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36D7EE3" w14:textId="3EEB0875" w:rsidR="00EB32AA" w:rsidRPr="00D313EF" w:rsidRDefault="00D313EF" w:rsidP="00620064">
      <w:pPr>
        <w:rPr>
          <w:rFonts w:ascii="Tahoma" w:hAnsi="Tahoma" w:cs="Tahoma"/>
          <w:u w:val="single"/>
        </w:rPr>
      </w:pPr>
      <w:r>
        <w:rPr>
          <w:rFonts w:ascii="Tahoma" w:hAnsi="Tahoma" w:cs="Tahoma"/>
          <w:u w:val="single"/>
        </w:rPr>
        <w:t xml:space="preserve">                   </w:t>
      </w:r>
      <w:r w:rsidR="00EB32AA" w:rsidRPr="0065603A">
        <w:rPr>
          <w:noProof/>
          <w:u w:val="single"/>
          <w:lang w:val="en-US"/>
        </w:rPr>
        <w:drawing>
          <wp:inline distT="0" distB="0" distL="0" distR="0" wp14:anchorId="69E36FA1" wp14:editId="077DABBE">
            <wp:extent cx="4008120" cy="716280"/>
            <wp:effectExtent l="0" t="0" r="0" b="762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173710" cy="745872"/>
                    </a:xfrm>
                    <a:prstGeom prst="rect">
                      <a:avLst/>
                    </a:prstGeom>
                    <a:noFill/>
                    <a:ln>
                      <a:noFill/>
                    </a:ln>
                  </pic:spPr>
                </pic:pic>
              </a:graphicData>
            </a:graphic>
          </wp:inline>
        </w:drawing>
      </w:r>
      <w:r>
        <w:rPr>
          <w:rFonts w:ascii="Tahoma" w:hAnsi="Tahoma" w:cs="Tahoma"/>
          <w:u w:val="single"/>
        </w:rPr>
        <w:t>___________</w:t>
      </w:r>
    </w:p>
    <w:p w14:paraId="0AA99A58" w14:textId="3D673D05" w:rsidR="00EB32AA" w:rsidRPr="0065603A" w:rsidRDefault="00656ED2" w:rsidP="00620064">
      <w:pPr>
        <w:rPr>
          <w:rFonts w:ascii="Tahoma" w:hAnsi="Tahoma" w:cs="Tahoma"/>
        </w:rPr>
      </w:pPr>
      <w:r>
        <w:rPr>
          <w:rFonts w:ascii="Tahoma" w:hAnsi="Tahoma" w:cs="Tahoma"/>
        </w:rPr>
        <w:t>Број</w:t>
      </w:r>
      <w:r w:rsidR="00EB32AA" w:rsidRPr="0065603A">
        <w:rPr>
          <w:rFonts w:ascii="Tahoma" w:hAnsi="Tahoma" w:cs="Tahoma"/>
        </w:rPr>
        <w:t>:</w:t>
      </w:r>
      <w:r w:rsidR="00C63827">
        <w:rPr>
          <w:rFonts w:ascii="Tahoma" w:hAnsi="Tahoma" w:cs="Tahoma"/>
        </w:rPr>
        <w:t>138-1-</w:t>
      </w:r>
      <w:r>
        <w:rPr>
          <w:rFonts w:ascii="Tahoma" w:hAnsi="Tahoma" w:cs="Tahoma"/>
        </w:rPr>
        <w:t>И</w:t>
      </w:r>
      <w:r w:rsidR="00C63827">
        <w:rPr>
          <w:rFonts w:ascii="Tahoma" w:hAnsi="Tahoma" w:cs="Tahoma"/>
        </w:rPr>
        <w:t>/25</w:t>
      </w:r>
    </w:p>
    <w:p w14:paraId="5E69AF11" w14:textId="07ABC06B" w:rsidR="00EB32AA" w:rsidRPr="0065603A" w:rsidRDefault="00656ED2" w:rsidP="00620064">
      <w:pPr>
        <w:rPr>
          <w:rFonts w:ascii="Tahoma" w:hAnsi="Tahoma" w:cs="Tahoma"/>
        </w:rPr>
      </w:pPr>
      <w:r>
        <w:rPr>
          <w:rFonts w:ascii="Tahoma" w:hAnsi="Tahoma" w:cs="Tahoma"/>
        </w:rPr>
        <w:t>Дана</w:t>
      </w:r>
      <w:r w:rsidR="00022226">
        <w:rPr>
          <w:rFonts w:ascii="Tahoma" w:hAnsi="Tahoma" w:cs="Tahoma"/>
        </w:rPr>
        <w:t xml:space="preserve"> </w:t>
      </w:r>
      <w:r w:rsidR="00022226" w:rsidRPr="007010BF">
        <w:rPr>
          <w:rFonts w:ascii="Tahoma" w:hAnsi="Tahoma" w:cs="Tahoma"/>
        </w:rPr>
        <w:t>0</w:t>
      </w:r>
      <w:r w:rsidR="007010BF" w:rsidRPr="007010BF">
        <w:rPr>
          <w:rFonts w:ascii="Tahoma" w:hAnsi="Tahoma" w:cs="Tahoma"/>
        </w:rPr>
        <w:t>7</w:t>
      </w:r>
      <w:r w:rsidR="00022226" w:rsidRPr="007010BF">
        <w:rPr>
          <w:rFonts w:ascii="Tahoma" w:hAnsi="Tahoma" w:cs="Tahoma"/>
        </w:rPr>
        <w:t>.03.2025</w:t>
      </w:r>
      <w:r w:rsidR="00022226">
        <w:rPr>
          <w:rFonts w:ascii="Tahoma" w:hAnsi="Tahoma" w:cs="Tahoma"/>
        </w:rPr>
        <w:t xml:space="preserve">. </w:t>
      </w:r>
      <w:r>
        <w:rPr>
          <w:rFonts w:ascii="Tahoma" w:hAnsi="Tahoma" w:cs="Tahoma"/>
        </w:rPr>
        <w:t>године</w:t>
      </w:r>
    </w:p>
    <w:p w14:paraId="75802BE0" w14:textId="77777777" w:rsidR="00EB32AA" w:rsidRPr="0065603A" w:rsidRDefault="00EB32AA" w:rsidP="00620064">
      <w:pPr>
        <w:rPr>
          <w:rFonts w:ascii="Tahoma" w:hAnsi="Tahoma" w:cs="Tahoma"/>
        </w:rPr>
      </w:pPr>
    </w:p>
    <w:p w14:paraId="5898CAAB" w14:textId="77777777" w:rsidR="00EB32AA" w:rsidRPr="0065603A" w:rsidRDefault="00EB32AA" w:rsidP="00620064">
      <w:pPr>
        <w:rPr>
          <w:rFonts w:ascii="Tahoma" w:hAnsi="Tahoma" w:cs="Tahoma"/>
        </w:rPr>
      </w:pPr>
    </w:p>
    <w:p w14:paraId="78A3F7E8" w14:textId="77777777" w:rsidR="00EB32AA" w:rsidRPr="0065603A" w:rsidRDefault="00EB32AA" w:rsidP="00620064">
      <w:pPr>
        <w:rPr>
          <w:rFonts w:ascii="Tahoma" w:hAnsi="Tahoma" w:cs="Tahoma"/>
        </w:rPr>
      </w:pPr>
    </w:p>
    <w:p w14:paraId="456A6DCD" w14:textId="77777777" w:rsidR="00EB32AA" w:rsidRPr="0065603A" w:rsidRDefault="00EB32AA" w:rsidP="00EB32AA">
      <w:pPr>
        <w:jc w:val="center"/>
        <w:rPr>
          <w:rFonts w:ascii="Tahoma" w:hAnsi="Tahoma" w:cs="Tahoma"/>
          <w:b/>
          <w:sz w:val="32"/>
          <w:szCs w:val="32"/>
        </w:rPr>
      </w:pPr>
    </w:p>
    <w:p w14:paraId="7B2AC8C5" w14:textId="77777777" w:rsidR="00EB32AA" w:rsidRPr="0065603A" w:rsidRDefault="00EB32AA" w:rsidP="00EB32AA">
      <w:pPr>
        <w:jc w:val="center"/>
        <w:rPr>
          <w:rFonts w:ascii="Tahoma" w:hAnsi="Tahoma" w:cs="Tahoma"/>
          <w:b/>
          <w:sz w:val="32"/>
          <w:szCs w:val="32"/>
        </w:rPr>
      </w:pPr>
    </w:p>
    <w:p w14:paraId="33652FA5" w14:textId="77777777" w:rsidR="00EB32AA" w:rsidRPr="0065603A" w:rsidRDefault="00EB32AA" w:rsidP="00EB32AA">
      <w:pPr>
        <w:jc w:val="center"/>
        <w:rPr>
          <w:rFonts w:ascii="Tahoma" w:hAnsi="Tahoma" w:cs="Tahoma"/>
          <w:b/>
          <w:sz w:val="32"/>
          <w:szCs w:val="32"/>
        </w:rPr>
      </w:pPr>
    </w:p>
    <w:p w14:paraId="1F032851" w14:textId="5AEFD801" w:rsidR="00EB32AA" w:rsidRPr="0065603A" w:rsidRDefault="00656ED2" w:rsidP="00EB32AA">
      <w:pPr>
        <w:jc w:val="center"/>
        <w:rPr>
          <w:rFonts w:ascii="Tahoma" w:hAnsi="Tahoma" w:cs="Tahoma"/>
          <w:b/>
          <w:sz w:val="32"/>
          <w:szCs w:val="32"/>
        </w:rPr>
      </w:pPr>
      <w:r>
        <w:rPr>
          <w:rFonts w:ascii="Tahoma" w:hAnsi="Tahoma" w:cs="Tahoma"/>
          <w:b/>
          <w:sz w:val="32"/>
          <w:szCs w:val="32"/>
        </w:rPr>
        <w:t>ГОДИШЊИ</w:t>
      </w:r>
      <w:r w:rsidR="00EB32AA" w:rsidRPr="0065603A">
        <w:rPr>
          <w:rFonts w:ascii="Tahoma" w:hAnsi="Tahoma" w:cs="Tahoma"/>
          <w:b/>
          <w:sz w:val="32"/>
          <w:szCs w:val="32"/>
        </w:rPr>
        <w:t xml:space="preserve"> </w:t>
      </w:r>
      <w:r>
        <w:rPr>
          <w:rFonts w:ascii="Tahoma" w:hAnsi="Tahoma" w:cs="Tahoma"/>
          <w:b/>
          <w:sz w:val="32"/>
          <w:szCs w:val="32"/>
        </w:rPr>
        <w:t>ИЗВЈЕШТАЈ</w:t>
      </w:r>
      <w:r w:rsidR="00EB32AA" w:rsidRPr="0065603A">
        <w:rPr>
          <w:rFonts w:ascii="Tahoma" w:hAnsi="Tahoma" w:cs="Tahoma"/>
          <w:b/>
          <w:sz w:val="32"/>
          <w:szCs w:val="32"/>
        </w:rPr>
        <w:t xml:space="preserve"> </w:t>
      </w:r>
      <w:r>
        <w:rPr>
          <w:rFonts w:ascii="Tahoma" w:hAnsi="Tahoma" w:cs="Tahoma"/>
          <w:b/>
          <w:sz w:val="32"/>
          <w:szCs w:val="32"/>
        </w:rPr>
        <w:t>О</w:t>
      </w:r>
      <w:r w:rsidR="00EB32AA" w:rsidRPr="0065603A">
        <w:rPr>
          <w:rFonts w:ascii="Tahoma" w:hAnsi="Tahoma" w:cs="Tahoma"/>
          <w:b/>
          <w:sz w:val="32"/>
          <w:szCs w:val="32"/>
        </w:rPr>
        <w:t xml:space="preserve"> </w:t>
      </w:r>
      <w:r>
        <w:rPr>
          <w:rFonts w:ascii="Tahoma" w:hAnsi="Tahoma" w:cs="Tahoma"/>
          <w:b/>
          <w:sz w:val="32"/>
          <w:szCs w:val="32"/>
        </w:rPr>
        <w:t>РАДУ</w:t>
      </w:r>
    </w:p>
    <w:p w14:paraId="41363440" w14:textId="0B4CCFFA" w:rsidR="00EB32AA" w:rsidRPr="0065603A" w:rsidRDefault="00656ED2" w:rsidP="00EB32AA">
      <w:pPr>
        <w:jc w:val="center"/>
        <w:rPr>
          <w:rFonts w:ascii="Tahoma" w:hAnsi="Tahoma" w:cs="Tahoma"/>
          <w:b/>
          <w:sz w:val="32"/>
          <w:szCs w:val="32"/>
        </w:rPr>
      </w:pPr>
      <w:r>
        <w:rPr>
          <w:rFonts w:ascii="Tahoma" w:hAnsi="Tahoma" w:cs="Tahoma"/>
          <w:b/>
          <w:sz w:val="32"/>
          <w:szCs w:val="32"/>
        </w:rPr>
        <w:t>ОМБУДСМАНА</w:t>
      </w:r>
      <w:r w:rsidR="00EB32AA" w:rsidRPr="0065603A">
        <w:rPr>
          <w:rFonts w:ascii="Tahoma" w:hAnsi="Tahoma" w:cs="Tahoma"/>
          <w:b/>
          <w:sz w:val="32"/>
          <w:szCs w:val="32"/>
        </w:rPr>
        <w:t xml:space="preserve"> </w:t>
      </w:r>
      <w:r>
        <w:rPr>
          <w:rFonts w:ascii="Tahoma" w:hAnsi="Tahoma" w:cs="Tahoma"/>
          <w:b/>
          <w:sz w:val="32"/>
          <w:szCs w:val="32"/>
        </w:rPr>
        <w:t>ЗА</w:t>
      </w:r>
      <w:r w:rsidR="00EB32AA" w:rsidRPr="0065603A">
        <w:rPr>
          <w:rFonts w:ascii="Tahoma" w:hAnsi="Tahoma" w:cs="Tahoma"/>
          <w:b/>
          <w:sz w:val="32"/>
          <w:szCs w:val="32"/>
        </w:rPr>
        <w:t xml:space="preserve"> </w:t>
      </w:r>
      <w:r>
        <w:rPr>
          <w:rFonts w:ascii="Tahoma" w:hAnsi="Tahoma" w:cs="Tahoma"/>
          <w:b/>
          <w:sz w:val="32"/>
          <w:szCs w:val="32"/>
        </w:rPr>
        <w:t>ДЈЕЦУ</w:t>
      </w:r>
    </w:p>
    <w:p w14:paraId="4BA53CE1" w14:textId="41D81F2B" w:rsidR="00EB32AA" w:rsidRPr="0065603A" w:rsidRDefault="00656ED2" w:rsidP="00EB32AA">
      <w:pPr>
        <w:jc w:val="center"/>
        <w:rPr>
          <w:rFonts w:ascii="Tahoma" w:hAnsi="Tahoma" w:cs="Tahoma"/>
          <w:b/>
          <w:sz w:val="32"/>
          <w:szCs w:val="32"/>
        </w:rPr>
      </w:pPr>
      <w:r>
        <w:rPr>
          <w:rFonts w:ascii="Tahoma" w:hAnsi="Tahoma" w:cs="Tahoma"/>
          <w:b/>
          <w:sz w:val="32"/>
          <w:szCs w:val="32"/>
        </w:rPr>
        <w:t>за</w:t>
      </w:r>
      <w:r w:rsidR="00EB32AA" w:rsidRPr="0065603A">
        <w:rPr>
          <w:rFonts w:ascii="Tahoma" w:hAnsi="Tahoma" w:cs="Tahoma"/>
          <w:b/>
          <w:sz w:val="32"/>
          <w:szCs w:val="32"/>
        </w:rPr>
        <w:t xml:space="preserve"> 202</w:t>
      </w:r>
      <w:r w:rsidR="00EF6143" w:rsidRPr="0065603A">
        <w:rPr>
          <w:rFonts w:ascii="Tahoma" w:hAnsi="Tahoma" w:cs="Tahoma"/>
          <w:b/>
          <w:sz w:val="32"/>
          <w:szCs w:val="32"/>
        </w:rPr>
        <w:t>4</w:t>
      </w:r>
      <w:r w:rsidR="00EB32AA" w:rsidRPr="0065603A">
        <w:rPr>
          <w:rFonts w:ascii="Tahoma" w:hAnsi="Tahoma" w:cs="Tahoma"/>
          <w:b/>
          <w:sz w:val="32"/>
          <w:szCs w:val="32"/>
        </w:rPr>
        <w:t xml:space="preserve">. </w:t>
      </w:r>
      <w:r>
        <w:rPr>
          <w:rFonts w:ascii="Tahoma" w:hAnsi="Tahoma" w:cs="Tahoma"/>
          <w:b/>
          <w:sz w:val="32"/>
          <w:szCs w:val="32"/>
        </w:rPr>
        <w:t>годину</w:t>
      </w:r>
    </w:p>
    <w:p w14:paraId="2792C736" w14:textId="77777777" w:rsidR="00EB32AA" w:rsidRPr="0065603A" w:rsidRDefault="00EB32AA" w:rsidP="00EB32AA">
      <w:pPr>
        <w:jc w:val="center"/>
        <w:rPr>
          <w:rFonts w:ascii="Tahoma" w:hAnsi="Tahoma" w:cs="Tahoma"/>
          <w:b/>
          <w:sz w:val="32"/>
          <w:szCs w:val="32"/>
        </w:rPr>
      </w:pPr>
    </w:p>
    <w:p w14:paraId="44F120A8" w14:textId="77777777" w:rsidR="00EB32AA" w:rsidRPr="0065603A" w:rsidRDefault="00EB32AA" w:rsidP="00620064">
      <w:pPr>
        <w:rPr>
          <w:rFonts w:ascii="Tahoma" w:hAnsi="Tahoma" w:cs="Tahoma"/>
        </w:rPr>
      </w:pPr>
    </w:p>
    <w:p w14:paraId="717EB627" w14:textId="77777777" w:rsidR="00EB32AA" w:rsidRPr="0065603A" w:rsidRDefault="00EB32AA" w:rsidP="00620064">
      <w:pPr>
        <w:rPr>
          <w:rFonts w:ascii="Tahoma" w:hAnsi="Tahoma" w:cs="Tahoma"/>
        </w:rPr>
      </w:pPr>
    </w:p>
    <w:p w14:paraId="251EF04E" w14:textId="77777777" w:rsidR="00EB32AA" w:rsidRPr="0065603A" w:rsidRDefault="00EB32AA" w:rsidP="00620064">
      <w:pPr>
        <w:rPr>
          <w:rFonts w:ascii="Tahoma" w:hAnsi="Tahoma" w:cs="Tahoma"/>
        </w:rPr>
      </w:pPr>
    </w:p>
    <w:p w14:paraId="2EF596CF" w14:textId="77777777" w:rsidR="00EB32AA" w:rsidRPr="0065603A" w:rsidRDefault="00EB32AA" w:rsidP="00620064">
      <w:pPr>
        <w:rPr>
          <w:rFonts w:ascii="Tahoma" w:hAnsi="Tahoma" w:cs="Tahoma"/>
        </w:rPr>
      </w:pPr>
    </w:p>
    <w:p w14:paraId="1EA75F10" w14:textId="77777777" w:rsidR="00EB32AA" w:rsidRPr="0065603A" w:rsidRDefault="00EB32AA" w:rsidP="00620064">
      <w:pPr>
        <w:rPr>
          <w:rFonts w:ascii="Tahoma" w:hAnsi="Tahoma" w:cs="Tahoma"/>
        </w:rPr>
      </w:pPr>
    </w:p>
    <w:p w14:paraId="15F6B6D1" w14:textId="77777777" w:rsidR="00EB32AA" w:rsidRPr="0065603A" w:rsidRDefault="00EB32AA" w:rsidP="00620064">
      <w:pPr>
        <w:rPr>
          <w:rFonts w:ascii="Tahoma" w:hAnsi="Tahoma" w:cs="Tahoma"/>
        </w:rPr>
      </w:pPr>
    </w:p>
    <w:p w14:paraId="7E1FEC26" w14:textId="77777777" w:rsidR="008B1E63" w:rsidRPr="0065603A" w:rsidRDefault="008B1E63" w:rsidP="00620064">
      <w:pPr>
        <w:rPr>
          <w:rFonts w:ascii="Tahoma" w:hAnsi="Tahoma" w:cs="Tahoma"/>
        </w:rPr>
      </w:pPr>
    </w:p>
    <w:p w14:paraId="0C12F455" w14:textId="77777777" w:rsidR="00EB32AA" w:rsidRPr="0065603A" w:rsidRDefault="00EB32AA" w:rsidP="00EB32AA">
      <w:pPr>
        <w:jc w:val="center"/>
        <w:rPr>
          <w:rFonts w:ascii="Tahoma" w:hAnsi="Tahoma" w:cs="Tahoma"/>
        </w:rPr>
      </w:pPr>
    </w:p>
    <w:p w14:paraId="5F610790" w14:textId="312692EB" w:rsidR="00EB32AA" w:rsidRPr="0065603A" w:rsidRDefault="00656ED2" w:rsidP="00EB32AA">
      <w:pPr>
        <w:jc w:val="center"/>
        <w:rPr>
          <w:rFonts w:ascii="Tahoma" w:hAnsi="Tahoma" w:cs="Tahoma"/>
          <w:b/>
        </w:rPr>
      </w:pPr>
      <w:r>
        <w:rPr>
          <w:rFonts w:ascii="Tahoma" w:hAnsi="Tahoma" w:cs="Tahoma"/>
          <w:b/>
        </w:rPr>
        <w:t>Бања</w:t>
      </w:r>
      <w:r w:rsidR="00EB32AA" w:rsidRPr="0065603A">
        <w:rPr>
          <w:rFonts w:ascii="Tahoma" w:hAnsi="Tahoma" w:cs="Tahoma"/>
          <w:b/>
        </w:rPr>
        <w:t xml:space="preserve"> </w:t>
      </w:r>
      <w:r>
        <w:rPr>
          <w:rFonts w:ascii="Tahoma" w:hAnsi="Tahoma" w:cs="Tahoma"/>
          <w:b/>
        </w:rPr>
        <w:t>Лука</w:t>
      </w:r>
      <w:r w:rsidR="00EB32AA" w:rsidRPr="0065603A">
        <w:rPr>
          <w:rFonts w:ascii="Tahoma" w:hAnsi="Tahoma" w:cs="Tahoma"/>
          <w:b/>
        </w:rPr>
        <w:t xml:space="preserve">, </w:t>
      </w:r>
      <w:r>
        <w:rPr>
          <w:rFonts w:ascii="Tahoma" w:hAnsi="Tahoma" w:cs="Tahoma"/>
          <w:b/>
        </w:rPr>
        <w:t>март</w:t>
      </w:r>
      <w:r w:rsidR="00EB32AA" w:rsidRPr="0065603A">
        <w:rPr>
          <w:rFonts w:ascii="Tahoma" w:hAnsi="Tahoma" w:cs="Tahoma"/>
          <w:b/>
        </w:rPr>
        <w:t xml:space="preserve"> 202</w:t>
      </w:r>
      <w:r w:rsidR="00AB2778">
        <w:rPr>
          <w:rFonts w:ascii="Tahoma" w:hAnsi="Tahoma" w:cs="Tahoma"/>
          <w:b/>
        </w:rPr>
        <w:t>5</w:t>
      </w:r>
      <w:r w:rsidR="00EB32AA" w:rsidRPr="0065603A">
        <w:rPr>
          <w:rFonts w:ascii="Tahoma" w:hAnsi="Tahoma" w:cs="Tahoma"/>
          <w:b/>
        </w:rPr>
        <w:t xml:space="preserve">. </w:t>
      </w:r>
      <w:r>
        <w:rPr>
          <w:rFonts w:ascii="Tahoma" w:hAnsi="Tahoma" w:cs="Tahoma"/>
          <w:b/>
        </w:rPr>
        <w:t>године</w:t>
      </w:r>
    </w:p>
    <w:p w14:paraId="0F9E305B" w14:textId="77777777" w:rsidR="00EB32AA" w:rsidRPr="0065603A" w:rsidRDefault="00EB32AA" w:rsidP="00EB32AA">
      <w:pPr>
        <w:rPr>
          <w:rFonts w:ascii="Tahoma" w:hAnsi="Tahoma" w:cs="Tahoma"/>
          <w:b/>
        </w:rPr>
      </w:pPr>
    </w:p>
    <w:p w14:paraId="3979232D" w14:textId="77777777" w:rsidR="00EB32AA" w:rsidRPr="0065603A" w:rsidRDefault="00EB32AA" w:rsidP="00EB32AA">
      <w:pPr>
        <w:rPr>
          <w:rFonts w:ascii="Tahoma" w:hAnsi="Tahoma" w:cs="Tahoma"/>
          <w:b/>
        </w:rPr>
      </w:pPr>
    </w:p>
    <w:p w14:paraId="286C11BB" w14:textId="7286890B" w:rsidR="00EB32AA" w:rsidRPr="0065603A" w:rsidRDefault="00EB32AA" w:rsidP="00620064">
      <w:pPr>
        <w:rPr>
          <w:rFonts w:ascii="Tahoma" w:hAnsi="Tahoma" w:cs="Tahoma"/>
        </w:rPr>
      </w:pPr>
      <w:r w:rsidRPr="0065603A">
        <w:rPr>
          <w:noProof/>
          <w:lang w:val="en-US"/>
        </w:rPr>
        <w:drawing>
          <wp:inline distT="0" distB="0" distL="0" distR="0" wp14:anchorId="2E445459" wp14:editId="56296132">
            <wp:extent cx="5943600" cy="542290"/>
            <wp:effectExtent l="0" t="0" r="0" b="0"/>
            <wp:docPr id="15" name="Picture 3" descr="memorandum-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emorandum-f.png"/>
                    <pic:cNvPicPr>
                      <a:picLocks noChangeAspect="1" noChangeArrowheads="1"/>
                    </pic:cNvPicPr>
                  </pic:nvPicPr>
                  <pic:blipFill>
                    <a:blip r:embed="rId9"/>
                    <a:srcRect/>
                    <a:stretch>
                      <a:fillRect/>
                    </a:stretch>
                  </pic:blipFill>
                  <pic:spPr bwMode="auto">
                    <a:xfrm>
                      <a:off x="0" y="0"/>
                      <a:ext cx="5943600" cy="542290"/>
                    </a:xfrm>
                    <a:prstGeom prst="rect">
                      <a:avLst/>
                    </a:prstGeom>
                    <a:noFill/>
                    <a:ln w="9525">
                      <a:noFill/>
                      <a:miter lim="800000"/>
                      <a:headEnd/>
                      <a:tailEnd/>
                    </a:ln>
                  </pic:spPr>
                </pic:pic>
              </a:graphicData>
            </a:graphic>
          </wp:inline>
        </w:drawing>
      </w:r>
    </w:p>
    <w:p w14:paraId="238EB10F" w14:textId="77777777" w:rsidR="008B1E63" w:rsidRPr="0065603A" w:rsidRDefault="008B1E63">
      <w:pPr>
        <w:spacing w:line="259" w:lineRule="auto"/>
        <w:rPr>
          <w:rFonts w:ascii="Tahoma" w:hAnsi="Tahoma" w:cs="Tahoma"/>
          <w:b/>
          <w:sz w:val="24"/>
          <w:szCs w:val="24"/>
        </w:rPr>
      </w:pPr>
      <w:r w:rsidRPr="0065603A">
        <w:rPr>
          <w:rFonts w:ascii="Tahoma" w:hAnsi="Tahoma" w:cs="Tahoma"/>
          <w:b/>
          <w:sz w:val="24"/>
          <w:szCs w:val="24"/>
        </w:rPr>
        <w:br w:type="page"/>
      </w:r>
    </w:p>
    <w:p w14:paraId="76C53271" w14:textId="7E008C1B" w:rsidR="00D66AA5" w:rsidRPr="0065603A" w:rsidRDefault="00656ED2" w:rsidP="00620064">
      <w:pPr>
        <w:rPr>
          <w:rFonts w:ascii="Tahoma" w:hAnsi="Tahoma" w:cs="Tahoma"/>
          <w:b/>
          <w:sz w:val="24"/>
          <w:szCs w:val="24"/>
        </w:rPr>
      </w:pPr>
      <w:r>
        <w:rPr>
          <w:rFonts w:ascii="Tahoma" w:hAnsi="Tahoma" w:cs="Tahoma"/>
          <w:b/>
          <w:sz w:val="24"/>
          <w:szCs w:val="24"/>
        </w:rPr>
        <w:lastRenderedPageBreak/>
        <w:t>Садржај</w:t>
      </w:r>
    </w:p>
    <w:sdt>
      <w:sdtPr>
        <w:rPr>
          <w:rFonts w:asciiTheme="minorHAnsi" w:eastAsiaTheme="minorHAnsi" w:hAnsiTheme="minorHAnsi" w:cstheme="minorBidi"/>
          <w:color w:val="auto"/>
          <w:sz w:val="22"/>
          <w:szCs w:val="22"/>
        </w:rPr>
        <w:id w:val="1051807889"/>
        <w:docPartObj>
          <w:docPartGallery w:val="Table of Contents"/>
          <w:docPartUnique/>
        </w:docPartObj>
      </w:sdtPr>
      <w:sdtEndPr>
        <w:rPr>
          <w:rFonts w:ascii="Tahoma" w:hAnsi="Tahoma" w:cs="Tahoma"/>
          <w:b/>
          <w:bCs/>
          <w:noProof/>
        </w:rPr>
      </w:sdtEndPr>
      <w:sdtContent>
        <w:p w14:paraId="3E54C3F4" w14:textId="083A87DB" w:rsidR="001F2D2E" w:rsidRPr="007A22DC" w:rsidRDefault="001F2D2E">
          <w:pPr>
            <w:pStyle w:val="TOCHeading"/>
            <w:rPr>
              <w:rFonts w:ascii="Tahoma" w:hAnsi="Tahoma" w:cs="Tahoma"/>
              <w:sz w:val="22"/>
              <w:szCs w:val="22"/>
            </w:rPr>
          </w:pPr>
        </w:p>
        <w:p w14:paraId="2C499ED5" w14:textId="77777777" w:rsidR="00DA4145" w:rsidRPr="00DA4145" w:rsidRDefault="001F2D2E">
          <w:pPr>
            <w:pStyle w:val="TOC1"/>
            <w:tabs>
              <w:tab w:val="left" w:pos="440"/>
              <w:tab w:val="right" w:leader="dot" w:pos="9017"/>
            </w:tabs>
            <w:rPr>
              <w:rFonts w:ascii="Tahoma" w:eastAsiaTheme="minorEastAsia" w:hAnsi="Tahoma" w:cs="Tahoma"/>
              <w:noProof/>
              <w:lang w:eastAsia="sr-Latn-BA"/>
            </w:rPr>
          </w:pPr>
          <w:r w:rsidRPr="00DA4145">
            <w:rPr>
              <w:rFonts w:ascii="Tahoma" w:hAnsi="Tahoma" w:cs="Tahoma"/>
            </w:rPr>
            <w:fldChar w:fldCharType="begin"/>
          </w:r>
          <w:r w:rsidRPr="00DA4145">
            <w:rPr>
              <w:rFonts w:ascii="Tahoma" w:hAnsi="Tahoma" w:cs="Tahoma"/>
            </w:rPr>
            <w:instrText xml:space="preserve"> TOC \o "1-3" \h \z \u </w:instrText>
          </w:r>
          <w:r w:rsidRPr="00DA4145">
            <w:rPr>
              <w:rFonts w:ascii="Tahoma" w:hAnsi="Tahoma" w:cs="Tahoma"/>
            </w:rPr>
            <w:fldChar w:fldCharType="separate"/>
          </w:r>
          <w:hyperlink w:anchor="_Toc192062194" w:history="1">
            <w:r w:rsidR="00DA4145" w:rsidRPr="00DA4145">
              <w:rPr>
                <w:rStyle w:val="Hyperlink"/>
                <w:rFonts w:ascii="Tahoma" w:hAnsi="Tahoma" w:cs="Tahoma"/>
                <w:noProof/>
              </w:rPr>
              <w:t>I</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УВОД</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_Toc192062194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5</w:t>
            </w:r>
            <w:r w:rsidR="00DA4145" w:rsidRPr="00DA4145">
              <w:rPr>
                <w:rFonts w:ascii="Tahoma" w:hAnsi="Tahoma" w:cs="Tahoma"/>
                <w:noProof/>
                <w:webHidden/>
              </w:rPr>
              <w:fldChar w:fldCharType="end"/>
            </w:r>
          </w:hyperlink>
        </w:p>
        <w:p w14:paraId="1F5F2E5E" w14:textId="77777777" w:rsidR="00DA4145" w:rsidRPr="00DA4145" w:rsidRDefault="00326696">
          <w:pPr>
            <w:pStyle w:val="TOC1"/>
            <w:tabs>
              <w:tab w:val="left" w:pos="440"/>
              <w:tab w:val="right" w:leader="dot" w:pos="9017"/>
            </w:tabs>
            <w:rPr>
              <w:rFonts w:ascii="Tahoma" w:eastAsiaTheme="minorEastAsia" w:hAnsi="Tahoma" w:cs="Tahoma"/>
              <w:noProof/>
              <w:lang w:eastAsia="sr-Latn-BA"/>
            </w:rPr>
          </w:pPr>
          <w:hyperlink w:anchor="_Toc192062195" w:history="1">
            <w:r w:rsidR="00DA4145" w:rsidRPr="00DA4145">
              <w:rPr>
                <w:rStyle w:val="Hyperlink"/>
                <w:rFonts w:ascii="Tahoma" w:hAnsi="Tahoma" w:cs="Tahoma"/>
                <w:noProof/>
              </w:rPr>
              <w:t>II</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ПОСТУПАЊЕ ОМБУДСМАНА ЗА ДЈЕЦУ</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_Toc192062195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6</w:t>
            </w:r>
            <w:r w:rsidR="00DA4145" w:rsidRPr="00DA4145">
              <w:rPr>
                <w:rFonts w:ascii="Tahoma" w:hAnsi="Tahoma" w:cs="Tahoma"/>
                <w:noProof/>
                <w:webHidden/>
              </w:rPr>
              <w:fldChar w:fldCharType="end"/>
            </w:r>
          </w:hyperlink>
        </w:p>
        <w:p w14:paraId="21828F96" w14:textId="77777777" w:rsidR="00DA4145" w:rsidRPr="00DA4145" w:rsidRDefault="00326696">
          <w:pPr>
            <w:pStyle w:val="TOC2"/>
            <w:tabs>
              <w:tab w:val="left" w:pos="660"/>
              <w:tab w:val="right" w:leader="dot" w:pos="9017"/>
            </w:tabs>
            <w:rPr>
              <w:rFonts w:ascii="Tahoma" w:eastAsiaTheme="minorEastAsia" w:hAnsi="Tahoma" w:cs="Tahoma"/>
              <w:noProof/>
              <w:lang w:eastAsia="sr-Latn-BA"/>
            </w:rPr>
          </w:pPr>
          <w:hyperlink w:anchor="_Toc192062196" w:history="1">
            <w:r w:rsidR="00DA4145" w:rsidRPr="00DA4145">
              <w:rPr>
                <w:rStyle w:val="Hyperlink"/>
                <w:rFonts w:ascii="Tahoma" w:hAnsi="Tahoma" w:cs="Tahoma"/>
                <w:noProof/>
              </w:rPr>
              <w:t>1.</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Поступање по предметима којима се указује на појединачне повреде права дјетета</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_Toc192062196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7</w:t>
            </w:r>
            <w:r w:rsidR="00DA4145" w:rsidRPr="00DA4145">
              <w:rPr>
                <w:rFonts w:ascii="Tahoma" w:hAnsi="Tahoma" w:cs="Tahoma"/>
                <w:noProof/>
                <w:webHidden/>
              </w:rPr>
              <w:fldChar w:fldCharType="end"/>
            </w:r>
          </w:hyperlink>
        </w:p>
        <w:p w14:paraId="28CB3341" w14:textId="77777777" w:rsidR="00DA4145" w:rsidRPr="00DA4145" w:rsidRDefault="00326696">
          <w:pPr>
            <w:pStyle w:val="TOC3"/>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2197" w:history="1">
            <w:r w:rsidR="00DA4145" w:rsidRPr="00DA4145">
              <w:rPr>
                <w:rStyle w:val="Hyperlink"/>
                <w:sz w:val="22"/>
                <w:szCs w:val="22"/>
              </w:rPr>
              <w:t>1)</w:t>
            </w:r>
            <w:r w:rsidR="00DA4145" w:rsidRPr="00DA4145">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DA4145" w:rsidRPr="00DA4145">
              <w:rPr>
                <w:rStyle w:val="Hyperlink"/>
                <w:sz w:val="22"/>
                <w:szCs w:val="22"/>
              </w:rPr>
              <w:t>Подносилац пријаве - жалбе</w:t>
            </w:r>
            <w:r w:rsidR="00DA4145" w:rsidRPr="00DA4145">
              <w:rPr>
                <w:webHidden/>
                <w:sz w:val="22"/>
                <w:szCs w:val="22"/>
              </w:rPr>
              <w:tab/>
            </w:r>
            <w:r w:rsidR="00DA4145" w:rsidRPr="00DA4145">
              <w:rPr>
                <w:webHidden/>
                <w:sz w:val="22"/>
                <w:szCs w:val="22"/>
              </w:rPr>
              <w:fldChar w:fldCharType="begin"/>
            </w:r>
            <w:r w:rsidR="00DA4145" w:rsidRPr="00DA4145">
              <w:rPr>
                <w:webHidden/>
                <w:sz w:val="22"/>
                <w:szCs w:val="22"/>
              </w:rPr>
              <w:instrText xml:space="preserve"> PAGEREF _Toc192062197 \h </w:instrText>
            </w:r>
            <w:r w:rsidR="00DA4145" w:rsidRPr="00DA4145">
              <w:rPr>
                <w:webHidden/>
                <w:sz w:val="22"/>
                <w:szCs w:val="22"/>
              </w:rPr>
            </w:r>
            <w:r w:rsidR="00DA4145" w:rsidRPr="00DA4145">
              <w:rPr>
                <w:webHidden/>
                <w:sz w:val="22"/>
                <w:szCs w:val="22"/>
              </w:rPr>
              <w:fldChar w:fldCharType="separate"/>
            </w:r>
            <w:r w:rsidR="00DA4145">
              <w:rPr>
                <w:webHidden/>
                <w:sz w:val="22"/>
                <w:szCs w:val="22"/>
              </w:rPr>
              <w:t>7</w:t>
            </w:r>
            <w:r w:rsidR="00DA4145" w:rsidRPr="00DA4145">
              <w:rPr>
                <w:webHidden/>
                <w:sz w:val="22"/>
                <w:szCs w:val="22"/>
              </w:rPr>
              <w:fldChar w:fldCharType="end"/>
            </w:r>
          </w:hyperlink>
        </w:p>
        <w:p w14:paraId="1679FC37" w14:textId="77777777" w:rsidR="00DA4145" w:rsidRPr="00DA4145" w:rsidRDefault="00326696">
          <w:pPr>
            <w:pStyle w:val="TOC3"/>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2198" w:history="1">
            <w:r w:rsidR="00DA4145" w:rsidRPr="00DA4145">
              <w:rPr>
                <w:rStyle w:val="Hyperlink"/>
                <w:sz w:val="22"/>
                <w:szCs w:val="22"/>
              </w:rPr>
              <w:t>2)</w:t>
            </w:r>
            <w:r w:rsidR="00DA4145" w:rsidRPr="00DA4145">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DA4145" w:rsidRPr="00DA4145">
              <w:rPr>
                <w:rStyle w:val="Hyperlink"/>
                <w:sz w:val="22"/>
                <w:szCs w:val="22"/>
              </w:rPr>
              <w:t>Начин пријема пријаве - жалбе</w:t>
            </w:r>
            <w:r w:rsidR="00DA4145" w:rsidRPr="00DA4145">
              <w:rPr>
                <w:webHidden/>
                <w:sz w:val="22"/>
                <w:szCs w:val="22"/>
              </w:rPr>
              <w:tab/>
            </w:r>
            <w:r w:rsidR="00DA4145" w:rsidRPr="00DA4145">
              <w:rPr>
                <w:webHidden/>
                <w:sz w:val="22"/>
                <w:szCs w:val="22"/>
              </w:rPr>
              <w:fldChar w:fldCharType="begin"/>
            </w:r>
            <w:r w:rsidR="00DA4145" w:rsidRPr="00DA4145">
              <w:rPr>
                <w:webHidden/>
                <w:sz w:val="22"/>
                <w:szCs w:val="22"/>
              </w:rPr>
              <w:instrText xml:space="preserve"> PAGEREF _Toc192062198 \h </w:instrText>
            </w:r>
            <w:r w:rsidR="00DA4145" w:rsidRPr="00DA4145">
              <w:rPr>
                <w:webHidden/>
                <w:sz w:val="22"/>
                <w:szCs w:val="22"/>
              </w:rPr>
            </w:r>
            <w:r w:rsidR="00DA4145" w:rsidRPr="00DA4145">
              <w:rPr>
                <w:webHidden/>
                <w:sz w:val="22"/>
                <w:szCs w:val="22"/>
              </w:rPr>
              <w:fldChar w:fldCharType="separate"/>
            </w:r>
            <w:r w:rsidR="00DA4145">
              <w:rPr>
                <w:webHidden/>
                <w:sz w:val="22"/>
                <w:szCs w:val="22"/>
              </w:rPr>
              <w:t>8</w:t>
            </w:r>
            <w:r w:rsidR="00DA4145" w:rsidRPr="00DA4145">
              <w:rPr>
                <w:webHidden/>
                <w:sz w:val="22"/>
                <w:szCs w:val="22"/>
              </w:rPr>
              <w:fldChar w:fldCharType="end"/>
            </w:r>
          </w:hyperlink>
        </w:p>
        <w:p w14:paraId="60CD74EA" w14:textId="77777777" w:rsidR="00DA4145" w:rsidRPr="00DA4145" w:rsidRDefault="00326696">
          <w:pPr>
            <w:pStyle w:val="TOC3"/>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2199" w:history="1">
            <w:r w:rsidR="00DA4145" w:rsidRPr="00DA4145">
              <w:rPr>
                <w:rStyle w:val="Hyperlink"/>
                <w:sz w:val="22"/>
                <w:szCs w:val="22"/>
              </w:rPr>
              <w:t>3)</w:t>
            </w:r>
            <w:r w:rsidR="00DA4145" w:rsidRPr="00DA4145">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DA4145" w:rsidRPr="00DA4145">
              <w:rPr>
                <w:rStyle w:val="Hyperlink"/>
                <w:sz w:val="22"/>
                <w:szCs w:val="22"/>
              </w:rPr>
              <w:t>Број и пол дјеце чија су права повријеђена</w:t>
            </w:r>
            <w:r w:rsidR="00DA4145" w:rsidRPr="00DA4145">
              <w:rPr>
                <w:webHidden/>
                <w:sz w:val="22"/>
                <w:szCs w:val="22"/>
              </w:rPr>
              <w:tab/>
            </w:r>
            <w:r w:rsidR="00DA4145" w:rsidRPr="00DA4145">
              <w:rPr>
                <w:webHidden/>
                <w:sz w:val="22"/>
                <w:szCs w:val="22"/>
              </w:rPr>
              <w:fldChar w:fldCharType="begin"/>
            </w:r>
            <w:r w:rsidR="00DA4145" w:rsidRPr="00DA4145">
              <w:rPr>
                <w:webHidden/>
                <w:sz w:val="22"/>
                <w:szCs w:val="22"/>
              </w:rPr>
              <w:instrText xml:space="preserve"> PAGEREF _Toc192062199 \h </w:instrText>
            </w:r>
            <w:r w:rsidR="00DA4145" w:rsidRPr="00DA4145">
              <w:rPr>
                <w:webHidden/>
                <w:sz w:val="22"/>
                <w:szCs w:val="22"/>
              </w:rPr>
            </w:r>
            <w:r w:rsidR="00DA4145" w:rsidRPr="00DA4145">
              <w:rPr>
                <w:webHidden/>
                <w:sz w:val="22"/>
                <w:szCs w:val="22"/>
              </w:rPr>
              <w:fldChar w:fldCharType="separate"/>
            </w:r>
            <w:r w:rsidR="00DA4145">
              <w:rPr>
                <w:webHidden/>
                <w:sz w:val="22"/>
                <w:szCs w:val="22"/>
              </w:rPr>
              <w:t>8</w:t>
            </w:r>
            <w:r w:rsidR="00DA4145" w:rsidRPr="00DA4145">
              <w:rPr>
                <w:webHidden/>
                <w:sz w:val="22"/>
                <w:szCs w:val="22"/>
              </w:rPr>
              <w:fldChar w:fldCharType="end"/>
            </w:r>
          </w:hyperlink>
        </w:p>
        <w:p w14:paraId="450B11EB" w14:textId="77777777" w:rsidR="00DA4145" w:rsidRPr="00DA4145" w:rsidRDefault="00326696">
          <w:pPr>
            <w:pStyle w:val="TOC3"/>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2200" w:history="1">
            <w:r w:rsidR="00DA4145" w:rsidRPr="00DA4145">
              <w:rPr>
                <w:rStyle w:val="Hyperlink"/>
                <w:sz w:val="22"/>
                <w:szCs w:val="22"/>
              </w:rPr>
              <w:t>4)</w:t>
            </w:r>
            <w:r w:rsidR="00DA4145" w:rsidRPr="00DA4145">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DA4145" w:rsidRPr="00DA4145">
              <w:rPr>
                <w:rStyle w:val="Hyperlink"/>
                <w:sz w:val="22"/>
                <w:szCs w:val="22"/>
              </w:rPr>
              <w:t>Узраст дјеце чија су права повријеђена</w:t>
            </w:r>
            <w:r w:rsidR="00DA4145" w:rsidRPr="00DA4145">
              <w:rPr>
                <w:webHidden/>
                <w:sz w:val="22"/>
                <w:szCs w:val="22"/>
              </w:rPr>
              <w:tab/>
            </w:r>
            <w:r w:rsidR="00DA4145" w:rsidRPr="00DA4145">
              <w:rPr>
                <w:webHidden/>
                <w:sz w:val="22"/>
                <w:szCs w:val="22"/>
              </w:rPr>
              <w:fldChar w:fldCharType="begin"/>
            </w:r>
            <w:r w:rsidR="00DA4145" w:rsidRPr="00DA4145">
              <w:rPr>
                <w:webHidden/>
                <w:sz w:val="22"/>
                <w:szCs w:val="22"/>
              </w:rPr>
              <w:instrText xml:space="preserve"> PAGEREF _Toc192062200 \h </w:instrText>
            </w:r>
            <w:r w:rsidR="00DA4145" w:rsidRPr="00DA4145">
              <w:rPr>
                <w:webHidden/>
                <w:sz w:val="22"/>
                <w:szCs w:val="22"/>
              </w:rPr>
            </w:r>
            <w:r w:rsidR="00DA4145" w:rsidRPr="00DA4145">
              <w:rPr>
                <w:webHidden/>
                <w:sz w:val="22"/>
                <w:szCs w:val="22"/>
              </w:rPr>
              <w:fldChar w:fldCharType="separate"/>
            </w:r>
            <w:r w:rsidR="00DA4145">
              <w:rPr>
                <w:webHidden/>
                <w:sz w:val="22"/>
                <w:szCs w:val="22"/>
              </w:rPr>
              <w:t>9</w:t>
            </w:r>
            <w:r w:rsidR="00DA4145" w:rsidRPr="00DA4145">
              <w:rPr>
                <w:webHidden/>
                <w:sz w:val="22"/>
                <w:szCs w:val="22"/>
              </w:rPr>
              <w:fldChar w:fldCharType="end"/>
            </w:r>
          </w:hyperlink>
        </w:p>
        <w:p w14:paraId="54BB4733" w14:textId="77777777" w:rsidR="00DA4145" w:rsidRPr="00DA4145" w:rsidRDefault="00326696">
          <w:pPr>
            <w:pStyle w:val="TOC3"/>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2201" w:history="1">
            <w:r w:rsidR="00DA4145" w:rsidRPr="00DA4145">
              <w:rPr>
                <w:rStyle w:val="Hyperlink"/>
                <w:sz w:val="22"/>
                <w:szCs w:val="22"/>
              </w:rPr>
              <w:t>5)</w:t>
            </w:r>
            <w:r w:rsidR="00DA4145" w:rsidRPr="00DA4145">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DA4145" w:rsidRPr="00DA4145">
              <w:rPr>
                <w:rStyle w:val="Hyperlink"/>
                <w:sz w:val="22"/>
                <w:szCs w:val="22"/>
              </w:rPr>
              <w:t>Одговорна страна</w:t>
            </w:r>
            <w:r w:rsidR="00DA4145" w:rsidRPr="00DA4145">
              <w:rPr>
                <w:webHidden/>
                <w:sz w:val="22"/>
                <w:szCs w:val="22"/>
              </w:rPr>
              <w:tab/>
            </w:r>
            <w:r w:rsidR="00DA4145" w:rsidRPr="00DA4145">
              <w:rPr>
                <w:webHidden/>
                <w:sz w:val="22"/>
                <w:szCs w:val="22"/>
              </w:rPr>
              <w:fldChar w:fldCharType="begin"/>
            </w:r>
            <w:r w:rsidR="00DA4145" w:rsidRPr="00DA4145">
              <w:rPr>
                <w:webHidden/>
                <w:sz w:val="22"/>
                <w:szCs w:val="22"/>
              </w:rPr>
              <w:instrText xml:space="preserve"> PAGEREF _Toc192062201 \h </w:instrText>
            </w:r>
            <w:r w:rsidR="00DA4145" w:rsidRPr="00DA4145">
              <w:rPr>
                <w:webHidden/>
                <w:sz w:val="22"/>
                <w:szCs w:val="22"/>
              </w:rPr>
            </w:r>
            <w:r w:rsidR="00DA4145" w:rsidRPr="00DA4145">
              <w:rPr>
                <w:webHidden/>
                <w:sz w:val="22"/>
                <w:szCs w:val="22"/>
              </w:rPr>
              <w:fldChar w:fldCharType="separate"/>
            </w:r>
            <w:r w:rsidR="00DA4145">
              <w:rPr>
                <w:webHidden/>
                <w:sz w:val="22"/>
                <w:szCs w:val="22"/>
              </w:rPr>
              <w:t>9</w:t>
            </w:r>
            <w:r w:rsidR="00DA4145" w:rsidRPr="00DA4145">
              <w:rPr>
                <w:webHidden/>
                <w:sz w:val="22"/>
                <w:szCs w:val="22"/>
              </w:rPr>
              <w:fldChar w:fldCharType="end"/>
            </w:r>
          </w:hyperlink>
        </w:p>
        <w:p w14:paraId="2FA75FC5" w14:textId="77777777" w:rsidR="00DA4145" w:rsidRPr="00DA4145" w:rsidRDefault="00326696">
          <w:pPr>
            <w:pStyle w:val="TOC3"/>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2202" w:history="1">
            <w:r w:rsidR="00DA4145" w:rsidRPr="00DA4145">
              <w:rPr>
                <w:rStyle w:val="Hyperlink"/>
                <w:sz w:val="22"/>
                <w:szCs w:val="22"/>
              </w:rPr>
              <w:t>6)</w:t>
            </w:r>
            <w:r w:rsidR="00DA4145" w:rsidRPr="00DA4145">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DA4145" w:rsidRPr="00DA4145">
              <w:rPr>
                <w:rStyle w:val="Hyperlink"/>
                <w:sz w:val="22"/>
                <w:szCs w:val="22"/>
              </w:rPr>
              <w:t>Повреда права дјетета</w:t>
            </w:r>
            <w:r w:rsidR="00DA4145" w:rsidRPr="00DA4145">
              <w:rPr>
                <w:webHidden/>
                <w:sz w:val="22"/>
                <w:szCs w:val="22"/>
              </w:rPr>
              <w:tab/>
            </w:r>
            <w:r w:rsidR="00DA4145" w:rsidRPr="00DA4145">
              <w:rPr>
                <w:webHidden/>
                <w:sz w:val="22"/>
                <w:szCs w:val="22"/>
              </w:rPr>
              <w:fldChar w:fldCharType="begin"/>
            </w:r>
            <w:r w:rsidR="00DA4145" w:rsidRPr="00DA4145">
              <w:rPr>
                <w:webHidden/>
                <w:sz w:val="22"/>
                <w:szCs w:val="22"/>
              </w:rPr>
              <w:instrText xml:space="preserve"> PAGEREF _Toc192062202 \h </w:instrText>
            </w:r>
            <w:r w:rsidR="00DA4145" w:rsidRPr="00DA4145">
              <w:rPr>
                <w:webHidden/>
                <w:sz w:val="22"/>
                <w:szCs w:val="22"/>
              </w:rPr>
            </w:r>
            <w:r w:rsidR="00DA4145" w:rsidRPr="00DA4145">
              <w:rPr>
                <w:webHidden/>
                <w:sz w:val="22"/>
                <w:szCs w:val="22"/>
              </w:rPr>
              <w:fldChar w:fldCharType="separate"/>
            </w:r>
            <w:r w:rsidR="00DA4145">
              <w:rPr>
                <w:webHidden/>
                <w:sz w:val="22"/>
                <w:szCs w:val="22"/>
              </w:rPr>
              <w:t>10</w:t>
            </w:r>
            <w:r w:rsidR="00DA4145" w:rsidRPr="00DA4145">
              <w:rPr>
                <w:webHidden/>
                <w:sz w:val="22"/>
                <w:szCs w:val="22"/>
              </w:rPr>
              <w:fldChar w:fldCharType="end"/>
            </w:r>
          </w:hyperlink>
        </w:p>
        <w:p w14:paraId="4311E627" w14:textId="77777777" w:rsidR="00DA4145" w:rsidRPr="00DA4145" w:rsidRDefault="00326696">
          <w:pPr>
            <w:pStyle w:val="TOC2"/>
            <w:tabs>
              <w:tab w:val="left" w:pos="660"/>
              <w:tab w:val="right" w:leader="dot" w:pos="9017"/>
            </w:tabs>
            <w:rPr>
              <w:rFonts w:ascii="Tahoma" w:eastAsiaTheme="minorEastAsia" w:hAnsi="Tahoma" w:cs="Tahoma"/>
              <w:noProof/>
              <w:lang w:eastAsia="sr-Latn-BA"/>
            </w:rPr>
          </w:pPr>
          <w:hyperlink w:anchor="_Toc192062203" w:history="1">
            <w:r w:rsidR="00DA4145" w:rsidRPr="00DA4145">
              <w:rPr>
                <w:rStyle w:val="Hyperlink"/>
                <w:rFonts w:ascii="Tahoma" w:hAnsi="Tahoma" w:cs="Tahoma"/>
                <w:noProof/>
              </w:rPr>
              <w:t>2.</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Поступање по службеној дужности</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_Toc192062203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11</w:t>
            </w:r>
            <w:r w:rsidR="00DA4145" w:rsidRPr="00DA4145">
              <w:rPr>
                <w:rFonts w:ascii="Tahoma" w:hAnsi="Tahoma" w:cs="Tahoma"/>
                <w:noProof/>
                <w:webHidden/>
              </w:rPr>
              <w:fldChar w:fldCharType="end"/>
            </w:r>
          </w:hyperlink>
        </w:p>
        <w:p w14:paraId="20B73AFD" w14:textId="77777777" w:rsidR="00DA4145" w:rsidRPr="00DA4145" w:rsidRDefault="00326696">
          <w:pPr>
            <w:pStyle w:val="TOC3"/>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2204" w:history="1">
            <w:r w:rsidR="00DA4145" w:rsidRPr="00DA4145">
              <w:rPr>
                <w:rStyle w:val="Hyperlink"/>
                <w:sz w:val="22"/>
                <w:szCs w:val="22"/>
              </w:rPr>
              <w:t>1)</w:t>
            </w:r>
            <w:r w:rsidR="00DA4145" w:rsidRPr="00DA4145">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DA4145" w:rsidRPr="00DA4145">
              <w:rPr>
                <w:rStyle w:val="Hyperlink"/>
                <w:sz w:val="22"/>
                <w:szCs w:val="22"/>
              </w:rPr>
              <w:t>Поступање у појединачним предметима</w:t>
            </w:r>
            <w:r w:rsidR="00DA4145" w:rsidRPr="00DA4145">
              <w:rPr>
                <w:webHidden/>
                <w:sz w:val="22"/>
                <w:szCs w:val="22"/>
              </w:rPr>
              <w:tab/>
            </w:r>
            <w:r w:rsidR="00DA4145" w:rsidRPr="00DA4145">
              <w:rPr>
                <w:webHidden/>
                <w:sz w:val="22"/>
                <w:szCs w:val="22"/>
              </w:rPr>
              <w:fldChar w:fldCharType="begin"/>
            </w:r>
            <w:r w:rsidR="00DA4145" w:rsidRPr="00DA4145">
              <w:rPr>
                <w:webHidden/>
                <w:sz w:val="22"/>
                <w:szCs w:val="22"/>
              </w:rPr>
              <w:instrText xml:space="preserve"> PAGEREF _Toc192062204 \h </w:instrText>
            </w:r>
            <w:r w:rsidR="00DA4145" w:rsidRPr="00DA4145">
              <w:rPr>
                <w:webHidden/>
                <w:sz w:val="22"/>
                <w:szCs w:val="22"/>
              </w:rPr>
            </w:r>
            <w:r w:rsidR="00DA4145" w:rsidRPr="00DA4145">
              <w:rPr>
                <w:webHidden/>
                <w:sz w:val="22"/>
                <w:szCs w:val="22"/>
              </w:rPr>
              <w:fldChar w:fldCharType="separate"/>
            </w:r>
            <w:r w:rsidR="00DA4145">
              <w:rPr>
                <w:webHidden/>
                <w:sz w:val="22"/>
                <w:szCs w:val="22"/>
              </w:rPr>
              <w:t>11</w:t>
            </w:r>
            <w:r w:rsidR="00DA4145" w:rsidRPr="00DA4145">
              <w:rPr>
                <w:webHidden/>
                <w:sz w:val="22"/>
                <w:szCs w:val="22"/>
              </w:rPr>
              <w:fldChar w:fldCharType="end"/>
            </w:r>
          </w:hyperlink>
        </w:p>
        <w:p w14:paraId="305EC711" w14:textId="77777777" w:rsidR="00DA4145" w:rsidRPr="00DA4145" w:rsidRDefault="00326696">
          <w:pPr>
            <w:pStyle w:val="TOC3"/>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2205" w:history="1">
            <w:r w:rsidR="00DA4145" w:rsidRPr="00DA4145">
              <w:rPr>
                <w:rStyle w:val="Hyperlink"/>
                <w:sz w:val="22"/>
                <w:szCs w:val="22"/>
              </w:rPr>
              <w:t>2)</w:t>
            </w:r>
            <w:r w:rsidR="00DA4145" w:rsidRPr="00DA4145">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DA4145" w:rsidRPr="00DA4145">
              <w:rPr>
                <w:rStyle w:val="Hyperlink"/>
                <w:sz w:val="22"/>
                <w:szCs w:val="22"/>
              </w:rPr>
              <w:t>Препоруке</w:t>
            </w:r>
            <w:r w:rsidR="00DA4145" w:rsidRPr="00DA4145">
              <w:rPr>
                <w:webHidden/>
                <w:sz w:val="22"/>
                <w:szCs w:val="22"/>
              </w:rPr>
              <w:tab/>
            </w:r>
            <w:r w:rsidR="00DA4145" w:rsidRPr="00DA4145">
              <w:rPr>
                <w:webHidden/>
                <w:sz w:val="22"/>
                <w:szCs w:val="22"/>
              </w:rPr>
              <w:fldChar w:fldCharType="begin"/>
            </w:r>
            <w:r w:rsidR="00DA4145" w:rsidRPr="00DA4145">
              <w:rPr>
                <w:webHidden/>
                <w:sz w:val="22"/>
                <w:szCs w:val="22"/>
              </w:rPr>
              <w:instrText xml:space="preserve"> PAGEREF _Toc192062205 \h </w:instrText>
            </w:r>
            <w:r w:rsidR="00DA4145" w:rsidRPr="00DA4145">
              <w:rPr>
                <w:webHidden/>
                <w:sz w:val="22"/>
                <w:szCs w:val="22"/>
              </w:rPr>
            </w:r>
            <w:r w:rsidR="00DA4145" w:rsidRPr="00DA4145">
              <w:rPr>
                <w:webHidden/>
                <w:sz w:val="22"/>
                <w:szCs w:val="22"/>
              </w:rPr>
              <w:fldChar w:fldCharType="separate"/>
            </w:r>
            <w:r w:rsidR="00DA4145">
              <w:rPr>
                <w:webHidden/>
                <w:sz w:val="22"/>
                <w:szCs w:val="22"/>
              </w:rPr>
              <w:t>11</w:t>
            </w:r>
            <w:r w:rsidR="00DA4145" w:rsidRPr="00DA4145">
              <w:rPr>
                <w:webHidden/>
                <w:sz w:val="22"/>
                <w:szCs w:val="22"/>
              </w:rPr>
              <w:fldChar w:fldCharType="end"/>
            </w:r>
          </w:hyperlink>
        </w:p>
        <w:p w14:paraId="3F0791C5" w14:textId="77777777" w:rsidR="00DA4145" w:rsidRPr="00DA4145" w:rsidRDefault="00326696">
          <w:pPr>
            <w:pStyle w:val="TOC3"/>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2206" w:history="1">
            <w:r w:rsidR="00DA4145" w:rsidRPr="00DA4145">
              <w:rPr>
                <w:rStyle w:val="Hyperlink"/>
                <w:sz w:val="22"/>
                <w:szCs w:val="22"/>
              </w:rPr>
              <w:t>3)</w:t>
            </w:r>
            <w:r w:rsidR="00DA4145" w:rsidRPr="00DA4145">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DA4145" w:rsidRPr="00DA4145">
              <w:rPr>
                <w:rStyle w:val="Hyperlink"/>
                <w:sz w:val="22"/>
                <w:szCs w:val="22"/>
              </w:rPr>
              <w:t>Посебни извјештаји</w:t>
            </w:r>
            <w:r w:rsidR="00DA4145" w:rsidRPr="00DA4145">
              <w:rPr>
                <w:webHidden/>
                <w:sz w:val="22"/>
                <w:szCs w:val="22"/>
              </w:rPr>
              <w:tab/>
            </w:r>
            <w:r w:rsidR="00DA4145" w:rsidRPr="00DA4145">
              <w:rPr>
                <w:webHidden/>
                <w:sz w:val="22"/>
                <w:szCs w:val="22"/>
              </w:rPr>
              <w:fldChar w:fldCharType="begin"/>
            </w:r>
            <w:r w:rsidR="00DA4145" w:rsidRPr="00DA4145">
              <w:rPr>
                <w:webHidden/>
                <w:sz w:val="22"/>
                <w:szCs w:val="22"/>
              </w:rPr>
              <w:instrText xml:space="preserve"> PAGEREF _Toc192062206 \h </w:instrText>
            </w:r>
            <w:r w:rsidR="00DA4145" w:rsidRPr="00DA4145">
              <w:rPr>
                <w:webHidden/>
                <w:sz w:val="22"/>
                <w:szCs w:val="22"/>
              </w:rPr>
            </w:r>
            <w:r w:rsidR="00DA4145" w:rsidRPr="00DA4145">
              <w:rPr>
                <w:webHidden/>
                <w:sz w:val="22"/>
                <w:szCs w:val="22"/>
              </w:rPr>
              <w:fldChar w:fldCharType="separate"/>
            </w:r>
            <w:r w:rsidR="00DA4145">
              <w:rPr>
                <w:webHidden/>
                <w:sz w:val="22"/>
                <w:szCs w:val="22"/>
              </w:rPr>
              <w:t>13</w:t>
            </w:r>
            <w:r w:rsidR="00DA4145" w:rsidRPr="00DA4145">
              <w:rPr>
                <w:webHidden/>
                <w:sz w:val="22"/>
                <w:szCs w:val="22"/>
              </w:rPr>
              <w:fldChar w:fldCharType="end"/>
            </w:r>
          </w:hyperlink>
        </w:p>
        <w:p w14:paraId="20700E0E" w14:textId="2DACF6DA" w:rsidR="00DA4145" w:rsidRPr="00DA4145" w:rsidRDefault="00326696">
          <w:pPr>
            <w:pStyle w:val="TOC3"/>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2207" w:history="1">
            <w:r w:rsidR="00DA4145" w:rsidRPr="00DA4145">
              <w:rPr>
                <w:rStyle w:val="Hyperlink"/>
                <w:sz w:val="22"/>
                <w:szCs w:val="22"/>
              </w:rPr>
              <w:t>4)</w:t>
            </w:r>
            <w:r w:rsidR="00DA4145" w:rsidRPr="00DA4145">
              <w:rPr>
                <w:rStyle w:val="Hyperlink"/>
                <w:sz w:val="22"/>
                <w:szCs w:val="22"/>
              </w:rPr>
              <w:tab/>
              <w:t>Иницијативе</w:t>
            </w:r>
            <w:r w:rsidR="00DA4145" w:rsidRPr="00DA4145">
              <w:rPr>
                <w:webHidden/>
                <w:sz w:val="22"/>
                <w:szCs w:val="22"/>
              </w:rPr>
              <w:tab/>
            </w:r>
            <w:r w:rsidR="00DA4145" w:rsidRPr="00DA4145">
              <w:rPr>
                <w:webHidden/>
                <w:sz w:val="22"/>
                <w:szCs w:val="22"/>
              </w:rPr>
              <w:fldChar w:fldCharType="begin"/>
            </w:r>
            <w:r w:rsidR="00DA4145" w:rsidRPr="00DA4145">
              <w:rPr>
                <w:webHidden/>
                <w:sz w:val="22"/>
                <w:szCs w:val="22"/>
              </w:rPr>
              <w:instrText xml:space="preserve"> PAGEREF _Toc192062207 \h </w:instrText>
            </w:r>
            <w:r w:rsidR="00DA4145" w:rsidRPr="00DA4145">
              <w:rPr>
                <w:webHidden/>
                <w:sz w:val="22"/>
                <w:szCs w:val="22"/>
              </w:rPr>
            </w:r>
            <w:r w:rsidR="00DA4145" w:rsidRPr="00DA4145">
              <w:rPr>
                <w:webHidden/>
                <w:sz w:val="22"/>
                <w:szCs w:val="22"/>
              </w:rPr>
              <w:fldChar w:fldCharType="separate"/>
            </w:r>
            <w:r w:rsidR="00DA4145">
              <w:rPr>
                <w:webHidden/>
                <w:sz w:val="22"/>
                <w:szCs w:val="22"/>
              </w:rPr>
              <w:t>13</w:t>
            </w:r>
            <w:r w:rsidR="00DA4145" w:rsidRPr="00DA4145">
              <w:rPr>
                <w:webHidden/>
                <w:sz w:val="22"/>
                <w:szCs w:val="22"/>
              </w:rPr>
              <w:fldChar w:fldCharType="end"/>
            </w:r>
          </w:hyperlink>
        </w:p>
        <w:p w14:paraId="05D8009D" w14:textId="730EFE41" w:rsidR="00DA4145" w:rsidRPr="00DA4145" w:rsidRDefault="00326696">
          <w:pPr>
            <w:pStyle w:val="TOC3"/>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2208" w:history="1">
            <w:r w:rsidR="00DA4145" w:rsidRPr="00DA4145">
              <w:rPr>
                <w:rStyle w:val="Hyperlink"/>
                <w:sz w:val="22"/>
                <w:szCs w:val="22"/>
              </w:rPr>
              <w:t>5)</w:t>
            </w:r>
            <w:r w:rsidR="00DA4145" w:rsidRPr="00DA4145">
              <w:rPr>
                <w:rStyle w:val="Hyperlink"/>
                <w:sz w:val="22"/>
                <w:szCs w:val="22"/>
              </w:rPr>
              <w:tab/>
              <w:t>Мишљења</w:t>
            </w:r>
            <w:r w:rsidR="00DA4145" w:rsidRPr="00DA4145">
              <w:rPr>
                <w:webHidden/>
                <w:sz w:val="22"/>
                <w:szCs w:val="22"/>
              </w:rPr>
              <w:tab/>
            </w:r>
            <w:r w:rsidR="00DA4145" w:rsidRPr="00DA4145">
              <w:rPr>
                <w:webHidden/>
                <w:sz w:val="22"/>
                <w:szCs w:val="22"/>
              </w:rPr>
              <w:fldChar w:fldCharType="begin"/>
            </w:r>
            <w:r w:rsidR="00DA4145" w:rsidRPr="00DA4145">
              <w:rPr>
                <w:webHidden/>
                <w:sz w:val="22"/>
                <w:szCs w:val="22"/>
              </w:rPr>
              <w:instrText xml:space="preserve"> PAGEREF _Toc192062208 \h </w:instrText>
            </w:r>
            <w:r w:rsidR="00DA4145" w:rsidRPr="00DA4145">
              <w:rPr>
                <w:webHidden/>
                <w:sz w:val="22"/>
                <w:szCs w:val="22"/>
              </w:rPr>
            </w:r>
            <w:r w:rsidR="00DA4145" w:rsidRPr="00DA4145">
              <w:rPr>
                <w:webHidden/>
                <w:sz w:val="22"/>
                <w:szCs w:val="22"/>
              </w:rPr>
              <w:fldChar w:fldCharType="separate"/>
            </w:r>
            <w:r w:rsidR="00DA4145">
              <w:rPr>
                <w:webHidden/>
                <w:sz w:val="22"/>
                <w:szCs w:val="22"/>
              </w:rPr>
              <w:t>14</w:t>
            </w:r>
            <w:r w:rsidR="00DA4145" w:rsidRPr="00DA4145">
              <w:rPr>
                <w:webHidden/>
                <w:sz w:val="22"/>
                <w:szCs w:val="22"/>
              </w:rPr>
              <w:fldChar w:fldCharType="end"/>
            </w:r>
          </w:hyperlink>
        </w:p>
        <w:p w14:paraId="4A9C2C20" w14:textId="7253C653" w:rsidR="00DA4145" w:rsidRPr="00DA4145" w:rsidRDefault="00326696">
          <w:pPr>
            <w:pStyle w:val="TOC3"/>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2209" w:history="1">
            <w:r w:rsidR="00DA4145" w:rsidRPr="00DA4145">
              <w:rPr>
                <w:rStyle w:val="Hyperlink"/>
                <w:sz w:val="22"/>
                <w:szCs w:val="22"/>
              </w:rPr>
              <w:t>6)</w:t>
            </w:r>
            <w:r w:rsidR="00DA4145" w:rsidRPr="00DA4145">
              <w:rPr>
                <w:rStyle w:val="Hyperlink"/>
                <w:sz w:val="22"/>
                <w:szCs w:val="22"/>
              </w:rPr>
              <w:tab/>
              <w:t>Саопштења</w:t>
            </w:r>
            <w:r w:rsidR="00DA4145" w:rsidRPr="00DA4145">
              <w:rPr>
                <w:webHidden/>
                <w:sz w:val="22"/>
                <w:szCs w:val="22"/>
              </w:rPr>
              <w:tab/>
            </w:r>
            <w:r w:rsidR="00DA4145" w:rsidRPr="00DA4145">
              <w:rPr>
                <w:webHidden/>
                <w:sz w:val="22"/>
                <w:szCs w:val="22"/>
              </w:rPr>
              <w:fldChar w:fldCharType="begin"/>
            </w:r>
            <w:r w:rsidR="00DA4145" w:rsidRPr="00DA4145">
              <w:rPr>
                <w:webHidden/>
                <w:sz w:val="22"/>
                <w:szCs w:val="22"/>
              </w:rPr>
              <w:instrText xml:space="preserve"> PAGEREF _Toc192062209 \h </w:instrText>
            </w:r>
            <w:r w:rsidR="00DA4145" w:rsidRPr="00DA4145">
              <w:rPr>
                <w:webHidden/>
                <w:sz w:val="22"/>
                <w:szCs w:val="22"/>
              </w:rPr>
            </w:r>
            <w:r w:rsidR="00DA4145" w:rsidRPr="00DA4145">
              <w:rPr>
                <w:webHidden/>
                <w:sz w:val="22"/>
                <w:szCs w:val="22"/>
              </w:rPr>
              <w:fldChar w:fldCharType="separate"/>
            </w:r>
            <w:r w:rsidR="00DA4145">
              <w:rPr>
                <w:webHidden/>
                <w:sz w:val="22"/>
                <w:szCs w:val="22"/>
              </w:rPr>
              <w:t>14</w:t>
            </w:r>
            <w:r w:rsidR="00DA4145" w:rsidRPr="00DA4145">
              <w:rPr>
                <w:webHidden/>
                <w:sz w:val="22"/>
                <w:szCs w:val="22"/>
              </w:rPr>
              <w:fldChar w:fldCharType="end"/>
            </w:r>
          </w:hyperlink>
        </w:p>
        <w:p w14:paraId="64559E17" w14:textId="31A0E385" w:rsidR="00DA4145" w:rsidRPr="00DA4145" w:rsidRDefault="00326696">
          <w:pPr>
            <w:pStyle w:val="TOC3"/>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2210" w:history="1">
            <w:r w:rsidR="00DA4145" w:rsidRPr="00DA4145">
              <w:rPr>
                <w:rStyle w:val="Hyperlink"/>
                <w:sz w:val="22"/>
                <w:szCs w:val="22"/>
              </w:rPr>
              <w:t>7)</w:t>
            </w:r>
            <w:r w:rsidR="00DA4145" w:rsidRPr="00DA4145">
              <w:rPr>
                <w:rStyle w:val="Hyperlink"/>
                <w:sz w:val="22"/>
                <w:szCs w:val="22"/>
              </w:rPr>
              <w:tab/>
              <w:t>Едукација дјеце</w:t>
            </w:r>
            <w:r w:rsidR="00DA4145" w:rsidRPr="00DA4145">
              <w:rPr>
                <w:webHidden/>
                <w:sz w:val="22"/>
                <w:szCs w:val="22"/>
              </w:rPr>
              <w:tab/>
            </w:r>
            <w:r w:rsidR="00DA4145" w:rsidRPr="00DA4145">
              <w:rPr>
                <w:webHidden/>
                <w:sz w:val="22"/>
                <w:szCs w:val="22"/>
              </w:rPr>
              <w:fldChar w:fldCharType="begin"/>
            </w:r>
            <w:r w:rsidR="00DA4145" w:rsidRPr="00DA4145">
              <w:rPr>
                <w:webHidden/>
                <w:sz w:val="22"/>
                <w:szCs w:val="22"/>
              </w:rPr>
              <w:instrText xml:space="preserve"> PAGEREF _Toc192062210 \h </w:instrText>
            </w:r>
            <w:r w:rsidR="00DA4145" w:rsidRPr="00DA4145">
              <w:rPr>
                <w:webHidden/>
                <w:sz w:val="22"/>
                <w:szCs w:val="22"/>
              </w:rPr>
            </w:r>
            <w:r w:rsidR="00DA4145" w:rsidRPr="00DA4145">
              <w:rPr>
                <w:webHidden/>
                <w:sz w:val="22"/>
                <w:szCs w:val="22"/>
              </w:rPr>
              <w:fldChar w:fldCharType="separate"/>
            </w:r>
            <w:r w:rsidR="00DA4145">
              <w:rPr>
                <w:webHidden/>
                <w:sz w:val="22"/>
                <w:szCs w:val="22"/>
              </w:rPr>
              <w:t>15</w:t>
            </w:r>
            <w:r w:rsidR="00DA4145" w:rsidRPr="00DA4145">
              <w:rPr>
                <w:webHidden/>
                <w:sz w:val="22"/>
                <w:szCs w:val="22"/>
              </w:rPr>
              <w:fldChar w:fldCharType="end"/>
            </w:r>
          </w:hyperlink>
        </w:p>
        <w:p w14:paraId="439EC9B9" w14:textId="77777777" w:rsidR="00DA4145" w:rsidRPr="00DA4145" w:rsidRDefault="00326696">
          <w:pPr>
            <w:pStyle w:val="TOC1"/>
            <w:tabs>
              <w:tab w:val="left" w:pos="440"/>
              <w:tab w:val="right" w:leader="dot" w:pos="9017"/>
            </w:tabs>
            <w:rPr>
              <w:rFonts w:ascii="Tahoma" w:eastAsiaTheme="minorEastAsia" w:hAnsi="Tahoma" w:cs="Tahoma"/>
              <w:noProof/>
              <w:lang w:eastAsia="sr-Latn-BA"/>
            </w:rPr>
          </w:pPr>
          <w:hyperlink w:anchor="_Toc192062211" w:history="1">
            <w:r w:rsidR="00DA4145" w:rsidRPr="00DA4145">
              <w:rPr>
                <w:rStyle w:val="Hyperlink"/>
                <w:rFonts w:ascii="Tahoma" w:hAnsi="Tahoma" w:cs="Tahoma"/>
                <w:noProof/>
              </w:rPr>
              <w:t>III</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ЛИЧНА ПРАВА</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_Toc192062211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16</w:t>
            </w:r>
            <w:r w:rsidR="00DA4145" w:rsidRPr="00DA4145">
              <w:rPr>
                <w:rFonts w:ascii="Tahoma" w:hAnsi="Tahoma" w:cs="Tahoma"/>
                <w:noProof/>
                <w:webHidden/>
              </w:rPr>
              <w:fldChar w:fldCharType="end"/>
            </w:r>
          </w:hyperlink>
        </w:p>
        <w:p w14:paraId="3DAD913A" w14:textId="77777777" w:rsidR="00DA4145" w:rsidRPr="00DA4145" w:rsidRDefault="00326696">
          <w:pPr>
            <w:pStyle w:val="TOC2"/>
            <w:tabs>
              <w:tab w:val="left" w:pos="660"/>
              <w:tab w:val="right" w:leader="dot" w:pos="9017"/>
            </w:tabs>
            <w:rPr>
              <w:rFonts w:ascii="Tahoma" w:eastAsiaTheme="minorEastAsia" w:hAnsi="Tahoma" w:cs="Tahoma"/>
              <w:noProof/>
              <w:lang w:eastAsia="sr-Latn-BA"/>
            </w:rPr>
          </w:pPr>
          <w:hyperlink w:anchor="_Toc192062212" w:history="1">
            <w:r w:rsidR="00DA4145" w:rsidRPr="00DA4145">
              <w:rPr>
                <w:rStyle w:val="Hyperlink"/>
                <w:rFonts w:ascii="Tahoma" w:hAnsi="Tahoma" w:cs="Tahoma"/>
                <w:noProof/>
              </w:rPr>
              <w:t>1.</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Уређење виђања</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_Toc192062212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16</w:t>
            </w:r>
            <w:r w:rsidR="00DA4145" w:rsidRPr="00DA4145">
              <w:rPr>
                <w:rFonts w:ascii="Tahoma" w:hAnsi="Tahoma" w:cs="Tahoma"/>
                <w:noProof/>
                <w:webHidden/>
              </w:rPr>
              <w:fldChar w:fldCharType="end"/>
            </w:r>
          </w:hyperlink>
        </w:p>
        <w:p w14:paraId="46A941CD" w14:textId="77777777" w:rsidR="00DA4145" w:rsidRPr="00DA4145" w:rsidRDefault="00326696">
          <w:pPr>
            <w:pStyle w:val="TOC2"/>
            <w:tabs>
              <w:tab w:val="left" w:pos="660"/>
              <w:tab w:val="right" w:leader="dot" w:pos="9017"/>
            </w:tabs>
            <w:rPr>
              <w:rFonts w:ascii="Tahoma" w:eastAsiaTheme="minorEastAsia" w:hAnsi="Tahoma" w:cs="Tahoma"/>
              <w:noProof/>
              <w:lang w:eastAsia="sr-Latn-BA"/>
            </w:rPr>
          </w:pPr>
          <w:hyperlink w:anchor="_Toc192062213" w:history="1">
            <w:r w:rsidR="00DA4145" w:rsidRPr="00DA4145">
              <w:rPr>
                <w:rStyle w:val="Hyperlink"/>
                <w:rFonts w:ascii="Tahoma" w:hAnsi="Tahoma" w:cs="Tahoma"/>
                <w:noProof/>
              </w:rPr>
              <w:t>2.</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Вршење родитељског права</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_Toc192062213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17</w:t>
            </w:r>
            <w:r w:rsidR="00DA4145" w:rsidRPr="00DA4145">
              <w:rPr>
                <w:rFonts w:ascii="Tahoma" w:hAnsi="Tahoma" w:cs="Tahoma"/>
                <w:noProof/>
                <w:webHidden/>
              </w:rPr>
              <w:fldChar w:fldCharType="end"/>
            </w:r>
          </w:hyperlink>
        </w:p>
        <w:p w14:paraId="664E263E" w14:textId="77777777" w:rsidR="00DA4145" w:rsidRPr="00DA4145" w:rsidRDefault="00326696">
          <w:pPr>
            <w:pStyle w:val="TOC2"/>
            <w:tabs>
              <w:tab w:val="left" w:pos="660"/>
              <w:tab w:val="right" w:leader="dot" w:pos="9017"/>
            </w:tabs>
            <w:rPr>
              <w:rFonts w:ascii="Tahoma" w:eastAsiaTheme="minorEastAsia" w:hAnsi="Tahoma" w:cs="Tahoma"/>
              <w:noProof/>
              <w:lang w:eastAsia="sr-Latn-BA"/>
            </w:rPr>
          </w:pPr>
          <w:hyperlink w:anchor="_Toc192062214" w:history="1">
            <w:r w:rsidR="00DA4145" w:rsidRPr="00DA4145">
              <w:rPr>
                <w:rStyle w:val="Hyperlink"/>
                <w:rFonts w:ascii="Tahoma" w:hAnsi="Tahoma" w:cs="Tahoma"/>
                <w:noProof/>
              </w:rPr>
              <w:t>3.</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Повјеравање дјетета</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_Toc192062214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18</w:t>
            </w:r>
            <w:r w:rsidR="00DA4145" w:rsidRPr="00DA4145">
              <w:rPr>
                <w:rFonts w:ascii="Tahoma" w:hAnsi="Tahoma" w:cs="Tahoma"/>
                <w:noProof/>
                <w:webHidden/>
              </w:rPr>
              <w:fldChar w:fldCharType="end"/>
            </w:r>
          </w:hyperlink>
        </w:p>
        <w:p w14:paraId="5F1E1162" w14:textId="77777777" w:rsidR="00DA4145" w:rsidRPr="00DA4145" w:rsidRDefault="00326696">
          <w:pPr>
            <w:pStyle w:val="TOC2"/>
            <w:tabs>
              <w:tab w:val="left" w:pos="660"/>
              <w:tab w:val="right" w:leader="dot" w:pos="9017"/>
            </w:tabs>
            <w:rPr>
              <w:rFonts w:ascii="Tahoma" w:eastAsiaTheme="minorEastAsia" w:hAnsi="Tahoma" w:cs="Tahoma"/>
              <w:noProof/>
              <w:lang w:eastAsia="sr-Latn-BA"/>
            </w:rPr>
          </w:pPr>
          <w:hyperlink w:anchor="_Toc192062215" w:history="1">
            <w:r w:rsidR="00DA4145" w:rsidRPr="00DA4145">
              <w:rPr>
                <w:rStyle w:val="Hyperlink"/>
                <w:rFonts w:ascii="Tahoma" w:hAnsi="Tahoma" w:cs="Tahoma"/>
                <w:noProof/>
              </w:rPr>
              <w:t>4.</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Право на путну исправу</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_Toc192062215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19</w:t>
            </w:r>
            <w:r w:rsidR="00DA4145" w:rsidRPr="00DA4145">
              <w:rPr>
                <w:rFonts w:ascii="Tahoma" w:hAnsi="Tahoma" w:cs="Tahoma"/>
                <w:noProof/>
                <w:webHidden/>
              </w:rPr>
              <w:fldChar w:fldCharType="end"/>
            </w:r>
          </w:hyperlink>
        </w:p>
        <w:p w14:paraId="1F8DB5EB" w14:textId="77777777" w:rsidR="00DA4145" w:rsidRPr="00DA4145" w:rsidRDefault="00326696">
          <w:pPr>
            <w:pStyle w:val="TOC2"/>
            <w:tabs>
              <w:tab w:val="left" w:pos="660"/>
              <w:tab w:val="right" w:leader="dot" w:pos="9017"/>
            </w:tabs>
            <w:rPr>
              <w:rFonts w:ascii="Tahoma" w:eastAsiaTheme="minorEastAsia" w:hAnsi="Tahoma" w:cs="Tahoma"/>
              <w:noProof/>
              <w:lang w:eastAsia="sr-Latn-BA"/>
            </w:rPr>
          </w:pPr>
          <w:hyperlink w:anchor="_Toc192062216" w:history="1">
            <w:r w:rsidR="00DA4145" w:rsidRPr="00DA4145">
              <w:rPr>
                <w:rStyle w:val="Hyperlink"/>
                <w:rFonts w:ascii="Tahoma" w:hAnsi="Tahoma" w:cs="Tahoma"/>
                <w:noProof/>
              </w:rPr>
              <w:t>5.</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Заштита дјеце без родитељског старања</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_Toc192062216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19</w:t>
            </w:r>
            <w:r w:rsidR="00DA4145" w:rsidRPr="00DA4145">
              <w:rPr>
                <w:rFonts w:ascii="Tahoma" w:hAnsi="Tahoma" w:cs="Tahoma"/>
                <w:noProof/>
                <w:webHidden/>
              </w:rPr>
              <w:fldChar w:fldCharType="end"/>
            </w:r>
          </w:hyperlink>
        </w:p>
        <w:p w14:paraId="1A88BFA1" w14:textId="77777777" w:rsidR="00DA4145" w:rsidRPr="00DA4145" w:rsidRDefault="00326696">
          <w:pPr>
            <w:pStyle w:val="TOC3"/>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2217" w:history="1">
            <w:r w:rsidR="00DA4145" w:rsidRPr="00DA4145">
              <w:rPr>
                <w:rStyle w:val="Hyperlink"/>
                <w:sz w:val="22"/>
                <w:szCs w:val="22"/>
              </w:rPr>
              <w:t>1)</w:t>
            </w:r>
            <w:r w:rsidR="00DA4145" w:rsidRPr="00DA4145">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DA4145" w:rsidRPr="00DA4145">
              <w:rPr>
                <w:rStyle w:val="Hyperlink"/>
                <w:sz w:val="22"/>
                <w:szCs w:val="22"/>
              </w:rPr>
              <w:t>Институционални смјештај</w:t>
            </w:r>
            <w:r w:rsidR="00DA4145" w:rsidRPr="00DA4145">
              <w:rPr>
                <w:webHidden/>
                <w:sz w:val="22"/>
                <w:szCs w:val="22"/>
              </w:rPr>
              <w:tab/>
            </w:r>
            <w:r w:rsidR="00DA4145" w:rsidRPr="00DA4145">
              <w:rPr>
                <w:webHidden/>
                <w:sz w:val="22"/>
                <w:szCs w:val="22"/>
              </w:rPr>
              <w:fldChar w:fldCharType="begin"/>
            </w:r>
            <w:r w:rsidR="00DA4145" w:rsidRPr="00DA4145">
              <w:rPr>
                <w:webHidden/>
                <w:sz w:val="22"/>
                <w:szCs w:val="22"/>
              </w:rPr>
              <w:instrText xml:space="preserve"> PAGEREF _Toc192062217 \h </w:instrText>
            </w:r>
            <w:r w:rsidR="00DA4145" w:rsidRPr="00DA4145">
              <w:rPr>
                <w:webHidden/>
                <w:sz w:val="22"/>
                <w:szCs w:val="22"/>
              </w:rPr>
            </w:r>
            <w:r w:rsidR="00DA4145" w:rsidRPr="00DA4145">
              <w:rPr>
                <w:webHidden/>
                <w:sz w:val="22"/>
                <w:szCs w:val="22"/>
              </w:rPr>
              <w:fldChar w:fldCharType="separate"/>
            </w:r>
            <w:r w:rsidR="00DA4145">
              <w:rPr>
                <w:webHidden/>
                <w:sz w:val="22"/>
                <w:szCs w:val="22"/>
              </w:rPr>
              <w:t>19</w:t>
            </w:r>
            <w:r w:rsidR="00DA4145" w:rsidRPr="00DA4145">
              <w:rPr>
                <w:webHidden/>
                <w:sz w:val="22"/>
                <w:szCs w:val="22"/>
              </w:rPr>
              <w:fldChar w:fldCharType="end"/>
            </w:r>
          </w:hyperlink>
        </w:p>
        <w:p w14:paraId="0B2C535E" w14:textId="77777777" w:rsidR="00DA4145" w:rsidRPr="00DA4145" w:rsidRDefault="00326696">
          <w:pPr>
            <w:pStyle w:val="TOC3"/>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2218" w:history="1">
            <w:r w:rsidR="00DA4145" w:rsidRPr="00DA4145">
              <w:rPr>
                <w:rStyle w:val="Hyperlink"/>
                <w:rFonts w:eastAsia="Times New Roman"/>
                <w:sz w:val="22"/>
                <w:szCs w:val="22"/>
              </w:rPr>
              <w:t>2)</w:t>
            </w:r>
            <w:r w:rsidR="00DA4145" w:rsidRPr="00DA4145">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DA4145" w:rsidRPr="00DA4145">
              <w:rPr>
                <w:rStyle w:val="Hyperlink"/>
                <w:rFonts w:eastAsia="Times New Roman"/>
                <w:sz w:val="22"/>
                <w:szCs w:val="22"/>
              </w:rPr>
              <w:t>Усвојење</w:t>
            </w:r>
            <w:r w:rsidR="00DA4145" w:rsidRPr="00DA4145">
              <w:rPr>
                <w:webHidden/>
                <w:sz w:val="22"/>
                <w:szCs w:val="22"/>
              </w:rPr>
              <w:tab/>
            </w:r>
            <w:r w:rsidR="00DA4145" w:rsidRPr="00DA4145">
              <w:rPr>
                <w:webHidden/>
                <w:sz w:val="22"/>
                <w:szCs w:val="22"/>
              </w:rPr>
              <w:fldChar w:fldCharType="begin"/>
            </w:r>
            <w:r w:rsidR="00DA4145" w:rsidRPr="00DA4145">
              <w:rPr>
                <w:webHidden/>
                <w:sz w:val="22"/>
                <w:szCs w:val="22"/>
              </w:rPr>
              <w:instrText xml:space="preserve"> PAGEREF _Toc192062218 \h </w:instrText>
            </w:r>
            <w:r w:rsidR="00DA4145" w:rsidRPr="00DA4145">
              <w:rPr>
                <w:webHidden/>
                <w:sz w:val="22"/>
                <w:szCs w:val="22"/>
              </w:rPr>
            </w:r>
            <w:r w:rsidR="00DA4145" w:rsidRPr="00DA4145">
              <w:rPr>
                <w:webHidden/>
                <w:sz w:val="22"/>
                <w:szCs w:val="22"/>
              </w:rPr>
              <w:fldChar w:fldCharType="separate"/>
            </w:r>
            <w:r w:rsidR="00DA4145">
              <w:rPr>
                <w:webHidden/>
                <w:sz w:val="22"/>
                <w:szCs w:val="22"/>
              </w:rPr>
              <w:t>22</w:t>
            </w:r>
            <w:r w:rsidR="00DA4145" w:rsidRPr="00DA4145">
              <w:rPr>
                <w:webHidden/>
                <w:sz w:val="22"/>
                <w:szCs w:val="22"/>
              </w:rPr>
              <w:fldChar w:fldCharType="end"/>
            </w:r>
          </w:hyperlink>
        </w:p>
        <w:p w14:paraId="3E86E263" w14:textId="77777777" w:rsidR="00DA4145" w:rsidRPr="00DA4145" w:rsidRDefault="00326696">
          <w:pPr>
            <w:pStyle w:val="TOC3"/>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2219" w:history="1">
            <w:r w:rsidR="00DA4145" w:rsidRPr="00DA4145">
              <w:rPr>
                <w:rStyle w:val="Hyperlink"/>
                <w:sz w:val="22"/>
                <w:szCs w:val="22"/>
              </w:rPr>
              <w:t>3)</w:t>
            </w:r>
            <w:r w:rsidR="00DA4145" w:rsidRPr="00DA4145">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DA4145" w:rsidRPr="00DA4145">
              <w:rPr>
                <w:rStyle w:val="Hyperlink"/>
                <w:sz w:val="22"/>
                <w:szCs w:val="22"/>
              </w:rPr>
              <w:t>Хранитељство</w:t>
            </w:r>
            <w:r w:rsidR="00DA4145" w:rsidRPr="00DA4145">
              <w:rPr>
                <w:webHidden/>
                <w:sz w:val="22"/>
                <w:szCs w:val="22"/>
              </w:rPr>
              <w:tab/>
            </w:r>
            <w:r w:rsidR="00DA4145" w:rsidRPr="00DA4145">
              <w:rPr>
                <w:webHidden/>
                <w:sz w:val="22"/>
                <w:szCs w:val="22"/>
              </w:rPr>
              <w:fldChar w:fldCharType="begin"/>
            </w:r>
            <w:r w:rsidR="00DA4145" w:rsidRPr="00DA4145">
              <w:rPr>
                <w:webHidden/>
                <w:sz w:val="22"/>
                <w:szCs w:val="22"/>
              </w:rPr>
              <w:instrText xml:space="preserve"> PAGEREF _Toc192062219 \h </w:instrText>
            </w:r>
            <w:r w:rsidR="00DA4145" w:rsidRPr="00DA4145">
              <w:rPr>
                <w:webHidden/>
                <w:sz w:val="22"/>
                <w:szCs w:val="22"/>
              </w:rPr>
            </w:r>
            <w:r w:rsidR="00DA4145" w:rsidRPr="00DA4145">
              <w:rPr>
                <w:webHidden/>
                <w:sz w:val="22"/>
                <w:szCs w:val="22"/>
              </w:rPr>
              <w:fldChar w:fldCharType="separate"/>
            </w:r>
            <w:r w:rsidR="00DA4145">
              <w:rPr>
                <w:webHidden/>
                <w:sz w:val="22"/>
                <w:szCs w:val="22"/>
              </w:rPr>
              <w:t>23</w:t>
            </w:r>
            <w:r w:rsidR="00DA4145" w:rsidRPr="00DA4145">
              <w:rPr>
                <w:webHidden/>
                <w:sz w:val="22"/>
                <w:szCs w:val="22"/>
              </w:rPr>
              <w:fldChar w:fldCharType="end"/>
            </w:r>
          </w:hyperlink>
        </w:p>
        <w:p w14:paraId="57A7D45E" w14:textId="77777777" w:rsidR="00DA4145" w:rsidRPr="00DA4145" w:rsidRDefault="00326696">
          <w:pPr>
            <w:pStyle w:val="TOC2"/>
            <w:tabs>
              <w:tab w:val="left" w:pos="660"/>
              <w:tab w:val="right" w:leader="dot" w:pos="9017"/>
            </w:tabs>
            <w:rPr>
              <w:rFonts w:ascii="Tahoma" w:eastAsiaTheme="minorEastAsia" w:hAnsi="Tahoma" w:cs="Tahoma"/>
              <w:noProof/>
              <w:lang w:eastAsia="sr-Latn-BA"/>
            </w:rPr>
          </w:pPr>
          <w:hyperlink w:anchor="_Toc192062220" w:history="1">
            <w:r w:rsidR="00DA4145" w:rsidRPr="00DA4145">
              <w:rPr>
                <w:rStyle w:val="Hyperlink"/>
                <w:rFonts w:ascii="Tahoma" w:hAnsi="Tahoma" w:cs="Tahoma"/>
                <w:noProof/>
              </w:rPr>
              <w:t>6.</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Право дјетета на приватност</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_Toc192062220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24</w:t>
            </w:r>
            <w:r w:rsidR="00DA4145" w:rsidRPr="00DA4145">
              <w:rPr>
                <w:rFonts w:ascii="Tahoma" w:hAnsi="Tahoma" w:cs="Tahoma"/>
                <w:noProof/>
                <w:webHidden/>
              </w:rPr>
              <w:fldChar w:fldCharType="end"/>
            </w:r>
          </w:hyperlink>
        </w:p>
        <w:p w14:paraId="5C8B0345" w14:textId="77777777" w:rsidR="00DA4145" w:rsidRPr="00DA4145" w:rsidRDefault="00326696">
          <w:pPr>
            <w:pStyle w:val="TOC3"/>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2221" w:history="1">
            <w:r w:rsidR="00DA4145" w:rsidRPr="00DA4145">
              <w:rPr>
                <w:rStyle w:val="Hyperlink"/>
                <w:sz w:val="22"/>
                <w:szCs w:val="22"/>
              </w:rPr>
              <w:t>1)</w:t>
            </w:r>
            <w:r w:rsidR="00DA4145" w:rsidRPr="00DA4145">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DA4145" w:rsidRPr="00DA4145">
              <w:rPr>
                <w:rStyle w:val="Hyperlink"/>
                <w:sz w:val="22"/>
                <w:szCs w:val="22"/>
              </w:rPr>
              <w:t>Право на приватност дјетета у дигиталном окружењу</w:t>
            </w:r>
            <w:r w:rsidR="00DA4145" w:rsidRPr="00DA4145">
              <w:rPr>
                <w:webHidden/>
                <w:sz w:val="22"/>
                <w:szCs w:val="22"/>
              </w:rPr>
              <w:tab/>
            </w:r>
            <w:r w:rsidR="00DA4145" w:rsidRPr="00DA4145">
              <w:rPr>
                <w:webHidden/>
                <w:sz w:val="22"/>
                <w:szCs w:val="22"/>
              </w:rPr>
              <w:fldChar w:fldCharType="begin"/>
            </w:r>
            <w:r w:rsidR="00DA4145" w:rsidRPr="00DA4145">
              <w:rPr>
                <w:webHidden/>
                <w:sz w:val="22"/>
                <w:szCs w:val="22"/>
              </w:rPr>
              <w:instrText xml:space="preserve"> PAGEREF _Toc192062221 \h </w:instrText>
            </w:r>
            <w:r w:rsidR="00DA4145" w:rsidRPr="00DA4145">
              <w:rPr>
                <w:webHidden/>
                <w:sz w:val="22"/>
                <w:szCs w:val="22"/>
              </w:rPr>
            </w:r>
            <w:r w:rsidR="00DA4145" w:rsidRPr="00DA4145">
              <w:rPr>
                <w:webHidden/>
                <w:sz w:val="22"/>
                <w:szCs w:val="22"/>
              </w:rPr>
              <w:fldChar w:fldCharType="separate"/>
            </w:r>
            <w:r w:rsidR="00DA4145">
              <w:rPr>
                <w:webHidden/>
                <w:sz w:val="22"/>
                <w:szCs w:val="22"/>
              </w:rPr>
              <w:t>24</w:t>
            </w:r>
            <w:r w:rsidR="00DA4145" w:rsidRPr="00DA4145">
              <w:rPr>
                <w:webHidden/>
                <w:sz w:val="22"/>
                <w:szCs w:val="22"/>
              </w:rPr>
              <w:fldChar w:fldCharType="end"/>
            </w:r>
          </w:hyperlink>
        </w:p>
        <w:p w14:paraId="5C096833" w14:textId="77777777" w:rsidR="00DA4145" w:rsidRPr="00DA4145" w:rsidRDefault="00326696">
          <w:pPr>
            <w:pStyle w:val="TOC3"/>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2222" w:history="1">
            <w:r w:rsidR="00DA4145" w:rsidRPr="00DA4145">
              <w:rPr>
                <w:rStyle w:val="Hyperlink"/>
                <w:sz w:val="22"/>
                <w:szCs w:val="22"/>
              </w:rPr>
              <w:t>2)</w:t>
            </w:r>
            <w:r w:rsidR="00DA4145" w:rsidRPr="00DA4145">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DA4145" w:rsidRPr="00DA4145">
              <w:rPr>
                <w:rStyle w:val="Hyperlink"/>
                <w:sz w:val="22"/>
                <w:szCs w:val="22"/>
              </w:rPr>
              <w:t>Извјештавање о дјеци</w:t>
            </w:r>
            <w:r w:rsidR="00DA4145" w:rsidRPr="00DA4145">
              <w:rPr>
                <w:webHidden/>
                <w:sz w:val="22"/>
                <w:szCs w:val="22"/>
              </w:rPr>
              <w:tab/>
            </w:r>
            <w:r w:rsidR="00DA4145" w:rsidRPr="00DA4145">
              <w:rPr>
                <w:webHidden/>
                <w:sz w:val="22"/>
                <w:szCs w:val="22"/>
              </w:rPr>
              <w:fldChar w:fldCharType="begin"/>
            </w:r>
            <w:r w:rsidR="00DA4145" w:rsidRPr="00DA4145">
              <w:rPr>
                <w:webHidden/>
                <w:sz w:val="22"/>
                <w:szCs w:val="22"/>
              </w:rPr>
              <w:instrText xml:space="preserve"> PAGEREF _Toc192062222 \h </w:instrText>
            </w:r>
            <w:r w:rsidR="00DA4145" w:rsidRPr="00DA4145">
              <w:rPr>
                <w:webHidden/>
                <w:sz w:val="22"/>
                <w:szCs w:val="22"/>
              </w:rPr>
            </w:r>
            <w:r w:rsidR="00DA4145" w:rsidRPr="00DA4145">
              <w:rPr>
                <w:webHidden/>
                <w:sz w:val="22"/>
                <w:szCs w:val="22"/>
              </w:rPr>
              <w:fldChar w:fldCharType="separate"/>
            </w:r>
            <w:r w:rsidR="00DA4145">
              <w:rPr>
                <w:webHidden/>
                <w:sz w:val="22"/>
                <w:szCs w:val="22"/>
              </w:rPr>
              <w:t>27</w:t>
            </w:r>
            <w:r w:rsidR="00DA4145" w:rsidRPr="00DA4145">
              <w:rPr>
                <w:webHidden/>
                <w:sz w:val="22"/>
                <w:szCs w:val="22"/>
              </w:rPr>
              <w:fldChar w:fldCharType="end"/>
            </w:r>
          </w:hyperlink>
        </w:p>
        <w:p w14:paraId="6FEF4936" w14:textId="77777777" w:rsidR="00DA4145" w:rsidRPr="00DA4145" w:rsidRDefault="00326696">
          <w:pPr>
            <w:pStyle w:val="TOC3"/>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2223" w:history="1">
            <w:r w:rsidR="00DA4145" w:rsidRPr="00DA4145">
              <w:rPr>
                <w:rStyle w:val="Hyperlink"/>
                <w:sz w:val="22"/>
                <w:szCs w:val="22"/>
              </w:rPr>
              <w:t>3)</w:t>
            </w:r>
            <w:r w:rsidR="00DA4145" w:rsidRPr="00DA4145">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DA4145" w:rsidRPr="00DA4145">
              <w:rPr>
                <w:rStyle w:val="Hyperlink"/>
                <w:sz w:val="22"/>
                <w:szCs w:val="22"/>
              </w:rPr>
              <w:t>Видео надзор</w:t>
            </w:r>
            <w:r w:rsidR="00DA4145" w:rsidRPr="00DA4145">
              <w:rPr>
                <w:webHidden/>
                <w:sz w:val="22"/>
                <w:szCs w:val="22"/>
              </w:rPr>
              <w:tab/>
            </w:r>
            <w:r w:rsidR="00DA4145" w:rsidRPr="00DA4145">
              <w:rPr>
                <w:webHidden/>
                <w:sz w:val="22"/>
                <w:szCs w:val="22"/>
              </w:rPr>
              <w:fldChar w:fldCharType="begin"/>
            </w:r>
            <w:r w:rsidR="00DA4145" w:rsidRPr="00DA4145">
              <w:rPr>
                <w:webHidden/>
                <w:sz w:val="22"/>
                <w:szCs w:val="22"/>
              </w:rPr>
              <w:instrText xml:space="preserve"> PAGEREF _Toc192062223 \h </w:instrText>
            </w:r>
            <w:r w:rsidR="00DA4145" w:rsidRPr="00DA4145">
              <w:rPr>
                <w:webHidden/>
                <w:sz w:val="22"/>
                <w:szCs w:val="22"/>
              </w:rPr>
            </w:r>
            <w:r w:rsidR="00DA4145" w:rsidRPr="00DA4145">
              <w:rPr>
                <w:webHidden/>
                <w:sz w:val="22"/>
                <w:szCs w:val="22"/>
              </w:rPr>
              <w:fldChar w:fldCharType="separate"/>
            </w:r>
            <w:r w:rsidR="00DA4145">
              <w:rPr>
                <w:webHidden/>
                <w:sz w:val="22"/>
                <w:szCs w:val="22"/>
              </w:rPr>
              <w:t>28</w:t>
            </w:r>
            <w:r w:rsidR="00DA4145" w:rsidRPr="00DA4145">
              <w:rPr>
                <w:webHidden/>
                <w:sz w:val="22"/>
                <w:szCs w:val="22"/>
              </w:rPr>
              <w:fldChar w:fldCharType="end"/>
            </w:r>
          </w:hyperlink>
        </w:p>
        <w:p w14:paraId="49D890E8" w14:textId="77777777" w:rsidR="00DA4145" w:rsidRPr="00DA4145" w:rsidRDefault="00326696">
          <w:pPr>
            <w:pStyle w:val="TOC3"/>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2224" w:history="1">
            <w:r w:rsidR="00DA4145" w:rsidRPr="00DA4145">
              <w:rPr>
                <w:rStyle w:val="Hyperlink"/>
                <w:rFonts w:eastAsia="Times New Roman"/>
                <w:sz w:val="22"/>
                <w:szCs w:val="22"/>
              </w:rPr>
              <w:t>4)</w:t>
            </w:r>
            <w:r w:rsidR="00DA4145" w:rsidRPr="00DA4145">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DA4145" w:rsidRPr="00DA4145">
              <w:rPr>
                <w:rStyle w:val="Hyperlink"/>
                <w:rFonts w:eastAsia="Times New Roman"/>
                <w:sz w:val="22"/>
                <w:szCs w:val="22"/>
              </w:rPr>
              <w:t>Објављивање/дјељење фотографија и других садржаја на којима су дјеца</w:t>
            </w:r>
            <w:r w:rsidR="00DA4145" w:rsidRPr="00DA4145">
              <w:rPr>
                <w:webHidden/>
                <w:sz w:val="22"/>
                <w:szCs w:val="22"/>
              </w:rPr>
              <w:tab/>
            </w:r>
            <w:r w:rsidR="00DA4145" w:rsidRPr="00DA4145">
              <w:rPr>
                <w:webHidden/>
                <w:sz w:val="22"/>
                <w:szCs w:val="22"/>
              </w:rPr>
              <w:fldChar w:fldCharType="begin"/>
            </w:r>
            <w:r w:rsidR="00DA4145" w:rsidRPr="00DA4145">
              <w:rPr>
                <w:webHidden/>
                <w:sz w:val="22"/>
                <w:szCs w:val="22"/>
              </w:rPr>
              <w:instrText xml:space="preserve"> PAGEREF _Toc192062224 \h </w:instrText>
            </w:r>
            <w:r w:rsidR="00DA4145" w:rsidRPr="00DA4145">
              <w:rPr>
                <w:webHidden/>
                <w:sz w:val="22"/>
                <w:szCs w:val="22"/>
              </w:rPr>
            </w:r>
            <w:r w:rsidR="00DA4145" w:rsidRPr="00DA4145">
              <w:rPr>
                <w:webHidden/>
                <w:sz w:val="22"/>
                <w:szCs w:val="22"/>
              </w:rPr>
              <w:fldChar w:fldCharType="separate"/>
            </w:r>
            <w:r w:rsidR="00DA4145">
              <w:rPr>
                <w:webHidden/>
                <w:sz w:val="22"/>
                <w:szCs w:val="22"/>
              </w:rPr>
              <w:t>29</w:t>
            </w:r>
            <w:r w:rsidR="00DA4145" w:rsidRPr="00DA4145">
              <w:rPr>
                <w:webHidden/>
                <w:sz w:val="22"/>
                <w:szCs w:val="22"/>
              </w:rPr>
              <w:fldChar w:fldCharType="end"/>
            </w:r>
          </w:hyperlink>
        </w:p>
        <w:p w14:paraId="143BEA87" w14:textId="77777777" w:rsidR="00DA4145" w:rsidRPr="00DA4145" w:rsidRDefault="00326696">
          <w:pPr>
            <w:pStyle w:val="TOC1"/>
            <w:tabs>
              <w:tab w:val="left" w:pos="440"/>
              <w:tab w:val="right" w:leader="dot" w:pos="9017"/>
            </w:tabs>
            <w:rPr>
              <w:rFonts w:ascii="Tahoma" w:eastAsiaTheme="minorEastAsia" w:hAnsi="Tahoma" w:cs="Tahoma"/>
              <w:noProof/>
              <w:lang w:eastAsia="sr-Latn-BA"/>
            </w:rPr>
          </w:pPr>
          <w:hyperlink w:anchor="_Toc192062225" w:history="1">
            <w:r w:rsidR="00DA4145" w:rsidRPr="00DA4145">
              <w:rPr>
                <w:rStyle w:val="Hyperlink"/>
                <w:rFonts w:ascii="Tahoma" w:hAnsi="Tahoma" w:cs="Tahoma"/>
                <w:noProof/>
              </w:rPr>
              <w:t>IV</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ПРАВО НА ЗАШТИТУ ОД НАСИЉА, ЗЛОСТАВЉАЊА И ЗАНЕМАРИВАЊА ДЈЕЦЕ</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_Toc192062225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30</w:t>
            </w:r>
            <w:r w:rsidR="00DA4145" w:rsidRPr="00DA4145">
              <w:rPr>
                <w:rFonts w:ascii="Tahoma" w:hAnsi="Tahoma" w:cs="Tahoma"/>
                <w:noProof/>
                <w:webHidden/>
              </w:rPr>
              <w:fldChar w:fldCharType="end"/>
            </w:r>
          </w:hyperlink>
        </w:p>
        <w:p w14:paraId="59A0F324" w14:textId="77777777" w:rsidR="00DA4145" w:rsidRPr="00DA4145" w:rsidRDefault="00326696">
          <w:pPr>
            <w:pStyle w:val="TOC2"/>
            <w:tabs>
              <w:tab w:val="left" w:pos="660"/>
              <w:tab w:val="right" w:leader="dot" w:pos="9017"/>
            </w:tabs>
            <w:rPr>
              <w:rFonts w:ascii="Tahoma" w:eastAsiaTheme="minorEastAsia" w:hAnsi="Tahoma" w:cs="Tahoma"/>
              <w:noProof/>
              <w:lang w:eastAsia="sr-Latn-BA"/>
            </w:rPr>
          </w:pPr>
          <w:hyperlink w:anchor="_Toc192062226" w:history="1">
            <w:r w:rsidR="00DA4145" w:rsidRPr="00DA4145">
              <w:rPr>
                <w:rStyle w:val="Hyperlink"/>
                <w:rFonts w:ascii="Tahoma" w:hAnsi="Tahoma" w:cs="Tahoma"/>
                <w:noProof/>
              </w:rPr>
              <w:t>1.</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Насиље над и међу дјецом</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_Toc192062226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30</w:t>
            </w:r>
            <w:r w:rsidR="00DA4145" w:rsidRPr="00DA4145">
              <w:rPr>
                <w:rFonts w:ascii="Tahoma" w:hAnsi="Tahoma" w:cs="Tahoma"/>
                <w:noProof/>
                <w:webHidden/>
              </w:rPr>
              <w:fldChar w:fldCharType="end"/>
            </w:r>
          </w:hyperlink>
        </w:p>
        <w:p w14:paraId="0E9C8B77" w14:textId="77777777" w:rsidR="00DA4145" w:rsidRPr="00DA4145" w:rsidRDefault="00326696">
          <w:pPr>
            <w:pStyle w:val="TOC2"/>
            <w:tabs>
              <w:tab w:val="left" w:pos="660"/>
              <w:tab w:val="right" w:leader="dot" w:pos="9017"/>
            </w:tabs>
            <w:rPr>
              <w:rFonts w:ascii="Tahoma" w:eastAsiaTheme="minorEastAsia" w:hAnsi="Tahoma" w:cs="Tahoma"/>
              <w:noProof/>
              <w:lang w:eastAsia="sr-Latn-BA"/>
            </w:rPr>
          </w:pPr>
          <w:hyperlink w:anchor="_Toc192062227" w:history="1">
            <w:r w:rsidR="00DA4145" w:rsidRPr="00DA4145">
              <w:rPr>
                <w:rStyle w:val="Hyperlink"/>
                <w:rFonts w:ascii="Tahoma" w:hAnsi="Tahoma" w:cs="Tahoma"/>
                <w:noProof/>
              </w:rPr>
              <w:t>2.</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Вршњачко насиље</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_Toc192062227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35</w:t>
            </w:r>
            <w:r w:rsidR="00DA4145" w:rsidRPr="00DA4145">
              <w:rPr>
                <w:rFonts w:ascii="Tahoma" w:hAnsi="Tahoma" w:cs="Tahoma"/>
                <w:noProof/>
                <w:webHidden/>
              </w:rPr>
              <w:fldChar w:fldCharType="end"/>
            </w:r>
          </w:hyperlink>
        </w:p>
        <w:p w14:paraId="269F107A" w14:textId="77777777" w:rsidR="00DA4145" w:rsidRPr="00DA4145" w:rsidRDefault="00326696">
          <w:pPr>
            <w:pStyle w:val="TOC2"/>
            <w:tabs>
              <w:tab w:val="left" w:pos="660"/>
              <w:tab w:val="right" w:leader="dot" w:pos="9017"/>
            </w:tabs>
            <w:rPr>
              <w:rFonts w:ascii="Tahoma" w:eastAsiaTheme="minorEastAsia" w:hAnsi="Tahoma" w:cs="Tahoma"/>
              <w:noProof/>
              <w:lang w:eastAsia="sr-Latn-BA"/>
            </w:rPr>
          </w:pPr>
          <w:hyperlink w:anchor="_Toc192062228" w:history="1">
            <w:r w:rsidR="00DA4145" w:rsidRPr="00DA4145">
              <w:rPr>
                <w:rStyle w:val="Hyperlink"/>
                <w:rFonts w:ascii="Tahoma" w:hAnsi="Tahoma" w:cs="Tahoma"/>
                <w:noProof/>
              </w:rPr>
              <w:t>3.</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Насиље у породици</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_Toc192062228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40</w:t>
            </w:r>
            <w:r w:rsidR="00DA4145" w:rsidRPr="00DA4145">
              <w:rPr>
                <w:rFonts w:ascii="Tahoma" w:hAnsi="Tahoma" w:cs="Tahoma"/>
                <w:noProof/>
                <w:webHidden/>
              </w:rPr>
              <w:fldChar w:fldCharType="end"/>
            </w:r>
          </w:hyperlink>
        </w:p>
        <w:p w14:paraId="3F47CD4C" w14:textId="77777777" w:rsidR="00DA4145" w:rsidRPr="00DA4145" w:rsidRDefault="00326696">
          <w:pPr>
            <w:pStyle w:val="TOC2"/>
            <w:tabs>
              <w:tab w:val="left" w:pos="660"/>
              <w:tab w:val="right" w:leader="dot" w:pos="9017"/>
            </w:tabs>
            <w:rPr>
              <w:rFonts w:ascii="Tahoma" w:eastAsiaTheme="minorEastAsia" w:hAnsi="Tahoma" w:cs="Tahoma"/>
              <w:noProof/>
              <w:lang w:eastAsia="sr-Latn-BA"/>
            </w:rPr>
          </w:pPr>
          <w:hyperlink w:anchor="_Toc192062229" w:history="1">
            <w:r w:rsidR="00DA4145" w:rsidRPr="00DA4145">
              <w:rPr>
                <w:rStyle w:val="Hyperlink"/>
                <w:rFonts w:ascii="Tahoma" w:hAnsi="Tahoma" w:cs="Tahoma"/>
                <w:noProof/>
              </w:rPr>
              <w:t>4.</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Занемаривање дјеце</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_Toc192062229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43</w:t>
            </w:r>
            <w:r w:rsidR="00DA4145" w:rsidRPr="00DA4145">
              <w:rPr>
                <w:rFonts w:ascii="Tahoma" w:hAnsi="Tahoma" w:cs="Tahoma"/>
                <w:noProof/>
                <w:webHidden/>
              </w:rPr>
              <w:fldChar w:fldCharType="end"/>
            </w:r>
          </w:hyperlink>
        </w:p>
        <w:p w14:paraId="409BA032" w14:textId="77777777" w:rsidR="00DA4145" w:rsidRPr="00DA4145" w:rsidRDefault="00326696">
          <w:pPr>
            <w:pStyle w:val="TOC2"/>
            <w:tabs>
              <w:tab w:val="left" w:pos="660"/>
              <w:tab w:val="right" w:leader="dot" w:pos="9017"/>
            </w:tabs>
            <w:rPr>
              <w:rFonts w:ascii="Tahoma" w:eastAsiaTheme="minorEastAsia" w:hAnsi="Tahoma" w:cs="Tahoma"/>
              <w:noProof/>
              <w:lang w:eastAsia="sr-Latn-BA"/>
            </w:rPr>
          </w:pPr>
          <w:hyperlink w:anchor="_Toc192062230" w:history="1">
            <w:r w:rsidR="00DA4145" w:rsidRPr="00DA4145">
              <w:rPr>
                <w:rStyle w:val="Hyperlink"/>
                <w:rFonts w:ascii="Tahoma" w:hAnsi="Tahoma" w:cs="Tahoma"/>
                <w:noProof/>
              </w:rPr>
              <w:t>5.</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Физичко кажњавање дјеце</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_Toc192062230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45</w:t>
            </w:r>
            <w:r w:rsidR="00DA4145" w:rsidRPr="00DA4145">
              <w:rPr>
                <w:rFonts w:ascii="Tahoma" w:hAnsi="Tahoma" w:cs="Tahoma"/>
                <w:noProof/>
                <w:webHidden/>
              </w:rPr>
              <w:fldChar w:fldCharType="end"/>
            </w:r>
          </w:hyperlink>
        </w:p>
        <w:p w14:paraId="2D5D71DC" w14:textId="77777777" w:rsidR="00DA4145" w:rsidRPr="00DA4145" w:rsidRDefault="00326696">
          <w:pPr>
            <w:pStyle w:val="TOC2"/>
            <w:tabs>
              <w:tab w:val="left" w:pos="660"/>
              <w:tab w:val="right" w:leader="dot" w:pos="9017"/>
            </w:tabs>
            <w:rPr>
              <w:rFonts w:ascii="Tahoma" w:eastAsiaTheme="minorEastAsia" w:hAnsi="Tahoma" w:cs="Tahoma"/>
              <w:noProof/>
              <w:lang w:eastAsia="sr-Latn-BA"/>
            </w:rPr>
          </w:pPr>
          <w:hyperlink w:anchor="_Toc192062231" w:history="1">
            <w:r w:rsidR="00DA4145" w:rsidRPr="00DA4145">
              <w:rPr>
                <w:rStyle w:val="Hyperlink"/>
                <w:rFonts w:ascii="Tahoma" w:hAnsi="Tahoma" w:cs="Tahoma"/>
                <w:noProof/>
              </w:rPr>
              <w:t>6.</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Насиље над дјецом у дигиталном окружењу</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_Toc192062231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46</w:t>
            </w:r>
            <w:r w:rsidR="00DA4145" w:rsidRPr="00DA4145">
              <w:rPr>
                <w:rFonts w:ascii="Tahoma" w:hAnsi="Tahoma" w:cs="Tahoma"/>
                <w:noProof/>
                <w:webHidden/>
              </w:rPr>
              <w:fldChar w:fldCharType="end"/>
            </w:r>
          </w:hyperlink>
        </w:p>
        <w:p w14:paraId="74E5DAA3" w14:textId="77777777" w:rsidR="00DA4145" w:rsidRPr="00DA4145" w:rsidRDefault="00326696">
          <w:pPr>
            <w:pStyle w:val="TOC2"/>
            <w:tabs>
              <w:tab w:val="left" w:pos="660"/>
              <w:tab w:val="right" w:leader="dot" w:pos="9017"/>
            </w:tabs>
            <w:rPr>
              <w:rFonts w:ascii="Tahoma" w:eastAsiaTheme="minorEastAsia" w:hAnsi="Tahoma" w:cs="Tahoma"/>
              <w:noProof/>
              <w:lang w:eastAsia="sr-Latn-BA"/>
            </w:rPr>
          </w:pPr>
          <w:hyperlink w:anchor="_Toc192062232" w:history="1">
            <w:r w:rsidR="00DA4145" w:rsidRPr="00DA4145">
              <w:rPr>
                <w:rStyle w:val="Hyperlink"/>
                <w:rFonts w:ascii="Tahoma" w:hAnsi="Tahoma" w:cs="Tahoma"/>
                <w:noProof/>
              </w:rPr>
              <w:t>7.</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Сексуално насиље над дјецом</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_Toc192062232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48</w:t>
            </w:r>
            <w:r w:rsidR="00DA4145" w:rsidRPr="00DA4145">
              <w:rPr>
                <w:rFonts w:ascii="Tahoma" w:hAnsi="Tahoma" w:cs="Tahoma"/>
                <w:noProof/>
                <w:webHidden/>
              </w:rPr>
              <w:fldChar w:fldCharType="end"/>
            </w:r>
          </w:hyperlink>
        </w:p>
        <w:p w14:paraId="310197A0" w14:textId="77777777" w:rsidR="00DA4145" w:rsidRPr="00DA4145" w:rsidRDefault="00326696">
          <w:pPr>
            <w:pStyle w:val="TOC2"/>
            <w:tabs>
              <w:tab w:val="left" w:pos="660"/>
              <w:tab w:val="right" w:leader="dot" w:pos="9017"/>
            </w:tabs>
            <w:rPr>
              <w:rFonts w:ascii="Tahoma" w:eastAsiaTheme="minorEastAsia" w:hAnsi="Tahoma" w:cs="Tahoma"/>
              <w:noProof/>
              <w:lang w:eastAsia="sr-Latn-BA"/>
            </w:rPr>
          </w:pPr>
          <w:hyperlink w:anchor="_Toc192062233" w:history="1">
            <w:r w:rsidR="00DA4145" w:rsidRPr="00DA4145">
              <w:rPr>
                <w:rStyle w:val="Hyperlink"/>
                <w:rFonts w:ascii="Tahoma" w:hAnsi="Tahoma" w:cs="Tahoma"/>
                <w:noProof/>
              </w:rPr>
              <w:t>8.</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Систем „Пронађи ме“</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_Toc192062233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49</w:t>
            </w:r>
            <w:r w:rsidR="00DA4145" w:rsidRPr="00DA4145">
              <w:rPr>
                <w:rFonts w:ascii="Tahoma" w:hAnsi="Tahoma" w:cs="Tahoma"/>
                <w:noProof/>
                <w:webHidden/>
              </w:rPr>
              <w:fldChar w:fldCharType="end"/>
            </w:r>
          </w:hyperlink>
        </w:p>
        <w:p w14:paraId="2522AB12" w14:textId="77777777" w:rsidR="00DA4145" w:rsidRPr="00DA4145" w:rsidRDefault="00326696">
          <w:pPr>
            <w:pStyle w:val="TOC1"/>
            <w:tabs>
              <w:tab w:val="left" w:pos="440"/>
              <w:tab w:val="right" w:leader="dot" w:pos="9017"/>
            </w:tabs>
            <w:rPr>
              <w:rFonts w:ascii="Tahoma" w:eastAsiaTheme="minorEastAsia" w:hAnsi="Tahoma" w:cs="Tahoma"/>
              <w:noProof/>
              <w:lang w:eastAsia="sr-Latn-BA"/>
            </w:rPr>
          </w:pPr>
          <w:hyperlink w:anchor="_Toc192062234" w:history="1">
            <w:r w:rsidR="00DA4145" w:rsidRPr="00DA4145">
              <w:rPr>
                <w:rStyle w:val="Hyperlink"/>
                <w:rFonts w:ascii="Tahoma" w:hAnsi="Tahoma" w:cs="Tahoma"/>
                <w:noProof/>
              </w:rPr>
              <w:t>V</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ВАСПИТНО – ОБРАЗОВНА ПРАВА</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_Toc192062234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51</w:t>
            </w:r>
            <w:r w:rsidR="00DA4145" w:rsidRPr="00DA4145">
              <w:rPr>
                <w:rFonts w:ascii="Tahoma" w:hAnsi="Tahoma" w:cs="Tahoma"/>
                <w:noProof/>
                <w:webHidden/>
              </w:rPr>
              <w:fldChar w:fldCharType="end"/>
            </w:r>
          </w:hyperlink>
        </w:p>
        <w:p w14:paraId="3E099221" w14:textId="77777777" w:rsidR="00DA4145" w:rsidRPr="00DA4145" w:rsidRDefault="00326696">
          <w:pPr>
            <w:pStyle w:val="TOC2"/>
            <w:tabs>
              <w:tab w:val="left" w:pos="660"/>
              <w:tab w:val="right" w:leader="dot" w:pos="9017"/>
            </w:tabs>
            <w:rPr>
              <w:rFonts w:ascii="Tahoma" w:eastAsiaTheme="minorEastAsia" w:hAnsi="Tahoma" w:cs="Tahoma"/>
              <w:noProof/>
              <w:lang w:eastAsia="sr-Latn-BA"/>
            </w:rPr>
          </w:pPr>
          <w:hyperlink w:anchor="_Toc192062235" w:history="1">
            <w:r w:rsidR="00DA4145" w:rsidRPr="00DA4145">
              <w:rPr>
                <w:rStyle w:val="Hyperlink"/>
                <w:rFonts w:ascii="Tahoma" w:hAnsi="Tahoma" w:cs="Tahoma"/>
                <w:noProof/>
              </w:rPr>
              <w:t>1.</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Предшколско васпитање и образовање</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_Toc192062235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51</w:t>
            </w:r>
            <w:r w:rsidR="00DA4145" w:rsidRPr="00DA4145">
              <w:rPr>
                <w:rFonts w:ascii="Tahoma" w:hAnsi="Tahoma" w:cs="Tahoma"/>
                <w:noProof/>
                <w:webHidden/>
              </w:rPr>
              <w:fldChar w:fldCharType="end"/>
            </w:r>
          </w:hyperlink>
        </w:p>
        <w:p w14:paraId="1037C57F" w14:textId="77777777" w:rsidR="00DA4145" w:rsidRPr="00DA4145" w:rsidRDefault="00326696">
          <w:pPr>
            <w:pStyle w:val="TOC2"/>
            <w:tabs>
              <w:tab w:val="left" w:pos="660"/>
              <w:tab w:val="right" w:leader="dot" w:pos="9017"/>
            </w:tabs>
            <w:rPr>
              <w:rFonts w:ascii="Tahoma" w:eastAsiaTheme="minorEastAsia" w:hAnsi="Tahoma" w:cs="Tahoma"/>
              <w:noProof/>
              <w:lang w:eastAsia="sr-Latn-BA"/>
            </w:rPr>
          </w:pPr>
          <w:hyperlink w:anchor="_Toc192062236" w:history="1">
            <w:r w:rsidR="00DA4145" w:rsidRPr="00DA4145">
              <w:rPr>
                <w:rStyle w:val="Hyperlink"/>
                <w:rFonts w:ascii="Tahoma" w:hAnsi="Tahoma" w:cs="Tahoma"/>
                <w:noProof/>
              </w:rPr>
              <w:t>2.</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Основно васпитање и образовање</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_Toc192062236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55</w:t>
            </w:r>
            <w:r w:rsidR="00DA4145" w:rsidRPr="00DA4145">
              <w:rPr>
                <w:rFonts w:ascii="Tahoma" w:hAnsi="Tahoma" w:cs="Tahoma"/>
                <w:noProof/>
                <w:webHidden/>
              </w:rPr>
              <w:fldChar w:fldCharType="end"/>
            </w:r>
          </w:hyperlink>
        </w:p>
        <w:p w14:paraId="46A053E1" w14:textId="77777777" w:rsidR="00DA4145" w:rsidRPr="00DA4145" w:rsidRDefault="00326696">
          <w:pPr>
            <w:pStyle w:val="TOC3"/>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2237" w:history="1">
            <w:r w:rsidR="00DA4145" w:rsidRPr="00DA4145">
              <w:rPr>
                <w:rStyle w:val="Hyperlink"/>
                <w:sz w:val="22"/>
                <w:szCs w:val="22"/>
              </w:rPr>
              <w:t>1)</w:t>
            </w:r>
            <w:r w:rsidR="00DA4145" w:rsidRPr="00DA4145">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DA4145" w:rsidRPr="00DA4145">
              <w:rPr>
                <w:rStyle w:val="Hyperlink"/>
                <w:sz w:val="22"/>
                <w:szCs w:val="22"/>
              </w:rPr>
              <w:t>Дисциплинска одговорност ученика</w:t>
            </w:r>
            <w:r w:rsidR="00DA4145" w:rsidRPr="00DA4145">
              <w:rPr>
                <w:webHidden/>
                <w:sz w:val="22"/>
                <w:szCs w:val="22"/>
              </w:rPr>
              <w:tab/>
            </w:r>
            <w:r w:rsidR="00DA4145" w:rsidRPr="00DA4145">
              <w:rPr>
                <w:webHidden/>
                <w:sz w:val="22"/>
                <w:szCs w:val="22"/>
              </w:rPr>
              <w:fldChar w:fldCharType="begin"/>
            </w:r>
            <w:r w:rsidR="00DA4145" w:rsidRPr="00DA4145">
              <w:rPr>
                <w:webHidden/>
                <w:sz w:val="22"/>
                <w:szCs w:val="22"/>
              </w:rPr>
              <w:instrText xml:space="preserve"> PAGEREF _Toc192062237 \h </w:instrText>
            </w:r>
            <w:r w:rsidR="00DA4145" w:rsidRPr="00DA4145">
              <w:rPr>
                <w:webHidden/>
                <w:sz w:val="22"/>
                <w:szCs w:val="22"/>
              </w:rPr>
            </w:r>
            <w:r w:rsidR="00DA4145" w:rsidRPr="00DA4145">
              <w:rPr>
                <w:webHidden/>
                <w:sz w:val="22"/>
                <w:szCs w:val="22"/>
              </w:rPr>
              <w:fldChar w:fldCharType="separate"/>
            </w:r>
            <w:r w:rsidR="00DA4145">
              <w:rPr>
                <w:webHidden/>
                <w:sz w:val="22"/>
                <w:szCs w:val="22"/>
              </w:rPr>
              <w:t>55</w:t>
            </w:r>
            <w:r w:rsidR="00DA4145" w:rsidRPr="00DA4145">
              <w:rPr>
                <w:webHidden/>
                <w:sz w:val="22"/>
                <w:szCs w:val="22"/>
              </w:rPr>
              <w:fldChar w:fldCharType="end"/>
            </w:r>
          </w:hyperlink>
        </w:p>
        <w:p w14:paraId="0FBEC82A" w14:textId="77777777" w:rsidR="00DA4145" w:rsidRPr="00DA4145" w:rsidRDefault="00326696">
          <w:pPr>
            <w:pStyle w:val="TOC3"/>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2238" w:history="1">
            <w:r w:rsidR="00DA4145" w:rsidRPr="00DA4145">
              <w:rPr>
                <w:rStyle w:val="Hyperlink"/>
                <w:sz w:val="22"/>
                <w:szCs w:val="22"/>
              </w:rPr>
              <w:t>2)</w:t>
            </w:r>
            <w:r w:rsidR="00DA4145" w:rsidRPr="00DA4145">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DA4145" w:rsidRPr="00DA4145">
              <w:rPr>
                <w:rStyle w:val="Hyperlink"/>
                <w:sz w:val="22"/>
                <w:szCs w:val="22"/>
              </w:rPr>
              <w:t>Сарадња школе и родитеља</w:t>
            </w:r>
            <w:r w:rsidR="00DA4145" w:rsidRPr="00DA4145">
              <w:rPr>
                <w:webHidden/>
                <w:sz w:val="22"/>
                <w:szCs w:val="22"/>
              </w:rPr>
              <w:tab/>
            </w:r>
            <w:r w:rsidR="00DA4145" w:rsidRPr="00DA4145">
              <w:rPr>
                <w:webHidden/>
                <w:sz w:val="22"/>
                <w:szCs w:val="22"/>
              </w:rPr>
              <w:fldChar w:fldCharType="begin"/>
            </w:r>
            <w:r w:rsidR="00DA4145" w:rsidRPr="00DA4145">
              <w:rPr>
                <w:webHidden/>
                <w:sz w:val="22"/>
                <w:szCs w:val="22"/>
              </w:rPr>
              <w:instrText xml:space="preserve"> PAGEREF _Toc192062238 \h </w:instrText>
            </w:r>
            <w:r w:rsidR="00DA4145" w:rsidRPr="00DA4145">
              <w:rPr>
                <w:webHidden/>
                <w:sz w:val="22"/>
                <w:szCs w:val="22"/>
              </w:rPr>
            </w:r>
            <w:r w:rsidR="00DA4145" w:rsidRPr="00DA4145">
              <w:rPr>
                <w:webHidden/>
                <w:sz w:val="22"/>
                <w:szCs w:val="22"/>
              </w:rPr>
              <w:fldChar w:fldCharType="separate"/>
            </w:r>
            <w:r w:rsidR="00DA4145">
              <w:rPr>
                <w:webHidden/>
                <w:sz w:val="22"/>
                <w:szCs w:val="22"/>
              </w:rPr>
              <w:t>57</w:t>
            </w:r>
            <w:r w:rsidR="00DA4145" w:rsidRPr="00DA4145">
              <w:rPr>
                <w:webHidden/>
                <w:sz w:val="22"/>
                <w:szCs w:val="22"/>
              </w:rPr>
              <w:fldChar w:fldCharType="end"/>
            </w:r>
          </w:hyperlink>
        </w:p>
        <w:p w14:paraId="2511BC8A" w14:textId="77777777" w:rsidR="00DA4145" w:rsidRPr="00DA4145" w:rsidRDefault="00326696">
          <w:pPr>
            <w:pStyle w:val="TOC3"/>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2239" w:history="1">
            <w:r w:rsidR="00DA4145" w:rsidRPr="00DA4145">
              <w:rPr>
                <w:rStyle w:val="Hyperlink"/>
                <w:sz w:val="22"/>
                <w:szCs w:val="22"/>
              </w:rPr>
              <w:t>3)</w:t>
            </w:r>
            <w:r w:rsidR="00DA4145" w:rsidRPr="00DA4145">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DA4145" w:rsidRPr="00DA4145">
              <w:rPr>
                <w:rStyle w:val="Hyperlink"/>
                <w:sz w:val="22"/>
                <w:szCs w:val="22"/>
              </w:rPr>
              <w:t>Наставни план и програм</w:t>
            </w:r>
            <w:r w:rsidR="00DA4145" w:rsidRPr="00DA4145">
              <w:rPr>
                <w:webHidden/>
                <w:sz w:val="22"/>
                <w:szCs w:val="22"/>
              </w:rPr>
              <w:tab/>
            </w:r>
            <w:r w:rsidR="00DA4145" w:rsidRPr="00DA4145">
              <w:rPr>
                <w:webHidden/>
                <w:sz w:val="22"/>
                <w:szCs w:val="22"/>
              </w:rPr>
              <w:fldChar w:fldCharType="begin"/>
            </w:r>
            <w:r w:rsidR="00DA4145" w:rsidRPr="00DA4145">
              <w:rPr>
                <w:webHidden/>
                <w:sz w:val="22"/>
                <w:szCs w:val="22"/>
              </w:rPr>
              <w:instrText xml:space="preserve"> PAGEREF _Toc192062239 \h </w:instrText>
            </w:r>
            <w:r w:rsidR="00DA4145" w:rsidRPr="00DA4145">
              <w:rPr>
                <w:webHidden/>
                <w:sz w:val="22"/>
                <w:szCs w:val="22"/>
              </w:rPr>
            </w:r>
            <w:r w:rsidR="00DA4145" w:rsidRPr="00DA4145">
              <w:rPr>
                <w:webHidden/>
                <w:sz w:val="22"/>
                <w:szCs w:val="22"/>
              </w:rPr>
              <w:fldChar w:fldCharType="separate"/>
            </w:r>
            <w:r w:rsidR="00DA4145">
              <w:rPr>
                <w:webHidden/>
                <w:sz w:val="22"/>
                <w:szCs w:val="22"/>
              </w:rPr>
              <w:t>58</w:t>
            </w:r>
            <w:r w:rsidR="00DA4145" w:rsidRPr="00DA4145">
              <w:rPr>
                <w:webHidden/>
                <w:sz w:val="22"/>
                <w:szCs w:val="22"/>
              </w:rPr>
              <w:fldChar w:fldCharType="end"/>
            </w:r>
          </w:hyperlink>
        </w:p>
        <w:p w14:paraId="347AC656" w14:textId="77777777" w:rsidR="00DA4145" w:rsidRPr="00DA4145" w:rsidRDefault="00326696">
          <w:pPr>
            <w:pStyle w:val="TOC3"/>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2240" w:history="1">
            <w:r w:rsidR="00DA4145" w:rsidRPr="00DA4145">
              <w:rPr>
                <w:rStyle w:val="Hyperlink"/>
                <w:sz w:val="22"/>
                <w:szCs w:val="22"/>
              </w:rPr>
              <w:t>4)</w:t>
            </w:r>
            <w:r w:rsidR="00DA4145" w:rsidRPr="00DA4145">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DA4145" w:rsidRPr="00DA4145">
              <w:rPr>
                <w:rStyle w:val="Hyperlink"/>
                <w:sz w:val="22"/>
                <w:szCs w:val="22"/>
              </w:rPr>
              <w:t>Организовање рада продуженог боравка</w:t>
            </w:r>
            <w:r w:rsidR="00DA4145" w:rsidRPr="00DA4145">
              <w:rPr>
                <w:webHidden/>
                <w:sz w:val="22"/>
                <w:szCs w:val="22"/>
              </w:rPr>
              <w:tab/>
            </w:r>
            <w:r w:rsidR="00DA4145" w:rsidRPr="00DA4145">
              <w:rPr>
                <w:webHidden/>
                <w:sz w:val="22"/>
                <w:szCs w:val="22"/>
              </w:rPr>
              <w:fldChar w:fldCharType="begin"/>
            </w:r>
            <w:r w:rsidR="00DA4145" w:rsidRPr="00DA4145">
              <w:rPr>
                <w:webHidden/>
                <w:sz w:val="22"/>
                <w:szCs w:val="22"/>
              </w:rPr>
              <w:instrText xml:space="preserve"> PAGEREF _Toc192062240 \h </w:instrText>
            </w:r>
            <w:r w:rsidR="00DA4145" w:rsidRPr="00DA4145">
              <w:rPr>
                <w:webHidden/>
                <w:sz w:val="22"/>
                <w:szCs w:val="22"/>
              </w:rPr>
            </w:r>
            <w:r w:rsidR="00DA4145" w:rsidRPr="00DA4145">
              <w:rPr>
                <w:webHidden/>
                <w:sz w:val="22"/>
                <w:szCs w:val="22"/>
              </w:rPr>
              <w:fldChar w:fldCharType="separate"/>
            </w:r>
            <w:r w:rsidR="00DA4145">
              <w:rPr>
                <w:webHidden/>
                <w:sz w:val="22"/>
                <w:szCs w:val="22"/>
              </w:rPr>
              <w:t>60</w:t>
            </w:r>
            <w:r w:rsidR="00DA4145" w:rsidRPr="00DA4145">
              <w:rPr>
                <w:webHidden/>
                <w:sz w:val="22"/>
                <w:szCs w:val="22"/>
              </w:rPr>
              <w:fldChar w:fldCharType="end"/>
            </w:r>
          </w:hyperlink>
        </w:p>
        <w:p w14:paraId="6517A0AA" w14:textId="77777777" w:rsidR="00DA4145" w:rsidRPr="00DA4145" w:rsidRDefault="00326696">
          <w:pPr>
            <w:pStyle w:val="TOC3"/>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2241" w:history="1">
            <w:r w:rsidR="00DA4145" w:rsidRPr="00DA4145">
              <w:rPr>
                <w:rStyle w:val="Hyperlink"/>
                <w:sz w:val="22"/>
                <w:szCs w:val="22"/>
              </w:rPr>
              <w:t>5)</w:t>
            </w:r>
            <w:r w:rsidR="00DA4145" w:rsidRPr="00DA4145">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DA4145" w:rsidRPr="00DA4145">
              <w:rPr>
                <w:rStyle w:val="Hyperlink"/>
                <w:sz w:val="22"/>
                <w:szCs w:val="22"/>
              </w:rPr>
              <w:t>Избор ученика генерације</w:t>
            </w:r>
            <w:r w:rsidR="00DA4145" w:rsidRPr="00DA4145">
              <w:rPr>
                <w:webHidden/>
                <w:sz w:val="22"/>
                <w:szCs w:val="22"/>
              </w:rPr>
              <w:tab/>
            </w:r>
            <w:r w:rsidR="00DA4145" w:rsidRPr="00DA4145">
              <w:rPr>
                <w:webHidden/>
                <w:sz w:val="22"/>
                <w:szCs w:val="22"/>
              </w:rPr>
              <w:fldChar w:fldCharType="begin"/>
            </w:r>
            <w:r w:rsidR="00DA4145" w:rsidRPr="00DA4145">
              <w:rPr>
                <w:webHidden/>
                <w:sz w:val="22"/>
                <w:szCs w:val="22"/>
              </w:rPr>
              <w:instrText xml:space="preserve"> PAGEREF _Toc192062241 \h </w:instrText>
            </w:r>
            <w:r w:rsidR="00DA4145" w:rsidRPr="00DA4145">
              <w:rPr>
                <w:webHidden/>
                <w:sz w:val="22"/>
                <w:szCs w:val="22"/>
              </w:rPr>
            </w:r>
            <w:r w:rsidR="00DA4145" w:rsidRPr="00DA4145">
              <w:rPr>
                <w:webHidden/>
                <w:sz w:val="22"/>
                <w:szCs w:val="22"/>
              </w:rPr>
              <w:fldChar w:fldCharType="separate"/>
            </w:r>
            <w:r w:rsidR="00DA4145">
              <w:rPr>
                <w:webHidden/>
                <w:sz w:val="22"/>
                <w:szCs w:val="22"/>
              </w:rPr>
              <w:t>61</w:t>
            </w:r>
            <w:r w:rsidR="00DA4145" w:rsidRPr="00DA4145">
              <w:rPr>
                <w:webHidden/>
                <w:sz w:val="22"/>
                <w:szCs w:val="22"/>
              </w:rPr>
              <w:fldChar w:fldCharType="end"/>
            </w:r>
          </w:hyperlink>
        </w:p>
        <w:p w14:paraId="567B8847" w14:textId="77777777" w:rsidR="00DA4145" w:rsidRPr="00DA4145" w:rsidRDefault="00326696">
          <w:pPr>
            <w:pStyle w:val="TOC3"/>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pPr>
          <w:hyperlink w:anchor="_Toc192062242" w:history="1">
            <w:r w:rsidR="00DA4145" w:rsidRPr="00DA4145">
              <w:rPr>
                <w:rStyle w:val="Hyperlink"/>
                <w:sz w:val="22"/>
                <w:szCs w:val="22"/>
              </w:rPr>
              <w:t>6)</w:t>
            </w:r>
            <w:r w:rsidR="00DA4145" w:rsidRPr="00DA4145">
              <w:rPr>
                <w:rFonts w:eastAsiaTheme="minorEastAsia"/>
                <w:bCs w:val="0"/>
                <w:color w:val="auto"/>
                <w:sz w:val="22"/>
                <w:szCs w:val="22"/>
                <w:lang w:val="sr-Latn-BA" w:eastAsia="sr-Latn-BA"/>
                <w14:shadow w14:blurRad="0" w14:dist="0" w14:dir="0" w14:sx="0" w14:sy="0" w14:kx="0" w14:ky="0" w14:algn="none">
                  <w14:srgbClr w14:val="000000"/>
                </w14:shadow>
                <w14:textOutline w14:w="0" w14:cap="rnd" w14:cmpd="sng" w14:algn="ctr">
                  <w14:noFill/>
                  <w14:prstDash w14:val="solid"/>
                  <w14:bevel/>
                </w14:textOutline>
              </w:rPr>
              <w:tab/>
            </w:r>
            <w:r w:rsidR="00DA4145" w:rsidRPr="00DA4145">
              <w:rPr>
                <w:rStyle w:val="Hyperlink"/>
                <w:sz w:val="22"/>
                <w:szCs w:val="22"/>
              </w:rPr>
              <w:t>Кориштење савремених технологија у настави</w:t>
            </w:r>
            <w:r w:rsidR="00DA4145" w:rsidRPr="00DA4145">
              <w:rPr>
                <w:webHidden/>
                <w:sz w:val="22"/>
                <w:szCs w:val="22"/>
              </w:rPr>
              <w:tab/>
            </w:r>
            <w:r w:rsidR="00DA4145" w:rsidRPr="00DA4145">
              <w:rPr>
                <w:webHidden/>
                <w:sz w:val="22"/>
                <w:szCs w:val="22"/>
              </w:rPr>
              <w:fldChar w:fldCharType="begin"/>
            </w:r>
            <w:r w:rsidR="00DA4145" w:rsidRPr="00DA4145">
              <w:rPr>
                <w:webHidden/>
                <w:sz w:val="22"/>
                <w:szCs w:val="22"/>
              </w:rPr>
              <w:instrText xml:space="preserve"> PAGEREF _Toc192062242 \h </w:instrText>
            </w:r>
            <w:r w:rsidR="00DA4145" w:rsidRPr="00DA4145">
              <w:rPr>
                <w:webHidden/>
                <w:sz w:val="22"/>
                <w:szCs w:val="22"/>
              </w:rPr>
            </w:r>
            <w:r w:rsidR="00DA4145" w:rsidRPr="00DA4145">
              <w:rPr>
                <w:webHidden/>
                <w:sz w:val="22"/>
                <w:szCs w:val="22"/>
              </w:rPr>
              <w:fldChar w:fldCharType="separate"/>
            </w:r>
            <w:r w:rsidR="00DA4145">
              <w:rPr>
                <w:webHidden/>
                <w:sz w:val="22"/>
                <w:szCs w:val="22"/>
              </w:rPr>
              <w:t>63</w:t>
            </w:r>
            <w:r w:rsidR="00DA4145" w:rsidRPr="00DA4145">
              <w:rPr>
                <w:webHidden/>
                <w:sz w:val="22"/>
                <w:szCs w:val="22"/>
              </w:rPr>
              <w:fldChar w:fldCharType="end"/>
            </w:r>
          </w:hyperlink>
        </w:p>
        <w:p w14:paraId="5C27E28F" w14:textId="77777777" w:rsidR="00DA4145" w:rsidRPr="00DA4145" w:rsidRDefault="00326696">
          <w:pPr>
            <w:pStyle w:val="TOC2"/>
            <w:tabs>
              <w:tab w:val="left" w:pos="660"/>
              <w:tab w:val="right" w:leader="dot" w:pos="9017"/>
            </w:tabs>
            <w:rPr>
              <w:rFonts w:ascii="Tahoma" w:eastAsiaTheme="minorEastAsia" w:hAnsi="Tahoma" w:cs="Tahoma"/>
              <w:noProof/>
              <w:lang w:eastAsia="sr-Latn-BA"/>
            </w:rPr>
          </w:pPr>
          <w:hyperlink w:anchor="_Toc192062243" w:history="1">
            <w:r w:rsidR="00DA4145" w:rsidRPr="00DA4145">
              <w:rPr>
                <w:rStyle w:val="Hyperlink"/>
                <w:rFonts w:ascii="Tahoma" w:hAnsi="Tahoma" w:cs="Tahoma"/>
                <w:noProof/>
              </w:rPr>
              <w:t>3.</w:t>
            </w:r>
            <w:r w:rsidR="00DA4145" w:rsidRPr="00DA4145">
              <w:rPr>
                <w:rFonts w:ascii="Tahoma" w:eastAsiaTheme="minorEastAsia" w:hAnsi="Tahoma" w:cs="Tahoma"/>
                <w:noProof/>
                <w:lang w:eastAsia="sr-Latn-BA"/>
              </w:rPr>
              <w:tab/>
            </w:r>
            <w:r w:rsidR="00DA4145" w:rsidRPr="00DA4145">
              <w:rPr>
                <w:rStyle w:val="Hyperlink"/>
                <w:rFonts w:ascii="Tahoma" w:eastAsia="Times New Roman" w:hAnsi="Tahoma" w:cs="Tahoma"/>
                <w:noProof/>
              </w:rPr>
              <w:t>Средње образовање и васпитање</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_Toc192062243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65</w:t>
            </w:r>
            <w:r w:rsidR="00DA4145" w:rsidRPr="00DA4145">
              <w:rPr>
                <w:rFonts w:ascii="Tahoma" w:hAnsi="Tahoma" w:cs="Tahoma"/>
                <w:noProof/>
                <w:webHidden/>
              </w:rPr>
              <w:fldChar w:fldCharType="end"/>
            </w:r>
          </w:hyperlink>
        </w:p>
        <w:p w14:paraId="012B6ED4" w14:textId="77777777" w:rsidR="00DA4145" w:rsidRPr="00DA4145" w:rsidRDefault="00326696">
          <w:pPr>
            <w:pStyle w:val="TOC1"/>
            <w:tabs>
              <w:tab w:val="left" w:pos="440"/>
              <w:tab w:val="right" w:leader="dot" w:pos="9017"/>
            </w:tabs>
            <w:rPr>
              <w:rFonts w:ascii="Tahoma" w:eastAsiaTheme="minorEastAsia" w:hAnsi="Tahoma" w:cs="Tahoma"/>
              <w:noProof/>
              <w:lang w:eastAsia="sr-Latn-BA"/>
            </w:rPr>
          </w:pPr>
          <w:hyperlink w:anchor="_Toc192062244" w:history="1">
            <w:r w:rsidR="00DA4145" w:rsidRPr="00DA4145">
              <w:rPr>
                <w:rStyle w:val="Hyperlink"/>
                <w:rFonts w:ascii="Tahoma" w:hAnsi="Tahoma" w:cs="Tahoma"/>
                <w:noProof/>
              </w:rPr>
              <w:t>VI</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ЕКОНОМСКО – СОЦИЈАЛНА ПРАВА</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_Toc192062244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68</w:t>
            </w:r>
            <w:r w:rsidR="00DA4145" w:rsidRPr="00DA4145">
              <w:rPr>
                <w:rFonts w:ascii="Tahoma" w:hAnsi="Tahoma" w:cs="Tahoma"/>
                <w:noProof/>
                <w:webHidden/>
              </w:rPr>
              <w:fldChar w:fldCharType="end"/>
            </w:r>
          </w:hyperlink>
        </w:p>
        <w:p w14:paraId="7A477D8C" w14:textId="77777777" w:rsidR="00DA4145" w:rsidRPr="00DA4145" w:rsidRDefault="00326696">
          <w:pPr>
            <w:pStyle w:val="TOC2"/>
            <w:tabs>
              <w:tab w:val="left" w:pos="660"/>
              <w:tab w:val="right" w:leader="dot" w:pos="9017"/>
            </w:tabs>
            <w:rPr>
              <w:rFonts w:ascii="Tahoma" w:eastAsiaTheme="minorEastAsia" w:hAnsi="Tahoma" w:cs="Tahoma"/>
              <w:noProof/>
              <w:lang w:eastAsia="sr-Latn-BA"/>
            </w:rPr>
          </w:pPr>
          <w:hyperlink w:anchor="_Toc192062245" w:history="1">
            <w:r w:rsidR="00DA4145" w:rsidRPr="00DA4145">
              <w:rPr>
                <w:rStyle w:val="Hyperlink"/>
                <w:rFonts w:ascii="Tahoma" w:hAnsi="Tahoma" w:cs="Tahoma"/>
                <w:noProof/>
              </w:rPr>
              <w:t>1.</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Право на животни стандард</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_Toc192062245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69</w:t>
            </w:r>
            <w:r w:rsidR="00DA4145" w:rsidRPr="00DA4145">
              <w:rPr>
                <w:rFonts w:ascii="Tahoma" w:hAnsi="Tahoma" w:cs="Tahoma"/>
                <w:noProof/>
                <w:webHidden/>
              </w:rPr>
              <w:fldChar w:fldCharType="end"/>
            </w:r>
          </w:hyperlink>
        </w:p>
        <w:p w14:paraId="23A86F74" w14:textId="77777777" w:rsidR="00DA4145" w:rsidRPr="00DA4145" w:rsidRDefault="00326696">
          <w:pPr>
            <w:pStyle w:val="TOC2"/>
            <w:tabs>
              <w:tab w:val="left" w:pos="660"/>
              <w:tab w:val="right" w:leader="dot" w:pos="9017"/>
            </w:tabs>
            <w:rPr>
              <w:rFonts w:ascii="Tahoma" w:eastAsiaTheme="minorEastAsia" w:hAnsi="Tahoma" w:cs="Tahoma"/>
              <w:noProof/>
              <w:lang w:eastAsia="sr-Latn-BA"/>
            </w:rPr>
          </w:pPr>
          <w:hyperlink w:anchor="_Toc192062246" w:history="1">
            <w:r w:rsidR="00DA4145" w:rsidRPr="00DA4145">
              <w:rPr>
                <w:rStyle w:val="Hyperlink"/>
                <w:rFonts w:ascii="Tahoma" w:hAnsi="Tahoma" w:cs="Tahoma"/>
                <w:noProof/>
              </w:rPr>
              <w:t>2.</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Право на издржавање</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_Toc192062246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70</w:t>
            </w:r>
            <w:r w:rsidR="00DA4145" w:rsidRPr="00DA4145">
              <w:rPr>
                <w:rFonts w:ascii="Tahoma" w:hAnsi="Tahoma" w:cs="Tahoma"/>
                <w:noProof/>
                <w:webHidden/>
              </w:rPr>
              <w:fldChar w:fldCharType="end"/>
            </w:r>
          </w:hyperlink>
        </w:p>
        <w:p w14:paraId="0FC88372" w14:textId="77777777" w:rsidR="00DA4145" w:rsidRPr="00DA4145" w:rsidRDefault="00326696">
          <w:pPr>
            <w:pStyle w:val="TOC2"/>
            <w:tabs>
              <w:tab w:val="left" w:pos="660"/>
              <w:tab w:val="right" w:leader="dot" w:pos="9017"/>
            </w:tabs>
            <w:rPr>
              <w:rFonts w:ascii="Tahoma" w:eastAsiaTheme="minorEastAsia" w:hAnsi="Tahoma" w:cs="Tahoma"/>
              <w:noProof/>
              <w:lang w:eastAsia="sr-Latn-BA"/>
            </w:rPr>
          </w:pPr>
          <w:hyperlink w:anchor="_Toc192062247" w:history="1">
            <w:r w:rsidR="00DA4145" w:rsidRPr="00DA4145">
              <w:rPr>
                <w:rStyle w:val="Hyperlink"/>
                <w:rFonts w:ascii="Tahoma" w:hAnsi="Tahoma" w:cs="Tahoma"/>
                <w:noProof/>
              </w:rPr>
              <w:t>3.</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Права на накнаде и друга материјална примања</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_Toc192062247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71</w:t>
            </w:r>
            <w:r w:rsidR="00DA4145" w:rsidRPr="00DA4145">
              <w:rPr>
                <w:rFonts w:ascii="Tahoma" w:hAnsi="Tahoma" w:cs="Tahoma"/>
                <w:noProof/>
                <w:webHidden/>
              </w:rPr>
              <w:fldChar w:fldCharType="end"/>
            </w:r>
          </w:hyperlink>
        </w:p>
        <w:p w14:paraId="1A6758C6" w14:textId="77777777" w:rsidR="00DA4145" w:rsidRPr="00DA4145" w:rsidRDefault="00326696">
          <w:pPr>
            <w:pStyle w:val="TOC2"/>
            <w:tabs>
              <w:tab w:val="left" w:pos="660"/>
              <w:tab w:val="right" w:leader="dot" w:pos="9017"/>
            </w:tabs>
            <w:rPr>
              <w:rFonts w:ascii="Tahoma" w:eastAsiaTheme="minorEastAsia" w:hAnsi="Tahoma" w:cs="Tahoma"/>
              <w:noProof/>
              <w:lang w:eastAsia="sr-Latn-BA"/>
            </w:rPr>
          </w:pPr>
          <w:hyperlink w:anchor="_Toc192062248" w:history="1">
            <w:r w:rsidR="00DA4145" w:rsidRPr="00DA4145">
              <w:rPr>
                <w:rStyle w:val="Hyperlink"/>
                <w:rFonts w:ascii="Tahoma" w:hAnsi="Tahoma" w:cs="Tahoma"/>
                <w:noProof/>
              </w:rPr>
              <w:t>4.</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Економска експлоатација дјеце</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_Toc192062248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74</w:t>
            </w:r>
            <w:r w:rsidR="00DA4145" w:rsidRPr="00DA4145">
              <w:rPr>
                <w:rFonts w:ascii="Tahoma" w:hAnsi="Tahoma" w:cs="Tahoma"/>
                <w:noProof/>
                <w:webHidden/>
              </w:rPr>
              <w:fldChar w:fldCharType="end"/>
            </w:r>
          </w:hyperlink>
        </w:p>
        <w:p w14:paraId="09C56BCA" w14:textId="77777777" w:rsidR="00DA4145" w:rsidRPr="00DA4145" w:rsidRDefault="00326696">
          <w:pPr>
            <w:pStyle w:val="TOC1"/>
            <w:tabs>
              <w:tab w:val="left" w:pos="660"/>
              <w:tab w:val="right" w:leader="dot" w:pos="9017"/>
            </w:tabs>
            <w:rPr>
              <w:rFonts w:ascii="Tahoma" w:eastAsiaTheme="minorEastAsia" w:hAnsi="Tahoma" w:cs="Tahoma"/>
              <w:noProof/>
              <w:lang w:eastAsia="sr-Latn-BA"/>
            </w:rPr>
          </w:pPr>
          <w:hyperlink w:anchor="_Toc192062249" w:history="1">
            <w:r w:rsidR="00DA4145" w:rsidRPr="00DA4145">
              <w:rPr>
                <w:rStyle w:val="Hyperlink"/>
                <w:rFonts w:ascii="Tahoma" w:hAnsi="Tahoma" w:cs="Tahoma"/>
                <w:noProof/>
              </w:rPr>
              <w:t>VII</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ПРАВОСУДНО - ПРАВНА ЗАШТИТА</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_Toc192062249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76</w:t>
            </w:r>
            <w:r w:rsidR="00DA4145" w:rsidRPr="00DA4145">
              <w:rPr>
                <w:rFonts w:ascii="Tahoma" w:hAnsi="Tahoma" w:cs="Tahoma"/>
                <w:noProof/>
                <w:webHidden/>
              </w:rPr>
              <w:fldChar w:fldCharType="end"/>
            </w:r>
          </w:hyperlink>
        </w:p>
        <w:p w14:paraId="75C4DF46" w14:textId="77777777" w:rsidR="00DA4145" w:rsidRPr="00DA4145" w:rsidRDefault="00326696">
          <w:pPr>
            <w:pStyle w:val="TOC2"/>
            <w:tabs>
              <w:tab w:val="right" w:leader="dot" w:pos="9017"/>
            </w:tabs>
            <w:rPr>
              <w:rFonts w:ascii="Tahoma" w:eastAsiaTheme="minorEastAsia" w:hAnsi="Tahoma" w:cs="Tahoma"/>
              <w:noProof/>
              <w:lang w:eastAsia="sr-Latn-BA"/>
            </w:rPr>
          </w:pPr>
          <w:hyperlink w:anchor="_Toc192062250" w:history="1">
            <w:r w:rsidR="00DA4145" w:rsidRPr="00DA4145">
              <w:rPr>
                <w:rStyle w:val="Hyperlink"/>
                <w:rFonts w:ascii="Tahoma" w:hAnsi="Tahoma" w:cs="Tahoma"/>
                <w:noProof/>
              </w:rPr>
              <w:t xml:space="preserve">1. </w:t>
            </w:r>
            <w:r w:rsidR="00DA4145" w:rsidRPr="00DA4145">
              <w:rPr>
                <w:rStyle w:val="Hyperlink"/>
                <w:rFonts w:ascii="Tahoma" w:hAnsi="Tahoma" w:cs="Tahoma"/>
                <w:noProof/>
                <w:lang w:val="sr-Cyrl-BA"/>
              </w:rPr>
              <w:t>Ефикасност вођења поступка</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_Toc192062250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76</w:t>
            </w:r>
            <w:r w:rsidR="00DA4145" w:rsidRPr="00DA4145">
              <w:rPr>
                <w:rFonts w:ascii="Tahoma" w:hAnsi="Tahoma" w:cs="Tahoma"/>
                <w:noProof/>
                <w:webHidden/>
              </w:rPr>
              <w:fldChar w:fldCharType="end"/>
            </w:r>
          </w:hyperlink>
        </w:p>
        <w:p w14:paraId="1CB677CB" w14:textId="77777777" w:rsidR="00DA4145" w:rsidRPr="00DA4145" w:rsidRDefault="00326696">
          <w:pPr>
            <w:pStyle w:val="TOC2"/>
            <w:tabs>
              <w:tab w:val="left" w:pos="660"/>
              <w:tab w:val="right" w:leader="dot" w:pos="9017"/>
            </w:tabs>
            <w:rPr>
              <w:rFonts w:ascii="Tahoma" w:eastAsiaTheme="minorEastAsia" w:hAnsi="Tahoma" w:cs="Tahoma"/>
              <w:noProof/>
              <w:lang w:eastAsia="sr-Latn-BA"/>
            </w:rPr>
          </w:pPr>
          <w:hyperlink w:anchor="_Toc192062251" w:history="1">
            <w:r w:rsidR="00DA4145" w:rsidRPr="00DA4145">
              <w:rPr>
                <w:rStyle w:val="Hyperlink"/>
                <w:rFonts w:ascii="Tahoma" w:hAnsi="Tahoma" w:cs="Tahoma"/>
                <w:noProof/>
              </w:rPr>
              <w:t>2.</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Заштита дјеце у кривичном поступку</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_Toc192062251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77</w:t>
            </w:r>
            <w:r w:rsidR="00DA4145" w:rsidRPr="00DA4145">
              <w:rPr>
                <w:rFonts w:ascii="Tahoma" w:hAnsi="Tahoma" w:cs="Tahoma"/>
                <w:noProof/>
                <w:webHidden/>
              </w:rPr>
              <w:fldChar w:fldCharType="end"/>
            </w:r>
          </w:hyperlink>
        </w:p>
        <w:p w14:paraId="1F1E67DC" w14:textId="77777777" w:rsidR="00DA4145" w:rsidRPr="00DA4145" w:rsidRDefault="00326696">
          <w:pPr>
            <w:pStyle w:val="TOC1"/>
            <w:tabs>
              <w:tab w:val="left" w:pos="660"/>
              <w:tab w:val="right" w:leader="dot" w:pos="9017"/>
            </w:tabs>
            <w:rPr>
              <w:rFonts w:ascii="Tahoma" w:eastAsiaTheme="minorEastAsia" w:hAnsi="Tahoma" w:cs="Tahoma"/>
              <w:noProof/>
              <w:lang w:eastAsia="sr-Latn-BA"/>
            </w:rPr>
          </w:pPr>
          <w:hyperlink w:anchor="_Toc192062252" w:history="1">
            <w:r w:rsidR="00DA4145" w:rsidRPr="00DA4145">
              <w:rPr>
                <w:rStyle w:val="Hyperlink"/>
                <w:rFonts w:ascii="Tahoma" w:hAnsi="Tahoma" w:cs="Tahoma"/>
                <w:noProof/>
              </w:rPr>
              <w:t>VIII</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ПРАВО НА ЗДРАВСТВЕНУ ЗАШТИТУ</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_Toc192062252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81</w:t>
            </w:r>
            <w:r w:rsidR="00DA4145" w:rsidRPr="00DA4145">
              <w:rPr>
                <w:rFonts w:ascii="Tahoma" w:hAnsi="Tahoma" w:cs="Tahoma"/>
                <w:noProof/>
                <w:webHidden/>
              </w:rPr>
              <w:fldChar w:fldCharType="end"/>
            </w:r>
          </w:hyperlink>
        </w:p>
        <w:p w14:paraId="6C8336D7" w14:textId="77777777" w:rsidR="00DA4145" w:rsidRPr="00DA4145" w:rsidRDefault="00326696">
          <w:pPr>
            <w:pStyle w:val="TOC2"/>
            <w:tabs>
              <w:tab w:val="left" w:pos="660"/>
              <w:tab w:val="right" w:leader="dot" w:pos="9017"/>
            </w:tabs>
            <w:rPr>
              <w:rFonts w:ascii="Tahoma" w:eastAsiaTheme="minorEastAsia" w:hAnsi="Tahoma" w:cs="Tahoma"/>
              <w:noProof/>
              <w:lang w:eastAsia="sr-Latn-BA"/>
            </w:rPr>
          </w:pPr>
          <w:hyperlink w:anchor="_Toc192062253" w:history="1">
            <w:r w:rsidR="00DA4145" w:rsidRPr="00DA4145">
              <w:rPr>
                <w:rStyle w:val="Hyperlink"/>
                <w:rFonts w:ascii="Tahoma" w:hAnsi="Tahoma" w:cs="Tahoma"/>
                <w:noProof/>
              </w:rPr>
              <w:t>1.</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Остваривање права на здравствену заштиту и његу</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_Toc192062253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82</w:t>
            </w:r>
            <w:r w:rsidR="00DA4145" w:rsidRPr="00DA4145">
              <w:rPr>
                <w:rFonts w:ascii="Tahoma" w:hAnsi="Tahoma" w:cs="Tahoma"/>
                <w:noProof/>
                <w:webHidden/>
              </w:rPr>
              <w:fldChar w:fldCharType="end"/>
            </w:r>
          </w:hyperlink>
        </w:p>
        <w:p w14:paraId="00DBC0BC" w14:textId="77777777" w:rsidR="00DA4145" w:rsidRPr="00DA4145" w:rsidRDefault="00326696">
          <w:pPr>
            <w:pStyle w:val="TOC2"/>
            <w:tabs>
              <w:tab w:val="left" w:pos="660"/>
              <w:tab w:val="right" w:leader="dot" w:pos="9017"/>
            </w:tabs>
            <w:rPr>
              <w:rFonts w:ascii="Tahoma" w:eastAsiaTheme="minorEastAsia" w:hAnsi="Tahoma" w:cs="Tahoma"/>
              <w:noProof/>
              <w:lang w:eastAsia="sr-Latn-BA"/>
            </w:rPr>
          </w:pPr>
          <w:hyperlink w:anchor="_Toc192062254" w:history="1">
            <w:r w:rsidR="00DA4145" w:rsidRPr="00DA4145">
              <w:rPr>
                <w:rStyle w:val="Hyperlink"/>
                <w:rFonts w:ascii="Tahoma" w:hAnsi="Tahoma" w:cs="Tahoma"/>
                <w:noProof/>
              </w:rPr>
              <w:t>2.</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 xml:space="preserve">Заштита </w:t>
            </w:r>
            <w:r w:rsidR="00DA4145" w:rsidRPr="00DA4145">
              <w:rPr>
                <w:rStyle w:val="Hyperlink"/>
                <w:rFonts w:ascii="Tahoma" w:hAnsi="Tahoma" w:cs="Tahoma"/>
                <w:noProof/>
                <w:lang w:val="sr-Cyrl-BA"/>
              </w:rPr>
              <w:t>здравља дјеце и адолесцената</w:t>
            </w:r>
            <w:r w:rsidR="00DA4145" w:rsidRPr="00DA4145">
              <w:rPr>
                <w:rStyle w:val="Hyperlink"/>
                <w:rFonts w:ascii="Tahoma" w:hAnsi="Tahoma" w:cs="Tahoma"/>
                <w:noProof/>
              </w:rPr>
              <w:t xml:space="preserve"> од болести зависности</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_Toc192062254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83</w:t>
            </w:r>
            <w:r w:rsidR="00DA4145" w:rsidRPr="00DA4145">
              <w:rPr>
                <w:rFonts w:ascii="Tahoma" w:hAnsi="Tahoma" w:cs="Tahoma"/>
                <w:noProof/>
                <w:webHidden/>
              </w:rPr>
              <w:fldChar w:fldCharType="end"/>
            </w:r>
          </w:hyperlink>
        </w:p>
        <w:p w14:paraId="097D8BB2" w14:textId="77777777" w:rsidR="00DA4145" w:rsidRPr="00DA4145" w:rsidRDefault="00326696">
          <w:pPr>
            <w:pStyle w:val="TOC2"/>
            <w:tabs>
              <w:tab w:val="left" w:pos="660"/>
              <w:tab w:val="right" w:leader="dot" w:pos="9017"/>
            </w:tabs>
            <w:rPr>
              <w:rFonts w:ascii="Tahoma" w:eastAsiaTheme="minorEastAsia" w:hAnsi="Tahoma" w:cs="Tahoma"/>
              <w:noProof/>
              <w:lang w:eastAsia="sr-Latn-BA"/>
            </w:rPr>
          </w:pPr>
          <w:hyperlink w:anchor="_Toc192062255" w:history="1">
            <w:r w:rsidR="00DA4145" w:rsidRPr="00DA4145">
              <w:rPr>
                <w:rStyle w:val="Hyperlink"/>
                <w:rFonts w:ascii="Tahoma" w:hAnsi="Tahoma" w:cs="Tahoma"/>
                <w:noProof/>
              </w:rPr>
              <w:t>3.</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Репродуктивно здравље</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_Toc192062255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86</w:t>
            </w:r>
            <w:r w:rsidR="00DA4145" w:rsidRPr="00DA4145">
              <w:rPr>
                <w:rFonts w:ascii="Tahoma" w:hAnsi="Tahoma" w:cs="Tahoma"/>
                <w:noProof/>
                <w:webHidden/>
              </w:rPr>
              <w:fldChar w:fldCharType="end"/>
            </w:r>
          </w:hyperlink>
        </w:p>
        <w:p w14:paraId="3064E343" w14:textId="77777777" w:rsidR="00DA4145" w:rsidRPr="00DA4145" w:rsidRDefault="00326696">
          <w:pPr>
            <w:pStyle w:val="TOC2"/>
            <w:tabs>
              <w:tab w:val="left" w:pos="660"/>
              <w:tab w:val="right" w:leader="dot" w:pos="9017"/>
            </w:tabs>
            <w:rPr>
              <w:rFonts w:ascii="Tahoma" w:eastAsiaTheme="minorEastAsia" w:hAnsi="Tahoma" w:cs="Tahoma"/>
              <w:noProof/>
              <w:lang w:eastAsia="sr-Latn-BA"/>
            </w:rPr>
          </w:pPr>
          <w:hyperlink w:anchor="_Toc192062256" w:history="1">
            <w:r w:rsidR="00DA4145" w:rsidRPr="00DA4145">
              <w:rPr>
                <w:rStyle w:val="Hyperlink"/>
                <w:rFonts w:ascii="Tahoma" w:hAnsi="Tahoma" w:cs="Tahoma"/>
                <w:noProof/>
              </w:rPr>
              <w:t>4.</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Заштита менталног здравља</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_Toc192062256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87</w:t>
            </w:r>
            <w:r w:rsidR="00DA4145" w:rsidRPr="00DA4145">
              <w:rPr>
                <w:rFonts w:ascii="Tahoma" w:hAnsi="Tahoma" w:cs="Tahoma"/>
                <w:noProof/>
                <w:webHidden/>
              </w:rPr>
              <w:fldChar w:fldCharType="end"/>
            </w:r>
          </w:hyperlink>
        </w:p>
        <w:p w14:paraId="296F5E24" w14:textId="77777777" w:rsidR="00DA4145" w:rsidRPr="00DA4145" w:rsidRDefault="00326696">
          <w:pPr>
            <w:pStyle w:val="TOC2"/>
            <w:tabs>
              <w:tab w:val="left" w:pos="660"/>
              <w:tab w:val="right" w:leader="dot" w:pos="9017"/>
            </w:tabs>
            <w:rPr>
              <w:rFonts w:ascii="Tahoma" w:eastAsiaTheme="minorEastAsia" w:hAnsi="Tahoma" w:cs="Tahoma"/>
              <w:noProof/>
              <w:lang w:eastAsia="sr-Latn-BA"/>
            </w:rPr>
          </w:pPr>
          <w:hyperlink w:anchor="_Toc192062257" w:history="1">
            <w:r w:rsidR="00DA4145" w:rsidRPr="00DA4145">
              <w:rPr>
                <w:rStyle w:val="Hyperlink"/>
                <w:rFonts w:ascii="Tahoma" w:hAnsi="Tahoma" w:cs="Tahoma"/>
                <w:noProof/>
              </w:rPr>
              <w:t>5.</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Право на здраву животну средину</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_Toc192062257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89</w:t>
            </w:r>
            <w:r w:rsidR="00DA4145" w:rsidRPr="00DA4145">
              <w:rPr>
                <w:rFonts w:ascii="Tahoma" w:hAnsi="Tahoma" w:cs="Tahoma"/>
                <w:noProof/>
                <w:webHidden/>
              </w:rPr>
              <w:fldChar w:fldCharType="end"/>
            </w:r>
          </w:hyperlink>
        </w:p>
        <w:p w14:paraId="307B5047" w14:textId="77777777" w:rsidR="00DA4145" w:rsidRPr="00DA4145" w:rsidRDefault="00326696">
          <w:pPr>
            <w:pStyle w:val="TOC1"/>
            <w:tabs>
              <w:tab w:val="left" w:pos="440"/>
              <w:tab w:val="right" w:leader="dot" w:pos="9017"/>
            </w:tabs>
            <w:rPr>
              <w:rFonts w:ascii="Tahoma" w:eastAsiaTheme="minorEastAsia" w:hAnsi="Tahoma" w:cs="Tahoma"/>
              <w:noProof/>
              <w:lang w:eastAsia="sr-Latn-BA"/>
            </w:rPr>
          </w:pPr>
          <w:hyperlink w:anchor="_Toc192062258" w:history="1">
            <w:r w:rsidR="00DA4145" w:rsidRPr="00DA4145">
              <w:rPr>
                <w:rStyle w:val="Hyperlink"/>
                <w:rFonts w:ascii="Tahoma" w:hAnsi="Tahoma" w:cs="Tahoma"/>
                <w:noProof/>
              </w:rPr>
              <w:t>IX</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ПРАВА ДЈЕЦЕ СА СМЕТЊАМА У РАЗВОЈУ</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_Toc192062258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90</w:t>
            </w:r>
            <w:r w:rsidR="00DA4145" w:rsidRPr="00DA4145">
              <w:rPr>
                <w:rFonts w:ascii="Tahoma" w:hAnsi="Tahoma" w:cs="Tahoma"/>
                <w:noProof/>
                <w:webHidden/>
              </w:rPr>
              <w:fldChar w:fldCharType="end"/>
            </w:r>
          </w:hyperlink>
        </w:p>
        <w:p w14:paraId="05C370AD" w14:textId="77777777" w:rsidR="00DA4145" w:rsidRPr="00DA4145" w:rsidRDefault="00326696">
          <w:pPr>
            <w:pStyle w:val="TOC2"/>
            <w:tabs>
              <w:tab w:val="left" w:pos="660"/>
              <w:tab w:val="right" w:leader="dot" w:pos="9017"/>
            </w:tabs>
            <w:rPr>
              <w:rFonts w:ascii="Tahoma" w:eastAsiaTheme="minorEastAsia" w:hAnsi="Tahoma" w:cs="Tahoma"/>
              <w:noProof/>
              <w:lang w:eastAsia="sr-Latn-BA"/>
            </w:rPr>
          </w:pPr>
          <w:hyperlink w:anchor="_Toc192062259" w:history="1">
            <w:r w:rsidR="00DA4145" w:rsidRPr="00DA4145">
              <w:rPr>
                <w:rStyle w:val="Hyperlink"/>
                <w:rFonts w:ascii="Tahoma" w:hAnsi="Tahoma" w:cs="Tahoma"/>
                <w:noProof/>
              </w:rPr>
              <w:t>1.</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Образовање дјеце са сметњама у развоју</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_Toc192062259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92</w:t>
            </w:r>
            <w:r w:rsidR="00DA4145" w:rsidRPr="00DA4145">
              <w:rPr>
                <w:rFonts w:ascii="Tahoma" w:hAnsi="Tahoma" w:cs="Tahoma"/>
                <w:noProof/>
                <w:webHidden/>
              </w:rPr>
              <w:fldChar w:fldCharType="end"/>
            </w:r>
          </w:hyperlink>
        </w:p>
        <w:p w14:paraId="35C65382" w14:textId="77777777" w:rsidR="00DA4145" w:rsidRPr="00DA4145" w:rsidRDefault="00326696">
          <w:pPr>
            <w:pStyle w:val="TOC2"/>
            <w:tabs>
              <w:tab w:val="left" w:pos="660"/>
              <w:tab w:val="right" w:leader="dot" w:pos="9017"/>
            </w:tabs>
            <w:rPr>
              <w:rFonts w:ascii="Tahoma" w:eastAsiaTheme="minorEastAsia" w:hAnsi="Tahoma" w:cs="Tahoma"/>
              <w:noProof/>
              <w:lang w:eastAsia="sr-Latn-BA"/>
            </w:rPr>
          </w:pPr>
          <w:hyperlink w:anchor="_Toc192062260" w:history="1">
            <w:r w:rsidR="00DA4145" w:rsidRPr="00DA4145">
              <w:rPr>
                <w:rStyle w:val="Hyperlink"/>
                <w:rFonts w:ascii="Tahoma" w:hAnsi="Tahoma" w:cs="Tahoma"/>
                <w:noProof/>
              </w:rPr>
              <w:t>2.</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Здравствена заштита дјеце са сметњама у развоју</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_Toc192062260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94</w:t>
            </w:r>
            <w:r w:rsidR="00DA4145" w:rsidRPr="00DA4145">
              <w:rPr>
                <w:rFonts w:ascii="Tahoma" w:hAnsi="Tahoma" w:cs="Tahoma"/>
                <w:noProof/>
                <w:webHidden/>
              </w:rPr>
              <w:fldChar w:fldCharType="end"/>
            </w:r>
          </w:hyperlink>
        </w:p>
        <w:p w14:paraId="147E7C55" w14:textId="77777777" w:rsidR="00DA4145" w:rsidRPr="00DA4145" w:rsidRDefault="00326696">
          <w:pPr>
            <w:pStyle w:val="TOC1"/>
            <w:tabs>
              <w:tab w:val="left" w:pos="440"/>
              <w:tab w:val="right" w:leader="dot" w:pos="9017"/>
            </w:tabs>
            <w:rPr>
              <w:rFonts w:ascii="Tahoma" w:eastAsiaTheme="minorEastAsia" w:hAnsi="Tahoma" w:cs="Tahoma"/>
              <w:noProof/>
              <w:lang w:eastAsia="sr-Latn-BA"/>
            </w:rPr>
          </w:pPr>
          <w:hyperlink w:anchor="_Toc192062261" w:history="1">
            <w:r w:rsidR="00DA4145" w:rsidRPr="00DA4145">
              <w:rPr>
                <w:rStyle w:val="Hyperlink"/>
                <w:rFonts w:ascii="Tahoma" w:hAnsi="Tahoma" w:cs="Tahoma"/>
                <w:noProof/>
              </w:rPr>
              <w:t>X</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ПРАВА ДЈЕЦЕ КАО ЧЛАНОВА ДРУШТВЕНЕ ЗАЈЕДНИЦЕ</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_Toc192062261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96</w:t>
            </w:r>
            <w:r w:rsidR="00DA4145" w:rsidRPr="00DA4145">
              <w:rPr>
                <w:rFonts w:ascii="Tahoma" w:hAnsi="Tahoma" w:cs="Tahoma"/>
                <w:noProof/>
                <w:webHidden/>
              </w:rPr>
              <w:fldChar w:fldCharType="end"/>
            </w:r>
          </w:hyperlink>
        </w:p>
        <w:p w14:paraId="5374796E" w14:textId="77777777" w:rsidR="00DA4145" w:rsidRPr="00DA4145" w:rsidRDefault="00326696">
          <w:pPr>
            <w:pStyle w:val="TOC2"/>
            <w:tabs>
              <w:tab w:val="left" w:pos="660"/>
              <w:tab w:val="right" w:leader="dot" w:pos="9017"/>
            </w:tabs>
            <w:rPr>
              <w:rFonts w:ascii="Tahoma" w:eastAsiaTheme="minorEastAsia" w:hAnsi="Tahoma" w:cs="Tahoma"/>
              <w:noProof/>
              <w:lang w:eastAsia="sr-Latn-BA"/>
            </w:rPr>
          </w:pPr>
          <w:hyperlink w:anchor="_Toc192062262" w:history="1">
            <w:r w:rsidR="00DA4145" w:rsidRPr="00DA4145">
              <w:rPr>
                <w:rStyle w:val="Hyperlink"/>
                <w:rFonts w:ascii="Tahoma" w:hAnsi="Tahoma" w:cs="Tahoma"/>
                <w:noProof/>
              </w:rPr>
              <w:t>1.</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Право на партиципацију</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_Toc192062262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96</w:t>
            </w:r>
            <w:r w:rsidR="00DA4145" w:rsidRPr="00DA4145">
              <w:rPr>
                <w:rFonts w:ascii="Tahoma" w:hAnsi="Tahoma" w:cs="Tahoma"/>
                <w:noProof/>
                <w:webHidden/>
              </w:rPr>
              <w:fldChar w:fldCharType="end"/>
            </w:r>
          </w:hyperlink>
        </w:p>
        <w:p w14:paraId="366365C6" w14:textId="77777777" w:rsidR="00DA4145" w:rsidRPr="00DA4145" w:rsidRDefault="00326696">
          <w:pPr>
            <w:pStyle w:val="TOC2"/>
            <w:tabs>
              <w:tab w:val="left" w:pos="660"/>
              <w:tab w:val="right" w:leader="dot" w:pos="9017"/>
            </w:tabs>
            <w:rPr>
              <w:rFonts w:ascii="Tahoma" w:eastAsiaTheme="minorEastAsia" w:hAnsi="Tahoma" w:cs="Tahoma"/>
              <w:noProof/>
              <w:lang w:eastAsia="sr-Latn-BA"/>
            </w:rPr>
          </w:pPr>
          <w:hyperlink w:anchor="_Toc192062263" w:history="1">
            <w:r w:rsidR="00DA4145" w:rsidRPr="00DA4145">
              <w:rPr>
                <w:rStyle w:val="Hyperlink"/>
                <w:rFonts w:ascii="Tahoma" w:hAnsi="Tahoma" w:cs="Tahoma"/>
                <w:noProof/>
              </w:rPr>
              <w:t>2.</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Право на заштиту од непримјерених садржаја</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_Toc192062263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97</w:t>
            </w:r>
            <w:r w:rsidR="00DA4145" w:rsidRPr="00DA4145">
              <w:rPr>
                <w:rFonts w:ascii="Tahoma" w:hAnsi="Tahoma" w:cs="Tahoma"/>
                <w:noProof/>
                <w:webHidden/>
              </w:rPr>
              <w:fldChar w:fldCharType="end"/>
            </w:r>
          </w:hyperlink>
        </w:p>
        <w:p w14:paraId="1E443D97" w14:textId="77777777" w:rsidR="00DA4145" w:rsidRPr="00DA4145" w:rsidRDefault="00326696">
          <w:pPr>
            <w:pStyle w:val="TOC1"/>
            <w:tabs>
              <w:tab w:val="left" w:pos="440"/>
              <w:tab w:val="right" w:leader="dot" w:pos="9017"/>
            </w:tabs>
            <w:rPr>
              <w:rFonts w:ascii="Tahoma" w:eastAsiaTheme="minorEastAsia" w:hAnsi="Tahoma" w:cs="Tahoma"/>
              <w:noProof/>
              <w:lang w:eastAsia="sr-Latn-BA"/>
            </w:rPr>
          </w:pPr>
          <w:hyperlink w:anchor="_Toc192062264" w:history="1">
            <w:r w:rsidR="00DA4145" w:rsidRPr="00DA4145">
              <w:rPr>
                <w:rStyle w:val="Hyperlink"/>
                <w:rFonts w:ascii="Tahoma" w:hAnsi="Tahoma" w:cs="Tahoma"/>
                <w:noProof/>
              </w:rPr>
              <w:t>XI</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ПРАВО НА СЛОБОДНО ВРИЈЕМЕ, РЕКРЕАЦИЈУ И КУЛТУРНЕ АКТИВНОСТИ</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_Toc192062264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100</w:t>
            </w:r>
            <w:r w:rsidR="00DA4145" w:rsidRPr="00DA4145">
              <w:rPr>
                <w:rFonts w:ascii="Tahoma" w:hAnsi="Tahoma" w:cs="Tahoma"/>
                <w:noProof/>
                <w:webHidden/>
              </w:rPr>
              <w:fldChar w:fldCharType="end"/>
            </w:r>
          </w:hyperlink>
        </w:p>
        <w:p w14:paraId="3AFB8978" w14:textId="77777777" w:rsidR="00DA4145" w:rsidRPr="00DA4145" w:rsidRDefault="00326696">
          <w:pPr>
            <w:pStyle w:val="TOC1"/>
            <w:tabs>
              <w:tab w:val="left" w:pos="660"/>
              <w:tab w:val="right" w:leader="dot" w:pos="9017"/>
            </w:tabs>
            <w:rPr>
              <w:rFonts w:ascii="Tahoma" w:eastAsiaTheme="minorEastAsia" w:hAnsi="Tahoma" w:cs="Tahoma"/>
              <w:noProof/>
              <w:lang w:eastAsia="sr-Latn-BA"/>
            </w:rPr>
          </w:pPr>
          <w:hyperlink w:anchor="_Toc192062265" w:history="1">
            <w:r w:rsidR="00DA4145" w:rsidRPr="00DA4145">
              <w:rPr>
                <w:rStyle w:val="Hyperlink"/>
                <w:rFonts w:ascii="Tahoma" w:hAnsi="Tahoma" w:cs="Tahoma"/>
                <w:noProof/>
              </w:rPr>
              <w:t>XII</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ОСТАЛА ПРАВА</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_Toc192062265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103</w:t>
            </w:r>
            <w:r w:rsidR="00DA4145" w:rsidRPr="00DA4145">
              <w:rPr>
                <w:rFonts w:ascii="Tahoma" w:hAnsi="Tahoma" w:cs="Tahoma"/>
                <w:noProof/>
                <w:webHidden/>
              </w:rPr>
              <w:fldChar w:fldCharType="end"/>
            </w:r>
          </w:hyperlink>
        </w:p>
        <w:p w14:paraId="5ED5A299" w14:textId="77777777" w:rsidR="00DA4145" w:rsidRPr="00DA4145" w:rsidRDefault="00326696">
          <w:pPr>
            <w:pStyle w:val="TOC1"/>
            <w:tabs>
              <w:tab w:val="left" w:pos="660"/>
              <w:tab w:val="right" w:leader="dot" w:pos="9017"/>
            </w:tabs>
            <w:rPr>
              <w:rFonts w:ascii="Tahoma" w:eastAsiaTheme="minorEastAsia" w:hAnsi="Tahoma" w:cs="Tahoma"/>
              <w:noProof/>
              <w:lang w:eastAsia="sr-Latn-BA"/>
            </w:rPr>
          </w:pPr>
          <w:hyperlink w:anchor="_Toc192062266" w:history="1">
            <w:r w:rsidR="00DA4145" w:rsidRPr="00DA4145">
              <w:rPr>
                <w:rStyle w:val="Hyperlink"/>
                <w:rFonts w:ascii="Tahoma" w:hAnsi="Tahoma" w:cs="Tahoma"/>
                <w:noProof/>
              </w:rPr>
              <w:t>XIII</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ПОСТУПАЊЕ ПО СЛУЖБЕНОЈ ДУЖНОСТИ</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_Toc192062266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104</w:t>
            </w:r>
            <w:r w:rsidR="00DA4145" w:rsidRPr="00DA4145">
              <w:rPr>
                <w:rFonts w:ascii="Tahoma" w:hAnsi="Tahoma" w:cs="Tahoma"/>
                <w:noProof/>
                <w:webHidden/>
              </w:rPr>
              <w:fldChar w:fldCharType="end"/>
            </w:r>
          </w:hyperlink>
        </w:p>
        <w:p w14:paraId="44CBB7E6" w14:textId="77777777" w:rsidR="00DA4145" w:rsidRPr="00DA4145" w:rsidRDefault="00326696">
          <w:pPr>
            <w:pStyle w:val="TOC2"/>
            <w:tabs>
              <w:tab w:val="left" w:pos="660"/>
              <w:tab w:val="right" w:leader="dot" w:pos="9017"/>
            </w:tabs>
            <w:rPr>
              <w:rFonts w:ascii="Tahoma" w:eastAsiaTheme="minorEastAsia" w:hAnsi="Tahoma" w:cs="Tahoma"/>
              <w:noProof/>
              <w:lang w:eastAsia="sr-Latn-BA"/>
            </w:rPr>
          </w:pPr>
          <w:hyperlink w:anchor="_Toc192062267" w:history="1">
            <w:r w:rsidR="00DA4145" w:rsidRPr="00DA4145">
              <w:rPr>
                <w:rStyle w:val="Hyperlink"/>
                <w:rFonts w:ascii="Tahoma" w:hAnsi="Tahoma" w:cs="Tahoma"/>
                <w:noProof/>
              </w:rPr>
              <w:t>1.</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Посебан извјештај „Право на предшколско васпитање и образовање у Републици Српској“</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_Toc192062267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104</w:t>
            </w:r>
            <w:r w:rsidR="00DA4145" w:rsidRPr="00DA4145">
              <w:rPr>
                <w:rFonts w:ascii="Tahoma" w:hAnsi="Tahoma" w:cs="Tahoma"/>
                <w:noProof/>
                <w:webHidden/>
              </w:rPr>
              <w:fldChar w:fldCharType="end"/>
            </w:r>
          </w:hyperlink>
        </w:p>
        <w:p w14:paraId="565AD71B" w14:textId="77777777" w:rsidR="00DA4145" w:rsidRPr="00DA4145" w:rsidRDefault="00326696">
          <w:pPr>
            <w:pStyle w:val="TOC2"/>
            <w:tabs>
              <w:tab w:val="left" w:pos="660"/>
              <w:tab w:val="right" w:leader="dot" w:pos="9017"/>
            </w:tabs>
            <w:rPr>
              <w:rFonts w:ascii="Tahoma" w:eastAsiaTheme="minorEastAsia" w:hAnsi="Tahoma" w:cs="Tahoma"/>
              <w:noProof/>
              <w:lang w:eastAsia="sr-Latn-BA"/>
            </w:rPr>
          </w:pPr>
          <w:hyperlink w:anchor="_Toc192062268" w:history="1">
            <w:r w:rsidR="00DA4145" w:rsidRPr="00DA4145">
              <w:rPr>
                <w:rStyle w:val="Hyperlink"/>
                <w:rFonts w:ascii="Tahoma" w:hAnsi="Tahoma" w:cs="Tahoma"/>
                <w:noProof/>
              </w:rPr>
              <w:t>2.</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Посебан извјештај „Право на образовање дјеце са сметњама у развоју“</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_Toc192062268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106</w:t>
            </w:r>
            <w:r w:rsidR="00DA4145" w:rsidRPr="00DA4145">
              <w:rPr>
                <w:rFonts w:ascii="Tahoma" w:hAnsi="Tahoma" w:cs="Tahoma"/>
                <w:noProof/>
                <w:webHidden/>
              </w:rPr>
              <w:fldChar w:fldCharType="end"/>
            </w:r>
          </w:hyperlink>
        </w:p>
        <w:p w14:paraId="75FB1DDE" w14:textId="77777777" w:rsidR="00DA4145" w:rsidRPr="00DA4145" w:rsidRDefault="00326696">
          <w:pPr>
            <w:pStyle w:val="TOC2"/>
            <w:tabs>
              <w:tab w:val="left" w:pos="660"/>
              <w:tab w:val="right" w:leader="dot" w:pos="9017"/>
            </w:tabs>
            <w:rPr>
              <w:rFonts w:ascii="Tahoma" w:eastAsiaTheme="minorEastAsia" w:hAnsi="Tahoma" w:cs="Tahoma"/>
              <w:noProof/>
              <w:lang w:eastAsia="sr-Latn-BA"/>
            </w:rPr>
          </w:pPr>
          <w:hyperlink w:anchor="_Toc192062269" w:history="1">
            <w:r w:rsidR="00DA4145" w:rsidRPr="00DA4145">
              <w:rPr>
                <w:rStyle w:val="Hyperlink"/>
                <w:rFonts w:ascii="Tahoma" w:hAnsi="Tahoma" w:cs="Tahoma"/>
                <w:noProof/>
              </w:rPr>
              <w:t>3.</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Посебан извјештај</w:t>
            </w:r>
            <w:r w:rsidR="00DA4145" w:rsidRPr="00DA4145">
              <w:rPr>
                <w:rStyle w:val="Hyperlink"/>
                <w:rFonts w:ascii="Tahoma" w:hAnsi="Tahoma" w:cs="Tahoma"/>
                <w:bCs/>
                <w:noProof/>
              </w:rPr>
              <w:t xml:space="preserve"> </w:t>
            </w:r>
            <w:r w:rsidR="00DA4145" w:rsidRPr="00DA4145">
              <w:rPr>
                <w:rStyle w:val="Hyperlink"/>
                <w:rFonts w:ascii="Tahoma" w:hAnsi="Tahoma" w:cs="Tahoma"/>
                <w:noProof/>
              </w:rPr>
              <w:t>о реализованим радионицама „Другарство, емпатија и права” поводом Дана медијске и информацијске писменост 2024. године</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_Toc192062269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109</w:t>
            </w:r>
            <w:r w:rsidR="00DA4145" w:rsidRPr="00DA4145">
              <w:rPr>
                <w:rFonts w:ascii="Tahoma" w:hAnsi="Tahoma" w:cs="Tahoma"/>
                <w:noProof/>
                <w:webHidden/>
              </w:rPr>
              <w:fldChar w:fldCharType="end"/>
            </w:r>
          </w:hyperlink>
        </w:p>
        <w:p w14:paraId="3DB5BF8A" w14:textId="77777777" w:rsidR="00DA4145" w:rsidRPr="00DA4145" w:rsidRDefault="00326696">
          <w:pPr>
            <w:pStyle w:val="TOC2"/>
            <w:tabs>
              <w:tab w:val="left" w:pos="660"/>
              <w:tab w:val="right" w:leader="dot" w:pos="9017"/>
            </w:tabs>
            <w:rPr>
              <w:rFonts w:ascii="Tahoma" w:eastAsiaTheme="minorEastAsia" w:hAnsi="Tahoma" w:cs="Tahoma"/>
              <w:noProof/>
              <w:lang w:eastAsia="sr-Latn-BA"/>
            </w:rPr>
          </w:pPr>
          <w:hyperlink w:anchor="_Toc192062270" w:history="1">
            <w:r w:rsidR="00DA4145" w:rsidRPr="00DA4145">
              <w:rPr>
                <w:rStyle w:val="Hyperlink"/>
                <w:rFonts w:ascii="Tahoma" w:hAnsi="Tahoma" w:cs="Tahoma"/>
                <w:noProof/>
              </w:rPr>
              <w:t>4.</w:t>
            </w:r>
            <w:r w:rsidR="00DA4145" w:rsidRPr="00DA4145">
              <w:rPr>
                <w:rFonts w:ascii="Tahoma" w:eastAsiaTheme="minorEastAsia" w:hAnsi="Tahoma" w:cs="Tahoma"/>
                <w:noProof/>
                <w:lang w:eastAsia="sr-Latn-BA"/>
              </w:rPr>
              <w:tab/>
            </w:r>
            <w:r w:rsidR="00DA4145" w:rsidRPr="00DA4145">
              <w:rPr>
                <w:rStyle w:val="Hyperlink"/>
                <w:rFonts w:ascii="Tahoma" w:hAnsi="Tahoma" w:cs="Tahoma"/>
                <w:bCs/>
                <w:noProof/>
              </w:rPr>
              <w:t>Посебан извјештај</w:t>
            </w:r>
            <w:r w:rsidR="00DA4145" w:rsidRPr="00DA4145">
              <w:rPr>
                <w:rStyle w:val="Hyperlink"/>
                <w:rFonts w:ascii="Tahoma" w:hAnsi="Tahoma" w:cs="Tahoma"/>
                <w:noProof/>
              </w:rPr>
              <w:t xml:space="preserve"> </w:t>
            </w:r>
            <w:r w:rsidR="00DA4145" w:rsidRPr="00DA4145">
              <w:rPr>
                <w:rStyle w:val="Hyperlink"/>
                <w:rFonts w:ascii="Tahoma" w:eastAsia="Times New Roman" w:hAnsi="Tahoma" w:cs="Tahoma"/>
                <w:noProof/>
                <w:lang w:val="sr-Cyrl-CS"/>
              </w:rPr>
              <w:t xml:space="preserve">о реализованим радионицама на тему </w:t>
            </w:r>
            <w:r w:rsidR="00DA4145" w:rsidRPr="00DA4145">
              <w:rPr>
                <w:rStyle w:val="Hyperlink"/>
                <w:rFonts w:ascii="Tahoma" w:hAnsi="Tahoma" w:cs="Tahoma"/>
                <w:noProof/>
                <w:lang w:val="sr-Cyrl-BA"/>
              </w:rPr>
              <w:t>„</w:t>
            </w:r>
            <w:r w:rsidR="00DA4145" w:rsidRPr="00DA4145">
              <w:rPr>
                <w:rStyle w:val="Hyperlink"/>
                <w:rFonts w:ascii="Tahoma" w:hAnsi="Tahoma" w:cs="Tahoma"/>
                <w:noProof/>
              </w:rPr>
              <w:t>Д</w:t>
            </w:r>
            <w:r w:rsidR="00DA4145" w:rsidRPr="00DA4145">
              <w:rPr>
                <w:rStyle w:val="Hyperlink"/>
                <w:rFonts w:ascii="Tahoma" w:hAnsi="Tahoma" w:cs="Tahoma"/>
                <w:noProof/>
                <w:lang w:val="sr-Cyrl-BA"/>
              </w:rPr>
              <w:t>ругарство, емпатија и права“.</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_Toc192062270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112</w:t>
            </w:r>
            <w:r w:rsidR="00DA4145" w:rsidRPr="00DA4145">
              <w:rPr>
                <w:rFonts w:ascii="Tahoma" w:hAnsi="Tahoma" w:cs="Tahoma"/>
                <w:noProof/>
                <w:webHidden/>
              </w:rPr>
              <w:fldChar w:fldCharType="end"/>
            </w:r>
          </w:hyperlink>
        </w:p>
        <w:p w14:paraId="0081EE93" w14:textId="77777777" w:rsidR="00DA4145" w:rsidRPr="00DA4145" w:rsidRDefault="00326696">
          <w:pPr>
            <w:pStyle w:val="TOC1"/>
            <w:tabs>
              <w:tab w:val="left" w:pos="660"/>
              <w:tab w:val="right" w:leader="dot" w:pos="9017"/>
            </w:tabs>
            <w:rPr>
              <w:rFonts w:ascii="Tahoma" w:eastAsiaTheme="minorEastAsia" w:hAnsi="Tahoma" w:cs="Tahoma"/>
              <w:noProof/>
              <w:lang w:eastAsia="sr-Latn-BA"/>
            </w:rPr>
          </w:pPr>
          <w:hyperlink w:anchor="_Toc192062271" w:history="1">
            <w:r w:rsidR="00DA4145" w:rsidRPr="00DA4145">
              <w:rPr>
                <w:rStyle w:val="Hyperlink"/>
                <w:rFonts w:ascii="Tahoma" w:hAnsi="Tahoma" w:cs="Tahoma"/>
                <w:noProof/>
              </w:rPr>
              <w:t>XIV</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НОРМАТИВНЕ АКТИВНОСТИ</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_Toc192062271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115</w:t>
            </w:r>
            <w:r w:rsidR="00DA4145" w:rsidRPr="00DA4145">
              <w:rPr>
                <w:rFonts w:ascii="Tahoma" w:hAnsi="Tahoma" w:cs="Tahoma"/>
                <w:noProof/>
                <w:webHidden/>
              </w:rPr>
              <w:fldChar w:fldCharType="end"/>
            </w:r>
          </w:hyperlink>
        </w:p>
        <w:p w14:paraId="13AA1DED" w14:textId="77777777" w:rsidR="00DA4145" w:rsidRPr="00DA4145" w:rsidRDefault="00326696">
          <w:pPr>
            <w:pStyle w:val="TOC1"/>
            <w:tabs>
              <w:tab w:val="left" w:pos="660"/>
              <w:tab w:val="right" w:leader="dot" w:pos="9017"/>
            </w:tabs>
            <w:rPr>
              <w:rFonts w:ascii="Tahoma" w:eastAsiaTheme="minorEastAsia" w:hAnsi="Tahoma" w:cs="Tahoma"/>
              <w:noProof/>
              <w:lang w:eastAsia="sr-Latn-BA"/>
            </w:rPr>
          </w:pPr>
          <w:hyperlink w:anchor="_Toc192062272" w:history="1">
            <w:r w:rsidR="00DA4145" w:rsidRPr="00DA4145">
              <w:rPr>
                <w:rStyle w:val="Hyperlink"/>
                <w:rFonts w:ascii="Tahoma" w:hAnsi="Tahoma" w:cs="Tahoma"/>
                <w:noProof/>
              </w:rPr>
              <w:t>XV</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САРАДЊА СА ДРУГИМ СУБЈЕКТИМА</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_Toc192062272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117</w:t>
            </w:r>
            <w:r w:rsidR="00DA4145" w:rsidRPr="00DA4145">
              <w:rPr>
                <w:rFonts w:ascii="Tahoma" w:hAnsi="Tahoma" w:cs="Tahoma"/>
                <w:noProof/>
                <w:webHidden/>
              </w:rPr>
              <w:fldChar w:fldCharType="end"/>
            </w:r>
          </w:hyperlink>
        </w:p>
        <w:p w14:paraId="004ABA23" w14:textId="77777777" w:rsidR="00DA4145" w:rsidRPr="00DA4145" w:rsidRDefault="00326696">
          <w:pPr>
            <w:pStyle w:val="TOC2"/>
            <w:tabs>
              <w:tab w:val="left" w:pos="660"/>
              <w:tab w:val="right" w:leader="dot" w:pos="9017"/>
            </w:tabs>
            <w:rPr>
              <w:rFonts w:ascii="Tahoma" w:eastAsiaTheme="minorEastAsia" w:hAnsi="Tahoma" w:cs="Tahoma"/>
              <w:noProof/>
              <w:lang w:eastAsia="sr-Latn-BA"/>
            </w:rPr>
          </w:pPr>
          <w:hyperlink w:anchor="_Toc192062273" w:history="1">
            <w:r w:rsidR="00DA4145" w:rsidRPr="00DA4145">
              <w:rPr>
                <w:rStyle w:val="Hyperlink"/>
                <w:rFonts w:ascii="Tahoma" w:hAnsi="Tahoma" w:cs="Tahoma"/>
                <w:noProof/>
              </w:rPr>
              <w:t>1.</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Сарадња са органима, установама и институцијама</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_Toc192062273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117</w:t>
            </w:r>
            <w:r w:rsidR="00DA4145" w:rsidRPr="00DA4145">
              <w:rPr>
                <w:rFonts w:ascii="Tahoma" w:hAnsi="Tahoma" w:cs="Tahoma"/>
                <w:noProof/>
                <w:webHidden/>
              </w:rPr>
              <w:fldChar w:fldCharType="end"/>
            </w:r>
          </w:hyperlink>
        </w:p>
        <w:p w14:paraId="4DD36FB2" w14:textId="77777777" w:rsidR="00DA4145" w:rsidRPr="00DA4145" w:rsidRDefault="00326696">
          <w:pPr>
            <w:pStyle w:val="TOC2"/>
            <w:tabs>
              <w:tab w:val="left" w:pos="660"/>
              <w:tab w:val="right" w:leader="dot" w:pos="9017"/>
            </w:tabs>
            <w:rPr>
              <w:rFonts w:ascii="Tahoma" w:eastAsiaTheme="minorEastAsia" w:hAnsi="Tahoma" w:cs="Tahoma"/>
              <w:noProof/>
              <w:lang w:eastAsia="sr-Latn-BA"/>
            </w:rPr>
          </w:pPr>
          <w:hyperlink w:anchor="_Toc192062274" w:history="1">
            <w:r w:rsidR="00DA4145" w:rsidRPr="00DA4145">
              <w:rPr>
                <w:rStyle w:val="Hyperlink"/>
                <w:rFonts w:ascii="Tahoma" w:hAnsi="Tahoma" w:cs="Tahoma"/>
                <w:noProof/>
              </w:rPr>
              <w:t>2.</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Сарадња са невладиним сектором</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_Toc192062274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121</w:t>
            </w:r>
            <w:r w:rsidR="00DA4145" w:rsidRPr="00DA4145">
              <w:rPr>
                <w:rFonts w:ascii="Tahoma" w:hAnsi="Tahoma" w:cs="Tahoma"/>
                <w:noProof/>
                <w:webHidden/>
              </w:rPr>
              <w:fldChar w:fldCharType="end"/>
            </w:r>
          </w:hyperlink>
        </w:p>
        <w:p w14:paraId="4370F0D8" w14:textId="052B365A" w:rsidR="00DA4145" w:rsidRPr="00DA4145" w:rsidRDefault="00326696">
          <w:pPr>
            <w:pStyle w:val="TOC2"/>
            <w:tabs>
              <w:tab w:val="left" w:pos="660"/>
              <w:tab w:val="right" w:leader="dot" w:pos="9017"/>
            </w:tabs>
            <w:rPr>
              <w:rFonts w:ascii="Tahoma" w:eastAsiaTheme="minorEastAsia" w:hAnsi="Tahoma" w:cs="Tahoma"/>
              <w:noProof/>
              <w:lang w:eastAsia="sr-Latn-BA"/>
            </w:rPr>
          </w:pPr>
          <w:hyperlink w:anchor="_Toc192062275" w:history="1">
            <w:r w:rsidR="00DA4145" w:rsidRPr="00DA4145">
              <w:rPr>
                <w:rStyle w:val="Hyperlink"/>
                <w:rFonts w:ascii="Tahoma" w:hAnsi="Tahoma" w:cs="Tahoma"/>
                <w:noProof/>
              </w:rPr>
              <w:t>3.</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shd w:val="clear" w:color="auto" w:fill="FFFFFF"/>
              </w:rPr>
              <w:t>Сарадња са међународним организацијама и чланство у Мрежи европских омбудсмана за дјецу (</w:t>
            </w:r>
            <w:r w:rsidR="00025D39">
              <w:rPr>
                <w:rStyle w:val="Hyperlink"/>
                <w:rFonts w:ascii="Tahoma" w:hAnsi="Tahoma" w:cs="Tahoma"/>
                <w:noProof/>
                <w:shd w:val="clear" w:color="auto" w:fill="FFFFFF"/>
              </w:rPr>
              <w:t>ENOC</w:t>
            </w:r>
            <w:r w:rsidR="00DA4145" w:rsidRPr="00DA4145">
              <w:rPr>
                <w:rStyle w:val="Hyperlink"/>
                <w:rFonts w:ascii="Tahoma" w:hAnsi="Tahoma" w:cs="Tahoma"/>
                <w:noProof/>
                <w:shd w:val="clear" w:color="auto" w:fill="FFFFFF"/>
              </w:rPr>
              <w:t>)</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_Toc192062275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122</w:t>
            </w:r>
            <w:r w:rsidR="00DA4145" w:rsidRPr="00DA4145">
              <w:rPr>
                <w:rFonts w:ascii="Tahoma" w:hAnsi="Tahoma" w:cs="Tahoma"/>
                <w:noProof/>
                <w:webHidden/>
              </w:rPr>
              <w:fldChar w:fldCharType="end"/>
            </w:r>
          </w:hyperlink>
        </w:p>
        <w:p w14:paraId="5ED47199" w14:textId="77777777" w:rsidR="00DA4145" w:rsidRPr="00DA4145" w:rsidRDefault="00326696">
          <w:pPr>
            <w:pStyle w:val="TOC1"/>
            <w:tabs>
              <w:tab w:val="left" w:pos="660"/>
              <w:tab w:val="right" w:leader="dot" w:pos="9017"/>
            </w:tabs>
            <w:rPr>
              <w:rFonts w:ascii="Tahoma" w:eastAsiaTheme="minorEastAsia" w:hAnsi="Tahoma" w:cs="Tahoma"/>
              <w:noProof/>
              <w:lang w:eastAsia="sr-Latn-BA"/>
            </w:rPr>
          </w:pPr>
          <w:hyperlink w:anchor="_Toc192062276" w:history="1">
            <w:r w:rsidR="00DA4145" w:rsidRPr="00DA4145">
              <w:rPr>
                <w:rStyle w:val="Hyperlink"/>
                <w:rFonts w:ascii="Tahoma" w:hAnsi="Tahoma" w:cs="Tahoma"/>
                <w:noProof/>
              </w:rPr>
              <w:t>XVI</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САРАДЊА СА ДЈЕЦОМ</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_Toc192062276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123</w:t>
            </w:r>
            <w:r w:rsidR="00DA4145" w:rsidRPr="00DA4145">
              <w:rPr>
                <w:rFonts w:ascii="Tahoma" w:hAnsi="Tahoma" w:cs="Tahoma"/>
                <w:noProof/>
                <w:webHidden/>
              </w:rPr>
              <w:fldChar w:fldCharType="end"/>
            </w:r>
          </w:hyperlink>
        </w:p>
        <w:p w14:paraId="1716E056" w14:textId="77777777" w:rsidR="00DA4145" w:rsidRPr="00DA4145" w:rsidRDefault="00326696">
          <w:pPr>
            <w:pStyle w:val="TOC1"/>
            <w:tabs>
              <w:tab w:val="left" w:pos="660"/>
              <w:tab w:val="right" w:leader="dot" w:pos="9017"/>
            </w:tabs>
            <w:rPr>
              <w:rFonts w:ascii="Tahoma" w:eastAsiaTheme="minorEastAsia" w:hAnsi="Tahoma" w:cs="Tahoma"/>
              <w:noProof/>
              <w:lang w:eastAsia="sr-Latn-BA"/>
            </w:rPr>
          </w:pPr>
          <w:hyperlink w:anchor="_Toc192062277" w:history="1">
            <w:r w:rsidR="00DA4145" w:rsidRPr="00DA4145">
              <w:rPr>
                <w:rStyle w:val="Hyperlink"/>
                <w:rFonts w:ascii="Tahoma" w:hAnsi="Tahoma" w:cs="Tahoma"/>
                <w:noProof/>
              </w:rPr>
              <w:t>XVII</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ОСТАЛЕ АКТИВНОСТИ И РАД НА ПРОМОЦИЈИ И ЗАШТИТИ ПРАВА ДЈЕЦЕ</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_Toc192062277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128</w:t>
            </w:r>
            <w:r w:rsidR="00DA4145" w:rsidRPr="00DA4145">
              <w:rPr>
                <w:rFonts w:ascii="Tahoma" w:hAnsi="Tahoma" w:cs="Tahoma"/>
                <w:noProof/>
                <w:webHidden/>
              </w:rPr>
              <w:fldChar w:fldCharType="end"/>
            </w:r>
          </w:hyperlink>
        </w:p>
        <w:p w14:paraId="63A91057" w14:textId="77777777" w:rsidR="00DA4145" w:rsidRPr="00DA4145" w:rsidRDefault="00326696">
          <w:pPr>
            <w:pStyle w:val="TOC1"/>
            <w:tabs>
              <w:tab w:val="left" w:pos="660"/>
              <w:tab w:val="right" w:leader="dot" w:pos="9017"/>
            </w:tabs>
            <w:rPr>
              <w:rFonts w:ascii="Tahoma" w:eastAsiaTheme="minorEastAsia" w:hAnsi="Tahoma" w:cs="Tahoma"/>
              <w:noProof/>
              <w:lang w:eastAsia="sr-Latn-BA"/>
            </w:rPr>
          </w:pPr>
          <w:hyperlink w:anchor="_Toc192062278" w:history="1">
            <w:r w:rsidR="00DA4145" w:rsidRPr="00DA4145">
              <w:rPr>
                <w:rStyle w:val="Hyperlink"/>
                <w:rFonts w:ascii="Tahoma" w:hAnsi="Tahoma" w:cs="Tahoma"/>
                <w:noProof/>
              </w:rPr>
              <w:t>XVIII</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САРАДЊА СА МЕДИЈИМА</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_Toc192062278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139</w:t>
            </w:r>
            <w:r w:rsidR="00DA4145" w:rsidRPr="00DA4145">
              <w:rPr>
                <w:rFonts w:ascii="Tahoma" w:hAnsi="Tahoma" w:cs="Tahoma"/>
                <w:noProof/>
                <w:webHidden/>
              </w:rPr>
              <w:fldChar w:fldCharType="end"/>
            </w:r>
          </w:hyperlink>
        </w:p>
        <w:p w14:paraId="67E4D649" w14:textId="77777777" w:rsidR="00DA4145" w:rsidRPr="00DA4145" w:rsidRDefault="00326696">
          <w:pPr>
            <w:pStyle w:val="TOC1"/>
            <w:tabs>
              <w:tab w:val="left" w:pos="660"/>
              <w:tab w:val="right" w:leader="dot" w:pos="9017"/>
            </w:tabs>
            <w:rPr>
              <w:rFonts w:ascii="Tahoma" w:eastAsiaTheme="minorEastAsia" w:hAnsi="Tahoma" w:cs="Tahoma"/>
              <w:noProof/>
              <w:lang w:eastAsia="sr-Latn-BA"/>
            </w:rPr>
          </w:pPr>
          <w:hyperlink w:anchor="_Toc192062279" w:history="1">
            <w:r w:rsidR="00DA4145" w:rsidRPr="00DA4145">
              <w:rPr>
                <w:rStyle w:val="Hyperlink"/>
                <w:rFonts w:ascii="Tahoma" w:hAnsi="Tahoma" w:cs="Tahoma"/>
                <w:noProof/>
              </w:rPr>
              <w:t>XIX</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ОРГАНИЗАЦИЈА И ФИНАНСИЈСКО ПОСЛОВАЊЕ</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_Toc192062279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140</w:t>
            </w:r>
            <w:r w:rsidR="00DA4145" w:rsidRPr="00DA4145">
              <w:rPr>
                <w:rFonts w:ascii="Tahoma" w:hAnsi="Tahoma" w:cs="Tahoma"/>
                <w:noProof/>
                <w:webHidden/>
              </w:rPr>
              <w:fldChar w:fldCharType="end"/>
            </w:r>
          </w:hyperlink>
        </w:p>
        <w:p w14:paraId="50FD91F3" w14:textId="77777777" w:rsidR="00DA4145" w:rsidRPr="00DA4145" w:rsidRDefault="00326696">
          <w:pPr>
            <w:pStyle w:val="TOC1"/>
            <w:tabs>
              <w:tab w:val="left" w:pos="660"/>
              <w:tab w:val="right" w:leader="dot" w:pos="9017"/>
            </w:tabs>
            <w:rPr>
              <w:rFonts w:ascii="Tahoma" w:eastAsiaTheme="minorEastAsia" w:hAnsi="Tahoma" w:cs="Tahoma"/>
              <w:noProof/>
              <w:lang w:eastAsia="sr-Latn-BA"/>
            </w:rPr>
          </w:pPr>
          <w:hyperlink w:anchor="_Toc192062280" w:history="1">
            <w:r w:rsidR="00DA4145" w:rsidRPr="00DA4145">
              <w:rPr>
                <w:rStyle w:val="Hyperlink"/>
                <w:rFonts w:ascii="Tahoma" w:hAnsi="Tahoma" w:cs="Tahoma"/>
                <w:noProof/>
              </w:rPr>
              <w:t>XX</w:t>
            </w:r>
            <w:r w:rsidR="00DA4145" w:rsidRPr="00DA4145">
              <w:rPr>
                <w:rFonts w:ascii="Tahoma" w:eastAsiaTheme="minorEastAsia" w:hAnsi="Tahoma" w:cs="Tahoma"/>
                <w:noProof/>
                <w:lang w:eastAsia="sr-Latn-BA"/>
              </w:rPr>
              <w:tab/>
            </w:r>
            <w:r w:rsidR="00DA4145" w:rsidRPr="00DA4145">
              <w:rPr>
                <w:rStyle w:val="Hyperlink"/>
                <w:rFonts w:ascii="Tahoma" w:hAnsi="Tahoma" w:cs="Tahoma"/>
                <w:noProof/>
              </w:rPr>
              <w:t>ЗАКЉУЧНА РАЗМАТРАЊА</w:t>
            </w:r>
            <w:r w:rsidR="00DA4145" w:rsidRPr="00DA4145">
              <w:rPr>
                <w:rFonts w:ascii="Tahoma" w:hAnsi="Tahoma" w:cs="Tahoma"/>
                <w:noProof/>
                <w:webHidden/>
              </w:rPr>
              <w:tab/>
            </w:r>
            <w:r w:rsidR="00DA4145" w:rsidRPr="00DA4145">
              <w:rPr>
                <w:rFonts w:ascii="Tahoma" w:hAnsi="Tahoma" w:cs="Tahoma"/>
                <w:noProof/>
                <w:webHidden/>
              </w:rPr>
              <w:fldChar w:fldCharType="begin"/>
            </w:r>
            <w:r w:rsidR="00DA4145" w:rsidRPr="00DA4145">
              <w:rPr>
                <w:rFonts w:ascii="Tahoma" w:hAnsi="Tahoma" w:cs="Tahoma"/>
                <w:noProof/>
                <w:webHidden/>
              </w:rPr>
              <w:instrText xml:space="preserve"> PAGEREF _Toc192062280 \h </w:instrText>
            </w:r>
            <w:r w:rsidR="00DA4145" w:rsidRPr="00DA4145">
              <w:rPr>
                <w:rFonts w:ascii="Tahoma" w:hAnsi="Tahoma" w:cs="Tahoma"/>
                <w:noProof/>
                <w:webHidden/>
              </w:rPr>
            </w:r>
            <w:r w:rsidR="00DA4145" w:rsidRPr="00DA4145">
              <w:rPr>
                <w:rFonts w:ascii="Tahoma" w:hAnsi="Tahoma" w:cs="Tahoma"/>
                <w:noProof/>
                <w:webHidden/>
              </w:rPr>
              <w:fldChar w:fldCharType="separate"/>
            </w:r>
            <w:r w:rsidR="00DA4145">
              <w:rPr>
                <w:rFonts w:ascii="Tahoma" w:hAnsi="Tahoma" w:cs="Tahoma"/>
                <w:noProof/>
                <w:webHidden/>
              </w:rPr>
              <w:t>141</w:t>
            </w:r>
            <w:r w:rsidR="00DA4145" w:rsidRPr="00DA4145">
              <w:rPr>
                <w:rFonts w:ascii="Tahoma" w:hAnsi="Tahoma" w:cs="Tahoma"/>
                <w:noProof/>
                <w:webHidden/>
              </w:rPr>
              <w:fldChar w:fldCharType="end"/>
            </w:r>
          </w:hyperlink>
        </w:p>
        <w:p w14:paraId="54EE35DD" w14:textId="03CF1443" w:rsidR="001F2D2E" w:rsidRPr="00DA4145" w:rsidRDefault="001F2D2E">
          <w:pPr>
            <w:rPr>
              <w:rFonts w:ascii="Tahoma" w:hAnsi="Tahoma" w:cs="Tahoma"/>
            </w:rPr>
          </w:pPr>
          <w:r w:rsidRPr="00DA4145">
            <w:rPr>
              <w:rFonts w:ascii="Tahoma" w:hAnsi="Tahoma" w:cs="Tahoma"/>
              <w:bCs/>
              <w:noProof/>
            </w:rPr>
            <w:fldChar w:fldCharType="end"/>
          </w:r>
        </w:p>
      </w:sdtContent>
    </w:sdt>
    <w:p w14:paraId="61983279" w14:textId="77777777" w:rsidR="0095473E" w:rsidRPr="0065603A" w:rsidRDefault="0095473E">
      <w:pPr>
        <w:spacing w:line="259" w:lineRule="auto"/>
        <w:rPr>
          <w:rFonts w:ascii="Tahoma" w:hAnsi="Tahoma" w:cs="Tahoma"/>
          <w:b/>
        </w:rPr>
      </w:pPr>
      <w:r w:rsidRPr="0065603A">
        <w:rPr>
          <w:rFonts w:ascii="Tahoma" w:hAnsi="Tahoma" w:cs="Tahoma"/>
          <w:b/>
        </w:rPr>
        <w:br w:type="page"/>
      </w:r>
    </w:p>
    <w:p w14:paraId="31813BFD" w14:textId="6312B9FE" w:rsidR="00620064" w:rsidRPr="0065603A" w:rsidRDefault="00656ED2" w:rsidP="0095473E">
      <w:pPr>
        <w:pStyle w:val="Heading1"/>
        <w:rPr>
          <w:b w:val="0"/>
        </w:rPr>
      </w:pPr>
      <w:bookmarkStart w:id="0" w:name="_Toc129695744"/>
      <w:bookmarkStart w:id="1" w:name="_Toc192062194"/>
      <w:r>
        <w:lastRenderedPageBreak/>
        <w:t>УВОД</w:t>
      </w:r>
      <w:bookmarkEnd w:id="0"/>
      <w:bookmarkEnd w:id="1"/>
    </w:p>
    <w:p w14:paraId="1F8014A2" w14:textId="77777777" w:rsidR="005E08E0" w:rsidRPr="0065603A" w:rsidRDefault="005E08E0" w:rsidP="005E08E0">
      <w:pPr>
        <w:pStyle w:val="ListParagraph"/>
        <w:rPr>
          <w:rFonts w:ascii="Tahoma" w:hAnsi="Tahoma" w:cs="Tahoma"/>
          <w:b/>
        </w:rPr>
      </w:pPr>
    </w:p>
    <w:p w14:paraId="7A5D21B1" w14:textId="77777777" w:rsidR="00D66AA5" w:rsidRPr="0065603A" w:rsidRDefault="00D66AA5" w:rsidP="00D66AA5">
      <w:pPr>
        <w:rPr>
          <w:rFonts w:ascii="Tahoma" w:hAnsi="Tahoma" w:cs="Tahoma"/>
        </w:rPr>
      </w:pPr>
    </w:p>
    <w:p w14:paraId="4C63DDBA" w14:textId="3C32E337" w:rsidR="00D66AA5" w:rsidRPr="0065603A" w:rsidRDefault="00656ED2" w:rsidP="00D66AA5">
      <w:pPr>
        <w:jc w:val="both"/>
        <w:rPr>
          <w:rFonts w:ascii="Tahoma" w:hAnsi="Tahoma" w:cs="Tahoma"/>
        </w:rPr>
      </w:pPr>
      <w:r>
        <w:rPr>
          <w:rFonts w:ascii="Tahoma" w:hAnsi="Tahoma" w:cs="Tahoma"/>
        </w:rPr>
        <w:t>Омбудсман</w:t>
      </w:r>
      <w:r w:rsidR="00D66AA5" w:rsidRPr="0065603A">
        <w:rPr>
          <w:rFonts w:ascii="Tahoma" w:hAnsi="Tahoma" w:cs="Tahoma"/>
        </w:rPr>
        <w:t xml:space="preserve"> </w:t>
      </w:r>
      <w:r>
        <w:rPr>
          <w:rFonts w:ascii="Tahoma" w:hAnsi="Tahoma" w:cs="Tahoma"/>
        </w:rPr>
        <w:t>за</w:t>
      </w:r>
      <w:r w:rsidR="00D66AA5" w:rsidRPr="0065603A">
        <w:rPr>
          <w:rFonts w:ascii="Tahoma" w:hAnsi="Tahoma" w:cs="Tahoma"/>
        </w:rPr>
        <w:t xml:space="preserve"> </w:t>
      </w:r>
      <w:r>
        <w:rPr>
          <w:rFonts w:ascii="Tahoma" w:hAnsi="Tahoma" w:cs="Tahoma"/>
        </w:rPr>
        <w:t>дјецу</w:t>
      </w:r>
      <w:r w:rsidR="00D66AA5" w:rsidRPr="0065603A">
        <w:rPr>
          <w:rFonts w:ascii="Tahoma" w:hAnsi="Tahoma" w:cs="Tahoma"/>
        </w:rPr>
        <w:t xml:space="preserve"> </w:t>
      </w:r>
      <w:r>
        <w:rPr>
          <w:rFonts w:ascii="Tahoma" w:hAnsi="Tahoma" w:cs="Tahoma"/>
        </w:rPr>
        <w:t>је</w:t>
      </w:r>
      <w:r w:rsidR="00D66AA5" w:rsidRPr="0065603A">
        <w:rPr>
          <w:rFonts w:ascii="Tahoma" w:hAnsi="Tahoma" w:cs="Tahoma"/>
        </w:rPr>
        <w:t xml:space="preserve"> </w:t>
      </w:r>
      <w:r>
        <w:rPr>
          <w:rFonts w:ascii="Tahoma" w:hAnsi="Tahoma" w:cs="Tahoma"/>
        </w:rPr>
        <w:t>независна</w:t>
      </w:r>
      <w:r w:rsidR="00D66AA5" w:rsidRPr="0065603A">
        <w:rPr>
          <w:rFonts w:ascii="Tahoma" w:hAnsi="Tahoma" w:cs="Tahoma"/>
        </w:rPr>
        <w:t xml:space="preserve"> </w:t>
      </w:r>
      <w:r>
        <w:rPr>
          <w:rFonts w:ascii="Tahoma" w:hAnsi="Tahoma" w:cs="Tahoma"/>
        </w:rPr>
        <w:t>институција</w:t>
      </w:r>
      <w:r w:rsidR="00D66AA5" w:rsidRPr="0065603A">
        <w:rPr>
          <w:rFonts w:ascii="Tahoma" w:hAnsi="Tahoma" w:cs="Tahoma"/>
        </w:rPr>
        <w:t xml:space="preserve">, </w:t>
      </w:r>
      <w:r>
        <w:rPr>
          <w:rFonts w:ascii="Tahoma" w:hAnsi="Tahoma" w:cs="Tahoma"/>
        </w:rPr>
        <w:t>основана</w:t>
      </w:r>
      <w:r w:rsidR="00D66AA5" w:rsidRPr="0065603A">
        <w:rPr>
          <w:rFonts w:ascii="Tahoma" w:hAnsi="Tahoma" w:cs="Tahoma"/>
        </w:rPr>
        <w:t xml:space="preserve"> </w:t>
      </w:r>
      <w:r>
        <w:rPr>
          <w:rFonts w:ascii="Tahoma" w:hAnsi="Tahoma" w:cs="Tahoma"/>
        </w:rPr>
        <w:t>Законом</w:t>
      </w:r>
      <w:r w:rsidR="00D66AA5" w:rsidRPr="0065603A">
        <w:rPr>
          <w:rFonts w:ascii="Tahoma" w:hAnsi="Tahoma" w:cs="Tahoma"/>
        </w:rPr>
        <w:t xml:space="preserve"> </w:t>
      </w:r>
      <w:r>
        <w:rPr>
          <w:rFonts w:ascii="Tahoma" w:hAnsi="Tahoma" w:cs="Tahoma"/>
        </w:rPr>
        <w:t>о</w:t>
      </w:r>
      <w:r w:rsidR="00D66AA5" w:rsidRPr="0065603A">
        <w:rPr>
          <w:rFonts w:ascii="Tahoma" w:hAnsi="Tahoma" w:cs="Tahoma"/>
        </w:rPr>
        <w:t xml:space="preserve"> </w:t>
      </w:r>
      <w:r>
        <w:rPr>
          <w:rFonts w:ascii="Tahoma" w:hAnsi="Tahoma" w:cs="Tahoma"/>
        </w:rPr>
        <w:t>омбудсману</w:t>
      </w:r>
      <w:r w:rsidR="00D66AA5" w:rsidRPr="0065603A">
        <w:rPr>
          <w:rFonts w:ascii="Tahoma" w:hAnsi="Tahoma" w:cs="Tahoma"/>
        </w:rPr>
        <w:t xml:space="preserve"> </w:t>
      </w:r>
      <w:r>
        <w:rPr>
          <w:rFonts w:ascii="Tahoma" w:hAnsi="Tahoma" w:cs="Tahoma"/>
        </w:rPr>
        <w:t>за</w:t>
      </w:r>
      <w:r w:rsidR="00D66AA5" w:rsidRPr="0065603A">
        <w:rPr>
          <w:rFonts w:ascii="Tahoma" w:hAnsi="Tahoma" w:cs="Tahoma"/>
        </w:rPr>
        <w:t xml:space="preserve"> </w:t>
      </w:r>
      <w:r>
        <w:rPr>
          <w:rFonts w:ascii="Tahoma" w:hAnsi="Tahoma" w:cs="Tahoma"/>
        </w:rPr>
        <w:t>дјецу</w:t>
      </w:r>
      <w:r w:rsidR="00D66AA5" w:rsidRPr="0065603A">
        <w:rPr>
          <w:rFonts w:ascii="Tahoma" w:hAnsi="Tahoma" w:cs="Tahoma"/>
        </w:rPr>
        <w:t xml:space="preserve">, </w:t>
      </w:r>
      <w:r>
        <w:rPr>
          <w:rFonts w:ascii="Tahoma" w:hAnsi="Tahoma" w:cs="Tahoma"/>
        </w:rPr>
        <w:t>која</w:t>
      </w:r>
      <w:r w:rsidR="00D66AA5" w:rsidRPr="0065603A">
        <w:rPr>
          <w:rFonts w:ascii="Tahoma" w:hAnsi="Tahoma" w:cs="Tahoma"/>
        </w:rPr>
        <w:t xml:space="preserve"> </w:t>
      </w:r>
      <w:r>
        <w:rPr>
          <w:rFonts w:ascii="Tahoma" w:hAnsi="Tahoma" w:cs="Tahoma"/>
        </w:rPr>
        <w:t>штити</w:t>
      </w:r>
      <w:r w:rsidR="00D66AA5" w:rsidRPr="0065603A">
        <w:rPr>
          <w:rFonts w:ascii="Tahoma" w:hAnsi="Tahoma" w:cs="Tahoma"/>
        </w:rPr>
        <w:t xml:space="preserve">, </w:t>
      </w:r>
      <w:r>
        <w:rPr>
          <w:rFonts w:ascii="Tahoma" w:hAnsi="Tahoma" w:cs="Tahoma"/>
        </w:rPr>
        <w:t>прати</w:t>
      </w:r>
      <w:r w:rsidR="00D66AA5" w:rsidRPr="0065603A">
        <w:rPr>
          <w:rFonts w:ascii="Tahoma" w:hAnsi="Tahoma" w:cs="Tahoma"/>
        </w:rPr>
        <w:t xml:space="preserve"> </w:t>
      </w:r>
      <w:r>
        <w:rPr>
          <w:rFonts w:ascii="Tahoma" w:hAnsi="Tahoma" w:cs="Tahoma"/>
        </w:rPr>
        <w:t>и</w:t>
      </w:r>
      <w:r w:rsidR="00D66AA5" w:rsidRPr="0065603A">
        <w:rPr>
          <w:rFonts w:ascii="Tahoma" w:hAnsi="Tahoma" w:cs="Tahoma"/>
        </w:rPr>
        <w:t xml:space="preserve"> </w:t>
      </w:r>
      <w:r>
        <w:rPr>
          <w:rFonts w:ascii="Tahoma" w:hAnsi="Tahoma" w:cs="Tahoma"/>
        </w:rPr>
        <w:t>промовише</w:t>
      </w:r>
      <w:r w:rsidR="00D66AA5" w:rsidRPr="0065603A">
        <w:rPr>
          <w:rFonts w:ascii="Tahoma" w:hAnsi="Tahoma" w:cs="Tahoma"/>
        </w:rPr>
        <w:t xml:space="preserve"> </w:t>
      </w:r>
      <w:r>
        <w:rPr>
          <w:rFonts w:ascii="Tahoma" w:hAnsi="Tahoma" w:cs="Tahoma"/>
        </w:rPr>
        <w:t>права</w:t>
      </w:r>
      <w:r w:rsidR="00D66AA5" w:rsidRPr="0065603A">
        <w:rPr>
          <w:rFonts w:ascii="Tahoma" w:hAnsi="Tahoma" w:cs="Tahoma"/>
        </w:rPr>
        <w:t xml:space="preserve"> </w:t>
      </w:r>
      <w:r>
        <w:rPr>
          <w:rFonts w:ascii="Tahoma" w:hAnsi="Tahoma" w:cs="Tahoma"/>
        </w:rPr>
        <w:t>дјетета</w:t>
      </w:r>
      <w:r w:rsidR="00D66AA5" w:rsidRPr="0065603A">
        <w:rPr>
          <w:rFonts w:ascii="Tahoma" w:hAnsi="Tahoma" w:cs="Tahoma"/>
        </w:rPr>
        <w:t xml:space="preserve">. </w:t>
      </w:r>
      <w:r>
        <w:rPr>
          <w:rFonts w:ascii="Tahoma" w:hAnsi="Tahoma" w:cs="Tahoma"/>
        </w:rPr>
        <w:t>Послови</w:t>
      </w:r>
      <w:r w:rsidR="00D66AA5" w:rsidRPr="0065603A">
        <w:rPr>
          <w:rFonts w:ascii="Tahoma" w:hAnsi="Tahoma" w:cs="Tahoma"/>
        </w:rPr>
        <w:t xml:space="preserve"> </w:t>
      </w:r>
      <w:r>
        <w:rPr>
          <w:rFonts w:ascii="Tahoma" w:hAnsi="Tahoma" w:cs="Tahoma"/>
        </w:rPr>
        <w:t>и</w:t>
      </w:r>
      <w:r w:rsidR="00D66AA5" w:rsidRPr="0065603A">
        <w:rPr>
          <w:rFonts w:ascii="Tahoma" w:hAnsi="Tahoma" w:cs="Tahoma"/>
        </w:rPr>
        <w:t xml:space="preserve"> </w:t>
      </w:r>
      <w:r>
        <w:rPr>
          <w:rFonts w:ascii="Tahoma" w:hAnsi="Tahoma" w:cs="Tahoma"/>
        </w:rPr>
        <w:t>задаци</w:t>
      </w:r>
      <w:r w:rsidR="00D66AA5" w:rsidRPr="0065603A">
        <w:rPr>
          <w:rFonts w:ascii="Tahoma" w:hAnsi="Tahoma" w:cs="Tahoma"/>
        </w:rPr>
        <w:t xml:space="preserve"> </w:t>
      </w:r>
      <w:r>
        <w:rPr>
          <w:rFonts w:ascii="Tahoma" w:hAnsi="Tahoma" w:cs="Tahoma"/>
        </w:rPr>
        <w:t>из</w:t>
      </w:r>
      <w:r w:rsidR="00D66AA5" w:rsidRPr="0065603A">
        <w:rPr>
          <w:rFonts w:ascii="Tahoma" w:hAnsi="Tahoma" w:cs="Tahoma"/>
        </w:rPr>
        <w:t xml:space="preserve"> </w:t>
      </w:r>
      <w:r>
        <w:rPr>
          <w:rFonts w:ascii="Tahoma" w:hAnsi="Tahoma" w:cs="Tahoma"/>
        </w:rPr>
        <w:t>надлежности</w:t>
      </w:r>
      <w:r w:rsidR="00D66AA5" w:rsidRPr="0065603A">
        <w:rPr>
          <w:rFonts w:ascii="Tahoma" w:hAnsi="Tahoma" w:cs="Tahoma"/>
        </w:rPr>
        <w:t xml:space="preserve"> </w:t>
      </w:r>
      <w:r>
        <w:rPr>
          <w:rFonts w:ascii="Tahoma" w:hAnsi="Tahoma" w:cs="Tahoma"/>
        </w:rPr>
        <w:t>Омбудсмана</w:t>
      </w:r>
      <w:r w:rsidR="00D66AA5" w:rsidRPr="0065603A">
        <w:rPr>
          <w:rFonts w:ascii="Tahoma" w:hAnsi="Tahoma" w:cs="Tahoma"/>
        </w:rPr>
        <w:t xml:space="preserve"> </w:t>
      </w:r>
      <w:r>
        <w:rPr>
          <w:rFonts w:ascii="Tahoma" w:hAnsi="Tahoma" w:cs="Tahoma"/>
        </w:rPr>
        <w:t>за</w:t>
      </w:r>
      <w:r w:rsidR="00D66AA5" w:rsidRPr="0065603A">
        <w:rPr>
          <w:rFonts w:ascii="Tahoma" w:hAnsi="Tahoma" w:cs="Tahoma"/>
        </w:rPr>
        <w:t xml:space="preserve"> </w:t>
      </w:r>
      <w:r>
        <w:rPr>
          <w:rFonts w:ascii="Tahoma" w:hAnsi="Tahoma" w:cs="Tahoma"/>
        </w:rPr>
        <w:t>дјецу</w:t>
      </w:r>
      <w:r w:rsidR="00D66AA5" w:rsidRPr="0065603A">
        <w:rPr>
          <w:rFonts w:ascii="Tahoma" w:hAnsi="Tahoma" w:cs="Tahoma"/>
        </w:rPr>
        <w:t xml:space="preserve"> </w:t>
      </w:r>
      <w:r>
        <w:rPr>
          <w:rFonts w:ascii="Tahoma" w:hAnsi="Tahoma" w:cs="Tahoma"/>
        </w:rPr>
        <w:t>организују</w:t>
      </w:r>
      <w:r w:rsidR="00D66AA5" w:rsidRPr="0065603A">
        <w:rPr>
          <w:rFonts w:ascii="Tahoma" w:hAnsi="Tahoma" w:cs="Tahoma"/>
        </w:rPr>
        <w:t xml:space="preserve"> </w:t>
      </w:r>
      <w:r>
        <w:rPr>
          <w:rFonts w:ascii="Tahoma" w:hAnsi="Tahoma" w:cs="Tahoma"/>
        </w:rPr>
        <w:t>се</w:t>
      </w:r>
      <w:r w:rsidR="00D66AA5" w:rsidRPr="0065603A">
        <w:rPr>
          <w:rFonts w:ascii="Tahoma" w:hAnsi="Tahoma" w:cs="Tahoma"/>
        </w:rPr>
        <w:t xml:space="preserve"> </w:t>
      </w:r>
      <w:r>
        <w:rPr>
          <w:rFonts w:ascii="Tahoma" w:hAnsi="Tahoma" w:cs="Tahoma"/>
        </w:rPr>
        <w:t>у</w:t>
      </w:r>
      <w:r w:rsidR="00D66AA5" w:rsidRPr="0065603A">
        <w:rPr>
          <w:rFonts w:ascii="Tahoma" w:hAnsi="Tahoma" w:cs="Tahoma"/>
        </w:rPr>
        <w:t xml:space="preserve"> </w:t>
      </w:r>
      <w:r>
        <w:rPr>
          <w:rFonts w:ascii="Tahoma" w:hAnsi="Tahoma" w:cs="Tahoma"/>
        </w:rPr>
        <w:t>сједишту</w:t>
      </w:r>
      <w:r w:rsidR="00D66AA5" w:rsidRPr="0065603A">
        <w:rPr>
          <w:rFonts w:ascii="Tahoma" w:hAnsi="Tahoma" w:cs="Tahoma"/>
        </w:rPr>
        <w:t xml:space="preserve"> </w:t>
      </w:r>
      <w:r>
        <w:rPr>
          <w:rFonts w:ascii="Tahoma" w:hAnsi="Tahoma" w:cs="Tahoma"/>
        </w:rPr>
        <w:t>које</w:t>
      </w:r>
      <w:r w:rsidR="00D66AA5" w:rsidRPr="0065603A">
        <w:rPr>
          <w:rFonts w:ascii="Tahoma" w:hAnsi="Tahoma" w:cs="Tahoma"/>
        </w:rPr>
        <w:t xml:space="preserve"> </w:t>
      </w:r>
      <w:r>
        <w:rPr>
          <w:rFonts w:ascii="Tahoma" w:hAnsi="Tahoma" w:cs="Tahoma"/>
        </w:rPr>
        <w:t>се</w:t>
      </w:r>
      <w:r w:rsidR="00D66AA5" w:rsidRPr="0065603A">
        <w:rPr>
          <w:rFonts w:ascii="Tahoma" w:hAnsi="Tahoma" w:cs="Tahoma"/>
        </w:rPr>
        <w:t xml:space="preserve"> </w:t>
      </w:r>
      <w:r>
        <w:rPr>
          <w:rFonts w:ascii="Tahoma" w:hAnsi="Tahoma" w:cs="Tahoma"/>
        </w:rPr>
        <w:t>налази</w:t>
      </w:r>
      <w:r w:rsidR="00D66AA5" w:rsidRPr="0065603A">
        <w:rPr>
          <w:rFonts w:ascii="Tahoma" w:hAnsi="Tahoma" w:cs="Tahoma"/>
        </w:rPr>
        <w:t xml:space="preserve"> </w:t>
      </w:r>
      <w:r>
        <w:rPr>
          <w:rFonts w:ascii="Tahoma" w:hAnsi="Tahoma" w:cs="Tahoma"/>
        </w:rPr>
        <w:t>у</w:t>
      </w:r>
      <w:r w:rsidR="00D66AA5" w:rsidRPr="0065603A">
        <w:rPr>
          <w:rFonts w:ascii="Tahoma" w:hAnsi="Tahoma" w:cs="Tahoma"/>
        </w:rPr>
        <w:t xml:space="preserve"> </w:t>
      </w:r>
      <w:r>
        <w:rPr>
          <w:rFonts w:ascii="Tahoma" w:hAnsi="Tahoma" w:cs="Tahoma"/>
        </w:rPr>
        <w:t>Бањој</w:t>
      </w:r>
      <w:r w:rsidR="00D66AA5" w:rsidRPr="0065603A">
        <w:rPr>
          <w:rFonts w:ascii="Tahoma" w:hAnsi="Tahoma" w:cs="Tahoma"/>
        </w:rPr>
        <w:t xml:space="preserve"> </w:t>
      </w:r>
      <w:r>
        <w:rPr>
          <w:rFonts w:ascii="Tahoma" w:hAnsi="Tahoma" w:cs="Tahoma"/>
        </w:rPr>
        <w:t>Луци</w:t>
      </w:r>
      <w:r w:rsidR="00D66AA5" w:rsidRPr="0065603A">
        <w:rPr>
          <w:rFonts w:ascii="Tahoma" w:hAnsi="Tahoma" w:cs="Tahoma"/>
        </w:rPr>
        <w:t xml:space="preserve"> </w:t>
      </w:r>
      <w:r>
        <w:rPr>
          <w:rFonts w:ascii="Tahoma" w:hAnsi="Tahoma" w:cs="Tahoma"/>
        </w:rPr>
        <w:t>и</w:t>
      </w:r>
      <w:r w:rsidR="00D66AA5" w:rsidRPr="0065603A">
        <w:rPr>
          <w:rFonts w:ascii="Tahoma" w:hAnsi="Tahoma" w:cs="Tahoma"/>
        </w:rPr>
        <w:t xml:space="preserve"> </w:t>
      </w:r>
      <w:r>
        <w:rPr>
          <w:rFonts w:ascii="Tahoma" w:hAnsi="Tahoma" w:cs="Tahoma"/>
        </w:rPr>
        <w:t>у</w:t>
      </w:r>
      <w:r w:rsidR="00D66AA5" w:rsidRPr="0065603A">
        <w:rPr>
          <w:rFonts w:ascii="Tahoma" w:hAnsi="Tahoma" w:cs="Tahoma"/>
        </w:rPr>
        <w:t xml:space="preserve"> </w:t>
      </w:r>
      <w:r>
        <w:rPr>
          <w:rFonts w:ascii="Tahoma" w:hAnsi="Tahoma" w:cs="Tahoma"/>
        </w:rPr>
        <w:t>двије</w:t>
      </w:r>
      <w:r w:rsidR="00D66AA5" w:rsidRPr="0065603A">
        <w:rPr>
          <w:rFonts w:ascii="Tahoma" w:hAnsi="Tahoma" w:cs="Tahoma"/>
        </w:rPr>
        <w:t xml:space="preserve"> </w:t>
      </w:r>
      <w:r>
        <w:rPr>
          <w:rFonts w:ascii="Tahoma" w:hAnsi="Tahoma" w:cs="Tahoma"/>
        </w:rPr>
        <w:t>канцеларије</w:t>
      </w:r>
      <w:r w:rsidR="00D66AA5" w:rsidRPr="0065603A">
        <w:rPr>
          <w:rFonts w:ascii="Tahoma" w:hAnsi="Tahoma" w:cs="Tahoma"/>
        </w:rPr>
        <w:t xml:space="preserve"> </w:t>
      </w:r>
      <w:r>
        <w:rPr>
          <w:rFonts w:ascii="Tahoma" w:hAnsi="Tahoma" w:cs="Tahoma"/>
        </w:rPr>
        <w:t>изван</w:t>
      </w:r>
      <w:r w:rsidR="00D66AA5" w:rsidRPr="0065603A">
        <w:rPr>
          <w:rFonts w:ascii="Tahoma" w:hAnsi="Tahoma" w:cs="Tahoma"/>
        </w:rPr>
        <w:t xml:space="preserve"> </w:t>
      </w:r>
      <w:r>
        <w:rPr>
          <w:rFonts w:ascii="Tahoma" w:hAnsi="Tahoma" w:cs="Tahoma"/>
        </w:rPr>
        <w:t>сједишта</w:t>
      </w:r>
      <w:r w:rsidR="00D66AA5" w:rsidRPr="0065603A">
        <w:rPr>
          <w:rFonts w:ascii="Tahoma" w:hAnsi="Tahoma" w:cs="Tahoma"/>
        </w:rPr>
        <w:t xml:space="preserve"> </w:t>
      </w:r>
      <w:r>
        <w:rPr>
          <w:rFonts w:ascii="Tahoma" w:hAnsi="Tahoma" w:cs="Tahoma"/>
        </w:rPr>
        <w:t>које</w:t>
      </w:r>
      <w:r w:rsidR="00D66AA5" w:rsidRPr="0065603A">
        <w:rPr>
          <w:rFonts w:ascii="Tahoma" w:hAnsi="Tahoma" w:cs="Tahoma"/>
        </w:rPr>
        <w:t xml:space="preserve"> </w:t>
      </w:r>
      <w:r>
        <w:rPr>
          <w:rFonts w:ascii="Tahoma" w:hAnsi="Tahoma" w:cs="Tahoma"/>
        </w:rPr>
        <w:t>се</w:t>
      </w:r>
      <w:r w:rsidR="00D66AA5" w:rsidRPr="0065603A">
        <w:rPr>
          <w:rFonts w:ascii="Tahoma" w:hAnsi="Tahoma" w:cs="Tahoma"/>
        </w:rPr>
        <w:t xml:space="preserve"> </w:t>
      </w:r>
      <w:r>
        <w:rPr>
          <w:rFonts w:ascii="Tahoma" w:hAnsi="Tahoma" w:cs="Tahoma"/>
        </w:rPr>
        <w:t>налазе</w:t>
      </w:r>
      <w:r w:rsidR="00D66AA5" w:rsidRPr="0065603A">
        <w:rPr>
          <w:rFonts w:ascii="Tahoma" w:hAnsi="Tahoma" w:cs="Tahoma"/>
        </w:rPr>
        <w:t xml:space="preserve"> </w:t>
      </w:r>
      <w:r>
        <w:rPr>
          <w:rFonts w:ascii="Tahoma" w:hAnsi="Tahoma" w:cs="Tahoma"/>
        </w:rPr>
        <w:t>у</w:t>
      </w:r>
      <w:r w:rsidR="00D66AA5" w:rsidRPr="0065603A">
        <w:rPr>
          <w:rFonts w:ascii="Tahoma" w:hAnsi="Tahoma" w:cs="Tahoma"/>
        </w:rPr>
        <w:t xml:space="preserve"> </w:t>
      </w:r>
      <w:r>
        <w:rPr>
          <w:rFonts w:ascii="Tahoma" w:hAnsi="Tahoma" w:cs="Tahoma"/>
        </w:rPr>
        <w:t>Бијељини</w:t>
      </w:r>
      <w:r w:rsidR="005E1CFB" w:rsidRPr="0065603A">
        <w:rPr>
          <w:rFonts w:ascii="Tahoma" w:hAnsi="Tahoma" w:cs="Tahoma"/>
        </w:rPr>
        <w:t xml:space="preserve"> </w:t>
      </w:r>
      <w:r>
        <w:rPr>
          <w:rFonts w:ascii="Tahoma" w:hAnsi="Tahoma" w:cs="Tahoma"/>
        </w:rPr>
        <w:t>и</w:t>
      </w:r>
      <w:r w:rsidR="005E1CFB" w:rsidRPr="0065603A">
        <w:rPr>
          <w:rFonts w:ascii="Tahoma" w:hAnsi="Tahoma" w:cs="Tahoma"/>
        </w:rPr>
        <w:t xml:space="preserve"> </w:t>
      </w:r>
      <w:r>
        <w:rPr>
          <w:rFonts w:ascii="Tahoma" w:hAnsi="Tahoma" w:cs="Tahoma"/>
        </w:rPr>
        <w:t>Добоју</w:t>
      </w:r>
      <w:r w:rsidR="005E1CFB" w:rsidRPr="0065603A">
        <w:rPr>
          <w:rFonts w:ascii="Tahoma" w:hAnsi="Tahoma" w:cs="Tahoma"/>
        </w:rPr>
        <w:t>.</w:t>
      </w:r>
      <w:r w:rsidR="00161D72" w:rsidRPr="0065603A">
        <w:rPr>
          <w:rFonts w:ascii="Tahoma" w:hAnsi="Tahoma" w:cs="Tahoma"/>
        </w:rPr>
        <w:t xml:space="preserve"> </w:t>
      </w:r>
    </w:p>
    <w:p w14:paraId="578C7016" w14:textId="17907381" w:rsidR="00161D72" w:rsidRPr="0065603A" w:rsidRDefault="00656ED2" w:rsidP="00D66AA5">
      <w:pPr>
        <w:jc w:val="both"/>
        <w:rPr>
          <w:rFonts w:ascii="Tahoma" w:hAnsi="Tahoma" w:cs="Tahoma"/>
        </w:rPr>
      </w:pPr>
      <w:r>
        <w:rPr>
          <w:rFonts w:ascii="Tahoma" w:hAnsi="Tahoma" w:cs="Tahoma"/>
        </w:rPr>
        <w:t>У</w:t>
      </w:r>
      <w:r w:rsidR="00161D72" w:rsidRPr="0065603A">
        <w:rPr>
          <w:rFonts w:ascii="Tahoma" w:hAnsi="Tahoma" w:cs="Tahoma"/>
        </w:rPr>
        <w:t xml:space="preserve"> </w:t>
      </w:r>
      <w:r>
        <w:rPr>
          <w:rFonts w:ascii="Tahoma" w:hAnsi="Tahoma" w:cs="Tahoma"/>
        </w:rPr>
        <w:t>Извјештају</w:t>
      </w:r>
      <w:r w:rsidR="00161D72" w:rsidRPr="0065603A">
        <w:rPr>
          <w:rFonts w:ascii="Tahoma" w:hAnsi="Tahoma" w:cs="Tahoma"/>
        </w:rPr>
        <w:t xml:space="preserve"> </w:t>
      </w:r>
      <w:r>
        <w:rPr>
          <w:rFonts w:ascii="Tahoma" w:hAnsi="Tahoma" w:cs="Tahoma"/>
        </w:rPr>
        <w:t>су</w:t>
      </w:r>
      <w:r w:rsidR="00161D72" w:rsidRPr="0065603A">
        <w:rPr>
          <w:rFonts w:ascii="Tahoma" w:hAnsi="Tahoma" w:cs="Tahoma"/>
        </w:rPr>
        <w:t xml:space="preserve"> </w:t>
      </w:r>
      <w:r>
        <w:rPr>
          <w:rFonts w:ascii="Tahoma" w:hAnsi="Tahoma" w:cs="Tahoma"/>
        </w:rPr>
        <w:t>презентовани</w:t>
      </w:r>
      <w:r w:rsidR="00161D72" w:rsidRPr="0065603A">
        <w:rPr>
          <w:rFonts w:ascii="Tahoma" w:hAnsi="Tahoma" w:cs="Tahoma"/>
        </w:rPr>
        <w:t xml:space="preserve"> </w:t>
      </w:r>
      <w:r>
        <w:rPr>
          <w:rFonts w:ascii="Tahoma" w:hAnsi="Tahoma" w:cs="Tahoma"/>
        </w:rPr>
        <w:t>подаци</w:t>
      </w:r>
      <w:r w:rsidR="00161D72" w:rsidRPr="0065603A">
        <w:rPr>
          <w:rFonts w:ascii="Tahoma" w:hAnsi="Tahoma" w:cs="Tahoma"/>
        </w:rPr>
        <w:t xml:space="preserve"> </w:t>
      </w:r>
      <w:r>
        <w:rPr>
          <w:rFonts w:ascii="Tahoma" w:hAnsi="Tahoma" w:cs="Tahoma"/>
        </w:rPr>
        <w:t>о</w:t>
      </w:r>
      <w:r w:rsidR="00161D72" w:rsidRPr="0065603A">
        <w:rPr>
          <w:rFonts w:ascii="Tahoma" w:hAnsi="Tahoma" w:cs="Tahoma"/>
        </w:rPr>
        <w:t xml:space="preserve"> </w:t>
      </w:r>
      <w:r>
        <w:rPr>
          <w:rFonts w:ascii="Tahoma" w:hAnsi="Tahoma" w:cs="Tahoma"/>
        </w:rPr>
        <w:t>раду</w:t>
      </w:r>
      <w:r w:rsidR="00161D72" w:rsidRPr="0065603A">
        <w:rPr>
          <w:rFonts w:ascii="Tahoma" w:hAnsi="Tahoma" w:cs="Tahoma"/>
        </w:rPr>
        <w:t xml:space="preserve"> </w:t>
      </w:r>
      <w:r>
        <w:rPr>
          <w:rFonts w:ascii="Tahoma" w:hAnsi="Tahoma" w:cs="Tahoma"/>
        </w:rPr>
        <w:t>и</w:t>
      </w:r>
      <w:r w:rsidR="00161D72" w:rsidRPr="0065603A">
        <w:rPr>
          <w:rFonts w:ascii="Tahoma" w:hAnsi="Tahoma" w:cs="Tahoma"/>
        </w:rPr>
        <w:t xml:space="preserve"> </w:t>
      </w:r>
      <w:r>
        <w:rPr>
          <w:rFonts w:ascii="Tahoma" w:hAnsi="Tahoma" w:cs="Tahoma"/>
        </w:rPr>
        <w:t>активностима</w:t>
      </w:r>
      <w:r w:rsidR="00161D72" w:rsidRPr="0065603A">
        <w:rPr>
          <w:rFonts w:ascii="Tahoma" w:hAnsi="Tahoma" w:cs="Tahoma"/>
        </w:rPr>
        <w:t xml:space="preserve"> </w:t>
      </w:r>
      <w:r>
        <w:rPr>
          <w:rFonts w:ascii="Tahoma" w:hAnsi="Tahoma" w:cs="Tahoma"/>
        </w:rPr>
        <w:t>Омбудсмана</w:t>
      </w:r>
      <w:r w:rsidR="00161D72" w:rsidRPr="0065603A">
        <w:rPr>
          <w:rFonts w:ascii="Tahoma" w:hAnsi="Tahoma" w:cs="Tahoma"/>
        </w:rPr>
        <w:t xml:space="preserve"> </w:t>
      </w:r>
      <w:r>
        <w:rPr>
          <w:rFonts w:ascii="Tahoma" w:hAnsi="Tahoma" w:cs="Tahoma"/>
        </w:rPr>
        <w:t>за</w:t>
      </w:r>
      <w:r w:rsidR="00161D72" w:rsidRPr="0065603A">
        <w:rPr>
          <w:rFonts w:ascii="Tahoma" w:hAnsi="Tahoma" w:cs="Tahoma"/>
        </w:rPr>
        <w:t xml:space="preserve"> </w:t>
      </w:r>
      <w:r>
        <w:rPr>
          <w:rFonts w:ascii="Tahoma" w:hAnsi="Tahoma" w:cs="Tahoma"/>
        </w:rPr>
        <w:t>дјецу</w:t>
      </w:r>
      <w:r w:rsidR="00161D72" w:rsidRPr="0065603A">
        <w:rPr>
          <w:rFonts w:ascii="Tahoma" w:hAnsi="Tahoma" w:cs="Tahoma"/>
        </w:rPr>
        <w:t xml:space="preserve"> </w:t>
      </w:r>
      <w:r>
        <w:rPr>
          <w:rFonts w:ascii="Tahoma" w:hAnsi="Tahoma" w:cs="Tahoma"/>
        </w:rPr>
        <w:t>за</w:t>
      </w:r>
      <w:r w:rsidR="00161D72" w:rsidRPr="0065603A">
        <w:rPr>
          <w:rFonts w:ascii="Tahoma" w:hAnsi="Tahoma" w:cs="Tahoma"/>
        </w:rPr>
        <w:t xml:space="preserve"> 202</w:t>
      </w:r>
      <w:r w:rsidR="005E1CFB" w:rsidRPr="0065603A">
        <w:rPr>
          <w:rFonts w:ascii="Tahoma" w:hAnsi="Tahoma" w:cs="Tahoma"/>
        </w:rPr>
        <w:t>4</w:t>
      </w:r>
      <w:r w:rsidR="00161D72" w:rsidRPr="0065603A">
        <w:rPr>
          <w:rFonts w:ascii="Tahoma" w:hAnsi="Tahoma" w:cs="Tahoma"/>
        </w:rPr>
        <w:t xml:space="preserve">. </w:t>
      </w:r>
      <w:r>
        <w:rPr>
          <w:rFonts w:ascii="Tahoma" w:hAnsi="Tahoma" w:cs="Tahoma"/>
        </w:rPr>
        <w:t>годину</w:t>
      </w:r>
      <w:r w:rsidR="00161D72" w:rsidRPr="0065603A">
        <w:rPr>
          <w:rFonts w:ascii="Tahoma" w:hAnsi="Tahoma" w:cs="Tahoma"/>
        </w:rPr>
        <w:t xml:space="preserve">, </w:t>
      </w:r>
      <w:r>
        <w:rPr>
          <w:rFonts w:ascii="Tahoma" w:hAnsi="Tahoma" w:cs="Tahoma"/>
        </w:rPr>
        <w:t>поступања</w:t>
      </w:r>
      <w:r w:rsidR="00161D72" w:rsidRPr="0065603A">
        <w:rPr>
          <w:rFonts w:ascii="Tahoma" w:hAnsi="Tahoma" w:cs="Tahoma"/>
        </w:rPr>
        <w:t xml:space="preserve"> </w:t>
      </w:r>
      <w:r>
        <w:rPr>
          <w:rFonts w:ascii="Tahoma" w:hAnsi="Tahoma" w:cs="Tahoma"/>
        </w:rPr>
        <w:t>по</w:t>
      </w:r>
      <w:r w:rsidR="00161D72" w:rsidRPr="0065603A">
        <w:rPr>
          <w:rFonts w:ascii="Tahoma" w:hAnsi="Tahoma" w:cs="Tahoma"/>
        </w:rPr>
        <w:t xml:space="preserve"> </w:t>
      </w:r>
      <w:r>
        <w:rPr>
          <w:rFonts w:ascii="Tahoma" w:hAnsi="Tahoma" w:cs="Tahoma"/>
        </w:rPr>
        <w:t>пријавама</w:t>
      </w:r>
      <w:r w:rsidR="00025D39">
        <w:rPr>
          <w:rFonts w:ascii="Tahoma" w:hAnsi="Tahoma" w:cs="Tahoma"/>
        </w:rPr>
        <w:t xml:space="preserve"> - </w:t>
      </w:r>
      <w:r>
        <w:rPr>
          <w:rFonts w:ascii="Tahoma" w:hAnsi="Tahoma" w:cs="Tahoma"/>
        </w:rPr>
        <w:t>жалбама</w:t>
      </w:r>
      <w:r w:rsidR="00161D72" w:rsidRPr="0065603A">
        <w:rPr>
          <w:rFonts w:ascii="Tahoma" w:hAnsi="Tahoma" w:cs="Tahoma"/>
        </w:rPr>
        <w:t xml:space="preserve"> </w:t>
      </w:r>
      <w:r>
        <w:rPr>
          <w:rFonts w:ascii="Tahoma" w:hAnsi="Tahoma" w:cs="Tahoma"/>
        </w:rPr>
        <w:t>и</w:t>
      </w:r>
      <w:r w:rsidR="00161D72" w:rsidRPr="0065603A">
        <w:rPr>
          <w:rFonts w:ascii="Tahoma" w:hAnsi="Tahoma" w:cs="Tahoma"/>
        </w:rPr>
        <w:t xml:space="preserve"> </w:t>
      </w:r>
      <w:r>
        <w:rPr>
          <w:rFonts w:ascii="Tahoma" w:hAnsi="Tahoma" w:cs="Tahoma"/>
        </w:rPr>
        <w:t>по</w:t>
      </w:r>
      <w:r w:rsidR="00161D72" w:rsidRPr="0065603A">
        <w:rPr>
          <w:rFonts w:ascii="Tahoma" w:hAnsi="Tahoma" w:cs="Tahoma"/>
        </w:rPr>
        <w:t xml:space="preserve"> </w:t>
      </w:r>
      <w:r>
        <w:rPr>
          <w:rFonts w:ascii="Tahoma" w:hAnsi="Tahoma" w:cs="Tahoma"/>
        </w:rPr>
        <w:t>службеној</w:t>
      </w:r>
      <w:r w:rsidR="00161D72" w:rsidRPr="0065603A">
        <w:rPr>
          <w:rFonts w:ascii="Tahoma" w:hAnsi="Tahoma" w:cs="Tahoma"/>
        </w:rPr>
        <w:t xml:space="preserve"> </w:t>
      </w:r>
      <w:r>
        <w:rPr>
          <w:rFonts w:ascii="Tahoma" w:hAnsi="Tahoma" w:cs="Tahoma"/>
        </w:rPr>
        <w:t>дужности</w:t>
      </w:r>
      <w:r w:rsidR="00161D72" w:rsidRPr="0065603A">
        <w:rPr>
          <w:rFonts w:ascii="Tahoma" w:hAnsi="Tahoma" w:cs="Tahoma"/>
        </w:rPr>
        <w:t xml:space="preserve">, </w:t>
      </w:r>
      <w:r>
        <w:rPr>
          <w:rFonts w:ascii="Tahoma" w:hAnsi="Tahoma" w:cs="Tahoma"/>
        </w:rPr>
        <w:t>подаци</w:t>
      </w:r>
      <w:r w:rsidR="005E08E0" w:rsidRPr="0065603A">
        <w:rPr>
          <w:rFonts w:ascii="Tahoma" w:hAnsi="Tahoma" w:cs="Tahoma"/>
        </w:rPr>
        <w:t xml:space="preserve"> </w:t>
      </w:r>
      <w:r>
        <w:rPr>
          <w:rFonts w:ascii="Tahoma" w:hAnsi="Tahoma" w:cs="Tahoma"/>
        </w:rPr>
        <w:t>по</w:t>
      </w:r>
      <w:r w:rsidR="005E08E0" w:rsidRPr="0065603A">
        <w:rPr>
          <w:rFonts w:ascii="Tahoma" w:hAnsi="Tahoma" w:cs="Tahoma"/>
        </w:rPr>
        <w:t xml:space="preserve"> </w:t>
      </w:r>
      <w:r>
        <w:rPr>
          <w:rFonts w:ascii="Tahoma" w:hAnsi="Tahoma" w:cs="Tahoma"/>
        </w:rPr>
        <w:t>појединачним</w:t>
      </w:r>
      <w:r w:rsidR="005E08E0" w:rsidRPr="0065603A">
        <w:rPr>
          <w:rFonts w:ascii="Tahoma" w:hAnsi="Tahoma" w:cs="Tahoma"/>
        </w:rPr>
        <w:t xml:space="preserve"> </w:t>
      </w:r>
      <w:r>
        <w:rPr>
          <w:rFonts w:ascii="Tahoma" w:hAnsi="Tahoma" w:cs="Tahoma"/>
        </w:rPr>
        <w:t>повредама</w:t>
      </w:r>
      <w:r w:rsidR="005E08E0" w:rsidRPr="0065603A">
        <w:rPr>
          <w:rFonts w:ascii="Tahoma" w:hAnsi="Tahoma" w:cs="Tahoma"/>
        </w:rPr>
        <w:t xml:space="preserve"> </w:t>
      </w:r>
      <w:r>
        <w:rPr>
          <w:rFonts w:ascii="Tahoma" w:hAnsi="Tahoma" w:cs="Tahoma"/>
        </w:rPr>
        <w:t>права</w:t>
      </w:r>
      <w:r w:rsidR="005E08E0" w:rsidRPr="0065603A">
        <w:rPr>
          <w:rFonts w:ascii="Tahoma" w:hAnsi="Tahoma" w:cs="Tahoma"/>
        </w:rPr>
        <w:t xml:space="preserve"> </w:t>
      </w:r>
      <w:r>
        <w:rPr>
          <w:rFonts w:ascii="Tahoma" w:hAnsi="Tahoma" w:cs="Tahoma"/>
        </w:rPr>
        <w:t>дјеце</w:t>
      </w:r>
      <w:r w:rsidR="005E08E0" w:rsidRPr="0065603A">
        <w:rPr>
          <w:rFonts w:ascii="Tahoma" w:hAnsi="Tahoma" w:cs="Tahoma"/>
        </w:rPr>
        <w:t xml:space="preserve"> </w:t>
      </w:r>
      <w:r>
        <w:rPr>
          <w:rFonts w:ascii="Tahoma" w:hAnsi="Tahoma" w:cs="Tahoma"/>
        </w:rPr>
        <w:t>у</w:t>
      </w:r>
      <w:r w:rsidR="005E08E0" w:rsidRPr="0065603A">
        <w:rPr>
          <w:rFonts w:ascii="Tahoma" w:hAnsi="Tahoma" w:cs="Tahoma"/>
        </w:rPr>
        <w:t xml:space="preserve"> </w:t>
      </w:r>
      <w:r>
        <w:rPr>
          <w:rFonts w:ascii="Tahoma" w:hAnsi="Tahoma" w:cs="Tahoma"/>
        </w:rPr>
        <w:t>Републици</w:t>
      </w:r>
      <w:r w:rsidR="005E08E0" w:rsidRPr="0065603A">
        <w:rPr>
          <w:rFonts w:ascii="Tahoma" w:hAnsi="Tahoma" w:cs="Tahoma"/>
        </w:rPr>
        <w:t xml:space="preserve"> </w:t>
      </w:r>
      <w:r>
        <w:rPr>
          <w:rFonts w:ascii="Tahoma" w:hAnsi="Tahoma" w:cs="Tahoma"/>
        </w:rPr>
        <w:t>Српској</w:t>
      </w:r>
      <w:r w:rsidR="005E08E0" w:rsidRPr="0065603A">
        <w:rPr>
          <w:rFonts w:ascii="Tahoma" w:hAnsi="Tahoma" w:cs="Tahoma"/>
        </w:rPr>
        <w:t xml:space="preserve">, </w:t>
      </w:r>
      <w:r>
        <w:rPr>
          <w:rFonts w:ascii="Tahoma" w:hAnsi="Tahoma" w:cs="Tahoma"/>
        </w:rPr>
        <w:t>сарадња</w:t>
      </w:r>
      <w:r w:rsidR="005E08E0" w:rsidRPr="0065603A">
        <w:rPr>
          <w:rFonts w:ascii="Tahoma" w:hAnsi="Tahoma" w:cs="Tahoma"/>
        </w:rPr>
        <w:t xml:space="preserve"> </w:t>
      </w:r>
      <w:r>
        <w:rPr>
          <w:rFonts w:ascii="Tahoma" w:hAnsi="Tahoma" w:cs="Tahoma"/>
        </w:rPr>
        <w:t>са</w:t>
      </w:r>
      <w:r w:rsidR="005E08E0" w:rsidRPr="0065603A">
        <w:rPr>
          <w:rFonts w:ascii="Tahoma" w:hAnsi="Tahoma" w:cs="Tahoma"/>
        </w:rPr>
        <w:t xml:space="preserve"> </w:t>
      </w:r>
      <w:r>
        <w:rPr>
          <w:rFonts w:ascii="Tahoma" w:hAnsi="Tahoma" w:cs="Tahoma"/>
        </w:rPr>
        <w:t>субјектима</w:t>
      </w:r>
      <w:r w:rsidR="005E08E0" w:rsidRPr="0065603A">
        <w:rPr>
          <w:rFonts w:ascii="Tahoma" w:hAnsi="Tahoma" w:cs="Tahoma"/>
        </w:rPr>
        <w:t xml:space="preserve"> </w:t>
      </w:r>
      <w:r>
        <w:rPr>
          <w:rFonts w:ascii="Tahoma" w:hAnsi="Tahoma" w:cs="Tahoma"/>
        </w:rPr>
        <w:t>владиног</w:t>
      </w:r>
      <w:r w:rsidR="005E08E0" w:rsidRPr="0065603A">
        <w:rPr>
          <w:rFonts w:ascii="Tahoma" w:hAnsi="Tahoma" w:cs="Tahoma"/>
        </w:rPr>
        <w:t xml:space="preserve"> </w:t>
      </w:r>
      <w:r>
        <w:rPr>
          <w:rFonts w:ascii="Tahoma" w:hAnsi="Tahoma" w:cs="Tahoma"/>
        </w:rPr>
        <w:t>и</w:t>
      </w:r>
      <w:r w:rsidR="005E08E0" w:rsidRPr="0065603A">
        <w:rPr>
          <w:rFonts w:ascii="Tahoma" w:hAnsi="Tahoma" w:cs="Tahoma"/>
        </w:rPr>
        <w:t xml:space="preserve"> </w:t>
      </w:r>
      <w:r>
        <w:rPr>
          <w:rFonts w:ascii="Tahoma" w:hAnsi="Tahoma" w:cs="Tahoma"/>
        </w:rPr>
        <w:t>невладиног</w:t>
      </w:r>
      <w:r w:rsidR="005E08E0" w:rsidRPr="0065603A">
        <w:rPr>
          <w:rFonts w:ascii="Tahoma" w:hAnsi="Tahoma" w:cs="Tahoma"/>
        </w:rPr>
        <w:t xml:space="preserve"> </w:t>
      </w:r>
      <w:r>
        <w:rPr>
          <w:rFonts w:ascii="Tahoma" w:hAnsi="Tahoma" w:cs="Tahoma"/>
        </w:rPr>
        <w:t>сектора</w:t>
      </w:r>
      <w:r w:rsidR="005E08E0" w:rsidRPr="0065603A">
        <w:rPr>
          <w:rFonts w:ascii="Tahoma" w:hAnsi="Tahoma" w:cs="Tahoma"/>
        </w:rPr>
        <w:t xml:space="preserve">, </w:t>
      </w:r>
      <w:r>
        <w:rPr>
          <w:rFonts w:ascii="Tahoma" w:hAnsi="Tahoma" w:cs="Tahoma"/>
        </w:rPr>
        <w:t>и</w:t>
      </w:r>
      <w:r w:rsidR="005E08E0" w:rsidRPr="0065603A">
        <w:rPr>
          <w:rFonts w:ascii="Tahoma" w:hAnsi="Tahoma" w:cs="Tahoma"/>
        </w:rPr>
        <w:t xml:space="preserve"> </w:t>
      </w:r>
      <w:r>
        <w:rPr>
          <w:rFonts w:ascii="Tahoma" w:hAnsi="Tahoma" w:cs="Tahoma"/>
        </w:rPr>
        <w:t>међународним</w:t>
      </w:r>
      <w:r w:rsidR="005E08E0" w:rsidRPr="0065603A">
        <w:rPr>
          <w:rFonts w:ascii="Tahoma" w:hAnsi="Tahoma" w:cs="Tahoma"/>
        </w:rPr>
        <w:t xml:space="preserve"> </w:t>
      </w:r>
      <w:r>
        <w:rPr>
          <w:rFonts w:ascii="Tahoma" w:hAnsi="Tahoma" w:cs="Tahoma"/>
        </w:rPr>
        <w:t>организацијама</w:t>
      </w:r>
      <w:r w:rsidR="005E08E0" w:rsidRPr="0065603A">
        <w:rPr>
          <w:rFonts w:ascii="Tahoma" w:hAnsi="Tahoma" w:cs="Tahoma"/>
        </w:rPr>
        <w:t xml:space="preserve">, </w:t>
      </w:r>
      <w:r>
        <w:rPr>
          <w:rFonts w:ascii="Tahoma" w:hAnsi="Tahoma" w:cs="Tahoma"/>
        </w:rPr>
        <w:t>те</w:t>
      </w:r>
      <w:r w:rsidR="005E08E0" w:rsidRPr="0065603A">
        <w:rPr>
          <w:rFonts w:ascii="Tahoma" w:hAnsi="Tahoma" w:cs="Tahoma"/>
        </w:rPr>
        <w:t xml:space="preserve"> </w:t>
      </w:r>
      <w:r>
        <w:rPr>
          <w:rFonts w:ascii="Tahoma" w:hAnsi="Tahoma" w:cs="Tahoma"/>
        </w:rPr>
        <w:t>сарадња</w:t>
      </w:r>
      <w:r w:rsidR="005E08E0" w:rsidRPr="0065603A">
        <w:rPr>
          <w:rFonts w:ascii="Tahoma" w:hAnsi="Tahoma" w:cs="Tahoma"/>
        </w:rPr>
        <w:t xml:space="preserve"> </w:t>
      </w:r>
      <w:r>
        <w:rPr>
          <w:rFonts w:ascii="Tahoma" w:hAnsi="Tahoma" w:cs="Tahoma"/>
        </w:rPr>
        <w:t>са</w:t>
      </w:r>
      <w:r w:rsidR="005E08E0" w:rsidRPr="0065603A">
        <w:rPr>
          <w:rFonts w:ascii="Tahoma" w:hAnsi="Tahoma" w:cs="Tahoma"/>
        </w:rPr>
        <w:t xml:space="preserve"> </w:t>
      </w:r>
      <w:r>
        <w:rPr>
          <w:rFonts w:ascii="Tahoma" w:hAnsi="Tahoma" w:cs="Tahoma"/>
        </w:rPr>
        <w:t>медијима</w:t>
      </w:r>
      <w:r w:rsidR="005E08E0" w:rsidRPr="0065603A">
        <w:rPr>
          <w:rFonts w:ascii="Tahoma" w:hAnsi="Tahoma" w:cs="Tahoma"/>
        </w:rPr>
        <w:t xml:space="preserve">, </w:t>
      </w:r>
      <w:r>
        <w:rPr>
          <w:rFonts w:ascii="Tahoma" w:hAnsi="Tahoma" w:cs="Tahoma"/>
        </w:rPr>
        <w:t>као</w:t>
      </w:r>
      <w:r w:rsidR="005E08E0" w:rsidRPr="0065603A">
        <w:rPr>
          <w:rFonts w:ascii="Tahoma" w:hAnsi="Tahoma" w:cs="Tahoma"/>
        </w:rPr>
        <w:t xml:space="preserve"> </w:t>
      </w:r>
      <w:r>
        <w:rPr>
          <w:rFonts w:ascii="Tahoma" w:hAnsi="Tahoma" w:cs="Tahoma"/>
        </w:rPr>
        <w:t>и</w:t>
      </w:r>
      <w:r w:rsidR="005E08E0" w:rsidRPr="0065603A">
        <w:rPr>
          <w:rFonts w:ascii="Tahoma" w:hAnsi="Tahoma" w:cs="Tahoma"/>
        </w:rPr>
        <w:t xml:space="preserve"> </w:t>
      </w:r>
      <w:r>
        <w:rPr>
          <w:rFonts w:ascii="Tahoma" w:hAnsi="Tahoma" w:cs="Tahoma"/>
        </w:rPr>
        <w:t>подаци</w:t>
      </w:r>
      <w:r w:rsidR="005E08E0" w:rsidRPr="0065603A">
        <w:rPr>
          <w:rFonts w:ascii="Tahoma" w:hAnsi="Tahoma" w:cs="Tahoma"/>
        </w:rPr>
        <w:t xml:space="preserve"> </w:t>
      </w:r>
      <w:r>
        <w:rPr>
          <w:rFonts w:ascii="Tahoma" w:hAnsi="Tahoma" w:cs="Tahoma"/>
        </w:rPr>
        <w:t>о</w:t>
      </w:r>
      <w:r w:rsidR="005E08E0" w:rsidRPr="0065603A">
        <w:rPr>
          <w:rFonts w:ascii="Tahoma" w:hAnsi="Tahoma" w:cs="Tahoma"/>
        </w:rPr>
        <w:t xml:space="preserve"> </w:t>
      </w:r>
      <w:r>
        <w:rPr>
          <w:rFonts w:ascii="Tahoma" w:hAnsi="Tahoma" w:cs="Tahoma"/>
        </w:rPr>
        <w:t>финансијском</w:t>
      </w:r>
      <w:r w:rsidR="005E08E0" w:rsidRPr="0065603A">
        <w:rPr>
          <w:rFonts w:ascii="Tahoma" w:hAnsi="Tahoma" w:cs="Tahoma"/>
        </w:rPr>
        <w:t xml:space="preserve"> </w:t>
      </w:r>
      <w:r>
        <w:rPr>
          <w:rFonts w:ascii="Tahoma" w:hAnsi="Tahoma" w:cs="Tahoma"/>
        </w:rPr>
        <w:t>пословању</w:t>
      </w:r>
      <w:r w:rsidR="005E08E0" w:rsidRPr="0065603A">
        <w:rPr>
          <w:rFonts w:ascii="Tahoma" w:hAnsi="Tahoma" w:cs="Tahoma"/>
        </w:rPr>
        <w:t xml:space="preserve"> </w:t>
      </w:r>
      <w:r>
        <w:rPr>
          <w:rFonts w:ascii="Tahoma" w:hAnsi="Tahoma" w:cs="Tahoma"/>
        </w:rPr>
        <w:t>Омбудсмана</w:t>
      </w:r>
      <w:r w:rsidR="005E08E0" w:rsidRPr="0065603A">
        <w:rPr>
          <w:rFonts w:ascii="Tahoma" w:hAnsi="Tahoma" w:cs="Tahoma"/>
        </w:rPr>
        <w:t xml:space="preserve"> </w:t>
      </w:r>
      <w:r>
        <w:rPr>
          <w:rFonts w:ascii="Tahoma" w:hAnsi="Tahoma" w:cs="Tahoma"/>
        </w:rPr>
        <w:t>за</w:t>
      </w:r>
      <w:r w:rsidR="005E08E0" w:rsidRPr="0065603A">
        <w:rPr>
          <w:rFonts w:ascii="Tahoma" w:hAnsi="Tahoma" w:cs="Tahoma"/>
        </w:rPr>
        <w:t xml:space="preserve"> </w:t>
      </w:r>
      <w:r>
        <w:rPr>
          <w:rFonts w:ascii="Tahoma" w:hAnsi="Tahoma" w:cs="Tahoma"/>
        </w:rPr>
        <w:t>дјецу</w:t>
      </w:r>
      <w:r w:rsidR="005E08E0" w:rsidRPr="0065603A">
        <w:rPr>
          <w:rFonts w:ascii="Tahoma" w:hAnsi="Tahoma" w:cs="Tahoma"/>
        </w:rPr>
        <w:t>.</w:t>
      </w:r>
    </w:p>
    <w:p w14:paraId="79270267" w14:textId="510B00C9" w:rsidR="00D66AA5" w:rsidRPr="0065603A" w:rsidRDefault="00656ED2" w:rsidP="00161D72">
      <w:pPr>
        <w:jc w:val="both"/>
        <w:rPr>
          <w:rFonts w:ascii="Tahoma" w:hAnsi="Tahoma" w:cs="Tahoma"/>
        </w:rPr>
      </w:pPr>
      <w:r>
        <w:rPr>
          <w:rFonts w:ascii="Tahoma" w:hAnsi="Tahoma" w:cs="Tahoma"/>
        </w:rPr>
        <w:t>У</w:t>
      </w:r>
      <w:r w:rsidR="00161D72" w:rsidRPr="0065603A">
        <w:rPr>
          <w:rFonts w:ascii="Tahoma" w:hAnsi="Tahoma" w:cs="Tahoma"/>
        </w:rPr>
        <w:t xml:space="preserve"> </w:t>
      </w:r>
      <w:r>
        <w:rPr>
          <w:rFonts w:ascii="Tahoma" w:hAnsi="Tahoma" w:cs="Tahoma"/>
        </w:rPr>
        <w:t>складу</w:t>
      </w:r>
      <w:r w:rsidR="00161D72" w:rsidRPr="0065603A">
        <w:rPr>
          <w:rFonts w:ascii="Tahoma" w:hAnsi="Tahoma" w:cs="Tahoma"/>
        </w:rPr>
        <w:t xml:space="preserve"> </w:t>
      </w:r>
      <w:r>
        <w:rPr>
          <w:rFonts w:ascii="Tahoma" w:hAnsi="Tahoma" w:cs="Tahoma"/>
        </w:rPr>
        <w:t>са</w:t>
      </w:r>
      <w:r w:rsidR="00161D72" w:rsidRPr="0065603A">
        <w:rPr>
          <w:rFonts w:ascii="Tahoma" w:hAnsi="Tahoma" w:cs="Tahoma"/>
        </w:rPr>
        <w:t xml:space="preserve"> </w:t>
      </w:r>
      <w:r>
        <w:rPr>
          <w:rFonts w:ascii="Tahoma" w:hAnsi="Tahoma" w:cs="Tahoma"/>
        </w:rPr>
        <w:t>обавезама</w:t>
      </w:r>
      <w:r w:rsidR="005E08E0" w:rsidRPr="0065603A">
        <w:rPr>
          <w:rFonts w:ascii="Tahoma" w:hAnsi="Tahoma" w:cs="Tahoma"/>
        </w:rPr>
        <w:t xml:space="preserve"> </w:t>
      </w:r>
      <w:r>
        <w:rPr>
          <w:rFonts w:ascii="Tahoma" w:hAnsi="Tahoma" w:cs="Tahoma"/>
        </w:rPr>
        <w:t>прописаним</w:t>
      </w:r>
      <w:r w:rsidR="005E08E0" w:rsidRPr="0065603A">
        <w:rPr>
          <w:rFonts w:ascii="Tahoma" w:hAnsi="Tahoma" w:cs="Tahoma"/>
        </w:rPr>
        <w:t xml:space="preserve"> </w:t>
      </w:r>
      <w:r>
        <w:rPr>
          <w:rFonts w:ascii="Tahoma" w:hAnsi="Tahoma" w:cs="Tahoma"/>
        </w:rPr>
        <w:t>чланом</w:t>
      </w:r>
      <w:r w:rsidR="00161D72" w:rsidRPr="0065603A">
        <w:rPr>
          <w:rFonts w:ascii="Tahoma" w:hAnsi="Tahoma" w:cs="Tahoma"/>
        </w:rPr>
        <w:t xml:space="preserve"> 17. </w:t>
      </w:r>
      <w:r>
        <w:rPr>
          <w:rFonts w:ascii="Tahoma" w:hAnsi="Tahoma" w:cs="Tahoma"/>
        </w:rPr>
        <w:t>Закона</w:t>
      </w:r>
      <w:r w:rsidR="00D66AA5" w:rsidRPr="0065603A">
        <w:rPr>
          <w:rFonts w:ascii="Tahoma" w:hAnsi="Tahoma" w:cs="Tahoma"/>
        </w:rPr>
        <w:t xml:space="preserve"> </w:t>
      </w:r>
      <w:r>
        <w:rPr>
          <w:rFonts w:ascii="Tahoma" w:hAnsi="Tahoma" w:cs="Tahoma"/>
        </w:rPr>
        <w:t>о</w:t>
      </w:r>
      <w:r w:rsidR="00D66AA5" w:rsidRPr="0065603A">
        <w:rPr>
          <w:rFonts w:ascii="Tahoma" w:hAnsi="Tahoma" w:cs="Tahoma"/>
        </w:rPr>
        <w:t xml:space="preserve"> </w:t>
      </w:r>
      <w:r>
        <w:rPr>
          <w:rFonts w:ascii="Tahoma" w:hAnsi="Tahoma" w:cs="Tahoma"/>
        </w:rPr>
        <w:t>омбудсману</w:t>
      </w:r>
      <w:r w:rsidR="00D66AA5" w:rsidRPr="0065603A">
        <w:rPr>
          <w:rFonts w:ascii="Tahoma" w:hAnsi="Tahoma" w:cs="Tahoma"/>
        </w:rPr>
        <w:t xml:space="preserve"> </w:t>
      </w:r>
      <w:r>
        <w:rPr>
          <w:rFonts w:ascii="Tahoma" w:hAnsi="Tahoma" w:cs="Tahoma"/>
        </w:rPr>
        <w:t>за</w:t>
      </w:r>
      <w:r w:rsidR="00D66AA5" w:rsidRPr="0065603A">
        <w:rPr>
          <w:rFonts w:ascii="Tahoma" w:hAnsi="Tahoma" w:cs="Tahoma"/>
        </w:rPr>
        <w:t xml:space="preserve"> </w:t>
      </w:r>
      <w:r>
        <w:rPr>
          <w:rFonts w:ascii="Tahoma" w:hAnsi="Tahoma" w:cs="Tahoma"/>
        </w:rPr>
        <w:t>дјецу</w:t>
      </w:r>
      <w:r w:rsidR="005E08E0" w:rsidRPr="0065603A">
        <w:rPr>
          <w:rFonts w:ascii="Tahoma" w:hAnsi="Tahoma" w:cs="Tahoma"/>
        </w:rPr>
        <w:t>,</w:t>
      </w:r>
      <w:r w:rsidR="00D66AA5" w:rsidRPr="0065603A">
        <w:rPr>
          <w:rFonts w:ascii="Tahoma" w:hAnsi="Tahoma" w:cs="Tahoma"/>
        </w:rPr>
        <w:t xml:space="preserve"> </w:t>
      </w:r>
      <w:r>
        <w:rPr>
          <w:rFonts w:ascii="Tahoma" w:hAnsi="Tahoma" w:cs="Tahoma"/>
        </w:rPr>
        <w:t>подносим</w:t>
      </w:r>
      <w:r w:rsidR="00D66AA5" w:rsidRPr="0065603A">
        <w:rPr>
          <w:rFonts w:ascii="Tahoma" w:hAnsi="Tahoma" w:cs="Tahoma"/>
        </w:rPr>
        <w:t xml:space="preserve"> </w:t>
      </w:r>
      <w:r>
        <w:rPr>
          <w:rFonts w:ascii="Tahoma" w:hAnsi="Tahoma" w:cs="Tahoma"/>
        </w:rPr>
        <w:t>Народној</w:t>
      </w:r>
      <w:r w:rsidR="005E08E0" w:rsidRPr="0065603A">
        <w:rPr>
          <w:rFonts w:ascii="Tahoma" w:hAnsi="Tahoma" w:cs="Tahoma"/>
        </w:rPr>
        <w:t xml:space="preserve"> </w:t>
      </w:r>
      <w:r>
        <w:rPr>
          <w:rFonts w:ascii="Tahoma" w:hAnsi="Tahoma" w:cs="Tahoma"/>
        </w:rPr>
        <w:t>скупштини</w:t>
      </w:r>
      <w:r w:rsidR="005E08E0" w:rsidRPr="0065603A">
        <w:rPr>
          <w:rFonts w:ascii="Tahoma" w:hAnsi="Tahoma" w:cs="Tahoma"/>
        </w:rPr>
        <w:t xml:space="preserve"> </w:t>
      </w:r>
      <w:r>
        <w:rPr>
          <w:rFonts w:ascii="Tahoma" w:hAnsi="Tahoma" w:cs="Tahoma"/>
        </w:rPr>
        <w:t>Републике</w:t>
      </w:r>
      <w:r w:rsidR="005E08E0" w:rsidRPr="0065603A">
        <w:rPr>
          <w:rFonts w:ascii="Tahoma" w:hAnsi="Tahoma" w:cs="Tahoma"/>
        </w:rPr>
        <w:t xml:space="preserve"> </w:t>
      </w:r>
      <w:r>
        <w:rPr>
          <w:rFonts w:ascii="Tahoma" w:hAnsi="Tahoma" w:cs="Tahoma"/>
        </w:rPr>
        <w:t>Српске</w:t>
      </w:r>
      <w:r w:rsidR="005E08E0" w:rsidRPr="0065603A">
        <w:rPr>
          <w:rFonts w:ascii="Tahoma" w:hAnsi="Tahoma" w:cs="Tahoma"/>
        </w:rPr>
        <w:t xml:space="preserve"> </w:t>
      </w:r>
      <w:r>
        <w:rPr>
          <w:rFonts w:ascii="Tahoma" w:hAnsi="Tahoma" w:cs="Tahoma"/>
        </w:rPr>
        <w:t>Годишњи</w:t>
      </w:r>
      <w:r w:rsidR="00D66AA5" w:rsidRPr="0065603A">
        <w:rPr>
          <w:rFonts w:ascii="Tahoma" w:hAnsi="Tahoma" w:cs="Tahoma"/>
        </w:rPr>
        <w:t xml:space="preserve"> </w:t>
      </w:r>
      <w:r>
        <w:rPr>
          <w:rFonts w:ascii="Tahoma" w:hAnsi="Tahoma" w:cs="Tahoma"/>
        </w:rPr>
        <w:t>извјештај</w:t>
      </w:r>
      <w:r w:rsidR="00D66AA5" w:rsidRPr="0065603A">
        <w:rPr>
          <w:rFonts w:ascii="Tahoma" w:hAnsi="Tahoma" w:cs="Tahoma"/>
        </w:rPr>
        <w:t xml:space="preserve"> </w:t>
      </w:r>
      <w:r>
        <w:rPr>
          <w:rFonts w:ascii="Tahoma" w:hAnsi="Tahoma" w:cs="Tahoma"/>
        </w:rPr>
        <w:t>о</w:t>
      </w:r>
      <w:r w:rsidR="00D66AA5" w:rsidRPr="0065603A">
        <w:rPr>
          <w:rFonts w:ascii="Tahoma" w:hAnsi="Tahoma" w:cs="Tahoma"/>
        </w:rPr>
        <w:t xml:space="preserve"> </w:t>
      </w:r>
      <w:r>
        <w:rPr>
          <w:rFonts w:ascii="Tahoma" w:hAnsi="Tahoma" w:cs="Tahoma"/>
        </w:rPr>
        <w:t>раду</w:t>
      </w:r>
      <w:r w:rsidR="00D66AA5" w:rsidRPr="0065603A">
        <w:rPr>
          <w:rFonts w:ascii="Tahoma" w:hAnsi="Tahoma" w:cs="Tahoma"/>
        </w:rPr>
        <w:t xml:space="preserve"> </w:t>
      </w:r>
      <w:r>
        <w:rPr>
          <w:rFonts w:ascii="Tahoma" w:hAnsi="Tahoma" w:cs="Tahoma"/>
        </w:rPr>
        <w:t>институције</w:t>
      </w:r>
      <w:r w:rsidR="00D66AA5" w:rsidRPr="0065603A">
        <w:rPr>
          <w:rFonts w:ascii="Tahoma" w:hAnsi="Tahoma" w:cs="Tahoma"/>
        </w:rPr>
        <w:t xml:space="preserve"> </w:t>
      </w:r>
      <w:r>
        <w:rPr>
          <w:rFonts w:ascii="Tahoma" w:hAnsi="Tahoma" w:cs="Tahoma"/>
        </w:rPr>
        <w:t>Омбудсмана</w:t>
      </w:r>
      <w:r w:rsidR="00D66AA5" w:rsidRPr="0065603A">
        <w:rPr>
          <w:rFonts w:ascii="Tahoma" w:hAnsi="Tahoma" w:cs="Tahoma"/>
        </w:rPr>
        <w:t xml:space="preserve"> </w:t>
      </w:r>
      <w:r>
        <w:rPr>
          <w:rFonts w:ascii="Tahoma" w:hAnsi="Tahoma" w:cs="Tahoma"/>
        </w:rPr>
        <w:t>за</w:t>
      </w:r>
      <w:r w:rsidR="00D66AA5" w:rsidRPr="0065603A">
        <w:rPr>
          <w:rFonts w:ascii="Tahoma" w:hAnsi="Tahoma" w:cs="Tahoma"/>
        </w:rPr>
        <w:t xml:space="preserve"> </w:t>
      </w:r>
      <w:r>
        <w:rPr>
          <w:rFonts w:ascii="Tahoma" w:hAnsi="Tahoma" w:cs="Tahoma"/>
        </w:rPr>
        <w:t>дјецу</w:t>
      </w:r>
      <w:r w:rsidR="00D66AA5" w:rsidRPr="0065603A">
        <w:rPr>
          <w:rFonts w:ascii="Tahoma" w:hAnsi="Tahoma" w:cs="Tahoma"/>
        </w:rPr>
        <w:t xml:space="preserve"> </w:t>
      </w:r>
      <w:r>
        <w:rPr>
          <w:rFonts w:ascii="Tahoma" w:hAnsi="Tahoma" w:cs="Tahoma"/>
        </w:rPr>
        <w:t>за</w:t>
      </w:r>
      <w:r w:rsidR="00D66AA5" w:rsidRPr="0065603A">
        <w:rPr>
          <w:rFonts w:ascii="Tahoma" w:hAnsi="Tahoma" w:cs="Tahoma"/>
        </w:rPr>
        <w:t xml:space="preserve"> 202</w:t>
      </w:r>
      <w:r w:rsidR="00EF6143" w:rsidRPr="0065603A">
        <w:rPr>
          <w:rFonts w:ascii="Tahoma" w:hAnsi="Tahoma" w:cs="Tahoma"/>
        </w:rPr>
        <w:t>4</w:t>
      </w:r>
      <w:r w:rsidR="00D66AA5" w:rsidRPr="0065603A">
        <w:rPr>
          <w:rFonts w:ascii="Tahoma" w:hAnsi="Tahoma" w:cs="Tahoma"/>
        </w:rPr>
        <w:t xml:space="preserve">. </w:t>
      </w:r>
      <w:r>
        <w:rPr>
          <w:rFonts w:ascii="Tahoma" w:hAnsi="Tahoma" w:cs="Tahoma"/>
        </w:rPr>
        <w:t>годину</w:t>
      </w:r>
      <w:r w:rsidR="00D66AA5" w:rsidRPr="0065603A">
        <w:rPr>
          <w:rFonts w:ascii="Tahoma" w:hAnsi="Tahoma" w:cs="Tahoma"/>
        </w:rPr>
        <w:t>.</w:t>
      </w:r>
    </w:p>
    <w:p w14:paraId="6B3CB1AF" w14:textId="77777777" w:rsidR="005E08E0" w:rsidRPr="0065603A" w:rsidRDefault="005E08E0" w:rsidP="00161D72">
      <w:pPr>
        <w:jc w:val="both"/>
        <w:rPr>
          <w:rFonts w:ascii="Tahoma" w:hAnsi="Tahoma" w:cs="Tahoma"/>
        </w:rPr>
      </w:pPr>
    </w:p>
    <w:p w14:paraId="263525C6" w14:textId="77777777" w:rsidR="00DC79BE" w:rsidRPr="0065603A" w:rsidRDefault="00DC79BE" w:rsidP="00161D72">
      <w:pPr>
        <w:jc w:val="both"/>
        <w:rPr>
          <w:rFonts w:ascii="Tahoma" w:hAnsi="Tahoma" w:cs="Tahoma"/>
        </w:rPr>
      </w:pPr>
    </w:p>
    <w:p w14:paraId="12797F36" w14:textId="1789EAAF" w:rsidR="005E08E0" w:rsidRPr="0065603A" w:rsidRDefault="005E08E0" w:rsidP="00161D72">
      <w:pPr>
        <w:jc w:val="both"/>
        <w:rPr>
          <w:rFonts w:ascii="Tahoma" w:hAnsi="Tahoma" w:cs="Tahoma"/>
        </w:rPr>
      </w:pPr>
      <w:r w:rsidRPr="0065603A">
        <w:rPr>
          <w:rFonts w:ascii="Tahoma" w:hAnsi="Tahoma" w:cs="Tahoma"/>
        </w:rPr>
        <w:t xml:space="preserve">                                                                                 </w:t>
      </w:r>
      <w:r w:rsidR="00656ED2">
        <w:rPr>
          <w:rFonts w:ascii="Tahoma" w:hAnsi="Tahoma" w:cs="Tahoma"/>
        </w:rPr>
        <w:t>Омбудсман</w:t>
      </w:r>
      <w:r w:rsidRPr="0065603A">
        <w:rPr>
          <w:rFonts w:ascii="Tahoma" w:hAnsi="Tahoma" w:cs="Tahoma"/>
        </w:rPr>
        <w:t xml:space="preserve"> </w:t>
      </w:r>
      <w:r w:rsidR="00656ED2">
        <w:rPr>
          <w:rFonts w:ascii="Tahoma" w:hAnsi="Tahoma" w:cs="Tahoma"/>
        </w:rPr>
        <w:t>за</w:t>
      </w:r>
      <w:r w:rsidRPr="0065603A">
        <w:rPr>
          <w:rFonts w:ascii="Tahoma" w:hAnsi="Tahoma" w:cs="Tahoma"/>
        </w:rPr>
        <w:t xml:space="preserve"> </w:t>
      </w:r>
      <w:r w:rsidR="00656ED2">
        <w:rPr>
          <w:rFonts w:ascii="Tahoma" w:hAnsi="Tahoma" w:cs="Tahoma"/>
        </w:rPr>
        <w:t>дјецу</w:t>
      </w:r>
      <w:r w:rsidRPr="0065603A">
        <w:rPr>
          <w:rFonts w:ascii="Tahoma" w:hAnsi="Tahoma" w:cs="Tahoma"/>
        </w:rPr>
        <w:t xml:space="preserve"> </w:t>
      </w:r>
    </w:p>
    <w:p w14:paraId="6849105F" w14:textId="6444E586" w:rsidR="005E08E0" w:rsidRPr="0065603A" w:rsidRDefault="005E08E0" w:rsidP="00161D72">
      <w:pPr>
        <w:jc w:val="both"/>
        <w:rPr>
          <w:rFonts w:ascii="Tahoma" w:hAnsi="Tahoma" w:cs="Tahoma"/>
        </w:rPr>
      </w:pPr>
      <w:r w:rsidRPr="0065603A">
        <w:rPr>
          <w:rFonts w:ascii="Tahoma" w:hAnsi="Tahoma" w:cs="Tahoma"/>
        </w:rPr>
        <w:t xml:space="preserve">                                                                                       </w:t>
      </w:r>
      <w:r w:rsidR="00656ED2">
        <w:rPr>
          <w:rFonts w:ascii="Tahoma" w:hAnsi="Tahoma" w:cs="Tahoma"/>
        </w:rPr>
        <w:t>Гордана</w:t>
      </w:r>
      <w:r w:rsidRPr="0065603A">
        <w:rPr>
          <w:rFonts w:ascii="Tahoma" w:hAnsi="Tahoma" w:cs="Tahoma"/>
        </w:rPr>
        <w:t xml:space="preserve"> </w:t>
      </w:r>
      <w:r w:rsidR="00656ED2">
        <w:rPr>
          <w:rFonts w:ascii="Tahoma" w:hAnsi="Tahoma" w:cs="Tahoma"/>
        </w:rPr>
        <w:t>Рајић</w:t>
      </w:r>
    </w:p>
    <w:p w14:paraId="2D3F0095" w14:textId="77777777" w:rsidR="00D66AA5" w:rsidRPr="0065603A" w:rsidRDefault="00D66AA5" w:rsidP="00161D72">
      <w:pPr>
        <w:jc w:val="both"/>
        <w:rPr>
          <w:rFonts w:ascii="Tahoma" w:hAnsi="Tahoma" w:cs="Tahoma"/>
        </w:rPr>
      </w:pPr>
    </w:p>
    <w:p w14:paraId="26EA7796" w14:textId="77777777" w:rsidR="00EB32AA" w:rsidRPr="0065603A" w:rsidRDefault="00EB32AA" w:rsidP="00620064">
      <w:pPr>
        <w:rPr>
          <w:rFonts w:ascii="Tahoma" w:hAnsi="Tahoma" w:cs="Tahoma"/>
        </w:rPr>
      </w:pPr>
    </w:p>
    <w:p w14:paraId="0BFA7975" w14:textId="77777777" w:rsidR="00EB32AA" w:rsidRPr="0065603A" w:rsidRDefault="00EB32AA" w:rsidP="00620064">
      <w:pPr>
        <w:rPr>
          <w:rFonts w:ascii="Tahoma" w:hAnsi="Tahoma" w:cs="Tahoma"/>
        </w:rPr>
      </w:pPr>
    </w:p>
    <w:p w14:paraId="23122751" w14:textId="77777777" w:rsidR="00EB32AA" w:rsidRPr="0065603A" w:rsidRDefault="00EB32AA" w:rsidP="00620064">
      <w:pPr>
        <w:rPr>
          <w:rFonts w:ascii="Tahoma" w:hAnsi="Tahoma" w:cs="Tahoma"/>
        </w:rPr>
      </w:pPr>
    </w:p>
    <w:p w14:paraId="0A7B0F8B" w14:textId="77777777" w:rsidR="00EB32AA" w:rsidRPr="0065603A" w:rsidRDefault="00EB32AA" w:rsidP="00620064">
      <w:pPr>
        <w:rPr>
          <w:rFonts w:ascii="Tahoma" w:hAnsi="Tahoma" w:cs="Tahoma"/>
        </w:rPr>
      </w:pPr>
    </w:p>
    <w:p w14:paraId="2E0FF50E" w14:textId="77777777" w:rsidR="00EB32AA" w:rsidRPr="0065603A" w:rsidRDefault="00EB32AA" w:rsidP="00620064">
      <w:pPr>
        <w:rPr>
          <w:rFonts w:ascii="Tahoma" w:hAnsi="Tahoma" w:cs="Tahoma"/>
        </w:rPr>
      </w:pPr>
    </w:p>
    <w:p w14:paraId="3538DE59" w14:textId="77777777" w:rsidR="00EB32AA" w:rsidRPr="0065603A" w:rsidRDefault="00EB32AA" w:rsidP="00620064">
      <w:pPr>
        <w:rPr>
          <w:rFonts w:ascii="Tahoma" w:hAnsi="Tahoma" w:cs="Tahoma"/>
        </w:rPr>
      </w:pPr>
    </w:p>
    <w:p w14:paraId="61B6C203" w14:textId="77777777" w:rsidR="00EB32AA" w:rsidRPr="0065603A" w:rsidRDefault="00EB32AA" w:rsidP="00620064">
      <w:pPr>
        <w:rPr>
          <w:rFonts w:ascii="Tahoma" w:hAnsi="Tahoma" w:cs="Tahoma"/>
        </w:rPr>
      </w:pPr>
    </w:p>
    <w:p w14:paraId="3B3DEA72" w14:textId="77777777" w:rsidR="00EB32AA" w:rsidRPr="0065603A" w:rsidRDefault="00EB32AA" w:rsidP="00620064">
      <w:pPr>
        <w:rPr>
          <w:rFonts w:ascii="Tahoma" w:hAnsi="Tahoma" w:cs="Tahoma"/>
        </w:rPr>
      </w:pPr>
    </w:p>
    <w:p w14:paraId="04501A8A" w14:textId="77777777" w:rsidR="0095473E" w:rsidRPr="0065603A" w:rsidRDefault="0095473E">
      <w:pPr>
        <w:spacing w:line="259" w:lineRule="auto"/>
        <w:rPr>
          <w:rFonts w:ascii="Tahoma" w:hAnsi="Tahoma" w:cs="Tahoma"/>
          <w:b/>
        </w:rPr>
      </w:pPr>
      <w:r w:rsidRPr="0065603A">
        <w:rPr>
          <w:rFonts w:ascii="Tahoma" w:hAnsi="Tahoma" w:cs="Tahoma"/>
          <w:b/>
        </w:rPr>
        <w:br w:type="page"/>
      </w:r>
    </w:p>
    <w:p w14:paraId="518F6E5E" w14:textId="57CC7E96" w:rsidR="00863A25" w:rsidRPr="0065603A" w:rsidRDefault="00656ED2" w:rsidP="00DC79BE">
      <w:pPr>
        <w:pStyle w:val="Heading1"/>
        <w:ind w:left="993" w:hanging="633"/>
      </w:pPr>
      <w:bookmarkStart w:id="2" w:name="_Toc129695745"/>
      <w:bookmarkStart w:id="3" w:name="_Toc192062195"/>
      <w:r>
        <w:lastRenderedPageBreak/>
        <w:t>ПОСТУПАЊЕ</w:t>
      </w:r>
      <w:r w:rsidR="00B24CF3" w:rsidRPr="0065603A">
        <w:t xml:space="preserve"> </w:t>
      </w:r>
      <w:r>
        <w:t>ОМБУДСМАНА</w:t>
      </w:r>
      <w:r w:rsidR="005B4CF8" w:rsidRPr="0065603A">
        <w:t xml:space="preserve"> </w:t>
      </w:r>
      <w:r>
        <w:t>ЗА</w:t>
      </w:r>
      <w:r w:rsidR="005B4CF8" w:rsidRPr="0065603A">
        <w:t xml:space="preserve"> </w:t>
      </w:r>
      <w:r>
        <w:t>ДЈЕЦУ</w:t>
      </w:r>
      <w:bookmarkEnd w:id="2"/>
      <w:bookmarkEnd w:id="3"/>
    </w:p>
    <w:p w14:paraId="0689F7F9" w14:textId="77777777" w:rsidR="00B24CF3" w:rsidRPr="0065603A" w:rsidRDefault="00B24CF3" w:rsidP="00B24CF3">
      <w:pPr>
        <w:pStyle w:val="NoSpacing"/>
        <w:rPr>
          <w:rFonts w:ascii="Tahoma" w:hAnsi="Tahoma" w:cs="Tahoma"/>
          <w:lang w:val="sr-Latn-BA"/>
        </w:rPr>
      </w:pPr>
    </w:p>
    <w:p w14:paraId="55AA009B" w14:textId="25A4A948" w:rsidR="00EF6143" w:rsidRPr="0065603A" w:rsidRDefault="00656ED2" w:rsidP="00EF6143">
      <w:pPr>
        <w:pStyle w:val="NoSpacing"/>
        <w:jc w:val="both"/>
        <w:rPr>
          <w:rFonts w:ascii="Tahoma" w:hAnsi="Tahoma" w:cs="Tahoma"/>
          <w:lang w:val="sr-Latn-BA"/>
        </w:rPr>
      </w:pPr>
      <w:r>
        <w:rPr>
          <w:rFonts w:ascii="Tahoma" w:hAnsi="Tahoma" w:cs="Tahoma"/>
          <w:lang w:val="sr-Latn-BA"/>
        </w:rPr>
        <w:t>Омбудсман</w:t>
      </w:r>
      <w:r w:rsidR="00EF6143" w:rsidRPr="0065603A">
        <w:rPr>
          <w:rFonts w:ascii="Tahoma" w:hAnsi="Tahoma" w:cs="Tahoma"/>
          <w:lang w:val="sr-Latn-BA"/>
        </w:rPr>
        <w:t xml:space="preserve"> </w:t>
      </w:r>
      <w:r>
        <w:rPr>
          <w:rFonts w:ascii="Tahoma" w:hAnsi="Tahoma" w:cs="Tahoma"/>
          <w:lang w:val="sr-Latn-BA"/>
        </w:rPr>
        <w:t>за</w:t>
      </w:r>
      <w:r w:rsidR="00EF6143" w:rsidRPr="0065603A">
        <w:rPr>
          <w:rFonts w:ascii="Tahoma" w:hAnsi="Tahoma" w:cs="Tahoma"/>
          <w:lang w:val="sr-Latn-BA"/>
        </w:rPr>
        <w:t xml:space="preserve"> </w:t>
      </w:r>
      <w:r>
        <w:rPr>
          <w:rFonts w:ascii="Tahoma" w:hAnsi="Tahoma" w:cs="Tahoma"/>
          <w:lang w:val="sr-Latn-BA"/>
        </w:rPr>
        <w:t>дјецу</w:t>
      </w:r>
      <w:r w:rsidR="00EF6143" w:rsidRPr="0065603A">
        <w:rPr>
          <w:rStyle w:val="FootnoteReference"/>
          <w:rFonts w:ascii="Tahoma" w:hAnsi="Tahoma" w:cs="Tahoma"/>
          <w:lang w:val="sr-Latn-BA"/>
        </w:rPr>
        <w:footnoteReference w:id="1"/>
      </w:r>
      <w:r w:rsidR="00EF6143" w:rsidRPr="0065603A">
        <w:rPr>
          <w:rFonts w:ascii="Tahoma" w:hAnsi="Tahoma" w:cs="Tahoma"/>
          <w:lang w:val="sr-Latn-BA"/>
        </w:rPr>
        <w:t>:</w:t>
      </w:r>
    </w:p>
    <w:p w14:paraId="75E61CD6" w14:textId="656D550C" w:rsidR="00EF6143" w:rsidRPr="0065603A" w:rsidRDefault="00656ED2">
      <w:pPr>
        <w:pStyle w:val="NoSpacing"/>
        <w:numPr>
          <w:ilvl w:val="0"/>
          <w:numId w:val="16"/>
        </w:numPr>
        <w:jc w:val="both"/>
        <w:rPr>
          <w:rFonts w:ascii="Tahoma" w:hAnsi="Tahoma" w:cs="Tahoma"/>
          <w:lang w:val="sr-Latn-BA"/>
        </w:rPr>
      </w:pPr>
      <w:r>
        <w:rPr>
          <w:rFonts w:ascii="Tahoma" w:hAnsi="Tahoma" w:cs="Tahoma"/>
          <w:lang w:val="sr-Latn-BA"/>
        </w:rPr>
        <w:t>прати</w:t>
      </w:r>
      <w:r w:rsidR="00EF6143" w:rsidRPr="0065603A">
        <w:rPr>
          <w:rFonts w:ascii="Tahoma" w:hAnsi="Tahoma" w:cs="Tahoma"/>
          <w:lang w:val="sr-Latn-BA"/>
        </w:rPr>
        <w:t xml:space="preserve"> </w:t>
      </w:r>
      <w:r>
        <w:rPr>
          <w:rFonts w:ascii="Tahoma" w:hAnsi="Tahoma" w:cs="Tahoma"/>
          <w:lang w:val="sr-Latn-BA"/>
        </w:rPr>
        <w:t>усклађеност</w:t>
      </w:r>
      <w:r w:rsidR="00EF6143" w:rsidRPr="0065603A">
        <w:rPr>
          <w:rFonts w:ascii="Tahoma" w:hAnsi="Tahoma" w:cs="Tahoma"/>
          <w:lang w:val="sr-Latn-BA"/>
        </w:rPr>
        <w:t xml:space="preserve"> </w:t>
      </w:r>
      <w:r>
        <w:rPr>
          <w:rFonts w:ascii="Tahoma" w:hAnsi="Tahoma" w:cs="Tahoma"/>
          <w:lang w:val="sr-Latn-BA"/>
        </w:rPr>
        <w:t>закона</w:t>
      </w:r>
      <w:r w:rsidR="00EF6143" w:rsidRPr="0065603A">
        <w:rPr>
          <w:rFonts w:ascii="Tahoma" w:hAnsi="Tahoma" w:cs="Tahoma"/>
          <w:lang w:val="sr-Latn-BA"/>
        </w:rPr>
        <w:t xml:space="preserve"> </w:t>
      </w:r>
      <w:r>
        <w:rPr>
          <w:rFonts w:ascii="Tahoma" w:hAnsi="Tahoma" w:cs="Tahoma"/>
          <w:lang w:val="sr-Latn-BA"/>
        </w:rPr>
        <w:t>и</w:t>
      </w:r>
      <w:r w:rsidR="00EF6143" w:rsidRPr="0065603A">
        <w:rPr>
          <w:rFonts w:ascii="Tahoma" w:hAnsi="Tahoma" w:cs="Tahoma"/>
          <w:lang w:val="sr-Latn-BA"/>
        </w:rPr>
        <w:t xml:space="preserve"> </w:t>
      </w:r>
      <w:r>
        <w:rPr>
          <w:rFonts w:ascii="Tahoma" w:hAnsi="Tahoma" w:cs="Tahoma"/>
          <w:lang w:val="sr-Latn-BA"/>
        </w:rPr>
        <w:t>других</w:t>
      </w:r>
      <w:r w:rsidR="00EF6143" w:rsidRPr="0065603A">
        <w:rPr>
          <w:rFonts w:ascii="Tahoma" w:hAnsi="Tahoma" w:cs="Tahoma"/>
          <w:lang w:val="sr-Latn-BA"/>
        </w:rPr>
        <w:t xml:space="preserve"> </w:t>
      </w:r>
      <w:r>
        <w:rPr>
          <w:rFonts w:ascii="Tahoma" w:hAnsi="Tahoma" w:cs="Tahoma"/>
          <w:lang w:val="sr-Latn-BA"/>
        </w:rPr>
        <w:t>прописа</w:t>
      </w:r>
      <w:r w:rsidR="00EF6143" w:rsidRPr="0065603A">
        <w:rPr>
          <w:rFonts w:ascii="Tahoma" w:hAnsi="Tahoma" w:cs="Tahoma"/>
          <w:lang w:val="sr-Latn-BA"/>
        </w:rPr>
        <w:t xml:space="preserve"> </w:t>
      </w:r>
      <w:r>
        <w:rPr>
          <w:rFonts w:ascii="Tahoma" w:hAnsi="Tahoma" w:cs="Tahoma"/>
          <w:lang w:val="sr-Latn-BA"/>
        </w:rPr>
        <w:t>у</w:t>
      </w:r>
      <w:r w:rsidR="00EF6143" w:rsidRPr="0065603A">
        <w:rPr>
          <w:rFonts w:ascii="Tahoma" w:hAnsi="Tahoma" w:cs="Tahoma"/>
          <w:lang w:val="sr-Latn-BA"/>
        </w:rPr>
        <w:t xml:space="preserve"> </w:t>
      </w:r>
      <w:r>
        <w:rPr>
          <w:rFonts w:ascii="Tahoma" w:hAnsi="Tahoma" w:cs="Tahoma"/>
          <w:lang w:val="sr-Latn-BA"/>
        </w:rPr>
        <w:t>Републици</w:t>
      </w:r>
      <w:r w:rsidR="00EF6143" w:rsidRPr="0065603A">
        <w:rPr>
          <w:rFonts w:ascii="Tahoma" w:hAnsi="Tahoma" w:cs="Tahoma"/>
          <w:lang w:val="sr-Latn-BA"/>
        </w:rPr>
        <w:t xml:space="preserve"> </w:t>
      </w:r>
      <w:r>
        <w:rPr>
          <w:rFonts w:ascii="Tahoma" w:hAnsi="Tahoma" w:cs="Tahoma"/>
          <w:lang w:val="sr-Latn-BA"/>
        </w:rPr>
        <w:t>Српској</w:t>
      </w:r>
      <w:r w:rsidR="00EF6143" w:rsidRPr="0065603A">
        <w:rPr>
          <w:rFonts w:ascii="Tahoma" w:hAnsi="Tahoma" w:cs="Tahoma"/>
          <w:lang w:val="sr-Latn-BA"/>
        </w:rPr>
        <w:t xml:space="preserve"> </w:t>
      </w:r>
      <w:r>
        <w:rPr>
          <w:rFonts w:ascii="Tahoma" w:hAnsi="Tahoma" w:cs="Tahoma"/>
          <w:lang w:val="sr-Latn-BA"/>
        </w:rPr>
        <w:t>који</w:t>
      </w:r>
      <w:r w:rsidR="00EF6143" w:rsidRPr="0065603A">
        <w:rPr>
          <w:rFonts w:ascii="Tahoma" w:hAnsi="Tahoma" w:cs="Tahoma"/>
          <w:lang w:val="sr-Latn-BA"/>
        </w:rPr>
        <w:t xml:space="preserve"> </w:t>
      </w:r>
      <w:r>
        <w:rPr>
          <w:rFonts w:ascii="Tahoma" w:hAnsi="Tahoma" w:cs="Tahoma"/>
          <w:lang w:val="sr-Latn-BA"/>
        </w:rPr>
        <w:t>се</w:t>
      </w:r>
      <w:r w:rsidR="00EF6143" w:rsidRPr="0065603A">
        <w:rPr>
          <w:rFonts w:ascii="Tahoma" w:hAnsi="Tahoma" w:cs="Tahoma"/>
          <w:lang w:val="sr-Latn-BA"/>
        </w:rPr>
        <w:t xml:space="preserve"> </w:t>
      </w:r>
      <w:r>
        <w:rPr>
          <w:rFonts w:ascii="Tahoma" w:hAnsi="Tahoma" w:cs="Tahoma"/>
          <w:lang w:val="sr-Latn-BA"/>
        </w:rPr>
        <w:t>односе</w:t>
      </w:r>
      <w:r w:rsidR="00EF6143" w:rsidRPr="0065603A">
        <w:rPr>
          <w:rFonts w:ascii="Tahoma" w:hAnsi="Tahoma" w:cs="Tahoma"/>
          <w:lang w:val="sr-Latn-BA"/>
        </w:rPr>
        <w:t xml:space="preserve"> </w:t>
      </w:r>
      <w:r>
        <w:rPr>
          <w:rFonts w:ascii="Tahoma" w:hAnsi="Tahoma" w:cs="Tahoma"/>
          <w:lang w:val="sr-Latn-BA"/>
        </w:rPr>
        <w:t>на</w:t>
      </w:r>
      <w:r w:rsidR="00EF6143" w:rsidRPr="0065603A">
        <w:rPr>
          <w:rFonts w:ascii="Tahoma" w:hAnsi="Tahoma" w:cs="Tahoma"/>
          <w:lang w:val="sr-Latn-BA"/>
        </w:rPr>
        <w:t xml:space="preserve"> </w:t>
      </w:r>
      <w:r>
        <w:rPr>
          <w:rFonts w:ascii="Tahoma" w:hAnsi="Tahoma" w:cs="Tahoma"/>
          <w:lang w:val="sr-Latn-BA"/>
        </w:rPr>
        <w:t>заштиту</w:t>
      </w:r>
      <w:r w:rsidR="00EF6143" w:rsidRPr="0065603A">
        <w:rPr>
          <w:rFonts w:ascii="Tahoma" w:hAnsi="Tahoma" w:cs="Tahoma"/>
          <w:lang w:val="sr-Latn-BA"/>
        </w:rPr>
        <w:t xml:space="preserve"> </w:t>
      </w:r>
      <w:r>
        <w:rPr>
          <w:rFonts w:ascii="Tahoma" w:hAnsi="Tahoma" w:cs="Tahoma"/>
          <w:lang w:val="sr-Latn-BA"/>
        </w:rPr>
        <w:t>права</w:t>
      </w:r>
      <w:r w:rsidR="00EF6143" w:rsidRPr="0065603A">
        <w:rPr>
          <w:rFonts w:ascii="Tahoma" w:hAnsi="Tahoma" w:cs="Tahoma"/>
          <w:lang w:val="sr-Latn-BA"/>
        </w:rPr>
        <w:t xml:space="preserve"> </w:t>
      </w:r>
      <w:r>
        <w:rPr>
          <w:rFonts w:ascii="Tahoma" w:hAnsi="Tahoma" w:cs="Tahoma"/>
          <w:lang w:val="sr-Latn-BA"/>
        </w:rPr>
        <w:t>дјетета</w:t>
      </w:r>
      <w:r w:rsidR="00EF6143" w:rsidRPr="0065603A">
        <w:rPr>
          <w:rFonts w:ascii="Tahoma" w:hAnsi="Tahoma" w:cs="Tahoma"/>
          <w:lang w:val="sr-Latn-BA"/>
        </w:rPr>
        <w:t xml:space="preserve"> </w:t>
      </w:r>
      <w:r>
        <w:rPr>
          <w:rFonts w:ascii="Tahoma" w:hAnsi="Tahoma" w:cs="Tahoma"/>
          <w:lang w:val="sr-Latn-BA"/>
        </w:rPr>
        <w:t>с</w:t>
      </w:r>
      <w:r w:rsidR="00EF6143" w:rsidRPr="0065603A">
        <w:rPr>
          <w:rFonts w:ascii="Tahoma" w:hAnsi="Tahoma" w:cs="Tahoma"/>
          <w:lang w:val="sr-Latn-BA"/>
        </w:rPr>
        <w:t xml:space="preserve"> </w:t>
      </w:r>
      <w:r>
        <w:rPr>
          <w:rFonts w:ascii="Tahoma" w:hAnsi="Tahoma" w:cs="Tahoma"/>
          <w:lang w:val="sr-Latn-BA"/>
        </w:rPr>
        <w:t>одредбама</w:t>
      </w:r>
      <w:r w:rsidR="00EF6143" w:rsidRPr="0065603A">
        <w:rPr>
          <w:rFonts w:ascii="Tahoma" w:hAnsi="Tahoma" w:cs="Tahoma"/>
          <w:lang w:val="sr-Latn-BA"/>
        </w:rPr>
        <w:t xml:space="preserve"> </w:t>
      </w:r>
      <w:r>
        <w:rPr>
          <w:rFonts w:ascii="Tahoma" w:hAnsi="Tahoma" w:cs="Tahoma"/>
          <w:lang w:val="sr-Latn-BA"/>
        </w:rPr>
        <w:t>Устава</w:t>
      </w:r>
      <w:r w:rsidR="00EF6143" w:rsidRPr="0065603A">
        <w:rPr>
          <w:rFonts w:ascii="Tahoma" w:hAnsi="Tahoma" w:cs="Tahoma"/>
          <w:lang w:val="sr-Latn-BA"/>
        </w:rPr>
        <w:t xml:space="preserve"> </w:t>
      </w:r>
      <w:r>
        <w:rPr>
          <w:rFonts w:ascii="Tahoma" w:hAnsi="Tahoma" w:cs="Tahoma"/>
          <w:lang w:val="sr-Latn-BA"/>
        </w:rPr>
        <w:t>Републике</w:t>
      </w:r>
      <w:r w:rsidR="00EF6143" w:rsidRPr="0065603A">
        <w:rPr>
          <w:rFonts w:ascii="Tahoma" w:hAnsi="Tahoma" w:cs="Tahoma"/>
          <w:lang w:val="sr-Latn-BA"/>
        </w:rPr>
        <w:t xml:space="preserve"> </w:t>
      </w:r>
      <w:r>
        <w:rPr>
          <w:rFonts w:ascii="Tahoma" w:hAnsi="Tahoma" w:cs="Tahoma"/>
          <w:lang w:val="sr-Latn-BA"/>
        </w:rPr>
        <w:t>Српске</w:t>
      </w:r>
      <w:r w:rsidR="00EF6143" w:rsidRPr="0065603A">
        <w:rPr>
          <w:rFonts w:ascii="Tahoma" w:hAnsi="Tahoma" w:cs="Tahoma"/>
          <w:lang w:val="sr-Latn-BA"/>
        </w:rPr>
        <w:t xml:space="preserve">, </w:t>
      </w:r>
      <w:r>
        <w:rPr>
          <w:rFonts w:ascii="Tahoma" w:hAnsi="Tahoma" w:cs="Tahoma"/>
          <w:lang w:val="sr-Latn-BA"/>
        </w:rPr>
        <w:t>Конвенције</w:t>
      </w:r>
      <w:r w:rsidR="00EF6143" w:rsidRPr="0065603A">
        <w:rPr>
          <w:rFonts w:ascii="Tahoma" w:hAnsi="Tahoma" w:cs="Tahoma"/>
          <w:lang w:val="sr-Latn-BA"/>
        </w:rPr>
        <w:t xml:space="preserve"> </w:t>
      </w:r>
      <w:r>
        <w:rPr>
          <w:rFonts w:ascii="Tahoma" w:hAnsi="Tahoma" w:cs="Tahoma"/>
          <w:lang w:val="sr-Latn-BA"/>
        </w:rPr>
        <w:t>Уједињених</w:t>
      </w:r>
      <w:r w:rsidR="00EF6143" w:rsidRPr="0065603A">
        <w:rPr>
          <w:rFonts w:ascii="Tahoma" w:hAnsi="Tahoma" w:cs="Tahoma"/>
          <w:lang w:val="sr-Latn-BA"/>
        </w:rPr>
        <w:t xml:space="preserve"> </w:t>
      </w:r>
      <w:r>
        <w:rPr>
          <w:rFonts w:ascii="Tahoma" w:hAnsi="Tahoma" w:cs="Tahoma"/>
          <w:lang w:val="sr-Latn-BA"/>
        </w:rPr>
        <w:t>нација</w:t>
      </w:r>
      <w:r w:rsidR="00EF6143" w:rsidRPr="0065603A">
        <w:rPr>
          <w:rFonts w:ascii="Tahoma" w:hAnsi="Tahoma" w:cs="Tahoma"/>
          <w:lang w:val="sr-Latn-BA"/>
        </w:rPr>
        <w:t xml:space="preserve"> </w:t>
      </w:r>
      <w:r>
        <w:rPr>
          <w:rFonts w:ascii="Tahoma" w:hAnsi="Tahoma" w:cs="Tahoma"/>
          <w:lang w:val="sr-Latn-BA"/>
        </w:rPr>
        <w:t>о</w:t>
      </w:r>
      <w:r w:rsidR="00EF6143" w:rsidRPr="0065603A">
        <w:rPr>
          <w:rFonts w:ascii="Tahoma" w:hAnsi="Tahoma" w:cs="Tahoma"/>
          <w:lang w:val="sr-Latn-BA"/>
        </w:rPr>
        <w:t xml:space="preserve"> </w:t>
      </w:r>
      <w:r>
        <w:rPr>
          <w:rFonts w:ascii="Tahoma" w:hAnsi="Tahoma" w:cs="Tahoma"/>
          <w:lang w:val="sr-Latn-BA"/>
        </w:rPr>
        <w:t>правима</w:t>
      </w:r>
      <w:r w:rsidR="00EF6143" w:rsidRPr="0065603A">
        <w:rPr>
          <w:rFonts w:ascii="Tahoma" w:hAnsi="Tahoma" w:cs="Tahoma"/>
          <w:lang w:val="sr-Latn-BA"/>
        </w:rPr>
        <w:t xml:space="preserve"> </w:t>
      </w:r>
      <w:r>
        <w:rPr>
          <w:rFonts w:ascii="Tahoma" w:hAnsi="Tahoma" w:cs="Tahoma"/>
          <w:lang w:val="sr-Latn-BA"/>
        </w:rPr>
        <w:t>дјетета</w:t>
      </w:r>
      <w:r w:rsidR="00EF6143" w:rsidRPr="0065603A">
        <w:rPr>
          <w:rFonts w:ascii="Tahoma" w:hAnsi="Tahoma" w:cs="Tahoma"/>
          <w:lang w:val="sr-Latn-BA"/>
        </w:rPr>
        <w:t xml:space="preserve"> </w:t>
      </w:r>
      <w:r>
        <w:rPr>
          <w:rFonts w:ascii="Tahoma" w:hAnsi="Tahoma" w:cs="Tahoma"/>
          <w:lang w:val="sr-Latn-BA"/>
        </w:rPr>
        <w:t>и</w:t>
      </w:r>
      <w:r w:rsidR="00EF6143" w:rsidRPr="0065603A">
        <w:rPr>
          <w:rFonts w:ascii="Tahoma" w:hAnsi="Tahoma" w:cs="Tahoma"/>
          <w:lang w:val="sr-Latn-BA"/>
        </w:rPr>
        <w:t xml:space="preserve"> </w:t>
      </w:r>
      <w:r>
        <w:rPr>
          <w:rFonts w:ascii="Tahoma" w:hAnsi="Tahoma" w:cs="Tahoma"/>
          <w:lang w:val="sr-Latn-BA"/>
        </w:rPr>
        <w:t>других</w:t>
      </w:r>
      <w:r w:rsidR="00EF6143" w:rsidRPr="0065603A">
        <w:rPr>
          <w:rFonts w:ascii="Tahoma" w:hAnsi="Tahoma" w:cs="Tahoma"/>
          <w:lang w:val="sr-Latn-BA"/>
        </w:rPr>
        <w:t xml:space="preserve"> </w:t>
      </w:r>
      <w:r>
        <w:rPr>
          <w:rFonts w:ascii="Tahoma" w:hAnsi="Tahoma" w:cs="Tahoma"/>
          <w:lang w:val="sr-Latn-BA"/>
        </w:rPr>
        <w:t>међународних</w:t>
      </w:r>
      <w:r w:rsidR="00EF6143" w:rsidRPr="0065603A">
        <w:rPr>
          <w:rFonts w:ascii="Tahoma" w:hAnsi="Tahoma" w:cs="Tahoma"/>
          <w:lang w:val="sr-Latn-BA"/>
        </w:rPr>
        <w:t xml:space="preserve"> </w:t>
      </w:r>
      <w:r>
        <w:rPr>
          <w:rFonts w:ascii="Tahoma" w:hAnsi="Tahoma" w:cs="Tahoma"/>
          <w:lang w:val="sr-Latn-BA"/>
        </w:rPr>
        <w:t>докумената</w:t>
      </w:r>
      <w:r w:rsidR="00EF6143" w:rsidRPr="0065603A">
        <w:rPr>
          <w:rFonts w:ascii="Tahoma" w:hAnsi="Tahoma" w:cs="Tahoma"/>
          <w:lang w:val="sr-Latn-BA"/>
        </w:rPr>
        <w:t xml:space="preserve"> </w:t>
      </w:r>
      <w:r>
        <w:rPr>
          <w:rFonts w:ascii="Tahoma" w:hAnsi="Tahoma" w:cs="Tahoma"/>
          <w:lang w:val="sr-Latn-BA"/>
        </w:rPr>
        <w:t>који</w:t>
      </w:r>
      <w:r w:rsidR="00EF6143" w:rsidRPr="0065603A">
        <w:rPr>
          <w:rFonts w:ascii="Tahoma" w:hAnsi="Tahoma" w:cs="Tahoma"/>
          <w:lang w:val="sr-Latn-BA"/>
        </w:rPr>
        <w:t xml:space="preserve"> </w:t>
      </w:r>
      <w:r>
        <w:rPr>
          <w:rFonts w:ascii="Tahoma" w:hAnsi="Tahoma" w:cs="Tahoma"/>
          <w:lang w:val="sr-Latn-BA"/>
        </w:rPr>
        <w:t>се</w:t>
      </w:r>
      <w:r w:rsidR="00EF6143" w:rsidRPr="0065603A">
        <w:rPr>
          <w:rFonts w:ascii="Tahoma" w:hAnsi="Tahoma" w:cs="Tahoma"/>
          <w:lang w:val="sr-Latn-BA"/>
        </w:rPr>
        <w:t xml:space="preserve"> </w:t>
      </w:r>
      <w:r>
        <w:rPr>
          <w:rFonts w:ascii="Tahoma" w:hAnsi="Tahoma" w:cs="Tahoma"/>
          <w:lang w:val="sr-Latn-BA"/>
        </w:rPr>
        <w:t>односе</w:t>
      </w:r>
      <w:r w:rsidR="00EF6143" w:rsidRPr="0065603A">
        <w:rPr>
          <w:rFonts w:ascii="Tahoma" w:hAnsi="Tahoma" w:cs="Tahoma"/>
          <w:lang w:val="sr-Latn-BA"/>
        </w:rPr>
        <w:t xml:space="preserve"> </w:t>
      </w:r>
      <w:r>
        <w:rPr>
          <w:rFonts w:ascii="Tahoma" w:hAnsi="Tahoma" w:cs="Tahoma"/>
          <w:lang w:val="sr-Latn-BA"/>
        </w:rPr>
        <w:t>на</w:t>
      </w:r>
      <w:r w:rsidR="00EF6143" w:rsidRPr="0065603A">
        <w:rPr>
          <w:rFonts w:ascii="Tahoma" w:hAnsi="Tahoma" w:cs="Tahoma"/>
          <w:lang w:val="sr-Latn-BA"/>
        </w:rPr>
        <w:t xml:space="preserve"> </w:t>
      </w:r>
      <w:r>
        <w:rPr>
          <w:rFonts w:ascii="Tahoma" w:hAnsi="Tahoma" w:cs="Tahoma"/>
          <w:lang w:val="sr-Latn-BA"/>
        </w:rPr>
        <w:t>заштиту</w:t>
      </w:r>
      <w:r w:rsidR="00EF6143" w:rsidRPr="0065603A">
        <w:rPr>
          <w:rFonts w:ascii="Tahoma" w:hAnsi="Tahoma" w:cs="Tahoma"/>
          <w:lang w:val="sr-Latn-BA"/>
        </w:rPr>
        <w:t xml:space="preserve"> </w:t>
      </w:r>
      <w:r>
        <w:rPr>
          <w:rFonts w:ascii="Tahoma" w:hAnsi="Tahoma" w:cs="Tahoma"/>
          <w:lang w:val="sr-Latn-BA"/>
        </w:rPr>
        <w:t>права</w:t>
      </w:r>
      <w:r w:rsidR="00EF6143" w:rsidRPr="0065603A">
        <w:rPr>
          <w:rFonts w:ascii="Tahoma" w:hAnsi="Tahoma" w:cs="Tahoma"/>
          <w:lang w:val="sr-Latn-BA"/>
        </w:rPr>
        <w:t xml:space="preserve"> </w:t>
      </w:r>
      <w:r>
        <w:rPr>
          <w:rFonts w:ascii="Tahoma" w:hAnsi="Tahoma" w:cs="Tahoma"/>
          <w:lang w:val="sr-Latn-BA"/>
        </w:rPr>
        <w:t>и</w:t>
      </w:r>
      <w:r w:rsidR="00EF6143" w:rsidRPr="0065603A">
        <w:rPr>
          <w:rFonts w:ascii="Tahoma" w:hAnsi="Tahoma" w:cs="Tahoma"/>
          <w:lang w:val="sr-Latn-BA"/>
        </w:rPr>
        <w:t xml:space="preserve"> </w:t>
      </w:r>
      <w:r>
        <w:rPr>
          <w:rFonts w:ascii="Tahoma" w:hAnsi="Tahoma" w:cs="Tahoma"/>
          <w:lang w:val="sr-Latn-BA"/>
        </w:rPr>
        <w:t>интереса</w:t>
      </w:r>
      <w:r w:rsidR="00EF6143" w:rsidRPr="0065603A">
        <w:rPr>
          <w:rFonts w:ascii="Tahoma" w:hAnsi="Tahoma" w:cs="Tahoma"/>
          <w:lang w:val="sr-Latn-BA"/>
        </w:rPr>
        <w:t xml:space="preserve"> </w:t>
      </w:r>
      <w:r>
        <w:rPr>
          <w:rFonts w:ascii="Tahoma" w:hAnsi="Tahoma" w:cs="Tahoma"/>
          <w:lang w:val="sr-Latn-BA"/>
        </w:rPr>
        <w:t>дјетета</w:t>
      </w:r>
      <w:r w:rsidR="00EF6143" w:rsidRPr="0065603A">
        <w:rPr>
          <w:rFonts w:ascii="Tahoma" w:hAnsi="Tahoma" w:cs="Tahoma"/>
          <w:lang w:val="sr-Latn-BA"/>
        </w:rPr>
        <w:t xml:space="preserve">; </w:t>
      </w:r>
    </w:p>
    <w:p w14:paraId="17ED387A" w14:textId="6DE0C492" w:rsidR="00EF6143" w:rsidRPr="0065603A" w:rsidRDefault="00656ED2">
      <w:pPr>
        <w:pStyle w:val="NoSpacing"/>
        <w:numPr>
          <w:ilvl w:val="0"/>
          <w:numId w:val="16"/>
        </w:numPr>
        <w:jc w:val="both"/>
        <w:rPr>
          <w:rFonts w:ascii="Tahoma" w:hAnsi="Tahoma" w:cs="Tahoma"/>
          <w:lang w:val="sr-Latn-BA"/>
        </w:rPr>
      </w:pPr>
      <w:r>
        <w:rPr>
          <w:rFonts w:ascii="Tahoma" w:hAnsi="Tahoma" w:cs="Tahoma"/>
          <w:lang w:val="sr-Latn-BA"/>
        </w:rPr>
        <w:t>прати</w:t>
      </w:r>
      <w:r w:rsidR="00EF6143" w:rsidRPr="0065603A">
        <w:rPr>
          <w:rFonts w:ascii="Tahoma" w:hAnsi="Tahoma" w:cs="Tahoma"/>
          <w:lang w:val="sr-Latn-BA"/>
        </w:rPr>
        <w:t xml:space="preserve"> </w:t>
      </w:r>
      <w:r>
        <w:rPr>
          <w:rFonts w:ascii="Tahoma" w:hAnsi="Tahoma" w:cs="Tahoma"/>
          <w:lang w:val="sr-Latn-BA"/>
        </w:rPr>
        <w:t>извршавање</w:t>
      </w:r>
      <w:r w:rsidR="00EF6143" w:rsidRPr="0065603A">
        <w:rPr>
          <w:rFonts w:ascii="Tahoma" w:hAnsi="Tahoma" w:cs="Tahoma"/>
          <w:lang w:val="sr-Latn-BA"/>
        </w:rPr>
        <w:t xml:space="preserve"> </w:t>
      </w:r>
      <w:r>
        <w:rPr>
          <w:rFonts w:ascii="Tahoma" w:hAnsi="Tahoma" w:cs="Tahoma"/>
          <w:lang w:val="sr-Latn-BA"/>
        </w:rPr>
        <w:t>обавеза</w:t>
      </w:r>
      <w:r w:rsidR="00EF6143" w:rsidRPr="0065603A">
        <w:rPr>
          <w:rFonts w:ascii="Tahoma" w:hAnsi="Tahoma" w:cs="Tahoma"/>
          <w:lang w:val="sr-Latn-BA"/>
        </w:rPr>
        <w:t xml:space="preserve"> </w:t>
      </w:r>
      <w:r>
        <w:rPr>
          <w:rFonts w:ascii="Tahoma" w:hAnsi="Tahoma" w:cs="Tahoma"/>
          <w:lang w:val="sr-Latn-BA"/>
        </w:rPr>
        <w:t>Републике</w:t>
      </w:r>
      <w:r w:rsidR="00EF6143" w:rsidRPr="0065603A">
        <w:rPr>
          <w:rFonts w:ascii="Tahoma" w:hAnsi="Tahoma" w:cs="Tahoma"/>
          <w:lang w:val="sr-Latn-BA"/>
        </w:rPr>
        <w:t xml:space="preserve"> </w:t>
      </w:r>
      <w:r>
        <w:rPr>
          <w:rFonts w:ascii="Tahoma" w:hAnsi="Tahoma" w:cs="Tahoma"/>
          <w:lang w:val="sr-Latn-BA"/>
        </w:rPr>
        <w:t>Српске</w:t>
      </w:r>
      <w:r w:rsidR="00EF6143" w:rsidRPr="0065603A">
        <w:rPr>
          <w:rFonts w:ascii="Tahoma" w:hAnsi="Tahoma" w:cs="Tahoma"/>
          <w:lang w:val="sr-Latn-BA"/>
        </w:rPr>
        <w:t xml:space="preserve"> </w:t>
      </w:r>
      <w:r>
        <w:rPr>
          <w:rFonts w:ascii="Tahoma" w:hAnsi="Tahoma" w:cs="Tahoma"/>
          <w:lang w:val="sr-Latn-BA"/>
        </w:rPr>
        <w:t>које</w:t>
      </w:r>
      <w:r w:rsidR="00EF6143" w:rsidRPr="0065603A">
        <w:rPr>
          <w:rFonts w:ascii="Tahoma" w:hAnsi="Tahoma" w:cs="Tahoma"/>
          <w:lang w:val="sr-Latn-BA"/>
        </w:rPr>
        <w:t xml:space="preserve"> </w:t>
      </w:r>
      <w:r>
        <w:rPr>
          <w:rFonts w:ascii="Tahoma" w:hAnsi="Tahoma" w:cs="Tahoma"/>
          <w:lang w:val="sr-Latn-BA"/>
        </w:rPr>
        <w:t>произлазе</w:t>
      </w:r>
      <w:r w:rsidR="00EF6143" w:rsidRPr="0065603A">
        <w:rPr>
          <w:rFonts w:ascii="Tahoma" w:hAnsi="Tahoma" w:cs="Tahoma"/>
          <w:lang w:val="sr-Latn-BA"/>
        </w:rPr>
        <w:t xml:space="preserve"> </w:t>
      </w:r>
      <w:r>
        <w:rPr>
          <w:rFonts w:ascii="Tahoma" w:hAnsi="Tahoma" w:cs="Tahoma"/>
          <w:lang w:val="sr-Latn-BA"/>
        </w:rPr>
        <w:t>из</w:t>
      </w:r>
      <w:r w:rsidR="00EF6143" w:rsidRPr="0065603A">
        <w:rPr>
          <w:rFonts w:ascii="Tahoma" w:hAnsi="Tahoma" w:cs="Tahoma"/>
          <w:lang w:val="sr-Latn-BA"/>
        </w:rPr>
        <w:t xml:space="preserve"> </w:t>
      </w:r>
      <w:r>
        <w:rPr>
          <w:rFonts w:ascii="Tahoma" w:hAnsi="Tahoma" w:cs="Tahoma"/>
          <w:lang w:val="sr-Latn-BA"/>
        </w:rPr>
        <w:t>Конвенције</w:t>
      </w:r>
      <w:r w:rsidR="00EF6143" w:rsidRPr="0065603A">
        <w:rPr>
          <w:rFonts w:ascii="Tahoma" w:hAnsi="Tahoma" w:cs="Tahoma"/>
          <w:lang w:val="sr-Latn-BA"/>
        </w:rPr>
        <w:t xml:space="preserve"> </w:t>
      </w:r>
      <w:r>
        <w:rPr>
          <w:rFonts w:ascii="Tahoma" w:hAnsi="Tahoma" w:cs="Tahoma"/>
          <w:lang w:val="sr-Latn-BA"/>
        </w:rPr>
        <w:t>Уједињених</w:t>
      </w:r>
      <w:r w:rsidR="00EF6143" w:rsidRPr="0065603A">
        <w:rPr>
          <w:rFonts w:ascii="Tahoma" w:hAnsi="Tahoma" w:cs="Tahoma"/>
          <w:lang w:val="sr-Latn-BA"/>
        </w:rPr>
        <w:t xml:space="preserve"> </w:t>
      </w:r>
      <w:r>
        <w:rPr>
          <w:rFonts w:ascii="Tahoma" w:hAnsi="Tahoma" w:cs="Tahoma"/>
          <w:lang w:val="sr-Latn-BA"/>
        </w:rPr>
        <w:t>нација</w:t>
      </w:r>
      <w:r w:rsidR="00EF6143" w:rsidRPr="0065603A">
        <w:rPr>
          <w:rFonts w:ascii="Tahoma" w:hAnsi="Tahoma" w:cs="Tahoma"/>
          <w:lang w:val="sr-Latn-BA"/>
        </w:rPr>
        <w:t xml:space="preserve"> </w:t>
      </w:r>
      <w:r>
        <w:rPr>
          <w:rFonts w:ascii="Tahoma" w:hAnsi="Tahoma" w:cs="Tahoma"/>
          <w:lang w:val="sr-Latn-BA"/>
        </w:rPr>
        <w:t>о</w:t>
      </w:r>
      <w:r w:rsidR="00EF6143" w:rsidRPr="0065603A">
        <w:rPr>
          <w:rFonts w:ascii="Tahoma" w:hAnsi="Tahoma" w:cs="Tahoma"/>
          <w:lang w:val="sr-Latn-BA"/>
        </w:rPr>
        <w:t xml:space="preserve"> </w:t>
      </w:r>
      <w:r>
        <w:rPr>
          <w:rFonts w:ascii="Tahoma" w:hAnsi="Tahoma" w:cs="Tahoma"/>
          <w:lang w:val="sr-Latn-BA"/>
        </w:rPr>
        <w:t>правима</w:t>
      </w:r>
      <w:r w:rsidR="00EF6143" w:rsidRPr="0065603A">
        <w:rPr>
          <w:rFonts w:ascii="Tahoma" w:hAnsi="Tahoma" w:cs="Tahoma"/>
          <w:lang w:val="sr-Latn-BA"/>
        </w:rPr>
        <w:t xml:space="preserve"> </w:t>
      </w:r>
      <w:r>
        <w:rPr>
          <w:rFonts w:ascii="Tahoma" w:hAnsi="Tahoma" w:cs="Tahoma"/>
          <w:lang w:val="sr-Latn-BA"/>
        </w:rPr>
        <w:t>дјетета</w:t>
      </w:r>
      <w:r w:rsidR="00EF6143" w:rsidRPr="0065603A">
        <w:rPr>
          <w:rFonts w:ascii="Tahoma" w:hAnsi="Tahoma" w:cs="Tahoma"/>
          <w:lang w:val="sr-Latn-BA"/>
        </w:rPr>
        <w:t xml:space="preserve"> </w:t>
      </w:r>
      <w:r>
        <w:rPr>
          <w:rFonts w:ascii="Tahoma" w:hAnsi="Tahoma" w:cs="Tahoma"/>
          <w:lang w:val="sr-Latn-BA"/>
        </w:rPr>
        <w:t>и</w:t>
      </w:r>
      <w:r w:rsidR="00EF6143" w:rsidRPr="0065603A">
        <w:rPr>
          <w:rFonts w:ascii="Tahoma" w:hAnsi="Tahoma" w:cs="Tahoma"/>
          <w:lang w:val="sr-Latn-BA"/>
        </w:rPr>
        <w:t xml:space="preserve"> </w:t>
      </w:r>
      <w:r>
        <w:rPr>
          <w:rFonts w:ascii="Tahoma" w:hAnsi="Tahoma" w:cs="Tahoma"/>
          <w:lang w:val="sr-Latn-BA"/>
        </w:rPr>
        <w:t>других</w:t>
      </w:r>
      <w:r w:rsidR="00EF6143" w:rsidRPr="0065603A">
        <w:rPr>
          <w:rFonts w:ascii="Tahoma" w:hAnsi="Tahoma" w:cs="Tahoma"/>
          <w:lang w:val="sr-Latn-BA"/>
        </w:rPr>
        <w:t xml:space="preserve"> </w:t>
      </w:r>
      <w:r>
        <w:rPr>
          <w:rFonts w:ascii="Tahoma" w:hAnsi="Tahoma" w:cs="Tahoma"/>
          <w:lang w:val="sr-Latn-BA"/>
        </w:rPr>
        <w:t>међународних</w:t>
      </w:r>
      <w:r w:rsidR="00EF6143" w:rsidRPr="0065603A">
        <w:rPr>
          <w:rFonts w:ascii="Tahoma" w:hAnsi="Tahoma" w:cs="Tahoma"/>
          <w:lang w:val="sr-Latn-BA"/>
        </w:rPr>
        <w:t xml:space="preserve"> </w:t>
      </w:r>
      <w:r>
        <w:rPr>
          <w:rFonts w:ascii="Tahoma" w:hAnsi="Tahoma" w:cs="Tahoma"/>
          <w:lang w:val="sr-Latn-BA"/>
        </w:rPr>
        <w:t>докумената</w:t>
      </w:r>
      <w:r w:rsidR="00EF6143" w:rsidRPr="0065603A">
        <w:rPr>
          <w:rFonts w:ascii="Tahoma" w:hAnsi="Tahoma" w:cs="Tahoma"/>
          <w:lang w:val="sr-Latn-BA"/>
        </w:rPr>
        <w:t xml:space="preserve"> </w:t>
      </w:r>
      <w:r>
        <w:rPr>
          <w:rFonts w:ascii="Tahoma" w:hAnsi="Tahoma" w:cs="Tahoma"/>
          <w:lang w:val="sr-Latn-BA"/>
        </w:rPr>
        <w:t>који</w:t>
      </w:r>
      <w:r w:rsidR="00EF6143" w:rsidRPr="0065603A">
        <w:rPr>
          <w:rFonts w:ascii="Tahoma" w:hAnsi="Tahoma" w:cs="Tahoma"/>
          <w:lang w:val="sr-Latn-BA"/>
        </w:rPr>
        <w:t xml:space="preserve"> </w:t>
      </w:r>
      <w:r>
        <w:rPr>
          <w:rFonts w:ascii="Tahoma" w:hAnsi="Tahoma" w:cs="Tahoma"/>
          <w:lang w:val="sr-Latn-BA"/>
        </w:rPr>
        <w:t>се</w:t>
      </w:r>
      <w:r w:rsidR="00EF6143" w:rsidRPr="0065603A">
        <w:rPr>
          <w:rFonts w:ascii="Tahoma" w:hAnsi="Tahoma" w:cs="Tahoma"/>
          <w:lang w:val="sr-Latn-BA"/>
        </w:rPr>
        <w:t xml:space="preserve"> </w:t>
      </w:r>
      <w:r>
        <w:rPr>
          <w:rFonts w:ascii="Tahoma" w:hAnsi="Tahoma" w:cs="Tahoma"/>
          <w:lang w:val="sr-Latn-BA"/>
        </w:rPr>
        <w:t>односе</w:t>
      </w:r>
      <w:r w:rsidR="00EF6143" w:rsidRPr="0065603A">
        <w:rPr>
          <w:rFonts w:ascii="Tahoma" w:hAnsi="Tahoma" w:cs="Tahoma"/>
          <w:lang w:val="sr-Latn-BA"/>
        </w:rPr>
        <w:t xml:space="preserve"> </w:t>
      </w:r>
      <w:r>
        <w:rPr>
          <w:rFonts w:ascii="Tahoma" w:hAnsi="Tahoma" w:cs="Tahoma"/>
          <w:lang w:val="sr-Latn-BA"/>
        </w:rPr>
        <w:t>на</w:t>
      </w:r>
      <w:r w:rsidR="00EF6143" w:rsidRPr="0065603A">
        <w:rPr>
          <w:rFonts w:ascii="Tahoma" w:hAnsi="Tahoma" w:cs="Tahoma"/>
          <w:lang w:val="sr-Latn-BA"/>
        </w:rPr>
        <w:t xml:space="preserve"> </w:t>
      </w:r>
      <w:r>
        <w:rPr>
          <w:rFonts w:ascii="Tahoma" w:hAnsi="Tahoma" w:cs="Tahoma"/>
          <w:lang w:val="sr-Latn-BA"/>
        </w:rPr>
        <w:t>заштиту</w:t>
      </w:r>
      <w:r w:rsidR="00EF6143" w:rsidRPr="0065603A">
        <w:rPr>
          <w:rFonts w:ascii="Tahoma" w:hAnsi="Tahoma" w:cs="Tahoma"/>
          <w:lang w:val="sr-Latn-BA"/>
        </w:rPr>
        <w:t xml:space="preserve"> </w:t>
      </w:r>
      <w:r>
        <w:rPr>
          <w:rFonts w:ascii="Tahoma" w:hAnsi="Tahoma" w:cs="Tahoma"/>
          <w:lang w:val="sr-Latn-BA"/>
        </w:rPr>
        <w:t>права</w:t>
      </w:r>
      <w:r w:rsidR="00EF6143" w:rsidRPr="0065603A">
        <w:rPr>
          <w:rFonts w:ascii="Tahoma" w:hAnsi="Tahoma" w:cs="Tahoma"/>
          <w:lang w:val="sr-Latn-BA"/>
        </w:rPr>
        <w:t xml:space="preserve"> </w:t>
      </w:r>
      <w:r>
        <w:rPr>
          <w:rFonts w:ascii="Tahoma" w:hAnsi="Tahoma" w:cs="Tahoma"/>
          <w:lang w:val="sr-Latn-BA"/>
        </w:rPr>
        <w:t>и</w:t>
      </w:r>
      <w:r w:rsidR="00EF6143" w:rsidRPr="0065603A">
        <w:rPr>
          <w:rFonts w:ascii="Tahoma" w:hAnsi="Tahoma" w:cs="Tahoma"/>
          <w:lang w:val="sr-Latn-BA"/>
        </w:rPr>
        <w:t xml:space="preserve"> </w:t>
      </w:r>
      <w:r>
        <w:rPr>
          <w:rFonts w:ascii="Tahoma" w:hAnsi="Tahoma" w:cs="Tahoma"/>
          <w:lang w:val="sr-Latn-BA"/>
        </w:rPr>
        <w:t>интереса</w:t>
      </w:r>
      <w:r w:rsidR="00EF6143" w:rsidRPr="0065603A">
        <w:rPr>
          <w:rFonts w:ascii="Tahoma" w:hAnsi="Tahoma" w:cs="Tahoma"/>
          <w:lang w:val="sr-Latn-BA"/>
        </w:rPr>
        <w:t xml:space="preserve"> </w:t>
      </w:r>
      <w:r>
        <w:rPr>
          <w:rFonts w:ascii="Tahoma" w:hAnsi="Tahoma" w:cs="Tahoma"/>
          <w:lang w:val="sr-Latn-BA"/>
        </w:rPr>
        <w:t>дјетета</w:t>
      </w:r>
      <w:r w:rsidR="00EF6143" w:rsidRPr="0065603A">
        <w:rPr>
          <w:rFonts w:ascii="Tahoma" w:hAnsi="Tahoma" w:cs="Tahoma"/>
          <w:lang w:val="sr-Latn-BA"/>
        </w:rPr>
        <w:t>;</w:t>
      </w:r>
    </w:p>
    <w:p w14:paraId="029C682E" w14:textId="14F14D4F" w:rsidR="00EF6143" w:rsidRPr="0065603A" w:rsidRDefault="00656ED2">
      <w:pPr>
        <w:pStyle w:val="NoSpacing"/>
        <w:numPr>
          <w:ilvl w:val="0"/>
          <w:numId w:val="16"/>
        </w:numPr>
        <w:jc w:val="both"/>
        <w:rPr>
          <w:rFonts w:ascii="Tahoma" w:hAnsi="Tahoma" w:cs="Tahoma"/>
          <w:lang w:val="sr-Latn-BA"/>
        </w:rPr>
      </w:pPr>
      <w:r>
        <w:rPr>
          <w:rFonts w:ascii="Tahoma" w:hAnsi="Tahoma" w:cs="Tahoma"/>
          <w:lang w:val="sr-Latn-BA"/>
        </w:rPr>
        <w:t>прати</w:t>
      </w:r>
      <w:r w:rsidR="00EF6143" w:rsidRPr="0065603A">
        <w:rPr>
          <w:rFonts w:ascii="Tahoma" w:hAnsi="Tahoma" w:cs="Tahoma"/>
          <w:lang w:val="sr-Latn-BA"/>
        </w:rPr>
        <w:t xml:space="preserve"> </w:t>
      </w:r>
      <w:r>
        <w:rPr>
          <w:rFonts w:ascii="Tahoma" w:hAnsi="Tahoma" w:cs="Tahoma"/>
          <w:lang w:val="sr-Latn-BA"/>
        </w:rPr>
        <w:t>примјену</w:t>
      </w:r>
      <w:r w:rsidR="00EF6143" w:rsidRPr="0065603A">
        <w:rPr>
          <w:rFonts w:ascii="Tahoma" w:hAnsi="Tahoma" w:cs="Tahoma"/>
          <w:lang w:val="sr-Latn-BA"/>
        </w:rPr>
        <w:t xml:space="preserve"> </w:t>
      </w:r>
      <w:r>
        <w:rPr>
          <w:rFonts w:ascii="Tahoma" w:hAnsi="Tahoma" w:cs="Tahoma"/>
          <w:lang w:val="sr-Latn-BA"/>
        </w:rPr>
        <w:t>свих</w:t>
      </w:r>
      <w:r w:rsidR="00EF6143" w:rsidRPr="0065603A">
        <w:rPr>
          <w:rFonts w:ascii="Tahoma" w:hAnsi="Tahoma" w:cs="Tahoma"/>
          <w:lang w:val="sr-Latn-BA"/>
        </w:rPr>
        <w:t xml:space="preserve"> </w:t>
      </w:r>
      <w:r>
        <w:rPr>
          <w:rFonts w:ascii="Tahoma" w:hAnsi="Tahoma" w:cs="Tahoma"/>
          <w:lang w:val="sr-Latn-BA"/>
        </w:rPr>
        <w:t>прописа</w:t>
      </w:r>
      <w:r w:rsidR="00EF6143" w:rsidRPr="0065603A">
        <w:rPr>
          <w:rFonts w:ascii="Tahoma" w:hAnsi="Tahoma" w:cs="Tahoma"/>
          <w:lang w:val="sr-Latn-BA"/>
        </w:rPr>
        <w:t xml:space="preserve"> </w:t>
      </w:r>
      <w:r>
        <w:rPr>
          <w:rFonts w:ascii="Tahoma" w:hAnsi="Tahoma" w:cs="Tahoma"/>
          <w:lang w:val="sr-Latn-BA"/>
        </w:rPr>
        <w:t>који</w:t>
      </w:r>
      <w:r w:rsidR="00EF6143" w:rsidRPr="0065603A">
        <w:rPr>
          <w:rFonts w:ascii="Tahoma" w:hAnsi="Tahoma" w:cs="Tahoma"/>
          <w:lang w:val="sr-Latn-BA"/>
        </w:rPr>
        <w:t xml:space="preserve"> </w:t>
      </w:r>
      <w:r>
        <w:rPr>
          <w:rFonts w:ascii="Tahoma" w:hAnsi="Tahoma" w:cs="Tahoma"/>
          <w:lang w:val="sr-Latn-BA"/>
        </w:rPr>
        <w:t>се</w:t>
      </w:r>
      <w:r w:rsidR="00EF6143" w:rsidRPr="0065603A">
        <w:rPr>
          <w:rFonts w:ascii="Tahoma" w:hAnsi="Tahoma" w:cs="Tahoma"/>
          <w:lang w:val="sr-Latn-BA"/>
        </w:rPr>
        <w:t xml:space="preserve"> </w:t>
      </w:r>
      <w:r>
        <w:rPr>
          <w:rFonts w:ascii="Tahoma" w:hAnsi="Tahoma" w:cs="Tahoma"/>
          <w:lang w:val="sr-Latn-BA"/>
        </w:rPr>
        <w:t>односе</w:t>
      </w:r>
      <w:r w:rsidR="00EF6143" w:rsidRPr="0065603A">
        <w:rPr>
          <w:rFonts w:ascii="Tahoma" w:hAnsi="Tahoma" w:cs="Tahoma"/>
          <w:lang w:val="sr-Latn-BA"/>
        </w:rPr>
        <w:t xml:space="preserve"> </w:t>
      </w:r>
      <w:r>
        <w:rPr>
          <w:rFonts w:ascii="Tahoma" w:hAnsi="Tahoma" w:cs="Tahoma"/>
          <w:lang w:val="sr-Latn-BA"/>
        </w:rPr>
        <w:t>на</w:t>
      </w:r>
      <w:r w:rsidR="00EF6143" w:rsidRPr="0065603A">
        <w:rPr>
          <w:rFonts w:ascii="Tahoma" w:hAnsi="Tahoma" w:cs="Tahoma"/>
          <w:lang w:val="sr-Latn-BA"/>
        </w:rPr>
        <w:t xml:space="preserve"> </w:t>
      </w:r>
      <w:r>
        <w:rPr>
          <w:rFonts w:ascii="Tahoma" w:hAnsi="Tahoma" w:cs="Tahoma"/>
          <w:lang w:val="sr-Latn-BA"/>
        </w:rPr>
        <w:t>заштиту</w:t>
      </w:r>
      <w:r w:rsidR="00EF6143" w:rsidRPr="0065603A">
        <w:rPr>
          <w:rFonts w:ascii="Tahoma" w:hAnsi="Tahoma" w:cs="Tahoma"/>
          <w:lang w:val="sr-Latn-BA"/>
        </w:rPr>
        <w:t xml:space="preserve"> </w:t>
      </w:r>
      <w:r>
        <w:rPr>
          <w:rFonts w:ascii="Tahoma" w:hAnsi="Tahoma" w:cs="Tahoma"/>
          <w:lang w:val="sr-Latn-BA"/>
        </w:rPr>
        <w:t>права</w:t>
      </w:r>
      <w:r w:rsidR="00EF6143" w:rsidRPr="0065603A">
        <w:rPr>
          <w:rFonts w:ascii="Tahoma" w:hAnsi="Tahoma" w:cs="Tahoma"/>
          <w:lang w:val="sr-Latn-BA"/>
        </w:rPr>
        <w:t xml:space="preserve"> </w:t>
      </w:r>
      <w:r>
        <w:rPr>
          <w:rFonts w:ascii="Tahoma" w:hAnsi="Tahoma" w:cs="Tahoma"/>
          <w:lang w:val="sr-Latn-BA"/>
        </w:rPr>
        <w:t>и</w:t>
      </w:r>
      <w:r w:rsidR="00EF6143" w:rsidRPr="0065603A">
        <w:rPr>
          <w:rFonts w:ascii="Tahoma" w:hAnsi="Tahoma" w:cs="Tahoma"/>
          <w:lang w:val="sr-Latn-BA"/>
        </w:rPr>
        <w:t xml:space="preserve"> </w:t>
      </w:r>
      <w:r>
        <w:rPr>
          <w:rFonts w:ascii="Tahoma" w:hAnsi="Tahoma" w:cs="Tahoma"/>
          <w:lang w:val="sr-Latn-BA"/>
        </w:rPr>
        <w:t>интереса</w:t>
      </w:r>
      <w:r w:rsidR="00EF6143" w:rsidRPr="0065603A">
        <w:rPr>
          <w:rFonts w:ascii="Tahoma" w:hAnsi="Tahoma" w:cs="Tahoma"/>
          <w:lang w:val="sr-Latn-BA"/>
        </w:rPr>
        <w:t xml:space="preserve"> </w:t>
      </w:r>
      <w:r>
        <w:rPr>
          <w:rFonts w:ascii="Tahoma" w:hAnsi="Tahoma" w:cs="Tahoma"/>
          <w:lang w:val="sr-Latn-BA"/>
        </w:rPr>
        <w:t>дјетета</w:t>
      </w:r>
      <w:r w:rsidR="00EF6143" w:rsidRPr="0065603A">
        <w:rPr>
          <w:rFonts w:ascii="Tahoma" w:hAnsi="Tahoma" w:cs="Tahoma"/>
          <w:lang w:val="sr-Latn-BA"/>
        </w:rPr>
        <w:t xml:space="preserve">; </w:t>
      </w:r>
    </w:p>
    <w:p w14:paraId="4555679B" w14:textId="1308F727" w:rsidR="00EF6143" w:rsidRPr="0065603A" w:rsidRDefault="00656ED2">
      <w:pPr>
        <w:pStyle w:val="NoSpacing"/>
        <w:numPr>
          <w:ilvl w:val="0"/>
          <w:numId w:val="16"/>
        </w:numPr>
        <w:jc w:val="both"/>
        <w:rPr>
          <w:rFonts w:ascii="Tahoma" w:hAnsi="Tahoma" w:cs="Tahoma"/>
          <w:lang w:val="sr-Latn-BA"/>
        </w:rPr>
      </w:pPr>
      <w:r>
        <w:rPr>
          <w:rFonts w:ascii="Tahoma" w:hAnsi="Tahoma" w:cs="Tahoma"/>
          <w:lang w:val="sr-Latn-BA"/>
        </w:rPr>
        <w:t>прати</w:t>
      </w:r>
      <w:r w:rsidR="00EF6143" w:rsidRPr="0065603A">
        <w:rPr>
          <w:rFonts w:ascii="Tahoma" w:hAnsi="Tahoma" w:cs="Tahoma"/>
          <w:lang w:val="sr-Latn-BA"/>
        </w:rPr>
        <w:t xml:space="preserve"> </w:t>
      </w:r>
      <w:r>
        <w:rPr>
          <w:rFonts w:ascii="Tahoma" w:hAnsi="Tahoma" w:cs="Tahoma"/>
          <w:lang w:val="sr-Latn-BA"/>
        </w:rPr>
        <w:t>повреде</w:t>
      </w:r>
      <w:r w:rsidR="00EF6143" w:rsidRPr="0065603A">
        <w:rPr>
          <w:rFonts w:ascii="Tahoma" w:hAnsi="Tahoma" w:cs="Tahoma"/>
          <w:lang w:val="sr-Latn-BA"/>
        </w:rPr>
        <w:t xml:space="preserve"> </w:t>
      </w:r>
      <w:r>
        <w:rPr>
          <w:rFonts w:ascii="Tahoma" w:hAnsi="Tahoma" w:cs="Tahoma"/>
          <w:lang w:val="sr-Latn-BA"/>
        </w:rPr>
        <w:t>права</w:t>
      </w:r>
      <w:r w:rsidR="00EF6143" w:rsidRPr="0065603A">
        <w:rPr>
          <w:rFonts w:ascii="Tahoma" w:hAnsi="Tahoma" w:cs="Tahoma"/>
          <w:lang w:val="sr-Latn-BA"/>
        </w:rPr>
        <w:t xml:space="preserve"> </w:t>
      </w:r>
      <w:r>
        <w:rPr>
          <w:rFonts w:ascii="Tahoma" w:hAnsi="Tahoma" w:cs="Tahoma"/>
          <w:lang w:val="sr-Latn-BA"/>
        </w:rPr>
        <w:t>и</w:t>
      </w:r>
      <w:r w:rsidR="00EF6143" w:rsidRPr="0065603A">
        <w:rPr>
          <w:rFonts w:ascii="Tahoma" w:hAnsi="Tahoma" w:cs="Tahoma"/>
          <w:lang w:val="sr-Latn-BA"/>
        </w:rPr>
        <w:t xml:space="preserve"> </w:t>
      </w:r>
      <w:r>
        <w:rPr>
          <w:rFonts w:ascii="Tahoma" w:hAnsi="Tahoma" w:cs="Tahoma"/>
          <w:lang w:val="sr-Latn-BA"/>
        </w:rPr>
        <w:t>интереса</w:t>
      </w:r>
      <w:r w:rsidR="00EF6143" w:rsidRPr="0065603A">
        <w:rPr>
          <w:rFonts w:ascii="Tahoma" w:hAnsi="Tahoma" w:cs="Tahoma"/>
          <w:lang w:val="sr-Latn-BA"/>
        </w:rPr>
        <w:t xml:space="preserve"> </w:t>
      </w:r>
      <w:r>
        <w:rPr>
          <w:rFonts w:ascii="Tahoma" w:hAnsi="Tahoma" w:cs="Tahoma"/>
          <w:lang w:val="sr-Latn-BA"/>
        </w:rPr>
        <w:t>дјетета</w:t>
      </w:r>
      <w:r w:rsidR="00EF6143" w:rsidRPr="0065603A">
        <w:rPr>
          <w:rFonts w:ascii="Tahoma" w:hAnsi="Tahoma" w:cs="Tahoma"/>
          <w:lang w:val="sr-Latn-BA"/>
        </w:rPr>
        <w:t>;</w:t>
      </w:r>
    </w:p>
    <w:p w14:paraId="7874764E" w14:textId="2499A690" w:rsidR="00EF6143" w:rsidRPr="0065603A" w:rsidRDefault="00656ED2">
      <w:pPr>
        <w:pStyle w:val="NoSpacing"/>
        <w:numPr>
          <w:ilvl w:val="0"/>
          <w:numId w:val="16"/>
        </w:numPr>
        <w:jc w:val="both"/>
        <w:rPr>
          <w:rFonts w:ascii="Tahoma" w:hAnsi="Tahoma" w:cs="Tahoma"/>
          <w:lang w:val="sr-Latn-BA"/>
        </w:rPr>
      </w:pPr>
      <w:r>
        <w:rPr>
          <w:rFonts w:ascii="Tahoma" w:hAnsi="Tahoma" w:cs="Tahoma"/>
          <w:lang w:val="sr-Latn-BA"/>
        </w:rPr>
        <w:t>залаже</w:t>
      </w:r>
      <w:r w:rsidR="00EF6143" w:rsidRPr="0065603A">
        <w:rPr>
          <w:rFonts w:ascii="Tahoma" w:hAnsi="Tahoma" w:cs="Tahoma"/>
          <w:lang w:val="sr-Latn-BA"/>
        </w:rPr>
        <w:t xml:space="preserve"> </w:t>
      </w:r>
      <w:r>
        <w:rPr>
          <w:rFonts w:ascii="Tahoma" w:hAnsi="Tahoma" w:cs="Tahoma"/>
          <w:lang w:val="sr-Latn-BA"/>
        </w:rPr>
        <w:t>се</w:t>
      </w:r>
      <w:r w:rsidR="00EF6143" w:rsidRPr="0065603A">
        <w:rPr>
          <w:rFonts w:ascii="Tahoma" w:hAnsi="Tahoma" w:cs="Tahoma"/>
          <w:lang w:val="sr-Latn-BA"/>
        </w:rPr>
        <w:t xml:space="preserve"> </w:t>
      </w:r>
      <w:r>
        <w:rPr>
          <w:rFonts w:ascii="Tahoma" w:hAnsi="Tahoma" w:cs="Tahoma"/>
          <w:lang w:val="sr-Latn-BA"/>
        </w:rPr>
        <w:t>за</w:t>
      </w:r>
      <w:r w:rsidR="00EF6143" w:rsidRPr="0065603A">
        <w:rPr>
          <w:rFonts w:ascii="Tahoma" w:hAnsi="Tahoma" w:cs="Tahoma"/>
          <w:lang w:val="sr-Latn-BA"/>
        </w:rPr>
        <w:t xml:space="preserve"> </w:t>
      </w:r>
      <w:r>
        <w:rPr>
          <w:rFonts w:ascii="Tahoma" w:hAnsi="Tahoma" w:cs="Tahoma"/>
          <w:lang w:val="sr-Latn-BA"/>
        </w:rPr>
        <w:t>заштиту</w:t>
      </w:r>
      <w:r w:rsidR="00EF6143" w:rsidRPr="0065603A">
        <w:rPr>
          <w:rFonts w:ascii="Tahoma" w:hAnsi="Tahoma" w:cs="Tahoma"/>
          <w:lang w:val="sr-Latn-BA"/>
        </w:rPr>
        <w:t xml:space="preserve"> </w:t>
      </w:r>
      <w:r>
        <w:rPr>
          <w:rFonts w:ascii="Tahoma" w:hAnsi="Tahoma" w:cs="Tahoma"/>
          <w:lang w:val="sr-Latn-BA"/>
        </w:rPr>
        <w:t>и</w:t>
      </w:r>
      <w:r w:rsidR="00EF6143" w:rsidRPr="0065603A">
        <w:rPr>
          <w:rFonts w:ascii="Tahoma" w:hAnsi="Tahoma" w:cs="Tahoma"/>
          <w:lang w:val="sr-Latn-BA"/>
        </w:rPr>
        <w:t xml:space="preserve"> </w:t>
      </w:r>
      <w:r>
        <w:rPr>
          <w:rFonts w:ascii="Tahoma" w:hAnsi="Tahoma" w:cs="Tahoma"/>
          <w:lang w:val="sr-Latn-BA"/>
        </w:rPr>
        <w:t>промоцију</w:t>
      </w:r>
      <w:r w:rsidR="00EF6143" w:rsidRPr="0065603A">
        <w:rPr>
          <w:rFonts w:ascii="Tahoma" w:hAnsi="Tahoma" w:cs="Tahoma"/>
          <w:lang w:val="sr-Latn-BA"/>
        </w:rPr>
        <w:t xml:space="preserve"> </w:t>
      </w:r>
      <w:r>
        <w:rPr>
          <w:rFonts w:ascii="Tahoma" w:hAnsi="Tahoma" w:cs="Tahoma"/>
          <w:lang w:val="sr-Latn-BA"/>
        </w:rPr>
        <w:t>права</w:t>
      </w:r>
      <w:r w:rsidR="00EF6143" w:rsidRPr="0065603A">
        <w:rPr>
          <w:rFonts w:ascii="Tahoma" w:hAnsi="Tahoma" w:cs="Tahoma"/>
          <w:lang w:val="sr-Latn-BA"/>
        </w:rPr>
        <w:t xml:space="preserve"> </w:t>
      </w:r>
      <w:r>
        <w:rPr>
          <w:rFonts w:ascii="Tahoma" w:hAnsi="Tahoma" w:cs="Tahoma"/>
          <w:lang w:val="sr-Latn-BA"/>
        </w:rPr>
        <w:t>и</w:t>
      </w:r>
      <w:r w:rsidR="00EF6143" w:rsidRPr="0065603A">
        <w:rPr>
          <w:rFonts w:ascii="Tahoma" w:hAnsi="Tahoma" w:cs="Tahoma"/>
          <w:lang w:val="sr-Latn-BA"/>
        </w:rPr>
        <w:t xml:space="preserve"> </w:t>
      </w:r>
      <w:r>
        <w:rPr>
          <w:rFonts w:ascii="Tahoma" w:hAnsi="Tahoma" w:cs="Tahoma"/>
          <w:lang w:val="sr-Latn-BA"/>
        </w:rPr>
        <w:t>интереса</w:t>
      </w:r>
      <w:r w:rsidR="00EF6143" w:rsidRPr="0065603A">
        <w:rPr>
          <w:rFonts w:ascii="Tahoma" w:hAnsi="Tahoma" w:cs="Tahoma"/>
          <w:lang w:val="sr-Latn-BA"/>
        </w:rPr>
        <w:t xml:space="preserve"> </w:t>
      </w:r>
      <w:r>
        <w:rPr>
          <w:rFonts w:ascii="Tahoma" w:hAnsi="Tahoma" w:cs="Tahoma"/>
          <w:lang w:val="sr-Latn-BA"/>
        </w:rPr>
        <w:t>дјетета</w:t>
      </w:r>
      <w:r w:rsidR="00EF6143" w:rsidRPr="0065603A">
        <w:rPr>
          <w:rFonts w:ascii="Tahoma" w:hAnsi="Tahoma" w:cs="Tahoma"/>
          <w:lang w:val="sr-Latn-BA"/>
        </w:rPr>
        <w:t xml:space="preserve">; </w:t>
      </w:r>
    </w:p>
    <w:p w14:paraId="26EB8CBE" w14:textId="67870B2E" w:rsidR="00EF6143" w:rsidRPr="0065603A" w:rsidRDefault="00656ED2">
      <w:pPr>
        <w:pStyle w:val="NoSpacing"/>
        <w:numPr>
          <w:ilvl w:val="0"/>
          <w:numId w:val="16"/>
        </w:numPr>
        <w:jc w:val="both"/>
        <w:rPr>
          <w:rFonts w:ascii="Tahoma" w:hAnsi="Tahoma" w:cs="Tahoma"/>
          <w:lang w:val="sr-Latn-BA"/>
        </w:rPr>
      </w:pPr>
      <w:r>
        <w:rPr>
          <w:rFonts w:ascii="Tahoma" w:hAnsi="Tahoma" w:cs="Tahoma"/>
          <w:lang w:val="sr-Latn-BA"/>
        </w:rPr>
        <w:t>предлаже</w:t>
      </w:r>
      <w:r w:rsidR="00EF6143" w:rsidRPr="0065603A">
        <w:rPr>
          <w:rFonts w:ascii="Tahoma" w:hAnsi="Tahoma" w:cs="Tahoma"/>
          <w:lang w:val="sr-Latn-BA"/>
        </w:rPr>
        <w:t xml:space="preserve"> </w:t>
      </w:r>
      <w:r>
        <w:rPr>
          <w:rFonts w:ascii="Tahoma" w:hAnsi="Tahoma" w:cs="Tahoma"/>
          <w:lang w:val="sr-Latn-BA"/>
        </w:rPr>
        <w:t>предузимање</w:t>
      </w:r>
      <w:r w:rsidR="00EF6143" w:rsidRPr="0065603A">
        <w:rPr>
          <w:rFonts w:ascii="Tahoma" w:hAnsi="Tahoma" w:cs="Tahoma"/>
          <w:lang w:val="sr-Latn-BA"/>
        </w:rPr>
        <w:t xml:space="preserve"> </w:t>
      </w:r>
      <w:r>
        <w:rPr>
          <w:rFonts w:ascii="Tahoma" w:hAnsi="Tahoma" w:cs="Tahoma"/>
          <w:lang w:val="sr-Latn-BA"/>
        </w:rPr>
        <w:t>мјера</w:t>
      </w:r>
      <w:r w:rsidR="00EF6143" w:rsidRPr="0065603A">
        <w:rPr>
          <w:rFonts w:ascii="Tahoma" w:hAnsi="Tahoma" w:cs="Tahoma"/>
          <w:lang w:val="sr-Latn-BA"/>
        </w:rPr>
        <w:t xml:space="preserve"> </w:t>
      </w:r>
      <w:r>
        <w:rPr>
          <w:rFonts w:ascii="Tahoma" w:hAnsi="Tahoma" w:cs="Tahoma"/>
          <w:lang w:val="sr-Latn-BA"/>
        </w:rPr>
        <w:t>за</w:t>
      </w:r>
      <w:r w:rsidR="00EF6143" w:rsidRPr="0065603A">
        <w:rPr>
          <w:rFonts w:ascii="Tahoma" w:hAnsi="Tahoma" w:cs="Tahoma"/>
          <w:lang w:val="sr-Latn-BA"/>
        </w:rPr>
        <w:t xml:space="preserve"> </w:t>
      </w:r>
      <w:r>
        <w:rPr>
          <w:rFonts w:ascii="Tahoma" w:hAnsi="Tahoma" w:cs="Tahoma"/>
          <w:lang w:val="sr-Latn-BA"/>
        </w:rPr>
        <w:t>заштиту</w:t>
      </w:r>
      <w:r w:rsidR="00EF6143" w:rsidRPr="0065603A">
        <w:rPr>
          <w:rFonts w:ascii="Tahoma" w:hAnsi="Tahoma" w:cs="Tahoma"/>
          <w:lang w:val="sr-Latn-BA"/>
        </w:rPr>
        <w:t xml:space="preserve"> </w:t>
      </w:r>
      <w:r>
        <w:rPr>
          <w:rFonts w:ascii="Tahoma" w:hAnsi="Tahoma" w:cs="Tahoma"/>
          <w:lang w:val="sr-Latn-BA"/>
        </w:rPr>
        <w:t>и</w:t>
      </w:r>
      <w:r w:rsidR="00EF6143" w:rsidRPr="0065603A">
        <w:rPr>
          <w:rFonts w:ascii="Tahoma" w:hAnsi="Tahoma" w:cs="Tahoma"/>
          <w:lang w:val="sr-Latn-BA"/>
        </w:rPr>
        <w:t xml:space="preserve"> </w:t>
      </w:r>
      <w:r>
        <w:rPr>
          <w:rFonts w:ascii="Tahoma" w:hAnsi="Tahoma" w:cs="Tahoma"/>
          <w:lang w:val="sr-Latn-BA"/>
        </w:rPr>
        <w:t>промоцију</w:t>
      </w:r>
      <w:r w:rsidR="00EF6143" w:rsidRPr="0065603A">
        <w:rPr>
          <w:rFonts w:ascii="Tahoma" w:hAnsi="Tahoma" w:cs="Tahoma"/>
          <w:lang w:val="sr-Latn-BA"/>
        </w:rPr>
        <w:t xml:space="preserve"> </w:t>
      </w:r>
      <w:r>
        <w:rPr>
          <w:rFonts w:ascii="Tahoma" w:hAnsi="Tahoma" w:cs="Tahoma"/>
          <w:lang w:val="sr-Latn-BA"/>
        </w:rPr>
        <w:t>права</w:t>
      </w:r>
      <w:r w:rsidR="00EF6143" w:rsidRPr="0065603A">
        <w:rPr>
          <w:rFonts w:ascii="Tahoma" w:hAnsi="Tahoma" w:cs="Tahoma"/>
          <w:lang w:val="sr-Latn-BA"/>
        </w:rPr>
        <w:t xml:space="preserve"> </w:t>
      </w:r>
      <w:r>
        <w:rPr>
          <w:rFonts w:ascii="Tahoma" w:hAnsi="Tahoma" w:cs="Tahoma"/>
          <w:lang w:val="sr-Latn-BA"/>
        </w:rPr>
        <w:t>дјетета</w:t>
      </w:r>
      <w:r w:rsidR="00EF6143" w:rsidRPr="0065603A">
        <w:rPr>
          <w:rFonts w:ascii="Tahoma" w:hAnsi="Tahoma" w:cs="Tahoma"/>
          <w:lang w:val="sr-Latn-BA"/>
        </w:rPr>
        <w:t xml:space="preserve">, </w:t>
      </w:r>
      <w:r>
        <w:rPr>
          <w:rFonts w:ascii="Tahoma" w:hAnsi="Tahoma" w:cs="Tahoma"/>
          <w:lang w:val="sr-Latn-BA"/>
        </w:rPr>
        <w:t>као</w:t>
      </w:r>
      <w:r w:rsidR="00EF6143" w:rsidRPr="0065603A">
        <w:rPr>
          <w:rFonts w:ascii="Tahoma" w:hAnsi="Tahoma" w:cs="Tahoma"/>
          <w:lang w:val="sr-Latn-BA"/>
        </w:rPr>
        <w:t xml:space="preserve"> </w:t>
      </w:r>
      <w:r>
        <w:rPr>
          <w:rFonts w:ascii="Tahoma" w:hAnsi="Tahoma" w:cs="Tahoma"/>
          <w:lang w:val="sr-Latn-BA"/>
        </w:rPr>
        <w:t>и</w:t>
      </w:r>
      <w:r w:rsidR="00EF6143" w:rsidRPr="0065603A">
        <w:rPr>
          <w:rFonts w:ascii="Tahoma" w:hAnsi="Tahoma" w:cs="Tahoma"/>
          <w:lang w:val="sr-Latn-BA"/>
        </w:rPr>
        <w:t xml:space="preserve"> </w:t>
      </w:r>
      <w:r>
        <w:rPr>
          <w:rFonts w:ascii="Tahoma" w:hAnsi="Tahoma" w:cs="Tahoma"/>
          <w:lang w:val="sr-Latn-BA"/>
        </w:rPr>
        <w:t>за</w:t>
      </w:r>
      <w:r w:rsidR="00EF6143" w:rsidRPr="0065603A">
        <w:rPr>
          <w:rFonts w:ascii="Tahoma" w:hAnsi="Tahoma" w:cs="Tahoma"/>
          <w:lang w:val="sr-Latn-BA"/>
        </w:rPr>
        <w:t xml:space="preserve"> </w:t>
      </w:r>
      <w:r>
        <w:rPr>
          <w:rFonts w:ascii="Tahoma" w:hAnsi="Tahoma" w:cs="Tahoma"/>
          <w:lang w:val="sr-Latn-BA"/>
        </w:rPr>
        <w:t>спречавање</w:t>
      </w:r>
      <w:r w:rsidR="00EF6143" w:rsidRPr="0065603A">
        <w:rPr>
          <w:rFonts w:ascii="Tahoma" w:hAnsi="Tahoma" w:cs="Tahoma"/>
          <w:lang w:val="sr-Latn-BA"/>
        </w:rPr>
        <w:t xml:space="preserve"> </w:t>
      </w:r>
      <w:r>
        <w:rPr>
          <w:rFonts w:ascii="Tahoma" w:hAnsi="Tahoma" w:cs="Tahoma"/>
          <w:lang w:val="sr-Latn-BA"/>
        </w:rPr>
        <w:t>штетних</w:t>
      </w:r>
      <w:r w:rsidR="00EF6143" w:rsidRPr="0065603A">
        <w:rPr>
          <w:rFonts w:ascii="Tahoma" w:hAnsi="Tahoma" w:cs="Tahoma"/>
          <w:lang w:val="sr-Latn-BA"/>
        </w:rPr>
        <w:t xml:space="preserve"> </w:t>
      </w:r>
      <w:r>
        <w:rPr>
          <w:rFonts w:ascii="Tahoma" w:hAnsi="Tahoma" w:cs="Tahoma"/>
          <w:lang w:val="sr-Latn-BA"/>
        </w:rPr>
        <w:t>поступања</w:t>
      </w:r>
      <w:r w:rsidR="00EF6143" w:rsidRPr="0065603A">
        <w:rPr>
          <w:rFonts w:ascii="Tahoma" w:hAnsi="Tahoma" w:cs="Tahoma"/>
          <w:lang w:val="sr-Latn-BA"/>
        </w:rPr>
        <w:t xml:space="preserve"> </w:t>
      </w:r>
      <w:r>
        <w:rPr>
          <w:rFonts w:ascii="Tahoma" w:hAnsi="Tahoma" w:cs="Tahoma"/>
          <w:lang w:val="sr-Latn-BA"/>
        </w:rPr>
        <w:t>која</w:t>
      </w:r>
      <w:r w:rsidR="00EF6143" w:rsidRPr="0065603A">
        <w:rPr>
          <w:rFonts w:ascii="Tahoma" w:hAnsi="Tahoma" w:cs="Tahoma"/>
          <w:lang w:val="sr-Latn-BA"/>
        </w:rPr>
        <w:t xml:space="preserve"> </w:t>
      </w:r>
      <w:r>
        <w:rPr>
          <w:rFonts w:ascii="Tahoma" w:hAnsi="Tahoma" w:cs="Tahoma"/>
          <w:lang w:val="sr-Latn-BA"/>
        </w:rPr>
        <w:t>угрожавају</w:t>
      </w:r>
      <w:r w:rsidR="00EF6143" w:rsidRPr="0065603A">
        <w:rPr>
          <w:rFonts w:ascii="Tahoma" w:hAnsi="Tahoma" w:cs="Tahoma"/>
          <w:lang w:val="sr-Latn-BA"/>
        </w:rPr>
        <w:t xml:space="preserve"> </w:t>
      </w:r>
      <w:r>
        <w:rPr>
          <w:rFonts w:ascii="Tahoma" w:hAnsi="Tahoma" w:cs="Tahoma"/>
          <w:lang w:val="sr-Latn-BA"/>
        </w:rPr>
        <w:t>права</w:t>
      </w:r>
      <w:r w:rsidR="00EF6143" w:rsidRPr="0065603A">
        <w:rPr>
          <w:rFonts w:ascii="Tahoma" w:hAnsi="Tahoma" w:cs="Tahoma"/>
          <w:lang w:val="sr-Latn-BA"/>
        </w:rPr>
        <w:t xml:space="preserve"> </w:t>
      </w:r>
      <w:r>
        <w:rPr>
          <w:rFonts w:ascii="Tahoma" w:hAnsi="Tahoma" w:cs="Tahoma"/>
          <w:lang w:val="sr-Latn-BA"/>
        </w:rPr>
        <w:t>и</w:t>
      </w:r>
      <w:r w:rsidR="00EF6143" w:rsidRPr="0065603A">
        <w:rPr>
          <w:rFonts w:ascii="Tahoma" w:hAnsi="Tahoma" w:cs="Tahoma"/>
          <w:lang w:val="sr-Latn-BA"/>
        </w:rPr>
        <w:t xml:space="preserve"> </w:t>
      </w:r>
      <w:r>
        <w:rPr>
          <w:rFonts w:ascii="Tahoma" w:hAnsi="Tahoma" w:cs="Tahoma"/>
          <w:lang w:val="sr-Latn-BA"/>
        </w:rPr>
        <w:t>интересе</w:t>
      </w:r>
      <w:r w:rsidR="00EF6143" w:rsidRPr="0065603A">
        <w:rPr>
          <w:rFonts w:ascii="Tahoma" w:hAnsi="Tahoma" w:cs="Tahoma"/>
          <w:lang w:val="sr-Latn-BA"/>
        </w:rPr>
        <w:t xml:space="preserve"> </w:t>
      </w:r>
      <w:r>
        <w:rPr>
          <w:rFonts w:ascii="Tahoma" w:hAnsi="Tahoma" w:cs="Tahoma"/>
          <w:lang w:val="sr-Latn-BA"/>
        </w:rPr>
        <w:t>дјетета</w:t>
      </w:r>
      <w:r w:rsidR="00EF6143" w:rsidRPr="0065603A">
        <w:rPr>
          <w:rFonts w:ascii="Tahoma" w:hAnsi="Tahoma" w:cs="Tahoma"/>
          <w:lang w:val="sr-Latn-BA"/>
        </w:rPr>
        <w:t>;</w:t>
      </w:r>
    </w:p>
    <w:p w14:paraId="358318FC" w14:textId="132F5ECD" w:rsidR="00EF6143" w:rsidRPr="0065603A" w:rsidRDefault="00656ED2">
      <w:pPr>
        <w:pStyle w:val="NoSpacing"/>
        <w:numPr>
          <w:ilvl w:val="0"/>
          <w:numId w:val="16"/>
        </w:numPr>
        <w:jc w:val="both"/>
        <w:rPr>
          <w:rFonts w:ascii="Tahoma" w:hAnsi="Tahoma" w:cs="Tahoma"/>
          <w:lang w:val="sr-Latn-BA"/>
        </w:rPr>
      </w:pPr>
      <w:r>
        <w:rPr>
          <w:rFonts w:ascii="Tahoma" w:hAnsi="Tahoma" w:cs="Tahoma"/>
          <w:lang w:val="sr-Latn-BA"/>
        </w:rPr>
        <w:t>обавјештава</w:t>
      </w:r>
      <w:r w:rsidR="00EF6143" w:rsidRPr="0065603A">
        <w:rPr>
          <w:rFonts w:ascii="Tahoma" w:hAnsi="Tahoma" w:cs="Tahoma"/>
          <w:lang w:val="sr-Latn-BA"/>
        </w:rPr>
        <w:t xml:space="preserve"> </w:t>
      </w:r>
      <w:r>
        <w:rPr>
          <w:rFonts w:ascii="Tahoma" w:hAnsi="Tahoma" w:cs="Tahoma"/>
          <w:lang w:val="sr-Latn-BA"/>
        </w:rPr>
        <w:t>јавност</w:t>
      </w:r>
      <w:r w:rsidR="00EF6143" w:rsidRPr="0065603A">
        <w:rPr>
          <w:rFonts w:ascii="Tahoma" w:hAnsi="Tahoma" w:cs="Tahoma"/>
          <w:lang w:val="sr-Latn-BA"/>
        </w:rPr>
        <w:t xml:space="preserve"> </w:t>
      </w:r>
      <w:r>
        <w:rPr>
          <w:rFonts w:ascii="Tahoma" w:hAnsi="Tahoma" w:cs="Tahoma"/>
          <w:lang w:val="sr-Latn-BA"/>
        </w:rPr>
        <w:t>о</w:t>
      </w:r>
      <w:r w:rsidR="00EF6143" w:rsidRPr="0065603A">
        <w:rPr>
          <w:rFonts w:ascii="Tahoma" w:hAnsi="Tahoma" w:cs="Tahoma"/>
          <w:lang w:val="sr-Latn-BA"/>
        </w:rPr>
        <w:t xml:space="preserve"> </w:t>
      </w:r>
      <w:r>
        <w:rPr>
          <w:rFonts w:ascii="Tahoma" w:hAnsi="Tahoma" w:cs="Tahoma"/>
          <w:lang w:val="sr-Latn-BA"/>
        </w:rPr>
        <w:t>стању</w:t>
      </w:r>
      <w:r w:rsidR="00EF6143" w:rsidRPr="0065603A">
        <w:rPr>
          <w:rFonts w:ascii="Tahoma" w:hAnsi="Tahoma" w:cs="Tahoma"/>
          <w:lang w:val="sr-Latn-BA"/>
        </w:rPr>
        <w:t xml:space="preserve"> </w:t>
      </w:r>
      <w:r>
        <w:rPr>
          <w:rFonts w:ascii="Tahoma" w:hAnsi="Tahoma" w:cs="Tahoma"/>
          <w:lang w:val="sr-Latn-BA"/>
        </w:rPr>
        <w:t>права</w:t>
      </w:r>
      <w:r w:rsidR="00EF6143" w:rsidRPr="0065603A">
        <w:rPr>
          <w:rFonts w:ascii="Tahoma" w:hAnsi="Tahoma" w:cs="Tahoma"/>
          <w:lang w:val="sr-Latn-BA"/>
        </w:rPr>
        <w:t xml:space="preserve"> </w:t>
      </w:r>
      <w:r>
        <w:rPr>
          <w:rFonts w:ascii="Tahoma" w:hAnsi="Tahoma" w:cs="Tahoma"/>
          <w:lang w:val="sr-Latn-BA"/>
        </w:rPr>
        <w:t>дјетета</w:t>
      </w:r>
      <w:r w:rsidR="00EF6143" w:rsidRPr="0065603A">
        <w:rPr>
          <w:rFonts w:ascii="Tahoma" w:hAnsi="Tahoma" w:cs="Tahoma"/>
          <w:lang w:val="sr-Latn-BA"/>
        </w:rPr>
        <w:t>;</w:t>
      </w:r>
    </w:p>
    <w:p w14:paraId="01624BB9" w14:textId="22F4EC73" w:rsidR="00EF6143" w:rsidRPr="0065603A" w:rsidRDefault="00656ED2">
      <w:pPr>
        <w:pStyle w:val="NoSpacing"/>
        <w:numPr>
          <w:ilvl w:val="0"/>
          <w:numId w:val="16"/>
        </w:numPr>
        <w:jc w:val="both"/>
        <w:rPr>
          <w:rFonts w:ascii="Tahoma" w:hAnsi="Tahoma" w:cs="Tahoma"/>
          <w:lang w:val="sr-Latn-BA"/>
        </w:rPr>
      </w:pPr>
      <w:r>
        <w:rPr>
          <w:rFonts w:ascii="Tahoma" w:hAnsi="Tahoma" w:cs="Tahoma"/>
          <w:lang w:val="sr-Latn-BA"/>
        </w:rPr>
        <w:t>обавља</w:t>
      </w:r>
      <w:r w:rsidR="00EF6143" w:rsidRPr="0065603A">
        <w:rPr>
          <w:rFonts w:ascii="Tahoma" w:hAnsi="Tahoma" w:cs="Tahoma"/>
          <w:lang w:val="sr-Latn-BA"/>
        </w:rPr>
        <w:t xml:space="preserve"> </w:t>
      </w:r>
      <w:r>
        <w:rPr>
          <w:rFonts w:ascii="Tahoma" w:hAnsi="Tahoma" w:cs="Tahoma"/>
          <w:lang w:val="sr-Latn-BA"/>
        </w:rPr>
        <w:t>друге</w:t>
      </w:r>
      <w:r w:rsidR="00EF6143" w:rsidRPr="0065603A">
        <w:rPr>
          <w:rFonts w:ascii="Tahoma" w:hAnsi="Tahoma" w:cs="Tahoma"/>
          <w:lang w:val="sr-Latn-BA"/>
        </w:rPr>
        <w:t xml:space="preserve"> </w:t>
      </w:r>
      <w:r>
        <w:rPr>
          <w:rFonts w:ascii="Tahoma" w:hAnsi="Tahoma" w:cs="Tahoma"/>
          <w:lang w:val="sr-Latn-BA"/>
        </w:rPr>
        <w:t>послове</w:t>
      </w:r>
      <w:r w:rsidR="00EF6143" w:rsidRPr="0065603A">
        <w:rPr>
          <w:rFonts w:ascii="Tahoma" w:hAnsi="Tahoma" w:cs="Tahoma"/>
          <w:lang w:val="sr-Latn-BA"/>
        </w:rPr>
        <w:t xml:space="preserve"> </w:t>
      </w:r>
      <w:r>
        <w:rPr>
          <w:rFonts w:ascii="Tahoma" w:hAnsi="Tahoma" w:cs="Tahoma"/>
          <w:lang w:val="sr-Latn-BA"/>
        </w:rPr>
        <w:t>утврђене</w:t>
      </w:r>
      <w:r w:rsidR="00EF6143" w:rsidRPr="0065603A">
        <w:rPr>
          <w:rFonts w:ascii="Tahoma" w:hAnsi="Tahoma" w:cs="Tahoma"/>
          <w:lang w:val="sr-Latn-BA"/>
        </w:rPr>
        <w:t xml:space="preserve"> </w:t>
      </w:r>
      <w:r>
        <w:rPr>
          <w:rFonts w:ascii="Tahoma" w:hAnsi="Tahoma" w:cs="Tahoma"/>
          <w:lang w:val="sr-Latn-BA"/>
        </w:rPr>
        <w:t>овим</w:t>
      </w:r>
      <w:r w:rsidR="00EF6143" w:rsidRPr="0065603A">
        <w:rPr>
          <w:rFonts w:ascii="Tahoma" w:hAnsi="Tahoma" w:cs="Tahoma"/>
          <w:lang w:val="sr-Latn-BA"/>
        </w:rPr>
        <w:t xml:space="preserve"> </w:t>
      </w:r>
      <w:r>
        <w:rPr>
          <w:rFonts w:ascii="Tahoma" w:hAnsi="Tahoma" w:cs="Tahoma"/>
          <w:lang w:val="sr-Latn-BA"/>
        </w:rPr>
        <w:t>законом</w:t>
      </w:r>
      <w:r w:rsidR="00EF6143" w:rsidRPr="0065603A">
        <w:rPr>
          <w:rFonts w:ascii="Tahoma" w:hAnsi="Tahoma" w:cs="Tahoma"/>
          <w:lang w:val="sr-Latn-BA"/>
        </w:rPr>
        <w:t>.</w:t>
      </w:r>
    </w:p>
    <w:p w14:paraId="1F0066E6" w14:textId="77777777" w:rsidR="00EF6143" w:rsidRPr="0065603A" w:rsidRDefault="00EF6143" w:rsidP="006053F9">
      <w:pPr>
        <w:pStyle w:val="NoSpacing"/>
        <w:jc w:val="both"/>
        <w:rPr>
          <w:rFonts w:ascii="Tahoma" w:hAnsi="Tahoma" w:cs="Tahoma"/>
          <w:lang w:val="sr-Latn-BA"/>
        </w:rPr>
      </w:pPr>
    </w:p>
    <w:p w14:paraId="20C88671" w14:textId="292D1642" w:rsidR="00414E9A" w:rsidRPr="0065603A" w:rsidRDefault="00656ED2" w:rsidP="006053F9">
      <w:pPr>
        <w:pStyle w:val="NoSpacing"/>
        <w:jc w:val="both"/>
        <w:rPr>
          <w:rFonts w:ascii="Tahoma" w:hAnsi="Tahoma" w:cs="Tahoma"/>
          <w:lang w:val="sr-Latn-BA"/>
        </w:rPr>
      </w:pPr>
      <w:r>
        <w:rPr>
          <w:rFonts w:ascii="Tahoma" w:hAnsi="Tahoma" w:cs="Tahoma"/>
          <w:lang w:val="sr-Latn-BA"/>
        </w:rPr>
        <w:t>У</w:t>
      </w:r>
      <w:r w:rsidR="002E2256" w:rsidRPr="0065603A">
        <w:rPr>
          <w:rFonts w:ascii="Tahoma" w:hAnsi="Tahoma" w:cs="Tahoma"/>
          <w:lang w:val="sr-Latn-BA"/>
        </w:rPr>
        <w:t xml:space="preserve"> </w:t>
      </w:r>
      <w:r>
        <w:rPr>
          <w:rFonts w:ascii="Tahoma" w:hAnsi="Tahoma" w:cs="Tahoma"/>
          <w:lang w:val="sr-Latn-BA"/>
        </w:rPr>
        <w:t>извјештајном</w:t>
      </w:r>
      <w:r w:rsidR="002E2256" w:rsidRPr="0065603A">
        <w:rPr>
          <w:rFonts w:ascii="Tahoma" w:hAnsi="Tahoma" w:cs="Tahoma"/>
          <w:lang w:val="sr-Latn-BA"/>
        </w:rPr>
        <w:t xml:space="preserve"> </w:t>
      </w:r>
      <w:r>
        <w:rPr>
          <w:rFonts w:ascii="Tahoma" w:hAnsi="Tahoma" w:cs="Tahoma"/>
          <w:lang w:val="sr-Latn-BA"/>
        </w:rPr>
        <w:t>периоду</w:t>
      </w:r>
      <w:r w:rsidR="002E2256" w:rsidRPr="0065603A">
        <w:rPr>
          <w:rFonts w:ascii="Tahoma" w:hAnsi="Tahoma" w:cs="Tahoma"/>
          <w:lang w:val="sr-Latn-BA"/>
        </w:rPr>
        <w:t xml:space="preserve"> </w:t>
      </w:r>
      <w:r w:rsidR="009F0CFA" w:rsidRPr="0065603A">
        <w:rPr>
          <w:rFonts w:ascii="Tahoma" w:hAnsi="Tahoma" w:cs="Tahoma"/>
          <w:lang w:val="sr-Latn-BA"/>
        </w:rPr>
        <w:t>(</w:t>
      </w:r>
      <w:r>
        <w:rPr>
          <w:rFonts w:ascii="Tahoma" w:hAnsi="Tahoma" w:cs="Tahoma"/>
          <w:lang w:val="sr-Latn-BA"/>
        </w:rPr>
        <w:t>од</w:t>
      </w:r>
      <w:r w:rsidR="009F0CFA" w:rsidRPr="0065603A">
        <w:rPr>
          <w:rFonts w:ascii="Tahoma" w:hAnsi="Tahoma" w:cs="Tahoma"/>
          <w:lang w:val="sr-Latn-BA"/>
        </w:rPr>
        <w:t xml:space="preserve"> 01.01.202</w:t>
      </w:r>
      <w:r w:rsidR="00EF6143" w:rsidRPr="0065603A">
        <w:rPr>
          <w:rFonts w:ascii="Tahoma" w:hAnsi="Tahoma" w:cs="Tahoma"/>
          <w:lang w:val="sr-Latn-BA"/>
        </w:rPr>
        <w:t>4</w:t>
      </w:r>
      <w:r w:rsidR="009F0CFA" w:rsidRPr="0065603A">
        <w:rPr>
          <w:rFonts w:ascii="Tahoma" w:hAnsi="Tahoma" w:cs="Tahoma"/>
          <w:lang w:val="sr-Latn-BA"/>
        </w:rPr>
        <w:t>. – 31.12.202</w:t>
      </w:r>
      <w:r w:rsidR="00EF6143" w:rsidRPr="0065603A">
        <w:rPr>
          <w:rFonts w:ascii="Tahoma" w:hAnsi="Tahoma" w:cs="Tahoma"/>
          <w:lang w:val="sr-Latn-BA"/>
        </w:rPr>
        <w:t>4</w:t>
      </w:r>
      <w:r w:rsidR="009F0CFA" w:rsidRPr="0065603A">
        <w:rPr>
          <w:rFonts w:ascii="Tahoma" w:hAnsi="Tahoma" w:cs="Tahoma"/>
          <w:lang w:val="sr-Latn-BA"/>
        </w:rPr>
        <w:t xml:space="preserve">. </w:t>
      </w:r>
      <w:r>
        <w:rPr>
          <w:rFonts w:ascii="Tahoma" w:hAnsi="Tahoma" w:cs="Tahoma"/>
          <w:lang w:val="sr-Latn-BA"/>
        </w:rPr>
        <w:t>године</w:t>
      </w:r>
      <w:r w:rsidR="009F0CFA" w:rsidRPr="0065603A">
        <w:rPr>
          <w:rFonts w:ascii="Tahoma" w:hAnsi="Tahoma" w:cs="Tahoma"/>
          <w:lang w:val="sr-Latn-BA"/>
        </w:rPr>
        <w:t xml:space="preserve">) </w:t>
      </w:r>
      <w:r>
        <w:rPr>
          <w:rFonts w:ascii="Tahoma" w:hAnsi="Tahoma" w:cs="Tahoma"/>
          <w:lang w:val="sr-Latn-BA"/>
        </w:rPr>
        <w:t>Омбудсман</w:t>
      </w:r>
      <w:r w:rsidR="00414E9A" w:rsidRPr="0065603A">
        <w:rPr>
          <w:rFonts w:ascii="Tahoma" w:hAnsi="Tahoma" w:cs="Tahoma"/>
          <w:lang w:val="sr-Latn-BA"/>
        </w:rPr>
        <w:t xml:space="preserve"> </w:t>
      </w:r>
      <w:r>
        <w:rPr>
          <w:rFonts w:ascii="Tahoma" w:hAnsi="Tahoma" w:cs="Tahoma"/>
          <w:lang w:val="sr-Latn-BA"/>
        </w:rPr>
        <w:t>за</w:t>
      </w:r>
      <w:r w:rsidR="00414E9A" w:rsidRPr="0065603A">
        <w:rPr>
          <w:rFonts w:ascii="Tahoma" w:hAnsi="Tahoma" w:cs="Tahoma"/>
          <w:lang w:val="sr-Latn-BA"/>
        </w:rPr>
        <w:t xml:space="preserve"> </w:t>
      </w:r>
      <w:r>
        <w:rPr>
          <w:rFonts w:ascii="Tahoma" w:hAnsi="Tahoma" w:cs="Tahoma"/>
          <w:lang w:val="sr-Latn-BA"/>
        </w:rPr>
        <w:t>дјецу</w:t>
      </w:r>
      <w:r w:rsidR="00414E9A" w:rsidRPr="0065603A">
        <w:rPr>
          <w:rFonts w:ascii="Tahoma" w:hAnsi="Tahoma" w:cs="Tahoma"/>
          <w:lang w:val="sr-Latn-BA"/>
        </w:rPr>
        <w:t xml:space="preserve"> </w:t>
      </w:r>
      <w:r>
        <w:rPr>
          <w:rFonts w:ascii="Tahoma" w:hAnsi="Tahoma" w:cs="Tahoma"/>
          <w:lang w:val="sr-Latn-BA"/>
        </w:rPr>
        <w:t>предузимао</w:t>
      </w:r>
      <w:r w:rsidR="00414E9A" w:rsidRPr="0065603A">
        <w:rPr>
          <w:rFonts w:ascii="Tahoma" w:hAnsi="Tahoma" w:cs="Tahoma"/>
          <w:lang w:val="sr-Latn-BA"/>
        </w:rPr>
        <w:t xml:space="preserve"> </w:t>
      </w:r>
      <w:r>
        <w:rPr>
          <w:rFonts w:ascii="Tahoma" w:hAnsi="Tahoma" w:cs="Tahoma"/>
          <w:lang w:val="sr-Latn-BA"/>
        </w:rPr>
        <w:t>је</w:t>
      </w:r>
      <w:r w:rsidR="00414E9A" w:rsidRPr="0065603A">
        <w:rPr>
          <w:rFonts w:ascii="Tahoma" w:hAnsi="Tahoma" w:cs="Tahoma"/>
          <w:lang w:val="sr-Latn-BA"/>
        </w:rPr>
        <w:t xml:space="preserve"> </w:t>
      </w:r>
      <w:r>
        <w:rPr>
          <w:rFonts w:ascii="Tahoma" w:hAnsi="Tahoma" w:cs="Tahoma"/>
          <w:lang w:val="sr-Latn-BA"/>
        </w:rPr>
        <w:t>низ</w:t>
      </w:r>
      <w:r w:rsidR="00414E9A" w:rsidRPr="0065603A">
        <w:rPr>
          <w:rFonts w:ascii="Tahoma" w:hAnsi="Tahoma" w:cs="Tahoma"/>
          <w:lang w:val="sr-Latn-BA"/>
        </w:rPr>
        <w:t xml:space="preserve"> </w:t>
      </w:r>
      <w:r>
        <w:rPr>
          <w:rFonts w:ascii="Tahoma" w:hAnsi="Tahoma" w:cs="Tahoma"/>
          <w:lang w:val="sr-Latn-BA"/>
        </w:rPr>
        <w:t>активности</w:t>
      </w:r>
      <w:r w:rsidR="00414E9A" w:rsidRPr="0065603A">
        <w:rPr>
          <w:rFonts w:ascii="Tahoma" w:hAnsi="Tahoma" w:cs="Tahoma"/>
          <w:lang w:val="sr-Latn-BA"/>
        </w:rPr>
        <w:t xml:space="preserve"> </w:t>
      </w:r>
      <w:r>
        <w:rPr>
          <w:rFonts w:ascii="Tahoma" w:hAnsi="Tahoma" w:cs="Tahoma"/>
          <w:lang w:val="sr-Latn-BA"/>
        </w:rPr>
        <w:t>и</w:t>
      </w:r>
      <w:r w:rsidR="00414E9A" w:rsidRPr="0065603A">
        <w:rPr>
          <w:rFonts w:ascii="Tahoma" w:hAnsi="Tahoma" w:cs="Tahoma"/>
          <w:lang w:val="sr-Latn-BA"/>
        </w:rPr>
        <w:t xml:space="preserve"> </w:t>
      </w:r>
      <w:r>
        <w:rPr>
          <w:rFonts w:ascii="Tahoma" w:hAnsi="Tahoma" w:cs="Tahoma"/>
          <w:lang w:val="sr-Latn-BA"/>
        </w:rPr>
        <w:t>мјера</w:t>
      </w:r>
      <w:r w:rsidR="00414E9A" w:rsidRPr="0065603A">
        <w:rPr>
          <w:rFonts w:ascii="Tahoma" w:hAnsi="Tahoma" w:cs="Tahoma"/>
          <w:lang w:val="sr-Latn-BA"/>
        </w:rPr>
        <w:t xml:space="preserve"> </w:t>
      </w:r>
      <w:r>
        <w:rPr>
          <w:rFonts w:ascii="Tahoma" w:hAnsi="Tahoma" w:cs="Tahoma"/>
          <w:lang w:val="sr-Latn-BA"/>
        </w:rPr>
        <w:t>у</w:t>
      </w:r>
      <w:r w:rsidR="00414E9A" w:rsidRPr="0065603A">
        <w:rPr>
          <w:rFonts w:ascii="Tahoma" w:hAnsi="Tahoma" w:cs="Tahoma"/>
          <w:lang w:val="sr-Latn-BA"/>
        </w:rPr>
        <w:t xml:space="preserve"> </w:t>
      </w:r>
      <w:r>
        <w:rPr>
          <w:rFonts w:ascii="Tahoma" w:hAnsi="Tahoma" w:cs="Tahoma"/>
          <w:lang w:val="sr-Latn-BA"/>
        </w:rPr>
        <w:t>циљу</w:t>
      </w:r>
      <w:r w:rsidR="00414E9A" w:rsidRPr="0065603A">
        <w:rPr>
          <w:rFonts w:ascii="Tahoma" w:hAnsi="Tahoma" w:cs="Tahoma"/>
          <w:lang w:val="sr-Latn-BA"/>
        </w:rPr>
        <w:t xml:space="preserve"> </w:t>
      </w:r>
      <w:r>
        <w:rPr>
          <w:rFonts w:ascii="Tahoma" w:hAnsi="Tahoma" w:cs="Tahoma"/>
          <w:lang w:val="sr-Latn-BA"/>
        </w:rPr>
        <w:t>заштите</w:t>
      </w:r>
      <w:r w:rsidR="00414E9A" w:rsidRPr="0065603A">
        <w:rPr>
          <w:rFonts w:ascii="Tahoma" w:hAnsi="Tahoma" w:cs="Tahoma"/>
          <w:lang w:val="sr-Latn-BA"/>
        </w:rPr>
        <w:t xml:space="preserve"> </w:t>
      </w:r>
      <w:r>
        <w:rPr>
          <w:rFonts w:ascii="Tahoma" w:hAnsi="Tahoma" w:cs="Tahoma"/>
          <w:lang w:val="sr-Latn-BA"/>
        </w:rPr>
        <w:t>и</w:t>
      </w:r>
      <w:r w:rsidR="00414E9A" w:rsidRPr="0065603A">
        <w:rPr>
          <w:rFonts w:ascii="Tahoma" w:hAnsi="Tahoma" w:cs="Tahoma"/>
          <w:lang w:val="sr-Latn-BA"/>
        </w:rPr>
        <w:t xml:space="preserve"> </w:t>
      </w:r>
      <w:r>
        <w:rPr>
          <w:rFonts w:ascii="Tahoma" w:hAnsi="Tahoma" w:cs="Tahoma"/>
          <w:lang w:val="sr-Latn-BA"/>
        </w:rPr>
        <w:t>унапређења</w:t>
      </w:r>
      <w:r w:rsidR="00414E9A" w:rsidRPr="0065603A">
        <w:rPr>
          <w:rFonts w:ascii="Tahoma" w:hAnsi="Tahoma" w:cs="Tahoma"/>
          <w:lang w:val="sr-Latn-BA"/>
        </w:rPr>
        <w:t xml:space="preserve"> </w:t>
      </w:r>
      <w:r>
        <w:rPr>
          <w:rFonts w:ascii="Tahoma" w:hAnsi="Tahoma" w:cs="Tahoma"/>
          <w:lang w:val="sr-Latn-BA"/>
        </w:rPr>
        <w:t>права</w:t>
      </w:r>
      <w:r w:rsidR="00414E9A" w:rsidRPr="0065603A">
        <w:rPr>
          <w:rFonts w:ascii="Tahoma" w:hAnsi="Tahoma" w:cs="Tahoma"/>
          <w:lang w:val="sr-Latn-BA"/>
        </w:rPr>
        <w:t xml:space="preserve"> </w:t>
      </w:r>
      <w:r>
        <w:rPr>
          <w:rFonts w:ascii="Tahoma" w:hAnsi="Tahoma" w:cs="Tahoma"/>
          <w:lang w:val="sr-Latn-BA"/>
        </w:rPr>
        <w:t>и</w:t>
      </w:r>
      <w:r w:rsidR="00414E9A" w:rsidRPr="0065603A">
        <w:rPr>
          <w:rFonts w:ascii="Tahoma" w:hAnsi="Tahoma" w:cs="Tahoma"/>
          <w:lang w:val="sr-Latn-BA"/>
        </w:rPr>
        <w:t xml:space="preserve"> </w:t>
      </w:r>
      <w:r>
        <w:rPr>
          <w:rFonts w:ascii="Tahoma" w:hAnsi="Tahoma" w:cs="Tahoma"/>
          <w:lang w:val="sr-Latn-BA"/>
        </w:rPr>
        <w:t>положаја</w:t>
      </w:r>
      <w:r w:rsidR="00414E9A" w:rsidRPr="0065603A">
        <w:rPr>
          <w:rFonts w:ascii="Tahoma" w:hAnsi="Tahoma" w:cs="Tahoma"/>
          <w:lang w:val="sr-Latn-BA"/>
        </w:rPr>
        <w:t xml:space="preserve"> </w:t>
      </w:r>
      <w:r>
        <w:rPr>
          <w:rFonts w:ascii="Tahoma" w:hAnsi="Tahoma" w:cs="Tahoma"/>
          <w:lang w:val="sr-Latn-BA"/>
        </w:rPr>
        <w:t>дјетата</w:t>
      </w:r>
      <w:r w:rsidR="00414E9A" w:rsidRPr="0065603A">
        <w:rPr>
          <w:rFonts w:ascii="Tahoma" w:hAnsi="Tahoma" w:cs="Tahoma"/>
          <w:lang w:val="sr-Latn-BA"/>
        </w:rPr>
        <w:t xml:space="preserve">, </w:t>
      </w:r>
      <w:r>
        <w:rPr>
          <w:rFonts w:ascii="Tahoma" w:hAnsi="Tahoma" w:cs="Tahoma"/>
          <w:lang w:val="sr-Latn-BA"/>
        </w:rPr>
        <w:t>у</w:t>
      </w:r>
      <w:r w:rsidR="00414E9A" w:rsidRPr="0065603A">
        <w:rPr>
          <w:rFonts w:ascii="Tahoma" w:hAnsi="Tahoma" w:cs="Tahoma"/>
          <w:lang w:val="sr-Latn-BA"/>
        </w:rPr>
        <w:t xml:space="preserve"> </w:t>
      </w:r>
      <w:r>
        <w:rPr>
          <w:rFonts w:ascii="Tahoma" w:hAnsi="Tahoma" w:cs="Tahoma"/>
          <w:lang w:val="sr-Latn-BA"/>
        </w:rPr>
        <w:t>оквиру</w:t>
      </w:r>
      <w:r w:rsidR="00414E9A" w:rsidRPr="0065603A">
        <w:rPr>
          <w:rFonts w:ascii="Tahoma" w:hAnsi="Tahoma" w:cs="Tahoma"/>
          <w:lang w:val="sr-Latn-BA"/>
        </w:rPr>
        <w:t xml:space="preserve"> </w:t>
      </w:r>
      <w:r>
        <w:rPr>
          <w:rFonts w:ascii="Tahoma" w:hAnsi="Tahoma" w:cs="Tahoma"/>
          <w:lang w:val="sr-Latn-BA"/>
        </w:rPr>
        <w:t>којих</w:t>
      </w:r>
      <w:r w:rsidR="00414E9A" w:rsidRPr="0065603A">
        <w:rPr>
          <w:rFonts w:ascii="Tahoma" w:hAnsi="Tahoma" w:cs="Tahoma"/>
          <w:lang w:val="sr-Latn-BA"/>
        </w:rPr>
        <w:t xml:space="preserve"> </w:t>
      </w:r>
      <w:r>
        <w:rPr>
          <w:rFonts w:ascii="Tahoma" w:hAnsi="Tahoma" w:cs="Tahoma"/>
          <w:lang w:val="sr-Latn-BA"/>
        </w:rPr>
        <w:t>је</w:t>
      </w:r>
      <w:r w:rsidR="00414E9A" w:rsidRPr="0065603A">
        <w:rPr>
          <w:rFonts w:ascii="Tahoma" w:hAnsi="Tahoma" w:cs="Tahoma"/>
          <w:lang w:val="sr-Latn-BA"/>
        </w:rPr>
        <w:t xml:space="preserve"> </w:t>
      </w:r>
      <w:r>
        <w:rPr>
          <w:rFonts w:ascii="Tahoma" w:hAnsi="Tahoma" w:cs="Tahoma"/>
          <w:lang w:val="sr-Latn-BA"/>
        </w:rPr>
        <w:t>поступао</w:t>
      </w:r>
      <w:r w:rsidR="00414E9A" w:rsidRPr="0065603A">
        <w:rPr>
          <w:rFonts w:ascii="Tahoma" w:hAnsi="Tahoma" w:cs="Tahoma"/>
          <w:lang w:val="sr-Latn-BA"/>
        </w:rPr>
        <w:t xml:space="preserve"> </w:t>
      </w:r>
      <w:r>
        <w:rPr>
          <w:rFonts w:ascii="Tahoma" w:hAnsi="Tahoma" w:cs="Tahoma"/>
          <w:lang w:val="sr-Latn-BA"/>
        </w:rPr>
        <w:t>по</w:t>
      </w:r>
      <w:r w:rsidR="00414E9A" w:rsidRPr="0065603A">
        <w:rPr>
          <w:rFonts w:ascii="Tahoma" w:hAnsi="Tahoma" w:cs="Tahoma"/>
          <w:lang w:val="sr-Latn-BA"/>
        </w:rPr>
        <w:t xml:space="preserve"> </w:t>
      </w:r>
      <w:r>
        <w:rPr>
          <w:rFonts w:ascii="Tahoma" w:hAnsi="Tahoma" w:cs="Tahoma"/>
          <w:lang w:val="sr-Latn-BA"/>
        </w:rPr>
        <w:t>појединачним</w:t>
      </w:r>
      <w:r w:rsidR="00414E9A" w:rsidRPr="0065603A">
        <w:rPr>
          <w:rFonts w:ascii="Tahoma" w:hAnsi="Tahoma" w:cs="Tahoma"/>
          <w:lang w:val="sr-Latn-BA"/>
        </w:rPr>
        <w:t xml:space="preserve"> </w:t>
      </w:r>
      <w:r>
        <w:rPr>
          <w:rFonts w:ascii="Tahoma" w:hAnsi="Tahoma" w:cs="Tahoma"/>
          <w:lang w:val="sr-Latn-BA"/>
        </w:rPr>
        <w:t>предметима</w:t>
      </w:r>
      <w:r w:rsidR="005B4CF8" w:rsidRPr="0065603A">
        <w:rPr>
          <w:rFonts w:ascii="Tahoma" w:hAnsi="Tahoma" w:cs="Tahoma"/>
          <w:lang w:val="sr-Latn-BA"/>
        </w:rPr>
        <w:t xml:space="preserve">, </w:t>
      </w:r>
      <w:r>
        <w:rPr>
          <w:rFonts w:ascii="Tahoma" w:hAnsi="Tahoma" w:cs="Tahoma"/>
          <w:lang w:val="sr-Latn-BA"/>
        </w:rPr>
        <w:t>давао</w:t>
      </w:r>
      <w:r w:rsidR="005B4CF8" w:rsidRPr="0065603A">
        <w:rPr>
          <w:rFonts w:ascii="Tahoma" w:hAnsi="Tahoma" w:cs="Tahoma"/>
          <w:lang w:val="sr-Latn-BA"/>
        </w:rPr>
        <w:t xml:space="preserve"> </w:t>
      </w:r>
      <w:r>
        <w:rPr>
          <w:rFonts w:ascii="Tahoma" w:hAnsi="Tahoma" w:cs="Tahoma"/>
          <w:lang w:val="sr-Latn-BA"/>
        </w:rPr>
        <w:t>одређене</w:t>
      </w:r>
      <w:r w:rsidR="005B4CF8" w:rsidRPr="0065603A">
        <w:rPr>
          <w:rFonts w:ascii="Tahoma" w:hAnsi="Tahoma" w:cs="Tahoma"/>
          <w:lang w:val="sr-Latn-BA"/>
        </w:rPr>
        <w:t xml:space="preserve"> </w:t>
      </w:r>
      <w:r>
        <w:rPr>
          <w:rFonts w:ascii="Tahoma" w:hAnsi="Tahoma" w:cs="Tahoma"/>
          <w:lang w:val="sr-Latn-BA"/>
        </w:rPr>
        <w:t>препоруке</w:t>
      </w:r>
      <w:r w:rsidR="00EF6143" w:rsidRPr="0065603A">
        <w:rPr>
          <w:rFonts w:ascii="Tahoma" w:hAnsi="Tahoma" w:cs="Tahoma"/>
          <w:lang w:val="sr-Latn-BA"/>
        </w:rPr>
        <w:t xml:space="preserve">, </w:t>
      </w:r>
      <w:r>
        <w:rPr>
          <w:rFonts w:ascii="Tahoma" w:hAnsi="Tahoma" w:cs="Tahoma"/>
          <w:lang w:val="sr-Latn-BA"/>
        </w:rPr>
        <w:t>иницијативе</w:t>
      </w:r>
      <w:r w:rsidR="00EF6143" w:rsidRPr="0065603A">
        <w:rPr>
          <w:rFonts w:ascii="Tahoma" w:hAnsi="Tahoma" w:cs="Tahoma"/>
          <w:lang w:val="sr-Latn-BA"/>
        </w:rPr>
        <w:t xml:space="preserve"> </w:t>
      </w:r>
      <w:r>
        <w:rPr>
          <w:rFonts w:ascii="Tahoma" w:hAnsi="Tahoma" w:cs="Tahoma"/>
          <w:lang w:val="sr-Latn-BA"/>
        </w:rPr>
        <w:t>и</w:t>
      </w:r>
      <w:r w:rsidR="00EF6143" w:rsidRPr="0065603A">
        <w:rPr>
          <w:rFonts w:ascii="Tahoma" w:hAnsi="Tahoma" w:cs="Tahoma"/>
          <w:lang w:val="sr-Latn-BA"/>
        </w:rPr>
        <w:t xml:space="preserve"> </w:t>
      </w:r>
      <w:r>
        <w:rPr>
          <w:rFonts w:ascii="Tahoma" w:hAnsi="Tahoma" w:cs="Tahoma"/>
          <w:lang w:val="sr-Latn-BA"/>
        </w:rPr>
        <w:t>мишљења</w:t>
      </w:r>
      <w:r w:rsidR="005B4CF8" w:rsidRPr="0065603A">
        <w:rPr>
          <w:rFonts w:ascii="Tahoma" w:hAnsi="Tahoma" w:cs="Tahoma"/>
          <w:lang w:val="sr-Latn-BA"/>
        </w:rPr>
        <w:t xml:space="preserve"> </w:t>
      </w:r>
      <w:r>
        <w:rPr>
          <w:rFonts w:ascii="Tahoma" w:hAnsi="Tahoma" w:cs="Tahoma"/>
          <w:lang w:val="sr-Latn-BA"/>
        </w:rPr>
        <w:t>надлежним</w:t>
      </w:r>
      <w:r w:rsidR="005B4CF8" w:rsidRPr="0065603A">
        <w:rPr>
          <w:rFonts w:ascii="Tahoma" w:hAnsi="Tahoma" w:cs="Tahoma"/>
          <w:lang w:val="sr-Latn-BA"/>
        </w:rPr>
        <w:t xml:space="preserve"> </w:t>
      </w:r>
      <w:r>
        <w:rPr>
          <w:rFonts w:ascii="Tahoma" w:hAnsi="Tahoma" w:cs="Tahoma"/>
          <w:lang w:val="sr-Latn-BA"/>
        </w:rPr>
        <w:t>органима</w:t>
      </w:r>
      <w:r w:rsidR="005B4CF8" w:rsidRPr="0065603A">
        <w:rPr>
          <w:rFonts w:ascii="Tahoma" w:hAnsi="Tahoma" w:cs="Tahoma"/>
          <w:lang w:val="sr-Latn-BA"/>
        </w:rPr>
        <w:t xml:space="preserve">, </w:t>
      </w:r>
      <w:r>
        <w:rPr>
          <w:rFonts w:ascii="Tahoma" w:hAnsi="Tahoma" w:cs="Tahoma"/>
          <w:lang w:val="sr-Latn-BA"/>
        </w:rPr>
        <w:t>израђивао</w:t>
      </w:r>
      <w:r w:rsidR="005B4CF8" w:rsidRPr="0065603A">
        <w:rPr>
          <w:rFonts w:ascii="Tahoma" w:hAnsi="Tahoma" w:cs="Tahoma"/>
          <w:lang w:val="sr-Latn-BA"/>
        </w:rPr>
        <w:t xml:space="preserve"> </w:t>
      </w:r>
      <w:r>
        <w:rPr>
          <w:rFonts w:ascii="Tahoma" w:hAnsi="Tahoma" w:cs="Tahoma"/>
          <w:lang w:val="sr-Latn-BA"/>
        </w:rPr>
        <w:t>посебне</w:t>
      </w:r>
      <w:r w:rsidR="005B4CF8" w:rsidRPr="0065603A">
        <w:rPr>
          <w:rFonts w:ascii="Tahoma" w:hAnsi="Tahoma" w:cs="Tahoma"/>
          <w:lang w:val="sr-Latn-BA"/>
        </w:rPr>
        <w:t xml:space="preserve"> </w:t>
      </w:r>
      <w:r>
        <w:rPr>
          <w:rFonts w:ascii="Tahoma" w:hAnsi="Tahoma" w:cs="Tahoma"/>
          <w:lang w:val="sr-Latn-BA"/>
        </w:rPr>
        <w:t>извјештаје</w:t>
      </w:r>
      <w:r w:rsidR="005B4CF8" w:rsidRPr="0065603A">
        <w:rPr>
          <w:rFonts w:ascii="Tahoma" w:hAnsi="Tahoma" w:cs="Tahoma"/>
          <w:lang w:val="sr-Latn-BA"/>
        </w:rPr>
        <w:t xml:space="preserve">, </w:t>
      </w:r>
      <w:r>
        <w:rPr>
          <w:rFonts w:ascii="Tahoma" w:hAnsi="Tahoma" w:cs="Tahoma"/>
          <w:lang w:val="sr-Latn-BA"/>
        </w:rPr>
        <w:t>иницирао</w:t>
      </w:r>
      <w:r w:rsidR="005B4CF8" w:rsidRPr="0065603A">
        <w:rPr>
          <w:rFonts w:ascii="Tahoma" w:hAnsi="Tahoma" w:cs="Tahoma"/>
          <w:lang w:val="sr-Latn-BA"/>
        </w:rPr>
        <w:t xml:space="preserve"> </w:t>
      </w:r>
      <w:r>
        <w:rPr>
          <w:rFonts w:ascii="Tahoma" w:hAnsi="Tahoma" w:cs="Tahoma"/>
          <w:lang w:val="sr-Latn-BA"/>
        </w:rPr>
        <w:t>доношење</w:t>
      </w:r>
      <w:r w:rsidR="005B4CF8" w:rsidRPr="0065603A">
        <w:rPr>
          <w:rFonts w:ascii="Tahoma" w:hAnsi="Tahoma" w:cs="Tahoma"/>
          <w:lang w:val="sr-Latn-BA"/>
        </w:rPr>
        <w:t xml:space="preserve"> </w:t>
      </w:r>
      <w:r>
        <w:rPr>
          <w:rFonts w:ascii="Tahoma" w:hAnsi="Tahoma" w:cs="Tahoma"/>
          <w:lang w:val="sr-Latn-BA"/>
        </w:rPr>
        <w:t>и</w:t>
      </w:r>
      <w:r w:rsidR="005B4CF8" w:rsidRPr="0065603A">
        <w:rPr>
          <w:rFonts w:ascii="Tahoma" w:hAnsi="Tahoma" w:cs="Tahoma"/>
          <w:lang w:val="sr-Latn-BA"/>
        </w:rPr>
        <w:t xml:space="preserve"> </w:t>
      </w:r>
      <w:r>
        <w:rPr>
          <w:rFonts w:ascii="Tahoma" w:hAnsi="Tahoma" w:cs="Tahoma"/>
          <w:lang w:val="sr-Latn-BA"/>
        </w:rPr>
        <w:t>измјену</w:t>
      </w:r>
      <w:r w:rsidR="005B4CF8" w:rsidRPr="0065603A">
        <w:rPr>
          <w:rFonts w:ascii="Tahoma" w:hAnsi="Tahoma" w:cs="Tahoma"/>
          <w:lang w:val="sr-Latn-BA"/>
        </w:rPr>
        <w:t xml:space="preserve"> </w:t>
      </w:r>
      <w:r>
        <w:rPr>
          <w:rFonts w:ascii="Tahoma" w:hAnsi="Tahoma" w:cs="Tahoma"/>
          <w:lang w:val="sr-Latn-BA"/>
        </w:rPr>
        <w:t>одређених</w:t>
      </w:r>
      <w:r w:rsidR="005B4CF8" w:rsidRPr="0065603A">
        <w:rPr>
          <w:rFonts w:ascii="Tahoma" w:hAnsi="Tahoma" w:cs="Tahoma"/>
          <w:lang w:val="sr-Latn-BA"/>
        </w:rPr>
        <w:t xml:space="preserve"> </w:t>
      </w:r>
      <w:r>
        <w:rPr>
          <w:rFonts w:ascii="Tahoma" w:hAnsi="Tahoma" w:cs="Tahoma"/>
          <w:lang w:val="sr-Latn-BA"/>
        </w:rPr>
        <w:t>законских</w:t>
      </w:r>
      <w:r w:rsidR="005B4CF8" w:rsidRPr="0065603A">
        <w:rPr>
          <w:rFonts w:ascii="Tahoma" w:hAnsi="Tahoma" w:cs="Tahoma"/>
          <w:lang w:val="sr-Latn-BA"/>
        </w:rPr>
        <w:t xml:space="preserve"> </w:t>
      </w:r>
      <w:r>
        <w:rPr>
          <w:rFonts w:ascii="Tahoma" w:hAnsi="Tahoma" w:cs="Tahoma"/>
          <w:lang w:val="sr-Latn-BA"/>
        </w:rPr>
        <w:t>и</w:t>
      </w:r>
      <w:r w:rsidR="005B4CF8" w:rsidRPr="0065603A">
        <w:rPr>
          <w:rFonts w:ascii="Tahoma" w:hAnsi="Tahoma" w:cs="Tahoma"/>
          <w:lang w:val="sr-Latn-BA"/>
        </w:rPr>
        <w:t xml:space="preserve"> </w:t>
      </w:r>
      <w:r>
        <w:rPr>
          <w:rFonts w:ascii="Tahoma" w:hAnsi="Tahoma" w:cs="Tahoma"/>
          <w:lang w:val="sr-Latn-BA"/>
        </w:rPr>
        <w:t>подзаконских</w:t>
      </w:r>
      <w:r w:rsidR="005B4CF8" w:rsidRPr="0065603A">
        <w:rPr>
          <w:rFonts w:ascii="Tahoma" w:hAnsi="Tahoma" w:cs="Tahoma"/>
          <w:lang w:val="sr-Latn-BA"/>
        </w:rPr>
        <w:t xml:space="preserve"> </w:t>
      </w:r>
      <w:r>
        <w:rPr>
          <w:rFonts w:ascii="Tahoma" w:hAnsi="Tahoma" w:cs="Tahoma"/>
          <w:lang w:val="sr-Latn-BA"/>
        </w:rPr>
        <w:t>аката</w:t>
      </w:r>
      <w:r w:rsidR="005B4CF8" w:rsidRPr="0065603A">
        <w:rPr>
          <w:rFonts w:ascii="Tahoma" w:hAnsi="Tahoma" w:cs="Tahoma"/>
          <w:lang w:val="sr-Latn-BA"/>
        </w:rPr>
        <w:t xml:space="preserve">, </w:t>
      </w:r>
      <w:r>
        <w:rPr>
          <w:rFonts w:ascii="Tahoma" w:hAnsi="Tahoma" w:cs="Tahoma"/>
          <w:lang w:val="sr-Latn-BA"/>
        </w:rPr>
        <w:t>те</w:t>
      </w:r>
      <w:r w:rsidR="005B4CF8" w:rsidRPr="0065603A">
        <w:rPr>
          <w:rFonts w:ascii="Tahoma" w:hAnsi="Tahoma" w:cs="Tahoma"/>
          <w:lang w:val="sr-Latn-BA"/>
        </w:rPr>
        <w:t xml:space="preserve"> </w:t>
      </w:r>
      <w:r>
        <w:rPr>
          <w:rFonts w:ascii="Tahoma" w:hAnsi="Tahoma" w:cs="Tahoma"/>
          <w:lang w:val="sr-Latn-BA"/>
        </w:rPr>
        <w:t>активно</w:t>
      </w:r>
      <w:r w:rsidR="005B4CF8" w:rsidRPr="0065603A">
        <w:rPr>
          <w:rFonts w:ascii="Tahoma" w:hAnsi="Tahoma" w:cs="Tahoma"/>
          <w:lang w:val="sr-Latn-BA"/>
        </w:rPr>
        <w:t xml:space="preserve"> </w:t>
      </w:r>
      <w:r>
        <w:rPr>
          <w:rFonts w:ascii="Tahoma" w:hAnsi="Tahoma" w:cs="Tahoma"/>
          <w:lang w:val="sr-Latn-BA"/>
        </w:rPr>
        <w:t>сарађивао</w:t>
      </w:r>
      <w:r w:rsidR="005B4CF8" w:rsidRPr="0065603A">
        <w:rPr>
          <w:rFonts w:ascii="Tahoma" w:hAnsi="Tahoma" w:cs="Tahoma"/>
          <w:lang w:val="sr-Latn-BA"/>
        </w:rPr>
        <w:t xml:space="preserve"> </w:t>
      </w:r>
      <w:r>
        <w:rPr>
          <w:rFonts w:ascii="Tahoma" w:hAnsi="Tahoma" w:cs="Tahoma"/>
          <w:lang w:val="sr-Latn-BA"/>
        </w:rPr>
        <w:t>са</w:t>
      </w:r>
      <w:r w:rsidR="005B4CF8" w:rsidRPr="0065603A">
        <w:rPr>
          <w:rFonts w:ascii="Tahoma" w:hAnsi="Tahoma" w:cs="Tahoma"/>
          <w:lang w:val="sr-Latn-BA"/>
        </w:rPr>
        <w:t xml:space="preserve"> </w:t>
      </w:r>
      <w:r>
        <w:rPr>
          <w:rFonts w:ascii="Tahoma" w:hAnsi="Tahoma" w:cs="Tahoma"/>
          <w:lang w:val="sr-Latn-BA"/>
        </w:rPr>
        <w:t>дјецом</w:t>
      </w:r>
      <w:r w:rsidR="005B4CF8" w:rsidRPr="0065603A">
        <w:rPr>
          <w:rFonts w:ascii="Tahoma" w:hAnsi="Tahoma" w:cs="Tahoma"/>
          <w:lang w:val="sr-Latn-BA"/>
        </w:rPr>
        <w:t xml:space="preserve"> </w:t>
      </w:r>
      <w:r>
        <w:rPr>
          <w:rFonts w:ascii="Tahoma" w:hAnsi="Tahoma" w:cs="Tahoma"/>
          <w:lang w:val="sr-Latn-BA"/>
        </w:rPr>
        <w:t>и</w:t>
      </w:r>
      <w:r w:rsidR="005B4CF8" w:rsidRPr="0065603A">
        <w:rPr>
          <w:rFonts w:ascii="Tahoma" w:hAnsi="Tahoma" w:cs="Tahoma"/>
          <w:lang w:val="sr-Latn-BA"/>
        </w:rPr>
        <w:t xml:space="preserve"> </w:t>
      </w:r>
      <w:r>
        <w:rPr>
          <w:rFonts w:ascii="Tahoma" w:hAnsi="Tahoma" w:cs="Tahoma"/>
          <w:lang w:val="sr-Latn-BA"/>
        </w:rPr>
        <w:t>медијима</w:t>
      </w:r>
      <w:r w:rsidR="005B4CF8" w:rsidRPr="0065603A">
        <w:rPr>
          <w:rFonts w:ascii="Tahoma" w:hAnsi="Tahoma" w:cs="Tahoma"/>
          <w:lang w:val="sr-Latn-BA"/>
        </w:rPr>
        <w:t xml:space="preserve">. </w:t>
      </w:r>
      <w:r>
        <w:rPr>
          <w:rFonts w:ascii="Tahoma" w:hAnsi="Tahoma" w:cs="Tahoma"/>
          <w:lang w:val="sr-Latn-BA"/>
        </w:rPr>
        <w:t>Омбудсман</w:t>
      </w:r>
      <w:r w:rsidR="005E1CFB" w:rsidRPr="0065603A">
        <w:rPr>
          <w:rFonts w:ascii="Tahoma" w:hAnsi="Tahoma" w:cs="Tahoma"/>
          <w:lang w:val="sr-Latn-BA"/>
        </w:rPr>
        <w:t xml:space="preserve"> </w:t>
      </w:r>
      <w:r>
        <w:rPr>
          <w:rFonts w:ascii="Tahoma" w:hAnsi="Tahoma" w:cs="Tahoma"/>
          <w:lang w:val="sr-Latn-BA"/>
        </w:rPr>
        <w:t>за</w:t>
      </w:r>
      <w:r w:rsidR="005E1CFB" w:rsidRPr="0065603A">
        <w:rPr>
          <w:rFonts w:ascii="Tahoma" w:hAnsi="Tahoma" w:cs="Tahoma"/>
          <w:lang w:val="sr-Latn-BA"/>
        </w:rPr>
        <w:t xml:space="preserve"> </w:t>
      </w:r>
      <w:r>
        <w:rPr>
          <w:rFonts w:ascii="Tahoma" w:hAnsi="Tahoma" w:cs="Tahoma"/>
          <w:lang w:val="sr-Latn-BA"/>
        </w:rPr>
        <w:t>дјецу</w:t>
      </w:r>
      <w:r w:rsidR="005E1CFB" w:rsidRPr="0065603A">
        <w:rPr>
          <w:rFonts w:ascii="Tahoma" w:hAnsi="Tahoma" w:cs="Tahoma"/>
          <w:lang w:val="sr-Latn-BA"/>
        </w:rPr>
        <w:t xml:space="preserve"> </w:t>
      </w:r>
      <w:r>
        <w:rPr>
          <w:rFonts w:ascii="Tahoma" w:hAnsi="Tahoma" w:cs="Tahoma"/>
          <w:lang w:val="sr-Latn-BA"/>
        </w:rPr>
        <w:t>је</w:t>
      </w:r>
      <w:r w:rsidR="005E1CFB" w:rsidRPr="0065603A">
        <w:rPr>
          <w:rFonts w:ascii="Tahoma" w:hAnsi="Tahoma" w:cs="Tahoma"/>
          <w:lang w:val="sr-Latn-BA"/>
        </w:rPr>
        <w:t xml:space="preserve"> </w:t>
      </w:r>
      <w:r>
        <w:rPr>
          <w:rFonts w:ascii="Tahoma" w:hAnsi="Tahoma" w:cs="Tahoma"/>
          <w:lang w:val="sr-Latn-BA"/>
        </w:rPr>
        <w:t>наставио</w:t>
      </w:r>
      <w:r w:rsidR="005E1CFB" w:rsidRPr="0065603A">
        <w:rPr>
          <w:rFonts w:ascii="Tahoma" w:hAnsi="Tahoma" w:cs="Tahoma"/>
          <w:lang w:val="sr-Latn-BA"/>
        </w:rPr>
        <w:t xml:space="preserve"> </w:t>
      </w:r>
      <w:r>
        <w:rPr>
          <w:rFonts w:ascii="Tahoma" w:hAnsi="Tahoma" w:cs="Tahoma"/>
          <w:lang w:val="sr-Latn-BA"/>
        </w:rPr>
        <w:t>са</w:t>
      </w:r>
      <w:r w:rsidR="005E1CFB" w:rsidRPr="0065603A">
        <w:rPr>
          <w:rFonts w:ascii="Tahoma" w:hAnsi="Tahoma" w:cs="Tahoma"/>
          <w:lang w:val="sr-Latn-BA"/>
        </w:rPr>
        <w:t xml:space="preserve"> </w:t>
      </w:r>
      <w:r>
        <w:rPr>
          <w:rFonts w:ascii="Tahoma" w:hAnsi="Tahoma" w:cs="Tahoma"/>
          <w:lang w:val="sr-Latn-BA"/>
        </w:rPr>
        <w:t>праксом</w:t>
      </w:r>
      <w:r w:rsidR="005E1CFB" w:rsidRPr="0065603A">
        <w:rPr>
          <w:rFonts w:ascii="Tahoma" w:hAnsi="Tahoma" w:cs="Tahoma"/>
          <w:lang w:val="sr-Latn-BA"/>
        </w:rPr>
        <w:t xml:space="preserve"> </w:t>
      </w:r>
      <w:r>
        <w:rPr>
          <w:rFonts w:ascii="Tahoma" w:hAnsi="Tahoma" w:cs="Tahoma"/>
          <w:lang w:val="sr-Latn-BA"/>
        </w:rPr>
        <w:t>подстицања</w:t>
      </w:r>
      <w:r w:rsidR="005E1CFB" w:rsidRPr="0065603A">
        <w:rPr>
          <w:rFonts w:ascii="Tahoma" w:hAnsi="Tahoma" w:cs="Tahoma"/>
          <w:lang w:val="sr-Latn-BA"/>
        </w:rPr>
        <w:t xml:space="preserve"> </w:t>
      </w:r>
      <w:r>
        <w:rPr>
          <w:rFonts w:ascii="Tahoma" w:hAnsi="Tahoma" w:cs="Tahoma"/>
          <w:lang w:val="sr-Latn-BA"/>
        </w:rPr>
        <w:t>дјеце</w:t>
      </w:r>
      <w:r w:rsidR="005E1CFB" w:rsidRPr="0065603A">
        <w:rPr>
          <w:rFonts w:ascii="Tahoma" w:hAnsi="Tahoma" w:cs="Tahoma"/>
          <w:lang w:val="sr-Latn-BA"/>
        </w:rPr>
        <w:t xml:space="preserve"> </w:t>
      </w:r>
      <w:r>
        <w:rPr>
          <w:rFonts w:ascii="Tahoma" w:hAnsi="Tahoma" w:cs="Tahoma"/>
          <w:lang w:val="sr-Latn-BA"/>
        </w:rPr>
        <w:t>на</w:t>
      </w:r>
      <w:r w:rsidR="005E1CFB" w:rsidRPr="0065603A">
        <w:rPr>
          <w:rFonts w:ascii="Tahoma" w:hAnsi="Tahoma" w:cs="Tahoma"/>
          <w:lang w:val="sr-Latn-BA"/>
        </w:rPr>
        <w:t xml:space="preserve"> </w:t>
      </w:r>
      <w:r>
        <w:rPr>
          <w:rFonts w:ascii="Tahoma" w:hAnsi="Tahoma" w:cs="Tahoma"/>
          <w:lang w:val="sr-Latn-BA"/>
        </w:rPr>
        <w:t>остваривање</w:t>
      </w:r>
      <w:r w:rsidR="005E1CFB" w:rsidRPr="0065603A">
        <w:rPr>
          <w:rFonts w:ascii="Tahoma" w:hAnsi="Tahoma" w:cs="Tahoma"/>
          <w:lang w:val="sr-Latn-BA"/>
        </w:rPr>
        <w:t xml:space="preserve"> </w:t>
      </w:r>
      <w:r>
        <w:rPr>
          <w:rFonts w:ascii="Tahoma" w:hAnsi="Tahoma" w:cs="Tahoma"/>
          <w:lang w:val="sr-Latn-BA"/>
        </w:rPr>
        <w:t>њиховог</w:t>
      </w:r>
      <w:r w:rsidR="005E1CFB" w:rsidRPr="0065603A">
        <w:rPr>
          <w:rFonts w:ascii="Tahoma" w:hAnsi="Tahoma" w:cs="Tahoma"/>
          <w:lang w:val="sr-Latn-BA"/>
        </w:rPr>
        <w:t xml:space="preserve"> </w:t>
      </w:r>
      <w:r>
        <w:rPr>
          <w:rFonts w:ascii="Tahoma" w:hAnsi="Tahoma" w:cs="Tahoma"/>
          <w:lang w:val="sr-Latn-BA"/>
        </w:rPr>
        <w:t>права</w:t>
      </w:r>
      <w:r w:rsidR="005E1CFB" w:rsidRPr="0065603A">
        <w:rPr>
          <w:rFonts w:ascii="Tahoma" w:hAnsi="Tahoma" w:cs="Tahoma"/>
          <w:lang w:val="sr-Latn-BA"/>
        </w:rPr>
        <w:t xml:space="preserve"> </w:t>
      </w:r>
      <w:r>
        <w:rPr>
          <w:rFonts w:ascii="Tahoma" w:hAnsi="Tahoma" w:cs="Tahoma"/>
          <w:lang w:val="sr-Latn-BA"/>
        </w:rPr>
        <w:t>на</w:t>
      </w:r>
      <w:r w:rsidR="005E1CFB" w:rsidRPr="0065603A">
        <w:rPr>
          <w:rFonts w:ascii="Tahoma" w:hAnsi="Tahoma" w:cs="Tahoma"/>
          <w:lang w:val="sr-Latn-BA"/>
        </w:rPr>
        <w:t xml:space="preserve"> </w:t>
      </w:r>
      <w:r>
        <w:rPr>
          <w:rFonts w:ascii="Tahoma" w:hAnsi="Tahoma" w:cs="Tahoma"/>
          <w:lang w:val="sr-Latn-BA"/>
        </w:rPr>
        <w:t>партиципацију</w:t>
      </w:r>
      <w:r w:rsidR="005E1CFB" w:rsidRPr="0065603A">
        <w:rPr>
          <w:rFonts w:ascii="Tahoma" w:hAnsi="Tahoma" w:cs="Tahoma"/>
          <w:lang w:val="sr-Latn-BA"/>
        </w:rPr>
        <w:t xml:space="preserve">, </w:t>
      </w:r>
      <w:r>
        <w:rPr>
          <w:rFonts w:ascii="Tahoma" w:hAnsi="Tahoma" w:cs="Tahoma"/>
          <w:lang w:val="sr-Latn-BA"/>
        </w:rPr>
        <w:t>као</w:t>
      </w:r>
      <w:r w:rsidR="005E1CFB" w:rsidRPr="0065603A">
        <w:rPr>
          <w:rFonts w:ascii="Tahoma" w:hAnsi="Tahoma" w:cs="Tahoma"/>
          <w:lang w:val="sr-Latn-BA"/>
        </w:rPr>
        <w:t xml:space="preserve"> </w:t>
      </w:r>
      <w:r>
        <w:rPr>
          <w:rFonts w:ascii="Tahoma" w:hAnsi="Tahoma" w:cs="Tahoma"/>
          <w:lang w:val="sr-Latn-BA"/>
        </w:rPr>
        <w:t>и</w:t>
      </w:r>
      <w:r w:rsidR="005E1CFB" w:rsidRPr="0065603A">
        <w:rPr>
          <w:rFonts w:ascii="Tahoma" w:hAnsi="Tahoma" w:cs="Tahoma"/>
          <w:lang w:val="sr-Latn-BA"/>
        </w:rPr>
        <w:t xml:space="preserve"> </w:t>
      </w:r>
      <w:r>
        <w:rPr>
          <w:rFonts w:ascii="Tahoma" w:hAnsi="Tahoma" w:cs="Tahoma"/>
          <w:lang w:val="sr-Latn-BA"/>
        </w:rPr>
        <w:t>на</w:t>
      </w:r>
      <w:r w:rsidR="005E1CFB" w:rsidRPr="0065603A">
        <w:rPr>
          <w:rFonts w:ascii="Tahoma" w:hAnsi="Tahoma" w:cs="Tahoma"/>
          <w:lang w:val="sr-Latn-BA"/>
        </w:rPr>
        <w:t xml:space="preserve"> </w:t>
      </w:r>
      <w:r>
        <w:rPr>
          <w:rFonts w:ascii="Tahoma" w:hAnsi="Tahoma" w:cs="Tahoma"/>
          <w:lang w:val="sr-Latn-BA"/>
        </w:rPr>
        <w:t>учешче</w:t>
      </w:r>
      <w:r w:rsidR="005E1CFB" w:rsidRPr="0065603A">
        <w:rPr>
          <w:rFonts w:ascii="Tahoma" w:hAnsi="Tahoma" w:cs="Tahoma"/>
          <w:lang w:val="sr-Latn-BA"/>
        </w:rPr>
        <w:t xml:space="preserve"> </w:t>
      </w:r>
      <w:r>
        <w:rPr>
          <w:rFonts w:ascii="Tahoma" w:hAnsi="Tahoma" w:cs="Tahoma"/>
          <w:lang w:val="sr-Latn-BA"/>
        </w:rPr>
        <w:t>у</w:t>
      </w:r>
      <w:r w:rsidR="005E1CFB" w:rsidRPr="0065603A">
        <w:rPr>
          <w:rFonts w:ascii="Tahoma" w:hAnsi="Tahoma" w:cs="Tahoma"/>
          <w:lang w:val="sr-Latn-BA"/>
        </w:rPr>
        <w:t xml:space="preserve"> </w:t>
      </w:r>
      <w:r>
        <w:rPr>
          <w:rFonts w:ascii="Tahoma" w:hAnsi="Tahoma" w:cs="Tahoma"/>
          <w:lang w:val="sr-Latn-BA"/>
        </w:rPr>
        <w:t>доношењу</w:t>
      </w:r>
      <w:r w:rsidR="005E1CFB" w:rsidRPr="0065603A">
        <w:rPr>
          <w:rFonts w:ascii="Tahoma" w:hAnsi="Tahoma" w:cs="Tahoma"/>
          <w:lang w:val="sr-Latn-BA"/>
        </w:rPr>
        <w:t xml:space="preserve"> </w:t>
      </w:r>
      <w:r>
        <w:rPr>
          <w:rFonts w:ascii="Tahoma" w:hAnsi="Tahoma" w:cs="Tahoma"/>
          <w:lang w:val="sr-Latn-BA"/>
        </w:rPr>
        <w:t>одлука</w:t>
      </w:r>
      <w:r w:rsidR="005E1CFB" w:rsidRPr="0065603A">
        <w:rPr>
          <w:rFonts w:ascii="Tahoma" w:hAnsi="Tahoma" w:cs="Tahoma"/>
          <w:lang w:val="sr-Latn-BA"/>
        </w:rPr>
        <w:t xml:space="preserve"> </w:t>
      </w:r>
      <w:r>
        <w:rPr>
          <w:rFonts w:ascii="Tahoma" w:hAnsi="Tahoma" w:cs="Tahoma"/>
          <w:lang w:val="sr-Latn-BA"/>
        </w:rPr>
        <w:t>које</w:t>
      </w:r>
      <w:r w:rsidR="005E1CFB" w:rsidRPr="0065603A">
        <w:rPr>
          <w:rFonts w:ascii="Tahoma" w:hAnsi="Tahoma" w:cs="Tahoma"/>
          <w:lang w:val="sr-Latn-BA"/>
        </w:rPr>
        <w:t xml:space="preserve"> </w:t>
      </w:r>
      <w:r>
        <w:rPr>
          <w:rFonts w:ascii="Tahoma" w:hAnsi="Tahoma" w:cs="Tahoma"/>
          <w:lang w:val="sr-Latn-BA"/>
        </w:rPr>
        <w:t>их</w:t>
      </w:r>
      <w:r w:rsidR="005E1CFB" w:rsidRPr="0065603A">
        <w:rPr>
          <w:rFonts w:ascii="Tahoma" w:hAnsi="Tahoma" w:cs="Tahoma"/>
          <w:lang w:val="sr-Latn-BA"/>
        </w:rPr>
        <w:t xml:space="preserve"> </w:t>
      </w:r>
      <w:r>
        <w:rPr>
          <w:rFonts w:ascii="Tahoma" w:hAnsi="Tahoma" w:cs="Tahoma"/>
          <w:lang w:val="sr-Latn-BA"/>
        </w:rPr>
        <w:t>се</w:t>
      </w:r>
      <w:r w:rsidR="005E1CFB" w:rsidRPr="0065603A">
        <w:rPr>
          <w:rFonts w:ascii="Tahoma" w:hAnsi="Tahoma" w:cs="Tahoma"/>
          <w:lang w:val="sr-Latn-BA"/>
        </w:rPr>
        <w:t xml:space="preserve"> </w:t>
      </w:r>
      <w:r>
        <w:rPr>
          <w:rFonts w:ascii="Tahoma" w:hAnsi="Tahoma" w:cs="Tahoma"/>
          <w:lang w:val="sr-Latn-BA"/>
        </w:rPr>
        <w:t>тичу</w:t>
      </w:r>
      <w:r w:rsidR="005E1CFB" w:rsidRPr="0065603A">
        <w:rPr>
          <w:rFonts w:ascii="Tahoma" w:hAnsi="Tahoma" w:cs="Tahoma"/>
          <w:lang w:val="sr-Latn-BA"/>
        </w:rPr>
        <w:t xml:space="preserve"> </w:t>
      </w:r>
      <w:r>
        <w:rPr>
          <w:rFonts w:ascii="Tahoma" w:hAnsi="Tahoma" w:cs="Tahoma"/>
          <w:lang w:val="sr-Latn-BA"/>
        </w:rPr>
        <w:t>како</w:t>
      </w:r>
      <w:r w:rsidR="005E1CFB" w:rsidRPr="0065603A">
        <w:rPr>
          <w:rFonts w:ascii="Tahoma" w:hAnsi="Tahoma" w:cs="Tahoma"/>
          <w:lang w:val="sr-Latn-BA"/>
        </w:rPr>
        <w:t xml:space="preserve"> </w:t>
      </w:r>
      <w:r>
        <w:rPr>
          <w:rFonts w:ascii="Tahoma" w:hAnsi="Tahoma" w:cs="Tahoma"/>
          <w:lang w:val="sr-Latn-BA"/>
        </w:rPr>
        <w:t>би</w:t>
      </w:r>
      <w:r w:rsidR="005E1CFB" w:rsidRPr="0065603A">
        <w:rPr>
          <w:rFonts w:ascii="Tahoma" w:hAnsi="Tahoma" w:cs="Tahoma"/>
          <w:lang w:val="sr-Latn-BA"/>
        </w:rPr>
        <w:t xml:space="preserve"> </w:t>
      </w:r>
      <w:r>
        <w:rPr>
          <w:rFonts w:ascii="Tahoma" w:hAnsi="Tahoma" w:cs="Tahoma"/>
          <w:lang w:val="sr-Latn-BA"/>
        </w:rPr>
        <w:t>се</w:t>
      </w:r>
      <w:r w:rsidR="005E1CFB" w:rsidRPr="0065603A">
        <w:rPr>
          <w:rFonts w:ascii="Tahoma" w:hAnsi="Tahoma" w:cs="Tahoma"/>
          <w:lang w:val="sr-Latn-BA"/>
        </w:rPr>
        <w:t xml:space="preserve"> </w:t>
      </w:r>
      <w:r>
        <w:rPr>
          <w:rFonts w:ascii="Tahoma" w:hAnsi="Tahoma" w:cs="Tahoma"/>
          <w:lang w:val="sr-Latn-BA"/>
        </w:rPr>
        <w:t>глас</w:t>
      </w:r>
      <w:r w:rsidR="005E1CFB" w:rsidRPr="0065603A">
        <w:rPr>
          <w:rFonts w:ascii="Tahoma" w:hAnsi="Tahoma" w:cs="Tahoma"/>
          <w:lang w:val="sr-Latn-BA"/>
        </w:rPr>
        <w:t xml:space="preserve"> </w:t>
      </w:r>
      <w:r>
        <w:rPr>
          <w:rFonts w:ascii="Tahoma" w:hAnsi="Tahoma" w:cs="Tahoma"/>
          <w:lang w:val="sr-Latn-BA"/>
        </w:rPr>
        <w:t>и</w:t>
      </w:r>
      <w:r w:rsidR="005E1CFB" w:rsidRPr="0065603A">
        <w:rPr>
          <w:rFonts w:ascii="Tahoma" w:hAnsi="Tahoma" w:cs="Tahoma"/>
          <w:lang w:val="sr-Latn-BA"/>
        </w:rPr>
        <w:t xml:space="preserve"> </w:t>
      </w:r>
      <w:r>
        <w:rPr>
          <w:rFonts w:ascii="Tahoma" w:hAnsi="Tahoma" w:cs="Tahoma"/>
          <w:lang w:val="sr-Latn-BA"/>
        </w:rPr>
        <w:t>мишљење</w:t>
      </w:r>
      <w:r w:rsidR="005E1CFB" w:rsidRPr="0065603A">
        <w:rPr>
          <w:rFonts w:ascii="Tahoma" w:hAnsi="Tahoma" w:cs="Tahoma"/>
          <w:lang w:val="sr-Latn-BA"/>
        </w:rPr>
        <w:t xml:space="preserve"> </w:t>
      </w:r>
      <w:r>
        <w:rPr>
          <w:rFonts w:ascii="Tahoma" w:hAnsi="Tahoma" w:cs="Tahoma"/>
          <w:lang w:val="sr-Latn-BA"/>
        </w:rPr>
        <w:t>дјеце</w:t>
      </w:r>
      <w:r w:rsidR="005E1CFB" w:rsidRPr="0065603A">
        <w:rPr>
          <w:rFonts w:ascii="Tahoma" w:hAnsi="Tahoma" w:cs="Tahoma"/>
          <w:lang w:val="sr-Latn-BA"/>
        </w:rPr>
        <w:t xml:space="preserve"> </w:t>
      </w:r>
      <w:r>
        <w:rPr>
          <w:rFonts w:ascii="Tahoma" w:hAnsi="Tahoma" w:cs="Tahoma"/>
          <w:lang w:val="sr-Latn-BA"/>
        </w:rPr>
        <w:t>чули</w:t>
      </w:r>
      <w:r w:rsidR="00F52D10" w:rsidRPr="0065603A">
        <w:rPr>
          <w:rFonts w:ascii="Tahoma" w:hAnsi="Tahoma" w:cs="Tahoma"/>
          <w:lang w:val="sr-Latn-BA"/>
        </w:rPr>
        <w:t xml:space="preserve">, </w:t>
      </w:r>
      <w:r>
        <w:rPr>
          <w:rFonts w:ascii="Tahoma" w:hAnsi="Tahoma" w:cs="Tahoma"/>
          <w:lang w:val="sr-Latn-BA"/>
        </w:rPr>
        <w:t>те</w:t>
      </w:r>
      <w:r w:rsidR="00F52D10" w:rsidRPr="0065603A">
        <w:rPr>
          <w:rFonts w:ascii="Tahoma" w:hAnsi="Tahoma" w:cs="Tahoma"/>
          <w:lang w:val="sr-Latn-BA"/>
        </w:rPr>
        <w:t xml:space="preserve"> </w:t>
      </w:r>
      <w:r>
        <w:rPr>
          <w:rFonts w:ascii="Tahoma" w:hAnsi="Tahoma" w:cs="Tahoma"/>
          <w:lang w:val="sr-Latn-BA"/>
        </w:rPr>
        <w:t>је</w:t>
      </w:r>
      <w:r w:rsidR="00F52D10" w:rsidRPr="0065603A">
        <w:rPr>
          <w:rFonts w:ascii="Tahoma" w:hAnsi="Tahoma" w:cs="Tahoma"/>
          <w:lang w:val="sr-Latn-BA"/>
        </w:rPr>
        <w:t xml:space="preserve"> </w:t>
      </w:r>
      <w:r>
        <w:rPr>
          <w:rFonts w:ascii="Tahoma" w:hAnsi="Tahoma" w:cs="Tahoma"/>
          <w:lang w:val="sr-Latn-BA"/>
        </w:rPr>
        <w:t>у</w:t>
      </w:r>
      <w:r w:rsidR="00F52D10" w:rsidRPr="0065603A">
        <w:rPr>
          <w:rFonts w:ascii="Tahoma" w:hAnsi="Tahoma" w:cs="Tahoma"/>
          <w:lang w:val="sr-Latn-BA"/>
        </w:rPr>
        <w:t xml:space="preserve"> </w:t>
      </w:r>
      <w:r>
        <w:rPr>
          <w:rFonts w:ascii="Tahoma" w:hAnsi="Tahoma" w:cs="Tahoma"/>
          <w:lang w:val="sr-Latn-BA"/>
        </w:rPr>
        <w:t>том</w:t>
      </w:r>
      <w:r w:rsidR="00F52D10" w:rsidRPr="0065603A">
        <w:rPr>
          <w:rFonts w:ascii="Tahoma" w:hAnsi="Tahoma" w:cs="Tahoma"/>
          <w:lang w:val="sr-Latn-BA"/>
        </w:rPr>
        <w:t xml:space="preserve"> </w:t>
      </w:r>
      <w:r>
        <w:rPr>
          <w:rFonts w:ascii="Tahoma" w:hAnsi="Tahoma" w:cs="Tahoma"/>
          <w:lang w:val="sr-Latn-BA"/>
        </w:rPr>
        <w:t>правцу</w:t>
      </w:r>
      <w:r w:rsidR="00F52D10" w:rsidRPr="0065603A">
        <w:rPr>
          <w:rFonts w:ascii="Tahoma" w:hAnsi="Tahoma" w:cs="Tahoma"/>
          <w:lang w:val="sr-Latn-BA"/>
        </w:rPr>
        <w:t xml:space="preserve"> </w:t>
      </w:r>
      <w:r>
        <w:rPr>
          <w:rFonts w:ascii="Tahoma" w:hAnsi="Tahoma" w:cs="Tahoma"/>
          <w:lang w:val="sr-Latn-BA"/>
        </w:rPr>
        <w:t>интензивирана</w:t>
      </w:r>
      <w:r w:rsidR="00F52D10" w:rsidRPr="0065603A">
        <w:rPr>
          <w:rFonts w:ascii="Tahoma" w:hAnsi="Tahoma" w:cs="Tahoma"/>
          <w:lang w:val="sr-Latn-BA"/>
        </w:rPr>
        <w:t xml:space="preserve"> </w:t>
      </w:r>
      <w:r>
        <w:rPr>
          <w:rFonts w:ascii="Tahoma" w:hAnsi="Tahoma" w:cs="Tahoma"/>
          <w:lang w:val="sr-Latn-BA"/>
        </w:rPr>
        <w:t>сарадња</w:t>
      </w:r>
      <w:r w:rsidR="00F52D10" w:rsidRPr="0065603A">
        <w:rPr>
          <w:rFonts w:ascii="Tahoma" w:hAnsi="Tahoma" w:cs="Tahoma"/>
          <w:lang w:val="sr-Latn-BA"/>
        </w:rPr>
        <w:t xml:space="preserve"> </w:t>
      </w:r>
      <w:r>
        <w:rPr>
          <w:rFonts w:ascii="Tahoma" w:hAnsi="Tahoma" w:cs="Tahoma"/>
          <w:lang w:val="sr-Latn-BA"/>
        </w:rPr>
        <w:t>са</w:t>
      </w:r>
      <w:r w:rsidR="00F52D10" w:rsidRPr="0065603A">
        <w:rPr>
          <w:rFonts w:ascii="Tahoma" w:hAnsi="Tahoma" w:cs="Tahoma"/>
          <w:lang w:val="sr-Latn-BA"/>
        </w:rPr>
        <w:t xml:space="preserve"> </w:t>
      </w:r>
      <w:r>
        <w:rPr>
          <w:rFonts w:ascii="Tahoma" w:hAnsi="Tahoma" w:cs="Tahoma"/>
          <w:lang w:val="sr-Latn-BA"/>
        </w:rPr>
        <w:t>дјецом</w:t>
      </w:r>
      <w:r w:rsidR="00F52D10" w:rsidRPr="0065603A">
        <w:rPr>
          <w:rFonts w:ascii="Tahoma" w:hAnsi="Tahoma" w:cs="Tahoma"/>
          <w:lang w:val="sr-Latn-BA"/>
        </w:rPr>
        <w:t>,</w:t>
      </w:r>
      <w:r w:rsidR="005E1CFB" w:rsidRPr="0065603A">
        <w:rPr>
          <w:rFonts w:ascii="Tahoma" w:hAnsi="Tahoma" w:cs="Tahoma"/>
          <w:lang w:val="sr-Latn-BA"/>
        </w:rPr>
        <w:t xml:space="preserve"> </w:t>
      </w:r>
      <w:r>
        <w:rPr>
          <w:rFonts w:ascii="Tahoma" w:hAnsi="Tahoma" w:cs="Tahoma"/>
          <w:lang w:val="sr-Latn-BA"/>
        </w:rPr>
        <w:t>њихова</w:t>
      </w:r>
      <w:r w:rsidR="005E1CFB" w:rsidRPr="0065603A">
        <w:rPr>
          <w:rFonts w:ascii="Tahoma" w:hAnsi="Tahoma" w:cs="Tahoma"/>
          <w:lang w:val="sr-Latn-BA"/>
        </w:rPr>
        <w:t xml:space="preserve"> </w:t>
      </w:r>
      <w:r>
        <w:rPr>
          <w:rFonts w:ascii="Tahoma" w:hAnsi="Tahoma" w:cs="Tahoma"/>
          <w:lang w:val="sr-Latn-BA"/>
        </w:rPr>
        <w:t>едукација</w:t>
      </w:r>
      <w:r w:rsidR="005E1CFB" w:rsidRPr="0065603A">
        <w:rPr>
          <w:rFonts w:ascii="Tahoma" w:hAnsi="Tahoma" w:cs="Tahoma"/>
          <w:lang w:val="sr-Latn-BA"/>
        </w:rPr>
        <w:t xml:space="preserve"> </w:t>
      </w:r>
      <w:r>
        <w:rPr>
          <w:rFonts w:ascii="Tahoma" w:hAnsi="Tahoma" w:cs="Tahoma"/>
          <w:lang w:val="sr-Latn-BA"/>
        </w:rPr>
        <w:t>кроз</w:t>
      </w:r>
      <w:r w:rsidR="005E1CFB" w:rsidRPr="0065603A">
        <w:rPr>
          <w:rFonts w:ascii="Tahoma" w:hAnsi="Tahoma" w:cs="Tahoma"/>
          <w:lang w:val="sr-Latn-BA"/>
        </w:rPr>
        <w:t xml:space="preserve"> </w:t>
      </w:r>
      <w:r>
        <w:rPr>
          <w:rFonts w:ascii="Tahoma" w:hAnsi="Tahoma" w:cs="Tahoma"/>
          <w:lang w:val="sr-Latn-BA"/>
        </w:rPr>
        <w:t>редовне</w:t>
      </w:r>
      <w:r w:rsidR="005E1CFB" w:rsidRPr="0065603A">
        <w:rPr>
          <w:rFonts w:ascii="Tahoma" w:hAnsi="Tahoma" w:cs="Tahoma"/>
          <w:lang w:val="sr-Latn-BA"/>
        </w:rPr>
        <w:t xml:space="preserve"> </w:t>
      </w:r>
      <w:r>
        <w:rPr>
          <w:rFonts w:ascii="Tahoma" w:hAnsi="Tahoma" w:cs="Tahoma"/>
          <w:lang w:val="sr-Latn-BA"/>
        </w:rPr>
        <w:t>радионице</w:t>
      </w:r>
      <w:r w:rsidR="005E1CFB" w:rsidRPr="0065603A">
        <w:rPr>
          <w:rFonts w:ascii="Tahoma" w:hAnsi="Tahoma" w:cs="Tahoma"/>
          <w:lang w:val="sr-Latn-BA"/>
        </w:rPr>
        <w:t xml:space="preserve">, </w:t>
      </w:r>
      <w:r>
        <w:rPr>
          <w:rFonts w:ascii="Tahoma" w:hAnsi="Tahoma" w:cs="Tahoma"/>
          <w:lang w:val="sr-Latn-BA"/>
        </w:rPr>
        <w:t>а</w:t>
      </w:r>
      <w:r w:rsidR="00F52D10" w:rsidRPr="0065603A">
        <w:rPr>
          <w:rFonts w:ascii="Tahoma" w:hAnsi="Tahoma" w:cs="Tahoma"/>
          <w:lang w:val="sr-Latn-BA"/>
        </w:rPr>
        <w:t xml:space="preserve"> </w:t>
      </w:r>
      <w:r>
        <w:rPr>
          <w:rFonts w:ascii="Tahoma" w:hAnsi="Tahoma" w:cs="Tahoma"/>
          <w:lang w:val="sr-Latn-BA"/>
        </w:rPr>
        <w:t>у</w:t>
      </w:r>
      <w:r w:rsidR="00A8404A">
        <w:rPr>
          <w:rFonts w:ascii="Tahoma" w:hAnsi="Tahoma" w:cs="Tahoma"/>
          <w:lang w:val="sr-Latn-BA"/>
        </w:rPr>
        <w:t xml:space="preserve"> 2025.</w:t>
      </w:r>
      <w:r w:rsidR="00F52D10" w:rsidRPr="0065603A">
        <w:rPr>
          <w:rFonts w:ascii="Tahoma" w:hAnsi="Tahoma" w:cs="Tahoma"/>
          <w:lang w:val="sr-Latn-BA"/>
        </w:rPr>
        <w:t xml:space="preserve"> </w:t>
      </w:r>
      <w:r>
        <w:rPr>
          <w:rFonts w:ascii="Tahoma" w:hAnsi="Tahoma" w:cs="Tahoma"/>
          <w:lang w:val="sr-Latn-BA"/>
        </w:rPr>
        <w:t>години</w:t>
      </w:r>
      <w:r w:rsidR="00F52D10" w:rsidRPr="0065603A">
        <w:rPr>
          <w:rFonts w:ascii="Tahoma" w:hAnsi="Tahoma" w:cs="Tahoma"/>
          <w:lang w:val="sr-Latn-BA"/>
        </w:rPr>
        <w:t xml:space="preserve"> </w:t>
      </w:r>
      <w:r>
        <w:rPr>
          <w:rFonts w:ascii="Tahoma" w:hAnsi="Tahoma" w:cs="Tahoma"/>
          <w:lang w:val="sr-Latn-BA"/>
        </w:rPr>
        <w:t>планирано</w:t>
      </w:r>
      <w:r w:rsidR="00F52D10" w:rsidRPr="0065603A">
        <w:rPr>
          <w:rFonts w:ascii="Tahoma" w:hAnsi="Tahoma" w:cs="Tahoma"/>
          <w:lang w:val="sr-Latn-BA"/>
        </w:rPr>
        <w:t xml:space="preserve"> </w:t>
      </w:r>
      <w:r>
        <w:rPr>
          <w:rFonts w:ascii="Tahoma" w:hAnsi="Tahoma" w:cs="Tahoma"/>
          <w:lang w:val="sr-Latn-BA"/>
        </w:rPr>
        <w:t>је</w:t>
      </w:r>
      <w:r w:rsidR="00F52D10" w:rsidRPr="0065603A">
        <w:rPr>
          <w:rFonts w:ascii="Tahoma" w:hAnsi="Tahoma" w:cs="Tahoma"/>
          <w:lang w:val="sr-Latn-BA"/>
        </w:rPr>
        <w:t xml:space="preserve"> </w:t>
      </w:r>
      <w:r>
        <w:rPr>
          <w:rFonts w:ascii="Tahoma" w:hAnsi="Tahoma" w:cs="Tahoma"/>
          <w:lang w:val="sr-Latn-BA"/>
        </w:rPr>
        <w:t>и</w:t>
      </w:r>
      <w:r w:rsidR="00F52D10" w:rsidRPr="0065603A">
        <w:rPr>
          <w:rFonts w:ascii="Tahoma" w:hAnsi="Tahoma" w:cs="Tahoma"/>
          <w:lang w:val="sr-Latn-BA"/>
        </w:rPr>
        <w:t xml:space="preserve"> </w:t>
      </w:r>
      <w:r>
        <w:rPr>
          <w:rFonts w:ascii="Tahoma" w:hAnsi="Tahoma" w:cs="Tahoma"/>
          <w:lang w:val="sr-Latn-BA"/>
        </w:rPr>
        <w:t>учешће</w:t>
      </w:r>
      <w:r w:rsidR="00F52D10" w:rsidRPr="0065603A">
        <w:rPr>
          <w:rFonts w:ascii="Tahoma" w:hAnsi="Tahoma" w:cs="Tahoma"/>
          <w:lang w:val="sr-Latn-BA"/>
        </w:rPr>
        <w:t xml:space="preserve"> </w:t>
      </w:r>
      <w:r>
        <w:rPr>
          <w:rFonts w:ascii="Tahoma" w:hAnsi="Tahoma" w:cs="Tahoma"/>
          <w:lang w:val="sr-Latn-BA"/>
        </w:rPr>
        <w:t>Младих</w:t>
      </w:r>
      <w:r w:rsidR="00F52D10" w:rsidRPr="0065603A">
        <w:rPr>
          <w:rFonts w:ascii="Tahoma" w:hAnsi="Tahoma" w:cs="Tahoma"/>
          <w:lang w:val="sr-Latn-BA"/>
        </w:rPr>
        <w:t xml:space="preserve"> </w:t>
      </w:r>
      <w:r>
        <w:rPr>
          <w:rFonts w:ascii="Tahoma" w:hAnsi="Tahoma" w:cs="Tahoma"/>
          <w:lang w:val="sr-Latn-BA"/>
        </w:rPr>
        <w:t>савјетника</w:t>
      </w:r>
      <w:r w:rsidR="00F52D10" w:rsidRPr="0065603A">
        <w:rPr>
          <w:rFonts w:ascii="Tahoma" w:hAnsi="Tahoma" w:cs="Tahoma"/>
          <w:lang w:val="sr-Latn-BA"/>
        </w:rPr>
        <w:t xml:space="preserve"> </w:t>
      </w:r>
      <w:r>
        <w:rPr>
          <w:rFonts w:ascii="Tahoma" w:hAnsi="Tahoma" w:cs="Tahoma"/>
          <w:lang w:val="sr-Latn-BA"/>
        </w:rPr>
        <w:t>омбудсмана</w:t>
      </w:r>
      <w:r w:rsidR="00F52D10" w:rsidRPr="0065603A">
        <w:rPr>
          <w:rFonts w:ascii="Tahoma" w:hAnsi="Tahoma" w:cs="Tahoma"/>
          <w:lang w:val="sr-Latn-BA"/>
        </w:rPr>
        <w:t xml:space="preserve"> </w:t>
      </w:r>
      <w:r>
        <w:rPr>
          <w:rFonts w:ascii="Tahoma" w:hAnsi="Tahoma" w:cs="Tahoma"/>
          <w:lang w:val="sr-Latn-BA"/>
        </w:rPr>
        <w:t>за</w:t>
      </w:r>
      <w:r w:rsidR="00F52D10" w:rsidRPr="0065603A">
        <w:rPr>
          <w:rFonts w:ascii="Tahoma" w:hAnsi="Tahoma" w:cs="Tahoma"/>
          <w:lang w:val="sr-Latn-BA"/>
        </w:rPr>
        <w:t xml:space="preserve"> </w:t>
      </w:r>
      <w:r>
        <w:rPr>
          <w:rFonts w:ascii="Tahoma" w:hAnsi="Tahoma" w:cs="Tahoma"/>
          <w:lang w:val="sr-Latn-BA"/>
        </w:rPr>
        <w:t>дјецу</w:t>
      </w:r>
      <w:r w:rsidR="00F52D10" w:rsidRPr="0065603A">
        <w:rPr>
          <w:rFonts w:ascii="Tahoma" w:hAnsi="Tahoma" w:cs="Tahoma"/>
          <w:lang w:val="sr-Latn-BA"/>
        </w:rPr>
        <w:t xml:space="preserve"> </w:t>
      </w:r>
      <w:r>
        <w:rPr>
          <w:rFonts w:ascii="Tahoma" w:hAnsi="Tahoma" w:cs="Tahoma"/>
          <w:lang w:val="sr-Latn-BA"/>
        </w:rPr>
        <w:t>на</w:t>
      </w:r>
      <w:r w:rsidR="00F52D10" w:rsidRPr="0065603A">
        <w:rPr>
          <w:rFonts w:ascii="Tahoma" w:hAnsi="Tahoma" w:cs="Tahoma"/>
          <w:lang w:val="sr-Latn-BA"/>
        </w:rPr>
        <w:t xml:space="preserve"> </w:t>
      </w:r>
      <w:r>
        <w:rPr>
          <w:rFonts w:ascii="Tahoma" w:hAnsi="Tahoma" w:cs="Tahoma"/>
          <w:lang w:val="sr-Latn-BA"/>
        </w:rPr>
        <w:t>конференцији</w:t>
      </w:r>
      <w:r w:rsidR="00F52D10" w:rsidRPr="0065603A">
        <w:rPr>
          <w:rFonts w:ascii="Tahoma" w:hAnsi="Tahoma" w:cs="Tahoma"/>
          <w:lang w:val="sr-Latn-BA"/>
        </w:rPr>
        <w:t xml:space="preserve"> </w:t>
      </w:r>
      <w:r w:rsidR="00025D39" w:rsidRPr="00025D39">
        <w:rPr>
          <w:rFonts w:ascii="Tahoma" w:hAnsi="Tahoma" w:cs="Tahoma"/>
          <w:lang w:val="sr-Latn-BA"/>
        </w:rPr>
        <w:t>ENEYA</w:t>
      </w:r>
      <w:r w:rsidR="00F52D10" w:rsidRPr="00025D39">
        <w:rPr>
          <w:rFonts w:ascii="Tahoma" w:hAnsi="Tahoma" w:cs="Tahoma"/>
          <w:lang w:val="sr-Latn-BA"/>
        </w:rPr>
        <w:t xml:space="preserve"> (</w:t>
      </w:r>
      <w:r w:rsidR="00025D39" w:rsidRPr="00025D39">
        <w:rPr>
          <w:rFonts w:ascii="Tahoma" w:hAnsi="Tahoma" w:cs="Tahoma"/>
          <w:lang w:val="sr-Latn-BA"/>
        </w:rPr>
        <w:t>European Network of Young</w:t>
      </w:r>
      <w:r w:rsidR="00F52D10" w:rsidRPr="00025D39">
        <w:rPr>
          <w:rFonts w:ascii="Tahoma" w:hAnsi="Tahoma" w:cs="Tahoma"/>
          <w:lang w:val="sr-Latn-BA"/>
        </w:rPr>
        <w:t xml:space="preserve"> </w:t>
      </w:r>
      <w:r w:rsidR="00025D39" w:rsidRPr="00025D39">
        <w:rPr>
          <w:rFonts w:ascii="Tahoma" w:hAnsi="Tahoma" w:cs="Tahoma"/>
          <w:lang w:val="sr-Latn-BA"/>
        </w:rPr>
        <w:t>Advisors</w:t>
      </w:r>
      <w:r w:rsidR="00F52D10" w:rsidRPr="0065603A">
        <w:rPr>
          <w:rFonts w:ascii="Tahoma" w:hAnsi="Tahoma" w:cs="Tahoma"/>
          <w:lang w:val="sr-Latn-BA"/>
        </w:rPr>
        <w:t xml:space="preserve">) </w:t>
      </w:r>
      <w:r>
        <w:rPr>
          <w:rFonts w:ascii="Tahoma" w:hAnsi="Tahoma" w:cs="Tahoma"/>
          <w:lang w:val="sr-Latn-BA"/>
        </w:rPr>
        <w:t>која</w:t>
      </w:r>
      <w:r w:rsidR="00F52D10" w:rsidRPr="0065603A">
        <w:rPr>
          <w:rFonts w:ascii="Tahoma" w:hAnsi="Tahoma" w:cs="Tahoma"/>
          <w:lang w:val="sr-Latn-BA"/>
        </w:rPr>
        <w:t xml:space="preserve"> </w:t>
      </w:r>
      <w:r>
        <w:rPr>
          <w:rFonts w:ascii="Tahoma" w:hAnsi="Tahoma" w:cs="Tahoma"/>
          <w:lang w:val="sr-Latn-BA"/>
        </w:rPr>
        <w:t>ће</w:t>
      </w:r>
      <w:r w:rsidR="00F52D10" w:rsidRPr="0065603A">
        <w:rPr>
          <w:rFonts w:ascii="Tahoma" w:hAnsi="Tahoma" w:cs="Tahoma"/>
          <w:lang w:val="sr-Latn-BA"/>
        </w:rPr>
        <w:t xml:space="preserve"> </w:t>
      </w:r>
      <w:r>
        <w:rPr>
          <w:rFonts w:ascii="Tahoma" w:hAnsi="Tahoma" w:cs="Tahoma"/>
          <w:lang w:val="sr-Latn-BA"/>
        </w:rPr>
        <w:t>бити</w:t>
      </w:r>
      <w:r w:rsidR="00F52D10" w:rsidRPr="0065603A">
        <w:rPr>
          <w:rFonts w:ascii="Tahoma" w:hAnsi="Tahoma" w:cs="Tahoma"/>
          <w:lang w:val="sr-Latn-BA"/>
        </w:rPr>
        <w:t xml:space="preserve"> </w:t>
      </w:r>
      <w:r>
        <w:rPr>
          <w:rFonts w:ascii="Tahoma" w:hAnsi="Tahoma" w:cs="Tahoma"/>
          <w:lang w:val="sr-Latn-BA"/>
        </w:rPr>
        <w:t>одржана</w:t>
      </w:r>
      <w:r w:rsidR="00F52D10" w:rsidRPr="0065603A">
        <w:rPr>
          <w:rFonts w:ascii="Tahoma" w:hAnsi="Tahoma" w:cs="Tahoma"/>
          <w:lang w:val="sr-Latn-BA"/>
        </w:rPr>
        <w:t xml:space="preserve"> </w:t>
      </w:r>
      <w:r>
        <w:rPr>
          <w:rFonts w:ascii="Tahoma" w:hAnsi="Tahoma" w:cs="Tahoma"/>
          <w:lang w:val="sr-Latn-BA"/>
        </w:rPr>
        <w:t>у</w:t>
      </w:r>
      <w:r w:rsidR="00F52D10" w:rsidRPr="0065603A">
        <w:rPr>
          <w:rFonts w:ascii="Tahoma" w:hAnsi="Tahoma" w:cs="Tahoma"/>
          <w:lang w:val="sr-Latn-BA"/>
        </w:rPr>
        <w:t xml:space="preserve"> </w:t>
      </w:r>
      <w:r>
        <w:rPr>
          <w:rFonts w:ascii="Tahoma" w:hAnsi="Tahoma" w:cs="Tahoma"/>
          <w:lang w:val="sr-Latn-BA"/>
        </w:rPr>
        <w:t>Загребу</w:t>
      </w:r>
      <w:r w:rsidR="00F52D10" w:rsidRPr="0065603A">
        <w:rPr>
          <w:rFonts w:ascii="Tahoma" w:hAnsi="Tahoma" w:cs="Tahoma"/>
          <w:lang w:val="sr-Latn-BA"/>
        </w:rPr>
        <w:t>.</w:t>
      </w:r>
    </w:p>
    <w:p w14:paraId="6492C014" w14:textId="77777777" w:rsidR="00EF6143" w:rsidRPr="0065603A" w:rsidRDefault="00EF6143" w:rsidP="006053F9">
      <w:pPr>
        <w:pStyle w:val="NoSpacing"/>
        <w:jc w:val="both"/>
        <w:rPr>
          <w:rFonts w:ascii="Tahoma" w:hAnsi="Tahoma" w:cs="Tahoma"/>
          <w:lang w:val="sr-Latn-BA"/>
        </w:rPr>
      </w:pPr>
    </w:p>
    <w:p w14:paraId="5E1F943F" w14:textId="78B00A22" w:rsidR="00EF6143" w:rsidRPr="0065603A" w:rsidRDefault="00656ED2" w:rsidP="00EF6143">
      <w:pPr>
        <w:pStyle w:val="NoSpacing"/>
        <w:jc w:val="both"/>
        <w:rPr>
          <w:rFonts w:ascii="Tahoma" w:hAnsi="Tahoma" w:cs="Tahoma"/>
          <w:lang w:val="sr-Latn-BA"/>
        </w:rPr>
      </w:pPr>
      <w:r>
        <w:rPr>
          <w:rFonts w:ascii="Tahoma" w:hAnsi="Tahoma" w:cs="Tahoma"/>
          <w:lang w:val="sr-Latn-BA"/>
        </w:rPr>
        <w:t>У</w:t>
      </w:r>
      <w:r w:rsidR="00EF6143" w:rsidRPr="0065603A">
        <w:rPr>
          <w:rFonts w:ascii="Tahoma" w:hAnsi="Tahoma" w:cs="Tahoma"/>
          <w:lang w:val="sr-Latn-BA"/>
        </w:rPr>
        <w:t xml:space="preserve"> 2024. </w:t>
      </w:r>
      <w:r>
        <w:rPr>
          <w:rFonts w:ascii="Tahoma" w:hAnsi="Tahoma" w:cs="Tahoma"/>
          <w:lang w:val="sr-Latn-BA"/>
        </w:rPr>
        <w:t>години</w:t>
      </w:r>
      <w:r w:rsidR="00EF6143" w:rsidRPr="0065603A">
        <w:rPr>
          <w:rFonts w:ascii="Tahoma" w:hAnsi="Tahoma" w:cs="Tahoma"/>
          <w:lang w:val="sr-Latn-BA"/>
        </w:rPr>
        <w:t xml:space="preserve"> </w:t>
      </w:r>
      <w:r>
        <w:rPr>
          <w:rFonts w:ascii="Tahoma" w:hAnsi="Tahoma" w:cs="Tahoma"/>
          <w:lang w:val="sr-Latn-BA"/>
        </w:rPr>
        <w:t>Омбудсман</w:t>
      </w:r>
      <w:r w:rsidR="00EF6143" w:rsidRPr="0065603A">
        <w:rPr>
          <w:rFonts w:ascii="Tahoma" w:hAnsi="Tahoma" w:cs="Tahoma"/>
          <w:lang w:val="sr-Latn-BA"/>
        </w:rPr>
        <w:t xml:space="preserve"> </w:t>
      </w:r>
      <w:r>
        <w:rPr>
          <w:rFonts w:ascii="Tahoma" w:hAnsi="Tahoma" w:cs="Tahoma"/>
          <w:lang w:val="sr-Latn-BA"/>
        </w:rPr>
        <w:t>за</w:t>
      </w:r>
      <w:r w:rsidR="00EF6143" w:rsidRPr="0065603A">
        <w:rPr>
          <w:rFonts w:ascii="Tahoma" w:hAnsi="Tahoma" w:cs="Tahoma"/>
          <w:lang w:val="sr-Latn-BA"/>
        </w:rPr>
        <w:t xml:space="preserve"> </w:t>
      </w:r>
      <w:r>
        <w:rPr>
          <w:rFonts w:ascii="Tahoma" w:hAnsi="Tahoma" w:cs="Tahoma"/>
          <w:lang w:val="sr-Latn-BA"/>
        </w:rPr>
        <w:t>дјецу</w:t>
      </w:r>
      <w:r w:rsidR="00EF6143" w:rsidRPr="0065603A">
        <w:rPr>
          <w:rFonts w:ascii="Tahoma" w:hAnsi="Tahoma" w:cs="Tahoma"/>
          <w:lang w:val="sr-Latn-BA"/>
        </w:rPr>
        <w:t xml:space="preserve"> </w:t>
      </w:r>
      <w:r>
        <w:rPr>
          <w:rFonts w:ascii="Tahoma" w:hAnsi="Tahoma" w:cs="Tahoma"/>
          <w:lang w:val="sr-Latn-BA"/>
        </w:rPr>
        <w:t>поступао</w:t>
      </w:r>
      <w:r w:rsidR="00EF6143" w:rsidRPr="0065603A">
        <w:rPr>
          <w:rFonts w:ascii="Tahoma" w:hAnsi="Tahoma" w:cs="Tahoma"/>
          <w:lang w:val="sr-Latn-BA"/>
        </w:rPr>
        <w:t xml:space="preserve"> </w:t>
      </w:r>
      <w:r>
        <w:rPr>
          <w:rFonts w:ascii="Tahoma" w:hAnsi="Tahoma" w:cs="Tahoma"/>
          <w:lang w:val="sr-Latn-BA"/>
        </w:rPr>
        <w:t>је</w:t>
      </w:r>
      <w:r w:rsidR="00EF6143" w:rsidRPr="0065603A">
        <w:rPr>
          <w:rFonts w:ascii="Tahoma" w:hAnsi="Tahoma" w:cs="Tahoma"/>
          <w:lang w:val="sr-Latn-BA"/>
        </w:rPr>
        <w:t xml:space="preserve"> </w:t>
      </w:r>
      <w:r>
        <w:rPr>
          <w:rFonts w:ascii="Tahoma" w:hAnsi="Tahoma" w:cs="Tahoma"/>
          <w:lang w:val="sr-Latn-BA"/>
        </w:rPr>
        <w:t>у</w:t>
      </w:r>
      <w:r w:rsidR="00EF6143" w:rsidRPr="0065603A">
        <w:rPr>
          <w:rFonts w:ascii="Tahoma" w:hAnsi="Tahoma" w:cs="Tahoma"/>
          <w:lang w:val="sr-Latn-BA"/>
        </w:rPr>
        <w:t xml:space="preserve"> </w:t>
      </w:r>
      <w:r>
        <w:rPr>
          <w:rFonts w:ascii="Tahoma" w:hAnsi="Tahoma" w:cs="Tahoma"/>
          <w:lang w:val="sr-Latn-BA"/>
        </w:rPr>
        <w:t>укупно</w:t>
      </w:r>
      <w:r w:rsidR="00EF6143" w:rsidRPr="0065603A">
        <w:rPr>
          <w:rFonts w:ascii="Tahoma" w:hAnsi="Tahoma" w:cs="Tahoma"/>
          <w:lang w:val="sr-Latn-BA"/>
        </w:rPr>
        <w:t xml:space="preserve"> </w:t>
      </w:r>
      <w:r w:rsidR="005E1CFB" w:rsidRPr="0065603A">
        <w:rPr>
          <w:rFonts w:ascii="Tahoma" w:hAnsi="Tahoma" w:cs="Tahoma"/>
          <w:lang w:val="sr-Latn-BA"/>
        </w:rPr>
        <w:t>46</w:t>
      </w:r>
      <w:r w:rsidR="00E249B9" w:rsidRPr="0065603A">
        <w:rPr>
          <w:rFonts w:ascii="Tahoma" w:hAnsi="Tahoma" w:cs="Tahoma"/>
          <w:lang w:val="sr-Latn-BA"/>
        </w:rPr>
        <w:t>7</w:t>
      </w:r>
      <w:r w:rsidR="00EF6143" w:rsidRPr="0065603A">
        <w:rPr>
          <w:rFonts w:ascii="Tahoma" w:hAnsi="Tahoma" w:cs="Tahoma"/>
          <w:lang w:val="sr-Latn-BA"/>
        </w:rPr>
        <w:t xml:space="preserve"> </w:t>
      </w:r>
      <w:r>
        <w:rPr>
          <w:rFonts w:ascii="Tahoma" w:hAnsi="Tahoma" w:cs="Tahoma"/>
          <w:lang w:val="sr-Latn-BA"/>
        </w:rPr>
        <w:t>предмета</w:t>
      </w:r>
      <w:r w:rsidR="00EF6143" w:rsidRPr="0065603A">
        <w:rPr>
          <w:rFonts w:ascii="Tahoma" w:hAnsi="Tahoma" w:cs="Tahoma"/>
          <w:lang w:val="sr-Latn-BA"/>
        </w:rPr>
        <w:t xml:space="preserve">, </w:t>
      </w:r>
      <w:r>
        <w:rPr>
          <w:rFonts w:ascii="Tahoma" w:hAnsi="Tahoma" w:cs="Tahoma"/>
          <w:lang w:val="sr-Latn-BA"/>
        </w:rPr>
        <w:t>од</w:t>
      </w:r>
      <w:r w:rsidR="00EF6143" w:rsidRPr="0065603A">
        <w:rPr>
          <w:rFonts w:ascii="Tahoma" w:hAnsi="Tahoma" w:cs="Tahoma"/>
          <w:lang w:val="sr-Latn-BA"/>
        </w:rPr>
        <w:t xml:space="preserve"> </w:t>
      </w:r>
      <w:r>
        <w:rPr>
          <w:rFonts w:ascii="Tahoma" w:hAnsi="Tahoma" w:cs="Tahoma"/>
          <w:lang w:val="sr-Latn-BA"/>
        </w:rPr>
        <w:t>тога</w:t>
      </w:r>
      <w:r w:rsidR="00EF6143" w:rsidRPr="0065603A">
        <w:rPr>
          <w:rFonts w:ascii="Tahoma" w:hAnsi="Tahoma" w:cs="Tahoma"/>
          <w:lang w:val="sr-Latn-BA"/>
        </w:rPr>
        <w:t xml:space="preserve"> 3</w:t>
      </w:r>
      <w:r w:rsidR="005E1CFB" w:rsidRPr="0065603A">
        <w:rPr>
          <w:rFonts w:ascii="Tahoma" w:hAnsi="Tahoma" w:cs="Tahoma"/>
          <w:lang w:val="sr-Latn-BA"/>
        </w:rPr>
        <w:t>64</w:t>
      </w:r>
      <w:r w:rsidR="00EF6143" w:rsidRPr="0065603A">
        <w:rPr>
          <w:rFonts w:ascii="Tahoma" w:hAnsi="Tahoma" w:cs="Tahoma"/>
          <w:lang w:val="sr-Latn-BA"/>
        </w:rPr>
        <w:t xml:space="preserve"> </w:t>
      </w:r>
      <w:r>
        <w:rPr>
          <w:rFonts w:ascii="Tahoma" w:hAnsi="Tahoma" w:cs="Tahoma"/>
          <w:lang w:val="sr-Latn-BA"/>
        </w:rPr>
        <w:t>предмета</w:t>
      </w:r>
      <w:r w:rsidR="00EF6143" w:rsidRPr="0065603A">
        <w:rPr>
          <w:rFonts w:ascii="Tahoma" w:hAnsi="Tahoma" w:cs="Tahoma"/>
          <w:lang w:val="sr-Latn-BA"/>
        </w:rPr>
        <w:t xml:space="preserve"> </w:t>
      </w:r>
      <w:r>
        <w:rPr>
          <w:rFonts w:ascii="Tahoma" w:hAnsi="Tahoma" w:cs="Tahoma"/>
          <w:lang w:val="sr-Latn-BA"/>
        </w:rPr>
        <w:t>се</w:t>
      </w:r>
      <w:r w:rsidR="00EF6143" w:rsidRPr="0065603A">
        <w:rPr>
          <w:rFonts w:ascii="Tahoma" w:hAnsi="Tahoma" w:cs="Tahoma"/>
          <w:lang w:val="sr-Latn-BA"/>
        </w:rPr>
        <w:t xml:space="preserve"> </w:t>
      </w:r>
      <w:r>
        <w:rPr>
          <w:rFonts w:ascii="Tahoma" w:hAnsi="Tahoma" w:cs="Tahoma"/>
          <w:lang w:val="sr-Latn-BA"/>
        </w:rPr>
        <w:t>односи</w:t>
      </w:r>
      <w:r w:rsidR="00EF6143" w:rsidRPr="0065603A">
        <w:rPr>
          <w:rFonts w:ascii="Tahoma" w:hAnsi="Tahoma" w:cs="Tahoma"/>
          <w:lang w:val="sr-Latn-BA"/>
        </w:rPr>
        <w:t xml:space="preserve"> </w:t>
      </w:r>
      <w:r>
        <w:rPr>
          <w:rFonts w:ascii="Tahoma" w:hAnsi="Tahoma" w:cs="Tahoma"/>
          <w:lang w:val="sr-Latn-BA"/>
        </w:rPr>
        <w:t>на</w:t>
      </w:r>
      <w:r w:rsidR="00EF6143" w:rsidRPr="0065603A">
        <w:rPr>
          <w:rFonts w:ascii="Tahoma" w:hAnsi="Tahoma" w:cs="Tahoma"/>
          <w:lang w:val="sr-Latn-BA"/>
        </w:rPr>
        <w:t xml:space="preserve"> </w:t>
      </w:r>
      <w:r>
        <w:rPr>
          <w:rFonts w:ascii="Tahoma" w:hAnsi="Tahoma" w:cs="Tahoma"/>
          <w:lang w:val="sr-Latn-BA"/>
        </w:rPr>
        <w:t>појединачне</w:t>
      </w:r>
      <w:r w:rsidR="00EF6143" w:rsidRPr="0065603A">
        <w:rPr>
          <w:rFonts w:ascii="Tahoma" w:hAnsi="Tahoma" w:cs="Tahoma"/>
          <w:lang w:val="sr-Latn-BA"/>
        </w:rPr>
        <w:t xml:space="preserve"> </w:t>
      </w:r>
      <w:r>
        <w:rPr>
          <w:rFonts w:ascii="Tahoma" w:hAnsi="Tahoma" w:cs="Tahoma"/>
          <w:lang w:val="sr-Latn-BA"/>
        </w:rPr>
        <w:t>пријаве</w:t>
      </w:r>
      <w:r w:rsidR="00CB2BEA">
        <w:rPr>
          <w:rFonts w:ascii="Tahoma" w:hAnsi="Tahoma" w:cs="Tahoma"/>
          <w:lang w:val="sr-Latn-BA"/>
        </w:rPr>
        <w:t xml:space="preserve"> </w:t>
      </w:r>
      <w:r w:rsidR="00EF6143" w:rsidRPr="0065603A">
        <w:rPr>
          <w:rFonts w:ascii="Tahoma" w:hAnsi="Tahoma" w:cs="Tahoma"/>
          <w:lang w:val="sr-Latn-BA"/>
        </w:rPr>
        <w:t>-</w:t>
      </w:r>
      <w:r w:rsidR="00CB2BEA">
        <w:rPr>
          <w:rFonts w:ascii="Tahoma" w:hAnsi="Tahoma" w:cs="Tahoma"/>
          <w:lang w:val="sr-Latn-BA"/>
        </w:rPr>
        <w:t xml:space="preserve"> </w:t>
      </w:r>
      <w:r>
        <w:rPr>
          <w:rFonts w:ascii="Tahoma" w:hAnsi="Tahoma" w:cs="Tahoma"/>
          <w:lang w:val="sr-Latn-BA"/>
        </w:rPr>
        <w:t>жалбе</w:t>
      </w:r>
      <w:r w:rsidR="00EF6143" w:rsidRPr="0065603A">
        <w:rPr>
          <w:rFonts w:ascii="Tahoma" w:hAnsi="Tahoma" w:cs="Tahoma"/>
          <w:lang w:val="sr-Latn-BA"/>
        </w:rPr>
        <w:t xml:space="preserve"> </w:t>
      </w:r>
      <w:r>
        <w:rPr>
          <w:rFonts w:ascii="Tahoma" w:hAnsi="Tahoma" w:cs="Tahoma"/>
          <w:lang w:val="sr-Latn-BA"/>
        </w:rPr>
        <w:t>запримиљене</w:t>
      </w:r>
      <w:r w:rsidR="00EF6143" w:rsidRPr="0065603A">
        <w:rPr>
          <w:rFonts w:ascii="Tahoma" w:hAnsi="Tahoma" w:cs="Tahoma"/>
          <w:lang w:val="sr-Latn-BA"/>
        </w:rPr>
        <w:t xml:space="preserve"> </w:t>
      </w:r>
      <w:r>
        <w:rPr>
          <w:rFonts w:ascii="Tahoma" w:hAnsi="Tahoma" w:cs="Tahoma"/>
          <w:lang w:val="sr-Latn-BA"/>
        </w:rPr>
        <w:t>у</w:t>
      </w:r>
      <w:r w:rsidR="00EF6143" w:rsidRPr="0065603A">
        <w:rPr>
          <w:rFonts w:ascii="Tahoma" w:hAnsi="Tahoma" w:cs="Tahoma"/>
          <w:lang w:val="sr-Latn-BA"/>
        </w:rPr>
        <w:t xml:space="preserve"> </w:t>
      </w:r>
      <w:r>
        <w:rPr>
          <w:rFonts w:ascii="Tahoma" w:hAnsi="Tahoma" w:cs="Tahoma"/>
          <w:lang w:val="sr-Latn-BA"/>
        </w:rPr>
        <w:t>Омбудсману</w:t>
      </w:r>
      <w:r w:rsidR="00A43881" w:rsidRPr="0065603A">
        <w:rPr>
          <w:rFonts w:ascii="Tahoma" w:hAnsi="Tahoma" w:cs="Tahoma"/>
          <w:lang w:val="sr-Latn-BA"/>
        </w:rPr>
        <w:t xml:space="preserve"> </w:t>
      </w:r>
      <w:r>
        <w:rPr>
          <w:rFonts w:ascii="Tahoma" w:hAnsi="Tahoma" w:cs="Tahoma"/>
          <w:lang w:val="sr-Latn-BA"/>
        </w:rPr>
        <w:t>за</w:t>
      </w:r>
      <w:r w:rsidR="00A43881" w:rsidRPr="0065603A">
        <w:rPr>
          <w:rFonts w:ascii="Tahoma" w:hAnsi="Tahoma" w:cs="Tahoma"/>
          <w:lang w:val="sr-Latn-BA"/>
        </w:rPr>
        <w:t xml:space="preserve"> </w:t>
      </w:r>
      <w:r>
        <w:rPr>
          <w:rFonts w:ascii="Tahoma" w:hAnsi="Tahoma" w:cs="Tahoma"/>
          <w:lang w:val="sr-Latn-BA"/>
        </w:rPr>
        <w:t>дјецу</w:t>
      </w:r>
      <w:r w:rsidR="00EF6143" w:rsidRPr="0065603A">
        <w:rPr>
          <w:rFonts w:ascii="Tahoma" w:hAnsi="Tahoma" w:cs="Tahoma"/>
          <w:lang w:val="sr-Latn-BA"/>
        </w:rPr>
        <w:t xml:space="preserve">, </w:t>
      </w:r>
      <w:r>
        <w:rPr>
          <w:rFonts w:ascii="Tahoma" w:hAnsi="Tahoma" w:cs="Tahoma"/>
          <w:lang w:val="sr-Latn-BA"/>
        </w:rPr>
        <w:t>док</w:t>
      </w:r>
      <w:r w:rsidR="00EF6143" w:rsidRPr="0065603A">
        <w:rPr>
          <w:rFonts w:ascii="Tahoma" w:hAnsi="Tahoma" w:cs="Tahoma"/>
          <w:lang w:val="sr-Latn-BA"/>
        </w:rPr>
        <w:t xml:space="preserve"> </w:t>
      </w:r>
      <w:r>
        <w:rPr>
          <w:rFonts w:ascii="Tahoma" w:hAnsi="Tahoma" w:cs="Tahoma"/>
          <w:lang w:val="sr-Latn-BA"/>
        </w:rPr>
        <w:t>је</w:t>
      </w:r>
      <w:r w:rsidR="00EF6143" w:rsidRPr="0065603A">
        <w:rPr>
          <w:rFonts w:ascii="Tahoma" w:hAnsi="Tahoma" w:cs="Tahoma"/>
          <w:lang w:val="sr-Latn-BA"/>
        </w:rPr>
        <w:t xml:space="preserve"> </w:t>
      </w:r>
      <w:r>
        <w:rPr>
          <w:rFonts w:ascii="Tahoma" w:hAnsi="Tahoma" w:cs="Tahoma"/>
          <w:lang w:val="sr-Latn-BA"/>
        </w:rPr>
        <w:t>у</w:t>
      </w:r>
      <w:r w:rsidR="00EF6143" w:rsidRPr="0065603A">
        <w:rPr>
          <w:rFonts w:ascii="Tahoma" w:hAnsi="Tahoma" w:cs="Tahoma"/>
          <w:lang w:val="sr-Latn-BA"/>
        </w:rPr>
        <w:t xml:space="preserve"> 8</w:t>
      </w:r>
      <w:r w:rsidR="00E249B9" w:rsidRPr="0065603A">
        <w:rPr>
          <w:rFonts w:ascii="Tahoma" w:hAnsi="Tahoma" w:cs="Tahoma"/>
          <w:lang w:val="sr-Latn-BA"/>
        </w:rPr>
        <w:t>4</w:t>
      </w:r>
      <w:r w:rsidR="00EF6143" w:rsidRPr="0065603A">
        <w:rPr>
          <w:rFonts w:ascii="Tahoma" w:hAnsi="Tahoma" w:cs="Tahoma"/>
          <w:lang w:val="sr-Latn-BA"/>
        </w:rPr>
        <w:t xml:space="preserve"> </w:t>
      </w:r>
      <w:r>
        <w:rPr>
          <w:rFonts w:ascii="Tahoma" w:hAnsi="Tahoma" w:cs="Tahoma"/>
          <w:lang w:val="sr-Latn-BA"/>
        </w:rPr>
        <w:t>предмета</w:t>
      </w:r>
      <w:r w:rsidR="00EF6143" w:rsidRPr="0065603A">
        <w:rPr>
          <w:rFonts w:ascii="Tahoma" w:hAnsi="Tahoma" w:cs="Tahoma"/>
          <w:lang w:val="sr-Latn-BA"/>
        </w:rPr>
        <w:t xml:space="preserve"> </w:t>
      </w:r>
      <w:r>
        <w:rPr>
          <w:rFonts w:ascii="Tahoma" w:hAnsi="Tahoma" w:cs="Tahoma"/>
          <w:lang w:val="sr-Latn-BA"/>
        </w:rPr>
        <w:t>активности</w:t>
      </w:r>
      <w:r w:rsidR="00EF6143" w:rsidRPr="0065603A">
        <w:rPr>
          <w:rFonts w:ascii="Tahoma" w:hAnsi="Tahoma" w:cs="Tahoma"/>
          <w:lang w:val="sr-Latn-BA"/>
        </w:rPr>
        <w:t xml:space="preserve"> </w:t>
      </w:r>
      <w:r>
        <w:rPr>
          <w:rFonts w:ascii="Tahoma" w:hAnsi="Tahoma" w:cs="Tahoma"/>
          <w:lang w:val="sr-Latn-BA"/>
        </w:rPr>
        <w:t>иницирао</w:t>
      </w:r>
      <w:r w:rsidR="00EF6143" w:rsidRPr="0065603A">
        <w:rPr>
          <w:rFonts w:ascii="Tahoma" w:hAnsi="Tahoma" w:cs="Tahoma"/>
          <w:lang w:val="sr-Latn-BA"/>
        </w:rPr>
        <w:t xml:space="preserve"> </w:t>
      </w:r>
      <w:r>
        <w:rPr>
          <w:rFonts w:ascii="Tahoma" w:hAnsi="Tahoma" w:cs="Tahoma"/>
          <w:lang w:val="sr-Latn-BA"/>
        </w:rPr>
        <w:t>сам</w:t>
      </w:r>
      <w:r w:rsidR="00EF6143" w:rsidRPr="0065603A">
        <w:rPr>
          <w:rFonts w:ascii="Tahoma" w:hAnsi="Tahoma" w:cs="Tahoma"/>
          <w:lang w:val="sr-Latn-BA"/>
        </w:rPr>
        <w:t xml:space="preserve"> </w:t>
      </w:r>
      <w:r>
        <w:rPr>
          <w:rFonts w:ascii="Tahoma" w:hAnsi="Tahoma" w:cs="Tahoma"/>
          <w:lang w:val="sr-Latn-BA"/>
        </w:rPr>
        <w:t>Омбудсман</w:t>
      </w:r>
      <w:r w:rsidR="00EF6143" w:rsidRPr="0065603A">
        <w:rPr>
          <w:rFonts w:ascii="Tahoma" w:hAnsi="Tahoma" w:cs="Tahoma"/>
          <w:lang w:val="sr-Latn-BA"/>
        </w:rPr>
        <w:t xml:space="preserve"> </w:t>
      </w:r>
      <w:r>
        <w:rPr>
          <w:rFonts w:ascii="Tahoma" w:hAnsi="Tahoma" w:cs="Tahoma"/>
          <w:lang w:val="sr-Latn-BA"/>
        </w:rPr>
        <w:t>за</w:t>
      </w:r>
      <w:r w:rsidR="00EF6143" w:rsidRPr="0065603A">
        <w:rPr>
          <w:rFonts w:ascii="Tahoma" w:hAnsi="Tahoma" w:cs="Tahoma"/>
          <w:lang w:val="sr-Latn-BA"/>
        </w:rPr>
        <w:t xml:space="preserve"> </w:t>
      </w:r>
      <w:r>
        <w:rPr>
          <w:rFonts w:ascii="Tahoma" w:hAnsi="Tahoma" w:cs="Tahoma"/>
          <w:lang w:val="sr-Latn-BA"/>
        </w:rPr>
        <w:t>дјецу</w:t>
      </w:r>
      <w:r w:rsidR="00EF6143" w:rsidRPr="0065603A">
        <w:rPr>
          <w:rFonts w:ascii="Tahoma" w:hAnsi="Tahoma" w:cs="Tahoma"/>
          <w:lang w:val="sr-Latn-BA"/>
        </w:rPr>
        <w:t xml:space="preserve">, </w:t>
      </w:r>
      <w:r>
        <w:rPr>
          <w:rFonts w:ascii="Tahoma" w:hAnsi="Tahoma" w:cs="Tahoma"/>
          <w:lang w:val="sr-Latn-BA"/>
        </w:rPr>
        <w:t>било</w:t>
      </w:r>
      <w:r w:rsidR="00EF6143" w:rsidRPr="0065603A">
        <w:rPr>
          <w:rFonts w:ascii="Tahoma" w:hAnsi="Tahoma" w:cs="Tahoma"/>
          <w:lang w:val="sr-Latn-BA"/>
        </w:rPr>
        <w:t xml:space="preserve"> </w:t>
      </w:r>
      <w:r>
        <w:rPr>
          <w:rFonts w:ascii="Tahoma" w:hAnsi="Tahoma" w:cs="Tahoma"/>
          <w:lang w:val="sr-Latn-BA"/>
        </w:rPr>
        <w:t>кроз</w:t>
      </w:r>
      <w:r w:rsidR="00EF6143" w:rsidRPr="0065603A">
        <w:rPr>
          <w:rFonts w:ascii="Tahoma" w:hAnsi="Tahoma" w:cs="Tahoma"/>
          <w:lang w:val="sr-Latn-BA"/>
        </w:rPr>
        <w:t xml:space="preserve"> </w:t>
      </w:r>
      <w:r>
        <w:rPr>
          <w:rFonts w:ascii="Tahoma" w:hAnsi="Tahoma" w:cs="Tahoma"/>
          <w:lang w:val="sr-Latn-BA"/>
        </w:rPr>
        <w:t>предмете</w:t>
      </w:r>
      <w:r w:rsidR="0028502F" w:rsidRPr="0065603A">
        <w:rPr>
          <w:rFonts w:ascii="Tahoma" w:hAnsi="Tahoma" w:cs="Tahoma"/>
          <w:lang w:val="sr-Latn-BA"/>
        </w:rPr>
        <w:t xml:space="preserve"> </w:t>
      </w:r>
      <w:r>
        <w:rPr>
          <w:rFonts w:ascii="Tahoma" w:hAnsi="Tahoma" w:cs="Tahoma"/>
          <w:lang w:val="sr-Latn-BA"/>
        </w:rPr>
        <w:t>покренуте</w:t>
      </w:r>
      <w:r w:rsidR="00EF6143" w:rsidRPr="0065603A">
        <w:rPr>
          <w:rFonts w:ascii="Tahoma" w:hAnsi="Tahoma" w:cs="Tahoma"/>
          <w:lang w:val="sr-Latn-BA"/>
        </w:rPr>
        <w:t xml:space="preserve"> </w:t>
      </w:r>
      <w:r>
        <w:rPr>
          <w:rFonts w:ascii="Tahoma" w:hAnsi="Tahoma" w:cs="Tahoma"/>
          <w:lang w:val="sr-Latn-BA"/>
        </w:rPr>
        <w:t>по</w:t>
      </w:r>
      <w:r w:rsidR="00EF6143" w:rsidRPr="0065603A">
        <w:rPr>
          <w:rFonts w:ascii="Tahoma" w:hAnsi="Tahoma" w:cs="Tahoma"/>
          <w:lang w:val="sr-Latn-BA"/>
        </w:rPr>
        <w:t xml:space="preserve"> </w:t>
      </w:r>
      <w:r>
        <w:rPr>
          <w:rFonts w:ascii="Tahoma" w:hAnsi="Tahoma" w:cs="Tahoma"/>
          <w:lang w:val="sr-Latn-BA"/>
        </w:rPr>
        <w:t>службеној</w:t>
      </w:r>
      <w:r w:rsidR="00EF6143" w:rsidRPr="0065603A">
        <w:rPr>
          <w:rFonts w:ascii="Tahoma" w:hAnsi="Tahoma" w:cs="Tahoma"/>
          <w:lang w:val="sr-Latn-BA"/>
        </w:rPr>
        <w:t xml:space="preserve"> </w:t>
      </w:r>
      <w:r>
        <w:rPr>
          <w:rFonts w:ascii="Tahoma" w:hAnsi="Tahoma" w:cs="Tahoma"/>
          <w:lang w:val="sr-Latn-BA"/>
        </w:rPr>
        <w:t>дужности</w:t>
      </w:r>
      <w:r w:rsidR="00EF6143" w:rsidRPr="0065603A">
        <w:rPr>
          <w:rFonts w:ascii="Tahoma" w:hAnsi="Tahoma" w:cs="Tahoma"/>
          <w:lang w:val="sr-Latn-BA"/>
        </w:rPr>
        <w:t xml:space="preserve"> </w:t>
      </w:r>
      <w:r>
        <w:rPr>
          <w:rFonts w:ascii="Tahoma" w:hAnsi="Tahoma" w:cs="Tahoma"/>
          <w:lang w:val="sr-Latn-BA"/>
        </w:rPr>
        <w:t>или</w:t>
      </w:r>
      <w:r w:rsidR="00EF6143" w:rsidRPr="0065603A">
        <w:rPr>
          <w:rFonts w:ascii="Tahoma" w:hAnsi="Tahoma" w:cs="Tahoma"/>
          <w:lang w:val="sr-Latn-BA"/>
        </w:rPr>
        <w:t xml:space="preserve"> </w:t>
      </w:r>
      <w:r>
        <w:rPr>
          <w:rFonts w:ascii="Tahoma" w:hAnsi="Tahoma" w:cs="Tahoma"/>
          <w:lang w:val="sr-Latn-BA"/>
        </w:rPr>
        <w:t>кроз</w:t>
      </w:r>
      <w:r w:rsidR="00EF6143" w:rsidRPr="0065603A">
        <w:rPr>
          <w:rFonts w:ascii="Tahoma" w:hAnsi="Tahoma" w:cs="Tahoma"/>
          <w:lang w:val="sr-Latn-BA"/>
        </w:rPr>
        <w:t xml:space="preserve"> </w:t>
      </w:r>
      <w:r>
        <w:rPr>
          <w:rFonts w:ascii="Tahoma" w:hAnsi="Tahoma" w:cs="Tahoma"/>
          <w:lang w:val="sr-Latn-BA"/>
        </w:rPr>
        <w:t>давање</w:t>
      </w:r>
      <w:r w:rsidR="00EF6143" w:rsidRPr="0065603A">
        <w:rPr>
          <w:rFonts w:ascii="Tahoma" w:hAnsi="Tahoma" w:cs="Tahoma"/>
          <w:lang w:val="sr-Latn-BA"/>
        </w:rPr>
        <w:t xml:space="preserve"> </w:t>
      </w:r>
      <w:r>
        <w:rPr>
          <w:rFonts w:ascii="Tahoma" w:hAnsi="Tahoma" w:cs="Tahoma"/>
          <w:lang w:val="sr-Latn-BA"/>
        </w:rPr>
        <w:t>препорука</w:t>
      </w:r>
      <w:r w:rsidR="00EF6143" w:rsidRPr="0065603A">
        <w:rPr>
          <w:rFonts w:ascii="Tahoma" w:hAnsi="Tahoma" w:cs="Tahoma"/>
          <w:lang w:val="sr-Latn-BA"/>
        </w:rPr>
        <w:t xml:space="preserve">, </w:t>
      </w:r>
      <w:r>
        <w:rPr>
          <w:rFonts w:ascii="Tahoma" w:hAnsi="Tahoma" w:cs="Tahoma"/>
          <w:lang w:val="sr-Latn-BA"/>
        </w:rPr>
        <w:t>мишљења</w:t>
      </w:r>
      <w:r w:rsidR="00EF6143" w:rsidRPr="0065603A">
        <w:rPr>
          <w:rFonts w:ascii="Tahoma" w:hAnsi="Tahoma" w:cs="Tahoma"/>
          <w:lang w:val="sr-Latn-BA"/>
        </w:rPr>
        <w:t xml:space="preserve">, </w:t>
      </w:r>
      <w:r>
        <w:rPr>
          <w:rFonts w:ascii="Tahoma" w:hAnsi="Tahoma" w:cs="Tahoma"/>
          <w:lang w:val="sr-Latn-BA"/>
        </w:rPr>
        <w:t>иницијатива</w:t>
      </w:r>
      <w:r w:rsidR="00EF6143" w:rsidRPr="0065603A">
        <w:rPr>
          <w:rFonts w:ascii="Tahoma" w:hAnsi="Tahoma" w:cs="Tahoma"/>
          <w:lang w:val="sr-Latn-BA"/>
        </w:rPr>
        <w:t xml:space="preserve"> </w:t>
      </w:r>
      <w:r>
        <w:rPr>
          <w:rFonts w:ascii="Tahoma" w:hAnsi="Tahoma" w:cs="Tahoma"/>
          <w:lang w:val="sr-Latn-BA"/>
        </w:rPr>
        <w:t>или</w:t>
      </w:r>
      <w:r w:rsidR="00EF6143" w:rsidRPr="0065603A">
        <w:rPr>
          <w:rFonts w:ascii="Tahoma" w:hAnsi="Tahoma" w:cs="Tahoma"/>
          <w:lang w:val="sr-Latn-BA"/>
        </w:rPr>
        <w:t xml:space="preserve"> </w:t>
      </w:r>
      <w:r>
        <w:rPr>
          <w:rFonts w:ascii="Tahoma" w:hAnsi="Tahoma" w:cs="Tahoma"/>
          <w:lang w:val="sr-Latn-BA"/>
        </w:rPr>
        <w:t>израде</w:t>
      </w:r>
      <w:r w:rsidR="00EF6143" w:rsidRPr="0065603A">
        <w:rPr>
          <w:rFonts w:ascii="Tahoma" w:hAnsi="Tahoma" w:cs="Tahoma"/>
          <w:lang w:val="sr-Latn-BA"/>
        </w:rPr>
        <w:t xml:space="preserve"> </w:t>
      </w:r>
      <w:r>
        <w:rPr>
          <w:rFonts w:ascii="Tahoma" w:hAnsi="Tahoma" w:cs="Tahoma"/>
          <w:lang w:val="sr-Latn-BA"/>
        </w:rPr>
        <w:t>посебних</w:t>
      </w:r>
      <w:r w:rsidR="00EF6143" w:rsidRPr="0065603A">
        <w:rPr>
          <w:rFonts w:ascii="Tahoma" w:hAnsi="Tahoma" w:cs="Tahoma"/>
          <w:lang w:val="sr-Latn-BA"/>
        </w:rPr>
        <w:t xml:space="preserve"> </w:t>
      </w:r>
      <w:r>
        <w:rPr>
          <w:rFonts w:ascii="Tahoma" w:hAnsi="Tahoma" w:cs="Tahoma"/>
          <w:lang w:val="sr-Latn-BA"/>
        </w:rPr>
        <w:t>извјештаја</w:t>
      </w:r>
      <w:r w:rsidR="00EF6143" w:rsidRPr="0065603A">
        <w:rPr>
          <w:rFonts w:ascii="Tahoma" w:hAnsi="Tahoma" w:cs="Tahoma"/>
          <w:lang w:val="sr-Latn-BA"/>
        </w:rPr>
        <w:t xml:space="preserve"> </w:t>
      </w:r>
      <w:r>
        <w:rPr>
          <w:rFonts w:ascii="Tahoma" w:hAnsi="Tahoma" w:cs="Tahoma"/>
          <w:lang w:val="sr-Latn-BA"/>
        </w:rPr>
        <w:t>и</w:t>
      </w:r>
      <w:r w:rsidR="00EF6143" w:rsidRPr="0065603A">
        <w:rPr>
          <w:rFonts w:ascii="Tahoma" w:hAnsi="Tahoma" w:cs="Tahoma"/>
          <w:lang w:val="sr-Latn-BA"/>
        </w:rPr>
        <w:t xml:space="preserve"> </w:t>
      </w:r>
      <w:r>
        <w:rPr>
          <w:rFonts w:ascii="Tahoma" w:hAnsi="Tahoma" w:cs="Tahoma"/>
          <w:lang w:val="sr-Latn-BA"/>
        </w:rPr>
        <w:t>сл</w:t>
      </w:r>
      <w:r w:rsidR="00EF6143" w:rsidRPr="0065603A">
        <w:rPr>
          <w:rFonts w:ascii="Tahoma" w:hAnsi="Tahoma" w:cs="Tahoma"/>
          <w:lang w:val="sr-Latn-BA"/>
        </w:rPr>
        <w:t xml:space="preserve">. </w:t>
      </w:r>
      <w:r>
        <w:rPr>
          <w:rFonts w:ascii="Tahoma" w:hAnsi="Tahoma" w:cs="Tahoma"/>
          <w:lang w:val="sr-Latn-BA"/>
        </w:rPr>
        <w:t>Укупно</w:t>
      </w:r>
      <w:r w:rsidR="005E1CFB" w:rsidRPr="0065603A">
        <w:rPr>
          <w:rFonts w:ascii="Tahoma" w:hAnsi="Tahoma" w:cs="Tahoma"/>
          <w:lang w:val="sr-Latn-BA"/>
        </w:rPr>
        <w:t xml:space="preserve"> 19 </w:t>
      </w:r>
      <w:r>
        <w:rPr>
          <w:rFonts w:ascii="Tahoma" w:hAnsi="Tahoma" w:cs="Tahoma"/>
          <w:lang w:val="sr-Latn-BA"/>
        </w:rPr>
        <w:t>предмета</w:t>
      </w:r>
      <w:r w:rsidR="005E1CFB" w:rsidRPr="0065603A">
        <w:rPr>
          <w:rFonts w:ascii="Tahoma" w:hAnsi="Tahoma" w:cs="Tahoma"/>
          <w:lang w:val="sr-Latn-BA"/>
        </w:rPr>
        <w:t xml:space="preserve"> </w:t>
      </w:r>
      <w:r>
        <w:rPr>
          <w:rFonts w:ascii="Tahoma" w:hAnsi="Tahoma" w:cs="Tahoma"/>
          <w:lang w:val="sr-Latn-BA"/>
        </w:rPr>
        <w:t>је</w:t>
      </w:r>
      <w:r w:rsidR="005E1CFB" w:rsidRPr="0065603A">
        <w:rPr>
          <w:rFonts w:ascii="Tahoma" w:hAnsi="Tahoma" w:cs="Tahoma"/>
          <w:lang w:val="sr-Latn-BA"/>
        </w:rPr>
        <w:t xml:space="preserve"> </w:t>
      </w:r>
      <w:r>
        <w:rPr>
          <w:rFonts w:ascii="Tahoma" w:hAnsi="Tahoma" w:cs="Tahoma"/>
          <w:lang w:val="sr-Latn-BA"/>
        </w:rPr>
        <w:t>пренесено</w:t>
      </w:r>
      <w:r w:rsidR="005E1CFB" w:rsidRPr="0065603A">
        <w:rPr>
          <w:rFonts w:ascii="Tahoma" w:hAnsi="Tahoma" w:cs="Tahoma"/>
          <w:lang w:val="sr-Latn-BA"/>
        </w:rPr>
        <w:t xml:space="preserve"> </w:t>
      </w:r>
      <w:r>
        <w:rPr>
          <w:rFonts w:ascii="Tahoma" w:hAnsi="Tahoma" w:cs="Tahoma"/>
          <w:lang w:val="sr-Latn-BA"/>
        </w:rPr>
        <w:t>из</w:t>
      </w:r>
      <w:r w:rsidR="005E1CFB" w:rsidRPr="0065603A">
        <w:rPr>
          <w:rFonts w:ascii="Tahoma" w:hAnsi="Tahoma" w:cs="Tahoma"/>
          <w:lang w:val="sr-Latn-BA"/>
        </w:rPr>
        <w:t xml:space="preserve"> </w:t>
      </w:r>
      <w:r>
        <w:rPr>
          <w:rFonts w:ascii="Tahoma" w:hAnsi="Tahoma" w:cs="Tahoma"/>
          <w:lang w:val="sr-Latn-BA"/>
        </w:rPr>
        <w:t>претходне</w:t>
      </w:r>
      <w:r w:rsidR="005E1CFB" w:rsidRPr="0065603A">
        <w:rPr>
          <w:rFonts w:ascii="Tahoma" w:hAnsi="Tahoma" w:cs="Tahoma"/>
          <w:lang w:val="sr-Latn-BA"/>
        </w:rPr>
        <w:t xml:space="preserve"> </w:t>
      </w:r>
      <w:r>
        <w:rPr>
          <w:rFonts w:ascii="Tahoma" w:hAnsi="Tahoma" w:cs="Tahoma"/>
          <w:lang w:val="sr-Latn-BA"/>
        </w:rPr>
        <w:t>године</w:t>
      </w:r>
      <w:r w:rsidR="005E1CFB" w:rsidRPr="0065603A">
        <w:rPr>
          <w:rFonts w:ascii="Tahoma" w:hAnsi="Tahoma" w:cs="Tahoma"/>
          <w:lang w:val="sr-Latn-BA"/>
        </w:rPr>
        <w:t xml:space="preserve">. </w:t>
      </w:r>
    </w:p>
    <w:p w14:paraId="381A1F92" w14:textId="5ADF8CCA" w:rsidR="00A06557" w:rsidRPr="0065603A" w:rsidRDefault="00A06557" w:rsidP="00A06557">
      <w:pPr>
        <w:pStyle w:val="NoSpacing"/>
        <w:jc w:val="both"/>
        <w:rPr>
          <w:rFonts w:ascii="Tahoma" w:hAnsi="Tahoma" w:cs="Tahoma"/>
          <w:b/>
          <w:bCs/>
          <w:lang w:val="sr-Latn-BA"/>
        </w:rPr>
      </w:pPr>
    </w:p>
    <w:p w14:paraId="29DD997C" w14:textId="736920B4" w:rsidR="00620064" w:rsidRPr="0065603A" w:rsidRDefault="00656ED2" w:rsidP="00A06557">
      <w:pPr>
        <w:pStyle w:val="NoSpacing"/>
        <w:jc w:val="both"/>
        <w:rPr>
          <w:rFonts w:ascii="Tahoma" w:hAnsi="Tahoma" w:cs="Tahoma"/>
          <w:bCs/>
          <w:lang w:val="sr-Latn-BA"/>
        </w:rPr>
      </w:pPr>
      <w:r>
        <w:rPr>
          <w:rFonts w:ascii="Tahoma" w:hAnsi="Tahoma" w:cs="Tahoma"/>
          <w:bCs/>
          <w:lang w:val="sr-Latn-BA"/>
        </w:rPr>
        <w:t>Табела</w:t>
      </w:r>
      <w:r w:rsidR="00620064" w:rsidRPr="0065603A">
        <w:rPr>
          <w:rFonts w:ascii="Tahoma" w:hAnsi="Tahoma" w:cs="Tahoma"/>
          <w:bCs/>
          <w:lang w:val="sr-Latn-BA"/>
        </w:rPr>
        <w:t xml:space="preserve"> </w:t>
      </w:r>
      <w:r>
        <w:rPr>
          <w:rFonts w:ascii="Tahoma" w:hAnsi="Tahoma" w:cs="Tahoma"/>
          <w:bCs/>
          <w:lang w:val="sr-Latn-BA"/>
        </w:rPr>
        <w:t>бр</w:t>
      </w:r>
      <w:r w:rsidR="005B35B5" w:rsidRPr="0065603A">
        <w:rPr>
          <w:rFonts w:ascii="Tahoma" w:hAnsi="Tahoma" w:cs="Tahoma"/>
          <w:bCs/>
          <w:lang w:val="sr-Latn-BA"/>
        </w:rPr>
        <w:t xml:space="preserve">. </w:t>
      </w:r>
      <w:r w:rsidR="00620064" w:rsidRPr="0065603A">
        <w:rPr>
          <w:rFonts w:ascii="Tahoma" w:hAnsi="Tahoma" w:cs="Tahoma"/>
          <w:bCs/>
          <w:lang w:val="sr-Latn-BA"/>
        </w:rPr>
        <w:t>1</w:t>
      </w:r>
      <w:r w:rsidR="005B35B5" w:rsidRPr="0065603A">
        <w:rPr>
          <w:rFonts w:ascii="Tahoma" w:hAnsi="Tahoma" w:cs="Tahoma"/>
          <w:bCs/>
          <w:lang w:val="sr-Latn-BA"/>
        </w:rPr>
        <w:t>.</w:t>
      </w:r>
      <w:r w:rsidR="00620064" w:rsidRPr="0065603A">
        <w:rPr>
          <w:rFonts w:ascii="Tahoma" w:hAnsi="Tahoma" w:cs="Tahoma"/>
          <w:bCs/>
          <w:lang w:val="sr-Latn-BA"/>
        </w:rPr>
        <w:t xml:space="preserve"> </w:t>
      </w:r>
    </w:p>
    <w:tbl>
      <w:tblPr>
        <w:tblStyle w:val="TableGrid"/>
        <w:tblW w:w="0" w:type="auto"/>
        <w:tblLook w:val="04A0" w:firstRow="1" w:lastRow="0" w:firstColumn="1" w:lastColumn="0" w:noHBand="0" w:noVBand="1"/>
      </w:tblPr>
      <w:tblGrid>
        <w:gridCol w:w="4529"/>
        <w:gridCol w:w="4488"/>
      </w:tblGrid>
      <w:tr w:rsidR="00620064" w:rsidRPr="0065603A" w14:paraId="532A65AA" w14:textId="77777777" w:rsidTr="0010382A">
        <w:tc>
          <w:tcPr>
            <w:tcW w:w="9350" w:type="dxa"/>
            <w:gridSpan w:val="2"/>
          </w:tcPr>
          <w:p w14:paraId="263B7CAB" w14:textId="3022FB30" w:rsidR="00620064" w:rsidRPr="0065603A" w:rsidRDefault="00656ED2" w:rsidP="00A06557">
            <w:pPr>
              <w:pStyle w:val="NoSpacing"/>
              <w:jc w:val="both"/>
              <w:rPr>
                <w:rFonts w:ascii="Tahoma" w:hAnsi="Tahoma" w:cs="Tahoma"/>
                <w:b/>
                <w:bCs/>
                <w:lang w:val="sr-Latn-BA"/>
              </w:rPr>
            </w:pPr>
            <w:r>
              <w:rPr>
                <w:rFonts w:ascii="Tahoma" w:hAnsi="Tahoma" w:cs="Tahoma"/>
                <w:b/>
                <w:bCs/>
                <w:lang w:val="sr-Latn-BA"/>
              </w:rPr>
              <w:t>Поступање</w:t>
            </w:r>
            <w:r w:rsidR="00620064" w:rsidRPr="0065603A">
              <w:rPr>
                <w:rFonts w:ascii="Tahoma" w:hAnsi="Tahoma" w:cs="Tahoma"/>
                <w:b/>
                <w:bCs/>
                <w:lang w:val="sr-Latn-BA"/>
              </w:rPr>
              <w:t xml:space="preserve"> </w:t>
            </w:r>
            <w:r>
              <w:rPr>
                <w:rFonts w:ascii="Tahoma" w:hAnsi="Tahoma" w:cs="Tahoma"/>
                <w:b/>
                <w:bCs/>
                <w:lang w:val="sr-Latn-BA"/>
              </w:rPr>
              <w:t>по</w:t>
            </w:r>
            <w:r w:rsidR="00620064" w:rsidRPr="0065603A">
              <w:rPr>
                <w:rFonts w:ascii="Tahoma" w:hAnsi="Tahoma" w:cs="Tahoma"/>
                <w:b/>
                <w:bCs/>
                <w:lang w:val="sr-Latn-BA"/>
              </w:rPr>
              <w:t xml:space="preserve"> </w:t>
            </w:r>
            <w:r>
              <w:rPr>
                <w:rFonts w:ascii="Tahoma" w:hAnsi="Tahoma" w:cs="Tahoma"/>
                <w:b/>
                <w:bCs/>
                <w:lang w:val="sr-Latn-BA"/>
              </w:rPr>
              <w:t>запримљеним</w:t>
            </w:r>
            <w:r w:rsidR="00620064" w:rsidRPr="0065603A">
              <w:rPr>
                <w:rFonts w:ascii="Tahoma" w:hAnsi="Tahoma" w:cs="Tahoma"/>
                <w:b/>
                <w:bCs/>
                <w:lang w:val="sr-Latn-BA"/>
              </w:rPr>
              <w:t xml:space="preserve"> </w:t>
            </w:r>
            <w:r>
              <w:rPr>
                <w:rFonts w:ascii="Tahoma" w:hAnsi="Tahoma" w:cs="Tahoma"/>
                <w:b/>
                <w:bCs/>
                <w:lang w:val="sr-Latn-BA"/>
              </w:rPr>
              <w:t>предметима</w:t>
            </w:r>
          </w:p>
        </w:tc>
      </w:tr>
      <w:tr w:rsidR="00620064" w:rsidRPr="0065603A" w14:paraId="12F10204" w14:textId="77777777" w:rsidTr="00620064">
        <w:tc>
          <w:tcPr>
            <w:tcW w:w="4675" w:type="dxa"/>
          </w:tcPr>
          <w:p w14:paraId="1C8B17C8" w14:textId="4ACB16CD" w:rsidR="00620064" w:rsidRPr="0065603A" w:rsidRDefault="00656ED2" w:rsidP="00A06557">
            <w:pPr>
              <w:pStyle w:val="NoSpacing"/>
              <w:jc w:val="both"/>
              <w:rPr>
                <w:rFonts w:ascii="Tahoma" w:hAnsi="Tahoma" w:cs="Tahoma"/>
                <w:bCs/>
                <w:lang w:val="sr-Latn-BA"/>
              </w:rPr>
            </w:pPr>
            <w:r>
              <w:rPr>
                <w:rFonts w:ascii="Tahoma" w:hAnsi="Tahoma" w:cs="Tahoma"/>
                <w:bCs/>
                <w:lang w:val="sr-Latn-BA"/>
              </w:rPr>
              <w:t>Запримљени</w:t>
            </w:r>
            <w:r w:rsidR="00620064" w:rsidRPr="0065603A">
              <w:rPr>
                <w:rFonts w:ascii="Tahoma" w:hAnsi="Tahoma" w:cs="Tahoma"/>
                <w:bCs/>
                <w:lang w:val="sr-Latn-BA"/>
              </w:rPr>
              <w:t xml:space="preserve"> </w:t>
            </w:r>
            <w:r>
              <w:rPr>
                <w:rFonts w:ascii="Tahoma" w:hAnsi="Tahoma" w:cs="Tahoma"/>
                <w:bCs/>
                <w:lang w:val="sr-Latn-BA"/>
              </w:rPr>
              <w:t>предмети</w:t>
            </w:r>
          </w:p>
        </w:tc>
        <w:tc>
          <w:tcPr>
            <w:tcW w:w="4675" w:type="dxa"/>
          </w:tcPr>
          <w:p w14:paraId="1F1C1226" w14:textId="01B9A249" w:rsidR="00620064" w:rsidRPr="0065603A" w:rsidRDefault="005E1CFB" w:rsidP="00A967C1">
            <w:pPr>
              <w:pStyle w:val="NoSpacing"/>
              <w:jc w:val="center"/>
              <w:rPr>
                <w:rFonts w:ascii="Tahoma" w:hAnsi="Tahoma" w:cs="Tahoma"/>
                <w:bCs/>
                <w:lang w:val="sr-Latn-BA"/>
              </w:rPr>
            </w:pPr>
            <w:r w:rsidRPr="0065603A">
              <w:rPr>
                <w:rFonts w:ascii="Tahoma" w:hAnsi="Tahoma" w:cs="Tahoma"/>
                <w:bCs/>
                <w:lang w:val="sr-Latn-BA"/>
              </w:rPr>
              <w:t>364</w:t>
            </w:r>
          </w:p>
        </w:tc>
      </w:tr>
      <w:tr w:rsidR="00620064" w:rsidRPr="0065603A" w14:paraId="40B07AB3" w14:textId="77777777" w:rsidTr="00620064">
        <w:tc>
          <w:tcPr>
            <w:tcW w:w="4675" w:type="dxa"/>
          </w:tcPr>
          <w:p w14:paraId="42E70E7F" w14:textId="7374F79F" w:rsidR="00620064" w:rsidRPr="0065603A" w:rsidRDefault="00656ED2" w:rsidP="00A06557">
            <w:pPr>
              <w:pStyle w:val="NoSpacing"/>
              <w:jc w:val="both"/>
              <w:rPr>
                <w:rFonts w:ascii="Tahoma" w:hAnsi="Tahoma" w:cs="Tahoma"/>
                <w:bCs/>
                <w:lang w:val="sr-Latn-BA"/>
              </w:rPr>
            </w:pPr>
            <w:r>
              <w:rPr>
                <w:rFonts w:ascii="Tahoma" w:hAnsi="Tahoma" w:cs="Tahoma"/>
                <w:bCs/>
                <w:lang w:val="sr-Latn-BA"/>
              </w:rPr>
              <w:t>Предмети</w:t>
            </w:r>
            <w:r w:rsidR="00620064" w:rsidRPr="0065603A">
              <w:rPr>
                <w:rFonts w:ascii="Tahoma" w:hAnsi="Tahoma" w:cs="Tahoma"/>
                <w:bCs/>
                <w:lang w:val="sr-Latn-BA"/>
              </w:rPr>
              <w:t xml:space="preserve"> </w:t>
            </w:r>
            <w:r>
              <w:rPr>
                <w:rFonts w:ascii="Tahoma" w:hAnsi="Tahoma" w:cs="Tahoma"/>
                <w:bCs/>
                <w:lang w:val="sr-Latn-BA"/>
              </w:rPr>
              <w:t>пренеси</w:t>
            </w:r>
            <w:r w:rsidR="00620064" w:rsidRPr="0065603A">
              <w:rPr>
                <w:rFonts w:ascii="Tahoma" w:hAnsi="Tahoma" w:cs="Tahoma"/>
                <w:bCs/>
                <w:lang w:val="sr-Latn-BA"/>
              </w:rPr>
              <w:t xml:space="preserve"> </w:t>
            </w:r>
            <w:r>
              <w:rPr>
                <w:rFonts w:ascii="Tahoma" w:hAnsi="Tahoma" w:cs="Tahoma"/>
                <w:bCs/>
                <w:lang w:val="sr-Latn-BA"/>
              </w:rPr>
              <w:t>из</w:t>
            </w:r>
            <w:r w:rsidR="00620064" w:rsidRPr="0065603A">
              <w:rPr>
                <w:rFonts w:ascii="Tahoma" w:hAnsi="Tahoma" w:cs="Tahoma"/>
                <w:bCs/>
                <w:lang w:val="sr-Latn-BA"/>
              </w:rPr>
              <w:t xml:space="preserve"> </w:t>
            </w:r>
            <w:r>
              <w:rPr>
                <w:rFonts w:ascii="Tahoma" w:hAnsi="Tahoma" w:cs="Tahoma"/>
                <w:bCs/>
                <w:lang w:val="sr-Latn-BA"/>
              </w:rPr>
              <w:t>претходне</w:t>
            </w:r>
            <w:r w:rsidR="00620064" w:rsidRPr="0065603A">
              <w:rPr>
                <w:rFonts w:ascii="Tahoma" w:hAnsi="Tahoma" w:cs="Tahoma"/>
                <w:bCs/>
                <w:lang w:val="sr-Latn-BA"/>
              </w:rPr>
              <w:t xml:space="preserve"> </w:t>
            </w:r>
            <w:r>
              <w:rPr>
                <w:rFonts w:ascii="Tahoma" w:hAnsi="Tahoma" w:cs="Tahoma"/>
                <w:bCs/>
                <w:lang w:val="sr-Latn-BA"/>
              </w:rPr>
              <w:t>године</w:t>
            </w:r>
          </w:p>
        </w:tc>
        <w:tc>
          <w:tcPr>
            <w:tcW w:w="4675" w:type="dxa"/>
          </w:tcPr>
          <w:p w14:paraId="3523FD12" w14:textId="5E79DB5A" w:rsidR="00620064" w:rsidRPr="0065603A" w:rsidRDefault="005E1CFB" w:rsidP="00A967C1">
            <w:pPr>
              <w:pStyle w:val="NoSpacing"/>
              <w:jc w:val="center"/>
              <w:rPr>
                <w:rFonts w:ascii="Tahoma" w:hAnsi="Tahoma" w:cs="Tahoma"/>
                <w:bCs/>
                <w:lang w:val="sr-Latn-BA"/>
              </w:rPr>
            </w:pPr>
            <w:r w:rsidRPr="0065603A">
              <w:rPr>
                <w:rFonts w:ascii="Tahoma" w:hAnsi="Tahoma" w:cs="Tahoma"/>
                <w:bCs/>
                <w:lang w:val="sr-Latn-BA"/>
              </w:rPr>
              <w:t>19</w:t>
            </w:r>
          </w:p>
        </w:tc>
      </w:tr>
      <w:tr w:rsidR="00620064" w:rsidRPr="0065603A" w14:paraId="49E8AC15" w14:textId="77777777" w:rsidTr="00620064">
        <w:tc>
          <w:tcPr>
            <w:tcW w:w="4675" w:type="dxa"/>
          </w:tcPr>
          <w:p w14:paraId="19E1C185" w14:textId="4CADFFA6" w:rsidR="00620064" w:rsidRPr="0065603A" w:rsidRDefault="00656ED2" w:rsidP="00A06557">
            <w:pPr>
              <w:pStyle w:val="NoSpacing"/>
              <w:jc w:val="both"/>
              <w:rPr>
                <w:rFonts w:ascii="Tahoma" w:hAnsi="Tahoma" w:cs="Tahoma"/>
                <w:b/>
                <w:bCs/>
                <w:lang w:val="sr-Latn-BA"/>
              </w:rPr>
            </w:pPr>
            <w:r>
              <w:rPr>
                <w:rFonts w:ascii="Tahoma" w:hAnsi="Tahoma" w:cs="Tahoma"/>
                <w:b/>
                <w:bCs/>
                <w:lang w:val="sr-Latn-BA"/>
              </w:rPr>
              <w:t>Укупно</w:t>
            </w:r>
          </w:p>
        </w:tc>
        <w:tc>
          <w:tcPr>
            <w:tcW w:w="4675" w:type="dxa"/>
          </w:tcPr>
          <w:p w14:paraId="04C9B9C7" w14:textId="44D4BF1F" w:rsidR="00620064" w:rsidRPr="0065603A" w:rsidRDefault="005E1CFB" w:rsidP="00A967C1">
            <w:pPr>
              <w:pStyle w:val="NoSpacing"/>
              <w:jc w:val="center"/>
              <w:rPr>
                <w:rFonts w:ascii="Tahoma" w:hAnsi="Tahoma" w:cs="Tahoma"/>
                <w:b/>
                <w:bCs/>
                <w:lang w:val="sr-Latn-BA"/>
              </w:rPr>
            </w:pPr>
            <w:r w:rsidRPr="0065603A">
              <w:rPr>
                <w:rFonts w:ascii="Tahoma" w:hAnsi="Tahoma" w:cs="Tahoma"/>
                <w:b/>
                <w:bCs/>
                <w:lang w:val="sr-Latn-BA"/>
              </w:rPr>
              <w:t>383</w:t>
            </w:r>
          </w:p>
        </w:tc>
      </w:tr>
    </w:tbl>
    <w:p w14:paraId="58C6E61A" w14:textId="77777777" w:rsidR="00620064" w:rsidRPr="0065603A" w:rsidRDefault="00620064" w:rsidP="00A06557">
      <w:pPr>
        <w:pStyle w:val="NoSpacing"/>
        <w:jc w:val="both"/>
        <w:rPr>
          <w:rFonts w:ascii="Tahoma" w:hAnsi="Tahoma" w:cs="Tahoma"/>
          <w:b/>
          <w:bCs/>
          <w:lang w:val="sr-Latn-BA"/>
        </w:rPr>
      </w:pPr>
    </w:p>
    <w:tbl>
      <w:tblPr>
        <w:tblStyle w:val="TableGrid"/>
        <w:tblW w:w="0" w:type="auto"/>
        <w:tblLook w:val="04A0" w:firstRow="1" w:lastRow="0" w:firstColumn="1" w:lastColumn="0" w:noHBand="0" w:noVBand="1"/>
      </w:tblPr>
      <w:tblGrid>
        <w:gridCol w:w="4532"/>
        <w:gridCol w:w="4485"/>
      </w:tblGrid>
      <w:tr w:rsidR="008563A6" w:rsidRPr="0065603A" w14:paraId="2479D2E3" w14:textId="77777777" w:rsidTr="0010382A">
        <w:tc>
          <w:tcPr>
            <w:tcW w:w="9350" w:type="dxa"/>
            <w:gridSpan w:val="2"/>
          </w:tcPr>
          <w:p w14:paraId="4B0BF319" w14:textId="7CE48DC2" w:rsidR="008563A6" w:rsidRPr="0065603A" w:rsidRDefault="00656ED2" w:rsidP="00A06557">
            <w:pPr>
              <w:pStyle w:val="NoSpacing"/>
              <w:jc w:val="both"/>
              <w:rPr>
                <w:rFonts w:ascii="Tahoma" w:hAnsi="Tahoma" w:cs="Tahoma"/>
                <w:b/>
                <w:bCs/>
                <w:lang w:val="sr-Latn-BA"/>
              </w:rPr>
            </w:pPr>
            <w:r>
              <w:rPr>
                <w:rFonts w:ascii="Tahoma" w:hAnsi="Tahoma" w:cs="Tahoma"/>
                <w:b/>
                <w:bCs/>
                <w:lang w:val="sr-Latn-BA"/>
              </w:rPr>
              <w:t>Поступање</w:t>
            </w:r>
            <w:r w:rsidR="008563A6" w:rsidRPr="0065603A">
              <w:rPr>
                <w:rFonts w:ascii="Tahoma" w:hAnsi="Tahoma" w:cs="Tahoma"/>
                <w:b/>
                <w:bCs/>
                <w:lang w:val="sr-Latn-BA"/>
              </w:rPr>
              <w:t xml:space="preserve"> </w:t>
            </w:r>
            <w:r>
              <w:rPr>
                <w:rFonts w:ascii="Tahoma" w:hAnsi="Tahoma" w:cs="Tahoma"/>
                <w:b/>
                <w:bCs/>
                <w:lang w:val="sr-Latn-BA"/>
              </w:rPr>
              <w:t>по</w:t>
            </w:r>
            <w:r w:rsidR="008563A6" w:rsidRPr="0065603A">
              <w:rPr>
                <w:rFonts w:ascii="Tahoma" w:hAnsi="Tahoma" w:cs="Tahoma"/>
                <w:b/>
                <w:bCs/>
                <w:lang w:val="sr-Latn-BA"/>
              </w:rPr>
              <w:t xml:space="preserve"> </w:t>
            </w:r>
            <w:r>
              <w:rPr>
                <w:rFonts w:ascii="Tahoma" w:hAnsi="Tahoma" w:cs="Tahoma"/>
                <w:b/>
                <w:bCs/>
                <w:lang w:val="sr-Latn-BA"/>
              </w:rPr>
              <w:t>службеној</w:t>
            </w:r>
            <w:r w:rsidR="008563A6" w:rsidRPr="0065603A">
              <w:rPr>
                <w:rFonts w:ascii="Tahoma" w:hAnsi="Tahoma" w:cs="Tahoma"/>
                <w:b/>
                <w:bCs/>
                <w:lang w:val="sr-Latn-BA"/>
              </w:rPr>
              <w:t xml:space="preserve"> </w:t>
            </w:r>
            <w:r>
              <w:rPr>
                <w:rFonts w:ascii="Tahoma" w:hAnsi="Tahoma" w:cs="Tahoma"/>
                <w:b/>
                <w:bCs/>
                <w:lang w:val="sr-Latn-BA"/>
              </w:rPr>
              <w:t>дужности</w:t>
            </w:r>
            <w:r w:rsidR="008563A6" w:rsidRPr="0065603A">
              <w:rPr>
                <w:rFonts w:ascii="Tahoma" w:hAnsi="Tahoma" w:cs="Tahoma"/>
                <w:b/>
                <w:bCs/>
                <w:lang w:val="sr-Latn-BA"/>
              </w:rPr>
              <w:t xml:space="preserve"> </w:t>
            </w:r>
          </w:p>
        </w:tc>
      </w:tr>
      <w:tr w:rsidR="00620064" w:rsidRPr="0065603A" w14:paraId="25247801" w14:textId="77777777" w:rsidTr="00620064">
        <w:tc>
          <w:tcPr>
            <w:tcW w:w="4675" w:type="dxa"/>
          </w:tcPr>
          <w:p w14:paraId="709C08E8" w14:textId="2AF086E4" w:rsidR="00620064" w:rsidRPr="0065603A" w:rsidRDefault="00656ED2" w:rsidP="00A06557">
            <w:pPr>
              <w:pStyle w:val="NoSpacing"/>
              <w:jc w:val="both"/>
              <w:rPr>
                <w:rFonts w:ascii="Tahoma" w:hAnsi="Tahoma" w:cs="Tahoma"/>
                <w:bCs/>
                <w:lang w:val="sr-Latn-BA"/>
              </w:rPr>
            </w:pPr>
            <w:r>
              <w:rPr>
                <w:rFonts w:ascii="Tahoma" w:hAnsi="Tahoma" w:cs="Tahoma"/>
                <w:bCs/>
                <w:lang w:val="sr-Latn-BA"/>
              </w:rPr>
              <w:t>Појединачни</w:t>
            </w:r>
            <w:r w:rsidR="008563A6" w:rsidRPr="0065603A">
              <w:rPr>
                <w:rFonts w:ascii="Tahoma" w:hAnsi="Tahoma" w:cs="Tahoma"/>
                <w:bCs/>
                <w:lang w:val="sr-Latn-BA"/>
              </w:rPr>
              <w:t xml:space="preserve"> </w:t>
            </w:r>
            <w:r>
              <w:rPr>
                <w:rFonts w:ascii="Tahoma" w:hAnsi="Tahoma" w:cs="Tahoma"/>
                <w:bCs/>
                <w:lang w:val="sr-Latn-BA"/>
              </w:rPr>
              <w:t>предмети</w:t>
            </w:r>
            <w:r w:rsidR="008563A6" w:rsidRPr="0065603A">
              <w:rPr>
                <w:rFonts w:ascii="Tahoma" w:hAnsi="Tahoma" w:cs="Tahoma"/>
                <w:bCs/>
                <w:lang w:val="sr-Latn-BA"/>
              </w:rPr>
              <w:t xml:space="preserve"> </w:t>
            </w:r>
          </w:p>
        </w:tc>
        <w:tc>
          <w:tcPr>
            <w:tcW w:w="4675" w:type="dxa"/>
          </w:tcPr>
          <w:p w14:paraId="2D0EA032" w14:textId="455326C6" w:rsidR="00620064" w:rsidRPr="0065603A" w:rsidRDefault="005E1CFB" w:rsidP="00A967C1">
            <w:pPr>
              <w:pStyle w:val="NoSpacing"/>
              <w:jc w:val="center"/>
              <w:rPr>
                <w:rFonts w:ascii="Tahoma" w:hAnsi="Tahoma" w:cs="Tahoma"/>
                <w:bCs/>
                <w:lang w:val="sr-Latn-BA"/>
              </w:rPr>
            </w:pPr>
            <w:r w:rsidRPr="0065603A">
              <w:rPr>
                <w:rFonts w:ascii="Tahoma" w:hAnsi="Tahoma" w:cs="Tahoma"/>
                <w:bCs/>
                <w:lang w:val="sr-Latn-BA"/>
              </w:rPr>
              <w:t>14</w:t>
            </w:r>
          </w:p>
        </w:tc>
      </w:tr>
      <w:tr w:rsidR="00620064" w:rsidRPr="0065603A" w14:paraId="02775BA0" w14:textId="77777777" w:rsidTr="00620064">
        <w:tc>
          <w:tcPr>
            <w:tcW w:w="4675" w:type="dxa"/>
          </w:tcPr>
          <w:p w14:paraId="031C900A" w14:textId="337F6860" w:rsidR="00620064" w:rsidRPr="0065603A" w:rsidRDefault="00656ED2" w:rsidP="00A06557">
            <w:pPr>
              <w:pStyle w:val="NoSpacing"/>
              <w:jc w:val="both"/>
              <w:rPr>
                <w:rFonts w:ascii="Tahoma" w:hAnsi="Tahoma" w:cs="Tahoma"/>
                <w:bCs/>
                <w:lang w:val="sr-Latn-BA"/>
              </w:rPr>
            </w:pPr>
            <w:r>
              <w:rPr>
                <w:rFonts w:ascii="Tahoma" w:hAnsi="Tahoma" w:cs="Tahoma"/>
                <w:bCs/>
                <w:lang w:val="sr-Latn-BA"/>
              </w:rPr>
              <w:t>Препоруке</w:t>
            </w:r>
          </w:p>
        </w:tc>
        <w:tc>
          <w:tcPr>
            <w:tcW w:w="4675" w:type="dxa"/>
          </w:tcPr>
          <w:p w14:paraId="79CE82A8" w14:textId="7267189E" w:rsidR="00620064" w:rsidRPr="0065603A" w:rsidRDefault="008563A6" w:rsidP="00A967C1">
            <w:pPr>
              <w:pStyle w:val="NoSpacing"/>
              <w:jc w:val="center"/>
              <w:rPr>
                <w:rFonts w:ascii="Tahoma" w:hAnsi="Tahoma" w:cs="Tahoma"/>
                <w:bCs/>
                <w:lang w:val="sr-Latn-BA"/>
              </w:rPr>
            </w:pPr>
            <w:r w:rsidRPr="0065603A">
              <w:rPr>
                <w:rFonts w:ascii="Tahoma" w:hAnsi="Tahoma" w:cs="Tahoma"/>
                <w:bCs/>
                <w:lang w:val="sr-Latn-BA"/>
              </w:rPr>
              <w:t>2</w:t>
            </w:r>
            <w:r w:rsidR="005E1CFB" w:rsidRPr="0065603A">
              <w:rPr>
                <w:rFonts w:ascii="Tahoma" w:hAnsi="Tahoma" w:cs="Tahoma"/>
                <w:bCs/>
                <w:lang w:val="sr-Latn-BA"/>
              </w:rPr>
              <w:t>9</w:t>
            </w:r>
          </w:p>
        </w:tc>
      </w:tr>
      <w:tr w:rsidR="00620064" w:rsidRPr="0065603A" w14:paraId="3F200DAC" w14:textId="77777777" w:rsidTr="00620064">
        <w:tc>
          <w:tcPr>
            <w:tcW w:w="4675" w:type="dxa"/>
          </w:tcPr>
          <w:p w14:paraId="3802C598" w14:textId="501548F3" w:rsidR="00620064" w:rsidRPr="0065603A" w:rsidRDefault="00656ED2" w:rsidP="00A06557">
            <w:pPr>
              <w:pStyle w:val="NoSpacing"/>
              <w:jc w:val="both"/>
              <w:rPr>
                <w:rFonts w:ascii="Tahoma" w:hAnsi="Tahoma" w:cs="Tahoma"/>
                <w:bCs/>
                <w:lang w:val="sr-Latn-BA"/>
              </w:rPr>
            </w:pPr>
            <w:r>
              <w:rPr>
                <w:rFonts w:ascii="Tahoma" w:hAnsi="Tahoma" w:cs="Tahoma"/>
                <w:bCs/>
                <w:lang w:val="sr-Latn-BA"/>
              </w:rPr>
              <w:t>Посебни</w:t>
            </w:r>
            <w:r w:rsidR="008563A6" w:rsidRPr="0065603A">
              <w:rPr>
                <w:rFonts w:ascii="Tahoma" w:hAnsi="Tahoma" w:cs="Tahoma"/>
                <w:bCs/>
                <w:lang w:val="sr-Latn-BA"/>
              </w:rPr>
              <w:t xml:space="preserve"> </w:t>
            </w:r>
            <w:r>
              <w:rPr>
                <w:rFonts w:ascii="Tahoma" w:hAnsi="Tahoma" w:cs="Tahoma"/>
                <w:bCs/>
                <w:lang w:val="sr-Latn-BA"/>
              </w:rPr>
              <w:t>извјештаји</w:t>
            </w:r>
          </w:p>
        </w:tc>
        <w:tc>
          <w:tcPr>
            <w:tcW w:w="4675" w:type="dxa"/>
          </w:tcPr>
          <w:p w14:paraId="5D632219" w14:textId="403EDD29" w:rsidR="00620064" w:rsidRPr="0065603A" w:rsidRDefault="005E1CFB" w:rsidP="00A967C1">
            <w:pPr>
              <w:pStyle w:val="NoSpacing"/>
              <w:jc w:val="center"/>
              <w:rPr>
                <w:rFonts w:ascii="Tahoma" w:hAnsi="Tahoma" w:cs="Tahoma"/>
                <w:bCs/>
                <w:lang w:val="sr-Latn-BA"/>
              </w:rPr>
            </w:pPr>
            <w:r w:rsidRPr="0065603A">
              <w:rPr>
                <w:rFonts w:ascii="Tahoma" w:hAnsi="Tahoma" w:cs="Tahoma"/>
                <w:bCs/>
                <w:lang w:val="sr-Latn-BA"/>
              </w:rPr>
              <w:t>4</w:t>
            </w:r>
          </w:p>
        </w:tc>
      </w:tr>
      <w:tr w:rsidR="00620064" w:rsidRPr="0065603A" w14:paraId="69853298" w14:textId="77777777" w:rsidTr="00620064">
        <w:tc>
          <w:tcPr>
            <w:tcW w:w="4675" w:type="dxa"/>
          </w:tcPr>
          <w:p w14:paraId="4BB94B3D" w14:textId="08E7F57A" w:rsidR="00620064" w:rsidRPr="0065603A" w:rsidRDefault="00656ED2" w:rsidP="00A06557">
            <w:pPr>
              <w:pStyle w:val="NoSpacing"/>
              <w:jc w:val="both"/>
              <w:rPr>
                <w:rFonts w:ascii="Tahoma" w:hAnsi="Tahoma" w:cs="Tahoma"/>
                <w:bCs/>
                <w:lang w:val="sr-Latn-BA"/>
              </w:rPr>
            </w:pPr>
            <w:r>
              <w:rPr>
                <w:rFonts w:ascii="Tahoma" w:hAnsi="Tahoma" w:cs="Tahoma"/>
                <w:bCs/>
                <w:lang w:val="sr-Latn-BA"/>
              </w:rPr>
              <w:lastRenderedPageBreak/>
              <w:t>Иницијативе</w:t>
            </w:r>
          </w:p>
        </w:tc>
        <w:tc>
          <w:tcPr>
            <w:tcW w:w="4675" w:type="dxa"/>
          </w:tcPr>
          <w:p w14:paraId="1E882F24" w14:textId="1EE3DE3E" w:rsidR="00620064" w:rsidRPr="0065603A" w:rsidRDefault="008563A6" w:rsidP="00A967C1">
            <w:pPr>
              <w:pStyle w:val="NoSpacing"/>
              <w:jc w:val="center"/>
              <w:rPr>
                <w:rFonts w:ascii="Tahoma" w:hAnsi="Tahoma" w:cs="Tahoma"/>
                <w:bCs/>
                <w:lang w:val="sr-Latn-BA"/>
              </w:rPr>
            </w:pPr>
            <w:r w:rsidRPr="0065603A">
              <w:rPr>
                <w:rFonts w:ascii="Tahoma" w:hAnsi="Tahoma" w:cs="Tahoma"/>
                <w:bCs/>
                <w:lang w:val="sr-Latn-BA"/>
              </w:rPr>
              <w:t>2</w:t>
            </w:r>
          </w:p>
        </w:tc>
      </w:tr>
      <w:tr w:rsidR="00620064" w:rsidRPr="0065603A" w14:paraId="33DD786F" w14:textId="77777777" w:rsidTr="00620064">
        <w:tc>
          <w:tcPr>
            <w:tcW w:w="4675" w:type="dxa"/>
          </w:tcPr>
          <w:p w14:paraId="35F2EC1A" w14:textId="1CB59803" w:rsidR="00620064" w:rsidRPr="0065603A" w:rsidRDefault="00656ED2" w:rsidP="00A06557">
            <w:pPr>
              <w:pStyle w:val="NoSpacing"/>
              <w:jc w:val="both"/>
              <w:rPr>
                <w:rFonts w:ascii="Tahoma" w:hAnsi="Tahoma" w:cs="Tahoma"/>
                <w:bCs/>
                <w:lang w:val="sr-Latn-BA"/>
              </w:rPr>
            </w:pPr>
            <w:r>
              <w:rPr>
                <w:rFonts w:ascii="Tahoma" w:hAnsi="Tahoma" w:cs="Tahoma"/>
                <w:bCs/>
                <w:lang w:val="sr-Latn-BA"/>
              </w:rPr>
              <w:t>Мишљења</w:t>
            </w:r>
          </w:p>
        </w:tc>
        <w:tc>
          <w:tcPr>
            <w:tcW w:w="4675" w:type="dxa"/>
          </w:tcPr>
          <w:p w14:paraId="43587717" w14:textId="7DA7273A" w:rsidR="00620064" w:rsidRPr="0065603A" w:rsidRDefault="005E1CFB" w:rsidP="00A967C1">
            <w:pPr>
              <w:pStyle w:val="NoSpacing"/>
              <w:jc w:val="center"/>
              <w:rPr>
                <w:rFonts w:ascii="Tahoma" w:hAnsi="Tahoma" w:cs="Tahoma"/>
                <w:bCs/>
                <w:lang w:val="sr-Latn-BA"/>
              </w:rPr>
            </w:pPr>
            <w:r w:rsidRPr="0065603A">
              <w:rPr>
                <w:rFonts w:ascii="Tahoma" w:hAnsi="Tahoma" w:cs="Tahoma"/>
                <w:bCs/>
                <w:lang w:val="sr-Latn-BA"/>
              </w:rPr>
              <w:t>1</w:t>
            </w:r>
          </w:p>
        </w:tc>
      </w:tr>
      <w:tr w:rsidR="00620064" w:rsidRPr="0065603A" w14:paraId="279C37A2" w14:textId="77777777" w:rsidTr="00620064">
        <w:tc>
          <w:tcPr>
            <w:tcW w:w="4675" w:type="dxa"/>
          </w:tcPr>
          <w:p w14:paraId="52621450" w14:textId="65D2986D" w:rsidR="00620064" w:rsidRPr="0065603A" w:rsidRDefault="00656ED2" w:rsidP="00A06557">
            <w:pPr>
              <w:pStyle w:val="NoSpacing"/>
              <w:jc w:val="both"/>
              <w:rPr>
                <w:rFonts w:ascii="Tahoma" w:hAnsi="Tahoma" w:cs="Tahoma"/>
                <w:bCs/>
                <w:lang w:val="sr-Latn-BA"/>
              </w:rPr>
            </w:pPr>
            <w:r>
              <w:rPr>
                <w:rFonts w:ascii="Tahoma" w:hAnsi="Tahoma" w:cs="Tahoma"/>
                <w:bCs/>
                <w:lang w:val="sr-Latn-BA"/>
              </w:rPr>
              <w:t>Саопштења</w:t>
            </w:r>
            <w:r w:rsidR="008563A6" w:rsidRPr="0065603A">
              <w:rPr>
                <w:rFonts w:ascii="Tahoma" w:hAnsi="Tahoma" w:cs="Tahoma"/>
                <w:bCs/>
                <w:lang w:val="sr-Latn-BA"/>
              </w:rPr>
              <w:t xml:space="preserve"> </w:t>
            </w:r>
          </w:p>
        </w:tc>
        <w:tc>
          <w:tcPr>
            <w:tcW w:w="4675" w:type="dxa"/>
          </w:tcPr>
          <w:p w14:paraId="17B220AC" w14:textId="0F504FE7" w:rsidR="00620064" w:rsidRPr="0065603A" w:rsidRDefault="00E249B9" w:rsidP="00A967C1">
            <w:pPr>
              <w:pStyle w:val="NoSpacing"/>
              <w:jc w:val="center"/>
              <w:rPr>
                <w:rFonts w:ascii="Tahoma" w:hAnsi="Tahoma" w:cs="Tahoma"/>
                <w:bCs/>
                <w:lang w:val="sr-Latn-BA"/>
              </w:rPr>
            </w:pPr>
            <w:r w:rsidRPr="0065603A">
              <w:rPr>
                <w:rFonts w:ascii="Tahoma" w:hAnsi="Tahoma" w:cs="Tahoma"/>
                <w:bCs/>
                <w:lang w:val="sr-Latn-BA"/>
              </w:rPr>
              <w:t>4</w:t>
            </w:r>
          </w:p>
        </w:tc>
      </w:tr>
      <w:tr w:rsidR="00620064" w:rsidRPr="0065603A" w14:paraId="184FFDB4" w14:textId="77777777" w:rsidTr="00620064">
        <w:tc>
          <w:tcPr>
            <w:tcW w:w="4675" w:type="dxa"/>
          </w:tcPr>
          <w:p w14:paraId="2F0F10D4" w14:textId="552D31B9" w:rsidR="00620064" w:rsidRPr="0065603A" w:rsidRDefault="00656ED2" w:rsidP="00A06557">
            <w:pPr>
              <w:pStyle w:val="NoSpacing"/>
              <w:jc w:val="both"/>
              <w:rPr>
                <w:rFonts w:ascii="Tahoma" w:hAnsi="Tahoma" w:cs="Tahoma"/>
                <w:bCs/>
                <w:lang w:val="sr-Latn-BA"/>
              </w:rPr>
            </w:pPr>
            <w:r>
              <w:rPr>
                <w:rFonts w:ascii="Tahoma" w:hAnsi="Tahoma" w:cs="Tahoma"/>
                <w:bCs/>
                <w:lang w:val="sr-Latn-BA"/>
              </w:rPr>
              <w:t>Сарадња</w:t>
            </w:r>
            <w:r w:rsidR="008563A6" w:rsidRPr="0065603A">
              <w:rPr>
                <w:rFonts w:ascii="Tahoma" w:hAnsi="Tahoma" w:cs="Tahoma"/>
                <w:bCs/>
                <w:lang w:val="sr-Latn-BA"/>
              </w:rPr>
              <w:t xml:space="preserve"> </w:t>
            </w:r>
            <w:r>
              <w:rPr>
                <w:rFonts w:ascii="Tahoma" w:hAnsi="Tahoma" w:cs="Tahoma"/>
                <w:bCs/>
                <w:lang w:val="sr-Latn-BA"/>
              </w:rPr>
              <w:t>и</w:t>
            </w:r>
            <w:r w:rsidR="008563A6" w:rsidRPr="0065603A">
              <w:rPr>
                <w:rFonts w:ascii="Tahoma" w:hAnsi="Tahoma" w:cs="Tahoma"/>
                <w:bCs/>
                <w:lang w:val="sr-Latn-BA"/>
              </w:rPr>
              <w:t xml:space="preserve"> </w:t>
            </w:r>
            <w:r>
              <w:rPr>
                <w:rFonts w:ascii="Tahoma" w:hAnsi="Tahoma" w:cs="Tahoma"/>
                <w:bCs/>
                <w:lang w:val="sr-Latn-BA"/>
              </w:rPr>
              <w:t>едукација</w:t>
            </w:r>
            <w:r w:rsidR="008563A6" w:rsidRPr="0065603A">
              <w:rPr>
                <w:rFonts w:ascii="Tahoma" w:hAnsi="Tahoma" w:cs="Tahoma"/>
                <w:bCs/>
                <w:lang w:val="sr-Latn-BA"/>
              </w:rPr>
              <w:t xml:space="preserve"> </w:t>
            </w:r>
            <w:r>
              <w:rPr>
                <w:rFonts w:ascii="Tahoma" w:hAnsi="Tahoma" w:cs="Tahoma"/>
                <w:bCs/>
                <w:lang w:val="sr-Latn-BA"/>
              </w:rPr>
              <w:t>дјеце</w:t>
            </w:r>
            <w:r w:rsidR="008563A6" w:rsidRPr="0065603A">
              <w:rPr>
                <w:rFonts w:ascii="Tahoma" w:hAnsi="Tahoma" w:cs="Tahoma"/>
                <w:bCs/>
                <w:lang w:val="sr-Latn-BA"/>
              </w:rPr>
              <w:t xml:space="preserve"> </w:t>
            </w:r>
          </w:p>
        </w:tc>
        <w:tc>
          <w:tcPr>
            <w:tcW w:w="4675" w:type="dxa"/>
          </w:tcPr>
          <w:p w14:paraId="700559B9" w14:textId="1A68E994" w:rsidR="00620064" w:rsidRPr="0065603A" w:rsidRDefault="005E1CFB" w:rsidP="00A967C1">
            <w:pPr>
              <w:pStyle w:val="NoSpacing"/>
              <w:jc w:val="center"/>
              <w:rPr>
                <w:rFonts w:ascii="Tahoma" w:hAnsi="Tahoma" w:cs="Tahoma"/>
                <w:bCs/>
                <w:lang w:val="sr-Latn-BA"/>
              </w:rPr>
            </w:pPr>
            <w:r w:rsidRPr="0065603A">
              <w:rPr>
                <w:rFonts w:ascii="Tahoma" w:hAnsi="Tahoma" w:cs="Tahoma"/>
                <w:bCs/>
                <w:lang w:val="sr-Latn-BA"/>
              </w:rPr>
              <w:t>30</w:t>
            </w:r>
          </w:p>
        </w:tc>
      </w:tr>
      <w:tr w:rsidR="00620064" w:rsidRPr="0065603A" w14:paraId="0D582014" w14:textId="77777777" w:rsidTr="00620064">
        <w:tc>
          <w:tcPr>
            <w:tcW w:w="4675" w:type="dxa"/>
          </w:tcPr>
          <w:p w14:paraId="4810AE6F" w14:textId="042F0B1F" w:rsidR="00620064" w:rsidRPr="0065603A" w:rsidRDefault="00656ED2" w:rsidP="00A06557">
            <w:pPr>
              <w:pStyle w:val="NoSpacing"/>
              <w:jc w:val="both"/>
              <w:rPr>
                <w:rFonts w:ascii="Tahoma" w:hAnsi="Tahoma" w:cs="Tahoma"/>
                <w:b/>
                <w:bCs/>
                <w:lang w:val="sr-Latn-BA"/>
              </w:rPr>
            </w:pPr>
            <w:r>
              <w:rPr>
                <w:rFonts w:ascii="Tahoma" w:hAnsi="Tahoma" w:cs="Tahoma"/>
                <w:b/>
                <w:bCs/>
                <w:lang w:val="sr-Latn-BA"/>
              </w:rPr>
              <w:t>Укупно</w:t>
            </w:r>
          </w:p>
        </w:tc>
        <w:tc>
          <w:tcPr>
            <w:tcW w:w="4675" w:type="dxa"/>
          </w:tcPr>
          <w:p w14:paraId="4300B622" w14:textId="440C58D8" w:rsidR="00620064" w:rsidRPr="0065603A" w:rsidRDefault="005E1CFB" w:rsidP="00A967C1">
            <w:pPr>
              <w:pStyle w:val="NoSpacing"/>
              <w:jc w:val="center"/>
              <w:rPr>
                <w:rFonts w:ascii="Tahoma" w:hAnsi="Tahoma" w:cs="Tahoma"/>
                <w:b/>
                <w:bCs/>
                <w:lang w:val="sr-Latn-BA"/>
              </w:rPr>
            </w:pPr>
            <w:r w:rsidRPr="0065603A">
              <w:rPr>
                <w:rFonts w:ascii="Tahoma" w:hAnsi="Tahoma" w:cs="Tahoma"/>
                <w:b/>
                <w:bCs/>
                <w:lang w:val="sr-Latn-BA"/>
              </w:rPr>
              <w:t>8</w:t>
            </w:r>
            <w:r w:rsidR="00E249B9" w:rsidRPr="0065603A">
              <w:rPr>
                <w:rFonts w:ascii="Tahoma" w:hAnsi="Tahoma" w:cs="Tahoma"/>
                <w:b/>
                <w:bCs/>
                <w:lang w:val="sr-Latn-BA"/>
              </w:rPr>
              <w:t>4</w:t>
            </w:r>
          </w:p>
        </w:tc>
      </w:tr>
    </w:tbl>
    <w:p w14:paraId="3F9461C8" w14:textId="77777777" w:rsidR="00620064" w:rsidRPr="0065603A" w:rsidRDefault="00620064" w:rsidP="00A06557">
      <w:pPr>
        <w:pStyle w:val="NoSpacing"/>
        <w:jc w:val="both"/>
        <w:rPr>
          <w:rFonts w:ascii="Tahoma" w:hAnsi="Tahoma" w:cs="Tahoma"/>
          <w:b/>
          <w:bCs/>
          <w:lang w:val="sr-Latn-BA"/>
        </w:rPr>
      </w:pPr>
    </w:p>
    <w:tbl>
      <w:tblPr>
        <w:tblStyle w:val="TableGrid"/>
        <w:tblW w:w="0" w:type="auto"/>
        <w:tblLook w:val="04A0" w:firstRow="1" w:lastRow="0" w:firstColumn="1" w:lastColumn="0" w:noHBand="0" w:noVBand="1"/>
      </w:tblPr>
      <w:tblGrid>
        <w:gridCol w:w="4517"/>
        <w:gridCol w:w="4500"/>
      </w:tblGrid>
      <w:tr w:rsidR="008563A6" w:rsidRPr="0065603A" w14:paraId="07CC182C" w14:textId="77777777" w:rsidTr="008563A6">
        <w:trPr>
          <w:trHeight w:val="227"/>
        </w:trPr>
        <w:tc>
          <w:tcPr>
            <w:tcW w:w="9350" w:type="dxa"/>
            <w:gridSpan w:val="2"/>
          </w:tcPr>
          <w:p w14:paraId="2B3ABF5D" w14:textId="4BFB95E2" w:rsidR="008563A6" w:rsidRPr="0065603A" w:rsidRDefault="00656ED2" w:rsidP="00A06557">
            <w:pPr>
              <w:pStyle w:val="NoSpacing"/>
              <w:jc w:val="both"/>
              <w:rPr>
                <w:rFonts w:ascii="Tahoma" w:hAnsi="Tahoma" w:cs="Tahoma"/>
                <w:b/>
                <w:bCs/>
                <w:lang w:val="sr-Latn-BA"/>
              </w:rPr>
            </w:pPr>
            <w:r>
              <w:rPr>
                <w:rFonts w:ascii="Tahoma" w:hAnsi="Tahoma" w:cs="Tahoma"/>
                <w:b/>
                <w:bCs/>
                <w:lang w:val="sr-Latn-BA"/>
              </w:rPr>
              <w:t>Поступање</w:t>
            </w:r>
            <w:r w:rsidR="008563A6" w:rsidRPr="0065603A">
              <w:rPr>
                <w:rFonts w:ascii="Tahoma" w:hAnsi="Tahoma" w:cs="Tahoma"/>
                <w:b/>
                <w:bCs/>
                <w:lang w:val="sr-Latn-BA"/>
              </w:rPr>
              <w:t xml:space="preserve"> </w:t>
            </w:r>
            <w:r>
              <w:rPr>
                <w:rFonts w:ascii="Tahoma" w:hAnsi="Tahoma" w:cs="Tahoma"/>
                <w:b/>
                <w:bCs/>
                <w:lang w:val="sr-Latn-BA"/>
              </w:rPr>
              <w:t>Омбудсмана</w:t>
            </w:r>
            <w:r w:rsidR="008563A6" w:rsidRPr="0065603A">
              <w:rPr>
                <w:rFonts w:ascii="Tahoma" w:hAnsi="Tahoma" w:cs="Tahoma"/>
                <w:b/>
                <w:bCs/>
                <w:lang w:val="sr-Latn-BA"/>
              </w:rPr>
              <w:t xml:space="preserve"> </w:t>
            </w:r>
            <w:r>
              <w:rPr>
                <w:rFonts w:ascii="Tahoma" w:hAnsi="Tahoma" w:cs="Tahoma"/>
                <w:b/>
                <w:bCs/>
                <w:lang w:val="sr-Latn-BA"/>
              </w:rPr>
              <w:t>за</w:t>
            </w:r>
            <w:r w:rsidR="008563A6" w:rsidRPr="0065603A">
              <w:rPr>
                <w:rFonts w:ascii="Tahoma" w:hAnsi="Tahoma" w:cs="Tahoma"/>
                <w:b/>
                <w:bCs/>
                <w:lang w:val="sr-Latn-BA"/>
              </w:rPr>
              <w:t xml:space="preserve"> </w:t>
            </w:r>
            <w:r>
              <w:rPr>
                <w:rFonts w:ascii="Tahoma" w:hAnsi="Tahoma" w:cs="Tahoma"/>
                <w:b/>
                <w:bCs/>
                <w:lang w:val="sr-Latn-BA"/>
              </w:rPr>
              <w:t>дјецу</w:t>
            </w:r>
            <w:r w:rsidR="008563A6" w:rsidRPr="0065603A">
              <w:rPr>
                <w:rFonts w:ascii="Tahoma" w:hAnsi="Tahoma" w:cs="Tahoma"/>
                <w:b/>
                <w:bCs/>
                <w:lang w:val="sr-Latn-BA"/>
              </w:rPr>
              <w:t xml:space="preserve"> </w:t>
            </w:r>
            <w:r>
              <w:rPr>
                <w:rFonts w:ascii="Tahoma" w:hAnsi="Tahoma" w:cs="Tahoma"/>
                <w:b/>
                <w:bCs/>
                <w:lang w:val="sr-Latn-BA"/>
              </w:rPr>
              <w:t>у</w:t>
            </w:r>
            <w:r w:rsidR="008563A6" w:rsidRPr="0065603A">
              <w:rPr>
                <w:rFonts w:ascii="Tahoma" w:hAnsi="Tahoma" w:cs="Tahoma"/>
                <w:b/>
                <w:bCs/>
                <w:lang w:val="sr-Latn-BA"/>
              </w:rPr>
              <w:t xml:space="preserve"> 202</w:t>
            </w:r>
            <w:r w:rsidR="005E1CFB" w:rsidRPr="0065603A">
              <w:rPr>
                <w:rFonts w:ascii="Tahoma" w:hAnsi="Tahoma" w:cs="Tahoma"/>
                <w:b/>
                <w:bCs/>
                <w:lang w:val="sr-Latn-BA"/>
              </w:rPr>
              <w:t>4</w:t>
            </w:r>
            <w:r w:rsidR="008563A6" w:rsidRPr="0065603A">
              <w:rPr>
                <w:rFonts w:ascii="Tahoma" w:hAnsi="Tahoma" w:cs="Tahoma"/>
                <w:b/>
                <w:bCs/>
                <w:lang w:val="sr-Latn-BA"/>
              </w:rPr>
              <w:t>.</w:t>
            </w:r>
            <w:r w:rsidR="00DE0512">
              <w:rPr>
                <w:rFonts w:ascii="Tahoma" w:hAnsi="Tahoma" w:cs="Tahoma"/>
                <w:b/>
                <w:bCs/>
                <w:lang w:val="sr-Latn-BA"/>
              </w:rPr>
              <w:t xml:space="preserve"> </w:t>
            </w:r>
            <w:r>
              <w:rPr>
                <w:rFonts w:ascii="Tahoma" w:hAnsi="Tahoma" w:cs="Tahoma"/>
                <w:b/>
                <w:bCs/>
                <w:lang w:val="sr-Latn-BA"/>
              </w:rPr>
              <w:t>години</w:t>
            </w:r>
          </w:p>
        </w:tc>
      </w:tr>
      <w:tr w:rsidR="008563A6" w:rsidRPr="0065603A" w14:paraId="4385935F" w14:textId="77777777" w:rsidTr="008563A6">
        <w:tc>
          <w:tcPr>
            <w:tcW w:w="4675" w:type="dxa"/>
          </w:tcPr>
          <w:p w14:paraId="3BC80B1A" w14:textId="6F0AA6C5" w:rsidR="008563A6" w:rsidRPr="0065603A" w:rsidRDefault="00656ED2" w:rsidP="00A06557">
            <w:pPr>
              <w:pStyle w:val="NoSpacing"/>
              <w:jc w:val="both"/>
              <w:rPr>
                <w:rFonts w:ascii="Tahoma" w:hAnsi="Tahoma" w:cs="Tahoma"/>
                <w:b/>
                <w:bCs/>
                <w:lang w:val="sr-Latn-BA"/>
              </w:rPr>
            </w:pPr>
            <w:r>
              <w:rPr>
                <w:rFonts w:ascii="Tahoma" w:hAnsi="Tahoma" w:cs="Tahoma"/>
                <w:b/>
                <w:bCs/>
                <w:lang w:val="sr-Latn-BA"/>
              </w:rPr>
              <w:t>Укупно</w:t>
            </w:r>
          </w:p>
        </w:tc>
        <w:tc>
          <w:tcPr>
            <w:tcW w:w="4675" w:type="dxa"/>
          </w:tcPr>
          <w:p w14:paraId="045ECA5A" w14:textId="640ED1E7" w:rsidR="008563A6" w:rsidRPr="0065603A" w:rsidRDefault="005E1CFB" w:rsidP="00A967C1">
            <w:pPr>
              <w:pStyle w:val="NoSpacing"/>
              <w:jc w:val="center"/>
              <w:rPr>
                <w:rFonts w:ascii="Tahoma" w:hAnsi="Tahoma" w:cs="Tahoma"/>
                <w:b/>
                <w:bCs/>
                <w:lang w:val="sr-Latn-BA"/>
              </w:rPr>
            </w:pPr>
            <w:r w:rsidRPr="0065603A">
              <w:rPr>
                <w:rFonts w:ascii="Tahoma" w:hAnsi="Tahoma" w:cs="Tahoma"/>
                <w:b/>
                <w:bCs/>
                <w:lang w:val="sr-Latn-BA"/>
              </w:rPr>
              <w:t>46</w:t>
            </w:r>
            <w:r w:rsidR="00E249B9" w:rsidRPr="0065603A">
              <w:rPr>
                <w:rFonts w:ascii="Tahoma" w:hAnsi="Tahoma" w:cs="Tahoma"/>
                <w:b/>
                <w:bCs/>
                <w:lang w:val="sr-Latn-BA"/>
              </w:rPr>
              <w:t>7</w:t>
            </w:r>
          </w:p>
        </w:tc>
      </w:tr>
    </w:tbl>
    <w:p w14:paraId="32FA2998" w14:textId="7CDD78C1" w:rsidR="00EA4580" w:rsidRPr="0065603A" w:rsidRDefault="00EA4580" w:rsidP="006053F9">
      <w:pPr>
        <w:pStyle w:val="NoSpacing"/>
        <w:jc w:val="both"/>
        <w:rPr>
          <w:rFonts w:ascii="Tahoma" w:hAnsi="Tahoma" w:cs="Tahoma"/>
          <w:b/>
          <w:bCs/>
          <w:lang w:val="sr-Latn-BA"/>
        </w:rPr>
      </w:pPr>
    </w:p>
    <w:p w14:paraId="6DAF4420" w14:textId="77777777" w:rsidR="00660255" w:rsidRPr="0065603A" w:rsidRDefault="00660255" w:rsidP="006053F9">
      <w:pPr>
        <w:pStyle w:val="NoSpacing"/>
        <w:jc w:val="both"/>
        <w:rPr>
          <w:rFonts w:ascii="Tahoma" w:hAnsi="Tahoma" w:cs="Tahoma"/>
          <w:b/>
          <w:bCs/>
          <w:lang w:val="sr-Latn-BA"/>
        </w:rPr>
      </w:pPr>
    </w:p>
    <w:p w14:paraId="38DD3965" w14:textId="36754001" w:rsidR="00C52BEB" w:rsidRPr="0065603A" w:rsidRDefault="00656ED2" w:rsidP="00C52BEB">
      <w:pPr>
        <w:pStyle w:val="Heading2"/>
      </w:pPr>
      <w:bookmarkStart w:id="4" w:name="_Toc129695746"/>
      <w:bookmarkStart w:id="5" w:name="_Toc192062196"/>
      <w:r>
        <w:t>Поступање</w:t>
      </w:r>
      <w:r w:rsidR="00311757" w:rsidRPr="0065603A">
        <w:t xml:space="preserve"> </w:t>
      </w:r>
      <w:r>
        <w:t>по</w:t>
      </w:r>
      <w:r w:rsidR="00311757" w:rsidRPr="0065603A">
        <w:t xml:space="preserve"> </w:t>
      </w:r>
      <w:r>
        <w:t>предметима</w:t>
      </w:r>
      <w:r w:rsidR="00A06557" w:rsidRPr="0065603A">
        <w:t xml:space="preserve"> </w:t>
      </w:r>
      <w:r>
        <w:t>којима</w:t>
      </w:r>
      <w:r w:rsidR="00A06557" w:rsidRPr="0065603A">
        <w:t xml:space="preserve"> </w:t>
      </w:r>
      <w:r>
        <w:t>се</w:t>
      </w:r>
      <w:r w:rsidR="00A06557" w:rsidRPr="0065603A">
        <w:t xml:space="preserve"> </w:t>
      </w:r>
      <w:r>
        <w:t>указује</w:t>
      </w:r>
      <w:r w:rsidR="00A06557" w:rsidRPr="0065603A">
        <w:t xml:space="preserve"> </w:t>
      </w:r>
      <w:r>
        <w:t>на</w:t>
      </w:r>
      <w:r w:rsidR="00A06557" w:rsidRPr="0065603A">
        <w:t xml:space="preserve"> </w:t>
      </w:r>
      <w:r>
        <w:t>појединачне</w:t>
      </w:r>
      <w:r w:rsidR="00A06557" w:rsidRPr="0065603A">
        <w:t xml:space="preserve"> </w:t>
      </w:r>
      <w:r>
        <w:t>повреде</w:t>
      </w:r>
      <w:r w:rsidR="00A06557" w:rsidRPr="0065603A">
        <w:t xml:space="preserve"> </w:t>
      </w:r>
      <w:r>
        <w:t>права</w:t>
      </w:r>
      <w:r w:rsidR="00A06557" w:rsidRPr="0065603A">
        <w:t xml:space="preserve"> </w:t>
      </w:r>
      <w:r>
        <w:t>дјетета</w:t>
      </w:r>
      <w:bookmarkEnd w:id="4"/>
      <w:bookmarkEnd w:id="5"/>
    </w:p>
    <w:p w14:paraId="0DA0407A" w14:textId="77777777" w:rsidR="00DE16B6" w:rsidRPr="0065603A" w:rsidRDefault="00DE16B6" w:rsidP="005D31F5">
      <w:pPr>
        <w:pStyle w:val="NoSpacing"/>
        <w:jc w:val="both"/>
        <w:rPr>
          <w:rFonts w:ascii="Tahoma" w:hAnsi="Tahoma" w:cs="Tahoma"/>
          <w:b/>
          <w:bCs/>
          <w:lang w:val="sr-Latn-BA"/>
        </w:rPr>
      </w:pPr>
    </w:p>
    <w:p w14:paraId="07B75063" w14:textId="222B04D8" w:rsidR="00412EE1" w:rsidRPr="0065603A" w:rsidRDefault="00656ED2" w:rsidP="005D31F5">
      <w:pPr>
        <w:pStyle w:val="NoSpacing"/>
        <w:jc w:val="both"/>
        <w:rPr>
          <w:rFonts w:ascii="Tahoma" w:hAnsi="Tahoma" w:cs="Tahoma"/>
          <w:lang w:val="sr-Latn-BA"/>
        </w:rPr>
      </w:pPr>
      <w:r>
        <w:rPr>
          <w:rFonts w:ascii="Tahoma" w:hAnsi="Tahoma" w:cs="Tahoma"/>
          <w:lang w:val="sr-Latn-BA"/>
        </w:rPr>
        <w:t>У</w:t>
      </w:r>
      <w:r w:rsidR="00194FF6" w:rsidRPr="0065603A">
        <w:rPr>
          <w:rFonts w:ascii="Tahoma" w:hAnsi="Tahoma" w:cs="Tahoma"/>
          <w:lang w:val="sr-Latn-BA"/>
        </w:rPr>
        <w:t xml:space="preserve"> </w:t>
      </w:r>
      <w:r>
        <w:rPr>
          <w:rFonts w:ascii="Tahoma" w:hAnsi="Tahoma" w:cs="Tahoma"/>
          <w:lang w:val="sr-Latn-BA"/>
        </w:rPr>
        <w:t>извјештајном</w:t>
      </w:r>
      <w:r w:rsidR="00194FF6" w:rsidRPr="0065603A">
        <w:rPr>
          <w:rFonts w:ascii="Tahoma" w:hAnsi="Tahoma" w:cs="Tahoma"/>
          <w:lang w:val="sr-Latn-BA"/>
        </w:rPr>
        <w:t xml:space="preserve"> </w:t>
      </w:r>
      <w:r>
        <w:rPr>
          <w:rFonts w:ascii="Tahoma" w:hAnsi="Tahoma" w:cs="Tahoma"/>
          <w:lang w:val="sr-Latn-BA"/>
        </w:rPr>
        <w:t>периоду</w:t>
      </w:r>
      <w:r w:rsidR="00194FF6" w:rsidRPr="0065603A">
        <w:rPr>
          <w:rFonts w:ascii="Tahoma" w:hAnsi="Tahoma" w:cs="Tahoma"/>
          <w:lang w:val="sr-Latn-BA"/>
        </w:rPr>
        <w:t xml:space="preserve"> </w:t>
      </w:r>
      <w:r>
        <w:rPr>
          <w:rFonts w:ascii="Tahoma" w:hAnsi="Tahoma" w:cs="Tahoma"/>
          <w:lang w:val="sr-Latn-BA"/>
        </w:rPr>
        <w:t>Омбудсман</w:t>
      </w:r>
      <w:r w:rsidR="00194FF6" w:rsidRPr="0065603A">
        <w:rPr>
          <w:rFonts w:ascii="Tahoma" w:hAnsi="Tahoma" w:cs="Tahoma"/>
          <w:lang w:val="sr-Latn-BA"/>
        </w:rPr>
        <w:t xml:space="preserve"> </w:t>
      </w:r>
      <w:r>
        <w:rPr>
          <w:rFonts w:ascii="Tahoma" w:hAnsi="Tahoma" w:cs="Tahoma"/>
          <w:lang w:val="sr-Latn-BA"/>
        </w:rPr>
        <w:t>за</w:t>
      </w:r>
      <w:r w:rsidR="00194FF6" w:rsidRPr="0065603A">
        <w:rPr>
          <w:rFonts w:ascii="Tahoma" w:hAnsi="Tahoma" w:cs="Tahoma"/>
          <w:lang w:val="sr-Latn-BA"/>
        </w:rPr>
        <w:t xml:space="preserve"> </w:t>
      </w:r>
      <w:r>
        <w:rPr>
          <w:rFonts w:ascii="Tahoma" w:hAnsi="Tahoma" w:cs="Tahoma"/>
          <w:lang w:val="sr-Latn-BA"/>
        </w:rPr>
        <w:t>дјецу</w:t>
      </w:r>
      <w:r w:rsidR="00194FF6" w:rsidRPr="0065603A">
        <w:rPr>
          <w:rFonts w:ascii="Tahoma" w:hAnsi="Tahoma" w:cs="Tahoma"/>
          <w:lang w:val="sr-Latn-BA"/>
        </w:rPr>
        <w:t xml:space="preserve"> </w:t>
      </w:r>
      <w:r>
        <w:rPr>
          <w:rFonts w:ascii="Tahoma" w:hAnsi="Tahoma" w:cs="Tahoma"/>
          <w:lang w:val="sr-Latn-BA"/>
        </w:rPr>
        <w:t>је</w:t>
      </w:r>
      <w:r w:rsidR="00194FF6" w:rsidRPr="0065603A">
        <w:rPr>
          <w:rFonts w:ascii="Tahoma" w:hAnsi="Tahoma" w:cs="Tahoma"/>
          <w:lang w:val="sr-Latn-BA"/>
        </w:rPr>
        <w:t xml:space="preserve"> </w:t>
      </w:r>
      <w:r>
        <w:rPr>
          <w:rFonts w:ascii="Tahoma" w:hAnsi="Tahoma" w:cs="Tahoma"/>
          <w:lang w:val="sr-Latn-BA"/>
        </w:rPr>
        <w:t>поступао</w:t>
      </w:r>
      <w:r w:rsidR="00194FF6" w:rsidRPr="0065603A">
        <w:rPr>
          <w:rFonts w:ascii="Tahoma" w:hAnsi="Tahoma" w:cs="Tahoma"/>
          <w:lang w:val="sr-Latn-BA"/>
        </w:rPr>
        <w:t xml:space="preserve"> </w:t>
      </w:r>
      <w:r>
        <w:rPr>
          <w:rFonts w:ascii="Tahoma" w:hAnsi="Tahoma" w:cs="Tahoma"/>
          <w:lang w:val="sr-Latn-BA"/>
        </w:rPr>
        <w:t>по</w:t>
      </w:r>
      <w:r w:rsidR="00194FF6" w:rsidRPr="0065603A">
        <w:rPr>
          <w:rFonts w:ascii="Tahoma" w:hAnsi="Tahoma" w:cs="Tahoma"/>
          <w:lang w:val="sr-Latn-BA"/>
        </w:rPr>
        <w:t xml:space="preserve"> </w:t>
      </w:r>
      <w:r w:rsidR="00C52BEB" w:rsidRPr="0065603A">
        <w:rPr>
          <w:rFonts w:ascii="Tahoma" w:hAnsi="Tahoma" w:cs="Tahoma"/>
          <w:lang w:val="sr-Latn-BA"/>
        </w:rPr>
        <w:t>3</w:t>
      </w:r>
      <w:r w:rsidR="00412EE1" w:rsidRPr="0065603A">
        <w:rPr>
          <w:rFonts w:ascii="Tahoma" w:hAnsi="Tahoma" w:cs="Tahoma"/>
          <w:lang w:val="sr-Latn-BA"/>
        </w:rPr>
        <w:t>78</w:t>
      </w:r>
      <w:r w:rsidR="00194FF6" w:rsidRPr="0065603A">
        <w:rPr>
          <w:rFonts w:ascii="Tahoma" w:hAnsi="Tahoma" w:cs="Tahoma"/>
          <w:lang w:val="sr-Latn-BA"/>
        </w:rPr>
        <w:t xml:space="preserve"> </w:t>
      </w:r>
      <w:r>
        <w:rPr>
          <w:rFonts w:ascii="Tahoma" w:hAnsi="Tahoma" w:cs="Tahoma"/>
          <w:lang w:val="sr-Latn-BA"/>
        </w:rPr>
        <w:t>предмета</w:t>
      </w:r>
      <w:r w:rsidR="00194FF6" w:rsidRPr="0065603A">
        <w:rPr>
          <w:rFonts w:ascii="Tahoma" w:hAnsi="Tahoma" w:cs="Tahoma"/>
          <w:lang w:val="sr-Latn-BA"/>
        </w:rPr>
        <w:t xml:space="preserve"> </w:t>
      </w:r>
      <w:r>
        <w:rPr>
          <w:rFonts w:ascii="Tahoma" w:hAnsi="Tahoma" w:cs="Tahoma"/>
          <w:lang w:val="sr-Latn-BA"/>
        </w:rPr>
        <w:t>којима</w:t>
      </w:r>
      <w:r w:rsidR="00194FF6" w:rsidRPr="0065603A">
        <w:rPr>
          <w:rFonts w:ascii="Tahoma" w:hAnsi="Tahoma" w:cs="Tahoma"/>
          <w:lang w:val="sr-Latn-BA"/>
        </w:rPr>
        <w:t xml:space="preserve"> </w:t>
      </w:r>
      <w:r>
        <w:rPr>
          <w:rFonts w:ascii="Tahoma" w:hAnsi="Tahoma" w:cs="Tahoma"/>
          <w:lang w:val="sr-Latn-BA"/>
        </w:rPr>
        <w:t>се</w:t>
      </w:r>
      <w:r w:rsidR="00194FF6" w:rsidRPr="0065603A">
        <w:rPr>
          <w:rFonts w:ascii="Tahoma" w:hAnsi="Tahoma" w:cs="Tahoma"/>
          <w:lang w:val="sr-Latn-BA"/>
        </w:rPr>
        <w:t xml:space="preserve"> </w:t>
      </w:r>
      <w:r>
        <w:rPr>
          <w:rFonts w:ascii="Tahoma" w:hAnsi="Tahoma" w:cs="Tahoma"/>
          <w:lang w:val="sr-Latn-BA"/>
        </w:rPr>
        <w:t>указује</w:t>
      </w:r>
      <w:r w:rsidR="00194FF6" w:rsidRPr="0065603A">
        <w:rPr>
          <w:rFonts w:ascii="Tahoma" w:hAnsi="Tahoma" w:cs="Tahoma"/>
          <w:lang w:val="sr-Latn-BA"/>
        </w:rPr>
        <w:t xml:space="preserve"> </w:t>
      </w:r>
      <w:r>
        <w:rPr>
          <w:rFonts w:ascii="Tahoma" w:hAnsi="Tahoma" w:cs="Tahoma"/>
          <w:lang w:val="sr-Latn-BA"/>
        </w:rPr>
        <w:t>на</w:t>
      </w:r>
      <w:r w:rsidR="00194FF6" w:rsidRPr="0065603A">
        <w:rPr>
          <w:rFonts w:ascii="Tahoma" w:hAnsi="Tahoma" w:cs="Tahoma"/>
          <w:lang w:val="sr-Latn-BA"/>
        </w:rPr>
        <w:t xml:space="preserve"> </w:t>
      </w:r>
      <w:r>
        <w:rPr>
          <w:rFonts w:ascii="Tahoma" w:hAnsi="Tahoma" w:cs="Tahoma"/>
          <w:lang w:val="sr-Latn-BA"/>
        </w:rPr>
        <w:t>појединачне</w:t>
      </w:r>
      <w:r w:rsidR="00194FF6" w:rsidRPr="0065603A">
        <w:rPr>
          <w:rFonts w:ascii="Tahoma" w:hAnsi="Tahoma" w:cs="Tahoma"/>
          <w:lang w:val="sr-Latn-BA"/>
        </w:rPr>
        <w:t xml:space="preserve"> </w:t>
      </w:r>
      <w:r>
        <w:rPr>
          <w:rFonts w:ascii="Tahoma" w:hAnsi="Tahoma" w:cs="Tahoma"/>
          <w:lang w:val="sr-Latn-BA"/>
        </w:rPr>
        <w:t>повреде</w:t>
      </w:r>
      <w:r w:rsidR="00194FF6" w:rsidRPr="0065603A">
        <w:rPr>
          <w:rFonts w:ascii="Tahoma" w:hAnsi="Tahoma" w:cs="Tahoma"/>
          <w:lang w:val="sr-Latn-BA"/>
        </w:rPr>
        <w:t xml:space="preserve"> </w:t>
      </w:r>
      <w:r>
        <w:rPr>
          <w:rFonts w:ascii="Tahoma" w:hAnsi="Tahoma" w:cs="Tahoma"/>
          <w:lang w:val="sr-Latn-BA"/>
        </w:rPr>
        <w:t>права</w:t>
      </w:r>
      <w:r w:rsidR="00194FF6" w:rsidRPr="0065603A">
        <w:rPr>
          <w:rFonts w:ascii="Tahoma" w:hAnsi="Tahoma" w:cs="Tahoma"/>
          <w:lang w:val="sr-Latn-BA"/>
        </w:rPr>
        <w:t xml:space="preserve"> </w:t>
      </w:r>
      <w:r>
        <w:rPr>
          <w:rFonts w:ascii="Tahoma" w:hAnsi="Tahoma" w:cs="Tahoma"/>
          <w:lang w:val="sr-Latn-BA"/>
        </w:rPr>
        <w:t>дјетета</w:t>
      </w:r>
      <w:r w:rsidR="00194FF6" w:rsidRPr="0065603A">
        <w:rPr>
          <w:rFonts w:ascii="Tahoma" w:hAnsi="Tahoma" w:cs="Tahoma"/>
          <w:lang w:val="sr-Latn-BA"/>
        </w:rPr>
        <w:t xml:space="preserve">. </w:t>
      </w:r>
      <w:r>
        <w:rPr>
          <w:rFonts w:ascii="Tahoma" w:hAnsi="Tahoma" w:cs="Tahoma"/>
          <w:lang w:val="sr-Latn-BA"/>
        </w:rPr>
        <w:t>Од</w:t>
      </w:r>
      <w:r w:rsidR="00194FF6" w:rsidRPr="0065603A">
        <w:rPr>
          <w:rFonts w:ascii="Tahoma" w:hAnsi="Tahoma" w:cs="Tahoma"/>
          <w:lang w:val="sr-Latn-BA"/>
        </w:rPr>
        <w:t xml:space="preserve"> </w:t>
      </w:r>
      <w:r>
        <w:rPr>
          <w:rFonts w:ascii="Tahoma" w:hAnsi="Tahoma" w:cs="Tahoma"/>
          <w:lang w:val="sr-Latn-BA"/>
        </w:rPr>
        <w:t>тога</w:t>
      </w:r>
      <w:r w:rsidR="00194FF6" w:rsidRPr="0065603A">
        <w:rPr>
          <w:rFonts w:ascii="Tahoma" w:hAnsi="Tahoma" w:cs="Tahoma"/>
          <w:lang w:val="sr-Latn-BA"/>
        </w:rPr>
        <w:t xml:space="preserve"> </w:t>
      </w:r>
      <w:r w:rsidR="00C52BEB" w:rsidRPr="0065603A">
        <w:rPr>
          <w:rFonts w:ascii="Tahoma" w:hAnsi="Tahoma" w:cs="Tahoma"/>
          <w:lang w:val="sr-Latn-BA"/>
        </w:rPr>
        <w:t>364</w:t>
      </w:r>
      <w:r w:rsidR="00194FF6" w:rsidRPr="0065603A">
        <w:rPr>
          <w:rFonts w:ascii="Tahoma" w:hAnsi="Tahoma" w:cs="Tahoma"/>
          <w:lang w:val="sr-Latn-BA"/>
        </w:rPr>
        <w:t xml:space="preserve"> </w:t>
      </w:r>
      <w:r>
        <w:rPr>
          <w:rFonts w:ascii="Tahoma" w:hAnsi="Tahoma" w:cs="Tahoma"/>
          <w:lang w:val="sr-Latn-BA"/>
        </w:rPr>
        <w:t>предмета</w:t>
      </w:r>
      <w:r w:rsidR="00194FF6" w:rsidRPr="0065603A">
        <w:rPr>
          <w:rFonts w:ascii="Tahoma" w:hAnsi="Tahoma" w:cs="Tahoma"/>
          <w:lang w:val="sr-Latn-BA"/>
        </w:rPr>
        <w:t xml:space="preserve"> </w:t>
      </w:r>
      <w:r>
        <w:rPr>
          <w:rFonts w:ascii="Tahoma" w:hAnsi="Tahoma" w:cs="Tahoma"/>
          <w:lang w:val="sr-Latn-BA"/>
        </w:rPr>
        <w:t>су</w:t>
      </w:r>
      <w:r w:rsidR="00194FF6" w:rsidRPr="0065603A">
        <w:rPr>
          <w:rFonts w:ascii="Tahoma" w:hAnsi="Tahoma" w:cs="Tahoma"/>
          <w:lang w:val="sr-Latn-BA"/>
        </w:rPr>
        <w:t xml:space="preserve"> </w:t>
      </w:r>
      <w:r>
        <w:rPr>
          <w:rFonts w:ascii="Tahoma" w:hAnsi="Tahoma" w:cs="Tahoma"/>
          <w:lang w:val="sr-Latn-BA"/>
        </w:rPr>
        <w:t>запримљена</w:t>
      </w:r>
      <w:r w:rsidR="00194FF6" w:rsidRPr="0065603A">
        <w:rPr>
          <w:rFonts w:ascii="Tahoma" w:hAnsi="Tahoma" w:cs="Tahoma"/>
          <w:lang w:val="sr-Latn-BA"/>
        </w:rPr>
        <w:t xml:space="preserve"> </w:t>
      </w:r>
      <w:r>
        <w:rPr>
          <w:rFonts w:ascii="Tahoma" w:hAnsi="Tahoma" w:cs="Tahoma"/>
          <w:lang w:val="sr-Latn-BA"/>
        </w:rPr>
        <w:t>од</w:t>
      </w:r>
      <w:r w:rsidR="00194FF6" w:rsidRPr="0065603A">
        <w:rPr>
          <w:rFonts w:ascii="Tahoma" w:hAnsi="Tahoma" w:cs="Tahoma"/>
          <w:lang w:val="sr-Latn-BA"/>
        </w:rPr>
        <w:t xml:space="preserve"> </w:t>
      </w:r>
      <w:r>
        <w:rPr>
          <w:rFonts w:ascii="Tahoma" w:hAnsi="Tahoma" w:cs="Tahoma"/>
          <w:lang w:val="sr-Latn-BA"/>
        </w:rPr>
        <w:t>стране</w:t>
      </w:r>
      <w:r w:rsidR="00194FF6" w:rsidRPr="0065603A">
        <w:rPr>
          <w:rFonts w:ascii="Tahoma" w:hAnsi="Tahoma" w:cs="Tahoma"/>
          <w:lang w:val="sr-Latn-BA"/>
        </w:rPr>
        <w:t xml:space="preserve"> </w:t>
      </w:r>
      <w:r>
        <w:rPr>
          <w:rFonts w:ascii="Tahoma" w:hAnsi="Tahoma" w:cs="Tahoma"/>
          <w:lang w:val="sr-Latn-BA"/>
        </w:rPr>
        <w:t>грађана</w:t>
      </w:r>
      <w:r w:rsidR="00DE0512">
        <w:rPr>
          <w:rFonts w:ascii="Tahoma" w:hAnsi="Tahoma" w:cs="Tahoma"/>
          <w:lang w:val="sr-Latn-BA"/>
        </w:rPr>
        <w:t>,</w:t>
      </w:r>
      <w:r w:rsidR="00194FF6" w:rsidRPr="0065603A">
        <w:rPr>
          <w:rFonts w:ascii="Tahoma" w:hAnsi="Tahoma" w:cs="Tahoma"/>
          <w:lang w:val="sr-Latn-BA"/>
        </w:rPr>
        <w:t xml:space="preserve"> </w:t>
      </w:r>
      <w:r>
        <w:rPr>
          <w:rFonts w:ascii="Tahoma" w:hAnsi="Tahoma" w:cs="Tahoma"/>
          <w:lang w:val="sr-Latn-BA"/>
        </w:rPr>
        <w:t>али</w:t>
      </w:r>
      <w:r w:rsidR="00194FF6" w:rsidRPr="0065603A">
        <w:rPr>
          <w:rFonts w:ascii="Tahoma" w:hAnsi="Tahoma" w:cs="Tahoma"/>
          <w:lang w:val="sr-Latn-BA"/>
        </w:rPr>
        <w:t xml:space="preserve"> </w:t>
      </w:r>
      <w:r>
        <w:rPr>
          <w:rFonts w:ascii="Tahoma" w:hAnsi="Tahoma" w:cs="Tahoma"/>
          <w:lang w:val="sr-Latn-BA"/>
        </w:rPr>
        <w:t>и</w:t>
      </w:r>
      <w:r w:rsidR="00194FF6" w:rsidRPr="0065603A">
        <w:rPr>
          <w:rFonts w:ascii="Tahoma" w:hAnsi="Tahoma" w:cs="Tahoma"/>
          <w:lang w:val="sr-Latn-BA"/>
        </w:rPr>
        <w:t xml:space="preserve"> </w:t>
      </w:r>
      <w:r>
        <w:rPr>
          <w:rFonts w:ascii="Tahoma" w:hAnsi="Tahoma" w:cs="Tahoma"/>
          <w:lang w:val="sr-Latn-BA"/>
        </w:rPr>
        <w:t>дјеце</w:t>
      </w:r>
      <w:r w:rsidR="00194FF6" w:rsidRPr="0065603A">
        <w:rPr>
          <w:rFonts w:ascii="Tahoma" w:hAnsi="Tahoma" w:cs="Tahoma"/>
          <w:lang w:val="sr-Latn-BA"/>
        </w:rPr>
        <w:t>,</w:t>
      </w:r>
      <w:r w:rsidR="00A967C1" w:rsidRPr="0065603A">
        <w:rPr>
          <w:rFonts w:ascii="Tahoma" w:hAnsi="Tahoma" w:cs="Tahoma"/>
          <w:lang w:val="sr-Latn-BA"/>
        </w:rPr>
        <w:t xml:space="preserve"> </w:t>
      </w:r>
      <w:r>
        <w:rPr>
          <w:rFonts w:ascii="Tahoma" w:hAnsi="Tahoma" w:cs="Tahoma"/>
          <w:lang w:val="sr-Latn-BA"/>
        </w:rPr>
        <w:t>а</w:t>
      </w:r>
      <w:r w:rsidR="00194FF6" w:rsidRPr="0065603A">
        <w:rPr>
          <w:rFonts w:ascii="Tahoma" w:hAnsi="Tahoma" w:cs="Tahoma"/>
          <w:lang w:val="sr-Latn-BA"/>
        </w:rPr>
        <w:t xml:space="preserve"> </w:t>
      </w:r>
      <w:r w:rsidR="00C52BEB" w:rsidRPr="0065603A">
        <w:rPr>
          <w:rFonts w:ascii="Tahoma" w:hAnsi="Tahoma" w:cs="Tahoma"/>
          <w:lang w:val="sr-Latn-BA"/>
        </w:rPr>
        <w:t>14</w:t>
      </w:r>
      <w:r w:rsidR="00A967C1" w:rsidRPr="0065603A">
        <w:rPr>
          <w:rFonts w:ascii="Tahoma" w:hAnsi="Tahoma" w:cs="Tahoma"/>
          <w:lang w:val="sr-Latn-BA"/>
        </w:rPr>
        <w:t xml:space="preserve"> </w:t>
      </w:r>
      <w:r>
        <w:rPr>
          <w:rFonts w:ascii="Tahoma" w:hAnsi="Tahoma" w:cs="Tahoma"/>
          <w:lang w:val="sr-Latn-BA"/>
        </w:rPr>
        <w:t>предмета</w:t>
      </w:r>
      <w:r w:rsidR="00194FF6" w:rsidRPr="0065603A">
        <w:rPr>
          <w:rFonts w:ascii="Tahoma" w:hAnsi="Tahoma" w:cs="Tahoma"/>
          <w:lang w:val="sr-Latn-BA"/>
        </w:rPr>
        <w:t xml:space="preserve"> </w:t>
      </w:r>
      <w:r>
        <w:rPr>
          <w:rFonts w:ascii="Tahoma" w:hAnsi="Tahoma" w:cs="Tahoma"/>
          <w:lang w:val="sr-Latn-BA"/>
        </w:rPr>
        <w:t>је</w:t>
      </w:r>
      <w:r w:rsidR="00194FF6" w:rsidRPr="0065603A">
        <w:rPr>
          <w:rFonts w:ascii="Tahoma" w:hAnsi="Tahoma" w:cs="Tahoma"/>
          <w:lang w:val="sr-Latn-BA"/>
        </w:rPr>
        <w:t xml:space="preserve"> </w:t>
      </w:r>
      <w:r>
        <w:rPr>
          <w:rFonts w:ascii="Tahoma" w:hAnsi="Tahoma" w:cs="Tahoma"/>
          <w:lang w:val="sr-Latn-BA"/>
        </w:rPr>
        <w:t>отворено</w:t>
      </w:r>
      <w:r w:rsidR="00194FF6" w:rsidRPr="0065603A">
        <w:rPr>
          <w:rFonts w:ascii="Tahoma" w:hAnsi="Tahoma" w:cs="Tahoma"/>
          <w:lang w:val="sr-Latn-BA"/>
        </w:rPr>
        <w:t xml:space="preserve"> </w:t>
      </w:r>
      <w:r>
        <w:rPr>
          <w:rFonts w:ascii="Tahoma" w:hAnsi="Tahoma" w:cs="Tahoma"/>
          <w:lang w:val="sr-Latn-BA"/>
        </w:rPr>
        <w:t>по</w:t>
      </w:r>
      <w:r w:rsidR="00194FF6" w:rsidRPr="0065603A">
        <w:rPr>
          <w:rFonts w:ascii="Tahoma" w:hAnsi="Tahoma" w:cs="Tahoma"/>
          <w:lang w:val="sr-Latn-BA"/>
        </w:rPr>
        <w:t xml:space="preserve"> </w:t>
      </w:r>
      <w:r>
        <w:rPr>
          <w:rFonts w:ascii="Tahoma" w:hAnsi="Tahoma" w:cs="Tahoma"/>
          <w:lang w:val="sr-Latn-BA"/>
        </w:rPr>
        <w:t>службеној</w:t>
      </w:r>
      <w:r w:rsidR="00C610D0" w:rsidRPr="0065603A">
        <w:rPr>
          <w:rFonts w:ascii="Tahoma" w:hAnsi="Tahoma" w:cs="Tahoma"/>
          <w:lang w:val="sr-Latn-BA"/>
        </w:rPr>
        <w:t xml:space="preserve"> </w:t>
      </w:r>
      <w:r>
        <w:rPr>
          <w:rFonts w:ascii="Tahoma" w:hAnsi="Tahoma" w:cs="Tahoma"/>
          <w:lang w:val="sr-Latn-BA"/>
        </w:rPr>
        <w:t>дужности</w:t>
      </w:r>
      <w:r w:rsidR="00C610D0" w:rsidRPr="0065603A">
        <w:rPr>
          <w:rFonts w:ascii="Tahoma" w:hAnsi="Tahoma" w:cs="Tahoma"/>
          <w:lang w:val="sr-Latn-BA"/>
        </w:rPr>
        <w:t xml:space="preserve">. </w:t>
      </w:r>
      <w:r w:rsidR="00C52BEB" w:rsidRPr="0065603A">
        <w:rPr>
          <w:rFonts w:ascii="Tahoma" w:hAnsi="Tahoma" w:cs="Tahoma"/>
          <w:lang w:val="sr-Latn-BA"/>
        </w:rPr>
        <w:t>19</w:t>
      </w:r>
      <w:r w:rsidR="00044670" w:rsidRPr="0065603A">
        <w:rPr>
          <w:rFonts w:ascii="Tahoma" w:hAnsi="Tahoma" w:cs="Tahoma"/>
          <w:lang w:val="sr-Latn-BA"/>
        </w:rPr>
        <w:t xml:space="preserve"> </w:t>
      </w:r>
      <w:r>
        <w:rPr>
          <w:rFonts w:ascii="Tahoma" w:hAnsi="Tahoma" w:cs="Tahoma"/>
          <w:lang w:val="sr-Latn-BA"/>
        </w:rPr>
        <w:t>предмета</w:t>
      </w:r>
      <w:r w:rsidR="00044670" w:rsidRPr="0065603A">
        <w:rPr>
          <w:rFonts w:ascii="Tahoma" w:hAnsi="Tahoma" w:cs="Tahoma"/>
          <w:lang w:val="sr-Latn-BA"/>
        </w:rPr>
        <w:t xml:space="preserve"> </w:t>
      </w:r>
      <w:r>
        <w:rPr>
          <w:rFonts w:ascii="Tahoma" w:hAnsi="Tahoma" w:cs="Tahoma"/>
          <w:lang w:val="sr-Latn-BA"/>
        </w:rPr>
        <w:t>је</w:t>
      </w:r>
      <w:r w:rsidR="00044670" w:rsidRPr="0065603A">
        <w:rPr>
          <w:rFonts w:ascii="Tahoma" w:hAnsi="Tahoma" w:cs="Tahoma"/>
          <w:lang w:val="sr-Latn-BA"/>
        </w:rPr>
        <w:t xml:space="preserve"> </w:t>
      </w:r>
      <w:r>
        <w:rPr>
          <w:rFonts w:ascii="Tahoma" w:hAnsi="Tahoma" w:cs="Tahoma"/>
          <w:lang w:val="sr-Latn-BA"/>
        </w:rPr>
        <w:t>пренесено</w:t>
      </w:r>
      <w:r w:rsidR="00044670" w:rsidRPr="0065603A">
        <w:rPr>
          <w:rFonts w:ascii="Tahoma" w:hAnsi="Tahoma" w:cs="Tahoma"/>
          <w:lang w:val="sr-Latn-BA"/>
        </w:rPr>
        <w:t xml:space="preserve"> </w:t>
      </w:r>
      <w:r>
        <w:rPr>
          <w:rFonts w:ascii="Tahoma" w:hAnsi="Tahoma" w:cs="Tahoma"/>
          <w:lang w:val="sr-Latn-BA"/>
        </w:rPr>
        <w:t>из</w:t>
      </w:r>
      <w:r w:rsidR="00044670" w:rsidRPr="0065603A">
        <w:rPr>
          <w:rFonts w:ascii="Tahoma" w:hAnsi="Tahoma" w:cs="Tahoma"/>
          <w:lang w:val="sr-Latn-BA"/>
        </w:rPr>
        <w:t xml:space="preserve"> </w:t>
      </w:r>
      <w:r>
        <w:rPr>
          <w:rFonts w:ascii="Tahoma" w:hAnsi="Tahoma" w:cs="Tahoma"/>
          <w:lang w:val="sr-Latn-BA"/>
        </w:rPr>
        <w:t>претходне</w:t>
      </w:r>
      <w:r w:rsidR="00044670" w:rsidRPr="0065603A">
        <w:rPr>
          <w:rFonts w:ascii="Tahoma" w:hAnsi="Tahoma" w:cs="Tahoma"/>
          <w:lang w:val="sr-Latn-BA"/>
        </w:rPr>
        <w:t xml:space="preserve"> </w:t>
      </w:r>
      <w:r>
        <w:rPr>
          <w:rFonts w:ascii="Tahoma" w:hAnsi="Tahoma" w:cs="Tahoma"/>
          <w:lang w:val="sr-Latn-BA"/>
        </w:rPr>
        <w:t>године</w:t>
      </w:r>
      <w:r w:rsidR="00044670" w:rsidRPr="0065603A">
        <w:rPr>
          <w:rFonts w:ascii="Tahoma" w:hAnsi="Tahoma" w:cs="Tahoma"/>
          <w:lang w:val="sr-Latn-BA"/>
        </w:rPr>
        <w:t>.</w:t>
      </w:r>
      <w:r w:rsidR="00412EE1" w:rsidRPr="0065603A">
        <w:rPr>
          <w:rFonts w:ascii="Tahoma" w:hAnsi="Tahoma" w:cs="Tahoma"/>
          <w:lang w:val="sr-Latn-BA"/>
        </w:rPr>
        <w:t xml:space="preserve"> </w:t>
      </w:r>
      <w:r>
        <w:rPr>
          <w:rFonts w:ascii="Tahoma" w:hAnsi="Tahoma" w:cs="Tahoma"/>
          <w:lang w:val="sr-Latn-BA"/>
        </w:rPr>
        <w:t>Такође</w:t>
      </w:r>
      <w:r w:rsidR="00412EE1" w:rsidRPr="0065603A">
        <w:rPr>
          <w:rFonts w:ascii="Tahoma" w:hAnsi="Tahoma" w:cs="Tahoma"/>
          <w:lang w:val="sr-Latn-BA"/>
        </w:rPr>
        <w:t xml:space="preserve">, </w:t>
      </w:r>
      <w:r>
        <w:rPr>
          <w:rFonts w:ascii="Tahoma" w:hAnsi="Tahoma" w:cs="Tahoma"/>
          <w:lang w:val="sr-Latn-BA"/>
        </w:rPr>
        <w:t>Омбудсман</w:t>
      </w:r>
      <w:r w:rsidR="00412EE1" w:rsidRPr="0065603A">
        <w:rPr>
          <w:rFonts w:ascii="Tahoma" w:hAnsi="Tahoma" w:cs="Tahoma"/>
          <w:lang w:val="sr-Latn-BA"/>
        </w:rPr>
        <w:t xml:space="preserve"> </w:t>
      </w:r>
      <w:r>
        <w:rPr>
          <w:rFonts w:ascii="Tahoma" w:hAnsi="Tahoma" w:cs="Tahoma"/>
          <w:lang w:val="sr-Latn-BA"/>
        </w:rPr>
        <w:t>за</w:t>
      </w:r>
      <w:r w:rsidR="00412EE1" w:rsidRPr="0065603A">
        <w:rPr>
          <w:rFonts w:ascii="Tahoma" w:hAnsi="Tahoma" w:cs="Tahoma"/>
          <w:lang w:val="sr-Latn-BA"/>
        </w:rPr>
        <w:t xml:space="preserve"> </w:t>
      </w:r>
      <w:r>
        <w:rPr>
          <w:rFonts w:ascii="Tahoma" w:hAnsi="Tahoma" w:cs="Tahoma"/>
          <w:lang w:val="sr-Latn-BA"/>
        </w:rPr>
        <w:t>дјецу</w:t>
      </w:r>
      <w:r w:rsidR="00412EE1" w:rsidRPr="0065603A">
        <w:rPr>
          <w:rFonts w:ascii="Tahoma" w:hAnsi="Tahoma" w:cs="Tahoma"/>
          <w:lang w:val="sr-Latn-BA"/>
        </w:rPr>
        <w:t xml:space="preserve"> </w:t>
      </w:r>
      <w:r>
        <w:rPr>
          <w:rFonts w:ascii="Tahoma" w:hAnsi="Tahoma" w:cs="Tahoma"/>
          <w:lang w:val="sr-Latn-BA"/>
        </w:rPr>
        <w:t>готово</w:t>
      </w:r>
      <w:r w:rsidR="00412EE1" w:rsidRPr="0065603A">
        <w:rPr>
          <w:rFonts w:ascii="Tahoma" w:hAnsi="Tahoma" w:cs="Tahoma"/>
          <w:lang w:val="sr-Latn-BA"/>
        </w:rPr>
        <w:t xml:space="preserve"> </w:t>
      </w:r>
      <w:r>
        <w:rPr>
          <w:rFonts w:ascii="Tahoma" w:hAnsi="Tahoma" w:cs="Tahoma"/>
          <w:lang w:val="sr-Latn-BA"/>
        </w:rPr>
        <w:t>свакодневно</w:t>
      </w:r>
      <w:r w:rsidR="00412EE1" w:rsidRPr="0065603A">
        <w:rPr>
          <w:rFonts w:ascii="Tahoma" w:hAnsi="Tahoma" w:cs="Tahoma"/>
          <w:lang w:val="sr-Latn-BA"/>
        </w:rPr>
        <w:t xml:space="preserve"> </w:t>
      </w:r>
      <w:r>
        <w:rPr>
          <w:rFonts w:ascii="Tahoma" w:hAnsi="Tahoma" w:cs="Tahoma"/>
          <w:lang w:val="sr-Latn-BA"/>
        </w:rPr>
        <w:t>заприма</w:t>
      </w:r>
      <w:r w:rsidR="00412EE1" w:rsidRPr="0065603A">
        <w:rPr>
          <w:rFonts w:ascii="Tahoma" w:hAnsi="Tahoma" w:cs="Tahoma"/>
          <w:lang w:val="sr-Latn-BA"/>
        </w:rPr>
        <w:t xml:space="preserve"> </w:t>
      </w:r>
      <w:r>
        <w:rPr>
          <w:rFonts w:ascii="Tahoma" w:hAnsi="Tahoma" w:cs="Tahoma"/>
          <w:lang w:val="sr-Latn-BA"/>
        </w:rPr>
        <w:t>упите</w:t>
      </w:r>
      <w:r w:rsidR="00412EE1" w:rsidRPr="0065603A">
        <w:rPr>
          <w:rFonts w:ascii="Tahoma" w:hAnsi="Tahoma" w:cs="Tahoma"/>
          <w:lang w:val="sr-Latn-BA"/>
        </w:rPr>
        <w:t xml:space="preserve">, </w:t>
      </w:r>
      <w:r>
        <w:rPr>
          <w:rFonts w:ascii="Tahoma" w:hAnsi="Tahoma" w:cs="Tahoma"/>
          <w:lang w:val="sr-Latn-BA"/>
        </w:rPr>
        <w:t>који</w:t>
      </w:r>
      <w:r w:rsidR="00412EE1" w:rsidRPr="0065603A">
        <w:rPr>
          <w:rFonts w:ascii="Tahoma" w:hAnsi="Tahoma" w:cs="Tahoma"/>
          <w:lang w:val="sr-Latn-BA"/>
        </w:rPr>
        <w:t xml:space="preserve"> </w:t>
      </w:r>
      <w:r>
        <w:rPr>
          <w:rFonts w:ascii="Tahoma" w:hAnsi="Tahoma" w:cs="Tahoma"/>
          <w:lang w:val="sr-Latn-BA"/>
        </w:rPr>
        <w:t>захтјевају</w:t>
      </w:r>
      <w:r w:rsidR="00412EE1" w:rsidRPr="0065603A">
        <w:rPr>
          <w:rFonts w:ascii="Tahoma" w:hAnsi="Tahoma" w:cs="Tahoma"/>
          <w:lang w:val="sr-Latn-BA"/>
        </w:rPr>
        <w:t xml:space="preserve"> </w:t>
      </w:r>
      <w:r>
        <w:rPr>
          <w:rFonts w:ascii="Tahoma" w:hAnsi="Tahoma" w:cs="Tahoma"/>
          <w:lang w:val="sr-Latn-BA"/>
        </w:rPr>
        <w:t>пружање</w:t>
      </w:r>
      <w:r w:rsidR="00412EE1" w:rsidRPr="0065603A">
        <w:rPr>
          <w:rFonts w:ascii="Tahoma" w:hAnsi="Tahoma" w:cs="Tahoma"/>
          <w:lang w:val="sr-Latn-BA"/>
        </w:rPr>
        <w:t xml:space="preserve"> </w:t>
      </w:r>
      <w:r>
        <w:rPr>
          <w:rFonts w:ascii="Tahoma" w:hAnsi="Tahoma" w:cs="Tahoma"/>
          <w:lang w:val="sr-Latn-BA"/>
        </w:rPr>
        <w:t>одговарајућих</w:t>
      </w:r>
      <w:r w:rsidR="00412EE1" w:rsidRPr="0065603A">
        <w:rPr>
          <w:rFonts w:ascii="Tahoma" w:hAnsi="Tahoma" w:cs="Tahoma"/>
          <w:lang w:val="sr-Latn-BA"/>
        </w:rPr>
        <w:t xml:space="preserve"> </w:t>
      </w:r>
      <w:r>
        <w:rPr>
          <w:rFonts w:ascii="Tahoma" w:hAnsi="Tahoma" w:cs="Tahoma"/>
          <w:lang w:val="sr-Latn-BA"/>
        </w:rPr>
        <w:t>информација</w:t>
      </w:r>
      <w:r w:rsidR="00412EE1" w:rsidRPr="0065603A">
        <w:rPr>
          <w:rFonts w:ascii="Tahoma" w:hAnsi="Tahoma" w:cs="Tahoma"/>
          <w:lang w:val="sr-Latn-BA"/>
        </w:rPr>
        <w:t xml:space="preserve">, </w:t>
      </w:r>
      <w:r>
        <w:rPr>
          <w:rFonts w:ascii="Tahoma" w:hAnsi="Tahoma" w:cs="Tahoma"/>
          <w:lang w:val="sr-Latn-BA"/>
        </w:rPr>
        <w:t>упутстава</w:t>
      </w:r>
      <w:r w:rsidR="00412EE1" w:rsidRPr="0065603A">
        <w:rPr>
          <w:rFonts w:ascii="Tahoma" w:hAnsi="Tahoma" w:cs="Tahoma"/>
          <w:lang w:val="sr-Latn-BA"/>
        </w:rPr>
        <w:t xml:space="preserve"> </w:t>
      </w:r>
      <w:r>
        <w:rPr>
          <w:rFonts w:ascii="Tahoma" w:hAnsi="Tahoma" w:cs="Tahoma"/>
          <w:lang w:val="sr-Latn-BA"/>
        </w:rPr>
        <w:t>и</w:t>
      </w:r>
      <w:r w:rsidR="00412EE1" w:rsidRPr="0065603A">
        <w:rPr>
          <w:rFonts w:ascii="Tahoma" w:hAnsi="Tahoma" w:cs="Tahoma"/>
          <w:lang w:val="sr-Latn-BA"/>
        </w:rPr>
        <w:t xml:space="preserve"> </w:t>
      </w:r>
      <w:r>
        <w:rPr>
          <w:rFonts w:ascii="Tahoma" w:hAnsi="Tahoma" w:cs="Tahoma"/>
          <w:lang w:val="sr-Latn-BA"/>
        </w:rPr>
        <w:t>савјета</w:t>
      </w:r>
      <w:r w:rsidR="00412EE1" w:rsidRPr="0065603A">
        <w:rPr>
          <w:rFonts w:ascii="Tahoma" w:hAnsi="Tahoma" w:cs="Tahoma"/>
          <w:lang w:val="sr-Latn-BA"/>
        </w:rPr>
        <w:t xml:space="preserve"> </w:t>
      </w:r>
      <w:r>
        <w:rPr>
          <w:rFonts w:ascii="Tahoma" w:hAnsi="Tahoma" w:cs="Tahoma"/>
          <w:lang w:val="sr-Latn-BA"/>
        </w:rPr>
        <w:t>у</w:t>
      </w:r>
      <w:r w:rsidR="00412EE1" w:rsidRPr="0065603A">
        <w:rPr>
          <w:rFonts w:ascii="Tahoma" w:hAnsi="Tahoma" w:cs="Tahoma"/>
          <w:lang w:val="sr-Latn-BA"/>
        </w:rPr>
        <w:t xml:space="preserve"> </w:t>
      </w:r>
      <w:r>
        <w:rPr>
          <w:rFonts w:ascii="Tahoma" w:hAnsi="Tahoma" w:cs="Tahoma"/>
          <w:lang w:val="sr-Latn-BA"/>
        </w:rPr>
        <w:t>непосредном</w:t>
      </w:r>
      <w:r w:rsidR="00412EE1" w:rsidRPr="0065603A">
        <w:rPr>
          <w:rFonts w:ascii="Tahoma" w:hAnsi="Tahoma" w:cs="Tahoma"/>
          <w:lang w:val="sr-Latn-BA"/>
        </w:rPr>
        <w:t xml:space="preserve"> </w:t>
      </w:r>
      <w:r>
        <w:rPr>
          <w:rFonts w:ascii="Tahoma" w:hAnsi="Tahoma" w:cs="Tahoma"/>
          <w:lang w:val="sr-Latn-BA"/>
        </w:rPr>
        <w:t>контакту</w:t>
      </w:r>
      <w:r w:rsidR="00412EE1" w:rsidRPr="0065603A">
        <w:rPr>
          <w:rFonts w:ascii="Tahoma" w:hAnsi="Tahoma" w:cs="Tahoma"/>
          <w:lang w:val="sr-Latn-BA"/>
        </w:rPr>
        <w:t xml:space="preserve"> </w:t>
      </w:r>
      <w:r>
        <w:rPr>
          <w:rFonts w:ascii="Tahoma" w:hAnsi="Tahoma" w:cs="Tahoma"/>
          <w:lang w:val="sr-Latn-BA"/>
        </w:rPr>
        <w:t>са</w:t>
      </w:r>
      <w:r w:rsidR="00412EE1" w:rsidRPr="0065603A">
        <w:rPr>
          <w:rFonts w:ascii="Tahoma" w:hAnsi="Tahoma" w:cs="Tahoma"/>
          <w:lang w:val="sr-Latn-BA"/>
        </w:rPr>
        <w:t xml:space="preserve"> </w:t>
      </w:r>
      <w:r>
        <w:rPr>
          <w:rFonts w:ascii="Tahoma" w:hAnsi="Tahoma" w:cs="Tahoma"/>
          <w:lang w:val="sr-Latn-BA"/>
        </w:rPr>
        <w:t>странкама</w:t>
      </w:r>
      <w:r w:rsidR="00412EE1" w:rsidRPr="0065603A">
        <w:rPr>
          <w:rFonts w:ascii="Tahoma" w:hAnsi="Tahoma" w:cs="Tahoma"/>
          <w:lang w:val="sr-Latn-BA"/>
        </w:rPr>
        <w:t xml:space="preserve"> </w:t>
      </w:r>
      <w:r>
        <w:rPr>
          <w:rFonts w:ascii="Tahoma" w:hAnsi="Tahoma" w:cs="Tahoma"/>
          <w:lang w:val="sr-Latn-BA"/>
        </w:rPr>
        <w:t>или</w:t>
      </w:r>
      <w:r w:rsidR="00412EE1" w:rsidRPr="0065603A">
        <w:rPr>
          <w:rFonts w:ascii="Tahoma" w:hAnsi="Tahoma" w:cs="Tahoma"/>
          <w:lang w:val="sr-Latn-BA"/>
        </w:rPr>
        <w:t xml:space="preserve"> </w:t>
      </w:r>
      <w:r>
        <w:rPr>
          <w:rFonts w:ascii="Tahoma" w:hAnsi="Tahoma" w:cs="Tahoma"/>
          <w:lang w:val="sr-Latn-BA"/>
        </w:rPr>
        <w:t>путем</w:t>
      </w:r>
      <w:r w:rsidR="00412EE1" w:rsidRPr="0065603A">
        <w:rPr>
          <w:rFonts w:ascii="Tahoma" w:hAnsi="Tahoma" w:cs="Tahoma"/>
          <w:lang w:val="sr-Latn-BA"/>
        </w:rPr>
        <w:t xml:space="preserve"> </w:t>
      </w:r>
      <w:r>
        <w:rPr>
          <w:rFonts w:ascii="Tahoma" w:hAnsi="Tahoma" w:cs="Tahoma"/>
          <w:lang w:val="sr-Latn-BA"/>
        </w:rPr>
        <w:t>телефона</w:t>
      </w:r>
      <w:r w:rsidR="00412EE1" w:rsidRPr="0065603A">
        <w:rPr>
          <w:rFonts w:ascii="Tahoma" w:hAnsi="Tahoma" w:cs="Tahoma"/>
          <w:lang w:val="sr-Latn-BA"/>
        </w:rPr>
        <w:t xml:space="preserve"> </w:t>
      </w:r>
      <w:r>
        <w:rPr>
          <w:rFonts w:ascii="Tahoma" w:hAnsi="Tahoma" w:cs="Tahoma"/>
          <w:lang w:val="sr-Latn-BA"/>
        </w:rPr>
        <w:t>или</w:t>
      </w:r>
      <w:r w:rsidR="00412EE1" w:rsidRPr="0065603A">
        <w:rPr>
          <w:rFonts w:ascii="Tahoma" w:hAnsi="Tahoma" w:cs="Tahoma"/>
          <w:lang w:val="sr-Latn-BA"/>
        </w:rPr>
        <w:t xml:space="preserve"> </w:t>
      </w:r>
      <w:r>
        <w:rPr>
          <w:rFonts w:ascii="Tahoma" w:hAnsi="Tahoma" w:cs="Tahoma"/>
          <w:lang w:val="sr-Latn-BA"/>
        </w:rPr>
        <w:t>електронске</w:t>
      </w:r>
      <w:r w:rsidR="00412EE1" w:rsidRPr="0065603A">
        <w:rPr>
          <w:rFonts w:ascii="Tahoma" w:hAnsi="Tahoma" w:cs="Tahoma"/>
          <w:lang w:val="sr-Latn-BA"/>
        </w:rPr>
        <w:t xml:space="preserve"> </w:t>
      </w:r>
      <w:r>
        <w:rPr>
          <w:rFonts w:ascii="Tahoma" w:hAnsi="Tahoma" w:cs="Tahoma"/>
          <w:lang w:val="sr-Latn-BA"/>
        </w:rPr>
        <w:t>поште</w:t>
      </w:r>
      <w:r w:rsidR="00412EE1" w:rsidRPr="0065603A">
        <w:rPr>
          <w:rFonts w:ascii="Tahoma" w:hAnsi="Tahoma" w:cs="Tahoma"/>
          <w:lang w:val="sr-Latn-BA"/>
        </w:rPr>
        <w:t xml:space="preserve">. </w:t>
      </w:r>
      <w:r>
        <w:rPr>
          <w:rFonts w:ascii="Tahoma" w:hAnsi="Tahoma" w:cs="Tahoma"/>
          <w:lang w:val="sr-Latn-BA"/>
        </w:rPr>
        <w:t>Углавном</w:t>
      </w:r>
      <w:r w:rsidR="00412EE1" w:rsidRPr="0065603A">
        <w:rPr>
          <w:rFonts w:ascii="Tahoma" w:hAnsi="Tahoma" w:cs="Tahoma"/>
          <w:lang w:val="sr-Latn-BA"/>
        </w:rPr>
        <w:t xml:space="preserve"> </w:t>
      </w:r>
      <w:r>
        <w:rPr>
          <w:rFonts w:ascii="Tahoma" w:hAnsi="Tahoma" w:cs="Tahoma"/>
          <w:lang w:val="sr-Latn-BA"/>
        </w:rPr>
        <w:t>се</w:t>
      </w:r>
      <w:r w:rsidR="00412EE1" w:rsidRPr="0065603A">
        <w:rPr>
          <w:rFonts w:ascii="Tahoma" w:hAnsi="Tahoma" w:cs="Tahoma"/>
          <w:lang w:val="sr-Latn-BA"/>
        </w:rPr>
        <w:t xml:space="preserve"> </w:t>
      </w:r>
      <w:r>
        <w:rPr>
          <w:rFonts w:ascii="Tahoma" w:hAnsi="Tahoma" w:cs="Tahoma"/>
          <w:lang w:val="sr-Latn-BA"/>
        </w:rPr>
        <w:t>ради</w:t>
      </w:r>
      <w:r w:rsidR="00412EE1" w:rsidRPr="0065603A">
        <w:rPr>
          <w:rFonts w:ascii="Tahoma" w:hAnsi="Tahoma" w:cs="Tahoma"/>
          <w:lang w:val="sr-Latn-BA"/>
        </w:rPr>
        <w:t xml:space="preserve"> </w:t>
      </w:r>
      <w:r>
        <w:rPr>
          <w:rFonts w:ascii="Tahoma" w:hAnsi="Tahoma" w:cs="Tahoma"/>
          <w:lang w:val="sr-Latn-BA"/>
        </w:rPr>
        <w:t>о</w:t>
      </w:r>
      <w:r w:rsidR="00412EE1" w:rsidRPr="0065603A">
        <w:rPr>
          <w:rFonts w:ascii="Tahoma" w:hAnsi="Tahoma" w:cs="Tahoma"/>
          <w:lang w:val="sr-Latn-BA"/>
        </w:rPr>
        <w:t xml:space="preserve"> </w:t>
      </w:r>
      <w:r>
        <w:rPr>
          <w:rFonts w:ascii="Tahoma" w:hAnsi="Tahoma" w:cs="Tahoma"/>
          <w:lang w:val="sr-Latn-BA"/>
        </w:rPr>
        <w:t>једнократним</w:t>
      </w:r>
      <w:r w:rsidR="00412EE1" w:rsidRPr="0065603A">
        <w:rPr>
          <w:rFonts w:ascii="Tahoma" w:hAnsi="Tahoma" w:cs="Tahoma"/>
          <w:lang w:val="sr-Latn-BA"/>
        </w:rPr>
        <w:t xml:space="preserve"> </w:t>
      </w:r>
      <w:r>
        <w:rPr>
          <w:rFonts w:ascii="Tahoma" w:hAnsi="Tahoma" w:cs="Tahoma"/>
          <w:lang w:val="sr-Latn-BA"/>
        </w:rPr>
        <w:t>обраћањима</w:t>
      </w:r>
      <w:r w:rsidR="00DE0512">
        <w:rPr>
          <w:rFonts w:ascii="Tahoma" w:hAnsi="Tahoma" w:cs="Tahoma"/>
          <w:lang w:val="sr-Latn-BA"/>
        </w:rPr>
        <w:t xml:space="preserve"> </w:t>
      </w:r>
      <w:r>
        <w:rPr>
          <w:rFonts w:ascii="Tahoma" w:hAnsi="Tahoma" w:cs="Tahoma"/>
          <w:lang w:val="sr-Latn-BA"/>
        </w:rPr>
        <w:t>или</w:t>
      </w:r>
      <w:r w:rsidR="00DE0512">
        <w:rPr>
          <w:rFonts w:ascii="Tahoma" w:hAnsi="Tahoma" w:cs="Tahoma"/>
          <w:lang w:val="sr-Latn-BA"/>
        </w:rPr>
        <w:t xml:space="preserve"> </w:t>
      </w:r>
      <w:r>
        <w:rPr>
          <w:rFonts w:ascii="Tahoma" w:hAnsi="Tahoma" w:cs="Tahoma"/>
          <w:lang w:val="sr-Latn-BA"/>
        </w:rPr>
        <w:t>доласцима</w:t>
      </w:r>
      <w:r w:rsidR="00DE0512">
        <w:rPr>
          <w:rFonts w:ascii="Tahoma" w:hAnsi="Tahoma" w:cs="Tahoma"/>
          <w:lang w:val="sr-Latn-BA"/>
        </w:rPr>
        <w:t xml:space="preserve"> </w:t>
      </w:r>
      <w:r>
        <w:rPr>
          <w:rFonts w:ascii="Tahoma" w:hAnsi="Tahoma" w:cs="Tahoma"/>
          <w:lang w:val="sr-Latn-BA"/>
        </w:rPr>
        <w:t>странака</w:t>
      </w:r>
      <w:r w:rsidR="00412EE1" w:rsidRPr="0065603A">
        <w:rPr>
          <w:rFonts w:ascii="Tahoma" w:hAnsi="Tahoma" w:cs="Tahoma"/>
          <w:lang w:val="sr-Latn-BA"/>
        </w:rPr>
        <w:t xml:space="preserve"> </w:t>
      </w:r>
      <w:r>
        <w:rPr>
          <w:rFonts w:ascii="Tahoma" w:hAnsi="Tahoma" w:cs="Tahoma"/>
          <w:lang w:val="sr-Latn-BA"/>
        </w:rPr>
        <w:t>која</w:t>
      </w:r>
      <w:r w:rsidR="00412EE1" w:rsidRPr="0065603A">
        <w:rPr>
          <w:rFonts w:ascii="Tahoma" w:hAnsi="Tahoma" w:cs="Tahoma"/>
          <w:lang w:val="sr-Latn-BA"/>
        </w:rPr>
        <w:t xml:space="preserve"> </w:t>
      </w:r>
      <w:r>
        <w:rPr>
          <w:rFonts w:ascii="Tahoma" w:hAnsi="Tahoma" w:cs="Tahoma"/>
          <w:lang w:val="sr-Latn-BA"/>
        </w:rPr>
        <w:t>нису</w:t>
      </w:r>
      <w:r w:rsidR="00412EE1" w:rsidRPr="0065603A">
        <w:rPr>
          <w:rFonts w:ascii="Tahoma" w:hAnsi="Tahoma" w:cs="Tahoma"/>
          <w:lang w:val="sr-Latn-BA"/>
        </w:rPr>
        <w:t xml:space="preserve"> </w:t>
      </w:r>
      <w:r>
        <w:rPr>
          <w:rFonts w:ascii="Tahoma" w:hAnsi="Tahoma" w:cs="Tahoma"/>
          <w:lang w:val="sr-Latn-BA"/>
        </w:rPr>
        <w:t>исказана</w:t>
      </w:r>
      <w:r w:rsidR="00412EE1" w:rsidRPr="0065603A">
        <w:rPr>
          <w:rFonts w:ascii="Tahoma" w:hAnsi="Tahoma" w:cs="Tahoma"/>
          <w:lang w:val="sr-Latn-BA"/>
        </w:rPr>
        <w:t xml:space="preserve"> </w:t>
      </w:r>
      <w:r>
        <w:rPr>
          <w:rFonts w:ascii="Tahoma" w:hAnsi="Tahoma" w:cs="Tahoma"/>
          <w:lang w:val="sr-Latn-BA"/>
        </w:rPr>
        <w:t>у</w:t>
      </w:r>
      <w:r w:rsidR="00412EE1" w:rsidRPr="0065603A">
        <w:rPr>
          <w:rFonts w:ascii="Tahoma" w:hAnsi="Tahoma" w:cs="Tahoma"/>
          <w:lang w:val="sr-Latn-BA"/>
        </w:rPr>
        <w:t xml:space="preserve"> </w:t>
      </w:r>
      <w:r>
        <w:rPr>
          <w:rFonts w:ascii="Tahoma" w:hAnsi="Tahoma" w:cs="Tahoma"/>
          <w:lang w:val="sr-Latn-BA"/>
        </w:rPr>
        <w:t>укупном</w:t>
      </w:r>
      <w:r w:rsidR="00412EE1" w:rsidRPr="0065603A">
        <w:rPr>
          <w:rFonts w:ascii="Tahoma" w:hAnsi="Tahoma" w:cs="Tahoma"/>
          <w:lang w:val="sr-Latn-BA"/>
        </w:rPr>
        <w:t xml:space="preserve"> </w:t>
      </w:r>
      <w:r>
        <w:rPr>
          <w:rFonts w:ascii="Tahoma" w:hAnsi="Tahoma" w:cs="Tahoma"/>
          <w:lang w:val="sr-Latn-BA"/>
        </w:rPr>
        <w:t>броју</w:t>
      </w:r>
      <w:r w:rsidR="00412EE1" w:rsidRPr="0065603A">
        <w:rPr>
          <w:rFonts w:ascii="Tahoma" w:hAnsi="Tahoma" w:cs="Tahoma"/>
          <w:lang w:val="sr-Latn-BA"/>
        </w:rPr>
        <w:t xml:space="preserve"> </w:t>
      </w:r>
      <w:r>
        <w:rPr>
          <w:rFonts w:ascii="Tahoma" w:hAnsi="Tahoma" w:cs="Tahoma"/>
          <w:lang w:val="sr-Latn-BA"/>
        </w:rPr>
        <w:t>предмета</w:t>
      </w:r>
      <w:r w:rsidR="00412EE1" w:rsidRPr="0065603A">
        <w:rPr>
          <w:rFonts w:ascii="Tahoma" w:hAnsi="Tahoma" w:cs="Tahoma"/>
          <w:lang w:val="sr-Latn-BA"/>
        </w:rPr>
        <w:t xml:space="preserve">. </w:t>
      </w:r>
    </w:p>
    <w:p w14:paraId="1B60A162" w14:textId="77777777" w:rsidR="00660255" w:rsidRPr="0065603A" w:rsidRDefault="00660255" w:rsidP="005D31F5">
      <w:pPr>
        <w:pStyle w:val="NoSpacing"/>
        <w:jc w:val="both"/>
        <w:rPr>
          <w:rFonts w:ascii="Tahoma" w:hAnsi="Tahoma" w:cs="Tahoma"/>
          <w:lang w:val="sr-Latn-BA"/>
        </w:rPr>
      </w:pPr>
    </w:p>
    <w:p w14:paraId="42E5100E" w14:textId="322797AA" w:rsidR="00194FF6" w:rsidRPr="0065603A" w:rsidRDefault="00656ED2" w:rsidP="005D31F5">
      <w:pPr>
        <w:pStyle w:val="NoSpacing"/>
        <w:jc w:val="both"/>
        <w:rPr>
          <w:rFonts w:ascii="Tahoma" w:hAnsi="Tahoma" w:cs="Tahoma"/>
          <w:lang w:val="sr-Latn-BA"/>
        </w:rPr>
      </w:pPr>
      <w:r>
        <w:rPr>
          <w:rFonts w:ascii="Tahoma" w:hAnsi="Tahoma" w:cs="Tahoma"/>
          <w:lang w:val="sr-Latn-BA"/>
        </w:rPr>
        <w:t>Табела</w:t>
      </w:r>
      <w:r w:rsidR="00A967C1" w:rsidRPr="0065603A">
        <w:rPr>
          <w:rFonts w:ascii="Tahoma" w:hAnsi="Tahoma" w:cs="Tahoma"/>
          <w:lang w:val="sr-Latn-BA"/>
        </w:rPr>
        <w:t xml:space="preserve"> </w:t>
      </w:r>
      <w:r>
        <w:rPr>
          <w:rFonts w:ascii="Tahoma" w:hAnsi="Tahoma" w:cs="Tahoma"/>
          <w:lang w:val="sr-Latn-BA"/>
        </w:rPr>
        <w:t>бр</w:t>
      </w:r>
      <w:r w:rsidR="00A967C1" w:rsidRPr="0065603A">
        <w:rPr>
          <w:rFonts w:ascii="Tahoma" w:hAnsi="Tahoma" w:cs="Tahoma"/>
          <w:lang w:val="sr-Latn-BA"/>
        </w:rPr>
        <w:t>.</w:t>
      </w:r>
      <w:r w:rsidR="005B35B5" w:rsidRPr="0065603A">
        <w:rPr>
          <w:rFonts w:ascii="Tahoma" w:hAnsi="Tahoma" w:cs="Tahoma"/>
          <w:lang w:val="sr-Latn-BA"/>
        </w:rPr>
        <w:t xml:space="preserve"> 2</w:t>
      </w:r>
    </w:p>
    <w:tbl>
      <w:tblPr>
        <w:tblStyle w:val="TableGrid"/>
        <w:tblW w:w="0" w:type="auto"/>
        <w:tblLook w:val="04A0" w:firstRow="1" w:lastRow="0" w:firstColumn="1" w:lastColumn="0" w:noHBand="0" w:noVBand="1"/>
      </w:tblPr>
      <w:tblGrid>
        <w:gridCol w:w="7635"/>
        <w:gridCol w:w="1382"/>
      </w:tblGrid>
      <w:tr w:rsidR="005F7741" w:rsidRPr="0065603A" w14:paraId="7FC743A8" w14:textId="77777777" w:rsidTr="00412EE1">
        <w:tc>
          <w:tcPr>
            <w:tcW w:w="9017" w:type="dxa"/>
            <w:gridSpan w:val="2"/>
          </w:tcPr>
          <w:p w14:paraId="05CF60F5" w14:textId="643EF45A" w:rsidR="005F7741" w:rsidRPr="0065603A" w:rsidRDefault="00656ED2" w:rsidP="000B4CC6">
            <w:pPr>
              <w:pStyle w:val="NoSpacing"/>
              <w:rPr>
                <w:rFonts w:ascii="Tahoma" w:hAnsi="Tahoma" w:cs="Tahoma"/>
                <w:b/>
                <w:lang w:val="sr-Latn-BA"/>
              </w:rPr>
            </w:pPr>
            <w:r>
              <w:rPr>
                <w:rFonts w:ascii="Tahoma" w:hAnsi="Tahoma" w:cs="Tahoma"/>
                <w:b/>
                <w:lang w:val="sr-Latn-BA"/>
              </w:rPr>
              <w:t>Поступање</w:t>
            </w:r>
            <w:r w:rsidR="005F7741" w:rsidRPr="0065603A">
              <w:rPr>
                <w:rFonts w:ascii="Tahoma" w:hAnsi="Tahoma" w:cs="Tahoma"/>
                <w:b/>
                <w:lang w:val="sr-Latn-BA"/>
              </w:rPr>
              <w:t xml:space="preserve"> </w:t>
            </w:r>
            <w:r>
              <w:rPr>
                <w:rFonts w:ascii="Tahoma" w:hAnsi="Tahoma" w:cs="Tahoma"/>
                <w:b/>
                <w:lang w:val="sr-Latn-BA"/>
              </w:rPr>
              <w:t>Омбудсмана</w:t>
            </w:r>
            <w:r w:rsidR="002D22FA" w:rsidRPr="0065603A">
              <w:rPr>
                <w:rFonts w:ascii="Tahoma" w:hAnsi="Tahoma" w:cs="Tahoma"/>
                <w:b/>
                <w:lang w:val="sr-Latn-BA"/>
              </w:rPr>
              <w:t xml:space="preserve"> </w:t>
            </w:r>
            <w:r>
              <w:rPr>
                <w:rFonts w:ascii="Tahoma" w:hAnsi="Tahoma" w:cs="Tahoma"/>
                <w:b/>
                <w:lang w:val="sr-Latn-BA"/>
              </w:rPr>
              <w:t>за</w:t>
            </w:r>
            <w:r w:rsidR="002D22FA" w:rsidRPr="0065603A">
              <w:rPr>
                <w:rFonts w:ascii="Tahoma" w:hAnsi="Tahoma" w:cs="Tahoma"/>
                <w:b/>
                <w:lang w:val="sr-Latn-BA"/>
              </w:rPr>
              <w:t xml:space="preserve"> </w:t>
            </w:r>
            <w:r>
              <w:rPr>
                <w:rFonts w:ascii="Tahoma" w:hAnsi="Tahoma" w:cs="Tahoma"/>
                <w:b/>
                <w:lang w:val="sr-Latn-BA"/>
              </w:rPr>
              <w:t>дјецу</w:t>
            </w:r>
            <w:r w:rsidR="002D22FA" w:rsidRPr="0065603A">
              <w:rPr>
                <w:rFonts w:ascii="Tahoma" w:hAnsi="Tahoma" w:cs="Tahoma"/>
                <w:b/>
                <w:lang w:val="sr-Latn-BA"/>
              </w:rPr>
              <w:t xml:space="preserve"> </w:t>
            </w:r>
            <w:r>
              <w:rPr>
                <w:rFonts w:ascii="Tahoma" w:hAnsi="Tahoma" w:cs="Tahoma"/>
                <w:b/>
                <w:lang w:val="sr-Latn-BA"/>
              </w:rPr>
              <w:t>по</w:t>
            </w:r>
            <w:r w:rsidR="005F7741" w:rsidRPr="0065603A">
              <w:rPr>
                <w:rFonts w:ascii="Tahoma" w:hAnsi="Tahoma" w:cs="Tahoma"/>
                <w:b/>
                <w:lang w:val="sr-Latn-BA"/>
              </w:rPr>
              <w:t xml:space="preserve"> </w:t>
            </w:r>
            <w:r>
              <w:rPr>
                <w:rFonts w:ascii="Tahoma" w:hAnsi="Tahoma" w:cs="Tahoma"/>
                <w:b/>
                <w:lang w:val="sr-Latn-BA"/>
              </w:rPr>
              <w:t>предметима</w:t>
            </w:r>
            <w:r w:rsidR="005F7741" w:rsidRPr="0065603A">
              <w:rPr>
                <w:rFonts w:ascii="Tahoma" w:hAnsi="Tahoma" w:cs="Tahoma"/>
                <w:b/>
                <w:lang w:val="sr-Latn-BA"/>
              </w:rPr>
              <w:t xml:space="preserve"> </w:t>
            </w:r>
            <w:r>
              <w:rPr>
                <w:rFonts w:ascii="Tahoma" w:hAnsi="Tahoma" w:cs="Tahoma"/>
                <w:b/>
                <w:lang w:val="sr-Latn-BA"/>
              </w:rPr>
              <w:t>у</w:t>
            </w:r>
            <w:r w:rsidR="005F7741" w:rsidRPr="0065603A">
              <w:rPr>
                <w:rFonts w:ascii="Tahoma" w:hAnsi="Tahoma" w:cs="Tahoma"/>
                <w:b/>
                <w:lang w:val="sr-Latn-BA"/>
              </w:rPr>
              <w:t xml:space="preserve"> 202</w:t>
            </w:r>
            <w:r w:rsidR="00C52BEB" w:rsidRPr="0065603A">
              <w:rPr>
                <w:rFonts w:ascii="Tahoma" w:hAnsi="Tahoma" w:cs="Tahoma"/>
                <w:b/>
                <w:lang w:val="sr-Latn-BA"/>
              </w:rPr>
              <w:t>4</w:t>
            </w:r>
            <w:r w:rsidR="005F7741" w:rsidRPr="0065603A">
              <w:rPr>
                <w:rFonts w:ascii="Tahoma" w:hAnsi="Tahoma" w:cs="Tahoma"/>
                <w:b/>
                <w:lang w:val="sr-Latn-BA"/>
              </w:rPr>
              <w:t>.</w:t>
            </w:r>
            <w:r w:rsidR="00E127B9" w:rsidRPr="0065603A">
              <w:rPr>
                <w:rFonts w:ascii="Tahoma" w:hAnsi="Tahoma" w:cs="Tahoma"/>
                <w:b/>
                <w:lang w:val="sr-Latn-BA"/>
              </w:rPr>
              <w:t xml:space="preserve"> </w:t>
            </w:r>
            <w:r>
              <w:rPr>
                <w:rFonts w:ascii="Tahoma" w:hAnsi="Tahoma" w:cs="Tahoma"/>
                <w:b/>
                <w:lang w:val="sr-Latn-BA"/>
              </w:rPr>
              <w:t>години</w:t>
            </w:r>
          </w:p>
        </w:tc>
      </w:tr>
      <w:tr w:rsidR="005F7741" w:rsidRPr="0065603A" w14:paraId="0285256D" w14:textId="77777777" w:rsidTr="00412EE1">
        <w:tc>
          <w:tcPr>
            <w:tcW w:w="7635" w:type="dxa"/>
          </w:tcPr>
          <w:p w14:paraId="1A7B8E20" w14:textId="18C64A2B" w:rsidR="005F7741" w:rsidRPr="0065603A" w:rsidRDefault="00656ED2" w:rsidP="000B4CC6">
            <w:pPr>
              <w:pStyle w:val="NoSpacing"/>
              <w:rPr>
                <w:rFonts w:ascii="Tahoma" w:hAnsi="Tahoma" w:cs="Tahoma"/>
                <w:lang w:val="sr-Latn-BA"/>
              </w:rPr>
            </w:pPr>
            <w:r>
              <w:rPr>
                <w:rFonts w:ascii="Tahoma" w:hAnsi="Tahoma" w:cs="Tahoma"/>
                <w:lang w:val="sr-Latn-BA"/>
              </w:rPr>
              <w:t>Запримљени</w:t>
            </w:r>
            <w:r w:rsidR="005F7741" w:rsidRPr="0065603A">
              <w:rPr>
                <w:rFonts w:ascii="Tahoma" w:hAnsi="Tahoma" w:cs="Tahoma"/>
                <w:lang w:val="sr-Latn-BA"/>
              </w:rPr>
              <w:t xml:space="preserve"> </w:t>
            </w:r>
            <w:r>
              <w:rPr>
                <w:rFonts w:ascii="Tahoma" w:hAnsi="Tahoma" w:cs="Tahoma"/>
                <w:lang w:val="sr-Latn-BA"/>
              </w:rPr>
              <w:t>предмети</w:t>
            </w:r>
          </w:p>
        </w:tc>
        <w:tc>
          <w:tcPr>
            <w:tcW w:w="1382" w:type="dxa"/>
          </w:tcPr>
          <w:p w14:paraId="1108327A" w14:textId="23E162CF" w:rsidR="005F7741" w:rsidRPr="0065603A" w:rsidRDefault="00C52BEB" w:rsidP="000B4CC6">
            <w:pPr>
              <w:pStyle w:val="NoSpacing"/>
              <w:jc w:val="center"/>
              <w:rPr>
                <w:rFonts w:ascii="Tahoma" w:hAnsi="Tahoma" w:cs="Tahoma"/>
                <w:lang w:val="sr-Latn-BA"/>
              </w:rPr>
            </w:pPr>
            <w:r w:rsidRPr="0065603A">
              <w:rPr>
                <w:rFonts w:ascii="Tahoma" w:hAnsi="Tahoma" w:cs="Tahoma"/>
                <w:lang w:val="sr-Latn-BA"/>
              </w:rPr>
              <w:t>364</w:t>
            </w:r>
          </w:p>
        </w:tc>
      </w:tr>
      <w:tr w:rsidR="005F7741" w:rsidRPr="0065603A" w14:paraId="0EF4DE94" w14:textId="77777777" w:rsidTr="00412EE1">
        <w:tc>
          <w:tcPr>
            <w:tcW w:w="7635" w:type="dxa"/>
          </w:tcPr>
          <w:p w14:paraId="48F9756D" w14:textId="4436E2A4" w:rsidR="005F7741" w:rsidRPr="0065603A" w:rsidRDefault="00656ED2" w:rsidP="000B4CC6">
            <w:pPr>
              <w:pStyle w:val="NoSpacing"/>
              <w:rPr>
                <w:rFonts w:ascii="Tahoma" w:hAnsi="Tahoma" w:cs="Tahoma"/>
                <w:lang w:val="sr-Latn-BA"/>
              </w:rPr>
            </w:pPr>
            <w:r>
              <w:rPr>
                <w:rFonts w:ascii="Tahoma" w:hAnsi="Tahoma" w:cs="Tahoma"/>
                <w:lang w:val="sr-Latn-BA"/>
              </w:rPr>
              <w:t>Предмети</w:t>
            </w:r>
            <w:r w:rsidR="005F7741" w:rsidRPr="0065603A">
              <w:rPr>
                <w:rFonts w:ascii="Tahoma" w:hAnsi="Tahoma" w:cs="Tahoma"/>
                <w:lang w:val="sr-Latn-BA"/>
              </w:rPr>
              <w:t xml:space="preserve"> </w:t>
            </w:r>
            <w:r>
              <w:rPr>
                <w:rFonts w:ascii="Tahoma" w:hAnsi="Tahoma" w:cs="Tahoma"/>
                <w:lang w:val="sr-Latn-BA"/>
              </w:rPr>
              <w:t>по</w:t>
            </w:r>
            <w:r w:rsidR="005F7741" w:rsidRPr="0065603A">
              <w:rPr>
                <w:rFonts w:ascii="Tahoma" w:hAnsi="Tahoma" w:cs="Tahoma"/>
                <w:lang w:val="sr-Latn-BA"/>
              </w:rPr>
              <w:t xml:space="preserve"> </w:t>
            </w:r>
            <w:r>
              <w:rPr>
                <w:rFonts w:ascii="Tahoma" w:hAnsi="Tahoma" w:cs="Tahoma"/>
                <w:lang w:val="sr-Latn-BA"/>
              </w:rPr>
              <w:t>службеној</w:t>
            </w:r>
            <w:r w:rsidR="005F7741" w:rsidRPr="0065603A">
              <w:rPr>
                <w:rFonts w:ascii="Tahoma" w:hAnsi="Tahoma" w:cs="Tahoma"/>
                <w:lang w:val="sr-Latn-BA"/>
              </w:rPr>
              <w:t xml:space="preserve"> </w:t>
            </w:r>
            <w:r>
              <w:rPr>
                <w:rFonts w:ascii="Tahoma" w:hAnsi="Tahoma" w:cs="Tahoma"/>
                <w:lang w:val="sr-Latn-BA"/>
              </w:rPr>
              <w:t>дужности</w:t>
            </w:r>
          </w:p>
        </w:tc>
        <w:tc>
          <w:tcPr>
            <w:tcW w:w="1382" w:type="dxa"/>
          </w:tcPr>
          <w:p w14:paraId="251AC499" w14:textId="139570CC" w:rsidR="005F7741" w:rsidRPr="0065603A" w:rsidRDefault="00C52BEB" w:rsidP="000B4CC6">
            <w:pPr>
              <w:pStyle w:val="NoSpacing"/>
              <w:jc w:val="center"/>
              <w:rPr>
                <w:rFonts w:ascii="Tahoma" w:hAnsi="Tahoma" w:cs="Tahoma"/>
                <w:lang w:val="sr-Latn-BA"/>
              </w:rPr>
            </w:pPr>
            <w:r w:rsidRPr="0065603A">
              <w:rPr>
                <w:rFonts w:ascii="Tahoma" w:hAnsi="Tahoma" w:cs="Tahoma"/>
                <w:lang w:val="sr-Latn-BA"/>
              </w:rPr>
              <w:t>14</w:t>
            </w:r>
          </w:p>
        </w:tc>
      </w:tr>
      <w:tr w:rsidR="005F7741" w:rsidRPr="0065603A" w14:paraId="59A1E6A5" w14:textId="77777777" w:rsidTr="00412EE1">
        <w:tc>
          <w:tcPr>
            <w:tcW w:w="7635" w:type="dxa"/>
          </w:tcPr>
          <w:p w14:paraId="630B81B2" w14:textId="3995515E" w:rsidR="005F7741" w:rsidRPr="0065603A" w:rsidRDefault="00656ED2" w:rsidP="000B4CC6">
            <w:pPr>
              <w:pStyle w:val="NoSpacing"/>
              <w:rPr>
                <w:rFonts w:ascii="Tahoma" w:hAnsi="Tahoma" w:cs="Tahoma"/>
                <w:b/>
                <w:lang w:val="sr-Latn-BA"/>
              </w:rPr>
            </w:pPr>
            <w:r>
              <w:rPr>
                <w:rFonts w:ascii="Tahoma" w:hAnsi="Tahoma" w:cs="Tahoma"/>
                <w:b/>
                <w:lang w:val="sr-Latn-BA"/>
              </w:rPr>
              <w:t>Укупно</w:t>
            </w:r>
          </w:p>
        </w:tc>
        <w:tc>
          <w:tcPr>
            <w:tcW w:w="1382" w:type="dxa"/>
          </w:tcPr>
          <w:p w14:paraId="4B7B70C4" w14:textId="525C6953" w:rsidR="005F7741" w:rsidRPr="0065603A" w:rsidRDefault="00C52BEB" w:rsidP="000B4CC6">
            <w:pPr>
              <w:pStyle w:val="NoSpacing"/>
              <w:jc w:val="center"/>
              <w:rPr>
                <w:rFonts w:ascii="Tahoma" w:hAnsi="Tahoma" w:cs="Tahoma"/>
                <w:b/>
                <w:lang w:val="sr-Latn-BA"/>
              </w:rPr>
            </w:pPr>
            <w:r w:rsidRPr="0065603A">
              <w:rPr>
                <w:rFonts w:ascii="Tahoma" w:hAnsi="Tahoma" w:cs="Tahoma"/>
                <w:b/>
                <w:lang w:val="sr-Latn-BA"/>
              </w:rPr>
              <w:t>3</w:t>
            </w:r>
            <w:r w:rsidR="00412EE1" w:rsidRPr="0065603A">
              <w:rPr>
                <w:rFonts w:ascii="Tahoma" w:hAnsi="Tahoma" w:cs="Tahoma"/>
                <w:b/>
                <w:lang w:val="sr-Latn-BA"/>
              </w:rPr>
              <w:t>78</w:t>
            </w:r>
          </w:p>
        </w:tc>
      </w:tr>
    </w:tbl>
    <w:p w14:paraId="7C256033" w14:textId="40E88195" w:rsidR="005D31F5" w:rsidRPr="0065603A" w:rsidRDefault="005D31F5" w:rsidP="005D31F5">
      <w:pPr>
        <w:pStyle w:val="NoSpacing"/>
        <w:jc w:val="both"/>
        <w:rPr>
          <w:rFonts w:ascii="Tahoma" w:hAnsi="Tahoma" w:cs="Tahoma"/>
          <w:lang w:val="sr-Latn-BA"/>
        </w:rPr>
      </w:pPr>
    </w:p>
    <w:p w14:paraId="48B3371A" w14:textId="1E55B664" w:rsidR="00DD6C8E" w:rsidRPr="0065603A" w:rsidRDefault="00DD6C8E" w:rsidP="005D31F5">
      <w:pPr>
        <w:pStyle w:val="NoSpacing"/>
        <w:jc w:val="both"/>
        <w:rPr>
          <w:rFonts w:ascii="Tahoma" w:hAnsi="Tahoma" w:cs="Tahoma"/>
          <w:lang w:val="sr-Latn-BA"/>
        </w:rPr>
      </w:pPr>
    </w:p>
    <w:p w14:paraId="6306C038" w14:textId="19473D17" w:rsidR="00DD6C8E" w:rsidRPr="0065603A" w:rsidRDefault="00656ED2" w:rsidP="0095473E">
      <w:pPr>
        <w:pStyle w:val="Heading3"/>
      </w:pPr>
      <w:bookmarkStart w:id="6" w:name="_Toc129695747"/>
      <w:bookmarkStart w:id="7" w:name="_Toc192062197"/>
      <w:r>
        <w:t>Подносилац</w:t>
      </w:r>
      <w:r w:rsidR="00DD6C8E" w:rsidRPr="0065603A">
        <w:t xml:space="preserve"> </w:t>
      </w:r>
      <w:r>
        <w:t>пријаве</w:t>
      </w:r>
      <w:bookmarkEnd w:id="6"/>
      <w:r w:rsidR="00A43881">
        <w:t xml:space="preserve"> - </w:t>
      </w:r>
      <w:r>
        <w:t>жалбе</w:t>
      </w:r>
      <w:bookmarkEnd w:id="7"/>
    </w:p>
    <w:p w14:paraId="73BB5249" w14:textId="77777777" w:rsidR="00AB10C8" w:rsidRPr="0065603A" w:rsidRDefault="00AB10C8" w:rsidP="00DD6C8E">
      <w:pPr>
        <w:pStyle w:val="NoSpacing"/>
        <w:jc w:val="both"/>
        <w:rPr>
          <w:rFonts w:ascii="Tahoma" w:hAnsi="Tahoma" w:cs="Tahoma"/>
          <w:lang w:val="sr-Latn-BA"/>
        </w:rPr>
      </w:pPr>
    </w:p>
    <w:p w14:paraId="059DF732" w14:textId="416531D2" w:rsidR="00954B10" w:rsidRPr="0065603A" w:rsidRDefault="00656ED2" w:rsidP="00954B10">
      <w:pPr>
        <w:jc w:val="both"/>
        <w:rPr>
          <w:rFonts w:ascii="Tahoma" w:hAnsi="Tahoma" w:cs="Tahoma"/>
        </w:rPr>
      </w:pPr>
      <w:r>
        <w:rPr>
          <w:rFonts w:ascii="Tahoma" w:hAnsi="Tahoma" w:cs="Tahoma"/>
        </w:rPr>
        <w:t>У</w:t>
      </w:r>
      <w:r w:rsidR="00DD6C8E" w:rsidRPr="0065603A">
        <w:rPr>
          <w:rFonts w:ascii="Tahoma" w:hAnsi="Tahoma" w:cs="Tahoma"/>
        </w:rPr>
        <w:t xml:space="preserve"> </w:t>
      </w:r>
      <w:r w:rsidR="00412EE1" w:rsidRPr="0065603A">
        <w:rPr>
          <w:rFonts w:ascii="Tahoma" w:hAnsi="Tahoma" w:cs="Tahoma"/>
        </w:rPr>
        <w:t>288</w:t>
      </w:r>
      <w:r w:rsidR="00DD6C8E" w:rsidRPr="0065603A">
        <w:rPr>
          <w:rFonts w:ascii="Tahoma" w:hAnsi="Tahoma" w:cs="Tahoma"/>
        </w:rPr>
        <w:t xml:space="preserve"> </w:t>
      </w:r>
      <w:r>
        <w:rPr>
          <w:rFonts w:ascii="Tahoma" w:hAnsi="Tahoma" w:cs="Tahoma"/>
        </w:rPr>
        <w:t>пријава</w:t>
      </w:r>
      <w:r w:rsidR="00A43881">
        <w:rPr>
          <w:rFonts w:ascii="Tahoma" w:hAnsi="Tahoma" w:cs="Tahoma"/>
        </w:rPr>
        <w:t xml:space="preserve"> - </w:t>
      </w:r>
      <w:r>
        <w:rPr>
          <w:rFonts w:ascii="Tahoma" w:hAnsi="Tahoma" w:cs="Tahoma"/>
        </w:rPr>
        <w:t>жалби</w:t>
      </w:r>
      <w:r w:rsidR="00A43881">
        <w:rPr>
          <w:rFonts w:ascii="Tahoma" w:hAnsi="Tahoma" w:cs="Tahoma"/>
        </w:rPr>
        <w:t xml:space="preserve"> </w:t>
      </w:r>
      <w:r>
        <w:rPr>
          <w:rFonts w:ascii="Tahoma" w:hAnsi="Tahoma" w:cs="Tahoma"/>
        </w:rPr>
        <w:t>који</w:t>
      </w:r>
      <w:r w:rsidR="00DD6C8E" w:rsidRPr="0065603A">
        <w:rPr>
          <w:rFonts w:ascii="Tahoma" w:hAnsi="Tahoma" w:cs="Tahoma"/>
        </w:rPr>
        <w:t xml:space="preserve"> </w:t>
      </w:r>
      <w:r>
        <w:rPr>
          <w:rFonts w:ascii="Tahoma" w:hAnsi="Tahoma" w:cs="Tahoma"/>
        </w:rPr>
        <w:t>су</w:t>
      </w:r>
      <w:r w:rsidR="00DD6C8E" w:rsidRPr="0065603A">
        <w:rPr>
          <w:rFonts w:ascii="Tahoma" w:hAnsi="Tahoma" w:cs="Tahoma"/>
        </w:rPr>
        <w:t xml:space="preserve"> </w:t>
      </w:r>
      <w:r>
        <w:rPr>
          <w:rFonts w:ascii="Tahoma" w:hAnsi="Tahoma" w:cs="Tahoma"/>
        </w:rPr>
        <w:t>запримљени</w:t>
      </w:r>
      <w:r w:rsidR="00DD6C8E" w:rsidRPr="0065603A">
        <w:rPr>
          <w:rFonts w:ascii="Tahoma" w:hAnsi="Tahoma" w:cs="Tahoma"/>
        </w:rPr>
        <w:t xml:space="preserve"> </w:t>
      </w:r>
      <w:r>
        <w:rPr>
          <w:rFonts w:ascii="Tahoma" w:hAnsi="Tahoma" w:cs="Tahoma"/>
        </w:rPr>
        <w:t>у</w:t>
      </w:r>
      <w:r w:rsidR="00DD6C8E" w:rsidRPr="0065603A">
        <w:rPr>
          <w:rFonts w:ascii="Tahoma" w:hAnsi="Tahoma" w:cs="Tahoma"/>
        </w:rPr>
        <w:t xml:space="preserve"> </w:t>
      </w:r>
      <w:r>
        <w:rPr>
          <w:rFonts w:ascii="Tahoma" w:hAnsi="Tahoma" w:cs="Tahoma"/>
        </w:rPr>
        <w:t>Омбудсману</w:t>
      </w:r>
      <w:r w:rsidR="00DD6C8E" w:rsidRPr="0065603A">
        <w:rPr>
          <w:rFonts w:ascii="Tahoma" w:hAnsi="Tahoma" w:cs="Tahoma"/>
        </w:rPr>
        <w:t xml:space="preserve"> </w:t>
      </w:r>
      <w:r>
        <w:rPr>
          <w:rFonts w:ascii="Tahoma" w:hAnsi="Tahoma" w:cs="Tahoma"/>
        </w:rPr>
        <w:t>за</w:t>
      </w:r>
      <w:r w:rsidR="00DE0512">
        <w:rPr>
          <w:rFonts w:ascii="Tahoma" w:hAnsi="Tahoma" w:cs="Tahoma"/>
        </w:rPr>
        <w:t xml:space="preserve"> </w:t>
      </w:r>
      <w:r>
        <w:rPr>
          <w:rFonts w:ascii="Tahoma" w:hAnsi="Tahoma" w:cs="Tahoma"/>
        </w:rPr>
        <w:t>дјецу</w:t>
      </w:r>
      <w:r w:rsidR="00DE0512">
        <w:rPr>
          <w:rFonts w:ascii="Tahoma" w:hAnsi="Tahoma" w:cs="Tahoma"/>
        </w:rPr>
        <w:t xml:space="preserve"> </w:t>
      </w:r>
      <w:r>
        <w:rPr>
          <w:rFonts w:ascii="Tahoma" w:hAnsi="Tahoma" w:cs="Tahoma"/>
        </w:rPr>
        <w:t>подносиоци</w:t>
      </w:r>
      <w:r w:rsidR="00DD6C8E" w:rsidRPr="0065603A">
        <w:rPr>
          <w:rFonts w:ascii="Tahoma" w:hAnsi="Tahoma" w:cs="Tahoma"/>
        </w:rPr>
        <w:t xml:space="preserve"> </w:t>
      </w:r>
      <w:r>
        <w:rPr>
          <w:rFonts w:ascii="Tahoma" w:hAnsi="Tahoma" w:cs="Tahoma"/>
        </w:rPr>
        <w:t>су</w:t>
      </w:r>
      <w:r w:rsidR="00DD6C8E" w:rsidRPr="0065603A">
        <w:rPr>
          <w:rFonts w:ascii="Tahoma" w:hAnsi="Tahoma" w:cs="Tahoma"/>
        </w:rPr>
        <w:t xml:space="preserve"> </w:t>
      </w:r>
      <w:r>
        <w:rPr>
          <w:rFonts w:ascii="Tahoma" w:hAnsi="Tahoma" w:cs="Tahoma"/>
        </w:rPr>
        <w:t>били</w:t>
      </w:r>
      <w:r w:rsidR="00DD6C8E" w:rsidRPr="0065603A">
        <w:rPr>
          <w:rFonts w:ascii="Tahoma" w:hAnsi="Tahoma" w:cs="Tahoma"/>
        </w:rPr>
        <w:t xml:space="preserve"> </w:t>
      </w:r>
      <w:r>
        <w:rPr>
          <w:rFonts w:ascii="Tahoma" w:hAnsi="Tahoma" w:cs="Tahoma"/>
        </w:rPr>
        <w:t>родитељи</w:t>
      </w:r>
      <w:r w:rsidR="00DD6C8E" w:rsidRPr="0065603A">
        <w:rPr>
          <w:rFonts w:ascii="Tahoma" w:hAnsi="Tahoma" w:cs="Tahoma"/>
        </w:rPr>
        <w:t xml:space="preserve">. </w:t>
      </w:r>
      <w:r>
        <w:rPr>
          <w:rFonts w:ascii="Tahoma" w:hAnsi="Tahoma" w:cs="Tahoma"/>
        </w:rPr>
        <w:t>У</w:t>
      </w:r>
      <w:r w:rsidR="00DD6C8E" w:rsidRPr="0065603A">
        <w:rPr>
          <w:rFonts w:ascii="Tahoma" w:hAnsi="Tahoma" w:cs="Tahoma"/>
        </w:rPr>
        <w:t xml:space="preserve"> </w:t>
      </w:r>
      <w:r w:rsidR="00412EE1" w:rsidRPr="0065603A">
        <w:rPr>
          <w:rFonts w:ascii="Tahoma" w:hAnsi="Tahoma" w:cs="Tahoma"/>
        </w:rPr>
        <w:t>37</w:t>
      </w:r>
      <w:r w:rsidR="00DD6C8E" w:rsidRPr="0065603A">
        <w:rPr>
          <w:rFonts w:ascii="Tahoma" w:hAnsi="Tahoma" w:cs="Tahoma"/>
        </w:rPr>
        <w:t xml:space="preserve"> </w:t>
      </w:r>
      <w:r>
        <w:rPr>
          <w:rFonts w:ascii="Tahoma" w:hAnsi="Tahoma" w:cs="Tahoma"/>
        </w:rPr>
        <w:t>пријава</w:t>
      </w:r>
      <w:r w:rsidR="00A43881">
        <w:rPr>
          <w:rFonts w:ascii="Tahoma" w:hAnsi="Tahoma" w:cs="Tahoma"/>
        </w:rPr>
        <w:t xml:space="preserve"> - </w:t>
      </w:r>
      <w:r>
        <w:rPr>
          <w:rFonts w:ascii="Tahoma" w:hAnsi="Tahoma" w:cs="Tahoma"/>
        </w:rPr>
        <w:t>жалби</w:t>
      </w:r>
      <w:r w:rsidR="00DD6C8E" w:rsidRPr="0065603A">
        <w:rPr>
          <w:rFonts w:ascii="Tahoma" w:hAnsi="Tahoma" w:cs="Tahoma"/>
        </w:rPr>
        <w:t xml:space="preserve"> </w:t>
      </w:r>
      <w:r>
        <w:rPr>
          <w:rFonts w:ascii="Tahoma" w:hAnsi="Tahoma" w:cs="Tahoma"/>
        </w:rPr>
        <w:t>Омбудсман</w:t>
      </w:r>
      <w:r w:rsidR="00DD6C8E" w:rsidRPr="0065603A">
        <w:rPr>
          <w:rFonts w:ascii="Tahoma" w:hAnsi="Tahoma" w:cs="Tahoma"/>
        </w:rPr>
        <w:t xml:space="preserve"> </w:t>
      </w:r>
      <w:r>
        <w:rPr>
          <w:rFonts w:ascii="Tahoma" w:hAnsi="Tahoma" w:cs="Tahoma"/>
        </w:rPr>
        <w:t>је</w:t>
      </w:r>
      <w:r w:rsidR="00DD6C8E" w:rsidRPr="0065603A">
        <w:rPr>
          <w:rFonts w:ascii="Tahoma" w:hAnsi="Tahoma" w:cs="Tahoma"/>
        </w:rPr>
        <w:t xml:space="preserve"> </w:t>
      </w:r>
      <w:r>
        <w:rPr>
          <w:rFonts w:ascii="Tahoma" w:hAnsi="Tahoma" w:cs="Tahoma"/>
        </w:rPr>
        <w:t>поступао</w:t>
      </w:r>
      <w:r w:rsidR="0058679C" w:rsidRPr="0065603A">
        <w:rPr>
          <w:rFonts w:ascii="Tahoma" w:hAnsi="Tahoma" w:cs="Tahoma"/>
        </w:rPr>
        <w:t xml:space="preserve"> </w:t>
      </w:r>
      <w:r>
        <w:rPr>
          <w:rFonts w:ascii="Tahoma" w:hAnsi="Tahoma" w:cs="Tahoma"/>
        </w:rPr>
        <w:t>по</w:t>
      </w:r>
      <w:r w:rsidR="0058679C" w:rsidRPr="0065603A">
        <w:rPr>
          <w:rFonts w:ascii="Tahoma" w:hAnsi="Tahoma" w:cs="Tahoma"/>
        </w:rPr>
        <w:t xml:space="preserve"> </w:t>
      </w:r>
      <w:r>
        <w:rPr>
          <w:rFonts w:ascii="Tahoma" w:hAnsi="Tahoma" w:cs="Tahoma"/>
        </w:rPr>
        <w:t>представкама</w:t>
      </w:r>
      <w:r w:rsidR="0058679C" w:rsidRPr="0065603A">
        <w:rPr>
          <w:rFonts w:ascii="Tahoma" w:hAnsi="Tahoma" w:cs="Tahoma"/>
        </w:rPr>
        <w:t xml:space="preserve"> </w:t>
      </w:r>
      <w:r>
        <w:rPr>
          <w:rFonts w:ascii="Tahoma" w:hAnsi="Tahoma" w:cs="Tahoma"/>
        </w:rPr>
        <w:t>трећих</w:t>
      </w:r>
      <w:r w:rsidR="0058679C" w:rsidRPr="0065603A">
        <w:rPr>
          <w:rFonts w:ascii="Tahoma" w:hAnsi="Tahoma" w:cs="Tahoma"/>
        </w:rPr>
        <w:t xml:space="preserve"> </w:t>
      </w:r>
      <w:r>
        <w:rPr>
          <w:rFonts w:ascii="Tahoma" w:hAnsi="Tahoma" w:cs="Tahoma"/>
        </w:rPr>
        <w:t>лица</w:t>
      </w:r>
      <w:r w:rsidR="0058679C" w:rsidRPr="0065603A">
        <w:rPr>
          <w:rFonts w:ascii="Tahoma" w:hAnsi="Tahoma" w:cs="Tahoma"/>
        </w:rPr>
        <w:t xml:space="preserve"> (</w:t>
      </w:r>
      <w:r>
        <w:rPr>
          <w:rFonts w:ascii="Tahoma" w:hAnsi="Tahoma" w:cs="Tahoma"/>
        </w:rPr>
        <w:t>баке</w:t>
      </w:r>
      <w:r w:rsidR="00DD6C8E" w:rsidRPr="0065603A">
        <w:rPr>
          <w:rFonts w:ascii="Tahoma" w:hAnsi="Tahoma" w:cs="Tahoma"/>
        </w:rPr>
        <w:t xml:space="preserve">, </w:t>
      </w:r>
      <w:r>
        <w:rPr>
          <w:rFonts w:ascii="Tahoma" w:hAnsi="Tahoma" w:cs="Tahoma"/>
        </w:rPr>
        <w:t>деде</w:t>
      </w:r>
      <w:r w:rsidR="00DD6C8E" w:rsidRPr="0065603A">
        <w:rPr>
          <w:rFonts w:ascii="Tahoma" w:hAnsi="Tahoma" w:cs="Tahoma"/>
        </w:rPr>
        <w:t xml:space="preserve">, </w:t>
      </w:r>
      <w:r>
        <w:rPr>
          <w:rFonts w:ascii="Tahoma" w:hAnsi="Tahoma" w:cs="Tahoma"/>
        </w:rPr>
        <w:t>ближи</w:t>
      </w:r>
      <w:r w:rsidR="00DD6C8E" w:rsidRPr="0065603A">
        <w:rPr>
          <w:rFonts w:ascii="Tahoma" w:hAnsi="Tahoma" w:cs="Tahoma"/>
        </w:rPr>
        <w:t xml:space="preserve"> </w:t>
      </w:r>
      <w:r>
        <w:rPr>
          <w:rFonts w:ascii="Tahoma" w:hAnsi="Tahoma" w:cs="Tahoma"/>
        </w:rPr>
        <w:t>и</w:t>
      </w:r>
      <w:r w:rsidR="00DD6C8E" w:rsidRPr="0065603A">
        <w:rPr>
          <w:rFonts w:ascii="Tahoma" w:hAnsi="Tahoma" w:cs="Tahoma"/>
        </w:rPr>
        <w:t xml:space="preserve"> </w:t>
      </w:r>
      <w:r>
        <w:rPr>
          <w:rFonts w:ascii="Tahoma" w:hAnsi="Tahoma" w:cs="Tahoma"/>
        </w:rPr>
        <w:t>даљи</w:t>
      </w:r>
      <w:r w:rsidR="00DD6C8E" w:rsidRPr="0065603A">
        <w:rPr>
          <w:rFonts w:ascii="Tahoma" w:hAnsi="Tahoma" w:cs="Tahoma"/>
        </w:rPr>
        <w:t xml:space="preserve"> </w:t>
      </w:r>
      <w:r>
        <w:rPr>
          <w:rFonts w:ascii="Tahoma" w:hAnsi="Tahoma" w:cs="Tahoma"/>
        </w:rPr>
        <w:t>сродници</w:t>
      </w:r>
      <w:r w:rsidR="00DD6C8E" w:rsidRPr="0065603A">
        <w:rPr>
          <w:rFonts w:ascii="Tahoma" w:hAnsi="Tahoma" w:cs="Tahoma"/>
        </w:rPr>
        <w:t xml:space="preserve">, </w:t>
      </w:r>
      <w:r>
        <w:rPr>
          <w:rFonts w:ascii="Tahoma" w:hAnsi="Tahoma" w:cs="Tahoma"/>
        </w:rPr>
        <w:t>комшије</w:t>
      </w:r>
      <w:r w:rsidR="00DD6C8E" w:rsidRPr="0065603A">
        <w:rPr>
          <w:rFonts w:ascii="Tahoma" w:hAnsi="Tahoma" w:cs="Tahoma"/>
        </w:rPr>
        <w:t xml:space="preserve"> </w:t>
      </w:r>
      <w:r>
        <w:rPr>
          <w:rFonts w:ascii="Tahoma" w:hAnsi="Tahoma" w:cs="Tahoma"/>
        </w:rPr>
        <w:t>итд</w:t>
      </w:r>
      <w:r w:rsidR="00DD6C8E" w:rsidRPr="0065603A">
        <w:rPr>
          <w:rFonts w:ascii="Tahoma" w:hAnsi="Tahoma" w:cs="Tahoma"/>
        </w:rPr>
        <w:t>.),</w:t>
      </w:r>
      <w:r w:rsidR="00412EE1" w:rsidRPr="0065603A">
        <w:rPr>
          <w:rFonts w:ascii="Tahoma" w:hAnsi="Tahoma" w:cs="Tahoma"/>
        </w:rPr>
        <w:t xml:space="preserve"> </w:t>
      </w:r>
      <w:r w:rsidR="00DD6C8E" w:rsidRPr="0065603A">
        <w:rPr>
          <w:rFonts w:ascii="Tahoma" w:hAnsi="Tahoma" w:cs="Tahoma"/>
        </w:rPr>
        <w:t>1</w:t>
      </w:r>
      <w:r w:rsidR="00412EE1" w:rsidRPr="0065603A">
        <w:rPr>
          <w:rFonts w:ascii="Tahoma" w:hAnsi="Tahoma" w:cs="Tahoma"/>
        </w:rPr>
        <w:t>8</w:t>
      </w:r>
      <w:r w:rsidR="00DD6C8E" w:rsidRPr="0065603A">
        <w:rPr>
          <w:rFonts w:ascii="Tahoma" w:hAnsi="Tahoma" w:cs="Tahoma"/>
        </w:rPr>
        <w:t xml:space="preserve"> </w:t>
      </w:r>
      <w:r>
        <w:rPr>
          <w:rFonts w:ascii="Tahoma" w:hAnsi="Tahoma" w:cs="Tahoma"/>
        </w:rPr>
        <w:t>пријава</w:t>
      </w:r>
      <w:r w:rsidR="00A43881">
        <w:rPr>
          <w:rFonts w:ascii="Tahoma" w:hAnsi="Tahoma" w:cs="Tahoma"/>
        </w:rPr>
        <w:t xml:space="preserve"> - </w:t>
      </w:r>
      <w:r>
        <w:rPr>
          <w:rFonts w:ascii="Tahoma" w:hAnsi="Tahoma" w:cs="Tahoma"/>
        </w:rPr>
        <w:t>жалби</w:t>
      </w:r>
      <w:r w:rsidR="00A43881">
        <w:rPr>
          <w:rFonts w:ascii="Tahoma" w:hAnsi="Tahoma" w:cs="Tahoma"/>
        </w:rPr>
        <w:t xml:space="preserve"> </w:t>
      </w:r>
      <w:r>
        <w:rPr>
          <w:rFonts w:ascii="Tahoma" w:hAnsi="Tahoma" w:cs="Tahoma"/>
        </w:rPr>
        <w:t>је</w:t>
      </w:r>
      <w:r w:rsidR="00DD6C8E" w:rsidRPr="0065603A">
        <w:rPr>
          <w:rFonts w:ascii="Tahoma" w:hAnsi="Tahoma" w:cs="Tahoma"/>
        </w:rPr>
        <w:t xml:space="preserve"> </w:t>
      </w:r>
      <w:r>
        <w:rPr>
          <w:rFonts w:ascii="Tahoma" w:hAnsi="Tahoma" w:cs="Tahoma"/>
        </w:rPr>
        <w:t>покренуто</w:t>
      </w:r>
      <w:r w:rsidR="00DD6C8E" w:rsidRPr="0065603A">
        <w:rPr>
          <w:rFonts w:ascii="Tahoma" w:hAnsi="Tahoma" w:cs="Tahoma"/>
        </w:rPr>
        <w:t xml:space="preserve"> </w:t>
      </w:r>
      <w:r>
        <w:rPr>
          <w:rFonts w:ascii="Tahoma" w:hAnsi="Tahoma" w:cs="Tahoma"/>
        </w:rPr>
        <w:t>по</w:t>
      </w:r>
      <w:r w:rsidR="00DD6C8E" w:rsidRPr="0065603A">
        <w:rPr>
          <w:rFonts w:ascii="Tahoma" w:hAnsi="Tahoma" w:cs="Tahoma"/>
        </w:rPr>
        <w:t xml:space="preserve"> </w:t>
      </w:r>
      <w:r>
        <w:rPr>
          <w:rFonts w:ascii="Tahoma" w:hAnsi="Tahoma" w:cs="Tahoma"/>
        </w:rPr>
        <w:t>пријавама</w:t>
      </w:r>
      <w:r w:rsidR="00DD6C8E" w:rsidRPr="0065603A">
        <w:rPr>
          <w:rFonts w:ascii="Tahoma" w:hAnsi="Tahoma" w:cs="Tahoma"/>
        </w:rPr>
        <w:t xml:space="preserve"> </w:t>
      </w:r>
      <w:r>
        <w:rPr>
          <w:rFonts w:ascii="Tahoma" w:hAnsi="Tahoma" w:cs="Tahoma"/>
        </w:rPr>
        <w:t>јавних</w:t>
      </w:r>
      <w:r w:rsidR="00DD6C8E" w:rsidRPr="0065603A">
        <w:rPr>
          <w:rFonts w:ascii="Tahoma" w:hAnsi="Tahoma" w:cs="Tahoma"/>
        </w:rPr>
        <w:t xml:space="preserve"> </w:t>
      </w:r>
      <w:r>
        <w:rPr>
          <w:rFonts w:ascii="Tahoma" w:hAnsi="Tahoma" w:cs="Tahoma"/>
        </w:rPr>
        <w:t>установа</w:t>
      </w:r>
      <w:r w:rsidR="00DD6C8E" w:rsidRPr="0065603A">
        <w:rPr>
          <w:rFonts w:ascii="Tahoma" w:hAnsi="Tahoma" w:cs="Tahoma"/>
        </w:rPr>
        <w:t xml:space="preserve"> </w:t>
      </w:r>
      <w:r>
        <w:rPr>
          <w:rFonts w:ascii="Tahoma" w:hAnsi="Tahoma" w:cs="Tahoma"/>
        </w:rPr>
        <w:t>и</w:t>
      </w:r>
      <w:r w:rsidR="00DD6C8E" w:rsidRPr="0065603A">
        <w:rPr>
          <w:rFonts w:ascii="Tahoma" w:hAnsi="Tahoma" w:cs="Tahoma"/>
        </w:rPr>
        <w:t xml:space="preserve"> </w:t>
      </w:r>
      <w:r>
        <w:rPr>
          <w:rFonts w:ascii="Tahoma" w:hAnsi="Tahoma" w:cs="Tahoma"/>
        </w:rPr>
        <w:t>невладиних</w:t>
      </w:r>
      <w:r w:rsidR="00DD6C8E" w:rsidRPr="0065603A">
        <w:rPr>
          <w:rFonts w:ascii="Tahoma" w:hAnsi="Tahoma" w:cs="Tahoma"/>
        </w:rPr>
        <w:t xml:space="preserve"> </w:t>
      </w:r>
      <w:r>
        <w:rPr>
          <w:rFonts w:ascii="Tahoma" w:hAnsi="Tahoma" w:cs="Tahoma"/>
        </w:rPr>
        <w:t>организација</w:t>
      </w:r>
      <w:r w:rsidR="00DD6C8E" w:rsidRPr="0065603A">
        <w:rPr>
          <w:rFonts w:ascii="Tahoma" w:hAnsi="Tahoma" w:cs="Tahoma"/>
        </w:rPr>
        <w:t xml:space="preserve">, </w:t>
      </w:r>
      <w:r w:rsidR="00412EE1" w:rsidRPr="0065603A">
        <w:rPr>
          <w:rFonts w:ascii="Tahoma" w:hAnsi="Tahoma" w:cs="Tahoma"/>
        </w:rPr>
        <w:t xml:space="preserve">14 </w:t>
      </w:r>
      <w:r>
        <w:rPr>
          <w:rFonts w:ascii="Tahoma" w:hAnsi="Tahoma" w:cs="Tahoma"/>
        </w:rPr>
        <w:t>је</w:t>
      </w:r>
      <w:r w:rsidR="00412EE1" w:rsidRPr="0065603A">
        <w:rPr>
          <w:rFonts w:ascii="Tahoma" w:hAnsi="Tahoma" w:cs="Tahoma"/>
        </w:rPr>
        <w:t xml:space="preserve"> </w:t>
      </w:r>
      <w:r>
        <w:rPr>
          <w:rFonts w:ascii="Tahoma" w:hAnsi="Tahoma" w:cs="Tahoma"/>
        </w:rPr>
        <w:t>покренуто</w:t>
      </w:r>
      <w:r w:rsidR="00412EE1" w:rsidRPr="0065603A">
        <w:rPr>
          <w:rFonts w:ascii="Tahoma" w:hAnsi="Tahoma" w:cs="Tahoma"/>
        </w:rPr>
        <w:t xml:space="preserve"> </w:t>
      </w:r>
      <w:r>
        <w:rPr>
          <w:rFonts w:ascii="Tahoma" w:hAnsi="Tahoma" w:cs="Tahoma"/>
        </w:rPr>
        <w:t>по</w:t>
      </w:r>
      <w:r w:rsidR="00412EE1" w:rsidRPr="0065603A">
        <w:rPr>
          <w:rFonts w:ascii="Tahoma" w:hAnsi="Tahoma" w:cs="Tahoma"/>
        </w:rPr>
        <w:t xml:space="preserve"> </w:t>
      </w:r>
      <w:r>
        <w:rPr>
          <w:rFonts w:ascii="Tahoma" w:hAnsi="Tahoma" w:cs="Tahoma"/>
        </w:rPr>
        <w:t>службеној</w:t>
      </w:r>
      <w:r w:rsidR="00412EE1" w:rsidRPr="0065603A">
        <w:rPr>
          <w:rFonts w:ascii="Tahoma" w:hAnsi="Tahoma" w:cs="Tahoma"/>
        </w:rPr>
        <w:t xml:space="preserve"> </w:t>
      </w:r>
      <w:r>
        <w:rPr>
          <w:rFonts w:ascii="Tahoma" w:hAnsi="Tahoma" w:cs="Tahoma"/>
        </w:rPr>
        <w:t>дужности</w:t>
      </w:r>
      <w:r w:rsidR="00412EE1" w:rsidRPr="0065603A">
        <w:rPr>
          <w:rFonts w:ascii="Tahoma" w:hAnsi="Tahoma" w:cs="Tahoma"/>
        </w:rPr>
        <w:t xml:space="preserve">, </w:t>
      </w:r>
      <w:r>
        <w:rPr>
          <w:rFonts w:ascii="Tahoma" w:hAnsi="Tahoma" w:cs="Tahoma"/>
        </w:rPr>
        <w:t>док</w:t>
      </w:r>
      <w:r w:rsidR="00DD6C8E" w:rsidRPr="0065603A">
        <w:rPr>
          <w:rFonts w:ascii="Tahoma" w:hAnsi="Tahoma" w:cs="Tahoma"/>
        </w:rPr>
        <w:t xml:space="preserve"> </w:t>
      </w:r>
      <w:r>
        <w:rPr>
          <w:rFonts w:ascii="Tahoma" w:hAnsi="Tahoma" w:cs="Tahoma"/>
        </w:rPr>
        <w:t>су</w:t>
      </w:r>
      <w:r w:rsidR="00DD6C8E" w:rsidRPr="0065603A">
        <w:rPr>
          <w:rFonts w:ascii="Tahoma" w:hAnsi="Tahoma" w:cs="Tahoma"/>
        </w:rPr>
        <w:t xml:space="preserve"> </w:t>
      </w:r>
      <w:r>
        <w:rPr>
          <w:rFonts w:ascii="Tahoma" w:hAnsi="Tahoma" w:cs="Tahoma"/>
        </w:rPr>
        <w:t>у</w:t>
      </w:r>
      <w:r w:rsidR="00DD6C8E" w:rsidRPr="0065603A">
        <w:rPr>
          <w:rFonts w:ascii="Tahoma" w:hAnsi="Tahoma" w:cs="Tahoma"/>
        </w:rPr>
        <w:t xml:space="preserve"> 10 </w:t>
      </w:r>
      <w:r>
        <w:rPr>
          <w:rFonts w:ascii="Tahoma" w:hAnsi="Tahoma" w:cs="Tahoma"/>
        </w:rPr>
        <w:t>пријава</w:t>
      </w:r>
      <w:r w:rsidR="00A43881">
        <w:rPr>
          <w:rFonts w:ascii="Tahoma" w:hAnsi="Tahoma" w:cs="Tahoma"/>
        </w:rPr>
        <w:t xml:space="preserve"> - </w:t>
      </w:r>
      <w:r>
        <w:rPr>
          <w:rFonts w:ascii="Tahoma" w:hAnsi="Tahoma" w:cs="Tahoma"/>
        </w:rPr>
        <w:t>жалби</w:t>
      </w:r>
      <w:r w:rsidR="00DD6C8E" w:rsidRPr="0065603A">
        <w:rPr>
          <w:rFonts w:ascii="Tahoma" w:hAnsi="Tahoma" w:cs="Tahoma"/>
        </w:rPr>
        <w:t xml:space="preserve"> </w:t>
      </w:r>
      <w:r>
        <w:rPr>
          <w:rFonts w:ascii="Tahoma" w:hAnsi="Tahoma" w:cs="Tahoma"/>
        </w:rPr>
        <w:t>подносиоци</w:t>
      </w:r>
      <w:r w:rsidR="00DD6C8E" w:rsidRPr="0065603A">
        <w:rPr>
          <w:rFonts w:ascii="Tahoma" w:hAnsi="Tahoma" w:cs="Tahoma"/>
        </w:rPr>
        <w:t xml:space="preserve"> </w:t>
      </w:r>
      <w:r>
        <w:rPr>
          <w:rFonts w:ascii="Tahoma" w:hAnsi="Tahoma" w:cs="Tahoma"/>
        </w:rPr>
        <w:t>анонимни</w:t>
      </w:r>
      <w:r w:rsidR="00DD6C8E" w:rsidRPr="0065603A">
        <w:rPr>
          <w:rFonts w:ascii="Tahoma" w:hAnsi="Tahoma" w:cs="Tahoma"/>
        </w:rPr>
        <w:t xml:space="preserve">. </w:t>
      </w:r>
      <w:r>
        <w:rPr>
          <w:rFonts w:ascii="Tahoma" w:hAnsi="Tahoma" w:cs="Tahoma"/>
        </w:rPr>
        <w:t>Адвокати</w:t>
      </w:r>
      <w:r w:rsidR="00DD6C8E" w:rsidRPr="0065603A">
        <w:rPr>
          <w:rFonts w:ascii="Tahoma" w:hAnsi="Tahoma" w:cs="Tahoma"/>
        </w:rPr>
        <w:t xml:space="preserve">, </w:t>
      </w:r>
      <w:r>
        <w:rPr>
          <w:rFonts w:ascii="Tahoma" w:hAnsi="Tahoma" w:cs="Tahoma"/>
        </w:rPr>
        <w:t>односно</w:t>
      </w:r>
      <w:r w:rsidR="00DD6C8E" w:rsidRPr="0065603A">
        <w:rPr>
          <w:rFonts w:ascii="Tahoma" w:hAnsi="Tahoma" w:cs="Tahoma"/>
        </w:rPr>
        <w:t xml:space="preserve"> </w:t>
      </w:r>
      <w:r>
        <w:rPr>
          <w:rFonts w:ascii="Tahoma" w:hAnsi="Tahoma" w:cs="Tahoma"/>
        </w:rPr>
        <w:t>правни</w:t>
      </w:r>
      <w:r w:rsidR="00DD6C8E" w:rsidRPr="0065603A">
        <w:rPr>
          <w:rFonts w:ascii="Tahoma" w:hAnsi="Tahoma" w:cs="Tahoma"/>
        </w:rPr>
        <w:t xml:space="preserve"> </w:t>
      </w:r>
      <w:r>
        <w:rPr>
          <w:rFonts w:ascii="Tahoma" w:hAnsi="Tahoma" w:cs="Tahoma"/>
        </w:rPr>
        <w:t>заступници</w:t>
      </w:r>
      <w:r w:rsidR="00DD6C8E" w:rsidRPr="0065603A">
        <w:rPr>
          <w:rFonts w:ascii="Tahoma" w:hAnsi="Tahoma" w:cs="Tahoma"/>
        </w:rPr>
        <w:t xml:space="preserve"> </w:t>
      </w:r>
      <w:r>
        <w:rPr>
          <w:rFonts w:ascii="Tahoma" w:hAnsi="Tahoma" w:cs="Tahoma"/>
        </w:rPr>
        <w:t>су</w:t>
      </w:r>
      <w:r w:rsidR="00DD6C8E" w:rsidRPr="0065603A">
        <w:rPr>
          <w:rFonts w:ascii="Tahoma" w:hAnsi="Tahoma" w:cs="Tahoma"/>
        </w:rPr>
        <w:t xml:space="preserve"> </w:t>
      </w:r>
      <w:r>
        <w:rPr>
          <w:rFonts w:ascii="Tahoma" w:hAnsi="Tahoma" w:cs="Tahoma"/>
        </w:rPr>
        <w:t>поднијели</w:t>
      </w:r>
      <w:r w:rsidR="00DD6C8E" w:rsidRPr="0065603A">
        <w:rPr>
          <w:rFonts w:ascii="Tahoma" w:hAnsi="Tahoma" w:cs="Tahoma"/>
        </w:rPr>
        <w:t xml:space="preserve"> </w:t>
      </w:r>
      <w:r w:rsidR="00412EE1" w:rsidRPr="0065603A">
        <w:rPr>
          <w:rFonts w:ascii="Tahoma" w:hAnsi="Tahoma" w:cs="Tahoma"/>
        </w:rPr>
        <w:t>9</w:t>
      </w:r>
      <w:r w:rsidR="00DD6C8E" w:rsidRPr="0065603A">
        <w:rPr>
          <w:rFonts w:ascii="Tahoma" w:hAnsi="Tahoma" w:cs="Tahoma"/>
        </w:rPr>
        <w:t xml:space="preserve"> </w:t>
      </w:r>
      <w:r>
        <w:rPr>
          <w:rFonts w:ascii="Tahoma" w:hAnsi="Tahoma" w:cs="Tahoma"/>
        </w:rPr>
        <w:t>пријава</w:t>
      </w:r>
      <w:r w:rsidR="00A43881">
        <w:rPr>
          <w:rFonts w:ascii="Tahoma" w:hAnsi="Tahoma" w:cs="Tahoma"/>
        </w:rPr>
        <w:t xml:space="preserve"> - </w:t>
      </w:r>
      <w:r>
        <w:rPr>
          <w:rFonts w:ascii="Tahoma" w:hAnsi="Tahoma" w:cs="Tahoma"/>
        </w:rPr>
        <w:t>жалби</w:t>
      </w:r>
      <w:r w:rsidR="00DD6C8E" w:rsidRPr="0065603A">
        <w:rPr>
          <w:rFonts w:ascii="Tahoma" w:hAnsi="Tahoma" w:cs="Tahoma"/>
        </w:rPr>
        <w:t xml:space="preserve">, </w:t>
      </w:r>
      <w:r>
        <w:rPr>
          <w:rFonts w:ascii="Tahoma" w:hAnsi="Tahoma" w:cs="Tahoma"/>
        </w:rPr>
        <w:t>док</w:t>
      </w:r>
      <w:r w:rsidR="00DD6C8E" w:rsidRPr="0065603A">
        <w:rPr>
          <w:rFonts w:ascii="Tahoma" w:hAnsi="Tahoma" w:cs="Tahoma"/>
        </w:rPr>
        <w:t xml:space="preserve"> </w:t>
      </w:r>
      <w:r>
        <w:rPr>
          <w:rFonts w:ascii="Tahoma" w:hAnsi="Tahoma" w:cs="Tahoma"/>
        </w:rPr>
        <w:t>је</w:t>
      </w:r>
      <w:r w:rsidR="00DD6C8E" w:rsidRPr="0065603A">
        <w:rPr>
          <w:rFonts w:ascii="Tahoma" w:hAnsi="Tahoma" w:cs="Tahoma"/>
        </w:rPr>
        <w:t xml:space="preserve"> </w:t>
      </w:r>
      <w:r>
        <w:rPr>
          <w:rFonts w:ascii="Tahoma" w:hAnsi="Tahoma" w:cs="Tahoma"/>
        </w:rPr>
        <w:t>у</w:t>
      </w:r>
      <w:r w:rsidR="00DD6C8E" w:rsidRPr="0065603A">
        <w:rPr>
          <w:rFonts w:ascii="Tahoma" w:hAnsi="Tahoma" w:cs="Tahoma"/>
        </w:rPr>
        <w:t xml:space="preserve"> </w:t>
      </w:r>
      <w:r w:rsidR="00412EE1" w:rsidRPr="0065603A">
        <w:rPr>
          <w:rFonts w:ascii="Tahoma" w:hAnsi="Tahoma" w:cs="Tahoma"/>
        </w:rPr>
        <w:t>2</w:t>
      </w:r>
      <w:r w:rsidR="00DD6C8E" w:rsidRPr="0065603A">
        <w:rPr>
          <w:rFonts w:ascii="Tahoma" w:hAnsi="Tahoma" w:cs="Tahoma"/>
        </w:rPr>
        <w:t xml:space="preserve"> </w:t>
      </w:r>
      <w:r>
        <w:rPr>
          <w:rFonts w:ascii="Tahoma" w:hAnsi="Tahoma" w:cs="Tahoma"/>
        </w:rPr>
        <w:t>предмета</w:t>
      </w:r>
      <w:r w:rsidR="00DD6C8E" w:rsidRPr="0065603A">
        <w:rPr>
          <w:rFonts w:ascii="Tahoma" w:hAnsi="Tahoma" w:cs="Tahoma"/>
        </w:rPr>
        <w:t xml:space="preserve"> </w:t>
      </w:r>
      <w:r>
        <w:rPr>
          <w:rFonts w:ascii="Tahoma" w:hAnsi="Tahoma" w:cs="Tahoma"/>
        </w:rPr>
        <w:t>подносилац</w:t>
      </w:r>
      <w:r w:rsidR="00DD6C8E" w:rsidRPr="0065603A">
        <w:rPr>
          <w:rFonts w:ascii="Tahoma" w:hAnsi="Tahoma" w:cs="Tahoma"/>
        </w:rPr>
        <w:t xml:space="preserve"> </w:t>
      </w:r>
      <w:r>
        <w:rPr>
          <w:rFonts w:ascii="Tahoma" w:hAnsi="Tahoma" w:cs="Tahoma"/>
        </w:rPr>
        <w:t>пријаве</w:t>
      </w:r>
      <w:r w:rsidR="00A43881">
        <w:rPr>
          <w:rFonts w:ascii="Tahoma" w:hAnsi="Tahoma" w:cs="Tahoma"/>
        </w:rPr>
        <w:t xml:space="preserve"> - </w:t>
      </w:r>
      <w:r>
        <w:rPr>
          <w:rFonts w:ascii="Tahoma" w:hAnsi="Tahoma" w:cs="Tahoma"/>
        </w:rPr>
        <w:t>жалби</w:t>
      </w:r>
      <w:r w:rsidR="00DD6C8E" w:rsidRPr="0065603A">
        <w:rPr>
          <w:rFonts w:ascii="Tahoma" w:hAnsi="Tahoma" w:cs="Tahoma"/>
        </w:rPr>
        <w:t xml:space="preserve"> </w:t>
      </w:r>
      <w:r>
        <w:rPr>
          <w:rFonts w:ascii="Tahoma" w:hAnsi="Tahoma" w:cs="Tahoma"/>
        </w:rPr>
        <w:t>било</w:t>
      </w:r>
      <w:r w:rsidR="00DD6C8E" w:rsidRPr="0065603A">
        <w:rPr>
          <w:rFonts w:ascii="Tahoma" w:hAnsi="Tahoma" w:cs="Tahoma"/>
        </w:rPr>
        <w:t xml:space="preserve"> </w:t>
      </w:r>
      <w:r>
        <w:rPr>
          <w:rFonts w:ascii="Tahoma" w:hAnsi="Tahoma" w:cs="Tahoma"/>
        </w:rPr>
        <w:t>дијете</w:t>
      </w:r>
      <w:r w:rsidR="00DD6C8E" w:rsidRPr="0065603A">
        <w:rPr>
          <w:rFonts w:ascii="Tahoma" w:hAnsi="Tahoma" w:cs="Tahoma"/>
        </w:rPr>
        <w:t>.</w:t>
      </w:r>
      <w:r w:rsidR="00954B10" w:rsidRPr="0065603A">
        <w:rPr>
          <w:rFonts w:ascii="Tahoma" w:hAnsi="Tahoma" w:cs="Tahoma"/>
        </w:rPr>
        <w:t xml:space="preserve"> </w:t>
      </w:r>
    </w:p>
    <w:p w14:paraId="046ADA39" w14:textId="316C4DCF" w:rsidR="00954B10" w:rsidRPr="0065603A" w:rsidRDefault="00656ED2" w:rsidP="00954B10">
      <w:pPr>
        <w:jc w:val="both"/>
        <w:rPr>
          <w:rFonts w:ascii="Tahoma" w:hAnsi="Tahoma" w:cs="Tahoma"/>
        </w:rPr>
      </w:pPr>
      <w:r>
        <w:rPr>
          <w:rFonts w:ascii="Tahoma" w:hAnsi="Tahoma" w:cs="Tahoma"/>
        </w:rPr>
        <w:t>Пријаве</w:t>
      </w:r>
      <w:r w:rsidR="00C55B15" w:rsidRPr="0065603A">
        <w:rPr>
          <w:rFonts w:ascii="Tahoma" w:hAnsi="Tahoma" w:cs="Tahoma"/>
        </w:rPr>
        <w:t xml:space="preserve"> - </w:t>
      </w:r>
      <w:r>
        <w:rPr>
          <w:rFonts w:ascii="Tahoma" w:hAnsi="Tahoma" w:cs="Tahoma"/>
        </w:rPr>
        <w:t>жалбе</w:t>
      </w:r>
      <w:r w:rsidR="00954B10" w:rsidRPr="0065603A">
        <w:rPr>
          <w:rFonts w:ascii="Tahoma" w:hAnsi="Tahoma" w:cs="Tahoma"/>
        </w:rPr>
        <w:t xml:space="preserve"> </w:t>
      </w:r>
      <w:r>
        <w:rPr>
          <w:rFonts w:ascii="Tahoma" w:hAnsi="Tahoma" w:cs="Tahoma"/>
        </w:rPr>
        <w:t>које</w:t>
      </w:r>
      <w:r w:rsidR="00954B10" w:rsidRPr="0065603A">
        <w:rPr>
          <w:rFonts w:ascii="Tahoma" w:hAnsi="Tahoma" w:cs="Tahoma"/>
        </w:rPr>
        <w:t xml:space="preserve"> </w:t>
      </w:r>
      <w:r>
        <w:rPr>
          <w:rFonts w:ascii="Tahoma" w:hAnsi="Tahoma" w:cs="Tahoma"/>
        </w:rPr>
        <w:t>су</w:t>
      </w:r>
      <w:r w:rsidR="00954B10" w:rsidRPr="0065603A">
        <w:rPr>
          <w:rFonts w:ascii="Tahoma" w:hAnsi="Tahoma" w:cs="Tahoma"/>
        </w:rPr>
        <w:t xml:space="preserve"> </w:t>
      </w:r>
      <w:r>
        <w:rPr>
          <w:rFonts w:ascii="Tahoma" w:hAnsi="Tahoma" w:cs="Tahoma"/>
        </w:rPr>
        <w:t>родитељи</w:t>
      </w:r>
      <w:r w:rsidR="00954B10" w:rsidRPr="0065603A">
        <w:rPr>
          <w:rFonts w:ascii="Tahoma" w:hAnsi="Tahoma" w:cs="Tahoma"/>
        </w:rPr>
        <w:t xml:space="preserve"> </w:t>
      </w:r>
      <w:r>
        <w:rPr>
          <w:rFonts w:ascii="Tahoma" w:hAnsi="Tahoma" w:cs="Tahoma"/>
        </w:rPr>
        <w:t>подносили</w:t>
      </w:r>
      <w:r w:rsidR="00954B10" w:rsidRPr="0065603A">
        <w:rPr>
          <w:rFonts w:ascii="Tahoma" w:hAnsi="Tahoma" w:cs="Tahoma"/>
        </w:rPr>
        <w:t xml:space="preserve"> </w:t>
      </w:r>
      <w:r>
        <w:rPr>
          <w:rFonts w:ascii="Tahoma" w:hAnsi="Tahoma" w:cs="Tahoma"/>
        </w:rPr>
        <w:t>Омбудсману</w:t>
      </w:r>
      <w:r w:rsidR="00954B10" w:rsidRPr="0065603A">
        <w:rPr>
          <w:rFonts w:ascii="Tahoma" w:hAnsi="Tahoma" w:cs="Tahoma"/>
        </w:rPr>
        <w:t xml:space="preserve"> </w:t>
      </w:r>
      <w:r>
        <w:rPr>
          <w:rFonts w:ascii="Tahoma" w:hAnsi="Tahoma" w:cs="Tahoma"/>
        </w:rPr>
        <w:t>за</w:t>
      </w:r>
      <w:r w:rsidR="00954B10" w:rsidRPr="0065603A">
        <w:rPr>
          <w:rFonts w:ascii="Tahoma" w:hAnsi="Tahoma" w:cs="Tahoma"/>
        </w:rPr>
        <w:t xml:space="preserve"> </w:t>
      </w:r>
      <w:r>
        <w:rPr>
          <w:rFonts w:ascii="Tahoma" w:hAnsi="Tahoma" w:cs="Tahoma"/>
        </w:rPr>
        <w:t>дјецу</w:t>
      </w:r>
      <w:r w:rsidR="00954B10" w:rsidRPr="0065603A">
        <w:rPr>
          <w:rFonts w:ascii="Tahoma" w:hAnsi="Tahoma" w:cs="Tahoma"/>
        </w:rPr>
        <w:t xml:space="preserve"> </w:t>
      </w:r>
      <w:r>
        <w:rPr>
          <w:rFonts w:ascii="Tahoma" w:hAnsi="Tahoma" w:cs="Tahoma"/>
        </w:rPr>
        <w:t>односиле</w:t>
      </w:r>
      <w:r w:rsidR="00954B10" w:rsidRPr="0065603A">
        <w:rPr>
          <w:rFonts w:ascii="Tahoma" w:hAnsi="Tahoma" w:cs="Tahoma"/>
        </w:rPr>
        <w:t xml:space="preserve"> </w:t>
      </w:r>
      <w:r>
        <w:rPr>
          <w:rFonts w:ascii="Tahoma" w:hAnsi="Tahoma" w:cs="Tahoma"/>
        </w:rPr>
        <w:t>су</w:t>
      </w:r>
      <w:r w:rsidR="00954B10" w:rsidRPr="0065603A">
        <w:rPr>
          <w:rFonts w:ascii="Tahoma" w:hAnsi="Tahoma" w:cs="Tahoma"/>
        </w:rPr>
        <w:t xml:space="preserve"> </w:t>
      </w:r>
      <w:r>
        <w:rPr>
          <w:rFonts w:ascii="Tahoma" w:hAnsi="Tahoma" w:cs="Tahoma"/>
        </w:rPr>
        <w:t>се</w:t>
      </w:r>
      <w:r w:rsidR="00954B10" w:rsidRPr="0065603A">
        <w:rPr>
          <w:rFonts w:ascii="Tahoma" w:hAnsi="Tahoma" w:cs="Tahoma"/>
        </w:rPr>
        <w:t xml:space="preserve"> </w:t>
      </w:r>
      <w:r>
        <w:rPr>
          <w:rFonts w:ascii="Tahoma" w:hAnsi="Tahoma" w:cs="Tahoma"/>
        </w:rPr>
        <w:t>најчешће</w:t>
      </w:r>
      <w:r w:rsidR="00954B10" w:rsidRPr="0065603A">
        <w:rPr>
          <w:rFonts w:ascii="Tahoma" w:hAnsi="Tahoma" w:cs="Tahoma"/>
        </w:rPr>
        <w:t xml:space="preserve"> </w:t>
      </w:r>
      <w:r>
        <w:rPr>
          <w:rFonts w:ascii="Tahoma" w:hAnsi="Tahoma" w:cs="Tahoma"/>
        </w:rPr>
        <w:t>на</w:t>
      </w:r>
      <w:r w:rsidR="00954B10" w:rsidRPr="0065603A">
        <w:rPr>
          <w:rFonts w:ascii="Tahoma" w:hAnsi="Tahoma" w:cs="Tahoma"/>
        </w:rPr>
        <w:t xml:space="preserve"> </w:t>
      </w:r>
      <w:r>
        <w:rPr>
          <w:rFonts w:ascii="Tahoma" w:hAnsi="Tahoma" w:cs="Tahoma"/>
        </w:rPr>
        <w:t>незадовољство</w:t>
      </w:r>
      <w:r w:rsidR="00954B10" w:rsidRPr="0065603A">
        <w:rPr>
          <w:rFonts w:ascii="Tahoma" w:hAnsi="Tahoma" w:cs="Tahoma"/>
        </w:rPr>
        <w:t xml:space="preserve"> </w:t>
      </w:r>
      <w:r>
        <w:rPr>
          <w:rFonts w:ascii="Tahoma" w:hAnsi="Tahoma" w:cs="Tahoma"/>
        </w:rPr>
        <w:t>радом</w:t>
      </w:r>
      <w:r w:rsidR="00954B10" w:rsidRPr="0065603A">
        <w:rPr>
          <w:rFonts w:ascii="Tahoma" w:hAnsi="Tahoma" w:cs="Tahoma"/>
        </w:rPr>
        <w:t xml:space="preserve"> </w:t>
      </w:r>
      <w:r>
        <w:rPr>
          <w:rFonts w:ascii="Tahoma" w:hAnsi="Tahoma" w:cs="Tahoma"/>
        </w:rPr>
        <w:t>органа</w:t>
      </w:r>
      <w:r w:rsidR="00954B10" w:rsidRPr="0065603A">
        <w:rPr>
          <w:rFonts w:ascii="Tahoma" w:hAnsi="Tahoma" w:cs="Tahoma"/>
        </w:rPr>
        <w:t xml:space="preserve"> </w:t>
      </w:r>
      <w:r>
        <w:rPr>
          <w:rFonts w:ascii="Tahoma" w:hAnsi="Tahoma" w:cs="Tahoma"/>
        </w:rPr>
        <w:t>који</w:t>
      </w:r>
      <w:r w:rsidR="00954B10" w:rsidRPr="0065603A">
        <w:rPr>
          <w:rFonts w:ascii="Tahoma" w:hAnsi="Tahoma" w:cs="Tahoma"/>
        </w:rPr>
        <w:t xml:space="preserve"> </w:t>
      </w:r>
      <w:r>
        <w:rPr>
          <w:rFonts w:ascii="Tahoma" w:hAnsi="Tahoma" w:cs="Tahoma"/>
        </w:rPr>
        <w:t>воде</w:t>
      </w:r>
      <w:r w:rsidR="00954B10" w:rsidRPr="0065603A">
        <w:rPr>
          <w:rFonts w:ascii="Tahoma" w:hAnsi="Tahoma" w:cs="Tahoma"/>
        </w:rPr>
        <w:t xml:space="preserve"> </w:t>
      </w:r>
      <w:r>
        <w:rPr>
          <w:rFonts w:ascii="Tahoma" w:hAnsi="Tahoma" w:cs="Tahoma"/>
        </w:rPr>
        <w:t>поступке</w:t>
      </w:r>
      <w:r w:rsidR="00954B10" w:rsidRPr="0065603A">
        <w:rPr>
          <w:rFonts w:ascii="Tahoma" w:hAnsi="Tahoma" w:cs="Tahoma"/>
        </w:rPr>
        <w:t xml:space="preserve"> </w:t>
      </w:r>
      <w:r>
        <w:rPr>
          <w:rFonts w:ascii="Tahoma" w:hAnsi="Tahoma" w:cs="Tahoma"/>
        </w:rPr>
        <w:t>и</w:t>
      </w:r>
      <w:r w:rsidR="00954B10" w:rsidRPr="0065603A">
        <w:rPr>
          <w:rFonts w:ascii="Tahoma" w:hAnsi="Tahoma" w:cs="Tahoma"/>
        </w:rPr>
        <w:t xml:space="preserve"> </w:t>
      </w:r>
      <w:r>
        <w:rPr>
          <w:rFonts w:ascii="Tahoma" w:hAnsi="Tahoma" w:cs="Tahoma"/>
        </w:rPr>
        <w:t>спроводе</w:t>
      </w:r>
      <w:r w:rsidR="00954B10" w:rsidRPr="0065603A">
        <w:rPr>
          <w:rFonts w:ascii="Tahoma" w:hAnsi="Tahoma" w:cs="Tahoma"/>
        </w:rPr>
        <w:t xml:space="preserve"> </w:t>
      </w:r>
      <w:r>
        <w:rPr>
          <w:rFonts w:ascii="Tahoma" w:hAnsi="Tahoma" w:cs="Tahoma"/>
        </w:rPr>
        <w:t>стручне</w:t>
      </w:r>
      <w:r w:rsidR="00954B10" w:rsidRPr="0065603A">
        <w:rPr>
          <w:rFonts w:ascii="Tahoma" w:hAnsi="Tahoma" w:cs="Tahoma"/>
        </w:rPr>
        <w:t xml:space="preserve"> </w:t>
      </w:r>
      <w:r>
        <w:rPr>
          <w:rFonts w:ascii="Tahoma" w:hAnsi="Tahoma" w:cs="Tahoma"/>
        </w:rPr>
        <w:t>интервенције</w:t>
      </w:r>
      <w:r w:rsidR="00954B10" w:rsidRPr="0065603A">
        <w:rPr>
          <w:rFonts w:ascii="Tahoma" w:hAnsi="Tahoma" w:cs="Tahoma"/>
        </w:rPr>
        <w:t xml:space="preserve"> </w:t>
      </w:r>
      <w:r>
        <w:rPr>
          <w:rFonts w:ascii="Tahoma" w:hAnsi="Tahoma" w:cs="Tahoma"/>
        </w:rPr>
        <w:t>ради</w:t>
      </w:r>
      <w:r w:rsidR="00954B10" w:rsidRPr="0065603A">
        <w:rPr>
          <w:rFonts w:ascii="Tahoma" w:hAnsi="Tahoma" w:cs="Tahoma"/>
        </w:rPr>
        <w:t xml:space="preserve"> </w:t>
      </w:r>
      <w:r>
        <w:rPr>
          <w:rFonts w:ascii="Tahoma" w:hAnsi="Tahoma" w:cs="Tahoma"/>
        </w:rPr>
        <w:t>заштите</w:t>
      </w:r>
      <w:r w:rsidR="00954B10" w:rsidRPr="0065603A">
        <w:rPr>
          <w:rFonts w:ascii="Tahoma" w:hAnsi="Tahoma" w:cs="Tahoma"/>
        </w:rPr>
        <w:t xml:space="preserve"> </w:t>
      </w:r>
      <w:r>
        <w:rPr>
          <w:rFonts w:ascii="Tahoma" w:hAnsi="Tahoma" w:cs="Tahoma"/>
        </w:rPr>
        <w:t>дјеце</w:t>
      </w:r>
      <w:r w:rsidR="00954B10" w:rsidRPr="0065603A">
        <w:rPr>
          <w:rFonts w:ascii="Tahoma" w:hAnsi="Tahoma" w:cs="Tahoma"/>
        </w:rPr>
        <w:t xml:space="preserve"> (</w:t>
      </w:r>
      <w:r>
        <w:rPr>
          <w:rFonts w:ascii="Tahoma" w:hAnsi="Tahoma" w:cs="Tahoma"/>
        </w:rPr>
        <w:t>центри</w:t>
      </w:r>
      <w:r w:rsidR="00954B10" w:rsidRPr="0065603A">
        <w:rPr>
          <w:rFonts w:ascii="Tahoma" w:hAnsi="Tahoma" w:cs="Tahoma"/>
        </w:rPr>
        <w:t xml:space="preserve"> </w:t>
      </w:r>
      <w:r>
        <w:rPr>
          <w:rFonts w:ascii="Tahoma" w:hAnsi="Tahoma" w:cs="Tahoma"/>
        </w:rPr>
        <w:t>за</w:t>
      </w:r>
      <w:r w:rsidR="00954B10" w:rsidRPr="0065603A">
        <w:rPr>
          <w:rFonts w:ascii="Tahoma" w:hAnsi="Tahoma" w:cs="Tahoma"/>
        </w:rPr>
        <w:t xml:space="preserve"> </w:t>
      </w:r>
      <w:r>
        <w:rPr>
          <w:rFonts w:ascii="Tahoma" w:hAnsi="Tahoma" w:cs="Tahoma"/>
        </w:rPr>
        <w:t>социјални</w:t>
      </w:r>
      <w:r w:rsidR="00954B10" w:rsidRPr="0065603A">
        <w:rPr>
          <w:rFonts w:ascii="Tahoma" w:hAnsi="Tahoma" w:cs="Tahoma"/>
        </w:rPr>
        <w:t xml:space="preserve"> </w:t>
      </w:r>
      <w:r>
        <w:rPr>
          <w:rFonts w:ascii="Tahoma" w:hAnsi="Tahoma" w:cs="Tahoma"/>
        </w:rPr>
        <w:t>рад</w:t>
      </w:r>
      <w:r w:rsidR="00954B10" w:rsidRPr="0065603A">
        <w:rPr>
          <w:rFonts w:ascii="Tahoma" w:hAnsi="Tahoma" w:cs="Tahoma"/>
        </w:rPr>
        <w:t xml:space="preserve">, </w:t>
      </w:r>
      <w:r>
        <w:rPr>
          <w:rFonts w:ascii="Tahoma" w:hAnsi="Tahoma" w:cs="Tahoma"/>
        </w:rPr>
        <w:t>судови</w:t>
      </w:r>
      <w:r w:rsidR="00954B10" w:rsidRPr="0065603A">
        <w:rPr>
          <w:rFonts w:ascii="Tahoma" w:hAnsi="Tahoma" w:cs="Tahoma"/>
        </w:rPr>
        <w:t xml:space="preserve">...), </w:t>
      </w:r>
      <w:r>
        <w:rPr>
          <w:rFonts w:ascii="Tahoma" w:hAnsi="Tahoma" w:cs="Tahoma"/>
        </w:rPr>
        <w:t>неповјерење</w:t>
      </w:r>
      <w:r w:rsidR="00954B10" w:rsidRPr="0065603A">
        <w:rPr>
          <w:rFonts w:ascii="Tahoma" w:hAnsi="Tahoma" w:cs="Tahoma"/>
        </w:rPr>
        <w:t xml:space="preserve"> </w:t>
      </w:r>
      <w:r>
        <w:rPr>
          <w:rFonts w:ascii="Tahoma" w:hAnsi="Tahoma" w:cs="Tahoma"/>
        </w:rPr>
        <w:t>у</w:t>
      </w:r>
      <w:r w:rsidR="00954B10" w:rsidRPr="0065603A">
        <w:rPr>
          <w:rFonts w:ascii="Tahoma" w:hAnsi="Tahoma" w:cs="Tahoma"/>
        </w:rPr>
        <w:t xml:space="preserve"> </w:t>
      </w:r>
      <w:r>
        <w:rPr>
          <w:rFonts w:ascii="Tahoma" w:hAnsi="Tahoma" w:cs="Tahoma"/>
        </w:rPr>
        <w:t>њихов</w:t>
      </w:r>
      <w:r w:rsidR="00954B10" w:rsidRPr="0065603A">
        <w:rPr>
          <w:rFonts w:ascii="Tahoma" w:hAnsi="Tahoma" w:cs="Tahoma"/>
        </w:rPr>
        <w:t xml:space="preserve"> </w:t>
      </w:r>
      <w:r>
        <w:rPr>
          <w:rFonts w:ascii="Tahoma" w:hAnsi="Tahoma" w:cs="Tahoma"/>
        </w:rPr>
        <w:t>рад</w:t>
      </w:r>
      <w:r w:rsidR="00954B10" w:rsidRPr="0065603A">
        <w:rPr>
          <w:rFonts w:ascii="Tahoma" w:hAnsi="Tahoma" w:cs="Tahoma"/>
        </w:rPr>
        <w:t xml:space="preserve"> </w:t>
      </w:r>
      <w:r>
        <w:rPr>
          <w:rFonts w:ascii="Tahoma" w:hAnsi="Tahoma" w:cs="Tahoma"/>
        </w:rPr>
        <w:t>и</w:t>
      </w:r>
      <w:r w:rsidR="00954B10" w:rsidRPr="0065603A">
        <w:rPr>
          <w:rFonts w:ascii="Tahoma" w:hAnsi="Tahoma" w:cs="Tahoma"/>
        </w:rPr>
        <w:t xml:space="preserve"> </w:t>
      </w:r>
      <w:r>
        <w:rPr>
          <w:rFonts w:ascii="Tahoma" w:hAnsi="Tahoma" w:cs="Tahoma"/>
        </w:rPr>
        <w:t>стручне</w:t>
      </w:r>
      <w:r w:rsidR="00954B10" w:rsidRPr="0065603A">
        <w:rPr>
          <w:rFonts w:ascii="Tahoma" w:hAnsi="Tahoma" w:cs="Tahoma"/>
        </w:rPr>
        <w:t xml:space="preserve"> </w:t>
      </w:r>
      <w:r>
        <w:rPr>
          <w:rFonts w:ascii="Tahoma" w:hAnsi="Tahoma" w:cs="Tahoma"/>
        </w:rPr>
        <w:t>процјене</w:t>
      </w:r>
      <w:r w:rsidR="00954B10" w:rsidRPr="0065603A">
        <w:rPr>
          <w:rFonts w:ascii="Tahoma" w:hAnsi="Tahoma" w:cs="Tahoma"/>
        </w:rPr>
        <w:t xml:space="preserve">, </w:t>
      </w:r>
      <w:r>
        <w:rPr>
          <w:rFonts w:ascii="Tahoma" w:hAnsi="Tahoma" w:cs="Tahoma"/>
        </w:rPr>
        <w:t>те</w:t>
      </w:r>
      <w:r w:rsidR="00954B10" w:rsidRPr="0065603A">
        <w:rPr>
          <w:rFonts w:ascii="Tahoma" w:hAnsi="Tahoma" w:cs="Tahoma"/>
        </w:rPr>
        <w:t xml:space="preserve"> </w:t>
      </w:r>
      <w:r>
        <w:rPr>
          <w:rFonts w:ascii="Tahoma" w:hAnsi="Tahoma" w:cs="Tahoma"/>
        </w:rPr>
        <w:t>приговоре</w:t>
      </w:r>
      <w:r w:rsidR="00954B10" w:rsidRPr="0065603A">
        <w:rPr>
          <w:rFonts w:ascii="Tahoma" w:hAnsi="Tahoma" w:cs="Tahoma"/>
        </w:rPr>
        <w:t xml:space="preserve"> </w:t>
      </w:r>
      <w:r>
        <w:rPr>
          <w:rFonts w:ascii="Tahoma" w:hAnsi="Tahoma" w:cs="Tahoma"/>
        </w:rPr>
        <w:t>на</w:t>
      </w:r>
      <w:r w:rsidR="00954B10" w:rsidRPr="0065603A">
        <w:rPr>
          <w:rFonts w:ascii="Tahoma" w:hAnsi="Tahoma" w:cs="Tahoma"/>
        </w:rPr>
        <w:t xml:space="preserve"> </w:t>
      </w:r>
      <w:r>
        <w:rPr>
          <w:rFonts w:ascii="Tahoma" w:hAnsi="Tahoma" w:cs="Tahoma"/>
        </w:rPr>
        <w:t>понашање</w:t>
      </w:r>
      <w:r w:rsidR="00954B10" w:rsidRPr="0065603A">
        <w:rPr>
          <w:rFonts w:ascii="Tahoma" w:hAnsi="Tahoma" w:cs="Tahoma"/>
        </w:rPr>
        <w:t xml:space="preserve"> </w:t>
      </w:r>
      <w:r>
        <w:rPr>
          <w:rFonts w:ascii="Tahoma" w:hAnsi="Tahoma" w:cs="Tahoma"/>
        </w:rPr>
        <w:t>другог</w:t>
      </w:r>
      <w:r w:rsidR="00954B10" w:rsidRPr="0065603A">
        <w:rPr>
          <w:rFonts w:ascii="Tahoma" w:hAnsi="Tahoma" w:cs="Tahoma"/>
        </w:rPr>
        <w:t xml:space="preserve"> </w:t>
      </w:r>
      <w:r>
        <w:rPr>
          <w:rFonts w:ascii="Tahoma" w:hAnsi="Tahoma" w:cs="Tahoma"/>
        </w:rPr>
        <w:t>родитеља</w:t>
      </w:r>
      <w:r w:rsidR="00954B10" w:rsidRPr="0065603A">
        <w:rPr>
          <w:rFonts w:ascii="Tahoma" w:hAnsi="Tahoma" w:cs="Tahoma"/>
        </w:rPr>
        <w:t xml:space="preserve"> </w:t>
      </w:r>
      <w:r>
        <w:rPr>
          <w:rFonts w:ascii="Tahoma" w:hAnsi="Tahoma" w:cs="Tahoma"/>
        </w:rPr>
        <w:t>или</w:t>
      </w:r>
      <w:r w:rsidR="00954B10" w:rsidRPr="0065603A">
        <w:rPr>
          <w:rFonts w:ascii="Tahoma" w:hAnsi="Tahoma" w:cs="Tahoma"/>
        </w:rPr>
        <w:t xml:space="preserve"> </w:t>
      </w:r>
      <w:r>
        <w:rPr>
          <w:rFonts w:ascii="Tahoma" w:hAnsi="Tahoma" w:cs="Tahoma"/>
        </w:rPr>
        <w:t>члана</w:t>
      </w:r>
      <w:r w:rsidR="00954B10" w:rsidRPr="0065603A">
        <w:rPr>
          <w:rFonts w:ascii="Tahoma" w:hAnsi="Tahoma" w:cs="Tahoma"/>
        </w:rPr>
        <w:t xml:space="preserve"> </w:t>
      </w:r>
      <w:r>
        <w:rPr>
          <w:rFonts w:ascii="Tahoma" w:hAnsi="Tahoma" w:cs="Tahoma"/>
        </w:rPr>
        <w:t>породице</w:t>
      </w:r>
      <w:r w:rsidR="00954B10" w:rsidRPr="0065603A">
        <w:rPr>
          <w:rFonts w:ascii="Tahoma" w:hAnsi="Tahoma" w:cs="Tahoma"/>
        </w:rPr>
        <w:t xml:space="preserve"> </w:t>
      </w:r>
      <w:r>
        <w:rPr>
          <w:rFonts w:ascii="Tahoma" w:hAnsi="Tahoma" w:cs="Tahoma"/>
        </w:rPr>
        <w:t>према</w:t>
      </w:r>
      <w:r w:rsidR="00954B10" w:rsidRPr="0065603A">
        <w:rPr>
          <w:rFonts w:ascii="Tahoma" w:hAnsi="Tahoma" w:cs="Tahoma"/>
        </w:rPr>
        <w:t xml:space="preserve"> </w:t>
      </w:r>
      <w:r>
        <w:rPr>
          <w:rFonts w:ascii="Tahoma" w:hAnsi="Tahoma" w:cs="Tahoma"/>
        </w:rPr>
        <w:t>дјетету</w:t>
      </w:r>
      <w:r w:rsidR="00954B10" w:rsidRPr="0065603A">
        <w:rPr>
          <w:rFonts w:ascii="Tahoma" w:hAnsi="Tahoma" w:cs="Tahoma"/>
        </w:rPr>
        <w:t xml:space="preserve">. </w:t>
      </w:r>
      <w:r>
        <w:rPr>
          <w:rFonts w:ascii="Tahoma" w:hAnsi="Tahoma" w:cs="Tahoma"/>
        </w:rPr>
        <w:t>Такође</w:t>
      </w:r>
      <w:r w:rsidR="00C55B15" w:rsidRPr="0065603A">
        <w:rPr>
          <w:rFonts w:ascii="Tahoma" w:hAnsi="Tahoma" w:cs="Tahoma"/>
        </w:rPr>
        <w:t xml:space="preserve">, </w:t>
      </w:r>
      <w:r>
        <w:rPr>
          <w:rFonts w:ascii="Tahoma" w:hAnsi="Tahoma" w:cs="Tahoma"/>
        </w:rPr>
        <w:t>пријаве</w:t>
      </w:r>
      <w:r w:rsidR="00A43881">
        <w:rPr>
          <w:rFonts w:ascii="Tahoma" w:hAnsi="Tahoma" w:cs="Tahoma"/>
        </w:rPr>
        <w:t xml:space="preserve"> - </w:t>
      </w:r>
      <w:r>
        <w:rPr>
          <w:rFonts w:ascii="Tahoma" w:hAnsi="Tahoma" w:cs="Tahoma"/>
        </w:rPr>
        <w:t>жалбе</w:t>
      </w:r>
      <w:r w:rsidR="00C55B15" w:rsidRPr="0065603A">
        <w:rPr>
          <w:rFonts w:ascii="Tahoma" w:hAnsi="Tahoma" w:cs="Tahoma"/>
        </w:rPr>
        <w:t xml:space="preserve"> </w:t>
      </w:r>
      <w:r>
        <w:rPr>
          <w:rFonts w:ascii="Tahoma" w:hAnsi="Tahoma" w:cs="Tahoma"/>
        </w:rPr>
        <w:t>родитеља</w:t>
      </w:r>
      <w:r w:rsidR="00C55B15" w:rsidRPr="0065603A">
        <w:rPr>
          <w:rFonts w:ascii="Tahoma" w:hAnsi="Tahoma" w:cs="Tahoma"/>
        </w:rPr>
        <w:t xml:space="preserve"> </w:t>
      </w:r>
      <w:r>
        <w:rPr>
          <w:rFonts w:ascii="Tahoma" w:hAnsi="Tahoma" w:cs="Tahoma"/>
        </w:rPr>
        <w:t>односиле</w:t>
      </w:r>
      <w:r w:rsidR="00C55B15" w:rsidRPr="0065603A">
        <w:rPr>
          <w:rFonts w:ascii="Tahoma" w:hAnsi="Tahoma" w:cs="Tahoma"/>
        </w:rPr>
        <w:t xml:space="preserve"> </w:t>
      </w:r>
      <w:r>
        <w:rPr>
          <w:rFonts w:ascii="Tahoma" w:hAnsi="Tahoma" w:cs="Tahoma"/>
        </w:rPr>
        <w:t>су</w:t>
      </w:r>
      <w:r w:rsidR="00C55B15" w:rsidRPr="0065603A">
        <w:rPr>
          <w:rFonts w:ascii="Tahoma" w:hAnsi="Tahoma" w:cs="Tahoma"/>
        </w:rPr>
        <w:t xml:space="preserve"> </w:t>
      </w:r>
      <w:r>
        <w:rPr>
          <w:rFonts w:ascii="Tahoma" w:hAnsi="Tahoma" w:cs="Tahoma"/>
        </w:rPr>
        <w:t>се</w:t>
      </w:r>
      <w:r w:rsidR="00C55B15" w:rsidRPr="0065603A">
        <w:rPr>
          <w:rFonts w:ascii="Tahoma" w:hAnsi="Tahoma" w:cs="Tahoma"/>
        </w:rPr>
        <w:t xml:space="preserve"> </w:t>
      </w:r>
      <w:r>
        <w:rPr>
          <w:rFonts w:ascii="Tahoma" w:hAnsi="Tahoma" w:cs="Tahoma"/>
        </w:rPr>
        <w:t>и</w:t>
      </w:r>
      <w:r w:rsidR="00C55B15" w:rsidRPr="0065603A">
        <w:rPr>
          <w:rFonts w:ascii="Tahoma" w:hAnsi="Tahoma" w:cs="Tahoma"/>
        </w:rPr>
        <w:t xml:space="preserve"> </w:t>
      </w:r>
      <w:r>
        <w:rPr>
          <w:rFonts w:ascii="Tahoma" w:hAnsi="Tahoma" w:cs="Tahoma"/>
        </w:rPr>
        <w:t>на</w:t>
      </w:r>
      <w:r w:rsidR="00C55B15" w:rsidRPr="0065603A">
        <w:rPr>
          <w:rFonts w:ascii="Tahoma" w:hAnsi="Tahoma" w:cs="Tahoma"/>
        </w:rPr>
        <w:t xml:space="preserve"> </w:t>
      </w:r>
      <w:r>
        <w:rPr>
          <w:rFonts w:ascii="Tahoma" w:hAnsi="Tahoma" w:cs="Tahoma"/>
        </w:rPr>
        <w:t>рад</w:t>
      </w:r>
      <w:r w:rsidR="00C55B15" w:rsidRPr="0065603A">
        <w:rPr>
          <w:rFonts w:ascii="Tahoma" w:hAnsi="Tahoma" w:cs="Tahoma"/>
        </w:rPr>
        <w:t xml:space="preserve"> </w:t>
      </w:r>
      <w:r>
        <w:rPr>
          <w:rFonts w:ascii="Tahoma" w:hAnsi="Tahoma" w:cs="Tahoma"/>
        </w:rPr>
        <w:t>васпитно</w:t>
      </w:r>
      <w:r w:rsidR="00C55B15" w:rsidRPr="0065603A">
        <w:rPr>
          <w:rFonts w:ascii="Tahoma" w:hAnsi="Tahoma" w:cs="Tahoma"/>
        </w:rPr>
        <w:t xml:space="preserve"> - </w:t>
      </w:r>
      <w:r>
        <w:rPr>
          <w:rFonts w:ascii="Tahoma" w:hAnsi="Tahoma" w:cs="Tahoma"/>
        </w:rPr>
        <w:t>образовних</w:t>
      </w:r>
      <w:r w:rsidR="00954B10" w:rsidRPr="0065603A">
        <w:rPr>
          <w:rFonts w:ascii="Tahoma" w:hAnsi="Tahoma" w:cs="Tahoma"/>
        </w:rPr>
        <w:t xml:space="preserve"> </w:t>
      </w:r>
      <w:r>
        <w:rPr>
          <w:rFonts w:ascii="Tahoma" w:hAnsi="Tahoma" w:cs="Tahoma"/>
        </w:rPr>
        <w:t>установа</w:t>
      </w:r>
      <w:r w:rsidR="00954B10" w:rsidRPr="0065603A">
        <w:rPr>
          <w:rFonts w:ascii="Tahoma" w:hAnsi="Tahoma" w:cs="Tahoma"/>
        </w:rPr>
        <w:t xml:space="preserve">, </w:t>
      </w:r>
      <w:r>
        <w:rPr>
          <w:rFonts w:ascii="Tahoma" w:hAnsi="Tahoma" w:cs="Tahoma"/>
        </w:rPr>
        <w:t>најчешће</w:t>
      </w:r>
      <w:r w:rsidR="00C55B15" w:rsidRPr="0065603A">
        <w:rPr>
          <w:rFonts w:ascii="Tahoma" w:hAnsi="Tahoma" w:cs="Tahoma"/>
        </w:rPr>
        <w:t xml:space="preserve"> </w:t>
      </w:r>
      <w:r>
        <w:rPr>
          <w:rFonts w:ascii="Tahoma" w:hAnsi="Tahoma" w:cs="Tahoma"/>
        </w:rPr>
        <w:t>у</w:t>
      </w:r>
      <w:r w:rsidR="00C55B15" w:rsidRPr="0065603A">
        <w:rPr>
          <w:rFonts w:ascii="Tahoma" w:hAnsi="Tahoma" w:cs="Tahoma"/>
        </w:rPr>
        <w:t xml:space="preserve"> </w:t>
      </w:r>
      <w:r>
        <w:rPr>
          <w:rFonts w:ascii="Tahoma" w:hAnsi="Tahoma" w:cs="Tahoma"/>
        </w:rPr>
        <w:t>вези</w:t>
      </w:r>
      <w:r w:rsidR="00C55B15" w:rsidRPr="0065603A">
        <w:rPr>
          <w:rFonts w:ascii="Tahoma" w:hAnsi="Tahoma" w:cs="Tahoma"/>
        </w:rPr>
        <w:t xml:space="preserve"> </w:t>
      </w:r>
      <w:r>
        <w:rPr>
          <w:rFonts w:ascii="Tahoma" w:hAnsi="Tahoma" w:cs="Tahoma"/>
        </w:rPr>
        <w:t>са</w:t>
      </w:r>
      <w:r w:rsidR="00C55B15" w:rsidRPr="0065603A">
        <w:rPr>
          <w:rFonts w:ascii="Tahoma" w:hAnsi="Tahoma" w:cs="Tahoma"/>
        </w:rPr>
        <w:t xml:space="preserve"> </w:t>
      </w:r>
      <w:r>
        <w:rPr>
          <w:rFonts w:ascii="Tahoma" w:hAnsi="Tahoma" w:cs="Tahoma"/>
        </w:rPr>
        <w:t>изрицањем</w:t>
      </w:r>
      <w:r w:rsidR="00C55B15" w:rsidRPr="0065603A">
        <w:rPr>
          <w:rFonts w:ascii="Tahoma" w:hAnsi="Tahoma" w:cs="Tahoma"/>
        </w:rPr>
        <w:t xml:space="preserve"> </w:t>
      </w:r>
      <w:r>
        <w:rPr>
          <w:rFonts w:ascii="Tahoma" w:hAnsi="Tahoma" w:cs="Tahoma"/>
        </w:rPr>
        <w:t>васпитно</w:t>
      </w:r>
      <w:r w:rsidR="00C55B15" w:rsidRPr="0065603A">
        <w:rPr>
          <w:rFonts w:ascii="Tahoma" w:hAnsi="Tahoma" w:cs="Tahoma"/>
        </w:rPr>
        <w:t xml:space="preserve"> - </w:t>
      </w:r>
      <w:r>
        <w:rPr>
          <w:rFonts w:ascii="Tahoma" w:hAnsi="Tahoma" w:cs="Tahoma"/>
        </w:rPr>
        <w:t>дисциплинских</w:t>
      </w:r>
      <w:r w:rsidR="00954B10" w:rsidRPr="0065603A">
        <w:rPr>
          <w:rFonts w:ascii="Tahoma" w:hAnsi="Tahoma" w:cs="Tahoma"/>
        </w:rPr>
        <w:t xml:space="preserve"> </w:t>
      </w:r>
      <w:r>
        <w:rPr>
          <w:rFonts w:ascii="Tahoma" w:hAnsi="Tahoma" w:cs="Tahoma"/>
        </w:rPr>
        <w:t>мјера</w:t>
      </w:r>
      <w:r w:rsidR="00954B10" w:rsidRPr="0065603A">
        <w:rPr>
          <w:rFonts w:ascii="Tahoma" w:hAnsi="Tahoma" w:cs="Tahoma"/>
        </w:rPr>
        <w:t xml:space="preserve"> </w:t>
      </w:r>
      <w:r>
        <w:rPr>
          <w:rFonts w:ascii="Tahoma" w:hAnsi="Tahoma" w:cs="Tahoma"/>
        </w:rPr>
        <w:t>ученицима</w:t>
      </w:r>
      <w:r w:rsidR="00954B10" w:rsidRPr="0065603A">
        <w:rPr>
          <w:rFonts w:ascii="Tahoma" w:hAnsi="Tahoma" w:cs="Tahoma"/>
        </w:rPr>
        <w:t>.</w:t>
      </w:r>
    </w:p>
    <w:p w14:paraId="3B0D3155" w14:textId="5A704223" w:rsidR="00954B10" w:rsidRPr="0065603A" w:rsidRDefault="00656ED2" w:rsidP="00954B10">
      <w:pPr>
        <w:jc w:val="both"/>
        <w:rPr>
          <w:rFonts w:ascii="Tahoma" w:hAnsi="Tahoma" w:cs="Tahoma"/>
        </w:rPr>
      </w:pPr>
      <w:r>
        <w:rPr>
          <w:rFonts w:ascii="Tahoma" w:hAnsi="Tahoma" w:cs="Tahoma"/>
        </w:rPr>
        <w:t>Чланови</w:t>
      </w:r>
      <w:r w:rsidR="00954B10" w:rsidRPr="0065603A">
        <w:rPr>
          <w:rFonts w:ascii="Tahoma" w:hAnsi="Tahoma" w:cs="Tahoma"/>
        </w:rPr>
        <w:t xml:space="preserve"> </w:t>
      </w:r>
      <w:r>
        <w:rPr>
          <w:rFonts w:ascii="Tahoma" w:hAnsi="Tahoma" w:cs="Tahoma"/>
        </w:rPr>
        <w:t>породице</w:t>
      </w:r>
      <w:r w:rsidR="00954B10" w:rsidRPr="0065603A">
        <w:rPr>
          <w:rFonts w:ascii="Tahoma" w:hAnsi="Tahoma" w:cs="Tahoma"/>
        </w:rPr>
        <w:t xml:space="preserve"> </w:t>
      </w:r>
      <w:r>
        <w:rPr>
          <w:rFonts w:ascii="Tahoma" w:hAnsi="Tahoma" w:cs="Tahoma"/>
        </w:rPr>
        <w:t>обраћали</w:t>
      </w:r>
      <w:r w:rsidR="00954B10" w:rsidRPr="0065603A">
        <w:rPr>
          <w:rFonts w:ascii="Tahoma" w:hAnsi="Tahoma" w:cs="Tahoma"/>
        </w:rPr>
        <w:t xml:space="preserve"> </w:t>
      </w:r>
      <w:r>
        <w:rPr>
          <w:rFonts w:ascii="Tahoma" w:hAnsi="Tahoma" w:cs="Tahoma"/>
        </w:rPr>
        <w:t>су</w:t>
      </w:r>
      <w:r w:rsidR="00954B10" w:rsidRPr="0065603A">
        <w:rPr>
          <w:rFonts w:ascii="Tahoma" w:hAnsi="Tahoma" w:cs="Tahoma"/>
        </w:rPr>
        <w:t xml:space="preserve"> </w:t>
      </w:r>
      <w:r>
        <w:rPr>
          <w:rFonts w:ascii="Tahoma" w:hAnsi="Tahoma" w:cs="Tahoma"/>
        </w:rPr>
        <w:t>се</w:t>
      </w:r>
      <w:r w:rsidR="00954B10" w:rsidRPr="0065603A">
        <w:rPr>
          <w:rFonts w:ascii="Tahoma" w:hAnsi="Tahoma" w:cs="Tahoma"/>
        </w:rPr>
        <w:t xml:space="preserve"> </w:t>
      </w:r>
      <w:r>
        <w:rPr>
          <w:rFonts w:ascii="Tahoma" w:hAnsi="Tahoma" w:cs="Tahoma"/>
        </w:rPr>
        <w:t>у</w:t>
      </w:r>
      <w:r w:rsidR="00954B10" w:rsidRPr="0065603A">
        <w:rPr>
          <w:rFonts w:ascii="Tahoma" w:hAnsi="Tahoma" w:cs="Tahoma"/>
        </w:rPr>
        <w:t xml:space="preserve"> </w:t>
      </w:r>
      <w:r>
        <w:rPr>
          <w:rFonts w:ascii="Tahoma" w:hAnsi="Tahoma" w:cs="Tahoma"/>
        </w:rPr>
        <w:t>случајевима</w:t>
      </w:r>
      <w:r w:rsidR="00954B10" w:rsidRPr="0065603A">
        <w:rPr>
          <w:rFonts w:ascii="Tahoma" w:hAnsi="Tahoma" w:cs="Tahoma"/>
        </w:rPr>
        <w:t xml:space="preserve"> </w:t>
      </w:r>
      <w:r>
        <w:rPr>
          <w:rFonts w:ascii="Tahoma" w:hAnsi="Tahoma" w:cs="Tahoma"/>
        </w:rPr>
        <w:t>када</w:t>
      </w:r>
      <w:r w:rsidR="00954B10" w:rsidRPr="0065603A">
        <w:rPr>
          <w:rFonts w:ascii="Tahoma" w:hAnsi="Tahoma" w:cs="Tahoma"/>
        </w:rPr>
        <w:t xml:space="preserve"> </w:t>
      </w:r>
      <w:r>
        <w:rPr>
          <w:rFonts w:ascii="Tahoma" w:hAnsi="Tahoma" w:cs="Tahoma"/>
        </w:rPr>
        <w:t>би</w:t>
      </w:r>
      <w:r w:rsidR="00954B10" w:rsidRPr="0065603A">
        <w:rPr>
          <w:rFonts w:ascii="Tahoma" w:hAnsi="Tahoma" w:cs="Tahoma"/>
        </w:rPr>
        <w:t xml:space="preserve"> </w:t>
      </w:r>
      <w:r>
        <w:rPr>
          <w:rFonts w:ascii="Tahoma" w:hAnsi="Tahoma" w:cs="Tahoma"/>
        </w:rPr>
        <w:t>због</w:t>
      </w:r>
      <w:r w:rsidR="00954B10" w:rsidRPr="0065603A">
        <w:rPr>
          <w:rFonts w:ascii="Tahoma" w:hAnsi="Tahoma" w:cs="Tahoma"/>
        </w:rPr>
        <w:t xml:space="preserve"> </w:t>
      </w:r>
      <w:r>
        <w:rPr>
          <w:rFonts w:ascii="Tahoma" w:hAnsi="Tahoma" w:cs="Tahoma"/>
        </w:rPr>
        <w:t>нарушене</w:t>
      </w:r>
      <w:r w:rsidR="00954B10" w:rsidRPr="0065603A">
        <w:rPr>
          <w:rFonts w:ascii="Tahoma" w:hAnsi="Tahoma" w:cs="Tahoma"/>
        </w:rPr>
        <w:t xml:space="preserve"> </w:t>
      </w:r>
      <w:r>
        <w:rPr>
          <w:rFonts w:ascii="Tahoma" w:hAnsi="Tahoma" w:cs="Tahoma"/>
        </w:rPr>
        <w:t>комуникације</w:t>
      </w:r>
      <w:r w:rsidR="00954B10" w:rsidRPr="0065603A">
        <w:rPr>
          <w:rFonts w:ascii="Tahoma" w:hAnsi="Tahoma" w:cs="Tahoma"/>
        </w:rPr>
        <w:t xml:space="preserve"> </w:t>
      </w:r>
      <w:r>
        <w:rPr>
          <w:rFonts w:ascii="Tahoma" w:hAnsi="Tahoma" w:cs="Tahoma"/>
        </w:rPr>
        <w:t>са</w:t>
      </w:r>
      <w:r w:rsidR="00954B10" w:rsidRPr="0065603A">
        <w:rPr>
          <w:rFonts w:ascii="Tahoma" w:hAnsi="Tahoma" w:cs="Tahoma"/>
        </w:rPr>
        <w:t xml:space="preserve"> </w:t>
      </w:r>
      <w:r>
        <w:rPr>
          <w:rFonts w:ascii="Tahoma" w:hAnsi="Tahoma" w:cs="Tahoma"/>
        </w:rPr>
        <w:t>родитељима</w:t>
      </w:r>
      <w:r w:rsidR="00954B10" w:rsidRPr="0065603A">
        <w:rPr>
          <w:rFonts w:ascii="Tahoma" w:hAnsi="Tahoma" w:cs="Tahoma"/>
        </w:rPr>
        <w:t xml:space="preserve"> </w:t>
      </w:r>
      <w:r>
        <w:rPr>
          <w:rFonts w:ascii="Tahoma" w:hAnsi="Tahoma" w:cs="Tahoma"/>
        </w:rPr>
        <w:t>имали</w:t>
      </w:r>
      <w:r w:rsidR="00954B10" w:rsidRPr="0065603A">
        <w:rPr>
          <w:rFonts w:ascii="Tahoma" w:hAnsi="Tahoma" w:cs="Tahoma"/>
        </w:rPr>
        <w:t xml:space="preserve"> </w:t>
      </w:r>
      <w:r>
        <w:rPr>
          <w:rFonts w:ascii="Tahoma" w:hAnsi="Tahoma" w:cs="Tahoma"/>
        </w:rPr>
        <w:t>потешкоћа</w:t>
      </w:r>
      <w:r w:rsidR="00954B10" w:rsidRPr="0065603A">
        <w:rPr>
          <w:rFonts w:ascii="Tahoma" w:hAnsi="Tahoma" w:cs="Tahoma"/>
        </w:rPr>
        <w:t xml:space="preserve"> </w:t>
      </w:r>
      <w:r>
        <w:rPr>
          <w:rFonts w:ascii="Tahoma" w:hAnsi="Tahoma" w:cs="Tahoma"/>
        </w:rPr>
        <w:t>око</w:t>
      </w:r>
      <w:r w:rsidR="00954B10" w:rsidRPr="0065603A">
        <w:rPr>
          <w:rFonts w:ascii="Tahoma" w:hAnsi="Tahoma" w:cs="Tahoma"/>
        </w:rPr>
        <w:t xml:space="preserve"> </w:t>
      </w:r>
      <w:r>
        <w:rPr>
          <w:rFonts w:ascii="Tahoma" w:hAnsi="Tahoma" w:cs="Tahoma"/>
        </w:rPr>
        <w:t>остваривања</w:t>
      </w:r>
      <w:r w:rsidR="00954B10" w:rsidRPr="0065603A">
        <w:rPr>
          <w:rFonts w:ascii="Tahoma" w:hAnsi="Tahoma" w:cs="Tahoma"/>
        </w:rPr>
        <w:t xml:space="preserve"> </w:t>
      </w:r>
      <w:r>
        <w:rPr>
          <w:rFonts w:ascii="Tahoma" w:hAnsi="Tahoma" w:cs="Tahoma"/>
        </w:rPr>
        <w:t>личних</w:t>
      </w:r>
      <w:r w:rsidR="00954B10" w:rsidRPr="0065603A">
        <w:rPr>
          <w:rFonts w:ascii="Tahoma" w:hAnsi="Tahoma" w:cs="Tahoma"/>
        </w:rPr>
        <w:t xml:space="preserve"> </w:t>
      </w:r>
      <w:r>
        <w:rPr>
          <w:rFonts w:ascii="Tahoma" w:hAnsi="Tahoma" w:cs="Tahoma"/>
        </w:rPr>
        <w:t>контаката</w:t>
      </w:r>
      <w:r w:rsidR="00954B10" w:rsidRPr="0065603A">
        <w:rPr>
          <w:rFonts w:ascii="Tahoma" w:hAnsi="Tahoma" w:cs="Tahoma"/>
        </w:rPr>
        <w:t xml:space="preserve"> </w:t>
      </w:r>
      <w:r>
        <w:rPr>
          <w:rFonts w:ascii="Tahoma" w:hAnsi="Tahoma" w:cs="Tahoma"/>
        </w:rPr>
        <w:t>са</w:t>
      </w:r>
      <w:r w:rsidR="00954B10" w:rsidRPr="0065603A">
        <w:rPr>
          <w:rFonts w:ascii="Tahoma" w:hAnsi="Tahoma" w:cs="Tahoma"/>
        </w:rPr>
        <w:t xml:space="preserve"> </w:t>
      </w:r>
      <w:r>
        <w:rPr>
          <w:rFonts w:ascii="Tahoma" w:hAnsi="Tahoma" w:cs="Tahoma"/>
        </w:rPr>
        <w:t>дјететом</w:t>
      </w:r>
      <w:r w:rsidR="00954B10" w:rsidRPr="0065603A">
        <w:rPr>
          <w:rFonts w:ascii="Tahoma" w:hAnsi="Tahoma" w:cs="Tahoma"/>
        </w:rPr>
        <w:t xml:space="preserve">, </w:t>
      </w:r>
      <w:r>
        <w:rPr>
          <w:rFonts w:ascii="Tahoma" w:hAnsi="Tahoma" w:cs="Tahoma"/>
        </w:rPr>
        <w:t>а</w:t>
      </w:r>
      <w:r w:rsidR="00954B10" w:rsidRPr="0065603A">
        <w:rPr>
          <w:rFonts w:ascii="Tahoma" w:hAnsi="Tahoma" w:cs="Tahoma"/>
        </w:rPr>
        <w:t xml:space="preserve"> </w:t>
      </w:r>
      <w:r>
        <w:rPr>
          <w:rFonts w:ascii="Tahoma" w:hAnsi="Tahoma" w:cs="Tahoma"/>
        </w:rPr>
        <w:lastRenderedPageBreak/>
        <w:t>трећа</w:t>
      </w:r>
      <w:r w:rsidR="00954B10" w:rsidRPr="0065603A">
        <w:rPr>
          <w:rFonts w:ascii="Tahoma" w:hAnsi="Tahoma" w:cs="Tahoma"/>
        </w:rPr>
        <w:t xml:space="preserve"> </w:t>
      </w:r>
      <w:r>
        <w:rPr>
          <w:rFonts w:ascii="Tahoma" w:hAnsi="Tahoma" w:cs="Tahoma"/>
        </w:rPr>
        <w:t>лица</w:t>
      </w:r>
      <w:r w:rsidR="00954B10" w:rsidRPr="0065603A">
        <w:rPr>
          <w:rFonts w:ascii="Tahoma" w:hAnsi="Tahoma" w:cs="Tahoma"/>
        </w:rPr>
        <w:t xml:space="preserve"> </w:t>
      </w:r>
      <w:r>
        <w:rPr>
          <w:rFonts w:ascii="Tahoma" w:hAnsi="Tahoma" w:cs="Tahoma"/>
        </w:rPr>
        <w:t>због</w:t>
      </w:r>
      <w:r w:rsidR="00954B10" w:rsidRPr="0065603A">
        <w:rPr>
          <w:rFonts w:ascii="Tahoma" w:hAnsi="Tahoma" w:cs="Tahoma"/>
        </w:rPr>
        <w:t xml:space="preserve"> </w:t>
      </w:r>
      <w:r>
        <w:rPr>
          <w:rFonts w:ascii="Tahoma" w:hAnsi="Tahoma" w:cs="Tahoma"/>
        </w:rPr>
        <w:t>пријављивања</w:t>
      </w:r>
      <w:r w:rsidR="00954B10" w:rsidRPr="0065603A">
        <w:rPr>
          <w:rFonts w:ascii="Tahoma" w:hAnsi="Tahoma" w:cs="Tahoma"/>
        </w:rPr>
        <w:t xml:space="preserve"> </w:t>
      </w:r>
      <w:r>
        <w:rPr>
          <w:rFonts w:ascii="Tahoma" w:hAnsi="Tahoma" w:cs="Tahoma"/>
        </w:rPr>
        <w:t>различитих</w:t>
      </w:r>
      <w:r w:rsidR="00954B10" w:rsidRPr="0065603A">
        <w:rPr>
          <w:rFonts w:ascii="Tahoma" w:hAnsi="Tahoma" w:cs="Tahoma"/>
        </w:rPr>
        <w:t xml:space="preserve"> </w:t>
      </w:r>
      <w:r>
        <w:rPr>
          <w:rFonts w:ascii="Tahoma" w:hAnsi="Tahoma" w:cs="Tahoma"/>
        </w:rPr>
        <w:t>облика</w:t>
      </w:r>
      <w:r w:rsidR="00954B10" w:rsidRPr="0065603A">
        <w:rPr>
          <w:rFonts w:ascii="Tahoma" w:hAnsi="Tahoma" w:cs="Tahoma"/>
        </w:rPr>
        <w:t xml:space="preserve"> </w:t>
      </w:r>
      <w:r>
        <w:rPr>
          <w:rFonts w:ascii="Tahoma" w:hAnsi="Tahoma" w:cs="Tahoma"/>
        </w:rPr>
        <w:t>насиља</w:t>
      </w:r>
      <w:r w:rsidR="00954B10" w:rsidRPr="0065603A">
        <w:rPr>
          <w:rFonts w:ascii="Tahoma" w:hAnsi="Tahoma" w:cs="Tahoma"/>
        </w:rPr>
        <w:t xml:space="preserve">, </w:t>
      </w:r>
      <w:r>
        <w:rPr>
          <w:rFonts w:ascii="Tahoma" w:hAnsi="Tahoma" w:cs="Tahoma"/>
        </w:rPr>
        <w:t>злостављања</w:t>
      </w:r>
      <w:r w:rsidR="00954B10" w:rsidRPr="0065603A">
        <w:rPr>
          <w:rFonts w:ascii="Tahoma" w:hAnsi="Tahoma" w:cs="Tahoma"/>
        </w:rPr>
        <w:t xml:space="preserve"> </w:t>
      </w:r>
      <w:r>
        <w:rPr>
          <w:rFonts w:ascii="Tahoma" w:hAnsi="Tahoma" w:cs="Tahoma"/>
        </w:rPr>
        <w:t>или</w:t>
      </w:r>
      <w:r w:rsidR="00954B10" w:rsidRPr="0065603A">
        <w:rPr>
          <w:rFonts w:ascii="Tahoma" w:hAnsi="Tahoma" w:cs="Tahoma"/>
        </w:rPr>
        <w:t xml:space="preserve"> </w:t>
      </w:r>
      <w:r>
        <w:rPr>
          <w:rFonts w:ascii="Tahoma" w:hAnsi="Tahoma" w:cs="Tahoma"/>
        </w:rPr>
        <w:t>занемаривања</w:t>
      </w:r>
      <w:r w:rsidR="00954B10" w:rsidRPr="0065603A">
        <w:rPr>
          <w:rFonts w:ascii="Tahoma" w:hAnsi="Tahoma" w:cs="Tahoma"/>
        </w:rPr>
        <w:t xml:space="preserve"> </w:t>
      </w:r>
      <w:r>
        <w:rPr>
          <w:rFonts w:ascii="Tahoma" w:hAnsi="Tahoma" w:cs="Tahoma"/>
        </w:rPr>
        <w:t>дјеце</w:t>
      </w:r>
      <w:r w:rsidR="00954B10" w:rsidRPr="0065603A">
        <w:rPr>
          <w:rFonts w:ascii="Tahoma" w:hAnsi="Tahoma" w:cs="Tahoma"/>
        </w:rPr>
        <w:t>.</w:t>
      </w:r>
    </w:p>
    <w:p w14:paraId="1902EC1A" w14:textId="6A8E22DA" w:rsidR="00DD6C8E" w:rsidRPr="0065603A" w:rsidRDefault="00656ED2" w:rsidP="00DD6C8E">
      <w:pPr>
        <w:pStyle w:val="NoSpacing"/>
        <w:jc w:val="both"/>
        <w:rPr>
          <w:rFonts w:ascii="Tahoma" w:hAnsi="Tahoma" w:cs="Tahoma"/>
          <w:lang w:val="sr-Latn-BA"/>
        </w:rPr>
      </w:pPr>
      <w:r>
        <w:rPr>
          <w:rFonts w:ascii="Tahoma" w:hAnsi="Tahoma" w:cs="Tahoma"/>
          <w:lang w:val="sr-Latn-BA"/>
        </w:rPr>
        <w:t>Дјеца</w:t>
      </w:r>
      <w:r w:rsidR="00CE0373" w:rsidRPr="0065603A">
        <w:rPr>
          <w:rFonts w:ascii="Tahoma" w:hAnsi="Tahoma" w:cs="Tahoma"/>
          <w:lang w:val="sr-Latn-BA"/>
        </w:rPr>
        <w:t xml:space="preserve"> </w:t>
      </w:r>
      <w:r>
        <w:rPr>
          <w:rFonts w:ascii="Tahoma" w:hAnsi="Tahoma" w:cs="Tahoma"/>
          <w:lang w:val="sr-Latn-BA"/>
        </w:rPr>
        <w:t>су</w:t>
      </w:r>
      <w:r w:rsidR="00CE0373" w:rsidRPr="0065603A">
        <w:rPr>
          <w:rFonts w:ascii="Tahoma" w:hAnsi="Tahoma" w:cs="Tahoma"/>
          <w:lang w:val="sr-Latn-BA"/>
        </w:rPr>
        <w:t xml:space="preserve"> </w:t>
      </w:r>
      <w:r>
        <w:rPr>
          <w:rFonts w:ascii="Tahoma" w:hAnsi="Tahoma" w:cs="Tahoma"/>
          <w:lang w:val="sr-Latn-BA"/>
        </w:rPr>
        <w:t>у</w:t>
      </w:r>
      <w:r w:rsidR="00CE0373" w:rsidRPr="0065603A">
        <w:rPr>
          <w:rFonts w:ascii="Tahoma" w:hAnsi="Tahoma" w:cs="Tahoma"/>
          <w:lang w:val="sr-Latn-BA"/>
        </w:rPr>
        <w:t xml:space="preserve"> </w:t>
      </w:r>
      <w:r>
        <w:rPr>
          <w:rFonts w:ascii="Tahoma" w:hAnsi="Tahoma" w:cs="Tahoma"/>
          <w:lang w:val="sr-Latn-BA"/>
        </w:rPr>
        <w:t>својим</w:t>
      </w:r>
      <w:r w:rsidR="00CE0373" w:rsidRPr="0065603A">
        <w:rPr>
          <w:rFonts w:ascii="Tahoma" w:hAnsi="Tahoma" w:cs="Tahoma"/>
          <w:lang w:val="sr-Latn-BA"/>
        </w:rPr>
        <w:t xml:space="preserve"> </w:t>
      </w:r>
      <w:r>
        <w:rPr>
          <w:rFonts w:ascii="Tahoma" w:hAnsi="Tahoma" w:cs="Tahoma"/>
          <w:lang w:val="sr-Latn-BA"/>
        </w:rPr>
        <w:t>обраћањима</w:t>
      </w:r>
      <w:r w:rsidR="00CE0373" w:rsidRPr="0065603A">
        <w:rPr>
          <w:rFonts w:ascii="Tahoma" w:hAnsi="Tahoma" w:cs="Tahoma"/>
          <w:lang w:val="sr-Latn-BA"/>
        </w:rPr>
        <w:t xml:space="preserve"> </w:t>
      </w:r>
      <w:r>
        <w:rPr>
          <w:rFonts w:ascii="Tahoma" w:hAnsi="Tahoma" w:cs="Tahoma"/>
          <w:lang w:val="sr-Latn-BA"/>
        </w:rPr>
        <w:t>најчешће</w:t>
      </w:r>
      <w:r w:rsidR="00CE0373" w:rsidRPr="0065603A">
        <w:rPr>
          <w:rFonts w:ascii="Tahoma" w:hAnsi="Tahoma" w:cs="Tahoma"/>
          <w:lang w:val="sr-Latn-BA"/>
        </w:rPr>
        <w:t xml:space="preserve"> </w:t>
      </w:r>
      <w:r>
        <w:rPr>
          <w:rFonts w:ascii="Tahoma" w:hAnsi="Tahoma" w:cs="Tahoma"/>
          <w:lang w:val="sr-Latn-BA"/>
        </w:rPr>
        <w:t>имала</w:t>
      </w:r>
      <w:r w:rsidR="00CE0373" w:rsidRPr="0065603A">
        <w:rPr>
          <w:rFonts w:ascii="Tahoma" w:hAnsi="Tahoma" w:cs="Tahoma"/>
          <w:lang w:val="sr-Latn-BA"/>
        </w:rPr>
        <w:t xml:space="preserve"> </w:t>
      </w:r>
      <w:r>
        <w:rPr>
          <w:rFonts w:ascii="Tahoma" w:hAnsi="Tahoma" w:cs="Tahoma"/>
          <w:lang w:val="sr-Latn-BA"/>
        </w:rPr>
        <w:t>примједбе</w:t>
      </w:r>
      <w:r w:rsidR="00CE0373" w:rsidRPr="0065603A">
        <w:rPr>
          <w:rFonts w:ascii="Tahoma" w:hAnsi="Tahoma" w:cs="Tahoma"/>
          <w:lang w:val="sr-Latn-BA"/>
        </w:rPr>
        <w:t xml:space="preserve"> </w:t>
      </w:r>
      <w:r>
        <w:rPr>
          <w:rFonts w:ascii="Tahoma" w:hAnsi="Tahoma" w:cs="Tahoma"/>
          <w:lang w:val="sr-Latn-BA"/>
        </w:rPr>
        <w:t>на</w:t>
      </w:r>
      <w:r w:rsidR="00CE0373" w:rsidRPr="0065603A">
        <w:rPr>
          <w:rFonts w:ascii="Tahoma" w:hAnsi="Tahoma" w:cs="Tahoma"/>
          <w:lang w:val="sr-Latn-BA"/>
        </w:rPr>
        <w:t xml:space="preserve"> </w:t>
      </w:r>
      <w:r>
        <w:rPr>
          <w:rFonts w:ascii="Tahoma" w:hAnsi="Tahoma" w:cs="Tahoma"/>
          <w:lang w:val="sr-Latn-BA"/>
        </w:rPr>
        <w:t>наставни</w:t>
      </w:r>
      <w:r w:rsidR="00C06794" w:rsidRPr="0065603A">
        <w:rPr>
          <w:rFonts w:ascii="Tahoma" w:hAnsi="Tahoma" w:cs="Tahoma"/>
          <w:lang w:val="sr-Latn-BA"/>
        </w:rPr>
        <w:t xml:space="preserve"> </w:t>
      </w:r>
      <w:r>
        <w:rPr>
          <w:rFonts w:ascii="Tahoma" w:hAnsi="Tahoma" w:cs="Tahoma"/>
          <w:lang w:val="sr-Latn-BA"/>
        </w:rPr>
        <w:t>план</w:t>
      </w:r>
      <w:r w:rsidR="00C06794" w:rsidRPr="0065603A">
        <w:rPr>
          <w:rFonts w:ascii="Tahoma" w:hAnsi="Tahoma" w:cs="Tahoma"/>
          <w:lang w:val="sr-Latn-BA"/>
        </w:rPr>
        <w:t xml:space="preserve"> </w:t>
      </w:r>
      <w:r>
        <w:rPr>
          <w:rFonts w:ascii="Tahoma" w:hAnsi="Tahoma" w:cs="Tahoma"/>
          <w:lang w:val="sr-Latn-BA"/>
        </w:rPr>
        <w:t>и</w:t>
      </w:r>
      <w:r w:rsidR="00C06794" w:rsidRPr="0065603A">
        <w:rPr>
          <w:rFonts w:ascii="Tahoma" w:hAnsi="Tahoma" w:cs="Tahoma"/>
          <w:lang w:val="sr-Latn-BA"/>
        </w:rPr>
        <w:t xml:space="preserve"> </w:t>
      </w:r>
      <w:r>
        <w:rPr>
          <w:rFonts w:ascii="Tahoma" w:hAnsi="Tahoma" w:cs="Tahoma"/>
          <w:lang w:val="sr-Latn-BA"/>
        </w:rPr>
        <w:t>програм</w:t>
      </w:r>
      <w:r w:rsidR="00C06794" w:rsidRPr="0065603A">
        <w:rPr>
          <w:rFonts w:ascii="Tahoma" w:hAnsi="Tahoma" w:cs="Tahoma"/>
          <w:lang w:val="sr-Latn-BA"/>
        </w:rPr>
        <w:t xml:space="preserve">, </w:t>
      </w:r>
      <w:r>
        <w:rPr>
          <w:rFonts w:ascii="Tahoma" w:hAnsi="Tahoma" w:cs="Tahoma"/>
          <w:lang w:val="sr-Latn-BA"/>
        </w:rPr>
        <w:t>вршњачко</w:t>
      </w:r>
      <w:r w:rsidR="00C06794" w:rsidRPr="0065603A">
        <w:rPr>
          <w:rFonts w:ascii="Tahoma" w:hAnsi="Tahoma" w:cs="Tahoma"/>
          <w:lang w:val="sr-Latn-BA"/>
        </w:rPr>
        <w:t xml:space="preserve"> </w:t>
      </w:r>
      <w:r>
        <w:rPr>
          <w:rFonts w:ascii="Tahoma" w:hAnsi="Tahoma" w:cs="Tahoma"/>
          <w:lang w:val="sr-Latn-BA"/>
        </w:rPr>
        <w:t>насиље</w:t>
      </w:r>
      <w:r w:rsidR="00C06794" w:rsidRPr="0065603A">
        <w:rPr>
          <w:rFonts w:ascii="Tahoma" w:hAnsi="Tahoma" w:cs="Tahoma"/>
          <w:lang w:val="sr-Latn-BA"/>
        </w:rPr>
        <w:t xml:space="preserve">, </w:t>
      </w:r>
      <w:r>
        <w:rPr>
          <w:rFonts w:ascii="Tahoma" w:hAnsi="Tahoma" w:cs="Tahoma"/>
          <w:lang w:val="sr-Latn-BA"/>
        </w:rPr>
        <w:t>те</w:t>
      </w:r>
      <w:r w:rsidR="00C06794" w:rsidRPr="0065603A">
        <w:rPr>
          <w:rFonts w:ascii="Tahoma" w:hAnsi="Tahoma" w:cs="Tahoma"/>
          <w:lang w:val="sr-Latn-BA"/>
        </w:rPr>
        <w:t xml:space="preserve"> </w:t>
      </w:r>
      <w:r>
        <w:rPr>
          <w:rFonts w:ascii="Tahoma" w:hAnsi="Tahoma" w:cs="Tahoma"/>
          <w:lang w:val="sr-Latn-BA"/>
        </w:rPr>
        <w:t>немогућност</w:t>
      </w:r>
      <w:r w:rsidR="00C06794" w:rsidRPr="0065603A">
        <w:rPr>
          <w:rFonts w:ascii="Tahoma" w:hAnsi="Tahoma" w:cs="Tahoma"/>
          <w:lang w:val="sr-Latn-BA"/>
        </w:rPr>
        <w:t xml:space="preserve"> </w:t>
      </w:r>
      <w:r>
        <w:rPr>
          <w:rFonts w:ascii="Tahoma" w:hAnsi="Tahoma" w:cs="Tahoma"/>
          <w:lang w:val="sr-Latn-BA"/>
        </w:rPr>
        <w:t>партиципирања</w:t>
      </w:r>
      <w:r w:rsidR="00C06794" w:rsidRPr="0065603A">
        <w:rPr>
          <w:rFonts w:ascii="Tahoma" w:hAnsi="Tahoma" w:cs="Tahoma"/>
          <w:lang w:val="sr-Latn-BA"/>
        </w:rPr>
        <w:t xml:space="preserve"> </w:t>
      </w:r>
      <w:r>
        <w:rPr>
          <w:rFonts w:ascii="Tahoma" w:hAnsi="Tahoma" w:cs="Tahoma"/>
          <w:lang w:val="sr-Latn-BA"/>
        </w:rPr>
        <w:t>у</w:t>
      </w:r>
      <w:r w:rsidR="00C06794" w:rsidRPr="0065603A">
        <w:rPr>
          <w:rFonts w:ascii="Tahoma" w:hAnsi="Tahoma" w:cs="Tahoma"/>
          <w:lang w:val="sr-Latn-BA"/>
        </w:rPr>
        <w:t xml:space="preserve"> </w:t>
      </w:r>
      <w:r>
        <w:rPr>
          <w:rFonts w:ascii="Tahoma" w:hAnsi="Tahoma" w:cs="Tahoma"/>
          <w:lang w:val="sr-Latn-BA"/>
        </w:rPr>
        <w:t>доношењу</w:t>
      </w:r>
      <w:r w:rsidR="00C06794" w:rsidRPr="0065603A">
        <w:rPr>
          <w:rFonts w:ascii="Tahoma" w:hAnsi="Tahoma" w:cs="Tahoma"/>
          <w:lang w:val="sr-Latn-BA"/>
        </w:rPr>
        <w:t xml:space="preserve"> </w:t>
      </w:r>
      <w:r>
        <w:rPr>
          <w:rFonts w:ascii="Tahoma" w:hAnsi="Tahoma" w:cs="Tahoma"/>
          <w:lang w:val="sr-Latn-BA"/>
        </w:rPr>
        <w:t>одлука</w:t>
      </w:r>
      <w:r w:rsidR="00C06794" w:rsidRPr="0065603A">
        <w:rPr>
          <w:rFonts w:ascii="Tahoma" w:hAnsi="Tahoma" w:cs="Tahoma"/>
          <w:lang w:val="sr-Latn-BA"/>
        </w:rPr>
        <w:t xml:space="preserve"> </w:t>
      </w:r>
      <w:r>
        <w:rPr>
          <w:rFonts w:ascii="Tahoma" w:hAnsi="Tahoma" w:cs="Tahoma"/>
          <w:lang w:val="sr-Latn-BA"/>
        </w:rPr>
        <w:t>школе</w:t>
      </w:r>
      <w:r w:rsidR="00C06794" w:rsidRPr="0065603A">
        <w:rPr>
          <w:rFonts w:ascii="Tahoma" w:hAnsi="Tahoma" w:cs="Tahoma"/>
          <w:lang w:val="sr-Latn-BA"/>
        </w:rPr>
        <w:t xml:space="preserve"> </w:t>
      </w:r>
      <w:r>
        <w:rPr>
          <w:rFonts w:ascii="Tahoma" w:hAnsi="Tahoma" w:cs="Tahoma"/>
          <w:lang w:val="sr-Latn-BA"/>
        </w:rPr>
        <w:t>укључујући</w:t>
      </w:r>
      <w:r w:rsidR="00C06794" w:rsidRPr="0065603A">
        <w:rPr>
          <w:rFonts w:ascii="Tahoma" w:hAnsi="Tahoma" w:cs="Tahoma"/>
          <w:lang w:val="sr-Latn-BA"/>
        </w:rPr>
        <w:t xml:space="preserve"> </w:t>
      </w:r>
      <w:r>
        <w:rPr>
          <w:rFonts w:ascii="Tahoma" w:hAnsi="Tahoma" w:cs="Tahoma"/>
          <w:lang w:val="sr-Latn-BA"/>
        </w:rPr>
        <w:t>и</w:t>
      </w:r>
      <w:r w:rsidR="00C06794" w:rsidRPr="0065603A">
        <w:rPr>
          <w:rFonts w:ascii="Tahoma" w:hAnsi="Tahoma" w:cs="Tahoma"/>
          <w:lang w:val="sr-Latn-BA"/>
        </w:rPr>
        <w:t xml:space="preserve"> </w:t>
      </w:r>
      <w:r>
        <w:rPr>
          <w:rFonts w:ascii="Tahoma" w:hAnsi="Tahoma" w:cs="Tahoma"/>
          <w:lang w:val="sr-Latn-BA"/>
        </w:rPr>
        <w:t>неадекватно</w:t>
      </w:r>
      <w:r w:rsidR="00C06794" w:rsidRPr="0065603A">
        <w:rPr>
          <w:rFonts w:ascii="Tahoma" w:hAnsi="Tahoma" w:cs="Tahoma"/>
          <w:lang w:val="sr-Latn-BA"/>
        </w:rPr>
        <w:t xml:space="preserve"> </w:t>
      </w:r>
      <w:r>
        <w:rPr>
          <w:rFonts w:ascii="Tahoma" w:hAnsi="Tahoma" w:cs="Tahoma"/>
          <w:lang w:val="sr-Latn-BA"/>
        </w:rPr>
        <w:t>функционисање</w:t>
      </w:r>
      <w:r w:rsidR="00C06794" w:rsidRPr="0065603A">
        <w:rPr>
          <w:rFonts w:ascii="Tahoma" w:hAnsi="Tahoma" w:cs="Tahoma"/>
          <w:lang w:val="sr-Latn-BA"/>
        </w:rPr>
        <w:t xml:space="preserve"> </w:t>
      </w:r>
      <w:r>
        <w:rPr>
          <w:rFonts w:ascii="Tahoma" w:hAnsi="Tahoma" w:cs="Tahoma"/>
          <w:lang w:val="sr-Latn-BA"/>
        </w:rPr>
        <w:t>Савјета</w:t>
      </w:r>
      <w:r w:rsidR="00C06794" w:rsidRPr="0065603A">
        <w:rPr>
          <w:rFonts w:ascii="Tahoma" w:hAnsi="Tahoma" w:cs="Tahoma"/>
          <w:lang w:val="sr-Latn-BA"/>
        </w:rPr>
        <w:t xml:space="preserve"> </w:t>
      </w:r>
      <w:r>
        <w:rPr>
          <w:rFonts w:ascii="Tahoma" w:hAnsi="Tahoma" w:cs="Tahoma"/>
          <w:lang w:val="sr-Latn-BA"/>
        </w:rPr>
        <w:t>ученика</w:t>
      </w:r>
      <w:r w:rsidR="00C06794" w:rsidRPr="0065603A">
        <w:rPr>
          <w:rFonts w:ascii="Tahoma" w:hAnsi="Tahoma" w:cs="Tahoma"/>
          <w:lang w:val="sr-Latn-BA"/>
        </w:rPr>
        <w:t xml:space="preserve">. </w:t>
      </w:r>
      <w:r>
        <w:rPr>
          <w:rFonts w:ascii="Tahoma" w:hAnsi="Tahoma" w:cs="Tahoma"/>
          <w:lang w:val="sr-Latn-BA"/>
        </w:rPr>
        <w:t>Овом</w:t>
      </w:r>
      <w:r w:rsidR="00CE0373" w:rsidRPr="0065603A">
        <w:rPr>
          <w:rFonts w:ascii="Tahoma" w:hAnsi="Tahoma" w:cs="Tahoma"/>
          <w:lang w:val="sr-Latn-BA"/>
        </w:rPr>
        <w:t xml:space="preserve"> </w:t>
      </w:r>
      <w:r>
        <w:rPr>
          <w:rFonts w:ascii="Tahoma" w:hAnsi="Tahoma" w:cs="Tahoma"/>
          <w:lang w:val="sr-Latn-BA"/>
        </w:rPr>
        <w:t>приликом</w:t>
      </w:r>
      <w:r w:rsidR="00CE0373" w:rsidRPr="0065603A">
        <w:rPr>
          <w:rFonts w:ascii="Tahoma" w:hAnsi="Tahoma" w:cs="Tahoma"/>
          <w:lang w:val="sr-Latn-BA"/>
        </w:rPr>
        <w:t xml:space="preserve"> </w:t>
      </w:r>
      <w:r>
        <w:rPr>
          <w:rFonts w:ascii="Tahoma" w:hAnsi="Tahoma" w:cs="Tahoma"/>
          <w:lang w:val="sr-Latn-BA"/>
        </w:rPr>
        <w:t>важно</w:t>
      </w:r>
      <w:r w:rsidR="00CE0373" w:rsidRPr="0065603A">
        <w:rPr>
          <w:rFonts w:ascii="Tahoma" w:hAnsi="Tahoma" w:cs="Tahoma"/>
          <w:lang w:val="sr-Latn-BA"/>
        </w:rPr>
        <w:t xml:space="preserve"> </w:t>
      </w:r>
      <w:r>
        <w:rPr>
          <w:rFonts w:ascii="Tahoma" w:hAnsi="Tahoma" w:cs="Tahoma"/>
          <w:lang w:val="sr-Latn-BA"/>
        </w:rPr>
        <w:t>је</w:t>
      </w:r>
      <w:r w:rsidR="00CE0373" w:rsidRPr="0065603A">
        <w:rPr>
          <w:rFonts w:ascii="Tahoma" w:hAnsi="Tahoma" w:cs="Tahoma"/>
          <w:lang w:val="sr-Latn-BA"/>
        </w:rPr>
        <w:t xml:space="preserve"> </w:t>
      </w:r>
      <w:r>
        <w:rPr>
          <w:rFonts w:ascii="Tahoma" w:hAnsi="Tahoma" w:cs="Tahoma"/>
          <w:lang w:val="sr-Latn-BA"/>
        </w:rPr>
        <w:t>нагласити</w:t>
      </w:r>
      <w:r w:rsidR="00CE0373" w:rsidRPr="0065603A">
        <w:rPr>
          <w:rFonts w:ascii="Tahoma" w:hAnsi="Tahoma" w:cs="Tahoma"/>
          <w:lang w:val="sr-Latn-BA"/>
        </w:rPr>
        <w:t xml:space="preserve"> </w:t>
      </w:r>
      <w:r>
        <w:rPr>
          <w:rFonts w:ascii="Tahoma" w:hAnsi="Tahoma" w:cs="Tahoma"/>
          <w:lang w:val="sr-Latn-BA"/>
        </w:rPr>
        <w:t>да</w:t>
      </w:r>
      <w:r w:rsidR="00CE0373" w:rsidRPr="0065603A">
        <w:rPr>
          <w:rFonts w:ascii="Tahoma" w:hAnsi="Tahoma" w:cs="Tahoma"/>
          <w:lang w:val="sr-Latn-BA"/>
        </w:rPr>
        <w:t xml:space="preserve"> </w:t>
      </w:r>
      <w:r>
        <w:rPr>
          <w:rFonts w:ascii="Tahoma" w:hAnsi="Tahoma" w:cs="Tahoma"/>
          <w:lang w:val="sr-Latn-BA"/>
        </w:rPr>
        <w:t>Омбудсман</w:t>
      </w:r>
      <w:r w:rsidR="00CE0373" w:rsidRPr="0065603A">
        <w:rPr>
          <w:rFonts w:ascii="Tahoma" w:hAnsi="Tahoma" w:cs="Tahoma"/>
          <w:lang w:val="sr-Latn-BA"/>
        </w:rPr>
        <w:t xml:space="preserve"> </w:t>
      </w:r>
      <w:r>
        <w:rPr>
          <w:rFonts w:ascii="Tahoma" w:hAnsi="Tahoma" w:cs="Tahoma"/>
          <w:lang w:val="sr-Latn-BA"/>
        </w:rPr>
        <w:t>за</w:t>
      </w:r>
      <w:r w:rsidR="00CE0373" w:rsidRPr="0065603A">
        <w:rPr>
          <w:rFonts w:ascii="Tahoma" w:hAnsi="Tahoma" w:cs="Tahoma"/>
          <w:lang w:val="sr-Latn-BA"/>
        </w:rPr>
        <w:t xml:space="preserve"> </w:t>
      </w:r>
      <w:r>
        <w:rPr>
          <w:rFonts w:ascii="Tahoma" w:hAnsi="Tahoma" w:cs="Tahoma"/>
          <w:lang w:val="sr-Latn-BA"/>
        </w:rPr>
        <w:t>дјецу</w:t>
      </w:r>
      <w:r w:rsidR="00CE0373" w:rsidRPr="0065603A">
        <w:rPr>
          <w:rFonts w:ascii="Tahoma" w:hAnsi="Tahoma" w:cs="Tahoma"/>
          <w:lang w:val="sr-Latn-BA"/>
        </w:rPr>
        <w:t xml:space="preserve"> </w:t>
      </w:r>
      <w:r>
        <w:rPr>
          <w:rFonts w:ascii="Tahoma" w:hAnsi="Tahoma" w:cs="Tahoma"/>
          <w:lang w:val="sr-Latn-BA"/>
        </w:rPr>
        <w:t>увијек</w:t>
      </w:r>
      <w:r w:rsidR="00CE0373" w:rsidRPr="0065603A">
        <w:rPr>
          <w:rFonts w:ascii="Tahoma" w:hAnsi="Tahoma" w:cs="Tahoma"/>
          <w:lang w:val="sr-Latn-BA"/>
        </w:rPr>
        <w:t xml:space="preserve"> </w:t>
      </w:r>
      <w:r>
        <w:rPr>
          <w:rFonts w:ascii="Tahoma" w:hAnsi="Tahoma" w:cs="Tahoma"/>
          <w:lang w:val="sr-Latn-BA"/>
        </w:rPr>
        <w:t>када</w:t>
      </w:r>
      <w:r w:rsidR="00CE0373" w:rsidRPr="0065603A">
        <w:rPr>
          <w:rFonts w:ascii="Tahoma" w:hAnsi="Tahoma" w:cs="Tahoma"/>
          <w:lang w:val="sr-Latn-BA"/>
        </w:rPr>
        <w:t xml:space="preserve"> </w:t>
      </w:r>
      <w:r>
        <w:rPr>
          <w:rFonts w:ascii="Tahoma" w:hAnsi="Tahoma" w:cs="Tahoma"/>
          <w:lang w:val="sr-Latn-BA"/>
        </w:rPr>
        <w:t>је</w:t>
      </w:r>
      <w:r w:rsidR="00CE0373" w:rsidRPr="0065603A">
        <w:rPr>
          <w:rFonts w:ascii="Tahoma" w:hAnsi="Tahoma" w:cs="Tahoma"/>
          <w:lang w:val="sr-Latn-BA"/>
        </w:rPr>
        <w:t xml:space="preserve"> </w:t>
      </w:r>
      <w:r>
        <w:rPr>
          <w:rFonts w:ascii="Tahoma" w:hAnsi="Tahoma" w:cs="Tahoma"/>
          <w:lang w:val="sr-Latn-BA"/>
        </w:rPr>
        <w:t>подносилац</w:t>
      </w:r>
      <w:r w:rsidR="00CE0373" w:rsidRPr="0065603A">
        <w:rPr>
          <w:rFonts w:ascii="Tahoma" w:hAnsi="Tahoma" w:cs="Tahoma"/>
          <w:lang w:val="sr-Latn-BA"/>
        </w:rPr>
        <w:t xml:space="preserve"> </w:t>
      </w:r>
      <w:r>
        <w:rPr>
          <w:rFonts w:ascii="Tahoma" w:hAnsi="Tahoma" w:cs="Tahoma"/>
          <w:lang w:val="sr-Latn-BA"/>
        </w:rPr>
        <w:t>пријаве</w:t>
      </w:r>
      <w:r w:rsidR="00A43881">
        <w:rPr>
          <w:rFonts w:ascii="Tahoma" w:hAnsi="Tahoma" w:cs="Tahoma"/>
          <w:lang w:val="sr-Latn-BA"/>
        </w:rPr>
        <w:t xml:space="preserve"> - </w:t>
      </w:r>
      <w:r>
        <w:rPr>
          <w:rFonts w:ascii="Tahoma" w:hAnsi="Tahoma" w:cs="Tahoma"/>
          <w:lang w:val="sr-Latn-BA"/>
        </w:rPr>
        <w:t>жалбе</w:t>
      </w:r>
      <w:r w:rsidR="00CE0373" w:rsidRPr="0065603A">
        <w:rPr>
          <w:rFonts w:ascii="Tahoma" w:hAnsi="Tahoma" w:cs="Tahoma"/>
          <w:lang w:val="sr-Latn-BA"/>
        </w:rPr>
        <w:t xml:space="preserve"> </w:t>
      </w:r>
      <w:r>
        <w:rPr>
          <w:rFonts w:ascii="Tahoma" w:hAnsi="Tahoma" w:cs="Tahoma"/>
          <w:lang w:val="sr-Latn-BA"/>
        </w:rPr>
        <w:t>дијете</w:t>
      </w:r>
      <w:r w:rsidR="00CE0373" w:rsidRPr="0065603A">
        <w:rPr>
          <w:rFonts w:ascii="Tahoma" w:hAnsi="Tahoma" w:cs="Tahoma"/>
          <w:lang w:val="sr-Latn-BA"/>
        </w:rPr>
        <w:t xml:space="preserve"> </w:t>
      </w:r>
      <w:r>
        <w:rPr>
          <w:rFonts w:ascii="Tahoma" w:hAnsi="Tahoma" w:cs="Tahoma"/>
          <w:lang w:val="sr-Latn-BA"/>
        </w:rPr>
        <w:t>посебно</w:t>
      </w:r>
      <w:r w:rsidR="00CE0373" w:rsidRPr="0065603A">
        <w:rPr>
          <w:rFonts w:ascii="Tahoma" w:hAnsi="Tahoma" w:cs="Tahoma"/>
          <w:lang w:val="sr-Latn-BA"/>
        </w:rPr>
        <w:t xml:space="preserve"> </w:t>
      </w:r>
      <w:r>
        <w:rPr>
          <w:rFonts w:ascii="Tahoma" w:hAnsi="Tahoma" w:cs="Tahoma"/>
          <w:lang w:val="sr-Latn-BA"/>
        </w:rPr>
        <w:t>води</w:t>
      </w:r>
      <w:r w:rsidR="00CE0373" w:rsidRPr="0065603A">
        <w:rPr>
          <w:rFonts w:ascii="Tahoma" w:hAnsi="Tahoma" w:cs="Tahoma"/>
          <w:lang w:val="sr-Latn-BA"/>
        </w:rPr>
        <w:t xml:space="preserve"> </w:t>
      </w:r>
      <w:r>
        <w:rPr>
          <w:rFonts w:ascii="Tahoma" w:hAnsi="Tahoma" w:cs="Tahoma"/>
          <w:lang w:val="sr-Latn-BA"/>
        </w:rPr>
        <w:t>рачуна</w:t>
      </w:r>
      <w:r w:rsidR="00CE0373" w:rsidRPr="0065603A">
        <w:rPr>
          <w:rFonts w:ascii="Tahoma" w:hAnsi="Tahoma" w:cs="Tahoma"/>
          <w:lang w:val="sr-Latn-BA"/>
        </w:rPr>
        <w:t xml:space="preserve"> </w:t>
      </w:r>
      <w:r>
        <w:rPr>
          <w:rFonts w:ascii="Tahoma" w:hAnsi="Tahoma" w:cs="Tahoma"/>
          <w:lang w:val="sr-Latn-BA"/>
        </w:rPr>
        <w:t>о</w:t>
      </w:r>
      <w:r w:rsidR="00CE0373" w:rsidRPr="0065603A">
        <w:rPr>
          <w:rFonts w:ascii="Tahoma" w:hAnsi="Tahoma" w:cs="Tahoma"/>
          <w:lang w:val="sr-Latn-BA"/>
        </w:rPr>
        <w:t xml:space="preserve"> </w:t>
      </w:r>
      <w:r>
        <w:rPr>
          <w:rFonts w:ascii="Tahoma" w:hAnsi="Tahoma" w:cs="Tahoma"/>
          <w:lang w:val="sr-Latn-BA"/>
        </w:rPr>
        <w:t>заштити</w:t>
      </w:r>
      <w:r w:rsidR="00CE0373" w:rsidRPr="0065603A">
        <w:rPr>
          <w:rFonts w:ascii="Tahoma" w:hAnsi="Tahoma" w:cs="Tahoma"/>
          <w:lang w:val="sr-Latn-BA"/>
        </w:rPr>
        <w:t xml:space="preserve"> </w:t>
      </w:r>
      <w:r>
        <w:rPr>
          <w:rFonts w:ascii="Tahoma" w:hAnsi="Tahoma" w:cs="Tahoma"/>
          <w:lang w:val="sr-Latn-BA"/>
        </w:rPr>
        <w:t>личних</w:t>
      </w:r>
      <w:r w:rsidR="00CE0373" w:rsidRPr="0065603A">
        <w:rPr>
          <w:rFonts w:ascii="Tahoma" w:hAnsi="Tahoma" w:cs="Tahoma"/>
          <w:lang w:val="sr-Latn-BA"/>
        </w:rPr>
        <w:t xml:space="preserve"> </w:t>
      </w:r>
      <w:r>
        <w:rPr>
          <w:rFonts w:ascii="Tahoma" w:hAnsi="Tahoma" w:cs="Tahoma"/>
          <w:lang w:val="sr-Latn-BA"/>
        </w:rPr>
        <w:t>података</w:t>
      </w:r>
      <w:r w:rsidR="00CE0373" w:rsidRPr="0065603A">
        <w:rPr>
          <w:rFonts w:ascii="Tahoma" w:hAnsi="Tahoma" w:cs="Tahoma"/>
          <w:lang w:val="sr-Latn-BA"/>
        </w:rPr>
        <w:t xml:space="preserve"> </w:t>
      </w:r>
      <w:r>
        <w:rPr>
          <w:rFonts w:ascii="Tahoma" w:hAnsi="Tahoma" w:cs="Tahoma"/>
          <w:lang w:val="sr-Latn-BA"/>
        </w:rPr>
        <w:t>и</w:t>
      </w:r>
      <w:r w:rsidR="00CE0373" w:rsidRPr="0065603A">
        <w:rPr>
          <w:rFonts w:ascii="Tahoma" w:hAnsi="Tahoma" w:cs="Tahoma"/>
          <w:lang w:val="sr-Latn-BA"/>
        </w:rPr>
        <w:t xml:space="preserve"> </w:t>
      </w:r>
      <w:r>
        <w:rPr>
          <w:rFonts w:ascii="Tahoma" w:hAnsi="Tahoma" w:cs="Tahoma"/>
          <w:lang w:val="sr-Latn-BA"/>
        </w:rPr>
        <w:t>приватности</w:t>
      </w:r>
      <w:r w:rsidR="00CE0373" w:rsidRPr="0065603A">
        <w:rPr>
          <w:rFonts w:ascii="Tahoma" w:hAnsi="Tahoma" w:cs="Tahoma"/>
          <w:lang w:val="sr-Latn-BA"/>
        </w:rPr>
        <w:t xml:space="preserve"> </w:t>
      </w:r>
      <w:r>
        <w:rPr>
          <w:rFonts w:ascii="Tahoma" w:hAnsi="Tahoma" w:cs="Tahoma"/>
          <w:lang w:val="sr-Latn-BA"/>
        </w:rPr>
        <w:t>дјетета</w:t>
      </w:r>
      <w:r w:rsidR="00400F9E" w:rsidRPr="0065603A">
        <w:rPr>
          <w:rFonts w:ascii="Tahoma" w:hAnsi="Tahoma" w:cs="Tahoma"/>
          <w:lang w:val="sr-Latn-BA"/>
        </w:rPr>
        <w:t xml:space="preserve">, </w:t>
      </w:r>
      <w:r>
        <w:rPr>
          <w:rFonts w:ascii="Tahoma" w:hAnsi="Tahoma" w:cs="Tahoma"/>
          <w:lang w:val="sr-Latn-BA"/>
        </w:rPr>
        <w:t>нарочито</w:t>
      </w:r>
      <w:r w:rsidR="00400F9E" w:rsidRPr="0065603A">
        <w:rPr>
          <w:rFonts w:ascii="Tahoma" w:hAnsi="Tahoma" w:cs="Tahoma"/>
          <w:lang w:val="sr-Latn-BA"/>
        </w:rPr>
        <w:t xml:space="preserve"> </w:t>
      </w:r>
      <w:r>
        <w:rPr>
          <w:rFonts w:ascii="Tahoma" w:hAnsi="Tahoma" w:cs="Tahoma"/>
          <w:lang w:val="sr-Latn-BA"/>
        </w:rPr>
        <w:t>у</w:t>
      </w:r>
      <w:r w:rsidR="00400F9E" w:rsidRPr="0065603A">
        <w:rPr>
          <w:rFonts w:ascii="Tahoma" w:hAnsi="Tahoma" w:cs="Tahoma"/>
          <w:lang w:val="sr-Latn-BA"/>
        </w:rPr>
        <w:t xml:space="preserve"> </w:t>
      </w:r>
      <w:r>
        <w:rPr>
          <w:rFonts w:ascii="Tahoma" w:hAnsi="Tahoma" w:cs="Tahoma"/>
          <w:lang w:val="sr-Latn-BA"/>
        </w:rPr>
        <w:t>комуникацији</w:t>
      </w:r>
      <w:r w:rsidR="00400F9E" w:rsidRPr="0065603A">
        <w:rPr>
          <w:rFonts w:ascii="Tahoma" w:hAnsi="Tahoma" w:cs="Tahoma"/>
          <w:lang w:val="sr-Latn-BA"/>
        </w:rPr>
        <w:t xml:space="preserve"> </w:t>
      </w:r>
      <w:r>
        <w:rPr>
          <w:rFonts w:ascii="Tahoma" w:hAnsi="Tahoma" w:cs="Tahoma"/>
          <w:lang w:val="sr-Latn-BA"/>
        </w:rPr>
        <w:t>са</w:t>
      </w:r>
      <w:r w:rsidR="00400F9E" w:rsidRPr="0065603A">
        <w:rPr>
          <w:rFonts w:ascii="Tahoma" w:hAnsi="Tahoma" w:cs="Tahoma"/>
          <w:lang w:val="sr-Latn-BA"/>
        </w:rPr>
        <w:t xml:space="preserve"> </w:t>
      </w:r>
      <w:r>
        <w:rPr>
          <w:rFonts w:ascii="Tahoma" w:hAnsi="Tahoma" w:cs="Tahoma"/>
          <w:lang w:val="sr-Latn-BA"/>
        </w:rPr>
        <w:t>одговорним</w:t>
      </w:r>
      <w:r w:rsidR="00400F9E" w:rsidRPr="0065603A">
        <w:rPr>
          <w:rFonts w:ascii="Tahoma" w:hAnsi="Tahoma" w:cs="Tahoma"/>
          <w:lang w:val="sr-Latn-BA"/>
        </w:rPr>
        <w:t xml:space="preserve"> </w:t>
      </w:r>
      <w:r>
        <w:rPr>
          <w:rFonts w:ascii="Tahoma" w:hAnsi="Tahoma" w:cs="Tahoma"/>
          <w:lang w:val="sr-Latn-BA"/>
        </w:rPr>
        <w:t>субјектом</w:t>
      </w:r>
      <w:r w:rsidR="00400F9E" w:rsidRPr="0065603A">
        <w:rPr>
          <w:rFonts w:ascii="Tahoma" w:hAnsi="Tahoma" w:cs="Tahoma"/>
          <w:lang w:val="sr-Latn-BA"/>
        </w:rPr>
        <w:t>.</w:t>
      </w:r>
      <w:r w:rsidR="00CE0373" w:rsidRPr="0065603A">
        <w:rPr>
          <w:rFonts w:ascii="Tahoma" w:hAnsi="Tahoma" w:cs="Tahoma"/>
          <w:lang w:val="sr-Latn-BA"/>
        </w:rPr>
        <w:t xml:space="preserve"> </w:t>
      </w:r>
    </w:p>
    <w:p w14:paraId="74309876" w14:textId="77777777" w:rsidR="00C55B15" w:rsidRPr="0065603A" w:rsidRDefault="00C55B15" w:rsidP="00DD6C8E">
      <w:pPr>
        <w:pStyle w:val="NoSpacing"/>
        <w:jc w:val="both"/>
        <w:rPr>
          <w:rFonts w:ascii="Tahoma" w:hAnsi="Tahoma" w:cs="Tahoma"/>
          <w:lang w:val="sr-Latn-BA"/>
        </w:rPr>
      </w:pPr>
    </w:p>
    <w:p w14:paraId="20284E7B" w14:textId="64B7DD80" w:rsidR="00DD6C8E" w:rsidRPr="0065603A" w:rsidRDefault="00656ED2" w:rsidP="00DD6C8E">
      <w:pPr>
        <w:pStyle w:val="NoSpacing"/>
        <w:jc w:val="both"/>
        <w:rPr>
          <w:rFonts w:ascii="Tahoma" w:hAnsi="Tahoma" w:cs="Tahoma"/>
          <w:lang w:val="sr-Latn-BA"/>
        </w:rPr>
      </w:pPr>
      <w:r>
        <w:rPr>
          <w:rFonts w:ascii="Tahoma" w:hAnsi="Tahoma" w:cs="Tahoma"/>
          <w:lang w:val="sr-Latn-BA"/>
        </w:rPr>
        <w:t>Табела</w:t>
      </w:r>
      <w:r w:rsidR="00C55B15" w:rsidRPr="0065603A">
        <w:rPr>
          <w:rFonts w:ascii="Tahoma" w:hAnsi="Tahoma" w:cs="Tahoma"/>
          <w:lang w:val="sr-Latn-BA"/>
        </w:rPr>
        <w:t xml:space="preserve"> </w:t>
      </w:r>
      <w:r>
        <w:rPr>
          <w:rFonts w:ascii="Tahoma" w:hAnsi="Tahoma" w:cs="Tahoma"/>
          <w:lang w:val="sr-Latn-BA"/>
        </w:rPr>
        <w:t>бр</w:t>
      </w:r>
      <w:r w:rsidR="00C55B15" w:rsidRPr="0065603A">
        <w:rPr>
          <w:rFonts w:ascii="Tahoma" w:hAnsi="Tahoma" w:cs="Tahoma"/>
          <w:lang w:val="sr-Latn-BA"/>
        </w:rPr>
        <w:t>.</w:t>
      </w:r>
      <w:r w:rsidR="005B35B5" w:rsidRPr="0065603A">
        <w:rPr>
          <w:rFonts w:ascii="Tahoma" w:hAnsi="Tahoma" w:cs="Tahoma"/>
          <w:lang w:val="sr-Latn-BA"/>
        </w:rPr>
        <w:t xml:space="preserve"> 3</w:t>
      </w:r>
    </w:p>
    <w:tbl>
      <w:tblPr>
        <w:tblStyle w:val="TableGrid"/>
        <w:tblW w:w="0" w:type="auto"/>
        <w:tblLook w:val="04A0" w:firstRow="1" w:lastRow="0" w:firstColumn="1" w:lastColumn="0" w:noHBand="0" w:noVBand="1"/>
      </w:tblPr>
      <w:tblGrid>
        <w:gridCol w:w="7640"/>
        <w:gridCol w:w="1377"/>
      </w:tblGrid>
      <w:tr w:rsidR="00DD6C8E" w:rsidRPr="0065603A" w14:paraId="489DE393" w14:textId="77777777" w:rsidTr="00412EE1">
        <w:tc>
          <w:tcPr>
            <w:tcW w:w="9017" w:type="dxa"/>
            <w:gridSpan w:val="2"/>
          </w:tcPr>
          <w:p w14:paraId="45577E87" w14:textId="5A9266A3" w:rsidR="00DD6C8E" w:rsidRPr="0065603A" w:rsidRDefault="00656ED2" w:rsidP="000B4CC6">
            <w:pPr>
              <w:pStyle w:val="NoSpacing"/>
              <w:jc w:val="both"/>
              <w:rPr>
                <w:rFonts w:ascii="Tahoma" w:hAnsi="Tahoma" w:cs="Tahoma"/>
                <w:b/>
                <w:lang w:val="sr-Latn-BA"/>
              </w:rPr>
            </w:pPr>
            <w:r>
              <w:rPr>
                <w:rFonts w:ascii="Tahoma" w:hAnsi="Tahoma" w:cs="Tahoma"/>
                <w:b/>
                <w:lang w:val="sr-Latn-BA"/>
              </w:rPr>
              <w:t>Подносилац</w:t>
            </w:r>
            <w:r w:rsidR="00DD6C8E" w:rsidRPr="0065603A">
              <w:rPr>
                <w:rFonts w:ascii="Tahoma" w:hAnsi="Tahoma" w:cs="Tahoma"/>
                <w:b/>
                <w:lang w:val="sr-Latn-BA"/>
              </w:rPr>
              <w:t xml:space="preserve"> </w:t>
            </w:r>
            <w:r>
              <w:rPr>
                <w:rFonts w:ascii="Tahoma" w:hAnsi="Tahoma" w:cs="Tahoma"/>
                <w:b/>
                <w:lang w:val="sr-Latn-BA"/>
              </w:rPr>
              <w:t>пријаве</w:t>
            </w:r>
            <w:r w:rsidR="00A43881">
              <w:rPr>
                <w:rFonts w:ascii="Tahoma" w:hAnsi="Tahoma" w:cs="Tahoma"/>
                <w:b/>
                <w:lang w:val="sr-Latn-BA"/>
              </w:rPr>
              <w:t xml:space="preserve"> - </w:t>
            </w:r>
            <w:r>
              <w:rPr>
                <w:rFonts w:ascii="Tahoma" w:hAnsi="Tahoma" w:cs="Tahoma"/>
                <w:b/>
                <w:lang w:val="sr-Latn-BA"/>
              </w:rPr>
              <w:t>жалбе</w:t>
            </w:r>
          </w:p>
        </w:tc>
      </w:tr>
      <w:tr w:rsidR="00DD6C8E" w:rsidRPr="0065603A" w14:paraId="131D699D" w14:textId="77777777" w:rsidTr="00412EE1">
        <w:tc>
          <w:tcPr>
            <w:tcW w:w="7640" w:type="dxa"/>
          </w:tcPr>
          <w:p w14:paraId="6C3052C5" w14:textId="5B97A62D" w:rsidR="00DD6C8E" w:rsidRPr="0065603A" w:rsidRDefault="00656ED2" w:rsidP="000B4CC6">
            <w:pPr>
              <w:pStyle w:val="NoSpacing"/>
              <w:jc w:val="both"/>
              <w:rPr>
                <w:rFonts w:ascii="Tahoma" w:hAnsi="Tahoma" w:cs="Tahoma"/>
                <w:lang w:val="sr-Latn-BA"/>
              </w:rPr>
            </w:pPr>
            <w:r>
              <w:rPr>
                <w:rFonts w:ascii="Tahoma" w:hAnsi="Tahoma" w:cs="Tahoma"/>
                <w:lang w:val="sr-Latn-BA"/>
              </w:rPr>
              <w:t>Родитељи</w:t>
            </w:r>
          </w:p>
        </w:tc>
        <w:tc>
          <w:tcPr>
            <w:tcW w:w="1377" w:type="dxa"/>
          </w:tcPr>
          <w:p w14:paraId="14E43DA4" w14:textId="4B7FACCC" w:rsidR="00DD6C8E" w:rsidRPr="0065603A" w:rsidRDefault="00412EE1" w:rsidP="000B4CC6">
            <w:pPr>
              <w:pStyle w:val="NoSpacing"/>
              <w:jc w:val="center"/>
              <w:rPr>
                <w:rFonts w:ascii="Tahoma" w:hAnsi="Tahoma" w:cs="Tahoma"/>
                <w:lang w:val="sr-Latn-BA"/>
              </w:rPr>
            </w:pPr>
            <w:r w:rsidRPr="0065603A">
              <w:rPr>
                <w:rFonts w:ascii="Tahoma" w:hAnsi="Tahoma" w:cs="Tahoma"/>
                <w:lang w:val="sr-Latn-BA"/>
              </w:rPr>
              <w:t>288</w:t>
            </w:r>
          </w:p>
        </w:tc>
      </w:tr>
      <w:tr w:rsidR="00DD6C8E" w:rsidRPr="0065603A" w14:paraId="1D326A70" w14:textId="77777777" w:rsidTr="00412EE1">
        <w:tc>
          <w:tcPr>
            <w:tcW w:w="7640" w:type="dxa"/>
          </w:tcPr>
          <w:p w14:paraId="6A6965E1" w14:textId="0B21E858" w:rsidR="00DD6C8E" w:rsidRPr="0065603A" w:rsidRDefault="00656ED2" w:rsidP="000B4CC6">
            <w:pPr>
              <w:pStyle w:val="NoSpacing"/>
              <w:jc w:val="both"/>
              <w:rPr>
                <w:rFonts w:ascii="Tahoma" w:hAnsi="Tahoma" w:cs="Tahoma"/>
                <w:lang w:val="sr-Latn-BA"/>
              </w:rPr>
            </w:pPr>
            <w:r>
              <w:rPr>
                <w:rFonts w:ascii="Tahoma" w:hAnsi="Tahoma" w:cs="Tahoma"/>
                <w:lang w:val="sr-Latn-BA"/>
              </w:rPr>
              <w:t>Чланови</w:t>
            </w:r>
            <w:r w:rsidR="00954B10" w:rsidRPr="0065603A">
              <w:rPr>
                <w:rFonts w:ascii="Tahoma" w:hAnsi="Tahoma" w:cs="Tahoma"/>
                <w:lang w:val="sr-Latn-BA"/>
              </w:rPr>
              <w:t xml:space="preserve"> </w:t>
            </w:r>
            <w:r>
              <w:rPr>
                <w:rFonts w:ascii="Tahoma" w:hAnsi="Tahoma" w:cs="Tahoma"/>
                <w:lang w:val="sr-Latn-BA"/>
              </w:rPr>
              <w:t>породице</w:t>
            </w:r>
            <w:r w:rsidR="00954B10" w:rsidRPr="0065603A">
              <w:rPr>
                <w:rFonts w:ascii="Tahoma" w:hAnsi="Tahoma" w:cs="Tahoma"/>
                <w:lang w:val="sr-Latn-BA"/>
              </w:rPr>
              <w:t xml:space="preserve"> / </w:t>
            </w:r>
            <w:r>
              <w:rPr>
                <w:rFonts w:ascii="Tahoma" w:hAnsi="Tahoma" w:cs="Tahoma"/>
                <w:lang w:val="sr-Latn-BA"/>
              </w:rPr>
              <w:t>трећа</w:t>
            </w:r>
            <w:r w:rsidR="00954B10" w:rsidRPr="0065603A">
              <w:rPr>
                <w:rFonts w:ascii="Tahoma" w:hAnsi="Tahoma" w:cs="Tahoma"/>
                <w:lang w:val="sr-Latn-BA"/>
              </w:rPr>
              <w:t xml:space="preserve"> </w:t>
            </w:r>
            <w:r>
              <w:rPr>
                <w:rFonts w:ascii="Tahoma" w:hAnsi="Tahoma" w:cs="Tahoma"/>
                <w:lang w:val="sr-Latn-BA"/>
              </w:rPr>
              <w:t>лица</w:t>
            </w:r>
          </w:p>
        </w:tc>
        <w:tc>
          <w:tcPr>
            <w:tcW w:w="1377" w:type="dxa"/>
          </w:tcPr>
          <w:p w14:paraId="68764B44" w14:textId="7CFD1502" w:rsidR="00DD6C8E" w:rsidRPr="0065603A" w:rsidRDefault="00412EE1" w:rsidP="000B4CC6">
            <w:pPr>
              <w:pStyle w:val="NoSpacing"/>
              <w:jc w:val="center"/>
              <w:rPr>
                <w:rFonts w:ascii="Tahoma" w:hAnsi="Tahoma" w:cs="Tahoma"/>
                <w:lang w:val="sr-Latn-BA"/>
              </w:rPr>
            </w:pPr>
            <w:r w:rsidRPr="0065603A">
              <w:rPr>
                <w:rFonts w:ascii="Tahoma" w:hAnsi="Tahoma" w:cs="Tahoma"/>
                <w:lang w:val="sr-Latn-BA"/>
              </w:rPr>
              <w:t>37</w:t>
            </w:r>
          </w:p>
        </w:tc>
      </w:tr>
      <w:tr w:rsidR="00DD6C8E" w:rsidRPr="0065603A" w14:paraId="6B4F6A5E" w14:textId="77777777" w:rsidTr="00412EE1">
        <w:tc>
          <w:tcPr>
            <w:tcW w:w="7640" w:type="dxa"/>
          </w:tcPr>
          <w:p w14:paraId="0EAA992C" w14:textId="281611FC" w:rsidR="00DD6C8E" w:rsidRPr="0065603A" w:rsidRDefault="00656ED2" w:rsidP="000B4CC6">
            <w:pPr>
              <w:pStyle w:val="NoSpacing"/>
              <w:jc w:val="both"/>
              <w:rPr>
                <w:rFonts w:ascii="Tahoma" w:hAnsi="Tahoma" w:cs="Tahoma"/>
                <w:lang w:val="sr-Latn-BA"/>
              </w:rPr>
            </w:pPr>
            <w:r>
              <w:rPr>
                <w:rFonts w:ascii="Tahoma" w:hAnsi="Tahoma" w:cs="Tahoma"/>
                <w:lang w:val="sr-Latn-BA"/>
              </w:rPr>
              <w:t>Јавне</w:t>
            </w:r>
            <w:r w:rsidR="00DD6C8E" w:rsidRPr="0065603A">
              <w:rPr>
                <w:rFonts w:ascii="Tahoma" w:hAnsi="Tahoma" w:cs="Tahoma"/>
                <w:lang w:val="sr-Latn-BA"/>
              </w:rPr>
              <w:t xml:space="preserve"> </w:t>
            </w:r>
            <w:r>
              <w:rPr>
                <w:rFonts w:ascii="Tahoma" w:hAnsi="Tahoma" w:cs="Tahoma"/>
                <w:lang w:val="sr-Latn-BA"/>
              </w:rPr>
              <w:t>установе</w:t>
            </w:r>
            <w:r w:rsidR="00DD6C8E" w:rsidRPr="0065603A">
              <w:rPr>
                <w:rFonts w:ascii="Tahoma" w:hAnsi="Tahoma" w:cs="Tahoma"/>
                <w:lang w:val="sr-Latn-BA"/>
              </w:rPr>
              <w:t xml:space="preserve"> </w:t>
            </w:r>
            <w:r>
              <w:rPr>
                <w:rFonts w:ascii="Tahoma" w:hAnsi="Tahoma" w:cs="Tahoma"/>
                <w:lang w:val="sr-Latn-BA"/>
              </w:rPr>
              <w:t>и</w:t>
            </w:r>
            <w:r w:rsidR="00DD6C8E" w:rsidRPr="0065603A">
              <w:rPr>
                <w:rFonts w:ascii="Tahoma" w:hAnsi="Tahoma" w:cs="Tahoma"/>
                <w:lang w:val="sr-Latn-BA"/>
              </w:rPr>
              <w:t xml:space="preserve"> </w:t>
            </w:r>
            <w:r>
              <w:rPr>
                <w:rFonts w:ascii="Tahoma" w:hAnsi="Tahoma" w:cs="Tahoma"/>
                <w:lang w:val="sr-Latn-BA"/>
              </w:rPr>
              <w:t>невладине</w:t>
            </w:r>
            <w:r w:rsidR="00DD6C8E" w:rsidRPr="0065603A">
              <w:rPr>
                <w:rFonts w:ascii="Tahoma" w:hAnsi="Tahoma" w:cs="Tahoma"/>
                <w:lang w:val="sr-Latn-BA"/>
              </w:rPr>
              <w:t xml:space="preserve"> </w:t>
            </w:r>
            <w:r>
              <w:rPr>
                <w:rFonts w:ascii="Tahoma" w:hAnsi="Tahoma" w:cs="Tahoma"/>
                <w:lang w:val="sr-Latn-BA"/>
              </w:rPr>
              <w:t>организације</w:t>
            </w:r>
          </w:p>
        </w:tc>
        <w:tc>
          <w:tcPr>
            <w:tcW w:w="1377" w:type="dxa"/>
          </w:tcPr>
          <w:p w14:paraId="41C2DAC4" w14:textId="654182A8" w:rsidR="00DD6C8E" w:rsidRPr="0065603A" w:rsidRDefault="00412EE1" w:rsidP="000B4CC6">
            <w:pPr>
              <w:pStyle w:val="NoSpacing"/>
              <w:jc w:val="center"/>
              <w:rPr>
                <w:rFonts w:ascii="Tahoma" w:hAnsi="Tahoma" w:cs="Tahoma"/>
                <w:lang w:val="sr-Latn-BA"/>
              </w:rPr>
            </w:pPr>
            <w:r w:rsidRPr="0065603A">
              <w:rPr>
                <w:rFonts w:ascii="Tahoma" w:hAnsi="Tahoma" w:cs="Tahoma"/>
                <w:lang w:val="sr-Latn-BA"/>
              </w:rPr>
              <w:t>18</w:t>
            </w:r>
          </w:p>
        </w:tc>
      </w:tr>
      <w:tr w:rsidR="00412EE1" w:rsidRPr="0065603A" w14:paraId="6EFE525C" w14:textId="77777777" w:rsidTr="00412EE1">
        <w:tc>
          <w:tcPr>
            <w:tcW w:w="7640" w:type="dxa"/>
          </w:tcPr>
          <w:p w14:paraId="4F1CD3EB" w14:textId="2032DEB5" w:rsidR="00412EE1" w:rsidRPr="0065603A" w:rsidRDefault="00656ED2" w:rsidP="000B4CC6">
            <w:pPr>
              <w:pStyle w:val="NoSpacing"/>
              <w:jc w:val="both"/>
              <w:rPr>
                <w:rFonts w:ascii="Tahoma" w:hAnsi="Tahoma" w:cs="Tahoma"/>
                <w:lang w:val="sr-Latn-BA"/>
              </w:rPr>
            </w:pPr>
            <w:r>
              <w:rPr>
                <w:rFonts w:ascii="Tahoma" w:hAnsi="Tahoma" w:cs="Tahoma"/>
                <w:lang w:val="sr-Latn-BA"/>
              </w:rPr>
              <w:t>По</w:t>
            </w:r>
            <w:r w:rsidR="00412EE1" w:rsidRPr="0065603A">
              <w:rPr>
                <w:rFonts w:ascii="Tahoma" w:hAnsi="Tahoma" w:cs="Tahoma"/>
                <w:lang w:val="sr-Latn-BA"/>
              </w:rPr>
              <w:t xml:space="preserve"> </w:t>
            </w:r>
            <w:r>
              <w:rPr>
                <w:rFonts w:ascii="Tahoma" w:hAnsi="Tahoma" w:cs="Tahoma"/>
                <w:lang w:val="sr-Latn-BA"/>
              </w:rPr>
              <w:t>службеној</w:t>
            </w:r>
            <w:r w:rsidR="00412EE1" w:rsidRPr="0065603A">
              <w:rPr>
                <w:rFonts w:ascii="Tahoma" w:hAnsi="Tahoma" w:cs="Tahoma"/>
                <w:lang w:val="sr-Latn-BA"/>
              </w:rPr>
              <w:t xml:space="preserve"> </w:t>
            </w:r>
            <w:r>
              <w:rPr>
                <w:rFonts w:ascii="Tahoma" w:hAnsi="Tahoma" w:cs="Tahoma"/>
                <w:lang w:val="sr-Latn-BA"/>
              </w:rPr>
              <w:t>дужности</w:t>
            </w:r>
          </w:p>
        </w:tc>
        <w:tc>
          <w:tcPr>
            <w:tcW w:w="1377" w:type="dxa"/>
          </w:tcPr>
          <w:p w14:paraId="1FFAAE52" w14:textId="3A18434C" w:rsidR="00412EE1" w:rsidRPr="0065603A" w:rsidRDefault="00412EE1" w:rsidP="000B4CC6">
            <w:pPr>
              <w:pStyle w:val="NoSpacing"/>
              <w:jc w:val="center"/>
              <w:rPr>
                <w:rFonts w:ascii="Tahoma" w:hAnsi="Tahoma" w:cs="Tahoma"/>
                <w:lang w:val="sr-Latn-BA"/>
              </w:rPr>
            </w:pPr>
            <w:r w:rsidRPr="0065603A">
              <w:rPr>
                <w:rFonts w:ascii="Tahoma" w:hAnsi="Tahoma" w:cs="Tahoma"/>
                <w:lang w:val="sr-Latn-BA"/>
              </w:rPr>
              <w:t>14</w:t>
            </w:r>
          </w:p>
        </w:tc>
      </w:tr>
      <w:tr w:rsidR="00DD6C8E" w:rsidRPr="0065603A" w14:paraId="1ABFF8DD" w14:textId="77777777" w:rsidTr="00412EE1">
        <w:tc>
          <w:tcPr>
            <w:tcW w:w="7640" w:type="dxa"/>
          </w:tcPr>
          <w:p w14:paraId="60B077D5" w14:textId="06D982D8" w:rsidR="00DD6C8E" w:rsidRPr="0065603A" w:rsidRDefault="00656ED2" w:rsidP="000B4CC6">
            <w:pPr>
              <w:pStyle w:val="NoSpacing"/>
              <w:jc w:val="both"/>
              <w:rPr>
                <w:rFonts w:ascii="Tahoma" w:hAnsi="Tahoma" w:cs="Tahoma"/>
                <w:lang w:val="sr-Latn-BA"/>
              </w:rPr>
            </w:pPr>
            <w:r>
              <w:rPr>
                <w:rFonts w:ascii="Tahoma" w:hAnsi="Tahoma" w:cs="Tahoma"/>
                <w:lang w:val="sr-Latn-BA"/>
              </w:rPr>
              <w:t>Анонимно</w:t>
            </w:r>
          </w:p>
        </w:tc>
        <w:tc>
          <w:tcPr>
            <w:tcW w:w="1377" w:type="dxa"/>
          </w:tcPr>
          <w:p w14:paraId="6CF1FE91" w14:textId="42382D2D" w:rsidR="00DD6C8E" w:rsidRPr="0065603A" w:rsidRDefault="00412EE1" w:rsidP="000B4CC6">
            <w:pPr>
              <w:pStyle w:val="NoSpacing"/>
              <w:jc w:val="center"/>
              <w:rPr>
                <w:rFonts w:ascii="Tahoma" w:hAnsi="Tahoma" w:cs="Tahoma"/>
                <w:lang w:val="sr-Latn-BA"/>
              </w:rPr>
            </w:pPr>
            <w:r w:rsidRPr="0065603A">
              <w:rPr>
                <w:rFonts w:ascii="Tahoma" w:hAnsi="Tahoma" w:cs="Tahoma"/>
                <w:lang w:val="sr-Latn-BA"/>
              </w:rPr>
              <w:t>10</w:t>
            </w:r>
          </w:p>
        </w:tc>
      </w:tr>
      <w:tr w:rsidR="00DD6C8E" w:rsidRPr="0065603A" w14:paraId="412A824D" w14:textId="77777777" w:rsidTr="00412EE1">
        <w:tc>
          <w:tcPr>
            <w:tcW w:w="7640" w:type="dxa"/>
          </w:tcPr>
          <w:p w14:paraId="51BAF73F" w14:textId="5A901446" w:rsidR="00DD6C8E" w:rsidRPr="0065603A" w:rsidRDefault="00656ED2" w:rsidP="000B4CC6">
            <w:pPr>
              <w:pStyle w:val="NoSpacing"/>
              <w:jc w:val="both"/>
              <w:rPr>
                <w:rFonts w:ascii="Tahoma" w:hAnsi="Tahoma" w:cs="Tahoma"/>
                <w:lang w:val="sr-Latn-BA"/>
              </w:rPr>
            </w:pPr>
            <w:r>
              <w:rPr>
                <w:rFonts w:ascii="Tahoma" w:hAnsi="Tahoma" w:cs="Tahoma"/>
                <w:lang w:val="sr-Latn-BA"/>
              </w:rPr>
              <w:t>Адвокат</w:t>
            </w:r>
            <w:r w:rsidR="00412EE1" w:rsidRPr="0065603A">
              <w:rPr>
                <w:rFonts w:ascii="Tahoma" w:hAnsi="Tahoma" w:cs="Tahoma"/>
                <w:lang w:val="sr-Latn-BA"/>
              </w:rPr>
              <w:t>/</w:t>
            </w:r>
            <w:r>
              <w:rPr>
                <w:rFonts w:ascii="Tahoma" w:hAnsi="Tahoma" w:cs="Tahoma"/>
                <w:lang w:val="sr-Latn-BA"/>
              </w:rPr>
              <w:t>пуномоћник</w:t>
            </w:r>
          </w:p>
        </w:tc>
        <w:tc>
          <w:tcPr>
            <w:tcW w:w="1377" w:type="dxa"/>
          </w:tcPr>
          <w:p w14:paraId="0CAC183D" w14:textId="31A0C418" w:rsidR="00DD6C8E" w:rsidRPr="0065603A" w:rsidRDefault="00412EE1" w:rsidP="000B4CC6">
            <w:pPr>
              <w:pStyle w:val="NoSpacing"/>
              <w:jc w:val="center"/>
              <w:rPr>
                <w:rFonts w:ascii="Tahoma" w:hAnsi="Tahoma" w:cs="Tahoma"/>
                <w:lang w:val="sr-Latn-BA"/>
              </w:rPr>
            </w:pPr>
            <w:r w:rsidRPr="0065603A">
              <w:rPr>
                <w:rFonts w:ascii="Tahoma" w:hAnsi="Tahoma" w:cs="Tahoma"/>
                <w:lang w:val="sr-Latn-BA"/>
              </w:rPr>
              <w:t>9</w:t>
            </w:r>
          </w:p>
        </w:tc>
      </w:tr>
      <w:tr w:rsidR="00DD6C8E" w:rsidRPr="0065603A" w14:paraId="18829DB2" w14:textId="77777777" w:rsidTr="00412EE1">
        <w:tc>
          <w:tcPr>
            <w:tcW w:w="7640" w:type="dxa"/>
          </w:tcPr>
          <w:p w14:paraId="16D588E9" w14:textId="14C2353F" w:rsidR="00DD6C8E" w:rsidRPr="0065603A" w:rsidRDefault="00656ED2" w:rsidP="000B4CC6">
            <w:pPr>
              <w:pStyle w:val="NoSpacing"/>
              <w:jc w:val="both"/>
              <w:rPr>
                <w:rFonts w:ascii="Tahoma" w:hAnsi="Tahoma" w:cs="Tahoma"/>
                <w:lang w:val="sr-Latn-BA"/>
              </w:rPr>
            </w:pPr>
            <w:r>
              <w:rPr>
                <w:rFonts w:ascii="Tahoma" w:hAnsi="Tahoma" w:cs="Tahoma"/>
                <w:lang w:val="sr-Latn-BA"/>
              </w:rPr>
              <w:t>Дијете</w:t>
            </w:r>
          </w:p>
        </w:tc>
        <w:tc>
          <w:tcPr>
            <w:tcW w:w="1377" w:type="dxa"/>
          </w:tcPr>
          <w:p w14:paraId="18F20A52" w14:textId="37CC3F2F" w:rsidR="00DD6C8E" w:rsidRPr="0065603A" w:rsidRDefault="00412EE1" w:rsidP="000B4CC6">
            <w:pPr>
              <w:pStyle w:val="NoSpacing"/>
              <w:jc w:val="center"/>
              <w:rPr>
                <w:rFonts w:ascii="Tahoma" w:hAnsi="Tahoma" w:cs="Tahoma"/>
                <w:lang w:val="sr-Latn-BA"/>
              </w:rPr>
            </w:pPr>
            <w:r w:rsidRPr="0065603A">
              <w:rPr>
                <w:rFonts w:ascii="Tahoma" w:hAnsi="Tahoma" w:cs="Tahoma"/>
                <w:lang w:val="sr-Latn-BA"/>
              </w:rPr>
              <w:t>2</w:t>
            </w:r>
          </w:p>
        </w:tc>
      </w:tr>
      <w:tr w:rsidR="00DD6C8E" w:rsidRPr="0065603A" w14:paraId="0CF0E3AC" w14:textId="77777777" w:rsidTr="00412EE1">
        <w:tc>
          <w:tcPr>
            <w:tcW w:w="7640" w:type="dxa"/>
          </w:tcPr>
          <w:p w14:paraId="65E86817" w14:textId="541C8129" w:rsidR="00DD6C8E" w:rsidRPr="0065603A" w:rsidRDefault="00656ED2" w:rsidP="000B4CC6">
            <w:pPr>
              <w:pStyle w:val="NoSpacing"/>
              <w:jc w:val="both"/>
              <w:rPr>
                <w:rFonts w:ascii="Tahoma" w:hAnsi="Tahoma" w:cs="Tahoma"/>
                <w:b/>
                <w:lang w:val="sr-Latn-BA"/>
              </w:rPr>
            </w:pPr>
            <w:r>
              <w:rPr>
                <w:rFonts w:ascii="Tahoma" w:hAnsi="Tahoma" w:cs="Tahoma"/>
                <w:b/>
                <w:lang w:val="sr-Latn-BA"/>
              </w:rPr>
              <w:t>Укупно</w:t>
            </w:r>
          </w:p>
        </w:tc>
        <w:tc>
          <w:tcPr>
            <w:tcW w:w="1377" w:type="dxa"/>
          </w:tcPr>
          <w:p w14:paraId="1FEE1D90" w14:textId="03C0454C" w:rsidR="00DD6C8E" w:rsidRPr="0065603A" w:rsidRDefault="00412EE1" w:rsidP="000B4CC6">
            <w:pPr>
              <w:pStyle w:val="NoSpacing"/>
              <w:jc w:val="center"/>
              <w:rPr>
                <w:rFonts w:ascii="Tahoma" w:hAnsi="Tahoma" w:cs="Tahoma"/>
                <w:b/>
                <w:lang w:val="sr-Latn-BA"/>
              </w:rPr>
            </w:pPr>
            <w:r w:rsidRPr="0065603A">
              <w:rPr>
                <w:rFonts w:ascii="Tahoma" w:hAnsi="Tahoma" w:cs="Tahoma"/>
                <w:b/>
                <w:lang w:val="sr-Latn-BA"/>
              </w:rPr>
              <w:t>378</w:t>
            </w:r>
          </w:p>
        </w:tc>
      </w:tr>
    </w:tbl>
    <w:p w14:paraId="506869DF" w14:textId="432A7336" w:rsidR="00660255" w:rsidRPr="0065603A" w:rsidRDefault="00660255" w:rsidP="00DE16B6">
      <w:pPr>
        <w:pStyle w:val="NoSpacing"/>
        <w:jc w:val="both"/>
        <w:rPr>
          <w:rFonts w:ascii="Tahoma" w:hAnsi="Tahoma" w:cs="Tahoma"/>
          <w:b/>
          <w:lang w:val="sr-Latn-BA"/>
        </w:rPr>
      </w:pPr>
    </w:p>
    <w:p w14:paraId="4E92C33F" w14:textId="77777777" w:rsidR="00AB10C8" w:rsidRPr="0065603A" w:rsidRDefault="00AB10C8" w:rsidP="00DE16B6">
      <w:pPr>
        <w:pStyle w:val="NoSpacing"/>
        <w:jc w:val="both"/>
        <w:rPr>
          <w:rFonts w:ascii="Tahoma" w:hAnsi="Tahoma" w:cs="Tahoma"/>
          <w:b/>
          <w:lang w:val="sr-Latn-BA"/>
        </w:rPr>
      </w:pPr>
    </w:p>
    <w:p w14:paraId="35AD9136" w14:textId="79D86A5D" w:rsidR="00DE16B6" w:rsidRPr="0065603A" w:rsidRDefault="00656ED2" w:rsidP="0095473E">
      <w:pPr>
        <w:pStyle w:val="Heading3"/>
      </w:pPr>
      <w:bookmarkStart w:id="8" w:name="_Toc129695748"/>
      <w:bookmarkStart w:id="9" w:name="_Toc192062198"/>
      <w:r>
        <w:t>Начин</w:t>
      </w:r>
      <w:r w:rsidR="00DE16B6" w:rsidRPr="0065603A">
        <w:t xml:space="preserve"> </w:t>
      </w:r>
      <w:r>
        <w:t>пријема</w:t>
      </w:r>
      <w:r w:rsidR="00DE16B6" w:rsidRPr="0065603A">
        <w:t xml:space="preserve"> </w:t>
      </w:r>
      <w:r>
        <w:t>пријаве</w:t>
      </w:r>
      <w:r w:rsidR="00A43881">
        <w:t xml:space="preserve"> - </w:t>
      </w:r>
      <w:r>
        <w:t>жалбе</w:t>
      </w:r>
      <w:bookmarkEnd w:id="8"/>
      <w:bookmarkEnd w:id="9"/>
    </w:p>
    <w:p w14:paraId="58B07606" w14:textId="77777777" w:rsidR="00AB10C8" w:rsidRPr="0065603A" w:rsidRDefault="00AB10C8" w:rsidP="00DE16B6">
      <w:pPr>
        <w:pStyle w:val="NoSpacing"/>
        <w:jc w:val="both"/>
        <w:rPr>
          <w:rFonts w:ascii="Tahoma" w:hAnsi="Tahoma" w:cs="Tahoma"/>
          <w:b/>
          <w:lang w:val="sr-Latn-BA"/>
        </w:rPr>
      </w:pPr>
    </w:p>
    <w:p w14:paraId="01D18E59" w14:textId="74900684" w:rsidR="00DE16B6" w:rsidRPr="0065603A" w:rsidRDefault="00656ED2" w:rsidP="00DE16B6">
      <w:pPr>
        <w:pStyle w:val="NoSpacing"/>
        <w:jc w:val="both"/>
        <w:rPr>
          <w:rFonts w:ascii="Tahoma" w:hAnsi="Tahoma" w:cs="Tahoma"/>
          <w:lang w:val="sr-Latn-BA"/>
        </w:rPr>
      </w:pPr>
      <w:r>
        <w:rPr>
          <w:rFonts w:ascii="Tahoma" w:hAnsi="Tahoma" w:cs="Tahoma"/>
          <w:lang w:val="sr-Latn-BA"/>
        </w:rPr>
        <w:t>Укупно</w:t>
      </w:r>
      <w:r w:rsidR="00DE16B6" w:rsidRPr="0065603A">
        <w:rPr>
          <w:rFonts w:ascii="Tahoma" w:hAnsi="Tahoma" w:cs="Tahoma"/>
          <w:lang w:val="sr-Latn-BA"/>
        </w:rPr>
        <w:t xml:space="preserve"> </w:t>
      </w:r>
      <w:r w:rsidR="00F5709A" w:rsidRPr="0065603A">
        <w:rPr>
          <w:rFonts w:ascii="Tahoma" w:hAnsi="Tahoma" w:cs="Tahoma"/>
          <w:lang w:val="sr-Latn-BA"/>
        </w:rPr>
        <w:t>155</w:t>
      </w:r>
      <w:r w:rsidR="00DE16B6" w:rsidRPr="0065603A">
        <w:rPr>
          <w:rFonts w:ascii="Tahoma" w:hAnsi="Tahoma" w:cs="Tahoma"/>
          <w:lang w:val="sr-Latn-BA"/>
        </w:rPr>
        <w:t xml:space="preserve"> </w:t>
      </w:r>
      <w:r>
        <w:rPr>
          <w:rFonts w:ascii="Tahoma" w:hAnsi="Tahoma" w:cs="Tahoma"/>
        </w:rPr>
        <w:t>пријава</w:t>
      </w:r>
      <w:r w:rsidR="00A43881">
        <w:rPr>
          <w:rFonts w:ascii="Tahoma" w:hAnsi="Tahoma" w:cs="Tahoma"/>
        </w:rPr>
        <w:t xml:space="preserve"> - </w:t>
      </w:r>
      <w:r>
        <w:rPr>
          <w:rFonts w:ascii="Tahoma" w:hAnsi="Tahoma" w:cs="Tahoma"/>
        </w:rPr>
        <w:t>жалби</w:t>
      </w:r>
      <w:r w:rsidR="00DE16B6" w:rsidRPr="0065603A">
        <w:rPr>
          <w:rFonts w:ascii="Tahoma" w:hAnsi="Tahoma" w:cs="Tahoma"/>
          <w:lang w:val="sr-Latn-BA"/>
        </w:rPr>
        <w:t xml:space="preserve"> </w:t>
      </w:r>
      <w:r>
        <w:rPr>
          <w:rFonts w:ascii="Tahoma" w:hAnsi="Tahoma" w:cs="Tahoma"/>
          <w:lang w:val="sr-Latn-BA"/>
        </w:rPr>
        <w:t>запримљено</w:t>
      </w:r>
      <w:r w:rsidR="00F5709A" w:rsidRPr="0065603A">
        <w:rPr>
          <w:rFonts w:ascii="Tahoma" w:hAnsi="Tahoma" w:cs="Tahoma"/>
          <w:lang w:val="sr-Latn-BA"/>
        </w:rPr>
        <w:t xml:space="preserve"> </w:t>
      </w:r>
      <w:r>
        <w:rPr>
          <w:rFonts w:ascii="Tahoma" w:hAnsi="Tahoma" w:cs="Tahoma"/>
          <w:lang w:val="sr-Latn-BA"/>
        </w:rPr>
        <w:t>је</w:t>
      </w:r>
      <w:r w:rsidR="00DE16B6" w:rsidRPr="0065603A">
        <w:rPr>
          <w:rFonts w:ascii="Tahoma" w:hAnsi="Tahoma" w:cs="Tahoma"/>
          <w:lang w:val="sr-Latn-BA"/>
        </w:rPr>
        <w:t xml:space="preserve"> </w:t>
      </w:r>
      <w:r>
        <w:rPr>
          <w:rFonts w:ascii="Tahoma" w:hAnsi="Tahoma" w:cs="Tahoma"/>
          <w:lang w:val="sr-Latn-BA"/>
        </w:rPr>
        <w:t>лично</w:t>
      </w:r>
      <w:r w:rsidR="00DE16B6" w:rsidRPr="0065603A">
        <w:rPr>
          <w:rFonts w:ascii="Tahoma" w:hAnsi="Tahoma" w:cs="Tahoma"/>
          <w:lang w:val="sr-Latn-BA"/>
        </w:rPr>
        <w:t xml:space="preserve"> </w:t>
      </w:r>
      <w:r>
        <w:rPr>
          <w:rFonts w:ascii="Tahoma" w:hAnsi="Tahoma" w:cs="Tahoma"/>
          <w:lang w:val="sr-Latn-BA"/>
        </w:rPr>
        <w:t>тј</w:t>
      </w:r>
      <w:r w:rsidR="00DE16B6" w:rsidRPr="0065603A">
        <w:rPr>
          <w:rFonts w:ascii="Tahoma" w:hAnsi="Tahoma" w:cs="Tahoma"/>
          <w:lang w:val="sr-Latn-BA"/>
        </w:rPr>
        <w:t xml:space="preserve">. </w:t>
      </w:r>
      <w:r>
        <w:rPr>
          <w:rFonts w:ascii="Tahoma" w:hAnsi="Tahoma" w:cs="Tahoma"/>
          <w:lang w:val="sr-Latn-BA"/>
        </w:rPr>
        <w:t>доласком</w:t>
      </w:r>
      <w:r w:rsidR="00DE16B6" w:rsidRPr="0065603A">
        <w:rPr>
          <w:rFonts w:ascii="Tahoma" w:hAnsi="Tahoma" w:cs="Tahoma"/>
          <w:lang w:val="sr-Latn-BA"/>
        </w:rPr>
        <w:t xml:space="preserve"> </w:t>
      </w:r>
      <w:r>
        <w:rPr>
          <w:rFonts w:ascii="Tahoma" w:hAnsi="Tahoma" w:cs="Tahoma"/>
          <w:lang w:val="sr-Latn-BA"/>
        </w:rPr>
        <w:t>подносиоца</w:t>
      </w:r>
      <w:r w:rsidR="00DE16B6" w:rsidRPr="0065603A">
        <w:rPr>
          <w:rFonts w:ascii="Tahoma" w:hAnsi="Tahoma" w:cs="Tahoma"/>
          <w:lang w:val="sr-Latn-BA"/>
        </w:rPr>
        <w:t xml:space="preserve"> </w:t>
      </w:r>
      <w:r>
        <w:rPr>
          <w:rFonts w:ascii="Tahoma" w:hAnsi="Tahoma" w:cs="Tahoma"/>
          <w:lang w:val="sr-Latn-BA"/>
        </w:rPr>
        <w:t>пријаве</w:t>
      </w:r>
      <w:r w:rsidR="00DE16B6" w:rsidRPr="0065603A">
        <w:rPr>
          <w:rFonts w:ascii="Tahoma" w:hAnsi="Tahoma" w:cs="Tahoma"/>
          <w:lang w:val="sr-Latn-BA"/>
        </w:rPr>
        <w:t xml:space="preserve"> – </w:t>
      </w:r>
      <w:r>
        <w:rPr>
          <w:rFonts w:ascii="Tahoma" w:hAnsi="Tahoma" w:cs="Tahoma"/>
          <w:lang w:val="sr-Latn-BA"/>
        </w:rPr>
        <w:t>жалбе</w:t>
      </w:r>
      <w:r w:rsidR="00DE16B6" w:rsidRPr="0065603A">
        <w:rPr>
          <w:rFonts w:ascii="Tahoma" w:hAnsi="Tahoma" w:cs="Tahoma"/>
          <w:lang w:val="sr-Latn-BA"/>
        </w:rPr>
        <w:t xml:space="preserve"> </w:t>
      </w:r>
      <w:r>
        <w:rPr>
          <w:rFonts w:ascii="Tahoma" w:hAnsi="Tahoma" w:cs="Tahoma"/>
          <w:lang w:val="sr-Latn-BA"/>
        </w:rPr>
        <w:t>у</w:t>
      </w:r>
      <w:r w:rsidR="00DE16B6" w:rsidRPr="0065603A">
        <w:rPr>
          <w:rFonts w:ascii="Tahoma" w:hAnsi="Tahoma" w:cs="Tahoma"/>
          <w:lang w:val="sr-Latn-BA"/>
        </w:rPr>
        <w:t xml:space="preserve"> </w:t>
      </w:r>
      <w:r>
        <w:rPr>
          <w:rFonts w:ascii="Tahoma" w:hAnsi="Tahoma" w:cs="Tahoma"/>
          <w:lang w:val="sr-Latn-BA"/>
        </w:rPr>
        <w:t>Омбудсман</w:t>
      </w:r>
      <w:r w:rsidR="00A43881">
        <w:rPr>
          <w:rFonts w:ascii="Tahoma" w:hAnsi="Tahoma" w:cs="Tahoma"/>
          <w:lang w:val="sr-Latn-BA"/>
        </w:rPr>
        <w:t xml:space="preserve"> </w:t>
      </w:r>
      <w:r>
        <w:rPr>
          <w:rFonts w:ascii="Tahoma" w:hAnsi="Tahoma" w:cs="Tahoma"/>
          <w:lang w:val="sr-Latn-BA"/>
        </w:rPr>
        <w:t>за</w:t>
      </w:r>
      <w:r w:rsidR="00A43881">
        <w:rPr>
          <w:rFonts w:ascii="Tahoma" w:hAnsi="Tahoma" w:cs="Tahoma"/>
          <w:lang w:val="sr-Latn-BA"/>
        </w:rPr>
        <w:t xml:space="preserve"> </w:t>
      </w:r>
      <w:r>
        <w:rPr>
          <w:rFonts w:ascii="Tahoma" w:hAnsi="Tahoma" w:cs="Tahoma"/>
          <w:lang w:val="sr-Latn-BA"/>
        </w:rPr>
        <w:t>дјецу</w:t>
      </w:r>
      <w:r w:rsidR="00DE16B6" w:rsidRPr="0065603A">
        <w:rPr>
          <w:rFonts w:ascii="Tahoma" w:hAnsi="Tahoma" w:cs="Tahoma"/>
          <w:lang w:val="sr-Latn-BA"/>
        </w:rPr>
        <w:t xml:space="preserve">. </w:t>
      </w:r>
      <w:r>
        <w:rPr>
          <w:rFonts w:ascii="Tahoma" w:hAnsi="Tahoma" w:cs="Tahoma"/>
          <w:lang w:val="sr-Latn-BA"/>
        </w:rPr>
        <w:t>Телефонским</w:t>
      </w:r>
      <w:r w:rsidR="00DE16B6" w:rsidRPr="0065603A">
        <w:rPr>
          <w:rFonts w:ascii="Tahoma" w:hAnsi="Tahoma" w:cs="Tahoma"/>
          <w:lang w:val="sr-Latn-BA"/>
        </w:rPr>
        <w:t xml:space="preserve"> </w:t>
      </w:r>
      <w:r>
        <w:rPr>
          <w:rFonts w:ascii="Tahoma" w:hAnsi="Tahoma" w:cs="Tahoma"/>
          <w:lang w:val="sr-Latn-BA"/>
        </w:rPr>
        <w:t>путем</w:t>
      </w:r>
      <w:r w:rsidR="00DE16B6" w:rsidRPr="0065603A">
        <w:rPr>
          <w:rFonts w:ascii="Tahoma" w:hAnsi="Tahoma" w:cs="Tahoma"/>
          <w:lang w:val="sr-Latn-BA"/>
        </w:rPr>
        <w:t xml:space="preserve"> </w:t>
      </w:r>
      <w:r>
        <w:rPr>
          <w:rFonts w:ascii="Tahoma" w:hAnsi="Tahoma" w:cs="Tahoma"/>
          <w:lang w:val="sr-Latn-BA"/>
        </w:rPr>
        <w:t>запримљено</w:t>
      </w:r>
      <w:r w:rsidR="00DE16B6" w:rsidRPr="0065603A">
        <w:rPr>
          <w:rFonts w:ascii="Tahoma" w:hAnsi="Tahoma" w:cs="Tahoma"/>
          <w:lang w:val="sr-Latn-BA"/>
        </w:rPr>
        <w:t xml:space="preserve"> </w:t>
      </w:r>
      <w:r>
        <w:rPr>
          <w:rFonts w:ascii="Tahoma" w:hAnsi="Tahoma" w:cs="Tahoma"/>
          <w:lang w:val="sr-Latn-BA"/>
        </w:rPr>
        <w:t>је</w:t>
      </w:r>
      <w:r w:rsidR="00DE16B6" w:rsidRPr="0065603A">
        <w:rPr>
          <w:rFonts w:ascii="Tahoma" w:hAnsi="Tahoma" w:cs="Tahoma"/>
          <w:lang w:val="sr-Latn-BA"/>
        </w:rPr>
        <w:t xml:space="preserve"> 9</w:t>
      </w:r>
      <w:r w:rsidR="00F5709A" w:rsidRPr="0065603A">
        <w:rPr>
          <w:rFonts w:ascii="Tahoma" w:hAnsi="Tahoma" w:cs="Tahoma"/>
          <w:lang w:val="sr-Latn-BA"/>
        </w:rPr>
        <w:t>5</w:t>
      </w:r>
      <w:r w:rsidR="00DE16B6" w:rsidRPr="0065603A">
        <w:rPr>
          <w:rFonts w:ascii="Tahoma" w:hAnsi="Tahoma" w:cs="Tahoma"/>
          <w:lang w:val="sr-Latn-BA"/>
        </w:rPr>
        <w:t xml:space="preserve"> </w:t>
      </w:r>
      <w:r>
        <w:rPr>
          <w:rFonts w:ascii="Tahoma" w:hAnsi="Tahoma" w:cs="Tahoma"/>
          <w:lang w:val="sr-Latn-BA"/>
        </w:rPr>
        <w:t>пријава</w:t>
      </w:r>
      <w:r w:rsidR="00A43881">
        <w:rPr>
          <w:rFonts w:ascii="Tahoma" w:hAnsi="Tahoma" w:cs="Tahoma"/>
          <w:lang w:val="sr-Latn-BA"/>
        </w:rPr>
        <w:t xml:space="preserve"> - </w:t>
      </w:r>
      <w:r>
        <w:rPr>
          <w:rFonts w:ascii="Tahoma" w:hAnsi="Tahoma" w:cs="Tahoma"/>
          <w:lang w:val="sr-Latn-BA"/>
        </w:rPr>
        <w:t>жалби</w:t>
      </w:r>
      <w:r w:rsidR="00DE16B6" w:rsidRPr="0065603A">
        <w:rPr>
          <w:rFonts w:ascii="Tahoma" w:hAnsi="Tahoma" w:cs="Tahoma"/>
          <w:lang w:val="sr-Latn-BA"/>
        </w:rPr>
        <w:t xml:space="preserve">, </w:t>
      </w:r>
      <w:r>
        <w:rPr>
          <w:rFonts w:ascii="Tahoma" w:hAnsi="Tahoma" w:cs="Tahoma"/>
          <w:lang w:val="sr-Latn-BA"/>
        </w:rPr>
        <w:t>док</w:t>
      </w:r>
      <w:r w:rsidR="00DE16B6" w:rsidRPr="0065603A">
        <w:rPr>
          <w:rFonts w:ascii="Tahoma" w:hAnsi="Tahoma" w:cs="Tahoma"/>
          <w:lang w:val="sr-Latn-BA"/>
        </w:rPr>
        <w:t xml:space="preserve"> </w:t>
      </w:r>
      <w:r>
        <w:rPr>
          <w:rFonts w:ascii="Tahoma" w:hAnsi="Tahoma" w:cs="Tahoma"/>
          <w:lang w:val="sr-Latn-BA"/>
        </w:rPr>
        <w:t>је</w:t>
      </w:r>
      <w:r w:rsidR="00DE16B6" w:rsidRPr="0065603A">
        <w:rPr>
          <w:rFonts w:ascii="Tahoma" w:hAnsi="Tahoma" w:cs="Tahoma"/>
          <w:lang w:val="sr-Latn-BA"/>
        </w:rPr>
        <w:t xml:space="preserve"> </w:t>
      </w:r>
      <w:r>
        <w:rPr>
          <w:rFonts w:ascii="Tahoma" w:hAnsi="Tahoma" w:cs="Tahoma"/>
          <w:lang w:val="sr-Latn-BA"/>
        </w:rPr>
        <w:t>путем</w:t>
      </w:r>
      <w:r w:rsidR="00DE16B6" w:rsidRPr="0065603A">
        <w:rPr>
          <w:rFonts w:ascii="Tahoma" w:hAnsi="Tahoma" w:cs="Tahoma"/>
          <w:lang w:val="sr-Latn-BA"/>
        </w:rPr>
        <w:t xml:space="preserve"> </w:t>
      </w:r>
      <w:r>
        <w:rPr>
          <w:rFonts w:ascii="Tahoma" w:hAnsi="Tahoma" w:cs="Tahoma"/>
          <w:lang w:val="sr-Latn-BA"/>
        </w:rPr>
        <w:t>е</w:t>
      </w:r>
      <w:r w:rsidR="00DE16B6" w:rsidRPr="0065603A">
        <w:rPr>
          <w:rFonts w:ascii="Tahoma" w:hAnsi="Tahoma" w:cs="Tahoma"/>
          <w:lang w:val="sr-Latn-BA"/>
        </w:rPr>
        <w:t>-</w:t>
      </w:r>
      <w:r>
        <w:rPr>
          <w:rFonts w:ascii="Tahoma" w:hAnsi="Tahoma" w:cs="Tahoma"/>
          <w:lang w:val="sr-Latn-BA"/>
        </w:rPr>
        <w:t>маила</w:t>
      </w:r>
      <w:r w:rsidR="00DE16B6" w:rsidRPr="0065603A">
        <w:rPr>
          <w:rFonts w:ascii="Tahoma" w:hAnsi="Tahoma" w:cs="Tahoma"/>
          <w:lang w:val="sr-Latn-BA"/>
        </w:rPr>
        <w:t xml:space="preserve"> </w:t>
      </w:r>
      <w:r>
        <w:rPr>
          <w:rFonts w:ascii="Tahoma" w:hAnsi="Tahoma" w:cs="Tahoma"/>
          <w:lang w:val="sr-Latn-BA"/>
        </w:rPr>
        <w:t>запримљено</w:t>
      </w:r>
      <w:r w:rsidR="00DE16B6" w:rsidRPr="0065603A">
        <w:rPr>
          <w:rFonts w:ascii="Tahoma" w:hAnsi="Tahoma" w:cs="Tahoma"/>
          <w:lang w:val="sr-Latn-BA"/>
        </w:rPr>
        <w:t xml:space="preserve"> </w:t>
      </w:r>
      <w:r w:rsidR="00F5709A" w:rsidRPr="0065603A">
        <w:rPr>
          <w:rFonts w:ascii="Tahoma" w:hAnsi="Tahoma" w:cs="Tahoma"/>
          <w:lang w:val="sr-Latn-BA"/>
        </w:rPr>
        <w:t>67</w:t>
      </w:r>
      <w:r w:rsidR="00DE16B6" w:rsidRPr="0065603A">
        <w:rPr>
          <w:rFonts w:ascii="Tahoma" w:hAnsi="Tahoma" w:cs="Tahoma"/>
          <w:lang w:val="sr-Latn-BA"/>
        </w:rPr>
        <w:t xml:space="preserve"> </w:t>
      </w:r>
      <w:r>
        <w:rPr>
          <w:rFonts w:ascii="Tahoma" w:hAnsi="Tahoma" w:cs="Tahoma"/>
          <w:lang w:val="sr-Latn-BA"/>
        </w:rPr>
        <w:t>пријава</w:t>
      </w:r>
      <w:r w:rsidR="00A43881">
        <w:rPr>
          <w:rFonts w:ascii="Tahoma" w:hAnsi="Tahoma" w:cs="Tahoma"/>
          <w:lang w:val="sr-Latn-BA"/>
        </w:rPr>
        <w:t xml:space="preserve"> - </w:t>
      </w:r>
      <w:r>
        <w:rPr>
          <w:rFonts w:ascii="Tahoma" w:hAnsi="Tahoma" w:cs="Tahoma"/>
          <w:lang w:val="sr-Latn-BA"/>
        </w:rPr>
        <w:t>жалби</w:t>
      </w:r>
      <w:r w:rsidR="00DE16B6" w:rsidRPr="0065603A">
        <w:rPr>
          <w:rFonts w:ascii="Tahoma" w:hAnsi="Tahoma" w:cs="Tahoma"/>
          <w:lang w:val="sr-Latn-BA"/>
        </w:rPr>
        <w:t xml:space="preserve">. </w:t>
      </w:r>
      <w:r>
        <w:rPr>
          <w:rFonts w:ascii="Tahoma" w:hAnsi="Tahoma" w:cs="Tahoma"/>
          <w:lang w:val="sr-Latn-BA"/>
        </w:rPr>
        <w:t>Путем</w:t>
      </w:r>
      <w:r w:rsidR="00C55B15" w:rsidRPr="0065603A">
        <w:rPr>
          <w:rFonts w:ascii="Tahoma" w:hAnsi="Tahoma" w:cs="Tahoma"/>
          <w:lang w:val="sr-Latn-BA"/>
        </w:rPr>
        <w:t xml:space="preserve"> </w:t>
      </w:r>
      <w:r>
        <w:rPr>
          <w:rFonts w:ascii="Tahoma" w:hAnsi="Tahoma" w:cs="Tahoma"/>
          <w:lang w:val="sr-Latn-BA"/>
        </w:rPr>
        <w:t>поште</w:t>
      </w:r>
      <w:r w:rsidR="00C55B15" w:rsidRPr="0065603A">
        <w:rPr>
          <w:rFonts w:ascii="Tahoma" w:hAnsi="Tahoma" w:cs="Tahoma"/>
          <w:lang w:val="sr-Latn-BA"/>
        </w:rPr>
        <w:t xml:space="preserve"> </w:t>
      </w:r>
      <w:r>
        <w:rPr>
          <w:rFonts w:ascii="Tahoma" w:hAnsi="Tahoma" w:cs="Tahoma"/>
          <w:lang w:val="sr-Latn-BA"/>
        </w:rPr>
        <w:t>пристигло</w:t>
      </w:r>
      <w:r w:rsidR="00C55B15" w:rsidRPr="0065603A">
        <w:rPr>
          <w:rFonts w:ascii="Tahoma" w:hAnsi="Tahoma" w:cs="Tahoma"/>
          <w:lang w:val="sr-Latn-BA"/>
        </w:rPr>
        <w:t xml:space="preserve"> </w:t>
      </w:r>
      <w:r>
        <w:rPr>
          <w:rFonts w:ascii="Tahoma" w:hAnsi="Tahoma" w:cs="Tahoma"/>
          <w:lang w:val="sr-Latn-BA"/>
        </w:rPr>
        <w:t>је</w:t>
      </w:r>
      <w:r w:rsidR="00C55B15" w:rsidRPr="0065603A">
        <w:rPr>
          <w:rFonts w:ascii="Tahoma" w:hAnsi="Tahoma" w:cs="Tahoma"/>
          <w:lang w:val="sr-Latn-BA"/>
        </w:rPr>
        <w:t xml:space="preserve"> </w:t>
      </w:r>
      <w:r w:rsidR="00F5709A" w:rsidRPr="0065603A">
        <w:rPr>
          <w:rFonts w:ascii="Tahoma" w:hAnsi="Tahoma" w:cs="Tahoma"/>
          <w:lang w:val="sr-Latn-BA"/>
        </w:rPr>
        <w:t>40</w:t>
      </w:r>
      <w:r w:rsidR="00C55B15" w:rsidRPr="0065603A">
        <w:rPr>
          <w:rFonts w:ascii="Tahoma" w:hAnsi="Tahoma" w:cs="Tahoma"/>
          <w:lang w:val="sr-Latn-BA"/>
        </w:rPr>
        <w:t xml:space="preserve"> </w:t>
      </w:r>
      <w:r>
        <w:rPr>
          <w:rFonts w:ascii="Tahoma" w:hAnsi="Tahoma" w:cs="Tahoma"/>
          <w:lang w:val="sr-Latn-BA"/>
        </w:rPr>
        <w:t>пријава</w:t>
      </w:r>
      <w:r w:rsidR="00C55B15" w:rsidRPr="0065603A">
        <w:rPr>
          <w:rFonts w:ascii="Tahoma" w:hAnsi="Tahoma" w:cs="Tahoma"/>
          <w:lang w:val="sr-Latn-BA"/>
        </w:rPr>
        <w:t xml:space="preserve"> - </w:t>
      </w:r>
      <w:r>
        <w:rPr>
          <w:rFonts w:ascii="Tahoma" w:hAnsi="Tahoma" w:cs="Tahoma"/>
          <w:lang w:val="sr-Latn-BA"/>
        </w:rPr>
        <w:t>жалби</w:t>
      </w:r>
      <w:r w:rsidR="00DE16B6" w:rsidRPr="0065603A">
        <w:rPr>
          <w:rFonts w:ascii="Tahoma" w:hAnsi="Tahoma" w:cs="Tahoma"/>
          <w:lang w:val="sr-Latn-BA"/>
        </w:rPr>
        <w:t xml:space="preserve">, </w:t>
      </w:r>
      <w:r w:rsidR="00F5709A" w:rsidRPr="0065603A">
        <w:rPr>
          <w:rFonts w:ascii="Tahoma" w:hAnsi="Tahoma" w:cs="Tahoma"/>
          <w:lang w:val="sr-Latn-BA"/>
        </w:rPr>
        <w:t>14</w:t>
      </w:r>
      <w:r w:rsidR="00DE16B6" w:rsidRPr="0065603A">
        <w:rPr>
          <w:rFonts w:ascii="Tahoma" w:hAnsi="Tahoma" w:cs="Tahoma"/>
          <w:lang w:val="sr-Latn-BA"/>
        </w:rPr>
        <w:t xml:space="preserve"> </w:t>
      </w:r>
      <w:r>
        <w:rPr>
          <w:rFonts w:ascii="Tahoma" w:hAnsi="Tahoma" w:cs="Tahoma"/>
          <w:lang w:val="sr-Latn-BA"/>
        </w:rPr>
        <w:t>је</w:t>
      </w:r>
      <w:r w:rsidR="00DE16B6" w:rsidRPr="0065603A">
        <w:rPr>
          <w:rFonts w:ascii="Tahoma" w:hAnsi="Tahoma" w:cs="Tahoma"/>
          <w:lang w:val="sr-Latn-BA"/>
        </w:rPr>
        <w:t xml:space="preserve"> </w:t>
      </w:r>
      <w:r>
        <w:rPr>
          <w:rFonts w:ascii="Tahoma" w:hAnsi="Tahoma" w:cs="Tahoma"/>
          <w:lang w:val="sr-Latn-BA"/>
        </w:rPr>
        <w:t>покренуто</w:t>
      </w:r>
      <w:r w:rsidR="00DE16B6" w:rsidRPr="0065603A">
        <w:rPr>
          <w:rFonts w:ascii="Tahoma" w:hAnsi="Tahoma" w:cs="Tahoma"/>
          <w:lang w:val="sr-Latn-BA"/>
        </w:rPr>
        <w:t xml:space="preserve"> </w:t>
      </w:r>
      <w:r>
        <w:rPr>
          <w:rFonts w:ascii="Tahoma" w:hAnsi="Tahoma" w:cs="Tahoma"/>
          <w:lang w:val="sr-Latn-BA"/>
        </w:rPr>
        <w:t>по</w:t>
      </w:r>
      <w:r w:rsidR="00DE16B6" w:rsidRPr="0065603A">
        <w:rPr>
          <w:rFonts w:ascii="Tahoma" w:hAnsi="Tahoma" w:cs="Tahoma"/>
          <w:lang w:val="sr-Latn-BA"/>
        </w:rPr>
        <w:t xml:space="preserve"> </w:t>
      </w:r>
      <w:r>
        <w:rPr>
          <w:rFonts w:ascii="Tahoma" w:hAnsi="Tahoma" w:cs="Tahoma"/>
          <w:lang w:val="sr-Latn-BA"/>
        </w:rPr>
        <w:t>службеној</w:t>
      </w:r>
      <w:r w:rsidR="00DE16B6" w:rsidRPr="0065603A">
        <w:rPr>
          <w:rFonts w:ascii="Tahoma" w:hAnsi="Tahoma" w:cs="Tahoma"/>
          <w:lang w:val="sr-Latn-BA"/>
        </w:rPr>
        <w:t xml:space="preserve"> </w:t>
      </w:r>
      <w:r>
        <w:rPr>
          <w:rFonts w:ascii="Tahoma" w:hAnsi="Tahoma" w:cs="Tahoma"/>
          <w:lang w:val="sr-Latn-BA"/>
        </w:rPr>
        <w:t>дужности</w:t>
      </w:r>
      <w:r w:rsidR="00DE16B6" w:rsidRPr="0065603A">
        <w:rPr>
          <w:rFonts w:ascii="Tahoma" w:hAnsi="Tahoma" w:cs="Tahoma"/>
          <w:lang w:val="sr-Latn-BA"/>
        </w:rPr>
        <w:t xml:space="preserve"> </w:t>
      </w:r>
      <w:r>
        <w:rPr>
          <w:rFonts w:ascii="Tahoma" w:hAnsi="Tahoma" w:cs="Tahoma"/>
          <w:lang w:val="sr-Latn-BA"/>
        </w:rPr>
        <w:t>док</w:t>
      </w:r>
      <w:r w:rsidR="00DE16B6" w:rsidRPr="0065603A">
        <w:rPr>
          <w:rFonts w:ascii="Tahoma" w:hAnsi="Tahoma" w:cs="Tahoma"/>
          <w:lang w:val="sr-Latn-BA"/>
        </w:rPr>
        <w:t xml:space="preserve"> </w:t>
      </w:r>
      <w:r>
        <w:rPr>
          <w:rFonts w:ascii="Tahoma" w:hAnsi="Tahoma" w:cs="Tahoma"/>
          <w:lang w:val="sr-Latn-BA"/>
        </w:rPr>
        <w:t>је</w:t>
      </w:r>
      <w:r w:rsidR="00EB3931" w:rsidRPr="0065603A">
        <w:rPr>
          <w:rFonts w:ascii="Tahoma" w:hAnsi="Tahoma" w:cs="Tahoma"/>
          <w:lang w:val="sr-Latn-BA"/>
        </w:rPr>
        <w:t xml:space="preserve"> 7 </w:t>
      </w:r>
      <w:r>
        <w:rPr>
          <w:rFonts w:ascii="Tahoma" w:hAnsi="Tahoma" w:cs="Tahoma"/>
          <w:lang w:val="sr-Latn-BA"/>
        </w:rPr>
        <w:t>пријава</w:t>
      </w:r>
      <w:r w:rsidR="00A43881">
        <w:rPr>
          <w:rFonts w:ascii="Tahoma" w:hAnsi="Tahoma" w:cs="Tahoma"/>
          <w:lang w:val="sr-Latn-BA"/>
        </w:rPr>
        <w:t xml:space="preserve"> - </w:t>
      </w:r>
      <w:r>
        <w:rPr>
          <w:rFonts w:ascii="Tahoma" w:hAnsi="Tahoma" w:cs="Tahoma"/>
          <w:lang w:val="sr-Latn-BA"/>
        </w:rPr>
        <w:t>жалби</w:t>
      </w:r>
      <w:r w:rsidR="00EB3931" w:rsidRPr="0065603A">
        <w:rPr>
          <w:rFonts w:ascii="Tahoma" w:hAnsi="Tahoma" w:cs="Tahoma"/>
          <w:lang w:val="sr-Latn-BA"/>
        </w:rPr>
        <w:t xml:space="preserve"> </w:t>
      </w:r>
      <w:r>
        <w:rPr>
          <w:rFonts w:ascii="Tahoma" w:hAnsi="Tahoma" w:cs="Tahoma"/>
          <w:lang w:val="sr-Latn-BA"/>
        </w:rPr>
        <w:t>запримљено</w:t>
      </w:r>
      <w:r w:rsidR="00EB3931" w:rsidRPr="0065603A">
        <w:rPr>
          <w:rFonts w:ascii="Tahoma" w:hAnsi="Tahoma" w:cs="Tahoma"/>
          <w:lang w:val="sr-Latn-BA"/>
        </w:rPr>
        <w:t xml:space="preserve"> </w:t>
      </w:r>
      <w:r>
        <w:rPr>
          <w:rFonts w:ascii="Tahoma" w:hAnsi="Tahoma" w:cs="Tahoma"/>
          <w:lang w:val="sr-Latn-BA"/>
        </w:rPr>
        <w:t>путем</w:t>
      </w:r>
      <w:r w:rsidR="00EA54FE" w:rsidRPr="0065603A">
        <w:rPr>
          <w:rFonts w:ascii="Tahoma" w:hAnsi="Tahoma" w:cs="Tahoma"/>
          <w:lang w:val="sr-Latn-BA"/>
        </w:rPr>
        <w:t xml:space="preserve"> </w:t>
      </w:r>
      <w:r>
        <w:rPr>
          <w:rFonts w:ascii="Tahoma" w:hAnsi="Tahoma" w:cs="Tahoma"/>
          <w:lang w:val="sr-Latn-BA"/>
        </w:rPr>
        <w:t>друштвених</w:t>
      </w:r>
      <w:r w:rsidR="00EA54FE" w:rsidRPr="0065603A">
        <w:rPr>
          <w:rFonts w:ascii="Tahoma" w:hAnsi="Tahoma" w:cs="Tahoma"/>
          <w:lang w:val="sr-Latn-BA"/>
        </w:rPr>
        <w:t xml:space="preserve"> </w:t>
      </w:r>
      <w:r>
        <w:rPr>
          <w:rFonts w:ascii="Tahoma" w:hAnsi="Tahoma" w:cs="Tahoma"/>
          <w:lang w:val="sr-Latn-BA"/>
        </w:rPr>
        <w:t>мрежа</w:t>
      </w:r>
      <w:r w:rsidR="00DE16B6" w:rsidRPr="0065603A">
        <w:rPr>
          <w:rFonts w:ascii="Tahoma" w:hAnsi="Tahoma" w:cs="Tahoma"/>
          <w:lang w:val="sr-Latn-BA"/>
        </w:rPr>
        <w:t>.</w:t>
      </w:r>
    </w:p>
    <w:p w14:paraId="5F4EACC5" w14:textId="77777777" w:rsidR="00DE16B6" w:rsidRPr="0065603A" w:rsidRDefault="00DE16B6" w:rsidP="00DE16B6">
      <w:pPr>
        <w:pStyle w:val="NoSpacing"/>
        <w:jc w:val="both"/>
        <w:rPr>
          <w:rFonts w:ascii="Tahoma" w:hAnsi="Tahoma" w:cs="Tahoma"/>
          <w:lang w:val="sr-Latn-BA"/>
        </w:rPr>
      </w:pPr>
    </w:p>
    <w:p w14:paraId="0755EDAB" w14:textId="37F2FD25" w:rsidR="00C55B15" w:rsidRPr="0065603A" w:rsidRDefault="00656ED2" w:rsidP="00DE16B6">
      <w:pPr>
        <w:pStyle w:val="NoSpacing"/>
        <w:jc w:val="both"/>
        <w:rPr>
          <w:rFonts w:ascii="Tahoma" w:hAnsi="Tahoma" w:cs="Tahoma"/>
          <w:lang w:val="sr-Latn-BA"/>
        </w:rPr>
      </w:pPr>
      <w:r>
        <w:rPr>
          <w:rFonts w:ascii="Tahoma" w:hAnsi="Tahoma" w:cs="Tahoma"/>
          <w:lang w:val="sr-Latn-BA"/>
        </w:rPr>
        <w:t>Табела</w:t>
      </w:r>
      <w:r w:rsidR="00C55B15" w:rsidRPr="0065603A">
        <w:rPr>
          <w:rFonts w:ascii="Tahoma" w:hAnsi="Tahoma" w:cs="Tahoma"/>
          <w:lang w:val="sr-Latn-BA"/>
        </w:rPr>
        <w:t xml:space="preserve"> </w:t>
      </w:r>
      <w:r>
        <w:rPr>
          <w:rFonts w:ascii="Tahoma" w:hAnsi="Tahoma" w:cs="Tahoma"/>
          <w:lang w:val="sr-Latn-BA"/>
        </w:rPr>
        <w:t>бр</w:t>
      </w:r>
      <w:r w:rsidR="00C55B15" w:rsidRPr="0065603A">
        <w:rPr>
          <w:rFonts w:ascii="Tahoma" w:hAnsi="Tahoma" w:cs="Tahoma"/>
          <w:lang w:val="sr-Latn-BA"/>
        </w:rPr>
        <w:t>.</w:t>
      </w:r>
      <w:r w:rsidR="005B35B5" w:rsidRPr="0065603A">
        <w:rPr>
          <w:rFonts w:ascii="Tahoma" w:hAnsi="Tahoma" w:cs="Tahoma"/>
          <w:lang w:val="sr-Latn-BA"/>
        </w:rPr>
        <w:t xml:space="preserve"> 4</w:t>
      </w:r>
    </w:p>
    <w:tbl>
      <w:tblPr>
        <w:tblStyle w:val="TableGrid"/>
        <w:tblW w:w="0" w:type="auto"/>
        <w:tblLook w:val="04A0" w:firstRow="1" w:lastRow="0" w:firstColumn="1" w:lastColumn="0" w:noHBand="0" w:noVBand="1"/>
      </w:tblPr>
      <w:tblGrid>
        <w:gridCol w:w="7502"/>
        <w:gridCol w:w="1515"/>
      </w:tblGrid>
      <w:tr w:rsidR="00DE16B6" w:rsidRPr="0065603A" w14:paraId="02927F7E" w14:textId="77777777" w:rsidTr="000B4CC6">
        <w:tc>
          <w:tcPr>
            <w:tcW w:w="9350" w:type="dxa"/>
            <w:gridSpan w:val="2"/>
          </w:tcPr>
          <w:p w14:paraId="6846E37F" w14:textId="6EE6E1B2" w:rsidR="00DE16B6" w:rsidRPr="0065603A" w:rsidRDefault="00656ED2" w:rsidP="000B4CC6">
            <w:pPr>
              <w:pStyle w:val="NoSpacing"/>
              <w:jc w:val="both"/>
              <w:rPr>
                <w:rFonts w:ascii="Tahoma" w:hAnsi="Tahoma" w:cs="Tahoma"/>
                <w:b/>
                <w:lang w:val="sr-Latn-BA"/>
              </w:rPr>
            </w:pPr>
            <w:r>
              <w:rPr>
                <w:rFonts w:ascii="Tahoma" w:hAnsi="Tahoma" w:cs="Tahoma"/>
                <w:b/>
                <w:lang w:val="sr-Latn-BA"/>
              </w:rPr>
              <w:t>Начин</w:t>
            </w:r>
            <w:r w:rsidR="00DE16B6" w:rsidRPr="0065603A">
              <w:rPr>
                <w:rFonts w:ascii="Tahoma" w:hAnsi="Tahoma" w:cs="Tahoma"/>
                <w:b/>
                <w:lang w:val="sr-Latn-BA"/>
              </w:rPr>
              <w:t xml:space="preserve"> </w:t>
            </w:r>
            <w:r>
              <w:rPr>
                <w:rFonts w:ascii="Tahoma" w:hAnsi="Tahoma" w:cs="Tahoma"/>
                <w:b/>
                <w:lang w:val="sr-Latn-BA"/>
              </w:rPr>
              <w:t>пријема</w:t>
            </w:r>
            <w:r w:rsidR="00DE16B6" w:rsidRPr="0065603A">
              <w:rPr>
                <w:rFonts w:ascii="Tahoma" w:hAnsi="Tahoma" w:cs="Tahoma"/>
                <w:b/>
                <w:lang w:val="sr-Latn-BA"/>
              </w:rPr>
              <w:t xml:space="preserve"> </w:t>
            </w:r>
            <w:r>
              <w:rPr>
                <w:rFonts w:ascii="Tahoma" w:hAnsi="Tahoma" w:cs="Tahoma"/>
                <w:b/>
                <w:lang w:val="sr-Latn-BA"/>
              </w:rPr>
              <w:t>пријаве</w:t>
            </w:r>
            <w:r w:rsidR="00A43881">
              <w:rPr>
                <w:rFonts w:ascii="Tahoma" w:hAnsi="Tahoma" w:cs="Tahoma"/>
                <w:b/>
                <w:lang w:val="sr-Latn-BA"/>
              </w:rPr>
              <w:t xml:space="preserve"> - </w:t>
            </w:r>
            <w:r>
              <w:rPr>
                <w:rFonts w:ascii="Tahoma" w:hAnsi="Tahoma" w:cs="Tahoma"/>
                <w:b/>
                <w:lang w:val="sr-Latn-BA"/>
              </w:rPr>
              <w:t>жалбе</w:t>
            </w:r>
          </w:p>
        </w:tc>
      </w:tr>
      <w:tr w:rsidR="00DE16B6" w:rsidRPr="0065603A" w14:paraId="65D367B5" w14:textId="77777777" w:rsidTr="000B4CC6">
        <w:tc>
          <w:tcPr>
            <w:tcW w:w="7792" w:type="dxa"/>
          </w:tcPr>
          <w:p w14:paraId="4931BE05" w14:textId="43357361" w:rsidR="00DE16B6" w:rsidRPr="0065603A" w:rsidRDefault="00656ED2" w:rsidP="000B4CC6">
            <w:pPr>
              <w:pStyle w:val="NoSpacing"/>
              <w:jc w:val="both"/>
              <w:rPr>
                <w:rFonts w:ascii="Tahoma" w:hAnsi="Tahoma" w:cs="Tahoma"/>
                <w:lang w:val="sr-Latn-BA"/>
              </w:rPr>
            </w:pPr>
            <w:r>
              <w:rPr>
                <w:rFonts w:ascii="Tahoma" w:hAnsi="Tahoma" w:cs="Tahoma"/>
                <w:lang w:val="sr-Latn-BA"/>
              </w:rPr>
              <w:t>Лично</w:t>
            </w:r>
          </w:p>
        </w:tc>
        <w:tc>
          <w:tcPr>
            <w:tcW w:w="1558" w:type="dxa"/>
          </w:tcPr>
          <w:p w14:paraId="145396F8" w14:textId="7855121C" w:rsidR="00DE16B6" w:rsidRPr="0065603A" w:rsidRDefault="00F5709A" w:rsidP="000B4CC6">
            <w:pPr>
              <w:pStyle w:val="NoSpacing"/>
              <w:jc w:val="center"/>
              <w:rPr>
                <w:rFonts w:ascii="Tahoma" w:hAnsi="Tahoma" w:cs="Tahoma"/>
                <w:lang w:val="sr-Latn-BA"/>
              </w:rPr>
            </w:pPr>
            <w:r w:rsidRPr="0065603A">
              <w:rPr>
                <w:rFonts w:ascii="Tahoma" w:hAnsi="Tahoma" w:cs="Tahoma"/>
                <w:lang w:val="sr-Latn-BA"/>
              </w:rPr>
              <w:t>155</w:t>
            </w:r>
          </w:p>
        </w:tc>
      </w:tr>
      <w:tr w:rsidR="00DE16B6" w:rsidRPr="0065603A" w14:paraId="5A78D660" w14:textId="77777777" w:rsidTr="000B4CC6">
        <w:tc>
          <w:tcPr>
            <w:tcW w:w="7792" w:type="dxa"/>
          </w:tcPr>
          <w:p w14:paraId="7A3E6CC2" w14:textId="126CA703" w:rsidR="00DE16B6" w:rsidRPr="0065603A" w:rsidRDefault="00656ED2" w:rsidP="000B4CC6">
            <w:pPr>
              <w:pStyle w:val="NoSpacing"/>
              <w:jc w:val="both"/>
              <w:rPr>
                <w:rFonts w:ascii="Tahoma" w:hAnsi="Tahoma" w:cs="Tahoma"/>
                <w:lang w:val="sr-Latn-BA"/>
              </w:rPr>
            </w:pPr>
            <w:r>
              <w:rPr>
                <w:rFonts w:ascii="Tahoma" w:hAnsi="Tahoma" w:cs="Tahoma"/>
                <w:lang w:val="sr-Latn-BA"/>
              </w:rPr>
              <w:t>Телефонским</w:t>
            </w:r>
            <w:r w:rsidR="00DE16B6" w:rsidRPr="0065603A">
              <w:rPr>
                <w:rFonts w:ascii="Tahoma" w:hAnsi="Tahoma" w:cs="Tahoma"/>
                <w:lang w:val="sr-Latn-BA"/>
              </w:rPr>
              <w:t xml:space="preserve"> </w:t>
            </w:r>
            <w:r>
              <w:rPr>
                <w:rFonts w:ascii="Tahoma" w:hAnsi="Tahoma" w:cs="Tahoma"/>
                <w:lang w:val="sr-Latn-BA"/>
              </w:rPr>
              <w:t>путем</w:t>
            </w:r>
          </w:p>
        </w:tc>
        <w:tc>
          <w:tcPr>
            <w:tcW w:w="1558" w:type="dxa"/>
          </w:tcPr>
          <w:p w14:paraId="47DF3ECB" w14:textId="75FF8A68" w:rsidR="00DE16B6" w:rsidRPr="0065603A" w:rsidRDefault="00DE16B6" w:rsidP="000B4CC6">
            <w:pPr>
              <w:pStyle w:val="NoSpacing"/>
              <w:jc w:val="center"/>
              <w:rPr>
                <w:rFonts w:ascii="Tahoma" w:hAnsi="Tahoma" w:cs="Tahoma"/>
                <w:lang w:val="sr-Latn-BA"/>
              </w:rPr>
            </w:pPr>
            <w:r w:rsidRPr="0065603A">
              <w:rPr>
                <w:rFonts w:ascii="Tahoma" w:hAnsi="Tahoma" w:cs="Tahoma"/>
                <w:lang w:val="sr-Latn-BA"/>
              </w:rPr>
              <w:t>9</w:t>
            </w:r>
            <w:r w:rsidR="00F5709A" w:rsidRPr="0065603A">
              <w:rPr>
                <w:rFonts w:ascii="Tahoma" w:hAnsi="Tahoma" w:cs="Tahoma"/>
                <w:lang w:val="sr-Latn-BA"/>
              </w:rPr>
              <w:t>5</w:t>
            </w:r>
          </w:p>
        </w:tc>
      </w:tr>
      <w:tr w:rsidR="00DE16B6" w:rsidRPr="0065603A" w14:paraId="292582BB" w14:textId="77777777" w:rsidTr="000B4CC6">
        <w:tc>
          <w:tcPr>
            <w:tcW w:w="7792" w:type="dxa"/>
          </w:tcPr>
          <w:p w14:paraId="68C4F88A" w14:textId="07D8B3C5" w:rsidR="00DE16B6" w:rsidRPr="0065603A" w:rsidRDefault="00656ED2" w:rsidP="000B4CC6">
            <w:pPr>
              <w:pStyle w:val="NoSpacing"/>
              <w:jc w:val="both"/>
              <w:rPr>
                <w:rFonts w:ascii="Tahoma" w:hAnsi="Tahoma" w:cs="Tahoma"/>
                <w:lang w:val="sr-Latn-BA"/>
              </w:rPr>
            </w:pPr>
            <w:r>
              <w:rPr>
                <w:rFonts w:ascii="Tahoma" w:hAnsi="Tahoma" w:cs="Tahoma"/>
                <w:lang w:val="sr-Latn-BA"/>
              </w:rPr>
              <w:t>Е</w:t>
            </w:r>
            <w:r w:rsidR="00DE16B6" w:rsidRPr="0065603A">
              <w:rPr>
                <w:rFonts w:ascii="Tahoma" w:hAnsi="Tahoma" w:cs="Tahoma"/>
                <w:lang w:val="sr-Latn-BA"/>
              </w:rPr>
              <w:t>-</w:t>
            </w:r>
            <w:r>
              <w:rPr>
                <w:rFonts w:ascii="Tahoma" w:hAnsi="Tahoma" w:cs="Tahoma"/>
                <w:lang w:val="sr-Latn-BA"/>
              </w:rPr>
              <w:t>маил</w:t>
            </w:r>
          </w:p>
        </w:tc>
        <w:tc>
          <w:tcPr>
            <w:tcW w:w="1558" w:type="dxa"/>
          </w:tcPr>
          <w:p w14:paraId="677FB3E7" w14:textId="088E243F" w:rsidR="00DE16B6" w:rsidRPr="0065603A" w:rsidRDefault="00F5709A" w:rsidP="000B4CC6">
            <w:pPr>
              <w:pStyle w:val="NoSpacing"/>
              <w:jc w:val="center"/>
              <w:rPr>
                <w:rFonts w:ascii="Tahoma" w:hAnsi="Tahoma" w:cs="Tahoma"/>
                <w:lang w:val="sr-Latn-BA"/>
              </w:rPr>
            </w:pPr>
            <w:r w:rsidRPr="0065603A">
              <w:rPr>
                <w:rFonts w:ascii="Tahoma" w:hAnsi="Tahoma" w:cs="Tahoma"/>
                <w:lang w:val="sr-Latn-BA"/>
              </w:rPr>
              <w:t>67</w:t>
            </w:r>
          </w:p>
        </w:tc>
      </w:tr>
      <w:tr w:rsidR="00DE16B6" w:rsidRPr="0065603A" w14:paraId="2FA2E023" w14:textId="77777777" w:rsidTr="000B4CC6">
        <w:tc>
          <w:tcPr>
            <w:tcW w:w="7792" w:type="dxa"/>
          </w:tcPr>
          <w:p w14:paraId="1F15034C" w14:textId="251D4613" w:rsidR="00DE16B6" w:rsidRPr="0065603A" w:rsidRDefault="00656ED2" w:rsidP="000B4CC6">
            <w:pPr>
              <w:pStyle w:val="NoSpacing"/>
              <w:jc w:val="both"/>
              <w:rPr>
                <w:rFonts w:ascii="Tahoma" w:hAnsi="Tahoma" w:cs="Tahoma"/>
                <w:lang w:val="sr-Latn-BA"/>
              </w:rPr>
            </w:pPr>
            <w:r>
              <w:rPr>
                <w:rFonts w:ascii="Tahoma" w:hAnsi="Tahoma" w:cs="Tahoma"/>
                <w:lang w:val="sr-Latn-BA"/>
              </w:rPr>
              <w:t>Поштом</w:t>
            </w:r>
          </w:p>
        </w:tc>
        <w:tc>
          <w:tcPr>
            <w:tcW w:w="1558" w:type="dxa"/>
          </w:tcPr>
          <w:p w14:paraId="042C3967" w14:textId="29C754F0" w:rsidR="00DE16B6" w:rsidRPr="0065603A" w:rsidRDefault="00F5709A" w:rsidP="000B4CC6">
            <w:pPr>
              <w:pStyle w:val="NoSpacing"/>
              <w:jc w:val="center"/>
              <w:rPr>
                <w:rFonts w:ascii="Tahoma" w:hAnsi="Tahoma" w:cs="Tahoma"/>
                <w:lang w:val="sr-Latn-BA"/>
              </w:rPr>
            </w:pPr>
            <w:r w:rsidRPr="0065603A">
              <w:rPr>
                <w:rFonts w:ascii="Tahoma" w:hAnsi="Tahoma" w:cs="Tahoma"/>
                <w:lang w:val="sr-Latn-BA"/>
              </w:rPr>
              <w:t>40</w:t>
            </w:r>
          </w:p>
        </w:tc>
      </w:tr>
      <w:tr w:rsidR="00DE16B6" w:rsidRPr="0065603A" w14:paraId="158FD161" w14:textId="77777777" w:rsidTr="000B4CC6">
        <w:tc>
          <w:tcPr>
            <w:tcW w:w="7792" w:type="dxa"/>
          </w:tcPr>
          <w:p w14:paraId="167D6FA4" w14:textId="6F44D482" w:rsidR="00DE16B6" w:rsidRPr="0065603A" w:rsidRDefault="00656ED2" w:rsidP="000B4CC6">
            <w:pPr>
              <w:pStyle w:val="NoSpacing"/>
              <w:jc w:val="both"/>
              <w:rPr>
                <w:rFonts w:ascii="Tahoma" w:hAnsi="Tahoma" w:cs="Tahoma"/>
                <w:lang w:val="sr-Latn-BA"/>
              </w:rPr>
            </w:pPr>
            <w:r>
              <w:rPr>
                <w:rFonts w:ascii="Tahoma" w:hAnsi="Tahoma" w:cs="Tahoma"/>
                <w:lang w:val="sr-Latn-BA"/>
              </w:rPr>
              <w:t>По</w:t>
            </w:r>
            <w:r w:rsidR="00DE16B6" w:rsidRPr="0065603A">
              <w:rPr>
                <w:rFonts w:ascii="Tahoma" w:hAnsi="Tahoma" w:cs="Tahoma"/>
                <w:lang w:val="sr-Latn-BA"/>
              </w:rPr>
              <w:t xml:space="preserve"> </w:t>
            </w:r>
            <w:r>
              <w:rPr>
                <w:rFonts w:ascii="Tahoma" w:hAnsi="Tahoma" w:cs="Tahoma"/>
                <w:lang w:val="sr-Latn-BA"/>
              </w:rPr>
              <w:t>службеној</w:t>
            </w:r>
            <w:r w:rsidR="00DE16B6" w:rsidRPr="0065603A">
              <w:rPr>
                <w:rFonts w:ascii="Tahoma" w:hAnsi="Tahoma" w:cs="Tahoma"/>
                <w:lang w:val="sr-Latn-BA"/>
              </w:rPr>
              <w:t xml:space="preserve"> </w:t>
            </w:r>
            <w:r>
              <w:rPr>
                <w:rFonts w:ascii="Tahoma" w:hAnsi="Tahoma" w:cs="Tahoma"/>
                <w:lang w:val="sr-Latn-BA"/>
              </w:rPr>
              <w:t>дужности</w:t>
            </w:r>
          </w:p>
        </w:tc>
        <w:tc>
          <w:tcPr>
            <w:tcW w:w="1558" w:type="dxa"/>
          </w:tcPr>
          <w:p w14:paraId="6530A0A5" w14:textId="5258DB1D" w:rsidR="00DE16B6" w:rsidRPr="0065603A" w:rsidRDefault="00F5709A" w:rsidP="000B4CC6">
            <w:pPr>
              <w:pStyle w:val="NoSpacing"/>
              <w:jc w:val="center"/>
              <w:rPr>
                <w:rFonts w:ascii="Tahoma" w:hAnsi="Tahoma" w:cs="Tahoma"/>
                <w:lang w:val="sr-Latn-BA"/>
              </w:rPr>
            </w:pPr>
            <w:r w:rsidRPr="0065603A">
              <w:rPr>
                <w:rFonts w:ascii="Tahoma" w:hAnsi="Tahoma" w:cs="Tahoma"/>
                <w:lang w:val="sr-Latn-BA"/>
              </w:rPr>
              <w:t>14</w:t>
            </w:r>
          </w:p>
        </w:tc>
      </w:tr>
      <w:tr w:rsidR="00DE16B6" w:rsidRPr="0065603A" w14:paraId="2B07BE9A" w14:textId="77777777" w:rsidTr="000B4CC6">
        <w:tc>
          <w:tcPr>
            <w:tcW w:w="7792" w:type="dxa"/>
          </w:tcPr>
          <w:p w14:paraId="49603E3E" w14:textId="3E940EF7" w:rsidR="00DE16B6" w:rsidRPr="0065603A" w:rsidRDefault="00656ED2" w:rsidP="000B4CC6">
            <w:pPr>
              <w:pStyle w:val="NoSpacing"/>
              <w:jc w:val="both"/>
              <w:rPr>
                <w:rFonts w:ascii="Tahoma" w:hAnsi="Tahoma" w:cs="Tahoma"/>
                <w:lang w:val="sr-Latn-BA"/>
              </w:rPr>
            </w:pPr>
            <w:r>
              <w:rPr>
                <w:rFonts w:ascii="Tahoma" w:hAnsi="Tahoma" w:cs="Tahoma"/>
                <w:lang w:val="sr-Latn-BA"/>
              </w:rPr>
              <w:t>Друштвене</w:t>
            </w:r>
            <w:r w:rsidR="00F5709A" w:rsidRPr="0065603A">
              <w:rPr>
                <w:rFonts w:ascii="Tahoma" w:hAnsi="Tahoma" w:cs="Tahoma"/>
                <w:lang w:val="sr-Latn-BA"/>
              </w:rPr>
              <w:t xml:space="preserve"> </w:t>
            </w:r>
            <w:r>
              <w:rPr>
                <w:rFonts w:ascii="Tahoma" w:hAnsi="Tahoma" w:cs="Tahoma"/>
                <w:lang w:val="sr-Latn-BA"/>
              </w:rPr>
              <w:t>мреже</w:t>
            </w:r>
          </w:p>
        </w:tc>
        <w:tc>
          <w:tcPr>
            <w:tcW w:w="1558" w:type="dxa"/>
          </w:tcPr>
          <w:p w14:paraId="0C40BFB8" w14:textId="36B6F924" w:rsidR="00DE16B6" w:rsidRPr="0065603A" w:rsidRDefault="00F5709A" w:rsidP="00F5709A">
            <w:pPr>
              <w:pStyle w:val="NoSpacing"/>
              <w:rPr>
                <w:rFonts w:ascii="Tahoma" w:hAnsi="Tahoma" w:cs="Tahoma"/>
                <w:lang w:val="sr-Latn-BA"/>
              </w:rPr>
            </w:pPr>
            <w:r w:rsidRPr="0065603A">
              <w:rPr>
                <w:rFonts w:ascii="Tahoma" w:hAnsi="Tahoma" w:cs="Tahoma"/>
                <w:lang w:val="sr-Latn-BA"/>
              </w:rPr>
              <w:t xml:space="preserve">         7</w:t>
            </w:r>
          </w:p>
        </w:tc>
      </w:tr>
      <w:tr w:rsidR="00DE16B6" w:rsidRPr="0065603A" w14:paraId="38DA93CA" w14:textId="77777777" w:rsidTr="000B4CC6">
        <w:tc>
          <w:tcPr>
            <w:tcW w:w="7792" w:type="dxa"/>
          </w:tcPr>
          <w:p w14:paraId="6327DBBB" w14:textId="6E967092" w:rsidR="00DE16B6" w:rsidRPr="0065603A" w:rsidRDefault="00656ED2" w:rsidP="000B4CC6">
            <w:pPr>
              <w:pStyle w:val="NoSpacing"/>
              <w:jc w:val="both"/>
              <w:rPr>
                <w:rFonts w:ascii="Tahoma" w:hAnsi="Tahoma" w:cs="Tahoma"/>
                <w:b/>
                <w:lang w:val="sr-Latn-BA"/>
              </w:rPr>
            </w:pPr>
            <w:r>
              <w:rPr>
                <w:rFonts w:ascii="Tahoma" w:hAnsi="Tahoma" w:cs="Tahoma"/>
                <w:b/>
                <w:lang w:val="sr-Latn-BA"/>
              </w:rPr>
              <w:t>Укупно</w:t>
            </w:r>
          </w:p>
        </w:tc>
        <w:tc>
          <w:tcPr>
            <w:tcW w:w="1558" w:type="dxa"/>
          </w:tcPr>
          <w:p w14:paraId="0B258135" w14:textId="76C7F4DB" w:rsidR="00DE16B6" w:rsidRPr="0065603A" w:rsidRDefault="00F5709A" w:rsidP="000B4CC6">
            <w:pPr>
              <w:pStyle w:val="NoSpacing"/>
              <w:jc w:val="center"/>
              <w:rPr>
                <w:rFonts w:ascii="Tahoma" w:hAnsi="Tahoma" w:cs="Tahoma"/>
                <w:b/>
                <w:lang w:val="sr-Latn-BA"/>
              </w:rPr>
            </w:pPr>
            <w:r w:rsidRPr="0065603A">
              <w:rPr>
                <w:rFonts w:ascii="Tahoma" w:hAnsi="Tahoma" w:cs="Tahoma"/>
                <w:b/>
                <w:lang w:val="sr-Latn-BA"/>
              </w:rPr>
              <w:t>378</w:t>
            </w:r>
          </w:p>
        </w:tc>
      </w:tr>
    </w:tbl>
    <w:p w14:paraId="180F5C91" w14:textId="77777777" w:rsidR="00283682" w:rsidRPr="0065603A" w:rsidRDefault="00283682" w:rsidP="00283682">
      <w:pPr>
        <w:pStyle w:val="NoSpacing"/>
        <w:jc w:val="both"/>
        <w:rPr>
          <w:rFonts w:ascii="Tahoma" w:hAnsi="Tahoma" w:cs="Tahoma"/>
          <w:lang w:val="sr-Latn-BA"/>
        </w:rPr>
      </w:pPr>
    </w:p>
    <w:p w14:paraId="6E8DF124" w14:textId="77777777" w:rsidR="00283682" w:rsidRPr="0065603A" w:rsidRDefault="00283682" w:rsidP="00DD6C8E">
      <w:pPr>
        <w:pStyle w:val="NoSpacing"/>
        <w:jc w:val="both"/>
        <w:rPr>
          <w:rFonts w:ascii="Tahoma" w:hAnsi="Tahoma" w:cs="Tahoma"/>
          <w:b/>
          <w:lang w:val="sr-Latn-BA"/>
        </w:rPr>
      </w:pPr>
    </w:p>
    <w:p w14:paraId="04399CE7" w14:textId="09C19367" w:rsidR="00881CCA" w:rsidRPr="0065603A" w:rsidRDefault="00656ED2" w:rsidP="00881CCA">
      <w:pPr>
        <w:pStyle w:val="Heading3"/>
      </w:pPr>
      <w:bookmarkStart w:id="10" w:name="_Toc129695749"/>
      <w:bookmarkStart w:id="11" w:name="_Toc192062199"/>
      <w:r>
        <w:t>Број</w:t>
      </w:r>
      <w:r w:rsidR="00283682" w:rsidRPr="0065603A">
        <w:t xml:space="preserve"> </w:t>
      </w:r>
      <w:r>
        <w:t>и</w:t>
      </w:r>
      <w:r w:rsidR="00283682" w:rsidRPr="0065603A">
        <w:t xml:space="preserve"> </w:t>
      </w:r>
      <w:r>
        <w:t>пол</w:t>
      </w:r>
      <w:r w:rsidR="00283682" w:rsidRPr="0065603A">
        <w:t xml:space="preserve"> </w:t>
      </w:r>
      <w:r>
        <w:t>дјеце</w:t>
      </w:r>
      <w:r w:rsidR="00283682" w:rsidRPr="0065603A">
        <w:t xml:space="preserve"> </w:t>
      </w:r>
      <w:r>
        <w:t>чија</w:t>
      </w:r>
      <w:r w:rsidR="00283682" w:rsidRPr="0065603A">
        <w:t xml:space="preserve"> </w:t>
      </w:r>
      <w:r>
        <w:t>су</w:t>
      </w:r>
      <w:r w:rsidR="00283682" w:rsidRPr="0065603A">
        <w:t xml:space="preserve"> </w:t>
      </w:r>
      <w:r>
        <w:t>права</w:t>
      </w:r>
      <w:r w:rsidR="00283682" w:rsidRPr="0065603A">
        <w:t xml:space="preserve"> </w:t>
      </w:r>
      <w:r>
        <w:t>повријеђена</w:t>
      </w:r>
      <w:bookmarkEnd w:id="10"/>
      <w:bookmarkEnd w:id="11"/>
    </w:p>
    <w:p w14:paraId="3144FB5F" w14:textId="77777777" w:rsidR="00881CCA" w:rsidRPr="0065603A" w:rsidRDefault="00881CCA" w:rsidP="00881CCA">
      <w:pPr>
        <w:pStyle w:val="NoSpacing"/>
        <w:jc w:val="both"/>
        <w:rPr>
          <w:rFonts w:ascii="Tahoma" w:hAnsi="Tahoma" w:cs="Tahoma"/>
          <w:b/>
          <w:lang w:val="sr-Latn-BA"/>
        </w:rPr>
      </w:pPr>
    </w:p>
    <w:p w14:paraId="3AB0D24F" w14:textId="098959D8" w:rsidR="003B2699" w:rsidRPr="0065603A" w:rsidRDefault="00656ED2" w:rsidP="003B2699">
      <w:pPr>
        <w:pStyle w:val="NoSpacing"/>
        <w:jc w:val="both"/>
        <w:rPr>
          <w:rFonts w:ascii="Tahoma" w:hAnsi="Tahoma" w:cs="Tahoma"/>
          <w:lang w:val="sr-Latn-BA"/>
        </w:rPr>
      </w:pPr>
      <w:r>
        <w:rPr>
          <w:rFonts w:ascii="Tahoma" w:hAnsi="Tahoma" w:cs="Tahoma"/>
          <w:lang w:val="sr-Latn-BA"/>
        </w:rPr>
        <w:t>У</w:t>
      </w:r>
      <w:r w:rsidR="00881CCA" w:rsidRPr="0065603A">
        <w:rPr>
          <w:rFonts w:ascii="Tahoma" w:hAnsi="Tahoma" w:cs="Tahoma"/>
          <w:lang w:val="sr-Latn-BA"/>
        </w:rPr>
        <w:t xml:space="preserve"> </w:t>
      </w:r>
      <w:r>
        <w:rPr>
          <w:rFonts w:ascii="Tahoma" w:hAnsi="Tahoma" w:cs="Tahoma"/>
          <w:lang w:val="sr-Latn-BA"/>
        </w:rPr>
        <w:t>раду</w:t>
      </w:r>
      <w:r w:rsidR="00881CCA" w:rsidRPr="0065603A">
        <w:rPr>
          <w:rFonts w:ascii="Tahoma" w:hAnsi="Tahoma" w:cs="Tahoma"/>
          <w:lang w:val="sr-Latn-BA"/>
        </w:rPr>
        <w:t xml:space="preserve"> </w:t>
      </w:r>
      <w:r>
        <w:rPr>
          <w:rFonts w:ascii="Tahoma" w:hAnsi="Tahoma" w:cs="Tahoma"/>
          <w:lang w:val="sr-Latn-BA"/>
        </w:rPr>
        <w:t>Омбудсмана</w:t>
      </w:r>
      <w:r w:rsidR="00881CCA" w:rsidRPr="0065603A">
        <w:rPr>
          <w:rFonts w:ascii="Tahoma" w:hAnsi="Tahoma" w:cs="Tahoma"/>
          <w:lang w:val="sr-Latn-BA"/>
        </w:rPr>
        <w:t xml:space="preserve"> </w:t>
      </w:r>
      <w:r>
        <w:rPr>
          <w:rFonts w:ascii="Tahoma" w:hAnsi="Tahoma" w:cs="Tahoma"/>
          <w:lang w:val="sr-Latn-BA"/>
        </w:rPr>
        <w:t>за</w:t>
      </w:r>
      <w:r w:rsidR="00881CCA" w:rsidRPr="0065603A">
        <w:rPr>
          <w:rFonts w:ascii="Tahoma" w:hAnsi="Tahoma" w:cs="Tahoma"/>
          <w:lang w:val="sr-Latn-BA"/>
        </w:rPr>
        <w:t xml:space="preserve"> </w:t>
      </w:r>
      <w:r>
        <w:rPr>
          <w:rFonts w:ascii="Tahoma" w:hAnsi="Tahoma" w:cs="Tahoma"/>
          <w:lang w:val="sr-Latn-BA"/>
        </w:rPr>
        <w:t>дјецу</w:t>
      </w:r>
      <w:r w:rsidR="00881CCA" w:rsidRPr="0065603A">
        <w:rPr>
          <w:rFonts w:ascii="Tahoma" w:hAnsi="Tahoma" w:cs="Tahoma"/>
          <w:lang w:val="sr-Latn-BA"/>
        </w:rPr>
        <w:t xml:space="preserve"> </w:t>
      </w:r>
      <w:r>
        <w:rPr>
          <w:rFonts w:ascii="Tahoma" w:hAnsi="Tahoma" w:cs="Tahoma"/>
          <w:lang w:val="sr-Latn-BA"/>
        </w:rPr>
        <w:t>у</w:t>
      </w:r>
      <w:r w:rsidR="00881CCA" w:rsidRPr="0065603A">
        <w:rPr>
          <w:rFonts w:ascii="Tahoma" w:hAnsi="Tahoma" w:cs="Tahoma"/>
          <w:lang w:val="sr-Latn-BA"/>
        </w:rPr>
        <w:t xml:space="preserve"> </w:t>
      </w:r>
      <w:r>
        <w:rPr>
          <w:rFonts w:ascii="Tahoma" w:hAnsi="Tahoma" w:cs="Tahoma"/>
          <w:lang w:val="sr-Latn-BA"/>
        </w:rPr>
        <w:t>извјештајној</w:t>
      </w:r>
      <w:r w:rsidR="00881CCA" w:rsidRPr="0065603A">
        <w:rPr>
          <w:rFonts w:ascii="Tahoma" w:hAnsi="Tahoma" w:cs="Tahoma"/>
          <w:lang w:val="sr-Latn-BA"/>
        </w:rPr>
        <w:t xml:space="preserve"> </w:t>
      </w:r>
      <w:r>
        <w:rPr>
          <w:rFonts w:ascii="Tahoma" w:hAnsi="Tahoma" w:cs="Tahoma"/>
          <w:lang w:val="sr-Latn-BA"/>
        </w:rPr>
        <w:t>години</w:t>
      </w:r>
      <w:r w:rsidR="00881CCA" w:rsidRPr="0065603A">
        <w:rPr>
          <w:rFonts w:ascii="Tahoma" w:hAnsi="Tahoma" w:cs="Tahoma"/>
          <w:lang w:val="sr-Latn-BA"/>
        </w:rPr>
        <w:t xml:space="preserve"> </w:t>
      </w:r>
      <w:r>
        <w:rPr>
          <w:rFonts w:ascii="Tahoma" w:hAnsi="Tahoma" w:cs="Tahoma"/>
          <w:lang w:val="sr-Latn-BA"/>
        </w:rPr>
        <w:t>евидентирано</w:t>
      </w:r>
      <w:r w:rsidR="00881CCA" w:rsidRPr="0065603A">
        <w:rPr>
          <w:rFonts w:ascii="Tahoma" w:hAnsi="Tahoma" w:cs="Tahoma"/>
          <w:lang w:val="sr-Latn-BA"/>
        </w:rPr>
        <w:t xml:space="preserve"> </w:t>
      </w:r>
      <w:r>
        <w:rPr>
          <w:rFonts w:ascii="Tahoma" w:hAnsi="Tahoma" w:cs="Tahoma"/>
          <w:lang w:val="sr-Latn-BA"/>
        </w:rPr>
        <w:t>је</w:t>
      </w:r>
      <w:r w:rsidR="00881CCA" w:rsidRPr="0065603A">
        <w:rPr>
          <w:rFonts w:ascii="Tahoma" w:hAnsi="Tahoma" w:cs="Tahoma"/>
          <w:lang w:val="sr-Latn-BA"/>
        </w:rPr>
        <w:t xml:space="preserve"> 377 </w:t>
      </w:r>
      <w:r>
        <w:rPr>
          <w:rFonts w:ascii="Tahoma" w:hAnsi="Tahoma" w:cs="Tahoma"/>
          <w:lang w:val="sr-Latn-BA"/>
        </w:rPr>
        <w:t>дјеце</w:t>
      </w:r>
      <w:r w:rsidR="00881CCA" w:rsidRPr="0065603A">
        <w:rPr>
          <w:rFonts w:ascii="Tahoma" w:hAnsi="Tahoma" w:cs="Tahoma"/>
          <w:lang w:val="sr-Latn-BA"/>
        </w:rPr>
        <w:t xml:space="preserve"> </w:t>
      </w:r>
      <w:r>
        <w:rPr>
          <w:rFonts w:ascii="Tahoma" w:hAnsi="Tahoma" w:cs="Tahoma"/>
          <w:lang w:val="sr-Latn-BA"/>
        </w:rPr>
        <w:t>чија</w:t>
      </w:r>
      <w:r w:rsidR="00881CCA" w:rsidRPr="0065603A">
        <w:rPr>
          <w:rFonts w:ascii="Tahoma" w:hAnsi="Tahoma" w:cs="Tahoma"/>
          <w:lang w:val="sr-Latn-BA"/>
        </w:rPr>
        <w:t xml:space="preserve"> </w:t>
      </w:r>
      <w:r>
        <w:rPr>
          <w:rFonts w:ascii="Tahoma" w:hAnsi="Tahoma" w:cs="Tahoma"/>
          <w:lang w:val="sr-Latn-BA"/>
        </w:rPr>
        <w:t>су</w:t>
      </w:r>
      <w:r w:rsidR="00881CCA" w:rsidRPr="0065603A">
        <w:rPr>
          <w:rFonts w:ascii="Tahoma" w:hAnsi="Tahoma" w:cs="Tahoma"/>
          <w:lang w:val="sr-Latn-BA"/>
        </w:rPr>
        <w:t xml:space="preserve"> </w:t>
      </w:r>
      <w:r>
        <w:rPr>
          <w:rFonts w:ascii="Tahoma" w:hAnsi="Tahoma" w:cs="Tahoma"/>
          <w:lang w:val="sr-Latn-BA"/>
        </w:rPr>
        <w:t>права</w:t>
      </w:r>
      <w:r w:rsidR="00881CCA" w:rsidRPr="0065603A">
        <w:rPr>
          <w:rFonts w:ascii="Tahoma" w:hAnsi="Tahoma" w:cs="Tahoma"/>
          <w:lang w:val="sr-Latn-BA"/>
        </w:rPr>
        <w:t xml:space="preserve"> </w:t>
      </w:r>
      <w:r>
        <w:rPr>
          <w:rFonts w:ascii="Tahoma" w:hAnsi="Tahoma" w:cs="Tahoma"/>
          <w:lang w:val="sr-Latn-BA"/>
        </w:rPr>
        <w:t>била</w:t>
      </w:r>
      <w:r w:rsidR="00881CCA" w:rsidRPr="0065603A">
        <w:rPr>
          <w:rFonts w:ascii="Tahoma" w:hAnsi="Tahoma" w:cs="Tahoma"/>
          <w:lang w:val="sr-Latn-BA"/>
        </w:rPr>
        <w:t xml:space="preserve"> </w:t>
      </w:r>
      <w:r>
        <w:rPr>
          <w:rFonts w:ascii="Tahoma" w:hAnsi="Tahoma" w:cs="Tahoma"/>
          <w:lang w:val="sr-Latn-BA"/>
        </w:rPr>
        <w:t>повријеђена</w:t>
      </w:r>
      <w:r w:rsidR="00881CCA" w:rsidRPr="0065603A">
        <w:rPr>
          <w:rFonts w:ascii="Tahoma" w:hAnsi="Tahoma" w:cs="Tahoma"/>
          <w:lang w:val="sr-Latn-BA"/>
        </w:rPr>
        <w:t xml:space="preserve">. </w:t>
      </w:r>
      <w:r>
        <w:rPr>
          <w:rFonts w:ascii="Tahoma" w:hAnsi="Tahoma" w:cs="Tahoma"/>
          <w:lang w:val="sr-Latn-BA"/>
        </w:rPr>
        <w:t>Од</w:t>
      </w:r>
      <w:r w:rsidR="00881CCA" w:rsidRPr="0065603A">
        <w:rPr>
          <w:rFonts w:ascii="Tahoma" w:hAnsi="Tahoma" w:cs="Tahoma"/>
          <w:lang w:val="sr-Latn-BA"/>
        </w:rPr>
        <w:t xml:space="preserve"> </w:t>
      </w:r>
      <w:r>
        <w:rPr>
          <w:rFonts w:ascii="Tahoma" w:hAnsi="Tahoma" w:cs="Tahoma"/>
          <w:lang w:val="sr-Latn-BA"/>
        </w:rPr>
        <w:t>тог</w:t>
      </w:r>
      <w:r w:rsidR="00881CCA" w:rsidRPr="0065603A">
        <w:rPr>
          <w:rFonts w:ascii="Tahoma" w:hAnsi="Tahoma" w:cs="Tahoma"/>
          <w:lang w:val="sr-Latn-BA"/>
        </w:rPr>
        <w:t xml:space="preserve"> </w:t>
      </w:r>
      <w:r>
        <w:rPr>
          <w:rFonts w:ascii="Tahoma" w:hAnsi="Tahoma" w:cs="Tahoma"/>
          <w:lang w:val="sr-Latn-BA"/>
        </w:rPr>
        <w:t>броја</w:t>
      </w:r>
      <w:r w:rsidR="00881CCA" w:rsidRPr="0065603A">
        <w:rPr>
          <w:rFonts w:ascii="Tahoma" w:hAnsi="Tahoma" w:cs="Tahoma"/>
          <w:lang w:val="sr-Latn-BA"/>
        </w:rPr>
        <w:t xml:space="preserve"> 194 </w:t>
      </w:r>
      <w:r>
        <w:rPr>
          <w:rFonts w:ascii="Tahoma" w:hAnsi="Tahoma" w:cs="Tahoma"/>
          <w:lang w:val="sr-Latn-BA"/>
        </w:rPr>
        <w:t>су</w:t>
      </w:r>
      <w:r w:rsidR="00881CCA" w:rsidRPr="0065603A">
        <w:rPr>
          <w:rFonts w:ascii="Tahoma" w:hAnsi="Tahoma" w:cs="Tahoma"/>
          <w:lang w:val="sr-Latn-BA"/>
        </w:rPr>
        <w:t xml:space="preserve"> </w:t>
      </w:r>
      <w:r>
        <w:rPr>
          <w:rFonts w:ascii="Tahoma" w:hAnsi="Tahoma" w:cs="Tahoma"/>
          <w:lang w:val="sr-Latn-BA"/>
        </w:rPr>
        <w:t>били</w:t>
      </w:r>
      <w:r w:rsidR="00881CCA" w:rsidRPr="0065603A">
        <w:rPr>
          <w:rFonts w:ascii="Tahoma" w:hAnsi="Tahoma" w:cs="Tahoma"/>
          <w:lang w:val="sr-Latn-BA"/>
        </w:rPr>
        <w:t xml:space="preserve"> </w:t>
      </w:r>
      <w:r>
        <w:rPr>
          <w:rFonts w:ascii="Tahoma" w:hAnsi="Tahoma" w:cs="Tahoma"/>
          <w:lang w:val="sr-Latn-BA"/>
        </w:rPr>
        <w:t>дјечаци</w:t>
      </w:r>
      <w:r w:rsidR="00881CCA" w:rsidRPr="0065603A">
        <w:rPr>
          <w:rFonts w:ascii="Tahoma" w:hAnsi="Tahoma" w:cs="Tahoma"/>
          <w:lang w:val="sr-Latn-BA"/>
        </w:rPr>
        <w:t xml:space="preserve">, 143 </w:t>
      </w:r>
      <w:r>
        <w:rPr>
          <w:rFonts w:ascii="Tahoma" w:hAnsi="Tahoma" w:cs="Tahoma"/>
          <w:lang w:val="sr-Latn-BA"/>
        </w:rPr>
        <w:t>су</w:t>
      </w:r>
      <w:r w:rsidR="00881CCA" w:rsidRPr="0065603A">
        <w:rPr>
          <w:rFonts w:ascii="Tahoma" w:hAnsi="Tahoma" w:cs="Tahoma"/>
          <w:lang w:val="sr-Latn-BA"/>
        </w:rPr>
        <w:t xml:space="preserve"> </w:t>
      </w:r>
      <w:r>
        <w:rPr>
          <w:rFonts w:ascii="Tahoma" w:hAnsi="Tahoma" w:cs="Tahoma"/>
          <w:lang w:val="sr-Latn-BA"/>
        </w:rPr>
        <w:t>биле</w:t>
      </w:r>
      <w:r w:rsidR="00881CCA" w:rsidRPr="0065603A">
        <w:rPr>
          <w:rFonts w:ascii="Tahoma" w:hAnsi="Tahoma" w:cs="Tahoma"/>
          <w:lang w:val="sr-Latn-BA"/>
        </w:rPr>
        <w:t xml:space="preserve"> </w:t>
      </w:r>
      <w:r>
        <w:rPr>
          <w:rFonts w:ascii="Tahoma" w:hAnsi="Tahoma" w:cs="Tahoma"/>
          <w:lang w:val="sr-Latn-BA"/>
        </w:rPr>
        <w:t>дјевојчице</w:t>
      </w:r>
      <w:r w:rsidR="00881CCA" w:rsidRPr="0065603A">
        <w:rPr>
          <w:rFonts w:ascii="Tahoma" w:hAnsi="Tahoma" w:cs="Tahoma"/>
          <w:lang w:val="sr-Latn-BA"/>
        </w:rPr>
        <w:t xml:space="preserve">, </w:t>
      </w:r>
      <w:r>
        <w:rPr>
          <w:rFonts w:ascii="Tahoma" w:hAnsi="Tahoma" w:cs="Tahoma"/>
          <w:lang w:val="sr-Latn-BA"/>
        </w:rPr>
        <w:t>док</w:t>
      </w:r>
      <w:r w:rsidR="00881CCA" w:rsidRPr="0065603A">
        <w:rPr>
          <w:rFonts w:ascii="Tahoma" w:hAnsi="Tahoma" w:cs="Tahoma"/>
          <w:lang w:val="sr-Latn-BA"/>
        </w:rPr>
        <w:t xml:space="preserve"> </w:t>
      </w:r>
      <w:r>
        <w:rPr>
          <w:rFonts w:ascii="Tahoma" w:hAnsi="Tahoma" w:cs="Tahoma"/>
          <w:lang w:val="sr-Latn-BA"/>
        </w:rPr>
        <w:t>за</w:t>
      </w:r>
      <w:r w:rsidR="00881CCA" w:rsidRPr="0065603A">
        <w:rPr>
          <w:rFonts w:ascii="Tahoma" w:hAnsi="Tahoma" w:cs="Tahoma"/>
          <w:lang w:val="sr-Latn-BA"/>
        </w:rPr>
        <w:t xml:space="preserve"> 40 </w:t>
      </w:r>
      <w:r>
        <w:rPr>
          <w:rFonts w:ascii="Tahoma" w:hAnsi="Tahoma" w:cs="Tahoma"/>
          <w:lang w:val="sr-Latn-BA"/>
        </w:rPr>
        <w:t>дјеце</w:t>
      </w:r>
      <w:r w:rsidR="00881CCA" w:rsidRPr="0065603A">
        <w:rPr>
          <w:rFonts w:ascii="Tahoma" w:hAnsi="Tahoma" w:cs="Tahoma"/>
          <w:lang w:val="sr-Latn-BA"/>
        </w:rPr>
        <w:t xml:space="preserve"> </w:t>
      </w:r>
      <w:r>
        <w:rPr>
          <w:rFonts w:ascii="Tahoma" w:hAnsi="Tahoma" w:cs="Tahoma"/>
          <w:lang w:val="sr-Latn-BA"/>
        </w:rPr>
        <w:t>није</w:t>
      </w:r>
      <w:r w:rsidR="00881CCA" w:rsidRPr="0065603A">
        <w:rPr>
          <w:rFonts w:ascii="Tahoma" w:hAnsi="Tahoma" w:cs="Tahoma"/>
          <w:lang w:val="sr-Latn-BA"/>
        </w:rPr>
        <w:t xml:space="preserve"> </w:t>
      </w:r>
      <w:r>
        <w:rPr>
          <w:rFonts w:ascii="Tahoma" w:hAnsi="Tahoma" w:cs="Tahoma"/>
          <w:lang w:val="sr-Latn-BA"/>
        </w:rPr>
        <w:t>био</w:t>
      </w:r>
      <w:r w:rsidR="00881CCA" w:rsidRPr="0065603A">
        <w:rPr>
          <w:rFonts w:ascii="Tahoma" w:hAnsi="Tahoma" w:cs="Tahoma"/>
          <w:lang w:val="sr-Latn-BA"/>
        </w:rPr>
        <w:t xml:space="preserve"> </w:t>
      </w:r>
      <w:r>
        <w:rPr>
          <w:rFonts w:ascii="Tahoma" w:hAnsi="Tahoma" w:cs="Tahoma"/>
          <w:lang w:val="sr-Latn-BA"/>
        </w:rPr>
        <w:t>наведено</w:t>
      </w:r>
      <w:r w:rsidR="00881CCA" w:rsidRPr="0065603A">
        <w:rPr>
          <w:rFonts w:ascii="Tahoma" w:hAnsi="Tahoma" w:cs="Tahoma"/>
          <w:lang w:val="sr-Latn-BA"/>
        </w:rPr>
        <w:t xml:space="preserve"> </w:t>
      </w:r>
      <w:r>
        <w:rPr>
          <w:rFonts w:ascii="Tahoma" w:hAnsi="Tahoma" w:cs="Tahoma"/>
          <w:lang w:val="sr-Latn-BA"/>
        </w:rPr>
        <w:t>или</w:t>
      </w:r>
      <w:r w:rsidR="00881CCA" w:rsidRPr="0065603A">
        <w:rPr>
          <w:rFonts w:ascii="Tahoma" w:hAnsi="Tahoma" w:cs="Tahoma"/>
          <w:lang w:val="sr-Latn-BA"/>
        </w:rPr>
        <w:t xml:space="preserve"> </w:t>
      </w:r>
      <w:r>
        <w:rPr>
          <w:rFonts w:ascii="Tahoma" w:hAnsi="Tahoma" w:cs="Tahoma"/>
          <w:lang w:val="sr-Latn-BA"/>
        </w:rPr>
        <w:t>прецизирано</w:t>
      </w:r>
      <w:r w:rsidR="00881CCA" w:rsidRPr="0065603A">
        <w:rPr>
          <w:rFonts w:ascii="Tahoma" w:hAnsi="Tahoma" w:cs="Tahoma"/>
          <w:lang w:val="sr-Latn-BA"/>
        </w:rPr>
        <w:t xml:space="preserve"> </w:t>
      </w:r>
      <w:r>
        <w:rPr>
          <w:rFonts w:ascii="Tahoma" w:hAnsi="Tahoma" w:cs="Tahoma"/>
          <w:lang w:val="sr-Latn-BA"/>
        </w:rPr>
        <w:t>којег</w:t>
      </w:r>
      <w:r w:rsidR="00881CCA" w:rsidRPr="0065603A">
        <w:rPr>
          <w:rFonts w:ascii="Tahoma" w:hAnsi="Tahoma" w:cs="Tahoma"/>
          <w:lang w:val="sr-Latn-BA"/>
        </w:rPr>
        <w:t xml:space="preserve"> </w:t>
      </w:r>
      <w:r>
        <w:rPr>
          <w:rFonts w:ascii="Tahoma" w:hAnsi="Tahoma" w:cs="Tahoma"/>
          <w:lang w:val="sr-Latn-BA"/>
        </w:rPr>
        <w:t>су</w:t>
      </w:r>
      <w:r w:rsidR="00881CCA" w:rsidRPr="0065603A">
        <w:rPr>
          <w:rFonts w:ascii="Tahoma" w:hAnsi="Tahoma" w:cs="Tahoma"/>
          <w:lang w:val="sr-Latn-BA"/>
        </w:rPr>
        <w:t xml:space="preserve"> </w:t>
      </w:r>
      <w:r>
        <w:rPr>
          <w:rFonts w:ascii="Tahoma" w:hAnsi="Tahoma" w:cs="Tahoma"/>
          <w:lang w:val="sr-Latn-BA"/>
        </w:rPr>
        <w:t>пола</w:t>
      </w:r>
      <w:r w:rsidR="00881CCA" w:rsidRPr="0065603A">
        <w:rPr>
          <w:rFonts w:ascii="Tahoma" w:hAnsi="Tahoma" w:cs="Tahoma"/>
          <w:lang w:val="sr-Latn-BA"/>
        </w:rPr>
        <w:t xml:space="preserve">. </w:t>
      </w:r>
      <w:r>
        <w:rPr>
          <w:rFonts w:ascii="Tahoma" w:hAnsi="Tahoma" w:cs="Tahoma"/>
          <w:lang w:val="sr-Latn-BA"/>
        </w:rPr>
        <w:t>Нешто</w:t>
      </w:r>
      <w:r w:rsidR="003B2699" w:rsidRPr="0065603A">
        <w:rPr>
          <w:rFonts w:ascii="Tahoma" w:hAnsi="Tahoma" w:cs="Tahoma"/>
          <w:lang w:val="sr-Latn-BA"/>
        </w:rPr>
        <w:t xml:space="preserve"> </w:t>
      </w:r>
      <w:r>
        <w:rPr>
          <w:rFonts w:ascii="Tahoma" w:hAnsi="Tahoma" w:cs="Tahoma"/>
          <w:lang w:val="sr-Latn-BA"/>
        </w:rPr>
        <w:t>већу</w:t>
      </w:r>
      <w:r w:rsidR="003B2699" w:rsidRPr="0065603A">
        <w:rPr>
          <w:rFonts w:ascii="Tahoma" w:hAnsi="Tahoma" w:cs="Tahoma"/>
          <w:lang w:val="sr-Latn-BA"/>
        </w:rPr>
        <w:t xml:space="preserve"> </w:t>
      </w:r>
      <w:r>
        <w:rPr>
          <w:rFonts w:ascii="Tahoma" w:hAnsi="Tahoma" w:cs="Tahoma"/>
          <w:lang w:val="sr-Latn-BA"/>
        </w:rPr>
        <w:t>заступљеност</w:t>
      </w:r>
      <w:r w:rsidR="003B2699" w:rsidRPr="0065603A">
        <w:rPr>
          <w:rFonts w:ascii="Tahoma" w:hAnsi="Tahoma" w:cs="Tahoma"/>
          <w:lang w:val="sr-Latn-BA"/>
        </w:rPr>
        <w:t xml:space="preserve"> </w:t>
      </w:r>
      <w:r>
        <w:rPr>
          <w:rFonts w:ascii="Tahoma" w:hAnsi="Tahoma" w:cs="Tahoma"/>
          <w:lang w:val="sr-Latn-BA"/>
        </w:rPr>
        <w:t>дјечака</w:t>
      </w:r>
      <w:r w:rsidR="003B2699" w:rsidRPr="0065603A">
        <w:rPr>
          <w:rFonts w:ascii="Tahoma" w:hAnsi="Tahoma" w:cs="Tahoma"/>
          <w:lang w:val="sr-Latn-BA"/>
        </w:rPr>
        <w:t xml:space="preserve"> </w:t>
      </w:r>
      <w:r>
        <w:rPr>
          <w:rFonts w:ascii="Tahoma" w:hAnsi="Tahoma" w:cs="Tahoma"/>
          <w:lang w:val="sr-Latn-BA"/>
        </w:rPr>
        <w:t>могуће</w:t>
      </w:r>
      <w:r w:rsidR="003B2699" w:rsidRPr="0065603A">
        <w:rPr>
          <w:rFonts w:ascii="Tahoma" w:hAnsi="Tahoma" w:cs="Tahoma"/>
          <w:lang w:val="sr-Latn-BA"/>
        </w:rPr>
        <w:t xml:space="preserve"> </w:t>
      </w:r>
      <w:r>
        <w:rPr>
          <w:rFonts w:ascii="Tahoma" w:hAnsi="Tahoma" w:cs="Tahoma"/>
          <w:lang w:val="sr-Latn-BA"/>
        </w:rPr>
        <w:t>је</w:t>
      </w:r>
      <w:r w:rsidR="003B2699" w:rsidRPr="0065603A">
        <w:rPr>
          <w:rFonts w:ascii="Tahoma" w:hAnsi="Tahoma" w:cs="Tahoma"/>
          <w:lang w:val="sr-Latn-BA"/>
        </w:rPr>
        <w:t xml:space="preserve"> </w:t>
      </w:r>
      <w:r>
        <w:rPr>
          <w:rFonts w:ascii="Tahoma" w:hAnsi="Tahoma" w:cs="Tahoma"/>
          <w:lang w:val="sr-Latn-BA"/>
        </w:rPr>
        <w:t>објаснити</w:t>
      </w:r>
      <w:r w:rsidR="003B2699" w:rsidRPr="0065603A">
        <w:rPr>
          <w:rFonts w:ascii="Tahoma" w:hAnsi="Tahoma" w:cs="Tahoma"/>
          <w:lang w:val="sr-Latn-BA"/>
        </w:rPr>
        <w:t xml:space="preserve"> </w:t>
      </w:r>
      <w:r>
        <w:rPr>
          <w:rFonts w:ascii="Tahoma" w:hAnsi="Tahoma" w:cs="Tahoma"/>
          <w:lang w:val="sr-Latn-BA"/>
        </w:rPr>
        <w:t>чињеницом</w:t>
      </w:r>
      <w:r w:rsidR="003B2699" w:rsidRPr="0065603A">
        <w:rPr>
          <w:rFonts w:ascii="Tahoma" w:hAnsi="Tahoma" w:cs="Tahoma"/>
          <w:lang w:val="sr-Latn-BA"/>
        </w:rPr>
        <w:t xml:space="preserve"> </w:t>
      </w:r>
      <w:r>
        <w:rPr>
          <w:rFonts w:ascii="Tahoma" w:hAnsi="Tahoma" w:cs="Tahoma"/>
          <w:lang w:val="sr-Latn-BA"/>
        </w:rPr>
        <w:t>да</w:t>
      </w:r>
      <w:r w:rsidR="003B2699" w:rsidRPr="0065603A">
        <w:rPr>
          <w:rFonts w:ascii="Tahoma" w:hAnsi="Tahoma" w:cs="Tahoma"/>
          <w:lang w:val="sr-Latn-BA"/>
        </w:rPr>
        <w:t xml:space="preserve"> </w:t>
      </w:r>
      <w:r>
        <w:rPr>
          <w:rFonts w:ascii="Tahoma" w:hAnsi="Tahoma" w:cs="Tahoma"/>
          <w:lang w:val="sr-Latn-BA"/>
        </w:rPr>
        <w:t>је</w:t>
      </w:r>
      <w:r w:rsidR="003B2699" w:rsidRPr="0065603A">
        <w:rPr>
          <w:rFonts w:ascii="Tahoma" w:hAnsi="Tahoma" w:cs="Tahoma"/>
          <w:lang w:val="sr-Latn-BA"/>
        </w:rPr>
        <w:t xml:space="preserve"> </w:t>
      </w:r>
      <w:r>
        <w:rPr>
          <w:rFonts w:ascii="Tahoma" w:hAnsi="Tahoma" w:cs="Tahoma"/>
          <w:lang w:val="sr-Latn-BA"/>
        </w:rPr>
        <w:t>у</w:t>
      </w:r>
      <w:r w:rsidR="003B2699" w:rsidRPr="0065603A">
        <w:rPr>
          <w:rFonts w:ascii="Tahoma" w:hAnsi="Tahoma" w:cs="Tahoma"/>
          <w:lang w:val="sr-Latn-BA"/>
        </w:rPr>
        <w:t xml:space="preserve"> </w:t>
      </w:r>
      <w:r>
        <w:rPr>
          <w:rFonts w:ascii="Tahoma" w:hAnsi="Tahoma" w:cs="Tahoma"/>
          <w:lang w:val="sr-Latn-BA"/>
        </w:rPr>
        <w:t>већини</w:t>
      </w:r>
      <w:r w:rsidR="003B2699" w:rsidRPr="0065603A">
        <w:rPr>
          <w:rFonts w:ascii="Tahoma" w:hAnsi="Tahoma" w:cs="Tahoma"/>
          <w:lang w:val="sr-Latn-BA"/>
        </w:rPr>
        <w:t xml:space="preserve"> </w:t>
      </w:r>
      <w:r>
        <w:rPr>
          <w:rFonts w:ascii="Tahoma" w:hAnsi="Tahoma" w:cs="Tahoma"/>
          <w:lang w:val="sr-Latn-BA"/>
        </w:rPr>
        <w:t>предмета</w:t>
      </w:r>
      <w:r w:rsidR="003B2699" w:rsidRPr="0065603A">
        <w:rPr>
          <w:rFonts w:ascii="Tahoma" w:hAnsi="Tahoma" w:cs="Tahoma"/>
          <w:lang w:val="sr-Latn-BA"/>
        </w:rPr>
        <w:t xml:space="preserve"> </w:t>
      </w:r>
      <w:r>
        <w:rPr>
          <w:rFonts w:ascii="Tahoma" w:hAnsi="Tahoma" w:cs="Tahoma"/>
          <w:lang w:val="sr-Latn-BA"/>
        </w:rPr>
        <w:t>који</w:t>
      </w:r>
      <w:r w:rsidR="003B2699" w:rsidRPr="0065603A">
        <w:rPr>
          <w:rFonts w:ascii="Tahoma" w:hAnsi="Tahoma" w:cs="Tahoma"/>
          <w:lang w:val="sr-Latn-BA"/>
        </w:rPr>
        <w:t xml:space="preserve"> </w:t>
      </w:r>
      <w:r>
        <w:rPr>
          <w:rFonts w:ascii="Tahoma" w:hAnsi="Tahoma" w:cs="Tahoma"/>
          <w:lang w:val="sr-Latn-BA"/>
        </w:rPr>
        <w:t>се</w:t>
      </w:r>
      <w:r w:rsidR="003B2699" w:rsidRPr="0065603A">
        <w:rPr>
          <w:rFonts w:ascii="Tahoma" w:hAnsi="Tahoma" w:cs="Tahoma"/>
          <w:lang w:val="sr-Latn-BA"/>
        </w:rPr>
        <w:t xml:space="preserve"> </w:t>
      </w:r>
      <w:r>
        <w:rPr>
          <w:rFonts w:ascii="Tahoma" w:hAnsi="Tahoma" w:cs="Tahoma"/>
          <w:lang w:val="sr-Latn-BA"/>
        </w:rPr>
        <w:t>односе</w:t>
      </w:r>
      <w:r w:rsidR="003B2699" w:rsidRPr="0065603A">
        <w:rPr>
          <w:rFonts w:ascii="Tahoma" w:hAnsi="Tahoma" w:cs="Tahoma"/>
          <w:lang w:val="sr-Latn-BA"/>
        </w:rPr>
        <w:t xml:space="preserve"> </w:t>
      </w:r>
      <w:r>
        <w:rPr>
          <w:rFonts w:ascii="Tahoma" w:hAnsi="Tahoma" w:cs="Tahoma"/>
          <w:lang w:val="sr-Latn-BA"/>
        </w:rPr>
        <w:t>на</w:t>
      </w:r>
      <w:r w:rsidR="003B2699" w:rsidRPr="0065603A">
        <w:rPr>
          <w:rFonts w:ascii="Tahoma" w:hAnsi="Tahoma" w:cs="Tahoma"/>
          <w:lang w:val="sr-Latn-BA"/>
        </w:rPr>
        <w:t xml:space="preserve"> </w:t>
      </w:r>
      <w:r>
        <w:rPr>
          <w:rFonts w:ascii="Tahoma" w:hAnsi="Tahoma" w:cs="Tahoma"/>
          <w:lang w:val="sr-Latn-BA"/>
        </w:rPr>
        <w:t>вршњачко</w:t>
      </w:r>
      <w:r w:rsidR="003B2699" w:rsidRPr="0065603A">
        <w:rPr>
          <w:rFonts w:ascii="Tahoma" w:hAnsi="Tahoma" w:cs="Tahoma"/>
          <w:lang w:val="sr-Latn-BA"/>
        </w:rPr>
        <w:t xml:space="preserve"> </w:t>
      </w:r>
      <w:r>
        <w:rPr>
          <w:rFonts w:ascii="Tahoma" w:hAnsi="Tahoma" w:cs="Tahoma"/>
          <w:lang w:val="sr-Latn-BA"/>
        </w:rPr>
        <w:t>насиље</w:t>
      </w:r>
      <w:r w:rsidR="003B2699" w:rsidRPr="0065603A">
        <w:rPr>
          <w:rFonts w:ascii="Tahoma" w:hAnsi="Tahoma" w:cs="Tahoma"/>
          <w:lang w:val="sr-Latn-BA"/>
        </w:rPr>
        <w:t xml:space="preserve"> </w:t>
      </w:r>
      <w:r>
        <w:rPr>
          <w:rFonts w:ascii="Tahoma" w:hAnsi="Tahoma" w:cs="Tahoma"/>
          <w:lang w:val="sr-Latn-BA"/>
        </w:rPr>
        <w:t>исто</w:t>
      </w:r>
      <w:r w:rsidR="003B2699" w:rsidRPr="0065603A">
        <w:rPr>
          <w:rFonts w:ascii="Tahoma" w:hAnsi="Tahoma" w:cs="Tahoma"/>
          <w:lang w:val="sr-Latn-BA"/>
        </w:rPr>
        <w:t xml:space="preserve"> </w:t>
      </w:r>
      <w:r>
        <w:rPr>
          <w:rFonts w:ascii="Tahoma" w:hAnsi="Tahoma" w:cs="Tahoma"/>
          <w:lang w:val="sr-Latn-BA"/>
        </w:rPr>
        <w:t>више</w:t>
      </w:r>
      <w:r w:rsidR="003B2699" w:rsidRPr="0065603A">
        <w:rPr>
          <w:rFonts w:ascii="Tahoma" w:hAnsi="Tahoma" w:cs="Tahoma"/>
          <w:lang w:val="sr-Latn-BA"/>
        </w:rPr>
        <w:t xml:space="preserve"> </w:t>
      </w:r>
      <w:r>
        <w:rPr>
          <w:rFonts w:ascii="Tahoma" w:hAnsi="Tahoma" w:cs="Tahoma"/>
          <w:lang w:val="sr-Latn-BA"/>
        </w:rPr>
        <w:t>заступљено</w:t>
      </w:r>
      <w:r w:rsidR="003B2699" w:rsidRPr="0065603A">
        <w:rPr>
          <w:rFonts w:ascii="Tahoma" w:hAnsi="Tahoma" w:cs="Tahoma"/>
          <w:lang w:val="sr-Latn-BA"/>
        </w:rPr>
        <w:t xml:space="preserve"> </w:t>
      </w:r>
      <w:r>
        <w:rPr>
          <w:rFonts w:ascii="Tahoma" w:hAnsi="Tahoma" w:cs="Tahoma"/>
          <w:lang w:val="sr-Latn-BA"/>
        </w:rPr>
        <w:t>између</w:t>
      </w:r>
      <w:r w:rsidR="003B2699" w:rsidRPr="0065603A">
        <w:rPr>
          <w:rFonts w:ascii="Tahoma" w:hAnsi="Tahoma" w:cs="Tahoma"/>
          <w:lang w:val="sr-Latn-BA"/>
        </w:rPr>
        <w:t xml:space="preserve"> </w:t>
      </w:r>
      <w:r>
        <w:rPr>
          <w:rFonts w:ascii="Tahoma" w:hAnsi="Tahoma" w:cs="Tahoma"/>
          <w:lang w:val="sr-Latn-BA"/>
        </w:rPr>
        <w:t>истополних</w:t>
      </w:r>
      <w:r w:rsidR="003B2699" w:rsidRPr="0065603A">
        <w:rPr>
          <w:rFonts w:ascii="Tahoma" w:hAnsi="Tahoma" w:cs="Tahoma"/>
          <w:lang w:val="sr-Latn-BA"/>
        </w:rPr>
        <w:t xml:space="preserve"> </w:t>
      </w:r>
      <w:r>
        <w:rPr>
          <w:rFonts w:ascii="Tahoma" w:hAnsi="Tahoma" w:cs="Tahoma"/>
          <w:lang w:val="sr-Latn-BA"/>
        </w:rPr>
        <w:t>група</w:t>
      </w:r>
      <w:r w:rsidR="003B2699" w:rsidRPr="0065603A">
        <w:rPr>
          <w:rFonts w:ascii="Tahoma" w:hAnsi="Tahoma" w:cs="Tahoma"/>
          <w:lang w:val="sr-Latn-BA"/>
        </w:rPr>
        <w:t xml:space="preserve">, </w:t>
      </w:r>
      <w:r>
        <w:rPr>
          <w:rFonts w:ascii="Tahoma" w:hAnsi="Tahoma" w:cs="Tahoma"/>
          <w:lang w:val="sr-Latn-BA"/>
        </w:rPr>
        <w:t>најчешће</w:t>
      </w:r>
      <w:r w:rsidR="003B2699" w:rsidRPr="0065603A">
        <w:rPr>
          <w:rFonts w:ascii="Tahoma" w:hAnsi="Tahoma" w:cs="Tahoma"/>
          <w:lang w:val="sr-Latn-BA"/>
        </w:rPr>
        <w:t xml:space="preserve"> </w:t>
      </w:r>
      <w:r>
        <w:rPr>
          <w:rFonts w:ascii="Tahoma" w:hAnsi="Tahoma" w:cs="Tahoma"/>
          <w:lang w:val="sr-Latn-BA"/>
        </w:rPr>
        <w:t>мушког</w:t>
      </w:r>
      <w:r w:rsidR="003B2699" w:rsidRPr="0065603A">
        <w:rPr>
          <w:rFonts w:ascii="Tahoma" w:hAnsi="Tahoma" w:cs="Tahoma"/>
          <w:lang w:val="sr-Latn-BA"/>
        </w:rPr>
        <w:t xml:space="preserve"> </w:t>
      </w:r>
      <w:r>
        <w:rPr>
          <w:rFonts w:ascii="Tahoma" w:hAnsi="Tahoma" w:cs="Tahoma"/>
          <w:lang w:val="sr-Latn-BA"/>
        </w:rPr>
        <w:t>пола</w:t>
      </w:r>
      <w:r w:rsidR="003B2699" w:rsidRPr="0065603A">
        <w:rPr>
          <w:rFonts w:ascii="Tahoma" w:hAnsi="Tahoma" w:cs="Tahoma"/>
          <w:lang w:val="sr-Latn-BA"/>
        </w:rPr>
        <w:t xml:space="preserve">. </w:t>
      </w:r>
      <w:r>
        <w:rPr>
          <w:rFonts w:ascii="Tahoma" w:hAnsi="Tahoma" w:cs="Tahoma"/>
          <w:lang w:val="sr-Latn-BA"/>
        </w:rPr>
        <w:t>Тачан</w:t>
      </w:r>
      <w:r w:rsidR="003B2699" w:rsidRPr="0065603A">
        <w:rPr>
          <w:rFonts w:ascii="Tahoma" w:hAnsi="Tahoma" w:cs="Tahoma"/>
          <w:lang w:val="sr-Latn-BA"/>
        </w:rPr>
        <w:t xml:space="preserve"> </w:t>
      </w:r>
      <w:r>
        <w:rPr>
          <w:rFonts w:ascii="Tahoma" w:hAnsi="Tahoma" w:cs="Tahoma"/>
          <w:lang w:val="sr-Latn-BA"/>
        </w:rPr>
        <w:t>број</w:t>
      </w:r>
      <w:r w:rsidR="003B2699" w:rsidRPr="0065603A">
        <w:rPr>
          <w:rFonts w:ascii="Tahoma" w:hAnsi="Tahoma" w:cs="Tahoma"/>
          <w:lang w:val="sr-Latn-BA"/>
        </w:rPr>
        <w:t xml:space="preserve"> </w:t>
      </w:r>
      <w:r>
        <w:rPr>
          <w:rFonts w:ascii="Tahoma" w:hAnsi="Tahoma" w:cs="Tahoma"/>
          <w:lang w:val="sr-Latn-BA"/>
        </w:rPr>
        <w:t>дјеце</w:t>
      </w:r>
      <w:r w:rsidR="003B2699" w:rsidRPr="0065603A">
        <w:rPr>
          <w:rFonts w:ascii="Tahoma" w:hAnsi="Tahoma" w:cs="Tahoma"/>
          <w:lang w:val="sr-Latn-BA"/>
        </w:rPr>
        <w:t xml:space="preserve"> </w:t>
      </w:r>
      <w:r>
        <w:rPr>
          <w:rFonts w:ascii="Tahoma" w:hAnsi="Tahoma" w:cs="Tahoma"/>
          <w:lang w:val="sr-Latn-BA"/>
        </w:rPr>
        <w:t>чија</w:t>
      </w:r>
      <w:r w:rsidR="003B2699" w:rsidRPr="0065603A">
        <w:rPr>
          <w:rFonts w:ascii="Tahoma" w:hAnsi="Tahoma" w:cs="Tahoma"/>
          <w:lang w:val="sr-Latn-BA"/>
        </w:rPr>
        <w:t xml:space="preserve"> </w:t>
      </w:r>
      <w:r>
        <w:rPr>
          <w:rFonts w:ascii="Tahoma" w:hAnsi="Tahoma" w:cs="Tahoma"/>
          <w:lang w:val="sr-Latn-BA"/>
        </w:rPr>
        <w:t>су</w:t>
      </w:r>
      <w:r w:rsidR="003B2699" w:rsidRPr="0065603A">
        <w:rPr>
          <w:rFonts w:ascii="Tahoma" w:hAnsi="Tahoma" w:cs="Tahoma"/>
          <w:lang w:val="sr-Latn-BA"/>
        </w:rPr>
        <w:t xml:space="preserve"> </w:t>
      </w:r>
      <w:r>
        <w:rPr>
          <w:rFonts w:ascii="Tahoma" w:hAnsi="Tahoma" w:cs="Tahoma"/>
          <w:lang w:val="sr-Latn-BA"/>
        </w:rPr>
        <w:t>права</w:t>
      </w:r>
      <w:r w:rsidR="003B2699" w:rsidRPr="0065603A">
        <w:rPr>
          <w:rFonts w:ascii="Tahoma" w:hAnsi="Tahoma" w:cs="Tahoma"/>
          <w:lang w:val="sr-Latn-BA"/>
        </w:rPr>
        <w:t xml:space="preserve"> </w:t>
      </w:r>
      <w:r>
        <w:rPr>
          <w:rFonts w:ascii="Tahoma" w:hAnsi="Tahoma" w:cs="Tahoma"/>
          <w:lang w:val="sr-Latn-BA"/>
        </w:rPr>
        <w:t>или</w:t>
      </w:r>
      <w:r w:rsidR="003B2699" w:rsidRPr="0065603A">
        <w:rPr>
          <w:rFonts w:ascii="Tahoma" w:hAnsi="Tahoma" w:cs="Tahoma"/>
          <w:lang w:val="sr-Latn-BA"/>
        </w:rPr>
        <w:t xml:space="preserve"> </w:t>
      </w:r>
      <w:r>
        <w:rPr>
          <w:rFonts w:ascii="Tahoma" w:hAnsi="Tahoma" w:cs="Tahoma"/>
          <w:lang w:val="sr-Latn-BA"/>
        </w:rPr>
        <w:t>интереси</w:t>
      </w:r>
      <w:r w:rsidR="003B2699" w:rsidRPr="0065603A">
        <w:rPr>
          <w:rFonts w:ascii="Tahoma" w:hAnsi="Tahoma" w:cs="Tahoma"/>
          <w:lang w:val="sr-Latn-BA"/>
        </w:rPr>
        <w:t xml:space="preserve"> </w:t>
      </w:r>
      <w:r>
        <w:rPr>
          <w:rFonts w:ascii="Tahoma" w:hAnsi="Tahoma" w:cs="Tahoma"/>
          <w:lang w:val="sr-Latn-BA"/>
        </w:rPr>
        <w:t>повријеђени</w:t>
      </w:r>
      <w:r w:rsidR="003B2699" w:rsidRPr="0065603A">
        <w:rPr>
          <w:rFonts w:ascii="Tahoma" w:hAnsi="Tahoma" w:cs="Tahoma"/>
          <w:lang w:val="sr-Latn-BA"/>
        </w:rPr>
        <w:t xml:space="preserve">, </w:t>
      </w:r>
      <w:r>
        <w:rPr>
          <w:rFonts w:ascii="Tahoma" w:hAnsi="Tahoma" w:cs="Tahoma"/>
          <w:lang w:val="sr-Latn-BA"/>
        </w:rPr>
        <w:t>а</w:t>
      </w:r>
      <w:r w:rsidR="003B2699" w:rsidRPr="0065603A">
        <w:rPr>
          <w:rFonts w:ascii="Tahoma" w:hAnsi="Tahoma" w:cs="Tahoma"/>
          <w:lang w:val="sr-Latn-BA"/>
        </w:rPr>
        <w:t xml:space="preserve"> </w:t>
      </w:r>
      <w:r>
        <w:rPr>
          <w:rFonts w:ascii="Tahoma" w:hAnsi="Tahoma" w:cs="Tahoma"/>
          <w:lang w:val="sr-Latn-BA"/>
        </w:rPr>
        <w:t>који</w:t>
      </w:r>
      <w:r w:rsidR="003B2699" w:rsidRPr="0065603A">
        <w:rPr>
          <w:rFonts w:ascii="Tahoma" w:hAnsi="Tahoma" w:cs="Tahoma"/>
          <w:lang w:val="sr-Latn-BA"/>
        </w:rPr>
        <w:t xml:space="preserve"> </w:t>
      </w:r>
      <w:r>
        <w:rPr>
          <w:rFonts w:ascii="Tahoma" w:hAnsi="Tahoma" w:cs="Tahoma"/>
          <w:lang w:val="sr-Latn-BA"/>
        </w:rPr>
        <w:t>су</w:t>
      </w:r>
      <w:r w:rsidR="003B2699" w:rsidRPr="0065603A">
        <w:rPr>
          <w:rFonts w:ascii="Tahoma" w:hAnsi="Tahoma" w:cs="Tahoma"/>
          <w:lang w:val="sr-Latn-BA"/>
        </w:rPr>
        <w:t xml:space="preserve"> </w:t>
      </w:r>
      <w:r>
        <w:rPr>
          <w:rFonts w:ascii="Tahoma" w:hAnsi="Tahoma" w:cs="Tahoma"/>
          <w:lang w:val="sr-Latn-BA"/>
        </w:rPr>
        <w:t>обухваћени</w:t>
      </w:r>
      <w:r w:rsidR="003B2699" w:rsidRPr="0065603A">
        <w:rPr>
          <w:rFonts w:ascii="Tahoma" w:hAnsi="Tahoma" w:cs="Tahoma"/>
          <w:lang w:val="sr-Latn-BA"/>
        </w:rPr>
        <w:t xml:space="preserve"> </w:t>
      </w:r>
      <w:r>
        <w:rPr>
          <w:rFonts w:ascii="Tahoma" w:hAnsi="Tahoma" w:cs="Tahoma"/>
          <w:lang w:val="sr-Latn-BA"/>
        </w:rPr>
        <w:t>поступањем</w:t>
      </w:r>
      <w:r w:rsidR="003B2699" w:rsidRPr="0065603A">
        <w:rPr>
          <w:rFonts w:ascii="Tahoma" w:hAnsi="Tahoma" w:cs="Tahoma"/>
          <w:lang w:val="sr-Latn-BA"/>
        </w:rPr>
        <w:t xml:space="preserve"> </w:t>
      </w:r>
      <w:r>
        <w:rPr>
          <w:rFonts w:ascii="Tahoma" w:hAnsi="Tahoma" w:cs="Tahoma"/>
          <w:lang w:val="sr-Latn-BA"/>
        </w:rPr>
        <w:t>Омбудсмана</w:t>
      </w:r>
      <w:r w:rsidR="003B2699" w:rsidRPr="0065603A">
        <w:rPr>
          <w:rFonts w:ascii="Tahoma" w:hAnsi="Tahoma" w:cs="Tahoma"/>
          <w:lang w:val="sr-Latn-BA"/>
        </w:rPr>
        <w:t xml:space="preserve"> </w:t>
      </w:r>
      <w:r>
        <w:rPr>
          <w:rFonts w:ascii="Tahoma" w:hAnsi="Tahoma" w:cs="Tahoma"/>
          <w:lang w:val="sr-Latn-BA"/>
        </w:rPr>
        <w:t>за</w:t>
      </w:r>
      <w:r w:rsidR="003B2699" w:rsidRPr="0065603A">
        <w:rPr>
          <w:rFonts w:ascii="Tahoma" w:hAnsi="Tahoma" w:cs="Tahoma"/>
          <w:lang w:val="sr-Latn-BA"/>
        </w:rPr>
        <w:t xml:space="preserve"> </w:t>
      </w:r>
      <w:r>
        <w:rPr>
          <w:rFonts w:ascii="Tahoma" w:hAnsi="Tahoma" w:cs="Tahoma"/>
          <w:lang w:val="sr-Latn-BA"/>
        </w:rPr>
        <w:t>дјецу</w:t>
      </w:r>
      <w:r w:rsidR="003B2699" w:rsidRPr="0065603A">
        <w:rPr>
          <w:rFonts w:ascii="Tahoma" w:hAnsi="Tahoma" w:cs="Tahoma"/>
          <w:lang w:val="sr-Latn-BA"/>
        </w:rPr>
        <w:t xml:space="preserve">, </w:t>
      </w:r>
      <w:r>
        <w:rPr>
          <w:rFonts w:ascii="Tahoma" w:hAnsi="Tahoma" w:cs="Tahoma"/>
          <w:lang w:val="sr-Latn-BA"/>
        </w:rPr>
        <w:t>није</w:t>
      </w:r>
      <w:r w:rsidR="003B2699" w:rsidRPr="0065603A">
        <w:rPr>
          <w:rFonts w:ascii="Tahoma" w:hAnsi="Tahoma" w:cs="Tahoma"/>
          <w:lang w:val="sr-Latn-BA"/>
        </w:rPr>
        <w:t xml:space="preserve"> </w:t>
      </w:r>
      <w:r>
        <w:rPr>
          <w:rFonts w:ascii="Tahoma" w:hAnsi="Tahoma" w:cs="Tahoma"/>
          <w:lang w:val="sr-Latn-BA"/>
        </w:rPr>
        <w:t>могуће</w:t>
      </w:r>
      <w:r w:rsidR="003B2699" w:rsidRPr="0065603A">
        <w:rPr>
          <w:rFonts w:ascii="Tahoma" w:hAnsi="Tahoma" w:cs="Tahoma"/>
          <w:lang w:val="sr-Latn-BA"/>
        </w:rPr>
        <w:t xml:space="preserve"> </w:t>
      </w:r>
      <w:r>
        <w:rPr>
          <w:rFonts w:ascii="Tahoma" w:hAnsi="Tahoma" w:cs="Tahoma"/>
          <w:lang w:val="sr-Latn-BA"/>
        </w:rPr>
        <w:t>утврдити</w:t>
      </w:r>
      <w:r w:rsidR="003B2699" w:rsidRPr="0065603A">
        <w:rPr>
          <w:rFonts w:ascii="Tahoma" w:hAnsi="Tahoma" w:cs="Tahoma"/>
          <w:lang w:val="sr-Latn-BA"/>
        </w:rPr>
        <w:t xml:space="preserve">, </w:t>
      </w:r>
      <w:r>
        <w:rPr>
          <w:rFonts w:ascii="Tahoma" w:hAnsi="Tahoma" w:cs="Tahoma"/>
          <w:lang w:val="sr-Latn-BA"/>
        </w:rPr>
        <w:t>будући</w:t>
      </w:r>
      <w:r w:rsidR="003B2699" w:rsidRPr="0065603A">
        <w:rPr>
          <w:rFonts w:ascii="Tahoma" w:hAnsi="Tahoma" w:cs="Tahoma"/>
          <w:lang w:val="sr-Latn-BA"/>
        </w:rPr>
        <w:t xml:space="preserve"> </w:t>
      </w:r>
      <w:r>
        <w:rPr>
          <w:rFonts w:ascii="Tahoma" w:hAnsi="Tahoma" w:cs="Tahoma"/>
          <w:lang w:val="sr-Latn-BA"/>
        </w:rPr>
        <w:t>да</w:t>
      </w:r>
      <w:r w:rsidR="003B2699" w:rsidRPr="0065603A">
        <w:rPr>
          <w:rFonts w:ascii="Tahoma" w:hAnsi="Tahoma" w:cs="Tahoma"/>
          <w:lang w:val="sr-Latn-BA"/>
        </w:rPr>
        <w:t xml:space="preserve"> </w:t>
      </w:r>
      <w:r>
        <w:rPr>
          <w:rFonts w:ascii="Tahoma" w:hAnsi="Tahoma" w:cs="Tahoma"/>
          <w:lang w:val="sr-Latn-BA"/>
        </w:rPr>
        <w:t>се</w:t>
      </w:r>
      <w:r w:rsidR="003B2699" w:rsidRPr="0065603A">
        <w:rPr>
          <w:rFonts w:ascii="Tahoma" w:hAnsi="Tahoma" w:cs="Tahoma"/>
          <w:lang w:val="sr-Latn-BA"/>
        </w:rPr>
        <w:t xml:space="preserve"> </w:t>
      </w:r>
      <w:r>
        <w:rPr>
          <w:rFonts w:ascii="Tahoma" w:hAnsi="Tahoma" w:cs="Tahoma"/>
          <w:lang w:val="sr-Latn-BA"/>
        </w:rPr>
        <w:t>поједини</w:t>
      </w:r>
      <w:r w:rsidR="003B2699" w:rsidRPr="0065603A">
        <w:rPr>
          <w:rFonts w:ascii="Tahoma" w:hAnsi="Tahoma" w:cs="Tahoma"/>
          <w:lang w:val="sr-Latn-BA"/>
        </w:rPr>
        <w:t xml:space="preserve"> </w:t>
      </w:r>
      <w:r>
        <w:rPr>
          <w:rFonts w:ascii="Tahoma" w:hAnsi="Tahoma" w:cs="Tahoma"/>
          <w:lang w:val="sr-Latn-BA"/>
        </w:rPr>
        <w:t>предмети</w:t>
      </w:r>
      <w:r w:rsidR="003B2699" w:rsidRPr="0065603A">
        <w:rPr>
          <w:rFonts w:ascii="Tahoma" w:hAnsi="Tahoma" w:cs="Tahoma"/>
          <w:lang w:val="sr-Latn-BA"/>
        </w:rPr>
        <w:t xml:space="preserve"> </w:t>
      </w:r>
      <w:r>
        <w:rPr>
          <w:rFonts w:ascii="Tahoma" w:hAnsi="Tahoma" w:cs="Tahoma"/>
          <w:lang w:val="sr-Latn-BA"/>
        </w:rPr>
        <w:t>или</w:t>
      </w:r>
      <w:r w:rsidR="003B2699" w:rsidRPr="0065603A">
        <w:rPr>
          <w:rFonts w:ascii="Tahoma" w:hAnsi="Tahoma" w:cs="Tahoma"/>
          <w:lang w:val="sr-Latn-BA"/>
        </w:rPr>
        <w:t xml:space="preserve"> </w:t>
      </w:r>
      <w:r>
        <w:rPr>
          <w:rFonts w:ascii="Tahoma" w:hAnsi="Tahoma" w:cs="Tahoma"/>
          <w:lang w:val="sr-Latn-BA"/>
        </w:rPr>
        <w:t>поступци</w:t>
      </w:r>
      <w:r w:rsidR="003B2699" w:rsidRPr="0065603A">
        <w:rPr>
          <w:rFonts w:ascii="Tahoma" w:hAnsi="Tahoma" w:cs="Tahoma"/>
          <w:lang w:val="sr-Latn-BA"/>
        </w:rPr>
        <w:t xml:space="preserve"> </w:t>
      </w:r>
      <w:r>
        <w:rPr>
          <w:rFonts w:ascii="Tahoma" w:hAnsi="Tahoma" w:cs="Tahoma"/>
          <w:lang w:val="sr-Latn-BA"/>
        </w:rPr>
        <w:t>тичу</w:t>
      </w:r>
      <w:r w:rsidR="003B2699" w:rsidRPr="0065603A">
        <w:rPr>
          <w:rFonts w:ascii="Tahoma" w:hAnsi="Tahoma" w:cs="Tahoma"/>
          <w:lang w:val="sr-Latn-BA"/>
        </w:rPr>
        <w:t xml:space="preserve"> </w:t>
      </w:r>
      <w:r>
        <w:rPr>
          <w:rFonts w:ascii="Tahoma" w:hAnsi="Tahoma" w:cs="Tahoma"/>
          <w:lang w:val="sr-Latn-BA"/>
        </w:rPr>
        <w:t>неодређеног</w:t>
      </w:r>
      <w:r w:rsidR="003B2699" w:rsidRPr="0065603A">
        <w:rPr>
          <w:rFonts w:ascii="Tahoma" w:hAnsi="Tahoma" w:cs="Tahoma"/>
          <w:lang w:val="sr-Latn-BA"/>
        </w:rPr>
        <w:t xml:space="preserve"> </w:t>
      </w:r>
      <w:r>
        <w:rPr>
          <w:rFonts w:ascii="Tahoma" w:hAnsi="Tahoma" w:cs="Tahoma"/>
          <w:lang w:val="sr-Latn-BA"/>
        </w:rPr>
        <w:t>броја</w:t>
      </w:r>
      <w:r w:rsidR="003B2699" w:rsidRPr="0065603A">
        <w:rPr>
          <w:rFonts w:ascii="Tahoma" w:hAnsi="Tahoma" w:cs="Tahoma"/>
          <w:lang w:val="sr-Latn-BA"/>
        </w:rPr>
        <w:t xml:space="preserve"> </w:t>
      </w:r>
      <w:r>
        <w:rPr>
          <w:rFonts w:ascii="Tahoma" w:hAnsi="Tahoma" w:cs="Tahoma"/>
          <w:lang w:val="sr-Latn-BA"/>
        </w:rPr>
        <w:t>дјеце</w:t>
      </w:r>
      <w:r w:rsidR="003B2699" w:rsidRPr="0065603A">
        <w:rPr>
          <w:rFonts w:ascii="Tahoma" w:hAnsi="Tahoma" w:cs="Tahoma"/>
          <w:lang w:val="sr-Latn-BA"/>
        </w:rPr>
        <w:t xml:space="preserve">, </w:t>
      </w:r>
      <w:r>
        <w:rPr>
          <w:rFonts w:ascii="Tahoma" w:hAnsi="Tahoma" w:cs="Tahoma"/>
          <w:lang w:val="sr-Latn-BA"/>
        </w:rPr>
        <w:t>или</w:t>
      </w:r>
      <w:r w:rsidR="003B2699" w:rsidRPr="0065603A">
        <w:rPr>
          <w:rFonts w:ascii="Tahoma" w:hAnsi="Tahoma" w:cs="Tahoma"/>
          <w:lang w:val="sr-Latn-BA"/>
        </w:rPr>
        <w:t xml:space="preserve"> </w:t>
      </w:r>
      <w:r>
        <w:rPr>
          <w:rFonts w:ascii="Tahoma" w:hAnsi="Tahoma" w:cs="Tahoma"/>
          <w:lang w:val="sr-Latn-BA"/>
        </w:rPr>
        <w:t>одређених</w:t>
      </w:r>
      <w:r w:rsidR="003B2699" w:rsidRPr="0065603A">
        <w:rPr>
          <w:rFonts w:ascii="Tahoma" w:hAnsi="Tahoma" w:cs="Tahoma"/>
          <w:lang w:val="sr-Latn-BA"/>
        </w:rPr>
        <w:t xml:space="preserve"> </w:t>
      </w:r>
      <w:r>
        <w:rPr>
          <w:rFonts w:ascii="Tahoma" w:hAnsi="Tahoma" w:cs="Tahoma"/>
          <w:lang w:val="sr-Latn-BA"/>
        </w:rPr>
        <w:t>група</w:t>
      </w:r>
      <w:r w:rsidR="003B2699" w:rsidRPr="0065603A">
        <w:rPr>
          <w:rFonts w:ascii="Tahoma" w:hAnsi="Tahoma" w:cs="Tahoma"/>
          <w:lang w:val="sr-Latn-BA"/>
        </w:rPr>
        <w:t xml:space="preserve"> </w:t>
      </w:r>
      <w:r>
        <w:rPr>
          <w:rFonts w:ascii="Tahoma" w:hAnsi="Tahoma" w:cs="Tahoma"/>
          <w:lang w:val="sr-Latn-BA"/>
        </w:rPr>
        <w:t>дјеце</w:t>
      </w:r>
      <w:r w:rsidR="003B2699" w:rsidRPr="0065603A">
        <w:rPr>
          <w:rFonts w:ascii="Tahoma" w:hAnsi="Tahoma" w:cs="Tahoma"/>
          <w:lang w:val="sr-Latn-BA"/>
        </w:rPr>
        <w:t xml:space="preserve">. </w:t>
      </w:r>
      <w:r>
        <w:rPr>
          <w:rFonts w:ascii="Tahoma" w:hAnsi="Tahoma" w:cs="Tahoma"/>
          <w:lang w:val="sr-Latn-BA"/>
        </w:rPr>
        <w:t>Када</w:t>
      </w:r>
      <w:r w:rsidR="003B2699" w:rsidRPr="0065603A">
        <w:rPr>
          <w:rFonts w:ascii="Tahoma" w:hAnsi="Tahoma" w:cs="Tahoma"/>
          <w:lang w:val="sr-Latn-BA"/>
        </w:rPr>
        <w:t xml:space="preserve"> </w:t>
      </w:r>
      <w:r>
        <w:rPr>
          <w:rFonts w:ascii="Tahoma" w:hAnsi="Tahoma" w:cs="Tahoma"/>
          <w:lang w:val="sr-Latn-BA"/>
        </w:rPr>
        <w:lastRenderedPageBreak/>
        <w:t>су</w:t>
      </w:r>
      <w:r w:rsidR="003B2699" w:rsidRPr="0065603A">
        <w:rPr>
          <w:rFonts w:ascii="Tahoma" w:hAnsi="Tahoma" w:cs="Tahoma"/>
          <w:lang w:val="sr-Latn-BA"/>
        </w:rPr>
        <w:t xml:space="preserve"> </w:t>
      </w:r>
      <w:r>
        <w:rPr>
          <w:rFonts w:ascii="Tahoma" w:hAnsi="Tahoma" w:cs="Tahoma"/>
          <w:lang w:val="sr-Latn-BA"/>
        </w:rPr>
        <w:t>у</w:t>
      </w:r>
      <w:r w:rsidR="003B2699" w:rsidRPr="0065603A">
        <w:rPr>
          <w:rFonts w:ascii="Tahoma" w:hAnsi="Tahoma" w:cs="Tahoma"/>
          <w:lang w:val="sr-Latn-BA"/>
        </w:rPr>
        <w:t xml:space="preserve"> </w:t>
      </w:r>
      <w:r>
        <w:rPr>
          <w:rFonts w:ascii="Tahoma" w:hAnsi="Tahoma" w:cs="Tahoma"/>
          <w:lang w:val="sr-Latn-BA"/>
        </w:rPr>
        <w:t>питању</w:t>
      </w:r>
      <w:r w:rsidR="003B2699" w:rsidRPr="0065603A">
        <w:rPr>
          <w:rFonts w:ascii="Tahoma" w:hAnsi="Tahoma" w:cs="Tahoma"/>
          <w:lang w:val="sr-Latn-BA"/>
        </w:rPr>
        <w:t xml:space="preserve"> </w:t>
      </w:r>
      <w:r>
        <w:rPr>
          <w:rFonts w:ascii="Tahoma" w:hAnsi="Tahoma" w:cs="Tahoma"/>
          <w:lang w:val="sr-Latn-BA"/>
        </w:rPr>
        <w:t>групе</w:t>
      </w:r>
      <w:r w:rsidR="003B2699" w:rsidRPr="0065603A">
        <w:rPr>
          <w:rFonts w:ascii="Tahoma" w:hAnsi="Tahoma" w:cs="Tahoma"/>
          <w:lang w:val="sr-Latn-BA"/>
        </w:rPr>
        <w:t xml:space="preserve"> </w:t>
      </w:r>
      <w:r>
        <w:rPr>
          <w:rFonts w:ascii="Tahoma" w:hAnsi="Tahoma" w:cs="Tahoma"/>
          <w:lang w:val="sr-Latn-BA"/>
        </w:rPr>
        <w:t>дјеце</w:t>
      </w:r>
      <w:r w:rsidR="003B2699" w:rsidRPr="0065603A">
        <w:rPr>
          <w:rFonts w:ascii="Tahoma" w:hAnsi="Tahoma" w:cs="Tahoma"/>
          <w:lang w:val="sr-Latn-BA"/>
        </w:rPr>
        <w:t xml:space="preserve">, </w:t>
      </w:r>
      <w:r>
        <w:rPr>
          <w:rFonts w:ascii="Tahoma" w:hAnsi="Tahoma" w:cs="Tahoma"/>
          <w:lang w:val="sr-Latn-BA"/>
        </w:rPr>
        <w:t>оне</w:t>
      </w:r>
      <w:r w:rsidR="003B2699" w:rsidRPr="0065603A">
        <w:rPr>
          <w:rFonts w:ascii="Tahoma" w:hAnsi="Tahoma" w:cs="Tahoma"/>
          <w:lang w:val="sr-Latn-BA"/>
        </w:rPr>
        <w:t xml:space="preserve"> </w:t>
      </w:r>
      <w:r>
        <w:rPr>
          <w:rFonts w:ascii="Tahoma" w:hAnsi="Tahoma" w:cs="Tahoma"/>
          <w:lang w:val="sr-Latn-BA"/>
        </w:rPr>
        <w:t>се</w:t>
      </w:r>
      <w:r w:rsidR="003B2699" w:rsidRPr="0065603A">
        <w:rPr>
          <w:rFonts w:ascii="Tahoma" w:hAnsi="Tahoma" w:cs="Tahoma"/>
          <w:lang w:val="sr-Latn-BA"/>
        </w:rPr>
        <w:t xml:space="preserve"> </w:t>
      </w:r>
      <w:r>
        <w:rPr>
          <w:rFonts w:ascii="Tahoma" w:hAnsi="Tahoma" w:cs="Tahoma"/>
          <w:lang w:val="sr-Latn-BA"/>
        </w:rPr>
        <w:t>веома</w:t>
      </w:r>
      <w:r w:rsidR="003B2699" w:rsidRPr="0065603A">
        <w:rPr>
          <w:rFonts w:ascii="Tahoma" w:hAnsi="Tahoma" w:cs="Tahoma"/>
          <w:lang w:val="sr-Latn-BA"/>
        </w:rPr>
        <w:t xml:space="preserve"> </w:t>
      </w:r>
      <w:r>
        <w:rPr>
          <w:rFonts w:ascii="Tahoma" w:hAnsi="Tahoma" w:cs="Tahoma"/>
          <w:lang w:val="sr-Latn-BA"/>
        </w:rPr>
        <w:t>разликују</w:t>
      </w:r>
      <w:r w:rsidR="003B2699" w:rsidRPr="0065603A">
        <w:rPr>
          <w:rFonts w:ascii="Tahoma" w:hAnsi="Tahoma" w:cs="Tahoma"/>
          <w:lang w:val="sr-Latn-BA"/>
        </w:rPr>
        <w:t xml:space="preserve"> </w:t>
      </w:r>
      <w:r>
        <w:rPr>
          <w:rFonts w:ascii="Tahoma" w:hAnsi="Tahoma" w:cs="Tahoma"/>
          <w:lang w:val="sr-Latn-BA"/>
        </w:rPr>
        <w:t>како</w:t>
      </w:r>
      <w:r w:rsidR="003B2699" w:rsidRPr="0065603A">
        <w:rPr>
          <w:rFonts w:ascii="Tahoma" w:hAnsi="Tahoma" w:cs="Tahoma"/>
          <w:lang w:val="sr-Latn-BA"/>
        </w:rPr>
        <w:t xml:space="preserve"> </w:t>
      </w:r>
      <w:r>
        <w:rPr>
          <w:rFonts w:ascii="Tahoma" w:hAnsi="Tahoma" w:cs="Tahoma"/>
          <w:lang w:val="sr-Latn-BA"/>
        </w:rPr>
        <w:t>по</w:t>
      </w:r>
      <w:r w:rsidR="003B2699" w:rsidRPr="0065603A">
        <w:rPr>
          <w:rFonts w:ascii="Tahoma" w:hAnsi="Tahoma" w:cs="Tahoma"/>
          <w:lang w:val="sr-Latn-BA"/>
        </w:rPr>
        <w:t xml:space="preserve"> </w:t>
      </w:r>
      <w:r>
        <w:rPr>
          <w:rFonts w:ascii="Tahoma" w:hAnsi="Tahoma" w:cs="Tahoma"/>
          <w:lang w:val="sr-Latn-BA"/>
        </w:rPr>
        <w:t>узрасту</w:t>
      </w:r>
      <w:r w:rsidR="003B2699" w:rsidRPr="0065603A">
        <w:rPr>
          <w:rFonts w:ascii="Tahoma" w:hAnsi="Tahoma" w:cs="Tahoma"/>
          <w:lang w:val="sr-Latn-BA"/>
        </w:rPr>
        <w:t xml:space="preserve"> </w:t>
      </w:r>
      <w:r>
        <w:rPr>
          <w:rFonts w:ascii="Tahoma" w:hAnsi="Tahoma" w:cs="Tahoma"/>
          <w:lang w:val="sr-Latn-BA"/>
        </w:rPr>
        <w:t>дјеце</w:t>
      </w:r>
      <w:r w:rsidR="003B2699" w:rsidRPr="0065603A">
        <w:rPr>
          <w:rFonts w:ascii="Tahoma" w:hAnsi="Tahoma" w:cs="Tahoma"/>
          <w:lang w:val="sr-Latn-BA"/>
        </w:rPr>
        <w:t xml:space="preserve"> </w:t>
      </w:r>
      <w:r>
        <w:rPr>
          <w:rFonts w:ascii="Tahoma" w:hAnsi="Tahoma" w:cs="Tahoma"/>
          <w:lang w:val="sr-Latn-BA"/>
        </w:rPr>
        <w:t>тако</w:t>
      </w:r>
      <w:r w:rsidR="003B2699" w:rsidRPr="0065603A">
        <w:rPr>
          <w:rFonts w:ascii="Tahoma" w:hAnsi="Tahoma" w:cs="Tahoma"/>
          <w:lang w:val="sr-Latn-BA"/>
        </w:rPr>
        <w:t xml:space="preserve"> </w:t>
      </w:r>
      <w:r>
        <w:rPr>
          <w:rFonts w:ascii="Tahoma" w:hAnsi="Tahoma" w:cs="Tahoma"/>
          <w:lang w:val="sr-Latn-BA"/>
        </w:rPr>
        <w:t>и</w:t>
      </w:r>
      <w:r w:rsidR="003B2699" w:rsidRPr="0065603A">
        <w:rPr>
          <w:rFonts w:ascii="Tahoma" w:hAnsi="Tahoma" w:cs="Tahoma"/>
          <w:lang w:val="sr-Latn-BA"/>
        </w:rPr>
        <w:t xml:space="preserve"> </w:t>
      </w:r>
      <w:r>
        <w:rPr>
          <w:rFonts w:ascii="Tahoma" w:hAnsi="Tahoma" w:cs="Tahoma"/>
          <w:lang w:val="sr-Latn-BA"/>
        </w:rPr>
        <w:t>по</w:t>
      </w:r>
      <w:r w:rsidR="003B2699" w:rsidRPr="0065603A">
        <w:rPr>
          <w:rFonts w:ascii="Tahoma" w:hAnsi="Tahoma" w:cs="Tahoma"/>
          <w:lang w:val="sr-Latn-BA"/>
        </w:rPr>
        <w:t xml:space="preserve"> </w:t>
      </w:r>
      <w:r>
        <w:rPr>
          <w:rFonts w:ascii="Tahoma" w:hAnsi="Tahoma" w:cs="Tahoma"/>
          <w:lang w:val="sr-Latn-BA"/>
        </w:rPr>
        <w:t>величини</w:t>
      </w:r>
      <w:r w:rsidR="003B2699" w:rsidRPr="0065603A">
        <w:rPr>
          <w:rFonts w:ascii="Tahoma" w:hAnsi="Tahoma" w:cs="Tahoma"/>
          <w:lang w:val="sr-Latn-BA"/>
        </w:rPr>
        <w:t xml:space="preserve"> </w:t>
      </w:r>
      <w:r>
        <w:rPr>
          <w:rFonts w:ascii="Tahoma" w:hAnsi="Tahoma" w:cs="Tahoma"/>
          <w:lang w:val="sr-Latn-BA"/>
        </w:rPr>
        <w:t>групе</w:t>
      </w:r>
      <w:r w:rsidR="003B2699" w:rsidRPr="0065603A">
        <w:rPr>
          <w:rFonts w:ascii="Tahoma" w:hAnsi="Tahoma" w:cs="Tahoma"/>
          <w:lang w:val="sr-Latn-BA"/>
        </w:rPr>
        <w:t xml:space="preserve">, </w:t>
      </w:r>
      <w:r>
        <w:rPr>
          <w:rFonts w:ascii="Tahoma" w:hAnsi="Tahoma" w:cs="Tahoma"/>
          <w:lang w:val="sr-Latn-BA"/>
        </w:rPr>
        <w:t>али</w:t>
      </w:r>
      <w:r w:rsidR="003B2699" w:rsidRPr="0065603A">
        <w:rPr>
          <w:rFonts w:ascii="Tahoma" w:hAnsi="Tahoma" w:cs="Tahoma"/>
          <w:lang w:val="sr-Latn-BA"/>
        </w:rPr>
        <w:t xml:space="preserve"> </w:t>
      </w:r>
      <w:r>
        <w:rPr>
          <w:rFonts w:ascii="Tahoma" w:hAnsi="Tahoma" w:cs="Tahoma"/>
          <w:lang w:val="sr-Latn-BA"/>
        </w:rPr>
        <w:t>и</w:t>
      </w:r>
      <w:r w:rsidR="003B2699" w:rsidRPr="0065603A">
        <w:rPr>
          <w:rFonts w:ascii="Tahoma" w:hAnsi="Tahoma" w:cs="Tahoma"/>
          <w:lang w:val="sr-Latn-BA"/>
        </w:rPr>
        <w:t xml:space="preserve"> </w:t>
      </w:r>
      <w:r>
        <w:rPr>
          <w:rFonts w:ascii="Tahoma" w:hAnsi="Tahoma" w:cs="Tahoma"/>
          <w:lang w:val="sr-Latn-BA"/>
        </w:rPr>
        <w:t>по</w:t>
      </w:r>
      <w:r w:rsidR="003B2699" w:rsidRPr="0065603A">
        <w:rPr>
          <w:rFonts w:ascii="Tahoma" w:hAnsi="Tahoma" w:cs="Tahoma"/>
          <w:lang w:val="sr-Latn-BA"/>
        </w:rPr>
        <w:t xml:space="preserve"> </w:t>
      </w:r>
      <w:r>
        <w:rPr>
          <w:rFonts w:ascii="Tahoma" w:hAnsi="Tahoma" w:cs="Tahoma"/>
          <w:lang w:val="sr-Latn-BA"/>
        </w:rPr>
        <w:t>врсти</w:t>
      </w:r>
      <w:r w:rsidR="003B2699" w:rsidRPr="0065603A">
        <w:rPr>
          <w:rFonts w:ascii="Tahoma" w:hAnsi="Tahoma" w:cs="Tahoma"/>
          <w:lang w:val="sr-Latn-BA"/>
        </w:rPr>
        <w:t xml:space="preserve"> </w:t>
      </w:r>
      <w:r>
        <w:rPr>
          <w:rFonts w:ascii="Tahoma" w:hAnsi="Tahoma" w:cs="Tahoma"/>
          <w:lang w:val="sr-Latn-BA"/>
        </w:rPr>
        <w:t>и</w:t>
      </w:r>
      <w:r w:rsidR="003B2699" w:rsidRPr="0065603A">
        <w:rPr>
          <w:rFonts w:ascii="Tahoma" w:hAnsi="Tahoma" w:cs="Tahoma"/>
          <w:lang w:val="sr-Latn-BA"/>
        </w:rPr>
        <w:t xml:space="preserve"> </w:t>
      </w:r>
      <w:r>
        <w:rPr>
          <w:rFonts w:ascii="Tahoma" w:hAnsi="Tahoma" w:cs="Tahoma"/>
          <w:lang w:val="sr-Latn-BA"/>
        </w:rPr>
        <w:t>степену</w:t>
      </w:r>
      <w:r w:rsidR="003B2699" w:rsidRPr="0065603A">
        <w:rPr>
          <w:rFonts w:ascii="Tahoma" w:hAnsi="Tahoma" w:cs="Tahoma"/>
          <w:lang w:val="sr-Latn-BA"/>
        </w:rPr>
        <w:t xml:space="preserve"> </w:t>
      </w:r>
      <w:r>
        <w:rPr>
          <w:rFonts w:ascii="Tahoma" w:hAnsi="Tahoma" w:cs="Tahoma"/>
          <w:lang w:val="sr-Latn-BA"/>
        </w:rPr>
        <w:t>угрожености</w:t>
      </w:r>
      <w:r w:rsidR="003B2699" w:rsidRPr="0065603A">
        <w:rPr>
          <w:rFonts w:ascii="Tahoma" w:hAnsi="Tahoma" w:cs="Tahoma"/>
          <w:lang w:val="sr-Latn-BA"/>
        </w:rPr>
        <w:t xml:space="preserve"> </w:t>
      </w:r>
      <w:r>
        <w:rPr>
          <w:rFonts w:ascii="Tahoma" w:hAnsi="Tahoma" w:cs="Tahoma"/>
          <w:lang w:val="sr-Latn-BA"/>
        </w:rPr>
        <w:t>или</w:t>
      </w:r>
      <w:r w:rsidR="003B2699" w:rsidRPr="0065603A">
        <w:rPr>
          <w:rFonts w:ascii="Tahoma" w:hAnsi="Tahoma" w:cs="Tahoma"/>
          <w:lang w:val="sr-Latn-BA"/>
        </w:rPr>
        <w:t xml:space="preserve"> </w:t>
      </w:r>
      <w:r>
        <w:rPr>
          <w:rFonts w:ascii="Tahoma" w:hAnsi="Tahoma" w:cs="Tahoma"/>
          <w:lang w:val="sr-Latn-BA"/>
        </w:rPr>
        <w:t>повреде</w:t>
      </w:r>
      <w:r w:rsidR="003B2699" w:rsidRPr="0065603A">
        <w:rPr>
          <w:rFonts w:ascii="Tahoma" w:hAnsi="Tahoma" w:cs="Tahoma"/>
          <w:lang w:val="sr-Latn-BA"/>
        </w:rPr>
        <w:t xml:space="preserve"> </w:t>
      </w:r>
      <w:r>
        <w:rPr>
          <w:rFonts w:ascii="Tahoma" w:hAnsi="Tahoma" w:cs="Tahoma"/>
          <w:lang w:val="sr-Latn-BA"/>
        </w:rPr>
        <w:t>права</w:t>
      </w:r>
      <w:r w:rsidR="003B2699" w:rsidRPr="0065603A">
        <w:rPr>
          <w:rFonts w:ascii="Tahoma" w:hAnsi="Tahoma" w:cs="Tahoma"/>
          <w:lang w:val="sr-Latn-BA"/>
        </w:rPr>
        <w:t xml:space="preserve"> </w:t>
      </w:r>
      <w:r>
        <w:rPr>
          <w:rFonts w:ascii="Tahoma" w:hAnsi="Tahoma" w:cs="Tahoma"/>
          <w:lang w:val="sr-Latn-BA"/>
        </w:rPr>
        <w:t>дјетета</w:t>
      </w:r>
      <w:r w:rsidR="003B2699" w:rsidRPr="0065603A">
        <w:rPr>
          <w:rFonts w:ascii="Tahoma" w:hAnsi="Tahoma" w:cs="Tahoma"/>
          <w:lang w:val="sr-Latn-BA"/>
        </w:rPr>
        <w:t xml:space="preserve">. </w:t>
      </w:r>
      <w:r>
        <w:rPr>
          <w:rFonts w:ascii="Tahoma" w:hAnsi="Tahoma" w:cs="Tahoma"/>
          <w:lang w:val="sr-Latn-BA"/>
        </w:rPr>
        <w:t>Најчешче</w:t>
      </w:r>
      <w:r w:rsidR="003B2699" w:rsidRPr="0065603A">
        <w:rPr>
          <w:rFonts w:ascii="Tahoma" w:hAnsi="Tahoma" w:cs="Tahoma"/>
          <w:lang w:val="sr-Latn-BA"/>
        </w:rPr>
        <w:t xml:space="preserve"> </w:t>
      </w:r>
      <w:r>
        <w:rPr>
          <w:rFonts w:ascii="Tahoma" w:hAnsi="Tahoma" w:cs="Tahoma"/>
          <w:lang w:val="sr-Latn-BA"/>
        </w:rPr>
        <w:t>се</w:t>
      </w:r>
      <w:r w:rsidR="003B2699" w:rsidRPr="0065603A">
        <w:rPr>
          <w:rFonts w:ascii="Tahoma" w:hAnsi="Tahoma" w:cs="Tahoma"/>
          <w:lang w:val="sr-Latn-BA"/>
        </w:rPr>
        <w:t xml:space="preserve"> </w:t>
      </w:r>
      <w:r>
        <w:rPr>
          <w:rFonts w:ascii="Tahoma" w:hAnsi="Tahoma" w:cs="Tahoma"/>
          <w:lang w:val="sr-Latn-BA"/>
        </w:rPr>
        <w:t>ради</w:t>
      </w:r>
      <w:r w:rsidR="003B2699" w:rsidRPr="0065603A">
        <w:rPr>
          <w:rFonts w:ascii="Tahoma" w:hAnsi="Tahoma" w:cs="Tahoma"/>
          <w:lang w:val="sr-Latn-BA"/>
        </w:rPr>
        <w:t xml:space="preserve"> </w:t>
      </w:r>
      <w:r>
        <w:rPr>
          <w:rFonts w:ascii="Tahoma" w:hAnsi="Tahoma" w:cs="Tahoma"/>
          <w:lang w:val="sr-Latn-BA"/>
        </w:rPr>
        <w:t>о</w:t>
      </w:r>
      <w:r w:rsidR="003B2699" w:rsidRPr="0065603A">
        <w:rPr>
          <w:rFonts w:ascii="Tahoma" w:hAnsi="Tahoma" w:cs="Tahoma"/>
          <w:lang w:val="sr-Latn-BA"/>
        </w:rPr>
        <w:t xml:space="preserve"> </w:t>
      </w:r>
      <w:r>
        <w:rPr>
          <w:rFonts w:ascii="Tahoma" w:hAnsi="Tahoma" w:cs="Tahoma"/>
          <w:lang w:val="sr-Latn-BA"/>
        </w:rPr>
        <w:t>групама</w:t>
      </w:r>
      <w:r w:rsidR="003B2699" w:rsidRPr="0065603A">
        <w:rPr>
          <w:rFonts w:ascii="Tahoma" w:hAnsi="Tahoma" w:cs="Tahoma"/>
          <w:lang w:val="sr-Latn-BA"/>
        </w:rPr>
        <w:t xml:space="preserve"> </w:t>
      </w:r>
      <w:r>
        <w:rPr>
          <w:rFonts w:ascii="Tahoma" w:hAnsi="Tahoma" w:cs="Tahoma"/>
          <w:lang w:val="sr-Latn-BA"/>
        </w:rPr>
        <w:t>дјеце</w:t>
      </w:r>
      <w:r w:rsidR="003B2699" w:rsidRPr="0065603A">
        <w:rPr>
          <w:rFonts w:ascii="Tahoma" w:hAnsi="Tahoma" w:cs="Tahoma"/>
          <w:lang w:val="sr-Latn-BA"/>
        </w:rPr>
        <w:t xml:space="preserve"> </w:t>
      </w:r>
      <w:r>
        <w:rPr>
          <w:rFonts w:ascii="Tahoma" w:hAnsi="Tahoma" w:cs="Tahoma"/>
          <w:lang w:val="sr-Latn-BA"/>
        </w:rPr>
        <w:t>у</w:t>
      </w:r>
      <w:r w:rsidR="003B2699" w:rsidRPr="0065603A">
        <w:rPr>
          <w:rFonts w:ascii="Tahoma" w:hAnsi="Tahoma" w:cs="Tahoma"/>
          <w:lang w:val="sr-Latn-BA"/>
        </w:rPr>
        <w:t xml:space="preserve"> </w:t>
      </w:r>
      <w:r>
        <w:rPr>
          <w:rFonts w:ascii="Tahoma" w:hAnsi="Tahoma" w:cs="Tahoma"/>
          <w:lang w:val="sr-Latn-BA"/>
        </w:rPr>
        <w:t>васпитно</w:t>
      </w:r>
      <w:r w:rsidR="008176E3">
        <w:rPr>
          <w:rFonts w:ascii="Tahoma" w:hAnsi="Tahoma" w:cs="Tahoma"/>
          <w:lang w:val="sr-Latn-BA"/>
        </w:rPr>
        <w:t xml:space="preserve"> </w:t>
      </w:r>
      <w:r w:rsidR="003B2699" w:rsidRPr="0065603A">
        <w:rPr>
          <w:rFonts w:ascii="Tahoma" w:hAnsi="Tahoma" w:cs="Tahoma"/>
          <w:lang w:val="sr-Latn-BA"/>
        </w:rPr>
        <w:t>-</w:t>
      </w:r>
      <w:r w:rsidR="008176E3">
        <w:rPr>
          <w:rFonts w:ascii="Tahoma" w:hAnsi="Tahoma" w:cs="Tahoma"/>
          <w:lang w:val="sr-Latn-BA"/>
        </w:rPr>
        <w:t xml:space="preserve"> </w:t>
      </w:r>
      <w:r>
        <w:rPr>
          <w:rFonts w:ascii="Tahoma" w:hAnsi="Tahoma" w:cs="Tahoma"/>
          <w:lang w:val="sr-Latn-BA"/>
        </w:rPr>
        <w:t>образовним</w:t>
      </w:r>
      <w:r w:rsidR="003B2699" w:rsidRPr="0065603A">
        <w:rPr>
          <w:rFonts w:ascii="Tahoma" w:hAnsi="Tahoma" w:cs="Tahoma"/>
          <w:lang w:val="sr-Latn-BA"/>
        </w:rPr>
        <w:t xml:space="preserve"> </w:t>
      </w:r>
      <w:r>
        <w:rPr>
          <w:rFonts w:ascii="Tahoma" w:hAnsi="Tahoma" w:cs="Tahoma"/>
          <w:lang w:val="sr-Latn-BA"/>
        </w:rPr>
        <w:t>установама</w:t>
      </w:r>
      <w:r w:rsidR="003B2699" w:rsidRPr="0065603A">
        <w:rPr>
          <w:rFonts w:ascii="Tahoma" w:hAnsi="Tahoma" w:cs="Tahoma"/>
          <w:lang w:val="sr-Latn-BA"/>
        </w:rPr>
        <w:t xml:space="preserve">, </w:t>
      </w:r>
      <w:r>
        <w:rPr>
          <w:rFonts w:ascii="Tahoma" w:hAnsi="Tahoma" w:cs="Tahoma"/>
          <w:lang w:val="sr-Latn-BA"/>
        </w:rPr>
        <w:t>примјера</w:t>
      </w:r>
      <w:r w:rsidR="003B2699" w:rsidRPr="0065603A">
        <w:rPr>
          <w:rFonts w:ascii="Tahoma" w:hAnsi="Tahoma" w:cs="Tahoma"/>
          <w:lang w:val="sr-Latn-BA"/>
        </w:rPr>
        <w:t xml:space="preserve"> </w:t>
      </w:r>
      <w:r>
        <w:rPr>
          <w:rFonts w:ascii="Tahoma" w:hAnsi="Tahoma" w:cs="Tahoma"/>
          <w:lang w:val="sr-Latn-BA"/>
        </w:rPr>
        <w:t>ради</w:t>
      </w:r>
      <w:r w:rsidR="003B2699" w:rsidRPr="0065603A">
        <w:rPr>
          <w:rFonts w:ascii="Tahoma" w:hAnsi="Tahoma" w:cs="Tahoma"/>
          <w:lang w:val="sr-Latn-BA"/>
        </w:rPr>
        <w:t xml:space="preserve"> </w:t>
      </w:r>
      <w:r>
        <w:rPr>
          <w:rFonts w:ascii="Tahoma" w:hAnsi="Tahoma" w:cs="Tahoma"/>
          <w:lang w:val="sr-Latn-BA"/>
        </w:rPr>
        <w:t>групи</w:t>
      </w:r>
      <w:r w:rsidR="003B2699" w:rsidRPr="0065603A">
        <w:rPr>
          <w:rFonts w:ascii="Tahoma" w:hAnsi="Tahoma" w:cs="Tahoma"/>
          <w:lang w:val="sr-Latn-BA"/>
        </w:rPr>
        <w:t xml:space="preserve"> </w:t>
      </w:r>
      <w:r>
        <w:rPr>
          <w:rFonts w:ascii="Tahoma" w:hAnsi="Tahoma" w:cs="Tahoma"/>
          <w:lang w:val="sr-Latn-BA"/>
        </w:rPr>
        <w:t>дјеце</w:t>
      </w:r>
      <w:r w:rsidR="003B2699" w:rsidRPr="0065603A">
        <w:rPr>
          <w:rFonts w:ascii="Tahoma" w:hAnsi="Tahoma" w:cs="Tahoma"/>
          <w:lang w:val="sr-Latn-BA"/>
        </w:rPr>
        <w:t xml:space="preserve"> </w:t>
      </w:r>
      <w:r>
        <w:rPr>
          <w:rFonts w:ascii="Tahoma" w:hAnsi="Tahoma" w:cs="Tahoma"/>
          <w:lang w:val="sr-Latn-BA"/>
        </w:rPr>
        <w:t>једног</w:t>
      </w:r>
      <w:r w:rsidR="003B2699" w:rsidRPr="0065603A">
        <w:rPr>
          <w:rFonts w:ascii="Tahoma" w:hAnsi="Tahoma" w:cs="Tahoma"/>
          <w:lang w:val="sr-Latn-BA"/>
        </w:rPr>
        <w:t xml:space="preserve"> </w:t>
      </w:r>
      <w:r>
        <w:rPr>
          <w:rFonts w:ascii="Tahoma" w:hAnsi="Tahoma" w:cs="Tahoma"/>
          <w:lang w:val="sr-Latn-BA"/>
        </w:rPr>
        <w:t>одјељења</w:t>
      </w:r>
      <w:r w:rsidR="003B2699" w:rsidRPr="0065603A">
        <w:rPr>
          <w:rFonts w:ascii="Tahoma" w:hAnsi="Tahoma" w:cs="Tahoma"/>
          <w:lang w:val="sr-Latn-BA"/>
        </w:rPr>
        <w:t xml:space="preserve"> </w:t>
      </w:r>
      <w:r>
        <w:rPr>
          <w:rFonts w:ascii="Tahoma" w:hAnsi="Tahoma" w:cs="Tahoma"/>
          <w:lang w:val="sr-Latn-BA"/>
        </w:rPr>
        <w:t>или</w:t>
      </w:r>
      <w:r w:rsidR="003B2699" w:rsidRPr="0065603A">
        <w:rPr>
          <w:rFonts w:ascii="Tahoma" w:hAnsi="Tahoma" w:cs="Tahoma"/>
          <w:lang w:val="sr-Latn-BA"/>
        </w:rPr>
        <w:t xml:space="preserve"> </w:t>
      </w:r>
      <w:r>
        <w:rPr>
          <w:rFonts w:ascii="Tahoma" w:hAnsi="Tahoma" w:cs="Tahoma"/>
          <w:lang w:val="sr-Latn-BA"/>
        </w:rPr>
        <w:t>вртићка</w:t>
      </w:r>
      <w:r w:rsidR="003B2699" w:rsidRPr="0065603A">
        <w:rPr>
          <w:rFonts w:ascii="Tahoma" w:hAnsi="Tahoma" w:cs="Tahoma"/>
          <w:lang w:val="sr-Latn-BA"/>
        </w:rPr>
        <w:t xml:space="preserve"> </w:t>
      </w:r>
      <w:r>
        <w:rPr>
          <w:rFonts w:ascii="Tahoma" w:hAnsi="Tahoma" w:cs="Tahoma"/>
          <w:lang w:val="sr-Latn-BA"/>
        </w:rPr>
        <w:t>група</w:t>
      </w:r>
      <w:r w:rsidR="003B2699" w:rsidRPr="0065603A">
        <w:rPr>
          <w:rFonts w:ascii="Tahoma" w:hAnsi="Tahoma" w:cs="Tahoma"/>
          <w:lang w:val="sr-Latn-BA"/>
        </w:rPr>
        <w:t xml:space="preserve">, </w:t>
      </w:r>
      <w:r>
        <w:rPr>
          <w:rFonts w:ascii="Tahoma" w:hAnsi="Tahoma" w:cs="Tahoma"/>
          <w:lang w:val="sr-Latn-BA"/>
        </w:rPr>
        <w:t>а</w:t>
      </w:r>
      <w:r w:rsidR="003B2699" w:rsidRPr="0065603A">
        <w:rPr>
          <w:rFonts w:ascii="Tahoma" w:hAnsi="Tahoma" w:cs="Tahoma"/>
          <w:lang w:val="sr-Latn-BA"/>
        </w:rPr>
        <w:t xml:space="preserve"> </w:t>
      </w:r>
      <w:r>
        <w:rPr>
          <w:rFonts w:ascii="Tahoma" w:hAnsi="Tahoma" w:cs="Tahoma"/>
          <w:lang w:val="sr-Latn-BA"/>
        </w:rPr>
        <w:t>у</w:t>
      </w:r>
      <w:r w:rsidR="003B2699" w:rsidRPr="0065603A">
        <w:rPr>
          <w:rFonts w:ascii="Tahoma" w:hAnsi="Tahoma" w:cs="Tahoma"/>
          <w:lang w:val="sr-Latn-BA"/>
        </w:rPr>
        <w:t xml:space="preserve"> </w:t>
      </w:r>
      <w:r>
        <w:rPr>
          <w:rFonts w:ascii="Tahoma" w:hAnsi="Tahoma" w:cs="Tahoma"/>
          <w:lang w:val="sr-Latn-BA"/>
        </w:rPr>
        <w:t>појединим</w:t>
      </w:r>
      <w:r w:rsidR="003B2699" w:rsidRPr="0065603A">
        <w:rPr>
          <w:rFonts w:ascii="Tahoma" w:hAnsi="Tahoma" w:cs="Tahoma"/>
          <w:lang w:val="sr-Latn-BA"/>
        </w:rPr>
        <w:t xml:space="preserve"> </w:t>
      </w:r>
      <w:r>
        <w:rPr>
          <w:rFonts w:ascii="Tahoma" w:hAnsi="Tahoma" w:cs="Tahoma"/>
          <w:lang w:val="sr-Latn-BA"/>
        </w:rPr>
        <w:t>случајевима</w:t>
      </w:r>
      <w:r w:rsidR="003B2699" w:rsidRPr="0065603A">
        <w:rPr>
          <w:rFonts w:ascii="Tahoma" w:hAnsi="Tahoma" w:cs="Tahoma"/>
          <w:lang w:val="sr-Latn-BA"/>
        </w:rPr>
        <w:t xml:space="preserve"> </w:t>
      </w:r>
      <w:r>
        <w:rPr>
          <w:rFonts w:ascii="Tahoma" w:hAnsi="Tahoma" w:cs="Tahoma"/>
          <w:lang w:val="sr-Latn-BA"/>
        </w:rPr>
        <w:t>ради</w:t>
      </w:r>
      <w:r w:rsidR="003B2699" w:rsidRPr="0065603A">
        <w:rPr>
          <w:rFonts w:ascii="Tahoma" w:hAnsi="Tahoma" w:cs="Tahoma"/>
          <w:lang w:val="sr-Latn-BA"/>
        </w:rPr>
        <w:t xml:space="preserve"> </w:t>
      </w:r>
      <w:r>
        <w:rPr>
          <w:rFonts w:ascii="Tahoma" w:hAnsi="Tahoma" w:cs="Tahoma"/>
          <w:lang w:val="sr-Latn-BA"/>
        </w:rPr>
        <w:t>се</w:t>
      </w:r>
      <w:r w:rsidR="003B2699" w:rsidRPr="0065603A">
        <w:rPr>
          <w:rFonts w:ascii="Tahoma" w:hAnsi="Tahoma" w:cs="Tahoma"/>
          <w:lang w:val="sr-Latn-BA"/>
        </w:rPr>
        <w:t xml:space="preserve"> </w:t>
      </w:r>
      <w:r>
        <w:rPr>
          <w:rFonts w:ascii="Tahoma" w:hAnsi="Tahoma" w:cs="Tahoma"/>
          <w:lang w:val="sr-Latn-BA"/>
        </w:rPr>
        <w:t>о</w:t>
      </w:r>
      <w:r w:rsidR="003B2699" w:rsidRPr="0065603A">
        <w:rPr>
          <w:rFonts w:ascii="Tahoma" w:hAnsi="Tahoma" w:cs="Tahoma"/>
          <w:lang w:val="sr-Latn-BA"/>
        </w:rPr>
        <w:t xml:space="preserve"> </w:t>
      </w:r>
      <w:r>
        <w:rPr>
          <w:rFonts w:ascii="Tahoma" w:hAnsi="Tahoma" w:cs="Tahoma"/>
          <w:lang w:val="sr-Latn-BA"/>
        </w:rPr>
        <w:t>групи</w:t>
      </w:r>
      <w:r w:rsidR="003B2699" w:rsidRPr="0065603A">
        <w:rPr>
          <w:rFonts w:ascii="Tahoma" w:hAnsi="Tahoma" w:cs="Tahoma"/>
          <w:lang w:val="sr-Latn-BA"/>
        </w:rPr>
        <w:t xml:space="preserve"> </w:t>
      </w:r>
      <w:r>
        <w:rPr>
          <w:rFonts w:ascii="Tahoma" w:hAnsi="Tahoma" w:cs="Tahoma"/>
          <w:lang w:val="sr-Latn-BA"/>
        </w:rPr>
        <w:t>дјеце</w:t>
      </w:r>
      <w:r w:rsidR="003B2699" w:rsidRPr="0065603A">
        <w:rPr>
          <w:rFonts w:ascii="Tahoma" w:hAnsi="Tahoma" w:cs="Tahoma"/>
          <w:lang w:val="sr-Latn-BA"/>
        </w:rPr>
        <w:t xml:space="preserve"> </w:t>
      </w:r>
      <w:r>
        <w:rPr>
          <w:rFonts w:ascii="Tahoma" w:hAnsi="Tahoma" w:cs="Tahoma"/>
          <w:lang w:val="sr-Latn-BA"/>
        </w:rPr>
        <w:t>која</w:t>
      </w:r>
      <w:r w:rsidR="003B2699" w:rsidRPr="0065603A">
        <w:rPr>
          <w:rFonts w:ascii="Tahoma" w:hAnsi="Tahoma" w:cs="Tahoma"/>
          <w:lang w:val="sr-Latn-BA"/>
        </w:rPr>
        <w:t xml:space="preserve"> </w:t>
      </w:r>
      <w:r>
        <w:rPr>
          <w:rFonts w:ascii="Tahoma" w:hAnsi="Tahoma" w:cs="Tahoma"/>
          <w:lang w:val="sr-Latn-BA"/>
        </w:rPr>
        <w:t>имају</w:t>
      </w:r>
      <w:r w:rsidR="003B2699" w:rsidRPr="0065603A">
        <w:rPr>
          <w:rFonts w:ascii="Tahoma" w:hAnsi="Tahoma" w:cs="Tahoma"/>
          <w:lang w:val="sr-Latn-BA"/>
        </w:rPr>
        <w:t xml:space="preserve"> </w:t>
      </w:r>
      <w:r>
        <w:rPr>
          <w:rFonts w:ascii="Tahoma" w:hAnsi="Tahoma" w:cs="Tahoma"/>
          <w:lang w:val="sr-Latn-BA"/>
        </w:rPr>
        <w:t>одређене</w:t>
      </w:r>
      <w:r w:rsidR="003B2699" w:rsidRPr="0065603A">
        <w:rPr>
          <w:rFonts w:ascii="Tahoma" w:hAnsi="Tahoma" w:cs="Tahoma"/>
          <w:lang w:val="sr-Latn-BA"/>
        </w:rPr>
        <w:t xml:space="preserve"> </w:t>
      </w:r>
      <w:r>
        <w:rPr>
          <w:rFonts w:ascii="Tahoma" w:hAnsi="Tahoma" w:cs="Tahoma"/>
          <w:lang w:val="sr-Latn-BA"/>
        </w:rPr>
        <w:t>заједничке</w:t>
      </w:r>
      <w:r w:rsidR="003B2699" w:rsidRPr="0065603A">
        <w:rPr>
          <w:rFonts w:ascii="Tahoma" w:hAnsi="Tahoma" w:cs="Tahoma"/>
          <w:lang w:val="sr-Latn-BA"/>
        </w:rPr>
        <w:t xml:space="preserve"> </w:t>
      </w:r>
      <w:r>
        <w:rPr>
          <w:rFonts w:ascii="Tahoma" w:hAnsi="Tahoma" w:cs="Tahoma"/>
          <w:lang w:val="sr-Latn-BA"/>
        </w:rPr>
        <w:t>карактеристике</w:t>
      </w:r>
      <w:r w:rsidR="003B2699" w:rsidRPr="0065603A">
        <w:rPr>
          <w:rFonts w:ascii="Tahoma" w:hAnsi="Tahoma" w:cs="Tahoma"/>
          <w:lang w:val="sr-Latn-BA"/>
        </w:rPr>
        <w:t xml:space="preserve">, </w:t>
      </w:r>
      <w:r>
        <w:rPr>
          <w:rFonts w:ascii="Tahoma" w:hAnsi="Tahoma" w:cs="Tahoma"/>
          <w:lang w:val="sr-Latn-BA"/>
        </w:rPr>
        <w:t>нпр</w:t>
      </w:r>
      <w:r w:rsidR="003B2699" w:rsidRPr="0065603A">
        <w:rPr>
          <w:rFonts w:ascii="Tahoma" w:hAnsi="Tahoma" w:cs="Tahoma"/>
          <w:lang w:val="sr-Latn-BA"/>
        </w:rPr>
        <w:t xml:space="preserve">. </w:t>
      </w:r>
      <w:r>
        <w:rPr>
          <w:rFonts w:ascii="Tahoma" w:hAnsi="Tahoma" w:cs="Tahoma"/>
          <w:lang w:val="sr-Latn-BA"/>
        </w:rPr>
        <w:t>дјеца</w:t>
      </w:r>
      <w:r w:rsidR="003B2699" w:rsidRPr="0065603A">
        <w:rPr>
          <w:rFonts w:ascii="Tahoma" w:hAnsi="Tahoma" w:cs="Tahoma"/>
          <w:lang w:val="sr-Latn-BA"/>
        </w:rPr>
        <w:t xml:space="preserve"> </w:t>
      </w:r>
      <w:r>
        <w:rPr>
          <w:rFonts w:ascii="Tahoma" w:hAnsi="Tahoma" w:cs="Tahoma"/>
          <w:lang w:val="sr-Latn-BA"/>
        </w:rPr>
        <w:t>са</w:t>
      </w:r>
      <w:r w:rsidR="003B2699" w:rsidRPr="0065603A">
        <w:rPr>
          <w:rFonts w:ascii="Tahoma" w:hAnsi="Tahoma" w:cs="Tahoma"/>
          <w:lang w:val="sr-Latn-BA"/>
        </w:rPr>
        <w:t xml:space="preserve"> </w:t>
      </w:r>
      <w:r>
        <w:rPr>
          <w:rFonts w:ascii="Tahoma" w:hAnsi="Tahoma" w:cs="Tahoma"/>
          <w:lang w:val="sr-Latn-BA"/>
        </w:rPr>
        <w:t>сметњама</w:t>
      </w:r>
      <w:r w:rsidR="003B2699" w:rsidRPr="0065603A">
        <w:rPr>
          <w:rFonts w:ascii="Tahoma" w:hAnsi="Tahoma" w:cs="Tahoma"/>
          <w:lang w:val="sr-Latn-BA"/>
        </w:rPr>
        <w:t xml:space="preserve"> </w:t>
      </w:r>
      <w:r>
        <w:rPr>
          <w:rFonts w:ascii="Tahoma" w:hAnsi="Tahoma" w:cs="Tahoma"/>
          <w:lang w:val="sr-Latn-BA"/>
        </w:rPr>
        <w:t>у</w:t>
      </w:r>
      <w:r w:rsidR="003B2699" w:rsidRPr="0065603A">
        <w:rPr>
          <w:rFonts w:ascii="Tahoma" w:hAnsi="Tahoma" w:cs="Tahoma"/>
          <w:lang w:val="sr-Latn-BA"/>
        </w:rPr>
        <w:t xml:space="preserve"> </w:t>
      </w:r>
      <w:r>
        <w:rPr>
          <w:rFonts w:ascii="Tahoma" w:hAnsi="Tahoma" w:cs="Tahoma"/>
          <w:lang w:val="sr-Latn-BA"/>
        </w:rPr>
        <w:t>развоју</w:t>
      </w:r>
      <w:r w:rsidR="003B2699" w:rsidRPr="0065603A">
        <w:rPr>
          <w:rFonts w:ascii="Tahoma" w:hAnsi="Tahoma" w:cs="Tahoma"/>
          <w:lang w:val="sr-Latn-BA"/>
        </w:rPr>
        <w:t xml:space="preserve">, </w:t>
      </w:r>
      <w:r>
        <w:rPr>
          <w:rFonts w:ascii="Tahoma" w:hAnsi="Tahoma" w:cs="Tahoma"/>
          <w:lang w:val="sr-Latn-BA"/>
        </w:rPr>
        <w:t>дјеца</w:t>
      </w:r>
      <w:r w:rsidR="003B2699" w:rsidRPr="0065603A">
        <w:rPr>
          <w:rFonts w:ascii="Tahoma" w:hAnsi="Tahoma" w:cs="Tahoma"/>
          <w:lang w:val="sr-Latn-BA"/>
        </w:rPr>
        <w:t xml:space="preserve"> </w:t>
      </w:r>
      <w:r>
        <w:rPr>
          <w:rFonts w:ascii="Tahoma" w:hAnsi="Tahoma" w:cs="Tahoma"/>
          <w:lang w:val="sr-Latn-BA"/>
        </w:rPr>
        <w:t>на</w:t>
      </w:r>
      <w:r w:rsidR="003B2699" w:rsidRPr="0065603A">
        <w:rPr>
          <w:rFonts w:ascii="Tahoma" w:hAnsi="Tahoma" w:cs="Tahoma"/>
          <w:lang w:val="sr-Latn-BA"/>
        </w:rPr>
        <w:t xml:space="preserve"> </w:t>
      </w:r>
      <w:r>
        <w:rPr>
          <w:rFonts w:ascii="Tahoma" w:hAnsi="Tahoma" w:cs="Tahoma"/>
          <w:lang w:val="sr-Latn-BA"/>
        </w:rPr>
        <w:t>болничком</w:t>
      </w:r>
      <w:r w:rsidR="003B2699" w:rsidRPr="0065603A">
        <w:rPr>
          <w:rFonts w:ascii="Tahoma" w:hAnsi="Tahoma" w:cs="Tahoma"/>
          <w:lang w:val="sr-Latn-BA"/>
        </w:rPr>
        <w:t xml:space="preserve"> </w:t>
      </w:r>
      <w:r>
        <w:rPr>
          <w:rFonts w:ascii="Tahoma" w:hAnsi="Tahoma" w:cs="Tahoma"/>
          <w:lang w:val="sr-Latn-BA"/>
        </w:rPr>
        <w:t>лијечењу</w:t>
      </w:r>
      <w:r w:rsidR="003B2699" w:rsidRPr="0065603A">
        <w:rPr>
          <w:rFonts w:ascii="Tahoma" w:hAnsi="Tahoma" w:cs="Tahoma"/>
          <w:lang w:val="sr-Latn-BA"/>
        </w:rPr>
        <w:t xml:space="preserve">, </w:t>
      </w:r>
      <w:r>
        <w:rPr>
          <w:rFonts w:ascii="Tahoma" w:hAnsi="Tahoma" w:cs="Tahoma"/>
          <w:lang w:val="sr-Latn-BA"/>
        </w:rPr>
        <w:t>или</w:t>
      </w:r>
      <w:r w:rsidR="003B2699" w:rsidRPr="0065603A">
        <w:rPr>
          <w:rFonts w:ascii="Tahoma" w:hAnsi="Tahoma" w:cs="Tahoma"/>
          <w:lang w:val="sr-Latn-BA"/>
        </w:rPr>
        <w:t xml:space="preserve"> </w:t>
      </w:r>
      <w:r>
        <w:rPr>
          <w:rFonts w:ascii="Tahoma" w:hAnsi="Tahoma" w:cs="Tahoma"/>
          <w:lang w:val="sr-Latn-BA"/>
        </w:rPr>
        <w:t>дјеца</w:t>
      </w:r>
      <w:r w:rsidR="003B2699" w:rsidRPr="0065603A">
        <w:rPr>
          <w:rFonts w:ascii="Tahoma" w:hAnsi="Tahoma" w:cs="Tahoma"/>
          <w:lang w:val="sr-Latn-BA"/>
        </w:rPr>
        <w:t xml:space="preserve"> </w:t>
      </w:r>
      <w:r>
        <w:rPr>
          <w:rFonts w:ascii="Tahoma" w:hAnsi="Tahoma" w:cs="Tahoma"/>
          <w:lang w:val="sr-Latn-BA"/>
        </w:rPr>
        <w:t>смјештена</w:t>
      </w:r>
      <w:r w:rsidR="003B2699" w:rsidRPr="0065603A">
        <w:rPr>
          <w:rFonts w:ascii="Tahoma" w:hAnsi="Tahoma" w:cs="Tahoma"/>
          <w:lang w:val="sr-Latn-BA"/>
        </w:rPr>
        <w:t xml:space="preserve"> </w:t>
      </w:r>
      <w:r>
        <w:rPr>
          <w:rFonts w:ascii="Tahoma" w:hAnsi="Tahoma" w:cs="Tahoma"/>
          <w:lang w:val="sr-Latn-BA"/>
        </w:rPr>
        <w:t>у</w:t>
      </w:r>
      <w:r w:rsidR="003B2699" w:rsidRPr="0065603A">
        <w:rPr>
          <w:rFonts w:ascii="Tahoma" w:hAnsi="Tahoma" w:cs="Tahoma"/>
          <w:lang w:val="sr-Latn-BA"/>
        </w:rPr>
        <w:t xml:space="preserve"> </w:t>
      </w:r>
      <w:r>
        <w:rPr>
          <w:rFonts w:ascii="Tahoma" w:hAnsi="Tahoma" w:cs="Tahoma"/>
          <w:lang w:val="sr-Latn-BA"/>
        </w:rPr>
        <w:t>установе</w:t>
      </w:r>
      <w:r w:rsidR="003B2699" w:rsidRPr="0065603A">
        <w:rPr>
          <w:rFonts w:ascii="Tahoma" w:hAnsi="Tahoma" w:cs="Tahoma"/>
          <w:lang w:val="sr-Latn-BA"/>
        </w:rPr>
        <w:t xml:space="preserve"> </w:t>
      </w:r>
      <w:r>
        <w:rPr>
          <w:rFonts w:ascii="Tahoma" w:hAnsi="Tahoma" w:cs="Tahoma"/>
          <w:lang w:val="sr-Latn-BA"/>
        </w:rPr>
        <w:t>социјалне</w:t>
      </w:r>
      <w:r w:rsidR="003B2699" w:rsidRPr="0065603A">
        <w:rPr>
          <w:rFonts w:ascii="Tahoma" w:hAnsi="Tahoma" w:cs="Tahoma"/>
          <w:lang w:val="sr-Latn-BA"/>
        </w:rPr>
        <w:t xml:space="preserve"> </w:t>
      </w:r>
      <w:r>
        <w:rPr>
          <w:rFonts w:ascii="Tahoma" w:hAnsi="Tahoma" w:cs="Tahoma"/>
          <w:lang w:val="sr-Latn-BA"/>
        </w:rPr>
        <w:t>заштите</w:t>
      </w:r>
      <w:r w:rsidR="003B2699" w:rsidRPr="0065603A">
        <w:rPr>
          <w:rFonts w:ascii="Tahoma" w:hAnsi="Tahoma" w:cs="Tahoma"/>
          <w:lang w:val="sr-Latn-BA"/>
        </w:rPr>
        <w:t xml:space="preserve"> </w:t>
      </w:r>
      <w:r>
        <w:rPr>
          <w:rFonts w:ascii="Tahoma" w:hAnsi="Tahoma" w:cs="Tahoma"/>
          <w:lang w:val="sr-Latn-BA"/>
        </w:rPr>
        <w:t>и</w:t>
      </w:r>
      <w:r w:rsidR="003B2699" w:rsidRPr="0065603A">
        <w:rPr>
          <w:rFonts w:ascii="Tahoma" w:hAnsi="Tahoma" w:cs="Tahoma"/>
          <w:lang w:val="sr-Latn-BA"/>
        </w:rPr>
        <w:t xml:space="preserve"> </w:t>
      </w:r>
      <w:r>
        <w:rPr>
          <w:rFonts w:ascii="Tahoma" w:hAnsi="Tahoma" w:cs="Tahoma"/>
          <w:lang w:val="sr-Latn-BA"/>
        </w:rPr>
        <w:t>сл</w:t>
      </w:r>
      <w:r w:rsidR="003B2699" w:rsidRPr="0065603A">
        <w:rPr>
          <w:rFonts w:ascii="Tahoma" w:hAnsi="Tahoma" w:cs="Tahoma"/>
          <w:lang w:val="sr-Latn-BA"/>
        </w:rPr>
        <w:t>.</w:t>
      </w:r>
    </w:p>
    <w:p w14:paraId="5A00E720" w14:textId="77777777" w:rsidR="00881CCA" w:rsidRPr="0065603A" w:rsidRDefault="00881CCA" w:rsidP="00881CCA">
      <w:pPr>
        <w:pStyle w:val="NoSpacing"/>
        <w:jc w:val="both"/>
        <w:rPr>
          <w:rFonts w:ascii="Tahoma" w:hAnsi="Tahoma" w:cs="Tahoma"/>
          <w:lang w:val="sr-Latn-BA"/>
        </w:rPr>
      </w:pPr>
    </w:p>
    <w:p w14:paraId="6FAFA118" w14:textId="77777777" w:rsidR="00881CCA" w:rsidRPr="0065603A" w:rsidRDefault="00881CCA" w:rsidP="00881CCA">
      <w:pPr>
        <w:pStyle w:val="NoSpacing"/>
        <w:jc w:val="both"/>
        <w:rPr>
          <w:rFonts w:ascii="Tahoma" w:hAnsi="Tahoma" w:cs="Tahoma"/>
          <w:lang w:val="sr-Latn-BA"/>
        </w:rPr>
      </w:pPr>
    </w:p>
    <w:p w14:paraId="612DA908" w14:textId="5387ED8B" w:rsidR="00881CCA" w:rsidRPr="0065603A" w:rsidRDefault="00881CCA" w:rsidP="003B2699">
      <w:pPr>
        <w:pStyle w:val="NoSpacing"/>
        <w:jc w:val="both"/>
        <w:rPr>
          <w:rFonts w:ascii="Tahoma" w:hAnsi="Tahoma" w:cs="Tahoma"/>
          <w:lang w:val="sr-Latn-BA"/>
        </w:rPr>
      </w:pPr>
      <w:r w:rsidRPr="0065603A">
        <w:rPr>
          <w:noProof/>
        </w:rPr>
        <w:drawing>
          <wp:inline distT="0" distB="0" distL="0" distR="0" wp14:anchorId="2FBA92F1" wp14:editId="0F361567">
            <wp:extent cx="4892040" cy="2849880"/>
            <wp:effectExtent l="0" t="0" r="3810" b="7620"/>
            <wp:docPr id="1320463385" name="Chart 1320463385"/>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0C9A0F4F" w14:textId="77777777" w:rsidR="00AB10C8" w:rsidRPr="0065603A" w:rsidRDefault="00AB10C8" w:rsidP="005D31F5">
      <w:pPr>
        <w:pStyle w:val="NoSpacing"/>
        <w:jc w:val="both"/>
        <w:rPr>
          <w:rFonts w:ascii="Tahoma" w:hAnsi="Tahoma" w:cs="Tahoma"/>
          <w:lang w:val="sr-Latn-BA"/>
        </w:rPr>
      </w:pPr>
    </w:p>
    <w:p w14:paraId="442692F4" w14:textId="451568D4" w:rsidR="001059D7" w:rsidRPr="0065603A" w:rsidRDefault="00656ED2" w:rsidP="0095473E">
      <w:pPr>
        <w:pStyle w:val="Heading3"/>
      </w:pPr>
      <w:bookmarkStart w:id="12" w:name="_Toc129695750"/>
      <w:bookmarkStart w:id="13" w:name="_Toc192062200"/>
      <w:r>
        <w:t>Узраст</w:t>
      </w:r>
      <w:r w:rsidR="001059D7" w:rsidRPr="0065603A">
        <w:t xml:space="preserve"> </w:t>
      </w:r>
      <w:r>
        <w:t>дјеце</w:t>
      </w:r>
      <w:r w:rsidR="001059D7" w:rsidRPr="0065603A">
        <w:t xml:space="preserve"> </w:t>
      </w:r>
      <w:r>
        <w:t>чија</w:t>
      </w:r>
      <w:r w:rsidR="001059D7" w:rsidRPr="0065603A">
        <w:t xml:space="preserve"> </w:t>
      </w:r>
      <w:r>
        <w:t>су</w:t>
      </w:r>
      <w:r w:rsidR="001059D7" w:rsidRPr="0065603A">
        <w:t xml:space="preserve"> </w:t>
      </w:r>
      <w:r>
        <w:t>права</w:t>
      </w:r>
      <w:r w:rsidR="001059D7" w:rsidRPr="0065603A">
        <w:t xml:space="preserve"> </w:t>
      </w:r>
      <w:r>
        <w:t>повријеђена</w:t>
      </w:r>
      <w:bookmarkEnd w:id="12"/>
      <w:bookmarkEnd w:id="13"/>
    </w:p>
    <w:p w14:paraId="5EC825F9" w14:textId="77777777" w:rsidR="00A5266C" w:rsidRPr="0065603A" w:rsidRDefault="00A5266C" w:rsidP="00B5225A">
      <w:pPr>
        <w:pStyle w:val="NoSpacing"/>
        <w:jc w:val="both"/>
        <w:rPr>
          <w:rFonts w:ascii="Tahoma" w:hAnsi="Tahoma" w:cs="Tahoma"/>
          <w:lang w:val="sr-Latn-BA"/>
        </w:rPr>
      </w:pPr>
    </w:p>
    <w:p w14:paraId="40F36FD9" w14:textId="034FF783" w:rsidR="00A5266C" w:rsidRPr="0065603A" w:rsidRDefault="00656ED2" w:rsidP="00A5266C">
      <w:pPr>
        <w:spacing w:after="0" w:line="240" w:lineRule="auto"/>
        <w:jc w:val="both"/>
        <w:rPr>
          <w:rFonts w:ascii="Tahoma" w:hAnsi="Tahoma" w:cs="Tahoma"/>
        </w:rPr>
      </w:pPr>
      <w:r>
        <w:rPr>
          <w:rFonts w:ascii="Tahoma" w:hAnsi="Tahoma" w:cs="Tahoma"/>
        </w:rPr>
        <w:t>Када</w:t>
      </w:r>
      <w:r w:rsidR="00A5266C" w:rsidRPr="0065603A">
        <w:rPr>
          <w:rFonts w:ascii="Tahoma" w:hAnsi="Tahoma" w:cs="Tahoma"/>
        </w:rPr>
        <w:t xml:space="preserve"> </w:t>
      </w:r>
      <w:r>
        <w:rPr>
          <w:rFonts w:ascii="Tahoma" w:hAnsi="Tahoma" w:cs="Tahoma"/>
        </w:rPr>
        <w:t>је</w:t>
      </w:r>
      <w:r w:rsidR="005B35B5" w:rsidRPr="0065603A">
        <w:rPr>
          <w:rFonts w:ascii="Tahoma" w:hAnsi="Tahoma" w:cs="Tahoma"/>
        </w:rPr>
        <w:t xml:space="preserve"> </w:t>
      </w:r>
      <w:r>
        <w:rPr>
          <w:rFonts w:ascii="Tahoma" w:hAnsi="Tahoma" w:cs="Tahoma"/>
        </w:rPr>
        <w:t>у</w:t>
      </w:r>
      <w:r w:rsidR="005B35B5" w:rsidRPr="0065603A">
        <w:rPr>
          <w:rFonts w:ascii="Tahoma" w:hAnsi="Tahoma" w:cs="Tahoma"/>
        </w:rPr>
        <w:t xml:space="preserve"> </w:t>
      </w:r>
      <w:r>
        <w:rPr>
          <w:rFonts w:ascii="Tahoma" w:hAnsi="Tahoma" w:cs="Tahoma"/>
        </w:rPr>
        <w:t>питању</w:t>
      </w:r>
      <w:r w:rsidR="00A5266C" w:rsidRPr="0065603A">
        <w:rPr>
          <w:rFonts w:ascii="Tahoma" w:hAnsi="Tahoma" w:cs="Tahoma"/>
        </w:rPr>
        <w:t xml:space="preserve"> </w:t>
      </w:r>
      <w:r>
        <w:rPr>
          <w:rFonts w:ascii="Tahoma" w:hAnsi="Tahoma" w:cs="Tahoma"/>
        </w:rPr>
        <w:t>узраст</w:t>
      </w:r>
      <w:r w:rsidR="00A5266C" w:rsidRPr="0065603A">
        <w:rPr>
          <w:rFonts w:ascii="Tahoma" w:hAnsi="Tahoma" w:cs="Tahoma"/>
        </w:rPr>
        <w:t xml:space="preserve"> </w:t>
      </w:r>
      <w:r>
        <w:rPr>
          <w:rFonts w:ascii="Tahoma" w:hAnsi="Tahoma" w:cs="Tahoma"/>
        </w:rPr>
        <w:t>дјеце</w:t>
      </w:r>
      <w:r w:rsidR="00A5266C" w:rsidRPr="0065603A">
        <w:rPr>
          <w:rFonts w:ascii="Tahoma" w:hAnsi="Tahoma" w:cs="Tahoma"/>
        </w:rPr>
        <w:t xml:space="preserve"> </w:t>
      </w:r>
      <w:r>
        <w:rPr>
          <w:rFonts w:ascii="Tahoma" w:hAnsi="Tahoma" w:cs="Tahoma"/>
        </w:rPr>
        <w:t>чија</w:t>
      </w:r>
      <w:r w:rsidR="00A5266C" w:rsidRPr="0065603A">
        <w:rPr>
          <w:rFonts w:ascii="Tahoma" w:hAnsi="Tahoma" w:cs="Tahoma"/>
        </w:rPr>
        <w:t xml:space="preserve"> </w:t>
      </w:r>
      <w:r>
        <w:rPr>
          <w:rFonts w:ascii="Tahoma" w:hAnsi="Tahoma" w:cs="Tahoma"/>
        </w:rPr>
        <w:t>су</w:t>
      </w:r>
      <w:r w:rsidR="00A5266C" w:rsidRPr="0065603A">
        <w:rPr>
          <w:rFonts w:ascii="Tahoma" w:hAnsi="Tahoma" w:cs="Tahoma"/>
        </w:rPr>
        <w:t xml:space="preserve"> </w:t>
      </w:r>
      <w:r>
        <w:rPr>
          <w:rFonts w:ascii="Tahoma" w:hAnsi="Tahoma" w:cs="Tahoma"/>
        </w:rPr>
        <w:t>права</w:t>
      </w:r>
      <w:r w:rsidR="00A5266C" w:rsidRPr="0065603A">
        <w:rPr>
          <w:rFonts w:ascii="Tahoma" w:hAnsi="Tahoma" w:cs="Tahoma"/>
        </w:rPr>
        <w:t xml:space="preserve"> </w:t>
      </w:r>
      <w:r>
        <w:rPr>
          <w:rFonts w:ascii="Tahoma" w:hAnsi="Tahoma" w:cs="Tahoma"/>
        </w:rPr>
        <w:t>повријеђена</w:t>
      </w:r>
      <w:r w:rsidR="00A5266C" w:rsidRPr="0065603A">
        <w:rPr>
          <w:rFonts w:ascii="Tahoma" w:hAnsi="Tahoma" w:cs="Tahoma"/>
        </w:rPr>
        <w:t xml:space="preserve">, </w:t>
      </w:r>
      <w:r>
        <w:rPr>
          <w:rFonts w:ascii="Tahoma" w:hAnsi="Tahoma" w:cs="Tahoma"/>
        </w:rPr>
        <w:t>у</w:t>
      </w:r>
      <w:r w:rsidR="00A5266C" w:rsidRPr="0065603A">
        <w:rPr>
          <w:rFonts w:ascii="Tahoma" w:hAnsi="Tahoma" w:cs="Tahoma"/>
        </w:rPr>
        <w:t xml:space="preserve"> </w:t>
      </w:r>
      <w:r>
        <w:rPr>
          <w:rFonts w:ascii="Tahoma" w:hAnsi="Tahoma" w:cs="Tahoma"/>
        </w:rPr>
        <w:t>извјештајној</w:t>
      </w:r>
      <w:r w:rsidR="00A5266C" w:rsidRPr="0065603A">
        <w:rPr>
          <w:rFonts w:ascii="Tahoma" w:hAnsi="Tahoma" w:cs="Tahoma"/>
        </w:rPr>
        <w:t xml:space="preserve"> </w:t>
      </w:r>
      <w:r>
        <w:rPr>
          <w:rFonts w:ascii="Tahoma" w:hAnsi="Tahoma" w:cs="Tahoma"/>
        </w:rPr>
        <w:t>години</w:t>
      </w:r>
      <w:r w:rsidR="00A5266C" w:rsidRPr="0065603A">
        <w:rPr>
          <w:rFonts w:ascii="Tahoma" w:hAnsi="Tahoma" w:cs="Tahoma"/>
        </w:rPr>
        <w:t xml:space="preserve"> 6</w:t>
      </w:r>
      <w:r w:rsidR="005B35B5" w:rsidRPr="0065603A">
        <w:rPr>
          <w:rFonts w:ascii="Tahoma" w:hAnsi="Tahoma" w:cs="Tahoma"/>
        </w:rPr>
        <w:t>2</w:t>
      </w:r>
      <w:r w:rsidR="00A5266C" w:rsidRPr="0065603A">
        <w:rPr>
          <w:rFonts w:ascii="Tahoma" w:hAnsi="Tahoma" w:cs="Tahoma"/>
        </w:rPr>
        <w:t xml:space="preserve"> </w:t>
      </w:r>
      <w:r>
        <w:rPr>
          <w:rFonts w:ascii="Tahoma" w:hAnsi="Tahoma" w:cs="Tahoma"/>
        </w:rPr>
        <w:t>дјетета</w:t>
      </w:r>
      <w:r w:rsidR="00A5266C" w:rsidRPr="0065603A">
        <w:rPr>
          <w:rFonts w:ascii="Tahoma" w:hAnsi="Tahoma" w:cs="Tahoma"/>
        </w:rPr>
        <w:t xml:space="preserve"> </w:t>
      </w:r>
      <w:r>
        <w:rPr>
          <w:rFonts w:ascii="Tahoma" w:hAnsi="Tahoma" w:cs="Tahoma"/>
        </w:rPr>
        <w:t>чија</w:t>
      </w:r>
      <w:r w:rsidR="00A5266C" w:rsidRPr="0065603A">
        <w:rPr>
          <w:rFonts w:ascii="Tahoma" w:hAnsi="Tahoma" w:cs="Tahoma"/>
        </w:rPr>
        <w:t xml:space="preserve"> </w:t>
      </w:r>
      <w:r>
        <w:rPr>
          <w:rFonts w:ascii="Tahoma" w:hAnsi="Tahoma" w:cs="Tahoma"/>
        </w:rPr>
        <w:t>су</w:t>
      </w:r>
      <w:r w:rsidR="00A5266C" w:rsidRPr="0065603A">
        <w:rPr>
          <w:rFonts w:ascii="Tahoma" w:hAnsi="Tahoma" w:cs="Tahoma"/>
        </w:rPr>
        <w:t xml:space="preserve"> </w:t>
      </w:r>
      <w:r>
        <w:rPr>
          <w:rFonts w:ascii="Tahoma" w:hAnsi="Tahoma" w:cs="Tahoma"/>
        </w:rPr>
        <w:t>права</w:t>
      </w:r>
      <w:r w:rsidR="00A5266C" w:rsidRPr="0065603A">
        <w:rPr>
          <w:rFonts w:ascii="Tahoma" w:hAnsi="Tahoma" w:cs="Tahoma"/>
        </w:rPr>
        <w:t xml:space="preserve"> </w:t>
      </w:r>
      <w:r>
        <w:rPr>
          <w:rFonts w:ascii="Tahoma" w:hAnsi="Tahoma" w:cs="Tahoma"/>
        </w:rPr>
        <w:t>повријеђена</w:t>
      </w:r>
      <w:r w:rsidR="00A5266C" w:rsidRPr="0065603A">
        <w:rPr>
          <w:rFonts w:ascii="Tahoma" w:hAnsi="Tahoma" w:cs="Tahoma"/>
        </w:rPr>
        <w:t xml:space="preserve"> </w:t>
      </w:r>
      <w:r>
        <w:rPr>
          <w:rFonts w:ascii="Tahoma" w:hAnsi="Tahoma" w:cs="Tahoma"/>
        </w:rPr>
        <w:t>су</w:t>
      </w:r>
      <w:r w:rsidR="00A5266C" w:rsidRPr="0065603A">
        <w:rPr>
          <w:rFonts w:ascii="Tahoma" w:hAnsi="Tahoma" w:cs="Tahoma"/>
        </w:rPr>
        <w:t xml:space="preserve"> </w:t>
      </w:r>
      <w:r>
        <w:rPr>
          <w:rFonts w:ascii="Tahoma" w:hAnsi="Tahoma" w:cs="Tahoma"/>
        </w:rPr>
        <w:t>била</w:t>
      </w:r>
      <w:r w:rsidR="00A5266C" w:rsidRPr="0065603A">
        <w:rPr>
          <w:rFonts w:ascii="Tahoma" w:hAnsi="Tahoma" w:cs="Tahoma"/>
        </w:rPr>
        <w:t xml:space="preserve"> </w:t>
      </w:r>
      <w:r>
        <w:rPr>
          <w:rFonts w:ascii="Tahoma" w:hAnsi="Tahoma" w:cs="Tahoma"/>
        </w:rPr>
        <w:t>узраста</w:t>
      </w:r>
      <w:r w:rsidR="00A5266C" w:rsidRPr="0065603A">
        <w:rPr>
          <w:rFonts w:ascii="Tahoma" w:hAnsi="Tahoma" w:cs="Tahoma"/>
        </w:rPr>
        <w:t xml:space="preserve"> </w:t>
      </w:r>
      <w:r>
        <w:rPr>
          <w:rFonts w:ascii="Tahoma" w:hAnsi="Tahoma" w:cs="Tahoma"/>
        </w:rPr>
        <w:t>од</w:t>
      </w:r>
      <w:r w:rsidR="00A5266C" w:rsidRPr="0065603A">
        <w:rPr>
          <w:rFonts w:ascii="Tahoma" w:hAnsi="Tahoma" w:cs="Tahoma"/>
        </w:rPr>
        <w:t xml:space="preserve"> 0-5 </w:t>
      </w:r>
      <w:r>
        <w:rPr>
          <w:rFonts w:ascii="Tahoma" w:hAnsi="Tahoma" w:cs="Tahoma"/>
        </w:rPr>
        <w:t>година</w:t>
      </w:r>
      <w:r w:rsidR="00A5266C" w:rsidRPr="0065603A">
        <w:rPr>
          <w:rFonts w:ascii="Tahoma" w:hAnsi="Tahoma" w:cs="Tahoma"/>
        </w:rPr>
        <w:t xml:space="preserve">, 112 </w:t>
      </w:r>
      <w:r>
        <w:rPr>
          <w:rFonts w:ascii="Tahoma" w:hAnsi="Tahoma" w:cs="Tahoma"/>
        </w:rPr>
        <w:t>пријава</w:t>
      </w:r>
      <w:r w:rsidR="0051185E">
        <w:rPr>
          <w:rFonts w:ascii="Tahoma" w:hAnsi="Tahoma" w:cs="Tahoma"/>
        </w:rPr>
        <w:t xml:space="preserve"> – </w:t>
      </w:r>
      <w:r>
        <w:rPr>
          <w:rFonts w:ascii="Tahoma" w:hAnsi="Tahoma" w:cs="Tahoma"/>
        </w:rPr>
        <w:t>жалби</w:t>
      </w:r>
      <w:r w:rsidR="0051185E">
        <w:rPr>
          <w:rFonts w:ascii="Tahoma" w:hAnsi="Tahoma" w:cs="Tahoma"/>
        </w:rPr>
        <w:t xml:space="preserve"> </w:t>
      </w:r>
      <w:r>
        <w:rPr>
          <w:rFonts w:ascii="Tahoma" w:hAnsi="Tahoma" w:cs="Tahoma"/>
        </w:rPr>
        <w:t>се</w:t>
      </w:r>
      <w:r w:rsidR="00A5266C" w:rsidRPr="0065603A">
        <w:rPr>
          <w:rFonts w:ascii="Tahoma" w:hAnsi="Tahoma" w:cs="Tahoma"/>
        </w:rPr>
        <w:t xml:space="preserve"> </w:t>
      </w:r>
      <w:r>
        <w:rPr>
          <w:rFonts w:ascii="Tahoma" w:hAnsi="Tahoma" w:cs="Tahoma"/>
        </w:rPr>
        <w:t>односило</w:t>
      </w:r>
      <w:r w:rsidR="00A5266C" w:rsidRPr="0065603A">
        <w:rPr>
          <w:rFonts w:ascii="Tahoma" w:hAnsi="Tahoma" w:cs="Tahoma"/>
        </w:rPr>
        <w:t xml:space="preserve"> </w:t>
      </w:r>
      <w:r>
        <w:rPr>
          <w:rFonts w:ascii="Tahoma" w:hAnsi="Tahoma" w:cs="Tahoma"/>
        </w:rPr>
        <w:t>на</w:t>
      </w:r>
      <w:r w:rsidR="00A5266C" w:rsidRPr="0065603A">
        <w:rPr>
          <w:rFonts w:ascii="Tahoma" w:hAnsi="Tahoma" w:cs="Tahoma"/>
        </w:rPr>
        <w:t xml:space="preserve"> </w:t>
      </w:r>
      <w:r>
        <w:rPr>
          <w:rFonts w:ascii="Tahoma" w:hAnsi="Tahoma" w:cs="Tahoma"/>
        </w:rPr>
        <w:t>дјецу</w:t>
      </w:r>
      <w:r w:rsidR="00A5266C" w:rsidRPr="0065603A">
        <w:rPr>
          <w:rFonts w:ascii="Tahoma" w:hAnsi="Tahoma" w:cs="Tahoma"/>
        </w:rPr>
        <w:t xml:space="preserve"> </w:t>
      </w:r>
      <w:r>
        <w:rPr>
          <w:rFonts w:ascii="Tahoma" w:hAnsi="Tahoma" w:cs="Tahoma"/>
        </w:rPr>
        <w:t>узраста</w:t>
      </w:r>
      <w:r w:rsidR="00A5266C" w:rsidRPr="0065603A">
        <w:rPr>
          <w:rFonts w:ascii="Tahoma" w:hAnsi="Tahoma" w:cs="Tahoma"/>
        </w:rPr>
        <w:t xml:space="preserve"> </w:t>
      </w:r>
      <w:r>
        <w:rPr>
          <w:rFonts w:ascii="Tahoma" w:hAnsi="Tahoma" w:cs="Tahoma"/>
        </w:rPr>
        <w:t>од</w:t>
      </w:r>
      <w:r w:rsidR="00A5266C" w:rsidRPr="0065603A">
        <w:rPr>
          <w:rFonts w:ascii="Tahoma" w:hAnsi="Tahoma" w:cs="Tahoma"/>
        </w:rPr>
        <w:t xml:space="preserve"> 6 - 10 </w:t>
      </w:r>
      <w:r>
        <w:rPr>
          <w:rFonts w:ascii="Tahoma" w:hAnsi="Tahoma" w:cs="Tahoma"/>
        </w:rPr>
        <w:t>година</w:t>
      </w:r>
      <w:r w:rsidR="00A5266C" w:rsidRPr="0065603A">
        <w:rPr>
          <w:rFonts w:ascii="Tahoma" w:hAnsi="Tahoma" w:cs="Tahoma"/>
        </w:rPr>
        <w:t xml:space="preserve">, </w:t>
      </w:r>
      <w:r w:rsidR="005B35B5" w:rsidRPr="0065603A">
        <w:rPr>
          <w:rFonts w:ascii="Tahoma" w:hAnsi="Tahoma" w:cs="Tahoma"/>
        </w:rPr>
        <w:t>121</w:t>
      </w:r>
      <w:r w:rsidR="00A5266C" w:rsidRPr="0065603A">
        <w:rPr>
          <w:rFonts w:ascii="Tahoma" w:hAnsi="Tahoma" w:cs="Tahoma"/>
        </w:rPr>
        <w:t xml:space="preserve"> </w:t>
      </w:r>
      <w:r>
        <w:rPr>
          <w:rFonts w:ascii="Tahoma" w:hAnsi="Tahoma" w:cs="Tahoma"/>
        </w:rPr>
        <w:t>пријава</w:t>
      </w:r>
      <w:r w:rsidR="0051185E">
        <w:rPr>
          <w:rFonts w:ascii="Tahoma" w:hAnsi="Tahoma" w:cs="Tahoma"/>
        </w:rPr>
        <w:t xml:space="preserve"> - </w:t>
      </w:r>
      <w:r>
        <w:rPr>
          <w:rFonts w:ascii="Tahoma" w:hAnsi="Tahoma" w:cs="Tahoma"/>
        </w:rPr>
        <w:t>жалби</w:t>
      </w:r>
      <w:r w:rsidR="00A5266C" w:rsidRPr="0065603A">
        <w:rPr>
          <w:rFonts w:ascii="Tahoma" w:hAnsi="Tahoma" w:cs="Tahoma"/>
        </w:rPr>
        <w:t xml:space="preserve"> </w:t>
      </w:r>
      <w:r>
        <w:rPr>
          <w:rFonts w:ascii="Tahoma" w:hAnsi="Tahoma" w:cs="Tahoma"/>
        </w:rPr>
        <w:t>односи</w:t>
      </w:r>
      <w:r w:rsidR="005B35B5" w:rsidRPr="0065603A">
        <w:rPr>
          <w:rFonts w:ascii="Tahoma" w:hAnsi="Tahoma" w:cs="Tahoma"/>
        </w:rPr>
        <w:t xml:space="preserve"> </w:t>
      </w:r>
      <w:r>
        <w:rPr>
          <w:rFonts w:ascii="Tahoma" w:hAnsi="Tahoma" w:cs="Tahoma"/>
        </w:rPr>
        <w:t>се</w:t>
      </w:r>
      <w:r w:rsidR="005B35B5" w:rsidRPr="0065603A">
        <w:rPr>
          <w:rFonts w:ascii="Tahoma" w:hAnsi="Tahoma" w:cs="Tahoma"/>
        </w:rPr>
        <w:t xml:space="preserve"> </w:t>
      </w:r>
      <w:r>
        <w:rPr>
          <w:rFonts w:ascii="Tahoma" w:hAnsi="Tahoma" w:cs="Tahoma"/>
        </w:rPr>
        <w:t>на</w:t>
      </w:r>
      <w:r w:rsidR="005B35B5" w:rsidRPr="0065603A">
        <w:rPr>
          <w:rFonts w:ascii="Tahoma" w:hAnsi="Tahoma" w:cs="Tahoma"/>
        </w:rPr>
        <w:t xml:space="preserve"> </w:t>
      </w:r>
      <w:r>
        <w:rPr>
          <w:rFonts w:ascii="Tahoma" w:hAnsi="Tahoma" w:cs="Tahoma"/>
        </w:rPr>
        <w:t>дјецу</w:t>
      </w:r>
      <w:r w:rsidR="00A5266C" w:rsidRPr="0065603A">
        <w:rPr>
          <w:rFonts w:ascii="Tahoma" w:hAnsi="Tahoma" w:cs="Tahoma"/>
        </w:rPr>
        <w:t xml:space="preserve"> </w:t>
      </w:r>
      <w:r>
        <w:rPr>
          <w:rFonts w:ascii="Tahoma" w:hAnsi="Tahoma" w:cs="Tahoma"/>
        </w:rPr>
        <w:t>узраста</w:t>
      </w:r>
      <w:r w:rsidR="00A5266C" w:rsidRPr="0065603A">
        <w:rPr>
          <w:rFonts w:ascii="Tahoma" w:hAnsi="Tahoma" w:cs="Tahoma"/>
        </w:rPr>
        <w:t xml:space="preserve"> </w:t>
      </w:r>
      <w:r>
        <w:rPr>
          <w:rFonts w:ascii="Tahoma" w:hAnsi="Tahoma" w:cs="Tahoma"/>
        </w:rPr>
        <w:t>од</w:t>
      </w:r>
      <w:r w:rsidR="00A5266C" w:rsidRPr="0065603A">
        <w:rPr>
          <w:rFonts w:ascii="Tahoma" w:hAnsi="Tahoma" w:cs="Tahoma"/>
        </w:rPr>
        <w:t xml:space="preserve"> 11-14 </w:t>
      </w:r>
      <w:r>
        <w:rPr>
          <w:rFonts w:ascii="Tahoma" w:hAnsi="Tahoma" w:cs="Tahoma"/>
        </w:rPr>
        <w:t>година</w:t>
      </w:r>
      <w:r w:rsidR="00A5266C" w:rsidRPr="0065603A">
        <w:rPr>
          <w:rFonts w:ascii="Tahoma" w:hAnsi="Tahoma" w:cs="Tahoma"/>
        </w:rPr>
        <w:t xml:space="preserve">, </w:t>
      </w:r>
      <w:r>
        <w:rPr>
          <w:rFonts w:ascii="Tahoma" w:hAnsi="Tahoma" w:cs="Tahoma"/>
        </w:rPr>
        <w:t>док</w:t>
      </w:r>
      <w:r w:rsidR="00A5266C" w:rsidRPr="0065603A">
        <w:rPr>
          <w:rFonts w:ascii="Tahoma" w:hAnsi="Tahoma" w:cs="Tahoma"/>
        </w:rPr>
        <w:t xml:space="preserve"> </w:t>
      </w:r>
      <w:r>
        <w:rPr>
          <w:rFonts w:ascii="Tahoma" w:hAnsi="Tahoma" w:cs="Tahoma"/>
        </w:rPr>
        <w:t>је</w:t>
      </w:r>
      <w:r w:rsidR="00A5266C" w:rsidRPr="0065603A">
        <w:rPr>
          <w:rFonts w:ascii="Tahoma" w:hAnsi="Tahoma" w:cs="Tahoma"/>
        </w:rPr>
        <w:t xml:space="preserve"> </w:t>
      </w:r>
      <w:r>
        <w:rPr>
          <w:rFonts w:ascii="Tahoma" w:hAnsi="Tahoma" w:cs="Tahoma"/>
        </w:rPr>
        <w:t>у</w:t>
      </w:r>
      <w:r w:rsidR="00A5266C" w:rsidRPr="0065603A">
        <w:rPr>
          <w:rFonts w:ascii="Tahoma" w:hAnsi="Tahoma" w:cs="Tahoma"/>
        </w:rPr>
        <w:t xml:space="preserve"> 12 </w:t>
      </w:r>
      <w:r>
        <w:rPr>
          <w:rFonts w:ascii="Tahoma" w:hAnsi="Tahoma" w:cs="Tahoma"/>
        </w:rPr>
        <w:t>пријава</w:t>
      </w:r>
      <w:r w:rsidR="0051185E">
        <w:rPr>
          <w:rFonts w:ascii="Tahoma" w:hAnsi="Tahoma" w:cs="Tahoma"/>
        </w:rPr>
        <w:t xml:space="preserve"> - </w:t>
      </w:r>
      <w:r>
        <w:rPr>
          <w:rFonts w:ascii="Tahoma" w:hAnsi="Tahoma" w:cs="Tahoma"/>
        </w:rPr>
        <w:t>жалби</w:t>
      </w:r>
      <w:r w:rsidR="00A5266C" w:rsidRPr="0065603A">
        <w:rPr>
          <w:rFonts w:ascii="Tahoma" w:hAnsi="Tahoma" w:cs="Tahoma"/>
        </w:rPr>
        <w:t xml:space="preserve"> </w:t>
      </w:r>
      <w:r>
        <w:rPr>
          <w:rFonts w:ascii="Tahoma" w:hAnsi="Tahoma" w:cs="Tahoma"/>
        </w:rPr>
        <w:t>узраст</w:t>
      </w:r>
      <w:r w:rsidR="00A5266C" w:rsidRPr="0065603A">
        <w:rPr>
          <w:rFonts w:ascii="Tahoma" w:hAnsi="Tahoma" w:cs="Tahoma"/>
        </w:rPr>
        <w:t xml:space="preserve"> </w:t>
      </w:r>
      <w:r>
        <w:rPr>
          <w:rFonts w:ascii="Tahoma" w:hAnsi="Tahoma" w:cs="Tahoma"/>
        </w:rPr>
        <w:t>дјеце</w:t>
      </w:r>
      <w:r w:rsidR="00A5266C" w:rsidRPr="0065603A">
        <w:rPr>
          <w:rFonts w:ascii="Tahoma" w:hAnsi="Tahoma" w:cs="Tahoma"/>
        </w:rPr>
        <w:t xml:space="preserve"> </w:t>
      </w:r>
      <w:r>
        <w:rPr>
          <w:rFonts w:ascii="Tahoma" w:hAnsi="Tahoma" w:cs="Tahoma"/>
        </w:rPr>
        <w:t>био</w:t>
      </w:r>
      <w:r w:rsidR="00A5266C" w:rsidRPr="0065603A">
        <w:rPr>
          <w:rFonts w:ascii="Tahoma" w:hAnsi="Tahoma" w:cs="Tahoma"/>
        </w:rPr>
        <w:t xml:space="preserve"> </w:t>
      </w:r>
      <w:r>
        <w:rPr>
          <w:rFonts w:ascii="Tahoma" w:hAnsi="Tahoma" w:cs="Tahoma"/>
        </w:rPr>
        <w:t>од</w:t>
      </w:r>
      <w:r w:rsidR="00A5266C" w:rsidRPr="0065603A">
        <w:rPr>
          <w:rFonts w:ascii="Tahoma" w:hAnsi="Tahoma" w:cs="Tahoma"/>
        </w:rPr>
        <w:t xml:space="preserve"> 15-18 </w:t>
      </w:r>
      <w:r>
        <w:rPr>
          <w:rFonts w:ascii="Tahoma" w:hAnsi="Tahoma" w:cs="Tahoma"/>
        </w:rPr>
        <w:t>година</w:t>
      </w:r>
      <w:r w:rsidR="00A5266C" w:rsidRPr="0065603A">
        <w:rPr>
          <w:rFonts w:ascii="Tahoma" w:hAnsi="Tahoma" w:cs="Tahoma"/>
        </w:rPr>
        <w:t xml:space="preserve">. </w:t>
      </w:r>
      <w:r>
        <w:rPr>
          <w:rFonts w:ascii="Tahoma" w:hAnsi="Tahoma" w:cs="Tahoma"/>
        </w:rPr>
        <w:t>Такође</w:t>
      </w:r>
      <w:r w:rsidR="00A5266C" w:rsidRPr="0065603A">
        <w:rPr>
          <w:rFonts w:ascii="Tahoma" w:hAnsi="Tahoma" w:cs="Tahoma"/>
        </w:rPr>
        <w:t xml:space="preserve"> </w:t>
      </w:r>
      <w:r>
        <w:rPr>
          <w:rFonts w:ascii="Tahoma" w:hAnsi="Tahoma" w:cs="Tahoma"/>
        </w:rPr>
        <w:t>и</w:t>
      </w:r>
      <w:r w:rsidR="00A5266C" w:rsidRPr="0065603A">
        <w:rPr>
          <w:rFonts w:ascii="Tahoma" w:hAnsi="Tahoma" w:cs="Tahoma"/>
        </w:rPr>
        <w:t xml:space="preserve"> </w:t>
      </w:r>
      <w:r>
        <w:rPr>
          <w:rFonts w:ascii="Tahoma" w:hAnsi="Tahoma" w:cs="Tahoma"/>
        </w:rPr>
        <w:t>у</w:t>
      </w:r>
      <w:r w:rsidR="00A5266C" w:rsidRPr="0065603A">
        <w:rPr>
          <w:rFonts w:ascii="Tahoma" w:hAnsi="Tahoma" w:cs="Tahoma"/>
        </w:rPr>
        <w:t xml:space="preserve"> </w:t>
      </w:r>
      <w:r>
        <w:rPr>
          <w:rFonts w:ascii="Tahoma" w:hAnsi="Tahoma" w:cs="Tahoma"/>
        </w:rPr>
        <w:t>овој</w:t>
      </w:r>
      <w:r w:rsidR="00A5266C" w:rsidRPr="0065603A">
        <w:rPr>
          <w:rFonts w:ascii="Tahoma" w:hAnsi="Tahoma" w:cs="Tahoma"/>
        </w:rPr>
        <w:t xml:space="preserve"> </w:t>
      </w:r>
      <w:r>
        <w:rPr>
          <w:rFonts w:ascii="Tahoma" w:hAnsi="Tahoma" w:cs="Tahoma"/>
        </w:rPr>
        <w:t>извјештајној</w:t>
      </w:r>
      <w:r w:rsidR="00A5266C" w:rsidRPr="0065603A">
        <w:rPr>
          <w:rFonts w:ascii="Tahoma" w:hAnsi="Tahoma" w:cs="Tahoma"/>
        </w:rPr>
        <w:t xml:space="preserve"> </w:t>
      </w:r>
      <w:r>
        <w:rPr>
          <w:rFonts w:ascii="Tahoma" w:hAnsi="Tahoma" w:cs="Tahoma"/>
        </w:rPr>
        <w:t>години</w:t>
      </w:r>
      <w:r w:rsidR="00A5266C" w:rsidRPr="0065603A">
        <w:rPr>
          <w:rFonts w:ascii="Tahoma" w:hAnsi="Tahoma" w:cs="Tahoma"/>
        </w:rPr>
        <w:t xml:space="preserve"> </w:t>
      </w:r>
      <w:r>
        <w:rPr>
          <w:rFonts w:ascii="Tahoma" w:hAnsi="Tahoma" w:cs="Tahoma"/>
        </w:rPr>
        <w:t>Омбудсман</w:t>
      </w:r>
      <w:r w:rsidR="0051185E">
        <w:rPr>
          <w:rFonts w:ascii="Tahoma" w:hAnsi="Tahoma" w:cs="Tahoma"/>
        </w:rPr>
        <w:t xml:space="preserve"> </w:t>
      </w:r>
      <w:r>
        <w:rPr>
          <w:rFonts w:ascii="Tahoma" w:hAnsi="Tahoma" w:cs="Tahoma"/>
        </w:rPr>
        <w:t>за</w:t>
      </w:r>
      <w:r w:rsidR="0051185E">
        <w:rPr>
          <w:rFonts w:ascii="Tahoma" w:hAnsi="Tahoma" w:cs="Tahoma"/>
        </w:rPr>
        <w:t xml:space="preserve"> </w:t>
      </w:r>
      <w:r>
        <w:rPr>
          <w:rFonts w:ascii="Tahoma" w:hAnsi="Tahoma" w:cs="Tahoma"/>
        </w:rPr>
        <w:t>дјецу</w:t>
      </w:r>
      <w:r w:rsidR="0051185E">
        <w:rPr>
          <w:rFonts w:ascii="Tahoma" w:hAnsi="Tahoma" w:cs="Tahoma"/>
        </w:rPr>
        <w:t xml:space="preserve"> </w:t>
      </w:r>
      <w:r>
        <w:rPr>
          <w:rFonts w:ascii="Tahoma" w:hAnsi="Tahoma" w:cs="Tahoma"/>
        </w:rPr>
        <w:t>запримао</w:t>
      </w:r>
      <w:r w:rsidR="00A5266C" w:rsidRPr="0065603A">
        <w:rPr>
          <w:rFonts w:ascii="Tahoma" w:hAnsi="Tahoma" w:cs="Tahoma"/>
        </w:rPr>
        <w:t xml:space="preserve"> </w:t>
      </w:r>
      <w:r>
        <w:rPr>
          <w:rFonts w:ascii="Tahoma" w:hAnsi="Tahoma" w:cs="Tahoma"/>
        </w:rPr>
        <w:t>је</w:t>
      </w:r>
      <w:r w:rsidR="00A5266C" w:rsidRPr="0065603A">
        <w:rPr>
          <w:rFonts w:ascii="Tahoma" w:hAnsi="Tahoma" w:cs="Tahoma"/>
        </w:rPr>
        <w:t xml:space="preserve"> </w:t>
      </w:r>
      <w:r>
        <w:rPr>
          <w:rFonts w:ascii="Tahoma" w:hAnsi="Tahoma" w:cs="Tahoma"/>
        </w:rPr>
        <w:t>пријаве</w:t>
      </w:r>
      <w:r w:rsidR="0051185E">
        <w:rPr>
          <w:rFonts w:ascii="Tahoma" w:hAnsi="Tahoma" w:cs="Tahoma"/>
        </w:rPr>
        <w:t xml:space="preserve"> </w:t>
      </w:r>
      <w:r w:rsidR="00A5266C" w:rsidRPr="0065603A">
        <w:rPr>
          <w:rFonts w:ascii="Tahoma" w:hAnsi="Tahoma" w:cs="Tahoma"/>
        </w:rPr>
        <w:t>-</w:t>
      </w:r>
      <w:r w:rsidR="0051185E">
        <w:rPr>
          <w:rFonts w:ascii="Tahoma" w:hAnsi="Tahoma" w:cs="Tahoma"/>
        </w:rPr>
        <w:t xml:space="preserve"> </w:t>
      </w:r>
      <w:r>
        <w:rPr>
          <w:rFonts w:ascii="Tahoma" w:hAnsi="Tahoma" w:cs="Tahoma"/>
        </w:rPr>
        <w:t>жалбе</w:t>
      </w:r>
      <w:r w:rsidR="00A5266C" w:rsidRPr="0065603A">
        <w:rPr>
          <w:rFonts w:ascii="Tahoma" w:hAnsi="Tahoma" w:cs="Tahoma"/>
        </w:rPr>
        <w:t xml:space="preserve"> </w:t>
      </w:r>
      <w:r>
        <w:rPr>
          <w:rFonts w:ascii="Tahoma" w:hAnsi="Tahoma" w:cs="Tahoma"/>
        </w:rPr>
        <w:t>које</w:t>
      </w:r>
      <w:r w:rsidR="00A5266C" w:rsidRPr="0065603A">
        <w:rPr>
          <w:rFonts w:ascii="Tahoma" w:hAnsi="Tahoma" w:cs="Tahoma"/>
        </w:rPr>
        <w:t xml:space="preserve"> </w:t>
      </w:r>
      <w:r>
        <w:rPr>
          <w:rFonts w:ascii="Tahoma" w:hAnsi="Tahoma" w:cs="Tahoma"/>
        </w:rPr>
        <w:t>су</w:t>
      </w:r>
      <w:r w:rsidR="00A5266C" w:rsidRPr="0065603A">
        <w:rPr>
          <w:rFonts w:ascii="Tahoma" w:hAnsi="Tahoma" w:cs="Tahoma"/>
        </w:rPr>
        <w:t xml:space="preserve"> </w:t>
      </w:r>
      <w:r>
        <w:rPr>
          <w:rFonts w:ascii="Tahoma" w:hAnsi="Tahoma" w:cs="Tahoma"/>
        </w:rPr>
        <w:t>се</w:t>
      </w:r>
      <w:r w:rsidR="00A5266C" w:rsidRPr="0065603A">
        <w:rPr>
          <w:rFonts w:ascii="Tahoma" w:hAnsi="Tahoma" w:cs="Tahoma"/>
        </w:rPr>
        <w:t xml:space="preserve"> </w:t>
      </w:r>
      <w:r>
        <w:rPr>
          <w:rFonts w:ascii="Tahoma" w:hAnsi="Tahoma" w:cs="Tahoma"/>
        </w:rPr>
        <w:t>односиле</w:t>
      </w:r>
      <w:r w:rsidR="00A5266C" w:rsidRPr="0065603A">
        <w:rPr>
          <w:rFonts w:ascii="Tahoma" w:hAnsi="Tahoma" w:cs="Tahoma"/>
        </w:rPr>
        <w:t xml:space="preserve"> </w:t>
      </w:r>
      <w:r>
        <w:rPr>
          <w:rFonts w:ascii="Tahoma" w:hAnsi="Tahoma" w:cs="Tahoma"/>
        </w:rPr>
        <w:t>на</w:t>
      </w:r>
      <w:r w:rsidR="00A5266C" w:rsidRPr="0065603A">
        <w:rPr>
          <w:rFonts w:ascii="Tahoma" w:hAnsi="Tahoma" w:cs="Tahoma"/>
        </w:rPr>
        <w:t xml:space="preserve"> </w:t>
      </w:r>
      <w:r>
        <w:rPr>
          <w:rFonts w:ascii="Tahoma" w:hAnsi="Tahoma" w:cs="Tahoma"/>
        </w:rPr>
        <w:t>пунољетна</w:t>
      </w:r>
      <w:r w:rsidR="00A5266C" w:rsidRPr="0065603A">
        <w:rPr>
          <w:rFonts w:ascii="Tahoma" w:hAnsi="Tahoma" w:cs="Tahoma"/>
        </w:rPr>
        <w:t xml:space="preserve"> </w:t>
      </w:r>
      <w:r>
        <w:rPr>
          <w:rFonts w:ascii="Tahoma" w:hAnsi="Tahoma" w:cs="Tahoma"/>
        </w:rPr>
        <w:t>лица</w:t>
      </w:r>
      <w:r w:rsidR="00A5266C" w:rsidRPr="0065603A">
        <w:rPr>
          <w:rFonts w:ascii="Tahoma" w:hAnsi="Tahoma" w:cs="Tahoma"/>
        </w:rPr>
        <w:t xml:space="preserve">, </w:t>
      </w:r>
      <w:r>
        <w:rPr>
          <w:rFonts w:ascii="Tahoma" w:hAnsi="Tahoma" w:cs="Tahoma"/>
        </w:rPr>
        <w:t>укупно</w:t>
      </w:r>
      <w:r w:rsidR="00A5266C" w:rsidRPr="0065603A">
        <w:rPr>
          <w:rFonts w:ascii="Tahoma" w:hAnsi="Tahoma" w:cs="Tahoma"/>
        </w:rPr>
        <w:t xml:space="preserve"> 12 </w:t>
      </w:r>
      <w:r>
        <w:rPr>
          <w:rFonts w:ascii="Tahoma" w:hAnsi="Tahoma" w:cs="Tahoma"/>
        </w:rPr>
        <w:t>таквих</w:t>
      </w:r>
      <w:r w:rsidR="00A5266C" w:rsidRPr="0065603A">
        <w:rPr>
          <w:rFonts w:ascii="Tahoma" w:hAnsi="Tahoma" w:cs="Tahoma"/>
        </w:rPr>
        <w:t xml:space="preserve"> </w:t>
      </w:r>
      <w:r>
        <w:rPr>
          <w:rFonts w:ascii="Tahoma" w:hAnsi="Tahoma" w:cs="Tahoma"/>
        </w:rPr>
        <w:t>пријава</w:t>
      </w:r>
      <w:r w:rsidR="0051185E">
        <w:rPr>
          <w:rFonts w:ascii="Tahoma" w:hAnsi="Tahoma" w:cs="Tahoma"/>
        </w:rPr>
        <w:t xml:space="preserve"> - </w:t>
      </w:r>
      <w:r>
        <w:rPr>
          <w:rFonts w:ascii="Tahoma" w:hAnsi="Tahoma" w:cs="Tahoma"/>
        </w:rPr>
        <w:t>жалби</w:t>
      </w:r>
      <w:r w:rsidR="00A5266C" w:rsidRPr="0065603A">
        <w:rPr>
          <w:rFonts w:ascii="Tahoma" w:hAnsi="Tahoma" w:cs="Tahoma"/>
        </w:rPr>
        <w:t xml:space="preserve">, </w:t>
      </w:r>
      <w:r>
        <w:rPr>
          <w:rFonts w:ascii="Tahoma" w:hAnsi="Tahoma" w:cs="Tahoma"/>
        </w:rPr>
        <w:t>док</w:t>
      </w:r>
      <w:r w:rsidR="00A5266C" w:rsidRPr="0065603A">
        <w:rPr>
          <w:rFonts w:ascii="Tahoma" w:hAnsi="Tahoma" w:cs="Tahoma"/>
        </w:rPr>
        <w:t xml:space="preserve"> </w:t>
      </w:r>
      <w:r>
        <w:rPr>
          <w:rFonts w:ascii="Tahoma" w:hAnsi="Tahoma" w:cs="Tahoma"/>
        </w:rPr>
        <w:t>у</w:t>
      </w:r>
      <w:r w:rsidR="00A5266C" w:rsidRPr="0065603A">
        <w:rPr>
          <w:rFonts w:ascii="Tahoma" w:hAnsi="Tahoma" w:cs="Tahoma"/>
        </w:rPr>
        <w:t xml:space="preserve"> 58 </w:t>
      </w:r>
      <w:r>
        <w:rPr>
          <w:rFonts w:ascii="Tahoma" w:hAnsi="Tahoma" w:cs="Tahoma"/>
        </w:rPr>
        <w:t>запримиљеих</w:t>
      </w:r>
      <w:r w:rsidR="00A5266C" w:rsidRPr="0065603A">
        <w:rPr>
          <w:rFonts w:ascii="Tahoma" w:hAnsi="Tahoma" w:cs="Tahoma"/>
        </w:rPr>
        <w:t xml:space="preserve"> </w:t>
      </w:r>
      <w:r>
        <w:rPr>
          <w:rFonts w:ascii="Tahoma" w:hAnsi="Tahoma" w:cs="Tahoma"/>
        </w:rPr>
        <w:t>пријава</w:t>
      </w:r>
      <w:r w:rsidR="0051185E">
        <w:rPr>
          <w:rFonts w:ascii="Tahoma" w:hAnsi="Tahoma" w:cs="Tahoma"/>
        </w:rPr>
        <w:t xml:space="preserve"> - </w:t>
      </w:r>
      <w:r>
        <w:rPr>
          <w:rFonts w:ascii="Tahoma" w:hAnsi="Tahoma" w:cs="Tahoma"/>
        </w:rPr>
        <w:t>жалби</w:t>
      </w:r>
      <w:r w:rsidR="00A5266C" w:rsidRPr="0065603A">
        <w:rPr>
          <w:rFonts w:ascii="Tahoma" w:hAnsi="Tahoma" w:cs="Tahoma"/>
        </w:rPr>
        <w:t xml:space="preserve"> </w:t>
      </w:r>
      <w:r>
        <w:rPr>
          <w:rFonts w:ascii="Tahoma" w:hAnsi="Tahoma" w:cs="Tahoma"/>
        </w:rPr>
        <w:t>узраст</w:t>
      </w:r>
      <w:r w:rsidR="00A5266C" w:rsidRPr="0065603A">
        <w:rPr>
          <w:rFonts w:ascii="Tahoma" w:hAnsi="Tahoma" w:cs="Tahoma"/>
        </w:rPr>
        <w:t xml:space="preserve"> </w:t>
      </w:r>
      <w:r>
        <w:rPr>
          <w:rFonts w:ascii="Tahoma" w:hAnsi="Tahoma" w:cs="Tahoma"/>
        </w:rPr>
        <w:t>дјеце</w:t>
      </w:r>
      <w:r w:rsidR="00A5266C" w:rsidRPr="0065603A">
        <w:rPr>
          <w:rFonts w:ascii="Tahoma" w:hAnsi="Tahoma" w:cs="Tahoma"/>
        </w:rPr>
        <w:t xml:space="preserve"> </w:t>
      </w:r>
      <w:r>
        <w:rPr>
          <w:rFonts w:ascii="Tahoma" w:hAnsi="Tahoma" w:cs="Tahoma"/>
        </w:rPr>
        <w:t>чија</w:t>
      </w:r>
      <w:r w:rsidR="00A5266C" w:rsidRPr="0065603A">
        <w:rPr>
          <w:rFonts w:ascii="Tahoma" w:hAnsi="Tahoma" w:cs="Tahoma"/>
        </w:rPr>
        <w:t xml:space="preserve"> </w:t>
      </w:r>
      <w:r>
        <w:rPr>
          <w:rFonts w:ascii="Tahoma" w:hAnsi="Tahoma" w:cs="Tahoma"/>
        </w:rPr>
        <w:t>су</w:t>
      </w:r>
      <w:r w:rsidR="00A5266C" w:rsidRPr="0065603A">
        <w:rPr>
          <w:rFonts w:ascii="Tahoma" w:hAnsi="Tahoma" w:cs="Tahoma"/>
        </w:rPr>
        <w:t xml:space="preserve"> </w:t>
      </w:r>
      <w:r>
        <w:rPr>
          <w:rFonts w:ascii="Tahoma" w:hAnsi="Tahoma" w:cs="Tahoma"/>
        </w:rPr>
        <w:t>права</w:t>
      </w:r>
      <w:r w:rsidR="00A5266C" w:rsidRPr="0065603A">
        <w:rPr>
          <w:rFonts w:ascii="Tahoma" w:hAnsi="Tahoma" w:cs="Tahoma"/>
        </w:rPr>
        <w:t xml:space="preserve"> </w:t>
      </w:r>
      <w:r>
        <w:rPr>
          <w:rFonts w:ascii="Tahoma" w:hAnsi="Tahoma" w:cs="Tahoma"/>
        </w:rPr>
        <w:t>повријеђена</w:t>
      </w:r>
      <w:r w:rsidR="00A5266C" w:rsidRPr="0065603A">
        <w:rPr>
          <w:rFonts w:ascii="Tahoma" w:hAnsi="Tahoma" w:cs="Tahoma"/>
        </w:rPr>
        <w:t xml:space="preserve"> </w:t>
      </w:r>
      <w:r>
        <w:rPr>
          <w:rFonts w:ascii="Tahoma" w:hAnsi="Tahoma" w:cs="Tahoma"/>
        </w:rPr>
        <w:t>је</w:t>
      </w:r>
      <w:r w:rsidR="00A5266C" w:rsidRPr="0065603A">
        <w:rPr>
          <w:rFonts w:ascii="Tahoma" w:hAnsi="Tahoma" w:cs="Tahoma"/>
        </w:rPr>
        <w:t xml:space="preserve"> </w:t>
      </w:r>
      <w:r>
        <w:rPr>
          <w:rFonts w:ascii="Tahoma" w:hAnsi="Tahoma" w:cs="Tahoma"/>
        </w:rPr>
        <w:t>био</w:t>
      </w:r>
      <w:r w:rsidR="00A5266C" w:rsidRPr="0065603A">
        <w:rPr>
          <w:rFonts w:ascii="Tahoma" w:hAnsi="Tahoma" w:cs="Tahoma"/>
        </w:rPr>
        <w:t xml:space="preserve"> </w:t>
      </w:r>
      <w:r>
        <w:rPr>
          <w:rFonts w:ascii="Tahoma" w:hAnsi="Tahoma" w:cs="Tahoma"/>
        </w:rPr>
        <w:t>непознат</w:t>
      </w:r>
      <w:r w:rsidR="00A5266C" w:rsidRPr="0065603A">
        <w:rPr>
          <w:rFonts w:ascii="Tahoma" w:hAnsi="Tahoma" w:cs="Tahoma"/>
        </w:rPr>
        <w:t xml:space="preserve">. </w:t>
      </w:r>
    </w:p>
    <w:p w14:paraId="1E0A669D" w14:textId="77777777" w:rsidR="001059D7" w:rsidRPr="0065603A" w:rsidRDefault="001059D7" w:rsidP="001059D7">
      <w:pPr>
        <w:pStyle w:val="NoSpacing"/>
        <w:jc w:val="both"/>
        <w:rPr>
          <w:rFonts w:ascii="Tahoma" w:hAnsi="Tahoma" w:cs="Tahoma"/>
          <w:lang w:val="sr-Latn-BA"/>
        </w:rPr>
      </w:pPr>
    </w:p>
    <w:p w14:paraId="5A160029" w14:textId="6ADFD3C0" w:rsidR="000744C5" w:rsidRPr="0065603A" w:rsidRDefault="00656ED2" w:rsidP="001059D7">
      <w:pPr>
        <w:pStyle w:val="NoSpacing"/>
        <w:jc w:val="both"/>
        <w:rPr>
          <w:rFonts w:ascii="Tahoma" w:hAnsi="Tahoma" w:cs="Tahoma"/>
          <w:lang w:val="sr-Latn-BA"/>
        </w:rPr>
      </w:pPr>
      <w:r>
        <w:rPr>
          <w:rFonts w:ascii="Tahoma" w:hAnsi="Tahoma" w:cs="Tahoma"/>
          <w:lang w:val="sr-Latn-BA"/>
        </w:rPr>
        <w:t>Табела</w:t>
      </w:r>
      <w:r w:rsidR="000744C5" w:rsidRPr="0065603A">
        <w:rPr>
          <w:rFonts w:ascii="Tahoma" w:hAnsi="Tahoma" w:cs="Tahoma"/>
          <w:lang w:val="sr-Latn-BA"/>
        </w:rPr>
        <w:t xml:space="preserve"> </w:t>
      </w:r>
      <w:r>
        <w:rPr>
          <w:rFonts w:ascii="Tahoma" w:hAnsi="Tahoma" w:cs="Tahoma"/>
          <w:lang w:val="sr-Latn-BA"/>
        </w:rPr>
        <w:t>бр</w:t>
      </w:r>
      <w:r w:rsidR="000744C5" w:rsidRPr="0065603A">
        <w:rPr>
          <w:rFonts w:ascii="Tahoma" w:hAnsi="Tahoma" w:cs="Tahoma"/>
          <w:lang w:val="sr-Latn-BA"/>
        </w:rPr>
        <w:t>.</w:t>
      </w:r>
      <w:r w:rsidR="005B35B5" w:rsidRPr="0065603A">
        <w:rPr>
          <w:rFonts w:ascii="Tahoma" w:hAnsi="Tahoma" w:cs="Tahoma"/>
          <w:lang w:val="sr-Latn-BA"/>
        </w:rPr>
        <w:t xml:space="preserve"> 5</w:t>
      </w:r>
    </w:p>
    <w:tbl>
      <w:tblPr>
        <w:tblStyle w:val="TableGrid"/>
        <w:tblW w:w="0" w:type="auto"/>
        <w:tblLook w:val="04A0" w:firstRow="1" w:lastRow="0" w:firstColumn="1" w:lastColumn="0" w:noHBand="0" w:noVBand="1"/>
      </w:tblPr>
      <w:tblGrid>
        <w:gridCol w:w="7503"/>
        <w:gridCol w:w="1514"/>
      </w:tblGrid>
      <w:tr w:rsidR="000744C5" w:rsidRPr="0065603A" w14:paraId="409DC7DC" w14:textId="77777777" w:rsidTr="0010382A">
        <w:tc>
          <w:tcPr>
            <w:tcW w:w="9350" w:type="dxa"/>
            <w:gridSpan w:val="2"/>
          </w:tcPr>
          <w:p w14:paraId="4D3D3818" w14:textId="460CBAA8" w:rsidR="000744C5" w:rsidRPr="0065603A" w:rsidRDefault="00656ED2" w:rsidP="000744C5">
            <w:pPr>
              <w:pStyle w:val="NoSpacing"/>
              <w:rPr>
                <w:rFonts w:ascii="Tahoma" w:hAnsi="Tahoma" w:cs="Tahoma"/>
                <w:lang w:val="sr-Latn-BA"/>
              </w:rPr>
            </w:pPr>
            <w:r>
              <w:rPr>
                <w:rFonts w:ascii="Tahoma" w:hAnsi="Tahoma" w:cs="Tahoma"/>
                <w:b/>
                <w:lang w:val="sr-Latn-BA"/>
              </w:rPr>
              <w:t>Узраст</w:t>
            </w:r>
            <w:r w:rsidR="000744C5" w:rsidRPr="0065603A">
              <w:rPr>
                <w:rFonts w:ascii="Tahoma" w:hAnsi="Tahoma" w:cs="Tahoma"/>
                <w:b/>
                <w:lang w:val="sr-Latn-BA"/>
              </w:rPr>
              <w:t xml:space="preserve"> </w:t>
            </w:r>
            <w:r>
              <w:rPr>
                <w:rFonts w:ascii="Tahoma" w:hAnsi="Tahoma" w:cs="Tahoma"/>
                <w:b/>
                <w:lang w:val="sr-Latn-BA"/>
              </w:rPr>
              <w:t>дјеце</w:t>
            </w:r>
            <w:r w:rsidR="000744C5" w:rsidRPr="0065603A">
              <w:rPr>
                <w:rFonts w:ascii="Tahoma" w:hAnsi="Tahoma" w:cs="Tahoma"/>
                <w:b/>
                <w:lang w:val="sr-Latn-BA"/>
              </w:rPr>
              <w:t xml:space="preserve"> </w:t>
            </w:r>
          </w:p>
        </w:tc>
      </w:tr>
      <w:tr w:rsidR="001059D7" w:rsidRPr="0065603A" w14:paraId="2243687E" w14:textId="77777777" w:rsidTr="000B4CC6">
        <w:tc>
          <w:tcPr>
            <w:tcW w:w="7792" w:type="dxa"/>
          </w:tcPr>
          <w:p w14:paraId="47045C8D" w14:textId="77777777" w:rsidR="001059D7" w:rsidRPr="0065603A" w:rsidRDefault="001059D7" w:rsidP="000B4CC6">
            <w:pPr>
              <w:pStyle w:val="NoSpacing"/>
              <w:jc w:val="both"/>
              <w:rPr>
                <w:rFonts w:ascii="Tahoma" w:hAnsi="Tahoma" w:cs="Tahoma"/>
                <w:lang w:val="sr-Latn-BA"/>
              </w:rPr>
            </w:pPr>
            <w:r w:rsidRPr="0065603A">
              <w:rPr>
                <w:rFonts w:ascii="Tahoma" w:hAnsi="Tahoma" w:cs="Tahoma"/>
                <w:lang w:val="sr-Latn-BA"/>
              </w:rPr>
              <w:t xml:space="preserve">0-5 </w:t>
            </w:r>
          </w:p>
        </w:tc>
        <w:tc>
          <w:tcPr>
            <w:tcW w:w="1558" w:type="dxa"/>
          </w:tcPr>
          <w:p w14:paraId="0D5F7620" w14:textId="75D83AB1" w:rsidR="001059D7" w:rsidRPr="0065603A" w:rsidRDefault="00A5266C" w:rsidP="000B4CC6">
            <w:pPr>
              <w:pStyle w:val="NoSpacing"/>
              <w:jc w:val="center"/>
              <w:rPr>
                <w:rFonts w:ascii="Tahoma" w:hAnsi="Tahoma" w:cs="Tahoma"/>
                <w:lang w:val="sr-Latn-BA"/>
              </w:rPr>
            </w:pPr>
            <w:r w:rsidRPr="0065603A">
              <w:rPr>
                <w:rFonts w:ascii="Tahoma" w:hAnsi="Tahoma" w:cs="Tahoma"/>
                <w:lang w:val="sr-Latn-BA"/>
              </w:rPr>
              <w:t>62</w:t>
            </w:r>
          </w:p>
        </w:tc>
      </w:tr>
      <w:tr w:rsidR="001059D7" w:rsidRPr="0065603A" w14:paraId="0BF7FBEF" w14:textId="77777777" w:rsidTr="000B4CC6">
        <w:tc>
          <w:tcPr>
            <w:tcW w:w="7792" w:type="dxa"/>
          </w:tcPr>
          <w:p w14:paraId="0F0C6C77" w14:textId="77777777" w:rsidR="001059D7" w:rsidRPr="0065603A" w:rsidRDefault="001059D7" w:rsidP="000B4CC6">
            <w:pPr>
              <w:pStyle w:val="NoSpacing"/>
              <w:jc w:val="both"/>
              <w:rPr>
                <w:rFonts w:ascii="Tahoma" w:hAnsi="Tahoma" w:cs="Tahoma"/>
                <w:lang w:val="sr-Latn-BA"/>
              </w:rPr>
            </w:pPr>
            <w:r w:rsidRPr="0065603A">
              <w:rPr>
                <w:rFonts w:ascii="Tahoma" w:hAnsi="Tahoma" w:cs="Tahoma"/>
                <w:lang w:val="sr-Latn-BA"/>
              </w:rPr>
              <w:t>6-10</w:t>
            </w:r>
          </w:p>
        </w:tc>
        <w:tc>
          <w:tcPr>
            <w:tcW w:w="1558" w:type="dxa"/>
          </w:tcPr>
          <w:p w14:paraId="6AA9B7AB" w14:textId="3A0BA0D7" w:rsidR="001059D7" w:rsidRPr="0065603A" w:rsidRDefault="00A5266C" w:rsidP="000B4CC6">
            <w:pPr>
              <w:pStyle w:val="NoSpacing"/>
              <w:jc w:val="center"/>
              <w:rPr>
                <w:rFonts w:ascii="Tahoma" w:hAnsi="Tahoma" w:cs="Tahoma"/>
                <w:lang w:val="sr-Latn-BA"/>
              </w:rPr>
            </w:pPr>
            <w:r w:rsidRPr="0065603A">
              <w:rPr>
                <w:rFonts w:ascii="Tahoma" w:hAnsi="Tahoma" w:cs="Tahoma"/>
                <w:lang w:val="sr-Latn-BA"/>
              </w:rPr>
              <w:t>112</w:t>
            </w:r>
          </w:p>
        </w:tc>
      </w:tr>
      <w:tr w:rsidR="001059D7" w:rsidRPr="0065603A" w14:paraId="6AE05743" w14:textId="77777777" w:rsidTr="000B4CC6">
        <w:tc>
          <w:tcPr>
            <w:tcW w:w="7792" w:type="dxa"/>
          </w:tcPr>
          <w:p w14:paraId="4388A703" w14:textId="77777777" w:rsidR="001059D7" w:rsidRPr="0065603A" w:rsidRDefault="001059D7" w:rsidP="000B4CC6">
            <w:pPr>
              <w:pStyle w:val="NoSpacing"/>
              <w:jc w:val="both"/>
              <w:rPr>
                <w:rFonts w:ascii="Tahoma" w:hAnsi="Tahoma" w:cs="Tahoma"/>
                <w:lang w:val="sr-Latn-BA"/>
              </w:rPr>
            </w:pPr>
            <w:r w:rsidRPr="0065603A">
              <w:rPr>
                <w:rFonts w:ascii="Tahoma" w:hAnsi="Tahoma" w:cs="Tahoma"/>
                <w:lang w:val="sr-Latn-BA"/>
              </w:rPr>
              <w:t>11-14</w:t>
            </w:r>
          </w:p>
        </w:tc>
        <w:tc>
          <w:tcPr>
            <w:tcW w:w="1558" w:type="dxa"/>
          </w:tcPr>
          <w:p w14:paraId="6C7BF7DA" w14:textId="582469FD" w:rsidR="001059D7" w:rsidRPr="0065603A" w:rsidRDefault="00A5266C" w:rsidP="000B4CC6">
            <w:pPr>
              <w:pStyle w:val="NoSpacing"/>
              <w:jc w:val="center"/>
              <w:rPr>
                <w:rFonts w:ascii="Tahoma" w:hAnsi="Tahoma" w:cs="Tahoma"/>
                <w:lang w:val="sr-Latn-BA"/>
              </w:rPr>
            </w:pPr>
            <w:r w:rsidRPr="0065603A">
              <w:rPr>
                <w:rFonts w:ascii="Tahoma" w:hAnsi="Tahoma" w:cs="Tahoma"/>
                <w:lang w:val="sr-Latn-BA"/>
              </w:rPr>
              <w:t>121</w:t>
            </w:r>
          </w:p>
        </w:tc>
      </w:tr>
      <w:tr w:rsidR="001059D7" w:rsidRPr="0065603A" w14:paraId="3EB2EC65" w14:textId="77777777" w:rsidTr="000B4CC6">
        <w:tc>
          <w:tcPr>
            <w:tcW w:w="7792" w:type="dxa"/>
          </w:tcPr>
          <w:p w14:paraId="3B8082ED" w14:textId="77777777" w:rsidR="001059D7" w:rsidRPr="0065603A" w:rsidRDefault="001059D7" w:rsidP="000B4CC6">
            <w:pPr>
              <w:pStyle w:val="NoSpacing"/>
              <w:jc w:val="both"/>
              <w:rPr>
                <w:rFonts w:ascii="Tahoma" w:hAnsi="Tahoma" w:cs="Tahoma"/>
                <w:lang w:val="sr-Latn-BA"/>
              </w:rPr>
            </w:pPr>
            <w:r w:rsidRPr="0065603A">
              <w:rPr>
                <w:rFonts w:ascii="Tahoma" w:hAnsi="Tahoma" w:cs="Tahoma"/>
                <w:lang w:val="sr-Latn-BA"/>
              </w:rPr>
              <w:t>15-18</w:t>
            </w:r>
          </w:p>
        </w:tc>
        <w:tc>
          <w:tcPr>
            <w:tcW w:w="1558" w:type="dxa"/>
          </w:tcPr>
          <w:p w14:paraId="4C2B92FE" w14:textId="25FA03ED" w:rsidR="001059D7" w:rsidRPr="0065603A" w:rsidRDefault="00A5266C" w:rsidP="000B4CC6">
            <w:pPr>
              <w:pStyle w:val="NoSpacing"/>
              <w:jc w:val="center"/>
              <w:rPr>
                <w:rFonts w:ascii="Tahoma" w:hAnsi="Tahoma" w:cs="Tahoma"/>
                <w:lang w:val="sr-Latn-BA"/>
              </w:rPr>
            </w:pPr>
            <w:r w:rsidRPr="0065603A">
              <w:rPr>
                <w:rFonts w:ascii="Tahoma" w:hAnsi="Tahoma" w:cs="Tahoma"/>
                <w:lang w:val="sr-Latn-BA"/>
              </w:rPr>
              <w:t>12</w:t>
            </w:r>
          </w:p>
        </w:tc>
      </w:tr>
      <w:tr w:rsidR="001059D7" w:rsidRPr="0065603A" w14:paraId="1A95636F" w14:textId="77777777" w:rsidTr="000B4CC6">
        <w:tc>
          <w:tcPr>
            <w:tcW w:w="7792" w:type="dxa"/>
          </w:tcPr>
          <w:p w14:paraId="7123BB86" w14:textId="2DD55642" w:rsidR="001059D7" w:rsidRPr="0065603A" w:rsidRDefault="001059D7" w:rsidP="000B4CC6">
            <w:pPr>
              <w:pStyle w:val="NoSpacing"/>
              <w:jc w:val="both"/>
              <w:rPr>
                <w:rFonts w:ascii="Tahoma" w:hAnsi="Tahoma" w:cs="Tahoma"/>
                <w:lang w:val="sr-Latn-BA"/>
              </w:rPr>
            </w:pPr>
            <w:r w:rsidRPr="0065603A">
              <w:rPr>
                <w:rFonts w:ascii="Tahoma" w:hAnsi="Tahoma" w:cs="Tahoma"/>
                <w:lang w:val="sr-Latn-BA"/>
              </w:rPr>
              <w:t>18</w:t>
            </w:r>
            <w:r w:rsidR="00B5225A" w:rsidRPr="0065603A">
              <w:rPr>
                <w:rFonts w:ascii="Tahoma" w:hAnsi="Tahoma" w:cs="Tahoma"/>
                <w:lang w:val="sr-Latn-BA"/>
              </w:rPr>
              <w:t xml:space="preserve"> </w:t>
            </w:r>
            <w:r w:rsidR="00656ED2">
              <w:rPr>
                <w:rFonts w:ascii="Tahoma" w:hAnsi="Tahoma" w:cs="Tahoma"/>
                <w:lang w:val="sr-Latn-BA"/>
              </w:rPr>
              <w:t>година</w:t>
            </w:r>
            <w:r w:rsidR="00B5225A" w:rsidRPr="0065603A">
              <w:rPr>
                <w:rFonts w:ascii="Tahoma" w:hAnsi="Tahoma" w:cs="Tahoma"/>
                <w:lang w:val="sr-Latn-BA"/>
              </w:rPr>
              <w:t xml:space="preserve"> </w:t>
            </w:r>
            <w:r w:rsidR="00656ED2">
              <w:rPr>
                <w:rFonts w:ascii="Tahoma" w:hAnsi="Tahoma" w:cs="Tahoma"/>
                <w:lang w:val="sr-Latn-BA"/>
              </w:rPr>
              <w:t>и</w:t>
            </w:r>
            <w:r w:rsidR="00B5225A" w:rsidRPr="0065603A">
              <w:rPr>
                <w:rFonts w:ascii="Tahoma" w:hAnsi="Tahoma" w:cs="Tahoma"/>
                <w:lang w:val="sr-Latn-BA"/>
              </w:rPr>
              <w:t xml:space="preserve"> </w:t>
            </w:r>
            <w:r w:rsidR="00656ED2">
              <w:rPr>
                <w:rFonts w:ascii="Tahoma" w:hAnsi="Tahoma" w:cs="Tahoma"/>
                <w:lang w:val="sr-Latn-BA"/>
              </w:rPr>
              <w:t>више</w:t>
            </w:r>
            <w:r w:rsidR="00B5225A" w:rsidRPr="0065603A">
              <w:rPr>
                <w:rFonts w:ascii="Tahoma" w:hAnsi="Tahoma" w:cs="Tahoma"/>
                <w:lang w:val="sr-Latn-BA"/>
              </w:rPr>
              <w:t xml:space="preserve"> </w:t>
            </w:r>
          </w:p>
        </w:tc>
        <w:tc>
          <w:tcPr>
            <w:tcW w:w="1558" w:type="dxa"/>
          </w:tcPr>
          <w:p w14:paraId="02DE05E9" w14:textId="288417A1" w:rsidR="001059D7" w:rsidRPr="0065603A" w:rsidRDefault="00A5266C" w:rsidP="000B4CC6">
            <w:pPr>
              <w:pStyle w:val="NoSpacing"/>
              <w:jc w:val="center"/>
              <w:rPr>
                <w:rFonts w:ascii="Tahoma" w:hAnsi="Tahoma" w:cs="Tahoma"/>
                <w:lang w:val="sr-Latn-BA"/>
              </w:rPr>
            </w:pPr>
            <w:r w:rsidRPr="0065603A">
              <w:rPr>
                <w:rFonts w:ascii="Tahoma" w:hAnsi="Tahoma" w:cs="Tahoma"/>
                <w:lang w:val="sr-Latn-BA"/>
              </w:rPr>
              <w:t>12</w:t>
            </w:r>
          </w:p>
        </w:tc>
      </w:tr>
      <w:tr w:rsidR="001059D7" w:rsidRPr="0065603A" w14:paraId="256737DF" w14:textId="77777777" w:rsidTr="000B4CC6">
        <w:tc>
          <w:tcPr>
            <w:tcW w:w="7792" w:type="dxa"/>
          </w:tcPr>
          <w:p w14:paraId="70145E1C" w14:textId="56CCD04F" w:rsidR="001059D7" w:rsidRPr="0065603A" w:rsidRDefault="00656ED2" w:rsidP="000B4CC6">
            <w:pPr>
              <w:pStyle w:val="NoSpacing"/>
              <w:jc w:val="both"/>
              <w:rPr>
                <w:rFonts w:ascii="Tahoma" w:hAnsi="Tahoma" w:cs="Tahoma"/>
                <w:lang w:val="sr-Latn-BA"/>
              </w:rPr>
            </w:pPr>
            <w:r>
              <w:rPr>
                <w:rFonts w:ascii="Tahoma" w:hAnsi="Tahoma" w:cs="Tahoma"/>
                <w:lang w:val="sr-Latn-BA"/>
              </w:rPr>
              <w:t>Непознато</w:t>
            </w:r>
          </w:p>
        </w:tc>
        <w:tc>
          <w:tcPr>
            <w:tcW w:w="1558" w:type="dxa"/>
          </w:tcPr>
          <w:p w14:paraId="586B3F46" w14:textId="5CA392B3" w:rsidR="001059D7" w:rsidRPr="0065603A" w:rsidRDefault="00A5266C" w:rsidP="000B4CC6">
            <w:pPr>
              <w:pStyle w:val="NoSpacing"/>
              <w:jc w:val="center"/>
              <w:rPr>
                <w:rFonts w:ascii="Tahoma" w:hAnsi="Tahoma" w:cs="Tahoma"/>
                <w:lang w:val="sr-Latn-BA"/>
              </w:rPr>
            </w:pPr>
            <w:r w:rsidRPr="0065603A">
              <w:rPr>
                <w:rFonts w:ascii="Tahoma" w:hAnsi="Tahoma" w:cs="Tahoma"/>
                <w:lang w:val="sr-Latn-BA"/>
              </w:rPr>
              <w:t>58</w:t>
            </w:r>
          </w:p>
        </w:tc>
      </w:tr>
    </w:tbl>
    <w:p w14:paraId="4BACE718" w14:textId="77777777" w:rsidR="00AB10C8" w:rsidRPr="0065603A" w:rsidRDefault="00AB10C8" w:rsidP="005D31F5">
      <w:pPr>
        <w:pStyle w:val="NoSpacing"/>
        <w:jc w:val="both"/>
        <w:rPr>
          <w:rFonts w:ascii="Tahoma" w:hAnsi="Tahoma" w:cs="Tahoma"/>
          <w:lang w:val="sr-Latn-BA"/>
        </w:rPr>
      </w:pPr>
    </w:p>
    <w:p w14:paraId="1ED00971" w14:textId="2BC94696" w:rsidR="00B5225A" w:rsidRPr="0065603A" w:rsidRDefault="00656ED2" w:rsidP="0095473E">
      <w:pPr>
        <w:pStyle w:val="Heading3"/>
      </w:pPr>
      <w:bookmarkStart w:id="14" w:name="_Toc129695751"/>
      <w:bookmarkStart w:id="15" w:name="_Toc192062201"/>
      <w:r>
        <w:t>Одговорна</w:t>
      </w:r>
      <w:r w:rsidR="00B5225A" w:rsidRPr="0065603A">
        <w:t xml:space="preserve"> </w:t>
      </w:r>
      <w:r>
        <w:t>страна</w:t>
      </w:r>
      <w:bookmarkEnd w:id="14"/>
      <w:bookmarkEnd w:id="15"/>
    </w:p>
    <w:p w14:paraId="24C79D89" w14:textId="77777777" w:rsidR="00AB10C8" w:rsidRPr="0065603A" w:rsidRDefault="00AB10C8" w:rsidP="00B5225A">
      <w:pPr>
        <w:pStyle w:val="NoSpacing"/>
        <w:jc w:val="both"/>
        <w:rPr>
          <w:rFonts w:ascii="Tahoma" w:hAnsi="Tahoma" w:cs="Tahoma"/>
          <w:b/>
          <w:lang w:val="sr-Latn-BA"/>
        </w:rPr>
      </w:pPr>
    </w:p>
    <w:p w14:paraId="3E3AED0E" w14:textId="7702EF0C" w:rsidR="009353D8" w:rsidRPr="0065603A" w:rsidRDefault="00656ED2" w:rsidP="00B5225A">
      <w:pPr>
        <w:pStyle w:val="NoSpacing"/>
        <w:jc w:val="both"/>
        <w:rPr>
          <w:rFonts w:ascii="Tahoma" w:hAnsi="Tahoma" w:cs="Tahoma"/>
          <w:bCs/>
          <w:lang w:val="sr-Latn-BA"/>
        </w:rPr>
      </w:pPr>
      <w:r>
        <w:rPr>
          <w:rFonts w:ascii="Tahoma" w:hAnsi="Tahoma" w:cs="Tahoma"/>
          <w:bCs/>
          <w:lang w:val="sr-Latn-BA"/>
        </w:rPr>
        <w:t>У</w:t>
      </w:r>
      <w:r w:rsidR="00B5225A" w:rsidRPr="0065603A">
        <w:rPr>
          <w:rFonts w:ascii="Tahoma" w:hAnsi="Tahoma" w:cs="Tahoma"/>
          <w:bCs/>
          <w:lang w:val="sr-Latn-BA"/>
        </w:rPr>
        <w:t xml:space="preserve"> </w:t>
      </w:r>
      <w:r>
        <w:rPr>
          <w:rFonts w:ascii="Tahoma" w:hAnsi="Tahoma" w:cs="Tahoma"/>
          <w:bCs/>
          <w:lang w:val="sr-Latn-BA"/>
        </w:rPr>
        <w:t>највећем</w:t>
      </w:r>
      <w:r w:rsidR="00B5225A" w:rsidRPr="0065603A">
        <w:rPr>
          <w:rFonts w:ascii="Tahoma" w:hAnsi="Tahoma" w:cs="Tahoma"/>
          <w:bCs/>
          <w:lang w:val="sr-Latn-BA"/>
        </w:rPr>
        <w:t xml:space="preserve"> </w:t>
      </w:r>
      <w:r>
        <w:rPr>
          <w:rFonts w:ascii="Tahoma" w:hAnsi="Tahoma" w:cs="Tahoma"/>
          <w:bCs/>
          <w:lang w:val="sr-Latn-BA"/>
        </w:rPr>
        <w:t>броју</w:t>
      </w:r>
      <w:r w:rsidR="00B5225A" w:rsidRPr="0065603A">
        <w:rPr>
          <w:rFonts w:ascii="Tahoma" w:hAnsi="Tahoma" w:cs="Tahoma"/>
          <w:bCs/>
          <w:lang w:val="sr-Latn-BA"/>
        </w:rPr>
        <w:t xml:space="preserve"> </w:t>
      </w:r>
      <w:r>
        <w:rPr>
          <w:rFonts w:ascii="Tahoma" w:hAnsi="Tahoma" w:cs="Tahoma"/>
          <w:bCs/>
          <w:lang w:val="sr-Latn-BA"/>
        </w:rPr>
        <w:t>случајева</w:t>
      </w:r>
      <w:r w:rsidR="00B5225A" w:rsidRPr="0065603A">
        <w:rPr>
          <w:rFonts w:ascii="Tahoma" w:hAnsi="Tahoma" w:cs="Tahoma"/>
          <w:bCs/>
          <w:lang w:val="sr-Latn-BA"/>
        </w:rPr>
        <w:t xml:space="preserve"> </w:t>
      </w:r>
      <w:r>
        <w:rPr>
          <w:rFonts w:ascii="Tahoma" w:hAnsi="Tahoma" w:cs="Tahoma"/>
          <w:bCs/>
          <w:lang w:val="sr-Latn-BA"/>
        </w:rPr>
        <w:t>притужбе</w:t>
      </w:r>
      <w:r w:rsidR="00B5225A" w:rsidRPr="0065603A">
        <w:rPr>
          <w:rFonts w:ascii="Tahoma" w:hAnsi="Tahoma" w:cs="Tahoma"/>
          <w:bCs/>
          <w:lang w:val="sr-Latn-BA"/>
        </w:rPr>
        <w:t xml:space="preserve"> </w:t>
      </w:r>
      <w:r>
        <w:rPr>
          <w:rFonts w:ascii="Tahoma" w:hAnsi="Tahoma" w:cs="Tahoma"/>
          <w:bCs/>
          <w:lang w:val="sr-Latn-BA"/>
        </w:rPr>
        <w:t>су</w:t>
      </w:r>
      <w:r w:rsidR="00B5225A" w:rsidRPr="0065603A">
        <w:rPr>
          <w:rFonts w:ascii="Tahoma" w:hAnsi="Tahoma" w:cs="Tahoma"/>
          <w:bCs/>
          <w:lang w:val="sr-Latn-BA"/>
        </w:rPr>
        <w:t xml:space="preserve"> </w:t>
      </w:r>
      <w:r>
        <w:rPr>
          <w:rFonts w:ascii="Tahoma" w:hAnsi="Tahoma" w:cs="Tahoma"/>
          <w:bCs/>
          <w:lang w:val="sr-Latn-BA"/>
        </w:rPr>
        <w:t>се</w:t>
      </w:r>
      <w:r w:rsidR="009353D8" w:rsidRPr="0065603A">
        <w:rPr>
          <w:rFonts w:ascii="Tahoma" w:hAnsi="Tahoma" w:cs="Tahoma"/>
          <w:bCs/>
          <w:lang w:val="sr-Latn-BA"/>
        </w:rPr>
        <w:t xml:space="preserve"> </w:t>
      </w:r>
      <w:r>
        <w:rPr>
          <w:rFonts w:ascii="Tahoma" w:hAnsi="Tahoma" w:cs="Tahoma"/>
          <w:bCs/>
          <w:lang w:val="sr-Latn-BA"/>
        </w:rPr>
        <w:t>односиле</w:t>
      </w:r>
      <w:r w:rsidR="00B5225A" w:rsidRPr="0065603A">
        <w:rPr>
          <w:rFonts w:ascii="Tahoma" w:hAnsi="Tahoma" w:cs="Tahoma"/>
          <w:bCs/>
          <w:lang w:val="sr-Latn-BA"/>
        </w:rPr>
        <w:t xml:space="preserve"> </w:t>
      </w:r>
      <w:r>
        <w:rPr>
          <w:rFonts w:ascii="Tahoma" w:hAnsi="Tahoma" w:cs="Tahoma"/>
          <w:bCs/>
          <w:lang w:val="sr-Latn-BA"/>
        </w:rPr>
        <w:t>на</w:t>
      </w:r>
      <w:r w:rsidR="00B5225A" w:rsidRPr="0065603A">
        <w:rPr>
          <w:rFonts w:ascii="Tahoma" w:hAnsi="Tahoma" w:cs="Tahoma"/>
          <w:bCs/>
          <w:lang w:val="sr-Latn-BA"/>
        </w:rPr>
        <w:t xml:space="preserve"> </w:t>
      </w:r>
      <w:r>
        <w:rPr>
          <w:rFonts w:ascii="Tahoma" w:hAnsi="Tahoma" w:cs="Tahoma"/>
          <w:bCs/>
          <w:lang w:val="sr-Latn-BA"/>
        </w:rPr>
        <w:t>поступања</w:t>
      </w:r>
      <w:r w:rsidR="00B5225A" w:rsidRPr="0065603A">
        <w:rPr>
          <w:rFonts w:ascii="Tahoma" w:hAnsi="Tahoma" w:cs="Tahoma"/>
          <w:bCs/>
          <w:lang w:val="sr-Latn-BA"/>
        </w:rPr>
        <w:t xml:space="preserve"> </w:t>
      </w:r>
      <w:r>
        <w:rPr>
          <w:rFonts w:ascii="Tahoma" w:hAnsi="Tahoma" w:cs="Tahoma"/>
          <w:bCs/>
          <w:lang w:val="sr-Latn-BA"/>
        </w:rPr>
        <w:t>центара</w:t>
      </w:r>
      <w:r w:rsidR="00B5225A" w:rsidRPr="0065603A">
        <w:rPr>
          <w:rFonts w:ascii="Tahoma" w:hAnsi="Tahoma" w:cs="Tahoma"/>
          <w:bCs/>
          <w:lang w:val="sr-Latn-BA"/>
        </w:rPr>
        <w:t xml:space="preserve"> </w:t>
      </w:r>
      <w:r>
        <w:rPr>
          <w:rFonts w:ascii="Tahoma" w:hAnsi="Tahoma" w:cs="Tahoma"/>
          <w:bCs/>
          <w:lang w:val="sr-Latn-BA"/>
        </w:rPr>
        <w:t>за</w:t>
      </w:r>
      <w:r w:rsidR="00B5225A" w:rsidRPr="0065603A">
        <w:rPr>
          <w:rFonts w:ascii="Tahoma" w:hAnsi="Tahoma" w:cs="Tahoma"/>
          <w:bCs/>
          <w:lang w:val="sr-Latn-BA"/>
        </w:rPr>
        <w:t xml:space="preserve"> </w:t>
      </w:r>
      <w:r>
        <w:rPr>
          <w:rFonts w:ascii="Tahoma" w:hAnsi="Tahoma" w:cs="Tahoma"/>
          <w:bCs/>
          <w:lang w:val="sr-Latn-BA"/>
        </w:rPr>
        <w:t>социјални</w:t>
      </w:r>
      <w:r w:rsidR="00B5225A" w:rsidRPr="0065603A">
        <w:rPr>
          <w:rFonts w:ascii="Tahoma" w:hAnsi="Tahoma" w:cs="Tahoma"/>
          <w:bCs/>
          <w:lang w:val="sr-Latn-BA"/>
        </w:rPr>
        <w:t xml:space="preserve"> </w:t>
      </w:r>
      <w:r>
        <w:rPr>
          <w:rFonts w:ascii="Tahoma" w:hAnsi="Tahoma" w:cs="Tahoma"/>
          <w:bCs/>
          <w:lang w:val="sr-Latn-BA"/>
        </w:rPr>
        <w:t>рад</w:t>
      </w:r>
      <w:r w:rsidR="009353D8" w:rsidRPr="0065603A">
        <w:rPr>
          <w:rFonts w:ascii="Tahoma" w:hAnsi="Tahoma" w:cs="Tahoma"/>
          <w:bCs/>
          <w:lang w:val="sr-Latn-BA"/>
        </w:rPr>
        <w:t xml:space="preserve">, </w:t>
      </w:r>
      <w:r>
        <w:rPr>
          <w:rFonts w:ascii="Tahoma" w:hAnsi="Tahoma" w:cs="Tahoma"/>
          <w:bCs/>
          <w:lang w:val="sr-Latn-BA"/>
        </w:rPr>
        <w:t>јавних</w:t>
      </w:r>
      <w:r w:rsidR="009353D8" w:rsidRPr="0065603A">
        <w:rPr>
          <w:rFonts w:ascii="Tahoma" w:hAnsi="Tahoma" w:cs="Tahoma"/>
          <w:bCs/>
          <w:lang w:val="sr-Latn-BA"/>
        </w:rPr>
        <w:t xml:space="preserve"> </w:t>
      </w:r>
      <w:r>
        <w:rPr>
          <w:rFonts w:ascii="Tahoma" w:hAnsi="Tahoma" w:cs="Tahoma"/>
          <w:bCs/>
          <w:lang w:val="sr-Latn-BA"/>
        </w:rPr>
        <w:t>фондова</w:t>
      </w:r>
      <w:r w:rsidR="009353D8" w:rsidRPr="0065603A">
        <w:rPr>
          <w:rFonts w:ascii="Tahoma" w:hAnsi="Tahoma" w:cs="Tahoma"/>
          <w:bCs/>
          <w:lang w:val="sr-Latn-BA"/>
        </w:rPr>
        <w:t xml:space="preserve"> - </w:t>
      </w:r>
      <w:r>
        <w:rPr>
          <w:rFonts w:ascii="Tahoma" w:hAnsi="Tahoma" w:cs="Tahoma"/>
          <w:bCs/>
          <w:lang w:val="sr-Latn-BA"/>
        </w:rPr>
        <w:t>фонд</w:t>
      </w:r>
      <w:r w:rsidR="009353D8" w:rsidRPr="0065603A">
        <w:rPr>
          <w:rFonts w:ascii="Tahoma" w:hAnsi="Tahoma" w:cs="Tahoma"/>
          <w:bCs/>
          <w:lang w:val="sr-Latn-BA"/>
        </w:rPr>
        <w:t xml:space="preserve"> </w:t>
      </w:r>
      <w:r>
        <w:rPr>
          <w:rFonts w:ascii="Tahoma" w:hAnsi="Tahoma" w:cs="Tahoma"/>
          <w:bCs/>
          <w:lang w:val="sr-Latn-BA"/>
        </w:rPr>
        <w:t>здравствене</w:t>
      </w:r>
      <w:r w:rsidR="009353D8" w:rsidRPr="0065603A">
        <w:rPr>
          <w:rFonts w:ascii="Tahoma" w:hAnsi="Tahoma" w:cs="Tahoma"/>
          <w:bCs/>
          <w:lang w:val="sr-Latn-BA"/>
        </w:rPr>
        <w:t xml:space="preserve"> </w:t>
      </w:r>
      <w:r>
        <w:rPr>
          <w:rFonts w:ascii="Tahoma" w:hAnsi="Tahoma" w:cs="Tahoma"/>
          <w:bCs/>
          <w:lang w:val="sr-Latn-BA"/>
        </w:rPr>
        <w:t>и</w:t>
      </w:r>
      <w:r w:rsidR="009353D8" w:rsidRPr="0065603A">
        <w:rPr>
          <w:rFonts w:ascii="Tahoma" w:hAnsi="Tahoma" w:cs="Tahoma"/>
          <w:bCs/>
          <w:lang w:val="sr-Latn-BA"/>
        </w:rPr>
        <w:t xml:space="preserve"> </w:t>
      </w:r>
      <w:r>
        <w:rPr>
          <w:rFonts w:ascii="Tahoma" w:hAnsi="Tahoma" w:cs="Tahoma"/>
          <w:bCs/>
          <w:lang w:val="sr-Latn-BA"/>
        </w:rPr>
        <w:t>фонд</w:t>
      </w:r>
      <w:r w:rsidR="009353D8" w:rsidRPr="0065603A">
        <w:rPr>
          <w:rFonts w:ascii="Tahoma" w:hAnsi="Tahoma" w:cs="Tahoma"/>
          <w:bCs/>
          <w:lang w:val="sr-Latn-BA"/>
        </w:rPr>
        <w:t xml:space="preserve"> </w:t>
      </w:r>
      <w:r>
        <w:rPr>
          <w:rFonts w:ascii="Tahoma" w:hAnsi="Tahoma" w:cs="Tahoma"/>
          <w:bCs/>
          <w:lang w:val="sr-Latn-BA"/>
        </w:rPr>
        <w:t>дјечије</w:t>
      </w:r>
      <w:r w:rsidR="009353D8" w:rsidRPr="0065603A">
        <w:rPr>
          <w:rFonts w:ascii="Tahoma" w:hAnsi="Tahoma" w:cs="Tahoma"/>
          <w:bCs/>
          <w:lang w:val="sr-Latn-BA"/>
        </w:rPr>
        <w:t xml:space="preserve"> </w:t>
      </w:r>
      <w:r>
        <w:rPr>
          <w:rFonts w:ascii="Tahoma" w:hAnsi="Tahoma" w:cs="Tahoma"/>
          <w:bCs/>
          <w:lang w:val="sr-Latn-BA"/>
        </w:rPr>
        <w:t>заштите</w:t>
      </w:r>
      <w:r w:rsidR="009353D8" w:rsidRPr="0065603A">
        <w:rPr>
          <w:rFonts w:ascii="Tahoma" w:hAnsi="Tahoma" w:cs="Tahoma"/>
          <w:bCs/>
          <w:lang w:val="sr-Latn-BA"/>
        </w:rPr>
        <w:t xml:space="preserve">, </w:t>
      </w:r>
      <w:r>
        <w:rPr>
          <w:rFonts w:ascii="Tahoma" w:hAnsi="Tahoma" w:cs="Tahoma"/>
          <w:bCs/>
          <w:lang w:val="sr-Latn-BA"/>
        </w:rPr>
        <w:t>фонд</w:t>
      </w:r>
      <w:r w:rsidR="009353D8" w:rsidRPr="0065603A">
        <w:rPr>
          <w:rFonts w:ascii="Tahoma" w:hAnsi="Tahoma" w:cs="Tahoma"/>
          <w:bCs/>
          <w:lang w:val="sr-Latn-BA"/>
        </w:rPr>
        <w:t xml:space="preserve"> </w:t>
      </w:r>
      <w:r>
        <w:rPr>
          <w:rFonts w:ascii="Tahoma" w:hAnsi="Tahoma" w:cs="Tahoma"/>
          <w:bCs/>
          <w:lang w:val="sr-Latn-BA"/>
        </w:rPr>
        <w:t>ПИО</w:t>
      </w:r>
      <w:r w:rsidR="00AB1B79" w:rsidRPr="0065603A">
        <w:rPr>
          <w:rFonts w:ascii="Tahoma" w:hAnsi="Tahoma" w:cs="Tahoma"/>
          <w:bCs/>
          <w:lang w:val="sr-Latn-BA"/>
        </w:rPr>
        <w:t xml:space="preserve"> </w:t>
      </w:r>
      <w:r>
        <w:rPr>
          <w:rFonts w:ascii="Tahoma" w:hAnsi="Tahoma" w:cs="Tahoma"/>
          <w:bCs/>
          <w:lang w:val="sr-Latn-BA"/>
        </w:rPr>
        <w:t>као</w:t>
      </w:r>
      <w:r w:rsidR="009353D8" w:rsidRPr="0065603A">
        <w:rPr>
          <w:rFonts w:ascii="Tahoma" w:hAnsi="Tahoma" w:cs="Tahoma"/>
          <w:bCs/>
          <w:lang w:val="sr-Latn-BA"/>
        </w:rPr>
        <w:t xml:space="preserve"> </w:t>
      </w:r>
      <w:r>
        <w:rPr>
          <w:rFonts w:ascii="Tahoma" w:hAnsi="Tahoma" w:cs="Tahoma"/>
          <w:bCs/>
          <w:lang w:val="sr-Latn-BA"/>
        </w:rPr>
        <w:t>и</w:t>
      </w:r>
      <w:r w:rsidR="009353D8" w:rsidRPr="0065603A">
        <w:rPr>
          <w:rFonts w:ascii="Tahoma" w:hAnsi="Tahoma" w:cs="Tahoma"/>
          <w:bCs/>
          <w:lang w:val="sr-Latn-BA"/>
        </w:rPr>
        <w:t xml:space="preserve"> </w:t>
      </w:r>
      <w:r>
        <w:rPr>
          <w:rFonts w:ascii="Tahoma" w:hAnsi="Tahoma" w:cs="Tahoma"/>
          <w:bCs/>
          <w:lang w:val="sr-Latn-BA"/>
        </w:rPr>
        <w:t>ресорна</w:t>
      </w:r>
      <w:r w:rsidR="009353D8" w:rsidRPr="0065603A">
        <w:rPr>
          <w:rFonts w:ascii="Tahoma" w:hAnsi="Tahoma" w:cs="Tahoma"/>
          <w:bCs/>
          <w:lang w:val="sr-Latn-BA"/>
        </w:rPr>
        <w:t xml:space="preserve"> </w:t>
      </w:r>
      <w:r>
        <w:rPr>
          <w:rFonts w:ascii="Tahoma" w:hAnsi="Tahoma" w:cs="Tahoma"/>
          <w:bCs/>
          <w:lang w:val="sr-Latn-BA"/>
        </w:rPr>
        <w:t>министарства</w:t>
      </w:r>
      <w:r w:rsidR="009353D8" w:rsidRPr="0065603A">
        <w:rPr>
          <w:rFonts w:ascii="Tahoma" w:hAnsi="Tahoma" w:cs="Tahoma"/>
          <w:bCs/>
          <w:lang w:val="sr-Latn-BA"/>
        </w:rPr>
        <w:t xml:space="preserve"> </w:t>
      </w:r>
      <w:r>
        <w:rPr>
          <w:rFonts w:ascii="Tahoma" w:hAnsi="Tahoma" w:cs="Tahoma"/>
          <w:bCs/>
          <w:lang w:val="sr-Latn-BA"/>
        </w:rPr>
        <w:t>укупно</w:t>
      </w:r>
      <w:r w:rsidR="009353D8" w:rsidRPr="0065603A">
        <w:rPr>
          <w:rFonts w:ascii="Tahoma" w:hAnsi="Tahoma" w:cs="Tahoma"/>
          <w:bCs/>
          <w:lang w:val="sr-Latn-BA"/>
        </w:rPr>
        <w:t xml:space="preserve"> 142 </w:t>
      </w:r>
      <w:r>
        <w:rPr>
          <w:rFonts w:ascii="Tahoma" w:hAnsi="Tahoma" w:cs="Tahoma"/>
          <w:bCs/>
          <w:lang w:val="sr-Latn-BA"/>
        </w:rPr>
        <w:t>пријаве</w:t>
      </w:r>
      <w:r w:rsidR="0051185E">
        <w:rPr>
          <w:rFonts w:ascii="Tahoma" w:hAnsi="Tahoma" w:cs="Tahoma"/>
          <w:bCs/>
          <w:lang w:val="sr-Latn-BA"/>
        </w:rPr>
        <w:t xml:space="preserve"> - </w:t>
      </w:r>
      <w:r>
        <w:rPr>
          <w:rFonts w:ascii="Tahoma" w:hAnsi="Tahoma" w:cs="Tahoma"/>
          <w:bCs/>
          <w:lang w:val="sr-Latn-BA"/>
        </w:rPr>
        <w:t>жалбе</w:t>
      </w:r>
      <w:r w:rsidR="009353D8" w:rsidRPr="0065603A">
        <w:rPr>
          <w:rFonts w:ascii="Tahoma" w:hAnsi="Tahoma" w:cs="Tahoma"/>
          <w:bCs/>
          <w:lang w:val="sr-Latn-BA"/>
        </w:rPr>
        <w:t xml:space="preserve">. </w:t>
      </w:r>
      <w:r>
        <w:rPr>
          <w:rFonts w:ascii="Tahoma" w:hAnsi="Tahoma" w:cs="Tahoma"/>
          <w:bCs/>
          <w:lang w:val="sr-Latn-BA"/>
        </w:rPr>
        <w:t>Затим</w:t>
      </w:r>
      <w:r w:rsidR="009353D8" w:rsidRPr="0065603A">
        <w:rPr>
          <w:rFonts w:ascii="Tahoma" w:hAnsi="Tahoma" w:cs="Tahoma"/>
          <w:bCs/>
          <w:lang w:val="sr-Latn-BA"/>
        </w:rPr>
        <w:t xml:space="preserve"> </w:t>
      </w:r>
      <w:r>
        <w:rPr>
          <w:rFonts w:ascii="Tahoma" w:hAnsi="Tahoma" w:cs="Tahoma"/>
          <w:bCs/>
          <w:lang w:val="sr-Latn-BA"/>
        </w:rPr>
        <w:t>слиједе</w:t>
      </w:r>
      <w:r w:rsidR="009353D8" w:rsidRPr="0065603A">
        <w:rPr>
          <w:rFonts w:ascii="Tahoma" w:hAnsi="Tahoma" w:cs="Tahoma"/>
          <w:bCs/>
          <w:lang w:val="sr-Latn-BA"/>
        </w:rPr>
        <w:t xml:space="preserve"> </w:t>
      </w:r>
      <w:r>
        <w:rPr>
          <w:rFonts w:ascii="Tahoma" w:hAnsi="Tahoma" w:cs="Tahoma"/>
          <w:bCs/>
          <w:lang w:val="sr-Latn-BA"/>
        </w:rPr>
        <w:t>правосудни</w:t>
      </w:r>
      <w:r w:rsidR="009353D8" w:rsidRPr="0065603A">
        <w:rPr>
          <w:rFonts w:ascii="Tahoma" w:hAnsi="Tahoma" w:cs="Tahoma"/>
          <w:bCs/>
          <w:lang w:val="sr-Latn-BA"/>
        </w:rPr>
        <w:t xml:space="preserve"> </w:t>
      </w:r>
      <w:r>
        <w:rPr>
          <w:rFonts w:ascii="Tahoma" w:hAnsi="Tahoma" w:cs="Tahoma"/>
          <w:bCs/>
          <w:lang w:val="sr-Latn-BA"/>
        </w:rPr>
        <w:t>органи</w:t>
      </w:r>
      <w:r w:rsidR="009353D8" w:rsidRPr="0065603A">
        <w:rPr>
          <w:rFonts w:ascii="Tahoma" w:hAnsi="Tahoma" w:cs="Tahoma"/>
          <w:bCs/>
          <w:lang w:val="sr-Latn-BA"/>
        </w:rPr>
        <w:t xml:space="preserve">, </w:t>
      </w:r>
      <w:r>
        <w:rPr>
          <w:rFonts w:ascii="Tahoma" w:hAnsi="Tahoma" w:cs="Tahoma"/>
          <w:bCs/>
          <w:lang w:val="sr-Latn-BA"/>
        </w:rPr>
        <w:t>републички</w:t>
      </w:r>
      <w:r w:rsidR="009353D8" w:rsidRPr="0065603A">
        <w:rPr>
          <w:rFonts w:ascii="Tahoma" w:hAnsi="Tahoma" w:cs="Tahoma"/>
          <w:bCs/>
          <w:lang w:val="sr-Latn-BA"/>
        </w:rPr>
        <w:t xml:space="preserve"> </w:t>
      </w:r>
      <w:r>
        <w:rPr>
          <w:rFonts w:ascii="Tahoma" w:hAnsi="Tahoma" w:cs="Tahoma"/>
          <w:bCs/>
          <w:lang w:val="sr-Latn-BA"/>
        </w:rPr>
        <w:t>и</w:t>
      </w:r>
      <w:r w:rsidR="009353D8" w:rsidRPr="0065603A">
        <w:rPr>
          <w:rFonts w:ascii="Tahoma" w:hAnsi="Tahoma" w:cs="Tahoma"/>
          <w:bCs/>
          <w:lang w:val="sr-Latn-BA"/>
        </w:rPr>
        <w:t xml:space="preserve"> </w:t>
      </w:r>
      <w:r>
        <w:rPr>
          <w:rFonts w:ascii="Tahoma" w:hAnsi="Tahoma" w:cs="Tahoma"/>
          <w:bCs/>
          <w:lang w:val="sr-Latn-BA"/>
        </w:rPr>
        <w:t>локални</w:t>
      </w:r>
      <w:r w:rsidR="009353D8" w:rsidRPr="0065603A">
        <w:rPr>
          <w:rFonts w:ascii="Tahoma" w:hAnsi="Tahoma" w:cs="Tahoma"/>
          <w:bCs/>
          <w:lang w:val="sr-Latn-BA"/>
        </w:rPr>
        <w:t xml:space="preserve"> </w:t>
      </w:r>
      <w:r>
        <w:rPr>
          <w:rFonts w:ascii="Tahoma" w:hAnsi="Tahoma" w:cs="Tahoma"/>
          <w:bCs/>
          <w:lang w:val="sr-Latn-BA"/>
        </w:rPr>
        <w:t>органи</w:t>
      </w:r>
      <w:r w:rsidR="009353D8" w:rsidRPr="0065603A">
        <w:rPr>
          <w:rFonts w:ascii="Tahoma" w:hAnsi="Tahoma" w:cs="Tahoma"/>
          <w:bCs/>
          <w:lang w:val="sr-Latn-BA"/>
        </w:rPr>
        <w:t xml:space="preserve"> </w:t>
      </w:r>
      <w:r>
        <w:rPr>
          <w:rFonts w:ascii="Tahoma" w:hAnsi="Tahoma" w:cs="Tahoma"/>
          <w:bCs/>
          <w:lang w:val="sr-Latn-BA"/>
        </w:rPr>
        <w:t>управе</w:t>
      </w:r>
      <w:r w:rsidR="009353D8" w:rsidRPr="0065603A">
        <w:rPr>
          <w:rFonts w:ascii="Tahoma" w:hAnsi="Tahoma" w:cs="Tahoma"/>
          <w:bCs/>
          <w:lang w:val="sr-Latn-BA"/>
        </w:rPr>
        <w:t xml:space="preserve"> </w:t>
      </w:r>
      <w:r w:rsidR="00AB1B79" w:rsidRPr="0065603A">
        <w:rPr>
          <w:rFonts w:ascii="Tahoma" w:hAnsi="Tahoma" w:cs="Tahoma"/>
          <w:bCs/>
          <w:lang w:val="sr-Latn-BA"/>
        </w:rPr>
        <w:t>–</w:t>
      </w:r>
      <w:r w:rsidR="009353D8" w:rsidRPr="0065603A">
        <w:rPr>
          <w:rFonts w:ascii="Tahoma" w:hAnsi="Tahoma" w:cs="Tahoma"/>
          <w:bCs/>
          <w:lang w:val="sr-Latn-BA"/>
        </w:rPr>
        <w:t xml:space="preserve"> </w:t>
      </w:r>
      <w:r>
        <w:rPr>
          <w:rFonts w:ascii="Tahoma" w:hAnsi="Tahoma" w:cs="Tahoma"/>
          <w:bCs/>
          <w:lang w:val="sr-Latn-BA"/>
        </w:rPr>
        <w:t>инспекторати</w:t>
      </w:r>
      <w:r w:rsidR="00AB1B79" w:rsidRPr="0065603A">
        <w:rPr>
          <w:rFonts w:ascii="Tahoma" w:hAnsi="Tahoma" w:cs="Tahoma"/>
          <w:bCs/>
          <w:lang w:val="sr-Latn-BA"/>
        </w:rPr>
        <w:t xml:space="preserve">, </w:t>
      </w:r>
      <w:r>
        <w:rPr>
          <w:rFonts w:ascii="Tahoma" w:hAnsi="Tahoma" w:cs="Tahoma"/>
          <w:bCs/>
          <w:lang w:val="sr-Latn-BA"/>
        </w:rPr>
        <w:t>административни</w:t>
      </w:r>
      <w:r w:rsidR="00AB1B79" w:rsidRPr="0065603A">
        <w:rPr>
          <w:rFonts w:ascii="Tahoma" w:hAnsi="Tahoma" w:cs="Tahoma"/>
          <w:bCs/>
          <w:lang w:val="sr-Latn-BA"/>
        </w:rPr>
        <w:t xml:space="preserve"> </w:t>
      </w:r>
      <w:r>
        <w:rPr>
          <w:rFonts w:ascii="Tahoma" w:hAnsi="Tahoma" w:cs="Tahoma"/>
          <w:bCs/>
          <w:lang w:val="sr-Latn-BA"/>
        </w:rPr>
        <w:t>органи</w:t>
      </w:r>
      <w:r w:rsidR="00AB1B79" w:rsidRPr="0065603A">
        <w:rPr>
          <w:rFonts w:ascii="Tahoma" w:hAnsi="Tahoma" w:cs="Tahoma"/>
          <w:bCs/>
          <w:lang w:val="sr-Latn-BA"/>
        </w:rPr>
        <w:t xml:space="preserve"> </w:t>
      </w:r>
      <w:r>
        <w:rPr>
          <w:rFonts w:ascii="Tahoma" w:hAnsi="Tahoma" w:cs="Tahoma"/>
          <w:bCs/>
          <w:lang w:val="sr-Latn-BA"/>
        </w:rPr>
        <w:t>управе</w:t>
      </w:r>
      <w:r w:rsidR="00AB1B79" w:rsidRPr="0065603A">
        <w:rPr>
          <w:rFonts w:ascii="Tahoma" w:hAnsi="Tahoma" w:cs="Tahoma"/>
          <w:bCs/>
          <w:lang w:val="sr-Latn-BA"/>
        </w:rPr>
        <w:t xml:space="preserve"> </w:t>
      </w:r>
      <w:r>
        <w:rPr>
          <w:rFonts w:ascii="Tahoma" w:hAnsi="Tahoma" w:cs="Tahoma"/>
          <w:bCs/>
          <w:lang w:val="sr-Latn-BA"/>
        </w:rPr>
        <w:lastRenderedPageBreak/>
        <w:t>и</w:t>
      </w:r>
      <w:r w:rsidR="00AB1B79" w:rsidRPr="0065603A">
        <w:rPr>
          <w:rFonts w:ascii="Tahoma" w:hAnsi="Tahoma" w:cs="Tahoma"/>
          <w:bCs/>
          <w:lang w:val="sr-Latn-BA"/>
        </w:rPr>
        <w:t xml:space="preserve"> </w:t>
      </w:r>
      <w:r>
        <w:rPr>
          <w:rFonts w:ascii="Tahoma" w:hAnsi="Tahoma" w:cs="Tahoma"/>
          <w:bCs/>
          <w:lang w:val="sr-Latn-BA"/>
        </w:rPr>
        <w:t>други</w:t>
      </w:r>
      <w:r w:rsidR="00AB1B79" w:rsidRPr="0065603A">
        <w:rPr>
          <w:rFonts w:ascii="Tahoma" w:hAnsi="Tahoma" w:cs="Tahoma"/>
          <w:bCs/>
          <w:lang w:val="sr-Latn-BA"/>
        </w:rPr>
        <w:t xml:space="preserve">, </w:t>
      </w:r>
      <w:r>
        <w:rPr>
          <w:rFonts w:ascii="Tahoma" w:hAnsi="Tahoma" w:cs="Tahoma"/>
          <w:bCs/>
          <w:lang w:val="sr-Latn-BA"/>
        </w:rPr>
        <w:t>укупно</w:t>
      </w:r>
      <w:r w:rsidR="00AB1B79" w:rsidRPr="0065603A">
        <w:rPr>
          <w:rFonts w:ascii="Tahoma" w:hAnsi="Tahoma" w:cs="Tahoma"/>
          <w:bCs/>
          <w:lang w:val="sr-Latn-BA"/>
        </w:rPr>
        <w:t xml:space="preserve"> 124 </w:t>
      </w:r>
      <w:r>
        <w:rPr>
          <w:rFonts w:ascii="Tahoma" w:hAnsi="Tahoma" w:cs="Tahoma"/>
          <w:bCs/>
          <w:lang w:val="sr-Latn-BA"/>
        </w:rPr>
        <w:t>пријаве</w:t>
      </w:r>
      <w:r w:rsidR="0051185E">
        <w:rPr>
          <w:rFonts w:ascii="Tahoma" w:hAnsi="Tahoma" w:cs="Tahoma"/>
          <w:bCs/>
          <w:lang w:val="sr-Latn-BA"/>
        </w:rPr>
        <w:t xml:space="preserve"> - </w:t>
      </w:r>
      <w:r>
        <w:rPr>
          <w:rFonts w:ascii="Tahoma" w:hAnsi="Tahoma" w:cs="Tahoma"/>
          <w:bCs/>
          <w:lang w:val="sr-Latn-BA"/>
        </w:rPr>
        <w:t>жалбе</w:t>
      </w:r>
      <w:r w:rsidR="00AB1B79" w:rsidRPr="0065603A">
        <w:rPr>
          <w:rFonts w:ascii="Tahoma" w:hAnsi="Tahoma" w:cs="Tahoma"/>
          <w:bCs/>
          <w:lang w:val="sr-Latn-BA"/>
        </w:rPr>
        <w:t xml:space="preserve">, </w:t>
      </w:r>
      <w:r>
        <w:rPr>
          <w:rFonts w:ascii="Tahoma" w:hAnsi="Tahoma" w:cs="Tahoma"/>
          <w:bCs/>
          <w:lang w:val="sr-Latn-BA"/>
        </w:rPr>
        <w:t>васпитно</w:t>
      </w:r>
      <w:r w:rsidR="00AB1B79" w:rsidRPr="0065603A">
        <w:rPr>
          <w:rFonts w:ascii="Tahoma" w:hAnsi="Tahoma" w:cs="Tahoma"/>
          <w:bCs/>
          <w:lang w:val="sr-Latn-BA"/>
        </w:rPr>
        <w:t>-</w:t>
      </w:r>
      <w:r>
        <w:rPr>
          <w:rFonts w:ascii="Tahoma" w:hAnsi="Tahoma" w:cs="Tahoma"/>
          <w:bCs/>
          <w:lang w:val="sr-Latn-BA"/>
        </w:rPr>
        <w:t>образовне</w:t>
      </w:r>
      <w:r w:rsidR="00AB1B79" w:rsidRPr="0065603A">
        <w:rPr>
          <w:rFonts w:ascii="Tahoma" w:hAnsi="Tahoma" w:cs="Tahoma"/>
          <w:bCs/>
          <w:lang w:val="sr-Latn-BA"/>
        </w:rPr>
        <w:t xml:space="preserve"> </w:t>
      </w:r>
      <w:r>
        <w:rPr>
          <w:rFonts w:ascii="Tahoma" w:hAnsi="Tahoma" w:cs="Tahoma"/>
          <w:bCs/>
          <w:lang w:val="sr-Latn-BA"/>
        </w:rPr>
        <w:t>установе</w:t>
      </w:r>
      <w:r w:rsidR="00AB1B79" w:rsidRPr="0065603A">
        <w:rPr>
          <w:rFonts w:ascii="Tahoma" w:hAnsi="Tahoma" w:cs="Tahoma"/>
          <w:bCs/>
          <w:lang w:val="sr-Latn-BA"/>
        </w:rPr>
        <w:t xml:space="preserve"> </w:t>
      </w:r>
      <w:r>
        <w:rPr>
          <w:rFonts w:ascii="Tahoma" w:hAnsi="Tahoma" w:cs="Tahoma"/>
          <w:bCs/>
          <w:lang w:val="sr-Latn-BA"/>
        </w:rPr>
        <w:t>јавне</w:t>
      </w:r>
      <w:r w:rsidR="00AB1B79" w:rsidRPr="0065603A">
        <w:rPr>
          <w:rFonts w:ascii="Tahoma" w:hAnsi="Tahoma" w:cs="Tahoma"/>
          <w:bCs/>
          <w:lang w:val="sr-Latn-BA"/>
        </w:rPr>
        <w:t xml:space="preserve"> </w:t>
      </w:r>
      <w:r>
        <w:rPr>
          <w:rFonts w:ascii="Tahoma" w:hAnsi="Tahoma" w:cs="Tahoma"/>
          <w:bCs/>
          <w:lang w:val="sr-Latn-BA"/>
        </w:rPr>
        <w:t>и</w:t>
      </w:r>
      <w:r w:rsidR="00AB1B79" w:rsidRPr="0065603A">
        <w:rPr>
          <w:rFonts w:ascii="Tahoma" w:hAnsi="Tahoma" w:cs="Tahoma"/>
          <w:bCs/>
          <w:lang w:val="sr-Latn-BA"/>
        </w:rPr>
        <w:t xml:space="preserve"> </w:t>
      </w:r>
      <w:r>
        <w:rPr>
          <w:rFonts w:ascii="Tahoma" w:hAnsi="Tahoma" w:cs="Tahoma"/>
          <w:bCs/>
          <w:lang w:val="sr-Latn-BA"/>
        </w:rPr>
        <w:t>приватне</w:t>
      </w:r>
      <w:r w:rsidR="00AB1B79" w:rsidRPr="0065603A">
        <w:rPr>
          <w:rFonts w:ascii="Tahoma" w:hAnsi="Tahoma" w:cs="Tahoma"/>
          <w:bCs/>
          <w:lang w:val="sr-Latn-BA"/>
        </w:rPr>
        <w:t xml:space="preserve"> 104, </w:t>
      </w:r>
      <w:r>
        <w:rPr>
          <w:rFonts w:ascii="Tahoma" w:hAnsi="Tahoma" w:cs="Tahoma"/>
          <w:bCs/>
          <w:lang w:val="sr-Latn-BA"/>
        </w:rPr>
        <w:t>те</w:t>
      </w:r>
      <w:r w:rsidR="00AB1B79" w:rsidRPr="0065603A">
        <w:rPr>
          <w:rFonts w:ascii="Tahoma" w:hAnsi="Tahoma" w:cs="Tahoma"/>
          <w:bCs/>
          <w:lang w:val="sr-Latn-BA"/>
        </w:rPr>
        <w:t xml:space="preserve"> </w:t>
      </w:r>
      <w:r>
        <w:rPr>
          <w:rFonts w:ascii="Tahoma" w:hAnsi="Tahoma" w:cs="Tahoma"/>
          <w:bCs/>
          <w:lang w:val="sr-Latn-BA"/>
        </w:rPr>
        <w:t>остали</w:t>
      </w:r>
      <w:r w:rsidR="00AB1B79" w:rsidRPr="0065603A">
        <w:rPr>
          <w:rFonts w:ascii="Tahoma" w:hAnsi="Tahoma" w:cs="Tahoma"/>
          <w:bCs/>
          <w:lang w:val="sr-Latn-BA"/>
        </w:rPr>
        <w:t xml:space="preserve">, </w:t>
      </w:r>
      <w:r>
        <w:rPr>
          <w:rFonts w:ascii="Tahoma" w:hAnsi="Tahoma" w:cs="Tahoma"/>
          <w:bCs/>
          <w:lang w:val="sr-Latn-BA"/>
        </w:rPr>
        <w:t>укупно</w:t>
      </w:r>
      <w:r w:rsidR="00AB1B79" w:rsidRPr="0065603A">
        <w:rPr>
          <w:rFonts w:ascii="Tahoma" w:hAnsi="Tahoma" w:cs="Tahoma"/>
          <w:bCs/>
          <w:lang w:val="sr-Latn-BA"/>
        </w:rPr>
        <w:t xml:space="preserve"> 8 </w:t>
      </w:r>
      <w:r>
        <w:rPr>
          <w:rFonts w:ascii="Tahoma" w:hAnsi="Tahoma" w:cs="Tahoma"/>
          <w:bCs/>
          <w:lang w:val="sr-Latn-BA"/>
        </w:rPr>
        <w:t>пријава</w:t>
      </w:r>
      <w:r w:rsidR="0051185E">
        <w:rPr>
          <w:rFonts w:ascii="Tahoma" w:hAnsi="Tahoma" w:cs="Tahoma"/>
          <w:bCs/>
          <w:lang w:val="sr-Latn-BA"/>
        </w:rPr>
        <w:t xml:space="preserve"> – </w:t>
      </w:r>
      <w:r>
        <w:rPr>
          <w:rFonts w:ascii="Tahoma" w:hAnsi="Tahoma" w:cs="Tahoma"/>
          <w:bCs/>
          <w:lang w:val="sr-Latn-BA"/>
        </w:rPr>
        <w:t>жалби</w:t>
      </w:r>
      <w:r w:rsidR="00AB1B79" w:rsidRPr="0065603A">
        <w:rPr>
          <w:rFonts w:ascii="Tahoma" w:hAnsi="Tahoma" w:cs="Tahoma"/>
          <w:bCs/>
          <w:lang w:val="sr-Latn-BA"/>
        </w:rPr>
        <w:t>.</w:t>
      </w:r>
    </w:p>
    <w:p w14:paraId="41799E8B" w14:textId="77777777" w:rsidR="0051185E" w:rsidRPr="0065603A" w:rsidRDefault="0051185E" w:rsidP="00B5225A">
      <w:pPr>
        <w:pStyle w:val="NoSpacing"/>
        <w:jc w:val="both"/>
        <w:rPr>
          <w:rFonts w:ascii="Tahoma" w:hAnsi="Tahoma" w:cs="Tahoma"/>
          <w:bCs/>
          <w:lang w:val="sr-Latn-BA"/>
        </w:rPr>
      </w:pPr>
    </w:p>
    <w:p w14:paraId="2DA554F5" w14:textId="39302BB6" w:rsidR="007A2C06" w:rsidRPr="0065603A" w:rsidRDefault="00656ED2" w:rsidP="007A2C06">
      <w:pPr>
        <w:spacing w:after="0" w:line="240" w:lineRule="auto"/>
        <w:jc w:val="both"/>
        <w:rPr>
          <w:rFonts w:ascii="Tahoma" w:hAnsi="Tahoma" w:cs="Tahoma"/>
        </w:rPr>
      </w:pPr>
      <w:r>
        <w:rPr>
          <w:rFonts w:ascii="Tahoma" w:hAnsi="Tahoma" w:cs="Tahoma"/>
        </w:rPr>
        <w:t>Табела</w:t>
      </w:r>
      <w:r w:rsidR="00AB1B79" w:rsidRPr="0065603A">
        <w:rPr>
          <w:rFonts w:ascii="Tahoma" w:hAnsi="Tahoma" w:cs="Tahoma"/>
        </w:rPr>
        <w:t xml:space="preserve"> </w:t>
      </w:r>
      <w:r>
        <w:rPr>
          <w:rFonts w:ascii="Tahoma" w:hAnsi="Tahoma" w:cs="Tahoma"/>
        </w:rPr>
        <w:t>бр</w:t>
      </w:r>
      <w:r w:rsidR="00AB1B79" w:rsidRPr="0065603A">
        <w:rPr>
          <w:rFonts w:ascii="Tahoma" w:hAnsi="Tahoma" w:cs="Tahoma"/>
        </w:rPr>
        <w:t>. 6</w:t>
      </w:r>
    </w:p>
    <w:tbl>
      <w:tblPr>
        <w:tblStyle w:val="TableGrid"/>
        <w:tblW w:w="0" w:type="auto"/>
        <w:tblLook w:val="04A0" w:firstRow="1" w:lastRow="0" w:firstColumn="1" w:lastColumn="0" w:noHBand="0" w:noVBand="1"/>
      </w:tblPr>
      <w:tblGrid>
        <w:gridCol w:w="7638"/>
        <w:gridCol w:w="1379"/>
      </w:tblGrid>
      <w:tr w:rsidR="007A2C06" w:rsidRPr="0065603A" w14:paraId="654B2337" w14:textId="77777777" w:rsidTr="009353D8">
        <w:tc>
          <w:tcPr>
            <w:tcW w:w="9017" w:type="dxa"/>
            <w:gridSpan w:val="2"/>
          </w:tcPr>
          <w:p w14:paraId="3AB8F992" w14:textId="34BAAD01" w:rsidR="007A2C06" w:rsidRPr="0065603A" w:rsidRDefault="00656ED2" w:rsidP="007A2C06">
            <w:pPr>
              <w:spacing w:line="240" w:lineRule="auto"/>
              <w:jc w:val="both"/>
              <w:rPr>
                <w:rFonts w:ascii="Tahoma" w:hAnsi="Tahoma" w:cs="Tahoma"/>
                <w:b/>
              </w:rPr>
            </w:pPr>
            <w:r>
              <w:rPr>
                <w:rFonts w:ascii="Tahoma" w:hAnsi="Tahoma" w:cs="Tahoma"/>
                <w:b/>
              </w:rPr>
              <w:t>Одговорна</w:t>
            </w:r>
            <w:r w:rsidR="007A2C06" w:rsidRPr="0065603A">
              <w:rPr>
                <w:rFonts w:ascii="Tahoma" w:hAnsi="Tahoma" w:cs="Tahoma"/>
                <w:b/>
              </w:rPr>
              <w:t xml:space="preserve"> </w:t>
            </w:r>
            <w:r>
              <w:rPr>
                <w:rFonts w:ascii="Tahoma" w:hAnsi="Tahoma" w:cs="Tahoma"/>
                <w:b/>
              </w:rPr>
              <w:t>страна</w:t>
            </w:r>
          </w:p>
        </w:tc>
      </w:tr>
      <w:tr w:rsidR="007A2C06" w:rsidRPr="0065603A" w14:paraId="631F00BA" w14:textId="77777777" w:rsidTr="009353D8">
        <w:tc>
          <w:tcPr>
            <w:tcW w:w="7638" w:type="dxa"/>
          </w:tcPr>
          <w:p w14:paraId="0E92D245" w14:textId="3972D42F" w:rsidR="007A2C06" w:rsidRPr="0065603A" w:rsidRDefault="00656ED2" w:rsidP="007A2C06">
            <w:pPr>
              <w:spacing w:line="240" w:lineRule="auto"/>
              <w:jc w:val="both"/>
              <w:rPr>
                <w:rFonts w:ascii="Tahoma" w:hAnsi="Tahoma" w:cs="Tahoma"/>
              </w:rPr>
            </w:pPr>
            <w:r>
              <w:rPr>
                <w:rFonts w:ascii="Tahoma" w:hAnsi="Tahoma" w:cs="Tahoma"/>
              </w:rPr>
              <w:t>Јавне</w:t>
            </w:r>
            <w:r w:rsidR="009353D8" w:rsidRPr="0065603A">
              <w:rPr>
                <w:rFonts w:ascii="Tahoma" w:hAnsi="Tahoma" w:cs="Tahoma"/>
              </w:rPr>
              <w:t xml:space="preserve"> </w:t>
            </w:r>
            <w:r>
              <w:rPr>
                <w:rFonts w:ascii="Tahoma" w:hAnsi="Tahoma" w:cs="Tahoma"/>
              </w:rPr>
              <w:t>установе</w:t>
            </w:r>
            <w:r w:rsidR="009353D8" w:rsidRPr="0065603A">
              <w:rPr>
                <w:rFonts w:ascii="Tahoma" w:hAnsi="Tahoma" w:cs="Tahoma"/>
              </w:rPr>
              <w:t xml:space="preserve">/ </w:t>
            </w:r>
            <w:r>
              <w:rPr>
                <w:rFonts w:ascii="Tahoma" w:hAnsi="Tahoma" w:cs="Tahoma"/>
              </w:rPr>
              <w:t>фондови</w:t>
            </w:r>
            <w:r w:rsidR="009353D8" w:rsidRPr="0065603A">
              <w:rPr>
                <w:rFonts w:ascii="Tahoma" w:hAnsi="Tahoma" w:cs="Tahoma"/>
              </w:rPr>
              <w:t xml:space="preserve">/ </w:t>
            </w:r>
            <w:r>
              <w:rPr>
                <w:rFonts w:ascii="Tahoma" w:hAnsi="Tahoma" w:cs="Tahoma"/>
              </w:rPr>
              <w:t>министарства</w:t>
            </w:r>
          </w:p>
        </w:tc>
        <w:tc>
          <w:tcPr>
            <w:tcW w:w="1379" w:type="dxa"/>
          </w:tcPr>
          <w:p w14:paraId="31995A03" w14:textId="7205C7C7" w:rsidR="007A2C06" w:rsidRPr="0065603A" w:rsidRDefault="007A2C06" w:rsidP="007A2C06">
            <w:pPr>
              <w:spacing w:line="240" w:lineRule="auto"/>
              <w:jc w:val="both"/>
              <w:rPr>
                <w:rFonts w:ascii="Tahoma" w:hAnsi="Tahoma" w:cs="Tahoma"/>
              </w:rPr>
            </w:pPr>
            <w:r w:rsidRPr="0065603A">
              <w:rPr>
                <w:rFonts w:ascii="Tahoma" w:hAnsi="Tahoma" w:cs="Tahoma"/>
              </w:rPr>
              <w:t>1</w:t>
            </w:r>
            <w:r w:rsidR="009353D8" w:rsidRPr="0065603A">
              <w:rPr>
                <w:rFonts w:ascii="Tahoma" w:hAnsi="Tahoma" w:cs="Tahoma"/>
              </w:rPr>
              <w:t>42</w:t>
            </w:r>
          </w:p>
        </w:tc>
      </w:tr>
      <w:tr w:rsidR="007A2C06" w:rsidRPr="0065603A" w14:paraId="2C935132" w14:textId="77777777" w:rsidTr="009353D8">
        <w:tc>
          <w:tcPr>
            <w:tcW w:w="7638" w:type="dxa"/>
          </w:tcPr>
          <w:p w14:paraId="490861DC" w14:textId="5211415B" w:rsidR="007A2C06" w:rsidRPr="0065603A" w:rsidRDefault="00656ED2" w:rsidP="007A2C06">
            <w:pPr>
              <w:spacing w:line="240" w:lineRule="auto"/>
              <w:jc w:val="both"/>
              <w:rPr>
                <w:rFonts w:ascii="Tahoma" w:hAnsi="Tahoma" w:cs="Tahoma"/>
              </w:rPr>
            </w:pPr>
            <w:r>
              <w:rPr>
                <w:rFonts w:ascii="Tahoma" w:hAnsi="Tahoma" w:cs="Tahoma"/>
              </w:rPr>
              <w:t>Правосудни</w:t>
            </w:r>
            <w:r w:rsidR="007A2C06" w:rsidRPr="0065603A">
              <w:rPr>
                <w:rFonts w:ascii="Tahoma" w:hAnsi="Tahoma" w:cs="Tahoma"/>
              </w:rPr>
              <w:t xml:space="preserve"> </w:t>
            </w:r>
            <w:r>
              <w:rPr>
                <w:rFonts w:ascii="Tahoma" w:hAnsi="Tahoma" w:cs="Tahoma"/>
              </w:rPr>
              <w:t>органи</w:t>
            </w:r>
            <w:r w:rsidR="007A2C06" w:rsidRPr="0065603A">
              <w:rPr>
                <w:rFonts w:ascii="Tahoma" w:hAnsi="Tahoma" w:cs="Tahoma"/>
              </w:rPr>
              <w:t>/</w:t>
            </w:r>
            <w:r>
              <w:rPr>
                <w:rFonts w:ascii="Tahoma" w:hAnsi="Tahoma" w:cs="Tahoma"/>
              </w:rPr>
              <w:t>републички</w:t>
            </w:r>
            <w:r w:rsidR="009353D8" w:rsidRPr="0065603A">
              <w:rPr>
                <w:rFonts w:ascii="Tahoma" w:hAnsi="Tahoma" w:cs="Tahoma"/>
              </w:rPr>
              <w:t xml:space="preserve"> </w:t>
            </w:r>
            <w:r>
              <w:rPr>
                <w:rFonts w:ascii="Tahoma" w:hAnsi="Tahoma" w:cs="Tahoma"/>
              </w:rPr>
              <w:t>и</w:t>
            </w:r>
            <w:r w:rsidR="009353D8" w:rsidRPr="0065603A">
              <w:rPr>
                <w:rFonts w:ascii="Tahoma" w:hAnsi="Tahoma" w:cs="Tahoma"/>
              </w:rPr>
              <w:t xml:space="preserve"> </w:t>
            </w:r>
            <w:r>
              <w:rPr>
                <w:rFonts w:ascii="Tahoma" w:hAnsi="Tahoma" w:cs="Tahoma"/>
              </w:rPr>
              <w:t>локални</w:t>
            </w:r>
            <w:r w:rsidR="009353D8" w:rsidRPr="0065603A">
              <w:rPr>
                <w:rFonts w:ascii="Tahoma" w:hAnsi="Tahoma" w:cs="Tahoma"/>
              </w:rPr>
              <w:t xml:space="preserve"> </w:t>
            </w:r>
            <w:r>
              <w:rPr>
                <w:rFonts w:ascii="Tahoma" w:hAnsi="Tahoma" w:cs="Tahoma"/>
              </w:rPr>
              <w:t>органи</w:t>
            </w:r>
            <w:r w:rsidR="007A2C06" w:rsidRPr="0065603A">
              <w:rPr>
                <w:rFonts w:ascii="Tahoma" w:hAnsi="Tahoma" w:cs="Tahoma"/>
              </w:rPr>
              <w:t xml:space="preserve"> </w:t>
            </w:r>
            <w:r>
              <w:rPr>
                <w:rFonts w:ascii="Tahoma" w:hAnsi="Tahoma" w:cs="Tahoma"/>
              </w:rPr>
              <w:t>управе</w:t>
            </w:r>
          </w:p>
        </w:tc>
        <w:tc>
          <w:tcPr>
            <w:tcW w:w="1379" w:type="dxa"/>
          </w:tcPr>
          <w:p w14:paraId="619F0518" w14:textId="355B062E" w:rsidR="007A2C06" w:rsidRPr="0065603A" w:rsidRDefault="007A2C06" w:rsidP="007A2C06">
            <w:pPr>
              <w:spacing w:line="240" w:lineRule="auto"/>
              <w:jc w:val="both"/>
              <w:rPr>
                <w:rFonts w:ascii="Tahoma" w:hAnsi="Tahoma" w:cs="Tahoma"/>
              </w:rPr>
            </w:pPr>
            <w:r w:rsidRPr="0065603A">
              <w:rPr>
                <w:rFonts w:ascii="Tahoma" w:hAnsi="Tahoma" w:cs="Tahoma"/>
              </w:rPr>
              <w:t>1</w:t>
            </w:r>
            <w:r w:rsidR="009353D8" w:rsidRPr="0065603A">
              <w:rPr>
                <w:rFonts w:ascii="Tahoma" w:hAnsi="Tahoma" w:cs="Tahoma"/>
              </w:rPr>
              <w:t>24</w:t>
            </w:r>
          </w:p>
        </w:tc>
      </w:tr>
      <w:tr w:rsidR="009353D8" w:rsidRPr="0065603A" w14:paraId="11F05E77" w14:textId="77777777" w:rsidTr="009353D8">
        <w:tc>
          <w:tcPr>
            <w:tcW w:w="7638" w:type="dxa"/>
          </w:tcPr>
          <w:p w14:paraId="7AFBEAE2" w14:textId="55E94B83" w:rsidR="009353D8" w:rsidRPr="0065603A" w:rsidRDefault="00656ED2" w:rsidP="007A2C06">
            <w:pPr>
              <w:spacing w:line="240" w:lineRule="auto"/>
              <w:jc w:val="both"/>
              <w:rPr>
                <w:rFonts w:ascii="Tahoma" w:hAnsi="Tahoma" w:cs="Tahoma"/>
              </w:rPr>
            </w:pPr>
            <w:r>
              <w:rPr>
                <w:rFonts w:ascii="Tahoma" w:hAnsi="Tahoma" w:cs="Tahoma"/>
              </w:rPr>
              <w:t>Васпитно</w:t>
            </w:r>
            <w:r w:rsidR="009353D8" w:rsidRPr="0065603A">
              <w:rPr>
                <w:rFonts w:ascii="Tahoma" w:hAnsi="Tahoma" w:cs="Tahoma"/>
              </w:rPr>
              <w:t>-</w:t>
            </w:r>
            <w:r>
              <w:rPr>
                <w:rFonts w:ascii="Tahoma" w:hAnsi="Tahoma" w:cs="Tahoma"/>
              </w:rPr>
              <w:t>образовне</w:t>
            </w:r>
            <w:r w:rsidR="009353D8" w:rsidRPr="0065603A">
              <w:rPr>
                <w:rFonts w:ascii="Tahoma" w:hAnsi="Tahoma" w:cs="Tahoma"/>
              </w:rPr>
              <w:t xml:space="preserve"> </w:t>
            </w:r>
            <w:r>
              <w:rPr>
                <w:rFonts w:ascii="Tahoma" w:hAnsi="Tahoma" w:cs="Tahoma"/>
              </w:rPr>
              <w:t>установе</w:t>
            </w:r>
          </w:p>
        </w:tc>
        <w:tc>
          <w:tcPr>
            <w:tcW w:w="1379" w:type="dxa"/>
          </w:tcPr>
          <w:p w14:paraId="2D6EE267" w14:textId="62060909" w:rsidR="009353D8" w:rsidRPr="0065603A" w:rsidRDefault="009353D8" w:rsidP="007A2C06">
            <w:pPr>
              <w:spacing w:line="240" w:lineRule="auto"/>
              <w:jc w:val="both"/>
              <w:rPr>
                <w:rFonts w:ascii="Tahoma" w:hAnsi="Tahoma" w:cs="Tahoma"/>
              </w:rPr>
            </w:pPr>
            <w:r w:rsidRPr="0065603A">
              <w:rPr>
                <w:rFonts w:ascii="Tahoma" w:hAnsi="Tahoma" w:cs="Tahoma"/>
              </w:rPr>
              <w:t>104</w:t>
            </w:r>
          </w:p>
        </w:tc>
      </w:tr>
      <w:tr w:rsidR="007A2C06" w:rsidRPr="0065603A" w14:paraId="7CF34A4B" w14:textId="77777777" w:rsidTr="009353D8">
        <w:tc>
          <w:tcPr>
            <w:tcW w:w="7638" w:type="dxa"/>
          </w:tcPr>
          <w:p w14:paraId="2A9EBF16" w14:textId="49CA87DF" w:rsidR="007A2C06" w:rsidRPr="0065603A" w:rsidRDefault="00656ED2" w:rsidP="007A2C06">
            <w:pPr>
              <w:spacing w:line="240" w:lineRule="auto"/>
              <w:jc w:val="both"/>
              <w:rPr>
                <w:rFonts w:ascii="Tahoma" w:hAnsi="Tahoma" w:cs="Tahoma"/>
              </w:rPr>
            </w:pPr>
            <w:r>
              <w:rPr>
                <w:rFonts w:ascii="Tahoma" w:hAnsi="Tahoma" w:cs="Tahoma"/>
              </w:rPr>
              <w:t>Остали</w:t>
            </w:r>
          </w:p>
        </w:tc>
        <w:tc>
          <w:tcPr>
            <w:tcW w:w="1379" w:type="dxa"/>
          </w:tcPr>
          <w:p w14:paraId="27157341" w14:textId="77777777" w:rsidR="007A2C06" w:rsidRPr="0065603A" w:rsidRDefault="007A2C06" w:rsidP="007A2C06">
            <w:pPr>
              <w:spacing w:line="240" w:lineRule="auto"/>
              <w:jc w:val="both"/>
              <w:rPr>
                <w:rFonts w:ascii="Tahoma" w:hAnsi="Tahoma" w:cs="Tahoma"/>
              </w:rPr>
            </w:pPr>
            <w:r w:rsidRPr="0065603A">
              <w:rPr>
                <w:rFonts w:ascii="Tahoma" w:hAnsi="Tahoma" w:cs="Tahoma"/>
              </w:rPr>
              <w:t>8</w:t>
            </w:r>
          </w:p>
        </w:tc>
      </w:tr>
      <w:tr w:rsidR="007A2C06" w:rsidRPr="0065603A" w14:paraId="3B274D31" w14:textId="77777777" w:rsidTr="009353D8">
        <w:tc>
          <w:tcPr>
            <w:tcW w:w="7638" w:type="dxa"/>
          </w:tcPr>
          <w:p w14:paraId="1C761C9B" w14:textId="7032230D" w:rsidR="007A2C06" w:rsidRPr="0065603A" w:rsidRDefault="00656ED2" w:rsidP="007A2C06">
            <w:pPr>
              <w:spacing w:line="240" w:lineRule="auto"/>
              <w:jc w:val="both"/>
              <w:rPr>
                <w:rFonts w:ascii="Tahoma" w:hAnsi="Tahoma" w:cs="Tahoma"/>
                <w:b/>
              </w:rPr>
            </w:pPr>
            <w:r>
              <w:rPr>
                <w:rFonts w:ascii="Tahoma" w:hAnsi="Tahoma" w:cs="Tahoma"/>
                <w:b/>
              </w:rPr>
              <w:t>Укупно</w:t>
            </w:r>
          </w:p>
        </w:tc>
        <w:tc>
          <w:tcPr>
            <w:tcW w:w="1379" w:type="dxa"/>
          </w:tcPr>
          <w:p w14:paraId="7A34156F" w14:textId="691CCC7B" w:rsidR="007A2C06" w:rsidRPr="0065603A" w:rsidRDefault="007A2C06" w:rsidP="007A2C06">
            <w:pPr>
              <w:spacing w:line="240" w:lineRule="auto"/>
              <w:jc w:val="both"/>
              <w:rPr>
                <w:rFonts w:ascii="Tahoma" w:hAnsi="Tahoma" w:cs="Tahoma"/>
                <w:b/>
              </w:rPr>
            </w:pPr>
            <w:r w:rsidRPr="0065603A">
              <w:rPr>
                <w:rFonts w:ascii="Tahoma" w:hAnsi="Tahoma" w:cs="Tahoma"/>
                <w:b/>
              </w:rPr>
              <w:t>3</w:t>
            </w:r>
            <w:r w:rsidR="009353D8" w:rsidRPr="0065603A">
              <w:rPr>
                <w:rFonts w:ascii="Tahoma" w:hAnsi="Tahoma" w:cs="Tahoma"/>
                <w:b/>
              </w:rPr>
              <w:t>78</w:t>
            </w:r>
          </w:p>
        </w:tc>
      </w:tr>
    </w:tbl>
    <w:p w14:paraId="5888AA94" w14:textId="77777777" w:rsidR="007A2C06" w:rsidRPr="0065603A" w:rsidRDefault="007A2C06" w:rsidP="00B5225A">
      <w:pPr>
        <w:pStyle w:val="NoSpacing"/>
        <w:jc w:val="both"/>
        <w:rPr>
          <w:rFonts w:ascii="Tahoma" w:hAnsi="Tahoma" w:cs="Tahoma"/>
          <w:lang w:val="sr-Latn-BA"/>
        </w:rPr>
      </w:pPr>
    </w:p>
    <w:p w14:paraId="6BD06D49" w14:textId="77777777" w:rsidR="007A2C06" w:rsidRPr="0065603A" w:rsidRDefault="007A2C06" w:rsidP="00B5225A">
      <w:pPr>
        <w:pStyle w:val="NoSpacing"/>
        <w:jc w:val="both"/>
        <w:rPr>
          <w:rFonts w:ascii="Tahoma" w:hAnsi="Tahoma" w:cs="Tahoma"/>
          <w:lang w:val="sr-Latn-BA"/>
        </w:rPr>
      </w:pPr>
    </w:p>
    <w:p w14:paraId="51713343" w14:textId="320A04B4" w:rsidR="00F31256" w:rsidRPr="0065603A" w:rsidRDefault="00656ED2" w:rsidP="0095473E">
      <w:pPr>
        <w:pStyle w:val="Heading3"/>
      </w:pPr>
      <w:bookmarkStart w:id="16" w:name="_Toc129695752"/>
      <w:bookmarkStart w:id="17" w:name="_Toc192062202"/>
      <w:r>
        <w:t>Повреда</w:t>
      </w:r>
      <w:r w:rsidR="00F31256" w:rsidRPr="0065603A">
        <w:t xml:space="preserve"> </w:t>
      </w:r>
      <w:r>
        <w:t>права</w:t>
      </w:r>
      <w:r w:rsidR="00F31256" w:rsidRPr="0065603A">
        <w:t xml:space="preserve"> </w:t>
      </w:r>
      <w:r>
        <w:t>дјетета</w:t>
      </w:r>
      <w:bookmarkEnd w:id="16"/>
      <w:bookmarkEnd w:id="17"/>
    </w:p>
    <w:p w14:paraId="49EFFE39" w14:textId="77777777" w:rsidR="00AB10C8" w:rsidRPr="0065603A" w:rsidRDefault="00AB10C8" w:rsidP="00F31256">
      <w:pPr>
        <w:pStyle w:val="NoSpacing"/>
        <w:jc w:val="both"/>
        <w:rPr>
          <w:rFonts w:ascii="Tahoma" w:hAnsi="Tahoma" w:cs="Tahoma"/>
          <w:b/>
          <w:bCs/>
          <w:lang w:val="sr-Latn-BA"/>
        </w:rPr>
      </w:pPr>
    </w:p>
    <w:p w14:paraId="2CAE4293" w14:textId="72EDDD67" w:rsidR="007D388E" w:rsidRPr="0065603A" w:rsidRDefault="00656ED2" w:rsidP="00F31256">
      <w:pPr>
        <w:pStyle w:val="NoSpacing"/>
        <w:jc w:val="both"/>
        <w:rPr>
          <w:rFonts w:ascii="Tahoma" w:hAnsi="Tahoma" w:cs="Tahoma"/>
          <w:lang w:val="sr-Latn-BA"/>
        </w:rPr>
      </w:pPr>
      <w:r>
        <w:rPr>
          <w:rFonts w:ascii="Tahoma" w:hAnsi="Tahoma" w:cs="Tahoma"/>
          <w:lang w:val="sr-Latn-BA"/>
        </w:rPr>
        <w:t>Улога</w:t>
      </w:r>
      <w:r w:rsidR="007D388E" w:rsidRPr="0065603A">
        <w:rPr>
          <w:rFonts w:ascii="Tahoma" w:hAnsi="Tahoma" w:cs="Tahoma"/>
          <w:lang w:val="sr-Latn-BA"/>
        </w:rPr>
        <w:t xml:space="preserve"> </w:t>
      </w:r>
      <w:r>
        <w:rPr>
          <w:rFonts w:ascii="Tahoma" w:hAnsi="Tahoma" w:cs="Tahoma"/>
          <w:lang w:val="sr-Latn-BA"/>
        </w:rPr>
        <w:t>Омбудсмана</w:t>
      </w:r>
      <w:r w:rsidR="007D388E" w:rsidRPr="0065603A">
        <w:rPr>
          <w:rFonts w:ascii="Tahoma" w:hAnsi="Tahoma" w:cs="Tahoma"/>
          <w:lang w:val="sr-Latn-BA"/>
        </w:rPr>
        <w:t xml:space="preserve"> </w:t>
      </w:r>
      <w:r>
        <w:rPr>
          <w:rFonts w:ascii="Tahoma" w:hAnsi="Tahoma" w:cs="Tahoma"/>
          <w:lang w:val="sr-Latn-BA"/>
        </w:rPr>
        <w:t>за</w:t>
      </w:r>
      <w:r w:rsidR="007D388E" w:rsidRPr="0065603A">
        <w:rPr>
          <w:rFonts w:ascii="Tahoma" w:hAnsi="Tahoma" w:cs="Tahoma"/>
          <w:lang w:val="sr-Latn-BA"/>
        </w:rPr>
        <w:t xml:space="preserve"> </w:t>
      </w:r>
      <w:r>
        <w:rPr>
          <w:rFonts w:ascii="Tahoma" w:hAnsi="Tahoma" w:cs="Tahoma"/>
          <w:lang w:val="sr-Latn-BA"/>
        </w:rPr>
        <w:t>дјецу</w:t>
      </w:r>
      <w:r w:rsidR="007D388E" w:rsidRPr="0065603A">
        <w:rPr>
          <w:rFonts w:ascii="Tahoma" w:hAnsi="Tahoma" w:cs="Tahoma"/>
          <w:lang w:val="sr-Latn-BA"/>
        </w:rPr>
        <w:t xml:space="preserve">, </w:t>
      </w:r>
      <w:r>
        <w:rPr>
          <w:rFonts w:ascii="Tahoma" w:hAnsi="Tahoma" w:cs="Tahoma"/>
          <w:lang w:val="sr-Latn-BA"/>
        </w:rPr>
        <w:t>прије</w:t>
      </w:r>
      <w:r w:rsidR="007D388E" w:rsidRPr="0065603A">
        <w:rPr>
          <w:rFonts w:ascii="Tahoma" w:hAnsi="Tahoma" w:cs="Tahoma"/>
          <w:lang w:val="sr-Latn-BA"/>
        </w:rPr>
        <w:t xml:space="preserve"> </w:t>
      </w:r>
      <w:r>
        <w:rPr>
          <w:rFonts w:ascii="Tahoma" w:hAnsi="Tahoma" w:cs="Tahoma"/>
          <w:lang w:val="sr-Latn-BA"/>
        </w:rPr>
        <w:t>свега</w:t>
      </w:r>
      <w:r w:rsidR="007D388E" w:rsidRPr="0065603A">
        <w:rPr>
          <w:rFonts w:ascii="Tahoma" w:hAnsi="Tahoma" w:cs="Tahoma"/>
          <w:lang w:val="sr-Latn-BA"/>
        </w:rPr>
        <w:t xml:space="preserve"> </w:t>
      </w:r>
      <w:r>
        <w:rPr>
          <w:rFonts w:ascii="Tahoma" w:hAnsi="Tahoma" w:cs="Tahoma"/>
          <w:lang w:val="sr-Latn-BA"/>
        </w:rPr>
        <w:t>има</w:t>
      </w:r>
      <w:r w:rsidR="007D388E" w:rsidRPr="0065603A">
        <w:rPr>
          <w:rFonts w:ascii="Tahoma" w:hAnsi="Tahoma" w:cs="Tahoma"/>
          <w:lang w:val="sr-Latn-BA"/>
        </w:rPr>
        <w:t xml:space="preserve"> </w:t>
      </w:r>
      <w:r>
        <w:rPr>
          <w:rFonts w:ascii="Tahoma" w:hAnsi="Tahoma" w:cs="Tahoma"/>
          <w:lang w:val="sr-Latn-BA"/>
        </w:rPr>
        <w:t>за</w:t>
      </w:r>
      <w:r w:rsidR="007D388E" w:rsidRPr="0065603A">
        <w:rPr>
          <w:rFonts w:ascii="Tahoma" w:hAnsi="Tahoma" w:cs="Tahoma"/>
          <w:lang w:val="sr-Latn-BA"/>
        </w:rPr>
        <w:t xml:space="preserve"> </w:t>
      </w:r>
      <w:r>
        <w:rPr>
          <w:rFonts w:ascii="Tahoma" w:hAnsi="Tahoma" w:cs="Tahoma"/>
          <w:lang w:val="sr-Latn-BA"/>
        </w:rPr>
        <w:t>циљ</w:t>
      </w:r>
      <w:r w:rsidR="007D388E" w:rsidRPr="0065603A">
        <w:rPr>
          <w:rFonts w:ascii="Tahoma" w:hAnsi="Tahoma" w:cs="Tahoma"/>
          <w:lang w:val="sr-Latn-BA"/>
        </w:rPr>
        <w:t xml:space="preserve"> </w:t>
      </w:r>
      <w:r>
        <w:rPr>
          <w:rFonts w:ascii="Tahoma" w:hAnsi="Tahoma" w:cs="Tahoma"/>
          <w:lang w:val="sr-Latn-BA"/>
        </w:rPr>
        <w:t>да</w:t>
      </w:r>
      <w:r w:rsidR="007D388E" w:rsidRPr="0065603A">
        <w:rPr>
          <w:rFonts w:ascii="Tahoma" w:hAnsi="Tahoma" w:cs="Tahoma"/>
          <w:lang w:val="sr-Latn-BA"/>
        </w:rPr>
        <w:t xml:space="preserve"> </w:t>
      </w:r>
      <w:r>
        <w:rPr>
          <w:rFonts w:ascii="Tahoma" w:hAnsi="Tahoma" w:cs="Tahoma"/>
          <w:lang w:val="sr-Latn-BA"/>
        </w:rPr>
        <w:t>кроз</w:t>
      </w:r>
      <w:r w:rsidR="007D388E" w:rsidRPr="0065603A">
        <w:rPr>
          <w:rFonts w:ascii="Tahoma" w:hAnsi="Tahoma" w:cs="Tahoma"/>
          <w:lang w:val="sr-Latn-BA"/>
        </w:rPr>
        <w:t xml:space="preserve"> </w:t>
      </w:r>
      <w:r>
        <w:rPr>
          <w:rFonts w:ascii="Tahoma" w:hAnsi="Tahoma" w:cs="Tahoma"/>
          <w:lang w:val="sr-Latn-BA"/>
        </w:rPr>
        <w:t>праћење</w:t>
      </w:r>
      <w:r w:rsidR="007D388E" w:rsidRPr="0065603A">
        <w:rPr>
          <w:rFonts w:ascii="Tahoma" w:hAnsi="Tahoma" w:cs="Tahoma"/>
          <w:lang w:val="sr-Latn-BA"/>
        </w:rPr>
        <w:t xml:space="preserve"> </w:t>
      </w:r>
      <w:r>
        <w:rPr>
          <w:rFonts w:ascii="Tahoma" w:hAnsi="Tahoma" w:cs="Tahoma"/>
          <w:lang w:val="sr-Latn-BA"/>
        </w:rPr>
        <w:t>рада</w:t>
      </w:r>
      <w:r w:rsidR="007D388E" w:rsidRPr="0065603A">
        <w:rPr>
          <w:rFonts w:ascii="Tahoma" w:hAnsi="Tahoma" w:cs="Tahoma"/>
          <w:lang w:val="sr-Latn-BA"/>
        </w:rPr>
        <w:t xml:space="preserve"> </w:t>
      </w:r>
      <w:r>
        <w:rPr>
          <w:rFonts w:ascii="Tahoma" w:hAnsi="Tahoma" w:cs="Tahoma"/>
          <w:lang w:val="sr-Latn-BA"/>
        </w:rPr>
        <w:t>надлежних</w:t>
      </w:r>
      <w:r w:rsidR="007D388E" w:rsidRPr="0065603A">
        <w:rPr>
          <w:rFonts w:ascii="Tahoma" w:hAnsi="Tahoma" w:cs="Tahoma"/>
          <w:lang w:val="sr-Latn-BA"/>
        </w:rPr>
        <w:t xml:space="preserve"> </w:t>
      </w:r>
      <w:r>
        <w:rPr>
          <w:rFonts w:ascii="Tahoma" w:hAnsi="Tahoma" w:cs="Tahoma"/>
          <w:lang w:val="sr-Latn-BA"/>
        </w:rPr>
        <w:t>органа</w:t>
      </w:r>
      <w:r w:rsidR="007D388E" w:rsidRPr="0065603A">
        <w:rPr>
          <w:rFonts w:ascii="Tahoma" w:hAnsi="Tahoma" w:cs="Tahoma"/>
          <w:lang w:val="sr-Latn-BA"/>
        </w:rPr>
        <w:t xml:space="preserve">, </w:t>
      </w:r>
      <w:r>
        <w:rPr>
          <w:rFonts w:ascii="Tahoma" w:hAnsi="Tahoma" w:cs="Tahoma"/>
          <w:lang w:val="sr-Latn-BA"/>
        </w:rPr>
        <w:t>уочава</w:t>
      </w:r>
      <w:r w:rsidR="007D388E" w:rsidRPr="0065603A">
        <w:rPr>
          <w:rFonts w:ascii="Tahoma" w:hAnsi="Tahoma" w:cs="Tahoma"/>
          <w:lang w:val="sr-Latn-BA"/>
        </w:rPr>
        <w:t xml:space="preserve"> </w:t>
      </w:r>
      <w:r>
        <w:rPr>
          <w:rFonts w:ascii="Tahoma" w:hAnsi="Tahoma" w:cs="Tahoma"/>
          <w:lang w:val="sr-Latn-BA"/>
        </w:rPr>
        <w:t>проблеме</w:t>
      </w:r>
      <w:r w:rsidR="007D388E" w:rsidRPr="0065603A">
        <w:rPr>
          <w:rFonts w:ascii="Tahoma" w:hAnsi="Tahoma" w:cs="Tahoma"/>
          <w:lang w:val="sr-Latn-BA"/>
        </w:rPr>
        <w:t xml:space="preserve"> </w:t>
      </w:r>
      <w:r>
        <w:rPr>
          <w:rFonts w:ascii="Tahoma" w:hAnsi="Tahoma" w:cs="Tahoma"/>
          <w:lang w:val="sr-Latn-BA"/>
        </w:rPr>
        <w:t>и</w:t>
      </w:r>
      <w:r w:rsidR="007D388E" w:rsidRPr="0065603A">
        <w:rPr>
          <w:rFonts w:ascii="Tahoma" w:hAnsi="Tahoma" w:cs="Tahoma"/>
          <w:lang w:val="sr-Latn-BA"/>
        </w:rPr>
        <w:t xml:space="preserve"> </w:t>
      </w:r>
      <w:r>
        <w:rPr>
          <w:rFonts w:ascii="Tahoma" w:hAnsi="Tahoma" w:cs="Tahoma"/>
          <w:lang w:val="sr-Latn-BA"/>
        </w:rPr>
        <w:t>потешкоће</w:t>
      </w:r>
      <w:r w:rsidR="0058679C" w:rsidRPr="0065603A">
        <w:rPr>
          <w:rFonts w:ascii="Tahoma" w:hAnsi="Tahoma" w:cs="Tahoma"/>
          <w:lang w:val="sr-Latn-BA"/>
        </w:rPr>
        <w:t xml:space="preserve"> </w:t>
      </w:r>
      <w:r>
        <w:rPr>
          <w:rFonts w:ascii="Tahoma" w:hAnsi="Tahoma" w:cs="Tahoma"/>
          <w:lang w:val="sr-Latn-BA"/>
        </w:rPr>
        <w:t>у</w:t>
      </w:r>
      <w:r w:rsidR="0058679C" w:rsidRPr="0065603A">
        <w:rPr>
          <w:rFonts w:ascii="Tahoma" w:hAnsi="Tahoma" w:cs="Tahoma"/>
          <w:lang w:val="sr-Latn-BA"/>
        </w:rPr>
        <w:t xml:space="preserve"> </w:t>
      </w:r>
      <w:r>
        <w:rPr>
          <w:rFonts w:ascii="Tahoma" w:hAnsi="Tahoma" w:cs="Tahoma"/>
          <w:lang w:val="sr-Latn-BA"/>
        </w:rPr>
        <w:t>остваривању</w:t>
      </w:r>
      <w:r w:rsidR="007D388E" w:rsidRPr="0065603A">
        <w:rPr>
          <w:rFonts w:ascii="Tahoma" w:hAnsi="Tahoma" w:cs="Tahoma"/>
          <w:lang w:val="sr-Latn-BA"/>
        </w:rPr>
        <w:t xml:space="preserve"> </w:t>
      </w:r>
      <w:r>
        <w:rPr>
          <w:rFonts w:ascii="Tahoma" w:hAnsi="Tahoma" w:cs="Tahoma"/>
          <w:lang w:val="sr-Latn-BA"/>
        </w:rPr>
        <w:t>и</w:t>
      </w:r>
      <w:r w:rsidR="007D388E" w:rsidRPr="0065603A">
        <w:rPr>
          <w:rFonts w:ascii="Tahoma" w:hAnsi="Tahoma" w:cs="Tahoma"/>
          <w:lang w:val="sr-Latn-BA"/>
        </w:rPr>
        <w:t xml:space="preserve"> </w:t>
      </w:r>
      <w:r>
        <w:rPr>
          <w:rFonts w:ascii="Tahoma" w:hAnsi="Tahoma" w:cs="Tahoma"/>
          <w:lang w:val="sr-Latn-BA"/>
        </w:rPr>
        <w:t>заштити</w:t>
      </w:r>
      <w:r w:rsidR="007D388E" w:rsidRPr="0065603A">
        <w:rPr>
          <w:rFonts w:ascii="Tahoma" w:hAnsi="Tahoma" w:cs="Tahoma"/>
          <w:lang w:val="sr-Latn-BA"/>
        </w:rPr>
        <w:t xml:space="preserve"> </w:t>
      </w:r>
      <w:r>
        <w:rPr>
          <w:rFonts w:ascii="Tahoma" w:hAnsi="Tahoma" w:cs="Tahoma"/>
          <w:lang w:val="sr-Latn-BA"/>
        </w:rPr>
        <w:t>права</w:t>
      </w:r>
      <w:r w:rsidR="007D388E" w:rsidRPr="0065603A">
        <w:rPr>
          <w:rFonts w:ascii="Tahoma" w:hAnsi="Tahoma" w:cs="Tahoma"/>
          <w:lang w:val="sr-Latn-BA"/>
        </w:rPr>
        <w:t xml:space="preserve"> </w:t>
      </w:r>
      <w:r>
        <w:rPr>
          <w:rFonts w:ascii="Tahoma" w:hAnsi="Tahoma" w:cs="Tahoma"/>
          <w:lang w:val="sr-Latn-BA"/>
        </w:rPr>
        <w:t>дјеце</w:t>
      </w:r>
      <w:r w:rsidR="007D388E" w:rsidRPr="0065603A">
        <w:rPr>
          <w:rFonts w:ascii="Tahoma" w:hAnsi="Tahoma" w:cs="Tahoma"/>
          <w:lang w:val="sr-Latn-BA"/>
        </w:rPr>
        <w:t xml:space="preserve">, </w:t>
      </w:r>
      <w:r>
        <w:rPr>
          <w:rFonts w:ascii="Tahoma" w:hAnsi="Tahoma" w:cs="Tahoma"/>
          <w:lang w:val="sr-Latn-BA"/>
        </w:rPr>
        <w:t>те</w:t>
      </w:r>
      <w:r w:rsidR="007D388E" w:rsidRPr="0065603A">
        <w:rPr>
          <w:rFonts w:ascii="Tahoma" w:hAnsi="Tahoma" w:cs="Tahoma"/>
          <w:lang w:val="sr-Latn-BA"/>
        </w:rPr>
        <w:t xml:space="preserve"> </w:t>
      </w:r>
      <w:r>
        <w:rPr>
          <w:rFonts w:ascii="Tahoma" w:hAnsi="Tahoma" w:cs="Tahoma"/>
          <w:lang w:val="sr-Latn-BA"/>
        </w:rPr>
        <w:t>да</w:t>
      </w:r>
      <w:r w:rsidR="007D388E" w:rsidRPr="0065603A">
        <w:rPr>
          <w:rFonts w:ascii="Tahoma" w:hAnsi="Tahoma" w:cs="Tahoma"/>
          <w:lang w:val="sr-Latn-BA"/>
        </w:rPr>
        <w:t xml:space="preserve"> </w:t>
      </w:r>
      <w:r>
        <w:rPr>
          <w:rFonts w:ascii="Tahoma" w:hAnsi="Tahoma" w:cs="Tahoma"/>
          <w:lang w:val="sr-Latn-BA"/>
        </w:rPr>
        <w:t>у</w:t>
      </w:r>
      <w:r w:rsidR="007D388E" w:rsidRPr="0065603A">
        <w:rPr>
          <w:rFonts w:ascii="Tahoma" w:hAnsi="Tahoma" w:cs="Tahoma"/>
          <w:lang w:val="sr-Latn-BA"/>
        </w:rPr>
        <w:t xml:space="preserve"> </w:t>
      </w:r>
      <w:r>
        <w:rPr>
          <w:rFonts w:ascii="Tahoma" w:hAnsi="Tahoma" w:cs="Tahoma"/>
          <w:lang w:val="sr-Latn-BA"/>
        </w:rPr>
        <w:t>оквиру</w:t>
      </w:r>
      <w:r w:rsidR="007D388E" w:rsidRPr="0065603A">
        <w:rPr>
          <w:rFonts w:ascii="Tahoma" w:hAnsi="Tahoma" w:cs="Tahoma"/>
          <w:lang w:val="sr-Latn-BA"/>
        </w:rPr>
        <w:t xml:space="preserve"> </w:t>
      </w:r>
      <w:r>
        <w:rPr>
          <w:rFonts w:ascii="Tahoma" w:hAnsi="Tahoma" w:cs="Tahoma"/>
          <w:lang w:val="sr-Latn-BA"/>
        </w:rPr>
        <w:t>својих</w:t>
      </w:r>
      <w:r w:rsidR="007D388E" w:rsidRPr="0065603A">
        <w:rPr>
          <w:rFonts w:ascii="Tahoma" w:hAnsi="Tahoma" w:cs="Tahoma"/>
          <w:lang w:val="sr-Latn-BA"/>
        </w:rPr>
        <w:t xml:space="preserve"> </w:t>
      </w:r>
      <w:r>
        <w:rPr>
          <w:rFonts w:ascii="Tahoma" w:hAnsi="Tahoma" w:cs="Tahoma"/>
          <w:lang w:val="sr-Latn-BA"/>
        </w:rPr>
        <w:t>овлаштења</w:t>
      </w:r>
      <w:r w:rsidR="007D388E" w:rsidRPr="0065603A">
        <w:rPr>
          <w:rFonts w:ascii="Tahoma" w:hAnsi="Tahoma" w:cs="Tahoma"/>
          <w:lang w:val="sr-Latn-BA"/>
        </w:rPr>
        <w:t xml:space="preserve"> </w:t>
      </w:r>
      <w:r>
        <w:rPr>
          <w:rFonts w:ascii="Tahoma" w:hAnsi="Tahoma" w:cs="Tahoma"/>
          <w:lang w:val="sr-Latn-BA"/>
        </w:rPr>
        <w:t>даје</w:t>
      </w:r>
      <w:r w:rsidR="0058679C" w:rsidRPr="0065603A">
        <w:rPr>
          <w:rFonts w:ascii="Tahoma" w:hAnsi="Tahoma" w:cs="Tahoma"/>
          <w:lang w:val="sr-Latn-BA"/>
        </w:rPr>
        <w:t xml:space="preserve"> </w:t>
      </w:r>
      <w:r>
        <w:rPr>
          <w:rFonts w:ascii="Tahoma" w:hAnsi="Tahoma" w:cs="Tahoma"/>
          <w:lang w:val="sr-Latn-BA"/>
        </w:rPr>
        <w:t>приједлоге</w:t>
      </w:r>
      <w:r w:rsidR="0058679C" w:rsidRPr="0065603A">
        <w:rPr>
          <w:rFonts w:ascii="Tahoma" w:hAnsi="Tahoma" w:cs="Tahoma"/>
          <w:lang w:val="sr-Latn-BA"/>
        </w:rPr>
        <w:t xml:space="preserve"> </w:t>
      </w:r>
      <w:r>
        <w:rPr>
          <w:rFonts w:ascii="Tahoma" w:hAnsi="Tahoma" w:cs="Tahoma"/>
          <w:lang w:val="sr-Latn-BA"/>
        </w:rPr>
        <w:t>активности</w:t>
      </w:r>
      <w:r w:rsidR="0058679C" w:rsidRPr="0065603A">
        <w:rPr>
          <w:rFonts w:ascii="Tahoma" w:hAnsi="Tahoma" w:cs="Tahoma"/>
          <w:lang w:val="sr-Latn-BA"/>
        </w:rPr>
        <w:t xml:space="preserve"> </w:t>
      </w:r>
      <w:r>
        <w:rPr>
          <w:rFonts w:ascii="Tahoma" w:hAnsi="Tahoma" w:cs="Tahoma"/>
          <w:lang w:val="sr-Latn-BA"/>
        </w:rPr>
        <w:t>и</w:t>
      </w:r>
      <w:r w:rsidR="0058679C" w:rsidRPr="0065603A">
        <w:rPr>
          <w:rFonts w:ascii="Tahoma" w:hAnsi="Tahoma" w:cs="Tahoma"/>
          <w:lang w:val="sr-Latn-BA"/>
        </w:rPr>
        <w:t xml:space="preserve"> </w:t>
      </w:r>
      <w:r>
        <w:rPr>
          <w:rFonts w:ascii="Tahoma" w:hAnsi="Tahoma" w:cs="Tahoma"/>
          <w:lang w:val="sr-Latn-BA"/>
        </w:rPr>
        <w:t>мјера</w:t>
      </w:r>
      <w:r w:rsidR="007D388E" w:rsidRPr="0065603A">
        <w:rPr>
          <w:rFonts w:ascii="Tahoma" w:hAnsi="Tahoma" w:cs="Tahoma"/>
          <w:lang w:val="sr-Latn-BA"/>
        </w:rPr>
        <w:t xml:space="preserve"> </w:t>
      </w:r>
      <w:r>
        <w:rPr>
          <w:rFonts w:ascii="Tahoma" w:hAnsi="Tahoma" w:cs="Tahoma"/>
          <w:lang w:val="sr-Latn-BA"/>
        </w:rPr>
        <w:t>како</w:t>
      </w:r>
      <w:r w:rsidR="007D388E" w:rsidRPr="0065603A">
        <w:rPr>
          <w:rFonts w:ascii="Tahoma" w:hAnsi="Tahoma" w:cs="Tahoma"/>
          <w:lang w:val="sr-Latn-BA"/>
        </w:rPr>
        <w:t xml:space="preserve"> </w:t>
      </w:r>
      <w:r>
        <w:rPr>
          <w:rFonts w:ascii="Tahoma" w:hAnsi="Tahoma" w:cs="Tahoma"/>
          <w:lang w:val="sr-Latn-BA"/>
        </w:rPr>
        <w:t>у</w:t>
      </w:r>
      <w:r w:rsidR="007D388E" w:rsidRPr="0065603A">
        <w:rPr>
          <w:rFonts w:ascii="Tahoma" w:hAnsi="Tahoma" w:cs="Tahoma"/>
          <w:lang w:val="sr-Latn-BA"/>
        </w:rPr>
        <w:t xml:space="preserve"> </w:t>
      </w:r>
      <w:r>
        <w:rPr>
          <w:rFonts w:ascii="Tahoma" w:hAnsi="Tahoma" w:cs="Tahoma"/>
          <w:lang w:val="sr-Latn-BA"/>
        </w:rPr>
        <w:t>циљу</w:t>
      </w:r>
      <w:r w:rsidR="007D388E" w:rsidRPr="0065603A">
        <w:rPr>
          <w:rFonts w:ascii="Tahoma" w:hAnsi="Tahoma" w:cs="Tahoma"/>
          <w:lang w:val="sr-Latn-BA"/>
        </w:rPr>
        <w:t xml:space="preserve"> </w:t>
      </w:r>
      <w:r>
        <w:rPr>
          <w:rFonts w:ascii="Tahoma" w:hAnsi="Tahoma" w:cs="Tahoma"/>
          <w:lang w:val="sr-Latn-BA"/>
        </w:rPr>
        <w:t>отклањања</w:t>
      </w:r>
      <w:r w:rsidR="007D388E" w:rsidRPr="0065603A">
        <w:rPr>
          <w:rFonts w:ascii="Tahoma" w:hAnsi="Tahoma" w:cs="Tahoma"/>
          <w:lang w:val="sr-Latn-BA"/>
        </w:rPr>
        <w:t xml:space="preserve"> </w:t>
      </w:r>
      <w:r>
        <w:rPr>
          <w:rFonts w:ascii="Tahoma" w:hAnsi="Tahoma" w:cs="Tahoma"/>
          <w:lang w:val="sr-Latn-BA"/>
        </w:rPr>
        <w:t>и</w:t>
      </w:r>
      <w:r w:rsidR="007D388E" w:rsidRPr="0065603A">
        <w:rPr>
          <w:rFonts w:ascii="Tahoma" w:hAnsi="Tahoma" w:cs="Tahoma"/>
          <w:lang w:val="sr-Latn-BA"/>
        </w:rPr>
        <w:t xml:space="preserve"> </w:t>
      </w:r>
      <w:r>
        <w:rPr>
          <w:rFonts w:ascii="Tahoma" w:hAnsi="Tahoma" w:cs="Tahoma"/>
          <w:lang w:val="sr-Latn-BA"/>
        </w:rPr>
        <w:t>спрјечавања</w:t>
      </w:r>
      <w:r w:rsidR="007D388E" w:rsidRPr="0065603A">
        <w:rPr>
          <w:rFonts w:ascii="Tahoma" w:hAnsi="Tahoma" w:cs="Tahoma"/>
          <w:lang w:val="sr-Latn-BA"/>
        </w:rPr>
        <w:t xml:space="preserve"> </w:t>
      </w:r>
      <w:r>
        <w:rPr>
          <w:rFonts w:ascii="Tahoma" w:hAnsi="Tahoma" w:cs="Tahoma"/>
          <w:lang w:val="sr-Latn-BA"/>
        </w:rPr>
        <w:t>штетних</w:t>
      </w:r>
      <w:r w:rsidR="007D388E" w:rsidRPr="0065603A">
        <w:rPr>
          <w:rFonts w:ascii="Tahoma" w:hAnsi="Tahoma" w:cs="Tahoma"/>
          <w:lang w:val="sr-Latn-BA"/>
        </w:rPr>
        <w:t xml:space="preserve"> </w:t>
      </w:r>
      <w:r>
        <w:rPr>
          <w:rFonts w:ascii="Tahoma" w:hAnsi="Tahoma" w:cs="Tahoma"/>
          <w:lang w:val="sr-Latn-BA"/>
        </w:rPr>
        <w:t>поступања</w:t>
      </w:r>
      <w:r w:rsidR="007D388E" w:rsidRPr="0065603A">
        <w:rPr>
          <w:rFonts w:ascii="Tahoma" w:hAnsi="Tahoma" w:cs="Tahoma"/>
          <w:lang w:val="sr-Latn-BA"/>
        </w:rPr>
        <w:t xml:space="preserve"> </w:t>
      </w:r>
      <w:r>
        <w:rPr>
          <w:rFonts w:ascii="Tahoma" w:hAnsi="Tahoma" w:cs="Tahoma"/>
          <w:lang w:val="sr-Latn-BA"/>
        </w:rPr>
        <w:t>која</w:t>
      </w:r>
      <w:r w:rsidR="007D388E" w:rsidRPr="0065603A">
        <w:rPr>
          <w:rFonts w:ascii="Tahoma" w:hAnsi="Tahoma" w:cs="Tahoma"/>
          <w:lang w:val="sr-Latn-BA"/>
        </w:rPr>
        <w:t xml:space="preserve"> </w:t>
      </w:r>
      <w:r>
        <w:rPr>
          <w:rFonts w:ascii="Tahoma" w:hAnsi="Tahoma" w:cs="Tahoma"/>
          <w:lang w:val="sr-Latn-BA"/>
        </w:rPr>
        <w:t>доводе</w:t>
      </w:r>
      <w:r w:rsidR="007D388E" w:rsidRPr="0065603A">
        <w:rPr>
          <w:rFonts w:ascii="Tahoma" w:hAnsi="Tahoma" w:cs="Tahoma"/>
          <w:lang w:val="sr-Latn-BA"/>
        </w:rPr>
        <w:t xml:space="preserve"> </w:t>
      </w:r>
      <w:r>
        <w:rPr>
          <w:rFonts w:ascii="Tahoma" w:hAnsi="Tahoma" w:cs="Tahoma"/>
          <w:lang w:val="sr-Latn-BA"/>
        </w:rPr>
        <w:t>до</w:t>
      </w:r>
      <w:r w:rsidR="007D388E" w:rsidRPr="0065603A">
        <w:rPr>
          <w:rFonts w:ascii="Tahoma" w:hAnsi="Tahoma" w:cs="Tahoma"/>
          <w:lang w:val="sr-Latn-BA"/>
        </w:rPr>
        <w:t xml:space="preserve"> </w:t>
      </w:r>
      <w:r>
        <w:rPr>
          <w:rFonts w:ascii="Tahoma" w:hAnsi="Tahoma" w:cs="Tahoma"/>
          <w:lang w:val="sr-Latn-BA"/>
        </w:rPr>
        <w:t>повреде</w:t>
      </w:r>
      <w:r w:rsidR="007D388E" w:rsidRPr="0065603A">
        <w:rPr>
          <w:rFonts w:ascii="Tahoma" w:hAnsi="Tahoma" w:cs="Tahoma"/>
          <w:lang w:val="sr-Latn-BA"/>
        </w:rPr>
        <w:t xml:space="preserve"> </w:t>
      </w:r>
      <w:r>
        <w:rPr>
          <w:rFonts w:ascii="Tahoma" w:hAnsi="Tahoma" w:cs="Tahoma"/>
          <w:lang w:val="sr-Latn-BA"/>
        </w:rPr>
        <w:t>права</w:t>
      </w:r>
      <w:r w:rsidR="007D388E" w:rsidRPr="0065603A">
        <w:rPr>
          <w:rFonts w:ascii="Tahoma" w:hAnsi="Tahoma" w:cs="Tahoma"/>
          <w:lang w:val="sr-Latn-BA"/>
        </w:rPr>
        <w:t xml:space="preserve"> </w:t>
      </w:r>
      <w:r>
        <w:rPr>
          <w:rFonts w:ascii="Tahoma" w:hAnsi="Tahoma" w:cs="Tahoma"/>
          <w:lang w:val="sr-Latn-BA"/>
        </w:rPr>
        <w:t>дјетета</w:t>
      </w:r>
      <w:r w:rsidR="007D388E" w:rsidRPr="0065603A">
        <w:rPr>
          <w:rFonts w:ascii="Tahoma" w:hAnsi="Tahoma" w:cs="Tahoma"/>
          <w:lang w:val="sr-Latn-BA"/>
        </w:rPr>
        <w:t xml:space="preserve"> </w:t>
      </w:r>
      <w:r>
        <w:rPr>
          <w:rFonts w:ascii="Tahoma" w:hAnsi="Tahoma" w:cs="Tahoma"/>
          <w:lang w:val="sr-Latn-BA"/>
        </w:rPr>
        <w:t>у</w:t>
      </w:r>
      <w:r w:rsidR="007D388E" w:rsidRPr="0065603A">
        <w:rPr>
          <w:rFonts w:ascii="Tahoma" w:hAnsi="Tahoma" w:cs="Tahoma"/>
          <w:lang w:val="sr-Latn-BA"/>
        </w:rPr>
        <w:t xml:space="preserve"> </w:t>
      </w:r>
      <w:r>
        <w:rPr>
          <w:rFonts w:ascii="Tahoma" w:hAnsi="Tahoma" w:cs="Tahoma"/>
          <w:lang w:val="sr-Latn-BA"/>
        </w:rPr>
        <w:t>појединачним</w:t>
      </w:r>
      <w:r w:rsidR="007D388E" w:rsidRPr="0065603A">
        <w:rPr>
          <w:rFonts w:ascii="Tahoma" w:hAnsi="Tahoma" w:cs="Tahoma"/>
          <w:lang w:val="sr-Latn-BA"/>
        </w:rPr>
        <w:t xml:space="preserve"> </w:t>
      </w:r>
      <w:r>
        <w:rPr>
          <w:rFonts w:ascii="Tahoma" w:hAnsi="Tahoma" w:cs="Tahoma"/>
          <w:lang w:val="sr-Latn-BA"/>
        </w:rPr>
        <w:t>случајевима</w:t>
      </w:r>
      <w:r w:rsidR="007D388E" w:rsidRPr="0065603A">
        <w:rPr>
          <w:rFonts w:ascii="Tahoma" w:hAnsi="Tahoma" w:cs="Tahoma"/>
          <w:lang w:val="sr-Latn-BA"/>
        </w:rPr>
        <w:t xml:space="preserve">, </w:t>
      </w:r>
      <w:r>
        <w:rPr>
          <w:rFonts w:ascii="Tahoma" w:hAnsi="Tahoma" w:cs="Tahoma"/>
          <w:lang w:val="sr-Latn-BA"/>
        </w:rPr>
        <w:t>тако</w:t>
      </w:r>
      <w:r w:rsidR="007D388E" w:rsidRPr="0065603A">
        <w:rPr>
          <w:rFonts w:ascii="Tahoma" w:hAnsi="Tahoma" w:cs="Tahoma"/>
          <w:lang w:val="sr-Latn-BA"/>
        </w:rPr>
        <w:t xml:space="preserve"> </w:t>
      </w:r>
      <w:r>
        <w:rPr>
          <w:rFonts w:ascii="Tahoma" w:hAnsi="Tahoma" w:cs="Tahoma"/>
          <w:lang w:val="sr-Latn-BA"/>
        </w:rPr>
        <w:t>и</w:t>
      </w:r>
      <w:r w:rsidR="007D388E" w:rsidRPr="0065603A">
        <w:rPr>
          <w:rFonts w:ascii="Tahoma" w:hAnsi="Tahoma" w:cs="Tahoma"/>
          <w:lang w:val="sr-Latn-BA"/>
        </w:rPr>
        <w:t xml:space="preserve"> </w:t>
      </w:r>
      <w:r>
        <w:rPr>
          <w:rFonts w:ascii="Tahoma" w:hAnsi="Tahoma" w:cs="Tahoma"/>
          <w:lang w:val="sr-Latn-BA"/>
        </w:rPr>
        <w:t>у</w:t>
      </w:r>
      <w:r w:rsidR="007D388E" w:rsidRPr="0065603A">
        <w:rPr>
          <w:rFonts w:ascii="Tahoma" w:hAnsi="Tahoma" w:cs="Tahoma"/>
          <w:lang w:val="sr-Latn-BA"/>
        </w:rPr>
        <w:t xml:space="preserve"> </w:t>
      </w:r>
      <w:r>
        <w:rPr>
          <w:rFonts w:ascii="Tahoma" w:hAnsi="Tahoma" w:cs="Tahoma"/>
          <w:lang w:val="sr-Latn-BA"/>
        </w:rPr>
        <w:t>циљу</w:t>
      </w:r>
      <w:r w:rsidR="007D388E" w:rsidRPr="0065603A">
        <w:rPr>
          <w:rFonts w:ascii="Tahoma" w:hAnsi="Tahoma" w:cs="Tahoma"/>
          <w:lang w:val="sr-Latn-BA"/>
        </w:rPr>
        <w:t xml:space="preserve"> </w:t>
      </w:r>
      <w:r>
        <w:rPr>
          <w:rFonts w:ascii="Tahoma" w:hAnsi="Tahoma" w:cs="Tahoma"/>
          <w:lang w:val="sr-Latn-BA"/>
        </w:rPr>
        <w:t>системског</w:t>
      </w:r>
      <w:r w:rsidR="007D388E" w:rsidRPr="0065603A">
        <w:rPr>
          <w:rFonts w:ascii="Tahoma" w:hAnsi="Tahoma" w:cs="Tahoma"/>
          <w:lang w:val="sr-Latn-BA"/>
        </w:rPr>
        <w:t xml:space="preserve"> </w:t>
      </w:r>
      <w:r>
        <w:rPr>
          <w:rFonts w:ascii="Tahoma" w:hAnsi="Tahoma" w:cs="Tahoma"/>
          <w:lang w:val="sr-Latn-BA"/>
        </w:rPr>
        <w:t>рјешавања</w:t>
      </w:r>
      <w:r w:rsidR="007D388E" w:rsidRPr="0065603A">
        <w:rPr>
          <w:rFonts w:ascii="Tahoma" w:hAnsi="Tahoma" w:cs="Tahoma"/>
          <w:lang w:val="sr-Latn-BA"/>
        </w:rPr>
        <w:t xml:space="preserve"> </w:t>
      </w:r>
      <w:r>
        <w:rPr>
          <w:rFonts w:ascii="Tahoma" w:hAnsi="Tahoma" w:cs="Tahoma"/>
          <w:lang w:val="sr-Latn-BA"/>
        </w:rPr>
        <w:t>проблема</w:t>
      </w:r>
      <w:r w:rsidR="007D388E" w:rsidRPr="0065603A">
        <w:rPr>
          <w:rFonts w:ascii="Tahoma" w:hAnsi="Tahoma" w:cs="Tahoma"/>
          <w:lang w:val="sr-Latn-BA"/>
        </w:rPr>
        <w:t xml:space="preserve">. </w:t>
      </w:r>
      <w:r>
        <w:rPr>
          <w:rFonts w:ascii="Tahoma" w:hAnsi="Tahoma" w:cs="Tahoma"/>
          <w:lang w:val="sr-Latn-BA"/>
        </w:rPr>
        <w:t>Сама</w:t>
      </w:r>
      <w:r w:rsidR="007D388E" w:rsidRPr="0065603A">
        <w:rPr>
          <w:rFonts w:ascii="Tahoma" w:hAnsi="Tahoma" w:cs="Tahoma"/>
          <w:lang w:val="sr-Latn-BA"/>
        </w:rPr>
        <w:t xml:space="preserve"> </w:t>
      </w:r>
      <w:r>
        <w:rPr>
          <w:rFonts w:ascii="Tahoma" w:hAnsi="Tahoma" w:cs="Tahoma"/>
          <w:lang w:val="sr-Latn-BA"/>
        </w:rPr>
        <w:t>чињеница</w:t>
      </w:r>
      <w:r w:rsidR="007D388E" w:rsidRPr="0065603A">
        <w:rPr>
          <w:rFonts w:ascii="Tahoma" w:hAnsi="Tahoma" w:cs="Tahoma"/>
          <w:lang w:val="sr-Latn-BA"/>
        </w:rPr>
        <w:t xml:space="preserve"> </w:t>
      </w:r>
      <w:r>
        <w:rPr>
          <w:rFonts w:ascii="Tahoma" w:hAnsi="Tahoma" w:cs="Tahoma"/>
          <w:lang w:val="sr-Latn-BA"/>
        </w:rPr>
        <w:t>да</w:t>
      </w:r>
      <w:r w:rsidR="007D388E" w:rsidRPr="0065603A">
        <w:rPr>
          <w:rFonts w:ascii="Tahoma" w:hAnsi="Tahoma" w:cs="Tahoma"/>
          <w:lang w:val="sr-Latn-BA"/>
        </w:rPr>
        <w:t xml:space="preserve"> </w:t>
      </w:r>
      <w:r>
        <w:rPr>
          <w:rFonts w:ascii="Tahoma" w:hAnsi="Tahoma" w:cs="Tahoma"/>
          <w:lang w:val="sr-Latn-BA"/>
        </w:rPr>
        <w:t>постоји</w:t>
      </w:r>
      <w:r w:rsidR="007D388E" w:rsidRPr="0065603A">
        <w:rPr>
          <w:rFonts w:ascii="Tahoma" w:hAnsi="Tahoma" w:cs="Tahoma"/>
          <w:lang w:val="sr-Latn-BA"/>
        </w:rPr>
        <w:t xml:space="preserve"> </w:t>
      </w:r>
      <w:r>
        <w:rPr>
          <w:rFonts w:ascii="Tahoma" w:hAnsi="Tahoma" w:cs="Tahoma"/>
          <w:lang w:val="sr-Latn-BA"/>
        </w:rPr>
        <w:t>велики</w:t>
      </w:r>
      <w:r w:rsidR="007D388E" w:rsidRPr="0065603A">
        <w:rPr>
          <w:rFonts w:ascii="Tahoma" w:hAnsi="Tahoma" w:cs="Tahoma"/>
          <w:lang w:val="sr-Latn-BA"/>
        </w:rPr>
        <w:t xml:space="preserve"> </w:t>
      </w:r>
      <w:r>
        <w:rPr>
          <w:rFonts w:ascii="Tahoma" w:hAnsi="Tahoma" w:cs="Tahoma"/>
          <w:lang w:val="sr-Latn-BA"/>
        </w:rPr>
        <w:t>број</w:t>
      </w:r>
      <w:r w:rsidR="007D388E" w:rsidRPr="0065603A">
        <w:rPr>
          <w:rFonts w:ascii="Tahoma" w:hAnsi="Tahoma" w:cs="Tahoma"/>
          <w:lang w:val="sr-Latn-BA"/>
        </w:rPr>
        <w:t xml:space="preserve"> </w:t>
      </w:r>
      <w:r>
        <w:rPr>
          <w:rFonts w:ascii="Tahoma" w:hAnsi="Tahoma" w:cs="Tahoma"/>
          <w:lang w:val="sr-Latn-BA"/>
        </w:rPr>
        <w:t>пријава</w:t>
      </w:r>
      <w:r w:rsidR="0051185E">
        <w:rPr>
          <w:rFonts w:ascii="Tahoma" w:hAnsi="Tahoma" w:cs="Tahoma"/>
          <w:lang w:val="sr-Latn-BA"/>
        </w:rPr>
        <w:t xml:space="preserve"> - </w:t>
      </w:r>
      <w:r>
        <w:rPr>
          <w:rFonts w:ascii="Tahoma" w:hAnsi="Tahoma" w:cs="Tahoma"/>
          <w:lang w:val="sr-Latn-BA"/>
        </w:rPr>
        <w:t>жалби</w:t>
      </w:r>
      <w:r w:rsidR="007D388E" w:rsidRPr="0065603A">
        <w:rPr>
          <w:rFonts w:ascii="Tahoma" w:hAnsi="Tahoma" w:cs="Tahoma"/>
          <w:lang w:val="sr-Latn-BA"/>
        </w:rPr>
        <w:t xml:space="preserve"> </w:t>
      </w:r>
      <w:r>
        <w:rPr>
          <w:rFonts w:ascii="Tahoma" w:hAnsi="Tahoma" w:cs="Tahoma"/>
          <w:lang w:val="sr-Latn-BA"/>
        </w:rPr>
        <w:t>којима</w:t>
      </w:r>
      <w:r w:rsidR="007D388E" w:rsidRPr="0065603A">
        <w:rPr>
          <w:rFonts w:ascii="Tahoma" w:hAnsi="Tahoma" w:cs="Tahoma"/>
          <w:lang w:val="sr-Latn-BA"/>
        </w:rPr>
        <w:t xml:space="preserve"> </w:t>
      </w:r>
      <w:r>
        <w:rPr>
          <w:rFonts w:ascii="Tahoma" w:hAnsi="Tahoma" w:cs="Tahoma"/>
          <w:lang w:val="sr-Latn-BA"/>
        </w:rPr>
        <w:t>се</w:t>
      </w:r>
      <w:r w:rsidR="007D388E" w:rsidRPr="0065603A">
        <w:rPr>
          <w:rFonts w:ascii="Tahoma" w:hAnsi="Tahoma" w:cs="Tahoma"/>
          <w:lang w:val="sr-Latn-BA"/>
        </w:rPr>
        <w:t xml:space="preserve"> </w:t>
      </w:r>
      <w:r>
        <w:rPr>
          <w:rFonts w:ascii="Tahoma" w:hAnsi="Tahoma" w:cs="Tahoma"/>
          <w:lang w:val="sr-Latn-BA"/>
        </w:rPr>
        <w:t>указује</w:t>
      </w:r>
      <w:r w:rsidR="007D388E" w:rsidRPr="0065603A">
        <w:rPr>
          <w:rFonts w:ascii="Tahoma" w:hAnsi="Tahoma" w:cs="Tahoma"/>
          <w:lang w:val="sr-Latn-BA"/>
        </w:rPr>
        <w:t xml:space="preserve"> </w:t>
      </w:r>
      <w:r>
        <w:rPr>
          <w:rFonts w:ascii="Tahoma" w:hAnsi="Tahoma" w:cs="Tahoma"/>
          <w:lang w:val="sr-Latn-BA"/>
        </w:rPr>
        <w:t>на</w:t>
      </w:r>
      <w:r w:rsidR="007D388E" w:rsidRPr="0065603A">
        <w:rPr>
          <w:rFonts w:ascii="Tahoma" w:hAnsi="Tahoma" w:cs="Tahoma"/>
          <w:lang w:val="sr-Latn-BA"/>
        </w:rPr>
        <w:t xml:space="preserve"> </w:t>
      </w:r>
      <w:r>
        <w:rPr>
          <w:rFonts w:ascii="Tahoma" w:hAnsi="Tahoma" w:cs="Tahoma"/>
          <w:lang w:val="sr-Latn-BA"/>
        </w:rPr>
        <w:t>повреде</w:t>
      </w:r>
      <w:r w:rsidR="007D388E" w:rsidRPr="0065603A">
        <w:rPr>
          <w:rFonts w:ascii="Tahoma" w:hAnsi="Tahoma" w:cs="Tahoma"/>
          <w:lang w:val="sr-Latn-BA"/>
        </w:rPr>
        <w:t xml:space="preserve"> </w:t>
      </w:r>
      <w:r>
        <w:rPr>
          <w:rFonts w:ascii="Tahoma" w:hAnsi="Tahoma" w:cs="Tahoma"/>
          <w:lang w:val="sr-Latn-BA"/>
        </w:rPr>
        <w:t>појединачних</w:t>
      </w:r>
      <w:r w:rsidR="007D388E" w:rsidRPr="0065603A">
        <w:rPr>
          <w:rFonts w:ascii="Tahoma" w:hAnsi="Tahoma" w:cs="Tahoma"/>
          <w:lang w:val="sr-Latn-BA"/>
        </w:rPr>
        <w:t xml:space="preserve"> </w:t>
      </w:r>
      <w:r>
        <w:rPr>
          <w:rFonts w:ascii="Tahoma" w:hAnsi="Tahoma" w:cs="Tahoma"/>
          <w:lang w:val="sr-Latn-BA"/>
        </w:rPr>
        <w:t>права</w:t>
      </w:r>
      <w:r w:rsidR="007D388E" w:rsidRPr="0065603A">
        <w:rPr>
          <w:rFonts w:ascii="Tahoma" w:hAnsi="Tahoma" w:cs="Tahoma"/>
          <w:lang w:val="sr-Latn-BA"/>
        </w:rPr>
        <w:t xml:space="preserve"> </w:t>
      </w:r>
      <w:r>
        <w:rPr>
          <w:rFonts w:ascii="Tahoma" w:hAnsi="Tahoma" w:cs="Tahoma"/>
          <w:lang w:val="sr-Latn-BA"/>
        </w:rPr>
        <w:t>дјетета</w:t>
      </w:r>
      <w:r w:rsidR="007D388E" w:rsidRPr="0065603A">
        <w:rPr>
          <w:rFonts w:ascii="Tahoma" w:hAnsi="Tahoma" w:cs="Tahoma"/>
          <w:lang w:val="sr-Latn-BA"/>
        </w:rPr>
        <w:t xml:space="preserve"> </w:t>
      </w:r>
      <w:r>
        <w:rPr>
          <w:rFonts w:ascii="Tahoma" w:hAnsi="Tahoma" w:cs="Tahoma"/>
          <w:lang w:val="sr-Latn-BA"/>
        </w:rPr>
        <w:t>довољан</w:t>
      </w:r>
      <w:r w:rsidR="007D388E" w:rsidRPr="0065603A">
        <w:rPr>
          <w:rFonts w:ascii="Tahoma" w:hAnsi="Tahoma" w:cs="Tahoma"/>
          <w:lang w:val="sr-Latn-BA"/>
        </w:rPr>
        <w:t xml:space="preserve"> </w:t>
      </w:r>
      <w:r>
        <w:rPr>
          <w:rFonts w:ascii="Tahoma" w:hAnsi="Tahoma" w:cs="Tahoma"/>
          <w:lang w:val="sr-Latn-BA"/>
        </w:rPr>
        <w:t>су</w:t>
      </w:r>
      <w:r w:rsidR="007D388E" w:rsidRPr="0065603A">
        <w:rPr>
          <w:rFonts w:ascii="Tahoma" w:hAnsi="Tahoma" w:cs="Tahoma"/>
          <w:lang w:val="sr-Latn-BA"/>
        </w:rPr>
        <w:t xml:space="preserve"> </w:t>
      </w:r>
      <w:r>
        <w:rPr>
          <w:rFonts w:ascii="Tahoma" w:hAnsi="Tahoma" w:cs="Tahoma"/>
          <w:lang w:val="sr-Latn-BA"/>
        </w:rPr>
        <w:t>показатељ</w:t>
      </w:r>
      <w:r w:rsidR="007D388E" w:rsidRPr="0065603A">
        <w:rPr>
          <w:rFonts w:ascii="Tahoma" w:hAnsi="Tahoma" w:cs="Tahoma"/>
          <w:lang w:val="sr-Latn-BA"/>
        </w:rPr>
        <w:t xml:space="preserve"> </w:t>
      </w:r>
      <w:r>
        <w:rPr>
          <w:rFonts w:ascii="Tahoma" w:hAnsi="Tahoma" w:cs="Tahoma"/>
          <w:lang w:val="sr-Latn-BA"/>
        </w:rPr>
        <w:t>да</w:t>
      </w:r>
      <w:r w:rsidR="007D388E" w:rsidRPr="0065603A">
        <w:rPr>
          <w:rFonts w:ascii="Tahoma" w:hAnsi="Tahoma" w:cs="Tahoma"/>
          <w:lang w:val="sr-Latn-BA"/>
        </w:rPr>
        <w:t xml:space="preserve"> </w:t>
      </w:r>
      <w:r>
        <w:rPr>
          <w:rFonts w:ascii="Tahoma" w:hAnsi="Tahoma" w:cs="Tahoma"/>
          <w:lang w:val="sr-Latn-BA"/>
        </w:rPr>
        <w:t>у</w:t>
      </w:r>
      <w:r w:rsidR="007D388E" w:rsidRPr="0065603A">
        <w:rPr>
          <w:rFonts w:ascii="Tahoma" w:hAnsi="Tahoma" w:cs="Tahoma"/>
          <w:lang w:val="sr-Latn-BA"/>
        </w:rPr>
        <w:t xml:space="preserve"> </w:t>
      </w:r>
      <w:r>
        <w:rPr>
          <w:rFonts w:ascii="Tahoma" w:hAnsi="Tahoma" w:cs="Tahoma"/>
          <w:lang w:val="sr-Latn-BA"/>
        </w:rPr>
        <w:t>тим</w:t>
      </w:r>
      <w:r w:rsidR="007D388E" w:rsidRPr="0065603A">
        <w:rPr>
          <w:rFonts w:ascii="Tahoma" w:hAnsi="Tahoma" w:cs="Tahoma"/>
          <w:lang w:val="sr-Latn-BA"/>
        </w:rPr>
        <w:t xml:space="preserve"> </w:t>
      </w:r>
      <w:r>
        <w:rPr>
          <w:rFonts w:ascii="Tahoma" w:hAnsi="Tahoma" w:cs="Tahoma"/>
          <w:lang w:val="sr-Latn-BA"/>
        </w:rPr>
        <w:t>подручјима</w:t>
      </w:r>
      <w:r w:rsidR="007D388E" w:rsidRPr="0065603A">
        <w:rPr>
          <w:rFonts w:ascii="Tahoma" w:hAnsi="Tahoma" w:cs="Tahoma"/>
          <w:lang w:val="sr-Latn-BA"/>
        </w:rPr>
        <w:t xml:space="preserve"> </w:t>
      </w:r>
      <w:r>
        <w:rPr>
          <w:rFonts w:ascii="Tahoma" w:hAnsi="Tahoma" w:cs="Tahoma"/>
          <w:lang w:val="sr-Latn-BA"/>
        </w:rPr>
        <w:t>дјеца</w:t>
      </w:r>
      <w:r w:rsidR="007D388E" w:rsidRPr="0065603A">
        <w:rPr>
          <w:rFonts w:ascii="Tahoma" w:hAnsi="Tahoma" w:cs="Tahoma"/>
          <w:lang w:val="sr-Latn-BA"/>
        </w:rPr>
        <w:t xml:space="preserve"> </w:t>
      </w:r>
      <w:r>
        <w:rPr>
          <w:rFonts w:ascii="Tahoma" w:hAnsi="Tahoma" w:cs="Tahoma"/>
          <w:lang w:val="sr-Latn-BA"/>
        </w:rPr>
        <w:t>нису</w:t>
      </w:r>
      <w:r w:rsidR="007D388E" w:rsidRPr="0065603A">
        <w:rPr>
          <w:rFonts w:ascii="Tahoma" w:hAnsi="Tahoma" w:cs="Tahoma"/>
          <w:lang w:val="sr-Latn-BA"/>
        </w:rPr>
        <w:t xml:space="preserve"> </w:t>
      </w:r>
      <w:r>
        <w:rPr>
          <w:rFonts w:ascii="Tahoma" w:hAnsi="Tahoma" w:cs="Tahoma"/>
          <w:lang w:val="sr-Latn-BA"/>
        </w:rPr>
        <w:t>адекватно</w:t>
      </w:r>
      <w:r w:rsidR="007D388E" w:rsidRPr="0065603A">
        <w:rPr>
          <w:rFonts w:ascii="Tahoma" w:hAnsi="Tahoma" w:cs="Tahoma"/>
          <w:lang w:val="sr-Latn-BA"/>
        </w:rPr>
        <w:t xml:space="preserve"> </w:t>
      </w:r>
      <w:r>
        <w:rPr>
          <w:rFonts w:ascii="Tahoma" w:hAnsi="Tahoma" w:cs="Tahoma"/>
          <w:lang w:val="sr-Latn-BA"/>
        </w:rPr>
        <w:t>заштићена</w:t>
      </w:r>
      <w:r w:rsidR="007D388E" w:rsidRPr="0065603A">
        <w:rPr>
          <w:rFonts w:ascii="Tahoma" w:hAnsi="Tahoma" w:cs="Tahoma"/>
          <w:lang w:val="sr-Latn-BA"/>
        </w:rPr>
        <w:t xml:space="preserve">. </w:t>
      </w:r>
      <w:r>
        <w:rPr>
          <w:rFonts w:ascii="Tahoma" w:hAnsi="Tahoma" w:cs="Tahoma"/>
          <w:lang w:val="sr-Latn-BA"/>
        </w:rPr>
        <w:t>Међутим</w:t>
      </w:r>
      <w:r w:rsidR="007D388E" w:rsidRPr="0065603A">
        <w:rPr>
          <w:rFonts w:ascii="Tahoma" w:hAnsi="Tahoma" w:cs="Tahoma"/>
          <w:lang w:val="sr-Latn-BA"/>
        </w:rPr>
        <w:t xml:space="preserve">, </w:t>
      </w:r>
      <w:r>
        <w:rPr>
          <w:rFonts w:ascii="Tahoma" w:hAnsi="Tahoma" w:cs="Tahoma"/>
          <w:lang w:val="sr-Latn-BA"/>
        </w:rPr>
        <w:t>понекад</w:t>
      </w:r>
      <w:r w:rsidR="007D388E" w:rsidRPr="0065603A">
        <w:rPr>
          <w:rFonts w:ascii="Tahoma" w:hAnsi="Tahoma" w:cs="Tahoma"/>
          <w:lang w:val="sr-Latn-BA"/>
        </w:rPr>
        <w:t xml:space="preserve"> </w:t>
      </w:r>
      <w:r>
        <w:rPr>
          <w:rFonts w:ascii="Tahoma" w:hAnsi="Tahoma" w:cs="Tahoma"/>
          <w:lang w:val="sr-Latn-BA"/>
        </w:rPr>
        <w:t>је</w:t>
      </w:r>
      <w:r w:rsidR="007D388E" w:rsidRPr="0065603A">
        <w:rPr>
          <w:rFonts w:ascii="Tahoma" w:hAnsi="Tahoma" w:cs="Tahoma"/>
          <w:lang w:val="sr-Latn-BA"/>
        </w:rPr>
        <w:t xml:space="preserve"> </w:t>
      </w:r>
      <w:r>
        <w:rPr>
          <w:rFonts w:ascii="Tahoma" w:hAnsi="Tahoma" w:cs="Tahoma"/>
          <w:lang w:val="sr-Latn-BA"/>
        </w:rPr>
        <w:t>и</w:t>
      </w:r>
      <w:r w:rsidR="007D388E" w:rsidRPr="0065603A">
        <w:rPr>
          <w:rFonts w:ascii="Tahoma" w:hAnsi="Tahoma" w:cs="Tahoma"/>
          <w:lang w:val="sr-Latn-BA"/>
        </w:rPr>
        <w:t xml:space="preserve"> </w:t>
      </w:r>
      <w:r>
        <w:rPr>
          <w:rFonts w:ascii="Tahoma" w:hAnsi="Tahoma" w:cs="Tahoma"/>
          <w:lang w:val="sr-Latn-BA"/>
        </w:rPr>
        <w:t>само</w:t>
      </w:r>
      <w:r w:rsidR="007D388E" w:rsidRPr="0065603A">
        <w:rPr>
          <w:rFonts w:ascii="Tahoma" w:hAnsi="Tahoma" w:cs="Tahoma"/>
          <w:lang w:val="sr-Latn-BA"/>
        </w:rPr>
        <w:t xml:space="preserve"> </w:t>
      </w:r>
      <w:r>
        <w:rPr>
          <w:rFonts w:ascii="Tahoma" w:hAnsi="Tahoma" w:cs="Tahoma"/>
          <w:lang w:val="sr-Latn-BA"/>
        </w:rPr>
        <w:t>једна</w:t>
      </w:r>
      <w:r w:rsidR="007D388E" w:rsidRPr="0065603A">
        <w:rPr>
          <w:rFonts w:ascii="Tahoma" w:hAnsi="Tahoma" w:cs="Tahoma"/>
          <w:lang w:val="sr-Latn-BA"/>
        </w:rPr>
        <w:t xml:space="preserve"> </w:t>
      </w:r>
      <w:r>
        <w:rPr>
          <w:rFonts w:ascii="Tahoma" w:hAnsi="Tahoma" w:cs="Tahoma"/>
          <w:lang w:val="sr-Latn-BA"/>
        </w:rPr>
        <w:t>пријава</w:t>
      </w:r>
      <w:r w:rsidR="0051185E">
        <w:rPr>
          <w:rFonts w:ascii="Tahoma" w:hAnsi="Tahoma" w:cs="Tahoma"/>
          <w:lang w:val="sr-Latn-BA"/>
        </w:rPr>
        <w:t xml:space="preserve"> - </w:t>
      </w:r>
      <w:r>
        <w:rPr>
          <w:rFonts w:ascii="Tahoma" w:hAnsi="Tahoma" w:cs="Tahoma"/>
          <w:lang w:val="sr-Latn-BA"/>
        </w:rPr>
        <w:t>жалба</w:t>
      </w:r>
      <w:r w:rsidR="007D388E" w:rsidRPr="0065603A">
        <w:rPr>
          <w:rFonts w:ascii="Tahoma" w:hAnsi="Tahoma" w:cs="Tahoma"/>
          <w:lang w:val="sr-Latn-BA"/>
        </w:rPr>
        <w:t xml:space="preserve"> </w:t>
      </w:r>
      <w:r>
        <w:rPr>
          <w:rFonts w:ascii="Tahoma" w:hAnsi="Tahoma" w:cs="Tahoma"/>
          <w:lang w:val="sr-Latn-BA"/>
        </w:rPr>
        <w:t>којом</w:t>
      </w:r>
      <w:r w:rsidR="005065B0" w:rsidRPr="0065603A">
        <w:rPr>
          <w:rFonts w:ascii="Tahoma" w:hAnsi="Tahoma" w:cs="Tahoma"/>
          <w:lang w:val="sr-Latn-BA"/>
        </w:rPr>
        <w:t xml:space="preserve"> </w:t>
      </w:r>
      <w:r>
        <w:rPr>
          <w:rFonts w:ascii="Tahoma" w:hAnsi="Tahoma" w:cs="Tahoma"/>
          <w:lang w:val="sr-Latn-BA"/>
        </w:rPr>
        <w:t>се</w:t>
      </w:r>
      <w:r w:rsidR="005065B0" w:rsidRPr="0065603A">
        <w:rPr>
          <w:rFonts w:ascii="Tahoma" w:hAnsi="Tahoma" w:cs="Tahoma"/>
          <w:lang w:val="sr-Latn-BA"/>
        </w:rPr>
        <w:t xml:space="preserve"> </w:t>
      </w:r>
      <w:r>
        <w:rPr>
          <w:rFonts w:ascii="Tahoma" w:hAnsi="Tahoma" w:cs="Tahoma"/>
          <w:lang w:val="sr-Latn-BA"/>
        </w:rPr>
        <w:t>указује</w:t>
      </w:r>
      <w:r w:rsidR="005065B0" w:rsidRPr="0065603A">
        <w:rPr>
          <w:rFonts w:ascii="Tahoma" w:hAnsi="Tahoma" w:cs="Tahoma"/>
          <w:lang w:val="sr-Latn-BA"/>
        </w:rPr>
        <w:t xml:space="preserve"> </w:t>
      </w:r>
      <w:r>
        <w:rPr>
          <w:rFonts w:ascii="Tahoma" w:hAnsi="Tahoma" w:cs="Tahoma"/>
          <w:lang w:val="sr-Latn-BA"/>
        </w:rPr>
        <w:t>на</w:t>
      </w:r>
      <w:r w:rsidR="005065B0" w:rsidRPr="0065603A">
        <w:rPr>
          <w:rFonts w:ascii="Tahoma" w:hAnsi="Tahoma" w:cs="Tahoma"/>
          <w:lang w:val="sr-Latn-BA"/>
        </w:rPr>
        <w:t xml:space="preserve"> </w:t>
      </w:r>
      <w:r>
        <w:rPr>
          <w:rFonts w:ascii="Tahoma" w:hAnsi="Tahoma" w:cs="Tahoma"/>
          <w:lang w:val="sr-Latn-BA"/>
        </w:rPr>
        <w:t>повреду</w:t>
      </w:r>
      <w:r w:rsidR="007D388E" w:rsidRPr="0065603A">
        <w:rPr>
          <w:rFonts w:ascii="Tahoma" w:hAnsi="Tahoma" w:cs="Tahoma"/>
          <w:lang w:val="sr-Latn-BA"/>
        </w:rPr>
        <w:t xml:space="preserve"> </w:t>
      </w:r>
      <w:r>
        <w:rPr>
          <w:rFonts w:ascii="Tahoma" w:hAnsi="Tahoma" w:cs="Tahoma"/>
          <w:lang w:val="sr-Latn-BA"/>
        </w:rPr>
        <w:t>права</w:t>
      </w:r>
      <w:r w:rsidR="007D388E" w:rsidRPr="0065603A">
        <w:rPr>
          <w:rFonts w:ascii="Tahoma" w:hAnsi="Tahoma" w:cs="Tahoma"/>
          <w:lang w:val="sr-Latn-BA"/>
        </w:rPr>
        <w:t xml:space="preserve"> </w:t>
      </w:r>
      <w:r>
        <w:rPr>
          <w:rFonts w:ascii="Tahoma" w:hAnsi="Tahoma" w:cs="Tahoma"/>
          <w:lang w:val="sr-Latn-BA"/>
        </w:rPr>
        <w:t>или</w:t>
      </w:r>
      <w:r w:rsidR="005065B0" w:rsidRPr="0065603A">
        <w:rPr>
          <w:rFonts w:ascii="Tahoma" w:hAnsi="Tahoma" w:cs="Tahoma"/>
          <w:lang w:val="sr-Latn-BA"/>
        </w:rPr>
        <w:t xml:space="preserve"> </w:t>
      </w:r>
      <w:r>
        <w:rPr>
          <w:rFonts w:ascii="Tahoma" w:hAnsi="Tahoma" w:cs="Tahoma"/>
          <w:lang w:val="sr-Latn-BA"/>
        </w:rPr>
        <w:t>интереса</w:t>
      </w:r>
      <w:r w:rsidR="005065B0" w:rsidRPr="0065603A">
        <w:rPr>
          <w:rFonts w:ascii="Tahoma" w:hAnsi="Tahoma" w:cs="Tahoma"/>
          <w:lang w:val="sr-Latn-BA"/>
        </w:rPr>
        <w:t xml:space="preserve"> </w:t>
      </w:r>
      <w:r>
        <w:rPr>
          <w:rFonts w:ascii="Tahoma" w:hAnsi="Tahoma" w:cs="Tahoma"/>
          <w:lang w:val="sr-Latn-BA"/>
        </w:rPr>
        <w:t>дјетета</w:t>
      </w:r>
      <w:r w:rsidR="007D388E" w:rsidRPr="0065603A">
        <w:rPr>
          <w:rFonts w:ascii="Tahoma" w:hAnsi="Tahoma" w:cs="Tahoma"/>
          <w:lang w:val="sr-Latn-BA"/>
        </w:rPr>
        <w:t xml:space="preserve"> </w:t>
      </w:r>
      <w:r>
        <w:rPr>
          <w:rFonts w:ascii="Tahoma" w:hAnsi="Tahoma" w:cs="Tahoma"/>
          <w:lang w:val="sr-Latn-BA"/>
        </w:rPr>
        <w:t>довољна</w:t>
      </w:r>
      <w:r w:rsidR="007D388E" w:rsidRPr="0065603A">
        <w:rPr>
          <w:rFonts w:ascii="Tahoma" w:hAnsi="Tahoma" w:cs="Tahoma"/>
          <w:lang w:val="sr-Latn-BA"/>
        </w:rPr>
        <w:t xml:space="preserve"> </w:t>
      </w:r>
      <w:r>
        <w:rPr>
          <w:rFonts w:ascii="Tahoma" w:hAnsi="Tahoma" w:cs="Tahoma"/>
          <w:lang w:val="sr-Latn-BA"/>
        </w:rPr>
        <w:t>за</w:t>
      </w:r>
      <w:r w:rsidR="007D388E" w:rsidRPr="0065603A">
        <w:rPr>
          <w:rFonts w:ascii="Tahoma" w:hAnsi="Tahoma" w:cs="Tahoma"/>
          <w:lang w:val="sr-Latn-BA"/>
        </w:rPr>
        <w:t xml:space="preserve"> </w:t>
      </w:r>
      <w:r>
        <w:rPr>
          <w:rFonts w:ascii="Tahoma" w:hAnsi="Tahoma" w:cs="Tahoma"/>
          <w:lang w:val="sr-Latn-BA"/>
        </w:rPr>
        <w:t>предузимање</w:t>
      </w:r>
      <w:r w:rsidR="007D388E" w:rsidRPr="0065603A">
        <w:rPr>
          <w:rFonts w:ascii="Tahoma" w:hAnsi="Tahoma" w:cs="Tahoma"/>
          <w:lang w:val="sr-Latn-BA"/>
        </w:rPr>
        <w:t xml:space="preserve"> </w:t>
      </w:r>
      <w:r>
        <w:rPr>
          <w:rFonts w:ascii="Tahoma" w:hAnsi="Tahoma" w:cs="Tahoma"/>
          <w:lang w:val="sr-Latn-BA"/>
        </w:rPr>
        <w:t>одговарајућих</w:t>
      </w:r>
      <w:r w:rsidR="007D388E" w:rsidRPr="0065603A">
        <w:rPr>
          <w:rFonts w:ascii="Tahoma" w:hAnsi="Tahoma" w:cs="Tahoma"/>
          <w:lang w:val="sr-Latn-BA"/>
        </w:rPr>
        <w:t xml:space="preserve"> </w:t>
      </w:r>
      <w:r>
        <w:rPr>
          <w:rFonts w:ascii="Tahoma" w:hAnsi="Tahoma" w:cs="Tahoma"/>
          <w:lang w:val="sr-Latn-BA"/>
        </w:rPr>
        <w:t>мјера</w:t>
      </w:r>
      <w:r w:rsidR="007D388E" w:rsidRPr="0065603A">
        <w:rPr>
          <w:rFonts w:ascii="Tahoma" w:hAnsi="Tahoma" w:cs="Tahoma"/>
          <w:lang w:val="sr-Latn-BA"/>
        </w:rPr>
        <w:t xml:space="preserve">, </w:t>
      </w:r>
      <w:r>
        <w:rPr>
          <w:rFonts w:ascii="Tahoma" w:hAnsi="Tahoma" w:cs="Tahoma"/>
          <w:lang w:val="sr-Latn-BA"/>
        </w:rPr>
        <w:t>укључујући</w:t>
      </w:r>
      <w:r w:rsidR="007D388E" w:rsidRPr="0065603A">
        <w:rPr>
          <w:rFonts w:ascii="Tahoma" w:hAnsi="Tahoma" w:cs="Tahoma"/>
          <w:lang w:val="sr-Latn-BA"/>
        </w:rPr>
        <w:t xml:space="preserve"> </w:t>
      </w:r>
      <w:r>
        <w:rPr>
          <w:rFonts w:ascii="Tahoma" w:hAnsi="Tahoma" w:cs="Tahoma"/>
          <w:lang w:val="sr-Latn-BA"/>
        </w:rPr>
        <w:t>и</w:t>
      </w:r>
      <w:r w:rsidR="007D388E" w:rsidRPr="0065603A">
        <w:rPr>
          <w:rFonts w:ascii="Tahoma" w:hAnsi="Tahoma" w:cs="Tahoma"/>
          <w:lang w:val="sr-Latn-BA"/>
        </w:rPr>
        <w:t xml:space="preserve"> </w:t>
      </w:r>
      <w:r>
        <w:rPr>
          <w:rFonts w:ascii="Tahoma" w:hAnsi="Tahoma" w:cs="Tahoma"/>
          <w:lang w:val="sr-Latn-BA"/>
        </w:rPr>
        <w:t>мјере</w:t>
      </w:r>
      <w:r w:rsidR="005065B0" w:rsidRPr="0065603A">
        <w:rPr>
          <w:rFonts w:ascii="Tahoma" w:hAnsi="Tahoma" w:cs="Tahoma"/>
          <w:lang w:val="sr-Latn-BA"/>
        </w:rPr>
        <w:t xml:space="preserve"> </w:t>
      </w:r>
      <w:r>
        <w:rPr>
          <w:rFonts w:ascii="Tahoma" w:hAnsi="Tahoma" w:cs="Tahoma"/>
          <w:lang w:val="sr-Latn-BA"/>
        </w:rPr>
        <w:t>превенције</w:t>
      </w:r>
      <w:r w:rsidR="005065B0" w:rsidRPr="0065603A">
        <w:rPr>
          <w:rFonts w:ascii="Tahoma" w:hAnsi="Tahoma" w:cs="Tahoma"/>
          <w:lang w:val="sr-Latn-BA"/>
        </w:rPr>
        <w:t>.</w:t>
      </w:r>
    </w:p>
    <w:p w14:paraId="077DC700" w14:textId="77777777" w:rsidR="005065B0" w:rsidRPr="0065603A" w:rsidRDefault="005065B0" w:rsidP="00F31256">
      <w:pPr>
        <w:pStyle w:val="NoSpacing"/>
        <w:jc w:val="both"/>
        <w:rPr>
          <w:rFonts w:ascii="Tahoma" w:hAnsi="Tahoma" w:cs="Tahoma"/>
          <w:lang w:val="sr-Latn-BA"/>
        </w:rPr>
      </w:pPr>
    </w:p>
    <w:p w14:paraId="22EEB321" w14:textId="3A57673A" w:rsidR="00F31256" w:rsidRPr="0065603A" w:rsidRDefault="00656ED2" w:rsidP="00F31256">
      <w:pPr>
        <w:pStyle w:val="NoSpacing"/>
        <w:jc w:val="both"/>
        <w:rPr>
          <w:rFonts w:ascii="Tahoma" w:hAnsi="Tahoma" w:cs="Tahoma"/>
          <w:lang w:val="sr-Latn-BA"/>
        </w:rPr>
      </w:pPr>
      <w:r>
        <w:rPr>
          <w:rFonts w:ascii="Tahoma" w:hAnsi="Tahoma" w:cs="Tahoma"/>
          <w:lang w:val="sr-Latn-BA"/>
        </w:rPr>
        <w:t>Највећи</w:t>
      </w:r>
      <w:r w:rsidR="003C3BED" w:rsidRPr="0065603A">
        <w:rPr>
          <w:rFonts w:ascii="Tahoma" w:hAnsi="Tahoma" w:cs="Tahoma"/>
          <w:lang w:val="sr-Latn-BA"/>
        </w:rPr>
        <w:t xml:space="preserve"> </w:t>
      </w:r>
      <w:r>
        <w:rPr>
          <w:rFonts w:ascii="Tahoma" w:hAnsi="Tahoma" w:cs="Tahoma"/>
          <w:lang w:val="sr-Latn-BA"/>
        </w:rPr>
        <w:t>број</w:t>
      </w:r>
      <w:r w:rsidR="003C3BED" w:rsidRPr="0065603A">
        <w:rPr>
          <w:rFonts w:ascii="Tahoma" w:hAnsi="Tahoma" w:cs="Tahoma"/>
          <w:lang w:val="sr-Latn-BA"/>
        </w:rPr>
        <w:t xml:space="preserve"> </w:t>
      </w:r>
      <w:r>
        <w:rPr>
          <w:rFonts w:ascii="Tahoma" w:hAnsi="Tahoma" w:cs="Tahoma"/>
          <w:lang w:val="sr-Latn-BA"/>
        </w:rPr>
        <w:t>запримљених</w:t>
      </w:r>
      <w:r w:rsidR="003C3BED" w:rsidRPr="0065603A">
        <w:rPr>
          <w:rFonts w:ascii="Tahoma" w:hAnsi="Tahoma" w:cs="Tahoma"/>
          <w:lang w:val="sr-Latn-BA"/>
        </w:rPr>
        <w:t xml:space="preserve"> </w:t>
      </w:r>
      <w:r>
        <w:rPr>
          <w:rFonts w:ascii="Tahoma" w:hAnsi="Tahoma" w:cs="Tahoma"/>
          <w:lang w:val="sr-Latn-BA"/>
        </w:rPr>
        <w:t>пријава</w:t>
      </w:r>
      <w:r w:rsidR="0051185E">
        <w:rPr>
          <w:rFonts w:ascii="Tahoma" w:hAnsi="Tahoma" w:cs="Tahoma"/>
          <w:lang w:val="sr-Latn-BA"/>
        </w:rPr>
        <w:t xml:space="preserve"> - </w:t>
      </w:r>
      <w:r>
        <w:rPr>
          <w:rFonts w:ascii="Tahoma" w:hAnsi="Tahoma" w:cs="Tahoma"/>
          <w:lang w:val="sr-Latn-BA"/>
        </w:rPr>
        <w:t>жалби</w:t>
      </w:r>
      <w:r w:rsidR="003C3BED" w:rsidRPr="0065603A">
        <w:rPr>
          <w:rFonts w:ascii="Tahoma" w:hAnsi="Tahoma" w:cs="Tahoma"/>
          <w:lang w:val="sr-Latn-BA"/>
        </w:rPr>
        <w:t xml:space="preserve"> </w:t>
      </w:r>
      <w:r>
        <w:rPr>
          <w:rFonts w:ascii="Tahoma" w:hAnsi="Tahoma" w:cs="Tahoma"/>
          <w:lang w:val="sr-Latn-BA"/>
        </w:rPr>
        <w:t>односи</w:t>
      </w:r>
      <w:r w:rsidR="003C3BED" w:rsidRPr="0065603A">
        <w:rPr>
          <w:rFonts w:ascii="Tahoma" w:hAnsi="Tahoma" w:cs="Tahoma"/>
          <w:lang w:val="sr-Latn-BA"/>
        </w:rPr>
        <w:t xml:space="preserve"> </w:t>
      </w:r>
      <w:r>
        <w:rPr>
          <w:rFonts w:ascii="Tahoma" w:hAnsi="Tahoma" w:cs="Tahoma"/>
          <w:lang w:val="sr-Latn-BA"/>
        </w:rPr>
        <w:t>се</w:t>
      </w:r>
      <w:r w:rsidR="003C3BED" w:rsidRPr="0065603A">
        <w:rPr>
          <w:rFonts w:ascii="Tahoma" w:hAnsi="Tahoma" w:cs="Tahoma"/>
          <w:lang w:val="sr-Latn-BA"/>
        </w:rPr>
        <w:t xml:space="preserve"> </w:t>
      </w:r>
      <w:r>
        <w:rPr>
          <w:rFonts w:ascii="Tahoma" w:hAnsi="Tahoma" w:cs="Tahoma"/>
          <w:lang w:val="sr-Latn-BA"/>
        </w:rPr>
        <w:t>на</w:t>
      </w:r>
      <w:r w:rsidR="00775B27" w:rsidRPr="0065603A">
        <w:rPr>
          <w:rFonts w:ascii="Tahoma" w:hAnsi="Tahoma" w:cs="Tahoma"/>
          <w:lang w:val="sr-Latn-BA"/>
        </w:rPr>
        <w:t xml:space="preserve"> </w:t>
      </w:r>
      <w:r>
        <w:rPr>
          <w:rFonts w:ascii="Tahoma" w:hAnsi="Tahoma" w:cs="Tahoma"/>
          <w:lang w:val="sr-Latn-BA"/>
        </w:rPr>
        <w:t>различите</w:t>
      </w:r>
      <w:r w:rsidR="00775B27" w:rsidRPr="0065603A">
        <w:rPr>
          <w:rFonts w:ascii="Tahoma" w:hAnsi="Tahoma" w:cs="Tahoma"/>
          <w:lang w:val="sr-Latn-BA"/>
        </w:rPr>
        <w:t xml:space="preserve"> </w:t>
      </w:r>
      <w:r>
        <w:rPr>
          <w:rFonts w:ascii="Tahoma" w:hAnsi="Tahoma" w:cs="Tahoma"/>
          <w:lang w:val="sr-Latn-BA"/>
        </w:rPr>
        <w:t>облике</w:t>
      </w:r>
      <w:r w:rsidR="00775B27" w:rsidRPr="0065603A">
        <w:rPr>
          <w:rFonts w:ascii="Tahoma" w:hAnsi="Tahoma" w:cs="Tahoma"/>
          <w:lang w:val="sr-Latn-BA"/>
        </w:rPr>
        <w:t xml:space="preserve"> </w:t>
      </w:r>
      <w:r>
        <w:rPr>
          <w:rFonts w:ascii="Tahoma" w:hAnsi="Tahoma" w:cs="Tahoma"/>
          <w:lang w:val="sr-Latn-BA"/>
        </w:rPr>
        <w:t>насиља</w:t>
      </w:r>
      <w:r w:rsidR="00775B27" w:rsidRPr="0065603A">
        <w:rPr>
          <w:rFonts w:ascii="Tahoma" w:hAnsi="Tahoma" w:cs="Tahoma"/>
          <w:lang w:val="sr-Latn-BA"/>
        </w:rPr>
        <w:t xml:space="preserve">, </w:t>
      </w:r>
      <w:r>
        <w:rPr>
          <w:rFonts w:ascii="Tahoma" w:hAnsi="Tahoma" w:cs="Tahoma"/>
          <w:lang w:val="sr-Latn-BA"/>
        </w:rPr>
        <w:t>злостављања</w:t>
      </w:r>
      <w:r w:rsidR="00775B27" w:rsidRPr="0065603A">
        <w:rPr>
          <w:rFonts w:ascii="Tahoma" w:hAnsi="Tahoma" w:cs="Tahoma"/>
          <w:lang w:val="sr-Latn-BA"/>
        </w:rPr>
        <w:t xml:space="preserve"> </w:t>
      </w:r>
      <w:r>
        <w:rPr>
          <w:rFonts w:ascii="Tahoma" w:hAnsi="Tahoma" w:cs="Tahoma"/>
          <w:lang w:val="sr-Latn-BA"/>
        </w:rPr>
        <w:t>или</w:t>
      </w:r>
      <w:r w:rsidR="00775B27" w:rsidRPr="0065603A">
        <w:rPr>
          <w:rFonts w:ascii="Tahoma" w:hAnsi="Tahoma" w:cs="Tahoma"/>
          <w:lang w:val="sr-Latn-BA"/>
        </w:rPr>
        <w:t xml:space="preserve"> </w:t>
      </w:r>
      <w:r>
        <w:rPr>
          <w:rFonts w:ascii="Tahoma" w:hAnsi="Tahoma" w:cs="Tahoma"/>
          <w:lang w:val="sr-Latn-BA"/>
        </w:rPr>
        <w:t>занемаривања</w:t>
      </w:r>
      <w:r w:rsidR="00775B27" w:rsidRPr="0065603A">
        <w:rPr>
          <w:rFonts w:ascii="Tahoma" w:hAnsi="Tahoma" w:cs="Tahoma"/>
          <w:lang w:val="sr-Latn-BA"/>
        </w:rPr>
        <w:t xml:space="preserve"> </w:t>
      </w:r>
      <w:r>
        <w:rPr>
          <w:rFonts w:ascii="Tahoma" w:hAnsi="Tahoma" w:cs="Tahoma"/>
          <w:lang w:val="sr-Latn-BA"/>
        </w:rPr>
        <w:t>дјеце</w:t>
      </w:r>
      <w:r w:rsidR="00775B27" w:rsidRPr="0065603A">
        <w:rPr>
          <w:rFonts w:ascii="Tahoma" w:hAnsi="Tahoma" w:cs="Tahoma"/>
          <w:lang w:val="sr-Latn-BA"/>
        </w:rPr>
        <w:t xml:space="preserve">, </w:t>
      </w:r>
      <w:r>
        <w:rPr>
          <w:rFonts w:ascii="Tahoma" w:hAnsi="Tahoma" w:cs="Tahoma"/>
          <w:lang w:val="sr-Latn-BA"/>
        </w:rPr>
        <w:t>а</w:t>
      </w:r>
      <w:r w:rsidR="00775B27" w:rsidRPr="0065603A">
        <w:rPr>
          <w:rFonts w:ascii="Tahoma" w:hAnsi="Tahoma" w:cs="Tahoma"/>
          <w:lang w:val="sr-Latn-BA"/>
        </w:rPr>
        <w:t xml:space="preserve"> </w:t>
      </w:r>
      <w:r>
        <w:rPr>
          <w:rFonts w:ascii="Tahoma" w:hAnsi="Tahoma" w:cs="Tahoma"/>
          <w:lang w:val="sr-Latn-BA"/>
        </w:rPr>
        <w:t>затим</w:t>
      </w:r>
      <w:r w:rsidR="00775B27" w:rsidRPr="0065603A">
        <w:rPr>
          <w:rFonts w:ascii="Tahoma" w:hAnsi="Tahoma" w:cs="Tahoma"/>
          <w:lang w:val="sr-Latn-BA"/>
        </w:rPr>
        <w:t xml:space="preserve"> </w:t>
      </w:r>
      <w:r>
        <w:rPr>
          <w:rFonts w:ascii="Tahoma" w:hAnsi="Tahoma" w:cs="Tahoma"/>
          <w:lang w:val="sr-Latn-BA"/>
        </w:rPr>
        <w:t>слиједе</w:t>
      </w:r>
      <w:r w:rsidR="00775B27" w:rsidRPr="0065603A">
        <w:rPr>
          <w:rFonts w:ascii="Tahoma" w:hAnsi="Tahoma" w:cs="Tahoma"/>
          <w:lang w:val="sr-Latn-BA"/>
        </w:rPr>
        <w:t xml:space="preserve"> </w:t>
      </w:r>
      <w:r>
        <w:rPr>
          <w:rFonts w:ascii="Tahoma" w:hAnsi="Tahoma" w:cs="Tahoma"/>
          <w:lang w:val="sr-Latn-BA"/>
        </w:rPr>
        <w:t>лична</w:t>
      </w:r>
      <w:r w:rsidR="00775B27" w:rsidRPr="0065603A">
        <w:rPr>
          <w:rFonts w:ascii="Tahoma" w:hAnsi="Tahoma" w:cs="Tahoma"/>
          <w:lang w:val="sr-Latn-BA"/>
        </w:rPr>
        <w:t xml:space="preserve"> </w:t>
      </w:r>
      <w:r>
        <w:rPr>
          <w:rFonts w:ascii="Tahoma" w:hAnsi="Tahoma" w:cs="Tahoma"/>
          <w:lang w:val="sr-Latn-BA"/>
        </w:rPr>
        <w:t>права</w:t>
      </w:r>
      <w:r w:rsidR="00775B27" w:rsidRPr="0065603A">
        <w:rPr>
          <w:rFonts w:ascii="Tahoma" w:hAnsi="Tahoma" w:cs="Tahoma"/>
          <w:lang w:val="sr-Latn-BA"/>
        </w:rPr>
        <w:t xml:space="preserve">, </w:t>
      </w:r>
      <w:r>
        <w:rPr>
          <w:rFonts w:ascii="Tahoma" w:hAnsi="Tahoma" w:cs="Tahoma"/>
          <w:lang w:val="sr-Latn-BA"/>
        </w:rPr>
        <w:t>васпитно</w:t>
      </w:r>
      <w:r w:rsidR="008F06DF">
        <w:rPr>
          <w:rFonts w:ascii="Tahoma" w:hAnsi="Tahoma" w:cs="Tahoma"/>
          <w:lang w:val="sr-Latn-BA"/>
        </w:rPr>
        <w:t xml:space="preserve"> </w:t>
      </w:r>
      <w:r w:rsidR="00775B27" w:rsidRPr="0065603A">
        <w:rPr>
          <w:rFonts w:ascii="Tahoma" w:hAnsi="Tahoma" w:cs="Tahoma"/>
          <w:lang w:val="sr-Latn-BA"/>
        </w:rPr>
        <w:t>-</w:t>
      </w:r>
      <w:r w:rsidR="008F06DF">
        <w:rPr>
          <w:rFonts w:ascii="Tahoma" w:hAnsi="Tahoma" w:cs="Tahoma"/>
          <w:lang w:val="sr-Latn-BA"/>
        </w:rPr>
        <w:t xml:space="preserve"> </w:t>
      </w:r>
      <w:r>
        <w:rPr>
          <w:rFonts w:ascii="Tahoma" w:hAnsi="Tahoma" w:cs="Tahoma"/>
          <w:lang w:val="sr-Latn-BA"/>
        </w:rPr>
        <w:t>образовна</w:t>
      </w:r>
      <w:r w:rsidR="00775B27" w:rsidRPr="0065603A">
        <w:rPr>
          <w:rFonts w:ascii="Tahoma" w:hAnsi="Tahoma" w:cs="Tahoma"/>
          <w:lang w:val="sr-Latn-BA"/>
        </w:rPr>
        <w:t xml:space="preserve">, </w:t>
      </w:r>
      <w:r>
        <w:rPr>
          <w:rFonts w:ascii="Tahoma" w:hAnsi="Tahoma" w:cs="Tahoma"/>
          <w:lang w:val="sr-Latn-BA"/>
        </w:rPr>
        <w:t>економско</w:t>
      </w:r>
      <w:r w:rsidR="0051185E">
        <w:rPr>
          <w:rFonts w:ascii="Tahoma" w:hAnsi="Tahoma" w:cs="Tahoma"/>
          <w:lang w:val="sr-Latn-BA"/>
        </w:rPr>
        <w:t xml:space="preserve"> -</w:t>
      </w:r>
      <w:r w:rsidR="00775B27" w:rsidRPr="0065603A">
        <w:rPr>
          <w:rFonts w:ascii="Tahoma" w:hAnsi="Tahoma" w:cs="Tahoma"/>
          <w:lang w:val="sr-Latn-BA"/>
        </w:rPr>
        <w:t xml:space="preserve"> </w:t>
      </w:r>
      <w:r>
        <w:rPr>
          <w:rFonts w:ascii="Tahoma" w:hAnsi="Tahoma" w:cs="Tahoma"/>
          <w:lang w:val="sr-Latn-BA"/>
        </w:rPr>
        <w:t>социјална</w:t>
      </w:r>
      <w:r w:rsidR="00775B27" w:rsidRPr="0065603A">
        <w:rPr>
          <w:rFonts w:ascii="Tahoma" w:hAnsi="Tahoma" w:cs="Tahoma"/>
          <w:lang w:val="sr-Latn-BA"/>
        </w:rPr>
        <w:t xml:space="preserve">, </w:t>
      </w:r>
      <w:r>
        <w:rPr>
          <w:rFonts w:ascii="Tahoma" w:hAnsi="Tahoma" w:cs="Tahoma"/>
          <w:lang w:val="sr-Latn-BA"/>
        </w:rPr>
        <w:t>правосудно</w:t>
      </w:r>
      <w:r w:rsidR="0051185E">
        <w:rPr>
          <w:rFonts w:ascii="Tahoma" w:hAnsi="Tahoma" w:cs="Tahoma"/>
          <w:lang w:val="sr-Latn-BA"/>
        </w:rPr>
        <w:t xml:space="preserve"> -</w:t>
      </w:r>
      <w:r w:rsidR="00775B27" w:rsidRPr="0065603A">
        <w:rPr>
          <w:rFonts w:ascii="Tahoma" w:hAnsi="Tahoma" w:cs="Tahoma"/>
          <w:lang w:val="sr-Latn-BA"/>
        </w:rPr>
        <w:t xml:space="preserve"> </w:t>
      </w:r>
      <w:r>
        <w:rPr>
          <w:rFonts w:ascii="Tahoma" w:hAnsi="Tahoma" w:cs="Tahoma"/>
          <w:lang w:val="sr-Latn-BA"/>
        </w:rPr>
        <w:t>заштитна</w:t>
      </w:r>
      <w:r w:rsidR="00775B27" w:rsidRPr="0065603A">
        <w:rPr>
          <w:rFonts w:ascii="Tahoma" w:hAnsi="Tahoma" w:cs="Tahoma"/>
          <w:lang w:val="sr-Latn-BA"/>
        </w:rPr>
        <w:t xml:space="preserve"> </w:t>
      </w:r>
      <w:r>
        <w:rPr>
          <w:rFonts w:ascii="Tahoma" w:hAnsi="Tahoma" w:cs="Tahoma"/>
          <w:lang w:val="sr-Latn-BA"/>
        </w:rPr>
        <w:t>и</w:t>
      </w:r>
      <w:r w:rsidR="00775B27" w:rsidRPr="0065603A">
        <w:rPr>
          <w:rFonts w:ascii="Tahoma" w:hAnsi="Tahoma" w:cs="Tahoma"/>
          <w:lang w:val="sr-Latn-BA"/>
        </w:rPr>
        <w:t xml:space="preserve"> </w:t>
      </w:r>
      <w:r>
        <w:rPr>
          <w:rFonts w:ascii="Tahoma" w:hAnsi="Tahoma" w:cs="Tahoma"/>
          <w:lang w:val="sr-Latn-BA"/>
        </w:rPr>
        <w:t>права</w:t>
      </w:r>
      <w:r w:rsidR="00775B27" w:rsidRPr="0065603A">
        <w:rPr>
          <w:rFonts w:ascii="Tahoma" w:hAnsi="Tahoma" w:cs="Tahoma"/>
          <w:lang w:val="sr-Latn-BA"/>
        </w:rPr>
        <w:t xml:space="preserve"> </w:t>
      </w:r>
      <w:r>
        <w:rPr>
          <w:rFonts w:ascii="Tahoma" w:hAnsi="Tahoma" w:cs="Tahoma"/>
          <w:lang w:val="sr-Latn-BA"/>
        </w:rPr>
        <w:t>дјеце</w:t>
      </w:r>
      <w:r w:rsidR="00775B27" w:rsidRPr="0065603A">
        <w:rPr>
          <w:rFonts w:ascii="Tahoma" w:hAnsi="Tahoma" w:cs="Tahoma"/>
          <w:lang w:val="sr-Latn-BA"/>
        </w:rPr>
        <w:t xml:space="preserve"> </w:t>
      </w:r>
      <w:r>
        <w:rPr>
          <w:rFonts w:ascii="Tahoma" w:hAnsi="Tahoma" w:cs="Tahoma"/>
          <w:lang w:val="sr-Latn-BA"/>
        </w:rPr>
        <w:t>са</w:t>
      </w:r>
      <w:r w:rsidR="00775B27" w:rsidRPr="0065603A">
        <w:rPr>
          <w:rFonts w:ascii="Tahoma" w:hAnsi="Tahoma" w:cs="Tahoma"/>
          <w:lang w:val="sr-Latn-BA"/>
        </w:rPr>
        <w:t xml:space="preserve"> </w:t>
      </w:r>
      <w:r>
        <w:rPr>
          <w:rFonts w:ascii="Tahoma" w:hAnsi="Tahoma" w:cs="Tahoma"/>
          <w:lang w:val="sr-Latn-BA"/>
        </w:rPr>
        <w:t>сметњама</w:t>
      </w:r>
      <w:r w:rsidR="00775B27" w:rsidRPr="0065603A">
        <w:rPr>
          <w:rFonts w:ascii="Tahoma" w:hAnsi="Tahoma" w:cs="Tahoma"/>
          <w:lang w:val="sr-Latn-BA"/>
        </w:rPr>
        <w:t xml:space="preserve"> </w:t>
      </w:r>
      <w:r>
        <w:rPr>
          <w:rFonts w:ascii="Tahoma" w:hAnsi="Tahoma" w:cs="Tahoma"/>
          <w:lang w:val="sr-Latn-BA"/>
        </w:rPr>
        <w:t>у</w:t>
      </w:r>
      <w:r w:rsidR="00775B27" w:rsidRPr="0065603A">
        <w:rPr>
          <w:rFonts w:ascii="Tahoma" w:hAnsi="Tahoma" w:cs="Tahoma"/>
          <w:lang w:val="sr-Latn-BA"/>
        </w:rPr>
        <w:t xml:space="preserve"> </w:t>
      </w:r>
      <w:r>
        <w:rPr>
          <w:rFonts w:ascii="Tahoma" w:hAnsi="Tahoma" w:cs="Tahoma"/>
          <w:lang w:val="sr-Latn-BA"/>
        </w:rPr>
        <w:t>развоју</w:t>
      </w:r>
      <w:r w:rsidR="00775B27" w:rsidRPr="0065603A">
        <w:rPr>
          <w:rFonts w:ascii="Tahoma" w:hAnsi="Tahoma" w:cs="Tahoma"/>
          <w:lang w:val="sr-Latn-BA"/>
        </w:rPr>
        <w:t xml:space="preserve"> </w:t>
      </w:r>
      <w:r>
        <w:rPr>
          <w:rFonts w:ascii="Tahoma" w:hAnsi="Tahoma" w:cs="Tahoma"/>
          <w:lang w:val="sr-Latn-BA"/>
        </w:rPr>
        <w:t>која</w:t>
      </w:r>
      <w:r w:rsidR="00775B27" w:rsidRPr="0065603A">
        <w:rPr>
          <w:rFonts w:ascii="Tahoma" w:hAnsi="Tahoma" w:cs="Tahoma"/>
          <w:lang w:val="sr-Latn-BA"/>
        </w:rPr>
        <w:t xml:space="preserve"> </w:t>
      </w:r>
      <w:r>
        <w:rPr>
          <w:rFonts w:ascii="Tahoma" w:hAnsi="Tahoma" w:cs="Tahoma"/>
          <w:lang w:val="sr-Latn-BA"/>
        </w:rPr>
        <w:t>често</w:t>
      </w:r>
      <w:r w:rsidR="00775B27" w:rsidRPr="0065603A">
        <w:rPr>
          <w:rFonts w:ascii="Tahoma" w:hAnsi="Tahoma" w:cs="Tahoma"/>
          <w:lang w:val="sr-Latn-BA"/>
        </w:rPr>
        <w:t xml:space="preserve"> </w:t>
      </w:r>
      <w:r>
        <w:rPr>
          <w:rFonts w:ascii="Tahoma" w:hAnsi="Tahoma" w:cs="Tahoma"/>
          <w:lang w:val="sr-Latn-BA"/>
        </w:rPr>
        <w:t>обухватају</w:t>
      </w:r>
      <w:r w:rsidR="00775B27" w:rsidRPr="0065603A">
        <w:rPr>
          <w:rFonts w:ascii="Tahoma" w:hAnsi="Tahoma" w:cs="Tahoma"/>
          <w:lang w:val="sr-Latn-BA"/>
        </w:rPr>
        <w:t xml:space="preserve"> </w:t>
      </w:r>
      <w:r>
        <w:rPr>
          <w:rFonts w:ascii="Tahoma" w:hAnsi="Tahoma" w:cs="Tahoma"/>
          <w:lang w:val="sr-Latn-BA"/>
        </w:rPr>
        <w:t>већи</w:t>
      </w:r>
      <w:r w:rsidR="00775B27" w:rsidRPr="0065603A">
        <w:rPr>
          <w:rFonts w:ascii="Tahoma" w:hAnsi="Tahoma" w:cs="Tahoma"/>
          <w:lang w:val="sr-Latn-BA"/>
        </w:rPr>
        <w:t xml:space="preserve"> </w:t>
      </w:r>
      <w:r>
        <w:rPr>
          <w:rFonts w:ascii="Tahoma" w:hAnsi="Tahoma" w:cs="Tahoma"/>
          <w:lang w:val="sr-Latn-BA"/>
        </w:rPr>
        <w:t>број</w:t>
      </w:r>
      <w:r w:rsidR="00775B27" w:rsidRPr="0065603A">
        <w:rPr>
          <w:rFonts w:ascii="Tahoma" w:hAnsi="Tahoma" w:cs="Tahoma"/>
          <w:lang w:val="sr-Latn-BA"/>
        </w:rPr>
        <w:t xml:space="preserve"> </w:t>
      </w:r>
      <w:r>
        <w:rPr>
          <w:rFonts w:ascii="Tahoma" w:hAnsi="Tahoma" w:cs="Tahoma"/>
          <w:lang w:val="sr-Latn-BA"/>
        </w:rPr>
        <w:t>права</w:t>
      </w:r>
      <w:r w:rsidR="00775B27" w:rsidRPr="0065603A">
        <w:rPr>
          <w:rFonts w:ascii="Tahoma" w:hAnsi="Tahoma" w:cs="Tahoma"/>
          <w:lang w:val="sr-Latn-BA"/>
        </w:rPr>
        <w:t xml:space="preserve"> </w:t>
      </w:r>
      <w:r>
        <w:rPr>
          <w:rFonts w:ascii="Tahoma" w:hAnsi="Tahoma" w:cs="Tahoma"/>
          <w:lang w:val="sr-Latn-BA"/>
        </w:rPr>
        <w:t>истовремено</w:t>
      </w:r>
      <w:r w:rsidR="00775B27" w:rsidRPr="0065603A">
        <w:rPr>
          <w:rFonts w:ascii="Tahoma" w:hAnsi="Tahoma" w:cs="Tahoma"/>
          <w:lang w:val="sr-Latn-BA"/>
        </w:rPr>
        <w:t xml:space="preserve">, </w:t>
      </w:r>
      <w:r>
        <w:rPr>
          <w:rFonts w:ascii="Tahoma" w:hAnsi="Tahoma" w:cs="Tahoma"/>
          <w:lang w:val="sr-Latn-BA"/>
        </w:rPr>
        <w:t>најчешће</w:t>
      </w:r>
      <w:r w:rsidR="00775B27" w:rsidRPr="0065603A">
        <w:rPr>
          <w:rFonts w:ascii="Tahoma" w:hAnsi="Tahoma" w:cs="Tahoma"/>
          <w:lang w:val="sr-Latn-BA"/>
        </w:rPr>
        <w:t xml:space="preserve"> </w:t>
      </w:r>
      <w:r>
        <w:rPr>
          <w:rFonts w:ascii="Tahoma" w:hAnsi="Tahoma" w:cs="Tahoma"/>
          <w:lang w:val="sr-Latn-BA"/>
        </w:rPr>
        <w:t>право</w:t>
      </w:r>
      <w:r w:rsidR="00775B27" w:rsidRPr="0065603A">
        <w:rPr>
          <w:rFonts w:ascii="Tahoma" w:hAnsi="Tahoma" w:cs="Tahoma"/>
          <w:lang w:val="sr-Latn-BA"/>
        </w:rPr>
        <w:t xml:space="preserve"> </w:t>
      </w:r>
      <w:r>
        <w:rPr>
          <w:rFonts w:ascii="Tahoma" w:hAnsi="Tahoma" w:cs="Tahoma"/>
          <w:lang w:val="sr-Latn-BA"/>
        </w:rPr>
        <w:t>на</w:t>
      </w:r>
      <w:r w:rsidR="00775B27" w:rsidRPr="0065603A">
        <w:rPr>
          <w:rFonts w:ascii="Tahoma" w:hAnsi="Tahoma" w:cs="Tahoma"/>
          <w:lang w:val="sr-Latn-BA"/>
        </w:rPr>
        <w:t xml:space="preserve"> </w:t>
      </w:r>
      <w:r>
        <w:rPr>
          <w:rFonts w:ascii="Tahoma" w:hAnsi="Tahoma" w:cs="Tahoma"/>
          <w:lang w:val="sr-Latn-BA"/>
        </w:rPr>
        <w:t>образовање</w:t>
      </w:r>
      <w:r w:rsidR="00775B27" w:rsidRPr="0065603A">
        <w:rPr>
          <w:rFonts w:ascii="Tahoma" w:hAnsi="Tahoma" w:cs="Tahoma"/>
          <w:lang w:val="sr-Latn-BA"/>
        </w:rPr>
        <w:t xml:space="preserve">, </w:t>
      </w:r>
      <w:r>
        <w:rPr>
          <w:rFonts w:ascii="Tahoma" w:hAnsi="Tahoma" w:cs="Tahoma"/>
          <w:lang w:val="sr-Latn-BA"/>
        </w:rPr>
        <w:t>здравствену</w:t>
      </w:r>
      <w:r w:rsidR="00775B27" w:rsidRPr="0065603A">
        <w:rPr>
          <w:rFonts w:ascii="Tahoma" w:hAnsi="Tahoma" w:cs="Tahoma"/>
          <w:lang w:val="sr-Latn-BA"/>
        </w:rPr>
        <w:t xml:space="preserve"> </w:t>
      </w:r>
      <w:r>
        <w:rPr>
          <w:rFonts w:ascii="Tahoma" w:hAnsi="Tahoma" w:cs="Tahoma"/>
          <w:lang w:val="sr-Latn-BA"/>
        </w:rPr>
        <w:t>и</w:t>
      </w:r>
      <w:r w:rsidR="00775B27" w:rsidRPr="0065603A">
        <w:rPr>
          <w:rFonts w:ascii="Tahoma" w:hAnsi="Tahoma" w:cs="Tahoma"/>
          <w:lang w:val="sr-Latn-BA"/>
        </w:rPr>
        <w:t xml:space="preserve"> </w:t>
      </w:r>
      <w:r>
        <w:rPr>
          <w:rFonts w:ascii="Tahoma" w:hAnsi="Tahoma" w:cs="Tahoma"/>
          <w:lang w:val="sr-Latn-BA"/>
        </w:rPr>
        <w:t>социјалну</w:t>
      </w:r>
      <w:r w:rsidR="00775B27" w:rsidRPr="0065603A">
        <w:rPr>
          <w:rFonts w:ascii="Tahoma" w:hAnsi="Tahoma" w:cs="Tahoma"/>
          <w:lang w:val="sr-Latn-BA"/>
        </w:rPr>
        <w:t xml:space="preserve"> </w:t>
      </w:r>
      <w:r>
        <w:rPr>
          <w:rFonts w:ascii="Tahoma" w:hAnsi="Tahoma" w:cs="Tahoma"/>
          <w:lang w:val="sr-Latn-BA"/>
        </w:rPr>
        <w:t>заштиту</w:t>
      </w:r>
      <w:r w:rsidR="00775B27" w:rsidRPr="0065603A">
        <w:rPr>
          <w:rFonts w:ascii="Tahoma" w:hAnsi="Tahoma" w:cs="Tahoma"/>
          <w:lang w:val="sr-Latn-BA"/>
        </w:rPr>
        <w:t xml:space="preserve"> </w:t>
      </w:r>
      <w:r>
        <w:rPr>
          <w:rFonts w:ascii="Tahoma" w:hAnsi="Tahoma" w:cs="Tahoma"/>
          <w:lang w:val="sr-Latn-BA"/>
        </w:rPr>
        <w:t>те</w:t>
      </w:r>
      <w:r w:rsidR="00775B27" w:rsidRPr="0065603A">
        <w:rPr>
          <w:rFonts w:ascii="Tahoma" w:hAnsi="Tahoma" w:cs="Tahoma"/>
          <w:lang w:val="sr-Latn-BA"/>
        </w:rPr>
        <w:t xml:space="preserve"> </w:t>
      </w:r>
      <w:r>
        <w:rPr>
          <w:rFonts w:ascii="Tahoma" w:hAnsi="Tahoma" w:cs="Tahoma"/>
          <w:lang w:val="sr-Latn-BA"/>
        </w:rPr>
        <w:t>одговарајући</w:t>
      </w:r>
      <w:r w:rsidR="00775B27" w:rsidRPr="0065603A">
        <w:rPr>
          <w:rFonts w:ascii="Tahoma" w:hAnsi="Tahoma" w:cs="Tahoma"/>
          <w:lang w:val="sr-Latn-BA"/>
        </w:rPr>
        <w:t xml:space="preserve"> </w:t>
      </w:r>
      <w:r>
        <w:rPr>
          <w:rFonts w:ascii="Tahoma" w:hAnsi="Tahoma" w:cs="Tahoma"/>
          <w:lang w:val="sr-Latn-BA"/>
        </w:rPr>
        <w:t>животни</w:t>
      </w:r>
      <w:r w:rsidR="00775B27" w:rsidRPr="0065603A">
        <w:rPr>
          <w:rFonts w:ascii="Tahoma" w:hAnsi="Tahoma" w:cs="Tahoma"/>
          <w:lang w:val="sr-Latn-BA"/>
        </w:rPr>
        <w:t xml:space="preserve">  </w:t>
      </w:r>
      <w:r>
        <w:rPr>
          <w:rFonts w:ascii="Tahoma" w:hAnsi="Tahoma" w:cs="Tahoma"/>
          <w:lang w:val="sr-Latn-BA"/>
        </w:rPr>
        <w:t>стандард</w:t>
      </w:r>
      <w:r w:rsidR="00775B27" w:rsidRPr="0065603A">
        <w:rPr>
          <w:rFonts w:ascii="Tahoma" w:hAnsi="Tahoma" w:cs="Tahoma"/>
          <w:lang w:val="sr-Latn-BA"/>
        </w:rPr>
        <w:t xml:space="preserve">. </w:t>
      </w:r>
    </w:p>
    <w:p w14:paraId="3A5AB010" w14:textId="77777777" w:rsidR="00F31256" w:rsidRPr="0065603A" w:rsidRDefault="00F31256" w:rsidP="00F31256">
      <w:pPr>
        <w:pStyle w:val="NoSpacing"/>
        <w:jc w:val="both"/>
        <w:rPr>
          <w:rFonts w:ascii="Tahoma" w:hAnsi="Tahoma" w:cs="Tahoma"/>
          <w:lang w:val="sr-Latn-BA"/>
        </w:rPr>
      </w:pPr>
    </w:p>
    <w:p w14:paraId="03FC0B91" w14:textId="014EBEA6" w:rsidR="00C55A04" w:rsidRPr="0065603A" w:rsidRDefault="00656ED2" w:rsidP="00F31256">
      <w:pPr>
        <w:pStyle w:val="NoSpacing"/>
        <w:jc w:val="both"/>
        <w:rPr>
          <w:rFonts w:ascii="Tahoma" w:hAnsi="Tahoma" w:cs="Tahoma"/>
          <w:lang w:val="sr-Latn-BA"/>
        </w:rPr>
      </w:pPr>
      <w:r>
        <w:rPr>
          <w:rFonts w:ascii="Tahoma" w:hAnsi="Tahoma" w:cs="Tahoma"/>
          <w:lang w:val="sr-Latn-BA"/>
        </w:rPr>
        <w:t>Табела</w:t>
      </w:r>
      <w:r w:rsidR="00C55A04" w:rsidRPr="0065603A">
        <w:rPr>
          <w:rFonts w:ascii="Tahoma" w:hAnsi="Tahoma" w:cs="Tahoma"/>
          <w:lang w:val="sr-Latn-BA"/>
        </w:rPr>
        <w:t xml:space="preserve"> </w:t>
      </w:r>
      <w:r>
        <w:rPr>
          <w:rFonts w:ascii="Tahoma" w:hAnsi="Tahoma" w:cs="Tahoma"/>
          <w:lang w:val="sr-Latn-BA"/>
        </w:rPr>
        <w:t>бр</w:t>
      </w:r>
      <w:r w:rsidR="00C55A04" w:rsidRPr="0065603A">
        <w:rPr>
          <w:rFonts w:ascii="Tahoma" w:hAnsi="Tahoma" w:cs="Tahoma"/>
          <w:lang w:val="sr-Latn-BA"/>
        </w:rPr>
        <w:t>.</w:t>
      </w:r>
      <w:r w:rsidR="00DC0F69" w:rsidRPr="0065603A">
        <w:rPr>
          <w:rFonts w:ascii="Tahoma" w:hAnsi="Tahoma" w:cs="Tahoma"/>
          <w:lang w:val="sr-Latn-BA"/>
        </w:rPr>
        <w:t xml:space="preserve"> 7</w:t>
      </w:r>
    </w:p>
    <w:tbl>
      <w:tblPr>
        <w:tblStyle w:val="TableGrid"/>
        <w:tblW w:w="0" w:type="auto"/>
        <w:tblLook w:val="04A0" w:firstRow="1" w:lastRow="0" w:firstColumn="1" w:lastColumn="0" w:noHBand="0" w:noVBand="1"/>
      </w:tblPr>
      <w:tblGrid>
        <w:gridCol w:w="7907"/>
        <w:gridCol w:w="1110"/>
      </w:tblGrid>
      <w:tr w:rsidR="00F31256" w:rsidRPr="0065603A" w14:paraId="4556AC0F" w14:textId="77777777" w:rsidTr="000B4CC6">
        <w:tc>
          <w:tcPr>
            <w:tcW w:w="9350" w:type="dxa"/>
            <w:gridSpan w:val="2"/>
          </w:tcPr>
          <w:p w14:paraId="44211CB2" w14:textId="6E7F4EE2" w:rsidR="00F31256" w:rsidRPr="0065603A" w:rsidRDefault="00656ED2" w:rsidP="000B4CC6">
            <w:pPr>
              <w:pStyle w:val="NoSpacing"/>
              <w:jc w:val="both"/>
              <w:rPr>
                <w:rFonts w:ascii="Tahoma" w:hAnsi="Tahoma" w:cs="Tahoma"/>
                <w:b/>
                <w:lang w:val="sr-Latn-BA"/>
              </w:rPr>
            </w:pPr>
            <w:r>
              <w:rPr>
                <w:rFonts w:ascii="Tahoma" w:hAnsi="Tahoma" w:cs="Tahoma"/>
                <w:b/>
                <w:lang w:val="sr-Latn-BA"/>
              </w:rPr>
              <w:t>Повреда</w:t>
            </w:r>
            <w:r w:rsidR="00F31256" w:rsidRPr="0065603A">
              <w:rPr>
                <w:rFonts w:ascii="Tahoma" w:hAnsi="Tahoma" w:cs="Tahoma"/>
                <w:b/>
                <w:lang w:val="sr-Latn-BA"/>
              </w:rPr>
              <w:t xml:space="preserve"> </w:t>
            </w:r>
            <w:r>
              <w:rPr>
                <w:rFonts w:ascii="Tahoma" w:hAnsi="Tahoma" w:cs="Tahoma"/>
                <w:b/>
                <w:lang w:val="sr-Latn-BA"/>
              </w:rPr>
              <w:t>права</w:t>
            </w:r>
            <w:r w:rsidR="00F31256" w:rsidRPr="0065603A">
              <w:rPr>
                <w:rFonts w:ascii="Tahoma" w:hAnsi="Tahoma" w:cs="Tahoma"/>
                <w:b/>
                <w:lang w:val="sr-Latn-BA"/>
              </w:rPr>
              <w:t xml:space="preserve"> </w:t>
            </w:r>
            <w:r>
              <w:rPr>
                <w:rFonts w:ascii="Tahoma" w:hAnsi="Tahoma" w:cs="Tahoma"/>
                <w:b/>
                <w:lang w:val="sr-Latn-BA"/>
              </w:rPr>
              <w:t>дјетета</w:t>
            </w:r>
          </w:p>
        </w:tc>
      </w:tr>
      <w:tr w:rsidR="00F31256" w:rsidRPr="0065603A" w14:paraId="7D038EAE" w14:textId="77777777" w:rsidTr="000B4CC6">
        <w:tc>
          <w:tcPr>
            <w:tcW w:w="8217" w:type="dxa"/>
          </w:tcPr>
          <w:p w14:paraId="29139BA9" w14:textId="0A0F68C2" w:rsidR="00F31256" w:rsidRPr="0065603A" w:rsidRDefault="00656ED2" w:rsidP="000B4CC6">
            <w:pPr>
              <w:pStyle w:val="NoSpacing"/>
              <w:jc w:val="both"/>
              <w:rPr>
                <w:rFonts w:ascii="Tahoma" w:hAnsi="Tahoma" w:cs="Tahoma"/>
                <w:lang w:val="sr-Latn-BA"/>
              </w:rPr>
            </w:pPr>
            <w:r>
              <w:rPr>
                <w:rFonts w:ascii="Tahoma" w:hAnsi="Tahoma" w:cs="Tahoma"/>
                <w:lang w:val="sr-Latn-BA"/>
              </w:rPr>
              <w:t>Лична</w:t>
            </w:r>
            <w:r w:rsidR="00F31256" w:rsidRPr="0065603A">
              <w:rPr>
                <w:rFonts w:ascii="Tahoma" w:hAnsi="Tahoma" w:cs="Tahoma"/>
                <w:lang w:val="sr-Latn-BA"/>
              </w:rPr>
              <w:t xml:space="preserve"> </w:t>
            </w:r>
            <w:r>
              <w:rPr>
                <w:rFonts w:ascii="Tahoma" w:hAnsi="Tahoma" w:cs="Tahoma"/>
                <w:lang w:val="sr-Latn-BA"/>
              </w:rPr>
              <w:t>права</w:t>
            </w:r>
          </w:p>
        </w:tc>
        <w:tc>
          <w:tcPr>
            <w:tcW w:w="1133" w:type="dxa"/>
          </w:tcPr>
          <w:p w14:paraId="70475E8F" w14:textId="2736AE46" w:rsidR="00F31256" w:rsidRPr="0065603A" w:rsidRDefault="00C51873" w:rsidP="000B4CC6">
            <w:pPr>
              <w:pStyle w:val="NoSpacing"/>
              <w:jc w:val="center"/>
              <w:rPr>
                <w:rFonts w:ascii="Tahoma" w:hAnsi="Tahoma" w:cs="Tahoma"/>
                <w:lang w:val="sr-Latn-BA"/>
              </w:rPr>
            </w:pPr>
            <w:r w:rsidRPr="0065603A">
              <w:rPr>
                <w:rFonts w:ascii="Tahoma" w:hAnsi="Tahoma" w:cs="Tahoma"/>
                <w:lang w:val="sr-Latn-BA"/>
              </w:rPr>
              <w:t>95</w:t>
            </w:r>
          </w:p>
        </w:tc>
      </w:tr>
      <w:tr w:rsidR="00F31256" w:rsidRPr="0065603A" w14:paraId="6EEF6D36" w14:textId="77777777" w:rsidTr="000B4CC6">
        <w:tc>
          <w:tcPr>
            <w:tcW w:w="8217" w:type="dxa"/>
          </w:tcPr>
          <w:p w14:paraId="0C85976F" w14:textId="53A557C1" w:rsidR="00F31256" w:rsidRPr="0065603A" w:rsidRDefault="00656ED2" w:rsidP="000B4CC6">
            <w:pPr>
              <w:pStyle w:val="NoSpacing"/>
              <w:jc w:val="both"/>
              <w:rPr>
                <w:rFonts w:ascii="Tahoma" w:hAnsi="Tahoma" w:cs="Tahoma"/>
                <w:lang w:val="sr-Latn-BA"/>
              </w:rPr>
            </w:pPr>
            <w:r>
              <w:rPr>
                <w:rFonts w:ascii="Tahoma" w:hAnsi="Tahoma" w:cs="Tahoma"/>
                <w:lang w:val="sr-Latn-BA"/>
              </w:rPr>
              <w:t>Право</w:t>
            </w:r>
            <w:r w:rsidR="00F31256" w:rsidRPr="0065603A">
              <w:rPr>
                <w:rFonts w:ascii="Tahoma" w:hAnsi="Tahoma" w:cs="Tahoma"/>
                <w:lang w:val="sr-Latn-BA"/>
              </w:rPr>
              <w:t xml:space="preserve"> </w:t>
            </w:r>
            <w:r>
              <w:rPr>
                <w:rFonts w:ascii="Tahoma" w:hAnsi="Tahoma" w:cs="Tahoma"/>
                <w:lang w:val="sr-Latn-BA"/>
              </w:rPr>
              <w:t>на</w:t>
            </w:r>
            <w:r w:rsidR="00F31256" w:rsidRPr="0065603A">
              <w:rPr>
                <w:rFonts w:ascii="Tahoma" w:hAnsi="Tahoma" w:cs="Tahoma"/>
                <w:lang w:val="sr-Latn-BA"/>
              </w:rPr>
              <w:t xml:space="preserve"> </w:t>
            </w:r>
            <w:r>
              <w:rPr>
                <w:rFonts w:ascii="Tahoma" w:hAnsi="Tahoma" w:cs="Tahoma"/>
                <w:lang w:val="sr-Latn-BA"/>
              </w:rPr>
              <w:t>заштиту</w:t>
            </w:r>
            <w:r w:rsidR="00F31256" w:rsidRPr="0065603A">
              <w:rPr>
                <w:rFonts w:ascii="Tahoma" w:hAnsi="Tahoma" w:cs="Tahoma"/>
                <w:lang w:val="sr-Latn-BA"/>
              </w:rPr>
              <w:t xml:space="preserve"> </w:t>
            </w:r>
            <w:r>
              <w:rPr>
                <w:rFonts w:ascii="Tahoma" w:hAnsi="Tahoma" w:cs="Tahoma"/>
                <w:lang w:val="sr-Latn-BA"/>
              </w:rPr>
              <w:t>од</w:t>
            </w:r>
            <w:r w:rsidR="00F31256" w:rsidRPr="0065603A">
              <w:rPr>
                <w:rFonts w:ascii="Tahoma" w:hAnsi="Tahoma" w:cs="Tahoma"/>
                <w:lang w:val="sr-Latn-BA"/>
              </w:rPr>
              <w:t xml:space="preserve"> </w:t>
            </w:r>
            <w:r>
              <w:rPr>
                <w:rFonts w:ascii="Tahoma" w:hAnsi="Tahoma" w:cs="Tahoma"/>
                <w:lang w:val="sr-Latn-BA"/>
              </w:rPr>
              <w:t>насиља</w:t>
            </w:r>
          </w:p>
        </w:tc>
        <w:tc>
          <w:tcPr>
            <w:tcW w:w="1133" w:type="dxa"/>
          </w:tcPr>
          <w:p w14:paraId="7C0F384A" w14:textId="52BB1B5E" w:rsidR="00F31256" w:rsidRPr="0065603A" w:rsidRDefault="00C51873" w:rsidP="000B4CC6">
            <w:pPr>
              <w:pStyle w:val="NoSpacing"/>
              <w:jc w:val="center"/>
              <w:rPr>
                <w:rFonts w:ascii="Tahoma" w:hAnsi="Tahoma" w:cs="Tahoma"/>
                <w:lang w:val="sr-Latn-BA"/>
              </w:rPr>
            </w:pPr>
            <w:r w:rsidRPr="0065603A">
              <w:rPr>
                <w:rFonts w:ascii="Tahoma" w:hAnsi="Tahoma" w:cs="Tahoma"/>
                <w:lang w:val="sr-Latn-BA"/>
              </w:rPr>
              <w:t>97</w:t>
            </w:r>
          </w:p>
        </w:tc>
      </w:tr>
      <w:tr w:rsidR="00F31256" w:rsidRPr="0065603A" w14:paraId="30E175B0" w14:textId="77777777" w:rsidTr="000B4CC6">
        <w:tc>
          <w:tcPr>
            <w:tcW w:w="8217" w:type="dxa"/>
          </w:tcPr>
          <w:p w14:paraId="723D940B" w14:textId="3C919E3C" w:rsidR="00F31256" w:rsidRPr="0065603A" w:rsidRDefault="00656ED2" w:rsidP="000B4CC6">
            <w:pPr>
              <w:pStyle w:val="NoSpacing"/>
              <w:jc w:val="both"/>
              <w:rPr>
                <w:rFonts w:ascii="Tahoma" w:hAnsi="Tahoma" w:cs="Tahoma"/>
                <w:lang w:val="sr-Latn-BA"/>
              </w:rPr>
            </w:pPr>
            <w:r>
              <w:rPr>
                <w:rFonts w:ascii="Tahoma" w:hAnsi="Tahoma" w:cs="Tahoma"/>
                <w:lang w:val="sr-Latn-BA"/>
              </w:rPr>
              <w:t>Васпитно</w:t>
            </w:r>
            <w:r w:rsidR="00C55A04" w:rsidRPr="0065603A">
              <w:rPr>
                <w:rFonts w:ascii="Tahoma" w:hAnsi="Tahoma" w:cs="Tahoma"/>
                <w:lang w:val="sr-Latn-BA"/>
              </w:rPr>
              <w:t xml:space="preserve"> - </w:t>
            </w:r>
            <w:r>
              <w:rPr>
                <w:rFonts w:ascii="Tahoma" w:hAnsi="Tahoma" w:cs="Tahoma"/>
                <w:lang w:val="sr-Latn-BA"/>
              </w:rPr>
              <w:t>образовна</w:t>
            </w:r>
            <w:r w:rsidR="00F31256" w:rsidRPr="0065603A">
              <w:rPr>
                <w:rFonts w:ascii="Tahoma" w:hAnsi="Tahoma" w:cs="Tahoma"/>
                <w:lang w:val="sr-Latn-BA"/>
              </w:rPr>
              <w:t xml:space="preserve"> </w:t>
            </w:r>
            <w:r>
              <w:rPr>
                <w:rFonts w:ascii="Tahoma" w:hAnsi="Tahoma" w:cs="Tahoma"/>
                <w:lang w:val="sr-Latn-BA"/>
              </w:rPr>
              <w:t>права</w:t>
            </w:r>
          </w:p>
        </w:tc>
        <w:tc>
          <w:tcPr>
            <w:tcW w:w="1133" w:type="dxa"/>
          </w:tcPr>
          <w:p w14:paraId="3F656BB3" w14:textId="31F62162" w:rsidR="00F31256" w:rsidRPr="0065603A" w:rsidRDefault="00DC0F69" w:rsidP="000B4CC6">
            <w:pPr>
              <w:pStyle w:val="NoSpacing"/>
              <w:jc w:val="center"/>
              <w:rPr>
                <w:rFonts w:ascii="Tahoma" w:hAnsi="Tahoma" w:cs="Tahoma"/>
                <w:lang w:val="sr-Latn-BA"/>
              </w:rPr>
            </w:pPr>
            <w:r w:rsidRPr="0065603A">
              <w:rPr>
                <w:rFonts w:ascii="Tahoma" w:hAnsi="Tahoma" w:cs="Tahoma"/>
                <w:lang w:val="sr-Latn-BA"/>
              </w:rPr>
              <w:t>66</w:t>
            </w:r>
          </w:p>
        </w:tc>
      </w:tr>
      <w:tr w:rsidR="00F31256" w:rsidRPr="0065603A" w14:paraId="5F97AAEA" w14:textId="77777777" w:rsidTr="000B4CC6">
        <w:tc>
          <w:tcPr>
            <w:tcW w:w="8217" w:type="dxa"/>
          </w:tcPr>
          <w:p w14:paraId="546CBB9A" w14:textId="50EDF000" w:rsidR="00F31256" w:rsidRPr="0065603A" w:rsidRDefault="00656ED2" w:rsidP="000B4CC6">
            <w:pPr>
              <w:pStyle w:val="NoSpacing"/>
              <w:jc w:val="both"/>
              <w:rPr>
                <w:rFonts w:ascii="Tahoma" w:hAnsi="Tahoma" w:cs="Tahoma"/>
                <w:lang w:val="sr-Latn-BA"/>
              </w:rPr>
            </w:pPr>
            <w:r>
              <w:rPr>
                <w:rFonts w:ascii="Tahoma" w:hAnsi="Tahoma" w:cs="Tahoma"/>
                <w:lang w:val="sr-Latn-BA"/>
              </w:rPr>
              <w:t>Економско</w:t>
            </w:r>
            <w:r w:rsidR="00C55A04" w:rsidRPr="0065603A">
              <w:rPr>
                <w:rFonts w:ascii="Tahoma" w:hAnsi="Tahoma" w:cs="Tahoma"/>
                <w:lang w:val="sr-Latn-BA"/>
              </w:rPr>
              <w:t xml:space="preserve"> - </w:t>
            </w:r>
            <w:r>
              <w:rPr>
                <w:rFonts w:ascii="Tahoma" w:hAnsi="Tahoma" w:cs="Tahoma"/>
                <w:lang w:val="sr-Latn-BA"/>
              </w:rPr>
              <w:t>социјална</w:t>
            </w:r>
            <w:r w:rsidR="00F31256" w:rsidRPr="0065603A">
              <w:rPr>
                <w:rFonts w:ascii="Tahoma" w:hAnsi="Tahoma" w:cs="Tahoma"/>
                <w:lang w:val="sr-Latn-BA"/>
              </w:rPr>
              <w:t xml:space="preserve"> </w:t>
            </w:r>
            <w:r>
              <w:rPr>
                <w:rFonts w:ascii="Tahoma" w:hAnsi="Tahoma" w:cs="Tahoma"/>
                <w:lang w:val="sr-Latn-BA"/>
              </w:rPr>
              <w:t>права</w:t>
            </w:r>
          </w:p>
        </w:tc>
        <w:tc>
          <w:tcPr>
            <w:tcW w:w="1133" w:type="dxa"/>
          </w:tcPr>
          <w:p w14:paraId="6A65D48A" w14:textId="1AED6079" w:rsidR="00F31256" w:rsidRPr="0065603A" w:rsidRDefault="00DC0F69" w:rsidP="000B4CC6">
            <w:pPr>
              <w:pStyle w:val="NoSpacing"/>
              <w:jc w:val="center"/>
              <w:rPr>
                <w:rFonts w:ascii="Tahoma" w:hAnsi="Tahoma" w:cs="Tahoma"/>
                <w:lang w:val="sr-Latn-BA"/>
              </w:rPr>
            </w:pPr>
            <w:r w:rsidRPr="0065603A">
              <w:rPr>
                <w:rFonts w:ascii="Tahoma" w:hAnsi="Tahoma" w:cs="Tahoma"/>
                <w:lang w:val="sr-Latn-BA"/>
              </w:rPr>
              <w:t>40</w:t>
            </w:r>
          </w:p>
        </w:tc>
      </w:tr>
      <w:tr w:rsidR="00F31256" w:rsidRPr="0065603A" w14:paraId="75D5E334" w14:textId="77777777" w:rsidTr="000B4CC6">
        <w:trPr>
          <w:trHeight w:val="143"/>
        </w:trPr>
        <w:tc>
          <w:tcPr>
            <w:tcW w:w="8217" w:type="dxa"/>
          </w:tcPr>
          <w:p w14:paraId="5884CBB7" w14:textId="55C789DE" w:rsidR="00F31256" w:rsidRPr="0065603A" w:rsidRDefault="00656ED2" w:rsidP="000B4CC6">
            <w:pPr>
              <w:pStyle w:val="NoSpacing"/>
              <w:jc w:val="both"/>
              <w:rPr>
                <w:rFonts w:ascii="Tahoma" w:hAnsi="Tahoma" w:cs="Tahoma"/>
                <w:lang w:val="sr-Latn-BA"/>
              </w:rPr>
            </w:pPr>
            <w:r>
              <w:rPr>
                <w:rFonts w:ascii="Tahoma" w:hAnsi="Tahoma" w:cs="Tahoma"/>
                <w:lang w:val="sr-Latn-BA"/>
              </w:rPr>
              <w:t>Правосудно</w:t>
            </w:r>
            <w:r w:rsidR="00C55A04" w:rsidRPr="0065603A">
              <w:rPr>
                <w:rFonts w:ascii="Tahoma" w:hAnsi="Tahoma" w:cs="Tahoma"/>
                <w:lang w:val="sr-Latn-BA"/>
              </w:rPr>
              <w:t xml:space="preserve"> - </w:t>
            </w:r>
            <w:r>
              <w:rPr>
                <w:rFonts w:ascii="Tahoma" w:hAnsi="Tahoma" w:cs="Tahoma"/>
                <w:lang w:val="sr-Latn-BA"/>
              </w:rPr>
              <w:t>заштитна</w:t>
            </w:r>
            <w:r w:rsidR="004D0CC6" w:rsidRPr="0065603A">
              <w:rPr>
                <w:rFonts w:ascii="Tahoma" w:hAnsi="Tahoma" w:cs="Tahoma"/>
                <w:lang w:val="sr-Latn-BA"/>
              </w:rPr>
              <w:t xml:space="preserve"> </w:t>
            </w:r>
            <w:r>
              <w:rPr>
                <w:rFonts w:ascii="Tahoma" w:hAnsi="Tahoma" w:cs="Tahoma"/>
                <w:lang w:val="sr-Latn-BA"/>
              </w:rPr>
              <w:t>права</w:t>
            </w:r>
          </w:p>
        </w:tc>
        <w:tc>
          <w:tcPr>
            <w:tcW w:w="1133" w:type="dxa"/>
          </w:tcPr>
          <w:p w14:paraId="79881D38" w14:textId="0A2D8918" w:rsidR="00F31256" w:rsidRPr="0065603A" w:rsidRDefault="00F31256" w:rsidP="000B4CC6">
            <w:pPr>
              <w:pStyle w:val="NoSpacing"/>
              <w:jc w:val="center"/>
              <w:rPr>
                <w:rFonts w:ascii="Tahoma" w:hAnsi="Tahoma" w:cs="Tahoma"/>
                <w:lang w:val="sr-Latn-BA"/>
              </w:rPr>
            </w:pPr>
            <w:r w:rsidRPr="0065603A">
              <w:rPr>
                <w:rFonts w:ascii="Tahoma" w:hAnsi="Tahoma" w:cs="Tahoma"/>
                <w:lang w:val="sr-Latn-BA"/>
              </w:rPr>
              <w:t>2</w:t>
            </w:r>
            <w:r w:rsidR="004D0CC6" w:rsidRPr="0065603A">
              <w:rPr>
                <w:rFonts w:ascii="Tahoma" w:hAnsi="Tahoma" w:cs="Tahoma"/>
                <w:lang w:val="sr-Latn-BA"/>
              </w:rPr>
              <w:t>8</w:t>
            </w:r>
          </w:p>
        </w:tc>
      </w:tr>
      <w:tr w:rsidR="003C3BED" w:rsidRPr="0065603A" w14:paraId="5C7ADE15" w14:textId="77777777" w:rsidTr="000B4CC6">
        <w:trPr>
          <w:trHeight w:val="143"/>
        </w:trPr>
        <w:tc>
          <w:tcPr>
            <w:tcW w:w="8217" w:type="dxa"/>
          </w:tcPr>
          <w:p w14:paraId="1CF6CEC3" w14:textId="1C3D4CB6" w:rsidR="003C3BED" w:rsidRPr="0065603A" w:rsidRDefault="00656ED2" w:rsidP="000B4CC6">
            <w:pPr>
              <w:pStyle w:val="NoSpacing"/>
              <w:jc w:val="both"/>
              <w:rPr>
                <w:rFonts w:ascii="Tahoma" w:hAnsi="Tahoma" w:cs="Tahoma"/>
                <w:lang w:val="sr-Latn-BA"/>
              </w:rPr>
            </w:pPr>
            <w:r>
              <w:rPr>
                <w:rFonts w:ascii="Tahoma" w:hAnsi="Tahoma" w:cs="Tahoma"/>
                <w:lang w:val="sr-Latn-BA"/>
              </w:rPr>
              <w:t>Права</w:t>
            </w:r>
            <w:r w:rsidR="003C3BED" w:rsidRPr="0065603A">
              <w:rPr>
                <w:rFonts w:ascii="Tahoma" w:hAnsi="Tahoma" w:cs="Tahoma"/>
                <w:lang w:val="sr-Latn-BA"/>
              </w:rPr>
              <w:t xml:space="preserve"> </w:t>
            </w:r>
            <w:r>
              <w:rPr>
                <w:rFonts w:ascii="Tahoma" w:hAnsi="Tahoma" w:cs="Tahoma"/>
                <w:lang w:val="sr-Latn-BA"/>
              </w:rPr>
              <w:t>дјеце</w:t>
            </w:r>
            <w:r w:rsidR="003C3BED" w:rsidRPr="0065603A">
              <w:rPr>
                <w:rFonts w:ascii="Tahoma" w:hAnsi="Tahoma" w:cs="Tahoma"/>
                <w:lang w:val="sr-Latn-BA"/>
              </w:rPr>
              <w:t xml:space="preserve"> </w:t>
            </w:r>
            <w:r>
              <w:rPr>
                <w:rFonts w:ascii="Tahoma" w:hAnsi="Tahoma" w:cs="Tahoma"/>
                <w:lang w:val="sr-Latn-BA"/>
              </w:rPr>
              <w:t>са</w:t>
            </w:r>
            <w:r w:rsidR="003C3BED" w:rsidRPr="0065603A">
              <w:rPr>
                <w:rFonts w:ascii="Tahoma" w:hAnsi="Tahoma" w:cs="Tahoma"/>
                <w:lang w:val="sr-Latn-BA"/>
              </w:rPr>
              <w:t xml:space="preserve"> </w:t>
            </w:r>
            <w:r>
              <w:rPr>
                <w:rFonts w:ascii="Tahoma" w:hAnsi="Tahoma" w:cs="Tahoma"/>
                <w:lang w:val="sr-Latn-BA"/>
              </w:rPr>
              <w:t>сметњама</w:t>
            </w:r>
            <w:r w:rsidR="003C3BED" w:rsidRPr="0065603A">
              <w:rPr>
                <w:rFonts w:ascii="Tahoma" w:hAnsi="Tahoma" w:cs="Tahoma"/>
                <w:lang w:val="sr-Latn-BA"/>
              </w:rPr>
              <w:t xml:space="preserve"> </w:t>
            </w:r>
            <w:r>
              <w:rPr>
                <w:rFonts w:ascii="Tahoma" w:hAnsi="Tahoma" w:cs="Tahoma"/>
                <w:lang w:val="sr-Latn-BA"/>
              </w:rPr>
              <w:t>у</w:t>
            </w:r>
            <w:r w:rsidR="003C3BED" w:rsidRPr="0065603A">
              <w:rPr>
                <w:rFonts w:ascii="Tahoma" w:hAnsi="Tahoma" w:cs="Tahoma"/>
                <w:lang w:val="sr-Latn-BA"/>
              </w:rPr>
              <w:t xml:space="preserve"> </w:t>
            </w:r>
            <w:r>
              <w:rPr>
                <w:rFonts w:ascii="Tahoma" w:hAnsi="Tahoma" w:cs="Tahoma"/>
                <w:lang w:val="sr-Latn-BA"/>
              </w:rPr>
              <w:t>развоју</w:t>
            </w:r>
          </w:p>
        </w:tc>
        <w:tc>
          <w:tcPr>
            <w:tcW w:w="1133" w:type="dxa"/>
          </w:tcPr>
          <w:p w14:paraId="4366DEB7" w14:textId="72947447" w:rsidR="003C3BED" w:rsidRPr="0065603A" w:rsidRDefault="00DC0F69" w:rsidP="000B4CC6">
            <w:pPr>
              <w:pStyle w:val="NoSpacing"/>
              <w:jc w:val="center"/>
              <w:rPr>
                <w:rFonts w:ascii="Tahoma" w:hAnsi="Tahoma" w:cs="Tahoma"/>
                <w:lang w:val="sr-Latn-BA"/>
              </w:rPr>
            </w:pPr>
            <w:r w:rsidRPr="0065603A">
              <w:rPr>
                <w:rFonts w:ascii="Tahoma" w:hAnsi="Tahoma" w:cs="Tahoma"/>
                <w:lang w:val="sr-Latn-BA"/>
              </w:rPr>
              <w:t>40</w:t>
            </w:r>
          </w:p>
        </w:tc>
      </w:tr>
      <w:tr w:rsidR="004D0CC6" w:rsidRPr="0065603A" w14:paraId="418096D8" w14:textId="77777777" w:rsidTr="000B4CC6">
        <w:trPr>
          <w:trHeight w:val="143"/>
        </w:trPr>
        <w:tc>
          <w:tcPr>
            <w:tcW w:w="8217" w:type="dxa"/>
          </w:tcPr>
          <w:p w14:paraId="38DB15EF" w14:textId="3814F6B0" w:rsidR="004D0CC6" w:rsidRPr="0065603A" w:rsidRDefault="00656ED2" w:rsidP="000B4CC6">
            <w:pPr>
              <w:pStyle w:val="NoSpacing"/>
              <w:jc w:val="both"/>
              <w:rPr>
                <w:rFonts w:ascii="Tahoma" w:hAnsi="Tahoma" w:cs="Tahoma"/>
                <w:lang w:val="sr-Latn-BA"/>
              </w:rPr>
            </w:pPr>
            <w:r>
              <w:rPr>
                <w:rFonts w:ascii="Tahoma" w:hAnsi="Tahoma" w:cs="Tahoma"/>
                <w:lang w:val="sr-Latn-BA"/>
              </w:rPr>
              <w:t>Право</w:t>
            </w:r>
            <w:r w:rsidR="004D0CC6" w:rsidRPr="0065603A">
              <w:rPr>
                <w:rFonts w:ascii="Tahoma" w:hAnsi="Tahoma" w:cs="Tahoma"/>
                <w:lang w:val="sr-Latn-BA"/>
              </w:rPr>
              <w:t xml:space="preserve"> </w:t>
            </w:r>
            <w:r>
              <w:rPr>
                <w:rFonts w:ascii="Tahoma" w:hAnsi="Tahoma" w:cs="Tahoma"/>
                <w:lang w:val="sr-Latn-BA"/>
              </w:rPr>
              <w:t>на</w:t>
            </w:r>
            <w:r w:rsidR="004D0CC6" w:rsidRPr="0065603A">
              <w:rPr>
                <w:rFonts w:ascii="Tahoma" w:hAnsi="Tahoma" w:cs="Tahoma"/>
                <w:lang w:val="sr-Latn-BA"/>
              </w:rPr>
              <w:t xml:space="preserve"> </w:t>
            </w:r>
            <w:r>
              <w:rPr>
                <w:rFonts w:ascii="Tahoma" w:hAnsi="Tahoma" w:cs="Tahoma"/>
                <w:lang w:val="sr-Latn-BA"/>
              </w:rPr>
              <w:t>здравствену</w:t>
            </w:r>
            <w:r w:rsidR="004D0CC6" w:rsidRPr="0065603A">
              <w:rPr>
                <w:rFonts w:ascii="Tahoma" w:hAnsi="Tahoma" w:cs="Tahoma"/>
                <w:lang w:val="sr-Latn-BA"/>
              </w:rPr>
              <w:t xml:space="preserve"> </w:t>
            </w:r>
            <w:r>
              <w:rPr>
                <w:rFonts w:ascii="Tahoma" w:hAnsi="Tahoma" w:cs="Tahoma"/>
                <w:lang w:val="sr-Latn-BA"/>
              </w:rPr>
              <w:t>заштиту</w:t>
            </w:r>
          </w:p>
        </w:tc>
        <w:tc>
          <w:tcPr>
            <w:tcW w:w="1133" w:type="dxa"/>
          </w:tcPr>
          <w:p w14:paraId="47E54478" w14:textId="1E02CCAA" w:rsidR="004D0CC6" w:rsidRPr="0065603A" w:rsidRDefault="00DC0F69" w:rsidP="000B4CC6">
            <w:pPr>
              <w:pStyle w:val="NoSpacing"/>
              <w:jc w:val="center"/>
              <w:rPr>
                <w:rFonts w:ascii="Tahoma" w:hAnsi="Tahoma" w:cs="Tahoma"/>
                <w:lang w:val="sr-Latn-BA"/>
              </w:rPr>
            </w:pPr>
            <w:r w:rsidRPr="0065603A">
              <w:rPr>
                <w:rFonts w:ascii="Tahoma" w:hAnsi="Tahoma" w:cs="Tahoma"/>
                <w:lang w:val="sr-Latn-BA"/>
              </w:rPr>
              <w:t>6</w:t>
            </w:r>
          </w:p>
        </w:tc>
      </w:tr>
      <w:tr w:rsidR="003C3BED" w:rsidRPr="0065603A" w14:paraId="62FECAE1" w14:textId="77777777" w:rsidTr="000B4CC6">
        <w:trPr>
          <w:trHeight w:val="143"/>
        </w:trPr>
        <w:tc>
          <w:tcPr>
            <w:tcW w:w="8217" w:type="dxa"/>
          </w:tcPr>
          <w:p w14:paraId="4AAB8972" w14:textId="58944C36" w:rsidR="003C3BED" w:rsidRPr="0065603A" w:rsidRDefault="00656ED2" w:rsidP="000B4CC6">
            <w:pPr>
              <w:pStyle w:val="NoSpacing"/>
              <w:jc w:val="both"/>
              <w:rPr>
                <w:rFonts w:ascii="Tahoma" w:hAnsi="Tahoma" w:cs="Tahoma"/>
                <w:lang w:val="sr-Latn-BA"/>
              </w:rPr>
            </w:pPr>
            <w:r>
              <w:rPr>
                <w:rFonts w:ascii="Tahoma" w:hAnsi="Tahoma" w:cs="Tahoma"/>
                <w:lang w:val="sr-Latn-BA"/>
              </w:rPr>
              <w:t>Права</w:t>
            </w:r>
            <w:r w:rsidR="003C3BED" w:rsidRPr="0065603A">
              <w:rPr>
                <w:rFonts w:ascii="Tahoma" w:hAnsi="Tahoma" w:cs="Tahoma"/>
                <w:lang w:val="sr-Latn-BA"/>
              </w:rPr>
              <w:t xml:space="preserve"> </w:t>
            </w:r>
            <w:r>
              <w:rPr>
                <w:rFonts w:ascii="Tahoma" w:hAnsi="Tahoma" w:cs="Tahoma"/>
                <w:lang w:val="sr-Latn-BA"/>
              </w:rPr>
              <w:t>дјеце</w:t>
            </w:r>
            <w:r w:rsidR="003C3BED" w:rsidRPr="0065603A">
              <w:rPr>
                <w:rFonts w:ascii="Tahoma" w:hAnsi="Tahoma" w:cs="Tahoma"/>
                <w:lang w:val="sr-Latn-BA"/>
              </w:rPr>
              <w:t xml:space="preserve"> </w:t>
            </w:r>
            <w:r>
              <w:rPr>
                <w:rFonts w:ascii="Tahoma" w:hAnsi="Tahoma" w:cs="Tahoma"/>
                <w:lang w:val="sr-Latn-BA"/>
              </w:rPr>
              <w:t>као</w:t>
            </w:r>
            <w:r w:rsidR="003C3BED" w:rsidRPr="0065603A">
              <w:rPr>
                <w:rFonts w:ascii="Tahoma" w:hAnsi="Tahoma" w:cs="Tahoma"/>
                <w:lang w:val="sr-Latn-BA"/>
              </w:rPr>
              <w:t xml:space="preserve"> </w:t>
            </w:r>
            <w:r>
              <w:rPr>
                <w:rFonts w:ascii="Tahoma" w:hAnsi="Tahoma" w:cs="Tahoma"/>
                <w:lang w:val="sr-Latn-BA"/>
              </w:rPr>
              <w:t>чланова</w:t>
            </w:r>
            <w:r w:rsidR="003C3BED" w:rsidRPr="0065603A">
              <w:rPr>
                <w:rFonts w:ascii="Tahoma" w:hAnsi="Tahoma" w:cs="Tahoma"/>
                <w:lang w:val="sr-Latn-BA"/>
              </w:rPr>
              <w:t xml:space="preserve"> </w:t>
            </w:r>
            <w:r>
              <w:rPr>
                <w:rFonts w:ascii="Tahoma" w:hAnsi="Tahoma" w:cs="Tahoma"/>
                <w:lang w:val="sr-Latn-BA"/>
              </w:rPr>
              <w:t>друштвене</w:t>
            </w:r>
            <w:r w:rsidR="003C3BED" w:rsidRPr="0065603A">
              <w:rPr>
                <w:rFonts w:ascii="Tahoma" w:hAnsi="Tahoma" w:cs="Tahoma"/>
                <w:lang w:val="sr-Latn-BA"/>
              </w:rPr>
              <w:t xml:space="preserve"> </w:t>
            </w:r>
            <w:r>
              <w:rPr>
                <w:rFonts w:ascii="Tahoma" w:hAnsi="Tahoma" w:cs="Tahoma"/>
                <w:lang w:val="sr-Latn-BA"/>
              </w:rPr>
              <w:t>заједнице</w:t>
            </w:r>
          </w:p>
        </w:tc>
        <w:tc>
          <w:tcPr>
            <w:tcW w:w="1133" w:type="dxa"/>
          </w:tcPr>
          <w:p w14:paraId="31C4B920" w14:textId="772597D4" w:rsidR="003C3BED" w:rsidRPr="0065603A" w:rsidRDefault="00DC0F69" w:rsidP="000B4CC6">
            <w:pPr>
              <w:pStyle w:val="NoSpacing"/>
              <w:jc w:val="center"/>
              <w:rPr>
                <w:rFonts w:ascii="Tahoma" w:hAnsi="Tahoma" w:cs="Tahoma"/>
                <w:lang w:val="sr-Latn-BA"/>
              </w:rPr>
            </w:pPr>
            <w:r w:rsidRPr="0065603A">
              <w:rPr>
                <w:rFonts w:ascii="Tahoma" w:hAnsi="Tahoma" w:cs="Tahoma"/>
                <w:lang w:val="sr-Latn-BA"/>
              </w:rPr>
              <w:t>1</w:t>
            </w:r>
          </w:p>
        </w:tc>
      </w:tr>
      <w:tr w:rsidR="00804E9F" w:rsidRPr="0065603A" w14:paraId="25552967" w14:textId="77777777" w:rsidTr="000B4CC6">
        <w:trPr>
          <w:trHeight w:val="143"/>
        </w:trPr>
        <w:tc>
          <w:tcPr>
            <w:tcW w:w="8217" w:type="dxa"/>
          </w:tcPr>
          <w:p w14:paraId="1D4D3644" w14:textId="2CD623E3" w:rsidR="00804E9F" w:rsidRPr="0065603A" w:rsidRDefault="00656ED2" w:rsidP="00B11AD2">
            <w:pPr>
              <w:pStyle w:val="NoSpacing"/>
              <w:jc w:val="both"/>
              <w:rPr>
                <w:rFonts w:ascii="Tahoma" w:hAnsi="Tahoma" w:cs="Tahoma"/>
                <w:lang w:val="sr-Latn-BA"/>
              </w:rPr>
            </w:pPr>
            <w:r>
              <w:rPr>
                <w:rFonts w:ascii="Tahoma" w:hAnsi="Tahoma" w:cs="Tahoma"/>
                <w:lang w:val="sr-Latn-BA"/>
              </w:rPr>
              <w:t>Право</w:t>
            </w:r>
            <w:r w:rsidR="00804E9F" w:rsidRPr="0065603A">
              <w:rPr>
                <w:rFonts w:ascii="Tahoma" w:hAnsi="Tahoma" w:cs="Tahoma"/>
                <w:lang w:val="sr-Latn-BA"/>
              </w:rPr>
              <w:t xml:space="preserve"> </w:t>
            </w:r>
            <w:r>
              <w:rPr>
                <w:rFonts w:ascii="Tahoma" w:hAnsi="Tahoma" w:cs="Tahoma"/>
                <w:lang w:val="sr-Latn-BA"/>
              </w:rPr>
              <w:t>на</w:t>
            </w:r>
            <w:r w:rsidR="00804E9F" w:rsidRPr="0065603A">
              <w:rPr>
                <w:rFonts w:ascii="Tahoma" w:hAnsi="Tahoma" w:cs="Tahoma"/>
                <w:lang w:val="sr-Latn-BA"/>
              </w:rPr>
              <w:t xml:space="preserve"> </w:t>
            </w:r>
            <w:r>
              <w:rPr>
                <w:rFonts w:ascii="Tahoma" w:hAnsi="Tahoma" w:cs="Tahoma"/>
                <w:lang w:val="sr-Latn-BA"/>
              </w:rPr>
              <w:t>слободно</w:t>
            </w:r>
            <w:r w:rsidR="00804E9F" w:rsidRPr="0065603A">
              <w:rPr>
                <w:rFonts w:ascii="Tahoma" w:hAnsi="Tahoma" w:cs="Tahoma"/>
                <w:lang w:val="sr-Latn-BA"/>
              </w:rPr>
              <w:t xml:space="preserve"> </w:t>
            </w:r>
            <w:r>
              <w:rPr>
                <w:rFonts w:ascii="Tahoma" w:hAnsi="Tahoma" w:cs="Tahoma"/>
                <w:lang w:val="sr-Latn-BA"/>
              </w:rPr>
              <w:t>вријеме</w:t>
            </w:r>
            <w:r w:rsidR="00804E9F" w:rsidRPr="0065603A">
              <w:rPr>
                <w:rFonts w:ascii="Tahoma" w:hAnsi="Tahoma" w:cs="Tahoma"/>
                <w:lang w:val="sr-Latn-BA"/>
              </w:rPr>
              <w:t xml:space="preserve">, </w:t>
            </w:r>
            <w:r>
              <w:rPr>
                <w:rFonts w:ascii="Tahoma" w:hAnsi="Tahoma" w:cs="Tahoma"/>
                <w:lang w:val="sr-Latn-BA"/>
              </w:rPr>
              <w:t>рекреацију</w:t>
            </w:r>
            <w:r w:rsidR="00804E9F" w:rsidRPr="0065603A">
              <w:rPr>
                <w:rFonts w:ascii="Tahoma" w:hAnsi="Tahoma" w:cs="Tahoma"/>
                <w:lang w:val="sr-Latn-BA"/>
              </w:rPr>
              <w:t xml:space="preserve"> </w:t>
            </w:r>
            <w:r>
              <w:rPr>
                <w:rFonts w:ascii="Tahoma" w:hAnsi="Tahoma" w:cs="Tahoma"/>
                <w:lang w:val="sr-Latn-BA"/>
              </w:rPr>
              <w:t>и</w:t>
            </w:r>
            <w:r w:rsidR="00804E9F" w:rsidRPr="0065603A">
              <w:rPr>
                <w:rFonts w:ascii="Tahoma" w:hAnsi="Tahoma" w:cs="Tahoma"/>
                <w:lang w:val="sr-Latn-BA"/>
              </w:rPr>
              <w:t xml:space="preserve"> </w:t>
            </w:r>
            <w:r>
              <w:rPr>
                <w:rFonts w:ascii="Tahoma" w:hAnsi="Tahoma" w:cs="Tahoma"/>
                <w:lang w:val="sr-Latn-BA"/>
              </w:rPr>
              <w:t>културне</w:t>
            </w:r>
            <w:r w:rsidR="00804E9F" w:rsidRPr="0065603A">
              <w:rPr>
                <w:rFonts w:ascii="Tahoma" w:hAnsi="Tahoma" w:cs="Tahoma"/>
                <w:lang w:val="sr-Latn-BA"/>
              </w:rPr>
              <w:t xml:space="preserve"> </w:t>
            </w:r>
            <w:r>
              <w:rPr>
                <w:rFonts w:ascii="Tahoma" w:hAnsi="Tahoma" w:cs="Tahoma"/>
                <w:lang w:val="sr-Latn-BA"/>
              </w:rPr>
              <w:t>активности</w:t>
            </w:r>
          </w:p>
        </w:tc>
        <w:tc>
          <w:tcPr>
            <w:tcW w:w="1133" w:type="dxa"/>
          </w:tcPr>
          <w:p w14:paraId="3627863A" w14:textId="59F709BF" w:rsidR="00804E9F" w:rsidRPr="0065603A" w:rsidRDefault="00C51873" w:rsidP="000B4CC6">
            <w:pPr>
              <w:pStyle w:val="NoSpacing"/>
              <w:jc w:val="center"/>
              <w:rPr>
                <w:rFonts w:ascii="Tahoma" w:hAnsi="Tahoma" w:cs="Tahoma"/>
                <w:lang w:val="sr-Latn-BA"/>
              </w:rPr>
            </w:pPr>
            <w:r w:rsidRPr="0065603A">
              <w:rPr>
                <w:rFonts w:ascii="Tahoma" w:hAnsi="Tahoma" w:cs="Tahoma"/>
                <w:lang w:val="sr-Latn-BA"/>
              </w:rPr>
              <w:t>3</w:t>
            </w:r>
          </w:p>
        </w:tc>
      </w:tr>
      <w:tr w:rsidR="00CF29B2" w:rsidRPr="0065603A" w14:paraId="6E981A66" w14:textId="77777777" w:rsidTr="000B4CC6">
        <w:trPr>
          <w:trHeight w:val="143"/>
        </w:trPr>
        <w:tc>
          <w:tcPr>
            <w:tcW w:w="8217" w:type="dxa"/>
          </w:tcPr>
          <w:p w14:paraId="0855526B" w14:textId="64C6E33B" w:rsidR="00CF29B2" w:rsidRPr="0065603A" w:rsidRDefault="00656ED2" w:rsidP="000B4CC6">
            <w:pPr>
              <w:pStyle w:val="NoSpacing"/>
              <w:jc w:val="both"/>
              <w:rPr>
                <w:rFonts w:ascii="Tahoma" w:hAnsi="Tahoma" w:cs="Tahoma"/>
                <w:lang w:val="sr-Latn-BA"/>
              </w:rPr>
            </w:pPr>
            <w:r>
              <w:rPr>
                <w:rFonts w:ascii="Tahoma" w:hAnsi="Tahoma" w:cs="Tahoma"/>
                <w:lang w:val="sr-Latn-BA"/>
              </w:rPr>
              <w:t>Остала</w:t>
            </w:r>
            <w:r w:rsidR="00CF29B2" w:rsidRPr="0065603A">
              <w:rPr>
                <w:rFonts w:ascii="Tahoma" w:hAnsi="Tahoma" w:cs="Tahoma"/>
                <w:lang w:val="sr-Latn-BA"/>
              </w:rPr>
              <w:t xml:space="preserve"> </w:t>
            </w:r>
            <w:r>
              <w:rPr>
                <w:rFonts w:ascii="Tahoma" w:hAnsi="Tahoma" w:cs="Tahoma"/>
                <w:lang w:val="sr-Latn-BA"/>
              </w:rPr>
              <w:t>права</w:t>
            </w:r>
          </w:p>
        </w:tc>
        <w:tc>
          <w:tcPr>
            <w:tcW w:w="1133" w:type="dxa"/>
          </w:tcPr>
          <w:p w14:paraId="4C4783CD" w14:textId="56279A23" w:rsidR="00CF29B2" w:rsidRPr="0065603A" w:rsidRDefault="00804E9F" w:rsidP="000B4CC6">
            <w:pPr>
              <w:pStyle w:val="NoSpacing"/>
              <w:jc w:val="center"/>
              <w:rPr>
                <w:rFonts w:ascii="Tahoma" w:hAnsi="Tahoma" w:cs="Tahoma"/>
                <w:lang w:val="sr-Latn-BA"/>
              </w:rPr>
            </w:pPr>
            <w:r w:rsidRPr="0065603A">
              <w:rPr>
                <w:rFonts w:ascii="Tahoma" w:hAnsi="Tahoma" w:cs="Tahoma"/>
                <w:lang w:val="sr-Latn-BA"/>
              </w:rPr>
              <w:t>2</w:t>
            </w:r>
          </w:p>
        </w:tc>
      </w:tr>
      <w:tr w:rsidR="00F31256" w:rsidRPr="0065603A" w14:paraId="7372513C" w14:textId="77777777" w:rsidTr="000B4CC6">
        <w:tc>
          <w:tcPr>
            <w:tcW w:w="8217" w:type="dxa"/>
          </w:tcPr>
          <w:p w14:paraId="4FB4ED1C" w14:textId="557CFDCF" w:rsidR="00F31256" w:rsidRPr="0065603A" w:rsidRDefault="00656ED2" w:rsidP="000B4CC6">
            <w:pPr>
              <w:pStyle w:val="NoSpacing"/>
              <w:jc w:val="both"/>
              <w:rPr>
                <w:rFonts w:ascii="Tahoma" w:hAnsi="Tahoma" w:cs="Tahoma"/>
                <w:b/>
                <w:lang w:val="sr-Latn-BA"/>
              </w:rPr>
            </w:pPr>
            <w:r>
              <w:rPr>
                <w:rFonts w:ascii="Tahoma" w:hAnsi="Tahoma" w:cs="Tahoma"/>
                <w:b/>
                <w:lang w:val="sr-Latn-BA"/>
              </w:rPr>
              <w:t>Укупно</w:t>
            </w:r>
          </w:p>
        </w:tc>
        <w:tc>
          <w:tcPr>
            <w:tcW w:w="1133" w:type="dxa"/>
          </w:tcPr>
          <w:p w14:paraId="6AF927A2" w14:textId="1F569BC1" w:rsidR="00F31256" w:rsidRPr="0065603A" w:rsidRDefault="00C51873" w:rsidP="000B4CC6">
            <w:pPr>
              <w:pStyle w:val="NoSpacing"/>
              <w:jc w:val="center"/>
              <w:rPr>
                <w:rFonts w:ascii="Tahoma" w:hAnsi="Tahoma" w:cs="Tahoma"/>
                <w:b/>
                <w:lang w:val="sr-Latn-BA"/>
              </w:rPr>
            </w:pPr>
            <w:r w:rsidRPr="0065603A">
              <w:rPr>
                <w:rFonts w:ascii="Tahoma" w:hAnsi="Tahoma" w:cs="Tahoma"/>
                <w:b/>
                <w:lang w:val="sr-Latn-BA"/>
              </w:rPr>
              <w:t>378</w:t>
            </w:r>
          </w:p>
        </w:tc>
      </w:tr>
    </w:tbl>
    <w:p w14:paraId="00D89D71" w14:textId="77777777" w:rsidR="00DC0F69" w:rsidRPr="0065603A" w:rsidRDefault="00DC0F69" w:rsidP="005D31F5">
      <w:pPr>
        <w:pStyle w:val="NoSpacing"/>
        <w:jc w:val="both"/>
        <w:rPr>
          <w:rFonts w:ascii="Tahoma" w:hAnsi="Tahoma" w:cs="Tahoma"/>
          <w:lang w:val="sr-Latn-BA"/>
        </w:rPr>
      </w:pPr>
    </w:p>
    <w:p w14:paraId="6A133705" w14:textId="77777777" w:rsidR="00AB10C8" w:rsidRPr="0065603A" w:rsidRDefault="00AB10C8" w:rsidP="005D31F5">
      <w:pPr>
        <w:pStyle w:val="NoSpacing"/>
        <w:jc w:val="both"/>
        <w:rPr>
          <w:rFonts w:ascii="Tahoma" w:hAnsi="Tahoma" w:cs="Tahoma"/>
          <w:lang w:val="sr-Latn-BA"/>
        </w:rPr>
      </w:pPr>
    </w:p>
    <w:p w14:paraId="6691E7F8" w14:textId="77777777" w:rsidR="00B605F8" w:rsidRDefault="00B605F8">
      <w:pPr>
        <w:spacing w:line="259" w:lineRule="auto"/>
        <w:rPr>
          <w:rFonts w:ascii="Tahoma" w:eastAsiaTheme="majorEastAsia" w:hAnsi="Tahoma" w:cstheme="majorBidi"/>
          <w:b/>
          <w:sz w:val="26"/>
          <w:szCs w:val="26"/>
        </w:rPr>
      </w:pPr>
      <w:bookmarkStart w:id="18" w:name="_Toc129695753"/>
      <w:r>
        <w:br w:type="page"/>
      </w:r>
    </w:p>
    <w:p w14:paraId="6A69B420" w14:textId="613E9DD3" w:rsidR="00311757" w:rsidRPr="0065603A" w:rsidRDefault="00656ED2" w:rsidP="0095473E">
      <w:pPr>
        <w:pStyle w:val="Heading2"/>
      </w:pPr>
      <w:bookmarkStart w:id="19" w:name="_Toc192062203"/>
      <w:r>
        <w:lastRenderedPageBreak/>
        <w:t>Поступање</w:t>
      </w:r>
      <w:r w:rsidR="00311757" w:rsidRPr="0065603A">
        <w:t xml:space="preserve"> </w:t>
      </w:r>
      <w:r>
        <w:t>по</w:t>
      </w:r>
      <w:r w:rsidR="00311757" w:rsidRPr="0065603A">
        <w:t xml:space="preserve"> </w:t>
      </w:r>
      <w:r>
        <w:t>службеној</w:t>
      </w:r>
      <w:r w:rsidR="00311757" w:rsidRPr="0065603A">
        <w:t xml:space="preserve"> </w:t>
      </w:r>
      <w:r>
        <w:t>дужности</w:t>
      </w:r>
      <w:bookmarkEnd w:id="18"/>
      <w:bookmarkEnd w:id="19"/>
    </w:p>
    <w:p w14:paraId="3E4FE41A" w14:textId="77777777" w:rsidR="00D01E62" w:rsidRPr="0065603A" w:rsidRDefault="00D01E62" w:rsidP="00D01E62"/>
    <w:p w14:paraId="3FFAB913" w14:textId="46D61654" w:rsidR="00D01E62" w:rsidRPr="0065603A" w:rsidRDefault="00656ED2" w:rsidP="00D01E62">
      <w:pPr>
        <w:jc w:val="both"/>
        <w:rPr>
          <w:rFonts w:ascii="Tahoma" w:hAnsi="Tahoma" w:cs="Tahoma"/>
        </w:rPr>
      </w:pPr>
      <w:r>
        <w:rPr>
          <w:rFonts w:ascii="Tahoma" w:hAnsi="Tahoma" w:cs="Tahoma"/>
        </w:rPr>
        <w:t>Омбудсман</w:t>
      </w:r>
      <w:r w:rsidR="00D01E62" w:rsidRPr="0065603A">
        <w:rPr>
          <w:rFonts w:ascii="Tahoma" w:hAnsi="Tahoma" w:cs="Tahoma"/>
        </w:rPr>
        <w:t xml:space="preserve"> </w:t>
      </w:r>
      <w:r>
        <w:rPr>
          <w:rFonts w:ascii="Tahoma" w:hAnsi="Tahoma" w:cs="Tahoma"/>
        </w:rPr>
        <w:t>за</w:t>
      </w:r>
      <w:r w:rsidR="00D01E62" w:rsidRPr="0065603A">
        <w:rPr>
          <w:rFonts w:ascii="Tahoma" w:hAnsi="Tahoma" w:cs="Tahoma"/>
        </w:rPr>
        <w:t xml:space="preserve"> </w:t>
      </w:r>
      <w:r>
        <w:rPr>
          <w:rFonts w:ascii="Tahoma" w:hAnsi="Tahoma" w:cs="Tahoma"/>
        </w:rPr>
        <w:t>дјецу</w:t>
      </w:r>
      <w:r w:rsidR="00D01E62" w:rsidRPr="0065603A">
        <w:rPr>
          <w:rFonts w:ascii="Tahoma" w:hAnsi="Tahoma" w:cs="Tahoma"/>
        </w:rPr>
        <w:t xml:space="preserve"> </w:t>
      </w:r>
      <w:r>
        <w:rPr>
          <w:rFonts w:ascii="Tahoma" w:hAnsi="Tahoma" w:cs="Tahoma"/>
        </w:rPr>
        <w:t>је</w:t>
      </w:r>
      <w:r w:rsidR="00D01E62" w:rsidRPr="0065603A">
        <w:rPr>
          <w:rFonts w:ascii="Tahoma" w:hAnsi="Tahoma" w:cs="Tahoma"/>
        </w:rPr>
        <w:t xml:space="preserve"> </w:t>
      </w:r>
      <w:r>
        <w:rPr>
          <w:rFonts w:ascii="Tahoma" w:hAnsi="Tahoma" w:cs="Tahoma"/>
        </w:rPr>
        <w:t>овлаштен</w:t>
      </w:r>
      <w:r w:rsidR="00D01E62" w:rsidRPr="0065603A">
        <w:rPr>
          <w:rFonts w:ascii="Tahoma" w:hAnsi="Tahoma" w:cs="Tahoma"/>
        </w:rPr>
        <w:t xml:space="preserve"> </w:t>
      </w:r>
      <w:r>
        <w:rPr>
          <w:rFonts w:ascii="Tahoma" w:hAnsi="Tahoma" w:cs="Tahoma"/>
        </w:rPr>
        <w:t>да</w:t>
      </w:r>
      <w:r w:rsidR="00D01E62" w:rsidRPr="0065603A">
        <w:rPr>
          <w:rFonts w:ascii="Tahoma" w:hAnsi="Tahoma" w:cs="Tahoma"/>
        </w:rPr>
        <w:t xml:space="preserve"> </w:t>
      </w:r>
      <w:r>
        <w:rPr>
          <w:rFonts w:ascii="Tahoma" w:hAnsi="Tahoma" w:cs="Tahoma"/>
        </w:rPr>
        <w:t>органима</w:t>
      </w:r>
      <w:r w:rsidR="00D01E62" w:rsidRPr="0065603A">
        <w:rPr>
          <w:rFonts w:ascii="Tahoma" w:hAnsi="Tahoma" w:cs="Tahoma"/>
        </w:rPr>
        <w:t xml:space="preserve"> </w:t>
      </w:r>
      <w:r>
        <w:rPr>
          <w:rFonts w:ascii="Tahoma" w:hAnsi="Tahoma" w:cs="Tahoma"/>
        </w:rPr>
        <w:t>државне</w:t>
      </w:r>
      <w:r w:rsidR="00D01E62" w:rsidRPr="0065603A">
        <w:rPr>
          <w:rFonts w:ascii="Tahoma" w:hAnsi="Tahoma" w:cs="Tahoma"/>
        </w:rPr>
        <w:t xml:space="preserve"> </w:t>
      </w:r>
      <w:r>
        <w:rPr>
          <w:rFonts w:ascii="Tahoma" w:hAnsi="Tahoma" w:cs="Tahoma"/>
        </w:rPr>
        <w:t>управе</w:t>
      </w:r>
      <w:r w:rsidR="00D01E62" w:rsidRPr="0065603A">
        <w:rPr>
          <w:rFonts w:ascii="Tahoma" w:hAnsi="Tahoma" w:cs="Tahoma"/>
        </w:rPr>
        <w:t xml:space="preserve">, </w:t>
      </w:r>
      <w:r>
        <w:rPr>
          <w:rFonts w:ascii="Tahoma" w:hAnsi="Tahoma" w:cs="Tahoma"/>
        </w:rPr>
        <w:t>јединицама</w:t>
      </w:r>
      <w:r w:rsidR="00D01E62" w:rsidRPr="0065603A">
        <w:rPr>
          <w:rFonts w:ascii="Tahoma" w:hAnsi="Tahoma" w:cs="Tahoma"/>
        </w:rPr>
        <w:t xml:space="preserve"> </w:t>
      </w:r>
      <w:r>
        <w:rPr>
          <w:rFonts w:ascii="Tahoma" w:hAnsi="Tahoma" w:cs="Tahoma"/>
        </w:rPr>
        <w:t>локалне</w:t>
      </w:r>
      <w:r w:rsidR="00D01E62" w:rsidRPr="0065603A">
        <w:rPr>
          <w:rFonts w:ascii="Tahoma" w:hAnsi="Tahoma" w:cs="Tahoma"/>
        </w:rPr>
        <w:t xml:space="preserve"> </w:t>
      </w:r>
      <w:r>
        <w:rPr>
          <w:rFonts w:ascii="Tahoma" w:hAnsi="Tahoma" w:cs="Tahoma"/>
        </w:rPr>
        <w:t>самоуправе</w:t>
      </w:r>
      <w:r w:rsidR="00D01E62" w:rsidRPr="0065603A">
        <w:rPr>
          <w:rFonts w:ascii="Tahoma" w:hAnsi="Tahoma" w:cs="Tahoma"/>
        </w:rPr>
        <w:t xml:space="preserve">, </w:t>
      </w:r>
      <w:r>
        <w:rPr>
          <w:rFonts w:ascii="Tahoma" w:hAnsi="Tahoma" w:cs="Tahoma"/>
        </w:rPr>
        <w:t>као</w:t>
      </w:r>
      <w:r w:rsidR="00D01E62" w:rsidRPr="0065603A">
        <w:rPr>
          <w:rFonts w:ascii="Tahoma" w:hAnsi="Tahoma" w:cs="Tahoma"/>
        </w:rPr>
        <w:t xml:space="preserve"> </w:t>
      </w:r>
      <w:r>
        <w:rPr>
          <w:rFonts w:ascii="Tahoma" w:hAnsi="Tahoma" w:cs="Tahoma"/>
        </w:rPr>
        <w:t>и</w:t>
      </w:r>
      <w:r w:rsidR="00D01E62" w:rsidRPr="0065603A">
        <w:rPr>
          <w:rFonts w:ascii="Tahoma" w:hAnsi="Tahoma" w:cs="Tahoma"/>
        </w:rPr>
        <w:t xml:space="preserve"> </w:t>
      </w:r>
      <w:r>
        <w:rPr>
          <w:rFonts w:ascii="Tahoma" w:hAnsi="Tahoma" w:cs="Tahoma"/>
        </w:rPr>
        <w:t>другим</w:t>
      </w:r>
      <w:r w:rsidR="00D01E62" w:rsidRPr="0065603A">
        <w:rPr>
          <w:rFonts w:ascii="Tahoma" w:hAnsi="Tahoma" w:cs="Tahoma"/>
        </w:rPr>
        <w:t xml:space="preserve"> </w:t>
      </w:r>
      <w:r>
        <w:rPr>
          <w:rFonts w:ascii="Tahoma" w:hAnsi="Tahoma" w:cs="Tahoma"/>
        </w:rPr>
        <w:t>правним</w:t>
      </w:r>
      <w:r w:rsidR="00D01E62" w:rsidRPr="0065603A">
        <w:rPr>
          <w:rFonts w:ascii="Tahoma" w:hAnsi="Tahoma" w:cs="Tahoma"/>
        </w:rPr>
        <w:t xml:space="preserve"> </w:t>
      </w:r>
      <w:r>
        <w:rPr>
          <w:rFonts w:ascii="Tahoma" w:hAnsi="Tahoma" w:cs="Tahoma"/>
        </w:rPr>
        <w:t>и</w:t>
      </w:r>
      <w:r w:rsidR="00D01E62" w:rsidRPr="0065603A">
        <w:rPr>
          <w:rFonts w:ascii="Tahoma" w:hAnsi="Tahoma" w:cs="Tahoma"/>
        </w:rPr>
        <w:t xml:space="preserve"> </w:t>
      </w:r>
      <w:r>
        <w:rPr>
          <w:rFonts w:ascii="Tahoma" w:hAnsi="Tahoma" w:cs="Tahoma"/>
        </w:rPr>
        <w:t>физичким</w:t>
      </w:r>
      <w:r w:rsidR="00D01E62" w:rsidRPr="0065603A">
        <w:rPr>
          <w:rFonts w:ascii="Tahoma" w:hAnsi="Tahoma" w:cs="Tahoma"/>
        </w:rPr>
        <w:t xml:space="preserve"> </w:t>
      </w:r>
      <w:r>
        <w:rPr>
          <w:rFonts w:ascii="Tahoma" w:hAnsi="Tahoma" w:cs="Tahoma"/>
        </w:rPr>
        <w:t>лицима</w:t>
      </w:r>
      <w:r w:rsidR="00D01E62" w:rsidRPr="0065603A">
        <w:rPr>
          <w:rFonts w:ascii="Tahoma" w:hAnsi="Tahoma" w:cs="Tahoma"/>
        </w:rPr>
        <w:t xml:space="preserve"> </w:t>
      </w:r>
      <w:r>
        <w:rPr>
          <w:rFonts w:ascii="Tahoma" w:hAnsi="Tahoma" w:cs="Tahoma"/>
        </w:rPr>
        <w:t>која</w:t>
      </w:r>
      <w:r w:rsidR="00D01E62" w:rsidRPr="0065603A">
        <w:rPr>
          <w:rFonts w:ascii="Tahoma" w:hAnsi="Tahoma" w:cs="Tahoma"/>
        </w:rPr>
        <w:t xml:space="preserve"> </w:t>
      </w:r>
      <w:r>
        <w:rPr>
          <w:rFonts w:ascii="Tahoma" w:hAnsi="Tahoma" w:cs="Tahoma"/>
        </w:rPr>
        <w:t>врше</w:t>
      </w:r>
      <w:r w:rsidR="00D01E62" w:rsidRPr="0065603A">
        <w:rPr>
          <w:rFonts w:ascii="Tahoma" w:hAnsi="Tahoma" w:cs="Tahoma"/>
        </w:rPr>
        <w:t xml:space="preserve"> </w:t>
      </w:r>
      <w:r>
        <w:rPr>
          <w:rFonts w:ascii="Tahoma" w:hAnsi="Tahoma" w:cs="Tahoma"/>
        </w:rPr>
        <w:t>послове</w:t>
      </w:r>
      <w:r w:rsidR="00D01E62" w:rsidRPr="0065603A">
        <w:rPr>
          <w:rFonts w:ascii="Tahoma" w:hAnsi="Tahoma" w:cs="Tahoma"/>
        </w:rPr>
        <w:t xml:space="preserve">, </w:t>
      </w:r>
      <w:r>
        <w:rPr>
          <w:rFonts w:ascii="Tahoma" w:hAnsi="Tahoma" w:cs="Tahoma"/>
        </w:rPr>
        <w:t>у</w:t>
      </w:r>
      <w:r w:rsidR="00D01E62" w:rsidRPr="0065603A">
        <w:rPr>
          <w:rFonts w:ascii="Tahoma" w:hAnsi="Tahoma" w:cs="Tahoma"/>
        </w:rPr>
        <w:t xml:space="preserve"> </w:t>
      </w:r>
      <w:r>
        <w:rPr>
          <w:rFonts w:ascii="Tahoma" w:hAnsi="Tahoma" w:cs="Tahoma"/>
        </w:rPr>
        <w:t>вези</w:t>
      </w:r>
      <w:r w:rsidR="00D01E62" w:rsidRPr="0065603A">
        <w:rPr>
          <w:rFonts w:ascii="Tahoma" w:hAnsi="Tahoma" w:cs="Tahoma"/>
        </w:rPr>
        <w:t xml:space="preserve"> </w:t>
      </w:r>
      <w:r>
        <w:rPr>
          <w:rFonts w:ascii="Tahoma" w:hAnsi="Tahoma" w:cs="Tahoma"/>
        </w:rPr>
        <w:t>са</w:t>
      </w:r>
      <w:r w:rsidR="00D01E62" w:rsidRPr="0065603A">
        <w:rPr>
          <w:rFonts w:ascii="Tahoma" w:hAnsi="Tahoma" w:cs="Tahoma"/>
        </w:rPr>
        <w:t xml:space="preserve"> </w:t>
      </w:r>
      <w:r>
        <w:rPr>
          <w:rFonts w:ascii="Tahoma" w:hAnsi="Tahoma" w:cs="Tahoma"/>
        </w:rPr>
        <w:t>дјецом</w:t>
      </w:r>
      <w:r w:rsidR="00D01E62" w:rsidRPr="0065603A">
        <w:rPr>
          <w:rFonts w:ascii="Tahoma" w:hAnsi="Tahoma" w:cs="Tahoma"/>
        </w:rPr>
        <w:t xml:space="preserve">, </w:t>
      </w:r>
      <w:r>
        <w:rPr>
          <w:rFonts w:ascii="Tahoma" w:hAnsi="Tahoma" w:cs="Tahoma"/>
        </w:rPr>
        <w:t>предложи</w:t>
      </w:r>
      <w:r w:rsidR="00D01E62" w:rsidRPr="0065603A">
        <w:rPr>
          <w:rFonts w:ascii="Tahoma" w:hAnsi="Tahoma" w:cs="Tahoma"/>
        </w:rPr>
        <w:t xml:space="preserve"> </w:t>
      </w:r>
      <w:r>
        <w:rPr>
          <w:rFonts w:ascii="Tahoma" w:hAnsi="Tahoma" w:cs="Tahoma"/>
        </w:rPr>
        <w:t>мјере</w:t>
      </w:r>
      <w:r w:rsidR="00D01E62" w:rsidRPr="0065603A">
        <w:rPr>
          <w:rFonts w:ascii="Tahoma" w:hAnsi="Tahoma" w:cs="Tahoma"/>
        </w:rPr>
        <w:t xml:space="preserve"> </w:t>
      </w:r>
      <w:r>
        <w:rPr>
          <w:rFonts w:ascii="Tahoma" w:hAnsi="Tahoma" w:cs="Tahoma"/>
        </w:rPr>
        <w:t>за</w:t>
      </w:r>
      <w:r w:rsidR="00D01E62" w:rsidRPr="0065603A">
        <w:rPr>
          <w:rFonts w:ascii="Tahoma" w:hAnsi="Tahoma" w:cs="Tahoma"/>
        </w:rPr>
        <w:t xml:space="preserve"> </w:t>
      </w:r>
      <w:r>
        <w:rPr>
          <w:rFonts w:ascii="Tahoma" w:hAnsi="Tahoma" w:cs="Tahoma"/>
        </w:rPr>
        <w:t>спријечавање</w:t>
      </w:r>
      <w:r w:rsidR="00D01E62" w:rsidRPr="0065603A">
        <w:rPr>
          <w:rFonts w:ascii="Tahoma" w:hAnsi="Tahoma" w:cs="Tahoma"/>
        </w:rPr>
        <w:t xml:space="preserve"> </w:t>
      </w:r>
      <w:r>
        <w:rPr>
          <w:rFonts w:ascii="Tahoma" w:hAnsi="Tahoma" w:cs="Tahoma"/>
        </w:rPr>
        <w:t>штетног</w:t>
      </w:r>
      <w:r w:rsidR="00D01E62" w:rsidRPr="0065603A">
        <w:rPr>
          <w:rFonts w:ascii="Tahoma" w:hAnsi="Tahoma" w:cs="Tahoma"/>
        </w:rPr>
        <w:t xml:space="preserve"> </w:t>
      </w:r>
      <w:r>
        <w:rPr>
          <w:rFonts w:ascii="Tahoma" w:hAnsi="Tahoma" w:cs="Tahoma"/>
        </w:rPr>
        <w:t>поступања</w:t>
      </w:r>
      <w:r w:rsidR="00D01E62" w:rsidRPr="0065603A">
        <w:rPr>
          <w:rFonts w:ascii="Tahoma" w:hAnsi="Tahoma" w:cs="Tahoma"/>
        </w:rPr>
        <w:t xml:space="preserve"> </w:t>
      </w:r>
      <w:r>
        <w:rPr>
          <w:rFonts w:ascii="Tahoma" w:hAnsi="Tahoma" w:cs="Tahoma"/>
        </w:rPr>
        <w:t>које</w:t>
      </w:r>
      <w:r w:rsidR="00D01E62" w:rsidRPr="0065603A">
        <w:rPr>
          <w:rFonts w:ascii="Tahoma" w:hAnsi="Tahoma" w:cs="Tahoma"/>
        </w:rPr>
        <w:t xml:space="preserve"> </w:t>
      </w:r>
      <w:r>
        <w:rPr>
          <w:rFonts w:ascii="Tahoma" w:hAnsi="Tahoma" w:cs="Tahoma"/>
        </w:rPr>
        <w:t>угрожава</w:t>
      </w:r>
      <w:r w:rsidR="00D01E62" w:rsidRPr="0065603A">
        <w:rPr>
          <w:rFonts w:ascii="Tahoma" w:hAnsi="Tahoma" w:cs="Tahoma"/>
        </w:rPr>
        <w:t xml:space="preserve"> </w:t>
      </w:r>
      <w:r>
        <w:rPr>
          <w:rFonts w:ascii="Tahoma" w:hAnsi="Tahoma" w:cs="Tahoma"/>
        </w:rPr>
        <w:t>права</w:t>
      </w:r>
      <w:r w:rsidR="00D01E62" w:rsidRPr="0065603A">
        <w:rPr>
          <w:rFonts w:ascii="Tahoma" w:hAnsi="Tahoma" w:cs="Tahoma"/>
        </w:rPr>
        <w:t xml:space="preserve"> </w:t>
      </w:r>
      <w:r>
        <w:rPr>
          <w:rFonts w:ascii="Tahoma" w:hAnsi="Tahoma" w:cs="Tahoma"/>
        </w:rPr>
        <w:t>и</w:t>
      </w:r>
      <w:r w:rsidR="00D01E62" w:rsidRPr="0065603A">
        <w:rPr>
          <w:rFonts w:ascii="Tahoma" w:hAnsi="Tahoma" w:cs="Tahoma"/>
        </w:rPr>
        <w:t xml:space="preserve"> </w:t>
      </w:r>
      <w:r>
        <w:rPr>
          <w:rFonts w:ascii="Tahoma" w:hAnsi="Tahoma" w:cs="Tahoma"/>
        </w:rPr>
        <w:t>интересе</w:t>
      </w:r>
      <w:r w:rsidR="00D01E62" w:rsidRPr="0065603A">
        <w:rPr>
          <w:rFonts w:ascii="Tahoma" w:hAnsi="Tahoma" w:cs="Tahoma"/>
        </w:rPr>
        <w:t xml:space="preserve"> </w:t>
      </w:r>
      <w:r>
        <w:rPr>
          <w:rFonts w:ascii="Tahoma" w:hAnsi="Tahoma" w:cs="Tahoma"/>
        </w:rPr>
        <w:t>дјеце</w:t>
      </w:r>
      <w:r w:rsidR="00D01E62" w:rsidRPr="0065603A">
        <w:rPr>
          <w:rFonts w:ascii="Tahoma" w:hAnsi="Tahoma" w:cs="Tahoma"/>
        </w:rPr>
        <w:t xml:space="preserve">, </w:t>
      </w:r>
      <w:r>
        <w:rPr>
          <w:rFonts w:ascii="Tahoma" w:hAnsi="Tahoma" w:cs="Tahoma"/>
        </w:rPr>
        <w:t>да</w:t>
      </w:r>
      <w:r w:rsidR="00D01E62" w:rsidRPr="0065603A">
        <w:rPr>
          <w:rFonts w:ascii="Tahoma" w:hAnsi="Tahoma" w:cs="Tahoma"/>
        </w:rPr>
        <w:t xml:space="preserve"> </w:t>
      </w:r>
      <w:r>
        <w:rPr>
          <w:rFonts w:ascii="Tahoma" w:hAnsi="Tahoma" w:cs="Tahoma"/>
        </w:rPr>
        <w:t>упозори</w:t>
      </w:r>
      <w:r w:rsidR="00D01E62" w:rsidRPr="0065603A">
        <w:rPr>
          <w:rFonts w:ascii="Tahoma" w:hAnsi="Tahoma" w:cs="Tahoma"/>
        </w:rPr>
        <w:t xml:space="preserve"> </w:t>
      </w:r>
      <w:r>
        <w:rPr>
          <w:rFonts w:ascii="Tahoma" w:hAnsi="Tahoma" w:cs="Tahoma"/>
        </w:rPr>
        <w:t>на</w:t>
      </w:r>
      <w:r w:rsidR="00D01E62" w:rsidRPr="0065603A">
        <w:rPr>
          <w:rFonts w:ascii="Tahoma" w:hAnsi="Tahoma" w:cs="Tahoma"/>
        </w:rPr>
        <w:t xml:space="preserve"> </w:t>
      </w:r>
      <w:r>
        <w:rPr>
          <w:rFonts w:ascii="Tahoma" w:hAnsi="Tahoma" w:cs="Tahoma"/>
        </w:rPr>
        <w:t>неправилности</w:t>
      </w:r>
      <w:r w:rsidR="00D01E62" w:rsidRPr="0065603A">
        <w:rPr>
          <w:rFonts w:ascii="Tahoma" w:hAnsi="Tahoma" w:cs="Tahoma"/>
        </w:rPr>
        <w:t xml:space="preserve">, </w:t>
      </w:r>
      <w:r>
        <w:rPr>
          <w:rFonts w:ascii="Tahoma" w:hAnsi="Tahoma" w:cs="Tahoma"/>
        </w:rPr>
        <w:t>те</w:t>
      </w:r>
      <w:r w:rsidR="00D01E62" w:rsidRPr="0065603A">
        <w:rPr>
          <w:rFonts w:ascii="Tahoma" w:hAnsi="Tahoma" w:cs="Tahoma"/>
        </w:rPr>
        <w:t xml:space="preserve"> </w:t>
      </w:r>
      <w:r>
        <w:rPr>
          <w:rFonts w:ascii="Tahoma" w:hAnsi="Tahoma" w:cs="Tahoma"/>
        </w:rPr>
        <w:t>да</w:t>
      </w:r>
      <w:r w:rsidR="00D01E62" w:rsidRPr="0065603A">
        <w:rPr>
          <w:rFonts w:ascii="Tahoma" w:hAnsi="Tahoma" w:cs="Tahoma"/>
        </w:rPr>
        <w:t xml:space="preserve"> </w:t>
      </w:r>
      <w:r>
        <w:rPr>
          <w:rFonts w:ascii="Tahoma" w:hAnsi="Tahoma" w:cs="Tahoma"/>
        </w:rPr>
        <w:t>захтијева</w:t>
      </w:r>
      <w:r w:rsidR="00D01E62" w:rsidRPr="0065603A">
        <w:rPr>
          <w:rFonts w:ascii="Tahoma" w:hAnsi="Tahoma" w:cs="Tahoma"/>
        </w:rPr>
        <w:t xml:space="preserve"> </w:t>
      </w:r>
      <w:r>
        <w:rPr>
          <w:rFonts w:ascii="Tahoma" w:hAnsi="Tahoma" w:cs="Tahoma"/>
        </w:rPr>
        <w:t>да</w:t>
      </w:r>
      <w:r w:rsidR="00D01E62" w:rsidRPr="0065603A">
        <w:rPr>
          <w:rFonts w:ascii="Tahoma" w:hAnsi="Tahoma" w:cs="Tahoma"/>
        </w:rPr>
        <w:t xml:space="preserve"> </w:t>
      </w:r>
      <w:r>
        <w:rPr>
          <w:rFonts w:ascii="Tahoma" w:hAnsi="Tahoma" w:cs="Tahoma"/>
        </w:rPr>
        <w:t>добије</w:t>
      </w:r>
      <w:r w:rsidR="00D01E62" w:rsidRPr="0065603A">
        <w:rPr>
          <w:rFonts w:ascii="Tahoma" w:hAnsi="Tahoma" w:cs="Tahoma"/>
        </w:rPr>
        <w:t xml:space="preserve"> </w:t>
      </w:r>
      <w:r>
        <w:rPr>
          <w:rFonts w:ascii="Tahoma" w:hAnsi="Tahoma" w:cs="Tahoma"/>
        </w:rPr>
        <w:t>извјештаје</w:t>
      </w:r>
      <w:r w:rsidR="00D01E62" w:rsidRPr="0065603A">
        <w:rPr>
          <w:rFonts w:ascii="Tahoma" w:hAnsi="Tahoma" w:cs="Tahoma"/>
        </w:rPr>
        <w:t xml:space="preserve"> </w:t>
      </w:r>
      <w:r>
        <w:rPr>
          <w:rFonts w:ascii="Tahoma" w:hAnsi="Tahoma" w:cs="Tahoma"/>
        </w:rPr>
        <w:t>о</w:t>
      </w:r>
      <w:r w:rsidR="00D01E62" w:rsidRPr="0065603A">
        <w:rPr>
          <w:rFonts w:ascii="Tahoma" w:hAnsi="Tahoma" w:cs="Tahoma"/>
        </w:rPr>
        <w:t xml:space="preserve"> </w:t>
      </w:r>
      <w:r>
        <w:rPr>
          <w:rFonts w:ascii="Tahoma" w:hAnsi="Tahoma" w:cs="Tahoma"/>
        </w:rPr>
        <w:t>предузетим</w:t>
      </w:r>
      <w:r w:rsidR="00D01E62" w:rsidRPr="0065603A">
        <w:rPr>
          <w:rFonts w:ascii="Tahoma" w:hAnsi="Tahoma" w:cs="Tahoma"/>
        </w:rPr>
        <w:t xml:space="preserve"> </w:t>
      </w:r>
      <w:r>
        <w:rPr>
          <w:rFonts w:ascii="Tahoma" w:hAnsi="Tahoma" w:cs="Tahoma"/>
        </w:rPr>
        <w:t>мјерама</w:t>
      </w:r>
      <w:r w:rsidR="00D01E62" w:rsidRPr="0065603A">
        <w:rPr>
          <w:rFonts w:ascii="Tahoma" w:hAnsi="Tahoma" w:cs="Tahoma"/>
        </w:rPr>
        <w:t xml:space="preserve"> </w:t>
      </w:r>
      <w:r>
        <w:rPr>
          <w:rFonts w:ascii="Tahoma" w:hAnsi="Tahoma" w:cs="Tahoma"/>
        </w:rPr>
        <w:t>у</w:t>
      </w:r>
      <w:r w:rsidR="00D01E62" w:rsidRPr="0065603A">
        <w:rPr>
          <w:rFonts w:ascii="Tahoma" w:hAnsi="Tahoma" w:cs="Tahoma"/>
        </w:rPr>
        <w:t xml:space="preserve"> </w:t>
      </w:r>
      <w:r>
        <w:rPr>
          <w:rFonts w:ascii="Tahoma" w:hAnsi="Tahoma" w:cs="Tahoma"/>
        </w:rPr>
        <w:t>вези</w:t>
      </w:r>
      <w:r w:rsidR="00D01E62" w:rsidRPr="0065603A">
        <w:rPr>
          <w:rFonts w:ascii="Tahoma" w:hAnsi="Tahoma" w:cs="Tahoma"/>
        </w:rPr>
        <w:t xml:space="preserve"> </w:t>
      </w:r>
      <w:r>
        <w:rPr>
          <w:rFonts w:ascii="Tahoma" w:hAnsi="Tahoma" w:cs="Tahoma"/>
        </w:rPr>
        <w:t>са</w:t>
      </w:r>
      <w:r w:rsidR="00D01E62" w:rsidRPr="0065603A">
        <w:rPr>
          <w:rFonts w:ascii="Tahoma" w:hAnsi="Tahoma" w:cs="Tahoma"/>
        </w:rPr>
        <w:t xml:space="preserve"> </w:t>
      </w:r>
      <w:r>
        <w:rPr>
          <w:rFonts w:ascii="Tahoma" w:hAnsi="Tahoma" w:cs="Tahoma"/>
        </w:rPr>
        <w:t>заштитом</w:t>
      </w:r>
      <w:r w:rsidR="00D01E62" w:rsidRPr="0065603A">
        <w:rPr>
          <w:rFonts w:ascii="Tahoma" w:hAnsi="Tahoma" w:cs="Tahoma"/>
        </w:rPr>
        <w:t xml:space="preserve"> </w:t>
      </w:r>
      <w:r>
        <w:rPr>
          <w:rFonts w:ascii="Tahoma" w:hAnsi="Tahoma" w:cs="Tahoma"/>
        </w:rPr>
        <w:t>права</w:t>
      </w:r>
      <w:r w:rsidR="00D01E62" w:rsidRPr="0065603A">
        <w:rPr>
          <w:rFonts w:ascii="Tahoma" w:hAnsi="Tahoma" w:cs="Tahoma"/>
        </w:rPr>
        <w:t xml:space="preserve"> </w:t>
      </w:r>
      <w:r>
        <w:rPr>
          <w:rFonts w:ascii="Tahoma" w:hAnsi="Tahoma" w:cs="Tahoma"/>
        </w:rPr>
        <w:t>и</w:t>
      </w:r>
      <w:r w:rsidR="00D01E62" w:rsidRPr="0065603A">
        <w:rPr>
          <w:rFonts w:ascii="Tahoma" w:hAnsi="Tahoma" w:cs="Tahoma"/>
        </w:rPr>
        <w:t xml:space="preserve"> </w:t>
      </w:r>
      <w:r>
        <w:rPr>
          <w:rFonts w:ascii="Tahoma" w:hAnsi="Tahoma" w:cs="Tahoma"/>
        </w:rPr>
        <w:t>интереса</w:t>
      </w:r>
      <w:r w:rsidR="00D01E62" w:rsidRPr="0065603A">
        <w:rPr>
          <w:rFonts w:ascii="Tahoma" w:hAnsi="Tahoma" w:cs="Tahoma"/>
        </w:rPr>
        <w:t xml:space="preserve"> </w:t>
      </w:r>
      <w:r>
        <w:rPr>
          <w:rFonts w:ascii="Tahoma" w:hAnsi="Tahoma" w:cs="Tahoma"/>
        </w:rPr>
        <w:t>дјеце</w:t>
      </w:r>
      <w:r w:rsidR="00D01E62" w:rsidRPr="0065603A">
        <w:rPr>
          <w:rFonts w:ascii="Tahoma" w:hAnsi="Tahoma" w:cs="Tahoma"/>
        </w:rPr>
        <w:t>.</w:t>
      </w:r>
      <w:r w:rsidR="00D01E62" w:rsidRPr="0065603A">
        <w:rPr>
          <w:rStyle w:val="FootnoteReference"/>
          <w:rFonts w:ascii="Tahoma" w:hAnsi="Tahoma" w:cs="Tahoma"/>
        </w:rPr>
        <w:footnoteReference w:id="2"/>
      </w:r>
      <w:r w:rsidR="0051185E">
        <w:rPr>
          <w:rFonts w:ascii="Tahoma" w:hAnsi="Tahoma" w:cs="Tahoma"/>
        </w:rPr>
        <w:t xml:space="preserve"> </w:t>
      </w:r>
      <w:r>
        <w:rPr>
          <w:rFonts w:ascii="Tahoma" w:hAnsi="Tahoma" w:cs="Tahoma"/>
        </w:rPr>
        <w:t>У</w:t>
      </w:r>
      <w:r w:rsidR="0051185E">
        <w:rPr>
          <w:rFonts w:ascii="Tahoma" w:hAnsi="Tahoma" w:cs="Tahoma"/>
        </w:rPr>
        <w:t xml:space="preserve"> 2024.</w:t>
      </w:r>
      <w:r w:rsidR="00D01E62" w:rsidRPr="0065603A">
        <w:rPr>
          <w:rFonts w:ascii="Tahoma" w:hAnsi="Tahoma" w:cs="Tahoma"/>
        </w:rPr>
        <w:t xml:space="preserve"> </w:t>
      </w:r>
      <w:r>
        <w:rPr>
          <w:rFonts w:ascii="Tahoma" w:hAnsi="Tahoma" w:cs="Tahoma"/>
        </w:rPr>
        <w:t>години</w:t>
      </w:r>
      <w:r w:rsidR="00D01E62" w:rsidRPr="0065603A">
        <w:rPr>
          <w:rFonts w:ascii="Tahoma" w:hAnsi="Tahoma" w:cs="Tahoma"/>
        </w:rPr>
        <w:t xml:space="preserve"> </w:t>
      </w:r>
      <w:r>
        <w:rPr>
          <w:rFonts w:ascii="Tahoma" w:hAnsi="Tahoma" w:cs="Tahoma"/>
        </w:rPr>
        <w:t>упутили</w:t>
      </w:r>
      <w:r w:rsidR="00D01E62" w:rsidRPr="0065603A">
        <w:rPr>
          <w:rFonts w:ascii="Tahoma" w:hAnsi="Tahoma" w:cs="Tahoma"/>
        </w:rPr>
        <w:t xml:space="preserve"> </w:t>
      </w:r>
      <w:r>
        <w:rPr>
          <w:rFonts w:ascii="Tahoma" w:hAnsi="Tahoma" w:cs="Tahoma"/>
        </w:rPr>
        <w:t>смо</w:t>
      </w:r>
      <w:r w:rsidR="00D01E62" w:rsidRPr="0065603A">
        <w:rPr>
          <w:rFonts w:ascii="Tahoma" w:hAnsi="Tahoma" w:cs="Tahoma"/>
        </w:rPr>
        <w:t xml:space="preserve"> 29 </w:t>
      </w:r>
      <w:r>
        <w:rPr>
          <w:rFonts w:ascii="Tahoma" w:hAnsi="Tahoma" w:cs="Tahoma"/>
        </w:rPr>
        <w:t>препорука</w:t>
      </w:r>
      <w:r w:rsidR="00D01E62" w:rsidRPr="0065603A">
        <w:rPr>
          <w:rFonts w:ascii="Tahoma" w:hAnsi="Tahoma" w:cs="Tahoma"/>
        </w:rPr>
        <w:t xml:space="preserve">, </w:t>
      </w:r>
      <w:r>
        <w:rPr>
          <w:rFonts w:ascii="Tahoma" w:hAnsi="Tahoma" w:cs="Tahoma"/>
        </w:rPr>
        <w:t>израдили</w:t>
      </w:r>
      <w:r w:rsidR="00D01E62" w:rsidRPr="0065603A">
        <w:rPr>
          <w:rFonts w:ascii="Tahoma" w:hAnsi="Tahoma" w:cs="Tahoma"/>
        </w:rPr>
        <w:t xml:space="preserve"> 4 </w:t>
      </w:r>
      <w:r>
        <w:rPr>
          <w:rFonts w:ascii="Tahoma" w:hAnsi="Tahoma" w:cs="Tahoma"/>
        </w:rPr>
        <w:t>посебна</w:t>
      </w:r>
      <w:r w:rsidR="00D01E62" w:rsidRPr="0065603A">
        <w:rPr>
          <w:rFonts w:ascii="Tahoma" w:hAnsi="Tahoma" w:cs="Tahoma"/>
        </w:rPr>
        <w:t xml:space="preserve"> </w:t>
      </w:r>
      <w:r>
        <w:rPr>
          <w:rFonts w:ascii="Tahoma" w:hAnsi="Tahoma" w:cs="Tahoma"/>
        </w:rPr>
        <w:t>извјештаја</w:t>
      </w:r>
      <w:r w:rsidR="00D01E62" w:rsidRPr="0065603A">
        <w:rPr>
          <w:rFonts w:ascii="Tahoma" w:hAnsi="Tahoma" w:cs="Tahoma"/>
        </w:rPr>
        <w:t xml:space="preserve">, </w:t>
      </w:r>
      <w:r>
        <w:rPr>
          <w:rFonts w:ascii="Tahoma" w:hAnsi="Tahoma" w:cs="Tahoma"/>
        </w:rPr>
        <w:t>дали</w:t>
      </w:r>
      <w:r w:rsidR="00D01E62" w:rsidRPr="0065603A">
        <w:rPr>
          <w:rFonts w:ascii="Tahoma" w:hAnsi="Tahoma" w:cs="Tahoma"/>
        </w:rPr>
        <w:t xml:space="preserve"> 2 </w:t>
      </w:r>
      <w:r>
        <w:rPr>
          <w:rFonts w:ascii="Tahoma" w:hAnsi="Tahoma" w:cs="Tahoma"/>
        </w:rPr>
        <w:t>иницијативе</w:t>
      </w:r>
      <w:r w:rsidR="00D01E62" w:rsidRPr="0065603A">
        <w:rPr>
          <w:rFonts w:ascii="Tahoma" w:hAnsi="Tahoma" w:cs="Tahoma"/>
        </w:rPr>
        <w:t xml:space="preserve">, 1 </w:t>
      </w:r>
      <w:r>
        <w:rPr>
          <w:rFonts w:ascii="Tahoma" w:hAnsi="Tahoma" w:cs="Tahoma"/>
        </w:rPr>
        <w:t>мишљење</w:t>
      </w:r>
      <w:r w:rsidR="00D01E62" w:rsidRPr="0065603A">
        <w:rPr>
          <w:rFonts w:ascii="Tahoma" w:hAnsi="Tahoma" w:cs="Tahoma"/>
        </w:rPr>
        <w:t xml:space="preserve"> </w:t>
      </w:r>
      <w:r>
        <w:rPr>
          <w:rFonts w:ascii="Tahoma" w:hAnsi="Tahoma" w:cs="Tahoma"/>
        </w:rPr>
        <w:t>и</w:t>
      </w:r>
      <w:r w:rsidR="00D01E62" w:rsidRPr="0065603A">
        <w:rPr>
          <w:rFonts w:ascii="Tahoma" w:hAnsi="Tahoma" w:cs="Tahoma"/>
        </w:rPr>
        <w:t xml:space="preserve"> </w:t>
      </w:r>
      <w:r w:rsidR="00025D06" w:rsidRPr="0065603A">
        <w:rPr>
          <w:rFonts w:ascii="Tahoma" w:hAnsi="Tahoma" w:cs="Tahoma"/>
        </w:rPr>
        <w:t>4</w:t>
      </w:r>
      <w:r w:rsidR="00D01E62" w:rsidRPr="0065603A">
        <w:rPr>
          <w:rFonts w:ascii="Tahoma" w:hAnsi="Tahoma" w:cs="Tahoma"/>
        </w:rPr>
        <w:t xml:space="preserve"> </w:t>
      </w:r>
      <w:r>
        <w:rPr>
          <w:rFonts w:ascii="Tahoma" w:hAnsi="Tahoma" w:cs="Tahoma"/>
        </w:rPr>
        <w:t>обавјештења</w:t>
      </w:r>
      <w:r w:rsidR="00D01E62" w:rsidRPr="0065603A">
        <w:rPr>
          <w:rFonts w:ascii="Tahoma" w:hAnsi="Tahoma" w:cs="Tahoma"/>
        </w:rPr>
        <w:t xml:space="preserve"> </w:t>
      </w:r>
      <w:r>
        <w:rPr>
          <w:rFonts w:ascii="Tahoma" w:hAnsi="Tahoma" w:cs="Tahoma"/>
        </w:rPr>
        <w:t>за</w:t>
      </w:r>
      <w:r w:rsidR="00D01E62" w:rsidRPr="0065603A">
        <w:rPr>
          <w:rFonts w:ascii="Tahoma" w:hAnsi="Tahoma" w:cs="Tahoma"/>
        </w:rPr>
        <w:t xml:space="preserve"> </w:t>
      </w:r>
      <w:r>
        <w:rPr>
          <w:rFonts w:ascii="Tahoma" w:hAnsi="Tahoma" w:cs="Tahoma"/>
        </w:rPr>
        <w:t>јавност</w:t>
      </w:r>
      <w:r w:rsidR="00D01E62" w:rsidRPr="0065603A">
        <w:rPr>
          <w:rFonts w:ascii="Tahoma" w:hAnsi="Tahoma" w:cs="Tahoma"/>
        </w:rPr>
        <w:t>.</w:t>
      </w:r>
    </w:p>
    <w:p w14:paraId="109AF169" w14:textId="50E8A3BF" w:rsidR="00D01E62" w:rsidRPr="0065603A" w:rsidRDefault="00656ED2" w:rsidP="00293299">
      <w:pPr>
        <w:jc w:val="both"/>
        <w:rPr>
          <w:rFonts w:ascii="Tahoma" w:hAnsi="Tahoma" w:cs="Tahoma"/>
        </w:rPr>
      </w:pPr>
      <w:r>
        <w:rPr>
          <w:rFonts w:ascii="Tahoma" w:hAnsi="Tahoma" w:cs="Tahoma"/>
        </w:rPr>
        <w:t>Поред</w:t>
      </w:r>
      <w:r w:rsidR="00D01E62" w:rsidRPr="0065603A">
        <w:rPr>
          <w:rFonts w:ascii="Tahoma" w:hAnsi="Tahoma" w:cs="Tahoma"/>
        </w:rPr>
        <w:t xml:space="preserve"> </w:t>
      </w:r>
      <w:r>
        <w:rPr>
          <w:rFonts w:ascii="Tahoma" w:hAnsi="Tahoma" w:cs="Tahoma"/>
        </w:rPr>
        <w:t>поступања</w:t>
      </w:r>
      <w:r w:rsidR="00D01E62" w:rsidRPr="0065603A">
        <w:rPr>
          <w:rFonts w:ascii="Tahoma" w:hAnsi="Tahoma" w:cs="Tahoma"/>
        </w:rPr>
        <w:t xml:space="preserve"> </w:t>
      </w:r>
      <w:r>
        <w:rPr>
          <w:rFonts w:ascii="Tahoma" w:hAnsi="Tahoma" w:cs="Tahoma"/>
        </w:rPr>
        <w:t>по</w:t>
      </w:r>
      <w:r w:rsidR="00D01E62" w:rsidRPr="0065603A">
        <w:rPr>
          <w:rFonts w:ascii="Tahoma" w:hAnsi="Tahoma" w:cs="Tahoma"/>
        </w:rPr>
        <w:t xml:space="preserve"> </w:t>
      </w:r>
      <w:r>
        <w:rPr>
          <w:rFonts w:ascii="Tahoma" w:hAnsi="Tahoma" w:cs="Tahoma"/>
        </w:rPr>
        <w:t>пријавама</w:t>
      </w:r>
      <w:r w:rsidR="00D01E62" w:rsidRPr="0065603A">
        <w:rPr>
          <w:rFonts w:ascii="Tahoma" w:hAnsi="Tahoma" w:cs="Tahoma"/>
        </w:rPr>
        <w:t xml:space="preserve"> </w:t>
      </w:r>
      <w:r>
        <w:rPr>
          <w:rFonts w:ascii="Tahoma" w:hAnsi="Tahoma" w:cs="Tahoma"/>
        </w:rPr>
        <w:t>грађана</w:t>
      </w:r>
      <w:r w:rsidR="00D01E62" w:rsidRPr="0065603A">
        <w:rPr>
          <w:rFonts w:ascii="Tahoma" w:hAnsi="Tahoma" w:cs="Tahoma"/>
        </w:rPr>
        <w:t xml:space="preserve">, </w:t>
      </w:r>
      <w:r>
        <w:rPr>
          <w:rFonts w:ascii="Tahoma" w:hAnsi="Tahoma" w:cs="Tahoma"/>
        </w:rPr>
        <w:t>Омбудсман</w:t>
      </w:r>
      <w:r w:rsidR="00D01E62" w:rsidRPr="0065603A">
        <w:rPr>
          <w:rFonts w:ascii="Tahoma" w:hAnsi="Tahoma" w:cs="Tahoma"/>
        </w:rPr>
        <w:t xml:space="preserve"> </w:t>
      </w:r>
      <w:r>
        <w:rPr>
          <w:rFonts w:ascii="Tahoma" w:hAnsi="Tahoma" w:cs="Tahoma"/>
        </w:rPr>
        <w:t>за</w:t>
      </w:r>
      <w:r w:rsidR="00D01E62" w:rsidRPr="0065603A">
        <w:rPr>
          <w:rFonts w:ascii="Tahoma" w:hAnsi="Tahoma" w:cs="Tahoma"/>
        </w:rPr>
        <w:t xml:space="preserve"> </w:t>
      </w:r>
      <w:r>
        <w:rPr>
          <w:rFonts w:ascii="Tahoma" w:hAnsi="Tahoma" w:cs="Tahoma"/>
        </w:rPr>
        <w:t>дјецу</w:t>
      </w:r>
      <w:r w:rsidR="00D01E62" w:rsidRPr="0065603A">
        <w:rPr>
          <w:rFonts w:ascii="Tahoma" w:hAnsi="Tahoma" w:cs="Tahoma"/>
        </w:rPr>
        <w:t xml:space="preserve">, </w:t>
      </w:r>
      <w:r>
        <w:rPr>
          <w:rFonts w:ascii="Tahoma" w:hAnsi="Tahoma" w:cs="Tahoma"/>
        </w:rPr>
        <w:t>и</w:t>
      </w:r>
      <w:r w:rsidR="00D01E62" w:rsidRPr="0065603A">
        <w:rPr>
          <w:rFonts w:ascii="Tahoma" w:hAnsi="Tahoma" w:cs="Tahoma"/>
        </w:rPr>
        <w:t xml:space="preserve"> </w:t>
      </w:r>
      <w:r>
        <w:rPr>
          <w:rFonts w:ascii="Tahoma" w:hAnsi="Tahoma" w:cs="Tahoma"/>
        </w:rPr>
        <w:t>на</w:t>
      </w:r>
      <w:r w:rsidR="00D01E62" w:rsidRPr="0065603A">
        <w:rPr>
          <w:rFonts w:ascii="Tahoma" w:hAnsi="Tahoma" w:cs="Tahoma"/>
        </w:rPr>
        <w:t xml:space="preserve"> </w:t>
      </w:r>
      <w:r>
        <w:rPr>
          <w:rFonts w:ascii="Tahoma" w:hAnsi="Tahoma" w:cs="Tahoma"/>
        </w:rPr>
        <w:t>властиту</w:t>
      </w:r>
      <w:r w:rsidR="00D01E62" w:rsidRPr="0065603A">
        <w:rPr>
          <w:rFonts w:ascii="Tahoma" w:hAnsi="Tahoma" w:cs="Tahoma"/>
        </w:rPr>
        <w:t xml:space="preserve"> </w:t>
      </w:r>
      <w:r>
        <w:rPr>
          <w:rFonts w:ascii="Tahoma" w:hAnsi="Tahoma" w:cs="Tahoma"/>
        </w:rPr>
        <w:t>иницијативу</w:t>
      </w:r>
      <w:r w:rsidR="00D01E62" w:rsidRPr="0065603A">
        <w:rPr>
          <w:rFonts w:ascii="Tahoma" w:hAnsi="Tahoma" w:cs="Tahoma"/>
        </w:rPr>
        <w:t xml:space="preserve"> </w:t>
      </w:r>
      <w:r>
        <w:rPr>
          <w:rFonts w:ascii="Tahoma" w:hAnsi="Tahoma" w:cs="Tahoma"/>
        </w:rPr>
        <w:t>покреће</w:t>
      </w:r>
      <w:r w:rsidR="00D01E62" w:rsidRPr="0065603A">
        <w:rPr>
          <w:rFonts w:ascii="Tahoma" w:hAnsi="Tahoma" w:cs="Tahoma"/>
        </w:rPr>
        <w:t xml:space="preserve"> </w:t>
      </w:r>
      <w:r>
        <w:rPr>
          <w:rFonts w:ascii="Tahoma" w:hAnsi="Tahoma" w:cs="Tahoma"/>
        </w:rPr>
        <w:t>и</w:t>
      </w:r>
      <w:r w:rsidR="00D01E62" w:rsidRPr="0065603A">
        <w:rPr>
          <w:rFonts w:ascii="Tahoma" w:hAnsi="Tahoma" w:cs="Tahoma"/>
        </w:rPr>
        <w:t xml:space="preserve"> </w:t>
      </w:r>
      <w:r>
        <w:rPr>
          <w:rFonts w:ascii="Tahoma" w:hAnsi="Tahoma" w:cs="Tahoma"/>
        </w:rPr>
        <w:t>проводи</w:t>
      </w:r>
      <w:r w:rsidR="00D01E62" w:rsidRPr="0065603A">
        <w:rPr>
          <w:rFonts w:ascii="Tahoma" w:hAnsi="Tahoma" w:cs="Tahoma"/>
        </w:rPr>
        <w:t xml:space="preserve"> </w:t>
      </w:r>
      <w:r>
        <w:rPr>
          <w:rFonts w:ascii="Tahoma" w:hAnsi="Tahoma" w:cs="Tahoma"/>
        </w:rPr>
        <w:t>поступак</w:t>
      </w:r>
      <w:r w:rsidR="00D01E62" w:rsidRPr="0065603A">
        <w:rPr>
          <w:rFonts w:ascii="Tahoma" w:hAnsi="Tahoma" w:cs="Tahoma"/>
        </w:rPr>
        <w:t xml:space="preserve"> </w:t>
      </w:r>
      <w:r>
        <w:rPr>
          <w:rFonts w:ascii="Tahoma" w:hAnsi="Tahoma" w:cs="Tahoma"/>
        </w:rPr>
        <w:t>по</w:t>
      </w:r>
      <w:r w:rsidR="00D01E62" w:rsidRPr="0065603A">
        <w:rPr>
          <w:rFonts w:ascii="Tahoma" w:hAnsi="Tahoma" w:cs="Tahoma"/>
        </w:rPr>
        <w:t xml:space="preserve"> </w:t>
      </w:r>
      <w:r>
        <w:rPr>
          <w:rFonts w:ascii="Tahoma" w:hAnsi="Tahoma" w:cs="Tahoma"/>
        </w:rPr>
        <w:t>службеној</w:t>
      </w:r>
      <w:r w:rsidR="00D01E62" w:rsidRPr="0065603A">
        <w:rPr>
          <w:rFonts w:ascii="Tahoma" w:hAnsi="Tahoma" w:cs="Tahoma"/>
        </w:rPr>
        <w:t xml:space="preserve"> </w:t>
      </w:r>
      <w:r>
        <w:rPr>
          <w:rFonts w:ascii="Tahoma" w:hAnsi="Tahoma" w:cs="Tahoma"/>
        </w:rPr>
        <w:t>дужности</w:t>
      </w:r>
      <w:r w:rsidR="00D01E62" w:rsidRPr="0065603A">
        <w:rPr>
          <w:rFonts w:ascii="Tahoma" w:hAnsi="Tahoma" w:cs="Tahoma"/>
        </w:rPr>
        <w:t xml:space="preserve">, </w:t>
      </w:r>
      <w:r>
        <w:rPr>
          <w:rFonts w:ascii="Tahoma" w:hAnsi="Tahoma" w:cs="Tahoma"/>
        </w:rPr>
        <w:t>када</w:t>
      </w:r>
      <w:r w:rsidR="00D01E62" w:rsidRPr="0065603A">
        <w:rPr>
          <w:rFonts w:ascii="Tahoma" w:hAnsi="Tahoma" w:cs="Tahoma"/>
        </w:rPr>
        <w:t xml:space="preserve"> </w:t>
      </w:r>
      <w:r>
        <w:rPr>
          <w:rFonts w:ascii="Tahoma" w:hAnsi="Tahoma" w:cs="Tahoma"/>
        </w:rPr>
        <w:t>оцијени</w:t>
      </w:r>
      <w:r w:rsidR="00D01E62" w:rsidRPr="0065603A">
        <w:rPr>
          <w:rFonts w:ascii="Tahoma" w:hAnsi="Tahoma" w:cs="Tahoma"/>
        </w:rPr>
        <w:t xml:space="preserve"> </w:t>
      </w:r>
      <w:r>
        <w:rPr>
          <w:rFonts w:ascii="Tahoma" w:hAnsi="Tahoma" w:cs="Tahoma"/>
        </w:rPr>
        <w:t>да</w:t>
      </w:r>
      <w:r w:rsidR="00D01E62" w:rsidRPr="0065603A">
        <w:rPr>
          <w:rFonts w:ascii="Tahoma" w:hAnsi="Tahoma" w:cs="Tahoma"/>
        </w:rPr>
        <w:t xml:space="preserve"> </w:t>
      </w:r>
      <w:r>
        <w:rPr>
          <w:rFonts w:ascii="Tahoma" w:hAnsi="Tahoma" w:cs="Tahoma"/>
        </w:rPr>
        <w:t>постоје</w:t>
      </w:r>
      <w:r w:rsidR="00D01E62" w:rsidRPr="0065603A">
        <w:rPr>
          <w:rFonts w:ascii="Tahoma" w:hAnsi="Tahoma" w:cs="Tahoma"/>
        </w:rPr>
        <w:t xml:space="preserve"> </w:t>
      </w:r>
      <w:r>
        <w:rPr>
          <w:rFonts w:ascii="Tahoma" w:hAnsi="Tahoma" w:cs="Tahoma"/>
        </w:rPr>
        <w:t>оправдани</w:t>
      </w:r>
      <w:r w:rsidR="00D01E62" w:rsidRPr="0065603A">
        <w:rPr>
          <w:rFonts w:ascii="Tahoma" w:hAnsi="Tahoma" w:cs="Tahoma"/>
        </w:rPr>
        <w:t xml:space="preserve"> </w:t>
      </w:r>
      <w:r>
        <w:rPr>
          <w:rFonts w:ascii="Tahoma" w:hAnsi="Tahoma" w:cs="Tahoma"/>
        </w:rPr>
        <w:t>разлози</w:t>
      </w:r>
      <w:r w:rsidR="00D01E62" w:rsidRPr="0065603A">
        <w:rPr>
          <w:rFonts w:ascii="Tahoma" w:hAnsi="Tahoma" w:cs="Tahoma"/>
        </w:rPr>
        <w:t xml:space="preserve"> </w:t>
      </w:r>
      <w:r>
        <w:rPr>
          <w:rFonts w:ascii="Tahoma" w:hAnsi="Tahoma" w:cs="Tahoma"/>
        </w:rPr>
        <w:t>за</w:t>
      </w:r>
      <w:r w:rsidR="00D01E62" w:rsidRPr="0065603A">
        <w:rPr>
          <w:rFonts w:ascii="Tahoma" w:hAnsi="Tahoma" w:cs="Tahoma"/>
        </w:rPr>
        <w:t xml:space="preserve"> </w:t>
      </w:r>
      <w:r>
        <w:rPr>
          <w:rFonts w:ascii="Tahoma" w:hAnsi="Tahoma" w:cs="Tahoma"/>
        </w:rPr>
        <w:t>заштиту</w:t>
      </w:r>
      <w:r w:rsidR="00D01E62" w:rsidRPr="0065603A">
        <w:rPr>
          <w:rFonts w:ascii="Tahoma" w:hAnsi="Tahoma" w:cs="Tahoma"/>
        </w:rPr>
        <w:t xml:space="preserve"> </w:t>
      </w:r>
      <w:r>
        <w:rPr>
          <w:rFonts w:ascii="Tahoma" w:hAnsi="Tahoma" w:cs="Tahoma"/>
        </w:rPr>
        <w:t>права</w:t>
      </w:r>
      <w:r w:rsidR="00D01E62" w:rsidRPr="0065603A">
        <w:rPr>
          <w:rFonts w:ascii="Tahoma" w:hAnsi="Tahoma" w:cs="Tahoma"/>
        </w:rPr>
        <w:t xml:space="preserve"> </w:t>
      </w:r>
      <w:r>
        <w:rPr>
          <w:rFonts w:ascii="Tahoma" w:hAnsi="Tahoma" w:cs="Tahoma"/>
        </w:rPr>
        <w:t>и</w:t>
      </w:r>
      <w:r w:rsidR="00D01E62" w:rsidRPr="0065603A">
        <w:rPr>
          <w:rFonts w:ascii="Tahoma" w:hAnsi="Tahoma" w:cs="Tahoma"/>
        </w:rPr>
        <w:t xml:space="preserve"> </w:t>
      </w:r>
      <w:r>
        <w:rPr>
          <w:rFonts w:ascii="Tahoma" w:hAnsi="Tahoma" w:cs="Tahoma"/>
        </w:rPr>
        <w:t>интереса</w:t>
      </w:r>
      <w:r w:rsidR="00D01E62" w:rsidRPr="0065603A">
        <w:rPr>
          <w:rFonts w:ascii="Tahoma" w:hAnsi="Tahoma" w:cs="Tahoma"/>
        </w:rPr>
        <w:t xml:space="preserve"> </w:t>
      </w:r>
      <w:r>
        <w:rPr>
          <w:rFonts w:ascii="Tahoma" w:hAnsi="Tahoma" w:cs="Tahoma"/>
        </w:rPr>
        <w:t>дјетета</w:t>
      </w:r>
      <w:r w:rsidR="00D01E62" w:rsidRPr="0065603A">
        <w:rPr>
          <w:rFonts w:ascii="Tahoma" w:hAnsi="Tahoma" w:cs="Tahoma"/>
        </w:rPr>
        <w:t xml:space="preserve">. </w:t>
      </w:r>
      <w:r>
        <w:rPr>
          <w:rFonts w:ascii="Tahoma" w:hAnsi="Tahoma" w:cs="Tahoma"/>
        </w:rPr>
        <w:t>У</w:t>
      </w:r>
      <w:r w:rsidR="00D01E62" w:rsidRPr="0065603A">
        <w:rPr>
          <w:rFonts w:ascii="Tahoma" w:hAnsi="Tahoma" w:cs="Tahoma"/>
        </w:rPr>
        <w:t xml:space="preserve"> 20</w:t>
      </w:r>
      <w:r w:rsidR="0051185E">
        <w:rPr>
          <w:rFonts w:ascii="Tahoma" w:hAnsi="Tahoma" w:cs="Tahoma"/>
        </w:rPr>
        <w:t>24.</w:t>
      </w:r>
      <w:r w:rsidR="00D01E62" w:rsidRPr="0065603A">
        <w:rPr>
          <w:rFonts w:ascii="Tahoma" w:hAnsi="Tahoma" w:cs="Tahoma"/>
        </w:rPr>
        <w:t xml:space="preserve"> </w:t>
      </w:r>
      <w:r>
        <w:rPr>
          <w:rFonts w:ascii="Tahoma" w:hAnsi="Tahoma" w:cs="Tahoma"/>
        </w:rPr>
        <w:t>години</w:t>
      </w:r>
      <w:r w:rsidR="00D01E62" w:rsidRPr="0065603A">
        <w:rPr>
          <w:rFonts w:ascii="Tahoma" w:hAnsi="Tahoma" w:cs="Tahoma"/>
        </w:rPr>
        <w:t xml:space="preserve"> </w:t>
      </w:r>
      <w:r>
        <w:rPr>
          <w:rFonts w:ascii="Tahoma" w:hAnsi="Tahoma" w:cs="Tahoma"/>
        </w:rPr>
        <w:t>по</w:t>
      </w:r>
      <w:r w:rsidR="00D01E62" w:rsidRPr="0065603A">
        <w:rPr>
          <w:rFonts w:ascii="Tahoma" w:hAnsi="Tahoma" w:cs="Tahoma"/>
        </w:rPr>
        <w:t xml:space="preserve"> </w:t>
      </w:r>
      <w:r>
        <w:rPr>
          <w:rFonts w:ascii="Tahoma" w:hAnsi="Tahoma" w:cs="Tahoma"/>
        </w:rPr>
        <w:t>службеној</w:t>
      </w:r>
      <w:r w:rsidR="00D01E62" w:rsidRPr="0065603A">
        <w:rPr>
          <w:rFonts w:ascii="Tahoma" w:hAnsi="Tahoma" w:cs="Tahoma"/>
        </w:rPr>
        <w:t xml:space="preserve"> </w:t>
      </w:r>
      <w:r>
        <w:rPr>
          <w:rFonts w:ascii="Tahoma" w:hAnsi="Tahoma" w:cs="Tahoma"/>
        </w:rPr>
        <w:t>дужности</w:t>
      </w:r>
      <w:r w:rsidR="00D01E62" w:rsidRPr="0065603A">
        <w:rPr>
          <w:rFonts w:ascii="Tahoma" w:hAnsi="Tahoma" w:cs="Tahoma"/>
        </w:rPr>
        <w:t xml:space="preserve"> </w:t>
      </w:r>
      <w:r>
        <w:rPr>
          <w:rFonts w:ascii="Tahoma" w:hAnsi="Tahoma" w:cs="Tahoma"/>
        </w:rPr>
        <w:t>поступано</w:t>
      </w:r>
      <w:r w:rsidR="00D01E62" w:rsidRPr="0065603A">
        <w:rPr>
          <w:rFonts w:ascii="Tahoma" w:hAnsi="Tahoma" w:cs="Tahoma"/>
        </w:rPr>
        <w:t xml:space="preserve"> </w:t>
      </w:r>
      <w:r>
        <w:rPr>
          <w:rFonts w:ascii="Tahoma" w:hAnsi="Tahoma" w:cs="Tahoma"/>
        </w:rPr>
        <w:t>је</w:t>
      </w:r>
      <w:r w:rsidR="00D01E62" w:rsidRPr="0065603A">
        <w:rPr>
          <w:rFonts w:ascii="Tahoma" w:hAnsi="Tahoma" w:cs="Tahoma"/>
        </w:rPr>
        <w:t xml:space="preserve"> </w:t>
      </w:r>
      <w:r>
        <w:rPr>
          <w:rFonts w:ascii="Tahoma" w:hAnsi="Tahoma" w:cs="Tahoma"/>
        </w:rPr>
        <w:t>у</w:t>
      </w:r>
      <w:r w:rsidR="00D01E62" w:rsidRPr="0065603A">
        <w:rPr>
          <w:rFonts w:ascii="Tahoma" w:hAnsi="Tahoma" w:cs="Tahoma"/>
        </w:rPr>
        <w:t xml:space="preserve"> </w:t>
      </w:r>
      <w:r w:rsidR="00C10D23" w:rsidRPr="0065603A">
        <w:rPr>
          <w:rFonts w:ascii="Tahoma" w:hAnsi="Tahoma" w:cs="Tahoma"/>
        </w:rPr>
        <w:t>14</w:t>
      </w:r>
      <w:r w:rsidR="00D01E62" w:rsidRPr="0065603A">
        <w:rPr>
          <w:rFonts w:ascii="Tahoma" w:hAnsi="Tahoma" w:cs="Tahoma"/>
        </w:rPr>
        <w:t xml:space="preserve"> </w:t>
      </w:r>
      <w:r>
        <w:rPr>
          <w:rFonts w:ascii="Tahoma" w:hAnsi="Tahoma" w:cs="Tahoma"/>
        </w:rPr>
        <w:t>предмета</w:t>
      </w:r>
      <w:r w:rsidR="00D01E62" w:rsidRPr="0065603A">
        <w:rPr>
          <w:rFonts w:ascii="Tahoma" w:hAnsi="Tahoma" w:cs="Tahoma"/>
        </w:rPr>
        <w:t>.</w:t>
      </w:r>
      <w:r w:rsidR="00C10D23" w:rsidRPr="0065603A">
        <w:rPr>
          <w:rFonts w:ascii="Tahoma" w:hAnsi="Tahoma" w:cs="Tahoma"/>
        </w:rPr>
        <w:t xml:space="preserve"> </w:t>
      </w:r>
      <w:r>
        <w:rPr>
          <w:rFonts w:ascii="Tahoma" w:hAnsi="Tahoma" w:cs="Tahoma"/>
        </w:rPr>
        <w:t>Сарадња</w:t>
      </w:r>
      <w:r w:rsidR="00C10D23" w:rsidRPr="0065603A">
        <w:rPr>
          <w:rFonts w:ascii="Tahoma" w:hAnsi="Tahoma" w:cs="Tahoma"/>
        </w:rPr>
        <w:t xml:space="preserve"> </w:t>
      </w:r>
      <w:r>
        <w:rPr>
          <w:rFonts w:ascii="Tahoma" w:hAnsi="Tahoma" w:cs="Tahoma"/>
        </w:rPr>
        <w:t>са</w:t>
      </w:r>
      <w:r w:rsidR="00C10D23" w:rsidRPr="0065603A">
        <w:rPr>
          <w:rFonts w:ascii="Tahoma" w:hAnsi="Tahoma" w:cs="Tahoma"/>
        </w:rPr>
        <w:t xml:space="preserve"> </w:t>
      </w:r>
      <w:r>
        <w:rPr>
          <w:rFonts w:ascii="Tahoma" w:hAnsi="Tahoma" w:cs="Tahoma"/>
        </w:rPr>
        <w:t>дјецом</w:t>
      </w:r>
      <w:r w:rsidR="00C10D23" w:rsidRPr="0065603A">
        <w:rPr>
          <w:rFonts w:ascii="Tahoma" w:hAnsi="Tahoma" w:cs="Tahoma"/>
        </w:rPr>
        <w:t xml:space="preserve"> </w:t>
      </w:r>
      <w:r>
        <w:rPr>
          <w:rFonts w:ascii="Tahoma" w:hAnsi="Tahoma" w:cs="Tahoma"/>
        </w:rPr>
        <w:t>остварена</w:t>
      </w:r>
      <w:r w:rsidR="00C10D23" w:rsidRPr="0065603A">
        <w:rPr>
          <w:rFonts w:ascii="Tahoma" w:hAnsi="Tahoma" w:cs="Tahoma"/>
        </w:rPr>
        <w:t xml:space="preserve"> </w:t>
      </w:r>
      <w:r>
        <w:rPr>
          <w:rFonts w:ascii="Tahoma" w:hAnsi="Tahoma" w:cs="Tahoma"/>
        </w:rPr>
        <w:t>је</w:t>
      </w:r>
      <w:r w:rsidR="00C10D23" w:rsidRPr="0065603A">
        <w:rPr>
          <w:rFonts w:ascii="Tahoma" w:hAnsi="Tahoma" w:cs="Tahoma"/>
        </w:rPr>
        <w:t xml:space="preserve"> </w:t>
      </w:r>
      <w:r>
        <w:rPr>
          <w:rFonts w:ascii="Tahoma" w:hAnsi="Tahoma" w:cs="Tahoma"/>
        </w:rPr>
        <w:t>у</w:t>
      </w:r>
      <w:r w:rsidR="00C10D23" w:rsidRPr="0065603A">
        <w:rPr>
          <w:rFonts w:ascii="Tahoma" w:hAnsi="Tahoma" w:cs="Tahoma"/>
        </w:rPr>
        <w:t xml:space="preserve"> 30 </w:t>
      </w:r>
      <w:r>
        <w:rPr>
          <w:rFonts w:ascii="Tahoma" w:hAnsi="Tahoma" w:cs="Tahoma"/>
        </w:rPr>
        <w:t>предмета</w:t>
      </w:r>
      <w:r w:rsidR="00C10D23" w:rsidRPr="0065603A">
        <w:rPr>
          <w:rFonts w:ascii="Tahoma" w:hAnsi="Tahoma" w:cs="Tahoma"/>
        </w:rPr>
        <w:t>.</w:t>
      </w:r>
    </w:p>
    <w:p w14:paraId="6AC922F2" w14:textId="74E0CE2C" w:rsidR="00D01E62" w:rsidRPr="0065603A" w:rsidRDefault="00D01E62" w:rsidP="00C10D23">
      <w:pPr>
        <w:jc w:val="both"/>
        <w:rPr>
          <w:rFonts w:ascii="Tahoma" w:hAnsi="Tahoma" w:cs="Tahoma"/>
        </w:rPr>
      </w:pPr>
      <w:r w:rsidRPr="0065603A">
        <w:rPr>
          <w:rFonts w:ascii="Tahoma" w:hAnsi="Tahoma" w:cs="Tahoma"/>
        </w:rPr>
        <w:t xml:space="preserve">     </w:t>
      </w:r>
    </w:p>
    <w:p w14:paraId="7FD5797D" w14:textId="510F8286" w:rsidR="00D01E62" w:rsidRPr="0065603A" w:rsidRDefault="00656ED2">
      <w:pPr>
        <w:pStyle w:val="Heading3"/>
        <w:numPr>
          <w:ilvl w:val="0"/>
          <w:numId w:val="28"/>
        </w:numPr>
      </w:pPr>
      <w:bookmarkStart w:id="20" w:name="_Toc129695754"/>
      <w:bookmarkStart w:id="21" w:name="_Toc192062204"/>
      <w:r>
        <w:t>Поступање</w:t>
      </w:r>
      <w:r w:rsidR="00C10D23" w:rsidRPr="0065603A">
        <w:t xml:space="preserve"> </w:t>
      </w:r>
      <w:r>
        <w:t>у</w:t>
      </w:r>
      <w:r w:rsidR="00C10D23" w:rsidRPr="0065603A">
        <w:t xml:space="preserve"> </w:t>
      </w:r>
      <w:r>
        <w:t>појединачним</w:t>
      </w:r>
      <w:r w:rsidR="00C10D23" w:rsidRPr="0065603A">
        <w:t xml:space="preserve"> </w:t>
      </w:r>
      <w:r>
        <w:t>предметима</w:t>
      </w:r>
      <w:bookmarkEnd w:id="20"/>
      <w:bookmarkEnd w:id="21"/>
    </w:p>
    <w:p w14:paraId="3883A5DD" w14:textId="77777777" w:rsidR="006D4B6C" w:rsidRPr="0065603A" w:rsidRDefault="006D4B6C" w:rsidP="006D4B6C"/>
    <w:p w14:paraId="3BA29EB5" w14:textId="57B4C9B8" w:rsidR="00D01E62" w:rsidRDefault="00656ED2" w:rsidP="00D01E62">
      <w:pPr>
        <w:jc w:val="both"/>
        <w:rPr>
          <w:rFonts w:ascii="Tahoma" w:hAnsi="Tahoma" w:cs="Tahoma"/>
        </w:rPr>
      </w:pPr>
      <w:r>
        <w:rPr>
          <w:rFonts w:ascii="Tahoma" w:hAnsi="Tahoma" w:cs="Tahoma"/>
        </w:rPr>
        <w:t>У</w:t>
      </w:r>
      <w:r w:rsidR="0051185E">
        <w:rPr>
          <w:rFonts w:ascii="Tahoma" w:hAnsi="Tahoma" w:cs="Tahoma"/>
        </w:rPr>
        <w:t xml:space="preserve"> 2024. </w:t>
      </w:r>
      <w:r>
        <w:rPr>
          <w:rFonts w:ascii="Tahoma" w:hAnsi="Tahoma" w:cs="Tahoma"/>
        </w:rPr>
        <w:t>години</w:t>
      </w:r>
      <w:r w:rsidR="00D01E62" w:rsidRPr="0065603A">
        <w:rPr>
          <w:rFonts w:ascii="Tahoma" w:hAnsi="Tahoma" w:cs="Tahoma"/>
        </w:rPr>
        <w:t xml:space="preserve"> </w:t>
      </w:r>
      <w:r>
        <w:rPr>
          <w:rFonts w:ascii="Tahoma" w:hAnsi="Tahoma" w:cs="Tahoma"/>
        </w:rPr>
        <w:t>Омбудсман</w:t>
      </w:r>
      <w:r w:rsidR="00D01E62" w:rsidRPr="0065603A">
        <w:rPr>
          <w:rFonts w:ascii="Tahoma" w:hAnsi="Tahoma" w:cs="Tahoma"/>
        </w:rPr>
        <w:t xml:space="preserve"> </w:t>
      </w:r>
      <w:r>
        <w:rPr>
          <w:rFonts w:ascii="Tahoma" w:hAnsi="Tahoma" w:cs="Tahoma"/>
        </w:rPr>
        <w:t>за</w:t>
      </w:r>
      <w:r w:rsidR="00D01E62" w:rsidRPr="0065603A">
        <w:rPr>
          <w:rFonts w:ascii="Tahoma" w:hAnsi="Tahoma" w:cs="Tahoma"/>
        </w:rPr>
        <w:t xml:space="preserve"> </w:t>
      </w:r>
      <w:r>
        <w:rPr>
          <w:rFonts w:ascii="Tahoma" w:hAnsi="Tahoma" w:cs="Tahoma"/>
        </w:rPr>
        <w:t>дјецу</w:t>
      </w:r>
      <w:r w:rsidR="00D01E62" w:rsidRPr="0065603A">
        <w:rPr>
          <w:rFonts w:ascii="Tahoma" w:hAnsi="Tahoma" w:cs="Tahoma"/>
        </w:rPr>
        <w:t xml:space="preserve"> </w:t>
      </w:r>
      <w:r>
        <w:rPr>
          <w:rFonts w:ascii="Tahoma" w:hAnsi="Tahoma" w:cs="Tahoma"/>
        </w:rPr>
        <w:t>је</w:t>
      </w:r>
      <w:r w:rsidR="00D01E62" w:rsidRPr="0065603A">
        <w:rPr>
          <w:rFonts w:ascii="Tahoma" w:hAnsi="Tahoma" w:cs="Tahoma"/>
        </w:rPr>
        <w:t xml:space="preserve"> </w:t>
      </w:r>
      <w:r>
        <w:rPr>
          <w:rFonts w:ascii="Tahoma" w:hAnsi="Tahoma" w:cs="Tahoma"/>
        </w:rPr>
        <w:t>поступао</w:t>
      </w:r>
      <w:r w:rsidR="00D01E62" w:rsidRPr="0065603A">
        <w:rPr>
          <w:rFonts w:ascii="Tahoma" w:hAnsi="Tahoma" w:cs="Tahoma"/>
        </w:rPr>
        <w:t xml:space="preserve"> </w:t>
      </w:r>
      <w:r>
        <w:rPr>
          <w:rFonts w:ascii="Tahoma" w:hAnsi="Tahoma" w:cs="Tahoma"/>
        </w:rPr>
        <w:t>у</w:t>
      </w:r>
      <w:r w:rsidR="00D01E62" w:rsidRPr="0065603A">
        <w:rPr>
          <w:rFonts w:ascii="Tahoma" w:hAnsi="Tahoma" w:cs="Tahoma"/>
        </w:rPr>
        <w:t xml:space="preserve"> </w:t>
      </w:r>
      <w:r w:rsidR="00C10D23" w:rsidRPr="0065603A">
        <w:rPr>
          <w:rFonts w:ascii="Tahoma" w:hAnsi="Tahoma" w:cs="Tahoma"/>
        </w:rPr>
        <w:t>14</w:t>
      </w:r>
      <w:r w:rsidR="00D01E62" w:rsidRPr="0065603A">
        <w:rPr>
          <w:rFonts w:ascii="Tahoma" w:hAnsi="Tahoma" w:cs="Tahoma"/>
        </w:rPr>
        <w:t xml:space="preserve"> </w:t>
      </w:r>
      <w:r>
        <w:rPr>
          <w:rFonts w:ascii="Tahoma" w:hAnsi="Tahoma" w:cs="Tahoma"/>
        </w:rPr>
        <w:t>предмета</w:t>
      </w:r>
      <w:r w:rsidR="00D01E62" w:rsidRPr="0065603A">
        <w:rPr>
          <w:rFonts w:ascii="Tahoma" w:hAnsi="Tahoma" w:cs="Tahoma"/>
        </w:rPr>
        <w:t xml:space="preserve"> </w:t>
      </w:r>
      <w:r>
        <w:rPr>
          <w:rFonts w:ascii="Tahoma" w:hAnsi="Tahoma" w:cs="Tahoma"/>
        </w:rPr>
        <w:t>по</w:t>
      </w:r>
      <w:r w:rsidR="00D01E62" w:rsidRPr="0065603A">
        <w:rPr>
          <w:rFonts w:ascii="Tahoma" w:hAnsi="Tahoma" w:cs="Tahoma"/>
        </w:rPr>
        <w:t xml:space="preserve"> </w:t>
      </w:r>
      <w:r>
        <w:rPr>
          <w:rFonts w:ascii="Tahoma" w:hAnsi="Tahoma" w:cs="Tahoma"/>
        </w:rPr>
        <w:t>службеној</w:t>
      </w:r>
      <w:r w:rsidR="00D01E62" w:rsidRPr="0065603A">
        <w:rPr>
          <w:rFonts w:ascii="Tahoma" w:hAnsi="Tahoma" w:cs="Tahoma"/>
        </w:rPr>
        <w:t xml:space="preserve"> </w:t>
      </w:r>
      <w:r>
        <w:rPr>
          <w:rFonts w:ascii="Tahoma" w:hAnsi="Tahoma" w:cs="Tahoma"/>
        </w:rPr>
        <w:t>дужности</w:t>
      </w:r>
      <w:r w:rsidR="00D01E62" w:rsidRPr="0065603A">
        <w:rPr>
          <w:rFonts w:ascii="Tahoma" w:hAnsi="Tahoma" w:cs="Tahoma"/>
        </w:rPr>
        <w:t xml:space="preserve">. </w:t>
      </w:r>
      <w:r>
        <w:rPr>
          <w:rFonts w:ascii="Tahoma" w:hAnsi="Tahoma" w:cs="Tahoma"/>
        </w:rPr>
        <w:t>Предмети</w:t>
      </w:r>
      <w:r w:rsidR="00D01E62" w:rsidRPr="0065603A">
        <w:rPr>
          <w:rFonts w:ascii="Tahoma" w:hAnsi="Tahoma" w:cs="Tahoma"/>
        </w:rPr>
        <w:t xml:space="preserve"> </w:t>
      </w:r>
      <w:r>
        <w:rPr>
          <w:rFonts w:ascii="Tahoma" w:hAnsi="Tahoma" w:cs="Tahoma"/>
        </w:rPr>
        <w:t>су</w:t>
      </w:r>
      <w:r w:rsidR="00D01E62" w:rsidRPr="0065603A">
        <w:rPr>
          <w:rFonts w:ascii="Tahoma" w:hAnsi="Tahoma" w:cs="Tahoma"/>
        </w:rPr>
        <w:t xml:space="preserve"> </w:t>
      </w:r>
      <w:r>
        <w:rPr>
          <w:rFonts w:ascii="Tahoma" w:hAnsi="Tahoma" w:cs="Tahoma"/>
        </w:rPr>
        <w:t>се</w:t>
      </w:r>
      <w:r w:rsidR="00D01E62" w:rsidRPr="0065603A">
        <w:rPr>
          <w:rFonts w:ascii="Tahoma" w:hAnsi="Tahoma" w:cs="Tahoma"/>
        </w:rPr>
        <w:t xml:space="preserve"> </w:t>
      </w:r>
      <w:r>
        <w:rPr>
          <w:rFonts w:ascii="Tahoma" w:hAnsi="Tahoma" w:cs="Tahoma"/>
        </w:rPr>
        <w:t>односили</w:t>
      </w:r>
      <w:r w:rsidR="00D01E62" w:rsidRPr="0065603A">
        <w:rPr>
          <w:rFonts w:ascii="Tahoma" w:hAnsi="Tahoma" w:cs="Tahoma"/>
        </w:rPr>
        <w:t xml:space="preserve"> </w:t>
      </w:r>
      <w:r>
        <w:rPr>
          <w:rFonts w:ascii="Tahoma" w:hAnsi="Tahoma" w:cs="Tahoma"/>
        </w:rPr>
        <w:t>на</w:t>
      </w:r>
      <w:r w:rsidR="00D01E62" w:rsidRPr="0065603A">
        <w:rPr>
          <w:rFonts w:ascii="Tahoma" w:hAnsi="Tahoma" w:cs="Tahoma"/>
        </w:rPr>
        <w:t xml:space="preserve"> </w:t>
      </w:r>
      <w:r>
        <w:rPr>
          <w:rFonts w:ascii="Tahoma" w:hAnsi="Tahoma" w:cs="Tahoma"/>
        </w:rPr>
        <w:t>заштиту</w:t>
      </w:r>
      <w:r w:rsidR="00D01E62" w:rsidRPr="0065603A">
        <w:rPr>
          <w:rFonts w:ascii="Tahoma" w:hAnsi="Tahoma" w:cs="Tahoma"/>
        </w:rPr>
        <w:t xml:space="preserve"> </w:t>
      </w:r>
      <w:r>
        <w:rPr>
          <w:rFonts w:ascii="Tahoma" w:hAnsi="Tahoma" w:cs="Tahoma"/>
        </w:rPr>
        <w:t>дјетета</w:t>
      </w:r>
      <w:r w:rsidR="00D01E62" w:rsidRPr="0065603A">
        <w:rPr>
          <w:rFonts w:ascii="Tahoma" w:hAnsi="Tahoma" w:cs="Tahoma"/>
        </w:rPr>
        <w:t xml:space="preserve"> </w:t>
      </w:r>
      <w:r>
        <w:rPr>
          <w:rFonts w:ascii="Tahoma" w:hAnsi="Tahoma" w:cs="Tahoma"/>
        </w:rPr>
        <w:t>у</w:t>
      </w:r>
      <w:r w:rsidR="00D01E62" w:rsidRPr="0065603A">
        <w:rPr>
          <w:rFonts w:ascii="Tahoma" w:hAnsi="Tahoma" w:cs="Tahoma"/>
        </w:rPr>
        <w:t xml:space="preserve"> </w:t>
      </w:r>
      <w:r>
        <w:rPr>
          <w:rFonts w:ascii="Tahoma" w:hAnsi="Tahoma" w:cs="Tahoma"/>
        </w:rPr>
        <w:t>кривичном</w:t>
      </w:r>
      <w:r w:rsidR="00D01E62" w:rsidRPr="0065603A">
        <w:rPr>
          <w:rFonts w:ascii="Tahoma" w:hAnsi="Tahoma" w:cs="Tahoma"/>
        </w:rPr>
        <w:t xml:space="preserve"> </w:t>
      </w:r>
      <w:r>
        <w:rPr>
          <w:rFonts w:ascii="Tahoma" w:hAnsi="Tahoma" w:cs="Tahoma"/>
        </w:rPr>
        <w:t>поступку</w:t>
      </w:r>
      <w:r w:rsidR="00D01E62" w:rsidRPr="0065603A">
        <w:rPr>
          <w:rFonts w:ascii="Tahoma" w:hAnsi="Tahoma" w:cs="Tahoma"/>
        </w:rPr>
        <w:t xml:space="preserve">, </w:t>
      </w:r>
      <w:r>
        <w:rPr>
          <w:rFonts w:ascii="Tahoma" w:hAnsi="Tahoma" w:cs="Tahoma"/>
        </w:rPr>
        <w:t>на</w:t>
      </w:r>
      <w:r w:rsidR="00D01E62" w:rsidRPr="0065603A">
        <w:rPr>
          <w:rFonts w:ascii="Tahoma" w:hAnsi="Tahoma" w:cs="Tahoma"/>
        </w:rPr>
        <w:t xml:space="preserve"> </w:t>
      </w:r>
      <w:r>
        <w:rPr>
          <w:rFonts w:ascii="Tahoma" w:hAnsi="Tahoma" w:cs="Tahoma"/>
        </w:rPr>
        <w:t>остваривање</w:t>
      </w:r>
      <w:r w:rsidR="00D01E62" w:rsidRPr="0065603A">
        <w:rPr>
          <w:rFonts w:ascii="Tahoma" w:hAnsi="Tahoma" w:cs="Tahoma"/>
        </w:rPr>
        <w:t xml:space="preserve"> </w:t>
      </w:r>
      <w:r>
        <w:rPr>
          <w:rFonts w:ascii="Tahoma" w:hAnsi="Tahoma" w:cs="Tahoma"/>
        </w:rPr>
        <w:t>здравствене</w:t>
      </w:r>
      <w:r w:rsidR="00D01E62" w:rsidRPr="0065603A">
        <w:rPr>
          <w:rFonts w:ascii="Tahoma" w:hAnsi="Tahoma" w:cs="Tahoma"/>
        </w:rPr>
        <w:t xml:space="preserve"> </w:t>
      </w:r>
      <w:r>
        <w:rPr>
          <w:rFonts w:ascii="Tahoma" w:hAnsi="Tahoma" w:cs="Tahoma"/>
        </w:rPr>
        <w:t>заштитите</w:t>
      </w:r>
      <w:r w:rsidR="00D01E62" w:rsidRPr="0065603A">
        <w:rPr>
          <w:rFonts w:ascii="Tahoma" w:hAnsi="Tahoma" w:cs="Tahoma"/>
        </w:rPr>
        <w:t xml:space="preserve">, </w:t>
      </w:r>
      <w:r>
        <w:rPr>
          <w:rFonts w:ascii="Tahoma" w:hAnsi="Tahoma" w:cs="Tahoma"/>
        </w:rPr>
        <w:t>сексуално</w:t>
      </w:r>
      <w:r w:rsidR="00D01E62" w:rsidRPr="0065603A">
        <w:rPr>
          <w:rFonts w:ascii="Tahoma" w:hAnsi="Tahoma" w:cs="Tahoma"/>
        </w:rPr>
        <w:t xml:space="preserve"> </w:t>
      </w:r>
      <w:r>
        <w:rPr>
          <w:rFonts w:ascii="Tahoma" w:hAnsi="Tahoma" w:cs="Tahoma"/>
        </w:rPr>
        <w:t>насиље</w:t>
      </w:r>
      <w:r w:rsidR="00D01E62" w:rsidRPr="0065603A">
        <w:rPr>
          <w:rFonts w:ascii="Tahoma" w:hAnsi="Tahoma" w:cs="Tahoma"/>
        </w:rPr>
        <w:t xml:space="preserve"> </w:t>
      </w:r>
      <w:r>
        <w:rPr>
          <w:rFonts w:ascii="Tahoma" w:hAnsi="Tahoma" w:cs="Tahoma"/>
        </w:rPr>
        <w:t>над</w:t>
      </w:r>
      <w:r w:rsidR="00D01E62" w:rsidRPr="0065603A">
        <w:rPr>
          <w:rFonts w:ascii="Tahoma" w:hAnsi="Tahoma" w:cs="Tahoma"/>
        </w:rPr>
        <w:t xml:space="preserve"> </w:t>
      </w:r>
      <w:r>
        <w:rPr>
          <w:rFonts w:ascii="Tahoma" w:hAnsi="Tahoma" w:cs="Tahoma"/>
        </w:rPr>
        <w:t>дјететом</w:t>
      </w:r>
      <w:r w:rsidR="00D01E62" w:rsidRPr="0065603A">
        <w:rPr>
          <w:rFonts w:ascii="Tahoma" w:hAnsi="Tahoma" w:cs="Tahoma"/>
        </w:rPr>
        <w:t xml:space="preserve">, </w:t>
      </w:r>
      <w:r>
        <w:rPr>
          <w:rFonts w:ascii="Tahoma" w:hAnsi="Tahoma" w:cs="Tahoma"/>
        </w:rPr>
        <w:t>вршњачко</w:t>
      </w:r>
      <w:r w:rsidR="00D01E62" w:rsidRPr="0065603A">
        <w:rPr>
          <w:rFonts w:ascii="Tahoma" w:hAnsi="Tahoma" w:cs="Tahoma"/>
        </w:rPr>
        <w:t xml:space="preserve"> </w:t>
      </w:r>
      <w:r>
        <w:rPr>
          <w:rFonts w:ascii="Tahoma" w:hAnsi="Tahoma" w:cs="Tahoma"/>
        </w:rPr>
        <w:t>насиље</w:t>
      </w:r>
      <w:r w:rsidR="00D01E62" w:rsidRPr="0065603A">
        <w:rPr>
          <w:rFonts w:ascii="Tahoma" w:hAnsi="Tahoma" w:cs="Tahoma"/>
        </w:rPr>
        <w:t xml:space="preserve"> </w:t>
      </w:r>
      <w:r>
        <w:rPr>
          <w:rFonts w:ascii="Tahoma" w:hAnsi="Tahoma" w:cs="Tahoma"/>
        </w:rPr>
        <w:t>у</w:t>
      </w:r>
      <w:r w:rsidR="00D01E62" w:rsidRPr="0065603A">
        <w:rPr>
          <w:rFonts w:ascii="Tahoma" w:hAnsi="Tahoma" w:cs="Tahoma"/>
        </w:rPr>
        <w:t xml:space="preserve"> </w:t>
      </w:r>
      <w:r>
        <w:rPr>
          <w:rFonts w:ascii="Tahoma" w:hAnsi="Tahoma" w:cs="Tahoma"/>
        </w:rPr>
        <w:t>васпитно</w:t>
      </w:r>
      <w:r w:rsidR="00D01E62" w:rsidRPr="0065603A">
        <w:rPr>
          <w:rFonts w:ascii="Tahoma" w:hAnsi="Tahoma" w:cs="Tahoma"/>
        </w:rPr>
        <w:t xml:space="preserve"> – </w:t>
      </w:r>
      <w:r>
        <w:rPr>
          <w:rFonts w:ascii="Tahoma" w:hAnsi="Tahoma" w:cs="Tahoma"/>
        </w:rPr>
        <w:t>образовним</w:t>
      </w:r>
      <w:r w:rsidR="00D01E62" w:rsidRPr="0065603A">
        <w:rPr>
          <w:rFonts w:ascii="Tahoma" w:hAnsi="Tahoma" w:cs="Tahoma"/>
        </w:rPr>
        <w:t xml:space="preserve"> </w:t>
      </w:r>
      <w:r>
        <w:rPr>
          <w:rFonts w:ascii="Tahoma" w:hAnsi="Tahoma" w:cs="Tahoma"/>
        </w:rPr>
        <w:t>установама</w:t>
      </w:r>
      <w:r w:rsidR="0051185E">
        <w:rPr>
          <w:rFonts w:ascii="Tahoma" w:hAnsi="Tahoma" w:cs="Tahoma"/>
        </w:rPr>
        <w:t xml:space="preserve">, </w:t>
      </w:r>
      <w:r>
        <w:rPr>
          <w:rFonts w:ascii="Tahoma" w:hAnsi="Tahoma" w:cs="Tahoma"/>
        </w:rPr>
        <w:t>ментално</w:t>
      </w:r>
      <w:r w:rsidR="0051185E">
        <w:rPr>
          <w:rFonts w:ascii="Tahoma" w:hAnsi="Tahoma" w:cs="Tahoma"/>
        </w:rPr>
        <w:t xml:space="preserve"> </w:t>
      </w:r>
      <w:r>
        <w:rPr>
          <w:rFonts w:ascii="Tahoma" w:hAnsi="Tahoma" w:cs="Tahoma"/>
        </w:rPr>
        <w:t>здравље</w:t>
      </w:r>
      <w:r w:rsidR="0051185E">
        <w:rPr>
          <w:rFonts w:ascii="Tahoma" w:hAnsi="Tahoma" w:cs="Tahoma"/>
        </w:rPr>
        <w:t xml:space="preserve"> </w:t>
      </w:r>
      <w:r>
        <w:rPr>
          <w:rFonts w:ascii="Tahoma" w:hAnsi="Tahoma" w:cs="Tahoma"/>
        </w:rPr>
        <w:t>дјеце</w:t>
      </w:r>
      <w:r w:rsidR="00D01E62" w:rsidRPr="0065603A">
        <w:rPr>
          <w:rFonts w:ascii="Tahoma" w:hAnsi="Tahoma" w:cs="Tahoma"/>
        </w:rPr>
        <w:t xml:space="preserve"> </w:t>
      </w:r>
      <w:r>
        <w:rPr>
          <w:rFonts w:ascii="Tahoma" w:hAnsi="Tahoma" w:cs="Tahoma"/>
        </w:rPr>
        <w:t>и</w:t>
      </w:r>
      <w:r w:rsidR="00D01E62" w:rsidRPr="0065603A">
        <w:rPr>
          <w:rFonts w:ascii="Tahoma" w:hAnsi="Tahoma" w:cs="Tahoma"/>
        </w:rPr>
        <w:t xml:space="preserve"> </w:t>
      </w:r>
      <w:r>
        <w:rPr>
          <w:rFonts w:ascii="Tahoma" w:hAnsi="Tahoma" w:cs="Tahoma"/>
        </w:rPr>
        <w:t>остало</w:t>
      </w:r>
      <w:r w:rsidR="00D01E62" w:rsidRPr="0065603A">
        <w:rPr>
          <w:rFonts w:ascii="Tahoma" w:hAnsi="Tahoma" w:cs="Tahoma"/>
        </w:rPr>
        <w:t xml:space="preserve">. </w:t>
      </w:r>
    </w:p>
    <w:p w14:paraId="067CF934" w14:textId="77777777" w:rsidR="00B605F8" w:rsidRPr="0065603A" w:rsidRDefault="00B605F8" w:rsidP="00D01E62">
      <w:pPr>
        <w:jc w:val="both"/>
        <w:rPr>
          <w:rFonts w:ascii="Tahoma" w:hAnsi="Tahoma" w:cs="Tahoma"/>
        </w:rPr>
      </w:pPr>
    </w:p>
    <w:p w14:paraId="7B504FD8" w14:textId="390B5087" w:rsidR="00C10D23" w:rsidRPr="0065603A" w:rsidRDefault="00656ED2" w:rsidP="00C10D23">
      <w:pPr>
        <w:pStyle w:val="Heading3"/>
      </w:pPr>
      <w:bookmarkStart w:id="22" w:name="_Toc129695755"/>
      <w:bookmarkStart w:id="23" w:name="_Toc192062205"/>
      <w:r>
        <w:t>Препоруке</w:t>
      </w:r>
      <w:bookmarkEnd w:id="22"/>
      <w:bookmarkEnd w:id="23"/>
      <w:r w:rsidR="00C10D23" w:rsidRPr="0065603A">
        <w:t xml:space="preserve"> </w:t>
      </w:r>
    </w:p>
    <w:p w14:paraId="74E84EA7" w14:textId="77777777" w:rsidR="006D4B6C" w:rsidRPr="0065603A" w:rsidRDefault="006D4B6C" w:rsidP="006D4B6C"/>
    <w:p w14:paraId="2F2C98AF" w14:textId="69869123" w:rsidR="00D01E62" w:rsidRPr="0065603A" w:rsidRDefault="00656ED2" w:rsidP="00013AAE">
      <w:pPr>
        <w:tabs>
          <w:tab w:val="left" w:pos="1800"/>
        </w:tabs>
        <w:spacing w:after="120"/>
        <w:jc w:val="both"/>
        <w:rPr>
          <w:rFonts w:ascii="Tahoma" w:hAnsi="Tahoma" w:cs="Tahoma"/>
        </w:rPr>
      </w:pPr>
      <w:r>
        <w:rPr>
          <w:rFonts w:ascii="Tahoma" w:hAnsi="Tahoma" w:cs="Tahoma"/>
        </w:rPr>
        <w:t>У</w:t>
      </w:r>
      <w:r w:rsidR="00013AAE" w:rsidRPr="0065603A">
        <w:rPr>
          <w:rFonts w:ascii="Tahoma" w:hAnsi="Tahoma" w:cs="Tahoma"/>
        </w:rPr>
        <w:t xml:space="preserve"> </w:t>
      </w:r>
      <w:r>
        <w:rPr>
          <w:rFonts w:ascii="Tahoma" w:hAnsi="Tahoma" w:cs="Tahoma"/>
        </w:rPr>
        <w:t>обављању</w:t>
      </w:r>
      <w:r w:rsidR="00013AAE" w:rsidRPr="0065603A">
        <w:rPr>
          <w:rFonts w:ascii="Tahoma" w:hAnsi="Tahoma" w:cs="Tahoma"/>
        </w:rPr>
        <w:t xml:space="preserve"> </w:t>
      </w:r>
      <w:r>
        <w:rPr>
          <w:rFonts w:ascii="Tahoma" w:hAnsi="Tahoma" w:cs="Tahoma"/>
        </w:rPr>
        <w:t>послова</w:t>
      </w:r>
      <w:r w:rsidR="00013AAE" w:rsidRPr="0065603A">
        <w:rPr>
          <w:rFonts w:ascii="Tahoma" w:hAnsi="Tahoma" w:cs="Tahoma"/>
        </w:rPr>
        <w:t xml:space="preserve"> </w:t>
      </w:r>
      <w:r>
        <w:rPr>
          <w:rFonts w:ascii="Tahoma" w:hAnsi="Tahoma" w:cs="Tahoma"/>
        </w:rPr>
        <w:t>из</w:t>
      </w:r>
      <w:r w:rsidR="00013AAE" w:rsidRPr="0065603A">
        <w:rPr>
          <w:rFonts w:ascii="Tahoma" w:hAnsi="Tahoma" w:cs="Tahoma"/>
        </w:rPr>
        <w:t xml:space="preserve"> </w:t>
      </w:r>
      <w:r>
        <w:rPr>
          <w:rFonts w:ascii="Tahoma" w:hAnsi="Tahoma" w:cs="Tahoma"/>
        </w:rPr>
        <w:t>своје</w:t>
      </w:r>
      <w:r w:rsidR="00013AAE" w:rsidRPr="0065603A">
        <w:rPr>
          <w:rFonts w:ascii="Tahoma" w:hAnsi="Tahoma" w:cs="Tahoma"/>
        </w:rPr>
        <w:t xml:space="preserve"> </w:t>
      </w:r>
      <w:r>
        <w:rPr>
          <w:rFonts w:ascii="Tahoma" w:hAnsi="Tahoma" w:cs="Tahoma"/>
        </w:rPr>
        <w:t>надлежности</w:t>
      </w:r>
      <w:r w:rsidR="00013AAE" w:rsidRPr="0065603A">
        <w:rPr>
          <w:rFonts w:ascii="Tahoma" w:hAnsi="Tahoma" w:cs="Tahoma"/>
        </w:rPr>
        <w:t xml:space="preserve"> </w:t>
      </w:r>
      <w:r>
        <w:rPr>
          <w:rFonts w:ascii="Tahoma" w:hAnsi="Tahoma" w:cs="Tahoma"/>
        </w:rPr>
        <w:t>Омбудсман</w:t>
      </w:r>
      <w:r w:rsidR="00013AAE" w:rsidRPr="0065603A">
        <w:rPr>
          <w:rFonts w:ascii="Tahoma" w:hAnsi="Tahoma" w:cs="Tahoma"/>
        </w:rPr>
        <w:t xml:space="preserve"> </w:t>
      </w:r>
      <w:r>
        <w:rPr>
          <w:rFonts w:ascii="Tahoma" w:hAnsi="Tahoma" w:cs="Tahoma"/>
        </w:rPr>
        <w:t>за</w:t>
      </w:r>
      <w:r w:rsidR="00013AAE" w:rsidRPr="0065603A">
        <w:rPr>
          <w:rFonts w:ascii="Tahoma" w:hAnsi="Tahoma" w:cs="Tahoma"/>
        </w:rPr>
        <w:t xml:space="preserve"> </w:t>
      </w:r>
      <w:r>
        <w:rPr>
          <w:rFonts w:ascii="Tahoma" w:hAnsi="Tahoma" w:cs="Tahoma"/>
        </w:rPr>
        <w:t>дјецу</w:t>
      </w:r>
      <w:r w:rsidR="00013AAE" w:rsidRPr="0065603A">
        <w:rPr>
          <w:rFonts w:ascii="Tahoma" w:hAnsi="Tahoma" w:cs="Tahoma"/>
        </w:rPr>
        <w:t xml:space="preserve"> </w:t>
      </w:r>
      <w:r>
        <w:rPr>
          <w:rFonts w:ascii="Tahoma" w:hAnsi="Tahoma" w:cs="Tahoma"/>
        </w:rPr>
        <w:t>је</w:t>
      </w:r>
      <w:r w:rsidR="00013AAE" w:rsidRPr="0065603A">
        <w:rPr>
          <w:rFonts w:ascii="Tahoma" w:hAnsi="Tahoma" w:cs="Tahoma"/>
        </w:rPr>
        <w:t xml:space="preserve"> </w:t>
      </w:r>
      <w:r>
        <w:rPr>
          <w:rFonts w:ascii="Tahoma" w:hAnsi="Tahoma" w:cs="Tahoma"/>
        </w:rPr>
        <w:t>овлашћен</w:t>
      </w:r>
      <w:r w:rsidR="00013AAE" w:rsidRPr="0065603A">
        <w:rPr>
          <w:rFonts w:ascii="Tahoma" w:hAnsi="Tahoma" w:cs="Tahoma"/>
        </w:rPr>
        <w:t xml:space="preserve"> </w:t>
      </w:r>
      <w:r>
        <w:rPr>
          <w:rFonts w:ascii="Tahoma" w:hAnsi="Tahoma" w:cs="Tahoma"/>
        </w:rPr>
        <w:t>да</w:t>
      </w:r>
      <w:r w:rsidR="00013AAE" w:rsidRPr="0065603A">
        <w:rPr>
          <w:rFonts w:ascii="Tahoma" w:hAnsi="Tahoma" w:cs="Tahoma"/>
        </w:rPr>
        <w:t xml:space="preserve"> </w:t>
      </w:r>
      <w:r>
        <w:rPr>
          <w:rFonts w:ascii="Tahoma" w:hAnsi="Tahoma" w:cs="Tahoma"/>
        </w:rPr>
        <w:t>органима</w:t>
      </w:r>
      <w:r w:rsidR="00013AAE" w:rsidRPr="0065603A">
        <w:rPr>
          <w:rFonts w:ascii="Tahoma" w:hAnsi="Tahoma" w:cs="Tahoma"/>
        </w:rPr>
        <w:t xml:space="preserve"> </w:t>
      </w:r>
      <w:r>
        <w:rPr>
          <w:rFonts w:ascii="Tahoma" w:hAnsi="Tahoma" w:cs="Tahoma"/>
        </w:rPr>
        <w:t>државне</w:t>
      </w:r>
      <w:r w:rsidR="00013AAE" w:rsidRPr="0065603A">
        <w:rPr>
          <w:rFonts w:ascii="Tahoma" w:hAnsi="Tahoma" w:cs="Tahoma"/>
        </w:rPr>
        <w:t xml:space="preserve"> </w:t>
      </w:r>
      <w:r>
        <w:rPr>
          <w:rFonts w:ascii="Tahoma" w:hAnsi="Tahoma" w:cs="Tahoma"/>
        </w:rPr>
        <w:t>управе</w:t>
      </w:r>
      <w:r w:rsidR="00013AAE" w:rsidRPr="0065603A">
        <w:rPr>
          <w:rFonts w:ascii="Tahoma" w:hAnsi="Tahoma" w:cs="Tahoma"/>
        </w:rPr>
        <w:t xml:space="preserve">, </w:t>
      </w:r>
      <w:r>
        <w:rPr>
          <w:rFonts w:ascii="Tahoma" w:hAnsi="Tahoma" w:cs="Tahoma"/>
        </w:rPr>
        <w:t>органима</w:t>
      </w:r>
      <w:r w:rsidR="00013AAE" w:rsidRPr="0065603A">
        <w:rPr>
          <w:rFonts w:ascii="Tahoma" w:hAnsi="Tahoma" w:cs="Tahoma"/>
        </w:rPr>
        <w:t xml:space="preserve">, </w:t>
      </w:r>
      <w:r>
        <w:rPr>
          <w:rFonts w:ascii="Tahoma" w:hAnsi="Tahoma" w:cs="Tahoma"/>
        </w:rPr>
        <w:t>односно</w:t>
      </w:r>
      <w:r w:rsidR="00013AAE" w:rsidRPr="0065603A">
        <w:rPr>
          <w:rFonts w:ascii="Tahoma" w:hAnsi="Tahoma" w:cs="Tahoma"/>
        </w:rPr>
        <w:t xml:space="preserve"> </w:t>
      </w:r>
      <w:r>
        <w:rPr>
          <w:rFonts w:ascii="Tahoma" w:hAnsi="Tahoma" w:cs="Tahoma"/>
        </w:rPr>
        <w:t>службама</w:t>
      </w:r>
      <w:r w:rsidR="00013AAE" w:rsidRPr="0065603A">
        <w:rPr>
          <w:rFonts w:ascii="Tahoma" w:hAnsi="Tahoma" w:cs="Tahoma"/>
        </w:rPr>
        <w:t xml:space="preserve"> </w:t>
      </w:r>
      <w:r>
        <w:rPr>
          <w:rFonts w:ascii="Tahoma" w:hAnsi="Tahoma" w:cs="Tahoma"/>
        </w:rPr>
        <w:t>јединица</w:t>
      </w:r>
      <w:r w:rsidR="00013AAE" w:rsidRPr="0065603A">
        <w:rPr>
          <w:rFonts w:ascii="Tahoma" w:hAnsi="Tahoma" w:cs="Tahoma"/>
        </w:rPr>
        <w:t xml:space="preserve"> </w:t>
      </w:r>
      <w:r>
        <w:rPr>
          <w:rFonts w:ascii="Tahoma" w:hAnsi="Tahoma" w:cs="Tahoma"/>
        </w:rPr>
        <w:t>локалне</w:t>
      </w:r>
      <w:r w:rsidR="00013AAE" w:rsidRPr="0065603A">
        <w:rPr>
          <w:rFonts w:ascii="Tahoma" w:hAnsi="Tahoma" w:cs="Tahoma"/>
        </w:rPr>
        <w:t xml:space="preserve"> </w:t>
      </w:r>
      <w:r>
        <w:rPr>
          <w:rFonts w:ascii="Tahoma" w:hAnsi="Tahoma" w:cs="Tahoma"/>
        </w:rPr>
        <w:t>самоуправе</w:t>
      </w:r>
      <w:r w:rsidR="00013AAE" w:rsidRPr="0065603A">
        <w:rPr>
          <w:rFonts w:ascii="Tahoma" w:hAnsi="Tahoma" w:cs="Tahoma"/>
        </w:rPr>
        <w:t xml:space="preserve">, </w:t>
      </w:r>
      <w:r>
        <w:rPr>
          <w:rFonts w:ascii="Tahoma" w:hAnsi="Tahoma" w:cs="Tahoma"/>
        </w:rPr>
        <w:t>као</w:t>
      </w:r>
      <w:r w:rsidR="00013AAE" w:rsidRPr="0065603A">
        <w:rPr>
          <w:rFonts w:ascii="Tahoma" w:hAnsi="Tahoma" w:cs="Tahoma"/>
        </w:rPr>
        <w:t xml:space="preserve"> </w:t>
      </w:r>
      <w:r>
        <w:rPr>
          <w:rFonts w:ascii="Tahoma" w:hAnsi="Tahoma" w:cs="Tahoma"/>
        </w:rPr>
        <w:t>и</w:t>
      </w:r>
      <w:r w:rsidR="00013AAE" w:rsidRPr="0065603A">
        <w:rPr>
          <w:rFonts w:ascii="Tahoma" w:hAnsi="Tahoma" w:cs="Tahoma"/>
        </w:rPr>
        <w:t xml:space="preserve"> </w:t>
      </w:r>
      <w:r>
        <w:rPr>
          <w:rFonts w:ascii="Tahoma" w:hAnsi="Tahoma" w:cs="Tahoma"/>
        </w:rPr>
        <w:t>другим</w:t>
      </w:r>
      <w:r w:rsidR="00013AAE" w:rsidRPr="0065603A">
        <w:rPr>
          <w:rFonts w:ascii="Tahoma" w:hAnsi="Tahoma" w:cs="Tahoma"/>
        </w:rPr>
        <w:t xml:space="preserve"> </w:t>
      </w:r>
      <w:r>
        <w:rPr>
          <w:rFonts w:ascii="Tahoma" w:hAnsi="Tahoma" w:cs="Tahoma"/>
        </w:rPr>
        <w:t>правним</w:t>
      </w:r>
      <w:r w:rsidR="00013AAE" w:rsidRPr="0065603A">
        <w:rPr>
          <w:rFonts w:ascii="Tahoma" w:hAnsi="Tahoma" w:cs="Tahoma"/>
        </w:rPr>
        <w:t xml:space="preserve"> </w:t>
      </w:r>
      <w:r>
        <w:rPr>
          <w:rFonts w:ascii="Tahoma" w:hAnsi="Tahoma" w:cs="Tahoma"/>
        </w:rPr>
        <w:t>и</w:t>
      </w:r>
      <w:r w:rsidR="00013AAE" w:rsidRPr="0065603A">
        <w:rPr>
          <w:rFonts w:ascii="Tahoma" w:hAnsi="Tahoma" w:cs="Tahoma"/>
        </w:rPr>
        <w:t xml:space="preserve"> </w:t>
      </w:r>
      <w:r>
        <w:rPr>
          <w:rFonts w:ascii="Tahoma" w:hAnsi="Tahoma" w:cs="Tahoma"/>
        </w:rPr>
        <w:t>физичким</w:t>
      </w:r>
      <w:r w:rsidR="00013AAE" w:rsidRPr="0065603A">
        <w:rPr>
          <w:rFonts w:ascii="Tahoma" w:hAnsi="Tahoma" w:cs="Tahoma"/>
        </w:rPr>
        <w:t xml:space="preserve"> </w:t>
      </w:r>
      <w:r>
        <w:rPr>
          <w:rFonts w:ascii="Tahoma" w:hAnsi="Tahoma" w:cs="Tahoma"/>
        </w:rPr>
        <w:t>лицима</w:t>
      </w:r>
      <w:r w:rsidR="00013AAE" w:rsidRPr="0065603A">
        <w:rPr>
          <w:rFonts w:ascii="Tahoma" w:hAnsi="Tahoma" w:cs="Tahoma"/>
        </w:rPr>
        <w:t xml:space="preserve"> </w:t>
      </w:r>
      <w:r>
        <w:rPr>
          <w:rFonts w:ascii="Tahoma" w:hAnsi="Tahoma" w:cs="Tahoma"/>
        </w:rPr>
        <w:t>која</w:t>
      </w:r>
      <w:r w:rsidR="00013AAE" w:rsidRPr="0065603A">
        <w:rPr>
          <w:rFonts w:ascii="Tahoma" w:hAnsi="Tahoma" w:cs="Tahoma"/>
        </w:rPr>
        <w:t xml:space="preserve"> </w:t>
      </w:r>
      <w:r>
        <w:rPr>
          <w:rFonts w:ascii="Tahoma" w:hAnsi="Tahoma" w:cs="Tahoma"/>
        </w:rPr>
        <w:t>обављају</w:t>
      </w:r>
      <w:r w:rsidR="00013AAE" w:rsidRPr="0065603A">
        <w:rPr>
          <w:rFonts w:ascii="Tahoma" w:hAnsi="Tahoma" w:cs="Tahoma"/>
        </w:rPr>
        <w:t xml:space="preserve"> </w:t>
      </w:r>
      <w:r>
        <w:rPr>
          <w:rFonts w:ascii="Tahoma" w:hAnsi="Tahoma" w:cs="Tahoma"/>
        </w:rPr>
        <w:t>послове</w:t>
      </w:r>
      <w:r w:rsidR="00013AAE" w:rsidRPr="0065603A">
        <w:rPr>
          <w:rFonts w:ascii="Tahoma" w:hAnsi="Tahoma" w:cs="Tahoma"/>
        </w:rPr>
        <w:t xml:space="preserve"> </w:t>
      </w:r>
      <w:r>
        <w:rPr>
          <w:rFonts w:ascii="Tahoma" w:hAnsi="Tahoma" w:cs="Tahoma"/>
        </w:rPr>
        <w:t>у</w:t>
      </w:r>
      <w:r w:rsidR="00013AAE" w:rsidRPr="0065603A">
        <w:rPr>
          <w:rFonts w:ascii="Tahoma" w:hAnsi="Tahoma" w:cs="Tahoma"/>
        </w:rPr>
        <w:t xml:space="preserve"> </w:t>
      </w:r>
      <w:r>
        <w:rPr>
          <w:rFonts w:ascii="Tahoma" w:hAnsi="Tahoma" w:cs="Tahoma"/>
        </w:rPr>
        <w:t>вези</w:t>
      </w:r>
      <w:r w:rsidR="00013AAE" w:rsidRPr="0065603A">
        <w:rPr>
          <w:rFonts w:ascii="Tahoma" w:hAnsi="Tahoma" w:cs="Tahoma"/>
        </w:rPr>
        <w:t xml:space="preserve"> </w:t>
      </w:r>
      <w:r>
        <w:rPr>
          <w:rFonts w:ascii="Tahoma" w:hAnsi="Tahoma" w:cs="Tahoma"/>
        </w:rPr>
        <w:t>са</w:t>
      </w:r>
      <w:r w:rsidR="00013AAE" w:rsidRPr="0065603A">
        <w:rPr>
          <w:rFonts w:ascii="Tahoma" w:hAnsi="Tahoma" w:cs="Tahoma"/>
        </w:rPr>
        <w:t xml:space="preserve"> </w:t>
      </w:r>
      <w:r>
        <w:rPr>
          <w:rFonts w:ascii="Tahoma" w:hAnsi="Tahoma" w:cs="Tahoma"/>
        </w:rPr>
        <w:t>дјететом</w:t>
      </w:r>
      <w:r w:rsidR="00013AAE" w:rsidRPr="0065603A">
        <w:rPr>
          <w:rFonts w:ascii="Tahoma" w:hAnsi="Tahoma" w:cs="Tahoma"/>
        </w:rPr>
        <w:t xml:space="preserve">, </w:t>
      </w:r>
      <w:r>
        <w:rPr>
          <w:rFonts w:ascii="Tahoma" w:hAnsi="Tahoma" w:cs="Tahoma"/>
        </w:rPr>
        <w:t>предлаже</w:t>
      </w:r>
      <w:r w:rsidR="00013AAE" w:rsidRPr="0065603A">
        <w:rPr>
          <w:rFonts w:ascii="Tahoma" w:hAnsi="Tahoma" w:cs="Tahoma"/>
        </w:rPr>
        <w:t xml:space="preserve"> </w:t>
      </w:r>
      <w:r>
        <w:rPr>
          <w:rFonts w:ascii="Tahoma" w:hAnsi="Tahoma" w:cs="Tahoma"/>
        </w:rPr>
        <w:t>предузимање</w:t>
      </w:r>
      <w:r w:rsidR="00013AAE" w:rsidRPr="0065603A">
        <w:rPr>
          <w:rFonts w:ascii="Tahoma" w:hAnsi="Tahoma" w:cs="Tahoma"/>
        </w:rPr>
        <w:t xml:space="preserve"> </w:t>
      </w:r>
      <w:r>
        <w:rPr>
          <w:rFonts w:ascii="Tahoma" w:hAnsi="Tahoma" w:cs="Tahoma"/>
        </w:rPr>
        <w:t>мјера</w:t>
      </w:r>
      <w:r w:rsidR="00013AAE" w:rsidRPr="0065603A">
        <w:rPr>
          <w:rFonts w:ascii="Tahoma" w:hAnsi="Tahoma" w:cs="Tahoma"/>
        </w:rPr>
        <w:t xml:space="preserve"> </w:t>
      </w:r>
      <w:r>
        <w:rPr>
          <w:rFonts w:ascii="Tahoma" w:hAnsi="Tahoma" w:cs="Tahoma"/>
        </w:rPr>
        <w:t>за</w:t>
      </w:r>
      <w:r w:rsidR="00013AAE" w:rsidRPr="0065603A">
        <w:rPr>
          <w:rFonts w:ascii="Tahoma" w:hAnsi="Tahoma" w:cs="Tahoma"/>
        </w:rPr>
        <w:t xml:space="preserve"> </w:t>
      </w:r>
      <w:r>
        <w:rPr>
          <w:rFonts w:ascii="Tahoma" w:hAnsi="Tahoma" w:cs="Tahoma"/>
        </w:rPr>
        <w:t>спријечавање</w:t>
      </w:r>
      <w:r w:rsidR="00013AAE" w:rsidRPr="0065603A">
        <w:rPr>
          <w:rFonts w:ascii="Tahoma" w:hAnsi="Tahoma" w:cs="Tahoma"/>
        </w:rPr>
        <w:t xml:space="preserve"> </w:t>
      </w:r>
      <w:r>
        <w:rPr>
          <w:rFonts w:ascii="Tahoma" w:hAnsi="Tahoma" w:cs="Tahoma"/>
        </w:rPr>
        <w:t>штетних</w:t>
      </w:r>
      <w:r w:rsidR="00013AAE" w:rsidRPr="0065603A">
        <w:rPr>
          <w:rFonts w:ascii="Tahoma" w:hAnsi="Tahoma" w:cs="Tahoma"/>
        </w:rPr>
        <w:t xml:space="preserve"> </w:t>
      </w:r>
      <w:r>
        <w:rPr>
          <w:rFonts w:ascii="Tahoma" w:hAnsi="Tahoma" w:cs="Tahoma"/>
        </w:rPr>
        <w:t>поступања</w:t>
      </w:r>
      <w:r w:rsidR="00013AAE" w:rsidRPr="0065603A">
        <w:rPr>
          <w:rFonts w:ascii="Tahoma" w:hAnsi="Tahoma" w:cs="Tahoma"/>
        </w:rPr>
        <w:t xml:space="preserve"> </w:t>
      </w:r>
      <w:r>
        <w:rPr>
          <w:rFonts w:ascii="Tahoma" w:hAnsi="Tahoma" w:cs="Tahoma"/>
        </w:rPr>
        <w:t>која</w:t>
      </w:r>
      <w:r w:rsidR="00013AAE" w:rsidRPr="0065603A">
        <w:rPr>
          <w:rFonts w:ascii="Tahoma" w:hAnsi="Tahoma" w:cs="Tahoma"/>
        </w:rPr>
        <w:t xml:space="preserve"> </w:t>
      </w:r>
      <w:r>
        <w:rPr>
          <w:rFonts w:ascii="Tahoma" w:hAnsi="Tahoma" w:cs="Tahoma"/>
        </w:rPr>
        <w:t>угрожавају</w:t>
      </w:r>
      <w:r w:rsidR="00013AAE" w:rsidRPr="0065603A">
        <w:rPr>
          <w:rFonts w:ascii="Tahoma" w:hAnsi="Tahoma" w:cs="Tahoma"/>
        </w:rPr>
        <w:t xml:space="preserve"> </w:t>
      </w:r>
      <w:r>
        <w:rPr>
          <w:rFonts w:ascii="Tahoma" w:hAnsi="Tahoma" w:cs="Tahoma"/>
        </w:rPr>
        <w:t>њихова</w:t>
      </w:r>
      <w:r w:rsidR="00013AAE" w:rsidRPr="0065603A">
        <w:rPr>
          <w:rFonts w:ascii="Tahoma" w:hAnsi="Tahoma" w:cs="Tahoma"/>
        </w:rPr>
        <w:t xml:space="preserve"> </w:t>
      </w:r>
      <w:r>
        <w:rPr>
          <w:rFonts w:ascii="Tahoma" w:hAnsi="Tahoma" w:cs="Tahoma"/>
        </w:rPr>
        <w:t>права</w:t>
      </w:r>
      <w:r w:rsidR="00013AAE" w:rsidRPr="0065603A">
        <w:rPr>
          <w:rFonts w:ascii="Tahoma" w:hAnsi="Tahoma" w:cs="Tahoma"/>
        </w:rPr>
        <w:t xml:space="preserve"> </w:t>
      </w:r>
      <w:r>
        <w:rPr>
          <w:rFonts w:ascii="Tahoma" w:hAnsi="Tahoma" w:cs="Tahoma"/>
        </w:rPr>
        <w:t>и</w:t>
      </w:r>
      <w:r w:rsidR="00013AAE" w:rsidRPr="0065603A">
        <w:rPr>
          <w:rFonts w:ascii="Tahoma" w:hAnsi="Tahoma" w:cs="Tahoma"/>
        </w:rPr>
        <w:t xml:space="preserve"> </w:t>
      </w:r>
      <w:r>
        <w:rPr>
          <w:rFonts w:ascii="Tahoma" w:hAnsi="Tahoma" w:cs="Tahoma"/>
        </w:rPr>
        <w:t>интересе</w:t>
      </w:r>
      <w:r w:rsidR="00013AAE" w:rsidRPr="0065603A">
        <w:rPr>
          <w:rFonts w:ascii="Tahoma" w:hAnsi="Tahoma" w:cs="Tahoma"/>
        </w:rPr>
        <w:t xml:space="preserve">, </w:t>
      </w:r>
      <w:r>
        <w:rPr>
          <w:rFonts w:ascii="Tahoma" w:hAnsi="Tahoma" w:cs="Tahoma"/>
        </w:rPr>
        <w:t>да</w:t>
      </w:r>
      <w:r w:rsidR="00013AAE" w:rsidRPr="0065603A">
        <w:rPr>
          <w:rFonts w:ascii="Tahoma" w:hAnsi="Tahoma" w:cs="Tahoma"/>
        </w:rPr>
        <w:t xml:space="preserve"> </w:t>
      </w:r>
      <w:r>
        <w:rPr>
          <w:rFonts w:ascii="Tahoma" w:hAnsi="Tahoma" w:cs="Tahoma"/>
        </w:rPr>
        <w:t>упозори</w:t>
      </w:r>
      <w:r w:rsidR="00013AAE" w:rsidRPr="0065603A">
        <w:rPr>
          <w:rFonts w:ascii="Tahoma" w:hAnsi="Tahoma" w:cs="Tahoma"/>
        </w:rPr>
        <w:t xml:space="preserve"> </w:t>
      </w:r>
      <w:r>
        <w:rPr>
          <w:rFonts w:ascii="Tahoma" w:hAnsi="Tahoma" w:cs="Tahoma"/>
        </w:rPr>
        <w:t>на</w:t>
      </w:r>
      <w:r w:rsidR="00013AAE" w:rsidRPr="0065603A">
        <w:rPr>
          <w:rFonts w:ascii="Tahoma" w:hAnsi="Tahoma" w:cs="Tahoma"/>
        </w:rPr>
        <w:t xml:space="preserve"> </w:t>
      </w:r>
      <w:r>
        <w:rPr>
          <w:rFonts w:ascii="Tahoma" w:hAnsi="Tahoma" w:cs="Tahoma"/>
        </w:rPr>
        <w:t>неправилности</w:t>
      </w:r>
      <w:r w:rsidR="00013AAE" w:rsidRPr="0065603A">
        <w:rPr>
          <w:rFonts w:ascii="Tahoma" w:hAnsi="Tahoma" w:cs="Tahoma"/>
        </w:rPr>
        <w:t xml:space="preserve">, </w:t>
      </w:r>
      <w:r>
        <w:rPr>
          <w:rFonts w:ascii="Tahoma" w:hAnsi="Tahoma" w:cs="Tahoma"/>
        </w:rPr>
        <w:t>те</w:t>
      </w:r>
      <w:r w:rsidR="00013AAE" w:rsidRPr="0065603A">
        <w:rPr>
          <w:rFonts w:ascii="Tahoma" w:hAnsi="Tahoma" w:cs="Tahoma"/>
        </w:rPr>
        <w:t xml:space="preserve"> </w:t>
      </w:r>
      <w:r>
        <w:rPr>
          <w:rFonts w:ascii="Tahoma" w:hAnsi="Tahoma" w:cs="Tahoma"/>
        </w:rPr>
        <w:t>да</w:t>
      </w:r>
      <w:r w:rsidR="00013AAE" w:rsidRPr="0065603A">
        <w:rPr>
          <w:rFonts w:ascii="Tahoma" w:hAnsi="Tahoma" w:cs="Tahoma"/>
        </w:rPr>
        <w:t xml:space="preserve"> </w:t>
      </w:r>
      <w:r>
        <w:rPr>
          <w:rFonts w:ascii="Tahoma" w:hAnsi="Tahoma" w:cs="Tahoma"/>
        </w:rPr>
        <w:t>захтијева</w:t>
      </w:r>
      <w:r w:rsidR="00013AAE" w:rsidRPr="0065603A">
        <w:rPr>
          <w:rFonts w:ascii="Tahoma" w:hAnsi="Tahoma" w:cs="Tahoma"/>
        </w:rPr>
        <w:t xml:space="preserve"> </w:t>
      </w:r>
      <w:r>
        <w:rPr>
          <w:rFonts w:ascii="Tahoma" w:hAnsi="Tahoma" w:cs="Tahoma"/>
        </w:rPr>
        <w:t>да</w:t>
      </w:r>
      <w:r w:rsidR="00013AAE" w:rsidRPr="0065603A">
        <w:rPr>
          <w:rFonts w:ascii="Tahoma" w:hAnsi="Tahoma" w:cs="Tahoma"/>
        </w:rPr>
        <w:t xml:space="preserve"> </w:t>
      </w:r>
      <w:r>
        <w:rPr>
          <w:rFonts w:ascii="Tahoma" w:hAnsi="Tahoma" w:cs="Tahoma"/>
        </w:rPr>
        <w:t>добије</w:t>
      </w:r>
      <w:r w:rsidR="00013AAE" w:rsidRPr="0065603A">
        <w:rPr>
          <w:rFonts w:ascii="Tahoma" w:hAnsi="Tahoma" w:cs="Tahoma"/>
        </w:rPr>
        <w:t xml:space="preserve"> </w:t>
      </w:r>
      <w:r>
        <w:rPr>
          <w:rFonts w:ascii="Tahoma" w:hAnsi="Tahoma" w:cs="Tahoma"/>
        </w:rPr>
        <w:t>извјештаје</w:t>
      </w:r>
      <w:r w:rsidR="00013AAE" w:rsidRPr="0065603A">
        <w:rPr>
          <w:rFonts w:ascii="Tahoma" w:hAnsi="Tahoma" w:cs="Tahoma"/>
        </w:rPr>
        <w:t xml:space="preserve"> </w:t>
      </w:r>
      <w:r>
        <w:rPr>
          <w:rFonts w:ascii="Tahoma" w:hAnsi="Tahoma" w:cs="Tahoma"/>
        </w:rPr>
        <w:t>о</w:t>
      </w:r>
      <w:r w:rsidR="00013AAE" w:rsidRPr="0065603A">
        <w:rPr>
          <w:rFonts w:ascii="Tahoma" w:hAnsi="Tahoma" w:cs="Tahoma"/>
        </w:rPr>
        <w:t xml:space="preserve"> </w:t>
      </w:r>
      <w:r>
        <w:rPr>
          <w:rFonts w:ascii="Tahoma" w:hAnsi="Tahoma" w:cs="Tahoma"/>
        </w:rPr>
        <w:t>предузетим</w:t>
      </w:r>
      <w:r w:rsidR="00013AAE" w:rsidRPr="0065603A">
        <w:rPr>
          <w:rFonts w:ascii="Tahoma" w:hAnsi="Tahoma" w:cs="Tahoma"/>
        </w:rPr>
        <w:t xml:space="preserve"> </w:t>
      </w:r>
      <w:r>
        <w:rPr>
          <w:rFonts w:ascii="Tahoma" w:hAnsi="Tahoma" w:cs="Tahoma"/>
        </w:rPr>
        <w:t>мјерама</w:t>
      </w:r>
      <w:r w:rsidR="00013AAE" w:rsidRPr="0065603A">
        <w:rPr>
          <w:rFonts w:ascii="Tahoma" w:hAnsi="Tahoma" w:cs="Tahoma"/>
        </w:rPr>
        <w:t xml:space="preserve">. </w:t>
      </w:r>
      <w:r>
        <w:rPr>
          <w:rFonts w:ascii="Tahoma" w:hAnsi="Tahoma" w:cs="Tahoma"/>
        </w:rPr>
        <w:t>Препоруке</w:t>
      </w:r>
      <w:r w:rsidR="00D01E62" w:rsidRPr="0065603A">
        <w:rPr>
          <w:rFonts w:ascii="Tahoma" w:hAnsi="Tahoma" w:cs="Tahoma"/>
        </w:rPr>
        <w:t xml:space="preserve"> </w:t>
      </w:r>
      <w:r>
        <w:rPr>
          <w:rFonts w:ascii="Tahoma" w:hAnsi="Tahoma" w:cs="Tahoma"/>
        </w:rPr>
        <w:t>које</w:t>
      </w:r>
      <w:r w:rsidR="00D01E62" w:rsidRPr="0065603A">
        <w:rPr>
          <w:rFonts w:ascii="Tahoma" w:hAnsi="Tahoma" w:cs="Tahoma"/>
        </w:rPr>
        <w:t xml:space="preserve"> </w:t>
      </w:r>
      <w:r>
        <w:rPr>
          <w:rFonts w:ascii="Tahoma" w:hAnsi="Tahoma" w:cs="Tahoma"/>
        </w:rPr>
        <w:t>су</w:t>
      </w:r>
      <w:r w:rsidR="00D01E62" w:rsidRPr="0065603A">
        <w:rPr>
          <w:rFonts w:ascii="Tahoma" w:hAnsi="Tahoma" w:cs="Tahoma"/>
        </w:rPr>
        <w:t xml:space="preserve"> </w:t>
      </w:r>
      <w:r>
        <w:rPr>
          <w:rFonts w:ascii="Tahoma" w:hAnsi="Tahoma" w:cs="Tahoma"/>
        </w:rPr>
        <w:t>упућене</w:t>
      </w:r>
      <w:r w:rsidR="00D01E62" w:rsidRPr="0065603A">
        <w:rPr>
          <w:rFonts w:ascii="Tahoma" w:hAnsi="Tahoma" w:cs="Tahoma"/>
        </w:rPr>
        <w:t xml:space="preserve"> </w:t>
      </w:r>
      <w:r>
        <w:rPr>
          <w:rFonts w:ascii="Tahoma" w:hAnsi="Tahoma" w:cs="Tahoma"/>
        </w:rPr>
        <w:t>надлежним</w:t>
      </w:r>
      <w:r w:rsidR="00D01E62" w:rsidRPr="0065603A">
        <w:rPr>
          <w:rFonts w:ascii="Tahoma" w:hAnsi="Tahoma" w:cs="Tahoma"/>
        </w:rPr>
        <w:t xml:space="preserve"> </w:t>
      </w:r>
      <w:r>
        <w:rPr>
          <w:rFonts w:ascii="Tahoma" w:hAnsi="Tahoma" w:cs="Tahoma"/>
        </w:rPr>
        <w:t>органима</w:t>
      </w:r>
      <w:r w:rsidR="00D01E62" w:rsidRPr="0065603A">
        <w:rPr>
          <w:rFonts w:ascii="Tahoma" w:hAnsi="Tahoma" w:cs="Tahoma"/>
        </w:rPr>
        <w:t xml:space="preserve"> </w:t>
      </w:r>
      <w:r>
        <w:rPr>
          <w:rFonts w:ascii="Tahoma" w:hAnsi="Tahoma" w:cs="Tahoma"/>
        </w:rPr>
        <w:t>у</w:t>
      </w:r>
      <w:r w:rsidR="00D01E62" w:rsidRPr="0065603A">
        <w:rPr>
          <w:rFonts w:ascii="Tahoma" w:hAnsi="Tahoma" w:cs="Tahoma"/>
        </w:rPr>
        <w:t xml:space="preserve"> </w:t>
      </w:r>
      <w:r>
        <w:rPr>
          <w:rFonts w:ascii="Tahoma" w:hAnsi="Tahoma" w:cs="Tahoma"/>
        </w:rPr>
        <w:t>извјештајној</w:t>
      </w:r>
      <w:r w:rsidR="000A51FA" w:rsidRPr="0065603A">
        <w:rPr>
          <w:rFonts w:ascii="Tahoma" w:hAnsi="Tahoma" w:cs="Tahoma"/>
        </w:rPr>
        <w:t xml:space="preserve"> </w:t>
      </w:r>
      <w:r>
        <w:rPr>
          <w:rFonts w:ascii="Tahoma" w:hAnsi="Tahoma" w:cs="Tahoma"/>
        </w:rPr>
        <w:t>години</w:t>
      </w:r>
      <w:r w:rsidR="00D01E62" w:rsidRPr="0065603A">
        <w:rPr>
          <w:rFonts w:ascii="Tahoma" w:hAnsi="Tahoma" w:cs="Tahoma"/>
        </w:rPr>
        <w:t xml:space="preserve"> </w:t>
      </w:r>
      <w:r>
        <w:rPr>
          <w:rFonts w:ascii="Tahoma" w:hAnsi="Tahoma" w:cs="Tahoma"/>
        </w:rPr>
        <w:t>години</w:t>
      </w:r>
      <w:r w:rsidR="00D01E62" w:rsidRPr="0065603A">
        <w:rPr>
          <w:rFonts w:ascii="Tahoma" w:hAnsi="Tahoma" w:cs="Tahoma"/>
        </w:rPr>
        <w:t xml:space="preserve"> </w:t>
      </w:r>
      <w:r>
        <w:rPr>
          <w:rFonts w:ascii="Tahoma" w:hAnsi="Tahoma" w:cs="Tahoma"/>
        </w:rPr>
        <w:t>су</w:t>
      </w:r>
      <w:r w:rsidR="00D01E62" w:rsidRPr="0065603A">
        <w:rPr>
          <w:rFonts w:ascii="Tahoma" w:hAnsi="Tahoma" w:cs="Tahoma"/>
        </w:rPr>
        <w:t xml:space="preserve"> </w:t>
      </w:r>
      <w:r>
        <w:rPr>
          <w:rFonts w:ascii="Tahoma" w:hAnsi="Tahoma" w:cs="Tahoma"/>
        </w:rPr>
        <w:t>произашле</w:t>
      </w:r>
      <w:r w:rsidR="00D01E62" w:rsidRPr="0065603A">
        <w:rPr>
          <w:rFonts w:ascii="Tahoma" w:hAnsi="Tahoma" w:cs="Tahoma"/>
        </w:rPr>
        <w:t xml:space="preserve"> </w:t>
      </w:r>
      <w:r>
        <w:rPr>
          <w:rFonts w:ascii="Tahoma" w:hAnsi="Tahoma" w:cs="Tahoma"/>
        </w:rPr>
        <w:t>из</w:t>
      </w:r>
      <w:r w:rsidR="00D01E62" w:rsidRPr="0065603A">
        <w:rPr>
          <w:rFonts w:ascii="Tahoma" w:hAnsi="Tahoma" w:cs="Tahoma"/>
        </w:rPr>
        <w:t xml:space="preserve"> 4 </w:t>
      </w:r>
      <w:r>
        <w:rPr>
          <w:rFonts w:ascii="Tahoma" w:hAnsi="Tahoma" w:cs="Tahoma"/>
        </w:rPr>
        <w:t>посебна</w:t>
      </w:r>
      <w:r w:rsidR="00D01E62" w:rsidRPr="0065603A">
        <w:rPr>
          <w:rFonts w:ascii="Tahoma" w:hAnsi="Tahoma" w:cs="Tahoma"/>
        </w:rPr>
        <w:t xml:space="preserve"> </w:t>
      </w:r>
      <w:r>
        <w:rPr>
          <w:rFonts w:ascii="Tahoma" w:hAnsi="Tahoma" w:cs="Tahoma"/>
        </w:rPr>
        <w:t>извјештаја</w:t>
      </w:r>
      <w:r w:rsidR="00D01E62" w:rsidRPr="0065603A">
        <w:rPr>
          <w:rFonts w:ascii="Tahoma" w:hAnsi="Tahoma" w:cs="Tahoma"/>
        </w:rPr>
        <w:t xml:space="preserve"> </w:t>
      </w:r>
      <w:r>
        <w:rPr>
          <w:rFonts w:ascii="Tahoma" w:hAnsi="Tahoma" w:cs="Tahoma"/>
        </w:rPr>
        <w:t>и</w:t>
      </w:r>
      <w:r w:rsidR="00D01E62" w:rsidRPr="0065603A">
        <w:rPr>
          <w:rFonts w:ascii="Tahoma" w:hAnsi="Tahoma" w:cs="Tahoma"/>
        </w:rPr>
        <w:t xml:space="preserve"> </w:t>
      </w:r>
      <w:r>
        <w:rPr>
          <w:rFonts w:ascii="Tahoma" w:hAnsi="Tahoma" w:cs="Tahoma"/>
        </w:rPr>
        <w:t>осталих</w:t>
      </w:r>
      <w:r w:rsidR="00D01E62" w:rsidRPr="0065603A">
        <w:rPr>
          <w:rFonts w:ascii="Tahoma" w:hAnsi="Tahoma" w:cs="Tahoma"/>
        </w:rPr>
        <w:t xml:space="preserve"> </w:t>
      </w:r>
      <w:r>
        <w:rPr>
          <w:rFonts w:ascii="Tahoma" w:hAnsi="Tahoma" w:cs="Tahoma"/>
        </w:rPr>
        <w:t>појединачних</w:t>
      </w:r>
      <w:r w:rsidR="00D01E62" w:rsidRPr="0065603A">
        <w:rPr>
          <w:rFonts w:ascii="Tahoma" w:hAnsi="Tahoma" w:cs="Tahoma"/>
        </w:rPr>
        <w:t xml:space="preserve"> </w:t>
      </w:r>
      <w:r>
        <w:rPr>
          <w:rFonts w:ascii="Tahoma" w:hAnsi="Tahoma" w:cs="Tahoma"/>
        </w:rPr>
        <w:t>предмета</w:t>
      </w:r>
      <w:r w:rsidR="00D01E62" w:rsidRPr="0065603A">
        <w:rPr>
          <w:rFonts w:ascii="Tahoma" w:hAnsi="Tahoma" w:cs="Tahoma"/>
        </w:rPr>
        <w:t xml:space="preserve">, </w:t>
      </w:r>
      <w:r>
        <w:rPr>
          <w:rFonts w:ascii="Tahoma" w:hAnsi="Tahoma" w:cs="Tahoma"/>
        </w:rPr>
        <w:t>у</w:t>
      </w:r>
      <w:r w:rsidR="00D01E62" w:rsidRPr="0065603A">
        <w:rPr>
          <w:rFonts w:ascii="Tahoma" w:hAnsi="Tahoma" w:cs="Tahoma"/>
        </w:rPr>
        <w:t xml:space="preserve"> </w:t>
      </w:r>
      <w:r>
        <w:rPr>
          <w:rFonts w:ascii="Tahoma" w:hAnsi="Tahoma" w:cs="Tahoma"/>
        </w:rPr>
        <w:t>којима</w:t>
      </w:r>
      <w:r w:rsidR="00D01E62" w:rsidRPr="0065603A">
        <w:rPr>
          <w:rFonts w:ascii="Tahoma" w:hAnsi="Tahoma" w:cs="Tahoma"/>
        </w:rPr>
        <w:t xml:space="preserve"> </w:t>
      </w:r>
      <w:r>
        <w:rPr>
          <w:rFonts w:ascii="Tahoma" w:hAnsi="Tahoma" w:cs="Tahoma"/>
        </w:rPr>
        <w:t>је</w:t>
      </w:r>
      <w:r w:rsidR="00D01E62" w:rsidRPr="0065603A">
        <w:rPr>
          <w:rFonts w:ascii="Tahoma" w:hAnsi="Tahoma" w:cs="Tahoma"/>
        </w:rPr>
        <w:t xml:space="preserve"> </w:t>
      </w:r>
      <w:r>
        <w:rPr>
          <w:rFonts w:ascii="Tahoma" w:hAnsi="Tahoma" w:cs="Tahoma"/>
        </w:rPr>
        <w:t>надлежним</w:t>
      </w:r>
      <w:r w:rsidR="00D01E62" w:rsidRPr="0065603A">
        <w:rPr>
          <w:rFonts w:ascii="Tahoma" w:hAnsi="Tahoma" w:cs="Tahoma"/>
        </w:rPr>
        <w:t xml:space="preserve"> </w:t>
      </w:r>
      <w:r>
        <w:rPr>
          <w:rFonts w:ascii="Tahoma" w:hAnsi="Tahoma" w:cs="Tahoma"/>
        </w:rPr>
        <w:t>органима</w:t>
      </w:r>
      <w:r w:rsidR="00D01E62" w:rsidRPr="0065603A">
        <w:rPr>
          <w:rFonts w:ascii="Tahoma" w:hAnsi="Tahoma" w:cs="Tahoma"/>
        </w:rPr>
        <w:t xml:space="preserve"> </w:t>
      </w:r>
      <w:r>
        <w:rPr>
          <w:rFonts w:ascii="Tahoma" w:hAnsi="Tahoma" w:cs="Tahoma"/>
        </w:rPr>
        <w:t>наложено</w:t>
      </w:r>
      <w:r w:rsidR="00D01E62" w:rsidRPr="0065603A">
        <w:rPr>
          <w:rFonts w:ascii="Tahoma" w:hAnsi="Tahoma" w:cs="Tahoma"/>
        </w:rPr>
        <w:t xml:space="preserve"> </w:t>
      </w:r>
      <w:r>
        <w:rPr>
          <w:rFonts w:ascii="Tahoma" w:hAnsi="Tahoma" w:cs="Tahoma"/>
        </w:rPr>
        <w:t>предузимање</w:t>
      </w:r>
      <w:r w:rsidR="00D01E62" w:rsidRPr="0065603A">
        <w:rPr>
          <w:rFonts w:ascii="Tahoma" w:hAnsi="Tahoma" w:cs="Tahoma"/>
        </w:rPr>
        <w:t xml:space="preserve"> </w:t>
      </w:r>
      <w:r>
        <w:rPr>
          <w:rFonts w:ascii="Tahoma" w:hAnsi="Tahoma" w:cs="Tahoma"/>
        </w:rPr>
        <w:t>одређених</w:t>
      </w:r>
      <w:r w:rsidR="00D01E62" w:rsidRPr="0065603A">
        <w:rPr>
          <w:rFonts w:ascii="Tahoma" w:hAnsi="Tahoma" w:cs="Tahoma"/>
        </w:rPr>
        <w:t xml:space="preserve"> </w:t>
      </w:r>
      <w:r>
        <w:rPr>
          <w:rFonts w:ascii="Tahoma" w:hAnsi="Tahoma" w:cs="Tahoma"/>
        </w:rPr>
        <w:t>мјера</w:t>
      </w:r>
      <w:r w:rsidR="00D01E62" w:rsidRPr="0065603A">
        <w:rPr>
          <w:rFonts w:ascii="Tahoma" w:hAnsi="Tahoma" w:cs="Tahoma"/>
        </w:rPr>
        <w:t xml:space="preserve"> </w:t>
      </w:r>
      <w:r>
        <w:rPr>
          <w:rFonts w:ascii="Tahoma" w:hAnsi="Tahoma" w:cs="Tahoma"/>
        </w:rPr>
        <w:t>ради</w:t>
      </w:r>
      <w:r w:rsidR="00D01E62" w:rsidRPr="0065603A">
        <w:rPr>
          <w:rFonts w:ascii="Tahoma" w:hAnsi="Tahoma" w:cs="Tahoma"/>
        </w:rPr>
        <w:t xml:space="preserve"> </w:t>
      </w:r>
      <w:r>
        <w:rPr>
          <w:rFonts w:ascii="Tahoma" w:hAnsi="Tahoma" w:cs="Tahoma"/>
        </w:rPr>
        <w:t>заштите</w:t>
      </w:r>
      <w:r w:rsidR="00D01E62" w:rsidRPr="0065603A">
        <w:rPr>
          <w:rFonts w:ascii="Tahoma" w:hAnsi="Tahoma" w:cs="Tahoma"/>
        </w:rPr>
        <w:t xml:space="preserve"> </w:t>
      </w:r>
      <w:r>
        <w:rPr>
          <w:rFonts w:ascii="Tahoma" w:hAnsi="Tahoma" w:cs="Tahoma"/>
        </w:rPr>
        <w:t>интереса</w:t>
      </w:r>
      <w:r w:rsidR="00D01E62" w:rsidRPr="0065603A">
        <w:rPr>
          <w:rFonts w:ascii="Tahoma" w:hAnsi="Tahoma" w:cs="Tahoma"/>
        </w:rPr>
        <w:t xml:space="preserve"> </w:t>
      </w:r>
      <w:r>
        <w:rPr>
          <w:rFonts w:ascii="Tahoma" w:hAnsi="Tahoma" w:cs="Tahoma"/>
        </w:rPr>
        <w:t>дјеце</w:t>
      </w:r>
      <w:r w:rsidR="00D01E62" w:rsidRPr="0065603A">
        <w:rPr>
          <w:rFonts w:ascii="Tahoma" w:hAnsi="Tahoma" w:cs="Tahoma"/>
        </w:rPr>
        <w:t>.</w:t>
      </w:r>
      <w:r w:rsidR="000A51FA" w:rsidRPr="0065603A">
        <w:rPr>
          <w:rFonts w:ascii="Tahoma" w:hAnsi="Tahoma" w:cs="Tahoma"/>
        </w:rPr>
        <w:t xml:space="preserve"> </w:t>
      </w:r>
      <w:r>
        <w:rPr>
          <w:rFonts w:ascii="Tahoma" w:hAnsi="Tahoma" w:cs="Tahoma"/>
        </w:rPr>
        <w:t>Наведене</w:t>
      </w:r>
      <w:r w:rsidR="000A51FA" w:rsidRPr="0065603A">
        <w:rPr>
          <w:rFonts w:ascii="Tahoma" w:hAnsi="Tahoma" w:cs="Tahoma"/>
        </w:rPr>
        <w:t xml:space="preserve"> </w:t>
      </w:r>
      <w:r>
        <w:rPr>
          <w:rFonts w:ascii="Tahoma" w:hAnsi="Tahoma" w:cs="Tahoma"/>
        </w:rPr>
        <w:t>препоруке</w:t>
      </w:r>
      <w:r w:rsidR="000A51FA" w:rsidRPr="0065603A">
        <w:rPr>
          <w:rFonts w:ascii="Tahoma" w:hAnsi="Tahoma" w:cs="Tahoma"/>
        </w:rPr>
        <w:t xml:space="preserve"> </w:t>
      </w:r>
      <w:r>
        <w:rPr>
          <w:rFonts w:ascii="Tahoma" w:hAnsi="Tahoma" w:cs="Tahoma"/>
        </w:rPr>
        <w:t>су</w:t>
      </w:r>
      <w:r w:rsidR="000A51FA" w:rsidRPr="0065603A">
        <w:rPr>
          <w:rFonts w:ascii="Tahoma" w:hAnsi="Tahoma" w:cs="Tahoma"/>
        </w:rPr>
        <w:t xml:space="preserve"> </w:t>
      </w:r>
      <w:r>
        <w:rPr>
          <w:rFonts w:ascii="Tahoma" w:hAnsi="Tahoma" w:cs="Tahoma"/>
        </w:rPr>
        <w:t>упућене</w:t>
      </w:r>
      <w:r w:rsidR="000A51FA" w:rsidRPr="0065603A">
        <w:rPr>
          <w:rFonts w:ascii="Tahoma" w:hAnsi="Tahoma" w:cs="Tahoma"/>
        </w:rPr>
        <w:t>:</w:t>
      </w:r>
    </w:p>
    <w:p w14:paraId="5CEA4BB6" w14:textId="5DFA0F85" w:rsidR="00D01E62" w:rsidRPr="0065603A" w:rsidRDefault="00D01E62" w:rsidP="00D01E62">
      <w:pPr>
        <w:jc w:val="both"/>
        <w:rPr>
          <w:rFonts w:ascii="Tahoma" w:hAnsi="Tahoma" w:cs="Tahoma"/>
        </w:rPr>
      </w:pPr>
      <w:r w:rsidRPr="0065603A">
        <w:rPr>
          <w:rFonts w:ascii="Tahoma" w:hAnsi="Tahoma" w:cs="Tahoma"/>
        </w:rPr>
        <w:t>1.</w:t>
      </w:r>
      <w:r w:rsidR="000A51FA" w:rsidRPr="0065603A">
        <w:rPr>
          <w:rFonts w:ascii="Tahoma" w:hAnsi="Tahoma" w:cs="Tahoma"/>
        </w:rPr>
        <w:t xml:space="preserve"> </w:t>
      </w:r>
      <w:r w:rsidR="00656ED2">
        <w:rPr>
          <w:rFonts w:ascii="Tahoma" w:hAnsi="Tahoma" w:cs="Tahoma"/>
        </w:rPr>
        <w:t>Препорука</w:t>
      </w:r>
      <w:r w:rsidRPr="0065603A">
        <w:rPr>
          <w:rFonts w:ascii="Tahoma" w:hAnsi="Tahoma" w:cs="Tahoma"/>
        </w:rPr>
        <w:t xml:space="preserve"> </w:t>
      </w:r>
      <w:r w:rsidR="00656ED2">
        <w:rPr>
          <w:rFonts w:ascii="Tahoma" w:hAnsi="Tahoma" w:cs="Tahoma"/>
        </w:rPr>
        <w:t>Окружном</w:t>
      </w:r>
      <w:r w:rsidRPr="0065603A">
        <w:rPr>
          <w:rFonts w:ascii="Tahoma" w:hAnsi="Tahoma" w:cs="Tahoma"/>
        </w:rPr>
        <w:t xml:space="preserve"> </w:t>
      </w:r>
      <w:r w:rsidR="00656ED2">
        <w:rPr>
          <w:rFonts w:ascii="Tahoma" w:hAnsi="Tahoma" w:cs="Tahoma"/>
        </w:rPr>
        <w:t>суду</w:t>
      </w:r>
      <w:r w:rsidRPr="0065603A">
        <w:rPr>
          <w:rFonts w:ascii="Tahoma" w:hAnsi="Tahoma" w:cs="Tahoma"/>
        </w:rPr>
        <w:t xml:space="preserve"> </w:t>
      </w:r>
      <w:r w:rsidR="00656ED2">
        <w:rPr>
          <w:rFonts w:ascii="Tahoma" w:hAnsi="Tahoma" w:cs="Tahoma"/>
        </w:rPr>
        <w:t>Бијељина</w:t>
      </w:r>
      <w:r w:rsidRPr="0065603A">
        <w:rPr>
          <w:rFonts w:ascii="Tahoma" w:hAnsi="Tahoma" w:cs="Tahoma"/>
        </w:rPr>
        <w:t xml:space="preserve"> </w:t>
      </w:r>
      <w:r w:rsidR="00656ED2">
        <w:rPr>
          <w:rFonts w:ascii="Tahoma" w:hAnsi="Tahoma" w:cs="Tahoma"/>
        </w:rPr>
        <w:t>и</w:t>
      </w:r>
      <w:r w:rsidRPr="0065603A">
        <w:rPr>
          <w:rFonts w:ascii="Tahoma" w:hAnsi="Tahoma" w:cs="Tahoma"/>
        </w:rPr>
        <w:t xml:space="preserve"> </w:t>
      </w:r>
      <w:r w:rsidR="00656ED2">
        <w:rPr>
          <w:rFonts w:ascii="Tahoma" w:hAnsi="Tahoma" w:cs="Tahoma"/>
        </w:rPr>
        <w:t>Окружном</w:t>
      </w:r>
      <w:r w:rsidRPr="0065603A">
        <w:rPr>
          <w:rFonts w:ascii="Tahoma" w:hAnsi="Tahoma" w:cs="Tahoma"/>
        </w:rPr>
        <w:t xml:space="preserve"> </w:t>
      </w:r>
      <w:r w:rsidR="00656ED2">
        <w:rPr>
          <w:rFonts w:ascii="Tahoma" w:hAnsi="Tahoma" w:cs="Tahoma"/>
        </w:rPr>
        <w:t>јавном</w:t>
      </w:r>
      <w:r w:rsidRPr="0065603A">
        <w:rPr>
          <w:rFonts w:ascii="Tahoma" w:hAnsi="Tahoma" w:cs="Tahoma"/>
        </w:rPr>
        <w:t xml:space="preserve"> </w:t>
      </w:r>
      <w:r w:rsidR="00656ED2">
        <w:rPr>
          <w:rFonts w:ascii="Tahoma" w:hAnsi="Tahoma" w:cs="Tahoma"/>
        </w:rPr>
        <w:t>тужилаштву</w:t>
      </w:r>
      <w:r w:rsidR="00635CE2">
        <w:rPr>
          <w:rFonts w:ascii="Tahoma" w:hAnsi="Tahoma" w:cs="Tahoma"/>
        </w:rPr>
        <w:t xml:space="preserve"> </w:t>
      </w:r>
      <w:r w:rsidR="00656ED2">
        <w:rPr>
          <w:rFonts w:ascii="Tahoma" w:hAnsi="Tahoma" w:cs="Tahoma"/>
        </w:rPr>
        <w:t>Бијељина</w:t>
      </w:r>
      <w:r w:rsidRPr="0065603A">
        <w:rPr>
          <w:rFonts w:ascii="Tahoma" w:hAnsi="Tahoma" w:cs="Tahoma"/>
        </w:rPr>
        <w:t xml:space="preserve"> (</w:t>
      </w:r>
      <w:r w:rsidR="00656ED2">
        <w:rPr>
          <w:rFonts w:ascii="Tahoma" w:hAnsi="Tahoma" w:cs="Tahoma"/>
        </w:rPr>
        <w:t>Заштита</w:t>
      </w:r>
      <w:r w:rsidRPr="0065603A">
        <w:rPr>
          <w:rFonts w:ascii="Tahoma" w:hAnsi="Tahoma" w:cs="Tahoma"/>
        </w:rPr>
        <w:t xml:space="preserve"> </w:t>
      </w:r>
      <w:r w:rsidR="00656ED2">
        <w:rPr>
          <w:rFonts w:ascii="Tahoma" w:hAnsi="Tahoma" w:cs="Tahoma"/>
        </w:rPr>
        <w:t>права</w:t>
      </w:r>
      <w:r w:rsidRPr="0065603A">
        <w:rPr>
          <w:rFonts w:ascii="Tahoma" w:hAnsi="Tahoma" w:cs="Tahoma"/>
        </w:rPr>
        <w:t xml:space="preserve"> </w:t>
      </w:r>
      <w:r w:rsidR="00656ED2">
        <w:rPr>
          <w:rFonts w:ascii="Tahoma" w:hAnsi="Tahoma" w:cs="Tahoma"/>
        </w:rPr>
        <w:t>и</w:t>
      </w:r>
      <w:r w:rsidRPr="0065603A">
        <w:rPr>
          <w:rFonts w:ascii="Tahoma" w:hAnsi="Tahoma" w:cs="Tahoma"/>
        </w:rPr>
        <w:t xml:space="preserve"> </w:t>
      </w:r>
      <w:r w:rsidR="00656ED2">
        <w:rPr>
          <w:rFonts w:ascii="Tahoma" w:hAnsi="Tahoma" w:cs="Tahoma"/>
        </w:rPr>
        <w:t>интереса</w:t>
      </w:r>
      <w:r w:rsidRPr="0065603A">
        <w:rPr>
          <w:rFonts w:ascii="Tahoma" w:hAnsi="Tahoma" w:cs="Tahoma"/>
        </w:rPr>
        <w:t xml:space="preserve"> </w:t>
      </w:r>
      <w:r w:rsidR="00656ED2">
        <w:rPr>
          <w:rFonts w:ascii="Tahoma" w:hAnsi="Tahoma" w:cs="Tahoma"/>
        </w:rPr>
        <w:t>дјетета</w:t>
      </w:r>
      <w:r w:rsidRPr="0065603A">
        <w:rPr>
          <w:rFonts w:ascii="Tahoma" w:hAnsi="Tahoma" w:cs="Tahoma"/>
        </w:rPr>
        <w:t xml:space="preserve"> </w:t>
      </w:r>
      <w:r w:rsidR="00656ED2">
        <w:rPr>
          <w:rFonts w:ascii="Tahoma" w:hAnsi="Tahoma" w:cs="Tahoma"/>
        </w:rPr>
        <w:t>у</w:t>
      </w:r>
      <w:r w:rsidRPr="0065603A">
        <w:rPr>
          <w:rFonts w:ascii="Tahoma" w:hAnsi="Tahoma" w:cs="Tahoma"/>
        </w:rPr>
        <w:t xml:space="preserve"> </w:t>
      </w:r>
      <w:r w:rsidR="00656ED2">
        <w:rPr>
          <w:rFonts w:ascii="Tahoma" w:hAnsi="Tahoma" w:cs="Tahoma"/>
        </w:rPr>
        <w:t>кривичном</w:t>
      </w:r>
      <w:r w:rsidRPr="0065603A">
        <w:rPr>
          <w:rFonts w:ascii="Tahoma" w:hAnsi="Tahoma" w:cs="Tahoma"/>
        </w:rPr>
        <w:t xml:space="preserve"> </w:t>
      </w:r>
      <w:r w:rsidR="00656ED2">
        <w:rPr>
          <w:rFonts w:ascii="Tahoma" w:hAnsi="Tahoma" w:cs="Tahoma"/>
        </w:rPr>
        <w:t>поступку</w:t>
      </w:r>
      <w:r w:rsidRPr="0065603A">
        <w:rPr>
          <w:rFonts w:ascii="Tahoma" w:hAnsi="Tahoma" w:cs="Tahoma"/>
        </w:rPr>
        <w:t>)</w:t>
      </w:r>
      <w:r w:rsidR="00635CE2">
        <w:rPr>
          <w:rFonts w:ascii="Tahoma" w:hAnsi="Tahoma" w:cs="Tahoma"/>
        </w:rPr>
        <w:t>,</w:t>
      </w:r>
      <w:r w:rsidRPr="0065603A">
        <w:rPr>
          <w:rFonts w:ascii="Tahoma" w:hAnsi="Tahoma" w:cs="Tahoma"/>
        </w:rPr>
        <w:t xml:space="preserve"> </w:t>
      </w:r>
    </w:p>
    <w:p w14:paraId="236772AA" w14:textId="0C18F2E8" w:rsidR="00D01E62" w:rsidRPr="0065603A" w:rsidRDefault="00D01E62" w:rsidP="00D01E62">
      <w:pPr>
        <w:jc w:val="both"/>
        <w:rPr>
          <w:rFonts w:ascii="Tahoma" w:hAnsi="Tahoma" w:cs="Tahoma"/>
        </w:rPr>
      </w:pPr>
      <w:r w:rsidRPr="0065603A">
        <w:rPr>
          <w:rFonts w:ascii="Tahoma" w:hAnsi="Tahoma" w:cs="Tahoma"/>
        </w:rPr>
        <w:t>2.</w:t>
      </w:r>
      <w:r w:rsidR="000A51FA" w:rsidRPr="0065603A">
        <w:rPr>
          <w:rFonts w:ascii="Tahoma" w:hAnsi="Tahoma" w:cs="Tahoma"/>
        </w:rPr>
        <w:t xml:space="preserve"> </w:t>
      </w:r>
      <w:r w:rsidR="00656ED2">
        <w:rPr>
          <w:rFonts w:ascii="Tahoma" w:hAnsi="Tahoma" w:cs="Tahoma"/>
        </w:rPr>
        <w:t>Препорука</w:t>
      </w:r>
      <w:r w:rsidRPr="0065603A">
        <w:rPr>
          <w:rFonts w:ascii="Tahoma" w:hAnsi="Tahoma" w:cs="Tahoma"/>
        </w:rPr>
        <w:t xml:space="preserve"> </w:t>
      </w:r>
      <w:r w:rsidR="00656ED2">
        <w:rPr>
          <w:rFonts w:ascii="Tahoma" w:hAnsi="Tahoma" w:cs="Tahoma"/>
        </w:rPr>
        <w:t>ЈУ</w:t>
      </w:r>
      <w:r w:rsidRPr="0065603A">
        <w:rPr>
          <w:rFonts w:ascii="Tahoma" w:hAnsi="Tahoma" w:cs="Tahoma"/>
        </w:rPr>
        <w:t xml:space="preserve"> </w:t>
      </w:r>
      <w:r w:rsidR="00656ED2">
        <w:rPr>
          <w:rFonts w:ascii="Tahoma" w:hAnsi="Tahoma" w:cs="Tahoma"/>
        </w:rPr>
        <w:t>Основна</w:t>
      </w:r>
      <w:r w:rsidRPr="0065603A">
        <w:rPr>
          <w:rFonts w:ascii="Tahoma" w:hAnsi="Tahoma" w:cs="Tahoma"/>
        </w:rPr>
        <w:t xml:space="preserve"> </w:t>
      </w:r>
      <w:r w:rsidR="00656ED2">
        <w:rPr>
          <w:rFonts w:ascii="Tahoma" w:hAnsi="Tahoma" w:cs="Tahoma"/>
        </w:rPr>
        <w:t>школа</w:t>
      </w:r>
      <w:r w:rsidRPr="0065603A">
        <w:rPr>
          <w:rFonts w:ascii="Tahoma" w:hAnsi="Tahoma" w:cs="Tahoma"/>
        </w:rPr>
        <w:t xml:space="preserve"> „</w:t>
      </w:r>
      <w:r w:rsidR="00656ED2">
        <w:rPr>
          <w:rFonts w:ascii="Tahoma" w:hAnsi="Tahoma" w:cs="Tahoma"/>
        </w:rPr>
        <w:t>Вук</w:t>
      </w:r>
      <w:r w:rsidRPr="0065603A">
        <w:rPr>
          <w:rFonts w:ascii="Tahoma" w:hAnsi="Tahoma" w:cs="Tahoma"/>
        </w:rPr>
        <w:t xml:space="preserve"> </w:t>
      </w:r>
      <w:r w:rsidR="00656ED2">
        <w:rPr>
          <w:rFonts w:ascii="Tahoma" w:hAnsi="Tahoma" w:cs="Tahoma"/>
        </w:rPr>
        <w:t>Стефановић</w:t>
      </w:r>
      <w:r w:rsidRPr="0065603A">
        <w:rPr>
          <w:rFonts w:ascii="Tahoma" w:hAnsi="Tahoma" w:cs="Tahoma"/>
        </w:rPr>
        <w:t xml:space="preserve"> </w:t>
      </w:r>
      <w:r w:rsidR="00656ED2">
        <w:rPr>
          <w:rFonts w:ascii="Tahoma" w:hAnsi="Tahoma" w:cs="Tahoma"/>
        </w:rPr>
        <w:t>Караџић</w:t>
      </w:r>
      <w:r w:rsidRPr="0065603A">
        <w:rPr>
          <w:rFonts w:ascii="Tahoma" w:hAnsi="Tahoma" w:cs="Tahoma"/>
        </w:rPr>
        <w:t>“ (</w:t>
      </w:r>
      <w:r w:rsidR="00656ED2">
        <w:rPr>
          <w:rFonts w:ascii="Tahoma" w:hAnsi="Tahoma" w:cs="Tahoma"/>
        </w:rPr>
        <w:t>Вршњачко</w:t>
      </w:r>
      <w:r w:rsidRPr="0065603A">
        <w:rPr>
          <w:rFonts w:ascii="Tahoma" w:hAnsi="Tahoma" w:cs="Tahoma"/>
        </w:rPr>
        <w:t xml:space="preserve"> </w:t>
      </w:r>
      <w:r w:rsidR="00656ED2">
        <w:rPr>
          <w:rFonts w:ascii="Tahoma" w:hAnsi="Tahoma" w:cs="Tahoma"/>
        </w:rPr>
        <w:t>насиље</w:t>
      </w:r>
      <w:r w:rsidRPr="0065603A">
        <w:rPr>
          <w:rFonts w:ascii="Tahoma" w:hAnsi="Tahoma" w:cs="Tahoma"/>
        </w:rPr>
        <w:t xml:space="preserve">) </w:t>
      </w:r>
      <w:r w:rsidR="00635CE2">
        <w:rPr>
          <w:rFonts w:ascii="Tahoma" w:hAnsi="Tahoma" w:cs="Tahoma"/>
        </w:rPr>
        <w:t>,</w:t>
      </w:r>
    </w:p>
    <w:p w14:paraId="52A6ACAA" w14:textId="013DAB0A" w:rsidR="00D01E62" w:rsidRPr="0065603A" w:rsidRDefault="00D01E62" w:rsidP="00D01E62">
      <w:pPr>
        <w:jc w:val="both"/>
        <w:rPr>
          <w:rFonts w:ascii="Tahoma" w:hAnsi="Tahoma" w:cs="Tahoma"/>
        </w:rPr>
      </w:pPr>
      <w:r w:rsidRPr="0065603A">
        <w:rPr>
          <w:rFonts w:ascii="Tahoma" w:hAnsi="Tahoma" w:cs="Tahoma"/>
        </w:rPr>
        <w:t>3.</w:t>
      </w:r>
      <w:r w:rsidR="000A51FA" w:rsidRPr="0065603A">
        <w:rPr>
          <w:rFonts w:ascii="Tahoma" w:hAnsi="Tahoma" w:cs="Tahoma"/>
        </w:rPr>
        <w:t xml:space="preserve"> </w:t>
      </w:r>
      <w:r w:rsidR="00656ED2">
        <w:rPr>
          <w:rFonts w:ascii="Tahoma" w:hAnsi="Tahoma" w:cs="Tahoma"/>
        </w:rPr>
        <w:t>Препорука</w:t>
      </w:r>
      <w:r w:rsidRPr="0065603A">
        <w:rPr>
          <w:rFonts w:ascii="Tahoma" w:hAnsi="Tahoma" w:cs="Tahoma"/>
        </w:rPr>
        <w:t xml:space="preserve"> </w:t>
      </w:r>
      <w:r w:rsidR="00656ED2">
        <w:rPr>
          <w:rFonts w:ascii="Tahoma" w:hAnsi="Tahoma" w:cs="Tahoma"/>
        </w:rPr>
        <w:t>Министарству</w:t>
      </w:r>
      <w:r w:rsidRPr="0065603A">
        <w:rPr>
          <w:rFonts w:ascii="Tahoma" w:hAnsi="Tahoma" w:cs="Tahoma"/>
        </w:rPr>
        <w:t xml:space="preserve"> </w:t>
      </w:r>
      <w:r w:rsidR="00656ED2">
        <w:rPr>
          <w:rFonts w:ascii="Tahoma" w:hAnsi="Tahoma" w:cs="Tahoma"/>
        </w:rPr>
        <w:t>здравља</w:t>
      </w:r>
      <w:r w:rsidRPr="0065603A">
        <w:rPr>
          <w:rFonts w:ascii="Tahoma" w:hAnsi="Tahoma" w:cs="Tahoma"/>
        </w:rPr>
        <w:t xml:space="preserve"> </w:t>
      </w:r>
      <w:r w:rsidR="00656ED2">
        <w:rPr>
          <w:rFonts w:ascii="Tahoma" w:hAnsi="Tahoma" w:cs="Tahoma"/>
        </w:rPr>
        <w:t>и</w:t>
      </w:r>
      <w:r w:rsidRPr="0065603A">
        <w:rPr>
          <w:rFonts w:ascii="Tahoma" w:hAnsi="Tahoma" w:cs="Tahoma"/>
        </w:rPr>
        <w:t xml:space="preserve"> </w:t>
      </w:r>
      <w:r w:rsidR="00656ED2">
        <w:rPr>
          <w:rFonts w:ascii="Tahoma" w:hAnsi="Tahoma" w:cs="Tahoma"/>
        </w:rPr>
        <w:t>социјалне</w:t>
      </w:r>
      <w:r w:rsidRPr="0065603A">
        <w:rPr>
          <w:rFonts w:ascii="Tahoma" w:hAnsi="Tahoma" w:cs="Tahoma"/>
        </w:rPr>
        <w:t xml:space="preserve"> </w:t>
      </w:r>
      <w:r w:rsidR="00656ED2">
        <w:rPr>
          <w:rFonts w:ascii="Tahoma" w:hAnsi="Tahoma" w:cs="Tahoma"/>
        </w:rPr>
        <w:t>заштите</w:t>
      </w:r>
      <w:r w:rsidRPr="0065603A">
        <w:rPr>
          <w:rFonts w:ascii="Tahoma" w:hAnsi="Tahoma" w:cs="Tahoma"/>
        </w:rPr>
        <w:t xml:space="preserve"> (</w:t>
      </w:r>
      <w:r w:rsidR="00656ED2">
        <w:rPr>
          <w:rFonts w:ascii="Tahoma" w:hAnsi="Tahoma" w:cs="Tahoma"/>
        </w:rPr>
        <w:t>Употреба</w:t>
      </w:r>
      <w:r w:rsidRPr="0065603A">
        <w:rPr>
          <w:rFonts w:ascii="Tahoma" w:hAnsi="Tahoma" w:cs="Tahoma"/>
        </w:rPr>
        <w:t xml:space="preserve"> </w:t>
      </w:r>
      <w:r w:rsidR="00656ED2">
        <w:rPr>
          <w:rFonts w:ascii="Tahoma" w:hAnsi="Tahoma" w:cs="Tahoma"/>
        </w:rPr>
        <w:t>електронских</w:t>
      </w:r>
      <w:r w:rsidRPr="0065603A">
        <w:rPr>
          <w:rFonts w:ascii="Tahoma" w:hAnsi="Tahoma" w:cs="Tahoma"/>
        </w:rPr>
        <w:t xml:space="preserve"> </w:t>
      </w:r>
      <w:r w:rsidR="00656ED2">
        <w:rPr>
          <w:rFonts w:ascii="Tahoma" w:hAnsi="Tahoma" w:cs="Tahoma"/>
        </w:rPr>
        <w:t>цигарета</w:t>
      </w:r>
      <w:r w:rsidRPr="0065603A">
        <w:rPr>
          <w:rFonts w:ascii="Tahoma" w:hAnsi="Tahoma" w:cs="Tahoma"/>
        </w:rPr>
        <w:t xml:space="preserve"> </w:t>
      </w:r>
      <w:r w:rsidR="00656ED2">
        <w:rPr>
          <w:rFonts w:ascii="Tahoma" w:hAnsi="Tahoma" w:cs="Tahoma"/>
        </w:rPr>
        <w:t>и</w:t>
      </w:r>
      <w:r w:rsidRPr="0065603A">
        <w:rPr>
          <w:rFonts w:ascii="Tahoma" w:hAnsi="Tahoma" w:cs="Tahoma"/>
        </w:rPr>
        <w:t xml:space="preserve"> </w:t>
      </w:r>
      <w:r w:rsidR="00656ED2">
        <w:rPr>
          <w:rFonts w:ascii="Tahoma" w:hAnsi="Tahoma" w:cs="Tahoma"/>
        </w:rPr>
        <w:t>сродних</w:t>
      </w:r>
      <w:r w:rsidRPr="0065603A">
        <w:rPr>
          <w:rFonts w:ascii="Tahoma" w:hAnsi="Tahoma" w:cs="Tahoma"/>
        </w:rPr>
        <w:t xml:space="preserve"> </w:t>
      </w:r>
      <w:r w:rsidR="00656ED2">
        <w:rPr>
          <w:rFonts w:ascii="Tahoma" w:hAnsi="Tahoma" w:cs="Tahoma"/>
        </w:rPr>
        <w:t>производа</w:t>
      </w:r>
      <w:r w:rsidRPr="0065603A">
        <w:rPr>
          <w:rFonts w:ascii="Tahoma" w:hAnsi="Tahoma" w:cs="Tahoma"/>
        </w:rPr>
        <w:t>)</w:t>
      </w:r>
      <w:r w:rsidR="00635CE2">
        <w:rPr>
          <w:rFonts w:ascii="Tahoma" w:hAnsi="Tahoma" w:cs="Tahoma"/>
        </w:rPr>
        <w:t>,</w:t>
      </w:r>
      <w:r w:rsidRPr="0065603A">
        <w:rPr>
          <w:rFonts w:ascii="Tahoma" w:hAnsi="Tahoma" w:cs="Tahoma"/>
        </w:rPr>
        <w:t xml:space="preserve"> </w:t>
      </w:r>
    </w:p>
    <w:p w14:paraId="5F3AC57B" w14:textId="17326AD3" w:rsidR="00D01E62" w:rsidRPr="0065603A" w:rsidRDefault="00D01E62" w:rsidP="00D01E62">
      <w:pPr>
        <w:jc w:val="both"/>
        <w:rPr>
          <w:rFonts w:ascii="Tahoma" w:hAnsi="Tahoma" w:cs="Tahoma"/>
        </w:rPr>
      </w:pPr>
      <w:r w:rsidRPr="0065603A">
        <w:rPr>
          <w:rFonts w:ascii="Tahoma" w:hAnsi="Tahoma" w:cs="Tahoma"/>
        </w:rPr>
        <w:t>4.</w:t>
      </w:r>
      <w:r w:rsidR="000A51FA" w:rsidRPr="0065603A">
        <w:rPr>
          <w:rFonts w:ascii="Tahoma" w:hAnsi="Tahoma" w:cs="Tahoma"/>
        </w:rPr>
        <w:t xml:space="preserve"> </w:t>
      </w:r>
      <w:r w:rsidR="00656ED2">
        <w:rPr>
          <w:rFonts w:ascii="Tahoma" w:hAnsi="Tahoma" w:cs="Tahoma"/>
        </w:rPr>
        <w:t>Препорука</w:t>
      </w:r>
      <w:r w:rsidRPr="0065603A">
        <w:rPr>
          <w:rFonts w:ascii="Tahoma" w:hAnsi="Tahoma" w:cs="Tahoma"/>
        </w:rPr>
        <w:t xml:space="preserve"> </w:t>
      </w:r>
      <w:r w:rsidR="00656ED2">
        <w:rPr>
          <w:rFonts w:ascii="Tahoma" w:hAnsi="Tahoma" w:cs="Tahoma"/>
        </w:rPr>
        <w:t>Министарству</w:t>
      </w:r>
      <w:r w:rsidRPr="0065603A">
        <w:rPr>
          <w:rFonts w:ascii="Tahoma" w:hAnsi="Tahoma" w:cs="Tahoma"/>
        </w:rPr>
        <w:t xml:space="preserve"> </w:t>
      </w:r>
      <w:r w:rsidR="00656ED2">
        <w:rPr>
          <w:rFonts w:ascii="Tahoma" w:hAnsi="Tahoma" w:cs="Tahoma"/>
        </w:rPr>
        <w:t>здравља</w:t>
      </w:r>
      <w:r w:rsidRPr="0065603A">
        <w:rPr>
          <w:rFonts w:ascii="Tahoma" w:hAnsi="Tahoma" w:cs="Tahoma"/>
        </w:rPr>
        <w:t xml:space="preserve"> </w:t>
      </w:r>
      <w:r w:rsidR="00656ED2">
        <w:rPr>
          <w:rFonts w:ascii="Tahoma" w:hAnsi="Tahoma" w:cs="Tahoma"/>
        </w:rPr>
        <w:t>и</w:t>
      </w:r>
      <w:r w:rsidRPr="0065603A">
        <w:rPr>
          <w:rFonts w:ascii="Tahoma" w:hAnsi="Tahoma" w:cs="Tahoma"/>
        </w:rPr>
        <w:t xml:space="preserve"> </w:t>
      </w:r>
      <w:r w:rsidR="00656ED2">
        <w:rPr>
          <w:rFonts w:ascii="Tahoma" w:hAnsi="Tahoma" w:cs="Tahoma"/>
        </w:rPr>
        <w:t>социјалне</w:t>
      </w:r>
      <w:r w:rsidRPr="0065603A">
        <w:rPr>
          <w:rFonts w:ascii="Tahoma" w:hAnsi="Tahoma" w:cs="Tahoma"/>
        </w:rPr>
        <w:t xml:space="preserve"> </w:t>
      </w:r>
      <w:r w:rsidR="00656ED2">
        <w:rPr>
          <w:rFonts w:ascii="Tahoma" w:hAnsi="Tahoma" w:cs="Tahoma"/>
        </w:rPr>
        <w:t>заштите</w:t>
      </w:r>
      <w:r w:rsidRPr="0065603A">
        <w:rPr>
          <w:rFonts w:ascii="Tahoma" w:hAnsi="Tahoma" w:cs="Tahoma"/>
        </w:rPr>
        <w:t xml:space="preserve"> (</w:t>
      </w:r>
      <w:r w:rsidR="00656ED2">
        <w:rPr>
          <w:rFonts w:ascii="Tahoma" w:hAnsi="Tahoma" w:cs="Tahoma"/>
        </w:rPr>
        <w:t>Заштита</w:t>
      </w:r>
      <w:r w:rsidRPr="0065603A">
        <w:rPr>
          <w:rFonts w:ascii="Tahoma" w:hAnsi="Tahoma" w:cs="Tahoma"/>
        </w:rPr>
        <w:t xml:space="preserve"> </w:t>
      </w:r>
      <w:r w:rsidR="00656ED2">
        <w:rPr>
          <w:rFonts w:ascii="Tahoma" w:hAnsi="Tahoma" w:cs="Tahoma"/>
        </w:rPr>
        <w:t>права</w:t>
      </w:r>
      <w:r w:rsidRPr="0065603A">
        <w:rPr>
          <w:rFonts w:ascii="Tahoma" w:hAnsi="Tahoma" w:cs="Tahoma"/>
        </w:rPr>
        <w:t xml:space="preserve"> </w:t>
      </w:r>
      <w:r w:rsidR="00656ED2">
        <w:rPr>
          <w:rFonts w:ascii="Tahoma" w:hAnsi="Tahoma" w:cs="Tahoma"/>
        </w:rPr>
        <w:t>дјеце</w:t>
      </w:r>
      <w:r w:rsidRPr="0065603A">
        <w:rPr>
          <w:rFonts w:ascii="Tahoma" w:hAnsi="Tahoma" w:cs="Tahoma"/>
        </w:rPr>
        <w:t xml:space="preserve"> </w:t>
      </w:r>
      <w:r w:rsidR="00656ED2">
        <w:rPr>
          <w:rFonts w:ascii="Tahoma" w:hAnsi="Tahoma" w:cs="Tahoma"/>
        </w:rPr>
        <w:t>са</w:t>
      </w:r>
      <w:r w:rsidRPr="0065603A">
        <w:rPr>
          <w:rFonts w:ascii="Tahoma" w:hAnsi="Tahoma" w:cs="Tahoma"/>
        </w:rPr>
        <w:t xml:space="preserve"> </w:t>
      </w:r>
      <w:r w:rsidR="00656ED2">
        <w:rPr>
          <w:rFonts w:ascii="Tahoma" w:hAnsi="Tahoma" w:cs="Tahoma"/>
        </w:rPr>
        <w:t>сметњама</w:t>
      </w:r>
      <w:r w:rsidRPr="0065603A">
        <w:rPr>
          <w:rFonts w:ascii="Tahoma" w:hAnsi="Tahoma" w:cs="Tahoma"/>
        </w:rPr>
        <w:t xml:space="preserve"> </w:t>
      </w:r>
      <w:r w:rsidR="00656ED2">
        <w:rPr>
          <w:rFonts w:ascii="Tahoma" w:hAnsi="Tahoma" w:cs="Tahoma"/>
        </w:rPr>
        <w:t>у</w:t>
      </w:r>
      <w:r w:rsidRPr="0065603A">
        <w:rPr>
          <w:rFonts w:ascii="Tahoma" w:hAnsi="Tahoma" w:cs="Tahoma"/>
        </w:rPr>
        <w:t xml:space="preserve"> </w:t>
      </w:r>
      <w:r w:rsidR="00656ED2">
        <w:rPr>
          <w:rFonts w:ascii="Tahoma" w:hAnsi="Tahoma" w:cs="Tahoma"/>
        </w:rPr>
        <w:t>развоју</w:t>
      </w:r>
      <w:r w:rsidRPr="0065603A">
        <w:rPr>
          <w:rFonts w:ascii="Tahoma" w:hAnsi="Tahoma" w:cs="Tahoma"/>
        </w:rPr>
        <w:t xml:space="preserve"> – </w:t>
      </w:r>
      <w:r w:rsidR="00656ED2">
        <w:rPr>
          <w:rFonts w:ascii="Tahoma" w:hAnsi="Tahoma" w:cs="Tahoma"/>
        </w:rPr>
        <w:t>право</w:t>
      </w:r>
      <w:r w:rsidRPr="0065603A">
        <w:rPr>
          <w:rFonts w:ascii="Tahoma" w:hAnsi="Tahoma" w:cs="Tahoma"/>
        </w:rPr>
        <w:t xml:space="preserve"> </w:t>
      </w:r>
      <w:r w:rsidR="00656ED2">
        <w:rPr>
          <w:rFonts w:ascii="Tahoma" w:hAnsi="Tahoma" w:cs="Tahoma"/>
        </w:rPr>
        <w:t>на</w:t>
      </w:r>
      <w:r w:rsidRPr="0065603A">
        <w:rPr>
          <w:rFonts w:ascii="Tahoma" w:hAnsi="Tahoma" w:cs="Tahoma"/>
        </w:rPr>
        <w:t xml:space="preserve"> </w:t>
      </w:r>
      <w:r w:rsidR="00656ED2">
        <w:rPr>
          <w:rFonts w:ascii="Tahoma" w:hAnsi="Tahoma" w:cs="Tahoma"/>
        </w:rPr>
        <w:t>накнаду</w:t>
      </w:r>
      <w:r w:rsidRPr="0065603A">
        <w:rPr>
          <w:rFonts w:ascii="Tahoma" w:hAnsi="Tahoma" w:cs="Tahoma"/>
        </w:rPr>
        <w:t xml:space="preserve"> </w:t>
      </w:r>
      <w:r w:rsidR="00656ED2">
        <w:rPr>
          <w:rFonts w:ascii="Tahoma" w:hAnsi="Tahoma" w:cs="Tahoma"/>
        </w:rPr>
        <w:t>родитеља</w:t>
      </w:r>
      <w:r w:rsidRPr="0065603A">
        <w:rPr>
          <w:rFonts w:ascii="Tahoma" w:hAnsi="Tahoma" w:cs="Tahoma"/>
        </w:rPr>
        <w:t xml:space="preserve"> – </w:t>
      </w:r>
      <w:r w:rsidR="00656ED2">
        <w:rPr>
          <w:rFonts w:ascii="Tahoma" w:hAnsi="Tahoma" w:cs="Tahoma"/>
        </w:rPr>
        <w:t>његоватеља</w:t>
      </w:r>
      <w:r w:rsidRPr="0065603A">
        <w:rPr>
          <w:rFonts w:ascii="Tahoma" w:hAnsi="Tahoma" w:cs="Tahoma"/>
        </w:rPr>
        <w:t xml:space="preserve"> </w:t>
      </w:r>
      <w:r w:rsidR="00656ED2">
        <w:rPr>
          <w:rFonts w:ascii="Tahoma" w:hAnsi="Tahoma" w:cs="Tahoma"/>
        </w:rPr>
        <w:t>или</w:t>
      </w:r>
      <w:r w:rsidRPr="0065603A">
        <w:rPr>
          <w:rFonts w:ascii="Tahoma" w:hAnsi="Tahoma" w:cs="Tahoma"/>
        </w:rPr>
        <w:t xml:space="preserve"> </w:t>
      </w:r>
      <w:r w:rsidR="00656ED2">
        <w:rPr>
          <w:rFonts w:ascii="Tahoma" w:hAnsi="Tahoma" w:cs="Tahoma"/>
        </w:rPr>
        <w:t>његоватеља</w:t>
      </w:r>
      <w:r w:rsidRPr="0065603A">
        <w:rPr>
          <w:rFonts w:ascii="Tahoma" w:hAnsi="Tahoma" w:cs="Tahoma"/>
        </w:rPr>
        <w:t>)</w:t>
      </w:r>
      <w:r w:rsidR="00635CE2">
        <w:rPr>
          <w:rFonts w:ascii="Tahoma" w:hAnsi="Tahoma" w:cs="Tahoma"/>
        </w:rPr>
        <w:t>,</w:t>
      </w:r>
      <w:r w:rsidRPr="0065603A">
        <w:rPr>
          <w:rFonts w:ascii="Tahoma" w:hAnsi="Tahoma" w:cs="Tahoma"/>
        </w:rPr>
        <w:t xml:space="preserve"> </w:t>
      </w:r>
    </w:p>
    <w:p w14:paraId="6CB6E3B6" w14:textId="13BE8132" w:rsidR="00D01E62" w:rsidRPr="0065603A" w:rsidRDefault="00D01E62" w:rsidP="00D01E62">
      <w:pPr>
        <w:jc w:val="both"/>
        <w:rPr>
          <w:rFonts w:ascii="Tahoma" w:hAnsi="Tahoma" w:cs="Tahoma"/>
        </w:rPr>
      </w:pPr>
      <w:r w:rsidRPr="0065603A">
        <w:rPr>
          <w:rFonts w:ascii="Tahoma" w:hAnsi="Tahoma" w:cs="Tahoma"/>
        </w:rPr>
        <w:lastRenderedPageBreak/>
        <w:t>5.</w:t>
      </w:r>
      <w:r w:rsidR="000A51FA" w:rsidRPr="0065603A">
        <w:rPr>
          <w:rFonts w:ascii="Tahoma" w:hAnsi="Tahoma" w:cs="Tahoma"/>
        </w:rPr>
        <w:t xml:space="preserve"> </w:t>
      </w:r>
      <w:r w:rsidR="00656ED2">
        <w:rPr>
          <w:rFonts w:ascii="Tahoma" w:hAnsi="Tahoma" w:cs="Tahoma"/>
        </w:rPr>
        <w:t>Препорука</w:t>
      </w:r>
      <w:r w:rsidRPr="0065603A">
        <w:rPr>
          <w:rFonts w:ascii="Tahoma" w:hAnsi="Tahoma" w:cs="Tahoma"/>
        </w:rPr>
        <w:t xml:space="preserve"> </w:t>
      </w:r>
      <w:r w:rsidR="00656ED2">
        <w:rPr>
          <w:rFonts w:ascii="Tahoma" w:hAnsi="Tahoma" w:cs="Tahoma"/>
        </w:rPr>
        <w:t>Министарству</w:t>
      </w:r>
      <w:r w:rsidRPr="0065603A">
        <w:rPr>
          <w:rFonts w:ascii="Tahoma" w:hAnsi="Tahoma" w:cs="Tahoma"/>
        </w:rPr>
        <w:t xml:space="preserve"> </w:t>
      </w:r>
      <w:r w:rsidR="00656ED2">
        <w:rPr>
          <w:rFonts w:ascii="Tahoma" w:hAnsi="Tahoma" w:cs="Tahoma"/>
        </w:rPr>
        <w:t>просвјете</w:t>
      </w:r>
      <w:r w:rsidRPr="0065603A">
        <w:rPr>
          <w:rFonts w:ascii="Tahoma" w:hAnsi="Tahoma" w:cs="Tahoma"/>
        </w:rPr>
        <w:t xml:space="preserve"> </w:t>
      </w:r>
      <w:r w:rsidR="00656ED2">
        <w:rPr>
          <w:rFonts w:ascii="Tahoma" w:hAnsi="Tahoma" w:cs="Tahoma"/>
        </w:rPr>
        <w:t>и</w:t>
      </w:r>
      <w:r w:rsidRPr="0065603A">
        <w:rPr>
          <w:rFonts w:ascii="Tahoma" w:hAnsi="Tahoma" w:cs="Tahoma"/>
        </w:rPr>
        <w:t xml:space="preserve"> </w:t>
      </w:r>
      <w:r w:rsidR="00656ED2">
        <w:rPr>
          <w:rFonts w:ascii="Tahoma" w:hAnsi="Tahoma" w:cs="Tahoma"/>
        </w:rPr>
        <w:t>културе</w:t>
      </w:r>
      <w:r w:rsidRPr="0065603A">
        <w:rPr>
          <w:rFonts w:ascii="Tahoma" w:hAnsi="Tahoma" w:cs="Tahoma"/>
        </w:rPr>
        <w:t xml:space="preserve"> (</w:t>
      </w:r>
      <w:r w:rsidR="00656ED2">
        <w:rPr>
          <w:rFonts w:ascii="Tahoma" w:hAnsi="Tahoma" w:cs="Tahoma"/>
        </w:rPr>
        <w:t>Медијска</w:t>
      </w:r>
      <w:r w:rsidRPr="0065603A">
        <w:rPr>
          <w:rFonts w:ascii="Tahoma" w:hAnsi="Tahoma" w:cs="Tahoma"/>
        </w:rPr>
        <w:t xml:space="preserve"> </w:t>
      </w:r>
      <w:r w:rsidR="00656ED2">
        <w:rPr>
          <w:rFonts w:ascii="Tahoma" w:hAnsi="Tahoma" w:cs="Tahoma"/>
        </w:rPr>
        <w:t>и</w:t>
      </w:r>
      <w:r w:rsidRPr="0065603A">
        <w:rPr>
          <w:rFonts w:ascii="Tahoma" w:hAnsi="Tahoma" w:cs="Tahoma"/>
        </w:rPr>
        <w:t xml:space="preserve"> </w:t>
      </w:r>
      <w:r w:rsidR="00656ED2">
        <w:rPr>
          <w:rFonts w:ascii="Tahoma" w:hAnsi="Tahoma" w:cs="Tahoma"/>
        </w:rPr>
        <w:t>информациона</w:t>
      </w:r>
      <w:r w:rsidRPr="0065603A">
        <w:rPr>
          <w:rFonts w:ascii="Tahoma" w:hAnsi="Tahoma" w:cs="Tahoma"/>
        </w:rPr>
        <w:t xml:space="preserve"> </w:t>
      </w:r>
      <w:r w:rsidR="00656ED2">
        <w:rPr>
          <w:rFonts w:ascii="Tahoma" w:hAnsi="Tahoma" w:cs="Tahoma"/>
        </w:rPr>
        <w:t>писменост</w:t>
      </w:r>
      <w:r w:rsidRPr="0065603A">
        <w:rPr>
          <w:rFonts w:ascii="Tahoma" w:hAnsi="Tahoma" w:cs="Tahoma"/>
        </w:rPr>
        <w:t xml:space="preserve"> </w:t>
      </w:r>
      <w:r w:rsidR="00656ED2">
        <w:rPr>
          <w:rFonts w:ascii="Tahoma" w:hAnsi="Tahoma" w:cs="Tahoma"/>
        </w:rPr>
        <w:t>и</w:t>
      </w:r>
      <w:r w:rsidRPr="0065603A">
        <w:rPr>
          <w:rFonts w:ascii="Tahoma" w:hAnsi="Tahoma" w:cs="Tahoma"/>
        </w:rPr>
        <w:t xml:space="preserve"> </w:t>
      </w:r>
      <w:r w:rsidR="00656ED2">
        <w:rPr>
          <w:rFonts w:ascii="Tahoma" w:hAnsi="Tahoma" w:cs="Tahoma"/>
        </w:rPr>
        <w:t>употреба</w:t>
      </w:r>
      <w:r w:rsidRPr="0065603A">
        <w:rPr>
          <w:rFonts w:ascii="Tahoma" w:hAnsi="Tahoma" w:cs="Tahoma"/>
        </w:rPr>
        <w:t xml:space="preserve"> </w:t>
      </w:r>
      <w:r w:rsidR="00656ED2">
        <w:rPr>
          <w:rFonts w:ascii="Tahoma" w:hAnsi="Tahoma" w:cs="Tahoma"/>
        </w:rPr>
        <w:t>вјештачке</w:t>
      </w:r>
      <w:r w:rsidRPr="0065603A">
        <w:rPr>
          <w:rFonts w:ascii="Tahoma" w:hAnsi="Tahoma" w:cs="Tahoma"/>
        </w:rPr>
        <w:t xml:space="preserve"> </w:t>
      </w:r>
      <w:r w:rsidR="00656ED2">
        <w:rPr>
          <w:rFonts w:ascii="Tahoma" w:hAnsi="Tahoma" w:cs="Tahoma"/>
        </w:rPr>
        <w:t>интелигенције</w:t>
      </w:r>
      <w:r w:rsidRPr="0065603A">
        <w:rPr>
          <w:rFonts w:ascii="Tahoma" w:hAnsi="Tahoma" w:cs="Tahoma"/>
        </w:rPr>
        <w:t xml:space="preserve"> </w:t>
      </w:r>
      <w:r w:rsidR="00656ED2">
        <w:rPr>
          <w:rFonts w:ascii="Tahoma" w:hAnsi="Tahoma" w:cs="Tahoma"/>
        </w:rPr>
        <w:t>у</w:t>
      </w:r>
      <w:r w:rsidRPr="0065603A">
        <w:rPr>
          <w:rFonts w:ascii="Tahoma" w:hAnsi="Tahoma" w:cs="Tahoma"/>
        </w:rPr>
        <w:t xml:space="preserve"> </w:t>
      </w:r>
      <w:r w:rsidR="00656ED2">
        <w:rPr>
          <w:rFonts w:ascii="Tahoma" w:hAnsi="Tahoma" w:cs="Tahoma"/>
        </w:rPr>
        <w:t>образовању</w:t>
      </w:r>
      <w:r w:rsidRPr="0065603A">
        <w:rPr>
          <w:rFonts w:ascii="Tahoma" w:hAnsi="Tahoma" w:cs="Tahoma"/>
        </w:rPr>
        <w:t>)</w:t>
      </w:r>
      <w:r w:rsidR="00635CE2">
        <w:rPr>
          <w:rFonts w:ascii="Tahoma" w:hAnsi="Tahoma" w:cs="Tahoma"/>
        </w:rPr>
        <w:t>,</w:t>
      </w:r>
      <w:r w:rsidRPr="0065603A">
        <w:rPr>
          <w:rFonts w:ascii="Tahoma" w:hAnsi="Tahoma" w:cs="Tahoma"/>
        </w:rPr>
        <w:t xml:space="preserve"> </w:t>
      </w:r>
    </w:p>
    <w:p w14:paraId="3F4AA9C3" w14:textId="3527A4E1" w:rsidR="00D01E62" w:rsidRPr="0065603A" w:rsidRDefault="00D01E62" w:rsidP="00D01E62">
      <w:pPr>
        <w:jc w:val="both"/>
        <w:rPr>
          <w:rFonts w:ascii="Tahoma" w:hAnsi="Tahoma" w:cs="Tahoma"/>
        </w:rPr>
      </w:pPr>
      <w:r w:rsidRPr="0065603A">
        <w:rPr>
          <w:rFonts w:ascii="Tahoma" w:hAnsi="Tahoma" w:cs="Tahoma"/>
        </w:rPr>
        <w:t>6.</w:t>
      </w:r>
      <w:r w:rsidR="000A51FA" w:rsidRPr="0065603A">
        <w:rPr>
          <w:rFonts w:ascii="Tahoma" w:hAnsi="Tahoma" w:cs="Tahoma"/>
        </w:rPr>
        <w:t xml:space="preserve"> </w:t>
      </w:r>
      <w:r w:rsidR="00656ED2">
        <w:rPr>
          <w:rFonts w:ascii="Tahoma" w:hAnsi="Tahoma" w:cs="Tahoma"/>
        </w:rPr>
        <w:t>Препорука</w:t>
      </w:r>
      <w:r w:rsidRPr="0065603A">
        <w:rPr>
          <w:rFonts w:ascii="Tahoma" w:hAnsi="Tahoma" w:cs="Tahoma"/>
        </w:rPr>
        <w:t xml:space="preserve"> </w:t>
      </w:r>
      <w:r w:rsidR="00656ED2">
        <w:rPr>
          <w:rFonts w:ascii="Tahoma" w:hAnsi="Tahoma" w:cs="Tahoma"/>
        </w:rPr>
        <w:t>Републичком</w:t>
      </w:r>
      <w:r w:rsidR="00635CE2">
        <w:rPr>
          <w:rFonts w:ascii="Tahoma" w:hAnsi="Tahoma" w:cs="Tahoma"/>
        </w:rPr>
        <w:t xml:space="preserve"> </w:t>
      </w:r>
      <w:r w:rsidR="00656ED2">
        <w:rPr>
          <w:rFonts w:ascii="Tahoma" w:hAnsi="Tahoma" w:cs="Tahoma"/>
        </w:rPr>
        <w:t>педагошком</w:t>
      </w:r>
      <w:r w:rsidRPr="0065603A">
        <w:rPr>
          <w:rFonts w:ascii="Tahoma" w:hAnsi="Tahoma" w:cs="Tahoma"/>
        </w:rPr>
        <w:t xml:space="preserve"> </w:t>
      </w:r>
      <w:r w:rsidR="00656ED2">
        <w:rPr>
          <w:rFonts w:ascii="Tahoma" w:hAnsi="Tahoma" w:cs="Tahoma"/>
        </w:rPr>
        <w:t>заводу</w:t>
      </w:r>
      <w:r w:rsidRPr="0065603A">
        <w:rPr>
          <w:rFonts w:ascii="Tahoma" w:hAnsi="Tahoma" w:cs="Tahoma"/>
        </w:rPr>
        <w:t xml:space="preserve"> (</w:t>
      </w:r>
      <w:r w:rsidR="00656ED2">
        <w:rPr>
          <w:rFonts w:ascii="Tahoma" w:hAnsi="Tahoma" w:cs="Tahoma"/>
        </w:rPr>
        <w:t>Медијска</w:t>
      </w:r>
      <w:r w:rsidRPr="0065603A">
        <w:rPr>
          <w:rFonts w:ascii="Tahoma" w:hAnsi="Tahoma" w:cs="Tahoma"/>
        </w:rPr>
        <w:t xml:space="preserve"> </w:t>
      </w:r>
      <w:r w:rsidR="00656ED2">
        <w:rPr>
          <w:rFonts w:ascii="Tahoma" w:hAnsi="Tahoma" w:cs="Tahoma"/>
        </w:rPr>
        <w:t>и</w:t>
      </w:r>
      <w:r w:rsidRPr="0065603A">
        <w:rPr>
          <w:rFonts w:ascii="Tahoma" w:hAnsi="Tahoma" w:cs="Tahoma"/>
        </w:rPr>
        <w:t xml:space="preserve"> </w:t>
      </w:r>
      <w:r w:rsidR="00656ED2">
        <w:rPr>
          <w:rFonts w:ascii="Tahoma" w:hAnsi="Tahoma" w:cs="Tahoma"/>
        </w:rPr>
        <w:t>информациона</w:t>
      </w:r>
      <w:r w:rsidRPr="0065603A">
        <w:rPr>
          <w:rFonts w:ascii="Tahoma" w:hAnsi="Tahoma" w:cs="Tahoma"/>
        </w:rPr>
        <w:t xml:space="preserve"> </w:t>
      </w:r>
      <w:r w:rsidR="00656ED2">
        <w:rPr>
          <w:rFonts w:ascii="Tahoma" w:hAnsi="Tahoma" w:cs="Tahoma"/>
        </w:rPr>
        <w:t>писменост</w:t>
      </w:r>
      <w:r w:rsidRPr="0065603A">
        <w:rPr>
          <w:rFonts w:ascii="Tahoma" w:hAnsi="Tahoma" w:cs="Tahoma"/>
        </w:rPr>
        <w:t xml:space="preserve"> </w:t>
      </w:r>
      <w:r w:rsidR="00656ED2">
        <w:rPr>
          <w:rFonts w:ascii="Tahoma" w:hAnsi="Tahoma" w:cs="Tahoma"/>
        </w:rPr>
        <w:t>и</w:t>
      </w:r>
      <w:r w:rsidRPr="0065603A">
        <w:rPr>
          <w:rFonts w:ascii="Tahoma" w:hAnsi="Tahoma" w:cs="Tahoma"/>
        </w:rPr>
        <w:t xml:space="preserve"> </w:t>
      </w:r>
      <w:r w:rsidR="00656ED2">
        <w:rPr>
          <w:rFonts w:ascii="Tahoma" w:hAnsi="Tahoma" w:cs="Tahoma"/>
        </w:rPr>
        <w:t>употреба</w:t>
      </w:r>
      <w:r w:rsidRPr="0065603A">
        <w:rPr>
          <w:rFonts w:ascii="Tahoma" w:hAnsi="Tahoma" w:cs="Tahoma"/>
        </w:rPr>
        <w:t xml:space="preserve"> </w:t>
      </w:r>
      <w:r w:rsidR="00656ED2">
        <w:rPr>
          <w:rFonts w:ascii="Tahoma" w:hAnsi="Tahoma" w:cs="Tahoma"/>
        </w:rPr>
        <w:t>вјештачке</w:t>
      </w:r>
      <w:r w:rsidRPr="0065603A">
        <w:rPr>
          <w:rFonts w:ascii="Tahoma" w:hAnsi="Tahoma" w:cs="Tahoma"/>
        </w:rPr>
        <w:t xml:space="preserve"> </w:t>
      </w:r>
      <w:r w:rsidR="00656ED2">
        <w:rPr>
          <w:rFonts w:ascii="Tahoma" w:hAnsi="Tahoma" w:cs="Tahoma"/>
        </w:rPr>
        <w:t>интелигенције</w:t>
      </w:r>
      <w:r w:rsidRPr="0065603A">
        <w:rPr>
          <w:rFonts w:ascii="Tahoma" w:hAnsi="Tahoma" w:cs="Tahoma"/>
        </w:rPr>
        <w:t xml:space="preserve"> </w:t>
      </w:r>
      <w:r w:rsidR="00656ED2">
        <w:rPr>
          <w:rFonts w:ascii="Tahoma" w:hAnsi="Tahoma" w:cs="Tahoma"/>
        </w:rPr>
        <w:t>у</w:t>
      </w:r>
      <w:r w:rsidRPr="0065603A">
        <w:rPr>
          <w:rFonts w:ascii="Tahoma" w:hAnsi="Tahoma" w:cs="Tahoma"/>
        </w:rPr>
        <w:t xml:space="preserve"> </w:t>
      </w:r>
      <w:r w:rsidR="00656ED2">
        <w:rPr>
          <w:rFonts w:ascii="Tahoma" w:hAnsi="Tahoma" w:cs="Tahoma"/>
        </w:rPr>
        <w:t>образовању</w:t>
      </w:r>
      <w:r w:rsidRPr="0065603A">
        <w:rPr>
          <w:rFonts w:ascii="Tahoma" w:hAnsi="Tahoma" w:cs="Tahoma"/>
        </w:rPr>
        <w:t>)</w:t>
      </w:r>
      <w:r w:rsidR="00635CE2">
        <w:rPr>
          <w:rFonts w:ascii="Tahoma" w:hAnsi="Tahoma" w:cs="Tahoma"/>
        </w:rPr>
        <w:t>,</w:t>
      </w:r>
    </w:p>
    <w:p w14:paraId="2E5F865E" w14:textId="3E9F8945" w:rsidR="00D01E62" w:rsidRPr="0065603A" w:rsidRDefault="00D01E62" w:rsidP="00D01E62">
      <w:pPr>
        <w:jc w:val="both"/>
        <w:rPr>
          <w:rFonts w:ascii="Tahoma" w:hAnsi="Tahoma" w:cs="Tahoma"/>
        </w:rPr>
      </w:pPr>
      <w:r w:rsidRPr="0065603A">
        <w:rPr>
          <w:rFonts w:ascii="Tahoma" w:hAnsi="Tahoma" w:cs="Tahoma"/>
        </w:rPr>
        <w:t>7.</w:t>
      </w:r>
      <w:r w:rsidR="000A51FA" w:rsidRPr="0065603A">
        <w:rPr>
          <w:rFonts w:ascii="Tahoma" w:hAnsi="Tahoma" w:cs="Tahoma"/>
        </w:rPr>
        <w:t xml:space="preserve"> </w:t>
      </w:r>
      <w:r w:rsidR="00656ED2">
        <w:rPr>
          <w:rFonts w:ascii="Tahoma" w:hAnsi="Tahoma" w:cs="Tahoma"/>
        </w:rPr>
        <w:t>Препорука</w:t>
      </w:r>
      <w:r w:rsidRPr="0065603A">
        <w:rPr>
          <w:rFonts w:ascii="Tahoma" w:hAnsi="Tahoma" w:cs="Tahoma"/>
        </w:rPr>
        <w:t xml:space="preserve"> </w:t>
      </w:r>
      <w:r w:rsidR="00656ED2">
        <w:rPr>
          <w:rFonts w:ascii="Tahoma" w:hAnsi="Tahoma" w:cs="Tahoma"/>
        </w:rPr>
        <w:t>Министарству</w:t>
      </w:r>
      <w:r w:rsidRPr="0065603A">
        <w:rPr>
          <w:rFonts w:ascii="Tahoma" w:hAnsi="Tahoma" w:cs="Tahoma"/>
        </w:rPr>
        <w:t xml:space="preserve"> </w:t>
      </w:r>
      <w:r w:rsidR="00656ED2">
        <w:rPr>
          <w:rFonts w:ascii="Tahoma" w:hAnsi="Tahoma" w:cs="Tahoma"/>
        </w:rPr>
        <w:t>просвјете</w:t>
      </w:r>
      <w:r w:rsidRPr="0065603A">
        <w:rPr>
          <w:rFonts w:ascii="Tahoma" w:hAnsi="Tahoma" w:cs="Tahoma"/>
        </w:rPr>
        <w:t xml:space="preserve"> </w:t>
      </w:r>
      <w:r w:rsidR="00656ED2">
        <w:rPr>
          <w:rFonts w:ascii="Tahoma" w:hAnsi="Tahoma" w:cs="Tahoma"/>
        </w:rPr>
        <w:t>и</w:t>
      </w:r>
      <w:r w:rsidRPr="0065603A">
        <w:rPr>
          <w:rFonts w:ascii="Tahoma" w:hAnsi="Tahoma" w:cs="Tahoma"/>
        </w:rPr>
        <w:t xml:space="preserve"> </w:t>
      </w:r>
      <w:r w:rsidR="00656ED2">
        <w:rPr>
          <w:rFonts w:ascii="Tahoma" w:hAnsi="Tahoma" w:cs="Tahoma"/>
        </w:rPr>
        <w:t>културе</w:t>
      </w:r>
      <w:r w:rsidRPr="0065603A">
        <w:rPr>
          <w:rFonts w:ascii="Tahoma" w:hAnsi="Tahoma" w:cs="Tahoma"/>
        </w:rPr>
        <w:t xml:space="preserve"> (</w:t>
      </w:r>
      <w:r w:rsidR="00656ED2">
        <w:rPr>
          <w:rFonts w:ascii="Tahoma" w:hAnsi="Tahoma" w:cs="Tahoma"/>
        </w:rPr>
        <w:t>Посебан</w:t>
      </w:r>
      <w:r w:rsidRPr="0065603A">
        <w:rPr>
          <w:rFonts w:ascii="Tahoma" w:hAnsi="Tahoma" w:cs="Tahoma"/>
        </w:rPr>
        <w:t xml:space="preserve"> </w:t>
      </w:r>
      <w:r w:rsidR="00656ED2">
        <w:rPr>
          <w:rFonts w:ascii="Tahoma" w:hAnsi="Tahoma" w:cs="Tahoma"/>
        </w:rPr>
        <w:t>извјештај</w:t>
      </w:r>
      <w:r w:rsidRPr="0065603A">
        <w:rPr>
          <w:rFonts w:ascii="Tahoma" w:hAnsi="Tahoma" w:cs="Tahoma"/>
        </w:rPr>
        <w:t xml:space="preserve"> - </w:t>
      </w:r>
      <w:r w:rsidR="00656ED2">
        <w:rPr>
          <w:rFonts w:ascii="Tahoma" w:hAnsi="Tahoma" w:cs="Tahoma"/>
        </w:rPr>
        <w:t>Право</w:t>
      </w:r>
      <w:r w:rsidRPr="0065603A">
        <w:rPr>
          <w:rFonts w:ascii="Tahoma" w:hAnsi="Tahoma" w:cs="Tahoma"/>
        </w:rPr>
        <w:t xml:space="preserve"> </w:t>
      </w:r>
      <w:r w:rsidR="00656ED2">
        <w:rPr>
          <w:rFonts w:ascii="Tahoma" w:hAnsi="Tahoma" w:cs="Tahoma"/>
        </w:rPr>
        <w:t>на</w:t>
      </w:r>
      <w:r w:rsidRPr="0065603A">
        <w:rPr>
          <w:rFonts w:ascii="Tahoma" w:hAnsi="Tahoma" w:cs="Tahoma"/>
        </w:rPr>
        <w:t xml:space="preserve"> </w:t>
      </w:r>
      <w:r w:rsidR="00656ED2">
        <w:rPr>
          <w:rFonts w:ascii="Tahoma" w:hAnsi="Tahoma" w:cs="Tahoma"/>
        </w:rPr>
        <w:t>образовање</w:t>
      </w:r>
      <w:r w:rsidRPr="0065603A">
        <w:rPr>
          <w:rFonts w:ascii="Tahoma" w:hAnsi="Tahoma" w:cs="Tahoma"/>
        </w:rPr>
        <w:t xml:space="preserve"> </w:t>
      </w:r>
      <w:r w:rsidR="00656ED2">
        <w:rPr>
          <w:rFonts w:ascii="Tahoma" w:hAnsi="Tahoma" w:cs="Tahoma"/>
        </w:rPr>
        <w:t>дјеце</w:t>
      </w:r>
      <w:r w:rsidRPr="0065603A">
        <w:rPr>
          <w:rFonts w:ascii="Tahoma" w:hAnsi="Tahoma" w:cs="Tahoma"/>
        </w:rPr>
        <w:t xml:space="preserve"> </w:t>
      </w:r>
      <w:r w:rsidR="00656ED2">
        <w:rPr>
          <w:rFonts w:ascii="Tahoma" w:hAnsi="Tahoma" w:cs="Tahoma"/>
        </w:rPr>
        <w:t>са</w:t>
      </w:r>
      <w:r w:rsidRPr="0065603A">
        <w:rPr>
          <w:rFonts w:ascii="Tahoma" w:hAnsi="Tahoma" w:cs="Tahoma"/>
        </w:rPr>
        <w:t xml:space="preserve"> </w:t>
      </w:r>
      <w:r w:rsidR="00656ED2">
        <w:rPr>
          <w:rFonts w:ascii="Tahoma" w:hAnsi="Tahoma" w:cs="Tahoma"/>
        </w:rPr>
        <w:t>сметњама</w:t>
      </w:r>
      <w:r w:rsidRPr="0065603A">
        <w:rPr>
          <w:rFonts w:ascii="Tahoma" w:hAnsi="Tahoma" w:cs="Tahoma"/>
        </w:rPr>
        <w:t xml:space="preserve"> </w:t>
      </w:r>
      <w:r w:rsidR="00656ED2">
        <w:rPr>
          <w:rFonts w:ascii="Tahoma" w:hAnsi="Tahoma" w:cs="Tahoma"/>
        </w:rPr>
        <w:t>у</w:t>
      </w:r>
      <w:r w:rsidRPr="0065603A">
        <w:rPr>
          <w:rFonts w:ascii="Tahoma" w:hAnsi="Tahoma" w:cs="Tahoma"/>
        </w:rPr>
        <w:t xml:space="preserve"> </w:t>
      </w:r>
      <w:r w:rsidR="00656ED2">
        <w:rPr>
          <w:rFonts w:ascii="Tahoma" w:hAnsi="Tahoma" w:cs="Tahoma"/>
        </w:rPr>
        <w:t>развоју</w:t>
      </w:r>
      <w:r w:rsidRPr="0065603A">
        <w:rPr>
          <w:rFonts w:ascii="Tahoma" w:hAnsi="Tahoma" w:cs="Tahoma"/>
        </w:rPr>
        <w:t>)</w:t>
      </w:r>
      <w:r w:rsidR="00635CE2">
        <w:rPr>
          <w:rFonts w:ascii="Tahoma" w:hAnsi="Tahoma" w:cs="Tahoma"/>
        </w:rPr>
        <w:t>,</w:t>
      </w:r>
    </w:p>
    <w:p w14:paraId="21B28689" w14:textId="0BEA7090" w:rsidR="00D01E62" w:rsidRPr="0065603A" w:rsidRDefault="00D01E62" w:rsidP="00D01E62">
      <w:pPr>
        <w:jc w:val="both"/>
        <w:rPr>
          <w:rFonts w:ascii="Tahoma" w:hAnsi="Tahoma" w:cs="Tahoma"/>
        </w:rPr>
      </w:pPr>
      <w:r w:rsidRPr="0065603A">
        <w:rPr>
          <w:rFonts w:ascii="Tahoma" w:hAnsi="Tahoma" w:cs="Tahoma"/>
        </w:rPr>
        <w:t>8.</w:t>
      </w:r>
      <w:r w:rsidR="000A51FA" w:rsidRPr="0065603A">
        <w:rPr>
          <w:rFonts w:ascii="Tahoma" w:hAnsi="Tahoma" w:cs="Tahoma"/>
        </w:rPr>
        <w:t xml:space="preserve"> </w:t>
      </w:r>
      <w:r w:rsidR="00656ED2">
        <w:rPr>
          <w:rFonts w:ascii="Tahoma" w:hAnsi="Tahoma" w:cs="Tahoma"/>
        </w:rPr>
        <w:t>Препорука</w:t>
      </w:r>
      <w:r w:rsidRPr="0065603A">
        <w:rPr>
          <w:rFonts w:ascii="Tahoma" w:hAnsi="Tahoma" w:cs="Tahoma"/>
        </w:rPr>
        <w:t xml:space="preserve"> </w:t>
      </w:r>
      <w:r w:rsidR="00656ED2">
        <w:rPr>
          <w:rFonts w:ascii="Tahoma" w:hAnsi="Tahoma" w:cs="Tahoma"/>
        </w:rPr>
        <w:t>Министарству</w:t>
      </w:r>
      <w:r w:rsidRPr="0065603A">
        <w:rPr>
          <w:rFonts w:ascii="Tahoma" w:hAnsi="Tahoma" w:cs="Tahoma"/>
        </w:rPr>
        <w:t xml:space="preserve"> </w:t>
      </w:r>
      <w:r w:rsidR="00656ED2">
        <w:rPr>
          <w:rFonts w:ascii="Tahoma" w:hAnsi="Tahoma" w:cs="Tahoma"/>
        </w:rPr>
        <w:t>здравља</w:t>
      </w:r>
      <w:r w:rsidRPr="0065603A">
        <w:rPr>
          <w:rFonts w:ascii="Tahoma" w:hAnsi="Tahoma" w:cs="Tahoma"/>
        </w:rPr>
        <w:t xml:space="preserve"> </w:t>
      </w:r>
      <w:r w:rsidR="00656ED2">
        <w:rPr>
          <w:rFonts w:ascii="Tahoma" w:hAnsi="Tahoma" w:cs="Tahoma"/>
        </w:rPr>
        <w:t>и</w:t>
      </w:r>
      <w:r w:rsidRPr="0065603A">
        <w:rPr>
          <w:rFonts w:ascii="Tahoma" w:hAnsi="Tahoma" w:cs="Tahoma"/>
        </w:rPr>
        <w:t xml:space="preserve"> </w:t>
      </w:r>
      <w:r w:rsidR="00656ED2">
        <w:rPr>
          <w:rFonts w:ascii="Tahoma" w:hAnsi="Tahoma" w:cs="Tahoma"/>
        </w:rPr>
        <w:t>социјалне</w:t>
      </w:r>
      <w:r w:rsidRPr="0065603A">
        <w:rPr>
          <w:rFonts w:ascii="Tahoma" w:hAnsi="Tahoma" w:cs="Tahoma"/>
        </w:rPr>
        <w:t xml:space="preserve"> </w:t>
      </w:r>
      <w:r w:rsidR="00656ED2">
        <w:rPr>
          <w:rFonts w:ascii="Tahoma" w:hAnsi="Tahoma" w:cs="Tahoma"/>
        </w:rPr>
        <w:t>заштите</w:t>
      </w:r>
      <w:r w:rsidRPr="0065603A">
        <w:rPr>
          <w:rFonts w:ascii="Tahoma" w:hAnsi="Tahoma" w:cs="Tahoma"/>
        </w:rPr>
        <w:t xml:space="preserve"> (</w:t>
      </w:r>
      <w:r w:rsidR="00656ED2">
        <w:rPr>
          <w:rFonts w:ascii="Tahoma" w:hAnsi="Tahoma" w:cs="Tahoma"/>
        </w:rPr>
        <w:t>Право</w:t>
      </w:r>
      <w:r w:rsidRPr="0065603A">
        <w:rPr>
          <w:rFonts w:ascii="Tahoma" w:hAnsi="Tahoma" w:cs="Tahoma"/>
        </w:rPr>
        <w:t xml:space="preserve"> </w:t>
      </w:r>
      <w:r w:rsidR="00656ED2">
        <w:rPr>
          <w:rFonts w:ascii="Tahoma" w:hAnsi="Tahoma" w:cs="Tahoma"/>
        </w:rPr>
        <w:t>на</w:t>
      </w:r>
      <w:r w:rsidRPr="0065603A">
        <w:rPr>
          <w:rFonts w:ascii="Tahoma" w:hAnsi="Tahoma" w:cs="Tahoma"/>
        </w:rPr>
        <w:t xml:space="preserve"> </w:t>
      </w:r>
      <w:r w:rsidR="00656ED2">
        <w:rPr>
          <w:rFonts w:ascii="Tahoma" w:hAnsi="Tahoma" w:cs="Tahoma"/>
        </w:rPr>
        <w:t>образовање</w:t>
      </w:r>
      <w:r w:rsidRPr="0065603A">
        <w:rPr>
          <w:rFonts w:ascii="Tahoma" w:hAnsi="Tahoma" w:cs="Tahoma"/>
        </w:rPr>
        <w:t xml:space="preserve"> </w:t>
      </w:r>
      <w:r w:rsidR="00656ED2">
        <w:rPr>
          <w:rFonts w:ascii="Tahoma" w:hAnsi="Tahoma" w:cs="Tahoma"/>
        </w:rPr>
        <w:t>дјеце</w:t>
      </w:r>
      <w:r w:rsidRPr="0065603A">
        <w:rPr>
          <w:rFonts w:ascii="Tahoma" w:hAnsi="Tahoma" w:cs="Tahoma"/>
        </w:rPr>
        <w:t xml:space="preserve"> </w:t>
      </w:r>
      <w:r w:rsidR="00656ED2">
        <w:rPr>
          <w:rFonts w:ascii="Tahoma" w:hAnsi="Tahoma" w:cs="Tahoma"/>
        </w:rPr>
        <w:t>са</w:t>
      </w:r>
      <w:r w:rsidRPr="0065603A">
        <w:rPr>
          <w:rFonts w:ascii="Tahoma" w:hAnsi="Tahoma" w:cs="Tahoma"/>
        </w:rPr>
        <w:t xml:space="preserve"> </w:t>
      </w:r>
      <w:r w:rsidR="00656ED2">
        <w:rPr>
          <w:rFonts w:ascii="Tahoma" w:hAnsi="Tahoma" w:cs="Tahoma"/>
        </w:rPr>
        <w:t>сметњама</w:t>
      </w:r>
      <w:r w:rsidRPr="0065603A">
        <w:rPr>
          <w:rFonts w:ascii="Tahoma" w:hAnsi="Tahoma" w:cs="Tahoma"/>
        </w:rPr>
        <w:t xml:space="preserve"> </w:t>
      </w:r>
      <w:r w:rsidR="00656ED2">
        <w:rPr>
          <w:rFonts w:ascii="Tahoma" w:hAnsi="Tahoma" w:cs="Tahoma"/>
        </w:rPr>
        <w:t>у</w:t>
      </w:r>
      <w:r w:rsidRPr="0065603A">
        <w:rPr>
          <w:rFonts w:ascii="Tahoma" w:hAnsi="Tahoma" w:cs="Tahoma"/>
        </w:rPr>
        <w:t xml:space="preserve"> </w:t>
      </w:r>
      <w:r w:rsidR="00656ED2">
        <w:rPr>
          <w:rFonts w:ascii="Tahoma" w:hAnsi="Tahoma" w:cs="Tahoma"/>
        </w:rPr>
        <w:t>развоју</w:t>
      </w:r>
      <w:r w:rsidRPr="0065603A">
        <w:rPr>
          <w:rFonts w:ascii="Tahoma" w:hAnsi="Tahoma" w:cs="Tahoma"/>
        </w:rPr>
        <w:t>)</w:t>
      </w:r>
      <w:r w:rsidR="00635CE2">
        <w:rPr>
          <w:rFonts w:ascii="Tahoma" w:hAnsi="Tahoma" w:cs="Tahoma"/>
        </w:rPr>
        <w:t>,</w:t>
      </w:r>
    </w:p>
    <w:p w14:paraId="58E00D0F" w14:textId="67BC32A9" w:rsidR="00D01E62" w:rsidRPr="0065603A" w:rsidRDefault="00D01E62" w:rsidP="00D01E62">
      <w:pPr>
        <w:jc w:val="both"/>
        <w:rPr>
          <w:rFonts w:ascii="Tahoma" w:hAnsi="Tahoma" w:cs="Tahoma"/>
        </w:rPr>
      </w:pPr>
      <w:r w:rsidRPr="0065603A">
        <w:rPr>
          <w:rFonts w:ascii="Tahoma" w:hAnsi="Tahoma" w:cs="Tahoma"/>
        </w:rPr>
        <w:t>9.</w:t>
      </w:r>
      <w:r w:rsidR="000A51FA" w:rsidRPr="0065603A">
        <w:rPr>
          <w:rFonts w:ascii="Tahoma" w:hAnsi="Tahoma" w:cs="Tahoma"/>
        </w:rPr>
        <w:t xml:space="preserve"> </w:t>
      </w:r>
      <w:r w:rsidR="00656ED2">
        <w:rPr>
          <w:rFonts w:ascii="Tahoma" w:hAnsi="Tahoma" w:cs="Tahoma"/>
        </w:rPr>
        <w:t>Препорука</w:t>
      </w:r>
      <w:r w:rsidRPr="0065603A">
        <w:rPr>
          <w:rFonts w:ascii="Tahoma" w:hAnsi="Tahoma" w:cs="Tahoma"/>
        </w:rPr>
        <w:t xml:space="preserve"> </w:t>
      </w:r>
      <w:r w:rsidR="00656ED2">
        <w:rPr>
          <w:rFonts w:ascii="Tahoma" w:hAnsi="Tahoma" w:cs="Tahoma"/>
        </w:rPr>
        <w:t>Јавној</w:t>
      </w:r>
      <w:r w:rsidRPr="0065603A">
        <w:rPr>
          <w:rFonts w:ascii="Tahoma" w:hAnsi="Tahoma" w:cs="Tahoma"/>
        </w:rPr>
        <w:t xml:space="preserve"> </w:t>
      </w:r>
      <w:r w:rsidR="00656ED2">
        <w:rPr>
          <w:rFonts w:ascii="Tahoma" w:hAnsi="Tahoma" w:cs="Tahoma"/>
        </w:rPr>
        <w:t>предшколској</w:t>
      </w:r>
      <w:r w:rsidRPr="0065603A">
        <w:rPr>
          <w:rFonts w:ascii="Tahoma" w:hAnsi="Tahoma" w:cs="Tahoma"/>
        </w:rPr>
        <w:t xml:space="preserve"> </w:t>
      </w:r>
      <w:r w:rsidR="00656ED2">
        <w:rPr>
          <w:rFonts w:ascii="Tahoma" w:hAnsi="Tahoma" w:cs="Tahoma"/>
        </w:rPr>
        <w:t>установи</w:t>
      </w:r>
      <w:r w:rsidRPr="0065603A">
        <w:rPr>
          <w:rFonts w:ascii="Tahoma" w:hAnsi="Tahoma" w:cs="Tahoma"/>
        </w:rPr>
        <w:t xml:space="preserve"> </w:t>
      </w:r>
      <w:r w:rsidR="00656ED2">
        <w:rPr>
          <w:rFonts w:ascii="Tahoma" w:hAnsi="Tahoma" w:cs="Tahoma"/>
        </w:rPr>
        <w:t>Дјечији</w:t>
      </w:r>
      <w:r w:rsidRPr="0065603A">
        <w:rPr>
          <w:rFonts w:ascii="Tahoma" w:hAnsi="Tahoma" w:cs="Tahoma"/>
        </w:rPr>
        <w:t xml:space="preserve"> </w:t>
      </w:r>
      <w:r w:rsidR="00656ED2">
        <w:rPr>
          <w:rFonts w:ascii="Tahoma" w:hAnsi="Tahoma" w:cs="Tahoma"/>
        </w:rPr>
        <w:t>вртић</w:t>
      </w:r>
      <w:r w:rsidRPr="0065603A">
        <w:rPr>
          <w:rFonts w:ascii="Tahoma" w:hAnsi="Tahoma" w:cs="Tahoma"/>
        </w:rPr>
        <w:t xml:space="preserve"> „</w:t>
      </w:r>
      <w:r w:rsidR="00656ED2">
        <w:rPr>
          <w:rFonts w:ascii="Tahoma" w:hAnsi="Tahoma" w:cs="Tahoma"/>
        </w:rPr>
        <w:t>Бајка</w:t>
      </w:r>
      <w:r w:rsidR="00635CE2">
        <w:rPr>
          <w:rFonts w:ascii="Tahoma" w:hAnsi="Tahoma" w:cs="Tahoma"/>
        </w:rPr>
        <w:t xml:space="preserve">”, </w:t>
      </w:r>
      <w:r w:rsidR="00656ED2">
        <w:rPr>
          <w:rFonts w:ascii="Tahoma" w:hAnsi="Tahoma" w:cs="Tahoma"/>
        </w:rPr>
        <w:t>Чајниче</w:t>
      </w:r>
      <w:r w:rsidRPr="0065603A">
        <w:rPr>
          <w:rFonts w:ascii="Tahoma" w:hAnsi="Tahoma" w:cs="Tahoma"/>
        </w:rPr>
        <w:t xml:space="preserve"> (</w:t>
      </w:r>
      <w:r w:rsidR="00656ED2">
        <w:rPr>
          <w:rFonts w:ascii="Tahoma" w:hAnsi="Tahoma" w:cs="Tahoma"/>
        </w:rPr>
        <w:t>Посебан</w:t>
      </w:r>
      <w:r w:rsidR="00635CE2">
        <w:rPr>
          <w:rFonts w:ascii="Tahoma" w:hAnsi="Tahoma" w:cs="Tahoma"/>
        </w:rPr>
        <w:t xml:space="preserve"> </w:t>
      </w:r>
      <w:r w:rsidR="00656ED2">
        <w:rPr>
          <w:rFonts w:ascii="Tahoma" w:hAnsi="Tahoma" w:cs="Tahoma"/>
        </w:rPr>
        <w:t>извјештај</w:t>
      </w:r>
      <w:r w:rsidRPr="0065603A">
        <w:rPr>
          <w:rFonts w:ascii="Tahoma" w:hAnsi="Tahoma" w:cs="Tahoma"/>
        </w:rPr>
        <w:t xml:space="preserve"> </w:t>
      </w:r>
      <w:r w:rsidR="00635CE2">
        <w:rPr>
          <w:rFonts w:ascii="Tahoma" w:hAnsi="Tahoma" w:cs="Tahoma"/>
        </w:rPr>
        <w:t>„</w:t>
      </w:r>
      <w:r w:rsidR="00656ED2">
        <w:rPr>
          <w:rFonts w:ascii="Tahoma" w:hAnsi="Tahoma" w:cs="Tahoma"/>
        </w:rPr>
        <w:t>Право</w:t>
      </w:r>
      <w:r w:rsidRPr="0065603A">
        <w:rPr>
          <w:rFonts w:ascii="Tahoma" w:hAnsi="Tahoma" w:cs="Tahoma"/>
        </w:rPr>
        <w:t xml:space="preserve"> </w:t>
      </w:r>
      <w:r w:rsidR="00656ED2">
        <w:rPr>
          <w:rFonts w:ascii="Tahoma" w:hAnsi="Tahoma" w:cs="Tahoma"/>
        </w:rPr>
        <w:t>на</w:t>
      </w:r>
      <w:r w:rsidRPr="0065603A">
        <w:rPr>
          <w:rFonts w:ascii="Tahoma" w:hAnsi="Tahoma" w:cs="Tahoma"/>
        </w:rPr>
        <w:t xml:space="preserve"> </w:t>
      </w:r>
      <w:r w:rsidR="00656ED2">
        <w:rPr>
          <w:rFonts w:ascii="Tahoma" w:hAnsi="Tahoma" w:cs="Tahoma"/>
        </w:rPr>
        <w:t>предшколско</w:t>
      </w:r>
      <w:r w:rsidRPr="0065603A">
        <w:rPr>
          <w:rFonts w:ascii="Tahoma" w:hAnsi="Tahoma" w:cs="Tahoma"/>
        </w:rPr>
        <w:t xml:space="preserve"> </w:t>
      </w:r>
      <w:r w:rsidR="00656ED2">
        <w:rPr>
          <w:rFonts w:ascii="Tahoma" w:hAnsi="Tahoma" w:cs="Tahoma"/>
        </w:rPr>
        <w:t>васпитање</w:t>
      </w:r>
      <w:r w:rsidRPr="0065603A">
        <w:rPr>
          <w:rFonts w:ascii="Tahoma" w:hAnsi="Tahoma" w:cs="Tahoma"/>
        </w:rPr>
        <w:t xml:space="preserve"> </w:t>
      </w:r>
      <w:r w:rsidR="00656ED2">
        <w:rPr>
          <w:rFonts w:ascii="Tahoma" w:hAnsi="Tahoma" w:cs="Tahoma"/>
        </w:rPr>
        <w:t>и</w:t>
      </w:r>
      <w:r w:rsidRPr="0065603A">
        <w:rPr>
          <w:rFonts w:ascii="Tahoma" w:hAnsi="Tahoma" w:cs="Tahoma"/>
        </w:rPr>
        <w:t xml:space="preserve"> </w:t>
      </w:r>
      <w:r w:rsidR="00656ED2">
        <w:rPr>
          <w:rFonts w:ascii="Tahoma" w:hAnsi="Tahoma" w:cs="Tahoma"/>
        </w:rPr>
        <w:t>образовање</w:t>
      </w:r>
      <w:r w:rsidRPr="0065603A">
        <w:rPr>
          <w:rFonts w:ascii="Tahoma" w:hAnsi="Tahoma" w:cs="Tahoma"/>
        </w:rPr>
        <w:t xml:space="preserve"> </w:t>
      </w:r>
      <w:r w:rsidR="00656ED2">
        <w:rPr>
          <w:rFonts w:ascii="Tahoma" w:hAnsi="Tahoma" w:cs="Tahoma"/>
        </w:rPr>
        <w:t>у</w:t>
      </w:r>
      <w:r w:rsidRPr="0065603A">
        <w:rPr>
          <w:rFonts w:ascii="Tahoma" w:hAnsi="Tahoma" w:cs="Tahoma"/>
        </w:rPr>
        <w:t xml:space="preserve"> </w:t>
      </w:r>
      <w:r w:rsidR="00656ED2">
        <w:rPr>
          <w:rFonts w:ascii="Tahoma" w:hAnsi="Tahoma" w:cs="Tahoma"/>
        </w:rPr>
        <w:t>Републици</w:t>
      </w:r>
      <w:r w:rsidRPr="0065603A">
        <w:rPr>
          <w:rFonts w:ascii="Tahoma" w:hAnsi="Tahoma" w:cs="Tahoma"/>
        </w:rPr>
        <w:t xml:space="preserve"> </w:t>
      </w:r>
      <w:r w:rsidR="00656ED2">
        <w:rPr>
          <w:rFonts w:ascii="Tahoma" w:hAnsi="Tahoma" w:cs="Tahoma"/>
        </w:rPr>
        <w:t>Српској</w:t>
      </w:r>
      <w:r w:rsidR="00635CE2">
        <w:rPr>
          <w:rFonts w:ascii="Tahoma" w:hAnsi="Tahoma" w:cs="Tahoma"/>
        </w:rPr>
        <w:t>“</w:t>
      </w:r>
      <w:r w:rsidRPr="0065603A">
        <w:rPr>
          <w:rFonts w:ascii="Tahoma" w:hAnsi="Tahoma" w:cs="Tahoma"/>
        </w:rPr>
        <w:t>)</w:t>
      </w:r>
      <w:r w:rsidR="00635CE2">
        <w:rPr>
          <w:rFonts w:ascii="Tahoma" w:hAnsi="Tahoma" w:cs="Tahoma"/>
        </w:rPr>
        <w:t>,</w:t>
      </w:r>
      <w:r w:rsidRPr="0065603A">
        <w:rPr>
          <w:rFonts w:ascii="Tahoma" w:hAnsi="Tahoma" w:cs="Tahoma"/>
        </w:rPr>
        <w:t xml:space="preserve"> </w:t>
      </w:r>
    </w:p>
    <w:p w14:paraId="44FD1871" w14:textId="1854EF6E" w:rsidR="00635CE2" w:rsidRPr="0065603A" w:rsidRDefault="00D01E62" w:rsidP="00635CE2">
      <w:pPr>
        <w:jc w:val="both"/>
        <w:rPr>
          <w:rFonts w:ascii="Tahoma" w:hAnsi="Tahoma" w:cs="Tahoma"/>
        </w:rPr>
      </w:pPr>
      <w:r w:rsidRPr="0065603A">
        <w:rPr>
          <w:rFonts w:ascii="Tahoma" w:hAnsi="Tahoma" w:cs="Tahoma"/>
        </w:rPr>
        <w:t>10.</w:t>
      </w:r>
      <w:r w:rsidR="000A51FA" w:rsidRPr="0065603A">
        <w:rPr>
          <w:rFonts w:ascii="Tahoma" w:hAnsi="Tahoma" w:cs="Tahoma"/>
        </w:rPr>
        <w:t xml:space="preserve"> </w:t>
      </w:r>
      <w:r w:rsidR="00656ED2">
        <w:rPr>
          <w:rFonts w:ascii="Tahoma" w:hAnsi="Tahoma" w:cs="Tahoma"/>
        </w:rPr>
        <w:t>Препорука</w:t>
      </w:r>
      <w:r w:rsidRPr="0065603A">
        <w:rPr>
          <w:rFonts w:ascii="Tahoma" w:hAnsi="Tahoma" w:cs="Tahoma"/>
        </w:rPr>
        <w:t xml:space="preserve"> </w:t>
      </w:r>
      <w:r w:rsidR="00656ED2">
        <w:rPr>
          <w:rFonts w:ascii="Tahoma" w:hAnsi="Tahoma" w:cs="Tahoma"/>
        </w:rPr>
        <w:t>Предшколској</w:t>
      </w:r>
      <w:r w:rsidRPr="0065603A">
        <w:rPr>
          <w:rFonts w:ascii="Tahoma" w:hAnsi="Tahoma" w:cs="Tahoma"/>
        </w:rPr>
        <w:t xml:space="preserve"> </w:t>
      </w:r>
      <w:r w:rsidR="00656ED2">
        <w:rPr>
          <w:rFonts w:ascii="Tahoma" w:hAnsi="Tahoma" w:cs="Tahoma"/>
        </w:rPr>
        <w:t>установи</w:t>
      </w:r>
      <w:r w:rsidRPr="0065603A">
        <w:rPr>
          <w:rFonts w:ascii="Tahoma" w:hAnsi="Tahoma" w:cs="Tahoma"/>
        </w:rPr>
        <w:t xml:space="preserve"> </w:t>
      </w:r>
      <w:r w:rsidR="00656ED2">
        <w:rPr>
          <w:rFonts w:ascii="Tahoma" w:hAnsi="Tahoma" w:cs="Tahoma"/>
        </w:rPr>
        <w:t>Клуб</w:t>
      </w:r>
      <w:r w:rsidRPr="0065603A">
        <w:rPr>
          <w:rFonts w:ascii="Tahoma" w:hAnsi="Tahoma" w:cs="Tahoma"/>
        </w:rPr>
        <w:t xml:space="preserve"> </w:t>
      </w:r>
      <w:r w:rsidR="00656ED2">
        <w:rPr>
          <w:rFonts w:ascii="Tahoma" w:hAnsi="Tahoma" w:cs="Tahoma"/>
        </w:rPr>
        <w:t>за</w:t>
      </w:r>
      <w:r w:rsidRPr="0065603A">
        <w:rPr>
          <w:rFonts w:ascii="Tahoma" w:hAnsi="Tahoma" w:cs="Tahoma"/>
        </w:rPr>
        <w:t xml:space="preserve"> </w:t>
      </w:r>
      <w:r w:rsidR="00656ED2">
        <w:rPr>
          <w:rFonts w:ascii="Tahoma" w:hAnsi="Tahoma" w:cs="Tahoma"/>
        </w:rPr>
        <w:t>дјецу</w:t>
      </w:r>
      <w:r w:rsidRPr="0065603A">
        <w:rPr>
          <w:rFonts w:ascii="Tahoma" w:hAnsi="Tahoma" w:cs="Tahoma"/>
        </w:rPr>
        <w:t xml:space="preserve"> „</w:t>
      </w:r>
      <w:r w:rsidR="00656ED2">
        <w:rPr>
          <w:rFonts w:ascii="Tahoma" w:hAnsi="Tahoma" w:cs="Tahoma"/>
        </w:rPr>
        <w:t>Бајка</w:t>
      </w:r>
      <w:r w:rsidRPr="0065603A">
        <w:rPr>
          <w:rFonts w:ascii="Tahoma" w:hAnsi="Tahoma" w:cs="Tahoma"/>
        </w:rPr>
        <w:t xml:space="preserve">“, </w:t>
      </w:r>
      <w:r w:rsidR="00656ED2">
        <w:rPr>
          <w:rFonts w:ascii="Tahoma" w:hAnsi="Tahoma" w:cs="Tahoma"/>
        </w:rPr>
        <w:t>Бијељина</w:t>
      </w:r>
      <w:r w:rsidRPr="0065603A">
        <w:rPr>
          <w:rFonts w:ascii="Tahoma" w:hAnsi="Tahoma" w:cs="Tahoma"/>
        </w:rPr>
        <w:t xml:space="preserve"> </w:t>
      </w:r>
      <w:r w:rsidR="00635CE2" w:rsidRPr="0065603A">
        <w:rPr>
          <w:rFonts w:ascii="Tahoma" w:hAnsi="Tahoma" w:cs="Tahoma"/>
        </w:rPr>
        <w:t>(</w:t>
      </w:r>
      <w:r w:rsidR="00656ED2">
        <w:rPr>
          <w:rFonts w:ascii="Tahoma" w:hAnsi="Tahoma" w:cs="Tahoma"/>
        </w:rPr>
        <w:t>Посебан</w:t>
      </w:r>
      <w:r w:rsidR="00635CE2">
        <w:rPr>
          <w:rFonts w:ascii="Tahoma" w:hAnsi="Tahoma" w:cs="Tahoma"/>
        </w:rPr>
        <w:t xml:space="preserve"> </w:t>
      </w:r>
      <w:r w:rsidR="00656ED2">
        <w:rPr>
          <w:rFonts w:ascii="Tahoma" w:hAnsi="Tahoma" w:cs="Tahoma"/>
        </w:rPr>
        <w:t>извјештај</w:t>
      </w:r>
      <w:r w:rsidR="00635CE2" w:rsidRPr="0065603A">
        <w:rPr>
          <w:rFonts w:ascii="Tahoma" w:hAnsi="Tahoma" w:cs="Tahoma"/>
        </w:rPr>
        <w:t xml:space="preserve"> </w:t>
      </w:r>
      <w:r w:rsidR="00635CE2">
        <w:rPr>
          <w:rFonts w:ascii="Tahoma" w:hAnsi="Tahoma" w:cs="Tahoma"/>
        </w:rPr>
        <w:t>„</w:t>
      </w:r>
      <w:r w:rsidR="00656ED2">
        <w:rPr>
          <w:rFonts w:ascii="Tahoma" w:hAnsi="Tahoma" w:cs="Tahoma"/>
        </w:rPr>
        <w:t>Право</w:t>
      </w:r>
      <w:r w:rsidR="00635CE2" w:rsidRPr="0065603A">
        <w:rPr>
          <w:rFonts w:ascii="Tahoma" w:hAnsi="Tahoma" w:cs="Tahoma"/>
        </w:rPr>
        <w:t xml:space="preserve"> </w:t>
      </w:r>
      <w:r w:rsidR="00656ED2">
        <w:rPr>
          <w:rFonts w:ascii="Tahoma" w:hAnsi="Tahoma" w:cs="Tahoma"/>
        </w:rPr>
        <w:t>на</w:t>
      </w:r>
      <w:r w:rsidR="00635CE2" w:rsidRPr="0065603A">
        <w:rPr>
          <w:rFonts w:ascii="Tahoma" w:hAnsi="Tahoma" w:cs="Tahoma"/>
        </w:rPr>
        <w:t xml:space="preserve"> </w:t>
      </w:r>
      <w:r w:rsidR="00656ED2">
        <w:rPr>
          <w:rFonts w:ascii="Tahoma" w:hAnsi="Tahoma" w:cs="Tahoma"/>
        </w:rPr>
        <w:t>предшколско</w:t>
      </w:r>
      <w:r w:rsidR="00635CE2" w:rsidRPr="0065603A">
        <w:rPr>
          <w:rFonts w:ascii="Tahoma" w:hAnsi="Tahoma" w:cs="Tahoma"/>
        </w:rPr>
        <w:t xml:space="preserve"> </w:t>
      </w:r>
      <w:r w:rsidR="00656ED2">
        <w:rPr>
          <w:rFonts w:ascii="Tahoma" w:hAnsi="Tahoma" w:cs="Tahoma"/>
        </w:rPr>
        <w:t>васпитање</w:t>
      </w:r>
      <w:r w:rsidR="00635CE2" w:rsidRPr="0065603A">
        <w:rPr>
          <w:rFonts w:ascii="Tahoma" w:hAnsi="Tahoma" w:cs="Tahoma"/>
        </w:rPr>
        <w:t xml:space="preserve"> </w:t>
      </w:r>
      <w:r w:rsidR="00656ED2">
        <w:rPr>
          <w:rFonts w:ascii="Tahoma" w:hAnsi="Tahoma" w:cs="Tahoma"/>
        </w:rPr>
        <w:t>и</w:t>
      </w:r>
      <w:r w:rsidR="00635CE2" w:rsidRPr="0065603A">
        <w:rPr>
          <w:rFonts w:ascii="Tahoma" w:hAnsi="Tahoma" w:cs="Tahoma"/>
        </w:rPr>
        <w:t xml:space="preserve"> </w:t>
      </w:r>
      <w:r w:rsidR="00656ED2">
        <w:rPr>
          <w:rFonts w:ascii="Tahoma" w:hAnsi="Tahoma" w:cs="Tahoma"/>
        </w:rPr>
        <w:t>образовање</w:t>
      </w:r>
      <w:r w:rsidR="00635CE2" w:rsidRPr="0065603A">
        <w:rPr>
          <w:rFonts w:ascii="Tahoma" w:hAnsi="Tahoma" w:cs="Tahoma"/>
        </w:rPr>
        <w:t xml:space="preserve"> </w:t>
      </w:r>
      <w:r w:rsidR="00656ED2">
        <w:rPr>
          <w:rFonts w:ascii="Tahoma" w:hAnsi="Tahoma" w:cs="Tahoma"/>
        </w:rPr>
        <w:t>у</w:t>
      </w:r>
      <w:r w:rsidR="00635CE2" w:rsidRPr="0065603A">
        <w:rPr>
          <w:rFonts w:ascii="Tahoma" w:hAnsi="Tahoma" w:cs="Tahoma"/>
        </w:rPr>
        <w:t xml:space="preserve"> </w:t>
      </w:r>
      <w:r w:rsidR="00656ED2">
        <w:rPr>
          <w:rFonts w:ascii="Tahoma" w:hAnsi="Tahoma" w:cs="Tahoma"/>
        </w:rPr>
        <w:t>Републици</w:t>
      </w:r>
      <w:r w:rsidR="00635CE2" w:rsidRPr="0065603A">
        <w:rPr>
          <w:rFonts w:ascii="Tahoma" w:hAnsi="Tahoma" w:cs="Tahoma"/>
        </w:rPr>
        <w:t xml:space="preserve"> </w:t>
      </w:r>
      <w:r w:rsidR="00656ED2">
        <w:rPr>
          <w:rFonts w:ascii="Tahoma" w:hAnsi="Tahoma" w:cs="Tahoma"/>
        </w:rPr>
        <w:t>Српској</w:t>
      </w:r>
      <w:r w:rsidR="00635CE2">
        <w:rPr>
          <w:rFonts w:ascii="Tahoma" w:hAnsi="Tahoma" w:cs="Tahoma"/>
        </w:rPr>
        <w:t>“</w:t>
      </w:r>
      <w:r w:rsidR="00635CE2" w:rsidRPr="0065603A">
        <w:rPr>
          <w:rFonts w:ascii="Tahoma" w:hAnsi="Tahoma" w:cs="Tahoma"/>
        </w:rPr>
        <w:t>)</w:t>
      </w:r>
      <w:r w:rsidR="00635CE2">
        <w:rPr>
          <w:rFonts w:ascii="Tahoma" w:hAnsi="Tahoma" w:cs="Tahoma"/>
        </w:rPr>
        <w:t>,</w:t>
      </w:r>
      <w:r w:rsidR="00635CE2" w:rsidRPr="0065603A">
        <w:rPr>
          <w:rFonts w:ascii="Tahoma" w:hAnsi="Tahoma" w:cs="Tahoma"/>
        </w:rPr>
        <w:t xml:space="preserve"> </w:t>
      </w:r>
    </w:p>
    <w:p w14:paraId="4BECAC20" w14:textId="0EA5EB30" w:rsidR="00635CE2" w:rsidRPr="0065603A" w:rsidRDefault="00D01E62" w:rsidP="00635CE2">
      <w:pPr>
        <w:jc w:val="both"/>
        <w:rPr>
          <w:rFonts w:ascii="Tahoma" w:hAnsi="Tahoma" w:cs="Tahoma"/>
        </w:rPr>
      </w:pPr>
      <w:r w:rsidRPr="0065603A">
        <w:rPr>
          <w:rFonts w:ascii="Tahoma" w:hAnsi="Tahoma" w:cs="Tahoma"/>
        </w:rPr>
        <w:t>11.</w:t>
      </w:r>
      <w:r w:rsidR="000A51FA" w:rsidRPr="0065603A">
        <w:rPr>
          <w:rFonts w:ascii="Tahoma" w:hAnsi="Tahoma" w:cs="Tahoma"/>
        </w:rPr>
        <w:t xml:space="preserve"> </w:t>
      </w:r>
      <w:r w:rsidR="00656ED2">
        <w:rPr>
          <w:rFonts w:ascii="Tahoma" w:hAnsi="Tahoma" w:cs="Tahoma"/>
        </w:rPr>
        <w:t>Препорука</w:t>
      </w:r>
      <w:r w:rsidRPr="0065603A">
        <w:rPr>
          <w:rFonts w:ascii="Tahoma" w:hAnsi="Tahoma" w:cs="Tahoma"/>
        </w:rPr>
        <w:t xml:space="preserve"> </w:t>
      </w:r>
      <w:r w:rsidR="00656ED2">
        <w:rPr>
          <w:rFonts w:ascii="Tahoma" w:hAnsi="Tahoma" w:cs="Tahoma"/>
        </w:rPr>
        <w:t>Предшколској</w:t>
      </w:r>
      <w:r w:rsidR="00635CE2">
        <w:rPr>
          <w:rFonts w:ascii="Tahoma" w:hAnsi="Tahoma" w:cs="Tahoma"/>
        </w:rPr>
        <w:t xml:space="preserve"> </w:t>
      </w:r>
      <w:r w:rsidR="00656ED2">
        <w:rPr>
          <w:rFonts w:ascii="Tahoma" w:hAnsi="Tahoma" w:cs="Tahoma"/>
        </w:rPr>
        <w:t>установи</w:t>
      </w:r>
      <w:r w:rsidR="00635CE2">
        <w:rPr>
          <w:rFonts w:ascii="Tahoma" w:hAnsi="Tahoma" w:cs="Tahoma"/>
        </w:rPr>
        <w:t>/</w:t>
      </w:r>
      <w:r w:rsidR="00656ED2">
        <w:rPr>
          <w:rFonts w:ascii="Tahoma" w:hAnsi="Tahoma" w:cs="Tahoma"/>
        </w:rPr>
        <w:t>Клуб</w:t>
      </w:r>
      <w:r w:rsidR="00635CE2">
        <w:rPr>
          <w:rFonts w:ascii="Tahoma" w:hAnsi="Tahoma" w:cs="Tahoma"/>
        </w:rPr>
        <w:t xml:space="preserve"> </w:t>
      </w:r>
      <w:r w:rsidR="00656ED2">
        <w:rPr>
          <w:rFonts w:ascii="Tahoma" w:hAnsi="Tahoma" w:cs="Tahoma"/>
        </w:rPr>
        <w:t>за</w:t>
      </w:r>
      <w:r w:rsidR="00635CE2">
        <w:rPr>
          <w:rFonts w:ascii="Tahoma" w:hAnsi="Tahoma" w:cs="Tahoma"/>
        </w:rPr>
        <w:t xml:space="preserve"> </w:t>
      </w:r>
      <w:r w:rsidR="00656ED2">
        <w:rPr>
          <w:rFonts w:ascii="Tahoma" w:hAnsi="Tahoma" w:cs="Tahoma"/>
        </w:rPr>
        <w:t>дјецу</w:t>
      </w:r>
      <w:r w:rsidR="00635CE2">
        <w:rPr>
          <w:rFonts w:ascii="Tahoma" w:hAnsi="Tahoma" w:cs="Tahoma"/>
        </w:rPr>
        <w:t xml:space="preserve"> „</w:t>
      </w:r>
      <w:r w:rsidR="00656ED2">
        <w:rPr>
          <w:rFonts w:ascii="Tahoma" w:hAnsi="Tahoma" w:cs="Tahoma"/>
        </w:rPr>
        <w:t>Бамби</w:t>
      </w:r>
      <w:r w:rsidR="00635CE2">
        <w:rPr>
          <w:rFonts w:ascii="Tahoma" w:hAnsi="Tahoma" w:cs="Tahoma"/>
        </w:rPr>
        <w:t>“</w:t>
      </w:r>
      <w:r w:rsidRPr="0065603A">
        <w:rPr>
          <w:rFonts w:ascii="Tahoma" w:hAnsi="Tahoma" w:cs="Tahoma"/>
        </w:rPr>
        <w:t>,</w:t>
      </w:r>
      <w:r w:rsidR="00635CE2">
        <w:rPr>
          <w:rFonts w:ascii="Tahoma" w:hAnsi="Tahoma" w:cs="Tahoma"/>
        </w:rPr>
        <w:t xml:space="preserve"> </w:t>
      </w:r>
      <w:r w:rsidR="00656ED2">
        <w:rPr>
          <w:rFonts w:ascii="Tahoma" w:hAnsi="Tahoma" w:cs="Tahoma"/>
        </w:rPr>
        <w:t>Прњавор</w:t>
      </w:r>
      <w:r w:rsidRPr="0065603A">
        <w:rPr>
          <w:rFonts w:ascii="Tahoma" w:hAnsi="Tahoma" w:cs="Tahoma"/>
        </w:rPr>
        <w:t xml:space="preserve"> </w:t>
      </w:r>
      <w:r w:rsidR="00635CE2" w:rsidRPr="0065603A">
        <w:rPr>
          <w:rFonts w:ascii="Tahoma" w:hAnsi="Tahoma" w:cs="Tahoma"/>
        </w:rPr>
        <w:t>(</w:t>
      </w:r>
      <w:r w:rsidR="00656ED2">
        <w:rPr>
          <w:rFonts w:ascii="Tahoma" w:hAnsi="Tahoma" w:cs="Tahoma"/>
        </w:rPr>
        <w:t>Посебан</w:t>
      </w:r>
      <w:r w:rsidR="00635CE2">
        <w:rPr>
          <w:rFonts w:ascii="Tahoma" w:hAnsi="Tahoma" w:cs="Tahoma"/>
        </w:rPr>
        <w:t xml:space="preserve"> </w:t>
      </w:r>
      <w:r w:rsidR="00656ED2">
        <w:rPr>
          <w:rFonts w:ascii="Tahoma" w:hAnsi="Tahoma" w:cs="Tahoma"/>
        </w:rPr>
        <w:t>извјештај</w:t>
      </w:r>
      <w:r w:rsidR="00635CE2" w:rsidRPr="0065603A">
        <w:rPr>
          <w:rFonts w:ascii="Tahoma" w:hAnsi="Tahoma" w:cs="Tahoma"/>
        </w:rPr>
        <w:t xml:space="preserve"> </w:t>
      </w:r>
      <w:r w:rsidR="00635CE2">
        <w:rPr>
          <w:rFonts w:ascii="Tahoma" w:hAnsi="Tahoma" w:cs="Tahoma"/>
        </w:rPr>
        <w:t>„</w:t>
      </w:r>
      <w:r w:rsidR="00656ED2">
        <w:rPr>
          <w:rFonts w:ascii="Tahoma" w:hAnsi="Tahoma" w:cs="Tahoma"/>
        </w:rPr>
        <w:t>Право</w:t>
      </w:r>
      <w:r w:rsidR="00635CE2" w:rsidRPr="0065603A">
        <w:rPr>
          <w:rFonts w:ascii="Tahoma" w:hAnsi="Tahoma" w:cs="Tahoma"/>
        </w:rPr>
        <w:t xml:space="preserve"> </w:t>
      </w:r>
      <w:r w:rsidR="00656ED2">
        <w:rPr>
          <w:rFonts w:ascii="Tahoma" w:hAnsi="Tahoma" w:cs="Tahoma"/>
        </w:rPr>
        <w:t>на</w:t>
      </w:r>
      <w:r w:rsidR="00635CE2" w:rsidRPr="0065603A">
        <w:rPr>
          <w:rFonts w:ascii="Tahoma" w:hAnsi="Tahoma" w:cs="Tahoma"/>
        </w:rPr>
        <w:t xml:space="preserve"> </w:t>
      </w:r>
      <w:r w:rsidR="00656ED2">
        <w:rPr>
          <w:rFonts w:ascii="Tahoma" w:hAnsi="Tahoma" w:cs="Tahoma"/>
        </w:rPr>
        <w:t>предшколско</w:t>
      </w:r>
      <w:r w:rsidR="00635CE2" w:rsidRPr="0065603A">
        <w:rPr>
          <w:rFonts w:ascii="Tahoma" w:hAnsi="Tahoma" w:cs="Tahoma"/>
        </w:rPr>
        <w:t xml:space="preserve"> </w:t>
      </w:r>
      <w:r w:rsidR="00656ED2">
        <w:rPr>
          <w:rFonts w:ascii="Tahoma" w:hAnsi="Tahoma" w:cs="Tahoma"/>
        </w:rPr>
        <w:t>васпитање</w:t>
      </w:r>
      <w:r w:rsidR="00635CE2" w:rsidRPr="0065603A">
        <w:rPr>
          <w:rFonts w:ascii="Tahoma" w:hAnsi="Tahoma" w:cs="Tahoma"/>
        </w:rPr>
        <w:t xml:space="preserve"> </w:t>
      </w:r>
      <w:r w:rsidR="00656ED2">
        <w:rPr>
          <w:rFonts w:ascii="Tahoma" w:hAnsi="Tahoma" w:cs="Tahoma"/>
        </w:rPr>
        <w:t>и</w:t>
      </w:r>
      <w:r w:rsidR="00635CE2" w:rsidRPr="0065603A">
        <w:rPr>
          <w:rFonts w:ascii="Tahoma" w:hAnsi="Tahoma" w:cs="Tahoma"/>
        </w:rPr>
        <w:t xml:space="preserve"> </w:t>
      </w:r>
      <w:r w:rsidR="00656ED2">
        <w:rPr>
          <w:rFonts w:ascii="Tahoma" w:hAnsi="Tahoma" w:cs="Tahoma"/>
        </w:rPr>
        <w:t>образовање</w:t>
      </w:r>
      <w:r w:rsidR="00635CE2" w:rsidRPr="0065603A">
        <w:rPr>
          <w:rFonts w:ascii="Tahoma" w:hAnsi="Tahoma" w:cs="Tahoma"/>
        </w:rPr>
        <w:t xml:space="preserve"> </w:t>
      </w:r>
      <w:r w:rsidR="00656ED2">
        <w:rPr>
          <w:rFonts w:ascii="Tahoma" w:hAnsi="Tahoma" w:cs="Tahoma"/>
        </w:rPr>
        <w:t>у</w:t>
      </w:r>
      <w:r w:rsidR="00635CE2" w:rsidRPr="0065603A">
        <w:rPr>
          <w:rFonts w:ascii="Tahoma" w:hAnsi="Tahoma" w:cs="Tahoma"/>
        </w:rPr>
        <w:t xml:space="preserve"> </w:t>
      </w:r>
      <w:r w:rsidR="00656ED2">
        <w:rPr>
          <w:rFonts w:ascii="Tahoma" w:hAnsi="Tahoma" w:cs="Tahoma"/>
        </w:rPr>
        <w:t>Републици</w:t>
      </w:r>
      <w:r w:rsidR="00635CE2" w:rsidRPr="0065603A">
        <w:rPr>
          <w:rFonts w:ascii="Tahoma" w:hAnsi="Tahoma" w:cs="Tahoma"/>
        </w:rPr>
        <w:t xml:space="preserve"> </w:t>
      </w:r>
      <w:r w:rsidR="00656ED2">
        <w:rPr>
          <w:rFonts w:ascii="Tahoma" w:hAnsi="Tahoma" w:cs="Tahoma"/>
        </w:rPr>
        <w:t>Српској</w:t>
      </w:r>
      <w:r w:rsidR="00635CE2">
        <w:rPr>
          <w:rFonts w:ascii="Tahoma" w:hAnsi="Tahoma" w:cs="Tahoma"/>
        </w:rPr>
        <w:t>“</w:t>
      </w:r>
      <w:r w:rsidR="00635CE2" w:rsidRPr="0065603A">
        <w:rPr>
          <w:rFonts w:ascii="Tahoma" w:hAnsi="Tahoma" w:cs="Tahoma"/>
        </w:rPr>
        <w:t>)</w:t>
      </w:r>
      <w:r w:rsidR="00635CE2">
        <w:rPr>
          <w:rFonts w:ascii="Tahoma" w:hAnsi="Tahoma" w:cs="Tahoma"/>
        </w:rPr>
        <w:t>,</w:t>
      </w:r>
      <w:r w:rsidR="00635CE2" w:rsidRPr="0065603A">
        <w:rPr>
          <w:rFonts w:ascii="Tahoma" w:hAnsi="Tahoma" w:cs="Tahoma"/>
        </w:rPr>
        <w:t xml:space="preserve"> </w:t>
      </w:r>
    </w:p>
    <w:p w14:paraId="79F0C42C" w14:textId="15D5AE8C" w:rsidR="00635CE2" w:rsidRPr="0065603A" w:rsidRDefault="00D01E62" w:rsidP="00635CE2">
      <w:pPr>
        <w:jc w:val="both"/>
        <w:rPr>
          <w:rFonts w:ascii="Tahoma" w:hAnsi="Tahoma" w:cs="Tahoma"/>
        </w:rPr>
      </w:pPr>
      <w:r w:rsidRPr="0065603A">
        <w:rPr>
          <w:rFonts w:ascii="Tahoma" w:hAnsi="Tahoma" w:cs="Tahoma"/>
        </w:rPr>
        <w:t>12.</w:t>
      </w:r>
      <w:r w:rsidR="000A51FA" w:rsidRPr="0065603A">
        <w:rPr>
          <w:rFonts w:ascii="Tahoma" w:hAnsi="Tahoma" w:cs="Tahoma"/>
        </w:rPr>
        <w:t xml:space="preserve"> </w:t>
      </w:r>
      <w:r w:rsidR="00656ED2">
        <w:rPr>
          <w:rFonts w:ascii="Tahoma" w:hAnsi="Tahoma" w:cs="Tahoma"/>
        </w:rPr>
        <w:t>Препорука</w:t>
      </w:r>
      <w:r w:rsidRPr="0065603A">
        <w:rPr>
          <w:rFonts w:ascii="Tahoma" w:hAnsi="Tahoma" w:cs="Tahoma"/>
        </w:rPr>
        <w:t xml:space="preserve"> </w:t>
      </w:r>
      <w:r w:rsidR="00656ED2">
        <w:rPr>
          <w:rFonts w:ascii="Tahoma" w:hAnsi="Tahoma" w:cs="Tahoma"/>
        </w:rPr>
        <w:t>Јавној</w:t>
      </w:r>
      <w:r w:rsidRPr="0065603A">
        <w:rPr>
          <w:rFonts w:ascii="Tahoma" w:hAnsi="Tahoma" w:cs="Tahoma"/>
        </w:rPr>
        <w:t xml:space="preserve"> </w:t>
      </w:r>
      <w:r w:rsidR="00656ED2">
        <w:rPr>
          <w:rFonts w:ascii="Tahoma" w:hAnsi="Tahoma" w:cs="Tahoma"/>
        </w:rPr>
        <w:t>установи</w:t>
      </w:r>
      <w:r w:rsidR="00635CE2">
        <w:rPr>
          <w:rFonts w:ascii="Tahoma" w:hAnsi="Tahoma" w:cs="Tahoma"/>
        </w:rPr>
        <w:t xml:space="preserve"> </w:t>
      </w:r>
      <w:r w:rsidR="00656ED2">
        <w:rPr>
          <w:rFonts w:ascii="Tahoma" w:hAnsi="Tahoma" w:cs="Tahoma"/>
        </w:rPr>
        <w:t>Дјечији</w:t>
      </w:r>
      <w:r w:rsidR="00635CE2">
        <w:rPr>
          <w:rFonts w:ascii="Tahoma" w:hAnsi="Tahoma" w:cs="Tahoma"/>
        </w:rPr>
        <w:t xml:space="preserve"> </w:t>
      </w:r>
      <w:r w:rsidR="00656ED2">
        <w:rPr>
          <w:rFonts w:ascii="Tahoma" w:hAnsi="Tahoma" w:cs="Tahoma"/>
        </w:rPr>
        <w:t>вртић</w:t>
      </w:r>
      <w:r w:rsidR="00635CE2">
        <w:rPr>
          <w:rFonts w:ascii="Tahoma" w:hAnsi="Tahoma" w:cs="Tahoma"/>
        </w:rPr>
        <w:t xml:space="preserve"> „</w:t>
      </w:r>
      <w:r w:rsidR="00656ED2">
        <w:rPr>
          <w:rFonts w:ascii="Tahoma" w:hAnsi="Tahoma" w:cs="Tahoma"/>
        </w:rPr>
        <w:t>Чика</w:t>
      </w:r>
      <w:r w:rsidR="00635CE2">
        <w:rPr>
          <w:rFonts w:ascii="Tahoma" w:hAnsi="Tahoma" w:cs="Tahoma"/>
        </w:rPr>
        <w:t xml:space="preserve"> </w:t>
      </w:r>
      <w:r w:rsidR="00656ED2">
        <w:rPr>
          <w:rFonts w:ascii="Tahoma" w:hAnsi="Tahoma" w:cs="Tahoma"/>
        </w:rPr>
        <w:t>Јова</w:t>
      </w:r>
      <w:r w:rsidR="00635CE2">
        <w:rPr>
          <w:rFonts w:ascii="Tahoma" w:hAnsi="Tahoma" w:cs="Tahoma"/>
        </w:rPr>
        <w:t xml:space="preserve"> </w:t>
      </w:r>
      <w:r w:rsidR="00656ED2">
        <w:rPr>
          <w:rFonts w:ascii="Tahoma" w:hAnsi="Tahoma" w:cs="Tahoma"/>
        </w:rPr>
        <w:t>Змај</w:t>
      </w:r>
      <w:r w:rsidR="00635CE2">
        <w:rPr>
          <w:rFonts w:ascii="Tahoma" w:hAnsi="Tahoma" w:cs="Tahoma"/>
        </w:rPr>
        <w:t>“</w:t>
      </w:r>
      <w:r w:rsidRPr="0065603A">
        <w:rPr>
          <w:rFonts w:ascii="Tahoma" w:hAnsi="Tahoma" w:cs="Tahoma"/>
        </w:rPr>
        <w:t xml:space="preserve">, </w:t>
      </w:r>
      <w:r w:rsidR="00656ED2">
        <w:rPr>
          <w:rFonts w:ascii="Tahoma" w:hAnsi="Tahoma" w:cs="Tahoma"/>
        </w:rPr>
        <w:t>Бијељина</w:t>
      </w:r>
      <w:r w:rsidRPr="0065603A">
        <w:rPr>
          <w:rFonts w:ascii="Tahoma" w:hAnsi="Tahoma" w:cs="Tahoma"/>
        </w:rPr>
        <w:t xml:space="preserve"> </w:t>
      </w:r>
      <w:r w:rsidR="00635CE2" w:rsidRPr="0065603A">
        <w:rPr>
          <w:rFonts w:ascii="Tahoma" w:hAnsi="Tahoma" w:cs="Tahoma"/>
        </w:rPr>
        <w:t>(</w:t>
      </w:r>
      <w:r w:rsidR="00656ED2">
        <w:rPr>
          <w:rFonts w:ascii="Tahoma" w:hAnsi="Tahoma" w:cs="Tahoma"/>
        </w:rPr>
        <w:t>Посебан</w:t>
      </w:r>
      <w:r w:rsidR="00635CE2">
        <w:rPr>
          <w:rFonts w:ascii="Tahoma" w:hAnsi="Tahoma" w:cs="Tahoma"/>
        </w:rPr>
        <w:t xml:space="preserve"> </w:t>
      </w:r>
      <w:r w:rsidR="00656ED2">
        <w:rPr>
          <w:rFonts w:ascii="Tahoma" w:hAnsi="Tahoma" w:cs="Tahoma"/>
        </w:rPr>
        <w:t>извјештај</w:t>
      </w:r>
      <w:r w:rsidR="00635CE2" w:rsidRPr="0065603A">
        <w:rPr>
          <w:rFonts w:ascii="Tahoma" w:hAnsi="Tahoma" w:cs="Tahoma"/>
        </w:rPr>
        <w:t xml:space="preserve"> </w:t>
      </w:r>
      <w:r w:rsidR="00635CE2">
        <w:rPr>
          <w:rFonts w:ascii="Tahoma" w:hAnsi="Tahoma" w:cs="Tahoma"/>
        </w:rPr>
        <w:t>„</w:t>
      </w:r>
      <w:r w:rsidR="00656ED2">
        <w:rPr>
          <w:rFonts w:ascii="Tahoma" w:hAnsi="Tahoma" w:cs="Tahoma"/>
        </w:rPr>
        <w:t>Право</w:t>
      </w:r>
      <w:r w:rsidR="00635CE2" w:rsidRPr="0065603A">
        <w:rPr>
          <w:rFonts w:ascii="Tahoma" w:hAnsi="Tahoma" w:cs="Tahoma"/>
        </w:rPr>
        <w:t xml:space="preserve"> </w:t>
      </w:r>
      <w:r w:rsidR="00656ED2">
        <w:rPr>
          <w:rFonts w:ascii="Tahoma" w:hAnsi="Tahoma" w:cs="Tahoma"/>
        </w:rPr>
        <w:t>на</w:t>
      </w:r>
      <w:r w:rsidR="00635CE2" w:rsidRPr="0065603A">
        <w:rPr>
          <w:rFonts w:ascii="Tahoma" w:hAnsi="Tahoma" w:cs="Tahoma"/>
        </w:rPr>
        <w:t xml:space="preserve"> </w:t>
      </w:r>
      <w:r w:rsidR="00656ED2">
        <w:rPr>
          <w:rFonts w:ascii="Tahoma" w:hAnsi="Tahoma" w:cs="Tahoma"/>
        </w:rPr>
        <w:t>предшколско</w:t>
      </w:r>
      <w:r w:rsidR="00635CE2" w:rsidRPr="0065603A">
        <w:rPr>
          <w:rFonts w:ascii="Tahoma" w:hAnsi="Tahoma" w:cs="Tahoma"/>
        </w:rPr>
        <w:t xml:space="preserve"> </w:t>
      </w:r>
      <w:r w:rsidR="00656ED2">
        <w:rPr>
          <w:rFonts w:ascii="Tahoma" w:hAnsi="Tahoma" w:cs="Tahoma"/>
        </w:rPr>
        <w:t>васпитање</w:t>
      </w:r>
      <w:r w:rsidR="00635CE2" w:rsidRPr="0065603A">
        <w:rPr>
          <w:rFonts w:ascii="Tahoma" w:hAnsi="Tahoma" w:cs="Tahoma"/>
        </w:rPr>
        <w:t xml:space="preserve"> </w:t>
      </w:r>
      <w:r w:rsidR="00656ED2">
        <w:rPr>
          <w:rFonts w:ascii="Tahoma" w:hAnsi="Tahoma" w:cs="Tahoma"/>
        </w:rPr>
        <w:t>и</w:t>
      </w:r>
      <w:r w:rsidR="00635CE2" w:rsidRPr="0065603A">
        <w:rPr>
          <w:rFonts w:ascii="Tahoma" w:hAnsi="Tahoma" w:cs="Tahoma"/>
        </w:rPr>
        <w:t xml:space="preserve"> </w:t>
      </w:r>
      <w:r w:rsidR="00656ED2">
        <w:rPr>
          <w:rFonts w:ascii="Tahoma" w:hAnsi="Tahoma" w:cs="Tahoma"/>
        </w:rPr>
        <w:t>образовање</w:t>
      </w:r>
      <w:r w:rsidR="00635CE2" w:rsidRPr="0065603A">
        <w:rPr>
          <w:rFonts w:ascii="Tahoma" w:hAnsi="Tahoma" w:cs="Tahoma"/>
        </w:rPr>
        <w:t xml:space="preserve"> </w:t>
      </w:r>
      <w:r w:rsidR="00656ED2">
        <w:rPr>
          <w:rFonts w:ascii="Tahoma" w:hAnsi="Tahoma" w:cs="Tahoma"/>
        </w:rPr>
        <w:t>у</w:t>
      </w:r>
      <w:r w:rsidR="00635CE2" w:rsidRPr="0065603A">
        <w:rPr>
          <w:rFonts w:ascii="Tahoma" w:hAnsi="Tahoma" w:cs="Tahoma"/>
        </w:rPr>
        <w:t xml:space="preserve"> </w:t>
      </w:r>
      <w:r w:rsidR="00656ED2">
        <w:rPr>
          <w:rFonts w:ascii="Tahoma" w:hAnsi="Tahoma" w:cs="Tahoma"/>
        </w:rPr>
        <w:t>Републици</w:t>
      </w:r>
      <w:r w:rsidR="00635CE2" w:rsidRPr="0065603A">
        <w:rPr>
          <w:rFonts w:ascii="Tahoma" w:hAnsi="Tahoma" w:cs="Tahoma"/>
        </w:rPr>
        <w:t xml:space="preserve"> </w:t>
      </w:r>
      <w:r w:rsidR="00656ED2">
        <w:rPr>
          <w:rFonts w:ascii="Tahoma" w:hAnsi="Tahoma" w:cs="Tahoma"/>
        </w:rPr>
        <w:t>Српској</w:t>
      </w:r>
      <w:r w:rsidR="00635CE2">
        <w:rPr>
          <w:rFonts w:ascii="Tahoma" w:hAnsi="Tahoma" w:cs="Tahoma"/>
        </w:rPr>
        <w:t>“</w:t>
      </w:r>
      <w:r w:rsidR="00635CE2" w:rsidRPr="0065603A">
        <w:rPr>
          <w:rFonts w:ascii="Tahoma" w:hAnsi="Tahoma" w:cs="Tahoma"/>
        </w:rPr>
        <w:t>)</w:t>
      </w:r>
      <w:r w:rsidR="00635CE2">
        <w:rPr>
          <w:rFonts w:ascii="Tahoma" w:hAnsi="Tahoma" w:cs="Tahoma"/>
        </w:rPr>
        <w:t>,</w:t>
      </w:r>
      <w:r w:rsidR="00635CE2" w:rsidRPr="0065603A">
        <w:rPr>
          <w:rFonts w:ascii="Tahoma" w:hAnsi="Tahoma" w:cs="Tahoma"/>
        </w:rPr>
        <w:t xml:space="preserve"> </w:t>
      </w:r>
    </w:p>
    <w:p w14:paraId="0CC8AE45" w14:textId="72D174C3" w:rsidR="00635CE2" w:rsidRPr="0065603A" w:rsidRDefault="00D01E62" w:rsidP="00635CE2">
      <w:pPr>
        <w:jc w:val="both"/>
        <w:rPr>
          <w:rFonts w:ascii="Tahoma" w:hAnsi="Tahoma" w:cs="Tahoma"/>
        </w:rPr>
      </w:pPr>
      <w:r w:rsidRPr="0065603A">
        <w:rPr>
          <w:rFonts w:ascii="Tahoma" w:hAnsi="Tahoma" w:cs="Tahoma"/>
        </w:rPr>
        <w:t>13.</w:t>
      </w:r>
      <w:r w:rsidR="000A51FA" w:rsidRPr="0065603A">
        <w:rPr>
          <w:rFonts w:ascii="Tahoma" w:hAnsi="Tahoma" w:cs="Tahoma"/>
        </w:rPr>
        <w:t xml:space="preserve"> </w:t>
      </w:r>
      <w:r w:rsidR="00656ED2">
        <w:rPr>
          <w:rFonts w:ascii="Tahoma" w:hAnsi="Tahoma" w:cs="Tahoma"/>
        </w:rPr>
        <w:t>Препорука</w:t>
      </w:r>
      <w:r w:rsidRPr="0065603A">
        <w:rPr>
          <w:rFonts w:ascii="Tahoma" w:hAnsi="Tahoma" w:cs="Tahoma"/>
        </w:rPr>
        <w:t xml:space="preserve"> </w:t>
      </w:r>
      <w:r w:rsidR="00656ED2">
        <w:rPr>
          <w:rFonts w:ascii="Tahoma" w:hAnsi="Tahoma" w:cs="Tahoma"/>
        </w:rPr>
        <w:t>Предшколској</w:t>
      </w:r>
      <w:r w:rsidRPr="0065603A">
        <w:rPr>
          <w:rFonts w:ascii="Tahoma" w:hAnsi="Tahoma" w:cs="Tahoma"/>
        </w:rPr>
        <w:t xml:space="preserve"> </w:t>
      </w:r>
      <w:r w:rsidR="00656ED2">
        <w:rPr>
          <w:rFonts w:ascii="Tahoma" w:hAnsi="Tahoma" w:cs="Tahoma"/>
        </w:rPr>
        <w:t>установи</w:t>
      </w:r>
      <w:r w:rsidRPr="0065603A">
        <w:rPr>
          <w:rFonts w:ascii="Tahoma" w:hAnsi="Tahoma" w:cs="Tahoma"/>
        </w:rPr>
        <w:t xml:space="preserve"> – </w:t>
      </w:r>
      <w:r w:rsidR="00656ED2">
        <w:rPr>
          <w:rFonts w:ascii="Tahoma" w:hAnsi="Tahoma" w:cs="Tahoma"/>
        </w:rPr>
        <w:t>Клуб</w:t>
      </w:r>
      <w:r w:rsidRPr="0065603A">
        <w:rPr>
          <w:rFonts w:ascii="Tahoma" w:hAnsi="Tahoma" w:cs="Tahoma"/>
        </w:rPr>
        <w:t xml:space="preserve"> </w:t>
      </w:r>
      <w:r w:rsidR="00656ED2">
        <w:rPr>
          <w:rFonts w:ascii="Tahoma" w:hAnsi="Tahoma" w:cs="Tahoma"/>
        </w:rPr>
        <w:t>за</w:t>
      </w:r>
      <w:r w:rsidRPr="0065603A">
        <w:rPr>
          <w:rFonts w:ascii="Tahoma" w:hAnsi="Tahoma" w:cs="Tahoma"/>
        </w:rPr>
        <w:t xml:space="preserve"> </w:t>
      </w:r>
      <w:r w:rsidR="00656ED2">
        <w:rPr>
          <w:rFonts w:ascii="Tahoma" w:hAnsi="Tahoma" w:cs="Tahoma"/>
        </w:rPr>
        <w:t>дјецу</w:t>
      </w:r>
      <w:r w:rsidRPr="0065603A">
        <w:rPr>
          <w:rFonts w:ascii="Tahoma" w:hAnsi="Tahoma" w:cs="Tahoma"/>
        </w:rPr>
        <w:t xml:space="preserve"> „</w:t>
      </w:r>
      <w:r w:rsidR="00656ED2">
        <w:rPr>
          <w:rFonts w:ascii="Tahoma" w:hAnsi="Tahoma" w:cs="Tahoma"/>
        </w:rPr>
        <w:t>ЦВРЧАК</w:t>
      </w:r>
      <w:r w:rsidRPr="0065603A">
        <w:rPr>
          <w:rFonts w:ascii="Tahoma" w:hAnsi="Tahoma" w:cs="Tahoma"/>
        </w:rPr>
        <w:t xml:space="preserve"> </w:t>
      </w:r>
      <w:r w:rsidR="00656ED2">
        <w:rPr>
          <w:rFonts w:ascii="Tahoma" w:hAnsi="Tahoma" w:cs="Tahoma"/>
        </w:rPr>
        <w:t>И</w:t>
      </w:r>
      <w:r w:rsidRPr="0065603A">
        <w:rPr>
          <w:rFonts w:ascii="Tahoma" w:hAnsi="Tahoma" w:cs="Tahoma"/>
        </w:rPr>
        <w:t xml:space="preserve"> </w:t>
      </w:r>
      <w:r w:rsidR="00656ED2">
        <w:rPr>
          <w:rFonts w:ascii="Tahoma" w:hAnsi="Tahoma" w:cs="Tahoma"/>
        </w:rPr>
        <w:t>МРАВ</w:t>
      </w:r>
      <w:r w:rsidRPr="0065603A">
        <w:rPr>
          <w:rFonts w:ascii="Tahoma" w:hAnsi="Tahoma" w:cs="Tahoma"/>
        </w:rPr>
        <w:t xml:space="preserve">“, </w:t>
      </w:r>
      <w:r w:rsidR="00656ED2">
        <w:rPr>
          <w:rFonts w:ascii="Tahoma" w:hAnsi="Tahoma" w:cs="Tahoma"/>
        </w:rPr>
        <w:t>Бања</w:t>
      </w:r>
      <w:r w:rsidRPr="0065603A">
        <w:rPr>
          <w:rFonts w:ascii="Tahoma" w:hAnsi="Tahoma" w:cs="Tahoma"/>
        </w:rPr>
        <w:t xml:space="preserve"> </w:t>
      </w:r>
      <w:r w:rsidR="00656ED2">
        <w:rPr>
          <w:rFonts w:ascii="Tahoma" w:hAnsi="Tahoma" w:cs="Tahoma"/>
        </w:rPr>
        <w:t>Лука</w:t>
      </w:r>
      <w:r w:rsidRPr="0065603A">
        <w:rPr>
          <w:rFonts w:ascii="Tahoma" w:hAnsi="Tahoma" w:cs="Tahoma"/>
        </w:rPr>
        <w:t xml:space="preserve"> </w:t>
      </w:r>
      <w:r w:rsidR="00635CE2" w:rsidRPr="0065603A">
        <w:rPr>
          <w:rFonts w:ascii="Tahoma" w:hAnsi="Tahoma" w:cs="Tahoma"/>
        </w:rPr>
        <w:t>(</w:t>
      </w:r>
      <w:r w:rsidR="00656ED2">
        <w:rPr>
          <w:rFonts w:ascii="Tahoma" w:hAnsi="Tahoma" w:cs="Tahoma"/>
        </w:rPr>
        <w:t>Посебан</w:t>
      </w:r>
      <w:r w:rsidR="00635CE2">
        <w:rPr>
          <w:rFonts w:ascii="Tahoma" w:hAnsi="Tahoma" w:cs="Tahoma"/>
        </w:rPr>
        <w:t xml:space="preserve"> </w:t>
      </w:r>
      <w:r w:rsidR="00656ED2">
        <w:rPr>
          <w:rFonts w:ascii="Tahoma" w:hAnsi="Tahoma" w:cs="Tahoma"/>
        </w:rPr>
        <w:t>извјештај</w:t>
      </w:r>
      <w:r w:rsidR="00635CE2" w:rsidRPr="0065603A">
        <w:rPr>
          <w:rFonts w:ascii="Tahoma" w:hAnsi="Tahoma" w:cs="Tahoma"/>
        </w:rPr>
        <w:t xml:space="preserve"> </w:t>
      </w:r>
      <w:r w:rsidR="00635CE2">
        <w:rPr>
          <w:rFonts w:ascii="Tahoma" w:hAnsi="Tahoma" w:cs="Tahoma"/>
        </w:rPr>
        <w:t>„</w:t>
      </w:r>
      <w:r w:rsidR="00656ED2">
        <w:rPr>
          <w:rFonts w:ascii="Tahoma" w:hAnsi="Tahoma" w:cs="Tahoma"/>
        </w:rPr>
        <w:t>Право</w:t>
      </w:r>
      <w:r w:rsidR="00635CE2" w:rsidRPr="0065603A">
        <w:rPr>
          <w:rFonts w:ascii="Tahoma" w:hAnsi="Tahoma" w:cs="Tahoma"/>
        </w:rPr>
        <w:t xml:space="preserve"> </w:t>
      </w:r>
      <w:r w:rsidR="00656ED2">
        <w:rPr>
          <w:rFonts w:ascii="Tahoma" w:hAnsi="Tahoma" w:cs="Tahoma"/>
        </w:rPr>
        <w:t>на</w:t>
      </w:r>
      <w:r w:rsidR="00635CE2" w:rsidRPr="0065603A">
        <w:rPr>
          <w:rFonts w:ascii="Tahoma" w:hAnsi="Tahoma" w:cs="Tahoma"/>
        </w:rPr>
        <w:t xml:space="preserve"> </w:t>
      </w:r>
      <w:r w:rsidR="00656ED2">
        <w:rPr>
          <w:rFonts w:ascii="Tahoma" w:hAnsi="Tahoma" w:cs="Tahoma"/>
        </w:rPr>
        <w:t>предшколско</w:t>
      </w:r>
      <w:r w:rsidR="00635CE2" w:rsidRPr="0065603A">
        <w:rPr>
          <w:rFonts w:ascii="Tahoma" w:hAnsi="Tahoma" w:cs="Tahoma"/>
        </w:rPr>
        <w:t xml:space="preserve"> </w:t>
      </w:r>
      <w:r w:rsidR="00656ED2">
        <w:rPr>
          <w:rFonts w:ascii="Tahoma" w:hAnsi="Tahoma" w:cs="Tahoma"/>
        </w:rPr>
        <w:t>васпитање</w:t>
      </w:r>
      <w:r w:rsidR="00635CE2" w:rsidRPr="0065603A">
        <w:rPr>
          <w:rFonts w:ascii="Tahoma" w:hAnsi="Tahoma" w:cs="Tahoma"/>
        </w:rPr>
        <w:t xml:space="preserve"> </w:t>
      </w:r>
      <w:r w:rsidR="00656ED2">
        <w:rPr>
          <w:rFonts w:ascii="Tahoma" w:hAnsi="Tahoma" w:cs="Tahoma"/>
        </w:rPr>
        <w:t>и</w:t>
      </w:r>
      <w:r w:rsidR="00635CE2" w:rsidRPr="0065603A">
        <w:rPr>
          <w:rFonts w:ascii="Tahoma" w:hAnsi="Tahoma" w:cs="Tahoma"/>
        </w:rPr>
        <w:t xml:space="preserve"> </w:t>
      </w:r>
      <w:r w:rsidR="00656ED2">
        <w:rPr>
          <w:rFonts w:ascii="Tahoma" w:hAnsi="Tahoma" w:cs="Tahoma"/>
        </w:rPr>
        <w:t>образовање</w:t>
      </w:r>
      <w:r w:rsidR="00635CE2" w:rsidRPr="0065603A">
        <w:rPr>
          <w:rFonts w:ascii="Tahoma" w:hAnsi="Tahoma" w:cs="Tahoma"/>
        </w:rPr>
        <w:t xml:space="preserve"> </w:t>
      </w:r>
      <w:r w:rsidR="00656ED2">
        <w:rPr>
          <w:rFonts w:ascii="Tahoma" w:hAnsi="Tahoma" w:cs="Tahoma"/>
        </w:rPr>
        <w:t>у</w:t>
      </w:r>
      <w:r w:rsidR="00635CE2" w:rsidRPr="0065603A">
        <w:rPr>
          <w:rFonts w:ascii="Tahoma" w:hAnsi="Tahoma" w:cs="Tahoma"/>
        </w:rPr>
        <w:t xml:space="preserve"> </w:t>
      </w:r>
      <w:r w:rsidR="00656ED2">
        <w:rPr>
          <w:rFonts w:ascii="Tahoma" w:hAnsi="Tahoma" w:cs="Tahoma"/>
        </w:rPr>
        <w:t>Републици</w:t>
      </w:r>
      <w:r w:rsidR="00635CE2" w:rsidRPr="0065603A">
        <w:rPr>
          <w:rFonts w:ascii="Tahoma" w:hAnsi="Tahoma" w:cs="Tahoma"/>
        </w:rPr>
        <w:t xml:space="preserve"> </w:t>
      </w:r>
      <w:r w:rsidR="00656ED2">
        <w:rPr>
          <w:rFonts w:ascii="Tahoma" w:hAnsi="Tahoma" w:cs="Tahoma"/>
        </w:rPr>
        <w:t>Српској</w:t>
      </w:r>
      <w:r w:rsidR="00635CE2">
        <w:rPr>
          <w:rFonts w:ascii="Tahoma" w:hAnsi="Tahoma" w:cs="Tahoma"/>
        </w:rPr>
        <w:t>“</w:t>
      </w:r>
      <w:r w:rsidR="00635CE2" w:rsidRPr="0065603A">
        <w:rPr>
          <w:rFonts w:ascii="Tahoma" w:hAnsi="Tahoma" w:cs="Tahoma"/>
        </w:rPr>
        <w:t>)</w:t>
      </w:r>
      <w:r w:rsidR="00635CE2">
        <w:rPr>
          <w:rFonts w:ascii="Tahoma" w:hAnsi="Tahoma" w:cs="Tahoma"/>
        </w:rPr>
        <w:t>,</w:t>
      </w:r>
      <w:r w:rsidR="00635CE2" w:rsidRPr="0065603A">
        <w:rPr>
          <w:rFonts w:ascii="Tahoma" w:hAnsi="Tahoma" w:cs="Tahoma"/>
        </w:rPr>
        <w:t xml:space="preserve"> </w:t>
      </w:r>
    </w:p>
    <w:p w14:paraId="61C968C1" w14:textId="53BEE19D" w:rsidR="00635CE2" w:rsidRPr="0065603A" w:rsidRDefault="00D01E62" w:rsidP="00635CE2">
      <w:pPr>
        <w:jc w:val="both"/>
        <w:rPr>
          <w:rFonts w:ascii="Tahoma" w:hAnsi="Tahoma" w:cs="Tahoma"/>
        </w:rPr>
      </w:pPr>
      <w:r w:rsidRPr="0065603A">
        <w:rPr>
          <w:rFonts w:ascii="Tahoma" w:hAnsi="Tahoma" w:cs="Tahoma"/>
        </w:rPr>
        <w:t>14.</w:t>
      </w:r>
      <w:r w:rsidR="000A51FA" w:rsidRPr="0065603A">
        <w:rPr>
          <w:rFonts w:ascii="Tahoma" w:hAnsi="Tahoma" w:cs="Tahoma"/>
        </w:rPr>
        <w:t xml:space="preserve"> </w:t>
      </w:r>
      <w:r w:rsidR="00656ED2">
        <w:rPr>
          <w:rFonts w:ascii="Tahoma" w:hAnsi="Tahoma" w:cs="Tahoma"/>
        </w:rPr>
        <w:t>Препорука</w:t>
      </w:r>
      <w:r w:rsidRPr="0065603A">
        <w:rPr>
          <w:rFonts w:ascii="Tahoma" w:hAnsi="Tahoma" w:cs="Tahoma"/>
        </w:rPr>
        <w:t xml:space="preserve"> </w:t>
      </w:r>
      <w:r w:rsidR="00656ED2">
        <w:rPr>
          <w:rFonts w:ascii="Tahoma" w:hAnsi="Tahoma" w:cs="Tahoma"/>
        </w:rPr>
        <w:t>Предшколској</w:t>
      </w:r>
      <w:r w:rsidRPr="0065603A">
        <w:rPr>
          <w:rFonts w:ascii="Tahoma" w:hAnsi="Tahoma" w:cs="Tahoma"/>
        </w:rPr>
        <w:t xml:space="preserve"> </w:t>
      </w:r>
      <w:r w:rsidR="00656ED2">
        <w:rPr>
          <w:rFonts w:ascii="Tahoma" w:hAnsi="Tahoma" w:cs="Tahoma"/>
        </w:rPr>
        <w:t>установи</w:t>
      </w:r>
      <w:r w:rsidRPr="0065603A">
        <w:rPr>
          <w:rFonts w:ascii="Tahoma" w:hAnsi="Tahoma" w:cs="Tahoma"/>
        </w:rPr>
        <w:t xml:space="preserve"> </w:t>
      </w:r>
      <w:r w:rsidR="00656ED2">
        <w:rPr>
          <w:rFonts w:ascii="Tahoma" w:hAnsi="Tahoma" w:cs="Tahoma"/>
        </w:rPr>
        <w:t>Клуб</w:t>
      </w:r>
      <w:r w:rsidRPr="0065603A">
        <w:rPr>
          <w:rFonts w:ascii="Tahoma" w:hAnsi="Tahoma" w:cs="Tahoma"/>
        </w:rPr>
        <w:t xml:space="preserve"> </w:t>
      </w:r>
      <w:r w:rsidR="00656ED2">
        <w:rPr>
          <w:rFonts w:ascii="Tahoma" w:hAnsi="Tahoma" w:cs="Tahoma"/>
        </w:rPr>
        <w:t>за</w:t>
      </w:r>
      <w:r w:rsidRPr="0065603A">
        <w:rPr>
          <w:rFonts w:ascii="Tahoma" w:hAnsi="Tahoma" w:cs="Tahoma"/>
        </w:rPr>
        <w:t xml:space="preserve"> </w:t>
      </w:r>
      <w:r w:rsidR="00656ED2">
        <w:rPr>
          <w:rFonts w:ascii="Tahoma" w:hAnsi="Tahoma" w:cs="Tahoma"/>
        </w:rPr>
        <w:t>дјецу</w:t>
      </w:r>
      <w:r w:rsidRPr="0065603A">
        <w:rPr>
          <w:rFonts w:ascii="Tahoma" w:hAnsi="Tahoma" w:cs="Tahoma"/>
        </w:rPr>
        <w:t xml:space="preserve"> „</w:t>
      </w:r>
      <w:r w:rsidR="00656ED2">
        <w:rPr>
          <w:rFonts w:ascii="Tahoma" w:hAnsi="Tahoma" w:cs="Tahoma"/>
        </w:rPr>
        <w:t>Данило</w:t>
      </w:r>
      <w:r w:rsidRPr="0065603A">
        <w:rPr>
          <w:rFonts w:ascii="Tahoma" w:hAnsi="Tahoma" w:cs="Tahoma"/>
        </w:rPr>
        <w:t xml:space="preserve">“ </w:t>
      </w:r>
      <w:r w:rsidR="00656ED2">
        <w:rPr>
          <w:rFonts w:ascii="Tahoma" w:hAnsi="Tahoma" w:cs="Tahoma"/>
        </w:rPr>
        <w:t>Бања</w:t>
      </w:r>
      <w:r w:rsidR="00635CE2">
        <w:rPr>
          <w:rFonts w:ascii="Tahoma" w:hAnsi="Tahoma" w:cs="Tahoma"/>
        </w:rPr>
        <w:t xml:space="preserve"> </w:t>
      </w:r>
      <w:r w:rsidRPr="0065603A">
        <w:rPr>
          <w:rFonts w:ascii="Tahoma" w:hAnsi="Tahoma" w:cs="Tahoma"/>
        </w:rPr>
        <w:t xml:space="preserve"> </w:t>
      </w:r>
      <w:r w:rsidR="00656ED2">
        <w:rPr>
          <w:rFonts w:ascii="Tahoma" w:hAnsi="Tahoma" w:cs="Tahoma"/>
        </w:rPr>
        <w:t>Лука</w:t>
      </w:r>
      <w:r w:rsidR="00635CE2">
        <w:rPr>
          <w:rFonts w:ascii="Tahoma" w:hAnsi="Tahoma" w:cs="Tahoma"/>
        </w:rPr>
        <w:t xml:space="preserve"> </w:t>
      </w:r>
      <w:r w:rsidR="00635CE2" w:rsidRPr="0065603A">
        <w:rPr>
          <w:rFonts w:ascii="Tahoma" w:hAnsi="Tahoma" w:cs="Tahoma"/>
        </w:rPr>
        <w:t>(</w:t>
      </w:r>
      <w:r w:rsidR="00656ED2">
        <w:rPr>
          <w:rFonts w:ascii="Tahoma" w:hAnsi="Tahoma" w:cs="Tahoma"/>
        </w:rPr>
        <w:t>Посебан</w:t>
      </w:r>
      <w:r w:rsidR="00635CE2">
        <w:rPr>
          <w:rFonts w:ascii="Tahoma" w:hAnsi="Tahoma" w:cs="Tahoma"/>
        </w:rPr>
        <w:t xml:space="preserve"> </w:t>
      </w:r>
      <w:r w:rsidR="00656ED2">
        <w:rPr>
          <w:rFonts w:ascii="Tahoma" w:hAnsi="Tahoma" w:cs="Tahoma"/>
        </w:rPr>
        <w:t>извјештај</w:t>
      </w:r>
      <w:r w:rsidR="00635CE2" w:rsidRPr="0065603A">
        <w:rPr>
          <w:rFonts w:ascii="Tahoma" w:hAnsi="Tahoma" w:cs="Tahoma"/>
        </w:rPr>
        <w:t xml:space="preserve"> </w:t>
      </w:r>
      <w:r w:rsidR="00635CE2">
        <w:rPr>
          <w:rFonts w:ascii="Tahoma" w:hAnsi="Tahoma" w:cs="Tahoma"/>
        </w:rPr>
        <w:t>„</w:t>
      </w:r>
      <w:r w:rsidR="00656ED2">
        <w:rPr>
          <w:rFonts w:ascii="Tahoma" w:hAnsi="Tahoma" w:cs="Tahoma"/>
        </w:rPr>
        <w:t>Право</w:t>
      </w:r>
      <w:r w:rsidR="00635CE2" w:rsidRPr="0065603A">
        <w:rPr>
          <w:rFonts w:ascii="Tahoma" w:hAnsi="Tahoma" w:cs="Tahoma"/>
        </w:rPr>
        <w:t xml:space="preserve"> </w:t>
      </w:r>
      <w:r w:rsidR="00656ED2">
        <w:rPr>
          <w:rFonts w:ascii="Tahoma" w:hAnsi="Tahoma" w:cs="Tahoma"/>
        </w:rPr>
        <w:t>на</w:t>
      </w:r>
      <w:r w:rsidR="00635CE2" w:rsidRPr="0065603A">
        <w:rPr>
          <w:rFonts w:ascii="Tahoma" w:hAnsi="Tahoma" w:cs="Tahoma"/>
        </w:rPr>
        <w:t xml:space="preserve"> </w:t>
      </w:r>
      <w:r w:rsidR="00656ED2">
        <w:rPr>
          <w:rFonts w:ascii="Tahoma" w:hAnsi="Tahoma" w:cs="Tahoma"/>
        </w:rPr>
        <w:t>предшколско</w:t>
      </w:r>
      <w:r w:rsidR="00635CE2" w:rsidRPr="0065603A">
        <w:rPr>
          <w:rFonts w:ascii="Tahoma" w:hAnsi="Tahoma" w:cs="Tahoma"/>
        </w:rPr>
        <w:t xml:space="preserve"> </w:t>
      </w:r>
      <w:r w:rsidR="00656ED2">
        <w:rPr>
          <w:rFonts w:ascii="Tahoma" w:hAnsi="Tahoma" w:cs="Tahoma"/>
        </w:rPr>
        <w:t>васпитање</w:t>
      </w:r>
      <w:r w:rsidR="00635CE2" w:rsidRPr="0065603A">
        <w:rPr>
          <w:rFonts w:ascii="Tahoma" w:hAnsi="Tahoma" w:cs="Tahoma"/>
        </w:rPr>
        <w:t xml:space="preserve"> </w:t>
      </w:r>
      <w:r w:rsidR="00656ED2">
        <w:rPr>
          <w:rFonts w:ascii="Tahoma" w:hAnsi="Tahoma" w:cs="Tahoma"/>
        </w:rPr>
        <w:t>и</w:t>
      </w:r>
      <w:r w:rsidR="00635CE2" w:rsidRPr="0065603A">
        <w:rPr>
          <w:rFonts w:ascii="Tahoma" w:hAnsi="Tahoma" w:cs="Tahoma"/>
        </w:rPr>
        <w:t xml:space="preserve"> </w:t>
      </w:r>
      <w:r w:rsidR="00656ED2">
        <w:rPr>
          <w:rFonts w:ascii="Tahoma" w:hAnsi="Tahoma" w:cs="Tahoma"/>
        </w:rPr>
        <w:t>образовање</w:t>
      </w:r>
      <w:r w:rsidR="00635CE2" w:rsidRPr="0065603A">
        <w:rPr>
          <w:rFonts w:ascii="Tahoma" w:hAnsi="Tahoma" w:cs="Tahoma"/>
        </w:rPr>
        <w:t xml:space="preserve"> </w:t>
      </w:r>
      <w:r w:rsidR="00656ED2">
        <w:rPr>
          <w:rFonts w:ascii="Tahoma" w:hAnsi="Tahoma" w:cs="Tahoma"/>
        </w:rPr>
        <w:t>у</w:t>
      </w:r>
      <w:r w:rsidR="00635CE2" w:rsidRPr="0065603A">
        <w:rPr>
          <w:rFonts w:ascii="Tahoma" w:hAnsi="Tahoma" w:cs="Tahoma"/>
        </w:rPr>
        <w:t xml:space="preserve"> </w:t>
      </w:r>
      <w:r w:rsidR="00656ED2">
        <w:rPr>
          <w:rFonts w:ascii="Tahoma" w:hAnsi="Tahoma" w:cs="Tahoma"/>
        </w:rPr>
        <w:t>Републици</w:t>
      </w:r>
      <w:r w:rsidR="00635CE2" w:rsidRPr="0065603A">
        <w:rPr>
          <w:rFonts w:ascii="Tahoma" w:hAnsi="Tahoma" w:cs="Tahoma"/>
        </w:rPr>
        <w:t xml:space="preserve"> </w:t>
      </w:r>
      <w:r w:rsidR="00656ED2">
        <w:rPr>
          <w:rFonts w:ascii="Tahoma" w:hAnsi="Tahoma" w:cs="Tahoma"/>
        </w:rPr>
        <w:t>Српској</w:t>
      </w:r>
      <w:r w:rsidR="00635CE2">
        <w:rPr>
          <w:rFonts w:ascii="Tahoma" w:hAnsi="Tahoma" w:cs="Tahoma"/>
        </w:rPr>
        <w:t>“</w:t>
      </w:r>
      <w:r w:rsidR="00635CE2" w:rsidRPr="0065603A">
        <w:rPr>
          <w:rFonts w:ascii="Tahoma" w:hAnsi="Tahoma" w:cs="Tahoma"/>
        </w:rPr>
        <w:t>)</w:t>
      </w:r>
      <w:r w:rsidR="00635CE2">
        <w:rPr>
          <w:rFonts w:ascii="Tahoma" w:hAnsi="Tahoma" w:cs="Tahoma"/>
        </w:rPr>
        <w:t>,</w:t>
      </w:r>
      <w:r w:rsidR="00635CE2" w:rsidRPr="0065603A">
        <w:rPr>
          <w:rFonts w:ascii="Tahoma" w:hAnsi="Tahoma" w:cs="Tahoma"/>
        </w:rPr>
        <w:t xml:space="preserve"> </w:t>
      </w:r>
    </w:p>
    <w:p w14:paraId="481CBEBD" w14:textId="00BCB8A7" w:rsidR="00635CE2" w:rsidRPr="0065603A" w:rsidRDefault="00D01E62" w:rsidP="00635CE2">
      <w:pPr>
        <w:jc w:val="both"/>
        <w:rPr>
          <w:rFonts w:ascii="Tahoma" w:hAnsi="Tahoma" w:cs="Tahoma"/>
        </w:rPr>
      </w:pPr>
      <w:r w:rsidRPr="0065603A">
        <w:rPr>
          <w:rFonts w:ascii="Tahoma" w:hAnsi="Tahoma" w:cs="Tahoma"/>
        </w:rPr>
        <w:t>15.</w:t>
      </w:r>
      <w:r w:rsidR="000A51FA" w:rsidRPr="0065603A">
        <w:rPr>
          <w:rFonts w:ascii="Tahoma" w:hAnsi="Tahoma" w:cs="Tahoma"/>
        </w:rPr>
        <w:t xml:space="preserve"> </w:t>
      </w:r>
      <w:r w:rsidR="00656ED2">
        <w:rPr>
          <w:rFonts w:ascii="Tahoma" w:hAnsi="Tahoma" w:cs="Tahoma"/>
        </w:rPr>
        <w:t>Препорука</w:t>
      </w:r>
      <w:r w:rsidRPr="0065603A">
        <w:rPr>
          <w:rFonts w:ascii="Tahoma" w:hAnsi="Tahoma" w:cs="Tahoma"/>
        </w:rPr>
        <w:t xml:space="preserve"> </w:t>
      </w:r>
      <w:r w:rsidR="00656ED2">
        <w:rPr>
          <w:rFonts w:ascii="Tahoma" w:hAnsi="Tahoma" w:cs="Tahoma"/>
        </w:rPr>
        <w:t>Предшколској</w:t>
      </w:r>
      <w:r w:rsidRPr="0065603A">
        <w:rPr>
          <w:rFonts w:ascii="Tahoma" w:hAnsi="Tahoma" w:cs="Tahoma"/>
        </w:rPr>
        <w:t xml:space="preserve"> </w:t>
      </w:r>
      <w:r w:rsidR="00656ED2">
        <w:rPr>
          <w:rFonts w:ascii="Tahoma" w:hAnsi="Tahoma" w:cs="Tahoma"/>
        </w:rPr>
        <w:t>установи</w:t>
      </w:r>
      <w:r w:rsidRPr="0065603A">
        <w:rPr>
          <w:rFonts w:ascii="Tahoma" w:hAnsi="Tahoma" w:cs="Tahoma"/>
        </w:rPr>
        <w:t xml:space="preserve"> </w:t>
      </w:r>
      <w:r w:rsidR="00656ED2">
        <w:rPr>
          <w:rFonts w:ascii="Tahoma" w:hAnsi="Tahoma" w:cs="Tahoma"/>
        </w:rPr>
        <w:t>Клуб</w:t>
      </w:r>
      <w:r w:rsidRPr="0065603A">
        <w:rPr>
          <w:rFonts w:ascii="Tahoma" w:hAnsi="Tahoma" w:cs="Tahoma"/>
        </w:rPr>
        <w:t xml:space="preserve"> </w:t>
      </w:r>
      <w:r w:rsidR="00656ED2">
        <w:rPr>
          <w:rFonts w:ascii="Tahoma" w:hAnsi="Tahoma" w:cs="Tahoma"/>
        </w:rPr>
        <w:t>за</w:t>
      </w:r>
      <w:r w:rsidRPr="0065603A">
        <w:rPr>
          <w:rFonts w:ascii="Tahoma" w:hAnsi="Tahoma" w:cs="Tahoma"/>
        </w:rPr>
        <w:t xml:space="preserve"> </w:t>
      </w:r>
      <w:r w:rsidR="00656ED2">
        <w:rPr>
          <w:rFonts w:ascii="Tahoma" w:hAnsi="Tahoma" w:cs="Tahoma"/>
        </w:rPr>
        <w:t>дјецу</w:t>
      </w:r>
      <w:r w:rsidRPr="0065603A">
        <w:rPr>
          <w:rFonts w:ascii="Tahoma" w:hAnsi="Tahoma" w:cs="Tahoma"/>
        </w:rPr>
        <w:t xml:space="preserve"> „</w:t>
      </w:r>
      <w:r w:rsidR="00656ED2">
        <w:rPr>
          <w:rFonts w:ascii="Tahoma" w:hAnsi="Tahoma" w:cs="Tahoma"/>
        </w:rPr>
        <w:t>Дјечије</w:t>
      </w:r>
      <w:r w:rsidRPr="0065603A">
        <w:rPr>
          <w:rFonts w:ascii="Tahoma" w:hAnsi="Tahoma" w:cs="Tahoma"/>
        </w:rPr>
        <w:t xml:space="preserve"> </w:t>
      </w:r>
      <w:r w:rsidR="00656ED2">
        <w:rPr>
          <w:rFonts w:ascii="Tahoma" w:hAnsi="Tahoma" w:cs="Tahoma"/>
        </w:rPr>
        <w:t>царство</w:t>
      </w:r>
      <w:r w:rsidRPr="0065603A">
        <w:rPr>
          <w:rFonts w:ascii="Tahoma" w:hAnsi="Tahoma" w:cs="Tahoma"/>
        </w:rPr>
        <w:t xml:space="preserve">“, </w:t>
      </w:r>
      <w:r w:rsidR="00656ED2">
        <w:rPr>
          <w:rFonts w:ascii="Tahoma" w:hAnsi="Tahoma" w:cs="Tahoma"/>
        </w:rPr>
        <w:t>Градишка</w:t>
      </w:r>
      <w:r w:rsidR="000A51FA" w:rsidRPr="0065603A">
        <w:rPr>
          <w:rFonts w:ascii="Tahoma" w:hAnsi="Tahoma" w:cs="Tahoma"/>
        </w:rPr>
        <w:t xml:space="preserve"> </w:t>
      </w:r>
      <w:r w:rsidR="00635CE2" w:rsidRPr="0065603A">
        <w:rPr>
          <w:rFonts w:ascii="Tahoma" w:hAnsi="Tahoma" w:cs="Tahoma"/>
        </w:rPr>
        <w:t>(</w:t>
      </w:r>
      <w:r w:rsidR="00656ED2">
        <w:rPr>
          <w:rFonts w:ascii="Tahoma" w:hAnsi="Tahoma" w:cs="Tahoma"/>
        </w:rPr>
        <w:t>Посебан</w:t>
      </w:r>
      <w:r w:rsidR="00635CE2">
        <w:rPr>
          <w:rFonts w:ascii="Tahoma" w:hAnsi="Tahoma" w:cs="Tahoma"/>
        </w:rPr>
        <w:t xml:space="preserve"> </w:t>
      </w:r>
      <w:r w:rsidR="00656ED2">
        <w:rPr>
          <w:rFonts w:ascii="Tahoma" w:hAnsi="Tahoma" w:cs="Tahoma"/>
        </w:rPr>
        <w:t>извјештај</w:t>
      </w:r>
      <w:r w:rsidR="00635CE2" w:rsidRPr="0065603A">
        <w:rPr>
          <w:rFonts w:ascii="Tahoma" w:hAnsi="Tahoma" w:cs="Tahoma"/>
        </w:rPr>
        <w:t xml:space="preserve"> </w:t>
      </w:r>
      <w:r w:rsidR="00635CE2">
        <w:rPr>
          <w:rFonts w:ascii="Tahoma" w:hAnsi="Tahoma" w:cs="Tahoma"/>
        </w:rPr>
        <w:t>„</w:t>
      </w:r>
      <w:r w:rsidR="00656ED2">
        <w:rPr>
          <w:rFonts w:ascii="Tahoma" w:hAnsi="Tahoma" w:cs="Tahoma"/>
        </w:rPr>
        <w:t>Право</w:t>
      </w:r>
      <w:r w:rsidR="00635CE2" w:rsidRPr="0065603A">
        <w:rPr>
          <w:rFonts w:ascii="Tahoma" w:hAnsi="Tahoma" w:cs="Tahoma"/>
        </w:rPr>
        <w:t xml:space="preserve"> </w:t>
      </w:r>
      <w:r w:rsidR="00656ED2">
        <w:rPr>
          <w:rFonts w:ascii="Tahoma" w:hAnsi="Tahoma" w:cs="Tahoma"/>
        </w:rPr>
        <w:t>на</w:t>
      </w:r>
      <w:r w:rsidR="00635CE2" w:rsidRPr="0065603A">
        <w:rPr>
          <w:rFonts w:ascii="Tahoma" w:hAnsi="Tahoma" w:cs="Tahoma"/>
        </w:rPr>
        <w:t xml:space="preserve"> </w:t>
      </w:r>
      <w:r w:rsidR="00656ED2">
        <w:rPr>
          <w:rFonts w:ascii="Tahoma" w:hAnsi="Tahoma" w:cs="Tahoma"/>
        </w:rPr>
        <w:t>предшколско</w:t>
      </w:r>
      <w:r w:rsidR="00635CE2" w:rsidRPr="0065603A">
        <w:rPr>
          <w:rFonts w:ascii="Tahoma" w:hAnsi="Tahoma" w:cs="Tahoma"/>
        </w:rPr>
        <w:t xml:space="preserve"> </w:t>
      </w:r>
      <w:r w:rsidR="00656ED2">
        <w:rPr>
          <w:rFonts w:ascii="Tahoma" w:hAnsi="Tahoma" w:cs="Tahoma"/>
        </w:rPr>
        <w:t>васпитање</w:t>
      </w:r>
      <w:r w:rsidR="00635CE2" w:rsidRPr="0065603A">
        <w:rPr>
          <w:rFonts w:ascii="Tahoma" w:hAnsi="Tahoma" w:cs="Tahoma"/>
        </w:rPr>
        <w:t xml:space="preserve"> </w:t>
      </w:r>
      <w:r w:rsidR="00656ED2">
        <w:rPr>
          <w:rFonts w:ascii="Tahoma" w:hAnsi="Tahoma" w:cs="Tahoma"/>
        </w:rPr>
        <w:t>и</w:t>
      </w:r>
      <w:r w:rsidR="00635CE2" w:rsidRPr="0065603A">
        <w:rPr>
          <w:rFonts w:ascii="Tahoma" w:hAnsi="Tahoma" w:cs="Tahoma"/>
        </w:rPr>
        <w:t xml:space="preserve"> </w:t>
      </w:r>
      <w:r w:rsidR="00656ED2">
        <w:rPr>
          <w:rFonts w:ascii="Tahoma" w:hAnsi="Tahoma" w:cs="Tahoma"/>
        </w:rPr>
        <w:t>образовање</w:t>
      </w:r>
      <w:r w:rsidR="00635CE2" w:rsidRPr="0065603A">
        <w:rPr>
          <w:rFonts w:ascii="Tahoma" w:hAnsi="Tahoma" w:cs="Tahoma"/>
        </w:rPr>
        <w:t xml:space="preserve"> </w:t>
      </w:r>
      <w:r w:rsidR="00656ED2">
        <w:rPr>
          <w:rFonts w:ascii="Tahoma" w:hAnsi="Tahoma" w:cs="Tahoma"/>
        </w:rPr>
        <w:t>у</w:t>
      </w:r>
      <w:r w:rsidR="00635CE2" w:rsidRPr="0065603A">
        <w:rPr>
          <w:rFonts w:ascii="Tahoma" w:hAnsi="Tahoma" w:cs="Tahoma"/>
        </w:rPr>
        <w:t xml:space="preserve"> </w:t>
      </w:r>
      <w:r w:rsidR="00656ED2">
        <w:rPr>
          <w:rFonts w:ascii="Tahoma" w:hAnsi="Tahoma" w:cs="Tahoma"/>
        </w:rPr>
        <w:t>Републици</w:t>
      </w:r>
      <w:r w:rsidR="00635CE2" w:rsidRPr="0065603A">
        <w:rPr>
          <w:rFonts w:ascii="Tahoma" w:hAnsi="Tahoma" w:cs="Tahoma"/>
        </w:rPr>
        <w:t xml:space="preserve"> </w:t>
      </w:r>
      <w:r w:rsidR="00656ED2">
        <w:rPr>
          <w:rFonts w:ascii="Tahoma" w:hAnsi="Tahoma" w:cs="Tahoma"/>
        </w:rPr>
        <w:t>Српској</w:t>
      </w:r>
      <w:r w:rsidR="00635CE2">
        <w:rPr>
          <w:rFonts w:ascii="Tahoma" w:hAnsi="Tahoma" w:cs="Tahoma"/>
        </w:rPr>
        <w:t>“</w:t>
      </w:r>
      <w:r w:rsidR="00635CE2" w:rsidRPr="0065603A">
        <w:rPr>
          <w:rFonts w:ascii="Tahoma" w:hAnsi="Tahoma" w:cs="Tahoma"/>
        </w:rPr>
        <w:t>)</w:t>
      </w:r>
      <w:r w:rsidR="00635CE2">
        <w:rPr>
          <w:rFonts w:ascii="Tahoma" w:hAnsi="Tahoma" w:cs="Tahoma"/>
        </w:rPr>
        <w:t>,</w:t>
      </w:r>
      <w:r w:rsidR="00635CE2" w:rsidRPr="0065603A">
        <w:rPr>
          <w:rFonts w:ascii="Tahoma" w:hAnsi="Tahoma" w:cs="Tahoma"/>
        </w:rPr>
        <w:t xml:space="preserve"> </w:t>
      </w:r>
    </w:p>
    <w:p w14:paraId="1B0DA1D2" w14:textId="5CFA5BD0" w:rsidR="00D01E62" w:rsidRPr="0065603A" w:rsidRDefault="00D01E62" w:rsidP="00D01E62">
      <w:pPr>
        <w:jc w:val="both"/>
        <w:rPr>
          <w:rFonts w:ascii="Tahoma" w:hAnsi="Tahoma" w:cs="Tahoma"/>
        </w:rPr>
      </w:pPr>
      <w:r w:rsidRPr="0065603A">
        <w:rPr>
          <w:rFonts w:ascii="Tahoma" w:hAnsi="Tahoma" w:cs="Tahoma"/>
        </w:rPr>
        <w:t>16.</w:t>
      </w:r>
      <w:r w:rsidR="000A51FA" w:rsidRPr="0065603A">
        <w:rPr>
          <w:rFonts w:ascii="Tahoma" w:hAnsi="Tahoma" w:cs="Tahoma"/>
        </w:rPr>
        <w:t xml:space="preserve"> </w:t>
      </w:r>
      <w:r w:rsidR="00656ED2">
        <w:rPr>
          <w:rFonts w:ascii="Tahoma" w:hAnsi="Tahoma" w:cs="Tahoma"/>
        </w:rPr>
        <w:t>Препорука</w:t>
      </w:r>
      <w:r w:rsidRPr="0065603A">
        <w:rPr>
          <w:rFonts w:ascii="Tahoma" w:hAnsi="Tahoma" w:cs="Tahoma"/>
        </w:rPr>
        <w:t xml:space="preserve"> </w:t>
      </w:r>
      <w:r w:rsidR="00656ED2">
        <w:rPr>
          <w:rFonts w:ascii="Tahoma" w:hAnsi="Tahoma" w:cs="Tahoma"/>
        </w:rPr>
        <w:t>Предшколској</w:t>
      </w:r>
      <w:r w:rsidRPr="0065603A">
        <w:rPr>
          <w:rFonts w:ascii="Tahoma" w:hAnsi="Tahoma" w:cs="Tahoma"/>
        </w:rPr>
        <w:t xml:space="preserve"> </w:t>
      </w:r>
      <w:r w:rsidR="00656ED2">
        <w:rPr>
          <w:rFonts w:ascii="Tahoma" w:hAnsi="Tahoma" w:cs="Tahoma"/>
        </w:rPr>
        <w:t>установи</w:t>
      </w:r>
      <w:r w:rsidRPr="0065603A">
        <w:rPr>
          <w:rFonts w:ascii="Tahoma" w:hAnsi="Tahoma" w:cs="Tahoma"/>
        </w:rPr>
        <w:t xml:space="preserve"> </w:t>
      </w:r>
      <w:r w:rsidR="00656ED2">
        <w:rPr>
          <w:rFonts w:ascii="Tahoma" w:hAnsi="Tahoma" w:cs="Tahoma"/>
        </w:rPr>
        <w:t>Клуб</w:t>
      </w:r>
      <w:r w:rsidRPr="0065603A">
        <w:rPr>
          <w:rFonts w:ascii="Tahoma" w:hAnsi="Tahoma" w:cs="Tahoma"/>
        </w:rPr>
        <w:t xml:space="preserve"> </w:t>
      </w:r>
      <w:r w:rsidR="00656ED2">
        <w:rPr>
          <w:rFonts w:ascii="Tahoma" w:hAnsi="Tahoma" w:cs="Tahoma"/>
        </w:rPr>
        <w:t>за</w:t>
      </w:r>
      <w:r w:rsidRPr="0065603A">
        <w:rPr>
          <w:rFonts w:ascii="Tahoma" w:hAnsi="Tahoma" w:cs="Tahoma"/>
        </w:rPr>
        <w:t xml:space="preserve"> </w:t>
      </w:r>
      <w:r w:rsidR="00656ED2">
        <w:rPr>
          <w:rFonts w:ascii="Tahoma" w:hAnsi="Tahoma" w:cs="Tahoma"/>
        </w:rPr>
        <w:t>дјецу</w:t>
      </w:r>
      <w:r w:rsidRPr="0065603A">
        <w:rPr>
          <w:rFonts w:ascii="Tahoma" w:hAnsi="Tahoma" w:cs="Tahoma"/>
        </w:rPr>
        <w:t xml:space="preserve"> „</w:t>
      </w:r>
      <w:r w:rsidR="00656ED2">
        <w:rPr>
          <w:rFonts w:ascii="Tahoma" w:hAnsi="Tahoma" w:cs="Tahoma"/>
        </w:rPr>
        <w:t>Игра</w:t>
      </w:r>
      <w:r w:rsidRPr="0065603A">
        <w:rPr>
          <w:rFonts w:ascii="Tahoma" w:hAnsi="Tahoma" w:cs="Tahoma"/>
        </w:rPr>
        <w:t xml:space="preserve"> </w:t>
      </w:r>
      <w:r w:rsidR="00656ED2">
        <w:rPr>
          <w:rFonts w:ascii="Tahoma" w:hAnsi="Tahoma" w:cs="Tahoma"/>
        </w:rPr>
        <w:t>ми</w:t>
      </w:r>
      <w:r w:rsidRPr="0065603A">
        <w:rPr>
          <w:rFonts w:ascii="Tahoma" w:hAnsi="Tahoma" w:cs="Tahoma"/>
        </w:rPr>
        <w:t xml:space="preserve"> </w:t>
      </w:r>
      <w:r w:rsidR="00656ED2">
        <w:rPr>
          <w:rFonts w:ascii="Tahoma" w:hAnsi="Tahoma" w:cs="Tahoma"/>
        </w:rPr>
        <w:t>је</w:t>
      </w:r>
      <w:r w:rsidRPr="0065603A">
        <w:rPr>
          <w:rFonts w:ascii="Tahoma" w:hAnsi="Tahoma" w:cs="Tahoma"/>
        </w:rPr>
        <w:t xml:space="preserve"> </w:t>
      </w:r>
      <w:r w:rsidR="00656ED2">
        <w:rPr>
          <w:rFonts w:ascii="Tahoma" w:hAnsi="Tahoma" w:cs="Tahoma"/>
        </w:rPr>
        <w:t>храна</w:t>
      </w:r>
      <w:r w:rsidRPr="0065603A">
        <w:rPr>
          <w:rFonts w:ascii="Tahoma" w:hAnsi="Tahoma" w:cs="Tahoma"/>
        </w:rPr>
        <w:t xml:space="preserve">“ , </w:t>
      </w:r>
      <w:r w:rsidR="00656ED2">
        <w:rPr>
          <w:rFonts w:ascii="Tahoma" w:hAnsi="Tahoma" w:cs="Tahoma"/>
        </w:rPr>
        <w:t>Источна</w:t>
      </w:r>
      <w:r w:rsidRPr="0065603A">
        <w:rPr>
          <w:rFonts w:ascii="Tahoma" w:hAnsi="Tahoma" w:cs="Tahoma"/>
        </w:rPr>
        <w:t xml:space="preserve"> </w:t>
      </w:r>
      <w:r w:rsidR="00656ED2">
        <w:rPr>
          <w:rFonts w:ascii="Tahoma" w:hAnsi="Tahoma" w:cs="Tahoma"/>
        </w:rPr>
        <w:t>Илиџа</w:t>
      </w:r>
      <w:r w:rsidR="00635CE2">
        <w:rPr>
          <w:rFonts w:ascii="Tahoma" w:hAnsi="Tahoma" w:cs="Tahoma"/>
        </w:rPr>
        <w:t xml:space="preserve"> </w:t>
      </w:r>
      <w:r w:rsidR="00635CE2" w:rsidRPr="0065603A">
        <w:rPr>
          <w:rFonts w:ascii="Tahoma" w:hAnsi="Tahoma" w:cs="Tahoma"/>
        </w:rPr>
        <w:t>(</w:t>
      </w:r>
      <w:r w:rsidR="00656ED2">
        <w:rPr>
          <w:rFonts w:ascii="Tahoma" w:hAnsi="Tahoma" w:cs="Tahoma"/>
        </w:rPr>
        <w:t>Посебан</w:t>
      </w:r>
      <w:r w:rsidR="00635CE2">
        <w:rPr>
          <w:rFonts w:ascii="Tahoma" w:hAnsi="Tahoma" w:cs="Tahoma"/>
        </w:rPr>
        <w:t xml:space="preserve"> </w:t>
      </w:r>
      <w:r w:rsidR="00656ED2">
        <w:rPr>
          <w:rFonts w:ascii="Tahoma" w:hAnsi="Tahoma" w:cs="Tahoma"/>
        </w:rPr>
        <w:t>извјештај</w:t>
      </w:r>
      <w:r w:rsidR="00635CE2" w:rsidRPr="0065603A">
        <w:rPr>
          <w:rFonts w:ascii="Tahoma" w:hAnsi="Tahoma" w:cs="Tahoma"/>
        </w:rPr>
        <w:t xml:space="preserve"> </w:t>
      </w:r>
      <w:r w:rsidR="00635CE2">
        <w:rPr>
          <w:rFonts w:ascii="Tahoma" w:hAnsi="Tahoma" w:cs="Tahoma"/>
        </w:rPr>
        <w:t>„</w:t>
      </w:r>
      <w:r w:rsidR="00656ED2">
        <w:rPr>
          <w:rFonts w:ascii="Tahoma" w:hAnsi="Tahoma" w:cs="Tahoma"/>
        </w:rPr>
        <w:t>Право</w:t>
      </w:r>
      <w:r w:rsidR="00635CE2" w:rsidRPr="0065603A">
        <w:rPr>
          <w:rFonts w:ascii="Tahoma" w:hAnsi="Tahoma" w:cs="Tahoma"/>
        </w:rPr>
        <w:t xml:space="preserve"> </w:t>
      </w:r>
      <w:r w:rsidR="00656ED2">
        <w:rPr>
          <w:rFonts w:ascii="Tahoma" w:hAnsi="Tahoma" w:cs="Tahoma"/>
        </w:rPr>
        <w:t>на</w:t>
      </w:r>
      <w:r w:rsidR="00635CE2" w:rsidRPr="0065603A">
        <w:rPr>
          <w:rFonts w:ascii="Tahoma" w:hAnsi="Tahoma" w:cs="Tahoma"/>
        </w:rPr>
        <w:t xml:space="preserve"> </w:t>
      </w:r>
      <w:r w:rsidR="00656ED2">
        <w:rPr>
          <w:rFonts w:ascii="Tahoma" w:hAnsi="Tahoma" w:cs="Tahoma"/>
        </w:rPr>
        <w:t>предшколско</w:t>
      </w:r>
      <w:r w:rsidR="00635CE2" w:rsidRPr="0065603A">
        <w:rPr>
          <w:rFonts w:ascii="Tahoma" w:hAnsi="Tahoma" w:cs="Tahoma"/>
        </w:rPr>
        <w:t xml:space="preserve"> </w:t>
      </w:r>
      <w:r w:rsidR="00656ED2">
        <w:rPr>
          <w:rFonts w:ascii="Tahoma" w:hAnsi="Tahoma" w:cs="Tahoma"/>
        </w:rPr>
        <w:t>васпитање</w:t>
      </w:r>
      <w:r w:rsidR="00635CE2" w:rsidRPr="0065603A">
        <w:rPr>
          <w:rFonts w:ascii="Tahoma" w:hAnsi="Tahoma" w:cs="Tahoma"/>
        </w:rPr>
        <w:t xml:space="preserve"> </w:t>
      </w:r>
      <w:r w:rsidR="00656ED2">
        <w:rPr>
          <w:rFonts w:ascii="Tahoma" w:hAnsi="Tahoma" w:cs="Tahoma"/>
        </w:rPr>
        <w:t>и</w:t>
      </w:r>
      <w:r w:rsidR="00635CE2" w:rsidRPr="0065603A">
        <w:rPr>
          <w:rFonts w:ascii="Tahoma" w:hAnsi="Tahoma" w:cs="Tahoma"/>
        </w:rPr>
        <w:t xml:space="preserve"> </w:t>
      </w:r>
      <w:r w:rsidR="00656ED2">
        <w:rPr>
          <w:rFonts w:ascii="Tahoma" w:hAnsi="Tahoma" w:cs="Tahoma"/>
        </w:rPr>
        <w:t>образовање</w:t>
      </w:r>
      <w:r w:rsidR="00635CE2" w:rsidRPr="0065603A">
        <w:rPr>
          <w:rFonts w:ascii="Tahoma" w:hAnsi="Tahoma" w:cs="Tahoma"/>
        </w:rPr>
        <w:t xml:space="preserve"> </w:t>
      </w:r>
      <w:r w:rsidR="00656ED2">
        <w:rPr>
          <w:rFonts w:ascii="Tahoma" w:hAnsi="Tahoma" w:cs="Tahoma"/>
        </w:rPr>
        <w:t>у</w:t>
      </w:r>
      <w:r w:rsidR="00635CE2" w:rsidRPr="0065603A">
        <w:rPr>
          <w:rFonts w:ascii="Tahoma" w:hAnsi="Tahoma" w:cs="Tahoma"/>
        </w:rPr>
        <w:t xml:space="preserve"> </w:t>
      </w:r>
      <w:r w:rsidR="00656ED2">
        <w:rPr>
          <w:rFonts w:ascii="Tahoma" w:hAnsi="Tahoma" w:cs="Tahoma"/>
        </w:rPr>
        <w:t>Републици</w:t>
      </w:r>
      <w:r w:rsidR="00635CE2" w:rsidRPr="0065603A">
        <w:rPr>
          <w:rFonts w:ascii="Tahoma" w:hAnsi="Tahoma" w:cs="Tahoma"/>
        </w:rPr>
        <w:t xml:space="preserve"> </w:t>
      </w:r>
      <w:r w:rsidR="00656ED2">
        <w:rPr>
          <w:rFonts w:ascii="Tahoma" w:hAnsi="Tahoma" w:cs="Tahoma"/>
        </w:rPr>
        <w:t>Српској</w:t>
      </w:r>
      <w:r w:rsidR="00635CE2">
        <w:rPr>
          <w:rFonts w:ascii="Tahoma" w:hAnsi="Tahoma" w:cs="Tahoma"/>
        </w:rPr>
        <w:t>“</w:t>
      </w:r>
      <w:r w:rsidR="00635CE2" w:rsidRPr="0065603A">
        <w:rPr>
          <w:rFonts w:ascii="Tahoma" w:hAnsi="Tahoma" w:cs="Tahoma"/>
        </w:rPr>
        <w:t>)</w:t>
      </w:r>
      <w:r w:rsidR="00635CE2">
        <w:rPr>
          <w:rFonts w:ascii="Tahoma" w:hAnsi="Tahoma" w:cs="Tahoma"/>
        </w:rPr>
        <w:t xml:space="preserve">, </w:t>
      </w:r>
    </w:p>
    <w:p w14:paraId="5C220569" w14:textId="7F457E46" w:rsidR="00635CE2" w:rsidRPr="0065603A" w:rsidRDefault="00D01E62" w:rsidP="00635CE2">
      <w:pPr>
        <w:jc w:val="both"/>
        <w:rPr>
          <w:rFonts w:ascii="Tahoma" w:hAnsi="Tahoma" w:cs="Tahoma"/>
        </w:rPr>
      </w:pPr>
      <w:r w:rsidRPr="0065603A">
        <w:rPr>
          <w:rFonts w:ascii="Tahoma" w:hAnsi="Tahoma" w:cs="Tahoma"/>
        </w:rPr>
        <w:t>17.</w:t>
      </w:r>
      <w:r w:rsidR="000A51FA" w:rsidRPr="0065603A">
        <w:rPr>
          <w:rFonts w:ascii="Tahoma" w:hAnsi="Tahoma" w:cs="Tahoma"/>
        </w:rPr>
        <w:t xml:space="preserve"> </w:t>
      </w:r>
      <w:r w:rsidR="00656ED2">
        <w:rPr>
          <w:rFonts w:ascii="Tahoma" w:hAnsi="Tahoma" w:cs="Tahoma"/>
        </w:rPr>
        <w:t>Препорука</w:t>
      </w:r>
      <w:r w:rsidRPr="0065603A">
        <w:rPr>
          <w:rFonts w:ascii="Tahoma" w:hAnsi="Tahoma" w:cs="Tahoma"/>
        </w:rPr>
        <w:t xml:space="preserve"> </w:t>
      </w:r>
      <w:r w:rsidR="00656ED2">
        <w:rPr>
          <w:rFonts w:ascii="Tahoma" w:hAnsi="Tahoma" w:cs="Tahoma"/>
        </w:rPr>
        <w:t>Предшколској</w:t>
      </w:r>
      <w:r w:rsidRPr="0065603A">
        <w:rPr>
          <w:rFonts w:ascii="Tahoma" w:hAnsi="Tahoma" w:cs="Tahoma"/>
        </w:rPr>
        <w:t xml:space="preserve"> </w:t>
      </w:r>
      <w:r w:rsidR="00656ED2">
        <w:rPr>
          <w:rFonts w:ascii="Tahoma" w:hAnsi="Tahoma" w:cs="Tahoma"/>
        </w:rPr>
        <w:t>установи</w:t>
      </w:r>
      <w:r w:rsidRPr="0065603A">
        <w:rPr>
          <w:rFonts w:ascii="Tahoma" w:hAnsi="Tahoma" w:cs="Tahoma"/>
        </w:rPr>
        <w:t xml:space="preserve"> </w:t>
      </w:r>
      <w:r w:rsidR="00656ED2">
        <w:rPr>
          <w:rFonts w:ascii="Tahoma" w:hAnsi="Tahoma" w:cs="Tahoma"/>
        </w:rPr>
        <w:t>Клуб</w:t>
      </w:r>
      <w:r w:rsidRPr="0065603A">
        <w:rPr>
          <w:rFonts w:ascii="Tahoma" w:hAnsi="Tahoma" w:cs="Tahoma"/>
        </w:rPr>
        <w:t xml:space="preserve"> </w:t>
      </w:r>
      <w:r w:rsidR="00656ED2">
        <w:rPr>
          <w:rFonts w:ascii="Tahoma" w:hAnsi="Tahoma" w:cs="Tahoma"/>
        </w:rPr>
        <w:t>за</w:t>
      </w:r>
      <w:r w:rsidRPr="0065603A">
        <w:rPr>
          <w:rFonts w:ascii="Tahoma" w:hAnsi="Tahoma" w:cs="Tahoma"/>
        </w:rPr>
        <w:t xml:space="preserve"> </w:t>
      </w:r>
      <w:r w:rsidR="00656ED2">
        <w:rPr>
          <w:rFonts w:ascii="Tahoma" w:hAnsi="Tahoma" w:cs="Tahoma"/>
        </w:rPr>
        <w:t>дјецу</w:t>
      </w:r>
      <w:r w:rsidRPr="0065603A">
        <w:rPr>
          <w:rFonts w:ascii="Tahoma" w:hAnsi="Tahoma" w:cs="Tahoma"/>
        </w:rPr>
        <w:t xml:space="preserve"> „</w:t>
      </w:r>
      <w:r w:rsidR="00656ED2">
        <w:rPr>
          <w:rFonts w:ascii="Tahoma" w:hAnsi="Tahoma" w:cs="Tahoma"/>
        </w:rPr>
        <w:t>Љутко</w:t>
      </w:r>
      <w:r w:rsidRPr="0065603A">
        <w:rPr>
          <w:rFonts w:ascii="Tahoma" w:hAnsi="Tahoma" w:cs="Tahoma"/>
        </w:rPr>
        <w:t xml:space="preserve">“, </w:t>
      </w:r>
      <w:r w:rsidR="00656ED2">
        <w:rPr>
          <w:rFonts w:ascii="Tahoma" w:hAnsi="Tahoma" w:cs="Tahoma"/>
        </w:rPr>
        <w:t>Бања</w:t>
      </w:r>
      <w:r w:rsidRPr="0065603A">
        <w:rPr>
          <w:rFonts w:ascii="Tahoma" w:hAnsi="Tahoma" w:cs="Tahoma"/>
        </w:rPr>
        <w:t xml:space="preserve"> </w:t>
      </w:r>
      <w:r w:rsidR="00656ED2">
        <w:rPr>
          <w:rFonts w:ascii="Tahoma" w:hAnsi="Tahoma" w:cs="Tahoma"/>
        </w:rPr>
        <w:t>Лука</w:t>
      </w:r>
      <w:r w:rsidRPr="0065603A">
        <w:rPr>
          <w:rFonts w:ascii="Tahoma" w:hAnsi="Tahoma" w:cs="Tahoma"/>
        </w:rPr>
        <w:t xml:space="preserve"> </w:t>
      </w:r>
      <w:r w:rsidR="00635CE2" w:rsidRPr="0065603A">
        <w:rPr>
          <w:rFonts w:ascii="Tahoma" w:hAnsi="Tahoma" w:cs="Tahoma"/>
        </w:rPr>
        <w:t>(</w:t>
      </w:r>
      <w:r w:rsidR="00656ED2">
        <w:rPr>
          <w:rFonts w:ascii="Tahoma" w:hAnsi="Tahoma" w:cs="Tahoma"/>
        </w:rPr>
        <w:t>Посебан</w:t>
      </w:r>
      <w:r w:rsidR="00635CE2">
        <w:rPr>
          <w:rFonts w:ascii="Tahoma" w:hAnsi="Tahoma" w:cs="Tahoma"/>
        </w:rPr>
        <w:t xml:space="preserve"> </w:t>
      </w:r>
      <w:r w:rsidR="00656ED2">
        <w:rPr>
          <w:rFonts w:ascii="Tahoma" w:hAnsi="Tahoma" w:cs="Tahoma"/>
        </w:rPr>
        <w:t>извјештај</w:t>
      </w:r>
      <w:r w:rsidR="00635CE2" w:rsidRPr="0065603A">
        <w:rPr>
          <w:rFonts w:ascii="Tahoma" w:hAnsi="Tahoma" w:cs="Tahoma"/>
        </w:rPr>
        <w:t xml:space="preserve"> </w:t>
      </w:r>
      <w:r w:rsidR="00635CE2">
        <w:rPr>
          <w:rFonts w:ascii="Tahoma" w:hAnsi="Tahoma" w:cs="Tahoma"/>
        </w:rPr>
        <w:t>„</w:t>
      </w:r>
      <w:r w:rsidR="00656ED2">
        <w:rPr>
          <w:rFonts w:ascii="Tahoma" w:hAnsi="Tahoma" w:cs="Tahoma"/>
        </w:rPr>
        <w:t>Право</w:t>
      </w:r>
      <w:r w:rsidR="00635CE2" w:rsidRPr="0065603A">
        <w:rPr>
          <w:rFonts w:ascii="Tahoma" w:hAnsi="Tahoma" w:cs="Tahoma"/>
        </w:rPr>
        <w:t xml:space="preserve"> </w:t>
      </w:r>
      <w:r w:rsidR="00656ED2">
        <w:rPr>
          <w:rFonts w:ascii="Tahoma" w:hAnsi="Tahoma" w:cs="Tahoma"/>
        </w:rPr>
        <w:t>на</w:t>
      </w:r>
      <w:r w:rsidR="00635CE2" w:rsidRPr="0065603A">
        <w:rPr>
          <w:rFonts w:ascii="Tahoma" w:hAnsi="Tahoma" w:cs="Tahoma"/>
        </w:rPr>
        <w:t xml:space="preserve"> </w:t>
      </w:r>
      <w:r w:rsidR="00656ED2">
        <w:rPr>
          <w:rFonts w:ascii="Tahoma" w:hAnsi="Tahoma" w:cs="Tahoma"/>
        </w:rPr>
        <w:t>предшколско</w:t>
      </w:r>
      <w:r w:rsidR="00635CE2" w:rsidRPr="0065603A">
        <w:rPr>
          <w:rFonts w:ascii="Tahoma" w:hAnsi="Tahoma" w:cs="Tahoma"/>
        </w:rPr>
        <w:t xml:space="preserve"> </w:t>
      </w:r>
      <w:r w:rsidR="00656ED2">
        <w:rPr>
          <w:rFonts w:ascii="Tahoma" w:hAnsi="Tahoma" w:cs="Tahoma"/>
        </w:rPr>
        <w:t>васпитање</w:t>
      </w:r>
      <w:r w:rsidR="00635CE2" w:rsidRPr="0065603A">
        <w:rPr>
          <w:rFonts w:ascii="Tahoma" w:hAnsi="Tahoma" w:cs="Tahoma"/>
        </w:rPr>
        <w:t xml:space="preserve"> </w:t>
      </w:r>
      <w:r w:rsidR="00656ED2">
        <w:rPr>
          <w:rFonts w:ascii="Tahoma" w:hAnsi="Tahoma" w:cs="Tahoma"/>
        </w:rPr>
        <w:t>и</w:t>
      </w:r>
      <w:r w:rsidR="00635CE2" w:rsidRPr="0065603A">
        <w:rPr>
          <w:rFonts w:ascii="Tahoma" w:hAnsi="Tahoma" w:cs="Tahoma"/>
        </w:rPr>
        <w:t xml:space="preserve"> </w:t>
      </w:r>
      <w:r w:rsidR="00656ED2">
        <w:rPr>
          <w:rFonts w:ascii="Tahoma" w:hAnsi="Tahoma" w:cs="Tahoma"/>
        </w:rPr>
        <w:t>образовање</w:t>
      </w:r>
      <w:r w:rsidR="00635CE2" w:rsidRPr="0065603A">
        <w:rPr>
          <w:rFonts w:ascii="Tahoma" w:hAnsi="Tahoma" w:cs="Tahoma"/>
        </w:rPr>
        <w:t xml:space="preserve"> </w:t>
      </w:r>
      <w:r w:rsidR="00656ED2">
        <w:rPr>
          <w:rFonts w:ascii="Tahoma" w:hAnsi="Tahoma" w:cs="Tahoma"/>
        </w:rPr>
        <w:t>у</w:t>
      </w:r>
      <w:r w:rsidR="00635CE2" w:rsidRPr="0065603A">
        <w:rPr>
          <w:rFonts w:ascii="Tahoma" w:hAnsi="Tahoma" w:cs="Tahoma"/>
        </w:rPr>
        <w:t xml:space="preserve"> </w:t>
      </w:r>
      <w:r w:rsidR="00656ED2">
        <w:rPr>
          <w:rFonts w:ascii="Tahoma" w:hAnsi="Tahoma" w:cs="Tahoma"/>
        </w:rPr>
        <w:t>Републици</w:t>
      </w:r>
      <w:r w:rsidR="00635CE2" w:rsidRPr="0065603A">
        <w:rPr>
          <w:rFonts w:ascii="Tahoma" w:hAnsi="Tahoma" w:cs="Tahoma"/>
        </w:rPr>
        <w:t xml:space="preserve"> </w:t>
      </w:r>
      <w:r w:rsidR="00656ED2">
        <w:rPr>
          <w:rFonts w:ascii="Tahoma" w:hAnsi="Tahoma" w:cs="Tahoma"/>
        </w:rPr>
        <w:t>Српској</w:t>
      </w:r>
      <w:r w:rsidR="00635CE2">
        <w:rPr>
          <w:rFonts w:ascii="Tahoma" w:hAnsi="Tahoma" w:cs="Tahoma"/>
        </w:rPr>
        <w:t>“</w:t>
      </w:r>
      <w:r w:rsidR="00635CE2" w:rsidRPr="0065603A">
        <w:rPr>
          <w:rFonts w:ascii="Tahoma" w:hAnsi="Tahoma" w:cs="Tahoma"/>
        </w:rPr>
        <w:t>)</w:t>
      </w:r>
      <w:r w:rsidR="00635CE2">
        <w:rPr>
          <w:rFonts w:ascii="Tahoma" w:hAnsi="Tahoma" w:cs="Tahoma"/>
        </w:rPr>
        <w:t>,</w:t>
      </w:r>
      <w:r w:rsidR="00635CE2" w:rsidRPr="0065603A">
        <w:rPr>
          <w:rFonts w:ascii="Tahoma" w:hAnsi="Tahoma" w:cs="Tahoma"/>
        </w:rPr>
        <w:t xml:space="preserve"> </w:t>
      </w:r>
    </w:p>
    <w:p w14:paraId="2B1B8D95" w14:textId="65E90C14" w:rsidR="00635CE2" w:rsidRPr="0065603A" w:rsidRDefault="00D01E62" w:rsidP="00635CE2">
      <w:pPr>
        <w:jc w:val="both"/>
        <w:rPr>
          <w:rFonts w:ascii="Tahoma" w:hAnsi="Tahoma" w:cs="Tahoma"/>
        </w:rPr>
      </w:pPr>
      <w:r w:rsidRPr="0065603A">
        <w:rPr>
          <w:rFonts w:ascii="Tahoma" w:hAnsi="Tahoma" w:cs="Tahoma"/>
        </w:rPr>
        <w:t>18.</w:t>
      </w:r>
      <w:bookmarkStart w:id="24" w:name="_Hlk187835682"/>
      <w:r w:rsidR="000A51FA" w:rsidRPr="0065603A">
        <w:rPr>
          <w:rFonts w:ascii="Tahoma" w:hAnsi="Tahoma" w:cs="Tahoma"/>
        </w:rPr>
        <w:t xml:space="preserve"> </w:t>
      </w:r>
      <w:r w:rsidR="00656ED2">
        <w:rPr>
          <w:rFonts w:ascii="Tahoma" w:hAnsi="Tahoma" w:cs="Tahoma"/>
        </w:rPr>
        <w:t>Препорука</w:t>
      </w:r>
      <w:r w:rsidRPr="0065603A">
        <w:rPr>
          <w:rFonts w:ascii="Tahoma" w:hAnsi="Tahoma" w:cs="Tahoma"/>
        </w:rPr>
        <w:t xml:space="preserve"> </w:t>
      </w:r>
      <w:r w:rsidR="00656ED2">
        <w:rPr>
          <w:rFonts w:ascii="Tahoma" w:hAnsi="Tahoma" w:cs="Tahoma"/>
        </w:rPr>
        <w:t>Предшколској</w:t>
      </w:r>
      <w:r w:rsidRPr="0065603A">
        <w:rPr>
          <w:rFonts w:ascii="Tahoma" w:hAnsi="Tahoma" w:cs="Tahoma"/>
        </w:rPr>
        <w:t xml:space="preserve"> </w:t>
      </w:r>
      <w:r w:rsidR="00656ED2">
        <w:rPr>
          <w:rFonts w:ascii="Tahoma" w:hAnsi="Tahoma" w:cs="Tahoma"/>
        </w:rPr>
        <w:t>установи</w:t>
      </w:r>
      <w:r w:rsidRPr="0065603A">
        <w:rPr>
          <w:rFonts w:ascii="Tahoma" w:hAnsi="Tahoma" w:cs="Tahoma"/>
        </w:rPr>
        <w:t xml:space="preserve"> </w:t>
      </w:r>
      <w:bookmarkEnd w:id="24"/>
      <w:r w:rsidR="00656ED2">
        <w:rPr>
          <w:rFonts w:ascii="Tahoma" w:hAnsi="Tahoma" w:cs="Tahoma"/>
        </w:rPr>
        <w:t>Клуб</w:t>
      </w:r>
      <w:r w:rsidRPr="0065603A">
        <w:rPr>
          <w:rFonts w:ascii="Tahoma" w:hAnsi="Tahoma" w:cs="Tahoma"/>
        </w:rPr>
        <w:t xml:space="preserve"> </w:t>
      </w:r>
      <w:r w:rsidR="00656ED2">
        <w:rPr>
          <w:rFonts w:ascii="Tahoma" w:hAnsi="Tahoma" w:cs="Tahoma"/>
        </w:rPr>
        <w:t>за</w:t>
      </w:r>
      <w:r w:rsidRPr="0065603A">
        <w:rPr>
          <w:rFonts w:ascii="Tahoma" w:hAnsi="Tahoma" w:cs="Tahoma"/>
        </w:rPr>
        <w:t xml:space="preserve"> </w:t>
      </w:r>
      <w:r w:rsidR="00656ED2">
        <w:rPr>
          <w:rFonts w:ascii="Tahoma" w:hAnsi="Tahoma" w:cs="Tahoma"/>
        </w:rPr>
        <w:t>дјецу</w:t>
      </w:r>
      <w:r w:rsidRPr="0065603A">
        <w:rPr>
          <w:rFonts w:ascii="Tahoma" w:hAnsi="Tahoma" w:cs="Tahoma"/>
        </w:rPr>
        <w:t xml:space="preserve"> „</w:t>
      </w:r>
      <w:r w:rsidR="00656ED2">
        <w:rPr>
          <w:rFonts w:ascii="Tahoma" w:hAnsi="Tahoma" w:cs="Tahoma"/>
        </w:rPr>
        <w:t>Мелиссаки</w:t>
      </w:r>
      <w:r w:rsidRPr="0065603A">
        <w:rPr>
          <w:rFonts w:ascii="Tahoma" w:hAnsi="Tahoma" w:cs="Tahoma"/>
        </w:rPr>
        <w:t xml:space="preserve">“, </w:t>
      </w:r>
      <w:r w:rsidR="00656ED2">
        <w:rPr>
          <w:rFonts w:ascii="Tahoma" w:hAnsi="Tahoma" w:cs="Tahoma"/>
        </w:rPr>
        <w:t>Котор</w:t>
      </w:r>
      <w:r w:rsidRPr="0065603A">
        <w:rPr>
          <w:rFonts w:ascii="Tahoma" w:hAnsi="Tahoma" w:cs="Tahoma"/>
        </w:rPr>
        <w:t xml:space="preserve"> </w:t>
      </w:r>
      <w:r w:rsidR="00656ED2">
        <w:rPr>
          <w:rFonts w:ascii="Tahoma" w:hAnsi="Tahoma" w:cs="Tahoma"/>
        </w:rPr>
        <w:t>Варош</w:t>
      </w:r>
      <w:bookmarkStart w:id="25" w:name="_Hlk187835162"/>
      <w:r w:rsidR="000A51FA" w:rsidRPr="0065603A">
        <w:rPr>
          <w:rFonts w:ascii="Tahoma" w:hAnsi="Tahoma" w:cs="Tahoma"/>
        </w:rPr>
        <w:t xml:space="preserve"> </w:t>
      </w:r>
      <w:bookmarkEnd w:id="25"/>
      <w:r w:rsidR="00635CE2" w:rsidRPr="0065603A">
        <w:rPr>
          <w:rFonts w:ascii="Tahoma" w:hAnsi="Tahoma" w:cs="Tahoma"/>
        </w:rPr>
        <w:t>(</w:t>
      </w:r>
      <w:r w:rsidR="00656ED2">
        <w:rPr>
          <w:rFonts w:ascii="Tahoma" w:hAnsi="Tahoma" w:cs="Tahoma"/>
        </w:rPr>
        <w:t>Посебан</w:t>
      </w:r>
      <w:r w:rsidR="00635CE2">
        <w:rPr>
          <w:rFonts w:ascii="Tahoma" w:hAnsi="Tahoma" w:cs="Tahoma"/>
        </w:rPr>
        <w:t xml:space="preserve"> </w:t>
      </w:r>
      <w:r w:rsidR="00656ED2">
        <w:rPr>
          <w:rFonts w:ascii="Tahoma" w:hAnsi="Tahoma" w:cs="Tahoma"/>
        </w:rPr>
        <w:t>извјештај</w:t>
      </w:r>
      <w:r w:rsidR="00635CE2" w:rsidRPr="0065603A">
        <w:rPr>
          <w:rFonts w:ascii="Tahoma" w:hAnsi="Tahoma" w:cs="Tahoma"/>
        </w:rPr>
        <w:t xml:space="preserve"> </w:t>
      </w:r>
      <w:r w:rsidR="00635CE2">
        <w:rPr>
          <w:rFonts w:ascii="Tahoma" w:hAnsi="Tahoma" w:cs="Tahoma"/>
        </w:rPr>
        <w:t>„</w:t>
      </w:r>
      <w:r w:rsidR="00656ED2">
        <w:rPr>
          <w:rFonts w:ascii="Tahoma" w:hAnsi="Tahoma" w:cs="Tahoma"/>
        </w:rPr>
        <w:t>Право</w:t>
      </w:r>
      <w:r w:rsidR="00635CE2" w:rsidRPr="0065603A">
        <w:rPr>
          <w:rFonts w:ascii="Tahoma" w:hAnsi="Tahoma" w:cs="Tahoma"/>
        </w:rPr>
        <w:t xml:space="preserve"> </w:t>
      </w:r>
      <w:r w:rsidR="00656ED2">
        <w:rPr>
          <w:rFonts w:ascii="Tahoma" w:hAnsi="Tahoma" w:cs="Tahoma"/>
        </w:rPr>
        <w:t>на</w:t>
      </w:r>
      <w:r w:rsidR="00635CE2" w:rsidRPr="0065603A">
        <w:rPr>
          <w:rFonts w:ascii="Tahoma" w:hAnsi="Tahoma" w:cs="Tahoma"/>
        </w:rPr>
        <w:t xml:space="preserve"> </w:t>
      </w:r>
      <w:r w:rsidR="00656ED2">
        <w:rPr>
          <w:rFonts w:ascii="Tahoma" w:hAnsi="Tahoma" w:cs="Tahoma"/>
        </w:rPr>
        <w:t>предшколско</w:t>
      </w:r>
      <w:r w:rsidR="00635CE2" w:rsidRPr="0065603A">
        <w:rPr>
          <w:rFonts w:ascii="Tahoma" w:hAnsi="Tahoma" w:cs="Tahoma"/>
        </w:rPr>
        <w:t xml:space="preserve"> </w:t>
      </w:r>
      <w:r w:rsidR="00656ED2">
        <w:rPr>
          <w:rFonts w:ascii="Tahoma" w:hAnsi="Tahoma" w:cs="Tahoma"/>
        </w:rPr>
        <w:t>васпитање</w:t>
      </w:r>
      <w:r w:rsidR="00635CE2" w:rsidRPr="0065603A">
        <w:rPr>
          <w:rFonts w:ascii="Tahoma" w:hAnsi="Tahoma" w:cs="Tahoma"/>
        </w:rPr>
        <w:t xml:space="preserve"> </w:t>
      </w:r>
      <w:r w:rsidR="00656ED2">
        <w:rPr>
          <w:rFonts w:ascii="Tahoma" w:hAnsi="Tahoma" w:cs="Tahoma"/>
        </w:rPr>
        <w:t>и</w:t>
      </w:r>
      <w:r w:rsidR="00635CE2" w:rsidRPr="0065603A">
        <w:rPr>
          <w:rFonts w:ascii="Tahoma" w:hAnsi="Tahoma" w:cs="Tahoma"/>
        </w:rPr>
        <w:t xml:space="preserve"> </w:t>
      </w:r>
      <w:r w:rsidR="00656ED2">
        <w:rPr>
          <w:rFonts w:ascii="Tahoma" w:hAnsi="Tahoma" w:cs="Tahoma"/>
        </w:rPr>
        <w:t>образовање</w:t>
      </w:r>
      <w:r w:rsidR="00635CE2" w:rsidRPr="0065603A">
        <w:rPr>
          <w:rFonts w:ascii="Tahoma" w:hAnsi="Tahoma" w:cs="Tahoma"/>
        </w:rPr>
        <w:t xml:space="preserve"> </w:t>
      </w:r>
      <w:r w:rsidR="00656ED2">
        <w:rPr>
          <w:rFonts w:ascii="Tahoma" w:hAnsi="Tahoma" w:cs="Tahoma"/>
        </w:rPr>
        <w:t>у</w:t>
      </w:r>
      <w:r w:rsidR="00635CE2" w:rsidRPr="0065603A">
        <w:rPr>
          <w:rFonts w:ascii="Tahoma" w:hAnsi="Tahoma" w:cs="Tahoma"/>
        </w:rPr>
        <w:t xml:space="preserve"> </w:t>
      </w:r>
      <w:r w:rsidR="00656ED2">
        <w:rPr>
          <w:rFonts w:ascii="Tahoma" w:hAnsi="Tahoma" w:cs="Tahoma"/>
        </w:rPr>
        <w:t>Републици</w:t>
      </w:r>
      <w:r w:rsidR="00635CE2" w:rsidRPr="0065603A">
        <w:rPr>
          <w:rFonts w:ascii="Tahoma" w:hAnsi="Tahoma" w:cs="Tahoma"/>
        </w:rPr>
        <w:t xml:space="preserve"> </w:t>
      </w:r>
      <w:r w:rsidR="00656ED2">
        <w:rPr>
          <w:rFonts w:ascii="Tahoma" w:hAnsi="Tahoma" w:cs="Tahoma"/>
        </w:rPr>
        <w:t>Српској</w:t>
      </w:r>
      <w:r w:rsidR="00635CE2">
        <w:rPr>
          <w:rFonts w:ascii="Tahoma" w:hAnsi="Tahoma" w:cs="Tahoma"/>
        </w:rPr>
        <w:t>“</w:t>
      </w:r>
      <w:r w:rsidR="00635CE2" w:rsidRPr="0065603A">
        <w:rPr>
          <w:rFonts w:ascii="Tahoma" w:hAnsi="Tahoma" w:cs="Tahoma"/>
        </w:rPr>
        <w:t>)</w:t>
      </w:r>
      <w:r w:rsidR="00635CE2">
        <w:rPr>
          <w:rFonts w:ascii="Tahoma" w:hAnsi="Tahoma" w:cs="Tahoma"/>
        </w:rPr>
        <w:t>,</w:t>
      </w:r>
      <w:r w:rsidR="00635CE2" w:rsidRPr="0065603A">
        <w:rPr>
          <w:rFonts w:ascii="Tahoma" w:hAnsi="Tahoma" w:cs="Tahoma"/>
        </w:rPr>
        <w:t xml:space="preserve"> </w:t>
      </w:r>
    </w:p>
    <w:p w14:paraId="0BADA594" w14:textId="26039035" w:rsidR="00635CE2" w:rsidRPr="0065603A" w:rsidRDefault="00D01E62" w:rsidP="00635CE2">
      <w:pPr>
        <w:jc w:val="both"/>
        <w:rPr>
          <w:rFonts w:ascii="Tahoma" w:hAnsi="Tahoma" w:cs="Tahoma"/>
        </w:rPr>
      </w:pPr>
      <w:r w:rsidRPr="0065603A">
        <w:rPr>
          <w:rFonts w:ascii="Tahoma" w:hAnsi="Tahoma" w:cs="Tahoma"/>
        </w:rPr>
        <w:t>19.</w:t>
      </w:r>
      <w:r w:rsidR="000A51FA" w:rsidRPr="0065603A">
        <w:rPr>
          <w:rFonts w:ascii="Tahoma" w:hAnsi="Tahoma" w:cs="Tahoma"/>
        </w:rPr>
        <w:t xml:space="preserve"> </w:t>
      </w:r>
      <w:r w:rsidR="00656ED2">
        <w:rPr>
          <w:rFonts w:ascii="Tahoma" w:hAnsi="Tahoma" w:cs="Tahoma"/>
        </w:rPr>
        <w:t>Препорука</w:t>
      </w:r>
      <w:r w:rsidRPr="0065603A">
        <w:rPr>
          <w:rFonts w:ascii="Tahoma" w:hAnsi="Tahoma" w:cs="Tahoma"/>
        </w:rPr>
        <w:t xml:space="preserve"> </w:t>
      </w:r>
      <w:r w:rsidR="00656ED2">
        <w:rPr>
          <w:rFonts w:ascii="Tahoma" w:hAnsi="Tahoma" w:cs="Tahoma"/>
        </w:rPr>
        <w:t>Дјечијем</w:t>
      </w:r>
      <w:r w:rsidRPr="0065603A">
        <w:rPr>
          <w:rFonts w:ascii="Tahoma" w:hAnsi="Tahoma" w:cs="Tahoma"/>
        </w:rPr>
        <w:t xml:space="preserve"> </w:t>
      </w:r>
      <w:r w:rsidR="00656ED2">
        <w:rPr>
          <w:rFonts w:ascii="Tahoma" w:hAnsi="Tahoma" w:cs="Tahoma"/>
        </w:rPr>
        <w:t>вртићу</w:t>
      </w:r>
      <w:r w:rsidRPr="0065603A">
        <w:rPr>
          <w:rFonts w:ascii="Tahoma" w:hAnsi="Tahoma" w:cs="Tahoma"/>
        </w:rPr>
        <w:t xml:space="preserve"> </w:t>
      </w:r>
      <w:r w:rsidR="00656ED2">
        <w:rPr>
          <w:rFonts w:ascii="Tahoma" w:hAnsi="Tahoma" w:cs="Tahoma"/>
        </w:rPr>
        <w:t>Монтессори</w:t>
      </w:r>
      <w:r w:rsidRPr="0065603A">
        <w:rPr>
          <w:rFonts w:ascii="Tahoma" w:hAnsi="Tahoma" w:cs="Tahoma"/>
        </w:rPr>
        <w:t xml:space="preserve"> </w:t>
      </w:r>
      <w:r w:rsidR="00656ED2">
        <w:rPr>
          <w:rFonts w:ascii="Tahoma" w:hAnsi="Tahoma" w:cs="Tahoma"/>
        </w:rPr>
        <w:t>Киндергартен</w:t>
      </w:r>
      <w:r w:rsidRPr="0065603A">
        <w:rPr>
          <w:rFonts w:ascii="Tahoma" w:hAnsi="Tahoma" w:cs="Tahoma"/>
        </w:rPr>
        <w:t xml:space="preserve">, </w:t>
      </w:r>
      <w:r w:rsidR="00656ED2">
        <w:rPr>
          <w:rFonts w:ascii="Tahoma" w:hAnsi="Tahoma" w:cs="Tahoma"/>
        </w:rPr>
        <w:t>Бања</w:t>
      </w:r>
      <w:r w:rsidRPr="0065603A">
        <w:rPr>
          <w:rFonts w:ascii="Tahoma" w:hAnsi="Tahoma" w:cs="Tahoma"/>
        </w:rPr>
        <w:t xml:space="preserve"> </w:t>
      </w:r>
      <w:r w:rsidR="00656ED2">
        <w:rPr>
          <w:rFonts w:ascii="Tahoma" w:hAnsi="Tahoma" w:cs="Tahoma"/>
        </w:rPr>
        <w:t>Лука</w:t>
      </w:r>
      <w:r w:rsidRPr="0065603A">
        <w:rPr>
          <w:rFonts w:ascii="Tahoma" w:hAnsi="Tahoma" w:cs="Tahoma"/>
        </w:rPr>
        <w:t xml:space="preserve"> </w:t>
      </w:r>
      <w:r w:rsidR="00635CE2" w:rsidRPr="0065603A">
        <w:rPr>
          <w:rFonts w:ascii="Tahoma" w:hAnsi="Tahoma" w:cs="Tahoma"/>
        </w:rPr>
        <w:t>(</w:t>
      </w:r>
      <w:r w:rsidR="00656ED2">
        <w:rPr>
          <w:rFonts w:ascii="Tahoma" w:hAnsi="Tahoma" w:cs="Tahoma"/>
        </w:rPr>
        <w:t>Посебан</w:t>
      </w:r>
      <w:r w:rsidR="00635CE2">
        <w:rPr>
          <w:rFonts w:ascii="Tahoma" w:hAnsi="Tahoma" w:cs="Tahoma"/>
        </w:rPr>
        <w:t xml:space="preserve"> </w:t>
      </w:r>
      <w:r w:rsidR="00656ED2">
        <w:rPr>
          <w:rFonts w:ascii="Tahoma" w:hAnsi="Tahoma" w:cs="Tahoma"/>
        </w:rPr>
        <w:t>извјештај</w:t>
      </w:r>
      <w:r w:rsidR="00635CE2" w:rsidRPr="0065603A">
        <w:rPr>
          <w:rFonts w:ascii="Tahoma" w:hAnsi="Tahoma" w:cs="Tahoma"/>
        </w:rPr>
        <w:t xml:space="preserve"> </w:t>
      </w:r>
      <w:r w:rsidR="00635CE2">
        <w:rPr>
          <w:rFonts w:ascii="Tahoma" w:hAnsi="Tahoma" w:cs="Tahoma"/>
        </w:rPr>
        <w:t>„</w:t>
      </w:r>
      <w:r w:rsidR="00656ED2">
        <w:rPr>
          <w:rFonts w:ascii="Tahoma" w:hAnsi="Tahoma" w:cs="Tahoma"/>
        </w:rPr>
        <w:t>Право</w:t>
      </w:r>
      <w:r w:rsidR="00635CE2" w:rsidRPr="0065603A">
        <w:rPr>
          <w:rFonts w:ascii="Tahoma" w:hAnsi="Tahoma" w:cs="Tahoma"/>
        </w:rPr>
        <w:t xml:space="preserve"> </w:t>
      </w:r>
      <w:r w:rsidR="00656ED2">
        <w:rPr>
          <w:rFonts w:ascii="Tahoma" w:hAnsi="Tahoma" w:cs="Tahoma"/>
        </w:rPr>
        <w:t>на</w:t>
      </w:r>
      <w:r w:rsidR="00635CE2" w:rsidRPr="0065603A">
        <w:rPr>
          <w:rFonts w:ascii="Tahoma" w:hAnsi="Tahoma" w:cs="Tahoma"/>
        </w:rPr>
        <w:t xml:space="preserve"> </w:t>
      </w:r>
      <w:r w:rsidR="00656ED2">
        <w:rPr>
          <w:rFonts w:ascii="Tahoma" w:hAnsi="Tahoma" w:cs="Tahoma"/>
        </w:rPr>
        <w:t>предшколско</w:t>
      </w:r>
      <w:r w:rsidR="00635CE2" w:rsidRPr="0065603A">
        <w:rPr>
          <w:rFonts w:ascii="Tahoma" w:hAnsi="Tahoma" w:cs="Tahoma"/>
        </w:rPr>
        <w:t xml:space="preserve"> </w:t>
      </w:r>
      <w:r w:rsidR="00656ED2">
        <w:rPr>
          <w:rFonts w:ascii="Tahoma" w:hAnsi="Tahoma" w:cs="Tahoma"/>
        </w:rPr>
        <w:t>васпитање</w:t>
      </w:r>
      <w:r w:rsidR="00635CE2" w:rsidRPr="0065603A">
        <w:rPr>
          <w:rFonts w:ascii="Tahoma" w:hAnsi="Tahoma" w:cs="Tahoma"/>
        </w:rPr>
        <w:t xml:space="preserve"> </w:t>
      </w:r>
      <w:r w:rsidR="00656ED2">
        <w:rPr>
          <w:rFonts w:ascii="Tahoma" w:hAnsi="Tahoma" w:cs="Tahoma"/>
        </w:rPr>
        <w:t>и</w:t>
      </w:r>
      <w:r w:rsidR="00635CE2" w:rsidRPr="0065603A">
        <w:rPr>
          <w:rFonts w:ascii="Tahoma" w:hAnsi="Tahoma" w:cs="Tahoma"/>
        </w:rPr>
        <w:t xml:space="preserve"> </w:t>
      </w:r>
      <w:r w:rsidR="00656ED2">
        <w:rPr>
          <w:rFonts w:ascii="Tahoma" w:hAnsi="Tahoma" w:cs="Tahoma"/>
        </w:rPr>
        <w:t>образовање</w:t>
      </w:r>
      <w:r w:rsidR="00635CE2" w:rsidRPr="0065603A">
        <w:rPr>
          <w:rFonts w:ascii="Tahoma" w:hAnsi="Tahoma" w:cs="Tahoma"/>
        </w:rPr>
        <w:t xml:space="preserve"> </w:t>
      </w:r>
      <w:r w:rsidR="00656ED2">
        <w:rPr>
          <w:rFonts w:ascii="Tahoma" w:hAnsi="Tahoma" w:cs="Tahoma"/>
        </w:rPr>
        <w:t>у</w:t>
      </w:r>
      <w:r w:rsidR="00635CE2" w:rsidRPr="0065603A">
        <w:rPr>
          <w:rFonts w:ascii="Tahoma" w:hAnsi="Tahoma" w:cs="Tahoma"/>
        </w:rPr>
        <w:t xml:space="preserve"> </w:t>
      </w:r>
      <w:r w:rsidR="00656ED2">
        <w:rPr>
          <w:rFonts w:ascii="Tahoma" w:hAnsi="Tahoma" w:cs="Tahoma"/>
        </w:rPr>
        <w:t>Републици</w:t>
      </w:r>
      <w:r w:rsidR="00635CE2" w:rsidRPr="0065603A">
        <w:rPr>
          <w:rFonts w:ascii="Tahoma" w:hAnsi="Tahoma" w:cs="Tahoma"/>
        </w:rPr>
        <w:t xml:space="preserve"> </w:t>
      </w:r>
      <w:r w:rsidR="00656ED2">
        <w:rPr>
          <w:rFonts w:ascii="Tahoma" w:hAnsi="Tahoma" w:cs="Tahoma"/>
        </w:rPr>
        <w:t>Српској</w:t>
      </w:r>
      <w:r w:rsidR="00635CE2">
        <w:rPr>
          <w:rFonts w:ascii="Tahoma" w:hAnsi="Tahoma" w:cs="Tahoma"/>
        </w:rPr>
        <w:t>“</w:t>
      </w:r>
      <w:r w:rsidR="00635CE2" w:rsidRPr="0065603A">
        <w:rPr>
          <w:rFonts w:ascii="Tahoma" w:hAnsi="Tahoma" w:cs="Tahoma"/>
        </w:rPr>
        <w:t>)</w:t>
      </w:r>
      <w:r w:rsidR="00635CE2">
        <w:rPr>
          <w:rFonts w:ascii="Tahoma" w:hAnsi="Tahoma" w:cs="Tahoma"/>
        </w:rPr>
        <w:t>,</w:t>
      </w:r>
      <w:r w:rsidR="00635CE2" w:rsidRPr="0065603A">
        <w:rPr>
          <w:rFonts w:ascii="Tahoma" w:hAnsi="Tahoma" w:cs="Tahoma"/>
        </w:rPr>
        <w:t xml:space="preserve"> </w:t>
      </w:r>
    </w:p>
    <w:p w14:paraId="1EF03EF2" w14:textId="49451325" w:rsidR="00635CE2" w:rsidRPr="0065603A" w:rsidRDefault="00D01E62" w:rsidP="00635CE2">
      <w:pPr>
        <w:jc w:val="both"/>
        <w:rPr>
          <w:rFonts w:ascii="Tahoma" w:hAnsi="Tahoma" w:cs="Tahoma"/>
        </w:rPr>
      </w:pPr>
      <w:r w:rsidRPr="0065603A">
        <w:rPr>
          <w:rFonts w:ascii="Tahoma" w:hAnsi="Tahoma" w:cs="Tahoma"/>
        </w:rPr>
        <w:t>20.</w:t>
      </w:r>
      <w:r w:rsidR="0009599D" w:rsidRPr="0065603A">
        <w:rPr>
          <w:rFonts w:ascii="Tahoma" w:hAnsi="Tahoma" w:cs="Tahoma"/>
        </w:rPr>
        <w:t xml:space="preserve"> </w:t>
      </w:r>
      <w:r w:rsidR="00656ED2">
        <w:rPr>
          <w:rFonts w:ascii="Tahoma" w:hAnsi="Tahoma" w:cs="Tahoma"/>
        </w:rPr>
        <w:t>Препорука</w:t>
      </w:r>
      <w:r w:rsidRPr="0065603A">
        <w:rPr>
          <w:rFonts w:ascii="Tahoma" w:hAnsi="Tahoma" w:cs="Tahoma"/>
        </w:rPr>
        <w:t xml:space="preserve"> </w:t>
      </w:r>
      <w:r w:rsidR="00656ED2">
        <w:rPr>
          <w:rFonts w:ascii="Tahoma" w:hAnsi="Tahoma" w:cs="Tahoma"/>
        </w:rPr>
        <w:t>Јавној</w:t>
      </w:r>
      <w:r w:rsidRPr="0065603A">
        <w:rPr>
          <w:rFonts w:ascii="Tahoma" w:hAnsi="Tahoma" w:cs="Tahoma"/>
        </w:rPr>
        <w:t xml:space="preserve"> </w:t>
      </w:r>
      <w:r w:rsidR="00656ED2">
        <w:rPr>
          <w:rFonts w:ascii="Tahoma" w:hAnsi="Tahoma" w:cs="Tahoma"/>
        </w:rPr>
        <w:t>установи</w:t>
      </w:r>
      <w:r w:rsidRPr="0065603A">
        <w:rPr>
          <w:rFonts w:ascii="Tahoma" w:hAnsi="Tahoma" w:cs="Tahoma"/>
        </w:rPr>
        <w:t xml:space="preserve"> </w:t>
      </w:r>
      <w:r w:rsidR="00656ED2">
        <w:rPr>
          <w:rFonts w:ascii="Tahoma" w:hAnsi="Tahoma" w:cs="Tahoma"/>
        </w:rPr>
        <w:t>за</w:t>
      </w:r>
      <w:r w:rsidRPr="0065603A">
        <w:rPr>
          <w:rFonts w:ascii="Tahoma" w:hAnsi="Tahoma" w:cs="Tahoma"/>
        </w:rPr>
        <w:t xml:space="preserve"> </w:t>
      </w:r>
      <w:r w:rsidR="00656ED2">
        <w:rPr>
          <w:rFonts w:ascii="Tahoma" w:hAnsi="Tahoma" w:cs="Tahoma"/>
        </w:rPr>
        <w:t>предшколско</w:t>
      </w:r>
      <w:r w:rsidRPr="0065603A">
        <w:rPr>
          <w:rFonts w:ascii="Tahoma" w:hAnsi="Tahoma" w:cs="Tahoma"/>
        </w:rPr>
        <w:t xml:space="preserve"> </w:t>
      </w:r>
      <w:r w:rsidR="00656ED2">
        <w:rPr>
          <w:rFonts w:ascii="Tahoma" w:hAnsi="Tahoma" w:cs="Tahoma"/>
        </w:rPr>
        <w:t>васпитање</w:t>
      </w:r>
      <w:r w:rsidRPr="0065603A">
        <w:rPr>
          <w:rFonts w:ascii="Tahoma" w:hAnsi="Tahoma" w:cs="Tahoma"/>
        </w:rPr>
        <w:t xml:space="preserve"> </w:t>
      </w:r>
      <w:r w:rsidR="00656ED2">
        <w:rPr>
          <w:rFonts w:ascii="Tahoma" w:hAnsi="Tahoma" w:cs="Tahoma"/>
        </w:rPr>
        <w:t>и</w:t>
      </w:r>
      <w:r w:rsidRPr="0065603A">
        <w:rPr>
          <w:rFonts w:ascii="Tahoma" w:hAnsi="Tahoma" w:cs="Tahoma"/>
        </w:rPr>
        <w:t xml:space="preserve"> </w:t>
      </w:r>
      <w:r w:rsidR="00656ED2">
        <w:rPr>
          <w:rFonts w:ascii="Tahoma" w:hAnsi="Tahoma" w:cs="Tahoma"/>
        </w:rPr>
        <w:t>образовање</w:t>
      </w:r>
      <w:r w:rsidR="00635CE2">
        <w:rPr>
          <w:rFonts w:ascii="Tahoma" w:hAnsi="Tahoma" w:cs="Tahoma"/>
        </w:rPr>
        <w:t xml:space="preserve"> </w:t>
      </w:r>
      <w:r w:rsidR="00656ED2">
        <w:rPr>
          <w:rFonts w:ascii="Tahoma" w:hAnsi="Tahoma" w:cs="Tahoma"/>
        </w:rPr>
        <w:t>дјеце</w:t>
      </w:r>
      <w:r w:rsidR="00635CE2">
        <w:rPr>
          <w:rFonts w:ascii="Tahoma" w:hAnsi="Tahoma" w:cs="Tahoma"/>
        </w:rPr>
        <w:t xml:space="preserve"> </w:t>
      </w:r>
      <w:r w:rsidR="00656ED2">
        <w:rPr>
          <w:rFonts w:ascii="Tahoma" w:hAnsi="Tahoma" w:cs="Tahoma"/>
        </w:rPr>
        <w:t>Дјечији</w:t>
      </w:r>
      <w:r w:rsidR="00635CE2">
        <w:rPr>
          <w:rFonts w:ascii="Tahoma" w:hAnsi="Tahoma" w:cs="Tahoma"/>
        </w:rPr>
        <w:t xml:space="preserve"> </w:t>
      </w:r>
      <w:r w:rsidR="00656ED2">
        <w:rPr>
          <w:rFonts w:ascii="Tahoma" w:hAnsi="Tahoma" w:cs="Tahoma"/>
        </w:rPr>
        <w:t>вртић</w:t>
      </w:r>
      <w:r w:rsidR="00635CE2">
        <w:rPr>
          <w:rFonts w:ascii="Tahoma" w:hAnsi="Tahoma" w:cs="Tahoma"/>
        </w:rPr>
        <w:t xml:space="preserve"> „</w:t>
      </w:r>
      <w:r w:rsidR="00656ED2">
        <w:rPr>
          <w:rFonts w:ascii="Tahoma" w:hAnsi="Tahoma" w:cs="Tahoma"/>
        </w:rPr>
        <w:t>Љубиње</w:t>
      </w:r>
      <w:r w:rsidR="00635CE2">
        <w:rPr>
          <w:rFonts w:ascii="Tahoma" w:hAnsi="Tahoma" w:cs="Tahoma"/>
        </w:rPr>
        <w:t>“</w:t>
      </w:r>
      <w:r w:rsidRPr="0065603A">
        <w:rPr>
          <w:rFonts w:ascii="Tahoma" w:hAnsi="Tahoma" w:cs="Tahoma"/>
        </w:rPr>
        <w:t>,</w:t>
      </w:r>
      <w:r w:rsidR="00635CE2">
        <w:rPr>
          <w:rFonts w:ascii="Tahoma" w:hAnsi="Tahoma" w:cs="Tahoma"/>
        </w:rPr>
        <w:t xml:space="preserve"> </w:t>
      </w:r>
      <w:r w:rsidR="00656ED2">
        <w:rPr>
          <w:rFonts w:ascii="Tahoma" w:hAnsi="Tahoma" w:cs="Tahoma"/>
        </w:rPr>
        <w:t>Љубиње</w:t>
      </w:r>
      <w:r w:rsidRPr="0065603A">
        <w:rPr>
          <w:rFonts w:ascii="Tahoma" w:hAnsi="Tahoma" w:cs="Tahoma"/>
        </w:rPr>
        <w:t xml:space="preserve"> </w:t>
      </w:r>
      <w:r w:rsidR="00635CE2" w:rsidRPr="0065603A">
        <w:rPr>
          <w:rFonts w:ascii="Tahoma" w:hAnsi="Tahoma" w:cs="Tahoma"/>
        </w:rPr>
        <w:t>(</w:t>
      </w:r>
      <w:r w:rsidR="00656ED2">
        <w:rPr>
          <w:rFonts w:ascii="Tahoma" w:hAnsi="Tahoma" w:cs="Tahoma"/>
        </w:rPr>
        <w:t>Посебан</w:t>
      </w:r>
      <w:r w:rsidR="00635CE2">
        <w:rPr>
          <w:rFonts w:ascii="Tahoma" w:hAnsi="Tahoma" w:cs="Tahoma"/>
        </w:rPr>
        <w:t xml:space="preserve"> </w:t>
      </w:r>
      <w:r w:rsidR="00656ED2">
        <w:rPr>
          <w:rFonts w:ascii="Tahoma" w:hAnsi="Tahoma" w:cs="Tahoma"/>
        </w:rPr>
        <w:t>извјештај</w:t>
      </w:r>
      <w:r w:rsidR="00635CE2" w:rsidRPr="0065603A">
        <w:rPr>
          <w:rFonts w:ascii="Tahoma" w:hAnsi="Tahoma" w:cs="Tahoma"/>
        </w:rPr>
        <w:t xml:space="preserve"> </w:t>
      </w:r>
      <w:r w:rsidR="00635CE2">
        <w:rPr>
          <w:rFonts w:ascii="Tahoma" w:hAnsi="Tahoma" w:cs="Tahoma"/>
        </w:rPr>
        <w:t>„</w:t>
      </w:r>
      <w:r w:rsidR="00656ED2">
        <w:rPr>
          <w:rFonts w:ascii="Tahoma" w:hAnsi="Tahoma" w:cs="Tahoma"/>
        </w:rPr>
        <w:t>Право</w:t>
      </w:r>
      <w:r w:rsidR="00635CE2" w:rsidRPr="0065603A">
        <w:rPr>
          <w:rFonts w:ascii="Tahoma" w:hAnsi="Tahoma" w:cs="Tahoma"/>
        </w:rPr>
        <w:t xml:space="preserve"> </w:t>
      </w:r>
      <w:r w:rsidR="00656ED2">
        <w:rPr>
          <w:rFonts w:ascii="Tahoma" w:hAnsi="Tahoma" w:cs="Tahoma"/>
        </w:rPr>
        <w:t>на</w:t>
      </w:r>
      <w:r w:rsidR="00635CE2" w:rsidRPr="0065603A">
        <w:rPr>
          <w:rFonts w:ascii="Tahoma" w:hAnsi="Tahoma" w:cs="Tahoma"/>
        </w:rPr>
        <w:t xml:space="preserve"> </w:t>
      </w:r>
      <w:r w:rsidR="00656ED2">
        <w:rPr>
          <w:rFonts w:ascii="Tahoma" w:hAnsi="Tahoma" w:cs="Tahoma"/>
        </w:rPr>
        <w:t>предшколско</w:t>
      </w:r>
      <w:r w:rsidR="00635CE2" w:rsidRPr="0065603A">
        <w:rPr>
          <w:rFonts w:ascii="Tahoma" w:hAnsi="Tahoma" w:cs="Tahoma"/>
        </w:rPr>
        <w:t xml:space="preserve"> </w:t>
      </w:r>
      <w:r w:rsidR="00656ED2">
        <w:rPr>
          <w:rFonts w:ascii="Tahoma" w:hAnsi="Tahoma" w:cs="Tahoma"/>
        </w:rPr>
        <w:t>васпитање</w:t>
      </w:r>
      <w:r w:rsidR="00635CE2" w:rsidRPr="0065603A">
        <w:rPr>
          <w:rFonts w:ascii="Tahoma" w:hAnsi="Tahoma" w:cs="Tahoma"/>
        </w:rPr>
        <w:t xml:space="preserve"> </w:t>
      </w:r>
      <w:r w:rsidR="00656ED2">
        <w:rPr>
          <w:rFonts w:ascii="Tahoma" w:hAnsi="Tahoma" w:cs="Tahoma"/>
        </w:rPr>
        <w:t>и</w:t>
      </w:r>
      <w:r w:rsidR="00635CE2" w:rsidRPr="0065603A">
        <w:rPr>
          <w:rFonts w:ascii="Tahoma" w:hAnsi="Tahoma" w:cs="Tahoma"/>
        </w:rPr>
        <w:t xml:space="preserve"> </w:t>
      </w:r>
      <w:r w:rsidR="00656ED2">
        <w:rPr>
          <w:rFonts w:ascii="Tahoma" w:hAnsi="Tahoma" w:cs="Tahoma"/>
        </w:rPr>
        <w:t>образовање</w:t>
      </w:r>
      <w:r w:rsidR="00635CE2" w:rsidRPr="0065603A">
        <w:rPr>
          <w:rFonts w:ascii="Tahoma" w:hAnsi="Tahoma" w:cs="Tahoma"/>
        </w:rPr>
        <w:t xml:space="preserve"> </w:t>
      </w:r>
      <w:r w:rsidR="00656ED2">
        <w:rPr>
          <w:rFonts w:ascii="Tahoma" w:hAnsi="Tahoma" w:cs="Tahoma"/>
        </w:rPr>
        <w:t>у</w:t>
      </w:r>
      <w:r w:rsidR="00635CE2" w:rsidRPr="0065603A">
        <w:rPr>
          <w:rFonts w:ascii="Tahoma" w:hAnsi="Tahoma" w:cs="Tahoma"/>
        </w:rPr>
        <w:t xml:space="preserve"> </w:t>
      </w:r>
      <w:r w:rsidR="00656ED2">
        <w:rPr>
          <w:rFonts w:ascii="Tahoma" w:hAnsi="Tahoma" w:cs="Tahoma"/>
        </w:rPr>
        <w:t>Републици</w:t>
      </w:r>
      <w:r w:rsidR="00635CE2" w:rsidRPr="0065603A">
        <w:rPr>
          <w:rFonts w:ascii="Tahoma" w:hAnsi="Tahoma" w:cs="Tahoma"/>
        </w:rPr>
        <w:t xml:space="preserve"> </w:t>
      </w:r>
      <w:r w:rsidR="00656ED2">
        <w:rPr>
          <w:rFonts w:ascii="Tahoma" w:hAnsi="Tahoma" w:cs="Tahoma"/>
        </w:rPr>
        <w:t>Српској</w:t>
      </w:r>
      <w:r w:rsidR="00635CE2">
        <w:rPr>
          <w:rFonts w:ascii="Tahoma" w:hAnsi="Tahoma" w:cs="Tahoma"/>
        </w:rPr>
        <w:t>“</w:t>
      </w:r>
      <w:r w:rsidR="00635CE2" w:rsidRPr="0065603A">
        <w:rPr>
          <w:rFonts w:ascii="Tahoma" w:hAnsi="Tahoma" w:cs="Tahoma"/>
        </w:rPr>
        <w:t>)</w:t>
      </w:r>
      <w:r w:rsidR="00635CE2">
        <w:rPr>
          <w:rFonts w:ascii="Tahoma" w:hAnsi="Tahoma" w:cs="Tahoma"/>
        </w:rPr>
        <w:t>,</w:t>
      </w:r>
      <w:r w:rsidR="00635CE2" w:rsidRPr="0065603A">
        <w:rPr>
          <w:rFonts w:ascii="Tahoma" w:hAnsi="Tahoma" w:cs="Tahoma"/>
        </w:rPr>
        <w:t xml:space="preserve"> </w:t>
      </w:r>
    </w:p>
    <w:p w14:paraId="2E3B9F1A" w14:textId="682DC63D" w:rsidR="00635CE2" w:rsidRPr="0065603A" w:rsidRDefault="00D01E62" w:rsidP="00635CE2">
      <w:pPr>
        <w:jc w:val="both"/>
        <w:rPr>
          <w:rFonts w:ascii="Tahoma" w:hAnsi="Tahoma" w:cs="Tahoma"/>
        </w:rPr>
      </w:pPr>
      <w:r w:rsidRPr="0065603A">
        <w:rPr>
          <w:rFonts w:ascii="Tahoma" w:hAnsi="Tahoma" w:cs="Tahoma"/>
        </w:rPr>
        <w:t xml:space="preserve">21. </w:t>
      </w:r>
      <w:r w:rsidR="00656ED2">
        <w:rPr>
          <w:rFonts w:ascii="Tahoma" w:hAnsi="Tahoma" w:cs="Tahoma"/>
        </w:rPr>
        <w:t>Препорука</w:t>
      </w:r>
      <w:r w:rsidRPr="0065603A">
        <w:rPr>
          <w:rFonts w:ascii="Tahoma" w:hAnsi="Tahoma" w:cs="Tahoma"/>
        </w:rPr>
        <w:t xml:space="preserve"> </w:t>
      </w:r>
      <w:r w:rsidR="00656ED2">
        <w:rPr>
          <w:rFonts w:ascii="Tahoma" w:hAnsi="Tahoma" w:cs="Tahoma"/>
        </w:rPr>
        <w:t>Јавној</w:t>
      </w:r>
      <w:r w:rsidRPr="0065603A">
        <w:rPr>
          <w:rFonts w:ascii="Tahoma" w:hAnsi="Tahoma" w:cs="Tahoma"/>
        </w:rPr>
        <w:t xml:space="preserve"> </w:t>
      </w:r>
      <w:r w:rsidR="00656ED2">
        <w:rPr>
          <w:rFonts w:ascii="Tahoma" w:hAnsi="Tahoma" w:cs="Tahoma"/>
        </w:rPr>
        <w:t>установи</w:t>
      </w:r>
      <w:r w:rsidR="00635CE2">
        <w:rPr>
          <w:rFonts w:ascii="Tahoma" w:hAnsi="Tahoma" w:cs="Tahoma"/>
        </w:rPr>
        <w:t xml:space="preserve"> </w:t>
      </w:r>
      <w:r w:rsidR="00656ED2">
        <w:rPr>
          <w:rFonts w:ascii="Tahoma" w:hAnsi="Tahoma" w:cs="Tahoma"/>
        </w:rPr>
        <w:t>Дјечији</w:t>
      </w:r>
      <w:r w:rsidR="00635CE2">
        <w:rPr>
          <w:rFonts w:ascii="Tahoma" w:hAnsi="Tahoma" w:cs="Tahoma"/>
        </w:rPr>
        <w:t xml:space="preserve"> </w:t>
      </w:r>
      <w:r w:rsidR="00656ED2">
        <w:rPr>
          <w:rFonts w:ascii="Tahoma" w:hAnsi="Tahoma" w:cs="Tahoma"/>
        </w:rPr>
        <w:t>вртић</w:t>
      </w:r>
      <w:r w:rsidR="00635CE2">
        <w:rPr>
          <w:rFonts w:ascii="Tahoma" w:hAnsi="Tahoma" w:cs="Tahoma"/>
        </w:rPr>
        <w:t xml:space="preserve"> „</w:t>
      </w:r>
      <w:r w:rsidR="00656ED2">
        <w:rPr>
          <w:rFonts w:ascii="Tahoma" w:hAnsi="Tahoma" w:cs="Tahoma"/>
        </w:rPr>
        <w:t>Полетарац</w:t>
      </w:r>
      <w:r w:rsidR="00635CE2">
        <w:rPr>
          <w:rFonts w:ascii="Tahoma" w:hAnsi="Tahoma" w:cs="Tahoma"/>
        </w:rPr>
        <w:t>“</w:t>
      </w:r>
      <w:r w:rsidRPr="0065603A">
        <w:rPr>
          <w:rFonts w:ascii="Tahoma" w:hAnsi="Tahoma" w:cs="Tahoma"/>
        </w:rPr>
        <w:t xml:space="preserve">, </w:t>
      </w:r>
      <w:r w:rsidR="00656ED2">
        <w:rPr>
          <w:rFonts w:ascii="Tahoma" w:hAnsi="Tahoma" w:cs="Tahoma"/>
        </w:rPr>
        <w:t>Сребереница</w:t>
      </w:r>
      <w:r w:rsidRPr="0065603A">
        <w:rPr>
          <w:rFonts w:ascii="Tahoma" w:hAnsi="Tahoma" w:cs="Tahoma"/>
        </w:rPr>
        <w:t xml:space="preserve"> </w:t>
      </w:r>
      <w:r w:rsidR="00635CE2" w:rsidRPr="0065603A">
        <w:rPr>
          <w:rFonts w:ascii="Tahoma" w:hAnsi="Tahoma" w:cs="Tahoma"/>
        </w:rPr>
        <w:t>(</w:t>
      </w:r>
      <w:r w:rsidR="00656ED2">
        <w:rPr>
          <w:rFonts w:ascii="Tahoma" w:hAnsi="Tahoma" w:cs="Tahoma"/>
        </w:rPr>
        <w:t>Посебан</w:t>
      </w:r>
      <w:r w:rsidR="00635CE2">
        <w:rPr>
          <w:rFonts w:ascii="Tahoma" w:hAnsi="Tahoma" w:cs="Tahoma"/>
        </w:rPr>
        <w:t xml:space="preserve"> </w:t>
      </w:r>
      <w:r w:rsidR="00656ED2">
        <w:rPr>
          <w:rFonts w:ascii="Tahoma" w:hAnsi="Tahoma" w:cs="Tahoma"/>
        </w:rPr>
        <w:t>извјештај</w:t>
      </w:r>
      <w:r w:rsidR="00635CE2" w:rsidRPr="0065603A">
        <w:rPr>
          <w:rFonts w:ascii="Tahoma" w:hAnsi="Tahoma" w:cs="Tahoma"/>
        </w:rPr>
        <w:t xml:space="preserve"> </w:t>
      </w:r>
      <w:r w:rsidR="00635CE2">
        <w:rPr>
          <w:rFonts w:ascii="Tahoma" w:hAnsi="Tahoma" w:cs="Tahoma"/>
        </w:rPr>
        <w:t>„</w:t>
      </w:r>
      <w:r w:rsidR="00656ED2">
        <w:rPr>
          <w:rFonts w:ascii="Tahoma" w:hAnsi="Tahoma" w:cs="Tahoma"/>
        </w:rPr>
        <w:t>Право</w:t>
      </w:r>
      <w:r w:rsidR="00635CE2" w:rsidRPr="0065603A">
        <w:rPr>
          <w:rFonts w:ascii="Tahoma" w:hAnsi="Tahoma" w:cs="Tahoma"/>
        </w:rPr>
        <w:t xml:space="preserve"> </w:t>
      </w:r>
      <w:r w:rsidR="00656ED2">
        <w:rPr>
          <w:rFonts w:ascii="Tahoma" w:hAnsi="Tahoma" w:cs="Tahoma"/>
        </w:rPr>
        <w:t>на</w:t>
      </w:r>
      <w:r w:rsidR="00635CE2" w:rsidRPr="0065603A">
        <w:rPr>
          <w:rFonts w:ascii="Tahoma" w:hAnsi="Tahoma" w:cs="Tahoma"/>
        </w:rPr>
        <w:t xml:space="preserve"> </w:t>
      </w:r>
      <w:r w:rsidR="00656ED2">
        <w:rPr>
          <w:rFonts w:ascii="Tahoma" w:hAnsi="Tahoma" w:cs="Tahoma"/>
        </w:rPr>
        <w:t>предшколско</w:t>
      </w:r>
      <w:r w:rsidR="00635CE2" w:rsidRPr="0065603A">
        <w:rPr>
          <w:rFonts w:ascii="Tahoma" w:hAnsi="Tahoma" w:cs="Tahoma"/>
        </w:rPr>
        <w:t xml:space="preserve"> </w:t>
      </w:r>
      <w:r w:rsidR="00656ED2">
        <w:rPr>
          <w:rFonts w:ascii="Tahoma" w:hAnsi="Tahoma" w:cs="Tahoma"/>
        </w:rPr>
        <w:t>васпитање</w:t>
      </w:r>
      <w:r w:rsidR="00635CE2" w:rsidRPr="0065603A">
        <w:rPr>
          <w:rFonts w:ascii="Tahoma" w:hAnsi="Tahoma" w:cs="Tahoma"/>
        </w:rPr>
        <w:t xml:space="preserve"> </w:t>
      </w:r>
      <w:r w:rsidR="00656ED2">
        <w:rPr>
          <w:rFonts w:ascii="Tahoma" w:hAnsi="Tahoma" w:cs="Tahoma"/>
        </w:rPr>
        <w:t>и</w:t>
      </w:r>
      <w:r w:rsidR="00635CE2" w:rsidRPr="0065603A">
        <w:rPr>
          <w:rFonts w:ascii="Tahoma" w:hAnsi="Tahoma" w:cs="Tahoma"/>
        </w:rPr>
        <w:t xml:space="preserve"> </w:t>
      </w:r>
      <w:r w:rsidR="00656ED2">
        <w:rPr>
          <w:rFonts w:ascii="Tahoma" w:hAnsi="Tahoma" w:cs="Tahoma"/>
        </w:rPr>
        <w:t>образовање</w:t>
      </w:r>
      <w:r w:rsidR="00635CE2" w:rsidRPr="0065603A">
        <w:rPr>
          <w:rFonts w:ascii="Tahoma" w:hAnsi="Tahoma" w:cs="Tahoma"/>
        </w:rPr>
        <w:t xml:space="preserve"> </w:t>
      </w:r>
      <w:r w:rsidR="00656ED2">
        <w:rPr>
          <w:rFonts w:ascii="Tahoma" w:hAnsi="Tahoma" w:cs="Tahoma"/>
        </w:rPr>
        <w:t>у</w:t>
      </w:r>
      <w:r w:rsidR="00635CE2" w:rsidRPr="0065603A">
        <w:rPr>
          <w:rFonts w:ascii="Tahoma" w:hAnsi="Tahoma" w:cs="Tahoma"/>
        </w:rPr>
        <w:t xml:space="preserve"> </w:t>
      </w:r>
      <w:r w:rsidR="00656ED2">
        <w:rPr>
          <w:rFonts w:ascii="Tahoma" w:hAnsi="Tahoma" w:cs="Tahoma"/>
        </w:rPr>
        <w:t>Републици</w:t>
      </w:r>
      <w:r w:rsidR="00635CE2" w:rsidRPr="0065603A">
        <w:rPr>
          <w:rFonts w:ascii="Tahoma" w:hAnsi="Tahoma" w:cs="Tahoma"/>
        </w:rPr>
        <w:t xml:space="preserve"> </w:t>
      </w:r>
      <w:r w:rsidR="00656ED2">
        <w:rPr>
          <w:rFonts w:ascii="Tahoma" w:hAnsi="Tahoma" w:cs="Tahoma"/>
        </w:rPr>
        <w:t>Српској</w:t>
      </w:r>
      <w:r w:rsidR="00635CE2">
        <w:rPr>
          <w:rFonts w:ascii="Tahoma" w:hAnsi="Tahoma" w:cs="Tahoma"/>
        </w:rPr>
        <w:t>“</w:t>
      </w:r>
      <w:r w:rsidR="00635CE2" w:rsidRPr="0065603A">
        <w:rPr>
          <w:rFonts w:ascii="Tahoma" w:hAnsi="Tahoma" w:cs="Tahoma"/>
        </w:rPr>
        <w:t>)</w:t>
      </w:r>
      <w:r w:rsidR="00635CE2">
        <w:rPr>
          <w:rFonts w:ascii="Tahoma" w:hAnsi="Tahoma" w:cs="Tahoma"/>
        </w:rPr>
        <w:t>,</w:t>
      </w:r>
      <w:r w:rsidR="00635CE2" w:rsidRPr="0065603A">
        <w:rPr>
          <w:rFonts w:ascii="Tahoma" w:hAnsi="Tahoma" w:cs="Tahoma"/>
        </w:rPr>
        <w:t xml:space="preserve"> </w:t>
      </w:r>
    </w:p>
    <w:p w14:paraId="5F49B5B9" w14:textId="5BC72238" w:rsidR="00635CE2" w:rsidRPr="0065603A" w:rsidRDefault="00D01E62" w:rsidP="00635CE2">
      <w:pPr>
        <w:jc w:val="both"/>
        <w:rPr>
          <w:rFonts w:ascii="Tahoma" w:hAnsi="Tahoma" w:cs="Tahoma"/>
        </w:rPr>
      </w:pPr>
      <w:r w:rsidRPr="0065603A">
        <w:rPr>
          <w:rFonts w:ascii="Tahoma" w:hAnsi="Tahoma" w:cs="Tahoma"/>
        </w:rPr>
        <w:lastRenderedPageBreak/>
        <w:t xml:space="preserve">22. </w:t>
      </w:r>
      <w:r w:rsidR="00656ED2">
        <w:rPr>
          <w:rFonts w:ascii="Tahoma" w:hAnsi="Tahoma" w:cs="Tahoma"/>
        </w:rPr>
        <w:t>Препорука</w:t>
      </w:r>
      <w:r w:rsidRPr="0065603A">
        <w:rPr>
          <w:rFonts w:ascii="Tahoma" w:hAnsi="Tahoma" w:cs="Tahoma"/>
        </w:rPr>
        <w:t xml:space="preserve"> </w:t>
      </w:r>
      <w:r w:rsidR="00656ED2">
        <w:rPr>
          <w:rFonts w:ascii="Tahoma" w:hAnsi="Tahoma" w:cs="Tahoma"/>
        </w:rPr>
        <w:t>Јавној</w:t>
      </w:r>
      <w:r w:rsidRPr="0065603A">
        <w:rPr>
          <w:rFonts w:ascii="Tahoma" w:hAnsi="Tahoma" w:cs="Tahoma"/>
        </w:rPr>
        <w:t xml:space="preserve"> </w:t>
      </w:r>
      <w:r w:rsidR="00656ED2">
        <w:rPr>
          <w:rFonts w:ascii="Tahoma" w:hAnsi="Tahoma" w:cs="Tahoma"/>
        </w:rPr>
        <w:t>установи</w:t>
      </w:r>
      <w:r w:rsidRPr="0065603A">
        <w:rPr>
          <w:rFonts w:ascii="Tahoma" w:hAnsi="Tahoma" w:cs="Tahoma"/>
        </w:rPr>
        <w:t xml:space="preserve"> </w:t>
      </w:r>
      <w:r w:rsidR="00656ED2">
        <w:rPr>
          <w:rFonts w:ascii="Tahoma" w:hAnsi="Tahoma" w:cs="Tahoma"/>
        </w:rPr>
        <w:t>Дјечији</w:t>
      </w:r>
      <w:r w:rsidRPr="0065603A">
        <w:rPr>
          <w:rFonts w:ascii="Tahoma" w:hAnsi="Tahoma" w:cs="Tahoma"/>
        </w:rPr>
        <w:t xml:space="preserve"> </w:t>
      </w:r>
      <w:r w:rsidR="00656ED2">
        <w:rPr>
          <w:rFonts w:ascii="Tahoma" w:hAnsi="Tahoma" w:cs="Tahoma"/>
        </w:rPr>
        <w:t>вртић</w:t>
      </w:r>
      <w:r w:rsidRPr="0065603A">
        <w:rPr>
          <w:rFonts w:ascii="Tahoma" w:hAnsi="Tahoma" w:cs="Tahoma"/>
        </w:rPr>
        <w:t xml:space="preserve"> „ </w:t>
      </w:r>
      <w:r w:rsidR="00656ED2">
        <w:rPr>
          <w:rFonts w:ascii="Tahoma" w:hAnsi="Tahoma" w:cs="Tahoma"/>
        </w:rPr>
        <w:t>Радојка</w:t>
      </w:r>
      <w:r w:rsidRPr="0065603A">
        <w:rPr>
          <w:rFonts w:ascii="Tahoma" w:hAnsi="Tahoma" w:cs="Tahoma"/>
        </w:rPr>
        <w:t xml:space="preserve"> </w:t>
      </w:r>
      <w:r w:rsidR="00656ED2">
        <w:rPr>
          <w:rFonts w:ascii="Tahoma" w:hAnsi="Tahoma" w:cs="Tahoma"/>
        </w:rPr>
        <w:t>Лакић</w:t>
      </w:r>
      <w:r w:rsidRPr="0065603A">
        <w:rPr>
          <w:rFonts w:ascii="Tahoma" w:hAnsi="Tahoma" w:cs="Tahoma"/>
        </w:rPr>
        <w:t xml:space="preserve">“, </w:t>
      </w:r>
      <w:r w:rsidR="00656ED2">
        <w:rPr>
          <w:rFonts w:ascii="Tahoma" w:hAnsi="Tahoma" w:cs="Tahoma"/>
        </w:rPr>
        <w:t>Кнежево</w:t>
      </w:r>
      <w:r w:rsidRPr="0065603A">
        <w:rPr>
          <w:rFonts w:ascii="Tahoma" w:hAnsi="Tahoma" w:cs="Tahoma"/>
        </w:rPr>
        <w:t xml:space="preserve"> </w:t>
      </w:r>
      <w:r w:rsidR="00635CE2" w:rsidRPr="0065603A">
        <w:rPr>
          <w:rFonts w:ascii="Tahoma" w:hAnsi="Tahoma" w:cs="Tahoma"/>
        </w:rPr>
        <w:t>(</w:t>
      </w:r>
      <w:r w:rsidR="00656ED2">
        <w:rPr>
          <w:rFonts w:ascii="Tahoma" w:hAnsi="Tahoma" w:cs="Tahoma"/>
        </w:rPr>
        <w:t>Посебан</w:t>
      </w:r>
      <w:r w:rsidR="00635CE2">
        <w:rPr>
          <w:rFonts w:ascii="Tahoma" w:hAnsi="Tahoma" w:cs="Tahoma"/>
        </w:rPr>
        <w:t xml:space="preserve"> </w:t>
      </w:r>
      <w:r w:rsidR="00656ED2">
        <w:rPr>
          <w:rFonts w:ascii="Tahoma" w:hAnsi="Tahoma" w:cs="Tahoma"/>
        </w:rPr>
        <w:t>извјештај</w:t>
      </w:r>
      <w:r w:rsidR="00635CE2" w:rsidRPr="0065603A">
        <w:rPr>
          <w:rFonts w:ascii="Tahoma" w:hAnsi="Tahoma" w:cs="Tahoma"/>
        </w:rPr>
        <w:t xml:space="preserve"> </w:t>
      </w:r>
      <w:r w:rsidR="00635CE2">
        <w:rPr>
          <w:rFonts w:ascii="Tahoma" w:hAnsi="Tahoma" w:cs="Tahoma"/>
        </w:rPr>
        <w:t>„</w:t>
      </w:r>
      <w:r w:rsidR="00656ED2">
        <w:rPr>
          <w:rFonts w:ascii="Tahoma" w:hAnsi="Tahoma" w:cs="Tahoma"/>
        </w:rPr>
        <w:t>Право</w:t>
      </w:r>
      <w:r w:rsidR="00635CE2" w:rsidRPr="0065603A">
        <w:rPr>
          <w:rFonts w:ascii="Tahoma" w:hAnsi="Tahoma" w:cs="Tahoma"/>
        </w:rPr>
        <w:t xml:space="preserve"> </w:t>
      </w:r>
      <w:r w:rsidR="00656ED2">
        <w:rPr>
          <w:rFonts w:ascii="Tahoma" w:hAnsi="Tahoma" w:cs="Tahoma"/>
        </w:rPr>
        <w:t>на</w:t>
      </w:r>
      <w:r w:rsidR="00635CE2" w:rsidRPr="0065603A">
        <w:rPr>
          <w:rFonts w:ascii="Tahoma" w:hAnsi="Tahoma" w:cs="Tahoma"/>
        </w:rPr>
        <w:t xml:space="preserve"> </w:t>
      </w:r>
      <w:r w:rsidR="00656ED2">
        <w:rPr>
          <w:rFonts w:ascii="Tahoma" w:hAnsi="Tahoma" w:cs="Tahoma"/>
        </w:rPr>
        <w:t>предшколско</w:t>
      </w:r>
      <w:r w:rsidR="00635CE2" w:rsidRPr="0065603A">
        <w:rPr>
          <w:rFonts w:ascii="Tahoma" w:hAnsi="Tahoma" w:cs="Tahoma"/>
        </w:rPr>
        <w:t xml:space="preserve"> </w:t>
      </w:r>
      <w:r w:rsidR="00656ED2">
        <w:rPr>
          <w:rFonts w:ascii="Tahoma" w:hAnsi="Tahoma" w:cs="Tahoma"/>
        </w:rPr>
        <w:t>васпитање</w:t>
      </w:r>
      <w:r w:rsidR="00635CE2" w:rsidRPr="0065603A">
        <w:rPr>
          <w:rFonts w:ascii="Tahoma" w:hAnsi="Tahoma" w:cs="Tahoma"/>
        </w:rPr>
        <w:t xml:space="preserve"> </w:t>
      </w:r>
      <w:r w:rsidR="00656ED2">
        <w:rPr>
          <w:rFonts w:ascii="Tahoma" w:hAnsi="Tahoma" w:cs="Tahoma"/>
        </w:rPr>
        <w:t>и</w:t>
      </w:r>
      <w:r w:rsidR="00635CE2" w:rsidRPr="0065603A">
        <w:rPr>
          <w:rFonts w:ascii="Tahoma" w:hAnsi="Tahoma" w:cs="Tahoma"/>
        </w:rPr>
        <w:t xml:space="preserve"> </w:t>
      </w:r>
      <w:r w:rsidR="00656ED2">
        <w:rPr>
          <w:rFonts w:ascii="Tahoma" w:hAnsi="Tahoma" w:cs="Tahoma"/>
        </w:rPr>
        <w:t>образовање</w:t>
      </w:r>
      <w:r w:rsidR="00635CE2" w:rsidRPr="0065603A">
        <w:rPr>
          <w:rFonts w:ascii="Tahoma" w:hAnsi="Tahoma" w:cs="Tahoma"/>
        </w:rPr>
        <w:t xml:space="preserve"> </w:t>
      </w:r>
      <w:r w:rsidR="00656ED2">
        <w:rPr>
          <w:rFonts w:ascii="Tahoma" w:hAnsi="Tahoma" w:cs="Tahoma"/>
        </w:rPr>
        <w:t>у</w:t>
      </w:r>
      <w:r w:rsidR="00635CE2" w:rsidRPr="0065603A">
        <w:rPr>
          <w:rFonts w:ascii="Tahoma" w:hAnsi="Tahoma" w:cs="Tahoma"/>
        </w:rPr>
        <w:t xml:space="preserve"> </w:t>
      </w:r>
      <w:r w:rsidR="00656ED2">
        <w:rPr>
          <w:rFonts w:ascii="Tahoma" w:hAnsi="Tahoma" w:cs="Tahoma"/>
        </w:rPr>
        <w:t>Републици</w:t>
      </w:r>
      <w:r w:rsidR="00635CE2" w:rsidRPr="0065603A">
        <w:rPr>
          <w:rFonts w:ascii="Tahoma" w:hAnsi="Tahoma" w:cs="Tahoma"/>
        </w:rPr>
        <w:t xml:space="preserve"> </w:t>
      </w:r>
      <w:r w:rsidR="00656ED2">
        <w:rPr>
          <w:rFonts w:ascii="Tahoma" w:hAnsi="Tahoma" w:cs="Tahoma"/>
        </w:rPr>
        <w:t>Српској</w:t>
      </w:r>
      <w:r w:rsidR="00635CE2">
        <w:rPr>
          <w:rFonts w:ascii="Tahoma" w:hAnsi="Tahoma" w:cs="Tahoma"/>
        </w:rPr>
        <w:t>“</w:t>
      </w:r>
      <w:r w:rsidR="00635CE2" w:rsidRPr="0065603A">
        <w:rPr>
          <w:rFonts w:ascii="Tahoma" w:hAnsi="Tahoma" w:cs="Tahoma"/>
        </w:rPr>
        <w:t>)</w:t>
      </w:r>
      <w:r w:rsidR="00635CE2">
        <w:rPr>
          <w:rFonts w:ascii="Tahoma" w:hAnsi="Tahoma" w:cs="Tahoma"/>
        </w:rPr>
        <w:t>,</w:t>
      </w:r>
      <w:r w:rsidR="00635CE2" w:rsidRPr="0065603A">
        <w:rPr>
          <w:rFonts w:ascii="Tahoma" w:hAnsi="Tahoma" w:cs="Tahoma"/>
        </w:rPr>
        <w:t xml:space="preserve"> </w:t>
      </w:r>
    </w:p>
    <w:p w14:paraId="332E3AE5" w14:textId="40538608" w:rsidR="00D01E62" w:rsidRPr="0065603A" w:rsidRDefault="00D01E62" w:rsidP="00D01E62">
      <w:pPr>
        <w:jc w:val="both"/>
        <w:rPr>
          <w:rFonts w:ascii="Tahoma" w:hAnsi="Tahoma" w:cs="Tahoma"/>
        </w:rPr>
      </w:pPr>
    </w:p>
    <w:p w14:paraId="4EF71BBF" w14:textId="3D6ECF25" w:rsidR="00635CE2" w:rsidRPr="0065603A" w:rsidRDefault="00D01E62" w:rsidP="00635CE2">
      <w:pPr>
        <w:jc w:val="both"/>
        <w:rPr>
          <w:rFonts w:ascii="Tahoma" w:hAnsi="Tahoma" w:cs="Tahoma"/>
        </w:rPr>
      </w:pPr>
      <w:r w:rsidRPr="0065603A">
        <w:rPr>
          <w:rFonts w:ascii="Tahoma" w:hAnsi="Tahoma" w:cs="Tahoma"/>
        </w:rPr>
        <w:t xml:space="preserve">23. </w:t>
      </w:r>
      <w:r w:rsidR="00656ED2">
        <w:rPr>
          <w:rFonts w:ascii="Tahoma" w:hAnsi="Tahoma" w:cs="Tahoma"/>
        </w:rPr>
        <w:t>Препорука</w:t>
      </w:r>
      <w:r w:rsidRPr="0065603A">
        <w:rPr>
          <w:rFonts w:ascii="Tahoma" w:hAnsi="Tahoma" w:cs="Tahoma"/>
        </w:rPr>
        <w:t xml:space="preserve"> </w:t>
      </w:r>
      <w:r w:rsidR="00656ED2">
        <w:rPr>
          <w:rFonts w:ascii="Tahoma" w:hAnsi="Tahoma" w:cs="Tahoma"/>
        </w:rPr>
        <w:t>Предшколској</w:t>
      </w:r>
      <w:r w:rsidRPr="0065603A">
        <w:rPr>
          <w:rFonts w:ascii="Tahoma" w:hAnsi="Tahoma" w:cs="Tahoma"/>
        </w:rPr>
        <w:t xml:space="preserve"> </w:t>
      </w:r>
      <w:r w:rsidR="00656ED2">
        <w:rPr>
          <w:rFonts w:ascii="Tahoma" w:hAnsi="Tahoma" w:cs="Tahoma"/>
        </w:rPr>
        <w:t>установи</w:t>
      </w:r>
      <w:r w:rsidRPr="0065603A">
        <w:rPr>
          <w:rFonts w:ascii="Tahoma" w:hAnsi="Tahoma" w:cs="Tahoma"/>
        </w:rPr>
        <w:t xml:space="preserve"> “</w:t>
      </w:r>
      <w:r w:rsidR="00656ED2">
        <w:rPr>
          <w:rFonts w:ascii="Tahoma" w:hAnsi="Tahoma" w:cs="Tahoma"/>
        </w:rPr>
        <w:t>Звјездице</w:t>
      </w:r>
      <w:r w:rsidRPr="0065603A">
        <w:rPr>
          <w:rFonts w:ascii="Tahoma" w:hAnsi="Tahoma" w:cs="Tahoma"/>
        </w:rPr>
        <w:t xml:space="preserve">”, </w:t>
      </w:r>
      <w:r w:rsidR="00656ED2">
        <w:rPr>
          <w:rFonts w:ascii="Tahoma" w:hAnsi="Tahoma" w:cs="Tahoma"/>
        </w:rPr>
        <w:t>Градишка</w:t>
      </w:r>
      <w:r w:rsidRPr="0065603A">
        <w:rPr>
          <w:rFonts w:ascii="Tahoma" w:hAnsi="Tahoma" w:cs="Tahoma"/>
        </w:rPr>
        <w:t xml:space="preserve"> </w:t>
      </w:r>
      <w:r w:rsidR="00635CE2" w:rsidRPr="0065603A">
        <w:rPr>
          <w:rFonts w:ascii="Tahoma" w:hAnsi="Tahoma" w:cs="Tahoma"/>
        </w:rPr>
        <w:t>(</w:t>
      </w:r>
      <w:r w:rsidR="00656ED2">
        <w:rPr>
          <w:rFonts w:ascii="Tahoma" w:hAnsi="Tahoma" w:cs="Tahoma"/>
        </w:rPr>
        <w:t>Посебан</w:t>
      </w:r>
      <w:r w:rsidR="00635CE2">
        <w:rPr>
          <w:rFonts w:ascii="Tahoma" w:hAnsi="Tahoma" w:cs="Tahoma"/>
        </w:rPr>
        <w:t xml:space="preserve"> </w:t>
      </w:r>
      <w:r w:rsidR="00656ED2">
        <w:rPr>
          <w:rFonts w:ascii="Tahoma" w:hAnsi="Tahoma" w:cs="Tahoma"/>
        </w:rPr>
        <w:t>извјештај</w:t>
      </w:r>
      <w:r w:rsidR="00635CE2" w:rsidRPr="0065603A">
        <w:rPr>
          <w:rFonts w:ascii="Tahoma" w:hAnsi="Tahoma" w:cs="Tahoma"/>
        </w:rPr>
        <w:t xml:space="preserve"> </w:t>
      </w:r>
      <w:r w:rsidR="00635CE2">
        <w:rPr>
          <w:rFonts w:ascii="Tahoma" w:hAnsi="Tahoma" w:cs="Tahoma"/>
        </w:rPr>
        <w:t>„</w:t>
      </w:r>
      <w:r w:rsidR="00656ED2">
        <w:rPr>
          <w:rFonts w:ascii="Tahoma" w:hAnsi="Tahoma" w:cs="Tahoma"/>
        </w:rPr>
        <w:t>Право</w:t>
      </w:r>
      <w:r w:rsidR="00635CE2" w:rsidRPr="0065603A">
        <w:rPr>
          <w:rFonts w:ascii="Tahoma" w:hAnsi="Tahoma" w:cs="Tahoma"/>
        </w:rPr>
        <w:t xml:space="preserve"> </w:t>
      </w:r>
      <w:r w:rsidR="00656ED2">
        <w:rPr>
          <w:rFonts w:ascii="Tahoma" w:hAnsi="Tahoma" w:cs="Tahoma"/>
        </w:rPr>
        <w:t>на</w:t>
      </w:r>
      <w:r w:rsidR="00635CE2" w:rsidRPr="0065603A">
        <w:rPr>
          <w:rFonts w:ascii="Tahoma" w:hAnsi="Tahoma" w:cs="Tahoma"/>
        </w:rPr>
        <w:t xml:space="preserve"> </w:t>
      </w:r>
      <w:r w:rsidR="00656ED2">
        <w:rPr>
          <w:rFonts w:ascii="Tahoma" w:hAnsi="Tahoma" w:cs="Tahoma"/>
        </w:rPr>
        <w:t>предшколско</w:t>
      </w:r>
      <w:r w:rsidR="00635CE2" w:rsidRPr="0065603A">
        <w:rPr>
          <w:rFonts w:ascii="Tahoma" w:hAnsi="Tahoma" w:cs="Tahoma"/>
        </w:rPr>
        <w:t xml:space="preserve"> </w:t>
      </w:r>
      <w:r w:rsidR="00656ED2">
        <w:rPr>
          <w:rFonts w:ascii="Tahoma" w:hAnsi="Tahoma" w:cs="Tahoma"/>
        </w:rPr>
        <w:t>васпитање</w:t>
      </w:r>
      <w:r w:rsidR="00635CE2" w:rsidRPr="0065603A">
        <w:rPr>
          <w:rFonts w:ascii="Tahoma" w:hAnsi="Tahoma" w:cs="Tahoma"/>
        </w:rPr>
        <w:t xml:space="preserve"> </w:t>
      </w:r>
      <w:r w:rsidR="00656ED2">
        <w:rPr>
          <w:rFonts w:ascii="Tahoma" w:hAnsi="Tahoma" w:cs="Tahoma"/>
        </w:rPr>
        <w:t>и</w:t>
      </w:r>
      <w:r w:rsidR="00635CE2" w:rsidRPr="0065603A">
        <w:rPr>
          <w:rFonts w:ascii="Tahoma" w:hAnsi="Tahoma" w:cs="Tahoma"/>
        </w:rPr>
        <w:t xml:space="preserve"> </w:t>
      </w:r>
      <w:r w:rsidR="00656ED2">
        <w:rPr>
          <w:rFonts w:ascii="Tahoma" w:hAnsi="Tahoma" w:cs="Tahoma"/>
        </w:rPr>
        <w:t>образовање</w:t>
      </w:r>
      <w:r w:rsidR="00635CE2" w:rsidRPr="0065603A">
        <w:rPr>
          <w:rFonts w:ascii="Tahoma" w:hAnsi="Tahoma" w:cs="Tahoma"/>
        </w:rPr>
        <w:t xml:space="preserve"> </w:t>
      </w:r>
      <w:r w:rsidR="00656ED2">
        <w:rPr>
          <w:rFonts w:ascii="Tahoma" w:hAnsi="Tahoma" w:cs="Tahoma"/>
        </w:rPr>
        <w:t>у</w:t>
      </w:r>
      <w:r w:rsidR="00635CE2" w:rsidRPr="0065603A">
        <w:rPr>
          <w:rFonts w:ascii="Tahoma" w:hAnsi="Tahoma" w:cs="Tahoma"/>
        </w:rPr>
        <w:t xml:space="preserve"> </w:t>
      </w:r>
      <w:r w:rsidR="00656ED2">
        <w:rPr>
          <w:rFonts w:ascii="Tahoma" w:hAnsi="Tahoma" w:cs="Tahoma"/>
        </w:rPr>
        <w:t>Републици</w:t>
      </w:r>
      <w:r w:rsidR="00635CE2" w:rsidRPr="0065603A">
        <w:rPr>
          <w:rFonts w:ascii="Tahoma" w:hAnsi="Tahoma" w:cs="Tahoma"/>
        </w:rPr>
        <w:t xml:space="preserve"> </w:t>
      </w:r>
      <w:r w:rsidR="00656ED2">
        <w:rPr>
          <w:rFonts w:ascii="Tahoma" w:hAnsi="Tahoma" w:cs="Tahoma"/>
        </w:rPr>
        <w:t>Српској</w:t>
      </w:r>
      <w:r w:rsidR="00635CE2">
        <w:rPr>
          <w:rFonts w:ascii="Tahoma" w:hAnsi="Tahoma" w:cs="Tahoma"/>
        </w:rPr>
        <w:t>“</w:t>
      </w:r>
      <w:r w:rsidR="00635CE2" w:rsidRPr="0065603A">
        <w:rPr>
          <w:rFonts w:ascii="Tahoma" w:hAnsi="Tahoma" w:cs="Tahoma"/>
        </w:rPr>
        <w:t>)</w:t>
      </w:r>
      <w:r w:rsidR="00635CE2">
        <w:rPr>
          <w:rFonts w:ascii="Tahoma" w:hAnsi="Tahoma" w:cs="Tahoma"/>
        </w:rPr>
        <w:t>,</w:t>
      </w:r>
      <w:r w:rsidR="00635CE2" w:rsidRPr="0065603A">
        <w:rPr>
          <w:rFonts w:ascii="Tahoma" w:hAnsi="Tahoma" w:cs="Tahoma"/>
        </w:rPr>
        <w:t xml:space="preserve"> </w:t>
      </w:r>
    </w:p>
    <w:p w14:paraId="11936EE0" w14:textId="281EEDC0" w:rsidR="00D01E62" w:rsidRPr="0065603A" w:rsidRDefault="00D01E62" w:rsidP="00D01E62">
      <w:pPr>
        <w:jc w:val="both"/>
        <w:rPr>
          <w:rFonts w:ascii="Tahoma" w:hAnsi="Tahoma" w:cs="Tahoma"/>
        </w:rPr>
      </w:pPr>
      <w:r w:rsidRPr="0065603A">
        <w:rPr>
          <w:rFonts w:ascii="Tahoma" w:hAnsi="Tahoma" w:cs="Tahoma"/>
        </w:rPr>
        <w:t>24.</w:t>
      </w:r>
      <w:r w:rsidR="00B66E47" w:rsidRPr="0065603A">
        <w:rPr>
          <w:rFonts w:ascii="Tahoma" w:hAnsi="Tahoma" w:cs="Tahoma"/>
        </w:rPr>
        <w:t xml:space="preserve"> </w:t>
      </w:r>
      <w:r w:rsidR="00656ED2">
        <w:rPr>
          <w:rFonts w:ascii="Tahoma" w:hAnsi="Tahoma" w:cs="Tahoma"/>
        </w:rPr>
        <w:t>Препорука</w:t>
      </w:r>
      <w:r w:rsidRPr="0065603A">
        <w:rPr>
          <w:rFonts w:ascii="Tahoma" w:hAnsi="Tahoma" w:cs="Tahoma"/>
        </w:rPr>
        <w:t xml:space="preserve"> </w:t>
      </w:r>
      <w:r w:rsidR="00656ED2">
        <w:rPr>
          <w:rFonts w:ascii="Tahoma" w:hAnsi="Tahoma" w:cs="Tahoma"/>
        </w:rPr>
        <w:t>Министарству</w:t>
      </w:r>
      <w:r w:rsidRPr="0065603A">
        <w:rPr>
          <w:rFonts w:ascii="Tahoma" w:hAnsi="Tahoma" w:cs="Tahoma"/>
        </w:rPr>
        <w:t xml:space="preserve"> </w:t>
      </w:r>
      <w:r w:rsidR="00656ED2">
        <w:rPr>
          <w:rFonts w:ascii="Tahoma" w:hAnsi="Tahoma" w:cs="Tahoma"/>
        </w:rPr>
        <w:t>просвјете</w:t>
      </w:r>
      <w:r w:rsidR="00635CE2">
        <w:rPr>
          <w:rFonts w:ascii="Tahoma" w:hAnsi="Tahoma" w:cs="Tahoma"/>
        </w:rPr>
        <w:t xml:space="preserve"> </w:t>
      </w:r>
      <w:r w:rsidR="00656ED2">
        <w:rPr>
          <w:rFonts w:ascii="Tahoma" w:hAnsi="Tahoma" w:cs="Tahoma"/>
        </w:rPr>
        <w:t>и</w:t>
      </w:r>
      <w:r w:rsidR="00635CE2">
        <w:rPr>
          <w:rFonts w:ascii="Tahoma" w:hAnsi="Tahoma" w:cs="Tahoma"/>
        </w:rPr>
        <w:t xml:space="preserve"> </w:t>
      </w:r>
      <w:r w:rsidR="00656ED2">
        <w:rPr>
          <w:rFonts w:ascii="Tahoma" w:hAnsi="Tahoma" w:cs="Tahoma"/>
        </w:rPr>
        <w:t>културе</w:t>
      </w:r>
      <w:r w:rsidR="00635CE2">
        <w:rPr>
          <w:rFonts w:ascii="Tahoma" w:hAnsi="Tahoma" w:cs="Tahoma"/>
        </w:rPr>
        <w:t xml:space="preserve"> (</w:t>
      </w:r>
      <w:r w:rsidR="00656ED2">
        <w:rPr>
          <w:rFonts w:ascii="Tahoma" w:hAnsi="Tahoma" w:cs="Tahoma"/>
        </w:rPr>
        <w:t>Посебан</w:t>
      </w:r>
      <w:r w:rsidR="00635CE2">
        <w:rPr>
          <w:rFonts w:ascii="Tahoma" w:hAnsi="Tahoma" w:cs="Tahoma"/>
        </w:rPr>
        <w:t xml:space="preserve"> </w:t>
      </w:r>
      <w:r w:rsidR="00656ED2">
        <w:rPr>
          <w:rFonts w:ascii="Tahoma" w:hAnsi="Tahoma" w:cs="Tahoma"/>
        </w:rPr>
        <w:t>извјештај</w:t>
      </w:r>
      <w:r w:rsidR="00635CE2">
        <w:rPr>
          <w:rFonts w:ascii="Tahoma" w:hAnsi="Tahoma" w:cs="Tahoma"/>
        </w:rPr>
        <w:t xml:space="preserve"> „</w:t>
      </w:r>
      <w:r w:rsidR="00656ED2">
        <w:rPr>
          <w:rFonts w:ascii="Tahoma" w:hAnsi="Tahoma" w:cs="Tahoma"/>
        </w:rPr>
        <w:t>Другарство</w:t>
      </w:r>
      <w:r w:rsidRPr="0065603A">
        <w:rPr>
          <w:rFonts w:ascii="Tahoma" w:hAnsi="Tahoma" w:cs="Tahoma"/>
        </w:rPr>
        <w:t xml:space="preserve">, </w:t>
      </w:r>
      <w:r w:rsidR="00656ED2">
        <w:rPr>
          <w:rFonts w:ascii="Tahoma" w:hAnsi="Tahoma" w:cs="Tahoma"/>
        </w:rPr>
        <w:t>емпатија</w:t>
      </w:r>
      <w:r w:rsidRPr="0065603A">
        <w:rPr>
          <w:rFonts w:ascii="Tahoma" w:hAnsi="Tahoma" w:cs="Tahoma"/>
        </w:rPr>
        <w:t xml:space="preserve"> </w:t>
      </w:r>
      <w:r w:rsidR="00656ED2">
        <w:rPr>
          <w:rFonts w:ascii="Tahoma" w:hAnsi="Tahoma" w:cs="Tahoma"/>
        </w:rPr>
        <w:t>и</w:t>
      </w:r>
      <w:r w:rsidRPr="0065603A">
        <w:rPr>
          <w:rFonts w:ascii="Tahoma" w:hAnsi="Tahoma" w:cs="Tahoma"/>
        </w:rPr>
        <w:t xml:space="preserve"> </w:t>
      </w:r>
      <w:r w:rsidR="00656ED2">
        <w:rPr>
          <w:rFonts w:ascii="Tahoma" w:hAnsi="Tahoma" w:cs="Tahoma"/>
        </w:rPr>
        <w:t>права</w:t>
      </w:r>
      <w:r w:rsidR="00635CE2">
        <w:rPr>
          <w:rFonts w:ascii="Tahoma" w:hAnsi="Tahoma" w:cs="Tahoma"/>
        </w:rPr>
        <w:t>“</w:t>
      </w:r>
      <w:r w:rsidRPr="0065603A">
        <w:rPr>
          <w:rFonts w:ascii="Tahoma" w:hAnsi="Tahoma" w:cs="Tahoma"/>
        </w:rPr>
        <w:t>)</w:t>
      </w:r>
      <w:r w:rsidR="00635CE2">
        <w:rPr>
          <w:rFonts w:ascii="Tahoma" w:hAnsi="Tahoma" w:cs="Tahoma"/>
        </w:rPr>
        <w:t>,</w:t>
      </w:r>
    </w:p>
    <w:p w14:paraId="60113D3F" w14:textId="4EC42E89" w:rsidR="00D01E62" w:rsidRPr="0065603A" w:rsidRDefault="00D01E62" w:rsidP="00D01E62">
      <w:pPr>
        <w:rPr>
          <w:rFonts w:ascii="Tahoma" w:hAnsi="Tahoma" w:cs="Tahoma"/>
        </w:rPr>
      </w:pPr>
      <w:r w:rsidRPr="0065603A">
        <w:rPr>
          <w:rFonts w:ascii="Tahoma" w:hAnsi="Tahoma" w:cs="Tahoma"/>
        </w:rPr>
        <w:t xml:space="preserve">25. </w:t>
      </w:r>
      <w:r w:rsidR="00656ED2">
        <w:rPr>
          <w:rFonts w:ascii="Tahoma" w:hAnsi="Tahoma" w:cs="Tahoma"/>
        </w:rPr>
        <w:t>Препорука</w:t>
      </w:r>
      <w:r w:rsidRPr="0065603A">
        <w:rPr>
          <w:rFonts w:ascii="Tahoma" w:hAnsi="Tahoma" w:cs="Tahoma"/>
        </w:rPr>
        <w:t xml:space="preserve"> </w:t>
      </w:r>
      <w:r w:rsidR="00656ED2">
        <w:rPr>
          <w:rFonts w:ascii="Tahoma" w:hAnsi="Tahoma" w:cs="Tahoma"/>
        </w:rPr>
        <w:t>Министарству</w:t>
      </w:r>
      <w:r w:rsidRPr="0065603A">
        <w:rPr>
          <w:rFonts w:ascii="Tahoma" w:hAnsi="Tahoma" w:cs="Tahoma"/>
        </w:rPr>
        <w:t xml:space="preserve"> </w:t>
      </w:r>
      <w:r w:rsidR="00656ED2">
        <w:rPr>
          <w:rFonts w:ascii="Tahoma" w:hAnsi="Tahoma" w:cs="Tahoma"/>
        </w:rPr>
        <w:t>просвјете</w:t>
      </w:r>
      <w:r w:rsidR="00635CE2">
        <w:rPr>
          <w:rFonts w:ascii="Tahoma" w:hAnsi="Tahoma" w:cs="Tahoma"/>
        </w:rPr>
        <w:t xml:space="preserve"> </w:t>
      </w:r>
      <w:r w:rsidR="00656ED2">
        <w:rPr>
          <w:rFonts w:ascii="Tahoma" w:hAnsi="Tahoma" w:cs="Tahoma"/>
        </w:rPr>
        <w:t>и</w:t>
      </w:r>
      <w:r w:rsidR="00635CE2">
        <w:rPr>
          <w:rFonts w:ascii="Tahoma" w:hAnsi="Tahoma" w:cs="Tahoma"/>
        </w:rPr>
        <w:t xml:space="preserve"> </w:t>
      </w:r>
      <w:r w:rsidR="00656ED2">
        <w:rPr>
          <w:rFonts w:ascii="Tahoma" w:hAnsi="Tahoma" w:cs="Tahoma"/>
        </w:rPr>
        <w:t>културе</w:t>
      </w:r>
      <w:r w:rsidR="00635CE2">
        <w:rPr>
          <w:rFonts w:ascii="Tahoma" w:hAnsi="Tahoma" w:cs="Tahoma"/>
        </w:rPr>
        <w:t xml:space="preserve"> (</w:t>
      </w:r>
      <w:r w:rsidR="00656ED2">
        <w:rPr>
          <w:rFonts w:ascii="Tahoma" w:hAnsi="Tahoma" w:cs="Tahoma"/>
        </w:rPr>
        <w:t>Посебан</w:t>
      </w:r>
      <w:r w:rsidR="00635CE2">
        <w:rPr>
          <w:rFonts w:ascii="Tahoma" w:hAnsi="Tahoma" w:cs="Tahoma"/>
        </w:rPr>
        <w:t xml:space="preserve"> </w:t>
      </w:r>
      <w:r w:rsidR="00656ED2">
        <w:rPr>
          <w:rFonts w:ascii="Tahoma" w:hAnsi="Tahoma" w:cs="Tahoma"/>
        </w:rPr>
        <w:t>извјештај</w:t>
      </w:r>
      <w:r w:rsidR="00635CE2">
        <w:rPr>
          <w:rFonts w:ascii="Tahoma" w:hAnsi="Tahoma" w:cs="Tahoma"/>
        </w:rPr>
        <w:t xml:space="preserve"> „</w:t>
      </w:r>
      <w:r w:rsidR="00656ED2">
        <w:rPr>
          <w:rFonts w:ascii="Tahoma" w:hAnsi="Tahoma" w:cs="Tahoma"/>
        </w:rPr>
        <w:t>Медијска</w:t>
      </w:r>
      <w:r w:rsidRPr="0065603A">
        <w:rPr>
          <w:rFonts w:ascii="Tahoma" w:hAnsi="Tahoma" w:cs="Tahoma"/>
        </w:rPr>
        <w:t xml:space="preserve"> </w:t>
      </w:r>
      <w:r w:rsidR="00656ED2">
        <w:rPr>
          <w:rFonts w:ascii="Tahoma" w:hAnsi="Tahoma" w:cs="Tahoma"/>
        </w:rPr>
        <w:t>и</w:t>
      </w:r>
      <w:r w:rsidRPr="0065603A">
        <w:rPr>
          <w:rFonts w:ascii="Tahoma" w:hAnsi="Tahoma" w:cs="Tahoma"/>
        </w:rPr>
        <w:t xml:space="preserve"> </w:t>
      </w:r>
      <w:r w:rsidR="00656ED2">
        <w:rPr>
          <w:rFonts w:ascii="Tahoma" w:hAnsi="Tahoma" w:cs="Tahoma"/>
        </w:rPr>
        <w:t>информациона</w:t>
      </w:r>
      <w:r w:rsidRPr="0065603A">
        <w:rPr>
          <w:rFonts w:ascii="Tahoma" w:hAnsi="Tahoma" w:cs="Tahoma"/>
        </w:rPr>
        <w:t xml:space="preserve"> </w:t>
      </w:r>
      <w:r w:rsidR="00656ED2">
        <w:rPr>
          <w:rFonts w:ascii="Tahoma" w:hAnsi="Tahoma" w:cs="Tahoma"/>
        </w:rPr>
        <w:t>писменост</w:t>
      </w:r>
      <w:r w:rsidR="00635CE2">
        <w:rPr>
          <w:rFonts w:ascii="Tahoma" w:hAnsi="Tahoma" w:cs="Tahoma"/>
        </w:rPr>
        <w:t>“</w:t>
      </w:r>
      <w:r w:rsidRPr="0065603A">
        <w:rPr>
          <w:rFonts w:ascii="Tahoma" w:hAnsi="Tahoma" w:cs="Tahoma"/>
        </w:rPr>
        <w:t>)</w:t>
      </w:r>
      <w:r w:rsidR="00635CE2">
        <w:rPr>
          <w:rFonts w:ascii="Tahoma" w:hAnsi="Tahoma" w:cs="Tahoma"/>
        </w:rPr>
        <w:t>,</w:t>
      </w:r>
    </w:p>
    <w:p w14:paraId="10678ABB" w14:textId="4BECA2B3" w:rsidR="00D01E62" w:rsidRPr="0065603A" w:rsidRDefault="00D01E62" w:rsidP="00D01E62">
      <w:pPr>
        <w:rPr>
          <w:rFonts w:ascii="Tahoma" w:hAnsi="Tahoma" w:cs="Tahoma"/>
        </w:rPr>
      </w:pPr>
      <w:r w:rsidRPr="0065603A">
        <w:rPr>
          <w:rFonts w:ascii="Tahoma" w:hAnsi="Tahoma" w:cs="Tahoma"/>
        </w:rPr>
        <w:t xml:space="preserve">26. </w:t>
      </w:r>
      <w:r w:rsidR="00656ED2">
        <w:rPr>
          <w:rFonts w:ascii="Tahoma" w:hAnsi="Tahoma" w:cs="Tahoma"/>
        </w:rPr>
        <w:t>Препорука</w:t>
      </w:r>
      <w:r w:rsidRPr="0065603A">
        <w:rPr>
          <w:rFonts w:ascii="Tahoma" w:hAnsi="Tahoma" w:cs="Tahoma"/>
        </w:rPr>
        <w:t xml:space="preserve"> </w:t>
      </w:r>
      <w:r w:rsidR="00656ED2">
        <w:rPr>
          <w:rFonts w:ascii="Tahoma" w:hAnsi="Tahoma" w:cs="Tahoma"/>
        </w:rPr>
        <w:t>Основним</w:t>
      </w:r>
      <w:r w:rsidR="00635CE2">
        <w:rPr>
          <w:rFonts w:ascii="Tahoma" w:hAnsi="Tahoma" w:cs="Tahoma"/>
        </w:rPr>
        <w:t xml:space="preserve"> </w:t>
      </w:r>
      <w:r w:rsidR="00656ED2">
        <w:rPr>
          <w:rFonts w:ascii="Tahoma" w:hAnsi="Tahoma" w:cs="Tahoma"/>
        </w:rPr>
        <w:t>школама</w:t>
      </w:r>
      <w:r w:rsidR="00635CE2">
        <w:rPr>
          <w:rFonts w:ascii="Tahoma" w:hAnsi="Tahoma" w:cs="Tahoma"/>
        </w:rPr>
        <w:t xml:space="preserve"> (</w:t>
      </w:r>
      <w:r w:rsidR="00656ED2">
        <w:rPr>
          <w:rFonts w:ascii="Tahoma" w:hAnsi="Tahoma" w:cs="Tahoma"/>
        </w:rPr>
        <w:t>Посебан</w:t>
      </w:r>
      <w:r w:rsidR="00635CE2">
        <w:rPr>
          <w:rFonts w:ascii="Tahoma" w:hAnsi="Tahoma" w:cs="Tahoma"/>
        </w:rPr>
        <w:t xml:space="preserve"> </w:t>
      </w:r>
      <w:r w:rsidR="00656ED2">
        <w:rPr>
          <w:rFonts w:ascii="Tahoma" w:hAnsi="Tahoma" w:cs="Tahoma"/>
        </w:rPr>
        <w:t>извјештај</w:t>
      </w:r>
      <w:r w:rsidR="00635CE2">
        <w:rPr>
          <w:rFonts w:ascii="Tahoma" w:hAnsi="Tahoma" w:cs="Tahoma"/>
        </w:rPr>
        <w:t xml:space="preserve"> “</w:t>
      </w:r>
      <w:r w:rsidR="00656ED2">
        <w:rPr>
          <w:rFonts w:ascii="Tahoma" w:hAnsi="Tahoma" w:cs="Tahoma"/>
        </w:rPr>
        <w:t>Медијска</w:t>
      </w:r>
      <w:r w:rsidRPr="0065603A">
        <w:rPr>
          <w:rFonts w:ascii="Tahoma" w:hAnsi="Tahoma" w:cs="Tahoma"/>
        </w:rPr>
        <w:t xml:space="preserve"> </w:t>
      </w:r>
      <w:r w:rsidR="00656ED2">
        <w:rPr>
          <w:rFonts w:ascii="Tahoma" w:hAnsi="Tahoma" w:cs="Tahoma"/>
        </w:rPr>
        <w:t>и</w:t>
      </w:r>
      <w:r w:rsidRPr="0065603A">
        <w:rPr>
          <w:rFonts w:ascii="Tahoma" w:hAnsi="Tahoma" w:cs="Tahoma"/>
        </w:rPr>
        <w:t xml:space="preserve"> </w:t>
      </w:r>
      <w:r w:rsidR="00656ED2">
        <w:rPr>
          <w:rFonts w:ascii="Tahoma" w:hAnsi="Tahoma" w:cs="Tahoma"/>
        </w:rPr>
        <w:t>информациона</w:t>
      </w:r>
      <w:r w:rsidRPr="0065603A">
        <w:rPr>
          <w:rFonts w:ascii="Tahoma" w:hAnsi="Tahoma" w:cs="Tahoma"/>
        </w:rPr>
        <w:t xml:space="preserve"> </w:t>
      </w:r>
      <w:r w:rsidR="00656ED2">
        <w:rPr>
          <w:rFonts w:ascii="Tahoma" w:hAnsi="Tahoma" w:cs="Tahoma"/>
        </w:rPr>
        <w:t>писменост</w:t>
      </w:r>
      <w:r w:rsidR="00635CE2">
        <w:rPr>
          <w:rFonts w:ascii="Tahoma" w:hAnsi="Tahoma" w:cs="Tahoma"/>
        </w:rPr>
        <w:t>“</w:t>
      </w:r>
      <w:r w:rsidRPr="0065603A">
        <w:rPr>
          <w:rFonts w:ascii="Tahoma" w:hAnsi="Tahoma" w:cs="Tahoma"/>
        </w:rPr>
        <w:t>)</w:t>
      </w:r>
    </w:p>
    <w:p w14:paraId="6F41F089" w14:textId="03F85BAC" w:rsidR="00D01E62" w:rsidRPr="0065603A" w:rsidRDefault="00D01E62" w:rsidP="00D01E62">
      <w:pPr>
        <w:rPr>
          <w:rFonts w:ascii="Tahoma" w:hAnsi="Tahoma" w:cs="Tahoma"/>
        </w:rPr>
      </w:pPr>
      <w:r w:rsidRPr="0065603A">
        <w:rPr>
          <w:rFonts w:ascii="Tahoma" w:hAnsi="Tahoma" w:cs="Tahoma"/>
        </w:rPr>
        <w:t xml:space="preserve">27. </w:t>
      </w:r>
      <w:r w:rsidR="00656ED2">
        <w:rPr>
          <w:rFonts w:ascii="Tahoma" w:hAnsi="Tahoma" w:cs="Tahoma"/>
        </w:rPr>
        <w:t>Препорука</w:t>
      </w:r>
      <w:r w:rsidRPr="0065603A">
        <w:rPr>
          <w:rFonts w:ascii="Tahoma" w:hAnsi="Tahoma" w:cs="Tahoma"/>
        </w:rPr>
        <w:t xml:space="preserve"> </w:t>
      </w:r>
      <w:r w:rsidR="00656ED2">
        <w:rPr>
          <w:rFonts w:ascii="Tahoma" w:hAnsi="Tahoma" w:cs="Tahoma"/>
        </w:rPr>
        <w:t>Средњим</w:t>
      </w:r>
      <w:r w:rsidRPr="0065603A">
        <w:rPr>
          <w:rFonts w:ascii="Tahoma" w:hAnsi="Tahoma" w:cs="Tahoma"/>
        </w:rPr>
        <w:t xml:space="preserve"> </w:t>
      </w:r>
      <w:r w:rsidR="00656ED2">
        <w:rPr>
          <w:rFonts w:ascii="Tahoma" w:hAnsi="Tahoma" w:cs="Tahoma"/>
        </w:rPr>
        <w:t>школама</w:t>
      </w:r>
      <w:r w:rsidRPr="0065603A">
        <w:rPr>
          <w:rFonts w:ascii="Tahoma" w:hAnsi="Tahoma" w:cs="Tahoma"/>
        </w:rPr>
        <w:t xml:space="preserve"> </w:t>
      </w:r>
      <w:bookmarkStart w:id="26" w:name="_Hlk187837176"/>
      <w:r w:rsidR="00635CE2">
        <w:rPr>
          <w:rFonts w:ascii="Tahoma" w:hAnsi="Tahoma" w:cs="Tahoma"/>
        </w:rPr>
        <w:t>(</w:t>
      </w:r>
      <w:r w:rsidR="00656ED2">
        <w:rPr>
          <w:rFonts w:ascii="Tahoma" w:hAnsi="Tahoma" w:cs="Tahoma"/>
        </w:rPr>
        <w:t>Посебан</w:t>
      </w:r>
      <w:r w:rsidR="00635CE2">
        <w:rPr>
          <w:rFonts w:ascii="Tahoma" w:hAnsi="Tahoma" w:cs="Tahoma"/>
        </w:rPr>
        <w:t xml:space="preserve"> </w:t>
      </w:r>
      <w:r w:rsidR="00656ED2">
        <w:rPr>
          <w:rFonts w:ascii="Tahoma" w:hAnsi="Tahoma" w:cs="Tahoma"/>
        </w:rPr>
        <w:t>извјештај</w:t>
      </w:r>
      <w:r w:rsidR="00635CE2">
        <w:rPr>
          <w:rFonts w:ascii="Tahoma" w:hAnsi="Tahoma" w:cs="Tahoma"/>
        </w:rPr>
        <w:t xml:space="preserve"> „</w:t>
      </w:r>
      <w:r w:rsidR="00656ED2">
        <w:rPr>
          <w:rFonts w:ascii="Tahoma" w:hAnsi="Tahoma" w:cs="Tahoma"/>
        </w:rPr>
        <w:t>Медијска</w:t>
      </w:r>
      <w:r w:rsidRPr="0065603A">
        <w:rPr>
          <w:rFonts w:ascii="Tahoma" w:hAnsi="Tahoma" w:cs="Tahoma"/>
        </w:rPr>
        <w:t xml:space="preserve"> </w:t>
      </w:r>
      <w:r w:rsidR="00656ED2">
        <w:rPr>
          <w:rFonts w:ascii="Tahoma" w:hAnsi="Tahoma" w:cs="Tahoma"/>
        </w:rPr>
        <w:t>и</w:t>
      </w:r>
      <w:r w:rsidRPr="0065603A">
        <w:rPr>
          <w:rFonts w:ascii="Tahoma" w:hAnsi="Tahoma" w:cs="Tahoma"/>
        </w:rPr>
        <w:t xml:space="preserve"> </w:t>
      </w:r>
      <w:r w:rsidR="00656ED2">
        <w:rPr>
          <w:rFonts w:ascii="Tahoma" w:hAnsi="Tahoma" w:cs="Tahoma"/>
        </w:rPr>
        <w:t>информациона</w:t>
      </w:r>
      <w:r w:rsidRPr="0065603A">
        <w:rPr>
          <w:rFonts w:ascii="Tahoma" w:hAnsi="Tahoma" w:cs="Tahoma"/>
        </w:rPr>
        <w:t xml:space="preserve"> </w:t>
      </w:r>
      <w:r w:rsidR="00656ED2">
        <w:rPr>
          <w:rFonts w:ascii="Tahoma" w:hAnsi="Tahoma" w:cs="Tahoma"/>
        </w:rPr>
        <w:t>писменост</w:t>
      </w:r>
      <w:r w:rsidR="00635CE2">
        <w:rPr>
          <w:rFonts w:ascii="Tahoma" w:hAnsi="Tahoma" w:cs="Tahoma"/>
        </w:rPr>
        <w:t>“</w:t>
      </w:r>
      <w:r w:rsidRPr="0065603A">
        <w:rPr>
          <w:rFonts w:ascii="Tahoma" w:hAnsi="Tahoma" w:cs="Tahoma"/>
        </w:rPr>
        <w:t>)</w:t>
      </w:r>
      <w:bookmarkEnd w:id="26"/>
      <w:r w:rsidR="00635CE2">
        <w:rPr>
          <w:rFonts w:ascii="Tahoma" w:hAnsi="Tahoma" w:cs="Tahoma"/>
        </w:rPr>
        <w:t>,</w:t>
      </w:r>
    </w:p>
    <w:p w14:paraId="4FB5B859" w14:textId="2D147DCD" w:rsidR="00D01E62" w:rsidRPr="0065603A" w:rsidRDefault="00D01E62" w:rsidP="00D01E62">
      <w:pPr>
        <w:rPr>
          <w:rFonts w:ascii="Tahoma" w:hAnsi="Tahoma" w:cs="Tahoma"/>
        </w:rPr>
      </w:pPr>
      <w:r w:rsidRPr="0065603A">
        <w:rPr>
          <w:rFonts w:ascii="Tahoma" w:hAnsi="Tahoma" w:cs="Tahoma"/>
        </w:rPr>
        <w:t xml:space="preserve">28. </w:t>
      </w:r>
      <w:r w:rsidR="00656ED2">
        <w:rPr>
          <w:rFonts w:ascii="Tahoma" w:hAnsi="Tahoma" w:cs="Tahoma"/>
        </w:rPr>
        <w:t>Препорука</w:t>
      </w:r>
      <w:r w:rsidRPr="0065603A">
        <w:rPr>
          <w:rFonts w:ascii="Tahoma" w:hAnsi="Tahoma" w:cs="Tahoma"/>
        </w:rPr>
        <w:t xml:space="preserve"> </w:t>
      </w:r>
      <w:r w:rsidR="00656ED2">
        <w:rPr>
          <w:rFonts w:ascii="Tahoma" w:hAnsi="Tahoma" w:cs="Tahoma"/>
        </w:rPr>
        <w:t>Министарству</w:t>
      </w:r>
      <w:r w:rsidRPr="0065603A">
        <w:rPr>
          <w:rFonts w:ascii="Tahoma" w:hAnsi="Tahoma" w:cs="Tahoma"/>
        </w:rPr>
        <w:t xml:space="preserve"> </w:t>
      </w:r>
      <w:r w:rsidR="00656ED2">
        <w:rPr>
          <w:rFonts w:ascii="Tahoma" w:hAnsi="Tahoma" w:cs="Tahoma"/>
        </w:rPr>
        <w:t>здравља</w:t>
      </w:r>
      <w:r w:rsidRPr="0065603A">
        <w:rPr>
          <w:rFonts w:ascii="Tahoma" w:hAnsi="Tahoma" w:cs="Tahoma"/>
        </w:rPr>
        <w:t xml:space="preserve"> </w:t>
      </w:r>
      <w:r w:rsidR="00656ED2">
        <w:rPr>
          <w:rFonts w:ascii="Tahoma" w:hAnsi="Tahoma" w:cs="Tahoma"/>
        </w:rPr>
        <w:t>и</w:t>
      </w:r>
      <w:r w:rsidRPr="0065603A">
        <w:rPr>
          <w:rFonts w:ascii="Tahoma" w:hAnsi="Tahoma" w:cs="Tahoma"/>
        </w:rPr>
        <w:t xml:space="preserve"> </w:t>
      </w:r>
      <w:r w:rsidR="00656ED2">
        <w:rPr>
          <w:rFonts w:ascii="Tahoma" w:hAnsi="Tahoma" w:cs="Tahoma"/>
        </w:rPr>
        <w:t>социјалне</w:t>
      </w:r>
      <w:r w:rsidRPr="0065603A">
        <w:rPr>
          <w:rFonts w:ascii="Tahoma" w:hAnsi="Tahoma" w:cs="Tahoma"/>
        </w:rPr>
        <w:t xml:space="preserve"> </w:t>
      </w:r>
      <w:r w:rsidR="00656ED2">
        <w:rPr>
          <w:rFonts w:ascii="Tahoma" w:hAnsi="Tahoma" w:cs="Tahoma"/>
        </w:rPr>
        <w:t>заштите</w:t>
      </w:r>
      <w:r w:rsidRPr="0065603A">
        <w:rPr>
          <w:rFonts w:ascii="Tahoma" w:hAnsi="Tahoma" w:cs="Tahoma"/>
        </w:rPr>
        <w:t xml:space="preserve"> (</w:t>
      </w:r>
      <w:r w:rsidR="00656ED2">
        <w:rPr>
          <w:rFonts w:ascii="Tahoma" w:hAnsi="Tahoma" w:cs="Tahoma"/>
        </w:rPr>
        <w:t>Посебан</w:t>
      </w:r>
      <w:r w:rsidR="00635CE2">
        <w:rPr>
          <w:rFonts w:ascii="Tahoma" w:hAnsi="Tahoma" w:cs="Tahoma"/>
        </w:rPr>
        <w:t xml:space="preserve"> </w:t>
      </w:r>
      <w:r w:rsidR="00656ED2">
        <w:rPr>
          <w:rFonts w:ascii="Tahoma" w:hAnsi="Tahoma" w:cs="Tahoma"/>
        </w:rPr>
        <w:t>извјештај</w:t>
      </w:r>
      <w:r w:rsidR="00635CE2">
        <w:rPr>
          <w:rFonts w:ascii="Tahoma" w:hAnsi="Tahoma" w:cs="Tahoma"/>
        </w:rPr>
        <w:t xml:space="preserve"> „</w:t>
      </w:r>
      <w:r w:rsidRPr="0065603A">
        <w:rPr>
          <w:rFonts w:ascii="Tahoma" w:hAnsi="Tahoma" w:cs="Tahoma"/>
        </w:rPr>
        <w:t xml:space="preserve"> </w:t>
      </w:r>
      <w:r w:rsidR="00656ED2">
        <w:rPr>
          <w:rFonts w:ascii="Tahoma" w:hAnsi="Tahoma" w:cs="Tahoma"/>
        </w:rPr>
        <w:t>Медијска</w:t>
      </w:r>
      <w:r w:rsidRPr="0065603A">
        <w:rPr>
          <w:rFonts w:ascii="Tahoma" w:hAnsi="Tahoma" w:cs="Tahoma"/>
        </w:rPr>
        <w:t xml:space="preserve"> </w:t>
      </w:r>
      <w:r w:rsidR="00656ED2">
        <w:rPr>
          <w:rFonts w:ascii="Tahoma" w:hAnsi="Tahoma" w:cs="Tahoma"/>
        </w:rPr>
        <w:t>и</w:t>
      </w:r>
      <w:r w:rsidRPr="0065603A">
        <w:rPr>
          <w:rFonts w:ascii="Tahoma" w:hAnsi="Tahoma" w:cs="Tahoma"/>
        </w:rPr>
        <w:t xml:space="preserve"> </w:t>
      </w:r>
      <w:r w:rsidR="00656ED2">
        <w:rPr>
          <w:rFonts w:ascii="Tahoma" w:hAnsi="Tahoma" w:cs="Tahoma"/>
        </w:rPr>
        <w:t>информациона</w:t>
      </w:r>
      <w:r w:rsidRPr="0065603A">
        <w:rPr>
          <w:rFonts w:ascii="Tahoma" w:hAnsi="Tahoma" w:cs="Tahoma"/>
        </w:rPr>
        <w:t xml:space="preserve"> </w:t>
      </w:r>
      <w:r w:rsidR="00656ED2">
        <w:rPr>
          <w:rFonts w:ascii="Tahoma" w:hAnsi="Tahoma" w:cs="Tahoma"/>
        </w:rPr>
        <w:t>писменост</w:t>
      </w:r>
      <w:r w:rsidR="00635CE2">
        <w:rPr>
          <w:rFonts w:ascii="Tahoma" w:hAnsi="Tahoma" w:cs="Tahoma"/>
        </w:rPr>
        <w:t>“</w:t>
      </w:r>
      <w:r w:rsidRPr="0065603A">
        <w:rPr>
          <w:rFonts w:ascii="Tahoma" w:hAnsi="Tahoma" w:cs="Tahoma"/>
        </w:rPr>
        <w:t>)</w:t>
      </w:r>
      <w:r w:rsidR="00635CE2">
        <w:rPr>
          <w:rFonts w:ascii="Tahoma" w:hAnsi="Tahoma" w:cs="Tahoma"/>
        </w:rPr>
        <w:t>,</w:t>
      </w:r>
    </w:p>
    <w:p w14:paraId="096DFC7C" w14:textId="10484FD1" w:rsidR="00D01E62" w:rsidRPr="0065603A" w:rsidRDefault="00D01E62" w:rsidP="00D01E62">
      <w:pPr>
        <w:rPr>
          <w:rFonts w:ascii="Tahoma" w:hAnsi="Tahoma" w:cs="Tahoma"/>
        </w:rPr>
      </w:pPr>
      <w:r w:rsidRPr="0065603A">
        <w:rPr>
          <w:rFonts w:ascii="Tahoma" w:hAnsi="Tahoma" w:cs="Tahoma"/>
        </w:rPr>
        <w:t xml:space="preserve">29. </w:t>
      </w:r>
      <w:r w:rsidR="00656ED2">
        <w:rPr>
          <w:rFonts w:ascii="Tahoma" w:hAnsi="Tahoma" w:cs="Tahoma"/>
        </w:rPr>
        <w:t>Препорука</w:t>
      </w:r>
      <w:r w:rsidRPr="0065603A">
        <w:rPr>
          <w:rFonts w:ascii="Tahoma" w:hAnsi="Tahoma" w:cs="Tahoma"/>
        </w:rPr>
        <w:t xml:space="preserve"> </w:t>
      </w:r>
      <w:r w:rsidR="00656ED2">
        <w:rPr>
          <w:rFonts w:ascii="Tahoma" w:hAnsi="Tahoma" w:cs="Tahoma"/>
        </w:rPr>
        <w:t>Министарству</w:t>
      </w:r>
      <w:r w:rsidRPr="0065603A">
        <w:rPr>
          <w:rFonts w:ascii="Tahoma" w:hAnsi="Tahoma" w:cs="Tahoma"/>
        </w:rPr>
        <w:t xml:space="preserve"> </w:t>
      </w:r>
      <w:r w:rsidR="00656ED2">
        <w:rPr>
          <w:rFonts w:ascii="Tahoma" w:hAnsi="Tahoma" w:cs="Tahoma"/>
        </w:rPr>
        <w:t>просвјете</w:t>
      </w:r>
      <w:r w:rsidR="00635CE2">
        <w:rPr>
          <w:rFonts w:ascii="Tahoma" w:hAnsi="Tahoma" w:cs="Tahoma"/>
        </w:rPr>
        <w:t xml:space="preserve"> </w:t>
      </w:r>
      <w:r w:rsidR="00656ED2">
        <w:rPr>
          <w:rFonts w:ascii="Tahoma" w:hAnsi="Tahoma" w:cs="Tahoma"/>
        </w:rPr>
        <w:t>и</w:t>
      </w:r>
      <w:r w:rsidR="00635CE2">
        <w:rPr>
          <w:rFonts w:ascii="Tahoma" w:hAnsi="Tahoma" w:cs="Tahoma"/>
        </w:rPr>
        <w:t xml:space="preserve"> </w:t>
      </w:r>
      <w:r w:rsidR="00656ED2">
        <w:rPr>
          <w:rFonts w:ascii="Tahoma" w:hAnsi="Tahoma" w:cs="Tahoma"/>
        </w:rPr>
        <w:t>културе</w:t>
      </w:r>
      <w:r w:rsidR="00635CE2">
        <w:rPr>
          <w:rFonts w:ascii="Tahoma" w:hAnsi="Tahoma" w:cs="Tahoma"/>
        </w:rPr>
        <w:t xml:space="preserve"> (</w:t>
      </w:r>
      <w:r w:rsidR="00656ED2">
        <w:rPr>
          <w:rFonts w:ascii="Tahoma" w:hAnsi="Tahoma" w:cs="Tahoma"/>
        </w:rPr>
        <w:t>Посебан</w:t>
      </w:r>
      <w:r w:rsidR="00635CE2">
        <w:rPr>
          <w:rFonts w:ascii="Tahoma" w:hAnsi="Tahoma" w:cs="Tahoma"/>
        </w:rPr>
        <w:t xml:space="preserve"> </w:t>
      </w:r>
      <w:r w:rsidR="00656ED2">
        <w:rPr>
          <w:rFonts w:ascii="Tahoma" w:hAnsi="Tahoma" w:cs="Tahoma"/>
        </w:rPr>
        <w:t>извјештај</w:t>
      </w:r>
      <w:r w:rsidR="00635CE2">
        <w:rPr>
          <w:rFonts w:ascii="Tahoma" w:hAnsi="Tahoma" w:cs="Tahoma"/>
        </w:rPr>
        <w:t xml:space="preserve"> „</w:t>
      </w:r>
      <w:r w:rsidR="00656ED2">
        <w:rPr>
          <w:rFonts w:ascii="Tahoma" w:hAnsi="Tahoma" w:cs="Tahoma"/>
        </w:rPr>
        <w:t>Право</w:t>
      </w:r>
      <w:r w:rsidRPr="0065603A">
        <w:rPr>
          <w:rFonts w:ascii="Tahoma" w:hAnsi="Tahoma" w:cs="Tahoma"/>
        </w:rPr>
        <w:t xml:space="preserve"> </w:t>
      </w:r>
      <w:r w:rsidR="00656ED2">
        <w:rPr>
          <w:rFonts w:ascii="Tahoma" w:hAnsi="Tahoma" w:cs="Tahoma"/>
        </w:rPr>
        <w:t>на</w:t>
      </w:r>
      <w:r w:rsidRPr="0065603A">
        <w:rPr>
          <w:rFonts w:ascii="Tahoma" w:hAnsi="Tahoma" w:cs="Tahoma"/>
        </w:rPr>
        <w:t xml:space="preserve"> </w:t>
      </w:r>
      <w:r w:rsidR="00656ED2">
        <w:rPr>
          <w:rFonts w:ascii="Tahoma" w:hAnsi="Tahoma" w:cs="Tahoma"/>
        </w:rPr>
        <w:t>предшколско</w:t>
      </w:r>
      <w:r w:rsidRPr="0065603A">
        <w:rPr>
          <w:rFonts w:ascii="Tahoma" w:hAnsi="Tahoma" w:cs="Tahoma"/>
        </w:rPr>
        <w:t xml:space="preserve"> </w:t>
      </w:r>
      <w:r w:rsidR="00656ED2">
        <w:rPr>
          <w:rFonts w:ascii="Tahoma" w:hAnsi="Tahoma" w:cs="Tahoma"/>
        </w:rPr>
        <w:t>васпитање</w:t>
      </w:r>
      <w:r w:rsidRPr="0065603A">
        <w:rPr>
          <w:rFonts w:ascii="Tahoma" w:hAnsi="Tahoma" w:cs="Tahoma"/>
        </w:rPr>
        <w:t xml:space="preserve"> </w:t>
      </w:r>
      <w:r w:rsidR="00656ED2">
        <w:rPr>
          <w:rFonts w:ascii="Tahoma" w:hAnsi="Tahoma" w:cs="Tahoma"/>
        </w:rPr>
        <w:t>и</w:t>
      </w:r>
      <w:r w:rsidRPr="0065603A">
        <w:rPr>
          <w:rFonts w:ascii="Tahoma" w:hAnsi="Tahoma" w:cs="Tahoma"/>
        </w:rPr>
        <w:t xml:space="preserve"> </w:t>
      </w:r>
      <w:r w:rsidR="00656ED2">
        <w:rPr>
          <w:rFonts w:ascii="Tahoma" w:hAnsi="Tahoma" w:cs="Tahoma"/>
        </w:rPr>
        <w:t>образовање</w:t>
      </w:r>
      <w:r w:rsidRPr="0065603A">
        <w:rPr>
          <w:rFonts w:ascii="Tahoma" w:hAnsi="Tahoma" w:cs="Tahoma"/>
        </w:rPr>
        <w:t xml:space="preserve"> </w:t>
      </w:r>
      <w:r w:rsidR="00656ED2">
        <w:rPr>
          <w:rFonts w:ascii="Tahoma" w:hAnsi="Tahoma" w:cs="Tahoma"/>
        </w:rPr>
        <w:t>у</w:t>
      </w:r>
      <w:r w:rsidRPr="0065603A">
        <w:rPr>
          <w:rFonts w:ascii="Tahoma" w:hAnsi="Tahoma" w:cs="Tahoma"/>
        </w:rPr>
        <w:t xml:space="preserve"> </w:t>
      </w:r>
      <w:r w:rsidR="00656ED2">
        <w:rPr>
          <w:rFonts w:ascii="Tahoma" w:hAnsi="Tahoma" w:cs="Tahoma"/>
        </w:rPr>
        <w:t>Републици</w:t>
      </w:r>
      <w:r w:rsidRPr="0065603A">
        <w:rPr>
          <w:rFonts w:ascii="Tahoma" w:hAnsi="Tahoma" w:cs="Tahoma"/>
        </w:rPr>
        <w:t xml:space="preserve"> </w:t>
      </w:r>
      <w:r w:rsidR="00656ED2">
        <w:rPr>
          <w:rFonts w:ascii="Tahoma" w:hAnsi="Tahoma" w:cs="Tahoma"/>
        </w:rPr>
        <w:t>Српској</w:t>
      </w:r>
      <w:r w:rsidR="00635CE2">
        <w:rPr>
          <w:rFonts w:ascii="Tahoma" w:hAnsi="Tahoma" w:cs="Tahoma"/>
        </w:rPr>
        <w:t>“</w:t>
      </w:r>
      <w:r w:rsidRPr="0065603A">
        <w:rPr>
          <w:rFonts w:ascii="Tahoma" w:hAnsi="Tahoma" w:cs="Tahoma"/>
        </w:rPr>
        <w:t xml:space="preserve">) </w:t>
      </w:r>
    </w:p>
    <w:p w14:paraId="1E567681" w14:textId="77777777" w:rsidR="006D4B6C" w:rsidRPr="0065603A" w:rsidRDefault="006D4B6C" w:rsidP="00D01E62">
      <w:pPr>
        <w:rPr>
          <w:rFonts w:ascii="Tahoma" w:hAnsi="Tahoma" w:cs="Tahoma"/>
        </w:rPr>
      </w:pPr>
    </w:p>
    <w:p w14:paraId="3960D54A" w14:textId="1DE8A4FD" w:rsidR="00980459" w:rsidRPr="0065603A" w:rsidRDefault="00656ED2" w:rsidP="00980459">
      <w:pPr>
        <w:pStyle w:val="Heading3"/>
      </w:pPr>
      <w:bookmarkStart w:id="27" w:name="_Toc129695756"/>
      <w:bookmarkStart w:id="28" w:name="_Toc192062206"/>
      <w:r>
        <w:t>Посебни</w:t>
      </w:r>
      <w:r w:rsidR="00980459" w:rsidRPr="0065603A">
        <w:t xml:space="preserve"> </w:t>
      </w:r>
      <w:r>
        <w:t>извјештаји</w:t>
      </w:r>
      <w:bookmarkEnd w:id="27"/>
      <w:bookmarkEnd w:id="28"/>
      <w:r w:rsidR="00980459" w:rsidRPr="0065603A">
        <w:t xml:space="preserve"> </w:t>
      </w:r>
    </w:p>
    <w:p w14:paraId="19E953D4" w14:textId="77777777" w:rsidR="006D4B6C" w:rsidRPr="0065603A" w:rsidRDefault="006D4B6C" w:rsidP="006D4B6C"/>
    <w:p w14:paraId="74FCA0CD" w14:textId="49740F3E" w:rsidR="00980459" w:rsidRPr="0065603A" w:rsidRDefault="00656ED2" w:rsidP="00980459">
      <w:pPr>
        <w:pStyle w:val="NoSpacing"/>
        <w:jc w:val="both"/>
        <w:rPr>
          <w:rFonts w:ascii="Tahoma" w:hAnsi="Tahoma" w:cs="Tahoma"/>
          <w:lang w:val="sr-Latn-BA"/>
        </w:rPr>
      </w:pPr>
      <w:r>
        <w:rPr>
          <w:rFonts w:ascii="Tahoma" w:hAnsi="Tahoma" w:cs="Tahoma"/>
          <w:lang w:val="sr-Latn-BA"/>
        </w:rPr>
        <w:t>Омбудсман</w:t>
      </w:r>
      <w:r w:rsidR="00980459" w:rsidRPr="0065603A">
        <w:rPr>
          <w:rFonts w:ascii="Tahoma" w:hAnsi="Tahoma" w:cs="Tahoma"/>
          <w:lang w:val="sr-Latn-BA"/>
        </w:rPr>
        <w:t xml:space="preserve"> </w:t>
      </w:r>
      <w:r>
        <w:rPr>
          <w:rFonts w:ascii="Tahoma" w:hAnsi="Tahoma" w:cs="Tahoma"/>
          <w:lang w:val="sr-Latn-BA"/>
        </w:rPr>
        <w:t>за</w:t>
      </w:r>
      <w:r w:rsidR="00980459" w:rsidRPr="0065603A">
        <w:rPr>
          <w:rFonts w:ascii="Tahoma" w:hAnsi="Tahoma" w:cs="Tahoma"/>
          <w:lang w:val="sr-Latn-BA"/>
        </w:rPr>
        <w:t xml:space="preserve"> </w:t>
      </w:r>
      <w:r>
        <w:rPr>
          <w:rFonts w:ascii="Tahoma" w:hAnsi="Tahoma" w:cs="Tahoma"/>
          <w:lang w:val="sr-Latn-BA"/>
        </w:rPr>
        <w:t>дјецу</w:t>
      </w:r>
      <w:r w:rsidR="00980459" w:rsidRPr="0065603A">
        <w:rPr>
          <w:rFonts w:ascii="Tahoma" w:hAnsi="Tahoma" w:cs="Tahoma"/>
          <w:lang w:val="sr-Latn-BA"/>
        </w:rPr>
        <w:t xml:space="preserve">, </w:t>
      </w:r>
      <w:r>
        <w:rPr>
          <w:rFonts w:ascii="Tahoma" w:hAnsi="Tahoma" w:cs="Tahoma"/>
          <w:lang w:val="sr-Latn-BA"/>
        </w:rPr>
        <w:t>у</w:t>
      </w:r>
      <w:r w:rsidR="00980459" w:rsidRPr="0065603A">
        <w:rPr>
          <w:rFonts w:ascii="Tahoma" w:hAnsi="Tahoma" w:cs="Tahoma"/>
          <w:lang w:val="sr-Latn-BA"/>
        </w:rPr>
        <w:t xml:space="preserve"> </w:t>
      </w:r>
      <w:r>
        <w:rPr>
          <w:rFonts w:ascii="Tahoma" w:hAnsi="Tahoma" w:cs="Tahoma"/>
          <w:lang w:val="sr-Latn-BA"/>
        </w:rPr>
        <w:t>складу</w:t>
      </w:r>
      <w:r w:rsidR="00980459" w:rsidRPr="0065603A">
        <w:rPr>
          <w:rFonts w:ascii="Tahoma" w:hAnsi="Tahoma" w:cs="Tahoma"/>
          <w:lang w:val="sr-Latn-BA"/>
        </w:rPr>
        <w:t xml:space="preserve"> </w:t>
      </w:r>
      <w:r>
        <w:rPr>
          <w:rFonts w:ascii="Tahoma" w:hAnsi="Tahoma" w:cs="Tahoma"/>
          <w:lang w:val="sr-Latn-BA"/>
        </w:rPr>
        <w:t>са</w:t>
      </w:r>
      <w:r w:rsidR="00980459" w:rsidRPr="0065603A">
        <w:rPr>
          <w:rFonts w:ascii="Tahoma" w:hAnsi="Tahoma" w:cs="Tahoma"/>
          <w:lang w:val="sr-Latn-BA"/>
        </w:rPr>
        <w:t xml:space="preserve"> </w:t>
      </w:r>
      <w:r>
        <w:rPr>
          <w:rFonts w:ascii="Tahoma" w:hAnsi="Tahoma" w:cs="Tahoma"/>
          <w:lang w:val="sr-Latn-BA"/>
        </w:rPr>
        <w:t>Законом</w:t>
      </w:r>
      <w:r w:rsidR="00980459" w:rsidRPr="0065603A">
        <w:rPr>
          <w:rStyle w:val="FootnoteReference"/>
          <w:rFonts w:ascii="Tahoma" w:hAnsi="Tahoma" w:cs="Tahoma"/>
          <w:lang w:val="sr-Latn-BA"/>
        </w:rPr>
        <w:footnoteReference w:id="3"/>
      </w:r>
      <w:r w:rsidR="00980459" w:rsidRPr="0065603A">
        <w:rPr>
          <w:rFonts w:ascii="Tahoma" w:hAnsi="Tahoma" w:cs="Tahoma"/>
          <w:lang w:val="sr-Latn-BA"/>
        </w:rPr>
        <w:t xml:space="preserve"> </w:t>
      </w:r>
      <w:r>
        <w:rPr>
          <w:rFonts w:ascii="Tahoma" w:hAnsi="Tahoma" w:cs="Tahoma"/>
          <w:lang w:val="sr-Latn-BA"/>
        </w:rPr>
        <w:t>овлаштен</w:t>
      </w:r>
      <w:r w:rsidR="00980459" w:rsidRPr="0065603A">
        <w:rPr>
          <w:rFonts w:ascii="Tahoma" w:hAnsi="Tahoma" w:cs="Tahoma"/>
          <w:lang w:val="sr-Latn-BA"/>
        </w:rPr>
        <w:t xml:space="preserve"> </w:t>
      </w:r>
      <w:r>
        <w:rPr>
          <w:rFonts w:ascii="Tahoma" w:hAnsi="Tahoma" w:cs="Tahoma"/>
          <w:lang w:val="sr-Latn-BA"/>
        </w:rPr>
        <w:t>је</w:t>
      </w:r>
      <w:r w:rsidR="00980459" w:rsidRPr="0065603A">
        <w:rPr>
          <w:rFonts w:ascii="Tahoma" w:hAnsi="Tahoma" w:cs="Tahoma"/>
          <w:lang w:val="sr-Latn-BA"/>
        </w:rPr>
        <w:t xml:space="preserve"> </w:t>
      </w:r>
      <w:r>
        <w:rPr>
          <w:rFonts w:ascii="Tahoma" w:hAnsi="Tahoma" w:cs="Tahoma"/>
          <w:lang w:val="sr-Latn-BA"/>
        </w:rPr>
        <w:t>поднијети</w:t>
      </w:r>
      <w:r w:rsidR="00980459" w:rsidRPr="0065603A">
        <w:rPr>
          <w:rFonts w:ascii="Tahoma" w:hAnsi="Tahoma" w:cs="Tahoma"/>
          <w:lang w:val="sr-Latn-BA"/>
        </w:rPr>
        <w:t xml:space="preserve"> </w:t>
      </w:r>
      <w:r>
        <w:rPr>
          <w:rFonts w:ascii="Tahoma" w:hAnsi="Tahoma" w:cs="Tahoma"/>
          <w:lang w:val="sr-Latn-BA"/>
        </w:rPr>
        <w:t>и</w:t>
      </w:r>
      <w:r w:rsidR="00980459" w:rsidRPr="0065603A">
        <w:rPr>
          <w:rFonts w:ascii="Tahoma" w:hAnsi="Tahoma" w:cs="Tahoma"/>
          <w:lang w:val="sr-Latn-BA"/>
        </w:rPr>
        <w:t xml:space="preserve"> </w:t>
      </w:r>
      <w:r>
        <w:rPr>
          <w:rFonts w:ascii="Tahoma" w:hAnsi="Tahoma" w:cs="Tahoma"/>
          <w:lang w:val="sr-Latn-BA"/>
        </w:rPr>
        <w:t>посебан</w:t>
      </w:r>
      <w:r w:rsidR="00980459" w:rsidRPr="0065603A">
        <w:rPr>
          <w:rFonts w:ascii="Tahoma" w:hAnsi="Tahoma" w:cs="Tahoma"/>
          <w:lang w:val="sr-Latn-BA"/>
        </w:rPr>
        <w:t xml:space="preserve"> </w:t>
      </w:r>
      <w:r>
        <w:rPr>
          <w:rFonts w:ascii="Tahoma" w:hAnsi="Tahoma" w:cs="Tahoma"/>
          <w:lang w:val="sr-Latn-BA"/>
        </w:rPr>
        <w:t>извјештај</w:t>
      </w:r>
      <w:r w:rsidR="00980459" w:rsidRPr="0065603A">
        <w:rPr>
          <w:rFonts w:ascii="Tahoma" w:hAnsi="Tahoma" w:cs="Tahoma"/>
          <w:lang w:val="sr-Latn-BA"/>
        </w:rPr>
        <w:t xml:space="preserve">, </w:t>
      </w:r>
      <w:r>
        <w:rPr>
          <w:rFonts w:ascii="Tahoma" w:hAnsi="Tahoma" w:cs="Tahoma"/>
          <w:lang w:val="sr-Latn-BA"/>
        </w:rPr>
        <w:t>уколико</w:t>
      </w:r>
      <w:r w:rsidR="00980459" w:rsidRPr="0065603A">
        <w:rPr>
          <w:rFonts w:ascii="Tahoma" w:hAnsi="Tahoma" w:cs="Tahoma"/>
          <w:lang w:val="sr-Latn-BA"/>
        </w:rPr>
        <w:t xml:space="preserve"> </w:t>
      </w:r>
      <w:r>
        <w:rPr>
          <w:rFonts w:ascii="Tahoma" w:hAnsi="Tahoma" w:cs="Tahoma"/>
          <w:lang w:val="sr-Latn-BA"/>
        </w:rPr>
        <w:t>оцјени</w:t>
      </w:r>
      <w:r w:rsidR="00980459" w:rsidRPr="0065603A">
        <w:rPr>
          <w:rFonts w:ascii="Tahoma" w:hAnsi="Tahoma" w:cs="Tahoma"/>
          <w:lang w:val="sr-Latn-BA"/>
        </w:rPr>
        <w:t xml:space="preserve"> </w:t>
      </w:r>
      <w:r>
        <w:rPr>
          <w:rFonts w:ascii="Tahoma" w:hAnsi="Tahoma" w:cs="Tahoma"/>
          <w:lang w:val="sr-Latn-BA"/>
        </w:rPr>
        <w:t>да</w:t>
      </w:r>
      <w:r w:rsidR="00980459" w:rsidRPr="0065603A">
        <w:rPr>
          <w:rFonts w:ascii="Tahoma" w:hAnsi="Tahoma" w:cs="Tahoma"/>
          <w:lang w:val="sr-Latn-BA"/>
        </w:rPr>
        <w:t xml:space="preserve"> </w:t>
      </w:r>
      <w:r>
        <w:rPr>
          <w:rFonts w:ascii="Tahoma" w:hAnsi="Tahoma" w:cs="Tahoma"/>
          <w:lang w:val="sr-Latn-BA"/>
        </w:rPr>
        <w:t>је</w:t>
      </w:r>
      <w:r w:rsidR="00980459" w:rsidRPr="0065603A">
        <w:rPr>
          <w:rFonts w:ascii="Tahoma" w:hAnsi="Tahoma" w:cs="Tahoma"/>
          <w:lang w:val="sr-Latn-BA"/>
        </w:rPr>
        <w:t xml:space="preserve"> </w:t>
      </w:r>
      <w:r>
        <w:rPr>
          <w:rFonts w:ascii="Tahoma" w:hAnsi="Tahoma" w:cs="Tahoma"/>
          <w:lang w:val="sr-Latn-BA"/>
        </w:rPr>
        <w:t>то</w:t>
      </w:r>
      <w:r w:rsidR="00980459" w:rsidRPr="0065603A">
        <w:rPr>
          <w:rFonts w:ascii="Tahoma" w:hAnsi="Tahoma" w:cs="Tahoma"/>
          <w:lang w:val="sr-Latn-BA"/>
        </w:rPr>
        <w:t xml:space="preserve"> </w:t>
      </w:r>
      <w:r>
        <w:rPr>
          <w:rFonts w:ascii="Tahoma" w:hAnsi="Tahoma" w:cs="Tahoma"/>
          <w:lang w:val="sr-Latn-BA"/>
        </w:rPr>
        <w:t>неопходно</w:t>
      </w:r>
      <w:r w:rsidR="00980459" w:rsidRPr="0065603A">
        <w:rPr>
          <w:rFonts w:ascii="Tahoma" w:hAnsi="Tahoma" w:cs="Tahoma"/>
          <w:lang w:val="sr-Latn-BA"/>
        </w:rPr>
        <w:t xml:space="preserve"> </w:t>
      </w:r>
      <w:r>
        <w:rPr>
          <w:rFonts w:ascii="Tahoma" w:hAnsi="Tahoma" w:cs="Tahoma"/>
          <w:lang w:val="sr-Latn-BA"/>
        </w:rPr>
        <w:t>ради</w:t>
      </w:r>
      <w:r w:rsidR="00980459" w:rsidRPr="0065603A">
        <w:rPr>
          <w:rFonts w:ascii="Tahoma" w:hAnsi="Tahoma" w:cs="Tahoma"/>
          <w:lang w:val="sr-Latn-BA"/>
        </w:rPr>
        <w:t xml:space="preserve"> </w:t>
      </w:r>
      <w:r>
        <w:rPr>
          <w:rFonts w:ascii="Tahoma" w:hAnsi="Tahoma" w:cs="Tahoma"/>
          <w:lang w:val="sr-Latn-BA"/>
        </w:rPr>
        <w:t>заштите</w:t>
      </w:r>
      <w:r w:rsidR="00980459" w:rsidRPr="0065603A">
        <w:rPr>
          <w:rFonts w:ascii="Tahoma" w:hAnsi="Tahoma" w:cs="Tahoma"/>
          <w:lang w:val="sr-Latn-BA"/>
        </w:rPr>
        <w:t xml:space="preserve"> </w:t>
      </w:r>
      <w:r>
        <w:rPr>
          <w:rFonts w:ascii="Tahoma" w:hAnsi="Tahoma" w:cs="Tahoma"/>
          <w:lang w:val="sr-Latn-BA"/>
        </w:rPr>
        <w:t>права</w:t>
      </w:r>
      <w:r w:rsidR="00980459" w:rsidRPr="0065603A">
        <w:rPr>
          <w:rFonts w:ascii="Tahoma" w:hAnsi="Tahoma" w:cs="Tahoma"/>
          <w:lang w:val="sr-Latn-BA"/>
        </w:rPr>
        <w:t xml:space="preserve"> </w:t>
      </w:r>
      <w:r>
        <w:rPr>
          <w:rFonts w:ascii="Tahoma" w:hAnsi="Tahoma" w:cs="Tahoma"/>
          <w:lang w:val="sr-Latn-BA"/>
        </w:rPr>
        <w:t>и</w:t>
      </w:r>
      <w:r w:rsidR="00980459" w:rsidRPr="0065603A">
        <w:rPr>
          <w:rFonts w:ascii="Tahoma" w:hAnsi="Tahoma" w:cs="Tahoma"/>
          <w:lang w:val="sr-Latn-BA"/>
        </w:rPr>
        <w:t xml:space="preserve"> </w:t>
      </w:r>
      <w:r>
        <w:rPr>
          <w:rFonts w:ascii="Tahoma" w:hAnsi="Tahoma" w:cs="Tahoma"/>
          <w:lang w:val="sr-Latn-BA"/>
        </w:rPr>
        <w:t>интереса</w:t>
      </w:r>
      <w:r w:rsidR="00980459" w:rsidRPr="0065603A">
        <w:rPr>
          <w:rFonts w:ascii="Tahoma" w:hAnsi="Tahoma" w:cs="Tahoma"/>
          <w:lang w:val="sr-Latn-BA"/>
        </w:rPr>
        <w:t xml:space="preserve"> </w:t>
      </w:r>
      <w:r>
        <w:rPr>
          <w:rFonts w:ascii="Tahoma" w:hAnsi="Tahoma" w:cs="Tahoma"/>
          <w:lang w:val="sr-Latn-BA"/>
        </w:rPr>
        <w:t>дјеце</w:t>
      </w:r>
      <w:r w:rsidR="00980459" w:rsidRPr="0065603A">
        <w:rPr>
          <w:rFonts w:ascii="Tahoma" w:hAnsi="Tahoma" w:cs="Tahoma"/>
          <w:lang w:val="sr-Latn-BA"/>
        </w:rPr>
        <w:t xml:space="preserve">. </w:t>
      </w:r>
      <w:r>
        <w:rPr>
          <w:rFonts w:ascii="Tahoma" w:hAnsi="Tahoma" w:cs="Tahoma"/>
          <w:lang w:val="sr-Latn-BA"/>
        </w:rPr>
        <w:t>Посебни</w:t>
      </w:r>
      <w:r w:rsidR="00980459" w:rsidRPr="0065603A">
        <w:rPr>
          <w:rFonts w:ascii="Tahoma" w:hAnsi="Tahoma" w:cs="Tahoma"/>
          <w:lang w:val="sr-Latn-BA"/>
        </w:rPr>
        <w:t xml:space="preserve"> </w:t>
      </w:r>
      <w:r>
        <w:rPr>
          <w:rFonts w:ascii="Tahoma" w:hAnsi="Tahoma" w:cs="Tahoma"/>
          <w:lang w:val="sr-Latn-BA"/>
        </w:rPr>
        <w:t>извјештаји</w:t>
      </w:r>
      <w:r w:rsidR="00980459" w:rsidRPr="0065603A">
        <w:rPr>
          <w:rFonts w:ascii="Tahoma" w:hAnsi="Tahoma" w:cs="Tahoma"/>
          <w:lang w:val="sr-Latn-BA"/>
        </w:rPr>
        <w:t xml:space="preserve"> </w:t>
      </w:r>
      <w:r>
        <w:rPr>
          <w:rFonts w:ascii="Tahoma" w:hAnsi="Tahoma" w:cs="Tahoma"/>
          <w:lang w:val="sr-Latn-BA"/>
        </w:rPr>
        <w:t>треба</w:t>
      </w:r>
      <w:r w:rsidR="00980459" w:rsidRPr="0065603A">
        <w:rPr>
          <w:rFonts w:ascii="Tahoma" w:hAnsi="Tahoma" w:cs="Tahoma"/>
          <w:lang w:val="sr-Latn-BA"/>
        </w:rPr>
        <w:t xml:space="preserve"> </w:t>
      </w:r>
      <w:r>
        <w:rPr>
          <w:rFonts w:ascii="Tahoma" w:hAnsi="Tahoma" w:cs="Tahoma"/>
          <w:lang w:val="sr-Latn-BA"/>
        </w:rPr>
        <w:t>да</w:t>
      </w:r>
      <w:r w:rsidR="00980459" w:rsidRPr="0065603A">
        <w:rPr>
          <w:rFonts w:ascii="Tahoma" w:hAnsi="Tahoma" w:cs="Tahoma"/>
          <w:lang w:val="sr-Latn-BA"/>
        </w:rPr>
        <w:t xml:space="preserve"> </w:t>
      </w:r>
      <w:r>
        <w:rPr>
          <w:rFonts w:ascii="Tahoma" w:hAnsi="Tahoma" w:cs="Tahoma"/>
          <w:lang w:val="sr-Latn-BA"/>
        </w:rPr>
        <w:t>допринесу</w:t>
      </w:r>
      <w:r w:rsidR="00980459" w:rsidRPr="0065603A">
        <w:rPr>
          <w:rFonts w:ascii="Tahoma" w:hAnsi="Tahoma" w:cs="Tahoma"/>
          <w:lang w:val="sr-Latn-BA"/>
        </w:rPr>
        <w:t xml:space="preserve"> </w:t>
      </w:r>
      <w:r>
        <w:rPr>
          <w:rFonts w:ascii="Tahoma" w:hAnsi="Tahoma" w:cs="Tahoma"/>
          <w:lang w:val="sr-Latn-BA"/>
        </w:rPr>
        <w:t>рјешавању</w:t>
      </w:r>
      <w:r w:rsidR="00980459" w:rsidRPr="0065603A">
        <w:rPr>
          <w:rFonts w:ascii="Tahoma" w:hAnsi="Tahoma" w:cs="Tahoma"/>
          <w:lang w:val="sr-Latn-BA"/>
        </w:rPr>
        <w:t xml:space="preserve"> </w:t>
      </w:r>
      <w:r>
        <w:rPr>
          <w:rFonts w:ascii="Tahoma" w:hAnsi="Tahoma" w:cs="Tahoma"/>
          <w:lang w:val="sr-Latn-BA"/>
        </w:rPr>
        <w:t>проблема</w:t>
      </w:r>
      <w:r w:rsidR="00980459" w:rsidRPr="0065603A">
        <w:rPr>
          <w:rFonts w:ascii="Tahoma" w:hAnsi="Tahoma" w:cs="Tahoma"/>
          <w:lang w:val="sr-Latn-BA"/>
        </w:rPr>
        <w:t xml:space="preserve"> </w:t>
      </w:r>
      <w:r>
        <w:rPr>
          <w:rFonts w:ascii="Tahoma" w:hAnsi="Tahoma" w:cs="Tahoma"/>
          <w:lang w:val="sr-Latn-BA"/>
        </w:rPr>
        <w:t>како</w:t>
      </w:r>
      <w:r w:rsidR="00980459" w:rsidRPr="0065603A">
        <w:rPr>
          <w:rFonts w:ascii="Tahoma" w:hAnsi="Tahoma" w:cs="Tahoma"/>
          <w:lang w:val="sr-Latn-BA"/>
        </w:rPr>
        <w:t xml:space="preserve"> </w:t>
      </w:r>
      <w:r>
        <w:rPr>
          <w:rFonts w:ascii="Tahoma" w:hAnsi="Tahoma" w:cs="Tahoma"/>
          <w:lang w:val="sr-Latn-BA"/>
        </w:rPr>
        <w:t>би</w:t>
      </w:r>
      <w:r w:rsidR="00980459" w:rsidRPr="0065603A">
        <w:rPr>
          <w:rFonts w:ascii="Tahoma" w:hAnsi="Tahoma" w:cs="Tahoma"/>
          <w:lang w:val="sr-Latn-BA"/>
        </w:rPr>
        <w:t xml:space="preserve"> </w:t>
      </w:r>
      <w:r>
        <w:rPr>
          <w:rFonts w:ascii="Tahoma" w:hAnsi="Tahoma" w:cs="Tahoma"/>
          <w:lang w:val="sr-Latn-BA"/>
        </w:rPr>
        <w:t>се</w:t>
      </w:r>
      <w:r w:rsidR="00980459" w:rsidRPr="0065603A">
        <w:rPr>
          <w:rFonts w:ascii="Tahoma" w:hAnsi="Tahoma" w:cs="Tahoma"/>
          <w:lang w:val="sr-Latn-BA"/>
        </w:rPr>
        <w:t xml:space="preserve"> </w:t>
      </w:r>
      <w:r>
        <w:rPr>
          <w:rFonts w:ascii="Tahoma" w:hAnsi="Tahoma" w:cs="Tahoma"/>
          <w:lang w:val="sr-Latn-BA"/>
        </w:rPr>
        <w:t>заштитила</w:t>
      </w:r>
      <w:r w:rsidR="00980459" w:rsidRPr="0065603A">
        <w:rPr>
          <w:rFonts w:ascii="Tahoma" w:hAnsi="Tahoma" w:cs="Tahoma"/>
          <w:lang w:val="sr-Latn-BA"/>
        </w:rPr>
        <w:t xml:space="preserve"> </w:t>
      </w:r>
      <w:r>
        <w:rPr>
          <w:rFonts w:ascii="Tahoma" w:hAnsi="Tahoma" w:cs="Tahoma"/>
          <w:lang w:val="sr-Latn-BA"/>
        </w:rPr>
        <w:t>дјеца</w:t>
      </w:r>
      <w:r w:rsidR="00980459" w:rsidRPr="0065603A">
        <w:rPr>
          <w:rFonts w:ascii="Tahoma" w:hAnsi="Tahoma" w:cs="Tahoma"/>
          <w:lang w:val="sr-Latn-BA"/>
        </w:rPr>
        <w:t xml:space="preserve"> </w:t>
      </w:r>
      <w:r>
        <w:rPr>
          <w:rFonts w:ascii="Tahoma" w:hAnsi="Tahoma" w:cs="Tahoma"/>
          <w:lang w:val="sr-Latn-BA"/>
        </w:rPr>
        <w:t>чија</w:t>
      </w:r>
      <w:r w:rsidR="00980459" w:rsidRPr="0065603A">
        <w:rPr>
          <w:rFonts w:ascii="Tahoma" w:hAnsi="Tahoma" w:cs="Tahoma"/>
          <w:lang w:val="sr-Latn-BA"/>
        </w:rPr>
        <w:t xml:space="preserve"> </w:t>
      </w:r>
      <w:r>
        <w:rPr>
          <w:rFonts w:ascii="Tahoma" w:hAnsi="Tahoma" w:cs="Tahoma"/>
          <w:lang w:val="sr-Latn-BA"/>
        </w:rPr>
        <w:t>су</w:t>
      </w:r>
      <w:r w:rsidR="00980459" w:rsidRPr="0065603A">
        <w:rPr>
          <w:rFonts w:ascii="Tahoma" w:hAnsi="Tahoma" w:cs="Tahoma"/>
          <w:lang w:val="sr-Latn-BA"/>
        </w:rPr>
        <w:t xml:space="preserve"> </w:t>
      </w:r>
      <w:r>
        <w:rPr>
          <w:rFonts w:ascii="Tahoma" w:hAnsi="Tahoma" w:cs="Tahoma"/>
          <w:lang w:val="sr-Latn-BA"/>
        </w:rPr>
        <w:t>права</w:t>
      </w:r>
      <w:r w:rsidR="00980459" w:rsidRPr="0065603A">
        <w:rPr>
          <w:rFonts w:ascii="Tahoma" w:hAnsi="Tahoma" w:cs="Tahoma"/>
          <w:lang w:val="sr-Latn-BA"/>
        </w:rPr>
        <w:t xml:space="preserve"> </w:t>
      </w:r>
      <w:r>
        <w:rPr>
          <w:rFonts w:ascii="Tahoma" w:hAnsi="Tahoma" w:cs="Tahoma"/>
          <w:lang w:val="sr-Latn-BA"/>
        </w:rPr>
        <w:t>угрожена</w:t>
      </w:r>
      <w:r w:rsidR="00980459" w:rsidRPr="0065603A">
        <w:rPr>
          <w:rFonts w:ascii="Tahoma" w:hAnsi="Tahoma" w:cs="Tahoma"/>
          <w:lang w:val="sr-Latn-BA"/>
        </w:rPr>
        <w:t>.</w:t>
      </w:r>
    </w:p>
    <w:p w14:paraId="4578E4D4" w14:textId="4685A9E8" w:rsidR="00D01E62" w:rsidRPr="0065603A" w:rsidRDefault="00656ED2" w:rsidP="00980459">
      <w:pPr>
        <w:pStyle w:val="NoSpacing"/>
        <w:jc w:val="both"/>
        <w:rPr>
          <w:rFonts w:ascii="Tahoma" w:hAnsi="Tahoma" w:cs="Tahoma"/>
          <w:lang w:val="sr-Latn-BA"/>
        </w:rPr>
      </w:pPr>
      <w:r>
        <w:rPr>
          <w:rFonts w:ascii="Tahoma" w:hAnsi="Tahoma" w:cs="Tahoma"/>
          <w:lang w:val="sr-Latn-BA"/>
        </w:rPr>
        <w:t>Омбудсман</w:t>
      </w:r>
      <w:r w:rsidR="00980459" w:rsidRPr="0065603A">
        <w:rPr>
          <w:rFonts w:ascii="Tahoma" w:hAnsi="Tahoma" w:cs="Tahoma"/>
          <w:lang w:val="sr-Latn-BA"/>
        </w:rPr>
        <w:t xml:space="preserve"> </w:t>
      </w:r>
      <w:r>
        <w:rPr>
          <w:rFonts w:ascii="Tahoma" w:hAnsi="Tahoma" w:cs="Tahoma"/>
          <w:lang w:val="sr-Latn-BA"/>
        </w:rPr>
        <w:t>за</w:t>
      </w:r>
      <w:r w:rsidR="00980459" w:rsidRPr="0065603A">
        <w:rPr>
          <w:rFonts w:ascii="Tahoma" w:hAnsi="Tahoma" w:cs="Tahoma"/>
          <w:lang w:val="sr-Latn-BA"/>
        </w:rPr>
        <w:t xml:space="preserve"> </w:t>
      </w:r>
      <w:r>
        <w:rPr>
          <w:rFonts w:ascii="Tahoma" w:hAnsi="Tahoma" w:cs="Tahoma"/>
          <w:lang w:val="sr-Latn-BA"/>
        </w:rPr>
        <w:t>дјецу</w:t>
      </w:r>
      <w:r w:rsidR="00980459" w:rsidRPr="0065603A">
        <w:rPr>
          <w:rFonts w:ascii="Tahoma" w:hAnsi="Tahoma" w:cs="Tahoma"/>
          <w:lang w:val="sr-Latn-BA"/>
        </w:rPr>
        <w:t xml:space="preserve"> </w:t>
      </w:r>
      <w:r>
        <w:rPr>
          <w:rFonts w:ascii="Tahoma" w:hAnsi="Tahoma" w:cs="Tahoma"/>
          <w:lang w:val="sr-Latn-BA"/>
        </w:rPr>
        <w:t>је</w:t>
      </w:r>
      <w:r w:rsidR="00980459" w:rsidRPr="0065603A">
        <w:rPr>
          <w:rFonts w:ascii="Tahoma" w:hAnsi="Tahoma" w:cs="Tahoma"/>
          <w:lang w:val="sr-Latn-BA"/>
        </w:rPr>
        <w:t xml:space="preserve"> </w:t>
      </w:r>
      <w:r>
        <w:rPr>
          <w:rFonts w:ascii="Tahoma" w:hAnsi="Tahoma" w:cs="Tahoma"/>
          <w:lang w:val="sr-Latn-BA"/>
        </w:rPr>
        <w:t>у</w:t>
      </w:r>
      <w:r w:rsidR="00980459" w:rsidRPr="0065603A">
        <w:rPr>
          <w:rFonts w:ascii="Tahoma" w:hAnsi="Tahoma" w:cs="Tahoma"/>
          <w:lang w:val="sr-Latn-BA"/>
        </w:rPr>
        <w:t xml:space="preserve"> 2024. </w:t>
      </w:r>
      <w:r>
        <w:rPr>
          <w:rFonts w:ascii="Tahoma" w:hAnsi="Tahoma" w:cs="Tahoma"/>
          <w:lang w:val="sr-Latn-BA"/>
        </w:rPr>
        <w:t>години</w:t>
      </w:r>
      <w:r w:rsidR="00DB6A7E">
        <w:rPr>
          <w:rFonts w:ascii="Tahoma" w:hAnsi="Tahoma" w:cs="Tahoma"/>
          <w:lang w:val="sr-Latn-BA"/>
        </w:rPr>
        <w:t xml:space="preserve"> </w:t>
      </w:r>
      <w:r>
        <w:rPr>
          <w:rFonts w:ascii="Tahoma" w:hAnsi="Tahoma" w:cs="Tahoma"/>
          <w:lang w:val="sr-Latn-BA"/>
        </w:rPr>
        <w:t>израдио</w:t>
      </w:r>
      <w:r w:rsidR="00980459" w:rsidRPr="0065603A">
        <w:rPr>
          <w:rFonts w:ascii="Tahoma" w:hAnsi="Tahoma" w:cs="Tahoma"/>
          <w:lang w:val="sr-Latn-BA"/>
        </w:rPr>
        <w:t xml:space="preserve"> </w:t>
      </w:r>
      <w:r>
        <w:rPr>
          <w:rFonts w:ascii="Tahoma" w:hAnsi="Tahoma" w:cs="Tahoma"/>
          <w:lang w:val="sr-Latn-BA"/>
        </w:rPr>
        <w:t>четири</w:t>
      </w:r>
      <w:r w:rsidR="00980459" w:rsidRPr="0065603A">
        <w:rPr>
          <w:rFonts w:ascii="Tahoma" w:hAnsi="Tahoma" w:cs="Tahoma"/>
          <w:lang w:val="sr-Latn-BA"/>
        </w:rPr>
        <w:t xml:space="preserve"> </w:t>
      </w:r>
      <w:r>
        <w:rPr>
          <w:rFonts w:ascii="Tahoma" w:hAnsi="Tahoma" w:cs="Tahoma"/>
          <w:lang w:val="sr-Latn-BA"/>
        </w:rPr>
        <w:t>посебна</w:t>
      </w:r>
      <w:r w:rsidR="00980459" w:rsidRPr="0065603A">
        <w:rPr>
          <w:rFonts w:ascii="Tahoma" w:hAnsi="Tahoma" w:cs="Tahoma"/>
          <w:lang w:val="sr-Latn-BA"/>
        </w:rPr>
        <w:t xml:space="preserve"> </w:t>
      </w:r>
      <w:r>
        <w:rPr>
          <w:rFonts w:ascii="Tahoma" w:hAnsi="Tahoma" w:cs="Tahoma"/>
          <w:lang w:val="sr-Latn-BA"/>
        </w:rPr>
        <w:t>извјештаја</w:t>
      </w:r>
      <w:r w:rsidR="00980459" w:rsidRPr="0065603A">
        <w:rPr>
          <w:rFonts w:ascii="Tahoma" w:hAnsi="Tahoma" w:cs="Tahoma"/>
          <w:lang w:val="sr-Latn-BA"/>
        </w:rPr>
        <w:t>:</w:t>
      </w:r>
    </w:p>
    <w:p w14:paraId="49EF710E" w14:textId="61C033D5" w:rsidR="00D01E62" w:rsidRPr="0065603A" w:rsidRDefault="00656ED2">
      <w:pPr>
        <w:pStyle w:val="ListParagraph"/>
        <w:numPr>
          <w:ilvl w:val="0"/>
          <w:numId w:val="17"/>
        </w:numPr>
        <w:jc w:val="both"/>
        <w:rPr>
          <w:rFonts w:ascii="Tahoma" w:hAnsi="Tahoma" w:cs="Tahoma"/>
        </w:rPr>
      </w:pPr>
      <w:r>
        <w:rPr>
          <w:rFonts w:ascii="Tahoma" w:hAnsi="Tahoma" w:cs="Tahoma"/>
        </w:rPr>
        <w:t>Посебан</w:t>
      </w:r>
      <w:r w:rsidR="00D01E62" w:rsidRPr="0065603A">
        <w:rPr>
          <w:rFonts w:ascii="Tahoma" w:hAnsi="Tahoma" w:cs="Tahoma"/>
        </w:rPr>
        <w:t xml:space="preserve"> </w:t>
      </w:r>
      <w:r>
        <w:rPr>
          <w:rFonts w:ascii="Tahoma" w:hAnsi="Tahoma" w:cs="Tahoma"/>
        </w:rPr>
        <w:t>извјештај</w:t>
      </w:r>
      <w:r w:rsidR="00D01E62" w:rsidRPr="0065603A">
        <w:rPr>
          <w:rFonts w:ascii="Tahoma" w:hAnsi="Tahoma" w:cs="Tahoma"/>
        </w:rPr>
        <w:t xml:space="preserve"> – </w:t>
      </w:r>
      <w:r>
        <w:rPr>
          <w:rFonts w:ascii="Tahoma" w:hAnsi="Tahoma" w:cs="Tahoma"/>
        </w:rPr>
        <w:t>Право</w:t>
      </w:r>
      <w:r w:rsidR="00D01E62" w:rsidRPr="0065603A">
        <w:rPr>
          <w:rFonts w:ascii="Tahoma" w:hAnsi="Tahoma" w:cs="Tahoma"/>
        </w:rPr>
        <w:t xml:space="preserve"> </w:t>
      </w:r>
      <w:r>
        <w:rPr>
          <w:rFonts w:ascii="Tahoma" w:hAnsi="Tahoma" w:cs="Tahoma"/>
        </w:rPr>
        <w:t>на</w:t>
      </w:r>
      <w:r w:rsidR="00D01E62" w:rsidRPr="0065603A">
        <w:rPr>
          <w:rFonts w:ascii="Tahoma" w:hAnsi="Tahoma" w:cs="Tahoma"/>
        </w:rPr>
        <w:t xml:space="preserve"> </w:t>
      </w:r>
      <w:r>
        <w:rPr>
          <w:rFonts w:ascii="Tahoma" w:hAnsi="Tahoma" w:cs="Tahoma"/>
        </w:rPr>
        <w:t>предшколско</w:t>
      </w:r>
      <w:r w:rsidR="00D01E62" w:rsidRPr="0065603A">
        <w:rPr>
          <w:rFonts w:ascii="Tahoma" w:hAnsi="Tahoma" w:cs="Tahoma"/>
        </w:rPr>
        <w:t xml:space="preserve"> </w:t>
      </w:r>
      <w:r>
        <w:rPr>
          <w:rFonts w:ascii="Tahoma" w:hAnsi="Tahoma" w:cs="Tahoma"/>
        </w:rPr>
        <w:t>васпитање</w:t>
      </w:r>
      <w:r w:rsidR="00D01E62" w:rsidRPr="0065603A">
        <w:rPr>
          <w:rFonts w:ascii="Tahoma" w:hAnsi="Tahoma" w:cs="Tahoma"/>
        </w:rPr>
        <w:t xml:space="preserve"> </w:t>
      </w:r>
      <w:r>
        <w:rPr>
          <w:rFonts w:ascii="Tahoma" w:hAnsi="Tahoma" w:cs="Tahoma"/>
        </w:rPr>
        <w:t>и</w:t>
      </w:r>
      <w:r w:rsidR="00D01E62" w:rsidRPr="0065603A">
        <w:rPr>
          <w:rFonts w:ascii="Tahoma" w:hAnsi="Tahoma" w:cs="Tahoma"/>
        </w:rPr>
        <w:t xml:space="preserve"> </w:t>
      </w:r>
      <w:r>
        <w:rPr>
          <w:rFonts w:ascii="Tahoma" w:hAnsi="Tahoma" w:cs="Tahoma"/>
        </w:rPr>
        <w:t>образовање</w:t>
      </w:r>
    </w:p>
    <w:p w14:paraId="01D11057" w14:textId="52C10B08" w:rsidR="00D01E62" w:rsidRPr="0065603A" w:rsidRDefault="00656ED2">
      <w:pPr>
        <w:pStyle w:val="ListParagraph"/>
        <w:numPr>
          <w:ilvl w:val="0"/>
          <w:numId w:val="17"/>
        </w:numPr>
        <w:jc w:val="both"/>
        <w:rPr>
          <w:rFonts w:ascii="Tahoma" w:hAnsi="Tahoma" w:cs="Tahoma"/>
        </w:rPr>
      </w:pPr>
      <w:r>
        <w:rPr>
          <w:rFonts w:ascii="Tahoma" w:hAnsi="Tahoma" w:cs="Tahoma"/>
        </w:rPr>
        <w:t>Посебан</w:t>
      </w:r>
      <w:r w:rsidR="00D01E62" w:rsidRPr="0065603A">
        <w:rPr>
          <w:rFonts w:ascii="Tahoma" w:hAnsi="Tahoma" w:cs="Tahoma"/>
        </w:rPr>
        <w:t xml:space="preserve"> </w:t>
      </w:r>
      <w:r>
        <w:rPr>
          <w:rFonts w:ascii="Tahoma" w:hAnsi="Tahoma" w:cs="Tahoma"/>
        </w:rPr>
        <w:t>извјештај</w:t>
      </w:r>
      <w:r w:rsidR="00D01E62" w:rsidRPr="0065603A">
        <w:rPr>
          <w:rFonts w:ascii="Tahoma" w:hAnsi="Tahoma" w:cs="Tahoma"/>
        </w:rPr>
        <w:t xml:space="preserve"> – </w:t>
      </w:r>
      <w:r>
        <w:rPr>
          <w:rFonts w:ascii="Tahoma" w:hAnsi="Tahoma" w:cs="Tahoma"/>
        </w:rPr>
        <w:t>Другарство</w:t>
      </w:r>
      <w:r w:rsidR="00D01E62" w:rsidRPr="0065603A">
        <w:rPr>
          <w:rFonts w:ascii="Tahoma" w:hAnsi="Tahoma" w:cs="Tahoma"/>
        </w:rPr>
        <w:t xml:space="preserve">, </w:t>
      </w:r>
      <w:r>
        <w:rPr>
          <w:rFonts w:ascii="Tahoma" w:hAnsi="Tahoma" w:cs="Tahoma"/>
        </w:rPr>
        <w:t>емпатија</w:t>
      </w:r>
      <w:r w:rsidR="00D01E62" w:rsidRPr="0065603A">
        <w:rPr>
          <w:rFonts w:ascii="Tahoma" w:hAnsi="Tahoma" w:cs="Tahoma"/>
        </w:rPr>
        <w:t xml:space="preserve"> </w:t>
      </w:r>
      <w:r>
        <w:rPr>
          <w:rFonts w:ascii="Tahoma" w:hAnsi="Tahoma" w:cs="Tahoma"/>
        </w:rPr>
        <w:t>и</w:t>
      </w:r>
      <w:r w:rsidR="00D01E62" w:rsidRPr="0065603A">
        <w:rPr>
          <w:rFonts w:ascii="Tahoma" w:hAnsi="Tahoma" w:cs="Tahoma"/>
        </w:rPr>
        <w:t xml:space="preserve"> </w:t>
      </w:r>
      <w:r>
        <w:rPr>
          <w:rFonts w:ascii="Tahoma" w:hAnsi="Tahoma" w:cs="Tahoma"/>
        </w:rPr>
        <w:t>права</w:t>
      </w:r>
    </w:p>
    <w:p w14:paraId="4C6C7C72" w14:textId="39D063A5" w:rsidR="00D01E62" w:rsidRPr="0065603A" w:rsidRDefault="00656ED2">
      <w:pPr>
        <w:pStyle w:val="ListParagraph"/>
        <w:numPr>
          <w:ilvl w:val="0"/>
          <w:numId w:val="17"/>
        </w:numPr>
        <w:jc w:val="both"/>
        <w:rPr>
          <w:rFonts w:ascii="Tahoma" w:hAnsi="Tahoma" w:cs="Tahoma"/>
        </w:rPr>
      </w:pPr>
      <w:r>
        <w:rPr>
          <w:rFonts w:ascii="Tahoma" w:hAnsi="Tahoma" w:cs="Tahoma"/>
        </w:rPr>
        <w:t>Посебан</w:t>
      </w:r>
      <w:r w:rsidR="00D01E62" w:rsidRPr="0065603A">
        <w:rPr>
          <w:rFonts w:ascii="Tahoma" w:hAnsi="Tahoma" w:cs="Tahoma"/>
        </w:rPr>
        <w:t xml:space="preserve"> </w:t>
      </w:r>
      <w:r>
        <w:rPr>
          <w:rFonts w:ascii="Tahoma" w:hAnsi="Tahoma" w:cs="Tahoma"/>
        </w:rPr>
        <w:t>извјештај</w:t>
      </w:r>
      <w:r w:rsidR="00D01E62" w:rsidRPr="0065603A">
        <w:rPr>
          <w:rFonts w:ascii="Tahoma" w:hAnsi="Tahoma" w:cs="Tahoma"/>
        </w:rPr>
        <w:t xml:space="preserve"> – </w:t>
      </w:r>
      <w:r>
        <w:rPr>
          <w:rFonts w:ascii="Tahoma" w:hAnsi="Tahoma" w:cs="Tahoma"/>
        </w:rPr>
        <w:t>Медијска</w:t>
      </w:r>
      <w:r w:rsidR="00D01E62" w:rsidRPr="0065603A">
        <w:rPr>
          <w:rFonts w:ascii="Tahoma" w:hAnsi="Tahoma" w:cs="Tahoma"/>
        </w:rPr>
        <w:t xml:space="preserve"> </w:t>
      </w:r>
      <w:r>
        <w:rPr>
          <w:rFonts w:ascii="Tahoma" w:hAnsi="Tahoma" w:cs="Tahoma"/>
        </w:rPr>
        <w:t>и</w:t>
      </w:r>
      <w:r w:rsidR="00D01E62" w:rsidRPr="0065603A">
        <w:rPr>
          <w:rFonts w:ascii="Tahoma" w:hAnsi="Tahoma" w:cs="Tahoma"/>
        </w:rPr>
        <w:t xml:space="preserve"> </w:t>
      </w:r>
      <w:r>
        <w:rPr>
          <w:rFonts w:ascii="Tahoma" w:hAnsi="Tahoma" w:cs="Tahoma"/>
        </w:rPr>
        <w:t>информациона</w:t>
      </w:r>
      <w:r w:rsidR="00D01E62" w:rsidRPr="0065603A">
        <w:rPr>
          <w:rFonts w:ascii="Tahoma" w:hAnsi="Tahoma" w:cs="Tahoma"/>
        </w:rPr>
        <w:t xml:space="preserve"> </w:t>
      </w:r>
      <w:r>
        <w:rPr>
          <w:rFonts w:ascii="Tahoma" w:hAnsi="Tahoma" w:cs="Tahoma"/>
        </w:rPr>
        <w:t>писменост</w:t>
      </w:r>
    </w:p>
    <w:p w14:paraId="377CC20F" w14:textId="247AC1CC" w:rsidR="006D4B6C" w:rsidRPr="0065603A" w:rsidRDefault="00656ED2">
      <w:pPr>
        <w:pStyle w:val="ListParagraph"/>
        <w:numPr>
          <w:ilvl w:val="0"/>
          <w:numId w:val="17"/>
        </w:numPr>
        <w:jc w:val="both"/>
        <w:rPr>
          <w:rFonts w:ascii="Tahoma" w:hAnsi="Tahoma" w:cs="Tahoma"/>
        </w:rPr>
      </w:pPr>
      <w:r>
        <w:rPr>
          <w:rFonts w:ascii="Tahoma" w:hAnsi="Tahoma" w:cs="Tahoma"/>
        </w:rPr>
        <w:t>Посебан</w:t>
      </w:r>
      <w:r w:rsidR="00D01E62" w:rsidRPr="0065603A">
        <w:rPr>
          <w:rFonts w:ascii="Tahoma" w:hAnsi="Tahoma" w:cs="Tahoma"/>
        </w:rPr>
        <w:t xml:space="preserve"> </w:t>
      </w:r>
      <w:r>
        <w:rPr>
          <w:rFonts w:ascii="Tahoma" w:hAnsi="Tahoma" w:cs="Tahoma"/>
        </w:rPr>
        <w:t>извјештај</w:t>
      </w:r>
      <w:r w:rsidR="00D01E62" w:rsidRPr="0065603A">
        <w:rPr>
          <w:rFonts w:ascii="Tahoma" w:hAnsi="Tahoma" w:cs="Tahoma"/>
        </w:rPr>
        <w:t xml:space="preserve"> – </w:t>
      </w:r>
      <w:r>
        <w:rPr>
          <w:rFonts w:ascii="Tahoma" w:hAnsi="Tahoma" w:cs="Tahoma"/>
        </w:rPr>
        <w:t>Право</w:t>
      </w:r>
      <w:r w:rsidR="00D01E62" w:rsidRPr="0065603A">
        <w:rPr>
          <w:rFonts w:ascii="Tahoma" w:hAnsi="Tahoma" w:cs="Tahoma"/>
        </w:rPr>
        <w:t xml:space="preserve"> </w:t>
      </w:r>
      <w:r>
        <w:rPr>
          <w:rFonts w:ascii="Tahoma" w:hAnsi="Tahoma" w:cs="Tahoma"/>
        </w:rPr>
        <w:t>на</w:t>
      </w:r>
      <w:r w:rsidR="00D01E62" w:rsidRPr="0065603A">
        <w:rPr>
          <w:rFonts w:ascii="Tahoma" w:hAnsi="Tahoma" w:cs="Tahoma"/>
        </w:rPr>
        <w:t xml:space="preserve"> </w:t>
      </w:r>
      <w:r>
        <w:rPr>
          <w:rFonts w:ascii="Tahoma" w:hAnsi="Tahoma" w:cs="Tahoma"/>
        </w:rPr>
        <w:t>образовање</w:t>
      </w:r>
      <w:r w:rsidR="00D01E62" w:rsidRPr="0065603A">
        <w:rPr>
          <w:rFonts w:ascii="Tahoma" w:hAnsi="Tahoma" w:cs="Tahoma"/>
        </w:rPr>
        <w:t xml:space="preserve"> </w:t>
      </w:r>
      <w:r>
        <w:rPr>
          <w:rFonts w:ascii="Tahoma" w:hAnsi="Tahoma" w:cs="Tahoma"/>
        </w:rPr>
        <w:t>дјеце</w:t>
      </w:r>
      <w:r w:rsidR="00D01E62" w:rsidRPr="0065603A">
        <w:rPr>
          <w:rFonts w:ascii="Tahoma" w:hAnsi="Tahoma" w:cs="Tahoma"/>
        </w:rPr>
        <w:t xml:space="preserve"> </w:t>
      </w:r>
      <w:r>
        <w:rPr>
          <w:rFonts w:ascii="Tahoma" w:hAnsi="Tahoma" w:cs="Tahoma"/>
        </w:rPr>
        <w:t>са</w:t>
      </w:r>
      <w:r w:rsidR="00D01E62" w:rsidRPr="0065603A">
        <w:rPr>
          <w:rFonts w:ascii="Tahoma" w:hAnsi="Tahoma" w:cs="Tahoma"/>
        </w:rPr>
        <w:t xml:space="preserve"> </w:t>
      </w:r>
      <w:r>
        <w:rPr>
          <w:rFonts w:ascii="Tahoma" w:hAnsi="Tahoma" w:cs="Tahoma"/>
        </w:rPr>
        <w:t>сметњама</w:t>
      </w:r>
      <w:r w:rsidR="00D01E62" w:rsidRPr="0065603A">
        <w:rPr>
          <w:rFonts w:ascii="Tahoma" w:hAnsi="Tahoma" w:cs="Tahoma"/>
        </w:rPr>
        <w:t xml:space="preserve"> </w:t>
      </w:r>
      <w:r>
        <w:rPr>
          <w:rFonts w:ascii="Tahoma" w:hAnsi="Tahoma" w:cs="Tahoma"/>
        </w:rPr>
        <w:t>у</w:t>
      </w:r>
      <w:r w:rsidR="00D01E62" w:rsidRPr="0065603A">
        <w:rPr>
          <w:rFonts w:ascii="Tahoma" w:hAnsi="Tahoma" w:cs="Tahoma"/>
        </w:rPr>
        <w:t xml:space="preserve"> </w:t>
      </w:r>
      <w:r>
        <w:rPr>
          <w:rFonts w:ascii="Tahoma" w:hAnsi="Tahoma" w:cs="Tahoma"/>
        </w:rPr>
        <w:t>развоју</w:t>
      </w:r>
      <w:r w:rsidR="00D01E62" w:rsidRPr="0065603A">
        <w:rPr>
          <w:rFonts w:ascii="Tahoma" w:hAnsi="Tahoma" w:cs="Tahoma"/>
        </w:rPr>
        <w:t xml:space="preserve"> </w:t>
      </w:r>
    </w:p>
    <w:p w14:paraId="3C3180E9" w14:textId="77777777" w:rsidR="006D4B6C" w:rsidRPr="0065603A" w:rsidRDefault="006D4B6C" w:rsidP="006D4B6C">
      <w:pPr>
        <w:jc w:val="both"/>
        <w:rPr>
          <w:rFonts w:ascii="Tahoma" w:hAnsi="Tahoma" w:cs="Tahoma"/>
        </w:rPr>
      </w:pPr>
    </w:p>
    <w:p w14:paraId="12BEEA5F" w14:textId="3FD031E2" w:rsidR="00980459" w:rsidRPr="0065603A" w:rsidRDefault="00F103D8" w:rsidP="006D4B6C">
      <w:pPr>
        <w:pStyle w:val="Heading3"/>
        <w:numPr>
          <w:ilvl w:val="0"/>
          <w:numId w:val="0"/>
        </w:numPr>
        <w:ind w:left="720"/>
      </w:pPr>
      <w:bookmarkStart w:id="29" w:name="_Toc129695757"/>
      <w:bookmarkStart w:id="30" w:name="_Toc192062207"/>
      <w:r>
        <w:t>4</w:t>
      </w:r>
      <w:r w:rsidR="006D4B6C" w:rsidRPr="0065603A">
        <w:t xml:space="preserve">) </w:t>
      </w:r>
      <w:r w:rsidR="00656ED2">
        <w:t>Иницијативе</w:t>
      </w:r>
      <w:bookmarkEnd w:id="29"/>
      <w:bookmarkEnd w:id="30"/>
      <w:r w:rsidR="00980459" w:rsidRPr="0065603A">
        <w:t xml:space="preserve"> </w:t>
      </w:r>
    </w:p>
    <w:p w14:paraId="6A8B2B24" w14:textId="77777777" w:rsidR="006D4B6C" w:rsidRPr="0065603A" w:rsidRDefault="006D4B6C" w:rsidP="006D4B6C"/>
    <w:p w14:paraId="3719E62F" w14:textId="4416EDB1" w:rsidR="00980459" w:rsidRPr="0065603A" w:rsidRDefault="00656ED2" w:rsidP="00980459">
      <w:pPr>
        <w:pStyle w:val="NoSpacing"/>
        <w:rPr>
          <w:rFonts w:ascii="Tahoma" w:hAnsi="Tahoma" w:cs="Tahoma"/>
          <w:lang w:val="sr-Latn-BA"/>
        </w:rPr>
      </w:pPr>
      <w:r>
        <w:rPr>
          <w:rFonts w:ascii="Tahoma" w:hAnsi="Tahoma" w:cs="Tahoma"/>
          <w:lang w:val="sr-Latn-BA"/>
        </w:rPr>
        <w:t>Омбудсман</w:t>
      </w:r>
      <w:r w:rsidR="00980459" w:rsidRPr="0065603A">
        <w:rPr>
          <w:rFonts w:ascii="Tahoma" w:hAnsi="Tahoma" w:cs="Tahoma"/>
          <w:lang w:val="sr-Latn-BA"/>
        </w:rPr>
        <w:t xml:space="preserve"> </w:t>
      </w:r>
      <w:r>
        <w:rPr>
          <w:rFonts w:ascii="Tahoma" w:hAnsi="Tahoma" w:cs="Tahoma"/>
          <w:lang w:val="sr-Latn-BA"/>
        </w:rPr>
        <w:t>за</w:t>
      </w:r>
      <w:r w:rsidR="00980459" w:rsidRPr="0065603A">
        <w:rPr>
          <w:rFonts w:ascii="Tahoma" w:hAnsi="Tahoma" w:cs="Tahoma"/>
          <w:lang w:val="sr-Latn-BA"/>
        </w:rPr>
        <w:t xml:space="preserve"> </w:t>
      </w:r>
      <w:r>
        <w:rPr>
          <w:rFonts w:ascii="Tahoma" w:hAnsi="Tahoma" w:cs="Tahoma"/>
          <w:lang w:val="sr-Latn-BA"/>
        </w:rPr>
        <w:t>дјецу</w:t>
      </w:r>
      <w:r w:rsidR="00980459" w:rsidRPr="0065603A">
        <w:rPr>
          <w:rFonts w:ascii="Tahoma" w:hAnsi="Tahoma" w:cs="Tahoma"/>
          <w:lang w:val="sr-Latn-BA"/>
        </w:rPr>
        <w:t xml:space="preserve"> </w:t>
      </w:r>
      <w:r>
        <w:rPr>
          <w:rFonts w:ascii="Tahoma" w:hAnsi="Tahoma" w:cs="Tahoma"/>
          <w:lang w:val="sr-Latn-BA"/>
        </w:rPr>
        <w:t>у</w:t>
      </w:r>
      <w:r w:rsidR="00980459" w:rsidRPr="0065603A">
        <w:rPr>
          <w:rFonts w:ascii="Tahoma" w:hAnsi="Tahoma" w:cs="Tahoma"/>
          <w:lang w:val="sr-Latn-BA"/>
        </w:rPr>
        <w:t xml:space="preserve"> </w:t>
      </w:r>
      <w:r>
        <w:rPr>
          <w:rFonts w:ascii="Tahoma" w:hAnsi="Tahoma" w:cs="Tahoma"/>
          <w:lang w:val="sr-Latn-BA"/>
        </w:rPr>
        <w:t>складу</w:t>
      </w:r>
      <w:r w:rsidR="00980459" w:rsidRPr="0065603A">
        <w:rPr>
          <w:rFonts w:ascii="Tahoma" w:hAnsi="Tahoma" w:cs="Tahoma"/>
          <w:lang w:val="sr-Latn-BA"/>
        </w:rPr>
        <w:t xml:space="preserve"> </w:t>
      </w:r>
      <w:r>
        <w:rPr>
          <w:rFonts w:ascii="Tahoma" w:hAnsi="Tahoma" w:cs="Tahoma"/>
          <w:lang w:val="sr-Latn-BA"/>
        </w:rPr>
        <w:t>са</w:t>
      </w:r>
      <w:r w:rsidR="00980459" w:rsidRPr="0065603A">
        <w:rPr>
          <w:rFonts w:ascii="Tahoma" w:hAnsi="Tahoma" w:cs="Tahoma"/>
          <w:lang w:val="sr-Latn-BA"/>
        </w:rPr>
        <w:t xml:space="preserve"> </w:t>
      </w:r>
      <w:r>
        <w:rPr>
          <w:rFonts w:ascii="Tahoma" w:hAnsi="Tahoma" w:cs="Tahoma"/>
          <w:lang w:val="sr-Latn-BA"/>
        </w:rPr>
        <w:t>Законом</w:t>
      </w:r>
      <w:r w:rsidR="00980459" w:rsidRPr="0065603A">
        <w:rPr>
          <w:rStyle w:val="FootnoteReference"/>
          <w:rFonts w:ascii="Tahoma" w:hAnsi="Tahoma" w:cs="Tahoma"/>
          <w:lang w:val="sr-Latn-BA"/>
        </w:rPr>
        <w:footnoteReference w:id="4"/>
      </w:r>
      <w:r w:rsidR="00980459" w:rsidRPr="0065603A">
        <w:rPr>
          <w:rFonts w:ascii="Tahoma" w:hAnsi="Tahoma" w:cs="Tahoma"/>
          <w:lang w:val="sr-Latn-BA"/>
        </w:rPr>
        <w:t xml:space="preserve">, </w:t>
      </w:r>
      <w:r>
        <w:rPr>
          <w:rFonts w:ascii="Tahoma" w:hAnsi="Tahoma" w:cs="Tahoma"/>
          <w:lang w:val="sr-Latn-BA"/>
        </w:rPr>
        <w:t>овлаштен</w:t>
      </w:r>
      <w:r w:rsidR="00980459" w:rsidRPr="0065603A">
        <w:rPr>
          <w:rFonts w:ascii="Tahoma" w:hAnsi="Tahoma" w:cs="Tahoma"/>
          <w:lang w:val="sr-Latn-BA"/>
        </w:rPr>
        <w:t xml:space="preserve"> </w:t>
      </w:r>
      <w:r>
        <w:rPr>
          <w:rFonts w:ascii="Tahoma" w:hAnsi="Tahoma" w:cs="Tahoma"/>
          <w:lang w:val="sr-Latn-BA"/>
        </w:rPr>
        <w:t>је</w:t>
      </w:r>
      <w:r w:rsidR="00980459" w:rsidRPr="0065603A">
        <w:rPr>
          <w:rFonts w:ascii="Tahoma" w:hAnsi="Tahoma" w:cs="Tahoma"/>
          <w:lang w:val="sr-Latn-BA"/>
        </w:rPr>
        <w:t xml:space="preserve"> </w:t>
      </w:r>
      <w:r>
        <w:rPr>
          <w:rFonts w:ascii="Tahoma" w:hAnsi="Tahoma" w:cs="Tahoma"/>
          <w:lang w:val="sr-Latn-BA"/>
        </w:rPr>
        <w:t>да</w:t>
      </w:r>
      <w:r w:rsidR="00980459" w:rsidRPr="0065603A">
        <w:rPr>
          <w:rFonts w:ascii="Tahoma" w:hAnsi="Tahoma" w:cs="Tahoma"/>
          <w:lang w:val="sr-Latn-BA"/>
        </w:rPr>
        <w:t xml:space="preserve"> </w:t>
      </w:r>
      <w:r>
        <w:rPr>
          <w:rFonts w:ascii="Tahoma" w:hAnsi="Tahoma" w:cs="Tahoma"/>
          <w:lang w:val="sr-Latn-BA"/>
        </w:rPr>
        <w:t>поднесе</w:t>
      </w:r>
      <w:r w:rsidR="00980459" w:rsidRPr="0065603A">
        <w:rPr>
          <w:rFonts w:ascii="Tahoma" w:hAnsi="Tahoma" w:cs="Tahoma"/>
          <w:lang w:val="sr-Latn-BA"/>
        </w:rPr>
        <w:t xml:space="preserve"> </w:t>
      </w:r>
      <w:r>
        <w:rPr>
          <w:rFonts w:ascii="Tahoma" w:hAnsi="Tahoma" w:cs="Tahoma"/>
          <w:lang w:val="sr-Latn-BA"/>
        </w:rPr>
        <w:t>иницијативу</w:t>
      </w:r>
      <w:r w:rsidR="00980459" w:rsidRPr="0065603A">
        <w:rPr>
          <w:rFonts w:ascii="Tahoma" w:hAnsi="Tahoma" w:cs="Tahoma"/>
          <w:lang w:val="sr-Latn-BA"/>
        </w:rPr>
        <w:t xml:space="preserve"> </w:t>
      </w:r>
      <w:r>
        <w:rPr>
          <w:rFonts w:ascii="Tahoma" w:hAnsi="Tahoma" w:cs="Tahoma"/>
          <w:lang w:val="sr-Latn-BA"/>
        </w:rPr>
        <w:t>за</w:t>
      </w:r>
      <w:r w:rsidR="00980459" w:rsidRPr="0065603A">
        <w:rPr>
          <w:rFonts w:ascii="Tahoma" w:hAnsi="Tahoma" w:cs="Tahoma"/>
          <w:lang w:val="sr-Latn-BA"/>
        </w:rPr>
        <w:t xml:space="preserve"> </w:t>
      </w:r>
      <w:r>
        <w:rPr>
          <w:rFonts w:ascii="Tahoma" w:hAnsi="Tahoma" w:cs="Tahoma"/>
          <w:lang w:val="sr-Latn-BA"/>
        </w:rPr>
        <w:t>измјене</w:t>
      </w:r>
      <w:r w:rsidR="00980459" w:rsidRPr="0065603A">
        <w:rPr>
          <w:rFonts w:ascii="Tahoma" w:hAnsi="Tahoma" w:cs="Tahoma"/>
          <w:lang w:val="sr-Latn-BA"/>
        </w:rPr>
        <w:t xml:space="preserve"> </w:t>
      </w:r>
      <w:r>
        <w:rPr>
          <w:rFonts w:ascii="Tahoma" w:hAnsi="Tahoma" w:cs="Tahoma"/>
          <w:lang w:val="sr-Latn-BA"/>
        </w:rPr>
        <w:t>и</w:t>
      </w:r>
      <w:r w:rsidR="00980459" w:rsidRPr="0065603A">
        <w:rPr>
          <w:rFonts w:ascii="Tahoma" w:hAnsi="Tahoma" w:cs="Tahoma"/>
          <w:lang w:val="sr-Latn-BA"/>
        </w:rPr>
        <w:t xml:space="preserve"> </w:t>
      </w:r>
      <w:r>
        <w:rPr>
          <w:rFonts w:ascii="Tahoma" w:hAnsi="Tahoma" w:cs="Tahoma"/>
          <w:lang w:val="sr-Latn-BA"/>
        </w:rPr>
        <w:t>допуне</w:t>
      </w:r>
      <w:r w:rsidR="00980459" w:rsidRPr="0065603A">
        <w:rPr>
          <w:rFonts w:ascii="Tahoma" w:hAnsi="Tahoma" w:cs="Tahoma"/>
          <w:lang w:val="sr-Latn-BA"/>
        </w:rPr>
        <w:t xml:space="preserve"> </w:t>
      </w:r>
      <w:r>
        <w:rPr>
          <w:rFonts w:ascii="Tahoma" w:hAnsi="Tahoma" w:cs="Tahoma"/>
          <w:lang w:val="sr-Latn-BA"/>
        </w:rPr>
        <w:t>закона</w:t>
      </w:r>
      <w:r w:rsidR="00980459" w:rsidRPr="0065603A">
        <w:rPr>
          <w:rFonts w:ascii="Tahoma" w:hAnsi="Tahoma" w:cs="Tahoma"/>
          <w:lang w:val="sr-Latn-BA"/>
        </w:rPr>
        <w:t xml:space="preserve">, </w:t>
      </w:r>
      <w:r>
        <w:rPr>
          <w:rFonts w:ascii="Tahoma" w:hAnsi="Tahoma" w:cs="Tahoma"/>
          <w:lang w:val="sr-Latn-BA"/>
        </w:rPr>
        <w:t>других</w:t>
      </w:r>
      <w:r w:rsidR="00980459" w:rsidRPr="0065603A">
        <w:rPr>
          <w:rFonts w:ascii="Tahoma" w:hAnsi="Tahoma" w:cs="Tahoma"/>
          <w:lang w:val="sr-Latn-BA"/>
        </w:rPr>
        <w:t xml:space="preserve"> </w:t>
      </w:r>
      <w:r>
        <w:rPr>
          <w:rFonts w:ascii="Tahoma" w:hAnsi="Tahoma" w:cs="Tahoma"/>
          <w:lang w:val="sr-Latn-BA"/>
        </w:rPr>
        <w:t>прописа</w:t>
      </w:r>
      <w:r w:rsidR="00980459" w:rsidRPr="0065603A">
        <w:rPr>
          <w:rFonts w:ascii="Tahoma" w:hAnsi="Tahoma" w:cs="Tahoma"/>
          <w:lang w:val="sr-Latn-BA"/>
        </w:rPr>
        <w:t xml:space="preserve"> </w:t>
      </w:r>
      <w:r>
        <w:rPr>
          <w:rFonts w:ascii="Tahoma" w:hAnsi="Tahoma" w:cs="Tahoma"/>
          <w:lang w:val="sr-Latn-BA"/>
        </w:rPr>
        <w:t>и</w:t>
      </w:r>
      <w:r w:rsidR="00980459" w:rsidRPr="0065603A">
        <w:rPr>
          <w:rFonts w:ascii="Tahoma" w:hAnsi="Tahoma" w:cs="Tahoma"/>
          <w:lang w:val="sr-Latn-BA"/>
        </w:rPr>
        <w:t xml:space="preserve"> </w:t>
      </w:r>
      <w:r>
        <w:rPr>
          <w:rFonts w:ascii="Tahoma" w:hAnsi="Tahoma" w:cs="Tahoma"/>
          <w:lang w:val="sr-Latn-BA"/>
        </w:rPr>
        <w:t>општих</w:t>
      </w:r>
      <w:r w:rsidR="00980459" w:rsidRPr="0065603A">
        <w:rPr>
          <w:rFonts w:ascii="Tahoma" w:hAnsi="Tahoma" w:cs="Tahoma"/>
          <w:lang w:val="sr-Latn-BA"/>
        </w:rPr>
        <w:t xml:space="preserve"> </w:t>
      </w:r>
      <w:r>
        <w:rPr>
          <w:rFonts w:ascii="Tahoma" w:hAnsi="Tahoma" w:cs="Tahoma"/>
          <w:lang w:val="sr-Latn-BA"/>
        </w:rPr>
        <w:t>аката</w:t>
      </w:r>
      <w:r w:rsidR="00980459" w:rsidRPr="0065603A">
        <w:rPr>
          <w:rFonts w:ascii="Tahoma" w:hAnsi="Tahoma" w:cs="Tahoma"/>
          <w:lang w:val="sr-Latn-BA"/>
        </w:rPr>
        <w:t xml:space="preserve">, </w:t>
      </w:r>
      <w:r>
        <w:rPr>
          <w:rFonts w:ascii="Tahoma" w:hAnsi="Tahoma" w:cs="Tahoma"/>
          <w:lang w:val="sr-Latn-BA"/>
        </w:rPr>
        <w:t>ако</w:t>
      </w:r>
      <w:r w:rsidR="00980459" w:rsidRPr="0065603A">
        <w:rPr>
          <w:rFonts w:ascii="Tahoma" w:hAnsi="Tahoma" w:cs="Tahoma"/>
          <w:lang w:val="sr-Latn-BA"/>
        </w:rPr>
        <w:t xml:space="preserve"> </w:t>
      </w:r>
      <w:r>
        <w:rPr>
          <w:rFonts w:ascii="Tahoma" w:hAnsi="Tahoma" w:cs="Tahoma"/>
          <w:lang w:val="sr-Latn-BA"/>
        </w:rPr>
        <w:t>сматра</w:t>
      </w:r>
      <w:r w:rsidR="00980459" w:rsidRPr="0065603A">
        <w:rPr>
          <w:rFonts w:ascii="Tahoma" w:hAnsi="Tahoma" w:cs="Tahoma"/>
          <w:lang w:val="sr-Latn-BA"/>
        </w:rPr>
        <w:t xml:space="preserve"> </w:t>
      </w:r>
      <w:r>
        <w:rPr>
          <w:rFonts w:ascii="Tahoma" w:hAnsi="Tahoma" w:cs="Tahoma"/>
          <w:lang w:val="sr-Latn-BA"/>
        </w:rPr>
        <w:t>да</w:t>
      </w:r>
      <w:r w:rsidR="00980459" w:rsidRPr="0065603A">
        <w:rPr>
          <w:rFonts w:ascii="Tahoma" w:hAnsi="Tahoma" w:cs="Tahoma"/>
          <w:lang w:val="sr-Latn-BA"/>
        </w:rPr>
        <w:t xml:space="preserve"> </w:t>
      </w:r>
      <w:r>
        <w:rPr>
          <w:rFonts w:ascii="Tahoma" w:hAnsi="Tahoma" w:cs="Tahoma"/>
          <w:lang w:val="sr-Latn-BA"/>
        </w:rPr>
        <w:t>до</w:t>
      </w:r>
      <w:r w:rsidR="00980459" w:rsidRPr="0065603A">
        <w:rPr>
          <w:rFonts w:ascii="Tahoma" w:hAnsi="Tahoma" w:cs="Tahoma"/>
          <w:lang w:val="sr-Latn-BA"/>
        </w:rPr>
        <w:t xml:space="preserve"> </w:t>
      </w:r>
      <w:r>
        <w:rPr>
          <w:rFonts w:ascii="Tahoma" w:hAnsi="Tahoma" w:cs="Tahoma"/>
          <w:lang w:val="sr-Latn-BA"/>
        </w:rPr>
        <w:t>повреде</w:t>
      </w:r>
      <w:r w:rsidR="00980459" w:rsidRPr="0065603A">
        <w:rPr>
          <w:rFonts w:ascii="Tahoma" w:hAnsi="Tahoma" w:cs="Tahoma"/>
          <w:lang w:val="sr-Latn-BA"/>
        </w:rPr>
        <w:t xml:space="preserve"> </w:t>
      </w:r>
      <w:r>
        <w:rPr>
          <w:rFonts w:ascii="Tahoma" w:hAnsi="Tahoma" w:cs="Tahoma"/>
          <w:lang w:val="sr-Latn-BA"/>
        </w:rPr>
        <w:t>права</w:t>
      </w:r>
      <w:r w:rsidR="00980459" w:rsidRPr="0065603A">
        <w:rPr>
          <w:rFonts w:ascii="Tahoma" w:hAnsi="Tahoma" w:cs="Tahoma"/>
          <w:lang w:val="sr-Latn-BA"/>
        </w:rPr>
        <w:t xml:space="preserve"> </w:t>
      </w:r>
      <w:r>
        <w:rPr>
          <w:rFonts w:ascii="Tahoma" w:hAnsi="Tahoma" w:cs="Tahoma"/>
          <w:lang w:val="sr-Latn-BA"/>
        </w:rPr>
        <w:t>дјетета</w:t>
      </w:r>
      <w:r w:rsidR="00980459" w:rsidRPr="0065603A">
        <w:rPr>
          <w:rFonts w:ascii="Tahoma" w:hAnsi="Tahoma" w:cs="Tahoma"/>
          <w:lang w:val="sr-Latn-BA"/>
        </w:rPr>
        <w:t xml:space="preserve"> </w:t>
      </w:r>
      <w:r>
        <w:rPr>
          <w:rFonts w:ascii="Tahoma" w:hAnsi="Tahoma" w:cs="Tahoma"/>
          <w:lang w:val="sr-Latn-BA"/>
        </w:rPr>
        <w:t>долази</w:t>
      </w:r>
      <w:r w:rsidR="00980459" w:rsidRPr="0065603A">
        <w:rPr>
          <w:rFonts w:ascii="Tahoma" w:hAnsi="Tahoma" w:cs="Tahoma"/>
          <w:lang w:val="sr-Latn-BA"/>
        </w:rPr>
        <w:t xml:space="preserve"> </w:t>
      </w:r>
      <w:r>
        <w:rPr>
          <w:rFonts w:ascii="Tahoma" w:hAnsi="Tahoma" w:cs="Tahoma"/>
          <w:lang w:val="sr-Latn-BA"/>
        </w:rPr>
        <w:t>због</w:t>
      </w:r>
      <w:r w:rsidR="00980459" w:rsidRPr="0065603A">
        <w:rPr>
          <w:rFonts w:ascii="Tahoma" w:hAnsi="Tahoma" w:cs="Tahoma"/>
          <w:lang w:val="sr-Latn-BA"/>
        </w:rPr>
        <w:t xml:space="preserve"> </w:t>
      </w:r>
      <w:r>
        <w:rPr>
          <w:rFonts w:ascii="Tahoma" w:hAnsi="Tahoma" w:cs="Tahoma"/>
          <w:lang w:val="sr-Latn-BA"/>
        </w:rPr>
        <w:t>недостатка</w:t>
      </w:r>
      <w:r w:rsidR="00980459" w:rsidRPr="0065603A">
        <w:rPr>
          <w:rFonts w:ascii="Tahoma" w:hAnsi="Tahoma" w:cs="Tahoma"/>
          <w:lang w:val="sr-Latn-BA"/>
        </w:rPr>
        <w:t xml:space="preserve"> </w:t>
      </w:r>
      <w:r>
        <w:rPr>
          <w:rFonts w:ascii="Tahoma" w:hAnsi="Tahoma" w:cs="Tahoma"/>
          <w:lang w:val="sr-Latn-BA"/>
        </w:rPr>
        <w:t>у</w:t>
      </w:r>
      <w:r w:rsidR="00980459" w:rsidRPr="0065603A">
        <w:rPr>
          <w:rFonts w:ascii="Tahoma" w:hAnsi="Tahoma" w:cs="Tahoma"/>
          <w:lang w:val="sr-Latn-BA"/>
        </w:rPr>
        <w:t xml:space="preserve"> </w:t>
      </w:r>
      <w:r>
        <w:rPr>
          <w:rFonts w:ascii="Tahoma" w:hAnsi="Tahoma" w:cs="Tahoma"/>
          <w:lang w:val="sr-Latn-BA"/>
        </w:rPr>
        <w:t>прописима</w:t>
      </w:r>
      <w:r w:rsidR="00980459" w:rsidRPr="0065603A">
        <w:rPr>
          <w:rFonts w:ascii="Tahoma" w:hAnsi="Tahoma" w:cs="Tahoma"/>
          <w:lang w:val="sr-Latn-BA"/>
        </w:rPr>
        <w:t>.</w:t>
      </w:r>
    </w:p>
    <w:p w14:paraId="55D2E819" w14:textId="070C2695" w:rsidR="00D01E62" w:rsidRPr="0065603A" w:rsidRDefault="00656ED2" w:rsidP="00980459">
      <w:pPr>
        <w:pStyle w:val="NoSpacing"/>
        <w:rPr>
          <w:rFonts w:ascii="Tahoma" w:hAnsi="Tahoma" w:cs="Tahoma"/>
          <w:lang w:val="sr-Latn-BA"/>
        </w:rPr>
      </w:pPr>
      <w:r>
        <w:rPr>
          <w:rFonts w:ascii="Tahoma" w:hAnsi="Tahoma" w:cs="Tahoma"/>
          <w:lang w:val="sr-Latn-BA"/>
        </w:rPr>
        <w:t>У</w:t>
      </w:r>
      <w:r w:rsidR="00980459" w:rsidRPr="0065603A">
        <w:rPr>
          <w:rFonts w:ascii="Tahoma" w:hAnsi="Tahoma" w:cs="Tahoma"/>
          <w:lang w:val="sr-Latn-BA"/>
        </w:rPr>
        <w:t xml:space="preserve"> </w:t>
      </w:r>
      <w:r>
        <w:rPr>
          <w:rFonts w:ascii="Tahoma" w:hAnsi="Tahoma" w:cs="Tahoma"/>
          <w:lang w:val="sr-Latn-BA"/>
        </w:rPr>
        <w:t>извјештајном</w:t>
      </w:r>
      <w:r w:rsidR="00980459" w:rsidRPr="0065603A">
        <w:rPr>
          <w:rFonts w:ascii="Tahoma" w:hAnsi="Tahoma" w:cs="Tahoma"/>
          <w:lang w:val="sr-Latn-BA"/>
        </w:rPr>
        <w:t xml:space="preserve"> </w:t>
      </w:r>
      <w:r>
        <w:rPr>
          <w:rFonts w:ascii="Tahoma" w:hAnsi="Tahoma" w:cs="Tahoma"/>
          <w:lang w:val="sr-Latn-BA"/>
        </w:rPr>
        <w:t>периоду</w:t>
      </w:r>
      <w:r w:rsidR="00980459" w:rsidRPr="0065603A">
        <w:rPr>
          <w:rFonts w:ascii="Tahoma" w:hAnsi="Tahoma" w:cs="Tahoma"/>
          <w:lang w:val="sr-Latn-BA"/>
        </w:rPr>
        <w:t xml:space="preserve"> </w:t>
      </w:r>
      <w:r>
        <w:rPr>
          <w:rFonts w:ascii="Tahoma" w:hAnsi="Tahoma" w:cs="Tahoma"/>
          <w:lang w:val="sr-Latn-BA"/>
        </w:rPr>
        <w:t>Омбудсман</w:t>
      </w:r>
      <w:r w:rsidR="00980459" w:rsidRPr="0065603A">
        <w:rPr>
          <w:rFonts w:ascii="Tahoma" w:hAnsi="Tahoma" w:cs="Tahoma"/>
          <w:lang w:val="sr-Latn-BA"/>
        </w:rPr>
        <w:t xml:space="preserve"> </w:t>
      </w:r>
      <w:r>
        <w:rPr>
          <w:rFonts w:ascii="Tahoma" w:hAnsi="Tahoma" w:cs="Tahoma"/>
          <w:lang w:val="sr-Latn-BA"/>
        </w:rPr>
        <w:t>за</w:t>
      </w:r>
      <w:r w:rsidR="00980459" w:rsidRPr="0065603A">
        <w:rPr>
          <w:rFonts w:ascii="Tahoma" w:hAnsi="Tahoma" w:cs="Tahoma"/>
          <w:lang w:val="sr-Latn-BA"/>
        </w:rPr>
        <w:t xml:space="preserve"> </w:t>
      </w:r>
      <w:r>
        <w:rPr>
          <w:rFonts w:ascii="Tahoma" w:hAnsi="Tahoma" w:cs="Tahoma"/>
          <w:lang w:val="sr-Latn-BA"/>
        </w:rPr>
        <w:t>дјецу</w:t>
      </w:r>
      <w:r w:rsidR="00980459" w:rsidRPr="0065603A">
        <w:rPr>
          <w:rFonts w:ascii="Tahoma" w:hAnsi="Tahoma" w:cs="Tahoma"/>
          <w:lang w:val="sr-Latn-BA"/>
        </w:rPr>
        <w:t xml:space="preserve"> </w:t>
      </w:r>
      <w:r>
        <w:rPr>
          <w:rFonts w:ascii="Tahoma" w:hAnsi="Tahoma" w:cs="Tahoma"/>
          <w:lang w:val="sr-Latn-BA"/>
        </w:rPr>
        <w:t>је</w:t>
      </w:r>
      <w:r w:rsidR="00980459" w:rsidRPr="0065603A">
        <w:rPr>
          <w:rFonts w:ascii="Tahoma" w:hAnsi="Tahoma" w:cs="Tahoma"/>
          <w:lang w:val="sr-Latn-BA"/>
        </w:rPr>
        <w:t xml:space="preserve"> </w:t>
      </w:r>
      <w:r>
        <w:rPr>
          <w:rFonts w:ascii="Tahoma" w:hAnsi="Tahoma" w:cs="Tahoma"/>
          <w:lang w:val="sr-Latn-BA"/>
        </w:rPr>
        <w:t>поднио</w:t>
      </w:r>
      <w:r w:rsidR="00980459" w:rsidRPr="0065603A">
        <w:rPr>
          <w:rFonts w:ascii="Tahoma" w:hAnsi="Tahoma" w:cs="Tahoma"/>
          <w:lang w:val="sr-Latn-BA"/>
        </w:rPr>
        <w:t xml:space="preserve"> </w:t>
      </w:r>
      <w:r>
        <w:rPr>
          <w:rFonts w:ascii="Tahoma" w:hAnsi="Tahoma" w:cs="Tahoma"/>
          <w:lang w:val="sr-Latn-BA"/>
        </w:rPr>
        <w:t>двије</w:t>
      </w:r>
      <w:r w:rsidR="00980459" w:rsidRPr="0065603A">
        <w:rPr>
          <w:rFonts w:ascii="Tahoma" w:hAnsi="Tahoma" w:cs="Tahoma"/>
          <w:lang w:val="sr-Latn-BA"/>
        </w:rPr>
        <w:t xml:space="preserve"> </w:t>
      </w:r>
      <w:r>
        <w:rPr>
          <w:rFonts w:ascii="Tahoma" w:hAnsi="Tahoma" w:cs="Tahoma"/>
          <w:lang w:val="sr-Latn-BA"/>
        </w:rPr>
        <w:t>иницијативе</w:t>
      </w:r>
      <w:r w:rsidR="00980459" w:rsidRPr="0065603A">
        <w:rPr>
          <w:rFonts w:ascii="Tahoma" w:hAnsi="Tahoma" w:cs="Tahoma"/>
          <w:lang w:val="sr-Latn-BA"/>
        </w:rPr>
        <w:t>:</w:t>
      </w:r>
    </w:p>
    <w:p w14:paraId="171EFA40" w14:textId="1FA9FF98" w:rsidR="00D01E62" w:rsidRPr="0065603A" w:rsidRDefault="00656ED2">
      <w:pPr>
        <w:pStyle w:val="ListParagraph"/>
        <w:numPr>
          <w:ilvl w:val="0"/>
          <w:numId w:val="18"/>
        </w:numPr>
        <w:jc w:val="both"/>
        <w:rPr>
          <w:rFonts w:ascii="Tahoma" w:hAnsi="Tahoma" w:cs="Tahoma"/>
        </w:rPr>
      </w:pPr>
      <w:r>
        <w:rPr>
          <w:rFonts w:ascii="Tahoma" w:hAnsi="Tahoma" w:cs="Tahoma"/>
        </w:rPr>
        <w:t>Иницијатива</w:t>
      </w:r>
      <w:r w:rsidR="00D01E62" w:rsidRPr="0065603A">
        <w:rPr>
          <w:rFonts w:ascii="Tahoma" w:hAnsi="Tahoma" w:cs="Tahoma"/>
        </w:rPr>
        <w:t xml:space="preserve"> </w:t>
      </w:r>
      <w:r>
        <w:rPr>
          <w:rFonts w:ascii="Tahoma" w:hAnsi="Tahoma" w:cs="Tahoma"/>
        </w:rPr>
        <w:t>за</w:t>
      </w:r>
      <w:r w:rsidR="00D01E62" w:rsidRPr="0065603A">
        <w:rPr>
          <w:rFonts w:ascii="Tahoma" w:hAnsi="Tahoma" w:cs="Tahoma"/>
        </w:rPr>
        <w:t xml:space="preserve"> </w:t>
      </w:r>
      <w:r>
        <w:rPr>
          <w:rFonts w:ascii="Tahoma" w:hAnsi="Tahoma" w:cs="Tahoma"/>
        </w:rPr>
        <w:t>доношење</w:t>
      </w:r>
      <w:r w:rsidR="00D01E62" w:rsidRPr="0065603A">
        <w:rPr>
          <w:rFonts w:ascii="Tahoma" w:hAnsi="Tahoma" w:cs="Tahoma"/>
        </w:rPr>
        <w:t xml:space="preserve"> </w:t>
      </w:r>
      <w:r>
        <w:rPr>
          <w:rFonts w:ascii="Tahoma" w:hAnsi="Tahoma" w:cs="Tahoma"/>
        </w:rPr>
        <w:t>Протокола</w:t>
      </w:r>
      <w:r w:rsidR="00D01E62" w:rsidRPr="0065603A">
        <w:rPr>
          <w:rFonts w:ascii="Tahoma" w:hAnsi="Tahoma" w:cs="Tahoma"/>
        </w:rPr>
        <w:t xml:space="preserve"> </w:t>
      </w:r>
      <w:r>
        <w:rPr>
          <w:rFonts w:ascii="Tahoma" w:hAnsi="Tahoma" w:cs="Tahoma"/>
        </w:rPr>
        <w:t>о</w:t>
      </w:r>
      <w:r w:rsidR="00D01E62" w:rsidRPr="0065603A">
        <w:rPr>
          <w:rFonts w:ascii="Tahoma" w:hAnsi="Tahoma" w:cs="Tahoma"/>
        </w:rPr>
        <w:t xml:space="preserve"> </w:t>
      </w:r>
      <w:r>
        <w:rPr>
          <w:rFonts w:ascii="Tahoma" w:hAnsi="Tahoma" w:cs="Tahoma"/>
        </w:rPr>
        <w:t>заштити</w:t>
      </w:r>
      <w:r w:rsidR="00D01E62" w:rsidRPr="0065603A">
        <w:rPr>
          <w:rFonts w:ascii="Tahoma" w:hAnsi="Tahoma" w:cs="Tahoma"/>
        </w:rPr>
        <w:t xml:space="preserve"> </w:t>
      </w:r>
      <w:r>
        <w:rPr>
          <w:rFonts w:ascii="Tahoma" w:hAnsi="Tahoma" w:cs="Tahoma"/>
        </w:rPr>
        <w:t>дјеце</w:t>
      </w:r>
      <w:r w:rsidR="00D01E62" w:rsidRPr="0065603A">
        <w:rPr>
          <w:rFonts w:ascii="Tahoma" w:hAnsi="Tahoma" w:cs="Tahoma"/>
        </w:rPr>
        <w:t xml:space="preserve"> </w:t>
      </w:r>
      <w:r>
        <w:rPr>
          <w:rFonts w:ascii="Tahoma" w:hAnsi="Tahoma" w:cs="Tahoma"/>
        </w:rPr>
        <w:t>и</w:t>
      </w:r>
      <w:r w:rsidR="00D01E62" w:rsidRPr="0065603A">
        <w:rPr>
          <w:rFonts w:ascii="Tahoma" w:hAnsi="Tahoma" w:cs="Tahoma"/>
        </w:rPr>
        <w:t xml:space="preserve"> </w:t>
      </w:r>
      <w:r>
        <w:rPr>
          <w:rFonts w:ascii="Tahoma" w:hAnsi="Tahoma" w:cs="Tahoma"/>
        </w:rPr>
        <w:t>младих</w:t>
      </w:r>
      <w:r w:rsidR="00D01E62" w:rsidRPr="0065603A">
        <w:rPr>
          <w:rFonts w:ascii="Tahoma" w:hAnsi="Tahoma" w:cs="Tahoma"/>
        </w:rPr>
        <w:t xml:space="preserve"> </w:t>
      </w:r>
      <w:r>
        <w:rPr>
          <w:rFonts w:ascii="Tahoma" w:hAnsi="Tahoma" w:cs="Tahoma"/>
        </w:rPr>
        <w:t>од</w:t>
      </w:r>
      <w:r w:rsidR="00D01E62" w:rsidRPr="0065603A">
        <w:rPr>
          <w:rFonts w:ascii="Tahoma" w:hAnsi="Tahoma" w:cs="Tahoma"/>
        </w:rPr>
        <w:t xml:space="preserve"> </w:t>
      </w:r>
      <w:r>
        <w:rPr>
          <w:rFonts w:ascii="Tahoma" w:hAnsi="Tahoma" w:cs="Tahoma"/>
        </w:rPr>
        <w:t>насиља</w:t>
      </w:r>
      <w:r w:rsidR="00D01E62" w:rsidRPr="0065603A">
        <w:rPr>
          <w:rFonts w:ascii="Tahoma" w:hAnsi="Tahoma" w:cs="Tahoma"/>
        </w:rPr>
        <w:t xml:space="preserve"> </w:t>
      </w:r>
      <w:r>
        <w:rPr>
          <w:rFonts w:ascii="Tahoma" w:hAnsi="Tahoma" w:cs="Tahoma"/>
        </w:rPr>
        <w:t>у</w:t>
      </w:r>
      <w:r w:rsidR="00D01E62" w:rsidRPr="0065603A">
        <w:rPr>
          <w:rFonts w:ascii="Tahoma" w:hAnsi="Tahoma" w:cs="Tahoma"/>
        </w:rPr>
        <w:t xml:space="preserve"> </w:t>
      </w:r>
      <w:r>
        <w:rPr>
          <w:rFonts w:ascii="Tahoma" w:hAnsi="Tahoma" w:cs="Tahoma"/>
        </w:rPr>
        <w:t>спорту</w:t>
      </w:r>
      <w:r w:rsidR="00D01E62" w:rsidRPr="0065603A">
        <w:rPr>
          <w:rFonts w:ascii="Tahoma" w:hAnsi="Tahoma" w:cs="Tahoma"/>
        </w:rPr>
        <w:t xml:space="preserve"> </w:t>
      </w:r>
      <w:r>
        <w:rPr>
          <w:rFonts w:ascii="Tahoma" w:hAnsi="Tahoma" w:cs="Tahoma"/>
        </w:rPr>
        <w:t>и</w:t>
      </w:r>
      <w:r w:rsidR="00D01E62" w:rsidRPr="0065603A">
        <w:rPr>
          <w:rFonts w:ascii="Tahoma" w:hAnsi="Tahoma" w:cs="Tahoma"/>
        </w:rPr>
        <w:t xml:space="preserve"> </w:t>
      </w:r>
      <w:r>
        <w:rPr>
          <w:rFonts w:ascii="Tahoma" w:hAnsi="Tahoma" w:cs="Tahoma"/>
        </w:rPr>
        <w:t>спортским</w:t>
      </w:r>
      <w:r w:rsidR="00D01E62" w:rsidRPr="0065603A">
        <w:rPr>
          <w:rFonts w:ascii="Tahoma" w:hAnsi="Tahoma" w:cs="Tahoma"/>
        </w:rPr>
        <w:t xml:space="preserve"> </w:t>
      </w:r>
      <w:r>
        <w:rPr>
          <w:rFonts w:ascii="Tahoma" w:hAnsi="Tahoma" w:cs="Tahoma"/>
        </w:rPr>
        <w:t>активностима</w:t>
      </w:r>
      <w:r w:rsidR="00D01E62" w:rsidRPr="0065603A">
        <w:rPr>
          <w:rFonts w:ascii="Tahoma" w:hAnsi="Tahoma" w:cs="Tahoma"/>
        </w:rPr>
        <w:t xml:space="preserve"> </w:t>
      </w:r>
      <w:r>
        <w:rPr>
          <w:rFonts w:ascii="Tahoma" w:hAnsi="Tahoma" w:cs="Tahoma"/>
        </w:rPr>
        <w:t>у</w:t>
      </w:r>
      <w:r w:rsidR="00D01E62" w:rsidRPr="0065603A">
        <w:rPr>
          <w:rFonts w:ascii="Tahoma" w:hAnsi="Tahoma" w:cs="Tahoma"/>
        </w:rPr>
        <w:t xml:space="preserve"> </w:t>
      </w:r>
      <w:r>
        <w:rPr>
          <w:rFonts w:ascii="Tahoma" w:hAnsi="Tahoma" w:cs="Tahoma"/>
        </w:rPr>
        <w:t>Републици</w:t>
      </w:r>
      <w:r w:rsidR="00D01E62" w:rsidRPr="0065603A">
        <w:rPr>
          <w:rFonts w:ascii="Tahoma" w:hAnsi="Tahoma" w:cs="Tahoma"/>
        </w:rPr>
        <w:t xml:space="preserve"> </w:t>
      </w:r>
      <w:r>
        <w:rPr>
          <w:rFonts w:ascii="Tahoma" w:hAnsi="Tahoma" w:cs="Tahoma"/>
        </w:rPr>
        <w:t>Српској</w:t>
      </w:r>
      <w:r w:rsidR="00D01E62" w:rsidRPr="0065603A">
        <w:rPr>
          <w:rFonts w:ascii="Tahoma" w:hAnsi="Tahoma" w:cs="Tahoma"/>
        </w:rPr>
        <w:t xml:space="preserve"> – </w:t>
      </w:r>
      <w:r>
        <w:rPr>
          <w:rFonts w:ascii="Tahoma" w:hAnsi="Tahoma" w:cs="Tahoma"/>
        </w:rPr>
        <w:t>Министарству</w:t>
      </w:r>
      <w:r w:rsidR="00D01E62" w:rsidRPr="0065603A">
        <w:rPr>
          <w:rFonts w:ascii="Tahoma" w:hAnsi="Tahoma" w:cs="Tahoma"/>
        </w:rPr>
        <w:t xml:space="preserve"> </w:t>
      </w:r>
      <w:r>
        <w:rPr>
          <w:rFonts w:ascii="Tahoma" w:hAnsi="Tahoma" w:cs="Tahoma"/>
        </w:rPr>
        <w:t>породице</w:t>
      </w:r>
      <w:r w:rsidR="00D01E62" w:rsidRPr="0065603A">
        <w:rPr>
          <w:rFonts w:ascii="Tahoma" w:hAnsi="Tahoma" w:cs="Tahoma"/>
        </w:rPr>
        <w:t xml:space="preserve">, </w:t>
      </w:r>
      <w:r>
        <w:rPr>
          <w:rFonts w:ascii="Tahoma" w:hAnsi="Tahoma" w:cs="Tahoma"/>
        </w:rPr>
        <w:t>омладине</w:t>
      </w:r>
      <w:r w:rsidR="00D01E62" w:rsidRPr="0065603A">
        <w:rPr>
          <w:rFonts w:ascii="Tahoma" w:hAnsi="Tahoma" w:cs="Tahoma"/>
        </w:rPr>
        <w:t xml:space="preserve"> </w:t>
      </w:r>
      <w:r>
        <w:rPr>
          <w:rFonts w:ascii="Tahoma" w:hAnsi="Tahoma" w:cs="Tahoma"/>
        </w:rPr>
        <w:t>и</w:t>
      </w:r>
      <w:r w:rsidR="00D01E62" w:rsidRPr="0065603A">
        <w:rPr>
          <w:rFonts w:ascii="Tahoma" w:hAnsi="Tahoma" w:cs="Tahoma"/>
        </w:rPr>
        <w:t xml:space="preserve"> </w:t>
      </w:r>
      <w:r>
        <w:rPr>
          <w:rFonts w:ascii="Tahoma" w:hAnsi="Tahoma" w:cs="Tahoma"/>
        </w:rPr>
        <w:t>спорта</w:t>
      </w:r>
      <w:r w:rsidR="00980459" w:rsidRPr="0065603A">
        <w:rPr>
          <w:rFonts w:ascii="Tahoma" w:hAnsi="Tahoma" w:cs="Tahoma"/>
        </w:rPr>
        <w:t xml:space="preserve"> </w:t>
      </w:r>
      <w:r>
        <w:rPr>
          <w:rFonts w:ascii="Tahoma" w:hAnsi="Tahoma" w:cs="Tahoma"/>
        </w:rPr>
        <w:t>Републике</w:t>
      </w:r>
      <w:r w:rsidR="00980459" w:rsidRPr="0065603A">
        <w:rPr>
          <w:rFonts w:ascii="Tahoma" w:hAnsi="Tahoma" w:cs="Tahoma"/>
        </w:rPr>
        <w:t xml:space="preserve"> </w:t>
      </w:r>
      <w:r>
        <w:rPr>
          <w:rFonts w:ascii="Tahoma" w:hAnsi="Tahoma" w:cs="Tahoma"/>
        </w:rPr>
        <w:t>Српске</w:t>
      </w:r>
      <w:r w:rsidR="00DB6A7E">
        <w:rPr>
          <w:rFonts w:ascii="Tahoma" w:hAnsi="Tahoma" w:cs="Tahoma"/>
        </w:rPr>
        <w:t>,</w:t>
      </w:r>
    </w:p>
    <w:p w14:paraId="1A7323B2" w14:textId="5E1EB694" w:rsidR="00D01E62" w:rsidRPr="0065603A" w:rsidRDefault="00656ED2">
      <w:pPr>
        <w:pStyle w:val="ListParagraph"/>
        <w:numPr>
          <w:ilvl w:val="0"/>
          <w:numId w:val="18"/>
        </w:numPr>
        <w:jc w:val="both"/>
        <w:rPr>
          <w:rFonts w:ascii="Tahoma" w:hAnsi="Tahoma" w:cs="Tahoma"/>
        </w:rPr>
      </w:pPr>
      <w:r>
        <w:rPr>
          <w:rFonts w:ascii="Tahoma" w:hAnsi="Tahoma" w:cs="Tahoma"/>
        </w:rPr>
        <w:lastRenderedPageBreak/>
        <w:t>Иницијативу</w:t>
      </w:r>
      <w:r w:rsidR="00D01E62" w:rsidRPr="0065603A">
        <w:rPr>
          <w:rFonts w:ascii="Tahoma" w:hAnsi="Tahoma" w:cs="Tahoma"/>
        </w:rPr>
        <w:t xml:space="preserve"> </w:t>
      </w:r>
      <w:r>
        <w:rPr>
          <w:rFonts w:ascii="Tahoma" w:hAnsi="Tahoma" w:cs="Tahoma"/>
        </w:rPr>
        <w:t>за</w:t>
      </w:r>
      <w:r w:rsidR="00D01E62" w:rsidRPr="0065603A">
        <w:rPr>
          <w:rFonts w:ascii="Tahoma" w:hAnsi="Tahoma" w:cs="Tahoma"/>
        </w:rPr>
        <w:t xml:space="preserve"> </w:t>
      </w:r>
      <w:r>
        <w:rPr>
          <w:rFonts w:ascii="Tahoma" w:hAnsi="Tahoma" w:cs="Tahoma"/>
        </w:rPr>
        <w:t>усклађивање</w:t>
      </w:r>
      <w:r w:rsidR="00D01E62" w:rsidRPr="0065603A">
        <w:rPr>
          <w:rFonts w:ascii="Tahoma" w:hAnsi="Tahoma" w:cs="Tahoma"/>
        </w:rPr>
        <w:t xml:space="preserve"> </w:t>
      </w:r>
      <w:r>
        <w:rPr>
          <w:rFonts w:ascii="Tahoma" w:hAnsi="Tahoma" w:cs="Tahoma"/>
        </w:rPr>
        <w:t>Протокола</w:t>
      </w:r>
      <w:r w:rsidR="00D01E62" w:rsidRPr="0065603A">
        <w:rPr>
          <w:rFonts w:ascii="Tahoma" w:hAnsi="Tahoma" w:cs="Tahoma"/>
        </w:rPr>
        <w:t xml:space="preserve"> </w:t>
      </w:r>
      <w:r>
        <w:rPr>
          <w:rFonts w:ascii="Tahoma" w:hAnsi="Tahoma" w:cs="Tahoma"/>
        </w:rPr>
        <w:t>за</w:t>
      </w:r>
      <w:r w:rsidR="00D01E62" w:rsidRPr="0065603A">
        <w:rPr>
          <w:rFonts w:ascii="Tahoma" w:hAnsi="Tahoma" w:cs="Tahoma"/>
        </w:rPr>
        <w:t xml:space="preserve"> </w:t>
      </w:r>
      <w:r>
        <w:rPr>
          <w:rFonts w:ascii="Tahoma" w:hAnsi="Tahoma" w:cs="Tahoma"/>
        </w:rPr>
        <w:t>заштиту</w:t>
      </w:r>
      <w:r w:rsidR="00D01E62" w:rsidRPr="0065603A">
        <w:rPr>
          <w:rFonts w:ascii="Tahoma" w:hAnsi="Tahoma" w:cs="Tahoma"/>
        </w:rPr>
        <w:t xml:space="preserve"> </w:t>
      </w:r>
      <w:r>
        <w:rPr>
          <w:rFonts w:ascii="Tahoma" w:hAnsi="Tahoma" w:cs="Tahoma"/>
        </w:rPr>
        <w:t>дјеце</w:t>
      </w:r>
      <w:r w:rsidR="00D01E62" w:rsidRPr="0065603A">
        <w:rPr>
          <w:rFonts w:ascii="Tahoma" w:hAnsi="Tahoma" w:cs="Tahoma"/>
        </w:rPr>
        <w:t xml:space="preserve"> </w:t>
      </w:r>
      <w:r>
        <w:rPr>
          <w:rFonts w:ascii="Tahoma" w:hAnsi="Tahoma" w:cs="Tahoma"/>
        </w:rPr>
        <w:t>од</w:t>
      </w:r>
      <w:r w:rsidR="00D01E62" w:rsidRPr="0065603A">
        <w:rPr>
          <w:rFonts w:ascii="Tahoma" w:hAnsi="Tahoma" w:cs="Tahoma"/>
        </w:rPr>
        <w:t xml:space="preserve"> </w:t>
      </w:r>
      <w:r>
        <w:rPr>
          <w:rFonts w:ascii="Tahoma" w:hAnsi="Tahoma" w:cs="Tahoma"/>
        </w:rPr>
        <w:t>насиља</w:t>
      </w:r>
      <w:r w:rsidR="00D01E62" w:rsidRPr="0065603A">
        <w:rPr>
          <w:rFonts w:ascii="Tahoma" w:hAnsi="Tahoma" w:cs="Tahoma"/>
        </w:rPr>
        <w:t xml:space="preserve">, </w:t>
      </w:r>
      <w:r>
        <w:rPr>
          <w:rFonts w:ascii="Tahoma" w:hAnsi="Tahoma" w:cs="Tahoma"/>
        </w:rPr>
        <w:t>занемаривања</w:t>
      </w:r>
      <w:r w:rsidR="00D01E62" w:rsidRPr="0065603A">
        <w:rPr>
          <w:rFonts w:ascii="Tahoma" w:hAnsi="Tahoma" w:cs="Tahoma"/>
        </w:rPr>
        <w:t xml:space="preserve"> </w:t>
      </w:r>
      <w:r>
        <w:rPr>
          <w:rFonts w:ascii="Tahoma" w:hAnsi="Tahoma" w:cs="Tahoma"/>
        </w:rPr>
        <w:t>и</w:t>
      </w:r>
      <w:r w:rsidR="00D01E62" w:rsidRPr="0065603A">
        <w:rPr>
          <w:rFonts w:ascii="Tahoma" w:hAnsi="Tahoma" w:cs="Tahoma"/>
        </w:rPr>
        <w:t xml:space="preserve"> </w:t>
      </w:r>
      <w:r>
        <w:rPr>
          <w:rFonts w:ascii="Tahoma" w:hAnsi="Tahoma" w:cs="Tahoma"/>
        </w:rPr>
        <w:t>злостављања</w:t>
      </w:r>
      <w:r w:rsidR="00D01E62" w:rsidRPr="0065603A">
        <w:rPr>
          <w:rFonts w:ascii="Tahoma" w:hAnsi="Tahoma" w:cs="Tahoma"/>
        </w:rPr>
        <w:t xml:space="preserve"> – </w:t>
      </w:r>
      <w:r>
        <w:rPr>
          <w:rFonts w:ascii="Tahoma" w:hAnsi="Tahoma" w:cs="Tahoma"/>
        </w:rPr>
        <w:t>Министарству</w:t>
      </w:r>
      <w:r w:rsidR="00D01E62" w:rsidRPr="0065603A">
        <w:rPr>
          <w:rFonts w:ascii="Tahoma" w:hAnsi="Tahoma" w:cs="Tahoma"/>
        </w:rPr>
        <w:t xml:space="preserve"> </w:t>
      </w:r>
      <w:r>
        <w:rPr>
          <w:rFonts w:ascii="Tahoma" w:hAnsi="Tahoma" w:cs="Tahoma"/>
        </w:rPr>
        <w:t>просвјете</w:t>
      </w:r>
      <w:r w:rsidR="00D01E62" w:rsidRPr="0065603A">
        <w:rPr>
          <w:rFonts w:ascii="Tahoma" w:hAnsi="Tahoma" w:cs="Tahoma"/>
        </w:rPr>
        <w:t xml:space="preserve"> </w:t>
      </w:r>
      <w:r>
        <w:rPr>
          <w:rFonts w:ascii="Tahoma" w:hAnsi="Tahoma" w:cs="Tahoma"/>
        </w:rPr>
        <w:t>и</w:t>
      </w:r>
      <w:r w:rsidR="00D01E62" w:rsidRPr="0065603A">
        <w:rPr>
          <w:rFonts w:ascii="Tahoma" w:hAnsi="Tahoma" w:cs="Tahoma"/>
        </w:rPr>
        <w:t xml:space="preserve"> </w:t>
      </w:r>
      <w:r>
        <w:rPr>
          <w:rFonts w:ascii="Tahoma" w:hAnsi="Tahoma" w:cs="Tahoma"/>
        </w:rPr>
        <w:t>културе</w:t>
      </w:r>
      <w:r w:rsidR="00980459" w:rsidRPr="0065603A">
        <w:rPr>
          <w:rFonts w:ascii="Tahoma" w:hAnsi="Tahoma" w:cs="Tahoma"/>
        </w:rPr>
        <w:t xml:space="preserve"> </w:t>
      </w:r>
      <w:r>
        <w:rPr>
          <w:rFonts w:ascii="Tahoma" w:hAnsi="Tahoma" w:cs="Tahoma"/>
        </w:rPr>
        <w:t>Републике</w:t>
      </w:r>
      <w:r w:rsidR="00980459" w:rsidRPr="0065603A">
        <w:rPr>
          <w:rFonts w:ascii="Tahoma" w:hAnsi="Tahoma" w:cs="Tahoma"/>
        </w:rPr>
        <w:t xml:space="preserve"> </w:t>
      </w:r>
      <w:r>
        <w:rPr>
          <w:rFonts w:ascii="Tahoma" w:hAnsi="Tahoma" w:cs="Tahoma"/>
        </w:rPr>
        <w:t>Српске</w:t>
      </w:r>
      <w:r w:rsidR="00DB6A7E">
        <w:rPr>
          <w:rFonts w:ascii="Tahoma" w:hAnsi="Tahoma" w:cs="Tahoma"/>
        </w:rPr>
        <w:t>.</w:t>
      </w:r>
    </w:p>
    <w:p w14:paraId="47E7F25A" w14:textId="77777777" w:rsidR="006D4B6C" w:rsidRDefault="006D4B6C" w:rsidP="006D4B6C">
      <w:pPr>
        <w:pStyle w:val="ListParagraph"/>
        <w:jc w:val="both"/>
        <w:rPr>
          <w:rFonts w:ascii="Tahoma" w:hAnsi="Tahoma" w:cs="Tahoma"/>
        </w:rPr>
      </w:pPr>
    </w:p>
    <w:p w14:paraId="1B35138D" w14:textId="77777777" w:rsidR="00656ED2" w:rsidRPr="0065603A" w:rsidRDefault="00656ED2" w:rsidP="006D4B6C">
      <w:pPr>
        <w:pStyle w:val="ListParagraph"/>
        <w:jc w:val="both"/>
        <w:rPr>
          <w:rFonts w:ascii="Tahoma" w:hAnsi="Tahoma" w:cs="Tahoma"/>
        </w:rPr>
      </w:pPr>
    </w:p>
    <w:p w14:paraId="65753F95" w14:textId="0933FC86" w:rsidR="006D4B6C" w:rsidRPr="0065603A" w:rsidRDefault="00F103D8" w:rsidP="006D4B6C">
      <w:pPr>
        <w:pStyle w:val="Heading3"/>
        <w:numPr>
          <w:ilvl w:val="0"/>
          <w:numId w:val="0"/>
        </w:numPr>
        <w:ind w:left="360"/>
      </w:pPr>
      <w:bookmarkStart w:id="31" w:name="_Toc192062208"/>
      <w:r>
        <w:t>5</w:t>
      </w:r>
      <w:r w:rsidR="006D4B6C" w:rsidRPr="0065603A">
        <w:t xml:space="preserve">) </w:t>
      </w:r>
      <w:bookmarkStart w:id="32" w:name="_Toc129695758"/>
      <w:r w:rsidR="00656ED2">
        <w:t>Мишљења</w:t>
      </w:r>
      <w:bookmarkEnd w:id="31"/>
      <w:bookmarkEnd w:id="32"/>
    </w:p>
    <w:p w14:paraId="74E50E62" w14:textId="77777777" w:rsidR="006D4B6C" w:rsidRPr="0065603A" w:rsidRDefault="006D4B6C" w:rsidP="006D4B6C"/>
    <w:p w14:paraId="60E53E17" w14:textId="66F18DE8" w:rsidR="00D01E62" w:rsidRPr="0065603A" w:rsidRDefault="00656ED2" w:rsidP="00DB6A7E">
      <w:pPr>
        <w:pStyle w:val="NoSpacing"/>
        <w:jc w:val="both"/>
        <w:rPr>
          <w:rFonts w:ascii="Tahoma" w:hAnsi="Tahoma" w:cs="Tahoma"/>
          <w:lang w:val="sr-Latn-BA"/>
        </w:rPr>
      </w:pPr>
      <w:r>
        <w:rPr>
          <w:rFonts w:ascii="Tahoma" w:hAnsi="Tahoma" w:cs="Tahoma"/>
          <w:lang w:val="sr-Latn-BA"/>
        </w:rPr>
        <w:t>Омбудсман</w:t>
      </w:r>
      <w:r w:rsidR="006D4B6C" w:rsidRPr="0065603A">
        <w:rPr>
          <w:rFonts w:ascii="Tahoma" w:hAnsi="Tahoma" w:cs="Tahoma"/>
          <w:lang w:val="sr-Latn-BA"/>
        </w:rPr>
        <w:t xml:space="preserve"> </w:t>
      </w:r>
      <w:r>
        <w:rPr>
          <w:rFonts w:ascii="Tahoma" w:hAnsi="Tahoma" w:cs="Tahoma"/>
          <w:lang w:val="sr-Latn-BA"/>
        </w:rPr>
        <w:t>за</w:t>
      </w:r>
      <w:r w:rsidR="006D4B6C" w:rsidRPr="0065603A">
        <w:rPr>
          <w:rFonts w:ascii="Tahoma" w:hAnsi="Tahoma" w:cs="Tahoma"/>
          <w:lang w:val="sr-Latn-BA"/>
        </w:rPr>
        <w:t xml:space="preserve"> </w:t>
      </w:r>
      <w:r>
        <w:rPr>
          <w:rFonts w:ascii="Tahoma" w:hAnsi="Tahoma" w:cs="Tahoma"/>
          <w:lang w:val="sr-Latn-BA"/>
        </w:rPr>
        <w:t>дјецу</w:t>
      </w:r>
      <w:r w:rsidR="006D4B6C" w:rsidRPr="0065603A">
        <w:rPr>
          <w:rFonts w:ascii="Tahoma" w:hAnsi="Tahoma" w:cs="Tahoma"/>
          <w:lang w:val="sr-Latn-BA"/>
        </w:rPr>
        <w:t xml:space="preserve"> </w:t>
      </w:r>
      <w:r>
        <w:rPr>
          <w:rFonts w:ascii="Tahoma" w:hAnsi="Tahoma" w:cs="Tahoma"/>
          <w:lang w:val="sr-Latn-BA"/>
        </w:rPr>
        <w:t>у</w:t>
      </w:r>
      <w:r w:rsidR="006D4B6C" w:rsidRPr="0065603A">
        <w:rPr>
          <w:rFonts w:ascii="Tahoma" w:hAnsi="Tahoma" w:cs="Tahoma"/>
          <w:lang w:val="sr-Latn-BA"/>
        </w:rPr>
        <w:t xml:space="preserve"> </w:t>
      </w:r>
      <w:r>
        <w:rPr>
          <w:rFonts w:ascii="Tahoma" w:hAnsi="Tahoma" w:cs="Tahoma"/>
          <w:lang w:val="sr-Latn-BA"/>
        </w:rPr>
        <w:t>складу</w:t>
      </w:r>
      <w:r w:rsidR="006D4B6C" w:rsidRPr="0065603A">
        <w:rPr>
          <w:rFonts w:ascii="Tahoma" w:hAnsi="Tahoma" w:cs="Tahoma"/>
          <w:lang w:val="sr-Latn-BA"/>
        </w:rPr>
        <w:t xml:space="preserve"> </w:t>
      </w:r>
      <w:r>
        <w:rPr>
          <w:rFonts w:ascii="Tahoma" w:hAnsi="Tahoma" w:cs="Tahoma"/>
          <w:lang w:val="sr-Latn-BA"/>
        </w:rPr>
        <w:t>са</w:t>
      </w:r>
      <w:r w:rsidR="006D4B6C" w:rsidRPr="0065603A">
        <w:rPr>
          <w:rFonts w:ascii="Tahoma" w:hAnsi="Tahoma" w:cs="Tahoma"/>
          <w:lang w:val="sr-Latn-BA"/>
        </w:rPr>
        <w:t xml:space="preserve"> </w:t>
      </w:r>
      <w:r>
        <w:rPr>
          <w:rFonts w:ascii="Tahoma" w:hAnsi="Tahoma" w:cs="Tahoma"/>
          <w:lang w:val="sr-Latn-BA"/>
        </w:rPr>
        <w:t>Законом</w:t>
      </w:r>
      <w:r w:rsidR="006D4B6C" w:rsidRPr="0065603A">
        <w:rPr>
          <w:rStyle w:val="FootnoteReference"/>
          <w:rFonts w:ascii="Tahoma" w:hAnsi="Tahoma" w:cs="Tahoma"/>
          <w:lang w:val="sr-Latn-BA"/>
        </w:rPr>
        <w:footnoteReference w:id="5"/>
      </w:r>
      <w:r w:rsidR="006D4B6C" w:rsidRPr="0065603A">
        <w:rPr>
          <w:rFonts w:ascii="Tahoma" w:hAnsi="Tahoma" w:cs="Tahoma"/>
          <w:lang w:val="sr-Latn-BA"/>
        </w:rPr>
        <w:t xml:space="preserve"> </w:t>
      </w:r>
      <w:r>
        <w:rPr>
          <w:rFonts w:ascii="Tahoma" w:hAnsi="Tahoma" w:cs="Tahoma"/>
          <w:lang w:val="sr-Latn-BA"/>
        </w:rPr>
        <w:t>је</w:t>
      </w:r>
      <w:r w:rsidR="006D4B6C" w:rsidRPr="0065603A">
        <w:rPr>
          <w:rFonts w:ascii="Tahoma" w:hAnsi="Tahoma" w:cs="Tahoma"/>
          <w:lang w:val="sr-Latn-BA"/>
        </w:rPr>
        <w:t xml:space="preserve"> </w:t>
      </w:r>
      <w:r>
        <w:rPr>
          <w:rFonts w:ascii="Tahoma" w:hAnsi="Tahoma" w:cs="Tahoma"/>
          <w:lang w:val="sr-Latn-BA"/>
        </w:rPr>
        <w:t>овлаштен</w:t>
      </w:r>
      <w:r w:rsidR="006D4B6C" w:rsidRPr="0065603A">
        <w:rPr>
          <w:rFonts w:ascii="Tahoma" w:hAnsi="Tahoma" w:cs="Tahoma"/>
          <w:lang w:val="sr-Latn-BA"/>
        </w:rPr>
        <w:t xml:space="preserve"> </w:t>
      </w:r>
      <w:r>
        <w:rPr>
          <w:rFonts w:ascii="Tahoma" w:hAnsi="Tahoma" w:cs="Tahoma"/>
          <w:lang w:val="sr-Latn-BA"/>
        </w:rPr>
        <w:t>да</w:t>
      </w:r>
      <w:r w:rsidR="006D4B6C" w:rsidRPr="0065603A">
        <w:rPr>
          <w:rFonts w:ascii="Tahoma" w:hAnsi="Tahoma" w:cs="Tahoma"/>
          <w:lang w:val="sr-Latn-BA"/>
        </w:rPr>
        <w:t xml:space="preserve"> </w:t>
      </w:r>
      <w:r>
        <w:rPr>
          <w:rFonts w:ascii="Tahoma" w:hAnsi="Tahoma" w:cs="Tahoma"/>
          <w:lang w:val="sr-Latn-BA"/>
        </w:rPr>
        <w:t>даје</w:t>
      </w:r>
      <w:r w:rsidR="006D4B6C" w:rsidRPr="0065603A">
        <w:rPr>
          <w:rFonts w:ascii="Tahoma" w:hAnsi="Tahoma" w:cs="Tahoma"/>
          <w:lang w:val="sr-Latn-BA"/>
        </w:rPr>
        <w:t xml:space="preserve"> </w:t>
      </w:r>
      <w:r>
        <w:rPr>
          <w:rFonts w:ascii="Tahoma" w:hAnsi="Tahoma" w:cs="Tahoma"/>
          <w:lang w:val="sr-Latn-BA"/>
        </w:rPr>
        <w:t>мишљење</w:t>
      </w:r>
      <w:r w:rsidR="006D4B6C" w:rsidRPr="0065603A">
        <w:rPr>
          <w:rFonts w:ascii="Tahoma" w:hAnsi="Tahoma" w:cs="Tahoma"/>
          <w:lang w:val="sr-Latn-BA"/>
        </w:rPr>
        <w:t xml:space="preserve"> </w:t>
      </w:r>
      <w:r>
        <w:rPr>
          <w:rFonts w:ascii="Tahoma" w:hAnsi="Tahoma" w:cs="Tahoma"/>
          <w:lang w:val="sr-Latn-BA"/>
        </w:rPr>
        <w:t>на</w:t>
      </w:r>
      <w:r w:rsidR="006D4B6C" w:rsidRPr="0065603A">
        <w:rPr>
          <w:rFonts w:ascii="Tahoma" w:hAnsi="Tahoma" w:cs="Tahoma"/>
          <w:lang w:val="sr-Latn-BA"/>
        </w:rPr>
        <w:t xml:space="preserve"> </w:t>
      </w:r>
      <w:r>
        <w:rPr>
          <w:rFonts w:ascii="Tahoma" w:hAnsi="Tahoma" w:cs="Tahoma"/>
          <w:lang w:val="sr-Latn-BA"/>
        </w:rPr>
        <w:t>приједлоге</w:t>
      </w:r>
      <w:r w:rsidR="006D4B6C" w:rsidRPr="0065603A">
        <w:rPr>
          <w:rFonts w:ascii="Tahoma" w:hAnsi="Tahoma" w:cs="Tahoma"/>
          <w:lang w:val="sr-Latn-BA"/>
        </w:rPr>
        <w:t xml:space="preserve"> </w:t>
      </w:r>
      <w:r>
        <w:rPr>
          <w:rFonts w:ascii="Tahoma" w:hAnsi="Tahoma" w:cs="Tahoma"/>
          <w:lang w:val="sr-Latn-BA"/>
        </w:rPr>
        <w:t>закона</w:t>
      </w:r>
      <w:r w:rsidR="006D4B6C" w:rsidRPr="0065603A">
        <w:rPr>
          <w:rFonts w:ascii="Tahoma" w:hAnsi="Tahoma" w:cs="Tahoma"/>
          <w:lang w:val="sr-Latn-BA"/>
        </w:rPr>
        <w:t xml:space="preserve"> </w:t>
      </w:r>
      <w:r>
        <w:rPr>
          <w:rFonts w:ascii="Tahoma" w:hAnsi="Tahoma" w:cs="Tahoma"/>
          <w:lang w:val="sr-Latn-BA"/>
        </w:rPr>
        <w:t>и</w:t>
      </w:r>
      <w:r w:rsidR="006D4B6C" w:rsidRPr="0065603A">
        <w:rPr>
          <w:rFonts w:ascii="Tahoma" w:hAnsi="Tahoma" w:cs="Tahoma"/>
          <w:lang w:val="sr-Latn-BA"/>
        </w:rPr>
        <w:t xml:space="preserve"> </w:t>
      </w:r>
      <w:r>
        <w:rPr>
          <w:rFonts w:ascii="Tahoma" w:hAnsi="Tahoma" w:cs="Tahoma"/>
          <w:lang w:val="sr-Latn-BA"/>
        </w:rPr>
        <w:t>других</w:t>
      </w:r>
      <w:r w:rsidR="006D4B6C" w:rsidRPr="0065603A">
        <w:rPr>
          <w:rFonts w:ascii="Tahoma" w:hAnsi="Tahoma" w:cs="Tahoma"/>
          <w:lang w:val="sr-Latn-BA"/>
        </w:rPr>
        <w:t xml:space="preserve"> </w:t>
      </w:r>
      <w:r>
        <w:rPr>
          <w:rFonts w:ascii="Tahoma" w:hAnsi="Tahoma" w:cs="Tahoma"/>
          <w:lang w:val="sr-Latn-BA"/>
        </w:rPr>
        <w:t>прописа</w:t>
      </w:r>
      <w:r w:rsidR="006D4B6C" w:rsidRPr="0065603A">
        <w:rPr>
          <w:rFonts w:ascii="Tahoma" w:hAnsi="Tahoma" w:cs="Tahoma"/>
          <w:lang w:val="sr-Latn-BA"/>
        </w:rPr>
        <w:t xml:space="preserve"> </w:t>
      </w:r>
      <w:r>
        <w:rPr>
          <w:rFonts w:ascii="Tahoma" w:hAnsi="Tahoma" w:cs="Tahoma"/>
          <w:lang w:val="sr-Latn-BA"/>
        </w:rPr>
        <w:t>уколико</w:t>
      </w:r>
      <w:r w:rsidR="006D4B6C" w:rsidRPr="0065603A">
        <w:rPr>
          <w:rFonts w:ascii="Tahoma" w:hAnsi="Tahoma" w:cs="Tahoma"/>
          <w:lang w:val="sr-Latn-BA"/>
        </w:rPr>
        <w:t xml:space="preserve"> </w:t>
      </w:r>
      <w:r>
        <w:rPr>
          <w:rFonts w:ascii="Tahoma" w:hAnsi="Tahoma" w:cs="Tahoma"/>
          <w:lang w:val="sr-Latn-BA"/>
        </w:rPr>
        <w:t>се</w:t>
      </w:r>
      <w:r w:rsidR="006D4B6C" w:rsidRPr="0065603A">
        <w:rPr>
          <w:rFonts w:ascii="Tahoma" w:hAnsi="Tahoma" w:cs="Tahoma"/>
          <w:lang w:val="sr-Latn-BA"/>
        </w:rPr>
        <w:t xml:space="preserve"> </w:t>
      </w:r>
      <w:r>
        <w:rPr>
          <w:rFonts w:ascii="Tahoma" w:hAnsi="Tahoma" w:cs="Tahoma"/>
          <w:lang w:val="sr-Latn-BA"/>
        </w:rPr>
        <w:t>њима</w:t>
      </w:r>
      <w:r w:rsidR="006D4B6C" w:rsidRPr="0065603A">
        <w:rPr>
          <w:rFonts w:ascii="Tahoma" w:hAnsi="Tahoma" w:cs="Tahoma"/>
          <w:lang w:val="sr-Latn-BA"/>
        </w:rPr>
        <w:t xml:space="preserve"> </w:t>
      </w:r>
      <w:r>
        <w:rPr>
          <w:rFonts w:ascii="Tahoma" w:hAnsi="Tahoma" w:cs="Tahoma"/>
          <w:lang w:val="sr-Latn-BA"/>
        </w:rPr>
        <w:t>уређују</w:t>
      </w:r>
      <w:r w:rsidR="006D4B6C" w:rsidRPr="0065603A">
        <w:rPr>
          <w:rFonts w:ascii="Tahoma" w:hAnsi="Tahoma" w:cs="Tahoma"/>
          <w:lang w:val="sr-Latn-BA"/>
        </w:rPr>
        <w:t xml:space="preserve"> </w:t>
      </w:r>
      <w:r>
        <w:rPr>
          <w:rFonts w:ascii="Tahoma" w:hAnsi="Tahoma" w:cs="Tahoma"/>
          <w:lang w:val="sr-Latn-BA"/>
        </w:rPr>
        <w:t>питања</w:t>
      </w:r>
      <w:r w:rsidR="006D4B6C" w:rsidRPr="0065603A">
        <w:rPr>
          <w:rFonts w:ascii="Tahoma" w:hAnsi="Tahoma" w:cs="Tahoma"/>
          <w:lang w:val="sr-Latn-BA"/>
        </w:rPr>
        <w:t xml:space="preserve"> </w:t>
      </w:r>
      <w:r>
        <w:rPr>
          <w:rFonts w:ascii="Tahoma" w:hAnsi="Tahoma" w:cs="Tahoma"/>
          <w:lang w:val="sr-Latn-BA"/>
        </w:rPr>
        <w:t>од</w:t>
      </w:r>
      <w:r w:rsidR="006D4B6C" w:rsidRPr="0065603A">
        <w:rPr>
          <w:rFonts w:ascii="Tahoma" w:hAnsi="Tahoma" w:cs="Tahoma"/>
          <w:lang w:val="sr-Latn-BA"/>
        </w:rPr>
        <w:t xml:space="preserve"> </w:t>
      </w:r>
      <w:r>
        <w:rPr>
          <w:rFonts w:ascii="Tahoma" w:hAnsi="Tahoma" w:cs="Tahoma"/>
          <w:lang w:val="sr-Latn-BA"/>
        </w:rPr>
        <w:t>значаја</w:t>
      </w:r>
      <w:r w:rsidR="006D4B6C" w:rsidRPr="0065603A">
        <w:rPr>
          <w:rFonts w:ascii="Tahoma" w:hAnsi="Tahoma" w:cs="Tahoma"/>
          <w:lang w:val="sr-Latn-BA"/>
        </w:rPr>
        <w:t xml:space="preserve"> </w:t>
      </w:r>
      <w:r>
        <w:rPr>
          <w:rFonts w:ascii="Tahoma" w:hAnsi="Tahoma" w:cs="Tahoma"/>
          <w:lang w:val="sr-Latn-BA"/>
        </w:rPr>
        <w:t>за</w:t>
      </w:r>
      <w:r w:rsidR="006D4B6C" w:rsidRPr="0065603A">
        <w:rPr>
          <w:rFonts w:ascii="Tahoma" w:hAnsi="Tahoma" w:cs="Tahoma"/>
          <w:lang w:val="sr-Latn-BA"/>
        </w:rPr>
        <w:t xml:space="preserve"> </w:t>
      </w:r>
      <w:r>
        <w:rPr>
          <w:rFonts w:ascii="Tahoma" w:hAnsi="Tahoma" w:cs="Tahoma"/>
          <w:lang w:val="sr-Latn-BA"/>
        </w:rPr>
        <w:t>заштиту</w:t>
      </w:r>
      <w:r w:rsidR="006D4B6C" w:rsidRPr="0065603A">
        <w:rPr>
          <w:rFonts w:ascii="Tahoma" w:hAnsi="Tahoma" w:cs="Tahoma"/>
          <w:lang w:val="sr-Latn-BA"/>
        </w:rPr>
        <w:t xml:space="preserve"> </w:t>
      </w:r>
      <w:r>
        <w:rPr>
          <w:rFonts w:ascii="Tahoma" w:hAnsi="Tahoma" w:cs="Tahoma"/>
          <w:lang w:val="sr-Latn-BA"/>
        </w:rPr>
        <w:t>интереса</w:t>
      </w:r>
      <w:r w:rsidR="006D4B6C" w:rsidRPr="0065603A">
        <w:rPr>
          <w:rFonts w:ascii="Tahoma" w:hAnsi="Tahoma" w:cs="Tahoma"/>
          <w:lang w:val="sr-Latn-BA"/>
        </w:rPr>
        <w:t xml:space="preserve"> </w:t>
      </w:r>
      <w:r>
        <w:rPr>
          <w:rFonts w:ascii="Tahoma" w:hAnsi="Tahoma" w:cs="Tahoma"/>
          <w:lang w:val="sr-Latn-BA"/>
        </w:rPr>
        <w:t>дјеце</w:t>
      </w:r>
      <w:r w:rsidR="006D4B6C" w:rsidRPr="0065603A">
        <w:rPr>
          <w:rFonts w:ascii="Tahoma" w:hAnsi="Tahoma" w:cs="Tahoma"/>
          <w:lang w:val="sr-Latn-BA"/>
        </w:rPr>
        <w:t xml:space="preserve">. </w:t>
      </w:r>
      <w:r>
        <w:rPr>
          <w:rFonts w:ascii="Tahoma" w:hAnsi="Tahoma" w:cs="Tahoma"/>
          <w:lang w:val="sr-Latn-BA"/>
        </w:rPr>
        <w:t>У</w:t>
      </w:r>
      <w:r w:rsidR="00DB6A7E">
        <w:rPr>
          <w:rFonts w:ascii="Tahoma" w:hAnsi="Tahoma" w:cs="Tahoma"/>
          <w:lang w:val="sr-Latn-BA"/>
        </w:rPr>
        <w:t xml:space="preserve"> 2024.</w:t>
      </w:r>
      <w:r w:rsidR="00D01E62" w:rsidRPr="0065603A">
        <w:rPr>
          <w:rFonts w:ascii="Tahoma" w:hAnsi="Tahoma" w:cs="Tahoma"/>
          <w:lang w:val="sr-Latn-BA"/>
        </w:rPr>
        <w:t xml:space="preserve"> </w:t>
      </w:r>
      <w:r>
        <w:rPr>
          <w:rFonts w:ascii="Tahoma" w:hAnsi="Tahoma" w:cs="Tahoma"/>
          <w:lang w:val="sr-Latn-BA"/>
        </w:rPr>
        <w:t>години</w:t>
      </w:r>
      <w:r w:rsidR="00D01E62" w:rsidRPr="0065603A">
        <w:rPr>
          <w:rFonts w:ascii="Tahoma" w:hAnsi="Tahoma" w:cs="Tahoma"/>
          <w:lang w:val="sr-Latn-BA"/>
        </w:rPr>
        <w:t xml:space="preserve"> </w:t>
      </w:r>
      <w:r>
        <w:rPr>
          <w:rFonts w:ascii="Tahoma" w:hAnsi="Tahoma" w:cs="Tahoma"/>
          <w:lang w:val="sr-Latn-BA"/>
        </w:rPr>
        <w:t>Омбудсман</w:t>
      </w:r>
      <w:r w:rsidR="00D01E62" w:rsidRPr="0065603A">
        <w:rPr>
          <w:rFonts w:ascii="Tahoma" w:hAnsi="Tahoma" w:cs="Tahoma"/>
          <w:lang w:val="sr-Latn-BA"/>
        </w:rPr>
        <w:t xml:space="preserve"> </w:t>
      </w:r>
      <w:r>
        <w:rPr>
          <w:rFonts w:ascii="Tahoma" w:hAnsi="Tahoma" w:cs="Tahoma"/>
          <w:lang w:val="sr-Latn-BA"/>
        </w:rPr>
        <w:t>за</w:t>
      </w:r>
      <w:r w:rsidR="00D01E62" w:rsidRPr="0065603A">
        <w:rPr>
          <w:rFonts w:ascii="Tahoma" w:hAnsi="Tahoma" w:cs="Tahoma"/>
          <w:lang w:val="sr-Latn-BA"/>
        </w:rPr>
        <w:t xml:space="preserve"> </w:t>
      </w:r>
      <w:r>
        <w:rPr>
          <w:rFonts w:ascii="Tahoma" w:hAnsi="Tahoma" w:cs="Tahoma"/>
          <w:lang w:val="sr-Latn-BA"/>
        </w:rPr>
        <w:t>дјецу</w:t>
      </w:r>
      <w:r w:rsidR="00D01E62" w:rsidRPr="0065603A">
        <w:rPr>
          <w:rFonts w:ascii="Tahoma" w:hAnsi="Tahoma" w:cs="Tahoma"/>
          <w:lang w:val="sr-Latn-BA"/>
        </w:rPr>
        <w:t xml:space="preserve"> </w:t>
      </w:r>
      <w:r>
        <w:rPr>
          <w:rFonts w:ascii="Tahoma" w:hAnsi="Tahoma" w:cs="Tahoma"/>
          <w:lang w:val="sr-Latn-BA"/>
        </w:rPr>
        <w:t>је</w:t>
      </w:r>
      <w:r w:rsidR="00D01E62" w:rsidRPr="0065603A">
        <w:rPr>
          <w:rFonts w:ascii="Tahoma" w:hAnsi="Tahoma" w:cs="Tahoma"/>
          <w:lang w:val="sr-Latn-BA"/>
        </w:rPr>
        <w:t xml:space="preserve"> </w:t>
      </w:r>
      <w:r>
        <w:rPr>
          <w:rFonts w:ascii="Tahoma" w:hAnsi="Tahoma" w:cs="Tahoma"/>
          <w:lang w:val="sr-Latn-BA"/>
        </w:rPr>
        <w:t>доставио</w:t>
      </w:r>
      <w:r w:rsidR="00DB6A7E">
        <w:rPr>
          <w:rFonts w:ascii="Tahoma" w:hAnsi="Tahoma" w:cs="Tahoma"/>
          <w:lang w:val="sr-Latn-BA"/>
        </w:rPr>
        <w:t xml:space="preserve"> </w:t>
      </w:r>
      <w:r>
        <w:rPr>
          <w:rFonts w:ascii="Tahoma" w:hAnsi="Tahoma" w:cs="Tahoma"/>
          <w:lang w:val="sr-Latn-BA"/>
        </w:rPr>
        <w:t>Мишљење</w:t>
      </w:r>
      <w:r w:rsidR="00DB6A7E">
        <w:rPr>
          <w:rFonts w:ascii="Tahoma" w:hAnsi="Tahoma" w:cs="Tahoma"/>
          <w:lang w:val="sr-Latn-BA"/>
        </w:rPr>
        <w:t xml:space="preserve"> </w:t>
      </w:r>
      <w:r>
        <w:rPr>
          <w:rFonts w:ascii="Tahoma" w:hAnsi="Tahoma" w:cs="Tahoma"/>
          <w:lang w:val="sr-Latn-BA"/>
        </w:rPr>
        <w:t>на</w:t>
      </w:r>
      <w:r w:rsidR="00DB6A7E">
        <w:rPr>
          <w:rFonts w:ascii="Tahoma" w:hAnsi="Tahoma" w:cs="Tahoma"/>
          <w:lang w:val="sr-Latn-BA"/>
        </w:rPr>
        <w:t xml:space="preserve"> </w:t>
      </w:r>
      <w:r>
        <w:rPr>
          <w:rFonts w:ascii="Tahoma" w:hAnsi="Tahoma" w:cs="Tahoma"/>
          <w:lang w:val="sr-Latn-BA"/>
        </w:rPr>
        <w:t>Протокол</w:t>
      </w:r>
      <w:r w:rsidR="00DB6A7E">
        <w:rPr>
          <w:rFonts w:ascii="Tahoma" w:hAnsi="Tahoma" w:cs="Tahoma"/>
          <w:lang w:val="sr-Latn-BA"/>
        </w:rPr>
        <w:t xml:space="preserve"> </w:t>
      </w:r>
      <w:r>
        <w:rPr>
          <w:rFonts w:ascii="Tahoma" w:hAnsi="Tahoma" w:cs="Tahoma"/>
          <w:lang w:val="sr-Latn-BA"/>
        </w:rPr>
        <w:t>за</w:t>
      </w:r>
      <w:r w:rsidR="00D01E62" w:rsidRPr="0065603A">
        <w:rPr>
          <w:rFonts w:ascii="Tahoma" w:hAnsi="Tahoma" w:cs="Tahoma"/>
          <w:lang w:val="sr-Latn-BA"/>
        </w:rPr>
        <w:t xml:space="preserve"> </w:t>
      </w:r>
      <w:r>
        <w:rPr>
          <w:rFonts w:ascii="Tahoma" w:hAnsi="Tahoma" w:cs="Tahoma"/>
          <w:lang w:val="sr-Latn-BA"/>
        </w:rPr>
        <w:t>заштиту</w:t>
      </w:r>
      <w:r w:rsidR="00D01E62" w:rsidRPr="0065603A">
        <w:rPr>
          <w:rFonts w:ascii="Tahoma" w:hAnsi="Tahoma" w:cs="Tahoma"/>
          <w:lang w:val="sr-Latn-BA"/>
        </w:rPr>
        <w:t xml:space="preserve"> </w:t>
      </w:r>
      <w:r>
        <w:rPr>
          <w:rFonts w:ascii="Tahoma" w:hAnsi="Tahoma" w:cs="Tahoma"/>
          <w:lang w:val="sr-Latn-BA"/>
        </w:rPr>
        <w:t>дјеце</w:t>
      </w:r>
      <w:r w:rsidR="00D01E62" w:rsidRPr="0065603A">
        <w:rPr>
          <w:rFonts w:ascii="Tahoma" w:hAnsi="Tahoma" w:cs="Tahoma"/>
          <w:lang w:val="sr-Latn-BA"/>
        </w:rPr>
        <w:t xml:space="preserve"> </w:t>
      </w:r>
      <w:r>
        <w:rPr>
          <w:rFonts w:ascii="Tahoma" w:hAnsi="Tahoma" w:cs="Tahoma"/>
          <w:lang w:val="sr-Latn-BA"/>
        </w:rPr>
        <w:t>од</w:t>
      </w:r>
      <w:r w:rsidR="00D01E62" w:rsidRPr="0065603A">
        <w:rPr>
          <w:rFonts w:ascii="Tahoma" w:hAnsi="Tahoma" w:cs="Tahoma"/>
          <w:lang w:val="sr-Latn-BA"/>
        </w:rPr>
        <w:t xml:space="preserve"> </w:t>
      </w:r>
      <w:r>
        <w:rPr>
          <w:rFonts w:ascii="Tahoma" w:hAnsi="Tahoma" w:cs="Tahoma"/>
          <w:lang w:val="sr-Latn-BA"/>
        </w:rPr>
        <w:t>насиља</w:t>
      </w:r>
      <w:r w:rsidR="00D01E62" w:rsidRPr="0065603A">
        <w:rPr>
          <w:rFonts w:ascii="Tahoma" w:hAnsi="Tahoma" w:cs="Tahoma"/>
          <w:lang w:val="sr-Latn-BA"/>
        </w:rPr>
        <w:t xml:space="preserve">, </w:t>
      </w:r>
      <w:r>
        <w:rPr>
          <w:rFonts w:ascii="Tahoma" w:hAnsi="Tahoma" w:cs="Tahoma"/>
          <w:lang w:val="sr-Latn-BA"/>
        </w:rPr>
        <w:t>занемаривања</w:t>
      </w:r>
      <w:r w:rsidR="00D01E62" w:rsidRPr="0065603A">
        <w:rPr>
          <w:rFonts w:ascii="Tahoma" w:hAnsi="Tahoma" w:cs="Tahoma"/>
          <w:lang w:val="sr-Latn-BA"/>
        </w:rPr>
        <w:t xml:space="preserve"> </w:t>
      </w:r>
      <w:r>
        <w:rPr>
          <w:rFonts w:ascii="Tahoma" w:hAnsi="Tahoma" w:cs="Tahoma"/>
          <w:lang w:val="sr-Latn-BA"/>
        </w:rPr>
        <w:t>и</w:t>
      </w:r>
      <w:r w:rsidR="00D01E62" w:rsidRPr="0065603A">
        <w:rPr>
          <w:rFonts w:ascii="Tahoma" w:hAnsi="Tahoma" w:cs="Tahoma"/>
          <w:lang w:val="sr-Latn-BA"/>
        </w:rPr>
        <w:t xml:space="preserve"> </w:t>
      </w:r>
      <w:r>
        <w:rPr>
          <w:rFonts w:ascii="Tahoma" w:hAnsi="Tahoma" w:cs="Tahoma"/>
          <w:lang w:val="sr-Latn-BA"/>
        </w:rPr>
        <w:t>злостављања</w:t>
      </w:r>
      <w:r w:rsidR="00D01E62" w:rsidRPr="0065603A">
        <w:rPr>
          <w:rFonts w:ascii="Tahoma" w:hAnsi="Tahoma" w:cs="Tahoma"/>
          <w:lang w:val="sr-Latn-BA"/>
        </w:rPr>
        <w:t xml:space="preserve"> – </w:t>
      </w:r>
      <w:r>
        <w:rPr>
          <w:rFonts w:ascii="Tahoma" w:hAnsi="Tahoma" w:cs="Tahoma"/>
          <w:lang w:val="sr-Latn-BA"/>
        </w:rPr>
        <w:t>Министарству</w:t>
      </w:r>
      <w:r w:rsidR="00D01E62" w:rsidRPr="0065603A">
        <w:rPr>
          <w:rFonts w:ascii="Tahoma" w:hAnsi="Tahoma" w:cs="Tahoma"/>
          <w:lang w:val="sr-Latn-BA"/>
        </w:rPr>
        <w:t xml:space="preserve"> </w:t>
      </w:r>
      <w:r>
        <w:rPr>
          <w:rFonts w:ascii="Tahoma" w:hAnsi="Tahoma" w:cs="Tahoma"/>
          <w:lang w:val="sr-Latn-BA"/>
        </w:rPr>
        <w:t>просвјете</w:t>
      </w:r>
      <w:r w:rsidR="00D01E62" w:rsidRPr="0065603A">
        <w:rPr>
          <w:rFonts w:ascii="Tahoma" w:hAnsi="Tahoma" w:cs="Tahoma"/>
          <w:lang w:val="sr-Latn-BA"/>
        </w:rPr>
        <w:t xml:space="preserve"> </w:t>
      </w:r>
      <w:r>
        <w:rPr>
          <w:rFonts w:ascii="Tahoma" w:hAnsi="Tahoma" w:cs="Tahoma"/>
          <w:lang w:val="sr-Latn-BA"/>
        </w:rPr>
        <w:t>и</w:t>
      </w:r>
      <w:r w:rsidR="00D01E62" w:rsidRPr="0065603A">
        <w:rPr>
          <w:rFonts w:ascii="Tahoma" w:hAnsi="Tahoma" w:cs="Tahoma"/>
          <w:lang w:val="sr-Latn-BA"/>
        </w:rPr>
        <w:t xml:space="preserve"> </w:t>
      </w:r>
      <w:r>
        <w:rPr>
          <w:rFonts w:ascii="Tahoma" w:hAnsi="Tahoma" w:cs="Tahoma"/>
          <w:lang w:val="sr-Latn-BA"/>
        </w:rPr>
        <w:t>културе</w:t>
      </w:r>
      <w:r w:rsidR="00D01E62" w:rsidRPr="0065603A">
        <w:rPr>
          <w:rFonts w:ascii="Tahoma" w:hAnsi="Tahoma" w:cs="Tahoma"/>
          <w:lang w:val="sr-Latn-BA"/>
        </w:rPr>
        <w:t>.</w:t>
      </w:r>
    </w:p>
    <w:p w14:paraId="2FC57F35" w14:textId="77777777" w:rsidR="00014EC5" w:rsidRPr="0065603A" w:rsidRDefault="00014EC5" w:rsidP="006D4B6C">
      <w:pPr>
        <w:pStyle w:val="NoSpacing"/>
        <w:rPr>
          <w:rFonts w:ascii="Tahoma" w:hAnsi="Tahoma" w:cs="Tahoma"/>
          <w:lang w:val="sr-Latn-BA"/>
        </w:rPr>
      </w:pPr>
    </w:p>
    <w:p w14:paraId="679977B3" w14:textId="6AF9B641" w:rsidR="00014EC5" w:rsidRPr="0065603A" w:rsidRDefault="00014EC5" w:rsidP="00014EC5">
      <w:pPr>
        <w:pStyle w:val="Heading3"/>
        <w:numPr>
          <w:ilvl w:val="0"/>
          <w:numId w:val="0"/>
        </w:numPr>
        <w:ind w:left="720" w:hanging="360"/>
      </w:pPr>
      <w:bookmarkStart w:id="33" w:name="_Toc129695759"/>
      <w:r w:rsidRPr="0065603A">
        <w:t xml:space="preserve"> </w:t>
      </w:r>
      <w:bookmarkStart w:id="34" w:name="_Toc192062209"/>
      <w:r w:rsidR="00927D5A">
        <w:t>6</w:t>
      </w:r>
      <w:r w:rsidRPr="0065603A">
        <w:t xml:space="preserve">) </w:t>
      </w:r>
      <w:r w:rsidR="00656ED2">
        <w:t>Саопштења</w:t>
      </w:r>
      <w:bookmarkEnd w:id="33"/>
      <w:bookmarkEnd w:id="34"/>
    </w:p>
    <w:p w14:paraId="0591F941" w14:textId="77777777" w:rsidR="00014EC5" w:rsidRPr="0065603A" w:rsidRDefault="00014EC5" w:rsidP="00014EC5">
      <w:pPr>
        <w:pStyle w:val="NoSpacing"/>
        <w:rPr>
          <w:rFonts w:ascii="Tahoma" w:hAnsi="Tahoma" w:cs="Tahoma"/>
          <w:b/>
          <w:bCs/>
          <w:lang w:val="sr-Latn-BA"/>
        </w:rPr>
      </w:pPr>
    </w:p>
    <w:p w14:paraId="4C13E351" w14:textId="063D2A85" w:rsidR="00014EC5" w:rsidRPr="0065603A" w:rsidRDefault="00656ED2" w:rsidP="00014EC5">
      <w:pPr>
        <w:pStyle w:val="NoSpacing"/>
        <w:jc w:val="both"/>
        <w:rPr>
          <w:rFonts w:ascii="Tahoma" w:hAnsi="Tahoma" w:cs="Tahoma"/>
          <w:lang w:val="sr-Latn-BA"/>
        </w:rPr>
      </w:pPr>
      <w:r>
        <w:rPr>
          <w:rFonts w:ascii="Tahoma" w:hAnsi="Tahoma" w:cs="Tahoma"/>
          <w:lang w:val="sr-Latn-BA"/>
        </w:rPr>
        <w:t>У</w:t>
      </w:r>
      <w:r w:rsidR="00DB6A7E">
        <w:rPr>
          <w:rFonts w:ascii="Tahoma" w:hAnsi="Tahoma" w:cs="Tahoma"/>
          <w:lang w:val="sr-Latn-BA"/>
        </w:rPr>
        <w:t xml:space="preserve"> </w:t>
      </w:r>
      <w:r>
        <w:rPr>
          <w:rFonts w:ascii="Tahoma" w:hAnsi="Tahoma" w:cs="Tahoma"/>
          <w:lang w:val="sr-Latn-BA"/>
        </w:rPr>
        <w:t>оквиру</w:t>
      </w:r>
      <w:r w:rsidR="00DB6A7E">
        <w:rPr>
          <w:rFonts w:ascii="Tahoma" w:hAnsi="Tahoma" w:cs="Tahoma"/>
          <w:lang w:val="sr-Latn-BA"/>
        </w:rPr>
        <w:t xml:space="preserve"> </w:t>
      </w:r>
      <w:r>
        <w:rPr>
          <w:rFonts w:ascii="Tahoma" w:hAnsi="Tahoma" w:cs="Tahoma"/>
          <w:lang w:val="sr-Latn-BA"/>
        </w:rPr>
        <w:t>својих</w:t>
      </w:r>
      <w:r w:rsidR="00DB6A7E">
        <w:rPr>
          <w:rFonts w:ascii="Tahoma" w:hAnsi="Tahoma" w:cs="Tahoma"/>
          <w:lang w:val="sr-Latn-BA"/>
        </w:rPr>
        <w:t xml:space="preserve"> </w:t>
      </w:r>
      <w:r>
        <w:rPr>
          <w:rFonts w:ascii="Tahoma" w:hAnsi="Tahoma" w:cs="Tahoma"/>
          <w:lang w:val="sr-Latn-BA"/>
        </w:rPr>
        <w:t>овлаштења</w:t>
      </w:r>
      <w:r w:rsidR="00014EC5" w:rsidRPr="0065603A">
        <w:rPr>
          <w:rFonts w:ascii="Tahoma" w:hAnsi="Tahoma" w:cs="Tahoma"/>
          <w:lang w:val="sr-Latn-BA"/>
        </w:rPr>
        <w:t xml:space="preserve"> </w:t>
      </w:r>
      <w:r>
        <w:rPr>
          <w:rFonts w:ascii="Tahoma" w:hAnsi="Tahoma" w:cs="Tahoma"/>
          <w:lang w:val="sr-Latn-BA"/>
        </w:rPr>
        <w:t>Омбудсман</w:t>
      </w:r>
      <w:r w:rsidR="00014EC5" w:rsidRPr="0065603A">
        <w:rPr>
          <w:rFonts w:ascii="Tahoma" w:hAnsi="Tahoma" w:cs="Tahoma"/>
          <w:lang w:val="sr-Latn-BA"/>
        </w:rPr>
        <w:t xml:space="preserve"> </w:t>
      </w:r>
      <w:r>
        <w:rPr>
          <w:rFonts w:ascii="Tahoma" w:hAnsi="Tahoma" w:cs="Tahoma"/>
          <w:lang w:val="sr-Latn-BA"/>
        </w:rPr>
        <w:t>за</w:t>
      </w:r>
      <w:r w:rsidR="00014EC5" w:rsidRPr="0065603A">
        <w:rPr>
          <w:rFonts w:ascii="Tahoma" w:hAnsi="Tahoma" w:cs="Tahoma"/>
          <w:lang w:val="sr-Latn-BA"/>
        </w:rPr>
        <w:t xml:space="preserve"> </w:t>
      </w:r>
      <w:r>
        <w:rPr>
          <w:rFonts w:ascii="Tahoma" w:hAnsi="Tahoma" w:cs="Tahoma"/>
          <w:lang w:val="sr-Latn-BA"/>
        </w:rPr>
        <w:t>дјецу</w:t>
      </w:r>
      <w:r w:rsidR="00014EC5" w:rsidRPr="0065603A">
        <w:rPr>
          <w:rFonts w:ascii="Tahoma" w:hAnsi="Tahoma" w:cs="Tahoma"/>
          <w:lang w:val="sr-Latn-BA"/>
        </w:rPr>
        <w:t xml:space="preserve"> </w:t>
      </w:r>
      <w:r>
        <w:rPr>
          <w:rFonts w:ascii="Tahoma" w:hAnsi="Tahoma" w:cs="Tahoma"/>
          <w:lang w:val="sr-Latn-BA"/>
        </w:rPr>
        <w:t>се</w:t>
      </w:r>
      <w:r w:rsidR="00014EC5" w:rsidRPr="0065603A">
        <w:rPr>
          <w:rFonts w:ascii="Tahoma" w:hAnsi="Tahoma" w:cs="Tahoma"/>
          <w:lang w:val="sr-Latn-BA"/>
        </w:rPr>
        <w:t xml:space="preserve"> </w:t>
      </w:r>
      <w:r>
        <w:rPr>
          <w:rFonts w:ascii="Tahoma" w:hAnsi="Tahoma" w:cs="Tahoma"/>
          <w:lang w:val="sr-Latn-BA"/>
        </w:rPr>
        <w:t>залаже</w:t>
      </w:r>
      <w:r w:rsidR="00014EC5" w:rsidRPr="0065603A">
        <w:rPr>
          <w:rFonts w:ascii="Tahoma" w:hAnsi="Tahoma" w:cs="Tahoma"/>
          <w:lang w:val="sr-Latn-BA"/>
        </w:rPr>
        <w:t xml:space="preserve"> </w:t>
      </w:r>
      <w:r>
        <w:rPr>
          <w:rFonts w:ascii="Tahoma" w:hAnsi="Tahoma" w:cs="Tahoma"/>
          <w:lang w:val="sr-Latn-BA"/>
        </w:rPr>
        <w:t>за</w:t>
      </w:r>
      <w:r w:rsidR="00014EC5" w:rsidRPr="0065603A">
        <w:rPr>
          <w:rFonts w:ascii="Tahoma" w:hAnsi="Tahoma" w:cs="Tahoma"/>
          <w:lang w:val="sr-Latn-BA"/>
        </w:rPr>
        <w:t xml:space="preserve"> </w:t>
      </w:r>
      <w:r>
        <w:rPr>
          <w:rFonts w:ascii="Tahoma" w:hAnsi="Tahoma" w:cs="Tahoma"/>
          <w:lang w:val="sr-Latn-BA"/>
        </w:rPr>
        <w:t>заштиту</w:t>
      </w:r>
      <w:r w:rsidR="00014EC5" w:rsidRPr="0065603A">
        <w:rPr>
          <w:rFonts w:ascii="Tahoma" w:hAnsi="Tahoma" w:cs="Tahoma"/>
          <w:lang w:val="sr-Latn-BA"/>
        </w:rPr>
        <w:t xml:space="preserve"> </w:t>
      </w:r>
      <w:r>
        <w:rPr>
          <w:rFonts w:ascii="Tahoma" w:hAnsi="Tahoma" w:cs="Tahoma"/>
          <w:lang w:val="sr-Latn-BA"/>
        </w:rPr>
        <w:t>и</w:t>
      </w:r>
      <w:r w:rsidR="00014EC5" w:rsidRPr="0065603A">
        <w:rPr>
          <w:rFonts w:ascii="Tahoma" w:hAnsi="Tahoma" w:cs="Tahoma"/>
          <w:lang w:val="sr-Latn-BA"/>
        </w:rPr>
        <w:t xml:space="preserve"> </w:t>
      </w:r>
      <w:r>
        <w:rPr>
          <w:rFonts w:ascii="Tahoma" w:hAnsi="Tahoma" w:cs="Tahoma"/>
          <w:lang w:val="sr-Latn-BA"/>
        </w:rPr>
        <w:t>промоцију</w:t>
      </w:r>
      <w:r w:rsidR="00014EC5" w:rsidRPr="0065603A">
        <w:rPr>
          <w:rFonts w:ascii="Tahoma" w:hAnsi="Tahoma" w:cs="Tahoma"/>
          <w:lang w:val="sr-Latn-BA"/>
        </w:rPr>
        <w:t xml:space="preserve"> </w:t>
      </w:r>
      <w:r>
        <w:rPr>
          <w:rFonts w:ascii="Tahoma" w:hAnsi="Tahoma" w:cs="Tahoma"/>
          <w:lang w:val="sr-Latn-BA"/>
        </w:rPr>
        <w:t>права</w:t>
      </w:r>
      <w:r w:rsidR="00014EC5" w:rsidRPr="0065603A">
        <w:rPr>
          <w:rFonts w:ascii="Tahoma" w:hAnsi="Tahoma" w:cs="Tahoma"/>
          <w:lang w:val="sr-Latn-BA"/>
        </w:rPr>
        <w:t xml:space="preserve"> </w:t>
      </w:r>
      <w:r>
        <w:rPr>
          <w:rFonts w:ascii="Tahoma" w:hAnsi="Tahoma" w:cs="Tahoma"/>
          <w:lang w:val="sr-Latn-BA"/>
        </w:rPr>
        <w:t>и</w:t>
      </w:r>
      <w:r w:rsidR="00014EC5" w:rsidRPr="0065603A">
        <w:rPr>
          <w:rFonts w:ascii="Tahoma" w:hAnsi="Tahoma" w:cs="Tahoma"/>
          <w:lang w:val="sr-Latn-BA"/>
        </w:rPr>
        <w:t xml:space="preserve"> </w:t>
      </w:r>
      <w:r>
        <w:rPr>
          <w:rFonts w:ascii="Tahoma" w:hAnsi="Tahoma" w:cs="Tahoma"/>
          <w:lang w:val="sr-Latn-BA"/>
        </w:rPr>
        <w:t>интереса</w:t>
      </w:r>
      <w:r w:rsidR="00014EC5" w:rsidRPr="0065603A">
        <w:rPr>
          <w:rFonts w:ascii="Tahoma" w:hAnsi="Tahoma" w:cs="Tahoma"/>
          <w:lang w:val="sr-Latn-BA"/>
        </w:rPr>
        <w:t xml:space="preserve"> </w:t>
      </w:r>
      <w:r>
        <w:rPr>
          <w:rFonts w:ascii="Tahoma" w:hAnsi="Tahoma" w:cs="Tahoma"/>
          <w:lang w:val="sr-Latn-BA"/>
        </w:rPr>
        <w:t>дјетета</w:t>
      </w:r>
      <w:r w:rsidR="00014EC5" w:rsidRPr="0065603A">
        <w:rPr>
          <w:rFonts w:ascii="Tahoma" w:hAnsi="Tahoma" w:cs="Tahoma"/>
          <w:lang w:val="sr-Latn-BA"/>
        </w:rPr>
        <w:t xml:space="preserve">, </w:t>
      </w:r>
      <w:r>
        <w:rPr>
          <w:rFonts w:ascii="Tahoma" w:hAnsi="Tahoma" w:cs="Tahoma"/>
          <w:lang w:val="sr-Latn-BA"/>
        </w:rPr>
        <w:t>те</w:t>
      </w:r>
      <w:r w:rsidR="00014EC5" w:rsidRPr="0065603A">
        <w:rPr>
          <w:rFonts w:ascii="Tahoma" w:hAnsi="Tahoma" w:cs="Tahoma"/>
          <w:lang w:val="sr-Latn-BA"/>
        </w:rPr>
        <w:t xml:space="preserve"> </w:t>
      </w:r>
      <w:r>
        <w:rPr>
          <w:rFonts w:ascii="Tahoma" w:hAnsi="Tahoma" w:cs="Tahoma"/>
          <w:lang w:val="sr-Latn-BA"/>
        </w:rPr>
        <w:t>обавјештава</w:t>
      </w:r>
      <w:r w:rsidR="00014EC5" w:rsidRPr="0065603A">
        <w:rPr>
          <w:rFonts w:ascii="Tahoma" w:hAnsi="Tahoma" w:cs="Tahoma"/>
          <w:lang w:val="sr-Latn-BA"/>
        </w:rPr>
        <w:t xml:space="preserve"> </w:t>
      </w:r>
      <w:r>
        <w:rPr>
          <w:rFonts w:ascii="Tahoma" w:hAnsi="Tahoma" w:cs="Tahoma"/>
          <w:lang w:val="sr-Latn-BA"/>
        </w:rPr>
        <w:t>јавност</w:t>
      </w:r>
      <w:r w:rsidR="00014EC5" w:rsidRPr="0065603A">
        <w:rPr>
          <w:rFonts w:ascii="Tahoma" w:hAnsi="Tahoma" w:cs="Tahoma"/>
          <w:lang w:val="sr-Latn-BA"/>
        </w:rPr>
        <w:t xml:space="preserve"> </w:t>
      </w:r>
      <w:r>
        <w:rPr>
          <w:rFonts w:ascii="Tahoma" w:hAnsi="Tahoma" w:cs="Tahoma"/>
          <w:lang w:val="sr-Latn-BA"/>
        </w:rPr>
        <w:t>о</w:t>
      </w:r>
      <w:r w:rsidR="00014EC5" w:rsidRPr="0065603A">
        <w:rPr>
          <w:rFonts w:ascii="Tahoma" w:hAnsi="Tahoma" w:cs="Tahoma"/>
          <w:lang w:val="sr-Latn-BA"/>
        </w:rPr>
        <w:t xml:space="preserve"> </w:t>
      </w:r>
      <w:r>
        <w:rPr>
          <w:rFonts w:ascii="Tahoma" w:hAnsi="Tahoma" w:cs="Tahoma"/>
          <w:lang w:val="sr-Latn-BA"/>
        </w:rPr>
        <w:t>стању</w:t>
      </w:r>
      <w:r w:rsidR="00014EC5" w:rsidRPr="0065603A">
        <w:rPr>
          <w:rFonts w:ascii="Tahoma" w:hAnsi="Tahoma" w:cs="Tahoma"/>
          <w:lang w:val="sr-Latn-BA"/>
        </w:rPr>
        <w:t xml:space="preserve"> </w:t>
      </w:r>
      <w:r>
        <w:rPr>
          <w:rFonts w:ascii="Tahoma" w:hAnsi="Tahoma" w:cs="Tahoma"/>
          <w:lang w:val="sr-Latn-BA"/>
        </w:rPr>
        <w:t>права</w:t>
      </w:r>
      <w:r w:rsidR="00014EC5" w:rsidRPr="0065603A">
        <w:rPr>
          <w:rFonts w:ascii="Tahoma" w:hAnsi="Tahoma" w:cs="Tahoma"/>
          <w:lang w:val="sr-Latn-BA"/>
        </w:rPr>
        <w:t xml:space="preserve"> </w:t>
      </w:r>
      <w:r>
        <w:rPr>
          <w:rFonts w:ascii="Tahoma" w:hAnsi="Tahoma" w:cs="Tahoma"/>
          <w:lang w:val="sr-Latn-BA"/>
        </w:rPr>
        <w:t>дјетета</w:t>
      </w:r>
      <w:r w:rsidR="00014EC5" w:rsidRPr="0065603A">
        <w:rPr>
          <w:rFonts w:ascii="Tahoma" w:hAnsi="Tahoma" w:cs="Tahoma"/>
          <w:lang w:val="sr-Latn-BA"/>
        </w:rPr>
        <w:t xml:space="preserve">. </w:t>
      </w:r>
      <w:r>
        <w:rPr>
          <w:rFonts w:ascii="Tahoma" w:hAnsi="Tahoma" w:cs="Tahoma"/>
          <w:lang w:val="sr-Latn-BA"/>
        </w:rPr>
        <w:t>У</w:t>
      </w:r>
      <w:r w:rsidR="00014EC5" w:rsidRPr="0065603A">
        <w:rPr>
          <w:rFonts w:ascii="Tahoma" w:hAnsi="Tahoma" w:cs="Tahoma"/>
          <w:lang w:val="sr-Latn-BA"/>
        </w:rPr>
        <w:t xml:space="preserve"> </w:t>
      </w:r>
      <w:r>
        <w:rPr>
          <w:rFonts w:ascii="Tahoma" w:hAnsi="Tahoma" w:cs="Tahoma"/>
          <w:lang w:val="sr-Latn-BA"/>
        </w:rPr>
        <w:t>току</w:t>
      </w:r>
      <w:r w:rsidR="00014EC5" w:rsidRPr="0065603A">
        <w:rPr>
          <w:rFonts w:ascii="Tahoma" w:hAnsi="Tahoma" w:cs="Tahoma"/>
          <w:lang w:val="sr-Latn-BA"/>
        </w:rPr>
        <w:t xml:space="preserve"> </w:t>
      </w:r>
      <w:r>
        <w:rPr>
          <w:rFonts w:ascii="Tahoma" w:hAnsi="Tahoma" w:cs="Tahoma"/>
          <w:lang w:val="sr-Latn-BA"/>
        </w:rPr>
        <w:t>извјештајног</w:t>
      </w:r>
      <w:r w:rsidR="00014EC5" w:rsidRPr="0065603A">
        <w:rPr>
          <w:rFonts w:ascii="Tahoma" w:hAnsi="Tahoma" w:cs="Tahoma"/>
          <w:lang w:val="sr-Latn-BA"/>
        </w:rPr>
        <w:t xml:space="preserve"> </w:t>
      </w:r>
      <w:r>
        <w:rPr>
          <w:rFonts w:ascii="Tahoma" w:hAnsi="Tahoma" w:cs="Tahoma"/>
          <w:lang w:val="sr-Latn-BA"/>
        </w:rPr>
        <w:t>периода</w:t>
      </w:r>
      <w:r w:rsidR="00014EC5" w:rsidRPr="0065603A">
        <w:rPr>
          <w:rFonts w:ascii="Tahoma" w:hAnsi="Tahoma" w:cs="Tahoma"/>
          <w:lang w:val="sr-Latn-BA"/>
        </w:rPr>
        <w:t xml:space="preserve"> </w:t>
      </w:r>
      <w:r>
        <w:rPr>
          <w:rFonts w:ascii="Tahoma" w:hAnsi="Tahoma" w:cs="Tahoma"/>
          <w:lang w:val="sr-Latn-BA"/>
        </w:rPr>
        <w:t>Омбудсман</w:t>
      </w:r>
      <w:r w:rsidR="00014EC5" w:rsidRPr="0065603A">
        <w:rPr>
          <w:rFonts w:ascii="Tahoma" w:hAnsi="Tahoma" w:cs="Tahoma"/>
          <w:lang w:val="sr-Latn-BA"/>
        </w:rPr>
        <w:t xml:space="preserve"> </w:t>
      </w:r>
      <w:r>
        <w:rPr>
          <w:rFonts w:ascii="Tahoma" w:hAnsi="Tahoma" w:cs="Tahoma"/>
          <w:lang w:val="sr-Latn-BA"/>
        </w:rPr>
        <w:t>за</w:t>
      </w:r>
      <w:r w:rsidR="00014EC5" w:rsidRPr="0065603A">
        <w:rPr>
          <w:rFonts w:ascii="Tahoma" w:hAnsi="Tahoma" w:cs="Tahoma"/>
          <w:lang w:val="sr-Latn-BA"/>
        </w:rPr>
        <w:t xml:space="preserve"> </w:t>
      </w:r>
      <w:r>
        <w:rPr>
          <w:rFonts w:ascii="Tahoma" w:hAnsi="Tahoma" w:cs="Tahoma"/>
          <w:lang w:val="sr-Latn-BA"/>
        </w:rPr>
        <w:t>дјецу</w:t>
      </w:r>
      <w:r w:rsidR="00014EC5" w:rsidRPr="0065603A">
        <w:rPr>
          <w:rFonts w:ascii="Tahoma" w:hAnsi="Tahoma" w:cs="Tahoma"/>
          <w:lang w:val="sr-Latn-BA"/>
        </w:rPr>
        <w:t xml:space="preserve"> </w:t>
      </w:r>
      <w:r>
        <w:rPr>
          <w:rFonts w:ascii="Tahoma" w:hAnsi="Tahoma" w:cs="Tahoma"/>
          <w:lang w:val="sr-Latn-BA"/>
        </w:rPr>
        <w:t>је</w:t>
      </w:r>
      <w:r w:rsidR="00014EC5" w:rsidRPr="0065603A">
        <w:rPr>
          <w:rFonts w:ascii="Tahoma" w:hAnsi="Tahoma" w:cs="Tahoma"/>
          <w:lang w:val="sr-Latn-BA"/>
        </w:rPr>
        <w:t xml:space="preserve"> </w:t>
      </w:r>
      <w:r>
        <w:rPr>
          <w:rFonts w:ascii="Tahoma" w:hAnsi="Tahoma" w:cs="Tahoma"/>
          <w:lang w:val="sr-Latn-BA"/>
        </w:rPr>
        <w:t>у</w:t>
      </w:r>
      <w:r w:rsidR="00014EC5" w:rsidRPr="0065603A">
        <w:rPr>
          <w:rFonts w:ascii="Tahoma" w:hAnsi="Tahoma" w:cs="Tahoma"/>
          <w:lang w:val="sr-Latn-BA"/>
        </w:rPr>
        <w:t xml:space="preserve"> </w:t>
      </w:r>
      <w:r>
        <w:rPr>
          <w:rFonts w:ascii="Tahoma" w:hAnsi="Tahoma" w:cs="Tahoma"/>
          <w:lang w:val="sr-Latn-BA"/>
        </w:rPr>
        <w:t>циљу</w:t>
      </w:r>
      <w:r w:rsidR="00014EC5" w:rsidRPr="0065603A">
        <w:rPr>
          <w:rFonts w:ascii="Tahoma" w:hAnsi="Tahoma" w:cs="Tahoma"/>
          <w:lang w:val="sr-Latn-BA"/>
        </w:rPr>
        <w:t xml:space="preserve"> </w:t>
      </w:r>
      <w:r>
        <w:rPr>
          <w:rFonts w:ascii="Tahoma" w:hAnsi="Tahoma" w:cs="Tahoma"/>
          <w:lang w:val="sr-Latn-BA"/>
        </w:rPr>
        <w:t>информисања</w:t>
      </w:r>
      <w:r w:rsidR="00014EC5" w:rsidRPr="0065603A">
        <w:rPr>
          <w:rFonts w:ascii="Tahoma" w:hAnsi="Tahoma" w:cs="Tahoma"/>
          <w:lang w:val="sr-Latn-BA"/>
        </w:rPr>
        <w:t xml:space="preserve"> </w:t>
      </w:r>
      <w:r>
        <w:rPr>
          <w:rFonts w:ascii="Tahoma" w:hAnsi="Tahoma" w:cs="Tahoma"/>
          <w:lang w:val="sr-Latn-BA"/>
        </w:rPr>
        <w:t>јавности</w:t>
      </w:r>
      <w:r w:rsidR="00014EC5" w:rsidRPr="0065603A">
        <w:rPr>
          <w:rFonts w:ascii="Tahoma" w:hAnsi="Tahoma" w:cs="Tahoma"/>
          <w:lang w:val="sr-Latn-BA"/>
        </w:rPr>
        <w:t xml:space="preserve"> </w:t>
      </w:r>
      <w:r>
        <w:rPr>
          <w:rFonts w:ascii="Tahoma" w:hAnsi="Tahoma" w:cs="Tahoma"/>
          <w:lang w:val="sr-Latn-BA"/>
        </w:rPr>
        <w:t>о</w:t>
      </w:r>
      <w:r w:rsidR="00014EC5" w:rsidRPr="0065603A">
        <w:rPr>
          <w:rFonts w:ascii="Tahoma" w:hAnsi="Tahoma" w:cs="Tahoma"/>
          <w:lang w:val="sr-Latn-BA"/>
        </w:rPr>
        <w:t xml:space="preserve"> </w:t>
      </w:r>
      <w:r>
        <w:rPr>
          <w:rFonts w:ascii="Tahoma" w:hAnsi="Tahoma" w:cs="Tahoma"/>
          <w:lang w:val="sr-Latn-BA"/>
        </w:rPr>
        <w:t>појединим</w:t>
      </w:r>
      <w:r w:rsidR="00014EC5" w:rsidRPr="0065603A">
        <w:rPr>
          <w:rFonts w:ascii="Tahoma" w:hAnsi="Tahoma" w:cs="Tahoma"/>
          <w:lang w:val="sr-Latn-BA"/>
        </w:rPr>
        <w:t xml:space="preserve"> </w:t>
      </w:r>
      <w:r>
        <w:rPr>
          <w:rFonts w:ascii="Tahoma" w:hAnsi="Tahoma" w:cs="Tahoma"/>
          <w:lang w:val="sr-Latn-BA"/>
        </w:rPr>
        <w:t>питањима</w:t>
      </w:r>
      <w:r w:rsidR="00014EC5" w:rsidRPr="0065603A">
        <w:rPr>
          <w:rFonts w:ascii="Tahoma" w:hAnsi="Tahoma" w:cs="Tahoma"/>
          <w:lang w:val="sr-Latn-BA"/>
        </w:rPr>
        <w:t xml:space="preserve"> </w:t>
      </w:r>
      <w:r>
        <w:rPr>
          <w:rFonts w:ascii="Tahoma" w:hAnsi="Tahoma" w:cs="Tahoma"/>
          <w:lang w:val="sr-Latn-BA"/>
        </w:rPr>
        <w:t>која</w:t>
      </w:r>
      <w:r w:rsidR="00014EC5" w:rsidRPr="0065603A">
        <w:rPr>
          <w:rFonts w:ascii="Tahoma" w:hAnsi="Tahoma" w:cs="Tahoma"/>
          <w:lang w:val="sr-Latn-BA"/>
        </w:rPr>
        <w:t xml:space="preserve"> </w:t>
      </w:r>
      <w:r>
        <w:rPr>
          <w:rFonts w:ascii="Tahoma" w:hAnsi="Tahoma" w:cs="Tahoma"/>
          <w:lang w:val="sr-Latn-BA"/>
        </w:rPr>
        <w:t>се</w:t>
      </w:r>
      <w:r w:rsidR="00014EC5" w:rsidRPr="0065603A">
        <w:rPr>
          <w:rFonts w:ascii="Tahoma" w:hAnsi="Tahoma" w:cs="Tahoma"/>
          <w:lang w:val="sr-Latn-BA"/>
        </w:rPr>
        <w:t xml:space="preserve"> </w:t>
      </w:r>
      <w:r>
        <w:rPr>
          <w:rFonts w:ascii="Tahoma" w:hAnsi="Tahoma" w:cs="Tahoma"/>
          <w:lang w:val="sr-Latn-BA"/>
        </w:rPr>
        <w:t>односе</w:t>
      </w:r>
      <w:r w:rsidR="00014EC5" w:rsidRPr="0065603A">
        <w:rPr>
          <w:rFonts w:ascii="Tahoma" w:hAnsi="Tahoma" w:cs="Tahoma"/>
          <w:lang w:val="sr-Latn-BA"/>
        </w:rPr>
        <w:t xml:space="preserve"> </w:t>
      </w:r>
      <w:r>
        <w:rPr>
          <w:rFonts w:ascii="Tahoma" w:hAnsi="Tahoma" w:cs="Tahoma"/>
          <w:lang w:val="sr-Latn-BA"/>
        </w:rPr>
        <w:t>на</w:t>
      </w:r>
      <w:r w:rsidR="00014EC5" w:rsidRPr="0065603A">
        <w:rPr>
          <w:rFonts w:ascii="Tahoma" w:hAnsi="Tahoma" w:cs="Tahoma"/>
          <w:lang w:val="sr-Latn-BA"/>
        </w:rPr>
        <w:t xml:space="preserve"> </w:t>
      </w:r>
      <w:r>
        <w:rPr>
          <w:rFonts w:ascii="Tahoma" w:hAnsi="Tahoma" w:cs="Tahoma"/>
          <w:lang w:val="sr-Latn-BA"/>
        </w:rPr>
        <w:t>заштиту</w:t>
      </w:r>
      <w:r w:rsidR="00014EC5" w:rsidRPr="0065603A">
        <w:rPr>
          <w:rFonts w:ascii="Tahoma" w:hAnsi="Tahoma" w:cs="Tahoma"/>
          <w:lang w:val="sr-Latn-BA"/>
        </w:rPr>
        <w:t xml:space="preserve"> </w:t>
      </w:r>
      <w:r>
        <w:rPr>
          <w:rFonts w:ascii="Tahoma" w:hAnsi="Tahoma" w:cs="Tahoma"/>
          <w:lang w:val="sr-Latn-BA"/>
        </w:rPr>
        <w:t>права</w:t>
      </w:r>
      <w:r w:rsidR="00014EC5" w:rsidRPr="0065603A">
        <w:rPr>
          <w:rFonts w:ascii="Tahoma" w:hAnsi="Tahoma" w:cs="Tahoma"/>
          <w:lang w:val="sr-Latn-BA"/>
        </w:rPr>
        <w:t xml:space="preserve"> </w:t>
      </w:r>
      <w:r>
        <w:rPr>
          <w:rFonts w:ascii="Tahoma" w:hAnsi="Tahoma" w:cs="Tahoma"/>
          <w:lang w:val="sr-Latn-BA"/>
        </w:rPr>
        <w:t>и</w:t>
      </w:r>
      <w:r w:rsidR="00014EC5" w:rsidRPr="0065603A">
        <w:rPr>
          <w:rFonts w:ascii="Tahoma" w:hAnsi="Tahoma" w:cs="Tahoma"/>
          <w:lang w:val="sr-Latn-BA"/>
        </w:rPr>
        <w:t xml:space="preserve"> </w:t>
      </w:r>
      <w:r>
        <w:rPr>
          <w:rFonts w:ascii="Tahoma" w:hAnsi="Tahoma" w:cs="Tahoma"/>
          <w:lang w:val="sr-Latn-BA"/>
        </w:rPr>
        <w:t>интереса</w:t>
      </w:r>
      <w:r w:rsidR="00014EC5" w:rsidRPr="0065603A">
        <w:rPr>
          <w:rFonts w:ascii="Tahoma" w:hAnsi="Tahoma" w:cs="Tahoma"/>
          <w:lang w:val="sr-Latn-BA"/>
        </w:rPr>
        <w:t xml:space="preserve"> </w:t>
      </w:r>
      <w:r>
        <w:rPr>
          <w:rFonts w:ascii="Tahoma" w:hAnsi="Tahoma" w:cs="Tahoma"/>
          <w:lang w:val="sr-Latn-BA"/>
        </w:rPr>
        <w:t>дјеце</w:t>
      </w:r>
      <w:r w:rsidR="00014EC5" w:rsidRPr="0065603A">
        <w:rPr>
          <w:rFonts w:ascii="Tahoma" w:hAnsi="Tahoma" w:cs="Tahoma"/>
          <w:lang w:val="sr-Latn-BA"/>
        </w:rPr>
        <w:t xml:space="preserve">, </w:t>
      </w:r>
      <w:r>
        <w:rPr>
          <w:rFonts w:ascii="Tahoma" w:hAnsi="Tahoma" w:cs="Tahoma"/>
          <w:lang w:val="sr-Latn-BA"/>
        </w:rPr>
        <w:t>али</w:t>
      </w:r>
      <w:r w:rsidR="00014EC5" w:rsidRPr="0065603A">
        <w:rPr>
          <w:rFonts w:ascii="Tahoma" w:hAnsi="Tahoma" w:cs="Tahoma"/>
          <w:lang w:val="sr-Latn-BA"/>
        </w:rPr>
        <w:t xml:space="preserve"> </w:t>
      </w:r>
      <w:r>
        <w:rPr>
          <w:rFonts w:ascii="Tahoma" w:hAnsi="Tahoma" w:cs="Tahoma"/>
          <w:lang w:val="sr-Latn-BA"/>
        </w:rPr>
        <w:t>и</w:t>
      </w:r>
      <w:r w:rsidR="00014EC5" w:rsidRPr="0065603A">
        <w:rPr>
          <w:rFonts w:ascii="Tahoma" w:hAnsi="Tahoma" w:cs="Tahoma"/>
          <w:lang w:val="sr-Latn-BA"/>
        </w:rPr>
        <w:t xml:space="preserve"> </w:t>
      </w:r>
      <w:r>
        <w:rPr>
          <w:rFonts w:ascii="Tahoma" w:hAnsi="Tahoma" w:cs="Tahoma"/>
          <w:lang w:val="sr-Latn-BA"/>
        </w:rPr>
        <w:t>у</w:t>
      </w:r>
      <w:r w:rsidR="00014EC5" w:rsidRPr="0065603A">
        <w:rPr>
          <w:rFonts w:ascii="Tahoma" w:hAnsi="Tahoma" w:cs="Tahoma"/>
          <w:lang w:val="sr-Latn-BA"/>
        </w:rPr>
        <w:t xml:space="preserve"> </w:t>
      </w:r>
      <w:r>
        <w:rPr>
          <w:rFonts w:ascii="Tahoma" w:hAnsi="Tahoma" w:cs="Tahoma"/>
          <w:lang w:val="sr-Latn-BA"/>
        </w:rPr>
        <w:t>циљу</w:t>
      </w:r>
      <w:r w:rsidR="00014EC5" w:rsidRPr="0065603A">
        <w:rPr>
          <w:rFonts w:ascii="Tahoma" w:hAnsi="Tahoma" w:cs="Tahoma"/>
          <w:lang w:val="sr-Latn-BA"/>
        </w:rPr>
        <w:t xml:space="preserve"> </w:t>
      </w:r>
      <w:r>
        <w:rPr>
          <w:rFonts w:ascii="Tahoma" w:hAnsi="Tahoma" w:cs="Tahoma"/>
          <w:lang w:val="sr-Latn-BA"/>
        </w:rPr>
        <w:t>подизања</w:t>
      </w:r>
      <w:r w:rsidR="00014EC5" w:rsidRPr="0065603A">
        <w:rPr>
          <w:rFonts w:ascii="Tahoma" w:hAnsi="Tahoma" w:cs="Tahoma"/>
          <w:lang w:val="sr-Latn-BA"/>
        </w:rPr>
        <w:t xml:space="preserve"> </w:t>
      </w:r>
      <w:r>
        <w:rPr>
          <w:rFonts w:ascii="Tahoma" w:hAnsi="Tahoma" w:cs="Tahoma"/>
          <w:lang w:val="sr-Latn-BA"/>
        </w:rPr>
        <w:t>свијести</w:t>
      </w:r>
      <w:r w:rsidR="00014EC5" w:rsidRPr="0065603A">
        <w:rPr>
          <w:rFonts w:ascii="Tahoma" w:hAnsi="Tahoma" w:cs="Tahoma"/>
          <w:lang w:val="sr-Latn-BA"/>
        </w:rPr>
        <w:t xml:space="preserve"> </w:t>
      </w:r>
      <w:r>
        <w:rPr>
          <w:rFonts w:ascii="Tahoma" w:hAnsi="Tahoma" w:cs="Tahoma"/>
          <w:lang w:val="sr-Latn-BA"/>
        </w:rPr>
        <w:t>о</w:t>
      </w:r>
      <w:r w:rsidR="00014EC5" w:rsidRPr="0065603A">
        <w:rPr>
          <w:rFonts w:ascii="Tahoma" w:hAnsi="Tahoma" w:cs="Tahoma"/>
          <w:lang w:val="sr-Latn-BA"/>
        </w:rPr>
        <w:t xml:space="preserve"> </w:t>
      </w:r>
      <w:r>
        <w:rPr>
          <w:rFonts w:ascii="Tahoma" w:hAnsi="Tahoma" w:cs="Tahoma"/>
          <w:lang w:val="sr-Latn-BA"/>
        </w:rPr>
        <w:t>појединим</w:t>
      </w:r>
      <w:r w:rsidR="00014EC5" w:rsidRPr="0065603A">
        <w:rPr>
          <w:rFonts w:ascii="Tahoma" w:hAnsi="Tahoma" w:cs="Tahoma"/>
          <w:lang w:val="sr-Latn-BA"/>
        </w:rPr>
        <w:t xml:space="preserve"> </w:t>
      </w:r>
      <w:r>
        <w:rPr>
          <w:rFonts w:ascii="Tahoma" w:hAnsi="Tahoma" w:cs="Tahoma"/>
          <w:lang w:val="sr-Latn-BA"/>
        </w:rPr>
        <w:t>ситуацијама</w:t>
      </w:r>
      <w:r w:rsidR="00014EC5" w:rsidRPr="0065603A">
        <w:rPr>
          <w:rFonts w:ascii="Tahoma" w:hAnsi="Tahoma" w:cs="Tahoma"/>
          <w:lang w:val="sr-Latn-BA"/>
        </w:rPr>
        <w:t xml:space="preserve">, </w:t>
      </w:r>
      <w:r>
        <w:rPr>
          <w:rFonts w:ascii="Tahoma" w:hAnsi="Tahoma" w:cs="Tahoma"/>
          <w:lang w:val="sr-Latn-BA"/>
        </w:rPr>
        <w:t>активностима</w:t>
      </w:r>
      <w:r w:rsidR="00014EC5" w:rsidRPr="0065603A">
        <w:rPr>
          <w:rFonts w:ascii="Tahoma" w:hAnsi="Tahoma" w:cs="Tahoma"/>
          <w:lang w:val="sr-Latn-BA"/>
        </w:rPr>
        <w:t xml:space="preserve"> </w:t>
      </w:r>
      <w:r>
        <w:rPr>
          <w:rFonts w:ascii="Tahoma" w:hAnsi="Tahoma" w:cs="Tahoma"/>
          <w:lang w:val="sr-Latn-BA"/>
        </w:rPr>
        <w:t>и</w:t>
      </w:r>
      <w:r w:rsidR="00014EC5" w:rsidRPr="0065603A">
        <w:rPr>
          <w:rFonts w:ascii="Tahoma" w:hAnsi="Tahoma" w:cs="Tahoma"/>
          <w:lang w:val="sr-Latn-BA"/>
        </w:rPr>
        <w:t xml:space="preserve"> </w:t>
      </w:r>
      <w:r>
        <w:rPr>
          <w:rFonts w:ascii="Tahoma" w:hAnsi="Tahoma" w:cs="Tahoma"/>
          <w:lang w:val="sr-Latn-BA"/>
        </w:rPr>
        <w:t>поступањима</w:t>
      </w:r>
      <w:r w:rsidR="00014EC5" w:rsidRPr="0065603A">
        <w:rPr>
          <w:rFonts w:ascii="Tahoma" w:hAnsi="Tahoma" w:cs="Tahoma"/>
          <w:lang w:val="sr-Latn-BA"/>
        </w:rPr>
        <w:t xml:space="preserve"> </w:t>
      </w:r>
      <w:r>
        <w:rPr>
          <w:rFonts w:ascii="Tahoma" w:hAnsi="Tahoma" w:cs="Tahoma"/>
          <w:lang w:val="sr-Latn-BA"/>
        </w:rPr>
        <w:t>која</w:t>
      </w:r>
      <w:r w:rsidR="00014EC5" w:rsidRPr="0065603A">
        <w:rPr>
          <w:rFonts w:ascii="Tahoma" w:hAnsi="Tahoma" w:cs="Tahoma"/>
          <w:lang w:val="sr-Latn-BA"/>
        </w:rPr>
        <w:t xml:space="preserve"> </w:t>
      </w:r>
      <w:r>
        <w:rPr>
          <w:rFonts w:ascii="Tahoma" w:hAnsi="Tahoma" w:cs="Tahoma"/>
          <w:lang w:val="sr-Latn-BA"/>
        </w:rPr>
        <w:t>могу</w:t>
      </w:r>
      <w:r w:rsidR="00014EC5" w:rsidRPr="0065603A">
        <w:rPr>
          <w:rFonts w:ascii="Tahoma" w:hAnsi="Tahoma" w:cs="Tahoma"/>
          <w:lang w:val="sr-Latn-BA"/>
        </w:rPr>
        <w:t xml:space="preserve"> </w:t>
      </w:r>
      <w:r>
        <w:rPr>
          <w:rFonts w:ascii="Tahoma" w:hAnsi="Tahoma" w:cs="Tahoma"/>
          <w:lang w:val="sr-Latn-BA"/>
        </w:rPr>
        <w:t>довести</w:t>
      </w:r>
      <w:r w:rsidR="00014EC5" w:rsidRPr="0065603A">
        <w:rPr>
          <w:rFonts w:ascii="Tahoma" w:hAnsi="Tahoma" w:cs="Tahoma"/>
          <w:lang w:val="sr-Latn-BA"/>
        </w:rPr>
        <w:t xml:space="preserve"> </w:t>
      </w:r>
      <w:r>
        <w:rPr>
          <w:rFonts w:ascii="Tahoma" w:hAnsi="Tahoma" w:cs="Tahoma"/>
          <w:lang w:val="sr-Latn-BA"/>
        </w:rPr>
        <w:t>или</w:t>
      </w:r>
      <w:r w:rsidR="00014EC5" w:rsidRPr="0065603A">
        <w:rPr>
          <w:rFonts w:ascii="Tahoma" w:hAnsi="Tahoma" w:cs="Tahoma"/>
          <w:lang w:val="sr-Latn-BA"/>
        </w:rPr>
        <w:t xml:space="preserve"> </w:t>
      </w:r>
      <w:r>
        <w:rPr>
          <w:rFonts w:ascii="Tahoma" w:hAnsi="Tahoma" w:cs="Tahoma"/>
          <w:lang w:val="sr-Latn-BA"/>
        </w:rPr>
        <w:t>доводе</w:t>
      </w:r>
      <w:r w:rsidR="00014EC5" w:rsidRPr="0065603A">
        <w:rPr>
          <w:rFonts w:ascii="Tahoma" w:hAnsi="Tahoma" w:cs="Tahoma"/>
          <w:lang w:val="sr-Latn-BA"/>
        </w:rPr>
        <w:t xml:space="preserve"> </w:t>
      </w:r>
      <w:r>
        <w:rPr>
          <w:rFonts w:ascii="Tahoma" w:hAnsi="Tahoma" w:cs="Tahoma"/>
          <w:lang w:val="sr-Latn-BA"/>
        </w:rPr>
        <w:t>до</w:t>
      </w:r>
      <w:r w:rsidR="00014EC5" w:rsidRPr="0065603A">
        <w:rPr>
          <w:rFonts w:ascii="Tahoma" w:hAnsi="Tahoma" w:cs="Tahoma"/>
          <w:lang w:val="sr-Latn-BA"/>
        </w:rPr>
        <w:t xml:space="preserve"> </w:t>
      </w:r>
      <w:r>
        <w:rPr>
          <w:rFonts w:ascii="Tahoma" w:hAnsi="Tahoma" w:cs="Tahoma"/>
          <w:lang w:val="sr-Latn-BA"/>
        </w:rPr>
        <w:t>повреде</w:t>
      </w:r>
      <w:r w:rsidR="00014EC5" w:rsidRPr="0065603A">
        <w:rPr>
          <w:rFonts w:ascii="Tahoma" w:hAnsi="Tahoma" w:cs="Tahoma"/>
          <w:lang w:val="sr-Latn-BA"/>
        </w:rPr>
        <w:t xml:space="preserve"> </w:t>
      </w:r>
      <w:r>
        <w:rPr>
          <w:rFonts w:ascii="Tahoma" w:hAnsi="Tahoma" w:cs="Tahoma"/>
          <w:lang w:val="sr-Latn-BA"/>
        </w:rPr>
        <w:t>права</w:t>
      </w:r>
      <w:r w:rsidR="00014EC5" w:rsidRPr="0065603A">
        <w:rPr>
          <w:rFonts w:ascii="Tahoma" w:hAnsi="Tahoma" w:cs="Tahoma"/>
          <w:lang w:val="sr-Latn-BA"/>
        </w:rPr>
        <w:t xml:space="preserve"> </w:t>
      </w:r>
      <w:r>
        <w:rPr>
          <w:rFonts w:ascii="Tahoma" w:hAnsi="Tahoma" w:cs="Tahoma"/>
          <w:lang w:val="sr-Latn-BA"/>
        </w:rPr>
        <w:t>дјеце</w:t>
      </w:r>
      <w:r w:rsidR="00014EC5" w:rsidRPr="0065603A">
        <w:rPr>
          <w:rFonts w:ascii="Tahoma" w:hAnsi="Tahoma" w:cs="Tahoma"/>
          <w:lang w:val="sr-Latn-BA"/>
        </w:rPr>
        <w:t xml:space="preserve"> </w:t>
      </w:r>
      <w:r>
        <w:rPr>
          <w:rFonts w:ascii="Tahoma" w:hAnsi="Tahoma" w:cs="Tahoma"/>
          <w:lang w:val="sr-Latn-BA"/>
        </w:rPr>
        <w:t>издао</w:t>
      </w:r>
      <w:r w:rsidR="00014EC5" w:rsidRPr="0065603A">
        <w:rPr>
          <w:rFonts w:ascii="Tahoma" w:hAnsi="Tahoma" w:cs="Tahoma"/>
          <w:lang w:val="sr-Latn-BA"/>
        </w:rPr>
        <w:t xml:space="preserve"> </w:t>
      </w:r>
      <w:r>
        <w:rPr>
          <w:rFonts w:ascii="Tahoma" w:hAnsi="Tahoma" w:cs="Tahoma"/>
          <w:lang w:val="sr-Latn-BA"/>
        </w:rPr>
        <w:t>неколико</w:t>
      </w:r>
      <w:r w:rsidR="00014EC5" w:rsidRPr="0065603A">
        <w:rPr>
          <w:rFonts w:ascii="Tahoma" w:hAnsi="Tahoma" w:cs="Tahoma"/>
          <w:lang w:val="sr-Latn-BA"/>
        </w:rPr>
        <w:t xml:space="preserve"> </w:t>
      </w:r>
      <w:r>
        <w:rPr>
          <w:rFonts w:ascii="Tahoma" w:hAnsi="Tahoma" w:cs="Tahoma"/>
          <w:lang w:val="sr-Latn-BA"/>
        </w:rPr>
        <w:t>саопштења</w:t>
      </w:r>
      <w:r w:rsidR="00014EC5" w:rsidRPr="0065603A">
        <w:rPr>
          <w:rFonts w:ascii="Tahoma" w:hAnsi="Tahoma" w:cs="Tahoma"/>
          <w:lang w:val="sr-Latn-BA"/>
        </w:rPr>
        <w:t xml:space="preserve">. </w:t>
      </w:r>
      <w:r>
        <w:rPr>
          <w:rFonts w:ascii="Tahoma" w:hAnsi="Tahoma" w:cs="Tahoma"/>
          <w:lang w:val="sr-Latn-BA"/>
        </w:rPr>
        <w:t>Како</w:t>
      </w:r>
      <w:r w:rsidR="00014EC5" w:rsidRPr="0065603A">
        <w:rPr>
          <w:rFonts w:ascii="Tahoma" w:hAnsi="Tahoma" w:cs="Tahoma"/>
          <w:lang w:val="sr-Latn-BA"/>
        </w:rPr>
        <w:t xml:space="preserve"> </w:t>
      </w:r>
      <w:r>
        <w:rPr>
          <w:rFonts w:ascii="Tahoma" w:hAnsi="Tahoma" w:cs="Tahoma"/>
          <w:lang w:val="sr-Latn-BA"/>
        </w:rPr>
        <w:t>би</w:t>
      </w:r>
      <w:r w:rsidR="00014EC5" w:rsidRPr="0065603A">
        <w:rPr>
          <w:rFonts w:ascii="Tahoma" w:hAnsi="Tahoma" w:cs="Tahoma"/>
          <w:lang w:val="sr-Latn-BA"/>
        </w:rPr>
        <w:t xml:space="preserve"> </w:t>
      </w:r>
      <w:r>
        <w:rPr>
          <w:rFonts w:ascii="Tahoma" w:hAnsi="Tahoma" w:cs="Tahoma"/>
          <w:lang w:val="sr-Latn-BA"/>
        </w:rPr>
        <w:t>наведена</w:t>
      </w:r>
      <w:r w:rsidR="00014EC5" w:rsidRPr="0065603A">
        <w:rPr>
          <w:rFonts w:ascii="Tahoma" w:hAnsi="Tahoma" w:cs="Tahoma"/>
          <w:lang w:val="sr-Latn-BA"/>
        </w:rPr>
        <w:t xml:space="preserve"> </w:t>
      </w:r>
      <w:r>
        <w:rPr>
          <w:rFonts w:ascii="Tahoma" w:hAnsi="Tahoma" w:cs="Tahoma"/>
          <w:lang w:val="sr-Latn-BA"/>
        </w:rPr>
        <w:t>саопштења</w:t>
      </w:r>
      <w:r w:rsidR="00014EC5" w:rsidRPr="0065603A">
        <w:rPr>
          <w:rFonts w:ascii="Tahoma" w:hAnsi="Tahoma" w:cs="Tahoma"/>
          <w:lang w:val="sr-Latn-BA"/>
        </w:rPr>
        <w:t xml:space="preserve"> </w:t>
      </w:r>
      <w:r>
        <w:rPr>
          <w:rFonts w:ascii="Tahoma" w:hAnsi="Tahoma" w:cs="Tahoma"/>
          <w:lang w:val="sr-Latn-BA"/>
        </w:rPr>
        <w:t>била</w:t>
      </w:r>
      <w:r w:rsidR="00014EC5" w:rsidRPr="0065603A">
        <w:rPr>
          <w:rFonts w:ascii="Tahoma" w:hAnsi="Tahoma" w:cs="Tahoma"/>
          <w:lang w:val="sr-Latn-BA"/>
        </w:rPr>
        <w:t xml:space="preserve"> </w:t>
      </w:r>
      <w:r>
        <w:rPr>
          <w:rFonts w:ascii="Tahoma" w:hAnsi="Tahoma" w:cs="Tahoma"/>
          <w:lang w:val="sr-Latn-BA"/>
        </w:rPr>
        <w:t>доступна</w:t>
      </w:r>
      <w:r w:rsidR="00014EC5" w:rsidRPr="0065603A">
        <w:rPr>
          <w:rFonts w:ascii="Tahoma" w:hAnsi="Tahoma" w:cs="Tahoma"/>
          <w:lang w:val="sr-Latn-BA"/>
        </w:rPr>
        <w:t xml:space="preserve"> </w:t>
      </w:r>
      <w:r>
        <w:rPr>
          <w:rFonts w:ascii="Tahoma" w:hAnsi="Tahoma" w:cs="Tahoma"/>
          <w:lang w:val="sr-Latn-BA"/>
        </w:rPr>
        <w:t>широј</w:t>
      </w:r>
      <w:r w:rsidR="00014EC5" w:rsidRPr="0065603A">
        <w:rPr>
          <w:rFonts w:ascii="Tahoma" w:hAnsi="Tahoma" w:cs="Tahoma"/>
          <w:lang w:val="sr-Latn-BA"/>
        </w:rPr>
        <w:t xml:space="preserve"> </w:t>
      </w:r>
      <w:r>
        <w:rPr>
          <w:rFonts w:ascii="Tahoma" w:hAnsi="Tahoma" w:cs="Tahoma"/>
          <w:lang w:val="sr-Latn-BA"/>
        </w:rPr>
        <w:t>јавности</w:t>
      </w:r>
      <w:r w:rsidR="00014EC5" w:rsidRPr="0065603A">
        <w:rPr>
          <w:rFonts w:ascii="Tahoma" w:hAnsi="Tahoma" w:cs="Tahoma"/>
          <w:lang w:val="sr-Latn-BA"/>
        </w:rPr>
        <w:t xml:space="preserve"> </w:t>
      </w:r>
      <w:r>
        <w:rPr>
          <w:rFonts w:ascii="Tahoma" w:hAnsi="Tahoma" w:cs="Tahoma"/>
          <w:lang w:val="sr-Latn-BA"/>
        </w:rPr>
        <w:t>иста</w:t>
      </w:r>
      <w:r w:rsidR="00014EC5" w:rsidRPr="0065603A">
        <w:rPr>
          <w:rFonts w:ascii="Tahoma" w:hAnsi="Tahoma" w:cs="Tahoma"/>
          <w:lang w:val="sr-Latn-BA"/>
        </w:rPr>
        <w:t xml:space="preserve"> </w:t>
      </w:r>
      <w:r>
        <w:rPr>
          <w:rFonts w:ascii="Tahoma" w:hAnsi="Tahoma" w:cs="Tahoma"/>
          <w:lang w:val="sr-Latn-BA"/>
        </w:rPr>
        <w:t>су</w:t>
      </w:r>
      <w:r w:rsidR="00014EC5" w:rsidRPr="0065603A">
        <w:rPr>
          <w:rFonts w:ascii="Tahoma" w:hAnsi="Tahoma" w:cs="Tahoma"/>
          <w:lang w:val="sr-Latn-BA"/>
        </w:rPr>
        <w:t xml:space="preserve"> </w:t>
      </w:r>
      <w:r>
        <w:rPr>
          <w:rFonts w:ascii="Tahoma" w:hAnsi="Tahoma" w:cs="Tahoma"/>
          <w:lang w:val="sr-Latn-BA"/>
        </w:rPr>
        <w:t>презентована</w:t>
      </w:r>
      <w:r w:rsidR="00014EC5" w:rsidRPr="0065603A">
        <w:rPr>
          <w:rFonts w:ascii="Tahoma" w:hAnsi="Tahoma" w:cs="Tahoma"/>
          <w:lang w:val="sr-Latn-BA"/>
        </w:rPr>
        <w:t xml:space="preserve"> </w:t>
      </w:r>
      <w:r>
        <w:rPr>
          <w:rFonts w:ascii="Tahoma" w:hAnsi="Tahoma" w:cs="Tahoma"/>
          <w:lang w:val="sr-Latn-BA"/>
        </w:rPr>
        <w:t>путем</w:t>
      </w:r>
      <w:r w:rsidR="00014EC5" w:rsidRPr="0065603A">
        <w:rPr>
          <w:rFonts w:ascii="Tahoma" w:hAnsi="Tahoma" w:cs="Tahoma"/>
          <w:lang w:val="sr-Latn-BA"/>
        </w:rPr>
        <w:t xml:space="preserve"> </w:t>
      </w:r>
      <w:r>
        <w:rPr>
          <w:rFonts w:ascii="Tahoma" w:hAnsi="Tahoma" w:cs="Tahoma"/>
          <w:lang w:val="sr-Latn-BA"/>
        </w:rPr>
        <w:t>медија</w:t>
      </w:r>
      <w:r w:rsidR="00014EC5" w:rsidRPr="0065603A">
        <w:rPr>
          <w:rFonts w:ascii="Tahoma" w:hAnsi="Tahoma" w:cs="Tahoma"/>
          <w:lang w:val="sr-Latn-BA"/>
        </w:rPr>
        <w:t xml:space="preserve">, </w:t>
      </w:r>
      <w:r>
        <w:rPr>
          <w:rFonts w:ascii="Tahoma" w:hAnsi="Tahoma" w:cs="Tahoma"/>
          <w:lang w:val="sr-Latn-BA"/>
        </w:rPr>
        <w:t>те</w:t>
      </w:r>
      <w:r w:rsidR="00014EC5" w:rsidRPr="0065603A">
        <w:rPr>
          <w:rFonts w:ascii="Tahoma" w:hAnsi="Tahoma" w:cs="Tahoma"/>
          <w:lang w:val="sr-Latn-BA"/>
        </w:rPr>
        <w:t xml:space="preserve"> </w:t>
      </w:r>
      <w:r>
        <w:rPr>
          <w:rFonts w:ascii="Tahoma" w:hAnsi="Tahoma" w:cs="Tahoma"/>
          <w:lang w:val="sr-Latn-BA"/>
        </w:rPr>
        <w:t>званичне</w:t>
      </w:r>
      <w:r w:rsidR="00014EC5" w:rsidRPr="0065603A">
        <w:rPr>
          <w:rFonts w:ascii="Tahoma" w:hAnsi="Tahoma" w:cs="Tahoma"/>
          <w:lang w:val="sr-Latn-BA"/>
        </w:rPr>
        <w:t xml:space="preserve"> </w:t>
      </w:r>
      <w:r>
        <w:rPr>
          <w:rFonts w:ascii="Tahoma" w:hAnsi="Tahoma" w:cs="Tahoma"/>
          <w:lang w:val="sr-Latn-BA"/>
        </w:rPr>
        <w:t>интернет</w:t>
      </w:r>
      <w:r w:rsidR="00DB6A7E">
        <w:rPr>
          <w:rFonts w:ascii="Tahoma" w:hAnsi="Tahoma" w:cs="Tahoma"/>
          <w:lang w:val="sr-Latn-BA"/>
        </w:rPr>
        <w:t xml:space="preserve"> </w:t>
      </w:r>
      <w:r>
        <w:rPr>
          <w:rFonts w:ascii="Tahoma" w:hAnsi="Tahoma" w:cs="Tahoma"/>
          <w:lang w:val="sr-Latn-BA"/>
        </w:rPr>
        <w:t>странице</w:t>
      </w:r>
      <w:r w:rsidR="00DB6A7E">
        <w:rPr>
          <w:rFonts w:ascii="Tahoma" w:hAnsi="Tahoma" w:cs="Tahoma"/>
          <w:lang w:val="sr-Latn-BA"/>
        </w:rPr>
        <w:t xml:space="preserve"> </w:t>
      </w:r>
      <w:r>
        <w:rPr>
          <w:rFonts w:ascii="Tahoma" w:hAnsi="Tahoma" w:cs="Tahoma"/>
          <w:lang w:val="sr-Latn-BA"/>
        </w:rPr>
        <w:t>и</w:t>
      </w:r>
      <w:r w:rsidR="00DB6A7E">
        <w:rPr>
          <w:rFonts w:ascii="Tahoma" w:hAnsi="Tahoma" w:cs="Tahoma"/>
          <w:lang w:val="sr-Latn-BA"/>
        </w:rPr>
        <w:t xml:space="preserve"> </w:t>
      </w:r>
      <w:r>
        <w:rPr>
          <w:rFonts w:ascii="Tahoma" w:hAnsi="Tahoma" w:cs="Tahoma"/>
          <w:lang w:val="sr-Latn-BA"/>
        </w:rPr>
        <w:t>друштвених</w:t>
      </w:r>
      <w:r w:rsidR="00DB6A7E">
        <w:rPr>
          <w:rFonts w:ascii="Tahoma" w:hAnsi="Tahoma" w:cs="Tahoma"/>
          <w:lang w:val="sr-Latn-BA"/>
        </w:rPr>
        <w:t xml:space="preserve"> </w:t>
      </w:r>
      <w:r>
        <w:rPr>
          <w:rFonts w:ascii="Tahoma" w:hAnsi="Tahoma" w:cs="Tahoma"/>
          <w:lang w:val="sr-Latn-BA"/>
        </w:rPr>
        <w:t>мрежа</w:t>
      </w:r>
      <w:r w:rsidR="00DB6A7E">
        <w:rPr>
          <w:rFonts w:ascii="Tahoma" w:hAnsi="Tahoma" w:cs="Tahoma"/>
          <w:lang w:val="sr-Latn-BA"/>
        </w:rPr>
        <w:t xml:space="preserve"> </w:t>
      </w:r>
      <w:r>
        <w:rPr>
          <w:rFonts w:ascii="Tahoma" w:hAnsi="Tahoma" w:cs="Tahoma"/>
          <w:lang w:val="sr-Latn-BA"/>
        </w:rPr>
        <w:t>Омбудсмана</w:t>
      </w:r>
      <w:r w:rsidR="00DB6A7E">
        <w:rPr>
          <w:rFonts w:ascii="Tahoma" w:hAnsi="Tahoma" w:cs="Tahoma"/>
          <w:lang w:val="sr-Latn-BA"/>
        </w:rPr>
        <w:t xml:space="preserve"> </w:t>
      </w:r>
      <w:r>
        <w:rPr>
          <w:rFonts w:ascii="Tahoma" w:hAnsi="Tahoma" w:cs="Tahoma"/>
          <w:lang w:val="sr-Latn-BA"/>
        </w:rPr>
        <w:t>за</w:t>
      </w:r>
      <w:r w:rsidR="00DB6A7E">
        <w:rPr>
          <w:rFonts w:ascii="Tahoma" w:hAnsi="Tahoma" w:cs="Tahoma"/>
          <w:lang w:val="sr-Latn-BA"/>
        </w:rPr>
        <w:t xml:space="preserve"> </w:t>
      </w:r>
      <w:r>
        <w:rPr>
          <w:rFonts w:ascii="Tahoma" w:hAnsi="Tahoma" w:cs="Tahoma"/>
          <w:lang w:val="sr-Latn-BA"/>
        </w:rPr>
        <w:t>дјецу</w:t>
      </w:r>
      <w:r w:rsidR="00014EC5" w:rsidRPr="0065603A">
        <w:rPr>
          <w:rFonts w:ascii="Tahoma" w:hAnsi="Tahoma" w:cs="Tahoma"/>
          <w:lang w:val="sr-Latn-BA"/>
        </w:rPr>
        <w:t xml:space="preserve"> (</w:t>
      </w:r>
      <w:r w:rsidR="00025D39">
        <w:rPr>
          <w:rFonts w:ascii="Tahoma" w:hAnsi="Tahoma" w:cs="Tahoma"/>
          <w:lang w:val="sr-Latn-BA"/>
        </w:rPr>
        <w:t>Facebook, Instagram).</w:t>
      </w:r>
    </w:p>
    <w:p w14:paraId="76F0C0A9" w14:textId="7394D69A" w:rsidR="00D01E62" w:rsidRPr="0065603A" w:rsidRDefault="00656ED2" w:rsidP="00014EC5">
      <w:pPr>
        <w:jc w:val="both"/>
        <w:rPr>
          <w:rFonts w:ascii="Tahoma" w:hAnsi="Tahoma" w:cs="Tahoma"/>
        </w:rPr>
      </w:pPr>
      <w:r>
        <w:rPr>
          <w:rFonts w:ascii="Tahoma" w:hAnsi="Tahoma" w:cs="Tahoma"/>
        </w:rPr>
        <w:t>У</w:t>
      </w:r>
      <w:r w:rsidR="00014EC5" w:rsidRPr="0065603A">
        <w:rPr>
          <w:rFonts w:ascii="Tahoma" w:hAnsi="Tahoma" w:cs="Tahoma"/>
        </w:rPr>
        <w:t xml:space="preserve"> </w:t>
      </w:r>
      <w:r>
        <w:rPr>
          <w:rFonts w:ascii="Tahoma" w:hAnsi="Tahoma" w:cs="Tahoma"/>
        </w:rPr>
        <w:t>извјештајном</w:t>
      </w:r>
      <w:r w:rsidR="00014EC5" w:rsidRPr="0065603A">
        <w:rPr>
          <w:rFonts w:ascii="Tahoma" w:hAnsi="Tahoma" w:cs="Tahoma"/>
        </w:rPr>
        <w:t xml:space="preserve"> </w:t>
      </w:r>
      <w:r>
        <w:rPr>
          <w:rFonts w:ascii="Tahoma" w:hAnsi="Tahoma" w:cs="Tahoma"/>
        </w:rPr>
        <w:t>периоду</w:t>
      </w:r>
      <w:r w:rsidR="00014EC5" w:rsidRPr="0065603A">
        <w:rPr>
          <w:rFonts w:ascii="Tahoma" w:hAnsi="Tahoma" w:cs="Tahoma"/>
        </w:rPr>
        <w:t xml:space="preserve"> </w:t>
      </w:r>
      <w:r>
        <w:rPr>
          <w:rFonts w:ascii="Tahoma" w:hAnsi="Tahoma" w:cs="Tahoma"/>
        </w:rPr>
        <w:t>Омбудсман</w:t>
      </w:r>
      <w:r w:rsidR="00014EC5" w:rsidRPr="0065603A">
        <w:rPr>
          <w:rFonts w:ascii="Tahoma" w:hAnsi="Tahoma" w:cs="Tahoma"/>
        </w:rPr>
        <w:t xml:space="preserve"> </w:t>
      </w:r>
      <w:r>
        <w:rPr>
          <w:rFonts w:ascii="Tahoma" w:hAnsi="Tahoma" w:cs="Tahoma"/>
        </w:rPr>
        <w:t>за</w:t>
      </w:r>
      <w:r w:rsidR="00014EC5" w:rsidRPr="0065603A">
        <w:rPr>
          <w:rFonts w:ascii="Tahoma" w:hAnsi="Tahoma" w:cs="Tahoma"/>
        </w:rPr>
        <w:t xml:space="preserve"> </w:t>
      </w:r>
      <w:r>
        <w:rPr>
          <w:rFonts w:ascii="Tahoma" w:hAnsi="Tahoma" w:cs="Tahoma"/>
        </w:rPr>
        <w:t>дјецу</w:t>
      </w:r>
      <w:r w:rsidR="00014EC5" w:rsidRPr="0065603A">
        <w:rPr>
          <w:rFonts w:ascii="Tahoma" w:hAnsi="Tahoma" w:cs="Tahoma"/>
        </w:rPr>
        <w:t xml:space="preserve"> </w:t>
      </w:r>
      <w:r>
        <w:rPr>
          <w:rFonts w:ascii="Tahoma" w:hAnsi="Tahoma" w:cs="Tahoma"/>
        </w:rPr>
        <w:t>је</w:t>
      </w:r>
      <w:r w:rsidR="00D01E62" w:rsidRPr="0065603A">
        <w:rPr>
          <w:rFonts w:ascii="Tahoma" w:hAnsi="Tahoma" w:cs="Tahoma"/>
        </w:rPr>
        <w:t xml:space="preserve"> </w:t>
      </w:r>
      <w:r>
        <w:rPr>
          <w:rFonts w:ascii="Tahoma" w:hAnsi="Tahoma" w:cs="Tahoma"/>
        </w:rPr>
        <w:t>информисао</w:t>
      </w:r>
      <w:r w:rsidR="00D01E62" w:rsidRPr="0065603A">
        <w:rPr>
          <w:rFonts w:ascii="Tahoma" w:hAnsi="Tahoma" w:cs="Tahoma"/>
        </w:rPr>
        <w:t xml:space="preserve"> </w:t>
      </w:r>
      <w:r>
        <w:rPr>
          <w:rFonts w:ascii="Tahoma" w:hAnsi="Tahoma" w:cs="Tahoma"/>
        </w:rPr>
        <w:t>јавност</w:t>
      </w:r>
      <w:r w:rsidR="00014EC5" w:rsidRPr="0065603A">
        <w:rPr>
          <w:rFonts w:ascii="Tahoma" w:hAnsi="Tahoma" w:cs="Tahoma"/>
        </w:rPr>
        <w:t xml:space="preserve"> </w:t>
      </w:r>
      <w:r>
        <w:rPr>
          <w:rFonts w:ascii="Tahoma" w:hAnsi="Tahoma" w:cs="Tahoma"/>
        </w:rPr>
        <w:t>о</w:t>
      </w:r>
      <w:r w:rsidR="00014EC5" w:rsidRPr="0065603A">
        <w:rPr>
          <w:rFonts w:ascii="Tahoma" w:hAnsi="Tahoma" w:cs="Tahoma"/>
        </w:rPr>
        <w:t xml:space="preserve"> </w:t>
      </w:r>
      <w:r>
        <w:rPr>
          <w:rFonts w:ascii="Tahoma" w:hAnsi="Tahoma" w:cs="Tahoma"/>
        </w:rPr>
        <w:t>активностима</w:t>
      </w:r>
      <w:r w:rsidR="00014EC5" w:rsidRPr="0065603A">
        <w:rPr>
          <w:rFonts w:ascii="Tahoma" w:hAnsi="Tahoma" w:cs="Tahoma"/>
        </w:rPr>
        <w:t xml:space="preserve"> </w:t>
      </w:r>
      <w:r>
        <w:rPr>
          <w:rFonts w:ascii="Tahoma" w:hAnsi="Tahoma" w:cs="Tahoma"/>
        </w:rPr>
        <w:t>предузетим</w:t>
      </w:r>
      <w:r w:rsidR="00014EC5" w:rsidRPr="0065603A">
        <w:rPr>
          <w:rFonts w:ascii="Tahoma" w:hAnsi="Tahoma" w:cs="Tahoma"/>
        </w:rPr>
        <w:t xml:space="preserve"> </w:t>
      </w:r>
      <w:r>
        <w:rPr>
          <w:rFonts w:ascii="Tahoma" w:hAnsi="Tahoma" w:cs="Tahoma"/>
        </w:rPr>
        <w:t>поводом</w:t>
      </w:r>
      <w:r w:rsidR="00014EC5" w:rsidRPr="0065603A">
        <w:rPr>
          <w:rFonts w:ascii="Tahoma" w:hAnsi="Tahoma" w:cs="Tahoma"/>
        </w:rPr>
        <w:t xml:space="preserve"> </w:t>
      </w:r>
      <w:r>
        <w:rPr>
          <w:rFonts w:ascii="Tahoma" w:hAnsi="Tahoma" w:cs="Tahoma"/>
        </w:rPr>
        <w:t>Посебног</w:t>
      </w:r>
      <w:r w:rsidR="00014EC5" w:rsidRPr="0065603A">
        <w:rPr>
          <w:rFonts w:ascii="Tahoma" w:hAnsi="Tahoma" w:cs="Tahoma"/>
        </w:rPr>
        <w:t xml:space="preserve"> </w:t>
      </w:r>
      <w:r>
        <w:rPr>
          <w:rFonts w:ascii="Tahoma" w:hAnsi="Tahoma" w:cs="Tahoma"/>
        </w:rPr>
        <w:t>извјештаја</w:t>
      </w:r>
      <w:r w:rsidR="00014EC5" w:rsidRPr="0065603A">
        <w:rPr>
          <w:rFonts w:ascii="Tahoma" w:hAnsi="Tahoma" w:cs="Tahoma"/>
        </w:rPr>
        <w:t xml:space="preserve"> </w:t>
      </w:r>
      <w:r>
        <w:rPr>
          <w:rFonts w:ascii="Tahoma" w:hAnsi="Tahoma" w:cs="Tahoma"/>
        </w:rPr>
        <w:t>о</w:t>
      </w:r>
      <w:r w:rsidR="00014EC5" w:rsidRPr="0065603A">
        <w:rPr>
          <w:rFonts w:ascii="Tahoma" w:hAnsi="Tahoma" w:cs="Tahoma"/>
        </w:rPr>
        <w:t xml:space="preserve"> </w:t>
      </w:r>
      <w:r>
        <w:rPr>
          <w:rFonts w:ascii="Tahoma" w:hAnsi="Tahoma" w:cs="Tahoma"/>
        </w:rPr>
        <w:t>вршњачком</w:t>
      </w:r>
      <w:r w:rsidR="00014EC5" w:rsidRPr="0065603A">
        <w:rPr>
          <w:rFonts w:ascii="Tahoma" w:hAnsi="Tahoma" w:cs="Tahoma"/>
        </w:rPr>
        <w:t xml:space="preserve"> </w:t>
      </w:r>
      <w:r>
        <w:rPr>
          <w:rFonts w:ascii="Tahoma" w:hAnsi="Tahoma" w:cs="Tahoma"/>
        </w:rPr>
        <w:t>насиљу</w:t>
      </w:r>
      <w:r w:rsidR="00014EC5" w:rsidRPr="0065603A">
        <w:rPr>
          <w:rFonts w:ascii="Tahoma" w:hAnsi="Tahoma" w:cs="Tahoma"/>
        </w:rPr>
        <w:t xml:space="preserve"> </w:t>
      </w:r>
      <w:r>
        <w:rPr>
          <w:rFonts w:ascii="Tahoma" w:hAnsi="Tahoma" w:cs="Tahoma"/>
        </w:rPr>
        <w:t>с</w:t>
      </w:r>
      <w:r w:rsidR="00014EC5" w:rsidRPr="0065603A">
        <w:rPr>
          <w:rFonts w:ascii="Tahoma" w:hAnsi="Tahoma" w:cs="Tahoma"/>
        </w:rPr>
        <w:t xml:space="preserve"> </w:t>
      </w:r>
      <w:r>
        <w:rPr>
          <w:rFonts w:ascii="Tahoma" w:hAnsi="Tahoma" w:cs="Tahoma"/>
        </w:rPr>
        <w:t>посебним</w:t>
      </w:r>
      <w:r w:rsidR="00014EC5" w:rsidRPr="0065603A">
        <w:rPr>
          <w:rFonts w:ascii="Tahoma" w:hAnsi="Tahoma" w:cs="Tahoma"/>
        </w:rPr>
        <w:t xml:space="preserve"> </w:t>
      </w:r>
      <w:r>
        <w:rPr>
          <w:rFonts w:ascii="Tahoma" w:hAnsi="Tahoma" w:cs="Tahoma"/>
        </w:rPr>
        <w:t>аспектом</w:t>
      </w:r>
      <w:r w:rsidR="00014EC5" w:rsidRPr="0065603A">
        <w:rPr>
          <w:rFonts w:ascii="Tahoma" w:hAnsi="Tahoma" w:cs="Tahoma"/>
        </w:rPr>
        <w:t xml:space="preserve"> </w:t>
      </w:r>
      <w:r>
        <w:rPr>
          <w:rFonts w:ascii="Tahoma" w:hAnsi="Tahoma" w:cs="Tahoma"/>
        </w:rPr>
        <w:t>на</w:t>
      </w:r>
      <w:r w:rsidR="00014EC5" w:rsidRPr="0065603A">
        <w:rPr>
          <w:rFonts w:ascii="Tahoma" w:hAnsi="Tahoma" w:cs="Tahoma"/>
        </w:rPr>
        <w:t xml:space="preserve"> </w:t>
      </w:r>
      <w:r>
        <w:rPr>
          <w:rFonts w:ascii="Tahoma" w:hAnsi="Tahoma" w:cs="Tahoma"/>
        </w:rPr>
        <w:t>примјере</w:t>
      </w:r>
      <w:r w:rsidR="00D01E62" w:rsidRPr="0065603A">
        <w:rPr>
          <w:rFonts w:ascii="Tahoma" w:hAnsi="Tahoma" w:cs="Tahoma"/>
        </w:rPr>
        <w:t xml:space="preserve"> </w:t>
      </w:r>
      <w:r>
        <w:rPr>
          <w:rFonts w:ascii="Tahoma" w:hAnsi="Tahoma" w:cs="Tahoma"/>
        </w:rPr>
        <w:t>добре</w:t>
      </w:r>
      <w:r w:rsidR="00D01E62" w:rsidRPr="0065603A">
        <w:rPr>
          <w:rFonts w:ascii="Tahoma" w:hAnsi="Tahoma" w:cs="Tahoma"/>
        </w:rPr>
        <w:t xml:space="preserve"> </w:t>
      </w:r>
      <w:r>
        <w:rPr>
          <w:rFonts w:ascii="Tahoma" w:hAnsi="Tahoma" w:cs="Tahoma"/>
        </w:rPr>
        <w:t>праске</w:t>
      </w:r>
      <w:r w:rsidR="00D01E62" w:rsidRPr="0065603A">
        <w:rPr>
          <w:rFonts w:ascii="Tahoma" w:hAnsi="Tahoma" w:cs="Tahoma"/>
        </w:rPr>
        <w:t xml:space="preserve">, </w:t>
      </w:r>
      <w:r>
        <w:rPr>
          <w:rFonts w:ascii="Tahoma" w:hAnsi="Tahoma" w:cs="Tahoma"/>
        </w:rPr>
        <w:t>затим</w:t>
      </w:r>
      <w:r w:rsidR="00D01E62" w:rsidRPr="0065603A">
        <w:rPr>
          <w:rFonts w:ascii="Tahoma" w:hAnsi="Tahoma" w:cs="Tahoma"/>
        </w:rPr>
        <w:t xml:space="preserve"> </w:t>
      </w:r>
      <w:r>
        <w:rPr>
          <w:rFonts w:ascii="Tahoma" w:hAnsi="Tahoma" w:cs="Tahoma"/>
        </w:rPr>
        <w:t>у</w:t>
      </w:r>
      <w:r w:rsidR="00D01E62" w:rsidRPr="0065603A">
        <w:rPr>
          <w:rFonts w:ascii="Tahoma" w:hAnsi="Tahoma" w:cs="Tahoma"/>
        </w:rPr>
        <w:t xml:space="preserve"> </w:t>
      </w:r>
      <w:r>
        <w:rPr>
          <w:rFonts w:ascii="Tahoma" w:hAnsi="Tahoma" w:cs="Tahoma"/>
        </w:rPr>
        <w:t>вези</w:t>
      </w:r>
      <w:r w:rsidR="00D01E62" w:rsidRPr="0065603A">
        <w:rPr>
          <w:rFonts w:ascii="Tahoma" w:hAnsi="Tahoma" w:cs="Tahoma"/>
        </w:rPr>
        <w:t xml:space="preserve"> </w:t>
      </w:r>
      <w:r>
        <w:rPr>
          <w:rFonts w:ascii="Tahoma" w:hAnsi="Tahoma" w:cs="Tahoma"/>
        </w:rPr>
        <w:t>са</w:t>
      </w:r>
      <w:r w:rsidR="00D01E62" w:rsidRPr="0065603A">
        <w:rPr>
          <w:rFonts w:ascii="Tahoma" w:hAnsi="Tahoma" w:cs="Tahoma"/>
        </w:rPr>
        <w:t xml:space="preserve"> </w:t>
      </w:r>
      <w:r>
        <w:rPr>
          <w:rFonts w:ascii="Tahoma" w:hAnsi="Tahoma" w:cs="Tahoma"/>
        </w:rPr>
        <w:t>дјечијим</w:t>
      </w:r>
      <w:r w:rsidR="00D01E62" w:rsidRPr="0065603A">
        <w:rPr>
          <w:rFonts w:ascii="Tahoma" w:hAnsi="Tahoma" w:cs="Tahoma"/>
        </w:rPr>
        <w:t xml:space="preserve"> </w:t>
      </w:r>
      <w:r>
        <w:rPr>
          <w:rFonts w:ascii="Tahoma" w:hAnsi="Tahoma" w:cs="Tahoma"/>
        </w:rPr>
        <w:t>правима</w:t>
      </w:r>
      <w:r w:rsidR="00D01E62" w:rsidRPr="0065603A">
        <w:rPr>
          <w:rFonts w:ascii="Tahoma" w:hAnsi="Tahoma" w:cs="Tahoma"/>
        </w:rPr>
        <w:t xml:space="preserve"> </w:t>
      </w:r>
      <w:r>
        <w:rPr>
          <w:rFonts w:ascii="Tahoma" w:hAnsi="Tahoma" w:cs="Tahoma"/>
        </w:rPr>
        <w:t>у</w:t>
      </w:r>
      <w:r w:rsidR="00D01E62" w:rsidRPr="0065603A">
        <w:rPr>
          <w:rFonts w:ascii="Tahoma" w:hAnsi="Tahoma" w:cs="Tahoma"/>
        </w:rPr>
        <w:t xml:space="preserve"> </w:t>
      </w:r>
      <w:r>
        <w:rPr>
          <w:rFonts w:ascii="Tahoma" w:hAnsi="Tahoma" w:cs="Tahoma"/>
        </w:rPr>
        <w:t>политичким</w:t>
      </w:r>
      <w:r w:rsidR="00D01E62" w:rsidRPr="0065603A">
        <w:rPr>
          <w:rFonts w:ascii="Tahoma" w:hAnsi="Tahoma" w:cs="Tahoma"/>
        </w:rPr>
        <w:t xml:space="preserve"> </w:t>
      </w:r>
      <w:r>
        <w:rPr>
          <w:rFonts w:ascii="Tahoma" w:hAnsi="Tahoma" w:cs="Tahoma"/>
        </w:rPr>
        <w:t>кампањама</w:t>
      </w:r>
      <w:r w:rsidR="00D01E62" w:rsidRPr="0065603A">
        <w:rPr>
          <w:rFonts w:ascii="Tahoma" w:hAnsi="Tahoma" w:cs="Tahoma"/>
        </w:rPr>
        <w:t xml:space="preserve">, </w:t>
      </w:r>
      <w:r>
        <w:rPr>
          <w:rFonts w:ascii="Tahoma" w:hAnsi="Tahoma" w:cs="Tahoma"/>
        </w:rPr>
        <w:t>да</w:t>
      </w:r>
      <w:r w:rsidR="00D01E62" w:rsidRPr="0065603A">
        <w:rPr>
          <w:rFonts w:ascii="Tahoma" w:hAnsi="Tahoma" w:cs="Tahoma"/>
        </w:rPr>
        <w:t xml:space="preserve"> </w:t>
      </w:r>
      <w:r>
        <w:rPr>
          <w:rFonts w:ascii="Tahoma" w:hAnsi="Tahoma" w:cs="Tahoma"/>
        </w:rPr>
        <w:t>дјеца</w:t>
      </w:r>
      <w:r w:rsidR="00D01E62" w:rsidRPr="0065603A">
        <w:rPr>
          <w:rFonts w:ascii="Tahoma" w:hAnsi="Tahoma" w:cs="Tahoma"/>
        </w:rPr>
        <w:t xml:space="preserve"> </w:t>
      </w:r>
      <w:r>
        <w:rPr>
          <w:rFonts w:ascii="Tahoma" w:hAnsi="Tahoma" w:cs="Tahoma"/>
        </w:rPr>
        <w:t>не</w:t>
      </w:r>
      <w:r w:rsidR="00D01E62" w:rsidRPr="0065603A">
        <w:rPr>
          <w:rFonts w:ascii="Tahoma" w:hAnsi="Tahoma" w:cs="Tahoma"/>
        </w:rPr>
        <w:t xml:space="preserve"> </w:t>
      </w:r>
      <w:r>
        <w:rPr>
          <w:rFonts w:ascii="Tahoma" w:hAnsi="Tahoma" w:cs="Tahoma"/>
        </w:rPr>
        <w:t>смију</w:t>
      </w:r>
      <w:r w:rsidR="00D01E62" w:rsidRPr="0065603A">
        <w:rPr>
          <w:rFonts w:ascii="Tahoma" w:hAnsi="Tahoma" w:cs="Tahoma"/>
        </w:rPr>
        <w:t xml:space="preserve"> </w:t>
      </w:r>
      <w:r>
        <w:rPr>
          <w:rFonts w:ascii="Tahoma" w:hAnsi="Tahoma" w:cs="Tahoma"/>
        </w:rPr>
        <w:t>бити</w:t>
      </w:r>
      <w:r w:rsidR="00D01E62" w:rsidRPr="0065603A">
        <w:rPr>
          <w:rFonts w:ascii="Tahoma" w:hAnsi="Tahoma" w:cs="Tahoma"/>
        </w:rPr>
        <w:t xml:space="preserve"> </w:t>
      </w:r>
      <w:r>
        <w:rPr>
          <w:rFonts w:ascii="Tahoma" w:hAnsi="Tahoma" w:cs="Tahoma"/>
        </w:rPr>
        <w:t>искориштавана</w:t>
      </w:r>
      <w:r w:rsidR="00D01E62" w:rsidRPr="0065603A">
        <w:rPr>
          <w:rFonts w:ascii="Tahoma" w:hAnsi="Tahoma" w:cs="Tahoma"/>
        </w:rPr>
        <w:t xml:space="preserve"> </w:t>
      </w:r>
      <w:r>
        <w:rPr>
          <w:rFonts w:ascii="Tahoma" w:hAnsi="Tahoma" w:cs="Tahoma"/>
        </w:rPr>
        <w:t>за</w:t>
      </w:r>
      <w:r w:rsidR="00D01E62" w:rsidRPr="0065603A">
        <w:rPr>
          <w:rFonts w:ascii="Tahoma" w:hAnsi="Tahoma" w:cs="Tahoma"/>
        </w:rPr>
        <w:t xml:space="preserve"> </w:t>
      </w:r>
      <w:r>
        <w:rPr>
          <w:rFonts w:ascii="Tahoma" w:hAnsi="Tahoma" w:cs="Tahoma"/>
        </w:rPr>
        <w:t>политичке</w:t>
      </w:r>
      <w:r w:rsidR="00D01E62" w:rsidRPr="0065603A">
        <w:rPr>
          <w:rFonts w:ascii="Tahoma" w:hAnsi="Tahoma" w:cs="Tahoma"/>
        </w:rPr>
        <w:t xml:space="preserve"> </w:t>
      </w:r>
      <w:r>
        <w:rPr>
          <w:rFonts w:ascii="Tahoma" w:hAnsi="Tahoma" w:cs="Tahoma"/>
        </w:rPr>
        <w:t>циљеве</w:t>
      </w:r>
      <w:r w:rsidR="00D01E62" w:rsidRPr="0065603A">
        <w:rPr>
          <w:rFonts w:ascii="Tahoma" w:hAnsi="Tahoma" w:cs="Tahoma"/>
        </w:rPr>
        <w:t xml:space="preserve"> </w:t>
      </w:r>
      <w:r>
        <w:rPr>
          <w:rFonts w:ascii="Tahoma" w:hAnsi="Tahoma" w:cs="Tahoma"/>
        </w:rPr>
        <w:t>одраслих</w:t>
      </w:r>
      <w:r w:rsidR="00D01E62" w:rsidRPr="0065603A">
        <w:rPr>
          <w:rFonts w:ascii="Tahoma" w:hAnsi="Tahoma" w:cs="Tahoma"/>
        </w:rPr>
        <w:t xml:space="preserve">, </w:t>
      </w:r>
      <w:r>
        <w:rPr>
          <w:rFonts w:ascii="Tahoma" w:hAnsi="Tahoma" w:cs="Tahoma"/>
        </w:rPr>
        <w:t>те</w:t>
      </w:r>
      <w:r w:rsidR="00014EC5" w:rsidRPr="0065603A">
        <w:rPr>
          <w:rFonts w:ascii="Tahoma" w:hAnsi="Tahoma" w:cs="Tahoma"/>
        </w:rPr>
        <w:t xml:space="preserve"> </w:t>
      </w:r>
      <w:r>
        <w:rPr>
          <w:rFonts w:ascii="Tahoma" w:hAnsi="Tahoma" w:cs="Tahoma"/>
        </w:rPr>
        <w:t>о</w:t>
      </w:r>
      <w:r w:rsidR="00014EC5" w:rsidRPr="0065603A">
        <w:rPr>
          <w:rFonts w:ascii="Tahoma" w:hAnsi="Tahoma" w:cs="Tahoma"/>
        </w:rPr>
        <w:t xml:space="preserve"> </w:t>
      </w:r>
      <w:r>
        <w:rPr>
          <w:rFonts w:ascii="Tahoma" w:hAnsi="Tahoma" w:cs="Tahoma"/>
        </w:rPr>
        <w:t>правима</w:t>
      </w:r>
      <w:r w:rsidR="00014EC5" w:rsidRPr="0065603A">
        <w:rPr>
          <w:rFonts w:ascii="Tahoma" w:hAnsi="Tahoma" w:cs="Tahoma"/>
        </w:rPr>
        <w:t xml:space="preserve"> </w:t>
      </w:r>
      <w:r>
        <w:rPr>
          <w:rFonts w:ascii="Tahoma" w:hAnsi="Tahoma" w:cs="Tahoma"/>
        </w:rPr>
        <w:t>дјеце</w:t>
      </w:r>
      <w:r w:rsidR="00014EC5" w:rsidRPr="0065603A">
        <w:rPr>
          <w:rFonts w:ascii="Tahoma" w:hAnsi="Tahoma" w:cs="Tahoma"/>
        </w:rPr>
        <w:t xml:space="preserve"> </w:t>
      </w:r>
      <w:r>
        <w:rPr>
          <w:rFonts w:ascii="Tahoma" w:hAnsi="Tahoma" w:cs="Tahoma"/>
        </w:rPr>
        <w:t>у</w:t>
      </w:r>
      <w:r w:rsidR="00014EC5" w:rsidRPr="0065603A">
        <w:rPr>
          <w:rFonts w:ascii="Tahoma" w:hAnsi="Tahoma" w:cs="Tahoma"/>
        </w:rPr>
        <w:t xml:space="preserve"> </w:t>
      </w:r>
      <w:r>
        <w:rPr>
          <w:rFonts w:ascii="Tahoma" w:hAnsi="Tahoma" w:cs="Tahoma"/>
        </w:rPr>
        <w:t>кривичном</w:t>
      </w:r>
      <w:r w:rsidR="00014EC5" w:rsidRPr="0065603A">
        <w:rPr>
          <w:rFonts w:ascii="Tahoma" w:hAnsi="Tahoma" w:cs="Tahoma"/>
        </w:rPr>
        <w:t xml:space="preserve"> </w:t>
      </w:r>
      <w:r>
        <w:rPr>
          <w:rFonts w:ascii="Tahoma" w:hAnsi="Tahoma" w:cs="Tahoma"/>
        </w:rPr>
        <w:t>поступку</w:t>
      </w:r>
      <w:r w:rsidR="00014EC5" w:rsidRPr="0065603A">
        <w:rPr>
          <w:rFonts w:ascii="Tahoma" w:hAnsi="Tahoma" w:cs="Tahoma"/>
        </w:rPr>
        <w:t xml:space="preserve"> – </w:t>
      </w:r>
      <w:r>
        <w:rPr>
          <w:rFonts w:ascii="Tahoma" w:hAnsi="Tahoma" w:cs="Tahoma"/>
        </w:rPr>
        <w:t>заштита</w:t>
      </w:r>
      <w:r w:rsidR="00014EC5" w:rsidRPr="0065603A">
        <w:rPr>
          <w:rFonts w:ascii="Tahoma" w:hAnsi="Tahoma" w:cs="Tahoma"/>
        </w:rPr>
        <w:t xml:space="preserve"> </w:t>
      </w:r>
      <w:r>
        <w:rPr>
          <w:rFonts w:ascii="Tahoma" w:hAnsi="Tahoma" w:cs="Tahoma"/>
        </w:rPr>
        <w:t>дјеце</w:t>
      </w:r>
      <w:r w:rsidR="00014EC5" w:rsidRPr="0065603A">
        <w:rPr>
          <w:rFonts w:ascii="Tahoma" w:hAnsi="Tahoma" w:cs="Tahoma"/>
        </w:rPr>
        <w:t xml:space="preserve"> </w:t>
      </w:r>
      <w:r>
        <w:rPr>
          <w:rFonts w:ascii="Tahoma" w:hAnsi="Tahoma" w:cs="Tahoma"/>
        </w:rPr>
        <w:t>жртава</w:t>
      </w:r>
      <w:r w:rsidR="00014EC5" w:rsidRPr="0065603A">
        <w:rPr>
          <w:rFonts w:ascii="Tahoma" w:hAnsi="Tahoma" w:cs="Tahoma"/>
        </w:rPr>
        <w:t xml:space="preserve">. </w:t>
      </w:r>
    </w:p>
    <w:p w14:paraId="43489933" w14:textId="7E345DCF" w:rsidR="00BF2FA7" w:rsidRPr="00BF2FA7" w:rsidRDefault="00656ED2" w:rsidP="00BF2FA7">
      <w:pPr>
        <w:spacing w:after="0" w:line="240" w:lineRule="auto"/>
        <w:jc w:val="both"/>
        <w:rPr>
          <w:rFonts w:ascii="Tahoma" w:eastAsia="Times New Roman" w:hAnsi="Tahoma" w:cs="Tahoma"/>
        </w:rPr>
      </w:pPr>
      <w:r>
        <w:rPr>
          <w:rFonts w:ascii="Tahoma" w:eastAsia="Times New Roman" w:hAnsi="Tahoma" w:cs="Tahoma"/>
        </w:rPr>
        <w:t>Предизборна</w:t>
      </w:r>
      <w:r w:rsidR="00BF2FA7" w:rsidRPr="00BF2FA7">
        <w:rPr>
          <w:rFonts w:ascii="Tahoma" w:eastAsia="Times New Roman" w:hAnsi="Tahoma" w:cs="Tahoma"/>
        </w:rPr>
        <w:t xml:space="preserve"> </w:t>
      </w:r>
      <w:r>
        <w:rPr>
          <w:rFonts w:ascii="Tahoma" w:eastAsia="Times New Roman" w:hAnsi="Tahoma" w:cs="Tahoma"/>
        </w:rPr>
        <w:t>кампања</w:t>
      </w:r>
      <w:r w:rsidR="00BF2FA7" w:rsidRPr="00BF2FA7">
        <w:rPr>
          <w:rFonts w:ascii="Tahoma" w:eastAsia="Times New Roman" w:hAnsi="Tahoma" w:cs="Tahoma"/>
        </w:rPr>
        <w:t xml:space="preserve"> - </w:t>
      </w:r>
      <w:r>
        <w:rPr>
          <w:rFonts w:ascii="Tahoma" w:eastAsia="Times New Roman" w:hAnsi="Tahoma" w:cs="Tahoma"/>
        </w:rPr>
        <w:t>Дјеца</w:t>
      </w:r>
      <w:r w:rsidR="00BF2FA7" w:rsidRPr="00BF2FA7">
        <w:rPr>
          <w:rFonts w:ascii="Tahoma" w:eastAsia="Times New Roman" w:hAnsi="Tahoma" w:cs="Tahoma"/>
        </w:rPr>
        <w:t xml:space="preserve"> </w:t>
      </w:r>
      <w:r>
        <w:rPr>
          <w:rFonts w:ascii="Tahoma" w:eastAsia="Times New Roman" w:hAnsi="Tahoma" w:cs="Tahoma"/>
        </w:rPr>
        <w:t>не</w:t>
      </w:r>
      <w:r w:rsidR="00BF2FA7" w:rsidRPr="00BF2FA7">
        <w:rPr>
          <w:rFonts w:ascii="Tahoma" w:eastAsia="Times New Roman" w:hAnsi="Tahoma" w:cs="Tahoma"/>
        </w:rPr>
        <w:t xml:space="preserve"> </w:t>
      </w:r>
      <w:r>
        <w:rPr>
          <w:rFonts w:ascii="Tahoma" w:eastAsia="Times New Roman" w:hAnsi="Tahoma" w:cs="Tahoma"/>
        </w:rPr>
        <w:t>смију</w:t>
      </w:r>
      <w:r w:rsidR="00BF2FA7" w:rsidRPr="00BF2FA7">
        <w:rPr>
          <w:rFonts w:ascii="Tahoma" w:eastAsia="Times New Roman" w:hAnsi="Tahoma" w:cs="Tahoma"/>
        </w:rPr>
        <w:t xml:space="preserve"> </w:t>
      </w:r>
      <w:r>
        <w:rPr>
          <w:rFonts w:ascii="Tahoma" w:eastAsia="Times New Roman" w:hAnsi="Tahoma" w:cs="Tahoma"/>
        </w:rPr>
        <w:t>бити</w:t>
      </w:r>
      <w:r w:rsidR="00BF2FA7" w:rsidRPr="00BF2FA7">
        <w:rPr>
          <w:rFonts w:ascii="Tahoma" w:eastAsia="Times New Roman" w:hAnsi="Tahoma" w:cs="Tahoma"/>
        </w:rPr>
        <w:t xml:space="preserve"> </w:t>
      </w:r>
      <w:r>
        <w:rPr>
          <w:rFonts w:ascii="Tahoma" w:eastAsia="Times New Roman" w:hAnsi="Tahoma" w:cs="Tahoma"/>
        </w:rPr>
        <w:t>искориштавана</w:t>
      </w:r>
      <w:r w:rsidR="00BF2FA7" w:rsidRPr="00BF2FA7">
        <w:rPr>
          <w:rFonts w:ascii="Tahoma" w:eastAsia="Times New Roman" w:hAnsi="Tahoma" w:cs="Tahoma"/>
        </w:rPr>
        <w:t xml:space="preserve"> </w:t>
      </w:r>
      <w:r>
        <w:rPr>
          <w:rFonts w:ascii="Tahoma" w:eastAsia="Times New Roman" w:hAnsi="Tahoma" w:cs="Tahoma"/>
        </w:rPr>
        <w:t>за</w:t>
      </w:r>
      <w:r w:rsidR="00BF2FA7" w:rsidRPr="00BF2FA7">
        <w:rPr>
          <w:rFonts w:ascii="Tahoma" w:eastAsia="Times New Roman" w:hAnsi="Tahoma" w:cs="Tahoma"/>
        </w:rPr>
        <w:t xml:space="preserve"> </w:t>
      </w:r>
      <w:r>
        <w:rPr>
          <w:rFonts w:ascii="Tahoma" w:eastAsia="Times New Roman" w:hAnsi="Tahoma" w:cs="Tahoma"/>
        </w:rPr>
        <w:t>политичке</w:t>
      </w:r>
      <w:r w:rsidR="00BF2FA7" w:rsidRPr="00BF2FA7">
        <w:rPr>
          <w:rFonts w:ascii="Tahoma" w:eastAsia="Times New Roman" w:hAnsi="Tahoma" w:cs="Tahoma"/>
        </w:rPr>
        <w:t xml:space="preserve"> </w:t>
      </w:r>
      <w:r>
        <w:rPr>
          <w:rFonts w:ascii="Tahoma" w:eastAsia="Times New Roman" w:hAnsi="Tahoma" w:cs="Tahoma"/>
        </w:rPr>
        <w:t>циљеве</w:t>
      </w:r>
      <w:r w:rsidR="00BF2FA7" w:rsidRPr="00BF2FA7">
        <w:rPr>
          <w:rFonts w:ascii="Tahoma" w:eastAsia="Times New Roman" w:hAnsi="Tahoma" w:cs="Tahoma"/>
        </w:rPr>
        <w:t xml:space="preserve"> </w:t>
      </w:r>
      <w:r>
        <w:rPr>
          <w:rFonts w:ascii="Tahoma" w:eastAsia="Times New Roman" w:hAnsi="Tahoma" w:cs="Tahoma"/>
        </w:rPr>
        <w:t>одраслих</w:t>
      </w:r>
      <w:r w:rsidR="00BF2FA7" w:rsidRPr="00BF2FA7">
        <w:rPr>
          <w:rFonts w:ascii="Tahoma" w:eastAsia="Times New Roman" w:hAnsi="Tahoma" w:cs="Tahoma"/>
        </w:rPr>
        <w:t>!</w:t>
      </w:r>
    </w:p>
    <w:p w14:paraId="532A11CB" w14:textId="77777777" w:rsidR="00BF2FA7" w:rsidRPr="00BF2FA7" w:rsidRDefault="00BF2FA7" w:rsidP="00BF2FA7">
      <w:pPr>
        <w:spacing w:after="0" w:line="240" w:lineRule="auto"/>
        <w:jc w:val="both"/>
        <w:rPr>
          <w:rFonts w:ascii="Tahoma" w:eastAsia="Times New Roman" w:hAnsi="Tahoma" w:cs="Tahoma"/>
        </w:rPr>
      </w:pPr>
    </w:p>
    <w:p w14:paraId="0FF9718A" w14:textId="3573E12F" w:rsidR="00BF2FA7" w:rsidRPr="00BF2FA7" w:rsidRDefault="00BF2FA7" w:rsidP="00BF2FA7">
      <w:pPr>
        <w:spacing w:after="0" w:line="240" w:lineRule="auto"/>
        <w:jc w:val="both"/>
        <w:rPr>
          <w:rFonts w:ascii="Tahoma" w:eastAsia="Times New Roman" w:hAnsi="Tahoma" w:cs="Tahoma"/>
        </w:rPr>
      </w:pPr>
      <w:r w:rsidRPr="00BF2FA7">
        <w:rPr>
          <w:rFonts w:ascii="Tahoma" w:hAnsi="Tahoma" w:cs="Tahoma"/>
          <w:noProof/>
          <w:lang w:val="en-US"/>
        </w:rPr>
        <w:drawing>
          <wp:anchor distT="0" distB="0" distL="114300" distR="114300" simplePos="0" relativeHeight="251659264" behindDoc="0" locked="0" layoutInCell="1" allowOverlap="1" wp14:anchorId="6CB2EDDD" wp14:editId="275C2C53">
            <wp:simplePos x="0" y="0"/>
            <wp:positionH relativeFrom="column">
              <wp:posOffset>0</wp:posOffset>
            </wp:positionH>
            <wp:positionV relativeFrom="paragraph">
              <wp:posOffset>0</wp:posOffset>
            </wp:positionV>
            <wp:extent cx="1597152" cy="1996440"/>
            <wp:effectExtent l="0" t="0" r="3175" b="3810"/>
            <wp:wrapThrough wrapText="bothSides">
              <wp:wrapPolygon edited="0">
                <wp:start x="0" y="0"/>
                <wp:lineTo x="0" y="21435"/>
                <wp:lineTo x="21385" y="21435"/>
                <wp:lineTo x="21385" y="0"/>
                <wp:lineTo x="0" y="0"/>
              </wp:wrapPolygon>
            </wp:wrapThrough>
            <wp:docPr id="1525165594" name="Picture 1525165594"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Опис фотографије није доступан."/>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97152" cy="1996440"/>
                    </a:xfrm>
                    <a:prstGeom prst="rect">
                      <a:avLst/>
                    </a:prstGeom>
                    <a:noFill/>
                    <a:ln>
                      <a:noFill/>
                    </a:ln>
                  </pic:spPr>
                </pic:pic>
              </a:graphicData>
            </a:graphic>
          </wp:anchor>
        </w:drawing>
      </w:r>
      <w:r w:rsidR="00656ED2">
        <w:rPr>
          <w:rFonts w:ascii="Tahoma" w:eastAsia="Times New Roman" w:hAnsi="Tahoma" w:cs="Tahoma"/>
        </w:rPr>
        <w:t>Омбудсман</w:t>
      </w:r>
      <w:r w:rsidRPr="00BF2FA7">
        <w:rPr>
          <w:rFonts w:ascii="Tahoma" w:eastAsia="Times New Roman" w:hAnsi="Tahoma" w:cs="Tahoma"/>
        </w:rPr>
        <w:t xml:space="preserve"> </w:t>
      </w:r>
      <w:r w:rsidR="00656ED2">
        <w:rPr>
          <w:rFonts w:ascii="Tahoma" w:eastAsia="Times New Roman" w:hAnsi="Tahoma" w:cs="Tahoma"/>
        </w:rPr>
        <w:t>за</w:t>
      </w:r>
      <w:r w:rsidRPr="00BF2FA7">
        <w:rPr>
          <w:rFonts w:ascii="Tahoma" w:eastAsia="Times New Roman" w:hAnsi="Tahoma" w:cs="Tahoma"/>
        </w:rPr>
        <w:t xml:space="preserve"> </w:t>
      </w:r>
      <w:r w:rsidR="00656ED2">
        <w:rPr>
          <w:rFonts w:ascii="Tahoma" w:eastAsia="Times New Roman" w:hAnsi="Tahoma" w:cs="Tahoma"/>
        </w:rPr>
        <w:t>дјецу</w:t>
      </w:r>
      <w:r w:rsidRPr="00BF2FA7">
        <w:rPr>
          <w:rFonts w:ascii="Tahoma" w:eastAsia="Times New Roman" w:hAnsi="Tahoma" w:cs="Tahoma"/>
        </w:rPr>
        <w:t xml:space="preserve"> </w:t>
      </w:r>
      <w:r w:rsidR="00656ED2">
        <w:rPr>
          <w:rFonts w:ascii="Tahoma" w:eastAsia="Times New Roman" w:hAnsi="Tahoma" w:cs="Tahoma"/>
        </w:rPr>
        <w:t>је</w:t>
      </w:r>
      <w:r w:rsidRPr="00BF2FA7">
        <w:rPr>
          <w:rFonts w:ascii="Tahoma" w:eastAsia="Times New Roman" w:hAnsi="Tahoma" w:cs="Tahoma"/>
        </w:rPr>
        <w:t xml:space="preserve"> </w:t>
      </w:r>
      <w:r w:rsidR="00656ED2">
        <w:rPr>
          <w:rFonts w:ascii="Tahoma" w:eastAsia="Times New Roman" w:hAnsi="Tahoma" w:cs="Tahoma"/>
        </w:rPr>
        <w:t>дао</w:t>
      </w:r>
      <w:r w:rsidRPr="00BF2FA7">
        <w:rPr>
          <w:rFonts w:ascii="Tahoma" w:eastAsia="Times New Roman" w:hAnsi="Tahoma" w:cs="Tahoma"/>
        </w:rPr>
        <w:t xml:space="preserve"> </w:t>
      </w:r>
      <w:r w:rsidR="00656ED2">
        <w:rPr>
          <w:rFonts w:ascii="Tahoma" w:eastAsia="Times New Roman" w:hAnsi="Tahoma" w:cs="Tahoma"/>
        </w:rPr>
        <w:t>саопштење</w:t>
      </w:r>
      <w:r w:rsidRPr="00BF2FA7">
        <w:rPr>
          <w:rFonts w:ascii="Tahoma" w:eastAsia="Times New Roman" w:hAnsi="Tahoma" w:cs="Tahoma"/>
        </w:rPr>
        <w:t xml:space="preserve"> </w:t>
      </w:r>
      <w:r w:rsidR="00656ED2">
        <w:rPr>
          <w:rFonts w:ascii="Tahoma" w:eastAsia="Times New Roman" w:hAnsi="Tahoma" w:cs="Tahoma"/>
        </w:rPr>
        <w:t>поводом</w:t>
      </w:r>
      <w:r w:rsidRPr="00BF2FA7">
        <w:rPr>
          <w:rFonts w:ascii="Tahoma" w:eastAsia="Times New Roman" w:hAnsi="Tahoma" w:cs="Tahoma"/>
        </w:rPr>
        <w:t xml:space="preserve"> </w:t>
      </w:r>
      <w:r w:rsidR="00656ED2">
        <w:rPr>
          <w:rFonts w:ascii="Tahoma" w:eastAsia="Times New Roman" w:hAnsi="Tahoma" w:cs="Tahoma"/>
        </w:rPr>
        <w:t>предизборне</w:t>
      </w:r>
      <w:r w:rsidRPr="00BF2FA7">
        <w:rPr>
          <w:rFonts w:ascii="Tahoma" w:eastAsia="Times New Roman" w:hAnsi="Tahoma" w:cs="Tahoma"/>
        </w:rPr>
        <w:t xml:space="preserve"> </w:t>
      </w:r>
      <w:r w:rsidR="00656ED2">
        <w:rPr>
          <w:rFonts w:ascii="Tahoma" w:eastAsia="Times New Roman" w:hAnsi="Tahoma" w:cs="Tahoma"/>
        </w:rPr>
        <w:t>кампање</w:t>
      </w:r>
      <w:r w:rsidRPr="00BF2FA7">
        <w:rPr>
          <w:rFonts w:ascii="Tahoma" w:eastAsia="Times New Roman" w:hAnsi="Tahoma" w:cs="Tahoma"/>
        </w:rPr>
        <w:t xml:space="preserve"> </w:t>
      </w:r>
      <w:r w:rsidR="00656ED2">
        <w:rPr>
          <w:rFonts w:ascii="Tahoma" w:eastAsia="Times New Roman" w:hAnsi="Tahoma" w:cs="Tahoma"/>
        </w:rPr>
        <w:t>за</w:t>
      </w:r>
      <w:r w:rsidRPr="00BF2FA7">
        <w:rPr>
          <w:rFonts w:ascii="Tahoma" w:eastAsia="Times New Roman" w:hAnsi="Tahoma" w:cs="Tahoma"/>
        </w:rPr>
        <w:t xml:space="preserve"> </w:t>
      </w:r>
      <w:r w:rsidR="00656ED2">
        <w:rPr>
          <w:rFonts w:ascii="Tahoma" w:eastAsia="Times New Roman" w:hAnsi="Tahoma" w:cs="Tahoma"/>
        </w:rPr>
        <w:t>локалне</w:t>
      </w:r>
      <w:r w:rsidRPr="00BF2FA7">
        <w:rPr>
          <w:rFonts w:ascii="Tahoma" w:eastAsia="Times New Roman" w:hAnsi="Tahoma" w:cs="Tahoma"/>
        </w:rPr>
        <w:t xml:space="preserve"> </w:t>
      </w:r>
      <w:r w:rsidR="00656ED2">
        <w:rPr>
          <w:rFonts w:ascii="Tahoma" w:eastAsia="Times New Roman" w:hAnsi="Tahoma" w:cs="Tahoma"/>
        </w:rPr>
        <w:t>изборе</w:t>
      </w:r>
      <w:r w:rsidRPr="00BF2FA7">
        <w:rPr>
          <w:rFonts w:ascii="Tahoma" w:eastAsia="Times New Roman" w:hAnsi="Tahoma" w:cs="Tahoma"/>
        </w:rPr>
        <w:t xml:space="preserve"> </w:t>
      </w:r>
      <w:r w:rsidR="00656ED2">
        <w:rPr>
          <w:rFonts w:ascii="Tahoma" w:eastAsia="Times New Roman" w:hAnsi="Tahoma" w:cs="Tahoma"/>
        </w:rPr>
        <w:t>у</w:t>
      </w:r>
      <w:r w:rsidRPr="00BF2FA7">
        <w:rPr>
          <w:rFonts w:ascii="Tahoma" w:eastAsia="Times New Roman" w:hAnsi="Tahoma" w:cs="Tahoma"/>
        </w:rPr>
        <w:t xml:space="preserve"> </w:t>
      </w:r>
      <w:r w:rsidR="00656ED2">
        <w:rPr>
          <w:rFonts w:ascii="Tahoma" w:eastAsia="Times New Roman" w:hAnsi="Tahoma" w:cs="Tahoma"/>
        </w:rPr>
        <w:t>Републици</w:t>
      </w:r>
      <w:r w:rsidRPr="00BF2FA7">
        <w:rPr>
          <w:rFonts w:ascii="Tahoma" w:eastAsia="Times New Roman" w:hAnsi="Tahoma" w:cs="Tahoma"/>
        </w:rPr>
        <w:t xml:space="preserve"> </w:t>
      </w:r>
      <w:r w:rsidR="00656ED2">
        <w:rPr>
          <w:rFonts w:ascii="Tahoma" w:eastAsia="Times New Roman" w:hAnsi="Tahoma" w:cs="Tahoma"/>
        </w:rPr>
        <w:t>Српској</w:t>
      </w:r>
      <w:r w:rsidRPr="00BF2FA7">
        <w:rPr>
          <w:rFonts w:ascii="Tahoma" w:eastAsia="Times New Roman" w:hAnsi="Tahoma" w:cs="Tahoma"/>
        </w:rPr>
        <w:t>/</w:t>
      </w:r>
      <w:r w:rsidR="00656ED2">
        <w:rPr>
          <w:rFonts w:ascii="Tahoma" w:eastAsia="Times New Roman" w:hAnsi="Tahoma" w:cs="Tahoma"/>
        </w:rPr>
        <w:t>Босни</w:t>
      </w:r>
      <w:r w:rsidRPr="00BF2FA7">
        <w:rPr>
          <w:rFonts w:ascii="Tahoma" w:eastAsia="Times New Roman" w:hAnsi="Tahoma" w:cs="Tahoma"/>
        </w:rPr>
        <w:t xml:space="preserve"> </w:t>
      </w:r>
      <w:r w:rsidR="00656ED2">
        <w:rPr>
          <w:rFonts w:ascii="Tahoma" w:eastAsia="Times New Roman" w:hAnsi="Tahoma" w:cs="Tahoma"/>
        </w:rPr>
        <w:t>и</w:t>
      </w:r>
      <w:r w:rsidRPr="00BF2FA7">
        <w:rPr>
          <w:rFonts w:ascii="Tahoma" w:eastAsia="Times New Roman" w:hAnsi="Tahoma" w:cs="Tahoma"/>
        </w:rPr>
        <w:t xml:space="preserve"> </w:t>
      </w:r>
      <w:r w:rsidR="00656ED2">
        <w:rPr>
          <w:rFonts w:ascii="Tahoma" w:eastAsia="Times New Roman" w:hAnsi="Tahoma" w:cs="Tahoma"/>
        </w:rPr>
        <w:t>Херцеговини</w:t>
      </w:r>
      <w:r w:rsidRPr="00BF2FA7">
        <w:rPr>
          <w:rFonts w:ascii="Tahoma" w:eastAsia="Times New Roman" w:hAnsi="Tahoma" w:cs="Tahoma"/>
        </w:rPr>
        <w:t xml:space="preserve"> </w:t>
      </w:r>
      <w:r w:rsidR="00656ED2">
        <w:rPr>
          <w:rFonts w:ascii="Tahoma" w:eastAsia="Times New Roman" w:hAnsi="Tahoma" w:cs="Tahoma"/>
        </w:rPr>
        <w:t>под</w:t>
      </w:r>
      <w:r w:rsidRPr="00BF2FA7">
        <w:rPr>
          <w:rFonts w:ascii="Tahoma" w:eastAsia="Times New Roman" w:hAnsi="Tahoma" w:cs="Tahoma"/>
        </w:rPr>
        <w:t xml:space="preserve"> </w:t>
      </w:r>
      <w:r w:rsidR="00656ED2">
        <w:rPr>
          <w:rFonts w:ascii="Tahoma" w:eastAsia="Times New Roman" w:hAnsi="Tahoma" w:cs="Tahoma"/>
        </w:rPr>
        <w:t>насловом</w:t>
      </w:r>
      <w:r w:rsidRPr="00BF2FA7">
        <w:rPr>
          <w:rFonts w:ascii="Tahoma" w:eastAsia="Times New Roman" w:hAnsi="Tahoma" w:cs="Tahoma"/>
        </w:rPr>
        <w:t xml:space="preserve"> “</w:t>
      </w:r>
      <w:r w:rsidR="00656ED2">
        <w:rPr>
          <w:rFonts w:ascii="Tahoma" w:eastAsia="Times New Roman" w:hAnsi="Tahoma" w:cs="Tahoma"/>
        </w:rPr>
        <w:t>Дјеца</w:t>
      </w:r>
      <w:r w:rsidRPr="00BF2FA7">
        <w:rPr>
          <w:rFonts w:ascii="Tahoma" w:eastAsia="Times New Roman" w:hAnsi="Tahoma" w:cs="Tahoma"/>
        </w:rPr>
        <w:t xml:space="preserve"> </w:t>
      </w:r>
      <w:r w:rsidR="00656ED2">
        <w:rPr>
          <w:rFonts w:ascii="Tahoma" w:eastAsia="Times New Roman" w:hAnsi="Tahoma" w:cs="Tahoma"/>
        </w:rPr>
        <w:t>не</w:t>
      </w:r>
      <w:r w:rsidRPr="00BF2FA7">
        <w:rPr>
          <w:rFonts w:ascii="Tahoma" w:eastAsia="Times New Roman" w:hAnsi="Tahoma" w:cs="Tahoma"/>
        </w:rPr>
        <w:t xml:space="preserve"> </w:t>
      </w:r>
      <w:r w:rsidR="00656ED2">
        <w:rPr>
          <w:rFonts w:ascii="Tahoma" w:eastAsia="Times New Roman" w:hAnsi="Tahoma" w:cs="Tahoma"/>
        </w:rPr>
        <w:t>смију</w:t>
      </w:r>
      <w:r w:rsidRPr="00BF2FA7">
        <w:rPr>
          <w:rFonts w:ascii="Tahoma" w:eastAsia="Times New Roman" w:hAnsi="Tahoma" w:cs="Tahoma"/>
        </w:rPr>
        <w:t xml:space="preserve"> </w:t>
      </w:r>
      <w:r w:rsidR="00656ED2">
        <w:rPr>
          <w:rFonts w:ascii="Tahoma" w:eastAsia="Times New Roman" w:hAnsi="Tahoma" w:cs="Tahoma"/>
        </w:rPr>
        <w:t>бити</w:t>
      </w:r>
      <w:r w:rsidRPr="00BF2FA7">
        <w:rPr>
          <w:rFonts w:ascii="Tahoma" w:eastAsia="Times New Roman" w:hAnsi="Tahoma" w:cs="Tahoma"/>
        </w:rPr>
        <w:t xml:space="preserve"> </w:t>
      </w:r>
      <w:r w:rsidR="00656ED2">
        <w:rPr>
          <w:rFonts w:ascii="Tahoma" w:eastAsia="Times New Roman" w:hAnsi="Tahoma" w:cs="Tahoma"/>
        </w:rPr>
        <w:t>искориштавана</w:t>
      </w:r>
      <w:r w:rsidRPr="00BF2FA7">
        <w:rPr>
          <w:rFonts w:ascii="Tahoma" w:eastAsia="Times New Roman" w:hAnsi="Tahoma" w:cs="Tahoma"/>
        </w:rPr>
        <w:t xml:space="preserve"> </w:t>
      </w:r>
      <w:r w:rsidR="00656ED2">
        <w:rPr>
          <w:rFonts w:ascii="Tahoma" w:eastAsia="Times New Roman" w:hAnsi="Tahoma" w:cs="Tahoma"/>
        </w:rPr>
        <w:t>за</w:t>
      </w:r>
      <w:r w:rsidRPr="00BF2FA7">
        <w:rPr>
          <w:rFonts w:ascii="Tahoma" w:eastAsia="Times New Roman" w:hAnsi="Tahoma" w:cs="Tahoma"/>
        </w:rPr>
        <w:t xml:space="preserve"> </w:t>
      </w:r>
      <w:r w:rsidR="00656ED2">
        <w:rPr>
          <w:rFonts w:ascii="Tahoma" w:eastAsia="Times New Roman" w:hAnsi="Tahoma" w:cs="Tahoma"/>
        </w:rPr>
        <w:t>политичке</w:t>
      </w:r>
      <w:r w:rsidRPr="00BF2FA7">
        <w:rPr>
          <w:rFonts w:ascii="Tahoma" w:eastAsia="Times New Roman" w:hAnsi="Tahoma" w:cs="Tahoma"/>
        </w:rPr>
        <w:t xml:space="preserve"> </w:t>
      </w:r>
      <w:r w:rsidR="00656ED2">
        <w:rPr>
          <w:rFonts w:ascii="Tahoma" w:eastAsia="Times New Roman" w:hAnsi="Tahoma" w:cs="Tahoma"/>
        </w:rPr>
        <w:t>циљеве</w:t>
      </w:r>
      <w:r w:rsidRPr="00BF2FA7">
        <w:rPr>
          <w:rFonts w:ascii="Tahoma" w:eastAsia="Times New Roman" w:hAnsi="Tahoma" w:cs="Tahoma"/>
        </w:rPr>
        <w:t xml:space="preserve"> </w:t>
      </w:r>
      <w:r w:rsidR="00656ED2">
        <w:rPr>
          <w:rFonts w:ascii="Tahoma" w:eastAsia="Times New Roman" w:hAnsi="Tahoma" w:cs="Tahoma"/>
        </w:rPr>
        <w:t>одраслих</w:t>
      </w:r>
      <w:r w:rsidRPr="00BF2FA7">
        <w:rPr>
          <w:rFonts w:ascii="Tahoma" w:eastAsia="Times New Roman" w:hAnsi="Tahoma" w:cs="Tahoma"/>
        </w:rPr>
        <w:t>!”</w:t>
      </w:r>
    </w:p>
    <w:p w14:paraId="6F8577F9" w14:textId="4F0C0DBA" w:rsidR="00BF2FA7" w:rsidRPr="00BF2FA7" w:rsidRDefault="00656ED2" w:rsidP="00BF2FA7">
      <w:pPr>
        <w:spacing w:after="0" w:line="240" w:lineRule="auto"/>
        <w:jc w:val="both"/>
        <w:rPr>
          <w:rFonts w:ascii="Tahoma" w:eastAsia="Times New Roman" w:hAnsi="Tahoma" w:cs="Tahoma"/>
        </w:rPr>
      </w:pPr>
      <w:r>
        <w:rPr>
          <w:rFonts w:ascii="Tahoma" w:eastAsia="Times New Roman" w:hAnsi="Tahoma" w:cs="Tahoma"/>
        </w:rPr>
        <w:t>Дјеца</w:t>
      </w:r>
      <w:r w:rsidR="00BF2FA7" w:rsidRPr="00BF2FA7">
        <w:rPr>
          <w:rFonts w:ascii="Tahoma" w:eastAsia="Times New Roman" w:hAnsi="Tahoma" w:cs="Tahoma"/>
        </w:rPr>
        <w:t xml:space="preserve"> </w:t>
      </w:r>
      <w:r>
        <w:rPr>
          <w:rFonts w:ascii="Tahoma" w:eastAsia="Times New Roman" w:hAnsi="Tahoma" w:cs="Tahoma"/>
        </w:rPr>
        <w:t>имају</w:t>
      </w:r>
      <w:r w:rsidR="00BF2FA7" w:rsidRPr="00BF2FA7">
        <w:rPr>
          <w:rFonts w:ascii="Tahoma" w:eastAsia="Times New Roman" w:hAnsi="Tahoma" w:cs="Tahoma"/>
        </w:rPr>
        <w:t xml:space="preserve"> </w:t>
      </w:r>
      <w:r>
        <w:rPr>
          <w:rFonts w:ascii="Tahoma" w:eastAsia="Times New Roman" w:hAnsi="Tahoma" w:cs="Tahoma"/>
        </w:rPr>
        <w:t>право</w:t>
      </w:r>
      <w:r w:rsidR="00BF2FA7" w:rsidRPr="00BF2FA7">
        <w:rPr>
          <w:rFonts w:ascii="Tahoma" w:eastAsia="Times New Roman" w:hAnsi="Tahoma" w:cs="Tahoma"/>
        </w:rPr>
        <w:t xml:space="preserve"> </w:t>
      </w:r>
      <w:r>
        <w:rPr>
          <w:rFonts w:ascii="Tahoma" w:eastAsia="Times New Roman" w:hAnsi="Tahoma" w:cs="Tahoma"/>
        </w:rPr>
        <w:t>активно</w:t>
      </w:r>
      <w:r w:rsidR="00BF2FA7" w:rsidRPr="00BF2FA7">
        <w:rPr>
          <w:rFonts w:ascii="Tahoma" w:eastAsia="Times New Roman" w:hAnsi="Tahoma" w:cs="Tahoma"/>
        </w:rPr>
        <w:t xml:space="preserve"> </w:t>
      </w:r>
      <w:r>
        <w:rPr>
          <w:rFonts w:ascii="Tahoma" w:eastAsia="Times New Roman" w:hAnsi="Tahoma" w:cs="Tahoma"/>
        </w:rPr>
        <w:t>учествовати</w:t>
      </w:r>
      <w:r w:rsidR="00BF2FA7" w:rsidRPr="00BF2FA7">
        <w:rPr>
          <w:rFonts w:ascii="Tahoma" w:eastAsia="Times New Roman" w:hAnsi="Tahoma" w:cs="Tahoma"/>
        </w:rPr>
        <w:t xml:space="preserve"> </w:t>
      </w:r>
      <w:r>
        <w:rPr>
          <w:rFonts w:ascii="Tahoma" w:eastAsia="Times New Roman" w:hAnsi="Tahoma" w:cs="Tahoma"/>
        </w:rPr>
        <w:t>у</w:t>
      </w:r>
      <w:r w:rsidR="00BF2FA7" w:rsidRPr="00BF2FA7">
        <w:rPr>
          <w:rFonts w:ascii="Tahoma" w:eastAsia="Times New Roman" w:hAnsi="Tahoma" w:cs="Tahoma"/>
        </w:rPr>
        <w:t xml:space="preserve"> </w:t>
      </w:r>
      <w:r>
        <w:rPr>
          <w:rFonts w:ascii="Tahoma" w:eastAsia="Times New Roman" w:hAnsi="Tahoma" w:cs="Tahoma"/>
        </w:rPr>
        <w:t>друштву</w:t>
      </w:r>
      <w:r w:rsidR="00BF2FA7" w:rsidRPr="00BF2FA7">
        <w:rPr>
          <w:rFonts w:ascii="Tahoma" w:eastAsia="Times New Roman" w:hAnsi="Tahoma" w:cs="Tahoma"/>
        </w:rPr>
        <w:t xml:space="preserve"> </w:t>
      </w:r>
      <w:r>
        <w:rPr>
          <w:rFonts w:ascii="Tahoma" w:eastAsia="Times New Roman" w:hAnsi="Tahoma" w:cs="Tahoma"/>
        </w:rPr>
        <w:t>и</w:t>
      </w:r>
      <w:r w:rsidR="00BF2FA7" w:rsidRPr="00BF2FA7">
        <w:rPr>
          <w:rFonts w:ascii="Tahoma" w:eastAsia="Times New Roman" w:hAnsi="Tahoma" w:cs="Tahoma"/>
        </w:rPr>
        <w:t xml:space="preserve"> </w:t>
      </w:r>
      <w:r>
        <w:rPr>
          <w:rFonts w:ascii="Tahoma" w:eastAsia="Times New Roman" w:hAnsi="Tahoma" w:cs="Tahoma"/>
        </w:rPr>
        <w:t>требају</w:t>
      </w:r>
      <w:r w:rsidR="00BF2FA7" w:rsidRPr="00BF2FA7">
        <w:rPr>
          <w:rFonts w:ascii="Tahoma" w:eastAsia="Times New Roman" w:hAnsi="Tahoma" w:cs="Tahoma"/>
        </w:rPr>
        <w:t xml:space="preserve"> </w:t>
      </w:r>
      <w:r>
        <w:rPr>
          <w:rFonts w:ascii="Tahoma" w:eastAsia="Times New Roman" w:hAnsi="Tahoma" w:cs="Tahoma"/>
        </w:rPr>
        <w:t>имати</w:t>
      </w:r>
      <w:r w:rsidR="00BF2FA7" w:rsidRPr="00BF2FA7">
        <w:rPr>
          <w:rFonts w:ascii="Tahoma" w:eastAsia="Times New Roman" w:hAnsi="Tahoma" w:cs="Tahoma"/>
        </w:rPr>
        <w:t xml:space="preserve"> </w:t>
      </w:r>
      <w:r>
        <w:rPr>
          <w:rFonts w:ascii="Tahoma" w:eastAsia="Times New Roman" w:hAnsi="Tahoma" w:cs="Tahoma"/>
        </w:rPr>
        <w:t>приступ</w:t>
      </w:r>
      <w:r w:rsidR="00BF2FA7" w:rsidRPr="00BF2FA7">
        <w:rPr>
          <w:rFonts w:ascii="Tahoma" w:eastAsia="Times New Roman" w:hAnsi="Tahoma" w:cs="Tahoma"/>
        </w:rPr>
        <w:t xml:space="preserve"> </w:t>
      </w:r>
      <w:r>
        <w:rPr>
          <w:rFonts w:ascii="Tahoma" w:eastAsia="Times New Roman" w:hAnsi="Tahoma" w:cs="Tahoma"/>
        </w:rPr>
        <w:t>политичарима</w:t>
      </w:r>
      <w:r w:rsidR="00BF2FA7" w:rsidRPr="00BF2FA7">
        <w:rPr>
          <w:rFonts w:ascii="Tahoma" w:eastAsia="Times New Roman" w:hAnsi="Tahoma" w:cs="Tahoma"/>
        </w:rPr>
        <w:t xml:space="preserve">, </w:t>
      </w:r>
      <w:r>
        <w:rPr>
          <w:rFonts w:ascii="Tahoma" w:eastAsia="Times New Roman" w:hAnsi="Tahoma" w:cs="Tahoma"/>
        </w:rPr>
        <w:t>али</w:t>
      </w:r>
      <w:r w:rsidR="00BF2FA7" w:rsidRPr="00BF2FA7">
        <w:rPr>
          <w:rFonts w:ascii="Tahoma" w:eastAsia="Times New Roman" w:hAnsi="Tahoma" w:cs="Tahoma"/>
        </w:rPr>
        <w:t xml:space="preserve"> </w:t>
      </w:r>
      <w:r>
        <w:rPr>
          <w:rFonts w:ascii="Tahoma" w:eastAsia="Times New Roman" w:hAnsi="Tahoma" w:cs="Tahoma"/>
        </w:rPr>
        <w:t>зато</w:t>
      </w:r>
      <w:r w:rsidR="00BF2FA7" w:rsidRPr="00BF2FA7">
        <w:rPr>
          <w:rFonts w:ascii="Tahoma" w:eastAsia="Times New Roman" w:hAnsi="Tahoma" w:cs="Tahoma"/>
        </w:rPr>
        <w:t xml:space="preserve"> </w:t>
      </w:r>
      <w:r>
        <w:rPr>
          <w:rFonts w:ascii="Tahoma" w:eastAsia="Times New Roman" w:hAnsi="Tahoma" w:cs="Tahoma"/>
        </w:rPr>
        <w:t>да</w:t>
      </w:r>
      <w:r w:rsidR="00BF2FA7" w:rsidRPr="00BF2FA7">
        <w:rPr>
          <w:rFonts w:ascii="Tahoma" w:eastAsia="Times New Roman" w:hAnsi="Tahoma" w:cs="Tahoma"/>
        </w:rPr>
        <w:t xml:space="preserve"> </w:t>
      </w:r>
      <w:r>
        <w:rPr>
          <w:rFonts w:ascii="Tahoma" w:eastAsia="Times New Roman" w:hAnsi="Tahoma" w:cs="Tahoma"/>
        </w:rPr>
        <w:t>би</w:t>
      </w:r>
      <w:r w:rsidR="00BF2FA7" w:rsidRPr="00BF2FA7">
        <w:rPr>
          <w:rFonts w:ascii="Tahoma" w:eastAsia="Times New Roman" w:hAnsi="Tahoma" w:cs="Tahoma"/>
        </w:rPr>
        <w:t xml:space="preserve"> </w:t>
      </w:r>
      <w:r>
        <w:rPr>
          <w:rFonts w:ascii="Tahoma" w:eastAsia="Times New Roman" w:hAnsi="Tahoma" w:cs="Tahoma"/>
        </w:rPr>
        <w:t>им</w:t>
      </w:r>
      <w:r w:rsidR="00BF2FA7" w:rsidRPr="00BF2FA7">
        <w:rPr>
          <w:rFonts w:ascii="Tahoma" w:eastAsia="Times New Roman" w:hAnsi="Tahoma" w:cs="Tahoma"/>
        </w:rPr>
        <w:t xml:space="preserve"> </w:t>
      </w:r>
      <w:r>
        <w:rPr>
          <w:rFonts w:ascii="Tahoma" w:eastAsia="Times New Roman" w:hAnsi="Tahoma" w:cs="Tahoma"/>
        </w:rPr>
        <w:t>изнијела</w:t>
      </w:r>
      <w:r w:rsidR="00BF2FA7" w:rsidRPr="00BF2FA7">
        <w:rPr>
          <w:rFonts w:ascii="Tahoma" w:eastAsia="Times New Roman" w:hAnsi="Tahoma" w:cs="Tahoma"/>
        </w:rPr>
        <w:t xml:space="preserve"> </w:t>
      </w:r>
      <w:r>
        <w:rPr>
          <w:rFonts w:ascii="Tahoma" w:eastAsia="Times New Roman" w:hAnsi="Tahoma" w:cs="Tahoma"/>
        </w:rPr>
        <w:t>своја</w:t>
      </w:r>
      <w:r w:rsidR="00BF2FA7" w:rsidRPr="00BF2FA7">
        <w:rPr>
          <w:rFonts w:ascii="Tahoma" w:eastAsia="Times New Roman" w:hAnsi="Tahoma" w:cs="Tahoma"/>
        </w:rPr>
        <w:t xml:space="preserve"> </w:t>
      </w:r>
      <w:r>
        <w:rPr>
          <w:rFonts w:ascii="Tahoma" w:eastAsia="Times New Roman" w:hAnsi="Tahoma" w:cs="Tahoma"/>
        </w:rPr>
        <w:t>мишљења</w:t>
      </w:r>
      <w:r w:rsidR="00BF2FA7" w:rsidRPr="00BF2FA7">
        <w:rPr>
          <w:rFonts w:ascii="Tahoma" w:eastAsia="Times New Roman" w:hAnsi="Tahoma" w:cs="Tahoma"/>
        </w:rPr>
        <w:t xml:space="preserve">, </w:t>
      </w:r>
      <w:r>
        <w:rPr>
          <w:rFonts w:ascii="Tahoma" w:eastAsia="Times New Roman" w:hAnsi="Tahoma" w:cs="Tahoma"/>
        </w:rPr>
        <w:t>указала</w:t>
      </w:r>
      <w:r w:rsidR="00BF2FA7" w:rsidRPr="00BF2FA7">
        <w:rPr>
          <w:rFonts w:ascii="Tahoma" w:eastAsia="Times New Roman" w:hAnsi="Tahoma" w:cs="Tahoma"/>
        </w:rPr>
        <w:t xml:space="preserve"> </w:t>
      </w:r>
      <w:r>
        <w:rPr>
          <w:rFonts w:ascii="Tahoma" w:eastAsia="Times New Roman" w:hAnsi="Tahoma" w:cs="Tahoma"/>
        </w:rPr>
        <w:t>им</w:t>
      </w:r>
      <w:r w:rsidR="00BF2FA7" w:rsidRPr="00BF2FA7">
        <w:rPr>
          <w:rFonts w:ascii="Tahoma" w:eastAsia="Times New Roman" w:hAnsi="Tahoma" w:cs="Tahoma"/>
        </w:rPr>
        <w:t xml:space="preserve"> </w:t>
      </w:r>
      <w:r>
        <w:rPr>
          <w:rFonts w:ascii="Tahoma" w:eastAsia="Times New Roman" w:hAnsi="Tahoma" w:cs="Tahoma"/>
        </w:rPr>
        <w:t>о</w:t>
      </w:r>
      <w:r w:rsidR="00BF2FA7" w:rsidRPr="00BF2FA7">
        <w:rPr>
          <w:rFonts w:ascii="Tahoma" w:eastAsia="Times New Roman" w:hAnsi="Tahoma" w:cs="Tahoma"/>
        </w:rPr>
        <w:t xml:space="preserve"> </w:t>
      </w:r>
      <w:r>
        <w:rPr>
          <w:rFonts w:ascii="Tahoma" w:eastAsia="Times New Roman" w:hAnsi="Tahoma" w:cs="Tahoma"/>
        </w:rPr>
        <w:t>својим</w:t>
      </w:r>
      <w:r w:rsidR="00BF2FA7" w:rsidRPr="00BF2FA7">
        <w:rPr>
          <w:rFonts w:ascii="Tahoma" w:eastAsia="Times New Roman" w:hAnsi="Tahoma" w:cs="Tahoma"/>
        </w:rPr>
        <w:t xml:space="preserve"> </w:t>
      </w:r>
      <w:r>
        <w:rPr>
          <w:rFonts w:ascii="Tahoma" w:eastAsia="Times New Roman" w:hAnsi="Tahoma" w:cs="Tahoma"/>
        </w:rPr>
        <w:t>потребама</w:t>
      </w:r>
      <w:r w:rsidR="00BF2FA7" w:rsidRPr="00BF2FA7">
        <w:rPr>
          <w:rFonts w:ascii="Tahoma" w:eastAsia="Times New Roman" w:hAnsi="Tahoma" w:cs="Tahoma"/>
        </w:rPr>
        <w:t xml:space="preserve"> </w:t>
      </w:r>
      <w:r>
        <w:rPr>
          <w:rFonts w:ascii="Tahoma" w:eastAsia="Times New Roman" w:hAnsi="Tahoma" w:cs="Tahoma"/>
        </w:rPr>
        <w:t>и</w:t>
      </w:r>
      <w:r w:rsidR="00BF2FA7" w:rsidRPr="00BF2FA7">
        <w:rPr>
          <w:rFonts w:ascii="Tahoma" w:eastAsia="Times New Roman" w:hAnsi="Tahoma" w:cs="Tahoma"/>
        </w:rPr>
        <w:t xml:space="preserve"> </w:t>
      </w:r>
      <w:r>
        <w:rPr>
          <w:rFonts w:ascii="Tahoma" w:eastAsia="Times New Roman" w:hAnsi="Tahoma" w:cs="Tahoma"/>
        </w:rPr>
        <w:t>жељама</w:t>
      </w:r>
      <w:r w:rsidR="00BF2FA7" w:rsidRPr="00BF2FA7">
        <w:rPr>
          <w:rFonts w:ascii="Tahoma" w:eastAsia="Times New Roman" w:hAnsi="Tahoma" w:cs="Tahoma"/>
        </w:rPr>
        <w:t xml:space="preserve"> </w:t>
      </w:r>
      <w:r>
        <w:rPr>
          <w:rFonts w:ascii="Tahoma" w:eastAsia="Times New Roman" w:hAnsi="Tahoma" w:cs="Tahoma"/>
        </w:rPr>
        <w:t>те</w:t>
      </w:r>
      <w:r w:rsidR="00BF2FA7" w:rsidRPr="00BF2FA7">
        <w:rPr>
          <w:rFonts w:ascii="Tahoma" w:eastAsia="Times New Roman" w:hAnsi="Tahoma" w:cs="Tahoma"/>
        </w:rPr>
        <w:t xml:space="preserve"> </w:t>
      </w:r>
      <w:r>
        <w:rPr>
          <w:rFonts w:ascii="Tahoma" w:eastAsia="Times New Roman" w:hAnsi="Tahoma" w:cs="Tahoma"/>
        </w:rPr>
        <w:t>их</w:t>
      </w:r>
      <w:r w:rsidR="00BF2FA7" w:rsidRPr="00BF2FA7">
        <w:rPr>
          <w:rFonts w:ascii="Tahoma" w:eastAsia="Times New Roman" w:hAnsi="Tahoma" w:cs="Tahoma"/>
        </w:rPr>
        <w:t xml:space="preserve"> </w:t>
      </w:r>
      <w:r>
        <w:rPr>
          <w:rFonts w:ascii="Tahoma" w:eastAsia="Times New Roman" w:hAnsi="Tahoma" w:cs="Tahoma"/>
        </w:rPr>
        <w:t>подстакла</w:t>
      </w:r>
      <w:r w:rsidR="00BF2FA7" w:rsidRPr="00BF2FA7">
        <w:rPr>
          <w:rFonts w:ascii="Tahoma" w:eastAsia="Times New Roman" w:hAnsi="Tahoma" w:cs="Tahoma"/>
        </w:rPr>
        <w:t xml:space="preserve"> </w:t>
      </w:r>
      <w:r>
        <w:rPr>
          <w:rFonts w:ascii="Tahoma" w:eastAsia="Times New Roman" w:hAnsi="Tahoma" w:cs="Tahoma"/>
        </w:rPr>
        <w:t>на</w:t>
      </w:r>
      <w:r w:rsidR="00BF2FA7" w:rsidRPr="00BF2FA7">
        <w:rPr>
          <w:rFonts w:ascii="Tahoma" w:eastAsia="Times New Roman" w:hAnsi="Tahoma" w:cs="Tahoma"/>
        </w:rPr>
        <w:t xml:space="preserve"> </w:t>
      </w:r>
      <w:r>
        <w:rPr>
          <w:rFonts w:ascii="Tahoma" w:eastAsia="Times New Roman" w:hAnsi="Tahoma" w:cs="Tahoma"/>
        </w:rPr>
        <w:t>доношење</w:t>
      </w:r>
      <w:r w:rsidR="00BF2FA7" w:rsidRPr="00BF2FA7">
        <w:rPr>
          <w:rFonts w:ascii="Tahoma" w:eastAsia="Times New Roman" w:hAnsi="Tahoma" w:cs="Tahoma"/>
        </w:rPr>
        <w:t xml:space="preserve"> </w:t>
      </w:r>
      <w:r>
        <w:rPr>
          <w:rFonts w:ascii="Tahoma" w:eastAsia="Times New Roman" w:hAnsi="Tahoma" w:cs="Tahoma"/>
        </w:rPr>
        <w:t>одлука</w:t>
      </w:r>
      <w:r w:rsidR="00BF2FA7" w:rsidRPr="00BF2FA7">
        <w:rPr>
          <w:rFonts w:ascii="Tahoma" w:eastAsia="Times New Roman" w:hAnsi="Tahoma" w:cs="Tahoma"/>
        </w:rPr>
        <w:t xml:space="preserve"> </w:t>
      </w:r>
      <w:r>
        <w:rPr>
          <w:rFonts w:ascii="Tahoma" w:eastAsia="Times New Roman" w:hAnsi="Tahoma" w:cs="Tahoma"/>
        </w:rPr>
        <w:t>на</w:t>
      </w:r>
      <w:r w:rsidR="00BF2FA7" w:rsidRPr="00BF2FA7">
        <w:rPr>
          <w:rFonts w:ascii="Tahoma" w:eastAsia="Times New Roman" w:hAnsi="Tahoma" w:cs="Tahoma"/>
        </w:rPr>
        <w:t xml:space="preserve"> </w:t>
      </w:r>
      <w:r>
        <w:rPr>
          <w:rFonts w:ascii="Tahoma" w:eastAsia="Times New Roman" w:hAnsi="Tahoma" w:cs="Tahoma"/>
        </w:rPr>
        <w:t>корист</w:t>
      </w:r>
      <w:r w:rsidR="00BF2FA7" w:rsidRPr="00BF2FA7">
        <w:rPr>
          <w:rFonts w:ascii="Tahoma" w:eastAsia="Times New Roman" w:hAnsi="Tahoma" w:cs="Tahoma"/>
        </w:rPr>
        <w:t xml:space="preserve"> </w:t>
      </w:r>
      <w:r>
        <w:rPr>
          <w:rFonts w:ascii="Tahoma" w:eastAsia="Times New Roman" w:hAnsi="Tahoma" w:cs="Tahoma"/>
        </w:rPr>
        <w:t>свој</w:t>
      </w:r>
      <w:r w:rsidR="00BF2FA7" w:rsidRPr="00BF2FA7">
        <w:rPr>
          <w:rFonts w:ascii="Tahoma" w:eastAsia="Times New Roman" w:hAnsi="Tahoma" w:cs="Tahoma"/>
        </w:rPr>
        <w:t xml:space="preserve"> </w:t>
      </w:r>
      <w:r>
        <w:rPr>
          <w:rFonts w:ascii="Tahoma" w:eastAsia="Times New Roman" w:hAnsi="Tahoma" w:cs="Tahoma"/>
        </w:rPr>
        <w:t>дјеци</w:t>
      </w:r>
      <w:r w:rsidR="00BF2FA7" w:rsidRPr="00BF2FA7">
        <w:rPr>
          <w:rFonts w:ascii="Tahoma" w:eastAsia="Times New Roman" w:hAnsi="Tahoma" w:cs="Tahoma"/>
        </w:rPr>
        <w:t xml:space="preserve">. </w:t>
      </w:r>
    </w:p>
    <w:p w14:paraId="6E58782D" w14:textId="6D684458" w:rsidR="00BF2FA7" w:rsidRPr="00BF2FA7" w:rsidRDefault="00656ED2" w:rsidP="00BF2FA7">
      <w:pPr>
        <w:spacing w:after="0" w:line="240" w:lineRule="auto"/>
        <w:jc w:val="both"/>
        <w:rPr>
          <w:rFonts w:ascii="Tahoma" w:eastAsia="Times New Roman" w:hAnsi="Tahoma" w:cs="Tahoma"/>
        </w:rPr>
      </w:pPr>
      <w:r>
        <w:rPr>
          <w:rFonts w:ascii="Tahoma" w:eastAsia="Times New Roman" w:hAnsi="Tahoma" w:cs="Tahoma"/>
        </w:rPr>
        <w:t>С</w:t>
      </w:r>
      <w:r w:rsidR="00BF2FA7" w:rsidRPr="00BF2FA7">
        <w:rPr>
          <w:rFonts w:ascii="Tahoma" w:eastAsia="Times New Roman" w:hAnsi="Tahoma" w:cs="Tahoma"/>
        </w:rPr>
        <w:t xml:space="preserve"> </w:t>
      </w:r>
      <w:r>
        <w:rPr>
          <w:rFonts w:ascii="Tahoma" w:eastAsia="Times New Roman" w:hAnsi="Tahoma" w:cs="Tahoma"/>
        </w:rPr>
        <w:t>обзиром</w:t>
      </w:r>
      <w:r w:rsidR="00BF2FA7" w:rsidRPr="00BF2FA7">
        <w:rPr>
          <w:rFonts w:ascii="Tahoma" w:eastAsia="Times New Roman" w:hAnsi="Tahoma" w:cs="Tahoma"/>
        </w:rPr>
        <w:t xml:space="preserve"> </w:t>
      </w:r>
      <w:r>
        <w:rPr>
          <w:rFonts w:ascii="Tahoma" w:eastAsia="Times New Roman" w:hAnsi="Tahoma" w:cs="Tahoma"/>
        </w:rPr>
        <w:t>на</w:t>
      </w:r>
      <w:r w:rsidR="00BF2FA7" w:rsidRPr="00BF2FA7">
        <w:rPr>
          <w:rFonts w:ascii="Tahoma" w:eastAsia="Times New Roman" w:hAnsi="Tahoma" w:cs="Tahoma"/>
        </w:rPr>
        <w:t xml:space="preserve"> </w:t>
      </w:r>
      <w:r>
        <w:rPr>
          <w:rFonts w:ascii="Tahoma" w:eastAsia="Times New Roman" w:hAnsi="Tahoma" w:cs="Tahoma"/>
        </w:rPr>
        <w:t>то</w:t>
      </w:r>
      <w:r w:rsidR="00BF2FA7" w:rsidRPr="00BF2FA7">
        <w:rPr>
          <w:rFonts w:ascii="Tahoma" w:eastAsia="Times New Roman" w:hAnsi="Tahoma" w:cs="Tahoma"/>
        </w:rPr>
        <w:t xml:space="preserve"> </w:t>
      </w:r>
      <w:r>
        <w:rPr>
          <w:rFonts w:ascii="Tahoma" w:eastAsia="Times New Roman" w:hAnsi="Tahoma" w:cs="Tahoma"/>
        </w:rPr>
        <w:t>да</w:t>
      </w:r>
      <w:r w:rsidR="00BF2FA7" w:rsidRPr="00BF2FA7">
        <w:rPr>
          <w:rFonts w:ascii="Tahoma" w:eastAsia="Times New Roman" w:hAnsi="Tahoma" w:cs="Tahoma"/>
        </w:rPr>
        <w:t xml:space="preserve"> </w:t>
      </w:r>
      <w:r>
        <w:rPr>
          <w:rFonts w:ascii="Tahoma" w:eastAsia="Times New Roman" w:hAnsi="Tahoma" w:cs="Tahoma"/>
        </w:rPr>
        <w:t>Омбудсман</w:t>
      </w:r>
      <w:r w:rsidR="00BF2FA7" w:rsidRPr="00BF2FA7">
        <w:rPr>
          <w:rFonts w:ascii="Tahoma" w:eastAsia="Times New Roman" w:hAnsi="Tahoma" w:cs="Tahoma"/>
        </w:rPr>
        <w:t xml:space="preserve"> </w:t>
      </w:r>
      <w:r>
        <w:rPr>
          <w:rFonts w:ascii="Tahoma" w:eastAsia="Times New Roman" w:hAnsi="Tahoma" w:cs="Tahoma"/>
        </w:rPr>
        <w:t>за</w:t>
      </w:r>
      <w:r w:rsidR="00BF2FA7" w:rsidRPr="00BF2FA7">
        <w:rPr>
          <w:rFonts w:ascii="Tahoma" w:eastAsia="Times New Roman" w:hAnsi="Tahoma" w:cs="Tahoma"/>
        </w:rPr>
        <w:t xml:space="preserve"> </w:t>
      </w:r>
      <w:r>
        <w:rPr>
          <w:rFonts w:ascii="Tahoma" w:eastAsia="Times New Roman" w:hAnsi="Tahoma" w:cs="Tahoma"/>
        </w:rPr>
        <w:t>дјецу</w:t>
      </w:r>
      <w:r w:rsidR="00BF2FA7" w:rsidRPr="00BF2FA7">
        <w:rPr>
          <w:rFonts w:ascii="Tahoma" w:eastAsia="Times New Roman" w:hAnsi="Tahoma" w:cs="Tahoma"/>
        </w:rPr>
        <w:t xml:space="preserve"> </w:t>
      </w:r>
      <w:r>
        <w:rPr>
          <w:rFonts w:ascii="Tahoma" w:eastAsia="Times New Roman" w:hAnsi="Tahoma" w:cs="Tahoma"/>
        </w:rPr>
        <w:t>није</w:t>
      </w:r>
      <w:r w:rsidR="00BF2FA7" w:rsidRPr="00BF2FA7">
        <w:rPr>
          <w:rFonts w:ascii="Tahoma" w:eastAsia="Times New Roman" w:hAnsi="Tahoma" w:cs="Tahoma"/>
        </w:rPr>
        <w:t xml:space="preserve"> </w:t>
      </w:r>
      <w:r>
        <w:rPr>
          <w:rFonts w:ascii="Tahoma" w:eastAsia="Times New Roman" w:hAnsi="Tahoma" w:cs="Tahoma"/>
        </w:rPr>
        <w:t>овлаштен</w:t>
      </w:r>
      <w:r w:rsidR="00BF2FA7" w:rsidRPr="00BF2FA7">
        <w:rPr>
          <w:rFonts w:ascii="Tahoma" w:eastAsia="Times New Roman" w:hAnsi="Tahoma" w:cs="Tahoma"/>
        </w:rPr>
        <w:t xml:space="preserve"> </w:t>
      </w:r>
      <w:r>
        <w:rPr>
          <w:rFonts w:ascii="Tahoma" w:eastAsia="Times New Roman" w:hAnsi="Tahoma" w:cs="Tahoma"/>
        </w:rPr>
        <w:t>забранити</w:t>
      </w:r>
      <w:r w:rsidR="00BF2FA7" w:rsidRPr="00BF2FA7">
        <w:rPr>
          <w:rFonts w:ascii="Tahoma" w:eastAsia="Times New Roman" w:hAnsi="Tahoma" w:cs="Tahoma"/>
        </w:rPr>
        <w:t xml:space="preserve">, </w:t>
      </w:r>
      <w:r>
        <w:rPr>
          <w:rFonts w:ascii="Tahoma" w:eastAsia="Times New Roman" w:hAnsi="Tahoma" w:cs="Tahoma"/>
        </w:rPr>
        <w:t>нити</w:t>
      </w:r>
      <w:r w:rsidR="00BF2FA7" w:rsidRPr="00BF2FA7">
        <w:rPr>
          <w:rFonts w:ascii="Tahoma" w:eastAsia="Times New Roman" w:hAnsi="Tahoma" w:cs="Tahoma"/>
        </w:rPr>
        <w:t xml:space="preserve"> </w:t>
      </w:r>
      <w:r>
        <w:rPr>
          <w:rFonts w:ascii="Tahoma" w:eastAsia="Times New Roman" w:hAnsi="Tahoma" w:cs="Tahoma"/>
        </w:rPr>
        <w:t>санкционисати</w:t>
      </w:r>
      <w:r w:rsidR="00BF2FA7" w:rsidRPr="00BF2FA7">
        <w:rPr>
          <w:rFonts w:ascii="Tahoma" w:eastAsia="Times New Roman" w:hAnsi="Tahoma" w:cs="Tahoma"/>
        </w:rPr>
        <w:t xml:space="preserve"> </w:t>
      </w:r>
      <w:r>
        <w:rPr>
          <w:rFonts w:ascii="Tahoma" w:eastAsia="Times New Roman" w:hAnsi="Tahoma" w:cs="Tahoma"/>
        </w:rPr>
        <w:t>непримјерене</w:t>
      </w:r>
      <w:r w:rsidR="00BF2FA7" w:rsidRPr="00BF2FA7">
        <w:rPr>
          <w:rFonts w:ascii="Tahoma" w:eastAsia="Times New Roman" w:hAnsi="Tahoma" w:cs="Tahoma"/>
        </w:rPr>
        <w:t xml:space="preserve"> </w:t>
      </w:r>
      <w:r>
        <w:rPr>
          <w:rFonts w:ascii="Tahoma" w:eastAsia="Times New Roman" w:hAnsi="Tahoma" w:cs="Tahoma"/>
        </w:rPr>
        <w:t>поступке</w:t>
      </w:r>
      <w:r w:rsidR="00BF2FA7" w:rsidRPr="00BF2FA7">
        <w:rPr>
          <w:rFonts w:ascii="Tahoma" w:eastAsia="Times New Roman" w:hAnsi="Tahoma" w:cs="Tahoma"/>
        </w:rPr>
        <w:t xml:space="preserve"> </w:t>
      </w:r>
      <w:r>
        <w:rPr>
          <w:rFonts w:ascii="Tahoma" w:eastAsia="Times New Roman" w:hAnsi="Tahoma" w:cs="Tahoma"/>
        </w:rPr>
        <w:t>политичара</w:t>
      </w:r>
      <w:r w:rsidR="00BF2FA7" w:rsidRPr="00BF2FA7">
        <w:rPr>
          <w:rFonts w:ascii="Tahoma" w:eastAsia="Times New Roman" w:hAnsi="Tahoma" w:cs="Tahoma"/>
        </w:rPr>
        <w:t xml:space="preserve">, </w:t>
      </w:r>
      <w:r>
        <w:rPr>
          <w:rFonts w:ascii="Tahoma" w:eastAsia="Times New Roman" w:hAnsi="Tahoma" w:cs="Tahoma"/>
        </w:rPr>
        <w:t>упозоравамо</w:t>
      </w:r>
      <w:r w:rsidR="00BF2FA7" w:rsidRPr="00BF2FA7">
        <w:rPr>
          <w:rFonts w:ascii="Tahoma" w:eastAsia="Times New Roman" w:hAnsi="Tahoma" w:cs="Tahoma"/>
        </w:rPr>
        <w:t xml:space="preserve"> </w:t>
      </w:r>
      <w:r>
        <w:rPr>
          <w:rFonts w:ascii="Tahoma" w:eastAsia="Times New Roman" w:hAnsi="Tahoma" w:cs="Tahoma"/>
        </w:rPr>
        <w:t>и</w:t>
      </w:r>
      <w:r w:rsidR="00BF2FA7" w:rsidRPr="00BF2FA7">
        <w:rPr>
          <w:rFonts w:ascii="Tahoma" w:eastAsia="Times New Roman" w:hAnsi="Tahoma" w:cs="Tahoma"/>
        </w:rPr>
        <w:t xml:space="preserve"> </w:t>
      </w:r>
      <w:r>
        <w:rPr>
          <w:rFonts w:ascii="Tahoma" w:eastAsia="Times New Roman" w:hAnsi="Tahoma" w:cs="Tahoma"/>
        </w:rPr>
        <w:t>дајемо</w:t>
      </w:r>
      <w:r w:rsidR="00BF2FA7" w:rsidRPr="00BF2FA7">
        <w:rPr>
          <w:rFonts w:ascii="Tahoma" w:eastAsia="Times New Roman" w:hAnsi="Tahoma" w:cs="Tahoma"/>
        </w:rPr>
        <w:t xml:space="preserve"> </w:t>
      </w:r>
      <w:r>
        <w:rPr>
          <w:rFonts w:ascii="Tahoma" w:eastAsia="Times New Roman" w:hAnsi="Tahoma" w:cs="Tahoma"/>
        </w:rPr>
        <w:t>препоруке</w:t>
      </w:r>
      <w:r w:rsidR="00BF2FA7" w:rsidRPr="00BF2FA7">
        <w:rPr>
          <w:rFonts w:ascii="Tahoma" w:eastAsia="Times New Roman" w:hAnsi="Tahoma" w:cs="Tahoma"/>
        </w:rPr>
        <w:t xml:space="preserve"> </w:t>
      </w:r>
      <w:r>
        <w:rPr>
          <w:rFonts w:ascii="Tahoma" w:eastAsia="Times New Roman" w:hAnsi="Tahoma" w:cs="Tahoma"/>
        </w:rPr>
        <w:t>за</w:t>
      </w:r>
      <w:r w:rsidR="00BF2FA7" w:rsidRPr="00BF2FA7">
        <w:rPr>
          <w:rFonts w:ascii="Tahoma" w:eastAsia="Times New Roman" w:hAnsi="Tahoma" w:cs="Tahoma"/>
        </w:rPr>
        <w:t xml:space="preserve"> </w:t>
      </w:r>
      <w:r>
        <w:rPr>
          <w:rFonts w:ascii="Tahoma" w:eastAsia="Times New Roman" w:hAnsi="Tahoma" w:cs="Tahoma"/>
        </w:rPr>
        <w:t>заштиту</w:t>
      </w:r>
      <w:r w:rsidR="00BF2FA7" w:rsidRPr="00BF2FA7">
        <w:rPr>
          <w:rFonts w:ascii="Tahoma" w:eastAsia="Times New Roman" w:hAnsi="Tahoma" w:cs="Tahoma"/>
        </w:rPr>
        <w:t xml:space="preserve"> </w:t>
      </w:r>
      <w:r>
        <w:rPr>
          <w:rFonts w:ascii="Tahoma" w:eastAsia="Times New Roman" w:hAnsi="Tahoma" w:cs="Tahoma"/>
        </w:rPr>
        <w:t>права</w:t>
      </w:r>
      <w:r w:rsidR="00BF2FA7" w:rsidRPr="00BF2FA7">
        <w:rPr>
          <w:rFonts w:ascii="Tahoma" w:eastAsia="Times New Roman" w:hAnsi="Tahoma" w:cs="Tahoma"/>
        </w:rPr>
        <w:t xml:space="preserve"> </w:t>
      </w:r>
      <w:r>
        <w:rPr>
          <w:rFonts w:ascii="Tahoma" w:eastAsia="Times New Roman" w:hAnsi="Tahoma" w:cs="Tahoma"/>
        </w:rPr>
        <w:t>дјеце</w:t>
      </w:r>
      <w:r w:rsidR="00BF2FA7" w:rsidRPr="00BF2FA7">
        <w:rPr>
          <w:rFonts w:ascii="Tahoma" w:eastAsia="Times New Roman" w:hAnsi="Tahoma" w:cs="Tahoma"/>
        </w:rPr>
        <w:t xml:space="preserve"> </w:t>
      </w:r>
      <w:r>
        <w:rPr>
          <w:rFonts w:ascii="Tahoma" w:eastAsia="Times New Roman" w:hAnsi="Tahoma" w:cs="Tahoma"/>
        </w:rPr>
        <w:t>када</w:t>
      </w:r>
      <w:r w:rsidR="00BF2FA7" w:rsidRPr="00BF2FA7">
        <w:rPr>
          <w:rFonts w:ascii="Tahoma" w:eastAsia="Times New Roman" w:hAnsi="Tahoma" w:cs="Tahoma"/>
        </w:rPr>
        <w:t xml:space="preserve"> </w:t>
      </w:r>
      <w:r>
        <w:rPr>
          <w:rFonts w:ascii="Tahoma" w:eastAsia="Times New Roman" w:hAnsi="Tahoma" w:cs="Tahoma"/>
        </w:rPr>
        <w:t>је</w:t>
      </w:r>
      <w:r w:rsidR="00BF2FA7" w:rsidRPr="00BF2FA7">
        <w:rPr>
          <w:rFonts w:ascii="Tahoma" w:eastAsia="Times New Roman" w:hAnsi="Tahoma" w:cs="Tahoma"/>
        </w:rPr>
        <w:t xml:space="preserve"> </w:t>
      </w:r>
      <w:r>
        <w:rPr>
          <w:rFonts w:ascii="Tahoma" w:eastAsia="Times New Roman" w:hAnsi="Tahoma" w:cs="Tahoma"/>
        </w:rPr>
        <w:t>у</w:t>
      </w:r>
      <w:r w:rsidR="00BF2FA7" w:rsidRPr="00BF2FA7">
        <w:rPr>
          <w:rFonts w:ascii="Tahoma" w:eastAsia="Times New Roman" w:hAnsi="Tahoma" w:cs="Tahoma"/>
        </w:rPr>
        <w:t xml:space="preserve"> </w:t>
      </w:r>
      <w:r>
        <w:rPr>
          <w:rFonts w:ascii="Tahoma" w:eastAsia="Times New Roman" w:hAnsi="Tahoma" w:cs="Tahoma"/>
        </w:rPr>
        <w:t>питању</w:t>
      </w:r>
      <w:r w:rsidR="00BF2FA7" w:rsidRPr="00BF2FA7">
        <w:rPr>
          <w:rFonts w:ascii="Tahoma" w:eastAsia="Times New Roman" w:hAnsi="Tahoma" w:cs="Tahoma"/>
        </w:rPr>
        <w:t xml:space="preserve"> </w:t>
      </w:r>
      <w:r>
        <w:rPr>
          <w:rFonts w:ascii="Tahoma" w:eastAsia="Times New Roman" w:hAnsi="Tahoma" w:cs="Tahoma"/>
        </w:rPr>
        <w:t>кориштење</w:t>
      </w:r>
      <w:r w:rsidR="00BF2FA7" w:rsidRPr="00BF2FA7">
        <w:rPr>
          <w:rFonts w:ascii="Tahoma" w:eastAsia="Times New Roman" w:hAnsi="Tahoma" w:cs="Tahoma"/>
        </w:rPr>
        <w:t xml:space="preserve"> </w:t>
      </w:r>
      <w:r>
        <w:rPr>
          <w:rFonts w:ascii="Tahoma" w:eastAsia="Times New Roman" w:hAnsi="Tahoma" w:cs="Tahoma"/>
        </w:rPr>
        <w:t>дјеце</w:t>
      </w:r>
      <w:r w:rsidR="00BF2FA7" w:rsidRPr="00BF2FA7">
        <w:rPr>
          <w:rFonts w:ascii="Tahoma" w:eastAsia="Times New Roman" w:hAnsi="Tahoma" w:cs="Tahoma"/>
        </w:rPr>
        <w:t xml:space="preserve"> </w:t>
      </w:r>
      <w:r>
        <w:rPr>
          <w:rFonts w:ascii="Tahoma" w:eastAsia="Times New Roman" w:hAnsi="Tahoma" w:cs="Tahoma"/>
        </w:rPr>
        <w:t>у</w:t>
      </w:r>
      <w:r w:rsidR="00BF2FA7" w:rsidRPr="00BF2FA7">
        <w:rPr>
          <w:rFonts w:ascii="Tahoma" w:eastAsia="Times New Roman" w:hAnsi="Tahoma" w:cs="Tahoma"/>
        </w:rPr>
        <w:t xml:space="preserve"> </w:t>
      </w:r>
      <w:r>
        <w:rPr>
          <w:rFonts w:ascii="Tahoma" w:eastAsia="Times New Roman" w:hAnsi="Tahoma" w:cs="Tahoma"/>
        </w:rPr>
        <w:t>политичке</w:t>
      </w:r>
      <w:r w:rsidR="00BF2FA7" w:rsidRPr="00BF2FA7">
        <w:rPr>
          <w:rFonts w:ascii="Tahoma" w:eastAsia="Times New Roman" w:hAnsi="Tahoma" w:cs="Tahoma"/>
        </w:rPr>
        <w:t xml:space="preserve"> </w:t>
      </w:r>
      <w:r>
        <w:rPr>
          <w:rFonts w:ascii="Tahoma" w:eastAsia="Times New Roman" w:hAnsi="Tahoma" w:cs="Tahoma"/>
        </w:rPr>
        <w:t>сврхе</w:t>
      </w:r>
      <w:r w:rsidR="00BF2FA7" w:rsidRPr="00BF2FA7">
        <w:rPr>
          <w:rFonts w:ascii="Tahoma" w:eastAsia="Times New Roman" w:hAnsi="Tahoma" w:cs="Tahoma"/>
        </w:rPr>
        <w:t>.</w:t>
      </w:r>
    </w:p>
    <w:p w14:paraId="530745C4" w14:textId="77777777" w:rsidR="00BF2FA7" w:rsidRPr="00BF2FA7" w:rsidRDefault="00BF2FA7" w:rsidP="00BF2FA7">
      <w:pPr>
        <w:spacing w:after="0" w:line="240" w:lineRule="auto"/>
        <w:jc w:val="both"/>
        <w:rPr>
          <w:rFonts w:ascii="Tahoma" w:eastAsia="Times New Roman" w:hAnsi="Tahoma" w:cs="Tahoma"/>
        </w:rPr>
      </w:pPr>
    </w:p>
    <w:p w14:paraId="590C4DF0" w14:textId="23C4DE24" w:rsidR="00BF2FA7" w:rsidRPr="00BF2FA7" w:rsidRDefault="00656ED2" w:rsidP="00BF2FA7">
      <w:pPr>
        <w:spacing w:after="0" w:line="240" w:lineRule="auto"/>
        <w:jc w:val="both"/>
        <w:rPr>
          <w:rFonts w:ascii="Tahoma" w:eastAsia="Times New Roman" w:hAnsi="Tahoma" w:cs="Tahoma"/>
        </w:rPr>
      </w:pPr>
      <w:r>
        <w:rPr>
          <w:rFonts w:ascii="Tahoma" w:eastAsia="Times New Roman" w:hAnsi="Tahoma" w:cs="Tahoma"/>
        </w:rPr>
        <w:t>Омбудсман</w:t>
      </w:r>
      <w:r w:rsidR="00BF2FA7" w:rsidRPr="00BF2FA7">
        <w:rPr>
          <w:rFonts w:ascii="Tahoma" w:eastAsia="Times New Roman" w:hAnsi="Tahoma" w:cs="Tahoma"/>
        </w:rPr>
        <w:t xml:space="preserve"> </w:t>
      </w:r>
      <w:r>
        <w:rPr>
          <w:rFonts w:ascii="Tahoma" w:eastAsia="Times New Roman" w:hAnsi="Tahoma" w:cs="Tahoma"/>
        </w:rPr>
        <w:t>за</w:t>
      </w:r>
      <w:r w:rsidR="00BF2FA7" w:rsidRPr="00BF2FA7">
        <w:rPr>
          <w:rFonts w:ascii="Tahoma" w:eastAsia="Times New Roman" w:hAnsi="Tahoma" w:cs="Tahoma"/>
        </w:rPr>
        <w:t xml:space="preserve"> </w:t>
      </w:r>
      <w:r>
        <w:rPr>
          <w:rFonts w:ascii="Tahoma" w:eastAsia="Times New Roman" w:hAnsi="Tahoma" w:cs="Tahoma"/>
        </w:rPr>
        <w:t>дјецу</w:t>
      </w:r>
      <w:r w:rsidR="00BF2FA7" w:rsidRPr="00BF2FA7">
        <w:rPr>
          <w:rFonts w:ascii="Tahoma" w:eastAsia="Times New Roman" w:hAnsi="Tahoma" w:cs="Tahoma"/>
        </w:rPr>
        <w:t xml:space="preserve"> </w:t>
      </w:r>
      <w:r>
        <w:rPr>
          <w:rFonts w:ascii="Tahoma" w:eastAsia="Times New Roman" w:hAnsi="Tahoma" w:cs="Tahoma"/>
        </w:rPr>
        <w:t>апеловао</w:t>
      </w:r>
      <w:r w:rsidR="00BF2FA7">
        <w:rPr>
          <w:rFonts w:ascii="Tahoma" w:eastAsia="Times New Roman" w:hAnsi="Tahoma" w:cs="Tahoma"/>
        </w:rPr>
        <w:t xml:space="preserve"> </w:t>
      </w:r>
      <w:r>
        <w:rPr>
          <w:rFonts w:ascii="Tahoma" w:eastAsia="Times New Roman" w:hAnsi="Tahoma" w:cs="Tahoma"/>
        </w:rPr>
        <w:t>је</w:t>
      </w:r>
      <w:r w:rsidR="00BF2FA7" w:rsidRPr="00BF2FA7">
        <w:rPr>
          <w:rFonts w:ascii="Tahoma" w:eastAsia="Times New Roman" w:hAnsi="Tahoma" w:cs="Tahoma"/>
        </w:rPr>
        <w:t xml:space="preserve"> </w:t>
      </w:r>
      <w:r>
        <w:rPr>
          <w:rFonts w:ascii="Tahoma" w:eastAsia="Times New Roman" w:hAnsi="Tahoma" w:cs="Tahoma"/>
        </w:rPr>
        <w:t>на</w:t>
      </w:r>
      <w:r w:rsidR="00BF2FA7" w:rsidRPr="00BF2FA7">
        <w:rPr>
          <w:rFonts w:ascii="Tahoma" w:eastAsia="Times New Roman" w:hAnsi="Tahoma" w:cs="Tahoma"/>
        </w:rPr>
        <w:t xml:space="preserve"> </w:t>
      </w:r>
      <w:r>
        <w:rPr>
          <w:rFonts w:ascii="Tahoma" w:eastAsia="Times New Roman" w:hAnsi="Tahoma" w:cs="Tahoma"/>
        </w:rPr>
        <w:t>све</w:t>
      </w:r>
      <w:r w:rsidR="00BF2FA7" w:rsidRPr="00BF2FA7">
        <w:rPr>
          <w:rFonts w:ascii="Tahoma" w:eastAsia="Times New Roman" w:hAnsi="Tahoma" w:cs="Tahoma"/>
        </w:rPr>
        <w:t xml:space="preserve"> </w:t>
      </w:r>
      <w:r>
        <w:rPr>
          <w:rFonts w:ascii="Tahoma" w:eastAsia="Times New Roman" w:hAnsi="Tahoma" w:cs="Tahoma"/>
        </w:rPr>
        <w:t>политичке</w:t>
      </w:r>
      <w:r w:rsidR="00BF2FA7" w:rsidRPr="00BF2FA7">
        <w:rPr>
          <w:rFonts w:ascii="Tahoma" w:eastAsia="Times New Roman" w:hAnsi="Tahoma" w:cs="Tahoma"/>
        </w:rPr>
        <w:t xml:space="preserve"> </w:t>
      </w:r>
      <w:r>
        <w:rPr>
          <w:rFonts w:ascii="Tahoma" w:eastAsia="Times New Roman" w:hAnsi="Tahoma" w:cs="Tahoma"/>
        </w:rPr>
        <w:t>странке</w:t>
      </w:r>
      <w:r w:rsidR="00BF2FA7" w:rsidRPr="00BF2FA7">
        <w:rPr>
          <w:rFonts w:ascii="Tahoma" w:eastAsia="Times New Roman" w:hAnsi="Tahoma" w:cs="Tahoma"/>
        </w:rPr>
        <w:t xml:space="preserve">, </w:t>
      </w:r>
      <w:r>
        <w:rPr>
          <w:rFonts w:ascii="Tahoma" w:eastAsia="Times New Roman" w:hAnsi="Tahoma" w:cs="Tahoma"/>
        </w:rPr>
        <w:t>јавност</w:t>
      </w:r>
      <w:r w:rsidR="00BF2FA7" w:rsidRPr="00BF2FA7">
        <w:rPr>
          <w:rFonts w:ascii="Tahoma" w:eastAsia="Times New Roman" w:hAnsi="Tahoma" w:cs="Tahoma"/>
        </w:rPr>
        <w:t xml:space="preserve"> </w:t>
      </w:r>
      <w:r>
        <w:rPr>
          <w:rFonts w:ascii="Tahoma" w:eastAsia="Times New Roman" w:hAnsi="Tahoma" w:cs="Tahoma"/>
        </w:rPr>
        <w:t>и</w:t>
      </w:r>
      <w:r w:rsidR="00BF2FA7" w:rsidRPr="00BF2FA7">
        <w:rPr>
          <w:rFonts w:ascii="Tahoma" w:eastAsia="Times New Roman" w:hAnsi="Tahoma" w:cs="Tahoma"/>
        </w:rPr>
        <w:t xml:space="preserve"> </w:t>
      </w:r>
      <w:r>
        <w:rPr>
          <w:rFonts w:ascii="Tahoma" w:eastAsia="Times New Roman" w:hAnsi="Tahoma" w:cs="Tahoma"/>
        </w:rPr>
        <w:t>медије</w:t>
      </w:r>
      <w:r w:rsidR="00BF2FA7" w:rsidRPr="00BF2FA7">
        <w:rPr>
          <w:rFonts w:ascii="Tahoma" w:eastAsia="Times New Roman" w:hAnsi="Tahoma" w:cs="Tahoma"/>
        </w:rPr>
        <w:t xml:space="preserve"> </w:t>
      </w:r>
      <w:r>
        <w:rPr>
          <w:rFonts w:ascii="Tahoma" w:eastAsia="Times New Roman" w:hAnsi="Tahoma" w:cs="Tahoma"/>
        </w:rPr>
        <w:t>да</w:t>
      </w:r>
      <w:r w:rsidR="00BF2FA7" w:rsidRPr="00BF2FA7">
        <w:rPr>
          <w:rFonts w:ascii="Tahoma" w:eastAsia="Times New Roman" w:hAnsi="Tahoma" w:cs="Tahoma"/>
        </w:rPr>
        <w:t xml:space="preserve"> </w:t>
      </w:r>
      <w:r>
        <w:rPr>
          <w:rFonts w:ascii="Tahoma" w:eastAsia="Times New Roman" w:hAnsi="Tahoma" w:cs="Tahoma"/>
        </w:rPr>
        <w:t>у</w:t>
      </w:r>
      <w:r w:rsidR="00BF2FA7" w:rsidRPr="00BF2FA7">
        <w:rPr>
          <w:rFonts w:ascii="Tahoma" w:eastAsia="Times New Roman" w:hAnsi="Tahoma" w:cs="Tahoma"/>
        </w:rPr>
        <w:t xml:space="preserve"> </w:t>
      </w:r>
      <w:r>
        <w:rPr>
          <w:rFonts w:ascii="Tahoma" w:eastAsia="Times New Roman" w:hAnsi="Tahoma" w:cs="Tahoma"/>
        </w:rPr>
        <w:t>изборној</w:t>
      </w:r>
      <w:r w:rsidR="00BF2FA7" w:rsidRPr="00BF2FA7">
        <w:rPr>
          <w:rFonts w:ascii="Tahoma" w:eastAsia="Times New Roman" w:hAnsi="Tahoma" w:cs="Tahoma"/>
        </w:rPr>
        <w:t xml:space="preserve"> </w:t>
      </w:r>
      <w:r>
        <w:rPr>
          <w:rFonts w:ascii="Tahoma" w:eastAsia="Times New Roman" w:hAnsi="Tahoma" w:cs="Tahoma"/>
        </w:rPr>
        <w:t>кампањи</w:t>
      </w:r>
      <w:r w:rsidR="00BF2FA7" w:rsidRPr="00BF2FA7">
        <w:rPr>
          <w:rFonts w:ascii="Tahoma" w:eastAsia="Times New Roman" w:hAnsi="Tahoma" w:cs="Tahoma"/>
        </w:rPr>
        <w:t xml:space="preserve"> </w:t>
      </w:r>
      <w:r>
        <w:rPr>
          <w:rFonts w:ascii="Tahoma" w:eastAsia="Times New Roman" w:hAnsi="Tahoma" w:cs="Tahoma"/>
        </w:rPr>
        <w:t>за</w:t>
      </w:r>
      <w:r w:rsidR="00BF2FA7" w:rsidRPr="00BF2FA7">
        <w:rPr>
          <w:rFonts w:ascii="Tahoma" w:eastAsia="Times New Roman" w:hAnsi="Tahoma" w:cs="Tahoma"/>
        </w:rPr>
        <w:t xml:space="preserve"> </w:t>
      </w:r>
      <w:r>
        <w:rPr>
          <w:rFonts w:ascii="Tahoma" w:eastAsia="Times New Roman" w:hAnsi="Tahoma" w:cs="Tahoma"/>
        </w:rPr>
        <w:t>локалне</w:t>
      </w:r>
      <w:r w:rsidR="00BF2FA7" w:rsidRPr="00BF2FA7">
        <w:rPr>
          <w:rFonts w:ascii="Tahoma" w:eastAsia="Times New Roman" w:hAnsi="Tahoma" w:cs="Tahoma"/>
        </w:rPr>
        <w:t xml:space="preserve"> </w:t>
      </w:r>
      <w:r>
        <w:rPr>
          <w:rFonts w:ascii="Tahoma" w:eastAsia="Times New Roman" w:hAnsi="Tahoma" w:cs="Tahoma"/>
        </w:rPr>
        <w:t>изборе</w:t>
      </w:r>
      <w:r w:rsidR="00BF2FA7" w:rsidRPr="00BF2FA7">
        <w:rPr>
          <w:rFonts w:ascii="Tahoma" w:eastAsia="Times New Roman" w:hAnsi="Tahoma" w:cs="Tahoma"/>
        </w:rPr>
        <w:t xml:space="preserve"> 2024. </w:t>
      </w:r>
      <w:r>
        <w:rPr>
          <w:rFonts w:ascii="Tahoma" w:eastAsia="Times New Roman" w:hAnsi="Tahoma" w:cs="Tahoma"/>
        </w:rPr>
        <w:t>године</w:t>
      </w:r>
      <w:r w:rsidR="00BF2FA7" w:rsidRPr="00BF2FA7">
        <w:rPr>
          <w:rFonts w:ascii="Tahoma" w:eastAsia="Times New Roman" w:hAnsi="Tahoma" w:cs="Tahoma"/>
        </w:rPr>
        <w:t xml:space="preserve"> </w:t>
      </w:r>
      <w:r>
        <w:rPr>
          <w:rFonts w:ascii="Tahoma" w:eastAsia="Times New Roman" w:hAnsi="Tahoma" w:cs="Tahoma"/>
        </w:rPr>
        <w:t>не</w:t>
      </w:r>
      <w:r w:rsidR="00BF2FA7" w:rsidRPr="00BF2FA7">
        <w:rPr>
          <w:rFonts w:ascii="Tahoma" w:eastAsia="Times New Roman" w:hAnsi="Tahoma" w:cs="Tahoma"/>
        </w:rPr>
        <w:t xml:space="preserve"> </w:t>
      </w:r>
      <w:r>
        <w:rPr>
          <w:rFonts w:ascii="Tahoma" w:eastAsia="Times New Roman" w:hAnsi="Tahoma" w:cs="Tahoma"/>
        </w:rPr>
        <w:t>користе</w:t>
      </w:r>
      <w:r w:rsidR="00BF2FA7" w:rsidRPr="00BF2FA7">
        <w:rPr>
          <w:rFonts w:ascii="Tahoma" w:eastAsia="Times New Roman" w:hAnsi="Tahoma" w:cs="Tahoma"/>
        </w:rPr>
        <w:t xml:space="preserve"> (</w:t>
      </w:r>
      <w:r>
        <w:rPr>
          <w:rFonts w:ascii="Tahoma" w:eastAsia="Times New Roman" w:hAnsi="Tahoma" w:cs="Tahoma"/>
        </w:rPr>
        <w:t>злоупотребљавају</w:t>
      </w:r>
      <w:r w:rsidR="00BF2FA7" w:rsidRPr="00BF2FA7">
        <w:rPr>
          <w:rFonts w:ascii="Tahoma" w:eastAsia="Times New Roman" w:hAnsi="Tahoma" w:cs="Tahoma"/>
        </w:rPr>
        <w:t xml:space="preserve">) </w:t>
      </w:r>
      <w:r>
        <w:rPr>
          <w:rFonts w:ascii="Tahoma" w:eastAsia="Times New Roman" w:hAnsi="Tahoma" w:cs="Tahoma"/>
        </w:rPr>
        <w:t>дјецу</w:t>
      </w:r>
      <w:r w:rsidR="00BF2FA7" w:rsidRPr="00BF2FA7">
        <w:rPr>
          <w:rFonts w:ascii="Tahoma" w:eastAsia="Times New Roman" w:hAnsi="Tahoma" w:cs="Tahoma"/>
        </w:rPr>
        <w:t xml:space="preserve"> </w:t>
      </w:r>
      <w:r>
        <w:rPr>
          <w:rFonts w:ascii="Tahoma" w:eastAsia="Times New Roman" w:hAnsi="Tahoma" w:cs="Tahoma"/>
        </w:rPr>
        <w:t>у</w:t>
      </w:r>
      <w:r w:rsidR="00BF2FA7" w:rsidRPr="00BF2FA7">
        <w:rPr>
          <w:rFonts w:ascii="Tahoma" w:eastAsia="Times New Roman" w:hAnsi="Tahoma" w:cs="Tahoma"/>
        </w:rPr>
        <w:t xml:space="preserve"> </w:t>
      </w:r>
      <w:r>
        <w:rPr>
          <w:rFonts w:ascii="Tahoma" w:eastAsia="Times New Roman" w:hAnsi="Tahoma" w:cs="Tahoma"/>
        </w:rPr>
        <w:lastRenderedPageBreak/>
        <w:t>изборним</w:t>
      </w:r>
      <w:r w:rsidR="00BF2FA7" w:rsidRPr="00BF2FA7">
        <w:rPr>
          <w:rFonts w:ascii="Tahoma" w:eastAsia="Times New Roman" w:hAnsi="Tahoma" w:cs="Tahoma"/>
        </w:rPr>
        <w:t xml:space="preserve"> </w:t>
      </w:r>
      <w:r>
        <w:rPr>
          <w:rFonts w:ascii="Tahoma" w:eastAsia="Times New Roman" w:hAnsi="Tahoma" w:cs="Tahoma"/>
        </w:rPr>
        <w:t>активностима</w:t>
      </w:r>
      <w:r w:rsidR="00BF2FA7" w:rsidRPr="00BF2FA7">
        <w:rPr>
          <w:rFonts w:ascii="Tahoma" w:eastAsia="Times New Roman" w:hAnsi="Tahoma" w:cs="Tahoma"/>
        </w:rPr>
        <w:t xml:space="preserve">. </w:t>
      </w:r>
      <w:r>
        <w:rPr>
          <w:rFonts w:ascii="Tahoma" w:eastAsia="Times New Roman" w:hAnsi="Tahoma" w:cs="Tahoma"/>
        </w:rPr>
        <w:t>Не</w:t>
      </w:r>
      <w:r w:rsidR="00BF2FA7" w:rsidRPr="00BF2FA7">
        <w:rPr>
          <w:rFonts w:ascii="Tahoma" w:eastAsia="Times New Roman" w:hAnsi="Tahoma" w:cs="Tahoma"/>
        </w:rPr>
        <w:t xml:space="preserve"> </w:t>
      </w:r>
      <w:r>
        <w:rPr>
          <w:rFonts w:ascii="Tahoma" w:eastAsia="Times New Roman" w:hAnsi="Tahoma" w:cs="Tahoma"/>
        </w:rPr>
        <w:t>смијемо</w:t>
      </w:r>
      <w:r w:rsidR="00BF2FA7" w:rsidRPr="00BF2FA7">
        <w:rPr>
          <w:rFonts w:ascii="Tahoma" w:eastAsia="Times New Roman" w:hAnsi="Tahoma" w:cs="Tahoma"/>
        </w:rPr>
        <w:t xml:space="preserve"> </w:t>
      </w:r>
      <w:r>
        <w:rPr>
          <w:rFonts w:ascii="Tahoma" w:eastAsia="Times New Roman" w:hAnsi="Tahoma" w:cs="Tahoma"/>
        </w:rPr>
        <w:t>толерисати</w:t>
      </w:r>
      <w:r w:rsidR="00BF2FA7" w:rsidRPr="00BF2FA7">
        <w:rPr>
          <w:rFonts w:ascii="Tahoma" w:eastAsia="Times New Roman" w:hAnsi="Tahoma" w:cs="Tahoma"/>
        </w:rPr>
        <w:t xml:space="preserve"> </w:t>
      </w:r>
      <w:r>
        <w:rPr>
          <w:rFonts w:ascii="Tahoma" w:eastAsia="Times New Roman" w:hAnsi="Tahoma" w:cs="Tahoma"/>
        </w:rPr>
        <w:t>било</w:t>
      </w:r>
      <w:r w:rsidR="00BF2FA7" w:rsidRPr="00BF2FA7">
        <w:rPr>
          <w:rFonts w:ascii="Tahoma" w:eastAsia="Times New Roman" w:hAnsi="Tahoma" w:cs="Tahoma"/>
        </w:rPr>
        <w:t xml:space="preserve"> </w:t>
      </w:r>
      <w:r>
        <w:rPr>
          <w:rFonts w:ascii="Tahoma" w:eastAsia="Times New Roman" w:hAnsi="Tahoma" w:cs="Tahoma"/>
        </w:rPr>
        <w:t>какву</w:t>
      </w:r>
      <w:r w:rsidR="00BF2FA7" w:rsidRPr="00BF2FA7">
        <w:rPr>
          <w:rFonts w:ascii="Tahoma" w:eastAsia="Times New Roman" w:hAnsi="Tahoma" w:cs="Tahoma"/>
        </w:rPr>
        <w:t xml:space="preserve"> </w:t>
      </w:r>
      <w:r>
        <w:rPr>
          <w:rFonts w:ascii="Tahoma" w:eastAsia="Times New Roman" w:hAnsi="Tahoma" w:cs="Tahoma"/>
        </w:rPr>
        <w:t>злоупотребу</w:t>
      </w:r>
      <w:r w:rsidR="00BF2FA7" w:rsidRPr="00BF2FA7">
        <w:rPr>
          <w:rFonts w:ascii="Tahoma" w:eastAsia="Times New Roman" w:hAnsi="Tahoma" w:cs="Tahoma"/>
        </w:rPr>
        <w:t xml:space="preserve"> </w:t>
      </w:r>
      <w:r>
        <w:rPr>
          <w:rFonts w:ascii="Tahoma" w:eastAsia="Times New Roman" w:hAnsi="Tahoma" w:cs="Tahoma"/>
        </w:rPr>
        <w:t>дјеце</w:t>
      </w:r>
      <w:r w:rsidR="00BF2FA7" w:rsidRPr="00BF2FA7">
        <w:rPr>
          <w:rFonts w:ascii="Tahoma" w:eastAsia="Times New Roman" w:hAnsi="Tahoma" w:cs="Tahoma"/>
        </w:rPr>
        <w:t xml:space="preserve">, </w:t>
      </w:r>
      <w:r>
        <w:rPr>
          <w:rFonts w:ascii="Tahoma" w:eastAsia="Times New Roman" w:hAnsi="Tahoma" w:cs="Tahoma"/>
        </w:rPr>
        <w:t>па</w:t>
      </w:r>
      <w:r w:rsidR="00BF2FA7" w:rsidRPr="00BF2FA7">
        <w:rPr>
          <w:rFonts w:ascii="Tahoma" w:eastAsia="Times New Roman" w:hAnsi="Tahoma" w:cs="Tahoma"/>
        </w:rPr>
        <w:t xml:space="preserve"> </w:t>
      </w:r>
      <w:r>
        <w:rPr>
          <w:rFonts w:ascii="Tahoma" w:eastAsia="Times New Roman" w:hAnsi="Tahoma" w:cs="Tahoma"/>
        </w:rPr>
        <w:t>ни</w:t>
      </w:r>
      <w:r w:rsidR="00BF2FA7" w:rsidRPr="00BF2FA7">
        <w:rPr>
          <w:rFonts w:ascii="Tahoma" w:eastAsia="Times New Roman" w:hAnsi="Tahoma" w:cs="Tahoma"/>
        </w:rPr>
        <w:t xml:space="preserve"> </w:t>
      </w:r>
      <w:r>
        <w:rPr>
          <w:rFonts w:ascii="Tahoma" w:eastAsia="Times New Roman" w:hAnsi="Tahoma" w:cs="Tahoma"/>
        </w:rPr>
        <w:t>злоупотребу</w:t>
      </w:r>
      <w:r w:rsidR="00BF2FA7" w:rsidRPr="00BF2FA7">
        <w:rPr>
          <w:rFonts w:ascii="Tahoma" w:eastAsia="Times New Roman" w:hAnsi="Tahoma" w:cs="Tahoma"/>
        </w:rPr>
        <w:t xml:space="preserve"> </w:t>
      </w:r>
      <w:r>
        <w:rPr>
          <w:rFonts w:ascii="Tahoma" w:eastAsia="Times New Roman" w:hAnsi="Tahoma" w:cs="Tahoma"/>
        </w:rPr>
        <w:t>у</w:t>
      </w:r>
      <w:r w:rsidR="00BF2FA7" w:rsidRPr="00BF2FA7">
        <w:rPr>
          <w:rFonts w:ascii="Tahoma" w:eastAsia="Times New Roman" w:hAnsi="Tahoma" w:cs="Tahoma"/>
        </w:rPr>
        <w:t xml:space="preserve"> </w:t>
      </w:r>
      <w:r>
        <w:rPr>
          <w:rFonts w:ascii="Tahoma" w:eastAsia="Times New Roman" w:hAnsi="Tahoma" w:cs="Tahoma"/>
        </w:rPr>
        <w:t>предизборним</w:t>
      </w:r>
      <w:r w:rsidR="00BF2FA7" w:rsidRPr="00BF2FA7">
        <w:rPr>
          <w:rFonts w:ascii="Tahoma" w:eastAsia="Times New Roman" w:hAnsi="Tahoma" w:cs="Tahoma"/>
        </w:rPr>
        <w:t xml:space="preserve"> </w:t>
      </w:r>
      <w:r>
        <w:rPr>
          <w:rFonts w:ascii="Tahoma" w:eastAsia="Times New Roman" w:hAnsi="Tahoma" w:cs="Tahoma"/>
        </w:rPr>
        <w:t>активностима</w:t>
      </w:r>
      <w:r w:rsidR="00BF2FA7" w:rsidRPr="00BF2FA7">
        <w:rPr>
          <w:rFonts w:ascii="Tahoma" w:eastAsia="Times New Roman" w:hAnsi="Tahoma" w:cs="Tahoma"/>
        </w:rPr>
        <w:t>.</w:t>
      </w:r>
    </w:p>
    <w:p w14:paraId="4816D2F1" w14:textId="2A3CFDEB" w:rsidR="00BF2FA7" w:rsidRPr="00BF2FA7" w:rsidRDefault="00656ED2" w:rsidP="00BF2FA7">
      <w:pPr>
        <w:spacing w:after="0" w:line="240" w:lineRule="auto"/>
        <w:jc w:val="both"/>
        <w:rPr>
          <w:rFonts w:ascii="Tahoma" w:eastAsia="Times New Roman" w:hAnsi="Tahoma" w:cs="Tahoma"/>
        </w:rPr>
      </w:pPr>
      <w:r>
        <w:rPr>
          <w:rFonts w:ascii="Tahoma" w:eastAsia="Times New Roman" w:hAnsi="Tahoma" w:cs="Tahoma"/>
        </w:rPr>
        <w:t>Апеловао</w:t>
      </w:r>
      <w:r w:rsidR="00BF2FA7">
        <w:rPr>
          <w:rFonts w:ascii="Tahoma" w:eastAsia="Times New Roman" w:hAnsi="Tahoma" w:cs="Tahoma"/>
        </w:rPr>
        <w:t xml:space="preserve"> </w:t>
      </w:r>
      <w:r>
        <w:rPr>
          <w:rFonts w:ascii="Tahoma" w:eastAsia="Times New Roman" w:hAnsi="Tahoma" w:cs="Tahoma"/>
        </w:rPr>
        <w:t>је</w:t>
      </w:r>
      <w:r w:rsidR="00BF2FA7" w:rsidRPr="00BF2FA7">
        <w:rPr>
          <w:rFonts w:ascii="Tahoma" w:eastAsia="Times New Roman" w:hAnsi="Tahoma" w:cs="Tahoma"/>
        </w:rPr>
        <w:t xml:space="preserve"> </w:t>
      </w:r>
      <w:r>
        <w:rPr>
          <w:rFonts w:ascii="Tahoma" w:eastAsia="Times New Roman" w:hAnsi="Tahoma" w:cs="Tahoma"/>
        </w:rPr>
        <w:t>на</w:t>
      </w:r>
      <w:r w:rsidR="00BF2FA7" w:rsidRPr="00BF2FA7">
        <w:rPr>
          <w:rFonts w:ascii="Tahoma" w:eastAsia="Times New Roman" w:hAnsi="Tahoma" w:cs="Tahoma"/>
        </w:rPr>
        <w:t xml:space="preserve"> </w:t>
      </w:r>
      <w:r>
        <w:rPr>
          <w:rFonts w:ascii="Tahoma" w:eastAsia="Times New Roman" w:hAnsi="Tahoma" w:cs="Tahoma"/>
        </w:rPr>
        <w:t>политичке</w:t>
      </w:r>
      <w:r w:rsidR="00BF2FA7" w:rsidRPr="00BF2FA7">
        <w:rPr>
          <w:rFonts w:ascii="Tahoma" w:eastAsia="Times New Roman" w:hAnsi="Tahoma" w:cs="Tahoma"/>
        </w:rPr>
        <w:t xml:space="preserve"> </w:t>
      </w:r>
      <w:r>
        <w:rPr>
          <w:rFonts w:ascii="Tahoma" w:eastAsia="Times New Roman" w:hAnsi="Tahoma" w:cs="Tahoma"/>
        </w:rPr>
        <w:t>странке</w:t>
      </w:r>
      <w:r w:rsidR="00BF2FA7" w:rsidRPr="00BF2FA7">
        <w:rPr>
          <w:rFonts w:ascii="Tahoma" w:eastAsia="Times New Roman" w:hAnsi="Tahoma" w:cs="Tahoma"/>
        </w:rPr>
        <w:t xml:space="preserve"> </w:t>
      </w:r>
      <w:r>
        <w:rPr>
          <w:rFonts w:ascii="Tahoma" w:eastAsia="Times New Roman" w:hAnsi="Tahoma" w:cs="Tahoma"/>
        </w:rPr>
        <w:t>и</w:t>
      </w:r>
      <w:r w:rsidR="00BF2FA7" w:rsidRPr="00BF2FA7">
        <w:rPr>
          <w:rFonts w:ascii="Tahoma" w:eastAsia="Times New Roman" w:hAnsi="Tahoma" w:cs="Tahoma"/>
        </w:rPr>
        <w:t xml:space="preserve"> </w:t>
      </w:r>
      <w:r>
        <w:rPr>
          <w:rFonts w:ascii="Tahoma" w:eastAsia="Times New Roman" w:hAnsi="Tahoma" w:cs="Tahoma"/>
        </w:rPr>
        <w:t>њихове</w:t>
      </w:r>
      <w:r w:rsidR="00BF2FA7" w:rsidRPr="00BF2FA7">
        <w:rPr>
          <w:rFonts w:ascii="Tahoma" w:eastAsia="Times New Roman" w:hAnsi="Tahoma" w:cs="Tahoma"/>
        </w:rPr>
        <w:t xml:space="preserve"> </w:t>
      </w:r>
      <w:r>
        <w:rPr>
          <w:rFonts w:ascii="Tahoma" w:eastAsia="Times New Roman" w:hAnsi="Tahoma" w:cs="Tahoma"/>
        </w:rPr>
        <w:t>кандидате</w:t>
      </w:r>
      <w:r w:rsidR="00BF2FA7" w:rsidRPr="00BF2FA7">
        <w:rPr>
          <w:rFonts w:ascii="Tahoma" w:eastAsia="Times New Roman" w:hAnsi="Tahoma" w:cs="Tahoma"/>
        </w:rPr>
        <w:t xml:space="preserve"> </w:t>
      </w:r>
      <w:r>
        <w:rPr>
          <w:rFonts w:ascii="Tahoma" w:eastAsia="Times New Roman" w:hAnsi="Tahoma" w:cs="Tahoma"/>
        </w:rPr>
        <w:t>да</w:t>
      </w:r>
      <w:r w:rsidR="00BF2FA7" w:rsidRPr="00BF2FA7">
        <w:rPr>
          <w:rFonts w:ascii="Tahoma" w:eastAsia="Times New Roman" w:hAnsi="Tahoma" w:cs="Tahoma"/>
        </w:rPr>
        <w:t xml:space="preserve"> </w:t>
      </w:r>
      <w:r>
        <w:rPr>
          <w:rFonts w:ascii="Tahoma" w:eastAsia="Times New Roman" w:hAnsi="Tahoma" w:cs="Tahoma"/>
        </w:rPr>
        <w:t>одржавање</w:t>
      </w:r>
      <w:r w:rsidR="00BF2FA7" w:rsidRPr="00BF2FA7">
        <w:rPr>
          <w:rFonts w:ascii="Tahoma" w:eastAsia="Times New Roman" w:hAnsi="Tahoma" w:cs="Tahoma"/>
        </w:rPr>
        <w:t xml:space="preserve"> </w:t>
      </w:r>
      <w:r>
        <w:rPr>
          <w:rFonts w:ascii="Tahoma" w:eastAsia="Times New Roman" w:hAnsi="Tahoma" w:cs="Tahoma"/>
        </w:rPr>
        <w:t>изборних</w:t>
      </w:r>
      <w:r w:rsidR="00BF2FA7" w:rsidRPr="00BF2FA7">
        <w:rPr>
          <w:rFonts w:ascii="Tahoma" w:eastAsia="Times New Roman" w:hAnsi="Tahoma" w:cs="Tahoma"/>
        </w:rPr>
        <w:t xml:space="preserve"> </w:t>
      </w:r>
      <w:r>
        <w:rPr>
          <w:rFonts w:ascii="Tahoma" w:eastAsia="Times New Roman" w:hAnsi="Tahoma" w:cs="Tahoma"/>
        </w:rPr>
        <w:t>активности</w:t>
      </w:r>
      <w:r w:rsidR="00BF2FA7" w:rsidRPr="00BF2FA7">
        <w:rPr>
          <w:rFonts w:ascii="Tahoma" w:eastAsia="Times New Roman" w:hAnsi="Tahoma" w:cs="Tahoma"/>
        </w:rPr>
        <w:t xml:space="preserve"> </w:t>
      </w:r>
      <w:r>
        <w:rPr>
          <w:rFonts w:ascii="Tahoma" w:eastAsia="Times New Roman" w:hAnsi="Tahoma" w:cs="Tahoma"/>
        </w:rPr>
        <w:t>не</w:t>
      </w:r>
      <w:r w:rsidR="00BF2FA7" w:rsidRPr="00BF2FA7">
        <w:rPr>
          <w:rFonts w:ascii="Tahoma" w:eastAsia="Times New Roman" w:hAnsi="Tahoma" w:cs="Tahoma"/>
        </w:rPr>
        <w:t xml:space="preserve"> </w:t>
      </w:r>
      <w:r>
        <w:rPr>
          <w:rFonts w:ascii="Tahoma" w:eastAsia="Times New Roman" w:hAnsi="Tahoma" w:cs="Tahoma"/>
        </w:rPr>
        <w:t>проводе</w:t>
      </w:r>
      <w:r w:rsidR="00BF2FA7" w:rsidRPr="00BF2FA7">
        <w:rPr>
          <w:rFonts w:ascii="Tahoma" w:eastAsia="Times New Roman" w:hAnsi="Tahoma" w:cs="Tahoma"/>
        </w:rPr>
        <w:t xml:space="preserve"> </w:t>
      </w:r>
      <w:r>
        <w:rPr>
          <w:rFonts w:ascii="Tahoma" w:eastAsia="Times New Roman" w:hAnsi="Tahoma" w:cs="Tahoma"/>
        </w:rPr>
        <w:t>у</w:t>
      </w:r>
      <w:r w:rsidR="00BF2FA7" w:rsidRPr="00BF2FA7">
        <w:rPr>
          <w:rFonts w:ascii="Tahoma" w:eastAsia="Times New Roman" w:hAnsi="Tahoma" w:cs="Tahoma"/>
        </w:rPr>
        <w:t xml:space="preserve"> </w:t>
      </w:r>
      <w:r>
        <w:rPr>
          <w:rFonts w:ascii="Tahoma" w:eastAsia="Times New Roman" w:hAnsi="Tahoma" w:cs="Tahoma"/>
        </w:rPr>
        <w:t>школским</w:t>
      </w:r>
      <w:r w:rsidR="00BF2FA7" w:rsidRPr="00BF2FA7">
        <w:rPr>
          <w:rFonts w:ascii="Tahoma" w:eastAsia="Times New Roman" w:hAnsi="Tahoma" w:cs="Tahoma"/>
        </w:rPr>
        <w:t xml:space="preserve"> </w:t>
      </w:r>
      <w:r>
        <w:rPr>
          <w:rFonts w:ascii="Tahoma" w:eastAsia="Times New Roman" w:hAnsi="Tahoma" w:cs="Tahoma"/>
        </w:rPr>
        <w:t>просторијама</w:t>
      </w:r>
      <w:r w:rsidR="00BF2FA7" w:rsidRPr="00BF2FA7">
        <w:rPr>
          <w:rFonts w:ascii="Tahoma" w:eastAsia="Times New Roman" w:hAnsi="Tahoma" w:cs="Tahoma"/>
        </w:rPr>
        <w:t xml:space="preserve">, </w:t>
      </w:r>
      <w:r>
        <w:rPr>
          <w:rFonts w:ascii="Tahoma" w:eastAsia="Times New Roman" w:hAnsi="Tahoma" w:cs="Tahoma"/>
        </w:rPr>
        <w:t>школским</w:t>
      </w:r>
      <w:r w:rsidR="00BF2FA7" w:rsidRPr="00BF2FA7">
        <w:rPr>
          <w:rFonts w:ascii="Tahoma" w:eastAsia="Times New Roman" w:hAnsi="Tahoma" w:cs="Tahoma"/>
        </w:rPr>
        <w:t xml:space="preserve"> </w:t>
      </w:r>
      <w:r>
        <w:rPr>
          <w:rFonts w:ascii="Tahoma" w:eastAsia="Times New Roman" w:hAnsi="Tahoma" w:cs="Tahoma"/>
        </w:rPr>
        <w:t>салама</w:t>
      </w:r>
      <w:r w:rsidR="00BF2FA7" w:rsidRPr="00BF2FA7">
        <w:rPr>
          <w:rFonts w:ascii="Tahoma" w:eastAsia="Times New Roman" w:hAnsi="Tahoma" w:cs="Tahoma"/>
        </w:rPr>
        <w:t xml:space="preserve"> </w:t>
      </w:r>
      <w:r>
        <w:rPr>
          <w:rFonts w:ascii="Tahoma" w:eastAsia="Times New Roman" w:hAnsi="Tahoma" w:cs="Tahoma"/>
        </w:rPr>
        <w:t>и</w:t>
      </w:r>
      <w:r w:rsidR="00BF2FA7" w:rsidRPr="00BF2FA7">
        <w:rPr>
          <w:rFonts w:ascii="Tahoma" w:eastAsia="Times New Roman" w:hAnsi="Tahoma" w:cs="Tahoma"/>
        </w:rPr>
        <w:t xml:space="preserve"> </w:t>
      </w:r>
      <w:r>
        <w:rPr>
          <w:rFonts w:ascii="Tahoma" w:eastAsia="Times New Roman" w:hAnsi="Tahoma" w:cs="Tahoma"/>
        </w:rPr>
        <w:t>двориштима</w:t>
      </w:r>
      <w:r w:rsidR="00BF2FA7" w:rsidRPr="00BF2FA7">
        <w:rPr>
          <w:rFonts w:ascii="Tahoma" w:eastAsia="Times New Roman" w:hAnsi="Tahoma" w:cs="Tahoma"/>
        </w:rPr>
        <w:t xml:space="preserve">, </w:t>
      </w:r>
      <w:r>
        <w:rPr>
          <w:rFonts w:ascii="Tahoma" w:eastAsia="Times New Roman" w:hAnsi="Tahoma" w:cs="Tahoma"/>
        </w:rPr>
        <w:t>на</w:t>
      </w:r>
      <w:r w:rsidR="00BF2FA7" w:rsidRPr="00BF2FA7">
        <w:rPr>
          <w:rFonts w:ascii="Tahoma" w:eastAsia="Times New Roman" w:hAnsi="Tahoma" w:cs="Tahoma"/>
        </w:rPr>
        <w:t xml:space="preserve"> </w:t>
      </w:r>
      <w:r>
        <w:rPr>
          <w:rFonts w:ascii="Tahoma" w:eastAsia="Times New Roman" w:hAnsi="Tahoma" w:cs="Tahoma"/>
        </w:rPr>
        <w:t>дјечијим</w:t>
      </w:r>
      <w:r w:rsidR="00BF2FA7" w:rsidRPr="00BF2FA7">
        <w:rPr>
          <w:rFonts w:ascii="Tahoma" w:eastAsia="Times New Roman" w:hAnsi="Tahoma" w:cs="Tahoma"/>
        </w:rPr>
        <w:t xml:space="preserve"> </w:t>
      </w:r>
      <w:r>
        <w:rPr>
          <w:rFonts w:ascii="Tahoma" w:eastAsia="Times New Roman" w:hAnsi="Tahoma" w:cs="Tahoma"/>
        </w:rPr>
        <w:t>игралиштима</w:t>
      </w:r>
      <w:r w:rsidR="00BF2FA7" w:rsidRPr="00BF2FA7">
        <w:rPr>
          <w:rFonts w:ascii="Tahoma" w:eastAsia="Times New Roman" w:hAnsi="Tahoma" w:cs="Tahoma"/>
        </w:rPr>
        <w:t>….</w:t>
      </w:r>
      <w:r>
        <w:rPr>
          <w:rFonts w:ascii="Tahoma" w:eastAsia="Times New Roman" w:hAnsi="Tahoma" w:cs="Tahoma"/>
        </w:rPr>
        <w:t>нити</w:t>
      </w:r>
      <w:r w:rsidR="00BF2FA7" w:rsidRPr="00BF2FA7">
        <w:rPr>
          <w:rFonts w:ascii="Tahoma" w:eastAsia="Times New Roman" w:hAnsi="Tahoma" w:cs="Tahoma"/>
        </w:rPr>
        <w:t xml:space="preserve"> </w:t>
      </w:r>
      <w:r>
        <w:rPr>
          <w:rFonts w:ascii="Tahoma" w:eastAsia="Times New Roman" w:hAnsi="Tahoma" w:cs="Tahoma"/>
        </w:rPr>
        <w:t>да</w:t>
      </w:r>
      <w:r w:rsidR="00BF2FA7" w:rsidRPr="00BF2FA7">
        <w:rPr>
          <w:rFonts w:ascii="Tahoma" w:eastAsia="Times New Roman" w:hAnsi="Tahoma" w:cs="Tahoma"/>
        </w:rPr>
        <w:t xml:space="preserve"> </w:t>
      </w:r>
      <w:r>
        <w:rPr>
          <w:rFonts w:ascii="Tahoma" w:eastAsia="Times New Roman" w:hAnsi="Tahoma" w:cs="Tahoma"/>
        </w:rPr>
        <w:t>ометају</w:t>
      </w:r>
      <w:r w:rsidR="00BF2FA7" w:rsidRPr="00BF2FA7">
        <w:rPr>
          <w:rFonts w:ascii="Tahoma" w:eastAsia="Times New Roman" w:hAnsi="Tahoma" w:cs="Tahoma"/>
        </w:rPr>
        <w:t xml:space="preserve"> </w:t>
      </w:r>
      <w:r>
        <w:rPr>
          <w:rFonts w:ascii="Tahoma" w:eastAsia="Times New Roman" w:hAnsi="Tahoma" w:cs="Tahoma"/>
        </w:rPr>
        <w:t>редовне</w:t>
      </w:r>
      <w:r w:rsidR="00BF2FA7" w:rsidRPr="00BF2FA7">
        <w:rPr>
          <w:rFonts w:ascii="Tahoma" w:eastAsia="Times New Roman" w:hAnsi="Tahoma" w:cs="Tahoma"/>
        </w:rPr>
        <w:t xml:space="preserve"> </w:t>
      </w:r>
      <w:r>
        <w:rPr>
          <w:rFonts w:ascii="Tahoma" w:eastAsia="Times New Roman" w:hAnsi="Tahoma" w:cs="Tahoma"/>
        </w:rPr>
        <w:t>наставне</w:t>
      </w:r>
      <w:r w:rsidR="00BF2FA7" w:rsidRPr="00BF2FA7">
        <w:rPr>
          <w:rFonts w:ascii="Tahoma" w:eastAsia="Times New Roman" w:hAnsi="Tahoma" w:cs="Tahoma"/>
        </w:rPr>
        <w:t xml:space="preserve"> </w:t>
      </w:r>
      <w:r>
        <w:rPr>
          <w:rFonts w:ascii="Tahoma" w:eastAsia="Times New Roman" w:hAnsi="Tahoma" w:cs="Tahoma"/>
        </w:rPr>
        <w:t>процесе</w:t>
      </w:r>
      <w:r w:rsidR="00BF2FA7" w:rsidRPr="00BF2FA7">
        <w:rPr>
          <w:rFonts w:ascii="Tahoma" w:eastAsia="Times New Roman" w:hAnsi="Tahoma" w:cs="Tahoma"/>
        </w:rPr>
        <w:t xml:space="preserve"> </w:t>
      </w:r>
      <w:r>
        <w:rPr>
          <w:rFonts w:ascii="Tahoma" w:eastAsia="Times New Roman" w:hAnsi="Tahoma" w:cs="Tahoma"/>
        </w:rPr>
        <w:t>и</w:t>
      </w:r>
      <w:r w:rsidR="00BF2FA7" w:rsidRPr="00BF2FA7">
        <w:rPr>
          <w:rFonts w:ascii="Tahoma" w:eastAsia="Times New Roman" w:hAnsi="Tahoma" w:cs="Tahoma"/>
        </w:rPr>
        <w:t xml:space="preserve"> </w:t>
      </w:r>
      <w:r>
        <w:rPr>
          <w:rFonts w:ascii="Tahoma" w:eastAsia="Times New Roman" w:hAnsi="Tahoma" w:cs="Tahoma"/>
        </w:rPr>
        <w:t>не</w:t>
      </w:r>
      <w:r w:rsidR="00BF2FA7" w:rsidRPr="00BF2FA7">
        <w:rPr>
          <w:rFonts w:ascii="Tahoma" w:eastAsia="Times New Roman" w:hAnsi="Tahoma" w:cs="Tahoma"/>
        </w:rPr>
        <w:t xml:space="preserve"> </w:t>
      </w:r>
      <w:r>
        <w:rPr>
          <w:rFonts w:ascii="Tahoma" w:eastAsia="Times New Roman" w:hAnsi="Tahoma" w:cs="Tahoma"/>
        </w:rPr>
        <w:t>користе</w:t>
      </w:r>
      <w:r w:rsidR="00BF2FA7" w:rsidRPr="00BF2FA7">
        <w:rPr>
          <w:rFonts w:ascii="Tahoma" w:eastAsia="Times New Roman" w:hAnsi="Tahoma" w:cs="Tahoma"/>
        </w:rPr>
        <w:t xml:space="preserve"> </w:t>
      </w:r>
      <w:r>
        <w:rPr>
          <w:rFonts w:ascii="Tahoma" w:eastAsia="Times New Roman" w:hAnsi="Tahoma" w:cs="Tahoma"/>
        </w:rPr>
        <w:t>дјецу</w:t>
      </w:r>
      <w:r w:rsidR="00BF2FA7" w:rsidRPr="00BF2FA7">
        <w:rPr>
          <w:rFonts w:ascii="Tahoma" w:eastAsia="Times New Roman" w:hAnsi="Tahoma" w:cs="Tahoma"/>
        </w:rPr>
        <w:t xml:space="preserve"> </w:t>
      </w:r>
      <w:r>
        <w:rPr>
          <w:rFonts w:ascii="Tahoma" w:eastAsia="Times New Roman" w:hAnsi="Tahoma" w:cs="Tahoma"/>
        </w:rPr>
        <w:t>да</w:t>
      </w:r>
      <w:r w:rsidR="00BF2FA7" w:rsidRPr="00BF2FA7">
        <w:rPr>
          <w:rFonts w:ascii="Tahoma" w:eastAsia="Times New Roman" w:hAnsi="Tahoma" w:cs="Tahoma"/>
        </w:rPr>
        <w:t xml:space="preserve"> </w:t>
      </w:r>
      <w:r>
        <w:rPr>
          <w:rFonts w:ascii="Tahoma" w:eastAsia="Times New Roman" w:hAnsi="Tahoma" w:cs="Tahoma"/>
        </w:rPr>
        <w:t>промовишу</w:t>
      </w:r>
      <w:r w:rsidR="00BF2FA7" w:rsidRPr="00BF2FA7">
        <w:rPr>
          <w:rFonts w:ascii="Tahoma" w:eastAsia="Times New Roman" w:hAnsi="Tahoma" w:cs="Tahoma"/>
        </w:rPr>
        <w:t xml:space="preserve"> </w:t>
      </w:r>
      <w:r>
        <w:rPr>
          <w:rFonts w:ascii="Tahoma" w:eastAsia="Times New Roman" w:hAnsi="Tahoma" w:cs="Tahoma"/>
        </w:rPr>
        <w:t>своје</w:t>
      </w:r>
      <w:r w:rsidR="00BF2FA7" w:rsidRPr="00BF2FA7">
        <w:rPr>
          <w:rFonts w:ascii="Tahoma" w:eastAsia="Times New Roman" w:hAnsi="Tahoma" w:cs="Tahoma"/>
        </w:rPr>
        <w:t xml:space="preserve"> </w:t>
      </w:r>
      <w:r>
        <w:rPr>
          <w:rFonts w:ascii="Tahoma" w:eastAsia="Times New Roman" w:hAnsi="Tahoma" w:cs="Tahoma"/>
        </w:rPr>
        <w:t>политичке</w:t>
      </w:r>
      <w:r w:rsidR="00BF2FA7" w:rsidRPr="00BF2FA7">
        <w:rPr>
          <w:rFonts w:ascii="Tahoma" w:eastAsia="Times New Roman" w:hAnsi="Tahoma" w:cs="Tahoma"/>
        </w:rPr>
        <w:t xml:space="preserve"> </w:t>
      </w:r>
      <w:r>
        <w:rPr>
          <w:rFonts w:ascii="Tahoma" w:eastAsia="Times New Roman" w:hAnsi="Tahoma" w:cs="Tahoma"/>
        </w:rPr>
        <w:t>субјекте</w:t>
      </w:r>
      <w:r w:rsidR="00BF2FA7" w:rsidRPr="00BF2FA7">
        <w:rPr>
          <w:rFonts w:ascii="Tahoma" w:eastAsia="Times New Roman" w:hAnsi="Tahoma" w:cs="Tahoma"/>
        </w:rPr>
        <w:t xml:space="preserve">, </w:t>
      </w:r>
      <w:r>
        <w:rPr>
          <w:rFonts w:ascii="Tahoma" w:eastAsia="Times New Roman" w:hAnsi="Tahoma" w:cs="Tahoma"/>
        </w:rPr>
        <w:t>те</w:t>
      </w:r>
      <w:r w:rsidR="00BF2FA7" w:rsidRPr="00BF2FA7">
        <w:rPr>
          <w:rFonts w:ascii="Tahoma" w:eastAsia="Times New Roman" w:hAnsi="Tahoma" w:cs="Tahoma"/>
        </w:rPr>
        <w:t xml:space="preserve"> </w:t>
      </w:r>
      <w:r>
        <w:rPr>
          <w:rFonts w:ascii="Tahoma" w:eastAsia="Times New Roman" w:hAnsi="Tahoma" w:cs="Tahoma"/>
        </w:rPr>
        <w:t>да</w:t>
      </w:r>
      <w:r w:rsidR="00BF2FA7" w:rsidRPr="00BF2FA7">
        <w:rPr>
          <w:rFonts w:ascii="Tahoma" w:eastAsia="Times New Roman" w:hAnsi="Tahoma" w:cs="Tahoma"/>
        </w:rPr>
        <w:t xml:space="preserve"> </w:t>
      </w:r>
      <w:r>
        <w:rPr>
          <w:rFonts w:ascii="Tahoma" w:eastAsia="Times New Roman" w:hAnsi="Tahoma" w:cs="Tahoma"/>
        </w:rPr>
        <w:t>се</w:t>
      </w:r>
      <w:r w:rsidR="00BF2FA7" w:rsidRPr="00BF2FA7">
        <w:rPr>
          <w:rFonts w:ascii="Tahoma" w:eastAsia="Times New Roman" w:hAnsi="Tahoma" w:cs="Tahoma"/>
        </w:rPr>
        <w:t xml:space="preserve"> </w:t>
      </w:r>
      <w:r>
        <w:rPr>
          <w:rFonts w:ascii="Tahoma" w:eastAsia="Times New Roman" w:hAnsi="Tahoma" w:cs="Tahoma"/>
        </w:rPr>
        <w:t>суздрже</w:t>
      </w:r>
      <w:r w:rsidR="00BF2FA7" w:rsidRPr="00BF2FA7">
        <w:rPr>
          <w:rFonts w:ascii="Tahoma" w:eastAsia="Times New Roman" w:hAnsi="Tahoma" w:cs="Tahoma"/>
        </w:rPr>
        <w:t xml:space="preserve"> </w:t>
      </w:r>
      <w:r>
        <w:rPr>
          <w:rFonts w:ascii="Tahoma" w:eastAsia="Times New Roman" w:hAnsi="Tahoma" w:cs="Tahoma"/>
        </w:rPr>
        <w:t>од</w:t>
      </w:r>
      <w:r w:rsidR="00BF2FA7" w:rsidRPr="00BF2FA7">
        <w:rPr>
          <w:rFonts w:ascii="Tahoma" w:eastAsia="Times New Roman" w:hAnsi="Tahoma" w:cs="Tahoma"/>
        </w:rPr>
        <w:t xml:space="preserve"> </w:t>
      </w:r>
      <w:r>
        <w:rPr>
          <w:rFonts w:ascii="Tahoma" w:eastAsia="Times New Roman" w:hAnsi="Tahoma" w:cs="Tahoma"/>
        </w:rPr>
        <w:t>позивања</w:t>
      </w:r>
      <w:r w:rsidR="00BF2FA7" w:rsidRPr="00BF2FA7">
        <w:rPr>
          <w:rFonts w:ascii="Tahoma" w:eastAsia="Times New Roman" w:hAnsi="Tahoma" w:cs="Tahoma"/>
        </w:rPr>
        <w:t xml:space="preserve"> </w:t>
      </w:r>
      <w:r>
        <w:rPr>
          <w:rFonts w:ascii="Tahoma" w:eastAsia="Times New Roman" w:hAnsi="Tahoma" w:cs="Tahoma"/>
        </w:rPr>
        <w:t>на</w:t>
      </w:r>
      <w:r w:rsidR="00BF2FA7" w:rsidRPr="00BF2FA7">
        <w:rPr>
          <w:rFonts w:ascii="Tahoma" w:eastAsia="Times New Roman" w:hAnsi="Tahoma" w:cs="Tahoma"/>
        </w:rPr>
        <w:t xml:space="preserve"> </w:t>
      </w:r>
      <w:r>
        <w:rPr>
          <w:rFonts w:ascii="Tahoma" w:eastAsia="Times New Roman" w:hAnsi="Tahoma" w:cs="Tahoma"/>
        </w:rPr>
        <w:t>своја</w:t>
      </w:r>
      <w:r w:rsidR="00BF2FA7" w:rsidRPr="00BF2FA7">
        <w:rPr>
          <w:rFonts w:ascii="Tahoma" w:eastAsia="Times New Roman" w:hAnsi="Tahoma" w:cs="Tahoma"/>
        </w:rPr>
        <w:t xml:space="preserve"> </w:t>
      </w:r>
      <w:r>
        <w:rPr>
          <w:rFonts w:ascii="Tahoma" w:eastAsia="Times New Roman" w:hAnsi="Tahoma" w:cs="Tahoma"/>
        </w:rPr>
        <w:t>окупљања</w:t>
      </w:r>
      <w:r w:rsidR="00BF2FA7" w:rsidRPr="00BF2FA7">
        <w:rPr>
          <w:rFonts w:ascii="Tahoma" w:eastAsia="Times New Roman" w:hAnsi="Tahoma" w:cs="Tahoma"/>
        </w:rPr>
        <w:t xml:space="preserve"> </w:t>
      </w:r>
      <w:r>
        <w:rPr>
          <w:rFonts w:ascii="Tahoma" w:eastAsia="Times New Roman" w:hAnsi="Tahoma" w:cs="Tahoma"/>
        </w:rPr>
        <w:t>младих</w:t>
      </w:r>
      <w:r w:rsidR="00BF2FA7" w:rsidRPr="00BF2FA7">
        <w:rPr>
          <w:rFonts w:ascii="Tahoma" w:eastAsia="Times New Roman" w:hAnsi="Tahoma" w:cs="Tahoma"/>
        </w:rPr>
        <w:t xml:space="preserve"> </w:t>
      </w:r>
      <w:r>
        <w:rPr>
          <w:rFonts w:ascii="Tahoma" w:eastAsia="Times New Roman" w:hAnsi="Tahoma" w:cs="Tahoma"/>
        </w:rPr>
        <w:t>млађих</w:t>
      </w:r>
      <w:r w:rsidR="00BF2FA7" w:rsidRPr="00BF2FA7">
        <w:rPr>
          <w:rFonts w:ascii="Tahoma" w:eastAsia="Times New Roman" w:hAnsi="Tahoma" w:cs="Tahoma"/>
        </w:rPr>
        <w:t xml:space="preserve"> </w:t>
      </w:r>
      <w:r>
        <w:rPr>
          <w:rFonts w:ascii="Tahoma" w:eastAsia="Times New Roman" w:hAnsi="Tahoma" w:cs="Tahoma"/>
        </w:rPr>
        <w:t>од</w:t>
      </w:r>
      <w:r w:rsidR="00BF2FA7" w:rsidRPr="00BF2FA7">
        <w:rPr>
          <w:rFonts w:ascii="Tahoma" w:eastAsia="Times New Roman" w:hAnsi="Tahoma" w:cs="Tahoma"/>
        </w:rPr>
        <w:t xml:space="preserve"> 18 </w:t>
      </w:r>
      <w:r>
        <w:rPr>
          <w:rFonts w:ascii="Tahoma" w:eastAsia="Times New Roman" w:hAnsi="Tahoma" w:cs="Tahoma"/>
        </w:rPr>
        <w:t>година</w:t>
      </w:r>
      <w:r w:rsidR="00BF2FA7" w:rsidRPr="00BF2FA7">
        <w:rPr>
          <w:rFonts w:ascii="Tahoma" w:eastAsia="Times New Roman" w:hAnsi="Tahoma" w:cs="Tahoma"/>
        </w:rPr>
        <w:t xml:space="preserve">, </w:t>
      </w:r>
      <w:r>
        <w:rPr>
          <w:rFonts w:ascii="Tahoma" w:eastAsia="Times New Roman" w:hAnsi="Tahoma" w:cs="Tahoma"/>
        </w:rPr>
        <w:t>односно</w:t>
      </w:r>
      <w:r w:rsidR="00BF2FA7" w:rsidRPr="00BF2FA7">
        <w:rPr>
          <w:rFonts w:ascii="Tahoma" w:eastAsia="Times New Roman" w:hAnsi="Tahoma" w:cs="Tahoma"/>
        </w:rPr>
        <w:t xml:space="preserve"> </w:t>
      </w:r>
      <w:r>
        <w:rPr>
          <w:rFonts w:ascii="Tahoma" w:eastAsia="Times New Roman" w:hAnsi="Tahoma" w:cs="Tahoma"/>
        </w:rPr>
        <w:t>дјецу</w:t>
      </w:r>
      <w:r w:rsidR="00BF2FA7" w:rsidRPr="00BF2FA7">
        <w:rPr>
          <w:rFonts w:ascii="Tahoma" w:eastAsia="Times New Roman" w:hAnsi="Tahoma" w:cs="Tahoma"/>
        </w:rPr>
        <w:t xml:space="preserve">. </w:t>
      </w:r>
      <w:r>
        <w:rPr>
          <w:rFonts w:ascii="Tahoma" w:eastAsia="Times New Roman" w:hAnsi="Tahoma" w:cs="Tahoma"/>
        </w:rPr>
        <w:t>Посебно</w:t>
      </w:r>
      <w:r w:rsidR="00BF2FA7" w:rsidRPr="00BF2FA7">
        <w:rPr>
          <w:rFonts w:ascii="Tahoma" w:eastAsia="Times New Roman" w:hAnsi="Tahoma" w:cs="Tahoma"/>
        </w:rPr>
        <w:t xml:space="preserve"> </w:t>
      </w:r>
      <w:r>
        <w:rPr>
          <w:rFonts w:ascii="Tahoma" w:eastAsia="Times New Roman" w:hAnsi="Tahoma" w:cs="Tahoma"/>
        </w:rPr>
        <w:t>апелујемо</w:t>
      </w:r>
      <w:r w:rsidR="00BF2FA7" w:rsidRPr="00BF2FA7">
        <w:rPr>
          <w:rFonts w:ascii="Tahoma" w:eastAsia="Times New Roman" w:hAnsi="Tahoma" w:cs="Tahoma"/>
        </w:rPr>
        <w:t xml:space="preserve"> </w:t>
      </w:r>
      <w:r>
        <w:rPr>
          <w:rFonts w:ascii="Tahoma" w:eastAsia="Times New Roman" w:hAnsi="Tahoma" w:cs="Tahoma"/>
        </w:rPr>
        <w:t>на</w:t>
      </w:r>
      <w:r w:rsidR="00BF2FA7" w:rsidRPr="00BF2FA7">
        <w:rPr>
          <w:rFonts w:ascii="Tahoma" w:eastAsia="Times New Roman" w:hAnsi="Tahoma" w:cs="Tahoma"/>
        </w:rPr>
        <w:t xml:space="preserve"> </w:t>
      </w:r>
      <w:r>
        <w:rPr>
          <w:rFonts w:ascii="Tahoma" w:eastAsia="Times New Roman" w:hAnsi="Tahoma" w:cs="Tahoma"/>
        </w:rPr>
        <w:t>политичке</w:t>
      </w:r>
      <w:r w:rsidR="00BF2FA7" w:rsidRPr="00BF2FA7">
        <w:rPr>
          <w:rFonts w:ascii="Tahoma" w:eastAsia="Times New Roman" w:hAnsi="Tahoma" w:cs="Tahoma"/>
        </w:rPr>
        <w:t xml:space="preserve"> </w:t>
      </w:r>
      <w:r>
        <w:rPr>
          <w:rFonts w:ascii="Tahoma" w:eastAsia="Times New Roman" w:hAnsi="Tahoma" w:cs="Tahoma"/>
        </w:rPr>
        <w:t>субјекте</w:t>
      </w:r>
      <w:r w:rsidR="00BF2FA7" w:rsidRPr="00BF2FA7">
        <w:rPr>
          <w:rFonts w:ascii="Tahoma" w:eastAsia="Times New Roman" w:hAnsi="Tahoma" w:cs="Tahoma"/>
        </w:rPr>
        <w:t xml:space="preserve"> </w:t>
      </w:r>
      <w:r>
        <w:rPr>
          <w:rFonts w:ascii="Tahoma" w:eastAsia="Times New Roman" w:hAnsi="Tahoma" w:cs="Tahoma"/>
        </w:rPr>
        <w:t>да</w:t>
      </w:r>
      <w:r w:rsidR="00BF2FA7" w:rsidRPr="00BF2FA7">
        <w:rPr>
          <w:rFonts w:ascii="Tahoma" w:eastAsia="Times New Roman" w:hAnsi="Tahoma" w:cs="Tahoma"/>
        </w:rPr>
        <w:t xml:space="preserve"> </w:t>
      </w:r>
      <w:r>
        <w:rPr>
          <w:rFonts w:ascii="Tahoma" w:eastAsia="Times New Roman" w:hAnsi="Tahoma" w:cs="Tahoma"/>
        </w:rPr>
        <w:t>уважавају</w:t>
      </w:r>
      <w:r w:rsidR="00BF2FA7" w:rsidRPr="00BF2FA7">
        <w:rPr>
          <w:rFonts w:ascii="Tahoma" w:eastAsia="Times New Roman" w:hAnsi="Tahoma" w:cs="Tahoma"/>
        </w:rPr>
        <w:t xml:space="preserve"> </w:t>
      </w:r>
      <w:r>
        <w:rPr>
          <w:rFonts w:ascii="Tahoma" w:eastAsia="Times New Roman" w:hAnsi="Tahoma" w:cs="Tahoma"/>
        </w:rPr>
        <w:t>права</w:t>
      </w:r>
      <w:r w:rsidR="00BF2FA7" w:rsidRPr="00BF2FA7">
        <w:rPr>
          <w:rFonts w:ascii="Tahoma" w:eastAsia="Times New Roman" w:hAnsi="Tahoma" w:cs="Tahoma"/>
        </w:rPr>
        <w:t xml:space="preserve"> </w:t>
      </w:r>
      <w:r>
        <w:rPr>
          <w:rFonts w:ascii="Tahoma" w:eastAsia="Times New Roman" w:hAnsi="Tahoma" w:cs="Tahoma"/>
        </w:rPr>
        <w:t>дјеце</w:t>
      </w:r>
      <w:r w:rsidR="00BF2FA7" w:rsidRPr="00BF2FA7">
        <w:rPr>
          <w:rFonts w:ascii="Tahoma" w:eastAsia="Times New Roman" w:hAnsi="Tahoma" w:cs="Tahoma"/>
        </w:rPr>
        <w:t xml:space="preserve"> </w:t>
      </w:r>
      <w:r>
        <w:rPr>
          <w:rFonts w:ascii="Tahoma" w:eastAsia="Times New Roman" w:hAnsi="Tahoma" w:cs="Tahoma"/>
        </w:rPr>
        <w:t>на</w:t>
      </w:r>
      <w:r w:rsidR="00BF2FA7" w:rsidRPr="00BF2FA7">
        <w:rPr>
          <w:rFonts w:ascii="Tahoma" w:eastAsia="Times New Roman" w:hAnsi="Tahoma" w:cs="Tahoma"/>
        </w:rPr>
        <w:t xml:space="preserve"> </w:t>
      </w:r>
      <w:r>
        <w:rPr>
          <w:rFonts w:ascii="Tahoma" w:eastAsia="Times New Roman" w:hAnsi="Tahoma" w:cs="Tahoma"/>
        </w:rPr>
        <w:t>приватност</w:t>
      </w:r>
      <w:r w:rsidR="00BF2FA7" w:rsidRPr="00BF2FA7">
        <w:rPr>
          <w:rFonts w:ascii="Tahoma" w:eastAsia="Times New Roman" w:hAnsi="Tahoma" w:cs="Tahoma"/>
        </w:rPr>
        <w:t xml:space="preserve">, </w:t>
      </w:r>
      <w:r>
        <w:rPr>
          <w:rFonts w:ascii="Tahoma" w:eastAsia="Times New Roman" w:hAnsi="Tahoma" w:cs="Tahoma"/>
        </w:rPr>
        <w:t>и</w:t>
      </w:r>
      <w:r w:rsidR="00BF2FA7" w:rsidRPr="00BF2FA7">
        <w:rPr>
          <w:rFonts w:ascii="Tahoma" w:eastAsia="Times New Roman" w:hAnsi="Tahoma" w:cs="Tahoma"/>
        </w:rPr>
        <w:t xml:space="preserve"> </w:t>
      </w:r>
      <w:r>
        <w:rPr>
          <w:rFonts w:ascii="Tahoma" w:eastAsia="Times New Roman" w:hAnsi="Tahoma" w:cs="Tahoma"/>
        </w:rPr>
        <w:t>да</w:t>
      </w:r>
      <w:r w:rsidR="00BF2FA7" w:rsidRPr="00BF2FA7">
        <w:rPr>
          <w:rFonts w:ascii="Tahoma" w:eastAsia="Times New Roman" w:hAnsi="Tahoma" w:cs="Tahoma"/>
        </w:rPr>
        <w:t xml:space="preserve"> </w:t>
      </w:r>
      <w:r>
        <w:rPr>
          <w:rFonts w:ascii="Tahoma" w:eastAsia="Times New Roman" w:hAnsi="Tahoma" w:cs="Tahoma"/>
        </w:rPr>
        <w:t>се</w:t>
      </w:r>
      <w:r w:rsidR="00BF2FA7" w:rsidRPr="00BF2FA7">
        <w:rPr>
          <w:rFonts w:ascii="Tahoma" w:eastAsia="Times New Roman" w:hAnsi="Tahoma" w:cs="Tahoma"/>
        </w:rPr>
        <w:t xml:space="preserve"> </w:t>
      </w:r>
      <w:r>
        <w:rPr>
          <w:rFonts w:ascii="Tahoma" w:eastAsia="Times New Roman" w:hAnsi="Tahoma" w:cs="Tahoma"/>
        </w:rPr>
        <w:t>суздрже</w:t>
      </w:r>
      <w:r w:rsidR="00BF2FA7" w:rsidRPr="00BF2FA7">
        <w:rPr>
          <w:rFonts w:ascii="Tahoma" w:eastAsia="Times New Roman" w:hAnsi="Tahoma" w:cs="Tahoma"/>
        </w:rPr>
        <w:t xml:space="preserve"> </w:t>
      </w:r>
      <w:r>
        <w:rPr>
          <w:rFonts w:ascii="Tahoma" w:eastAsia="Times New Roman" w:hAnsi="Tahoma" w:cs="Tahoma"/>
        </w:rPr>
        <w:t>од</w:t>
      </w:r>
      <w:r w:rsidR="00BF2FA7" w:rsidRPr="00BF2FA7">
        <w:rPr>
          <w:rFonts w:ascii="Tahoma" w:eastAsia="Times New Roman" w:hAnsi="Tahoma" w:cs="Tahoma"/>
        </w:rPr>
        <w:t xml:space="preserve"> </w:t>
      </w:r>
      <w:r>
        <w:rPr>
          <w:rFonts w:ascii="Tahoma" w:eastAsia="Times New Roman" w:hAnsi="Tahoma" w:cs="Tahoma"/>
        </w:rPr>
        <w:t>коришћења</w:t>
      </w:r>
      <w:r w:rsidR="00BF2FA7" w:rsidRPr="00BF2FA7">
        <w:rPr>
          <w:rFonts w:ascii="Tahoma" w:eastAsia="Times New Roman" w:hAnsi="Tahoma" w:cs="Tahoma"/>
        </w:rPr>
        <w:t xml:space="preserve"> </w:t>
      </w:r>
      <w:r>
        <w:rPr>
          <w:rFonts w:ascii="Tahoma" w:eastAsia="Times New Roman" w:hAnsi="Tahoma" w:cs="Tahoma"/>
        </w:rPr>
        <w:t>слика</w:t>
      </w:r>
      <w:r w:rsidR="00BF2FA7" w:rsidRPr="00BF2FA7">
        <w:rPr>
          <w:rFonts w:ascii="Tahoma" w:eastAsia="Times New Roman" w:hAnsi="Tahoma" w:cs="Tahoma"/>
        </w:rPr>
        <w:t>/</w:t>
      </w:r>
      <w:r>
        <w:rPr>
          <w:rFonts w:ascii="Tahoma" w:eastAsia="Times New Roman" w:hAnsi="Tahoma" w:cs="Tahoma"/>
        </w:rPr>
        <w:t>видео</w:t>
      </w:r>
      <w:r w:rsidR="00BF2FA7" w:rsidRPr="00BF2FA7">
        <w:rPr>
          <w:rFonts w:ascii="Tahoma" w:eastAsia="Times New Roman" w:hAnsi="Tahoma" w:cs="Tahoma"/>
        </w:rPr>
        <w:t xml:space="preserve"> </w:t>
      </w:r>
      <w:r>
        <w:rPr>
          <w:rFonts w:ascii="Tahoma" w:eastAsia="Times New Roman" w:hAnsi="Tahoma" w:cs="Tahoma"/>
        </w:rPr>
        <w:t>записа</w:t>
      </w:r>
      <w:r w:rsidR="00BF2FA7" w:rsidRPr="00BF2FA7">
        <w:rPr>
          <w:rFonts w:ascii="Tahoma" w:eastAsia="Times New Roman" w:hAnsi="Tahoma" w:cs="Tahoma"/>
        </w:rPr>
        <w:t xml:space="preserve"> </w:t>
      </w:r>
      <w:r>
        <w:rPr>
          <w:rFonts w:ascii="Tahoma" w:eastAsia="Times New Roman" w:hAnsi="Tahoma" w:cs="Tahoma"/>
        </w:rPr>
        <w:t>дјеце</w:t>
      </w:r>
      <w:r w:rsidR="00BF2FA7" w:rsidRPr="00BF2FA7">
        <w:rPr>
          <w:rFonts w:ascii="Tahoma" w:eastAsia="Times New Roman" w:hAnsi="Tahoma" w:cs="Tahoma"/>
        </w:rPr>
        <w:t xml:space="preserve"> </w:t>
      </w:r>
      <w:r>
        <w:rPr>
          <w:rFonts w:ascii="Tahoma" w:eastAsia="Times New Roman" w:hAnsi="Tahoma" w:cs="Tahoma"/>
        </w:rPr>
        <w:t>у</w:t>
      </w:r>
      <w:r w:rsidR="00BF2FA7" w:rsidRPr="00BF2FA7">
        <w:rPr>
          <w:rFonts w:ascii="Tahoma" w:eastAsia="Times New Roman" w:hAnsi="Tahoma" w:cs="Tahoma"/>
        </w:rPr>
        <w:t xml:space="preserve"> </w:t>
      </w:r>
      <w:r>
        <w:rPr>
          <w:rFonts w:ascii="Tahoma" w:eastAsia="Times New Roman" w:hAnsi="Tahoma" w:cs="Tahoma"/>
        </w:rPr>
        <w:t>својим</w:t>
      </w:r>
      <w:r w:rsidR="00BF2FA7" w:rsidRPr="00BF2FA7">
        <w:rPr>
          <w:rFonts w:ascii="Tahoma" w:eastAsia="Times New Roman" w:hAnsi="Tahoma" w:cs="Tahoma"/>
        </w:rPr>
        <w:t xml:space="preserve"> </w:t>
      </w:r>
      <w:r>
        <w:rPr>
          <w:rFonts w:ascii="Tahoma" w:eastAsia="Times New Roman" w:hAnsi="Tahoma" w:cs="Tahoma"/>
        </w:rPr>
        <w:t>кампањама</w:t>
      </w:r>
      <w:r w:rsidR="00BF2FA7" w:rsidRPr="00BF2FA7">
        <w:rPr>
          <w:rFonts w:ascii="Tahoma" w:eastAsia="Times New Roman" w:hAnsi="Tahoma" w:cs="Tahoma"/>
        </w:rPr>
        <w:t>.</w:t>
      </w:r>
    </w:p>
    <w:p w14:paraId="2EA750D4" w14:textId="52037F3A" w:rsidR="00BF2FA7" w:rsidRPr="00BF2FA7" w:rsidRDefault="00656ED2" w:rsidP="00BF2FA7">
      <w:pPr>
        <w:spacing w:after="0" w:line="240" w:lineRule="auto"/>
        <w:jc w:val="both"/>
        <w:rPr>
          <w:rFonts w:ascii="Tahoma" w:eastAsia="Times New Roman" w:hAnsi="Tahoma" w:cs="Tahoma"/>
        </w:rPr>
      </w:pPr>
      <w:r>
        <w:rPr>
          <w:rFonts w:ascii="Tahoma" w:eastAsia="Times New Roman" w:hAnsi="Tahoma" w:cs="Tahoma"/>
        </w:rPr>
        <w:t>Никоме</w:t>
      </w:r>
      <w:r w:rsidR="00BF2FA7" w:rsidRPr="00BF2FA7">
        <w:rPr>
          <w:rFonts w:ascii="Tahoma" w:eastAsia="Times New Roman" w:hAnsi="Tahoma" w:cs="Tahoma"/>
        </w:rPr>
        <w:t xml:space="preserve"> </w:t>
      </w:r>
      <w:r>
        <w:rPr>
          <w:rFonts w:ascii="Tahoma" w:eastAsia="Times New Roman" w:hAnsi="Tahoma" w:cs="Tahoma"/>
        </w:rPr>
        <w:t>не</w:t>
      </w:r>
      <w:r w:rsidR="00BF2FA7" w:rsidRPr="00BF2FA7">
        <w:rPr>
          <w:rFonts w:ascii="Tahoma" w:eastAsia="Times New Roman" w:hAnsi="Tahoma" w:cs="Tahoma"/>
        </w:rPr>
        <w:t xml:space="preserve"> </w:t>
      </w:r>
      <w:r>
        <w:rPr>
          <w:rFonts w:ascii="Tahoma" w:eastAsia="Times New Roman" w:hAnsi="Tahoma" w:cs="Tahoma"/>
        </w:rPr>
        <w:t>треба</w:t>
      </w:r>
      <w:r w:rsidR="00BF2FA7" w:rsidRPr="00BF2FA7">
        <w:rPr>
          <w:rFonts w:ascii="Tahoma" w:eastAsia="Times New Roman" w:hAnsi="Tahoma" w:cs="Tahoma"/>
        </w:rPr>
        <w:t xml:space="preserve"> </w:t>
      </w:r>
      <w:r>
        <w:rPr>
          <w:rFonts w:ascii="Tahoma" w:eastAsia="Times New Roman" w:hAnsi="Tahoma" w:cs="Tahoma"/>
        </w:rPr>
        <w:t>дозволити</w:t>
      </w:r>
      <w:r w:rsidR="00BF2FA7" w:rsidRPr="00BF2FA7">
        <w:rPr>
          <w:rFonts w:ascii="Tahoma" w:eastAsia="Times New Roman" w:hAnsi="Tahoma" w:cs="Tahoma"/>
        </w:rPr>
        <w:t xml:space="preserve"> </w:t>
      </w:r>
      <w:r>
        <w:rPr>
          <w:rFonts w:ascii="Tahoma" w:eastAsia="Times New Roman" w:hAnsi="Tahoma" w:cs="Tahoma"/>
        </w:rPr>
        <w:t>незаконито</w:t>
      </w:r>
      <w:r w:rsidR="00BF2FA7" w:rsidRPr="00BF2FA7">
        <w:rPr>
          <w:rFonts w:ascii="Tahoma" w:eastAsia="Times New Roman" w:hAnsi="Tahoma" w:cs="Tahoma"/>
        </w:rPr>
        <w:t xml:space="preserve"> </w:t>
      </w:r>
      <w:r>
        <w:rPr>
          <w:rFonts w:ascii="Tahoma" w:eastAsia="Times New Roman" w:hAnsi="Tahoma" w:cs="Tahoma"/>
        </w:rPr>
        <w:t>и</w:t>
      </w:r>
      <w:r w:rsidR="00BF2FA7" w:rsidRPr="00BF2FA7">
        <w:rPr>
          <w:rFonts w:ascii="Tahoma" w:eastAsia="Times New Roman" w:hAnsi="Tahoma" w:cs="Tahoma"/>
        </w:rPr>
        <w:t xml:space="preserve"> </w:t>
      </w:r>
      <w:r>
        <w:rPr>
          <w:rFonts w:ascii="Tahoma" w:eastAsia="Times New Roman" w:hAnsi="Tahoma" w:cs="Tahoma"/>
        </w:rPr>
        <w:t>неморално</w:t>
      </w:r>
      <w:r w:rsidR="00BF2FA7" w:rsidRPr="00BF2FA7">
        <w:rPr>
          <w:rFonts w:ascii="Tahoma" w:eastAsia="Times New Roman" w:hAnsi="Tahoma" w:cs="Tahoma"/>
        </w:rPr>
        <w:t xml:space="preserve"> </w:t>
      </w:r>
      <w:r>
        <w:rPr>
          <w:rFonts w:ascii="Tahoma" w:eastAsia="Times New Roman" w:hAnsi="Tahoma" w:cs="Tahoma"/>
        </w:rPr>
        <w:t>излагање</w:t>
      </w:r>
      <w:r w:rsidR="00BF2FA7" w:rsidRPr="00BF2FA7">
        <w:rPr>
          <w:rFonts w:ascii="Tahoma" w:eastAsia="Times New Roman" w:hAnsi="Tahoma" w:cs="Tahoma"/>
        </w:rPr>
        <w:t xml:space="preserve"> </w:t>
      </w:r>
      <w:r>
        <w:rPr>
          <w:rFonts w:ascii="Tahoma" w:eastAsia="Times New Roman" w:hAnsi="Tahoma" w:cs="Tahoma"/>
        </w:rPr>
        <w:t>дјеце</w:t>
      </w:r>
      <w:r w:rsidR="00BF2FA7" w:rsidRPr="00BF2FA7">
        <w:rPr>
          <w:rFonts w:ascii="Tahoma" w:eastAsia="Times New Roman" w:hAnsi="Tahoma" w:cs="Tahoma"/>
        </w:rPr>
        <w:t xml:space="preserve"> </w:t>
      </w:r>
      <w:r>
        <w:rPr>
          <w:rFonts w:ascii="Tahoma" w:eastAsia="Times New Roman" w:hAnsi="Tahoma" w:cs="Tahoma"/>
        </w:rPr>
        <w:t>било</w:t>
      </w:r>
      <w:r w:rsidR="00BF2FA7" w:rsidRPr="00BF2FA7">
        <w:rPr>
          <w:rFonts w:ascii="Tahoma" w:eastAsia="Times New Roman" w:hAnsi="Tahoma" w:cs="Tahoma"/>
        </w:rPr>
        <w:t xml:space="preserve"> </w:t>
      </w:r>
      <w:r>
        <w:rPr>
          <w:rFonts w:ascii="Tahoma" w:eastAsia="Times New Roman" w:hAnsi="Tahoma" w:cs="Tahoma"/>
        </w:rPr>
        <w:t>чему</w:t>
      </w:r>
      <w:r w:rsidR="00BF2FA7" w:rsidRPr="00BF2FA7">
        <w:rPr>
          <w:rFonts w:ascii="Tahoma" w:eastAsia="Times New Roman" w:hAnsi="Tahoma" w:cs="Tahoma"/>
        </w:rPr>
        <w:t xml:space="preserve"> </w:t>
      </w:r>
      <w:r>
        <w:rPr>
          <w:rFonts w:ascii="Tahoma" w:eastAsia="Times New Roman" w:hAnsi="Tahoma" w:cs="Tahoma"/>
        </w:rPr>
        <w:t>што</w:t>
      </w:r>
      <w:r w:rsidR="00BF2FA7" w:rsidRPr="00BF2FA7">
        <w:rPr>
          <w:rFonts w:ascii="Tahoma" w:eastAsia="Times New Roman" w:hAnsi="Tahoma" w:cs="Tahoma"/>
        </w:rPr>
        <w:t xml:space="preserve"> </w:t>
      </w:r>
      <w:r>
        <w:rPr>
          <w:rFonts w:ascii="Tahoma" w:eastAsia="Times New Roman" w:hAnsi="Tahoma" w:cs="Tahoma"/>
        </w:rPr>
        <w:t>не</w:t>
      </w:r>
      <w:r w:rsidR="00BF2FA7" w:rsidRPr="00BF2FA7">
        <w:rPr>
          <w:rFonts w:ascii="Tahoma" w:eastAsia="Times New Roman" w:hAnsi="Tahoma" w:cs="Tahoma"/>
        </w:rPr>
        <w:t xml:space="preserve"> </w:t>
      </w:r>
      <w:r>
        <w:rPr>
          <w:rFonts w:ascii="Tahoma" w:eastAsia="Times New Roman" w:hAnsi="Tahoma" w:cs="Tahoma"/>
        </w:rPr>
        <w:t>спада</w:t>
      </w:r>
      <w:r w:rsidR="00BF2FA7" w:rsidRPr="00BF2FA7">
        <w:rPr>
          <w:rFonts w:ascii="Tahoma" w:eastAsia="Times New Roman" w:hAnsi="Tahoma" w:cs="Tahoma"/>
        </w:rPr>
        <w:t xml:space="preserve"> </w:t>
      </w:r>
      <w:r>
        <w:rPr>
          <w:rFonts w:ascii="Tahoma" w:eastAsia="Times New Roman" w:hAnsi="Tahoma" w:cs="Tahoma"/>
        </w:rPr>
        <w:t>у</w:t>
      </w:r>
      <w:r w:rsidR="00BF2FA7" w:rsidRPr="00BF2FA7">
        <w:rPr>
          <w:rFonts w:ascii="Tahoma" w:eastAsia="Times New Roman" w:hAnsi="Tahoma" w:cs="Tahoma"/>
        </w:rPr>
        <w:t xml:space="preserve"> </w:t>
      </w:r>
      <w:r>
        <w:rPr>
          <w:rFonts w:ascii="Tahoma" w:eastAsia="Times New Roman" w:hAnsi="Tahoma" w:cs="Tahoma"/>
        </w:rPr>
        <w:t>њихове</w:t>
      </w:r>
      <w:r w:rsidR="00BF2FA7" w:rsidRPr="00BF2FA7">
        <w:rPr>
          <w:rFonts w:ascii="Tahoma" w:eastAsia="Times New Roman" w:hAnsi="Tahoma" w:cs="Tahoma"/>
        </w:rPr>
        <w:t xml:space="preserve"> </w:t>
      </w:r>
      <w:r>
        <w:rPr>
          <w:rFonts w:ascii="Tahoma" w:eastAsia="Times New Roman" w:hAnsi="Tahoma" w:cs="Tahoma"/>
        </w:rPr>
        <w:t>школске</w:t>
      </w:r>
      <w:r w:rsidR="00BF2FA7" w:rsidRPr="00BF2FA7">
        <w:rPr>
          <w:rFonts w:ascii="Tahoma" w:eastAsia="Times New Roman" w:hAnsi="Tahoma" w:cs="Tahoma"/>
        </w:rPr>
        <w:t xml:space="preserve"> </w:t>
      </w:r>
      <w:r>
        <w:rPr>
          <w:rFonts w:ascii="Tahoma" w:eastAsia="Times New Roman" w:hAnsi="Tahoma" w:cs="Tahoma"/>
        </w:rPr>
        <w:t>и</w:t>
      </w:r>
      <w:r w:rsidR="00BF2FA7" w:rsidRPr="00BF2FA7">
        <w:rPr>
          <w:rFonts w:ascii="Tahoma" w:eastAsia="Times New Roman" w:hAnsi="Tahoma" w:cs="Tahoma"/>
        </w:rPr>
        <w:t xml:space="preserve"> </w:t>
      </w:r>
      <w:r>
        <w:rPr>
          <w:rFonts w:ascii="Tahoma" w:eastAsia="Times New Roman" w:hAnsi="Tahoma" w:cs="Tahoma"/>
        </w:rPr>
        <w:t>породичне</w:t>
      </w:r>
      <w:r w:rsidR="00BF2FA7" w:rsidRPr="00BF2FA7">
        <w:rPr>
          <w:rFonts w:ascii="Tahoma" w:eastAsia="Times New Roman" w:hAnsi="Tahoma" w:cs="Tahoma"/>
        </w:rPr>
        <w:t xml:space="preserve"> </w:t>
      </w:r>
      <w:r>
        <w:rPr>
          <w:rFonts w:ascii="Tahoma" w:eastAsia="Times New Roman" w:hAnsi="Tahoma" w:cs="Tahoma"/>
        </w:rPr>
        <w:t>обавезе</w:t>
      </w:r>
      <w:r w:rsidR="00BF2FA7" w:rsidRPr="00BF2FA7">
        <w:rPr>
          <w:rFonts w:ascii="Tahoma" w:eastAsia="Times New Roman" w:hAnsi="Tahoma" w:cs="Tahoma"/>
        </w:rPr>
        <w:t xml:space="preserve">, </w:t>
      </w:r>
      <w:r>
        <w:rPr>
          <w:rFonts w:ascii="Tahoma" w:eastAsia="Times New Roman" w:hAnsi="Tahoma" w:cs="Tahoma"/>
        </w:rPr>
        <w:t>што</w:t>
      </w:r>
      <w:r w:rsidR="00BF2FA7" w:rsidRPr="00BF2FA7">
        <w:rPr>
          <w:rFonts w:ascii="Tahoma" w:eastAsia="Times New Roman" w:hAnsi="Tahoma" w:cs="Tahoma"/>
        </w:rPr>
        <w:t xml:space="preserve"> </w:t>
      </w:r>
      <w:r>
        <w:rPr>
          <w:rFonts w:ascii="Tahoma" w:eastAsia="Times New Roman" w:hAnsi="Tahoma" w:cs="Tahoma"/>
        </w:rPr>
        <w:t>није</w:t>
      </w:r>
      <w:r w:rsidR="00BF2FA7" w:rsidRPr="00BF2FA7">
        <w:rPr>
          <w:rFonts w:ascii="Tahoma" w:eastAsia="Times New Roman" w:hAnsi="Tahoma" w:cs="Tahoma"/>
        </w:rPr>
        <w:t xml:space="preserve"> </w:t>
      </w:r>
      <w:r>
        <w:rPr>
          <w:rFonts w:ascii="Tahoma" w:eastAsia="Times New Roman" w:hAnsi="Tahoma" w:cs="Tahoma"/>
        </w:rPr>
        <w:t>у</w:t>
      </w:r>
      <w:r w:rsidR="00BF2FA7" w:rsidRPr="00BF2FA7">
        <w:rPr>
          <w:rFonts w:ascii="Tahoma" w:eastAsia="Times New Roman" w:hAnsi="Tahoma" w:cs="Tahoma"/>
        </w:rPr>
        <w:t xml:space="preserve"> </w:t>
      </w:r>
      <w:r>
        <w:rPr>
          <w:rFonts w:ascii="Tahoma" w:eastAsia="Times New Roman" w:hAnsi="Tahoma" w:cs="Tahoma"/>
        </w:rPr>
        <w:t>интересу</w:t>
      </w:r>
      <w:r w:rsidR="00BF2FA7" w:rsidRPr="00BF2FA7">
        <w:rPr>
          <w:rFonts w:ascii="Tahoma" w:eastAsia="Times New Roman" w:hAnsi="Tahoma" w:cs="Tahoma"/>
        </w:rPr>
        <w:t xml:space="preserve"> </w:t>
      </w:r>
      <w:r>
        <w:rPr>
          <w:rFonts w:ascii="Tahoma" w:eastAsia="Times New Roman" w:hAnsi="Tahoma" w:cs="Tahoma"/>
        </w:rPr>
        <w:t>дјетета</w:t>
      </w:r>
      <w:r w:rsidR="00BF2FA7" w:rsidRPr="00BF2FA7">
        <w:rPr>
          <w:rFonts w:ascii="Tahoma" w:eastAsia="Times New Roman" w:hAnsi="Tahoma" w:cs="Tahoma"/>
        </w:rPr>
        <w:t xml:space="preserve">, </w:t>
      </w:r>
      <w:r>
        <w:rPr>
          <w:rFonts w:ascii="Tahoma" w:eastAsia="Times New Roman" w:hAnsi="Tahoma" w:cs="Tahoma"/>
        </w:rPr>
        <w:t>те</w:t>
      </w:r>
      <w:r w:rsidR="00BF2FA7" w:rsidRPr="00BF2FA7">
        <w:rPr>
          <w:rFonts w:ascii="Tahoma" w:eastAsia="Times New Roman" w:hAnsi="Tahoma" w:cs="Tahoma"/>
        </w:rPr>
        <w:t xml:space="preserve"> </w:t>
      </w:r>
      <w:r>
        <w:rPr>
          <w:rFonts w:ascii="Tahoma" w:eastAsia="Times New Roman" w:hAnsi="Tahoma" w:cs="Tahoma"/>
        </w:rPr>
        <w:t>Омбудсман</w:t>
      </w:r>
      <w:r w:rsidR="00BF2FA7" w:rsidRPr="00BF2FA7">
        <w:rPr>
          <w:rFonts w:ascii="Tahoma" w:eastAsia="Times New Roman" w:hAnsi="Tahoma" w:cs="Tahoma"/>
        </w:rPr>
        <w:t xml:space="preserve"> </w:t>
      </w:r>
      <w:r>
        <w:rPr>
          <w:rFonts w:ascii="Tahoma" w:eastAsia="Times New Roman" w:hAnsi="Tahoma" w:cs="Tahoma"/>
        </w:rPr>
        <w:t>за</w:t>
      </w:r>
      <w:r w:rsidR="00BF2FA7" w:rsidRPr="00BF2FA7">
        <w:rPr>
          <w:rFonts w:ascii="Tahoma" w:eastAsia="Times New Roman" w:hAnsi="Tahoma" w:cs="Tahoma"/>
        </w:rPr>
        <w:t xml:space="preserve"> </w:t>
      </w:r>
      <w:r>
        <w:rPr>
          <w:rFonts w:ascii="Tahoma" w:eastAsia="Times New Roman" w:hAnsi="Tahoma" w:cs="Tahoma"/>
        </w:rPr>
        <w:t>дјецу</w:t>
      </w:r>
      <w:r w:rsidR="00BF2FA7" w:rsidRPr="00BF2FA7">
        <w:rPr>
          <w:rFonts w:ascii="Tahoma" w:eastAsia="Times New Roman" w:hAnsi="Tahoma" w:cs="Tahoma"/>
        </w:rPr>
        <w:t xml:space="preserve"> </w:t>
      </w:r>
      <w:r>
        <w:rPr>
          <w:rFonts w:ascii="Tahoma" w:eastAsia="Times New Roman" w:hAnsi="Tahoma" w:cs="Tahoma"/>
        </w:rPr>
        <w:t>апелује</w:t>
      </w:r>
      <w:r w:rsidR="00BF2FA7" w:rsidRPr="00BF2FA7">
        <w:rPr>
          <w:rFonts w:ascii="Tahoma" w:eastAsia="Times New Roman" w:hAnsi="Tahoma" w:cs="Tahoma"/>
        </w:rPr>
        <w:t xml:space="preserve"> </w:t>
      </w:r>
      <w:r>
        <w:rPr>
          <w:rFonts w:ascii="Tahoma" w:eastAsia="Times New Roman" w:hAnsi="Tahoma" w:cs="Tahoma"/>
        </w:rPr>
        <w:t>на</w:t>
      </w:r>
      <w:r w:rsidR="00BF2FA7" w:rsidRPr="00BF2FA7">
        <w:rPr>
          <w:rFonts w:ascii="Tahoma" w:eastAsia="Times New Roman" w:hAnsi="Tahoma" w:cs="Tahoma"/>
        </w:rPr>
        <w:t xml:space="preserve"> </w:t>
      </w:r>
      <w:r>
        <w:rPr>
          <w:rFonts w:ascii="Tahoma" w:eastAsia="Times New Roman" w:hAnsi="Tahoma" w:cs="Tahoma"/>
        </w:rPr>
        <w:t>све</w:t>
      </w:r>
      <w:r w:rsidR="00BF2FA7" w:rsidRPr="00BF2FA7">
        <w:rPr>
          <w:rFonts w:ascii="Tahoma" w:eastAsia="Times New Roman" w:hAnsi="Tahoma" w:cs="Tahoma"/>
        </w:rPr>
        <w:t xml:space="preserve"> </w:t>
      </w:r>
      <w:r>
        <w:rPr>
          <w:rFonts w:ascii="Tahoma" w:eastAsia="Times New Roman" w:hAnsi="Tahoma" w:cs="Tahoma"/>
        </w:rPr>
        <w:t>субјекте</w:t>
      </w:r>
      <w:r w:rsidR="00BF2FA7" w:rsidRPr="00BF2FA7">
        <w:rPr>
          <w:rFonts w:ascii="Tahoma" w:eastAsia="Times New Roman" w:hAnsi="Tahoma" w:cs="Tahoma"/>
        </w:rPr>
        <w:t xml:space="preserve"> </w:t>
      </w:r>
      <w:r>
        <w:rPr>
          <w:rFonts w:ascii="Tahoma" w:eastAsia="Times New Roman" w:hAnsi="Tahoma" w:cs="Tahoma"/>
        </w:rPr>
        <w:t>заштите</w:t>
      </w:r>
      <w:r w:rsidR="00BF2FA7" w:rsidRPr="00BF2FA7">
        <w:rPr>
          <w:rFonts w:ascii="Tahoma" w:eastAsia="Times New Roman" w:hAnsi="Tahoma" w:cs="Tahoma"/>
        </w:rPr>
        <w:t xml:space="preserve"> </w:t>
      </w:r>
      <w:r>
        <w:rPr>
          <w:rFonts w:ascii="Tahoma" w:eastAsia="Times New Roman" w:hAnsi="Tahoma" w:cs="Tahoma"/>
        </w:rPr>
        <w:t>да</w:t>
      </w:r>
      <w:r w:rsidR="00BF2FA7" w:rsidRPr="00BF2FA7">
        <w:rPr>
          <w:rFonts w:ascii="Tahoma" w:eastAsia="Times New Roman" w:hAnsi="Tahoma" w:cs="Tahoma"/>
        </w:rPr>
        <w:t xml:space="preserve"> </w:t>
      </w:r>
      <w:r>
        <w:rPr>
          <w:rFonts w:ascii="Tahoma" w:eastAsia="Times New Roman" w:hAnsi="Tahoma" w:cs="Tahoma"/>
        </w:rPr>
        <w:t>у</w:t>
      </w:r>
      <w:r w:rsidR="00BF2FA7" w:rsidRPr="00BF2FA7">
        <w:rPr>
          <w:rFonts w:ascii="Tahoma" w:eastAsia="Times New Roman" w:hAnsi="Tahoma" w:cs="Tahoma"/>
        </w:rPr>
        <w:t xml:space="preserve"> </w:t>
      </w:r>
      <w:r>
        <w:rPr>
          <w:rFonts w:ascii="Tahoma" w:eastAsia="Times New Roman" w:hAnsi="Tahoma" w:cs="Tahoma"/>
        </w:rPr>
        <w:t>супротном</w:t>
      </w:r>
      <w:r w:rsidR="00BF2FA7" w:rsidRPr="00BF2FA7">
        <w:rPr>
          <w:rFonts w:ascii="Tahoma" w:eastAsia="Times New Roman" w:hAnsi="Tahoma" w:cs="Tahoma"/>
        </w:rPr>
        <w:t xml:space="preserve"> </w:t>
      </w:r>
      <w:r>
        <w:rPr>
          <w:rFonts w:ascii="Tahoma" w:eastAsia="Times New Roman" w:hAnsi="Tahoma" w:cs="Tahoma"/>
        </w:rPr>
        <w:t>треба</w:t>
      </w:r>
      <w:r w:rsidR="00BF2FA7" w:rsidRPr="00BF2FA7">
        <w:rPr>
          <w:rFonts w:ascii="Tahoma" w:eastAsia="Times New Roman" w:hAnsi="Tahoma" w:cs="Tahoma"/>
        </w:rPr>
        <w:t xml:space="preserve"> </w:t>
      </w:r>
      <w:r>
        <w:rPr>
          <w:rFonts w:ascii="Tahoma" w:eastAsia="Times New Roman" w:hAnsi="Tahoma" w:cs="Tahoma"/>
        </w:rPr>
        <w:t>да</w:t>
      </w:r>
      <w:r w:rsidR="00BF2FA7" w:rsidRPr="00BF2FA7">
        <w:rPr>
          <w:rFonts w:ascii="Tahoma" w:eastAsia="Times New Roman" w:hAnsi="Tahoma" w:cs="Tahoma"/>
        </w:rPr>
        <w:t xml:space="preserve"> </w:t>
      </w:r>
      <w:r>
        <w:rPr>
          <w:rFonts w:ascii="Tahoma" w:eastAsia="Times New Roman" w:hAnsi="Tahoma" w:cs="Tahoma"/>
        </w:rPr>
        <w:t>користе</w:t>
      </w:r>
      <w:r w:rsidR="00BF2FA7" w:rsidRPr="00BF2FA7">
        <w:rPr>
          <w:rFonts w:ascii="Tahoma" w:eastAsia="Times New Roman" w:hAnsi="Tahoma" w:cs="Tahoma"/>
        </w:rPr>
        <w:t xml:space="preserve"> </w:t>
      </w:r>
      <w:r>
        <w:rPr>
          <w:rFonts w:ascii="Tahoma" w:eastAsia="Times New Roman" w:hAnsi="Tahoma" w:cs="Tahoma"/>
        </w:rPr>
        <w:t>сва</w:t>
      </w:r>
      <w:r w:rsidR="00BF2FA7" w:rsidRPr="00BF2FA7">
        <w:rPr>
          <w:rFonts w:ascii="Tahoma" w:eastAsia="Times New Roman" w:hAnsi="Tahoma" w:cs="Tahoma"/>
        </w:rPr>
        <w:t xml:space="preserve"> </w:t>
      </w:r>
      <w:r>
        <w:rPr>
          <w:rFonts w:ascii="Tahoma" w:eastAsia="Times New Roman" w:hAnsi="Tahoma" w:cs="Tahoma"/>
        </w:rPr>
        <w:t>законска</w:t>
      </w:r>
      <w:r w:rsidR="00BF2FA7" w:rsidRPr="00BF2FA7">
        <w:rPr>
          <w:rFonts w:ascii="Tahoma" w:eastAsia="Times New Roman" w:hAnsi="Tahoma" w:cs="Tahoma"/>
        </w:rPr>
        <w:t xml:space="preserve"> </w:t>
      </w:r>
      <w:r>
        <w:rPr>
          <w:rFonts w:ascii="Tahoma" w:eastAsia="Times New Roman" w:hAnsi="Tahoma" w:cs="Tahoma"/>
        </w:rPr>
        <w:t>овлашћења</w:t>
      </w:r>
      <w:r w:rsidR="00BF2FA7" w:rsidRPr="00BF2FA7">
        <w:rPr>
          <w:rFonts w:ascii="Tahoma" w:eastAsia="Times New Roman" w:hAnsi="Tahoma" w:cs="Tahoma"/>
        </w:rPr>
        <w:t xml:space="preserve"> </w:t>
      </w:r>
      <w:r>
        <w:rPr>
          <w:rFonts w:ascii="Tahoma" w:eastAsia="Times New Roman" w:hAnsi="Tahoma" w:cs="Tahoma"/>
        </w:rPr>
        <w:t>да</w:t>
      </w:r>
      <w:r w:rsidR="00BF2FA7" w:rsidRPr="00BF2FA7">
        <w:rPr>
          <w:rFonts w:ascii="Tahoma" w:eastAsia="Times New Roman" w:hAnsi="Tahoma" w:cs="Tahoma"/>
        </w:rPr>
        <w:t xml:space="preserve"> </w:t>
      </w:r>
      <w:r>
        <w:rPr>
          <w:rFonts w:ascii="Tahoma" w:eastAsia="Times New Roman" w:hAnsi="Tahoma" w:cs="Tahoma"/>
        </w:rPr>
        <w:t>најригорозније</w:t>
      </w:r>
      <w:r w:rsidR="00BF2FA7" w:rsidRPr="00BF2FA7">
        <w:rPr>
          <w:rFonts w:ascii="Tahoma" w:eastAsia="Times New Roman" w:hAnsi="Tahoma" w:cs="Tahoma"/>
        </w:rPr>
        <w:t xml:space="preserve"> </w:t>
      </w:r>
      <w:r>
        <w:rPr>
          <w:rFonts w:ascii="Tahoma" w:eastAsia="Times New Roman" w:hAnsi="Tahoma" w:cs="Tahoma"/>
        </w:rPr>
        <w:t>санкционишу</w:t>
      </w:r>
      <w:r w:rsidR="00BF2FA7" w:rsidRPr="00BF2FA7">
        <w:rPr>
          <w:rFonts w:ascii="Tahoma" w:eastAsia="Times New Roman" w:hAnsi="Tahoma" w:cs="Tahoma"/>
        </w:rPr>
        <w:t xml:space="preserve"> </w:t>
      </w:r>
      <w:r>
        <w:rPr>
          <w:rFonts w:ascii="Tahoma" w:eastAsia="Times New Roman" w:hAnsi="Tahoma" w:cs="Tahoma"/>
        </w:rPr>
        <w:t>сваког</w:t>
      </w:r>
      <w:r w:rsidR="00BF2FA7" w:rsidRPr="00BF2FA7">
        <w:rPr>
          <w:rFonts w:ascii="Tahoma" w:eastAsia="Times New Roman" w:hAnsi="Tahoma" w:cs="Tahoma"/>
        </w:rPr>
        <w:t xml:space="preserve"> </w:t>
      </w:r>
      <w:r>
        <w:rPr>
          <w:rFonts w:ascii="Tahoma" w:eastAsia="Times New Roman" w:hAnsi="Tahoma" w:cs="Tahoma"/>
        </w:rPr>
        <w:t>ко</w:t>
      </w:r>
      <w:r w:rsidR="00BF2FA7" w:rsidRPr="00BF2FA7">
        <w:rPr>
          <w:rFonts w:ascii="Tahoma" w:eastAsia="Times New Roman" w:hAnsi="Tahoma" w:cs="Tahoma"/>
        </w:rPr>
        <w:t xml:space="preserve"> </w:t>
      </w:r>
      <w:r>
        <w:rPr>
          <w:rFonts w:ascii="Tahoma" w:eastAsia="Times New Roman" w:hAnsi="Tahoma" w:cs="Tahoma"/>
        </w:rPr>
        <w:t>покуша</w:t>
      </w:r>
      <w:r w:rsidR="00BF2FA7" w:rsidRPr="00BF2FA7">
        <w:rPr>
          <w:rFonts w:ascii="Tahoma" w:eastAsia="Times New Roman" w:hAnsi="Tahoma" w:cs="Tahoma"/>
        </w:rPr>
        <w:t xml:space="preserve"> </w:t>
      </w:r>
      <w:r>
        <w:rPr>
          <w:rFonts w:ascii="Tahoma" w:eastAsia="Times New Roman" w:hAnsi="Tahoma" w:cs="Tahoma"/>
        </w:rPr>
        <w:t>да</w:t>
      </w:r>
      <w:r w:rsidR="00BF2FA7" w:rsidRPr="00BF2FA7">
        <w:rPr>
          <w:rFonts w:ascii="Tahoma" w:eastAsia="Times New Roman" w:hAnsi="Tahoma" w:cs="Tahoma"/>
        </w:rPr>
        <w:t xml:space="preserve"> </w:t>
      </w:r>
      <w:r>
        <w:rPr>
          <w:rFonts w:ascii="Tahoma" w:eastAsia="Times New Roman" w:hAnsi="Tahoma" w:cs="Tahoma"/>
        </w:rPr>
        <w:t>злоупотријеби</w:t>
      </w:r>
      <w:r w:rsidR="00BF2FA7" w:rsidRPr="00BF2FA7">
        <w:rPr>
          <w:rFonts w:ascii="Tahoma" w:eastAsia="Times New Roman" w:hAnsi="Tahoma" w:cs="Tahoma"/>
        </w:rPr>
        <w:t xml:space="preserve"> </w:t>
      </w:r>
      <w:r>
        <w:rPr>
          <w:rFonts w:ascii="Tahoma" w:eastAsia="Times New Roman" w:hAnsi="Tahoma" w:cs="Tahoma"/>
        </w:rPr>
        <w:t>дјецу</w:t>
      </w:r>
      <w:r w:rsidR="00BF2FA7" w:rsidRPr="00BF2FA7">
        <w:rPr>
          <w:rFonts w:ascii="Tahoma" w:eastAsia="Times New Roman" w:hAnsi="Tahoma" w:cs="Tahoma"/>
        </w:rPr>
        <w:t>.</w:t>
      </w:r>
    </w:p>
    <w:p w14:paraId="63D4905B" w14:textId="5DCFAFFB" w:rsidR="00BF2FA7" w:rsidRPr="00BF2FA7" w:rsidRDefault="00656ED2" w:rsidP="00BF2FA7">
      <w:pPr>
        <w:spacing w:after="0" w:line="240" w:lineRule="auto"/>
        <w:jc w:val="both"/>
        <w:rPr>
          <w:rFonts w:ascii="Tahoma" w:eastAsia="Times New Roman" w:hAnsi="Tahoma" w:cs="Tahoma"/>
        </w:rPr>
      </w:pPr>
      <w:r>
        <w:rPr>
          <w:rFonts w:ascii="Tahoma" w:eastAsia="Times New Roman" w:hAnsi="Tahoma" w:cs="Tahoma"/>
        </w:rPr>
        <w:t>Употреба</w:t>
      </w:r>
      <w:r w:rsidR="00BF2FA7" w:rsidRPr="00BF2FA7">
        <w:rPr>
          <w:rFonts w:ascii="Tahoma" w:eastAsia="Times New Roman" w:hAnsi="Tahoma" w:cs="Tahoma"/>
        </w:rPr>
        <w:t xml:space="preserve"> </w:t>
      </w:r>
      <w:r>
        <w:rPr>
          <w:rFonts w:ascii="Tahoma" w:eastAsia="Times New Roman" w:hAnsi="Tahoma" w:cs="Tahoma"/>
        </w:rPr>
        <w:t>дјеце</w:t>
      </w:r>
      <w:r w:rsidR="00BF2FA7" w:rsidRPr="00BF2FA7">
        <w:rPr>
          <w:rFonts w:ascii="Tahoma" w:eastAsia="Times New Roman" w:hAnsi="Tahoma" w:cs="Tahoma"/>
        </w:rPr>
        <w:t xml:space="preserve"> </w:t>
      </w:r>
      <w:r>
        <w:rPr>
          <w:rFonts w:ascii="Tahoma" w:eastAsia="Times New Roman" w:hAnsi="Tahoma" w:cs="Tahoma"/>
        </w:rPr>
        <w:t>током</w:t>
      </w:r>
      <w:r w:rsidR="00BF2FA7" w:rsidRPr="00BF2FA7">
        <w:rPr>
          <w:rFonts w:ascii="Tahoma" w:eastAsia="Times New Roman" w:hAnsi="Tahoma" w:cs="Tahoma"/>
        </w:rPr>
        <w:t xml:space="preserve"> </w:t>
      </w:r>
      <w:r>
        <w:rPr>
          <w:rFonts w:ascii="Tahoma" w:eastAsia="Times New Roman" w:hAnsi="Tahoma" w:cs="Tahoma"/>
        </w:rPr>
        <w:t>изборне</w:t>
      </w:r>
      <w:r w:rsidR="00BF2FA7" w:rsidRPr="00BF2FA7">
        <w:rPr>
          <w:rFonts w:ascii="Tahoma" w:eastAsia="Times New Roman" w:hAnsi="Tahoma" w:cs="Tahoma"/>
        </w:rPr>
        <w:t xml:space="preserve"> </w:t>
      </w:r>
      <w:r>
        <w:rPr>
          <w:rFonts w:ascii="Tahoma" w:eastAsia="Times New Roman" w:hAnsi="Tahoma" w:cs="Tahoma"/>
        </w:rPr>
        <w:t>кампање</w:t>
      </w:r>
      <w:r w:rsidR="00BF2FA7" w:rsidRPr="00BF2FA7">
        <w:rPr>
          <w:rFonts w:ascii="Tahoma" w:eastAsia="Times New Roman" w:hAnsi="Tahoma" w:cs="Tahoma"/>
        </w:rPr>
        <w:t xml:space="preserve"> </w:t>
      </w:r>
      <w:r>
        <w:rPr>
          <w:rFonts w:ascii="Tahoma" w:eastAsia="Times New Roman" w:hAnsi="Tahoma" w:cs="Tahoma"/>
        </w:rPr>
        <w:t>је</w:t>
      </w:r>
      <w:r w:rsidR="00BF2FA7" w:rsidRPr="00BF2FA7">
        <w:rPr>
          <w:rFonts w:ascii="Tahoma" w:eastAsia="Times New Roman" w:hAnsi="Tahoma" w:cs="Tahoma"/>
        </w:rPr>
        <w:t xml:space="preserve"> </w:t>
      </w:r>
      <w:r>
        <w:rPr>
          <w:rFonts w:ascii="Tahoma" w:eastAsia="Times New Roman" w:hAnsi="Tahoma" w:cs="Tahoma"/>
        </w:rPr>
        <w:t>врло</w:t>
      </w:r>
      <w:r w:rsidR="00BF2FA7" w:rsidRPr="00BF2FA7">
        <w:rPr>
          <w:rFonts w:ascii="Tahoma" w:eastAsia="Times New Roman" w:hAnsi="Tahoma" w:cs="Tahoma"/>
        </w:rPr>
        <w:t xml:space="preserve"> </w:t>
      </w:r>
      <w:r>
        <w:rPr>
          <w:rFonts w:ascii="Tahoma" w:eastAsia="Times New Roman" w:hAnsi="Tahoma" w:cs="Tahoma"/>
        </w:rPr>
        <w:t>узнемирујућа</w:t>
      </w:r>
      <w:r w:rsidR="00BF2FA7" w:rsidRPr="00BF2FA7">
        <w:rPr>
          <w:rFonts w:ascii="Tahoma" w:eastAsia="Times New Roman" w:hAnsi="Tahoma" w:cs="Tahoma"/>
        </w:rPr>
        <w:t xml:space="preserve"> </w:t>
      </w:r>
      <w:r>
        <w:rPr>
          <w:rFonts w:ascii="Tahoma" w:eastAsia="Times New Roman" w:hAnsi="Tahoma" w:cs="Tahoma"/>
        </w:rPr>
        <w:t>појава</w:t>
      </w:r>
      <w:r w:rsidR="00BF2FA7" w:rsidRPr="00BF2FA7">
        <w:rPr>
          <w:rFonts w:ascii="Tahoma" w:eastAsia="Times New Roman" w:hAnsi="Tahoma" w:cs="Tahoma"/>
        </w:rPr>
        <w:t xml:space="preserve"> </w:t>
      </w:r>
      <w:r>
        <w:rPr>
          <w:rFonts w:ascii="Tahoma" w:eastAsia="Times New Roman" w:hAnsi="Tahoma" w:cs="Tahoma"/>
        </w:rPr>
        <w:t>и</w:t>
      </w:r>
      <w:r w:rsidR="00BF2FA7" w:rsidRPr="00BF2FA7">
        <w:rPr>
          <w:rFonts w:ascii="Tahoma" w:eastAsia="Times New Roman" w:hAnsi="Tahoma" w:cs="Tahoma"/>
        </w:rPr>
        <w:t xml:space="preserve"> </w:t>
      </w:r>
      <w:r>
        <w:rPr>
          <w:rFonts w:ascii="Tahoma" w:eastAsia="Times New Roman" w:hAnsi="Tahoma" w:cs="Tahoma"/>
        </w:rPr>
        <w:t>није</w:t>
      </w:r>
      <w:r w:rsidR="00BF2FA7" w:rsidRPr="00BF2FA7">
        <w:rPr>
          <w:rFonts w:ascii="Tahoma" w:eastAsia="Times New Roman" w:hAnsi="Tahoma" w:cs="Tahoma"/>
        </w:rPr>
        <w:t xml:space="preserve"> </w:t>
      </w:r>
      <w:r>
        <w:rPr>
          <w:rFonts w:ascii="Tahoma" w:eastAsia="Times New Roman" w:hAnsi="Tahoma" w:cs="Tahoma"/>
        </w:rPr>
        <w:t>у</w:t>
      </w:r>
      <w:r w:rsidR="00BF2FA7" w:rsidRPr="00BF2FA7">
        <w:rPr>
          <w:rFonts w:ascii="Tahoma" w:eastAsia="Times New Roman" w:hAnsi="Tahoma" w:cs="Tahoma"/>
        </w:rPr>
        <w:t xml:space="preserve"> </w:t>
      </w:r>
      <w:r>
        <w:rPr>
          <w:rFonts w:ascii="Tahoma" w:eastAsia="Times New Roman" w:hAnsi="Tahoma" w:cs="Tahoma"/>
        </w:rPr>
        <w:t>складу</w:t>
      </w:r>
      <w:r w:rsidR="00BF2FA7" w:rsidRPr="00BF2FA7">
        <w:rPr>
          <w:rFonts w:ascii="Tahoma" w:eastAsia="Times New Roman" w:hAnsi="Tahoma" w:cs="Tahoma"/>
        </w:rPr>
        <w:t xml:space="preserve"> </w:t>
      </w:r>
      <w:r>
        <w:rPr>
          <w:rFonts w:ascii="Tahoma" w:eastAsia="Times New Roman" w:hAnsi="Tahoma" w:cs="Tahoma"/>
        </w:rPr>
        <w:t>са</w:t>
      </w:r>
      <w:r w:rsidR="00BF2FA7" w:rsidRPr="00BF2FA7">
        <w:rPr>
          <w:rFonts w:ascii="Tahoma" w:eastAsia="Times New Roman" w:hAnsi="Tahoma" w:cs="Tahoma"/>
        </w:rPr>
        <w:t xml:space="preserve"> </w:t>
      </w:r>
      <w:r>
        <w:rPr>
          <w:rFonts w:ascii="Tahoma" w:eastAsia="Times New Roman" w:hAnsi="Tahoma" w:cs="Tahoma"/>
        </w:rPr>
        <w:t>заштитом</w:t>
      </w:r>
      <w:r w:rsidR="00BF2FA7" w:rsidRPr="00BF2FA7">
        <w:rPr>
          <w:rFonts w:ascii="Tahoma" w:eastAsia="Times New Roman" w:hAnsi="Tahoma" w:cs="Tahoma"/>
        </w:rPr>
        <w:t xml:space="preserve"> </w:t>
      </w:r>
      <w:r>
        <w:rPr>
          <w:rFonts w:ascii="Tahoma" w:eastAsia="Times New Roman" w:hAnsi="Tahoma" w:cs="Tahoma"/>
        </w:rPr>
        <w:t>најбољег</w:t>
      </w:r>
      <w:r w:rsidR="00BF2FA7" w:rsidRPr="00BF2FA7">
        <w:rPr>
          <w:rFonts w:ascii="Tahoma" w:eastAsia="Times New Roman" w:hAnsi="Tahoma" w:cs="Tahoma"/>
        </w:rPr>
        <w:t xml:space="preserve"> </w:t>
      </w:r>
      <w:r>
        <w:rPr>
          <w:rFonts w:ascii="Tahoma" w:eastAsia="Times New Roman" w:hAnsi="Tahoma" w:cs="Tahoma"/>
        </w:rPr>
        <w:t>интереса</w:t>
      </w:r>
      <w:r w:rsidR="00BF2FA7" w:rsidRPr="00BF2FA7">
        <w:rPr>
          <w:rFonts w:ascii="Tahoma" w:eastAsia="Times New Roman" w:hAnsi="Tahoma" w:cs="Tahoma"/>
        </w:rPr>
        <w:t xml:space="preserve"> </w:t>
      </w:r>
      <w:r>
        <w:rPr>
          <w:rFonts w:ascii="Tahoma" w:eastAsia="Times New Roman" w:hAnsi="Tahoma" w:cs="Tahoma"/>
        </w:rPr>
        <w:t>дјеце</w:t>
      </w:r>
      <w:r w:rsidR="00BF2FA7" w:rsidRPr="00BF2FA7">
        <w:rPr>
          <w:rFonts w:ascii="Tahoma" w:eastAsia="Times New Roman" w:hAnsi="Tahoma" w:cs="Tahoma"/>
        </w:rPr>
        <w:t xml:space="preserve">, </w:t>
      </w:r>
      <w:r>
        <w:rPr>
          <w:rFonts w:ascii="Tahoma" w:eastAsia="Times New Roman" w:hAnsi="Tahoma" w:cs="Tahoma"/>
        </w:rPr>
        <w:t>те</w:t>
      </w:r>
      <w:r w:rsidR="00BF2FA7" w:rsidRPr="00BF2FA7">
        <w:rPr>
          <w:rFonts w:ascii="Tahoma" w:eastAsia="Times New Roman" w:hAnsi="Tahoma" w:cs="Tahoma"/>
        </w:rPr>
        <w:t xml:space="preserve"> </w:t>
      </w:r>
      <w:r>
        <w:rPr>
          <w:rFonts w:ascii="Tahoma" w:eastAsia="Times New Roman" w:hAnsi="Tahoma" w:cs="Tahoma"/>
        </w:rPr>
        <w:t>грубо</w:t>
      </w:r>
      <w:r w:rsidR="00BF2FA7" w:rsidRPr="00BF2FA7">
        <w:rPr>
          <w:rFonts w:ascii="Tahoma" w:eastAsia="Times New Roman" w:hAnsi="Tahoma" w:cs="Tahoma"/>
        </w:rPr>
        <w:t xml:space="preserve"> </w:t>
      </w:r>
      <w:r>
        <w:rPr>
          <w:rFonts w:ascii="Tahoma" w:eastAsia="Times New Roman" w:hAnsi="Tahoma" w:cs="Tahoma"/>
        </w:rPr>
        <w:t>повређује</w:t>
      </w:r>
      <w:r w:rsidR="00BF2FA7" w:rsidRPr="00BF2FA7">
        <w:rPr>
          <w:rFonts w:ascii="Tahoma" w:eastAsia="Times New Roman" w:hAnsi="Tahoma" w:cs="Tahoma"/>
        </w:rPr>
        <w:t xml:space="preserve"> </w:t>
      </w:r>
      <w:r>
        <w:rPr>
          <w:rFonts w:ascii="Tahoma" w:eastAsia="Times New Roman" w:hAnsi="Tahoma" w:cs="Tahoma"/>
        </w:rPr>
        <w:t>права</w:t>
      </w:r>
      <w:r w:rsidR="00BF2FA7" w:rsidRPr="00BF2FA7">
        <w:rPr>
          <w:rFonts w:ascii="Tahoma" w:eastAsia="Times New Roman" w:hAnsi="Tahoma" w:cs="Tahoma"/>
        </w:rPr>
        <w:t xml:space="preserve"> </w:t>
      </w:r>
      <w:r>
        <w:rPr>
          <w:rFonts w:ascii="Tahoma" w:eastAsia="Times New Roman" w:hAnsi="Tahoma" w:cs="Tahoma"/>
        </w:rPr>
        <w:t>дјеце</w:t>
      </w:r>
      <w:r w:rsidR="00BF2FA7" w:rsidRPr="00BF2FA7">
        <w:rPr>
          <w:rFonts w:ascii="Tahoma" w:eastAsia="Times New Roman" w:hAnsi="Tahoma" w:cs="Tahoma"/>
        </w:rPr>
        <w:t xml:space="preserve"> </w:t>
      </w:r>
      <w:r>
        <w:rPr>
          <w:rFonts w:ascii="Tahoma" w:eastAsia="Times New Roman" w:hAnsi="Tahoma" w:cs="Tahoma"/>
        </w:rPr>
        <w:t>чија</w:t>
      </w:r>
      <w:r w:rsidR="00BF2FA7" w:rsidRPr="00BF2FA7">
        <w:rPr>
          <w:rFonts w:ascii="Tahoma" w:eastAsia="Times New Roman" w:hAnsi="Tahoma" w:cs="Tahoma"/>
        </w:rPr>
        <w:t xml:space="preserve"> </w:t>
      </w:r>
      <w:r>
        <w:rPr>
          <w:rFonts w:ascii="Tahoma" w:eastAsia="Times New Roman" w:hAnsi="Tahoma" w:cs="Tahoma"/>
        </w:rPr>
        <w:t>заштита</w:t>
      </w:r>
      <w:r w:rsidR="00BF2FA7" w:rsidRPr="00BF2FA7">
        <w:rPr>
          <w:rFonts w:ascii="Tahoma" w:eastAsia="Times New Roman" w:hAnsi="Tahoma" w:cs="Tahoma"/>
        </w:rPr>
        <w:t xml:space="preserve"> </w:t>
      </w:r>
      <w:r>
        <w:rPr>
          <w:rFonts w:ascii="Tahoma" w:eastAsia="Times New Roman" w:hAnsi="Tahoma" w:cs="Tahoma"/>
        </w:rPr>
        <w:t>треба</w:t>
      </w:r>
      <w:r w:rsidR="00BF2FA7" w:rsidRPr="00BF2FA7">
        <w:rPr>
          <w:rFonts w:ascii="Tahoma" w:eastAsia="Times New Roman" w:hAnsi="Tahoma" w:cs="Tahoma"/>
        </w:rPr>
        <w:t xml:space="preserve"> </w:t>
      </w:r>
      <w:r>
        <w:rPr>
          <w:rFonts w:ascii="Tahoma" w:eastAsia="Times New Roman" w:hAnsi="Tahoma" w:cs="Tahoma"/>
        </w:rPr>
        <w:t>да</w:t>
      </w:r>
      <w:r w:rsidR="00BF2FA7" w:rsidRPr="00BF2FA7">
        <w:rPr>
          <w:rFonts w:ascii="Tahoma" w:eastAsia="Times New Roman" w:hAnsi="Tahoma" w:cs="Tahoma"/>
        </w:rPr>
        <w:t xml:space="preserve"> </w:t>
      </w:r>
      <w:r>
        <w:rPr>
          <w:rFonts w:ascii="Tahoma" w:eastAsia="Times New Roman" w:hAnsi="Tahoma" w:cs="Tahoma"/>
        </w:rPr>
        <w:t>буде</w:t>
      </w:r>
      <w:r w:rsidR="00BF2FA7" w:rsidRPr="00BF2FA7">
        <w:rPr>
          <w:rFonts w:ascii="Tahoma" w:eastAsia="Times New Roman" w:hAnsi="Tahoma" w:cs="Tahoma"/>
        </w:rPr>
        <w:t xml:space="preserve"> </w:t>
      </w:r>
      <w:r>
        <w:rPr>
          <w:rFonts w:ascii="Tahoma" w:eastAsia="Times New Roman" w:hAnsi="Tahoma" w:cs="Tahoma"/>
        </w:rPr>
        <w:t>примарни</w:t>
      </w:r>
      <w:r w:rsidR="00BF2FA7" w:rsidRPr="00BF2FA7">
        <w:rPr>
          <w:rFonts w:ascii="Tahoma" w:eastAsia="Times New Roman" w:hAnsi="Tahoma" w:cs="Tahoma"/>
        </w:rPr>
        <w:t xml:space="preserve"> </w:t>
      </w:r>
      <w:r>
        <w:rPr>
          <w:rFonts w:ascii="Tahoma" w:eastAsia="Times New Roman" w:hAnsi="Tahoma" w:cs="Tahoma"/>
        </w:rPr>
        <w:t>циљ</w:t>
      </w:r>
      <w:r w:rsidR="00BF2FA7" w:rsidRPr="00BF2FA7">
        <w:rPr>
          <w:rFonts w:ascii="Tahoma" w:eastAsia="Times New Roman" w:hAnsi="Tahoma" w:cs="Tahoma"/>
        </w:rPr>
        <w:t xml:space="preserve"> </w:t>
      </w:r>
      <w:r>
        <w:rPr>
          <w:rFonts w:ascii="Tahoma" w:eastAsia="Times New Roman" w:hAnsi="Tahoma" w:cs="Tahoma"/>
        </w:rPr>
        <w:t>и</w:t>
      </w:r>
      <w:r w:rsidR="00BF2FA7" w:rsidRPr="00BF2FA7">
        <w:rPr>
          <w:rFonts w:ascii="Tahoma" w:eastAsia="Times New Roman" w:hAnsi="Tahoma" w:cs="Tahoma"/>
        </w:rPr>
        <w:t xml:space="preserve"> </w:t>
      </w:r>
      <w:r>
        <w:rPr>
          <w:rFonts w:ascii="Tahoma" w:eastAsia="Times New Roman" w:hAnsi="Tahoma" w:cs="Tahoma"/>
        </w:rPr>
        <w:t>одговорност</w:t>
      </w:r>
      <w:r w:rsidR="00BF2FA7" w:rsidRPr="00BF2FA7">
        <w:rPr>
          <w:rFonts w:ascii="Tahoma" w:eastAsia="Times New Roman" w:hAnsi="Tahoma" w:cs="Tahoma"/>
        </w:rPr>
        <w:t xml:space="preserve"> </w:t>
      </w:r>
      <w:r>
        <w:rPr>
          <w:rFonts w:ascii="Tahoma" w:eastAsia="Times New Roman" w:hAnsi="Tahoma" w:cs="Tahoma"/>
        </w:rPr>
        <w:t>свих</w:t>
      </w:r>
      <w:r w:rsidR="00BF2FA7" w:rsidRPr="00BF2FA7">
        <w:rPr>
          <w:rFonts w:ascii="Tahoma" w:eastAsia="Times New Roman" w:hAnsi="Tahoma" w:cs="Tahoma"/>
        </w:rPr>
        <w:t xml:space="preserve"> </w:t>
      </w:r>
      <w:r>
        <w:rPr>
          <w:rFonts w:ascii="Tahoma" w:eastAsia="Times New Roman" w:hAnsi="Tahoma" w:cs="Tahoma"/>
        </w:rPr>
        <w:t>нас</w:t>
      </w:r>
      <w:r w:rsidR="00BF2FA7" w:rsidRPr="00BF2FA7">
        <w:rPr>
          <w:rFonts w:ascii="Tahoma" w:eastAsia="Times New Roman" w:hAnsi="Tahoma" w:cs="Tahoma"/>
        </w:rPr>
        <w:t xml:space="preserve"> </w:t>
      </w:r>
      <w:r>
        <w:rPr>
          <w:rFonts w:ascii="Tahoma" w:eastAsia="Times New Roman" w:hAnsi="Tahoma" w:cs="Tahoma"/>
        </w:rPr>
        <w:t>одраслих</w:t>
      </w:r>
      <w:r w:rsidR="00BF2FA7" w:rsidRPr="00BF2FA7">
        <w:rPr>
          <w:rFonts w:ascii="Tahoma" w:eastAsia="Times New Roman" w:hAnsi="Tahoma" w:cs="Tahoma"/>
        </w:rPr>
        <w:t xml:space="preserve">. </w:t>
      </w:r>
      <w:r>
        <w:rPr>
          <w:rFonts w:ascii="Tahoma" w:eastAsia="Times New Roman" w:hAnsi="Tahoma" w:cs="Tahoma"/>
        </w:rPr>
        <w:t>Дјеца</w:t>
      </w:r>
      <w:r w:rsidR="00BF2FA7" w:rsidRPr="00BF2FA7">
        <w:rPr>
          <w:rFonts w:ascii="Tahoma" w:eastAsia="Times New Roman" w:hAnsi="Tahoma" w:cs="Tahoma"/>
        </w:rPr>
        <w:t xml:space="preserve"> </w:t>
      </w:r>
      <w:r>
        <w:rPr>
          <w:rFonts w:ascii="Tahoma" w:eastAsia="Times New Roman" w:hAnsi="Tahoma" w:cs="Tahoma"/>
        </w:rPr>
        <w:t>једино</w:t>
      </w:r>
      <w:r w:rsidR="00BF2FA7" w:rsidRPr="00BF2FA7">
        <w:rPr>
          <w:rFonts w:ascii="Tahoma" w:eastAsia="Times New Roman" w:hAnsi="Tahoma" w:cs="Tahoma"/>
        </w:rPr>
        <w:t xml:space="preserve"> </w:t>
      </w:r>
      <w:r>
        <w:rPr>
          <w:rFonts w:ascii="Tahoma" w:eastAsia="Times New Roman" w:hAnsi="Tahoma" w:cs="Tahoma"/>
        </w:rPr>
        <w:t>могу</w:t>
      </w:r>
      <w:r w:rsidR="00BF2FA7" w:rsidRPr="00BF2FA7">
        <w:rPr>
          <w:rFonts w:ascii="Tahoma" w:eastAsia="Times New Roman" w:hAnsi="Tahoma" w:cs="Tahoma"/>
        </w:rPr>
        <w:t xml:space="preserve"> </w:t>
      </w:r>
      <w:r>
        <w:rPr>
          <w:rFonts w:ascii="Tahoma" w:eastAsia="Times New Roman" w:hAnsi="Tahoma" w:cs="Tahoma"/>
        </w:rPr>
        <w:t>бити</w:t>
      </w:r>
      <w:r w:rsidR="00BF2FA7" w:rsidRPr="00BF2FA7">
        <w:rPr>
          <w:rFonts w:ascii="Tahoma" w:eastAsia="Times New Roman" w:hAnsi="Tahoma" w:cs="Tahoma"/>
        </w:rPr>
        <w:t xml:space="preserve"> </w:t>
      </w:r>
      <w:r>
        <w:rPr>
          <w:rFonts w:ascii="Tahoma" w:eastAsia="Times New Roman" w:hAnsi="Tahoma" w:cs="Tahoma"/>
        </w:rPr>
        <w:t>у</w:t>
      </w:r>
      <w:r w:rsidR="00BF2FA7" w:rsidRPr="00BF2FA7">
        <w:rPr>
          <w:rFonts w:ascii="Tahoma" w:eastAsia="Times New Roman" w:hAnsi="Tahoma" w:cs="Tahoma"/>
        </w:rPr>
        <w:t xml:space="preserve"> </w:t>
      </w:r>
      <w:r>
        <w:rPr>
          <w:rFonts w:ascii="Tahoma" w:eastAsia="Times New Roman" w:hAnsi="Tahoma" w:cs="Tahoma"/>
        </w:rPr>
        <w:t>фокусу</w:t>
      </w:r>
      <w:r w:rsidR="00BF2FA7" w:rsidRPr="00BF2FA7">
        <w:rPr>
          <w:rFonts w:ascii="Tahoma" w:eastAsia="Times New Roman" w:hAnsi="Tahoma" w:cs="Tahoma"/>
        </w:rPr>
        <w:t xml:space="preserve"> </w:t>
      </w:r>
      <w:r>
        <w:rPr>
          <w:rFonts w:ascii="Tahoma" w:eastAsia="Times New Roman" w:hAnsi="Tahoma" w:cs="Tahoma"/>
        </w:rPr>
        <w:t>програма</w:t>
      </w:r>
      <w:r w:rsidR="00BF2FA7" w:rsidRPr="00BF2FA7">
        <w:rPr>
          <w:rFonts w:ascii="Tahoma" w:eastAsia="Times New Roman" w:hAnsi="Tahoma" w:cs="Tahoma"/>
        </w:rPr>
        <w:t xml:space="preserve"> </w:t>
      </w:r>
      <w:r>
        <w:rPr>
          <w:rFonts w:ascii="Tahoma" w:eastAsia="Times New Roman" w:hAnsi="Tahoma" w:cs="Tahoma"/>
        </w:rPr>
        <w:t>политичких</w:t>
      </w:r>
      <w:r w:rsidR="00BF2FA7" w:rsidRPr="00BF2FA7">
        <w:rPr>
          <w:rFonts w:ascii="Tahoma" w:eastAsia="Times New Roman" w:hAnsi="Tahoma" w:cs="Tahoma"/>
        </w:rPr>
        <w:t xml:space="preserve"> </w:t>
      </w:r>
      <w:r>
        <w:rPr>
          <w:rFonts w:ascii="Tahoma" w:eastAsia="Times New Roman" w:hAnsi="Tahoma" w:cs="Tahoma"/>
        </w:rPr>
        <w:t>странака</w:t>
      </w:r>
      <w:r w:rsidR="00BF2FA7" w:rsidRPr="00BF2FA7">
        <w:rPr>
          <w:rFonts w:ascii="Tahoma" w:eastAsia="Times New Roman" w:hAnsi="Tahoma" w:cs="Tahoma"/>
        </w:rPr>
        <w:t xml:space="preserve"> </w:t>
      </w:r>
      <w:r>
        <w:rPr>
          <w:rFonts w:ascii="Tahoma" w:eastAsia="Times New Roman" w:hAnsi="Tahoma" w:cs="Tahoma"/>
        </w:rPr>
        <w:t>ако</w:t>
      </w:r>
      <w:r w:rsidR="00BF2FA7" w:rsidRPr="00BF2FA7">
        <w:rPr>
          <w:rFonts w:ascii="Tahoma" w:eastAsia="Times New Roman" w:hAnsi="Tahoma" w:cs="Tahoma"/>
        </w:rPr>
        <w:t xml:space="preserve"> </w:t>
      </w:r>
      <w:r>
        <w:rPr>
          <w:rFonts w:ascii="Tahoma" w:eastAsia="Times New Roman" w:hAnsi="Tahoma" w:cs="Tahoma"/>
        </w:rPr>
        <w:t>ти</w:t>
      </w:r>
      <w:r w:rsidR="00BF2FA7" w:rsidRPr="00BF2FA7">
        <w:rPr>
          <w:rFonts w:ascii="Tahoma" w:eastAsia="Times New Roman" w:hAnsi="Tahoma" w:cs="Tahoma"/>
        </w:rPr>
        <w:t xml:space="preserve"> </w:t>
      </w:r>
      <w:r>
        <w:rPr>
          <w:rFonts w:ascii="Tahoma" w:eastAsia="Times New Roman" w:hAnsi="Tahoma" w:cs="Tahoma"/>
        </w:rPr>
        <w:t>програм</w:t>
      </w:r>
      <w:r w:rsidR="00BF2FA7" w:rsidRPr="00BF2FA7">
        <w:rPr>
          <w:rFonts w:ascii="Tahoma" w:eastAsia="Times New Roman" w:hAnsi="Tahoma" w:cs="Tahoma"/>
        </w:rPr>
        <w:t xml:space="preserve"> </w:t>
      </w:r>
      <w:r>
        <w:rPr>
          <w:rFonts w:ascii="Tahoma" w:eastAsia="Times New Roman" w:hAnsi="Tahoma" w:cs="Tahoma"/>
        </w:rPr>
        <w:t>имају</w:t>
      </w:r>
      <w:r w:rsidR="00BF2FA7" w:rsidRPr="00BF2FA7">
        <w:rPr>
          <w:rFonts w:ascii="Tahoma" w:eastAsia="Times New Roman" w:hAnsi="Tahoma" w:cs="Tahoma"/>
        </w:rPr>
        <w:t xml:space="preserve"> </w:t>
      </w:r>
      <w:r>
        <w:rPr>
          <w:rFonts w:ascii="Tahoma" w:eastAsia="Times New Roman" w:hAnsi="Tahoma" w:cs="Tahoma"/>
        </w:rPr>
        <w:t>циљ</w:t>
      </w:r>
      <w:r w:rsidR="00BF2FA7" w:rsidRPr="00BF2FA7">
        <w:rPr>
          <w:rFonts w:ascii="Tahoma" w:eastAsia="Times New Roman" w:hAnsi="Tahoma" w:cs="Tahoma"/>
        </w:rPr>
        <w:t xml:space="preserve"> </w:t>
      </w:r>
      <w:r>
        <w:rPr>
          <w:rFonts w:ascii="Tahoma" w:eastAsia="Times New Roman" w:hAnsi="Tahoma" w:cs="Tahoma"/>
        </w:rPr>
        <w:t>да</w:t>
      </w:r>
      <w:r w:rsidR="00BF2FA7" w:rsidRPr="00BF2FA7">
        <w:rPr>
          <w:rFonts w:ascii="Tahoma" w:eastAsia="Times New Roman" w:hAnsi="Tahoma" w:cs="Tahoma"/>
        </w:rPr>
        <w:t xml:space="preserve"> </w:t>
      </w:r>
      <w:r>
        <w:rPr>
          <w:rFonts w:ascii="Tahoma" w:eastAsia="Times New Roman" w:hAnsi="Tahoma" w:cs="Tahoma"/>
        </w:rPr>
        <w:t>дјеци</w:t>
      </w:r>
      <w:r w:rsidR="00BF2FA7" w:rsidRPr="00BF2FA7">
        <w:rPr>
          <w:rFonts w:ascii="Tahoma" w:eastAsia="Times New Roman" w:hAnsi="Tahoma" w:cs="Tahoma"/>
        </w:rPr>
        <w:t xml:space="preserve"> </w:t>
      </w:r>
      <w:r>
        <w:rPr>
          <w:rFonts w:ascii="Tahoma" w:eastAsia="Times New Roman" w:hAnsi="Tahoma" w:cs="Tahoma"/>
        </w:rPr>
        <w:t>пруже</w:t>
      </w:r>
      <w:r w:rsidR="00BF2FA7" w:rsidRPr="00BF2FA7">
        <w:rPr>
          <w:rFonts w:ascii="Tahoma" w:eastAsia="Times New Roman" w:hAnsi="Tahoma" w:cs="Tahoma"/>
        </w:rPr>
        <w:t xml:space="preserve"> </w:t>
      </w:r>
      <w:r>
        <w:rPr>
          <w:rFonts w:ascii="Tahoma" w:eastAsia="Times New Roman" w:hAnsi="Tahoma" w:cs="Tahoma"/>
        </w:rPr>
        <w:t>подстицајно</w:t>
      </w:r>
      <w:r w:rsidR="00BF2FA7" w:rsidRPr="00BF2FA7">
        <w:rPr>
          <w:rFonts w:ascii="Tahoma" w:eastAsia="Times New Roman" w:hAnsi="Tahoma" w:cs="Tahoma"/>
        </w:rPr>
        <w:t xml:space="preserve"> </w:t>
      </w:r>
      <w:r>
        <w:rPr>
          <w:rFonts w:ascii="Tahoma" w:eastAsia="Times New Roman" w:hAnsi="Tahoma" w:cs="Tahoma"/>
        </w:rPr>
        <w:t>и</w:t>
      </w:r>
      <w:r w:rsidR="00BF2FA7" w:rsidRPr="00BF2FA7">
        <w:rPr>
          <w:rFonts w:ascii="Tahoma" w:eastAsia="Times New Roman" w:hAnsi="Tahoma" w:cs="Tahoma"/>
        </w:rPr>
        <w:t xml:space="preserve"> </w:t>
      </w:r>
      <w:r>
        <w:rPr>
          <w:rFonts w:ascii="Tahoma" w:eastAsia="Times New Roman" w:hAnsi="Tahoma" w:cs="Tahoma"/>
        </w:rPr>
        <w:t>сигурно</w:t>
      </w:r>
      <w:r w:rsidR="00BF2FA7" w:rsidRPr="00BF2FA7">
        <w:rPr>
          <w:rFonts w:ascii="Tahoma" w:eastAsia="Times New Roman" w:hAnsi="Tahoma" w:cs="Tahoma"/>
        </w:rPr>
        <w:t xml:space="preserve"> </w:t>
      </w:r>
      <w:r>
        <w:rPr>
          <w:rFonts w:ascii="Tahoma" w:eastAsia="Times New Roman" w:hAnsi="Tahoma" w:cs="Tahoma"/>
        </w:rPr>
        <w:t>окружење</w:t>
      </w:r>
      <w:r w:rsidR="00BF2FA7" w:rsidRPr="00BF2FA7">
        <w:rPr>
          <w:rFonts w:ascii="Tahoma" w:eastAsia="Times New Roman" w:hAnsi="Tahoma" w:cs="Tahoma"/>
        </w:rPr>
        <w:t xml:space="preserve">, </w:t>
      </w:r>
      <w:r>
        <w:rPr>
          <w:rFonts w:ascii="Tahoma" w:eastAsia="Times New Roman" w:hAnsi="Tahoma" w:cs="Tahoma"/>
        </w:rPr>
        <w:t>да</w:t>
      </w:r>
      <w:r w:rsidR="00BF2FA7" w:rsidRPr="00BF2FA7">
        <w:rPr>
          <w:rFonts w:ascii="Tahoma" w:eastAsia="Times New Roman" w:hAnsi="Tahoma" w:cs="Tahoma"/>
        </w:rPr>
        <w:t xml:space="preserve"> </w:t>
      </w:r>
      <w:r>
        <w:rPr>
          <w:rFonts w:ascii="Tahoma" w:eastAsia="Times New Roman" w:hAnsi="Tahoma" w:cs="Tahoma"/>
        </w:rPr>
        <w:t>им</w:t>
      </w:r>
      <w:r w:rsidR="00BF2FA7" w:rsidRPr="00BF2FA7">
        <w:rPr>
          <w:rFonts w:ascii="Tahoma" w:eastAsia="Times New Roman" w:hAnsi="Tahoma" w:cs="Tahoma"/>
        </w:rPr>
        <w:t xml:space="preserve"> </w:t>
      </w:r>
      <w:r>
        <w:rPr>
          <w:rFonts w:ascii="Tahoma" w:eastAsia="Times New Roman" w:hAnsi="Tahoma" w:cs="Tahoma"/>
        </w:rPr>
        <w:t>понуде</w:t>
      </w:r>
      <w:r w:rsidR="00BF2FA7" w:rsidRPr="00BF2FA7">
        <w:rPr>
          <w:rFonts w:ascii="Tahoma" w:eastAsia="Times New Roman" w:hAnsi="Tahoma" w:cs="Tahoma"/>
        </w:rPr>
        <w:t xml:space="preserve"> </w:t>
      </w:r>
      <w:r>
        <w:rPr>
          <w:rFonts w:ascii="Tahoma" w:eastAsia="Times New Roman" w:hAnsi="Tahoma" w:cs="Tahoma"/>
        </w:rPr>
        <w:t>рјешења</w:t>
      </w:r>
      <w:r w:rsidR="00BF2FA7" w:rsidRPr="00BF2FA7">
        <w:rPr>
          <w:rFonts w:ascii="Tahoma" w:eastAsia="Times New Roman" w:hAnsi="Tahoma" w:cs="Tahoma"/>
        </w:rPr>
        <w:t xml:space="preserve"> </w:t>
      </w:r>
      <w:r>
        <w:rPr>
          <w:rFonts w:ascii="Tahoma" w:eastAsia="Times New Roman" w:hAnsi="Tahoma" w:cs="Tahoma"/>
        </w:rPr>
        <w:t>која</w:t>
      </w:r>
      <w:r w:rsidR="00BF2FA7" w:rsidRPr="00BF2FA7">
        <w:rPr>
          <w:rFonts w:ascii="Tahoma" w:eastAsia="Times New Roman" w:hAnsi="Tahoma" w:cs="Tahoma"/>
        </w:rPr>
        <w:t xml:space="preserve"> </w:t>
      </w:r>
      <w:r>
        <w:rPr>
          <w:rFonts w:ascii="Tahoma" w:eastAsia="Times New Roman" w:hAnsi="Tahoma" w:cs="Tahoma"/>
        </w:rPr>
        <w:t>ће</w:t>
      </w:r>
      <w:r w:rsidR="00BF2FA7" w:rsidRPr="00BF2FA7">
        <w:rPr>
          <w:rFonts w:ascii="Tahoma" w:eastAsia="Times New Roman" w:hAnsi="Tahoma" w:cs="Tahoma"/>
        </w:rPr>
        <w:t xml:space="preserve"> </w:t>
      </w:r>
      <w:r>
        <w:rPr>
          <w:rFonts w:ascii="Tahoma" w:eastAsia="Times New Roman" w:hAnsi="Tahoma" w:cs="Tahoma"/>
        </w:rPr>
        <w:t>омогућити</w:t>
      </w:r>
      <w:r w:rsidR="00BF2FA7" w:rsidRPr="00BF2FA7">
        <w:rPr>
          <w:rFonts w:ascii="Tahoma" w:eastAsia="Times New Roman" w:hAnsi="Tahoma" w:cs="Tahoma"/>
        </w:rPr>
        <w:t xml:space="preserve"> </w:t>
      </w:r>
      <w:r>
        <w:rPr>
          <w:rFonts w:ascii="Tahoma" w:eastAsia="Times New Roman" w:hAnsi="Tahoma" w:cs="Tahoma"/>
        </w:rPr>
        <w:t>сваком</w:t>
      </w:r>
      <w:r w:rsidR="00BF2FA7" w:rsidRPr="00BF2FA7">
        <w:rPr>
          <w:rFonts w:ascii="Tahoma" w:eastAsia="Times New Roman" w:hAnsi="Tahoma" w:cs="Tahoma"/>
        </w:rPr>
        <w:t xml:space="preserve"> </w:t>
      </w:r>
      <w:r>
        <w:rPr>
          <w:rFonts w:ascii="Tahoma" w:eastAsia="Times New Roman" w:hAnsi="Tahoma" w:cs="Tahoma"/>
        </w:rPr>
        <w:t>дјетету</w:t>
      </w:r>
      <w:r w:rsidR="00BF2FA7" w:rsidRPr="00BF2FA7">
        <w:rPr>
          <w:rFonts w:ascii="Tahoma" w:eastAsia="Times New Roman" w:hAnsi="Tahoma" w:cs="Tahoma"/>
        </w:rPr>
        <w:t xml:space="preserve"> </w:t>
      </w:r>
      <w:r>
        <w:rPr>
          <w:rFonts w:ascii="Tahoma" w:eastAsia="Times New Roman" w:hAnsi="Tahoma" w:cs="Tahoma"/>
        </w:rPr>
        <w:t>да</w:t>
      </w:r>
      <w:r w:rsidR="00BF2FA7" w:rsidRPr="00BF2FA7">
        <w:rPr>
          <w:rFonts w:ascii="Tahoma" w:eastAsia="Times New Roman" w:hAnsi="Tahoma" w:cs="Tahoma"/>
        </w:rPr>
        <w:t xml:space="preserve"> </w:t>
      </w:r>
      <w:r>
        <w:rPr>
          <w:rFonts w:ascii="Tahoma" w:eastAsia="Times New Roman" w:hAnsi="Tahoma" w:cs="Tahoma"/>
        </w:rPr>
        <w:t>оствари</w:t>
      </w:r>
      <w:r w:rsidR="00BF2FA7" w:rsidRPr="00BF2FA7">
        <w:rPr>
          <w:rFonts w:ascii="Tahoma" w:eastAsia="Times New Roman" w:hAnsi="Tahoma" w:cs="Tahoma"/>
        </w:rPr>
        <w:t xml:space="preserve"> </w:t>
      </w:r>
      <w:r>
        <w:rPr>
          <w:rFonts w:ascii="Tahoma" w:eastAsia="Times New Roman" w:hAnsi="Tahoma" w:cs="Tahoma"/>
        </w:rPr>
        <w:t>сва</w:t>
      </w:r>
      <w:r w:rsidR="00BF2FA7" w:rsidRPr="00BF2FA7">
        <w:rPr>
          <w:rFonts w:ascii="Tahoma" w:eastAsia="Times New Roman" w:hAnsi="Tahoma" w:cs="Tahoma"/>
        </w:rPr>
        <w:t xml:space="preserve"> </w:t>
      </w:r>
      <w:r>
        <w:rPr>
          <w:rFonts w:ascii="Tahoma" w:eastAsia="Times New Roman" w:hAnsi="Tahoma" w:cs="Tahoma"/>
        </w:rPr>
        <w:t>своја</w:t>
      </w:r>
      <w:r w:rsidR="00BF2FA7" w:rsidRPr="00BF2FA7">
        <w:rPr>
          <w:rFonts w:ascii="Tahoma" w:eastAsia="Times New Roman" w:hAnsi="Tahoma" w:cs="Tahoma"/>
        </w:rPr>
        <w:t xml:space="preserve"> </w:t>
      </w:r>
      <w:r>
        <w:rPr>
          <w:rFonts w:ascii="Tahoma" w:eastAsia="Times New Roman" w:hAnsi="Tahoma" w:cs="Tahoma"/>
        </w:rPr>
        <w:t>права</w:t>
      </w:r>
      <w:r w:rsidR="00BF2FA7" w:rsidRPr="00BF2FA7">
        <w:rPr>
          <w:rFonts w:ascii="Tahoma" w:eastAsia="Times New Roman" w:hAnsi="Tahoma" w:cs="Tahoma"/>
        </w:rPr>
        <w:t xml:space="preserve"> </w:t>
      </w:r>
      <w:r>
        <w:rPr>
          <w:rFonts w:ascii="Tahoma" w:eastAsia="Times New Roman" w:hAnsi="Tahoma" w:cs="Tahoma"/>
        </w:rPr>
        <w:t>у</w:t>
      </w:r>
      <w:r w:rsidR="00BF2FA7" w:rsidRPr="00BF2FA7">
        <w:rPr>
          <w:rFonts w:ascii="Tahoma" w:eastAsia="Times New Roman" w:hAnsi="Tahoma" w:cs="Tahoma"/>
        </w:rPr>
        <w:t xml:space="preserve"> </w:t>
      </w:r>
      <w:r>
        <w:rPr>
          <w:rFonts w:ascii="Tahoma" w:eastAsia="Times New Roman" w:hAnsi="Tahoma" w:cs="Tahoma"/>
        </w:rPr>
        <w:t>највећој</w:t>
      </w:r>
      <w:r w:rsidR="00BF2FA7" w:rsidRPr="00BF2FA7">
        <w:rPr>
          <w:rFonts w:ascii="Tahoma" w:eastAsia="Times New Roman" w:hAnsi="Tahoma" w:cs="Tahoma"/>
        </w:rPr>
        <w:t xml:space="preserve"> </w:t>
      </w:r>
      <w:r>
        <w:rPr>
          <w:rFonts w:ascii="Tahoma" w:eastAsia="Times New Roman" w:hAnsi="Tahoma" w:cs="Tahoma"/>
        </w:rPr>
        <w:t>могућој</w:t>
      </w:r>
      <w:r w:rsidR="00BF2FA7" w:rsidRPr="00BF2FA7">
        <w:rPr>
          <w:rFonts w:ascii="Tahoma" w:eastAsia="Times New Roman" w:hAnsi="Tahoma" w:cs="Tahoma"/>
        </w:rPr>
        <w:t xml:space="preserve"> </w:t>
      </w:r>
      <w:r>
        <w:rPr>
          <w:rFonts w:ascii="Tahoma" w:eastAsia="Times New Roman" w:hAnsi="Tahoma" w:cs="Tahoma"/>
        </w:rPr>
        <w:t>мјери</w:t>
      </w:r>
      <w:r w:rsidR="00BF2FA7" w:rsidRPr="00BF2FA7">
        <w:rPr>
          <w:rFonts w:ascii="Tahoma" w:eastAsia="Times New Roman" w:hAnsi="Tahoma" w:cs="Tahoma"/>
        </w:rPr>
        <w:t>.</w:t>
      </w:r>
    </w:p>
    <w:p w14:paraId="0D1C0058" w14:textId="77777777" w:rsidR="00D01E62" w:rsidRPr="0065603A" w:rsidRDefault="00D01E62" w:rsidP="00D01E62">
      <w:pPr>
        <w:jc w:val="both"/>
        <w:rPr>
          <w:rFonts w:ascii="Tahoma" w:hAnsi="Tahoma" w:cs="Tahoma"/>
        </w:rPr>
      </w:pPr>
    </w:p>
    <w:p w14:paraId="17A1D2B3" w14:textId="04004105" w:rsidR="00014EC5" w:rsidRPr="0065603A" w:rsidRDefault="00014EC5" w:rsidP="00014EC5">
      <w:pPr>
        <w:pStyle w:val="Heading3"/>
        <w:numPr>
          <w:ilvl w:val="0"/>
          <w:numId w:val="0"/>
        </w:numPr>
        <w:ind w:left="720" w:hanging="360"/>
      </w:pPr>
      <w:r w:rsidRPr="0065603A">
        <w:t xml:space="preserve"> </w:t>
      </w:r>
      <w:bookmarkStart w:id="35" w:name="_Toc192062210"/>
      <w:r w:rsidR="00927D5A">
        <w:t>7</w:t>
      </w:r>
      <w:r w:rsidRPr="0065603A">
        <w:t xml:space="preserve">) </w:t>
      </w:r>
      <w:r w:rsidR="00656ED2">
        <w:t>Едукација</w:t>
      </w:r>
      <w:r w:rsidRPr="0065603A">
        <w:t xml:space="preserve"> </w:t>
      </w:r>
      <w:r w:rsidR="00656ED2">
        <w:t>дјеце</w:t>
      </w:r>
      <w:bookmarkEnd w:id="35"/>
    </w:p>
    <w:p w14:paraId="0645E7A5" w14:textId="245535E8" w:rsidR="00D01E62" w:rsidRPr="0065603A" w:rsidRDefault="00D01E62" w:rsidP="00D01E62">
      <w:pPr>
        <w:jc w:val="both"/>
        <w:rPr>
          <w:rFonts w:ascii="Tahoma" w:hAnsi="Tahoma" w:cs="Tahoma"/>
        </w:rPr>
      </w:pPr>
    </w:p>
    <w:p w14:paraId="42D456D8" w14:textId="2AA73BEE" w:rsidR="00D01E62" w:rsidRPr="0065603A" w:rsidRDefault="00656ED2" w:rsidP="00D01E62">
      <w:pPr>
        <w:jc w:val="both"/>
        <w:rPr>
          <w:rFonts w:ascii="Tahoma" w:hAnsi="Tahoma" w:cs="Tahoma"/>
        </w:rPr>
      </w:pPr>
      <w:r>
        <w:rPr>
          <w:rFonts w:ascii="Tahoma" w:hAnsi="Tahoma" w:cs="Tahoma"/>
        </w:rPr>
        <w:t>Омбудсман</w:t>
      </w:r>
      <w:r w:rsidR="00D01E62" w:rsidRPr="0065603A">
        <w:rPr>
          <w:rFonts w:ascii="Tahoma" w:hAnsi="Tahoma" w:cs="Tahoma"/>
        </w:rPr>
        <w:t xml:space="preserve"> </w:t>
      </w:r>
      <w:r>
        <w:rPr>
          <w:rFonts w:ascii="Tahoma" w:hAnsi="Tahoma" w:cs="Tahoma"/>
        </w:rPr>
        <w:t>за</w:t>
      </w:r>
      <w:r w:rsidR="00D01E62" w:rsidRPr="0065603A">
        <w:rPr>
          <w:rFonts w:ascii="Tahoma" w:hAnsi="Tahoma" w:cs="Tahoma"/>
        </w:rPr>
        <w:t xml:space="preserve"> </w:t>
      </w:r>
      <w:r>
        <w:rPr>
          <w:rFonts w:ascii="Tahoma" w:hAnsi="Tahoma" w:cs="Tahoma"/>
        </w:rPr>
        <w:t>дјецу</w:t>
      </w:r>
      <w:r w:rsidR="00D01E62" w:rsidRPr="0065603A">
        <w:rPr>
          <w:rFonts w:ascii="Tahoma" w:hAnsi="Tahoma" w:cs="Tahoma"/>
        </w:rPr>
        <w:t xml:space="preserve"> </w:t>
      </w:r>
      <w:r>
        <w:rPr>
          <w:rFonts w:ascii="Tahoma" w:hAnsi="Tahoma" w:cs="Tahoma"/>
        </w:rPr>
        <w:t>такође</w:t>
      </w:r>
      <w:r w:rsidR="00D01E62" w:rsidRPr="0065603A">
        <w:rPr>
          <w:rFonts w:ascii="Tahoma" w:hAnsi="Tahoma" w:cs="Tahoma"/>
        </w:rPr>
        <w:t xml:space="preserve"> </w:t>
      </w:r>
      <w:r>
        <w:rPr>
          <w:rFonts w:ascii="Tahoma" w:hAnsi="Tahoma" w:cs="Tahoma"/>
        </w:rPr>
        <w:t>едукује</w:t>
      </w:r>
      <w:r w:rsidR="00D01E62" w:rsidRPr="0065603A">
        <w:rPr>
          <w:rFonts w:ascii="Tahoma" w:hAnsi="Tahoma" w:cs="Tahoma"/>
        </w:rPr>
        <w:t xml:space="preserve"> </w:t>
      </w:r>
      <w:r>
        <w:rPr>
          <w:rFonts w:ascii="Tahoma" w:hAnsi="Tahoma" w:cs="Tahoma"/>
        </w:rPr>
        <w:t>дјецу</w:t>
      </w:r>
      <w:r w:rsidR="00D01E62" w:rsidRPr="0065603A">
        <w:rPr>
          <w:rFonts w:ascii="Tahoma" w:hAnsi="Tahoma" w:cs="Tahoma"/>
        </w:rPr>
        <w:t xml:space="preserve"> </w:t>
      </w:r>
      <w:r>
        <w:rPr>
          <w:rFonts w:ascii="Tahoma" w:hAnsi="Tahoma" w:cs="Tahoma"/>
        </w:rPr>
        <w:t>о</w:t>
      </w:r>
      <w:r w:rsidR="00D01E62" w:rsidRPr="0065603A">
        <w:rPr>
          <w:rFonts w:ascii="Tahoma" w:hAnsi="Tahoma" w:cs="Tahoma"/>
        </w:rPr>
        <w:t xml:space="preserve"> </w:t>
      </w:r>
      <w:r>
        <w:rPr>
          <w:rFonts w:ascii="Tahoma" w:hAnsi="Tahoma" w:cs="Tahoma"/>
        </w:rPr>
        <w:t>њиховим</w:t>
      </w:r>
      <w:r w:rsidR="00D01E62" w:rsidRPr="0065603A">
        <w:rPr>
          <w:rFonts w:ascii="Tahoma" w:hAnsi="Tahoma" w:cs="Tahoma"/>
        </w:rPr>
        <w:t xml:space="preserve"> </w:t>
      </w:r>
      <w:r>
        <w:rPr>
          <w:rFonts w:ascii="Tahoma" w:hAnsi="Tahoma" w:cs="Tahoma"/>
        </w:rPr>
        <w:t>правима</w:t>
      </w:r>
      <w:r w:rsidR="00D01E62" w:rsidRPr="0065603A">
        <w:rPr>
          <w:rFonts w:ascii="Tahoma" w:hAnsi="Tahoma" w:cs="Tahoma"/>
        </w:rPr>
        <w:t xml:space="preserve">, </w:t>
      </w:r>
      <w:r>
        <w:rPr>
          <w:rFonts w:ascii="Tahoma" w:hAnsi="Tahoma" w:cs="Tahoma"/>
        </w:rPr>
        <w:t>кроз</w:t>
      </w:r>
      <w:r w:rsidR="00D01E62" w:rsidRPr="0065603A">
        <w:rPr>
          <w:rFonts w:ascii="Tahoma" w:hAnsi="Tahoma" w:cs="Tahoma"/>
        </w:rPr>
        <w:t xml:space="preserve"> </w:t>
      </w:r>
      <w:r>
        <w:rPr>
          <w:rFonts w:ascii="Tahoma" w:hAnsi="Tahoma" w:cs="Tahoma"/>
        </w:rPr>
        <w:t>едукативне</w:t>
      </w:r>
      <w:r w:rsidR="00D01E62" w:rsidRPr="0065603A">
        <w:rPr>
          <w:rFonts w:ascii="Tahoma" w:hAnsi="Tahoma" w:cs="Tahoma"/>
        </w:rPr>
        <w:t xml:space="preserve"> </w:t>
      </w:r>
      <w:r>
        <w:rPr>
          <w:rFonts w:ascii="Tahoma" w:hAnsi="Tahoma" w:cs="Tahoma"/>
        </w:rPr>
        <w:t>радионице</w:t>
      </w:r>
      <w:r w:rsidR="00D01E62" w:rsidRPr="0065603A">
        <w:rPr>
          <w:rFonts w:ascii="Tahoma" w:hAnsi="Tahoma" w:cs="Tahoma"/>
        </w:rPr>
        <w:t xml:space="preserve"> </w:t>
      </w:r>
      <w:r>
        <w:rPr>
          <w:rFonts w:ascii="Tahoma" w:hAnsi="Tahoma" w:cs="Tahoma"/>
        </w:rPr>
        <w:t>које</w:t>
      </w:r>
      <w:r w:rsidR="00D01E62" w:rsidRPr="0065603A">
        <w:rPr>
          <w:rFonts w:ascii="Tahoma" w:hAnsi="Tahoma" w:cs="Tahoma"/>
        </w:rPr>
        <w:t xml:space="preserve"> </w:t>
      </w:r>
      <w:r>
        <w:rPr>
          <w:rFonts w:ascii="Tahoma" w:hAnsi="Tahoma" w:cs="Tahoma"/>
        </w:rPr>
        <w:t>спроводи</w:t>
      </w:r>
      <w:r w:rsidR="00D01E62" w:rsidRPr="0065603A">
        <w:rPr>
          <w:rFonts w:ascii="Tahoma" w:hAnsi="Tahoma" w:cs="Tahoma"/>
        </w:rPr>
        <w:t xml:space="preserve"> </w:t>
      </w:r>
      <w:r>
        <w:rPr>
          <w:rFonts w:ascii="Tahoma" w:hAnsi="Tahoma" w:cs="Tahoma"/>
        </w:rPr>
        <w:t>у</w:t>
      </w:r>
      <w:r w:rsidR="00D01E62" w:rsidRPr="0065603A">
        <w:rPr>
          <w:rFonts w:ascii="Tahoma" w:hAnsi="Tahoma" w:cs="Tahoma"/>
        </w:rPr>
        <w:t xml:space="preserve"> </w:t>
      </w:r>
      <w:r>
        <w:rPr>
          <w:rFonts w:ascii="Tahoma" w:hAnsi="Tahoma" w:cs="Tahoma"/>
        </w:rPr>
        <w:t>образовним</w:t>
      </w:r>
      <w:r w:rsidR="00D01E62" w:rsidRPr="0065603A">
        <w:rPr>
          <w:rFonts w:ascii="Tahoma" w:hAnsi="Tahoma" w:cs="Tahoma"/>
        </w:rPr>
        <w:t xml:space="preserve"> </w:t>
      </w:r>
      <w:r>
        <w:rPr>
          <w:rFonts w:ascii="Tahoma" w:hAnsi="Tahoma" w:cs="Tahoma"/>
        </w:rPr>
        <w:t>установама</w:t>
      </w:r>
      <w:r w:rsidR="00D01E62" w:rsidRPr="0065603A">
        <w:rPr>
          <w:rFonts w:ascii="Tahoma" w:hAnsi="Tahoma" w:cs="Tahoma"/>
        </w:rPr>
        <w:t xml:space="preserve">, </w:t>
      </w:r>
      <w:r>
        <w:rPr>
          <w:rFonts w:ascii="Tahoma" w:hAnsi="Tahoma" w:cs="Tahoma"/>
        </w:rPr>
        <w:t>учи</w:t>
      </w:r>
      <w:r w:rsidR="00D01E62" w:rsidRPr="0065603A">
        <w:rPr>
          <w:rFonts w:ascii="Tahoma" w:hAnsi="Tahoma" w:cs="Tahoma"/>
        </w:rPr>
        <w:t xml:space="preserve"> </w:t>
      </w:r>
      <w:r>
        <w:rPr>
          <w:rFonts w:ascii="Tahoma" w:hAnsi="Tahoma" w:cs="Tahoma"/>
        </w:rPr>
        <w:t>их</w:t>
      </w:r>
      <w:r w:rsidR="00D01E62" w:rsidRPr="0065603A">
        <w:rPr>
          <w:rFonts w:ascii="Tahoma" w:hAnsi="Tahoma" w:cs="Tahoma"/>
        </w:rPr>
        <w:t xml:space="preserve"> </w:t>
      </w:r>
      <w:r>
        <w:rPr>
          <w:rFonts w:ascii="Tahoma" w:hAnsi="Tahoma" w:cs="Tahoma"/>
        </w:rPr>
        <w:t>и</w:t>
      </w:r>
      <w:r w:rsidR="00D01E62" w:rsidRPr="0065603A">
        <w:rPr>
          <w:rFonts w:ascii="Tahoma" w:hAnsi="Tahoma" w:cs="Tahoma"/>
        </w:rPr>
        <w:t xml:space="preserve"> </w:t>
      </w:r>
      <w:r>
        <w:rPr>
          <w:rFonts w:ascii="Tahoma" w:hAnsi="Tahoma" w:cs="Tahoma"/>
        </w:rPr>
        <w:t>обавјештава</w:t>
      </w:r>
      <w:r w:rsidR="00D01E62" w:rsidRPr="0065603A">
        <w:rPr>
          <w:rFonts w:ascii="Tahoma" w:hAnsi="Tahoma" w:cs="Tahoma"/>
        </w:rPr>
        <w:t xml:space="preserve"> </w:t>
      </w:r>
      <w:r>
        <w:rPr>
          <w:rFonts w:ascii="Tahoma" w:hAnsi="Tahoma" w:cs="Tahoma"/>
        </w:rPr>
        <w:t>о</w:t>
      </w:r>
      <w:r w:rsidR="00D01E62" w:rsidRPr="0065603A">
        <w:rPr>
          <w:rFonts w:ascii="Tahoma" w:hAnsi="Tahoma" w:cs="Tahoma"/>
        </w:rPr>
        <w:t xml:space="preserve"> </w:t>
      </w:r>
      <w:r>
        <w:rPr>
          <w:rFonts w:ascii="Tahoma" w:hAnsi="Tahoma" w:cs="Tahoma"/>
        </w:rPr>
        <w:t>њиховим</w:t>
      </w:r>
      <w:r w:rsidR="00D01E62" w:rsidRPr="0065603A">
        <w:rPr>
          <w:rFonts w:ascii="Tahoma" w:hAnsi="Tahoma" w:cs="Tahoma"/>
        </w:rPr>
        <w:t xml:space="preserve"> </w:t>
      </w:r>
      <w:r>
        <w:rPr>
          <w:rFonts w:ascii="Tahoma" w:hAnsi="Tahoma" w:cs="Tahoma"/>
        </w:rPr>
        <w:t>правима</w:t>
      </w:r>
      <w:r w:rsidR="00D01E62" w:rsidRPr="0065603A">
        <w:rPr>
          <w:rFonts w:ascii="Tahoma" w:hAnsi="Tahoma" w:cs="Tahoma"/>
        </w:rPr>
        <w:t xml:space="preserve">. </w:t>
      </w:r>
      <w:r>
        <w:rPr>
          <w:rFonts w:ascii="Tahoma" w:hAnsi="Tahoma" w:cs="Tahoma"/>
        </w:rPr>
        <w:t>Путем</w:t>
      </w:r>
      <w:r w:rsidR="00D01E62" w:rsidRPr="0065603A">
        <w:rPr>
          <w:rFonts w:ascii="Tahoma" w:hAnsi="Tahoma" w:cs="Tahoma"/>
        </w:rPr>
        <w:t xml:space="preserve"> </w:t>
      </w:r>
      <w:r>
        <w:rPr>
          <w:rFonts w:ascii="Tahoma" w:hAnsi="Tahoma" w:cs="Tahoma"/>
        </w:rPr>
        <w:t>радионица</w:t>
      </w:r>
      <w:r w:rsidR="00D01E62" w:rsidRPr="0065603A">
        <w:rPr>
          <w:rFonts w:ascii="Tahoma" w:hAnsi="Tahoma" w:cs="Tahoma"/>
        </w:rPr>
        <w:t xml:space="preserve"> </w:t>
      </w:r>
      <w:r>
        <w:rPr>
          <w:rFonts w:ascii="Tahoma" w:hAnsi="Tahoma" w:cs="Tahoma"/>
        </w:rPr>
        <w:t>се</w:t>
      </w:r>
      <w:r w:rsidR="00D01E62" w:rsidRPr="0065603A">
        <w:rPr>
          <w:rFonts w:ascii="Tahoma" w:hAnsi="Tahoma" w:cs="Tahoma"/>
        </w:rPr>
        <w:t xml:space="preserve"> </w:t>
      </w:r>
      <w:r>
        <w:rPr>
          <w:rFonts w:ascii="Tahoma" w:hAnsi="Tahoma" w:cs="Tahoma"/>
        </w:rPr>
        <w:t>остварује</w:t>
      </w:r>
      <w:r w:rsidR="00D01E62" w:rsidRPr="0065603A">
        <w:rPr>
          <w:rFonts w:ascii="Tahoma" w:hAnsi="Tahoma" w:cs="Tahoma"/>
        </w:rPr>
        <w:t xml:space="preserve"> </w:t>
      </w:r>
      <w:r>
        <w:rPr>
          <w:rFonts w:ascii="Tahoma" w:hAnsi="Tahoma" w:cs="Tahoma"/>
        </w:rPr>
        <w:t>интеракција</w:t>
      </w:r>
      <w:r w:rsidR="00D01E62" w:rsidRPr="0065603A">
        <w:rPr>
          <w:rFonts w:ascii="Tahoma" w:hAnsi="Tahoma" w:cs="Tahoma"/>
        </w:rPr>
        <w:t xml:space="preserve"> </w:t>
      </w:r>
      <w:r>
        <w:rPr>
          <w:rFonts w:ascii="Tahoma" w:hAnsi="Tahoma" w:cs="Tahoma"/>
        </w:rPr>
        <w:t>са</w:t>
      </w:r>
      <w:r w:rsidR="00D01E62" w:rsidRPr="0065603A">
        <w:rPr>
          <w:rFonts w:ascii="Tahoma" w:hAnsi="Tahoma" w:cs="Tahoma"/>
        </w:rPr>
        <w:t xml:space="preserve"> </w:t>
      </w:r>
      <w:r>
        <w:rPr>
          <w:rFonts w:ascii="Tahoma" w:hAnsi="Tahoma" w:cs="Tahoma"/>
        </w:rPr>
        <w:t>дјецом</w:t>
      </w:r>
      <w:r w:rsidR="00D01E62" w:rsidRPr="0065603A">
        <w:rPr>
          <w:rFonts w:ascii="Tahoma" w:hAnsi="Tahoma" w:cs="Tahoma"/>
        </w:rPr>
        <w:t xml:space="preserve"> </w:t>
      </w:r>
      <w:r>
        <w:rPr>
          <w:rFonts w:ascii="Tahoma" w:hAnsi="Tahoma" w:cs="Tahoma"/>
        </w:rPr>
        <w:t>на</w:t>
      </w:r>
      <w:r w:rsidR="00D01E62" w:rsidRPr="0065603A">
        <w:rPr>
          <w:rFonts w:ascii="Tahoma" w:hAnsi="Tahoma" w:cs="Tahoma"/>
        </w:rPr>
        <w:t xml:space="preserve"> </w:t>
      </w:r>
      <w:r>
        <w:rPr>
          <w:rFonts w:ascii="Tahoma" w:hAnsi="Tahoma" w:cs="Tahoma"/>
        </w:rPr>
        <w:t>којој</w:t>
      </w:r>
      <w:r w:rsidR="00D01E62" w:rsidRPr="0065603A">
        <w:rPr>
          <w:rFonts w:ascii="Tahoma" w:hAnsi="Tahoma" w:cs="Tahoma"/>
        </w:rPr>
        <w:t xml:space="preserve"> </w:t>
      </w:r>
      <w:r>
        <w:rPr>
          <w:rFonts w:ascii="Tahoma" w:hAnsi="Tahoma" w:cs="Tahoma"/>
        </w:rPr>
        <w:t>се</w:t>
      </w:r>
      <w:r w:rsidR="00D01E62" w:rsidRPr="0065603A">
        <w:rPr>
          <w:rFonts w:ascii="Tahoma" w:hAnsi="Tahoma" w:cs="Tahoma"/>
        </w:rPr>
        <w:t xml:space="preserve"> </w:t>
      </w:r>
      <w:r>
        <w:rPr>
          <w:rFonts w:ascii="Tahoma" w:hAnsi="Tahoma" w:cs="Tahoma"/>
        </w:rPr>
        <w:t>боље</w:t>
      </w:r>
      <w:r w:rsidR="00D01E62" w:rsidRPr="0065603A">
        <w:rPr>
          <w:rFonts w:ascii="Tahoma" w:hAnsi="Tahoma" w:cs="Tahoma"/>
        </w:rPr>
        <w:t xml:space="preserve"> </w:t>
      </w:r>
      <w:r>
        <w:rPr>
          <w:rFonts w:ascii="Tahoma" w:hAnsi="Tahoma" w:cs="Tahoma"/>
        </w:rPr>
        <w:t>упознају</w:t>
      </w:r>
      <w:r w:rsidR="00D01E62" w:rsidRPr="0065603A">
        <w:rPr>
          <w:rFonts w:ascii="Tahoma" w:hAnsi="Tahoma" w:cs="Tahoma"/>
        </w:rPr>
        <w:t xml:space="preserve"> </w:t>
      </w:r>
      <w:r>
        <w:rPr>
          <w:rFonts w:ascii="Tahoma" w:hAnsi="Tahoma" w:cs="Tahoma"/>
        </w:rPr>
        <w:t>њихови</w:t>
      </w:r>
      <w:r w:rsidR="00D01E62" w:rsidRPr="0065603A">
        <w:rPr>
          <w:rFonts w:ascii="Tahoma" w:hAnsi="Tahoma" w:cs="Tahoma"/>
        </w:rPr>
        <w:t xml:space="preserve"> </w:t>
      </w:r>
      <w:r>
        <w:rPr>
          <w:rFonts w:ascii="Tahoma" w:hAnsi="Tahoma" w:cs="Tahoma"/>
        </w:rPr>
        <w:t>ставови</w:t>
      </w:r>
      <w:r w:rsidR="00D01E62" w:rsidRPr="0065603A">
        <w:rPr>
          <w:rFonts w:ascii="Tahoma" w:hAnsi="Tahoma" w:cs="Tahoma"/>
        </w:rPr>
        <w:t xml:space="preserve"> </w:t>
      </w:r>
      <w:r>
        <w:rPr>
          <w:rFonts w:ascii="Tahoma" w:hAnsi="Tahoma" w:cs="Tahoma"/>
        </w:rPr>
        <w:t>и</w:t>
      </w:r>
      <w:r w:rsidR="00D01E62" w:rsidRPr="0065603A">
        <w:rPr>
          <w:rFonts w:ascii="Tahoma" w:hAnsi="Tahoma" w:cs="Tahoma"/>
        </w:rPr>
        <w:t xml:space="preserve"> </w:t>
      </w:r>
      <w:r>
        <w:rPr>
          <w:rFonts w:ascii="Tahoma" w:hAnsi="Tahoma" w:cs="Tahoma"/>
        </w:rPr>
        <w:t>мишљења</w:t>
      </w:r>
      <w:r w:rsidR="00D01E62" w:rsidRPr="0065603A">
        <w:rPr>
          <w:rFonts w:ascii="Tahoma" w:hAnsi="Tahoma" w:cs="Tahoma"/>
        </w:rPr>
        <w:t xml:space="preserve"> </w:t>
      </w:r>
      <w:r>
        <w:rPr>
          <w:rFonts w:ascii="Tahoma" w:hAnsi="Tahoma" w:cs="Tahoma"/>
        </w:rPr>
        <w:t>на</w:t>
      </w:r>
      <w:r w:rsidR="00D01E62" w:rsidRPr="0065603A">
        <w:rPr>
          <w:rFonts w:ascii="Tahoma" w:hAnsi="Tahoma" w:cs="Tahoma"/>
        </w:rPr>
        <w:t xml:space="preserve"> </w:t>
      </w:r>
      <w:r>
        <w:rPr>
          <w:rFonts w:ascii="Tahoma" w:hAnsi="Tahoma" w:cs="Tahoma"/>
        </w:rPr>
        <w:t>разне</w:t>
      </w:r>
      <w:r w:rsidR="00D01E62" w:rsidRPr="0065603A">
        <w:rPr>
          <w:rFonts w:ascii="Tahoma" w:hAnsi="Tahoma" w:cs="Tahoma"/>
        </w:rPr>
        <w:t xml:space="preserve"> </w:t>
      </w:r>
      <w:r>
        <w:rPr>
          <w:rFonts w:ascii="Tahoma" w:hAnsi="Tahoma" w:cs="Tahoma"/>
        </w:rPr>
        <w:t>теме</w:t>
      </w:r>
      <w:r w:rsidR="00D01E62" w:rsidRPr="0065603A">
        <w:rPr>
          <w:rFonts w:ascii="Tahoma" w:hAnsi="Tahoma" w:cs="Tahoma"/>
        </w:rPr>
        <w:t xml:space="preserve">. </w:t>
      </w:r>
      <w:r>
        <w:rPr>
          <w:rFonts w:ascii="Tahoma" w:hAnsi="Tahoma" w:cs="Tahoma"/>
        </w:rPr>
        <w:t>Сарадња</w:t>
      </w:r>
      <w:r w:rsidR="00D01E62" w:rsidRPr="0065603A">
        <w:rPr>
          <w:rFonts w:ascii="Tahoma" w:hAnsi="Tahoma" w:cs="Tahoma"/>
        </w:rPr>
        <w:t xml:space="preserve"> </w:t>
      </w:r>
      <w:r>
        <w:rPr>
          <w:rFonts w:ascii="Tahoma" w:hAnsi="Tahoma" w:cs="Tahoma"/>
        </w:rPr>
        <w:t>са</w:t>
      </w:r>
      <w:r w:rsidR="00D01E62" w:rsidRPr="0065603A">
        <w:rPr>
          <w:rFonts w:ascii="Tahoma" w:hAnsi="Tahoma" w:cs="Tahoma"/>
        </w:rPr>
        <w:t xml:space="preserve"> </w:t>
      </w:r>
      <w:r>
        <w:rPr>
          <w:rFonts w:ascii="Tahoma" w:hAnsi="Tahoma" w:cs="Tahoma"/>
        </w:rPr>
        <w:t>дјецом</w:t>
      </w:r>
      <w:r w:rsidR="00D01E62" w:rsidRPr="0065603A">
        <w:rPr>
          <w:rFonts w:ascii="Tahoma" w:hAnsi="Tahoma" w:cs="Tahoma"/>
        </w:rPr>
        <w:t xml:space="preserve"> </w:t>
      </w:r>
      <w:r>
        <w:rPr>
          <w:rFonts w:ascii="Tahoma" w:hAnsi="Tahoma" w:cs="Tahoma"/>
        </w:rPr>
        <w:t>доприноси</w:t>
      </w:r>
      <w:r w:rsidR="00D01E62" w:rsidRPr="0065603A">
        <w:rPr>
          <w:rFonts w:ascii="Tahoma" w:hAnsi="Tahoma" w:cs="Tahoma"/>
        </w:rPr>
        <w:t xml:space="preserve"> </w:t>
      </w:r>
      <w:r>
        <w:rPr>
          <w:rFonts w:ascii="Tahoma" w:hAnsi="Tahoma" w:cs="Tahoma"/>
        </w:rPr>
        <w:t>њиховом</w:t>
      </w:r>
      <w:r w:rsidR="00D01E62" w:rsidRPr="0065603A">
        <w:rPr>
          <w:rFonts w:ascii="Tahoma" w:hAnsi="Tahoma" w:cs="Tahoma"/>
        </w:rPr>
        <w:t xml:space="preserve"> </w:t>
      </w:r>
      <w:r>
        <w:rPr>
          <w:rFonts w:ascii="Tahoma" w:hAnsi="Tahoma" w:cs="Tahoma"/>
        </w:rPr>
        <w:t>бољем</w:t>
      </w:r>
      <w:r w:rsidR="00014EC5" w:rsidRPr="0065603A">
        <w:rPr>
          <w:rFonts w:ascii="Tahoma" w:hAnsi="Tahoma" w:cs="Tahoma"/>
        </w:rPr>
        <w:t xml:space="preserve"> </w:t>
      </w:r>
      <w:r>
        <w:rPr>
          <w:rFonts w:ascii="Tahoma" w:hAnsi="Tahoma" w:cs="Tahoma"/>
        </w:rPr>
        <w:t>разумијевању</w:t>
      </w:r>
      <w:r w:rsidR="00014EC5" w:rsidRPr="0065603A">
        <w:rPr>
          <w:rFonts w:ascii="Tahoma" w:hAnsi="Tahoma" w:cs="Tahoma"/>
        </w:rPr>
        <w:t xml:space="preserve">, </w:t>
      </w:r>
      <w:r>
        <w:rPr>
          <w:rFonts w:ascii="Tahoma" w:hAnsi="Tahoma" w:cs="Tahoma"/>
        </w:rPr>
        <w:t>уважавању</w:t>
      </w:r>
      <w:r w:rsidR="00014EC5" w:rsidRPr="0065603A">
        <w:rPr>
          <w:rFonts w:ascii="Tahoma" w:hAnsi="Tahoma" w:cs="Tahoma"/>
        </w:rPr>
        <w:t xml:space="preserve"> </w:t>
      </w:r>
      <w:r>
        <w:rPr>
          <w:rFonts w:ascii="Tahoma" w:hAnsi="Tahoma" w:cs="Tahoma"/>
        </w:rPr>
        <w:t>њиховог</w:t>
      </w:r>
      <w:r w:rsidR="00014EC5" w:rsidRPr="0065603A">
        <w:rPr>
          <w:rFonts w:ascii="Tahoma" w:hAnsi="Tahoma" w:cs="Tahoma"/>
        </w:rPr>
        <w:t xml:space="preserve"> </w:t>
      </w:r>
      <w:r>
        <w:rPr>
          <w:rFonts w:ascii="Tahoma" w:hAnsi="Tahoma" w:cs="Tahoma"/>
        </w:rPr>
        <w:t>мишљења</w:t>
      </w:r>
      <w:r w:rsidR="00014EC5" w:rsidRPr="0065603A">
        <w:rPr>
          <w:rFonts w:ascii="Tahoma" w:hAnsi="Tahoma" w:cs="Tahoma"/>
        </w:rPr>
        <w:t xml:space="preserve"> </w:t>
      </w:r>
      <w:r>
        <w:rPr>
          <w:rFonts w:ascii="Tahoma" w:hAnsi="Tahoma" w:cs="Tahoma"/>
        </w:rPr>
        <w:t>али</w:t>
      </w:r>
      <w:r w:rsidR="00014EC5" w:rsidRPr="0065603A">
        <w:rPr>
          <w:rFonts w:ascii="Tahoma" w:hAnsi="Tahoma" w:cs="Tahoma"/>
        </w:rPr>
        <w:t xml:space="preserve"> </w:t>
      </w:r>
      <w:r>
        <w:rPr>
          <w:rFonts w:ascii="Tahoma" w:hAnsi="Tahoma" w:cs="Tahoma"/>
        </w:rPr>
        <w:t>и</w:t>
      </w:r>
      <w:r w:rsidR="00014EC5" w:rsidRPr="0065603A">
        <w:rPr>
          <w:rFonts w:ascii="Tahoma" w:hAnsi="Tahoma" w:cs="Tahoma"/>
        </w:rPr>
        <w:t xml:space="preserve"> </w:t>
      </w:r>
      <w:r>
        <w:rPr>
          <w:rFonts w:ascii="Tahoma" w:hAnsi="Tahoma" w:cs="Tahoma"/>
        </w:rPr>
        <w:t>права</w:t>
      </w:r>
      <w:r w:rsidR="00014EC5" w:rsidRPr="0065603A">
        <w:rPr>
          <w:rFonts w:ascii="Tahoma" w:hAnsi="Tahoma" w:cs="Tahoma"/>
        </w:rPr>
        <w:t xml:space="preserve"> </w:t>
      </w:r>
      <w:r>
        <w:rPr>
          <w:rFonts w:ascii="Tahoma" w:hAnsi="Tahoma" w:cs="Tahoma"/>
        </w:rPr>
        <w:t>на</w:t>
      </w:r>
      <w:r w:rsidR="00014EC5" w:rsidRPr="0065603A">
        <w:rPr>
          <w:rFonts w:ascii="Tahoma" w:hAnsi="Tahoma" w:cs="Tahoma"/>
        </w:rPr>
        <w:t xml:space="preserve"> </w:t>
      </w:r>
      <w:r>
        <w:rPr>
          <w:rFonts w:ascii="Tahoma" w:hAnsi="Tahoma" w:cs="Tahoma"/>
        </w:rPr>
        <w:t>партиципацију</w:t>
      </w:r>
      <w:r w:rsidR="00014EC5" w:rsidRPr="0065603A">
        <w:rPr>
          <w:rFonts w:ascii="Tahoma" w:hAnsi="Tahoma" w:cs="Tahoma"/>
        </w:rPr>
        <w:t xml:space="preserve">. </w:t>
      </w:r>
    </w:p>
    <w:p w14:paraId="67147542" w14:textId="46FE0F04" w:rsidR="00D01E62" w:rsidRPr="0065603A" w:rsidRDefault="00656ED2" w:rsidP="00D01E62">
      <w:pPr>
        <w:jc w:val="both"/>
        <w:rPr>
          <w:rFonts w:ascii="Tahoma" w:hAnsi="Tahoma" w:cs="Tahoma"/>
        </w:rPr>
      </w:pPr>
      <w:r>
        <w:rPr>
          <w:rFonts w:ascii="Tahoma" w:hAnsi="Tahoma" w:cs="Tahoma"/>
        </w:rPr>
        <w:t>У</w:t>
      </w:r>
      <w:r w:rsidR="00D01E62" w:rsidRPr="0065603A">
        <w:rPr>
          <w:rFonts w:ascii="Tahoma" w:hAnsi="Tahoma" w:cs="Tahoma"/>
        </w:rPr>
        <w:t xml:space="preserve"> </w:t>
      </w:r>
      <w:r>
        <w:rPr>
          <w:rFonts w:ascii="Tahoma" w:hAnsi="Tahoma" w:cs="Tahoma"/>
        </w:rPr>
        <w:t>извјештајном</w:t>
      </w:r>
      <w:r w:rsidR="00D01E62" w:rsidRPr="0065603A">
        <w:rPr>
          <w:rFonts w:ascii="Tahoma" w:hAnsi="Tahoma" w:cs="Tahoma"/>
        </w:rPr>
        <w:t xml:space="preserve"> </w:t>
      </w:r>
      <w:r>
        <w:rPr>
          <w:rFonts w:ascii="Tahoma" w:hAnsi="Tahoma" w:cs="Tahoma"/>
        </w:rPr>
        <w:t>периоду</w:t>
      </w:r>
      <w:r w:rsidR="00D01E62" w:rsidRPr="0065603A">
        <w:rPr>
          <w:rFonts w:ascii="Tahoma" w:hAnsi="Tahoma" w:cs="Tahoma"/>
        </w:rPr>
        <w:t xml:space="preserve"> </w:t>
      </w:r>
      <w:r>
        <w:rPr>
          <w:rFonts w:ascii="Tahoma" w:hAnsi="Tahoma" w:cs="Tahoma"/>
        </w:rPr>
        <w:t>је</w:t>
      </w:r>
      <w:r w:rsidR="00E249B9" w:rsidRPr="0065603A">
        <w:rPr>
          <w:rFonts w:ascii="Tahoma" w:hAnsi="Tahoma" w:cs="Tahoma"/>
        </w:rPr>
        <w:t xml:space="preserve"> </w:t>
      </w:r>
      <w:r>
        <w:rPr>
          <w:rFonts w:ascii="Tahoma" w:hAnsi="Tahoma" w:cs="Tahoma"/>
        </w:rPr>
        <w:t>остварено</w:t>
      </w:r>
      <w:r w:rsidR="00E249B9" w:rsidRPr="0065603A">
        <w:rPr>
          <w:rFonts w:ascii="Tahoma" w:hAnsi="Tahoma" w:cs="Tahoma"/>
        </w:rPr>
        <w:t xml:space="preserve"> 30</w:t>
      </w:r>
      <w:r w:rsidR="00D01E62" w:rsidRPr="0065603A">
        <w:rPr>
          <w:rFonts w:ascii="Tahoma" w:hAnsi="Tahoma" w:cs="Tahoma"/>
        </w:rPr>
        <w:t xml:space="preserve"> </w:t>
      </w:r>
      <w:r>
        <w:rPr>
          <w:rFonts w:ascii="Tahoma" w:hAnsi="Tahoma" w:cs="Tahoma"/>
        </w:rPr>
        <w:t>сарадњи</w:t>
      </w:r>
      <w:r w:rsidR="00D01E62" w:rsidRPr="0065603A">
        <w:rPr>
          <w:rFonts w:ascii="Tahoma" w:hAnsi="Tahoma" w:cs="Tahoma"/>
        </w:rPr>
        <w:t xml:space="preserve"> </w:t>
      </w:r>
      <w:r>
        <w:rPr>
          <w:rFonts w:ascii="Tahoma" w:hAnsi="Tahoma" w:cs="Tahoma"/>
        </w:rPr>
        <w:t>са</w:t>
      </w:r>
      <w:r w:rsidR="00D01E62" w:rsidRPr="0065603A">
        <w:rPr>
          <w:rFonts w:ascii="Tahoma" w:hAnsi="Tahoma" w:cs="Tahoma"/>
        </w:rPr>
        <w:t xml:space="preserve"> </w:t>
      </w:r>
      <w:r>
        <w:rPr>
          <w:rFonts w:ascii="Tahoma" w:hAnsi="Tahoma" w:cs="Tahoma"/>
        </w:rPr>
        <w:t>дјецом</w:t>
      </w:r>
      <w:r w:rsidR="00D01E62" w:rsidRPr="0065603A">
        <w:rPr>
          <w:rFonts w:ascii="Tahoma" w:hAnsi="Tahoma" w:cs="Tahoma"/>
        </w:rPr>
        <w:t xml:space="preserve"> </w:t>
      </w:r>
      <w:r>
        <w:rPr>
          <w:rFonts w:ascii="Tahoma" w:hAnsi="Tahoma" w:cs="Tahoma"/>
        </w:rPr>
        <w:t>кроз</w:t>
      </w:r>
      <w:r w:rsidR="00D01E62" w:rsidRPr="0065603A">
        <w:rPr>
          <w:rFonts w:ascii="Tahoma" w:hAnsi="Tahoma" w:cs="Tahoma"/>
        </w:rPr>
        <w:t xml:space="preserve"> </w:t>
      </w:r>
      <w:r>
        <w:rPr>
          <w:rFonts w:ascii="Tahoma" w:hAnsi="Tahoma" w:cs="Tahoma"/>
        </w:rPr>
        <w:t>радионице</w:t>
      </w:r>
      <w:r w:rsidR="00D01E62" w:rsidRPr="0065603A">
        <w:rPr>
          <w:rFonts w:ascii="Tahoma" w:hAnsi="Tahoma" w:cs="Tahoma"/>
        </w:rPr>
        <w:t xml:space="preserve"> „</w:t>
      </w:r>
      <w:r>
        <w:rPr>
          <w:rFonts w:ascii="Tahoma" w:hAnsi="Tahoma" w:cs="Tahoma"/>
        </w:rPr>
        <w:t>Другарство</w:t>
      </w:r>
      <w:r w:rsidR="00D01E62" w:rsidRPr="0065603A">
        <w:rPr>
          <w:rFonts w:ascii="Tahoma" w:hAnsi="Tahoma" w:cs="Tahoma"/>
        </w:rPr>
        <w:t xml:space="preserve">, </w:t>
      </w:r>
      <w:r>
        <w:rPr>
          <w:rFonts w:ascii="Tahoma" w:hAnsi="Tahoma" w:cs="Tahoma"/>
        </w:rPr>
        <w:t>емпатија</w:t>
      </w:r>
      <w:r w:rsidR="00D01E62" w:rsidRPr="0065603A">
        <w:rPr>
          <w:rFonts w:ascii="Tahoma" w:hAnsi="Tahoma" w:cs="Tahoma"/>
        </w:rPr>
        <w:t xml:space="preserve"> </w:t>
      </w:r>
      <w:r>
        <w:rPr>
          <w:rFonts w:ascii="Tahoma" w:hAnsi="Tahoma" w:cs="Tahoma"/>
        </w:rPr>
        <w:t>и</w:t>
      </w:r>
      <w:r w:rsidR="00D01E62" w:rsidRPr="0065603A">
        <w:rPr>
          <w:rFonts w:ascii="Tahoma" w:hAnsi="Tahoma" w:cs="Tahoma"/>
        </w:rPr>
        <w:t xml:space="preserve"> </w:t>
      </w:r>
      <w:r>
        <w:rPr>
          <w:rFonts w:ascii="Tahoma" w:hAnsi="Tahoma" w:cs="Tahoma"/>
        </w:rPr>
        <w:t>права</w:t>
      </w:r>
      <w:r w:rsidR="00D01E62" w:rsidRPr="0065603A">
        <w:rPr>
          <w:rFonts w:ascii="Tahoma" w:hAnsi="Tahoma" w:cs="Tahoma"/>
        </w:rPr>
        <w:t xml:space="preserve">“ </w:t>
      </w:r>
      <w:r>
        <w:rPr>
          <w:rFonts w:ascii="Tahoma" w:hAnsi="Tahoma" w:cs="Tahoma"/>
        </w:rPr>
        <w:t>учећи</w:t>
      </w:r>
      <w:r w:rsidR="00D01E62" w:rsidRPr="0065603A">
        <w:rPr>
          <w:rFonts w:ascii="Tahoma" w:hAnsi="Tahoma" w:cs="Tahoma"/>
        </w:rPr>
        <w:t xml:space="preserve"> </w:t>
      </w:r>
      <w:r>
        <w:rPr>
          <w:rFonts w:ascii="Tahoma" w:hAnsi="Tahoma" w:cs="Tahoma"/>
        </w:rPr>
        <w:t>дјецу</w:t>
      </w:r>
      <w:r w:rsidR="00D01E62" w:rsidRPr="0065603A">
        <w:rPr>
          <w:rFonts w:ascii="Tahoma" w:hAnsi="Tahoma" w:cs="Tahoma"/>
        </w:rPr>
        <w:t xml:space="preserve"> </w:t>
      </w:r>
      <w:r>
        <w:rPr>
          <w:rFonts w:ascii="Tahoma" w:hAnsi="Tahoma" w:cs="Tahoma"/>
        </w:rPr>
        <w:t>да</w:t>
      </w:r>
      <w:r w:rsidR="00D01E62" w:rsidRPr="0065603A">
        <w:rPr>
          <w:rFonts w:ascii="Tahoma" w:hAnsi="Tahoma" w:cs="Tahoma"/>
        </w:rPr>
        <w:t xml:space="preserve"> </w:t>
      </w:r>
      <w:r>
        <w:rPr>
          <w:rFonts w:ascii="Tahoma" w:hAnsi="Tahoma" w:cs="Tahoma"/>
        </w:rPr>
        <w:t>поштују</w:t>
      </w:r>
      <w:r w:rsidR="00D01E62" w:rsidRPr="0065603A">
        <w:rPr>
          <w:rFonts w:ascii="Tahoma" w:hAnsi="Tahoma" w:cs="Tahoma"/>
        </w:rPr>
        <w:t xml:space="preserve"> </w:t>
      </w:r>
      <w:r>
        <w:rPr>
          <w:rFonts w:ascii="Tahoma" w:hAnsi="Tahoma" w:cs="Tahoma"/>
        </w:rPr>
        <w:t>своје</w:t>
      </w:r>
      <w:r w:rsidR="00D01E62" w:rsidRPr="0065603A">
        <w:rPr>
          <w:rFonts w:ascii="Tahoma" w:hAnsi="Tahoma" w:cs="Tahoma"/>
        </w:rPr>
        <w:t xml:space="preserve"> </w:t>
      </w:r>
      <w:r>
        <w:rPr>
          <w:rFonts w:ascii="Tahoma" w:hAnsi="Tahoma" w:cs="Tahoma"/>
        </w:rPr>
        <w:t>другове</w:t>
      </w:r>
      <w:r w:rsidR="00D01E62" w:rsidRPr="0065603A">
        <w:rPr>
          <w:rFonts w:ascii="Tahoma" w:hAnsi="Tahoma" w:cs="Tahoma"/>
        </w:rPr>
        <w:t xml:space="preserve">, </w:t>
      </w:r>
      <w:r>
        <w:rPr>
          <w:rFonts w:ascii="Tahoma" w:hAnsi="Tahoma" w:cs="Tahoma"/>
        </w:rPr>
        <w:t>да</w:t>
      </w:r>
      <w:r w:rsidR="00D01E62" w:rsidRPr="0065603A">
        <w:rPr>
          <w:rFonts w:ascii="Tahoma" w:hAnsi="Tahoma" w:cs="Tahoma"/>
        </w:rPr>
        <w:t xml:space="preserve"> </w:t>
      </w:r>
      <w:r>
        <w:rPr>
          <w:rFonts w:ascii="Tahoma" w:hAnsi="Tahoma" w:cs="Tahoma"/>
        </w:rPr>
        <w:t>поштују</w:t>
      </w:r>
      <w:r w:rsidR="00D01E62" w:rsidRPr="0065603A">
        <w:rPr>
          <w:rFonts w:ascii="Tahoma" w:hAnsi="Tahoma" w:cs="Tahoma"/>
        </w:rPr>
        <w:t xml:space="preserve"> </w:t>
      </w:r>
      <w:r>
        <w:rPr>
          <w:rFonts w:ascii="Tahoma" w:hAnsi="Tahoma" w:cs="Tahoma"/>
        </w:rPr>
        <w:t>различитост</w:t>
      </w:r>
      <w:r w:rsidR="00D01E62" w:rsidRPr="0065603A">
        <w:rPr>
          <w:rFonts w:ascii="Tahoma" w:hAnsi="Tahoma" w:cs="Tahoma"/>
        </w:rPr>
        <w:t xml:space="preserve"> </w:t>
      </w:r>
      <w:r>
        <w:rPr>
          <w:rFonts w:ascii="Tahoma" w:hAnsi="Tahoma" w:cs="Tahoma"/>
        </w:rPr>
        <w:t>и</w:t>
      </w:r>
      <w:r w:rsidR="00D01E62" w:rsidRPr="0065603A">
        <w:rPr>
          <w:rFonts w:ascii="Tahoma" w:hAnsi="Tahoma" w:cs="Tahoma"/>
        </w:rPr>
        <w:t xml:space="preserve"> </w:t>
      </w:r>
      <w:r>
        <w:rPr>
          <w:rFonts w:ascii="Tahoma" w:hAnsi="Tahoma" w:cs="Tahoma"/>
        </w:rPr>
        <w:t>да</w:t>
      </w:r>
      <w:r w:rsidR="00D01E62" w:rsidRPr="0065603A">
        <w:rPr>
          <w:rFonts w:ascii="Tahoma" w:hAnsi="Tahoma" w:cs="Tahoma"/>
        </w:rPr>
        <w:t xml:space="preserve"> </w:t>
      </w:r>
      <w:r>
        <w:rPr>
          <w:rFonts w:ascii="Tahoma" w:hAnsi="Tahoma" w:cs="Tahoma"/>
        </w:rPr>
        <w:t>науче</w:t>
      </w:r>
      <w:r w:rsidR="00014EC5" w:rsidRPr="0065603A">
        <w:rPr>
          <w:rFonts w:ascii="Tahoma" w:hAnsi="Tahoma" w:cs="Tahoma"/>
        </w:rPr>
        <w:t xml:space="preserve"> </w:t>
      </w:r>
      <w:r>
        <w:rPr>
          <w:rFonts w:ascii="Tahoma" w:hAnsi="Tahoma" w:cs="Tahoma"/>
        </w:rPr>
        <w:t>како</w:t>
      </w:r>
      <w:r w:rsidR="00014EC5" w:rsidRPr="0065603A">
        <w:rPr>
          <w:rFonts w:ascii="Tahoma" w:hAnsi="Tahoma" w:cs="Tahoma"/>
        </w:rPr>
        <w:t xml:space="preserve"> </w:t>
      </w:r>
      <w:r>
        <w:rPr>
          <w:rFonts w:ascii="Tahoma" w:hAnsi="Tahoma" w:cs="Tahoma"/>
        </w:rPr>
        <w:t>да</w:t>
      </w:r>
      <w:r w:rsidR="00D01E62" w:rsidRPr="0065603A">
        <w:rPr>
          <w:rFonts w:ascii="Tahoma" w:hAnsi="Tahoma" w:cs="Tahoma"/>
        </w:rPr>
        <w:t xml:space="preserve"> </w:t>
      </w:r>
      <w:r>
        <w:rPr>
          <w:rFonts w:ascii="Tahoma" w:hAnsi="Tahoma" w:cs="Tahoma"/>
        </w:rPr>
        <w:t>превазилазе</w:t>
      </w:r>
      <w:r w:rsidR="00D01E62" w:rsidRPr="0065603A">
        <w:rPr>
          <w:rFonts w:ascii="Tahoma" w:hAnsi="Tahoma" w:cs="Tahoma"/>
        </w:rPr>
        <w:t xml:space="preserve"> </w:t>
      </w:r>
      <w:r>
        <w:rPr>
          <w:rFonts w:ascii="Tahoma" w:hAnsi="Tahoma" w:cs="Tahoma"/>
        </w:rPr>
        <w:t>конфликте</w:t>
      </w:r>
      <w:r w:rsidR="00D01E62" w:rsidRPr="0065603A">
        <w:rPr>
          <w:rFonts w:ascii="Tahoma" w:hAnsi="Tahoma" w:cs="Tahoma"/>
        </w:rPr>
        <w:t>.</w:t>
      </w:r>
    </w:p>
    <w:p w14:paraId="16E3482F" w14:textId="446DF860" w:rsidR="00D01E62" w:rsidRPr="0065603A" w:rsidRDefault="00656ED2" w:rsidP="00D01E62">
      <w:pPr>
        <w:jc w:val="both"/>
        <w:rPr>
          <w:rFonts w:ascii="Tahoma" w:hAnsi="Tahoma" w:cs="Tahoma"/>
        </w:rPr>
      </w:pPr>
      <w:r>
        <w:rPr>
          <w:rFonts w:ascii="Tahoma" w:hAnsi="Tahoma" w:cs="Tahoma"/>
        </w:rPr>
        <w:t>Остварене</w:t>
      </w:r>
      <w:r w:rsidR="00D01E62" w:rsidRPr="0065603A">
        <w:rPr>
          <w:rFonts w:ascii="Tahoma" w:hAnsi="Tahoma" w:cs="Tahoma"/>
        </w:rPr>
        <w:t xml:space="preserve"> </w:t>
      </w:r>
      <w:r>
        <w:rPr>
          <w:rFonts w:ascii="Tahoma" w:hAnsi="Tahoma" w:cs="Tahoma"/>
        </w:rPr>
        <w:t>су</w:t>
      </w:r>
      <w:r w:rsidR="00DB6A7E">
        <w:rPr>
          <w:rFonts w:ascii="Tahoma" w:hAnsi="Tahoma" w:cs="Tahoma"/>
        </w:rPr>
        <w:t xml:space="preserve"> </w:t>
      </w:r>
      <w:r>
        <w:rPr>
          <w:rFonts w:ascii="Tahoma" w:hAnsi="Tahoma" w:cs="Tahoma"/>
        </w:rPr>
        <w:t>и</w:t>
      </w:r>
      <w:r w:rsidR="00DB6A7E">
        <w:rPr>
          <w:rFonts w:ascii="Tahoma" w:hAnsi="Tahoma" w:cs="Tahoma"/>
        </w:rPr>
        <w:t xml:space="preserve"> </w:t>
      </w:r>
      <w:r>
        <w:rPr>
          <w:rFonts w:ascii="Tahoma" w:hAnsi="Tahoma" w:cs="Tahoma"/>
        </w:rPr>
        <w:t>друге</w:t>
      </w:r>
      <w:r w:rsidR="00DB6A7E">
        <w:rPr>
          <w:rFonts w:ascii="Tahoma" w:hAnsi="Tahoma" w:cs="Tahoma"/>
        </w:rPr>
        <w:t xml:space="preserve"> </w:t>
      </w:r>
      <w:r>
        <w:rPr>
          <w:rFonts w:ascii="Tahoma" w:hAnsi="Tahoma" w:cs="Tahoma"/>
        </w:rPr>
        <w:t>радионице</w:t>
      </w:r>
      <w:r w:rsidR="00DB6A7E">
        <w:rPr>
          <w:rFonts w:ascii="Tahoma" w:hAnsi="Tahoma" w:cs="Tahoma"/>
        </w:rPr>
        <w:t xml:space="preserve"> </w:t>
      </w:r>
      <w:r>
        <w:rPr>
          <w:rFonts w:ascii="Tahoma" w:hAnsi="Tahoma" w:cs="Tahoma"/>
        </w:rPr>
        <w:t>поводом</w:t>
      </w:r>
      <w:r w:rsidR="00DB6A7E">
        <w:rPr>
          <w:rFonts w:ascii="Tahoma" w:hAnsi="Tahoma" w:cs="Tahoma"/>
        </w:rPr>
        <w:t xml:space="preserve"> </w:t>
      </w:r>
      <w:r>
        <w:rPr>
          <w:rFonts w:ascii="Tahoma" w:hAnsi="Tahoma" w:cs="Tahoma"/>
        </w:rPr>
        <w:t>Међународног</w:t>
      </w:r>
      <w:r w:rsidR="00D01E62" w:rsidRPr="0065603A">
        <w:rPr>
          <w:rFonts w:ascii="Tahoma" w:hAnsi="Tahoma" w:cs="Tahoma"/>
        </w:rPr>
        <w:t xml:space="preserve"> </w:t>
      </w:r>
      <w:r>
        <w:rPr>
          <w:rFonts w:ascii="Tahoma" w:hAnsi="Tahoma" w:cs="Tahoma"/>
        </w:rPr>
        <w:t>дана</w:t>
      </w:r>
      <w:r w:rsidR="00D01E62" w:rsidRPr="0065603A">
        <w:rPr>
          <w:rFonts w:ascii="Tahoma" w:hAnsi="Tahoma" w:cs="Tahoma"/>
        </w:rPr>
        <w:t xml:space="preserve"> </w:t>
      </w:r>
      <w:r>
        <w:rPr>
          <w:rFonts w:ascii="Tahoma" w:hAnsi="Tahoma" w:cs="Tahoma"/>
        </w:rPr>
        <w:t>дјетета</w:t>
      </w:r>
      <w:r w:rsidR="00DB6A7E">
        <w:rPr>
          <w:rFonts w:ascii="Tahoma" w:hAnsi="Tahoma" w:cs="Tahoma"/>
        </w:rPr>
        <w:t xml:space="preserve"> </w:t>
      </w:r>
      <w:r>
        <w:rPr>
          <w:rFonts w:ascii="Tahoma" w:hAnsi="Tahoma" w:cs="Tahoma"/>
        </w:rPr>
        <w:t>под</w:t>
      </w:r>
      <w:r w:rsidR="00DB6A7E">
        <w:rPr>
          <w:rFonts w:ascii="Tahoma" w:hAnsi="Tahoma" w:cs="Tahoma"/>
        </w:rPr>
        <w:t xml:space="preserve"> </w:t>
      </w:r>
      <w:r>
        <w:rPr>
          <w:rFonts w:ascii="Tahoma" w:hAnsi="Tahoma" w:cs="Tahoma"/>
        </w:rPr>
        <w:t>називом</w:t>
      </w:r>
      <w:r w:rsidR="00DB6A7E">
        <w:rPr>
          <w:rFonts w:ascii="Tahoma" w:hAnsi="Tahoma" w:cs="Tahoma"/>
        </w:rPr>
        <w:t xml:space="preserve"> „</w:t>
      </w:r>
      <w:r>
        <w:rPr>
          <w:rFonts w:ascii="Tahoma" w:hAnsi="Tahoma" w:cs="Tahoma"/>
        </w:rPr>
        <w:t>Дјеца</w:t>
      </w:r>
      <w:r w:rsidR="00DB6A7E">
        <w:rPr>
          <w:rFonts w:ascii="Tahoma" w:hAnsi="Tahoma" w:cs="Tahoma"/>
        </w:rPr>
        <w:t xml:space="preserve"> </w:t>
      </w:r>
      <w:r>
        <w:rPr>
          <w:rFonts w:ascii="Tahoma" w:hAnsi="Tahoma" w:cs="Tahoma"/>
        </w:rPr>
        <w:t>поручују</w:t>
      </w:r>
      <w:r w:rsidR="00DB6A7E">
        <w:rPr>
          <w:rFonts w:ascii="Tahoma" w:hAnsi="Tahoma" w:cs="Tahoma"/>
        </w:rPr>
        <w:t>“</w:t>
      </w:r>
      <w:r w:rsidR="00D01E62" w:rsidRPr="0065603A">
        <w:rPr>
          <w:rFonts w:ascii="Tahoma" w:hAnsi="Tahoma" w:cs="Tahoma"/>
        </w:rPr>
        <w:t xml:space="preserve">, </w:t>
      </w:r>
      <w:r>
        <w:rPr>
          <w:rFonts w:ascii="Tahoma" w:hAnsi="Tahoma" w:cs="Tahoma"/>
        </w:rPr>
        <w:t>затим</w:t>
      </w:r>
      <w:r w:rsidR="00D01E62" w:rsidRPr="0065603A">
        <w:rPr>
          <w:rFonts w:ascii="Tahoma" w:hAnsi="Tahoma" w:cs="Tahoma"/>
        </w:rPr>
        <w:t xml:space="preserve"> </w:t>
      </w:r>
      <w:r>
        <w:rPr>
          <w:rFonts w:ascii="Tahoma" w:hAnsi="Tahoma" w:cs="Tahoma"/>
        </w:rPr>
        <w:t>радионице</w:t>
      </w:r>
      <w:r w:rsidR="00D01E62" w:rsidRPr="0065603A">
        <w:rPr>
          <w:rFonts w:ascii="Tahoma" w:hAnsi="Tahoma" w:cs="Tahoma"/>
        </w:rPr>
        <w:t xml:space="preserve"> </w:t>
      </w:r>
      <w:r>
        <w:rPr>
          <w:rFonts w:ascii="Tahoma" w:hAnsi="Tahoma" w:cs="Tahoma"/>
        </w:rPr>
        <w:t>у</w:t>
      </w:r>
      <w:r w:rsidR="00D01E62" w:rsidRPr="0065603A">
        <w:rPr>
          <w:rFonts w:ascii="Tahoma" w:hAnsi="Tahoma" w:cs="Tahoma"/>
        </w:rPr>
        <w:t xml:space="preserve"> </w:t>
      </w:r>
      <w:r>
        <w:rPr>
          <w:rFonts w:ascii="Tahoma" w:hAnsi="Tahoma" w:cs="Tahoma"/>
        </w:rPr>
        <w:t>родитељској</w:t>
      </w:r>
      <w:r w:rsidR="00D01E62" w:rsidRPr="0065603A">
        <w:rPr>
          <w:rFonts w:ascii="Tahoma" w:hAnsi="Tahoma" w:cs="Tahoma"/>
        </w:rPr>
        <w:t xml:space="preserve"> </w:t>
      </w:r>
      <w:r>
        <w:rPr>
          <w:rFonts w:ascii="Tahoma" w:hAnsi="Tahoma" w:cs="Tahoma"/>
        </w:rPr>
        <w:t>кући</w:t>
      </w:r>
      <w:r w:rsidR="00D01E62" w:rsidRPr="0065603A">
        <w:rPr>
          <w:rFonts w:ascii="Tahoma" w:hAnsi="Tahoma" w:cs="Tahoma"/>
        </w:rPr>
        <w:t xml:space="preserve"> </w:t>
      </w:r>
      <w:r>
        <w:rPr>
          <w:rFonts w:ascii="Tahoma" w:hAnsi="Tahoma" w:cs="Tahoma"/>
        </w:rPr>
        <w:t>под</w:t>
      </w:r>
      <w:r w:rsidR="00D01E62" w:rsidRPr="0065603A">
        <w:rPr>
          <w:rFonts w:ascii="Tahoma" w:hAnsi="Tahoma" w:cs="Tahoma"/>
        </w:rPr>
        <w:t xml:space="preserve"> </w:t>
      </w:r>
      <w:r>
        <w:rPr>
          <w:rFonts w:ascii="Tahoma" w:hAnsi="Tahoma" w:cs="Tahoma"/>
        </w:rPr>
        <w:t>називом</w:t>
      </w:r>
      <w:r w:rsidR="00D01E62" w:rsidRPr="0065603A">
        <w:rPr>
          <w:rFonts w:ascii="Tahoma" w:hAnsi="Tahoma" w:cs="Tahoma"/>
        </w:rPr>
        <w:t xml:space="preserve"> „</w:t>
      </w:r>
      <w:r>
        <w:rPr>
          <w:rFonts w:ascii="Tahoma" w:hAnsi="Tahoma" w:cs="Tahoma"/>
        </w:rPr>
        <w:t>Брига</w:t>
      </w:r>
      <w:r w:rsidR="00D01E62" w:rsidRPr="0065603A">
        <w:rPr>
          <w:rFonts w:ascii="Tahoma" w:hAnsi="Tahoma" w:cs="Tahoma"/>
        </w:rPr>
        <w:t xml:space="preserve"> </w:t>
      </w:r>
      <w:r>
        <w:rPr>
          <w:rFonts w:ascii="Tahoma" w:hAnsi="Tahoma" w:cs="Tahoma"/>
        </w:rPr>
        <w:t>о</w:t>
      </w:r>
      <w:r w:rsidR="00D01E62" w:rsidRPr="0065603A">
        <w:rPr>
          <w:rFonts w:ascii="Tahoma" w:hAnsi="Tahoma" w:cs="Tahoma"/>
        </w:rPr>
        <w:t xml:space="preserve"> </w:t>
      </w:r>
      <w:r>
        <w:rPr>
          <w:rFonts w:ascii="Tahoma" w:hAnsi="Tahoma" w:cs="Tahoma"/>
        </w:rPr>
        <w:t>дјеци</w:t>
      </w:r>
      <w:r w:rsidR="00D01E62" w:rsidRPr="0065603A">
        <w:rPr>
          <w:rFonts w:ascii="Tahoma" w:hAnsi="Tahoma" w:cs="Tahoma"/>
        </w:rPr>
        <w:t xml:space="preserve">“, </w:t>
      </w:r>
      <w:r>
        <w:rPr>
          <w:rFonts w:ascii="Tahoma" w:hAnsi="Tahoma" w:cs="Tahoma"/>
        </w:rPr>
        <w:t>радионице</w:t>
      </w:r>
      <w:r w:rsidR="00D01E62" w:rsidRPr="0065603A">
        <w:rPr>
          <w:rFonts w:ascii="Tahoma" w:hAnsi="Tahoma" w:cs="Tahoma"/>
        </w:rPr>
        <w:t xml:space="preserve"> </w:t>
      </w:r>
      <w:r>
        <w:rPr>
          <w:rFonts w:ascii="Tahoma" w:hAnsi="Tahoma" w:cs="Tahoma"/>
        </w:rPr>
        <w:t>у</w:t>
      </w:r>
      <w:r w:rsidR="00D01E62" w:rsidRPr="0065603A">
        <w:rPr>
          <w:rFonts w:ascii="Tahoma" w:hAnsi="Tahoma" w:cs="Tahoma"/>
        </w:rPr>
        <w:t xml:space="preserve"> </w:t>
      </w:r>
      <w:r>
        <w:rPr>
          <w:rFonts w:ascii="Tahoma" w:hAnsi="Tahoma" w:cs="Tahoma"/>
        </w:rPr>
        <w:t>васпитно</w:t>
      </w:r>
      <w:r w:rsidR="00EC775B">
        <w:rPr>
          <w:rFonts w:ascii="Tahoma" w:hAnsi="Tahoma" w:cs="Tahoma"/>
        </w:rPr>
        <w:t xml:space="preserve"> - </w:t>
      </w:r>
      <w:r>
        <w:rPr>
          <w:rFonts w:ascii="Tahoma" w:hAnsi="Tahoma" w:cs="Tahoma"/>
        </w:rPr>
        <w:t>образовним</w:t>
      </w:r>
      <w:r w:rsidR="00DB6A7E">
        <w:rPr>
          <w:rFonts w:ascii="Tahoma" w:hAnsi="Tahoma" w:cs="Tahoma"/>
        </w:rPr>
        <w:t xml:space="preserve"> </w:t>
      </w:r>
      <w:r>
        <w:rPr>
          <w:rFonts w:ascii="Tahoma" w:hAnsi="Tahoma" w:cs="Tahoma"/>
        </w:rPr>
        <w:t>установама</w:t>
      </w:r>
      <w:r w:rsidR="00DB6A7E">
        <w:rPr>
          <w:rFonts w:ascii="Tahoma" w:hAnsi="Tahoma" w:cs="Tahoma"/>
        </w:rPr>
        <w:t xml:space="preserve"> </w:t>
      </w:r>
      <w:r>
        <w:rPr>
          <w:rFonts w:ascii="Tahoma" w:hAnsi="Tahoma" w:cs="Tahoma"/>
        </w:rPr>
        <w:t>на</w:t>
      </w:r>
      <w:r w:rsidR="00DB6A7E">
        <w:rPr>
          <w:rFonts w:ascii="Tahoma" w:hAnsi="Tahoma" w:cs="Tahoma"/>
        </w:rPr>
        <w:t xml:space="preserve"> </w:t>
      </w:r>
      <w:r>
        <w:rPr>
          <w:rFonts w:ascii="Tahoma" w:hAnsi="Tahoma" w:cs="Tahoma"/>
        </w:rPr>
        <w:t>разне</w:t>
      </w:r>
      <w:r w:rsidR="00DB6A7E">
        <w:rPr>
          <w:rFonts w:ascii="Tahoma" w:hAnsi="Tahoma" w:cs="Tahoma"/>
        </w:rPr>
        <w:t xml:space="preserve"> </w:t>
      </w:r>
      <w:r>
        <w:rPr>
          <w:rFonts w:ascii="Tahoma" w:hAnsi="Tahoma" w:cs="Tahoma"/>
        </w:rPr>
        <w:t>теме</w:t>
      </w:r>
      <w:r w:rsidR="00DB6A7E">
        <w:rPr>
          <w:rFonts w:ascii="Tahoma" w:hAnsi="Tahoma" w:cs="Tahoma"/>
        </w:rPr>
        <w:t xml:space="preserve"> „</w:t>
      </w:r>
      <w:r>
        <w:rPr>
          <w:rFonts w:ascii="Tahoma" w:hAnsi="Tahoma" w:cs="Tahoma"/>
        </w:rPr>
        <w:t>Дан</w:t>
      </w:r>
      <w:r w:rsidR="00D01E62" w:rsidRPr="0065603A">
        <w:rPr>
          <w:rFonts w:ascii="Tahoma" w:hAnsi="Tahoma" w:cs="Tahoma"/>
        </w:rPr>
        <w:t xml:space="preserve"> </w:t>
      </w:r>
      <w:r>
        <w:rPr>
          <w:rFonts w:ascii="Tahoma" w:hAnsi="Tahoma" w:cs="Tahoma"/>
        </w:rPr>
        <w:t>српског</w:t>
      </w:r>
      <w:r w:rsidR="00D01E62" w:rsidRPr="0065603A">
        <w:rPr>
          <w:rFonts w:ascii="Tahoma" w:hAnsi="Tahoma" w:cs="Tahoma"/>
        </w:rPr>
        <w:t xml:space="preserve"> </w:t>
      </w:r>
      <w:r>
        <w:rPr>
          <w:rFonts w:ascii="Tahoma" w:hAnsi="Tahoma" w:cs="Tahoma"/>
        </w:rPr>
        <w:t>јединства</w:t>
      </w:r>
      <w:r w:rsidR="00D01E62" w:rsidRPr="0065603A">
        <w:rPr>
          <w:rFonts w:ascii="Tahoma" w:hAnsi="Tahoma" w:cs="Tahoma"/>
        </w:rPr>
        <w:t xml:space="preserve">, </w:t>
      </w:r>
      <w:r>
        <w:rPr>
          <w:rFonts w:ascii="Tahoma" w:hAnsi="Tahoma" w:cs="Tahoma"/>
        </w:rPr>
        <w:t>слободе</w:t>
      </w:r>
      <w:r w:rsidR="00D01E62" w:rsidRPr="0065603A">
        <w:rPr>
          <w:rFonts w:ascii="Tahoma" w:hAnsi="Tahoma" w:cs="Tahoma"/>
        </w:rPr>
        <w:t xml:space="preserve"> </w:t>
      </w:r>
      <w:r>
        <w:rPr>
          <w:rFonts w:ascii="Tahoma" w:hAnsi="Tahoma" w:cs="Tahoma"/>
        </w:rPr>
        <w:t>и</w:t>
      </w:r>
      <w:r w:rsidR="00D01E62" w:rsidRPr="0065603A">
        <w:rPr>
          <w:rFonts w:ascii="Tahoma" w:hAnsi="Tahoma" w:cs="Tahoma"/>
        </w:rPr>
        <w:t xml:space="preserve"> </w:t>
      </w:r>
      <w:r>
        <w:rPr>
          <w:rFonts w:ascii="Tahoma" w:hAnsi="Tahoma" w:cs="Tahoma"/>
        </w:rPr>
        <w:t>националне</w:t>
      </w:r>
      <w:r w:rsidR="00D01E62" w:rsidRPr="0065603A">
        <w:rPr>
          <w:rFonts w:ascii="Tahoma" w:hAnsi="Tahoma" w:cs="Tahoma"/>
        </w:rPr>
        <w:t xml:space="preserve"> </w:t>
      </w:r>
      <w:r>
        <w:rPr>
          <w:rFonts w:ascii="Tahoma" w:hAnsi="Tahoma" w:cs="Tahoma"/>
        </w:rPr>
        <w:t>заставе</w:t>
      </w:r>
      <w:r w:rsidR="00D01E62" w:rsidRPr="0065603A">
        <w:rPr>
          <w:rFonts w:ascii="Tahoma" w:hAnsi="Tahoma" w:cs="Tahoma"/>
        </w:rPr>
        <w:t xml:space="preserve">“, „ </w:t>
      </w:r>
      <w:r>
        <w:rPr>
          <w:rFonts w:ascii="Tahoma" w:hAnsi="Tahoma" w:cs="Tahoma"/>
        </w:rPr>
        <w:t>О</w:t>
      </w:r>
      <w:r w:rsidR="00D01E62" w:rsidRPr="0065603A">
        <w:rPr>
          <w:rFonts w:ascii="Tahoma" w:hAnsi="Tahoma" w:cs="Tahoma"/>
        </w:rPr>
        <w:t xml:space="preserve"> </w:t>
      </w:r>
      <w:r>
        <w:rPr>
          <w:rFonts w:ascii="Tahoma" w:hAnsi="Tahoma" w:cs="Tahoma"/>
        </w:rPr>
        <w:t>твојим</w:t>
      </w:r>
      <w:r w:rsidR="00D01E62" w:rsidRPr="0065603A">
        <w:rPr>
          <w:rFonts w:ascii="Tahoma" w:hAnsi="Tahoma" w:cs="Tahoma"/>
        </w:rPr>
        <w:t xml:space="preserve"> </w:t>
      </w:r>
      <w:r>
        <w:rPr>
          <w:rFonts w:ascii="Tahoma" w:hAnsi="Tahoma" w:cs="Tahoma"/>
        </w:rPr>
        <w:t>правима</w:t>
      </w:r>
      <w:r w:rsidR="00D01E62" w:rsidRPr="0065603A">
        <w:rPr>
          <w:rFonts w:ascii="Tahoma" w:hAnsi="Tahoma" w:cs="Tahoma"/>
        </w:rPr>
        <w:t>“, „</w:t>
      </w:r>
      <w:r>
        <w:rPr>
          <w:rFonts w:ascii="Tahoma" w:hAnsi="Tahoma" w:cs="Tahoma"/>
        </w:rPr>
        <w:t>Насиље</w:t>
      </w:r>
      <w:r w:rsidR="00D01E62" w:rsidRPr="0065603A">
        <w:rPr>
          <w:rFonts w:ascii="Tahoma" w:hAnsi="Tahoma" w:cs="Tahoma"/>
        </w:rPr>
        <w:t xml:space="preserve"> </w:t>
      </w:r>
      <w:r>
        <w:rPr>
          <w:rFonts w:ascii="Tahoma" w:hAnsi="Tahoma" w:cs="Tahoma"/>
        </w:rPr>
        <w:t>у</w:t>
      </w:r>
      <w:r w:rsidR="00D01E62" w:rsidRPr="0065603A">
        <w:rPr>
          <w:rFonts w:ascii="Tahoma" w:hAnsi="Tahoma" w:cs="Tahoma"/>
        </w:rPr>
        <w:t xml:space="preserve"> </w:t>
      </w:r>
      <w:r>
        <w:rPr>
          <w:rFonts w:ascii="Tahoma" w:hAnsi="Tahoma" w:cs="Tahoma"/>
        </w:rPr>
        <w:t>школи</w:t>
      </w:r>
      <w:r w:rsidR="00D01E62" w:rsidRPr="0065603A">
        <w:rPr>
          <w:rFonts w:ascii="Tahoma" w:hAnsi="Tahoma" w:cs="Tahoma"/>
        </w:rPr>
        <w:t>“, „</w:t>
      </w:r>
      <w:r>
        <w:rPr>
          <w:rFonts w:ascii="Tahoma" w:hAnsi="Tahoma" w:cs="Tahoma"/>
        </w:rPr>
        <w:t>Међународни</w:t>
      </w:r>
      <w:r w:rsidR="00D01E62" w:rsidRPr="0065603A">
        <w:rPr>
          <w:rFonts w:ascii="Tahoma" w:hAnsi="Tahoma" w:cs="Tahoma"/>
        </w:rPr>
        <w:t xml:space="preserve"> </w:t>
      </w:r>
      <w:r>
        <w:rPr>
          <w:rFonts w:ascii="Tahoma" w:hAnsi="Tahoma" w:cs="Tahoma"/>
        </w:rPr>
        <w:t>дан</w:t>
      </w:r>
      <w:r w:rsidR="00D01E62" w:rsidRPr="0065603A">
        <w:rPr>
          <w:rFonts w:ascii="Tahoma" w:hAnsi="Tahoma" w:cs="Tahoma"/>
        </w:rPr>
        <w:t xml:space="preserve"> </w:t>
      </w:r>
      <w:r>
        <w:rPr>
          <w:rFonts w:ascii="Tahoma" w:hAnsi="Tahoma" w:cs="Tahoma"/>
        </w:rPr>
        <w:t>игре</w:t>
      </w:r>
      <w:r w:rsidR="00D01E62" w:rsidRPr="0065603A">
        <w:rPr>
          <w:rFonts w:ascii="Tahoma" w:hAnsi="Tahoma" w:cs="Tahoma"/>
        </w:rPr>
        <w:t>“, „</w:t>
      </w:r>
      <w:r>
        <w:rPr>
          <w:rFonts w:ascii="Tahoma" w:hAnsi="Tahoma" w:cs="Tahoma"/>
        </w:rPr>
        <w:t>Вршњачко</w:t>
      </w:r>
      <w:r w:rsidR="00D01E62" w:rsidRPr="0065603A">
        <w:rPr>
          <w:rFonts w:ascii="Tahoma" w:hAnsi="Tahoma" w:cs="Tahoma"/>
        </w:rPr>
        <w:t xml:space="preserve"> </w:t>
      </w:r>
      <w:r>
        <w:rPr>
          <w:rFonts w:ascii="Tahoma" w:hAnsi="Tahoma" w:cs="Tahoma"/>
        </w:rPr>
        <w:t>насиље</w:t>
      </w:r>
      <w:r w:rsidR="00D01E62" w:rsidRPr="0065603A">
        <w:rPr>
          <w:rFonts w:ascii="Tahoma" w:hAnsi="Tahoma" w:cs="Tahoma"/>
        </w:rPr>
        <w:t>“, „</w:t>
      </w:r>
      <w:r>
        <w:rPr>
          <w:rFonts w:ascii="Tahoma" w:hAnsi="Tahoma" w:cs="Tahoma"/>
        </w:rPr>
        <w:t>Права</w:t>
      </w:r>
      <w:r w:rsidR="00D01E62" w:rsidRPr="0065603A">
        <w:rPr>
          <w:rFonts w:ascii="Tahoma" w:hAnsi="Tahoma" w:cs="Tahoma"/>
        </w:rPr>
        <w:t xml:space="preserve"> </w:t>
      </w:r>
      <w:r>
        <w:rPr>
          <w:rFonts w:ascii="Tahoma" w:hAnsi="Tahoma" w:cs="Tahoma"/>
        </w:rPr>
        <w:t>дјеце</w:t>
      </w:r>
      <w:r w:rsidR="00D01E62" w:rsidRPr="0065603A">
        <w:rPr>
          <w:rFonts w:ascii="Tahoma" w:hAnsi="Tahoma" w:cs="Tahoma"/>
        </w:rPr>
        <w:t xml:space="preserve"> </w:t>
      </w:r>
      <w:r>
        <w:rPr>
          <w:rFonts w:ascii="Tahoma" w:hAnsi="Tahoma" w:cs="Tahoma"/>
        </w:rPr>
        <w:t>и</w:t>
      </w:r>
      <w:r w:rsidR="00D01E62" w:rsidRPr="0065603A">
        <w:rPr>
          <w:rFonts w:ascii="Tahoma" w:hAnsi="Tahoma" w:cs="Tahoma"/>
        </w:rPr>
        <w:t xml:space="preserve"> </w:t>
      </w:r>
      <w:r>
        <w:rPr>
          <w:rFonts w:ascii="Tahoma" w:hAnsi="Tahoma" w:cs="Tahoma"/>
        </w:rPr>
        <w:t>дрво</w:t>
      </w:r>
      <w:r w:rsidR="00D01E62" w:rsidRPr="0065603A">
        <w:rPr>
          <w:rFonts w:ascii="Tahoma" w:hAnsi="Tahoma" w:cs="Tahoma"/>
        </w:rPr>
        <w:t xml:space="preserve"> </w:t>
      </w:r>
      <w:r>
        <w:rPr>
          <w:rFonts w:ascii="Tahoma" w:hAnsi="Tahoma" w:cs="Tahoma"/>
        </w:rPr>
        <w:t>пријатељства</w:t>
      </w:r>
      <w:r w:rsidR="00D01E62" w:rsidRPr="0065603A">
        <w:rPr>
          <w:rFonts w:ascii="Tahoma" w:hAnsi="Tahoma" w:cs="Tahoma"/>
        </w:rPr>
        <w:t>“, „</w:t>
      </w:r>
      <w:r>
        <w:rPr>
          <w:rFonts w:ascii="Tahoma" w:hAnsi="Tahoma" w:cs="Tahoma"/>
        </w:rPr>
        <w:t>Дјеца</w:t>
      </w:r>
      <w:r w:rsidR="00D01E62" w:rsidRPr="0065603A">
        <w:rPr>
          <w:rFonts w:ascii="Tahoma" w:hAnsi="Tahoma" w:cs="Tahoma"/>
        </w:rPr>
        <w:t xml:space="preserve"> </w:t>
      </w:r>
      <w:r>
        <w:rPr>
          <w:rFonts w:ascii="Tahoma" w:hAnsi="Tahoma" w:cs="Tahoma"/>
        </w:rPr>
        <w:t>на</w:t>
      </w:r>
      <w:r w:rsidR="00D01E62" w:rsidRPr="0065603A">
        <w:rPr>
          <w:rFonts w:ascii="Tahoma" w:hAnsi="Tahoma" w:cs="Tahoma"/>
        </w:rPr>
        <w:t xml:space="preserve"> </w:t>
      </w:r>
      <w:r>
        <w:rPr>
          <w:rFonts w:ascii="Tahoma" w:hAnsi="Tahoma" w:cs="Tahoma"/>
        </w:rPr>
        <w:t>интернету</w:t>
      </w:r>
      <w:r w:rsidR="00D01E62" w:rsidRPr="0065603A">
        <w:rPr>
          <w:rFonts w:ascii="Tahoma" w:hAnsi="Tahoma" w:cs="Tahoma"/>
        </w:rPr>
        <w:t>“</w:t>
      </w:r>
      <w:r w:rsidR="00014EC5" w:rsidRPr="0065603A">
        <w:rPr>
          <w:rFonts w:ascii="Tahoma" w:hAnsi="Tahoma" w:cs="Tahoma"/>
        </w:rPr>
        <w:t xml:space="preserve"> </w:t>
      </w:r>
      <w:r>
        <w:rPr>
          <w:rFonts w:ascii="Tahoma" w:hAnsi="Tahoma" w:cs="Tahoma"/>
        </w:rPr>
        <w:t>и</w:t>
      </w:r>
      <w:r w:rsidR="00014EC5" w:rsidRPr="0065603A">
        <w:rPr>
          <w:rFonts w:ascii="Tahoma" w:hAnsi="Tahoma" w:cs="Tahoma"/>
        </w:rPr>
        <w:t xml:space="preserve"> </w:t>
      </w:r>
      <w:r>
        <w:rPr>
          <w:rFonts w:ascii="Tahoma" w:hAnsi="Tahoma" w:cs="Tahoma"/>
        </w:rPr>
        <w:t>многе</w:t>
      </w:r>
      <w:r w:rsidR="00014EC5" w:rsidRPr="0065603A">
        <w:rPr>
          <w:rFonts w:ascii="Tahoma" w:hAnsi="Tahoma" w:cs="Tahoma"/>
        </w:rPr>
        <w:t xml:space="preserve"> </w:t>
      </w:r>
      <w:r>
        <w:rPr>
          <w:rFonts w:ascii="Tahoma" w:hAnsi="Tahoma" w:cs="Tahoma"/>
        </w:rPr>
        <w:t>друге</w:t>
      </w:r>
      <w:r w:rsidR="00014EC5" w:rsidRPr="0065603A">
        <w:rPr>
          <w:rFonts w:ascii="Tahoma" w:hAnsi="Tahoma" w:cs="Tahoma"/>
        </w:rPr>
        <w:t>.</w:t>
      </w:r>
    </w:p>
    <w:p w14:paraId="2854F96F" w14:textId="77777777" w:rsidR="00D01E62" w:rsidRPr="0065603A" w:rsidRDefault="00D01E62" w:rsidP="00D01E62">
      <w:pPr>
        <w:jc w:val="both"/>
        <w:rPr>
          <w:rFonts w:ascii="Tahoma" w:hAnsi="Tahoma" w:cs="Tahoma"/>
        </w:rPr>
      </w:pPr>
    </w:p>
    <w:p w14:paraId="5EF1E04E" w14:textId="77777777" w:rsidR="00D01E62" w:rsidRPr="0065603A" w:rsidRDefault="00D01E62" w:rsidP="00D01E62">
      <w:pPr>
        <w:jc w:val="both"/>
        <w:rPr>
          <w:rFonts w:ascii="Tahoma" w:hAnsi="Tahoma" w:cs="Tahoma"/>
        </w:rPr>
      </w:pPr>
    </w:p>
    <w:p w14:paraId="7BFB6641" w14:textId="2DF32DDF" w:rsidR="001605F8" w:rsidRPr="0065603A" w:rsidRDefault="001605F8">
      <w:pPr>
        <w:spacing w:line="259" w:lineRule="auto"/>
        <w:rPr>
          <w:rFonts w:ascii="Tahoma" w:eastAsiaTheme="majorEastAsia" w:hAnsi="Tahoma" w:cstheme="majorBidi"/>
          <w:b/>
          <w:i/>
          <w:sz w:val="24"/>
          <w:szCs w:val="24"/>
        </w:rPr>
      </w:pPr>
      <w:r w:rsidRPr="0065603A">
        <w:rPr>
          <w:rFonts w:ascii="Tahoma" w:hAnsi="Tahoma" w:cs="Tahoma"/>
          <w:b/>
        </w:rPr>
        <w:br w:type="page"/>
      </w:r>
    </w:p>
    <w:p w14:paraId="3F43FB4B" w14:textId="111FF540" w:rsidR="00D41C31" w:rsidRPr="0065603A" w:rsidRDefault="00656ED2" w:rsidP="001605F8">
      <w:pPr>
        <w:pStyle w:val="Heading1"/>
      </w:pPr>
      <w:bookmarkStart w:id="36" w:name="_Toc129695761"/>
      <w:bookmarkStart w:id="37" w:name="_Toc192062211"/>
      <w:r>
        <w:lastRenderedPageBreak/>
        <w:t>ЛИЧНА</w:t>
      </w:r>
      <w:r w:rsidR="00AB10C8" w:rsidRPr="0065603A">
        <w:t xml:space="preserve"> </w:t>
      </w:r>
      <w:r>
        <w:t>ПРАВА</w:t>
      </w:r>
      <w:bookmarkEnd w:id="36"/>
      <w:bookmarkEnd w:id="37"/>
    </w:p>
    <w:p w14:paraId="55CFFAD9" w14:textId="3B0C459A" w:rsidR="00687758" w:rsidRPr="0065603A" w:rsidRDefault="00687758" w:rsidP="00687758">
      <w:pPr>
        <w:spacing w:line="240" w:lineRule="auto"/>
        <w:contextualSpacing/>
        <w:jc w:val="both"/>
        <w:rPr>
          <w:rFonts w:ascii="Tahoma" w:hAnsi="Tahoma" w:cs="Tahoma"/>
        </w:rPr>
      </w:pPr>
    </w:p>
    <w:p w14:paraId="4DCE51A4" w14:textId="4A759470" w:rsidR="00687758" w:rsidRPr="0065603A" w:rsidRDefault="00656ED2" w:rsidP="001B1E43">
      <w:pPr>
        <w:spacing w:line="240" w:lineRule="auto"/>
        <w:contextualSpacing/>
        <w:jc w:val="both"/>
        <w:rPr>
          <w:rFonts w:ascii="Tahoma" w:hAnsi="Tahoma" w:cs="Tahoma"/>
        </w:rPr>
      </w:pPr>
      <w:r>
        <w:rPr>
          <w:rFonts w:ascii="Tahoma" w:hAnsi="Tahoma" w:cs="Tahoma"/>
        </w:rPr>
        <w:t>Конвенцијом</w:t>
      </w:r>
      <w:r w:rsidR="00687758" w:rsidRPr="0065603A">
        <w:rPr>
          <w:rFonts w:ascii="Tahoma" w:hAnsi="Tahoma" w:cs="Tahoma"/>
        </w:rPr>
        <w:t xml:space="preserve"> </w:t>
      </w:r>
      <w:r>
        <w:rPr>
          <w:rFonts w:ascii="Tahoma" w:hAnsi="Tahoma" w:cs="Tahoma"/>
        </w:rPr>
        <w:t>о</w:t>
      </w:r>
      <w:r w:rsidR="00687758" w:rsidRPr="0065603A">
        <w:rPr>
          <w:rFonts w:ascii="Tahoma" w:hAnsi="Tahoma" w:cs="Tahoma"/>
        </w:rPr>
        <w:t xml:space="preserve"> </w:t>
      </w:r>
      <w:r>
        <w:rPr>
          <w:rFonts w:ascii="Tahoma" w:hAnsi="Tahoma" w:cs="Tahoma"/>
        </w:rPr>
        <w:t>правима</w:t>
      </w:r>
      <w:r w:rsidR="00687758" w:rsidRPr="0065603A">
        <w:rPr>
          <w:rFonts w:ascii="Tahoma" w:hAnsi="Tahoma" w:cs="Tahoma"/>
        </w:rPr>
        <w:t xml:space="preserve"> </w:t>
      </w:r>
      <w:r>
        <w:rPr>
          <w:rFonts w:ascii="Tahoma" w:hAnsi="Tahoma" w:cs="Tahoma"/>
        </w:rPr>
        <w:t>дјетета</w:t>
      </w:r>
      <w:r w:rsidR="00687758" w:rsidRPr="0065603A">
        <w:rPr>
          <w:rFonts w:ascii="Tahoma" w:hAnsi="Tahoma" w:cs="Tahoma"/>
        </w:rPr>
        <w:t xml:space="preserve"> </w:t>
      </w:r>
      <w:r>
        <w:rPr>
          <w:rFonts w:ascii="Tahoma" w:hAnsi="Tahoma" w:cs="Tahoma"/>
        </w:rPr>
        <w:t>јасно</w:t>
      </w:r>
      <w:r w:rsidR="00687758" w:rsidRPr="0065603A">
        <w:rPr>
          <w:rFonts w:ascii="Tahoma" w:hAnsi="Tahoma" w:cs="Tahoma"/>
        </w:rPr>
        <w:t xml:space="preserve"> </w:t>
      </w:r>
      <w:r>
        <w:rPr>
          <w:rFonts w:ascii="Tahoma" w:hAnsi="Tahoma" w:cs="Tahoma"/>
        </w:rPr>
        <w:t>је</w:t>
      </w:r>
      <w:r w:rsidR="00687758" w:rsidRPr="0065603A">
        <w:rPr>
          <w:rFonts w:ascii="Tahoma" w:hAnsi="Tahoma" w:cs="Tahoma"/>
        </w:rPr>
        <w:t xml:space="preserve"> </w:t>
      </w:r>
      <w:r>
        <w:rPr>
          <w:rFonts w:ascii="Tahoma" w:hAnsi="Tahoma" w:cs="Tahoma"/>
        </w:rPr>
        <w:t>одређено</w:t>
      </w:r>
      <w:r w:rsidR="00687758" w:rsidRPr="0065603A">
        <w:rPr>
          <w:rFonts w:ascii="Tahoma" w:hAnsi="Tahoma" w:cs="Tahoma"/>
        </w:rPr>
        <w:t xml:space="preserve"> </w:t>
      </w:r>
      <w:r>
        <w:rPr>
          <w:rFonts w:ascii="Tahoma" w:hAnsi="Tahoma" w:cs="Tahoma"/>
        </w:rPr>
        <w:t>која</w:t>
      </w:r>
      <w:r w:rsidR="00687758" w:rsidRPr="0065603A">
        <w:rPr>
          <w:rFonts w:ascii="Tahoma" w:hAnsi="Tahoma" w:cs="Tahoma"/>
        </w:rPr>
        <w:t xml:space="preserve"> </w:t>
      </w:r>
      <w:r>
        <w:rPr>
          <w:rFonts w:ascii="Tahoma" w:hAnsi="Tahoma" w:cs="Tahoma"/>
        </w:rPr>
        <w:t>су</w:t>
      </w:r>
      <w:r w:rsidR="00687758" w:rsidRPr="0065603A">
        <w:rPr>
          <w:rFonts w:ascii="Tahoma" w:hAnsi="Tahoma" w:cs="Tahoma"/>
        </w:rPr>
        <w:t xml:space="preserve"> </w:t>
      </w:r>
      <w:r>
        <w:rPr>
          <w:rFonts w:ascii="Tahoma" w:hAnsi="Tahoma" w:cs="Tahoma"/>
        </w:rPr>
        <w:t>и</w:t>
      </w:r>
      <w:r w:rsidR="00687758" w:rsidRPr="0065603A">
        <w:rPr>
          <w:rFonts w:ascii="Tahoma" w:hAnsi="Tahoma" w:cs="Tahoma"/>
        </w:rPr>
        <w:t xml:space="preserve"> </w:t>
      </w:r>
      <w:r>
        <w:rPr>
          <w:rFonts w:ascii="Tahoma" w:hAnsi="Tahoma" w:cs="Tahoma"/>
        </w:rPr>
        <w:t>шта</w:t>
      </w:r>
      <w:r w:rsidR="00687758" w:rsidRPr="0065603A">
        <w:rPr>
          <w:rFonts w:ascii="Tahoma" w:hAnsi="Tahoma" w:cs="Tahoma"/>
        </w:rPr>
        <w:t xml:space="preserve"> </w:t>
      </w:r>
      <w:r>
        <w:rPr>
          <w:rFonts w:ascii="Tahoma" w:hAnsi="Tahoma" w:cs="Tahoma"/>
        </w:rPr>
        <w:t>се</w:t>
      </w:r>
      <w:r w:rsidR="00687758" w:rsidRPr="0065603A">
        <w:rPr>
          <w:rFonts w:ascii="Tahoma" w:hAnsi="Tahoma" w:cs="Tahoma"/>
        </w:rPr>
        <w:t xml:space="preserve"> </w:t>
      </w:r>
      <w:r>
        <w:rPr>
          <w:rFonts w:ascii="Tahoma" w:hAnsi="Tahoma" w:cs="Tahoma"/>
        </w:rPr>
        <w:t>све</w:t>
      </w:r>
      <w:r w:rsidR="00687758" w:rsidRPr="0065603A">
        <w:rPr>
          <w:rFonts w:ascii="Tahoma" w:hAnsi="Tahoma" w:cs="Tahoma"/>
        </w:rPr>
        <w:t xml:space="preserve"> </w:t>
      </w:r>
      <w:r>
        <w:rPr>
          <w:rFonts w:ascii="Tahoma" w:hAnsi="Tahoma" w:cs="Tahoma"/>
        </w:rPr>
        <w:t>подразумијева</w:t>
      </w:r>
      <w:r w:rsidR="00687758" w:rsidRPr="0065603A">
        <w:rPr>
          <w:rFonts w:ascii="Tahoma" w:hAnsi="Tahoma" w:cs="Tahoma"/>
        </w:rPr>
        <w:t xml:space="preserve"> </w:t>
      </w:r>
      <w:r>
        <w:rPr>
          <w:rFonts w:ascii="Tahoma" w:hAnsi="Tahoma" w:cs="Tahoma"/>
        </w:rPr>
        <w:t>под</w:t>
      </w:r>
      <w:r w:rsidR="00687758" w:rsidRPr="0065603A">
        <w:rPr>
          <w:rFonts w:ascii="Tahoma" w:hAnsi="Tahoma" w:cs="Tahoma"/>
        </w:rPr>
        <w:t xml:space="preserve"> </w:t>
      </w:r>
      <w:r>
        <w:rPr>
          <w:rFonts w:ascii="Tahoma" w:hAnsi="Tahoma" w:cs="Tahoma"/>
        </w:rPr>
        <w:t>заштитом</w:t>
      </w:r>
      <w:r w:rsidR="00687758" w:rsidRPr="0065603A">
        <w:rPr>
          <w:rFonts w:ascii="Tahoma" w:hAnsi="Tahoma" w:cs="Tahoma"/>
        </w:rPr>
        <w:t xml:space="preserve"> </w:t>
      </w:r>
      <w:r>
        <w:rPr>
          <w:rFonts w:ascii="Tahoma" w:hAnsi="Tahoma" w:cs="Tahoma"/>
        </w:rPr>
        <w:t>личних</w:t>
      </w:r>
      <w:r w:rsidR="00687758" w:rsidRPr="0065603A">
        <w:rPr>
          <w:rFonts w:ascii="Tahoma" w:hAnsi="Tahoma" w:cs="Tahoma"/>
        </w:rPr>
        <w:t xml:space="preserve"> </w:t>
      </w:r>
      <w:r>
        <w:rPr>
          <w:rFonts w:ascii="Tahoma" w:hAnsi="Tahoma" w:cs="Tahoma"/>
        </w:rPr>
        <w:t>права</w:t>
      </w:r>
      <w:r w:rsidR="00687758" w:rsidRPr="0065603A">
        <w:rPr>
          <w:rFonts w:ascii="Tahoma" w:hAnsi="Tahoma" w:cs="Tahoma"/>
        </w:rPr>
        <w:t xml:space="preserve"> </w:t>
      </w:r>
      <w:r>
        <w:rPr>
          <w:rFonts w:ascii="Tahoma" w:hAnsi="Tahoma" w:cs="Tahoma"/>
        </w:rPr>
        <w:t>дјетета</w:t>
      </w:r>
      <w:r w:rsidR="00687758" w:rsidRPr="0065603A">
        <w:rPr>
          <w:rFonts w:ascii="Tahoma" w:hAnsi="Tahoma" w:cs="Tahoma"/>
        </w:rPr>
        <w:t xml:space="preserve">, </w:t>
      </w:r>
      <w:r>
        <w:rPr>
          <w:rFonts w:ascii="Tahoma" w:hAnsi="Tahoma" w:cs="Tahoma"/>
        </w:rPr>
        <w:t>с</w:t>
      </w:r>
      <w:r w:rsidR="00687758" w:rsidRPr="0065603A">
        <w:rPr>
          <w:rFonts w:ascii="Tahoma" w:hAnsi="Tahoma" w:cs="Tahoma"/>
        </w:rPr>
        <w:t xml:space="preserve"> </w:t>
      </w:r>
      <w:r>
        <w:rPr>
          <w:rFonts w:ascii="Tahoma" w:hAnsi="Tahoma" w:cs="Tahoma"/>
        </w:rPr>
        <w:t>обзиром</w:t>
      </w:r>
      <w:r w:rsidR="00687758" w:rsidRPr="0065603A">
        <w:rPr>
          <w:rFonts w:ascii="Tahoma" w:hAnsi="Tahoma" w:cs="Tahoma"/>
        </w:rPr>
        <w:t xml:space="preserve"> </w:t>
      </w:r>
      <w:r>
        <w:rPr>
          <w:rFonts w:ascii="Tahoma" w:hAnsi="Tahoma" w:cs="Tahoma"/>
        </w:rPr>
        <w:t>на</w:t>
      </w:r>
      <w:r w:rsidR="00687758" w:rsidRPr="0065603A">
        <w:rPr>
          <w:rFonts w:ascii="Tahoma" w:hAnsi="Tahoma" w:cs="Tahoma"/>
        </w:rPr>
        <w:t xml:space="preserve"> </w:t>
      </w:r>
      <w:r>
        <w:rPr>
          <w:rFonts w:ascii="Tahoma" w:hAnsi="Tahoma" w:cs="Tahoma"/>
        </w:rPr>
        <w:t>то</w:t>
      </w:r>
      <w:r w:rsidR="00687758" w:rsidRPr="0065603A">
        <w:rPr>
          <w:rFonts w:ascii="Tahoma" w:hAnsi="Tahoma" w:cs="Tahoma"/>
        </w:rPr>
        <w:t xml:space="preserve"> </w:t>
      </w:r>
      <w:r>
        <w:rPr>
          <w:rFonts w:ascii="Tahoma" w:hAnsi="Tahoma" w:cs="Tahoma"/>
        </w:rPr>
        <w:t>да</w:t>
      </w:r>
      <w:r w:rsidR="00687758" w:rsidRPr="0065603A">
        <w:rPr>
          <w:rFonts w:ascii="Tahoma" w:hAnsi="Tahoma" w:cs="Tahoma"/>
        </w:rPr>
        <w:t xml:space="preserve"> </w:t>
      </w:r>
      <w:r>
        <w:rPr>
          <w:rFonts w:ascii="Tahoma" w:hAnsi="Tahoma" w:cs="Tahoma"/>
        </w:rPr>
        <w:t>иста</w:t>
      </w:r>
      <w:r w:rsidR="00687758" w:rsidRPr="0065603A">
        <w:rPr>
          <w:rFonts w:ascii="Tahoma" w:hAnsi="Tahoma" w:cs="Tahoma"/>
        </w:rPr>
        <w:t xml:space="preserve"> </w:t>
      </w:r>
      <w:r>
        <w:rPr>
          <w:rFonts w:ascii="Tahoma" w:hAnsi="Tahoma" w:cs="Tahoma"/>
        </w:rPr>
        <w:t>улазе</w:t>
      </w:r>
      <w:r w:rsidR="00687758" w:rsidRPr="0065603A">
        <w:rPr>
          <w:rFonts w:ascii="Tahoma" w:hAnsi="Tahoma" w:cs="Tahoma"/>
        </w:rPr>
        <w:t xml:space="preserve"> </w:t>
      </w:r>
      <w:r>
        <w:rPr>
          <w:rFonts w:ascii="Tahoma" w:hAnsi="Tahoma" w:cs="Tahoma"/>
        </w:rPr>
        <w:t>у</w:t>
      </w:r>
      <w:r w:rsidR="00687758" w:rsidRPr="0065603A">
        <w:rPr>
          <w:rFonts w:ascii="Tahoma" w:hAnsi="Tahoma" w:cs="Tahoma"/>
        </w:rPr>
        <w:t xml:space="preserve"> </w:t>
      </w:r>
      <w:r>
        <w:rPr>
          <w:rFonts w:ascii="Tahoma" w:hAnsi="Tahoma" w:cs="Tahoma"/>
        </w:rPr>
        <w:t>област</w:t>
      </w:r>
      <w:r w:rsidR="00687758" w:rsidRPr="0065603A">
        <w:rPr>
          <w:rFonts w:ascii="Tahoma" w:hAnsi="Tahoma" w:cs="Tahoma"/>
        </w:rPr>
        <w:t xml:space="preserve"> </w:t>
      </w:r>
      <w:r>
        <w:rPr>
          <w:rFonts w:ascii="Tahoma" w:hAnsi="Tahoma" w:cs="Tahoma"/>
        </w:rPr>
        <w:t>најважнијих</w:t>
      </w:r>
      <w:r w:rsidR="00687758" w:rsidRPr="0065603A">
        <w:rPr>
          <w:rFonts w:ascii="Tahoma" w:hAnsi="Tahoma" w:cs="Tahoma"/>
        </w:rPr>
        <w:t xml:space="preserve"> </w:t>
      </w:r>
      <w:r>
        <w:rPr>
          <w:rFonts w:ascii="Tahoma" w:hAnsi="Tahoma" w:cs="Tahoma"/>
        </w:rPr>
        <w:t>и</w:t>
      </w:r>
      <w:r w:rsidR="00687758" w:rsidRPr="0065603A">
        <w:rPr>
          <w:rFonts w:ascii="Tahoma" w:hAnsi="Tahoma" w:cs="Tahoma"/>
        </w:rPr>
        <w:t xml:space="preserve"> </w:t>
      </w:r>
      <w:r>
        <w:rPr>
          <w:rFonts w:ascii="Tahoma" w:hAnsi="Tahoma" w:cs="Tahoma"/>
        </w:rPr>
        <w:t>најосјетљивијих</w:t>
      </w:r>
      <w:r w:rsidR="00687758" w:rsidRPr="0065603A">
        <w:rPr>
          <w:rFonts w:ascii="Tahoma" w:hAnsi="Tahoma" w:cs="Tahoma"/>
        </w:rPr>
        <w:t xml:space="preserve"> </w:t>
      </w:r>
      <w:r>
        <w:rPr>
          <w:rFonts w:ascii="Tahoma" w:hAnsi="Tahoma" w:cs="Tahoma"/>
        </w:rPr>
        <w:t>дјечијих</w:t>
      </w:r>
      <w:r w:rsidR="00687758" w:rsidRPr="0065603A">
        <w:rPr>
          <w:rFonts w:ascii="Tahoma" w:hAnsi="Tahoma" w:cs="Tahoma"/>
        </w:rPr>
        <w:t xml:space="preserve"> </w:t>
      </w:r>
      <w:r>
        <w:rPr>
          <w:rFonts w:ascii="Tahoma" w:hAnsi="Tahoma" w:cs="Tahoma"/>
        </w:rPr>
        <w:t>права</w:t>
      </w:r>
      <w:r w:rsidR="00687758" w:rsidRPr="0065603A">
        <w:rPr>
          <w:rFonts w:ascii="Tahoma" w:hAnsi="Tahoma" w:cs="Tahoma"/>
        </w:rPr>
        <w:t xml:space="preserve">. </w:t>
      </w:r>
      <w:r>
        <w:rPr>
          <w:rFonts w:ascii="Tahoma" w:hAnsi="Tahoma" w:cs="Tahoma"/>
        </w:rPr>
        <w:t>Значајан</w:t>
      </w:r>
      <w:r w:rsidR="00687758" w:rsidRPr="0065603A">
        <w:rPr>
          <w:rFonts w:ascii="Tahoma" w:hAnsi="Tahoma" w:cs="Tahoma"/>
        </w:rPr>
        <w:t xml:space="preserve"> </w:t>
      </w:r>
      <w:r>
        <w:rPr>
          <w:rFonts w:ascii="Tahoma" w:hAnsi="Tahoma" w:cs="Tahoma"/>
        </w:rPr>
        <w:t>број</w:t>
      </w:r>
      <w:r w:rsidR="00687758" w:rsidRPr="0065603A">
        <w:rPr>
          <w:rFonts w:ascii="Tahoma" w:hAnsi="Tahoma" w:cs="Tahoma"/>
        </w:rPr>
        <w:t xml:space="preserve"> </w:t>
      </w:r>
      <w:r>
        <w:rPr>
          <w:rFonts w:ascii="Tahoma" w:hAnsi="Tahoma" w:cs="Tahoma"/>
        </w:rPr>
        <w:t>запримљених</w:t>
      </w:r>
      <w:r w:rsidR="00687758" w:rsidRPr="0065603A">
        <w:rPr>
          <w:rFonts w:ascii="Tahoma" w:hAnsi="Tahoma" w:cs="Tahoma"/>
        </w:rPr>
        <w:t xml:space="preserve"> </w:t>
      </w:r>
      <w:r>
        <w:rPr>
          <w:rFonts w:ascii="Tahoma" w:hAnsi="Tahoma" w:cs="Tahoma"/>
        </w:rPr>
        <w:t>пријава</w:t>
      </w:r>
      <w:r w:rsidR="00E65AB1">
        <w:rPr>
          <w:rFonts w:ascii="Tahoma" w:hAnsi="Tahoma" w:cs="Tahoma"/>
        </w:rPr>
        <w:t xml:space="preserve"> - </w:t>
      </w:r>
      <w:r>
        <w:rPr>
          <w:rFonts w:ascii="Tahoma" w:hAnsi="Tahoma" w:cs="Tahoma"/>
        </w:rPr>
        <w:t>жалби</w:t>
      </w:r>
      <w:r w:rsidR="00687758" w:rsidRPr="0065603A">
        <w:rPr>
          <w:rFonts w:ascii="Tahoma" w:hAnsi="Tahoma" w:cs="Tahoma"/>
        </w:rPr>
        <w:t xml:space="preserve"> </w:t>
      </w:r>
      <w:r>
        <w:rPr>
          <w:rFonts w:ascii="Tahoma" w:hAnsi="Tahoma" w:cs="Tahoma"/>
        </w:rPr>
        <w:t>из</w:t>
      </w:r>
      <w:r w:rsidR="00687758" w:rsidRPr="0065603A">
        <w:rPr>
          <w:rFonts w:ascii="Tahoma" w:hAnsi="Tahoma" w:cs="Tahoma"/>
        </w:rPr>
        <w:t xml:space="preserve"> </w:t>
      </w:r>
      <w:r>
        <w:rPr>
          <w:rFonts w:ascii="Tahoma" w:hAnsi="Tahoma" w:cs="Tahoma"/>
        </w:rPr>
        <w:t>ове</w:t>
      </w:r>
      <w:r w:rsidR="00687758" w:rsidRPr="0065603A">
        <w:rPr>
          <w:rFonts w:ascii="Tahoma" w:hAnsi="Tahoma" w:cs="Tahoma"/>
        </w:rPr>
        <w:t xml:space="preserve"> </w:t>
      </w:r>
      <w:r>
        <w:rPr>
          <w:rFonts w:ascii="Tahoma" w:hAnsi="Tahoma" w:cs="Tahoma"/>
        </w:rPr>
        <w:t>области</w:t>
      </w:r>
      <w:r w:rsidR="00687758" w:rsidRPr="0065603A">
        <w:rPr>
          <w:rFonts w:ascii="Tahoma" w:hAnsi="Tahoma" w:cs="Tahoma"/>
        </w:rPr>
        <w:t xml:space="preserve"> </w:t>
      </w:r>
      <w:r>
        <w:rPr>
          <w:rFonts w:ascii="Tahoma" w:hAnsi="Tahoma" w:cs="Tahoma"/>
        </w:rPr>
        <w:t>и</w:t>
      </w:r>
      <w:r w:rsidR="00687758" w:rsidRPr="0065603A">
        <w:rPr>
          <w:rFonts w:ascii="Tahoma" w:hAnsi="Tahoma" w:cs="Tahoma"/>
        </w:rPr>
        <w:t xml:space="preserve"> </w:t>
      </w:r>
      <w:r>
        <w:rPr>
          <w:rFonts w:ascii="Tahoma" w:hAnsi="Tahoma" w:cs="Tahoma"/>
        </w:rPr>
        <w:t>у</w:t>
      </w:r>
      <w:r w:rsidR="00687758" w:rsidRPr="0065603A">
        <w:rPr>
          <w:rFonts w:ascii="Tahoma" w:hAnsi="Tahoma" w:cs="Tahoma"/>
        </w:rPr>
        <w:t xml:space="preserve"> </w:t>
      </w:r>
      <w:r>
        <w:rPr>
          <w:rFonts w:ascii="Tahoma" w:hAnsi="Tahoma" w:cs="Tahoma"/>
        </w:rPr>
        <w:t>протеклој</w:t>
      </w:r>
      <w:r w:rsidR="00687758" w:rsidRPr="0065603A">
        <w:rPr>
          <w:rFonts w:ascii="Tahoma" w:hAnsi="Tahoma" w:cs="Tahoma"/>
        </w:rPr>
        <w:t xml:space="preserve"> </w:t>
      </w:r>
      <w:r>
        <w:rPr>
          <w:rFonts w:ascii="Tahoma" w:hAnsi="Tahoma" w:cs="Tahoma"/>
        </w:rPr>
        <w:t>години</w:t>
      </w:r>
      <w:r w:rsidR="00687758" w:rsidRPr="0065603A">
        <w:rPr>
          <w:rFonts w:ascii="Tahoma" w:hAnsi="Tahoma" w:cs="Tahoma"/>
        </w:rPr>
        <w:t xml:space="preserve"> </w:t>
      </w:r>
      <w:r>
        <w:rPr>
          <w:rFonts w:ascii="Tahoma" w:hAnsi="Tahoma" w:cs="Tahoma"/>
        </w:rPr>
        <w:t>се</w:t>
      </w:r>
      <w:r w:rsidR="00687758" w:rsidRPr="0065603A">
        <w:rPr>
          <w:rFonts w:ascii="Tahoma" w:hAnsi="Tahoma" w:cs="Tahoma"/>
        </w:rPr>
        <w:t xml:space="preserve"> </w:t>
      </w:r>
      <w:r>
        <w:rPr>
          <w:rFonts w:ascii="Tahoma" w:hAnsi="Tahoma" w:cs="Tahoma"/>
        </w:rPr>
        <w:t>односио</w:t>
      </w:r>
      <w:r w:rsidR="00687758" w:rsidRPr="0065603A">
        <w:rPr>
          <w:rFonts w:ascii="Tahoma" w:hAnsi="Tahoma" w:cs="Tahoma"/>
        </w:rPr>
        <w:t xml:space="preserve"> </w:t>
      </w:r>
      <w:r>
        <w:rPr>
          <w:rFonts w:ascii="Tahoma" w:hAnsi="Tahoma" w:cs="Tahoma"/>
        </w:rPr>
        <w:t>на</w:t>
      </w:r>
      <w:r w:rsidR="00E65AB1">
        <w:rPr>
          <w:rFonts w:ascii="Tahoma" w:hAnsi="Tahoma" w:cs="Tahoma"/>
        </w:rPr>
        <w:t xml:space="preserve"> </w:t>
      </w:r>
      <w:r>
        <w:rPr>
          <w:rFonts w:ascii="Tahoma" w:hAnsi="Tahoma" w:cs="Tahoma"/>
        </w:rPr>
        <w:t>одржавање</w:t>
      </w:r>
      <w:r w:rsidR="00E65AB1">
        <w:rPr>
          <w:rFonts w:ascii="Tahoma" w:hAnsi="Tahoma" w:cs="Tahoma"/>
        </w:rPr>
        <w:t xml:space="preserve"> </w:t>
      </w:r>
      <w:r>
        <w:rPr>
          <w:rFonts w:ascii="Tahoma" w:hAnsi="Tahoma" w:cs="Tahoma"/>
        </w:rPr>
        <w:t>личних</w:t>
      </w:r>
      <w:r w:rsidR="00E65AB1">
        <w:rPr>
          <w:rFonts w:ascii="Tahoma" w:hAnsi="Tahoma" w:cs="Tahoma"/>
        </w:rPr>
        <w:t xml:space="preserve"> </w:t>
      </w:r>
      <w:r>
        <w:rPr>
          <w:rFonts w:ascii="Tahoma" w:hAnsi="Tahoma" w:cs="Tahoma"/>
        </w:rPr>
        <w:t>односа</w:t>
      </w:r>
      <w:r w:rsidR="00E65AB1">
        <w:rPr>
          <w:rFonts w:ascii="Tahoma" w:hAnsi="Tahoma" w:cs="Tahoma"/>
        </w:rPr>
        <w:t xml:space="preserve"> </w:t>
      </w:r>
      <w:r>
        <w:rPr>
          <w:rFonts w:ascii="Tahoma" w:hAnsi="Tahoma" w:cs="Tahoma"/>
        </w:rPr>
        <w:t>и</w:t>
      </w:r>
      <w:r w:rsidR="00E65AB1">
        <w:rPr>
          <w:rFonts w:ascii="Tahoma" w:hAnsi="Tahoma" w:cs="Tahoma"/>
        </w:rPr>
        <w:t xml:space="preserve"> </w:t>
      </w:r>
      <w:r>
        <w:rPr>
          <w:rFonts w:ascii="Tahoma" w:hAnsi="Tahoma" w:cs="Tahoma"/>
        </w:rPr>
        <w:t>контаката</w:t>
      </w:r>
      <w:r w:rsidR="00687758" w:rsidRPr="0065603A">
        <w:rPr>
          <w:rFonts w:ascii="Tahoma" w:hAnsi="Tahoma" w:cs="Tahoma"/>
        </w:rPr>
        <w:t xml:space="preserve"> </w:t>
      </w:r>
      <w:r>
        <w:rPr>
          <w:rFonts w:ascii="Tahoma" w:hAnsi="Tahoma" w:cs="Tahoma"/>
        </w:rPr>
        <w:t>између</w:t>
      </w:r>
      <w:r w:rsidR="00687758" w:rsidRPr="0065603A">
        <w:rPr>
          <w:rFonts w:ascii="Tahoma" w:hAnsi="Tahoma" w:cs="Tahoma"/>
        </w:rPr>
        <w:t xml:space="preserve"> </w:t>
      </w:r>
      <w:r>
        <w:rPr>
          <w:rFonts w:ascii="Tahoma" w:hAnsi="Tahoma" w:cs="Tahoma"/>
        </w:rPr>
        <w:t>дјетета</w:t>
      </w:r>
      <w:r w:rsidR="00687758" w:rsidRPr="0065603A">
        <w:rPr>
          <w:rFonts w:ascii="Tahoma" w:hAnsi="Tahoma" w:cs="Tahoma"/>
        </w:rPr>
        <w:t xml:space="preserve"> </w:t>
      </w:r>
      <w:r>
        <w:rPr>
          <w:rFonts w:ascii="Tahoma" w:hAnsi="Tahoma" w:cs="Tahoma"/>
        </w:rPr>
        <w:t>и</w:t>
      </w:r>
      <w:r w:rsidR="00687758" w:rsidRPr="0065603A">
        <w:rPr>
          <w:rFonts w:ascii="Tahoma" w:hAnsi="Tahoma" w:cs="Tahoma"/>
        </w:rPr>
        <w:t xml:space="preserve"> </w:t>
      </w:r>
      <w:r>
        <w:rPr>
          <w:rFonts w:ascii="Tahoma" w:hAnsi="Tahoma" w:cs="Tahoma"/>
        </w:rPr>
        <w:t>родитеља</w:t>
      </w:r>
      <w:r w:rsidR="00687758" w:rsidRPr="0065603A">
        <w:rPr>
          <w:rFonts w:ascii="Tahoma" w:hAnsi="Tahoma" w:cs="Tahoma"/>
        </w:rPr>
        <w:t xml:space="preserve"> </w:t>
      </w:r>
      <w:r>
        <w:rPr>
          <w:rFonts w:ascii="Tahoma" w:hAnsi="Tahoma" w:cs="Tahoma"/>
        </w:rPr>
        <w:t>са</w:t>
      </w:r>
      <w:r w:rsidR="00687758" w:rsidRPr="0065603A">
        <w:rPr>
          <w:rFonts w:ascii="Tahoma" w:hAnsi="Tahoma" w:cs="Tahoma"/>
        </w:rPr>
        <w:t xml:space="preserve"> </w:t>
      </w:r>
      <w:r>
        <w:rPr>
          <w:rFonts w:ascii="Tahoma" w:hAnsi="Tahoma" w:cs="Tahoma"/>
        </w:rPr>
        <w:t>којим</w:t>
      </w:r>
      <w:r w:rsidR="00687758" w:rsidRPr="0065603A">
        <w:rPr>
          <w:rFonts w:ascii="Tahoma" w:hAnsi="Tahoma" w:cs="Tahoma"/>
        </w:rPr>
        <w:t xml:space="preserve"> </w:t>
      </w:r>
      <w:r>
        <w:rPr>
          <w:rFonts w:ascii="Tahoma" w:hAnsi="Tahoma" w:cs="Tahoma"/>
        </w:rPr>
        <w:t>то</w:t>
      </w:r>
      <w:r w:rsidR="00687758" w:rsidRPr="0065603A">
        <w:rPr>
          <w:rFonts w:ascii="Tahoma" w:hAnsi="Tahoma" w:cs="Tahoma"/>
        </w:rPr>
        <w:t xml:space="preserve"> </w:t>
      </w:r>
      <w:r>
        <w:rPr>
          <w:rFonts w:ascii="Tahoma" w:hAnsi="Tahoma" w:cs="Tahoma"/>
        </w:rPr>
        <w:t>дијете</w:t>
      </w:r>
      <w:r w:rsidR="00687758" w:rsidRPr="0065603A">
        <w:rPr>
          <w:rFonts w:ascii="Tahoma" w:hAnsi="Tahoma" w:cs="Tahoma"/>
        </w:rPr>
        <w:t xml:space="preserve"> </w:t>
      </w:r>
      <w:r>
        <w:rPr>
          <w:rFonts w:ascii="Tahoma" w:hAnsi="Tahoma" w:cs="Tahoma"/>
        </w:rPr>
        <w:t>не</w:t>
      </w:r>
      <w:r w:rsidR="00687758" w:rsidRPr="0065603A">
        <w:rPr>
          <w:rFonts w:ascii="Tahoma" w:hAnsi="Tahoma" w:cs="Tahoma"/>
        </w:rPr>
        <w:t xml:space="preserve"> </w:t>
      </w:r>
      <w:r>
        <w:rPr>
          <w:rFonts w:ascii="Tahoma" w:hAnsi="Tahoma" w:cs="Tahoma"/>
        </w:rPr>
        <w:t>живи</w:t>
      </w:r>
      <w:r w:rsidR="00687758" w:rsidRPr="0065603A">
        <w:rPr>
          <w:rFonts w:ascii="Tahoma" w:hAnsi="Tahoma" w:cs="Tahoma"/>
        </w:rPr>
        <w:t xml:space="preserve"> </w:t>
      </w:r>
      <w:r>
        <w:rPr>
          <w:rFonts w:ascii="Tahoma" w:hAnsi="Tahoma" w:cs="Tahoma"/>
        </w:rPr>
        <w:t>у</w:t>
      </w:r>
      <w:r w:rsidR="00687758" w:rsidRPr="0065603A">
        <w:rPr>
          <w:rFonts w:ascii="Tahoma" w:hAnsi="Tahoma" w:cs="Tahoma"/>
        </w:rPr>
        <w:t xml:space="preserve"> </w:t>
      </w:r>
      <w:r>
        <w:rPr>
          <w:rFonts w:ascii="Tahoma" w:hAnsi="Tahoma" w:cs="Tahoma"/>
        </w:rPr>
        <w:t>заједници</w:t>
      </w:r>
      <w:r w:rsidR="00687758" w:rsidRPr="0065603A">
        <w:rPr>
          <w:rFonts w:ascii="Tahoma" w:hAnsi="Tahoma" w:cs="Tahoma"/>
        </w:rPr>
        <w:t xml:space="preserve">. </w:t>
      </w:r>
      <w:r>
        <w:rPr>
          <w:rFonts w:ascii="Tahoma" w:hAnsi="Tahoma" w:cs="Tahoma"/>
        </w:rPr>
        <w:t>До</w:t>
      </w:r>
      <w:r w:rsidR="00687758" w:rsidRPr="0065603A">
        <w:rPr>
          <w:rFonts w:ascii="Tahoma" w:hAnsi="Tahoma" w:cs="Tahoma"/>
        </w:rPr>
        <w:t xml:space="preserve"> </w:t>
      </w:r>
      <w:r>
        <w:rPr>
          <w:rFonts w:ascii="Tahoma" w:hAnsi="Tahoma" w:cs="Tahoma"/>
        </w:rPr>
        <w:t>повреде</w:t>
      </w:r>
      <w:r w:rsidR="00687758" w:rsidRPr="0065603A">
        <w:rPr>
          <w:rFonts w:ascii="Tahoma" w:hAnsi="Tahoma" w:cs="Tahoma"/>
        </w:rPr>
        <w:t xml:space="preserve"> </w:t>
      </w:r>
      <w:r>
        <w:rPr>
          <w:rFonts w:ascii="Tahoma" w:hAnsi="Tahoma" w:cs="Tahoma"/>
        </w:rPr>
        <w:t>овог</w:t>
      </w:r>
      <w:r w:rsidR="00687758" w:rsidRPr="0065603A">
        <w:rPr>
          <w:rFonts w:ascii="Tahoma" w:hAnsi="Tahoma" w:cs="Tahoma"/>
        </w:rPr>
        <w:t xml:space="preserve"> </w:t>
      </w:r>
      <w:r>
        <w:rPr>
          <w:rFonts w:ascii="Tahoma" w:hAnsi="Tahoma" w:cs="Tahoma"/>
        </w:rPr>
        <w:t>права</w:t>
      </w:r>
      <w:r w:rsidR="00687758" w:rsidRPr="0065603A">
        <w:rPr>
          <w:rFonts w:ascii="Tahoma" w:hAnsi="Tahoma" w:cs="Tahoma"/>
        </w:rPr>
        <w:t xml:space="preserve"> </w:t>
      </w:r>
      <w:r>
        <w:rPr>
          <w:rFonts w:ascii="Tahoma" w:hAnsi="Tahoma" w:cs="Tahoma"/>
        </w:rPr>
        <w:t>дјетета</w:t>
      </w:r>
      <w:r w:rsidR="00687758" w:rsidRPr="0065603A">
        <w:rPr>
          <w:rFonts w:ascii="Tahoma" w:hAnsi="Tahoma" w:cs="Tahoma"/>
        </w:rPr>
        <w:t xml:space="preserve"> </w:t>
      </w:r>
      <w:r>
        <w:rPr>
          <w:rFonts w:ascii="Tahoma" w:hAnsi="Tahoma" w:cs="Tahoma"/>
        </w:rPr>
        <w:t>често</w:t>
      </w:r>
      <w:r w:rsidR="00687758" w:rsidRPr="0065603A">
        <w:rPr>
          <w:rFonts w:ascii="Tahoma" w:hAnsi="Tahoma" w:cs="Tahoma"/>
        </w:rPr>
        <w:t xml:space="preserve"> </w:t>
      </w:r>
      <w:r>
        <w:rPr>
          <w:rFonts w:ascii="Tahoma" w:hAnsi="Tahoma" w:cs="Tahoma"/>
        </w:rPr>
        <w:t>долази</w:t>
      </w:r>
      <w:r w:rsidR="00687758" w:rsidRPr="0065603A">
        <w:rPr>
          <w:rFonts w:ascii="Tahoma" w:hAnsi="Tahoma" w:cs="Tahoma"/>
        </w:rPr>
        <w:t xml:space="preserve"> </w:t>
      </w:r>
      <w:r>
        <w:rPr>
          <w:rFonts w:ascii="Tahoma" w:hAnsi="Tahoma" w:cs="Tahoma"/>
        </w:rPr>
        <w:t>након</w:t>
      </w:r>
      <w:r w:rsidR="00687758" w:rsidRPr="0065603A">
        <w:rPr>
          <w:rFonts w:ascii="Tahoma" w:hAnsi="Tahoma" w:cs="Tahoma"/>
        </w:rPr>
        <w:t xml:space="preserve"> </w:t>
      </w:r>
      <w:r>
        <w:rPr>
          <w:rFonts w:ascii="Tahoma" w:hAnsi="Tahoma" w:cs="Tahoma"/>
        </w:rPr>
        <w:t>престанка</w:t>
      </w:r>
      <w:r w:rsidR="00687758" w:rsidRPr="0065603A">
        <w:rPr>
          <w:rFonts w:ascii="Tahoma" w:hAnsi="Tahoma" w:cs="Tahoma"/>
        </w:rPr>
        <w:t xml:space="preserve"> </w:t>
      </w:r>
      <w:r>
        <w:rPr>
          <w:rFonts w:ascii="Tahoma" w:hAnsi="Tahoma" w:cs="Tahoma"/>
        </w:rPr>
        <w:t>заједничког</w:t>
      </w:r>
      <w:r w:rsidR="00687758" w:rsidRPr="0065603A">
        <w:rPr>
          <w:rFonts w:ascii="Tahoma" w:hAnsi="Tahoma" w:cs="Tahoma"/>
        </w:rPr>
        <w:t xml:space="preserve"> </w:t>
      </w:r>
      <w:r>
        <w:rPr>
          <w:rFonts w:ascii="Tahoma" w:hAnsi="Tahoma" w:cs="Tahoma"/>
        </w:rPr>
        <w:t>живљења</w:t>
      </w:r>
      <w:r w:rsidR="00687758" w:rsidRPr="0065603A">
        <w:rPr>
          <w:rFonts w:ascii="Tahoma" w:hAnsi="Tahoma" w:cs="Tahoma"/>
        </w:rPr>
        <w:t xml:space="preserve"> </w:t>
      </w:r>
      <w:r>
        <w:rPr>
          <w:rFonts w:ascii="Tahoma" w:hAnsi="Tahoma" w:cs="Tahoma"/>
        </w:rPr>
        <w:t>родитеља</w:t>
      </w:r>
      <w:r w:rsidR="00687758" w:rsidRPr="0065603A">
        <w:rPr>
          <w:rFonts w:ascii="Tahoma" w:hAnsi="Tahoma" w:cs="Tahoma"/>
        </w:rPr>
        <w:t xml:space="preserve">, </w:t>
      </w:r>
      <w:r>
        <w:rPr>
          <w:rFonts w:ascii="Tahoma" w:hAnsi="Tahoma" w:cs="Tahoma"/>
        </w:rPr>
        <w:t>односно</w:t>
      </w:r>
      <w:r w:rsidR="00687758" w:rsidRPr="0065603A">
        <w:rPr>
          <w:rFonts w:ascii="Tahoma" w:hAnsi="Tahoma" w:cs="Tahoma"/>
        </w:rPr>
        <w:t xml:space="preserve"> </w:t>
      </w:r>
      <w:r>
        <w:rPr>
          <w:rFonts w:ascii="Tahoma" w:hAnsi="Tahoma" w:cs="Tahoma"/>
        </w:rPr>
        <w:t>престанка</w:t>
      </w:r>
      <w:r w:rsidR="00687758" w:rsidRPr="0065603A">
        <w:rPr>
          <w:rFonts w:ascii="Tahoma" w:hAnsi="Tahoma" w:cs="Tahoma"/>
        </w:rPr>
        <w:t xml:space="preserve"> </w:t>
      </w:r>
      <w:r>
        <w:rPr>
          <w:rFonts w:ascii="Tahoma" w:hAnsi="Tahoma" w:cs="Tahoma"/>
        </w:rPr>
        <w:t>брачне</w:t>
      </w:r>
      <w:r w:rsidR="00687758" w:rsidRPr="0065603A">
        <w:rPr>
          <w:rFonts w:ascii="Tahoma" w:hAnsi="Tahoma" w:cs="Tahoma"/>
        </w:rPr>
        <w:t xml:space="preserve"> </w:t>
      </w:r>
      <w:r>
        <w:rPr>
          <w:rFonts w:ascii="Tahoma" w:hAnsi="Tahoma" w:cs="Tahoma"/>
        </w:rPr>
        <w:t>или</w:t>
      </w:r>
      <w:r w:rsidR="00687758" w:rsidRPr="0065603A">
        <w:rPr>
          <w:rFonts w:ascii="Tahoma" w:hAnsi="Tahoma" w:cs="Tahoma"/>
        </w:rPr>
        <w:t xml:space="preserve"> </w:t>
      </w:r>
      <w:r>
        <w:rPr>
          <w:rFonts w:ascii="Tahoma" w:hAnsi="Tahoma" w:cs="Tahoma"/>
        </w:rPr>
        <w:t>ванбрачне</w:t>
      </w:r>
      <w:r w:rsidR="00687758" w:rsidRPr="0065603A">
        <w:rPr>
          <w:rFonts w:ascii="Tahoma" w:hAnsi="Tahoma" w:cs="Tahoma"/>
        </w:rPr>
        <w:t xml:space="preserve"> </w:t>
      </w:r>
      <w:r>
        <w:rPr>
          <w:rFonts w:ascii="Tahoma" w:hAnsi="Tahoma" w:cs="Tahoma"/>
        </w:rPr>
        <w:t>заједнице</w:t>
      </w:r>
      <w:r w:rsidR="00687758" w:rsidRPr="0065603A">
        <w:rPr>
          <w:rFonts w:ascii="Tahoma" w:hAnsi="Tahoma" w:cs="Tahoma"/>
        </w:rPr>
        <w:t xml:space="preserve">. </w:t>
      </w:r>
      <w:r>
        <w:rPr>
          <w:rFonts w:ascii="Tahoma" w:hAnsi="Tahoma" w:cs="Tahoma"/>
        </w:rPr>
        <w:t>У</w:t>
      </w:r>
      <w:r w:rsidR="00687758" w:rsidRPr="0065603A">
        <w:rPr>
          <w:rFonts w:ascii="Tahoma" w:hAnsi="Tahoma" w:cs="Tahoma"/>
        </w:rPr>
        <w:t xml:space="preserve"> </w:t>
      </w:r>
      <w:r>
        <w:rPr>
          <w:rFonts w:ascii="Tahoma" w:hAnsi="Tahoma" w:cs="Tahoma"/>
        </w:rPr>
        <w:t>тој</w:t>
      </w:r>
      <w:r w:rsidR="00687758" w:rsidRPr="0065603A">
        <w:rPr>
          <w:rFonts w:ascii="Tahoma" w:hAnsi="Tahoma" w:cs="Tahoma"/>
        </w:rPr>
        <w:t xml:space="preserve"> </w:t>
      </w:r>
      <w:r>
        <w:rPr>
          <w:rFonts w:ascii="Tahoma" w:hAnsi="Tahoma" w:cs="Tahoma"/>
        </w:rPr>
        <w:t>фази</w:t>
      </w:r>
      <w:r w:rsidR="00687758" w:rsidRPr="0065603A">
        <w:rPr>
          <w:rFonts w:ascii="Tahoma" w:hAnsi="Tahoma" w:cs="Tahoma"/>
        </w:rPr>
        <w:t xml:space="preserve"> </w:t>
      </w:r>
      <w:r>
        <w:rPr>
          <w:rFonts w:ascii="Tahoma" w:hAnsi="Tahoma" w:cs="Tahoma"/>
        </w:rPr>
        <w:t>родитељи</w:t>
      </w:r>
      <w:r w:rsidR="00687758" w:rsidRPr="0065603A">
        <w:rPr>
          <w:rFonts w:ascii="Tahoma" w:hAnsi="Tahoma" w:cs="Tahoma"/>
        </w:rPr>
        <w:t xml:space="preserve">, </w:t>
      </w:r>
      <w:r>
        <w:rPr>
          <w:rFonts w:ascii="Tahoma" w:hAnsi="Tahoma" w:cs="Tahoma"/>
        </w:rPr>
        <w:t>најчешће</w:t>
      </w:r>
      <w:r w:rsidR="00687758" w:rsidRPr="0065603A">
        <w:rPr>
          <w:rFonts w:ascii="Tahoma" w:hAnsi="Tahoma" w:cs="Tahoma"/>
        </w:rPr>
        <w:t xml:space="preserve"> </w:t>
      </w:r>
      <w:r>
        <w:rPr>
          <w:rFonts w:ascii="Tahoma" w:hAnsi="Tahoma" w:cs="Tahoma"/>
        </w:rPr>
        <w:t>још</w:t>
      </w:r>
      <w:r w:rsidR="00687758" w:rsidRPr="0065603A">
        <w:rPr>
          <w:rFonts w:ascii="Tahoma" w:hAnsi="Tahoma" w:cs="Tahoma"/>
        </w:rPr>
        <w:t xml:space="preserve"> </w:t>
      </w:r>
      <w:r>
        <w:rPr>
          <w:rFonts w:ascii="Tahoma" w:hAnsi="Tahoma" w:cs="Tahoma"/>
        </w:rPr>
        <w:t>нису</w:t>
      </w:r>
      <w:r w:rsidR="00687758" w:rsidRPr="0065603A">
        <w:rPr>
          <w:rFonts w:ascii="Tahoma" w:hAnsi="Tahoma" w:cs="Tahoma"/>
        </w:rPr>
        <w:t xml:space="preserve"> </w:t>
      </w:r>
      <w:r>
        <w:rPr>
          <w:rFonts w:ascii="Tahoma" w:hAnsi="Tahoma" w:cs="Tahoma"/>
        </w:rPr>
        <w:t>ријешили</w:t>
      </w:r>
      <w:r w:rsidR="00687758" w:rsidRPr="0065603A">
        <w:rPr>
          <w:rFonts w:ascii="Tahoma" w:hAnsi="Tahoma" w:cs="Tahoma"/>
        </w:rPr>
        <w:t xml:space="preserve"> </w:t>
      </w:r>
      <w:r>
        <w:rPr>
          <w:rFonts w:ascii="Tahoma" w:hAnsi="Tahoma" w:cs="Tahoma"/>
        </w:rPr>
        <w:t>све</w:t>
      </w:r>
      <w:r w:rsidR="00687758" w:rsidRPr="0065603A">
        <w:rPr>
          <w:rFonts w:ascii="Tahoma" w:hAnsi="Tahoma" w:cs="Tahoma"/>
        </w:rPr>
        <w:t xml:space="preserve"> </w:t>
      </w:r>
      <w:r>
        <w:rPr>
          <w:rFonts w:ascii="Tahoma" w:hAnsi="Tahoma" w:cs="Tahoma"/>
        </w:rPr>
        <w:t>међусобне</w:t>
      </w:r>
      <w:r w:rsidR="00687758" w:rsidRPr="0065603A">
        <w:rPr>
          <w:rFonts w:ascii="Tahoma" w:hAnsi="Tahoma" w:cs="Tahoma"/>
        </w:rPr>
        <w:t xml:space="preserve"> </w:t>
      </w:r>
      <w:r>
        <w:rPr>
          <w:rFonts w:ascii="Tahoma" w:hAnsi="Tahoma" w:cs="Tahoma"/>
        </w:rPr>
        <w:t>партнерске</w:t>
      </w:r>
      <w:r w:rsidR="00687758" w:rsidRPr="0065603A">
        <w:rPr>
          <w:rFonts w:ascii="Tahoma" w:hAnsi="Tahoma" w:cs="Tahoma"/>
        </w:rPr>
        <w:t xml:space="preserve"> </w:t>
      </w:r>
      <w:r>
        <w:rPr>
          <w:rFonts w:ascii="Tahoma" w:hAnsi="Tahoma" w:cs="Tahoma"/>
        </w:rPr>
        <w:t>односе</w:t>
      </w:r>
      <w:r w:rsidR="00687758" w:rsidRPr="0065603A">
        <w:rPr>
          <w:rFonts w:ascii="Tahoma" w:hAnsi="Tahoma" w:cs="Tahoma"/>
        </w:rPr>
        <w:t xml:space="preserve">, </w:t>
      </w:r>
      <w:r>
        <w:rPr>
          <w:rFonts w:ascii="Tahoma" w:hAnsi="Tahoma" w:cs="Tahoma"/>
        </w:rPr>
        <w:t>те</w:t>
      </w:r>
      <w:r w:rsidR="00687758" w:rsidRPr="0065603A">
        <w:rPr>
          <w:rFonts w:ascii="Tahoma" w:hAnsi="Tahoma" w:cs="Tahoma"/>
        </w:rPr>
        <w:t xml:space="preserve"> </w:t>
      </w:r>
      <w:r>
        <w:rPr>
          <w:rFonts w:ascii="Tahoma" w:hAnsi="Tahoma" w:cs="Tahoma"/>
        </w:rPr>
        <w:t>њихови</w:t>
      </w:r>
      <w:r w:rsidR="00687758" w:rsidRPr="0065603A">
        <w:rPr>
          <w:rFonts w:ascii="Tahoma" w:hAnsi="Tahoma" w:cs="Tahoma"/>
        </w:rPr>
        <w:t xml:space="preserve"> </w:t>
      </w:r>
      <w:r>
        <w:rPr>
          <w:rFonts w:ascii="Tahoma" w:hAnsi="Tahoma" w:cs="Tahoma"/>
        </w:rPr>
        <w:t>спорови</w:t>
      </w:r>
      <w:r w:rsidR="00687758" w:rsidRPr="0065603A">
        <w:rPr>
          <w:rFonts w:ascii="Tahoma" w:hAnsi="Tahoma" w:cs="Tahoma"/>
        </w:rPr>
        <w:t xml:space="preserve"> </w:t>
      </w:r>
      <w:r>
        <w:rPr>
          <w:rFonts w:ascii="Tahoma" w:hAnsi="Tahoma" w:cs="Tahoma"/>
        </w:rPr>
        <w:t>и</w:t>
      </w:r>
      <w:r w:rsidR="00687758" w:rsidRPr="0065603A">
        <w:rPr>
          <w:rFonts w:ascii="Tahoma" w:hAnsi="Tahoma" w:cs="Tahoma"/>
        </w:rPr>
        <w:t xml:space="preserve"> </w:t>
      </w:r>
      <w:r>
        <w:rPr>
          <w:rFonts w:ascii="Tahoma" w:hAnsi="Tahoma" w:cs="Tahoma"/>
        </w:rPr>
        <w:t>размирице</w:t>
      </w:r>
      <w:r w:rsidR="00687758" w:rsidRPr="0065603A">
        <w:rPr>
          <w:rFonts w:ascii="Tahoma" w:hAnsi="Tahoma" w:cs="Tahoma"/>
        </w:rPr>
        <w:t xml:space="preserve"> </w:t>
      </w:r>
      <w:r>
        <w:rPr>
          <w:rFonts w:ascii="Tahoma" w:hAnsi="Tahoma" w:cs="Tahoma"/>
        </w:rPr>
        <w:t>узрокују</w:t>
      </w:r>
      <w:r w:rsidR="00687758" w:rsidRPr="0065603A">
        <w:rPr>
          <w:rFonts w:ascii="Tahoma" w:hAnsi="Tahoma" w:cs="Tahoma"/>
        </w:rPr>
        <w:t xml:space="preserve"> </w:t>
      </w:r>
      <w:r>
        <w:rPr>
          <w:rFonts w:ascii="Tahoma" w:hAnsi="Tahoma" w:cs="Tahoma"/>
        </w:rPr>
        <w:t>додатне</w:t>
      </w:r>
      <w:r w:rsidR="00687758" w:rsidRPr="0065603A">
        <w:rPr>
          <w:rFonts w:ascii="Tahoma" w:hAnsi="Tahoma" w:cs="Tahoma"/>
        </w:rPr>
        <w:t xml:space="preserve"> </w:t>
      </w:r>
      <w:r>
        <w:rPr>
          <w:rFonts w:ascii="Tahoma" w:hAnsi="Tahoma" w:cs="Tahoma"/>
        </w:rPr>
        <w:t>проблеме</w:t>
      </w:r>
      <w:r w:rsidR="00687758" w:rsidRPr="0065603A">
        <w:rPr>
          <w:rFonts w:ascii="Tahoma" w:hAnsi="Tahoma" w:cs="Tahoma"/>
        </w:rPr>
        <w:t xml:space="preserve">, </w:t>
      </w:r>
      <w:r>
        <w:rPr>
          <w:rFonts w:ascii="Tahoma" w:hAnsi="Tahoma" w:cs="Tahoma"/>
        </w:rPr>
        <w:t>који</w:t>
      </w:r>
      <w:r w:rsidR="00687758" w:rsidRPr="0065603A">
        <w:rPr>
          <w:rFonts w:ascii="Tahoma" w:hAnsi="Tahoma" w:cs="Tahoma"/>
        </w:rPr>
        <w:t xml:space="preserve"> </w:t>
      </w:r>
      <w:r>
        <w:rPr>
          <w:rFonts w:ascii="Tahoma" w:hAnsi="Tahoma" w:cs="Tahoma"/>
        </w:rPr>
        <w:t>се</w:t>
      </w:r>
      <w:r w:rsidR="00687758" w:rsidRPr="0065603A">
        <w:rPr>
          <w:rFonts w:ascii="Tahoma" w:hAnsi="Tahoma" w:cs="Tahoma"/>
        </w:rPr>
        <w:t xml:space="preserve"> </w:t>
      </w:r>
      <w:r>
        <w:rPr>
          <w:rFonts w:ascii="Tahoma" w:hAnsi="Tahoma" w:cs="Tahoma"/>
        </w:rPr>
        <w:t>потом</w:t>
      </w:r>
      <w:r w:rsidR="00687758" w:rsidRPr="0065603A">
        <w:rPr>
          <w:rFonts w:ascii="Tahoma" w:hAnsi="Tahoma" w:cs="Tahoma"/>
        </w:rPr>
        <w:t xml:space="preserve"> </w:t>
      </w:r>
      <w:r>
        <w:rPr>
          <w:rFonts w:ascii="Tahoma" w:hAnsi="Tahoma" w:cs="Tahoma"/>
        </w:rPr>
        <w:t>преносе</w:t>
      </w:r>
      <w:r w:rsidR="00687758" w:rsidRPr="0065603A">
        <w:rPr>
          <w:rFonts w:ascii="Tahoma" w:hAnsi="Tahoma" w:cs="Tahoma"/>
        </w:rPr>
        <w:t xml:space="preserve"> </w:t>
      </w:r>
      <w:r>
        <w:rPr>
          <w:rFonts w:ascii="Tahoma" w:hAnsi="Tahoma" w:cs="Tahoma"/>
        </w:rPr>
        <w:t>и</w:t>
      </w:r>
      <w:r w:rsidR="00687758" w:rsidRPr="0065603A">
        <w:rPr>
          <w:rFonts w:ascii="Tahoma" w:hAnsi="Tahoma" w:cs="Tahoma"/>
        </w:rPr>
        <w:t xml:space="preserve"> </w:t>
      </w:r>
      <w:r>
        <w:rPr>
          <w:rFonts w:ascii="Tahoma" w:hAnsi="Tahoma" w:cs="Tahoma"/>
        </w:rPr>
        <w:t>на</w:t>
      </w:r>
      <w:r w:rsidR="00687758" w:rsidRPr="0065603A">
        <w:rPr>
          <w:rFonts w:ascii="Tahoma" w:hAnsi="Tahoma" w:cs="Tahoma"/>
        </w:rPr>
        <w:t xml:space="preserve"> </w:t>
      </w:r>
      <w:r>
        <w:rPr>
          <w:rFonts w:ascii="Tahoma" w:hAnsi="Tahoma" w:cs="Tahoma"/>
        </w:rPr>
        <w:t>њихову</w:t>
      </w:r>
      <w:r w:rsidR="00687758" w:rsidRPr="0065603A">
        <w:rPr>
          <w:rFonts w:ascii="Tahoma" w:hAnsi="Tahoma" w:cs="Tahoma"/>
        </w:rPr>
        <w:t xml:space="preserve"> </w:t>
      </w:r>
      <w:r>
        <w:rPr>
          <w:rFonts w:ascii="Tahoma" w:hAnsi="Tahoma" w:cs="Tahoma"/>
        </w:rPr>
        <w:t>заједничку</w:t>
      </w:r>
      <w:r w:rsidR="00687758" w:rsidRPr="0065603A">
        <w:rPr>
          <w:rFonts w:ascii="Tahoma" w:hAnsi="Tahoma" w:cs="Tahoma"/>
        </w:rPr>
        <w:t xml:space="preserve"> </w:t>
      </w:r>
      <w:r>
        <w:rPr>
          <w:rFonts w:ascii="Tahoma" w:hAnsi="Tahoma" w:cs="Tahoma"/>
        </w:rPr>
        <w:t>дјецу</w:t>
      </w:r>
      <w:r w:rsidR="00687758" w:rsidRPr="0065603A">
        <w:rPr>
          <w:rFonts w:ascii="Tahoma" w:hAnsi="Tahoma" w:cs="Tahoma"/>
        </w:rPr>
        <w:t xml:space="preserve">, </w:t>
      </w:r>
      <w:r>
        <w:rPr>
          <w:rFonts w:ascii="Tahoma" w:hAnsi="Tahoma" w:cs="Tahoma"/>
        </w:rPr>
        <w:t>која</w:t>
      </w:r>
      <w:r w:rsidR="00687758" w:rsidRPr="0065603A">
        <w:rPr>
          <w:rFonts w:ascii="Tahoma" w:hAnsi="Tahoma" w:cs="Tahoma"/>
        </w:rPr>
        <w:t xml:space="preserve"> </w:t>
      </w:r>
      <w:r>
        <w:rPr>
          <w:rFonts w:ascii="Tahoma" w:hAnsi="Tahoma" w:cs="Tahoma"/>
        </w:rPr>
        <w:t>често</w:t>
      </w:r>
      <w:r w:rsidR="00687758" w:rsidRPr="0065603A">
        <w:rPr>
          <w:rFonts w:ascii="Tahoma" w:hAnsi="Tahoma" w:cs="Tahoma"/>
        </w:rPr>
        <w:t xml:space="preserve"> </w:t>
      </w:r>
      <w:r>
        <w:rPr>
          <w:rFonts w:ascii="Tahoma" w:hAnsi="Tahoma" w:cs="Tahoma"/>
        </w:rPr>
        <w:t>постају</w:t>
      </w:r>
      <w:r w:rsidR="00687758" w:rsidRPr="0065603A">
        <w:rPr>
          <w:rFonts w:ascii="Tahoma" w:hAnsi="Tahoma" w:cs="Tahoma"/>
        </w:rPr>
        <w:t xml:space="preserve"> </w:t>
      </w:r>
      <w:r>
        <w:rPr>
          <w:rFonts w:ascii="Tahoma" w:hAnsi="Tahoma" w:cs="Tahoma"/>
        </w:rPr>
        <w:t>предметом</w:t>
      </w:r>
      <w:r w:rsidR="00687758" w:rsidRPr="0065603A">
        <w:rPr>
          <w:rFonts w:ascii="Tahoma" w:hAnsi="Tahoma" w:cs="Tahoma"/>
        </w:rPr>
        <w:t xml:space="preserve"> </w:t>
      </w:r>
      <w:r>
        <w:rPr>
          <w:rFonts w:ascii="Tahoma" w:hAnsi="Tahoma" w:cs="Tahoma"/>
        </w:rPr>
        <w:t>сукоба</w:t>
      </w:r>
      <w:r w:rsidR="00687758" w:rsidRPr="0065603A">
        <w:rPr>
          <w:rFonts w:ascii="Tahoma" w:hAnsi="Tahoma" w:cs="Tahoma"/>
        </w:rPr>
        <w:t xml:space="preserve">, </w:t>
      </w:r>
      <w:r>
        <w:rPr>
          <w:rFonts w:ascii="Tahoma" w:hAnsi="Tahoma" w:cs="Tahoma"/>
        </w:rPr>
        <w:t>неразумијевања</w:t>
      </w:r>
      <w:r w:rsidR="00687758" w:rsidRPr="0065603A">
        <w:rPr>
          <w:rFonts w:ascii="Tahoma" w:hAnsi="Tahoma" w:cs="Tahoma"/>
        </w:rPr>
        <w:t xml:space="preserve"> </w:t>
      </w:r>
      <w:r>
        <w:rPr>
          <w:rFonts w:ascii="Tahoma" w:hAnsi="Tahoma" w:cs="Tahoma"/>
        </w:rPr>
        <w:t>и</w:t>
      </w:r>
      <w:r w:rsidR="00687758" w:rsidRPr="0065603A">
        <w:rPr>
          <w:rFonts w:ascii="Tahoma" w:hAnsi="Tahoma" w:cs="Tahoma"/>
        </w:rPr>
        <w:t xml:space="preserve"> </w:t>
      </w:r>
      <w:r>
        <w:rPr>
          <w:rFonts w:ascii="Tahoma" w:hAnsi="Tahoma" w:cs="Tahoma"/>
        </w:rPr>
        <w:t>манипулације</w:t>
      </w:r>
      <w:r w:rsidR="00687758" w:rsidRPr="0065603A">
        <w:rPr>
          <w:rFonts w:ascii="Tahoma" w:hAnsi="Tahoma" w:cs="Tahoma"/>
        </w:rPr>
        <w:t xml:space="preserve">, </w:t>
      </w:r>
      <w:r>
        <w:rPr>
          <w:rFonts w:ascii="Tahoma" w:hAnsi="Tahoma" w:cs="Tahoma"/>
        </w:rPr>
        <w:t>због</w:t>
      </w:r>
      <w:r w:rsidR="00687758" w:rsidRPr="0065603A">
        <w:rPr>
          <w:rFonts w:ascii="Tahoma" w:hAnsi="Tahoma" w:cs="Tahoma"/>
        </w:rPr>
        <w:t xml:space="preserve"> </w:t>
      </w:r>
      <w:r>
        <w:rPr>
          <w:rFonts w:ascii="Tahoma" w:hAnsi="Tahoma" w:cs="Tahoma"/>
        </w:rPr>
        <w:t>чега</w:t>
      </w:r>
      <w:r w:rsidR="00687758" w:rsidRPr="0065603A">
        <w:rPr>
          <w:rFonts w:ascii="Tahoma" w:hAnsi="Tahoma" w:cs="Tahoma"/>
        </w:rPr>
        <w:t xml:space="preserve"> </w:t>
      </w:r>
      <w:r>
        <w:rPr>
          <w:rFonts w:ascii="Tahoma" w:hAnsi="Tahoma" w:cs="Tahoma"/>
        </w:rPr>
        <w:t>у</w:t>
      </w:r>
      <w:r w:rsidR="00687758" w:rsidRPr="0065603A">
        <w:rPr>
          <w:rFonts w:ascii="Tahoma" w:hAnsi="Tahoma" w:cs="Tahoma"/>
        </w:rPr>
        <w:t xml:space="preserve"> </w:t>
      </w:r>
      <w:r>
        <w:rPr>
          <w:rFonts w:ascii="Tahoma" w:hAnsi="Tahoma" w:cs="Tahoma"/>
        </w:rPr>
        <w:t>таквој</w:t>
      </w:r>
      <w:r w:rsidR="00687758" w:rsidRPr="0065603A">
        <w:rPr>
          <w:rFonts w:ascii="Tahoma" w:hAnsi="Tahoma" w:cs="Tahoma"/>
        </w:rPr>
        <w:t xml:space="preserve"> </w:t>
      </w:r>
      <w:r>
        <w:rPr>
          <w:rFonts w:ascii="Tahoma" w:hAnsi="Tahoma" w:cs="Tahoma"/>
        </w:rPr>
        <w:t>ситуацији</w:t>
      </w:r>
      <w:r w:rsidR="00687758" w:rsidRPr="0065603A">
        <w:rPr>
          <w:rFonts w:ascii="Tahoma" w:hAnsi="Tahoma" w:cs="Tahoma"/>
        </w:rPr>
        <w:t xml:space="preserve"> </w:t>
      </w:r>
      <w:r>
        <w:rPr>
          <w:rFonts w:ascii="Tahoma" w:hAnsi="Tahoma" w:cs="Tahoma"/>
        </w:rPr>
        <w:t>лична</w:t>
      </w:r>
      <w:r w:rsidR="00687758" w:rsidRPr="0065603A">
        <w:rPr>
          <w:rFonts w:ascii="Tahoma" w:hAnsi="Tahoma" w:cs="Tahoma"/>
        </w:rPr>
        <w:t xml:space="preserve"> </w:t>
      </w:r>
      <w:r>
        <w:rPr>
          <w:rFonts w:ascii="Tahoma" w:hAnsi="Tahoma" w:cs="Tahoma"/>
        </w:rPr>
        <w:t>права</w:t>
      </w:r>
      <w:r w:rsidR="00687758" w:rsidRPr="0065603A">
        <w:rPr>
          <w:rFonts w:ascii="Tahoma" w:hAnsi="Tahoma" w:cs="Tahoma"/>
        </w:rPr>
        <w:t xml:space="preserve"> </w:t>
      </w:r>
      <w:r>
        <w:rPr>
          <w:rFonts w:ascii="Tahoma" w:hAnsi="Tahoma" w:cs="Tahoma"/>
        </w:rPr>
        <w:t>дјетета</w:t>
      </w:r>
      <w:r w:rsidR="00687758" w:rsidRPr="0065603A">
        <w:rPr>
          <w:rFonts w:ascii="Tahoma" w:hAnsi="Tahoma" w:cs="Tahoma"/>
        </w:rPr>
        <w:t xml:space="preserve"> </w:t>
      </w:r>
      <w:r>
        <w:rPr>
          <w:rFonts w:ascii="Tahoma" w:hAnsi="Tahoma" w:cs="Tahoma"/>
        </w:rPr>
        <w:t>често</w:t>
      </w:r>
      <w:r w:rsidR="00687758" w:rsidRPr="0065603A">
        <w:rPr>
          <w:rFonts w:ascii="Tahoma" w:hAnsi="Tahoma" w:cs="Tahoma"/>
        </w:rPr>
        <w:t xml:space="preserve"> </w:t>
      </w:r>
      <w:r>
        <w:rPr>
          <w:rFonts w:ascii="Tahoma" w:hAnsi="Tahoma" w:cs="Tahoma"/>
        </w:rPr>
        <w:t>бивају</w:t>
      </w:r>
      <w:r w:rsidR="00687758" w:rsidRPr="0065603A">
        <w:rPr>
          <w:rFonts w:ascii="Tahoma" w:hAnsi="Tahoma" w:cs="Tahoma"/>
        </w:rPr>
        <w:t xml:space="preserve"> </w:t>
      </w:r>
      <w:r>
        <w:rPr>
          <w:rFonts w:ascii="Tahoma" w:hAnsi="Tahoma" w:cs="Tahoma"/>
        </w:rPr>
        <w:t>угрожена</w:t>
      </w:r>
      <w:r w:rsidR="00687758" w:rsidRPr="0065603A">
        <w:rPr>
          <w:rFonts w:ascii="Tahoma" w:hAnsi="Tahoma" w:cs="Tahoma"/>
        </w:rPr>
        <w:t xml:space="preserve">.   </w:t>
      </w:r>
    </w:p>
    <w:p w14:paraId="69AA93E2" w14:textId="77777777" w:rsidR="001B1E43" w:rsidRPr="0065603A" w:rsidRDefault="001B1E43" w:rsidP="001B1E43">
      <w:pPr>
        <w:spacing w:line="240" w:lineRule="auto"/>
        <w:contextualSpacing/>
        <w:jc w:val="both"/>
        <w:rPr>
          <w:rFonts w:ascii="Tahoma" w:hAnsi="Tahoma" w:cs="Tahoma"/>
        </w:rPr>
      </w:pPr>
    </w:p>
    <w:p w14:paraId="34FF1AD4" w14:textId="3B50C155" w:rsidR="00B22C92" w:rsidRPr="0065603A" w:rsidRDefault="00656ED2" w:rsidP="00A61046">
      <w:pPr>
        <w:jc w:val="both"/>
        <w:rPr>
          <w:rFonts w:ascii="Tahoma" w:hAnsi="Tahoma" w:cs="Tahoma"/>
        </w:rPr>
      </w:pPr>
      <w:r>
        <w:rPr>
          <w:rFonts w:ascii="Tahoma" w:hAnsi="Tahoma" w:cs="Tahoma"/>
        </w:rPr>
        <w:t>И</w:t>
      </w:r>
      <w:r w:rsidR="00C02BAC" w:rsidRPr="0065603A">
        <w:rPr>
          <w:rFonts w:ascii="Tahoma" w:hAnsi="Tahoma" w:cs="Tahoma"/>
        </w:rPr>
        <w:t xml:space="preserve"> </w:t>
      </w:r>
      <w:r>
        <w:rPr>
          <w:rFonts w:ascii="Tahoma" w:hAnsi="Tahoma" w:cs="Tahoma"/>
        </w:rPr>
        <w:t>даље</w:t>
      </w:r>
      <w:r w:rsidR="00C02BAC" w:rsidRPr="0065603A">
        <w:rPr>
          <w:rFonts w:ascii="Tahoma" w:hAnsi="Tahoma" w:cs="Tahoma"/>
        </w:rPr>
        <w:t xml:space="preserve"> </w:t>
      </w:r>
      <w:r>
        <w:rPr>
          <w:rFonts w:ascii="Tahoma" w:hAnsi="Tahoma" w:cs="Tahoma"/>
        </w:rPr>
        <w:t>се</w:t>
      </w:r>
      <w:r w:rsidR="00C02BAC" w:rsidRPr="0065603A">
        <w:rPr>
          <w:rFonts w:ascii="Tahoma" w:hAnsi="Tahoma" w:cs="Tahoma"/>
        </w:rPr>
        <w:t xml:space="preserve"> </w:t>
      </w:r>
      <w:r>
        <w:rPr>
          <w:rFonts w:ascii="Tahoma" w:hAnsi="Tahoma" w:cs="Tahoma"/>
        </w:rPr>
        <w:t>највећи</w:t>
      </w:r>
      <w:r w:rsidR="00C02BAC" w:rsidRPr="0065603A">
        <w:rPr>
          <w:rFonts w:ascii="Tahoma" w:hAnsi="Tahoma" w:cs="Tahoma"/>
        </w:rPr>
        <w:t xml:space="preserve"> </w:t>
      </w:r>
      <w:r>
        <w:rPr>
          <w:rFonts w:ascii="Tahoma" w:hAnsi="Tahoma" w:cs="Tahoma"/>
        </w:rPr>
        <w:t>број</w:t>
      </w:r>
      <w:r w:rsidR="00C02BAC" w:rsidRPr="0065603A">
        <w:rPr>
          <w:rFonts w:ascii="Tahoma" w:hAnsi="Tahoma" w:cs="Tahoma"/>
        </w:rPr>
        <w:t xml:space="preserve"> </w:t>
      </w:r>
      <w:r>
        <w:rPr>
          <w:rFonts w:ascii="Tahoma" w:hAnsi="Tahoma" w:cs="Tahoma"/>
        </w:rPr>
        <w:t>запримљених</w:t>
      </w:r>
      <w:r w:rsidR="00C02BAC" w:rsidRPr="0065603A">
        <w:rPr>
          <w:rFonts w:ascii="Tahoma" w:hAnsi="Tahoma" w:cs="Tahoma"/>
        </w:rPr>
        <w:t xml:space="preserve"> </w:t>
      </w:r>
      <w:r>
        <w:rPr>
          <w:rFonts w:ascii="Tahoma" w:hAnsi="Tahoma" w:cs="Tahoma"/>
        </w:rPr>
        <w:t>пријава</w:t>
      </w:r>
      <w:r w:rsidR="00E65AB1">
        <w:rPr>
          <w:rFonts w:ascii="Tahoma" w:hAnsi="Tahoma" w:cs="Tahoma"/>
        </w:rPr>
        <w:t xml:space="preserve"> - </w:t>
      </w:r>
      <w:r>
        <w:rPr>
          <w:rFonts w:ascii="Tahoma" w:hAnsi="Tahoma" w:cs="Tahoma"/>
        </w:rPr>
        <w:t>жалби</w:t>
      </w:r>
      <w:r w:rsidR="00C02BAC" w:rsidRPr="0065603A">
        <w:rPr>
          <w:rFonts w:ascii="Tahoma" w:hAnsi="Tahoma" w:cs="Tahoma"/>
        </w:rPr>
        <w:t xml:space="preserve">, </w:t>
      </w:r>
      <w:r>
        <w:rPr>
          <w:rFonts w:ascii="Tahoma" w:hAnsi="Tahoma" w:cs="Tahoma"/>
        </w:rPr>
        <w:t>када</w:t>
      </w:r>
      <w:r w:rsidR="00C02BAC" w:rsidRPr="0065603A">
        <w:rPr>
          <w:rFonts w:ascii="Tahoma" w:hAnsi="Tahoma" w:cs="Tahoma"/>
        </w:rPr>
        <w:t xml:space="preserve"> </w:t>
      </w:r>
      <w:r>
        <w:rPr>
          <w:rFonts w:ascii="Tahoma" w:hAnsi="Tahoma" w:cs="Tahoma"/>
        </w:rPr>
        <w:t>су</w:t>
      </w:r>
      <w:r w:rsidR="00C02BAC" w:rsidRPr="0065603A">
        <w:rPr>
          <w:rFonts w:ascii="Tahoma" w:hAnsi="Tahoma" w:cs="Tahoma"/>
        </w:rPr>
        <w:t xml:space="preserve"> </w:t>
      </w:r>
      <w:r>
        <w:rPr>
          <w:rFonts w:ascii="Tahoma" w:hAnsi="Tahoma" w:cs="Tahoma"/>
        </w:rPr>
        <w:t>у</w:t>
      </w:r>
      <w:r w:rsidR="00C02BAC" w:rsidRPr="0065603A">
        <w:rPr>
          <w:rFonts w:ascii="Tahoma" w:hAnsi="Tahoma" w:cs="Tahoma"/>
        </w:rPr>
        <w:t xml:space="preserve"> </w:t>
      </w:r>
      <w:r>
        <w:rPr>
          <w:rFonts w:ascii="Tahoma" w:hAnsi="Tahoma" w:cs="Tahoma"/>
        </w:rPr>
        <w:t>питању</w:t>
      </w:r>
      <w:r w:rsidR="00C02BAC" w:rsidRPr="0065603A">
        <w:rPr>
          <w:rFonts w:ascii="Tahoma" w:hAnsi="Tahoma" w:cs="Tahoma"/>
        </w:rPr>
        <w:t xml:space="preserve"> </w:t>
      </w:r>
      <w:r>
        <w:rPr>
          <w:rFonts w:ascii="Tahoma" w:hAnsi="Tahoma" w:cs="Tahoma"/>
        </w:rPr>
        <w:t>лична</w:t>
      </w:r>
      <w:r w:rsidR="00C02BAC" w:rsidRPr="0065603A">
        <w:rPr>
          <w:rFonts w:ascii="Tahoma" w:hAnsi="Tahoma" w:cs="Tahoma"/>
        </w:rPr>
        <w:t xml:space="preserve"> </w:t>
      </w:r>
      <w:r>
        <w:rPr>
          <w:rFonts w:ascii="Tahoma" w:hAnsi="Tahoma" w:cs="Tahoma"/>
        </w:rPr>
        <w:t>права</w:t>
      </w:r>
      <w:r w:rsidR="00C02BAC" w:rsidRPr="0065603A">
        <w:rPr>
          <w:rFonts w:ascii="Tahoma" w:hAnsi="Tahoma" w:cs="Tahoma"/>
        </w:rPr>
        <w:t xml:space="preserve"> </w:t>
      </w:r>
      <w:r>
        <w:rPr>
          <w:rFonts w:ascii="Tahoma" w:hAnsi="Tahoma" w:cs="Tahoma"/>
        </w:rPr>
        <w:t>дјетета</w:t>
      </w:r>
      <w:r w:rsidR="00C02BAC" w:rsidRPr="0065603A">
        <w:rPr>
          <w:rFonts w:ascii="Tahoma" w:hAnsi="Tahoma" w:cs="Tahoma"/>
        </w:rPr>
        <w:t xml:space="preserve">, </w:t>
      </w:r>
      <w:r>
        <w:rPr>
          <w:rFonts w:ascii="Tahoma" w:hAnsi="Tahoma" w:cs="Tahoma"/>
        </w:rPr>
        <w:t>односи</w:t>
      </w:r>
      <w:r w:rsidR="00C02BAC" w:rsidRPr="0065603A">
        <w:rPr>
          <w:rFonts w:ascii="Tahoma" w:hAnsi="Tahoma" w:cs="Tahoma"/>
        </w:rPr>
        <w:t xml:space="preserve"> </w:t>
      </w:r>
      <w:r>
        <w:rPr>
          <w:rFonts w:ascii="Tahoma" w:hAnsi="Tahoma" w:cs="Tahoma"/>
        </w:rPr>
        <w:t>на</w:t>
      </w:r>
      <w:r w:rsidR="00C02BAC" w:rsidRPr="0065603A">
        <w:rPr>
          <w:rFonts w:ascii="Tahoma" w:hAnsi="Tahoma" w:cs="Tahoma"/>
        </w:rPr>
        <w:t xml:space="preserve"> </w:t>
      </w:r>
      <w:r>
        <w:rPr>
          <w:rFonts w:ascii="Tahoma" w:hAnsi="Tahoma" w:cs="Tahoma"/>
        </w:rPr>
        <w:t>уређење</w:t>
      </w:r>
      <w:r w:rsidR="00C02BAC" w:rsidRPr="0065603A">
        <w:rPr>
          <w:rFonts w:ascii="Tahoma" w:hAnsi="Tahoma" w:cs="Tahoma"/>
        </w:rPr>
        <w:t xml:space="preserve"> </w:t>
      </w:r>
      <w:r>
        <w:rPr>
          <w:rFonts w:ascii="Tahoma" w:hAnsi="Tahoma" w:cs="Tahoma"/>
        </w:rPr>
        <w:t>виђања</w:t>
      </w:r>
      <w:r w:rsidR="00C02BAC" w:rsidRPr="0065603A">
        <w:rPr>
          <w:rFonts w:ascii="Tahoma" w:hAnsi="Tahoma" w:cs="Tahoma"/>
        </w:rPr>
        <w:t xml:space="preserve">, </w:t>
      </w:r>
      <w:r>
        <w:rPr>
          <w:rFonts w:ascii="Tahoma" w:hAnsi="Tahoma" w:cs="Tahoma"/>
        </w:rPr>
        <w:t>односно</w:t>
      </w:r>
      <w:r w:rsidR="00C02BAC" w:rsidRPr="0065603A">
        <w:rPr>
          <w:rFonts w:ascii="Tahoma" w:hAnsi="Tahoma" w:cs="Tahoma"/>
        </w:rPr>
        <w:t xml:space="preserve"> </w:t>
      </w:r>
      <w:r>
        <w:rPr>
          <w:rFonts w:ascii="Tahoma" w:hAnsi="Tahoma" w:cs="Tahoma"/>
        </w:rPr>
        <w:t>на</w:t>
      </w:r>
      <w:r w:rsidR="00C02BAC" w:rsidRPr="0065603A">
        <w:rPr>
          <w:rFonts w:ascii="Tahoma" w:hAnsi="Tahoma" w:cs="Tahoma"/>
        </w:rPr>
        <w:t xml:space="preserve"> </w:t>
      </w:r>
      <w:r>
        <w:rPr>
          <w:rFonts w:ascii="Tahoma" w:hAnsi="Tahoma" w:cs="Tahoma"/>
        </w:rPr>
        <w:t>одржавање</w:t>
      </w:r>
      <w:r w:rsidR="00C02BAC" w:rsidRPr="0065603A">
        <w:rPr>
          <w:rFonts w:ascii="Tahoma" w:hAnsi="Tahoma" w:cs="Tahoma"/>
        </w:rPr>
        <w:t xml:space="preserve"> </w:t>
      </w:r>
      <w:r>
        <w:rPr>
          <w:rFonts w:ascii="Tahoma" w:hAnsi="Tahoma" w:cs="Tahoma"/>
        </w:rPr>
        <w:t>личних</w:t>
      </w:r>
      <w:r w:rsidR="00C02BAC" w:rsidRPr="0065603A">
        <w:rPr>
          <w:rFonts w:ascii="Tahoma" w:hAnsi="Tahoma" w:cs="Tahoma"/>
        </w:rPr>
        <w:t xml:space="preserve"> </w:t>
      </w:r>
      <w:r>
        <w:rPr>
          <w:rFonts w:ascii="Tahoma" w:hAnsi="Tahoma" w:cs="Tahoma"/>
        </w:rPr>
        <w:t>контаката</w:t>
      </w:r>
      <w:r w:rsidR="00C02BAC" w:rsidRPr="0065603A">
        <w:rPr>
          <w:rFonts w:ascii="Tahoma" w:hAnsi="Tahoma" w:cs="Tahoma"/>
        </w:rPr>
        <w:t xml:space="preserve"> </w:t>
      </w:r>
      <w:r>
        <w:rPr>
          <w:rFonts w:ascii="Tahoma" w:hAnsi="Tahoma" w:cs="Tahoma"/>
        </w:rPr>
        <w:t>дјетета</w:t>
      </w:r>
      <w:r w:rsidR="00C02BAC" w:rsidRPr="0065603A">
        <w:rPr>
          <w:rFonts w:ascii="Tahoma" w:hAnsi="Tahoma" w:cs="Tahoma"/>
        </w:rPr>
        <w:t xml:space="preserve"> </w:t>
      </w:r>
      <w:r>
        <w:rPr>
          <w:rFonts w:ascii="Tahoma" w:hAnsi="Tahoma" w:cs="Tahoma"/>
        </w:rPr>
        <w:t>са</w:t>
      </w:r>
      <w:r w:rsidR="00C02BAC" w:rsidRPr="0065603A">
        <w:rPr>
          <w:rFonts w:ascii="Tahoma" w:hAnsi="Tahoma" w:cs="Tahoma"/>
        </w:rPr>
        <w:t xml:space="preserve"> </w:t>
      </w:r>
      <w:r>
        <w:rPr>
          <w:rFonts w:ascii="Tahoma" w:hAnsi="Tahoma" w:cs="Tahoma"/>
        </w:rPr>
        <w:t>родитељем</w:t>
      </w:r>
      <w:r w:rsidR="00C02BAC" w:rsidRPr="0065603A">
        <w:rPr>
          <w:rFonts w:ascii="Tahoma" w:hAnsi="Tahoma" w:cs="Tahoma"/>
        </w:rPr>
        <w:t xml:space="preserve"> </w:t>
      </w:r>
      <w:r>
        <w:rPr>
          <w:rFonts w:ascii="Tahoma" w:hAnsi="Tahoma" w:cs="Tahoma"/>
        </w:rPr>
        <w:t>са</w:t>
      </w:r>
      <w:r w:rsidR="00C02BAC" w:rsidRPr="0065603A">
        <w:rPr>
          <w:rFonts w:ascii="Tahoma" w:hAnsi="Tahoma" w:cs="Tahoma"/>
        </w:rPr>
        <w:t xml:space="preserve"> </w:t>
      </w:r>
      <w:r>
        <w:rPr>
          <w:rFonts w:ascii="Tahoma" w:hAnsi="Tahoma" w:cs="Tahoma"/>
        </w:rPr>
        <w:t>којим</w:t>
      </w:r>
      <w:r w:rsidR="00C02BAC" w:rsidRPr="0065603A">
        <w:rPr>
          <w:rFonts w:ascii="Tahoma" w:hAnsi="Tahoma" w:cs="Tahoma"/>
        </w:rPr>
        <w:t xml:space="preserve"> </w:t>
      </w:r>
      <w:r>
        <w:rPr>
          <w:rFonts w:ascii="Tahoma" w:hAnsi="Tahoma" w:cs="Tahoma"/>
        </w:rPr>
        <w:t>не</w:t>
      </w:r>
      <w:r w:rsidR="00C02BAC" w:rsidRPr="0065603A">
        <w:rPr>
          <w:rFonts w:ascii="Tahoma" w:hAnsi="Tahoma" w:cs="Tahoma"/>
        </w:rPr>
        <w:t xml:space="preserve"> </w:t>
      </w:r>
      <w:r>
        <w:rPr>
          <w:rFonts w:ascii="Tahoma" w:hAnsi="Tahoma" w:cs="Tahoma"/>
        </w:rPr>
        <w:t>живи</w:t>
      </w:r>
      <w:r w:rsidR="00C02BAC" w:rsidRPr="0065603A">
        <w:rPr>
          <w:rFonts w:ascii="Tahoma" w:hAnsi="Tahoma" w:cs="Tahoma"/>
        </w:rPr>
        <w:t>.</w:t>
      </w:r>
      <w:r w:rsidR="00FF7D49" w:rsidRPr="0065603A">
        <w:rPr>
          <w:rFonts w:ascii="Tahoma" w:hAnsi="Tahoma" w:cs="Tahoma"/>
        </w:rPr>
        <w:t xml:space="preserve"> </w:t>
      </w:r>
      <w:r>
        <w:rPr>
          <w:rFonts w:ascii="Tahoma" w:hAnsi="Tahoma" w:cs="Tahoma"/>
        </w:rPr>
        <w:t>Пријаве</w:t>
      </w:r>
      <w:r w:rsidR="00E65AB1">
        <w:rPr>
          <w:rFonts w:ascii="Tahoma" w:hAnsi="Tahoma" w:cs="Tahoma"/>
        </w:rPr>
        <w:t xml:space="preserve"> - </w:t>
      </w:r>
      <w:r>
        <w:rPr>
          <w:rFonts w:ascii="Tahoma" w:hAnsi="Tahoma" w:cs="Tahoma"/>
        </w:rPr>
        <w:t>жалбе</w:t>
      </w:r>
      <w:r w:rsidR="00C02BAC" w:rsidRPr="0065603A">
        <w:rPr>
          <w:rFonts w:ascii="Tahoma" w:hAnsi="Tahoma" w:cs="Tahoma"/>
        </w:rPr>
        <w:t xml:space="preserve"> </w:t>
      </w:r>
      <w:r>
        <w:rPr>
          <w:rFonts w:ascii="Tahoma" w:hAnsi="Tahoma" w:cs="Tahoma"/>
        </w:rPr>
        <w:t>повреда</w:t>
      </w:r>
      <w:r w:rsidR="00C02BAC" w:rsidRPr="0065603A">
        <w:rPr>
          <w:rFonts w:ascii="Tahoma" w:hAnsi="Tahoma" w:cs="Tahoma"/>
        </w:rPr>
        <w:t xml:space="preserve"> </w:t>
      </w:r>
      <w:r>
        <w:rPr>
          <w:rFonts w:ascii="Tahoma" w:hAnsi="Tahoma" w:cs="Tahoma"/>
        </w:rPr>
        <w:t>личних</w:t>
      </w:r>
      <w:r w:rsidR="00C02BAC" w:rsidRPr="0065603A">
        <w:rPr>
          <w:rFonts w:ascii="Tahoma" w:hAnsi="Tahoma" w:cs="Tahoma"/>
        </w:rPr>
        <w:t xml:space="preserve"> </w:t>
      </w:r>
      <w:r>
        <w:rPr>
          <w:rFonts w:ascii="Tahoma" w:hAnsi="Tahoma" w:cs="Tahoma"/>
        </w:rPr>
        <w:t>права</w:t>
      </w:r>
      <w:r w:rsidR="00C02BAC" w:rsidRPr="0065603A">
        <w:rPr>
          <w:rFonts w:ascii="Tahoma" w:hAnsi="Tahoma" w:cs="Tahoma"/>
        </w:rPr>
        <w:t xml:space="preserve"> </w:t>
      </w:r>
      <w:r>
        <w:rPr>
          <w:rFonts w:ascii="Tahoma" w:hAnsi="Tahoma" w:cs="Tahoma"/>
        </w:rPr>
        <w:t>дјетета</w:t>
      </w:r>
      <w:r w:rsidR="00C02BAC" w:rsidRPr="0065603A">
        <w:rPr>
          <w:rFonts w:ascii="Tahoma" w:hAnsi="Tahoma" w:cs="Tahoma"/>
        </w:rPr>
        <w:t xml:space="preserve"> </w:t>
      </w:r>
      <w:r>
        <w:rPr>
          <w:rFonts w:ascii="Tahoma" w:hAnsi="Tahoma" w:cs="Tahoma"/>
        </w:rPr>
        <w:t>најчешће</w:t>
      </w:r>
      <w:r w:rsidR="00C02BAC" w:rsidRPr="0065603A">
        <w:rPr>
          <w:rFonts w:ascii="Tahoma" w:hAnsi="Tahoma" w:cs="Tahoma"/>
        </w:rPr>
        <w:t xml:space="preserve"> </w:t>
      </w:r>
      <w:r>
        <w:rPr>
          <w:rFonts w:ascii="Tahoma" w:hAnsi="Tahoma" w:cs="Tahoma"/>
        </w:rPr>
        <w:t>се</w:t>
      </w:r>
      <w:r w:rsidR="00C02BAC" w:rsidRPr="0065603A">
        <w:rPr>
          <w:rFonts w:ascii="Tahoma" w:hAnsi="Tahoma" w:cs="Tahoma"/>
        </w:rPr>
        <w:t xml:space="preserve"> </w:t>
      </w:r>
      <w:r>
        <w:rPr>
          <w:rFonts w:ascii="Tahoma" w:hAnsi="Tahoma" w:cs="Tahoma"/>
        </w:rPr>
        <w:t>односе</w:t>
      </w:r>
      <w:r w:rsidR="00C02BAC" w:rsidRPr="0065603A">
        <w:rPr>
          <w:rFonts w:ascii="Tahoma" w:hAnsi="Tahoma" w:cs="Tahoma"/>
        </w:rPr>
        <w:t xml:space="preserve"> </w:t>
      </w:r>
      <w:r>
        <w:rPr>
          <w:rFonts w:ascii="Tahoma" w:hAnsi="Tahoma" w:cs="Tahoma"/>
        </w:rPr>
        <w:t>на</w:t>
      </w:r>
      <w:r w:rsidR="00C02BAC" w:rsidRPr="0065603A">
        <w:rPr>
          <w:rFonts w:ascii="Tahoma" w:hAnsi="Tahoma" w:cs="Tahoma"/>
        </w:rPr>
        <w:t xml:space="preserve"> </w:t>
      </w:r>
      <w:r>
        <w:rPr>
          <w:rFonts w:ascii="Tahoma" w:hAnsi="Tahoma" w:cs="Tahoma"/>
        </w:rPr>
        <w:t>немогућност</w:t>
      </w:r>
      <w:r w:rsidR="00C02BAC" w:rsidRPr="0065603A">
        <w:rPr>
          <w:rFonts w:ascii="Tahoma" w:hAnsi="Tahoma" w:cs="Tahoma"/>
        </w:rPr>
        <w:t xml:space="preserve"> </w:t>
      </w:r>
      <w:r>
        <w:rPr>
          <w:rFonts w:ascii="Tahoma" w:hAnsi="Tahoma" w:cs="Tahoma"/>
        </w:rPr>
        <w:t>одржавања</w:t>
      </w:r>
      <w:r w:rsidR="00C02BAC" w:rsidRPr="0065603A">
        <w:rPr>
          <w:rFonts w:ascii="Tahoma" w:hAnsi="Tahoma" w:cs="Tahoma"/>
        </w:rPr>
        <w:t xml:space="preserve"> </w:t>
      </w:r>
      <w:r>
        <w:rPr>
          <w:rFonts w:ascii="Tahoma" w:hAnsi="Tahoma" w:cs="Tahoma"/>
        </w:rPr>
        <w:t>личних</w:t>
      </w:r>
      <w:r w:rsidR="00C02BAC" w:rsidRPr="0065603A">
        <w:rPr>
          <w:rFonts w:ascii="Tahoma" w:hAnsi="Tahoma" w:cs="Tahoma"/>
        </w:rPr>
        <w:t xml:space="preserve"> </w:t>
      </w:r>
      <w:r>
        <w:rPr>
          <w:rFonts w:ascii="Tahoma" w:hAnsi="Tahoma" w:cs="Tahoma"/>
        </w:rPr>
        <w:t>контаката</w:t>
      </w:r>
      <w:r w:rsidR="00C02BAC" w:rsidRPr="0065603A">
        <w:rPr>
          <w:rFonts w:ascii="Tahoma" w:hAnsi="Tahoma" w:cs="Tahoma"/>
        </w:rPr>
        <w:t xml:space="preserve"> </w:t>
      </w:r>
      <w:r>
        <w:rPr>
          <w:rFonts w:ascii="Tahoma" w:hAnsi="Tahoma" w:cs="Tahoma"/>
        </w:rPr>
        <w:t>између</w:t>
      </w:r>
      <w:r w:rsidR="00C02BAC" w:rsidRPr="0065603A">
        <w:rPr>
          <w:rFonts w:ascii="Tahoma" w:hAnsi="Tahoma" w:cs="Tahoma"/>
        </w:rPr>
        <w:t xml:space="preserve"> </w:t>
      </w:r>
      <w:r>
        <w:rPr>
          <w:rFonts w:ascii="Tahoma" w:hAnsi="Tahoma" w:cs="Tahoma"/>
        </w:rPr>
        <w:t>дјетета</w:t>
      </w:r>
      <w:r w:rsidR="00C02BAC" w:rsidRPr="0065603A">
        <w:rPr>
          <w:rFonts w:ascii="Tahoma" w:hAnsi="Tahoma" w:cs="Tahoma"/>
        </w:rPr>
        <w:t xml:space="preserve"> </w:t>
      </w:r>
      <w:r>
        <w:rPr>
          <w:rFonts w:ascii="Tahoma" w:hAnsi="Tahoma" w:cs="Tahoma"/>
        </w:rPr>
        <w:t>и</w:t>
      </w:r>
      <w:r w:rsidR="00C02BAC" w:rsidRPr="0065603A">
        <w:rPr>
          <w:rFonts w:ascii="Tahoma" w:hAnsi="Tahoma" w:cs="Tahoma"/>
        </w:rPr>
        <w:t xml:space="preserve"> </w:t>
      </w:r>
      <w:r>
        <w:rPr>
          <w:rFonts w:ascii="Tahoma" w:hAnsi="Tahoma" w:cs="Tahoma"/>
        </w:rPr>
        <w:t>родитеља</w:t>
      </w:r>
      <w:r w:rsidR="00C02BAC" w:rsidRPr="0065603A">
        <w:rPr>
          <w:rFonts w:ascii="Tahoma" w:hAnsi="Tahoma" w:cs="Tahoma"/>
        </w:rPr>
        <w:t xml:space="preserve"> </w:t>
      </w:r>
      <w:r>
        <w:rPr>
          <w:rFonts w:ascii="Tahoma" w:hAnsi="Tahoma" w:cs="Tahoma"/>
        </w:rPr>
        <w:t>са</w:t>
      </w:r>
      <w:r w:rsidR="00C02BAC" w:rsidRPr="0065603A">
        <w:rPr>
          <w:rFonts w:ascii="Tahoma" w:hAnsi="Tahoma" w:cs="Tahoma"/>
        </w:rPr>
        <w:t xml:space="preserve"> </w:t>
      </w:r>
      <w:r>
        <w:rPr>
          <w:rFonts w:ascii="Tahoma" w:hAnsi="Tahoma" w:cs="Tahoma"/>
        </w:rPr>
        <w:t>којим</w:t>
      </w:r>
      <w:r w:rsidR="00C02BAC" w:rsidRPr="0065603A">
        <w:rPr>
          <w:rFonts w:ascii="Tahoma" w:hAnsi="Tahoma" w:cs="Tahoma"/>
        </w:rPr>
        <w:t xml:space="preserve"> </w:t>
      </w:r>
      <w:r>
        <w:rPr>
          <w:rFonts w:ascii="Tahoma" w:hAnsi="Tahoma" w:cs="Tahoma"/>
        </w:rPr>
        <w:t>дијете</w:t>
      </w:r>
      <w:r w:rsidR="00C02BAC" w:rsidRPr="0065603A">
        <w:rPr>
          <w:rFonts w:ascii="Tahoma" w:hAnsi="Tahoma" w:cs="Tahoma"/>
        </w:rPr>
        <w:t xml:space="preserve"> </w:t>
      </w:r>
      <w:r>
        <w:rPr>
          <w:rFonts w:ascii="Tahoma" w:hAnsi="Tahoma" w:cs="Tahoma"/>
        </w:rPr>
        <w:t>не</w:t>
      </w:r>
      <w:r w:rsidR="00C02BAC" w:rsidRPr="0065603A">
        <w:rPr>
          <w:rFonts w:ascii="Tahoma" w:hAnsi="Tahoma" w:cs="Tahoma"/>
        </w:rPr>
        <w:t xml:space="preserve"> </w:t>
      </w:r>
      <w:r>
        <w:rPr>
          <w:rFonts w:ascii="Tahoma" w:hAnsi="Tahoma" w:cs="Tahoma"/>
        </w:rPr>
        <w:t>живи</w:t>
      </w:r>
      <w:r w:rsidR="00C02BAC" w:rsidRPr="0065603A">
        <w:rPr>
          <w:rFonts w:ascii="Tahoma" w:hAnsi="Tahoma" w:cs="Tahoma"/>
        </w:rPr>
        <w:t xml:space="preserve">, </w:t>
      </w:r>
      <w:r>
        <w:rPr>
          <w:rFonts w:ascii="Tahoma" w:hAnsi="Tahoma" w:cs="Tahoma"/>
        </w:rPr>
        <w:t>као</w:t>
      </w:r>
      <w:r w:rsidR="00C02BAC" w:rsidRPr="0065603A">
        <w:rPr>
          <w:rFonts w:ascii="Tahoma" w:hAnsi="Tahoma" w:cs="Tahoma"/>
        </w:rPr>
        <w:t xml:space="preserve"> </w:t>
      </w:r>
      <w:r>
        <w:rPr>
          <w:rFonts w:ascii="Tahoma" w:hAnsi="Tahoma" w:cs="Tahoma"/>
        </w:rPr>
        <w:t>и</w:t>
      </w:r>
      <w:r w:rsidR="00C02BAC" w:rsidRPr="0065603A">
        <w:rPr>
          <w:rFonts w:ascii="Tahoma" w:hAnsi="Tahoma" w:cs="Tahoma"/>
        </w:rPr>
        <w:t xml:space="preserve"> </w:t>
      </w:r>
      <w:r>
        <w:rPr>
          <w:rFonts w:ascii="Tahoma" w:hAnsi="Tahoma" w:cs="Tahoma"/>
        </w:rPr>
        <w:t>на</w:t>
      </w:r>
      <w:r w:rsidR="00C02BAC" w:rsidRPr="0065603A">
        <w:rPr>
          <w:rFonts w:ascii="Tahoma" w:hAnsi="Tahoma" w:cs="Tahoma"/>
        </w:rPr>
        <w:t xml:space="preserve"> </w:t>
      </w:r>
      <w:r>
        <w:rPr>
          <w:rFonts w:ascii="Tahoma" w:hAnsi="Tahoma" w:cs="Tahoma"/>
        </w:rPr>
        <w:t>неслагање</w:t>
      </w:r>
      <w:r w:rsidR="00C02BAC" w:rsidRPr="0065603A">
        <w:rPr>
          <w:rFonts w:ascii="Tahoma" w:hAnsi="Tahoma" w:cs="Tahoma"/>
        </w:rPr>
        <w:t xml:space="preserve"> </w:t>
      </w:r>
      <w:r>
        <w:rPr>
          <w:rFonts w:ascii="Tahoma" w:hAnsi="Tahoma" w:cs="Tahoma"/>
        </w:rPr>
        <w:t>родитеља</w:t>
      </w:r>
      <w:r w:rsidR="00C02BAC" w:rsidRPr="0065603A">
        <w:rPr>
          <w:rFonts w:ascii="Tahoma" w:hAnsi="Tahoma" w:cs="Tahoma"/>
        </w:rPr>
        <w:t xml:space="preserve"> </w:t>
      </w:r>
      <w:r>
        <w:rPr>
          <w:rFonts w:ascii="Tahoma" w:hAnsi="Tahoma" w:cs="Tahoma"/>
        </w:rPr>
        <w:t>око</w:t>
      </w:r>
      <w:r w:rsidR="00C02BAC" w:rsidRPr="0065603A">
        <w:rPr>
          <w:rFonts w:ascii="Tahoma" w:hAnsi="Tahoma" w:cs="Tahoma"/>
        </w:rPr>
        <w:t xml:space="preserve"> </w:t>
      </w:r>
      <w:r>
        <w:rPr>
          <w:rFonts w:ascii="Tahoma" w:hAnsi="Tahoma" w:cs="Tahoma"/>
        </w:rPr>
        <w:t>организације</w:t>
      </w:r>
      <w:r w:rsidR="00C02BAC" w:rsidRPr="0065603A">
        <w:rPr>
          <w:rFonts w:ascii="Tahoma" w:hAnsi="Tahoma" w:cs="Tahoma"/>
        </w:rPr>
        <w:t xml:space="preserve"> </w:t>
      </w:r>
      <w:r>
        <w:rPr>
          <w:rFonts w:ascii="Tahoma" w:hAnsi="Tahoma" w:cs="Tahoma"/>
        </w:rPr>
        <w:t>дјететовог</w:t>
      </w:r>
      <w:r w:rsidR="00C02BAC" w:rsidRPr="0065603A">
        <w:rPr>
          <w:rFonts w:ascii="Tahoma" w:hAnsi="Tahoma" w:cs="Tahoma"/>
        </w:rPr>
        <w:t xml:space="preserve"> </w:t>
      </w:r>
      <w:r>
        <w:rPr>
          <w:rFonts w:ascii="Tahoma" w:hAnsi="Tahoma" w:cs="Tahoma"/>
        </w:rPr>
        <w:t>живота</w:t>
      </w:r>
      <w:r w:rsidR="00C02BAC" w:rsidRPr="0065603A">
        <w:rPr>
          <w:rFonts w:ascii="Tahoma" w:hAnsi="Tahoma" w:cs="Tahoma"/>
        </w:rPr>
        <w:t xml:space="preserve">, </w:t>
      </w:r>
      <w:r>
        <w:rPr>
          <w:rFonts w:ascii="Tahoma" w:hAnsi="Tahoma" w:cs="Tahoma"/>
        </w:rPr>
        <w:t>односно</w:t>
      </w:r>
      <w:r w:rsidR="00C02BAC" w:rsidRPr="0065603A">
        <w:rPr>
          <w:rFonts w:ascii="Tahoma" w:hAnsi="Tahoma" w:cs="Tahoma"/>
        </w:rPr>
        <w:t xml:space="preserve"> </w:t>
      </w:r>
      <w:r>
        <w:rPr>
          <w:rFonts w:ascii="Tahoma" w:hAnsi="Tahoma" w:cs="Tahoma"/>
        </w:rPr>
        <w:t>одређених</w:t>
      </w:r>
      <w:r w:rsidR="00C02BAC" w:rsidRPr="0065603A">
        <w:rPr>
          <w:rFonts w:ascii="Tahoma" w:hAnsi="Tahoma" w:cs="Tahoma"/>
        </w:rPr>
        <w:t xml:space="preserve"> </w:t>
      </w:r>
      <w:r>
        <w:rPr>
          <w:rFonts w:ascii="Tahoma" w:hAnsi="Tahoma" w:cs="Tahoma"/>
        </w:rPr>
        <w:t>питања</w:t>
      </w:r>
      <w:r w:rsidR="00C02BAC" w:rsidRPr="0065603A">
        <w:rPr>
          <w:rFonts w:ascii="Tahoma" w:hAnsi="Tahoma" w:cs="Tahoma"/>
        </w:rPr>
        <w:t xml:space="preserve"> </w:t>
      </w:r>
      <w:r>
        <w:rPr>
          <w:rFonts w:ascii="Tahoma" w:hAnsi="Tahoma" w:cs="Tahoma"/>
        </w:rPr>
        <w:t>у</w:t>
      </w:r>
      <w:r w:rsidR="00C02BAC" w:rsidRPr="0065603A">
        <w:rPr>
          <w:rFonts w:ascii="Tahoma" w:hAnsi="Tahoma" w:cs="Tahoma"/>
        </w:rPr>
        <w:t xml:space="preserve"> </w:t>
      </w:r>
      <w:r>
        <w:rPr>
          <w:rFonts w:ascii="Tahoma" w:hAnsi="Tahoma" w:cs="Tahoma"/>
        </w:rPr>
        <w:t>вези</w:t>
      </w:r>
      <w:r w:rsidR="00C02BAC" w:rsidRPr="0065603A">
        <w:rPr>
          <w:rFonts w:ascii="Tahoma" w:hAnsi="Tahoma" w:cs="Tahoma"/>
        </w:rPr>
        <w:t xml:space="preserve"> </w:t>
      </w:r>
      <w:r>
        <w:rPr>
          <w:rFonts w:ascii="Tahoma" w:hAnsi="Tahoma" w:cs="Tahoma"/>
        </w:rPr>
        <w:t>са</w:t>
      </w:r>
      <w:r w:rsidR="00C02BAC" w:rsidRPr="0065603A">
        <w:rPr>
          <w:rFonts w:ascii="Tahoma" w:hAnsi="Tahoma" w:cs="Tahoma"/>
        </w:rPr>
        <w:t xml:space="preserve"> </w:t>
      </w:r>
      <w:r>
        <w:rPr>
          <w:rFonts w:ascii="Tahoma" w:hAnsi="Tahoma" w:cs="Tahoma"/>
        </w:rPr>
        <w:t>остваривањем</w:t>
      </w:r>
      <w:r w:rsidR="00C02BAC" w:rsidRPr="0065603A">
        <w:rPr>
          <w:rFonts w:ascii="Tahoma" w:hAnsi="Tahoma" w:cs="Tahoma"/>
        </w:rPr>
        <w:t xml:space="preserve"> </w:t>
      </w:r>
      <w:r>
        <w:rPr>
          <w:rFonts w:ascii="Tahoma" w:hAnsi="Tahoma" w:cs="Tahoma"/>
        </w:rPr>
        <w:t>појединих</w:t>
      </w:r>
      <w:r w:rsidR="00C02BAC" w:rsidRPr="0065603A">
        <w:rPr>
          <w:rFonts w:ascii="Tahoma" w:hAnsi="Tahoma" w:cs="Tahoma"/>
        </w:rPr>
        <w:t xml:space="preserve"> </w:t>
      </w:r>
      <w:r>
        <w:rPr>
          <w:rFonts w:ascii="Tahoma" w:hAnsi="Tahoma" w:cs="Tahoma"/>
        </w:rPr>
        <w:t>права</w:t>
      </w:r>
      <w:r w:rsidR="00C02BAC" w:rsidRPr="0065603A">
        <w:rPr>
          <w:rFonts w:ascii="Tahoma" w:hAnsi="Tahoma" w:cs="Tahoma"/>
        </w:rPr>
        <w:t xml:space="preserve"> </w:t>
      </w:r>
      <w:r>
        <w:rPr>
          <w:rFonts w:ascii="Tahoma" w:hAnsi="Tahoma" w:cs="Tahoma"/>
        </w:rPr>
        <w:t>дјетета</w:t>
      </w:r>
      <w:r w:rsidR="001B1E43" w:rsidRPr="0065603A">
        <w:rPr>
          <w:rFonts w:ascii="Tahoma" w:hAnsi="Tahoma" w:cs="Tahoma"/>
        </w:rPr>
        <w:t xml:space="preserve">, </w:t>
      </w:r>
      <w:r>
        <w:rPr>
          <w:rFonts w:ascii="Tahoma" w:hAnsi="Tahoma" w:cs="Tahoma"/>
        </w:rPr>
        <w:t>повјеравање</w:t>
      </w:r>
      <w:r w:rsidR="001B1E43" w:rsidRPr="0065603A">
        <w:rPr>
          <w:rFonts w:ascii="Tahoma" w:hAnsi="Tahoma" w:cs="Tahoma"/>
        </w:rPr>
        <w:t xml:space="preserve"> </w:t>
      </w:r>
      <w:r>
        <w:rPr>
          <w:rFonts w:ascii="Tahoma" w:hAnsi="Tahoma" w:cs="Tahoma"/>
        </w:rPr>
        <w:t>дјетета</w:t>
      </w:r>
      <w:r w:rsidR="001B1E43" w:rsidRPr="0065603A">
        <w:rPr>
          <w:rFonts w:ascii="Tahoma" w:hAnsi="Tahoma" w:cs="Tahoma"/>
        </w:rPr>
        <w:t xml:space="preserve">, </w:t>
      </w:r>
      <w:r>
        <w:rPr>
          <w:rFonts w:ascii="Tahoma" w:hAnsi="Tahoma" w:cs="Tahoma"/>
        </w:rPr>
        <w:t>те</w:t>
      </w:r>
      <w:r w:rsidR="001B1E43" w:rsidRPr="0065603A">
        <w:rPr>
          <w:rFonts w:ascii="Tahoma" w:hAnsi="Tahoma" w:cs="Tahoma"/>
        </w:rPr>
        <w:t xml:space="preserve"> </w:t>
      </w:r>
      <w:r>
        <w:rPr>
          <w:rFonts w:ascii="Tahoma" w:hAnsi="Tahoma" w:cs="Tahoma"/>
        </w:rPr>
        <w:t>на</w:t>
      </w:r>
      <w:r w:rsidR="001B1E43" w:rsidRPr="0065603A">
        <w:rPr>
          <w:rFonts w:ascii="Tahoma" w:hAnsi="Tahoma" w:cs="Tahoma"/>
        </w:rPr>
        <w:t xml:space="preserve"> </w:t>
      </w:r>
      <w:r>
        <w:rPr>
          <w:rFonts w:ascii="Tahoma" w:hAnsi="Tahoma" w:cs="Tahoma"/>
        </w:rPr>
        <w:t>кршење</w:t>
      </w:r>
      <w:r w:rsidR="001B1E43" w:rsidRPr="0065603A">
        <w:rPr>
          <w:rFonts w:ascii="Tahoma" w:hAnsi="Tahoma" w:cs="Tahoma"/>
        </w:rPr>
        <w:t xml:space="preserve"> </w:t>
      </w:r>
      <w:r>
        <w:rPr>
          <w:rFonts w:ascii="Tahoma" w:hAnsi="Tahoma" w:cs="Tahoma"/>
        </w:rPr>
        <w:t>приватности</w:t>
      </w:r>
      <w:r w:rsidR="001B1E43" w:rsidRPr="0065603A">
        <w:rPr>
          <w:rFonts w:ascii="Tahoma" w:hAnsi="Tahoma" w:cs="Tahoma"/>
        </w:rPr>
        <w:t xml:space="preserve"> </w:t>
      </w:r>
      <w:r>
        <w:rPr>
          <w:rFonts w:ascii="Tahoma" w:hAnsi="Tahoma" w:cs="Tahoma"/>
        </w:rPr>
        <w:t>дјетета</w:t>
      </w:r>
      <w:r w:rsidR="001B1E43" w:rsidRPr="0065603A">
        <w:rPr>
          <w:rFonts w:ascii="Tahoma" w:hAnsi="Tahoma" w:cs="Tahoma"/>
        </w:rPr>
        <w:t xml:space="preserve"> </w:t>
      </w:r>
      <w:r>
        <w:rPr>
          <w:rFonts w:ascii="Tahoma" w:hAnsi="Tahoma" w:cs="Tahoma"/>
        </w:rPr>
        <w:t>како</w:t>
      </w:r>
      <w:r w:rsidR="001B1E43" w:rsidRPr="0065603A">
        <w:rPr>
          <w:rFonts w:ascii="Tahoma" w:hAnsi="Tahoma" w:cs="Tahoma"/>
        </w:rPr>
        <w:t xml:space="preserve"> </w:t>
      </w:r>
      <w:r>
        <w:rPr>
          <w:rFonts w:ascii="Tahoma" w:hAnsi="Tahoma" w:cs="Tahoma"/>
        </w:rPr>
        <w:t>од</w:t>
      </w:r>
      <w:r w:rsidR="001B1E43" w:rsidRPr="0065603A">
        <w:rPr>
          <w:rFonts w:ascii="Tahoma" w:hAnsi="Tahoma" w:cs="Tahoma"/>
        </w:rPr>
        <w:t xml:space="preserve"> </w:t>
      </w:r>
      <w:r>
        <w:rPr>
          <w:rFonts w:ascii="Tahoma" w:hAnsi="Tahoma" w:cs="Tahoma"/>
        </w:rPr>
        <w:t>стране</w:t>
      </w:r>
      <w:r w:rsidR="001B1E43" w:rsidRPr="0065603A">
        <w:rPr>
          <w:rFonts w:ascii="Tahoma" w:hAnsi="Tahoma" w:cs="Tahoma"/>
        </w:rPr>
        <w:t xml:space="preserve"> </w:t>
      </w:r>
      <w:r>
        <w:rPr>
          <w:rFonts w:ascii="Tahoma" w:hAnsi="Tahoma" w:cs="Tahoma"/>
        </w:rPr>
        <w:t>трећих</w:t>
      </w:r>
      <w:r w:rsidR="001B1E43" w:rsidRPr="0065603A">
        <w:rPr>
          <w:rFonts w:ascii="Tahoma" w:hAnsi="Tahoma" w:cs="Tahoma"/>
        </w:rPr>
        <w:t xml:space="preserve"> </w:t>
      </w:r>
      <w:r>
        <w:rPr>
          <w:rFonts w:ascii="Tahoma" w:hAnsi="Tahoma" w:cs="Tahoma"/>
        </w:rPr>
        <w:t>лица</w:t>
      </w:r>
      <w:r w:rsidR="001B1E43" w:rsidRPr="0065603A">
        <w:rPr>
          <w:rFonts w:ascii="Tahoma" w:hAnsi="Tahoma" w:cs="Tahoma"/>
        </w:rPr>
        <w:t xml:space="preserve">, </w:t>
      </w:r>
      <w:r>
        <w:rPr>
          <w:rFonts w:ascii="Tahoma" w:hAnsi="Tahoma" w:cs="Tahoma"/>
        </w:rPr>
        <w:t>тако</w:t>
      </w:r>
      <w:r w:rsidR="001B1E43" w:rsidRPr="0065603A">
        <w:rPr>
          <w:rFonts w:ascii="Tahoma" w:hAnsi="Tahoma" w:cs="Tahoma"/>
        </w:rPr>
        <w:t xml:space="preserve"> </w:t>
      </w:r>
      <w:r>
        <w:rPr>
          <w:rFonts w:ascii="Tahoma" w:hAnsi="Tahoma" w:cs="Tahoma"/>
        </w:rPr>
        <w:t>и</w:t>
      </w:r>
      <w:r w:rsidR="001B1E43" w:rsidRPr="0065603A">
        <w:rPr>
          <w:rFonts w:ascii="Tahoma" w:hAnsi="Tahoma" w:cs="Tahoma"/>
        </w:rPr>
        <w:t xml:space="preserve"> </w:t>
      </w:r>
      <w:r>
        <w:rPr>
          <w:rFonts w:ascii="Tahoma" w:hAnsi="Tahoma" w:cs="Tahoma"/>
        </w:rPr>
        <w:t>од</w:t>
      </w:r>
      <w:r w:rsidR="001B1E43" w:rsidRPr="0065603A">
        <w:rPr>
          <w:rFonts w:ascii="Tahoma" w:hAnsi="Tahoma" w:cs="Tahoma"/>
        </w:rPr>
        <w:t xml:space="preserve"> </w:t>
      </w:r>
      <w:r>
        <w:rPr>
          <w:rFonts w:ascii="Tahoma" w:hAnsi="Tahoma" w:cs="Tahoma"/>
        </w:rPr>
        <w:t>стране</w:t>
      </w:r>
      <w:r w:rsidR="001B1E43" w:rsidRPr="0065603A">
        <w:rPr>
          <w:rFonts w:ascii="Tahoma" w:hAnsi="Tahoma" w:cs="Tahoma"/>
        </w:rPr>
        <w:t xml:space="preserve"> </w:t>
      </w:r>
      <w:r>
        <w:rPr>
          <w:rFonts w:ascii="Tahoma" w:hAnsi="Tahoma" w:cs="Tahoma"/>
        </w:rPr>
        <w:t>самих</w:t>
      </w:r>
      <w:r w:rsidR="001B1E43" w:rsidRPr="0065603A">
        <w:rPr>
          <w:rFonts w:ascii="Tahoma" w:hAnsi="Tahoma" w:cs="Tahoma"/>
        </w:rPr>
        <w:t xml:space="preserve"> </w:t>
      </w:r>
      <w:r>
        <w:rPr>
          <w:rFonts w:ascii="Tahoma" w:hAnsi="Tahoma" w:cs="Tahoma"/>
        </w:rPr>
        <w:t>родитеља</w:t>
      </w:r>
      <w:r w:rsidR="001B1E43" w:rsidRPr="0065603A">
        <w:rPr>
          <w:rFonts w:ascii="Tahoma" w:hAnsi="Tahoma" w:cs="Tahoma"/>
        </w:rPr>
        <w:t xml:space="preserve"> </w:t>
      </w:r>
      <w:r>
        <w:rPr>
          <w:rFonts w:ascii="Tahoma" w:hAnsi="Tahoma" w:cs="Tahoma"/>
        </w:rPr>
        <w:t>најчешће</w:t>
      </w:r>
      <w:r w:rsidR="001B1E43" w:rsidRPr="0065603A">
        <w:rPr>
          <w:rFonts w:ascii="Tahoma" w:hAnsi="Tahoma" w:cs="Tahoma"/>
        </w:rPr>
        <w:t xml:space="preserve"> </w:t>
      </w:r>
      <w:r>
        <w:rPr>
          <w:rFonts w:ascii="Tahoma" w:hAnsi="Tahoma" w:cs="Tahoma"/>
        </w:rPr>
        <w:t>путем</w:t>
      </w:r>
      <w:r w:rsidR="001B1E43" w:rsidRPr="0065603A">
        <w:rPr>
          <w:rFonts w:ascii="Tahoma" w:hAnsi="Tahoma" w:cs="Tahoma"/>
        </w:rPr>
        <w:t xml:space="preserve"> </w:t>
      </w:r>
      <w:r>
        <w:rPr>
          <w:rFonts w:ascii="Tahoma" w:hAnsi="Tahoma" w:cs="Tahoma"/>
        </w:rPr>
        <w:t>пласирања</w:t>
      </w:r>
      <w:r w:rsidR="001B1E43" w:rsidRPr="0065603A">
        <w:rPr>
          <w:rFonts w:ascii="Tahoma" w:hAnsi="Tahoma" w:cs="Tahoma"/>
        </w:rPr>
        <w:t xml:space="preserve"> </w:t>
      </w:r>
      <w:r>
        <w:rPr>
          <w:rFonts w:ascii="Tahoma" w:hAnsi="Tahoma" w:cs="Tahoma"/>
        </w:rPr>
        <w:t>фотографија</w:t>
      </w:r>
      <w:r w:rsidR="001B1E43" w:rsidRPr="0065603A">
        <w:rPr>
          <w:rFonts w:ascii="Tahoma" w:hAnsi="Tahoma" w:cs="Tahoma"/>
        </w:rPr>
        <w:t xml:space="preserve">, </w:t>
      </w:r>
      <w:r>
        <w:rPr>
          <w:rFonts w:ascii="Tahoma" w:hAnsi="Tahoma" w:cs="Tahoma"/>
        </w:rPr>
        <w:t>видео</w:t>
      </w:r>
      <w:r w:rsidR="001B1E43" w:rsidRPr="0065603A">
        <w:rPr>
          <w:rFonts w:ascii="Tahoma" w:hAnsi="Tahoma" w:cs="Tahoma"/>
        </w:rPr>
        <w:t xml:space="preserve"> </w:t>
      </w:r>
      <w:r>
        <w:rPr>
          <w:rFonts w:ascii="Tahoma" w:hAnsi="Tahoma" w:cs="Tahoma"/>
        </w:rPr>
        <w:t>снимака</w:t>
      </w:r>
      <w:r w:rsidR="001B1E43" w:rsidRPr="0065603A">
        <w:rPr>
          <w:rFonts w:ascii="Tahoma" w:hAnsi="Tahoma" w:cs="Tahoma"/>
        </w:rPr>
        <w:t xml:space="preserve"> </w:t>
      </w:r>
      <w:r>
        <w:rPr>
          <w:rFonts w:ascii="Tahoma" w:hAnsi="Tahoma" w:cs="Tahoma"/>
        </w:rPr>
        <w:t>и</w:t>
      </w:r>
      <w:r w:rsidR="001B1E43" w:rsidRPr="0065603A">
        <w:rPr>
          <w:rFonts w:ascii="Tahoma" w:hAnsi="Tahoma" w:cs="Tahoma"/>
        </w:rPr>
        <w:t xml:space="preserve"> </w:t>
      </w:r>
      <w:r>
        <w:rPr>
          <w:rFonts w:ascii="Tahoma" w:hAnsi="Tahoma" w:cs="Tahoma"/>
        </w:rPr>
        <w:t>других</w:t>
      </w:r>
      <w:r w:rsidR="001B1E43" w:rsidRPr="0065603A">
        <w:rPr>
          <w:rFonts w:ascii="Tahoma" w:hAnsi="Tahoma" w:cs="Tahoma"/>
        </w:rPr>
        <w:t xml:space="preserve"> </w:t>
      </w:r>
      <w:r>
        <w:rPr>
          <w:rFonts w:ascii="Tahoma" w:hAnsi="Tahoma" w:cs="Tahoma"/>
        </w:rPr>
        <w:t>података</w:t>
      </w:r>
      <w:r w:rsidR="001B1E43" w:rsidRPr="0065603A">
        <w:rPr>
          <w:rFonts w:ascii="Tahoma" w:hAnsi="Tahoma" w:cs="Tahoma"/>
        </w:rPr>
        <w:t xml:space="preserve"> </w:t>
      </w:r>
      <w:r>
        <w:rPr>
          <w:rFonts w:ascii="Tahoma" w:hAnsi="Tahoma" w:cs="Tahoma"/>
        </w:rPr>
        <w:t>о</w:t>
      </w:r>
      <w:r w:rsidR="001B1E43" w:rsidRPr="0065603A">
        <w:rPr>
          <w:rFonts w:ascii="Tahoma" w:hAnsi="Tahoma" w:cs="Tahoma"/>
        </w:rPr>
        <w:t xml:space="preserve"> </w:t>
      </w:r>
      <w:r>
        <w:rPr>
          <w:rFonts w:ascii="Tahoma" w:hAnsi="Tahoma" w:cs="Tahoma"/>
        </w:rPr>
        <w:t>дјеци</w:t>
      </w:r>
      <w:r w:rsidR="001B1E43" w:rsidRPr="0065603A">
        <w:rPr>
          <w:rFonts w:ascii="Tahoma" w:hAnsi="Tahoma" w:cs="Tahoma"/>
        </w:rPr>
        <w:t xml:space="preserve"> </w:t>
      </w:r>
      <w:r>
        <w:rPr>
          <w:rFonts w:ascii="Tahoma" w:hAnsi="Tahoma" w:cs="Tahoma"/>
        </w:rPr>
        <w:t>путем</w:t>
      </w:r>
      <w:r w:rsidR="001B1E43" w:rsidRPr="0065603A">
        <w:rPr>
          <w:rFonts w:ascii="Tahoma" w:hAnsi="Tahoma" w:cs="Tahoma"/>
        </w:rPr>
        <w:t xml:space="preserve"> </w:t>
      </w:r>
      <w:r>
        <w:rPr>
          <w:rFonts w:ascii="Tahoma" w:hAnsi="Tahoma" w:cs="Tahoma"/>
        </w:rPr>
        <w:t>друштвених</w:t>
      </w:r>
      <w:r w:rsidR="001B1E43" w:rsidRPr="0065603A">
        <w:rPr>
          <w:rFonts w:ascii="Tahoma" w:hAnsi="Tahoma" w:cs="Tahoma"/>
        </w:rPr>
        <w:t xml:space="preserve"> </w:t>
      </w:r>
      <w:r>
        <w:rPr>
          <w:rFonts w:ascii="Tahoma" w:hAnsi="Tahoma" w:cs="Tahoma"/>
        </w:rPr>
        <w:t>мрежа</w:t>
      </w:r>
      <w:r w:rsidR="001B1E43" w:rsidRPr="0065603A">
        <w:rPr>
          <w:rFonts w:ascii="Tahoma" w:hAnsi="Tahoma" w:cs="Tahoma"/>
        </w:rPr>
        <w:t xml:space="preserve">, </w:t>
      </w:r>
      <w:r>
        <w:rPr>
          <w:rFonts w:ascii="Tahoma" w:hAnsi="Tahoma" w:cs="Tahoma"/>
        </w:rPr>
        <w:t>односно</w:t>
      </w:r>
      <w:r w:rsidR="001B1E43" w:rsidRPr="0065603A">
        <w:rPr>
          <w:rFonts w:ascii="Tahoma" w:hAnsi="Tahoma" w:cs="Tahoma"/>
        </w:rPr>
        <w:t xml:space="preserve"> </w:t>
      </w:r>
      <w:r>
        <w:rPr>
          <w:rFonts w:ascii="Tahoma" w:hAnsi="Tahoma" w:cs="Tahoma"/>
        </w:rPr>
        <w:t>у</w:t>
      </w:r>
      <w:r w:rsidR="001B1E43" w:rsidRPr="0065603A">
        <w:rPr>
          <w:rFonts w:ascii="Tahoma" w:hAnsi="Tahoma" w:cs="Tahoma"/>
        </w:rPr>
        <w:t xml:space="preserve"> </w:t>
      </w:r>
      <w:r>
        <w:rPr>
          <w:rFonts w:ascii="Tahoma" w:hAnsi="Tahoma" w:cs="Tahoma"/>
        </w:rPr>
        <w:t>дигиталном</w:t>
      </w:r>
      <w:r w:rsidR="001B1E43" w:rsidRPr="0065603A">
        <w:rPr>
          <w:rFonts w:ascii="Tahoma" w:hAnsi="Tahoma" w:cs="Tahoma"/>
        </w:rPr>
        <w:t xml:space="preserve"> </w:t>
      </w:r>
      <w:r>
        <w:rPr>
          <w:rFonts w:ascii="Tahoma" w:hAnsi="Tahoma" w:cs="Tahoma"/>
        </w:rPr>
        <w:t>окружењу</w:t>
      </w:r>
      <w:r w:rsidR="001B1E43" w:rsidRPr="0065603A">
        <w:rPr>
          <w:rFonts w:ascii="Tahoma" w:hAnsi="Tahoma" w:cs="Tahoma"/>
        </w:rPr>
        <w:t>.</w:t>
      </w:r>
      <w:r w:rsidR="002C7247" w:rsidRPr="0065603A">
        <w:rPr>
          <w:rFonts w:ascii="Tahoma" w:hAnsi="Tahoma" w:cs="Tahoma"/>
        </w:rPr>
        <w:t xml:space="preserve"> </w:t>
      </w:r>
      <w:r>
        <w:rPr>
          <w:rFonts w:ascii="Tahoma" w:hAnsi="Tahoma" w:cs="Tahoma"/>
        </w:rPr>
        <w:t>Детаљнији</w:t>
      </w:r>
      <w:r w:rsidR="002C7247" w:rsidRPr="0065603A">
        <w:rPr>
          <w:rFonts w:ascii="Tahoma" w:hAnsi="Tahoma" w:cs="Tahoma"/>
        </w:rPr>
        <w:t xml:space="preserve"> </w:t>
      </w:r>
      <w:r>
        <w:rPr>
          <w:rFonts w:ascii="Tahoma" w:hAnsi="Tahoma" w:cs="Tahoma"/>
        </w:rPr>
        <w:t>приказ</w:t>
      </w:r>
      <w:r w:rsidR="002C7247" w:rsidRPr="0065603A">
        <w:rPr>
          <w:rFonts w:ascii="Tahoma" w:hAnsi="Tahoma" w:cs="Tahoma"/>
        </w:rPr>
        <w:t xml:space="preserve"> </w:t>
      </w:r>
      <w:r>
        <w:rPr>
          <w:rFonts w:ascii="Tahoma" w:hAnsi="Tahoma" w:cs="Tahoma"/>
        </w:rPr>
        <w:t>запримљених</w:t>
      </w:r>
      <w:r w:rsidR="002C7247" w:rsidRPr="0065603A">
        <w:rPr>
          <w:rFonts w:ascii="Tahoma" w:hAnsi="Tahoma" w:cs="Tahoma"/>
        </w:rPr>
        <w:t xml:space="preserve"> </w:t>
      </w:r>
      <w:r>
        <w:rPr>
          <w:rFonts w:ascii="Tahoma" w:hAnsi="Tahoma" w:cs="Tahoma"/>
        </w:rPr>
        <w:t>пријава</w:t>
      </w:r>
      <w:r w:rsidR="00E65AB1">
        <w:rPr>
          <w:rFonts w:ascii="Tahoma" w:hAnsi="Tahoma" w:cs="Tahoma"/>
        </w:rPr>
        <w:t xml:space="preserve"> - </w:t>
      </w:r>
      <w:r>
        <w:rPr>
          <w:rFonts w:ascii="Tahoma" w:hAnsi="Tahoma" w:cs="Tahoma"/>
        </w:rPr>
        <w:t>жалби</w:t>
      </w:r>
      <w:r w:rsidR="002C7247" w:rsidRPr="0065603A">
        <w:rPr>
          <w:rFonts w:ascii="Tahoma" w:hAnsi="Tahoma" w:cs="Tahoma"/>
        </w:rPr>
        <w:t xml:space="preserve"> </w:t>
      </w:r>
      <w:r>
        <w:rPr>
          <w:rFonts w:ascii="Tahoma" w:hAnsi="Tahoma" w:cs="Tahoma"/>
        </w:rPr>
        <w:t>приказан</w:t>
      </w:r>
      <w:r w:rsidR="002C7247" w:rsidRPr="0065603A">
        <w:rPr>
          <w:rFonts w:ascii="Tahoma" w:hAnsi="Tahoma" w:cs="Tahoma"/>
        </w:rPr>
        <w:t xml:space="preserve"> </w:t>
      </w:r>
      <w:r>
        <w:rPr>
          <w:rFonts w:ascii="Tahoma" w:hAnsi="Tahoma" w:cs="Tahoma"/>
        </w:rPr>
        <w:t>је</w:t>
      </w:r>
      <w:r w:rsidR="002C7247" w:rsidRPr="0065603A">
        <w:rPr>
          <w:rFonts w:ascii="Tahoma" w:hAnsi="Tahoma" w:cs="Tahoma"/>
        </w:rPr>
        <w:t xml:space="preserve"> </w:t>
      </w:r>
      <w:r>
        <w:rPr>
          <w:rFonts w:ascii="Tahoma" w:hAnsi="Tahoma" w:cs="Tahoma"/>
        </w:rPr>
        <w:t>табеларно</w:t>
      </w:r>
      <w:r w:rsidR="002C7247" w:rsidRPr="0065603A">
        <w:rPr>
          <w:rFonts w:ascii="Tahoma" w:hAnsi="Tahoma" w:cs="Tahoma"/>
        </w:rPr>
        <w:t xml:space="preserve">. </w:t>
      </w:r>
    </w:p>
    <w:p w14:paraId="4B3EE703" w14:textId="45E4C0CE" w:rsidR="005C4EBF" w:rsidRPr="0065603A" w:rsidRDefault="00656ED2" w:rsidP="006053F9">
      <w:pPr>
        <w:pStyle w:val="NoSpacing"/>
        <w:jc w:val="both"/>
        <w:rPr>
          <w:rFonts w:ascii="Tahoma" w:hAnsi="Tahoma" w:cs="Tahoma"/>
          <w:lang w:val="sr-Latn-BA"/>
        </w:rPr>
      </w:pPr>
      <w:r>
        <w:rPr>
          <w:rFonts w:ascii="Tahoma" w:hAnsi="Tahoma" w:cs="Tahoma"/>
          <w:lang w:val="sr-Latn-BA"/>
        </w:rPr>
        <w:t>Табела</w:t>
      </w:r>
      <w:r w:rsidR="005C4EBF" w:rsidRPr="0065603A">
        <w:rPr>
          <w:rFonts w:ascii="Tahoma" w:hAnsi="Tahoma" w:cs="Tahoma"/>
          <w:lang w:val="sr-Latn-BA"/>
        </w:rPr>
        <w:t xml:space="preserve"> </w:t>
      </w:r>
      <w:r>
        <w:rPr>
          <w:rFonts w:ascii="Tahoma" w:hAnsi="Tahoma" w:cs="Tahoma"/>
          <w:lang w:val="sr-Latn-BA"/>
        </w:rPr>
        <w:t>бр</w:t>
      </w:r>
      <w:r w:rsidR="005C4EBF" w:rsidRPr="0065603A">
        <w:rPr>
          <w:rFonts w:ascii="Tahoma" w:hAnsi="Tahoma" w:cs="Tahoma"/>
          <w:lang w:val="sr-Latn-BA"/>
        </w:rPr>
        <w:t>.</w:t>
      </w:r>
      <w:r w:rsidR="00687758" w:rsidRPr="0065603A">
        <w:rPr>
          <w:rFonts w:ascii="Tahoma" w:hAnsi="Tahoma" w:cs="Tahoma"/>
          <w:lang w:val="sr-Latn-BA"/>
        </w:rPr>
        <w:t xml:space="preserve"> 8</w:t>
      </w:r>
    </w:p>
    <w:tbl>
      <w:tblPr>
        <w:tblStyle w:val="TableGrid"/>
        <w:tblW w:w="9085" w:type="dxa"/>
        <w:tblLook w:val="04A0" w:firstRow="1" w:lastRow="0" w:firstColumn="1" w:lastColumn="0" w:noHBand="0" w:noVBand="1"/>
      </w:tblPr>
      <w:tblGrid>
        <w:gridCol w:w="7913"/>
        <w:gridCol w:w="1172"/>
      </w:tblGrid>
      <w:tr w:rsidR="006534A2" w:rsidRPr="0065603A" w14:paraId="1CCCEA67" w14:textId="77777777" w:rsidTr="00687758">
        <w:tc>
          <w:tcPr>
            <w:tcW w:w="9085" w:type="dxa"/>
            <w:gridSpan w:val="2"/>
          </w:tcPr>
          <w:p w14:paraId="12B74B35" w14:textId="503F9F87" w:rsidR="006534A2" w:rsidRPr="0065603A" w:rsidRDefault="00656ED2" w:rsidP="006053F9">
            <w:pPr>
              <w:pStyle w:val="NoSpacing"/>
              <w:jc w:val="both"/>
              <w:rPr>
                <w:rFonts w:ascii="Tahoma" w:hAnsi="Tahoma" w:cs="Tahoma"/>
                <w:b/>
                <w:lang w:val="sr-Latn-BA"/>
              </w:rPr>
            </w:pPr>
            <w:r>
              <w:rPr>
                <w:rFonts w:ascii="Tahoma" w:hAnsi="Tahoma" w:cs="Tahoma"/>
                <w:b/>
                <w:lang w:val="sr-Latn-BA"/>
              </w:rPr>
              <w:t>Лична</w:t>
            </w:r>
            <w:r w:rsidR="006534A2" w:rsidRPr="0065603A">
              <w:rPr>
                <w:rFonts w:ascii="Tahoma" w:hAnsi="Tahoma" w:cs="Tahoma"/>
                <w:b/>
                <w:lang w:val="sr-Latn-BA"/>
              </w:rPr>
              <w:t xml:space="preserve"> </w:t>
            </w:r>
            <w:r>
              <w:rPr>
                <w:rFonts w:ascii="Tahoma" w:hAnsi="Tahoma" w:cs="Tahoma"/>
                <w:b/>
                <w:lang w:val="sr-Latn-BA"/>
              </w:rPr>
              <w:t>права</w:t>
            </w:r>
          </w:p>
        </w:tc>
      </w:tr>
      <w:tr w:rsidR="006534A2" w:rsidRPr="0065603A" w14:paraId="14C0A874" w14:textId="77777777" w:rsidTr="00687758">
        <w:tc>
          <w:tcPr>
            <w:tcW w:w="7913" w:type="dxa"/>
          </w:tcPr>
          <w:p w14:paraId="7C492318" w14:textId="34801AE4" w:rsidR="006534A2" w:rsidRPr="0065603A" w:rsidRDefault="00656ED2" w:rsidP="006053F9">
            <w:pPr>
              <w:pStyle w:val="NoSpacing"/>
              <w:jc w:val="both"/>
              <w:rPr>
                <w:rFonts w:ascii="Tahoma" w:hAnsi="Tahoma" w:cs="Tahoma"/>
                <w:lang w:val="sr-Latn-BA"/>
              </w:rPr>
            </w:pPr>
            <w:r>
              <w:rPr>
                <w:rFonts w:ascii="Tahoma" w:hAnsi="Tahoma" w:cs="Tahoma"/>
                <w:lang w:val="sr-Latn-BA"/>
              </w:rPr>
              <w:t>Уређење</w:t>
            </w:r>
            <w:r w:rsidR="006534A2" w:rsidRPr="0065603A">
              <w:rPr>
                <w:rFonts w:ascii="Tahoma" w:hAnsi="Tahoma" w:cs="Tahoma"/>
                <w:lang w:val="sr-Latn-BA"/>
              </w:rPr>
              <w:t xml:space="preserve"> </w:t>
            </w:r>
            <w:r>
              <w:rPr>
                <w:rFonts w:ascii="Tahoma" w:hAnsi="Tahoma" w:cs="Tahoma"/>
                <w:lang w:val="sr-Latn-BA"/>
              </w:rPr>
              <w:t>виђања</w:t>
            </w:r>
          </w:p>
        </w:tc>
        <w:tc>
          <w:tcPr>
            <w:tcW w:w="1172" w:type="dxa"/>
          </w:tcPr>
          <w:p w14:paraId="1CD439F8" w14:textId="2133674A" w:rsidR="006534A2" w:rsidRPr="0065603A" w:rsidRDefault="00687758" w:rsidP="00F46EDF">
            <w:pPr>
              <w:pStyle w:val="NoSpacing"/>
              <w:jc w:val="center"/>
              <w:rPr>
                <w:rFonts w:ascii="Tahoma" w:hAnsi="Tahoma" w:cs="Tahoma"/>
                <w:lang w:val="sr-Latn-BA"/>
              </w:rPr>
            </w:pPr>
            <w:r w:rsidRPr="0065603A">
              <w:rPr>
                <w:rFonts w:ascii="Tahoma" w:hAnsi="Tahoma" w:cs="Tahoma"/>
                <w:lang w:val="sr-Latn-BA"/>
              </w:rPr>
              <w:t>59</w:t>
            </w:r>
          </w:p>
        </w:tc>
      </w:tr>
      <w:tr w:rsidR="006534A2" w:rsidRPr="0065603A" w14:paraId="19D3A3AA" w14:textId="77777777" w:rsidTr="00687758">
        <w:tc>
          <w:tcPr>
            <w:tcW w:w="7913" w:type="dxa"/>
          </w:tcPr>
          <w:p w14:paraId="3E0B16F3" w14:textId="6DAB21E3" w:rsidR="006534A2" w:rsidRPr="0065603A" w:rsidRDefault="00656ED2" w:rsidP="006053F9">
            <w:pPr>
              <w:pStyle w:val="NoSpacing"/>
              <w:jc w:val="both"/>
              <w:rPr>
                <w:rFonts w:ascii="Tahoma" w:hAnsi="Tahoma" w:cs="Tahoma"/>
                <w:lang w:val="sr-Latn-BA"/>
              </w:rPr>
            </w:pPr>
            <w:r>
              <w:rPr>
                <w:rFonts w:ascii="Tahoma" w:hAnsi="Tahoma" w:cs="Tahoma"/>
                <w:lang w:val="sr-Latn-BA"/>
              </w:rPr>
              <w:t>Вршење</w:t>
            </w:r>
            <w:r w:rsidR="000D35A4" w:rsidRPr="0065603A">
              <w:rPr>
                <w:rFonts w:ascii="Tahoma" w:hAnsi="Tahoma" w:cs="Tahoma"/>
                <w:lang w:val="sr-Latn-BA"/>
              </w:rPr>
              <w:t xml:space="preserve"> </w:t>
            </w:r>
            <w:r>
              <w:rPr>
                <w:rFonts w:ascii="Tahoma" w:hAnsi="Tahoma" w:cs="Tahoma"/>
                <w:lang w:val="sr-Latn-BA"/>
              </w:rPr>
              <w:t>родитељског</w:t>
            </w:r>
            <w:r w:rsidR="000D35A4" w:rsidRPr="0065603A">
              <w:rPr>
                <w:rFonts w:ascii="Tahoma" w:hAnsi="Tahoma" w:cs="Tahoma"/>
                <w:lang w:val="sr-Latn-BA"/>
              </w:rPr>
              <w:t xml:space="preserve"> </w:t>
            </w:r>
            <w:r>
              <w:rPr>
                <w:rFonts w:ascii="Tahoma" w:hAnsi="Tahoma" w:cs="Tahoma"/>
                <w:lang w:val="sr-Latn-BA"/>
              </w:rPr>
              <w:t>права</w:t>
            </w:r>
          </w:p>
        </w:tc>
        <w:tc>
          <w:tcPr>
            <w:tcW w:w="1172" w:type="dxa"/>
          </w:tcPr>
          <w:p w14:paraId="4A7C3394" w14:textId="33E321AB" w:rsidR="006534A2" w:rsidRPr="0065603A" w:rsidRDefault="00687758" w:rsidP="00F46EDF">
            <w:pPr>
              <w:pStyle w:val="NoSpacing"/>
              <w:jc w:val="center"/>
              <w:rPr>
                <w:rFonts w:ascii="Tahoma" w:hAnsi="Tahoma" w:cs="Tahoma"/>
                <w:lang w:val="sr-Latn-BA"/>
              </w:rPr>
            </w:pPr>
            <w:r w:rsidRPr="0065603A">
              <w:rPr>
                <w:rFonts w:ascii="Tahoma" w:hAnsi="Tahoma" w:cs="Tahoma"/>
                <w:lang w:val="sr-Latn-BA"/>
              </w:rPr>
              <w:t>21</w:t>
            </w:r>
          </w:p>
        </w:tc>
      </w:tr>
      <w:tr w:rsidR="009941B7" w:rsidRPr="0065603A" w14:paraId="284CD33F" w14:textId="77777777" w:rsidTr="00687758">
        <w:tc>
          <w:tcPr>
            <w:tcW w:w="7913" w:type="dxa"/>
          </w:tcPr>
          <w:p w14:paraId="1E504818" w14:textId="20D3A8BA" w:rsidR="009941B7" w:rsidRPr="0065603A" w:rsidRDefault="00656ED2" w:rsidP="006053F9">
            <w:pPr>
              <w:pStyle w:val="NoSpacing"/>
              <w:jc w:val="both"/>
              <w:rPr>
                <w:rFonts w:ascii="Tahoma" w:hAnsi="Tahoma" w:cs="Tahoma"/>
                <w:lang w:val="sr-Latn-BA"/>
              </w:rPr>
            </w:pPr>
            <w:r>
              <w:rPr>
                <w:rFonts w:ascii="Tahoma" w:hAnsi="Tahoma" w:cs="Tahoma"/>
                <w:lang w:val="sr-Latn-BA"/>
              </w:rPr>
              <w:t>Повјеравање</w:t>
            </w:r>
            <w:r w:rsidR="009941B7" w:rsidRPr="0065603A">
              <w:rPr>
                <w:rFonts w:ascii="Tahoma" w:hAnsi="Tahoma" w:cs="Tahoma"/>
                <w:lang w:val="sr-Latn-BA"/>
              </w:rPr>
              <w:t xml:space="preserve"> </w:t>
            </w:r>
            <w:r>
              <w:rPr>
                <w:rFonts w:ascii="Tahoma" w:hAnsi="Tahoma" w:cs="Tahoma"/>
                <w:lang w:val="sr-Latn-BA"/>
              </w:rPr>
              <w:t>дјетета</w:t>
            </w:r>
          </w:p>
        </w:tc>
        <w:tc>
          <w:tcPr>
            <w:tcW w:w="1172" w:type="dxa"/>
          </w:tcPr>
          <w:p w14:paraId="08EA8715" w14:textId="1838AD3C" w:rsidR="009941B7" w:rsidRPr="0065603A" w:rsidRDefault="00687758" w:rsidP="00F46EDF">
            <w:pPr>
              <w:pStyle w:val="NoSpacing"/>
              <w:jc w:val="center"/>
              <w:rPr>
                <w:rFonts w:ascii="Tahoma" w:hAnsi="Tahoma" w:cs="Tahoma"/>
                <w:lang w:val="sr-Latn-BA"/>
              </w:rPr>
            </w:pPr>
            <w:r w:rsidRPr="0065603A">
              <w:rPr>
                <w:rFonts w:ascii="Tahoma" w:hAnsi="Tahoma" w:cs="Tahoma"/>
                <w:lang w:val="sr-Latn-BA"/>
              </w:rPr>
              <w:t>6</w:t>
            </w:r>
          </w:p>
        </w:tc>
      </w:tr>
      <w:tr w:rsidR="00CF4668" w:rsidRPr="0065603A" w14:paraId="64135CD9" w14:textId="77777777" w:rsidTr="00687758">
        <w:tc>
          <w:tcPr>
            <w:tcW w:w="7913" w:type="dxa"/>
          </w:tcPr>
          <w:p w14:paraId="1096AD63" w14:textId="7ADD60AD" w:rsidR="00CF4668" w:rsidRPr="0065603A" w:rsidRDefault="00656ED2" w:rsidP="006053F9">
            <w:pPr>
              <w:pStyle w:val="NoSpacing"/>
              <w:jc w:val="both"/>
              <w:rPr>
                <w:rFonts w:ascii="Tahoma" w:hAnsi="Tahoma" w:cs="Tahoma"/>
                <w:lang w:val="sr-Latn-BA"/>
              </w:rPr>
            </w:pPr>
            <w:r>
              <w:rPr>
                <w:rFonts w:ascii="Tahoma" w:hAnsi="Tahoma" w:cs="Tahoma"/>
                <w:lang w:val="sr-Latn-BA"/>
              </w:rPr>
              <w:t>Право</w:t>
            </w:r>
            <w:r w:rsidR="00CF4668" w:rsidRPr="0065603A">
              <w:rPr>
                <w:rFonts w:ascii="Tahoma" w:hAnsi="Tahoma" w:cs="Tahoma"/>
                <w:lang w:val="sr-Latn-BA"/>
              </w:rPr>
              <w:t xml:space="preserve"> </w:t>
            </w:r>
            <w:r>
              <w:rPr>
                <w:rFonts w:ascii="Tahoma" w:hAnsi="Tahoma" w:cs="Tahoma"/>
                <w:lang w:val="sr-Latn-BA"/>
              </w:rPr>
              <w:t>дјетета</w:t>
            </w:r>
            <w:r w:rsidR="00CF4668" w:rsidRPr="0065603A">
              <w:rPr>
                <w:rFonts w:ascii="Tahoma" w:hAnsi="Tahoma" w:cs="Tahoma"/>
                <w:lang w:val="sr-Latn-BA"/>
              </w:rPr>
              <w:t xml:space="preserve"> </w:t>
            </w:r>
            <w:r>
              <w:rPr>
                <w:rFonts w:ascii="Tahoma" w:hAnsi="Tahoma" w:cs="Tahoma"/>
                <w:lang w:val="sr-Latn-BA"/>
              </w:rPr>
              <w:t>на</w:t>
            </w:r>
            <w:r w:rsidR="00CF4668" w:rsidRPr="0065603A">
              <w:rPr>
                <w:rFonts w:ascii="Tahoma" w:hAnsi="Tahoma" w:cs="Tahoma"/>
                <w:lang w:val="sr-Latn-BA"/>
              </w:rPr>
              <w:t xml:space="preserve"> </w:t>
            </w:r>
            <w:r>
              <w:rPr>
                <w:rFonts w:ascii="Tahoma" w:hAnsi="Tahoma" w:cs="Tahoma"/>
                <w:lang w:val="sr-Latn-BA"/>
              </w:rPr>
              <w:t>приватност</w:t>
            </w:r>
          </w:p>
        </w:tc>
        <w:tc>
          <w:tcPr>
            <w:tcW w:w="1172" w:type="dxa"/>
          </w:tcPr>
          <w:p w14:paraId="7F8673BF" w14:textId="1DEC9DC3" w:rsidR="00CF4668" w:rsidRPr="0065603A" w:rsidRDefault="00687758" w:rsidP="00F46EDF">
            <w:pPr>
              <w:pStyle w:val="NoSpacing"/>
              <w:jc w:val="center"/>
              <w:rPr>
                <w:rFonts w:ascii="Tahoma" w:hAnsi="Tahoma" w:cs="Tahoma"/>
                <w:lang w:val="sr-Latn-BA"/>
              </w:rPr>
            </w:pPr>
            <w:r w:rsidRPr="0065603A">
              <w:rPr>
                <w:rFonts w:ascii="Tahoma" w:hAnsi="Tahoma" w:cs="Tahoma"/>
                <w:lang w:val="sr-Latn-BA"/>
              </w:rPr>
              <w:t>4</w:t>
            </w:r>
          </w:p>
        </w:tc>
      </w:tr>
      <w:tr w:rsidR="006534A2" w:rsidRPr="0065603A" w14:paraId="541D9103" w14:textId="77777777" w:rsidTr="00687758">
        <w:tc>
          <w:tcPr>
            <w:tcW w:w="7913" w:type="dxa"/>
          </w:tcPr>
          <w:p w14:paraId="019A68E6" w14:textId="05174B1F" w:rsidR="006534A2" w:rsidRPr="0065603A" w:rsidRDefault="00656ED2" w:rsidP="006053F9">
            <w:pPr>
              <w:pStyle w:val="NoSpacing"/>
              <w:jc w:val="both"/>
              <w:rPr>
                <w:rFonts w:ascii="Tahoma" w:hAnsi="Tahoma" w:cs="Tahoma"/>
                <w:lang w:val="sr-Latn-BA"/>
              </w:rPr>
            </w:pPr>
            <w:r>
              <w:rPr>
                <w:rFonts w:ascii="Tahoma" w:hAnsi="Tahoma" w:cs="Tahoma"/>
                <w:lang w:val="sr-Latn-BA"/>
              </w:rPr>
              <w:t>Заштита</w:t>
            </w:r>
            <w:r w:rsidR="00BF32D4" w:rsidRPr="0065603A">
              <w:rPr>
                <w:rFonts w:ascii="Tahoma" w:hAnsi="Tahoma" w:cs="Tahoma"/>
                <w:lang w:val="sr-Latn-BA"/>
              </w:rPr>
              <w:t xml:space="preserve"> </w:t>
            </w:r>
            <w:r>
              <w:rPr>
                <w:rFonts w:ascii="Tahoma" w:hAnsi="Tahoma" w:cs="Tahoma"/>
                <w:lang w:val="sr-Latn-BA"/>
              </w:rPr>
              <w:t>дјеце</w:t>
            </w:r>
            <w:r w:rsidR="00BF32D4" w:rsidRPr="0065603A">
              <w:rPr>
                <w:rFonts w:ascii="Tahoma" w:hAnsi="Tahoma" w:cs="Tahoma"/>
                <w:lang w:val="sr-Latn-BA"/>
              </w:rPr>
              <w:t xml:space="preserve"> </w:t>
            </w:r>
            <w:r>
              <w:rPr>
                <w:rFonts w:ascii="Tahoma" w:hAnsi="Tahoma" w:cs="Tahoma"/>
                <w:lang w:val="sr-Latn-BA"/>
              </w:rPr>
              <w:t>без</w:t>
            </w:r>
            <w:r w:rsidR="00BF32D4" w:rsidRPr="0065603A">
              <w:rPr>
                <w:rFonts w:ascii="Tahoma" w:hAnsi="Tahoma" w:cs="Tahoma"/>
                <w:lang w:val="sr-Latn-BA"/>
              </w:rPr>
              <w:t xml:space="preserve"> </w:t>
            </w:r>
            <w:r>
              <w:rPr>
                <w:rFonts w:ascii="Tahoma" w:hAnsi="Tahoma" w:cs="Tahoma"/>
                <w:lang w:val="sr-Latn-BA"/>
              </w:rPr>
              <w:t>родитељског</w:t>
            </w:r>
            <w:r w:rsidR="00BF32D4" w:rsidRPr="0065603A">
              <w:rPr>
                <w:rFonts w:ascii="Tahoma" w:hAnsi="Tahoma" w:cs="Tahoma"/>
                <w:lang w:val="sr-Latn-BA"/>
              </w:rPr>
              <w:t xml:space="preserve"> </w:t>
            </w:r>
            <w:r>
              <w:rPr>
                <w:rFonts w:ascii="Tahoma" w:hAnsi="Tahoma" w:cs="Tahoma"/>
                <w:lang w:val="sr-Latn-BA"/>
              </w:rPr>
              <w:t>старања</w:t>
            </w:r>
          </w:p>
        </w:tc>
        <w:tc>
          <w:tcPr>
            <w:tcW w:w="1172" w:type="dxa"/>
          </w:tcPr>
          <w:p w14:paraId="1BB6EFE3" w14:textId="44E96135" w:rsidR="006534A2" w:rsidRPr="0065603A" w:rsidRDefault="00687758" w:rsidP="00F46EDF">
            <w:pPr>
              <w:pStyle w:val="NoSpacing"/>
              <w:jc w:val="center"/>
              <w:rPr>
                <w:rFonts w:ascii="Tahoma" w:hAnsi="Tahoma" w:cs="Tahoma"/>
                <w:lang w:val="sr-Latn-BA"/>
              </w:rPr>
            </w:pPr>
            <w:r w:rsidRPr="0065603A">
              <w:rPr>
                <w:rFonts w:ascii="Tahoma" w:hAnsi="Tahoma" w:cs="Tahoma"/>
                <w:lang w:val="sr-Latn-BA"/>
              </w:rPr>
              <w:t>3</w:t>
            </w:r>
          </w:p>
        </w:tc>
      </w:tr>
      <w:tr w:rsidR="00687758" w:rsidRPr="0065603A" w14:paraId="7CEFD413" w14:textId="77777777" w:rsidTr="00687758">
        <w:tc>
          <w:tcPr>
            <w:tcW w:w="7913" w:type="dxa"/>
          </w:tcPr>
          <w:p w14:paraId="1DED1EA6" w14:textId="73A001CA" w:rsidR="00687758" w:rsidRPr="0065603A" w:rsidRDefault="00656ED2" w:rsidP="006053F9">
            <w:pPr>
              <w:pStyle w:val="NoSpacing"/>
              <w:jc w:val="both"/>
              <w:rPr>
                <w:rFonts w:ascii="Tahoma" w:hAnsi="Tahoma" w:cs="Tahoma"/>
                <w:lang w:val="sr-Latn-BA"/>
              </w:rPr>
            </w:pPr>
            <w:r>
              <w:rPr>
                <w:rFonts w:ascii="Tahoma" w:hAnsi="Tahoma" w:cs="Tahoma"/>
                <w:lang w:val="sr-Latn-BA"/>
              </w:rPr>
              <w:t>Право</w:t>
            </w:r>
            <w:r w:rsidR="00687758" w:rsidRPr="0065603A">
              <w:rPr>
                <w:rFonts w:ascii="Tahoma" w:hAnsi="Tahoma" w:cs="Tahoma"/>
                <w:lang w:val="sr-Latn-BA"/>
              </w:rPr>
              <w:t xml:space="preserve"> </w:t>
            </w:r>
            <w:r>
              <w:rPr>
                <w:rFonts w:ascii="Tahoma" w:hAnsi="Tahoma" w:cs="Tahoma"/>
                <w:lang w:val="sr-Latn-BA"/>
              </w:rPr>
              <w:t>на</w:t>
            </w:r>
            <w:r w:rsidR="00687758" w:rsidRPr="0065603A">
              <w:rPr>
                <w:rFonts w:ascii="Tahoma" w:hAnsi="Tahoma" w:cs="Tahoma"/>
                <w:lang w:val="sr-Latn-BA"/>
              </w:rPr>
              <w:t xml:space="preserve"> </w:t>
            </w:r>
            <w:r>
              <w:rPr>
                <w:rFonts w:ascii="Tahoma" w:hAnsi="Tahoma" w:cs="Tahoma"/>
                <w:lang w:val="sr-Latn-BA"/>
              </w:rPr>
              <w:t>путну</w:t>
            </w:r>
            <w:r w:rsidR="00687758" w:rsidRPr="0065603A">
              <w:rPr>
                <w:rFonts w:ascii="Tahoma" w:hAnsi="Tahoma" w:cs="Tahoma"/>
                <w:lang w:val="sr-Latn-BA"/>
              </w:rPr>
              <w:t xml:space="preserve"> </w:t>
            </w:r>
            <w:r>
              <w:rPr>
                <w:rFonts w:ascii="Tahoma" w:hAnsi="Tahoma" w:cs="Tahoma"/>
                <w:lang w:val="sr-Latn-BA"/>
              </w:rPr>
              <w:t>исправу</w:t>
            </w:r>
          </w:p>
        </w:tc>
        <w:tc>
          <w:tcPr>
            <w:tcW w:w="1172" w:type="dxa"/>
          </w:tcPr>
          <w:p w14:paraId="2CBD804D" w14:textId="74C065C3" w:rsidR="00687758" w:rsidRPr="0065603A" w:rsidRDefault="00687758" w:rsidP="00F46EDF">
            <w:pPr>
              <w:pStyle w:val="NoSpacing"/>
              <w:jc w:val="center"/>
              <w:rPr>
                <w:rFonts w:ascii="Tahoma" w:hAnsi="Tahoma" w:cs="Tahoma"/>
                <w:lang w:val="sr-Latn-BA"/>
              </w:rPr>
            </w:pPr>
            <w:r w:rsidRPr="0065603A">
              <w:rPr>
                <w:rFonts w:ascii="Tahoma" w:hAnsi="Tahoma" w:cs="Tahoma"/>
                <w:lang w:val="sr-Latn-BA"/>
              </w:rPr>
              <w:t>2</w:t>
            </w:r>
          </w:p>
        </w:tc>
      </w:tr>
      <w:tr w:rsidR="006534A2" w:rsidRPr="0065603A" w14:paraId="0A4F88E3" w14:textId="77777777" w:rsidTr="00687758">
        <w:tc>
          <w:tcPr>
            <w:tcW w:w="7913" w:type="dxa"/>
          </w:tcPr>
          <w:p w14:paraId="0D50F241" w14:textId="0E2989A9" w:rsidR="006534A2" w:rsidRPr="0065603A" w:rsidRDefault="00656ED2" w:rsidP="006053F9">
            <w:pPr>
              <w:pStyle w:val="NoSpacing"/>
              <w:jc w:val="both"/>
              <w:rPr>
                <w:rFonts w:ascii="Tahoma" w:hAnsi="Tahoma" w:cs="Tahoma"/>
                <w:b/>
                <w:lang w:val="sr-Latn-BA"/>
              </w:rPr>
            </w:pPr>
            <w:r>
              <w:rPr>
                <w:rFonts w:ascii="Tahoma" w:hAnsi="Tahoma" w:cs="Tahoma"/>
                <w:b/>
                <w:lang w:val="sr-Latn-BA"/>
              </w:rPr>
              <w:t>Укупно</w:t>
            </w:r>
          </w:p>
        </w:tc>
        <w:tc>
          <w:tcPr>
            <w:tcW w:w="1172" w:type="dxa"/>
          </w:tcPr>
          <w:p w14:paraId="756A4E6C" w14:textId="0A4579BE" w:rsidR="006534A2" w:rsidRPr="0065603A" w:rsidRDefault="00687758" w:rsidP="00F46EDF">
            <w:pPr>
              <w:pStyle w:val="NoSpacing"/>
              <w:jc w:val="center"/>
              <w:rPr>
                <w:rFonts w:ascii="Tahoma" w:hAnsi="Tahoma" w:cs="Tahoma"/>
                <w:b/>
                <w:lang w:val="sr-Latn-BA"/>
              </w:rPr>
            </w:pPr>
            <w:r w:rsidRPr="0065603A">
              <w:rPr>
                <w:rFonts w:ascii="Tahoma" w:hAnsi="Tahoma" w:cs="Tahoma"/>
                <w:b/>
                <w:lang w:val="sr-Latn-BA"/>
              </w:rPr>
              <w:t>95</w:t>
            </w:r>
          </w:p>
        </w:tc>
      </w:tr>
    </w:tbl>
    <w:p w14:paraId="2FAD6D0C" w14:textId="087A493D" w:rsidR="0066613D" w:rsidRPr="0065603A" w:rsidRDefault="006B5C1A" w:rsidP="006B5C1A">
      <w:pPr>
        <w:jc w:val="both"/>
        <w:rPr>
          <w:rFonts w:ascii="Tahoma" w:hAnsi="Tahoma" w:cs="Tahoma"/>
          <w:b/>
        </w:rPr>
      </w:pPr>
      <w:r w:rsidRPr="0065603A">
        <w:rPr>
          <w:rFonts w:ascii="Tahoma" w:hAnsi="Tahoma" w:cs="Tahoma"/>
          <w:b/>
        </w:rPr>
        <w:t xml:space="preserve"> </w:t>
      </w:r>
    </w:p>
    <w:p w14:paraId="5083389B" w14:textId="7EDD901A" w:rsidR="00DC79BE" w:rsidRPr="0065603A" w:rsidRDefault="00656ED2">
      <w:pPr>
        <w:pStyle w:val="Heading2"/>
        <w:numPr>
          <w:ilvl w:val="0"/>
          <w:numId w:val="5"/>
        </w:numPr>
      </w:pPr>
      <w:bookmarkStart w:id="38" w:name="_Toc129695762"/>
      <w:bookmarkStart w:id="39" w:name="_Toc192062212"/>
      <w:r>
        <w:t>Уређење</w:t>
      </w:r>
      <w:r w:rsidR="000D35A4" w:rsidRPr="0065603A">
        <w:t xml:space="preserve"> </w:t>
      </w:r>
      <w:r>
        <w:t>виђања</w:t>
      </w:r>
      <w:bookmarkEnd w:id="38"/>
      <w:bookmarkEnd w:id="39"/>
    </w:p>
    <w:p w14:paraId="7EF2F59E" w14:textId="77777777" w:rsidR="00C3283D" w:rsidRPr="0065603A" w:rsidRDefault="00C3283D" w:rsidP="00C3283D"/>
    <w:p w14:paraId="37C574D9" w14:textId="56D5C7CF" w:rsidR="00C3283D" w:rsidRPr="0065603A" w:rsidRDefault="00656ED2" w:rsidP="00C3283D">
      <w:pPr>
        <w:jc w:val="both"/>
        <w:rPr>
          <w:rFonts w:ascii="Tahoma" w:hAnsi="Tahoma" w:cs="Tahoma"/>
        </w:rPr>
      </w:pPr>
      <w:r>
        <w:rPr>
          <w:rFonts w:ascii="Tahoma" w:hAnsi="Tahoma" w:cs="Tahoma"/>
        </w:rPr>
        <w:t>Основно</w:t>
      </w:r>
      <w:r w:rsidR="00C3283D" w:rsidRPr="0065603A">
        <w:rPr>
          <w:rFonts w:ascii="Tahoma" w:hAnsi="Tahoma" w:cs="Tahoma"/>
        </w:rPr>
        <w:t xml:space="preserve"> </w:t>
      </w:r>
      <w:r>
        <w:rPr>
          <w:rFonts w:ascii="Tahoma" w:hAnsi="Tahoma" w:cs="Tahoma"/>
        </w:rPr>
        <w:t>право</w:t>
      </w:r>
      <w:r w:rsidR="00C3283D" w:rsidRPr="0065603A">
        <w:rPr>
          <w:rFonts w:ascii="Tahoma" w:hAnsi="Tahoma" w:cs="Tahoma"/>
        </w:rPr>
        <w:t xml:space="preserve"> </w:t>
      </w:r>
      <w:r>
        <w:rPr>
          <w:rFonts w:ascii="Tahoma" w:hAnsi="Tahoma" w:cs="Tahoma"/>
        </w:rPr>
        <w:t>сваког</w:t>
      </w:r>
      <w:r w:rsidR="00C3283D" w:rsidRPr="0065603A">
        <w:rPr>
          <w:rFonts w:ascii="Tahoma" w:hAnsi="Tahoma" w:cs="Tahoma"/>
        </w:rPr>
        <w:t xml:space="preserve"> </w:t>
      </w:r>
      <w:r>
        <w:rPr>
          <w:rFonts w:ascii="Tahoma" w:hAnsi="Tahoma" w:cs="Tahoma"/>
        </w:rPr>
        <w:t>дјетета</w:t>
      </w:r>
      <w:r w:rsidR="00C3283D" w:rsidRPr="0065603A">
        <w:rPr>
          <w:rFonts w:ascii="Tahoma" w:hAnsi="Tahoma" w:cs="Tahoma"/>
        </w:rPr>
        <w:t xml:space="preserve"> </w:t>
      </w:r>
      <w:r>
        <w:rPr>
          <w:rFonts w:ascii="Tahoma" w:hAnsi="Tahoma" w:cs="Tahoma"/>
        </w:rPr>
        <w:t>је</w:t>
      </w:r>
      <w:r w:rsidR="00C3283D" w:rsidRPr="0065603A">
        <w:rPr>
          <w:rFonts w:ascii="Tahoma" w:hAnsi="Tahoma" w:cs="Tahoma"/>
        </w:rPr>
        <w:t xml:space="preserve"> </w:t>
      </w:r>
      <w:r>
        <w:rPr>
          <w:rFonts w:ascii="Tahoma" w:hAnsi="Tahoma" w:cs="Tahoma"/>
        </w:rPr>
        <w:t>право</w:t>
      </w:r>
      <w:r w:rsidR="00C3283D" w:rsidRPr="0065603A">
        <w:rPr>
          <w:rFonts w:ascii="Tahoma" w:hAnsi="Tahoma" w:cs="Tahoma"/>
        </w:rPr>
        <w:t xml:space="preserve"> </w:t>
      </w:r>
      <w:r>
        <w:rPr>
          <w:rFonts w:ascii="Tahoma" w:hAnsi="Tahoma" w:cs="Tahoma"/>
        </w:rPr>
        <w:t>да</w:t>
      </w:r>
      <w:r w:rsidR="00C3283D" w:rsidRPr="0065603A">
        <w:rPr>
          <w:rFonts w:ascii="Tahoma" w:hAnsi="Tahoma" w:cs="Tahoma"/>
        </w:rPr>
        <w:t xml:space="preserve"> </w:t>
      </w:r>
      <w:r>
        <w:rPr>
          <w:rFonts w:ascii="Tahoma" w:hAnsi="Tahoma" w:cs="Tahoma"/>
        </w:rPr>
        <w:t>живи</w:t>
      </w:r>
      <w:r w:rsidR="00C3283D" w:rsidRPr="0065603A">
        <w:rPr>
          <w:rFonts w:ascii="Tahoma" w:hAnsi="Tahoma" w:cs="Tahoma"/>
        </w:rPr>
        <w:t xml:space="preserve"> </w:t>
      </w:r>
      <w:r>
        <w:rPr>
          <w:rFonts w:ascii="Tahoma" w:hAnsi="Tahoma" w:cs="Tahoma"/>
        </w:rPr>
        <w:t>у</w:t>
      </w:r>
      <w:r w:rsidR="00C3283D" w:rsidRPr="0065603A">
        <w:rPr>
          <w:rFonts w:ascii="Tahoma" w:hAnsi="Tahoma" w:cs="Tahoma"/>
        </w:rPr>
        <w:t xml:space="preserve"> </w:t>
      </w:r>
      <w:r>
        <w:rPr>
          <w:rFonts w:ascii="Tahoma" w:hAnsi="Tahoma" w:cs="Tahoma"/>
        </w:rPr>
        <w:t>породичном</w:t>
      </w:r>
      <w:r w:rsidR="00C3283D" w:rsidRPr="0065603A">
        <w:rPr>
          <w:rFonts w:ascii="Tahoma" w:hAnsi="Tahoma" w:cs="Tahoma"/>
        </w:rPr>
        <w:t xml:space="preserve"> </w:t>
      </w:r>
      <w:r>
        <w:rPr>
          <w:rFonts w:ascii="Tahoma" w:hAnsi="Tahoma" w:cs="Tahoma"/>
        </w:rPr>
        <w:t>окружењу</w:t>
      </w:r>
      <w:r w:rsidR="00C3283D" w:rsidRPr="0065603A">
        <w:rPr>
          <w:rFonts w:ascii="Tahoma" w:hAnsi="Tahoma" w:cs="Tahoma"/>
        </w:rPr>
        <w:t xml:space="preserve"> </w:t>
      </w:r>
      <w:r>
        <w:rPr>
          <w:rFonts w:ascii="Tahoma" w:hAnsi="Tahoma" w:cs="Tahoma"/>
        </w:rPr>
        <w:t>са</w:t>
      </w:r>
      <w:r w:rsidR="00C3283D" w:rsidRPr="0065603A">
        <w:rPr>
          <w:rFonts w:ascii="Tahoma" w:hAnsi="Tahoma" w:cs="Tahoma"/>
        </w:rPr>
        <w:t xml:space="preserve"> </w:t>
      </w:r>
      <w:r>
        <w:rPr>
          <w:rFonts w:ascii="Tahoma" w:hAnsi="Tahoma" w:cs="Tahoma"/>
        </w:rPr>
        <w:t>својим</w:t>
      </w:r>
      <w:r w:rsidR="00C3283D" w:rsidRPr="0065603A">
        <w:rPr>
          <w:rFonts w:ascii="Tahoma" w:hAnsi="Tahoma" w:cs="Tahoma"/>
        </w:rPr>
        <w:t xml:space="preserve"> </w:t>
      </w:r>
      <w:r>
        <w:rPr>
          <w:rFonts w:ascii="Tahoma" w:hAnsi="Tahoma" w:cs="Tahoma"/>
        </w:rPr>
        <w:t>родитељима</w:t>
      </w:r>
      <w:r w:rsidR="00C3283D" w:rsidRPr="0065603A">
        <w:rPr>
          <w:rFonts w:ascii="Tahoma" w:hAnsi="Tahoma" w:cs="Tahoma"/>
        </w:rPr>
        <w:t xml:space="preserve"> </w:t>
      </w:r>
      <w:r>
        <w:rPr>
          <w:rFonts w:ascii="Tahoma" w:hAnsi="Tahoma" w:cs="Tahoma"/>
        </w:rPr>
        <w:t>који</w:t>
      </w:r>
      <w:r w:rsidR="00C3283D" w:rsidRPr="0065603A">
        <w:rPr>
          <w:rFonts w:ascii="Tahoma" w:hAnsi="Tahoma" w:cs="Tahoma"/>
        </w:rPr>
        <w:t xml:space="preserve"> </w:t>
      </w:r>
      <w:r>
        <w:rPr>
          <w:rFonts w:ascii="Tahoma" w:hAnsi="Tahoma" w:cs="Tahoma"/>
        </w:rPr>
        <w:t>су</w:t>
      </w:r>
      <w:r w:rsidR="00C3283D" w:rsidRPr="0065603A">
        <w:rPr>
          <w:rFonts w:ascii="Tahoma" w:hAnsi="Tahoma" w:cs="Tahoma"/>
        </w:rPr>
        <w:t xml:space="preserve"> </w:t>
      </w:r>
      <w:r>
        <w:rPr>
          <w:rFonts w:ascii="Tahoma" w:hAnsi="Tahoma" w:cs="Tahoma"/>
        </w:rPr>
        <w:t>дужни</w:t>
      </w:r>
      <w:r w:rsidR="00C3283D" w:rsidRPr="0065603A">
        <w:rPr>
          <w:rFonts w:ascii="Tahoma" w:hAnsi="Tahoma" w:cs="Tahoma"/>
        </w:rPr>
        <w:t xml:space="preserve"> </w:t>
      </w:r>
      <w:r>
        <w:rPr>
          <w:rFonts w:ascii="Tahoma" w:hAnsi="Tahoma" w:cs="Tahoma"/>
        </w:rPr>
        <w:t>да</w:t>
      </w:r>
      <w:r w:rsidR="00C3283D" w:rsidRPr="0065603A">
        <w:rPr>
          <w:rFonts w:ascii="Tahoma" w:hAnsi="Tahoma" w:cs="Tahoma"/>
        </w:rPr>
        <w:t xml:space="preserve"> </w:t>
      </w:r>
      <w:r>
        <w:rPr>
          <w:rFonts w:ascii="Tahoma" w:hAnsi="Tahoma" w:cs="Tahoma"/>
        </w:rPr>
        <w:t>воде</w:t>
      </w:r>
      <w:r w:rsidR="00C3283D" w:rsidRPr="0065603A">
        <w:rPr>
          <w:rFonts w:ascii="Tahoma" w:hAnsi="Tahoma" w:cs="Tahoma"/>
        </w:rPr>
        <w:t xml:space="preserve"> </w:t>
      </w:r>
      <w:r>
        <w:rPr>
          <w:rFonts w:ascii="Tahoma" w:hAnsi="Tahoma" w:cs="Tahoma"/>
        </w:rPr>
        <w:t>бригу</w:t>
      </w:r>
      <w:r w:rsidR="00C3283D" w:rsidRPr="0065603A">
        <w:rPr>
          <w:rFonts w:ascii="Tahoma" w:hAnsi="Tahoma" w:cs="Tahoma"/>
        </w:rPr>
        <w:t xml:space="preserve"> </w:t>
      </w:r>
      <w:r>
        <w:rPr>
          <w:rFonts w:ascii="Tahoma" w:hAnsi="Tahoma" w:cs="Tahoma"/>
        </w:rPr>
        <w:t>и</w:t>
      </w:r>
      <w:r w:rsidR="00C3283D" w:rsidRPr="0065603A">
        <w:rPr>
          <w:rFonts w:ascii="Tahoma" w:hAnsi="Tahoma" w:cs="Tahoma"/>
        </w:rPr>
        <w:t xml:space="preserve"> </w:t>
      </w:r>
      <w:r>
        <w:rPr>
          <w:rFonts w:ascii="Tahoma" w:hAnsi="Tahoma" w:cs="Tahoma"/>
        </w:rPr>
        <w:t>старање</w:t>
      </w:r>
      <w:r w:rsidR="00C3283D" w:rsidRPr="0065603A">
        <w:rPr>
          <w:rFonts w:ascii="Tahoma" w:hAnsi="Tahoma" w:cs="Tahoma"/>
        </w:rPr>
        <w:t xml:space="preserve"> </w:t>
      </w:r>
      <w:r>
        <w:rPr>
          <w:rFonts w:ascii="Tahoma" w:hAnsi="Tahoma" w:cs="Tahoma"/>
        </w:rPr>
        <w:t>о</w:t>
      </w:r>
      <w:r w:rsidR="00C3283D" w:rsidRPr="0065603A">
        <w:rPr>
          <w:rFonts w:ascii="Tahoma" w:hAnsi="Tahoma" w:cs="Tahoma"/>
        </w:rPr>
        <w:t xml:space="preserve"> </w:t>
      </w:r>
      <w:r>
        <w:rPr>
          <w:rFonts w:ascii="Tahoma" w:hAnsi="Tahoma" w:cs="Tahoma"/>
        </w:rPr>
        <w:t>свом</w:t>
      </w:r>
      <w:r w:rsidR="00C3283D" w:rsidRPr="0065603A">
        <w:rPr>
          <w:rFonts w:ascii="Tahoma" w:hAnsi="Tahoma" w:cs="Tahoma"/>
        </w:rPr>
        <w:t xml:space="preserve"> </w:t>
      </w:r>
      <w:r>
        <w:rPr>
          <w:rFonts w:ascii="Tahoma" w:hAnsi="Tahoma" w:cs="Tahoma"/>
        </w:rPr>
        <w:t>дјетету</w:t>
      </w:r>
      <w:r w:rsidR="00C3283D" w:rsidRPr="0065603A">
        <w:rPr>
          <w:rFonts w:ascii="Tahoma" w:hAnsi="Tahoma" w:cs="Tahoma"/>
        </w:rPr>
        <w:t xml:space="preserve">. </w:t>
      </w:r>
      <w:r>
        <w:rPr>
          <w:rFonts w:ascii="Tahoma" w:hAnsi="Tahoma" w:cs="Tahoma"/>
        </w:rPr>
        <w:t>Нажалост</w:t>
      </w:r>
      <w:r w:rsidR="00E65AB1">
        <w:rPr>
          <w:rFonts w:ascii="Tahoma" w:hAnsi="Tahoma" w:cs="Tahoma"/>
        </w:rPr>
        <w:t>,</w:t>
      </w:r>
      <w:r w:rsidR="00C3283D" w:rsidRPr="0065603A">
        <w:rPr>
          <w:rFonts w:ascii="Tahoma" w:hAnsi="Tahoma" w:cs="Tahoma"/>
        </w:rPr>
        <w:t xml:space="preserve"> </w:t>
      </w:r>
      <w:r>
        <w:rPr>
          <w:rFonts w:ascii="Tahoma" w:hAnsi="Tahoma" w:cs="Tahoma"/>
        </w:rPr>
        <w:t>у</w:t>
      </w:r>
      <w:r w:rsidR="00C3283D" w:rsidRPr="0065603A">
        <w:rPr>
          <w:rFonts w:ascii="Tahoma" w:hAnsi="Tahoma" w:cs="Tahoma"/>
        </w:rPr>
        <w:t xml:space="preserve"> </w:t>
      </w:r>
      <w:r>
        <w:rPr>
          <w:rFonts w:ascii="Tahoma" w:hAnsi="Tahoma" w:cs="Tahoma"/>
        </w:rPr>
        <w:t>случају</w:t>
      </w:r>
      <w:r w:rsidR="00C3283D" w:rsidRPr="0065603A">
        <w:rPr>
          <w:rFonts w:ascii="Tahoma" w:hAnsi="Tahoma" w:cs="Tahoma"/>
        </w:rPr>
        <w:t xml:space="preserve"> </w:t>
      </w:r>
      <w:r>
        <w:rPr>
          <w:rFonts w:ascii="Tahoma" w:hAnsi="Tahoma" w:cs="Tahoma"/>
        </w:rPr>
        <w:t>када</w:t>
      </w:r>
      <w:r w:rsidR="00C3283D" w:rsidRPr="0065603A">
        <w:rPr>
          <w:rFonts w:ascii="Tahoma" w:hAnsi="Tahoma" w:cs="Tahoma"/>
        </w:rPr>
        <w:t xml:space="preserve"> </w:t>
      </w:r>
      <w:r>
        <w:rPr>
          <w:rFonts w:ascii="Tahoma" w:hAnsi="Tahoma" w:cs="Tahoma"/>
        </w:rPr>
        <w:t>родитељи</w:t>
      </w:r>
      <w:r w:rsidR="00C3283D" w:rsidRPr="0065603A">
        <w:rPr>
          <w:rFonts w:ascii="Tahoma" w:hAnsi="Tahoma" w:cs="Tahoma"/>
        </w:rPr>
        <w:t xml:space="preserve"> </w:t>
      </w:r>
      <w:r>
        <w:rPr>
          <w:rFonts w:ascii="Tahoma" w:hAnsi="Tahoma" w:cs="Tahoma"/>
        </w:rPr>
        <w:t>престану</w:t>
      </w:r>
      <w:r w:rsidR="00C3283D" w:rsidRPr="0065603A">
        <w:rPr>
          <w:rFonts w:ascii="Tahoma" w:hAnsi="Tahoma" w:cs="Tahoma"/>
        </w:rPr>
        <w:t xml:space="preserve"> </w:t>
      </w:r>
      <w:r>
        <w:rPr>
          <w:rFonts w:ascii="Tahoma" w:hAnsi="Tahoma" w:cs="Tahoma"/>
        </w:rPr>
        <w:t>да</w:t>
      </w:r>
      <w:r w:rsidR="00C3283D" w:rsidRPr="0065603A">
        <w:rPr>
          <w:rFonts w:ascii="Tahoma" w:hAnsi="Tahoma" w:cs="Tahoma"/>
        </w:rPr>
        <w:t xml:space="preserve"> </w:t>
      </w:r>
      <w:r>
        <w:rPr>
          <w:rFonts w:ascii="Tahoma" w:hAnsi="Tahoma" w:cs="Tahoma"/>
        </w:rPr>
        <w:t>воде</w:t>
      </w:r>
      <w:r w:rsidR="00C3283D" w:rsidRPr="0065603A">
        <w:rPr>
          <w:rFonts w:ascii="Tahoma" w:hAnsi="Tahoma" w:cs="Tahoma"/>
        </w:rPr>
        <w:t xml:space="preserve"> </w:t>
      </w:r>
      <w:r>
        <w:rPr>
          <w:rFonts w:ascii="Tahoma" w:hAnsi="Tahoma" w:cs="Tahoma"/>
        </w:rPr>
        <w:t>заједнички</w:t>
      </w:r>
      <w:r w:rsidR="00C3283D" w:rsidRPr="0065603A">
        <w:rPr>
          <w:rFonts w:ascii="Tahoma" w:hAnsi="Tahoma" w:cs="Tahoma"/>
        </w:rPr>
        <w:t xml:space="preserve"> </w:t>
      </w:r>
      <w:r>
        <w:rPr>
          <w:rFonts w:ascii="Tahoma" w:hAnsi="Tahoma" w:cs="Tahoma"/>
        </w:rPr>
        <w:t>живот</w:t>
      </w:r>
      <w:r w:rsidR="00C3283D" w:rsidRPr="0065603A">
        <w:rPr>
          <w:rFonts w:ascii="Tahoma" w:hAnsi="Tahoma" w:cs="Tahoma"/>
        </w:rPr>
        <w:t xml:space="preserve">, </w:t>
      </w:r>
      <w:r>
        <w:rPr>
          <w:rFonts w:ascii="Tahoma" w:hAnsi="Tahoma" w:cs="Tahoma"/>
        </w:rPr>
        <w:t>бригу</w:t>
      </w:r>
      <w:r w:rsidR="00C3283D" w:rsidRPr="0065603A">
        <w:rPr>
          <w:rFonts w:ascii="Tahoma" w:hAnsi="Tahoma" w:cs="Tahoma"/>
        </w:rPr>
        <w:t xml:space="preserve"> </w:t>
      </w:r>
      <w:r>
        <w:rPr>
          <w:rFonts w:ascii="Tahoma" w:hAnsi="Tahoma" w:cs="Tahoma"/>
        </w:rPr>
        <w:t>и</w:t>
      </w:r>
      <w:r w:rsidR="00C3283D" w:rsidRPr="0065603A">
        <w:rPr>
          <w:rFonts w:ascii="Tahoma" w:hAnsi="Tahoma" w:cs="Tahoma"/>
        </w:rPr>
        <w:t xml:space="preserve"> </w:t>
      </w:r>
      <w:r>
        <w:rPr>
          <w:rFonts w:ascii="Tahoma" w:hAnsi="Tahoma" w:cs="Tahoma"/>
        </w:rPr>
        <w:t>старање</w:t>
      </w:r>
      <w:r w:rsidR="00C3283D" w:rsidRPr="0065603A">
        <w:rPr>
          <w:rFonts w:ascii="Tahoma" w:hAnsi="Tahoma" w:cs="Tahoma"/>
        </w:rPr>
        <w:t xml:space="preserve"> </w:t>
      </w:r>
      <w:r>
        <w:rPr>
          <w:rFonts w:ascii="Tahoma" w:hAnsi="Tahoma" w:cs="Tahoma"/>
        </w:rPr>
        <w:t>о</w:t>
      </w:r>
      <w:r w:rsidR="00C3283D" w:rsidRPr="0065603A">
        <w:rPr>
          <w:rFonts w:ascii="Tahoma" w:hAnsi="Tahoma" w:cs="Tahoma"/>
        </w:rPr>
        <w:t xml:space="preserve"> </w:t>
      </w:r>
      <w:r>
        <w:rPr>
          <w:rFonts w:ascii="Tahoma" w:hAnsi="Tahoma" w:cs="Tahoma"/>
        </w:rPr>
        <w:t>дјетету</w:t>
      </w:r>
      <w:r w:rsidR="00C3283D" w:rsidRPr="0065603A">
        <w:rPr>
          <w:rFonts w:ascii="Tahoma" w:hAnsi="Tahoma" w:cs="Tahoma"/>
        </w:rPr>
        <w:t xml:space="preserve"> </w:t>
      </w:r>
      <w:r>
        <w:rPr>
          <w:rFonts w:ascii="Tahoma" w:hAnsi="Tahoma" w:cs="Tahoma"/>
        </w:rPr>
        <w:t>врши</w:t>
      </w:r>
      <w:r w:rsidR="00C3283D" w:rsidRPr="0065603A">
        <w:rPr>
          <w:rFonts w:ascii="Tahoma" w:hAnsi="Tahoma" w:cs="Tahoma"/>
        </w:rPr>
        <w:t xml:space="preserve"> </w:t>
      </w:r>
      <w:r>
        <w:rPr>
          <w:rFonts w:ascii="Tahoma" w:hAnsi="Tahoma" w:cs="Tahoma"/>
        </w:rPr>
        <w:t>онај</w:t>
      </w:r>
      <w:r w:rsidR="00C3283D" w:rsidRPr="0065603A">
        <w:rPr>
          <w:rFonts w:ascii="Tahoma" w:hAnsi="Tahoma" w:cs="Tahoma"/>
        </w:rPr>
        <w:t xml:space="preserve"> </w:t>
      </w:r>
      <w:r>
        <w:rPr>
          <w:rFonts w:ascii="Tahoma" w:hAnsi="Tahoma" w:cs="Tahoma"/>
        </w:rPr>
        <w:t>родитељ</w:t>
      </w:r>
      <w:r w:rsidR="00C3283D" w:rsidRPr="0065603A">
        <w:rPr>
          <w:rFonts w:ascii="Tahoma" w:hAnsi="Tahoma" w:cs="Tahoma"/>
        </w:rPr>
        <w:t xml:space="preserve"> </w:t>
      </w:r>
      <w:r>
        <w:rPr>
          <w:rFonts w:ascii="Tahoma" w:hAnsi="Tahoma" w:cs="Tahoma"/>
        </w:rPr>
        <w:t>са</w:t>
      </w:r>
      <w:r w:rsidR="00C3283D" w:rsidRPr="0065603A">
        <w:rPr>
          <w:rFonts w:ascii="Tahoma" w:hAnsi="Tahoma" w:cs="Tahoma"/>
        </w:rPr>
        <w:t xml:space="preserve"> </w:t>
      </w:r>
      <w:r>
        <w:rPr>
          <w:rFonts w:ascii="Tahoma" w:hAnsi="Tahoma" w:cs="Tahoma"/>
        </w:rPr>
        <w:t>којим</w:t>
      </w:r>
      <w:r w:rsidR="00C3283D" w:rsidRPr="0065603A">
        <w:rPr>
          <w:rFonts w:ascii="Tahoma" w:hAnsi="Tahoma" w:cs="Tahoma"/>
        </w:rPr>
        <w:t xml:space="preserve"> </w:t>
      </w:r>
      <w:r>
        <w:rPr>
          <w:rFonts w:ascii="Tahoma" w:hAnsi="Tahoma" w:cs="Tahoma"/>
        </w:rPr>
        <w:t>дијете</w:t>
      </w:r>
      <w:r w:rsidR="00C3283D" w:rsidRPr="0065603A">
        <w:rPr>
          <w:rFonts w:ascii="Tahoma" w:hAnsi="Tahoma" w:cs="Tahoma"/>
        </w:rPr>
        <w:t xml:space="preserve"> </w:t>
      </w:r>
      <w:r>
        <w:rPr>
          <w:rFonts w:ascii="Tahoma" w:hAnsi="Tahoma" w:cs="Tahoma"/>
        </w:rPr>
        <w:t>живи</w:t>
      </w:r>
      <w:r w:rsidR="00C3283D" w:rsidRPr="0065603A">
        <w:rPr>
          <w:rFonts w:ascii="Tahoma" w:hAnsi="Tahoma" w:cs="Tahoma"/>
        </w:rPr>
        <w:t xml:space="preserve">, </w:t>
      </w:r>
      <w:r>
        <w:rPr>
          <w:rFonts w:ascii="Tahoma" w:hAnsi="Tahoma" w:cs="Tahoma"/>
        </w:rPr>
        <w:t>односно</w:t>
      </w:r>
      <w:r w:rsidR="00C3283D" w:rsidRPr="0065603A">
        <w:rPr>
          <w:rFonts w:ascii="Tahoma" w:hAnsi="Tahoma" w:cs="Tahoma"/>
        </w:rPr>
        <w:t xml:space="preserve"> </w:t>
      </w:r>
      <w:r>
        <w:rPr>
          <w:rFonts w:ascii="Tahoma" w:hAnsi="Tahoma" w:cs="Tahoma"/>
        </w:rPr>
        <w:t>онај</w:t>
      </w:r>
      <w:r w:rsidR="00C3283D" w:rsidRPr="0065603A">
        <w:rPr>
          <w:rFonts w:ascii="Tahoma" w:hAnsi="Tahoma" w:cs="Tahoma"/>
        </w:rPr>
        <w:t xml:space="preserve"> </w:t>
      </w:r>
      <w:r>
        <w:rPr>
          <w:rFonts w:ascii="Tahoma" w:hAnsi="Tahoma" w:cs="Tahoma"/>
        </w:rPr>
        <w:t>родитељ</w:t>
      </w:r>
      <w:r w:rsidR="00C3283D" w:rsidRPr="0065603A">
        <w:rPr>
          <w:rFonts w:ascii="Tahoma" w:hAnsi="Tahoma" w:cs="Tahoma"/>
        </w:rPr>
        <w:t xml:space="preserve"> </w:t>
      </w:r>
      <w:r>
        <w:rPr>
          <w:rFonts w:ascii="Tahoma" w:hAnsi="Tahoma" w:cs="Tahoma"/>
        </w:rPr>
        <w:t>коме</w:t>
      </w:r>
      <w:r w:rsidR="00C3283D" w:rsidRPr="0065603A">
        <w:rPr>
          <w:rFonts w:ascii="Tahoma" w:hAnsi="Tahoma" w:cs="Tahoma"/>
        </w:rPr>
        <w:t xml:space="preserve"> </w:t>
      </w:r>
      <w:r>
        <w:rPr>
          <w:rFonts w:ascii="Tahoma" w:hAnsi="Tahoma" w:cs="Tahoma"/>
        </w:rPr>
        <w:t>је</w:t>
      </w:r>
      <w:r w:rsidR="00C3283D" w:rsidRPr="0065603A">
        <w:rPr>
          <w:rFonts w:ascii="Tahoma" w:hAnsi="Tahoma" w:cs="Tahoma"/>
        </w:rPr>
        <w:t xml:space="preserve"> </w:t>
      </w:r>
      <w:r>
        <w:rPr>
          <w:rFonts w:ascii="Tahoma" w:hAnsi="Tahoma" w:cs="Tahoma"/>
        </w:rPr>
        <w:t>дијете</w:t>
      </w:r>
      <w:r w:rsidR="00C3283D" w:rsidRPr="0065603A">
        <w:rPr>
          <w:rFonts w:ascii="Tahoma" w:hAnsi="Tahoma" w:cs="Tahoma"/>
        </w:rPr>
        <w:t xml:space="preserve"> </w:t>
      </w:r>
      <w:r>
        <w:rPr>
          <w:rFonts w:ascii="Tahoma" w:hAnsi="Tahoma" w:cs="Tahoma"/>
        </w:rPr>
        <w:t>повјерено</w:t>
      </w:r>
      <w:r w:rsidR="00C3283D" w:rsidRPr="0065603A">
        <w:rPr>
          <w:rFonts w:ascii="Tahoma" w:hAnsi="Tahoma" w:cs="Tahoma"/>
        </w:rPr>
        <w:t xml:space="preserve"> </w:t>
      </w:r>
      <w:r>
        <w:rPr>
          <w:rFonts w:ascii="Tahoma" w:hAnsi="Tahoma" w:cs="Tahoma"/>
        </w:rPr>
        <w:t>на</w:t>
      </w:r>
      <w:r w:rsidR="00C3283D" w:rsidRPr="0065603A">
        <w:rPr>
          <w:rFonts w:ascii="Tahoma" w:hAnsi="Tahoma" w:cs="Tahoma"/>
        </w:rPr>
        <w:t xml:space="preserve"> </w:t>
      </w:r>
      <w:r>
        <w:rPr>
          <w:rFonts w:ascii="Tahoma" w:hAnsi="Tahoma" w:cs="Tahoma"/>
        </w:rPr>
        <w:t>бригу</w:t>
      </w:r>
      <w:r w:rsidR="00C3283D" w:rsidRPr="0065603A">
        <w:rPr>
          <w:rFonts w:ascii="Tahoma" w:hAnsi="Tahoma" w:cs="Tahoma"/>
        </w:rPr>
        <w:t xml:space="preserve"> </w:t>
      </w:r>
      <w:r>
        <w:rPr>
          <w:rFonts w:ascii="Tahoma" w:hAnsi="Tahoma" w:cs="Tahoma"/>
        </w:rPr>
        <w:t>и</w:t>
      </w:r>
      <w:r w:rsidR="00C3283D" w:rsidRPr="0065603A">
        <w:rPr>
          <w:rFonts w:ascii="Tahoma" w:hAnsi="Tahoma" w:cs="Tahoma"/>
        </w:rPr>
        <w:t xml:space="preserve"> </w:t>
      </w:r>
      <w:r>
        <w:rPr>
          <w:rFonts w:ascii="Tahoma" w:hAnsi="Tahoma" w:cs="Tahoma"/>
        </w:rPr>
        <w:t>васпитање</w:t>
      </w:r>
      <w:r w:rsidR="00C3283D" w:rsidRPr="0065603A">
        <w:rPr>
          <w:rFonts w:ascii="Tahoma" w:hAnsi="Tahoma" w:cs="Tahoma"/>
        </w:rPr>
        <w:t xml:space="preserve">, </w:t>
      </w:r>
      <w:r>
        <w:rPr>
          <w:rFonts w:ascii="Tahoma" w:hAnsi="Tahoma" w:cs="Tahoma"/>
        </w:rPr>
        <w:t>али</w:t>
      </w:r>
      <w:r w:rsidR="00C3283D" w:rsidRPr="0065603A">
        <w:rPr>
          <w:rFonts w:ascii="Tahoma" w:hAnsi="Tahoma" w:cs="Tahoma"/>
        </w:rPr>
        <w:t xml:space="preserve"> </w:t>
      </w:r>
      <w:r>
        <w:rPr>
          <w:rFonts w:ascii="Tahoma" w:hAnsi="Tahoma" w:cs="Tahoma"/>
        </w:rPr>
        <w:t>у</w:t>
      </w:r>
      <w:r w:rsidR="00C3283D" w:rsidRPr="0065603A">
        <w:rPr>
          <w:rFonts w:ascii="Tahoma" w:hAnsi="Tahoma" w:cs="Tahoma"/>
        </w:rPr>
        <w:t xml:space="preserve"> </w:t>
      </w:r>
      <w:r>
        <w:rPr>
          <w:rFonts w:ascii="Tahoma" w:hAnsi="Tahoma" w:cs="Tahoma"/>
        </w:rPr>
        <w:t>таквим</w:t>
      </w:r>
      <w:r w:rsidR="00C3283D" w:rsidRPr="0065603A">
        <w:rPr>
          <w:rFonts w:ascii="Tahoma" w:hAnsi="Tahoma" w:cs="Tahoma"/>
        </w:rPr>
        <w:t xml:space="preserve"> </w:t>
      </w:r>
      <w:r>
        <w:rPr>
          <w:rFonts w:ascii="Tahoma" w:hAnsi="Tahoma" w:cs="Tahoma"/>
        </w:rPr>
        <w:t>ситуацијама</w:t>
      </w:r>
      <w:r w:rsidR="00C3283D" w:rsidRPr="0065603A">
        <w:rPr>
          <w:rFonts w:ascii="Tahoma" w:hAnsi="Tahoma" w:cs="Tahoma"/>
        </w:rPr>
        <w:t xml:space="preserve"> </w:t>
      </w:r>
      <w:r>
        <w:rPr>
          <w:rFonts w:ascii="Tahoma" w:hAnsi="Tahoma" w:cs="Tahoma"/>
        </w:rPr>
        <w:t>није</w:t>
      </w:r>
      <w:r w:rsidR="00C3283D" w:rsidRPr="0065603A">
        <w:rPr>
          <w:rFonts w:ascii="Tahoma" w:hAnsi="Tahoma" w:cs="Tahoma"/>
        </w:rPr>
        <w:t xml:space="preserve"> </w:t>
      </w:r>
      <w:r>
        <w:rPr>
          <w:rFonts w:ascii="Tahoma" w:hAnsi="Tahoma" w:cs="Tahoma"/>
        </w:rPr>
        <w:t>ријеткост</w:t>
      </w:r>
      <w:r w:rsidR="00C3283D" w:rsidRPr="0065603A">
        <w:rPr>
          <w:rFonts w:ascii="Tahoma" w:hAnsi="Tahoma" w:cs="Tahoma"/>
        </w:rPr>
        <w:t xml:space="preserve"> </w:t>
      </w:r>
      <w:r>
        <w:rPr>
          <w:rFonts w:ascii="Tahoma" w:hAnsi="Tahoma" w:cs="Tahoma"/>
        </w:rPr>
        <w:t>да</w:t>
      </w:r>
      <w:r w:rsidR="00C3283D" w:rsidRPr="0065603A">
        <w:rPr>
          <w:rFonts w:ascii="Tahoma" w:hAnsi="Tahoma" w:cs="Tahoma"/>
        </w:rPr>
        <w:t xml:space="preserve"> </w:t>
      </w:r>
      <w:r>
        <w:rPr>
          <w:rFonts w:ascii="Tahoma" w:hAnsi="Tahoma" w:cs="Tahoma"/>
        </w:rPr>
        <w:t>права</w:t>
      </w:r>
      <w:r w:rsidR="00C3283D" w:rsidRPr="0065603A">
        <w:rPr>
          <w:rFonts w:ascii="Tahoma" w:hAnsi="Tahoma" w:cs="Tahoma"/>
        </w:rPr>
        <w:t xml:space="preserve"> </w:t>
      </w:r>
      <w:r>
        <w:rPr>
          <w:rFonts w:ascii="Tahoma" w:hAnsi="Tahoma" w:cs="Tahoma"/>
        </w:rPr>
        <w:t>дјетета</w:t>
      </w:r>
      <w:r w:rsidR="00C3283D" w:rsidRPr="0065603A">
        <w:rPr>
          <w:rFonts w:ascii="Tahoma" w:hAnsi="Tahoma" w:cs="Tahoma"/>
        </w:rPr>
        <w:t xml:space="preserve"> </w:t>
      </w:r>
      <w:r>
        <w:rPr>
          <w:rFonts w:ascii="Tahoma" w:hAnsi="Tahoma" w:cs="Tahoma"/>
        </w:rPr>
        <w:t>буду</w:t>
      </w:r>
      <w:r w:rsidR="00C3283D" w:rsidRPr="0065603A">
        <w:rPr>
          <w:rFonts w:ascii="Tahoma" w:hAnsi="Tahoma" w:cs="Tahoma"/>
        </w:rPr>
        <w:t xml:space="preserve"> </w:t>
      </w:r>
      <w:r>
        <w:rPr>
          <w:rFonts w:ascii="Tahoma" w:hAnsi="Tahoma" w:cs="Tahoma"/>
        </w:rPr>
        <w:t>угрожена</w:t>
      </w:r>
      <w:r w:rsidR="00C3283D" w:rsidRPr="0065603A">
        <w:rPr>
          <w:rFonts w:ascii="Tahoma" w:hAnsi="Tahoma" w:cs="Tahoma"/>
        </w:rPr>
        <w:t xml:space="preserve"> </w:t>
      </w:r>
      <w:r>
        <w:rPr>
          <w:rFonts w:ascii="Tahoma" w:hAnsi="Tahoma" w:cs="Tahoma"/>
        </w:rPr>
        <w:t>или</w:t>
      </w:r>
      <w:r w:rsidR="00C3283D" w:rsidRPr="0065603A">
        <w:rPr>
          <w:rFonts w:ascii="Tahoma" w:hAnsi="Tahoma" w:cs="Tahoma"/>
        </w:rPr>
        <w:t xml:space="preserve"> </w:t>
      </w:r>
      <w:r>
        <w:rPr>
          <w:rFonts w:ascii="Tahoma" w:hAnsi="Tahoma" w:cs="Tahoma"/>
        </w:rPr>
        <w:t>повријеђена</w:t>
      </w:r>
      <w:r w:rsidR="00C3283D" w:rsidRPr="0065603A">
        <w:rPr>
          <w:rFonts w:ascii="Tahoma" w:hAnsi="Tahoma" w:cs="Tahoma"/>
        </w:rPr>
        <w:t xml:space="preserve">. </w:t>
      </w:r>
      <w:r>
        <w:rPr>
          <w:rFonts w:ascii="Tahoma" w:hAnsi="Tahoma" w:cs="Tahoma"/>
        </w:rPr>
        <w:t>И</w:t>
      </w:r>
      <w:r w:rsidR="00C3283D" w:rsidRPr="0065603A">
        <w:rPr>
          <w:rFonts w:ascii="Tahoma" w:hAnsi="Tahoma" w:cs="Tahoma"/>
        </w:rPr>
        <w:t xml:space="preserve"> </w:t>
      </w:r>
      <w:r>
        <w:rPr>
          <w:rFonts w:ascii="Tahoma" w:hAnsi="Tahoma" w:cs="Tahoma"/>
        </w:rPr>
        <w:t>у</w:t>
      </w:r>
      <w:r w:rsidR="00C3283D" w:rsidRPr="0065603A">
        <w:rPr>
          <w:rFonts w:ascii="Tahoma" w:hAnsi="Tahoma" w:cs="Tahoma"/>
        </w:rPr>
        <w:t xml:space="preserve"> </w:t>
      </w:r>
      <w:r>
        <w:rPr>
          <w:rFonts w:ascii="Tahoma" w:hAnsi="Tahoma" w:cs="Tahoma"/>
        </w:rPr>
        <w:t>овом</w:t>
      </w:r>
      <w:r w:rsidR="00C3283D" w:rsidRPr="0065603A">
        <w:rPr>
          <w:rFonts w:ascii="Tahoma" w:hAnsi="Tahoma" w:cs="Tahoma"/>
        </w:rPr>
        <w:t xml:space="preserve"> </w:t>
      </w:r>
      <w:r>
        <w:rPr>
          <w:rFonts w:ascii="Tahoma" w:hAnsi="Tahoma" w:cs="Tahoma"/>
        </w:rPr>
        <w:t>извјештајном</w:t>
      </w:r>
      <w:r w:rsidR="00C3283D" w:rsidRPr="0065603A">
        <w:rPr>
          <w:rFonts w:ascii="Tahoma" w:hAnsi="Tahoma" w:cs="Tahoma"/>
        </w:rPr>
        <w:t xml:space="preserve"> </w:t>
      </w:r>
      <w:r>
        <w:rPr>
          <w:rFonts w:ascii="Tahoma" w:hAnsi="Tahoma" w:cs="Tahoma"/>
        </w:rPr>
        <w:t>периоду</w:t>
      </w:r>
      <w:r w:rsidR="00C3283D" w:rsidRPr="0065603A">
        <w:rPr>
          <w:rFonts w:ascii="Tahoma" w:hAnsi="Tahoma" w:cs="Tahoma"/>
        </w:rPr>
        <w:t xml:space="preserve"> </w:t>
      </w:r>
      <w:r>
        <w:rPr>
          <w:rFonts w:ascii="Tahoma" w:hAnsi="Tahoma" w:cs="Tahoma"/>
        </w:rPr>
        <w:t>разлог</w:t>
      </w:r>
      <w:r w:rsidR="00C3283D" w:rsidRPr="0065603A">
        <w:rPr>
          <w:rFonts w:ascii="Tahoma" w:hAnsi="Tahoma" w:cs="Tahoma"/>
        </w:rPr>
        <w:t xml:space="preserve"> </w:t>
      </w:r>
      <w:r>
        <w:rPr>
          <w:rFonts w:ascii="Tahoma" w:hAnsi="Tahoma" w:cs="Tahoma"/>
        </w:rPr>
        <w:t>обраћања</w:t>
      </w:r>
      <w:r w:rsidR="00C3283D" w:rsidRPr="0065603A">
        <w:rPr>
          <w:rFonts w:ascii="Tahoma" w:hAnsi="Tahoma" w:cs="Tahoma"/>
        </w:rPr>
        <w:t xml:space="preserve"> </w:t>
      </w:r>
      <w:r>
        <w:rPr>
          <w:rFonts w:ascii="Tahoma" w:hAnsi="Tahoma" w:cs="Tahoma"/>
        </w:rPr>
        <w:t>Омбудсману</w:t>
      </w:r>
      <w:r w:rsidR="00C3283D" w:rsidRPr="0065603A">
        <w:rPr>
          <w:rFonts w:ascii="Tahoma" w:hAnsi="Tahoma" w:cs="Tahoma"/>
        </w:rPr>
        <w:t xml:space="preserve"> </w:t>
      </w:r>
      <w:r>
        <w:rPr>
          <w:rFonts w:ascii="Tahoma" w:hAnsi="Tahoma" w:cs="Tahoma"/>
        </w:rPr>
        <w:t>за</w:t>
      </w:r>
      <w:r w:rsidR="00C3283D" w:rsidRPr="0065603A">
        <w:rPr>
          <w:rFonts w:ascii="Tahoma" w:hAnsi="Tahoma" w:cs="Tahoma"/>
        </w:rPr>
        <w:t xml:space="preserve"> </w:t>
      </w:r>
      <w:r>
        <w:rPr>
          <w:rFonts w:ascii="Tahoma" w:hAnsi="Tahoma" w:cs="Tahoma"/>
        </w:rPr>
        <w:t>дјецу</w:t>
      </w:r>
      <w:r w:rsidR="00C3283D" w:rsidRPr="0065603A">
        <w:rPr>
          <w:rFonts w:ascii="Tahoma" w:hAnsi="Tahoma" w:cs="Tahoma"/>
        </w:rPr>
        <w:t xml:space="preserve"> </w:t>
      </w:r>
      <w:r>
        <w:rPr>
          <w:rFonts w:ascii="Tahoma" w:hAnsi="Tahoma" w:cs="Tahoma"/>
        </w:rPr>
        <w:t>била</w:t>
      </w:r>
      <w:r w:rsidR="00C3283D" w:rsidRPr="0065603A">
        <w:rPr>
          <w:rFonts w:ascii="Tahoma" w:hAnsi="Tahoma" w:cs="Tahoma"/>
        </w:rPr>
        <w:t xml:space="preserve"> </w:t>
      </w:r>
      <w:r>
        <w:rPr>
          <w:rFonts w:ascii="Tahoma" w:hAnsi="Tahoma" w:cs="Tahoma"/>
        </w:rPr>
        <w:t>је</w:t>
      </w:r>
      <w:r w:rsidR="00C3283D" w:rsidRPr="0065603A">
        <w:rPr>
          <w:rFonts w:ascii="Tahoma" w:hAnsi="Tahoma" w:cs="Tahoma"/>
        </w:rPr>
        <w:t xml:space="preserve"> </w:t>
      </w:r>
      <w:r>
        <w:rPr>
          <w:rFonts w:ascii="Tahoma" w:hAnsi="Tahoma" w:cs="Tahoma"/>
        </w:rPr>
        <w:t>отежана</w:t>
      </w:r>
      <w:r w:rsidR="00C3283D" w:rsidRPr="0065603A">
        <w:rPr>
          <w:rFonts w:ascii="Tahoma" w:hAnsi="Tahoma" w:cs="Tahoma"/>
        </w:rPr>
        <w:t xml:space="preserve"> </w:t>
      </w:r>
      <w:r>
        <w:rPr>
          <w:rFonts w:ascii="Tahoma" w:hAnsi="Tahoma" w:cs="Tahoma"/>
        </w:rPr>
        <w:t>могућност</w:t>
      </w:r>
      <w:r w:rsidR="00C3283D" w:rsidRPr="0065603A">
        <w:rPr>
          <w:rFonts w:ascii="Tahoma" w:hAnsi="Tahoma" w:cs="Tahoma"/>
        </w:rPr>
        <w:t xml:space="preserve"> </w:t>
      </w:r>
      <w:r>
        <w:rPr>
          <w:rFonts w:ascii="Tahoma" w:hAnsi="Tahoma" w:cs="Tahoma"/>
        </w:rPr>
        <w:t>остваривања</w:t>
      </w:r>
      <w:r w:rsidR="00C3283D" w:rsidRPr="0065603A">
        <w:rPr>
          <w:rFonts w:ascii="Tahoma" w:hAnsi="Tahoma" w:cs="Tahoma"/>
        </w:rPr>
        <w:t xml:space="preserve"> </w:t>
      </w:r>
      <w:r>
        <w:rPr>
          <w:rFonts w:ascii="Tahoma" w:hAnsi="Tahoma" w:cs="Tahoma"/>
        </w:rPr>
        <w:t>личних</w:t>
      </w:r>
      <w:r w:rsidR="00C3283D" w:rsidRPr="0065603A">
        <w:rPr>
          <w:rFonts w:ascii="Tahoma" w:hAnsi="Tahoma" w:cs="Tahoma"/>
        </w:rPr>
        <w:t xml:space="preserve"> </w:t>
      </w:r>
      <w:r>
        <w:rPr>
          <w:rFonts w:ascii="Tahoma" w:hAnsi="Tahoma" w:cs="Tahoma"/>
        </w:rPr>
        <w:t>контаката</w:t>
      </w:r>
      <w:r w:rsidR="00C3283D" w:rsidRPr="0065603A">
        <w:rPr>
          <w:rFonts w:ascii="Tahoma" w:hAnsi="Tahoma" w:cs="Tahoma"/>
        </w:rPr>
        <w:t xml:space="preserve"> </w:t>
      </w:r>
      <w:r>
        <w:rPr>
          <w:rFonts w:ascii="Tahoma" w:hAnsi="Tahoma" w:cs="Tahoma"/>
        </w:rPr>
        <w:t>између</w:t>
      </w:r>
      <w:r w:rsidR="00C3283D" w:rsidRPr="0065603A">
        <w:rPr>
          <w:rFonts w:ascii="Tahoma" w:hAnsi="Tahoma" w:cs="Tahoma"/>
        </w:rPr>
        <w:t xml:space="preserve"> </w:t>
      </w:r>
      <w:r>
        <w:rPr>
          <w:rFonts w:ascii="Tahoma" w:hAnsi="Tahoma" w:cs="Tahoma"/>
        </w:rPr>
        <w:t>дјетета</w:t>
      </w:r>
      <w:r w:rsidR="00C3283D" w:rsidRPr="0065603A">
        <w:rPr>
          <w:rFonts w:ascii="Tahoma" w:hAnsi="Tahoma" w:cs="Tahoma"/>
        </w:rPr>
        <w:t xml:space="preserve"> </w:t>
      </w:r>
      <w:r>
        <w:rPr>
          <w:rFonts w:ascii="Tahoma" w:hAnsi="Tahoma" w:cs="Tahoma"/>
        </w:rPr>
        <w:t>и</w:t>
      </w:r>
      <w:r w:rsidR="00C3283D" w:rsidRPr="0065603A">
        <w:rPr>
          <w:rFonts w:ascii="Tahoma" w:hAnsi="Tahoma" w:cs="Tahoma"/>
        </w:rPr>
        <w:t xml:space="preserve"> </w:t>
      </w:r>
      <w:r>
        <w:rPr>
          <w:rFonts w:ascii="Tahoma" w:hAnsi="Tahoma" w:cs="Tahoma"/>
        </w:rPr>
        <w:t>родитеља</w:t>
      </w:r>
      <w:r w:rsidR="00C3283D" w:rsidRPr="0065603A">
        <w:rPr>
          <w:rFonts w:ascii="Tahoma" w:hAnsi="Tahoma" w:cs="Tahoma"/>
        </w:rPr>
        <w:t xml:space="preserve"> </w:t>
      </w:r>
      <w:r>
        <w:rPr>
          <w:rFonts w:ascii="Tahoma" w:hAnsi="Tahoma" w:cs="Tahoma"/>
        </w:rPr>
        <w:t>са</w:t>
      </w:r>
      <w:r w:rsidR="00C3283D" w:rsidRPr="0065603A">
        <w:rPr>
          <w:rFonts w:ascii="Tahoma" w:hAnsi="Tahoma" w:cs="Tahoma"/>
        </w:rPr>
        <w:t xml:space="preserve"> </w:t>
      </w:r>
      <w:r>
        <w:rPr>
          <w:rFonts w:ascii="Tahoma" w:hAnsi="Tahoma" w:cs="Tahoma"/>
        </w:rPr>
        <w:t>којим</w:t>
      </w:r>
      <w:r w:rsidR="00C3283D" w:rsidRPr="0065603A">
        <w:rPr>
          <w:rFonts w:ascii="Tahoma" w:hAnsi="Tahoma" w:cs="Tahoma"/>
        </w:rPr>
        <w:t xml:space="preserve"> </w:t>
      </w:r>
      <w:r>
        <w:rPr>
          <w:rFonts w:ascii="Tahoma" w:hAnsi="Tahoma" w:cs="Tahoma"/>
        </w:rPr>
        <w:t>дијете</w:t>
      </w:r>
      <w:r w:rsidR="00C3283D" w:rsidRPr="0065603A">
        <w:rPr>
          <w:rFonts w:ascii="Tahoma" w:hAnsi="Tahoma" w:cs="Tahoma"/>
        </w:rPr>
        <w:t xml:space="preserve"> </w:t>
      </w:r>
      <w:r>
        <w:rPr>
          <w:rFonts w:ascii="Tahoma" w:hAnsi="Tahoma" w:cs="Tahoma"/>
        </w:rPr>
        <w:t>не</w:t>
      </w:r>
      <w:r w:rsidR="00C3283D" w:rsidRPr="0065603A">
        <w:rPr>
          <w:rFonts w:ascii="Tahoma" w:hAnsi="Tahoma" w:cs="Tahoma"/>
        </w:rPr>
        <w:t xml:space="preserve"> </w:t>
      </w:r>
      <w:r>
        <w:rPr>
          <w:rFonts w:ascii="Tahoma" w:hAnsi="Tahoma" w:cs="Tahoma"/>
        </w:rPr>
        <w:t>живи</w:t>
      </w:r>
      <w:r w:rsidR="00C3283D" w:rsidRPr="0065603A">
        <w:rPr>
          <w:rFonts w:ascii="Tahoma" w:hAnsi="Tahoma" w:cs="Tahoma"/>
        </w:rPr>
        <w:t xml:space="preserve">. </w:t>
      </w:r>
      <w:r>
        <w:rPr>
          <w:rFonts w:ascii="Tahoma" w:hAnsi="Tahoma" w:cs="Tahoma"/>
        </w:rPr>
        <w:t>Породичним</w:t>
      </w:r>
      <w:r w:rsidR="00C3283D" w:rsidRPr="0065603A">
        <w:rPr>
          <w:rFonts w:ascii="Tahoma" w:hAnsi="Tahoma" w:cs="Tahoma"/>
        </w:rPr>
        <w:t xml:space="preserve"> </w:t>
      </w:r>
      <w:r>
        <w:rPr>
          <w:rFonts w:ascii="Tahoma" w:hAnsi="Tahoma" w:cs="Tahoma"/>
        </w:rPr>
        <w:t>законом</w:t>
      </w:r>
      <w:r w:rsidR="00C3283D" w:rsidRPr="0065603A">
        <w:rPr>
          <w:rFonts w:ascii="Tahoma" w:hAnsi="Tahoma" w:cs="Tahoma"/>
        </w:rPr>
        <w:t xml:space="preserve"> </w:t>
      </w:r>
      <w:r>
        <w:rPr>
          <w:rFonts w:ascii="Tahoma" w:hAnsi="Tahoma" w:cs="Tahoma"/>
        </w:rPr>
        <w:t>Републике</w:t>
      </w:r>
      <w:r w:rsidR="00C3283D" w:rsidRPr="0065603A">
        <w:rPr>
          <w:rFonts w:ascii="Tahoma" w:hAnsi="Tahoma" w:cs="Tahoma"/>
        </w:rPr>
        <w:t xml:space="preserve"> </w:t>
      </w:r>
      <w:r>
        <w:rPr>
          <w:rFonts w:ascii="Tahoma" w:hAnsi="Tahoma" w:cs="Tahoma"/>
        </w:rPr>
        <w:t>Српске</w:t>
      </w:r>
      <w:r w:rsidR="00C3283D" w:rsidRPr="0065603A">
        <w:rPr>
          <w:rStyle w:val="FootnoteReference"/>
          <w:rFonts w:ascii="Tahoma" w:hAnsi="Tahoma" w:cs="Tahoma"/>
        </w:rPr>
        <w:footnoteReference w:id="6"/>
      </w:r>
      <w:r w:rsidR="00C3283D" w:rsidRPr="0065603A">
        <w:rPr>
          <w:rFonts w:ascii="Tahoma" w:hAnsi="Tahoma" w:cs="Tahoma"/>
        </w:rPr>
        <w:t xml:space="preserve">, </w:t>
      </w:r>
      <w:r>
        <w:rPr>
          <w:rFonts w:ascii="Tahoma" w:hAnsi="Tahoma" w:cs="Tahoma"/>
        </w:rPr>
        <w:t>који</w:t>
      </w:r>
      <w:r w:rsidR="00C3283D" w:rsidRPr="0065603A">
        <w:rPr>
          <w:rFonts w:ascii="Tahoma" w:hAnsi="Tahoma" w:cs="Tahoma"/>
        </w:rPr>
        <w:t xml:space="preserve"> </w:t>
      </w:r>
      <w:r>
        <w:rPr>
          <w:rFonts w:ascii="Tahoma" w:hAnsi="Tahoma" w:cs="Tahoma"/>
        </w:rPr>
        <w:t>је</w:t>
      </w:r>
      <w:r w:rsidR="00C3283D" w:rsidRPr="0065603A">
        <w:rPr>
          <w:rFonts w:ascii="Tahoma" w:hAnsi="Tahoma" w:cs="Tahoma"/>
        </w:rPr>
        <w:t xml:space="preserve"> </w:t>
      </w:r>
      <w:r>
        <w:rPr>
          <w:rFonts w:ascii="Tahoma" w:hAnsi="Tahoma" w:cs="Tahoma"/>
        </w:rPr>
        <w:t>ступио</w:t>
      </w:r>
      <w:r w:rsidR="00C3283D" w:rsidRPr="0065603A">
        <w:rPr>
          <w:rFonts w:ascii="Tahoma" w:hAnsi="Tahoma" w:cs="Tahoma"/>
        </w:rPr>
        <w:t xml:space="preserve"> </w:t>
      </w:r>
      <w:r>
        <w:rPr>
          <w:rFonts w:ascii="Tahoma" w:hAnsi="Tahoma" w:cs="Tahoma"/>
        </w:rPr>
        <w:t>на</w:t>
      </w:r>
      <w:r w:rsidR="00C3283D" w:rsidRPr="0065603A">
        <w:rPr>
          <w:rFonts w:ascii="Tahoma" w:hAnsi="Tahoma" w:cs="Tahoma"/>
        </w:rPr>
        <w:t xml:space="preserve"> </w:t>
      </w:r>
      <w:r>
        <w:rPr>
          <w:rFonts w:ascii="Tahoma" w:hAnsi="Tahoma" w:cs="Tahoma"/>
        </w:rPr>
        <w:t>снагу</w:t>
      </w:r>
      <w:r w:rsidR="00C3283D" w:rsidRPr="0065603A">
        <w:rPr>
          <w:rFonts w:ascii="Tahoma" w:hAnsi="Tahoma" w:cs="Tahoma"/>
        </w:rPr>
        <w:t xml:space="preserve"> 1. </w:t>
      </w:r>
      <w:r>
        <w:rPr>
          <w:rFonts w:ascii="Tahoma" w:hAnsi="Tahoma" w:cs="Tahoma"/>
        </w:rPr>
        <w:t>септембра</w:t>
      </w:r>
      <w:r w:rsidR="00C3283D" w:rsidRPr="0065603A">
        <w:rPr>
          <w:rFonts w:ascii="Tahoma" w:hAnsi="Tahoma" w:cs="Tahoma"/>
        </w:rPr>
        <w:t xml:space="preserve"> 2023. </w:t>
      </w:r>
      <w:r>
        <w:rPr>
          <w:rFonts w:ascii="Tahoma" w:hAnsi="Tahoma" w:cs="Tahoma"/>
        </w:rPr>
        <w:t>године</w:t>
      </w:r>
      <w:r w:rsidR="00C3283D" w:rsidRPr="0065603A">
        <w:rPr>
          <w:rFonts w:ascii="Tahoma" w:hAnsi="Tahoma" w:cs="Tahoma"/>
        </w:rPr>
        <w:t xml:space="preserve"> </w:t>
      </w:r>
      <w:r>
        <w:rPr>
          <w:rFonts w:ascii="Tahoma" w:hAnsi="Tahoma" w:cs="Tahoma"/>
        </w:rPr>
        <w:t>уведени</w:t>
      </w:r>
      <w:r w:rsidR="00C3283D" w:rsidRPr="0065603A">
        <w:rPr>
          <w:rFonts w:ascii="Tahoma" w:hAnsi="Tahoma" w:cs="Tahoma"/>
        </w:rPr>
        <w:t xml:space="preserve"> </w:t>
      </w:r>
      <w:r>
        <w:rPr>
          <w:rFonts w:ascii="Tahoma" w:hAnsi="Tahoma" w:cs="Tahoma"/>
        </w:rPr>
        <w:t>су</w:t>
      </w:r>
      <w:r w:rsidR="00C3283D" w:rsidRPr="0065603A">
        <w:rPr>
          <w:rFonts w:ascii="Tahoma" w:hAnsi="Tahoma" w:cs="Tahoma"/>
        </w:rPr>
        <w:t xml:space="preserve"> </w:t>
      </w:r>
      <w:r>
        <w:rPr>
          <w:rFonts w:ascii="Tahoma" w:hAnsi="Tahoma" w:cs="Tahoma"/>
        </w:rPr>
        <w:t>нови</w:t>
      </w:r>
      <w:r w:rsidR="00C3283D" w:rsidRPr="0065603A">
        <w:rPr>
          <w:rFonts w:ascii="Tahoma" w:hAnsi="Tahoma" w:cs="Tahoma"/>
        </w:rPr>
        <w:t xml:space="preserve"> </w:t>
      </w:r>
      <w:r>
        <w:rPr>
          <w:rFonts w:ascii="Tahoma" w:hAnsi="Tahoma" w:cs="Tahoma"/>
        </w:rPr>
        <w:t>институти</w:t>
      </w:r>
      <w:r w:rsidR="00C3283D" w:rsidRPr="0065603A">
        <w:rPr>
          <w:rFonts w:ascii="Tahoma" w:hAnsi="Tahoma" w:cs="Tahoma"/>
        </w:rPr>
        <w:t xml:space="preserve">, </w:t>
      </w:r>
      <w:r>
        <w:rPr>
          <w:rFonts w:ascii="Tahoma" w:hAnsi="Tahoma" w:cs="Tahoma"/>
        </w:rPr>
        <w:t>као</w:t>
      </w:r>
      <w:r w:rsidR="00C3283D" w:rsidRPr="0065603A">
        <w:rPr>
          <w:rFonts w:ascii="Tahoma" w:hAnsi="Tahoma" w:cs="Tahoma"/>
        </w:rPr>
        <w:t xml:space="preserve"> </w:t>
      </w:r>
      <w:r>
        <w:rPr>
          <w:rFonts w:ascii="Tahoma" w:hAnsi="Tahoma" w:cs="Tahoma"/>
        </w:rPr>
        <w:t>што</w:t>
      </w:r>
      <w:r w:rsidR="00C3283D" w:rsidRPr="0065603A">
        <w:rPr>
          <w:rFonts w:ascii="Tahoma" w:hAnsi="Tahoma" w:cs="Tahoma"/>
        </w:rPr>
        <w:t xml:space="preserve"> </w:t>
      </w:r>
      <w:r>
        <w:rPr>
          <w:rFonts w:ascii="Tahoma" w:hAnsi="Tahoma" w:cs="Tahoma"/>
        </w:rPr>
        <w:t>је</w:t>
      </w:r>
      <w:r w:rsidR="00C3283D" w:rsidRPr="0065603A">
        <w:rPr>
          <w:rFonts w:ascii="Tahoma" w:hAnsi="Tahoma" w:cs="Tahoma"/>
        </w:rPr>
        <w:t xml:space="preserve"> </w:t>
      </w:r>
      <w:r>
        <w:rPr>
          <w:rFonts w:ascii="Tahoma" w:hAnsi="Tahoma" w:cs="Tahoma"/>
        </w:rPr>
        <w:t>споразум</w:t>
      </w:r>
      <w:r w:rsidR="00C3283D" w:rsidRPr="0065603A">
        <w:rPr>
          <w:rFonts w:ascii="Tahoma" w:hAnsi="Tahoma" w:cs="Tahoma"/>
        </w:rPr>
        <w:t xml:space="preserve"> </w:t>
      </w:r>
      <w:r>
        <w:rPr>
          <w:rFonts w:ascii="Tahoma" w:hAnsi="Tahoma" w:cs="Tahoma"/>
        </w:rPr>
        <w:t>родитеља</w:t>
      </w:r>
      <w:r w:rsidR="00C3283D" w:rsidRPr="0065603A">
        <w:rPr>
          <w:rFonts w:ascii="Tahoma" w:hAnsi="Tahoma" w:cs="Tahoma"/>
        </w:rPr>
        <w:t xml:space="preserve"> </w:t>
      </w:r>
      <w:r>
        <w:rPr>
          <w:rFonts w:ascii="Tahoma" w:hAnsi="Tahoma" w:cs="Tahoma"/>
        </w:rPr>
        <w:t>о</w:t>
      </w:r>
      <w:r w:rsidR="00C3283D" w:rsidRPr="0065603A">
        <w:rPr>
          <w:rFonts w:ascii="Tahoma" w:hAnsi="Tahoma" w:cs="Tahoma"/>
        </w:rPr>
        <w:t xml:space="preserve"> </w:t>
      </w:r>
      <w:r>
        <w:rPr>
          <w:rFonts w:ascii="Tahoma" w:hAnsi="Tahoma" w:cs="Tahoma"/>
        </w:rPr>
        <w:lastRenderedPageBreak/>
        <w:t>заједничком</w:t>
      </w:r>
      <w:r w:rsidR="00C3283D" w:rsidRPr="0065603A">
        <w:rPr>
          <w:rFonts w:ascii="Tahoma" w:hAnsi="Tahoma" w:cs="Tahoma"/>
        </w:rPr>
        <w:t xml:space="preserve"> </w:t>
      </w:r>
      <w:r>
        <w:rPr>
          <w:rFonts w:ascii="Tahoma" w:hAnsi="Tahoma" w:cs="Tahoma"/>
        </w:rPr>
        <w:t>вршењу</w:t>
      </w:r>
      <w:r w:rsidR="00C3283D" w:rsidRPr="0065603A">
        <w:rPr>
          <w:rFonts w:ascii="Tahoma" w:hAnsi="Tahoma" w:cs="Tahoma"/>
        </w:rPr>
        <w:t xml:space="preserve"> </w:t>
      </w:r>
      <w:r>
        <w:rPr>
          <w:rFonts w:ascii="Tahoma" w:hAnsi="Tahoma" w:cs="Tahoma"/>
        </w:rPr>
        <w:t>родитељског</w:t>
      </w:r>
      <w:r w:rsidR="00C3283D" w:rsidRPr="0065603A">
        <w:rPr>
          <w:rFonts w:ascii="Tahoma" w:hAnsi="Tahoma" w:cs="Tahoma"/>
        </w:rPr>
        <w:t xml:space="preserve"> </w:t>
      </w:r>
      <w:r>
        <w:rPr>
          <w:rFonts w:ascii="Tahoma" w:hAnsi="Tahoma" w:cs="Tahoma"/>
        </w:rPr>
        <w:t>права</w:t>
      </w:r>
      <w:r w:rsidR="00C3283D" w:rsidRPr="0065603A">
        <w:rPr>
          <w:rFonts w:ascii="Tahoma" w:hAnsi="Tahoma" w:cs="Tahoma"/>
        </w:rPr>
        <w:t xml:space="preserve">, </w:t>
      </w:r>
      <w:r>
        <w:rPr>
          <w:rFonts w:ascii="Tahoma" w:hAnsi="Tahoma" w:cs="Tahoma"/>
        </w:rPr>
        <w:t>а</w:t>
      </w:r>
      <w:r w:rsidR="00C3283D" w:rsidRPr="0065603A">
        <w:rPr>
          <w:rFonts w:ascii="Tahoma" w:hAnsi="Tahoma" w:cs="Tahoma"/>
        </w:rPr>
        <w:t xml:space="preserve"> </w:t>
      </w:r>
      <w:r>
        <w:rPr>
          <w:rFonts w:ascii="Tahoma" w:hAnsi="Tahoma" w:cs="Tahoma"/>
        </w:rPr>
        <w:t>у</w:t>
      </w:r>
      <w:r w:rsidR="00C3283D" w:rsidRPr="0065603A">
        <w:rPr>
          <w:rFonts w:ascii="Tahoma" w:hAnsi="Tahoma" w:cs="Tahoma"/>
        </w:rPr>
        <w:t xml:space="preserve"> </w:t>
      </w:r>
      <w:r>
        <w:rPr>
          <w:rFonts w:ascii="Tahoma" w:hAnsi="Tahoma" w:cs="Tahoma"/>
        </w:rPr>
        <w:t>случају</w:t>
      </w:r>
      <w:r w:rsidR="00C3283D" w:rsidRPr="0065603A">
        <w:rPr>
          <w:rFonts w:ascii="Tahoma" w:hAnsi="Tahoma" w:cs="Tahoma"/>
        </w:rPr>
        <w:t xml:space="preserve"> </w:t>
      </w:r>
      <w:r>
        <w:rPr>
          <w:rFonts w:ascii="Tahoma" w:hAnsi="Tahoma" w:cs="Tahoma"/>
        </w:rPr>
        <w:t>да</w:t>
      </w:r>
      <w:r w:rsidR="00C3283D" w:rsidRPr="0065603A">
        <w:rPr>
          <w:rFonts w:ascii="Tahoma" w:hAnsi="Tahoma" w:cs="Tahoma"/>
        </w:rPr>
        <w:t xml:space="preserve"> </w:t>
      </w:r>
      <w:r>
        <w:rPr>
          <w:rFonts w:ascii="Tahoma" w:hAnsi="Tahoma" w:cs="Tahoma"/>
        </w:rPr>
        <w:t>се</w:t>
      </w:r>
      <w:r w:rsidR="00C3283D" w:rsidRPr="0065603A">
        <w:rPr>
          <w:rFonts w:ascii="Tahoma" w:hAnsi="Tahoma" w:cs="Tahoma"/>
        </w:rPr>
        <w:t xml:space="preserve"> </w:t>
      </w:r>
      <w:r>
        <w:rPr>
          <w:rFonts w:ascii="Tahoma" w:hAnsi="Tahoma" w:cs="Tahoma"/>
        </w:rPr>
        <w:t>родитељи</w:t>
      </w:r>
      <w:r w:rsidR="00C3283D" w:rsidRPr="0065603A">
        <w:rPr>
          <w:rFonts w:ascii="Tahoma" w:hAnsi="Tahoma" w:cs="Tahoma"/>
        </w:rPr>
        <w:t xml:space="preserve"> </w:t>
      </w:r>
      <w:r>
        <w:rPr>
          <w:rFonts w:ascii="Tahoma" w:hAnsi="Tahoma" w:cs="Tahoma"/>
        </w:rPr>
        <w:t>не</w:t>
      </w:r>
      <w:r w:rsidR="00C3283D" w:rsidRPr="0065603A">
        <w:rPr>
          <w:rFonts w:ascii="Tahoma" w:hAnsi="Tahoma" w:cs="Tahoma"/>
        </w:rPr>
        <w:t xml:space="preserve"> </w:t>
      </w:r>
      <w:r>
        <w:rPr>
          <w:rFonts w:ascii="Tahoma" w:hAnsi="Tahoma" w:cs="Tahoma"/>
        </w:rPr>
        <w:t>могу</w:t>
      </w:r>
      <w:r w:rsidR="00C3283D" w:rsidRPr="0065603A">
        <w:rPr>
          <w:rFonts w:ascii="Tahoma" w:hAnsi="Tahoma" w:cs="Tahoma"/>
        </w:rPr>
        <w:t xml:space="preserve"> </w:t>
      </w:r>
      <w:r>
        <w:rPr>
          <w:rFonts w:ascii="Tahoma" w:hAnsi="Tahoma" w:cs="Tahoma"/>
        </w:rPr>
        <w:t>или</w:t>
      </w:r>
      <w:r w:rsidR="00C3283D" w:rsidRPr="0065603A">
        <w:rPr>
          <w:rFonts w:ascii="Tahoma" w:hAnsi="Tahoma" w:cs="Tahoma"/>
        </w:rPr>
        <w:t xml:space="preserve"> </w:t>
      </w:r>
      <w:r>
        <w:rPr>
          <w:rFonts w:ascii="Tahoma" w:hAnsi="Tahoma" w:cs="Tahoma"/>
        </w:rPr>
        <w:t>не</w:t>
      </w:r>
      <w:r w:rsidR="00C3283D" w:rsidRPr="0065603A">
        <w:rPr>
          <w:rFonts w:ascii="Tahoma" w:hAnsi="Tahoma" w:cs="Tahoma"/>
        </w:rPr>
        <w:t xml:space="preserve"> </w:t>
      </w:r>
      <w:r>
        <w:rPr>
          <w:rFonts w:ascii="Tahoma" w:hAnsi="Tahoma" w:cs="Tahoma"/>
        </w:rPr>
        <w:t>желе</w:t>
      </w:r>
      <w:r w:rsidR="00C3283D" w:rsidRPr="0065603A">
        <w:rPr>
          <w:rFonts w:ascii="Tahoma" w:hAnsi="Tahoma" w:cs="Tahoma"/>
        </w:rPr>
        <w:t xml:space="preserve"> </w:t>
      </w:r>
      <w:r>
        <w:rPr>
          <w:rFonts w:ascii="Tahoma" w:hAnsi="Tahoma" w:cs="Tahoma"/>
        </w:rPr>
        <w:t>да</w:t>
      </w:r>
      <w:r w:rsidR="00C3283D" w:rsidRPr="0065603A">
        <w:rPr>
          <w:rFonts w:ascii="Tahoma" w:hAnsi="Tahoma" w:cs="Tahoma"/>
        </w:rPr>
        <w:t xml:space="preserve"> </w:t>
      </w:r>
      <w:r>
        <w:rPr>
          <w:rFonts w:ascii="Tahoma" w:hAnsi="Tahoma" w:cs="Tahoma"/>
        </w:rPr>
        <w:t>се</w:t>
      </w:r>
      <w:r w:rsidR="00C3283D" w:rsidRPr="0065603A">
        <w:rPr>
          <w:rFonts w:ascii="Tahoma" w:hAnsi="Tahoma" w:cs="Tahoma"/>
        </w:rPr>
        <w:t xml:space="preserve"> </w:t>
      </w:r>
      <w:r>
        <w:rPr>
          <w:rFonts w:ascii="Tahoma" w:hAnsi="Tahoma" w:cs="Tahoma"/>
        </w:rPr>
        <w:t>споразумију</w:t>
      </w:r>
      <w:r w:rsidR="00C3283D" w:rsidRPr="0065603A">
        <w:rPr>
          <w:rFonts w:ascii="Tahoma" w:hAnsi="Tahoma" w:cs="Tahoma"/>
        </w:rPr>
        <w:t xml:space="preserve"> </w:t>
      </w:r>
      <w:r>
        <w:rPr>
          <w:rFonts w:ascii="Tahoma" w:hAnsi="Tahoma" w:cs="Tahoma"/>
        </w:rPr>
        <w:t>о</w:t>
      </w:r>
      <w:r w:rsidR="00C3283D" w:rsidRPr="0065603A">
        <w:rPr>
          <w:rFonts w:ascii="Tahoma" w:hAnsi="Tahoma" w:cs="Tahoma"/>
        </w:rPr>
        <w:t xml:space="preserve"> </w:t>
      </w:r>
      <w:r>
        <w:rPr>
          <w:rFonts w:ascii="Tahoma" w:hAnsi="Tahoma" w:cs="Tahoma"/>
        </w:rPr>
        <w:t>заједничком</w:t>
      </w:r>
      <w:r w:rsidR="00C3283D" w:rsidRPr="0065603A">
        <w:rPr>
          <w:rFonts w:ascii="Tahoma" w:hAnsi="Tahoma" w:cs="Tahoma"/>
        </w:rPr>
        <w:t xml:space="preserve"> </w:t>
      </w:r>
      <w:r>
        <w:rPr>
          <w:rFonts w:ascii="Tahoma" w:hAnsi="Tahoma" w:cs="Tahoma"/>
        </w:rPr>
        <w:t>вршењу</w:t>
      </w:r>
      <w:r w:rsidR="00C3283D" w:rsidRPr="0065603A">
        <w:rPr>
          <w:rFonts w:ascii="Tahoma" w:hAnsi="Tahoma" w:cs="Tahoma"/>
        </w:rPr>
        <w:t xml:space="preserve"> </w:t>
      </w:r>
      <w:r>
        <w:rPr>
          <w:rFonts w:ascii="Tahoma" w:hAnsi="Tahoma" w:cs="Tahoma"/>
        </w:rPr>
        <w:t>родитељског</w:t>
      </w:r>
      <w:r w:rsidR="00C3283D" w:rsidRPr="0065603A">
        <w:rPr>
          <w:rFonts w:ascii="Tahoma" w:hAnsi="Tahoma" w:cs="Tahoma"/>
        </w:rPr>
        <w:t xml:space="preserve"> </w:t>
      </w:r>
      <w:r>
        <w:rPr>
          <w:rFonts w:ascii="Tahoma" w:hAnsi="Tahoma" w:cs="Tahoma"/>
        </w:rPr>
        <w:t>права</w:t>
      </w:r>
      <w:r w:rsidR="00C3283D" w:rsidRPr="0065603A">
        <w:rPr>
          <w:rFonts w:ascii="Tahoma" w:hAnsi="Tahoma" w:cs="Tahoma"/>
        </w:rPr>
        <w:t xml:space="preserve"> </w:t>
      </w:r>
      <w:r>
        <w:rPr>
          <w:rFonts w:ascii="Tahoma" w:hAnsi="Tahoma" w:cs="Tahoma"/>
        </w:rPr>
        <w:t>одлуку</w:t>
      </w:r>
      <w:r w:rsidR="00C3283D" w:rsidRPr="0065603A">
        <w:rPr>
          <w:rFonts w:ascii="Tahoma" w:hAnsi="Tahoma" w:cs="Tahoma"/>
        </w:rPr>
        <w:t>-</w:t>
      </w:r>
      <w:r>
        <w:rPr>
          <w:rFonts w:ascii="Tahoma" w:hAnsi="Tahoma" w:cs="Tahoma"/>
        </w:rPr>
        <w:t>пресуду</w:t>
      </w:r>
      <w:r w:rsidR="00C3283D" w:rsidRPr="0065603A">
        <w:rPr>
          <w:rFonts w:ascii="Tahoma" w:hAnsi="Tahoma" w:cs="Tahoma"/>
        </w:rPr>
        <w:t xml:space="preserve"> </w:t>
      </w:r>
      <w:r>
        <w:rPr>
          <w:rFonts w:ascii="Tahoma" w:hAnsi="Tahoma" w:cs="Tahoma"/>
        </w:rPr>
        <w:t>о</w:t>
      </w:r>
      <w:r w:rsidR="00C3283D" w:rsidRPr="0065603A">
        <w:rPr>
          <w:rFonts w:ascii="Tahoma" w:hAnsi="Tahoma" w:cs="Tahoma"/>
        </w:rPr>
        <w:t xml:space="preserve"> </w:t>
      </w:r>
      <w:r>
        <w:rPr>
          <w:rFonts w:ascii="Tahoma" w:hAnsi="Tahoma" w:cs="Tahoma"/>
        </w:rPr>
        <w:t>томе</w:t>
      </w:r>
      <w:r w:rsidR="00C3283D" w:rsidRPr="0065603A">
        <w:rPr>
          <w:rFonts w:ascii="Tahoma" w:hAnsi="Tahoma" w:cs="Tahoma"/>
        </w:rPr>
        <w:t xml:space="preserve"> </w:t>
      </w:r>
      <w:r>
        <w:rPr>
          <w:rFonts w:ascii="Tahoma" w:hAnsi="Tahoma" w:cs="Tahoma"/>
        </w:rPr>
        <w:t>доноси</w:t>
      </w:r>
      <w:r w:rsidR="00C3283D" w:rsidRPr="0065603A">
        <w:rPr>
          <w:rFonts w:ascii="Tahoma" w:hAnsi="Tahoma" w:cs="Tahoma"/>
        </w:rPr>
        <w:t xml:space="preserve"> </w:t>
      </w:r>
      <w:r>
        <w:rPr>
          <w:rFonts w:ascii="Tahoma" w:hAnsi="Tahoma" w:cs="Tahoma"/>
        </w:rPr>
        <w:t>суд</w:t>
      </w:r>
      <w:r w:rsidR="00C3283D" w:rsidRPr="0065603A">
        <w:rPr>
          <w:rFonts w:ascii="Tahoma" w:hAnsi="Tahoma" w:cs="Tahoma"/>
        </w:rPr>
        <w:t xml:space="preserve">. </w:t>
      </w:r>
      <w:r>
        <w:rPr>
          <w:rFonts w:ascii="Tahoma" w:hAnsi="Tahoma" w:cs="Tahoma"/>
        </w:rPr>
        <w:t>Овим</w:t>
      </w:r>
      <w:r w:rsidR="00C3283D" w:rsidRPr="0065603A">
        <w:rPr>
          <w:rFonts w:ascii="Tahoma" w:hAnsi="Tahoma" w:cs="Tahoma"/>
        </w:rPr>
        <w:t xml:space="preserve"> </w:t>
      </w:r>
      <w:r>
        <w:rPr>
          <w:rFonts w:ascii="Tahoma" w:hAnsi="Tahoma" w:cs="Tahoma"/>
        </w:rPr>
        <w:t>законом</w:t>
      </w:r>
      <w:r w:rsidR="00C3283D" w:rsidRPr="0065603A">
        <w:rPr>
          <w:rFonts w:ascii="Tahoma" w:hAnsi="Tahoma" w:cs="Tahoma"/>
        </w:rPr>
        <w:t xml:space="preserve"> </w:t>
      </w:r>
      <w:r>
        <w:rPr>
          <w:rFonts w:ascii="Tahoma" w:hAnsi="Tahoma" w:cs="Tahoma"/>
        </w:rPr>
        <w:t>је</w:t>
      </w:r>
      <w:r w:rsidR="00C3283D" w:rsidRPr="0065603A">
        <w:rPr>
          <w:rFonts w:ascii="Tahoma" w:hAnsi="Tahoma" w:cs="Tahoma"/>
        </w:rPr>
        <w:t xml:space="preserve"> </w:t>
      </w:r>
      <w:r>
        <w:rPr>
          <w:rFonts w:ascii="Tahoma" w:hAnsi="Tahoma" w:cs="Tahoma"/>
        </w:rPr>
        <w:t>прописано</w:t>
      </w:r>
      <w:r w:rsidR="00C3283D" w:rsidRPr="0065603A">
        <w:rPr>
          <w:rFonts w:ascii="Tahoma" w:hAnsi="Tahoma" w:cs="Tahoma"/>
        </w:rPr>
        <w:t xml:space="preserve"> </w:t>
      </w:r>
      <w:r>
        <w:rPr>
          <w:rFonts w:ascii="Tahoma" w:hAnsi="Tahoma" w:cs="Tahoma"/>
        </w:rPr>
        <w:t>да</w:t>
      </w:r>
      <w:r w:rsidR="00C3283D" w:rsidRPr="0065603A">
        <w:rPr>
          <w:rFonts w:ascii="Tahoma" w:hAnsi="Tahoma" w:cs="Tahoma"/>
        </w:rPr>
        <w:t xml:space="preserve"> </w:t>
      </w:r>
      <w:r>
        <w:rPr>
          <w:rFonts w:ascii="Tahoma" w:hAnsi="Tahoma" w:cs="Tahoma"/>
        </w:rPr>
        <w:t>суд</w:t>
      </w:r>
      <w:r w:rsidR="00C3283D" w:rsidRPr="0065603A">
        <w:rPr>
          <w:rFonts w:ascii="Tahoma" w:hAnsi="Tahoma" w:cs="Tahoma"/>
        </w:rPr>
        <w:t xml:space="preserve"> </w:t>
      </w:r>
      <w:r>
        <w:rPr>
          <w:rFonts w:ascii="Tahoma" w:hAnsi="Tahoma" w:cs="Tahoma"/>
        </w:rPr>
        <w:t>може</w:t>
      </w:r>
      <w:r w:rsidR="00C3283D" w:rsidRPr="0065603A">
        <w:rPr>
          <w:rFonts w:ascii="Tahoma" w:hAnsi="Tahoma" w:cs="Tahoma"/>
        </w:rPr>
        <w:t xml:space="preserve"> </w:t>
      </w:r>
      <w:r>
        <w:rPr>
          <w:rFonts w:ascii="Tahoma" w:hAnsi="Tahoma" w:cs="Tahoma"/>
        </w:rPr>
        <w:t>да</w:t>
      </w:r>
      <w:r w:rsidR="00C3283D" w:rsidRPr="0065603A">
        <w:rPr>
          <w:rFonts w:ascii="Tahoma" w:hAnsi="Tahoma" w:cs="Tahoma"/>
        </w:rPr>
        <w:t xml:space="preserve"> </w:t>
      </w:r>
      <w:r>
        <w:rPr>
          <w:rFonts w:ascii="Tahoma" w:hAnsi="Tahoma" w:cs="Tahoma"/>
        </w:rPr>
        <w:t>одреди</w:t>
      </w:r>
      <w:r w:rsidR="00C3283D" w:rsidRPr="0065603A">
        <w:rPr>
          <w:rFonts w:ascii="Tahoma" w:hAnsi="Tahoma" w:cs="Tahoma"/>
        </w:rPr>
        <w:t xml:space="preserve"> </w:t>
      </w:r>
      <w:r>
        <w:rPr>
          <w:rFonts w:ascii="Tahoma" w:hAnsi="Tahoma" w:cs="Tahoma"/>
        </w:rPr>
        <w:t>и</w:t>
      </w:r>
      <w:r w:rsidR="00C3283D" w:rsidRPr="0065603A">
        <w:rPr>
          <w:rFonts w:ascii="Tahoma" w:hAnsi="Tahoma" w:cs="Tahoma"/>
        </w:rPr>
        <w:t xml:space="preserve"> </w:t>
      </w:r>
      <w:r>
        <w:rPr>
          <w:rFonts w:ascii="Tahoma" w:hAnsi="Tahoma" w:cs="Tahoma"/>
        </w:rPr>
        <w:t>уреди</w:t>
      </w:r>
      <w:r w:rsidR="00C3283D" w:rsidRPr="0065603A">
        <w:rPr>
          <w:rFonts w:ascii="Tahoma" w:hAnsi="Tahoma" w:cs="Tahoma"/>
        </w:rPr>
        <w:t xml:space="preserve"> </w:t>
      </w:r>
      <w:r>
        <w:rPr>
          <w:rFonts w:ascii="Tahoma" w:hAnsi="Tahoma" w:cs="Tahoma"/>
        </w:rPr>
        <w:t>начин</w:t>
      </w:r>
      <w:r w:rsidR="00C3283D" w:rsidRPr="0065603A">
        <w:rPr>
          <w:rFonts w:ascii="Tahoma" w:hAnsi="Tahoma" w:cs="Tahoma"/>
        </w:rPr>
        <w:t xml:space="preserve"> </w:t>
      </w:r>
      <w:r>
        <w:rPr>
          <w:rFonts w:ascii="Tahoma" w:hAnsi="Tahoma" w:cs="Tahoma"/>
        </w:rPr>
        <w:t>одржавања</w:t>
      </w:r>
      <w:r w:rsidR="00C3283D" w:rsidRPr="0065603A">
        <w:rPr>
          <w:rFonts w:ascii="Tahoma" w:hAnsi="Tahoma" w:cs="Tahoma"/>
        </w:rPr>
        <w:t xml:space="preserve"> </w:t>
      </w:r>
      <w:r>
        <w:rPr>
          <w:rFonts w:ascii="Tahoma" w:hAnsi="Tahoma" w:cs="Tahoma"/>
        </w:rPr>
        <w:t>личног</w:t>
      </w:r>
      <w:r w:rsidR="00C3283D" w:rsidRPr="0065603A">
        <w:rPr>
          <w:rFonts w:ascii="Tahoma" w:hAnsi="Tahoma" w:cs="Tahoma"/>
        </w:rPr>
        <w:t xml:space="preserve"> </w:t>
      </w:r>
      <w:r>
        <w:rPr>
          <w:rFonts w:ascii="Tahoma" w:hAnsi="Tahoma" w:cs="Tahoma"/>
        </w:rPr>
        <w:t>односа</w:t>
      </w:r>
      <w:r w:rsidR="00C3283D" w:rsidRPr="0065603A">
        <w:rPr>
          <w:rFonts w:ascii="Tahoma" w:hAnsi="Tahoma" w:cs="Tahoma"/>
        </w:rPr>
        <w:t xml:space="preserve"> (</w:t>
      </w:r>
      <w:r>
        <w:rPr>
          <w:rFonts w:ascii="Tahoma" w:hAnsi="Tahoma" w:cs="Tahoma"/>
        </w:rPr>
        <w:t>виђања</w:t>
      </w:r>
      <w:r w:rsidR="00C3283D" w:rsidRPr="0065603A">
        <w:rPr>
          <w:rFonts w:ascii="Tahoma" w:hAnsi="Tahoma" w:cs="Tahoma"/>
        </w:rPr>
        <w:t xml:space="preserve">) </w:t>
      </w:r>
      <w:r>
        <w:rPr>
          <w:rFonts w:ascii="Tahoma" w:hAnsi="Tahoma" w:cs="Tahoma"/>
        </w:rPr>
        <w:t>између</w:t>
      </w:r>
      <w:r w:rsidR="00C3283D" w:rsidRPr="0065603A">
        <w:rPr>
          <w:rFonts w:ascii="Tahoma" w:hAnsi="Tahoma" w:cs="Tahoma"/>
        </w:rPr>
        <w:t xml:space="preserve"> </w:t>
      </w:r>
      <w:r>
        <w:rPr>
          <w:rFonts w:ascii="Tahoma" w:hAnsi="Tahoma" w:cs="Tahoma"/>
        </w:rPr>
        <w:t>дјетета</w:t>
      </w:r>
      <w:r w:rsidR="00C3283D" w:rsidRPr="0065603A">
        <w:rPr>
          <w:rFonts w:ascii="Tahoma" w:hAnsi="Tahoma" w:cs="Tahoma"/>
        </w:rPr>
        <w:t xml:space="preserve"> </w:t>
      </w:r>
      <w:r>
        <w:rPr>
          <w:rFonts w:ascii="Tahoma" w:hAnsi="Tahoma" w:cs="Tahoma"/>
        </w:rPr>
        <w:t>и</w:t>
      </w:r>
      <w:r w:rsidR="00C3283D" w:rsidRPr="0065603A">
        <w:rPr>
          <w:rFonts w:ascii="Tahoma" w:hAnsi="Tahoma" w:cs="Tahoma"/>
        </w:rPr>
        <w:t xml:space="preserve"> </w:t>
      </w:r>
      <w:r>
        <w:rPr>
          <w:rFonts w:ascii="Tahoma" w:hAnsi="Tahoma" w:cs="Tahoma"/>
        </w:rPr>
        <w:t>родитеља</w:t>
      </w:r>
      <w:r w:rsidR="00C3283D" w:rsidRPr="0065603A">
        <w:rPr>
          <w:rFonts w:ascii="Tahoma" w:hAnsi="Tahoma" w:cs="Tahoma"/>
        </w:rPr>
        <w:t xml:space="preserve"> </w:t>
      </w:r>
      <w:r>
        <w:rPr>
          <w:rFonts w:ascii="Tahoma" w:hAnsi="Tahoma" w:cs="Tahoma"/>
        </w:rPr>
        <w:t>са</w:t>
      </w:r>
      <w:r w:rsidR="00C3283D" w:rsidRPr="0065603A">
        <w:rPr>
          <w:rFonts w:ascii="Tahoma" w:hAnsi="Tahoma" w:cs="Tahoma"/>
        </w:rPr>
        <w:t xml:space="preserve"> </w:t>
      </w:r>
      <w:r>
        <w:rPr>
          <w:rFonts w:ascii="Tahoma" w:hAnsi="Tahoma" w:cs="Tahoma"/>
        </w:rPr>
        <w:t>којим</w:t>
      </w:r>
      <w:r w:rsidR="00C3283D" w:rsidRPr="0065603A">
        <w:rPr>
          <w:rFonts w:ascii="Tahoma" w:hAnsi="Tahoma" w:cs="Tahoma"/>
        </w:rPr>
        <w:t xml:space="preserve"> </w:t>
      </w:r>
      <w:r>
        <w:rPr>
          <w:rFonts w:ascii="Tahoma" w:hAnsi="Tahoma" w:cs="Tahoma"/>
        </w:rPr>
        <w:t>дијете</w:t>
      </w:r>
      <w:r w:rsidR="00C3283D" w:rsidRPr="0065603A">
        <w:rPr>
          <w:rFonts w:ascii="Tahoma" w:hAnsi="Tahoma" w:cs="Tahoma"/>
        </w:rPr>
        <w:t xml:space="preserve"> </w:t>
      </w:r>
      <w:r>
        <w:rPr>
          <w:rFonts w:ascii="Tahoma" w:hAnsi="Tahoma" w:cs="Tahoma"/>
        </w:rPr>
        <w:t>не</w:t>
      </w:r>
      <w:r w:rsidR="00C3283D" w:rsidRPr="0065603A">
        <w:rPr>
          <w:rFonts w:ascii="Tahoma" w:hAnsi="Tahoma" w:cs="Tahoma"/>
        </w:rPr>
        <w:t xml:space="preserve"> </w:t>
      </w:r>
      <w:r>
        <w:rPr>
          <w:rFonts w:ascii="Tahoma" w:hAnsi="Tahoma" w:cs="Tahoma"/>
        </w:rPr>
        <w:t>живи</w:t>
      </w:r>
      <w:r w:rsidR="00C3283D" w:rsidRPr="0065603A">
        <w:rPr>
          <w:rFonts w:ascii="Tahoma" w:hAnsi="Tahoma" w:cs="Tahoma"/>
        </w:rPr>
        <w:t xml:space="preserve">, </w:t>
      </w:r>
      <w:r>
        <w:rPr>
          <w:rFonts w:ascii="Tahoma" w:hAnsi="Tahoma" w:cs="Tahoma"/>
        </w:rPr>
        <w:t>а</w:t>
      </w:r>
      <w:r w:rsidR="00C3283D" w:rsidRPr="0065603A">
        <w:rPr>
          <w:rFonts w:ascii="Tahoma" w:hAnsi="Tahoma" w:cs="Tahoma"/>
        </w:rPr>
        <w:t xml:space="preserve"> </w:t>
      </w:r>
      <w:r>
        <w:rPr>
          <w:rFonts w:ascii="Tahoma" w:hAnsi="Tahoma" w:cs="Tahoma"/>
        </w:rPr>
        <w:t>што</w:t>
      </w:r>
      <w:r w:rsidR="00C3283D" w:rsidRPr="0065603A">
        <w:rPr>
          <w:rFonts w:ascii="Tahoma" w:hAnsi="Tahoma" w:cs="Tahoma"/>
        </w:rPr>
        <w:t xml:space="preserve"> </w:t>
      </w:r>
      <w:r>
        <w:rPr>
          <w:rFonts w:ascii="Tahoma" w:hAnsi="Tahoma" w:cs="Tahoma"/>
        </w:rPr>
        <w:t>је</w:t>
      </w:r>
      <w:r w:rsidR="00C3283D" w:rsidRPr="0065603A">
        <w:rPr>
          <w:rFonts w:ascii="Tahoma" w:hAnsi="Tahoma" w:cs="Tahoma"/>
        </w:rPr>
        <w:t xml:space="preserve"> </w:t>
      </w:r>
      <w:r>
        <w:rPr>
          <w:rFonts w:ascii="Tahoma" w:hAnsi="Tahoma" w:cs="Tahoma"/>
        </w:rPr>
        <w:t>до</w:t>
      </w:r>
      <w:r w:rsidR="00C3283D" w:rsidRPr="0065603A">
        <w:rPr>
          <w:rFonts w:ascii="Tahoma" w:hAnsi="Tahoma" w:cs="Tahoma"/>
        </w:rPr>
        <w:t xml:space="preserve"> </w:t>
      </w:r>
      <w:r>
        <w:rPr>
          <w:rFonts w:ascii="Tahoma" w:hAnsi="Tahoma" w:cs="Tahoma"/>
        </w:rPr>
        <w:t>тада</w:t>
      </w:r>
      <w:r w:rsidR="00C3283D" w:rsidRPr="0065603A">
        <w:rPr>
          <w:rFonts w:ascii="Tahoma" w:hAnsi="Tahoma" w:cs="Tahoma"/>
        </w:rPr>
        <w:t xml:space="preserve"> </w:t>
      </w:r>
      <w:r>
        <w:rPr>
          <w:rFonts w:ascii="Tahoma" w:hAnsi="Tahoma" w:cs="Tahoma"/>
        </w:rPr>
        <w:t>било</w:t>
      </w:r>
      <w:r w:rsidR="00C3283D" w:rsidRPr="0065603A">
        <w:rPr>
          <w:rFonts w:ascii="Tahoma" w:hAnsi="Tahoma" w:cs="Tahoma"/>
        </w:rPr>
        <w:t xml:space="preserve"> </w:t>
      </w:r>
      <w:r>
        <w:rPr>
          <w:rFonts w:ascii="Tahoma" w:hAnsi="Tahoma" w:cs="Tahoma"/>
        </w:rPr>
        <w:t>у</w:t>
      </w:r>
      <w:r w:rsidR="00C3283D" w:rsidRPr="0065603A">
        <w:rPr>
          <w:rFonts w:ascii="Tahoma" w:hAnsi="Tahoma" w:cs="Tahoma"/>
        </w:rPr>
        <w:t xml:space="preserve"> </w:t>
      </w:r>
      <w:r>
        <w:rPr>
          <w:rFonts w:ascii="Tahoma" w:hAnsi="Tahoma" w:cs="Tahoma"/>
        </w:rPr>
        <w:t>надлежности</w:t>
      </w:r>
      <w:r w:rsidR="00C3283D" w:rsidRPr="0065603A">
        <w:rPr>
          <w:rFonts w:ascii="Tahoma" w:hAnsi="Tahoma" w:cs="Tahoma"/>
        </w:rPr>
        <w:t xml:space="preserve"> </w:t>
      </w:r>
      <w:r>
        <w:rPr>
          <w:rFonts w:ascii="Tahoma" w:hAnsi="Tahoma" w:cs="Tahoma"/>
        </w:rPr>
        <w:t>органа</w:t>
      </w:r>
      <w:r w:rsidR="00C3283D" w:rsidRPr="0065603A">
        <w:rPr>
          <w:rFonts w:ascii="Tahoma" w:hAnsi="Tahoma" w:cs="Tahoma"/>
        </w:rPr>
        <w:t xml:space="preserve"> </w:t>
      </w:r>
      <w:r>
        <w:rPr>
          <w:rFonts w:ascii="Tahoma" w:hAnsi="Tahoma" w:cs="Tahoma"/>
        </w:rPr>
        <w:t>старатељства</w:t>
      </w:r>
      <w:r w:rsidR="00C3283D" w:rsidRPr="0065603A">
        <w:rPr>
          <w:rFonts w:ascii="Tahoma" w:hAnsi="Tahoma" w:cs="Tahoma"/>
        </w:rPr>
        <w:t xml:space="preserve">. </w:t>
      </w:r>
      <w:r>
        <w:rPr>
          <w:rFonts w:ascii="Tahoma" w:hAnsi="Tahoma" w:cs="Tahoma"/>
        </w:rPr>
        <w:t>Ова</w:t>
      </w:r>
      <w:r w:rsidR="00C3283D" w:rsidRPr="0065603A">
        <w:rPr>
          <w:rFonts w:ascii="Tahoma" w:hAnsi="Tahoma" w:cs="Tahoma"/>
        </w:rPr>
        <w:t xml:space="preserve"> </w:t>
      </w:r>
      <w:r>
        <w:rPr>
          <w:rFonts w:ascii="Tahoma" w:hAnsi="Tahoma" w:cs="Tahoma"/>
        </w:rPr>
        <w:t>законска</w:t>
      </w:r>
      <w:r w:rsidR="00C3283D" w:rsidRPr="0065603A">
        <w:rPr>
          <w:rFonts w:ascii="Tahoma" w:hAnsi="Tahoma" w:cs="Tahoma"/>
        </w:rPr>
        <w:t xml:space="preserve"> </w:t>
      </w:r>
      <w:r>
        <w:rPr>
          <w:rFonts w:ascii="Tahoma" w:hAnsi="Tahoma" w:cs="Tahoma"/>
        </w:rPr>
        <w:t>новина</w:t>
      </w:r>
      <w:r w:rsidR="00C3283D" w:rsidRPr="0065603A">
        <w:rPr>
          <w:rFonts w:ascii="Tahoma" w:hAnsi="Tahoma" w:cs="Tahoma"/>
        </w:rPr>
        <w:t xml:space="preserve"> </w:t>
      </w:r>
      <w:r>
        <w:rPr>
          <w:rFonts w:ascii="Tahoma" w:hAnsi="Tahoma" w:cs="Tahoma"/>
        </w:rPr>
        <w:t>је</w:t>
      </w:r>
      <w:r w:rsidR="00C3283D" w:rsidRPr="0065603A">
        <w:rPr>
          <w:rFonts w:ascii="Tahoma" w:hAnsi="Tahoma" w:cs="Tahoma"/>
        </w:rPr>
        <w:t xml:space="preserve"> </w:t>
      </w:r>
      <w:r>
        <w:rPr>
          <w:rFonts w:ascii="Tahoma" w:hAnsi="Tahoma" w:cs="Tahoma"/>
        </w:rPr>
        <w:t>вјероватно</w:t>
      </w:r>
      <w:r w:rsidR="00C3283D" w:rsidRPr="0065603A">
        <w:rPr>
          <w:rFonts w:ascii="Tahoma" w:hAnsi="Tahoma" w:cs="Tahoma"/>
        </w:rPr>
        <w:t xml:space="preserve"> </w:t>
      </w:r>
      <w:r>
        <w:rPr>
          <w:rFonts w:ascii="Tahoma" w:hAnsi="Tahoma" w:cs="Tahoma"/>
        </w:rPr>
        <w:t>утицала</w:t>
      </w:r>
      <w:r w:rsidR="00C3283D" w:rsidRPr="0065603A">
        <w:rPr>
          <w:rFonts w:ascii="Tahoma" w:hAnsi="Tahoma" w:cs="Tahoma"/>
        </w:rPr>
        <w:t xml:space="preserve"> </w:t>
      </w:r>
      <w:r>
        <w:rPr>
          <w:rFonts w:ascii="Tahoma" w:hAnsi="Tahoma" w:cs="Tahoma"/>
        </w:rPr>
        <w:t>на</w:t>
      </w:r>
      <w:r w:rsidR="00C3283D" w:rsidRPr="0065603A">
        <w:rPr>
          <w:rFonts w:ascii="Tahoma" w:hAnsi="Tahoma" w:cs="Tahoma"/>
        </w:rPr>
        <w:t xml:space="preserve"> </w:t>
      </w:r>
      <w:r>
        <w:rPr>
          <w:rFonts w:ascii="Tahoma" w:hAnsi="Tahoma" w:cs="Tahoma"/>
        </w:rPr>
        <w:t>то</w:t>
      </w:r>
      <w:r w:rsidR="00C3283D" w:rsidRPr="0065603A">
        <w:rPr>
          <w:rFonts w:ascii="Tahoma" w:hAnsi="Tahoma" w:cs="Tahoma"/>
        </w:rPr>
        <w:t xml:space="preserve"> </w:t>
      </w:r>
      <w:r>
        <w:rPr>
          <w:rFonts w:ascii="Tahoma" w:hAnsi="Tahoma" w:cs="Tahoma"/>
        </w:rPr>
        <w:t>да</w:t>
      </w:r>
      <w:r w:rsidR="00C3283D" w:rsidRPr="0065603A">
        <w:rPr>
          <w:rFonts w:ascii="Tahoma" w:hAnsi="Tahoma" w:cs="Tahoma"/>
        </w:rPr>
        <w:t xml:space="preserve"> </w:t>
      </w:r>
      <w:r>
        <w:rPr>
          <w:rFonts w:ascii="Tahoma" w:hAnsi="Tahoma" w:cs="Tahoma"/>
        </w:rPr>
        <w:t>је</w:t>
      </w:r>
      <w:r w:rsidR="00C3283D" w:rsidRPr="0065603A">
        <w:rPr>
          <w:rFonts w:ascii="Tahoma" w:hAnsi="Tahoma" w:cs="Tahoma"/>
        </w:rPr>
        <w:t xml:space="preserve"> </w:t>
      </w:r>
      <w:r>
        <w:rPr>
          <w:rFonts w:ascii="Tahoma" w:hAnsi="Tahoma" w:cs="Tahoma"/>
        </w:rPr>
        <w:t>број</w:t>
      </w:r>
      <w:r w:rsidR="00C3283D" w:rsidRPr="0065603A">
        <w:rPr>
          <w:rFonts w:ascii="Tahoma" w:hAnsi="Tahoma" w:cs="Tahoma"/>
        </w:rPr>
        <w:t xml:space="preserve"> </w:t>
      </w:r>
      <w:r>
        <w:rPr>
          <w:rFonts w:ascii="Tahoma" w:hAnsi="Tahoma" w:cs="Tahoma"/>
        </w:rPr>
        <w:t>пријава</w:t>
      </w:r>
      <w:r w:rsidR="00E65AB1">
        <w:rPr>
          <w:rFonts w:ascii="Tahoma" w:hAnsi="Tahoma" w:cs="Tahoma"/>
        </w:rPr>
        <w:t xml:space="preserve"> - </w:t>
      </w:r>
      <w:r>
        <w:rPr>
          <w:rFonts w:ascii="Tahoma" w:hAnsi="Tahoma" w:cs="Tahoma"/>
        </w:rPr>
        <w:t>жалби</w:t>
      </w:r>
      <w:r w:rsidR="00C3283D" w:rsidRPr="0065603A">
        <w:rPr>
          <w:rFonts w:ascii="Tahoma" w:hAnsi="Tahoma" w:cs="Tahoma"/>
        </w:rPr>
        <w:t xml:space="preserve"> </w:t>
      </w:r>
      <w:r>
        <w:rPr>
          <w:rFonts w:ascii="Tahoma" w:hAnsi="Tahoma" w:cs="Tahoma"/>
        </w:rPr>
        <w:t>по</w:t>
      </w:r>
      <w:r w:rsidR="00C3283D" w:rsidRPr="0065603A">
        <w:rPr>
          <w:rFonts w:ascii="Tahoma" w:hAnsi="Tahoma" w:cs="Tahoma"/>
        </w:rPr>
        <w:t xml:space="preserve"> </w:t>
      </w:r>
      <w:r>
        <w:rPr>
          <w:rFonts w:ascii="Tahoma" w:hAnsi="Tahoma" w:cs="Tahoma"/>
        </w:rPr>
        <w:t>овом</w:t>
      </w:r>
      <w:r w:rsidR="00C3283D" w:rsidRPr="0065603A">
        <w:rPr>
          <w:rFonts w:ascii="Tahoma" w:hAnsi="Tahoma" w:cs="Tahoma"/>
        </w:rPr>
        <w:t xml:space="preserve"> </w:t>
      </w:r>
      <w:r>
        <w:rPr>
          <w:rFonts w:ascii="Tahoma" w:hAnsi="Tahoma" w:cs="Tahoma"/>
        </w:rPr>
        <w:t>питању</w:t>
      </w:r>
      <w:r w:rsidR="00C3283D" w:rsidRPr="0065603A">
        <w:rPr>
          <w:rFonts w:ascii="Tahoma" w:hAnsi="Tahoma" w:cs="Tahoma"/>
        </w:rPr>
        <w:t xml:space="preserve"> </w:t>
      </w:r>
      <w:r>
        <w:rPr>
          <w:rFonts w:ascii="Tahoma" w:hAnsi="Tahoma" w:cs="Tahoma"/>
        </w:rPr>
        <w:t>био</w:t>
      </w:r>
      <w:r w:rsidR="00C3283D" w:rsidRPr="0065603A">
        <w:rPr>
          <w:rFonts w:ascii="Tahoma" w:hAnsi="Tahoma" w:cs="Tahoma"/>
        </w:rPr>
        <w:t xml:space="preserve"> </w:t>
      </w:r>
      <w:r>
        <w:rPr>
          <w:rFonts w:ascii="Tahoma" w:hAnsi="Tahoma" w:cs="Tahoma"/>
        </w:rPr>
        <w:t>смањен</w:t>
      </w:r>
      <w:r w:rsidR="00C3283D" w:rsidRPr="0065603A">
        <w:rPr>
          <w:rFonts w:ascii="Tahoma" w:hAnsi="Tahoma" w:cs="Tahoma"/>
        </w:rPr>
        <w:t xml:space="preserve"> </w:t>
      </w:r>
      <w:r>
        <w:rPr>
          <w:rFonts w:ascii="Tahoma" w:hAnsi="Tahoma" w:cs="Tahoma"/>
        </w:rPr>
        <w:t>у</w:t>
      </w:r>
      <w:r w:rsidR="00C3283D" w:rsidRPr="0065603A">
        <w:rPr>
          <w:rFonts w:ascii="Tahoma" w:hAnsi="Tahoma" w:cs="Tahoma"/>
        </w:rPr>
        <w:t xml:space="preserve"> </w:t>
      </w:r>
      <w:r>
        <w:rPr>
          <w:rFonts w:ascii="Tahoma" w:hAnsi="Tahoma" w:cs="Tahoma"/>
        </w:rPr>
        <w:t>односу</w:t>
      </w:r>
      <w:r w:rsidR="00C3283D" w:rsidRPr="0065603A">
        <w:rPr>
          <w:rFonts w:ascii="Tahoma" w:hAnsi="Tahoma" w:cs="Tahoma"/>
        </w:rPr>
        <w:t xml:space="preserve"> </w:t>
      </w:r>
      <w:r>
        <w:rPr>
          <w:rFonts w:ascii="Tahoma" w:hAnsi="Tahoma" w:cs="Tahoma"/>
        </w:rPr>
        <w:t>на</w:t>
      </w:r>
      <w:r w:rsidR="00C3283D" w:rsidRPr="0065603A">
        <w:rPr>
          <w:rFonts w:ascii="Tahoma" w:hAnsi="Tahoma" w:cs="Tahoma"/>
        </w:rPr>
        <w:t xml:space="preserve"> </w:t>
      </w:r>
      <w:r>
        <w:rPr>
          <w:rFonts w:ascii="Tahoma" w:hAnsi="Tahoma" w:cs="Tahoma"/>
        </w:rPr>
        <w:t>претходне</w:t>
      </w:r>
      <w:r w:rsidR="00C3283D" w:rsidRPr="0065603A">
        <w:rPr>
          <w:rFonts w:ascii="Tahoma" w:hAnsi="Tahoma" w:cs="Tahoma"/>
        </w:rPr>
        <w:t xml:space="preserve"> </w:t>
      </w:r>
      <w:r>
        <w:rPr>
          <w:rFonts w:ascii="Tahoma" w:hAnsi="Tahoma" w:cs="Tahoma"/>
        </w:rPr>
        <w:t>извјештајне</w:t>
      </w:r>
      <w:r w:rsidR="00C3283D" w:rsidRPr="0065603A">
        <w:rPr>
          <w:rFonts w:ascii="Tahoma" w:hAnsi="Tahoma" w:cs="Tahoma"/>
        </w:rPr>
        <w:t xml:space="preserve"> </w:t>
      </w:r>
      <w:r>
        <w:rPr>
          <w:rFonts w:ascii="Tahoma" w:hAnsi="Tahoma" w:cs="Tahoma"/>
        </w:rPr>
        <w:t>године</w:t>
      </w:r>
      <w:r w:rsidR="00C3283D" w:rsidRPr="0065603A">
        <w:rPr>
          <w:rFonts w:ascii="Tahoma" w:hAnsi="Tahoma" w:cs="Tahoma"/>
        </w:rPr>
        <w:t xml:space="preserve">, </w:t>
      </w:r>
      <w:r>
        <w:rPr>
          <w:rFonts w:ascii="Tahoma" w:hAnsi="Tahoma" w:cs="Tahoma"/>
        </w:rPr>
        <w:t>али</w:t>
      </w:r>
      <w:r w:rsidR="00C3283D" w:rsidRPr="0065603A">
        <w:rPr>
          <w:rFonts w:ascii="Tahoma" w:hAnsi="Tahoma" w:cs="Tahoma"/>
        </w:rPr>
        <w:t xml:space="preserve"> </w:t>
      </w:r>
      <w:r>
        <w:rPr>
          <w:rFonts w:ascii="Tahoma" w:hAnsi="Tahoma" w:cs="Tahoma"/>
        </w:rPr>
        <w:t>смо</w:t>
      </w:r>
      <w:r w:rsidR="00C3283D" w:rsidRPr="0065603A">
        <w:rPr>
          <w:rFonts w:ascii="Tahoma" w:hAnsi="Tahoma" w:cs="Tahoma"/>
        </w:rPr>
        <w:t xml:space="preserve"> </w:t>
      </w:r>
      <w:r>
        <w:rPr>
          <w:rFonts w:ascii="Tahoma" w:hAnsi="Tahoma" w:cs="Tahoma"/>
        </w:rPr>
        <w:t>ипак</w:t>
      </w:r>
      <w:r w:rsidR="00C3283D" w:rsidRPr="0065603A">
        <w:rPr>
          <w:rFonts w:ascii="Tahoma" w:hAnsi="Tahoma" w:cs="Tahoma"/>
        </w:rPr>
        <w:t xml:space="preserve"> </w:t>
      </w:r>
      <w:r>
        <w:rPr>
          <w:rFonts w:ascii="Tahoma" w:hAnsi="Tahoma" w:cs="Tahoma"/>
        </w:rPr>
        <w:t>имали</w:t>
      </w:r>
      <w:r w:rsidR="00C3283D" w:rsidRPr="0065603A">
        <w:rPr>
          <w:rFonts w:ascii="Tahoma" w:hAnsi="Tahoma" w:cs="Tahoma"/>
        </w:rPr>
        <w:t xml:space="preserve"> </w:t>
      </w:r>
      <w:r>
        <w:rPr>
          <w:rFonts w:ascii="Tahoma" w:hAnsi="Tahoma" w:cs="Tahoma"/>
        </w:rPr>
        <w:t>случајеве</w:t>
      </w:r>
      <w:r w:rsidR="00C3283D" w:rsidRPr="0065603A">
        <w:rPr>
          <w:rFonts w:ascii="Tahoma" w:hAnsi="Tahoma" w:cs="Tahoma"/>
        </w:rPr>
        <w:t xml:space="preserve"> </w:t>
      </w:r>
      <w:r>
        <w:rPr>
          <w:rFonts w:ascii="Tahoma" w:hAnsi="Tahoma" w:cs="Tahoma"/>
        </w:rPr>
        <w:t>гдје</w:t>
      </w:r>
      <w:r w:rsidR="00C3283D" w:rsidRPr="0065603A">
        <w:rPr>
          <w:rFonts w:ascii="Tahoma" w:hAnsi="Tahoma" w:cs="Tahoma"/>
        </w:rPr>
        <w:t xml:space="preserve"> </w:t>
      </w:r>
      <w:r>
        <w:rPr>
          <w:rFonts w:ascii="Tahoma" w:hAnsi="Tahoma" w:cs="Tahoma"/>
        </w:rPr>
        <w:t>су</w:t>
      </w:r>
      <w:r w:rsidR="00C3283D" w:rsidRPr="0065603A">
        <w:rPr>
          <w:rFonts w:ascii="Tahoma" w:hAnsi="Tahoma" w:cs="Tahoma"/>
        </w:rPr>
        <w:t xml:space="preserve"> </w:t>
      </w:r>
      <w:r>
        <w:rPr>
          <w:rFonts w:ascii="Tahoma" w:hAnsi="Tahoma" w:cs="Tahoma"/>
        </w:rPr>
        <w:t>родитељи</w:t>
      </w:r>
      <w:r w:rsidR="00C3283D" w:rsidRPr="0065603A">
        <w:rPr>
          <w:rFonts w:ascii="Tahoma" w:hAnsi="Tahoma" w:cs="Tahoma"/>
        </w:rPr>
        <w:t xml:space="preserve"> </w:t>
      </w:r>
      <w:r>
        <w:rPr>
          <w:rFonts w:ascii="Tahoma" w:hAnsi="Tahoma" w:cs="Tahoma"/>
        </w:rPr>
        <w:t>тражили</w:t>
      </w:r>
      <w:r w:rsidR="00C3283D" w:rsidRPr="0065603A">
        <w:rPr>
          <w:rFonts w:ascii="Tahoma" w:hAnsi="Tahoma" w:cs="Tahoma"/>
        </w:rPr>
        <w:t xml:space="preserve"> </w:t>
      </w:r>
      <w:r>
        <w:rPr>
          <w:rFonts w:ascii="Tahoma" w:hAnsi="Tahoma" w:cs="Tahoma"/>
        </w:rPr>
        <w:t>помоћ</w:t>
      </w:r>
      <w:r w:rsidR="00C3283D" w:rsidRPr="0065603A">
        <w:rPr>
          <w:rFonts w:ascii="Tahoma" w:hAnsi="Tahoma" w:cs="Tahoma"/>
        </w:rPr>
        <w:t xml:space="preserve"> </w:t>
      </w:r>
      <w:r>
        <w:rPr>
          <w:rFonts w:ascii="Tahoma" w:hAnsi="Tahoma" w:cs="Tahoma"/>
        </w:rPr>
        <w:t>Омбудсмана</w:t>
      </w:r>
      <w:r w:rsidR="00E65AB1">
        <w:rPr>
          <w:rFonts w:ascii="Tahoma" w:hAnsi="Tahoma" w:cs="Tahoma"/>
        </w:rPr>
        <w:t xml:space="preserve"> </w:t>
      </w:r>
      <w:r>
        <w:rPr>
          <w:rFonts w:ascii="Tahoma" w:hAnsi="Tahoma" w:cs="Tahoma"/>
        </w:rPr>
        <w:t>за</w:t>
      </w:r>
      <w:r w:rsidR="00E65AB1">
        <w:rPr>
          <w:rFonts w:ascii="Tahoma" w:hAnsi="Tahoma" w:cs="Tahoma"/>
        </w:rPr>
        <w:t xml:space="preserve"> </w:t>
      </w:r>
      <w:r>
        <w:rPr>
          <w:rFonts w:ascii="Tahoma" w:hAnsi="Tahoma" w:cs="Tahoma"/>
        </w:rPr>
        <w:t>дјецу</w:t>
      </w:r>
      <w:r w:rsidR="00C3283D" w:rsidRPr="0065603A">
        <w:rPr>
          <w:rFonts w:ascii="Tahoma" w:hAnsi="Tahoma" w:cs="Tahoma"/>
        </w:rPr>
        <w:t xml:space="preserve">. </w:t>
      </w:r>
    </w:p>
    <w:p w14:paraId="2D20848C" w14:textId="7A8B9464" w:rsidR="00C3283D" w:rsidRPr="0065603A" w:rsidRDefault="00656ED2" w:rsidP="00C3283D">
      <w:pPr>
        <w:jc w:val="both"/>
        <w:rPr>
          <w:rFonts w:ascii="Tahoma" w:hAnsi="Tahoma" w:cs="Tahoma"/>
        </w:rPr>
      </w:pPr>
      <w:r>
        <w:rPr>
          <w:rFonts w:ascii="Tahoma" w:hAnsi="Tahoma" w:cs="Tahoma"/>
          <w:i/>
          <w:iCs/>
        </w:rPr>
        <w:t>У</w:t>
      </w:r>
      <w:r w:rsidR="00E65AB1">
        <w:rPr>
          <w:rFonts w:ascii="Tahoma" w:hAnsi="Tahoma" w:cs="Tahoma"/>
          <w:i/>
          <w:iCs/>
        </w:rPr>
        <w:t xml:space="preserve"> </w:t>
      </w:r>
      <w:r>
        <w:rPr>
          <w:rFonts w:ascii="Tahoma" w:hAnsi="Tahoma" w:cs="Tahoma"/>
          <w:i/>
          <w:iCs/>
        </w:rPr>
        <w:t>једној</w:t>
      </w:r>
      <w:r w:rsidR="00E65AB1">
        <w:rPr>
          <w:rFonts w:ascii="Tahoma" w:hAnsi="Tahoma" w:cs="Tahoma"/>
          <w:i/>
          <w:iCs/>
        </w:rPr>
        <w:t xml:space="preserve"> </w:t>
      </w:r>
      <w:r>
        <w:rPr>
          <w:rFonts w:ascii="Tahoma" w:hAnsi="Tahoma" w:cs="Tahoma"/>
          <w:i/>
          <w:iCs/>
        </w:rPr>
        <w:t>од</w:t>
      </w:r>
      <w:r w:rsidR="00E65AB1">
        <w:rPr>
          <w:rFonts w:ascii="Tahoma" w:hAnsi="Tahoma" w:cs="Tahoma"/>
          <w:i/>
          <w:iCs/>
        </w:rPr>
        <w:t xml:space="preserve"> </w:t>
      </w:r>
      <w:r>
        <w:rPr>
          <w:rFonts w:ascii="Tahoma" w:hAnsi="Tahoma" w:cs="Tahoma"/>
          <w:i/>
          <w:iCs/>
        </w:rPr>
        <w:t>запримљених</w:t>
      </w:r>
      <w:r w:rsidR="00E65AB1">
        <w:rPr>
          <w:rFonts w:ascii="Tahoma" w:hAnsi="Tahoma" w:cs="Tahoma"/>
          <w:i/>
          <w:iCs/>
        </w:rPr>
        <w:t xml:space="preserve"> </w:t>
      </w:r>
      <w:r>
        <w:rPr>
          <w:rFonts w:ascii="Tahoma" w:hAnsi="Tahoma" w:cs="Tahoma"/>
          <w:i/>
          <w:iCs/>
        </w:rPr>
        <w:t>пријава</w:t>
      </w:r>
      <w:r w:rsidR="00E65AB1">
        <w:rPr>
          <w:rFonts w:ascii="Tahoma" w:hAnsi="Tahoma" w:cs="Tahoma"/>
          <w:i/>
          <w:iCs/>
        </w:rPr>
        <w:t xml:space="preserve"> - </w:t>
      </w:r>
      <w:r>
        <w:rPr>
          <w:rFonts w:ascii="Tahoma" w:hAnsi="Tahoma" w:cs="Tahoma"/>
          <w:i/>
          <w:iCs/>
        </w:rPr>
        <w:t>жалби</w:t>
      </w:r>
      <w:r w:rsidR="00C3283D" w:rsidRPr="0065603A">
        <w:rPr>
          <w:rStyle w:val="FootnoteReference"/>
          <w:rFonts w:ascii="Tahoma" w:hAnsi="Tahoma" w:cs="Tahoma"/>
          <w:i/>
          <w:iCs/>
        </w:rPr>
        <w:footnoteReference w:id="7"/>
      </w:r>
      <w:r w:rsidR="00C3283D" w:rsidRPr="0065603A">
        <w:rPr>
          <w:rFonts w:ascii="Tahoma" w:hAnsi="Tahoma" w:cs="Tahoma"/>
          <w:i/>
          <w:iCs/>
        </w:rPr>
        <w:t xml:space="preserve"> </w:t>
      </w:r>
      <w:r>
        <w:rPr>
          <w:rFonts w:ascii="Tahoma" w:hAnsi="Tahoma" w:cs="Tahoma"/>
          <w:i/>
          <w:iCs/>
        </w:rPr>
        <w:t>заступник</w:t>
      </w:r>
      <w:r w:rsidR="00C3283D" w:rsidRPr="0065603A">
        <w:rPr>
          <w:rFonts w:ascii="Tahoma" w:hAnsi="Tahoma" w:cs="Tahoma"/>
          <w:i/>
          <w:iCs/>
        </w:rPr>
        <w:t xml:space="preserve"> </w:t>
      </w:r>
      <w:r>
        <w:rPr>
          <w:rFonts w:ascii="Tahoma" w:hAnsi="Tahoma" w:cs="Tahoma"/>
          <w:i/>
          <w:iCs/>
        </w:rPr>
        <w:t>родитеља</w:t>
      </w:r>
      <w:r w:rsidR="00C3283D" w:rsidRPr="0065603A">
        <w:rPr>
          <w:rFonts w:ascii="Tahoma" w:hAnsi="Tahoma" w:cs="Tahoma"/>
          <w:i/>
          <w:iCs/>
        </w:rPr>
        <w:t xml:space="preserve"> </w:t>
      </w:r>
      <w:r>
        <w:rPr>
          <w:rFonts w:ascii="Tahoma" w:hAnsi="Tahoma" w:cs="Tahoma"/>
          <w:i/>
          <w:iCs/>
        </w:rPr>
        <w:t>који</w:t>
      </w:r>
      <w:r w:rsidR="00C3283D" w:rsidRPr="0065603A">
        <w:rPr>
          <w:rFonts w:ascii="Tahoma" w:hAnsi="Tahoma" w:cs="Tahoma"/>
          <w:i/>
          <w:iCs/>
        </w:rPr>
        <w:t xml:space="preserve"> </w:t>
      </w:r>
      <w:r>
        <w:rPr>
          <w:rFonts w:ascii="Tahoma" w:hAnsi="Tahoma" w:cs="Tahoma"/>
          <w:i/>
          <w:iCs/>
        </w:rPr>
        <w:t>се</w:t>
      </w:r>
      <w:r w:rsidR="00C3283D" w:rsidRPr="0065603A">
        <w:rPr>
          <w:rFonts w:ascii="Tahoma" w:hAnsi="Tahoma" w:cs="Tahoma"/>
          <w:i/>
          <w:iCs/>
        </w:rPr>
        <w:t xml:space="preserve"> </w:t>
      </w:r>
      <w:r>
        <w:rPr>
          <w:rFonts w:ascii="Tahoma" w:hAnsi="Tahoma" w:cs="Tahoma"/>
          <w:i/>
          <w:iCs/>
        </w:rPr>
        <w:t>налази</w:t>
      </w:r>
      <w:r w:rsidR="00C3283D" w:rsidRPr="0065603A">
        <w:rPr>
          <w:rFonts w:ascii="Tahoma" w:hAnsi="Tahoma" w:cs="Tahoma"/>
          <w:i/>
          <w:iCs/>
        </w:rPr>
        <w:t xml:space="preserve"> </w:t>
      </w:r>
      <w:r>
        <w:rPr>
          <w:rFonts w:ascii="Tahoma" w:hAnsi="Tahoma" w:cs="Tahoma"/>
          <w:i/>
          <w:iCs/>
        </w:rPr>
        <w:t>на</w:t>
      </w:r>
      <w:r w:rsidR="00C3283D" w:rsidRPr="0065603A">
        <w:rPr>
          <w:rFonts w:ascii="Tahoma" w:hAnsi="Tahoma" w:cs="Tahoma"/>
          <w:i/>
          <w:iCs/>
        </w:rPr>
        <w:t xml:space="preserve"> </w:t>
      </w:r>
      <w:r>
        <w:rPr>
          <w:rFonts w:ascii="Tahoma" w:hAnsi="Tahoma" w:cs="Tahoma"/>
          <w:i/>
          <w:iCs/>
        </w:rPr>
        <w:t>издржавању</w:t>
      </w:r>
      <w:r w:rsidR="00C3283D" w:rsidRPr="0065603A">
        <w:rPr>
          <w:rFonts w:ascii="Tahoma" w:hAnsi="Tahoma" w:cs="Tahoma"/>
          <w:i/>
          <w:iCs/>
        </w:rPr>
        <w:t xml:space="preserve"> </w:t>
      </w:r>
      <w:r>
        <w:rPr>
          <w:rFonts w:ascii="Tahoma" w:hAnsi="Tahoma" w:cs="Tahoma"/>
          <w:i/>
          <w:iCs/>
        </w:rPr>
        <w:t>казне</w:t>
      </w:r>
      <w:r w:rsidR="00C3283D" w:rsidRPr="0065603A">
        <w:rPr>
          <w:rFonts w:ascii="Tahoma" w:hAnsi="Tahoma" w:cs="Tahoma"/>
          <w:i/>
          <w:iCs/>
        </w:rPr>
        <w:t xml:space="preserve"> </w:t>
      </w:r>
      <w:r>
        <w:rPr>
          <w:rFonts w:ascii="Tahoma" w:hAnsi="Tahoma" w:cs="Tahoma"/>
          <w:i/>
          <w:iCs/>
        </w:rPr>
        <w:t>се</w:t>
      </w:r>
      <w:r w:rsidR="00C3283D" w:rsidRPr="0065603A">
        <w:rPr>
          <w:rFonts w:ascii="Tahoma" w:hAnsi="Tahoma" w:cs="Tahoma"/>
          <w:i/>
          <w:iCs/>
        </w:rPr>
        <w:t xml:space="preserve"> </w:t>
      </w:r>
      <w:r>
        <w:rPr>
          <w:rFonts w:ascii="Tahoma" w:hAnsi="Tahoma" w:cs="Tahoma"/>
          <w:i/>
          <w:iCs/>
        </w:rPr>
        <w:t>обратио</w:t>
      </w:r>
      <w:r w:rsidR="00C3283D" w:rsidRPr="0065603A">
        <w:rPr>
          <w:rFonts w:ascii="Tahoma" w:hAnsi="Tahoma" w:cs="Tahoma"/>
          <w:i/>
          <w:iCs/>
        </w:rPr>
        <w:t xml:space="preserve"> </w:t>
      </w:r>
      <w:r>
        <w:rPr>
          <w:rFonts w:ascii="Tahoma" w:hAnsi="Tahoma" w:cs="Tahoma"/>
          <w:i/>
          <w:iCs/>
        </w:rPr>
        <w:t>Омбудсману</w:t>
      </w:r>
      <w:r w:rsidR="00C3283D" w:rsidRPr="0065603A">
        <w:rPr>
          <w:rFonts w:ascii="Tahoma" w:hAnsi="Tahoma" w:cs="Tahoma"/>
          <w:i/>
          <w:iCs/>
        </w:rPr>
        <w:t xml:space="preserve"> </w:t>
      </w:r>
      <w:r>
        <w:rPr>
          <w:rFonts w:ascii="Tahoma" w:hAnsi="Tahoma" w:cs="Tahoma"/>
          <w:i/>
          <w:iCs/>
        </w:rPr>
        <w:t>за</w:t>
      </w:r>
      <w:r w:rsidR="00E65AB1">
        <w:rPr>
          <w:rFonts w:ascii="Tahoma" w:hAnsi="Tahoma" w:cs="Tahoma"/>
          <w:i/>
          <w:iCs/>
        </w:rPr>
        <w:t xml:space="preserve"> </w:t>
      </w:r>
      <w:r>
        <w:rPr>
          <w:rFonts w:ascii="Tahoma" w:hAnsi="Tahoma" w:cs="Tahoma"/>
          <w:i/>
          <w:iCs/>
        </w:rPr>
        <w:t>дјецу</w:t>
      </w:r>
      <w:r w:rsidR="00E65AB1">
        <w:rPr>
          <w:rFonts w:ascii="Tahoma" w:hAnsi="Tahoma" w:cs="Tahoma"/>
          <w:i/>
          <w:iCs/>
        </w:rPr>
        <w:t xml:space="preserve"> </w:t>
      </w:r>
      <w:r>
        <w:rPr>
          <w:rFonts w:ascii="Tahoma" w:hAnsi="Tahoma" w:cs="Tahoma"/>
          <w:i/>
          <w:iCs/>
        </w:rPr>
        <w:t>ради</w:t>
      </w:r>
      <w:r w:rsidR="00C3283D" w:rsidRPr="0065603A">
        <w:rPr>
          <w:rFonts w:ascii="Tahoma" w:hAnsi="Tahoma" w:cs="Tahoma"/>
          <w:i/>
          <w:iCs/>
        </w:rPr>
        <w:t xml:space="preserve"> </w:t>
      </w:r>
      <w:r>
        <w:rPr>
          <w:rFonts w:ascii="Tahoma" w:hAnsi="Tahoma" w:cs="Tahoma"/>
          <w:i/>
          <w:iCs/>
        </w:rPr>
        <w:t>помоћи</w:t>
      </w:r>
      <w:r w:rsidR="00C3283D" w:rsidRPr="0065603A">
        <w:rPr>
          <w:rFonts w:ascii="Tahoma" w:hAnsi="Tahoma" w:cs="Tahoma"/>
          <w:i/>
          <w:iCs/>
        </w:rPr>
        <w:t xml:space="preserve"> </w:t>
      </w:r>
      <w:r>
        <w:rPr>
          <w:rFonts w:ascii="Tahoma" w:hAnsi="Tahoma" w:cs="Tahoma"/>
          <w:i/>
          <w:iCs/>
        </w:rPr>
        <w:t>у</w:t>
      </w:r>
      <w:r w:rsidR="00C3283D" w:rsidRPr="0065603A">
        <w:rPr>
          <w:rFonts w:ascii="Tahoma" w:hAnsi="Tahoma" w:cs="Tahoma"/>
          <w:i/>
          <w:iCs/>
        </w:rPr>
        <w:t xml:space="preserve"> </w:t>
      </w:r>
      <w:r>
        <w:rPr>
          <w:rFonts w:ascii="Tahoma" w:hAnsi="Tahoma" w:cs="Tahoma"/>
          <w:i/>
          <w:iCs/>
        </w:rPr>
        <w:t>поступку</w:t>
      </w:r>
      <w:r w:rsidR="00C3283D" w:rsidRPr="0065603A">
        <w:rPr>
          <w:rFonts w:ascii="Tahoma" w:hAnsi="Tahoma" w:cs="Tahoma"/>
          <w:i/>
          <w:iCs/>
        </w:rPr>
        <w:t xml:space="preserve"> </w:t>
      </w:r>
      <w:r>
        <w:rPr>
          <w:rFonts w:ascii="Tahoma" w:hAnsi="Tahoma" w:cs="Tahoma"/>
          <w:i/>
          <w:iCs/>
        </w:rPr>
        <w:t>остваривања</w:t>
      </w:r>
      <w:r w:rsidR="00C3283D" w:rsidRPr="0065603A">
        <w:rPr>
          <w:rFonts w:ascii="Tahoma" w:hAnsi="Tahoma" w:cs="Tahoma"/>
          <w:i/>
          <w:iCs/>
        </w:rPr>
        <w:t xml:space="preserve"> </w:t>
      </w:r>
      <w:r>
        <w:rPr>
          <w:rFonts w:ascii="Tahoma" w:hAnsi="Tahoma" w:cs="Tahoma"/>
          <w:i/>
          <w:iCs/>
        </w:rPr>
        <w:t>права</w:t>
      </w:r>
      <w:r w:rsidR="00C3283D" w:rsidRPr="0065603A">
        <w:rPr>
          <w:rFonts w:ascii="Tahoma" w:hAnsi="Tahoma" w:cs="Tahoma"/>
          <w:i/>
          <w:iCs/>
        </w:rPr>
        <w:t xml:space="preserve"> </w:t>
      </w:r>
      <w:r>
        <w:rPr>
          <w:rFonts w:ascii="Tahoma" w:hAnsi="Tahoma" w:cs="Tahoma"/>
          <w:i/>
          <w:iCs/>
        </w:rPr>
        <w:t>на</w:t>
      </w:r>
      <w:r w:rsidR="00C3283D" w:rsidRPr="0065603A">
        <w:rPr>
          <w:rFonts w:ascii="Tahoma" w:hAnsi="Tahoma" w:cs="Tahoma"/>
          <w:i/>
          <w:iCs/>
        </w:rPr>
        <w:t xml:space="preserve"> </w:t>
      </w:r>
      <w:r>
        <w:rPr>
          <w:rFonts w:ascii="Tahoma" w:hAnsi="Tahoma" w:cs="Tahoma"/>
          <w:i/>
          <w:iCs/>
        </w:rPr>
        <w:t>одржавање</w:t>
      </w:r>
      <w:r w:rsidR="00C3283D" w:rsidRPr="0065603A">
        <w:rPr>
          <w:rFonts w:ascii="Tahoma" w:hAnsi="Tahoma" w:cs="Tahoma"/>
          <w:i/>
          <w:iCs/>
        </w:rPr>
        <w:t xml:space="preserve"> </w:t>
      </w:r>
      <w:r>
        <w:rPr>
          <w:rFonts w:ascii="Tahoma" w:hAnsi="Tahoma" w:cs="Tahoma"/>
          <w:i/>
          <w:iCs/>
        </w:rPr>
        <w:t>личног</w:t>
      </w:r>
      <w:r w:rsidR="00C3283D" w:rsidRPr="0065603A">
        <w:rPr>
          <w:rFonts w:ascii="Tahoma" w:hAnsi="Tahoma" w:cs="Tahoma"/>
          <w:i/>
          <w:iCs/>
        </w:rPr>
        <w:t xml:space="preserve"> </w:t>
      </w:r>
      <w:r>
        <w:rPr>
          <w:rFonts w:ascii="Tahoma" w:hAnsi="Tahoma" w:cs="Tahoma"/>
          <w:i/>
          <w:iCs/>
        </w:rPr>
        <w:t>односа</w:t>
      </w:r>
      <w:r w:rsidR="00C3283D" w:rsidRPr="0065603A">
        <w:rPr>
          <w:rFonts w:ascii="Tahoma" w:hAnsi="Tahoma" w:cs="Tahoma"/>
          <w:i/>
          <w:iCs/>
        </w:rPr>
        <w:t xml:space="preserve"> </w:t>
      </w:r>
      <w:r>
        <w:rPr>
          <w:rFonts w:ascii="Tahoma" w:hAnsi="Tahoma" w:cs="Tahoma"/>
          <w:i/>
          <w:iCs/>
        </w:rPr>
        <w:t>са</w:t>
      </w:r>
      <w:r w:rsidR="00C3283D" w:rsidRPr="0065603A">
        <w:rPr>
          <w:rFonts w:ascii="Tahoma" w:hAnsi="Tahoma" w:cs="Tahoma"/>
          <w:i/>
          <w:iCs/>
        </w:rPr>
        <w:t xml:space="preserve"> </w:t>
      </w:r>
      <w:r>
        <w:rPr>
          <w:rFonts w:ascii="Tahoma" w:hAnsi="Tahoma" w:cs="Tahoma"/>
          <w:i/>
          <w:iCs/>
        </w:rPr>
        <w:t>дјететом</w:t>
      </w:r>
      <w:r w:rsidR="00C3283D" w:rsidRPr="0065603A">
        <w:rPr>
          <w:rFonts w:ascii="Tahoma" w:hAnsi="Tahoma" w:cs="Tahoma"/>
          <w:i/>
          <w:iCs/>
        </w:rPr>
        <w:t xml:space="preserve">, </w:t>
      </w:r>
      <w:r>
        <w:rPr>
          <w:rFonts w:ascii="Tahoma" w:hAnsi="Tahoma" w:cs="Tahoma"/>
          <w:i/>
          <w:iCs/>
        </w:rPr>
        <w:t>због</w:t>
      </w:r>
      <w:r w:rsidR="00C3283D" w:rsidRPr="0065603A">
        <w:rPr>
          <w:rFonts w:ascii="Tahoma" w:hAnsi="Tahoma" w:cs="Tahoma"/>
          <w:i/>
          <w:iCs/>
        </w:rPr>
        <w:t xml:space="preserve"> </w:t>
      </w:r>
      <w:r>
        <w:rPr>
          <w:rFonts w:ascii="Tahoma" w:hAnsi="Tahoma" w:cs="Tahoma"/>
          <w:i/>
          <w:iCs/>
        </w:rPr>
        <w:t>тога</w:t>
      </w:r>
      <w:r w:rsidR="00C3283D" w:rsidRPr="0065603A">
        <w:rPr>
          <w:rFonts w:ascii="Tahoma" w:hAnsi="Tahoma" w:cs="Tahoma"/>
          <w:i/>
          <w:iCs/>
        </w:rPr>
        <w:t xml:space="preserve"> </w:t>
      </w:r>
      <w:r>
        <w:rPr>
          <w:rFonts w:ascii="Tahoma" w:hAnsi="Tahoma" w:cs="Tahoma"/>
          <w:i/>
          <w:iCs/>
        </w:rPr>
        <w:t>што</w:t>
      </w:r>
      <w:r w:rsidR="00C3283D" w:rsidRPr="0065603A">
        <w:rPr>
          <w:rFonts w:ascii="Tahoma" w:hAnsi="Tahoma" w:cs="Tahoma"/>
          <w:i/>
          <w:iCs/>
        </w:rPr>
        <w:t xml:space="preserve"> </w:t>
      </w:r>
      <w:r>
        <w:rPr>
          <w:rFonts w:ascii="Tahoma" w:hAnsi="Tahoma" w:cs="Tahoma"/>
          <w:i/>
          <w:iCs/>
        </w:rPr>
        <w:t>суд</w:t>
      </w:r>
      <w:r w:rsidR="00C3283D" w:rsidRPr="0065603A">
        <w:rPr>
          <w:rFonts w:ascii="Tahoma" w:hAnsi="Tahoma" w:cs="Tahoma"/>
          <w:i/>
          <w:iCs/>
        </w:rPr>
        <w:t xml:space="preserve"> </w:t>
      </w:r>
      <w:r>
        <w:rPr>
          <w:rFonts w:ascii="Tahoma" w:hAnsi="Tahoma" w:cs="Tahoma"/>
          <w:i/>
          <w:iCs/>
        </w:rPr>
        <w:t>наводно</w:t>
      </w:r>
      <w:r w:rsidR="00C3283D" w:rsidRPr="0065603A">
        <w:rPr>
          <w:rFonts w:ascii="Tahoma" w:hAnsi="Tahoma" w:cs="Tahoma"/>
          <w:i/>
          <w:iCs/>
        </w:rPr>
        <w:t xml:space="preserve"> </w:t>
      </w:r>
      <w:r>
        <w:rPr>
          <w:rFonts w:ascii="Tahoma" w:hAnsi="Tahoma" w:cs="Tahoma"/>
          <w:i/>
          <w:iCs/>
        </w:rPr>
        <w:t>није</w:t>
      </w:r>
      <w:r w:rsidR="00C3283D" w:rsidRPr="0065603A">
        <w:rPr>
          <w:rFonts w:ascii="Tahoma" w:hAnsi="Tahoma" w:cs="Tahoma"/>
          <w:i/>
          <w:iCs/>
        </w:rPr>
        <w:t xml:space="preserve"> </w:t>
      </w:r>
      <w:r>
        <w:rPr>
          <w:rFonts w:ascii="Tahoma" w:hAnsi="Tahoma" w:cs="Tahoma"/>
          <w:i/>
          <w:iCs/>
        </w:rPr>
        <w:t>доставио</w:t>
      </w:r>
      <w:r w:rsidR="00C3283D" w:rsidRPr="0065603A">
        <w:rPr>
          <w:rFonts w:ascii="Tahoma" w:hAnsi="Tahoma" w:cs="Tahoma"/>
          <w:i/>
          <w:iCs/>
        </w:rPr>
        <w:t xml:space="preserve"> </w:t>
      </w:r>
      <w:r>
        <w:rPr>
          <w:rFonts w:ascii="Tahoma" w:hAnsi="Tahoma" w:cs="Tahoma"/>
          <w:i/>
          <w:iCs/>
        </w:rPr>
        <w:t>одговор</w:t>
      </w:r>
      <w:r w:rsidR="00C3283D" w:rsidRPr="0065603A">
        <w:rPr>
          <w:rFonts w:ascii="Tahoma" w:hAnsi="Tahoma" w:cs="Tahoma"/>
          <w:i/>
          <w:iCs/>
        </w:rPr>
        <w:t xml:space="preserve"> </w:t>
      </w:r>
      <w:r>
        <w:rPr>
          <w:rFonts w:ascii="Tahoma" w:hAnsi="Tahoma" w:cs="Tahoma"/>
          <w:i/>
          <w:iCs/>
        </w:rPr>
        <w:t>на</w:t>
      </w:r>
      <w:r w:rsidR="00C3283D" w:rsidRPr="0065603A">
        <w:rPr>
          <w:rFonts w:ascii="Tahoma" w:hAnsi="Tahoma" w:cs="Tahoma"/>
          <w:i/>
          <w:iCs/>
        </w:rPr>
        <w:t xml:space="preserve"> </w:t>
      </w:r>
      <w:r>
        <w:rPr>
          <w:rFonts w:ascii="Tahoma" w:hAnsi="Tahoma" w:cs="Tahoma"/>
          <w:i/>
          <w:iCs/>
        </w:rPr>
        <w:t>захтјев</w:t>
      </w:r>
      <w:r w:rsidR="00C3283D" w:rsidRPr="0065603A">
        <w:rPr>
          <w:rFonts w:ascii="Tahoma" w:hAnsi="Tahoma" w:cs="Tahoma"/>
          <w:i/>
          <w:iCs/>
        </w:rPr>
        <w:t xml:space="preserve"> </w:t>
      </w:r>
      <w:r>
        <w:rPr>
          <w:rFonts w:ascii="Tahoma" w:hAnsi="Tahoma" w:cs="Tahoma"/>
          <w:i/>
          <w:iCs/>
        </w:rPr>
        <w:t>за</w:t>
      </w:r>
      <w:r w:rsidR="00C3283D" w:rsidRPr="0065603A">
        <w:rPr>
          <w:rFonts w:ascii="Tahoma" w:hAnsi="Tahoma" w:cs="Tahoma"/>
          <w:i/>
          <w:iCs/>
        </w:rPr>
        <w:t xml:space="preserve"> </w:t>
      </w:r>
      <w:r>
        <w:rPr>
          <w:rFonts w:ascii="Tahoma" w:hAnsi="Tahoma" w:cs="Tahoma"/>
          <w:i/>
          <w:iCs/>
        </w:rPr>
        <w:t>остваривање</w:t>
      </w:r>
      <w:r w:rsidR="00C3283D" w:rsidRPr="0065603A">
        <w:rPr>
          <w:rFonts w:ascii="Tahoma" w:hAnsi="Tahoma" w:cs="Tahoma"/>
          <w:i/>
          <w:iCs/>
        </w:rPr>
        <w:t xml:space="preserve"> </w:t>
      </w:r>
      <w:r>
        <w:rPr>
          <w:rFonts w:ascii="Tahoma" w:hAnsi="Tahoma" w:cs="Tahoma"/>
          <w:i/>
          <w:iCs/>
        </w:rPr>
        <w:t>личног</w:t>
      </w:r>
      <w:r w:rsidR="00C3283D" w:rsidRPr="0065603A">
        <w:rPr>
          <w:rFonts w:ascii="Tahoma" w:hAnsi="Tahoma" w:cs="Tahoma"/>
          <w:i/>
          <w:iCs/>
        </w:rPr>
        <w:t xml:space="preserve"> </w:t>
      </w:r>
      <w:r>
        <w:rPr>
          <w:rFonts w:ascii="Tahoma" w:hAnsi="Tahoma" w:cs="Tahoma"/>
          <w:i/>
          <w:iCs/>
        </w:rPr>
        <w:t>односа</w:t>
      </w:r>
      <w:r w:rsidR="00C3283D" w:rsidRPr="0065603A">
        <w:rPr>
          <w:rFonts w:ascii="Tahoma" w:hAnsi="Tahoma" w:cs="Tahoma"/>
          <w:i/>
          <w:iCs/>
        </w:rPr>
        <w:t xml:space="preserve">. </w:t>
      </w:r>
      <w:r>
        <w:rPr>
          <w:rFonts w:ascii="Tahoma" w:hAnsi="Tahoma" w:cs="Tahoma"/>
          <w:i/>
          <w:iCs/>
        </w:rPr>
        <w:t>Након</w:t>
      </w:r>
      <w:r w:rsidR="00C3283D" w:rsidRPr="0065603A">
        <w:rPr>
          <w:rFonts w:ascii="Tahoma" w:hAnsi="Tahoma" w:cs="Tahoma"/>
          <w:i/>
          <w:iCs/>
        </w:rPr>
        <w:t xml:space="preserve"> </w:t>
      </w:r>
      <w:r>
        <w:rPr>
          <w:rFonts w:ascii="Tahoma" w:hAnsi="Tahoma" w:cs="Tahoma"/>
          <w:i/>
          <w:iCs/>
        </w:rPr>
        <w:t>интервенције</w:t>
      </w:r>
      <w:r w:rsidR="00C3283D" w:rsidRPr="0065603A">
        <w:rPr>
          <w:rFonts w:ascii="Tahoma" w:hAnsi="Tahoma" w:cs="Tahoma"/>
          <w:i/>
          <w:iCs/>
        </w:rPr>
        <w:t xml:space="preserve"> </w:t>
      </w:r>
      <w:r>
        <w:rPr>
          <w:rFonts w:ascii="Tahoma" w:hAnsi="Tahoma" w:cs="Tahoma"/>
          <w:i/>
          <w:iCs/>
        </w:rPr>
        <w:t>Омбудсмана</w:t>
      </w:r>
      <w:r w:rsidR="00C3283D" w:rsidRPr="0065603A">
        <w:rPr>
          <w:rFonts w:ascii="Tahoma" w:hAnsi="Tahoma" w:cs="Tahoma"/>
          <w:i/>
          <w:iCs/>
        </w:rPr>
        <w:t xml:space="preserve"> </w:t>
      </w:r>
      <w:r>
        <w:rPr>
          <w:rFonts w:ascii="Tahoma" w:hAnsi="Tahoma" w:cs="Tahoma"/>
          <w:i/>
          <w:iCs/>
        </w:rPr>
        <w:t>за</w:t>
      </w:r>
      <w:r w:rsidR="007735C5">
        <w:rPr>
          <w:rFonts w:ascii="Tahoma" w:hAnsi="Tahoma" w:cs="Tahoma"/>
          <w:i/>
          <w:iCs/>
        </w:rPr>
        <w:t xml:space="preserve"> </w:t>
      </w:r>
      <w:r>
        <w:rPr>
          <w:rFonts w:ascii="Tahoma" w:hAnsi="Tahoma" w:cs="Tahoma"/>
          <w:i/>
          <w:iCs/>
        </w:rPr>
        <w:t>дјецу</w:t>
      </w:r>
      <w:r w:rsidR="007735C5">
        <w:rPr>
          <w:rFonts w:ascii="Tahoma" w:hAnsi="Tahoma" w:cs="Tahoma"/>
          <w:i/>
          <w:iCs/>
        </w:rPr>
        <w:t xml:space="preserve"> </w:t>
      </w:r>
      <w:r>
        <w:rPr>
          <w:rFonts w:ascii="Tahoma" w:hAnsi="Tahoma" w:cs="Tahoma"/>
          <w:i/>
          <w:iCs/>
        </w:rPr>
        <w:t>надлежни</w:t>
      </w:r>
      <w:r w:rsidR="00C3283D" w:rsidRPr="0065603A">
        <w:rPr>
          <w:rFonts w:ascii="Tahoma" w:hAnsi="Tahoma" w:cs="Tahoma"/>
          <w:i/>
          <w:iCs/>
        </w:rPr>
        <w:t xml:space="preserve"> </w:t>
      </w:r>
      <w:r>
        <w:rPr>
          <w:rFonts w:ascii="Tahoma" w:hAnsi="Tahoma" w:cs="Tahoma"/>
          <w:i/>
          <w:iCs/>
        </w:rPr>
        <w:t>суд</w:t>
      </w:r>
      <w:r w:rsidR="00C3283D" w:rsidRPr="0065603A">
        <w:rPr>
          <w:rFonts w:ascii="Tahoma" w:hAnsi="Tahoma" w:cs="Tahoma"/>
          <w:i/>
          <w:iCs/>
        </w:rPr>
        <w:t xml:space="preserve"> </w:t>
      </w:r>
      <w:r>
        <w:rPr>
          <w:rFonts w:ascii="Tahoma" w:hAnsi="Tahoma" w:cs="Tahoma"/>
          <w:i/>
          <w:iCs/>
        </w:rPr>
        <w:t>је</w:t>
      </w:r>
      <w:r w:rsidR="00C3283D" w:rsidRPr="0065603A">
        <w:rPr>
          <w:rFonts w:ascii="Tahoma" w:hAnsi="Tahoma" w:cs="Tahoma"/>
          <w:i/>
          <w:iCs/>
        </w:rPr>
        <w:t xml:space="preserve"> </w:t>
      </w:r>
      <w:r>
        <w:rPr>
          <w:rFonts w:ascii="Tahoma" w:hAnsi="Tahoma" w:cs="Tahoma"/>
          <w:i/>
          <w:iCs/>
        </w:rPr>
        <w:t>информисао</w:t>
      </w:r>
      <w:r w:rsidR="00C3283D" w:rsidRPr="0065603A">
        <w:rPr>
          <w:rFonts w:ascii="Tahoma" w:hAnsi="Tahoma" w:cs="Tahoma"/>
          <w:i/>
          <w:iCs/>
        </w:rPr>
        <w:t xml:space="preserve"> </w:t>
      </w:r>
      <w:r>
        <w:rPr>
          <w:rFonts w:ascii="Tahoma" w:hAnsi="Tahoma" w:cs="Tahoma"/>
          <w:i/>
          <w:iCs/>
        </w:rPr>
        <w:t>заступника</w:t>
      </w:r>
      <w:r w:rsidR="00C3283D" w:rsidRPr="0065603A">
        <w:rPr>
          <w:rFonts w:ascii="Tahoma" w:hAnsi="Tahoma" w:cs="Tahoma"/>
          <w:i/>
          <w:iCs/>
        </w:rPr>
        <w:t xml:space="preserve"> </w:t>
      </w:r>
      <w:r>
        <w:rPr>
          <w:rFonts w:ascii="Tahoma" w:hAnsi="Tahoma" w:cs="Tahoma"/>
          <w:i/>
          <w:iCs/>
        </w:rPr>
        <w:t>родитеља</w:t>
      </w:r>
      <w:r w:rsidR="00C3283D" w:rsidRPr="0065603A">
        <w:rPr>
          <w:rFonts w:ascii="Tahoma" w:hAnsi="Tahoma" w:cs="Tahoma"/>
          <w:i/>
          <w:iCs/>
        </w:rPr>
        <w:t xml:space="preserve"> </w:t>
      </w:r>
      <w:r>
        <w:rPr>
          <w:rFonts w:ascii="Tahoma" w:hAnsi="Tahoma" w:cs="Tahoma"/>
          <w:i/>
          <w:iCs/>
        </w:rPr>
        <w:t>који</w:t>
      </w:r>
      <w:r w:rsidR="00C3283D" w:rsidRPr="0065603A">
        <w:rPr>
          <w:rFonts w:ascii="Tahoma" w:hAnsi="Tahoma" w:cs="Tahoma"/>
          <w:i/>
          <w:iCs/>
        </w:rPr>
        <w:t xml:space="preserve"> </w:t>
      </w:r>
      <w:r>
        <w:rPr>
          <w:rFonts w:ascii="Tahoma" w:hAnsi="Tahoma" w:cs="Tahoma"/>
          <w:i/>
          <w:iCs/>
        </w:rPr>
        <w:t>издржава</w:t>
      </w:r>
      <w:r w:rsidR="00C3283D" w:rsidRPr="0065603A">
        <w:rPr>
          <w:rFonts w:ascii="Tahoma" w:hAnsi="Tahoma" w:cs="Tahoma"/>
          <w:i/>
          <w:iCs/>
        </w:rPr>
        <w:t xml:space="preserve"> </w:t>
      </w:r>
      <w:r>
        <w:rPr>
          <w:rFonts w:ascii="Tahoma" w:hAnsi="Tahoma" w:cs="Tahoma"/>
          <w:i/>
          <w:iCs/>
        </w:rPr>
        <w:t>казну</w:t>
      </w:r>
      <w:r w:rsidR="00C3283D" w:rsidRPr="0065603A">
        <w:rPr>
          <w:rFonts w:ascii="Tahoma" w:hAnsi="Tahoma" w:cs="Tahoma"/>
          <w:i/>
          <w:iCs/>
        </w:rPr>
        <w:t xml:space="preserve"> </w:t>
      </w:r>
      <w:r>
        <w:rPr>
          <w:rFonts w:ascii="Tahoma" w:hAnsi="Tahoma" w:cs="Tahoma"/>
          <w:i/>
          <w:iCs/>
        </w:rPr>
        <w:t>о</w:t>
      </w:r>
      <w:r w:rsidR="00C3283D" w:rsidRPr="0065603A">
        <w:rPr>
          <w:rFonts w:ascii="Tahoma" w:hAnsi="Tahoma" w:cs="Tahoma"/>
          <w:i/>
          <w:iCs/>
        </w:rPr>
        <w:t xml:space="preserve"> </w:t>
      </w:r>
      <w:r>
        <w:rPr>
          <w:rFonts w:ascii="Tahoma" w:hAnsi="Tahoma" w:cs="Tahoma"/>
          <w:i/>
          <w:iCs/>
        </w:rPr>
        <w:t>разлозима</w:t>
      </w:r>
      <w:r w:rsidR="00C3283D" w:rsidRPr="0065603A">
        <w:rPr>
          <w:rFonts w:ascii="Tahoma" w:hAnsi="Tahoma" w:cs="Tahoma"/>
          <w:i/>
          <w:iCs/>
        </w:rPr>
        <w:t xml:space="preserve"> </w:t>
      </w:r>
      <w:r>
        <w:rPr>
          <w:rFonts w:ascii="Tahoma" w:hAnsi="Tahoma" w:cs="Tahoma"/>
          <w:i/>
          <w:iCs/>
        </w:rPr>
        <w:t>због</w:t>
      </w:r>
      <w:r w:rsidR="00C3283D" w:rsidRPr="0065603A">
        <w:rPr>
          <w:rFonts w:ascii="Tahoma" w:hAnsi="Tahoma" w:cs="Tahoma"/>
          <w:i/>
          <w:iCs/>
        </w:rPr>
        <w:t xml:space="preserve"> </w:t>
      </w:r>
      <w:r>
        <w:rPr>
          <w:rFonts w:ascii="Tahoma" w:hAnsi="Tahoma" w:cs="Tahoma"/>
          <w:i/>
          <w:iCs/>
        </w:rPr>
        <w:t>којих</w:t>
      </w:r>
      <w:r w:rsidR="00C3283D" w:rsidRPr="0065603A">
        <w:rPr>
          <w:rFonts w:ascii="Tahoma" w:hAnsi="Tahoma" w:cs="Tahoma"/>
          <w:i/>
          <w:iCs/>
        </w:rPr>
        <w:t xml:space="preserve"> </w:t>
      </w:r>
      <w:r>
        <w:rPr>
          <w:rFonts w:ascii="Tahoma" w:hAnsi="Tahoma" w:cs="Tahoma"/>
          <w:i/>
          <w:iCs/>
        </w:rPr>
        <w:t>неће</w:t>
      </w:r>
      <w:r w:rsidR="00C3283D" w:rsidRPr="0065603A">
        <w:rPr>
          <w:rFonts w:ascii="Tahoma" w:hAnsi="Tahoma" w:cs="Tahoma"/>
          <w:i/>
          <w:iCs/>
        </w:rPr>
        <w:t xml:space="preserve"> </w:t>
      </w:r>
      <w:r>
        <w:rPr>
          <w:rFonts w:ascii="Tahoma" w:hAnsi="Tahoma" w:cs="Tahoma"/>
          <w:i/>
          <w:iCs/>
        </w:rPr>
        <w:t>да</w:t>
      </w:r>
      <w:r w:rsidR="00C3283D" w:rsidRPr="0065603A">
        <w:rPr>
          <w:rFonts w:ascii="Tahoma" w:hAnsi="Tahoma" w:cs="Tahoma"/>
          <w:i/>
          <w:iCs/>
        </w:rPr>
        <w:t xml:space="preserve"> </w:t>
      </w:r>
      <w:r>
        <w:rPr>
          <w:rFonts w:ascii="Tahoma" w:hAnsi="Tahoma" w:cs="Tahoma"/>
          <w:i/>
          <w:iCs/>
        </w:rPr>
        <w:t>одобри</w:t>
      </w:r>
      <w:r w:rsidR="00C3283D" w:rsidRPr="0065603A">
        <w:rPr>
          <w:rFonts w:ascii="Tahoma" w:hAnsi="Tahoma" w:cs="Tahoma"/>
          <w:i/>
          <w:iCs/>
        </w:rPr>
        <w:t xml:space="preserve"> </w:t>
      </w:r>
      <w:r>
        <w:rPr>
          <w:rFonts w:ascii="Tahoma" w:hAnsi="Tahoma" w:cs="Tahoma"/>
          <w:i/>
          <w:iCs/>
        </w:rPr>
        <w:t>посјету</w:t>
      </w:r>
      <w:r w:rsidR="00C3283D" w:rsidRPr="0065603A">
        <w:rPr>
          <w:rFonts w:ascii="Tahoma" w:hAnsi="Tahoma" w:cs="Tahoma"/>
          <w:i/>
          <w:iCs/>
        </w:rPr>
        <w:t xml:space="preserve"> </w:t>
      </w:r>
      <w:r>
        <w:rPr>
          <w:rFonts w:ascii="Tahoma" w:hAnsi="Tahoma" w:cs="Tahoma"/>
          <w:i/>
          <w:iCs/>
        </w:rPr>
        <w:t>дјетета</w:t>
      </w:r>
      <w:r w:rsidR="00C3283D" w:rsidRPr="0065603A">
        <w:rPr>
          <w:rFonts w:ascii="Tahoma" w:hAnsi="Tahoma" w:cs="Tahoma"/>
          <w:i/>
          <w:iCs/>
        </w:rPr>
        <w:t xml:space="preserve"> </w:t>
      </w:r>
      <w:r>
        <w:rPr>
          <w:rFonts w:ascii="Tahoma" w:hAnsi="Tahoma" w:cs="Tahoma"/>
          <w:i/>
          <w:iCs/>
        </w:rPr>
        <w:t>родитељу</w:t>
      </w:r>
      <w:r w:rsidR="00C3283D" w:rsidRPr="0065603A">
        <w:rPr>
          <w:rFonts w:ascii="Tahoma" w:hAnsi="Tahoma" w:cs="Tahoma"/>
          <w:i/>
          <w:iCs/>
        </w:rPr>
        <w:t xml:space="preserve"> </w:t>
      </w:r>
      <w:r>
        <w:rPr>
          <w:rFonts w:ascii="Tahoma" w:hAnsi="Tahoma" w:cs="Tahoma"/>
          <w:i/>
          <w:iCs/>
        </w:rPr>
        <w:t>у</w:t>
      </w:r>
      <w:r w:rsidR="00C3283D" w:rsidRPr="0065603A">
        <w:rPr>
          <w:rFonts w:ascii="Tahoma" w:hAnsi="Tahoma" w:cs="Tahoma"/>
          <w:i/>
          <w:iCs/>
        </w:rPr>
        <w:t xml:space="preserve"> </w:t>
      </w:r>
      <w:r>
        <w:rPr>
          <w:rFonts w:ascii="Tahoma" w:hAnsi="Tahoma" w:cs="Tahoma"/>
          <w:i/>
          <w:iCs/>
        </w:rPr>
        <w:t>просторијама</w:t>
      </w:r>
      <w:r w:rsidR="00C3283D" w:rsidRPr="0065603A">
        <w:rPr>
          <w:rFonts w:ascii="Tahoma" w:hAnsi="Tahoma" w:cs="Tahoma"/>
          <w:i/>
          <w:iCs/>
        </w:rPr>
        <w:t xml:space="preserve"> </w:t>
      </w:r>
      <w:r>
        <w:rPr>
          <w:rFonts w:ascii="Tahoma" w:hAnsi="Tahoma" w:cs="Tahoma"/>
          <w:i/>
          <w:iCs/>
        </w:rPr>
        <w:t>завода</w:t>
      </w:r>
      <w:r w:rsidR="00C3283D" w:rsidRPr="0065603A">
        <w:rPr>
          <w:rFonts w:ascii="Tahoma" w:hAnsi="Tahoma" w:cs="Tahoma"/>
          <w:i/>
          <w:iCs/>
        </w:rPr>
        <w:t xml:space="preserve"> </w:t>
      </w:r>
      <w:r>
        <w:rPr>
          <w:rFonts w:ascii="Tahoma" w:hAnsi="Tahoma" w:cs="Tahoma"/>
          <w:i/>
          <w:iCs/>
        </w:rPr>
        <w:t>за</w:t>
      </w:r>
      <w:r w:rsidR="00C3283D" w:rsidRPr="0065603A">
        <w:rPr>
          <w:rFonts w:ascii="Tahoma" w:hAnsi="Tahoma" w:cs="Tahoma"/>
          <w:i/>
          <w:iCs/>
        </w:rPr>
        <w:t xml:space="preserve"> </w:t>
      </w:r>
      <w:r>
        <w:rPr>
          <w:rFonts w:ascii="Tahoma" w:hAnsi="Tahoma" w:cs="Tahoma"/>
          <w:i/>
          <w:iCs/>
        </w:rPr>
        <w:t>издржавање</w:t>
      </w:r>
      <w:r w:rsidR="00C3283D" w:rsidRPr="0065603A">
        <w:rPr>
          <w:rFonts w:ascii="Tahoma" w:hAnsi="Tahoma" w:cs="Tahoma"/>
          <w:i/>
          <w:iCs/>
        </w:rPr>
        <w:t xml:space="preserve"> </w:t>
      </w:r>
      <w:r>
        <w:rPr>
          <w:rFonts w:ascii="Tahoma" w:hAnsi="Tahoma" w:cs="Tahoma"/>
          <w:i/>
          <w:iCs/>
        </w:rPr>
        <w:t>казне</w:t>
      </w:r>
      <w:r w:rsidR="00C3283D" w:rsidRPr="0065603A">
        <w:rPr>
          <w:rFonts w:ascii="Tahoma" w:hAnsi="Tahoma" w:cs="Tahoma"/>
          <w:i/>
          <w:iCs/>
        </w:rPr>
        <w:t xml:space="preserve">, </w:t>
      </w:r>
      <w:r>
        <w:rPr>
          <w:rFonts w:ascii="Tahoma" w:hAnsi="Tahoma" w:cs="Tahoma"/>
          <w:i/>
          <w:iCs/>
        </w:rPr>
        <w:t>али</w:t>
      </w:r>
      <w:r w:rsidR="00C3283D" w:rsidRPr="0065603A">
        <w:rPr>
          <w:rFonts w:ascii="Tahoma" w:hAnsi="Tahoma" w:cs="Tahoma"/>
          <w:i/>
          <w:iCs/>
        </w:rPr>
        <w:t xml:space="preserve"> </w:t>
      </w:r>
      <w:r>
        <w:rPr>
          <w:rFonts w:ascii="Tahoma" w:hAnsi="Tahoma" w:cs="Tahoma"/>
          <w:i/>
          <w:iCs/>
        </w:rPr>
        <w:t>да</w:t>
      </w:r>
      <w:r w:rsidR="00C3283D" w:rsidRPr="0065603A">
        <w:rPr>
          <w:rFonts w:ascii="Tahoma" w:hAnsi="Tahoma" w:cs="Tahoma"/>
          <w:i/>
          <w:iCs/>
        </w:rPr>
        <w:t xml:space="preserve"> </w:t>
      </w:r>
      <w:r>
        <w:rPr>
          <w:rFonts w:ascii="Tahoma" w:hAnsi="Tahoma" w:cs="Tahoma"/>
          <w:i/>
          <w:iCs/>
        </w:rPr>
        <w:t>ће</w:t>
      </w:r>
      <w:r w:rsidR="00C3283D" w:rsidRPr="0065603A">
        <w:rPr>
          <w:rFonts w:ascii="Tahoma" w:hAnsi="Tahoma" w:cs="Tahoma"/>
          <w:i/>
          <w:iCs/>
        </w:rPr>
        <w:t xml:space="preserve"> </w:t>
      </w:r>
      <w:r>
        <w:rPr>
          <w:rFonts w:ascii="Tahoma" w:hAnsi="Tahoma" w:cs="Tahoma"/>
          <w:i/>
          <w:iCs/>
        </w:rPr>
        <w:t>омогућити</w:t>
      </w:r>
      <w:r w:rsidR="00C3283D" w:rsidRPr="0065603A">
        <w:rPr>
          <w:rFonts w:ascii="Tahoma" w:hAnsi="Tahoma" w:cs="Tahoma"/>
          <w:i/>
          <w:iCs/>
        </w:rPr>
        <w:t xml:space="preserve"> </w:t>
      </w:r>
      <w:r>
        <w:rPr>
          <w:rFonts w:ascii="Tahoma" w:hAnsi="Tahoma" w:cs="Tahoma"/>
          <w:i/>
          <w:iCs/>
        </w:rPr>
        <w:t>одржавање</w:t>
      </w:r>
      <w:r w:rsidR="00C3283D" w:rsidRPr="0065603A">
        <w:rPr>
          <w:rFonts w:ascii="Tahoma" w:hAnsi="Tahoma" w:cs="Tahoma"/>
          <w:i/>
          <w:iCs/>
        </w:rPr>
        <w:t xml:space="preserve"> </w:t>
      </w:r>
      <w:r>
        <w:rPr>
          <w:rFonts w:ascii="Tahoma" w:hAnsi="Tahoma" w:cs="Tahoma"/>
          <w:i/>
          <w:iCs/>
        </w:rPr>
        <w:t>личног</w:t>
      </w:r>
      <w:r w:rsidR="00C3283D" w:rsidRPr="0065603A">
        <w:rPr>
          <w:rFonts w:ascii="Tahoma" w:hAnsi="Tahoma" w:cs="Tahoma"/>
          <w:i/>
          <w:iCs/>
        </w:rPr>
        <w:t xml:space="preserve"> </w:t>
      </w:r>
      <w:r>
        <w:rPr>
          <w:rFonts w:ascii="Tahoma" w:hAnsi="Tahoma" w:cs="Tahoma"/>
          <w:i/>
          <w:iCs/>
        </w:rPr>
        <w:t>односа</w:t>
      </w:r>
      <w:r w:rsidR="00C3283D" w:rsidRPr="0065603A">
        <w:rPr>
          <w:rFonts w:ascii="Tahoma" w:hAnsi="Tahoma" w:cs="Tahoma"/>
          <w:i/>
          <w:iCs/>
        </w:rPr>
        <w:t xml:space="preserve"> </w:t>
      </w:r>
      <w:r>
        <w:rPr>
          <w:rFonts w:ascii="Tahoma" w:hAnsi="Tahoma" w:cs="Tahoma"/>
          <w:i/>
          <w:iCs/>
        </w:rPr>
        <w:t>између</w:t>
      </w:r>
      <w:r w:rsidR="00C3283D" w:rsidRPr="0065603A">
        <w:rPr>
          <w:rFonts w:ascii="Tahoma" w:hAnsi="Tahoma" w:cs="Tahoma"/>
          <w:i/>
          <w:iCs/>
        </w:rPr>
        <w:t xml:space="preserve"> </w:t>
      </w:r>
      <w:r>
        <w:rPr>
          <w:rFonts w:ascii="Tahoma" w:hAnsi="Tahoma" w:cs="Tahoma"/>
          <w:i/>
          <w:iCs/>
        </w:rPr>
        <w:t>родитеља</w:t>
      </w:r>
      <w:r w:rsidR="00C3283D" w:rsidRPr="0065603A">
        <w:rPr>
          <w:rFonts w:ascii="Tahoma" w:hAnsi="Tahoma" w:cs="Tahoma"/>
          <w:i/>
          <w:iCs/>
        </w:rPr>
        <w:t xml:space="preserve"> </w:t>
      </w:r>
      <w:r>
        <w:rPr>
          <w:rFonts w:ascii="Tahoma" w:hAnsi="Tahoma" w:cs="Tahoma"/>
          <w:i/>
          <w:iCs/>
        </w:rPr>
        <w:t>и</w:t>
      </w:r>
      <w:r w:rsidR="00C3283D" w:rsidRPr="0065603A">
        <w:rPr>
          <w:rFonts w:ascii="Tahoma" w:hAnsi="Tahoma" w:cs="Tahoma"/>
          <w:i/>
          <w:iCs/>
        </w:rPr>
        <w:t xml:space="preserve"> </w:t>
      </w:r>
      <w:r>
        <w:rPr>
          <w:rFonts w:ascii="Tahoma" w:hAnsi="Tahoma" w:cs="Tahoma"/>
          <w:i/>
          <w:iCs/>
        </w:rPr>
        <w:t>дјетета</w:t>
      </w:r>
      <w:r w:rsidR="00C3283D" w:rsidRPr="0065603A">
        <w:rPr>
          <w:rFonts w:ascii="Tahoma" w:hAnsi="Tahoma" w:cs="Tahoma"/>
          <w:i/>
          <w:iCs/>
        </w:rPr>
        <w:t xml:space="preserve"> </w:t>
      </w:r>
      <w:r>
        <w:rPr>
          <w:rFonts w:ascii="Tahoma" w:hAnsi="Tahoma" w:cs="Tahoma"/>
          <w:i/>
          <w:iCs/>
        </w:rPr>
        <w:t>телефонском</w:t>
      </w:r>
      <w:r w:rsidR="00C3283D" w:rsidRPr="0065603A">
        <w:rPr>
          <w:rFonts w:ascii="Tahoma" w:hAnsi="Tahoma" w:cs="Tahoma"/>
          <w:i/>
          <w:iCs/>
        </w:rPr>
        <w:t xml:space="preserve"> </w:t>
      </w:r>
      <w:r>
        <w:rPr>
          <w:rFonts w:ascii="Tahoma" w:hAnsi="Tahoma" w:cs="Tahoma"/>
          <w:i/>
          <w:iCs/>
        </w:rPr>
        <w:t>комуникацијом</w:t>
      </w:r>
      <w:r w:rsidR="00C3283D" w:rsidRPr="0065603A">
        <w:rPr>
          <w:rFonts w:ascii="Tahoma" w:hAnsi="Tahoma" w:cs="Tahoma"/>
          <w:i/>
          <w:iCs/>
        </w:rPr>
        <w:t xml:space="preserve"> </w:t>
      </w:r>
      <w:r>
        <w:rPr>
          <w:rFonts w:ascii="Tahoma" w:hAnsi="Tahoma" w:cs="Tahoma"/>
          <w:i/>
          <w:iCs/>
        </w:rPr>
        <w:t>као</w:t>
      </w:r>
      <w:r w:rsidR="00C3283D" w:rsidRPr="0065603A">
        <w:rPr>
          <w:rFonts w:ascii="Tahoma" w:hAnsi="Tahoma" w:cs="Tahoma"/>
          <w:i/>
          <w:iCs/>
        </w:rPr>
        <w:t xml:space="preserve"> </w:t>
      </w:r>
      <w:r>
        <w:rPr>
          <w:rFonts w:ascii="Tahoma" w:hAnsi="Tahoma" w:cs="Tahoma"/>
          <w:i/>
          <w:iCs/>
        </w:rPr>
        <w:t>алтернативним</w:t>
      </w:r>
      <w:r w:rsidR="00C3283D" w:rsidRPr="0065603A">
        <w:rPr>
          <w:rFonts w:ascii="Tahoma" w:hAnsi="Tahoma" w:cs="Tahoma"/>
          <w:i/>
          <w:iCs/>
        </w:rPr>
        <w:t xml:space="preserve"> </w:t>
      </w:r>
      <w:r>
        <w:rPr>
          <w:rFonts w:ascii="Tahoma" w:hAnsi="Tahoma" w:cs="Tahoma"/>
          <w:i/>
          <w:iCs/>
        </w:rPr>
        <w:t>средством</w:t>
      </w:r>
      <w:r w:rsidR="00C3283D" w:rsidRPr="0065603A">
        <w:rPr>
          <w:rFonts w:ascii="Tahoma" w:hAnsi="Tahoma" w:cs="Tahoma"/>
          <w:i/>
          <w:iCs/>
        </w:rPr>
        <w:t xml:space="preserve"> </w:t>
      </w:r>
      <w:r>
        <w:rPr>
          <w:rFonts w:ascii="Tahoma" w:hAnsi="Tahoma" w:cs="Tahoma"/>
          <w:i/>
          <w:iCs/>
        </w:rPr>
        <w:t>комуникације</w:t>
      </w:r>
      <w:r w:rsidR="00C3283D" w:rsidRPr="0065603A">
        <w:rPr>
          <w:rFonts w:ascii="Tahoma" w:hAnsi="Tahoma" w:cs="Tahoma"/>
          <w:i/>
          <w:iCs/>
        </w:rPr>
        <w:t>.</w:t>
      </w:r>
      <w:r w:rsidR="00C3283D" w:rsidRPr="0065603A">
        <w:rPr>
          <w:rFonts w:ascii="Tahoma" w:hAnsi="Tahoma" w:cs="Tahoma"/>
        </w:rPr>
        <w:t xml:space="preserve"> </w:t>
      </w:r>
    </w:p>
    <w:p w14:paraId="3014D008" w14:textId="4D5DBE42" w:rsidR="00DC79BE" w:rsidRPr="0065603A" w:rsidRDefault="00656ED2" w:rsidP="006B5C1A">
      <w:pPr>
        <w:jc w:val="both"/>
        <w:rPr>
          <w:rFonts w:ascii="Tahoma" w:hAnsi="Tahoma" w:cs="Tahoma"/>
        </w:rPr>
      </w:pPr>
      <w:r>
        <w:rPr>
          <w:rFonts w:ascii="Tahoma" w:hAnsi="Tahoma" w:cs="Tahoma"/>
        </w:rPr>
        <w:t>С</w:t>
      </w:r>
      <w:r w:rsidR="00C3283D" w:rsidRPr="0065603A">
        <w:rPr>
          <w:rFonts w:ascii="Tahoma" w:hAnsi="Tahoma" w:cs="Tahoma"/>
        </w:rPr>
        <w:t xml:space="preserve"> </w:t>
      </w:r>
      <w:r>
        <w:rPr>
          <w:rFonts w:ascii="Tahoma" w:hAnsi="Tahoma" w:cs="Tahoma"/>
        </w:rPr>
        <w:t>обзиром</w:t>
      </w:r>
      <w:r w:rsidR="00C3283D" w:rsidRPr="0065603A">
        <w:rPr>
          <w:rFonts w:ascii="Tahoma" w:hAnsi="Tahoma" w:cs="Tahoma"/>
        </w:rPr>
        <w:t xml:space="preserve"> </w:t>
      </w:r>
      <w:r>
        <w:rPr>
          <w:rFonts w:ascii="Tahoma" w:hAnsi="Tahoma" w:cs="Tahoma"/>
        </w:rPr>
        <w:t>на</w:t>
      </w:r>
      <w:r w:rsidR="00C3283D" w:rsidRPr="0065603A">
        <w:rPr>
          <w:rFonts w:ascii="Tahoma" w:hAnsi="Tahoma" w:cs="Tahoma"/>
        </w:rPr>
        <w:t xml:space="preserve"> </w:t>
      </w:r>
      <w:r>
        <w:rPr>
          <w:rFonts w:ascii="Tahoma" w:hAnsi="Tahoma" w:cs="Tahoma"/>
        </w:rPr>
        <w:t>уведене</w:t>
      </w:r>
      <w:r w:rsidR="00C3283D" w:rsidRPr="0065603A">
        <w:rPr>
          <w:rFonts w:ascii="Tahoma" w:hAnsi="Tahoma" w:cs="Tahoma"/>
        </w:rPr>
        <w:t xml:space="preserve"> </w:t>
      </w:r>
      <w:r>
        <w:rPr>
          <w:rFonts w:ascii="Tahoma" w:hAnsi="Tahoma" w:cs="Tahoma"/>
        </w:rPr>
        <w:t>промјене</w:t>
      </w:r>
      <w:r w:rsidR="00C3283D" w:rsidRPr="0065603A">
        <w:rPr>
          <w:rFonts w:ascii="Tahoma" w:hAnsi="Tahoma" w:cs="Tahoma"/>
        </w:rPr>
        <w:t xml:space="preserve"> </w:t>
      </w:r>
      <w:r>
        <w:rPr>
          <w:rFonts w:ascii="Tahoma" w:hAnsi="Tahoma" w:cs="Tahoma"/>
        </w:rPr>
        <w:t>у</w:t>
      </w:r>
      <w:r w:rsidR="00C3283D" w:rsidRPr="0065603A">
        <w:rPr>
          <w:rFonts w:ascii="Tahoma" w:hAnsi="Tahoma" w:cs="Tahoma"/>
        </w:rPr>
        <w:t xml:space="preserve"> </w:t>
      </w:r>
      <w:r>
        <w:rPr>
          <w:rFonts w:ascii="Tahoma" w:hAnsi="Tahoma" w:cs="Tahoma"/>
        </w:rPr>
        <w:t>прописима</w:t>
      </w:r>
      <w:r w:rsidR="00C3283D" w:rsidRPr="0065603A">
        <w:rPr>
          <w:rFonts w:ascii="Tahoma" w:hAnsi="Tahoma" w:cs="Tahoma"/>
        </w:rPr>
        <w:t xml:space="preserve"> </w:t>
      </w:r>
      <w:r>
        <w:rPr>
          <w:rFonts w:ascii="Tahoma" w:hAnsi="Tahoma" w:cs="Tahoma"/>
        </w:rPr>
        <w:t>који</w:t>
      </w:r>
      <w:r w:rsidR="00C3283D" w:rsidRPr="0065603A">
        <w:rPr>
          <w:rFonts w:ascii="Tahoma" w:hAnsi="Tahoma" w:cs="Tahoma"/>
        </w:rPr>
        <w:t xml:space="preserve"> </w:t>
      </w:r>
      <w:r>
        <w:rPr>
          <w:rFonts w:ascii="Tahoma" w:hAnsi="Tahoma" w:cs="Tahoma"/>
        </w:rPr>
        <w:t>регулишу</w:t>
      </w:r>
      <w:r w:rsidR="00C3283D" w:rsidRPr="0065603A">
        <w:rPr>
          <w:rFonts w:ascii="Tahoma" w:hAnsi="Tahoma" w:cs="Tahoma"/>
        </w:rPr>
        <w:t xml:space="preserve"> </w:t>
      </w:r>
      <w:r>
        <w:rPr>
          <w:rFonts w:ascii="Tahoma" w:hAnsi="Tahoma" w:cs="Tahoma"/>
        </w:rPr>
        <w:t>ову</w:t>
      </w:r>
      <w:r w:rsidR="00C3283D" w:rsidRPr="0065603A">
        <w:rPr>
          <w:rFonts w:ascii="Tahoma" w:hAnsi="Tahoma" w:cs="Tahoma"/>
        </w:rPr>
        <w:t xml:space="preserve"> </w:t>
      </w:r>
      <w:r>
        <w:rPr>
          <w:rFonts w:ascii="Tahoma" w:hAnsi="Tahoma" w:cs="Tahoma"/>
        </w:rPr>
        <w:t>област</w:t>
      </w:r>
      <w:r w:rsidR="00C3283D" w:rsidRPr="0065603A">
        <w:rPr>
          <w:rFonts w:ascii="Tahoma" w:hAnsi="Tahoma" w:cs="Tahoma"/>
        </w:rPr>
        <w:t xml:space="preserve">, </w:t>
      </w:r>
      <w:r>
        <w:rPr>
          <w:rFonts w:ascii="Tahoma" w:hAnsi="Tahoma" w:cs="Tahoma"/>
        </w:rPr>
        <w:t>за</w:t>
      </w:r>
      <w:r w:rsidR="00C3283D" w:rsidRPr="0065603A">
        <w:rPr>
          <w:rFonts w:ascii="Tahoma" w:hAnsi="Tahoma" w:cs="Tahoma"/>
        </w:rPr>
        <w:t xml:space="preserve"> </w:t>
      </w:r>
      <w:r>
        <w:rPr>
          <w:rFonts w:ascii="Tahoma" w:hAnsi="Tahoma" w:cs="Tahoma"/>
        </w:rPr>
        <w:t>очекивати</w:t>
      </w:r>
      <w:r w:rsidR="00C3283D" w:rsidRPr="0065603A">
        <w:rPr>
          <w:rFonts w:ascii="Tahoma" w:hAnsi="Tahoma" w:cs="Tahoma"/>
        </w:rPr>
        <w:t xml:space="preserve"> </w:t>
      </w:r>
      <w:r>
        <w:rPr>
          <w:rFonts w:ascii="Tahoma" w:hAnsi="Tahoma" w:cs="Tahoma"/>
        </w:rPr>
        <w:t>је</w:t>
      </w:r>
      <w:r w:rsidR="00C3283D" w:rsidRPr="0065603A">
        <w:rPr>
          <w:rFonts w:ascii="Tahoma" w:hAnsi="Tahoma" w:cs="Tahoma"/>
        </w:rPr>
        <w:t xml:space="preserve"> </w:t>
      </w:r>
      <w:r>
        <w:rPr>
          <w:rFonts w:ascii="Tahoma" w:hAnsi="Tahoma" w:cs="Tahoma"/>
        </w:rPr>
        <w:t>да</w:t>
      </w:r>
      <w:r w:rsidR="00C3283D" w:rsidRPr="0065603A">
        <w:rPr>
          <w:rFonts w:ascii="Tahoma" w:hAnsi="Tahoma" w:cs="Tahoma"/>
        </w:rPr>
        <w:t xml:space="preserve"> </w:t>
      </w:r>
      <w:r>
        <w:rPr>
          <w:rFonts w:ascii="Tahoma" w:hAnsi="Tahoma" w:cs="Tahoma"/>
        </w:rPr>
        <w:t>ће</w:t>
      </w:r>
      <w:r w:rsidR="00C3283D" w:rsidRPr="0065603A">
        <w:rPr>
          <w:rFonts w:ascii="Tahoma" w:hAnsi="Tahoma" w:cs="Tahoma"/>
        </w:rPr>
        <w:t xml:space="preserve"> </w:t>
      </w:r>
      <w:r>
        <w:rPr>
          <w:rFonts w:ascii="Tahoma" w:hAnsi="Tahoma" w:cs="Tahoma"/>
        </w:rPr>
        <w:t>систем</w:t>
      </w:r>
      <w:r w:rsidR="00C3283D" w:rsidRPr="0065603A">
        <w:rPr>
          <w:rFonts w:ascii="Tahoma" w:hAnsi="Tahoma" w:cs="Tahoma"/>
        </w:rPr>
        <w:t xml:space="preserve"> </w:t>
      </w:r>
      <w:r>
        <w:rPr>
          <w:rFonts w:ascii="Tahoma" w:hAnsi="Tahoma" w:cs="Tahoma"/>
        </w:rPr>
        <w:t>постати</w:t>
      </w:r>
      <w:r w:rsidR="00C3283D" w:rsidRPr="0065603A">
        <w:rPr>
          <w:rFonts w:ascii="Tahoma" w:hAnsi="Tahoma" w:cs="Tahoma"/>
        </w:rPr>
        <w:t xml:space="preserve"> </w:t>
      </w:r>
      <w:r>
        <w:rPr>
          <w:rFonts w:ascii="Tahoma" w:hAnsi="Tahoma" w:cs="Tahoma"/>
        </w:rPr>
        <w:t>ефикаснији</w:t>
      </w:r>
      <w:r w:rsidR="00C3283D" w:rsidRPr="0065603A">
        <w:rPr>
          <w:rFonts w:ascii="Tahoma" w:hAnsi="Tahoma" w:cs="Tahoma"/>
        </w:rPr>
        <w:t xml:space="preserve"> </w:t>
      </w:r>
      <w:r>
        <w:rPr>
          <w:rFonts w:ascii="Tahoma" w:hAnsi="Tahoma" w:cs="Tahoma"/>
        </w:rPr>
        <w:t>у</w:t>
      </w:r>
      <w:r w:rsidR="00C3283D" w:rsidRPr="0065603A">
        <w:rPr>
          <w:rFonts w:ascii="Tahoma" w:hAnsi="Tahoma" w:cs="Tahoma"/>
        </w:rPr>
        <w:t xml:space="preserve"> </w:t>
      </w:r>
      <w:r>
        <w:rPr>
          <w:rFonts w:ascii="Tahoma" w:hAnsi="Tahoma" w:cs="Tahoma"/>
        </w:rPr>
        <w:t>остваривању</w:t>
      </w:r>
      <w:r w:rsidR="00C3283D" w:rsidRPr="0065603A">
        <w:rPr>
          <w:rFonts w:ascii="Tahoma" w:hAnsi="Tahoma" w:cs="Tahoma"/>
        </w:rPr>
        <w:t xml:space="preserve"> </w:t>
      </w:r>
      <w:r>
        <w:rPr>
          <w:rFonts w:ascii="Tahoma" w:hAnsi="Tahoma" w:cs="Tahoma"/>
        </w:rPr>
        <w:t>права</w:t>
      </w:r>
      <w:r w:rsidR="00C3283D" w:rsidRPr="0065603A">
        <w:rPr>
          <w:rFonts w:ascii="Tahoma" w:hAnsi="Tahoma" w:cs="Tahoma"/>
        </w:rPr>
        <w:t xml:space="preserve"> </w:t>
      </w:r>
      <w:r>
        <w:rPr>
          <w:rFonts w:ascii="Tahoma" w:hAnsi="Tahoma" w:cs="Tahoma"/>
        </w:rPr>
        <w:t>дјетета</w:t>
      </w:r>
      <w:r w:rsidR="00C3283D" w:rsidRPr="0065603A">
        <w:rPr>
          <w:rFonts w:ascii="Tahoma" w:hAnsi="Tahoma" w:cs="Tahoma"/>
        </w:rPr>
        <w:t xml:space="preserve"> </w:t>
      </w:r>
      <w:r>
        <w:rPr>
          <w:rFonts w:ascii="Tahoma" w:hAnsi="Tahoma" w:cs="Tahoma"/>
        </w:rPr>
        <w:t>на</w:t>
      </w:r>
      <w:r w:rsidR="00C3283D" w:rsidRPr="0065603A">
        <w:rPr>
          <w:rFonts w:ascii="Tahoma" w:hAnsi="Tahoma" w:cs="Tahoma"/>
        </w:rPr>
        <w:t xml:space="preserve"> </w:t>
      </w:r>
      <w:r>
        <w:rPr>
          <w:rFonts w:ascii="Tahoma" w:hAnsi="Tahoma" w:cs="Tahoma"/>
        </w:rPr>
        <w:t>одржавање</w:t>
      </w:r>
      <w:r w:rsidR="00C3283D" w:rsidRPr="0065603A">
        <w:rPr>
          <w:rFonts w:ascii="Tahoma" w:hAnsi="Tahoma" w:cs="Tahoma"/>
        </w:rPr>
        <w:t xml:space="preserve"> </w:t>
      </w:r>
      <w:r>
        <w:rPr>
          <w:rFonts w:ascii="Tahoma" w:hAnsi="Tahoma" w:cs="Tahoma"/>
        </w:rPr>
        <w:t>личног</w:t>
      </w:r>
      <w:r w:rsidR="00C3283D" w:rsidRPr="0065603A">
        <w:rPr>
          <w:rFonts w:ascii="Tahoma" w:hAnsi="Tahoma" w:cs="Tahoma"/>
        </w:rPr>
        <w:t xml:space="preserve"> </w:t>
      </w:r>
      <w:r>
        <w:rPr>
          <w:rFonts w:ascii="Tahoma" w:hAnsi="Tahoma" w:cs="Tahoma"/>
        </w:rPr>
        <w:t>односа</w:t>
      </w:r>
      <w:r w:rsidR="00C3283D" w:rsidRPr="0065603A">
        <w:rPr>
          <w:rFonts w:ascii="Tahoma" w:hAnsi="Tahoma" w:cs="Tahoma"/>
        </w:rPr>
        <w:t xml:space="preserve"> </w:t>
      </w:r>
      <w:r>
        <w:rPr>
          <w:rFonts w:ascii="Tahoma" w:hAnsi="Tahoma" w:cs="Tahoma"/>
        </w:rPr>
        <w:t>и</w:t>
      </w:r>
      <w:r w:rsidR="00C3283D" w:rsidRPr="0065603A">
        <w:rPr>
          <w:rFonts w:ascii="Tahoma" w:hAnsi="Tahoma" w:cs="Tahoma"/>
        </w:rPr>
        <w:t xml:space="preserve"> </w:t>
      </w:r>
      <w:r>
        <w:rPr>
          <w:rFonts w:ascii="Tahoma" w:hAnsi="Tahoma" w:cs="Tahoma"/>
        </w:rPr>
        <w:t>контакта</w:t>
      </w:r>
      <w:r w:rsidR="00C3283D" w:rsidRPr="0065603A">
        <w:rPr>
          <w:rFonts w:ascii="Tahoma" w:hAnsi="Tahoma" w:cs="Tahoma"/>
        </w:rPr>
        <w:t xml:space="preserve"> </w:t>
      </w:r>
      <w:r>
        <w:rPr>
          <w:rFonts w:ascii="Tahoma" w:hAnsi="Tahoma" w:cs="Tahoma"/>
        </w:rPr>
        <w:t>са</w:t>
      </w:r>
      <w:r w:rsidR="00C3283D" w:rsidRPr="0065603A">
        <w:rPr>
          <w:rFonts w:ascii="Tahoma" w:hAnsi="Tahoma" w:cs="Tahoma"/>
        </w:rPr>
        <w:t xml:space="preserve"> </w:t>
      </w:r>
      <w:r>
        <w:rPr>
          <w:rFonts w:ascii="Tahoma" w:hAnsi="Tahoma" w:cs="Tahoma"/>
        </w:rPr>
        <w:t>родитељем</w:t>
      </w:r>
      <w:r w:rsidR="00C3283D" w:rsidRPr="0065603A">
        <w:rPr>
          <w:rFonts w:ascii="Tahoma" w:hAnsi="Tahoma" w:cs="Tahoma"/>
        </w:rPr>
        <w:t xml:space="preserve"> </w:t>
      </w:r>
      <w:r>
        <w:rPr>
          <w:rFonts w:ascii="Tahoma" w:hAnsi="Tahoma" w:cs="Tahoma"/>
        </w:rPr>
        <w:t>са</w:t>
      </w:r>
      <w:r w:rsidR="00C3283D" w:rsidRPr="0065603A">
        <w:rPr>
          <w:rFonts w:ascii="Tahoma" w:hAnsi="Tahoma" w:cs="Tahoma"/>
        </w:rPr>
        <w:t xml:space="preserve"> </w:t>
      </w:r>
      <w:r>
        <w:rPr>
          <w:rFonts w:ascii="Tahoma" w:hAnsi="Tahoma" w:cs="Tahoma"/>
        </w:rPr>
        <w:t>којим</w:t>
      </w:r>
      <w:r w:rsidR="00C3283D" w:rsidRPr="0065603A">
        <w:rPr>
          <w:rFonts w:ascii="Tahoma" w:hAnsi="Tahoma" w:cs="Tahoma"/>
        </w:rPr>
        <w:t xml:space="preserve"> </w:t>
      </w:r>
      <w:r>
        <w:rPr>
          <w:rFonts w:ascii="Tahoma" w:hAnsi="Tahoma" w:cs="Tahoma"/>
        </w:rPr>
        <w:t>дијете</w:t>
      </w:r>
      <w:r w:rsidR="00C3283D" w:rsidRPr="0065603A">
        <w:rPr>
          <w:rFonts w:ascii="Tahoma" w:hAnsi="Tahoma" w:cs="Tahoma"/>
        </w:rPr>
        <w:t xml:space="preserve"> </w:t>
      </w:r>
      <w:r>
        <w:rPr>
          <w:rFonts w:ascii="Tahoma" w:hAnsi="Tahoma" w:cs="Tahoma"/>
        </w:rPr>
        <w:t>не</w:t>
      </w:r>
      <w:r w:rsidR="00C3283D" w:rsidRPr="0065603A">
        <w:rPr>
          <w:rFonts w:ascii="Tahoma" w:hAnsi="Tahoma" w:cs="Tahoma"/>
        </w:rPr>
        <w:t xml:space="preserve"> </w:t>
      </w:r>
      <w:r>
        <w:rPr>
          <w:rFonts w:ascii="Tahoma" w:hAnsi="Tahoma" w:cs="Tahoma"/>
        </w:rPr>
        <w:t>живи</w:t>
      </w:r>
      <w:r w:rsidR="00C3283D" w:rsidRPr="0065603A">
        <w:rPr>
          <w:rFonts w:ascii="Tahoma" w:hAnsi="Tahoma" w:cs="Tahoma"/>
        </w:rPr>
        <w:t xml:space="preserve">. </w:t>
      </w:r>
      <w:r>
        <w:rPr>
          <w:rFonts w:ascii="Tahoma" w:hAnsi="Tahoma" w:cs="Tahoma"/>
        </w:rPr>
        <w:t>Истовремено</w:t>
      </w:r>
      <w:r w:rsidR="00C3283D" w:rsidRPr="0065603A">
        <w:rPr>
          <w:rFonts w:ascii="Tahoma" w:hAnsi="Tahoma" w:cs="Tahoma"/>
        </w:rPr>
        <w:t xml:space="preserve"> </w:t>
      </w:r>
      <w:r>
        <w:rPr>
          <w:rFonts w:ascii="Tahoma" w:hAnsi="Tahoma" w:cs="Tahoma"/>
        </w:rPr>
        <w:t>је</w:t>
      </w:r>
      <w:r w:rsidR="00C3283D" w:rsidRPr="0065603A">
        <w:rPr>
          <w:rFonts w:ascii="Tahoma" w:hAnsi="Tahoma" w:cs="Tahoma"/>
        </w:rPr>
        <w:t xml:space="preserve"> </w:t>
      </w:r>
      <w:r>
        <w:rPr>
          <w:rFonts w:ascii="Tahoma" w:hAnsi="Tahoma" w:cs="Tahoma"/>
        </w:rPr>
        <w:t>потребно</w:t>
      </w:r>
      <w:r w:rsidR="00C3283D" w:rsidRPr="0065603A">
        <w:rPr>
          <w:rFonts w:ascii="Tahoma" w:hAnsi="Tahoma" w:cs="Tahoma"/>
        </w:rPr>
        <w:t xml:space="preserve"> </w:t>
      </w:r>
      <w:r>
        <w:rPr>
          <w:rFonts w:ascii="Tahoma" w:hAnsi="Tahoma" w:cs="Tahoma"/>
        </w:rPr>
        <w:t>радити</w:t>
      </w:r>
      <w:r w:rsidR="00C3283D" w:rsidRPr="0065603A">
        <w:rPr>
          <w:rFonts w:ascii="Tahoma" w:hAnsi="Tahoma" w:cs="Tahoma"/>
        </w:rPr>
        <w:t xml:space="preserve"> </w:t>
      </w:r>
      <w:r>
        <w:rPr>
          <w:rFonts w:ascii="Tahoma" w:hAnsi="Tahoma" w:cs="Tahoma"/>
        </w:rPr>
        <w:t>на</w:t>
      </w:r>
      <w:r w:rsidR="00C3283D" w:rsidRPr="0065603A">
        <w:rPr>
          <w:rFonts w:ascii="Tahoma" w:hAnsi="Tahoma" w:cs="Tahoma"/>
        </w:rPr>
        <w:t xml:space="preserve"> </w:t>
      </w:r>
      <w:r>
        <w:rPr>
          <w:rFonts w:ascii="Tahoma" w:hAnsi="Tahoma" w:cs="Tahoma"/>
        </w:rPr>
        <w:t>сензибилизацији</w:t>
      </w:r>
      <w:r w:rsidR="00C3283D" w:rsidRPr="0065603A">
        <w:rPr>
          <w:rFonts w:ascii="Tahoma" w:hAnsi="Tahoma" w:cs="Tahoma"/>
        </w:rPr>
        <w:t xml:space="preserve"> </w:t>
      </w:r>
      <w:r>
        <w:rPr>
          <w:rFonts w:ascii="Tahoma" w:hAnsi="Tahoma" w:cs="Tahoma"/>
        </w:rPr>
        <w:t>права</w:t>
      </w:r>
      <w:r w:rsidR="00C3283D" w:rsidRPr="0065603A">
        <w:rPr>
          <w:rFonts w:ascii="Tahoma" w:hAnsi="Tahoma" w:cs="Tahoma"/>
        </w:rPr>
        <w:t xml:space="preserve"> </w:t>
      </w:r>
      <w:r>
        <w:rPr>
          <w:rFonts w:ascii="Tahoma" w:hAnsi="Tahoma" w:cs="Tahoma"/>
        </w:rPr>
        <w:t>и</w:t>
      </w:r>
      <w:r w:rsidR="00C3283D" w:rsidRPr="0065603A">
        <w:rPr>
          <w:rFonts w:ascii="Tahoma" w:hAnsi="Tahoma" w:cs="Tahoma"/>
        </w:rPr>
        <w:t xml:space="preserve"> </w:t>
      </w:r>
      <w:r>
        <w:rPr>
          <w:rFonts w:ascii="Tahoma" w:hAnsi="Tahoma" w:cs="Tahoma"/>
        </w:rPr>
        <w:t>интереса</w:t>
      </w:r>
      <w:r w:rsidR="00C3283D" w:rsidRPr="0065603A">
        <w:rPr>
          <w:rFonts w:ascii="Tahoma" w:hAnsi="Tahoma" w:cs="Tahoma"/>
        </w:rPr>
        <w:t xml:space="preserve"> </w:t>
      </w:r>
      <w:r>
        <w:rPr>
          <w:rFonts w:ascii="Tahoma" w:hAnsi="Tahoma" w:cs="Tahoma"/>
        </w:rPr>
        <w:t>дјетета</w:t>
      </w:r>
      <w:r w:rsidR="00C3283D" w:rsidRPr="0065603A">
        <w:rPr>
          <w:rFonts w:ascii="Tahoma" w:hAnsi="Tahoma" w:cs="Tahoma"/>
        </w:rPr>
        <w:t xml:space="preserve"> </w:t>
      </w:r>
      <w:r>
        <w:rPr>
          <w:rFonts w:ascii="Tahoma" w:hAnsi="Tahoma" w:cs="Tahoma"/>
        </w:rPr>
        <w:t>и</w:t>
      </w:r>
      <w:r w:rsidR="00C3283D" w:rsidRPr="0065603A">
        <w:rPr>
          <w:rFonts w:ascii="Tahoma" w:hAnsi="Tahoma" w:cs="Tahoma"/>
        </w:rPr>
        <w:t xml:space="preserve"> </w:t>
      </w:r>
      <w:r>
        <w:rPr>
          <w:rFonts w:ascii="Tahoma" w:hAnsi="Tahoma" w:cs="Tahoma"/>
        </w:rPr>
        <w:t>стално</w:t>
      </w:r>
      <w:r w:rsidR="00C3283D" w:rsidRPr="0065603A">
        <w:rPr>
          <w:rFonts w:ascii="Tahoma" w:hAnsi="Tahoma" w:cs="Tahoma"/>
        </w:rPr>
        <w:t xml:space="preserve"> </w:t>
      </w:r>
      <w:r>
        <w:rPr>
          <w:rFonts w:ascii="Tahoma" w:hAnsi="Tahoma" w:cs="Tahoma"/>
        </w:rPr>
        <w:t>указивати</w:t>
      </w:r>
      <w:r w:rsidR="00C3283D" w:rsidRPr="0065603A">
        <w:rPr>
          <w:rFonts w:ascii="Tahoma" w:hAnsi="Tahoma" w:cs="Tahoma"/>
        </w:rPr>
        <w:t xml:space="preserve"> </w:t>
      </w:r>
      <w:r>
        <w:rPr>
          <w:rFonts w:ascii="Tahoma" w:hAnsi="Tahoma" w:cs="Tahoma"/>
        </w:rPr>
        <w:t>свима</w:t>
      </w:r>
      <w:r w:rsidR="00C3283D" w:rsidRPr="0065603A">
        <w:rPr>
          <w:rFonts w:ascii="Tahoma" w:hAnsi="Tahoma" w:cs="Tahoma"/>
        </w:rPr>
        <w:t xml:space="preserve"> </w:t>
      </w:r>
      <w:r>
        <w:rPr>
          <w:rFonts w:ascii="Tahoma" w:hAnsi="Tahoma" w:cs="Tahoma"/>
        </w:rPr>
        <w:t>који</w:t>
      </w:r>
      <w:r w:rsidR="00C3283D" w:rsidRPr="0065603A">
        <w:rPr>
          <w:rFonts w:ascii="Tahoma" w:hAnsi="Tahoma" w:cs="Tahoma"/>
        </w:rPr>
        <w:t xml:space="preserve"> </w:t>
      </w:r>
      <w:r>
        <w:rPr>
          <w:rFonts w:ascii="Tahoma" w:hAnsi="Tahoma" w:cs="Tahoma"/>
        </w:rPr>
        <w:t>поступају</w:t>
      </w:r>
      <w:r w:rsidR="00C3283D" w:rsidRPr="0065603A">
        <w:rPr>
          <w:rFonts w:ascii="Tahoma" w:hAnsi="Tahoma" w:cs="Tahoma"/>
        </w:rPr>
        <w:t xml:space="preserve"> </w:t>
      </w:r>
      <w:r>
        <w:rPr>
          <w:rFonts w:ascii="Tahoma" w:hAnsi="Tahoma" w:cs="Tahoma"/>
        </w:rPr>
        <w:t>и</w:t>
      </w:r>
      <w:r w:rsidR="00C3283D" w:rsidRPr="0065603A">
        <w:rPr>
          <w:rFonts w:ascii="Tahoma" w:hAnsi="Tahoma" w:cs="Tahoma"/>
        </w:rPr>
        <w:t xml:space="preserve"> </w:t>
      </w:r>
      <w:r>
        <w:rPr>
          <w:rFonts w:ascii="Tahoma" w:hAnsi="Tahoma" w:cs="Tahoma"/>
        </w:rPr>
        <w:t>раде</w:t>
      </w:r>
      <w:r w:rsidR="00C3283D" w:rsidRPr="0065603A">
        <w:rPr>
          <w:rFonts w:ascii="Tahoma" w:hAnsi="Tahoma" w:cs="Tahoma"/>
        </w:rPr>
        <w:t xml:space="preserve"> </w:t>
      </w:r>
      <w:r>
        <w:rPr>
          <w:rFonts w:ascii="Tahoma" w:hAnsi="Tahoma" w:cs="Tahoma"/>
        </w:rPr>
        <w:t>са</w:t>
      </w:r>
      <w:r w:rsidR="00C3283D" w:rsidRPr="0065603A">
        <w:rPr>
          <w:rFonts w:ascii="Tahoma" w:hAnsi="Tahoma" w:cs="Tahoma"/>
        </w:rPr>
        <w:t xml:space="preserve"> </w:t>
      </w:r>
      <w:r>
        <w:rPr>
          <w:rFonts w:ascii="Tahoma" w:hAnsi="Tahoma" w:cs="Tahoma"/>
        </w:rPr>
        <w:t>дјецом</w:t>
      </w:r>
      <w:r w:rsidR="00C3283D" w:rsidRPr="0065603A">
        <w:rPr>
          <w:rFonts w:ascii="Tahoma" w:hAnsi="Tahoma" w:cs="Tahoma"/>
        </w:rPr>
        <w:t xml:space="preserve"> </w:t>
      </w:r>
      <w:r>
        <w:rPr>
          <w:rFonts w:ascii="Tahoma" w:hAnsi="Tahoma" w:cs="Tahoma"/>
        </w:rPr>
        <w:t>на</w:t>
      </w:r>
      <w:r w:rsidR="00C3283D" w:rsidRPr="0065603A">
        <w:rPr>
          <w:rFonts w:ascii="Tahoma" w:hAnsi="Tahoma" w:cs="Tahoma"/>
        </w:rPr>
        <w:t xml:space="preserve"> </w:t>
      </w:r>
      <w:r>
        <w:rPr>
          <w:rFonts w:ascii="Tahoma" w:hAnsi="Tahoma" w:cs="Tahoma"/>
        </w:rPr>
        <w:t>обавезу</w:t>
      </w:r>
      <w:r w:rsidR="00C3283D" w:rsidRPr="0065603A">
        <w:rPr>
          <w:rFonts w:ascii="Tahoma" w:hAnsi="Tahoma" w:cs="Tahoma"/>
        </w:rPr>
        <w:t xml:space="preserve"> </w:t>
      </w:r>
      <w:r>
        <w:rPr>
          <w:rFonts w:ascii="Tahoma" w:hAnsi="Tahoma" w:cs="Tahoma"/>
        </w:rPr>
        <w:t>поступања</w:t>
      </w:r>
      <w:r w:rsidR="00C3283D" w:rsidRPr="0065603A">
        <w:rPr>
          <w:rFonts w:ascii="Tahoma" w:hAnsi="Tahoma" w:cs="Tahoma"/>
        </w:rPr>
        <w:t xml:space="preserve"> </w:t>
      </w:r>
      <w:r>
        <w:rPr>
          <w:rFonts w:ascii="Tahoma" w:hAnsi="Tahoma" w:cs="Tahoma"/>
        </w:rPr>
        <w:t>у</w:t>
      </w:r>
      <w:r w:rsidR="00C3283D" w:rsidRPr="0065603A">
        <w:rPr>
          <w:rFonts w:ascii="Tahoma" w:hAnsi="Tahoma" w:cs="Tahoma"/>
        </w:rPr>
        <w:t xml:space="preserve"> </w:t>
      </w:r>
      <w:r>
        <w:rPr>
          <w:rFonts w:ascii="Tahoma" w:hAnsi="Tahoma" w:cs="Tahoma"/>
        </w:rPr>
        <w:t>најбољем</w:t>
      </w:r>
      <w:r w:rsidR="00C3283D" w:rsidRPr="0065603A">
        <w:rPr>
          <w:rFonts w:ascii="Tahoma" w:hAnsi="Tahoma" w:cs="Tahoma"/>
        </w:rPr>
        <w:t xml:space="preserve"> </w:t>
      </w:r>
      <w:r>
        <w:rPr>
          <w:rFonts w:ascii="Tahoma" w:hAnsi="Tahoma" w:cs="Tahoma"/>
        </w:rPr>
        <w:t>интересу</w:t>
      </w:r>
      <w:r w:rsidR="00C3283D" w:rsidRPr="0065603A">
        <w:rPr>
          <w:rFonts w:ascii="Tahoma" w:hAnsi="Tahoma" w:cs="Tahoma"/>
        </w:rPr>
        <w:t xml:space="preserve"> </w:t>
      </w:r>
      <w:r>
        <w:rPr>
          <w:rFonts w:ascii="Tahoma" w:hAnsi="Tahoma" w:cs="Tahoma"/>
        </w:rPr>
        <w:t>дјтета</w:t>
      </w:r>
      <w:r w:rsidR="00C3283D" w:rsidRPr="0065603A">
        <w:rPr>
          <w:rFonts w:ascii="Tahoma" w:hAnsi="Tahoma" w:cs="Tahoma"/>
        </w:rPr>
        <w:t xml:space="preserve">. </w:t>
      </w:r>
    </w:p>
    <w:p w14:paraId="60B330BD" w14:textId="77777777" w:rsidR="00C3283D" w:rsidRPr="0065603A" w:rsidRDefault="00C3283D" w:rsidP="006B5C1A">
      <w:pPr>
        <w:jc w:val="both"/>
        <w:rPr>
          <w:rFonts w:ascii="Tahoma" w:hAnsi="Tahoma" w:cs="Tahoma"/>
        </w:rPr>
      </w:pPr>
    </w:p>
    <w:p w14:paraId="6A79A76D" w14:textId="0699AEE8" w:rsidR="000D35A4" w:rsidRPr="0065603A" w:rsidRDefault="00656ED2" w:rsidP="001605F8">
      <w:pPr>
        <w:pStyle w:val="Heading2"/>
      </w:pPr>
      <w:bookmarkStart w:id="40" w:name="_Toc129695763"/>
      <w:bookmarkStart w:id="41" w:name="_Toc192062213"/>
      <w:r>
        <w:t>Вршење</w:t>
      </w:r>
      <w:r w:rsidR="000D35A4" w:rsidRPr="0065603A">
        <w:t xml:space="preserve"> </w:t>
      </w:r>
      <w:r>
        <w:t>родитељског</w:t>
      </w:r>
      <w:r w:rsidR="000D35A4" w:rsidRPr="0065603A">
        <w:t xml:space="preserve"> </w:t>
      </w:r>
      <w:r>
        <w:t>права</w:t>
      </w:r>
      <w:bookmarkEnd w:id="40"/>
      <w:bookmarkEnd w:id="41"/>
      <w:r w:rsidR="000D35A4" w:rsidRPr="0065603A">
        <w:t xml:space="preserve"> </w:t>
      </w:r>
    </w:p>
    <w:p w14:paraId="0AAA0284" w14:textId="77777777" w:rsidR="00C3283D" w:rsidRPr="0065603A" w:rsidRDefault="00C3283D" w:rsidP="00C3283D">
      <w:pPr>
        <w:spacing w:line="240" w:lineRule="auto"/>
        <w:contextualSpacing/>
        <w:jc w:val="both"/>
        <w:rPr>
          <w:rFonts w:ascii="Tahoma" w:hAnsi="Tahoma" w:cs="Tahoma"/>
        </w:rPr>
      </w:pPr>
    </w:p>
    <w:p w14:paraId="372F3D5F" w14:textId="6DAE8378" w:rsidR="00C3283D" w:rsidRPr="0065603A" w:rsidRDefault="00656ED2" w:rsidP="00C3283D">
      <w:pPr>
        <w:jc w:val="both"/>
        <w:rPr>
          <w:rFonts w:ascii="Tahoma" w:hAnsi="Tahoma" w:cs="Tahoma"/>
        </w:rPr>
      </w:pPr>
      <w:r>
        <w:rPr>
          <w:rFonts w:ascii="Tahoma" w:hAnsi="Tahoma" w:cs="Tahoma"/>
        </w:rPr>
        <w:t>Породичним</w:t>
      </w:r>
      <w:r w:rsidR="00C3283D" w:rsidRPr="0065603A">
        <w:rPr>
          <w:rFonts w:ascii="Tahoma" w:hAnsi="Tahoma" w:cs="Tahoma"/>
        </w:rPr>
        <w:t xml:space="preserve"> </w:t>
      </w:r>
      <w:r>
        <w:rPr>
          <w:rFonts w:ascii="Tahoma" w:hAnsi="Tahoma" w:cs="Tahoma"/>
        </w:rPr>
        <w:t>законом</w:t>
      </w:r>
      <w:r w:rsidR="00C3283D" w:rsidRPr="0065603A">
        <w:rPr>
          <w:rFonts w:ascii="Tahoma" w:hAnsi="Tahoma" w:cs="Tahoma"/>
        </w:rPr>
        <w:t xml:space="preserve"> </w:t>
      </w:r>
      <w:r>
        <w:rPr>
          <w:rFonts w:ascii="Tahoma" w:hAnsi="Tahoma" w:cs="Tahoma"/>
        </w:rPr>
        <w:t>Републике</w:t>
      </w:r>
      <w:r w:rsidR="00C3283D" w:rsidRPr="0065603A">
        <w:rPr>
          <w:rFonts w:ascii="Tahoma" w:hAnsi="Tahoma" w:cs="Tahoma"/>
        </w:rPr>
        <w:t xml:space="preserve"> </w:t>
      </w:r>
      <w:r>
        <w:rPr>
          <w:rFonts w:ascii="Tahoma" w:hAnsi="Tahoma" w:cs="Tahoma"/>
        </w:rPr>
        <w:t>Српске</w:t>
      </w:r>
      <w:r w:rsidR="00C3283D" w:rsidRPr="0065603A">
        <w:rPr>
          <w:rStyle w:val="FootnoteReference"/>
          <w:rFonts w:ascii="Tahoma" w:hAnsi="Tahoma" w:cs="Tahoma"/>
        </w:rPr>
        <w:footnoteReference w:id="8"/>
      </w:r>
      <w:r w:rsidR="00C3283D" w:rsidRPr="0065603A">
        <w:rPr>
          <w:rFonts w:ascii="Tahoma" w:hAnsi="Tahoma" w:cs="Tahoma"/>
        </w:rPr>
        <w:t xml:space="preserve"> </w:t>
      </w:r>
      <w:r>
        <w:rPr>
          <w:rFonts w:ascii="Tahoma" w:hAnsi="Tahoma" w:cs="Tahoma"/>
        </w:rPr>
        <w:t>чланом</w:t>
      </w:r>
      <w:r w:rsidR="00C3283D" w:rsidRPr="0065603A">
        <w:rPr>
          <w:rFonts w:ascii="Tahoma" w:hAnsi="Tahoma" w:cs="Tahoma"/>
        </w:rPr>
        <w:t xml:space="preserve"> 95. </w:t>
      </w:r>
      <w:r>
        <w:rPr>
          <w:rFonts w:ascii="Tahoma" w:hAnsi="Tahoma" w:cs="Tahoma"/>
        </w:rPr>
        <w:t>прописано</w:t>
      </w:r>
      <w:r w:rsidR="00C3283D" w:rsidRPr="0065603A">
        <w:rPr>
          <w:rFonts w:ascii="Tahoma" w:hAnsi="Tahoma" w:cs="Tahoma"/>
        </w:rPr>
        <w:t xml:space="preserve"> </w:t>
      </w:r>
      <w:r>
        <w:rPr>
          <w:rFonts w:ascii="Tahoma" w:hAnsi="Tahoma" w:cs="Tahoma"/>
        </w:rPr>
        <w:t>је</w:t>
      </w:r>
      <w:r w:rsidR="00C3283D" w:rsidRPr="0065603A">
        <w:rPr>
          <w:rFonts w:ascii="Tahoma" w:hAnsi="Tahoma" w:cs="Tahoma"/>
        </w:rPr>
        <w:t xml:space="preserve"> </w:t>
      </w:r>
      <w:r>
        <w:rPr>
          <w:rFonts w:ascii="Tahoma" w:hAnsi="Tahoma" w:cs="Tahoma"/>
        </w:rPr>
        <w:t>да</w:t>
      </w:r>
      <w:r w:rsidR="00C3283D" w:rsidRPr="0065603A">
        <w:rPr>
          <w:rFonts w:ascii="Tahoma" w:hAnsi="Tahoma" w:cs="Tahoma"/>
        </w:rPr>
        <w:t xml:space="preserve"> </w:t>
      </w:r>
      <w:r>
        <w:rPr>
          <w:rFonts w:ascii="Tahoma" w:hAnsi="Tahoma" w:cs="Tahoma"/>
        </w:rPr>
        <w:t>родитељи</w:t>
      </w:r>
      <w:r w:rsidR="00C3283D" w:rsidRPr="0065603A">
        <w:rPr>
          <w:rFonts w:ascii="Tahoma" w:hAnsi="Tahoma" w:cs="Tahoma"/>
        </w:rPr>
        <w:t xml:space="preserve"> </w:t>
      </w:r>
      <w:r>
        <w:rPr>
          <w:rFonts w:ascii="Tahoma" w:hAnsi="Tahoma" w:cs="Tahoma"/>
        </w:rPr>
        <w:t>ако</w:t>
      </w:r>
      <w:r w:rsidR="00C3283D" w:rsidRPr="0065603A">
        <w:rPr>
          <w:rFonts w:ascii="Tahoma" w:hAnsi="Tahoma" w:cs="Tahoma"/>
        </w:rPr>
        <w:t xml:space="preserve"> </w:t>
      </w:r>
      <w:r>
        <w:rPr>
          <w:rFonts w:ascii="Tahoma" w:hAnsi="Tahoma" w:cs="Tahoma"/>
        </w:rPr>
        <w:t>живе</w:t>
      </w:r>
      <w:r w:rsidR="00C3283D" w:rsidRPr="0065603A">
        <w:rPr>
          <w:rFonts w:ascii="Tahoma" w:hAnsi="Tahoma" w:cs="Tahoma"/>
        </w:rPr>
        <w:t xml:space="preserve"> </w:t>
      </w:r>
      <w:r>
        <w:rPr>
          <w:rFonts w:ascii="Tahoma" w:hAnsi="Tahoma" w:cs="Tahoma"/>
        </w:rPr>
        <w:t>у</w:t>
      </w:r>
      <w:r w:rsidR="00C3283D" w:rsidRPr="0065603A">
        <w:rPr>
          <w:rFonts w:ascii="Tahoma" w:hAnsi="Tahoma" w:cs="Tahoma"/>
        </w:rPr>
        <w:t xml:space="preserve"> </w:t>
      </w:r>
      <w:r>
        <w:rPr>
          <w:rFonts w:ascii="Tahoma" w:hAnsi="Tahoma" w:cs="Tahoma"/>
        </w:rPr>
        <w:t>заједници</w:t>
      </w:r>
      <w:r w:rsidR="00C3283D" w:rsidRPr="0065603A">
        <w:rPr>
          <w:rFonts w:ascii="Tahoma" w:hAnsi="Tahoma" w:cs="Tahoma"/>
        </w:rPr>
        <w:t xml:space="preserve"> </w:t>
      </w:r>
      <w:r>
        <w:rPr>
          <w:rFonts w:ascii="Tahoma" w:hAnsi="Tahoma" w:cs="Tahoma"/>
        </w:rPr>
        <w:t>живота</w:t>
      </w:r>
      <w:r w:rsidR="00C3283D" w:rsidRPr="0065603A">
        <w:rPr>
          <w:rFonts w:ascii="Tahoma" w:hAnsi="Tahoma" w:cs="Tahoma"/>
        </w:rPr>
        <w:t xml:space="preserve"> </w:t>
      </w:r>
      <w:r>
        <w:rPr>
          <w:rFonts w:ascii="Tahoma" w:hAnsi="Tahoma" w:cs="Tahoma"/>
        </w:rPr>
        <w:t>родитељско</w:t>
      </w:r>
      <w:r w:rsidR="00C3283D" w:rsidRPr="0065603A">
        <w:rPr>
          <w:rFonts w:ascii="Tahoma" w:hAnsi="Tahoma" w:cs="Tahoma"/>
        </w:rPr>
        <w:t xml:space="preserve"> </w:t>
      </w:r>
      <w:r>
        <w:rPr>
          <w:rFonts w:ascii="Tahoma" w:hAnsi="Tahoma" w:cs="Tahoma"/>
        </w:rPr>
        <w:t>право</w:t>
      </w:r>
      <w:r w:rsidR="00C3283D" w:rsidRPr="0065603A">
        <w:rPr>
          <w:rFonts w:ascii="Tahoma" w:hAnsi="Tahoma" w:cs="Tahoma"/>
        </w:rPr>
        <w:t xml:space="preserve"> </w:t>
      </w:r>
      <w:r>
        <w:rPr>
          <w:rFonts w:ascii="Tahoma" w:hAnsi="Tahoma" w:cs="Tahoma"/>
        </w:rPr>
        <w:t>врше</w:t>
      </w:r>
      <w:r w:rsidR="00C3283D" w:rsidRPr="0065603A">
        <w:rPr>
          <w:rFonts w:ascii="Tahoma" w:hAnsi="Tahoma" w:cs="Tahoma"/>
        </w:rPr>
        <w:t xml:space="preserve"> </w:t>
      </w:r>
      <w:r>
        <w:rPr>
          <w:rFonts w:ascii="Tahoma" w:hAnsi="Tahoma" w:cs="Tahoma"/>
        </w:rPr>
        <w:t>споразумно</w:t>
      </w:r>
      <w:r w:rsidR="00C3283D" w:rsidRPr="0065603A">
        <w:rPr>
          <w:rFonts w:ascii="Tahoma" w:hAnsi="Tahoma" w:cs="Tahoma"/>
        </w:rPr>
        <w:t xml:space="preserve">, </w:t>
      </w:r>
      <w:r>
        <w:rPr>
          <w:rFonts w:ascii="Tahoma" w:hAnsi="Tahoma" w:cs="Tahoma"/>
        </w:rPr>
        <w:t>а</w:t>
      </w:r>
      <w:r w:rsidR="00C3283D" w:rsidRPr="0065603A">
        <w:rPr>
          <w:rFonts w:ascii="Tahoma" w:hAnsi="Tahoma" w:cs="Tahoma"/>
        </w:rPr>
        <w:t xml:space="preserve"> </w:t>
      </w:r>
      <w:r>
        <w:rPr>
          <w:rFonts w:ascii="Tahoma" w:hAnsi="Tahoma" w:cs="Tahoma"/>
        </w:rPr>
        <w:t>када</w:t>
      </w:r>
      <w:r w:rsidR="00C3283D" w:rsidRPr="0065603A">
        <w:rPr>
          <w:rFonts w:ascii="Tahoma" w:hAnsi="Tahoma" w:cs="Tahoma"/>
        </w:rPr>
        <w:t xml:space="preserve"> </w:t>
      </w:r>
      <w:r>
        <w:rPr>
          <w:rFonts w:ascii="Tahoma" w:hAnsi="Tahoma" w:cs="Tahoma"/>
        </w:rPr>
        <w:t>не</w:t>
      </w:r>
      <w:r w:rsidR="00C3283D" w:rsidRPr="0065603A">
        <w:rPr>
          <w:rFonts w:ascii="Tahoma" w:hAnsi="Tahoma" w:cs="Tahoma"/>
        </w:rPr>
        <w:t xml:space="preserve"> </w:t>
      </w:r>
      <w:r>
        <w:rPr>
          <w:rFonts w:ascii="Tahoma" w:hAnsi="Tahoma" w:cs="Tahoma"/>
        </w:rPr>
        <w:t>воде</w:t>
      </w:r>
      <w:r w:rsidR="00C3283D" w:rsidRPr="0065603A">
        <w:rPr>
          <w:rFonts w:ascii="Tahoma" w:hAnsi="Tahoma" w:cs="Tahoma"/>
        </w:rPr>
        <w:t xml:space="preserve"> </w:t>
      </w:r>
      <w:r>
        <w:rPr>
          <w:rFonts w:ascii="Tahoma" w:hAnsi="Tahoma" w:cs="Tahoma"/>
        </w:rPr>
        <w:t>заједнички</w:t>
      </w:r>
      <w:r w:rsidR="00C3283D" w:rsidRPr="0065603A">
        <w:rPr>
          <w:rFonts w:ascii="Tahoma" w:hAnsi="Tahoma" w:cs="Tahoma"/>
        </w:rPr>
        <w:t xml:space="preserve"> </w:t>
      </w:r>
      <w:r>
        <w:rPr>
          <w:rFonts w:ascii="Tahoma" w:hAnsi="Tahoma" w:cs="Tahoma"/>
        </w:rPr>
        <w:t>живот</w:t>
      </w:r>
      <w:r w:rsidR="00C3283D" w:rsidRPr="0065603A">
        <w:rPr>
          <w:rFonts w:ascii="Tahoma" w:hAnsi="Tahoma" w:cs="Tahoma"/>
        </w:rPr>
        <w:t xml:space="preserve"> </w:t>
      </w:r>
      <w:r>
        <w:rPr>
          <w:rFonts w:ascii="Tahoma" w:hAnsi="Tahoma" w:cs="Tahoma"/>
        </w:rPr>
        <w:t>родитељско</w:t>
      </w:r>
      <w:r w:rsidR="00C3283D" w:rsidRPr="0065603A">
        <w:rPr>
          <w:rFonts w:ascii="Tahoma" w:hAnsi="Tahoma" w:cs="Tahoma"/>
        </w:rPr>
        <w:t xml:space="preserve"> </w:t>
      </w:r>
      <w:r>
        <w:rPr>
          <w:rFonts w:ascii="Tahoma" w:hAnsi="Tahoma" w:cs="Tahoma"/>
        </w:rPr>
        <w:t>право</w:t>
      </w:r>
      <w:r w:rsidR="00C3283D" w:rsidRPr="0065603A">
        <w:rPr>
          <w:rFonts w:ascii="Tahoma" w:hAnsi="Tahoma" w:cs="Tahoma"/>
        </w:rPr>
        <w:t xml:space="preserve"> </w:t>
      </w:r>
      <w:r>
        <w:rPr>
          <w:rFonts w:ascii="Tahoma" w:hAnsi="Tahoma" w:cs="Tahoma"/>
        </w:rPr>
        <w:t>врше</w:t>
      </w:r>
      <w:r w:rsidR="00C3283D" w:rsidRPr="0065603A">
        <w:rPr>
          <w:rFonts w:ascii="Tahoma" w:hAnsi="Tahoma" w:cs="Tahoma"/>
        </w:rPr>
        <w:t xml:space="preserve"> </w:t>
      </w:r>
      <w:r>
        <w:rPr>
          <w:rFonts w:ascii="Tahoma" w:hAnsi="Tahoma" w:cs="Tahoma"/>
        </w:rPr>
        <w:t>заједнички</w:t>
      </w:r>
      <w:r w:rsidR="00C3283D" w:rsidRPr="0065603A">
        <w:rPr>
          <w:rFonts w:ascii="Tahoma" w:hAnsi="Tahoma" w:cs="Tahoma"/>
        </w:rPr>
        <w:t xml:space="preserve">, </w:t>
      </w:r>
      <w:r>
        <w:rPr>
          <w:rFonts w:ascii="Tahoma" w:hAnsi="Tahoma" w:cs="Tahoma"/>
        </w:rPr>
        <w:t>ако</w:t>
      </w:r>
      <w:r w:rsidR="00C3283D" w:rsidRPr="0065603A">
        <w:rPr>
          <w:rFonts w:ascii="Tahoma" w:hAnsi="Tahoma" w:cs="Tahoma"/>
        </w:rPr>
        <w:t xml:space="preserve"> </w:t>
      </w:r>
      <w:r>
        <w:rPr>
          <w:rFonts w:ascii="Tahoma" w:hAnsi="Tahoma" w:cs="Tahoma"/>
        </w:rPr>
        <w:t>закључе</w:t>
      </w:r>
      <w:r w:rsidR="00C3283D" w:rsidRPr="0065603A">
        <w:rPr>
          <w:rFonts w:ascii="Tahoma" w:hAnsi="Tahoma" w:cs="Tahoma"/>
        </w:rPr>
        <w:t xml:space="preserve"> </w:t>
      </w:r>
      <w:r>
        <w:rPr>
          <w:rFonts w:ascii="Tahoma" w:hAnsi="Tahoma" w:cs="Tahoma"/>
        </w:rPr>
        <w:t>споразум</w:t>
      </w:r>
      <w:r w:rsidR="00C3283D" w:rsidRPr="0065603A">
        <w:rPr>
          <w:rFonts w:ascii="Tahoma" w:hAnsi="Tahoma" w:cs="Tahoma"/>
        </w:rPr>
        <w:t xml:space="preserve"> </w:t>
      </w:r>
      <w:r>
        <w:rPr>
          <w:rFonts w:ascii="Tahoma" w:hAnsi="Tahoma" w:cs="Tahoma"/>
        </w:rPr>
        <w:t>о</w:t>
      </w:r>
      <w:r w:rsidR="00C3283D" w:rsidRPr="0065603A">
        <w:rPr>
          <w:rFonts w:ascii="Tahoma" w:hAnsi="Tahoma" w:cs="Tahoma"/>
        </w:rPr>
        <w:t xml:space="preserve"> </w:t>
      </w:r>
      <w:r>
        <w:rPr>
          <w:rFonts w:ascii="Tahoma" w:hAnsi="Tahoma" w:cs="Tahoma"/>
        </w:rPr>
        <w:t>заједничком</w:t>
      </w:r>
      <w:r w:rsidR="00C3283D" w:rsidRPr="0065603A">
        <w:rPr>
          <w:rFonts w:ascii="Tahoma" w:hAnsi="Tahoma" w:cs="Tahoma"/>
        </w:rPr>
        <w:t xml:space="preserve"> </w:t>
      </w:r>
      <w:r>
        <w:rPr>
          <w:rFonts w:ascii="Tahoma" w:hAnsi="Tahoma" w:cs="Tahoma"/>
        </w:rPr>
        <w:t>вршењу</w:t>
      </w:r>
      <w:r w:rsidR="00C3283D" w:rsidRPr="0065603A">
        <w:rPr>
          <w:rFonts w:ascii="Tahoma" w:hAnsi="Tahoma" w:cs="Tahoma"/>
        </w:rPr>
        <w:t xml:space="preserve"> </w:t>
      </w:r>
      <w:r>
        <w:rPr>
          <w:rFonts w:ascii="Tahoma" w:hAnsi="Tahoma" w:cs="Tahoma"/>
        </w:rPr>
        <w:t>родитељског</w:t>
      </w:r>
      <w:r w:rsidR="00C3283D" w:rsidRPr="0065603A">
        <w:rPr>
          <w:rFonts w:ascii="Tahoma" w:hAnsi="Tahoma" w:cs="Tahoma"/>
        </w:rPr>
        <w:t xml:space="preserve"> </w:t>
      </w:r>
      <w:r>
        <w:rPr>
          <w:rFonts w:ascii="Tahoma" w:hAnsi="Tahoma" w:cs="Tahoma"/>
        </w:rPr>
        <w:t>права</w:t>
      </w:r>
      <w:r w:rsidR="00C3283D" w:rsidRPr="0065603A">
        <w:rPr>
          <w:rFonts w:ascii="Tahoma" w:hAnsi="Tahoma" w:cs="Tahoma"/>
        </w:rPr>
        <w:t xml:space="preserve"> </w:t>
      </w:r>
      <w:r>
        <w:rPr>
          <w:rFonts w:ascii="Tahoma" w:hAnsi="Tahoma" w:cs="Tahoma"/>
        </w:rPr>
        <w:t>и</w:t>
      </w:r>
      <w:r w:rsidR="00C3283D" w:rsidRPr="0065603A">
        <w:rPr>
          <w:rFonts w:ascii="Tahoma" w:hAnsi="Tahoma" w:cs="Tahoma"/>
        </w:rPr>
        <w:t xml:space="preserve"> </w:t>
      </w:r>
      <w:r>
        <w:rPr>
          <w:rFonts w:ascii="Tahoma" w:hAnsi="Tahoma" w:cs="Tahoma"/>
        </w:rPr>
        <w:t>ако</w:t>
      </w:r>
      <w:r w:rsidR="00C3283D" w:rsidRPr="0065603A">
        <w:rPr>
          <w:rFonts w:ascii="Tahoma" w:hAnsi="Tahoma" w:cs="Tahoma"/>
        </w:rPr>
        <w:t xml:space="preserve"> </w:t>
      </w:r>
      <w:r>
        <w:rPr>
          <w:rFonts w:ascii="Tahoma" w:hAnsi="Tahoma" w:cs="Tahoma"/>
        </w:rPr>
        <w:t>суд</w:t>
      </w:r>
      <w:r w:rsidR="00C3283D" w:rsidRPr="0065603A">
        <w:rPr>
          <w:rFonts w:ascii="Tahoma" w:hAnsi="Tahoma" w:cs="Tahoma"/>
        </w:rPr>
        <w:t xml:space="preserve"> </w:t>
      </w:r>
      <w:r>
        <w:rPr>
          <w:rFonts w:ascii="Tahoma" w:hAnsi="Tahoma" w:cs="Tahoma"/>
        </w:rPr>
        <w:t>процијени</w:t>
      </w:r>
      <w:r w:rsidR="00C3283D" w:rsidRPr="0065603A">
        <w:rPr>
          <w:rFonts w:ascii="Tahoma" w:hAnsi="Tahoma" w:cs="Tahoma"/>
        </w:rPr>
        <w:t xml:space="preserve"> </w:t>
      </w:r>
      <w:r>
        <w:rPr>
          <w:rFonts w:ascii="Tahoma" w:hAnsi="Tahoma" w:cs="Tahoma"/>
        </w:rPr>
        <w:t>да</w:t>
      </w:r>
      <w:r w:rsidR="00C3283D" w:rsidRPr="0065603A">
        <w:rPr>
          <w:rFonts w:ascii="Tahoma" w:hAnsi="Tahoma" w:cs="Tahoma"/>
        </w:rPr>
        <w:t xml:space="preserve"> </w:t>
      </w:r>
      <w:r>
        <w:rPr>
          <w:rFonts w:ascii="Tahoma" w:hAnsi="Tahoma" w:cs="Tahoma"/>
        </w:rPr>
        <w:t>је</w:t>
      </w:r>
      <w:r w:rsidR="00C3283D" w:rsidRPr="0065603A">
        <w:rPr>
          <w:rFonts w:ascii="Tahoma" w:hAnsi="Tahoma" w:cs="Tahoma"/>
        </w:rPr>
        <w:t xml:space="preserve"> </w:t>
      </w:r>
      <w:r>
        <w:rPr>
          <w:rFonts w:ascii="Tahoma" w:hAnsi="Tahoma" w:cs="Tahoma"/>
        </w:rPr>
        <w:t>тај</w:t>
      </w:r>
      <w:r w:rsidR="00C3283D" w:rsidRPr="0065603A">
        <w:rPr>
          <w:rFonts w:ascii="Tahoma" w:hAnsi="Tahoma" w:cs="Tahoma"/>
        </w:rPr>
        <w:t xml:space="preserve"> </w:t>
      </w:r>
      <w:r>
        <w:rPr>
          <w:rFonts w:ascii="Tahoma" w:hAnsi="Tahoma" w:cs="Tahoma"/>
        </w:rPr>
        <w:t>споразум</w:t>
      </w:r>
      <w:r w:rsidR="00C3283D" w:rsidRPr="0065603A">
        <w:rPr>
          <w:rFonts w:ascii="Tahoma" w:hAnsi="Tahoma" w:cs="Tahoma"/>
        </w:rPr>
        <w:t xml:space="preserve"> </w:t>
      </w:r>
      <w:r>
        <w:rPr>
          <w:rFonts w:ascii="Tahoma" w:hAnsi="Tahoma" w:cs="Tahoma"/>
        </w:rPr>
        <w:t>у</w:t>
      </w:r>
      <w:r w:rsidR="00C3283D" w:rsidRPr="0065603A">
        <w:rPr>
          <w:rFonts w:ascii="Tahoma" w:hAnsi="Tahoma" w:cs="Tahoma"/>
        </w:rPr>
        <w:t xml:space="preserve"> </w:t>
      </w:r>
      <w:r>
        <w:rPr>
          <w:rFonts w:ascii="Tahoma" w:hAnsi="Tahoma" w:cs="Tahoma"/>
        </w:rPr>
        <w:t>најбољем</w:t>
      </w:r>
      <w:r w:rsidR="00C3283D" w:rsidRPr="0065603A">
        <w:rPr>
          <w:rFonts w:ascii="Tahoma" w:hAnsi="Tahoma" w:cs="Tahoma"/>
        </w:rPr>
        <w:t xml:space="preserve"> </w:t>
      </w:r>
      <w:r>
        <w:rPr>
          <w:rFonts w:ascii="Tahoma" w:hAnsi="Tahoma" w:cs="Tahoma"/>
        </w:rPr>
        <w:t>интересу</w:t>
      </w:r>
      <w:r w:rsidR="00C3283D" w:rsidRPr="0065603A">
        <w:rPr>
          <w:rFonts w:ascii="Tahoma" w:hAnsi="Tahoma" w:cs="Tahoma"/>
        </w:rPr>
        <w:t xml:space="preserve"> </w:t>
      </w:r>
      <w:r>
        <w:rPr>
          <w:rFonts w:ascii="Tahoma" w:hAnsi="Tahoma" w:cs="Tahoma"/>
        </w:rPr>
        <w:t>дјетета</w:t>
      </w:r>
      <w:r w:rsidR="00C3283D" w:rsidRPr="0065603A">
        <w:rPr>
          <w:rFonts w:ascii="Tahoma" w:hAnsi="Tahoma" w:cs="Tahoma"/>
        </w:rPr>
        <w:t xml:space="preserve">. </w:t>
      </w:r>
      <w:r>
        <w:rPr>
          <w:rFonts w:ascii="Tahoma" w:hAnsi="Tahoma" w:cs="Tahoma"/>
        </w:rPr>
        <w:t>У</w:t>
      </w:r>
      <w:r w:rsidR="00C3283D" w:rsidRPr="0065603A">
        <w:rPr>
          <w:rFonts w:ascii="Tahoma" w:hAnsi="Tahoma" w:cs="Tahoma"/>
        </w:rPr>
        <w:t xml:space="preserve"> </w:t>
      </w:r>
      <w:r>
        <w:rPr>
          <w:rFonts w:ascii="Tahoma" w:hAnsi="Tahoma" w:cs="Tahoma"/>
        </w:rPr>
        <w:t>ситуацији</w:t>
      </w:r>
      <w:r w:rsidR="00C3283D" w:rsidRPr="0065603A">
        <w:rPr>
          <w:rFonts w:ascii="Tahoma" w:hAnsi="Tahoma" w:cs="Tahoma"/>
        </w:rPr>
        <w:t xml:space="preserve"> </w:t>
      </w:r>
      <w:r>
        <w:rPr>
          <w:rFonts w:ascii="Tahoma" w:hAnsi="Tahoma" w:cs="Tahoma"/>
        </w:rPr>
        <w:t>раздвојеног</w:t>
      </w:r>
      <w:r w:rsidR="00C3283D" w:rsidRPr="0065603A">
        <w:rPr>
          <w:rFonts w:ascii="Tahoma" w:hAnsi="Tahoma" w:cs="Tahoma"/>
        </w:rPr>
        <w:t xml:space="preserve"> </w:t>
      </w:r>
      <w:r>
        <w:rPr>
          <w:rFonts w:ascii="Tahoma" w:hAnsi="Tahoma" w:cs="Tahoma"/>
        </w:rPr>
        <w:t>живота</w:t>
      </w:r>
      <w:r w:rsidR="00C3283D" w:rsidRPr="0065603A">
        <w:rPr>
          <w:rFonts w:ascii="Tahoma" w:hAnsi="Tahoma" w:cs="Tahoma"/>
        </w:rPr>
        <w:t xml:space="preserve"> </w:t>
      </w:r>
      <w:r>
        <w:rPr>
          <w:rFonts w:ascii="Tahoma" w:hAnsi="Tahoma" w:cs="Tahoma"/>
        </w:rPr>
        <w:t>док</w:t>
      </w:r>
      <w:r w:rsidR="00C3283D" w:rsidRPr="0065603A">
        <w:rPr>
          <w:rFonts w:ascii="Tahoma" w:hAnsi="Tahoma" w:cs="Tahoma"/>
        </w:rPr>
        <w:t xml:space="preserve"> </w:t>
      </w:r>
      <w:r>
        <w:rPr>
          <w:rFonts w:ascii="Tahoma" w:hAnsi="Tahoma" w:cs="Tahoma"/>
        </w:rPr>
        <w:t>суд</w:t>
      </w:r>
      <w:r w:rsidR="00C3283D" w:rsidRPr="0065603A">
        <w:rPr>
          <w:rFonts w:ascii="Tahoma" w:hAnsi="Tahoma" w:cs="Tahoma"/>
        </w:rPr>
        <w:t xml:space="preserve"> </w:t>
      </w:r>
      <w:r>
        <w:rPr>
          <w:rFonts w:ascii="Tahoma" w:hAnsi="Tahoma" w:cs="Tahoma"/>
        </w:rPr>
        <w:t>не</w:t>
      </w:r>
      <w:r w:rsidR="00C3283D" w:rsidRPr="0065603A">
        <w:rPr>
          <w:rFonts w:ascii="Tahoma" w:hAnsi="Tahoma" w:cs="Tahoma"/>
        </w:rPr>
        <w:t xml:space="preserve"> </w:t>
      </w:r>
      <w:r>
        <w:rPr>
          <w:rFonts w:ascii="Tahoma" w:hAnsi="Tahoma" w:cs="Tahoma"/>
        </w:rPr>
        <w:t>донесе</w:t>
      </w:r>
      <w:r w:rsidR="00C3283D" w:rsidRPr="0065603A">
        <w:rPr>
          <w:rFonts w:ascii="Tahoma" w:hAnsi="Tahoma" w:cs="Tahoma"/>
        </w:rPr>
        <w:t xml:space="preserve"> </w:t>
      </w:r>
      <w:r>
        <w:rPr>
          <w:rFonts w:ascii="Tahoma" w:hAnsi="Tahoma" w:cs="Tahoma"/>
        </w:rPr>
        <w:t>своју</w:t>
      </w:r>
      <w:r w:rsidR="00C3283D" w:rsidRPr="0065603A">
        <w:rPr>
          <w:rFonts w:ascii="Tahoma" w:hAnsi="Tahoma" w:cs="Tahoma"/>
        </w:rPr>
        <w:t xml:space="preserve"> </w:t>
      </w:r>
      <w:r>
        <w:rPr>
          <w:rFonts w:ascii="Tahoma" w:hAnsi="Tahoma" w:cs="Tahoma"/>
        </w:rPr>
        <w:t>одлуку</w:t>
      </w:r>
      <w:r w:rsidR="007735C5">
        <w:rPr>
          <w:rFonts w:ascii="Tahoma" w:hAnsi="Tahoma" w:cs="Tahoma"/>
        </w:rPr>
        <w:t xml:space="preserve"> </w:t>
      </w:r>
      <w:r>
        <w:rPr>
          <w:rFonts w:ascii="Tahoma" w:hAnsi="Tahoma" w:cs="Tahoma"/>
        </w:rPr>
        <w:t>родитељско</w:t>
      </w:r>
      <w:r w:rsidR="00C3283D" w:rsidRPr="0065603A">
        <w:rPr>
          <w:rFonts w:ascii="Tahoma" w:hAnsi="Tahoma" w:cs="Tahoma"/>
        </w:rPr>
        <w:t xml:space="preserve"> </w:t>
      </w:r>
      <w:r>
        <w:rPr>
          <w:rFonts w:ascii="Tahoma" w:hAnsi="Tahoma" w:cs="Tahoma"/>
        </w:rPr>
        <w:t>право</w:t>
      </w:r>
      <w:r w:rsidR="00C3283D" w:rsidRPr="0065603A">
        <w:rPr>
          <w:rFonts w:ascii="Tahoma" w:hAnsi="Tahoma" w:cs="Tahoma"/>
        </w:rPr>
        <w:t xml:space="preserve"> </w:t>
      </w:r>
      <w:r>
        <w:rPr>
          <w:rFonts w:ascii="Tahoma" w:hAnsi="Tahoma" w:cs="Tahoma"/>
        </w:rPr>
        <w:t>врши</w:t>
      </w:r>
      <w:r w:rsidR="00C3283D" w:rsidRPr="0065603A">
        <w:rPr>
          <w:rFonts w:ascii="Tahoma" w:hAnsi="Tahoma" w:cs="Tahoma"/>
        </w:rPr>
        <w:t xml:space="preserve"> </w:t>
      </w:r>
      <w:r>
        <w:rPr>
          <w:rFonts w:ascii="Tahoma" w:hAnsi="Tahoma" w:cs="Tahoma"/>
        </w:rPr>
        <w:t>онај</w:t>
      </w:r>
      <w:r w:rsidR="00C3283D" w:rsidRPr="0065603A">
        <w:rPr>
          <w:rFonts w:ascii="Tahoma" w:hAnsi="Tahoma" w:cs="Tahoma"/>
        </w:rPr>
        <w:t xml:space="preserve"> </w:t>
      </w:r>
      <w:r>
        <w:rPr>
          <w:rFonts w:ascii="Tahoma" w:hAnsi="Tahoma" w:cs="Tahoma"/>
        </w:rPr>
        <w:t>родитељ</w:t>
      </w:r>
      <w:r w:rsidR="00C3283D" w:rsidRPr="0065603A">
        <w:rPr>
          <w:rFonts w:ascii="Tahoma" w:hAnsi="Tahoma" w:cs="Tahoma"/>
        </w:rPr>
        <w:t xml:space="preserve"> </w:t>
      </w:r>
      <w:r>
        <w:rPr>
          <w:rFonts w:ascii="Tahoma" w:hAnsi="Tahoma" w:cs="Tahoma"/>
        </w:rPr>
        <w:t>код</w:t>
      </w:r>
      <w:r w:rsidR="00C3283D" w:rsidRPr="0065603A">
        <w:rPr>
          <w:rFonts w:ascii="Tahoma" w:hAnsi="Tahoma" w:cs="Tahoma"/>
        </w:rPr>
        <w:t xml:space="preserve"> </w:t>
      </w:r>
      <w:r>
        <w:rPr>
          <w:rFonts w:ascii="Tahoma" w:hAnsi="Tahoma" w:cs="Tahoma"/>
        </w:rPr>
        <w:t>кога</w:t>
      </w:r>
      <w:r w:rsidR="00C3283D" w:rsidRPr="0065603A">
        <w:rPr>
          <w:rFonts w:ascii="Tahoma" w:hAnsi="Tahoma" w:cs="Tahoma"/>
        </w:rPr>
        <w:t xml:space="preserve"> </w:t>
      </w:r>
      <w:r>
        <w:rPr>
          <w:rFonts w:ascii="Tahoma" w:hAnsi="Tahoma" w:cs="Tahoma"/>
        </w:rPr>
        <w:t>дијете</w:t>
      </w:r>
      <w:r w:rsidR="00C3283D" w:rsidRPr="0065603A">
        <w:rPr>
          <w:rFonts w:ascii="Tahoma" w:hAnsi="Tahoma" w:cs="Tahoma"/>
        </w:rPr>
        <w:t xml:space="preserve"> </w:t>
      </w:r>
      <w:r>
        <w:rPr>
          <w:rFonts w:ascii="Tahoma" w:hAnsi="Tahoma" w:cs="Tahoma"/>
        </w:rPr>
        <w:t>живи</w:t>
      </w:r>
      <w:r w:rsidR="00C3283D" w:rsidRPr="0065603A">
        <w:rPr>
          <w:rFonts w:ascii="Tahoma" w:hAnsi="Tahoma" w:cs="Tahoma"/>
        </w:rPr>
        <w:t xml:space="preserve"> </w:t>
      </w:r>
      <w:r>
        <w:rPr>
          <w:rFonts w:ascii="Tahoma" w:hAnsi="Tahoma" w:cs="Tahoma"/>
        </w:rPr>
        <w:t>и</w:t>
      </w:r>
      <w:r w:rsidR="00C3283D" w:rsidRPr="0065603A">
        <w:rPr>
          <w:rFonts w:ascii="Tahoma" w:hAnsi="Tahoma" w:cs="Tahoma"/>
        </w:rPr>
        <w:t xml:space="preserve"> </w:t>
      </w:r>
      <w:r>
        <w:rPr>
          <w:rFonts w:ascii="Tahoma" w:hAnsi="Tahoma" w:cs="Tahoma"/>
        </w:rPr>
        <w:t>борави</w:t>
      </w:r>
      <w:r w:rsidR="00C3283D" w:rsidRPr="0065603A">
        <w:rPr>
          <w:rFonts w:ascii="Tahoma" w:hAnsi="Tahoma" w:cs="Tahoma"/>
        </w:rPr>
        <w:t xml:space="preserve">. </w:t>
      </w:r>
      <w:r>
        <w:rPr>
          <w:rFonts w:ascii="Tahoma" w:hAnsi="Tahoma" w:cs="Tahoma"/>
        </w:rPr>
        <w:t>Ради</w:t>
      </w:r>
      <w:r w:rsidR="00C3283D" w:rsidRPr="0065603A">
        <w:rPr>
          <w:rFonts w:ascii="Tahoma" w:hAnsi="Tahoma" w:cs="Tahoma"/>
        </w:rPr>
        <w:t xml:space="preserve"> </w:t>
      </w:r>
      <w:r>
        <w:rPr>
          <w:rFonts w:ascii="Tahoma" w:hAnsi="Tahoma" w:cs="Tahoma"/>
        </w:rPr>
        <w:t>заштите</w:t>
      </w:r>
      <w:r w:rsidR="00C3283D" w:rsidRPr="0065603A">
        <w:rPr>
          <w:rFonts w:ascii="Tahoma" w:hAnsi="Tahoma" w:cs="Tahoma"/>
        </w:rPr>
        <w:t xml:space="preserve"> </w:t>
      </w:r>
      <w:r>
        <w:rPr>
          <w:rFonts w:ascii="Tahoma" w:hAnsi="Tahoma" w:cs="Tahoma"/>
        </w:rPr>
        <w:t>вршења</w:t>
      </w:r>
      <w:r w:rsidR="00C3283D" w:rsidRPr="0065603A">
        <w:rPr>
          <w:rFonts w:ascii="Tahoma" w:hAnsi="Tahoma" w:cs="Tahoma"/>
        </w:rPr>
        <w:t xml:space="preserve"> </w:t>
      </w:r>
      <w:r>
        <w:rPr>
          <w:rFonts w:ascii="Tahoma" w:hAnsi="Tahoma" w:cs="Tahoma"/>
        </w:rPr>
        <w:t>родитељског</w:t>
      </w:r>
      <w:r w:rsidR="00C3283D" w:rsidRPr="0065603A">
        <w:rPr>
          <w:rFonts w:ascii="Tahoma" w:hAnsi="Tahoma" w:cs="Tahoma"/>
        </w:rPr>
        <w:t xml:space="preserve"> </w:t>
      </w:r>
      <w:r>
        <w:rPr>
          <w:rFonts w:ascii="Tahoma" w:hAnsi="Tahoma" w:cs="Tahoma"/>
        </w:rPr>
        <w:t>права</w:t>
      </w:r>
      <w:r w:rsidR="00C3283D" w:rsidRPr="0065603A">
        <w:rPr>
          <w:rFonts w:ascii="Tahoma" w:hAnsi="Tahoma" w:cs="Tahoma"/>
        </w:rPr>
        <w:t xml:space="preserve"> </w:t>
      </w:r>
      <w:r>
        <w:rPr>
          <w:rFonts w:ascii="Tahoma" w:hAnsi="Tahoma" w:cs="Tahoma"/>
        </w:rPr>
        <w:t>родитељи</w:t>
      </w:r>
      <w:r w:rsidR="00C3283D" w:rsidRPr="0065603A">
        <w:rPr>
          <w:rFonts w:ascii="Tahoma" w:hAnsi="Tahoma" w:cs="Tahoma"/>
        </w:rPr>
        <w:t xml:space="preserve"> </w:t>
      </w:r>
      <w:r>
        <w:rPr>
          <w:rFonts w:ascii="Tahoma" w:hAnsi="Tahoma" w:cs="Tahoma"/>
        </w:rPr>
        <w:t>су</w:t>
      </w:r>
      <w:r w:rsidR="00C3283D" w:rsidRPr="0065603A">
        <w:rPr>
          <w:rFonts w:ascii="Tahoma" w:hAnsi="Tahoma" w:cs="Tahoma"/>
        </w:rPr>
        <w:t xml:space="preserve"> </w:t>
      </w:r>
      <w:r>
        <w:rPr>
          <w:rFonts w:ascii="Tahoma" w:hAnsi="Tahoma" w:cs="Tahoma"/>
        </w:rPr>
        <w:t>се</w:t>
      </w:r>
      <w:r w:rsidR="00C3283D" w:rsidRPr="0065603A">
        <w:rPr>
          <w:rFonts w:ascii="Tahoma" w:hAnsi="Tahoma" w:cs="Tahoma"/>
        </w:rPr>
        <w:t xml:space="preserve"> </w:t>
      </w:r>
      <w:r>
        <w:rPr>
          <w:rFonts w:ascii="Tahoma" w:hAnsi="Tahoma" w:cs="Tahoma"/>
        </w:rPr>
        <w:t>Омбудсману</w:t>
      </w:r>
      <w:r w:rsidR="00C3283D" w:rsidRPr="0065603A">
        <w:rPr>
          <w:rFonts w:ascii="Tahoma" w:hAnsi="Tahoma" w:cs="Tahoma"/>
        </w:rPr>
        <w:t xml:space="preserve"> </w:t>
      </w:r>
      <w:r>
        <w:rPr>
          <w:rFonts w:ascii="Tahoma" w:hAnsi="Tahoma" w:cs="Tahoma"/>
        </w:rPr>
        <w:t>за</w:t>
      </w:r>
      <w:r w:rsidR="007735C5">
        <w:rPr>
          <w:rFonts w:ascii="Tahoma" w:hAnsi="Tahoma" w:cs="Tahoma"/>
        </w:rPr>
        <w:t xml:space="preserve"> </w:t>
      </w:r>
      <w:r>
        <w:rPr>
          <w:rFonts w:ascii="Tahoma" w:hAnsi="Tahoma" w:cs="Tahoma"/>
        </w:rPr>
        <w:t>дјецу</w:t>
      </w:r>
      <w:r w:rsidR="007735C5">
        <w:rPr>
          <w:rFonts w:ascii="Tahoma" w:hAnsi="Tahoma" w:cs="Tahoma"/>
        </w:rPr>
        <w:t xml:space="preserve"> </w:t>
      </w:r>
      <w:r>
        <w:rPr>
          <w:rFonts w:ascii="Tahoma" w:hAnsi="Tahoma" w:cs="Tahoma"/>
        </w:rPr>
        <w:t>обраћали</w:t>
      </w:r>
      <w:r w:rsidR="00C3283D" w:rsidRPr="0065603A">
        <w:rPr>
          <w:rFonts w:ascii="Tahoma" w:hAnsi="Tahoma" w:cs="Tahoma"/>
        </w:rPr>
        <w:t xml:space="preserve"> </w:t>
      </w:r>
      <w:r>
        <w:rPr>
          <w:rFonts w:ascii="Tahoma" w:hAnsi="Tahoma" w:cs="Tahoma"/>
        </w:rPr>
        <w:t>онда</w:t>
      </w:r>
      <w:r w:rsidR="00C3283D" w:rsidRPr="0065603A">
        <w:rPr>
          <w:rFonts w:ascii="Tahoma" w:hAnsi="Tahoma" w:cs="Tahoma"/>
        </w:rPr>
        <w:t xml:space="preserve"> </w:t>
      </w:r>
      <w:r>
        <w:rPr>
          <w:rFonts w:ascii="Tahoma" w:hAnsi="Tahoma" w:cs="Tahoma"/>
        </w:rPr>
        <w:t>када</w:t>
      </w:r>
      <w:r w:rsidR="00C3283D" w:rsidRPr="0065603A">
        <w:rPr>
          <w:rFonts w:ascii="Tahoma" w:hAnsi="Tahoma" w:cs="Tahoma"/>
        </w:rPr>
        <w:t xml:space="preserve"> </w:t>
      </w:r>
      <w:r>
        <w:rPr>
          <w:rFonts w:ascii="Tahoma" w:hAnsi="Tahoma" w:cs="Tahoma"/>
        </w:rPr>
        <w:t>нису</w:t>
      </w:r>
      <w:r w:rsidR="00C3283D" w:rsidRPr="0065603A">
        <w:rPr>
          <w:rFonts w:ascii="Tahoma" w:hAnsi="Tahoma" w:cs="Tahoma"/>
        </w:rPr>
        <w:t xml:space="preserve"> </w:t>
      </w:r>
      <w:r>
        <w:rPr>
          <w:rFonts w:ascii="Tahoma" w:hAnsi="Tahoma" w:cs="Tahoma"/>
        </w:rPr>
        <w:t>могли</w:t>
      </w:r>
      <w:r w:rsidR="00C3283D" w:rsidRPr="0065603A">
        <w:rPr>
          <w:rFonts w:ascii="Tahoma" w:hAnsi="Tahoma" w:cs="Tahoma"/>
        </w:rPr>
        <w:t xml:space="preserve"> </w:t>
      </w:r>
      <w:r>
        <w:rPr>
          <w:rFonts w:ascii="Tahoma" w:hAnsi="Tahoma" w:cs="Tahoma"/>
        </w:rPr>
        <w:t>да</w:t>
      </w:r>
      <w:r w:rsidR="00C3283D" w:rsidRPr="0065603A">
        <w:rPr>
          <w:rFonts w:ascii="Tahoma" w:hAnsi="Tahoma" w:cs="Tahoma"/>
        </w:rPr>
        <w:t xml:space="preserve"> </w:t>
      </w:r>
      <w:r>
        <w:rPr>
          <w:rFonts w:ascii="Tahoma" w:hAnsi="Tahoma" w:cs="Tahoma"/>
        </w:rPr>
        <w:t>се</w:t>
      </w:r>
      <w:r w:rsidR="00C3283D" w:rsidRPr="0065603A">
        <w:rPr>
          <w:rFonts w:ascii="Tahoma" w:hAnsi="Tahoma" w:cs="Tahoma"/>
        </w:rPr>
        <w:t xml:space="preserve"> </w:t>
      </w:r>
      <w:r>
        <w:rPr>
          <w:rFonts w:ascii="Tahoma" w:hAnsi="Tahoma" w:cs="Tahoma"/>
        </w:rPr>
        <w:t>договоре</w:t>
      </w:r>
      <w:r w:rsidR="00C3283D" w:rsidRPr="0065603A">
        <w:rPr>
          <w:rFonts w:ascii="Tahoma" w:hAnsi="Tahoma" w:cs="Tahoma"/>
        </w:rPr>
        <w:t xml:space="preserve"> </w:t>
      </w:r>
      <w:r>
        <w:rPr>
          <w:rFonts w:ascii="Tahoma" w:hAnsi="Tahoma" w:cs="Tahoma"/>
        </w:rPr>
        <w:t>око</w:t>
      </w:r>
      <w:r w:rsidR="00C3283D" w:rsidRPr="0065603A">
        <w:rPr>
          <w:rFonts w:ascii="Tahoma" w:hAnsi="Tahoma" w:cs="Tahoma"/>
        </w:rPr>
        <w:t xml:space="preserve"> </w:t>
      </w:r>
      <w:r>
        <w:rPr>
          <w:rFonts w:ascii="Tahoma" w:hAnsi="Tahoma" w:cs="Tahoma"/>
        </w:rPr>
        <w:t>неког</w:t>
      </w:r>
      <w:r w:rsidR="00C3283D" w:rsidRPr="0065603A">
        <w:rPr>
          <w:rFonts w:ascii="Tahoma" w:hAnsi="Tahoma" w:cs="Tahoma"/>
        </w:rPr>
        <w:t xml:space="preserve"> </w:t>
      </w:r>
      <w:r>
        <w:rPr>
          <w:rFonts w:ascii="Tahoma" w:hAnsi="Tahoma" w:cs="Tahoma"/>
        </w:rPr>
        <w:t>важног</w:t>
      </w:r>
      <w:r w:rsidR="00C3283D" w:rsidRPr="0065603A">
        <w:rPr>
          <w:rFonts w:ascii="Tahoma" w:hAnsi="Tahoma" w:cs="Tahoma"/>
        </w:rPr>
        <w:t xml:space="preserve"> </w:t>
      </w:r>
      <w:r>
        <w:rPr>
          <w:rFonts w:ascii="Tahoma" w:hAnsi="Tahoma" w:cs="Tahoma"/>
        </w:rPr>
        <w:t>питања</w:t>
      </w:r>
      <w:r w:rsidR="00C3283D" w:rsidRPr="0065603A">
        <w:rPr>
          <w:rFonts w:ascii="Tahoma" w:hAnsi="Tahoma" w:cs="Tahoma"/>
        </w:rPr>
        <w:t xml:space="preserve"> </w:t>
      </w:r>
      <w:r>
        <w:rPr>
          <w:rFonts w:ascii="Tahoma" w:hAnsi="Tahoma" w:cs="Tahoma"/>
        </w:rPr>
        <w:t>које</w:t>
      </w:r>
      <w:r w:rsidR="00C3283D" w:rsidRPr="0065603A">
        <w:rPr>
          <w:rFonts w:ascii="Tahoma" w:hAnsi="Tahoma" w:cs="Tahoma"/>
        </w:rPr>
        <w:t xml:space="preserve"> </w:t>
      </w:r>
      <w:r>
        <w:rPr>
          <w:rFonts w:ascii="Tahoma" w:hAnsi="Tahoma" w:cs="Tahoma"/>
        </w:rPr>
        <w:t>се</w:t>
      </w:r>
      <w:r w:rsidR="00C3283D" w:rsidRPr="0065603A">
        <w:rPr>
          <w:rFonts w:ascii="Tahoma" w:hAnsi="Tahoma" w:cs="Tahoma"/>
        </w:rPr>
        <w:t xml:space="preserve"> </w:t>
      </w:r>
      <w:r>
        <w:rPr>
          <w:rFonts w:ascii="Tahoma" w:hAnsi="Tahoma" w:cs="Tahoma"/>
        </w:rPr>
        <w:t>тиче</w:t>
      </w:r>
      <w:r w:rsidR="00C3283D" w:rsidRPr="0065603A">
        <w:rPr>
          <w:rFonts w:ascii="Tahoma" w:hAnsi="Tahoma" w:cs="Tahoma"/>
        </w:rPr>
        <w:t xml:space="preserve"> </w:t>
      </w:r>
      <w:r>
        <w:rPr>
          <w:rFonts w:ascii="Tahoma" w:hAnsi="Tahoma" w:cs="Tahoma"/>
        </w:rPr>
        <w:t>дјетета</w:t>
      </w:r>
      <w:r w:rsidR="007735C5">
        <w:rPr>
          <w:rFonts w:ascii="Tahoma" w:hAnsi="Tahoma" w:cs="Tahoma"/>
        </w:rPr>
        <w:t>,</w:t>
      </w:r>
      <w:r w:rsidR="00C3283D" w:rsidRPr="0065603A">
        <w:rPr>
          <w:rFonts w:ascii="Tahoma" w:hAnsi="Tahoma" w:cs="Tahoma"/>
        </w:rPr>
        <w:t xml:space="preserve"> </w:t>
      </w:r>
      <w:r>
        <w:rPr>
          <w:rFonts w:ascii="Tahoma" w:hAnsi="Tahoma" w:cs="Tahoma"/>
        </w:rPr>
        <w:t>као</w:t>
      </w:r>
      <w:r w:rsidR="00C3283D" w:rsidRPr="0065603A">
        <w:rPr>
          <w:rFonts w:ascii="Tahoma" w:hAnsi="Tahoma" w:cs="Tahoma"/>
        </w:rPr>
        <w:t xml:space="preserve"> </w:t>
      </w:r>
      <w:r>
        <w:rPr>
          <w:rFonts w:ascii="Tahoma" w:hAnsi="Tahoma" w:cs="Tahoma"/>
        </w:rPr>
        <w:t>што</w:t>
      </w:r>
      <w:r w:rsidR="00C3283D" w:rsidRPr="0065603A">
        <w:rPr>
          <w:rFonts w:ascii="Tahoma" w:hAnsi="Tahoma" w:cs="Tahoma"/>
        </w:rPr>
        <w:t xml:space="preserve"> </w:t>
      </w:r>
      <w:r>
        <w:rPr>
          <w:rFonts w:ascii="Tahoma" w:hAnsi="Tahoma" w:cs="Tahoma"/>
        </w:rPr>
        <w:t>је</w:t>
      </w:r>
      <w:r w:rsidR="00C3283D" w:rsidRPr="0065603A">
        <w:rPr>
          <w:rFonts w:ascii="Tahoma" w:hAnsi="Tahoma" w:cs="Tahoma"/>
        </w:rPr>
        <w:t xml:space="preserve"> </w:t>
      </w:r>
      <w:r>
        <w:rPr>
          <w:rFonts w:ascii="Tahoma" w:hAnsi="Tahoma" w:cs="Tahoma"/>
        </w:rPr>
        <w:t>неслагање</w:t>
      </w:r>
      <w:r w:rsidR="00C3283D" w:rsidRPr="0065603A">
        <w:rPr>
          <w:rFonts w:ascii="Tahoma" w:hAnsi="Tahoma" w:cs="Tahoma"/>
        </w:rPr>
        <w:t xml:space="preserve"> </w:t>
      </w:r>
      <w:r>
        <w:rPr>
          <w:rFonts w:ascii="Tahoma" w:hAnsi="Tahoma" w:cs="Tahoma"/>
        </w:rPr>
        <w:t>око</w:t>
      </w:r>
      <w:r w:rsidR="00C3283D" w:rsidRPr="0065603A">
        <w:rPr>
          <w:rFonts w:ascii="Tahoma" w:hAnsi="Tahoma" w:cs="Tahoma"/>
        </w:rPr>
        <w:t xml:space="preserve"> </w:t>
      </w:r>
      <w:r>
        <w:rPr>
          <w:rFonts w:ascii="Tahoma" w:hAnsi="Tahoma" w:cs="Tahoma"/>
        </w:rPr>
        <w:t>промјене</w:t>
      </w:r>
      <w:r w:rsidR="00C3283D" w:rsidRPr="0065603A">
        <w:rPr>
          <w:rFonts w:ascii="Tahoma" w:hAnsi="Tahoma" w:cs="Tahoma"/>
        </w:rPr>
        <w:t xml:space="preserve"> </w:t>
      </w:r>
      <w:r>
        <w:rPr>
          <w:rFonts w:ascii="Tahoma" w:hAnsi="Tahoma" w:cs="Tahoma"/>
        </w:rPr>
        <w:t>дјететовог</w:t>
      </w:r>
      <w:r w:rsidR="00C3283D" w:rsidRPr="0065603A">
        <w:rPr>
          <w:rFonts w:ascii="Tahoma" w:hAnsi="Tahoma" w:cs="Tahoma"/>
        </w:rPr>
        <w:t xml:space="preserve"> </w:t>
      </w:r>
      <w:r>
        <w:rPr>
          <w:rFonts w:ascii="Tahoma" w:hAnsi="Tahoma" w:cs="Tahoma"/>
        </w:rPr>
        <w:t>пребивалишта</w:t>
      </w:r>
      <w:r w:rsidR="00C3283D" w:rsidRPr="0065603A">
        <w:rPr>
          <w:rFonts w:ascii="Tahoma" w:hAnsi="Tahoma" w:cs="Tahoma"/>
        </w:rPr>
        <w:t xml:space="preserve">, </w:t>
      </w:r>
      <w:r>
        <w:rPr>
          <w:rFonts w:ascii="Tahoma" w:hAnsi="Tahoma" w:cs="Tahoma"/>
        </w:rPr>
        <w:t>пресељења</w:t>
      </w:r>
      <w:r w:rsidR="00C3283D" w:rsidRPr="0065603A">
        <w:rPr>
          <w:rFonts w:ascii="Tahoma" w:hAnsi="Tahoma" w:cs="Tahoma"/>
        </w:rPr>
        <w:t xml:space="preserve"> </w:t>
      </w:r>
      <w:r>
        <w:rPr>
          <w:rFonts w:ascii="Tahoma" w:hAnsi="Tahoma" w:cs="Tahoma"/>
        </w:rPr>
        <w:t>на</w:t>
      </w:r>
      <w:r w:rsidR="00C3283D" w:rsidRPr="0065603A">
        <w:rPr>
          <w:rFonts w:ascii="Tahoma" w:hAnsi="Tahoma" w:cs="Tahoma"/>
        </w:rPr>
        <w:t xml:space="preserve"> </w:t>
      </w:r>
      <w:r>
        <w:rPr>
          <w:rFonts w:ascii="Tahoma" w:hAnsi="Tahoma" w:cs="Tahoma"/>
        </w:rPr>
        <w:t>другу</w:t>
      </w:r>
      <w:r w:rsidR="00C3283D" w:rsidRPr="0065603A">
        <w:rPr>
          <w:rFonts w:ascii="Tahoma" w:hAnsi="Tahoma" w:cs="Tahoma"/>
        </w:rPr>
        <w:t xml:space="preserve"> </w:t>
      </w:r>
      <w:r>
        <w:rPr>
          <w:rFonts w:ascii="Tahoma" w:hAnsi="Tahoma" w:cs="Tahoma"/>
        </w:rPr>
        <w:t>адресу</w:t>
      </w:r>
      <w:r w:rsidR="00C3283D" w:rsidRPr="0065603A">
        <w:rPr>
          <w:rFonts w:ascii="Tahoma" w:hAnsi="Tahoma" w:cs="Tahoma"/>
        </w:rPr>
        <w:t xml:space="preserve">, </w:t>
      </w:r>
      <w:r>
        <w:rPr>
          <w:rFonts w:ascii="Tahoma" w:hAnsi="Tahoma" w:cs="Tahoma"/>
        </w:rPr>
        <w:t>у</w:t>
      </w:r>
      <w:r w:rsidR="00C3283D" w:rsidRPr="0065603A">
        <w:rPr>
          <w:rFonts w:ascii="Tahoma" w:hAnsi="Tahoma" w:cs="Tahoma"/>
        </w:rPr>
        <w:t xml:space="preserve"> </w:t>
      </w:r>
      <w:r>
        <w:rPr>
          <w:rFonts w:ascii="Tahoma" w:hAnsi="Tahoma" w:cs="Tahoma"/>
        </w:rPr>
        <w:t>друго</w:t>
      </w:r>
      <w:r w:rsidR="00C3283D" w:rsidRPr="0065603A">
        <w:rPr>
          <w:rFonts w:ascii="Tahoma" w:hAnsi="Tahoma" w:cs="Tahoma"/>
        </w:rPr>
        <w:t xml:space="preserve"> </w:t>
      </w:r>
      <w:r>
        <w:rPr>
          <w:rFonts w:ascii="Tahoma" w:hAnsi="Tahoma" w:cs="Tahoma"/>
        </w:rPr>
        <w:t>мјесто</w:t>
      </w:r>
      <w:r w:rsidR="00C3283D" w:rsidRPr="0065603A">
        <w:rPr>
          <w:rFonts w:ascii="Tahoma" w:hAnsi="Tahoma" w:cs="Tahoma"/>
        </w:rPr>
        <w:t xml:space="preserve">, </w:t>
      </w:r>
      <w:r>
        <w:rPr>
          <w:rFonts w:ascii="Tahoma" w:hAnsi="Tahoma" w:cs="Tahoma"/>
        </w:rPr>
        <w:t>промјена</w:t>
      </w:r>
      <w:r w:rsidR="00C3283D" w:rsidRPr="0065603A">
        <w:rPr>
          <w:rFonts w:ascii="Tahoma" w:hAnsi="Tahoma" w:cs="Tahoma"/>
        </w:rPr>
        <w:t xml:space="preserve"> </w:t>
      </w:r>
      <w:r>
        <w:rPr>
          <w:rFonts w:ascii="Tahoma" w:hAnsi="Tahoma" w:cs="Tahoma"/>
        </w:rPr>
        <w:t>школе</w:t>
      </w:r>
      <w:r w:rsidR="00C3283D" w:rsidRPr="0065603A">
        <w:rPr>
          <w:rFonts w:ascii="Tahoma" w:hAnsi="Tahoma" w:cs="Tahoma"/>
        </w:rPr>
        <w:t xml:space="preserve">, </w:t>
      </w:r>
      <w:r>
        <w:rPr>
          <w:rFonts w:ascii="Tahoma" w:hAnsi="Tahoma" w:cs="Tahoma"/>
        </w:rPr>
        <w:t>око</w:t>
      </w:r>
      <w:r w:rsidR="00C3283D" w:rsidRPr="0065603A">
        <w:rPr>
          <w:rFonts w:ascii="Tahoma" w:hAnsi="Tahoma" w:cs="Tahoma"/>
        </w:rPr>
        <w:t xml:space="preserve"> </w:t>
      </w:r>
      <w:r>
        <w:rPr>
          <w:rFonts w:ascii="Tahoma" w:hAnsi="Tahoma" w:cs="Tahoma"/>
        </w:rPr>
        <w:t>предаје</w:t>
      </w:r>
      <w:r w:rsidR="00C3283D" w:rsidRPr="0065603A">
        <w:rPr>
          <w:rFonts w:ascii="Tahoma" w:hAnsi="Tahoma" w:cs="Tahoma"/>
        </w:rPr>
        <w:t xml:space="preserve"> </w:t>
      </w:r>
      <w:r>
        <w:rPr>
          <w:rFonts w:ascii="Tahoma" w:hAnsi="Tahoma" w:cs="Tahoma"/>
        </w:rPr>
        <w:t>дјететових</w:t>
      </w:r>
      <w:r w:rsidR="00C3283D" w:rsidRPr="0065603A">
        <w:rPr>
          <w:rFonts w:ascii="Tahoma" w:hAnsi="Tahoma" w:cs="Tahoma"/>
        </w:rPr>
        <w:t xml:space="preserve"> </w:t>
      </w:r>
      <w:r>
        <w:rPr>
          <w:rFonts w:ascii="Tahoma" w:hAnsi="Tahoma" w:cs="Tahoma"/>
        </w:rPr>
        <w:t>докумената</w:t>
      </w:r>
      <w:r w:rsidR="00C3283D" w:rsidRPr="0065603A">
        <w:rPr>
          <w:rFonts w:ascii="Tahoma" w:hAnsi="Tahoma" w:cs="Tahoma"/>
        </w:rPr>
        <w:t xml:space="preserve"> </w:t>
      </w:r>
      <w:r>
        <w:rPr>
          <w:rFonts w:ascii="Tahoma" w:hAnsi="Tahoma" w:cs="Tahoma"/>
        </w:rPr>
        <w:t>ради</w:t>
      </w:r>
      <w:r w:rsidR="00C3283D" w:rsidRPr="0065603A">
        <w:rPr>
          <w:rFonts w:ascii="Tahoma" w:hAnsi="Tahoma" w:cs="Tahoma"/>
        </w:rPr>
        <w:t xml:space="preserve"> </w:t>
      </w:r>
      <w:r>
        <w:rPr>
          <w:rFonts w:ascii="Tahoma" w:hAnsi="Tahoma" w:cs="Tahoma"/>
        </w:rPr>
        <w:t>путовања</w:t>
      </w:r>
      <w:r w:rsidR="00C3283D" w:rsidRPr="0065603A">
        <w:rPr>
          <w:rFonts w:ascii="Tahoma" w:hAnsi="Tahoma" w:cs="Tahoma"/>
        </w:rPr>
        <w:t xml:space="preserve">, </w:t>
      </w:r>
      <w:r>
        <w:rPr>
          <w:rFonts w:ascii="Tahoma" w:hAnsi="Tahoma" w:cs="Tahoma"/>
        </w:rPr>
        <w:t>око</w:t>
      </w:r>
      <w:r w:rsidR="00C3283D" w:rsidRPr="0065603A">
        <w:rPr>
          <w:rFonts w:ascii="Tahoma" w:hAnsi="Tahoma" w:cs="Tahoma"/>
        </w:rPr>
        <w:t xml:space="preserve"> </w:t>
      </w:r>
      <w:r>
        <w:rPr>
          <w:rFonts w:ascii="Tahoma" w:hAnsi="Tahoma" w:cs="Tahoma"/>
        </w:rPr>
        <w:t>здравственог</w:t>
      </w:r>
      <w:r w:rsidR="00C3283D" w:rsidRPr="0065603A">
        <w:rPr>
          <w:rFonts w:ascii="Tahoma" w:hAnsi="Tahoma" w:cs="Tahoma"/>
        </w:rPr>
        <w:t xml:space="preserve"> </w:t>
      </w:r>
      <w:r>
        <w:rPr>
          <w:rFonts w:ascii="Tahoma" w:hAnsi="Tahoma" w:cs="Tahoma"/>
        </w:rPr>
        <w:t>стања</w:t>
      </w:r>
      <w:r w:rsidR="00C3283D" w:rsidRPr="0065603A">
        <w:rPr>
          <w:rFonts w:ascii="Tahoma" w:hAnsi="Tahoma" w:cs="Tahoma"/>
        </w:rPr>
        <w:t xml:space="preserve"> </w:t>
      </w:r>
      <w:r>
        <w:rPr>
          <w:rFonts w:ascii="Tahoma" w:hAnsi="Tahoma" w:cs="Tahoma"/>
        </w:rPr>
        <w:t>дјетета</w:t>
      </w:r>
      <w:r w:rsidR="00C3283D" w:rsidRPr="0065603A">
        <w:rPr>
          <w:rFonts w:ascii="Tahoma" w:hAnsi="Tahoma" w:cs="Tahoma"/>
        </w:rPr>
        <w:t xml:space="preserve"> </w:t>
      </w:r>
      <w:r>
        <w:rPr>
          <w:rFonts w:ascii="Tahoma" w:hAnsi="Tahoma" w:cs="Tahoma"/>
        </w:rPr>
        <w:t>и</w:t>
      </w:r>
      <w:r w:rsidR="00C3283D" w:rsidRPr="0065603A">
        <w:rPr>
          <w:rFonts w:ascii="Tahoma" w:hAnsi="Tahoma" w:cs="Tahoma"/>
        </w:rPr>
        <w:t xml:space="preserve"> </w:t>
      </w:r>
      <w:r>
        <w:rPr>
          <w:rFonts w:ascii="Tahoma" w:hAnsi="Tahoma" w:cs="Tahoma"/>
        </w:rPr>
        <w:t>сл</w:t>
      </w:r>
      <w:r w:rsidR="00C3283D" w:rsidRPr="0065603A">
        <w:rPr>
          <w:rFonts w:ascii="Tahoma" w:hAnsi="Tahoma" w:cs="Tahoma"/>
        </w:rPr>
        <w:t xml:space="preserve">. </w:t>
      </w:r>
    </w:p>
    <w:p w14:paraId="2A5240ED" w14:textId="21775682" w:rsidR="00C3283D" w:rsidRPr="0065603A" w:rsidRDefault="00656ED2" w:rsidP="00C3283D">
      <w:pPr>
        <w:jc w:val="both"/>
        <w:rPr>
          <w:rFonts w:ascii="Tahoma" w:hAnsi="Tahoma" w:cs="Tahoma"/>
          <w:i/>
          <w:iCs/>
        </w:rPr>
      </w:pPr>
      <w:r>
        <w:rPr>
          <w:rFonts w:ascii="Tahoma" w:hAnsi="Tahoma" w:cs="Tahoma"/>
          <w:i/>
          <w:iCs/>
        </w:rPr>
        <w:t>У</w:t>
      </w:r>
      <w:r w:rsidR="00C3283D" w:rsidRPr="0065603A">
        <w:rPr>
          <w:rFonts w:ascii="Tahoma" w:hAnsi="Tahoma" w:cs="Tahoma"/>
          <w:i/>
          <w:iCs/>
        </w:rPr>
        <w:t xml:space="preserve"> </w:t>
      </w:r>
      <w:r>
        <w:rPr>
          <w:rFonts w:ascii="Tahoma" w:hAnsi="Tahoma" w:cs="Tahoma"/>
          <w:i/>
          <w:iCs/>
        </w:rPr>
        <w:t>једној</w:t>
      </w:r>
      <w:r w:rsidR="00C3283D" w:rsidRPr="0065603A">
        <w:rPr>
          <w:rFonts w:ascii="Tahoma" w:hAnsi="Tahoma" w:cs="Tahoma"/>
          <w:i/>
          <w:iCs/>
        </w:rPr>
        <w:t xml:space="preserve"> </w:t>
      </w:r>
      <w:r>
        <w:rPr>
          <w:rFonts w:ascii="Tahoma" w:hAnsi="Tahoma" w:cs="Tahoma"/>
          <w:i/>
          <w:iCs/>
        </w:rPr>
        <w:t>од</w:t>
      </w:r>
      <w:r w:rsidR="00C3283D" w:rsidRPr="0065603A">
        <w:rPr>
          <w:rFonts w:ascii="Tahoma" w:hAnsi="Tahoma" w:cs="Tahoma"/>
          <w:i/>
          <w:iCs/>
        </w:rPr>
        <w:t xml:space="preserve"> </w:t>
      </w:r>
      <w:r>
        <w:rPr>
          <w:rFonts w:ascii="Tahoma" w:hAnsi="Tahoma" w:cs="Tahoma"/>
          <w:i/>
          <w:iCs/>
        </w:rPr>
        <w:t>запримљених</w:t>
      </w:r>
      <w:r w:rsidR="00C3283D" w:rsidRPr="0065603A">
        <w:rPr>
          <w:rFonts w:ascii="Tahoma" w:hAnsi="Tahoma" w:cs="Tahoma"/>
          <w:i/>
          <w:iCs/>
        </w:rPr>
        <w:t xml:space="preserve"> </w:t>
      </w:r>
      <w:r>
        <w:rPr>
          <w:rFonts w:ascii="Tahoma" w:hAnsi="Tahoma" w:cs="Tahoma"/>
          <w:i/>
          <w:iCs/>
        </w:rPr>
        <w:t>пријава</w:t>
      </w:r>
      <w:r w:rsidR="007735C5">
        <w:rPr>
          <w:rFonts w:ascii="Tahoma" w:hAnsi="Tahoma" w:cs="Tahoma"/>
          <w:i/>
          <w:iCs/>
        </w:rPr>
        <w:t xml:space="preserve"> - </w:t>
      </w:r>
      <w:r>
        <w:rPr>
          <w:rFonts w:ascii="Tahoma" w:hAnsi="Tahoma" w:cs="Tahoma"/>
          <w:i/>
          <w:iCs/>
        </w:rPr>
        <w:t>жалби</w:t>
      </w:r>
      <w:r w:rsidR="00C3283D" w:rsidRPr="0065603A">
        <w:rPr>
          <w:rStyle w:val="FootnoteReference"/>
          <w:rFonts w:ascii="Tahoma" w:hAnsi="Tahoma" w:cs="Tahoma"/>
          <w:i/>
          <w:iCs/>
        </w:rPr>
        <w:footnoteReference w:id="9"/>
      </w:r>
      <w:r w:rsidR="00C3283D" w:rsidRPr="0065603A">
        <w:rPr>
          <w:rFonts w:ascii="Tahoma" w:hAnsi="Tahoma" w:cs="Tahoma"/>
          <w:i/>
          <w:iCs/>
        </w:rPr>
        <w:t xml:space="preserve"> </w:t>
      </w:r>
      <w:r>
        <w:rPr>
          <w:rFonts w:ascii="Tahoma" w:hAnsi="Tahoma" w:cs="Tahoma"/>
          <w:i/>
          <w:iCs/>
        </w:rPr>
        <w:t>родитељ</w:t>
      </w:r>
      <w:r w:rsidR="00C3283D" w:rsidRPr="0065603A">
        <w:rPr>
          <w:rFonts w:ascii="Tahoma" w:hAnsi="Tahoma" w:cs="Tahoma"/>
          <w:i/>
          <w:iCs/>
        </w:rPr>
        <w:t xml:space="preserve"> </w:t>
      </w:r>
      <w:r>
        <w:rPr>
          <w:rFonts w:ascii="Tahoma" w:hAnsi="Tahoma" w:cs="Tahoma"/>
          <w:i/>
          <w:iCs/>
        </w:rPr>
        <w:t>са</w:t>
      </w:r>
      <w:r w:rsidR="00C3283D" w:rsidRPr="0065603A">
        <w:rPr>
          <w:rFonts w:ascii="Tahoma" w:hAnsi="Tahoma" w:cs="Tahoma"/>
          <w:i/>
          <w:iCs/>
        </w:rPr>
        <w:t xml:space="preserve"> </w:t>
      </w:r>
      <w:r>
        <w:rPr>
          <w:rFonts w:ascii="Tahoma" w:hAnsi="Tahoma" w:cs="Tahoma"/>
          <w:i/>
          <w:iCs/>
        </w:rPr>
        <w:t>којим</w:t>
      </w:r>
      <w:r w:rsidR="00C3283D" w:rsidRPr="0065603A">
        <w:rPr>
          <w:rFonts w:ascii="Tahoma" w:hAnsi="Tahoma" w:cs="Tahoma"/>
          <w:i/>
          <w:iCs/>
        </w:rPr>
        <w:t xml:space="preserve"> </w:t>
      </w:r>
      <w:r>
        <w:rPr>
          <w:rFonts w:ascii="Tahoma" w:hAnsi="Tahoma" w:cs="Tahoma"/>
          <w:i/>
          <w:iCs/>
        </w:rPr>
        <w:t>дијете</w:t>
      </w:r>
      <w:r w:rsidR="00C3283D" w:rsidRPr="0065603A">
        <w:rPr>
          <w:rFonts w:ascii="Tahoma" w:hAnsi="Tahoma" w:cs="Tahoma"/>
          <w:i/>
          <w:iCs/>
        </w:rPr>
        <w:t xml:space="preserve"> </w:t>
      </w:r>
      <w:r>
        <w:rPr>
          <w:rFonts w:ascii="Tahoma" w:hAnsi="Tahoma" w:cs="Tahoma"/>
          <w:i/>
          <w:iCs/>
        </w:rPr>
        <w:t>не</w:t>
      </w:r>
      <w:r w:rsidR="00C3283D" w:rsidRPr="0065603A">
        <w:rPr>
          <w:rFonts w:ascii="Tahoma" w:hAnsi="Tahoma" w:cs="Tahoma"/>
          <w:i/>
          <w:iCs/>
        </w:rPr>
        <w:t xml:space="preserve"> </w:t>
      </w:r>
      <w:r>
        <w:rPr>
          <w:rFonts w:ascii="Tahoma" w:hAnsi="Tahoma" w:cs="Tahoma"/>
          <w:i/>
          <w:iCs/>
        </w:rPr>
        <w:t>живи</w:t>
      </w:r>
      <w:r w:rsidR="00C3283D" w:rsidRPr="0065603A">
        <w:rPr>
          <w:rFonts w:ascii="Tahoma" w:hAnsi="Tahoma" w:cs="Tahoma"/>
          <w:i/>
          <w:iCs/>
        </w:rPr>
        <w:t xml:space="preserve"> </w:t>
      </w:r>
      <w:r>
        <w:rPr>
          <w:rFonts w:ascii="Tahoma" w:hAnsi="Tahoma" w:cs="Tahoma"/>
          <w:i/>
          <w:iCs/>
        </w:rPr>
        <w:t>је</w:t>
      </w:r>
      <w:r w:rsidR="00C3283D" w:rsidRPr="0065603A">
        <w:rPr>
          <w:rFonts w:ascii="Tahoma" w:hAnsi="Tahoma" w:cs="Tahoma"/>
          <w:i/>
          <w:iCs/>
        </w:rPr>
        <w:t xml:space="preserve"> </w:t>
      </w:r>
      <w:r>
        <w:rPr>
          <w:rFonts w:ascii="Tahoma" w:hAnsi="Tahoma" w:cs="Tahoma"/>
          <w:i/>
          <w:iCs/>
        </w:rPr>
        <w:t>изразио</w:t>
      </w:r>
      <w:r w:rsidR="00C3283D" w:rsidRPr="0065603A">
        <w:rPr>
          <w:rFonts w:ascii="Tahoma" w:hAnsi="Tahoma" w:cs="Tahoma"/>
          <w:i/>
          <w:iCs/>
        </w:rPr>
        <w:t xml:space="preserve"> </w:t>
      </w:r>
      <w:r>
        <w:rPr>
          <w:rFonts w:ascii="Tahoma" w:hAnsi="Tahoma" w:cs="Tahoma"/>
          <w:i/>
          <w:iCs/>
        </w:rPr>
        <w:t>забринутост</w:t>
      </w:r>
      <w:r w:rsidR="00C3283D" w:rsidRPr="0065603A">
        <w:rPr>
          <w:rFonts w:ascii="Tahoma" w:hAnsi="Tahoma" w:cs="Tahoma"/>
          <w:i/>
          <w:iCs/>
        </w:rPr>
        <w:t xml:space="preserve"> </w:t>
      </w:r>
      <w:r>
        <w:rPr>
          <w:rFonts w:ascii="Tahoma" w:hAnsi="Tahoma" w:cs="Tahoma"/>
          <w:i/>
          <w:iCs/>
        </w:rPr>
        <w:t>да</w:t>
      </w:r>
      <w:r w:rsidR="00C3283D" w:rsidRPr="0065603A">
        <w:rPr>
          <w:rFonts w:ascii="Tahoma" w:hAnsi="Tahoma" w:cs="Tahoma"/>
          <w:i/>
          <w:iCs/>
        </w:rPr>
        <w:t xml:space="preserve"> </w:t>
      </w:r>
      <w:r>
        <w:rPr>
          <w:rFonts w:ascii="Tahoma" w:hAnsi="Tahoma" w:cs="Tahoma"/>
          <w:i/>
          <w:iCs/>
        </w:rPr>
        <w:t>родитељ</w:t>
      </w:r>
      <w:r w:rsidR="00C3283D" w:rsidRPr="0065603A">
        <w:rPr>
          <w:rFonts w:ascii="Tahoma" w:hAnsi="Tahoma" w:cs="Tahoma"/>
          <w:i/>
          <w:iCs/>
        </w:rPr>
        <w:t xml:space="preserve"> </w:t>
      </w:r>
      <w:r>
        <w:rPr>
          <w:rFonts w:ascii="Tahoma" w:hAnsi="Tahoma" w:cs="Tahoma"/>
          <w:i/>
          <w:iCs/>
        </w:rPr>
        <w:t>са</w:t>
      </w:r>
      <w:r w:rsidR="00C3283D" w:rsidRPr="0065603A">
        <w:rPr>
          <w:rFonts w:ascii="Tahoma" w:hAnsi="Tahoma" w:cs="Tahoma"/>
          <w:i/>
          <w:iCs/>
        </w:rPr>
        <w:t xml:space="preserve"> </w:t>
      </w:r>
      <w:r>
        <w:rPr>
          <w:rFonts w:ascii="Tahoma" w:hAnsi="Tahoma" w:cs="Tahoma"/>
          <w:i/>
          <w:iCs/>
        </w:rPr>
        <w:t>којим</w:t>
      </w:r>
      <w:r w:rsidR="00C3283D" w:rsidRPr="0065603A">
        <w:rPr>
          <w:rFonts w:ascii="Tahoma" w:hAnsi="Tahoma" w:cs="Tahoma"/>
          <w:i/>
          <w:iCs/>
        </w:rPr>
        <w:t xml:space="preserve"> </w:t>
      </w:r>
      <w:r>
        <w:rPr>
          <w:rFonts w:ascii="Tahoma" w:hAnsi="Tahoma" w:cs="Tahoma"/>
          <w:i/>
          <w:iCs/>
        </w:rPr>
        <w:t>дијете</w:t>
      </w:r>
      <w:r w:rsidR="00C3283D" w:rsidRPr="0065603A">
        <w:rPr>
          <w:rFonts w:ascii="Tahoma" w:hAnsi="Tahoma" w:cs="Tahoma"/>
          <w:i/>
          <w:iCs/>
        </w:rPr>
        <w:t xml:space="preserve"> </w:t>
      </w:r>
      <w:r>
        <w:rPr>
          <w:rFonts w:ascii="Tahoma" w:hAnsi="Tahoma" w:cs="Tahoma"/>
          <w:i/>
          <w:iCs/>
        </w:rPr>
        <w:t>живи</w:t>
      </w:r>
      <w:r w:rsidR="00C3283D" w:rsidRPr="0065603A">
        <w:rPr>
          <w:rFonts w:ascii="Tahoma" w:hAnsi="Tahoma" w:cs="Tahoma"/>
          <w:i/>
          <w:iCs/>
        </w:rPr>
        <w:t xml:space="preserve"> </w:t>
      </w:r>
      <w:r>
        <w:rPr>
          <w:rFonts w:ascii="Tahoma" w:hAnsi="Tahoma" w:cs="Tahoma"/>
          <w:i/>
          <w:iCs/>
        </w:rPr>
        <w:t>не</w:t>
      </w:r>
      <w:r w:rsidR="00C3283D" w:rsidRPr="0065603A">
        <w:rPr>
          <w:rFonts w:ascii="Tahoma" w:hAnsi="Tahoma" w:cs="Tahoma"/>
          <w:i/>
          <w:iCs/>
        </w:rPr>
        <w:t xml:space="preserve"> </w:t>
      </w:r>
      <w:r>
        <w:rPr>
          <w:rFonts w:ascii="Tahoma" w:hAnsi="Tahoma" w:cs="Tahoma"/>
          <w:i/>
          <w:iCs/>
        </w:rPr>
        <w:t>врши</w:t>
      </w:r>
      <w:r w:rsidR="00C3283D" w:rsidRPr="0065603A">
        <w:rPr>
          <w:rFonts w:ascii="Tahoma" w:hAnsi="Tahoma" w:cs="Tahoma"/>
          <w:i/>
          <w:iCs/>
        </w:rPr>
        <w:t xml:space="preserve"> </w:t>
      </w:r>
      <w:r>
        <w:rPr>
          <w:rFonts w:ascii="Tahoma" w:hAnsi="Tahoma" w:cs="Tahoma"/>
          <w:i/>
          <w:iCs/>
        </w:rPr>
        <w:t>адекватно</w:t>
      </w:r>
      <w:r w:rsidR="00C3283D" w:rsidRPr="0065603A">
        <w:rPr>
          <w:rFonts w:ascii="Tahoma" w:hAnsi="Tahoma" w:cs="Tahoma"/>
          <w:i/>
          <w:iCs/>
        </w:rPr>
        <w:t xml:space="preserve"> </w:t>
      </w:r>
      <w:r>
        <w:rPr>
          <w:rFonts w:ascii="Tahoma" w:hAnsi="Tahoma" w:cs="Tahoma"/>
          <w:i/>
          <w:iCs/>
        </w:rPr>
        <w:t>своју</w:t>
      </w:r>
      <w:r w:rsidR="00C3283D" w:rsidRPr="0065603A">
        <w:rPr>
          <w:rFonts w:ascii="Tahoma" w:hAnsi="Tahoma" w:cs="Tahoma"/>
          <w:i/>
          <w:iCs/>
        </w:rPr>
        <w:t xml:space="preserve"> </w:t>
      </w:r>
      <w:r>
        <w:rPr>
          <w:rFonts w:ascii="Tahoma" w:hAnsi="Tahoma" w:cs="Tahoma"/>
          <w:i/>
          <w:iCs/>
        </w:rPr>
        <w:t>родитељску</w:t>
      </w:r>
      <w:r w:rsidR="00C3283D" w:rsidRPr="0065603A">
        <w:rPr>
          <w:rFonts w:ascii="Tahoma" w:hAnsi="Tahoma" w:cs="Tahoma"/>
          <w:i/>
          <w:iCs/>
        </w:rPr>
        <w:t xml:space="preserve"> </w:t>
      </w:r>
      <w:r>
        <w:rPr>
          <w:rFonts w:ascii="Tahoma" w:hAnsi="Tahoma" w:cs="Tahoma"/>
          <w:i/>
          <w:iCs/>
        </w:rPr>
        <w:t>дужност</w:t>
      </w:r>
      <w:r w:rsidR="00C3283D" w:rsidRPr="0065603A">
        <w:rPr>
          <w:rFonts w:ascii="Tahoma" w:hAnsi="Tahoma" w:cs="Tahoma"/>
          <w:i/>
          <w:iCs/>
        </w:rPr>
        <w:t xml:space="preserve"> </w:t>
      </w:r>
      <w:r>
        <w:rPr>
          <w:rFonts w:ascii="Tahoma" w:hAnsi="Tahoma" w:cs="Tahoma"/>
          <w:i/>
          <w:iCs/>
        </w:rPr>
        <w:t>и</w:t>
      </w:r>
      <w:r w:rsidR="00C3283D" w:rsidRPr="0065603A">
        <w:rPr>
          <w:rFonts w:ascii="Tahoma" w:hAnsi="Tahoma" w:cs="Tahoma"/>
          <w:i/>
          <w:iCs/>
        </w:rPr>
        <w:t xml:space="preserve"> </w:t>
      </w:r>
      <w:r>
        <w:rPr>
          <w:rFonts w:ascii="Tahoma" w:hAnsi="Tahoma" w:cs="Tahoma"/>
          <w:i/>
          <w:iCs/>
        </w:rPr>
        <w:t>да</w:t>
      </w:r>
      <w:r w:rsidR="00C3283D" w:rsidRPr="0065603A">
        <w:rPr>
          <w:rFonts w:ascii="Tahoma" w:hAnsi="Tahoma" w:cs="Tahoma"/>
          <w:i/>
          <w:iCs/>
        </w:rPr>
        <w:t xml:space="preserve"> </w:t>
      </w:r>
      <w:r>
        <w:rPr>
          <w:rFonts w:ascii="Tahoma" w:hAnsi="Tahoma" w:cs="Tahoma"/>
          <w:i/>
          <w:iCs/>
        </w:rPr>
        <w:t>се</w:t>
      </w:r>
      <w:r w:rsidR="00C3283D" w:rsidRPr="0065603A">
        <w:rPr>
          <w:rFonts w:ascii="Tahoma" w:hAnsi="Tahoma" w:cs="Tahoma"/>
          <w:i/>
          <w:iCs/>
        </w:rPr>
        <w:t xml:space="preserve"> </w:t>
      </w:r>
      <w:r>
        <w:rPr>
          <w:rFonts w:ascii="Tahoma" w:hAnsi="Tahoma" w:cs="Tahoma"/>
          <w:i/>
          <w:iCs/>
        </w:rPr>
        <w:t>то</w:t>
      </w:r>
      <w:r w:rsidR="00C3283D" w:rsidRPr="0065603A">
        <w:rPr>
          <w:rFonts w:ascii="Tahoma" w:hAnsi="Tahoma" w:cs="Tahoma"/>
          <w:i/>
          <w:iCs/>
        </w:rPr>
        <w:t xml:space="preserve"> </w:t>
      </w:r>
      <w:r>
        <w:rPr>
          <w:rFonts w:ascii="Tahoma" w:hAnsi="Tahoma" w:cs="Tahoma"/>
          <w:i/>
          <w:iCs/>
        </w:rPr>
        <w:t>одразило</w:t>
      </w:r>
      <w:r w:rsidR="00C3283D" w:rsidRPr="0065603A">
        <w:rPr>
          <w:rFonts w:ascii="Tahoma" w:hAnsi="Tahoma" w:cs="Tahoma"/>
          <w:i/>
          <w:iCs/>
        </w:rPr>
        <w:t xml:space="preserve"> </w:t>
      </w:r>
      <w:r>
        <w:rPr>
          <w:rFonts w:ascii="Tahoma" w:hAnsi="Tahoma" w:cs="Tahoma"/>
          <w:i/>
          <w:iCs/>
        </w:rPr>
        <w:t>на</w:t>
      </w:r>
      <w:r w:rsidR="00C3283D" w:rsidRPr="0065603A">
        <w:rPr>
          <w:rFonts w:ascii="Tahoma" w:hAnsi="Tahoma" w:cs="Tahoma"/>
          <w:i/>
          <w:iCs/>
        </w:rPr>
        <w:t xml:space="preserve"> </w:t>
      </w:r>
      <w:r>
        <w:rPr>
          <w:rFonts w:ascii="Tahoma" w:hAnsi="Tahoma" w:cs="Tahoma"/>
          <w:i/>
          <w:iCs/>
        </w:rPr>
        <w:t>здравље</w:t>
      </w:r>
      <w:r w:rsidR="00C3283D" w:rsidRPr="0065603A">
        <w:rPr>
          <w:rFonts w:ascii="Tahoma" w:hAnsi="Tahoma" w:cs="Tahoma"/>
          <w:i/>
          <w:iCs/>
        </w:rPr>
        <w:t xml:space="preserve"> </w:t>
      </w:r>
      <w:r>
        <w:rPr>
          <w:rFonts w:ascii="Tahoma" w:hAnsi="Tahoma" w:cs="Tahoma"/>
          <w:i/>
          <w:iCs/>
        </w:rPr>
        <w:t>дјетета</w:t>
      </w:r>
      <w:r w:rsidR="00C3283D" w:rsidRPr="0065603A">
        <w:rPr>
          <w:rFonts w:ascii="Tahoma" w:hAnsi="Tahoma" w:cs="Tahoma"/>
          <w:i/>
          <w:iCs/>
        </w:rPr>
        <w:t xml:space="preserve">. </w:t>
      </w:r>
      <w:r>
        <w:rPr>
          <w:rFonts w:ascii="Tahoma" w:hAnsi="Tahoma" w:cs="Tahoma"/>
          <w:i/>
          <w:iCs/>
        </w:rPr>
        <w:t>Након</w:t>
      </w:r>
      <w:r w:rsidR="00C3283D" w:rsidRPr="0065603A">
        <w:rPr>
          <w:rFonts w:ascii="Tahoma" w:hAnsi="Tahoma" w:cs="Tahoma"/>
          <w:i/>
          <w:iCs/>
        </w:rPr>
        <w:t xml:space="preserve"> </w:t>
      </w:r>
      <w:r>
        <w:rPr>
          <w:rFonts w:ascii="Tahoma" w:hAnsi="Tahoma" w:cs="Tahoma"/>
          <w:i/>
          <w:iCs/>
        </w:rPr>
        <w:t>обраћања</w:t>
      </w:r>
      <w:r w:rsidR="00C3283D" w:rsidRPr="0065603A">
        <w:rPr>
          <w:rFonts w:ascii="Tahoma" w:hAnsi="Tahoma" w:cs="Tahoma"/>
          <w:i/>
          <w:iCs/>
        </w:rPr>
        <w:t xml:space="preserve"> </w:t>
      </w:r>
      <w:r>
        <w:rPr>
          <w:rFonts w:ascii="Tahoma" w:hAnsi="Tahoma" w:cs="Tahoma"/>
          <w:i/>
          <w:iCs/>
        </w:rPr>
        <w:t>Омбудсмана</w:t>
      </w:r>
      <w:r w:rsidR="00C3283D" w:rsidRPr="0065603A">
        <w:rPr>
          <w:rFonts w:ascii="Tahoma" w:hAnsi="Tahoma" w:cs="Tahoma"/>
          <w:i/>
          <w:iCs/>
        </w:rPr>
        <w:t xml:space="preserve"> </w:t>
      </w:r>
      <w:r>
        <w:rPr>
          <w:rFonts w:ascii="Tahoma" w:hAnsi="Tahoma" w:cs="Tahoma"/>
          <w:i/>
          <w:iCs/>
        </w:rPr>
        <w:t>за</w:t>
      </w:r>
      <w:r w:rsidR="007735C5">
        <w:rPr>
          <w:rFonts w:ascii="Tahoma" w:hAnsi="Tahoma" w:cs="Tahoma"/>
          <w:i/>
          <w:iCs/>
        </w:rPr>
        <w:t xml:space="preserve"> </w:t>
      </w:r>
      <w:r>
        <w:rPr>
          <w:rFonts w:ascii="Tahoma" w:hAnsi="Tahoma" w:cs="Tahoma"/>
          <w:i/>
          <w:iCs/>
        </w:rPr>
        <w:t>дјецу</w:t>
      </w:r>
      <w:r w:rsidR="007735C5">
        <w:rPr>
          <w:rFonts w:ascii="Tahoma" w:hAnsi="Tahoma" w:cs="Tahoma"/>
          <w:i/>
          <w:iCs/>
        </w:rPr>
        <w:t xml:space="preserve"> </w:t>
      </w:r>
      <w:r>
        <w:rPr>
          <w:rFonts w:ascii="Tahoma" w:hAnsi="Tahoma" w:cs="Tahoma"/>
          <w:i/>
          <w:iCs/>
        </w:rPr>
        <w:t>према</w:t>
      </w:r>
      <w:r w:rsidR="00C3283D" w:rsidRPr="0065603A">
        <w:rPr>
          <w:rFonts w:ascii="Tahoma" w:hAnsi="Tahoma" w:cs="Tahoma"/>
          <w:i/>
          <w:iCs/>
        </w:rPr>
        <w:t xml:space="preserve"> </w:t>
      </w:r>
      <w:r>
        <w:rPr>
          <w:rFonts w:ascii="Tahoma" w:hAnsi="Tahoma" w:cs="Tahoma"/>
          <w:i/>
          <w:iCs/>
        </w:rPr>
        <w:t>надлежној</w:t>
      </w:r>
      <w:r w:rsidR="00C3283D" w:rsidRPr="0065603A">
        <w:rPr>
          <w:rFonts w:ascii="Tahoma" w:hAnsi="Tahoma" w:cs="Tahoma"/>
          <w:i/>
          <w:iCs/>
        </w:rPr>
        <w:t xml:space="preserve"> </w:t>
      </w:r>
      <w:r>
        <w:rPr>
          <w:rFonts w:ascii="Tahoma" w:hAnsi="Tahoma" w:cs="Tahoma"/>
          <w:i/>
          <w:iCs/>
        </w:rPr>
        <w:t>установи</w:t>
      </w:r>
      <w:r w:rsidR="00C3283D" w:rsidRPr="0065603A">
        <w:rPr>
          <w:rFonts w:ascii="Tahoma" w:hAnsi="Tahoma" w:cs="Tahoma"/>
          <w:i/>
          <w:iCs/>
        </w:rPr>
        <w:t xml:space="preserve"> </w:t>
      </w:r>
      <w:r>
        <w:rPr>
          <w:rFonts w:ascii="Tahoma" w:hAnsi="Tahoma" w:cs="Tahoma"/>
          <w:i/>
          <w:iCs/>
        </w:rPr>
        <w:t>социјалне</w:t>
      </w:r>
      <w:r w:rsidR="00C3283D" w:rsidRPr="0065603A">
        <w:rPr>
          <w:rFonts w:ascii="Tahoma" w:hAnsi="Tahoma" w:cs="Tahoma"/>
          <w:i/>
          <w:iCs/>
        </w:rPr>
        <w:t xml:space="preserve"> </w:t>
      </w:r>
      <w:r>
        <w:rPr>
          <w:rFonts w:ascii="Tahoma" w:hAnsi="Tahoma" w:cs="Tahoma"/>
          <w:i/>
          <w:iCs/>
        </w:rPr>
        <w:t>заштите</w:t>
      </w:r>
      <w:r w:rsidR="00C3283D" w:rsidRPr="0065603A">
        <w:rPr>
          <w:rFonts w:ascii="Tahoma" w:hAnsi="Tahoma" w:cs="Tahoma"/>
          <w:i/>
          <w:iCs/>
        </w:rPr>
        <w:t xml:space="preserve"> </w:t>
      </w:r>
      <w:r>
        <w:rPr>
          <w:rFonts w:ascii="Tahoma" w:hAnsi="Tahoma" w:cs="Tahoma"/>
          <w:i/>
          <w:iCs/>
        </w:rPr>
        <w:t>услиједиле</w:t>
      </w:r>
      <w:r w:rsidR="00C3283D" w:rsidRPr="0065603A">
        <w:rPr>
          <w:rFonts w:ascii="Tahoma" w:hAnsi="Tahoma" w:cs="Tahoma"/>
          <w:i/>
          <w:iCs/>
        </w:rPr>
        <w:t xml:space="preserve"> </w:t>
      </w:r>
      <w:r>
        <w:rPr>
          <w:rFonts w:ascii="Tahoma" w:hAnsi="Tahoma" w:cs="Tahoma"/>
          <w:i/>
          <w:iCs/>
        </w:rPr>
        <w:t>су</w:t>
      </w:r>
      <w:r w:rsidR="00C3283D" w:rsidRPr="0065603A">
        <w:rPr>
          <w:rFonts w:ascii="Tahoma" w:hAnsi="Tahoma" w:cs="Tahoma"/>
          <w:i/>
          <w:iCs/>
        </w:rPr>
        <w:t xml:space="preserve"> </w:t>
      </w:r>
      <w:r>
        <w:rPr>
          <w:rFonts w:ascii="Tahoma" w:hAnsi="Tahoma" w:cs="Tahoma"/>
          <w:i/>
          <w:iCs/>
        </w:rPr>
        <w:t>њихове</w:t>
      </w:r>
      <w:r w:rsidR="00C3283D" w:rsidRPr="0065603A">
        <w:rPr>
          <w:rFonts w:ascii="Tahoma" w:hAnsi="Tahoma" w:cs="Tahoma"/>
          <w:i/>
          <w:iCs/>
        </w:rPr>
        <w:t xml:space="preserve"> </w:t>
      </w:r>
      <w:r>
        <w:rPr>
          <w:rFonts w:ascii="Tahoma" w:hAnsi="Tahoma" w:cs="Tahoma"/>
          <w:i/>
          <w:iCs/>
        </w:rPr>
        <w:t>активности</w:t>
      </w:r>
      <w:r w:rsidR="00C3283D" w:rsidRPr="0065603A">
        <w:rPr>
          <w:rFonts w:ascii="Tahoma" w:hAnsi="Tahoma" w:cs="Tahoma"/>
          <w:i/>
          <w:iCs/>
        </w:rPr>
        <w:t xml:space="preserve"> </w:t>
      </w:r>
      <w:r>
        <w:rPr>
          <w:rFonts w:ascii="Tahoma" w:hAnsi="Tahoma" w:cs="Tahoma"/>
          <w:i/>
          <w:iCs/>
        </w:rPr>
        <w:t>према</w:t>
      </w:r>
      <w:r w:rsidR="00C3283D" w:rsidRPr="0065603A">
        <w:rPr>
          <w:rFonts w:ascii="Tahoma" w:hAnsi="Tahoma" w:cs="Tahoma"/>
          <w:i/>
          <w:iCs/>
        </w:rPr>
        <w:t xml:space="preserve"> </w:t>
      </w:r>
      <w:r>
        <w:rPr>
          <w:rFonts w:ascii="Tahoma" w:hAnsi="Tahoma" w:cs="Tahoma"/>
          <w:i/>
          <w:iCs/>
        </w:rPr>
        <w:t>родитељу</w:t>
      </w:r>
      <w:r w:rsidR="00C3283D" w:rsidRPr="0065603A">
        <w:rPr>
          <w:rFonts w:ascii="Tahoma" w:hAnsi="Tahoma" w:cs="Tahoma"/>
          <w:i/>
          <w:iCs/>
        </w:rPr>
        <w:t xml:space="preserve"> </w:t>
      </w:r>
      <w:r>
        <w:rPr>
          <w:rFonts w:ascii="Tahoma" w:hAnsi="Tahoma" w:cs="Tahoma"/>
          <w:i/>
          <w:iCs/>
        </w:rPr>
        <w:t>коме</w:t>
      </w:r>
      <w:r w:rsidR="00C3283D" w:rsidRPr="0065603A">
        <w:rPr>
          <w:rFonts w:ascii="Tahoma" w:hAnsi="Tahoma" w:cs="Tahoma"/>
          <w:i/>
          <w:iCs/>
        </w:rPr>
        <w:t xml:space="preserve"> </w:t>
      </w:r>
      <w:r>
        <w:rPr>
          <w:rFonts w:ascii="Tahoma" w:hAnsi="Tahoma" w:cs="Tahoma"/>
          <w:i/>
          <w:iCs/>
        </w:rPr>
        <w:t>је</w:t>
      </w:r>
      <w:r w:rsidR="00C3283D" w:rsidRPr="0065603A">
        <w:rPr>
          <w:rFonts w:ascii="Tahoma" w:hAnsi="Tahoma" w:cs="Tahoma"/>
          <w:i/>
          <w:iCs/>
        </w:rPr>
        <w:t xml:space="preserve"> </w:t>
      </w:r>
      <w:r>
        <w:rPr>
          <w:rFonts w:ascii="Tahoma" w:hAnsi="Tahoma" w:cs="Tahoma"/>
          <w:i/>
          <w:iCs/>
        </w:rPr>
        <w:t>дијете</w:t>
      </w:r>
      <w:r w:rsidR="00C3283D" w:rsidRPr="0065603A">
        <w:rPr>
          <w:rFonts w:ascii="Tahoma" w:hAnsi="Tahoma" w:cs="Tahoma"/>
          <w:i/>
          <w:iCs/>
        </w:rPr>
        <w:t xml:space="preserve"> </w:t>
      </w:r>
      <w:r>
        <w:rPr>
          <w:rFonts w:ascii="Tahoma" w:hAnsi="Tahoma" w:cs="Tahoma"/>
          <w:i/>
          <w:iCs/>
        </w:rPr>
        <w:t>повјерено</w:t>
      </w:r>
      <w:r w:rsidR="00C3283D" w:rsidRPr="0065603A">
        <w:rPr>
          <w:rFonts w:ascii="Tahoma" w:hAnsi="Tahoma" w:cs="Tahoma"/>
          <w:i/>
          <w:iCs/>
        </w:rPr>
        <w:t xml:space="preserve">, </w:t>
      </w:r>
      <w:r>
        <w:rPr>
          <w:rFonts w:ascii="Tahoma" w:hAnsi="Tahoma" w:cs="Tahoma"/>
          <w:i/>
          <w:iCs/>
        </w:rPr>
        <w:t>а</w:t>
      </w:r>
      <w:r w:rsidR="00C3283D" w:rsidRPr="0065603A">
        <w:rPr>
          <w:rFonts w:ascii="Tahoma" w:hAnsi="Tahoma" w:cs="Tahoma"/>
          <w:i/>
          <w:iCs/>
        </w:rPr>
        <w:t xml:space="preserve"> </w:t>
      </w:r>
      <w:r>
        <w:rPr>
          <w:rFonts w:ascii="Tahoma" w:hAnsi="Tahoma" w:cs="Tahoma"/>
          <w:i/>
          <w:iCs/>
        </w:rPr>
        <w:t>што</w:t>
      </w:r>
      <w:r w:rsidR="00C3283D" w:rsidRPr="0065603A">
        <w:rPr>
          <w:rFonts w:ascii="Tahoma" w:hAnsi="Tahoma" w:cs="Tahoma"/>
          <w:i/>
          <w:iCs/>
        </w:rPr>
        <w:t xml:space="preserve"> </w:t>
      </w:r>
      <w:r>
        <w:rPr>
          <w:rFonts w:ascii="Tahoma" w:hAnsi="Tahoma" w:cs="Tahoma"/>
          <w:i/>
          <w:iCs/>
        </w:rPr>
        <w:t>је</w:t>
      </w:r>
      <w:r w:rsidR="00C3283D" w:rsidRPr="0065603A">
        <w:rPr>
          <w:rFonts w:ascii="Tahoma" w:hAnsi="Tahoma" w:cs="Tahoma"/>
          <w:i/>
          <w:iCs/>
        </w:rPr>
        <w:t xml:space="preserve"> </w:t>
      </w:r>
      <w:r>
        <w:rPr>
          <w:rFonts w:ascii="Tahoma" w:hAnsi="Tahoma" w:cs="Tahoma"/>
          <w:i/>
          <w:iCs/>
        </w:rPr>
        <w:t>резултирало</w:t>
      </w:r>
      <w:r w:rsidR="00C3283D" w:rsidRPr="0065603A">
        <w:rPr>
          <w:rFonts w:ascii="Tahoma" w:hAnsi="Tahoma" w:cs="Tahoma"/>
          <w:i/>
          <w:iCs/>
        </w:rPr>
        <w:t xml:space="preserve"> </w:t>
      </w:r>
      <w:r>
        <w:rPr>
          <w:rFonts w:ascii="Tahoma" w:hAnsi="Tahoma" w:cs="Tahoma"/>
          <w:i/>
          <w:iCs/>
        </w:rPr>
        <w:t>љекарском</w:t>
      </w:r>
      <w:r w:rsidR="00C3283D" w:rsidRPr="0065603A">
        <w:rPr>
          <w:rFonts w:ascii="Tahoma" w:hAnsi="Tahoma" w:cs="Tahoma"/>
          <w:i/>
          <w:iCs/>
        </w:rPr>
        <w:t xml:space="preserve"> </w:t>
      </w:r>
      <w:r>
        <w:rPr>
          <w:rFonts w:ascii="Tahoma" w:hAnsi="Tahoma" w:cs="Tahoma"/>
          <w:i/>
          <w:iCs/>
        </w:rPr>
        <w:t>интервенцијом</w:t>
      </w:r>
      <w:r w:rsidR="00C3283D" w:rsidRPr="0065603A">
        <w:rPr>
          <w:rFonts w:ascii="Tahoma" w:hAnsi="Tahoma" w:cs="Tahoma"/>
          <w:i/>
          <w:iCs/>
        </w:rPr>
        <w:t xml:space="preserve"> </w:t>
      </w:r>
      <w:r>
        <w:rPr>
          <w:rFonts w:ascii="Tahoma" w:hAnsi="Tahoma" w:cs="Tahoma"/>
          <w:i/>
          <w:iCs/>
        </w:rPr>
        <w:t>и</w:t>
      </w:r>
      <w:r w:rsidR="00C3283D" w:rsidRPr="0065603A">
        <w:rPr>
          <w:rFonts w:ascii="Tahoma" w:hAnsi="Tahoma" w:cs="Tahoma"/>
          <w:i/>
          <w:iCs/>
        </w:rPr>
        <w:t xml:space="preserve"> </w:t>
      </w:r>
      <w:r>
        <w:rPr>
          <w:rFonts w:ascii="Tahoma" w:hAnsi="Tahoma" w:cs="Tahoma"/>
          <w:i/>
          <w:iCs/>
        </w:rPr>
        <w:t>терапијом</w:t>
      </w:r>
      <w:r w:rsidR="00C3283D" w:rsidRPr="0065603A">
        <w:rPr>
          <w:rFonts w:ascii="Tahoma" w:hAnsi="Tahoma" w:cs="Tahoma"/>
          <w:i/>
          <w:iCs/>
        </w:rPr>
        <w:t xml:space="preserve">. </w:t>
      </w:r>
      <w:r>
        <w:rPr>
          <w:rFonts w:ascii="Tahoma" w:hAnsi="Tahoma" w:cs="Tahoma"/>
          <w:i/>
          <w:iCs/>
        </w:rPr>
        <w:t>Овај</w:t>
      </w:r>
      <w:r w:rsidR="00C3283D" w:rsidRPr="0065603A">
        <w:rPr>
          <w:rFonts w:ascii="Tahoma" w:hAnsi="Tahoma" w:cs="Tahoma"/>
          <w:i/>
          <w:iCs/>
        </w:rPr>
        <w:t xml:space="preserve"> </w:t>
      </w:r>
      <w:r>
        <w:rPr>
          <w:rFonts w:ascii="Tahoma" w:hAnsi="Tahoma" w:cs="Tahoma"/>
          <w:i/>
          <w:iCs/>
        </w:rPr>
        <w:t>примјер</w:t>
      </w:r>
      <w:r w:rsidR="00C3283D" w:rsidRPr="0065603A">
        <w:rPr>
          <w:rFonts w:ascii="Tahoma" w:hAnsi="Tahoma" w:cs="Tahoma"/>
          <w:i/>
          <w:iCs/>
        </w:rPr>
        <w:t xml:space="preserve"> </w:t>
      </w:r>
      <w:r>
        <w:rPr>
          <w:rFonts w:ascii="Tahoma" w:hAnsi="Tahoma" w:cs="Tahoma"/>
          <w:i/>
          <w:iCs/>
        </w:rPr>
        <w:t>добре</w:t>
      </w:r>
      <w:r w:rsidR="00C3283D" w:rsidRPr="0065603A">
        <w:rPr>
          <w:rFonts w:ascii="Tahoma" w:hAnsi="Tahoma" w:cs="Tahoma"/>
          <w:i/>
          <w:iCs/>
        </w:rPr>
        <w:t xml:space="preserve"> </w:t>
      </w:r>
      <w:r>
        <w:rPr>
          <w:rFonts w:ascii="Tahoma" w:hAnsi="Tahoma" w:cs="Tahoma"/>
          <w:i/>
          <w:iCs/>
        </w:rPr>
        <w:t>праксе</w:t>
      </w:r>
      <w:r w:rsidR="00C3283D" w:rsidRPr="0065603A">
        <w:rPr>
          <w:rFonts w:ascii="Tahoma" w:hAnsi="Tahoma" w:cs="Tahoma"/>
          <w:i/>
          <w:iCs/>
        </w:rPr>
        <w:t xml:space="preserve"> </w:t>
      </w:r>
      <w:r>
        <w:rPr>
          <w:rFonts w:ascii="Tahoma" w:hAnsi="Tahoma" w:cs="Tahoma"/>
          <w:i/>
          <w:iCs/>
        </w:rPr>
        <w:t>је</w:t>
      </w:r>
      <w:r w:rsidR="00C3283D" w:rsidRPr="0065603A">
        <w:rPr>
          <w:rFonts w:ascii="Tahoma" w:hAnsi="Tahoma" w:cs="Tahoma"/>
          <w:i/>
          <w:iCs/>
        </w:rPr>
        <w:t xml:space="preserve"> </w:t>
      </w:r>
      <w:r>
        <w:rPr>
          <w:rFonts w:ascii="Tahoma" w:hAnsi="Tahoma" w:cs="Tahoma"/>
          <w:i/>
          <w:iCs/>
        </w:rPr>
        <w:t>показатељ</w:t>
      </w:r>
      <w:r w:rsidR="00C3283D" w:rsidRPr="0065603A">
        <w:rPr>
          <w:rFonts w:ascii="Tahoma" w:hAnsi="Tahoma" w:cs="Tahoma"/>
          <w:i/>
          <w:iCs/>
        </w:rPr>
        <w:t xml:space="preserve"> </w:t>
      </w:r>
      <w:r>
        <w:rPr>
          <w:rFonts w:ascii="Tahoma" w:hAnsi="Tahoma" w:cs="Tahoma"/>
          <w:i/>
          <w:iCs/>
        </w:rPr>
        <w:t>како</w:t>
      </w:r>
      <w:r w:rsidR="00C3283D" w:rsidRPr="0065603A">
        <w:rPr>
          <w:rFonts w:ascii="Tahoma" w:hAnsi="Tahoma" w:cs="Tahoma"/>
          <w:i/>
          <w:iCs/>
        </w:rPr>
        <w:t xml:space="preserve"> </w:t>
      </w:r>
      <w:r>
        <w:rPr>
          <w:rFonts w:ascii="Tahoma" w:hAnsi="Tahoma" w:cs="Tahoma"/>
          <w:i/>
          <w:iCs/>
        </w:rPr>
        <w:t>орган</w:t>
      </w:r>
      <w:r w:rsidR="00C3283D" w:rsidRPr="0065603A">
        <w:rPr>
          <w:rFonts w:ascii="Tahoma" w:hAnsi="Tahoma" w:cs="Tahoma"/>
          <w:i/>
          <w:iCs/>
        </w:rPr>
        <w:t xml:space="preserve"> </w:t>
      </w:r>
      <w:r>
        <w:rPr>
          <w:rFonts w:ascii="Tahoma" w:hAnsi="Tahoma" w:cs="Tahoma"/>
          <w:i/>
          <w:iCs/>
        </w:rPr>
        <w:t>старатељства</w:t>
      </w:r>
      <w:r w:rsidR="00C3283D" w:rsidRPr="0065603A">
        <w:rPr>
          <w:rFonts w:ascii="Tahoma" w:hAnsi="Tahoma" w:cs="Tahoma"/>
          <w:i/>
          <w:iCs/>
        </w:rPr>
        <w:t xml:space="preserve"> </w:t>
      </w:r>
      <w:r>
        <w:rPr>
          <w:rFonts w:ascii="Tahoma" w:hAnsi="Tahoma" w:cs="Tahoma"/>
          <w:i/>
          <w:iCs/>
        </w:rPr>
        <w:t>треба</w:t>
      </w:r>
      <w:r w:rsidR="00C3283D" w:rsidRPr="0065603A">
        <w:rPr>
          <w:rFonts w:ascii="Tahoma" w:hAnsi="Tahoma" w:cs="Tahoma"/>
          <w:i/>
          <w:iCs/>
        </w:rPr>
        <w:t xml:space="preserve"> </w:t>
      </w:r>
      <w:r>
        <w:rPr>
          <w:rFonts w:ascii="Tahoma" w:hAnsi="Tahoma" w:cs="Tahoma"/>
          <w:i/>
          <w:iCs/>
        </w:rPr>
        <w:t>на</w:t>
      </w:r>
      <w:r w:rsidR="00C3283D" w:rsidRPr="0065603A">
        <w:rPr>
          <w:rFonts w:ascii="Tahoma" w:hAnsi="Tahoma" w:cs="Tahoma"/>
          <w:i/>
          <w:iCs/>
        </w:rPr>
        <w:t xml:space="preserve"> </w:t>
      </w:r>
      <w:r>
        <w:rPr>
          <w:rFonts w:ascii="Tahoma" w:hAnsi="Tahoma" w:cs="Tahoma"/>
          <w:i/>
          <w:iCs/>
        </w:rPr>
        <w:t>првом</w:t>
      </w:r>
      <w:r w:rsidR="00C3283D" w:rsidRPr="0065603A">
        <w:rPr>
          <w:rFonts w:ascii="Tahoma" w:hAnsi="Tahoma" w:cs="Tahoma"/>
          <w:i/>
          <w:iCs/>
        </w:rPr>
        <w:t xml:space="preserve"> </w:t>
      </w:r>
      <w:r>
        <w:rPr>
          <w:rFonts w:ascii="Tahoma" w:hAnsi="Tahoma" w:cs="Tahoma"/>
          <w:i/>
          <w:iCs/>
        </w:rPr>
        <w:t>мјесту</w:t>
      </w:r>
      <w:r w:rsidR="00C3283D" w:rsidRPr="0065603A">
        <w:rPr>
          <w:rFonts w:ascii="Tahoma" w:hAnsi="Tahoma" w:cs="Tahoma"/>
          <w:i/>
          <w:iCs/>
        </w:rPr>
        <w:t xml:space="preserve"> </w:t>
      </w:r>
      <w:r>
        <w:rPr>
          <w:rFonts w:ascii="Tahoma" w:hAnsi="Tahoma" w:cs="Tahoma"/>
          <w:i/>
          <w:iCs/>
        </w:rPr>
        <w:t>да</w:t>
      </w:r>
      <w:r w:rsidR="00C3283D" w:rsidRPr="0065603A">
        <w:rPr>
          <w:rFonts w:ascii="Tahoma" w:hAnsi="Tahoma" w:cs="Tahoma"/>
          <w:i/>
          <w:iCs/>
        </w:rPr>
        <w:t xml:space="preserve"> </w:t>
      </w:r>
      <w:r>
        <w:rPr>
          <w:rFonts w:ascii="Tahoma" w:hAnsi="Tahoma" w:cs="Tahoma"/>
          <w:i/>
          <w:iCs/>
        </w:rPr>
        <w:t>цијени</w:t>
      </w:r>
      <w:r w:rsidR="00C3283D" w:rsidRPr="0065603A">
        <w:rPr>
          <w:rFonts w:ascii="Tahoma" w:hAnsi="Tahoma" w:cs="Tahoma"/>
          <w:i/>
          <w:iCs/>
        </w:rPr>
        <w:t xml:space="preserve"> </w:t>
      </w:r>
      <w:r>
        <w:rPr>
          <w:rFonts w:ascii="Tahoma" w:hAnsi="Tahoma" w:cs="Tahoma"/>
          <w:i/>
          <w:iCs/>
        </w:rPr>
        <w:t>шта</w:t>
      </w:r>
      <w:r w:rsidR="00C3283D" w:rsidRPr="0065603A">
        <w:rPr>
          <w:rFonts w:ascii="Tahoma" w:hAnsi="Tahoma" w:cs="Tahoma"/>
          <w:i/>
          <w:iCs/>
        </w:rPr>
        <w:t xml:space="preserve"> </w:t>
      </w:r>
      <w:r>
        <w:rPr>
          <w:rFonts w:ascii="Tahoma" w:hAnsi="Tahoma" w:cs="Tahoma"/>
          <w:i/>
          <w:iCs/>
        </w:rPr>
        <w:t>је</w:t>
      </w:r>
      <w:r w:rsidR="00C3283D" w:rsidRPr="0065603A">
        <w:rPr>
          <w:rFonts w:ascii="Tahoma" w:hAnsi="Tahoma" w:cs="Tahoma"/>
          <w:i/>
          <w:iCs/>
        </w:rPr>
        <w:t xml:space="preserve"> </w:t>
      </w:r>
      <w:r>
        <w:rPr>
          <w:rFonts w:ascii="Tahoma" w:hAnsi="Tahoma" w:cs="Tahoma"/>
          <w:i/>
          <w:iCs/>
        </w:rPr>
        <w:t>то</w:t>
      </w:r>
      <w:r w:rsidR="00C3283D" w:rsidRPr="0065603A">
        <w:rPr>
          <w:rFonts w:ascii="Tahoma" w:hAnsi="Tahoma" w:cs="Tahoma"/>
          <w:i/>
          <w:iCs/>
        </w:rPr>
        <w:t xml:space="preserve"> </w:t>
      </w:r>
      <w:r>
        <w:rPr>
          <w:rFonts w:ascii="Tahoma" w:hAnsi="Tahoma" w:cs="Tahoma"/>
          <w:i/>
          <w:iCs/>
        </w:rPr>
        <w:t>најбољи</w:t>
      </w:r>
      <w:r w:rsidR="00C3283D" w:rsidRPr="0065603A">
        <w:rPr>
          <w:rFonts w:ascii="Tahoma" w:hAnsi="Tahoma" w:cs="Tahoma"/>
          <w:i/>
          <w:iCs/>
        </w:rPr>
        <w:t xml:space="preserve"> </w:t>
      </w:r>
      <w:r>
        <w:rPr>
          <w:rFonts w:ascii="Tahoma" w:hAnsi="Tahoma" w:cs="Tahoma"/>
          <w:i/>
          <w:iCs/>
        </w:rPr>
        <w:t>интерес</w:t>
      </w:r>
      <w:r w:rsidR="00C3283D" w:rsidRPr="0065603A">
        <w:rPr>
          <w:rFonts w:ascii="Tahoma" w:hAnsi="Tahoma" w:cs="Tahoma"/>
          <w:i/>
          <w:iCs/>
        </w:rPr>
        <w:t xml:space="preserve"> </w:t>
      </w:r>
      <w:r>
        <w:rPr>
          <w:rFonts w:ascii="Tahoma" w:hAnsi="Tahoma" w:cs="Tahoma"/>
          <w:i/>
          <w:iCs/>
        </w:rPr>
        <w:t>дјетета</w:t>
      </w:r>
      <w:r w:rsidR="00C3283D" w:rsidRPr="0065603A">
        <w:rPr>
          <w:rFonts w:ascii="Tahoma" w:hAnsi="Tahoma" w:cs="Tahoma"/>
          <w:i/>
          <w:iCs/>
        </w:rPr>
        <w:t xml:space="preserve"> </w:t>
      </w:r>
      <w:r>
        <w:rPr>
          <w:rFonts w:ascii="Tahoma" w:hAnsi="Tahoma" w:cs="Tahoma"/>
          <w:i/>
          <w:iCs/>
        </w:rPr>
        <w:t>и</w:t>
      </w:r>
      <w:r w:rsidR="00C3283D" w:rsidRPr="0065603A">
        <w:rPr>
          <w:rFonts w:ascii="Tahoma" w:hAnsi="Tahoma" w:cs="Tahoma"/>
          <w:i/>
          <w:iCs/>
        </w:rPr>
        <w:t xml:space="preserve"> </w:t>
      </w:r>
      <w:r>
        <w:rPr>
          <w:rFonts w:ascii="Tahoma" w:hAnsi="Tahoma" w:cs="Tahoma"/>
          <w:i/>
          <w:iCs/>
        </w:rPr>
        <w:t>да</w:t>
      </w:r>
      <w:r w:rsidR="00C3283D" w:rsidRPr="0065603A">
        <w:rPr>
          <w:rFonts w:ascii="Tahoma" w:hAnsi="Tahoma" w:cs="Tahoma"/>
          <w:i/>
          <w:iCs/>
        </w:rPr>
        <w:t xml:space="preserve">, </w:t>
      </w:r>
      <w:r>
        <w:rPr>
          <w:rFonts w:ascii="Tahoma" w:hAnsi="Tahoma" w:cs="Tahoma"/>
          <w:i/>
          <w:iCs/>
        </w:rPr>
        <w:t>сходно</w:t>
      </w:r>
      <w:r w:rsidR="00C3283D" w:rsidRPr="0065603A">
        <w:rPr>
          <w:rFonts w:ascii="Tahoma" w:hAnsi="Tahoma" w:cs="Tahoma"/>
          <w:i/>
          <w:iCs/>
        </w:rPr>
        <w:t xml:space="preserve"> </w:t>
      </w:r>
      <w:r>
        <w:rPr>
          <w:rFonts w:ascii="Tahoma" w:hAnsi="Tahoma" w:cs="Tahoma"/>
          <w:i/>
          <w:iCs/>
        </w:rPr>
        <w:t>томе</w:t>
      </w:r>
      <w:r w:rsidR="00C3283D" w:rsidRPr="0065603A">
        <w:rPr>
          <w:rFonts w:ascii="Tahoma" w:hAnsi="Tahoma" w:cs="Tahoma"/>
          <w:i/>
          <w:iCs/>
        </w:rPr>
        <w:t xml:space="preserve"> </w:t>
      </w:r>
      <w:r>
        <w:rPr>
          <w:rFonts w:ascii="Tahoma" w:hAnsi="Tahoma" w:cs="Tahoma"/>
          <w:i/>
          <w:iCs/>
        </w:rPr>
        <w:t>предузме</w:t>
      </w:r>
      <w:r w:rsidR="00C3283D" w:rsidRPr="0065603A">
        <w:rPr>
          <w:rFonts w:ascii="Tahoma" w:hAnsi="Tahoma" w:cs="Tahoma"/>
          <w:i/>
          <w:iCs/>
        </w:rPr>
        <w:t xml:space="preserve"> </w:t>
      </w:r>
      <w:r>
        <w:rPr>
          <w:rFonts w:ascii="Tahoma" w:hAnsi="Tahoma" w:cs="Tahoma"/>
          <w:i/>
          <w:iCs/>
        </w:rPr>
        <w:t>потребне</w:t>
      </w:r>
      <w:r w:rsidR="00C3283D" w:rsidRPr="0065603A">
        <w:rPr>
          <w:rFonts w:ascii="Tahoma" w:hAnsi="Tahoma" w:cs="Tahoma"/>
          <w:i/>
          <w:iCs/>
        </w:rPr>
        <w:t xml:space="preserve"> </w:t>
      </w:r>
      <w:r>
        <w:rPr>
          <w:rFonts w:ascii="Tahoma" w:hAnsi="Tahoma" w:cs="Tahoma"/>
          <w:i/>
          <w:iCs/>
        </w:rPr>
        <w:t>мјере</w:t>
      </w:r>
      <w:r w:rsidR="00C3283D" w:rsidRPr="0065603A">
        <w:rPr>
          <w:rFonts w:ascii="Tahoma" w:hAnsi="Tahoma" w:cs="Tahoma"/>
          <w:i/>
          <w:iCs/>
        </w:rPr>
        <w:t xml:space="preserve"> </w:t>
      </w:r>
      <w:r>
        <w:rPr>
          <w:rFonts w:ascii="Tahoma" w:hAnsi="Tahoma" w:cs="Tahoma"/>
          <w:i/>
          <w:iCs/>
        </w:rPr>
        <w:t>ради</w:t>
      </w:r>
      <w:r w:rsidR="00C3283D" w:rsidRPr="0065603A">
        <w:rPr>
          <w:rFonts w:ascii="Tahoma" w:hAnsi="Tahoma" w:cs="Tahoma"/>
          <w:i/>
          <w:iCs/>
        </w:rPr>
        <w:t xml:space="preserve"> </w:t>
      </w:r>
      <w:r>
        <w:rPr>
          <w:rFonts w:ascii="Tahoma" w:hAnsi="Tahoma" w:cs="Tahoma"/>
          <w:i/>
          <w:iCs/>
        </w:rPr>
        <w:t>заштите</w:t>
      </w:r>
      <w:r w:rsidR="00C3283D" w:rsidRPr="0065603A">
        <w:rPr>
          <w:rFonts w:ascii="Tahoma" w:hAnsi="Tahoma" w:cs="Tahoma"/>
          <w:i/>
          <w:iCs/>
        </w:rPr>
        <w:t xml:space="preserve"> </w:t>
      </w:r>
      <w:r>
        <w:rPr>
          <w:rFonts w:ascii="Tahoma" w:hAnsi="Tahoma" w:cs="Tahoma"/>
          <w:i/>
          <w:iCs/>
        </w:rPr>
        <w:t>права</w:t>
      </w:r>
      <w:r w:rsidR="00C3283D" w:rsidRPr="0065603A">
        <w:rPr>
          <w:rFonts w:ascii="Tahoma" w:hAnsi="Tahoma" w:cs="Tahoma"/>
          <w:i/>
          <w:iCs/>
        </w:rPr>
        <w:t xml:space="preserve"> </w:t>
      </w:r>
      <w:r>
        <w:rPr>
          <w:rFonts w:ascii="Tahoma" w:hAnsi="Tahoma" w:cs="Tahoma"/>
          <w:i/>
          <w:iCs/>
        </w:rPr>
        <w:t>и</w:t>
      </w:r>
      <w:r w:rsidR="00C3283D" w:rsidRPr="0065603A">
        <w:rPr>
          <w:rFonts w:ascii="Tahoma" w:hAnsi="Tahoma" w:cs="Tahoma"/>
          <w:i/>
          <w:iCs/>
        </w:rPr>
        <w:t xml:space="preserve"> </w:t>
      </w:r>
      <w:r>
        <w:rPr>
          <w:rFonts w:ascii="Tahoma" w:hAnsi="Tahoma" w:cs="Tahoma"/>
          <w:i/>
          <w:iCs/>
        </w:rPr>
        <w:t>интереса</w:t>
      </w:r>
      <w:r w:rsidR="00C3283D" w:rsidRPr="0065603A">
        <w:rPr>
          <w:rFonts w:ascii="Tahoma" w:hAnsi="Tahoma" w:cs="Tahoma"/>
          <w:i/>
          <w:iCs/>
        </w:rPr>
        <w:t xml:space="preserve"> </w:t>
      </w:r>
      <w:r>
        <w:rPr>
          <w:rFonts w:ascii="Tahoma" w:hAnsi="Tahoma" w:cs="Tahoma"/>
          <w:i/>
          <w:iCs/>
        </w:rPr>
        <w:t>дјетета</w:t>
      </w:r>
      <w:r w:rsidR="00C3283D" w:rsidRPr="0065603A">
        <w:rPr>
          <w:rFonts w:ascii="Tahoma" w:hAnsi="Tahoma" w:cs="Tahoma"/>
          <w:i/>
          <w:iCs/>
        </w:rPr>
        <w:t xml:space="preserve">. </w:t>
      </w:r>
    </w:p>
    <w:p w14:paraId="297D92B5" w14:textId="558627A0" w:rsidR="00DC79BE" w:rsidRPr="0065603A" w:rsidRDefault="00656ED2" w:rsidP="00C3283D">
      <w:pPr>
        <w:jc w:val="both"/>
        <w:rPr>
          <w:rFonts w:ascii="Tahoma" w:hAnsi="Tahoma" w:cs="Tahoma"/>
        </w:rPr>
      </w:pPr>
      <w:r>
        <w:rPr>
          <w:rFonts w:ascii="Tahoma" w:hAnsi="Tahoma" w:cs="Tahoma"/>
        </w:rPr>
        <w:lastRenderedPageBreak/>
        <w:t>Неспоразум</w:t>
      </w:r>
      <w:r w:rsidR="00C3283D" w:rsidRPr="0065603A">
        <w:rPr>
          <w:rFonts w:ascii="Tahoma" w:hAnsi="Tahoma" w:cs="Tahoma"/>
        </w:rPr>
        <w:t xml:space="preserve"> </w:t>
      </w:r>
      <w:r>
        <w:rPr>
          <w:rFonts w:ascii="Tahoma" w:hAnsi="Tahoma" w:cs="Tahoma"/>
        </w:rPr>
        <w:t>око</w:t>
      </w:r>
      <w:r w:rsidR="00C3283D" w:rsidRPr="0065603A">
        <w:rPr>
          <w:rFonts w:ascii="Tahoma" w:hAnsi="Tahoma" w:cs="Tahoma"/>
        </w:rPr>
        <w:t xml:space="preserve"> </w:t>
      </w:r>
      <w:r>
        <w:rPr>
          <w:rFonts w:ascii="Tahoma" w:hAnsi="Tahoma" w:cs="Tahoma"/>
        </w:rPr>
        <w:t>вршења</w:t>
      </w:r>
      <w:r w:rsidR="00C3283D" w:rsidRPr="0065603A">
        <w:rPr>
          <w:rFonts w:ascii="Tahoma" w:hAnsi="Tahoma" w:cs="Tahoma"/>
        </w:rPr>
        <w:t xml:space="preserve"> </w:t>
      </w:r>
      <w:r>
        <w:rPr>
          <w:rFonts w:ascii="Tahoma" w:hAnsi="Tahoma" w:cs="Tahoma"/>
        </w:rPr>
        <w:t>родитељског</w:t>
      </w:r>
      <w:r w:rsidR="00C3283D" w:rsidRPr="0065603A">
        <w:rPr>
          <w:rFonts w:ascii="Tahoma" w:hAnsi="Tahoma" w:cs="Tahoma"/>
        </w:rPr>
        <w:t xml:space="preserve"> </w:t>
      </w:r>
      <w:r>
        <w:rPr>
          <w:rFonts w:ascii="Tahoma" w:hAnsi="Tahoma" w:cs="Tahoma"/>
        </w:rPr>
        <w:t>права</w:t>
      </w:r>
      <w:r w:rsidR="00C3283D" w:rsidRPr="0065603A">
        <w:rPr>
          <w:rFonts w:ascii="Tahoma" w:hAnsi="Tahoma" w:cs="Tahoma"/>
        </w:rPr>
        <w:t xml:space="preserve"> </w:t>
      </w:r>
      <w:r>
        <w:rPr>
          <w:rFonts w:ascii="Tahoma" w:hAnsi="Tahoma" w:cs="Tahoma"/>
        </w:rPr>
        <w:t>дешава</w:t>
      </w:r>
      <w:r w:rsidR="00C3283D" w:rsidRPr="0065603A">
        <w:rPr>
          <w:rFonts w:ascii="Tahoma" w:hAnsi="Tahoma" w:cs="Tahoma"/>
        </w:rPr>
        <w:t xml:space="preserve"> </w:t>
      </w:r>
      <w:r>
        <w:rPr>
          <w:rFonts w:ascii="Tahoma" w:hAnsi="Tahoma" w:cs="Tahoma"/>
        </w:rPr>
        <w:t>се</w:t>
      </w:r>
      <w:r w:rsidR="00C3283D" w:rsidRPr="0065603A">
        <w:rPr>
          <w:rFonts w:ascii="Tahoma" w:hAnsi="Tahoma" w:cs="Tahoma"/>
        </w:rPr>
        <w:t xml:space="preserve"> </w:t>
      </w:r>
      <w:r>
        <w:rPr>
          <w:rFonts w:ascii="Tahoma" w:hAnsi="Tahoma" w:cs="Tahoma"/>
        </w:rPr>
        <w:t>и</w:t>
      </w:r>
      <w:r w:rsidR="00C3283D" w:rsidRPr="0065603A">
        <w:rPr>
          <w:rFonts w:ascii="Tahoma" w:hAnsi="Tahoma" w:cs="Tahoma"/>
        </w:rPr>
        <w:t xml:space="preserve"> </w:t>
      </w:r>
      <w:r>
        <w:rPr>
          <w:rFonts w:ascii="Tahoma" w:hAnsi="Tahoma" w:cs="Tahoma"/>
        </w:rPr>
        <w:t>у</w:t>
      </w:r>
      <w:r w:rsidR="00C3283D" w:rsidRPr="0065603A">
        <w:rPr>
          <w:rFonts w:ascii="Tahoma" w:hAnsi="Tahoma" w:cs="Tahoma"/>
        </w:rPr>
        <w:t xml:space="preserve"> </w:t>
      </w:r>
      <w:r>
        <w:rPr>
          <w:rFonts w:ascii="Tahoma" w:hAnsi="Tahoma" w:cs="Tahoma"/>
        </w:rPr>
        <w:t>случају</w:t>
      </w:r>
      <w:r w:rsidR="00C3283D" w:rsidRPr="0065603A">
        <w:rPr>
          <w:rFonts w:ascii="Tahoma" w:hAnsi="Tahoma" w:cs="Tahoma"/>
        </w:rPr>
        <w:t xml:space="preserve"> </w:t>
      </w:r>
      <w:r>
        <w:rPr>
          <w:rFonts w:ascii="Tahoma" w:hAnsi="Tahoma" w:cs="Tahoma"/>
        </w:rPr>
        <w:t>када</w:t>
      </w:r>
      <w:r w:rsidR="00C3283D" w:rsidRPr="0065603A">
        <w:rPr>
          <w:rFonts w:ascii="Tahoma" w:hAnsi="Tahoma" w:cs="Tahoma"/>
        </w:rPr>
        <w:t xml:space="preserve"> </w:t>
      </w:r>
      <w:r>
        <w:rPr>
          <w:rFonts w:ascii="Tahoma" w:hAnsi="Tahoma" w:cs="Tahoma"/>
        </w:rPr>
        <w:t>се</w:t>
      </w:r>
      <w:r w:rsidR="00C3283D" w:rsidRPr="0065603A">
        <w:rPr>
          <w:rFonts w:ascii="Tahoma" w:hAnsi="Tahoma" w:cs="Tahoma"/>
        </w:rPr>
        <w:t xml:space="preserve"> </w:t>
      </w:r>
      <w:r>
        <w:rPr>
          <w:rFonts w:ascii="Tahoma" w:hAnsi="Tahoma" w:cs="Tahoma"/>
        </w:rPr>
        <w:t>родитељ</w:t>
      </w:r>
      <w:r w:rsidR="00C3283D" w:rsidRPr="0065603A">
        <w:rPr>
          <w:rFonts w:ascii="Tahoma" w:hAnsi="Tahoma" w:cs="Tahoma"/>
        </w:rPr>
        <w:t xml:space="preserve"> </w:t>
      </w:r>
      <w:r>
        <w:rPr>
          <w:rFonts w:ascii="Tahoma" w:hAnsi="Tahoma" w:cs="Tahoma"/>
        </w:rPr>
        <w:t>коме</w:t>
      </w:r>
      <w:r w:rsidR="00C3283D" w:rsidRPr="0065603A">
        <w:rPr>
          <w:rFonts w:ascii="Tahoma" w:hAnsi="Tahoma" w:cs="Tahoma"/>
        </w:rPr>
        <w:t xml:space="preserve"> </w:t>
      </w:r>
      <w:r>
        <w:rPr>
          <w:rFonts w:ascii="Tahoma" w:hAnsi="Tahoma" w:cs="Tahoma"/>
        </w:rPr>
        <w:t>је</w:t>
      </w:r>
      <w:r w:rsidR="00C3283D" w:rsidRPr="0065603A">
        <w:rPr>
          <w:rFonts w:ascii="Tahoma" w:hAnsi="Tahoma" w:cs="Tahoma"/>
        </w:rPr>
        <w:t xml:space="preserve"> </w:t>
      </w:r>
      <w:r>
        <w:rPr>
          <w:rFonts w:ascii="Tahoma" w:hAnsi="Tahoma" w:cs="Tahoma"/>
        </w:rPr>
        <w:t>дијете</w:t>
      </w:r>
      <w:r w:rsidR="00C3283D" w:rsidRPr="0065603A">
        <w:rPr>
          <w:rFonts w:ascii="Tahoma" w:hAnsi="Tahoma" w:cs="Tahoma"/>
        </w:rPr>
        <w:t xml:space="preserve"> </w:t>
      </w:r>
      <w:r>
        <w:rPr>
          <w:rFonts w:ascii="Tahoma" w:hAnsi="Tahoma" w:cs="Tahoma"/>
        </w:rPr>
        <w:t>повјерено</w:t>
      </w:r>
      <w:r w:rsidR="00C3283D" w:rsidRPr="0065603A">
        <w:rPr>
          <w:rFonts w:ascii="Tahoma" w:hAnsi="Tahoma" w:cs="Tahoma"/>
        </w:rPr>
        <w:t xml:space="preserve"> </w:t>
      </w:r>
      <w:r>
        <w:rPr>
          <w:rFonts w:ascii="Tahoma" w:hAnsi="Tahoma" w:cs="Tahoma"/>
        </w:rPr>
        <w:t>на</w:t>
      </w:r>
      <w:r w:rsidR="00C3283D" w:rsidRPr="0065603A">
        <w:rPr>
          <w:rFonts w:ascii="Tahoma" w:hAnsi="Tahoma" w:cs="Tahoma"/>
        </w:rPr>
        <w:t xml:space="preserve"> </w:t>
      </w:r>
      <w:r>
        <w:rPr>
          <w:rFonts w:ascii="Tahoma" w:hAnsi="Tahoma" w:cs="Tahoma"/>
        </w:rPr>
        <w:t>бригу</w:t>
      </w:r>
      <w:r w:rsidR="00C3283D" w:rsidRPr="0065603A">
        <w:rPr>
          <w:rFonts w:ascii="Tahoma" w:hAnsi="Tahoma" w:cs="Tahoma"/>
        </w:rPr>
        <w:t xml:space="preserve"> </w:t>
      </w:r>
      <w:r>
        <w:rPr>
          <w:rFonts w:ascii="Tahoma" w:hAnsi="Tahoma" w:cs="Tahoma"/>
        </w:rPr>
        <w:t>и</w:t>
      </w:r>
      <w:r w:rsidR="00C3283D" w:rsidRPr="0065603A">
        <w:rPr>
          <w:rFonts w:ascii="Tahoma" w:hAnsi="Tahoma" w:cs="Tahoma"/>
        </w:rPr>
        <w:t xml:space="preserve"> </w:t>
      </w:r>
      <w:r>
        <w:rPr>
          <w:rFonts w:ascii="Tahoma" w:hAnsi="Tahoma" w:cs="Tahoma"/>
        </w:rPr>
        <w:t>старање</w:t>
      </w:r>
      <w:r w:rsidR="00C3283D" w:rsidRPr="0065603A">
        <w:rPr>
          <w:rFonts w:ascii="Tahoma" w:hAnsi="Tahoma" w:cs="Tahoma"/>
        </w:rPr>
        <w:t xml:space="preserve"> </w:t>
      </w:r>
      <w:r>
        <w:rPr>
          <w:rFonts w:ascii="Tahoma" w:hAnsi="Tahoma" w:cs="Tahoma"/>
        </w:rPr>
        <w:t>одлучи</w:t>
      </w:r>
      <w:r w:rsidR="00C3283D" w:rsidRPr="0065603A">
        <w:rPr>
          <w:rFonts w:ascii="Tahoma" w:hAnsi="Tahoma" w:cs="Tahoma"/>
        </w:rPr>
        <w:t xml:space="preserve"> </w:t>
      </w:r>
      <w:r>
        <w:rPr>
          <w:rFonts w:ascii="Tahoma" w:hAnsi="Tahoma" w:cs="Tahoma"/>
        </w:rPr>
        <w:t>да</w:t>
      </w:r>
      <w:r w:rsidR="00C3283D" w:rsidRPr="0065603A">
        <w:rPr>
          <w:rFonts w:ascii="Tahoma" w:hAnsi="Tahoma" w:cs="Tahoma"/>
        </w:rPr>
        <w:t xml:space="preserve"> </w:t>
      </w:r>
      <w:r>
        <w:rPr>
          <w:rFonts w:ascii="Tahoma" w:hAnsi="Tahoma" w:cs="Tahoma"/>
        </w:rPr>
        <w:t>се</w:t>
      </w:r>
      <w:r w:rsidR="00C3283D" w:rsidRPr="0065603A">
        <w:rPr>
          <w:rFonts w:ascii="Tahoma" w:hAnsi="Tahoma" w:cs="Tahoma"/>
        </w:rPr>
        <w:t xml:space="preserve"> </w:t>
      </w:r>
      <w:r>
        <w:rPr>
          <w:rFonts w:ascii="Tahoma" w:hAnsi="Tahoma" w:cs="Tahoma"/>
        </w:rPr>
        <w:t>са</w:t>
      </w:r>
      <w:r w:rsidR="00C3283D" w:rsidRPr="0065603A">
        <w:rPr>
          <w:rFonts w:ascii="Tahoma" w:hAnsi="Tahoma" w:cs="Tahoma"/>
        </w:rPr>
        <w:t xml:space="preserve"> </w:t>
      </w:r>
      <w:r>
        <w:rPr>
          <w:rFonts w:ascii="Tahoma" w:hAnsi="Tahoma" w:cs="Tahoma"/>
        </w:rPr>
        <w:t>дјететом</w:t>
      </w:r>
      <w:r w:rsidR="00C3283D" w:rsidRPr="0065603A">
        <w:rPr>
          <w:rFonts w:ascii="Tahoma" w:hAnsi="Tahoma" w:cs="Tahoma"/>
        </w:rPr>
        <w:t xml:space="preserve"> </w:t>
      </w:r>
      <w:r>
        <w:rPr>
          <w:rFonts w:ascii="Tahoma" w:hAnsi="Tahoma" w:cs="Tahoma"/>
        </w:rPr>
        <w:t>одсели</w:t>
      </w:r>
      <w:r w:rsidR="00C3283D" w:rsidRPr="0065603A">
        <w:rPr>
          <w:rFonts w:ascii="Tahoma" w:hAnsi="Tahoma" w:cs="Tahoma"/>
        </w:rPr>
        <w:t xml:space="preserve"> </w:t>
      </w:r>
      <w:r>
        <w:rPr>
          <w:rFonts w:ascii="Tahoma" w:hAnsi="Tahoma" w:cs="Tahoma"/>
        </w:rPr>
        <w:t>у</w:t>
      </w:r>
      <w:r w:rsidR="00C3283D" w:rsidRPr="0065603A">
        <w:rPr>
          <w:rFonts w:ascii="Tahoma" w:hAnsi="Tahoma" w:cs="Tahoma"/>
        </w:rPr>
        <w:t xml:space="preserve"> </w:t>
      </w:r>
      <w:r>
        <w:rPr>
          <w:rFonts w:ascii="Tahoma" w:hAnsi="Tahoma" w:cs="Tahoma"/>
        </w:rPr>
        <w:t>иностранство</w:t>
      </w:r>
      <w:r w:rsidR="00C3283D" w:rsidRPr="0065603A">
        <w:rPr>
          <w:rFonts w:ascii="Tahoma" w:hAnsi="Tahoma" w:cs="Tahoma"/>
        </w:rPr>
        <w:t xml:space="preserve">, </w:t>
      </w:r>
      <w:r>
        <w:rPr>
          <w:rFonts w:ascii="Tahoma" w:hAnsi="Tahoma" w:cs="Tahoma"/>
        </w:rPr>
        <w:t>а</w:t>
      </w:r>
      <w:r w:rsidR="00C3283D" w:rsidRPr="0065603A">
        <w:rPr>
          <w:rFonts w:ascii="Tahoma" w:hAnsi="Tahoma" w:cs="Tahoma"/>
        </w:rPr>
        <w:t xml:space="preserve"> </w:t>
      </w:r>
      <w:r>
        <w:rPr>
          <w:rFonts w:ascii="Tahoma" w:hAnsi="Tahoma" w:cs="Tahoma"/>
        </w:rPr>
        <w:t>то</w:t>
      </w:r>
      <w:r w:rsidR="00C3283D" w:rsidRPr="0065603A">
        <w:rPr>
          <w:rFonts w:ascii="Tahoma" w:hAnsi="Tahoma" w:cs="Tahoma"/>
        </w:rPr>
        <w:t xml:space="preserve"> </w:t>
      </w:r>
      <w:r>
        <w:rPr>
          <w:rFonts w:ascii="Tahoma" w:hAnsi="Tahoma" w:cs="Tahoma"/>
        </w:rPr>
        <w:t>други</w:t>
      </w:r>
      <w:r w:rsidR="00C3283D" w:rsidRPr="0065603A">
        <w:rPr>
          <w:rFonts w:ascii="Tahoma" w:hAnsi="Tahoma" w:cs="Tahoma"/>
        </w:rPr>
        <w:t xml:space="preserve"> </w:t>
      </w:r>
      <w:r>
        <w:rPr>
          <w:rFonts w:ascii="Tahoma" w:hAnsi="Tahoma" w:cs="Tahoma"/>
        </w:rPr>
        <w:t>родитељ</w:t>
      </w:r>
      <w:r w:rsidR="00C3283D" w:rsidRPr="0065603A">
        <w:rPr>
          <w:rFonts w:ascii="Tahoma" w:hAnsi="Tahoma" w:cs="Tahoma"/>
        </w:rPr>
        <w:t xml:space="preserve"> </w:t>
      </w:r>
      <w:r>
        <w:rPr>
          <w:rFonts w:ascii="Tahoma" w:hAnsi="Tahoma" w:cs="Tahoma"/>
        </w:rPr>
        <w:t>тешко</w:t>
      </w:r>
      <w:r w:rsidR="00C3283D" w:rsidRPr="0065603A">
        <w:rPr>
          <w:rFonts w:ascii="Tahoma" w:hAnsi="Tahoma" w:cs="Tahoma"/>
        </w:rPr>
        <w:t xml:space="preserve"> </w:t>
      </w:r>
      <w:r>
        <w:rPr>
          <w:rFonts w:ascii="Tahoma" w:hAnsi="Tahoma" w:cs="Tahoma"/>
        </w:rPr>
        <w:t>доживљава</w:t>
      </w:r>
      <w:r w:rsidR="00C3283D" w:rsidRPr="0065603A">
        <w:rPr>
          <w:rFonts w:ascii="Tahoma" w:hAnsi="Tahoma" w:cs="Tahoma"/>
        </w:rPr>
        <w:t xml:space="preserve"> </w:t>
      </w:r>
      <w:r>
        <w:rPr>
          <w:rFonts w:ascii="Tahoma" w:hAnsi="Tahoma" w:cs="Tahoma"/>
        </w:rPr>
        <w:t>и</w:t>
      </w:r>
      <w:r w:rsidR="00C3283D" w:rsidRPr="0065603A">
        <w:rPr>
          <w:rFonts w:ascii="Tahoma" w:hAnsi="Tahoma" w:cs="Tahoma"/>
        </w:rPr>
        <w:t xml:space="preserve"> </w:t>
      </w:r>
      <w:r>
        <w:rPr>
          <w:rFonts w:ascii="Tahoma" w:hAnsi="Tahoma" w:cs="Tahoma"/>
        </w:rPr>
        <w:t>често</w:t>
      </w:r>
      <w:r w:rsidR="00C3283D" w:rsidRPr="0065603A">
        <w:rPr>
          <w:rFonts w:ascii="Tahoma" w:hAnsi="Tahoma" w:cs="Tahoma"/>
        </w:rPr>
        <w:t xml:space="preserve"> </w:t>
      </w:r>
      <w:r>
        <w:rPr>
          <w:rFonts w:ascii="Tahoma" w:hAnsi="Tahoma" w:cs="Tahoma"/>
        </w:rPr>
        <w:t>сматра</w:t>
      </w:r>
      <w:r w:rsidR="00C3283D" w:rsidRPr="0065603A">
        <w:rPr>
          <w:rFonts w:ascii="Tahoma" w:hAnsi="Tahoma" w:cs="Tahoma"/>
        </w:rPr>
        <w:t xml:space="preserve"> </w:t>
      </w:r>
      <w:r>
        <w:rPr>
          <w:rFonts w:ascii="Tahoma" w:hAnsi="Tahoma" w:cs="Tahoma"/>
        </w:rPr>
        <w:t>да</w:t>
      </w:r>
      <w:r w:rsidR="00C3283D" w:rsidRPr="0065603A">
        <w:rPr>
          <w:rFonts w:ascii="Tahoma" w:hAnsi="Tahoma" w:cs="Tahoma"/>
        </w:rPr>
        <w:t xml:space="preserve"> </w:t>
      </w:r>
      <w:r>
        <w:rPr>
          <w:rFonts w:ascii="Tahoma" w:hAnsi="Tahoma" w:cs="Tahoma"/>
        </w:rPr>
        <w:t>тиме</w:t>
      </w:r>
      <w:r w:rsidR="00C3283D" w:rsidRPr="0065603A">
        <w:rPr>
          <w:rFonts w:ascii="Tahoma" w:hAnsi="Tahoma" w:cs="Tahoma"/>
        </w:rPr>
        <w:t xml:space="preserve"> „</w:t>
      </w:r>
      <w:r>
        <w:rPr>
          <w:rFonts w:ascii="Tahoma" w:hAnsi="Tahoma" w:cs="Tahoma"/>
        </w:rPr>
        <w:t>престају</w:t>
      </w:r>
      <w:r w:rsidR="00C3283D" w:rsidRPr="0065603A">
        <w:rPr>
          <w:rFonts w:ascii="Tahoma" w:hAnsi="Tahoma" w:cs="Tahoma"/>
        </w:rPr>
        <w:t xml:space="preserve">“ </w:t>
      </w:r>
      <w:r>
        <w:rPr>
          <w:rFonts w:ascii="Tahoma" w:hAnsi="Tahoma" w:cs="Tahoma"/>
        </w:rPr>
        <w:t>његов</w:t>
      </w:r>
      <w:r w:rsidR="00C3283D" w:rsidRPr="0065603A">
        <w:rPr>
          <w:rFonts w:ascii="Tahoma" w:hAnsi="Tahoma" w:cs="Tahoma"/>
        </w:rPr>
        <w:t xml:space="preserve"> </w:t>
      </w:r>
      <w:r>
        <w:rPr>
          <w:rFonts w:ascii="Tahoma" w:hAnsi="Tahoma" w:cs="Tahoma"/>
        </w:rPr>
        <w:t>родитељска</w:t>
      </w:r>
      <w:r w:rsidR="00C3283D" w:rsidRPr="0065603A">
        <w:rPr>
          <w:rFonts w:ascii="Tahoma" w:hAnsi="Tahoma" w:cs="Tahoma"/>
        </w:rPr>
        <w:t xml:space="preserve"> </w:t>
      </w:r>
      <w:r>
        <w:rPr>
          <w:rFonts w:ascii="Tahoma" w:hAnsi="Tahoma" w:cs="Tahoma"/>
        </w:rPr>
        <w:t>права</w:t>
      </w:r>
      <w:r w:rsidR="00C3283D" w:rsidRPr="0065603A">
        <w:rPr>
          <w:rFonts w:ascii="Tahoma" w:hAnsi="Tahoma" w:cs="Tahoma"/>
        </w:rPr>
        <w:t>,</w:t>
      </w:r>
      <w:r w:rsidR="00D2123A">
        <w:rPr>
          <w:rFonts w:ascii="Tahoma" w:hAnsi="Tahoma" w:cs="Tahoma"/>
        </w:rPr>
        <w:t xml:space="preserve"> </w:t>
      </w:r>
      <w:r>
        <w:rPr>
          <w:rFonts w:ascii="Tahoma" w:hAnsi="Tahoma" w:cs="Tahoma"/>
        </w:rPr>
        <w:t>посебно</w:t>
      </w:r>
      <w:r w:rsidR="00C3283D" w:rsidRPr="0065603A">
        <w:rPr>
          <w:rFonts w:ascii="Tahoma" w:hAnsi="Tahoma" w:cs="Tahoma"/>
        </w:rPr>
        <w:t xml:space="preserve"> </w:t>
      </w:r>
      <w:r>
        <w:rPr>
          <w:rFonts w:ascii="Tahoma" w:hAnsi="Tahoma" w:cs="Tahoma"/>
        </w:rPr>
        <w:t>када</w:t>
      </w:r>
      <w:r w:rsidR="00C3283D" w:rsidRPr="0065603A">
        <w:rPr>
          <w:rFonts w:ascii="Tahoma" w:hAnsi="Tahoma" w:cs="Tahoma"/>
        </w:rPr>
        <w:t xml:space="preserve"> </w:t>
      </w:r>
      <w:r>
        <w:rPr>
          <w:rFonts w:ascii="Tahoma" w:hAnsi="Tahoma" w:cs="Tahoma"/>
        </w:rPr>
        <w:t>је</w:t>
      </w:r>
      <w:r w:rsidR="00C3283D" w:rsidRPr="0065603A">
        <w:rPr>
          <w:rFonts w:ascii="Tahoma" w:hAnsi="Tahoma" w:cs="Tahoma"/>
        </w:rPr>
        <w:t xml:space="preserve"> </w:t>
      </w:r>
      <w:r>
        <w:rPr>
          <w:rFonts w:ascii="Tahoma" w:hAnsi="Tahoma" w:cs="Tahoma"/>
        </w:rPr>
        <w:t>у</w:t>
      </w:r>
      <w:r w:rsidR="00C3283D" w:rsidRPr="0065603A">
        <w:rPr>
          <w:rFonts w:ascii="Tahoma" w:hAnsi="Tahoma" w:cs="Tahoma"/>
        </w:rPr>
        <w:t xml:space="preserve"> </w:t>
      </w:r>
      <w:r>
        <w:rPr>
          <w:rFonts w:ascii="Tahoma" w:hAnsi="Tahoma" w:cs="Tahoma"/>
        </w:rPr>
        <w:t>питању</w:t>
      </w:r>
      <w:r w:rsidR="00C3283D" w:rsidRPr="0065603A">
        <w:rPr>
          <w:rFonts w:ascii="Tahoma" w:hAnsi="Tahoma" w:cs="Tahoma"/>
        </w:rPr>
        <w:t xml:space="preserve"> </w:t>
      </w:r>
      <w:r>
        <w:rPr>
          <w:rFonts w:ascii="Tahoma" w:hAnsi="Tahoma" w:cs="Tahoma"/>
        </w:rPr>
        <w:t>одржавање</w:t>
      </w:r>
      <w:r w:rsidR="00C3283D" w:rsidRPr="0065603A">
        <w:rPr>
          <w:rFonts w:ascii="Tahoma" w:hAnsi="Tahoma" w:cs="Tahoma"/>
        </w:rPr>
        <w:t xml:space="preserve"> </w:t>
      </w:r>
      <w:r>
        <w:rPr>
          <w:rFonts w:ascii="Tahoma" w:hAnsi="Tahoma" w:cs="Tahoma"/>
        </w:rPr>
        <w:t>личних</w:t>
      </w:r>
      <w:r w:rsidR="00C3283D" w:rsidRPr="0065603A">
        <w:rPr>
          <w:rFonts w:ascii="Tahoma" w:hAnsi="Tahoma" w:cs="Tahoma"/>
        </w:rPr>
        <w:t xml:space="preserve"> </w:t>
      </w:r>
      <w:r>
        <w:rPr>
          <w:rFonts w:ascii="Tahoma" w:hAnsi="Tahoma" w:cs="Tahoma"/>
        </w:rPr>
        <w:t>контаката</w:t>
      </w:r>
      <w:r w:rsidR="00C3283D" w:rsidRPr="0065603A">
        <w:rPr>
          <w:rFonts w:ascii="Tahoma" w:hAnsi="Tahoma" w:cs="Tahoma"/>
        </w:rPr>
        <w:t xml:space="preserve"> </w:t>
      </w:r>
      <w:r>
        <w:rPr>
          <w:rFonts w:ascii="Tahoma" w:hAnsi="Tahoma" w:cs="Tahoma"/>
        </w:rPr>
        <w:t>са</w:t>
      </w:r>
      <w:r w:rsidR="00C3283D" w:rsidRPr="0065603A">
        <w:rPr>
          <w:rFonts w:ascii="Tahoma" w:hAnsi="Tahoma" w:cs="Tahoma"/>
        </w:rPr>
        <w:t xml:space="preserve"> </w:t>
      </w:r>
      <w:r>
        <w:rPr>
          <w:rFonts w:ascii="Tahoma" w:hAnsi="Tahoma" w:cs="Tahoma"/>
        </w:rPr>
        <w:t>дјететом</w:t>
      </w:r>
      <w:r w:rsidR="00C3283D" w:rsidRPr="0065603A">
        <w:rPr>
          <w:rFonts w:ascii="Tahoma" w:hAnsi="Tahoma" w:cs="Tahoma"/>
        </w:rPr>
        <w:t xml:space="preserve">. </w:t>
      </w:r>
      <w:r>
        <w:rPr>
          <w:rFonts w:ascii="Tahoma" w:hAnsi="Tahoma" w:cs="Tahoma"/>
        </w:rPr>
        <w:t>У</w:t>
      </w:r>
      <w:r w:rsidR="00C3283D" w:rsidRPr="0065603A">
        <w:rPr>
          <w:rFonts w:ascii="Tahoma" w:hAnsi="Tahoma" w:cs="Tahoma"/>
        </w:rPr>
        <w:t xml:space="preserve"> </w:t>
      </w:r>
      <w:r>
        <w:rPr>
          <w:rFonts w:ascii="Tahoma" w:hAnsi="Tahoma" w:cs="Tahoma"/>
        </w:rPr>
        <w:t>оваквим</w:t>
      </w:r>
      <w:r w:rsidR="00C3283D" w:rsidRPr="0065603A">
        <w:rPr>
          <w:rFonts w:ascii="Tahoma" w:hAnsi="Tahoma" w:cs="Tahoma"/>
        </w:rPr>
        <w:t xml:space="preserve"> </w:t>
      </w:r>
      <w:r>
        <w:rPr>
          <w:rFonts w:ascii="Tahoma" w:hAnsi="Tahoma" w:cs="Tahoma"/>
        </w:rPr>
        <w:t>ситуацијама</w:t>
      </w:r>
      <w:r w:rsidR="00C3283D" w:rsidRPr="0065603A">
        <w:rPr>
          <w:rFonts w:ascii="Tahoma" w:hAnsi="Tahoma" w:cs="Tahoma"/>
        </w:rPr>
        <w:t xml:space="preserve"> </w:t>
      </w:r>
      <w:r>
        <w:rPr>
          <w:rFonts w:ascii="Tahoma" w:hAnsi="Tahoma" w:cs="Tahoma"/>
        </w:rPr>
        <w:t>надлежне</w:t>
      </w:r>
      <w:r w:rsidR="00C3283D" w:rsidRPr="0065603A">
        <w:rPr>
          <w:rFonts w:ascii="Tahoma" w:hAnsi="Tahoma" w:cs="Tahoma"/>
        </w:rPr>
        <w:t xml:space="preserve"> </w:t>
      </w:r>
      <w:r>
        <w:rPr>
          <w:rFonts w:ascii="Tahoma" w:hAnsi="Tahoma" w:cs="Tahoma"/>
        </w:rPr>
        <w:t>службе</w:t>
      </w:r>
      <w:r w:rsidR="00C3283D" w:rsidRPr="0065603A">
        <w:rPr>
          <w:rFonts w:ascii="Tahoma" w:hAnsi="Tahoma" w:cs="Tahoma"/>
        </w:rPr>
        <w:t xml:space="preserve"> </w:t>
      </w:r>
      <w:r>
        <w:rPr>
          <w:rFonts w:ascii="Tahoma" w:hAnsi="Tahoma" w:cs="Tahoma"/>
        </w:rPr>
        <w:t>социјалне</w:t>
      </w:r>
      <w:r w:rsidR="00C3283D" w:rsidRPr="0065603A">
        <w:rPr>
          <w:rFonts w:ascii="Tahoma" w:hAnsi="Tahoma" w:cs="Tahoma"/>
        </w:rPr>
        <w:t xml:space="preserve"> </w:t>
      </w:r>
      <w:r>
        <w:rPr>
          <w:rFonts w:ascii="Tahoma" w:hAnsi="Tahoma" w:cs="Tahoma"/>
        </w:rPr>
        <w:t>заштите</w:t>
      </w:r>
      <w:r w:rsidR="00C3283D" w:rsidRPr="0065603A">
        <w:rPr>
          <w:rFonts w:ascii="Tahoma" w:hAnsi="Tahoma" w:cs="Tahoma"/>
        </w:rPr>
        <w:t xml:space="preserve"> </w:t>
      </w:r>
      <w:r>
        <w:rPr>
          <w:rFonts w:ascii="Tahoma" w:hAnsi="Tahoma" w:cs="Tahoma"/>
        </w:rPr>
        <w:t>због</w:t>
      </w:r>
      <w:r w:rsidR="00C3283D" w:rsidRPr="0065603A">
        <w:rPr>
          <w:rFonts w:ascii="Tahoma" w:hAnsi="Tahoma" w:cs="Tahoma"/>
        </w:rPr>
        <w:t xml:space="preserve"> </w:t>
      </w:r>
      <w:r>
        <w:rPr>
          <w:rFonts w:ascii="Tahoma" w:hAnsi="Tahoma" w:cs="Tahoma"/>
        </w:rPr>
        <w:t>стварне</w:t>
      </w:r>
      <w:r w:rsidR="00C3283D" w:rsidRPr="0065603A">
        <w:rPr>
          <w:rFonts w:ascii="Tahoma" w:hAnsi="Tahoma" w:cs="Tahoma"/>
        </w:rPr>
        <w:t xml:space="preserve"> </w:t>
      </w:r>
      <w:r>
        <w:rPr>
          <w:rFonts w:ascii="Tahoma" w:hAnsi="Tahoma" w:cs="Tahoma"/>
        </w:rPr>
        <w:t>и</w:t>
      </w:r>
      <w:r w:rsidR="00C3283D" w:rsidRPr="0065603A">
        <w:rPr>
          <w:rFonts w:ascii="Tahoma" w:hAnsi="Tahoma" w:cs="Tahoma"/>
        </w:rPr>
        <w:t xml:space="preserve"> </w:t>
      </w:r>
      <w:r>
        <w:rPr>
          <w:rFonts w:ascii="Tahoma" w:hAnsi="Tahoma" w:cs="Tahoma"/>
        </w:rPr>
        <w:t>мјесне</w:t>
      </w:r>
      <w:r w:rsidR="00C3283D" w:rsidRPr="0065603A">
        <w:rPr>
          <w:rFonts w:ascii="Tahoma" w:hAnsi="Tahoma" w:cs="Tahoma"/>
        </w:rPr>
        <w:t xml:space="preserve"> </w:t>
      </w:r>
      <w:r>
        <w:rPr>
          <w:rFonts w:ascii="Tahoma" w:hAnsi="Tahoma" w:cs="Tahoma"/>
        </w:rPr>
        <w:t>надлежности</w:t>
      </w:r>
      <w:r w:rsidR="00C3283D" w:rsidRPr="0065603A">
        <w:rPr>
          <w:rFonts w:ascii="Tahoma" w:hAnsi="Tahoma" w:cs="Tahoma"/>
        </w:rPr>
        <w:t xml:space="preserve"> </w:t>
      </w:r>
      <w:r>
        <w:rPr>
          <w:rFonts w:ascii="Tahoma" w:hAnsi="Tahoma" w:cs="Tahoma"/>
        </w:rPr>
        <w:t>нису</w:t>
      </w:r>
      <w:r w:rsidR="00C3283D" w:rsidRPr="0065603A">
        <w:rPr>
          <w:rFonts w:ascii="Tahoma" w:hAnsi="Tahoma" w:cs="Tahoma"/>
        </w:rPr>
        <w:t xml:space="preserve"> </w:t>
      </w:r>
      <w:r>
        <w:rPr>
          <w:rFonts w:ascii="Tahoma" w:hAnsi="Tahoma" w:cs="Tahoma"/>
        </w:rPr>
        <w:t>у</w:t>
      </w:r>
      <w:r w:rsidR="00C3283D" w:rsidRPr="0065603A">
        <w:rPr>
          <w:rFonts w:ascii="Tahoma" w:hAnsi="Tahoma" w:cs="Tahoma"/>
        </w:rPr>
        <w:t xml:space="preserve"> </w:t>
      </w:r>
      <w:r>
        <w:rPr>
          <w:rFonts w:ascii="Tahoma" w:hAnsi="Tahoma" w:cs="Tahoma"/>
        </w:rPr>
        <w:t>могућности</w:t>
      </w:r>
      <w:r w:rsidR="00C3283D" w:rsidRPr="0065603A">
        <w:rPr>
          <w:rFonts w:ascii="Tahoma" w:hAnsi="Tahoma" w:cs="Tahoma"/>
        </w:rPr>
        <w:t xml:space="preserve"> </w:t>
      </w:r>
      <w:r>
        <w:rPr>
          <w:rFonts w:ascii="Tahoma" w:hAnsi="Tahoma" w:cs="Tahoma"/>
        </w:rPr>
        <w:t>да</w:t>
      </w:r>
      <w:r w:rsidR="00C3283D" w:rsidRPr="0065603A">
        <w:rPr>
          <w:rFonts w:ascii="Tahoma" w:hAnsi="Tahoma" w:cs="Tahoma"/>
        </w:rPr>
        <w:t xml:space="preserve"> </w:t>
      </w:r>
      <w:r>
        <w:rPr>
          <w:rFonts w:ascii="Tahoma" w:hAnsi="Tahoma" w:cs="Tahoma"/>
        </w:rPr>
        <w:t>поступају</w:t>
      </w:r>
      <w:r w:rsidR="00C3283D" w:rsidRPr="0065603A">
        <w:rPr>
          <w:rFonts w:ascii="Tahoma" w:hAnsi="Tahoma" w:cs="Tahoma"/>
        </w:rPr>
        <w:t xml:space="preserve"> </w:t>
      </w:r>
      <w:r>
        <w:rPr>
          <w:rFonts w:ascii="Tahoma" w:hAnsi="Tahoma" w:cs="Tahoma"/>
        </w:rPr>
        <w:t>у</w:t>
      </w:r>
      <w:r w:rsidR="00C3283D" w:rsidRPr="0065603A">
        <w:rPr>
          <w:rFonts w:ascii="Tahoma" w:hAnsi="Tahoma" w:cs="Tahoma"/>
        </w:rPr>
        <w:t xml:space="preserve"> </w:t>
      </w:r>
      <w:r>
        <w:rPr>
          <w:rFonts w:ascii="Tahoma" w:hAnsi="Tahoma" w:cs="Tahoma"/>
        </w:rPr>
        <w:t>предметним</w:t>
      </w:r>
      <w:r w:rsidR="00C3283D" w:rsidRPr="0065603A">
        <w:rPr>
          <w:rFonts w:ascii="Tahoma" w:hAnsi="Tahoma" w:cs="Tahoma"/>
        </w:rPr>
        <w:t xml:space="preserve"> </w:t>
      </w:r>
      <w:r>
        <w:rPr>
          <w:rFonts w:ascii="Tahoma" w:hAnsi="Tahoma" w:cs="Tahoma"/>
        </w:rPr>
        <w:t>случајевима</w:t>
      </w:r>
      <w:r w:rsidR="00C3283D" w:rsidRPr="0065603A">
        <w:rPr>
          <w:rFonts w:ascii="Tahoma" w:hAnsi="Tahoma" w:cs="Tahoma"/>
        </w:rPr>
        <w:t xml:space="preserve">, </w:t>
      </w:r>
      <w:r>
        <w:rPr>
          <w:rFonts w:ascii="Tahoma" w:hAnsi="Tahoma" w:cs="Tahoma"/>
        </w:rPr>
        <w:t>али</w:t>
      </w:r>
      <w:r w:rsidR="00C3283D" w:rsidRPr="0065603A">
        <w:rPr>
          <w:rFonts w:ascii="Tahoma" w:hAnsi="Tahoma" w:cs="Tahoma"/>
        </w:rPr>
        <w:t xml:space="preserve"> </w:t>
      </w:r>
      <w:r>
        <w:rPr>
          <w:rFonts w:ascii="Tahoma" w:hAnsi="Tahoma" w:cs="Tahoma"/>
        </w:rPr>
        <w:t>су</w:t>
      </w:r>
      <w:r w:rsidR="00C3283D" w:rsidRPr="0065603A">
        <w:rPr>
          <w:rFonts w:ascii="Tahoma" w:hAnsi="Tahoma" w:cs="Tahoma"/>
        </w:rPr>
        <w:t xml:space="preserve"> </w:t>
      </w:r>
      <w:r>
        <w:rPr>
          <w:rFonts w:ascii="Tahoma" w:hAnsi="Tahoma" w:cs="Tahoma"/>
        </w:rPr>
        <w:t>дужне</w:t>
      </w:r>
      <w:r w:rsidR="00C3283D" w:rsidRPr="0065603A">
        <w:rPr>
          <w:rFonts w:ascii="Tahoma" w:hAnsi="Tahoma" w:cs="Tahoma"/>
        </w:rPr>
        <w:t xml:space="preserve"> </w:t>
      </w:r>
      <w:r>
        <w:rPr>
          <w:rFonts w:ascii="Tahoma" w:hAnsi="Tahoma" w:cs="Tahoma"/>
        </w:rPr>
        <w:t>да</w:t>
      </w:r>
      <w:r w:rsidR="00C3283D" w:rsidRPr="0065603A">
        <w:rPr>
          <w:rFonts w:ascii="Tahoma" w:hAnsi="Tahoma" w:cs="Tahoma"/>
        </w:rPr>
        <w:t xml:space="preserve"> </w:t>
      </w:r>
      <w:r>
        <w:rPr>
          <w:rFonts w:ascii="Tahoma" w:hAnsi="Tahoma" w:cs="Tahoma"/>
        </w:rPr>
        <w:t>странку</w:t>
      </w:r>
      <w:r w:rsidR="00C3283D" w:rsidRPr="0065603A">
        <w:rPr>
          <w:rFonts w:ascii="Tahoma" w:hAnsi="Tahoma" w:cs="Tahoma"/>
        </w:rPr>
        <w:t xml:space="preserve"> </w:t>
      </w:r>
      <w:r>
        <w:rPr>
          <w:rFonts w:ascii="Tahoma" w:hAnsi="Tahoma" w:cs="Tahoma"/>
        </w:rPr>
        <w:t>упуте</w:t>
      </w:r>
      <w:r w:rsidR="00C3283D" w:rsidRPr="0065603A">
        <w:rPr>
          <w:rFonts w:ascii="Tahoma" w:hAnsi="Tahoma" w:cs="Tahoma"/>
        </w:rPr>
        <w:t xml:space="preserve"> </w:t>
      </w:r>
      <w:r>
        <w:rPr>
          <w:rFonts w:ascii="Tahoma" w:hAnsi="Tahoma" w:cs="Tahoma"/>
        </w:rPr>
        <w:t>на</w:t>
      </w:r>
      <w:r w:rsidR="00C3283D" w:rsidRPr="0065603A">
        <w:rPr>
          <w:rFonts w:ascii="Tahoma" w:hAnsi="Tahoma" w:cs="Tahoma"/>
        </w:rPr>
        <w:t xml:space="preserve"> </w:t>
      </w:r>
      <w:r>
        <w:rPr>
          <w:rFonts w:ascii="Tahoma" w:hAnsi="Tahoma" w:cs="Tahoma"/>
        </w:rPr>
        <w:t>Министарство</w:t>
      </w:r>
      <w:r w:rsidR="00C3283D" w:rsidRPr="0065603A">
        <w:rPr>
          <w:rFonts w:ascii="Tahoma" w:hAnsi="Tahoma" w:cs="Tahoma"/>
        </w:rPr>
        <w:t xml:space="preserve"> </w:t>
      </w:r>
      <w:r>
        <w:rPr>
          <w:rFonts w:ascii="Tahoma" w:hAnsi="Tahoma" w:cs="Tahoma"/>
        </w:rPr>
        <w:t>правде</w:t>
      </w:r>
      <w:r w:rsidR="00C3283D" w:rsidRPr="0065603A">
        <w:rPr>
          <w:rFonts w:ascii="Tahoma" w:hAnsi="Tahoma" w:cs="Tahoma"/>
        </w:rPr>
        <w:t xml:space="preserve"> </w:t>
      </w:r>
      <w:r>
        <w:rPr>
          <w:rFonts w:ascii="Tahoma" w:hAnsi="Tahoma" w:cs="Tahoma"/>
        </w:rPr>
        <w:t>БиХ</w:t>
      </w:r>
      <w:r w:rsidR="00C3283D" w:rsidRPr="0065603A">
        <w:rPr>
          <w:rFonts w:ascii="Tahoma" w:hAnsi="Tahoma" w:cs="Tahoma"/>
        </w:rPr>
        <w:t xml:space="preserve">, </w:t>
      </w:r>
      <w:r>
        <w:rPr>
          <w:rFonts w:ascii="Tahoma" w:hAnsi="Tahoma" w:cs="Tahoma"/>
        </w:rPr>
        <w:t>ради</w:t>
      </w:r>
      <w:r w:rsidR="00C3283D" w:rsidRPr="0065603A">
        <w:rPr>
          <w:rFonts w:ascii="Tahoma" w:hAnsi="Tahoma" w:cs="Tahoma"/>
        </w:rPr>
        <w:t xml:space="preserve"> </w:t>
      </w:r>
      <w:r>
        <w:rPr>
          <w:rFonts w:ascii="Tahoma" w:hAnsi="Tahoma" w:cs="Tahoma"/>
        </w:rPr>
        <w:t>остваривања</w:t>
      </w:r>
      <w:r w:rsidR="00C3283D" w:rsidRPr="0065603A">
        <w:rPr>
          <w:rFonts w:ascii="Tahoma" w:hAnsi="Tahoma" w:cs="Tahoma"/>
        </w:rPr>
        <w:t xml:space="preserve"> </w:t>
      </w:r>
      <w:r>
        <w:rPr>
          <w:rFonts w:ascii="Tahoma" w:hAnsi="Tahoma" w:cs="Tahoma"/>
        </w:rPr>
        <w:t>права</w:t>
      </w:r>
      <w:r w:rsidR="00C3283D" w:rsidRPr="0065603A">
        <w:rPr>
          <w:rFonts w:ascii="Tahoma" w:hAnsi="Tahoma" w:cs="Tahoma"/>
        </w:rPr>
        <w:t xml:space="preserve"> </w:t>
      </w:r>
      <w:r>
        <w:rPr>
          <w:rFonts w:ascii="Tahoma" w:hAnsi="Tahoma" w:cs="Tahoma"/>
        </w:rPr>
        <w:t>у</w:t>
      </w:r>
      <w:r w:rsidR="00C3283D" w:rsidRPr="0065603A">
        <w:rPr>
          <w:rFonts w:ascii="Tahoma" w:hAnsi="Tahoma" w:cs="Tahoma"/>
        </w:rPr>
        <w:t xml:space="preserve"> </w:t>
      </w:r>
      <w:r>
        <w:rPr>
          <w:rFonts w:ascii="Tahoma" w:hAnsi="Tahoma" w:cs="Tahoma"/>
        </w:rPr>
        <w:t>складу</w:t>
      </w:r>
      <w:r w:rsidR="00C3283D" w:rsidRPr="0065603A">
        <w:rPr>
          <w:rFonts w:ascii="Tahoma" w:hAnsi="Tahoma" w:cs="Tahoma"/>
        </w:rPr>
        <w:t xml:space="preserve"> </w:t>
      </w:r>
      <w:r>
        <w:rPr>
          <w:rFonts w:ascii="Tahoma" w:hAnsi="Tahoma" w:cs="Tahoma"/>
        </w:rPr>
        <w:t>са</w:t>
      </w:r>
      <w:r w:rsidR="00C3283D" w:rsidRPr="0065603A">
        <w:rPr>
          <w:rFonts w:ascii="Tahoma" w:hAnsi="Tahoma" w:cs="Tahoma"/>
        </w:rPr>
        <w:t xml:space="preserve"> </w:t>
      </w:r>
      <w:r>
        <w:rPr>
          <w:rFonts w:ascii="Tahoma" w:hAnsi="Tahoma" w:cs="Tahoma"/>
        </w:rPr>
        <w:t>међународним</w:t>
      </w:r>
      <w:r w:rsidR="00C3283D" w:rsidRPr="0065603A">
        <w:rPr>
          <w:rFonts w:ascii="Tahoma" w:hAnsi="Tahoma" w:cs="Tahoma"/>
        </w:rPr>
        <w:t xml:space="preserve"> </w:t>
      </w:r>
      <w:r>
        <w:rPr>
          <w:rFonts w:ascii="Tahoma" w:hAnsi="Tahoma" w:cs="Tahoma"/>
        </w:rPr>
        <w:t>прописима</w:t>
      </w:r>
      <w:r w:rsidR="00C3283D" w:rsidRPr="0065603A">
        <w:rPr>
          <w:rStyle w:val="FootnoteReference"/>
          <w:rFonts w:ascii="Tahoma" w:hAnsi="Tahoma" w:cs="Tahoma"/>
        </w:rPr>
        <w:footnoteReference w:id="10"/>
      </w:r>
      <w:r w:rsidR="00C3283D" w:rsidRPr="0065603A">
        <w:rPr>
          <w:rFonts w:ascii="Tahoma" w:hAnsi="Tahoma" w:cs="Tahoma"/>
        </w:rPr>
        <w:t xml:space="preserve">. </w:t>
      </w:r>
      <w:r>
        <w:rPr>
          <w:rFonts w:ascii="Tahoma" w:hAnsi="Tahoma" w:cs="Tahoma"/>
        </w:rPr>
        <w:t>У</w:t>
      </w:r>
      <w:r w:rsidR="00C3283D" w:rsidRPr="0065603A">
        <w:rPr>
          <w:rFonts w:ascii="Tahoma" w:hAnsi="Tahoma" w:cs="Tahoma"/>
        </w:rPr>
        <w:t xml:space="preserve"> </w:t>
      </w:r>
      <w:r>
        <w:rPr>
          <w:rFonts w:ascii="Tahoma" w:hAnsi="Tahoma" w:cs="Tahoma"/>
        </w:rPr>
        <w:t>случају</w:t>
      </w:r>
      <w:r w:rsidR="00C3283D" w:rsidRPr="0065603A">
        <w:rPr>
          <w:rFonts w:ascii="Tahoma" w:hAnsi="Tahoma" w:cs="Tahoma"/>
        </w:rPr>
        <w:t xml:space="preserve"> </w:t>
      </w:r>
      <w:r>
        <w:rPr>
          <w:rFonts w:ascii="Tahoma" w:hAnsi="Tahoma" w:cs="Tahoma"/>
        </w:rPr>
        <w:t>незаконитог</w:t>
      </w:r>
      <w:r w:rsidR="00C3283D" w:rsidRPr="0065603A">
        <w:rPr>
          <w:rFonts w:ascii="Tahoma" w:hAnsi="Tahoma" w:cs="Tahoma"/>
        </w:rPr>
        <w:t xml:space="preserve"> </w:t>
      </w:r>
      <w:r>
        <w:rPr>
          <w:rFonts w:ascii="Tahoma" w:hAnsi="Tahoma" w:cs="Tahoma"/>
        </w:rPr>
        <w:t>одвођења</w:t>
      </w:r>
      <w:r w:rsidR="00C3283D" w:rsidRPr="0065603A">
        <w:rPr>
          <w:rFonts w:ascii="Tahoma" w:hAnsi="Tahoma" w:cs="Tahoma"/>
        </w:rPr>
        <w:t xml:space="preserve"> </w:t>
      </w:r>
      <w:r>
        <w:rPr>
          <w:rFonts w:ascii="Tahoma" w:hAnsi="Tahoma" w:cs="Tahoma"/>
        </w:rPr>
        <w:t>дјетета</w:t>
      </w:r>
      <w:r w:rsidR="00C3283D" w:rsidRPr="0065603A">
        <w:rPr>
          <w:rFonts w:ascii="Tahoma" w:hAnsi="Tahoma" w:cs="Tahoma"/>
        </w:rPr>
        <w:t xml:space="preserve"> </w:t>
      </w:r>
      <w:r>
        <w:rPr>
          <w:rFonts w:ascii="Tahoma" w:hAnsi="Tahoma" w:cs="Tahoma"/>
        </w:rPr>
        <w:t>у</w:t>
      </w:r>
      <w:r w:rsidR="00C3283D" w:rsidRPr="0065603A">
        <w:rPr>
          <w:rFonts w:ascii="Tahoma" w:hAnsi="Tahoma" w:cs="Tahoma"/>
        </w:rPr>
        <w:t xml:space="preserve"> </w:t>
      </w:r>
      <w:r>
        <w:rPr>
          <w:rFonts w:ascii="Tahoma" w:hAnsi="Tahoma" w:cs="Tahoma"/>
        </w:rPr>
        <w:t>иностранство</w:t>
      </w:r>
      <w:r w:rsidR="00C3283D" w:rsidRPr="0065603A">
        <w:rPr>
          <w:rFonts w:ascii="Tahoma" w:hAnsi="Tahoma" w:cs="Tahoma"/>
        </w:rPr>
        <w:t xml:space="preserve"> </w:t>
      </w:r>
      <w:r>
        <w:rPr>
          <w:rFonts w:ascii="Tahoma" w:hAnsi="Tahoma" w:cs="Tahoma"/>
        </w:rPr>
        <w:t>и</w:t>
      </w:r>
      <w:r w:rsidR="00C3283D" w:rsidRPr="0065603A">
        <w:rPr>
          <w:rFonts w:ascii="Tahoma" w:hAnsi="Tahoma" w:cs="Tahoma"/>
        </w:rPr>
        <w:t xml:space="preserve"> </w:t>
      </w:r>
      <w:r>
        <w:rPr>
          <w:rFonts w:ascii="Tahoma" w:hAnsi="Tahoma" w:cs="Tahoma"/>
        </w:rPr>
        <w:t>немогућности</w:t>
      </w:r>
      <w:r w:rsidR="00C3283D" w:rsidRPr="0065603A">
        <w:rPr>
          <w:rFonts w:ascii="Tahoma" w:hAnsi="Tahoma" w:cs="Tahoma"/>
        </w:rPr>
        <w:t xml:space="preserve"> </w:t>
      </w:r>
      <w:r>
        <w:rPr>
          <w:rFonts w:ascii="Tahoma" w:hAnsi="Tahoma" w:cs="Tahoma"/>
        </w:rPr>
        <w:t>остваривања</w:t>
      </w:r>
      <w:r w:rsidR="00C3283D" w:rsidRPr="0065603A">
        <w:rPr>
          <w:rFonts w:ascii="Tahoma" w:hAnsi="Tahoma" w:cs="Tahoma"/>
        </w:rPr>
        <w:t xml:space="preserve"> </w:t>
      </w:r>
      <w:r>
        <w:rPr>
          <w:rFonts w:ascii="Tahoma" w:hAnsi="Tahoma" w:cs="Tahoma"/>
        </w:rPr>
        <w:t>личних</w:t>
      </w:r>
      <w:r w:rsidR="00C3283D" w:rsidRPr="0065603A">
        <w:rPr>
          <w:rFonts w:ascii="Tahoma" w:hAnsi="Tahoma" w:cs="Tahoma"/>
        </w:rPr>
        <w:t xml:space="preserve"> </w:t>
      </w:r>
      <w:r>
        <w:rPr>
          <w:rFonts w:ascii="Tahoma" w:hAnsi="Tahoma" w:cs="Tahoma"/>
        </w:rPr>
        <w:t>односа</w:t>
      </w:r>
      <w:r w:rsidR="00C3283D" w:rsidRPr="0065603A">
        <w:rPr>
          <w:rFonts w:ascii="Tahoma" w:hAnsi="Tahoma" w:cs="Tahoma"/>
        </w:rPr>
        <w:t xml:space="preserve"> </w:t>
      </w:r>
      <w:r>
        <w:rPr>
          <w:rFonts w:ascii="Tahoma" w:hAnsi="Tahoma" w:cs="Tahoma"/>
        </w:rPr>
        <w:t>између</w:t>
      </w:r>
      <w:r w:rsidR="00C3283D" w:rsidRPr="0065603A">
        <w:rPr>
          <w:rFonts w:ascii="Tahoma" w:hAnsi="Tahoma" w:cs="Tahoma"/>
        </w:rPr>
        <w:t xml:space="preserve"> </w:t>
      </w:r>
      <w:r>
        <w:rPr>
          <w:rFonts w:ascii="Tahoma" w:hAnsi="Tahoma" w:cs="Tahoma"/>
        </w:rPr>
        <w:t>родитеља</w:t>
      </w:r>
      <w:r w:rsidR="00C3283D" w:rsidRPr="0065603A">
        <w:rPr>
          <w:rFonts w:ascii="Tahoma" w:hAnsi="Tahoma" w:cs="Tahoma"/>
        </w:rPr>
        <w:t xml:space="preserve"> </w:t>
      </w:r>
      <w:r>
        <w:rPr>
          <w:rFonts w:ascii="Tahoma" w:hAnsi="Tahoma" w:cs="Tahoma"/>
        </w:rPr>
        <w:t>који</w:t>
      </w:r>
      <w:r w:rsidR="00C3283D" w:rsidRPr="0065603A">
        <w:rPr>
          <w:rFonts w:ascii="Tahoma" w:hAnsi="Tahoma" w:cs="Tahoma"/>
        </w:rPr>
        <w:t xml:space="preserve"> </w:t>
      </w:r>
      <w:r>
        <w:rPr>
          <w:rFonts w:ascii="Tahoma" w:hAnsi="Tahoma" w:cs="Tahoma"/>
        </w:rPr>
        <w:t>је</w:t>
      </w:r>
      <w:r w:rsidR="00C3283D" w:rsidRPr="0065603A">
        <w:rPr>
          <w:rFonts w:ascii="Tahoma" w:hAnsi="Tahoma" w:cs="Tahoma"/>
        </w:rPr>
        <w:t xml:space="preserve"> </w:t>
      </w:r>
      <w:r>
        <w:rPr>
          <w:rFonts w:ascii="Tahoma" w:hAnsi="Tahoma" w:cs="Tahoma"/>
        </w:rPr>
        <w:t>остао</w:t>
      </w:r>
      <w:r w:rsidR="00C3283D" w:rsidRPr="0065603A">
        <w:rPr>
          <w:rFonts w:ascii="Tahoma" w:hAnsi="Tahoma" w:cs="Tahoma"/>
        </w:rPr>
        <w:t xml:space="preserve"> </w:t>
      </w:r>
      <w:r>
        <w:rPr>
          <w:rFonts w:ascii="Tahoma" w:hAnsi="Tahoma" w:cs="Tahoma"/>
        </w:rPr>
        <w:t>и</w:t>
      </w:r>
      <w:r w:rsidR="00C3283D" w:rsidRPr="0065603A">
        <w:rPr>
          <w:rFonts w:ascii="Tahoma" w:hAnsi="Tahoma" w:cs="Tahoma"/>
        </w:rPr>
        <w:t xml:space="preserve"> </w:t>
      </w:r>
      <w:r>
        <w:rPr>
          <w:rFonts w:ascii="Tahoma" w:hAnsi="Tahoma" w:cs="Tahoma"/>
        </w:rPr>
        <w:t>дјетета</w:t>
      </w:r>
      <w:r w:rsidR="00C3283D" w:rsidRPr="0065603A">
        <w:rPr>
          <w:rFonts w:ascii="Tahoma" w:hAnsi="Tahoma" w:cs="Tahoma"/>
        </w:rPr>
        <w:t xml:space="preserve"> </w:t>
      </w:r>
      <w:r>
        <w:rPr>
          <w:rFonts w:ascii="Tahoma" w:hAnsi="Tahoma" w:cs="Tahoma"/>
        </w:rPr>
        <w:t>које</w:t>
      </w:r>
      <w:r w:rsidR="00C3283D" w:rsidRPr="0065603A">
        <w:rPr>
          <w:rFonts w:ascii="Tahoma" w:hAnsi="Tahoma" w:cs="Tahoma"/>
        </w:rPr>
        <w:t xml:space="preserve"> </w:t>
      </w:r>
      <w:r>
        <w:rPr>
          <w:rFonts w:ascii="Tahoma" w:hAnsi="Tahoma" w:cs="Tahoma"/>
        </w:rPr>
        <w:t>живи</w:t>
      </w:r>
      <w:r w:rsidR="00C3283D" w:rsidRPr="0065603A">
        <w:rPr>
          <w:rFonts w:ascii="Tahoma" w:hAnsi="Tahoma" w:cs="Tahoma"/>
        </w:rPr>
        <w:t xml:space="preserve"> </w:t>
      </w:r>
      <w:r>
        <w:rPr>
          <w:rFonts w:ascii="Tahoma" w:hAnsi="Tahoma" w:cs="Tahoma"/>
        </w:rPr>
        <w:t>у</w:t>
      </w:r>
      <w:r w:rsidR="00C3283D" w:rsidRPr="0065603A">
        <w:rPr>
          <w:rFonts w:ascii="Tahoma" w:hAnsi="Tahoma" w:cs="Tahoma"/>
        </w:rPr>
        <w:t xml:space="preserve"> </w:t>
      </w:r>
      <w:r>
        <w:rPr>
          <w:rFonts w:ascii="Tahoma" w:hAnsi="Tahoma" w:cs="Tahoma"/>
        </w:rPr>
        <w:t>иностранству</w:t>
      </w:r>
      <w:r w:rsidR="00C3283D" w:rsidRPr="0065603A">
        <w:rPr>
          <w:rFonts w:ascii="Tahoma" w:hAnsi="Tahoma" w:cs="Tahoma"/>
        </w:rPr>
        <w:t xml:space="preserve">, </w:t>
      </w:r>
      <w:r>
        <w:rPr>
          <w:rFonts w:ascii="Tahoma" w:hAnsi="Tahoma" w:cs="Tahoma"/>
        </w:rPr>
        <w:t>процедура</w:t>
      </w:r>
      <w:r w:rsidR="00C3283D" w:rsidRPr="0065603A">
        <w:rPr>
          <w:rFonts w:ascii="Tahoma" w:hAnsi="Tahoma" w:cs="Tahoma"/>
        </w:rPr>
        <w:t xml:space="preserve"> </w:t>
      </w:r>
      <w:r>
        <w:rPr>
          <w:rFonts w:ascii="Tahoma" w:hAnsi="Tahoma" w:cs="Tahoma"/>
        </w:rPr>
        <w:t>и</w:t>
      </w:r>
      <w:r w:rsidR="00C3283D" w:rsidRPr="0065603A">
        <w:rPr>
          <w:rFonts w:ascii="Tahoma" w:hAnsi="Tahoma" w:cs="Tahoma"/>
        </w:rPr>
        <w:t xml:space="preserve"> </w:t>
      </w:r>
      <w:r>
        <w:rPr>
          <w:rFonts w:ascii="Tahoma" w:hAnsi="Tahoma" w:cs="Tahoma"/>
        </w:rPr>
        <w:t>поступак</w:t>
      </w:r>
      <w:r w:rsidR="00C3283D" w:rsidRPr="0065603A">
        <w:rPr>
          <w:rFonts w:ascii="Tahoma" w:hAnsi="Tahoma" w:cs="Tahoma"/>
        </w:rPr>
        <w:t xml:space="preserve"> </w:t>
      </w:r>
      <w:r>
        <w:rPr>
          <w:rFonts w:ascii="Tahoma" w:hAnsi="Tahoma" w:cs="Tahoma"/>
        </w:rPr>
        <w:t>ради</w:t>
      </w:r>
      <w:r w:rsidR="00C3283D" w:rsidRPr="0065603A">
        <w:rPr>
          <w:rFonts w:ascii="Tahoma" w:hAnsi="Tahoma" w:cs="Tahoma"/>
        </w:rPr>
        <w:t xml:space="preserve"> </w:t>
      </w:r>
      <w:r>
        <w:rPr>
          <w:rFonts w:ascii="Tahoma" w:hAnsi="Tahoma" w:cs="Tahoma"/>
        </w:rPr>
        <w:t>остваривања</w:t>
      </w:r>
      <w:r w:rsidR="00C3283D" w:rsidRPr="0065603A">
        <w:rPr>
          <w:rFonts w:ascii="Tahoma" w:hAnsi="Tahoma" w:cs="Tahoma"/>
        </w:rPr>
        <w:t xml:space="preserve"> </w:t>
      </w:r>
      <w:r>
        <w:rPr>
          <w:rFonts w:ascii="Tahoma" w:hAnsi="Tahoma" w:cs="Tahoma"/>
        </w:rPr>
        <w:t>ових</w:t>
      </w:r>
      <w:r w:rsidR="00C3283D" w:rsidRPr="0065603A">
        <w:rPr>
          <w:rFonts w:ascii="Tahoma" w:hAnsi="Tahoma" w:cs="Tahoma"/>
        </w:rPr>
        <w:t xml:space="preserve"> </w:t>
      </w:r>
      <w:r>
        <w:rPr>
          <w:rFonts w:ascii="Tahoma" w:hAnsi="Tahoma" w:cs="Tahoma"/>
        </w:rPr>
        <w:t>права</w:t>
      </w:r>
      <w:r w:rsidR="00C3283D" w:rsidRPr="0065603A">
        <w:rPr>
          <w:rFonts w:ascii="Tahoma" w:hAnsi="Tahoma" w:cs="Tahoma"/>
        </w:rPr>
        <w:t xml:space="preserve"> </w:t>
      </w:r>
      <w:r>
        <w:rPr>
          <w:rFonts w:ascii="Tahoma" w:hAnsi="Tahoma" w:cs="Tahoma"/>
        </w:rPr>
        <w:t>се</w:t>
      </w:r>
      <w:r w:rsidR="00C3283D" w:rsidRPr="0065603A">
        <w:rPr>
          <w:rFonts w:ascii="Tahoma" w:hAnsi="Tahoma" w:cs="Tahoma"/>
        </w:rPr>
        <w:t xml:space="preserve"> </w:t>
      </w:r>
      <w:r>
        <w:rPr>
          <w:rFonts w:ascii="Tahoma" w:hAnsi="Tahoma" w:cs="Tahoma"/>
        </w:rPr>
        <w:t>проводе</w:t>
      </w:r>
      <w:r w:rsidR="00C3283D" w:rsidRPr="0065603A">
        <w:rPr>
          <w:rFonts w:ascii="Tahoma" w:hAnsi="Tahoma" w:cs="Tahoma"/>
        </w:rPr>
        <w:t xml:space="preserve"> </w:t>
      </w:r>
      <w:r>
        <w:rPr>
          <w:rFonts w:ascii="Tahoma" w:hAnsi="Tahoma" w:cs="Tahoma"/>
        </w:rPr>
        <w:t>у</w:t>
      </w:r>
      <w:r w:rsidR="00C3283D" w:rsidRPr="0065603A">
        <w:rPr>
          <w:rFonts w:ascii="Tahoma" w:hAnsi="Tahoma" w:cs="Tahoma"/>
        </w:rPr>
        <w:t xml:space="preserve"> </w:t>
      </w:r>
      <w:r>
        <w:rPr>
          <w:rFonts w:ascii="Tahoma" w:hAnsi="Tahoma" w:cs="Tahoma"/>
        </w:rPr>
        <w:t>складу</w:t>
      </w:r>
      <w:r w:rsidR="00C3283D" w:rsidRPr="0065603A">
        <w:rPr>
          <w:rFonts w:ascii="Tahoma" w:hAnsi="Tahoma" w:cs="Tahoma"/>
        </w:rPr>
        <w:t xml:space="preserve"> </w:t>
      </w:r>
      <w:r>
        <w:rPr>
          <w:rFonts w:ascii="Tahoma" w:hAnsi="Tahoma" w:cs="Tahoma"/>
        </w:rPr>
        <w:t>са</w:t>
      </w:r>
      <w:r w:rsidR="00C3283D" w:rsidRPr="0065603A">
        <w:rPr>
          <w:rFonts w:ascii="Tahoma" w:hAnsi="Tahoma" w:cs="Tahoma"/>
        </w:rPr>
        <w:t xml:space="preserve"> </w:t>
      </w:r>
      <w:r>
        <w:rPr>
          <w:rFonts w:ascii="Tahoma" w:hAnsi="Tahoma" w:cs="Tahoma"/>
        </w:rPr>
        <w:t>Хашком</w:t>
      </w:r>
      <w:r w:rsidR="00C3283D" w:rsidRPr="0065603A">
        <w:rPr>
          <w:rFonts w:ascii="Tahoma" w:hAnsi="Tahoma" w:cs="Tahoma"/>
        </w:rPr>
        <w:t xml:space="preserve"> </w:t>
      </w:r>
      <w:r>
        <w:rPr>
          <w:rFonts w:ascii="Tahoma" w:hAnsi="Tahoma" w:cs="Tahoma"/>
        </w:rPr>
        <w:t>конвенцијом</w:t>
      </w:r>
      <w:r w:rsidR="00C3283D" w:rsidRPr="0065603A">
        <w:rPr>
          <w:rFonts w:ascii="Tahoma" w:hAnsi="Tahoma" w:cs="Tahoma"/>
        </w:rPr>
        <w:t xml:space="preserve"> </w:t>
      </w:r>
      <w:r>
        <w:rPr>
          <w:rFonts w:ascii="Tahoma" w:hAnsi="Tahoma" w:cs="Tahoma"/>
        </w:rPr>
        <w:t>о</w:t>
      </w:r>
      <w:r w:rsidR="00C3283D" w:rsidRPr="0065603A">
        <w:rPr>
          <w:rFonts w:ascii="Tahoma" w:hAnsi="Tahoma" w:cs="Tahoma"/>
        </w:rPr>
        <w:t xml:space="preserve"> </w:t>
      </w:r>
      <w:r>
        <w:rPr>
          <w:rFonts w:ascii="Tahoma" w:hAnsi="Tahoma" w:cs="Tahoma"/>
        </w:rPr>
        <w:t>грађанско</w:t>
      </w:r>
      <w:r w:rsidR="00C3283D" w:rsidRPr="0065603A">
        <w:rPr>
          <w:rFonts w:ascii="Tahoma" w:hAnsi="Tahoma" w:cs="Tahoma"/>
        </w:rPr>
        <w:t>-</w:t>
      </w:r>
      <w:r>
        <w:rPr>
          <w:rFonts w:ascii="Tahoma" w:hAnsi="Tahoma" w:cs="Tahoma"/>
        </w:rPr>
        <w:t>правним</w:t>
      </w:r>
      <w:r w:rsidR="00C3283D" w:rsidRPr="0065603A">
        <w:rPr>
          <w:rFonts w:ascii="Tahoma" w:hAnsi="Tahoma" w:cs="Tahoma"/>
        </w:rPr>
        <w:t xml:space="preserve"> </w:t>
      </w:r>
      <w:r>
        <w:rPr>
          <w:rFonts w:ascii="Tahoma" w:hAnsi="Tahoma" w:cs="Tahoma"/>
        </w:rPr>
        <w:t>аспектима</w:t>
      </w:r>
      <w:r w:rsidR="00C3283D" w:rsidRPr="0065603A">
        <w:rPr>
          <w:rFonts w:ascii="Tahoma" w:hAnsi="Tahoma" w:cs="Tahoma"/>
        </w:rPr>
        <w:t xml:space="preserve"> </w:t>
      </w:r>
      <w:r>
        <w:rPr>
          <w:rFonts w:ascii="Tahoma" w:hAnsi="Tahoma" w:cs="Tahoma"/>
        </w:rPr>
        <w:t>међународне</w:t>
      </w:r>
      <w:r w:rsidR="00C3283D" w:rsidRPr="0065603A">
        <w:rPr>
          <w:rFonts w:ascii="Tahoma" w:hAnsi="Tahoma" w:cs="Tahoma"/>
        </w:rPr>
        <w:t xml:space="preserve"> </w:t>
      </w:r>
      <w:r>
        <w:rPr>
          <w:rFonts w:ascii="Tahoma" w:hAnsi="Tahoma" w:cs="Tahoma"/>
        </w:rPr>
        <w:t>отмице</w:t>
      </w:r>
      <w:r w:rsidR="00C3283D" w:rsidRPr="0065603A">
        <w:rPr>
          <w:rFonts w:ascii="Tahoma" w:hAnsi="Tahoma" w:cs="Tahoma"/>
        </w:rPr>
        <w:t xml:space="preserve"> </w:t>
      </w:r>
      <w:r>
        <w:rPr>
          <w:rFonts w:ascii="Tahoma" w:hAnsi="Tahoma" w:cs="Tahoma"/>
        </w:rPr>
        <w:t>дјеце</w:t>
      </w:r>
      <w:r w:rsidR="00C3283D" w:rsidRPr="0065603A">
        <w:rPr>
          <w:rFonts w:ascii="Tahoma" w:hAnsi="Tahoma" w:cs="Tahoma"/>
        </w:rPr>
        <w:t xml:space="preserve"> </w:t>
      </w:r>
      <w:r>
        <w:rPr>
          <w:rFonts w:ascii="Tahoma" w:hAnsi="Tahoma" w:cs="Tahoma"/>
        </w:rPr>
        <w:t>из</w:t>
      </w:r>
      <w:r w:rsidR="00C3283D" w:rsidRPr="0065603A">
        <w:rPr>
          <w:rFonts w:ascii="Tahoma" w:hAnsi="Tahoma" w:cs="Tahoma"/>
        </w:rPr>
        <w:t xml:space="preserve"> 1980. </w:t>
      </w:r>
      <w:r>
        <w:rPr>
          <w:rFonts w:ascii="Tahoma" w:hAnsi="Tahoma" w:cs="Tahoma"/>
        </w:rPr>
        <w:t>године</w:t>
      </w:r>
      <w:r w:rsidR="00C3283D" w:rsidRPr="0065603A">
        <w:rPr>
          <w:rFonts w:ascii="Tahoma" w:hAnsi="Tahoma" w:cs="Tahoma"/>
        </w:rPr>
        <w:t xml:space="preserve">. </w:t>
      </w:r>
      <w:r>
        <w:rPr>
          <w:rFonts w:ascii="Tahoma" w:hAnsi="Tahoma" w:cs="Tahoma"/>
        </w:rPr>
        <w:t>УН</w:t>
      </w:r>
      <w:r w:rsidR="00C3283D" w:rsidRPr="0065603A">
        <w:rPr>
          <w:rFonts w:ascii="Tahoma" w:hAnsi="Tahoma" w:cs="Tahoma"/>
        </w:rPr>
        <w:t xml:space="preserve"> </w:t>
      </w:r>
      <w:r>
        <w:rPr>
          <w:rFonts w:ascii="Tahoma" w:hAnsi="Tahoma" w:cs="Tahoma"/>
        </w:rPr>
        <w:t>комитет</w:t>
      </w:r>
      <w:r w:rsidR="00C3283D" w:rsidRPr="0065603A">
        <w:rPr>
          <w:rFonts w:ascii="Tahoma" w:hAnsi="Tahoma" w:cs="Tahoma"/>
        </w:rPr>
        <w:t xml:space="preserve"> </w:t>
      </w:r>
      <w:r>
        <w:rPr>
          <w:rFonts w:ascii="Tahoma" w:hAnsi="Tahoma" w:cs="Tahoma"/>
        </w:rPr>
        <w:t>препоручује</w:t>
      </w:r>
      <w:r w:rsidR="00C3283D" w:rsidRPr="0065603A">
        <w:rPr>
          <w:rFonts w:ascii="Tahoma" w:hAnsi="Tahoma" w:cs="Tahoma"/>
        </w:rPr>
        <w:t xml:space="preserve"> </w:t>
      </w:r>
      <w:r>
        <w:rPr>
          <w:rFonts w:ascii="Tahoma" w:hAnsi="Tahoma" w:cs="Tahoma"/>
        </w:rPr>
        <w:t>држави</w:t>
      </w:r>
      <w:r w:rsidR="00C3283D" w:rsidRPr="0065603A">
        <w:rPr>
          <w:rFonts w:ascii="Tahoma" w:hAnsi="Tahoma" w:cs="Tahoma"/>
        </w:rPr>
        <w:t xml:space="preserve"> </w:t>
      </w:r>
      <w:r>
        <w:rPr>
          <w:rFonts w:ascii="Tahoma" w:hAnsi="Tahoma" w:cs="Tahoma"/>
        </w:rPr>
        <w:t>потписници</w:t>
      </w:r>
      <w:r w:rsidR="00C3283D" w:rsidRPr="0065603A">
        <w:rPr>
          <w:rFonts w:ascii="Tahoma" w:hAnsi="Tahoma" w:cs="Tahoma"/>
        </w:rPr>
        <w:t xml:space="preserve"> </w:t>
      </w:r>
      <w:r>
        <w:rPr>
          <w:rFonts w:ascii="Tahoma" w:hAnsi="Tahoma" w:cs="Tahoma"/>
        </w:rPr>
        <w:t>да</w:t>
      </w:r>
      <w:r w:rsidR="00C3283D" w:rsidRPr="0065603A">
        <w:rPr>
          <w:rFonts w:ascii="Tahoma" w:hAnsi="Tahoma" w:cs="Tahoma"/>
        </w:rPr>
        <w:t xml:space="preserve"> </w:t>
      </w:r>
      <w:r>
        <w:rPr>
          <w:rFonts w:ascii="Tahoma" w:hAnsi="Tahoma" w:cs="Tahoma"/>
        </w:rPr>
        <w:t>усвоји</w:t>
      </w:r>
      <w:r w:rsidR="00C3283D" w:rsidRPr="0065603A">
        <w:rPr>
          <w:rFonts w:ascii="Tahoma" w:hAnsi="Tahoma" w:cs="Tahoma"/>
        </w:rPr>
        <w:t xml:space="preserve"> </w:t>
      </w:r>
      <w:r>
        <w:rPr>
          <w:rFonts w:ascii="Tahoma" w:hAnsi="Tahoma" w:cs="Tahoma"/>
        </w:rPr>
        <w:t>и</w:t>
      </w:r>
      <w:r w:rsidR="00C3283D" w:rsidRPr="0065603A">
        <w:rPr>
          <w:rFonts w:ascii="Tahoma" w:hAnsi="Tahoma" w:cs="Tahoma"/>
        </w:rPr>
        <w:t xml:space="preserve"> </w:t>
      </w:r>
      <w:r>
        <w:rPr>
          <w:rFonts w:ascii="Tahoma" w:hAnsi="Tahoma" w:cs="Tahoma"/>
        </w:rPr>
        <w:t>проведе</w:t>
      </w:r>
      <w:r w:rsidR="00C3283D" w:rsidRPr="0065603A">
        <w:rPr>
          <w:rFonts w:ascii="Tahoma" w:hAnsi="Tahoma" w:cs="Tahoma"/>
        </w:rPr>
        <w:t xml:space="preserve"> </w:t>
      </w:r>
      <w:r>
        <w:rPr>
          <w:rFonts w:ascii="Tahoma" w:hAnsi="Tahoma" w:cs="Tahoma"/>
        </w:rPr>
        <w:t>нацрт</w:t>
      </w:r>
      <w:r w:rsidR="00C3283D" w:rsidRPr="0065603A">
        <w:rPr>
          <w:rFonts w:ascii="Tahoma" w:hAnsi="Tahoma" w:cs="Tahoma"/>
        </w:rPr>
        <w:t xml:space="preserve"> </w:t>
      </w:r>
      <w:r>
        <w:rPr>
          <w:rFonts w:ascii="Tahoma" w:hAnsi="Tahoma" w:cs="Tahoma"/>
        </w:rPr>
        <w:t>Закона</w:t>
      </w:r>
      <w:r w:rsidR="00C3283D" w:rsidRPr="0065603A">
        <w:rPr>
          <w:rFonts w:ascii="Tahoma" w:hAnsi="Tahoma" w:cs="Tahoma"/>
        </w:rPr>
        <w:t xml:space="preserve"> </w:t>
      </w:r>
      <w:r>
        <w:rPr>
          <w:rFonts w:ascii="Tahoma" w:hAnsi="Tahoma" w:cs="Tahoma"/>
        </w:rPr>
        <w:t>о</w:t>
      </w:r>
      <w:r w:rsidR="00C3283D" w:rsidRPr="0065603A">
        <w:rPr>
          <w:rFonts w:ascii="Tahoma" w:hAnsi="Tahoma" w:cs="Tahoma"/>
        </w:rPr>
        <w:t xml:space="preserve"> </w:t>
      </w:r>
      <w:r>
        <w:rPr>
          <w:rFonts w:ascii="Tahoma" w:hAnsi="Tahoma" w:cs="Tahoma"/>
        </w:rPr>
        <w:t>међународној</w:t>
      </w:r>
      <w:r w:rsidR="00C3283D" w:rsidRPr="0065603A">
        <w:rPr>
          <w:rFonts w:ascii="Tahoma" w:hAnsi="Tahoma" w:cs="Tahoma"/>
        </w:rPr>
        <w:t xml:space="preserve"> </w:t>
      </w:r>
      <w:r>
        <w:rPr>
          <w:rFonts w:ascii="Tahoma" w:hAnsi="Tahoma" w:cs="Tahoma"/>
        </w:rPr>
        <w:t>правној</w:t>
      </w:r>
      <w:r w:rsidR="00C3283D" w:rsidRPr="0065603A">
        <w:rPr>
          <w:rFonts w:ascii="Tahoma" w:hAnsi="Tahoma" w:cs="Tahoma"/>
        </w:rPr>
        <w:t xml:space="preserve"> </w:t>
      </w:r>
      <w:r>
        <w:rPr>
          <w:rFonts w:ascii="Tahoma" w:hAnsi="Tahoma" w:cs="Tahoma"/>
        </w:rPr>
        <w:t>помоћи</w:t>
      </w:r>
      <w:r w:rsidR="00C3283D" w:rsidRPr="0065603A">
        <w:rPr>
          <w:rFonts w:ascii="Tahoma" w:hAnsi="Tahoma" w:cs="Tahoma"/>
        </w:rPr>
        <w:t xml:space="preserve"> </w:t>
      </w:r>
      <w:r>
        <w:rPr>
          <w:rFonts w:ascii="Tahoma" w:hAnsi="Tahoma" w:cs="Tahoma"/>
        </w:rPr>
        <w:t>у</w:t>
      </w:r>
      <w:r w:rsidR="00C3283D" w:rsidRPr="0065603A">
        <w:rPr>
          <w:rFonts w:ascii="Tahoma" w:hAnsi="Tahoma" w:cs="Tahoma"/>
        </w:rPr>
        <w:t xml:space="preserve"> </w:t>
      </w:r>
      <w:r>
        <w:rPr>
          <w:rFonts w:ascii="Tahoma" w:hAnsi="Tahoma" w:cs="Tahoma"/>
        </w:rPr>
        <w:t>грађанским</w:t>
      </w:r>
      <w:r w:rsidR="00C3283D" w:rsidRPr="0065603A">
        <w:rPr>
          <w:rFonts w:ascii="Tahoma" w:hAnsi="Tahoma" w:cs="Tahoma"/>
        </w:rPr>
        <w:t xml:space="preserve"> </w:t>
      </w:r>
      <w:r>
        <w:rPr>
          <w:rFonts w:ascii="Tahoma" w:hAnsi="Tahoma" w:cs="Tahoma"/>
        </w:rPr>
        <w:t>стварима</w:t>
      </w:r>
      <w:r w:rsidR="00C3283D" w:rsidRPr="0065603A">
        <w:rPr>
          <w:rFonts w:ascii="Tahoma" w:hAnsi="Tahoma" w:cs="Tahoma"/>
        </w:rPr>
        <w:t xml:space="preserve"> </w:t>
      </w:r>
      <w:r>
        <w:rPr>
          <w:rFonts w:ascii="Tahoma" w:hAnsi="Tahoma" w:cs="Tahoma"/>
        </w:rPr>
        <w:t>Босне</w:t>
      </w:r>
      <w:r w:rsidR="00C3283D" w:rsidRPr="0065603A">
        <w:rPr>
          <w:rFonts w:ascii="Tahoma" w:hAnsi="Tahoma" w:cs="Tahoma"/>
        </w:rPr>
        <w:t xml:space="preserve"> </w:t>
      </w:r>
      <w:r>
        <w:rPr>
          <w:rFonts w:ascii="Tahoma" w:hAnsi="Tahoma" w:cs="Tahoma"/>
        </w:rPr>
        <w:t>и</w:t>
      </w:r>
      <w:r w:rsidR="00C3283D" w:rsidRPr="0065603A">
        <w:rPr>
          <w:rFonts w:ascii="Tahoma" w:hAnsi="Tahoma" w:cs="Tahoma"/>
        </w:rPr>
        <w:t xml:space="preserve"> </w:t>
      </w:r>
      <w:r>
        <w:rPr>
          <w:rFonts w:ascii="Tahoma" w:hAnsi="Tahoma" w:cs="Tahoma"/>
        </w:rPr>
        <w:t>Херцеговине</w:t>
      </w:r>
      <w:r w:rsidR="00C3283D" w:rsidRPr="0065603A">
        <w:rPr>
          <w:rFonts w:ascii="Tahoma" w:hAnsi="Tahoma" w:cs="Tahoma"/>
        </w:rPr>
        <w:t xml:space="preserve"> </w:t>
      </w:r>
      <w:r>
        <w:rPr>
          <w:rFonts w:ascii="Tahoma" w:hAnsi="Tahoma" w:cs="Tahoma"/>
        </w:rPr>
        <w:t>и</w:t>
      </w:r>
      <w:r w:rsidR="00C3283D" w:rsidRPr="0065603A">
        <w:rPr>
          <w:rFonts w:ascii="Tahoma" w:hAnsi="Tahoma" w:cs="Tahoma"/>
        </w:rPr>
        <w:t xml:space="preserve"> </w:t>
      </w:r>
      <w:r>
        <w:rPr>
          <w:rFonts w:ascii="Tahoma" w:hAnsi="Tahoma" w:cs="Tahoma"/>
        </w:rPr>
        <w:t>да</w:t>
      </w:r>
      <w:r w:rsidR="00C3283D" w:rsidRPr="0065603A">
        <w:rPr>
          <w:rFonts w:ascii="Tahoma" w:hAnsi="Tahoma" w:cs="Tahoma"/>
        </w:rPr>
        <w:t xml:space="preserve"> </w:t>
      </w:r>
      <w:r>
        <w:rPr>
          <w:rFonts w:ascii="Tahoma" w:hAnsi="Tahoma" w:cs="Tahoma"/>
        </w:rPr>
        <w:t>изједначи</w:t>
      </w:r>
      <w:r w:rsidR="00C3283D" w:rsidRPr="0065603A">
        <w:rPr>
          <w:rFonts w:ascii="Tahoma" w:hAnsi="Tahoma" w:cs="Tahoma"/>
        </w:rPr>
        <w:t xml:space="preserve"> </w:t>
      </w:r>
      <w:r>
        <w:rPr>
          <w:rFonts w:ascii="Tahoma" w:hAnsi="Tahoma" w:cs="Tahoma"/>
        </w:rPr>
        <w:t>процедуре</w:t>
      </w:r>
      <w:r w:rsidR="00C3283D" w:rsidRPr="0065603A">
        <w:rPr>
          <w:rFonts w:ascii="Tahoma" w:hAnsi="Tahoma" w:cs="Tahoma"/>
        </w:rPr>
        <w:t xml:space="preserve"> </w:t>
      </w:r>
      <w:r>
        <w:rPr>
          <w:rFonts w:ascii="Tahoma" w:hAnsi="Tahoma" w:cs="Tahoma"/>
        </w:rPr>
        <w:t>везане</w:t>
      </w:r>
      <w:r w:rsidR="00C3283D" w:rsidRPr="0065603A">
        <w:rPr>
          <w:rFonts w:ascii="Tahoma" w:hAnsi="Tahoma" w:cs="Tahoma"/>
        </w:rPr>
        <w:t xml:space="preserve"> </w:t>
      </w:r>
      <w:r>
        <w:rPr>
          <w:rFonts w:ascii="Tahoma" w:hAnsi="Tahoma" w:cs="Tahoma"/>
        </w:rPr>
        <w:t>за</w:t>
      </w:r>
      <w:r w:rsidR="00C3283D" w:rsidRPr="0065603A">
        <w:rPr>
          <w:rFonts w:ascii="Tahoma" w:hAnsi="Tahoma" w:cs="Tahoma"/>
        </w:rPr>
        <w:t xml:space="preserve"> </w:t>
      </w:r>
      <w:r>
        <w:rPr>
          <w:rFonts w:ascii="Tahoma" w:hAnsi="Tahoma" w:cs="Tahoma"/>
        </w:rPr>
        <w:t>одвођење</w:t>
      </w:r>
      <w:r w:rsidR="00C3283D" w:rsidRPr="0065603A">
        <w:rPr>
          <w:rFonts w:ascii="Tahoma" w:hAnsi="Tahoma" w:cs="Tahoma"/>
        </w:rPr>
        <w:t xml:space="preserve"> </w:t>
      </w:r>
      <w:r>
        <w:rPr>
          <w:rFonts w:ascii="Tahoma" w:hAnsi="Tahoma" w:cs="Tahoma"/>
        </w:rPr>
        <w:t>и</w:t>
      </w:r>
      <w:r w:rsidR="00C3283D" w:rsidRPr="0065603A">
        <w:rPr>
          <w:rFonts w:ascii="Tahoma" w:hAnsi="Tahoma" w:cs="Tahoma"/>
        </w:rPr>
        <w:t xml:space="preserve"> </w:t>
      </w:r>
      <w:r>
        <w:rPr>
          <w:rFonts w:ascii="Tahoma" w:hAnsi="Tahoma" w:cs="Tahoma"/>
        </w:rPr>
        <w:t>отмицу</w:t>
      </w:r>
      <w:r w:rsidR="00C3283D" w:rsidRPr="0065603A">
        <w:rPr>
          <w:rFonts w:ascii="Tahoma" w:hAnsi="Tahoma" w:cs="Tahoma"/>
        </w:rPr>
        <w:t xml:space="preserve"> </w:t>
      </w:r>
      <w:r>
        <w:rPr>
          <w:rFonts w:ascii="Tahoma" w:hAnsi="Tahoma" w:cs="Tahoma"/>
        </w:rPr>
        <w:t>дјеце</w:t>
      </w:r>
      <w:r w:rsidR="00C3283D" w:rsidRPr="0065603A">
        <w:rPr>
          <w:rFonts w:ascii="Tahoma" w:hAnsi="Tahoma" w:cs="Tahoma"/>
        </w:rPr>
        <w:t xml:space="preserve"> </w:t>
      </w:r>
      <w:r>
        <w:rPr>
          <w:rFonts w:ascii="Tahoma" w:hAnsi="Tahoma" w:cs="Tahoma"/>
        </w:rPr>
        <w:t>у</w:t>
      </w:r>
      <w:r w:rsidR="00C3283D" w:rsidRPr="0065603A">
        <w:rPr>
          <w:rFonts w:ascii="Tahoma" w:hAnsi="Tahoma" w:cs="Tahoma"/>
        </w:rPr>
        <w:t xml:space="preserve"> </w:t>
      </w:r>
      <w:r>
        <w:rPr>
          <w:rFonts w:ascii="Tahoma" w:hAnsi="Tahoma" w:cs="Tahoma"/>
        </w:rPr>
        <w:t>складу</w:t>
      </w:r>
      <w:r w:rsidR="00C3283D" w:rsidRPr="0065603A">
        <w:rPr>
          <w:rFonts w:ascii="Tahoma" w:hAnsi="Tahoma" w:cs="Tahoma"/>
        </w:rPr>
        <w:t xml:space="preserve"> </w:t>
      </w:r>
      <w:r>
        <w:rPr>
          <w:rFonts w:ascii="Tahoma" w:hAnsi="Tahoma" w:cs="Tahoma"/>
        </w:rPr>
        <w:t>са</w:t>
      </w:r>
      <w:r w:rsidR="00C3283D" w:rsidRPr="0065603A">
        <w:rPr>
          <w:rFonts w:ascii="Tahoma" w:hAnsi="Tahoma" w:cs="Tahoma"/>
        </w:rPr>
        <w:t xml:space="preserve"> </w:t>
      </w:r>
      <w:r>
        <w:rPr>
          <w:rFonts w:ascii="Tahoma" w:hAnsi="Tahoma" w:cs="Tahoma"/>
        </w:rPr>
        <w:t>Хашком</w:t>
      </w:r>
      <w:r w:rsidR="00C3283D" w:rsidRPr="0065603A">
        <w:rPr>
          <w:rFonts w:ascii="Tahoma" w:hAnsi="Tahoma" w:cs="Tahoma"/>
        </w:rPr>
        <w:t xml:space="preserve"> </w:t>
      </w:r>
      <w:r>
        <w:rPr>
          <w:rFonts w:ascii="Tahoma" w:hAnsi="Tahoma" w:cs="Tahoma"/>
        </w:rPr>
        <w:t>конвенцијом</w:t>
      </w:r>
      <w:r w:rsidR="007735C5">
        <w:rPr>
          <w:rFonts w:ascii="Tahoma" w:hAnsi="Tahoma" w:cs="Tahoma"/>
        </w:rPr>
        <w:t>,</w:t>
      </w:r>
      <w:r w:rsidR="00C3283D" w:rsidRPr="0065603A">
        <w:rPr>
          <w:rFonts w:ascii="Tahoma" w:hAnsi="Tahoma" w:cs="Tahoma"/>
        </w:rPr>
        <w:t xml:space="preserve"> </w:t>
      </w:r>
      <w:r>
        <w:rPr>
          <w:rFonts w:ascii="Tahoma" w:hAnsi="Tahoma" w:cs="Tahoma"/>
        </w:rPr>
        <w:t>из</w:t>
      </w:r>
      <w:r w:rsidR="007735C5">
        <w:rPr>
          <w:rFonts w:ascii="Tahoma" w:hAnsi="Tahoma" w:cs="Tahoma"/>
        </w:rPr>
        <w:t xml:space="preserve"> </w:t>
      </w:r>
      <w:r w:rsidR="00C3283D" w:rsidRPr="0065603A">
        <w:rPr>
          <w:rFonts w:ascii="Tahoma" w:hAnsi="Tahoma" w:cs="Tahoma"/>
        </w:rPr>
        <w:t xml:space="preserve"> 25.10.1980.</w:t>
      </w:r>
      <w:r w:rsidR="007735C5">
        <w:rPr>
          <w:rFonts w:ascii="Tahoma" w:hAnsi="Tahoma" w:cs="Tahoma"/>
        </w:rPr>
        <w:t xml:space="preserve"> </w:t>
      </w:r>
      <w:r>
        <w:rPr>
          <w:rFonts w:ascii="Tahoma" w:hAnsi="Tahoma" w:cs="Tahoma"/>
        </w:rPr>
        <w:t>године</w:t>
      </w:r>
      <w:r w:rsidR="007735C5">
        <w:rPr>
          <w:rFonts w:ascii="Tahoma" w:hAnsi="Tahoma" w:cs="Tahoma"/>
        </w:rPr>
        <w:t>,</w:t>
      </w:r>
      <w:r w:rsidR="00C3283D" w:rsidRPr="0065603A">
        <w:rPr>
          <w:rFonts w:ascii="Tahoma" w:hAnsi="Tahoma" w:cs="Tahoma"/>
        </w:rPr>
        <w:t xml:space="preserve"> </w:t>
      </w:r>
      <w:r>
        <w:rPr>
          <w:rFonts w:ascii="Tahoma" w:hAnsi="Tahoma" w:cs="Tahoma"/>
        </w:rPr>
        <w:t>о</w:t>
      </w:r>
      <w:r w:rsidR="00C3283D" w:rsidRPr="0065603A">
        <w:rPr>
          <w:rFonts w:ascii="Tahoma" w:hAnsi="Tahoma" w:cs="Tahoma"/>
        </w:rPr>
        <w:t xml:space="preserve"> </w:t>
      </w:r>
      <w:r>
        <w:rPr>
          <w:rFonts w:ascii="Tahoma" w:hAnsi="Tahoma" w:cs="Tahoma"/>
        </w:rPr>
        <w:t>грађанско</w:t>
      </w:r>
      <w:r w:rsidR="007735C5">
        <w:rPr>
          <w:rFonts w:ascii="Tahoma" w:hAnsi="Tahoma" w:cs="Tahoma"/>
        </w:rPr>
        <w:t xml:space="preserve"> </w:t>
      </w:r>
      <w:r w:rsidR="00C3283D" w:rsidRPr="0065603A">
        <w:rPr>
          <w:rFonts w:ascii="Tahoma" w:hAnsi="Tahoma" w:cs="Tahoma"/>
        </w:rPr>
        <w:t>-</w:t>
      </w:r>
      <w:r w:rsidR="007735C5">
        <w:rPr>
          <w:rFonts w:ascii="Tahoma" w:hAnsi="Tahoma" w:cs="Tahoma"/>
        </w:rPr>
        <w:t xml:space="preserve"> </w:t>
      </w:r>
      <w:r>
        <w:rPr>
          <w:rFonts w:ascii="Tahoma" w:hAnsi="Tahoma" w:cs="Tahoma"/>
        </w:rPr>
        <w:t>правним</w:t>
      </w:r>
      <w:r w:rsidR="00C3283D" w:rsidRPr="0065603A">
        <w:rPr>
          <w:rFonts w:ascii="Tahoma" w:hAnsi="Tahoma" w:cs="Tahoma"/>
        </w:rPr>
        <w:t xml:space="preserve"> </w:t>
      </w:r>
      <w:r>
        <w:rPr>
          <w:rFonts w:ascii="Tahoma" w:hAnsi="Tahoma" w:cs="Tahoma"/>
        </w:rPr>
        <w:t>аспектима</w:t>
      </w:r>
      <w:r w:rsidR="00C3283D" w:rsidRPr="0065603A">
        <w:rPr>
          <w:rFonts w:ascii="Tahoma" w:hAnsi="Tahoma" w:cs="Tahoma"/>
        </w:rPr>
        <w:t xml:space="preserve"> </w:t>
      </w:r>
      <w:r>
        <w:rPr>
          <w:rFonts w:ascii="Tahoma" w:hAnsi="Tahoma" w:cs="Tahoma"/>
        </w:rPr>
        <w:t>међународне</w:t>
      </w:r>
      <w:r w:rsidR="00C3283D" w:rsidRPr="0065603A">
        <w:rPr>
          <w:rFonts w:ascii="Tahoma" w:hAnsi="Tahoma" w:cs="Tahoma"/>
        </w:rPr>
        <w:t xml:space="preserve"> </w:t>
      </w:r>
      <w:r>
        <w:rPr>
          <w:rFonts w:ascii="Tahoma" w:hAnsi="Tahoma" w:cs="Tahoma"/>
        </w:rPr>
        <w:t>отмице</w:t>
      </w:r>
      <w:r w:rsidR="00C3283D" w:rsidRPr="0065603A">
        <w:rPr>
          <w:rFonts w:ascii="Tahoma" w:hAnsi="Tahoma" w:cs="Tahoma"/>
        </w:rPr>
        <w:t xml:space="preserve"> </w:t>
      </w:r>
      <w:r>
        <w:rPr>
          <w:rFonts w:ascii="Tahoma" w:hAnsi="Tahoma" w:cs="Tahoma"/>
        </w:rPr>
        <w:t>дјеце</w:t>
      </w:r>
      <w:r w:rsidR="00C3283D" w:rsidRPr="0065603A">
        <w:rPr>
          <w:rStyle w:val="FootnoteReference"/>
          <w:rFonts w:ascii="Tahoma" w:hAnsi="Tahoma" w:cs="Tahoma"/>
        </w:rPr>
        <w:footnoteReference w:id="11"/>
      </w:r>
      <w:r w:rsidR="00C3283D" w:rsidRPr="0065603A">
        <w:rPr>
          <w:rFonts w:ascii="Tahoma" w:hAnsi="Tahoma" w:cs="Tahoma"/>
        </w:rPr>
        <w:t xml:space="preserve">, </w:t>
      </w:r>
      <w:r>
        <w:rPr>
          <w:rFonts w:ascii="Tahoma" w:hAnsi="Tahoma" w:cs="Tahoma"/>
        </w:rPr>
        <w:t>да</w:t>
      </w:r>
      <w:r w:rsidR="00C3283D" w:rsidRPr="0065603A">
        <w:rPr>
          <w:rFonts w:ascii="Tahoma" w:hAnsi="Tahoma" w:cs="Tahoma"/>
        </w:rPr>
        <w:t xml:space="preserve"> </w:t>
      </w:r>
      <w:r>
        <w:rPr>
          <w:rFonts w:ascii="Tahoma" w:hAnsi="Tahoma" w:cs="Tahoma"/>
        </w:rPr>
        <w:t>размотри</w:t>
      </w:r>
      <w:r w:rsidR="00C3283D" w:rsidRPr="0065603A">
        <w:rPr>
          <w:rFonts w:ascii="Tahoma" w:hAnsi="Tahoma" w:cs="Tahoma"/>
        </w:rPr>
        <w:t xml:space="preserve"> </w:t>
      </w:r>
      <w:r>
        <w:rPr>
          <w:rFonts w:ascii="Tahoma" w:hAnsi="Tahoma" w:cs="Tahoma"/>
        </w:rPr>
        <w:t>ратификацију</w:t>
      </w:r>
      <w:r w:rsidR="00C3283D" w:rsidRPr="0065603A">
        <w:rPr>
          <w:rFonts w:ascii="Tahoma" w:hAnsi="Tahoma" w:cs="Tahoma"/>
        </w:rPr>
        <w:t xml:space="preserve"> </w:t>
      </w:r>
      <w:r>
        <w:rPr>
          <w:rFonts w:ascii="Tahoma" w:hAnsi="Tahoma" w:cs="Tahoma"/>
        </w:rPr>
        <w:t>Хашке</w:t>
      </w:r>
      <w:r w:rsidR="00C3283D" w:rsidRPr="0065603A">
        <w:rPr>
          <w:rFonts w:ascii="Tahoma" w:hAnsi="Tahoma" w:cs="Tahoma"/>
        </w:rPr>
        <w:t xml:space="preserve"> </w:t>
      </w:r>
      <w:r>
        <w:rPr>
          <w:rFonts w:ascii="Tahoma" w:hAnsi="Tahoma" w:cs="Tahoma"/>
        </w:rPr>
        <w:t>конвенције</w:t>
      </w:r>
      <w:r w:rsidR="007735C5">
        <w:rPr>
          <w:rFonts w:ascii="Tahoma" w:hAnsi="Tahoma" w:cs="Tahoma"/>
        </w:rPr>
        <w:t>,</w:t>
      </w:r>
      <w:r w:rsidR="00C3283D" w:rsidRPr="0065603A">
        <w:rPr>
          <w:rFonts w:ascii="Tahoma" w:hAnsi="Tahoma" w:cs="Tahoma"/>
        </w:rPr>
        <w:t xml:space="preserve"> </w:t>
      </w:r>
      <w:r>
        <w:rPr>
          <w:rFonts w:ascii="Tahoma" w:hAnsi="Tahoma" w:cs="Tahoma"/>
        </w:rPr>
        <w:t>из</w:t>
      </w:r>
      <w:r w:rsidR="00C3283D" w:rsidRPr="0065603A">
        <w:rPr>
          <w:rFonts w:ascii="Tahoma" w:hAnsi="Tahoma" w:cs="Tahoma"/>
        </w:rPr>
        <w:t xml:space="preserve"> 19.10.1996.</w:t>
      </w:r>
      <w:r w:rsidR="007735C5">
        <w:rPr>
          <w:rFonts w:ascii="Tahoma" w:hAnsi="Tahoma" w:cs="Tahoma"/>
        </w:rPr>
        <w:t xml:space="preserve"> </w:t>
      </w:r>
      <w:r>
        <w:rPr>
          <w:rFonts w:ascii="Tahoma" w:hAnsi="Tahoma" w:cs="Tahoma"/>
        </w:rPr>
        <w:t>годиен</w:t>
      </w:r>
      <w:r w:rsidR="007735C5">
        <w:rPr>
          <w:rFonts w:ascii="Tahoma" w:hAnsi="Tahoma" w:cs="Tahoma"/>
        </w:rPr>
        <w:t>,</w:t>
      </w:r>
      <w:r w:rsidR="00C3283D" w:rsidRPr="0065603A">
        <w:rPr>
          <w:rFonts w:ascii="Tahoma" w:hAnsi="Tahoma" w:cs="Tahoma"/>
        </w:rPr>
        <w:t xml:space="preserve"> </w:t>
      </w:r>
      <w:r>
        <w:rPr>
          <w:rFonts w:ascii="Tahoma" w:hAnsi="Tahoma" w:cs="Tahoma"/>
        </w:rPr>
        <w:t>о</w:t>
      </w:r>
      <w:r w:rsidR="00C3283D" w:rsidRPr="0065603A">
        <w:rPr>
          <w:rFonts w:ascii="Tahoma" w:hAnsi="Tahoma" w:cs="Tahoma"/>
        </w:rPr>
        <w:t xml:space="preserve"> </w:t>
      </w:r>
      <w:r>
        <w:rPr>
          <w:rFonts w:ascii="Tahoma" w:hAnsi="Tahoma" w:cs="Tahoma"/>
        </w:rPr>
        <w:t>надлежности</w:t>
      </w:r>
      <w:r w:rsidR="00C3283D" w:rsidRPr="0065603A">
        <w:rPr>
          <w:rFonts w:ascii="Tahoma" w:hAnsi="Tahoma" w:cs="Tahoma"/>
        </w:rPr>
        <w:t xml:space="preserve">, </w:t>
      </w:r>
      <w:r>
        <w:rPr>
          <w:rFonts w:ascii="Tahoma" w:hAnsi="Tahoma" w:cs="Tahoma"/>
        </w:rPr>
        <w:t>мјеродавном</w:t>
      </w:r>
      <w:r w:rsidR="00C3283D" w:rsidRPr="0065603A">
        <w:rPr>
          <w:rFonts w:ascii="Tahoma" w:hAnsi="Tahoma" w:cs="Tahoma"/>
        </w:rPr>
        <w:t xml:space="preserve"> </w:t>
      </w:r>
      <w:r>
        <w:rPr>
          <w:rFonts w:ascii="Tahoma" w:hAnsi="Tahoma" w:cs="Tahoma"/>
        </w:rPr>
        <w:t>праву</w:t>
      </w:r>
      <w:r w:rsidR="00C3283D" w:rsidRPr="0065603A">
        <w:rPr>
          <w:rFonts w:ascii="Tahoma" w:hAnsi="Tahoma" w:cs="Tahoma"/>
        </w:rPr>
        <w:t xml:space="preserve">, </w:t>
      </w:r>
      <w:r>
        <w:rPr>
          <w:rFonts w:ascii="Tahoma" w:hAnsi="Tahoma" w:cs="Tahoma"/>
        </w:rPr>
        <w:t>признању</w:t>
      </w:r>
      <w:r w:rsidR="00C3283D" w:rsidRPr="0065603A">
        <w:rPr>
          <w:rFonts w:ascii="Tahoma" w:hAnsi="Tahoma" w:cs="Tahoma"/>
        </w:rPr>
        <w:t xml:space="preserve"> </w:t>
      </w:r>
      <w:r>
        <w:rPr>
          <w:rFonts w:ascii="Tahoma" w:hAnsi="Tahoma" w:cs="Tahoma"/>
        </w:rPr>
        <w:t>и</w:t>
      </w:r>
      <w:r w:rsidR="00C3283D" w:rsidRPr="0065603A">
        <w:rPr>
          <w:rFonts w:ascii="Tahoma" w:hAnsi="Tahoma" w:cs="Tahoma"/>
        </w:rPr>
        <w:t xml:space="preserve"> </w:t>
      </w:r>
      <w:r>
        <w:rPr>
          <w:rFonts w:ascii="Tahoma" w:hAnsi="Tahoma" w:cs="Tahoma"/>
        </w:rPr>
        <w:t>извршавању</w:t>
      </w:r>
      <w:r w:rsidR="00C3283D" w:rsidRPr="0065603A">
        <w:rPr>
          <w:rFonts w:ascii="Tahoma" w:hAnsi="Tahoma" w:cs="Tahoma"/>
        </w:rPr>
        <w:t xml:space="preserve"> </w:t>
      </w:r>
      <w:r>
        <w:rPr>
          <w:rFonts w:ascii="Tahoma" w:hAnsi="Tahoma" w:cs="Tahoma"/>
        </w:rPr>
        <w:t>одлука</w:t>
      </w:r>
      <w:r w:rsidR="00C3283D" w:rsidRPr="0065603A">
        <w:rPr>
          <w:rFonts w:ascii="Tahoma" w:hAnsi="Tahoma" w:cs="Tahoma"/>
        </w:rPr>
        <w:t xml:space="preserve"> </w:t>
      </w:r>
      <w:r>
        <w:rPr>
          <w:rFonts w:ascii="Tahoma" w:hAnsi="Tahoma" w:cs="Tahoma"/>
        </w:rPr>
        <w:t>и</w:t>
      </w:r>
      <w:r w:rsidR="00C3283D" w:rsidRPr="0065603A">
        <w:rPr>
          <w:rFonts w:ascii="Tahoma" w:hAnsi="Tahoma" w:cs="Tahoma"/>
        </w:rPr>
        <w:t xml:space="preserve"> </w:t>
      </w:r>
      <w:r>
        <w:rPr>
          <w:rFonts w:ascii="Tahoma" w:hAnsi="Tahoma" w:cs="Tahoma"/>
        </w:rPr>
        <w:t>сарадњи</w:t>
      </w:r>
      <w:r w:rsidR="00C3283D" w:rsidRPr="0065603A">
        <w:rPr>
          <w:rFonts w:ascii="Tahoma" w:hAnsi="Tahoma" w:cs="Tahoma"/>
        </w:rPr>
        <w:t xml:space="preserve"> </w:t>
      </w:r>
      <w:r>
        <w:rPr>
          <w:rFonts w:ascii="Tahoma" w:hAnsi="Tahoma" w:cs="Tahoma"/>
        </w:rPr>
        <w:t>и</w:t>
      </w:r>
      <w:r w:rsidR="00C3283D" w:rsidRPr="0065603A">
        <w:rPr>
          <w:rFonts w:ascii="Tahoma" w:hAnsi="Tahoma" w:cs="Tahoma"/>
        </w:rPr>
        <w:t xml:space="preserve"> </w:t>
      </w:r>
      <w:r>
        <w:rPr>
          <w:rFonts w:ascii="Tahoma" w:hAnsi="Tahoma" w:cs="Tahoma"/>
        </w:rPr>
        <w:t>материји</w:t>
      </w:r>
      <w:r w:rsidR="00C3283D" w:rsidRPr="0065603A">
        <w:rPr>
          <w:rFonts w:ascii="Tahoma" w:hAnsi="Tahoma" w:cs="Tahoma"/>
        </w:rPr>
        <w:t xml:space="preserve"> </w:t>
      </w:r>
      <w:r>
        <w:rPr>
          <w:rFonts w:ascii="Tahoma" w:hAnsi="Tahoma" w:cs="Tahoma"/>
        </w:rPr>
        <w:t>родитељске</w:t>
      </w:r>
      <w:r w:rsidR="00C3283D" w:rsidRPr="0065603A">
        <w:rPr>
          <w:rFonts w:ascii="Tahoma" w:hAnsi="Tahoma" w:cs="Tahoma"/>
        </w:rPr>
        <w:t xml:space="preserve"> </w:t>
      </w:r>
      <w:r>
        <w:rPr>
          <w:rFonts w:ascii="Tahoma" w:hAnsi="Tahoma" w:cs="Tahoma"/>
        </w:rPr>
        <w:t>одговорности</w:t>
      </w:r>
      <w:r w:rsidR="00C3283D" w:rsidRPr="0065603A">
        <w:rPr>
          <w:rFonts w:ascii="Tahoma" w:hAnsi="Tahoma" w:cs="Tahoma"/>
        </w:rPr>
        <w:t xml:space="preserve"> </w:t>
      </w:r>
      <w:r>
        <w:rPr>
          <w:rFonts w:ascii="Tahoma" w:hAnsi="Tahoma" w:cs="Tahoma"/>
        </w:rPr>
        <w:t>и</w:t>
      </w:r>
      <w:r w:rsidR="00C3283D" w:rsidRPr="0065603A">
        <w:rPr>
          <w:rFonts w:ascii="Tahoma" w:hAnsi="Tahoma" w:cs="Tahoma"/>
        </w:rPr>
        <w:t xml:space="preserve"> </w:t>
      </w:r>
      <w:r>
        <w:rPr>
          <w:rFonts w:ascii="Tahoma" w:hAnsi="Tahoma" w:cs="Tahoma"/>
        </w:rPr>
        <w:t>мјера</w:t>
      </w:r>
      <w:r w:rsidR="00C3283D" w:rsidRPr="0065603A">
        <w:rPr>
          <w:rFonts w:ascii="Tahoma" w:hAnsi="Tahoma" w:cs="Tahoma"/>
        </w:rPr>
        <w:t xml:space="preserve"> </w:t>
      </w:r>
      <w:r>
        <w:rPr>
          <w:rFonts w:ascii="Tahoma" w:hAnsi="Tahoma" w:cs="Tahoma"/>
        </w:rPr>
        <w:t>за</w:t>
      </w:r>
      <w:r w:rsidR="00C3283D" w:rsidRPr="0065603A">
        <w:rPr>
          <w:rFonts w:ascii="Tahoma" w:hAnsi="Tahoma" w:cs="Tahoma"/>
        </w:rPr>
        <w:t xml:space="preserve"> </w:t>
      </w:r>
      <w:r>
        <w:rPr>
          <w:rFonts w:ascii="Tahoma" w:hAnsi="Tahoma" w:cs="Tahoma"/>
        </w:rPr>
        <w:t>заштиту</w:t>
      </w:r>
      <w:r w:rsidR="00C3283D" w:rsidRPr="0065603A">
        <w:rPr>
          <w:rFonts w:ascii="Tahoma" w:hAnsi="Tahoma" w:cs="Tahoma"/>
        </w:rPr>
        <w:t xml:space="preserve"> </w:t>
      </w:r>
      <w:r>
        <w:rPr>
          <w:rFonts w:ascii="Tahoma" w:hAnsi="Tahoma" w:cs="Tahoma"/>
        </w:rPr>
        <w:t>дјеце</w:t>
      </w:r>
      <w:r w:rsidR="00C3283D" w:rsidRPr="0065603A">
        <w:rPr>
          <w:rFonts w:ascii="Tahoma" w:hAnsi="Tahoma" w:cs="Tahoma"/>
        </w:rPr>
        <w:t>.</w:t>
      </w:r>
    </w:p>
    <w:p w14:paraId="5679A52A" w14:textId="77777777" w:rsidR="00C3283D" w:rsidRPr="0065603A" w:rsidRDefault="00C3283D" w:rsidP="00C3283D">
      <w:pPr>
        <w:jc w:val="both"/>
        <w:rPr>
          <w:rFonts w:ascii="Tahoma" w:hAnsi="Tahoma" w:cs="Tahoma"/>
        </w:rPr>
      </w:pPr>
    </w:p>
    <w:p w14:paraId="1CC91F27" w14:textId="236C3874" w:rsidR="00761C88" w:rsidRPr="0065603A" w:rsidRDefault="00656ED2" w:rsidP="001605F8">
      <w:pPr>
        <w:pStyle w:val="Heading2"/>
      </w:pPr>
      <w:bookmarkStart w:id="43" w:name="_Toc129695764"/>
      <w:bookmarkStart w:id="44" w:name="_Toc192062214"/>
      <w:r>
        <w:t>Повјеравање</w:t>
      </w:r>
      <w:r w:rsidR="00761C88" w:rsidRPr="0065603A">
        <w:t xml:space="preserve"> </w:t>
      </w:r>
      <w:r>
        <w:t>дјетета</w:t>
      </w:r>
      <w:bookmarkEnd w:id="43"/>
      <w:bookmarkEnd w:id="44"/>
    </w:p>
    <w:p w14:paraId="6009CA24" w14:textId="77777777" w:rsidR="00C3283D" w:rsidRPr="0065603A" w:rsidRDefault="00C3283D" w:rsidP="00C3283D"/>
    <w:p w14:paraId="09EE6E3C" w14:textId="51996295" w:rsidR="00C3283D" w:rsidRPr="0065603A" w:rsidRDefault="00656ED2" w:rsidP="00C3283D">
      <w:pPr>
        <w:jc w:val="both"/>
        <w:rPr>
          <w:rFonts w:ascii="Tahoma" w:hAnsi="Tahoma" w:cs="Tahoma"/>
        </w:rPr>
      </w:pPr>
      <w:bookmarkStart w:id="45" w:name="_Hlk188352973"/>
      <w:r>
        <w:rPr>
          <w:rFonts w:ascii="Tahoma" w:hAnsi="Tahoma" w:cs="Tahoma"/>
        </w:rPr>
        <w:t>Свако</w:t>
      </w:r>
      <w:r w:rsidR="00C3283D" w:rsidRPr="0065603A">
        <w:rPr>
          <w:rFonts w:ascii="Tahoma" w:hAnsi="Tahoma" w:cs="Tahoma"/>
        </w:rPr>
        <w:t xml:space="preserve"> </w:t>
      </w:r>
      <w:r>
        <w:rPr>
          <w:rFonts w:ascii="Tahoma" w:hAnsi="Tahoma" w:cs="Tahoma"/>
        </w:rPr>
        <w:t>дијете</w:t>
      </w:r>
      <w:r w:rsidR="00C3283D" w:rsidRPr="0065603A">
        <w:rPr>
          <w:rFonts w:ascii="Tahoma" w:hAnsi="Tahoma" w:cs="Tahoma"/>
        </w:rPr>
        <w:t xml:space="preserve"> </w:t>
      </w:r>
      <w:r>
        <w:rPr>
          <w:rFonts w:ascii="Tahoma" w:hAnsi="Tahoma" w:cs="Tahoma"/>
        </w:rPr>
        <w:t>има</w:t>
      </w:r>
      <w:r w:rsidR="00C3283D" w:rsidRPr="0065603A">
        <w:rPr>
          <w:rFonts w:ascii="Tahoma" w:hAnsi="Tahoma" w:cs="Tahoma"/>
        </w:rPr>
        <w:t xml:space="preserve"> </w:t>
      </w:r>
      <w:r>
        <w:rPr>
          <w:rFonts w:ascii="Tahoma" w:hAnsi="Tahoma" w:cs="Tahoma"/>
        </w:rPr>
        <w:t>право</w:t>
      </w:r>
      <w:r w:rsidR="00C3283D" w:rsidRPr="0065603A">
        <w:rPr>
          <w:rFonts w:ascii="Tahoma" w:hAnsi="Tahoma" w:cs="Tahoma"/>
        </w:rPr>
        <w:t xml:space="preserve"> </w:t>
      </w:r>
      <w:r>
        <w:rPr>
          <w:rFonts w:ascii="Tahoma" w:hAnsi="Tahoma" w:cs="Tahoma"/>
        </w:rPr>
        <w:t>да</w:t>
      </w:r>
      <w:r w:rsidR="00C3283D" w:rsidRPr="0065603A">
        <w:rPr>
          <w:rFonts w:ascii="Tahoma" w:hAnsi="Tahoma" w:cs="Tahoma"/>
        </w:rPr>
        <w:t xml:space="preserve"> </w:t>
      </w:r>
      <w:r>
        <w:rPr>
          <w:rFonts w:ascii="Tahoma" w:hAnsi="Tahoma" w:cs="Tahoma"/>
        </w:rPr>
        <w:t>живи</w:t>
      </w:r>
      <w:r w:rsidR="00C3283D" w:rsidRPr="0065603A">
        <w:rPr>
          <w:rFonts w:ascii="Tahoma" w:hAnsi="Tahoma" w:cs="Tahoma"/>
        </w:rPr>
        <w:t xml:space="preserve"> </w:t>
      </w:r>
      <w:r>
        <w:rPr>
          <w:rFonts w:ascii="Tahoma" w:hAnsi="Tahoma" w:cs="Tahoma"/>
        </w:rPr>
        <w:t>у</w:t>
      </w:r>
      <w:r w:rsidR="00C3283D" w:rsidRPr="0065603A">
        <w:rPr>
          <w:rFonts w:ascii="Tahoma" w:hAnsi="Tahoma" w:cs="Tahoma"/>
        </w:rPr>
        <w:t xml:space="preserve"> </w:t>
      </w:r>
      <w:r>
        <w:rPr>
          <w:rFonts w:ascii="Tahoma" w:hAnsi="Tahoma" w:cs="Tahoma"/>
        </w:rPr>
        <w:t>породичном</w:t>
      </w:r>
      <w:r w:rsidR="00C3283D" w:rsidRPr="0065603A">
        <w:rPr>
          <w:rFonts w:ascii="Tahoma" w:hAnsi="Tahoma" w:cs="Tahoma"/>
        </w:rPr>
        <w:t xml:space="preserve"> </w:t>
      </w:r>
      <w:r>
        <w:rPr>
          <w:rFonts w:ascii="Tahoma" w:hAnsi="Tahoma" w:cs="Tahoma"/>
        </w:rPr>
        <w:t>окружењу</w:t>
      </w:r>
      <w:r w:rsidR="00C3283D" w:rsidRPr="0065603A">
        <w:rPr>
          <w:rFonts w:ascii="Tahoma" w:hAnsi="Tahoma" w:cs="Tahoma"/>
        </w:rPr>
        <w:t xml:space="preserve"> </w:t>
      </w:r>
      <w:r>
        <w:rPr>
          <w:rFonts w:ascii="Tahoma" w:hAnsi="Tahoma" w:cs="Tahoma"/>
        </w:rPr>
        <w:t>са</w:t>
      </w:r>
      <w:r w:rsidR="00C3283D" w:rsidRPr="0065603A">
        <w:rPr>
          <w:rFonts w:ascii="Tahoma" w:hAnsi="Tahoma" w:cs="Tahoma"/>
        </w:rPr>
        <w:t xml:space="preserve"> </w:t>
      </w:r>
      <w:r>
        <w:rPr>
          <w:rFonts w:ascii="Tahoma" w:hAnsi="Tahoma" w:cs="Tahoma"/>
        </w:rPr>
        <w:t>својим</w:t>
      </w:r>
      <w:r w:rsidR="00C3283D" w:rsidRPr="0065603A">
        <w:rPr>
          <w:rFonts w:ascii="Tahoma" w:hAnsi="Tahoma" w:cs="Tahoma"/>
        </w:rPr>
        <w:t xml:space="preserve"> </w:t>
      </w:r>
      <w:r>
        <w:rPr>
          <w:rFonts w:ascii="Tahoma" w:hAnsi="Tahoma" w:cs="Tahoma"/>
        </w:rPr>
        <w:t>родитељима</w:t>
      </w:r>
      <w:r w:rsidR="00C3283D" w:rsidRPr="0065603A">
        <w:rPr>
          <w:rFonts w:ascii="Tahoma" w:hAnsi="Tahoma" w:cs="Tahoma"/>
        </w:rPr>
        <w:t xml:space="preserve"> </w:t>
      </w:r>
      <w:r>
        <w:rPr>
          <w:rFonts w:ascii="Tahoma" w:hAnsi="Tahoma" w:cs="Tahoma"/>
        </w:rPr>
        <w:t>који</w:t>
      </w:r>
      <w:r w:rsidR="00C3283D" w:rsidRPr="0065603A">
        <w:rPr>
          <w:rFonts w:ascii="Tahoma" w:hAnsi="Tahoma" w:cs="Tahoma"/>
        </w:rPr>
        <w:t xml:space="preserve"> </w:t>
      </w:r>
      <w:r>
        <w:rPr>
          <w:rFonts w:ascii="Tahoma" w:hAnsi="Tahoma" w:cs="Tahoma"/>
        </w:rPr>
        <w:t>су</w:t>
      </w:r>
      <w:r w:rsidR="00C3283D" w:rsidRPr="0065603A">
        <w:rPr>
          <w:rFonts w:ascii="Tahoma" w:hAnsi="Tahoma" w:cs="Tahoma"/>
        </w:rPr>
        <w:t xml:space="preserve"> </w:t>
      </w:r>
      <w:r>
        <w:rPr>
          <w:rFonts w:ascii="Tahoma" w:hAnsi="Tahoma" w:cs="Tahoma"/>
        </w:rPr>
        <w:t>обавезни</w:t>
      </w:r>
      <w:r w:rsidR="00C3283D" w:rsidRPr="0065603A">
        <w:rPr>
          <w:rFonts w:ascii="Tahoma" w:hAnsi="Tahoma" w:cs="Tahoma"/>
        </w:rPr>
        <w:t xml:space="preserve"> </w:t>
      </w:r>
      <w:r>
        <w:rPr>
          <w:rFonts w:ascii="Tahoma" w:hAnsi="Tahoma" w:cs="Tahoma"/>
        </w:rPr>
        <w:t>да</w:t>
      </w:r>
      <w:r w:rsidR="00C3283D" w:rsidRPr="0065603A">
        <w:rPr>
          <w:rFonts w:ascii="Tahoma" w:hAnsi="Tahoma" w:cs="Tahoma"/>
        </w:rPr>
        <w:t xml:space="preserve"> </w:t>
      </w:r>
      <w:r>
        <w:rPr>
          <w:rFonts w:ascii="Tahoma" w:hAnsi="Tahoma" w:cs="Tahoma"/>
        </w:rPr>
        <w:t>се</w:t>
      </w:r>
      <w:r w:rsidR="00C3283D" w:rsidRPr="0065603A">
        <w:rPr>
          <w:rFonts w:ascii="Tahoma" w:hAnsi="Tahoma" w:cs="Tahoma"/>
        </w:rPr>
        <w:t xml:space="preserve"> </w:t>
      </w:r>
      <w:r>
        <w:rPr>
          <w:rFonts w:ascii="Tahoma" w:hAnsi="Tahoma" w:cs="Tahoma"/>
        </w:rPr>
        <w:t>старају</w:t>
      </w:r>
      <w:r w:rsidR="00C3283D" w:rsidRPr="0065603A">
        <w:rPr>
          <w:rFonts w:ascii="Tahoma" w:hAnsi="Tahoma" w:cs="Tahoma"/>
        </w:rPr>
        <w:t xml:space="preserve"> </w:t>
      </w:r>
      <w:r>
        <w:rPr>
          <w:rFonts w:ascii="Tahoma" w:hAnsi="Tahoma" w:cs="Tahoma"/>
        </w:rPr>
        <w:t>о</w:t>
      </w:r>
      <w:r w:rsidR="00C3283D" w:rsidRPr="0065603A">
        <w:rPr>
          <w:rFonts w:ascii="Tahoma" w:hAnsi="Tahoma" w:cs="Tahoma"/>
        </w:rPr>
        <w:t xml:space="preserve"> </w:t>
      </w:r>
      <w:r>
        <w:rPr>
          <w:rFonts w:ascii="Tahoma" w:hAnsi="Tahoma" w:cs="Tahoma"/>
        </w:rPr>
        <w:t>свом</w:t>
      </w:r>
      <w:r w:rsidR="00C3283D" w:rsidRPr="0065603A">
        <w:rPr>
          <w:rFonts w:ascii="Tahoma" w:hAnsi="Tahoma" w:cs="Tahoma"/>
        </w:rPr>
        <w:t xml:space="preserve"> </w:t>
      </w:r>
      <w:r>
        <w:rPr>
          <w:rFonts w:ascii="Tahoma" w:hAnsi="Tahoma" w:cs="Tahoma"/>
        </w:rPr>
        <w:t>дјетету</w:t>
      </w:r>
      <w:r w:rsidR="00C3283D" w:rsidRPr="0065603A">
        <w:rPr>
          <w:rFonts w:ascii="Tahoma" w:hAnsi="Tahoma" w:cs="Tahoma"/>
        </w:rPr>
        <w:t xml:space="preserve">. </w:t>
      </w:r>
      <w:r>
        <w:rPr>
          <w:rFonts w:ascii="Tahoma" w:hAnsi="Tahoma" w:cs="Tahoma"/>
        </w:rPr>
        <w:t>Када</w:t>
      </w:r>
      <w:r w:rsidR="00C3283D" w:rsidRPr="0065603A">
        <w:rPr>
          <w:rFonts w:ascii="Tahoma" w:hAnsi="Tahoma" w:cs="Tahoma"/>
        </w:rPr>
        <w:t xml:space="preserve"> </w:t>
      </w:r>
      <w:r>
        <w:rPr>
          <w:rFonts w:ascii="Tahoma" w:hAnsi="Tahoma" w:cs="Tahoma"/>
        </w:rPr>
        <w:t>се</w:t>
      </w:r>
      <w:r w:rsidR="00C3283D" w:rsidRPr="0065603A">
        <w:rPr>
          <w:rFonts w:ascii="Tahoma" w:hAnsi="Tahoma" w:cs="Tahoma"/>
        </w:rPr>
        <w:t xml:space="preserve"> </w:t>
      </w:r>
      <w:r>
        <w:rPr>
          <w:rFonts w:ascii="Tahoma" w:hAnsi="Tahoma" w:cs="Tahoma"/>
        </w:rPr>
        <w:t>деси</w:t>
      </w:r>
      <w:r w:rsidR="00C3283D" w:rsidRPr="0065603A">
        <w:rPr>
          <w:rFonts w:ascii="Tahoma" w:hAnsi="Tahoma" w:cs="Tahoma"/>
        </w:rPr>
        <w:t xml:space="preserve"> </w:t>
      </w:r>
      <w:r>
        <w:rPr>
          <w:rFonts w:ascii="Tahoma" w:hAnsi="Tahoma" w:cs="Tahoma"/>
        </w:rPr>
        <w:t>да</w:t>
      </w:r>
      <w:r w:rsidR="00C3283D" w:rsidRPr="0065603A">
        <w:rPr>
          <w:rFonts w:ascii="Tahoma" w:hAnsi="Tahoma" w:cs="Tahoma"/>
        </w:rPr>
        <w:t xml:space="preserve"> </w:t>
      </w:r>
      <w:r>
        <w:rPr>
          <w:rFonts w:ascii="Tahoma" w:hAnsi="Tahoma" w:cs="Tahoma"/>
        </w:rPr>
        <w:t>родитељи</w:t>
      </w:r>
      <w:r w:rsidR="00C3283D" w:rsidRPr="0065603A">
        <w:rPr>
          <w:rFonts w:ascii="Tahoma" w:hAnsi="Tahoma" w:cs="Tahoma"/>
        </w:rPr>
        <w:t xml:space="preserve"> </w:t>
      </w:r>
      <w:r>
        <w:rPr>
          <w:rFonts w:ascii="Tahoma" w:hAnsi="Tahoma" w:cs="Tahoma"/>
        </w:rPr>
        <w:t>не</w:t>
      </w:r>
      <w:r w:rsidR="00C3283D" w:rsidRPr="0065603A">
        <w:rPr>
          <w:rFonts w:ascii="Tahoma" w:hAnsi="Tahoma" w:cs="Tahoma"/>
        </w:rPr>
        <w:t xml:space="preserve"> </w:t>
      </w:r>
      <w:r>
        <w:rPr>
          <w:rFonts w:ascii="Tahoma" w:hAnsi="Tahoma" w:cs="Tahoma"/>
        </w:rPr>
        <w:t>желе</w:t>
      </w:r>
      <w:r w:rsidR="00C3283D" w:rsidRPr="0065603A">
        <w:rPr>
          <w:rFonts w:ascii="Tahoma" w:hAnsi="Tahoma" w:cs="Tahoma"/>
        </w:rPr>
        <w:t xml:space="preserve"> </w:t>
      </w:r>
      <w:r>
        <w:rPr>
          <w:rFonts w:ascii="Tahoma" w:hAnsi="Tahoma" w:cs="Tahoma"/>
        </w:rPr>
        <w:t>и</w:t>
      </w:r>
      <w:r w:rsidR="00C3283D" w:rsidRPr="0065603A">
        <w:rPr>
          <w:rFonts w:ascii="Tahoma" w:hAnsi="Tahoma" w:cs="Tahoma"/>
        </w:rPr>
        <w:t xml:space="preserve"> </w:t>
      </w:r>
      <w:r>
        <w:rPr>
          <w:rFonts w:ascii="Tahoma" w:hAnsi="Tahoma" w:cs="Tahoma"/>
        </w:rPr>
        <w:t>не</w:t>
      </w:r>
      <w:r w:rsidR="00C3283D" w:rsidRPr="0065603A">
        <w:rPr>
          <w:rFonts w:ascii="Tahoma" w:hAnsi="Tahoma" w:cs="Tahoma"/>
        </w:rPr>
        <w:t xml:space="preserve"> </w:t>
      </w:r>
      <w:r>
        <w:rPr>
          <w:rFonts w:ascii="Tahoma" w:hAnsi="Tahoma" w:cs="Tahoma"/>
        </w:rPr>
        <w:t>могу</w:t>
      </w:r>
      <w:r w:rsidR="00C3283D" w:rsidRPr="0065603A">
        <w:rPr>
          <w:rFonts w:ascii="Tahoma" w:hAnsi="Tahoma" w:cs="Tahoma"/>
        </w:rPr>
        <w:t xml:space="preserve"> </w:t>
      </w:r>
      <w:r>
        <w:rPr>
          <w:rFonts w:ascii="Tahoma" w:hAnsi="Tahoma" w:cs="Tahoma"/>
        </w:rPr>
        <w:t>да</w:t>
      </w:r>
      <w:r w:rsidR="00C3283D" w:rsidRPr="0065603A">
        <w:rPr>
          <w:rFonts w:ascii="Tahoma" w:hAnsi="Tahoma" w:cs="Tahoma"/>
        </w:rPr>
        <w:t xml:space="preserve"> </w:t>
      </w:r>
      <w:r>
        <w:rPr>
          <w:rFonts w:ascii="Tahoma" w:hAnsi="Tahoma" w:cs="Tahoma"/>
        </w:rPr>
        <w:t>воде</w:t>
      </w:r>
      <w:r w:rsidR="00C3283D" w:rsidRPr="0065603A">
        <w:rPr>
          <w:rFonts w:ascii="Tahoma" w:hAnsi="Tahoma" w:cs="Tahoma"/>
        </w:rPr>
        <w:t xml:space="preserve"> </w:t>
      </w:r>
      <w:r>
        <w:rPr>
          <w:rFonts w:ascii="Tahoma" w:hAnsi="Tahoma" w:cs="Tahoma"/>
        </w:rPr>
        <w:t>заједнички</w:t>
      </w:r>
      <w:r w:rsidR="00C3283D" w:rsidRPr="0065603A">
        <w:rPr>
          <w:rFonts w:ascii="Tahoma" w:hAnsi="Tahoma" w:cs="Tahoma"/>
        </w:rPr>
        <w:t xml:space="preserve"> </w:t>
      </w:r>
      <w:r>
        <w:rPr>
          <w:rFonts w:ascii="Tahoma" w:hAnsi="Tahoma" w:cs="Tahoma"/>
        </w:rPr>
        <w:t>живот</w:t>
      </w:r>
      <w:r w:rsidR="00C3283D" w:rsidRPr="0065603A">
        <w:rPr>
          <w:rFonts w:ascii="Tahoma" w:hAnsi="Tahoma" w:cs="Tahoma"/>
        </w:rPr>
        <w:t xml:space="preserve"> </w:t>
      </w:r>
      <w:r>
        <w:rPr>
          <w:rFonts w:ascii="Tahoma" w:hAnsi="Tahoma" w:cs="Tahoma"/>
        </w:rPr>
        <w:t>бригу</w:t>
      </w:r>
      <w:r w:rsidR="00C3283D" w:rsidRPr="0065603A">
        <w:rPr>
          <w:rFonts w:ascii="Tahoma" w:hAnsi="Tahoma" w:cs="Tahoma"/>
        </w:rPr>
        <w:t xml:space="preserve"> </w:t>
      </w:r>
      <w:r>
        <w:rPr>
          <w:rFonts w:ascii="Tahoma" w:hAnsi="Tahoma" w:cs="Tahoma"/>
        </w:rPr>
        <w:t>и</w:t>
      </w:r>
      <w:r w:rsidR="00C3283D" w:rsidRPr="0065603A">
        <w:rPr>
          <w:rFonts w:ascii="Tahoma" w:hAnsi="Tahoma" w:cs="Tahoma"/>
        </w:rPr>
        <w:t xml:space="preserve"> </w:t>
      </w:r>
      <w:r>
        <w:rPr>
          <w:rFonts w:ascii="Tahoma" w:hAnsi="Tahoma" w:cs="Tahoma"/>
        </w:rPr>
        <w:t>старање</w:t>
      </w:r>
      <w:r w:rsidR="00C3283D" w:rsidRPr="0065603A">
        <w:rPr>
          <w:rFonts w:ascii="Tahoma" w:hAnsi="Tahoma" w:cs="Tahoma"/>
        </w:rPr>
        <w:t xml:space="preserve"> </w:t>
      </w:r>
      <w:r>
        <w:rPr>
          <w:rFonts w:ascii="Tahoma" w:hAnsi="Tahoma" w:cs="Tahoma"/>
        </w:rPr>
        <w:t>о</w:t>
      </w:r>
      <w:r w:rsidR="00C3283D" w:rsidRPr="0065603A">
        <w:rPr>
          <w:rFonts w:ascii="Tahoma" w:hAnsi="Tahoma" w:cs="Tahoma"/>
        </w:rPr>
        <w:t xml:space="preserve"> </w:t>
      </w:r>
      <w:r>
        <w:rPr>
          <w:rFonts w:ascii="Tahoma" w:hAnsi="Tahoma" w:cs="Tahoma"/>
        </w:rPr>
        <w:t>дјетету</w:t>
      </w:r>
      <w:r w:rsidR="00C3283D" w:rsidRPr="0065603A">
        <w:rPr>
          <w:rFonts w:ascii="Tahoma" w:hAnsi="Tahoma" w:cs="Tahoma"/>
        </w:rPr>
        <w:t xml:space="preserve"> </w:t>
      </w:r>
      <w:r>
        <w:rPr>
          <w:rFonts w:ascii="Tahoma" w:hAnsi="Tahoma" w:cs="Tahoma"/>
        </w:rPr>
        <w:t>преузима</w:t>
      </w:r>
      <w:r w:rsidR="00C3283D" w:rsidRPr="0065603A">
        <w:rPr>
          <w:rFonts w:ascii="Tahoma" w:hAnsi="Tahoma" w:cs="Tahoma"/>
        </w:rPr>
        <w:t xml:space="preserve"> </w:t>
      </w:r>
      <w:r>
        <w:rPr>
          <w:rFonts w:ascii="Tahoma" w:hAnsi="Tahoma" w:cs="Tahoma"/>
        </w:rPr>
        <w:t>онај</w:t>
      </w:r>
      <w:r w:rsidR="00C3283D" w:rsidRPr="0065603A">
        <w:rPr>
          <w:rFonts w:ascii="Tahoma" w:hAnsi="Tahoma" w:cs="Tahoma"/>
        </w:rPr>
        <w:t xml:space="preserve"> </w:t>
      </w:r>
      <w:r>
        <w:rPr>
          <w:rFonts w:ascii="Tahoma" w:hAnsi="Tahoma" w:cs="Tahoma"/>
        </w:rPr>
        <w:t>родитељ</w:t>
      </w:r>
      <w:r w:rsidR="00C3283D" w:rsidRPr="0065603A">
        <w:rPr>
          <w:rFonts w:ascii="Tahoma" w:hAnsi="Tahoma" w:cs="Tahoma"/>
        </w:rPr>
        <w:t xml:space="preserve"> </w:t>
      </w:r>
      <w:r>
        <w:rPr>
          <w:rFonts w:ascii="Tahoma" w:hAnsi="Tahoma" w:cs="Tahoma"/>
        </w:rPr>
        <w:t>са</w:t>
      </w:r>
      <w:r w:rsidR="00C3283D" w:rsidRPr="0065603A">
        <w:rPr>
          <w:rFonts w:ascii="Tahoma" w:hAnsi="Tahoma" w:cs="Tahoma"/>
        </w:rPr>
        <w:t xml:space="preserve"> </w:t>
      </w:r>
      <w:r>
        <w:rPr>
          <w:rFonts w:ascii="Tahoma" w:hAnsi="Tahoma" w:cs="Tahoma"/>
        </w:rPr>
        <w:t>којим</w:t>
      </w:r>
      <w:r w:rsidR="00C3283D" w:rsidRPr="0065603A">
        <w:rPr>
          <w:rFonts w:ascii="Tahoma" w:hAnsi="Tahoma" w:cs="Tahoma"/>
        </w:rPr>
        <w:t xml:space="preserve"> </w:t>
      </w:r>
      <w:r>
        <w:rPr>
          <w:rFonts w:ascii="Tahoma" w:hAnsi="Tahoma" w:cs="Tahoma"/>
        </w:rPr>
        <w:t>је</w:t>
      </w:r>
      <w:r w:rsidR="00C3283D" w:rsidRPr="0065603A">
        <w:rPr>
          <w:rFonts w:ascii="Tahoma" w:hAnsi="Tahoma" w:cs="Tahoma"/>
        </w:rPr>
        <w:t xml:space="preserve"> </w:t>
      </w:r>
      <w:r>
        <w:rPr>
          <w:rFonts w:ascii="Tahoma" w:hAnsi="Tahoma" w:cs="Tahoma"/>
        </w:rPr>
        <w:t>дијете</w:t>
      </w:r>
      <w:r w:rsidR="00C3283D" w:rsidRPr="0065603A">
        <w:rPr>
          <w:rFonts w:ascii="Tahoma" w:hAnsi="Tahoma" w:cs="Tahoma"/>
        </w:rPr>
        <w:t xml:space="preserve"> </w:t>
      </w:r>
      <w:r>
        <w:rPr>
          <w:rFonts w:ascii="Tahoma" w:hAnsi="Tahoma" w:cs="Tahoma"/>
        </w:rPr>
        <w:t>остало</w:t>
      </w:r>
      <w:r w:rsidR="00C3283D" w:rsidRPr="0065603A">
        <w:rPr>
          <w:rFonts w:ascii="Tahoma" w:hAnsi="Tahoma" w:cs="Tahoma"/>
        </w:rPr>
        <w:t xml:space="preserve"> </w:t>
      </w:r>
      <w:r>
        <w:rPr>
          <w:rFonts w:ascii="Tahoma" w:hAnsi="Tahoma" w:cs="Tahoma"/>
        </w:rPr>
        <w:t>да</w:t>
      </w:r>
      <w:r w:rsidR="00C3283D" w:rsidRPr="0065603A">
        <w:rPr>
          <w:rFonts w:ascii="Tahoma" w:hAnsi="Tahoma" w:cs="Tahoma"/>
        </w:rPr>
        <w:t xml:space="preserve"> </w:t>
      </w:r>
      <w:r>
        <w:rPr>
          <w:rFonts w:ascii="Tahoma" w:hAnsi="Tahoma" w:cs="Tahoma"/>
        </w:rPr>
        <w:t>живи</w:t>
      </w:r>
      <w:r w:rsidR="00C3283D" w:rsidRPr="0065603A">
        <w:rPr>
          <w:rFonts w:ascii="Tahoma" w:hAnsi="Tahoma" w:cs="Tahoma"/>
        </w:rPr>
        <w:t xml:space="preserve"> </w:t>
      </w:r>
      <w:r>
        <w:rPr>
          <w:rFonts w:ascii="Tahoma" w:hAnsi="Tahoma" w:cs="Tahoma"/>
        </w:rPr>
        <w:t>или</w:t>
      </w:r>
      <w:r w:rsidR="00C3283D" w:rsidRPr="0065603A">
        <w:rPr>
          <w:rFonts w:ascii="Tahoma" w:hAnsi="Tahoma" w:cs="Tahoma"/>
        </w:rPr>
        <w:t xml:space="preserve"> </w:t>
      </w:r>
      <w:r>
        <w:rPr>
          <w:rFonts w:ascii="Tahoma" w:hAnsi="Tahoma" w:cs="Tahoma"/>
        </w:rPr>
        <w:t>родитељ</w:t>
      </w:r>
      <w:r w:rsidR="00C3283D" w:rsidRPr="0065603A">
        <w:rPr>
          <w:rFonts w:ascii="Tahoma" w:hAnsi="Tahoma" w:cs="Tahoma"/>
        </w:rPr>
        <w:t xml:space="preserve"> </w:t>
      </w:r>
      <w:r>
        <w:rPr>
          <w:rFonts w:ascii="Tahoma" w:hAnsi="Tahoma" w:cs="Tahoma"/>
        </w:rPr>
        <w:t>којем</w:t>
      </w:r>
      <w:r w:rsidR="00C3283D" w:rsidRPr="0065603A">
        <w:rPr>
          <w:rFonts w:ascii="Tahoma" w:hAnsi="Tahoma" w:cs="Tahoma"/>
        </w:rPr>
        <w:t xml:space="preserve"> </w:t>
      </w:r>
      <w:r>
        <w:rPr>
          <w:rFonts w:ascii="Tahoma" w:hAnsi="Tahoma" w:cs="Tahoma"/>
        </w:rPr>
        <w:t>је</w:t>
      </w:r>
      <w:r w:rsidR="00C3283D" w:rsidRPr="0065603A">
        <w:rPr>
          <w:rFonts w:ascii="Tahoma" w:hAnsi="Tahoma" w:cs="Tahoma"/>
        </w:rPr>
        <w:t xml:space="preserve"> </w:t>
      </w:r>
      <w:r>
        <w:rPr>
          <w:rFonts w:ascii="Tahoma" w:hAnsi="Tahoma" w:cs="Tahoma"/>
        </w:rPr>
        <w:t>надлежни</w:t>
      </w:r>
      <w:r w:rsidR="00C3283D" w:rsidRPr="0065603A">
        <w:rPr>
          <w:rFonts w:ascii="Tahoma" w:hAnsi="Tahoma" w:cs="Tahoma"/>
        </w:rPr>
        <w:t xml:space="preserve"> </w:t>
      </w:r>
      <w:r>
        <w:rPr>
          <w:rFonts w:ascii="Tahoma" w:hAnsi="Tahoma" w:cs="Tahoma"/>
        </w:rPr>
        <w:t>орган</w:t>
      </w:r>
      <w:r w:rsidR="00C3283D" w:rsidRPr="0065603A">
        <w:rPr>
          <w:rFonts w:ascii="Tahoma" w:hAnsi="Tahoma" w:cs="Tahoma"/>
        </w:rPr>
        <w:t xml:space="preserve"> </w:t>
      </w:r>
      <w:r>
        <w:rPr>
          <w:rFonts w:ascii="Tahoma" w:hAnsi="Tahoma" w:cs="Tahoma"/>
        </w:rPr>
        <w:t>повјерио</w:t>
      </w:r>
      <w:r w:rsidR="00C3283D" w:rsidRPr="0065603A">
        <w:rPr>
          <w:rFonts w:ascii="Tahoma" w:hAnsi="Tahoma" w:cs="Tahoma"/>
        </w:rPr>
        <w:t xml:space="preserve"> </w:t>
      </w:r>
      <w:r>
        <w:rPr>
          <w:rFonts w:ascii="Tahoma" w:hAnsi="Tahoma" w:cs="Tahoma"/>
        </w:rPr>
        <w:t>то</w:t>
      </w:r>
      <w:r w:rsidR="00C3283D" w:rsidRPr="0065603A">
        <w:rPr>
          <w:rFonts w:ascii="Tahoma" w:hAnsi="Tahoma" w:cs="Tahoma"/>
        </w:rPr>
        <w:t xml:space="preserve"> </w:t>
      </w:r>
      <w:r>
        <w:rPr>
          <w:rFonts w:ascii="Tahoma" w:hAnsi="Tahoma" w:cs="Tahoma"/>
        </w:rPr>
        <w:t>дијете</w:t>
      </w:r>
      <w:r w:rsidR="00C3283D" w:rsidRPr="0065603A">
        <w:rPr>
          <w:rFonts w:ascii="Tahoma" w:hAnsi="Tahoma" w:cs="Tahoma"/>
        </w:rPr>
        <w:t xml:space="preserve"> </w:t>
      </w:r>
      <w:r>
        <w:rPr>
          <w:rFonts w:ascii="Tahoma" w:hAnsi="Tahoma" w:cs="Tahoma"/>
        </w:rPr>
        <w:t>на</w:t>
      </w:r>
      <w:r w:rsidR="00C3283D" w:rsidRPr="0065603A">
        <w:rPr>
          <w:rFonts w:ascii="Tahoma" w:hAnsi="Tahoma" w:cs="Tahoma"/>
        </w:rPr>
        <w:t xml:space="preserve"> </w:t>
      </w:r>
      <w:r>
        <w:rPr>
          <w:rFonts w:ascii="Tahoma" w:hAnsi="Tahoma" w:cs="Tahoma"/>
        </w:rPr>
        <w:t>даљу</w:t>
      </w:r>
      <w:r w:rsidR="00C3283D" w:rsidRPr="0065603A">
        <w:rPr>
          <w:rFonts w:ascii="Tahoma" w:hAnsi="Tahoma" w:cs="Tahoma"/>
        </w:rPr>
        <w:t xml:space="preserve"> </w:t>
      </w:r>
      <w:r>
        <w:rPr>
          <w:rFonts w:ascii="Tahoma" w:hAnsi="Tahoma" w:cs="Tahoma"/>
        </w:rPr>
        <w:t>бригу</w:t>
      </w:r>
      <w:r w:rsidR="00C3283D" w:rsidRPr="0065603A">
        <w:rPr>
          <w:rFonts w:ascii="Tahoma" w:hAnsi="Tahoma" w:cs="Tahoma"/>
        </w:rPr>
        <w:t xml:space="preserve"> </w:t>
      </w:r>
      <w:r>
        <w:rPr>
          <w:rFonts w:ascii="Tahoma" w:hAnsi="Tahoma" w:cs="Tahoma"/>
        </w:rPr>
        <w:t>и</w:t>
      </w:r>
      <w:r w:rsidR="00C3283D" w:rsidRPr="0065603A">
        <w:rPr>
          <w:rFonts w:ascii="Tahoma" w:hAnsi="Tahoma" w:cs="Tahoma"/>
        </w:rPr>
        <w:t xml:space="preserve"> </w:t>
      </w:r>
      <w:r>
        <w:rPr>
          <w:rFonts w:ascii="Tahoma" w:hAnsi="Tahoma" w:cs="Tahoma"/>
        </w:rPr>
        <w:t>старање</w:t>
      </w:r>
      <w:r w:rsidR="00C3283D" w:rsidRPr="0065603A">
        <w:rPr>
          <w:rFonts w:ascii="Tahoma" w:hAnsi="Tahoma" w:cs="Tahoma"/>
        </w:rPr>
        <w:t xml:space="preserve">. </w:t>
      </w:r>
      <w:r>
        <w:rPr>
          <w:rFonts w:ascii="Tahoma" w:hAnsi="Tahoma" w:cs="Tahoma"/>
        </w:rPr>
        <w:t>Често</w:t>
      </w:r>
      <w:r w:rsidR="00C3283D" w:rsidRPr="0065603A">
        <w:rPr>
          <w:rFonts w:ascii="Tahoma" w:hAnsi="Tahoma" w:cs="Tahoma"/>
        </w:rPr>
        <w:t xml:space="preserve"> </w:t>
      </w:r>
      <w:r>
        <w:rPr>
          <w:rFonts w:ascii="Tahoma" w:hAnsi="Tahoma" w:cs="Tahoma"/>
        </w:rPr>
        <w:t>родитељи</w:t>
      </w:r>
      <w:r w:rsidR="00C3283D" w:rsidRPr="0065603A">
        <w:rPr>
          <w:rFonts w:ascii="Tahoma" w:hAnsi="Tahoma" w:cs="Tahoma"/>
        </w:rPr>
        <w:t xml:space="preserve">, </w:t>
      </w:r>
      <w:r>
        <w:rPr>
          <w:rFonts w:ascii="Tahoma" w:hAnsi="Tahoma" w:cs="Tahoma"/>
        </w:rPr>
        <w:t>након</w:t>
      </w:r>
      <w:r w:rsidR="00C3283D" w:rsidRPr="0065603A">
        <w:rPr>
          <w:rFonts w:ascii="Tahoma" w:hAnsi="Tahoma" w:cs="Tahoma"/>
        </w:rPr>
        <w:t xml:space="preserve"> </w:t>
      </w:r>
      <w:r>
        <w:rPr>
          <w:rFonts w:ascii="Tahoma" w:hAnsi="Tahoma" w:cs="Tahoma"/>
        </w:rPr>
        <w:t>престанка</w:t>
      </w:r>
      <w:r w:rsidR="00C3283D" w:rsidRPr="0065603A">
        <w:rPr>
          <w:rFonts w:ascii="Tahoma" w:hAnsi="Tahoma" w:cs="Tahoma"/>
        </w:rPr>
        <w:t xml:space="preserve"> </w:t>
      </w:r>
      <w:r>
        <w:rPr>
          <w:rFonts w:ascii="Tahoma" w:hAnsi="Tahoma" w:cs="Tahoma"/>
        </w:rPr>
        <w:t>животне</w:t>
      </w:r>
      <w:r w:rsidR="00C3283D" w:rsidRPr="0065603A">
        <w:rPr>
          <w:rFonts w:ascii="Tahoma" w:hAnsi="Tahoma" w:cs="Tahoma"/>
        </w:rPr>
        <w:t xml:space="preserve"> </w:t>
      </w:r>
      <w:r>
        <w:rPr>
          <w:rFonts w:ascii="Tahoma" w:hAnsi="Tahoma" w:cs="Tahoma"/>
        </w:rPr>
        <w:t>заједнице</w:t>
      </w:r>
      <w:r w:rsidR="00C3283D" w:rsidRPr="0065603A">
        <w:rPr>
          <w:rFonts w:ascii="Tahoma" w:hAnsi="Tahoma" w:cs="Tahoma"/>
        </w:rPr>
        <w:t xml:space="preserve"> </w:t>
      </w:r>
      <w:r>
        <w:rPr>
          <w:rFonts w:ascii="Tahoma" w:hAnsi="Tahoma" w:cs="Tahoma"/>
        </w:rPr>
        <w:t>не</w:t>
      </w:r>
      <w:r w:rsidR="00C3283D" w:rsidRPr="0065603A">
        <w:rPr>
          <w:rFonts w:ascii="Tahoma" w:hAnsi="Tahoma" w:cs="Tahoma"/>
        </w:rPr>
        <w:t xml:space="preserve"> </w:t>
      </w:r>
      <w:r>
        <w:rPr>
          <w:rFonts w:ascii="Tahoma" w:hAnsi="Tahoma" w:cs="Tahoma"/>
        </w:rPr>
        <w:t>могу</w:t>
      </w:r>
      <w:r w:rsidR="00C3283D" w:rsidRPr="0065603A">
        <w:rPr>
          <w:rFonts w:ascii="Tahoma" w:hAnsi="Tahoma" w:cs="Tahoma"/>
        </w:rPr>
        <w:t xml:space="preserve"> </w:t>
      </w:r>
      <w:r>
        <w:rPr>
          <w:rFonts w:ascii="Tahoma" w:hAnsi="Tahoma" w:cs="Tahoma"/>
        </w:rPr>
        <w:t>да</w:t>
      </w:r>
      <w:r w:rsidR="00C3283D" w:rsidRPr="0065603A">
        <w:rPr>
          <w:rFonts w:ascii="Tahoma" w:hAnsi="Tahoma" w:cs="Tahoma"/>
        </w:rPr>
        <w:t xml:space="preserve"> </w:t>
      </w:r>
      <w:r>
        <w:rPr>
          <w:rFonts w:ascii="Tahoma" w:hAnsi="Tahoma" w:cs="Tahoma"/>
        </w:rPr>
        <w:t>се</w:t>
      </w:r>
      <w:r w:rsidR="00C3283D" w:rsidRPr="0065603A">
        <w:rPr>
          <w:rFonts w:ascii="Tahoma" w:hAnsi="Tahoma" w:cs="Tahoma"/>
        </w:rPr>
        <w:t xml:space="preserve"> </w:t>
      </w:r>
      <w:r>
        <w:rPr>
          <w:rFonts w:ascii="Tahoma" w:hAnsi="Tahoma" w:cs="Tahoma"/>
        </w:rPr>
        <w:t>договоре</w:t>
      </w:r>
      <w:r w:rsidR="00C3283D" w:rsidRPr="0065603A">
        <w:rPr>
          <w:rFonts w:ascii="Tahoma" w:hAnsi="Tahoma" w:cs="Tahoma"/>
        </w:rPr>
        <w:t xml:space="preserve"> </w:t>
      </w:r>
      <w:r>
        <w:rPr>
          <w:rFonts w:ascii="Tahoma" w:hAnsi="Tahoma" w:cs="Tahoma"/>
        </w:rPr>
        <w:t>и</w:t>
      </w:r>
      <w:r w:rsidR="00C3283D" w:rsidRPr="0065603A">
        <w:rPr>
          <w:rFonts w:ascii="Tahoma" w:hAnsi="Tahoma" w:cs="Tahoma"/>
        </w:rPr>
        <w:t xml:space="preserve"> </w:t>
      </w:r>
      <w:r>
        <w:rPr>
          <w:rFonts w:ascii="Tahoma" w:hAnsi="Tahoma" w:cs="Tahoma"/>
        </w:rPr>
        <w:t>да</w:t>
      </w:r>
      <w:r w:rsidR="00C3283D" w:rsidRPr="0065603A">
        <w:rPr>
          <w:rFonts w:ascii="Tahoma" w:hAnsi="Tahoma" w:cs="Tahoma"/>
        </w:rPr>
        <w:t xml:space="preserve"> </w:t>
      </w:r>
      <w:r>
        <w:rPr>
          <w:rFonts w:ascii="Tahoma" w:hAnsi="Tahoma" w:cs="Tahoma"/>
        </w:rPr>
        <w:t>постугну</w:t>
      </w:r>
      <w:r w:rsidR="00C3283D" w:rsidRPr="0065603A">
        <w:rPr>
          <w:rFonts w:ascii="Tahoma" w:hAnsi="Tahoma" w:cs="Tahoma"/>
        </w:rPr>
        <w:t xml:space="preserve"> </w:t>
      </w:r>
      <w:r>
        <w:rPr>
          <w:rFonts w:ascii="Tahoma" w:hAnsi="Tahoma" w:cs="Tahoma"/>
        </w:rPr>
        <w:t>споразум</w:t>
      </w:r>
      <w:r w:rsidR="00C3283D" w:rsidRPr="0065603A">
        <w:rPr>
          <w:rFonts w:ascii="Tahoma" w:hAnsi="Tahoma" w:cs="Tahoma"/>
        </w:rPr>
        <w:t xml:space="preserve"> </w:t>
      </w:r>
      <w:r>
        <w:rPr>
          <w:rFonts w:ascii="Tahoma" w:hAnsi="Tahoma" w:cs="Tahoma"/>
        </w:rPr>
        <w:t>о</w:t>
      </w:r>
      <w:r w:rsidR="00C3283D" w:rsidRPr="0065603A">
        <w:rPr>
          <w:rFonts w:ascii="Tahoma" w:hAnsi="Tahoma" w:cs="Tahoma"/>
        </w:rPr>
        <w:t xml:space="preserve"> </w:t>
      </w:r>
      <w:r>
        <w:rPr>
          <w:rFonts w:ascii="Tahoma" w:hAnsi="Tahoma" w:cs="Tahoma"/>
        </w:rPr>
        <w:t>томе</w:t>
      </w:r>
      <w:r w:rsidR="00C3283D" w:rsidRPr="0065603A">
        <w:rPr>
          <w:rFonts w:ascii="Tahoma" w:hAnsi="Tahoma" w:cs="Tahoma"/>
        </w:rPr>
        <w:t xml:space="preserve"> </w:t>
      </w:r>
      <w:r>
        <w:rPr>
          <w:rFonts w:ascii="Tahoma" w:hAnsi="Tahoma" w:cs="Tahoma"/>
        </w:rPr>
        <w:t>код</w:t>
      </w:r>
      <w:r w:rsidR="00C3283D" w:rsidRPr="0065603A">
        <w:rPr>
          <w:rFonts w:ascii="Tahoma" w:hAnsi="Tahoma" w:cs="Tahoma"/>
        </w:rPr>
        <w:t xml:space="preserve"> </w:t>
      </w:r>
      <w:r>
        <w:rPr>
          <w:rFonts w:ascii="Tahoma" w:hAnsi="Tahoma" w:cs="Tahoma"/>
        </w:rPr>
        <w:t>кога</w:t>
      </w:r>
      <w:r w:rsidR="00C3283D" w:rsidRPr="0065603A">
        <w:rPr>
          <w:rFonts w:ascii="Tahoma" w:hAnsi="Tahoma" w:cs="Tahoma"/>
        </w:rPr>
        <w:t xml:space="preserve"> </w:t>
      </w:r>
      <w:r>
        <w:rPr>
          <w:rFonts w:ascii="Tahoma" w:hAnsi="Tahoma" w:cs="Tahoma"/>
        </w:rPr>
        <w:t>ће</w:t>
      </w:r>
      <w:r w:rsidR="00C3283D" w:rsidRPr="0065603A">
        <w:rPr>
          <w:rFonts w:ascii="Tahoma" w:hAnsi="Tahoma" w:cs="Tahoma"/>
        </w:rPr>
        <w:t xml:space="preserve"> </w:t>
      </w:r>
      <w:r>
        <w:rPr>
          <w:rFonts w:ascii="Tahoma" w:hAnsi="Tahoma" w:cs="Tahoma"/>
        </w:rPr>
        <w:t>дијете</w:t>
      </w:r>
      <w:r w:rsidR="00C3283D" w:rsidRPr="0065603A">
        <w:rPr>
          <w:rFonts w:ascii="Tahoma" w:hAnsi="Tahoma" w:cs="Tahoma"/>
        </w:rPr>
        <w:t xml:space="preserve"> </w:t>
      </w:r>
      <w:r>
        <w:rPr>
          <w:rFonts w:ascii="Tahoma" w:hAnsi="Tahoma" w:cs="Tahoma"/>
        </w:rPr>
        <w:t>да</w:t>
      </w:r>
      <w:r w:rsidR="00C3283D" w:rsidRPr="0065603A">
        <w:rPr>
          <w:rFonts w:ascii="Tahoma" w:hAnsi="Tahoma" w:cs="Tahoma"/>
        </w:rPr>
        <w:t xml:space="preserve"> </w:t>
      </w:r>
      <w:r>
        <w:rPr>
          <w:rFonts w:ascii="Tahoma" w:hAnsi="Tahoma" w:cs="Tahoma"/>
        </w:rPr>
        <w:t>борави</w:t>
      </w:r>
      <w:r w:rsidR="00C3283D" w:rsidRPr="0065603A">
        <w:rPr>
          <w:rFonts w:ascii="Tahoma" w:hAnsi="Tahoma" w:cs="Tahoma"/>
        </w:rPr>
        <w:t xml:space="preserve"> </w:t>
      </w:r>
      <w:r>
        <w:rPr>
          <w:rFonts w:ascii="Tahoma" w:hAnsi="Tahoma" w:cs="Tahoma"/>
        </w:rPr>
        <w:t>и</w:t>
      </w:r>
      <w:r w:rsidR="00C3283D" w:rsidRPr="0065603A">
        <w:rPr>
          <w:rFonts w:ascii="Tahoma" w:hAnsi="Tahoma" w:cs="Tahoma"/>
        </w:rPr>
        <w:t xml:space="preserve"> </w:t>
      </w:r>
      <w:r>
        <w:rPr>
          <w:rFonts w:ascii="Tahoma" w:hAnsi="Tahoma" w:cs="Tahoma"/>
        </w:rPr>
        <w:t>живи</w:t>
      </w:r>
      <w:r w:rsidR="00C3283D" w:rsidRPr="0065603A">
        <w:rPr>
          <w:rFonts w:ascii="Tahoma" w:hAnsi="Tahoma" w:cs="Tahoma"/>
        </w:rPr>
        <w:t xml:space="preserve">, </w:t>
      </w:r>
      <w:r>
        <w:rPr>
          <w:rFonts w:ascii="Tahoma" w:hAnsi="Tahoma" w:cs="Tahoma"/>
        </w:rPr>
        <w:t>а</w:t>
      </w:r>
      <w:r w:rsidR="00C3283D" w:rsidRPr="0065603A">
        <w:rPr>
          <w:rFonts w:ascii="Tahoma" w:hAnsi="Tahoma" w:cs="Tahoma"/>
        </w:rPr>
        <w:t xml:space="preserve"> </w:t>
      </w:r>
      <w:r>
        <w:rPr>
          <w:rFonts w:ascii="Tahoma" w:hAnsi="Tahoma" w:cs="Tahoma"/>
        </w:rPr>
        <w:t>у</w:t>
      </w:r>
      <w:r w:rsidR="00C3283D" w:rsidRPr="0065603A">
        <w:rPr>
          <w:rFonts w:ascii="Tahoma" w:hAnsi="Tahoma" w:cs="Tahoma"/>
        </w:rPr>
        <w:t xml:space="preserve"> </w:t>
      </w:r>
      <w:r>
        <w:rPr>
          <w:rFonts w:ascii="Tahoma" w:hAnsi="Tahoma" w:cs="Tahoma"/>
        </w:rPr>
        <w:t>таквим</w:t>
      </w:r>
      <w:r w:rsidR="00C3283D" w:rsidRPr="0065603A">
        <w:rPr>
          <w:rFonts w:ascii="Tahoma" w:hAnsi="Tahoma" w:cs="Tahoma"/>
        </w:rPr>
        <w:t xml:space="preserve"> </w:t>
      </w:r>
      <w:r>
        <w:rPr>
          <w:rFonts w:ascii="Tahoma" w:hAnsi="Tahoma" w:cs="Tahoma"/>
        </w:rPr>
        <w:t>ситуацијама</w:t>
      </w:r>
      <w:r w:rsidR="00C3283D" w:rsidRPr="0065603A">
        <w:rPr>
          <w:rFonts w:ascii="Tahoma" w:hAnsi="Tahoma" w:cs="Tahoma"/>
        </w:rPr>
        <w:t xml:space="preserve"> </w:t>
      </w:r>
      <w:r>
        <w:rPr>
          <w:rFonts w:ascii="Tahoma" w:hAnsi="Tahoma" w:cs="Tahoma"/>
        </w:rPr>
        <w:t>одлуку</w:t>
      </w:r>
      <w:r w:rsidR="00C3283D" w:rsidRPr="0065603A">
        <w:rPr>
          <w:rFonts w:ascii="Tahoma" w:hAnsi="Tahoma" w:cs="Tahoma"/>
        </w:rPr>
        <w:t xml:space="preserve"> </w:t>
      </w:r>
      <w:r>
        <w:rPr>
          <w:rFonts w:ascii="Tahoma" w:hAnsi="Tahoma" w:cs="Tahoma"/>
        </w:rPr>
        <w:t>доноси</w:t>
      </w:r>
      <w:r w:rsidR="00C3283D" w:rsidRPr="0065603A">
        <w:rPr>
          <w:rFonts w:ascii="Tahoma" w:hAnsi="Tahoma" w:cs="Tahoma"/>
        </w:rPr>
        <w:t xml:space="preserve"> </w:t>
      </w:r>
      <w:r>
        <w:rPr>
          <w:rFonts w:ascii="Tahoma" w:hAnsi="Tahoma" w:cs="Tahoma"/>
        </w:rPr>
        <w:t>надлежни</w:t>
      </w:r>
      <w:r w:rsidR="00C3283D" w:rsidRPr="0065603A">
        <w:rPr>
          <w:rFonts w:ascii="Tahoma" w:hAnsi="Tahoma" w:cs="Tahoma"/>
        </w:rPr>
        <w:t xml:space="preserve"> </w:t>
      </w:r>
      <w:r>
        <w:rPr>
          <w:rFonts w:ascii="Tahoma" w:hAnsi="Tahoma" w:cs="Tahoma"/>
        </w:rPr>
        <w:t>орган</w:t>
      </w:r>
      <w:r w:rsidR="00C3283D" w:rsidRPr="0065603A">
        <w:rPr>
          <w:rFonts w:ascii="Tahoma" w:hAnsi="Tahoma" w:cs="Tahoma"/>
        </w:rPr>
        <w:t xml:space="preserve">. </w:t>
      </w:r>
    </w:p>
    <w:p w14:paraId="1B07B01E" w14:textId="67467AA0" w:rsidR="00C3283D" w:rsidRPr="0065603A" w:rsidRDefault="00656ED2" w:rsidP="00C3283D">
      <w:pPr>
        <w:jc w:val="both"/>
        <w:rPr>
          <w:rFonts w:ascii="Tahoma" w:hAnsi="Tahoma" w:cs="Tahoma"/>
        </w:rPr>
      </w:pPr>
      <w:r>
        <w:rPr>
          <w:rFonts w:ascii="Tahoma" w:hAnsi="Tahoma" w:cs="Tahoma"/>
        </w:rPr>
        <w:t>У</w:t>
      </w:r>
      <w:r w:rsidR="00C3283D" w:rsidRPr="0065603A">
        <w:rPr>
          <w:rFonts w:ascii="Tahoma" w:hAnsi="Tahoma" w:cs="Tahoma"/>
        </w:rPr>
        <w:t xml:space="preserve"> </w:t>
      </w:r>
      <w:r>
        <w:rPr>
          <w:rFonts w:ascii="Tahoma" w:hAnsi="Tahoma" w:cs="Tahoma"/>
        </w:rPr>
        <w:t>поступцима</w:t>
      </w:r>
      <w:r w:rsidR="00C3283D" w:rsidRPr="0065603A">
        <w:rPr>
          <w:rFonts w:ascii="Tahoma" w:hAnsi="Tahoma" w:cs="Tahoma"/>
        </w:rPr>
        <w:t xml:space="preserve"> </w:t>
      </w:r>
      <w:r>
        <w:rPr>
          <w:rFonts w:ascii="Tahoma" w:hAnsi="Tahoma" w:cs="Tahoma"/>
        </w:rPr>
        <w:t>за</w:t>
      </w:r>
      <w:r w:rsidR="00C3283D" w:rsidRPr="0065603A">
        <w:rPr>
          <w:rFonts w:ascii="Tahoma" w:hAnsi="Tahoma" w:cs="Tahoma"/>
        </w:rPr>
        <w:t xml:space="preserve"> </w:t>
      </w:r>
      <w:r>
        <w:rPr>
          <w:rFonts w:ascii="Tahoma" w:hAnsi="Tahoma" w:cs="Tahoma"/>
        </w:rPr>
        <w:t>развод</w:t>
      </w:r>
      <w:r w:rsidR="00C3283D" w:rsidRPr="0065603A">
        <w:rPr>
          <w:rFonts w:ascii="Tahoma" w:hAnsi="Tahoma" w:cs="Tahoma"/>
        </w:rPr>
        <w:t xml:space="preserve"> </w:t>
      </w:r>
      <w:r>
        <w:rPr>
          <w:rFonts w:ascii="Tahoma" w:hAnsi="Tahoma" w:cs="Tahoma"/>
        </w:rPr>
        <w:t>брака</w:t>
      </w:r>
      <w:r w:rsidR="00C3283D" w:rsidRPr="0065603A">
        <w:rPr>
          <w:rFonts w:ascii="Tahoma" w:hAnsi="Tahoma" w:cs="Tahoma"/>
        </w:rPr>
        <w:t xml:space="preserve"> </w:t>
      </w:r>
      <w:r>
        <w:rPr>
          <w:rFonts w:ascii="Tahoma" w:hAnsi="Tahoma" w:cs="Tahoma"/>
        </w:rPr>
        <w:t>пред</w:t>
      </w:r>
      <w:r w:rsidR="00C3283D" w:rsidRPr="0065603A">
        <w:rPr>
          <w:rFonts w:ascii="Tahoma" w:hAnsi="Tahoma" w:cs="Tahoma"/>
        </w:rPr>
        <w:t xml:space="preserve"> </w:t>
      </w:r>
      <w:r>
        <w:rPr>
          <w:rFonts w:ascii="Tahoma" w:hAnsi="Tahoma" w:cs="Tahoma"/>
        </w:rPr>
        <w:t>надлежним</w:t>
      </w:r>
      <w:r w:rsidR="00C3283D" w:rsidRPr="0065603A">
        <w:rPr>
          <w:rFonts w:ascii="Tahoma" w:hAnsi="Tahoma" w:cs="Tahoma"/>
        </w:rPr>
        <w:t xml:space="preserve"> </w:t>
      </w:r>
      <w:r>
        <w:rPr>
          <w:rFonts w:ascii="Tahoma" w:hAnsi="Tahoma" w:cs="Tahoma"/>
        </w:rPr>
        <w:t>судом</w:t>
      </w:r>
      <w:r w:rsidR="00C3283D" w:rsidRPr="0065603A">
        <w:rPr>
          <w:rFonts w:ascii="Tahoma" w:hAnsi="Tahoma" w:cs="Tahoma"/>
        </w:rPr>
        <w:t xml:space="preserve">, </w:t>
      </w:r>
      <w:r>
        <w:rPr>
          <w:rFonts w:ascii="Tahoma" w:hAnsi="Tahoma" w:cs="Tahoma"/>
        </w:rPr>
        <w:t>суд</w:t>
      </w:r>
      <w:r w:rsidR="00C3283D" w:rsidRPr="0065603A">
        <w:rPr>
          <w:rFonts w:ascii="Tahoma" w:hAnsi="Tahoma" w:cs="Tahoma"/>
        </w:rPr>
        <w:t xml:space="preserve"> </w:t>
      </w:r>
      <w:r>
        <w:rPr>
          <w:rFonts w:ascii="Tahoma" w:hAnsi="Tahoma" w:cs="Tahoma"/>
        </w:rPr>
        <w:t>одлучујући</w:t>
      </w:r>
      <w:r w:rsidR="00C3283D" w:rsidRPr="0065603A">
        <w:rPr>
          <w:rFonts w:ascii="Tahoma" w:hAnsi="Tahoma" w:cs="Tahoma"/>
        </w:rPr>
        <w:t xml:space="preserve"> </w:t>
      </w:r>
      <w:r>
        <w:rPr>
          <w:rFonts w:ascii="Tahoma" w:hAnsi="Tahoma" w:cs="Tahoma"/>
        </w:rPr>
        <w:t>о</w:t>
      </w:r>
      <w:r w:rsidR="00C3283D" w:rsidRPr="0065603A">
        <w:rPr>
          <w:rFonts w:ascii="Tahoma" w:hAnsi="Tahoma" w:cs="Tahoma"/>
        </w:rPr>
        <w:t xml:space="preserve"> </w:t>
      </w:r>
      <w:r>
        <w:rPr>
          <w:rFonts w:ascii="Tahoma" w:hAnsi="Tahoma" w:cs="Tahoma"/>
        </w:rPr>
        <w:t>разводу</w:t>
      </w:r>
      <w:r w:rsidR="00C3283D" w:rsidRPr="0065603A">
        <w:rPr>
          <w:rFonts w:ascii="Tahoma" w:hAnsi="Tahoma" w:cs="Tahoma"/>
        </w:rPr>
        <w:t xml:space="preserve"> </w:t>
      </w:r>
      <w:r>
        <w:rPr>
          <w:rFonts w:ascii="Tahoma" w:hAnsi="Tahoma" w:cs="Tahoma"/>
        </w:rPr>
        <w:t>брака</w:t>
      </w:r>
      <w:r w:rsidR="00C3283D" w:rsidRPr="0065603A">
        <w:rPr>
          <w:rFonts w:ascii="Tahoma" w:hAnsi="Tahoma" w:cs="Tahoma"/>
        </w:rPr>
        <w:t xml:space="preserve"> </w:t>
      </w:r>
      <w:r>
        <w:rPr>
          <w:rFonts w:ascii="Tahoma" w:hAnsi="Tahoma" w:cs="Tahoma"/>
        </w:rPr>
        <w:t>истовремено</w:t>
      </w:r>
      <w:r w:rsidR="00C3283D" w:rsidRPr="0065603A">
        <w:rPr>
          <w:rFonts w:ascii="Tahoma" w:hAnsi="Tahoma" w:cs="Tahoma"/>
        </w:rPr>
        <w:t xml:space="preserve"> </w:t>
      </w:r>
      <w:r>
        <w:rPr>
          <w:rFonts w:ascii="Tahoma" w:hAnsi="Tahoma" w:cs="Tahoma"/>
        </w:rPr>
        <w:t>одлучује</w:t>
      </w:r>
      <w:r w:rsidR="00C3283D" w:rsidRPr="0065603A">
        <w:rPr>
          <w:rFonts w:ascii="Tahoma" w:hAnsi="Tahoma" w:cs="Tahoma"/>
        </w:rPr>
        <w:t xml:space="preserve"> </w:t>
      </w:r>
      <w:r>
        <w:rPr>
          <w:rFonts w:ascii="Tahoma" w:hAnsi="Tahoma" w:cs="Tahoma"/>
        </w:rPr>
        <w:t>и</w:t>
      </w:r>
      <w:r w:rsidR="00C3283D" w:rsidRPr="0065603A">
        <w:rPr>
          <w:rFonts w:ascii="Tahoma" w:hAnsi="Tahoma" w:cs="Tahoma"/>
        </w:rPr>
        <w:t xml:space="preserve"> </w:t>
      </w:r>
      <w:r>
        <w:rPr>
          <w:rFonts w:ascii="Tahoma" w:hAnsi="Tahoma" w:cs="Tahoma"/>
        </w:rPr>
        <w:t>о</w:t>
      </w:r>
      <w:r w:rsidR="00C3283D" w:rsidRPr="0065603A">
        <w:rPr>
          <w:rFonts w:ascii="Tahoma" w:hAnsi="Tahoma" w:cs="Tahoma"/>
        </w:rPr>
        <w:t xml:space="preserve"> </w:t>
      </w:r>
      <w:r>
        <w:rPr>
          <w:rFonts w:ascii="Tahoma" w:hAnsi="Tahoma" w:cs="Tahoma"/>
        </w:rPr>
        <w:t>вршењу</w:t>
      </w:r>
      <w:r w:rsidR="00C3283D" w:rsidRPr="0065603A">
        <w:rPr>
          <w:rFonts w:ascii="Tahoma" w:hAnsi="Tahoma" w:cs="Tahoma"/>
        </w:rPr>
        <w:t xml:space="preserve"> </w:t>
      </w:r>
      <w:r>
        <w:rPr>
          <w:rFonts w:ascii="Tahoma" w:hAnsi="Tahoma" w:cs="Tahoma"/>
        </w:rPr>
        <w:t>родитељског</w:t>
      </w:r>
      <w:r w:rsidR="00C3283D" w:rsidRPr="0065603A">
        <w:rPr>
          <w:rFonts w:ascii="Tahoma" w:hAnsi="Tahoma" w:cs="Tahoma"/>
        </w:rPr>
        <w:t xml:space="preserve"> </w:t>
      </w:r>
      <w:r>
        <w:rPr>
          <w:rFonts w:ascii="Tahoma" w:hAnsi="Tahoma" w:cs="Tahoma"/>
        </w:rPr>
        <w:t>права</w:t>
      </w:r>
      <w:r w:rsidR="00C3283D" w:rsidRPr="0065603A">
        <w:rPr>
          <w:rFonts w:ascii="Tahoma" w:hAnsi="Tahoma" w:cs="Tahoma"/>
        </w:rPr>
        <w:t xml:space="preserve">, </w:t>
      </w:r>
      <w:r>
        <w:rPr>
          <w:rFonts w:ascii="Tahoma" w:hAnsi="Tahoma" w:cs="Tahoma"/>
        </w:rPr>
        <w:t>издржавању</w:t>
      </w:r>
      <w:r w:rsidR="00C3283D" w:rsidRPr="0065603A">
        <w:rPr>
          <w:rFonts w:ascii="Tahoma" w:hAnsi="Tahoma" w:cs="Tahoma"/>
        </w:rPr>
        <w:t xml:space="preserve"> </w:t>
      </w:r>
      <w:r>
        <w:rPr>
          <w:rFonts w:ascii="Tahoma" w:hAnsi="Tahoma" w:cs="Tahoma"/>
        </w:rPr>
        <w:t>дјетета</w:t>
      </w:r>
      <w:r w:rsidR="00C3283D" w:rsidRPr="0065603A">
        <w:rPr>
          <w:rFonts w:ascii="Tahoma" w:hAnsi="Tahoma" w:cs="Tahoma"/>
        </w:rPr>
        <w:t xml:space="preserve"> </w:t>
      </w:r>
      <w:r>
        <w:rPr>
          <w:rFonts w:ascii="Tahoma" w:hAnsi="Tahoma" w:cs="Tahoma"/>
        </w:rPr>
        <w:t>или</w:t>
      </w:r>
      <w:r w:rsidR="00C3283D" w:rsidRPr="0065603A">
        <w:rPr>
          <w:rFonts w:ascii="Tahoma" w:hAnsi="Tahoma" w:cs="Tahoma"/>
        </w:rPr>
        <w:t xml:space="preserve"> </w:t>
      </w:r>
      <w:r>
        <w:rPr>
          <w:rFonts w:ascii="Tahoma" w:hAnsi="Tahoma" w:cs="Tahoma"/>
        </w:rPr>
        <w:t>дјеце</w:t>
      </w:r>
      <w:r w:rsidR="00C3283D" w:rsidRPr="0065603A">
        <w:rPr>
          <w:rFonts w:ascii="Tahoma" w:hAnsi="Tahoma" w:cs="Tahoma"/>
        </w:rPr>
        <w:t xml:space="preserve"> </w:t>
      </w:r>
      <w:r>
        <w:rPr>
          <w:rFonts w:ascii="Tahoma" w:hAnsi="Tahoma" w:cs="Tahoma"/>
        </w:rPr>
        <w:t>и</w:t>
      </w:r>
      <w:r w:rsidR="00C3283D" w:rsidRPr="0065603A">
        <w:rPr>
          <w:rFonts w:ascii="Tahoma" w:hAnsi="Tahoma" w:cs="Tahoma"/>
        </w:rPr>
        <w:t xml:space="preserve"> </w:t>
      </w:r>
      <w:r>
        <w:rPr>
          <w:rFonts w:ascii="Tahoma" w:hAnsi="Tahoma" w:cs="Tahoma"/>
        </w:rPr>
        <w:t>о</w:t>
      </w:r>
      <w:r w:rsidR="00C3283D" w:rsidRPr="0065603A">
        <w:rPr>
          <w:rFonts w:ascii="Tahoma" w:hAnsi="Tahoma" w:cs="Tahoma"/>
        </w:rPr>
        <w:t xml:space="preserve"> </w:t>
      </w:r>
      <w:r>
        <w:rPr>
          <w:rFonts w:ascii="Tahoma" w:hAnsi="Tahoma" w:cs="Tahoma"/>
        </w:rPr>
        <w:t>одржавању</w:t>
      </w:r>
      <w:r w:rsidR="00C3283D" w:rsidRPr="0065603A">
        <w:rPr>
          <w:rFonts w:ascii="Tahoma" w:hAnsi="Tahoma" w:cs="Tahoma"/>
        </w:rPr>
        <w:t xml:space="preserve"> </w:t>
      </w:r>
      <w:r>
        <w:rPr>
          <w:rFonts w:ascii="Tahoma" w:hAnsi="Tahoma" w:cs="Tahoma"/>
        </w:rPr>
        <w:t>личног</w:t>
      </w:r>
      <w:r w:rsidR="00C3283D" w:rsidRPr="0065603A">
        <w:rPr>
          <w:rFonts w:ascii="Tahoma" w:hAnsi="Tahoma" w:cs="Tahoma"/>
        </w:rPr>
        <w:t xml:space="preserve"> </w:t>
      </w:r>
      <w:r>
        <w:rPr>
          <w:rFonts w:ascii="Tahoma" w:hAnsi="Tahoma" w:cs="Tahoma"/>
        </w:rPr>
        <w:t>односа</w:t>
      </w:r>
      <w:r w:rsidR="00C3283D" w:rsidRPr="0065603A">
        <w:rPr>
          <w:rFonts w:ascii="Tahoma" w:hAnsi="Tahoma" w:cs="Tahoma"/>
        </w:rPr>
        <w:t xml:space="preserve"> </w:t>
      </w:r>
      <w:r>
        <w:rPr>
          <w:rFonts w:ascii="Tahoma" w:hAnsi="Tahoma" w:cs="Tahoma"/>
        </w:rPr>
        <w:t>између</w:t>
      </w:r>
      <w:r w:rsidR="00C3283D" w:rsidRPr="0065603A">
        <w:rPr>
          <w:rFonts w:ascii="Tahoma" w:hAnsi="Tahoma" w:cs="Tahoma"/>
        </w:rPr>
        <w:t xml:space="preserve"> </w:t>
      </w:r>
      <w:r>
        <w:rPr>
          <w:rFonts w:ascii="Tahoma" w:hAnsi="Tahoma" w:cs="Tahoma"/>
        </w:rPr>
        <w:t>дјетета</w:t>
      </w:r>
      <w:r w:rsidR="00C3283D" w:rsidRPr="0065603A">
        <w:rPr>
          <w:rFonts w:ascii="Tahoma" w:hAnsi="Tahoma" w:cs="Tahoma"/>
        </w:rPr>
        <w:t xml:space="preserve"> </w:t>
      </w:r>
      <w:r>
        <w:rPr>
          <w:rFonts w:ascii="Tahoma" w:hAnsi="Tahoma" w:cs="Tahoma"/>
        </w:rPr>
        <w:t>и</w:t>
      </w:r>
      <w:r w:rsidR="00C3283D" w:rsidRPr="0065603A">
        <w:rPr>
          <w:rFonts w:ascii="Tahoma" w:hAnsi="Tahoma" w:cs="Tahoma"/>
        </w:rPr>
        <w:t xml:space="preserve"> </w:t>
      </w:r>
      <w:r>
        <w:rPr>
          <w:rFonts w:ascii="Tahoma" w:hAnsi="Tahoma" w:cs="Tahoma"/>
        </w:rPr>
        <w:t>родитеља</w:t>
      </w:r>
      <w:r w:rsidR="00C3283D" w:rsidRPr="0065603A">
        <w:rPr>
          <w:rFonts w:ascii="Tahoma" w:hAnsi="Tahoma" w:cs="Tahoma"/>
        </w:rPr>
        <w:t xml:space="preserve"> </w:t>
      </w:r>
      <w:r>
        <w:rPr>
          <w:rFonts w:ascii="Tahoma" w:hAnsi="Tahoma" w:cs="Tahoma"/>
        </w:rPr>
        <w:t>са</w:t>
      </w:r>
      <w:r w:rsidR="00C3283D" w:rsidRPr="0065603A">
        <w:rPr>
          <w:rFonts w:ascii="Tahoma" w:hAnsi="Tahoma" w:cs="Tahoma"/>
        </w:rPr>
        <w:t xml:space="preserve"> </w:t>
      </w:r>
      <w:r>
        <w:rPr>
          <w:rFonts w:ascii="Tahoma" w:hAnsi="Tahoma" w:cs="Tahoma"/>
        </w:rPr>
        <w:t>којим</w:t>
      </w:r>
      <w:r w:rsidR="00C3283D" w:rsidRPr="0065603A">
        <w:rPr>
          <w:rFonts w:ascii="Tahoma" w:hAnsi="Tahoma" w:cs="Tahoma"/>
        </w:rPr>
        <w:t xml:space="preserve"> </w:t>
      </w:r>
      <w:r>
        <w:rPr>
          <w:rFonts w:ascii="Tahoma" w:hAnsi="Tahoma" w:cs="Tahoma"/>
        </w:rPr>
        <w:t>дијете</w:t>
      </w:r>
      <w:r w:rsidR="00C3283D" w:rsidRPr="0065603A">
        <w:rPr>
          <w:rFonts w:ascii="Tahoma" w:hAnsi="Tahoma" w:cs="Tahoma"/>
        </w:rPr>
        <w:t xml:space="preserve"> </w:t>
      </w:r>
      <w:r>
        <w:rPr>
          <w:rFonts w:ascii="Tahoma" w:hAnsi="Tahoma" w:cs="Tahoma"/>
        </w:rPr>
        <w:t>не</w:t>
      </w:r>
      <w:r w:rsidR="00C3283D" w:rsidRPr="0065603A">
        <w:rPr>
          <w:rFonts w:ascii="Tahoma" w:hAnsi="Tahoma" w:cs="Tahoma"/>
        </w:rPr>
        <w:t xml:space="preserve"> </w:t>
      </w:r>
      <w:r>
        <w:rPr>
          <w:rFonts w:ascii="Tahoma" w:hAnsi="Tahoma" w:cs="Tahoma"/>
        </w:rPr>
        <w:t>живи</w:t>
      </w:r>
      <w:r w:rsidR="00C3283D" w:rsidRPr="0065603A">
        <w:rPr>
          <w:rFonts w:ascii="Tahoma" w:hAnsi="Tahoma" w:cs="Tahoma"/>
        </w:rPr>
        <w:t xml:space="preserve">, </w:t>
      </w:r>
      <w:r>
        <w:rPr>
          <w:rFonts w:ascii="Tahoma" w:hAnsi="Tahoma" w:cs="Tahoma"/>
        </w:rPr>
        <w:t>а</w:t>
      </w:r>
      <w:r w:rsidR="00C3283D" w:rsidRPr="0065603A">
        <w:rPr>
          <w:rFonts w:ascii="Tahoma" w:hAnsi="Tahoma" w:cs="Tahoma"/>
        </w:rPr>
        <w:t xml:space="preserve"> </w:t>
      </w:r>
      <w:r>
        <w:rPr>
          <w:rFonts w:ascii="Tahoma" w:hAnsi="Tahoma" w:cs="Tahoma"/>
        </w:rPr>
        <w:t>ако</w:t>
      </w:r>
      <w:r w:rsidR="00C3283D" w:rsidRPr="0065603A">
        <w:rPr>
          <w:rFonts w:ascii="Tahoma" w:hAnsi="Tahoma" w:cs="Tahoma"/>
        </w:rPr>
        <w:t xml:space="preserve"> </w:t>
      </w:r>
      <w:r>
        <w:rPr>
          <w:rFonts w:ascii="Tahoma" w:hAnsi="Tahoma" w:cs="Tahoma"/>
        </w:rPr>
        <w:t>је</w:t>
      </w:r>
      <w:r w:rsidR="00C3283D" w:rsidRPr="0065603A">
        <w:rPr>
          <w:rFonts w:ascii="Tahoma" w:hAnsi="Tahoma" w:cs="Tahoma"/>
        </w:rPr>
        <w:t xml:space="preserve"> </w:t>
      </w:r>
      <w:r>
        <w:rPr>
          <w:rFonts w:ascii="Tahoma" w:hAnsi="Tahoma" w:cs="Tahoma"/>
        </w:rPr>
        <w:t>то</w:t>
      </w:r>
      <w:r w:rsidR="00C3283D" w:rsidRPr="0065603A">
        <w:rPr>
          <w:rFonts w:ascii="Tahoma" w:hAnsi="Tahoma" w:cs="Tahoma"/>
        </w:rPr>
        <w:t xml:space="preserve"> </w:t>
      </w:r>
      <w:r>
        <w:rPr>
          <w:rFonts w:ascii="Tahoma" w:hAnsi="Tahoma" w:cs="Tahoma"/>
        </w:rPr>
        <w:t>потребно</w:t>
      </w:r>
      <w:r w:rsidR="00C3283D" w:rsidRPr="0065603A">
        <w:rPr>
          <w:rFonts w:ascii="Tahoma" w:hAnsi="Tahoma" w:cs="Tahoma"/>
        </w:rPr>
        <w:t xml:space="preserve"> </w:t>
      </w:r>
      <w:r>
        <w:rPr>
          <w:rFonts w:ascii="Tahoma" w:hAnsi="Tahoma" w:cs="Tahoma"/>
        </w:rPr>
        <w:t>истом</w:t>
      </w:r>
      <w:r w:rsidR="00C3283D" w:rsidRPr="0065603A">
        <w:rPr>
          <w:rFonts w:ascii="Tahoma" w:hAnsi="Tahoma" w:cs="Tahoma"/>
        </w:rPr>
        <w:t xml:space="preserve"> </w:t>
      </w:r>
      <w:r>
        <w:rPr>
          <w:rFonts w:ascii="Tahoma" w:hAnsi="Tahoma" w:cs="Tahoma"/>
        </w:rPr>
        <w:t>одлуком</w:t>
      </w:r>
      <w:r w:rsidR="00C3283D" w:rsidRPr="0065603A">
        <w:rPr>
          <w:rFonts w:ascii="Tahoma" w:hAnsi="Tahoma" w:cs="Tahoma"/>
        </w:rPr>
        <w:t xml:space="preserve"> </w:t>
      </w:r>
      <w:r>
        <w:rPr>
          <w:rFonts w:ascii="Tahoma" w:hAnsi="Tahoma" w:cs="Tahoma"/>
        </w:rPr>
        <w:t>налаже</w:t>
      </w:r>
      <w:r w:rsidR="00C3283D" w:rsidRPr="0065603A">
        <w:rPr>
          <w:rFonts w:ascii="Tahoma" w:hAnsi="Tahoma" w:cs="Tahoma"/>
        </w:rPr>
        <w:t xml:space="preserve"> </w:t>
      </w:r>
      <w:r>
        <w:rPr>
          <w:rFonts w:ascii="Tahoma" w:hAnsi="Tahoma" w:cs="Tahoma"/>
        </w:rPr>
        <w:t>лицу</w:t>
      </w:r>
      <w:r w:rsidR="00C3283D" w:rsidRPr="0065603A">
        <w:rPr>
          <w:rFonts w:ascii="Tahoma" w:hAnsi="Tahoma" w:cs="Tahoma"/>
        </w:rPr>
        <w:t xml:space="preserve"> </w:t>
      </w:r>
      <w:r>
        <w:rPr>
          <w:rFonts w:ascii="Tahoma" w:hAnsi="Tahoma" w:cs="Tahoma"/>
        </w:rPr>
        <w:t>код</w:t>
      </w:r>
      <w:r w:rsidR="00C3283D" w:rsidRPr="0065603A">
        <w:rPr>
          <w:rFonts w:ascii="Tahoma" w:hAnsi="Tahoma" w:cs="Tahoma"/>
        </w:rPr>
        <w:t xml:space="preserve"> </w:t>
      </w:r>
      <w:r>
        <w:rPr>
          <w:rFonts w:ascii="Tahoma" w:hAnsi="Tahoma" w:cs="Tahoma"/>
        </w:rPr>
        <w:t>којег</w:t>
      </w:r>
      <w:r w:rsidR="00C3283D" w:rsidRPr="0065603A">
        <w:rPr>
          <w:rFonts w:ascii="Tahoma" w:hAnsi="Tahoma" w:cs="Tahoma"/>
        </w:rPr>
        <w:t xml:space="preserve"> </w:t>
      </w:r>
      <w:r>
        <w:rPr>
          <w:rFonts w:ascii="Tahoma" w:hAnsi="Tahoma" w:cs="Tahoma"/>
        </w:rPr>
        <w:t>се</w:t>
      </w:r>
      <w:r w:rsidR="00C3283D" w:rsidRPr="0065603A">
        <w:rPr>
          <w:rFonts w:ascii="Tahoma" w:hAnsi="Tahoma" w:cs="Tahoma"/>
        </w:rPr>
        <w:t xml:space="preserve"> </w:t>
      </w:r>
      <w:r>
        <w:rPr>
          <w:rFonts w:ascii="Tahoma" w:hAnsi="Tahoma" w:cs="Tahoma"/>
        </w:rPr>
        <w:t>дијете</w:t>
      </w:r>
      <w:r w:rsidR="00C3283D" w:rsidRPr="0065603A">
        <w:rPr>
          <w:rFonts w:ascii="Tahoma" w:hAnsi="Tahoma" w:cs="Tahoma"/>
        </w:rPr>
        <w:t xml:space="preserve"> </w:t>
      </w:r>
      <w:r>
        <w:rPr>
          <w:rFonts w:ascii="Tahoma" w:hAnsi="Tahoma" w:cs="Tahoma"/>
        </w:rPr>
        <w:t>налази</w:t>
      </w:r>
      <w:r w:rsidR="00C3283D" w:rsidRPr="0065603A">
        <w:rPr>
          <w:rFonts w:ascii="Tahoma" w:hAnsi="Tahoma" w:cs="Tahoma"/>
        </w:rPr>
        <w:t xml:space="preserve"> </w:t>
      </w:r>
      <w:r>
        <w:rPr>
          <w:rFonts w:ascii="Tahoma" w:hAnsi="Tahoma" w:cs="Tahoma"/>
        </w:rPr>
        <w:t>да</w:t>
      </w:r>
      <w:r w:rsidR="00C3283D" w:rsidRPr="0065603A">
        <w:rPr>
          <w:rFonts w:ascii="Tahoma" w:hAnsi="Tahoma" w:cs="Tahoma"/>
        </w:rPr>
        <w:t xml:space="preserve"> </w:t>
      </w:r>
      <w:r>
        <w:rPr>
          <w:rFonts w:ascii="Tahoma" w:hAnsi="Tahoma" w:cs="Tahoma"/>
        </w:rPr>
        <w:t>га</w:t>
      </w:r>
      <w:r w:rsidR="00C3283D" w:rsidRPr="0065603A">
        <w:rPr>
          <w:rFonts w:ascii="Tahoma" w:hAnsi="Tahoma" w:cs="Tahoma"/>
        </w:rPr>
        <w:t xml:space="preserve"> </w:t>
      </w:r>
      <w:r>
        <w:rPr>
          <w:rFonts w:ascii="Tahoma" w:hAnsi="Tahoma" w:cs="Tahoma"/>
        </w:rPr>
        <w:t>преда</w:t>
      </w:r>
      <w:r w:rsidR="00C3283D" w:rsidRPr="0065603A">
        <w:rPr>
          <w:rFonts w:ascii="Tahoma" w:hAnsi="Tahoma" w:cs="Tahoma"/>
        </w:rPr>
        <w:t xml:space="preserve"> </w:t>
      </w:r>
      <w:r>
        <w:rPr>
          <w:rFonts w:ascii="Tahoma" w:hAnsi="Tahoma" w:cs="Tahoma"/>
        </w:rPr>
        <w:t>родитељу</w:t>
      </w:r>
      <w:r w:rsidR="00C3283D" w:rsidRPr="0065603A">
        <w:rPr>
          <w:rFonts w:ascii="Tahoma" w:hAnsi="Tahoma" w:cs="Tahoma"/>
        </w:rPr>
        <w:t xml:space="preserve"> </w:t>
      </w:r>
      <w:r>
        <w:rPr>
          <w:rFonts w:ascii="Tahoma" w:hAnsi="Tahoma" w:cs="Tahoma"/>
        </w:rPr>
        <w:t>којем</w:t>
      </w:r>
      <w:r w:rsidR="00C3283D" w:rsidRPr="0065603A">
        <w:rPr>
          <w:rFonts w:ascii="Tahoma" w:hAnsi="Tahoma" w:cs="Tahoma"/>
        </w:rPr>
        <w:t xml:space="preserve"> </w:t>
      </w:r>
      <w:r>
        <w:rPr>
          <w:rFonts w:ascii="Tahoma" w:hAnsi="Tahoma" w:cs="Tahoma"/>
        </w:rPr>
        <w:t>је</w:t>
      </w:r>
      <w:r w:rsidR="00C3283D" w:rsidRPr="0065603A">
        <w:rPr>
          <w:rFonts w:ascii="Tahoma" w:hAnsi="Tahoma" w:cs="Tahoma"/>
        </w:rPr>
        <w:t xml:space="preserve"> </w:t>
      </w:r>
      <w:r>
        <w:rPr>
          <w:rFonts w:ascii="Tahoma" w:hAnsi="Tahoma" w:cs="Tahoma"/>
        </w:rPr>
        <w:t>повјерено</w:t>
      </w:r>
      <w:r w:rsidR="00C3283D" w:rsidRPr="0065603A">
        <w:rPr>
          <w:rFonts w:ascii="Tahoma" w:hAnsi="Tahoma" w:cs="Tahoma"/>
        </w:rPr>
        <w:t xml:space="preserve"> </w:t>
      </w:r>
      <w:r>
        <w:rPr>
          <w:rFonts w:ascii="Tahoma" w:hAnsi="Tahoma" w:cs="Tahoma"/>
        </w:rPr>
        <w:t>вршење</w:t>
      </w:r>
      <w:r w:rsidR="00C3283D" w:rsidRPr="0065603A">
        <w:rPr>
          <w:rFonts w:ascii="Tahoma" w:hAnsi="Tahoma" w:cs="Tahoma"/>
        </w:rPr>
        <w:t xml:space="preserve"> </w:t>
      </w:r>
      <w:r>
        <w:rPr>
          <w:rFonts w:ascii="Tahoma" w:hAnsi="Tahoma" w:cs="Tahoma"/>
        </w:rPr>
        <w:t>родитељског</w:t>
      </w:r>
      <w:r w:rsidR="00C3283D" w:rsidRPr="0065603A">
        <w:rPr>
          <w:rFonts w:ascii="Tahoma" w:hAnsi="Tahoma" w:cs="Tahoma"/>
        </w:rPr>
        <w:t xml:space="preserve"> </w:t>
      </w:r>
      <w:r>
        <w:rPr>
          <w:rFonts w:ascii="Tahoma" w:hAnsi="Tahoma" w:cs="Tahoma"/>
        </w:rPr>
        <w:t>права</w:t>
      </w:r>
      <w:r w:rsidR="00C3283D" w:rsidRPr="0065603A">
        <w:rPr>
          <w:rStyle w:val="FootnoteReference"/>
          <w:rFonts w:ascii="Tahoma" w:hAnsi="Tahoma" w:cs="Tahoma"/>
        </w:rPr>
        <w:footnoteReference w:id="12"/>
      </w:r>
      <w:r w:rsidR="00C3283D" w:rsidRPr="0065603A">
        <w:rPr>
          <w:rFonts w:ascii="Tahoma" w:hAnsi="Tahoma" w:cs="Tahoma"/>
        </w:rPr>
        <w:t xml:space="preserve">. </w:t>
      </w:r>
      <w:r>
        <w:rPr>
          <w:rFonts w:ascii="Tahoma" w:hAnsi="Tahoma" w:cs="Tahoma"/>
        </w:rPr>
        <w:t>Кад</w:t>
      </w:r>
      <w:r w:rsidR="00C3283D" w:rsidRPr="0065603A">
        <w:rPr>
          <w:rFonts w:ascii="Tahoma" w:hAnsi="Tahoma" w:cs="Tahoma"/>
        </w:rPr>
        <w:t xml:space="preserve"> </w:t>
      </w:r>
      <w:r>
        <w:rPr>
          <w:rFonts w:ascii="Tahoma" w:hAnsi="Tahoma" w:cs="Tahoma"/>
        </w:rPr>
        <w:t>надлежни</w:t>
      </w:r>
      <w:r w:rsidR="00C3283D" w:rsidRPr="0065603A">
        <w:rPr>
          <w:rFonts w:ascii="Tahoma" w:hAnsi="Tahoma" w:cs="Tahoma"/>
        </w:rPr>
        <w:t xml:space="preserve"> </w:t>
      </w:r>
      <w:r>
        <w:rPr>
          <w:rFonts w:ascii="Tahoma" w:hAnsi="Tahoma" w:cs="Tahoma"/>
        </w:rPr>
        <w:t>суд</w:t>
      </w:r>
      <w:r w:rsidR="00C3283D" w:rsidRPr="0065603A">
        <w:rPr>
          <w:rFonts w:ascii="Tahoma" w:hAnsi="Tahoma" w:cs="Tahoma"/>
        </w:rPr>
        <w:t xml:space="preserve"> </w:t>
      </w:r>
      <w:r>
        <w:rPr>
          <w:rFonts w:ascii="Tahoma" w:hAnsi="Tahoma" w:cs="Tahoma"/>
        </w:rPr>
        <w:t>у</w:t>
      </w:r>
      <w:r w:rsidR="00C3283D" w:rsidRPr="0065603A">
        <w:rPr>
          <w:rFonts w:ascii="Tahoma" w:hAnsi="Tahoma" w:cs="Tahoma"/>
        </w:rPr>
        <w:t xml:space="preserve"> </w:t>
      </w:r>
      <w:r>
        <w:rPr>
          <w:rFonts w:ascii="Tahoma" w:hAnsi="Tahoma" w:cs="Tahoma"/>
        </w:rPr>
        <w:t>поступку</w:t>
      </w:r>
      <w:r w:rsidR="00C3283D" w:rsidRPr="0065603A">
        <w:rPr>
          <w:rFonts w:ascii="Tahoma" w:hAnsi="Tahoma" w:cs="Tahoma"/>
        </w:rPr>
        <w:t xml:space="preserve"> </w:t>
      </w:r>
      <w:r>
        <w:rPr>
          <w:rFonts w:ascii="Tahoma" w:hAnsi="Tahoma" w:cs="Tahoma"/>
        </w:rPr>
        <w:t>одлучи</w:t>
      </w:r>
      <w:r w:rsidR="00C3283D" w:rsidRPr="0065603A">
        <w:rPr>
          <w:rFonts w:ascii="Tahoma" w:hAnsi="Tahoma" w:cs="Tahoma"/>
        </w:rPr>
        <w:t xml:space="preserve"> </w:t>
      </w:r>
      <w:r>
        <w:rPr>
          <w:rFonts w:ascii="Tahoma" w:hAnsi="Tahoma" w:cs="Tahoma"/>
        </w:rPr>
        <w:t>о</w:t>
      </w:r>
      <w:r w:rsidR="00C3283D" w:rsidRPr="0065603A">
        <w:rPr>
          <w:rFonts w:ascii="Tahoma" w:hAnsi="Tahoma" w:cs="Tahoma"/>
        </w:rPr>
        <w:t xml:space="preserve"> </w:t>
      </w:r>
      <w:r>
        <w:rPr>
          <w:rFonts w:ascii="Tahoma" w:hAnsi="Tahoma" w:cs="Tahoma"/>
        </w:rPr>
        <w:t>разводу</w:t>
      </w:r>
      <w:r w:rsidR="00C3283D" w:rsidRPr="0065603A">
        <w:rPr>
          <w:rFonts w:ascii="Tahoma" w:hAnsi="Tahoma" w:cs="Tahoma"/>
        </w:rPr>
        <w:t xml:space="preserve"> </w:t>
      </w:r>
      <w:r>
        <w:rPr>
          <w:rFonts w:ascii="Tahoma" w:hAnsi="Tahoma" w:cs="Tahoma"/>
        </w:rPr>
        <w:t>брака</w:t>
      </w:r>
      <w:r w:rsidR="00C3283D" w:rsidRPr="0065603A">
        <w:rPr>
          <w:rFonts w:ascii="Tahoma" w:hAnsi="Tahoma" w:cs="Tahoma"/>
        </w:rPr>
        <w:t xml:space="preserve">, </w:t>
      </w:r>
      <w:r>
        <w:rPr>
          <w:rFonts w:ascii="Tahoma" w:hAnsi="Tahoma" w:cs="Tahoma"/>
        </w:rPr>
        <w:t>донесе</w:t>
      </w:r>
      <w:r w:rsidR="00C3283D" w:rsidRPr="0065603A">
        <w:rPr>
          <w:rFonts w:ascii="Tahoma" w:hAnsi="Tahoma" w:cs="Tahoma"/>
        </w:rPr>
        <w:t xml:space="preserve"> </w:t>
      </w:r>
      <w:r>
        <w:rPr>
          <w:rFonts w:ascii="Tahoma" w:hAnsi="Tahoma" w:cs="Tahoma"/>
        </w:rPr>
        <w:t>и</w:t>
      </w:r>
      <w:r w:rsidR="00C3283D" w:rsidRPr="0065603A">
        <w:rPr>
          <w:rFonts w:ascii="Tahoma" w:hAnsi="Tahoma" w:cs="Tahoma"/>
        </w:rPr>
        <w:t xml:space="preserve"> </w:t>
      </w:r>
      <w:r>
        <w:rPr>
          <w:rFonts w:ascii="Tahoma" w:hAnsi="Tahoma" w:cs="Tahoma"/>
        </w:rPr>
        <w:t>одлуку</w:t>
      </w:r>
      <w:r w:rsidR="00C3283D" w:rsidRPr="0065603A">
        <w:rPr>
          <w:rFonts w:ascii="Tahoma" w:hAnsi="Tahoma" w:cs="Tahoma"/>
        </w:rPr>
        <w:t xml:space="preserve"> </w:t>
      </w:r>
      <w:r>
        <w:rPr>
          <w:rFonts w:ascii="Tahoma" w:hAnsi="Tahoma" w:cs="Tahoma"/>
        </w:rPr>
        <w:t>о</w:t>
      </w:r>
      <w:r w:rsidR="00C3283D" w:rsidRPr="0065603A">
        <w:rPr>
          <w:rFonts w:ascii="Tahoma" w:hAnsi="Tahoma" w:cs="Tahoma"/>
        </w:rPr>
        <w:t xml:space="preserve"> </w:t>
      </w:r>
      <w:r>
        <w:rPr>
          <w:rFonts w:ascii="Tahoma" w:hAnsi="Tahoma" w:cs="Tahoma"/>
        </w:rPr>
        <w:t>повјеравању</w:t>
      </w:r>
      <w:r w:rsidR="00C3283D" w:rsidRPr="0065603A">
        <w:rPr>
          <w:rFonts w:ascii="Tahoma" w:hAnsi="Tahoma" w:cs="Tahoma"/>
        </w:rPr>
        <w:t xml:space="preserve"> </w:t>
      </w:r>
      <w:r>
        <w:rPr>
          <w:rFonts w:ascii="Tahoma" w:hAnsi="Tahoma" w:cs="Tahoma"/>
        </w:rPr>
        <w:t>дјетета</w:t>
      </w:r>
      <w:r w:rsidR="00C3283D" w:rsidRPr="0065603A">
        <w:rPr>
          <w:rFonts w:ascii="Tahoma" w:hAnsi="Tahoma" w:cs="Tahoma"/>
        </w:rPr>
        <w:t xml:space="preserve"> </w:t>
      </w:r>
      <w:r>
        <w:rPr>
          <w:rFonts w:ascii="Tahoma" w:hAnsi="Tahoma" w:cs="Tahoma"/>
        </w:rPr>
        <w:t>једном</w:t>
      </w:r>
      <w:r w:rsidR="00C3283D" w:rsidRPr="0065603A">
        <w:rPr>
          <w:rFonts w:ascii="Tahoma" w:hAnsi="Tahoma" w:cs="Tahoma"/>
        </w:rPr>
        <w:t xml:space="preserve"> </w:t>
      </w:r>
      <w:r>
        <w:rPr>
          <w:rFonts w:ascii="Tahoma" w:hAnsi="Tahoma" w:cs="Tahoma"/>
        </w:rPr>
        <w:t>од</w:t>
      </w:r>
      <w:r w:rsidR="00C3283D" w:rsidRPr="0065603A">
        <w:rPr>
          <w:rFonts w:ascii="Tahoma" w:hAnsi="Tahoma" w:cs="Tahoma"/>
        </w:rPr>
        <w:t xml:space="preserve"> </w:t>
      </w:r>
      <w:r>
        <w:rPr>
          <w:rFonts w:ascii="Tahoma" w:hAnsi="Tahoma" w:cs="Tahoma"/>
        </w:rPr>
        <w:t>родитеља</w:t>
      </w:r>
      <w:r w:rsidR="00C3283D" w:rsidRPr="0065603A">
        <w:rPr>
          <w:rFonts w:ascii="Tahoma" w:hAnsi="Tahoma" w:cs="Tahoma"/>
        </w:rPr>
        <w:t xml:space="preserve">, </w:t>
      </w:r>
      <w:r>
        <w:rPr>
          <w:rFonts w:ascii="Tahoma" w:hAnsi="Tahoma" w:cs="Tahoma"/>
        </w:rPr>
        <w:t>с</w:t>
      </w:r>
      <w:r w:rsidR="00C3283D" w:rsidRPr="0065603A">
        <w:rPr>
          <w:rFonts w:ascii="Tahoma" w:hAnsi="Tahoma" w:cs="Tahoma"/>
        </w:rPr>
        <w:t xml:space="preserve"> </w:t>
      </w:r>
      <w:r>
        <w:rPr>
          <w:rFonts w:ascii="Tahoma" w:hAnsi="Tahoma" w:cs="Tahoma"/>
        </w:rPr>
        <w:t>тим</w:t>
      </w:r>
      <w:r w:rsidR="00C3283D" w:rsidRPr="0065603A">
        <w:rPr>
          <w:rFonts w:ascii="Tahoma" w:hAnsi="Tahoma" w:cs="Tahoma"/>
        </w:rPr>
        <w:t xml:space="preserve"> </w:t>
      </w:r>
      <w:r>
        <w:rPr>
          <w:rFonts w:ascii="Tahoma" w:hAnsi="Tahoma" w:cs="Tahoma"/>
        </w:rPr>
        <w:t>да</w:t>
      </w:r>
      <w:r w:rsidR="00C3283D" w:rsidRPr="0065603A">
        <w:rPr>
          <w:rFonts w:ascii="Tahoma" w:hAnsi="Tahoma" w:cs="Tahoma"/>
        </w:rPr>
        <w:t xml:space="preserve"> </w:t>
      </w:r>
      <w:r>
        <w:rPr>
          <w:rFonts w:ascii="Tahoma" w:hAnsi="Tahoma" w:cs="Tahoma"/>
        </w:rPr>
        <w:t>та</w:t>
      </w:r>
      <w:r w:rsidR="00C3283D" w:rsidRPr="0065603A">
        <w:rPr>
          <w:rFonts w:ascii="Tahoma" w:hAnsi="Tahoma" w:cs="Tahoma"/>
        </w:rPr>
        <w:t xml:space="preserve"> </w:t>
      </w:r>
      <w:r>
        <w:rPr>
          <w:rFonts w:ascii="Tahoma" w:hAnsi="Tahoma" w:cs="Tahoma"/>
        </w:rPr>
        <w:t>одлука</w:t>
      </w:r>
      <w:r w:rsidR="00C3283D" w:rsidRPr="0065603A">
        <w:rPr>
          <w:rFonts w:ascii="Tahoma" w:hAnsi="Tahoma" w:cs="Tahoma"/>
        </w:rPr>
        <w:t xml:space="preserve"> </w:t>
      </w:r>
      <w:r>
        <w:rPr>
          <w:rFonts w:ascii="Tahoma" w:hAnsi="Tahoma" w:cs="Tahoma"/>
        </w:rPr>
        <w:t>може</w:t>
      </w:r>
      <w:r w:rsidR="00C3283D" w:rsidRPr="0065603A">
        <w:rPr>
          <w:rFonts w:ascii="Tahoma" w:hAnsi="Tahoma" w:cs="Tahoma"/>
        </w:rPr>
        <w:t xml:space="preserve"> </w:t>
      </w:r>
      <w:r>
        <w:rPr>
          <w:rFonts w:ascii="Tahoma" w:hAnsi="Tahoma" w:cs="Tahoma"/>
        </w:rPr>
        <w:t>да</w:t>
      </w:r>
      <w:r w:rsidR="00C3283D" w:rsidRPr="0065603A">
        <w:rPr>
          <w:rFonts w:ascii="Tahoma" w:hAnsi="Tahoma" w:cs="Tahoma"/>
        </w:rPr>
        <w:t xml:space="preserve"> </w:t>
      </w:r>
      <w:r>
        <w:rPr>
          <w:rFonts w:ascii="Tahoma" w:hAnsi="Tahoma" w:cs="Tahoma"/>
        </w:rPr>
        <w:t>буде</w:t>
      </w:r>
      <w:r w:rsidR="00C3283D" w:rsidRPr="0065603A">
        <w:rPr>
          <w:rFonts w:ascii="Tahoma" w:hAnsi="Tahoma" w:cs="Tahoma"/>
        </w:rPr>
        <w:t xml:space="preserve"> </w:t>
      </w:r>
      <w:r>
        <w:rPr>
          <w:rFonts w:ascii="Tahoma" w:hAnsi="Tahoma" w:cs="Tahoma"/>
        </w:rPr>
        <w:t>измијењена</w:t>
      </w:r>
      <w:r w:rsidR="00C3283D" w:rsidRPr="0065603A">
        <w:rPr>
          <w:rFonts w:ascii="Tahoma" w:hAnsi="Tahoma" w:cs="Tahoma"/>
        </w:rPr>
        <w:t xml:space="preserve"> </w:t>
      </w:r>
      <w:r>
        <w:rPr>
          <w:rFonts w:ascii="Tahoma" w:hAnsi="Tahoma" w:cs="Tahoma"/>
        </w:rPr>
        <w:t>усљед</w:t>
      </w:r>
      <w:r w:rsidR="00C3283D" w:rsidRPr="0065603A">
        <w:rPr>
          <w:rFonts w:ascii="Tahoma" w:hAnsi="Tahoma" w:cs="Tahoma"/>
        </w:rPr>
        <w:t xml:space="preserve"> </w:t>
      </w:r>
      <w:r>
        <w:rPr>
          <w:rFonts w:ascii="Tahoma" w:hAnsi="Tahoma" w:cs="Tahoma"/>
        </w:rPr>
        <w:t>промијењених</w:t>
      </w:r>
      <w:r w:rsidR="00C3283D" w:rsidRPr="0065603A">
        <w:rPr>
          <w:rFonts w:ascii="Tahoma" w:hAnsi="Tahoma" w:cs="Tahoma"/>
        </w:rPr>
        <w:t xml:space="preserve"> </w:t>
      </w:r>
      <w:r>
        <w:rPr>
          <w:rFonts w:ascii="Tahoma" w:hAnsi="Tahoma" w:cs="Tahoma"/>
        </w:rPr>
        <w:t>околности</w:t>
      </w:r>
      <w:r w:rsidR="00C3283D" w:rsidRPr="0065603A">
        <w:rPr>
          <w:rFonts w:ascii="Tahoma" w:hAnsi="Tahoma" w:cs="Tahoma"/>
        </w:rPr>
        <w:t xml:space="preserve">. </w:t>
      </w:r>
      <w:r>
        <w:rPr>
          <w:rFonts w:ascii="Tahoma" w:hAnsi="Tahoma" w:cs="Tahoma"/>
        </w:rPr>
        <w:t>Поступање</w:t>
      </w:r>
      <w:r w:rsidR="00C3283D" w:rsidRPr="0065603A">
        <w:rPr>
          <w:rFonts w:ascii="Tahoma" w:hAnsi="Tahoma" w:cs="Tahoma"/>
        </w:rPr>
        <w:t xml:space="preserve"> </w:t>
      </w:r>
      <w:r>
        <w:rPr>
          <w:rFonts w:ascii="Tahoma" w:hAnsi="Tahoma" w:cs="Tahoma"/>
        </w:rPr>
        <w:t>суда</w:t>
      </w:r>
      <w:r w:rsidR="00C3283D" w:rsidRPr="0065603A">
        <w:rPr>
          <w:rFonts w:ascii="Tahoma" w:hAnsi="Tahoma" w:cs="Tahoma"/>
        </w:rPr>
        <w:t xml:space="preserve"> </w:t>
      </w:r>
      <w:r>
        <w:rPr>
          <w:rFonts w:ascii="Tahoma" w:hAnsi="Tahoma" w:cs="Tahoma"/>
        </w:rPr>
        <w:t>у</w:t>
      </w:r>
      <w:r w:rsidR="00C3283D" w:rsidRPr="0065603A">
        <w:rPr>
          <w:rFonts w:ascii="Tahoma" w:hAnsi="Tahoma" w:cs="Tahoma"/>
        </w:rPr>
        <w:t xml:space="preserve"> </w:t>
      </w:r>
      <w:r>
        <w:rPr>
          <w:rFonts w:ascii="Tahoma" w:hAnsi="Tahoma" w:cs="Tahoma"/>
        </w:rPr>
        <w:t>свим</w:t>
      </w:r>
      <w:r w:rsidR="00C3283D" w:rsidRPr="0065603A">
        <w:rPr>
          <w:rFonts w:ascii="Tahoma" w:hAnsi="Tahoma" w:cs="Tahoma"/>
        </w:rPr>
        <w:t xml:space="preserve"> </w:t>
      </w:r>
      <w:r>
        <w:rPr>
          <w:rFonts w:ascii="Tahoma" w:hAnsi="Tahoma" w:cs="Tahoma"/>
        </w:rPr>
        <w:t>случајевима</w:t>
      </w:r>
      <w:r w:rsidR="00C3283D" w:rsidRPr="0065603A">
        <w:rPr>
          <w:rFonts w:ascii="Tahoma" w:hAnsi="Tahoma" w:cs="Tahoma"/>
        </w:rPr>
        <w:t xml:space="preserve"> </w:t>
      </w:r>
      <w:r>
        <w:rPr>
          <w:rFonts w:ascii="Tahoma" w:hAnsi="Tahoma" w:cs="Tahoma"/>
        </w:rPr>
        <w:t>када</w:t>
      </w:r>
      <w:r w:rsidR="00C3283D" w:rsidRPr="0065603A">
        <w:rPr>
          <w:rFonts w:ascii="Tahoma" w:hAnsi="Tahoma" w:cs="Tahoma"/>
        </w:rPr>
        <w:t xml:space="preserve"> </w:t>
      </w:r>
      <w:r>
        <w:rPr>
          <w:rFonts w:ascii="Tahoma" w:hAnsi="Tahoma" w:cs="Tahoma"/>
        </w:rPr>
        <w:t>су</w:t>
      </w:r>
      <w:r w:rsidR="00C3283D" w:rsidRPr="0065603A">
        <w:rPr>
          <w:rFonts w:ascii="Tahoma" w:hAnsi="Tahoma" w:cs="Tahoma"/>
        </w:rPr>
        <w:t xml:space="preserve"> </w:t>
      </w:r>
      <w:r>
        <w:rPr>
          <w:rFonts w:ascii="Tahoma" w:hAnsi="Tahoma" w:cs="Tahoma"/>
        </w:rPr>
        <w:t>у</w:t>
      </w:r>
      <w:r w:rsidR="00C3283D" w:rsidRPr="0065603A">
        <w:rPr>
          <w:rFonts w:ascii="Tahoma" w:hAnsi="Tahoma" w:cs="Tahoma"/>
        </w:rPr>
        <w:t xml:space="preserve"> </w:t>
      </w:r>
      <w:r>
        <w:rPr>
          <w:rFonts w:ascii="Tahoma" w:hAnsi="Tahoma" w:cs="Tahoma"/>
        </w:rPr>
        <w:t>питању</w:t>
      </w:r>
      <w:r w:rsidR="00C3283D" w:rsidRPr="0065603A">
        <w:rPr>
          <w:rFonts w:ascii="Tahoma" w:hAnsi="Tahoma" w:cs="Tahoma"/>
        </w:rPr>
        <w:t xml:space="preserve"> </w:t>
      </w:r>
      <w:r>
        <w:rPr>
          <w:rFonts w:ascii="Tahoma" w:hAnsi="Tahoma" w:cs="Tahoma"/>
        </w:rPr>
        <w:t>дјеца</w:t>
      </w:r>
      <w:r w:rsidR="00C3283D" w:rsidRPr="0065603A">
        <w:rPr>
          <w:rFonts w:ascii="Tahoma" w:hAnsi="Tahoma" w:cs="Tahoma"/>
        </w:rPr>
        <w:t xml:space="preserve"> </w:t>
      </w:r>
      <w:r>
        <w:rPr>
          <w:rFonts w:ascii="Tahoma" w:hAnsi="Tahoma" w:cs="Tahoma"/>
        </w:rPr>
        <w:t>и</w:t>
      </w:r>
      <w:r w:rsidR="00C3283D" w:rsidRPr="0065603A">
        <w:rPr>
          <w:rFonts w:ascii="Tahoma" w:hAnsi="Tahoma" w:cs="Tahoma"/>
        </w:rPr>
        <w:t xml:space="preserve"> </w:t>
      </w:r>
      <w:r>
        <w:rPr>
          <w:rFonts w:ascii="Tahoma" w:hAnsi="Tahoma" w:cs="Tahoma"/>
        </w:rPr>
        <w:t>њихова</w:t>
      </w:r>
      <w:r w:rsidR="00C3283D" w:rsidRPr="0065603A">
        <w:rPr>
          <w:rFonts w:ascii="Tahoma" w:hAnsi="Tahoma" w:cs="Tahoma"/>
        </w:rPr>
        <w:t xml:space="preserve"> </w:t>
      </w:r>
      <w:r>
        <w:rPr>
          <w:rFonts w:ascii="Tahoma" w:hAnsi="Tahoma" w:cs="Tahoma"/>
        </w:rPr>
        <w:t>права</w:t>
      </w:r>
      <w:r w:rsidR="00C3283D" w:rsidRPr="0065603A">
        <w:rPr>
          <w:rFonts w:ascii="Tahoma" w:hAnsi="Tahoma" w:cs="Tahoma"/>
        </w:rPr>
        <w:t xml:space="preserve"> </w:t>
      </w:r>
      <w:r>
        <w:rPr>
          <w:rFonts w:ascii="Tahoma" w:hAnsi="Tahoma" w:cs="Tahoma"/>
        </w:rPr>
        <w:t>треба</w:t>
      </w:r>
      <w:r w:rsidR="00C3283D" w:rsidRPr="0065603A">
        <w:rPr>
          <w:rFonts w:ascii="Tahoma" w:hAnsi="Tahoma" w:cs="Tahoma"/>
        </w:rPr>
        <w:t xml:space="preserve"> </w:t>
      </w:r>
      <w:r>
        <w:rPr>
          <w:rFonts w:ascii="Tahoma" w:hAnsi="Tahoma" w:cs="Tahoma"/>
        </w:rPr>
        <w:t>да</w:t>
      </w:r>
      <w:r w:rsidR="00C3283D" w:rsidRPr="0065603A">
        <w:rPr>
          <w:rFonts w:ascii="Tahoma" w:hAnsi="Tahoma" w:cs="Tahoma"/>
        </w:rPr>
        <w:t xml:space="preserve"> </w:t>
      </w:r>
      <w:r>
        <w:rPr>
          <w:rFonts w:ascii="Tahoma" w:hAnsi="Tahoma" w:cs="Tahoma"/>
        </w:rPr>
        <w:t>буде</w:t>
      </w:r>
      <w:r w:rsidR="00C3283D" w:rsidRPr="0065603A">
        <w:rPr>
          <w:rFonts w:ascii="Tahoma" w:hAnsi="Tahoma" w:cs="Tahoma"/>
        </w:rPr>
        <w:t xml:space="preserve"> </w:t>
      </w:r>
      <w:r>
        <w:rPr>
          <w:rFonts w:ascii="Tahoma" w:hAnsi="Tahoma" w:cs="Tahoma"/>
        </w:rPr>
        <w:t>приоритет</w:t>
      </w:r>
      <w:r w:rsidR="00C3283D" w:rsidRPr="0065603A">
        <w:rPr>
          <w:rFonts w:ascii="Tahoma" w:hAnsi="Tahoma" w:cs="Tahoma"/>
        </w:rPr>
        <w:t xml:space="preserve"> </w:t>
      </w:r>
      <w:r>
        <w:rPr>
          <w:rFonts w:ascii="Tahoma" w:hAnsi="Tahoma" w:cs="Tahoma"/>
        </w:rPr>
        <w:t>и</w:t>
      </w:r>
      <w:r w:rsidR="00C3283D" w:rsidRPr="0065603A">
        <w:rPr>
          <w:rFonts w:ascii="Tahoma" w:hAnsi="Tahoma" w:cs="Tahoma"/>
        </w:rPr>
        <w:t xml:space="preserve"> </w:t>
      </w:r>
      <w:r>
        <w:rPr>
          <w:rFonts w:ascii="Tahoma" w:hAnsi="Tahoma" w:cs="Tahoma"/>
        </w:rPr>
        <w:t>без</w:t>
      </w:r>
      <w:r w:rsidR="00C3283D" w:rsidRPr="0065603A">
        <w:rPr>
          <w:rFonts w:ascii="Tahoma" w:hAnsi="Tahoma" w:cs="Tahoma"/>
        </w:rPr>
        <w:t xml:space="preserve"> </w:t>
      </w:r>
      <w:r>
        <w:rPr>
          <w:rFonts w:ascii="Tahoma" w:hAnsi="Tahoma" w:cs="Tahoma"/>
        </w:rPr>
        <w:t>одлагања</w:t>
      </w:r>
      <w:r w:rsidR="00C3283D" w:rsidRPr="0065603A">
        <w:rPr>
          <w:rFonts w:ascii="Tahoma" w:hAnsi="Tahoma" w:cs="Tahoma"/>
        </w:rPr>
        <w:t xml:space="preserve">. </w:t>
      </w:r>
    </w:p>
    <w:p w14:paraId="10FC2AD8" w14:textId="7D0E5ABC" w:rsidR="00C3283D" w:rsidRPr="0065603A" w:rsidRDefault="00656ED2" w:rsidP="00C3283D">
      <w:pPr>
        <w:jc w:val="both"/>
        <w:rPr>
          <w:rFonts w:ascii="Tahoma" w:hAnsi="Tahoma" w:cs="Tahoma"/>
          <w:i/>
          <w:iCs/>
        </w:rPr>
      </w:pPr>
      <w:r>
        <w:rPr>
          <w:rFonts w:ascii="Tahoma" w:hAnsi="Tahoma" w:cs="Tahoma"/>
          <w:i/>
          <w:iCs/>
        </w:rPr>
        <w:t>Родитељи</w:t>
      </w:r>
      <w:r w:rsidR="00C3283D" w:rsidRPr="0065603A">
        <w:rPr>
          <w:rFonts w:ascii="Tahoma" w:hAnsi="Tahoma" w:cs="Tahoma"/>
          <w:i/>
          <w:iCs/>
        </w:rPr>
        <w:t xml:space="preserve"> </w:t>
      </w:r>
      <w:r>
        <w:rPr>
          <w:rFonts w:ascii="Tahoma" w:hAnsi="Tahoma" w:cs="Tahoma"/>
          <w:i/>
          <w:iCs/>
        </w:rPr>
        <w:t>се</w:t>
      </w:r>
      <w:r w:rsidR="00C3283D" w:rsidRPr="0065603A">
        <w:rPr>
          <w:rFonts w:ascii="Tahoma" w:hAnsi="Tahoma" w:cs="Tahoma"/>
          <w:i/>
          <w:iCs/>
        </w:rPr>
        <w:t xml:space="preserve"> </w:t>
      </w:r>
      <w:r>
        <w:rPr>
          <w:rFonts w:ascii="Tahoma" w:hAnsi="Tahoma" w:cs="Tahoma"/>
          <w:i/>
          <w:iCs/>
        </w:rPr>
        <w:t>често</w:t>
      </w:r>
      <w:r w:rsidR="00C3283D" w:rsidRPr="0065603A">
        <w:rPr>
          <w:rFonts w:ascii="Tahoma" w:hAnsi="Tahoma" w:cs="Tahoma"/>
          <w:i/>
          <w:iCs/>
        </w:rPr>
        <w:t xml:space="preserve"> </w:t>
      </w:r>
      <w:r>
        <w:rPr>
          <w:rFonts w:ascii="Tahoma" w:hAnsi="Tahoma" w:cs="Tahoma"/>
          <w:i/>
          <w:iCs/>
        </w:rPr>
        <w:t>обраћају</w:t>
      </w:r>
      <w:r w:rsidR="00C3283D" w:rsidRPr="0065603A">
        <w:rPr>
          <w:rFonts w:ascii="Tahoma" w:hAnsi="Tahoma" w:cs="Tahoma"/>
          <w:i/>
          <w:iCs/>
        </w:rPr>
        <w:t xml:space="preserve"> </w:t>
      </w:r>
      <w:r>
        <w:rPr>
          <w:rFonts w:ascii="Tahoma" w:hAnsi="Tahoma" w:cs="Tahoma"/>
          <w:i/>
          <w:iCs/>
        </w:rPr>
        <w:t>приговором</w:t>
      </w:r>
      <w:r w:rsidR="00C3283D" w:rsidRPr="0065603A">
        <w:rPr>
          <w:rFonts w:ascii="Tahoma" w:hAnsi="Tahoma" w:cs="Tahoma"/>
          <w:i/>
          <w:iCs/>
        </w:rPr>
        <w:t xml:space="preserve"> </w:t>
      </w:r>
      <w:r>
        <w:rPr>
          <w:rFonts w:ascii="Tahoma" w:hAnsi="Tahoma" w:cs="Tahoma"/>
          <w:i/>
          <w:iCs/>
        </w:rPr>
        <w:t>да</w:t>
      </w:r>
      <w:r w:rsidR="00C3283D" w:rsidRPr="0065603A">
        <w:rPr>
          <w:rFonts w:ascii="Tahoma" w:hAnsi="Tahoma" w:cs="Tahoma"/>
          <w:i/>
          <w:iCs/>
        </w:rPr>
        <w:t xml:space="preserve"> </w:t>
      </w:r>
      <w:r>
        <w:rPr>
          <w:rFonts w:ascii="Tahoma" w:hAnsi="Tahoma" w:cs="Tahoma"/>
          <w:i/>
          <w:iCs/>
        </w:rPr>
        <w:t>поступак</w:t>
      </w:r>
      <w:r w:rsidR="00C3283D" w:rsidRPr="0065603A">
        <w:rPr>
          <w:rFonts w:ascii="Tahoma" w:hAnsi="Tahoma" w:cs="Tahoma"/>
          <w:i/>
          <w:iCs/>
        </w:rPr>
        <w:t xml:space="preserve"> </w:t>
      </w:r>
      <w:r>
        <w:rPr>
          <w:rFonts w:ascii="Tahoma" w:hAnsi="Tahoma" w:cs="Tahoma"/>
          <w:i/>
          <w:iCs/>
        </w:rPr>
        <w:t>пред</w:t>
      </w:r>
      <w:r w:rsidR="00C3283D" w:rsidRPr="0065603A">
        <w:rPr>
          <w:rFonts w:ascii="Tahoma" w:hAnsi="Tahoma" w:cs="Tahoma"/>
          <w:i/>
          <w:iCs/>
        </w:rPr>
        <w:t xml:space="preserve"> </w:t>
      </w:r>
      <w:r>
        <w:rPr>
          <w:rFonts w:ascii="Tahoma" w:hAnsi="Tahoma" w:cs="Tahoma"/>
          <w:i/>
          <w:iCs/>
        </w:rPr>
        <w:t>надлежним</w:t>
      </w:r>
      <w:r w:rsidR="00C3283D" w:rsidRPr="0065603A">
        <w:rPr>
          <w:rFonts w:ascii="Tahoma" w:hAnsi="Tahoma" w:cs="Tahoma"/>
          <w:i/>
          <w:iCs/>
        </w:rPr>
        <w:t xml:space="preserve"> </w:t>
      </w:r>
      <w:r>
        <w:rPr>
          <w:rFonts w:ascii="Tahoma" w:hAnsi="Tahoma" w:cs="Tahoma"/>
          <w:i/>
          <w:iCs/>
        </w:rPr>
        <w:t>судом</w:t>
      </w:r>
      <w:r w:rsidR="00C3283D" w:rsidRPr="0065603A">
        <w:rPr>
          <w:rFonts w:ascii="Tahoma" w:hAnsi="Tahoma" w:cs="Tahoma"/>
          <w:i/>
          <w:iCs/>
        </w:rPr>
        <w:t xml:space="preserve"> </w:t>
      </w:r>
      <w:r>
        <w:rPr>
          <w:rFonts w:ascii="Tahoma" w:hAnsi="Tahoma" w:cs="Tahoma"/>
          <w:i/>
          <w:iCs/>
        </w:rPr>
        <w:t>дуго</w:t>
      </w:r>
      <w:r w:rsidR="00C3283D" w:rsidRPr="0065603A">
        <w:rPr>
          <w:rFonts w:ascii="Tahoma" w:hAnsi="Tahoma" w:cs="Tahoma"/>
          <w:i/>
          <w:iCs/>
        </w:rPr>
        <w:t xml:space="preserve"> </w:t>
      </w:r>
      <w:r>
        <w:rPr>
          <w:rFonts w:ascii="Tahoma" w:hAnsi="Tahoma" w:cs="Tahoma"/>
          <w:i/>
          <w:iCs/>
        </w:rPr>
        <w:t>траје</w:t>
      </w:r>
      <w:r w:rsidR="00C3283D" w:rsidRPr="0065603A">
        <w:rPr>
          <w:rFonts w:ascii="Tahoma" w:hAnsi="Tahoma" w:cs="Tahoma"/>
          <w:i/>
          <w:iCs/>
        </w:rPr>
        <w:t xml:space="preserve">, </w:t>
      </w:r>
      <w:r>
        <w:rPr>
          <w:rFonts w:ascii="Tahoma" w:hAnsi="Tahoma" w:cs="Tahoma"/>
          <w:i/>
          <w:iCs/>
        </w:rPr>
        <w:t>па</w:t>
      </w:r>
      <w:r w:rsidR="00C3283D" w:rsidRPr="0065603A">
        <w:rPr>
          <w:rFonts w:ascii="Tahoma" w:hAnsi="Tahoma" w:cs="Tahoma"/>
          <w:i/>
          <w:iCs/>
        </w:rPr>
        <w:t xml:space="preserve"> </w:t>
      </w:r>
      <w:r>
        <w:rPr>
          <w:rFonts w:ascii="Tahoma" w:hAnsi="Tahoma" w:cs="Tahoma"/>
          <w:i/>
          <w:iCs/>
        </w:rPr>
        <w:t>тако</w:t>
      </w:r>
      <w:r w:rsidR="00C3283D" w:rsidRPr="0065603A">
        <w:rPr>
          <w:rFonts w:ascii="Tahoma" w:hAnsi="Tahoma" w:cs="Tahoma"/>
          <w:i/>
          <w:iCs/>
        </w:rPr>
        <w:t xml:space="preserve"> </w:t>
      </w:r>
      <w:r>
        <w:rPr>
          <w:rFonts w:ascii="Tahoma" w:hAnsi="Tahoma" w:cs="Tahoma"/>
          <w:i/>
          <w:iCs/>
        </w:rPr>
        <w:t>у</w:t>
      </w:r>
      <w:r w:rsidR="00C3283D" w:rsidRPr="0065603A">
        <w:rPr>
          <w:rFonts w:ascii="Tahoma" w:hAnsi="Tahoma" w:cs="Tahoma"/>
          <w:i/>
          <w:iCs/>
        </w:rPr>
        <w:t xml:space="preserve"> </w:t>
      </w:r>
      <w:r>
        <w:rPr>
          <w:rFonts w:ascii="Tahoma" w:hAnsi="Tahoma" w:cs="Tahoma"/>
          <w:i/>
          <w:iCs/>
        </w:rPr>
        <w:t>запримљеној</w:t>
      </w:r>
      <w:r w:rsidR="00C3283D" w:rsidRPr="0065603A">
        <w:rPr>
          <w:rFonts w:ascii="Tahoma" w:hAnsi="Tahoma" w:cs="Tahoma"/>
          <w:i/>
          <w:iCs/>
        </w:rPr>
        <w:t xml:space="preserve"> </w:t>
      </w:r>
      <w:r>
        <w:rPr>
          <w:rFonts w:ascii="Tahoma" w:hAnsi="Tahoma" w:cs="Tahoma"/>
          <w:i/>
          <w:iCs/>
        </w:rPr>
        <w:t>пријави</w:t>
      </w:r>
      <w:r w:rsidR="007735C5">
        <w:rPr>
          <w:rFonts w:ascii="Tahoma" w:hAnsi="Tahoma" w:cs="Tahoma"/>
          <w:i/>
          <w:iCs/>
        </w:rPr>
        <w:t xml:space="preserve"> - </w:t>
      </w:r>
      <w:r>
        <w:rPr>
          <w:rFonts w:ascii="Tahoma" w:hAnsi="Tahoma" w:cs="Tahoma"/>
          <w:i/>
          <w:iCs/>
        </w:rPr>
        <w:t>жалби</w:t>
      </w:r>
      <w:r w:rsidR="00C3283D" w:rsidRPr="0065603A">
        <w:rPr>
          <w:rFonts w:ascii="Tahoma" w:hAnsi="Tahoma" w:cs="Tahoma"/>
          <w:i/>
          <w:iCs/>
          <w:vertAlign w:val="superscript"/>
        </w:rPr>
        <w:footnoteReference w:id="13"/>
      </w:r>
      <w:r w:rsidR="00C3283D" w:rsidRPr="0065603A">
        <w:rPr>
          <w:rFonts w:ascii="Tahoma" w:hAnsi="Tahoma" w:cs="Tahoma"/>
          <w:i/>
          <w:iCs/>
        </w:rPr>
        <w:t xml:space="preserve"> </w:t>
      </w:r>
      <w:r>
        <w:rPr>
          <w:rFonts w:ascii="Tahoma" w:hAnsi="Tahoma" w:cs="Tahoma"/>
          <w:i/>
          <w:iCs/>
        </w:rPr>
        <w:t>један</w:t>
      </w:r>
      <w:r w:rsidR="00C3283D" w:rsidRPr="0065603A">
        <w:rPr>
          <w:rFonts w:ascii="Tahoma" w:hAnsi="Tahoma" w:cs="Tahoma"/>
          <w:i/>
          <w:iCs/>
        </w:rPr>
        <w:t xml:space="preserve"> </w:t>
      </w:r>
      <w:r>
        <w:rPr>
          <w:rFonts w:ascii="Tahoma" w:hAnsi="Tahoma" w:cs="Tahoma"/>
          <w:i/>
          <w:iCs/>
        </w:rPr>
        <w:t>родитељ</w:t>
      </w:r>
      <w:r w:rsidR="00C3283D" w:rsidRPr="0065603A">
        <w:rPr>
          <w:rFonts w:ascii="Tahoma" w:hAnsi="Tahoma" w:cs="Tahoma"/>
          <w:i/>
          <w:iCs/>
        </w:rPr>
        <w:t xml:space="preserve"> </w:t>
      </w:r>
      <w:r>
        <w:rPr>
          <w:rFonts w:ascii="Tahoma" w:hAnsi="Tahoma" w:cs="Tahoma"/>
          <w:i/>
          <w:iCs/>
        </w:rPr>
        <w:t>истиче</w:t>
      </w:r>
      <w:r w:rsidR="00C3283D" w:rsidRPr="0065603A">
        <w:rPr>
          <w:rFonts w:ascii="Tahoma" w:hAnsi="Tahoma" w:cs="Tahoma"/>
          <w:i/>
          <w:iCs/>
        </w:rPr>
        <w:t xml:space="preserve"> </w:t>
      </w:r>
      <w:r>
        <w:rPr>
          <w:rFonts w:ascii="Tahoma" w:hAnsi="Tahoma" w:cs="Tahoma"/>
          <w:i/>
          <w:iCs/>
        </w:rPr>
        <w:t>да</w:t>
      </w:r>
      <w:r w:rsidR="00C3283D" w:rsidRPr="0065603A">
        <w:rPr>
          <w:rFonts w:ascii="Tahoma" w:hAnsi="Tahoma" w:cs="Tahoma"/>
          <w:i/>
          <w:iCs/>
        </w:rPr>
        <w:t xml:space="preserve"> </w:t>
      </w:r>
      <w:r>
        <w:rPr>
          <w:rFonts w:ascii="Tahoma" w:hAnsi="Tahoma" w:cs="Tahoma"/>
          <w:i/>
          <w:iCs/>
        </w:rPr>
        <w:t>је</w:t>
      </w:r>
      <w:r w:rsidR="00C3283D" w:rsidRPr="0065603A">
        <w:rPr>
          <w:rFonts w:ascii="Tahoma" w:hAnsi="Tahoma" w:cs="Tahoma"/>
          <w:i/>
          <w:iCs/>
        </w:rPr>
        <w:t xml:space="preserve"> </w:t>
      </w:r>
      <w:r>
        <w:rPr>
          <w:rFonts w:ascii="Tahoma" w:hAnsi="Tahoma" w:cs="Tahoma"/>
          <w:i/>
          <w:iCs/>
        </w:rPr>
        <w:t>поднио</w:t>
      </w:r>
      <w:r w:rsidR="00C3283D" w:rsidRPr="0065603A">
        <w:rPr>
          <w:rFonts w:ascii="Tahoma" w:hAnsi="Tahoma" w:cs="Tahoma"/>
          <w:i/>
          <w:iCs/>
        </w:rPr>
        <w:t xml:space="preserve"> </w:t>
      </w:r>
      <w:r>
        <w:rPr>
          <w:rFonts w:ascii="Tahoma" w:hAnsi="Tahoma" w:cs="Tahoma"/>
          <w:i/>
          <w:iCs/>
        </w:rPr>
        <w:t>тужбу</w:t>
      </w:r>
      <w:r w:rsidR="00C3283D" w:rsidRPr="0065603A">
        <w:rPr>
          <w:rFonts w:ascii="Tahoma" w:hAnsi="Tahoma" w:cs="Tahoma"/>
          <w:i/>
          <w:iCs/>
        </w:rPr>
        <w:t xml:space="preserve"> </w:t>
      </w:r>
      <w:r>
        <w:rPr>
          <w:rFonts w:ascii="Tahoma" w:hAnsi="Tahoma" w:cs="Tahoma"/>
          <w:i/>
          <w:iCs/>
        </w:rPr>
        <w:t>ради</w:t>
      </w:r>
      <w:r w:rsidR="00C3283D" w:rsidRPr="0065603A">
        <w:rPr>
          <w:rFonts w:ascii="Tahoma" w:hAnsi="Tahoma" w:cs="Tahoma"/>
          <w:i/>
          <w:iCs/>
        </w:rPr>
        <w:t xml:space="preserve"> </w:t>
      </w:r>
      <w:r>
        <w:rPr>
          <w:rFonts w:ascii="Tahoma" w:hAnsi="Tahoma" w:cs="Tahoma"/>
          <w:i/>
          <w:iCs/>
        </w:rPr>
        <w:t>измјене</w:t>
      </w:r>
      <w:r w:rsidR="00C3283D" w:rsidRPr="0065603A">
        <w:rPr>
          <w:rFonts w:ascii="Tahoma" w:hAnsi="Tahoma" w:cs="Tahoma"/>
          <w:i/>
          <w:iCs/>
        </w:rPr>
        <w:t xml:space="preserve"> </w:t>
      </w:r>
      <w:r>
        <w:rPr>
          <w:rFonts w:ascii="Tahoma" w:hAnsi="Tahoma" w:cs="Tahoma"/>
          <w:i/>
          <w:iCs/>
        </w:rPr>
        <w:t>одлуке</w:t>
      </w:r>
      <w:r w:rsidR="00C3283D" w:rsidRPr="0065603A">
        <w:rPr>
          <w:rFonts w:ascii="Tahoma" w:hAnsi="Tahoma" w:cs="Tahoma"/>
          <w:i/>
          <w:iCs/>
        </w:rPr>
        <w:t xml:space="preserve"> </w:t>
      </w:r>
      <w:r>
        <w:rPr>
          <w:rFonts w:ascii="Tahoma" w:hAnsi="Tahoma" w:cs="Tahoma"/>
          <w:i/>
          <w:iCs/>
        </w:rPr>
        <w:t>о</w:t>
      </w:r>
      <w:r w:rsidR="00C3283D" w:rsidRPr="0065603A">
        <w:rPr>
          <w:rFonts w:ascii="Tahoma" w:hAnsi="Tahoma" w:cs="Tahoma"/>
          <w:i/>
          <w:iCs/>
        </w:rPr>
        <w:t xml:space="preserve"> </w:t>
      </w:r>
      <w:r>
        <w:rPr>
          <w:rFonts w:ascii="Tahoma" w:hAnsi="Tahoma" w:cs="Tahoma"/>
          <w:i/>
          <w:iCs/>
        </w:rPr>
        <w:t>старатељству</w:t>
      </w:r>
      <w:r w:rsidR="00C3283D" w:rsidRPr="0065603A">
        <w:rPr>
          <w:rFonts w:ascii="Tahoma" w:hAnsi="Tahoma" w:cs="Tahoma"/>
          <w:i/>
          <w:iCs/>
        </w:rPr>
        <w:t xml:space="preserve"> </w:t>
      </w:r>
      <w:r>
        <w:rPr>
          <w:rFonts w:ascii="Tahoma" w:hAnsi="Tahoma" w:cs="Tahoma"/>
          <w:i/>
          <w:iCs/>
        </w:rPr>
        <w:t>над</w:t>
      </w:r>
      <w:r w:rsidR="00C3283D" w:rsidRPr="0065603A">
        <w:rPr>
          <w:rFonts w:ascii="Tahoma" w:hAnsi="Tahoma" w:cs="Tahoma"/>
          <w:i/>
          <w:iCs/>
        </w:rPr>
        <w:t xml:space="preserve"> </w:t>
      </w:r>
      <w:r>
        <w:rPr>
          <w:rFonts w:ascii="Tahoma" w:hAnsi="Tahoma" w:cs="Tahoma"/>
          <w:i/>
          <w:iCs/>
        </w:rPr>
        <w:t>дјететом</w:t>
      </w:r>
      <w:r w:rsidR="00C3283D" w:rsidRPr="0065603A">
        <w:rPr>
          <w:rFonts w:ascii="Tahoma" w:hAnsi="Tahoma" w:cs="Tahoma"/>
          <w:i/>
          <w:iCs/>
        </w:rPr>
        <w:t xml:space="preserve"> </w:t>
      </w:r>
      <w:r>
        <w:rPr>
          <w:rFonts w:ascii="Tahoma" w:hAnsi="Tahoma" w:cs="Tahoma"/>
          <w:i/>
          <w:iCs/>
        </w:rPr>
        <w:t>о</w:t>
      </w:r>
      <w:r w:rsidR="00C3283D" w:rsidRPr="0065603A">
        <w:rPr>
          <w:rFonts w:ascii="Tahoma" w:hAnsi="Tahoma" w:cs="Tahoma"/>
          <w:i/>
          <w:iCs/>
        </w:rPr>
        <w:t xml:space="preserve"> </w:t>
      </w:r>
      <w:r>
        <w:rPr>
          <w:rFonts w:ascii="Tahoma" w:hAnsi="Tahoma" w:cs="Tahoma"/>
          <w:i/>
          <w:iCs/>
        </w:rPr>
        <w:t>којој</w:t>
      </w:r>
      <w:r w:rsidR="00C3283D" w:rsidRPr="0065603A">
        <w:rPr>
          <w:rFonts w:ascii="Tahoma" w:hAnsi="Tahoma" w:cs="Tahoma"/>
          <w:i/>
          <w:iCs/>
        </w:rPr>
        <w:t xml:space="preserve"> </w:t>
      </w:r>
      <w:r>
        <w:rPr>
          <w:rFonts w:ascii="Tahoma" w:hAnsi="Tahoma" w:cs="Tahoma"/>
          <w:i/>
          <w:iCs/>
        </w:rPr>
        <w:t>надлежни</w:t>
      </w:r>
      <w:r w:rsidR="00C3283D" w:rsidRPr="0065603A">
        <w:rPr>
          <w:rFonts w:ascii="Tahoma" w:hAnsi="Tahoma" w:cs="Tahoma"/>
          <w:i/>
          <w:iCs/>
        </w:rPr>
        <w:t xml:space="preserve"> </w:t>
      </w:r>
      <w:r>
        <w:rPr>
          <w:rFonts w:ascii="Tahoma" w:hAnsi="Tahoma" w:cs="Tahoma"/>
          <w:i/>
          <w:iCs/>
        </w:rPr>
        <w:t>суд</w:t>
      </w:r>
      <w:r w:rsidR="00C3283D" w:rsidRPr="0065603A">
        <w:rPr>
          <w:rFonts w:ascii="Tahoma" w:hAnsi="Tahoma" w:cs="Tahoma"/>
          <w:i/>
          <w:iCs/>
        </w:rPr>
        <w:t xml:space="preserve"> </w:t>
      </w:r>
      <w:r>
        <w:rPr>
          <w:rFonts w:ascii="Tahoma" w:hAnsi="Tahoma" w:cs="Tahoma"/>
          <w:i/>
          <w:iCs/>
        </w:rPr>
        <w:t>и</w:t>
      </w:r>
      <w:r w:rsidR="00C3283D" w:rsidRPr="0065603A">
        <w:rPr>
          <w:rFonts w:ascii="Tahoma" w:hAnsi="Tahoma" w:cs="Tahoma"/>
          <w:i/>
          <w:iCs/>
        </w:rPr>
        <w:t xml:space="preserve"> </w:t>
      </w:r>
      <w:r>
        <w:rPr>
          <w:rFonts w:ascii="Tahoma" w:hAnsi="Tahoma" w:cs="Tahoma"/>
          <w:i/>
          <w:iCs/>
        </w:rPr>
        <w:t>поред</w:t>
      </w:r>
      <w:r w:rsidR="00C3283D" w:rsidRPr="0065603A">
        <w:rPr>
          <w:rFonts w:ascii="Tahoma" w:hAnsi="Tahoma" w:cs="Tahoma"/>
          <w:i/>
          <w:iCs/>
        </w:rPr>
        <w:t xml:space="preserve"> </w:t>
      </w:r>
      <w:r>
        <w:rPr>
          <w:rFonts w:ascii="Tahoma" w:hAnsi="Tahoma" w:cs="Tahoma"/>
          <w:i/>
          <w:iCs/>
        </w:rPr>
        <w:t>ургенција</w:t>
      </w:r>
      <w:r w:rsidR="00C3283D" w:rsidRPr="0065603A">
        <w:rPr>
          <w:rFonts w:ascii="Tahoma" w:hAnsi="Tahoma" w:cs="Tahoma"/>
          <w:i/>
          <w:iCs/>
        </w:rPr>
        <w:t xml:space="preserve"> </w:t>
      </w:r>
      <w:r>
        <w:rPr>
          <w:rFonts w:ascii="Tahoma" w:hAnsi="Tahoma" w:cs="Tahoma"/>
          <w:i/>
          <w:iCs/>
        </w:rPr>
        <w:t>није</w:t>
      </w:r>
      <w:r w:rsidR="00C3283D" w:rsidRPr="0065603A">
        <w:rPr>
          <w:rFonts w:ascii="Tahoma" w:hAnsi="Tahoma" w:cs="Tahoma"/>
          <w:i/>
          <w:iCs/>
        </w:rPr>
        <w:t xml:space="preserve"> </w:t>
      </w:r>
      <w:r>
        <w:rPr>
          <w:rFonts w:ascii="Tahoma" w:hAnsi="Tahoma" w:cs="Tahoma"/>
          <w:i/>
          <w:iCs/>
        </w:rPr>
        <w:t>одлучио</w:t>
      </w:r>
      <w:r w:rsidR="00C3283D" w:rsidRPr="0065603A">
        <w:rPr>
          <w:rFonts w:ascii="Tahoma" w:hAnsi="Tahoma" w:cs="Tahoma"/>
          <w:i/>
          <w:iCs/>
        </w:rPr>
        <w:t xml:space="preserve"> </w:t>
      </w:r>
      <w:r>
        <w:rPr>
          <w:rFonts w:ascii="Tahoma" w:hAnsi="Tahoma" w:cs="Tahoma"/>
          <w:i/>
          <w:iCs/>
        </w:rPr>
        <w:t>у</w:t>
      </w:r>
      <w:r w:rsidR="00C3283D" w:rsidRPr="0065603A">
        <w:rPr>
          <w:rFonts w:ascii="Tahoma" w:hAnsi="Tahoma" w:cs="Tahoma"/>
          <w:i/>
          <w:iCs/>
        </w:rPr>
        <w:t xml:space="preserve"> </w:t>
      </w:r>
      <w:r>
        <w:rPr>
          <w:rFonts w:ascii="Tahoma" w:hAnsi="Tahoma" w:cs="Tahoma"/>
          <w:i/>
          <w:iCs/>
        </w:rPr>
        <w:t>року</w:t>
      </w:r>
      <w:r w:rsidR="00C3283D" w:rsidRPr="0065603A">
        <w:rPr>
          <w:rFonts w:ascii="Tahoma" w:hAnsi="Tahoma" w:cs="Tahoma"/>
          <w:i/>
          <w:iCs/>
        </w:rPr>
        <w:t xml:space="preserve"> </w:t>
      </w:r>
      <w:r>
        <w:rPr>
          <w:rFonts w:ascii="Tahoma" w:hAnsi="Tahoma" w:cs="Tahoma"/>
          <w:i/>
          <w:iCs/>
        </w:rPr>
        <w:t>дужем</w:t>
      </w:r>
      <w:r w:rsidR="00C3283D" w:rsidRPr="0065603A">
        <w:rPr>
          <w:rFonts w:ascii="Tahoma" w:hAnsi="Tahoma" w:cs="Tahoma"/>
          <w:i/>
          <w:iCs/>
        </w:rPr>
        <w:t xml:space="preserve"> </w:t>
      </w:r>
      <w:r>
        <w:rPr>
          <w:rFonts w:ascii="Tahoma" w:hAnsi="Tahoma" w:cs="Tahoma"/>
          <w:i/>
          <w:iCs/>
        </w:rPr>
        <w:t>од</w:t>
      </w:r>
      <w:r w:rsidR="00C3283D" w:rsidRPr="0065603A">
        <w:rPr>
          <w:rFonts w:ascii="Tahoma" w:hAnsi="Tahoma" w:cs="Tahoma"/>
          <w:i/>
          <w:iCs/>
        </w:rPr>
        <w:t xml:space="preserve"> </w:t>
      </w:r>
      <w:r>
        <w:rPr>
          <w:rFonts w:ascii="Tahoma" w:hAnsi="Tahoma" w:cs="Tahoma"/>
          <w:i/>
          <w:iCs/>
        </w:rPr>
        <w:t>годину</w:t>
      </w:r>
      <w:r w:rsidR="00C3283D" w:rsidRPr="0065603A">
        <w:rPr>
          <w:rFonts w:ascii="Tahoma" w:hAnsi="Tahoma" w:cs="Tahoma"/>
          <w:i/>
          <w:iCs/>
        </w:rPr>
        <w:t xml:space="preserve"> </w:t>
      </w:r>
      <w:r>
        <w:rPr>
          <w:rFonts w:ascii="Tahoma" w:hAnsi="Tahoma" w:cs="Tahoma"/>
          <w:i/>
          <w:iCs/>
        </w:rPr>
        <w:t>дана</w:t>
      </w:r>
      <w:r w:rsidR="00C3283D" w:rsidRPr="0065603A">
        <w:rPr>
          <w:rFonts w:ascii="Tahoma" w:hAnsi="Tahoma" w:cs="Tahoma"/>
          <w:i/>
          <w:iCs/>
        </w:rPr>
        <w:t xml:space="preserve">. </w:t>
      </w:r>
      <w:r>
        <w:rPr>
          <w:rFonts w:ascii="Tahoma" w:hAnsi="Tahoma" w:cs="Tahoma"/>
          <w:i/>
          <w:iCs/>
        </w:rPr>
        <w:t>Омбудсман</w:t>
      </w:r>
      <w:r w:rsidR="00C3283D" w:rsidRPr="0065603A">
        <w:rPr>
          <w:rFonts w:ascii="Tahoma" w:hAnsi="Tahoma" w:cs="Tahoma"/>
          <w:i/>
          <w:iCs/>
        </w:rPr>
        <w:t xml:space="preserve"> </w:t>
      </w:r>
      <w:r>
        <w:rPr>
          <w:rFonts w:ascii="Tahoma" w:hAnsi="Tahoma" w:cs="Tahoma"/>
          <w:i/>
          <w:iCs/>
        </w:rPr>
        <w:t>за</w:t>
      </w:r>
      <w:r w:rsidR="007735C5">
        <w:rPr>
          <w:rFonts w:ascii="Tahoma" w:hAnsi="Tahoma" w:cs="Tahoma"/>
          <w:i/>
          <w:iCs/>
        </w:rPr>
        <w:t xml:space="preserve"> </w:t>
      </w:r>
      <w:r>
        <w:rPr>
          <w:rFonts w:ascii="Tahoma" w:hAnsi="Tahoma" w:cs="Tahoma"/>
          <w:i/>
          <w:iCs/>
        </w:rPr>
        <w:t>дјецу</w:t>
      </w:r>
      <w:r w:rsidR="007735C5">
        <w:rPr>
          <w:rFonts w:ascii="Tahoma" w:hAnsi="Tahoma" w:cs="Tahoma"/>
          <w:i/>
          <w:iCs/>
        </w:rPr>
        <w:t xml:space="preserve"> </w:t>
      </w:r>
      <w:r>
        <w:rPr>
          <w:rFonts w:ascii="Tahoma" w:hAnsi="Tahoma" w:cs="Tahoma"/>
          <w:i/>
          <w:iCs/>
        </w:rPr>
        <w:t>се</w:t>
      </w:r>
      <w:r w:rsidR="00C3283D" w:rsidRPr="0065603A">
        <w:rPr>
          <w:rFonts w:ascii="Tahoma" w:hAnsi="Tahoma" w:cs="Tahoma"/>
          <w:i/>
          <w:iCs/>
        </w:rPr>
        <w:t xml:space="preserve"> </w:t>
      </w:r>
      <w:r>
        <w:rPr>
          <w:rFonts w:ascii="Tahoma" w:hAnsi="Tahoma" w:cs="Tahoma"/>
          <w:i/>
          <w:iCs/>
        </w:rPr>
        <w:t>тим</w:t>
      </w:r>
      <w:r w:rsidR="00C3283D" w:rsidRPr="0065603A">
        <w:rPr>
          <w:rFonts w:ascii="Tahoma" w:hAnsi="Tahoma" w:cs="Tahoma"/>
          <w:i/>
          <w:iCs/>
        </w:rPr>
        <w:t xml:space="preserve"> </w:t>
      </w:r>
      <w:r>
        <w:rPr>
          <w:rFonts w:ascii="Tahoma" w:hAnsi="Tahoma" w:cs="Tahoma"/>
          <w:i/>
          <w:iCs/>
        </w:rPr>
        <w:t>поводом</w:t>
      </w:r>
      <w:r w:rsidR="00C3283D" w:rsidRPr="0065603A">
        <w:rPr>
          <w:rFonts w:ascii="Tahoma" w:hAnsi="Tahoma" w:cs="Tahoma"/>
          <w:i/>
          <w:iCs/>
        </w:rPr>
        <w:t xml:space="preserve"> </w:t>
      </w:r>
      <w:r>
        <w:rPr>
          <w:rFonts w:ascii="Tahoma" w:hAnsi="Tahoma" w:cs="Tahoma"/>
          <w:i/>
          <w:iCs/>
        </w:rPr>
        <w:t>обратио</w:t>
      </w:r>
      <w:r w:rsidR="00C3283D" w:rsidRPr="0065603A">
        <w:rPr>
          <w:rFonts w:ascii="Tahoma" w:hAnsi="Tahoma" w:cs="Tahoma"/>
          <w:i/>
          <w:iCs/>
        </w:rPr>
        <w:t xml:space="preserve"> </w:t>
      </w:r>
      <w:r>
        <w:rPr>
          <w:rFonts w:ascii="Tahoma" w:hAnsi="Tahoma" w:cs="Tahoma"/>
          <w:i/>
          <w:iCs/>
        </w:rPr>
        <w:t>надлежном</w:t>
      </w:r>
      <w:r w:rsidR="00C3283D" w:rsidRPr="0065603A">
        <w:rPr>
          <w:rFonts w:ascii="Tahoma" w:hAnsi="Tahoma" w:cs="Tahoma"/>
          <w:i/>
          <w:iCs/>
        </w:rPr>
        <w:t xml:space="preserve"> </w:t>
      </w:r>
      <w:r>
        <w:rPr>
          <w:rFonts w:ascii="Tahoma" w:hAnsi="Tahoma" w:cs="Tahoma"/>
          <w:i/>
          <w:iCs/>
        </w:rPr>
        <w:t>суду</w:t>
      </w:r>
      <w:r w:rsidR="00C3283D" w:rsidRPr="0065603A">
        <w:rPr>
          <w:rFonts w:ascii="Tahoma" w:hAnsi="Tahoma" w:cs="Tahoma"/>
          <w:i/>
          <w:iCs/>
        </w:rPr>
        <w:t xml:space="preserve"> </w:t>
      </w:r>
      <w:r>
        <w:rPr>
          <w:rFonts w:ascii="Tahoma" w:hAnsi="Tahoma" w:cs="Tahoma"/>
          <w:i/>
          <w:iCs/>
        </w:rPr>
        <w:t>и</w:t>
      </w:r>
      <w:r w:rsidR="00C3283D" w:rsidRPr="0065603A">
        <w:rPr>
          <w:rFonts w:ascii="Tahoma" w:hAnsi="Tahoma" w:cs="Tahoma"/>
          <w:i/>
          <w:iCs/>
        </w:rPr>
        <w:t xml:space="preserve"> </w:t>
      </w:r>
      <w:r>
        <w:rPr>
          <w:rFonts w:ascii="Tahoma" w:hAnsi="Tahoma" w:cs="Tahoma"/>
          <w:i/>
          <w:iCs/>
        </w:rPr>
        <w:t>захтијевао</w:t>
      </w:r>
      <w:r w:rsidR="00C3283D" w:rsidRPr="0065603A">
        <w:rPr>
          <w:rFonts w:ascii="Tahoma" w:hAnsi="Tahoma" w:cs="Tahoma"/>
          <w:i/>
          <w:iCs/>
        </w:rPr>
        <w:t xml:space="preserve"> </w:t>
      </w:r>
      <w:r>
        <w:rPr>
          <w:rFonts w:ascii="Tahoma" w:hAnsi="Tahoma" w:cs="Tahoma"/>
          <w:i/>
          <w:iCs/>
        </w:rPr>
        <w:t>информацију</w:t>
      </w:r>
      <w:r w:rsidR="00C3283D" w:rsidRPr="0065603A">
        <w:rPr>
          <w:rFonts w:ascii="Tahoma" w:hAnsi="Tahoma" w:cs="Tahoma"/>
          <w:i/>
          <w:iCs/>
        </w:rPr>
        <w:t xml:space="preserve"> </w:t>
      </w:r>
      <w:r>
        <w:rPr>
          <w:rFonts w:ascii="Tahoma" w:hAnsi="Tahoma" w:cs="Tahoma"/>
          <w:i/>
          <w:iCs/>
        </w:rPr>
        <w:t>о</w:t>
      </w:r>
      <w:r w:rsidR="00C3283D" w:rsidRPr="0065603A">
        <w:rPr>
          <w:rFonts w:ascii="Tahoma" w:hAnsi="Tahoma" w:cs="Tahoma"/>
          <w:i/>
          <w:iCs/>
        </w:rPr>
        <w:t xml:space="preserve"> </w:t>
      </w:r>
      <w:r>
        <w:rPr>
          <w:rFonts w:ascii="Tahoma" w:hAnsi="Tahoma" w:cs="Tahoma"/>
          <w:i/>
          <w:iCs/>
        </w:rPr>
        <w:t>стању</w:t>
      </w:r>
      <w:r w:rsidR="00C3283D" w:rsidRPr="0065603A">
        <w:rPr>
          <w:rFonts w:ascii="Tahoma" w:hAnsi="Tahoma" w:cs="Tahoma"/>
          <w:i/>
          <w:iCs/>
        </w:rPr>
        <w:t xml:space="preserve"> </w:t>
      </w:r>
      <w:r>
        <w:rPr>
          <w:rFonts w:ascii="Tahoma" w:hAnsi="Tahoma" w:cs="Tahoma"/>
          <w:i/>
          <w:iCs/>
        </w:rPr>
        <w:t>у</w:t>
      </w:r>
      <w:r w:rsidR="00C3283D" w:rsidRPr="0065603A">
        <w:rPr>
          <w:rFonts w:ascii="Tahoma" w:hAnsi="Tahoma" w:cs="Tahoma"/>
          <w:i/>
          <w:iCs/>
        </w:rPr>
        <w:t xml:space="preserve"> </w:t>
      </w:r>
      <w:r>
        <w:rPr>
          <w:rFonts w:ascii="Tahoma" w:hAnsi="Tahoma" w:cs="Tahoma"/>
          <w:i/>
          <w:iCs/>
        </w:rPr>
        <w:t>предметној</w:t>
      </w:r>
      <w:r w:rsidR="007735C5">
        <w:rPr>
          <w:rFonts w:ascii="Tahoma" w:hAnsi="Tahoma" w:cs="Tahoma"/>
          <w:i/>
          <w:iCs/>
        </w:rPr>
        <w:t xml:space="preserve"> </w:t>
      </w:r>
      <w:r>
        <w:rPr>
          <w:rFonts w:ascii="Tahoma" w:hAnsi="Tahoma" w:cs="Tahoma"/>
          <w:i/>
          <w:iCs/>
        </w:rPr>
        <w:t>ствари</w:t>
      </w:r>
      <w:r w:rsidR="007735C5">
        <w:rPr>
          <w:rFonts w:ascii="Tahoma" w:hAnsi="Tahoma" w:cs="Tahoma"/>
          <w:i/>
          <w:iCs/>
        </w:rPr>
        <w:t xml:space="preserve">. </w:t>
      </w:r>
      <w:r>
        <w:rPr>
          <w:rFonts w:ascii="Tahoma" w:hAnsi="Tahoma" w:cs="Tahoma"/>
          <w:i/>
          <w:iCs/>
        </w:rPr>
        <w:t>Од</w:t>
      </w:r>
      <w:r w:rsidR="007735C5">
        <w:rPr>
          <w:rFonts w:ascii="Tahoma" w:hAnsi="Tahoma" w:cs="Tahoma"/>
          <w:i/>
          <w:iCs/>
        </w:rPr>
        <w:t xml:space="preserve"> </w:t>
      </w:r>
      <w:r>
        <w:rPr>
          <w:rFonts w:ascii="Tahoma" w:hAnsi="Tahoma" w:cs="Tahoma"/>
          <w:i/>
          <w:iCs/>
        </w:rPr>
        <w:t>суда</w:t>
      </w:r>
      <w:r w:rsidR="007735C5">
        <w:rPr>
          <w:rFonts w:ascii="Tahoma" w:hAnsi="Tahoma" w:cs="Tahoma"/>
          <w:i/>
          <w:iCs/>
        </w:rPr>
        <w:t xml:space="preserve"> </w:t>
      </w:r>
      <w:r>
        <w:rPr>
          <w:rFonts w:ascii="Tahoma" w:hAnsi="Tahoma" w:cs="Tahoma"/>
          <w:i/>
          <w:iCs/>
        </w:rPr>
        <w:t>је</w:t>
      </w:r>
      <w:r w:rsidR="007735C5">
        <w:rPr>
          <w:rFonts w:ascii="Tahoma" w:hAnsi="Tahoma" w:cs="Tahoma"/>
          <w:i/>
          <w:iCs/>
        </w:rPr>
        <w:t xml:space="preserve"> </w:t>
      </w:r>
      <w:r>
        <w:rPr>
          <w:rFonts w:ascii="Tahoma" w:hAnsi="Tahoma" w:cs="Tahoma"/>
          <w:i/>
          <w:iCs/>
        </w:rPr>
        <w:lastRenderedPageBreak/>
        <w:t>информисан</w:t>
      </w:r>
      <w:r w:rsidR="00C3283D" w:rsidRPr="0065603A">
        <w:rPr>
          <w:rFonts w:ascii="Tahoma" w:hAnsi="Tahoma" w:cs="Tahoma"/>
          <w:i/>
          <w:iCs/>
        </w:rPr>
        <w:t xml:space="preserve"> </w:t>
      </w:r>
      <w:r>
        <w:rPr>
          <w:rFonts w:ascii="Tahoma" w:hAnsi="Tahoma" w:cs="Tahoma"/>
          <w:i/>
          <w:iCs/>
        </w:rPr>
        <w:t>да</w:t>
      </w:r>
      <w:r w:rsidR="00C3283D" w:rsidRPr="0065603A">
        <w:rPr>
          <w:rFonts w:ascii="Tahoma" w:hAnsi="Tahoma" w:cs="Tahoma"/>
          <w:i/>
          <w:iCs/>
        </w:rPr>
        <w:t xml:space="preserve"> </w:t>
      </w:r>
      <w:r>
        <w:rPr>
          <w:rFonts w:ascii="Tahoma" w:hAnsi="Tahoma" w:cs="Tahoma"/>
          <w:i/>
          <w:iCs/>
        </w:rPr>
        <w:t>предметна</w:t>
      </w:r>
      <w:r w:rsidR="00C3283D" w:rsidRPr="0065603A">
        <w:rPr>
          <w:rFonts w:ascii="Tahoma" w:hAnsi="Tahoma" w:cs="Tahoma"/>
          <w:i/>
          <w:iCs/>
        </w:rPr>
        <w:t xml:space="preserve"> </w:t>
      </w:r>
      <w:r>
        <w:rPr>
          <w:rFonts w:ascii="Tahoma" w:hAnsi="Tahoma" w:cs="Tahoma"/>
          <w:i/>
          <w:iCs/>
        </w:rPr>
        <w:t>тужба</w:t>
      </w:r>
      <w:r w:rsidR="00C3283D" w:rsidRPr="0065603A">
        <w:rPr>
          <w:rFonts w:ascii="Tahoma" w:hAnsi="Tahoma" w:cs="Tahoma"/>
          <w:i/>
          <w:iCs/>
        </w:rPr>
        <w:t xml:space="preserve"> </w:t>
      </w:r>
      <w:r>
        <w:rPr>
          <w:rFonts w:ascii="Tahoma" w:hAnsi="Tahoma" w:cs="Tahoma"/>
          <w:i/>
          <w:iCs/>
        </w:rPr>
        <w:t>била</w:t>
      </w:r>
      <w:r w:rsidR="00C3283D" w:rsidRPr="0065603A">
        <w:rPr>
          <w:rFonts w:ascii="Tahoma" w:hAnsi="Tahoma" w:cs="Tahoma"/>
          <w:i/>
          <w:iCs/>
        </w:rPr>
        <w:t xml:space="preserve"> </w:t>
      </w:r>
      <w:r>
        <w:rPr>
          <w:rFonts w:ascii="Tahoma" w:hAnsi="Tahoma" w:cs="Tahoma"/>
          <w:i/>
          <w:iCs/>
        </w:rPr>
        <w:t>у</w:t>
      </w:r>
      <w:r w:rsidR="00C3283D" w:rsidRPr="0065603A">
        <w:rPr>
          <w:rFonts w:ascii="Tahoma" w:hAnsi="Tahoma" w:cs="Tahoma"/>
          <w:i/>
          <w:iCs/>
        </w:rPr>
        <w:t xml:space="preserve"> </w:t>
      </w:r>
      <w:r>
        <w:rPr>
          <w:rFonts w:ascii="Tahoma" w:hAnsi="Tahoma" w:cs="Tahoma"/>
          <w:i/>
          <w:iCs/>
        </w:rPr>
        <w:t>раду</w:t>
      </w:r>
      <w:r w:rsidR="00C3283D" w:rsidRPr="0065603A">
        <w:rPr>
          <w:rFonts w:ascii="Tahoma" w:hAnsi="Tahoma" w:cs="Tahoma"/>
          <w:i/>
          <w:iCs/>
        </w:rPr>
        <w:t xml:space="preserve"> </w:t>
      </w:r>
      <w:r>
        <w:rPr>
          <w:rFonts w:ascii="Tahoma" w:hAnsi="Tahoma" w:cs="Tahoma"/>
          <w:i/>
          <w:iCs/>
        </w:rPr>
        <w:t>код</w:t>
      </w:r>
      <w:r w:rsidR="00C3283D" w:rsidRPr="0065603A">
        <w:rPr>
          <w:rFonts w:ascii="Tahoma" w:hAnsi="Tahoma" w:cs="Tahoma"/>
          <w:i/>
          <w:iCs/>
        </w:rPr>
        <w:t xml:space="preserve"> </w:t>
      </w:r>
      <w:r>
        <w:rPr>
          <w:rFonts w:ascii="Tahoma" w:hAnsi="Tahoma" w:cs="Tahoma"/>
          <w:i/>
          <w:iCs/>
        </w:rPr>
        <w:t>судије</w:t>
      </w:r>
      <w:r w:rsidR="00C3283D" w:rsidRPr="0065603A">
        <w:rPr>
          <w:rFonts w:ascii="Tahoma" w:hAnsi="Tahoma" w:cs="Tahoma"/>
          <w:i/>
          <w:iCs/>
        </w:rPr>
        <w:t xml:space="preserve"> </w:t>
      </w:r>
      <w:r>
        <w:rPr>
          <w:rFonts w:ascii="Tahoma" w:hAnsi="Tahoma" w:cs="Tahoma"/>
          <w:i/>
          <w:iCs/>
        </w:rPr>
        <w:t>који</w:t>
      </w:r>
      <w:r w:rsidR="00C3283D" w:rsidRPr="0065603A">
        <w:rPr>
          <w:rFonts w:ascii="Tahoma" w:hAnsi="Tahoma" w:cs="Tahoma"/>
          <w:i/>
          <w:iCs/>
        </w:rPr>
        <w:t xml:space="preserve"> </w:t>
      </w:r>
      <w:r>
        <w:rPr>
          <w:rFonts w:ascii="Tahoma" w:hAnsi="Tahoma" w:cs="Tahoma"/>
          <w:i/>
          <w:iCs/>
        </w:rPr>
        <w:t>је</w:t>
      </w:r>
      <w:r w:rsidR="00C3283D" w:rsidRPr="0065603A">
        <w:rPr>
          <w:rFonts w:ascii="Tahoma" w:hAnsi="Tahoma" w:cs="Tahoma"/>
          <w:i/>
          <w:iCs/>
        </w:rPr>
        <w:t xml:space="preserve"> </w:t>
      </w:r>
      <w:r>
        <w:rPr>
          <w:rFonts w:ascii="Tahoma" w:hAnsi="Tahoma" w:cs="Tahoma"/>
          <w:i/>
          <w:iCs/>
        </w:rPr>
        <w:t>премјештен</w:t>
      </w:r>
      <w:r w:rsidR="00C3283D" w:rsidRPr="0065603A">
        <w:rPr>
          <w:rFonts w:ascii="Tahoma" w:hAnsi="Tahoma" w:cs="Tahoma"/>
          <w:i/>
          <w:iCs/>
        </w:rPr>
        <w:t xml:space="preserve"> </w:t>
      </w:r>
      <w:r>
        <w:rPr>
          <w:rFonts w:ascii="Tahoma" w:hAnsi="Tahoma" w:cs="Tahoma"/>
          <w:i/>
          <w:iCs/>
        </w:rPr>
        <w:t>на</w:t>
      </w:r>
      <w:r w:rsidR="00C3283D" w:rsidRPr="0065603A">
        <w:rPr>
          <w:rFonts w:ascii="Tahoma" w:hAnsi="Tahoma" w:cs="Tahoma"/>
          <w:i/>
          <w:iCs/>
        </w:rPr>
        <w:t xml:space="preserve"> </w:t>
      </w:r>
      <w:r>
        <w:rPr>
          <w:rFonts w:ascii="Tahoma" w:hAnsi="Tahoma" w:cs="Tahoma"/>
          <w:i/>
          <w:iCs/>
        </w:rPr>
        <w:t>други</w:t>
      </w:r>
      <w:r w:rsidR="00C3283D" w:rsidRPr="0065603A">
        <w:rPr>
          <w:rFonts w:ascii="Tahoma" w:hAnsi="Tahoma" w:cs="Tahoma"/>
          <w:i/>
          <w:iCs/>
        </w:rPr>
        <w:t xml:space="preserve"> </w:t>
      </w:r>
      <w:r>
        <w:rPr>
          <w:rFonts w:ascii="Tahoma" w:hAnsi="Tahoma" w:cs="Tahoma"/>
          <w:i/>
          <w:iCs/>
        </w:rPr>
        <w:t>реферат</w:t>
      </w:r>
      <w:r w:rsidR="00C3283D" w:rsidRPr="0065603A">
        <w:rPr>
          <w:rFonts w:ascii="Tahoma" w:hAnsi="Tahoma" w:cs="Tahoma"/>
          <w:i/>
          <w:iCs/>
        </w:rPr>
        <w:t xml:space="preserve">, </w:t>
      </w:r>
      <w:r>
        <w:rPr>
          <w:rFonts w:ascii="Tahoma" w:hAnsi="Tahoma" w:cs="Tahoma"/>
          <w:i/>
          <w:iCs/>
        </w:rPr>
        <w:t>да</w:t>
      </w:r>
      <w:r w:rsidR="00C3283D" w:rsidRPr="0065603A">
        <w:rPr>
          <w:rFonts w:ascii="Tahoma" w:hAnsi="Tahoma" w:cs="Tahoma"/>
          <w:i/>
          <w:iCs/>
        </w:rPr>
        <w:t xml:space="preserve"> </w:t>
      </w:r>
      <w:r>
        <w:rPr>
          <w:rFonts w:ascii="Tahoma" w:hAnsi="Tahoma" w:cs="Tahoma"/>
          <w:i/>
          <w:iCs/>
        </w:rPr>
        <w:t>је</w:t>
      </w:r>
      <w:r w:rsidR="00C3283D" w:rsidRPr="0065603A">
        <w:rPr>
          <w:rFonts w:ascii="Tahoma" w:hAnsi="Tahoma" w:cs="Tahoma"/>
          <w:i/>
          <w:iCs/>
        </w:rPr>
        <w:t xml:space="preserve"> </w:t>
      </w:r>
      <w:r>
        <w:rPr>
          <w:rFonts w:ascii="Tahoma" w:hAnsi="Tahoma" w:cs="Tahoma"/>
          <w:i/>
          <w:iCs/>
        </w:rPr>
        <w:t>тужба</w:t>
      </w:r>
      <w:r w:rsidR="00C3283D" w:rsidRPr="0065603A">
        <w:rPr>
          <w:rFonts w:ascii="Tahoma" w:hAnsi="Tahoma" w:cs="Tahoma"/>
          <w:i/>
          <w:iCs/>
        </w:rPr>
        <w:t xml:space="preserve"> </w:t>
      </w:r>
      <w:r>
        <w:rPr>
          <w:rFonts w:ascii="Tahoma" w:hAnsi="Tahoma" w:cs="Tahoma"/>
          <w:i/>
          <w:iCs/>
        </w:rPr>
        <w:t>потом</w:t>
      </w:r>
      <w:r w:rsidR="00C3283D" w:rsidRPr="0065603A">
        <w:rPr>
          <w:rFonts w:ascii="Tahoma" w:hAnsi="Tahoma" w:cs="Tahoma"/>
          <w:i/>
          <w:iCs/>
        </w:rPr>
        <w:t xml:space="preserve"> </w:t>
      </w:r>
      <w:r>
        <w:rPr>
          <w:rFonts w:ascii="Tahoma" w:hAnsi="Tahoma" w:cs="Tahoma"/>
          <w:i/>
          <w:iCs/>
        </w:rPr>
        <w:t>била</w:t>
      </w:r>
      <w:r w:rsidR="00C3283D" w:rsidRPr="0065603A">
        <w:rPr>
          <w:rFonts w:ascii="Tahoma" w:hAnsi="Tahoma" w:cs="Tahoma"/>
          <w:i/>
          <w:iCs/>
        </w:rPr>
        <w:t xml:space="preserve"> </w:t>
      </w:r>
      <w:r>
        <w:rPr>
          <w:rFonts w:ascii="Tahoma" w:hAnsi="Tahoma" w:cs="Tahoma"/>
          <w:i/>
          <w:iCs/>
        </w:rPr>
        <w:t>додијељена</w:t>
      </w:r>
      <w:r w:rsidR="00C3283D" w:rsidRPr="0065603A">
        <w:rPr>
          <w:rFonts w:ascii="Tahoma" w:hAnsi="Tahoma" w:cs="Tahoma"/>
          <w:i/>
          <w:iCs/>
        </w:rPr>
        <w:t xml:space="preserve"> </w:t>
      </w:r>
      <w:r>
        <w:rPr>
          <w:rFonts w:ascii="Tahoma" w:hAnsi="Tahoma" w:cs="Tahoma"/>
          <w:i/>
          <w:iCs/>
        </w:rPr>
        <w:t>другом</w:t>
      </w:r>
      <w:r w:rsidR="00C3283D" w:rsidRPr="0065603A">
        <w:rPr>
          <w:rFonts w:ascii="Tahoma" w:hAnsi="Tahoma" w:cs="Tahoma"/>
          <w:i/>
          <w:iCs/>
        </w:rPr>
        <w:t xml:space="preserve"> </w:t>
      </w:r>
      <w:r>
        <w:rPr>
          <w:rFonts w:ascii="Tahoma" w:hAnsi="Tahoma" w:cs="Tahoma"/>
          <w:i/>
          <w:iCs/>
        </w:rPr>
        <w:t>судији</w:t>
      </w:r>
      <w:r w:rsidR="00C3283D" w:rsidRPr="0065603A">
        <w:rPr>
          <w:rFonts w:ascii="Tahoma" w:hAnsi="Tahoma" w:cs="Tahoma"/>
          <w:i/>
          <w:iCs/>
        </w:rPr>
        <w:t xml:space="preserve"> </w:t>
      </w:r>
      <w:r>
        <w:rPr>
          <w:rFonts w:ascii="Tahoma" w:hAnsi="Tahoma" w:cs="Tahoma"/>
          <w:i/>
          <w:iCs/>
        </w:rPr>
        <w:t>који</w:t>
      </w:r>
      <w:r w:rsidR="00C3283D" w:rsidRPr="0065603A">
        <w:rPr>
          <w:rFonts w:ascii="Tahoma" w:hAnsi="Tahoma" w:cs="Tahoma"/>
          <w:i/>
          <w:iCs/>
        </w:rPr>
        <w:t xml:space="preserve"> </w:t>
      </w:r>
      <w:r>
        <w:rPr>
          <w:rFonts w:ascii="Tahoma" w:hAnsi="Tahoma" w:cs="Tahoma"/>
          <w:i/>
          <w:iCs/>
        </w:rPr>
        <w:t>је</w:t>
      </w:r>
      <w:r w:rsidR="00C3283D" w:rsidRPr="0065603A">
        <w:rPr>
          <w:rFonts w:ascii="Tahoma" w:hAnsi="Tahoma" w:cs="Tahoma"/>
          <w:i/>
          <w:iCs/>
        </w:rPr>
        <w:t xml:space="preserve"> </w:t>
      </w:r>
      <w:r>
        <w:rPr>
          <w:rFonts w:ascii="Tahoma" w:hAnsi="Tahoma" w:cs="Tahoma"/>
          <w:i/>
          <w:iCs/>
        </w:rPr>
        <w:t>послије</w:t>
      </w:r>
      <w:r w:rsidR="00C3283D" w:rsidRPr="0065603A">
        <w:rPr>
          <w:rFonts w:ascii="Tahoma" w:hAnsi="Tahoma" w:cs="Tahoma"/>
          <w:i/>
          <w:iCs/>
        </w:rPr>
        <w:t xml:space="preserve"> </w:t>
      </w:r>
      <w:r>
        <w:rPr>
          <w:rFonts w:ascii="Tahoma" w:hAnsi="Tahoma" w:cs="Tahoma"/>
          <w:i/>
          <w:iCs/>
        </w:rPr>
        <w:t>извјесног</w:t>
      </w:r>
      <w:r w:rsidR="00C3283D" w:rsidRPr="0065603A">
        <w:rPr>
          <w:rFonts w:ascii="Tahoma" w:hAnsi="Tahoma" w:cs="Tahoma"/>
          <w:i/>
          <w:iCs/>
        </w:rPr>
        <w:t xml:space="preserve"> </w:t>
      </w:r>
      <w:r>
        <w:rPr>
          <w:rFonts w:ascii="Tahoma" w:hAnsi="Tahoma" w:cs="Tahoma"/>
          <w:i/>
          <w:iCs/>
        </w:rPr>
        <w:t>времена</w:t>
      </w:r>
      <w:r w:rsidR="00C3283D" w:rsidRPr="0065603A">
        <w:rPr>
          <w:rFonts w:ascii="Tahoma" w:hAnsi="Tahoma" w:cs="Tahoma"/>
          <w:i/>
          <w:iCs/>
        </w:rPr>
        <w:t xml:space="preserve"> </w:t>
      </w:r>
      <w:r>
        <w:rPr>
          <w:rFonts w:ascii="Tahoma" w:hAnsi="Tahoma" w:cs="Tahoma"/>
          <w:i/>
          <w:iCs/>
        </w:rPr>
        <w:t>отишао</w:t>
      </w:r>
      <w:r w:rsidR="00C3283D" w:rsidRPr="0065603A">
        <w:rPr>
          <w:rFonts w:ascii="Tahoma" w:hAnsi="Tahoma" w:cs="Tahoma"/>
          <w:i/>
          <w:iCs/>
        </w:rPr>
        <w:t xml:space="preserve"> </w:t>
      </w:r>
      <w:r>
        <w:rPr>
          <w:rFonts w:ascii="Tahoma" w:hAnsi="Tahoma" w:cs="Tahoma"/>
          <w:i/>
          <w:iCs/>
        </w:rPr>
        <w:t>на</w:t>
      </w:r>
      <w:r w:rsidR="00C3283D" w:rsidRPr="0065603A">
        <w:rPr>
          <w:rFonts w:ascii="Tahoma" w:hAnsi="Tahoma" w:cs="Tahoma"/>
          <w:i/>
          <w:iCs/>
        </w:rPr>
        <w:t xml:space="preserve"> </w:t>
      </w:r>
      <w:r>
        <w:rPr>
          <w:rFonts w:ascii="Tahoma" w:hAnsi="Tahoma" w:cs="Tahoma"/>
          <w:i/>
          <w:iCs/>
        </w:rPr>
        <w:t>боловање</w:t>
      </w:r>
      <w:r w:rsidR="00C3283D" w:rsidRPr="0065603A">
        <w:rPr>
          <w:rFonts w:ascii="Tahoma" w:hAnsi="Tahoma" w:cs="Tahoma"/>
          <w:i/>
          <w:iCs/>
        </w:rPr>
        <w:t xml:space="preserve"> </w:t>
      </w:r>
      <w:r>
        <w:rPr>
          <w:rFonts w:ascii="Tahoma" w:hAnsi="Tahoma" w:cs="Tahoma"/>
          <w:i/>
          <w:iCs/>
        </w:rPr>
        <w:t>те</w:t>
      </w:r>
      <w:r w:rsidR="00C3283D" w:rsidRPr="0065603A">
        <w:rPr>
          <w:rFonts w:ascii="Tahoma" w:hAnsi="Tahoma" w:cs="Tahoma"/>
          <w:i/>
          <w:iCs/>
        </w:rPr>
        <w:t xml:space="preserve"> </w:t>
      </w:r>
      <w:r>
        <w:rPr>
          <w:rFonts w:ascii="Tahoma" w:hAnsi="Tahoma" w:cs="Tahoma"/>
          <w:i/>
          <w:iCs/>
        </w:rPr>
        <w:t>да</w:t>
      </w:r>
      <w:r w:rsidR="00C3283D" w:rsidRPr="0065603A">
        <w:rPr>
          <w:rFonts w:ascii="Tahoma" w:hAnsi="Tahoma" w:cs="Tahoma"/>
          <w:i/>
          <w:iCs/>
        </w:rPr>
        <w:t xml:space="preserve"> </w:t>
      </w:r>
      <w:r>
        <w:rPr>
          <w:rFonts w:ascii="Tahoma" w:hAnsi="Tahoma" w:cs="Tahoma"/>
          <w:i/>
          <w:iCs/>
        </w:rPr>
        <w:t>је</w:t>
      </w:r>
      <w:r w:rsidR="00C3283D" w:rsidRPr="0065603A">
        <w:rPr>
          <w:rFonts w:ascii="Tahoma" w:hAnsi="Tahoma" w:cs="Tahoma"/>
          <w:i/>
          <w:iCs/>
        </w:rPr>
        <w:t xml:space="preserve"> </w:t>
      </w:r>
      <w:r>
        <w:rPr>
          <w:rFonts w:ascii="Tahoma" w:hAnsi="Tahoma" w:cs="Tahoma"/>
          <w:i/>
          <w:iCs/>
        </w:rPr>
        <w:t>након</w:t>
      </w:r>
      <w:r w:rsidR="00C3283D" w:rsidRPr="0065603A">
        <w:rPr>
          <w:rFonts w:ascii="Tahoma" w:hAnsi="Tahoma" w:cs="Tahoma"/>
          <w:i/>
          <w:iCs/>
        </w:rPr>
        <w:t xml:space="preserve"> </w:t>
      </w:r>
      <w:r>
        <w:rPr>
          <w:rFonts w:ascii="Tahoma" w:hAnsi="Tahoma" w:cs="Tahoma"/>
          <w:i/>
          <w:iCs/>
        </w:rPr>
        <w:t>тога</w:t>
      </w:r>
      <w:r w:rsidR="00C3283D" w:rsidRPr="0065603A">
        <w:rPr>
          <w:rFonts w:ascii="Tahoma" w:hAnsi="Tahoma" w:cs="Tahoma"/>
          <w:i/>
          <w:iCs/>
        </w:rPr>
        <w:t xml:space="preserve"> </w:t>
      </w:r>
      <w:r>
        <w:rPr>
          <w:rFonts w:ascii="Tahoma" w:hAnsi="Tahoma" w:cs="Tahoma"/>
          <w:i/>
          <w:iCs/>
        </w:rPr>
        <w:t>додијељена</w:t>
      </w:r>
      <w:r w:rsidR="00C3283D" w:rsidRPr="0065603A">
        <w:rPr>
          <w:rFonts w:ascii="Tahoma" w:hAnsi="Tahoma" w:cs="Tahoma"/>
          <w:i/>
          <w:iCs/>
        </w:rPr>
        <w:t xml:space="preserve"> </w:t>
      </w:r>
      <w:r>
        <w:rPr>
          <w:rFonts w:ascii="Tahoma" w:hAnsi="Tahoma" w:cs="Tahoma"/>
          <w:i/>
          <w:iCs/>
        </w:rPr>
        <w:t>трећем</w:t>
      </w:r>
      <w:r w:rsidR="00C3283D" w:rsidRPr="0065603A">
        <w:rPr>
          <w:rFonts w:ascii="Tahoma" w:hAnsi="Tahoma" w:cs="Tahoma"/>
          <w:i/>
          <w:iCs/>
        </w:rPr>
        <w:t xml:space="preserve"> </w:t>
      </w:r>
      <w:r>
        <w:rPr>
          <w:rFonts w:ascii="Tahoma" w:hAnsi="Tahoma" w:cs="Tahoma"/>
          <w:i/>
          <w:iCs/>
        </w:rPr>
        <w:t>судији</w:t>
      </w:r>
      <w:r w:rsidR="00C3283D" w:rsidRPr="0065603A">
        <w:rPr>
          <w:rFonts w:ascii="Tahoma" w:hAnsi="Tahoma" w:cs="Tahoma"/>
          <w:i/>
          <w:iCs/>
        </w:rPr>
        <w:t xml:space="preserve"> </w:t>
      </w:r>
      <w:r>
        <w:rPr>
          <w:rFonts w:ascii="Tahoma" w:hAnsi="Tahoma" w:cs="Tahoma"/>
          <w:i/>
          <w:iCs/>
        </w:rPr>
        <w:t>који</w:t>
      </w:r>
      <w:r w:rsidR="00C3283D" w:rsidRPr="0065603A">
        <w:rPr>
          <w:rFonts w:ascii="Tahoma" w:hAnsi="Tahoma" w:cs="Tahoma"/>
          <w:i/>
          <w:iCs/>
        </w:rPr>
        <w:t xml:space="preserve"> </w:t>
      </w:r>
      <w:r>
        <w:rPr>
          <w:rFonts w:ascii="Tahoma" w:hAnsi="Tahoma" w:cs="Tahoma"/>
          <w:i/>
          <w:iCs/>
        </w:rPr>
        <w:t>ће</w:t>
      </w:r>
      <w:r w:rsidR="00C3283D" w:rsidRPr="0065603A">
        <w:rPr>
          <w:rFonts w:ascii="Tahoma" w:hAnsi="Tahoma" w:cs="Tahoma"/>
          <w:i/>
          <w:iCs/>
        </w:rPr>
        <w:t xml:space="preserve"> </w:t>
      </w:r>
      <w:r>
        <w:rPr>
          <w:rFonts w:ascii="Tahoma" w:hAnsi="Tahoma" w:cs="Tahoma"/>
          <w:i/>
          <w:iCs/>
        </w:rPr>
        <w:t>исту</w:t>
      </w:r>
      <w:r w:rsidR="00C3283D" w:rsidRPr="0065603A">
        <w:rPr>
          <w:rFonts w:ascii="Tahoma" w:hAnsi="Tahoma" w:cs="Tahoma"/>
          <w:i/>
          <w:iCs/>
        </w:rPr>
        <w:t xml:space="preserve"> </w:t>
      </w:r>
      <w:r>
        <w:rPr>
          <w:rFonts w:ascii="Tahoma" w:hAnsi="Tahoma" w:cs="Tahoma"/>
          <w:i/>
          <w:iCs/>
        </w:rPr>
        <w:t>узети</w:t>
      </w:r>
      <w:r w:rsidR="00C3283D" w:rsidRPr="0065603A">
        <w:rPr>
          <w:rFonts w:ascii="Tahoma" w:hAnsi="Tahoma" w:cs="Tahoma"/>
          <w:i/>
          <w:iCs/>
        </w:rPr>
        <w:t xml:space="preserve"> </w:t>
      </w:r>
      <w:r>
        <w:rPr>
          <w:rFonts w:ascii="Tahoma" w:hAnsi="Tahoma" w:cs="Tahoma"/>
          <w:i/>
          <w:iCs/>
        </w:rPr>
        <w:t>у</w:t>
      </w:r>
      <w:r w:rsidR="00C3283D" w:rsidRPr="0065603A">
        <w:rPr>
          <w:rFonts w:ascii="Tahoma" w:hAnsi="Tahoma" w:cs="Tahoma"/>
          <w:i/>
          <w:iCs/>
        </w:rPr>
        <w:t xml:space="preserve"> </w:t>
      </w:r>
      <w:r>
        <w:rPr>
          <w:rFonts w:ascii="Tahoma" w:hAnsi="Tahoma" w:cs="Tahoma"/>
          <w:i/>
          <w:iCs/>
        </w:rPr>
        <w:t>приоритет</w:t>
      </w:r>
      <w:r w:rsidR="00C3283D" w:rsidRPr="0065603A">
        <w:rPr>
          <w:rFonts w:ascii="Tahoma" w:hAnsi="Tahoma" w:cs="Tahoma"/>
          <w:i/>
          <w:iCs/>
        </w:rPr>
        <w:t xml:space="preserve">, </w:t>
      </w:r>
      <w:r>
        <w:rPr>
          <w:rFonts w:ascii="Tahoma" w:hAnsi="Tahoma" w:cs="Tahoma"/>
          <w:i/>
          <w:iCs/>
        </w:rPr>
        <w:t>али</w:t>
      </w:r>
      <w:r w:rsidR="00C3283D" w:rsidRPr="0065603A">
        <w:rPr>
          <w:rFonts w:ascii="Tahoma" w:hAnsi="Tahoma" w:cs="Tahoma"/>
          <w:i/>
          <w:iCs/>
        </w:rPr>
        <w:t xml:space="preserve"> </w:t>
      </w:r>
      <w:r>
        <w:rPr>
          <w:rFonts w:ascii="Tahoma" w:hAnsi="Tahoma" w:cs="Tahoma"/>
          <w:i/>
          <w:iCs/>
        </w:rPr>
        <w:t>након</w:t>
      </w:r>
      <w:r w:rsidR="00C3283D" w:rsidRPr="0065603A">
        <w:rPr>
          <w:rFonts w:ascii="Tahoma" w:hAnsi="Tahoma" w:cs="Tahoma"/>
          <w:i/>
          <w:iCs/>
        </w:rPr>
        <w:t xml:space="preserve"> </w:t>
      </w:r>
      <w:r>
        <w:rPr>
          <w:rFonts w:ascii="Tahoma" w:hAnsi="Tahoma" w:cs="Tahoma"/>
          <w:i/>
          <w:iCs/>
        </w:rPr>
        <w:t>окончања</w:t>
      </w:r>
      <w:r w:rsidR="00C3283D" w:rsidRPr="0065603A">
        <w:rPr>
          <w:rFonts w:ascii="Tahoma" w:hAnsi="Tahoma" w:cs="Tahoma"/>
          <w:i/>
          <w:iCs/>
        </w:rPr>
        <w:t xml:space="preserve"> </w:t>
      </w:r>
      <w:r>
        <w:rPr>
          <w:rFonts w:ascii="Tahoma" w:hAnsi="Tahoma" w:cs="Tahoma"/>
          <w:i/>
          <w:iCs/>
        </w:rPr>
        <w:t>штрајка</w:t>
      </w:r>
      <w:r w:rsidR="00C3283D" w:rsidRPr="0065603A">
        <w:rPr>
          <w:rFonts w:ascii="Tahoma" w:hAnsi="Tahoma" w:cs="Tahoma"/>
          <w:i/>
          <w:iCs/>
        </w:rPr>
        <w:t xml:space="preserve">. </w:t>
      </w:r>
    </w:p>
    <w:p w14:paraId="30E87661" w14:textId="4C93CB14" w:rsidR="00DC79BE" w:rsidRPr="0065603A" w:rsidRDefault="00656ED2" w:rsidP="008A1D3A">
      <w:pPr>
        <w:jc w:val="both"/>
        <w:rPr>
          <w:rFonts w:ascii="Tahoma" w:hAnsi="Tahoma" w:cs="Tahoma"/>
        </w:rPr>
      </w:pPr>
      <w:r>
        <w:rPr>
          <w:rFonts w:ascii="Tahoma" w:hAnsi="Tahoma" w:cs="Tahoma"/>
        </w:rPr>
        <w:t>Без</w:t>
      </w:r>
      <w:r w:rsidR="00C3283D" w:rsidRPr="0065603A">
        <w:rPr>
          <w:rFonts w:ascii="Tahoma" w:hAnsi="Tahoma" w:cs="Tahoma"/>
        </w:rPr>
        <w:t xml:space="preserve"> </w:t>
      </w:r>
      <w:r>
        <w:rPr>
          <w:rFonts w:ascii="Tahoma" w:hAnsi="Tahoma" w:cs="Tahoma"/>
        </w:rPr>
        <w:t>обзира</w:t>
      </w:r>
      <w:r w:rsidR="00C3283D" w:rsidRPr="0065603A">
        <w:rPr>
          <w:rFonts w:ascii="Tahoma" w:hAnsi="Tahoma" w:cs="Tahoma"/>
        </w:rPr>
        <w:t xml:space="preserve"> </w:t>
      </w:r>
      <w:r>
        <w:rPr>
          <w:rFonts w:ascii="Tahoma" w:hAnsi="Tahoma" w:cs="Tahoma"/>
        </w:rPr>
        <w:t>на</w:t>
      </w:r>
      <w:r w:rsidR="00C3283D" w:rsidRPr="0065603A">
        <w:rPr>
          <w:rFonts w:ascii="Tahoma" w:hAnsi="Tahoma" w:cs="Tahoma"/>
        </w:rPr>
        <w:t xml:space="preserve"> </w:t>
      </w:r>
      <w:r>
        <w:rPr>
          <w:rFonts w:ascii="Tahoma" w:hAnsi="Tahoma" w:cs="Tahoma"/>
        </w:rPr>
        <w:t>разлоге</w:t>
      </w:r>
      <w:r w:rsidR="00C3283D" w:rsidRPr="0065603A">
        <w:rPr>
          <w:rFonts w:ascii="Tahoma" w:hAnsi="Tahoma" w:cs="Tahoma"/>
        </w:rPr>
        <w:t xml:space="preserve"> </w:t>
      </w:r>
      <w:r>
        <w:rPr>
          <w:rFonts w:ascii="Tahoma" w:hAnsi="Tahoma" w:cs="Tahoma"/>
        </w:rPr>
        <w:t>за</w:t>
      </w:r>
      <w:r w:rsidR="00C3283D" w:rsidRPr="0065603A">
        <w:rPr>
          <w:rFonts w:ascii="Tahoma" w:hAnsi="Tahoma" w:cs="Tahoma"/>
        </w:rPr>
        <w:t xml:space="preserve"> </w:t>
      </w:r>
      <w:r>
        <w:rPr>
          <w:rFonts w:ascii="Tahoma" w:hAnsi="Tahoma" w:cs="Tahoma"/>
        </w:rPr>
        <w:t>неоправдано</w:t>
      </w:r>
      <w:r w:rsidR="00C3283D" w:rsidRPr="0065603A">
        <w:rPr>
          <w:rFonts w:ascii="Tahoma" w:hAnsi="Tahoma" w:cs="Tahoma"/>
        </w:rPr>
        <w:t xml:space="preserve"> </w:t>
      </w:r>
      <w:r>
        <w:rPr>
          <w:rFonts w:ascii="Tahoma" w:hAnsi="Tahoma" w:cs="Tahoma"/>
        </w:rPr>
        <w:t>дуго</w:t>
      </w:r>
      <w:r w:rsidR="00C3283D" w:rsidRPr="0065603A">
        <w:rPr>
          <w:rFonts w:ascii="Tahoma" w:hAnsi="Tahoma" w:cs="Tahoma"/>
        </w:rPr>
        <w:t xml:space="preserve"> </w:t>
      </w:r>
      <w:r>
        <w:rPr>
          <w:rFonts w:ascii="Tahoma" w:hAnsi="Tahoma" w:cs="Tahoma"/>
        </w:rPr>
        <w:t>трајање</w:t>
      </w:r>
      <w:r w:rsidR="00C3283D" w:rsidRPr="0065603A">
        <w:rPr>
          <w:rFonts w:ascii="Tahoma" w:hAnsi="Tahoma" w:cs="Tahoma"/>
        </w:rPr>
        <w:t xml:space="preserve"> </w:t>
      </w:r>
      <w:r>
        <w:rPr>
          <w:rFonts w:ascii="Tahoma" w:hAnsi="Tahoma" w:cs="Tahoma"/>
        </w:rPr>
        <w:t>поступка</w:t>
      </w:r>
      <w:r w:rsidR="00C3283D" w:rsidRPr="0065603A">
        <w:rPr>
          <w:rFonts w:ascii="Tahoma" w:hAnsi="Tahoma" w:cs="Tahoma"/>
        </w:rPr>
        <w:t>,</w:t>
      </w:r>
      <w:r w:rsidR="008A1D3A" w:rsidRPr="0065603A">
        <w:rPr>
          <w:rFonts w:ascii="Tahoma" w:hAnsi="Tahoma" w:cs="Tahoma"/>
        </w:rPr>
        <w:t xml:space="preserve"> </w:t>
      </w:r>
      <w:r>
        <w:rPr>
          <w:rFonts w:ascii="Tahoma" w:hAnsi="Tahoma" w:cs="Tahoma"/>
        </w:rPr>
        <w:t>потребно</w:t>
      </w:r>
      <w:r w:rsidR="00C3283D" w:rsidRPr="0065603A">
        <w:rPr>
          <w:rFonts w:ascii="Tahoma" w:hAnsi="Tahoma" w:cs="Tahoma"/>
        </w:rPr>
        <w:t xml:space="preserve"> </w:t>
      </w:r>
      <w:r>
        <w:rPr>
          <w:rFonts w:ascii="Tahoma" w:hAnsi="Tahoma" w:cs="Tahoma"/>
        </w:rPr>
        <w:t>је</w:t>
      </w:r>
      <w:r w:rsidR="00C3283D" w:rsidRPr="0065603A">
        <w:rPr>
          <w:rFonts w:ascii="Tahoma" w:hAnsi="Tahoma" w:cs="Tahoma"/>
        </w:rPr>
        <w:t xml:space="preserve"> </w:t>
      </w:r>
      <w:r>
        <w:rPr>
          <w:rFonts w:ascii="Tahoma" w:hAnsi="Tahoma" w:cs="Tahoma"/>
        </w:rPr>
        <w:t>нагласити</w:t>
      </w:r>
      <w:r w:rsidR="00C3283D" w:rsidRPr="0065603A">
        <w:rPr>
          <w:rFonts w:ascii="Tahoma" w:hAnsi="Tahoma" w:cs="Tahoma"/>
        </w:rPr>
        <w:t xml:space="preserve"> </w:t>
      </w:r>
      <w:r>
        <w:rPr>
          <w:rFonts w:ascii="Tahoma" w:hAnsi="Tahoma" w:cs="Tahoma"/>
        </w:rPr>
        <w:t>да</w:t>
      </w:r>
      <w:r w:rsidR="00C3283D" w:rsidRPr="0065603A">
        <w:rPr>
          <w:rFonts w:ascii="Tahoma" w:hAnsi="Tahoma" w:cs="Tahoma"/>
        </w:rPr>
        <w:t xml:space="preserve"> </w:t>
      </w:r>
      <w:r>
        <w:rPr>
          <w:rFonts w:ascii="Tahoma" w:hAnsi="Tahoma" w:cs="Tahoma"/>
        </w:rPr>
        <w:t>се</w:t>
      </w:r>
      <w:r w:rsidR="00C3283D" w:rsidRPr="0065603A">
        <w:rPr>
          <w:rFonts w:ascii="Tahoma" w:hAnsi="Tahoma" w:cs="Tahoma"/>
        </w:rPr>
        <w:t xml:space="preserve"> </w:t>
      </w:r>
      <w:r>
        <w:rPr>
          <w:rFonts w:ascii="Tahoma" w:hAnsi="Tahoma" w:cs="Tahoma"/>
        </w:rPr>
        <w:t>овакво</w:t>
      </w:r>
      <w:r w:rsidR="00C3283D" w:rsidRPr="0065603A">
        <w:rPr>
          <w:rFonts w:ascii="Tahoma" w:hAnsi="Tahoma" w:cs="Tahoma"/>
        </w:rPr>
        <w:t xml:space="preserve"> </w:t>
      </w:r>
      <w:r>
        <w:rPr>
          <w:rFonts w:ascii="Tahoma" w:hAnsi="Tahoma" w:cs="Tahoma"/>
        </w:rPr>
        <w:t>поступање</w:t>
      </w:r>
      <w:r w:rsidR="00C3283D" w:rsidRPr="0065603A">
        <w:rPr>
          <w:rFonts w:ascii="Tahoma" w:hAnsi="Tahoma" w:cs="Tahoma"/>
        </w:rPr>
        <w:t xml:space="preserve"> </w:t>
      </w:r>
      <w:r>
        <w:rPr>
          <w:rFonts w:ascii="Tahoma" w:hAnsi="Tahoma" w:cs="Tahoma"/>
        </w:rPr>
        <w:t>не</w:t>
      </w:r>
      <w:r w:rsidR="00C3283D" w:rsidRPr="0065603A">
        <w:rPr>
          <w:rFonts w:ascii="Tahoma" w:hAnsi="Tahoma" w:cs="Tahoma"/>
        </w:rPr>
        <w:t xml:space="preserve"> </w:t>
      </w:r>
      <w:r>
        <w:rPr>
          <w:rFonts w:ascii="Tahoma" w:hAnsi="Tahoma" w:cs="Tahoma"/>
        </w:rPr>
        <w:t>може</w:t>
      </w:r>
      <w:r w:rsidR="00C3283D" w:rsidRPr="0065603A">
        <w:rPr>
          <w:rFonts w:ascii="Tahoma" w:hAnsi="Tahoma" w:cs="Tahoma"/>
        </w:rPr>
        <w:t xml:space="preserve"> </w:t>
      </w:r>
      <w:r>
        <w:rPr>
          <w:rFonts w:ascii="Tahoma" w:hAnsi="Tahoma" w:cs="Tahoma"/>
        </w:rPr>
        <w:t>сматрати</w:t>
      </w:r>
      <w:r w:rsidR="00C3283D" w:rsidRPr="0065603A">
        <w:rPr>
          <w:rFonts w:ascii="Tahoma" w:hAnsi="Tahoma" w:cs="Tahoma"/>
        </w:rPr>
        <w:t xml:space="preserve"> </w:t>
      </w:r>
      <w:r>
        <w:rPr>
          <w:rFonts w:ascii="Tahoma" w:hAnsi="Tahoma" w:cs="Tahoma"/>
        </w:rPr>
        <w:t>поступањем</w:t>
      </w:r>
      <w:r w:rsidR="00C3283D" w:rsidRPr="0065603A">
        <w:rPr>
          <w:rFonts w:ascii="Tahoma" w:hAnsi="Tahoma" w:cs="Tahoma"/>
        </w:rPr>
        <w:t xml:space="preserve"> </w:t>
      </w:r>
      <w:r>
        <w:rPr>
          <w:rFonts w:ascii="Tahoma" w:hAnsi="Tahoma" w:cs="Tahoma"/>
        </w:rPr>
        <w:t>у</w:t>
      </w:r>
      <w:r w:rsidR="00C3283D" w:rsidRPr="0065603A">
        <w:rPr>
          <w:rFonts w:ascii="Tahoma" w:hAnsi="Tahoma" w:cs="Tahoma"/>
        </w:rPr>
        <w:t xml:space="preserve"> </w:t>
      </w:r>
      <w:r>
        <w:rPr>
          <w:rFonts w:ascii="Tahoma" w:hAnsi="Tahoma" w:cs="Tahoma"/>
        </w:rPr>
        <w:t>најбољем</w:t>
      </w:r>
      <w:r w:rsidR="00C3283D" w:rsidRPr="0065603A">
        <w:rPr>
          <w:rFonts w:ascii="Tahoma" w:hAnsi="Tahoma" w:cs="Tahoma"/>
        </w:rPr>
        <w:t xml:space="preserve"> </w:t>
      </w:r>
      <w:r>
        <w:rPr>
          <w:rFonts w:ascii="Tahoma" w:hAnsi="Tahoma" w:cs="Tahoma"/>
        </w:rPr>
        <w:t>интересу</w:t>
      </w:r>
      <w:r w:rsidR="00C3283D" w:rsidRPr="0065603A">
        <w:rPr>
          <w:rFonts w:ascii="Tahoma" w:hAnsi="Tahoma" w:cs="Tahoma"/>
        </w:rPr>
        <w:t xml:space="preserve"> </w:t>
      </w:r>
      <w:r>
        <w:rPr>
          <w:rFonts w:ascii="Tahoma" w:hAnsi="Tahoma" w:cs="Tahoma"/>
        </w:rPr>
        <w:t>дјетета</w:t>
      </w:r>
      <w:r w:rsidR="00C3283D" w:rsidRPr="0065603A">
        <w:rPr>
          <w:rFonts w:ascii="Tahoma" w:hAnsi="Tahoma" w:cs="Tahoma"/>
        </w:rPr>
        <w:t xml:space="preserve">, </w:t>
      </w:r>
      <w:r>
        <w:rPr>
          <w:rFonts w:ascii="Tahoma" w:hAnsi="Tahoma" w:cs="Tahoma"/>
        </w:rPr>
        <w:t>а</w:t>
      </w:r>
      <w:r w:rsidR="00C3283D" w:rsidRPr="0065603A">
        <w:rPr>
          <w:rFonts w:ascii="Tahoma" w:hAnsi="Tahoma" w:cs="Tahoma"/>
        </w:rPr>
        <w:t xml:space="preserve"> </w:t>
      </w:r>
      <w:r>
        <w:rPr>
          <w:rFonts w:ascii="Tahoma" w:hAnsi="Tahoma" w:cs="Tahoma"/>
        </w:rPr>
        <w:t>на</w:t>
      </w:r>
      <w:r w:rsidR="00C3283D" w:rsidRPr="0065603A">
        <w:rPr>
          <w:rFonts w:ascii="Tahoma" w:hAnsi="Tahoma" w:cs="Tahoma"/>
        </w:rPr>
        <w:t xml:space="preserve"> </w:t>
      </w:r>
      <w:r>
        <w:rPr>
          <w:rFonts w:ascii="Tahoma" w:hAnsi="Tahoma" w:cs="Tahoma"/>
        </w:rPr>
        <w:t>које</w:t>
      </w:r>
      <w:r w:rsidR="00C3283D" w:rsidRPr="0065603A">
        <w:rPr>
          <w:rFonts w:ascii="Tahoma" w:hAnsi="Tahoma" w:cs="Tahoma"/>
        </w:rPr>
        <w:t xml:space="preserve"> </w:t>
      </w:r>
      <w:r>
        <w:rPr>
          <w:rFonts w:ascii="Tahoma" w:hAnsi="Tahoma" w:cs="Tahoma"/>
        </w:rPr>
        <w:t>су</w:t>
      </w:r>
      <w:r w:rsidR="00C3283D" w:rsidRPr="0065603A">
        <w:rPr>
          <w:rFonts w:ascii="Tahoma" w:hAnsi="Tahoma" w:cs="Tahoma"/>
        </w:rPr>
        <w:t xml:space="preserve"> </w:t>
      </w:r>
      <w:r>
        <w:rPr>
          <w:rFonts w:ascii="Tahoma" w:hAnsi="Tahoma" w:cs="Tahoma"/>
        </w:rPr>
        <w:t>обавезни</w:t>
      </w:r>
      <w:r w:rsidR="00C3283D" w:rsidRPr="0065603A">
        <w:rPr>
          <w:rFonts w:ascii="Tahoma" w:hAnsi="Tahoma" w:cs="Tahoma"/>
        </w:rPr>
        <w:t xml:space="preserve"> </w:t>
      </w:r>
      <w:r>
        <w:rPr>
          <w:rFonts w:ascii="Tahoma" w:hAnsi="Tahoma" w:cs="Tahoma"/>
        </w:rPr>
        <w:t>сви</w:t>
      </w:r>
      <w:r w:rsidR="00C3283D" w:rsidRPr="0065603A">
        <w:rPr>
          <w:rFonts w:ascii="Tahoma" w:hAnsi="Tahoma" w:cs="Tahoma"/>
        </w:rPr>
        <w:t xml:space="preserve"> </w:t>
      </w:r>
      <w:r>
        <w:rPr>
          <w:rFonts w:ascii="Tahoma" w:hAnsi="Tahoma" w:cs="Tahoma"/>
        </w:rPr>
        <w:t>који</w:t>
      </w:r>
      <w:r w:rsidR="00C3283D" w:rsidRPr="0065603A">
        <w:rPr>
          <w:rFonts w:ascii="Tahoma" w:hAnsi="Tahoma" w:cs="Tahoma"/>
        </w:rPr>
        <w:t xml:space="preserve"> </w:t>
      </w:r>
      <w:r>
        <w:rPr>
          <w:rFonts w:ascii="Tahoma" w:hAnsi="Tahoma" w:cs="Tahoma"/>
        </w:rPr>
        <w:t>раде</w:t>
      </w:r>
      <w:r w:rsidR="00C3283D" w:rsidRPr="0065603A">
        <w:rPr>
          <w:rFonts w:ascii="Tahoma" w:hAnsi="Tahoma" w:cs="Tahoma"/>
        </w:rPr>
        <w:t xml:space="preserve"> </w:t>
      </w:r>
      <w:r>
        <w:rPr>
          <w:rFonts w:ascii="Tahoma" w:hAnsi="Tahoma" w:cs="Tahoma"/>
        </w:rPr>
        <w:t>послове</w:t>
      </w:r>
      <w:r w:rsidR="00C3283D" w:rsidRPr="0065603A">
        <w:rPr>
          <w:rFonts w:ascii="Tahoma" w:hAnsi="Tahoma" w:cs="Tahoma"/>
        </w:rPr>
        <w:t xml:space="preserve"> </w:t>
      </w:r>
      <w:r>
        <w:rPr>
          <w:rFonts w:ascii="Tahoma" w:hAnsi="Tahoma" w:cs="Tahoma"/>
        </w:rPr>
        <w:t>који</w:t>
      </w:r>
      <w:r w:rsidR="00C3283D" w:rsidRPr="0065603A">
        <w:rPr>
          <w:rFonts w:ascii="Tahoma" w:hAnsi="Tahoma" w:cs="Tahoma"/>
        </w:rPr>
        <w:t xml:space="preserve"> </w:t>
      </w:r>
      <w:r>
        <w:rPr>
          <w:rFonts w:ascii="Tahoma" w:hAnsi="Tahoma" w:cs="Tahoma"/>
        </w:rPr>
        <w:t>се</w:t>
      </w:r>
      <w:r w:rsidR="00C3283D" w:rsidRPr="0065603A">
        <w:rPr>
          <w:rFonts w:ascii="Tahoma" w:hAnsi="Tahoma" w:cs="Tahoma"/>
        </w:rPr>
        <w:t xml:space="preserve"> </w:t>
      </w:r>
      <w:r>
        <w:rPr>
          <w:rFonts w:ascii="Tahoma" w:hAnsi="Tahoma" w:cs="Tahoma"/>
        </w:rPr>
        <w:t>односе</w:t>
      </w:r>
      <w:r w:rsidR="00C3283D" w:rsidRPr="0065603A">
        <w:rPr>
          <w:rFonts w:ascii="Tahoma" w:hAnsi="Tahoma" w:cs="Tahoma"/>
        </w:rPr>
        <w:t xml:space="preserve"> </w:t>
      </w:r>
      <w:r>
        <w:rPr>
          <w:rFonts w:ascii="Tahoma" w:hAnsi="Tahoma" w:cs="Tahoma"/>
        </w:rPr>
        <w:t>на</w:t>
      </w:r>
      <w:r w:rsidR="00C3283D" w:rsidRPr="0065603A">
        <w:rPr>
          <w:rFonts w:ascii="Tahoma" w:hAnsi="Tahoma" w:cs="Tahoma"/>
        </w:rPr>
        <w:t xml:space="preserve"> </w:t>
      </w:r>
      <w:r>
        <w:rPr>
          <w:rFonts w:ascii="Tahoma" w:hAnsi="Tahoma" w:cs="Tahoma"/>
        </w:rPr>
        <w:t>дијете</w:t>
      </w:r>
      <w:r w:rsidR="00C3283D" w:rsidRPr="0065603A">
        <w:rPr>
          <w:rFonts w:ascii="Tahoma" w:hAnsi="Tahoma" w:cs="Tahoma"/>
        </w:rPr>
        <w:t xml:space="preserve"> </w:t>
      </w:r>
      <w:r>
        <w:rPr>
          <w:rFonts w:ascii="Tahoma" w:hAnsi="Tahoma" w:cs="Tahoma"/>
        </w:rPr>
        <w:t>или</w:t>
      </w:r>
      <w:r w:rsidR="00C3283D" w:rsidRPr="0065603A">
        <w:rPr>
          <w:rFonts w:ascii="Tahoma" w:hAnsi="Tahoma" w:cs="Tahoma"/>
        </w:rPr>
        <w:t xml:space="preserve"> </w:t>
      </w:r>
      <w:r>
        <w:rPr>
          <w:rFonts w:ascii="Tahoma" w:hAnsi="Tahoma" w:cs="Tahoma"/>
        </w:rPr>
        <w:t>су</w:t>
      </w:r>
      <w:r w:rsidR="00C3283D" w:rsidRPr="0065603A">
        <w:rPr>
          <w:rFonts w:ascii="Tahoma" w:hAnsi="Tahoma" w:cs="Tahoma"/>
        </w:rPr>
        <w:t xml:space="preserve"> </w:t>
      </w:r>
      <w:r>
        <w:rPr>
          <w:rFonts w:ascii="Tahoma" w:hAnsi="Tahoma" w:cs="Tahoma"/>
        </w:rPr>
        <w:t>у</w:t>
      </w:r>
      <w:r w:rsidR="00C3283D" w:rsidRPr="0065603A">
        <w:rPr>
          <w:rFonts w:ascii="Tahoma" w:hAnsi="Tahoma" w:cs="Tahoma"/>
        </w:rPr>
        <w:t xml:space="preserve"> </w:t>
      </w:r>
      <w:r>
        <w:rPr>
          <w:rFonts w:ascii="Tahoma" w:hAnsi="Tahoma" w:cs="Tahoma"/>
        </w:rPr>
        <w:t>вези</w:t>
      </w:r>
      <w:r w:rsidR="00C3283D" w:rsidRPr="0065603A">
        <w:rPr>
          <w:rFonts w:ascii="Tahoma" w:hAnsi="Tahoma" w:cs="Tahoma"/>
        </w:rPr>
        <w:t xml:space="preserve"> </w:t>
      </w:r>
      <w:r>
        <w:rPr>
          <w:rFonts w:ascii="Tahoma" w:hAnsi="Tahoma" w:cs="Tahoma"/>
        </w:rPr>
        <w:t>са</w:t>
      </w:r>
      <w:r w:rsidR="00C3283D" w:rsidRPr="0065603A">
        <w:rPr>
          <w:rFonts w:ascii="Tahoma" w:hAnsi="Tahoma" w:cs="Tahoma"/>
        </w:rPr>
        <w:t xml:space="preserve"> </w:t>
      </w:r>
      <w:r>
        <w:rPr>
          <w:rFonts w:ascii="Tahoma" w:hAnsi="Tahoma" w:cs="Tahoma"/>
        </w:rPr>
        <w:t>дјететом</w:t>
      </w:r>
      <w:r w:rsidR="00C3283D" w:rsidRPr="0065603A">
        <w:rPr>
          <w:rFonts w:ascii="Tahoma" w:hAnsi="Tahoma" w:cs="Tahoma"/>
        </w:rPr>
        <w:t xml:space="preserve">, </w:t>
      </w:r>
      <w:r>
        <w:rPr>
          <w:rFonts w:ascii="Tahoma" w:hAnsi="Tahoma" w:cs="Tahoma"/>
        </w:rPr>
        <w:t>због</w:t>
      </w:r>
      <w:r w:rsidR="00C3283D" w:rsidRPr="0065603A">
        <w:rPr>
          <w:rFonts w:ascii="Tahoma" w:hAnsi="Tahoma" w:cs="Tahoma"/>
        </w:rPr>
        <w:t xml:space="preserve"> </w:t>
      </w:r>
      <w:r>
        <w:rPr>
          <w:rFonts w:ascii="Tahoma" w:hAnsi="Tahoma" w:cs="Tahoma"/>
        </w:rPr>
        <w:t>чега</w:t>
      </w:r>
      <w:r w:rsidR="00C3283D" w:rsidRPr="0065603A">
        <w:rPr>
          <w:rFonts w:ascii="Tahoma" w:hAnsi="Tahoma" w:cs="Tahoma"/>
        </w:rPr>
        <w:t xml:space="preserve"> </w:t>
      </w:r>
      <w:r>
        <w:rPr>
          <w:rFonts w:ascii="Tahoma" w:hAnsi="Tahoma" w:cs="Tahoma"/>
        </w:rPr>
        <w:t>је</w:t>
      </w:r>
      <w:r w:rsidR="00C3283D" w:rsidRPr="0065603A">
        <w:rPr>
          <w:rFonts w:ascii="Tahoma" w:hAnsi="Tahoma" w:cs="Tahoma"/>
        </w:rPr>
        <w:t xml:space="preserve"> </w:t>
      </w:r>
      <w:r>
        <w:rPr>
          <w:rFonts w:ascii="Tahoma" w:hAnsi="Tahoma" w:cs="Tahoma"/>
        </w:rPr>
        <w:t>потребно</w:t>
      </w:r>
      <w:r w:rsidR="00C3283D" w:rsidRPr="0065603A">
        <w:rPr>
          <w:rFonts w:ascii="Tahoma" w:hAnsi="Tahoma" w:cs="Tahoma"/>
        </w:rPr>
        <w:t xml:space="preserve"> </w:t>
      </w:r>
      <w:r>
        <w:rPr>
          <w:rFonts w:ascii="Tahoma" w:hAnsi="Tahoma" w:cs="Tahoma"/>
        </w:rPr>
        <w:t>радити</w:t>
      </w:r>
      <w:r w:rsidR="00C3283D" w:rsidRPr="0065603A">
        <w:rPr>
          <w:rFonts w:ascii="Tahoma" w:hAnsi="Tahoma" w:cs="Tahoma"/>
        </w:rPr>
        <w:t xml:space="preserve"> </w:t>
      </w:r>
      <w:r>
        <w:rPr>
          <w:rFonts w:ascii="Tahoma" w:hAnsi="Tahoma" w:cs="Tahoma"/>
        </w:rPr>
        <w:t>на</w:t>
      </w:r>
      <w:r w:rsidR="00C3283D" w:rsidRPr="0065603A">
        <w:rPr>
          <w:rFonts w:ascii="Tahoma" w:hAnsi="Tahoma" w:cs="Tahoma"/>
        </w:rPr>
        <w:t xml:space="preserve"> </w:t>
      </w:r>
      <w:r>
        <w:rPr>
          <w:rFonts w:ascii="Tahoma" w:hAnsi="Tahoma" w:cs="Tahoma"/>
        </w:rPr>
        <w:t>повећању</w:t>
      </w:r>
      <w:r w:rsidR="00C3283D" w:rsidRPr="0065603A">
        <w:rPr>
          <w:rFonts w:ascii="Tahoma" w:hAnsi="Tahoma" w:cs="Tahoma"/>
        </w:rPr>
        <w:t xml:space="preserve"> </w:t>
      </w:r>
      <w:r>
        <w:rPr>
          <w:rFonts w:ascii="Tahoma" w:hAnsi="Tahoma" w:cs="Tahoma"/>
        </w:rPr>
        <w:t>сензибилности</w:t>
      </w:r>
      <w:r w:rsidR="007735C5">
        <w:rPr>
          <w:rFonts w:ascii="Tahoma" w:hAnsi="Tahoma" w:cs="Tahoma"/>
        </w:rPr>
        <w:t>,</w:t>
      </w:r>
      <w:r w:rsidR="00C3283D" w:rsidRPr="0065603A">
        <w:rPr>
          <w:rFonts w:ascii="Tahoma" w:hAnsi="Tahoma" w:cs="Tahoma"/>
        </w:rPr>
        <w:t xml:space="preserve"> </w:t>
      </w:r>
      <w:r>
        <w:rPr>
          <w:rFonts w:ascii="Tahoma" w:hAnsi="Tahoma" w:cs="Tahoma"/>
        </w:rPr>
        <w:t>али</w:t>
      </w:r>
      <w:r w:rsidR="00C3283D" w:rsidRPr="0065603A">
        <w:rPr>
          <w:rFonts w:ascii="Tahoma" w:hAnsi="Tahoma" w:cs="Tahoma"/>
        </w:rPr>
        <w:t xml:space="preserve"> </w:t>
      </w:r>
      <w:r>
        <w:rPr>
          <w:rFonts w:ascii="Tahoma" w:hAnsi="Tahoma" w:cs="Tahoma"/>
        </w:rPr>
        <w:t>и</w:t>
      </w:r>
      <w:r w:rsidR="00C3283D" w:rsidRPr="0065603A">
        <w:rPr>
          <w:rFonts w:ascii="Tahoma" w:hAnsi="Tahoma" w:cs="Tahoma"/>
        </w:rPr>
        <w:t xml:space="preserve"> </w:t>
      </w:r>
      <w:r>
        <w:rPr>
          <w:rFonts w:ascii="Tahoma" w:hAnsi="Tahoma" w:cs="Tahoma"/>
        </w:rPr>
        <w:t>одговорности</w:t>
      </w:r>
      <w:r w:rsidR="00C3283D" w:rsidRPr="0065603A">
        <w:rPr>
          <w:rFonts w:ascii="Tahoma" w:hAnsi="Tahoma" w:cs="Tahoma"/>
        </w:rPr>
        <w:t xml:space="preserve"> </w:t>
      </w:r>
      <w:r>
        <w:rPr>
          <w:rFonts w:ascii="Tahoma" w:hAnsi="Tahoma" w:cs="Tahoma"/>
        </w:rPr>
        <w:t>када</w:t>
      </w:r>
      <w:r w:rsidR="00C3283D" w:rsidRPr="0065603A">
        <w:rPr>
          <w:rFonts w:ascii="Tahoma" w:hAnsi="Tahoma" w:cs="Tahoma"/>
        </w:rPr>
        <w:t xml:space="preserve"> </w:t>
      </w:r>
      <w:r>
        <w:rPr>
          <w:rFonts w:ascii="Tahoma" w:hAnsi="Tahoma" w:cs="Tahoma"/>
        </w:rPr>
        <w:t>су</w:t>
      </w:r>
      <w:r w:rsidR="00C3283D" w:rsidRPr="0065603A">
        <w:rPr>
          <w:rFonts w:ascii="Tahoma" w:hAnsi="Tahoma" w:cs="Tahoma"/>
        </w:rPr>
        <w:t xml:space="preserve"> </w:t>
      </w:r>
      <w:r>
        <w:rPr>
          <w:rFonts w:ascii="Tahoma" w:hAnsi="Tahoma" w:cs="Tahoma"/>
        </w:rPr>
        <w:t>у</w:t>
      </w:r>
      <w:r w:rsidR="00C3283D" w:rsidRPr="0065603A">
        <w:rPr>
          <w:rFonts w:ascii="Tahoma" w:hAnsi="Tahoma" w:cs="Tahoma"/>
        </w:rPr>
        <w:t xml:space="preserve"> </w:t>
      </w:r>
      <w:r>
        <w:rPr>
          <w:rFonts w:ascii="Tahoma" w:hAnsi="Tahoma" w:cs="Tahoma"/>
        </w:rPr>
        <w:t>питању</w:t>
      </w:r>
      <w:r w:rsidR="00C3283D" w:rsidRPr="0065603A">
        <w:rPr>
          <w:rFonts w:ascii="Tahoma" w:hAnsi="Tahoma" w:cs="Tahoma"/>
        </w:rPr>
        <w:t xml:space="preserve"> </w:t>
      </w:r>
      <w:r>
        <w:rPr>
          <w:rFonts w:ascii="Tahoma" w:hAnsi="Tahoma" w:cs="Tahoma"/>
        </w:rPr>
        <w:t>радње</w:t>
      </w:r>
      <w:r w:rsidR="00C3283D" w:rsidRPr="0065603A">
        <w:rPr>
          <w:rFonts w:ascii="Tahoma" w:hAnsi="Tahoma" w:cs="Tahoma"/>
        </w:rPr>
        <w:t xml:space="preserve"> </w:t>
      </w:r>
      <w:r>
        <w:rPr>
          <w:rFonts w:ascii="Tahoma" w:hAnsi="Tahoma" w:cs="Tahoma"/>
        </w:rPr>
        <w:t>и</w:t>
      </w:r>
      <w:r w:rsidR="00C3283D" w:rsidRPr="0065603A">
        <w:rPr>
          <w:rFonts w:ascii="Tahoma" w:hAnsi="Tahoma" w:cs="Tahoma"/>
        </w:rPr>
        <w:t xml:space="preserve"> </w:t>
      </w:r>
      <w:r>
        <w:rPr>
          <w:rFonts w:ascii="Tahoma" w:hAnsi="Tahoma" w:cs="Tahoma"/>
        </w:rPr>
        <w:t>активности</w:t>
      </w:r>
      <w:r w:rsidR="00C3283D" w:rsidRPr="0065603A">
        <w:rPr>
          <w:rFonts w:ascii="Tahoma" w:hAnsi="Tahoma" w:cs="Tahoma"/>
        </w:rPr>
        <w:t xml:space="preserve"> </w:t>
      </w:r>
      <w:r>
        <w:rPr>
          <w:rFonts w:ascii="Tahoma" w:hAnsi="Tahoma" w:cs="Tahoma"/>
        </w:rPr>
        <w:t>које</w:t>
      </w:r>
      <w:r w:rsidR="00C3283D" w:rsidRPr="0065603A">
        <w:rPr>
          <w:rFonts w:ascii="Tahoma" w:hAnsi="Tahoma" w:cs="Tahoma"/>
        </w:rPr>
        <w:t xml:space="preserve"> </w:t>
      </w:r>
      <w:r>
        <w:rPr>
          <w:rFonts w:ascii="Tahoma" w:hAnsi="Tahoma" w:cs="Tahoma"/>
        </w:rPr>
        <w:t>се</w:t>
      </w:r>
      <w:r w:rsidR="00C3283D" w:rsidRPr="0065603A">
        <w:rPr>
          <w:rFonts w:ascii="Tahoma" w:hAnsi="Tahoma" w:cs="Tahoma"/>
        </w:rPr>
        <w:t xml:space="preserve"> </w:t>
      </w:r>
      <w:r>
        <w:rPr>
          <w:rFonts w:ascii="Tahoma" w:hAnsi="Tahoma" w:cs="Tahoma"/>
        </w:rPr>
        <w:t>односе</w:t>
      </w:r>
      <w:r w:rsidR="00C3283D" w:rsidRPr="0065603A">
        <w:rPr>
          <w:rFonts w:ascii="Tahoma" w:hAnsi="Tahoma" w:cs="Tahoma"/>
        </w:rPr>
        <w:t xml:space="preserve"> </w:t>
      </w:r>
      <w:r>
        <w:rPr>
          <w:rFonts w:ascii="Tahoma" w:hAnsi="Tahoma" w:cs="Tahoma"/>
        </w:rPr>
        <w:t>на</w:t>
      </w:r>
      <w:r w:rsidR="00C3283D" w:rsidRPr="0065603A">
        <w:rPr>
          <w:rFonts w:ascii="Tahoma" w:hAnsi="Tahoma" w:cs="Tahoma"/>
        </w:rPr>
        <w:t xml:space="preserve"> </w:t>
      </w:r>
      <w:r>
        <w:rPr>
          <w:rFonts w:ascii="Tahoma" w:hAnsi="Tahoma" w:cs="Tahoma"/>
        </w:rPr>
        <w:t>дјецу</w:t>
      </w:r>
      <w:r w:rsidR="00C3283D" w:rsidRPr="0065603A">
        <w:rPr>
          <w:rFonts w:ascii="Tahoma" w:hAnsi="Tahoma" w:cs="Tahoma"/>
        </w:rPr>
        <w:t xml:space="preserve">. </w:t>
      </w:r>
      <w:bookmarkEnd w:id="45"/>
    </w:p>
    <w:p w14:paraId="34379EA5" w14:textId="77777777" w:rsidR="008A1D3A" w:rsidRPr="0065603A" w:rsidRDefault="008A1D3A" w:rsidP="008A1D3A">
      <w:pPr>
        <w:jc w:val="both"/>
        <w:rPr>
          <w:rFonts w:ascii="Tahoma" w:hAnsi="Tahoma" w:cs="Tahoma"/>
        </w:rPr>
      </w:pPr>
    </w:p>
    <w:p w14:paraId="755AD7C1" w14:textId="78694391" w:rsidR="000D35A4" w:rsidRPr="0065603A" w:rsidRDefault="00656ED2" w:rsidP="001605F8">
      <w:pPr>
        <w:pStyle w:val="Heading2"/>
      </w:pPr>
      <w:bookmarkStart w:id="47" w:name="_Toc129695765"/>
      <w:bookmarkStart w:id="48" w:name="_Toc192062215"/>
      <w:r>
        <w:t>Право</w:t>
      </w:r>
      <w:r w:rsidR="000D35A4" w:rsidRPr="0065603A">
        <w:t xml:space="preserve"> </w:t>
      </w:r>
      <w:r>
        <w:t>на</w:t>
      </w:r>
      <w:r w:rsidR="000D35A4" w:rsidRPr="0065603A">
        <w:t xml:space="preserve"> </w:t>
      </w:r>
      <w:r>
        <w:t>путну</w:t>
      </w:r>
      <w:r w:rsidR="000D35A4" w:rsidRPr="0065603A">
        <w:t xml:space="preserve"> </w:t>
      </w:r>
      <w:r>
        <w:t>исправу</w:t>
      </w:r>
      <w:bookmarkEnd w:id="47"/>
      <w:bookmarkEnd w:id="48"/>
    </w:p>
    <w:p w14:paraId="41124145" w14:textId="77777777" w:rsidR="00C3283D" w:rsidRPr="0065603A" w:rsidRDefault="00C3283D" w:rsidP="00C3283D"/>
    <w:p w14:paraId="1EC0D208" w14:textId="3D1BD4D7" w:rsidR="008A1D3A" w:rsidRPr="0065603A" w:rsidRDefault="00656ED2" w:rsidP="00C3283D">
      <w:pPr>
        <w:jc w:val="both"/>
        <w:rPr>
          <w:rFonts w:ascii="Tahoma" w:hAnsi="Tahoma" w:cs="Tahoma"/>
        </w:rPr>
      </w:pPr>
      <w:r>
        <w:rPr>
          <w:rFonts w:ascii="Tahoma" w:hAnsi="Tahoma" w:cs="Tahoma"/>
        </w:rPr>
        <w:t>Иако</w:t>
      </w:r>
      <w:r w:rsidR="00C3283D" w:rsidRPr="0065603A">
        <w:rPr>
          <w:rFonts w:ascii="Tahoma" w:hAnsi="Tahoma" w:cs="Tahoma"/>
        </w:rPr>
        <w:t xml:space="preserve"> </w:t>
      </w:r>
      <w:r>
        <w:rPr>
          <w:rFonts w:ascii="Tahoma" w:hAnsi="Tahoma" w:cs="Tahoma"/>
        </w:rPr>
        <w:t>свако</w:t>
      </w:r>
      <w:r w:rsidR="00C3283D" w:rsidRPr="0065603A">
        <w:rPr>
          <w:rFonts w:ascii="Tahoma" w:hAnsi="Tahoma" w:cs="Tahoma"/>
        </w:rPr>
        <w:t xml:space="preserve"> </w:t>
      </w:r>
      <w:r>
        <w:rPr>
          <w:rFonts w:ascii="Tahoma" w:hAnsi="Tahoma" w:cs="Tahoma"/>
        </w:rPr>
        <w:t>дијете</w:t>
      </w:r>
      <w:r w:rsidR="00C3283D" w:rsidRPr="0065603A">
        <w:rPr>
          <w:rFonts w:ascii="Tahoma" w:hAnsi="Tahoma" w:cs="Tahoma"/>
        </w:rPr>
        <w:t xml:space="preserve"> </w:t>
      </w:r>
      <w:r>
        <w:rPr>
          <w:rFonts w:ascii="Tahoma" w:hAnsi="Tahoma" w:cs="Tahoma"/>
        </w:rPr>
        <w:t>има</w:t>
      </w:r>
      <w:r w:rsidR="00C3283D" w:rsidRPr="0065603A">
        <w:rPr>
          <w:rFonts w:ascii="Tahoma" w:hAnsi="Tahoma" w:cs="Tahoma"/>
        </w:rPr>
        <w:t xml:space="preserve"> </w:t>
      </w:r>
      <w:r>
        <w:rPr>
          <w:rFonts w:ascii="Tahoma" w:hAnsi="Tahoma" w:cs="Tahoma"/>
        </w:rPr>
        <w:t>право</w:t>
      </w:r>
      <w:r w:rsidR="00C3283D" w:rsidRPr="0065603A">
        <w:rPr>
          <w:rFonts w:ascii="Tahoma" w:hAnsi="Tahoma" w:cs="Tahoma"/>
        </w:rPr>
        <w:t xml:space="preserve"> </w:t>
      </w:r>
      <w:r>
        <w:rPr>
          <w:rFonts w:ascii="Tahoma" w:hAnsi="Tahoma" w:cs="Tahoma"/>
        </w:rPr>
        <w:t>на</w:t>
      </w:r>
      <w:r w:rsidR="00C3283D" w:rsidRPr="0065603A">
        <w:rPr>
          <w:rFonts w:ascii="Tahoma" w:hAnsi="Tahoma" w:cs="Tahoma"/>
        </w:rPr>
        <w:t xml:space="preserve"> </w:t>
      </w:r>
      <w:r>
        <w:rPr>
          <w:rFonts w:ascii="Tahoma" w:hAnsi="Tahoma" w:cs="Tahoma"/>
        </w:rPr>
        <w:t>путну</w:t>
      </w:r>
      <w:r w:rsidR="00C3283D" w:rsidRPr="0065603A">
        <w:rPr>
          <w:rFonts w:ascii="Tahoma" w:hAnsi="Tahoma" w:cs="Tahoma"/>
        </w:rPr>
        <w:t xml:space="preserve"> </w:t>
      </w:r>
      <w:r>
        <w:rPr>
          <w:rFonts w:ascii="Tahoma" w:hAnsi="Tahoma" w:cs="Tahoma"/>
        </w:rPr>
        <w:t>исправу</w:t>
      </w:r>
      <w:r w:rsidR="00C3283D" w:rsidRPr="0065603A">
        <w:rPr>
          <w:rFonts w:ascii="Tahoma" w:hAnsi="Tahoma" w:cs="Tahoma"/>
        </w:rPr>
        <w:t xml:space="preserve"> </w:t>
      </w:r>
      <w:r>
        <w:rPr>
          <w:rFonts w:ascii="Tahoma" w:hAnsi="Tahoma" w:cs="Tahoma"/>
        </w:rPr>
        <w:t>предмети</w:t>
      </w:r>
      <w:r w:rsidR="00C3283D" w:rsidRPr="0065603A">
        <w:rPr>
          <w:rFonts w:ascii="Tahoma" w:hAnsi="Tahoma" w:cs="Tahoma"/>
        </w:rPr>
        <w:t xml:space="preserve"> </w:t>
      </w:r>
      <w:r>
        <w:rPr>
          <w:rFonts w:ascii="Tahoma" w:hAnsi="Tahoma" w:cs="Tahoma"/>
        </w:rPr>
        <w:t>који</w:t>
      </w:r>
      <w:r w:rsidR="00C3283D" w:rsidRPr="0065603A">
        <w:rPr>
          <w:rFonts w:ascii="Tahoma" w:hAnsi="Tahoma" w:cs="Tahoma"/>
        </w:rPr>
        <w:t xml:space="preserve"> </w:t>
      </w:r>
      <w:r>
        <w:rPr>
          <w:rFonts w:ascii="Tahoma" w:hAnsi="Tahoma" w:cs="Tahoma"/>
        </w:rPr>
        <w:t>су</w:t>
      </w:r>
      <w:r w:rsidR="00C3283D" w:rsidRPr="0065603A">
        <w:rPr>
          <w:rFonts w:ascii="Tahoma" w:hAnsi="Tahoma" w:cs="Tahoma"/>
        </w:rPr>
        <w:t xml:space="preserve"> </w:t>
      </w:r>
      <w:r>
        <w:rPr>
          <w:rFonts w:ascii="Tahoma" w:hAnsi="Tahoma" w:cs="Tahoma"/>
        </w:rPr>
        <w:t>запримљени</w:t>
      </w:r>
      <w:r w:rsidR="00C3283D" w:rsidRPr="0065603A">
        <w:rPr>
          <w:rFonts w:ascii="Tahoma" w:hAnsi="Tahoma" w:cs="Tahoma"/>
        </w:rPr>
        <w:t xml:space="preserve"> </w:t>
      </w:r>
      <w:r>
        <w:rPr>
          <w:rFonts w:ascii="Tahoma" w:hAnsi="Tahoma" w:cs="Tahoma"/>
        </w:rPr>
        <w:t>у</w:t>
      </w:r>
      <w:r w:rsidR="00C3283D" w:rsidRPr="0065603A">
        <w:rPr>
          <w:rFonts w:ascii="Tahoma" w:hAnsi="Tahoma" w:cs="Tahoma"/>
        </w:rPr>
        <w:t xml:space="preserve"> </w:t>
      </w:r>
      <w:r>
        <w:rPr>
          <w:rFonts w:ascii="Tahoma" w:hAnsi="Tahoma" w:cs="Tahoma"/>
        </w:rPr>
        <w:t>вези</w:t>
      </w:r>
      <w:r w:rsidR="00C3283D" w:rsidRPr="0065603A">
        <w:rPr>
          <w:rFonts w:ascii="Tahoma" w:hAnsi="Tahoma" w:cs="Tahoma"/>
        </w:rPr>
        <w:t xml:space="preserve"> </w:t>
      </w:r>
      <w:r>
        <w:rPr>
          <w:rFonts w:ascii="Tahoma" w:hAnsi="Tahoma" w:cs="Tahoma"/>
        </w:rPr>
        <w:t>с</w:t>
      </w:r>
      <w:r w:rsidR="00C3283D" w:rsidRPr="0065603A">
        <w:rPr>
          <w:rFonts w:ascii="Tahoma" w:hAnsi="Tahoma" w:cs="Tahoma"/>
        </w:rPr>
        <w:t xml:space="preserve"> </w:t>
      </w:r>
      <w:r>
        <w:rPr>
          <w:rFonts w:ascii="Tahoma" w:hAnsi="Tahoma" w:cs="Tahoma"/>
        </w:rPr>
        <w:t>издавањем</w:t>
      </w:r>
      <w:r w:rsidR="00C3283D" w:rsidRPr="0065603A">
        <w:rPr>
          <w:rFonts w:ascii="Tahoma" w:hAnsi="Tahoma" w:cs="Tahoma"/>
        </w:rPr>
        <w:t xml:space="preserve"> </w:t>
      </w:r>
      <w:r>
        <w:rPr>
          <w:rFonts w:ascii="Tahoma" w:hAnsi="Tahoma" w:cs="Tahoma"/>
        </w:rPr>
        <w:t>путних</w:t>
      </w:r>
      <w:r w:rsidR="00C3283D" w:rsidRPr="0065603A">
        <w:rPr>
          <w:rFonts w:ascii="Tahoma" w:hAnsi="Tahoma" w:cs="Tahoma"/>
        </w:rPr>
        <w:t xml:space="preserve"> </w:t>
      </w:r>
      <w:r>
        <w:rPr>
          <w:rFonts w:ascii="Tahoma" w:hAnsi="Tahoma" w:cs="Tahoma"/>
        </w:rPr>
        <w:t>исправа</w:t>
      </w:r>
      <w:r w:rsidR="00C3283D" w:rsidRPr="0065603A">
        <w:rPr>
          <w:rFonts w:ascii="Tahoma" w:hAnsi="Tahoma" w:cs="Tahoma"/>
        </w:rPr>
        <w:t xml:space="preserve"> </w:t>
      </w:r>
      <w:r>
        <w:rPr>
          <w:rFonts w:ascii="Tahoma" w:hAnsi="Tahoma" w:cs="Tahoma"/>
        </w:rPr>
        <w:t>односе</w:t>
      </w:r>
      <w:r w:rsidR="00C3283D" w:rsidRPr="0065603A">
        <w:rPr>
          <w:rFonts w:ascii="Tahoma" w:hAnsi="Tahoma" w:cs="Tahoma"/>
        </w:rPr>
        <w:t xml:space="preserve"> </w:t>
      </w:r>
      <w:r>
        <w:rPr>
          <w:rFonts w:ascii="Tahoma" w:hAnsi="Tahoma" w:cs="Tahoma"/>
        </w:rPr>
        <w:t>се</w:t>
      </w:r>
      <w:r w:rsidR="00C3283D" w:rsidRPr="0065603A">
        <w:rPr>
          <w:rFonts w:ascii="Tahoma" w:hAnsi="Tahoma" w:cs="Tahoma"/>
        </w:rPr>
        <w:t xml:space="preserve"> </w:t>
      </w:r>
      <w:r>
        <w:rPr>
          <w:rFonts w:ascii="Tahoma" w:hAnsi="Tahoma" w:cs="Tahoma"/>
        </w:rPr>
        <w:t>на</w:t>
      </w:r>
      <w:r w:rsidR="00C3283D" w:rsidRPr="0065603A">
        <w:rPr>
          <w:rFonts w:ascii="Tahoma" w:hAnsi="Tahoma" w:cs="Tahoma"/>
        </w:rPr>
        <w:t xml:space="preserve"> </w:t>
      </w:r>
      <w:r>
        <w:rPr>
          <w:rFonts w:ascii="Tahoma" w:hAnsi="Tahoma" w:cs="Tahoma"/>
        </w:rPr>
        <w:t>захтјеве</w:t>
      </w:r>
      <w:r w:rsidR="00C3283D" w:rsidRPr="0065603A">
        <w:rPr>
          <w:rFonts w:ascii="Tahoma" w:hAnsi="Tahoma" w:cs="Tahoma"/>
        </w:rPr>
        <w:t xml:space="preserve"> </w:t>
      </w:r>
      <w:r>
        <w:rPr>
          <w:rFonts w:ascii="Tahoma" w:hAnsi="Tahoma" w:cs="Tahoma"/>
        </w:rPr>
        <w:t>које</w:t>
      </w:r>
      <w:r w:rsidR="00C3283D" w:rsidRPr="0065603A">
        <w:rPr>
          <w:rFonts w:ascii="Tahoma" w:hAnsi="Tahoma" w:cs="Tahoma"/>
        </w:rPr>
        <w:t xml:space="preserve"> </w:t>
      </w:r>
      <w:r>
        <w:rPr>
          <w:rFonts w:ascii="Tahoma" w:hAnsi="Tahoma" w:cs="Tahoma"/>
        </w:rPr>
        <w:t>су</w:t>
      </w:r>
      <w:r w:rsidR="00C3283D" w:rsidRPr="0065603A">
        <w:rPr>
          <w:rFonts w:ascii="Tahoma" w:hAnsi="Tahoma" w:cs="Tahoma"/>
        </w:rPr>
        <w:t xml:space="preserve"> </w:t>
      </w:r>
      <w:r>
        <w:rPr>
          <w:rFonts w:ascii="Tahoma" w:hAnsi="Tahoma" w:cs="Tahoma"/>
        </w:rPr>
        <w:t>родитељи</w:t>
      </w:r>
      <w:r w:rsidR="00C3283D" w:rsidRPr="0065603A">
        <w:rPr>
          <w:rFonts w:ascii="Tahoma" w:hAnsi="Tahoma" w:cs="Tahoma"/>
        </w:rPr>
        <w:t xml:space="preserve"> </w:t>
      </w:r>
      <w:r>
        <w:rPr>
          <w:rFonts w:ascii="Tahoma" w:hAnsi="Tahoma" w:cs="Tahoma"/>
        </w:rPr>
        <w:t>упутили</w:t>
      </w:r>
      <w:r w:rsidR="00C3283D" w:rsidRPr="0065603A">
        <w:rPr>
          <w:rFonts w:ascii="Tahoma" w:hAnsi="Tahoma" w:cs="Tahoma"/>
        </w:rPr>
        <w:t xml:space="preserve"> </w:t>
      </w:r>
      <w:r>
        <w:rPr>
          <w:rFonts w:ascii="Tahoma" w:hAnsi="Tahoma" w:cs="Tahoma"/>
        </w:rPr>
        <w:t>надлежном</w:t>
      </w:r>
      <w:r w:rsidR="00C3283D" w:rsidRPr="0065603A">
        <w:rPr>
          <w:rFonts w:ascii="Tahoma" w:hAnsi="Tahoma" w:cs="Tahoma"/>
        </w:rPr>
        <w:t xml:space="preserve"> </w:t>
      </w:r>
      <w:r>
        <w:rPr>
          <w:rFonts w:ascii="Tahoma" w:hAnsi="Tahoma" w:cs="Tahoma"/>
        </w:rPr>
        <w:t>органу</w:t>
      </w:r>
      <w:r w:rsidR="00C3283D" w:rsidRPr="0065603A">
        <w:rPr>
          <w:rFonts w:ascii="Tahoma" w:hAnsi="Tahoma" w:cs="Tahoma"/>
        </w:rPr>
        <w:t xml:space="preserve"> </w:t>
      </w:r>
      <w:r>
        <w:rPr>
          <w:rFonts w:ascii="Tahoma" w:hAnsi="Tahoma" w:cs="Tahoma"/>
        </w:rPr>
        <w:t>и</w:t>
      </w:r>
      <w:r w:rsidR="00C3283D" w:rsidRPr="0065603A">
        <w:rPr>
          <w:rFonts w:ascii="Tahoma" w:hAnsi="Tahoma" w:cs="Tahoma"/>
        </w:rPr>
        <w:t xml:space="preserve"> </w:t>
      </w:r>
      <w:r>
        <w:rPr>
          <w:rFonts w:ascii="Tahoma" w:hAnsi="Tahoma" w:cs="Tahoma"/>
        </w:rPr>
        <w:t>њихово</w:t>
      </w:r>
      <w:r w:rsidR="00C3283D" w:rsidRPr="0065603A">
        <w:rPr>
          <w:rFonts w:ascii="Tahoma" w:hAnsi="Tahoma" w:cs="Tahoma"/>
        </w:rPr>
        <w:t xml:space="preserve"> (</w:t>
      </w:r>
      <w:r>
        <w:rPr>
          <w:rFonts w:ascii="Tahoma" w:hAnsi="Tahoma" w:cs="Tahoma"/>
        </w:rPr>
        <w:t>не</w:t>
      </w:r>
      <w:r w:rsidR="00C3283D" w:rsidRPr="0065603A">
        <w:rPr>
          <w:rFonts w:ascii="Tahoma" w:hAnsi="Tahoma" w:cs="Tahoma"/>
        </w:rPr>
        <w:t>)</w:t>
      </w:r>
      <w:r>
        <w:rPr>
          <w:rFonts w:ascii="Tahoma" w:hAnsi="Tahoma" w:cs="Tahoma"/>
        </w:rPr>
        <w:t>поступање</w:t>
      </w:r>
      <w:r w:rsidR="00C3283D" w:rsidRPr="0065603A">
        <w:rPr>
          <w:rFonts w:ascii="Tahoma" w:hAnsi="Tahoma" w:cs="Tahoma"/>
        </w:rPr>
        <w:t xml:space="preserve"> </w:t>
      </w:r>
      <w:r>
        <w:rPr>
          <w:rFonts w:ascii="Tahoma" w:hAnsi="Tahoma" w:cs="Tahoma"/>
        </w:rPr>
        <w:t>у</w:t>
      </w:r>
      <w:r w:rsidR="00C3283D" w:rsidRPr="0065603A">
        <w:rPr>
          <w:rFonts w:ascii="Tahoma" w:hAnsi="Tahoma" w:cs="Tahoma"/>
        </w:rPr>
        <w:t xml:space="preserve"> </w:t>
      </w:r>
      <w:r>
        <w:rPr>
          <w:rFonts w:ascii="Tahoma" w:hAnsi="Tahoma" w:cs="Tahoma"/>
        </w:rPr>
        <w:t>складу</w:t>
      </w:r>
      <w:r w:rsidR="00C3283D" w:rsidRPr="0065603A">
        <w:rPr>
          <w:rFonts w:ascii="Tahoma" w:hAnsi="Tahoma" w:cs="Tahoma"/>
        </w:rPr>
        <w:t xml:space="preserve"> </w:t>
      </w:r>
      <w:r>
        <w:rPr>
          <w:rFonts w:ascii="Tahoma" w:hAnsi="Tahoma" w:cs="Tahoma"/>
        </w:rPr>
        <w:t>са</w:t>
      </w:r>
      <w:r w:rsidR="00C3283D" w:rsidRPr="0065603A">
        <w:rPr>
          <w:rFonts w:ascii="Tahoma" w:hAnsi="Tahoma" w:cs="Tahoma"/>
        </w:rPr>
        <w:t xml:space="preserve"> </w:t>
      </w:r>
      <w:r>
        <w:rPr>
          <w:rFonts w:ascii="Tahoma" w:hAnsi="Tahoma" w:cs="Tahoma"/>
        </w:rPr>
        <w:t>важећим</w:t>
      </w:r>
      <w:r w:rsidR="00C3283D" w:rsidRPr="0065603A">
        <w:rPr>
          <w:rFonts w:ascii="Tahoma" w:hAnsi="Tahoma" w:cs="Tahoma"/>
        </w:rPr>
        <w:t xml:space="preserve"> </w:t>
      </w:r>
      <w:r>
        <w:rPr>
          <w:rFonts w:ascii="Tahoma" w:hAnsi="Tahoma" w:cs="Tahoma"/>
        </w:rPr>
        <w:t>прописима</w:t>
      </w:r>
      <w:r w:rsidR="00C3283D" w:rsidRPr="0065603A">
        <w:rPr>
          <w:rFonts w:ascii="Tahoma" w:hAnsi="Tahoma" w:cs="Tahoma"/>
        </w:rPr>
        <w:t xml:space="preserve">. </w:t>
      </w:r>
      <w:r>
        <w:rPr>
          <w:rFonts w:ascii="Tahoma" w:hAnsi="Tahoma" w:cs="Tahoma"/>
        </w:rPr>
        <w:t>Путну</w:t>
      </w:r>
      <w:r w:rsidR="00C3283D" w:rsidRPr="0065603A">
        <w:rPr>
          <w:rFonts w:ascii="Tahoma" w:hAnsi="Tahoma" w:cs="Tahoma"/>
        </w:rPr>
        <w:t xml:space="preserve"> </w:t>
      </w:r>
      <w:r>
        <w:rPr>
          <w:rFonts w:ascii="Tahoma" w:hAnsi="Tahoma" w:cs="Tahoma"/>
        </w:rPr>
        <w:t>исправу</w:t>
      </w:r>
      <w:r w:rsidR="00C3283D" w:rsidRPr="0065603A">
        <w:rPr>
          <w:rFonts w:ascii="Tahoma" w:hAnsi="Tahoma" w:cs="Tahoma"/>
        </w:rPr>
        <w:t xml:space="preserve"> </w:t>
      </w:r>
      <w:r>
        <w:rPr>
          <w:rFonts w:ascii="Tahoma" w:hAnsi="Tahoma" w:cs="Tahoma"/>
        </w:rPr>
        <w:t>надлежни</w:t>
      </w:r>
      <w:r w:rsidR="00C3283D" w:rsidRPr="0065603A">
        <w:rPr>
          <w:rFonts w:ascii="Tahoma" w:hAnsi="Tahoma" w:cs="Tahoma"/>
        </w:rPr>
        <w:t xml:space="preserve"> </w:t>
      </w:r>
      <w:r>
        <w:rPr>
          <w:rFonts w:ascii="Tahoma" w:hAnsi="Tahoma" w:cs="Tahoma"/>
        </w:rPr>
        <w:t>орган</w:t>
      </w:r>
      <w:r w:rsidR="00C3283D" w:rsidRPr="0065603A">
        <w:rPr>
          <w:rFonts w:ascii="Tahoma" w:hAnsi="Tahoma" w:cs="Tahoma"/>
        </w:rPr>
        <w:t xml:space="preserve"> </w:t>
      </w:r>
      <w:r>
        <w:rPr>
          <w:rFonts w:ascii="Tahoma" w:hAnsi="Tahoma" w:cs="Tahoma"/>
        </w:rPr>
        <w:t>издаје</w:t>
      </w:r>
      <w:r w:rsidR="00C3283D" w:rsidRPr="0065603A">
        <w:rPr>
          <w:rFonts w:ascii="Tahoma" w:hAnsi="Tahoma" w:cs="Tahoma"/>
        </w:rPr>
        <w:t xml:space="preserve"> </w:t>
      </w:r>
      <w:r>
        <w:rPr>
          <w:rFonts w:ascii="Tahoma" w:hAnsi="Tahoma" w:cs="Tahoma"/>
        </w:rPr>
        <w:t>уз</w:t>
      </w:r>
      <w:r w:rsidR="00C3283D" w:rsidRPr="0065603A">
        <w:rPr>
          <w:rFonts w:ascii="Tahoma" w:hAnsi="Tahoma" w:cs="Tahoma"/>
        </w:rPr>
        <w:t xml:space="preserve"> </w:t>
      </w:r>
      <w:r>
        <w:rPr>
          <w:rFonts w:ascii="Tahoma" w:hAnsi="Tahoma" w:cs="Tahoma"/>
        </w:rPr>
        <w:t>претходну</w:t>
      </w:r>
      <w:r w:rsidR="00C3283D" w:rsidRPr="0065603A">
        <w:rPr>
          <w:rFonts w:ascii="Tahoma" w:hAnsi="Tahoma" w:cs="Tahoma"/>
        </w:rPr>
        <w:t xml:space="preserve"> </w:t>
      </w:r>
      <w:r>
        <w:rPr>
          <w:rFonts w:ascii="Tahoma" w:hAnsi="Tahoma" w:cs="Tahoma"/>
        </w:rPr>
        <w:t>сагласност</w:t>
      </w:r>
      <w:r w:rsidR="00C3283D" w:rsidRPr="0065603A">
        <w:rPr>
          <w:rFonts w:ascii="Tahoma" w:hAnsi="Tahoma" w:cs="Tahoma"/>
        </w:rPr>
        <w:t xml:space="preserve"> </w:t>
      </w:r>
      <w:r>
        <w:rPr>
          <w:rFonts w:ascii="Tahoma" w:hAnsi="Tahoma" w:cs="Tahoma"/>
        </w:rPr>
        <w:t>оба</w:t>
      </w:r>
      <w:r w:rsidR="00C3283D" w:rsidRPr="0065603A">
        <w:rPr>
          <w:rFonts w:ascii="Tahoma" w:hAnsi="Tahoma" w:cs="Tahoma"/>
        </w:rPr>
        <w:t xml:space="preserve"> </w:t>
      </w:r>
      <w:r>
        <w:rPr>
          <w:rFonts w:ascii="Tahoma" w:hAnsi="Tahoma" w:cs="Tahoma"/>
        </w:rPr>
        <w:t>родитеља</w:t>
      </w:r>
      <w:r w:rsidR="00C3283D" w:rsidRPr="0065603A">
        <w:rPr>
          <w:rFonts w:ascii="Tahoma" w:hAnsi="Tahoma" w:cs="Tahoma"/>
        </w:rPr>
        <w:t xml:space="preserve">. </w:t>
      </w:r>
      <w:r>
        <w:rPr>
          <w:rFonts w:ascii="Tahoma" w:hAnsi="Tahoma" w:cs="Tahoma"/>
        </w:rPr>
        <w:t>Поступак</w:t>
      </w:r>
      <w:r w:rsidR="00C3283D" w:rsidRPr="0065603A">
        <w:rPr>
          <w:rFonts w:ascii="Tahoma" w:hAnsi="Tahoma" w:cs="Tahoma"/>
        </w:rPr>
        <w:t xml:space="preserve"> </w:t>
      </w:r>
      <w:r>
        <w:rPr>
          <w:rFonts w:ascii="Tahoma" w:hAnsi="Tahoma" w:cs="Tahoma"/>
        </w:rPr>
        <w:t>издавања</w:t>
      </w:r>
      <w:r w:rsidR="00C3283D" w:rsidRPr="0065603A">
        <w:rPr>
          <w:rFonts w:ascii="Tahoma" w:hAnsi="Tahoma" w:cs="Tahoma"/>
        </w:rPr>
        <w:t xml:space="preserve"> </w:t>
      </w:r>
      <w:r>
        <w:rPr>
          <w:rFonts w:ascii="Tahoma" w:hAnsi="Tahoma" w:cs="Tahoma"/>
        </w:rPr>
        <w:t>путне</w:t>
      </w:r>
      <w:r w:rsidR="00C3283D" w:rsidRPr="0065603A">
        <w:rPr>
          <w:rFonts w:ascii="Tahoma" w:hAnsi="Tahoma" w:cs="Tahoma"/>
        </w:rPr>
        <w:t xml:space="preserve"> </w:t>
      </w:r>
      <w:r>
        <w:rPr>
          <w:rFonts w:ascii="Tahoma" w:hAnsi="Tahoma" w:cs="Tahoma"/>
        </w:rPr>
        <w:t>исправе</w:t>
      </w:r>
      <w:r w:rsidR="00C3283D" w:rsidRPr="0065603A">
        <w:rPr>
          <w:rFonts w:ascii="Tahoma" w:hAnsi="Tahoma" w:cs="Tahoma"/>
        </w:rPr>
        <w:t xml:space="preserve"> </w:t>
      </w:r>
      <w:r>
        <w:rPr>
          <w:rFonts w:ascii="Tahoma" w:hAnsi="Tahoma" w:cs="Tahoma"/>
        </w:rPr>
        <w:t>прописан</w:t>
      </w:r>
      <w:r w:rsidR="00C3283D" w:rsidRPr="0065603A">
        <w:rPr>
          <w:rFonts w:ascii="Tahoma" w:hAnsi="Tahoma" w:cs="Tahoma"/>
        </w:rPr>
        <w:t xml:space="preserve"> </w:t>
      </w:r>
      <w:r>
        <w:rPr>
          <w:rFonts w:ascii="Tahoma" w:hAnsi="Tahoma" w:cs="Tahoma"/>
        </w:rPr>
        <w:t>је</w:t>
      </w:r>
      <w:r w:rsidR="00C3283D" w:rsidRPr="0065603A">
        <w:rPr>
          <w:rFonts w:ascii="Tahoma" w:hAnsi="Tahoma" w:cs="Tahoma"/>
        </w:rPr>
        <w:t xml:space="preserve"> </w:t>
      </w:r>
      <w:r>
        <w:rPr>
          <w:rFonts w:ascii="Tahoma" w:hAnsi="Tahoma" w:cs="Tahoma"/>
        </w:rPr>
        <w:t>одредбама</w:t>
      </w:r>
      <w:r w:rsidR="00C3283D" w:rsidRPr="0065603A">
        <w:rPr>
          <w:rFonts w:ascii="Tahoma" w:hAnsi="Tahoma" w:cs="Tahoma"/>
        </w:rPr>
        <w:t xml:space="preserve"> </w:t>
      </w:r>
      <w:r>
        <w:rPr>
          <w:rFonts w:ascii="Tahoma" w:hAnsi="Tahoma" w:cs="Tahoma"/>
        </w:rPr>
        <w:t>Упутства</w:t>
      </w:r>
      <w:r w:rsidR="00C3283D" w:rsidRPr="0065603A">
        <w:rPr>
          <w:rFonts w:ascii="Tahoma" w:hAnsi="Tahoma" w:cs="Tahoma"/>
        </w:rPr>
        <w:t xml:space="preserve"> </w:t>
      </w:r>
      <w:r>
        <w:rPr>
          <w:rFonts w:ascii="Tahoma" w:hAnsi="Tahoma" w:cs="Tahoma"/>
        </w:rPr>
        <w:t>о</w:t>
      </w:r>
      <w:r w:rsidR="00C3283D" w:rsidRPr="0065603A">
        <w:rPr>
          <w:rFonts w:ascii="Tahoma" w:hAnsi="Tahoma" w:cs="Tahoma"/>
        </w:rPr>
        <w:t xml:space="preserve"> </w:t>
      </w:r>
      <w:r>
        <w:rPr>
          <w:rFonts w:ascii="Tahoma" w:hAnsi="Tahoma" w:cs="Tahoma"/>
        </w:rPr>
        <w:t>начину</w:t>
      </w:r>
      <w:r w:rsidR="00C3283D" w:rsidRPr="0065603A">
        <w:rPr>
          <w:rFonts w:ascii="Tahoma" w:hAnsi="Tahoma" w:cs="Tahoma"/>
        </w:rPr>
        <w:t xml:space="preserve"> </w:t>
      </w:r>
      <w:r>
        <w:rPr>
          <w:rFonts w:ascii="Tahoma" w:hAnsi="Tahoma" w:cs="Tahoma"/>
        </w:rPr>
        <w:t>утврђивања</w:t>
      </w:r>
      <w:r w:rsidR="00C3283D" w:rsidRPr="0065603A">
        <w:rPr>
          <w:rFonts w:ascii="Tahoma" w:hAnsi="Tahoma" w:cs="Tahoma"/>
        </w:rPr>
        <w:t xml:space="preserve"> </w:t>
      </w:r>
      <w:r>
        <w:rPr>
          <w:rFonts w:ascii="Tahoma" w:hAnsi="Tahoma" w:cs="Tahoma"/>
        </w:rPr>
        <w:t>испуњавања</w:t>
      </w:r>
      <w:r w:rsidR="00C3283D" w:rsidRPr="0065603A">
        <w:rPr>
          <w:rFonts w:ascii="Tahoma" w:hAnsi="Tahoma" w:cs="Tahoma"/>
        </w:rPr>
        <w:t xml:space="preserve"> </w:t>
      </w:r>
      <w:r>
        <w:rPr>
          <w:rFonts w:ascii="Tahoma" w:hAnsi="Tahoma" w:cs="Tahoma"/>
        </w:rPr>
        <w:t>услова</w:t>
      </w:r>
      <w:r w:rsidR="00C3283D" w:rsidRPr="0065603A">
        <w:rPr>
          <w:rFonts w:ascii="Tahoma" w:hAnsi="Tahoma" w:cs="Tahoma"/>
        </w:rPr>
        <w:t xml:space="preserve"> </w:t>
      </w:r>
      <w:r>
        <w:rPr>
          <w:rFonts w:ascii="Tahoma" w:hAnsi="Tahoma" w:cs="Tahoma"/>
        </w:rPr>
        <w:t>за</w:t>
      </w:r>
      <w:r w:rsidR="00C3283D" w:rsidRPr="0065603A">
        <w:rPr>
          <w:rFonts w:ascii="Tahoma" w:hAnsi="Tahoma" w:cs="Tahoma"/>
        </w:rPr>
        <w:t xml:space="preserve"> </w:t>
      </w:r>
      <w:r>
        <w:rPr>
          <w:rFonts w:ascii="Tahoma" w:hAnsi="Tahoma" w:cs="Tahoma"/>
        </w:rPr>
        <w:t>издавање</w:t>
      </w:r>
      <w:r w:rsidR="00C3283D" w:rsidRPr="0065603A">
        <w:rPr>
          <w:rFonts w:ascii="Tahoma" w:hAnsi="Tahoma" w:cs="Tahoma"/>
        </w:rPr>
        <w:t xml:space="preserve"> </w:t>
      </w:r>
      <w:r>
        <w:rPr>
          <w:rFonts w:ascii="Tahoma" w:hAnsi="Tahoma" w:cs="Tahoma"/>
        </w:rPr>
        <w:t>путне</w:t>
      </w:r>
      <w:r w:rsidR="00C3283D" w:rsidRPr="0065603A">
        <w:rPr>
          <w:rFonts w:ascii="Tahoma" w:hAnsi="Tahoma" w:cs="Tahoma"/>
        </w:rPr>
        <w:t xml:space="preserve"> </w:t>
      </w:r>
      <w:r>
        <w:rPr>
          <w:rFonts w:ascii="Tahoma" w:hAnsi="Tahoma" w:cs="Tahoma"/>
        </w:rPr>
        <w:t>исправе</w:t>
      </w:r>
      <w:r w:rsidR="00C3283D" w:rsidRPr="0065603A">
        <w:rPr>
          <w:rFonts w:ascii="Tahoma" w:hAnsi="Tahoma" w:cs="Tahoma"/>
        </w:rPr>
        <w:t xml:space="preserve"> </w:t>
      </w:r>
      <w:r>
        <w:rPr>
          <w:rFonts w:ascii="Tahoma" w:hAnsi="Tahoma" w:cs="Tahoma"/>
        </w:rPr>
        <w:t>и</w:t>
      </w:r>
      <w:r w:rsidR="00C3283D" w:rsidRPr="0065603A">
        <w:rPr>
          <w:rFonts w:ascii="Tahoma" w:hAnsi="Tahoma" w:cs="Tahoma"/>
        </w:rPr>
        <w:t xml:space="preserve"> </w:t>
      </w:r>
      <w:r>
        <w:rPr>
          <w:rFonts w:ascii="Tahoma" w:hAnsi="Tahoma" w:cs="Tahoma"/>
        </w:rPr>
        <w:t>одредбама</w:t>
      </w:r>
      <w:r w:rsidR="00C3283D" w:rsidRPr="0065603A">
        <w:rPr>
          <w:rFonts w:ascii="Tahoma" w:hAnsi="Tahoma" w:cs="Tahoma"/>
        </w:rPr>
        <w:t xml:space="preserve"> </w:t>
      </w:r>
      <w:r>
        <w:rPr>
          <w:rFonts w:ascii="Tahoma" w:hAnsi="Tahoma" w:cs="Tahoma"/>
        </w:rPr>
        <w:t>Закона</w:t>
      </w:r>
      <w:r w:rsidR="00C3283D" w:rsidRPr="0065603A">
        <w:rPr>
          <w:rFonts w:ascii="Tahoma" w:hAnsi="Tahoma" w:cs="Tahoma"/>
        </w:rPr>
        <w:t xml:space="preserve"> </w:t>
      </w:r>
      <w:r>
        <w:rPr>
          <w:rFonts w:ascii="Tahoma" w:hAnsi="Tahoma" w:cs="Tahoma"/>
        </w:rPr>
        <w:t>о</w:t>
      </w:r>
      <w:r w:rsidR="00C3283D" w:rsidRPr="0065603A">
        <w:rPr>
          <w:rFonts w:ascii="Tahoma" w:hAnsi="Tahoma" w:cs="Tahoma"/>
        </w:rPr>
        <w:t xml:space="preserve"> </w:t>
      </w:r>
      <w:r>
        <w:rPr>
          <w:rFonts w:ascii="Tahoma" w:hAnsi="Tahoma" w:cs="Tahoma"/>
        </w:rPr>
        <w:t>путним</w:t>
      </w:r>
      <w:r w:rsidR="00C3283D" w:rsidRPr="0065603A">
        <w:rPr>
          <w:rFonts w:ascii="Tahoma" w:hAnsi="Tahoma" w:cs="Tahoma"/>
        </w:rPr>
        <w:t xml:space="preserve"> </w:t>
      </w:r>
      <w:r>
        <w:rPr>
          <w:rFonts w:ascii="Tahoma" w:hAnsi="Tahoma" w:cs="Tahoma"/>
        </w:rPr>
        <w:t>исправама</w:t>
      </w:r>
      <w:r w:rsidR="00C3283D" w:rsidRPr="0065603A">
        <w:rPr>
          <w:rFonts w:ascii="Tahoma" w:hAnsi="Tahoma" w:cs="Tahoma"/>
        </w:rPr>
        <w:t xml:space="preserve"> </w:t>
      </w:r>
      <w:r>
        <w:rPr>
          <w:rFonts w:ascii="Tahoma" w:hAnsi="Tahoma" w:cs="Tahoma"/>
        </w:rPr>
        <w:t>БиХ</w:t>
      </w:r>
      <w:r w:rsidR="00C3283D" w:rsidRPr="0065603A">
        <w:rPr>
          <w:rStyle w:val="FootnoteReference"/>
          <w:rFonts w:ascii="Tahoma" w:hAnsi="Tahoma" w:cs="Tahoma"/>
        </w:rPr>
        <w:footnoteReference w:id="14"/>
      </w:r>
      <w:r w:rsidR="00C3283D" w:rsidRPr="0065603A">
        <w:rPr>
          <w:rFonts w:ascii="Tahoma" w:hAnsi="Tahoma" w:cs="Tahoma"/>
        </w:rPr>
        <w:t xml:space="preserve">. </w:t>
      </w:r>
      <w:r>
        <w:rPr>
          <w:rFonts w:ascii="Tahoma" w:hAnsi="Tahoma" w:cs="Tahoma"/>
        </w:rPr>
        <w:t>У</w:t>
      </w:r>
      <w:r w:rsidR="00C3283D" w:rsidRPr="0065603A">
        <w:rPr>
          <w:rFonts w:ascii="Tahoma" w:hAnsi="Tahoma" w:cs="Tahoma"/>
        </w:rPr>
        <w:t xml:space="preserve"> </w:t>
      </w:r>
      <w:r>
        <w:rPr>
          <w:rFonts w:ascii="Tahoma" w:hAnsi="Tahoma" w:cs="Tahoma"/>
        </w:rPr>
        <w:t>ситуацијама</w:t>
      </w:r>
      <w:r w:rsidR="00C3283D" w:rsidRPr="0065603A">
        <w:rPr>
          <w:rFonts w:ascii="Tahoma" w:hAnsi="Tahoma" w:cs="Tahoma"/>
        </w:rPr>
        <w:t xml:space="preserve"> </w:t>
      </w:r>
      <w:r>
        <w:rPr>
          <w:rFonts w:ascii="Tahoma" w:hAnsi="Tahoma" w:cs="Tahoma"/>
        </w:rPr>
        <w:t>у</w:t>
      </w:r>
      <w:r w:rsidR="00C3283D" w:rsidRPr="0065603A">
        <w:rPr>
          <w:rFonts w:ascii="Tahoma" w:hAnsi="Tahoma" w:cs="Tahoma"/>
        </w:rPr>
        <w:t xml:space="preserve"> </w:t>
      </w:r>
      <w:r>
        <w:rPr>
          <w:rFonts w:ascii="Tahoma" w:hAnsi="Tahoma" w:cs="Tahoma"/>
        </w:rPr>
        <w:t>којима</w:t>
      </w:r>
      <w:r w:rsidR="00C3283D" w:rsidRPr="0065603A">
        <w:rPr>
          <w:rFonts w:ascii="Tahoma" w:hAnsi="Tahoma" w:cs="Tahoma"/>
        </w:rPr>
        <w:t xml:space="preserve"> </w:t>
      </w:r>
      <w:r>
        <w:rPr>
          <w:rFonts w:ascii="Tahoma" w:hAnsi="Tahoma" w:cs="Tahoma"/>
        </w:rPr>
        <w:t>родитељи</w:t>
      </w:r>
      <w:r w:rsidR="00C3283D" w:rsidRPr="0065603A">
        <w:rPr>
          <w:rFonts w:ascii="Tahoma" w:hAnsi="Tahoma" w:cs="Tahoma"/>
        </w:rPr>
        <w:t xml:space="preserve"> </w:t>
      </w:r>
      <w:r>
        <w:rPr>
          <w:rFonts w:ascii="Tahoma" w:hAnsi="Tahoma" w:cs="Tahoma"/>
        </w:rPr>
        <w:t>не</w:t>
      </w:r>
      <w:r w:rsidR="00C3283D" w:rsidRPr="0065603A">
        <w:rPr>
          <w:rFonts w:ascii="Tahoma" w:hAnsi="Tahoma" w:cs="Tahoma"/>
        </w:rPr>
        <w:t xml:space="preserve"> </w:t>
      </w:r>
      <w:r>
        <w:rPr>
          <w:rFonts w:ascii="Tahoma" w:hAnsi="Tahoma" w:cs="Tahoma"/>
        </w:rPr>
        <w:t>могу</w:t>
      </w:r>
      <w:r w:rsidR="00C3283D" w:rsidRPr="0065603A">
        <w:rPr>
          <w:rFonts w:ascii="Tahoma" w:hAnsi="Tahoma" w:cs="Tahoma"/>
        </w:rPr>
        <w:t xml:space="preserve"> </w:t>
      </w:r>
      <w:r>
        <w:rPr>
          <w:rFonts w:ascii="Tahoma" w:hAnsi="Tahoma" w:cs="Tahoma"/>
        </w:rPr>
        <w:t>да</w:t>
      </w:r>
      <w:r w:rsidR="00C3283D" w:rsidRPr="0065603A">
        <w:rPr>
          <w:rFonts w:ascii="Tahoma" w:hAnsi="Tahoma" w:cs="Tahoma"/>
        </w:rPr>
        <w:t xml:space="preserve"> </w:t>
      </w:r>
      <w:r>
        <w:rPr>
          <w:rFonts w:ascii="Tahoma" w:hAnsi="Tahoma" w:cs="Tahoma"/>
        </w:rPr>
        <w:t>постигну</w:t>
      </w:r>
      <w:r w:rsidR="00C3283D" w:rsidRPr="0065603A">
        <w:rPr>
          <w:rFonts w:ascii="Tahoma" w:hAnsi="Tahoma" w:cs="Tahoma"/>
        </w:rPr>
        <w:t xml:space="preserve"> </w:t>
      </w:r>
      <w:r>
        <w:rPr>
          <w:rFonts w:ascii="Tahoma" w:hAnsi="Tahoma" w:cs="Tahoma"/>
        </w:rPr>
        <w:t>потребну</w:t>
      </w:r>
      <w:r w:rsidR="00C3283D" w:rsidRPr="0065603A">
        <w:rPr>
          <w:rFonts w:ascii="Tahoma" w:hAnsi="Tahoma" w:cs="Tahoma"/>
        </w:rPr>
        <w:t xml:space="preserve"> </w:t>
      </w:r>
      <w:r>
        <w:rPr>
          <w:rFonts w:ascii="Tahoma" w:hAnsi="Tahoma" w:cs="Tahoma"/>
        </w:rPr>
        <w:t>сагласност</w:t>
      </w:r>
      <w:r w:rsidR="00C3283D" w:rsidRPr="0065603A">
        <w:rPr>
          <w:rFonts w:ascii="Tahoma" w:hAnsi="Tahoma" w:cs="Tahoma"/>
        </w:rPr>
        <w:t xml:space="preserve">, </w:t>
      </w:r>
      <w:r>
        <w:rPr>
          <w:rFonts w:ascii="Tahoma" w:hAnsi="Tahoma" w:cs="Tahoma"/>
        </w:rPr>
        <w:t>важну</w:t>
      </w:r>
      <w:r w:rsidR="00C3283D" w:rsidRPr="0065603A">
        <w:rPr>
          <w:rFonts w:ascii="Tahoma" w:hAnsi="Tahoma" w:cs="Tahoma"/>
        </w:rPr>
        <w:t xml:space="preserve"> </w:t>
      </w:r>
      <w:r>
        <w:rPr>
          <w:rFonts w:ascii="Tahoma" w:hAnsi="Tahoma" w:cs="Tahoma"/>
        </w:rPr>
        <w:t>улогу</w:t>
      </w:r>
      <w:r w:rsidR="00C3283D" w:rsidRPr="0065603A">
        <w:rPr>
          <w:rFonts w:ascii="Tahoma" w:hAnsi="Tahoma" w:cs="Tahoma"/>
        </w:rPr>
        <w:t xml:space="preserve"> </w:t>
      </w:r>
      <w:r>
        <w:rPr>
          <w:rFonts w:ascii="Tahoma" w:hAnsi="Tahoma" w:cs="Tahoma"/>
        </w:rPr>
        <w:t>у</w:t>
      </w:r>
      <w:r w:rsidR="00C3283D" w:rsidRPr="0065603A">
        <w:rPr>
          <w:rFonts w:ascii="Tahoma" w:hAnsi="Tahoma" w:cs="Tahoma"/>
        </w:rPr>
        <w:t xml:space="preserve"> </w:t>
      </w:r>
      <w:r>
        <w:rPr>
          <w:rFonts w:ascii="Tahoma" w:hAnsi="Tahoma" w:cs="Tahoma"/>
        </w:rPr>
        <w:t>поступку</w:t>
      </w:r>
      <w:r w:rsidR="00C3283D" w:rsidRPr="0065603A">
        <w:rPr>
          <w:rFonts w:ascii="Tahoma" w:hAnsi="Tahoma" w:cs="Tahoma"/>
        </w:rPr>
        <w:t xml:space="preserve"> </w:t>
      </w:r>
      <w:r>
        <w:rPr>
          <w:rFonts w:ascii="Tahoma" w:hAnsi="Tahoma" w:cs="Tahoma"/>
        </w:rPr>
        <w:t>остваривања</w:t>
      </w:r>
      <w:r w:rsidR="00C3283D" w:rsidRPr="0065603A">
        <w:rPr>
          <w:rFonts w:ascii="Tahoma" w:hAnsi="Tahoma" w:cs="Tahoma"/>
        </w:rPr>
        <w:t xml:space="preserve"> </w:t>
      </w:r>
      <w:r>
        <w:rPr>
          <w:rFonts w:ascii="Tahoma" w:hAnsi="Tahoma" w:cs="Tahoma"/>
        </w:rPr>
        <w:t>права</w:t>
      </w:r>
      <w:r w:rsidR="00C3283D" w:rsidRPr="0065603A">
        <w:rPr>
          <w:rFonts w:ascii="Tahoma" w:hAnsi="Tahoma" w:cs="Tahoma"/>
        </w:rPr>
        <w:t xml:space="preserve"> </w:t>
      </w:r>
      <w:r>
        <w:rPr>
          <w:rFonts w:ascii="Tahoma" w:hAnsi="Tahoma" w:cs="Tahoma"/>
        </w:rPr>
        <w:t>на</w:t>
      </w:r>
      <w:r w:rsidR="00C3283D" w:rsidRPr="0065603A">
        <w:rPr>
          <w:rFonts w:ascii="Tahoma" w:hAnsi="Tahoma" w:cs="Tahoma"/>
        </w:rPr>
        <w:t xml:space="preserve"> </w:t>
      </w:r>
      <w:r>
        <w:rPr>
          <w:rFonts w:ascii="Tahoma" w:hAnsi="Tahoma" w:cs="Tahoma"/>
        </w:rPr>
        <w:t>путну</w:t>
      </w:r>
      <w:r w:rsidR="00C3283D" w:rsidRPr="0065603A">
        <w:rPr>
          <w:rFonts w:ascii="Tahoma" w:hAnsi="Tahoma" w:cs="Tahoma"/>
        </w:rPr>
        <w:t xml:space="preserve"> </w:t>
      </w:r>
      <w:r>
        <w:rPr>
          <w:rFonts w:ascii="Tahoma" w:hAnsi="Tahoma" w:cs="Tahoma"/>
        </w:rPr>
        <w:t>исправу</w:t>
      </w:r>
      <w:r w:rsidR="00C3283D" w:rsidRPr="0065603A">
        <w:rPr>
          <w:rFonts w:ascii="Tahoma" w:hAnsi="Tahoma" w:cs="Tahoma"/>
        </w:rPr>
        <w:t xml:space="preserve"> </w:t>
      </w:r>
      <w:r>
        <w:rPr>
          <w:rFonts w:ascii="Tahoma" w:hAnsi="Tahoma" w:cs="Tahoma"/>
        </w:rPr>
        <w:t>има</w:t>
      </w:r>
      <w:r w:rsidR="00C3283D" w:rsidRPr="0065603A">
        <w:rPr>
          <w:rFonts w:ascii="Tahoma" w:hAnsi="Tahoma" w:cs="Tahoma"/>
        </w:rPr>
        <w:t xml:space="preserve"> </w:t>
      </w:r>
      <w:r>
        <w:rPr>
          <w:rFonts w:ascii="Tahoma" w:hAnsi="Tahoma" w:cs="Tahoma"/>
        </w:rPr>
        <w:t>и</w:t>
      </w:r>
      <w:r w:rsidR="00C3283D" w:rsidRPr="0065603A">
        <w:rPr>
          <w:rFonts w:ascii="Tahoma" w:hAnsi="Tahoma" w:cs="Tahoma"/>
        </w:rPr>
        <w:t xml:space="preserve"> </w:t>
      </w:r>
      <w:r>
        <w:rPr>
          <w:rFonts w:ascii="Tahoma" w:hAnsi="Tahoma" w:cs="Tahoma"/>
        </w:rPr>
        <w:t>надлежни</w:t>
      </w:r>
      <w:r w:rsidR="00C3283D" w:rsidRPr="0065603A">
        <w:rPr>
          <w:rFonts w:ascii="Tahoma" w:hAnsi="Tahoma" w:cs="Tahoma"/>
        </w:rPr>
        <w:t xml:space="preserve"> </w:t>
      </w:r>
      <w:r>
        <w:rPr>
          <w:rFonts w:ascii="Tahoma" w:hAnsi="Tahoma" w:cs="Tahoma"/>
        </w:rPr>
        <w:t>орган</w:t>
      </w:r>
      <w:r w:rsidR="00C3283D" w:rsidRPr="0065603A">
        <w:rPr>
          <w:rFonts w:ascii="Tahoma" w:hAnsi="Tahoma" w:cs="Tahoma"/>
        </w:rPr>
        <w:t xml:space="preserve"> </w:t>
      </w:r>
      <w:r>
        <w:rPr>
          <w:rFonts w:ascii="Tahoma" w:hAnsi="Tahoma" w:cs="Tahoma"/>
        </w:rPr>
        <w:t>старатељства</w:t>
      </w:r>
      <w:r w:rsidR="00C3283D" w:rsidRPr="0065603A">
        <w:rPr>
          <w:rFonts w:ascii="Tahoma" w:hAnsi="Tahoma" w:cs="Tahoma"/>
        </w:rPr>
        <w:t xml:space="preserve">. </w:t>
      </w:r>
      <w:r>
        <w:rPr>
          <w:rFonts w:ascii="Tahoma" w:hAnsi="Tahoma" w:cs="Tahoma"/>
        </w:rPr>
        <w:t>Чланом</w:t>
      </w:r>
      <w:r w:rsidR="00C3283D" w:rsidRPr="0065603A">
        <w:rPr>
          <w:rFonts w:ascii="Tahoma" w:hAnsi="Tahoma" w:cs="Tahoma"/>
        </w:rPr>
        <w:t xml:space="preserve"> 102. </w:t>
      </w:r>
      <w:r>
        <w:rPr>
          <w:rFonts w:ascii="Tahoma" w:hAnsi="Tahoma" w:cs="Tahoma"/>
        </w:rPr>
        <w:t>Породичног</w:t>
      </w:r>
      <w:r w:rsidR="00C3283D" w:rsidRPr="0065603A">
        <w:rPr>
          <w:rFonts w:ascii="Tahoma" w:hAnsi="Tahoma" w:cs="Tahoma"/>
        </w:rPr>
        <w:t xml:space="preserve"> </w:t>
      </w:r>
      <w:r>
        <w:rPr>
          <w:rFonts w:ascii="Tahoma" w:hAnsi="Tahoma" w:cs="Tahoma"/>
        </w:rPr>
        <w:t>закона</w:t>
      </w:r>
      <w:r w:rsidR="00C3283D" w:rsidRPr="0065603A">
        <w:rPr>
          <w:rFonts w:ascii="Tahoma" w:hAnsi="Tahoma" w:cs="Tahoma"/>
        </w:rPr>
        <w:t xml:space="preserve"> </w:t>
      </w:r>
      <w:r>
        <w:rPr>
          <w:rFonts w:ascii="Tahoma" w:hAnsi="Tahoma" w:cs="Tahoma"/>
        </w:rPr>
        <w:t>прописано</w:t>
      </w:r>
      <w:r w:rsidR="00C3283D" w:rsidRPr="0065603A">
        <w:rPr>
          <w:rFonts w:ascii="Tahoma" w:hAnsi="Tahoma" w:cs="Tahoma"/>
        </w:rPr>
        <w:t xml:space="preserve"> </w:t>
      </w:r>
      <w:r>
        <w:rPr>
          <w:rFonts w:ascii="Tahoma" w:hAnsi="Tahoma" w:cs="Tahoma"/>
        </w:rPr>
        <w:t>је</w:t>
      </w:r>
      <w:r w:rsidR="00C3283D" w:rsidRPr="0065603A">
        <w:rPr>
          <w:rFonts w:ascii="Tahoma" w:hAnsi="Tahoma" w:cs="Tahoma"/>
        </w:rPr>
        <w:t xml:space="preserve"> </w:t>
      </w:r>
      <w:r>
        <w:rPr>
          <w:rFonts w:ascii="Tahoma" w:hAnsi="Tahoma" w:cs="Tahoma"/>
        </w:rPr>
        <w:t>да</w:t>
      </w:r>
      <w:r w:rsidR="00C3283D" w:rsidRPr="0065603A">
        <w:rPr>
          <w:rFonts w:ascii="Tahoma" w:hAnsi="Tahoma" w:cs="Tahoma"/>
        </w:rPr>
        <w:t xml:space="preserve"> </w:t>
      </w:r>
      <w:r>
        <w:rPr>
          <w:rFonts w:ascii="Tahoma" w:hAnsi="Tahoma" w:cs="Tahoma"/>
        </w:rPr>
        <w:t>је</w:t>
      </w:r>
      <w:r w:rsidR="00C3283D" w:rsidRPr="0065603A">
        <w:rPr>
          <w:rFonts w:ascii="Tahoma" w:hAnsi="Tahoma" w:cs="Tahoma"/>
        </w:rPr>
        <w:t xml:space="preserve"> </w:t>
      </w:r>
      <w:r>
        <w:rPr>
          <w:rFonts w:ascii="Tahoma" w:hAnsi="Tahoma" w:cs="Tahoma"/>
        </w:rPr>
        <w:t>једно</w:t>
      </w:r>
      <w:r w:rsidR="00C3283D" w:rsidRPr="0065603A">
        <w:rPr>
          <w:rFonts w:ascii="Tahoma" w:hAnsi="Tahoma" w:cs="Tahoma"/>
        </w:rPr>
        <w:t xml:space="preserve"> </w:t>
      </w:r>
      <w:r>
        <w:rPr>
          <w:rFonts w:ascii="Tahoma" w:hAnsi="Tahoma" w:cs="Tahoma"/>
        </w:rPr>
        <w:t>од</w:t>
      </w:r>
      <w:r w:rsidR="00C3283D" w:rsidRPr="0065603A">
        <w:rPr>
          <w:rFonts w:ascii="Tahoma" w:hAnsi="Tahoma" w:cs="Tahoma"/>
        </w:rPr>
        <w:t xml:space="preserve"> </w:t>
      </w:r>
      <w:r>
        <w:rPr>
          <w:rFonts w:ascii="Tahoma" w:hAnsi="Tahoma" w:cs="Tahoma"/>
        </w:rPr>
        <w:t>питања</w:t>
      </w:r>
      <w:r w:rsidR="00C3283D" w:rsidRPr="0065603A">
        <w:rPr>
          <w:rFonts w:ascii="Tahoma" w:hAnsi="Tahoma" w:cs="Tahoma"/>
        </w:rPr>
        <w:t xml:space="preserve"> </w:t>
      </w:r>
      <w:r>
        <w:rPr>
          <w:rFonts w:ascii="Tahoma" w:hAnsi="Tahoma" w:cs="Tahoma"/>
        </w:rPr>
        <w:t>која</w:t>
      </w:r>
      <w:r w:rsidR="00C3283D" w:rsidRPr="0065603A">
        <w:rPr>
          <w:rFonts w:ascii="Tahoma" w:hAnsi="Tahoma" w:cs="Tahoma"/>
        </w:rPr>
        <w:t xml:space="preserve"> </w:t>
      </w:r>
      <w:r>
        <w:rPr>
          <w:rFonts w:ascii="Tahoma" w:hAnsi="Tahoma" w:cs="Tahoma"/>
        </w:rPr>
        <w:t>битно</w:t>
      </w:r>
      <w:r w:rsidR="00C3283D" w:rsidRPr="0065603A">
        <w:rPr>
          <w:rFonts w:ascii="Tahoma" w:hAnsi="Tahoma" w:cs="Tahoma"/>
        </w:rPr>
        <w:t xml:space="preserve"> </w:t>
      </w:r>
      <w:r>
        <w:rPr>
          <w:rFonts w:ascii="Tahoma" w:hAnsi="Tahoma" w:cs="Tahoma"/>
        </w:rPr>
        <w:t>утичу</w:t>
      </w:r>
      <w:r w:rsidR="00C3283D" w:rsidRPr="0065603A">
        <w:rPr>
          <w:rFonts w:ascii="Tahoma" w:hAnsi="Tahoma" w:cs="Tahoma"/>
        </w:rPr>
        <w:t xml:space="preserve"> </w:t>
      </w:r>
      <w:r>
        <w:rPr>
          <w:rFonts w:ascii="Tahoma" w:hAnsi="Tahoma" w:cs="Tahoma"/>
        </w:rPr>
        <w:t>на</w:t>
      </w:r>
      <w:r w:rsidR="00C3283D" w:rsidRPr="0065603A">
        <w:rPr>
          <w:rFonts w:ascii="Tahoma" w:hAnsi="Tahoma" w:cs="Tahoma"/>
        </w:rPr>
        <w:t xml:space="preserve"> </w:t>
      </w:r>
      <w:r>
        <w:rPr>
          <w:rFonts w:ascii="Tahoma" w:hAnsi="Tahoma" w:cs="Tahoma"/>
        </w:rPr>
        <w:t>живот</w:t>
      </w:r>
      <w:r w:rsidR="00C3283D" w:rsidRPr="0065603A">
        <w:rPr>
          <w:rFonts w:ascii="Tahoma" w:hAnsi="Tahoma" w:cs="Tahoma"/>
        </w:rPr>
        <w:t xml:space="preserve"> </w:t>
      </w:r>
      <w:r>
        <w:rPr>
          <w:rFonts w:ascii="Tahoma" w:hAnsi="Tahoma" w:cs="Tahoma"/>
        </w:rPr>
        <w:t>дјетета</w:t>
      </w:r>
      <w:r w:rsidR="00C3283D" w:rsidRPr="0065603A">
        <w:rPr>
          <w:rFonts w:ascii="Tahoma" w:hAnsi="Tahoma" w:cs="Tahoma"/>
        </w:rPr>
        <w:t xml:space="preserve"> </w:t>
      </w:r>
      <w:r>
        <w:rPr>
          <w:rFonts w:ascii="Tahoma" w:hAnsi="Tahoma" w:cs="Tahoma"/>
        </w:rPr>
        <w:t>и</w:t>
      </w:r>
      <w:r w:rsidR="00C3283D" w:rsidRPr="0065603A">
        <w:rPr>
          <w:rFonts w:ascii="Tahoma" w:hAnsi="Tahoma" w:cs="Tahoma"/>
        </w:rPr>
        <w:t xml:space="preserve"> </w:t>
      </w:r>
      <w:r>
        <w:rPr>
          <w:rFonts w:ascii="Tahoma" w:hAnsi="Tahoma" w:cs="Tahoma"/>
        </w:rPr>
        <w:t>издавање</w:t>
      </w:r>
      <w:r w:rsidR="00C3283D" w:rsidRPr="0065603A">
        <w:rPr>
          <w:rFonts w:ascii="Tahoma" w:hAnsi="Tahoma" w:cs="Tahoma"/>
        </w:rPr>
        <w:t xml:space="preserve"> </w:t>
      </w:r>
      <w:r>
        <w:rPr>
          <w:rFonts w:ascii="Tahoma" w:hAnsi="Tahoma" w:cs="Tahoma"/>
        </w:rPr>
        <w:t>путне</w:t>
      </w:r>
      <w:r w:rsidR="00C3283D" w:rsidRPr="0065603A">
        <w:rPr>
          <w:rFonts w:ascii="Tahoma" w:hAnsi="Tahoma" w:cs="Tahoma"/>
        </w:rPr>
        <w:t xml:space="preserve"> </w:t>
      </w:r>
      <w:r>
        <w:rPr>
          <w:rFonts w:ascii="Tahoma" w:hAnsi="Tahoma" w:cs="Tahoma"/>
        </w:rPr>
        <w:t>исправе</w:t>
      </w:r>
      <w:r w:rsidR="00C3283D" w:rsidRPr="0065603A">
        <w:rPr>
          <w:rFonts w:ascii="Tahoma" w:hAnsi="Tahoma" w:cs="Tahoma"/>
        </w:rPr>
        <w:t xml:space="preserve">, </w:t>
      </w:r>
      <w:r>
        <w:rPr>
          <w:rFonts w:ascii="Tahoma" w:hAnsi="Tahoma" w:cs="Tahoma"/>
        </w:rPr>
        <w:t>а</w:t>
      </w:r>
      <w:r w:rsidR="008A1D3A" w:rsidRPr="0065603A">
        <w:rPr>
          <w:rFonts w:ascii="Tahoma" w:hAnsi="Tahoma" w:cs="Tahoma"/>
        </w:rPr>
        <w:t xml:space="preserve"> </w:t>
      </w:r>
      <w:r>
        <w:rPr>
          <w:rFonts w:ascii="Tahoma" w:hAnsi="Tahoma" w:cs="Tahoma"/>
        </w:rPr>
        <w:t>у</w:t>
      </w:r>
      <w:r w:rsidR="008A1D3A" w:rsidRPr="0065603A">
        <w:rPr>
          <w:rFonts w:ascii="Tahoma" w:hAnsi="Tahoma" w:cs="Tahoma"/>
        </w:rPr>
        <w:t xml:space="preserve"> </w:t>
      </w:r>
      <w:r>
        <w:rPr>
          <w:rFonts w:ascii="Tahoma" w:hAnsi="Tahoma" w:cs="Tahoma"/>
        </w:rPr>
        <w:t>случају</w:t>
      </w:r>
      <w:r w:rsidR="008A1D3A" w:rsidRPr="0065603A">
        <w:rPr>
          <w:rFonts w:ascii="Tahoma" w:hAnsi="Tahoma" w:cs="Tahoma"/>
        </w:rPr>
        <w:t xml:space="preserve"> </w:t>
      </w:r>
      <w:r>
        <w:rPr>
          <w:rFonts w:ascii="Tahoma" w:hAnsi="Tahoma" w:cs="Tahoma"/>
        </w:rPr>
        <w:t>несагласности</w:t>
      </w:r>
      <w:r w:rsidR="008A1D3A" w:rsidRPr="0065603A">
        <w:rPr>
          <w:rFonts w:ascii="Tahoma" w:hAnsi="Tahoma" w:cs="Tahoma"/>
        </w:rPr>
        <w:t xml:space="preserve"> </w:t>
      </w:r>
      <w:r>
        <w:rPr>
          <w:rFonts w:ascii="Tahoma" w:hAnsi="Tahoma" w:cs="Tahoma"/>
        </w:rPr>
        <w:t>родитеља</w:t>
      </w:r>
      <w:r w:rsidR="008A1D3A" w:rsidRPr="0065603A">
        <w:rPr>
          <w:rFonts w:ascii="Tahoma" w:hAnsi="Tahoma" w:cs="Tahoma"/>
        </w:rPr>
        <w:t xml:space="preserve"> </w:t>
      </w:r>
      <w:r>
        <w:rPr>
          <w:rFonts w:ascii="Tahoma" w:hAnsi="Tahoma" w:cs="Tahoma"/>
        </w:rPr>
        <w:t>о</w:t>
      </w:r>
      <w:r w:rsidR="008A1D3A" w:rsidRPr="0065603A">
        <w:rPr>
          <w:rFonts w:ascii="Tahoma" w:hAnsi="Tahoma" w:cs="Tahoma"/>
        </w:rPr>
        <w:t xml:space="preserve"> </w:t>
      </w:r>
      <w:r>
        <w:rPr>
          <w:rFonts w:ascii="Tahoma" w:hAnsi="Tahoma" w:cs="Tahoma"/>
        </w:rPr>
        <w:t>питањима</w:t>
      </w:r>
      <w:r w:rsidR="008A1D3A" w:rsidRPr="0065603A">
        <w:rPr>
          <w:rFonts w:ascii="Tahoma" w:hAnsi="Tahoma" w:cs="Tahoma"/>
        </w:rPr>
        <w:t xml:space="preserve"> </w:t>
      </w:r>
      <w:r>
        <w:rPr>
          <w:rFonts w:ascii="Tahoma" w:hAnsi="Tahoma" w:cs="Tahoma"/>
        </w:rPr>
        <w:t>која</w:t>
      </w:r>
      <w:r w:rsidR="008A1D3A" w:rsidRPr="0065603A">
        <w:rPr>
          <w:rFonts w:ascii="Tahoma" w:hAnsi="Tahoma" w:cs="Tahoma"/>
        </w:rPr>
        <w:t xml:space="preserve"> </w:t>
      </w:r>
      <w:r>
        <w:rPr>
          <w:rFonts w:ascii="Tahoma" w:hAnsi="Tahoma" w:cs="Tahoma"/>
        </w:rPr>
        <w:t>битно</w:t>
      </w:r>
      <w:r w:rsidR="008A1D3A" w:rsidRPr="0065603A">
        <w:rPr>
          <w:rFonts w:ascii="Tahoma" w:hAnsi="Tahoma" w:cs="Tahoma"/>
        </w:rPr>
        <w:t xml:space="preserve"> </w:t>
      </w:r>
      <w:r>
        <w:rPr>
          <w:rFonts w:ascii="Tahoma" w:hAnsi="Tahoma" w:cs="Tahoma"/>
        </w:rPr>
        <w:t>уичу</w:t>
      </w:r>
      <w:r w:rsidR="008A1D3A" w:rsidRPr="0065603A">
        <w:rPr>
          <w:rFonts w:ascii="Tahoma" w:hAnsi="Tahoma" w:cs="Tahoma"/>
        </w:rPr>
        <w:t xml:space="preserve"> </w:t>
      </w:r>
      <w:r>
        <w:rPr>
          <w:rFonts w:ascii="Tahoma" w:hAnsi="Tahoma" w:cs="Tahoma"/>
        </w:rPr>
        <w:t>на</w:t>
      </w:r>
      <w:r w:rsidR="008A1D3A" w:rsidRPr="0065603A">
        <w:rPr>
          <w:rFonts w:ascii="Tahoma" w:hAnsi="Tahoma" w:cs="Tahoma"/>
        </w:rPr>
        <w:t xml:space="preserve"> </w:t>
      </w:r>
      <w:r>
        <w:rPr>
          <w:rFonts w:ascii="Tahoma" w:hAnsi="Tahoma" w:cs="Tahoma"/>
        </w:rPr>
        <w:t>живот</w:t>
      </w:r>
      <w:r w:rsidR="008A1D3A" w:rsidRPr="0065603A">
        <w:rPr>
          <w:rFonts w:ascii="Tahoma" w:hAnsi="Tahoma" w:cs="Tahoma"/>
        </w:rPr>
        <w:t xml:space="preserve"> </w:t>
      </w:r>
      <w:r>
        <w:rPr>
          <w:rFonts w:ascii="Tahoma" w:hAnsi="Tahoma" w:cs="Tahoma"/>
        </w:rPr>
        <w:t>дјетета</w:t>
      </w:r>
      <w:r w:rsidR="008A1D3A" w:rsidRPr="0065603A">
        <w:rPr>
          <w:rFonts w:ascii="Tahoma" w:hAnsi="Tahoma" w:cs="Tahoma"/>
        </w:rPr>
        <w:t xml:space="preserve">, </w:t>
      </w:r>
      <w:r>
        <w:rPr>
          <w:rFonts w:ascii="Tahoma" w:hAnsi="Tahoma" w:cs="Tahoma"/>
        </w:rPr>
        <w:t>без</w:t>
      </w:r>
      <w:r w:rsidR="008A1D3A" w:rsidRPr="0065603A">
        <w:rPr>
          <w:rFonts w:ascii="Tahoma" w:hAnsi="Tahoma" w:cs="Tahoma"/>
        </w:rPr>
        <w:t xml:space="preserve"> </w:t>
      </w:r>
      <w:r>
        <w:rPr>
          <w:rFonts w:ascii="Tahoma" w:hAnsi="Tahoma" w:cs="Tahoma"/>
        </w:rPr>
        <w:t>обзира</w:t>
      </w:r>
      <w:r w:rsidR="008A1D3A" w:rsidRPr="0065603A">
        <w:rPr>
          <w:rFonts w:ascii="Tahoma" w:hAnsi="Tahoma" w:cs="Tahoma"/>
        </w:rPr>
        <w:t xml:space="preserve"> </w:t>
      </w:r>
      <w:r>
        <w:rPr>
          <w:rFonts w:ascii="Tahoma" w:hAnsi="Tahoma" w:cs="Tahoma"/>
        </w:rPr>
        <w:t>на</w:t>
      </w:r>
      <w:r w:rsidR="008A1D3A" w:rsidRPr="0065603A">
        <w:rPr>
          <w:rFonts w:ascii="Tahoma" w:hAnsi="Tahoma" w:cs="Tahoma"/>
        </w:rPr>
        <w:t xml:space="preserve"> </w:t>
      </w:r>
      <w:r>
        <w:rPr>
          <w:rFonts w:ascii="Tahoma" w:hAnsi="Tahoma" w:cs="Tahoma"/>
        </w:rPr>
        <w:t>то</w:t>
      </w:r>
      <w:r w:rsidR="008A1D3A" w:rsidRPr="0065603A">
        <w:rPr>
          <w:rFonts w:ascii="Tahoma" w:hAnsi="Tahoma" w:cs="Tahoma"/>
        </w:rPr>
        <w:t xml:space="preserve"> </w:t>
      </w:r>
      <w:r>
        <w:rPr>
          <w:rFonts w:ascii="Tahoma" w:hAnsi="Tahoma" w:cs="Tahoma"/>
        </w:rPr>
        <w:t>да</w:t>
      </w:r>
      <w:r w:rsidR="008A1D3A" w:rsidRPr="0065603A">
        <w:rPr>
          <w:rFonts w:ascii="Tahoma" w:hAnsi="Tahoma" w:cs="Tahoma"/>
        </w:rPr>
        <w:t xml:space="preserve"> </w:t>
      </w:r>
      <w:r>
        <w:rPr>
          <w:rFonts w:ascii="Tahoma" w:hAnsi="Tahoma" w:cs="Tahoma"/>
        </w:rPr>
        <w:t>ли</w:t>
      </w:r>
      <w:r w:rsidR="008A1D3A" w:rsidRPr="0065603A">
        <w:rPr>
          <w:rFonts w:ascii="Tahoma" w:hAnsi="Tahoma" w:cs="Tahoma"/>
        </w:rPr>
        <w:t xml:space="preserve"> </w:t>
      </w:r>
      <w:r>
        <w:rPr>
          <w:rFonts w:ascii="Tahoma" w:hAnsi="Tahoma" w:cs="Tahoma"/>
        </w:rPr>
        <w:t>родитељи</w:t>
      </w:r>
      <w:r w:rsidR="007F1AC9" w:rsidRPr="0065603A">
        <w:rPr>
          <w:rFonts w:ascii="Tahoma" w:hAnsi="Tahoma" w:cs="Tahoma"/>
        </w:rPr>
        <w:t xml:space="preserve"> </w:t>
      </w:r>
      <w:r>
        <w:rPr>
          <w:rFonts w:ascii="Tahoma" w:hAnsi="Tahoma" w:cs="Tahoma"/>
        </w:rPr>
        <w:t>родитељско</w:t>
      </w:r>
      <w:r w:rsidR="007F1AC9" w:rsidRPr="0065603A">
        <w:rPr>
          <w:rFonts w:ascii="Tahoma" w:hAnsi="Tahoma" w:cs="Tahoma"/>
        </w:rPr>
        <w:t xml:space="preserve"> </w:t>
      </w:r>
      <w:r>
        <w:rPr>
          <w:rFonts w:ascii="Tahoma" w:hAnsi="Tahoma" w:cs="Tahoma"/>
        </w:rPr>
        <w:t>право</w:t>
      </w:r>
      <w:r w:rsidR="007F1AC9" w:rsidRPr="0065603A">
        <w:rPr>
          <w:rFonts w:ascii="Tahoma" w:hAnsi="Tahoma" w:cs="Tahoma"/>
        </w:rPr>
        <w:t xml:space="preserve"> </w:t>
      </w:r>
      <w:r>
        <w:rPr>
          <w:rFonts w:ascii="Tahoma" w:hAnsi="Tahoma" w:cs="Tahoma"/>
        </w:rPr>
        <w:t>врше</w:t>
      </w:r>
      <w:r w:rsidR="007F1AC9" w:rsidRPr="0065603A">
        <w:rPr>
          <w:rFonts w:ascii="Tahoma" w:hAnsi="Tahoma" w:cs="Tahoma"/>
        </w:rPr>
        <w:t xml:space="preserve"> </w:t>
      </w:r>
      <w:r>
        <w:rPr>
          <w:rFonts w:ascii="Tahoma" w:hAnsi="Tahoma" w:cs="Tahoma"/>
        </w:rPr>
        <w:t>заједнички</w:t>
      </w:r>
      <w:r w:rsidR="007F1AC9" w:rsidRPr="0065603A">
        <w:rPr>
          <w:rFonts w:ascii="Tahoma" w:hAnsi="Tahoma" w:cs="Tahoma"/>
        </w:rPr>
        <w:t xml:space="preserve"> </w:t>
      </w:r>
      <w:r>
        <w:rPr>
          <w:rFonts w:ascii="Tahoma" w:hAnsi="Tahoma" w:cs="Tahoma"/>
        </w:rPr>
        <w:t>или</w:t>
      </w:r>
      <w:r w:rsidR="007F1AC9" w:rsidRPr="0065603A">
        <w:rPr>
          <w:rFonts w:ascii="Tahoma" w:hAnsi="Tahoma" w:cs="Tahoma"/>
        </w:rPr>
        <w:t xml:space="preserve"> </w:t>
      </w:r>
      <w:r>
        <w:rPr>
          <w:rFonts w:ascii="Tahoma" w:hAnsi="Tahoma" w:cs="Tahoma"/>
        </w:rPr>
        <w:t>један</w:t>
      </w:r>
      <w:r w:rsidR="007F1AC9" w:rsidRPr="0065603A">
        <w:rPr>
          <w:rFonts w:ascii="Tahoma" w:hAnsi="Tahoma" w:cs="Tahoma"/>
        </w:rPr>
        <w:t xml:space="preserve"> </w:t>
      </w:r>
      <w:r>
        <w:rPr>
          <w:rFonts w:ascii="Tahoma" w:hAnsi="Tahoma" w:cs="Tahoma"/>
        </w:rPr>
        <w:t>родитељ</w:t>
      </w:r>
      <w:r w:rsidR="007F1AC9" w:rsidRPr="0065603A">
        <w:rPr>
          <w:rFonts w:ascii="Tahoma" w:hAnsi="Tahoma" w:cs="Tahoma"/>
        </w:rPr>
        <w:t xml:space="preserve"> </w:t>
      </w:r>
      <w:r>
        <w:rPr>
          <w:rFonts w:ascii="Tahoma" w:hAnsi="Tahoma" w:cs="Tahoma"/>
        </w:rPr>
        <w:t>самостално</w:t>
      </w:r>
      <w:r w:rsidR="007F1AC9" w:rsidRPr="0065603A">
        <w:rPr>
          <w:rFonts w:ascii="Tahoma" w:hAnsi="Tahoma" w:cs="Tahoma"/>
        </w:rPr>
        <w:t xml:space="preserve">, </w:t>
      </w:r>
      <w:r>
        <w:rPr>
          <w:rFonts w:ascii="Tahoma" w:hAnsi="Tahoma" w:cs="Tahoma"/>
        </w:rPr>
        <w:t>рјешење</w:t>
      </w:r>
      <w:r w:rsidR="007F1AC9" w:rsidRPr="0065603A">
        <w:rPr>
          <w:rFonts w:ascii="Tahoma" w:hAnsi="Tahoma" w:cs="Tahoma"/>
        </w:rPr>
        <w:t xml:space="preserve"> </w:t>
      </w:r>
      <w:r>
        <w:rPr>
          <w:rFonts w:ascii="Tahoma" w:hAnsi="Tahoma" w:cs="Tahoma"/>
        </w:rPr>
        <w:t>доноси</w:t>
      </w:r>
      <w:r w:rsidR="007F1AC9" w:rsidRPr="0065603A">
        <w:rPr>
          <w:rFonts w:ascii="Tahoma" w:hAnsi="Tahoma" w:cs="Tahoma"/>
        </w:rPr>
        <w:t xml:space="preserve"> </w:t>
      </w:r>
      <w:r>
        <w:rPr>
          <w:rFonts w:ascii="Tahoma" w:hAnsi="Tahoma" w:cs="Tahoma"/>
        </w:rPr>
        <w:t>орган</w:t>
      </w:r>
      <w:r w:rsidR="007F1AC9" w:rsidRPr="0065603A">
        <w:rPr>
          <w:rFonts w:ascii="Tahoma" w:hAnsi="Tahoma" w:cs="Tahoma"/>
        </w:rPr>
        <w:t xml:space="preserve"> </w:t>
      </w:r>
      <w:r>
        <w:rPr>
          <w:rFonts w:ascii="Tahoma" w:hAnsi="Tahoma" w:cs="Tahoma"/>
        </w:rPr>
        <w:t>старатељства</w:t>
      </w:r>
      <w:r w:rsidR="007F1AC9" w:rsidRPr="0065603A">
        <w:rPr>
          <w:rFonts w:ascii="Tahoma" w:hAnsi="Tahoma" w:cs="Tahoma"/>
        </w:rPr>
        <w:t xml:space="preserve">, </w:t>
      </w:r>
      <w:r>
        <w:rPr>
          <w:rFonts w:ascii="Tahoma" w:hAnsi="Tahoma" w:cs="Tahoma"/>
        </w:rPr>
        <w:t>водећи</w:t>
      </w:r>
      <w:r w:rsidR="007F1AC9" w:rsidRPr="0065603A">
        <w:rPr>
          <w:rFonts w:ascii="Tahoma" w:hAnsi="Tahoma" w:cs="Tahoma"/>
        </w:rPr>
        <w:t xml:space="preserve"> </w:t>
      </w:r>
      <w:r>
        <w:rPr>
          <w:rFonts w:ascii="Tahoma" w:hAnsi="Tahoma" w:cs="Tahoma"/>
        </w:rPr>
        <w:t>рачуна</w:t>
      </w:r>
      <w:r w:rsidR="007F1AC9" w:rsidRPr="0065603A">
        <w:rPr>
          <w:rFonts w:ascii="Tahoma" w:hAnsi="Tahoma" w:cs="Tahoma"/>
        </w:rPr>
        <w:t xml:space="preserve"> </w:t>
      </w:r>
      <w:r>
        <w:rPr>
          <w:rFonts w:ascii="Tahoma" w:hAnsi="Tahoma" w:cs="Tahoma"/>
        </w:rPr>
        <w:t>о</w:t>
      </w:r>
      <w:r w:rsidR="007F1AC9" w:rsidRPr="0065603A">
        <w:rPr>
          <w:rFonts w:ascii="Tahoma" w:hAnsi="Tahoma" w:cs="Tahoma"/>
        </w:rPr>
        <w:t xml:space="preserve"> </w:t>
      </w:r>
      <w:r>
        <w:rPr>
          <w:rFonts w:ascii="Tahoma" w:hAnsi="Tahoma" w:cs="Tahoma"/>
        </w:rPr>
        <w:t>најбојем</w:t>
      </w:r>
      <w:r w:rsidR="007F1AC9" w:rsidRPr="0065603A">
        <w:rPr>
          <w:rFonts w:ascii="Tahoma" w:hAnsi="Tahoma" w:cs="Tahoma"/>
        </w:rPr>
        <w:t xml:space="preserve"> </w:t>
      </w:r>
      <w:r>
        <w:rPr>
          <w:rFonts w:ascii="Tahoma" w:hAnsi="Tahoma" w:cs="Tahoma"/>
        </w:rPr>
        <w:t>интересу</w:t>
      </w:r>
      <w:r w:rsidR="007F1AC9" w:rsidRPr="0065603A">
        <w:rPr>
          <w:rFonts w:ascii="Tahoma" w:hAnsi="Tahoma" w:cs="Tahoma"/>
        </w:rPr>
        <w:t xml:space="preserve"> </w:t>
      </w:r>
      <w:r>
        <w:rPr>
          <w:rFonts w:ascii="Tahoma" w:hAnsi="Tahoma" w:cs="Tahoma"/>
        </w:rPr>
        <w:t>дјетета</w:t>
      </w:r>
      <w:r w:rsidR="007F1AC9" w:rsidRPr="0065603A">
        <w:rPr>
          <w:rFonts w:ascii="Tahoma" w:hAnsi="Tahoma" w:cs="Tahoma"/>
        </w:rPr>
        <w:t xml:space="preserve">. </w:t>
      </w:r>
    </w:p>
    <w:p w14:paraId="78E547D8" w14:textId="3CDA3A84" w:rsidR="00DC79BE" w:rsidRPr="0065603A" w:rsidRDefault="00656ED2" w:rsidP="006A69E4">
      <w:pPr>
        <w:jc w:val="both"/>
        <w:rPr>
          <w:rFonts w:ascii="Tahoma" w:hAnsi="Tahoma" w:cs="Tahoma"/>
        </w:rPr>
      </w:pPr>
      <w:r>
        <w:rPr>
          <w:rFonts w:ascii="Tahoma" w:hAnsi="Tahoma" w:cs="Tahoma"/>
        </w:rPr>
        <w:t>Ово</w:t>
      </w:r>
      <w:r w:rsidR="00C3283D" w:rsidRPr="0065603A">
        <w:rPr>
          <w:rFonts w:ascii="Tahoma" w:hAnsi="Tahoma" w:cs="Tahoma"/>
        </w:rPr>
        <w:t xml:space="preserve"> </w:t>
      </w:r>
      <w:r>
        <w:rPr>
          <w:rFonts w:ascii="Tahoma" w:hAnsi="Tahoma" w:cs="Tahoma"/>
        </w:rPr>
        <w:t>законско</w:t>
      </w:r>
      <w:r w:rsidR="00C3283D" w:rsidRPr="0065603A">
        <w:rPr>
          <w:rFonts w:ascii="Tahoma" w:hAnsi="Tahoma" w:cs="Tahoma"/>
        </w:rPr>
        <w:t xml:space="preserve"> </w:t>
      </w:r>
      <w:r>
        <w:rPr>
          <w:rFonts w:ascii="Tahoma" w:hAnsi="Tahoma" w:cs="Tahoma"/>
        </w:rPr>
        <w:t>рјешење</w:t>
      </w:r>
      <w:r w:rsidR="00C3283D" w:rsidRPr="0065603A">
        <w:rPr>
          <w:rFonts w:ascii="Tahoma" w:hAnsi="Tahoma" w:cs="Tahoma"/>
        </w:rPr>
        <w:t xml:space="preserve"> </w:t>
      </w:r>
      <w:r>
        <w:rPr>
          <w:rFonts w:ascii="Tahoma" w:hAnsi="Tahoma" w:cs="Tahoma"/>
        </w:rPr>
        <w:t>значи</w:t>
      </w:r>
      <w:r w:rsidR="00C3283D" w:rsidRPr="0065603A">
        <w:rPr>
          <w:rFonts w:ascii="Tahoma" w:hAnsi="Tahoma" w:cs="Tahoma"/>
        </w:rPr>
        <w:t xml:space="preserve"> </w:t>
      </w:r>
      <w:r>
        <w:rPr>
          <w:rFonts w:ascii="Tahoma" w:hAnsi="Tahoma" w:cs="Tahoma"/>
        </w:rPr>
        <w:t>да</w:t>
      </w:r>
      <w:r w:rsidR="00C3283D" w:rsidRPr="0065603A">
        <w:rPr>
          <w:rFonts w:ascii="Tahoma" w:hAnsi="Tahoma" w:cs="Tahoma"/>
        </w:rPr>
        <w:t xml:space="preserve"> </w:t>
      </w:r>
      <w:r>
        <w:rPr>
          <w:rFonts w:ascii="Tahoma" w:hAnsi="Tahoma" w:cs="Tahoma"/>
        </w:rPr>
        <w:t>орган</w:t>
      </w:r>
      <w:r w:rsidR="00C3283D" w:rsidRPr="0065603A">
        <w:rPr>
          <w:rFonts w:ascii="Tahoma" w:hAnsi="Tahoma" w:cs="Tahoma"/>
        </w:rPr>
        <w:t xml:space="preserve"> </w:t>
      </w:r>
      <w:r>
        <w:rPr>
          <w:rFonts w:ascii="Tahoma" w:hAnsi="Tahoma" w:cs="Tahoma"/>
        </w:rPr>
        <w:t>који</w:t>
      </w:r>
      <w:r w:rsidR="00C3283D" w:rsidRPr="0065603A">
        <w:rPr>
          <w:rFonts w:ascii="Tahoma" w:hAnsi="Tahoma" w:cs="Tahoma"/>
        </w:rPr>
        <w:t xml:space="preserve"> </w:t>
      </w:r>
      <w:r>
        <w:rPr>
          <w:rFonts w:ascii="Tahoma" w:hAnsi="Tahoma" w:cs="Tahoma"/>
        </w:rPr>
        <w:t>издаје</w:t>
      </w:r>
      <w:r w:rsidR="00C3283D" w:rsidRPr="0065603A">
        <w:rPr>
          <w:rFonts w:ascii="Tahoma" w:hAnsi="Tahoma" w:cs="Tahoma"/>
        </w:rPr>
        <w:t xml:space="preserve"> </w:t>
      </w:r>
      <w:r>
        <w:rPr>
          <w:rFonts w:ascii="Tahoma" w:hAnsi="Tahoma" w:cs="Tahoma"/>
        </w:rPr>
        <w:t>путну</w:t>
      </w:r>
      <w:r w:rsidR="00C3283D" w:rsidRPr="0065603A">
        <w:rPr>
          <w:rFonts w:ascii="Tahoma" w:hAnsi="Tahoma" w:cs="Tahoma"/>
        </w:rPr>
        <w:t xml:space="preserve"> </w:t>
      </w:r>
      <w:r>
        <w:rPr>
          <w:rFonts w:ascii="Tahoma" w:hAnsi="Tahoma" w:cs="Tahoma"/>
        </w:rPr>
        <w:t>исправу</w:t>
      </w:r>
      <w:r w:rsidR="00C3283D" w:rsidRPr="0065603A">
        <w:rPr>
          <w:rFonts w:ascii="Tahoma" w:hAnsi="Tahoma" w:cs="Tahoma"/>
        </w:rPr>
        <w:t xml:space="preserve"> </w:t>
      </w:r>
      <w:r>
        <w:rPr>
          <w:rFonts w:ascii="Tahoma" w:hAnsi="Tahoma" w:cs="Tahoma"/>
        </w:rPr>
        <w:t>у</w:t>
      </w:r>
      <w:r w:rsidR="00C3283D" w:rsidRPr="0065603A">
        <w:rPr>
          <w:rFonts w:ascii="Tahoma" w:hAnsi="Tahoma" w:cs="Tahoma"/>
        </w:rPr>
        <w:t xml:space="preserve"> </w:t>
      </w:r>
      <w:r>
        <w:rPr>
          <w:rFonts w:ascii="Tahoma" w:hAnsi="Tahoma" w:cs="Tahoma"/>
        </w:rPr>
        <w:t>случају</w:t>
      </w:r>
      <w:r w:rsidR="00C3283D" w:rsidRPr="0065603A">
        <w:rPr>
          <w:rFonts w:ascii="Tahoma" w:hAnsi="Tahoma" w:cs="Tahoma"/>
        </w:rPr>
        <w:t xml:space="preserve"> </w:t>
      </w:r>
      <w:r>
        <w:rPr>
          <w:rFonts w:ascii="Tahoma" w:hAnsi="Tahoma" w:cs="Tahoma"/>
        </w:rPr>
        <w:t>непостојања</w:t>
      </w:r>
      <w:r w:rsidR="00C3283D" w:rsidRPr="0065603A">
        <w:rPr>
          <w:rFonts w:ascii="Tahoma" w:hAnsi="Tahoma" w:cs="Tahoma"/>
        </w:rPr>
        <w:t xml:space="preserve"> </w:t>
      </w:r>
      <w:r>
        <w:rPr>
          <w:rFonts w:ascii="Tahoma" w:hAnsi="Tahoma" w:cs="Tahoma"/>
        </w:rPr>
        <w:t>потребне</w:t>
      </w:r>
      <w:r w:rsidR="00C3283D" w:rsidRPr="0065603A">
        <w:rPr>
          <w:rFonts w:ascii="Tahoma" w:hAnsi="Tahoma" w:cs="Tahoma"/>
        </w:rPr>
        <w:t xml:space="preserve"> </w:t>
      </w:r>
      <w:r>
        <w:rPr>
          <w:rFonts w:ascii="Tahoma" w:hAnsi="Tahoma" w:cs="Tahoma"/>
        </w:rPr>
        <w:t>сагласности</w:t>
      </w:r>
      <w:r w:rsidR="00C3283D" w:rsidRPr="0065603A">
        <w:rPr>
          <w:rFonts w:ascii="Tahoma" w:hAnsi="Tahoma" w:cs="Tahoma"/>
        </w:rPr>
        <w:t xml:space="preserve"> </w:t>
      </w:r>
      <w:r>
        <w:rPr>
          <w:rFonts w:ascii="Tahoma" w:hAnsi="Tahoma" w:cs="Tahoma"/>
        </w:rPr>
        <w:t>оба</w:t>
      </w:r>
      <w:r w:rsidR="00C3283D" w:rsidRPr="0065603A">
        <w:rPr>
          <w:rFonts w:ascii="Tahoma" w:hAnsi="Tahoma" w:cs="Tahoma"/>
        </w:rPr>
        <w:t xml:space="preserve"> </w:t>
      </w:r>
      <w:r>
        <w:rPr>
          <w:rFonts w:ascii="Tahoma" w:hAnsi="Tahoma" w:cs="Tahoma"/>
        </w:rPr>
        <w:t>родитеља</w:t>
      </w:r>
      <w:r w:rsidR="00C3283D" w:rsidRPr="0065603A">
        <w:rPr>
          <w:rFonts w:ascii="Tahoma" w:hAnsi="Tahoma" w:cs="Tahoma"/>
        </w:rPr>
        <w:t xml:space="preserve"> </w:t>
      </w:r>
      <w:r>
        <w:rPr>
          <w:rFonts w:ascii="Tahoma" w:hAnsi="Tahoma" w:cs="Tahoma"/>
        </w:rPr>
        <w:t>укључује</w:t>
      </w:r>
      <w:r w:rsidR="00C3283D" w:rsidRPr="0065603A">
        <w:rPr>
          <w:rFonts w:ascii="Tahoma" w:hAnsi="Tahoma" w:cs="Tahoma"/>
        </w:rPr>
        <w:t xml:space="preserve"> </w:t>
      </w:r>
      <w:r>
        <w:rPr>
          <w:rFonts w:ascii="Tahoma" w:hAnsi="Tahoma" w:cs="Tahoma"/>
        </w:rPr>
        <w:t>надлежни</w:t>
      </w:r>
      <w:r w:rsidR="00C3283D" w:rsidRPr="0065603A">
        <w:rPr>
          <w:rFonts w:ascii="Tahoma" w:hAnsi="Tahoma" w:cs="Tahoma"/>
        </w:rPr>
        <w:t xml:space="preserve"> </w:t>
      </w:r>
      <w:r>
        <w:rPr>
          <w:rFonts w:ascii="Tahoma" w:hAnsi="Tahoma" w:cs="Tahoma"/>
        </w:rPr>
        <w:t>центар</w:t>
      </w:r>
      <w:r w:rsidR="00C3283D" w:rsidRPr="0065603A">
        <w:rPr>
          <w:rFonts w:ascii="Tahoma" w:hAnsi="Tahoma" w:cs="Tahoma"/>
        </w:rPr>
        <w:t xml:space="preserve"> </w:t>
      </w:r>
      <w:r>
        <w:rPr>
          <w:rFonts w:ascii="Tahoma" w:hAnsi="Tahoma" w:cs="Tahoma"/>
        </w:rPr>
        <w:t>за</w:t>
      </w:r>
      <w:r w:rsidR="00C3283D" w:rsidRPr="0065603A">
        <w:rPr>
          <w:rFonts w:ascii="Tahoma" w:hAnsi="Tahoma" w:cs="Tahoma"/>
        </w:rPr>
        <w:t xml:space="preserve"> </w:t>
      </w:r>
      <w:r>
        <w:rPr>
          <w:rFonts w:ascii="Tahoma" w:hAnsi="Tahoma" w:cs="Tahoma"/>
        </w:rPr>
        <w:t>социјални</w:t>
      </w:r>
      <w:r w:rsidR="00C3283D" w:rsidRPr="0065603A">
        <w:rPr>
          <w:rFonts w:ascii="Tahoma" w:hAnsi="Tahoma" w:cs="Tahoma"/>
        </w:rPr>
        <w:t xml:space="preserve"> </w:t>
      </w:r>
      <w:r>
        <w:rPr>
          <w:rFonts w:ascii="Tahoma" w:hAnsi="Tahoma" w:cs="Tahoma"/>
        </w:rPr>
        <w:t>рад</w:t>
      </w:r>
      <w:r w:rsidR="00C3283D" w:rsidRPr="0065603A">
        <w:rPr>
          <w:rFonts w:ascii="Tahoma" w:hAnsi="Tahoma" w:cs="Tahoma"/>
        </w:rPr>
        <w:t xml:space="preserve"> </w:t>
      </w:r>
      <w:r>
        <w:rPr>
          <w:rFonts w:ascii="Tahoma" w:hAnsi="Tahoma" w:cs="Tahoma"/>
        </w:rPr>
        <w:t>који</w:t>
      </w:r>
      <w:r w:rsidR="00C3283D" w:rsidRPr="0065603A">
        <w:rPr>
          <w:rFonts w:ascii="Tahoma" w:hAnsi="Tahoma" w:cs="Tahoma"/>
        </w:rPr>
        <w:t xml:space="preserve"> </w:t>
      </w:r>
      <w:r>
        <w:rPr>
          <w:rFonts w:ascii="Tahoma" w:hAnsi="Tahoma" w:cs="Tahoma"/>
        </w:rPr>
        <w:t>даје</w:t>
      </w:r>
      <w:r w:rsidR="00C3283D" w:rsidRPr="0065603A">
        <w:rPr>
          <w:rFonts w:ascii="Tahoma" w:hAnsi="Tahoma" w:cs="Tahoma"/>
        </w:rPr>
        <w:t xml:space="preserve"> </w:t>
      </w:r>
      <w:r>
        <w:rPr>
          <w:rFonts w:ascii="Tahoma" w:hAnsi="Tahoma" w:cs="Tahoma"/>
        </w:rPr>
        <w:t>мишљење</w:t>
      </w:r>
      <w:r w:rsidR="00C3283D" w:rsidRPr="0065603A">
        <w:rPr>
          <w:rFonts w:ascii="Tahoma" w:hAnsi="Tahoma" w:cs="Tahoma"/>
        </w:rPr>
        <w:t xml:space="preserve"> </w:t>
      </w:r>
      <w:r>
        <w:rPr>
          <w:rFonts w:ascii="Tahoma" w:hAnsi="Tahoma" w:cs="Tahoma"/>
        </w:rPr>
        <w:t>о</w:t>
      </w:r>
      <w:r w:rsidR="00C3283D" w:rsidRPr="0065603A">
        <w:rPr>
          <w:rFonts w:ascii="Tahoma" w:hAnsi="Tahoma" w:cs="Tahoma"/>
        </w:rPr>
        <w:t xml:space="preserve"> </w:t>
      </w:r>
      <w:r>
        <w:rPr>
          <w:rFonts w:ascii="Tahoma" w:hAnsi="Tahoma" w:cs="Tahoma"/>
        </w:rPr>
        <w:t>оправданости</w:t>
      </w:r>
      <w:r w:rsidR="00C3283D" w:rsidRPr="0065603A">
        <w:rPr>
          <w:rFonts w:ascii="Tahoma" w:hAnsi="Tahoma" w:cs="Tahoma"/>
        </w:rPr>
        <w:t xml:space="preserve"> </w:t>
      </w:r>
      <w:r>
        <w:rPr>
          <w:rFonts w:ascii="Tahoma" w:hAnsi="Tahoma" w:cs="Tahoma"/>
        </w:rPr>
        <w:t>издавања</w:t>
      </w:r>
      <w:r w:rsidR="00C3283D" w:rsidRPr="0065603A">
        <w:rPr>
          <w:rFonts w:ascii="Tahoma" w:hAnsi="Tahoma" w:cs="Tahoma"/>
        </w:rPr>
        <w:t xml:space="preserve"> </w:t>
      </w:r>
      <w:r>
        <w:rPr>
          <w:rFonts w:ascii="Tahoma" w:hAnsi="Tahoma" w:cs="Tahoma"/>
        </w:rPr>
        <w:t>путне</w:t>
      </w:r>
      <w:r w:rsidR="00C3283D" w:rsidRPr="0065603A">
        <w:rPr>
          <w:rFonts w:ascii="Tahoma" w:hAnsi="Tahoma" w:cs="Tahoma"/>
        </w:rPr>
        <w:t xml:space="preserve"> </w:t>
      </w:r>
      <w:r>
        <w:rPr>
          <w:rFonts w:ascii="Tahoma" w:hAnsi="Tahoma" w:cs="Tahoma"/>
        </w:rPr>
        <w:t>исправе</w:t>
      </w:r>
      <w:r w:rsidR="00C3283D" w:rsidRPr="0065603A">
        <w:rPr>
          <w:rFonts w:ascii="Tahoma" w:hAnsi="Tahoma" w:cs="Tahoma"/>
        </w:rPr>
        <w:t xml:space="preserve"> </w:t>
      </w:r>
      <w:r>
        <w:rPr>
          <w:rFonts w:ascii="Tahoma" w:hAnsi="Tahoma" w:cs="Tahoma"/>
        </w:rPr>
        <w:t>у</w:t>
      </w:r>
      <w:r w:rsidR="00C3283D" w:rsidRPr="0065603A">
        <w:rPr>
          <w:rFonts w:ascii="Tahoma" w:hAnsi="Tahoma" w:cs="Tahoma"/>
        </w:rPr>
        <w:t xml:space="preserve"> </w:t>
      </w:r>
      <w:r>
        <w:rPr>
          <w:rFonts w:ascii="Tahoma" w:hAnsi="Tahoma" w:cs="Tahoma"/>
        </w:rPr>
        <w:t>сваком</w:t>
      </w:r>
      <w:r w:rsidR="00C3283D" w:rsidRPr="0065603A">
        <w:rPr>
          <w:rFonts w:ascii="Tahoma" w:hAnsi="Tahoma" w:cs="Tahoma"/>
        </w:rPr>
        <w:t xml:space="preserve"> </w:t>
      </w:r>
      <w:r>
        <w:rPr>
          <w:rFonts w:ascii="Tahoma" w:hAnsi="Tahoma" w:cs="Tahoma"/>
        </w:rPr>
        <w:t>конкретном</w:t>
      </w:r>
      <w:r w:rsidR="00C3283D" w:rsidRPr="0065603A">
        <w:rPr>
          <w:rFonts w:ascii="Tahoma" w:hAnsi="Tahoma" w:cs="Tahoma"/>
        </w:rPr>
        <w:t xml:space="preserve"> </w:t>
      </w:r>
      <w:r>
        <w:rPr>
          <w:rFonts w:ascii="Tahoma" w:hAnsi="Tahoma" w:cs="Tahoma"/>
        </w:rPr>
        <w:t>случају</w:t>
      </w:r>
      <w:r w:rsidR="00C3283D" w:rsidRPr="0065603A">
        <w:rPr>
          <w:rFonts w:ascii="Tahoma" w:hAnsi="Tahoma" w:cs="Tahoma"/>
        </w:rPr>
        <w:t xml:space="preserve"> </w:t>
      </w:r>
      <w:r>
        <w:rPr>
          <w:rFonts w:ascii="Tahoma" w:hAnsi="Tahoma" w:cs="Tahoma"/>
        </w:rPr>
        <w:t>цијенећи</w:t>
      </w:r>
      <w:r w:rsidR="00C3283D" w:rsidRPr="0065603A">
        <w:rPr>
          <w:rFonts w:ascii="Tahoma" w:hAnsi="Tahoma" w:cs="Tahoma"/>
        </w:rPr>
        <w:t xml:space="preserve"> </w:t>
      </w:r>
      <w:r>
        <w:rPr>
          <w:rFonts w:ascii="Tahoma" w:hAnsi="Tahoma" w:cs="Tahoma"/>
        </w:rPr>
        <w:t>и</w:t>
      </w:r>
      <w:r w:rsidR="00C3283D" w:rsidRPr="0065603A">
        <w:rPr>
          <w:rFonts w:ascii="Tahoma" w:hAnsi="Tahoma" w:cs="Tahoma"/>
        </w:rPr>
        <w:t xml:space="preserve"> </w:t>
      </w:r>
      <w:r>
        <w:rPr>
          <w:rFonts w:ascii="Tahoma" w:hAnsi="Tahoma" w:cs="Tahoma"/>
        </w:rPr>
        <w:t>штитећи</w:t>
      </w:r>
      <w:r w:rsidR="00C3283D" w:rsidRPr="0065603A">
        <w:rPr>
          <w:rFonts w:ascii="Tahoma" w:hAnsi="Tahoma" w:cs="Tahoma"/>
        </w:rPr>
        <w:t xml:space="preserve"> </w:t>
      </w:r>
      <w:r>
        <w:rPr>
          <w:rFonts w:ascii="Tahoma" w:hAnsi="Tahoma" w:cs="Tahoma"/>
        </w:rPr>
        <w:t>најбољи</w:t>
      </w:r>
      <w:r w:rsidR="00C3283D" w:rsidRPr="0065603A">
        <w:rPr>
          <w:rFonts w:ascii="Tahoma" w:hAnsi="Tahoma" w:cs="Tahoma"/>
        </w:rPr>
        <w:t xml:space="preserve"> </w:t>
      </w:r>
      <w:r>
        <w:rPr>
          <w:rFonts w:ascii="Tahoma" w:hAnsi="Tahoma" w:cs="Tahoma"/>
        </w:rPr>
        <w:t>интерес</w:t>
      </w:r>
      <w:r w:rsidR="00C3283D" w:rsidRPr="0065603A">
        <w:rPr>
          <w:rFonts w:ascii="Tahoma" w:hAnsi="Tahoma" w:cs="Tahoma"/>
        </w:rPr>
        <w:t xml:space="preserve"> </w:t>
      </w:r>
      <w:r>
        <w:rPr>
          <w:rFonts w:ascii="Tahoma" w:hAnsi="Tahoma" w:cs="Tahoma"/>
        </w:rPr>
        <w:t>дјетета</w:t>
      </w:r>
      <w:r w:rsidR="00C3283D" w:rsidRPr="0065603A">
        <w:rPr>
          <w:rFonts w:ascii="Tahoma" w:hAnsi="Tahoma" w:cs="Tahoma"/>
        </w:rPr>
        <w:t xml:space="preserve">. </w:t>
      </w:r>
      <w:r>
        <w:rPr>
          <w:rFonts w:ascii="Tahoma" w:hAnsi="Tahoma" w:cs="Tahoma"/>
        </w:rPr>
        <w:t>Орган</w:t>
      </w:r>
      <w:r w:rsidR="00C3283D" w:rsidRPr="0065603A">
        <w:rPr>
          <w:rFonts w:ascii="Tahoma" w:hAnsi="Tahoma" w:cs="Tahoma"/>
        </w:rPr>
        <w:t xml:space="preserve"> </w:t>
      </w:r>
      <w:r>
        <w:rPr>
          <w:rFonts w:ascii="Tahoma" w:hAnsi="Tahoma" w:cs="Tahoma"/>
        </w:rPr>
        <w:t>надлежан</w:t>
      </w:r>
      <w:r w:rsidR="00C3283D" w:rsidRPr="0065603A">
        <w:rPr>
          <w:rFonts w:ascii="Tahoma" w:hAnsi="Tahoma" w:cs="Tahoma"/>
        </w:rPr>
        <w:t xml:space="preserve"> </w:t>
      </w:r>
      <w:r>
        <w:rPr>
          <w:rFonts w:ascii="Tahoma" w:hAnsi="Tahoma" w:cs="Tahoma"/>
        </w:rPr>
        <w:t>за</w:t>
      </w:r>
      <w:r w:rsidR="00C3283D" w:rsidRPr="0065603A">
        <w:rPr>
          <w:rFonts w:ascii="Tahoma" w:hAnsi="Tahoma" w:cs="Tahoma"/>
        </w:rPr>
        <w:t xml:space="preserve"> </w:t>
      </w:r>
      <w:r>
        <w:rPr>
          <w:rFonts w:ascii="Tahoma" w:hAnsi="Tahoma" w:cs="Tahoma"/>
        </w:rPr>
        <w:t>издавање</w:t>
      </w:r>
      <w:r w:rsidR="00C3283D" w:rsidRPr="0065603A">
        <w:rPr>
          <w:rFonts w:ascii="Tahoma" w:hAnsi="Tahoma" w:cs="Tahoma"/>
        </w:rPr>
        <w:t xml:space="preserve"> </w:t>
      </w:r>
      <w:r>
        <w:rPr>
          <w:rFonts w:ascii="Tahoma" w:hAnsi="Tahoma" w:cs="Tahoma"/>
        </w:rPr>
        <w:t>путне</w:t>
      </w:r>
      <w:r w:rsidR="00C3283D" w:rsidRPr="0065603A">
        <w:rPr>
          <w:rFonts w:ascii="Tahoma" w:hAnsi="Tahoma" w:cs="Tahoma"/>
        </w:rPr>
        <w:t xml:space="preserve"> </w:t>
      </w:r>
      <w:r>
        <w:rPr>
          <w:rFonts w:ascii="Tahoma" w:hAnsi="Tahoma" w:cs="Tahoma"/>
        </w:rPr>
        <w:t>исправе</w:t>
      </w:r>
      <w:r w:rsidR="00C3283D" w:rsidRPr="0065603A">
        <w:rPr>
          <w:rFonts w:ascii="Tahoma" w:hAnsi="Tahoma" w:cs="Tahoma"/>
        </w:rPr>
        <w:t xml:space="preserve"> </w:t>
      </w:r>
      <w:r>
        <w:rPr>
          <w:rFonts w:ascii="Tahoma" w:hAnsi="Tahoma" w:cs="Tahoma"/>
        </w:rPr>
        <w:t>у</w:t>
      </w:r>
      <w:r w:rsidR="00C3283D" w:rsidRPr="0065603A">
        <w:rPr>
          <w:rFonts w:ascii="Tahoma" w:hAnsi="Tahoma" w:cs="Tahoma"/>
        </w:rPr>
        <w:t xml:space="preserve"> </w:t>
      </w:r>
      <w:r>
        <w:rPr>
          <w:rFonts w:ascii="Tahoma" w:hAnsi="Tahoma" w:cs="Tahoma"/>
        </w:rPr>
        <w:t>складу</w:t>
      </w:r>
      <w:r w:rsidR="00C3283D" w:rsidRPr="0065603A">
        <w:rPr>
          <w:rFonts w:ascii="Tahoma" w:hAnsi="Tahoma" w:cs="Tahoma"/>
        </w:rPr>
        <w:t xml:space="preserve"> </w:t>
      </w:r>
      <w:r>
        <w:rPr>
          <w:rFonts w:ascii="Tahoma" w:hAnsi="Tahoma" w:cs="Tahoma"/>
        </w:rPr>
        <w:t>са</w:t>
      </w:r>
      <w:r w:rsidR="00C3283D" w:rsidRPr="0065603A">
        <w:rPr>
          <w:rFonts w:ascii="Tahoma" w:hAnsi="Tahoma" w:cs="Tahoma"/>
        </w:rPr>
        <w:t xml:space="preserve"> </w:t>
      </w:r>
      <w:r>
        <w:rPr>
          <w:rFonts w:ascii="Tahoma" w:hAnsi="Tahoma" w:cs="Tahoma"/>
        </w:rPr>
        <w:t>чланом</w:t>
      </w:r>
      <w:r w:rsidR="00C3283D" w:rsidRPr="0065603A">
        <w:rPr>
          <w:rFonts w:ascii="Tahoma" w:hAnsi="Tahoma" w:cs="Tahoma"/>
        </w:rPr>
        <w:t xml:space="preserve"> 6. </w:t>
      </w:r>
      <w:r>
        <w:rPr>
          <w:rFonts w:ascii="Tahoma" w:hAnsi="Tahoma" w:cs="Tahoma"/>
        </w:rPr>
        <w:t>Упутства</w:t>
      </w:r>
      <w:r w:rsidR="00C3283D" w:rsidRPr="0065603A">
        <w:rPr>
          <w:rFonts w:ascii="Tahoma" w:hAnsi="Tahoma" w:cs="Tahoma"/>
        </w:rPr>
        <w:t xml:space="preserve">, </w:t>
      </w:r>
      <w:r>
        <w:rPr>
          <w:rFonts w:ascii="Tahoma" w:hAnsi="Tahoma" w:cs="Tahoma"/>
        </w:rPr>
        <w:t>послије</w:t>
      </w:r>
      <w:r w:rsidR="00C3283D" w:rsidRPr="0065603A">
        <w:rPr>
          <w:rFonts w:ascii="Tahoma" w:hAnsi="Tahoma" w:cs="Tahoma"/>
        </w:rPr>
        <w:t xml:space="preserve"> </w:t>
      </w:r>
      <w:r>
        <w:rPr>
          <w:rFonts w:ascii="Tahoma" w:hAnsi="Tahoma" w:cs="Tahoma"/>
        </w:rPr>
        <w:t>добијања</w:t>
      </w:r>
      <w:r w:rsidR="00C3283D" w:rsidRPr="0065603A">
        <w:rPr>
          <w:rFonts w:ascii="Tahoma" w:hAnsi="Tahoma" w:cs="Tahoma"/>
        </w:rPr>
        <w:t xml:space="preserve"> </w:t>
      </w:r>
      <w:r>
        <w:rPr>
          <w:rFonts w:ascii="Tahoma" w:hAnsi="Tahoma" w:cs="Tahoma"/>
        </w:rPr>
        <w:t>писаног</w:t>
      </w:r>
      <w:r w:rsidR="00C3283D" w:rsidRPr="0065603A">
        <w:rPr>
          <w:rFonts w:ascii="Tahoma" w:hAnsi="Tahoma" w:cs="Tahoma"/>
        </w:rPr>
        <w:t xml:space="preserve"> </w:t>
      </w:r>
      <w:r>
        <w:rPr>
          <w:rFonts w:ascii="Tahoma" w:hAnsi="Tahoma" w:cs="Tahoma"/>
        </w:rPr>
        <w:t>мишљења</w:t>
      </w:r>
      <w:r w:rsidR="00C3283D" w:rsidRPr="0065603A">
        <w:rPr>
          <w:rFonts w:ascii="Tahoma" w:hAnsi="Tahoma" w:cs="Tahoma"/>
        </w:rPr>
        <w:t xml:space="preserve"> </w:t>
      </w:r>
      <w:r>
        <w:rPr>
          <w:rFonts w:ascii="Tahoma" w:hAnsi="Tahoma" w:cs="Tahoma"/>
        </w:rPr>
        <w:t>органа</w:t>
      </w:r>
      <w:r w:rsidR="00C3283D" w:rsidRPr="0065603A">
        <w:rPr>
          <w:rFonts w:ascii="Tahoma" w:hAnsi="Tahoma" w:cs="Tahoma"/>
        </w:rPr>
        <w:t xml:space="preserve"> </w:t>
      </w:r>
      <w:r>
        <w:rPr>
          <w:rFonts w:ascii="Tahoma" w:hAnsi="Tahoma" w:cs="Tahoma"/>
        </w:rPr>
        <w:t>старатељства</w:t>
      </w:r>
      <w:r w:rsidR="00C3283D" w:rsidRPr="0065603A">
        <w:rPr>
          <w:rFonts w:ascii="Tahoma" w:hAnsi="Tahoma" w:cs="Tahoma"/>
        </w:rPr>
        <w:t xml:space="preserve"> </w:t>
      </w:r>
      <w:r>
        <w:rPr>
          <w:rFonts w:ascii="Tahoma" w:hAnsi="Tahoma" w:cs="Tahoma"/>
        </w:rPr>
        <w:t>рјешењем</w:t>
      </w:r>
      <w:r w:rsidR="00C3283D" w:rsidRPr="0065603A">
        <w:rPr>
          <w:rFonts w:ascii="Tahoma" w:hAnsi="Tahoma" w:cs="Tahoma"/>
        </w:rPr>
        <w:t xml:space="preserve"> </w:t>
      </w:r>
      <w:r>
        <w:rPr>
          <w:rFonts w:ascii="Tahoma" w:hAnsi="Tahoma" w:cs="Tahoma"/>
        </w:rPr>
        <w:t>одлучује</w:t>
      </w:r>
      <w:r w:rsidR="00C3283D" w:rsidRPr="0065603A">
        <w:rPr>
          <w:rFonts w:ascii="Tahoma" w:hAnsi="Tahoma" w:cs="Tahoma"/>
        </w:rPr>
        <w:t xml:space="preserve"> </w:t>
      </w:r>
      <w:r>
        <w:rPr>
          <w:rFonts w:ascii="Tahoma" w:hAnsi="Tahoma" w:cs="Tahoma"/>
        </w:rPr>
        <w:t>о</w:t>
      </w:r>
      <w:r w:rsidR="00C3283D" w:rsidRPr="0065603A">
        <w:rPr>
          <w:rFonts w:ascii="Tahoma" w:hAnsi="Tahoma" w:cs="Tahoma"/>
        </w:rPr>
        <w:t xml:space="preserve"> </w:t>
      </w:r>
      <w:r>
        <w:rPr>
          <w:rFonts w:ascii="Tahoma" w:hAnsi="Tahoma" w:cs="Tahoma"/>
        </w:rPr>
        <w:t>захтјеву</w:t>
      </w:r>
      <w:r w:rsidR="00C3283D" w:rsidRPr="0065603A">
        <w:rPr>
          <w:rFonts w:ascii="Tahoma" w:hAnsi="Tahoma" w:cs="Tahoma"/>
        </w:rPr>
        <w:t xml:space="preserve"> </w:t>
      </w:r>
      <w:r>
        <w:rPr>
          <w:rFonts w:ascii="Tahoma" w:hAnsi="Tahoma" w:cs="Tahoma"/>
        </w:rPr>
        <w:t>за</w:t>
      </w:r>
      <w:r w:rsidR="00C3283D" w:rsidRPr="0065603A">
        <w:rPr>
          <w:rFonts w:ascii="Tahoma" w:hAnsi="Tahoma" w:cs="Tahoma"/>
        </w:rPr>
        <w:t xml:space="preserve"> </w:t>
      </w:r>
      <w:r>
        <w:rPr>
          <w:rFonts w:ascii="Tahoma" w:hAnsi="Tahoma" w:cs="Tahoma"/>
        </w:rPr>
        <w:t>издавање</w:t>
      </w:r>
      <w:r w:rsidR="00C3283D" w:rsidRPr="0065603A">
        <w:rPr>
          <w:rFonts w:ascii="Tahoma" w:hAnsi="Tahoma" w:cs="Tahoma"/>
        </w:rPr>
        <w:t xml:space="preserve"> </w:t>
      </w:r>
      <w:r>
        <w:rPr>
          <w:rFonts w:ascii="Tahoma" w:hAnsi="Tahoma" w:cs="Tahoma"/>
        </w:rPr>
        <w:t>путне</w:t>
      </w:r>
      <w:r w:rsidR="00C3283D" w:rsidRPr="0065603A">
        <w:rPr>
          <w:rFonts w:ascii="Tahoma" w:hAnsi="Tahoma" w:cs="Tahoma"/>
        </w:rPr>
        <w:t xml:space="preserve"> </w:t>
      </w:r>
      <w:r>
        <w:rPr>
          <w:rFonts w:ascii="Tahoma" w:hAnsi="Tahoma" w:cs="Tahoma"/>
        </w:rPr>
        <w:t>исправе</w:t>
      </w:r>
      <w:r w:rsidR="00C3283D" w:rsidRPr="0065603A">
        <w:rPr>
          <w:rFonts w:ascii="Tahoma" w:hAnsi="Tahoma" w:cs="Tahoma"/>
        </w:rPr>
        <w:t xml:space="preserve">. </w:t>
      </w:r>
    </w:p>
    <w:p w14:paraId="0413E187" w14:textId="77777777" w:rsidR="00E119F2" w:rsidRPr="0065603A" w:rsidRDefault="00E119F2" w:rsidP="006B5C1A">
      <w:pPr>
        <w:jc w:val="both"/>
        <w:rPr>
          <w:rFonts w:ascii="Tahoma" w:hAnsi="Tahoma" w:cs="Tahoma"/>
        </w:rPr>
      </w:pPr>
    </w:p>
    <w:p w14:paraId="11457CDE" w14:textId="7A096DE9" w:rsidR="00C3283D" w:rsidRPr="0065603A" w:rsidRDefault="00656ED2" w:rsidP="00E25382">
      <w:pPr>
        <w:pStyle w:val="Heading2"/>
      </w:pPr>
      <w:bookmarkStart w:id="49" w:name="_Toc129695766"/>
      <w:bookmarkStart w:id="50" w:name="_Toc192062216"/>
      <w:r>
        <w:t>Заштита</w:t>
      </w:r>
      <w:r w:rsidR="00BF32D4" w:rsidRPr="0065603A">
        <w:t xml:space="preserve"> </w:t>
      </w:r>
      <w:r>
        <w:t>дјеце</w:t>
      </w:r>
      <w:r w:rsidR="00BF32D4" w:rsidRPr="0065603A">
        <w:t xml:space="preserve"> </w:t>
      </w:r>
      <w:r>
        <w:t>без</w:t>
      </w:r>
      <w:r w:rsidR="00BF32D4" w:rsidRPr="0065603A">
        <w:t xml:space="preserve"> </w:t>
      </w:r>
      <w:r>
        <w:t>родитељског</w:t>
      </w:r>
      <w:r w:rsidR="00BF32D4" w:rsidRPr="0065603A">
        <w:t xml:space="preserve"> </w:t>
      </w:r>
      <w:r>
        <w:t>старања</w:t>
      </w:r>
      <w:bookmarkEnd w:id="49"/>
      <w:bookmarkEnd w:id="50"/>
    </w:p>
    <w:p w14:paraId="495D4FEB" w14:textId="77777777" w:rsidR="00E25382" w:rsidRPr="0065603A" w:rsidRDefault="00E25382" w:rsidP="00E25382"/>
    <w:p w14:paraId="67B7A791" w14:textId="6F15BFD0" w:rsidR="00E25382" w:rsidRPr="0065603A" w:rsidRDefault="00656ED2">
      <w:pPr>
        <w:pStyle w:val="Heading3"/>
        <w:numPr>
          <w:ilvl w:val="0"/>
          <w:numId w:val="6"/>
        </w:numPr>
      </w:pPr>
      <w:bookmarkStart w:id="51" w:name="_Toc129695767"/>
      <w:bookmarkStart w:id="52" w:name="_Toc192062217"/>
      <w:r>
        <w:t>Институционални</w:t>
      </w:r>
      <w:r w:rsidR="00BF32D4" w:rsidRPr="0065603A">
        <w:t xml:space="preserve"> </w:t>
      </w:r>
      <w:r>
        <w:t>смјештај</w:t>
      </w:r>
      <w:bookmarkEnd w:id="51"/>
      <w:bookmarkEnd w:id="52"/>
    </w:p>
    <w:p w14:paraId="30A84E5D" w14:textId="77777777" w:rsidR="00E25382" w:rsidRPr="0065603A" w:rsidRDefault="00E25382" w:rsidP="00E25382"/>
    <w:p w14:paraId="645F7572" w14:textId="40AAFF18" w:rsidR="00E25382" w:rsidRPr="0065603A" w:rsidRDefault="00656ED2" w:rsidP="00E25382">
      <w:pPr>
        <w:jc w:val="both"/>
        <w:rPr>
          <w:rFonts w:ascii="Tahoma" w:hAnsi="Tahoma" w:cs="Tahoma"/>
        </w:rPr>
      </w:pPr>
      <w:r>
        <w:rPr>
          <w:rFonts w:ascii="Tahoma" w:hAnsi="Tahoma" w:cs="Tahoma"/>
        </w:rPr>
        <w:t>Свако</w:t>
      </w:r>
      <w:r w:rsidR="00E25382" w:rsidRPr="0065603A">
        <w:rPr>
          <w:rFonts w:ascii="Tahoma" w:hAnsi="Tahoma" w:cs="Tahoma"/>
        </w:rPr>
        <w:t xml:space="preserve"> </w:t>
      </w:r>
      <w:r>
        <w:rPr>
          <w:rFonts w:ascii="Tahoma" w:hAnsi="Tahoma" w:cs="Tahoma"/>
        </w:rPr>
        <w:t>дијете</w:t>
      </w:r>
      <w:r w:rsidR="00E25382" w:rsidRPr="0065603A">
        <w:rPr>
          <w:rFonts w:ascii="Tahoma" w:hAnsi="Tahoma" w:cs="Tahoma"/>
        </w:rPr>
        <w:t xml:space="preserve"> </w:t>
      </w:r>
      <w:r>
        <w:rPr>
          <w:rFonts w:ascii="Tahoma" w:hAnsi="Tahoma" w:cs="Tahoma"/>
        </w:rPr>
        <w:t>има</w:t>
      </w:r>
      <w:r w:rsidR="00E25382" w:rsidRPr="0065603A">
        <w:rPr>
          <w:rFonts w:ascii="Tahoma" w:hAnsi="Tahoma" w:cs="Tahoma"/>
        </w:rPr>
        <w:t xml:space="preserve"> </w:t>
      </w:r>
      <w:r>
        <w:rPr>
          <w:rFonts w:ascii="Tahoma" w:hAnsi="Tahoma" w:cs="Tahoma"/>
        </w:rPr>
        <w:t>право</w:t>
      </w:r>
      <w:r w:rsidR="00E25382" w:rsidRPr="0065603A">
        <w:rPr>
          <w:rFonts w:ascii="Tahoma" w:hAnsi="Tahoma" w:cs="Tahoma"/>
        </w:rPr>
        <w:t xml:space="preserve"> </w:t>
      </w:r>
      <w:r>
        <w:rPr>
          <w:rFonts w:ascii="Tahoma" w:hAnsi="Tahoma" w:cs="Tahoma"/>
        </w:rPr>
        <w:t>да</w:t>
      </w:r>
      <w:r w:rsidR="00E25382" w:rsidRPr="0065603A">
        <w:rPr>
          <w:rFonts w:ascii="Tahoma" w:hAnsi="Tahoma" w:cs="Tahoma"/>
        </w:rPr>
        <w:t xml:space="preserve"> </w:t>
      </w:r>
      <w:r>
        <w:rPr>
          <w:rFonts w:ascii="Tahoma" w:hAnsi="Tahoma" w:cs="Tahoma"/>
        </w:rPr>
        <w:t>живи</w:t>
      </w:r>
      <w:r w:rsidR="00E25382" w:rsidRPr="0065603A">
        <w:rPr>
          <w:rFonts w:ascii="Tahoma" w:hAnsi="Tahoma" w:cs="Tahoma"/>
        </w:rPr>
        <w:t xml:space="preserve"> </w:t>
      </w:r>
      <w:r>
        <w:rPr>
          <w:rFonts w:ascii="Tahoma" w:hAnsi="Tahoma" w:cs="Tahoma"/>
        </w:rPr>
        <w:t>у</w:t>
      </w:r>
      <w:r w:rsidR="00E25382" w:rsidRPr="0065603A">
        <w:rPr>
          <w:rFonts w:ascii="Tahoma" w:hAnsi="Tahoma" w:cs="Tahoma"/>
        </w:rPr>
        <w:t xml:space="preserve"> </w:t>
      </w:r>
      <w:r>
        <w:rPr>
          <w:rFonts w:ascii="Tahoma" w:hAnsi="Tahoma" w:cs="Tahoma"/>
        </w:rPr>
        <w:t>породици</w:t>
      </w:r>
      <w:r w:rsidR="00E25382" w:rsidRPr="0065603A">
        <w:rPr>
          <w:rFonts w:ascii="Tahoma" w:hAnsi="Tahoma" w:cs="Tahoma"/>
        </w:rPr>
        <w:t xml:space="preserve"> </w:t>
      </w:r>
      <w:r>
        <w:rPr>
          <w:rFonts w:ascii="Tahoma" w:hAnsi="Tahoma" w:cs="Tahoma"/>
        </w:rPr>
        <w:t>са</w:t>
      </w:r>
      <w:r w:rsidR="00E25382" w:rsidRPr="0065603A">
        <w:rPr>
          <w:rFonts w:ascii="Tahoma" w:hAnsi="Tahoma" w:cs="Tahoma"/>
        </w:rPr>
        <w:t xml:space="preserve"> </w:t>
      </w:r>
      <w:r>
        <w:rPr>
          <w:rFonts w:ascii="Tahoma" w:hAnsi="Tahoma" w:cs="Tahoma"/>
        </w:rPr>
        <w:t>својим</w:t>
      </w:r>
      <w:r w:rsidR="00E25382" w:rsidRPr="0065603A">
        <w:rPr>
          <w:rFonts w:ascii="Tahoma" w:hAnsi="Tahoma" w:cs="Tahoma"/>
        </w:rPr>
        <w:t xml:space="preserve"> </w:t>
      </w:r>
      <w:r>
        <w:rPr>
          <w:rFonts w:ascii="Tahoma" w:hAnsi="Tahoma" w:cs="Tahoma"/>
        </w:rPr>
        <w:t>родитељима</w:t>
      </w:r>
      <w:r w:rsidR="00E25382" w:rsidRPr="0065603A">
        <w:rPr>
          <w:rFonts w:ascii="Tahoma" w:hAnsi="Tahoma" w:cs="Tahoma"/>
        </w:rPr>
        <w:t xml:space="preserve">, </w:t>
      </w:r>
      <w:r>
        <w:rPr>
          <w:rFonts w:ascii="Tahoma" w:hAnsi="Tahoma" w:cs="Tahoma"/>
        </w:rPr>
        <w:t>а</w:t>
      </w:r>
      <w:r w:rsidR="00E25382" w:rsidRPr="0065603A">
        <w:rPr>
          <w:rFonts w:ascii="Tahoma" w:hAnsi="Tahoma" w:cs="Tahoma"/>
        </w:rPr>
        <w:t xml:space="preserve"> </w:t>
      </w:r>
      <w:r>
        <w:rPr>
          <w:rFonts w:ascii="Tahoma" w:hAnsi="Tahoma" w:cs="Tahoma"/>
        </w:rPr>
        <w:t>када</w:t>
      </w:r>
      <w:r w:rsidR="00E25382" w:rsidRPr="0065603A">
        <w:rPr>
          <w:rFonts w:ascii="Tahoma" w:hAnsi="Tahoma" w:cs="Tahoma"/>
        </w:rPr>
        <w:t xml:space="preserve"> </w:t>
      </w:r>
      <w:r>
        <w:rPr>
          <w:rFonts w:ascii="Tahoma" w:hAnsi="Tahoma" w:cs="Tahoma"/>
        </w:rPr>
        <w:t>то</w:t>
      </w:r>
      <w:r w:rsidR="00E25382" w:rsidRPr="0065603A">
        <w:rPr>
          <w:rFonts w:ascii="Tahoma" w:hAnsi="Tahoma" w:cs="Tahoma"/>
        </w:rPr>
        <w:t xml:space="preserve"> </w:t>
      </w:r>
      <w:r>
        <w:rPr>
          <w:rFonts w:ascii="Tahoma" w:hAnsi="Tahoma" w:cs="Tahoma"/>
        </w:rPr>
        <w:t>дјетету</w:t>
      </w:r>
      <w:r w:rsidR="00E25382" w:rsidRPr="0065603A">
        <w:rPr>
          <w:rFonts w:ascii="Tahoma" w:hAnsi="Tahoma" w:cs="Tahoma"/>
        </w:rPr>
        <w:t xml:space="preserve"> </w:t>
      </w:r>
      <w:r>
        <w:rPr>
          <w:rFonts w:ascii="Tahoma" w:hAnsi="Tahoma" w:cs="Tahoma"/>
        </w:rPr>
        <w:t>из</w:t>
      </w:r>
      <w:r w:rsidR="00E25382" w:rsidRPr="0065603A">
        <w:rPr>
          <w:rFonts w:ascii="Tahoma" w:hAnsi="Tahoma" w:cs="Tahoma"/>
        </w:rPr>
        <w:t xml:space="preserve"> </w:t>
      </w:r>
      <w:r>
        <w:rPr>
          <w:rFonts w:ascii="Tahoma" w:hAnsi="Tahoma" w:cs="Tahoma"/>
        </w:rPr>
        <w:t>оправданих</w:t>
      </w:r>
      <w:r w:rsidR="00E25382" w:rsidRPr="0065603A">
        <w:rPr>
          <w:rFonts w:ascii="Tahoma" w:hAnsi="Tahoma" w:cs="Tahoma"/>
        </w:rPr>
        <w:t xml:space="preserve"> </w:t>
      </w:r>
      <w:r>
        <w:rPr>
          <w:rFonts w:ascii="Tahoma" w:hAnsi="Tahoma" w:cs="Tahoma"/>
        </w:rPr>
        <w:t>разлога</w:t>
      </w:r>
      <w:r w:rsidR="00E25382" w:rsidRPr="0065603A">
        <w:rPr>
          <w:rFonts w:ascii="Tahoma" w:hAnsi="Tahoma" w:cs="Tahoma"/>
        </w:rPr>
        <w:t xml:space="preserve"> </w:t>
      </w:r>
      <w:r>
        <w:rPr>
          <w:rFonts w:ascii="Tahoma" w:hAnsi="Tahoma" w:cs="Tahoma"/>
        </w:rPr>
        <w:t>није</w:t>
      </w:r>
      <w:r w:rsidR="00E25382" w:rsidRPr="0065603A">
        <w:rPr>
          <w:rFonts w:ascii="Tahoma" w:hAnsi="Tahoma" w:cs="Tahoma"/>
        </w:rPr>
        <w:t xml:space="preserve"> </w:t>
      </w:r>
      <w:r>
        <w:rPr>
          <w:rFonts w:ascii="Tahoma" w:hAnsi="Tahoma" w:cs="Tahoma"/>
        </w:rPr>
        <w:t>у</w:t>
      </w:r>
      <w:r w:rsidR="00E25382" w:rsidRPr="0065603A">
        <w:rPr>
          <w:rFonts w:ascii="Tahoma" w:hAnsi="Tahoma" w:cs="Tahoma"/>
        </w:rPr>
        <w:t xml:space="preserve"> </w:t>
      </w:r>
      <w:r>
        <w:rPr>
          <w:rFonts w:ascii="Tahoma" w:hAnsi="Tahoma" w:cs="Tahoma"/>
        </w:rPr>
        <w:t>његовом</w:t>
      </w:r>
      <w:r w:rsidR="00E25382" w:rsidRPr="0065603A">
        <w:rPr>
          <w:rFonts w:ascii="Tahoma" w:hAnsi="Tahoma" w:cs="Tahoma"/>
        </w:rPr>
        <w:t xml:space="preserve"> </w:t>
      </w:r>
      <w:r>
        <w:rPr>
          <w:rFonts w:ascii="Tahoma" w:hAnsi="Tahoma" w:cs="Tahoma"/>
        </w:rPr>
        <w:t>најбољем</w:t>
      </w:r>
      <w:r w:rsidR="00E25382" w:rsidRPr="0065603A">
        <w:rPr>
          <w:rFonts w:ascii="Tahoma" w:hAnsi="Tahoma" w:cs="Tahoma"/>
        </w:rPr>
        <w:t xml:space="preserve"> </w:t>
      </w:r>
      <w:r>
        <w:rPr>
          <w:rFonts w:ascii="Tahoma" w:hAnsi="Tahoma" w:cs="Tahoma"/>
        </w:rPr>
        <w:t>интересу</w:t>
      </w:r>
      <w:r w:rsidR="00E25382" w:rsidRPr="0065603A">
        <w:rPr>
          <w:rFonts w:ascii="Tahoma" w:hAnsi="Tahoma" w:cs="Tahoma"/>
        </w:rPr>
        <w:t xml:space="preserve">, </w:t>
      </w:r>
      <w:r>
        <w:rPr>
          <w:rFonts w:ascii="Tahoma" w:hAnsi="Tahoma" w:cs="Tahoma"/>
        </w:rPr>
        <w:t>потребно</w:t>
      </w:r>
      <w:r w:rsidR="00E25382" w:rsidRPr="0065603A">
        <w:rPr>
          <w:rFonts w:ascii="Tahoma" w:hAnsi="Tahoma" w:cs="Tahoma"/>
        </w:rPr>
        <w:t xml:space="preserve"> </w:t>
      </w:r>
      <w:r>
        <w:rPr>
          <w:rFonts w:ascii="Tahoma" w:hAnsi="Tahoma" w:cs="Tahoma"/>
        </w:rPr>
        <w:t>му</w:t>
      </w:r>
      <w:r w:rsidR="00E25382" w:rsidRPr="0065603A">
        <w:rPr>
          <w:rFonts w:ascii="Tahoma" w:hAnsi="Tahoma" w:cs="Tahoma"/>
        </w:rPr>
        <w:t xml:space="preserve"> </w:t>
      </w:r>
      <w:r>
        <w:rPr>
          <w:rFonts w:ascii="Tahoma" w:hAnsi="Tahoma" w:cs="Tahoma"/>
        </w:rPr>
        <w:t>је</w:t>
      </w:r>
      <w:r w:rsidR="00E25382" w:rsidRPr="0065603A">
        <w:rPr>
          <w:rFonts w:ascii="Tahoma" w:hAnsi="Tahoma" w:cs="Tahoma"/>
        </w:rPr>
        <w:t xml:space="preserve"> </w:t>
      </w:r>
      <w:r>
        <w:rPr>
          <w:rFonts w:ascii="Tahoma" w:hAnsi="Tahoma" w:cs="Tahoma"/>
        </w:rPr>
        <w:t>обезбиједити</w:t>
      </w:r>
      <w:r w:rsidR="00E25382" w:rsidRPr="0065603A">
        <w:rPr>
          <w:rFonts w:ascii="Tahoma" w:hAnsi="Tahoma" w:cs="Tahoma"/>
        </w:rPr>
        <w:t xml:space="preserve"> </w:t>
      </w:r>
      <w:r>
        <w:rPr>
          <w:rFonts w:ascii="Tahoma" w:hAnsi="Tahoma" w:cs="Tahoma"/>
        </w:rPr>
        <w:t>адекватно</w:t>
      </w:r>
      <w:r w:rsidR="00E25382" w:rsidRPr="0065603A">
        <w:rPr>
          <w:rFonts w:ascii="Tahoma" w:hAnsi="Tahoma" w:cs="Tahoma"/>
        </w:rPr>
        <w:t xml:space="preserve"> </w:t>
      </w:r>
      <w:r>
        <w:rPr>
          <w:rFonts w:ascii="Tahoma" w:hAnsi="Tahoma" w:cs="Tahoma"/>
        </w:rPr>
        <w:t>алтернативно</w:t>
      </w:r>
      <w:r w:rsidR="00E25382" w:rsidRPr="0065603A">
        <w:rPr>
          <w:rFonts w:ascii="Tahoma" w:hAnsi="Tahoma" w:cs="Tahoma"/>
        </w:rPr>
        <w:t xml:space="preserve"> </w:t>
      </w:r>
      <w:r>
        <w:rPr>
          <w:rFonts w:ascii="Tahoma" w:hAnsi="Tahoma" w:cs="Tahoma"/>
        </w:rPr>
        <w:t>збрињавање</w:t>
      </w:r>
      <w:r w:rsidR="00E25382" w:rsidRPr="0065603A">
        <w:rPr>
          <w:rFonts w:ascii="Tahoma" w:hAnsi="Tahoma" w:cs="Tahoma"/>
        </w:rPr>
        <w:t xml:space="preserve">. </w:t>
      </w:r>
      <w:r>
        <w:rPr>
          <w:rFonts w:ascii="Tahoma" w:hAnsi="Tahoma" w:cs="Tahoma"/>
        </w:rPr>
        <w:t>Издвајање</w:t>
      </w:r>
      <w:r w:rsidR="00E25382" w:rsidRPr="0065603A">
        <w:rPr>
          <w:rFonts w:ascii="Tahoma" w:hAnsi="Tahoma" w:cs="Tahoma"/>
        </w:rPr>
        <w:t xml:space="preserve"> </w:t>
      </w:r>
      <w:r>
        <w:rPr>
          <w:rFonts w:ascii="Tahoma" w:hAnsi="Tahoma" w:cs="Tahoma"/>
        </w:rPr>
        <w:t>дјетета</w:t>
      </w:r>
      <w:r w:rsidR="00E25382" w:rsidRPr="0065603A">
        <w:rPr>
          <w:rFonts w:ascii="Tahoma" w:hAnsi="Tahoma" w:cs="Tahoma"/>
        </w:rPr>
        <w:t xml:space="preserve"> </w:t>
      </w:r>
      <w:r>
        <w:rPr>
          <w:rFonts w:ascii="Tahoma" w:hAnsi="Tahoma" w:cs="Tahoma"/>
        </w:rPr>
        <w:t>из</w:t>
      </w:r>
      <w:r w:rsidR="00E25382" w:rsidRPr="0065603A">
        <w:rPr>
          <w:rFonts w:ascii="Tahoma" w:hAnsi="Tahoma" w:cs="Tahoma"/>
        </w:rPr>
        <w:t xml:space="preserve"> </w:t>
      </w:r>
      <w:r>
        <w:rPr>
          <w:rFonts w:ascii="Tahoma" w:hAnsi="Tahoma" w:cs="Tahoma"/>
        </w:rPr>
        <w:t>његове</w:t>
      </w:r>
      <w:r w:rsidR="00E25382" w:rsidRPr="0065603A">
        <w:rPr>
          <w:rFonts w:ascii="Tahoma" w:hAnsi="Tahoma" w:cs="Tahoma"/>
        </w:rPr>
        <w:t xml:space="preserve"> </w:t>
      </w:r>
      <w:r>
        <w:rPr>
          <w:rFonts w:ascii="Tahoma" w:hAnsi="Tahoma" w:cs="Tahoma"/>
        </w:rPr>
        <w:t>биолошке</w:t>
      </w:r>
      <w:r w:rsidR="00E25382" w:rsidRPr="0065603A">
        <w:rPr>
          <w:rFonts w:ascii="Tahoma" w:hAnsi="Tahoma" w:cs="Tahoma"/>
        </w:rPr>
        <w:t xml:space="preserve"> </w:t>
      </w:r>
      <w:r>
        <w:rPr>
          <w:rFonts w:ascii="Tahoma" w:hAnsi="Tahoma" w:cs="Tahoma"/>
        </w:rPr>
        <w:t>породице</w:t>
      </w:r>
      <w:r w:rsidR="00E25382" w:rsidRPr="0065603A">
        <w:rPr>
          <w:rFonts w:ascii="Tahoma" w:hAnsi="Tahoma" w:cs="Tahoma"/>
        </w:rPr>
        <w:t xml:space="preserve"> </w:t>
      </w:r>
      <w:r>
        <w:rPr>
          <w:rFonts w:ascii="Tahoma" w:hAnsi="Tahoma" w:cs="Tahoma"/>
        </w:rPr>
        <w:t>треба</w:t>
      </w:r>
      <w:r w:rsidR="00E25382" w:rsidRPr="0065603A">
        <w:rPr>
          <w:rFonts w:ascii="Tahoma" w:hAnsi="Tahoma" w:cs="Tahoma"/>
        </w:rPr>
        <w:t xml:space="preserve"> </w:t>
      </w:r>
      <w:r>
        <w:rPr>
          <w:rFonts w:ascii="Tahoma" w:hAnsi="Tahoma" w:cs="Tahoma"/>
        </w:rPr>
        <w:t>да</w:t>
      </w:r>
      <w:r w:rsidR="00E25382" w:rsidRPr="0065603A">
        <w:rPr>
          <w:rFonts w:ascii="Tahoma" w:hAnsi="Tahoma" w:cs="Tahoma"/>
        </w:rPr>
        <w:t xml:space="preserve"> </w:t>
      </w:r>
      <w:r>
        <w:rPr>
          <w:rFonts w:ascii="Tahoma" w:hAnsi="Tahoma" w:cs="Tahoma"/>
        </w:rPr>
        <w:t>буде</w:t>
      </w:r>
      <w:r w:rsidR="00E25382" w:rsidRPr="0065603A">
        <w:rPr>
          <w:rFonts w:ascii="Tahoma" w:hAnsi="Tahoma" w:cs="Tahoma"/>
        </w:rPr>
        <w:t xml:space="preserve"> </w:t>
      </w:r>
      <w:r>
        <w:rPr>
          <w:rFonts w:ascii="Tahoma" w:hAnsi="Tahoma" w:cs="Tahoma"/>
        </w:rPr>
        <w:t>крајња</w:t>
      </w:r>
      <w:r w:rsidR="00E25382" w:rsidRPr="0065603A">
        <w:rPr>
          <w:rFonts w:ascii="Tahoma" w:hAnsi="Tahoma" w:cs="Tahoma"/>
        </w:rPr>
        <w:t xml:space="preserve"> </w:t>
      </w:r>
      <w:r>
        <w:rPr>
          <w:rFonts w:ascii="Tahoma" w:hAnsi="Tahoma" w:cs="Tahoma"/>
        </w:rPr>
        <w:t>мјера</w:t>
      </w:r>
      <w:r w:rsidR="00E25382" w:rsidRPr="0065603A">
        <w:rPr>
          <w:rFonts w:ascii="Tahoma" w:hAnsi="Tahoma" w:cs="Tahoma"/>
        </w:rPr>
        <w:t xml:space="preserve"> </w:t>
      </w:r>
      <w:r>
        <w:rPr>
          <w:rFonts w:ascii="Tahoma" w:hAnsi="Tahoma" w:cs="Tahoma"/>
        </w:rPr>
        <w:t>која</w:t>
      </w:r>
      <w:r w:rsidR="00E25382" w:rsidRPr="0065603A">
        <w:rPr>
          <w:rFonts w:ascii="Tahoma" w:hAnsi="Tahoma" w:cs="Tahoma"/>
        </w:rPr>
        <w:t xml:space="preserve"> </w:t>
      </w:r>
      <w:r>
        <w:rPr>
          <w:rFonts w:ascii="Tahoma" w:hAnsi="Tahoma" w:cs="Tahoma"/>
        </w:rPr>
        <w:t>ће</w:t>
      </w:r>
      <w:r w:rsidR="00E25382" w:rsidRPr="0065603A">
        <w:rPr>
          <w:rFonts w:ascii="Tahoma" w:hAnsi="Tahoma" w:cs="Tahoma"/>
        </w:rPr>
        <w:t xml:space="preserve"> </w:t>
      </w:r>
      <w:r>
        <w:rPr>
          <w:rFonts w:ascii="Tahoma" w:hAnsi="Tahoma" w:cs="Tahoma"/>
        </w:rPr>
        <w:t>се</w:t>
      </w:r>
      <w:r w:rsidR="00E25382" w:rsidRPr="0065603A">
        <w:rPr>
          <w:rFonts w:ascii="Tahoma" w:hAnsi="Tahoma" w:cs="Tahoma"/>
        </w:rPr>
        <w:t xml:space="preserve"> </w:t>
      </w:r>
      <w:r>
        <w:rPr>
          <w:rFonts w:ascii="Tahoma" w:hAnsi="Tahoma" w:cs="Tahoma"/>
        </w:rPr>
        <w:t>примијенити</w:t>
      </w:r>
      <w:r w:rsidR="00E25382" w:rsidRPr="0065603A">
        <w:rPr>
          <w:rFonts w:ascii="Tahoma" w:hAnsi="Tahoma" w:cs="Tahoma"/>
        </w:rPr>
        <w:t xml:space="preserve"> </w:t>
      </w:r>
      <w:r>
        <w:rPr>
          <w:rFonts w:ascii="Tahoma" w:hAnsi="Tahoma" w:cs="Tahoma"/>
        </w:rPr>
        <w:t>само</w:t>
      </w:r>
      <w:r w:rsidR="00E25382" w:rsidRPr="0065603A">
        <w:rPr>
          <w:rFonts w:ascii="Tahoma" w:hAnsi="Tahoma" w:cs="Tahoma"/>
        </w:rPr>
        <w:t xml:space="preserve"> </w:t>
      </w:r>
      <w:r>
        <w:rPr>
          <w:rFonts w:ascii="Tahoma" w:hAnsi="Tahoma" w:cs="Tahoma"/>
        </w:rPr>
        <w:t>онда</w:t>
      </w:r>
      <w:r w:rsidR="00E25382" w:rsidRPr="0065603A">
        <w:rPr>
          <w:rFonts w:ascii="Tahoma" w:hAnsi="Tahoma" w:cs="Tahoma"/>
        </w:rPr>
        <w:t xml:space="preserve"> </w:t>
      </w:r>
      <w:r>
        <w:rPr>
          <w:rFonts w:ascii="Tahoma" w:hAnsi="Tahoma" w:cs="Tahoma"/>
        </w:rPr>
        <w:t>када</w:t>
      </w:r>
      <w:r w:rsidR="00E25382" w:rsidRPr="0065603A">
        <w:rPr>
          <w:rFonts w:ascii="Tahoma" w:hAnsi="Tahoma" w:cs="Tahoma"/>
        </w:rPr>
        <w:t xml:space="preserve"> </w:t>
      </w:r>
      <w:r>
        <w:rPr>
          <w:rFonts w:ascii="Tahoma" w:hAnsi="Tahoma" w:cs="Tahoma"/>
        </w:rPr>
        <w:t>је</w:t>
      </w:r>
      <w:r w:rsidR="00E25382" w:rsidRPr="0065603A">
        <w:rPr>
          <w:rFonts w:ascii="Tahoma" w:hAnsi="Tahoma" w:cs="Tahoma"/>
        </w:rPr>
        <w:t xml:space="preserve"> </w:t>
      </w:r>
      <w:r>
        <w:rPr>
          <w:rFonts w:ascii="Tahoma" w:hAnsi="Tahoma" w:cs="Tahoma"/>
        </w:rPr>
        <w:t>то</w:t>
      </w:r>
      <w:r w:rsidR="00E25382" w:rsidRPr="0065603A">
        <w:rPr>
          <w:rFonts w:ascii="Tahoma" w:hAnsi="Tahoma" w:cs="Tahoma"/>
        </w:rPr>
        <w:t xml:space="preserve"> </w:t>
      </w:r>
      <w:r>
        <w:rPr>
          <w:rFonts w:ascii="Tahoma" w:hAnsi="Tahoma" w:cs="Tahoma"/>
        </w:rPr>
        <w:t>неопходно</w:t>
      </w:r>
      <w:r w:rsidR="00E25382" w:rsidRPr="0065603A">
        <w:rPr>
          <w:rFonts w:ascii="Tahoma" w:hAnsi="Tahoma" w:cs="Tahoma"/>
        </w:rPr>
        <w:t xml:space="preserve"> </w:t>
      </w:r>
      <w:r>
        <w:rPr>
          <w:rFonts w:ascii="Tahoma" w:hAnsi="Tahoma" w:cs="Tahoma"/>
        </w:rPr>
        <w:t>и</w:t>
      </w:r>
      <w:r w:rsidR="00E25382" w:rsidRPr="0065603A">
        <w:rPr>
          <w:rFonts w:ascii="Tahoma" w:hAnsi="Tahoma" w:cs="Tahoma"/>
        </w:rPr>
        <w:t xml:space="preserve"> </w:t>
      </w:r>
      <w:r>
        <w:rPr>
          <w:rFonts w:ascii="Tahoma" w:hAnsi="Tahoma" w:cs="Tahoma"/>
        </w:rPr>
        <w:lastRenderedPageBreak/>
        <w:t>када</w:t>
      </w:r>
      <w:r w:rsidR="00E25382" w:rsidRPr="0065603A">
        <w:rPr>
          <w:rFonts w:ascii="Tahoma" w:hAnsi="Tahoma" w:cs="Tahoma"/>
        </w:rPr>
        <w:t xml:space="preserve"> </w:t>
      </w:r>
      <w:r>
        <w:rPr>
          <w:rFonts w:ascii="Tahoma" w:hAnsi="Tahoma" w:cs="Tahoma"/>
        </w:rPr>
        <w:t>су</w:t>
      </w:r>
      <w:r w:rsidR="00E25382" w:rsidRPr="0065603A">
        <w:rPr>
          <w:rFonts w:ascii="Tahoma" w:hAnsi="Tahoma" w:cs="Tahoma"/>
        </w:rPr>
        <w:t xml:space="preserve"> </w:t>
      </w:r>
      <w:r>
        <w:rPr>
          <w:rFonts w:ascii="Tahoma" w:hAnsi="Tahoma" w:cs="Tahoma"/>
        </w:rPr>
        <w:t>исцрпљене</w:t>
      </w:r>
      <w:r w:rsidR="00E25382" w:rsidRPr="0065603A">
        <w:rPr>
          <w:rFonts w:ascii="Tahoma" w:hAnsi="Tahoma" w:cs="Tahoma"/>
        </w:rPr>
        <w:t xml:space="preserve"> </w:t>
      </w:r>
      <w:r>
        <w:rPr>
          <w:rFonts w:ascii="Tahoma" w:hAnsi="Tahoma" w:cs="Tahoma"/>
        </w:rPr>
        <w:t>све</w:t>
      </w:r>
      <w:r w:rsidR="00E25382" w:rsidRPr="0065603A">
        <w:rPr>
          <w:rFonts w:ascii="Tahoma" w:hAnsi="Tahoma" w:cs="Tahoma"/>
        </w:rPr>
        <w:t xml:space="preserve"> </w:t>
      </w:r>
      <w:r>
        <w:rPr>
          <w:rFonts w:ascii="Tahoma" w:hAnsi="Tahoma" w:cs="Tahoma"/>
        </w:rPr>
        <w:t>друге</w:t>
      </w:r>
      <w:r w:rsidR="00E25382" w:rsidRPr="0065603A">
        <w:rPr>
          <w:rFonts w:ascii="Tahoma" w:hAnsi="Tahoma" w:cs="Tahoma"/>
        </w:rPr>
        <w:t xml:space="preserve"> </w:t>
      </w:r>
      <w:r>
        <w:rPr>
          <w:rFonts w:ascii="Tahoma" w:hAnsi="Tahoma" w:cs="Tahoma"/>
        </w:rPr>
        <w:t>могућности</w:t>
      </w:r>
      <w:r w:rsidR="00E25382" w:rsidRPr="0065603A">
        <w:rPr>
          <w:rFonts w:ascii="Tahoma" w:hAnsi="Tahoma" w:cs="Tahoma"/>
        </w:rPr>
        <w:t xml:space="preserve"> </w:t>
      </w:r>
      <w:r>
        <w:rPr>
          <w:rFonts w:ascii="Tahoma" w:hAnsi="Tahoma" w:cs="Tahoma"/>
        </w:rPr>
        <w:t>заштите</w:t>
      </w:r>
      <w:r w:rsidR="00E25382" w:rsidRPr="0065603A">
        <w:rPr>
          <w:rFonts w:ascii="Tahoma" w:hAnsi="Tahoma" w:cs="Tahoma"/>
        </w:rPr>
        <w:t xml:space="preserve"> </w:t>
      </w:r>
      <w:r>
        <w:rPr>
          <w:rFonts w:ascii="Tahoma" w:hAnsi="Tahoma" w:cs="Tahoma"/>
        </w:rPr>
        <w:t>и</w:t>
      </w:r>
      <w:r w:rsidR="00E25382" w:rsidRPr="0065603A">
        <w:rPr>
          <w:rFonts w:ascii="Tahoma" w:hAnsi="Tahoma" w:cs="Tahoma"/>
        </w:rPr>
        <w:t xml:space="preserve"> </w:t>
      </w:r>
      <w:r>
        <w:rPr>
          <w:rFonts w:ascii="Tahoma" w:hAnsi="Tahoma" w:cs="Tahoma"/>
        </w:rPr>
        <w:t>помоћи</w:t>
      </w:r>
      <w:r w:rsidR="00E25382" w:rsidRPr="0065603A">
        <w:rPr>
          <w:rFonts w:ascii="Tahoma" w:hAnsi="Tahoma" w:cs="Tahoma"/>
        </w:rPr>
        <w:t xml:space="preserve"> </w:t>
      </w:r>
      <w:r>
        <w:rPr>
          <w:rFonts w:ascii="Tahoma" w:hAnsi="Tahoma" w:cs="Tahoma"/>
        </w:rPr>
        <w:t>таквом</w:t>
      </w:r>
      <w:r w:rsidR="00E25382" w:rsidRPr="0065603A">
        <w:rPr>
          <w:rFonts w:ascii="Tahoma" w:hAnsi="Tahoma" w:cs="Tahoma"/>
        </w:rPr>
        <w:t xml:space="preserve"> </w:t>
      </w:r>
      <w:r>
        <w:rPr>
          <w:rFonts w:ascii="Tahoma" w:hAnsi="Tahoma" w:cs="Tahoma"/>
        </w:rPr>
        <w:t>дјетету</w:t>
      </w:r>
      <w:r w:rsidR="00E25382" w:rsidRPr="0065603A">
        <w:rPr>
          <w:rFonts w:ascii="Tahoma" w:hAnsi="Tahoma" w:cs="Tahoma"/>
        </w:rPr>
        <w:t xml:space="preserve">. </w:t>
      </w:r>
      <w:r>
        <w:rPr>
          <w:rFonts w:ascii="Tahoma" w:hAnsi="Tahoma" w:cs="Tahoma"/>
        </w:rPr>
        <w:t>Орган</w:t>
      </w:r>
      <w:r w:rsidR="00E25382" w:rsidRPr="0065603A">
        <w:rPr>
          <w:rFonts w:ascii="Tahoma" w:hAnsi="Tahoma" w:cs="Tahoma"/>
        </w:rPr>
        <w:t xml:space="preserve"> </w:t>
      </w:r>
      <w:r>
        <w:rPr>
          <w:rFonts w:ascii="Tahoma" w:hAnsi="Tahoma" w:cs="Tahoma"/>
        </w:rPr>
        <w:t>старатељства</w:t>
      </w:r>
      <w:r w:rsidR="00E25382" w:rsidRPr="0065603A">
        <w:rPr>
          <w:rFonts w:ascii="Tahoma" w:hAnsi="Tahoma" w:cs="Tahoma"/>
        </w:rPr>
        <w:t xml:space="preserve"> </w:t>
      </w:r>
      <w:r>
        <w:rPr>
          <w:rFonts w:ascii="Tahoma" w:hAnsi="Tahoma" w:cs="Tahoma"/>
        </w:rPr>
        <w:t>прије</w:t>
      </w:r>
      <w:r w:rsidR="00E25382" w:rsidRPr="0065603A">
        <w:rPr>
          <w:rFonts w:ascii="Tahoma" w:hAnsi="Tahoma" w:cs="Tahoma"/>
        </w:rPr>
        <w:t xml:space="preserve"> </w:t>
      </w:r>
      <w:r>
        <w:rPr>
          <w:rFonts w:ascii="Tahoma" w:hAnsi="Tahoma" w:cs="Tahoma"/>
        </w:rPr>
        <w:t>доношења</w:t>
      </w:r>
      <w:r w:rsidR="00E25382" w:rsidRPr="0065603A">
        <w:rPr>
          <w:rFonts w:ascii="Tahoma" w:hAnsi="Tahoma" w:cs="Tahoma"/>
        </w:rPr>
        <w:t xml:space="preserve"> </w:t>
      </w:r>
      <w:r>
        <w:rPr>
          <w:rFonts w:ascii="Tahoma" w:hAnsi="Tahoma" w:cs="Tahoma"/>
        </w:rPr>
        <w:t>одлуке</w:t>
      </w:r>
      <w:r w:rsidR="00E25382" w:rsidRPr="0065603A">
        <w:rPr>
          <w:rFonts w:ascii="Tahoma" w:hAnsi="Tahoma" w:cs="Tahoma"/>
        </w:rPr>
        <w:t xml:space="preserve"> </w:t>
      </w:r>
      <w:r>
        <w:rPr>
          <w:rFonts w:ascii="Tahoma" w:hAnsi="Tahoma" w:cs="Tahoma"/>
        </w:rPr>
        <w:t>о</w:t>
      </w:r>
      <w:r w:rsidR="00E25382" w:rsidRPr="0065603A">
        <w:rPr>
          <w:rFonts w:ascii="Tahoma" w:hAnsi="Tahoma" w:cs="Tahoma"/>
        </w:rPr>
        <w:t xml:space="preserve"> </w:t>
      </w:r>
      <w:r>
        <w:rPr>
          <w:rFonts w:ascii="Tahoma" w:hAnsi="Tahoma" w:cs="Tahoma"/>
        </w:rPr>
        <w:t>издвајању</w:t>
      </w:r>
      <w:r w:rsidR="00E25382" w:rsidRPr="0065603A">
        <w:rPr>
          <w:rFonts w:ascii="Tahoma" w:hAnsi="Tahoma" w:cs="Tahoma"/>
        </w:rPr>
        <w:t xml:space="preserve"> </w:t>
      </w:r>
      <w:r>
        <w:rPr>
          <w:rFonts w:ascii="Tahoma" w:hAnsi="Tahoma" w:cs="Tahoma"/>
        </w:rPr>
        <w:t>дјетета</w:t>
      </w:r>
      <w:r w:rsidR="00E25382" w:rsidRPr="0065603A">
        <w:rPr>
          <w:rFonts w:ascii="Tahoma" w:hAnsi="Tahoma" w:cs="Tahoma"/>
        </w:rPr>
        <w:t xml:space="preserve"> </w:t>
      </w:r>
      <w:r>
        <w:rPr>
          <w:rFonts w:ascii="Tahoma" w:hAnsi="Tahoma" w:cs="Tahoma"/>
        </w:rPr>
        <w:t>из</w:t>
      </w:r>
      <w:r w:rsidR="00E25382" w:rsidRPr="0065603A">
        <w:rPr>
          <w:rFonts w:ascii="Tahoma" w:hAnsi="Tahoma" w:cs="Tahoma"/>
        </w:rPr>
        <w:t xml:space="preserve"> </w:t>
      </w:r>
      <w:r>
        <w:rPr>
          <w:rFonts w:ascii="Tahoma" w:hAnsi="Tahoma" w:cs="Tahoma"/>
        </w:rPr>
        <w:t>породице</w:t>
      </w:r>
      <w:r w:rsidR="00E25382" w:rsidRPr="0065603A">
        <w:rPr>
          <w:rFonts w:ascii="Tahoma" w:hAnsi="Tahoma" w:cs="Tahoma"/>
        </w:rPr>
        <w:t xml:space="preserve"> </w:t>
      </w:r>
      <w:r>
        <w:rPr>
          <w:rFonts w:ascii="Tahoma" w:hAnsi="Tahoma" w:cs="Tahoma"/>
        </w:rPr>
        <w:t>и</w:t>
      </w:r>
      <w:r w:rsidR="00E25382" w:rsidRPr="0065603A">
        <w:rPr>
          <w:rFonts w:ascii="Tahoma" w:hAnsi="Tahoma" w:cs="Tahoma"/>
        </w:rPr>
        <w:t xml:space="preserve"> </w:t>
      </w:r>
      <w:r>
        <w:rPr>
          <w:rFonts w:ascii="Tahoma" w:hAnsi="Tahoma" w:cs="Tahoma"/>
        </w:rPr>
        <w:t>смјештају</w:t>
      </w:r>
      <w:r w:rsidR="00E25382" w:rsidRPr="0065603A">
        <w:rPr>
          <w:rFonts w:ascii="Tahoma" w:hAnsi="Tahoma" w:cs="Tahoma"/>
        </w:rPr>
        <w:t xml:space="preserve"> </w:t>
      </w:r>
      <w:r>
        <w:rPr>
          <w:rFonts w:ascii="Tahoma" w:hAnsi="Tahoma" w:cs="Tahoma"/>
        </w:rPr>
        <w:t>истог</w:t>
      </w:r>
      <w:r w:rsidR="00E25382" w:rsidRPr="0065603A">
        <w:rPr>
          <w:rFonts w:ascii="Tahoma" w:hAnsi="Tahoma" w:cs="Tahoma"/>
        </w:rPr>
        <w:t xml:space="preserve"> </w:t>
      </w:r>
      <w:r>
        <w:rPr>
          <w:rFonts w:ascii="Tahoma" w:hAnsi="Tahoma" w:cs="Tahoma"/>
        </w:rPr>
        <w:t>у</w:t>
      </w:r>
      <w:r w:rsidR="00E25382" w:rsidRPr="0065603A">
        <w:rPr>
          <w:rFonts w:ascii="Tahoma" w:hAnsi="Tahoma" w:cs="Tahoma"/>
        </w:rPr>
        <w:t xml:space="preserve"> </w:t>
      </w:r>
      <w:r>
        <w:rPr>
          <w:rFonts w:ascii="Tahoma" w:hAnsi="Tahoma" w:cs="Tahoma"/>
        </w:rPr>
        <w:t>установу</w:t>
      </w:r>
      <w:r w:rsidR="00E25382" w:rsidRPr="0065603A">
        <w:rPr>
          <w:rFonts w:ascii="Tahoma" w:hAnsi="Tahoma" w:cs="Tahoma"/>
        </w:rPr>
        <w:t xml:space="preserve"> </w:t>
      </w:r>
      <w:r>
        <w:rPr>
          <w:rFonts w:ascii="Tahoma" w:hAnsi="Tahoma" w:cs="Tahoma"/>
        </w:rPr>
        <w:t>или</w:t>
      </w:r>
      <w:r w:rsidR="00E25382" w:rsidRPr="0065603A">
        <w:rPr>
          <w:rFonts w:ascii="Tahoma" w:hAnsi="Tahoma" w:cs="Tahoma"/>
        </w:rPr>
        <w:t xml:space="preserve"> </w:t>
      </w:r>
      <w:r>
        <w:rPr>
          <w:rFonts w:ascii="Tahoma" w:hAnsi="Tahoma" w:cs="Tahoma"/>
        </w:rPr>
        <w:t>другу</w:t>
      </w:r>
      <w:r w:rsidR="00E25382" w:rsidRPr="0065603A">
        <w:rPr>
          <w:rFonts w:ascii="Tahoma" w:hAnsi="Tahoma" w:cs="Tahoma"/>
        </w:rPr>
        <w:t xml:space="preserve"> </w:t>
      </w:r>
      <w:r>
        <w:rPr>
          <w:rFonts w:ascii="Tahoma" w:hAnsi="Tahoma" w:cs="Tahoma"/>
        </w:rPr>
        <w:t>породицу</w:t>
      </w:r>
      <w:r w:rsidR="00E25382" w:rsidRPr="0065603A">
        <w:rPr>
          <w:rFonts w:ascii="Tahoma" w:hAnsi="Tahoma" w:cs="Tahoma"/>
        </w:rPr>
        <w:t xml:space="preserve"> </w:t>
      </w:r>
      <w:r>
        <w:rPr>
          <w:rFonts w:ascii="Tahoma" w:hAnsi="Tahoma" w:cs="Tahoma"/>
        </w:rPr>
        <w:t>треба</w:t>
      </w:r>
      <w:r w:rsidR="00E25382" w:rsidRPr="0065603A">
        <w:rPr>
          <w:rFonts w:ascii="Tahoma" w:hAnsi="Tahoma" w:cs="Tahoma"/>
        </w:rPr>
        <w:t xml:space="preserve"> </w:t>
      </w:r>
      <w:r>
        <w:rPr>
          <w:rFonts w:ascii="Tahoma" w:hAnsi="Tahoma" w:cs="Tahoma"/>
        </w:rPr>
        <w:t>да</w:t>
      </w:r>
      <w:r w:rsidR="00E25382" w:rsidRPr="0065603A">
        <w:rPr>
          <w:rFonts w:ascii="Tahoma" w:hAnsi="Tahoma" w:cs="Tahoma"/>
        </w:rPr>
        <w:t xml:space="preserve"> </w:t>
      </w:r>
      <w:r>
        <w:rPr>
          <w:rFonts w:ascii="Tahoma" w:hAnsi="Tahoma" w:cs="Tahoma"/>
        </w:rPr>
        <w:t>утврди</w:t>
      </w:r>
      <w:r w:rsidR="00E25382" w:rsidRPr="0065603A">
        <w:rPr>
          <w:rFonts w:ascii="Tahoma" w:hAnsi="Tahoma" w:cs="Tahoma"/>
        </w:rPr>
        <w:t xml:space="preserve"> </w:t>
      </w:r>
      <w:r>
        <w:rPr>
          <w:rFonts w:ascii="Tahoma" w:hAnsi="Tahoma" w:cs="Tahoma"/>
        </w:rPr>
        <w:t>све</w:t>
      </w:r>
      <w:r w:rsidR="00E25382" w:rsidRPr="0065603A">
        <w:rPr>
          <w:rFonts w:ascii="Tahoma" w:hAnsi="Tahoma" w:cs="Tahoma"/>
        </w:rPr>
        <w:t xml:space="preserve"> </w:t>
      </w:r>
      <w:r>
        <w:rPr>
          <w:rFonts w:ascii="Tahoma" w:hAnsi="Tahoma" w:cs="Tahoma"/>
        </w:rPr>
        <w:t>чињенице</w:t>
      </w:r>
      <w:r w:rsidR="00E25382" w:rsidRPr="0065603A">
        <w:rPr>
          <w:rFonts w:ascii="Tahoma" w:hAnsi="Tahoma" w:cs="Tahoma"/>
        </w:rPr>
        <w:t xml:space="preserve"> </w:t>
      </w:r>
      <w:r>
        <w:rPr>
          <w:rFonts w:ascii="Tahoma" w:hAnsi="Tahoma" w:cs="Tahoma"/>
        </w:rPr>
        <w:t>и</w:t>
      </w:r>
      <w:r w:rsidR="00E25382" w:rsidRPr="0065603A">
        <w:rPr>
          <w:rFonts w:ascii="Tahoma" w:hAnsi="Tahoma" w:cs="Tahoma"/>
        </w:rPr>
        <w:t xml:space="preserve"> </w:t>
      </w:r>
      <w:r>
        <w:rPr>
          <w:rFonts w:ascii="Tahoma" w:hAnsi="Tahoma" w:cs="Tahoma"/>
        </w:rPr>
        <w:t>околности</w:t>
      </w:r>
      <w:r w:rsidR="00E25382" w:rsidRPr="0065603A">
        <w:rPr>
          <w:rFonts w:ascii="Tahoma" w:hAnsi="Tahoma" w:cs="Tahoma"/>
        </w:rPr>
        <w:t xml:space="preserve"> </w:t>
      </w:r>
      <w:r>
        <w:rPr>
          <w:rFonts w:ascii="Tahoma" w:hAnsi="Tahoma" w:cs="Tahoma"/>
        </w:rPr>
        <w:t>које</w:t>
      </w:r>
      <w:r w:rsidR="00E25382" w:rsidRPr="0065603A">
        <w:rPr>
          <w:rFonts w:ascii="Tahoma" w:hAnsi="Tahoma" w:cs="Tahoma"/>
        </w:rPr>
        <w:t xml:space="preserve"> </w:t>
      </w:r>
      <w:r>
        <w:rPr>
          <w:rFonts w:ascii="Tahoma" w:hAnsi="Tahoma" w:cs="Tahoma"/>
        </w:rPr>
        <w:t>указују</w:t>
      </w:r>
      <w:r w:rsidR="00E25382" w:rsidRPr="0065603A">
        <w:rPr>
          <w:rFonts w:ascii="Tahoma" w:hAnsi="Tahoma" w:cs="Tahoma"/>
        </w:rPr>
        <w:t xml:space="preserve"> </w:t>
      </w:r>
      <w:r>
        <w:rPr>
          <w:rFonts w:ascii="Tahoma" w:hAnsi="Tahoma" w:cs="Tahoma"/>
        </w:rPr>
        <w:t>на</w:t>
      </w:r>
      <w:r w:rsidR="00E25382" w:rsidRPr="0065603A">
        <w:rPr>
          <w:rFonts w:ascii="Tahoma" w:hAnsi="Tahoma" w:cs="Tahoma"/>
        </w:rPr>
        <w:t xml:space="preserve"> </w:t>
      </w:r>
      <w:r>
        <w:rPr>
          <w:rFonts w:ascii="Tahoma" w:hAnsi="Tahoma" w:cs="Tahoma"/>
        </w:rPr>
        <w:t>то</w:t>
      </w:r>
      <w:r w:rsidR="00E25382" w:rsidRPr="0065603A">
        <w:rPr>
          <w:rFonts w:ascii="Tahoma" w:hAnsi="Tahoma" w:cs="Tahoma"/>
        </w:rPr>
        <w:t xml:space="preserve"> </w:t>
      </w:r>
      <w:r>
        <w:rPr>
          <w:rFonts w:ascii="Tahoma" w:hAnsi="Tahoma" w:cs="Tahoma"/>
        </w:rPr>
        <w:t>да</w:t>
      </w:r>
      <w:r w:rsidR="00E25382" w:rsidRPr="0065603A">
        <w:rPr>
          <w:rFonts w:ascii="Tahoma" w:hAnsi="Tahoma" w:cs="Tahoma"/>
        </w:rPr>
        <w:t xml:space="preserve"> </w:t>
      </w:r>
      <w:r>
        <w:rPr>
          <w:rFonts w:ascii="Tahoma" w:hAnsi="Tahoma" w:cs="Tahoma"/>
        </w:rPr>
        <w:t>је</w:t>
      </w:r>
      <w:r w:rsidR="00E25382" w:rsidRPr="0065603A">
        <w:rPr>
          <w:rFonts w:ascii="Tahoma" w:hAnsi="Tahoma" w:cs="Tahoma"/>
        </w:rPr>
        <w:t xml:space="preserve"> </w:t>
      </w:r>
      <w:r>
        <w:rPr>
          <w:rFonts w:ascii="Tahoma" w:hAnsi="Tahoma" w:cs="Tahoma"/>
        </w:rPr>
        <w:t>издвајање</w:t>
      </w:r>
      <w:r w:rsidR="00E25382" w:rsidRPr="0065603A">
        <w:rPr>
          <w:rFonts w:ascii="Tahoma" w:hAnsi="Tahoma" w:cs="Tahoma"/>
        </w:rPr>
        <w:t xml:space="preserve"> </w:t>
      </w:r>
      <w:r>
        <w:rPr>
          <w:rFonts w:ascii="Tahoma" w:hAnsi="Tahoma" w:cs="Tahoma"/>
        </w:rPr>
        <w:t>дјетета</w:t>
      </w:r>
      <w:r w:rsidR="00E25382" w:rsidRPr="0065603A">
        <w:rPr>
          <w:rFonts w:ascii="Tahoma" w:hAnsi="Tahoma" w:cs="Tahoma"/>
        </w:rPr>
        <w:t xml:space="preserve"> </w:t>
      </w:r>
      <w:r>
        <w:rPr>
          <w:rFonts w:ascii="Tahoma" w:hAnsi="Tahoma" w:cs="Tahoma"/>
        </w:rPr>
        <w:t>из</w:t>
      </w:r>
      <w:r w:rsidR="00E25382" w:rsidRPr="0065603A">
        <w:rPr>
          <w:rFonts w:ascii="Tahoma" w:hAnsi="Tahoma" w:cs="Tahoma"/>
        </w:rPr>
        <w:t xml:space="preserve"> </w:t>
      </w:r>
      <w:r>
        <w:rPr>
          <w:rFonts w:ascii="Tahoma" w:hAnsi="Tahoma" w:cs="Tahoma"/>
        </w:rPr>
        <w:t>породице</w:t>
      </w:r>
      <w:r w:rsidR="00E25382" w:rsidRPr="0065603A">
        <w:rPr>
          <w:rFonts w:ascii="Tahoma" w:hAnsi="Tahoma" w:cs="Tahoma"/>
        </w:rPr>
        <w:t xml:space="preserve"> </w:t>
      </w:r>
      <w:r>
        <w:rPr>
          <w:rFonts w:ascii="Tahoma" w:hAnsi="Tahoma" w:cs="Tahoma"/>
        </w:rPr>
        <w:t>у</w:t>
      </w:r>
      <w:r w:rsidR="00E25382" w:rsidRPr="0065603A">
        <w:rPr>
          <w:rFonts w:ascii="Tahoma" w:hAnsi="Tahoma" w:cs="Tahoma"/>
        </w:rPr>
        <w:t xml:space="preserve"> </w:t>
      </w:r>
      <w:r>
        <w:rPr>
          <w:rFonts w:ascii="Tahoma" w:hAnsi="Tahoma" w:cs="Tahoma"/>
        </w:rPr>
        <w:t>његовом</w:t>
      </w:r>
      <w:r w:rsidR="00E25382" w:rsidRPr="0065603A">
        <w:rPr>
          <w:rFonts w:ascii="Tahoma" w:hAnsi="Tahoma" w:cs="Tahoma"/>
        </w:rPr>
        <w:t xml:space="preserve"> </w:t>
      </w:r>
      <w:r>
        <w:rPr>
          <w:rFonts w:ascii="Tahoma" w:hAnsi="Tahoma" w:cs="Tahoma"/>
        </w:rPr>
        <w:t>најбољем</w:t>
      </w:r>
      <w:r w:rsidR="00E25382" w:rsidRPr="0065603A">
        <w:rPr>
          <w:rFonts w:ascii="Tahoma" w:hAnsi="Tahoma" w:cs="Tahoma"/>
        </w:rPr>
        <w:t xml:space="preserve"> </w:t>
      </w:r>
      <w:r>
        <w:rPr>
          <w:rFonts w:ascii="Tahoma" w:hAnsi="Tahoma" w:cs="Tahoma"/>
        </w:rPr>
        <w:t>интересу</w:t>
      </w:r>
      <w:r w:rsidR="00E25382" w:rsidRPr="0065603A">
        <w:rPr>
          <w:rFonts w:ascii="Tahoma" w:hAnsi="Tahoma" w:cs="Tahoma"/>
        </w:rPr>
        <w:t xml:space="preserve">, </w:t>
      </w:r>
      <w:r>
        <w:rPr>
          <w:rFonts w:ascii="Tahoma" w:hAnsi="Tahoma" w:cs="Tahoma"/>
        </w:rPr>
        <w:t>да</w:t>
      </w:r>
      <w:r w:rsidR="00E25382" w:rsidRPr="0065603A">
        <w:rPr>
          <w:rFonts w:ascii="Tahoma" w:hAnsi="Tahoma" w:cs="Tahoma"/>
        </w:rPr>
        <w:t xml:space="preserve"> </w:t>
      </w:r>
      <w:r>
        <w:rPr>
          <w:rFonts w:ascii="Tahoma" w:hAnsi="Tahoma" w:cs="Tahoma"/>
        </w:rPr>
        <w:t>исте</w:t>
      </w:r>
      <w:r w:rsidR="00E25382" w:rsidRPr="0065603A">
        <w:rPr>
          <w:rFonts w:ascii="Tahoma" w:hAnsi="Tahoma" w:cs="Tahoma"/>
        </w:rPr>
        <w:t xml:space="preserve"> </w:t>
      </w:r>
      <w:r>
        <w:rPr>
          <w:rFonts w:ascii="Tahoma" w:hAnsi="Tahoma" w:cs="Tahoma"/>
        </w:rPr>
        <w:t>буду</w:t>
      </w:r>
      <w:r w:rsidR="00E25382" w:rsidRPr="0065603A">
        <w:rPr>
          <w:rFonts w:ascii="Tahoma" w:hAnsi="Tahoma" w:cs="Tahoma"/>
        </w:rPr>
        <w:t xml:space="preserve"> </w:t>
      </w:r>
      <w:r>
        <w:rPr>
          <w:rFonts w:ascii="Tahoma" w:hAnsi="Tahoma" w:cs="Tahoma"/>
        </w:rPr>
        <w:t>саставни</w:t>
      </w:r>
      <w:r w:rsidR="00E25382" w:rsidRPr="0065603A">
        <w:rPr>
          <w:rFonts w:ascii="Tahoma" w:hAnsi="Tahoma" w:cs="Tahoma"/>
        </w:rPr>
        <w:t xml:space="preserve"> </w:t>
      </w:r>
      <w:r>
        <w:rPr>
          <w:rFonts w:ascii="Tahoma" w:hAnsi="Tahoma" w:cs="Tahoma"/>
        </w:rPr>
        <w:t>дио</w:t>
      </w:r>
      <w:r w:rsidR="00E25382" w:rsidRPr="0065603A">
        <w:rPr>
          <w:rFonts w:ascii="Tahoma" w:hAnsi="Tahoma" w:cs="Tahoma"/>
        </w:rPr>
        <w:t xml:space="preserve"> </w:t>
      </w:r>
      <w:r>
        <w:rPr>
          <w:rFonts w:ascii="Tahoma" w:hAnsi="Tahoma" w:cs="Tahoma"/>
        </w:rPr>
        <w:t>одлуке</w:t>
      </w:r>
      <w:r w:rsidR="00E25382" w:rsidRPr="0065603A">
        <w:rPr>
          <w:rFonts w:ascii="Tahoma" w:hAnsi="Tahoma" w:cs="Tahoma"/>
        </w:rPr>
        <w:t xml:space="preserve"> </w:t>
      </w:r>
      <w:r>
        <w:rPr>
          <w:rFonts w:ascii="Tahoma" w:hAnsi="Tahoma" w:cs="Tahoma"/>
        </w:rPr>
        <w:t>и</w:t>
      </w:r>
      <w:r w:rsidR="00E25382" w:rsidRPr="0065603A">
        <w:rPr>
          <w:rFonts w:ascii="Tahoma" w:hAnsi="Tahoma" w:cs="Tahoma"/>
        </w:rPr>
        <w:t xml:space="preserve"> </w:t>
      </w:r>
      <w:r>
        <w:rPr>
          <w:rFonts w:ascii="Tahoma" w:hAnsi="Tahoma" w:cs="Tahoma"/>
        </w:rPr>
        <w:t>да</w:t>
      </w:r>
      <w:r w:rsidR="00E25382" w:rsidRPr="0065603A">
        <w:rPr>
          <w:rFonts w:ascii="Tahoma" w:hAnsi="Tahoma" w:cs="Tahoma"/>
        </w:rPr>
        <w:t xml:space="preserve"> </w:t>
      </w:r>
      <w:r>
        <w:rPr>
          <w:rFonts w:ascii="Tahoma" w:hAnsi="Tahoma" w:cs="Tahoma"/>
        </w:rPr>
        <w:t>дијете</w:t>
      </w:r>
      <w:r w:rsidR="00E25382" w:rsidRPr="0065603A">
        <w:rPr>
          <w:rFonts w:ascii="Tahoma" w:hAnsi="Tahoma" w:cs="Tahoma"/>
        </w:rPr>
        <w:t xml:space="preserve"> </w:t>
      </w:r>
      <w:r>
        <w:rPr>
          <w:rFonts w:ascii="Tahoma" w:hAnsi="Tahoma" w:cs="Tahoma"/>
        </w:rPr>
        <w:t>с</w:t>
      </w:r>
      <w:r w:rsidR="00E25382" w:rsidRPr="0065603A">
        <w:rPr>
          <w:rFonts w:ascii="Tahoma" w:hAnsi="Tahoma" w:cs="Tahoma"/>
        </w:rPr>
        <w:t xml:space="preserve"> </w:t>
      </w:r>
      <w:r>
        <w:rPr>
          <w:rFonts w:ascii="Tahoma" w:hAnsi="Tahoma" w:cs="Tahoma"/>
        </w:rPr>
        <w:t>обзиром</w:t>
      </w:r>
      <w:r w:rsidR="00E25382" w:rsidRPr="0065603A">
        <w:rPr>
          <w:rFonts w:ascii="Tahoma" w:hAnsi="Tahoma" w:cs="Tahoma"/>
        </w:rPr>
        <w:t xml:space="preserve"> </w:t>
      </w:r>
      <w:r>
        <w:rPr>
          <w:rFonts w:ascii="Tahoma" w:hAnsi="Tahoma" w:cs="Tahoma"/>
        </w:rPr>
        <w:t>на</w:t>
      </w:r>
      <w:r w:rsidR="00E25382" w:rsidRPr="0065603A">
        <w:rPr>
          <w:rFonts w:ascii="Tahoma" w:hAnsi="Tahoma" w:cs="Tahoma"/>
        </w:rPr>
        <w:t xml:space="preserve"> </w:t>
      </w:r>
      <w:r>
        <w:rPr>
          <w:rFonts w:ascii="Tahoma" w:hAnsi="Tahoma" w:cs="Tahoma"/>
        </w:rPr>
        <w:t>узраст</w:t>
      </w:r>
      <w:r w:rsidR="00E25382" w:rsidRPr="0065603A">
        <w:rPr>
          <w:rFonts w:ascii="Tahoma" w:hAnsi="Tahoma" w:cs="Tahoma"/>
        </w:rPr>
        <w:t xml:space="preserve"> </w:t>
      </w:r>
      <w:r>
        <w:rPr>
          <w:rFonts w:ascii="Tahoma" w:hAnsi="Tahoma" w:cs="Tahoma"/>
        </w:rPr>
        <w:t>и</w:t>
      </w:r>
      <w:r w:rsidR="00E25382" w:rsidRPr="0065603A">
        <w:rPr>
          <w:rFonts w:ascii="Tahoma" w:hAnsi="Tahoma" w:cs="Tahoma"/>
        </w:rPr>
        <w:t xml:space="preserve"> </w:t>
      </w:r>
      <w:r>
        <w:rPr>
          <w:rFonts w:ascii="Tahoma" w:hAnsi="Tahoma" w:cs="Tahoma"/>
        </w:rPr>
        <w:t>зрелост</w:t>
      </w:r>
      <w:r w:rsidR="00E25382" w:rsidRPr="0065603A">
        <w:rPr>
          <w:rFonts w:ascii="Tahoma" w:hAnsi="Tahoma" w:cs="Tahoma"/>
        </w:rPr>
        <w:t xml:space="preserve"> </w:t>
      </w:r>
      <w:r>
        <w:rPr>
          <w:rFonts w:ascii="Tahoma" w:hAnsi="Tahoma" w:cs="Tahoma"/>
        </w:rPr>
        <w:t>добије</w:t>
      </w:r>
      <w:r w:rsidR="00E25382" w:rsidRPr="0065603A">
        <w:rPr>
          <w:rFonts w:ascii="Tahoma" w:hAnsi="Tahoma" w:cs="Tahoma"/>
        </w:rPr>
        <w:t xml:space="preserve"> </w:t>
      </w:r>
      <w:r>
        <w:rPr>
          <w:rFonts w:ascii="Tahoma" w:hAnsi="Tahoma" w:cs="Tahoma"/>
        </w:rPr>
        <w:t>потребне</w:t>
      </w:r>
      <w:r w:rsidR="00E25382" w:rsidRPr="0065603A">
        <w:rPr>
          <w:rFonts w:ascii="Tahoma" w:hAnsi="Tahoma" w:cs="Tahoma"/>
        </w:rPr>
        <w:t xml:space="preserve"> </w:t>
      </w:r>
      <w:r>
        <w:rPr>
          <w:rFonts w:ascii="Tahoma" w:hAnsi="Tahoma" w:cs="Tahoma"/>
        </w:rPr>
        <w:t>информације</w:t>
      </w:r>
      <w:r w:rsidR="00E25382" w:rsidRPr="0065603A">
        <w:rPr>
          <w:rFonts w:ascii="Tahoma" w:hAnsi="Tahoma" w:cs="Tahoma"/>
        </w:rPr>
        <w:t xml:space="preserve">, </w:t>
      </w:r>
      <w:r>
        <w:rPr>
          <w:rFonts w:ascii="Tahoma" w:hAnsi="Tahoma" w:cs="Tahoma"/>
        </w:rPr>
        <w:t>да</w:t>
      </w:r>
      <w:r w:rsidR="00E25382" w:rsidRPr="0065603A">
        <w:rPr>
          <w:rFonts w:ascii="Tahoma" w:hAnsi="Tahoma" w:cs="Tahoma"/>
        </w:rPr>
        <w:t xml:space="preserve"> </w:t>
      </w:r>
      <w:r>
        <w:rPr>
          <w:rFonts w:ascii="Tahoma" w:hAnsi="Tahoma" w:cs="Tahoma"/>
        </w:rPr>
        <w:t>може</w:t>
      </w:r>
      <w:r w:rsidR="00E25382" w:rsidRPr="0065603A">
        <w:rPr>
          <w:rFonts w:ascii="Tahoma" w:hAnsi="Tahoma" w:cs="Tahoma"/>
        </w:rPr>
        <w:t xml:space="preserve"> </w:t>
      </w:r>
      <w:r>
        <w:rPr>
          <w:rFonts w:ascii="Tahoma" w:hAnsi="Tahoma" w:cs="Tahoma"/>
        </w:rPr>
        <w:t>да</w:t>
      </w:r>
      <w:r w:rsidR="00E25382" w:rsidRPr="0065603A">
        <w:rPr>
          <w:rFonts w:ascii="Tahoma" w:hAnsi="Tahoma" w:cs="Tahoma"/>
        </w:rPr>
        <w:t xml:space="preserve"> </w:t>
      </w:r>
      <w:r>
        <w:rPr>
          <w:rFonts w:ascii="Tahoma" w:hAnsi="Tahoma" w:cs="Tahoma"/>
        </w:rPr>
        <w:t>о</w:t>
      </w:r>
      <w:r w:rsidR="00E25382" w:rsidRPr="0065603A">
        <w:rPr>
          <w:rFonts w:ascii="Tahoma" w:hAnsi="Tahoma" w:cs="Tahoma"/>
        </w:rPr>
        <w:t xml:space="preserve"> </w:t>
      </w:r>
      <w:r>
        <w:rPr>
          <w:rFonts w:ascii="Tahoma" w:hAnsi="Tahoma" w:cs="Tahoma"/>
        </w:rPr>
        <w:t>истом</w:t>
      </w:r>
      <w:r w:rsidR="00E25382" w:rsidRPr="0065603A">
        <w:rPr>
          <w:rFonts w:ascii="Tahoma" w:hAnsi="Tahoma" w:cs="Tahoma"/>
        </w:rPr>
        <w:t xml:space="preserve"> </w:t>
      </w:r>
      <w:r>
        <w:rPr>
          <w:rFonts w:ascii="Tahoma" w:hAnsi="Tahoma" w:cs="Tahoma"/>
        </w:rPr>
        <w:t>изнесе</w:t>
      </w:r>
      <w:r w:rsidR="00E25382" w:rsidRPr="0065603A">
        <w:rPr>
          <w:rFonts w:ascii="Tahoma" w:hAnsi="Tahoma" w:cs="Tahoma"/>
        </w:rPr>
        <w:t xml:space="preserve"> </w:t>
      </w:r>
      <w:r>
        <w:rPr>
          <w:rFonts w:ascii="Tahoma" w:hAnsi="Tahoma" w:cs="Tahoma"/>
        </w:rPr>
        <w:t>своје</w:t>
      </w:r>
      <w:r w:rsidR="00E25382" w:rsidRPr="0065603A">
        <w:rPr>
          <w:rFonts w:ascii="Tahoma" w:hAnsi="Tahoma" w:cs="Tahoma"/>
        </w:rPr>
        <w:t xml:space="preserve"> </w:t>
      </w:r>
      <w:r>
        <w:rPr>
          <w:rFonts w:ascii="Tahoma" w:hAnsi="Tahoma" w:cs="Tahoma"/>
        </w:rPr>
        <w:t>мишљење</w:t>
      </w:r>
      <w:r w:rsidR="00E25382" w:rsidRPr="0065603A">
        <w:rPr>
          <w:rFonts w:ascii="Tahoma" w:hAnsi="Tahoma" w:cs="Tahoma"/>
        </w:rPr>
        <w:t xml:space="preserve">, </w:t>
      </w:r>
      <w:r>
        <w:rPr>
          <w:rFonts w:ascii="Tahoma" w:hAnsi="Tahoma" w:cs="Tahoma"/>
        </w:rPr>
        <w:t>да</w:t>
      </w:r>
      <w:r w:rsidR="00E25382" w:rsidRPr="0065603A">
        <w:rPr>
          <w:rFonts w:ascii="Tahoma" w:hAnsi="Tahoma" w:cs="Tahoma"/>
        </w:rPr>
        <w:t xml:space="preserve"> </w:t>
      </w:r>
      <w:r>
        <w:rPr>
          <w:rFonts w:ascii="Tahoma" w:hAnsi="Tahoma" w:cs="Tahoma"/>
        </w:rPr>
        <w:t>му</w:t>
      </w:r>
      <w:r w:rsidR="00E25382" w:rsidRPr="0065603A">
        <w:rPr>
          <w:rFonts w:ascii="Tahoma" w:hAnsi="Tahoma" w:cs="Tahoma"/>
        </w:rPr>
        <w:t xml:space="preserve">, </w:t>
      </w:r>
      <w:r>
        <w:rPr>
          <w:rFonts w:ascii="Tahoma" w:hAnsi="Tahoma" w:cs="Tahoma"/>
        </w:rPr>
        <w:t>онда</w:t>
      </w:r>
      <w:r w:rsidR="00E25382" w:rsidRPr="0065603A">
        <w:rPr>
          <w:rFonts w:ascii="Tahoma" w:hAnsi="Tahoma" w:cs="Tahoma"/>
        </w:rPr>
        <w:t xml:space="preserve"> </w:t>
      </w:r>
      <w:r>
        <w:rPr>
          <w:rFonts w:ascii="Tahoma" w:hAnsi="Tahoma" w:cs="Tahoma"/>
        </w:rPr>
        <w:t>када</w:t>
      </w:r>
      <w:r w:rsidR="00E25382" w:rsidRPr="0065603A">
        <w:rPr>
          <w:rFonts w:ascii="Tahoma" w:hAnsi="Tahoma" w:cs="Tahoma"/>
        </w:rPr>
        <w:t xml:space="preserve"> </w:t>
      </w:r>
      <w:r>
        <w:rPr>
          <w:rFonts w:ascii="Tahoma" w:hAnsi="Tahoma" w:cs="Tahoma"/>
        </w:rPr>
        <w:t>је</w:t>
      </w:r>
      <w:r w:rsidR="00E25382" w:rsidRPr="0065603A">
        <w:rPr>
          <w:rFonts w:ascii="Tahoma" w:hAnsi="Tahoma" w:cs="Tahoma"/>
        </w:rPr>
        <w:t xml:space="preserve"> </w:t>
      </w:r>
      <w:r>
        <w:rPr>
          <w:rFonts w:ascii="Tahoma" w:hAnsi="Tahoma" w:cs="Tahoma"/>
        </w:rPr>
        <w:t>то</w:t>
      </w:r>
      <w:r w:rsidR="00E25382" w:rsidRPr="0065603A">
        <w:rPr>
          <w:rFonts w:ascii="Tahoma" w:hAnsi="Tahoma" w:cs="Tahoma"/>
        </w:rPr>
        <w:t xml:space="preserve"> </w:t>
      </w:r>
      <w:r>
        <w:rPr>
          <w:rFonts w:ascii="Tahoma" w:hAnsi="Tahoma" w:cs="Tahoma"/>
        </w:rPr>
        <w:t>у</w:t>
      </w:r>
      <w:r w:rsidR="00E25382" w:rsidRPr="0065603A">
        <w:rPr>
          <w:rFonts w:ascii="Tahoma" w:hAnsi="Tahoma" w:cs="Tahoma"/>
        </w:rPr>
        <w:t xml:space="preserve"> </w:t>
      </w:r>
      <w:r>
        <w:rPr>
          <w:rFonts w:ascii="Tahoma" w:hAnsi="Tahoma" w:cs="Tahoma"/>
        </w:rPr>
        <w:t>интересу</w:t>
      </w:r>
      <w:r w:rsidR="00E25382" w:rsidRPr="0065603A">
        <w:rPr>
          <w:rFonts w:ascii="Tahoma" w:hAnsi="Tahoma" w:cs="Tahoma"/>
        </w:rPr>
        <w:t xml:space="preserve"> </w:t>
      </w:r>
      <w:r>
        <w:rPr>
          <w:rFonts w:ascii="Tahoma" w:hAnsi="Tahoma" w:cs="Tahoma"/>
        </w:rPr>
        <w:t>дјетета</w:t>
      </w:r>
      <w:r w:rsidR="00E25382" w:rsidRPr="0065603A">
        <w:rPr>
          <w:rFonts w:ascii="Tahoma" w:hAnsi="Tahoma" w:cs="Tahoma"/>
        </w:rPr>
        <w:t xml:space="preserve">, </w:t>
      </w:r>
      <w:r>
        <w:rPr>
          <w:rFonts w:ascii="Tahoma" w:hAnsi="Tahoma" w:cs="Tahoma"/>
        </w:rPr>
        <w:t>буде</w:t>
      </w:r>
      <w:r w:rsidR="00E25382" w:rsidRPr="0065603A">
        <w:rPr>
          <w:rFonts w:ascii="Tahoma" w:hAnsi="Tahoma" w:cs="Tahoma"/>
        </w:rPr>
        <w:t xml:space="preserve"> </w:t>
      </w:r>
      <w:r>
        <w:rPr>
          <w:rFonts w:ascii="Tahoma" w:hAnsi="Tahoma" w:cs="Tahoma"/>
        </w:rPr>
        <w:t>омогућено</w:t>
      </w:r>
      <w:r w:rsidR="00E25382" w:rsidRPr="0065603A">
        <w:rPr>
          <w:rFonts w:ascii="Tahoma" w:hAnsi="Tahoma" w:cs="Tahoma"/>
        </w:rPr>
        <w:t xml:space="preserve"> </w:t>
      </w:r>
      <w:r>
        <w:rPr>
          <w:rFonts w:ascii="Tahoma" w:hAnsi="Tahoma" w:cs="Tahoma"/>
        </w:rPr>
        <w:t>одржавање</w:t>
      </w:r>
      <w:r w:rsidR="00E25382" w:rsidRPr="0065603A">
        <w:rPr>
          <w:rFonts w:ascii="Tahoma" w:hAnsi="Tahoma" w:cs="Tahoma"/>
        </w:rPr>
        <w:t xml:space="preserve"> </w:t>
      </w:r>
      <w:r>
        <w:rPr>
          <w:rFonts w:ascii="Tahoma" w:hAnsi="Tahoma" w:cs="Tahoma"/>
        </w:rPr>
        <w:t>личног</w:t>
      </w:r>
      <w:r w:rsidR="00E25382" w:rsidRPr="0065603A">
        <w:rPr>
          <w:rFonts w:ascii="Tahoma" w:hAnsi="Tahoma" w:cs="Tahoma"/>
        </w:rPr>
        <w:t xml:space="preserve"> </w:t>
      </w:r>
      <w:r>
        <w:rPr>
          <w:rFonts w:ascii="Tahoma" w:hAnsi="Tahoma" w:cs="Tahoma"/>
        </w:rPr>
        <w:t>односа</w:t>
      </w:r>
      <w:r w:rsidR="00E25382" w:rsidRPr="0065603A">
        <w:rPr>
          <w:rFonts w:ascii="Tahoma" w:hAnsi="Tahoma" w:cs="Tahoma"/>
        </w:rPr>
        <w:t xml:space="preserve"> </w:t>
      </w:r>
      <w:r>
        <w:rPr>
          <w:rFonts w:ascii="Tahoma" w:hAnsi="Tahoma" w:cs="Tahoma"/>
        </w:rPr>
        <w:t>са</w:t>
      </w:r>
      <w:r w:rsidR="00E25382" w:rsidRPr="0065603A">
        <w:rPr>
          <w:rFonts w:ascii="Tahoma" w:hAnsi="Tahoma" w:cs="Tahoma"/>
        </w:rPr>
        <w:t xml:space="preserve"> </w:t>
      </w:r>
      <w:r>
        <w:rPr>
          <w:rFonts w:ascii="Tahoma" w:hAnsi="Tahoma" w:cs="Tahoma"/>
        </w:rPr>
        <w:t>сродницима</w:t>
      </w:r>
      <w:r w:rsidR="00E25382" w:rsidRPr="0065603A">
        <w:rPr>
          <w:rFonts w:ascii="Tahoma" w:hAnsi="Tahoma" w:cs="Tahoma"/>
        </w:rPr>
        <w:t xml:space="preserve">, </w:t>
      </w:r>
      <w:r>
        <w:rPr>
          <w:rFonts w:ascii="Tahoma" w:hAnsi="Tahoma" w:cs="Tahoma"/>
        </w:rPr>
        <w:t>те</w:t>
      </w:r>
      <w:r w:rsidR="00E25382" w:rsidRPr="0065603A">
        <w:rPr>
          <w:rFonts w:ascii="Tahoma" w:hAnsi="Tahoma" w:cs="Tahoma"/>
        </w:rPr>
        <w:t xml:space="preserve"> </w:t>
      </w:r>
      <w:r>
        <w:rPr>
          <w:rFonts w:ascii="Tahoma" w:hAnsi="Tahoma" w:cs="Tahoma"/>
        </w:rPr>
        <w:t>да</w:t>
      </w:r>
      <w:r w:rsidR="00E25382" w:rsidRPr="0065603A">
        <w:rPr>
          <w:rFonts w:ascii="Tahoma" w:hAnsi="Tahoma" w:cs="Tahoma"/>
        </w:rPr>
        <w:t xml:space="preserve"> </w:t>
      </w:r>
      <w:r>
        <w:rPr>
          <w:rFonts w:ascii="Tahoma" w:hAnsi="Tahoma" w:cs="Tahoma"/>
        </w:rPr>
        <w:t>одлука</w:t>
      </w:r>
      <w:r w:rsidR="00E25382" w:rsidRPr="0065603A">
        <w:rPr>
          <w:rFonts w:ascii="Tahoma" w:hAnsi="Tahoma" w:cs="Tahoma"/>
        </w:rPr>
        <w:t xml:space="preserve"> </w:t>
      </w:r>
      <w:r>
        <w:rPr>
          <w:rFonts w:ascii="Tahoma" w:hAnsi="Tahoma" w:cs="Tahoma"/>
        </w:rPr>
        <w:t>о</w:t>
      </w:r>
      <w:r w:rsidR="00E25382" w:rsidRPr="0065603A">
        <w:rPr>
          <w:rFonts w:ascii="Tahoma" w:hAnsi="Tahoma" w:cs="Tahoma"/>
        </w:rPr>
        <w:t xml:space="preserve"> </w:t>
      </w:r>
      <w:r>
        <w:rPr>
          <w:rFonts w:ascii="Tahoma" w:hAnsi="Tahoma" w:cs="Tahoma"/>
        </w:rPr>
        <w:t>смјештају</w:t>
      </w:r>
      <w:r w:rsidR="00E25382" w:rsidRPr="0065603A">
        <w:rPr>
          <w:rFonts w:ascii="Tahoma" w:hAnsi="Tahoma" w:cs="Tahoma"/>
        </w:rPr>
        <w:t xml:space="preserve"> </w:t>
      </w:r>
      <w:r>
        <w:rPr>
          <w:rFonts w:ascii="Tahoma" w:hAnsi="Tahoma" w:cs="Tahoma"/>
        </w:rPr>
        <w:t>буде</w:t>
      </w:r>
      <w:r w:rsidR="00E25382" w:rsidRPr="0065603A">
        <w:rPr>
          <w:rFonts w:ascii="Tahoma" w:hAnsi="Tahoma" w:cs="Tahoma"/>
        </w:rPr>
        <w:t xml:space="preserve"> </w:t>
      </w:r>
      <w:r>
        <w:rPr>
          <w:rFonts w:ascii="Tahoma" w:hAnsi="Tahoma" w:cs="Tahoma"/>
        </w:rPr>
        <w:t>привремена</w:t>
      </w:r>
      <w:r w:rsidR="00E25382" w:rsidRPr="0065603A">
        <w:rPr>
          <w:rFonts w:ascii="Tahoma" w:hAnsi="Tahoma" w:cs="Tahoma"/>
        </w:rPr>
        <w:t xml:space="preserve">. </w:t>
      </w:r>
      <w:r>
        <w:rPr>
          <w:rFonts w:ascii="Tahoma" w:hAnsi="Tahoma" w:cs="Tahoma"/>
        </w:rPr>
        <w:t>За</w:t>
      </w:r>
      <w:r w:rsidR="00E25382" w:rsidRPr="0065603A">
        <w:rPr>
          <w:rFonts w:ascii="Tahoma" w:hAnsi="Tahoma" w:cs="Tahoma"/>
        </w:rPr>
        <w:t xml:space="preserve"> </w:t>
      </w:r>
      <w:r>
        <w:rPr>
          <w:rFonts w:ascii="Tahoma" w:hAnsi="Tahoma" w:cs="Tahoma"/>
        </w:rPr>
        <w:t>вријеме</w:t>
      </w:r>
      <w:r w:rsidR="00E25382" w:rsidRPr="0065603A">
        <w:rPr>
          <w:rFonts w:ascii="Tahoma" w:hAnsi="Tahoma" w:cs="Tahoma"/>
        </w:rPr>
        <w:t xml:space="preserve"> </w:t>
      </w:r>
      <w:r>
        <w:rPr>
          <w:rFonts w:ascii="Tahoma" w:hAnsi="Tahoma" w:cs="Tahoma"/>
        </w:rPr>
        <w:t>трајања</w:t>
      </w:r>
      <w:r w:rsidR="00E25382" w:rsidRPr="0065603A">
        <w:rPr>
          <w:rFonts w:ascii="Tahoma" w:hAnsi="Tahoma" w:cs="Tahoma"/>
        </w:rPr>
        <w:t xml:space="preserve"> </w:t>
      </w:r>
      <w:r>
        <w:rPr>
          <w:rFonts w:ascii="Tahoma" w:hAnsi="Tahoma" w:cs="Tahoma"/>
        </w:rPr>
        <w:t>алтернативног</w:t>
      </w:r>
      <w:r w:rsidR="00E25382" w:rsidRPr="0065603A">
        <w:rPr>
          <w:rFonts w:ascii="Tahoma" w:hAnsi="Tahoma" w:cs="Tahoma"/>
        </w:rPr>
        <w:t xml:space="preserve"> </w:t>
      </w:r>
      <w:r>
        <w:rPr>
          <w:rFonts w:ascii="Tahoma" w:hAnsi="Tahoma" w:cs="Tahoma"/>
        </w:rPr>
        <w:t>збрињавања</w:t>
      </w:r>
      <w:r w:rsidR="00E25382" w:rsidRPr="0065603A">
        <w:rPr>
          <w:rFonts w:ascii="Tahoma" w:hAnsi="Tahoma" w:cs="Tahoma"/>
        </w:rPr>
        <w:t xml:space="preserve"> </w:t>
      </w:r>
      <w:r>
        <w:rPr>
          <w:rFonts w:ascii="Tahoma" w:hAnsi="Tahoma" w:cs="Tahoma"/>
        </w:rPr>
        <w:t>надлежни</w:t>
      </w:r>
      <w:r w:rsidR="00E25382" w:rsidRPr="0065603A">
        <w:rPr>
          <w:rFonts w:ascii="Tahoma" w:hAnsi="Tahoma" w:cs="Tahoma"/>
        </w:rPr>
        <w:t xml:space="preserve"> </w:t>
      </w:r>
      <w:r>
        <w:rPr>
          <w:rFonts w:ascii="Tahoma" w:hAnsi="Tahoma" w:cs="Tahoma"/>
        </w:rPr>
        <w:t>орган</w:t>
      </w:r>
      <w:r w:rsidR="00E25382" w:rsidRPr="0065603A">
        <w:rPr>
          <w:rFonts w:ascii="Tahoma" w:hAnsi="Tahoma" w:cs="Tahoma"/>
        </w:rPr>
        <w:t xml:space="preserve"> </w:t>
      </w:r>
      <w:r>
        <w:rPr>
          <w:rFonts w:ascii="Tahoma" w:hAnsi="Tahoma" w:cs="Tahoma"/>
        </w:rPr>
        <w:t>социјалне</w:t>
      </w:r>
      <w:r w:rsidR="00E25382" w:rsidRPr="0065603A">
        <w:rPr>
          <w:rFonts w:ascii="Tahoma" w:hAnsi="Tahoma" w:cs="Tahoma"/>
        </w:rPr>
        <w:t xml:space="preserve"> </w:t>
      </w:r>
      <w:r>
        <w:rPr>
          <w:rFonts w:ascii="Tahoma" w:hAnsi="Tahoma" w:cs="Tahoma"/>
        </w:rPr>
        <w:t>заштите</w:t>
      </w:r>
      <w:r w:rsidR="00E25382" w:rsidRPr="0065603A">
        <w:rPr>
          <w:rFonts w:ascii="Tahoma" w:hAnsi="Tahoma" w:cs="Tahoma"/>
        </w:rPr>
        <w:t xml:space="preserve"> </w:t>
      </w:r>
      <w:r>
        <w:rPr>
          <w:rFonts w:ascii="Tahoma" w:hAnsi="Tahoma" w:cs="Tahoma"/>
        </w:rPr>
        <w:t>је</w:t>
      </w:r>
      <w:r w:rsidR="00E25382" w:rsidRPr="0065603A">
        <w:rPr>
          <w:rFonts w:ascii="Tahoma" w:hAnsi="Tahoma" w:cs="Tahoma"/>
        </w:rPr>
        <w:t xml:space="preserve"> </w:t>
      </w:r>
      <w:r>
        <w:rPr>
          <w:rFonts w:ascii="Tahoma" w:hAnsi="Tahoma" w:cs="Tahoma"/>
        </w:rPr>
        <w:t>дужан</w:t>
      </w:r>
      <w:r w:rsidR="00E25382" w:rsidRPr="0065603A">
        <w:rPr>
          <w:rFonts w:ascii="Tahoma" w:hAnsi="Tahoma" w:cs="Tahoma"/>
        </w:rPr>
        <w:t xml:space="preserve"> </w:t>
      </w:r>
      <w:r>
        <w:rPr>
          <w:rFonts w:ascii="Tahoma" w:hAnsi="Tahoma" w:cs="Tahoma"/>
        </w:rPr>
        <w:t>да</w:t>
      </w:r>
      <w:r w:rsidR="00E25382" w:rsidRPr="0065603A">
        <w:rPr>
          <w:rFonts w:ascii="Tahoma" w:hAnsi="Tahoma" w:cs="Tahoma"/>
        </w:rPr>
        <w:t xml:space="preserve"> </w:t>
      </w:r>
      <w:r>
        <w:rPr>
          <w:rFonts w:ascii="Tahoma" w:hAnsi="Tahoma" w:cs="Tahoma"/>
        </w:rPr>
        <w:t>контнуирано</w:t>
      </w:r>
      <w:r w:rsidR="00E25382" w:rsidRPr="0065603A">
        <w:rPr>
          <w:rFonts w:ascii="Tahoma" w:hAnsi="Tahoma" w:cs="Tahoma"/>
        </w:rPr>
        <w:t xml:space="preserve"> </w:t>
      </w:r>
      <w:r>
        <w:rPr>
          <w:rFonts w:ascii="Tahoma" w:hAnsi="Tahoma" w:cs="Tahoma"/>
        </w:rPr>
        <w:t>ради</w:t>
      </w:r>
      <w:r w:rsidR="00E25382" w:rsidRPr="0065603A">
        <w:rPr>
          <w:rFonts w:ascii="Tahoma" w:hAnsi="Tahoma" w:cs="Tahoma"/>
        </w:rPr>
        <w:t xml:space="preserve"> </w:t>
      </w:r>
      <w:r>
        <w:rPr>
          <w:rFonts w:ascii="Tahoma" w:hAnsi="Tahoma" w:cs="Tahoma"/>
        </w:rPr>
        <w:t>на</w:t>
      </w:r>
      <w:r w:rsidR="00E25382" w:rsidRPr="0065603A">
        <w:rPr>
          <w:rFonts w:ascii="Tahoma" w:hAnsi="Tahoma" w:cs="Tahoma"/>
        </w:rPr>
        <w:t xml:space="preserve"> </w:t>
      </w:r>
      <w:r>
        <w:rPr>
          <w:rFonts w:ascii="Tahoma" w:hAnsi="Tahoma" w:cs="Tahoma"/>
        </w:rPr>
        <w:t>стварању</w:t>
      </w:r>
      <w:r w:rsidR="00E25382" w:rsidRPr="0065603A">
        <w:rPr>
          <w:rFonts w:ascii="Tahoma" w:hAnsi="Tahoma" w:cs="Tahoma"/>
        </w:rPr>
        <w:t xml:space="preserve"> </w:t>
      </w:r>
      <w:r>
        <w:rPr>
          <w:rFonts w:ascii="Tahoma" w:hAnsi="Tahoma" w:cs="Tahoma"/>
        </w:rPr>
        <w:t>услова</w:t>
      </w:r>
      <w:r w:rsidR="00E25382" w:rsidRPr="0065603A">
        <w:rPr>
          <w:rFonts w:ascii="Tahoma" w:hAnsi="Tahoma" w:cs="Tahoma"/>
        </w:rPr>
        <w:t xml:space="preserve"> </w:t>
      </w:r>
      <w:r>
        <w:rPr>
          <w:rFonts w:ascii="Tahoma" w:hAnsi="Tahoma" w:cs="Tahoma"/>
        </w:rPr>
        <w:t>за</w:t>
      </w:r>
      <w:r w:rsidR="00E25382" w:rsidRPr="0065603A">
        <w:rPr>
          <w:rFonts w:ascii="Tahoma" w:hAnsi="Tahoma" w:cs="Tahoma"/>
        </w:rPr>
        <w:t xml:space="preserve"> </w:t>
      </w:r>
      <w:r>
        <w:rPr>
          <w:rFonts w:ascii="Tahoma" w:hAnsi="Tahoma" w:cs="Tahoma"/>
        </w:rPr>
        <w:t>повратак</w:t>
      </w:r>
      <w:r w:rsidR="00E25382" w:rsidRPr="0065603A">
        <w:rPr>
          <w:rFonts w:ascii="Tahoma" w:hAnsi="Tahoma" w:cs="Tahoma"/>
        </w:rPr>
        <w:t xml:space="preserve"> </w:t>
      </w:r>
      <w:r>
        <w:rPr>
          <w:rFonts w:ascii="Tahoma" w:hAnsi="Tahoma" w:cs="Tahoma"/>
        </w:rPr>
        <w:t>дјетета</w:t>
      </w:r>
      <w:r w:rsidR="00E25382" w:rsidRPr="0065603A">
        <w:rPr>
          <w:rFonts w:ascii="Tahoma" w:hAnsi="Tahoma" w:cs="Tahoma"/>
        </w:rPr>
        <w:t xml:space="preserve"> </w:t>
      </w:r>
      <w:r>
        <w:rPr>
          <w:rFonts w:ascii="Tahoma" w:hAnsi="Tahoma" w:cs="Tahoma"/>
        </w:rPr>
        <w:t>у</w:t>
      </w:r>
      <w:r w:rsidR="00E25382" w:rsidRPr="0065603A">
        <w:rPr>
          <w:rFonts w:ascii="Tahoma" w:hAnsi="Tahoma" w:cs="Tahoma"/>
        </w:rPr>
        <w:t xml:space="preserve"> </w:t>
      </w:r>
      <w:r>
        <w:rPr>
          <w:rFonts w:ascii="Tahoma" w:hAnsi="Tahoma" w:cs="Tahoma"/>
        </w:rPr>
        <w:t>примарну</w:t>
      </w:r>
      <w:r w:rsidR="00E25382" w:rsidRPr="0065603A">
        <w:rPr>
          <w:rFonts w:ascii="Tahoma" w:hAnsi="Tahoma" w:cs="Tahoma"/>
        </w:rPr>
        <w:t xml:space="preserve"> </w:t>
      </w:r>
      <w:r>
        <w:rPr>
          <w:rFonts w:ascii="Tahoma" w:hAnsi="Tahoma" w:cs="Tahoma"/>
        </w:rPr>
        <w:t>породицу</w:t>
      </w:r>
      <w:r w:rsidR="00E25382" w:rsidRPr="0065603A">
        <w:rPr>
          <w:rFonts w:ascii="Tahoma" w:hAnsi="Tahoma" w:cs="Tahoma"/>
        </w:rPr>
        <w:t xml:space="preserve">. </w:t>
      </w:r>
      <w:r>
        <w:rPr>
          <w:rFonts w:ascii="Tahoma" w:hAnsi="Tahoma" w:cs="Tahoma"/>
        </w:rPr>
        <w:t>Анализа</w:t>
      </w:r>
      <w:r w:rsidR="00E25382" w:rsidRPr="0065603A">
        <w:rPr>
          <w:rFonts w:ascii="Tahoma" w:hAnsi="Tahoma" w:cs="Tahoma"/>
        </w:rPr>
        <w:t xml:space="preserve"> </w:t>
      </w:r>
      <w:r>
        <w:rPr>
          <w:rFonts w:ascii="Tahoma" w:hAnsi="Tahoma" w:cs="Tahoma"/>
        </w:rPr>
        <w:t>права</w:t>
      </w:r>
      <w:r w:rsidR="00E25382" w:rsidRPr="0065603A">
        <w:rPr>
          <w:rFonts w:ascii="Tahoma" w:hAnsi="Tahoma" w:cs="Tahoma"/>
        </w:rPr>
        <w:t xml:space="preserve">, </w:t>
      </w:r>
      <w:r>
        <w:rPr>
          <w:rFonts w:ascii="Tahoma" w:hAnsi="Tahoma" w:cs="Tahoma"/>
        </w:rPr>
        <w:t>интереса</w:t>
      </w:r>
      <w:r w:rsidR="00E25382" w:rsidRPr="0065603A">
        <w:rPr>
          <w:rFonts w:ascii="Tahoma" w:hAnsi="Tahoma" w:cs="Tahoma"/>
        </w:rPr>
        <w:t xml:space="preserve"> </w:t>
      </w:r>
      <w:r>
        <w:rPr>
          <w:rFonts w:ascii="Tahoma" w:hAnsi="Tahoma" w:cs="Tahoma"/>
        </w:rPr>
        <w:t>и</w:t>
      </w:r>
      <w:r w:rsidR="00E25382" w:rsidRPr="0065603A">
        <w:rPr>
          <w:rFonts w:ascii="Tahoma" w:hAnsi="Tahoma" w:cs="Tahoma"/>
        </w:rPr>
        <w:t xml:space="preserve"> </w:t>
      </w:r>
      <w:r>
        <w:rPr>
          <w:rFonts w:ascii="Tahoma" w:hAnsi="Tahoma" w:cs="Tahoma"/>
        </w:rPr>
        <w:t>положаја</w:t>
      </w:r>
      <w:r w:rsidR="00E25382" w:rsidRPr="0065603A">
        <w:rPr>
          <w:rFonts w:ascii="Tahoma" w:hAnsi="Tahoma" w:cs="Tahoma"/>
        </w:rPr>
        <w:t xml:space="preserve"> </w:t>
      </w:r>
      <w:r>
        <w:rPr>
          <w:rFonts w:ascii="Tahoma" w:hAnsi="Tahoma" w:cs="Tahoma"/>
        </w:rPr>
        <w:t>дјеце</w:t>
      </w:r>
      <w:r w:rsidR="00E25382" w:rsidRPr="0065603A">
        <w:rPr>
          <w:rFonts w:ascii="Tahoma" w:hAnsi="Tahoma" w:cs="Tahoma"/>
        </w:rPr>
        <w:t xml:space="preserve"> </w:t>
      </w:r>
      <w:r>
        <w:rPr>
          <w:rFonts w:ascii="Tahoma" w:hAnsi="Tahoma" w:cs="Tahoma"/>
        </w:rPr>
        <w:t>без</w:t>
      </w:r>
      <w:r w:rsidR="00E25382" w:rsidRPr="0065603A">
        <w:rPr>
          <w:rFonts w:ascii="Tahoma" w:hAnsi="Tahoma" w:cs="Tahoma"/>
        </w:rPr>
        <w:t xml:space="preserve"> </w:t>
      </w:r>
      <w:r>
        <w:rPr>
          <w:rFonts w:ascii="Tahoma" w:hAnsi="Tahoma" w:cs="Tahoma"/>
        </w:rPr>
        <w:t>родитељског</w:t>
      </w:r>
      <w:r w:rsidR="00E25382" w:rsidRPr="0065603A">
        <w:rPr>
          <w:rFonts w:ascii="Tahoma" w:hAnsi="Tahoma" w:cs="Tahoma"/>
        </w:rPr>
        <w:t xml:space="preserve"> </w:t>
      </w:r>
      <w:r>
        <w:rPr>
          <w:rFonts w:ascii="Tahoma" w:hAnsi="Tahoma" w:cs="Tahoma"/>
        </w:rPr>
        <w:t>старања</w:t>
      </w:r>
      <w:r w:rsidR="00E25382" w:rsidRPr="0065603A">
        <w:rPr>
          <w:rFonts w:ascii="Tahoma" w:hAnsi="Tahoma" w:cs="Tahoma"/>
        </w:rPr>
        <w:t xml:space="preserve"> </w:t>
      </w:r>
      <w:r>
        <w:rPr>
          <w:rFonts w:ascii="Tahoma" w:hAnsi="Tahoma" w:cs="Tahoma"/>
        </w:rPr>
        <w:t>један</w:t>
      </w:r>
      <w:r w:rsidR="00E25382" w:rsidRPr="0065603A">
        <w:rPr>
          <w:rFonts w:ascii="Tahoma" w:hAnsi="Tahoma" w:cs="Tahoma"/>
        </w:rPr>
        <w:t xml:space="preserve"> </w:t>
      </w:r>
      <w:r>
        <w:rPr>
          <w:rFonts w:ascii="Tahoma" w:hAnsi="Tahoma" w:cs="Tahoma"/>
        </w:rPr>
        <w:t>је</w:t>
      </w:r>
      <w:r w:rsidR="00E25382" w:rsidRPr="0065603A">
        <w:rPr>
          <w:rFonts w:ascii="Tahoma" w:hAnsi="Tahoma" w:cs="Tahoma"/>
        </w:rPr>
        <w:t xml:space="preserve"> </w:t>
      </w:r>
      <w:r>
        <w:rPr>
          <w:rFonts w:ascii="Tahoma" w:hAnsi="Tahoma" w:cs="Tahoma"/>
        </w:rPr>
        <w:t>од</w:t>
      </w:r>
      <w:r w:rsidR="00E25382" w:rsidRPr="0065603A">
        <w:rPr>
          <w:rFonts w:ascii="Tahoma" w:hAnsi="Tahoma" w:cs="Tahoma"/>
        </w:rPr>
        <w:t xml:space="preserve"> </w:t>
      </w:r>
      <w:r>
        <w:rPr>
          <w:rFonts w:ascii="Tahoma" w:hAnsi="Tahoma" w:cs="Tahoma"/>
        </w:rPr>
        <w:t>важних</w:t>
      </w:r>
      <w:r w:rsidR="00E25382" w:rsidRPr="0065603A">
        <w:rPr>
          <w:rFonts w:ascii="Tahoma" w:hAnsi="Tahoma" w:cs="Tahoma"/>
        </w:rPr>
        <w:t xml:space="preserve"> </w:t>
      </w:r>
      <w:r>
        <w:rPr>
          <w:rFonts w:ascii="Tahoma" w:hAnsi="Tahoma" w:cs="Tahoma"/>
        </w:rPr>
        <w:t>задатака</w:t>
      </w:r>
      <w:r w:rsidR="00E25382" w:rsidRPr="0065603A">
        <w:rPr>
          <w:rFonts w:ascii="Tahoma" w:hAnsi="Tahoma" w:cs="Tahoma"/>
        </w:rPr>
        <w:t xml:space="preserve"> </w:t>
      </w:r>
      <w:r>
        <w:rPr>
          <w:rFonts w:ascii="Tahoma" w:hAnsi="Tahoma" w:cs="Tahoma"/>
        </w:rPr>
        <w:t>Омбудсмана</w:t>
      </w:r>
      <w:r w:rsidR="00E25382" w:rsidRPr="0065603A">
        <w:rPr>
          <w:rFonts w:ascii="Tahoma" w:hAnsi="Tahoma" w:cs="Tahoma"/>
        </w:rPr>
        <w:t xml:space="preserve"> </w:t>
      </w:r>
      <w:r>
        <w:rPr>
          <w:rFonts w:ascii="Tahoma" w:hAnsi="Tahoma" w:cs="Tahoma"/>
        </w:rPr>
        <w:t>за</w:t>
      </w:r>
      <w:r w:rsidR="00E25382" w:rsidRPr="0065603A">
        <w:rPr>
          <w:rFonts w:ascii="Tahoma" w:hAnsi="Tahoma" w:cs="Tahoma"/>
        </w:rPr>
        <w:t xml:space="preserve"> </w:t>
      </w:r>
      <w:r>
        <w:rPr>
          <w:rFonts w:ascii="Tahoma" w:hAnsi="Tahoma" w:cs="Tahoma"/>
        </w:rPr>
        <w:t>дјецу</w:t>
      </w:r>
      <w:r w:rsidR="00E25382" w:rsidRPr="0065603A">
        <w:rPr>
          <w:rFonts w:ascii="Tahoma" w:hAnsi="Tahoma" w:cs="Tahoma"/>
        </w:rPr>
        <w:t xml:space="preserve">, </w:t>
      </w:r>
      <w:r>
        <w:rPr>
          <w:rFonts w:ascii="Tahoma" w:hAnsi="Tahoma" w:cs="Tahoma"/>
        </w:rPr>
        <w:t>што</w:t>
      </w:r>
      <w:r w:rsidR="00E25382" w:rsidRPr="0065603A">
        <w:rPr>
          <w:rFonts w:ascii="Tahoma" w:hAnsi="Tahoma" w:cs="Tahoma"/>
        </w:rPr>
        <w:t xml:space="preserve"> </w:t>
      </w:r>
      <w:r>
        <w:rPr>
          <w:rFonts w:ascii="Tahoma" w:hAnsi="Tahoma" w:cs="Tahoma"/>
        </w:rPr>
        <w:t>између</w:t>
      </w:r>
      <w:r w:rsidR="00E25382" w:rsidRPr="0065603A">
        <w:rPr>
          <w:rFonts w:ascii="Tahoma" w:hAnsi="Tahoma" w:cs="Tahoma"/>
        </w:rPr>
        <w:t xml:space="preserve"> </w:t>
      </w:r>
      <w:r>
        <w:rPr>
          <w:rFonts w:ascii="Tahoma" w:hAnsi="Tahoma" w:cs="Tahoma"/>
        </w:rPr>
        <w:t>осталог</w:t>
      </w:r>
      <w:r w:rsidR="00E25382" w:rsidRPr="0065603A">
        <w:rPr>
          <w:rFonts w:ascii="Tahoma" w:hAnsi="Tahoma" w:cs="Tahoma"/>
        </w:rPr>
        <w:t xml:space="preserve"> </w:t>
      </w:r>
      <w:r>
        <w:rPr>
          <w:rFonts w:ascii="Tahoma" w:hAnsi="Tahoma" w:cs="Tahoma"/>
        </w:rPr>
        <w:t>подразумијева</w:t>
      </w:r>
      <w:r w:rsidR="00E25382" w:rsidRPr="0065603A">
        <w:rPr>
          <w:rFonts w:ascii="Tahoma" w:hAnsi="Tahoma" w:cs="Tahoma"/>
        </w:rPr>
        <w:t xml:space="preserve"> </w:t>
      </w:r>
      <w:r>
        <w:rPr>
          <w:rFonts w:ascii="Tahoma" w:hAnsi="Tahoma" w:cs="Tahoma"/>
        </w:rPr>
        <w:t>и</w:t>
      </w:r>
      <w:r w:rsidR="00E25382" w:rsidRPr="0065603A">
        <w:rPr>
          <w:rFonts w:ascii="Tahoma" w:hAnsi="Tahoma" w:cs="Tahoma"/>
        </w:rPr>
        <w:t xml:space="preserve"> </w:t>
      </w:r>
      <w:r>
        <w:rPr>
          <w:rFonts w:ascii="Tahoma" w:hAnsi="Tahoma" w:cs="Tahoma"/>
        </w:rPr>
        <w:t>праћење</w:t>
      </w:r>
      <w:r w:rsidR="00E25382" w:rsidRPr="0065603A">
        <w:rPr>
          <w:rFonts w:ascii="Tahoma" w:hAnsi="Tahoma" w:cs="Tahoma"/>
        </w:rPr>
        <w:t xml:space="preserve"> </w:t>
      </w:r>
      <w:r>
        <w:rPr>
          <w:rFonts w:ascii="Tahoma" w:hAnsi="Tahoma" w:cs="Tahoma"/>
        </w:rPr>
        <w:t>рада</w:t>
      </w:r>
      <w:r w:rsidR="00E25382" w:rsidRPr="0065603A">
        <w:rPr>
          <w:rFonts w:ascii="Tahoma" w:hAnsi="Tahoma" w:cs="Tahoma"/>
        </w:rPr>
        <w:t xml:space="preserve"> </w:t>
      </w:r>
      <w:r>
        <w:rPr>
          <w:rFonts w:ascii="Tahoma" w:hAnsi="Tahoma" w:cs="Tahoma"/>
        </w:rPr>
        <w:t>надлежних</w:t>
      </w:r>
      <w:r w:rsidR="00E25382" w:rsidRPr="0065603A">
        <w:rPr>
          <w:rFonts w:ascii="Tahoma" w:hAnsi="Tahoma" w:cs="Tahoma"/>
        </w:rPr>
        <w:t xml:space="preserve"> </w:t>
      </w:r>
      <w:r>
        <w:rPr>
          <w:rFonts w:ascii="Tahoma" w:hAnsi="Tahoma" w:cs="Tahoma"/>
        </w:rPr>
        <w:t>установа</w:t>
      </w:r>
      <w:r w:rsidR="00E25382" w:rsidRPr="0065603A">
        <w:rPr>
          <w:rFonts w:ascii="Tahoma" w:hAnsi="Tahoma" w:cs="Tahoma"/>
        </w:rPr>
        <w:t xml:space="preserve">. </w:t>
      </w:r>
    </w:p>
    <w:p w14:paraId="3D297247" w14:textId="000AF897" w:rsidR="00E25382" w:rsidRPr="0065603A" w:rsidRDefault="00656ED2" w:rsidP="00E25382">
      <w:pPr>
        <w:jc w:val="both"/>
        <w:rPr>
          <w:rFonts w:ascii="Tahoma" w:hAnsi="Tahoma" w:cs="Tahoma"/>
        </w:rPr>
      </w:pPr>
      <w:r>
        <w:rPr>
          <w:rFonts w:ascii="Tahoma" w:hAnsi="Tahoma" w:cs="Tahoma"/>
          <w:i/>
          <w:iCs/>
        </w:rPr>
        <w:t>Поступјући</w:t>
      </w:r>
      <w:r w:rsidR="00E25382" w:rsidRPr="0065603A">
        <w:rPr>
          <w:rFonts w:ascii="Tahoma" w:hAnsi="Tahoma" w:cs="Tahoma"/>
          <w:i/>
          <w:iCs/>
        </w:rPr>
        <w:t xml:space="preserve"> </w:t>
      </w:r>
      <w:r>
        <w:rPr>
          <w:rFonts w:ascii="Tahoma" w:hAnsi="Tahoma" w:cs="Tahoma"/>
          <w:i/>
          <w:iCs/>
        </w:rPr>
        <w:t>по</w:t>
      </w:r>
      <w:r w:rsidR="00E25382" w:rsidRPr="0065603A">
        <w:rPr>
          <w:rFonts w:ascii="Tahoma" w:hAnsi="Tahoma" w:cs="Tahoma"/>
          <w:i/>
          <w:iCs/>
        </w:rPr>
        <w:t xml:space="preserve"> </w:t>
      </w:r>
      <w:r>
        <w:rPr>
          <w:rFonts w:ascii="Tahoma" w:hAnsi="Tahoma" w:cs="Tahoma"/>
          <w:i/>
          <w:iCs/>
        </w:rPr>
        <w:t>запримљеној</w:t>
      </w:r>
      <w:r w:rsidR="00E25382" w:rsidRPr="0065603A">
        <w:rPr>
          <w:rFonts w:ascii="Tahoma" w:hAnsi="Tahoma" w:cs="Tahoma"/>
          <w:i/>
          <w:iCs/>
        </w:rPr>
        <w:t xml:space="preserve"> </w:t>
      </w:r>
      <w:r>
        <w:rPr>
          <w:rFonts w:ascii="Tahoma" w:hAnsi="Tahoma" w:cs="Tahoma"/>
          <w:i/>
          <w:iCs/>
        </w:rPr>
        <w:t>пријави</w:t>
      </w:r>
      <w:r w:rsidR="007735C5">
        <w:rPr>
          <w:rFonts w:ascii="Tahoma" w:hAnsi="Tahoma" w:cs="Tahoma"/>
          <w:i/>
          <w:iCs/>
        </w:rPr>
        <w:t xml:space="preserve"> - </w:t>
      </w:r>
      <w:r>
        <w:rPr>
          <w:rFonts w:ascii="Tahoma" w:hAnsi="Tahoma" w:cs="Tahoma"/>
          <w:i/>
          <w:iCs/>
        </w:rPr>
        <w:t>жалби</w:t>
      </w:r>
      <w:r w:rsidR="00E25382" w:rsidRPr="0065603A">
        <w:rPr>
          <w:rStyle w:val="FootnoteReference"/>
          <w:rFonts w:ascii="Tahoma" w:hAnsi="Tahoma" w:cs="Tahoma"/>
          <w:i/>
          <w:iCs/>
        </w:rPr>
        <w:footnoteReference w:id="15"/>
      </w:r>
      <w:r w:rsidR="00E25382" w:rsidRPr="0065603A">
        <w:rPr>
          <w:rFonts w:ascii="Tahoma" w:hAnsi="Tahoma" w:cs="Tahoma"/>
          <w:i/>
          <w:iCs/>
        </w:rPr>
        <w:t xml:space="preserve"> </w:t>
      </w:r>
      <w:r>
        <w:rPr>
          <w:rFonts w:ascii="Tahoma" w:hAnsi="Tahoma" w:cs="Tahoma"/>
          <w:i/>
          <w:iCs/>
        </w:rPr>
        <w:t>у</w:t>
      </w:r>
      <w:r w:rsidR="00E25382" w:rsidRPr="0065603A">
        <w:rPr>
          <w:rFonts w:ascii="Tahoma" w:hAnsi="Tahoma" w:cs="Tahoma"/>
          <w:i/>
          <w:iCs/>
        </w:rPr>
        <w:t xml:space="preserve"> </w:t>
      </w:r>
      <w:r>
        <w:rPr>
          <w:rFonts w:ascii="Tahoma" w:hAnsi="Tahoma" w:cs="Tahoma"/>
          <w:i/>
          <w:iCs/>
        </w:rPr>
        <w:t>којој</w:t>
      </w:r>
      <w:r w:rsidR="00E25382" w:rsidRPr="0065603A">
        <w:rPr>
          <w:rFonts w:ascii="Tahoma" w:hAnsi="Tahoma" w:cs="Tahoma"/>
          <w:i/>
          <w:iCs/>
        </w:rPr>
        <w:t xml:space="preserve"> </w:t>
      </w:r>
      <w:r>
        <w:rPr>
          <w:rFonts w:ascii="Tahoma" w:hAnsi="Tahoma" w:cs="Tahoma"/>
          <w:i/>
          <w:iCs/>
        </w:rPr>
        <w:t>је</w:t>
      </w:r>
      <w:r w:rsidR="00E25382" w:rsidRPr="0065603A">
        <w:rPr>
          <w:rFonts w:ascii="Tahoma" w:hAnsi="Tahoma" w:cs="Tahoma"/>
          <w:i/>
          <w:iCs/>
        </w:rPr>
        <w:t xml:space="preserve"> </w:t>
      </w:r>
      <w:r>
        <w:rPr>
          <w:rFonts w:ascii="Tahoma" w:hAnsi="Tahoma" w:cs="Tahoma"/>
          <w:i/>
          <w:iCs/>
        </w:rPr>
        <w:t>родитељ</w:t>
      </w:r>
      <w:r w:rsidR="00E25382" w:rsidRPr="0065603A">
        <w:rPr>
          <w:rFonts w:ascii="Tahoma" w:hAnsi="Tahoma" w:cs="Tahoma"/>
          <w:i/>
          <w:iCs/>
        </w:rPr>
        <w:t xml:space="preserve"> </w:t>
      </w:r>
      <w:r>
        <w:rPr>
          <w:rFonts w:ascii="Tahoma" w:hAnsi="Tahoma" w:cs="Tahoma"/>
          <w:i/>
          <w:iCs/>
        </w:rPr>
        <w:t>истакао</w:t>
      </w:r>
      <w:r w:rsidR="00E25382" w:rsidRPr="0065603A">
        <w:rPr>
          <w:rFonts w:ascii="Tahoma" w:hAnsi="Tahoma" w:cs="Tahoma"/>
          <w:i/>
          <w:iCs/>
        </w:rPr>
        <w:t xml:space="preserve"> </w:t>
      </w:r>
      <w:r>
        <w:rPr>
          <w:rFonts w:ascii="Tahoma" w:hAnsi="Tahoma" w:cs="Tahoma"/>
          <w:i/>
          <w:iCs/>
        </w:rPr>
        <w:t>приговор</w:t>
      </w:r>
      <w:r w:rsidR="00E25382" w:rsidRPr="0065603A">
        <w:rPr>
          <w:rFonts w:ascii="Tahoma" w:hAnsi="Tahoma" w:cs="Tahoma"/>
          <w:i/>
          <w:iCs/>
        </w:rPr>
        <w:t xml:space="preserve"> </w:t>
      </w:r>
      <w:r>
        <w:rPr>
          <w:rFonts w:ascii="Tahoma" w:hAnsi="Tahoma" w:cs="Tahoma"/>
          <w:i/>
          <w:iCs/>
        </w:rPr>
        <w:t>на</w:t>
      </w:r>
      <w:r w:rsidR="00E25382" w:rsidRPr="0065603A">
        <w:rPr>
          <w:rFonts w:ascii="Tahoma" w:hAnsi="Tahoma" w:cs="Tahoma"/>
          <w:i/>
          <w:iCs/>
        </w:rPr>
        <w:t xml:space="preserve"> </w:t>
      </w:r>
      <w:r>
        <w:rPr>
          <w:rFonts w:ascii="Tahoma" w:hAnsi="Tahoma" w:cs="Tahoma"/>
          <w:i/>
          <w:iCs/>
        </w:rPr>
        <w:t>поступак</w:t>
      </w:r>
      <w:r w:rsidR="00E25382" w:rsidRPr="0065603A">
        <w:rPr>
          <w:rFonts w:ascii="Tahoma" w:hAnsi="Tahoma" w:cs="Tahoma"/>
          <w:i/>
          <w:iCs/>
        </w:rPr>
        <w:t xml:space="preserve"> </w:t>
      </w:r>
      <w:r>
        <w:rPr>
          <w:rFonts w:ascii="Tahoma" w:hAnsi="Tahoma" w:cs="Tahoma"/>
          <w:i/>
          <w:iCs/>
        </w:rPr>
        <w:t>и</w:t>
      </w:r>
      <w:r w:rsidR="00E25382" w:rsidRPr="0065603A">
        <w:rPr>
          <w:rFonts w:ascii="Tahoma" w:hAnsi="Tahoma" w:cs="Tahoma"/>
          <w:i/>
          <w:iCs/>
        </w:rPr>
        <w:t xml:space="preserve"> </w:t>
      </w:r>
      <w:r>
        <w:rPr>
          <w:rFonts w:ascii="Tahoma" w:hAnsi="Tahoma" w:cs="Tahoma"/>
          <w:i/>
          <w:iCs/>
        </w:rPr>
        <w:t>смјештај</w:t>
      </w:r>
      <w:r w:rsidR="00E25382" w:rsidRPr="0065603A">
        <w:rPr>
          <w:rFonts w:ascii="Tahoma" w:hAnsi="Tahoma" w:cs="Tahoma"/>
          <w:i/>
          <w:iCs/>
        </w:rPr>
        <w:t xml:space="preserve"> </w:t>
      </w:r>
      <w:r>
        <w:rPr>
          <w:rFonts w:ascii="Tahoma" w:hAnsi="Tahoma" w:cs="Tahoma"/>
          <w:i/>
          <w:iCs/>
        </w:rPr>
        <w:t>дјеце</w:t>
      </w:r>
      <w:r w:rsidR="00E25382" w:rsidRPr="0065603A">
        <w:rPr>
          <w:rFonts w:ascii="Tahoma" w:hAnsi="Tahoma" w:cs="Tahoma"/>
          <w:i/>
          <w:iCs/>
        </w:rPr>
        <w:t xml:space="preserve"> </w:t>
      </w:r>
      <w:r>
        <w:rPr>
          <w:rFonts w:ascii="Tahoma" w:hAnsi="Tahoma" w:cs="Tahoma"/>
          <w:i/>
          <w:iCs/>
        </w:rPr>
        <w:t>у</w:t>
      </w:r>
      <w:r w:rsidR="00E25382" w:rsidRPr="0065603A">
        <w:rPr>
          <w:rFonts w:ascii="Tahoma" w:hAnsi="Tahoma" w:cs="Tahoma"/>
          <w:i/>
          <w:iCs/>
        </w:rPr>
        <w:t xml:space="preserve"> </w:t>
      </w:r>
      <w:r>
        <w:rPr>
          <w:rFonts w:ascii="Tahoma" w:hAnsi="Tahoma" w:cs="Tahoma"/>
          <w:i/>
          <w:iCs/>
        </w:rPr>
        <w:t>установу</w:t>
      </w:r>
      <w:r w:rsidR="00E25382" w:rsidRPr="0065603A">
        <w:rPr>
          <w:rFonts w:ascii="Tahoma" w:hAnsi="Tahoma" w:cs="Tahoma"/>
          <w:i/>
          <w:iCs/>
        </w:rPr>
        <w:t xml:space="preserve"> </w:t>
      </w:r>
      <w:r>
        <w:rPr>
          <w:rFonts w:ascii="Tahoma" w:hAnsi="Tahoma" w:cs="Tahoma"/>
          <w:i/>
          <w:iCs/>
        </w:rPr>
        <w:t>социјалне</w:t>
      </w:r>
      <w:r w:rsidR="00E25382" w:rsidRPr="0065603A">
        <w:rPr>
          <w:rFonts w:ascii="Tahoma" w:hAnsi="Tahoma" w:cs="Tahoma"/>
          <w:i/>
          <w:iCs/>
        </w:rPr>
        <w:t xml:space="preserve"> </w:t>
      </w:r>
      <w:r>
        <w:rPr>
          <w:rFonts w:ascii="Tahoma" w:hAnsi="Tahoma" w:cs="Tahoma"/>
          <w:i/>
          <w:iCs/>
        </w:rPr>
        <w:t>заштите</w:t>
      </w:r>
      <w:r w:rsidR="00E25382" w:rsidRPr="0065603A">
        <w:rPr>
          <w:rFonts w:ascii="Tahoma" w:hAnsi="Tahoma" w:cs="Tahoma"/>
          <w:i/>
          <w:iCs/>
        </w:rPr>
        <w:t xml:space="preserve">, </w:t>
      </w:r>
      <w:r>
        <w:rPr>
          <w:rFonts w:ascii="Tahoma" w:hAnsi="Tahoma" w:cs="Tahoma"/>
          <w:i/>
          <w:iCs/>
        </w:rPr>
        <w:t>Омбудсман</w:t>
      </w:r>
      <w:r w:rsidR="00E25382" w:rsidRPr="0065603A">
        <w:rPr>
          <w:rFonts w:ascii="Tahoma" w:hAnsi="Tahoma" w:cs="Tahoma"/>
          <w:i/>
          <w:iCs/>
        </w:rPr>
        <w:t xml:space="preserve"> </w:t>
      </w:r>
      <w:r>
        <w:rPr>
          <w:rFonts w:ascii="Tahoma" w:hAnsi="Tahoma" w:cs="Tahoma"/>
          <w:i/>
          <w:iCs/>
        </w:rPr>
        <w:t>за</w:t>
      </w:r>
      <w:r w:rsidR="007735C5">
        <w:rPr>
          <w:rFonts w:ascii="Tahoma" w:hAnsi="Tahoma" w:cs="Tahoma"/>
          <w:i/>
          <w:iCs/>
        </w:rPr>
        <w:t xml:space="preserve"> </w:t>
      </w:r>
      <w:r>
        <w:rPr>
          <w:rFonts w:ascii="Tahoma" w:hAnsi="Tahoma" w:cs="Tahoma"/>
          <w:i/>
          <w:iCs/>
        </w:rPr>
        <w:t>дјецу</w:t>
      </w:r>
      <w:r w:rsidR="007735C5">
        <w:rPr>
          <w:rFonts w:ascii="Tahoma" w:hAnsi="Tahoma" w:cs="Tahoma"/>
          <w:i/>
          <w:iCs/>
        </w:rPr>
        <w:t xml:space="preserve"> </w:t>
      </w:r>
      <w:r>
        <w:rPr>
          <w:rFonts w:ascii="Tahoma" w:hAnsi="Tahoma" w:cs="Tahoma"/>
          <w:i/>
          <w:iCs/>
        </w:rPr>
        <w:t>је</w:t>
      </w:r>
      <w:r w:rsidR="00E25382" w:rsidRPr="0065603A">
        <w:rPr>
          <w:rFonts w:ascii="Tahoma" w:hAnsi="Tahoma" w:cs="Tahoma"/>
          <w:i/>
          <w:iCs/>
        </w:rPr>
        <w:t xml:space="preserve"> </w:t>
      </w:r>
      <w:r>
        <w:rPr>
          <w:rFonts w:ascii="Tahoma" w:hAnsi="Tahoma" w:cs="Tahoma"/>
          <w:i/>
          <w:iCs/>
        </w:rPr>
        <w:t>од</w:t>
      </w:r>
      <w:r w:rsidR="00E25382" w:rsidRPr="0065603A">
        <w:rPr>
          <w:rFonts w:ascii="Tahoma" w:hAnsi="Tahoma" w:cs="Tahoma"/>
          <w:i/>
          <w:iCs/>
        </w:rPr>
        <w:t xml:space="preserve"> </w:t>
      </w:r>
      <w:r>
        <w:rPr>
          <w:rFonts w:ascii="Tahoma" w:hAnsi="Tahoma" w:cs="Tahoma"/>
          <w:i/>
          <w:iCs/>
        </w:rPr>
        <w:t>надлежних</w:t>
      </w:r>
      <w:r w:rsidR="00E25382" w:rsidRPr="0065603A">
        <w:rPr>
          <w:rFonts w:ascii="Tahoma" w:hAnsi="Tahoma" w:cs="Tahoma"/>
          <w:i/>
          <w:iCs/>
        </w:rPr>
        <w:t xml:space="preserve"> </w:t>
      </w:r>
      <w:r>
        <w:rPr>
          <w:rFonts w:ascii="Tahoma" w:hAnsi="Tahoma" w:cs="Tahoma"/>
          <w:i/>
          <w:iCs/>
        </w:rPr>
        <w:t>установа</w:t>
      </w:r>
      <w:r w:rsidR="00E25382" w:rsidRPr="0065603A">
        <w:rPr>
          <w:rFonts w:ascii="Tahoma" w:hAnsi="Tahoma" w:cs="Tahoma"/>
          <w:i/>
          <w:iCs/>
        </w:rPr>
        <w:t xml:space="preserve"> </w:t>
      </w:r>
      <w:r>
        <w:rPr>
          <w:rFonts w:ascii="Tahoma" w:hAnsi="Tahoma" w:cs="Tahoma"/>
          <w:i/>
          <w:iCs/>
        </w:rPr>
        <w:t>захтијевао</w:t>
      </w:r>
      <w:r w:rsidR="00E25382" w:rsidRPr="0065603A">
        <w:rPr>
          <w:rFonts w:ascii="Tahoma" w:hAnsi="Tahoma" w:cs="Tahoma"/>
          <w:i/>
          <w:iCs/>
        </w:rPr>
        <w:t xml:space="preserve"> </w:t>
      </w:r>
      <w:r>
        <w:rPr>
          <w:rFonts w:ascii="Tahoma" w:hAnsi="Tahoma" w:cs="Tahoma"/>
          <w:i/>
          <w:iCs/>
        </w:rPr>
        <w:t>информацију</w:t>
      </w:r>
      <w:r w:rsidR="00E25382" w:rsidRPr="0065603A">
        <w:rPr>
          <w:rFonts w:ascii="Tahoma" w:hAnsi="Tahoma" w:cs="Tahoma"/>
          <w:i/>
          <w:iCs/>
        </w:rPr>
        <w:t xml:space="preserve"> </w:t>
      </w:r>
      <w:r>
        <w:rPr>
          <w:rFonts w:ascii="Tahoma" w:hAnsi="Tahoma" w:cs="Tahoma"/>
          <w:i/>
          <w:iCs/>
        </w:rPr>
        <w:t>о</w:t>
      </w:r>
      <w:r w:rsidR="00E25382" w:rsidRPr="0065603A">
        <w:rPr>
          <w:rFonts w:ascii="Tahoma" w:hAnsi="Tahoma" w:cs="Tahoma"/>
          <w:i/>
          <w:iCs/>
        </w:rPr>
        <w:t xml:space="preserve"> </w:t>
      </w:r>
      <w:r>
        <w:rPr>
          <w:rFonts w:ascii="Tahoma" w:hAnsi="Tahoma" w:cs="Tahoma"/>
          <w:i/>
          <w:iCs/>
        </w:rPr>
        <w:t>разлозима</w:t>
      </w:r>
      <w:r w:rsidR="00E25382" w:rsidRPr="0065603A">
        <w:rPr>
          <w:rFonts w:ascii="Tahoma" w:hAnsi="Tahoma" w:cs="Tahoma"/>
          <w:i/>
          <w:iCs/>
        </w:rPr>
        <w:t xml:space="preserve"> </w:t>
      </w:r>
      <w:r>
        <w:rPr>
          <w:rFonts w:ascii="Tahoma" w:hAnsi="Tahoma" w:cs="Tahoma"/>
          <w:i/>
          <w:iCs/>
        </w:rPr>
        <w:t>и</w:t>
      </w:r>
      <w:r w:rsidR="00E25382" w:rsidRPr="0065603A">
        <w:rPr>
          <w:rFonts w:ascii="Tahoma" w:hAnsi="Tahoma" w:cs="Tahoma"/>
          <w:i/>
          <w:iCs/>
        </w:rPr>
        <w:t xml:space="preserve"> </w:t>
      </w:r>
      <w:r>
        <w:rPr>
          <w:rFonts w:ascii="Tahoma" w:hAnsi="Tahoma" w:cs="Tahoma"/>
          <w:i/>
          <w:iCs/>
        </w:rPr>
        <w:t>поступку</w:t>
      </w:r>
      <w:r w:rsidR="00E25382" w:rsidRPr="0065603A">
        <w:rPr>
          <w:rFonts w:ascii="Tahoma" w:hAnsi="Tahoma" w:cs="Tahoma"/>
          <w:i/>
          <w:iCs/>
        </w:rPr>
        <w:t xml:space="preserve"> </w:t>
      </w:r>
      <w:r>
        <w:rPr>
          <w:rFonts w:ascii="Tahoma" w:hAnsi="Tahoma" w:cs="Tahoma"/>
          <w:i/>
          <w:iCs/>
        </w:rPr>
        <w:t>смјештаја</w:t>
      </w:r>
      <w:r w:rsidR="00E25382" w:rsidRPr="0065603A">
        <w:rPr>
          <w:rFonts w:ascii="Tahoma" w:hAnsi="Tahoma" w:cs="Tahoma"/>
          <w:i/>
          <w:iCs/>
        </w:rPr>
        <w:t xml:space="preserve"> </w:t>
      </w:r>
      <w:r>
        <w:rPr>
          <w:rFonts w:ascii="Tahoma" w:hAnsi="Tahoma" w:cs="Tahoma"/>
          <w:i/>
          <w:iCs/>
        </w:rPr>
        <w:t>дјеце</w:t>
      </w:r>
      <w:r w:rsidR="00E25382" w:rsidRPr="0065603A">
        <w:rPr>
          <w:rFonts w:ascii="Tahoma" w:hAnsi="Tahoma" w:cs="Tahoma"/>
          <w:i/>
          <w:iCs/>
        </w:rPr>
        <w:t xml:space="preserve"> </w:t>
      </w:r>
      <w:r>
        <w:rPr>
          <w:rFonts w:ascii="Tahoma" w:hAnsi="Tahoma" w:cs="Tahoma"/>
          <w:i/>
          <w:iCs/>
        </w:rPr>
        <w:t>у</w:t>
      </w:r>
      <w:r w:rsidR="00E25382" w:rsidRPr="0065603A">
        <w:rPr>
          <w:rFonts w:ascii="Tahoma" w:hAnsi="Tahoma" w:cs="Tahoma"/>
          <w:i/>
          <w:iCs/>
        </w:rPr>
        <w:t xml:space="preserve"> </w:t>
      </w:r>
      <w:r>
        <w:rPr>
          <w:rFonts w:ascii="Tahoma" w:hAnsi="Tahoma" w:cs="Tahoma"/>
          <w:i/>
          <w:iCs/>
        </w:rPr>
        <w:t>ЈУ</w:t>
      </w:r>
      <w:r w:rsidR="00E25382" w:rsidRPr="0065603A">
        <w:rPr>
          <w:rFonts w:ascii="Tahoma" w:hAnsi="Tahoma" w:cs="Tahoma"/>
          <w:i/>
          <w:iCs/>
        </w:rPr>
        <w:t xml:space="preserve"> </w:t>
      </w:r>
      <w:r>
        <w:rPr>
          <w:rFonts w:ascii="Tahoma" w:hAnsi="Tahoma" w:cs="Tahoma"/>
          <w:i/>
          <w:iCs/>
        </w:rPr>
        <w:t>Дом</w:t>
      </w:r>
      <w:r w:rsidR="00E25382" w:rsidRPr="0065603A">
        <w:rPr>
          <w:rFonts w:ascii="Tahoma" w:hAnsi="Tahoma" w:cs="Tahoma"/>
          <w:i/>
          <w:iCs/>
        </w:rPr>
        <w:t xml:space="preserve"> „</w:t>
      </w:r>
      <w:r>
        <w:rPr>
          <w:rFonts w:ascii="Tahoma" w:hAnsi="Tahoma" w:cs="Tahoma"/>
          <w:i/>
          <w:iCs/>
        </w:rPr>
        <w:t>Рада</w:t>
      </w:r>
      <w:r w:rsidR="00E25382" w:rsidRPr="0065603A">
        <w:rPr>
          <w:rFonts w:ascii="Tahoma" w:hAnsi="Tahoma" w:cs="Tahoma"/>
          <w:i/>
          <w:iCs/>
        </w:rPr>
        <w:t xml:space="preserve"> </w:t>
      </w:r>
      <w:r>
        <w:rPr>
          <w:rFonts w:ascii="Tahoma" w:hAnsi="Tahoma" w:cs="Tahoma"/>
          <w:i/>
          <w:iCs/>
        </w:rPr>
        <w:t>Врањешевић</w:t>
      </w:r>
      <w:r w:rsidR="00E25382" w:rsidRPr="0065603A">
        <w:rPr>
          <w:rFonts w:ascii="Tahoma" w:hAnsi="Tahoma" w:cs="Tahoma"/>
          <w:i/>
          <w:iCs/>
        </w:rPr>
        <w:t xml:space="preserve">“ </w:t>
      </w:r>
      <w:r>
        <w:rPr>
          <w:rFonts w:ascii="Tahoma" w:hAnsi="Tahoma" w:cs="Tahoma"/>
          <w:i/>
          <w:iCs/>
        </w:rPr>
        <w:t>Бања</w:t>
      </w:r>
      <w:r w:rsidR="00E25382" w:rsidRPr="0065603A">
        <w:rPr>
          <w:rFonts w:ascii="Tahoma" w:hAnsi="Tahoma" w:cs="Tahoma"/>
          <w:i/>
          <w:iCs/>
        </w:rPr>
        <w:t xml:space="preserve"> </w:t>
      </w:r>
      <w:r>
        <w:rPr>
          <w:rFonts w:ascii="Tahoma" w:hAnsi="Tahoma" w:cs="Tahoma"/>
          <w:i/>
          <w:iCs/>
        </w:rPr>
        <w:t>Лука</w:t>
      </w:r>
      <w:r w:rsidR="00E25382" w:rsidRPr="0065603A">
        <w:rPr>
          <w:rFonts w:ascii="Tahoma" w:hAnsi="Tahoma" w:cs="Tahoma"/>
          <w:i/>
          <w:iCs/>
        </w:rPr>
        <w:t xml:space="preserve">. </w:t>
      </w:r>
      <w:r>
        <w:rPr>
          <w:rFonts w:ascii="Tahoma" w:hAnsi="Tahoma" w:cs="Tahoma"/>
          <w:i/>
          <w:iCs/>
        </w:rPr>
        <w:t>Надлежни</w:t>
      </w:r>
      <w:r w:rsidR="00E25382" w:rsidRPr="0065603A">
        <w:rPr>
          <w:rFonts w:ascii="Tahoma" w:hAnsi="Tahoma" w:cs="Tahoma"/>
          <w:i/>
          <w:iCs/>
        </w:rPr>
        <w:t xml:space="preserve"> </w:t>
      </w:r>
      <w:r>
        <w:rPr>
          <w:rFonts w:ascii="Tahoma" w:hAnsi="Tahoma" w:cs="Tahoma"/>
          <w:i/>
          <w:iCs/>
        </w:rPr>
        <w:t>центар</w:t>
      </w:r>
      <w:r w:rsidR="00E25382" w:rsidRPr="0065603A">
        <w:rPr>
          <w:rFonts w:ascii="Tahoma" w:hAnsi="Tahoma" w:cs="Tahoma"/>
          <w:i/>
          <w:iCs/>
        </w:rPr>
        <w:t xml:space="preserve"> </w:t>
      </w:r>
      <w:r>
        <w:rPr>
          <w:rFonts w:ascii="Tahoma" w:hAnsi="Tahoma" w:cs="Tahoma"/>
          <w:i/>
          <w:iCs/>
        </w:rPr>
        <w:t>за</w:t>
      </w:r>
      <w:r w:rsidR="00E25382" w:rsidRPr="0065603A">
        <w:rPr>
          <w:rFonts w:ascii="Tahoma" w:hAnsi="Tahoma" w:cs="Tahoma"/>
          <w:i/>
          <w:iCs/>
        </w:rPr>
        <w:t xml:space="preserve"> </w:t>
      </w:r>
      <w:r>
        <w:rPr>
          <w:rFonts w:ascii="Tahoma" w:hAnsi="Tahoma" w:cs="Tahoma"/>
          <w:i/>
          <w:iCs/>
        </w:rPr>
        <w:t>социјални</w:t>
      </w:r>
      <w:r w:rsidR="00E25382" w:rsidRPr="0065603A">
        <w:rPr>
          <w:rFonts w:ascii="Tahoma" w:hAnsi="Tahoma" w:cs="Tahoma"/>
          <w:i/>
          <w:iCs/>
        </w:rPr>
        <w:t xml:space="preserve"> </w:t>
      </w:r>
      <w:r>
        <w:rPr>
          <w:rFonts w:ascii="Tahoma" w:hAnsi="Tahoma" w:cs="Tahoma"/>
          <w:i/>
          <w:iCs/>
        </w:rPr>
        <w:t>рад</w:t>
      </w:r>
      <w:r w:rsidR="00E25382" w:rsidRPr="0065603A">
        <w:rPr>
          <w:rFonts w:ascii="Tahoma" w:hAnsi="Tahoma" w:cs="Tahoma"/>
          <w:i/>
          <w:iCs/>
        </w:rPr>
        <w:t xml:space="preserve"> </w:t>
      </w:r>
      <w:r>
        <w:rPr>
          <w:rFonts w:ascii="Tahoma" w:hAnsi="Tahoma" w:cs="Tahoma"/>
          <w:i/>
          <w:iCs/>
        </w:rPr>
        <w:t>је</w:t>
      </w:r>
      <w:r w:rsidR="00E25382" w:rsidRPr="0065603A">
        <w:rPr>
          <w:rFonts w:ascii="Tahoma" w:hAnsi="Tahoma" w:cs="Tahoma"/>
          <w:i/>
          <w:iCs/>
        </w:rPr>
        <w:t xml:space="preserve">, </w:t>
      </w:r>
      <w:r>
        <w:rPr>
          <w:rFonts w:ascii="Tahoma" w:hAnsi="Tahoma" w:cs="Tahoma"/>
          <w:i/>
          <w:iCs/>
        </w:rPr>
        <w:t>поступајући</w:t>
      </w:r>
      <w:r w:rsidR="00E25382" w:rsidRPr="0065603A">
        <w:rPr>
          <w:rFonts w:ascii="Tahoma" w:hAnsi="Tahoma" w:cs="Tahoma"/>
          <w:i/>
          <w:iCs/>
        </w:rPr>
        <w:t xml:space="preserve"> </w:t>
      </w:r>
      <w:r>
        <w:rPr>
          <w:rFonts w:ascii="Tahoma" w:hAnsi="Tahoma" w:cs="Tahoma"/>
          <w:i/>
          <w:iCs/>
        </w:rPr>
        <w:t>по</w:t>
      </w:r>
      <w:r w:rsidR="00E25382" w:rsidRPr="0065603A">
        <w:rPr>
          <w:rFonts w:ascii="Tahoma" w:hAnsi="Tahoma" w:cs="Tahoma"/>
          <w:i/>
          <w:iCs/>
        </w:rPr>
        <w:t xml:space="preserve"> </w:t>
      </w:r>
      <w:r>
        <w:rPr>
          <w:rFonts w:ascii="Tahoma" w:hAnsi="Tahoma" w:cs="Tahoma"/>
          <w:i/>
          <w:iCs/>
        </w:rPr>
        <w:t>допису</w:t>
      </w:r>
      <w:r w:rsidR="00E25382" w:rsidRPr="0065603A">
        <w:rPr>
          <w:rFonts w:ascii="Tahoma" w:hAnsi="Tahoma" w:cs="Tahoma"/>
          <w:i/>
          <w:iCs/>
        </w:rPr>
        <w:t xml:space="preserve"> </w:t>
      </w:r>
      <w:r>
        <w:rPr>
          <w:rFonts w:ascii="Tahoma" w:hAnsi="Tahoma" w:cs="Tahoma"/>
          <w:i/>
          <w:iCs/>
        </w:rPr>
        <w:t>који</w:t>
      </w:r>
      <w:r w:rsidR="00E25382" w:rsidRPr="0065603A">
        <w:rPr>
          <w:rFonts w:ascii="Tahoma" w:hAnsi="Tahoma" w:cs="Tahoma"/>
          <w:i/>
          <w:iCs/>
        </w:rPr>
        <w:t xml:space="preserve"> </w:t>
      </w:r>
      <w:r>
        <w:rPr>
          <w:rFonts w:ascii="Tahoma" w:hAnsi="Tahoma" w:cs="Tahoma"/>
          <w:i/>
          <w:iCs/>
        </w:rPr>
        <w:t>им</w:t>
      </w:r>
      <w:r w:rsidR="00E25382" w:rsidRPr="0065603A">
        <w:rPr>
          <w:rFonts w:ascii="Tahoma" w:hAnsi="Tahoma" w:cs="Tahoma"/>
          <w:i/>
          <w:iCs/>
        </w:rPr>
        <w:t xml:space="preserve"> </w:t>
      </w:r>
      <w:r>
        <w:rPr>
          <w:rFonts w:ascii="Tahoma" w:hAnsi="Tahoma" w:cs="Tahoma"/>
          <w:i/>
          <w:iCs/>
        </w:rPr>
        <w:t>је</w:t>
      </w:r>
      <w:r w:rsidR="00E25382" w:rsidRPr="0065603A">
        <w:rPr>
          <w:rFonts w:ascii="Tahoma" w:hAnsi="Tahoma" w:cs="Tahoma"/>
          <w:i/>
          <w:iCs/>
        </w:rPr>
        <w:t xml:space="preserve"> </w:t>
      </w:r>
      <w:r>
        <w:rPr>
          <w:rFonts w:ascii="Tahoma" w:hAnsi="Tahoma" w:cs="Tahoma"/>
          <w:i/>
          <w:iCs/>
        </w:rPr>
        <w:t>упутила</w:t>
      </w:r>
      <w:r w:rsidR="00E25382" w:rsidRPr="0065603A">
        <w:rPr>
          <w:rFonts w:ascii="Tahoma" w:hAnsi="Tahoma" w:cs="Tahoma"/>
          <w:i/>
          <w:iCs/>
        </w:rPr>
        <w:t xml:space="preserve"> </w:t>
      </w:r>
      <w:r>
        <w:rPr>
          <w:rFonts w:ascii="Tahoma" w:hAnsi="Tahoma" w:cs="Tahoma"/>
          <w:i/>
          <w:iCs/>
        </w:rPr>
        <w:t>полицијска</w:t>
      </w:r>
      <w:r w:rsidR="00E25382" w:rsidRPr="0065603A">
        <w:rPr>
          <w:rFonts w:ascii="Tahoma" w:hAnsi="Tahoma" w:cs="Tahoma"/>
          <w:i/>
          <w:iCs/>
        </w:rPr>
        <w:t xml:space="preserve"> </w:t>
      </w:r>
      <w:r>
        <w:rPr>
          <w:rFonts w:ascii="Tahoma" w:hAnsi="Tahoma" w:cs="Tahoma"/>
          <w:i/>
          <w:iCs/>
        </w:rPr>
        <w:t>станица</w:t>
      </w:r>
      <w:r w:rsidR="00E25382" w:rsidRPr="0065603A">
        <w:rPr>
          <w:rFonts w:ascii="Tahoma" w:hAnsi="Tahoma" w:cs="Tahoma"/>
          <w:i/>
          <w:iCs/>
        </w:rPr>
        <w:t xml:space="preserve">, </w:t>
      </w:r>
      <w:r>
        <w:rPr>
          <w:rFonts w:ascii="Tahoma" w:hAnsi="Tahoma" w:cs="Tahoma"/>
          <w:i/>
          <w:iCs/>
        </w:rPr>
        <w:t>упутио</w:t>
      </w:r>
      <w:r w:rsidR="00E25382" w:rsidRPr="0065603A">
        <w:rPr>
          <w:rFonts w:ascii="Tahoma" w:hAnsi="Tahoma" w:cs="Tahoma"/>
          <w:i/>
          <w:iCs/>
        </w:rPr>
        <w:t xml:space="preserve"> </w:t>
      </w:r>
      <w:r>
        <w:rPr>
          <w:rFonts w:ascii="Tahoma" w:hAnsi="Tahoma" w:cs="Tahoma"/>
          <w:i/>
          <w:iCs/>
        </w:rPr>
        <w:t>теренски</w:t>
      </w:r>
      <w:r w:rsidR="00E25382" w:rsidRPr="0065603A">
        <w:rPr>
          <w:rFonts w:ascii="Tahoma" w:hAnsi="Tahoma" w:cs="Tahoma"/>
          <w:i/>
          <w:iCs/>
        </w:rPr>
        <w:t xml:space="preserve"> </w:t>
      </w:r>
      <w:r>
        <w:rPr>
          <w:rFonts w:ascii="Tahoma" w:hAnsi="Tahoma" w:cs="Tahoma"/>
          <w:i/>
          <w:iCs/>
        </w:rPr>
        <w:t>тим</w:t>
      </w:r>
      <w:r w:rsidR="00E25382" w:rsidRPr="0065603A">
        <w:rPr>
          <w:rFonts w:ascii="Tahoma" w:hAnsi="Tahoma" w:cs="Tahoma"/>
          <w:i/>
          <w:iCs/>
        </w:rPr>
        <w:t xml:space="preserve"> </w:t>
      </w:r>
      <w:r>
        <w:rPr>
          <w:rFonts w:ascii="Tahoma" w:hAnsi="Tahoma" w:cs="Tahoma"/>
          <w:i/>
          <w:iCs/>
        </w:rPr>
        <w:t>у</w:t>
      </w:r>
      <w:r w:rsidR="00E25382" w:rsidRPr="0065603A">
        <w:rPr>
          <w:rFonts w:ascii="Tahoma" w:hAnsi="Tahoma" w:cs="Tahoma"/>
          <w:i/>
          <w:iCs/>
        </w:rPr>
        <w:t xml:space="preserve"> </w:t>
      </w:r>
      <w:r>
        <w:rPr>
          <w:rFonts w:ascii="Tahoma" w:hAnsi="Tahoma" w:cs="Tahoma"/>
          <w:i/>
          <w:iCs/>
        </w:rPr>
        <w:t>ту</w:t>
      </w:r>
      <w:r w:rsidR="00E25382" w:rsidRPr="0065603A">
        <w:rPr>
          <w:rFonts w:ascii="Tahoma" w:hAnsi="Tahoma" w:cs="Tahoma"/>
          <w:i/>
          <w:iCs/>
        </w:rPr>
        <w:t xml:space="preserve"> </w:t>
      </w:r>
      <w:r>
        <w:rPr>
          <w:rFonts w:ascii="Tahoma" w:hAnsi="Tahoma" w:cs="Tahoma"/>
          <w:i/>
          <w:iCs/>
        </w:rPr>
        <w:t>породицу</w:t>
      </w:r>
      <w:r w:rsidR="00E25382" w:rsidRPr="0065603A">
        <w:rPr>
          <w:rFonts w:ascii="Tahoma" w:hAnsi="Tahoma" w:cs="Tahoma"/>
          <w:i/>
          <w:iCs/>
        </w:rPr>
        <w:t xml:space="preserve"> </w:t>
      </w:r>
      <w:r>
        <w:rPr>
          <w:rFonts w:ascii="Tahoma" w:hAnsi="Tahoma" w:cs="Tahoma"/>
          <w:i/>
          <w:iCs/>
        </w:rPr>
        <w:t>и</w:t>
      </w:r>
      <w:r w:rsidR="00E25382" w:rsidRPr="0065603A">
        <w:rPr>
          <w:rFonts w:ascii="Tahoma" w:hAnsi="Tahoma" w:cs="Tahoma"/>
          <w:i/>
          <w:iCs/>
        </w:rPr>
        <w:t xml:space="preserve"> </w:t>
      </w:r>
      <w:r>
        <w:rPr>
          <w:rFonts w:ascii="Tahoma" w:hAnsi="Tahoma" w:cs="Tahoma"/>
          <w:i/>
          <w:iCs/>
        </w:rPr>
        <w:t>на</w:t>
      </w:r>
      <w:r w:rsidR="00E25382" w:rsidRPr="0065603A">
        <w:rPr>
          <w:rFonts w:ascii="Tahoma" w:hAnsi="Tahoma" w:cs="Tahoma"/>
          <w:i/>
          <w:iCs/>
        </w:rPr>
        <w:t xml:space="preserve"> </w:t>
      </w:r>
      <w:r>
        <w:rPr>
          <w:rFonts w:ascii="Tahoma" w:hAnsi="Tahoma" w:cs="Tahoma"/>
          <w:i/>
          <w:iCs/>
        </w:rPr>
        <w:t>лицу</w:t>
      </w:r>
      <w:r w:rsidR="00E25382" w:rsidRPr="0065603A">
        <w:rPr>
          <w:rFonts w:ascii="Tahoma" w:hAnsi="Tahoma" w:cs="Tahoma"/>
          <w:i/>
          <w:iCs/>
        </w:rPr>
        <w:t xml:space="preserve"> </w:t>
      </w:r>
      <w:r>
        <w:rPr>
          <w:rFonts w:ascii="Tahoma" w:hAnsi="Tahoma" w:cs="Tahoma"/>
          <w:i/>
          <w:iCs/>
        </w:rPr>
        <w:t>мјеста</w:t>
      </w:r>
      <w:r w:rsidR="00E25382" w:rsidRPr="0065603A">
        <w:rPr>
          <w:rFonts w:ascii="Tahoma" w:hAnsi="Tahoma" w:cs="Tahoma"/>
          <w:i/>
          <w:iCs/>
        </w:rPr>
        <w:t xml:space="preserve"> </w:t>
      </w:r>
      <w:r>
        <w:rPr>
          <w:rFonts w:ascii="Tahoma" w:hAnsi="Tahoma" w:cs="Tahoma"/>
          <w:i/>
          <w:iCs/>
        </w:rPr>
        <w:t>утврдио</w:t>
      </w:r>
      <w:r w:rsidR="00E25382" w:rsidRPr="0065603A">
        <w:rPr>
          <w:rFonts w:ascii="Tahoma" w:hAnsi="Tahoma" w:cs="Tahoma"/>
          <w:i/>
          <w:iCs/>
        </w:rPr>
        <w:t xml:space="preserve"> </w:t>
      </w:r>
      <w:r>
        <w:rPr>
          <w:rFonts w:ascii="Tahoma" w:hAnsi="Tahoma" w:cs="Tahoma"/>
          <w:i/>
          <w:iCs/>
        </w:rPr>
        <w:t>неусловне</w:t>
      </w:r>
      <w:r w:rsidR="00E25382" w:rsidRPr="0065603A">
        <w:rPr>
          <w:rFonts w:ascii="Tahoma" w:hAnsi="Tahoma" w:cs="Tahoma"/>
          <w:i/>
          <w:iCs/>
        </w:rPr>
        <w:t xml:space="preserve"> </w:t>
      </w:r>
      <w:r>
        <w:rPr>
          <w:rFonts w:ascii="Tahoma" w:hAnsi="Tahoma" w:cs="Tahoma"/>
          <w:i/>
          <w:iCs/>
        </w:rPr>
        <w:t>стамбене</w:t>
      </w:r>
      <w:r w:rsidR="00E25382" w:rsidRPr="0065603A">
        <w:rPr>
          <w:rFonts w:ascii="Tahoma" w:hAnsi="Tahoma" w:cs="Tahoma"/>
          <w:i/>
          <w:iCs/>
        </w:rPr>
        <w:t xml:space="preserve"> </w:t>
      </w:r>
      <w:r>
        <w:rPr>
          <w:rFonts w:ascii="Tahoma" w:hAnsi="Tahoma" w:cs="Tahoma"/>
          <w:i/>
          <w:iCs/>
        </w:rPr>
        <w:t>и</w:t>
      </w:r>
      <w:r w:rsidR="00E25382" w:rsidRPr="0065603A">
        <w:rPr>
          <w:rFonts w:ascii="Tahoma" w:hAnsi="Tahoma" w:cs="Tahoma"/>
          <w:i/>
          <w:iCs/>
        </w:rPr>
        <w:t xml:space="preserve"> </w:t>
      </w:r>
      <w:r>
        <w:rPr>
          <w:rFonts w:ascii="Tahoma" w:hAnsi="Tahoma" w:cs="Tahoma"/>
          <w:i/>
          <w:iCs/>
        </w:rPr>
        <w:t>организационе</w:t>
      </w:r>
      <w:r w:rsidR="00E25382" w:rsidRPr="0065603A">
        <w:rPr>
          <w:rFonts w:ascii="Tahoma" w:hAnsi="Tahoma" w:cs="Tahoma"/>
          <w:i/>
          <w:iCs/>
        </w:rPr>
        <w:t xml:space="preserve"> </w:t>
      </w:r>
      <w:r>
        <w:rPr>
          <w:rFonts w:ascii="Tahoma" w:hAnsi="Tahoma" w:cs="Tahoma"/>
          <w:i/>
          <w:iCs/>
        </w:rPr>
        <w:t>прилике</w:t>
      </w:r>
      <w:r w:rsidR="00E25382" w:rsidRPr="0065603A">
        <w:rPr>
          <w:rFonts w:ascii="Tahoma" w:hAnsi="Tahoma" w:cs="Tahoma"/>
          <w:i/>
          <w:iCs/>
        </w:rPr>
        <w:t xml:space="preserve">, </w:t>
      </w:r>
      <w:r>
        <w:rPr>
          <w:rFonts w:ascii="Tahoma" w:hAnsi="Tahoma" w:cs="Tahoma"/>
          <w:i/>
          <w:iCs/>
        </w:rPr>
        <w:t>васпитну</w:t>
      </w:r>
      <w:r w:rsidR="00E25382" w:rsidRPr="0065603A">
        <w:rPr>
          <w:rFonts w:ascii="Tahoma" w:hAnsi="Tahoma" w:cs="Tahoma"/>
          <w:i/>
          <w:iCs/>
        </w:rPr>
        <w:t xml:space="preserve">, </w:t>
      </w:r>
      <w:r>
        <w:rPr>
          <w:rFonts w:ascii="Tahoma" w:hAnsi="Tahoma" w:cs="Tahoma"/>
          <w:i/>
          <w:iCs/>
        </w:rPr>
        <w:t>хигијенску</w:t>
      </w:r>
      <w:r w:rsidR="00E25382" w:rsidRPr="0065603A">
        <w:rPr>
          <w:rFonts w:ascii="Tahoma" w:hAnsi="Tahoma" w:cs="Tahoma"/>
          <w:i/>
          <w:iCs/>
        </w:rPr>
        <w:t xml:space="preserve"> </w:t>
      </w:r>
      <w:r>
        <w:rPr>
          <w:rFonts w:ascii="Tahoma" w:hAnsi="Tahoma" w:cs="Tahoma"/>
          <w:i/>
          <w:iCs/>
        </w:rPr>
        <w:t>и</w:t>
      </w:r>
      <w:r w:rsidR="00E25382" w:rsidRPr="0065603A">
        <w:rPr>
          <w:rFonts w:ascii="Tahoma" w:hAnsi="Tahoma" w:cs="Tahoma"/>
          <w:i/>
          <w:iCs/>
        </w:rPr>
        <w:t xml:space="preserve"> </w:t>
      </w:r>
      <w:r>
        <w:rPr>
          <w:rFonts w:ascii="Tahoma" w:hAnsi="Tahoma" w:cs="Tahoma"/>
          <w:i/>
          <w:iCs/>
        </w:rPr>
        <w:t>здравствену</w:t>
      </w:r>
      <w:r w:rsidR="00E25382" w:rsidRPr="0065603A">
        <w:rPr>
          <w:rFonts w:ascii="Tahoma" w:hAnsi="Tahoma" w:cs="Tahoma"/>
          <w:i/>
          <w:iCs/>
        </w:rPr>
        <w:t xml:space="preserve"> </w:t>
      </w:r>
      <w:r>
        <w:rPr>
          <w:rFonts w:ascii="Tahoma" w:hAnsi="Tahoma" w:cs="Tahoma"/>
          <w:i/>
          <w:iCs/>
        </w:rPr>
        <w:t>запуштеност</w:t>
      </w:r>
      <w:r w:rsidR="00E25382" w:rsidRPr="0065603A">
        <w:rPr>
          <w:rFonts w:ascii="Tahoma" w:hAnsi="Tahoma" w:cs="Tahoma"/>
          <w:i/>
          <w:iCs/>
        </w:rPr>
        <w:t xml:space="preserve"> </w:t>
      </w:r>
      <w:r>
        <w:rPr>
          <w:rFonts w:ascii="Tahoma" w:hAnsi="Tahoma" w:cs="Tahoma"/>
          <w:i/>
          <w:iCs/>
        </w:rPr>
        <w:t>дјеце</w:t>
      </w:r>
      <w:r w:rsidR="00E25382" w:rsidRPr="0065603A">
        <w:rPr>
          <w:rFonts w:ascii="Tahoma" w:hAnsi="Tahoma" w:cs="Tahoma"/>
          <w:i/>
          <w:iCs/>
        </w:rPr>
        <w:t xml:space="preserve"> </w:t>
      </w:r>
      <w:r>
        <w:rPr>
          <w:rFonts w:ascii="Tahoma" w:hAnsi="Tahoma" w:cs="Tahoma"/>
          <w:i/>
          <w:iCs/>
        </w:rPr>
        <w:t>и</w:t>
      </w:r>
      <w:r w:rsidR="00E25382" w:rsidRPr="0065603A">
        <w:rPr>
          <w:rFonts w:ascii="Tahoma" w:hAnsi="Tahoma" w:cs="Tahoma"/>
          <w:i/>
          <w:iCs/>
        </w:rPr>
        <w:t xml:space="preserve"> </w:t>
      </w:r>
      <w:r>
        <w:rPr>
          <w:rFonts w:ascii="Tahoma" w:hAnsi="Tahoma" w:cs="Tahoma"/>
          <w:i/>
          <w:iCs/>
        </w:rPr>
        <w:t>немогућност</w:t>
      </w:r>
      <w:r w:rsidR="00E25382" w:rsidRPr="0065603A">
        <w:rPr>
          <w:rFonts w:ascii="Tahoma" w:hAnsi="Tahoma" w:cs="Tahoma"/>
          <w:i/>
          <w:iCs/>
        </w:rPr>
        <w:t xml:space="preserve"> </w:t>
      </w:r>
      <w:r>
        <w:rPr>
          <w:rFonts w:ascii="Tahoma" w:hAnsi="Tahoma" w:cs="Tahoma"/>
          <w:i/>
          <w:iCs/>
        </w:rPr>
        <w:t>остваривања</w:t>
      </w:r>
      <w:r w:rsidR="00E25382" w:rsidRPr="0065603A">
        <w:rPr>
          <w:rFonts w:ascii="Tahoma" w:hAnsi="Tahoma" w:cs="Tahoma"/>
          <w:i/>
          <w:iCs/>
        </w:rPr>
        <w:t xml:space="preserve"> </w:t>
      </w:r>
      <w:r>
        <w:rPr>
          <w:rFonts w:ascii="Tahoma" w:hAnsi="Tahoma" w:cs="Tahoma"/>
          <w:i/>
          <w:iCs/>
        </w:rPr>
        <w:t>потребне</w:t>
      </w:r>
      <w:r w:rsidR="00E25382" w:rsidRPr="0065603A">
        <w:rPr>
          <w:rFonts w:ascii="Tahoma" w:hAnsi="Tahoma" w:cs="Tahoma"/>
          <w:i/>
          <w:iCs/>
        </w:rPr>
        <w:t xml:space="preserve"> </w:t>
      </w:r>
      <w:r>
        <w:rPr>
          <w:rFonts w:ascii="Tahoma" w:hAnsi="Tahoma" w:cs="Tahoma"/>
          <w:i/>
          <w:iCs/>
        </w:rPr>
        <w:t>сарадње</w:t>
      </w:r>
      <w:r w:rsidR="00E25382" w:rsidRPr="0065603A">
        <w:rPr>
          <w:rFonts w:ascii="Tahoma" w:hAnsi="Tahoma" w:cs="Tahoma"/>
          <w:i/>
          <w:iCs/>
        </w:rPr>
        <w:t xml:space="preserve"> </w:t>
      </w:r>
      <w:r>
        <w:rPr>
          <w:rFonts w:ascii="Tahoma" w:hAnsi="Tahoma" w:cs="Tahoma"/>
          <w:i/>
          <w:iCs/>
        </w:rPr>
        <w:t>са</w:t>
      </w:r>
      <w:r w:rsidR="00E25382" w:rsidRPr="0065603A">
        <w:rPr>
          <w:rFonts w:ascii="Tahoma" w:hAnsi="Tahoma" w:cs="Tahoma"/>
          <w:i/>
          <w:iCs/>
        </w:rPr>
        <w:t xml:space="preserve"> </w:t>
      </w:r>
      <w:r>
        <w:rPr>
          <w:rFonts w:ascii="Tahoma" w:hAnsi="Tahoma" w:cs="Tahoma"/>
          <w:i/>
          <w:iCs/>
        </w:rPr>
        <w:t>родитељима</w:t>
      </w:r>
      <w:r w:rsidR="00E25382" w:rsidRPr="0065603A">
        <w:rPr>
          <w:rFonts w:ascii="Tahoma" w:hAnsi="Tahoma" w:cs="Tahoma"/>
          <w:i/>
          <w:iCs/>
        </w:rPr>
        <w:t xml:space="preserve"> </w:t>
      </w:r>
      <w:r>
        <w:rPr>
          <w:rFonts w:ascii="Tahoma" w:hAnsi="Tahoma" w:cs="Tahoma"/>
          <w:i/>
          <w:iCs/>
        </w:rPr>
        <w:t>дјеце</w:t>
      </w:r>
      <w:r w:rsidR="00E25382" w:rsidRPr="0065603A">
        <w:rPr>
          <w:rFonts w:ascii="Tahoma" w:hAnsi="Tahoma" w:cs="Tahoma"/>
          <w:i/>
          <w:iCs/>
        </w:rPr>
        <w:t xml:space="preserve">. </w:t>
      </w:r>
      <w:r>
        <w:rPr>
          <w:rFonts w:ascii="Tahoma" w:hAnsi="Tahoma" w:cs="Tahoma"/>
          <w:i/>
          <w:iCs/>
        </w:rPr>
        <w:t>Због</w:t>
      </w:r>
      <w:r w:rsidR="00E25382" w:rsidRPr="0065603A">
        <w:rPr>
          <w:rFonts w:ascii="Tahoma" w:hAnsi="Tahoma" w:cs="Tahoma"/>
          <w:i/>
          <w:iCs/>
        </w:rPr>
        <w:t xml:space="preserve"> </w:t>
      </w:r>
      <w:r>
        <w:rPr>
          <w:rFonts w:ascii="Tahoma" w:hAnsi="Tahoma" w:cs="Tahoma"/>
          <w:i/>
          <w:iCs/>
        </w:rPr>
        <w:t>наведеног</w:t>
      </w:r>
      <w:r w:rsidR="00E25382" w:rsidRPr="0065603A">
        <w:rPr>
          <w:rFonts w:ascii="Tahoma" w:hAnsi="Tahoma" w:cs="Tahoma"/>
          <w:i/>
          <w:iCs/>
        </w:rPr>
        <w:t xml:space="preserve"> </w:t>
      </w:r>
      <w:r>
        <w:rPr>
          <w:rFonts w:ascii="Tahoma" w:hAnsi="Tahoma" w:cs="Tahoma"/>
          <w:i/>
          <w:iCs/>
        </w:rPr>
        <w:t>стања</w:t>
      </w:r>
      <w:r w:rsidR="00E25382" w:rsidRPr="0065603A">
        <w:rPr>
          <w:rFonts w:ascii="Tahoma" w:hAnsi="Tahoma" w:cs="Tahoma"/>
          <w:i/>
          <w:iCs/>
        </w:rPr>
        <w:t xml:space="preserve"> </w:t>
      </w:r>
      <w:r>
        <w:rPr>
          <w:rFonts w:ascii="Tahoma" w:hAnsi="Tahoma" w:cs="Tahoma"/>
          <w:i/>
          <w:iCs/>
        </w:rPr>
        <w:t>изречена</w:t>
      </w:r>
      <w:r w:rsidR="00E25382" w:rsidRPr="0065603A">
        <w:rPr>
          <w:rFonts w:ascii="Tahoma" w:hAnsi="Tahoma" w:cs="Tahoma"/>
          <w:i/>
          <w:iCs/>
        </w:rPr>
        <w:t xml:space="preserve"> </w:t>
      </w:r>
      <w:r>
        <w:rPr>
          <w:rFonts w:ascii="Tahoma" w:hAnsi="Tahoma" w:cs="Tahoma"/>
          <w:i/>
          <w:iCs/>
        </w:rPr>
        <w:t>је</w:t>
      </w:r>
      <w:r w:rsidR="00E25382" w:rsidRPr="0065603A">
        <w:rPr>
          <w:rFonts w:ascii="Tahoma" w:hAnsi="Tahoma" w:cs="Tahoma"/>
          <w:i/>
          <w:iCs/>
        </w:rPr>
        <w:t xml:space="preserve"> </w:t>
      </w:r>
      <w:r>
        <w:rPr>
          <w:rFonts w:ascii="Tahoma" w:hAnsi="Tahoma" w:cs="Tahoma"/>
          <w:i/>
          <w:iCs/>
        </w:rPr>
        <w:t>мјера</w:t>
      </w:r>
      <w:r w:rsidR="00E25382" w:rsidRPr="0065603A">
        <w:rPr>
          <w:rFonts w:ascii="Tahoma" w:hAnsi="Tahoma" w:cs="Tahoma"/>
          <w:i/>
          <w:iCs/>
        </w:rPr>
        <w:t xml:space="preserve"> </w:t>
      </w:r>
      <w:r>
        <w:rPr>
          <w:rFonts w:ascii="Tahoma" w:hAnsi="Tahoma" w:cs="Tahoma"/>
          <w:i/>
          <w:iCs/>
        </w:rPr>
        <w:t>појачаног</w:t>
      </w:r>
      <w:r w:rsidR="00E25382" w:rsidRPr="0065603A">
        <w:rPr>
          <w:rFonts w:ascii="Tahoma" w:hAnsi="Tahoma" w:cs="Tahoma"/>
          <w:i/>
          <w:iCs/>
        </w:rPr>
        <w:t xml:space="preserve"> </w:t>
      </w:r>
      <w:r>
        <w:rPr>
          <w:rFonts w:ascii="Tahoma" w:hAnsi="Tahoma" w:cs="Tahoma"/>
          <w:i/>
          <w:iCs/>
        </w:rPr>
        <w:t>надзора</w:t>
      </w:r>
      <w:r w:rsidR="00E25382" w:rsidRPr="0065603A">
        <w:rPr>
          <w:rFonts w:ascii="Tahoma" w:hAnsi="Tahoma" w:cs="Tahoma"/>
          <w:i/>
          <w:iCs/>
        </w:rPr>
        <w:t xml:space="preserve"> </w:t>
      </w:r>
      <w:r>
        <w:rPr>
          <w:rFonts w:ascii="Tahoma" w:hAnsi="Tahoma" w:cs="Tahoma"/>
          <w:i/>
          <w:iCs/>
        </w:rPr>
        <w:t>коју</w:t>
      </w:r>
      <w:r w:rsidR="00E25382" w:rsidRPr="0065603A">
        <w:rPr>
          <w:rFonts w:ascii="Tahoma" w:hAnsi="Tahoma" w:cs="Tahoma"/>
          <w:i/>
          <w:iCs/>
        </w:rPr>
        <w:t xml:space="preserve"> </w:t>
      </w:r>
      <w:r>
        <w:rPr>
          <w:rFonts w:ascii="Tahoma" w:hAnsi="Tahoma" w:cs="Tahoma"/>
          <w:i/>
          <w:iCs/>
        </w:rPr>
        <w:t>ће</w:t>
      </w:r>
      <w:r w:rsidR="00E25382" w:rsidRPr="0065603A">
        <w:rPr>
          <w:rFonts w:ascii="Tahoma" w:hAnsi="Tahoma" w:cs="Tahoma"/>
          <w:i/>
          <w:iCs/>
        </w:rPr>
        <w:t xml:space="preserve"> </w:t>
      </w:r>
      <w:r>
        <w:rPr>
          <w:rFonts w:ascii="Tahoma" w:hAnsi="Tahoma" w:cs="Tahoma"/>
          <w:i/>
          <w:iCs/>
        </w:rPr>
        <w:t>проводити</w:t>
      </w:r>
      <w:r w:rsidR="00E25382" w:rsidRPr="0065603A">
        <w:rPr>
          <w:rFonts w:ascii="Tahoma" w:hAnsi="Tahoma" w:cs="Tahoma"/>
          <w:i/>
          <w:iCs/>
        </w:rPr>
        <w:t xml:space="preserve"> </w:t>
      </w:r>
      <w:r>
        <w:rPr>
          <w:rFonts w:ascii="Tahoma" w:hAnsi="Tahoma" w:cs="Tahoma"/>
          <w:i/>
          <w:iCs/>
        </w:rPr>
        <w:t>стручни</w:t>
      </w:r>
      <w:r w:rsidR="00E25382" w:rsidRPr="0065603A">
        <w:rPr>
          <w:rFonts w:ascii="Tahoma" w:hAnsi="Tahoma" w:cs="Tahoma"/>
          <w:i/>
          <w:iCs/>
        </w:rPr>
        <w:t xml:space="preserve"> </w:t>
      </w:r>
      <w:r>
        <w:rPr>
          <w:rFonts w:ascii="Tahoma" w:hAnsi="Tahoma" w:cs="Tahoma"/>
          <w:i/>
          <w:iCs/>
        </w:rPr>
        <w:t>тим</w:t>
      </w:r>
      <w:r w:rsidR="00E25382" w:rsidRPr="0065603A">
        <w:rPr>
          <w:rFonts w:ascii="Tahoma" w:hAnsi="Tahoma" w:cs="Tahoma"/>
          <w:i/>
          <w:iCs/>
        </w:rPr>
        <w:t xml:space="preserve"> </w:t>
      </w:r>
      <w:r>
        <w:rPr>
          <w:rFonts w:ascii="Tahoma" w:hAnsi="Tahoma" w:cs="Tahoma"/>
          <w:i/>
          <w:iCs/>
        </w:rPr>
        <w:t>органа</w:t>
      </w:r>
      <w:r w:rsidR="00E25382" w:rsidRPr="0065603A">
        <w:rPr>
          <w:rFonts w:ascii="Tahoma" w:hAnsi="Tahoma" w:cs="Tahoma"/>
          <w:i/>
          <w:iCs/>
        </w:rPr>
        <w:t xml:space="preserve"> </w:t>
      </w:r>
      <w:r>
        <w:rPr>
          <w:rFonts w:ascii="Tahoma" w:hAnsi="Tahoma" w:cs="Tahoma"/>
          <w:i/>
          <w:iCs/>
        </w:rPr>
        <w:t>старатељства</w:t>
      </w:r>
      <w:r w:rsidR="00E25382" w:rsidRPr="0065603A">
        <w:rPr>
          <w:rFonts w:ascii="Tahoma" w:hAnsi="Tahoma" w:cs="Tahoma"/>
          <w:i/>
          <w:iCs/>
        </w:rPr>
        <w:t xml:space="preserve"> </w:t>
      </w:r>
      <w:r>
        <w:rPr>
          <w:rFonts w:ascii="Tahoma" w:hAnsi="Tahoma" w:cs="Tahoma"/>
          <w:i/>
          <w:iCs/>
        </w:rPr>
        <w:t>на</w:t>
      </w:r>
      <w:r w:rsidR="00E25382" w:rsidRPr="0065603A">
        <w:rPr>
          <w:rFonts w:ascii="Tahoma" w:hAnsi="Tahoma" w:cs="Tahoma"/>
          <w:i/>
          <w:iCs/>
        </w:rPr>
        <w:t xml:space="preserve"> </w:t>
      </w:r>
      <w:r>
        <w:rPr>
          <w:rFonts w:ascii="Tahoma" w:hAnsi="Tahoma" w:cs="Tahoma"/>
          <w:i/>
          <w:iCs/>
        </w:rPr>
        <w:t>начин</w:t>
      </w:r>
      <w:r w:rsidR="00E25382" w:rsidRPr="0065603A">
        <w:rPr>
          <w:rFonts w:ascii="Tahoma" w:hAnsi="Tahoma" w:cs="Tahoma"/>
          <w:i/>
          <w:iCs/>
        </w:rPr>
        <w:t xml:space="preserve"> </w:t>
      </w:r>
      <w:r>
        <w:rPr>
          <w:rFonts w:ascii="Tahoma" w:hAnsi="Tahoma" w:cs="Tahoma"/>
          <w:i/>
          <w:iCs/>
        </w:rPr>
        <w:t>обављања</w:t>
      </w:r>
      <w:r w:rsidR="00E25382" w:rsidRPr="0065603A">
        <w:rPr>
          <w:rFonts w:ascii="Tahoma" w:hAnsi="Tahoma" w:cs="Tahoma"/>
          <w:i/>
          <w:iCs/>
        </w:rPr>
        <w:t xml:space="preserve"> </w:t>
      </w:r>
      <w:r>
        <w:rPr>
          <w:rFonts w:ascii="Tahoma" w:hAnsi="Tahoma" w:cs="Tahoma"/>
          <w:i/>
          <w:iCs/>
        </w:rPr>
        <w:t>редовних</w:t>
      </w:r>
      <w:r w:rsidR="00E25382" w:rsidRPr="0065603A">
        <w:rPr>
          <w:rFonts w:ascii="Tahoma" w:hAnsi="Tahoma" w:cs="Tahoma"/>
          <w:i/>
          <w:iCs/>
        </w:rPr>
        <w:t xml:space="preserve"> </w:t>
      </w:r>
      <w:r>
        <w:rPr>
          <w:rFonts w:ascii="Tahoma" w:hAnsi="Tahoma" w:cs="Tahoma"/>
          <w:i/>
          <w:iCs/>
        </w:rPr>
        <w:t>теренских</w:t>
      </w:r>
      <w:r w:rsidR="00E25382" w:rsidRPr="0065603A">
        <w:rPr>
          <w:rFonts w:ascii="Tahoma" w:hAnsi="Tahoma" w:cs="Tahoma"/>
          <w:i/>
          <w:iCs/>
        </w:rPr>
        <w:t xml:space="preserve"> </w:t>
      </w:r>
      <w:r>
        <w:rPr>
          <w:rFonts w:ascii="Tahoma" w:hAnsi="Tahoma" w:cs="Tahoma"/>
          <w:i/>
          <w:iCs/>
        </w:rPr>
        <w:t>посјета</w:t>
      </w:r>
      <w:r w:rsidR="00E25382" w:rsidRPr="0065603A">
        <w:rPr>
          <w:rFonts w:ascii="Tahoma" w:hAnsi="Tahoma" w:cs="Tahoma"/>
          <w:i/>
          <w:iCs/>
        </w:rPr>
        <w:t xml:space="preserve"> </w:t>
      </w:r>
      <w:r>
        <w:rPr>
          <w:rFonts w:ascii="Tahoma" w:hAnsi="Tahoma" w:cs="Tahoma"/>
          <w:i/>
          <w:iCs/>
        </w:rPr>
        <w:t>породици</w:t>
      </w:r>
      <w:r w:rsidR="00E25382" w:rsidRPr="0065603A">
        <w:rPr>
          <w:rFonts w:ascii="Tahoma" w:hAnsi="Tahoma" w:cs="Tahoma"/>
          <w:i/>
          <w:iCs/>
        </w:rPr>
        <w:t xml:space="preserve">, </w:t>
      </w:r>
      <w:r>
        <w:rPr>
          <w:rFonts w:ascii="Tahoma" w:hAnsi="Tahoma" w:cs="Tahoma"/>
          <w:i/>
          <w:iCs/>
        </w:rPr>
        <w:t>разговора</w:t>
      </w:r>
      <w:r w:rsidR="00E25382" w:rsidRPr="0065603A">
        <w:rPr>
          <w:rFonts w:ascii="Tahoma" w:hAnsi="Tahoma" w:cs="Tahoma"/>
          <w:i/>
          <w:iCs/>
        </w:rPr>
        <w:t xml:space="preserve"> </w:t>
      </w:r>
      <w:r>
        <w:rPr>
          <w:rFonts w:ascii="Tahoma" w:hAnsi="Tahoma" w:cs="Tahoma"/>
          <w:i/>
          <w:iCs/>
        </w:rPr>
        <w:t>са</w:t>
      </w:r>
      <w:r w:rsidR="00E25382" w:rsidRPr="0065603A">
        <w:rPr>
          <w:rFonts w:ascii="Tahoma" w:hAnsi="Tahoma" w:cs="Tahoma"/>
          <w:i/>
          <w:iCs/>
        </w:rPr>
        <w:t xml:space="preserve"> </w:t>
      </w:r>
      <w:r>
        <w:rPr>
          <w:rFonts w:ascii="Tahoma" w:hAnsi="Tahoma" w:cs="Tahoma"/>
          <w:i/>
          <w:iCs/>
        </w:rPr>
        <w:t>родитељима</w:t>
      </w:r>
      <w:r w:rsidR="00E25382" w:rsidRPr="0065603A">
        <w:rPr>
          <w:rFonts w:ascii="Tahoma" w:hAnsi="Tahoma" w:cs="Tahoma"/>
          <w:i/>
          <w:iCs/>
        </w:rPr>
        <w:t xml:space="preserve"> </w:t>
      </w:r>
      <w:r>
        <w:rPr>
          <w:rFonts w:ascii="Tahoma" w:hAnsi="Tahoma" w:cs="Tahoma"/>
          <w:i/>
          <w:iCs/>
        </w:rPr>
        <w:t>и</w:t>
      </w:r>
      <w:r w:rsidR="00E25382" w:rsidRPr="0065603A">
        <w:rPr>
          <w:rFonts w:ascii="Tahoma" w:hAnsi="Tahoma" w:cs="Tahoma"/>
          <w:i/>
          <w:iCs/>
        </w:rPr>
        <w:t xml:space="preserve"> </w:t>
      </w:r>
      <w:r>
        <w:rPr>
          <w:rFonts w:ascii="Tahoma" w:hAnsi="Tahoma" w:cs="Tahoma"/>
          <w:i/>
          <w:iCs/>
        </w:rPr>
        <w:t>дјецом</w:t>
      </w:r>
      <w:r w:rsidR="00E25382" w:rsidRPr="0065603A">
        <w:rPr>
          <w:rFonts w:ascii="Tahoma" w:hAnsi="Tahoma" w:cs="Tahoma"/>
          <w:i/>
          <w:iCs/>
        </w:rPr>
        <w:t xml:space="preserve">, </w:t>
      </w:r>
      <w:r>
        <w:rPr>
          <w:rFonts w:ascii="Tahoma" w:hAnsi="Tahoma" w:cs="Tahoma"/>
          <w:i/>
          <w:iCs/>
        </w:rPr>
        <w:t>пружања</w:t>
      </w:r>
      <w:r w:rsidR="00E25382" w:rsidRPr="0065603A">
        <w:rPr>
          <w:rFonts w:ascii="Tahoma" w:hAnsi="Tahoma" w:cs="Tahoma"/>
          <w:i/>
          <w:iCs/>
        </w:rPr>
        <w:t xml:space="preserve"> </w:t>
      </w:r>
      <w:r>
        <w:rPr>
          <w:rFonts w:ascii="Tahoma" w:hAnsi="Tahoma" w:cs="Tahoma"/>
          <w:i/>
          <w:iCs/>
        </w:rPr>
        <w:t>стручне</w:t>
      </w:r>
      <w:r w:rsidR="00E25382" w:rsidRPr="0065603A">
        <w:rPr>
          <w:rFonts w:ascii="Tahoma" w:hAnsi="Tahoma" w:cs="Tahoma"/>
          <w:i/>
          <w:iCs/>
        </w:rPr>
        <w:t xml:space="preserve"> </w:t>
      </w:r>
      <w:r>
        <w:rPr>
          <w:rFonts w:ascii="Tahoma" w:hAnsi="Tahoma" w:cs="Tahoma"/>
          <w:i/>
          <w:iCs/>
        </w:rPr>
        <w:t>помоћи</w:t>
      </w:r>
      <w:r w:rsidR="00E25382" w:rsidRPr="0065603A">
        <w:rPr>
          <w:rFonts w:ascii="Tahoma" w:hAnsi="Tahoma" w:cs="Tahoma"/>
          <w:i/>
          <w:iCs/>
        </w:rPr>
        <w:t xml:space="preserve"> </w:t>
      </w:r>
      <w:r>
        <w:rPr>
          <w:rFonts w:ascii="Tahoma" w:hAnsi="Tahoma" w:cs="Tahoma"/>
          <w:i/>
          <w:iCs/>
        </w:rPr>
        <w:t>и</w:t>
      </w:r>
      <w:r w:rsidR="00E25382" w:rsidRPr="0065603A">
        <w:rPr>
          <w:rFonts w:ascii="Tahoma" w:hAnsi="Tahoma" w:cs="Tahoma"/>
          <w:i/>
          <w:iCs/>
        </w:rPr>
        <w:t xml:space="preserve"> </w:t>
      </w:r>
      <w:r>
        <w:rPr>
          <w:rFonts w:ascii="Tahoma" w:hAnsi="Tahoma" w:cs="Tahoma"/>
          <w:i/>
          <w:iCs/>
        </w:rPr>
        <w:t>подршке</w:t>
      </w:r>
      <w:r w:rsidR="00E25382" w:rsidRPr="0065603A">
        <w:rPr>
          <w:rFonts w:ascii="Tahoma" w:hAnsi="Tahoma" w:cs="Tahoma"/>
          <w:i/>
          <w:iCs/>
        </w:rPr>
        <w:t xml:space="preserve"> </w:t>
      </w:r>
      <w:r>
        <w:rPr>
          <w:rFonts w:ascii="Tahoma" w:hAnsi="Tahoma" w:cs="Tahoma"/>
          <w:i/>
          <w:iCs/>
        </w:rPr>
        <w:t>родитељима</w:t>
      </w:r>
      <w:r w:rsidR="00E25382" w:rsidRPr="0065603A">
        <w:rPr>
          <w:rFonts w:ascii="Tahoma" w:hAnsi="Tahoma" w:cs="Tahoma"/>
          <w:i/>
          <w:iCs/>
        </w:rPr>
        <w:t xml:space="preserve"> </w:t>
      </w:r>
      <w:r>
        <w:rPr>
          <w:rFonts w:ascii="Tahoma" w:hAnsi="Tahoma" w:cs="Tahoma"/>
          <w:i/>
          <w:iCs/>
        </w:rPr>
        <w:t>у</w:t>
      </w:r>
      <w:r w:rsidR="00E25382" w:rsidRPr="0065603A">
        <w:rPr>
          <w:rFonts w:ascii="Tahoma" w:hAnsi="Tahoma" w:cs="Tahoma"/>
          <w:i/>
          <w:iCs/>
        </w:rPr>
        <w:t xml:space="preserve"> </w:t>
      </w:r>
      <w:r>
        <w:rPr>
          <w:rFonts w:ascii="Tahoma" w:hAnsi="Tahoma" w:cs="Tahoma"/>
          <w:i/>
          <w:iCs/>
        </w:rPr>
        <w:t>вршењу</w:t>
      </w:r>
      <w:r w:rsidR="00E25382" w:rsidRPr="0065603A">
        <w:rPr>
          <w:rFonts w:ascii="Tahoma" w:hAnsi="Tahoma" w:cs="Tahoma"/>
          <w:i/>
          <w:iCs/>
        </w:rPr>
        <w:t xml:space="preserve"> </w:t>
      </w:r>
      <w:r>
        <w:rPr>
          <w:rFonts w:ascii="Tahoma" w:hAnsi="Tahoma" w:cs="Tahoma"/>
          <w:i/>
          <w:iCs/>
        </w:rPr>
        <w:t>родитељских</w:t>
      </w:r>
      <w:r w:rsidR="00E25382" w:rsidRPr="0065603A">
        <w:rPr>
          <w:rFonts w:ascii="Tahoma" w:hAnsi="Tahoma" w:cs="Tahoma"/>
          <w:i/>
          <w:iCs/>
        </w:rPr>
        <w:t xml:space="preserve"> </w:t>
      </w:r>
      <w:r>
        <w:rPr>
          <w:rFonts w:ascii="Tahoma" w:hAnsi="Tahoma" w:cs="Tahoma"/>
          <w:i/>
          <w:iCs/>
        </w:rPr>
        <w:t>дужности</w:t>
      </w:r>
      <w:r w:rsidR="00E25382" w:rsidRPr="0065603A">
        <w:rPr>
          <w:rFonts w:ascii="Tahoma" w:hAnsi="Tahoma" w:cs="Tahoma"/>
          <w:i/>
          <w:iCs/>
        </w:rPr>
        <w:t xml:space="preserve">, </w:t>
      </w:r>
      <w:r>
        <w:rPr>
          <w:rFonts w:ascii="Tahoma" w:hAnsi="Tahoma" w:cs="Tahoma"/>
          <w:i/>
          <w:iCs/>
        </w:rPr>
        <w:t>одржавање</w:t>
      </w:r>
      <w:r w:rsidR="00E25382" w:rsidRPr="0065603A">
        <w:rPr>
          <w:rFonts w:ascii="Tahoma" w:hAnsi="Tahoma" w:cs="Tahoma"/>
          <w:i/>
          <w:iCs/>
        </w:rPr>
        <w:t xml:space="preserve"> </w:t>
      </w:r>
      <w:r>
        <w:rPr>
          <w:rFonts w:ascii="Tahoma" w:hAnsi="Tahoma" w:cs="Tahoma"/>
          <w:i/>
          <w:iCs/>
        </w:rPr>
        <w:t>потребног</w:t>
      </w:r>
      <w:r w:rsidR="00E25382" w:rsidRPr="0065603A">
        <w:rPr>
          <w:rFonts w:ascii="Tahoma" w:hAnsi="Tahoma" w:cs="Tahoma"/>
          <w:i/>
          <w:iCs/>
        </w:rPr>
        <w:t xml:space="preserve"> </w:t>
      </w:r>
      <w:r>
        <w:rPr>
          <w:rFonts w:ascii="Tahoma" w:hAnsi="Tahoma" w:cs="Tahoma"/>
          <w:i/>
          <w:iCs/>
        </w:rPr>
        <w:t>нивоа</w:t>
      </w:r>
      <w:r w:rsidR="00E25382" w:rsidRPr="0065603A">
        <w:rPr>
          <w:rFonts w:ascii="Tahoma" w:hAnsi="Tahoma" w:cs="Tahoma"/>
          <w:i/>
          <w:iCs/>
        </w:rPr>
        <w:t xml:space="preserve"> </w:t>
      </w:r>
      <w:r>
        <w:rPr>
          <w:rFonts w:ascii="Tahoma" w:hAnsi="Tahoma" w:cs="Tahoma"/>
          <w:i/>
          <w:iCs/>
        </w:rPr>
        <w:t>хигијене</w:t>
      </w:r>
      <w:r w:rsidR="00E25382" w:rsidRPr="0065603A">
        <w:rPr>
          <w:rFonts w:ascii="Tahoma" w:hAnsi="Tahoma" w:cs="Tahoma"/>
          <w:i/>
          <w:iCs/>
        </w:rPr>
        <w:t xml:space="preserve">, </w:t>
      </w:r>
      <w:r>
        <w:rPr>
          <w:rFonts w:ascii="Tahoma" w:hAnsi="Tahoma" w:cs="Tahoma"/>
          <w:i/>
          <w:iCs/>
        </w:rPr>
        <w:t>бриге</w:t>
      </w:r>
      <w:r w:rsidR="00E25382" w:rsidRPr="0065603A">
        <w:rPr>
          <w:rFonts w:ascii="Tahoma" w:hAnsi="Tahoma" w:cs="Tahoma"/>
          <w:i/>
          <w:iCs/>
        </w:rPr>
        <w:t xml:space="preserve"> </w:t>
      </w:r>
      <w:r>
        <w:rPr>
          <w:rFonts w:ascii="Tahoma" w:hAnsi="Tahoma" w:cs="Tahoma"/>
          <w:i/>
          <w:iCs/>
        </w:rPr>
        <w:t>о</w:t>
      </w:r>
      <w:r w:rsidR="00E25382" w:rsidRPr="0065603A">
        <w:rPr>
          <w:rFonts w:ascii="Tahoma" w:hAnsi="Tahoma" w:cs="Tahoma"/>
          <w:i/>
          <w:iCs/>
        </w:rPr>
        <w:t xml:space="preserve"> </w:t>
      </w:r>
      <w:r>
        <w:rPr>
          <w:rFonts w:ascii="Tahoma" w:hAnsi="Tahoma" w:cs="Tahoma"/>
          <w:i/>
          <w:iCs/>
        </w:rPr>
        <w:t>здравственом</w:t>
      </w:r>
      <w:r w:rsidR="00E25382" w:rsidRPr="0065603A">
        <w:rPr>
          <w:rFonts w:ascii="Tahoma" w:hAnsi="Tahoma" w:cs="Tahoma"/>
          <w:i/>
          <w:iCs/>
        </w:rPr>
        <w:t xml:space="preserve"> </w:t>
      </w:r>
      <w:r>
        <w:rPr>
          <w:rFonts w:ascii="Tahoma" w:hAnsi="Tahoma" w:cs="Tahoma"/>
          <w:i/>
          <w:iCs/>
        </w:rPr>
        <w:t>стању</w:t>
      </w:r>
      <w:r w:rsidR="00E25382" w:rsidRPr="0065603A">
        <w:rPr>
          <w:rFonts w:ascii="Tahoma" w:hAnsi="Tahoma" w:cs="Tahoma"/>
          <w:i/>
          <w:iCs/>
        </w:rPr>
        <w:t xml:space="preserve"> </w:t>
      </w:r>
      <w:r>
        <w:rPr>
          <w:rFonts w:ascii="Tahoma" w:hAnsi="Tahoma" w:cs="Tahoma"/>
          <w:i/>
          <w:iCs/>
        </w:rPr>
        <w:t>дјеце</w:t>
      </w:r>
      <w:r w:rsidR="00E25382" w:rsidRPr="0065603A">
        <w:rPr>
          <w:rFonts w:ascii="Tahoma" w:hAnsi="Tahoma" w:cs="Tahoma"/>
          <w:i/>
          <w:iCs/>
        </w:rPr>
        <w:t xml:space="preserve"> </w:t>
      </w:r>
      <w:r>
        <w:rPr>
          <w:rFonts w:ascii="Tahoma" w:hAnsi="Tahoma" w:cs="Tahoma"/>
          <w:i/>
          <w:iCs/>
        </w:rPr>
        <w:t>и</w:t>
      </w:r>
      <w:r w:rsidR="00E25382" w:rsidRPr="0065603A">
        <w:rPr>
          <w:rFonts w:ascii="Tahoma" w:hAnsi="Tahoma" w:cs="Tahoma"/>
          <w:i/>
          <w:iCs/>
        </w:rPr>
        <w:t xml:space="preserve"> </w:t>
      </w:r>
      <w:r>
        <w:rPr>
          <w:rFonts w:ascii="Tahoma" w:hAnsi="Tahoma" w:cs="Tahoma"/>
          <w:i/>
          <w:iCs/>
        </w:rPr>
        <w:t>о</w:t>
      </w:r>
      <w:r w:rsidR="00E25382" w:rsidRPr="0065603A">
        <w:rPr>
          <w:rFonts w:ascii="Tahoma" w:hAnsi="Tahoma" w:cs="Tahoma"/>
          <w:i/>
          <w:iCs/>
        </w:rPr>
        <w:t xml:space="preserve"> </w:t>
      </w:r>
      <w:r>
        <w:rPr>
          <w:rFonts w:ascii="Tahoma" w:hAnsi="Tahoma" w:cs="Tahoma"/>
          <w:i/>
          <w:iCs/>
        </w:rPr>
        <w:t>адекватној</w:t>
      </w:r>
      <w:r w:rsidR="00E25382" w:rsidRPr="0065603A">
        <w:rPr>
          <w:rFonts w:ascii="Tahoma" w:hAnsi="Tahoma" w:cs="Tahoma"/>
          <w:i/>
          <w:iCs/>
        </w:rPr>
        <w:t xml:space="preserve"> </w:t>
      </w:r>
      <w:r>
        <w:rPr>
          <w:rFonts w:ascii="Tahoma" w:hAnsi="Tahoma" w:cs="Tahoma"/>
          <w:i/>
          <w:iCs/>
        </w:rPr>
        <w:t>и</w:t>
      </w:r>
      <w:r w:rsidR="00E25382" w:rsidRPr="0065603A">
        <w:rPr>
          <w:rFonts w:ascii="Tahoma" w:hAnsi="Tahoma" w:cs="Tahoma"/>
          <w:i/>
          <w:iCs/>
        </w:rPr>
        <w:t xml:space="preserve"> </w:t>
      </w:r>
      <w:r>
        <w:rPr>
          <w:rFonts w:ascii="Tahoma" w:hAnsi="Tahoma" w:cs="Tahoma"/>
          <w:i/>
          <w:iCs/>
        </w:rPr>
        <w:t>редовној</w:t>
      </w:r>
      <w:r w:rsidR="00E25382" w:rsidRPr="0065603A">
        <w:rPr>
          <w:rFonts w:ascii="Tahoma" w:hAnsi="Tahoma" w:cs="Tahoma"/>
          <w:i/>
          <w:iCs/>
        </w:rPr>
        <w:t xml:space="preserve"> </w:t>
      </w:r>
      <w:r>
        <w:rPr>
          <w:rFonts w:ascii="Tahoma" w:hAnsi="Tahoma" w:cs="Tahoma"/>
          <w:i/>
          <w:iCs/>
        </w:rPr>
        <w:t>исхрани</w:t>
      </w:r>
      <w:r w:rsidR="00E25382" w:rsidRPr="0065603A">
        <w:rPr>
          <w:rFonts w:ascii="Tahoma" w:hAnsi="Tahoma" w:cs="Tahoma"/>
          <w:i/>
          <w:iCs/>
        </w:rPr>
        <w:t xml:space="preserve"> </w:t>
      </w:r>
      <w:r>
        <w:rPr>
          <w:rFonts w:ascii="Tahoma" w:hAnsi="Tahoma" w:cs="Tahoma"/>
          <w:i/>
          <w:iCs/>
        </w:rPr>
        <w:t>дјеце</w:t>
      </w:r>
      <w:r w:rsidR="00E25382" w:rsidRPr="0065603A">
        <w:rPr>
          <w:rFonts w:ascii="Tahoma" w:hAnsi="Tahoma" w:cs="Tahoma"/>
          <w:i/>
          <w:iCs/>
        </w:rPr>
        <w:t xml:space="preserve">. </w:t>
      </w:r>
      <w:r>
        <w:rPr>
          <w:rFonts w:ascii="Tahoma" w:hAnsi="Tahoma" w:cs="Tahoma"/>
          <w:i/>
          <w:iCs/>
        </w:rPr>
        <w:t>Током</w:t>
      </w:r>
      <w:r w:rsidR="00E25382" w:rsidRPr="0065603A">
        <w:rPr>
          <w:rFonts w:ascii="Tahoma" w:hAnsi="Tahoma" w:cs="Tahoma"/>
          <w:i/>
          <w:iCs/>
        </w:rPr>
        <w:t xml:space="preserve"> </w:t>
      </w:r>
      <w:r>
        <w:rPr>
          <w:rFonts w:ascii="Tahoma" w:hAnsi="Tahoma" w:cs="Tahoma"/>
          <w:i/>
          <w:iCs/>
        </w:rPr>
        <w:t>вршења</w:t>
      </w:r>
      <w:r w:rsidR="00E25382" w:rsidRPr="0065603A">
        <w:rPr>
          <w:rFonts w:ascii="Tahoma" w:hAnsi="Tahoma" w:cs="Tahoma"/>
          <w:i/>
          <w:iCs/>
        </w:rPr>
        <w:t xml:space="preserve"> </w:t>
      </w:r>
      <w:r>
        <w:rPr>
          <w:rFonts w:ascii="Tahoma" w:hAnsi="Tahoma" w:cs="Tahoma"/>
          <w:i/>
          <w:iCs/>
        </w:rPr>
        <w:t>мјере</w:t>
      </w:r>
      <w:r w:rsidR="00E25382" w:rsidRPr="0065603A">
        <w:rPr>
          <w:rFonts w:ascii="Tahoma" w:hAnsi="Tahoma" w:cs="Tahoma"/>
          <w:i/>
          <w:iCs/>
        </w:rPr>
        <w:t xml:space="preserve"> </w:t>
      </w:r>
      <w:r>
        <w:rPr>
          <w:rFonts w:ascii="Tahoma" w:hAnsi="Tahoma" w:cs="Tahoma"/>
          <w:i/>
          <w:iCs/>
        </w:rPr>
        <w:t>појачаног</w:t>
      </w:r>
      <w:r w:rsidR="00E25382" w:rsidRPr="0065603A">
        <w:rPr>
          <w:rFonts w:ascii="Tahoma" w:hAnsi="Tahoma" w:cs="Tahoma"/>
          <w:i/>
          <w:iCs/>
        </w:rPr>
        <w:t xml:space="preserve"> </w:t>
      </w:r>
      <w:r>
        <w:rPr>
          <w:rFonts w:ascii="Tahoma" w:hAnsi="Tahoma" w:cs="Tahoma"/>
          <w:i/>
          <w:iCs/>
        </w:rPr>
        <w:t>надзора</w:t>
      </w:r>
      <w:r w:rsidR="00E25382" w:rsidRPr="0065603A">
        <w:rPr>
          <w:rFonts w:ascii="Tahoma" w:hAnsi="Tahoma" w:cs="Tahoma"/>
          <w:i/>
          <w:iCs/>
        </w:rPr>
        <w:t xml:space="preserve"> </w:t>
      </w:r>
      <w:r>
        <w:rPr>
          <w:rFonts w:ascii="Tahoma" w:hAnsi="Tahoma" w:cs="Tahoma"/>
          <w:i/>
          <w:iCs/>
        </w:rPr>
        <w:t>остварена</w:t>
      </w:r>
      <w:r w:rsidR="00E25382" w:rsidRPr="0065603A">
        <w:rPr>
          <w:rFonts w:ascii="Tahoma" w:hAnsi="Tahoma" w:cs="Tahoma"/>
          <w:i/>
          <w:iCs/>
        </w:rPr>
        <w:t xml:space="preserve"> </w:t>
      </w:r>
      <w:r>
        <w:rPr>
          <w:rFonts w:ascii="Tahoma" w:hAnsi="Tahoma" w:cs="Tahoma"/>
          <w:i/>
          <w:iCs/>
        </w:rPr>
        <w:t>је</w:t>
      </w:r>
      <w:r w:rsidR="00E25382" w:rsidRPr="0065603A">
        <w:rPr>
          <w:rFonts w:ascii="Tahoma" w:hAnsi="Tahoma" w:cs="Tahoma"/>
          <w:i/>
          <w:iCs/>
        </w:rPr>
        <w:t xml:space="preserve"> </w:t>
      </w:r>
      <w:r>
        <w:rPr>
          <w:rFonts w:ascii="Tahoma" w:hAnsi="Tahoma" w:cs="Tahoma"/>
          <w:i/>
          <w:iCs/>
        </w:rPr>
        <w:t>сарадња</w:t>
      </w:r>
      <w:r w:rsidR="00E25382" w:rsidRPr="0065603A">
        <w:rPr>
          <w:rFonts w:ascii="Tahoma" w:hAnsi="Tahoma" w:cs="Tahoma"/>
          <w:i/>
          <w:iCs/>
        </w:rPr>
        <w:t xml:space="preserve"> </w:t>
      </w:r>
      <w:r>
        <w:rPr>
          <w:rFonts w:ascii="Tahoma" w:hAnsi="Tahoma" w:cs="Tahoma"/>
          <w:i/>
          <w:iCs/>
        </w:rPr>
        <w:t>са</w:t>
      </w:r>
      <w:r w:rsidR="00E25382" w:rsidRPr="0065603A">
        <w:rPr>
          <w:rFonts w:ascii="Tahoma" w:hAnsi="Tahoma" w:cs="Tahoma"/>
          <w:i/>
          <w:iCs/>
        </w:rPr>
        <w:t xml:space="preserve"> </w:t>
      </w:r>
      <w:r>
        <w:rPr>
          <w:rFonts w:ascii="Tahoma" w:hAnsi="Tahoma" w:cs="Tahoma"/>
          <w:i/>
          <w:iCs/>
        </w:rPr>
        <w:t>другим</w:t>
      </w:r>
      <w:r w:rsidR="00E25382" w:rsidRPr="0065603A">
        <w:rPr>
          <w:rFonts w:ascii="Tahoma" w:hAnsi="Tahoma" w:cs="Tahoma"/>
          <w:i/>
          <w:iCs/>
        </w:rPr>
        <w:t xml:space="preserve"> </w:t>
      </w:r>
      <w:r>
        <w:rPr>
          <w:rFonts w:ascii="Tahoma" w:hAnsi="Tahoma" w:cs="Tahoma"/>
          <w:i/>
          <w:iCs/>
        </w:rPr>
        <w:t>органима</w:t>
      </w:r>
      <w:r w:rsidR="00E25382" w:rsidRPr="0065603A">
        <w:rPr>
          <w:rFonts w:ascii="Tahoma" w:hAnsi="Tahoma" w:cs="Tahoma"/>
          <w:i/>
          <w:iCs/>
        </w:rPr>
        <w:t xml:space="preserve"> (</w:t>
      </w:r>
      <w:r>
        <w:rPr>
          <w:rFonts w:ascii="Tahoma" w:hAnsi="Tahoma" w:cs="Tahoma"/>
          <w:i/>
          <w:iCs/>
        </w:rPr>
        <w:t>основна</w:t>
      </w:r>
      <w:r w:rsidR="00E25382" w:rsidRPr="0065603A">
        <w:rPr>
          <w:rFonts w:ascii="Tahoma" w:hAnsi="Tahoma" w:cs="Tahoma"/>
          <w:i/>
          <w:iCs/>
        </w:rPr>
        <w:t xml:space="preserve"> </w:t>
      </w:r>
      <w:r>
        <w:rPr>
          <w:rFonts w:ascii="Tahoma" w:hAnsi="Tahoma" w:cs="Tahoma"/>
          <w:i/>
          <w:iCs/>
        </w:rPr>
        <w:t>школа</w:t>
      </w:r>
      <w:r w:rsidR="00E25382" w:rsidRPr="0065603A">
        <w:rPr>
          <w:rFonts w:ascii="Tahoma" w:hAnsi="Tahoma" w:cs="Tahoma"/>
          <w:i/>
          <w:iCs/>
        </w:rPr>
        <w:t xml:space="preserve"> </w:t>
      </w:r>
      <w:r>
        <w:rPr>
          <w:rFonts w:ascii="Tahoma" w:hAnsi="Tahoma" w:cs="Tahoma"/>
          <w:i/>
          <w:iCs/>
        </w:rPr>
        <w:t>коју</w:t>
      </w:r>
      <w:r w:rsidR="00E25382" w:rsidRPr="0065603A">
        <w:rPr>
          <w:rFonts w:ascii="Tahoma" w:hAnsi="Tahoma" w:cs="Tahoma"/>
          <w:i/>
          <w:iCs/>
        </w:rPr>
        <w:t xml:space="preserve"> </w:t>
      </w:r>
      <w:r>
        <w:rPr>
          <w:rFonts w:ascii="Tahoma" w:hAnsi="Tahoma" w:cs="Tahoma"/>
          <w:i/>
          <w:iCs/>
        </w:rPr>
        <w:t>дјеца</w:t>
      </w:r>
      <w:r w:rsidR="00E25382" w:rsidRPr="0065603A">
        <w:rPr>
          <w:rFonts w:ascii="Tahoma" w:hAnsi="Tahoma" w:cs="Tahoma"/>
          <w:i/>
          <w:iCs/>
        </w:rPr>
        <w:t xml:space="preserve"> </w:t>
      </w:r>
      <w:r>
        <w:rPr>
          <w:rFonts w:ascii="Tahoma" w:hAnsi="Tahoma" w:cs="Tahoma"/>
          <w:i/>
          <w:iCs/>
        </w:rPr>
        <w:t>похађају</w:t>
      </w:r>
      <w:r w:rsidR="00E25382" w:rsidRPr="0065603A">
        <w:rPr>
          <w:rFonts w:ascii="Tahoma" w:hAnsi="Tahoma" w:cs="Tahoma"/>
          <w:i/>
          <w:iCs/>
        </w:rPr>
        <w:t xml:space="preserve">, </w:t>
      </w:r>
      <w:r>
        <w:rPr>
          <w:rFonts w:ascii="Tahoma" w:hAnsi="Tahoma" w:cs="Tahoma"/>
          <w:i/>
          <w:iCs/>
        </w:rPr>
        <w:t>здравствена</w:t>
      </w:r>
      <w:r w:rsidR="00E25382" w:rsidRPr="0065603A">
        <w:rPr>
          <w:rFonts w:ascii="Tahoma" w:hAnsi="Tahoma" w:cs="Tahoma"/>
          <w:i/>
          <w:iCs/>
        </w:rPr>
        <w:t xml:space="preserve"> </w:t>
      </w:r>
      <w:r>
        <w:rPr>
          <w:rFonts w:ascii="Tahoma" w:hAnsi="Tahoma" w:cs="Tahoma"/>
          <w:i/>
          <w:iCs/>
        </w:rPr>
        <w:t>установа</w:t>
      </w:r>
      <w:r w:rsidR="00E25382" w:rsidRPr="0065603A">
        <w:rPr>
          <w:rFonts w:ascii="Tahoma" w:hAnsi="Tahoma" w:cs="Tahoma"/>
          <w:i/>
          <w:iCs/>
        </w:rPr>
        <w:t xml:space="preserve"> </w:t>
      </w:r>
      <w:r>
        <w:rPr>
          <w:rFonts w:ascii="Tahoma" w:hAnsi="Tahoma" w:cs="Tahoma"/>
          <w:i/>
          <w:iCs/>
        </w:rPr>
        <w:t>на</w:t>
      </w:r>
      <w:r w:rsidR="00E25382" w:rsidRPr="0065603A">
        <w:rPr>
          <w:rFonts w:ascii="Tahoma" w:hAnsi="Tahoma" w:cs="Tahoma"/>
          <w:i/>
          <w:iCs/>
        </w:rPr>
        <w:t xml:space="preserve"> </w:t>
      </w:r>
      <w:r>
        <w:rPr>
          <w:rFonts w:ascii="Tahoma" w:hAnsi="Tahoma" w:cs="Tahoma"/>
          <w:i/>
          <w:iCs/>
        </w:rPr>
        <w:t>подручју</w:t>
      </w:r>
      <w:r w:rsidR="00E25382" w:rsidRPr="0065603A">
        <w:rPr>
          <w:rFonts w:ascii="Tahoma" w:hAnsi="Tahoma" w:cs="Tahoma"/>
          <w:i/>
          <w:iCs/>
        </w:rPr>
        <w:t xml:space="preserve"> </w:t>
      </w:r>
      <w:r>
        <w:rPr>
          <w:rFonts w:ascii="Tahoma" w:hAnsi="Tahoma" w:cs="Tahoma"/>
          <w:i/>
          <w:iCs/>
        </w:rPr>
        <w:t>пребивалишта</w:t>
      </w:r>
      <w:r w:rsidR="00E25382" w:rsidRPr="0065603A">
        <w:rPr>
          <w:rFonts w:ascii="Tahoma" w:hAnsi="Tahoma" w:cs="Tahoma"/>
          <w:i/>
          <w:iCs/>
        </w:rPr>
        <w:t xml:space="preserve"> </w:t>
      </w:r>
      <w:r>
        <w:rPr>
          <w:rFonts w:ascii="Tahoma" w:hAnsi="Tahoma" w:cs="Tahoma"/>
          <w:i/>
          <w:iCs/>
        </w:rPr>
        <w:t>те</w:t>
      </w:r>
      <w:r w:rsidR="00E25382" w:rsidRPr="0065603A">
        <w:rPr>
          <w:rFonts w:ascii="Tahoma" w:hAnsi="Tahoma" w:cs="Tahoma"/>
          <w:i/>
          <w:iCs/>
        </w:rPr>
        <w:t xml:space="preserve"> </w:t>
      </w:r>
      <w:r>
        <w:rPr>
          <w:rFonts w:ascii="Tahoma" w:hAnsi="Tahoma" w:cs="Tahoma"/>
          <w:i/>
          <w:iCs/>
        </w:rPr>
        <w:t>породице</w:t>
      </w:r>
      <w:r w:rsidR="00E25382" w:rsidRPr="0065603A">
        <w:rPr>
          <w:rFonts w:ascii="Tahoma" w:hAnsi="Tahoma" w:cs="Tahoma"/>
          <w:i/>
          <w:iCs/>
        </w:rPr>
        <w:t xml:space="preserve">, </w:t>
      </w:r>
      <w:r>
        <w:rPr>
          <w:rFonts w:ascii="Tahoma" w:hAnsi="Tahoma" w:cs="Tahoma"/>
          <w:i/>
          <w:iCs/>
        </w:rPr>
        <w:t>надлежна</w:t>
      </w:r>
      <w:r w:rsidR="00E25382" w:rsidRPr="0065603A">
        <w:rPr>
          <w:rFonts w:ascii="Tahoma" w:hAnsi="Tahoma" w:cs="Tahoma"/>
          <w:i/>
          <w:iCs/>
        </w:rPr>
        <w:t xml:space="preserve"> </w:t>
      </w:r>
      <w:r>
        <w:rPr>
          <w:rFonts w:ascii="Tahoma" w:hAnsi="Tahoma" w:cs="Tahoma"/>
          <w:i/>
          <w:iCs/>
        </w:rPr>
        <w:t>полицијска</w:t>
      </w:r>
      <w:r w:rsidR="00E25382" w:rsidRPr="0065603A">
        <w:rPr>
          <w:rFonts w:ascii="Tahoma" w:hAnsi="Tahoma" w:cs="Tahoma"/>
          <w:i/>
          <w:iCs/>
        </w:rPr>
        <w:t xml:space="preserve"> </w:t>
      </w:r>
      <w:r>
        <w:rPr>
          <w:rFonts w:ascii="Tahoma" w:hAnsi="Tahoma" w:cs="Tahoma"/>
          <w:i/>
          <w:iCs/>
        </w:rPr>
        <w:t>станица</w:t>
      </w:r>
      <w:r w:rsidR="00E25382" w:rsidRPr="0065603A">
        <w:rPr>
          <w:rFonts w:ascii="Tahoma" w:hAnsi="Tahoma" w:cs="Tahoma"/>
          <w:i/>
          <w:iCs/>
        </w:rPr>
        <w:t xml:space="preserve">, </w:t>
      </w:r>
      <w:r>
        <w:rPr>
          <w:rFonts w:ascii="Tahoma" w:hAnsi="Tahoma" w:cs="Tahoma"/>
          <w:i/>
          <w:iCs/>
        </w:rPr>
        <w:t>надлежна</w:t>
      </w:r>
      <w:r w:rsidR="00E25382" w:rsidRPr="0065603A">
        <w:rPr>
          <w:rFonts w:ascii="Tahoma" w:hAnsi="Tahoma" w:cs="Tahoma"/>
          <w:i/>
          <w:iCs/>
        </w:rPr>
        <w:t xml:space="preserve"> </w:t>
      </w:r>
      <w:r>
        <w:rPr>
          <w:rFonts w:ascii="Tahoma" w:hAnsi="Tahoma" w:cs="Tahoma"/>
          <w:i/>
          <w:iCs/>
        </w:rPr>
        <w:t>филијала</w:t>
      </w:r>
      <w:r w:rsidR="00E25382" w:rsidRPr="0065603A">
        <w:rPr>
          <w:rFonts w:ascii="Tahoma" w:hAnsi="Tahoma" w:cs="Tahoma"/>
          <w:i/>
          <w:iCs/>
        </w:rPr>
        <w:t xml:space="preserve"> </w:t>
      </w:r>
      <w:r>
        <w:rPr>
          <w:rFonts w:ascii="Tahoma" w:hAnsi="Tahoma" w:cs="Tahoma"/>
          <w:i/>
          <w:iCs/>
        </w:rPr>
        <w:t>Фонда</w:t>
      </w:r>
      <w:r w:rsidR="00E25382" w:rsidRPr="0065603A">
        <w:rPr>
          <w:rFonts w:ascii="Tahoma" w:hAnsi="Tahoma" w:cs="Tahoma"/>
          <w:i/>
          <w:iCs/>
        </w:rPr>
        <w:t xml:space="preserve"> </w:t>
      </w:r>
      <w:r>
        <w:rPr>
          <w:rFonts w:ascii="Tahoma" w:hAnsi="Tahoma" w:cs="Tahoma"/>
          <w:i/>
          <w:iCs/>
        </w:rPr>
        <w:t>дјечије</w:t>
      </w:r>
      <w:r w:rsidR="00E25382" w:rsidRPr="0065603A">
        <w:rPr>
          <w:rFonts w:ascii="Tahoma" w:hAnsi="Tahoma" w:cs="Tahoma"/>
          <w:i/>
          <w:iCs/>
        </w:rPr>
        <w:t xml:space="preserve"> </w:t>
      </w:r>
      <w:r>
        <w:rPr>
          <w:rFonts w:ascii="Tahoma" w:hAnsi="Tahoma" w:cs="Tahoma"/>
          <w:i/>
          <w:iCs/>
        </w:rPr>
        <w:t>заштите</w:t>
      </w:r>
      <w:r w:rsidR="00E25382" w:rsidRPr="0065603A">
        <w:rPr>
          <w:rFonts w:ascii="Tahoma" w:hAnsi="Tahoma" w:cs="Tahoma"/>
          <w:i/>
          <w:iCs/>
        </w:rPr>
        <w:t xml:space="preserve">, </w:t>
      </w:r>
      <w:r>
        <w:rPr>
          <w:rFonts w:ascii="Tahoma" w:hAnsi="Tahoma" w:cs="Tahoma"/>
          <w:i/>
          <w:iCs/>
        </w:rPr>
        <w:t>министарство</w:t>
      </w:r>
      <w:r w:rsidR="00E25382" w:rsidRPr="0065603A">
        <w:rPr>
          <w:rFonts w:ascii="Tahoma" w:hAnsi="Tahoma" w:cs="Tahoma"/>
          <w:i/>
          <w:iCs/>
        </w:rPr>
        <w:t xml:space="preserve"> </w:t>
      </w:r>
      <w:r>
        <w:rPr>
          <w:rFonts w:ascii="Tahoma" w:hAnsi="Tahoma" w:cs="Tahoma"/>
          <w:i/>
          <w:iCs/>
        </w:rPr>
        <w:t>здравља</w:t>
      </w:r>
      <w:r w:rsidR="00E25382" w:rsidRPr="0065603A">
        <w:rPr>
          <w:rFonts w:ascii="Tahoma" w:hAnsi="Tahoma" w:cs="Tahoma"/>
          <w:i/>
          <w:iCs/>
        </w:rPr>
        <w:t xml:space="preserve"> </w:t>
      </w:r>
      <w:r>
        <w:rPr>
          <w:rFonts w:ascii="Tahoma" w:hAnsi="Tahoma" w:cs="Tahoma"/>
          <w:i/>
          <w:iCs/>
        </w:rPr>
        <w:t>и</w:t>
      </w:r>
      <w:r w:rsidR="00E25382" w:rsidRPr="0065603A">
        <w:rPr>
          <w:rFonts w:ascii="Tahoma" w:hAnsi="Tahoma" w:cs="Tahoma"/>
          <w:i/>
          <w:iCs/>
        </w:rPr>
        <w:t xml:space="preserve"> </w:t>
      </w:r>
      <w:r>
        <w:rPr>
          <w:rFonts w:ascii="Tahoma" w:hAnsi="Tahoma" w:cs="Tahoma"/>
          <w:i/>
          <w:iCs/>
        </w:rPr>
        <w:t>социјалне</w:t>
      </w:r>
      <w:r w:rsidR="00E25382" w:rsidRPr="0065603A">
        <w:rPr>
          <w:rFonts w:ascii="Tahoma" w:hAnsi="Tahoma" w:cs="Tahoma"/>
          <w:i/>
          <w:iCs/>
        </w:rPr>
        <w:t xml:space="preserve"> </w:t>
      </w:r>
      <w:r>
        <w:rPr>
          <w:rFonts w:ascii="Tahoma" w:hAnsi="Tahoma" w:cs="Tahoma"/>
          <w:i/>
          <w:iCs/>
        </w:rPr>
        <w:t>заштите</w:t>
      </w:r>
      <w:r w:rsidR="00E25382" w:rsidRPr="0065603A">
        <w:rPr>
          <w:rFonts w:ascii="Tahoma" w:hAnsi="Tahoma" w:cs="Tahoma"/>
          <w:i/>
          <w:iCs/>
        </w:rPr>
        <w:t xml:space="preserve">, </w:t>
      </w:r>
      <w:r>
        <w:rPr>
          <w:rFonts w:ascii="Tahoma" w:hAnsi="Tahoma" w:cs="Tahoma"/>
          <w:i/>
          <w:iCs/>
        </w:rPr>
        <w:t>надлежни</w:t>
      </w:r>
      <w:r w:rsidR="00E25382" w:rsidRPr="0065603A">
        <w:rPr>
          <w:rFonts w:ascii="Tahoma" w:hAnsi="Tahoma" w:cs="Tahoma"/>
          <w:i/>
          <w:iCs/>
        </w:rPr>
        <w:t xml:space="preserve"> </w:t>
      </w:r>
      <w:r>
        <w:rPr>
          <w:rFonts w:ascii="Tahoma" w:hAnsi="Tahoma" w:cs="Tahoma"/>
          <w:i/>
          <w:iCs/>
        </w:rPr>
        <w:t>основни</w:t>
      </w:r>
      <w:r w:rsidR="00E25382" w:rsidRPr="0065603A">
        <w:rPr>
          <w:rFonts w:ascii="Tahoma" w:hAnsi="Tahoma" w:cs="Tahoma"/>
          <w:i/>
          <w:iCs/>
        </w:rPr>
        <w:t xml:space="preserve"> </w:t>
      </w:r>
      <w:r>
        <w:rPr>
          <w:rFonts w:ascii="Tahoma" w:hAnsi="Tahoma" w:cs="Tahoma"/>
          <w:i/>
          <w:iCs/>
        </w:rPr>
        <w:t>суд</w:t>
      </w:r>
      <w:r w:rsidR="00E25382" w:rsidRPr="0065603A">
        <w:rPr>
          <w:rFonts w:ascii="Tahoma" w:hAnsi="Tahoma" w:cs="Tahoma"/>
          <w:i/>
          <w:iCs/>
        </w:rPr>
        <w:t xml:space="preserve">). </w:t>
      </w:r>
      <w:r>
        <w:rPr>
          <w:rFonts w:ascii="Tahoma" w:hAnsi="Tahoma" w:cs="Tahoma"/>
          <w:i/>
          <w:iCs/>
        </w:rPr>
        <w:t>С</w:t>
      </w:r>
      <w:r w:rsidR="00E25382" w:rsidRPr="0065603A">
        <w:rPr>
          <w:rFonts w:ascii="Tahoma" w:hAnsi="Tahoma" w:cs="Tahoma"/>
          <w:i/>
          <w:iCs/>
        </w:rPr>
        <w:t xml:space="preserve"> </w:t>
      </w:r>
      <w:r>
        <w:rPr>
          <w:rFonts w:ascii="Tahoma" w:hAnsi="Tahoma" w:cs="Tahoma"/>
          <w:i/>
          <w:iCs/>
        </w:rPr>
        <w:t>обзиром</w:t>
      </w:r>
      <w:r w:rsidR="00E25382" w:rsidRPr="0065603A">
        <w:rPr>
          <w:rFonts w:ascii="Tahoma" w:hAnsi="Tahoma" w:cs="Tahoma"/>
          <w:i/>
          <w:iCs/>
        </w:rPr>
        <w:t xml:space="preserve"> </w:t>
      </w:r>
      <w:r>
        <w:rPr>
          <w:rFonts w:ascii="Tahoma" w:hAnsi="Tahoma" w:cs="Tahoma"/>
          <w:i/>
          <w:iCs/>
        </w:rPr>
        <w:t>на</w:t>
      </w:r>
      <w:r w:rsidR="00E25382" w:rsidRPr="0065603A">
        <w:rPr>
          <w:rFonts w:ascii="Tahoma" w:hAnsi="Tahoma" w:cs="Tahoma"/>
          <w:i/>
          <w:iCs/>
        </w:rPr>
        <w:t xml:space="preserve"> </w:t>
      </w:r>
      <w:r>
        <w:rPr>
          <w:rFonts w:ascii="Tahoma" w:hAnsi="Tahoma" w:cs="Tahoma"/>
          <w:i/>
          <w:iCs/>
        </w:rPr>
        <w:t>то</w:t>
      </w:r>
      <w:r w:rsidR="00E25382" w:rsidRPr="0065603A">
        <w:rPr>
          <w:rFonts w:ascii="Tahoma" w:hAnsi="Tahoma" w:cs="Tahoma"/>
          <w:i/>
          <w:iCs/>
        </w:rPr>
        <w:t xml:space="preserve"> </w:t>
      </w:r>
      <w:r>
        <w:rPr>
          <w:rFonts w:ascii="Tahoma" w:hAnsi="Tahoma" w:cs="Tahoma"/>
          <w:i/>
          <w:iCs/>
        </w:rPr>
        <w:t>да</w:t>
      </w:r>
      <w:r w:rsidR="00E25382" w:rsidRPr="0065603A">
        <w:rPr>
          <w:rFonts w:ascii="Tahoma" w:hAnsi="Tahoma" w:cs="Tahoma"/>
          <w:i/>
          <w:iCs/>
        </w:rPr>
        <w:t xml:space="preserve"> </w:t>
      </w:r>
      <w:r>
        <w:rPr>
          <w:rFonts w:ascii="Tahoma" w:hAnsi="Tahoma" w:cs="Tahoma"/>
          <w:i/>
          <w:iCs/>
        </w:rPr>
        <w:t>мјера</w:t>
      </w:r>
      <w:r w:rsidR="00E25382" w:rsidRPr="0065603A">
        <w:rPr>
          <w:rFonts w:ascii="Tahoma" w:hAnsi="Tahoma" w:cs="Tahoma"/>
          <w:i/>
          <w:iCs/>
        </w:rPr>
        <w:t xml:space="preserve"> </w:t>
      </w:r>
      <w:r>
        <w:rPr>
          <w:rFonts w:ascii="Tahoma" w:hAnsi="Tahoma" w:cs="Tahoma"/>
          <w:i/>
          <w:iCs/>
        </w:rPr>
        <w:t>појачаног</w:t>
      </w:r>
      <w:r w:rsidR="00E25382" w:rsidRPr="0065603A">
        <w:rPr>
          <w:rFonts w:ascii="Tahoma" w:hAnsi="Tahoma" w:cs="Tahoma"/>
          <w:i/>
          <w:iCs/>
        </w:rPr>
        <w:t xml:space="preserve"> </w:t>
      </w:r>
      <w:r>
        <w:rPr>
          <w:rFonts w:ascii="Tahoma" w:hAnsi="Tahoma" w:cs="Tahoma"/>
          <w:i/>
          <w:iCs/>
        </w:rPr>
        <w:t>надзора</w:t>
      </w:r>
      <w:r w:rsidR="00E25382" w:rsidRPr="0065603A">
        <w:rPr>
          <w:rFonts w:ascii="Tahoma" w:hAnsi="Tahoma" w:cs="Tahoma"/>
          <w:i/>
          <w:iCs/>
        </w:rPr>
        <w:t xml:space="preserve"> </w:t>
      </w:r>
      <w:r>
        <w:rPr>
          <w:rFonts w:ascii="Tahoma" w:hAnsi="Tahoma" w:cs="Tahoma"/>
          <w:i/>
          <w:iCs/>
        </w:rPr>
        <w:t>над</w:t>
      </w:r>
      <w:r w:rsidR="00E25382" w:rsidRPr="0065603A">
        <w:rPr>
          <w:rFonts w:ascii="Tahoma" w:hAnsi="Tahoma" w:cs="Tahoma"/>
          <w:i/>
          <w:iCs/>
        </w:rPr>
        <w:t xml:space="preserve"> </w:t>
      </w:r>
      <w:r>
        <w:rPr>
          <w:rFonts w:ascii="Tahoma" w:hAnsi="Tahoma" w:cs="Tahoma"/>
          <w:i/>
          <w:iCs/>
        </w:rPr>
        <w:t>вршењем</w:t>
      </w:r>
      <w:r w:rsidR="00E25382" w:rsidRPr="0065603A">
        <w:rPr>
          <w:rFonts w:ascii="Tahoma" w:hAnsi="Tahoma" w:cs="Tahoma"/>
          <w:i/>
          <w:iCs/>
        </w:rPr>
        <w:t xml:space="preserve"> </w:t>
      </w:r>
      <w:r>
        <w:rPr>
          <w:rFonts w:ascii="Tahoma" w:hAnsi="Tahoma" w:cs="Tahoma"/>
          <w:i/>
          <w:iCs/>
        </w:rPr>
        <w:t>родитељског</w:t>
      </w:r>
      <w:r w:rsidR="00E25382" w:rsidRPr="0065603A">
        <w:rPr>
          <w:rFonts w:ascii="Tahoma" w:hAnsi="Tahoma" w:cs="Tahoma"/>
          <w:i/>
          <w:iCs/>
        </w:rPr>
        <w:t xml:space="preserve"> </w:t>
      </w:r>
      <w:r>
        <w:rPr>
          <w:rFonts w:ascii="Tahoma" w:hAnsi="Tahoma" w:cs="Tahoma"/>
          <w:i/>
          <w:iCs/>
        </w:rPr>
        <w:t>права</w:t>
      </w:r>
      <w:r w:rsidR="00E25382" w:rsidRPr="0065603A">
        <w:rPr>
          <w:rFonts w:ascii="Tahoma" w:hAnsi="Tahoma" w:cs="Tahoma"/>
          <w:i/>
          <w:iCs/>
        </w:rPr>
        <w:t xml:space="preserve"> </w:t>
      </w:r>
      <w:r>
        <w:rPr>
          <w:rFonts w:ascii="Tahoma" w:hAnsi="Tahoma" w:cs="Tahoma"/>
          <w:i/>
          <w:iCs/>
        </w:rPr>
        <w:t>у</w:t>
      </w:r>
      <w:r w:rsidR="00E25382" w:rsidRPr="0065603A">
        <w:rPr>
          <w:rFonts w:ascii="Tahoma" w:hAnsi="Tahoma" w:cs="Tahoma"/>
          <w:i/>
          <w:iCs/>
        </w:rPr>
        <w:t xml:space="preserve"> </w:t>
      </w:r>
      <w:r>
        <w:rPr>
          <w:rFonts w:ascii="Tahoma" w:hAnsi="Tahoma" w:cs="Tahoma"/>
          <w:i/>
          <w:iCs/>
        </w:rPr>
        <w:t>трајању</w:t>
      </w:r>
      <w:r w:rsidR="00E25382" w:rsidRPr="0065603A">
        <w:rPr>
          <w:rFonts w:ascii="Tahoma" w:hAnsi="Tahoma" w:cs="Tahoma"/>
          <w:i/>
          <w:iCs/>
        </w:rPr>
        <w:t xml:space="preserve"> </w:t>
      </w:r>
      <w:r>
        <w:rPr>
          <w:rFonts w:ascii="Tahoma" w:hAnsi="Tahoma" w:cs="Tahoma"/>
          <w:i/>
          <w:iCs/>
        </w:rPr>
        <w:t>од</w:t>
      </w:r>
      <w:r w:rsidR="00E25382" w:rsidRPr="0065603A">
        <w:rPr>
          <w:rFonts w:ascii="Tahoma" w:hAnsi="Tahoma" w:cs="Tahoma"/>
          <w:i/>
          <w:iCs/>
        </w:rPr>
        <w:t xml:space="preserve"> </w:t>
      </w:r>
      <w:r>
        <w:rPr>
          <w:rFonts w:ascii="Tahoma" w:hAnsi="Tahoma" w:cs="Tahoma"/>
          <w:i/>
          <w:iCs/>
        </w:rPr>
        <w:t>пет</w:t>
      </w:r>
      <w:r w:rsidR="00E25382" w:rsidRPr="0065603A">
        <w:rPr>
          <w:rFonts w:ascii="Tahoma" w:hAnsi="Tahoma" w:cs="Tahoma"/>
          <w:i/>
          <w:iCs/>
        </w:rPr>
        <w:t xml:space="preserve"> </w:t>
      </w:r>
      <w:r>
        <w:rPr>
          <w:rFonts w:ascii="Tahoma" w:hAnsi="Tahoma" w:cs="Tahoma"/>
          <w:i/>
          <w:iCs/>
        </w:rPr>
        <w:t>мјесеци</w:t>
      </w:r>
      <w:r w:rsidR="00E25382" w:rsidRPr="0065603A">
        <w:rPr>
          <w:rFonts w:ascii="Tahoma" w:hAnsi="Tahoma" w:cs="Tahoma"/>
          <w:i/>
          <w:iCs/>
        </w:rPr>
        <w:t xml:space="preserve"> </w:t>
      </w:r>
      <w:r>
        <w:rPr>
          <w:rFonts w:ascii="Tahoma" w:hAnsi="Tahoma" w:cs="Tahoma"/>
          <w:i/>
          <w:iCs/>
        </w:rPr>
        <w:t>није</w:t>
      </w:r>
      <w:r w:rsidR="00E25382" w:rsidRPr="0065603A">
        <w:rPr>
          <w:rFonts w:ascii="Tahoma" w:hAnsi="Tahoma" w:cs="Tahoma"/>
          <w:i/>
          <w:iCs/>
        </w:rPr>
        <w:t xml:space="preserve"> </w:t>
      </w:r>
      <w:r>
        <w:rPr>
          <w:rFonts w:ascii="Tahoma" w:hAnsi="Tahoma" w:cs="Tahoma"/>
          <w:i/>
          <w:iCs/>
        </w:rPr>
        <w:t>дала</w:t>
      </w:r>
      <w:r w:rsidR="00E25382" w:rsidRPr="0065603A">
        <w:rPr>
          <w:rFonts w:ascii="Tahoma" w:hAnsi="Tahoma" w:cs="Tahoma"/>
          <w:i/>
          <w:iCs/>
        </w:rPr>
        <w:t xml:space="preserve"> </w:t>
      </w:r>
      <w:r>
        <w:rPr>
          <w:rFonts w:ascii="Tahoma" w:hAnsi="Tahoma" w:cs="Tahoma"/>
          <w:i/>
          <w:iCs/>
        </w:rPr>
        <w:t>потребне</w:t>
      </w:r>
      <w:r w:rsidR="00E25382" w:rsidRPr="0065603A">
        <w:rPr>
          <w:rFonts w:ascii="Tahoma" w:hAnsi="Tahoma" w:cs="Tahoma"/>
          <w:i/>
          <w:iCs/>
        </w:rPr>
        <w:t xml:space="preserve"> </w:t>
      </w:r>
      <w:r>
        <w:rPr>
          <w:rFonts w:ascii="Tahoma" w:hAnsi="Tahoma" w:cs="Tahoma"/>
          <w:i/>
          <w:iCs/>
        </w:rPr>
        <w:t>резултате</w:t>
      </w:r>
      <w:r w:rsidR="00E25382" w:rsidRPr="0065603A">
        <w:rPr>
          <w:rFonts w:ascii="Tahoma" w:hAnsi="Tahoma" w:cs="Tahoma"/>
          <w:i/>
          <w:iCs/>
        </w:rPr>
        <w:t xml:space="preserve"> </w:t>
      </w:r>
      <w:r>
        <w:rPr>
          <w:rFonts w:ascii="Tahoma" w:hAnsi="Tahoma" w:cs="Tahoma"/>
          <w:i/>
          <w:iCs/>
        </w:rPr>
        <w:t>процијењено</w:t>
      </w:r>
      <w:r w:rsidR="00E25382" w:rsidRPr="0065603A">
        <w:rPr>
          <w:rFonts w:ascii="Tahoma" w:hAnsi="Tahoma" w:cs="Tahoma"/>
          <w:i/>
          <w:iCs/>
        </w:rPr>
        <w:t xml:space="preserve"> </w:t>
      </w:r>
      <w:r>
        <w:rPr>
          <w:rFonts w:ascii="Tahoma" w:hAnsi="Tahoma" w:cs="Tahoma"/>
          <w:i/>
          <w:iCs/>
        </w:rPr>
        <w:t>је</w:t>
      </w:r>
      <w:r w:rsidR="00E25382" w:rsidRPr="0065603A">
        <w:rPr>
          <w:rFonts w:ascii="Tahoma" w:hAnsi="Tahoma" w:cs="Tahoma"/>
          <w:i/>
          <w:iCs/>
        </w:rPr>
        <w:t xml:space="preserve"> </w:t>
      </w:r>
      <w:r>
        <w:rPr>
          <w:rFonts w:ascii="Tahoma" w:hAnsi="Tahoma" w:cs="Tahoma"/>
          <w:i/>
          <w:iCs/>
        </w:rPr>
        <w:t>да</w:t>
      </w:r>
      <w:r w:rsidR="00E25382" w:rsidRPr="0065603A">
        <w:rPr>
          <w:rFonts w:ascii="Tahoma" w:hAnsi="Tahoma" w:cs="Tahoma"/>
          <w:i/>
          <w:iCs/>
        </w:rPr>
        <w:t xml:space="preserve"> </w:t>
      </w:r>
      <w:r>
        <w:rPr>
          <w:rFonts w:ascii="Tahoma" w:hAnsi="Tahoma" w:cs="Tahoma"/>
          <w:i/>
          <w:iCs/>
        </w:rPr>
        <w:t>би</w:t>
      </w:r>
      <w:r w:rsidR="00E25382" w:rsidRPr="0065603A">
        <w:rPr>
          <w:rFonts w:ascii="Tahoma" w:hAnsi="Tahoma" w:cs="Tahoma"/>
          <w:i/>
          <w:iCs/>
        </w:rPr>
        <w:t xml:space="preserve"> </w:t>
      </w:r>
      <w:r>
        <w:rPr>
          <w:rFonts w:ascii="Tahoma" w:hAnsi="Tahoma" w:cs="Tahoma"/>
          <w:i/>
          <w:iCs/>
        </w:rPr>
        <w:t>даљи</w:t>
      </w:r>
      <w:r w:rsidR="00E25382" w:rsidRPr="0065603A">
        <w:rPr>
          <w:rFonts w:ascii="Tahoma" w:hAnsi="Tahoma" w:cs="Tahoma"/>
          <w:i/>
          <w:iCs/>
        </w:rPr>
        <w:t xml:space="preserve"> </w:t>
      </w:r>
      <w:r>
        <w:rPr>
          <w:rFonts w:ascii="Tahoma" w:hAnsi="Tahoma" w:cs="Tahoma"/>
          <w:i/>
          <w:iCs/>
        </w:rPr>
        <w:t>боравак</w:t>
      </w:r>
      <w:r w:rsidR="00E25382" w:rsidRPr="0065603A">
        <w:rPr>
          <w:rFonts w:ascii="Tahoma" w:hAnsi="Tahoma" w:cs="Tahoma"/>
          <w:i/>
          <w:iCs/>
        </w:rPr>
        <w:t xml:space="preserve"> </w:t>
      </w:r>
      <w:r>
        <w:rPr>
          <w:rFonts w:ascii="Tahoma" w:hAnsi="Tahoma" w:cs="Tahoma"/>
          <w:i/>
          <w:iCs/>
        </w:rPr>
        <w:t>дјеце</w:t>
      </w:r>
      <w:r w:rsidR="00E25382" w:rsidRPr="0065603A">
        <w:rPr>
          <w:rFonts w:ascii="Tahoma" w:hAnsi="Tahoma" w:cs="Tahoma"/>
          <w:i/>
          <w:iCs/>
        </w:rPr>
        <w:t xml:space="preserve"> </w:t>
      </w:r>
      <w:r>
        <w:rPr>
          <w:rFonts w:ascii="Tahoma" w:hAnsi="Tahoma" w:cs="Tahoma"/>
          <w:i/>
          <w:iCs/>
        </w:rPr>
        <w:t>у</w:t>
      </w:r>
      <w:r w:rsidR="00E25382" w:rsidRPr="0065603A">
        <w:rPr>
          <w:rFonts w:ascii="Tahoma" w:hAnsi="Tahoma" w:cs="Tahoma"/>
          <w:i/>
          <w:iCs/>
        </w:rPr>
        <w:t xml:space="preserve"> </w:t>
      </w:r>
      <w:r>
        <w:rPr>
          <w:rFonts w:ascii="Tahoma" w:hAnsi="Tahoma" w:cs="Tahoma"/>
          <w:i/>
          <w:iCs/>
        </w:rPr>
        <w:t>тренутно</w:t>
      </w:r>
      <w:r w:rsidR="00E25382" w:rsidRPr="0065603A">
        <w:rPr>
          <w:rFonts w:ascii="Tahoma" w:hAnsi="Tahoma" w:cs="Tahoma"/>
          <w:i/>
          <w:iCs/>
        </w:rPr>
        <w:t xml:space="preserve"> </w:t>
      </w:r>
      <w:r>
        <w:rPr>
          <w:rFonts w:ascii="Tahoma" w:hAnsi="Tahoma" w:cs="Tahoma"/>
          <w:i/>
          <w:iCs/>
        </w:rPr>
        <w:t>незадовољавајућим</w:t>
      </w:r>
      <w:r w:rsidR="00E25382" w:rsidRPr="0065603A">
        <w:rPr>
          <w:rFonts w:ascii="Tahoma" w:hAnsi="Tahoma" w:cs="Tahoma"/>
          <w:i/>
          <w:iCs/>
        </w:rPr>
        <w:t xml:space="preserve"> </w:t>
      </w:r>
      <w:r>
        <w:rPr>
          <w:rFonts w:ascii="Tahoma" w:hAnsi="Tahoma" w:cs="Tahoma"/>
          <w:i/>
          <w:iCs/>
        </w:rPr>
        <w:t>условима</w:t>
      </w:r>
      <w:r w:rsidR="00E25382" w:rsidRPr="0065603A">
        <w:rPr>
          <w:rFonts w:ascii="Tahoma" w:hAnsi="Tahoma" w:cs="Tahoma"/>
          <w:i/>
          <w:iCs/>
        </w:rPr>
        <w:t xml:space="preserve"> </w:t>
      </w:r>
      <w:r>
        <w:rPr>
          <w:rFonts w:ascii="Tahoma" w:hAnsi="Tahoma" w:cs="Tahoma"/>
          <w:i/>
          <w:iCs/>
        </w:rPr>
        <w:t>довео</w:t>
      </w:r>
      <w:r w:rsidR="00E25382" w:rsidRPr="0065603A">
        <w:rPr>
          <w:rFonts w:ascii="Tahoma" w:hAnsi="Tahoma" w:cs="Tahoma"/>
          <w:i/>
          <w:iCs/>
        </w:rPr>
        <w:t xml:space="preserve"> </w:t>
      </w:r>
      <w:r>
        <w:rPr>
          <w:rFonts w:ascii="Tahoma" w:hAnsi="Tahoma" w:cs="Tahoma"/>
          <w:i/>
          <w:iCs/>
        </w:rPr>
        <w:t>до</w:t>
      </w:r>
      <w:r w:rsidR="00E25382" w:rsidRPr="0065603A">
        <w:rPr>
          <w:rFonts w:ascii="Tahoma" w:hAnsi="Tahoma" w:cs="Tahoma"/>
          <w:i/>
          <w:iCs/>
        </w:rPr>
        <w:t xml:space="preserve"> </w:t>
      </w:r>
      <w:r>
        <w:rPr>
          <w:rFonts w:ascii="Tahoma" w:hAnsi="Tahoma" w:cs="Tahoma"/>
          <w:i/>
          <w:iCs/>
        </w:rPr>
        <w:t>угрожености</w:t>
      </w:r>
      <w:r w:rsidR="00E25382" w:rsidRPr="0065603A">
        <w:rPr>
          <w:rFonts w:ascii="Tahoma" w:hAnsi="Tahoma" w:cs="Tahoma"/>
          <w:i/>
          <w:iCs/>
        </w:rPr>
        <w:t xml:space="preserve"> </w:t>
      </w:r>
      <w:r>
        <w:rPr>
          <w:rFonts w:ascii="Tahoma" w:hAnsi="Tahoma" w:cs="Tahoma"/>
          <w:i/>
          <w:iCs/>
        </w:rPr>
        <w:t>психофизичког</w:t>
      </w:r>
      <w:r w:rsidR="00E25382" w:rsidRPr="0065603A">
        <w:rPr>
          <w:rFonts w:ascii="Tahoma" w:hAnsi="Tahoma" w:cs="Tahoma"/>
          <w:i/>
          <w:iCs/>
        </w:rPr>
        <w:t xml:space="preserve"> </w:t>
      </w:r>
      <w:r>
        <w:rPr>
          <w:rFonts w:ascii="Tahoma" w:hAnsi="Tahoma" w:cs="Tahoma"/>
          <w:i/>
          <w:iCs/>
        </w:rPr>
        <w:t>здравља</w:t>
      </w:r>
      <w:r w:rsidR="00E25382" w:rsidRPr="0065603A">
        <w:rPr>
          <w:rFonts w:ascii="Tahoma" w:hAnsi="Tahoma" w:cs="Tahoma"/>
          <w:i/>
          <w:iCs/>
        </w:rPr>
        <w:t xml:space="preserve"> </w:t>
      </w:r>
      <w:r>
        <w:rPr>
          <w:rFonts w:ascii="Tahoma" w:hAnsi="Tahoma" w:cs="Tahoma"/>
          <w:i/>
          <w:iCs/>
        </w:rPr>
        <w:t>и</w:t>
      </w:r>
      <w:r w:rsidR="00E25382" w:rsidRPr="0065603A">
        <w:rPr>
          <w:rFonts w:ascii="Tahoma" w:hAnsi="Tahoma" w:cs="Tahoma"/>
          <w:i/>
          <w:iCs/>
        </w:rPr>
        <w:t xml:space="preserve"> </w:t>
      </w:r>
      <w:r>
        <w:rPr>
          <w:rFonts w:ascii="Tahoma" w:hAnsi="Tahoma" w:cs="Tahoma"/>
          <w:i/>
          <w:iCs/>
        </w:rPr>
        <w:t>још</w:t>
      </w:r>
      <w:r w:rsidR="00E25382" w:rsidRPr="0065603A">
        <w:rPr>
          <w:rFonts w:ascii="Tahoma" w:hAnsi="Tahoma" w:cs="Tahoma"/>
          <w:i/>
          <w:iCs/>
        </w:rPr>
        <w:t xml:space="preserve"> </w:t>
      </w:r>
      <w:r>
        <w:rPr>
          <w:rFonts w:ascii="Tahoma" w:hAnsi="Tahoma" w:cs="Tahoma"/>
          <w:i/>
          <w:iCs/>
        </w:rPr>
        <w:t>веће</w:t>
      </w:r>
      <w:r w:rsidR="00E25382" w:rsidRPr="0065603A">
        <w:rPr>
          <w:rFonts w:ascii="Tahoma" w:hAnsi="Tahoma" w:cs="Tahoma"/>
          <w:i/>
          <w:iCs/>
        </w:rPr>
        <w:t xml:space="preserve"> </w:t>
      </w:r>
      <w:r>
        <w:rPr>
          <w:rFonts w:ascii="Tahoma" w:hAnsi="Tahoma" w:cs="Tahoma"/>
          <w:i/>
          <w:iCs/>
        </w:rPr>
        <w:t>васпитне</w:t>
      </w:r>
      <w:r w:rsidR="00E25382" w:rsidRPr="0065603A">
        <w:rPr>
          <w:rFonts w:ascii="Tahoma" w:hAnsi="Tahoma" w:cs="Tahoma"/>
          <w:i/>
          <w:iCs/>
        </w:rPr>
        <w:t xml:space="preserve"> </w:t>
      </w:r>
      <w:r>
        <w:rPr>
          <w:rFonts w:ascii="Tahoma" w:hAnsi="Tahoma" w:cs="Tahoma"/>
          <w:i/>
          <w:iCs/>
        </w:rPr>
        <w:t>запуштености</w:t>
      </w:r>
      <w:r w:rsidR="00E25382" w:rsidRPr="0065603A">
        <w:rPr>
          <w:rFonts w:ascii="Tahoma" w:hAnsi="Tahoma" w:cs="Tahoma"/>
          <w:i/>
          <w:iCs/>
        </w:rPr>
        <w:t xml:space="preserve">, </w:t>
      </w:r>
      <w:r>
        <w:rPr>
          <w:rFonts w:ascii="Tahoma" w:hAnsi="Tahoma" w:cs="Tahoma"/>
          <w:i/>
          <w:iCs/>
        </w:rPr>
        <w:t>те</w:t>
      </w:r>
      <w:r w:rsidR="00E25382" w:rsidRPr="0065603A">
        <w:rPr>
          <w:rFonts w:ascii="Tahoma" w:hAnsi="Tahoma" w:cs="Tahoma"/>
          <w:i/>
          <w:iCs/>
        </w:rPr>
        <w:t xml:space="preserve"> </w:t>
      </w:r>
      <w:r>
        <w:rPr>
          <w:rFonts w:ascii="Tahoma" w:hAnsi="Tahoma" w:cs="Tahoma"/>
          <w:i/>
          <w:iCs/>
        </w:rPr>
        <w:t>да</w:t>
      </w:r>
      <w:r w:rsidR="00E25382" w:rsidRPr="0065603A">
        <w:rPr>
          <w:rFonts w:ascii="Tahoma" w:hAnsi="Tahoma" w:cs="Tahoma"/>
          <w:i/>
          <w:iCs/>
        </w:rPr>
        <w:t xml:space="preserve"> </w:t>
      </w:r>
      <w:r>
        <w:rPr>
          <w:rFonts w:ascii="Tahoma" w:hAnsi="Tahoma" w:cs="Tahoma"/>
          <w:i/>
          <w:iCs/>
        </w:rPr>
        <w:t>је</w:t>
      </w:r>
      <w:r w:rsidR="00E25382" w:rsidRPr="0065603A">
        <w:rPr>
          <w:rFonts w:ascii="Tahoma" w:hAnsi="Tahoma" w:cs="Tahoma"/>
          <w:i/>
          <w:iCs/>
        </w:rPr>
        <w:t xml:space="preserve"> </w:t>
      </w:r>
      <w:r>
        <w:rPr>
          <w:rFonts w:ascii="Tahoma" w:hAnsi="Tahoma" w:cs="Tahoma"/>
          <w:i/>
          <w:iCs/>
        </w:rPr>
        <w:t>у</w:t>
      </w:r>
      <w:r w:rsidR="00E25382" w:rsidRPr="0065603A">
        <w:rPr>
          <w:rFonts w:ascii="Tahoma" w:hAnsi="Tahoma" w:cs="Tahoma"/>
          <w:i/>
          <w:iCs/>
        </w:rPr>
        <w:t xml:space="preserve"> </w:t>
      </w:r>
      <w:r>
        <w:rPr>
          <w:rFonts w:ascii="Tahoma" w:hAnsi="Tahoma" w:cs="Tahoma"/>
          <w:i/>
          <w:iCs/>
        </w:rPr>
        <w:t>најбољем</w:t>
      </w:r>
      <w:r w:rsidR="00E25382" w:rsidRPr="0065603A">
        <w:rPr>
          <w:rFonts w:ascii="Tahoma" w:hAnsi="Tahoma" w:cs="Tahoma"/>
          <w:i/>
          <w:iCs/>
        </w:rPr>
        <w:t xml:space="preserve"> </w:t>
      </w:r>
      <w:r>
        <w:rPr>
          <w:rFonts w:ascii="Tahoma" w:hAnsi="Tahoma" w:cs="Tahoma"/>
          <w:i/>
          <w:iCs/>
        </w:rPr>
        <w:t>интересу</w:t>
      </w:r>
      <w:r w:rsidR="00E25382" w:rsidRPr="0065603A">
        <w:rPr>
          <w:rFonts w:ascii="Tahoma" w:hAnsi="Tahoma" w:cs="Tahoma"/>
          <w:i/>
          <w:iCs/>
        </w:rPr>
        <w:t xml:space="preserve"> </w:t>
      </w:r>
      <w:r>
        <w:rPr>
          <w:rFonts w:ascii="Tahoma" w:hAnsi="Tahoma" w:cs="Tahoma"/>
          <w:i/>
          <w:iCs/>
        </w:rPr>
        <w:t>дјеце</w:t>
      </w:r>
      <w:r w:rsidR="00E25382" w:rsidRPr="0065603A">
        <w:rPr>
          <w:rFonts w:ascii="Tahoma" w:hAnsi="Tahoma" w:cs="Tahoma"/>
          <w:i/>
          <w:iCs/>
        </w:rPr>
        <w:t xml:space="preserve"> </w:t>
      </w:r>
      <w:r>
        <w:rPr>
          <w:rFonts w:ascii="Tahoma" w:hAnsi="Tahoma" w:cs="Tahoma"/>
          <w:i/>
          <w:iCs/>
        </w:rPr>
        <w:t>да</w:t>
      </w:r>
      <w:r w:rsidR="00E25382" w:rsidRPr="0065603A">
        <w:rPr>
          <w:rFonts w:ascii="Tahoma" w:hAnsi="Tahoma" w:cs="Tahoma"/>
          <w:i/>
          <w:iCs/>
        </w:rPr>
        <w:t xml:space="preserve"> </w:t>
      </w:r>
      <w:r>
        <w:rPr>
          <w:rFonts w:ascii="Tahoma" w:hAnsi="Tahoma" w:cs="Tahoma"/>
          <w:i/>
          <w:iCs/>
        </w:rPr>
        <w:t>се</w:t>
      </w:r>
      <w:r w:rsidR="00E25382" w:rsidRPr="0065603A">
        <w:rPr>
          <w:rFonts w:ascii="Tahoma" w:hAnsi="Tahoma" w:cs="Tahoma"/>
          <w:i/>
          <w:iCs/>
        </w:rPr>
        <w:t xml:space="preserve"> </w:t>
      </w:r>
      <w:r>
        <w:rPr>
          <w:rFonts w:ascii="Tahoma" w:hAnsi="Tahoma" w:cs="Tahoma"/>
          <w:i/>
          <w:iCs/>
        </w:rPr>
        <w:t>иста</w:t>
      </w:r>
      <w:r w:rsidR="00E25382" w:rsidRPr="0065603A">
        <w:rPr>
          <w:rFonts w:ascii="Tahoma" w:hAnsi="Tahoma" w:cs="Tahoma"/>
          <w:i/>
          <w:iCs/>
        </w:rPr>
        <w:t xml:space="preserve"> </w:t>
      </w:r>
      <w:r>
        <w:rPr>
          <w:rFonts w:ascii="Tahoma" w:hAnsi="Tahoma" w:cs="Tahoma"/>
          <w:i/>
          <w:iCs/>
        </w:rPr>
        <w:t>изузму</w:t>
      </w:r>
      <w:r w:rsidR="00E25382" w:rsidRPr="0065603A">
        <w:rPr>
          <w:rFonts w:ascii="Tahoma" w:hAnsi="Tahoma" w:cs="Tahoma"/>
          <w:i/>
          <w:iCs/>
        </w:rPr>
        <w:t xml:space="preserve"> </w:t>
      </w:r>
      <w:r>
        <w:rPr>
          <w:rFonts w:ascii="Tahoma" w:hAnsi="Tahoma" w:cs="Tahoma"/>
          <w:i/>
          <w:iCs/>
        </w:rPr>
        <w:t>из</w:t>
      </w:r>
      <w:r w:rsidR="00E25382" w:rsidRPr="0065603A">
        <w:rPr>
          <w:rFonts w:ascii="Tahoma" w:hAnsi="Tahoma" w:cs="Tahoma"/>
          <w:i/>
          <w:iCs/>
        </w:rPr>
        <w:t xml:space="preserve"> </w:t>
      </w:r>
      <w:r>
        <w:rPr>
          <w:rFonts w:ascii="Tahoma" w:hAnsi="Tahoma" w:cs="Tahoma"/>
          <w:i/>
          <w:iCs/>
        </w:rPr>
        <w:t>породице</w:t>
      </w:r>
      <w:r w:rsidR="00E25382" w:rsidRPr="0065603A">
        <w:rPr>
          <w:rFonts w:ascii="Tahoma" w:hAnsi="Tahoma" w:cs="Tahoma"/>
          <w:i/>
          <w:iCs/>
        </w:rPr>
        <w:t xml:space="preserve"> </w:t>
      </w:r>
      <w:r>
        <w:rPr>
          <w:rFonts w:ascii="Tahoma" w:hAnsi="Tahoma" w:cs="Tahoma"/>
          <w:i/>
          <w:iCs/>
        </w:rPr>
        <w:t>и</w:t>
      </w:r>
      <w:r w:rsidR="00E25382" w:rsidRPr="0065603A">
        <w:rPr>
          <w:rFonts w:ascii="Tahoma" w:hAnsi="Tahoma" w:cs="Tahoma"/>
          <w:i/>
          <w:iCs/>
        </w:rPr>
        <w:t xml:space="preserve"> </w:t>
      </w:r>
      <w:r>
        <w:rPr>
          <w:rFonts w:ascii="Tahoma" w:hAnsi="Tahoma" w:cs="Tahoma"/>
          <w:i/>
          <w:iCs/>
        </w:rPr>
        <w:t>да</w:t>
      </w:r>
      <w:r w:rsidR="00E25382" w:rsidRPr="0065603A">
        <w:rPr>
          <w:rFonts w:ascii="Tahoma" w:hAnsi="Tahoma" w:cs="Tahoma"/>
          <w:i/>
          <w:iCs/>
        </w:rPr>
        <w:t xml:space="preserve"> </w:t>
      </w:r>
      <w:r>
        <w:rPr>
          <w:rFonts w:ascii="Tahoma" w:hAnsi="Tahoma" w:cs="Tahoma"/>
          <w:i/>
          <w:iCs/>
        </w:rPr>
        <w:t>се</w:t>
      </w:r>
      <w:r w:rsidR="00E25382" w:rsidRPr="0065603A">
        <w:rPr>
          <w:rFonts w:ascii="Tahoma" w:hAnsi="Tahoma" w:cs="Tahoma"/>
          <w:i/>
          <w:iCs/>
        </w:rPr>
        <w:t xml:space="preserve"> </w:t>
      </w:r>
      <w:r>
        <w:rPr>
          <w:rFonts w:ascii="Tahoma" w:hAnsi="Tahoma" w:cs="Tahoma"/>
          <w:i/>
          <w:iCs/>
        </w:rPr>
        <w:t>за</w:t>
      </w:r>
      <w:r w:rsidR="00E25382" w:rsidRPr="0065603A">
        <w:rPr>
          <w:rFonts w:ascii="Tahoma" w:hAnsi="Tahoma" w:cs="Tahoma"/>
          <w:i/>
          <w:iCs/>
        </w:rPr>
        <w:t xml:space="preserve"> </w:t>
      </w:r>
      <w:r>
        <w:rPr>
          <w:rFonts w:ascii="Tahoma" w:hAnsi="Tahoma" w:cs="Tahoma"/>
          <w:i/>
          <w:iCs/>
        </w:rPr>
        <w:t>дјецу</w:t>
      </w:r>
      <w:r w:rsidR="00E25382" w:rsidRPr="0065603A">
        <w:rPr>
          <w:rFonts w:ascii="Tahoma" w:hAnsi="Tahoma" w:cs="Tahoma"/>
          <w:i/>
          <w:iCs/>
        </w:rPr>
        <w:t xml:space="preserve"> </w:t>
      </w:r>
      <w:r>
        <w:rPr>
          <w:rFonts w:ascii="Tahoma" w:hAnsi="Tahoma" w:cs="Tahoma"/>
          <w:i/>
          <w:iCs/>
        </w:rPr>
        <w:t>нађе</w:t>
      </w:r>
      <w:r w:rsidR="00E25382" w:rsidRPr="0065603A">
        <w:rPr>
          <w:rFonts w:ascii="Tahoma" w:hAnsi="Tahoma" w:cs="Tahoma"/>
          <w:i/>
          <w:iCs/>
        </w:rPr>
        <w:t xml:space="preserve"> </w:t>
      </w:r>
      <w:r>
        <w:rPr>
          <w:rFonts w:ascii="Tahoma" w:hAnsi="Tahoma" w:cs="Tahoma"/>
          <w:i/>
          <w:iCs/>
        </w:rPr>
        <w:t>одговарајући</w:t>
      </w:r>
      <w:r w:rsidR="00E25382" w:rsidRPr="0065603A">
        <w:rPr>
          <w:rFonts w:ascii="Tahoma" w:hAnsi="Tahoma" w:cs="Tahoma"/>
          <w:i/>
          <w:iCs/>
        </w:rPr>
        <w:t xml:space="preserve"> </w:t>
      </w:r>
      <w:r>
        <w:rPr>
          <w:rFonts w:ascii="Tahoma" w:hAnsi="Tahoma" w:cs="Tahoma"/>
          <w:i/>
          <w:iCs/>
        </w:rPr>
        <w:t>смјештај</w:t>
      </w:r>
      <w:r w:rsidR="00E25382" w:rsidRPr="0065603A">
        <w:rPr>
          <w:rFonts w:ascii="Tahoma" w:hAnsi="Tahoma" w:cs="Tahoma"/>
          <w:i/>
          <w:iCs/>
        </w:rPr>
        <w:t xml:space="preserve">. </w:t>
      </w:r>
      <w:r>
        <w:rPr>
          <w:rFonts w:ascii="Tahoma" w:hAnsi="Tahoma" w:cs="Tahoma"/>
          <w:i/>
          <w:iCs/>
        </w:rPr>
        <w:t>Упућен</w:t>
      </w:r>
      <w:r w:rsidR="00E25382" w:rsidRPr="0065603A">
        <w:rPr>
          <w:rFonts w:ascii="Tahoma" w:hAnsi="Tahoma" w:cs="Tahoma"/>
          <w:i/>
          <w:iCs/>
        </w:rPr>
        <w:t xml:space="preserve"> </w:t>
      </w:r>
      <w:r>
        <w:rPr>
          <w:rFonts w:ascii="Tahoma" w:hAnsi="Tahoma" w:cs="Tahoma"/>
          <w:i/>
          <w:iCs/>
        </w:rPr>
        <w:t>је</w:t>
      </w:r>
      <w:r w:rsidR="00E25382" w:rsidRPr="0065603A">
        <w:rPr>
          <w:rFonts w:ascii="Tahoma" w:hAnsi="Tahoma" w:cs="Tahoma"/>
          <w:i/>
          <w:iCs/>
        </w:rPr>
        <w:t xml:space="preserve"> </w:t>
      </w:r>
      <w:r>
        <w:rPr>
          <w:rFonts w:ascii="Tahoma" w:hAnsi="Tahoma" w:cs="Tahoma"/>
          <w:i/>
          <w:iCs/>
        </w:rPr>
        <w:t>приједлог</w:t>
      </w:r>
      <w:r w:rsidR="00E25382" w:rsidRPr="0065603A">
        <w:rPr>
          <w:rFonts w:ascii="Tahoma" w:hAnsi="Tahoma" w:cs="Tahoma"/>
          <w:i/>
          <w:iCs/>
        </w:rPr>
        <w:t xml:space="preserve"> </w:t>
      </w:r>
      <w:r>
        <w:rPr>
          <w:rFonts w:ascii="Tahoma" w:hAnsi="Tahoma" w:cs="Tahoma"/>
          <w:i/>
          <w:iCs/>
        </w:rPr>
        <w:t>надлежном</w:t>
      </w:r>
      <w:r w:rsidR="00E25382" w:rsidRPr="0065603A">
        <w:rPr>
          <w:rFonts w:ascii="Tahoma" w:hAnsi="Tahoma" w:cs="Tahoma"/>
          <w:i/>
          <w:iCs/>
        </w:rPr>
        <w:t xml:space="preserve"> </w:t>
      </w:r>
      <w:r>
        <w:rPr>
          <w:rFonts w:ascii="Tahoma" w:hAnsi="Tahoma" w:cs="Tahoma"/>
          <w:i/>
          <w:iCs/>
        </w:rPr>
        <w:t>суду</w:t>
      </w:r>
      <w:r w:rsidR="00E25382" w:rsidRPr="0065603A">
        <w:rPr>
          <w:rFonts w:ascii="Tahoma" w:hAnsi="Tahoma" w:cs="Tahoma"/>
          <w:i/>
          <w:iCs/>
        </w:rPr>
        <w:t xml:space="preserve"> </w:t>
      </w:r>
      <w:r>
        <w:rPr>
          <w:rFonts w:ascii="Tahoma" w:hAnsi="Tahoma" w:cs="Tahoma"/>
          <w:i/>
          <w:iCs/>
        </w:rPr>
        <w:t>за</w:t>
      </w:r>
      <w:r w:rsidR="00E25382" w:rsidRPr="0065603A">
        <w:rPr>
          <w:rFonts w:ascii="Tahoma" w:hAnsi="Tahoma" w:cs="Tahoma"/>
          <w:i/>
          <w:iCs/>
        </w:rPr>
        <w:t xml:space="preserve"> </w:t>
      </w:r>
      <w:r>
        <w:rPr>
          <w:rFonts w:ascii="Tahoma" w:hAnsi="Tahoma" w:cs="Tahoma"/>
          <w:i/>
          <w:iCs/>
        </w:rPr>
        <w:t>привремено</w:t>
      </w:r>
      <w:r w:rsidR="00E25382" w:rsidRPr="0065603A">
        <w:rPr>
          <w:rFonts w:ascii="Tahoma" w:hAnsi="Tahoma" w:cs="Tahoma"/>
          <w:i/>
          <w:iCs/>
        </w:rPr>
        <w:t xml:space="preserve"> </w:t>
      </w:r>
      <w:r>
        <w:rPr>
          <w:rFonts w:ascii="Tahoma" w:hAnsi="Tahoma" w:cs="Tahoma"/>
          <w:i/>
          <w:iCs/>
        </w:rPr>
        <w:t>издвајање</w:t>
      </w:r>
      <w:r w:rsidR="00E25382" w:rsidRPr="0065603A">
        <w:rPr>
          <w:rFonts w:ascii="Tahoma" w:hAnsi="Tahoma" w:cs="Tahoma"/>
          <w:i/>
          <w:iCs/>
        </w:rPr>
        <w:t xml:space="preserve"> </w:t>
      </w:r>
      <w:r>
        <w:rPr>
          <w:rFonts w:ascii="Tahoma" w:hAnsi="Tahoma" w:cs="Tahoma"/>
          <w:i/>
          <w:iCs/>
        </w:rPr>
        <w:t>дјеце</w:t>
      </w:r>
      <w:r w:rsidR="00E25382" w:rsidRPr="0065603A">
        <w:rPr>
          <w:rFonts w:ascii="Tahoma" w:hAnsi="Tahoma" w:cs="Tahoma"/>
          <w:i/>
          <w:iCs/>
        </w:rPr>
        <w:t xml:space="preserve"> </w:t>
      </w:r>
      <w:r>
        <w:rPr>
          <w:rFonts w:ascii="Tahoma" w:hAnsi="Tahoma" w:cs="Tahoma"/>
          <w:i/>
          <w:iCs/>
        </w:rPr>
        <w:t>из</w:t>
      </w:r>
      <w:r w:rsidR="00E25382" w:rsidRPr="0065603A">
        <w:rPr>
          <w:rFonts w:ascii="Tahoma" w:hAnsi="Tahoma" w:cs="Tahoma"/>
          <w:i/>
          <w:iCs/>
        </w:rPr>
        <w:t xml:space="preserve"> </w:t>
      </w:r>
      <w:r>
        <w:rPr>
          <w:rFonts w:ascii="Tahoma" w:hAnsi="Tahoma" w:cs="Tahoma"/>
          <w:i/>
          <w:iCs/>
        </w:rPr>
        <w:t>породице</w:t>
      </w:r>
      <w:r w:rsidR="00E25382" w:rsidRPr="0065603A">
        <w:rPr>
          <w:rFonts w:ascii="Tahoma" w:hAnsi="Tahoma" w:cs="Tahoma"/>
          <w:i/>
          <w:iCs/>
        </w:rPr>
        <w:t xml:space="preserve">, </w:t>
      </w:r>
      <w:r>
        <w:rPr>
          <w:rFonts w:ascii="Tahoma" w:hAnsi="Tahoma" w:cs="Tahoma"/>
          <w:i/>
          <w:iCs/>
        </w:rPr>
        <w:t>на</w:t>
      </w:r>
      <w:r w:rsidR="00E25382" w:rsidRPr="0065603A">
        <w:rPr>
          <w:rFonts w:ascii="Tahoma" w:hAnsi="Tahoma" w:cs="Tahoma"/>
          <w:i/>
          <w:iCs/>
        </w:rPr>
        <w:t xml:space="preserve"> </w:t>
      </w:r>
      <w:r>
        <w:rPr>
          <w:rFonts w:ascii="Tahoma" w:hAnsi="Tahoma" w:cs="Tahoma"/>
          <w:i/>
          <w:iCs/>
        </w:rPr>
        <w:t>који</w:t>
      </w:r>
      <w:r w:rsidR="00E25382" w:rsidRPr="0065603A">
        <w:rPr>
          <w:rFonts w:ascii="Tahoma" w:hAnsi="Tahoma" w:cs="Tahoma"/>
          <w:i/>
          <w:iCs/>
        </w:rPr>
        <w:t xml:space="preserve"> </w:t>
      </w:r>
      <w:r>
        <w:rPr>
          <w:rFonts w:ascii="Tahoma" w:hAnsi="Tahoma" w:cs="Tahoma"/>
          <w:i/>
          <w:iCs/>
        </w:rPr>
        <w:t>приједлог</w:t>
      </w:r>
      <w:r w:rsidR="00E25382" w:rsidRPr="0065603A">
        <w:rPr>
          <w:rFonts w:ascii="Tahoma" w:hAnsi="Tahoma" w:cs="Tahoma"/>
          <w:i/>
          <w:iCs/>
        </w:rPr>
        <w:t xml:space="preserve"> </w:t>
      </w:r>
      <w:r>
        <w:rPr>
          <w:rFonts w:ascii="Tahoma" w:hAnsi="Tahoma" w:cs="Tahoma"/>
          <w:i/>
          <w:iCs/>
        </w:rPr>
        <w:t>је</w:t>
      </w:r>
      <w:r w:rsidR="00E25382" w:rsidRPr="0065603A">
        <w:rPr>
          <w:rFonts w:ascii="Tahoma" w:hAnsi="Tahoma" w:cs="Tahoma"/>
          <w:i/>
          <w:iCs/>
        </w:rPr>
        <w:t xml:space="preserve"> </w:t>
      </w:r>
      <w:r>
        <w:rPr>
          <w:rFonts w:ascii="Tahoma" w:hAnsi="Tahoma" w:cs="Tahoma"/>
          <w:i/>
          <w:iCs/>
        </w:rPr>
        <w:t>суд</w:t>
      </w:r>
      <w:r w:rsidR="00E25382" w:rsidRPr="0065603A">
        <w:rPr>
          <w:rFonts w:ascii="Tahoma" w:hAnsi="Tahoma" w:cs="Tahoma"/>
          <w:i/>
          <w:iCs/>
        </w:rPr>
        <w:t xml:space="preserve"> </w:t>
      </w:r>
      <w:r>
        <w:rPr>
          <w:rFonts w:ascii="Tahoma" w:hAnsi="Tahoma" w:cs="Tahoma"/>
          <w:i/>
          <w:iCs/>
        </w:rPr>
        <w:t>донио</w:t>
      </w:r>
      <w:r w:rsidR="00E25382" w:rsidRPr="0065603A">
        <w:rPr>
          <w:rFonts w:ascii="Tahoma" w:hAnsi="Tahoma" w:cs="Tahoma"/>
          <w:i/>
          <w:iCs/>
        </w:rPr>
        <w:t xml:space="preserve"> </w:t>
      </w:r>
      <w:r>
        <w:rPr>
          <w:rFonts w:ascii="Tahoma" w:hAnsi="Tahoma" w:cs="Tahoma"/>
          <w:i/>
          <w:iCs/>
        </w:rPr>
        <w:t>рјешење</w:t>
      </w:r>
      <w:r w:rsidR="00E25382" w:rsidRPr="0065603A">
        <w:rPr>
          <w:rFonts w:ascii="Tahoma" w:hAnsi="Tahoma" w:cs="Tahoma"/>
          <w:i/>
          <w:iCs/>
        </w:rPr>
        <w:t xml:space="preserve"> </w:t>
      </w:r>
      <w:r>
        <w:rPr>
          <w:rFonts w:ascii="Tahoma" w:hAnsi="Tahoma" w:cs="Tahoma"/>
          <w:i/>
          <w:iCs/>
        </w:rPr>
        <w:t>о</w:t>
      </w:r>
      <w:r w:rsidR="00E25382" w:rsidRPr="0065603A">
        <w:rPr>
          <w:rFonts w:ascii="Tahoma" w:hAnsi="Tahoma" w:cs="Tahoma"/>
          <w:i/>
          <w:iCs/>
        </w:rPr>
        <w:t xml:space="preserve"> </w:t>
      </w:r>
      <w:r>
        <w:rPr>
          <w:rFonts w:ascii="Tahoma" w:hAnsi="Tahoma" w:cs="Tahoma"/>
          <w:i/>
          <w:iCs/>
        </w:rPr>
        <w:t>привременом</w:t>
      </w:r>
      <w:r w:rsidR="00E25382" w:rsidRPr="0065603A">
        <w:rPr>
          <w:rFonts w:ascii="Tahoma" w:hAnsi="Tahoma" w:cs="Tahoma"/>
          <w:i/>
          <w:iCs/>
        </w:rPr>
        <w:t xml:space="preserve"> </w:t>
      </w:r>
      <w:r>
        <w:rPr>
          <w:rFonts w:ascii="Tahoma" w:hAnsi="Tahoma" w:cs="Tahoma"/>
          <w:i/>
          <w:iCs/>
        </w:rPr>
        <w:t>издвајању</w:t>
      </w:r>
      <w:r w:rsidR="00E25382" w:rsidRPr="0065603A">
        <w:rPr>
          <w:rFonts w:ascii="Tahoma" w:hAnsi="Tahoma" w:cs="Tahoma"/>
          <w:i/>
          <w:iCs/>
        </w:rPr>
        <w:t xml:space="preserve"> </w:t>
      </w:r>
      <w:r>
        <w:rPr>
          <w:rFonts w:ascii="Tahoma" w:hAnsi="Tahoma" w:cs="Tahoma"/>
          <w:i/>
          <w:iCs/>
        </w:rPr>
        <w:t>дјеце</w:t>
      </w:r>
      <w:r w:rsidR="00E25382" w:rsidRPr="0065603A">
        <w:rPr>
          <w:rFonts w:ascii="Tahoma" w:hAnsi="Tahoma" w:cs="Tahoma"/>
          <w:i/>
          <w:iCs/>
        </w:rPr>
        <w:t xml:space="preserve"> </w:t>
      </w:r>
      <w:r>
        <w:rPr>
          <w:rFonts w:ascii="Tahoma" w:hAnsi="Tahoma" w:cs="Tahoma"/>
          <w:i/>
          <w:iCs/>
        </w:rPr>
        <w:t>из</w:t>
      </w:r>
      <w:r w:rsidR="00E25382" w:rsidRPr="0065603A">
        <w:rPr>
          <w:rFonts w:ascii="Tahoma" w:hAnsi="Tahoma" w:cs="Tahoma"/>
          <w:i/>
          <w:iCs/>
        </w:rPr>
        <w:t xml:space="preserve"> </w:t>
      </w:r>
      <w:r>
        <w:rPr>
          <w:rFonts w:ascii="Tahoma" w:hAnsi="Tahoma" w:cs="Tahoma"/>
          <w:i/>
          <w:iCs/>
        </w:rPr>
        <w:t>породице</w:t>
      </w:r>
      <w:r w:rsidR="00E25382" w:rsidRPr="0065603A">
        <w:rPr>
          <w:rFonts w:ascii="Tahoma" w:hAnsi="Tahoma" w:cs="Tahoma"/>
          <w:i/>
          <w:iCs/>
        </w:rPr>
        <w:t xml:space="preserve"> </w:t>
      </w:r>
      <w:r>
        <w:rPr>
          <w:rFonts w:ascii="Tahoma" w:hAnsi="Tahoma" w:cs="Tahoma"/>
          <w:i/>
          <w:iCs/>
        </w:rPr>
        <w:t>као</w:t>
      </w:r>
      <w:r w:rsidR="00E25382" w:rsidRPr="0065603A">
        <w:rPr>
          <w:rFonts w:ascii="Tahoma" w:hAnsi="Tahoma" w:cs="Tahoma"/>
          <w:i/>
          <w:iCs/>
        </w:rPr>
        <w:t xml:space="preserve"> </w:t>
      </w:r>
      <w:r>
        <w:rPr>
          <w:rFonts w:ascii="Tahoma" w:hAnsi="Tahoma" w:cs="Tahoma"/>
          <w:i/>
          <w:iCs/>
        </w:rPr>
        <w:t>дјеце</w:t>
      </w:r>
      <w:r w:rsidR="00E25382" w:rsidRPr="0065603A">
        <w:rPr>
          <w:rFonts w:ascii="Tahoma" w:hAnsi="Tahoma" w:cs="Tahoma"/>
          <w:i/>
          <w:iCs/>
        </w:rPr>
        <w:t xml:space="preserve"> </w:t>
      </w:r>
      <w:r>
        <w:rPr>
          <w:rFonts w:ascii="Tahoma" w:hAnsi="Tahoma" w:cs="Tahoma"/>
          <w:i/>
          <w:iCs/>
        </w:rPr>
        <w:t>без</w:t>
      </w:r>
      <w:r w:rsidR="00E25382" w:rsidRPr="0065603A">
        <w:rPr>
          <w:rFonts w:ascii="Tahoma" w:hAnsi="Tahoma" w:cs="Tahoma"/>
          <w:i/>
          <w:iCs/>
        </w:rPr>
        <w:t xml:space="preserve"> </w:t>
      </w:r>
      <w:r>
        <w:rPr>
          <w:rFonts w:ascii="Tahoma" w:hAnsi="Tahoma" w:cs="Tahoma"/>
          <w:i/>
          <w:iCs/>
        </w:rPr>
        <w:t>адекватног</w:t>
      </w:r>
      <w:r w:rsidR="00E25382" w:rsidRPr="0065603A">
        <w:rPr>
          <w:rFonts w:ascii="Tahoma" w:hAnsi="Tahoma" w:cs="Tahoma"/>
          <w:i/>
          <w:iCs/>
        </w:rPr>
        <w:t xml:space="preserve"> </w:t>
      </w:r>
      <w:r>
        <w:rPr>
          <w:rFonts w:ascii="Tahoma" w:hAnsi="Tahoma" w:cs="Tahoma"/>
          <w:i/>
          <w:iCs/>
        </w:rPr>
        <w:t>старања</w:t>
      </w:r>
      <w:r w:rsidR="00E25382" w:rsidRPr="0065603A">
        <w:rPr>
          <w:rFonts w:ascii="Tahoma" w:hAnsi="Tahoma" w:cs="Tahoma"/>
          <w:i/>
          <w:iCs/>
        </w:rPr>
        <w:t xml:space="preserve">, </w:t>
      </w:r>
      <w:r>
        <w:rPr>
          <w:rFonts w:ascii="Tahoma" w:hAnsi="Tahoma" w:cs="Tahoma"/>
          <w:i/>
          <w:iCs/>
        </w:rPr>
        <w:t>те</w:t>
      </w:r>
      <w:r w:rsidR="00E25382" w:rsidRPr="0065603A">
        <w:rPr>
          <w:rFonts w:ascii="Tahoma" w:hAnsi="Tahoma" w:cs="Tahoma"/>
          <w:i/>
          <w:iCs/>
        </w:rPr>
        <w:t xml:space="preserve"> </w:t>
      </w:r>
      <w:r>
        <w:rPr>
          <w:rFonts w:ascii="Tahoma" w:hAnsi="Tahoma" w:cs="Tahoma"/>
          <w:i/>
          <w:iCs/>
        </w:rPr>
        <w:t>истим</w:t>
      </w:r>
      <w:r w:rsidR="00E25382" w:rsidRPr="0065603A">
        <w:rPr>
          <w:rFonts w:ascii="Tahoma" w:hAnsi="Tahoma" w:cs="Tahoma"/>
          <w:i/>
          <w:iCs/>
        </w:rPr>
        <w:t xml:space="preserve"> </w:t>
      </w:r>
      <w:r>
        <w:rPr>
          <w:rFonts w:ascii="Tahoma" w:hAnsi="Tahoma" w:cs="Tahoma"/>
          <w:i/>
          <w:iCs/>
        </w:rPr>
        <w:t>рјешењем</w:t>
      </w:r>
      <w:r w:rsidR="00E25382" w:rsidRPr="0065603A">
        <w:rPr>
          <w:rFonts w:ascii="Tahoma" w:hAnsi="Tahoma" w:cs="Tahoma"/>
          <w:i/>
          <w:iCs/>
        </w:rPr>
        <w:t xml:space="preserve"> </w:t>
      </w:r>
      <w:r>
        <w:rPr>
          <w:rFonts w:ascii="Tahoma" w:hAnsi="Tahoma" w:cs="Tahoma"/>
          <w:i/>
          <w:iCs/>
        </w:rPr>
        <w:t>овластио</w:t>
      </w:r>
      <w:r w:rsidR="00E25382" w:rsidRPr="0065603A">
        <w:rPr>
          <w:rFonts w:ascii="Tahoma" w:hAnsi="Tahoma" w:cs="Tahoma"/>
          <w:i/>
          <w:iCs/>
        </w:rPr>
        <w:t xml:space="preserve"> </w:t>
      </w:r>
      <w:r>
        <w:rPr>
          <w:rFonts w:ascii="Tahoma" w:hAnsi="Tahoma" w:cs="Tahoma"/>
          <w:i/>
          <w:iCs/>
        </w:rPr>
        <w:t>орган</w:t>
      </w:r>
      <w:r w:rsidR="00E25382" w:rsidRPr="0065603A">
        <w:rPr>
          <w:rFonts w:ascii="Tahoma" w:hAnsi="Tahoma" w:cs="Tahoma"/>
          <w:i/>
          <w:iCs/>
        </w:rPr>
        <w:t xml:space="preserve"> </w:t>
      </w:r>
      <w:r>
        <w:rPr>
          <w:rFonts w:ascii="Tahoma" w:hAnsi="Tahoma" w:cs="Tahoma"/>
          <w:i/>
          <w:iCs/>
        </w:rPr>
        <w:t>старатељства</w:t>
      </w:r>
      <w:r w:rsidR="00E25382" w:rsidRPr="0065603A">
        <w:rPr>
          <w:rFonts w:ascii="Tahoma" w:hAnsi="Tahoma" w:cs="Tahoma"/>
          <w:i/>
          <w:iCs/>
        </w:rPr>
        <w:t xml:space="preserve"> </w:t>
      </w:r>
      <w:r>
        <w:rPr>
          <w:rFonts w:ascii="Tahoma" w:hAnsi="Tahoma" w:cs="Tahoma"/>
          <w:i/>
          <w:iCs/>
        </w:rPr>
        <w:t>да</w:t>
      </w:r>
      <w:r w:rsidR="00E25382" w:rsidRPr="0065603A">
        <w:rPr>
          <w:rFonts w:ascii="Tahoma" w:hAnsi="Tahoma" w:cs="Tahoma"/>
          <w:i/>
          <w:iCs/>
        </w:rPr>
        <w:t xml:space="preserve"> </w:t>
      </w:r>
      <w:r>
        <w:rPr>
          <w:rFonts w:ascii="Tahoma" w:hAnsi="Tahoma" w:cs="Tahoma"/>
          <w:i/>
          <w:iCs/>
        </w:rPr>
        <w:t>изврши</w:t>
      </w:r>
      <w:r w:rsidR="00E25382" w:rsidRPr="0065603A">
        <w:rPr>
          <w:rFonts w:ascii="Tahoma" w:hAnsi="Tahoma" w:cs="Tahoma"/>
          <w:i/>
          <w:iCs/>
        </w:rPr>
        <w:t xml:space="preserve"> </w:t>
      </w:r>
      <w:r>
        <w:rPr>
          <w:rFonts w:ascii="Tahoma" w:hAnsi="Tahoma" w:cs="Tahoma"/>
          <w:i/>
          <w:iCs/>
        </w:rPr>
        <w:t>избор</w:t>
      </w:r>
      <w:r w:rsidR="00E25382" w:rsidRPr="0065603A">
        <w:rPr>
          <w:rFonts w:ascii="Tahoma" w:hAnsi="Tahoma" w:cs="Tahoma"/>
          <w:i/>
          <w:iCs/>
        </w:rPr>
        <w:t xml:space="preserve"> </w:t>
      </w:r>
      <w:r>
        <w:rPr>
          <w:rFonts w:ascii="Tahoma" w:hAnsi="Tahoma" w:cs="Tahoma"/>
          <w:i/>
          <w:iCs/>
        </w:rPr>
        <w:t>лица</w:t>
      </w:r>
      <w:r w:rsidR="00E25382" w:rsidRPr="0065603A">
        <w:rPr>
          <w:rFonts w:ascii="Tahoma" w:hAnsi="Tahoma" w:cs="Tahoma"/>
          <w:i/>
          <w:iCs/>
        </w:rPr>
        <w:t xml:space="preserve">, </w:t>
      </w:r>
      <w:r>
        <w:rPr>
          <w:rFonts w:ascii="Tahoma" w:hAnsi="Tahoma" w:cs="Tahoma"/>
          <w:i/>
          <w:iCs/>
        </w:rPr>
        <w:t>хранитељске</w:t>
      </w:r>
      <w:r w:rsidR="00E25382" w:rsidRPr="0065603A">
        <w:rPr>
          <w:rFonts w:ascii="Tahoma" w:hAnsi="Tahoma" w:cs="Tahoma"/>
          <w:i/>
          <w:iCs/>
        </w:rPr>
        <w:t xml:space="preserve"> </w:t>
      </w:r>
      <w:r>
        <w:rPr>
          <w:rFonts w:ascii="Tahoma" w:hAnsi="Tahoma" w:cs="Tahoma"/>
          <w:i/>
          <w:iCs/>
        </w:rPr>
        <w:t>породице</w:t>
      </w:r>
      <w:r w:rsidR="00E25382" w:rsidRPr="0065603A">
        <w:rPr>
          <w:rFonts w:ascii="Tahoma" w:hAnsi="Tahoma" w:cs="Tahoma"/>
          <w:i/>
          <w:iCs/>
        </w:rPr>
        <w:t xml:space="preserve"> </w:t>
      </w:r>
      <w:r>
        <w:rPr>
          <w:rFonts w:ascii="Tahoma" w:hAnsi="Tahoma" w:cs="Tahoma"/>
          <w:i/>
          <w:iCs/>
        </w:rPr>
        <w:t>или</w:t>
      </w:r>
      <w:r w:rsidR="00E25382" w:rsidRPr="0065603A">
        <w:rPr>
          <w:rFonts w:ascii="Tahoma" w:hAnsi="Tahoma" w:cs="Tahoma"/>
          <w:i/>
          <w:iCs/>
        </w:rPr>
        <w:t xml:space="preserve"> </w:t>
      </w:r>
      <w:r>
        <w:rPr>
          <w:rFonts w:ascii="Tahoma" w:hAnsi="Tahoma" w:cs="Tahoma"/>
          <w:i/>
          <w:iCs/>
        </w:rPr>
        <w:t>установе</w:t>
      </w:r>
      <w:r w:rsidR="00E25382" w:rsidRPr="0065603A">
        <w:rPr>
          <w:rFonts w:ascii="Tahoma" w:hAnsi="Tahoma" w:cs="Tahoma"/>
          <w:i/>
          <w:iCs/>
        </w:rPr>
        <w:t xml:space="preserve"> </w:t>
      </w:r>
      <w:r>
        <w:rPr>
          <w:rFonts w:ascii="Tahoma" w:hAnsi="Tahoma" w:cs="Tahoma"/>
          <w:i/>
          <w:iCs/>
        </w:rPr>
        <w:t>у</w:t>
      </w:r>
      <w:r w:rsidR="00E25382" w:rsidRPr="0065603A">
        <w:rPr>
          <w:rFonts w:ascii="Tahoma" w:hAnsi="Tahoma" w:cs="Tahoma"/>
          <w:i/>
          <w:iCs/>
        </w:rPr>
        <w:t xml:space="preserve"> </w:t>
      </w:r>
      <w:r>
        <w:rPr>
          <w:rFonts w:ascii="Tahoma" w:hAnsi="Tahoma" w:cs="Tahoma"/>
          <w:i/>
          <w:iCs/>
        </w:rPr>
        <w:t>коју</w:t>
      </w:r>
      <w:r w:rsidR="00E25382" w:rsidRPr="0065603A">
        <w:rPr>
          <w:rFonts w:ascii="Tahoma" w:hAnsi="Tahoma" w:cs="Tahoma"/>
          <w:i/>
          <w:iCs/>
        </w:rPr>
        <w:t xml:space="preserve"> </w:t>
      </w:r>
      <w:r>
        <w:rPr>
          <w:rFonts w:ascii="Tahoma" w:hAnsi="Tahoma" w:cs="Tahoma"/>
          <w:i/>
          <w:iCs/>
        </w:rPr>
        <w:t>ће</w:t>
      </w:r>
      <w:r w:rsidR="00E25382" w:rsidRPr="0065603A">
        <w:rPr>
          <w:rFonts w:ascii="Tahoma" w:hAnsi="Tahoma" w:cs="Tahoma"/>
          <w:i/>
          <w:iCs/>
        </w:rPr>
        <w:t xml:space="preserve"> </w:t>
      </w:r>
      <w:r>
        <w:rPr>
          <w:rFonts w:ascii="Tahoma" w:hAnsi="Tahoma" w:cs="Tahoma"/>
          <w:i/>
          <w:iCs/>
        </w:rPr>
        <w:t>дјеца</w:t>
      </w:r>
      <w:r w:rsidR="00E25382" w:rsidRPr="0065603A">
        <w:rPr>
          <w:rFonts w:ascii="Tahoma" w:hAnsi="Tahoma" w:cs="Tahoma"/>
          <w:i/>
          <w:iCs/>
        </w:rPr>
        <w:t xml:space="preserve"> </w:t>
      </w:r>
      <w:r>
        <w:rPr>
          <w:rFonts w:ascii="Tahoma" w:hAnsi="Tahoma" w:cs="Tahoma"/>
          <w:i/>
          <w:iCs/>
        </w:rPr>
        <w:t>да</w:t>
      </w:r>
      <w:r w:rsidR="00E25382" w:rsidRPr="0065603A">
        <w:rPr>
          <w:rFonts w:ascii="Tahoma" w:hAnsi="Tahoma" w:cs="Tahoma"/>
          <w:i/>
          <w:iCs/>
        </w:rPr>
        <w:t xml:space="preserve"> </w:t>
      </w:r>
      <w:r>
        <w:rPr>
          <w:rFonts w:ascii="Tahoma" w:hAnsi="Tahoma" w:cs="Tahoma"/>
          <w:i/>
          <w:iCs/>
        </w:rPr>
        <w:t>буду</w:t>
      </w:r>
      <w:r w:rsidR="00E25382" w:rsidRPr="0065603A">
        <w:rPr>
          <w:rFonts w:ascii="Tahoma" w:hAnsi="Tahoma" w:cs="Tahoma"/>
          <w:i/>
          <w:iCs/>
        </w:rPr>
        <w:t xml:space="preserve"> </w:t>
      </w:r>
      <w:r>
        <w:rPr>
          <w:rFonts w:ascii="Tahoma" w:hAnsi="Tahoma" w:cs="Tahoma"/>
          <w:i/>
          <w:iCs/>
        </w:rPr>
        <w:t>смјештена</w:t>
      </w:r>
      <w:r w:rsidR="00E25382" w:rsidRPr="0065603A">
        <w:rPr>
          <w:rFonts w:ascii="Tahoma" w:hAnsi="Tahoma" w:cs="Tahoma"/>
          <w:i/>
          <w:iCs/>
        </w:rPr>
        <w:t xml:space="preserve"> </w:t>
      </w:r>
      <w:r>
        <w:rPr>
          <w:rFonts w:ascii="Tahoma" w:hAnsi="Tahoma" w:cs="Tahoma"/>
          <w:i/>
          <w:iCs/>
        </w:rPr>
        <w:t>док</w:t>
      </w:r>
      <w:r w:rsidR="00E25382" w:rsidRPr="0065603A">
        <w:rPr>
          <w:rFonts w:ascii="Tahoma" w:hAnsi="Tahoma" w:cs="Tahoma"/>
          <w:i/>
          <w:iCs/>
        </w:rPr>
        <w:t xml:space="preserve"> </w:t>
      </w:r>
      <w:r>
        <w:rPr>
          <w:rFonts w:ascii="Tahoma" w:hAnsi="Tahoma" w:cs="Tahoma"/>
          <w:i/>
          <w:iCs/>
        </w:rPr>
        <w:t>буде</w:t>
      </w:r>
      <w:r w:rsidR="00E25382" w:rsidRPr="0065603A">
        <w:rPr>
          <w:rFonts w:ascii="Tahoma" w:hAnsi="Tahoma" w:cs="Tahoma"/>
          <w:i/>
          <w:iCs/>
        </w:rPr>
        <w:t xml:space="preserve"> </w:t>
      </w:r>
      <w:r>
        <w:rPr>
          <w:rFonts w:ascii="Tahoma" w:hAnsi="Tahoma" w:cs="Tahoma"/>
          <w:i/>
          <w:iCs/>
        </w:rPr>
        <w:t>постојала</w:t>
      </w:r>
      <w:r w:rsidR="00E25382" w:rsidRPr="0065603A">
        <w:rPr>
          <w:rFonts w:ascii="Tahoma" w:hAnsi="Tahoma" w:cs="Tahoma"/>
          <w:i/>
          <w:iCs/>
        </w:rPr>
        <w:t xml:space="preserve"> </w:t>
      </w:r>
      <w:r>
        <w:rPr>
          <w:rFonts w:ascii="Tahoma" w:hAnsi="Tahoma" w:cs="Tahoma"/>
          <w:i/>
          <w:iCs/>
        </w:rPr>
        <w:t>потреба</w:t>
      </w:r>
      <w:r w:rsidR="00E25382" w:rsidRPr="0065603A">
        <w:rPr>
          <w:rFonts w:ascii="Tahoma" w:hAnsi="Tahoma" w:cs="Tahoma"/>
          <w:i/>
          <w:iCs/>
        </w:rPr>
        <w:t xml:space="preserve"> </w:t>
      </w:r>
      <w:r>
        <w:rPr>
          <w:rFonts w:ascii="Tahoma" w:hAnsi="Tahoma" w:cs="Tahoma"/>
          <w:i/>
          <w:iCs/>
        </w:rPr>
        <w:t>за</w:t>
      </w:r>
      <w:r w:rsidR="00E25382" w:rsidRPr="0065603A">
        <w:rPr>
          <w:rFonts w:ascii="Tahoma" w:hAnsi="Tahoma" w:cs="Tahoma"/>
          <w:i/>
          <w:iCs/>
        </w:rPr>
        <w:t xml:space="preserve"> </w:t>
      </w:r>
      <w:r>
        <w:rPr>
          <w:rFonts w:ascii="Tahoma" w:hAnsi="Tahoma" w:cs="Tahoma"/>
          <w:i/>
          <w:iCs/>
        </w:rPr>
        <w:t>тим</w:t>
      </w:r>
      <w:r w:rsidR="00E25382" w:rsidRPr="0065603A">
        <w:rPr>
          <w:rFonts w:ascii="Tahoma" w:hAnsi="Tahoma" w:cs="Tahoma"/>
          <w:i/>
          <w:iCs/>
        </w:rPr>
        <w:t xml:space="preserve">, </w:t>
      </w:r>
      <w:r>
        <w:rPr>
          <w:rFonts w:ascii="Tahoma" w:hAnsi="Tahoma" w:cs="Tahoma"/>
          <w:i/>
          <w:iCs/>
        </w:rPr>
        <w:t>односно</w:t>
      </w:r>
      <w:r w:rsidR="00E25382" w:rsidRPr="0065603A">
        <w:rPr>
          <w:rFonts w:ascii="Tahoma" w:hAnsi="Tahoma" w:cs="Tahoma"/>
          <w:i/>
          <w:iCs/>
        </w:rPr>
        <w:t xml:space="preserve"> </w:t>
      </w:r>
      <w:r>
        <w:rPr>
          <w:rFonts w:ascii="Tahoma" w:hAnsi="Tahoma" w:cs="Tahoma"/>
          <w:i/>
          <w:iCs/>
        </w:rPr>
        <w:t>док</w:t>
      </w:r>
      <w:r w:rsidR="00E25382" w:rsidRPr="0065603A">
        <w:rPr>
          <w:rFonts w:ascii="Tahoma" w:hAnsi="Tahoma" w:cs="Tahoma"/>
          <w:i/>
          <w:iCs/>
        </w:rPr>
        <w:t xml:space="preserve"> </w:t>
      </w:r>
      <w:r>
        <w:rPr>
          <w:rFonts w:ascii="Tahoma" w:hAnsi="Tahoma" w:cs="Tahoma"/>
          <w:i/>
          <w:iCs/>
        </w:rPr>
        <w:t>се</w:t>
      </w:r>
      <w:r w:rsidR="00E25382" w:rsidRPr="0065603A">
        <w:rPr>
          <w:rFonts w:ascii="Tahoma" w:hAnsi="Tahoma" w:cs="Tahoma"/>
          <w:i/>
          <w:iCs/>
        </w:rPr>
        <w:t xml:space="preserve"> </w:t>
      </w:r>
      <w:r>
        <w:rPr>
          <w:rFonts w:ascii="Tahoma" w:hAnsi="Tahoma" w:cs="Tahoma"/>
          <w:i/>
          <w:iCs/>
        </w:rPr>
        <w:t>не</w:t>
      </w:r>
      <w:r w:rsidR="00E25382" w:rsidRPr="0065603A">
        <w:rPr>
          <w:rFonts w:ascii="Tahoma" w:hAnsi="Tahoma" w:cs="Tahoma"/>
          <w:i/>
          <w:iCs/>
        </w:rPr>
        <w:t xml:space="preserve"> </w:t>
      </w:r>
      <w:r>
        <w:rPr>
          <w:rFonts w:ascii="Tahoma" w:hAnsi="Tahoma" w:cs="Tahoma"/>
          <w:i/>
          <w:iCs/>
        </w:rPr>
        <w:t>стекну</w:t>
      </w:r>
      <w:r w:rsidR="00E25382" w:rsidRPr="0065603A">
        <w:rPr>
          <w:rFonts w:ascii="Tahoma" w:hAnsi="Tahoma" w:cs="Tahoma"/>
          <w:i/>
          <w:iCs/>
        </w:rPr>
        <w:t xml:space="preserve"> </w:t>
      </w:r>
      <w:r>
        <w:rPr>
          <w:rFonts w:ascii="Tahoma" w:hAnsi="Tahoma" w:cs="Tahoma"/>
          <w:i/>
          <w:iCs/>
        </w:rPr>
        <w:t>услови</w:t>
      </w:r>
      <w:r w:rsidR="00E25382" w:rsidRPr="0065603A">
        <w:rPr>
          <w:rFonts w:ascii="Tahoma" w:hAnsi="Tahoma" w:cs="Tahoma"/>
          <w:i/>
          <w:iCs/>
        </w:rPr>
        <w:t xml:space="preserve"> </w:t>
      </w:r>
      <w:r>
        <w:rPr>
          <w:rFonts w:ascii="Tahoma" w:hAnsi="Tahoma" w:cs="Tahoma"/>
          <w:i/>
          <w:iCs/>
        </w:rPr>
        <w:t>за</w:t>
      </w:r>
      <w:r w:rsidR="00E25382" w:rsidRPr="0065603A">
        <w:rPr>
          <w:rFonts w:ascii="Tahoma" w:hAnsi="Tahoma" w:cs="Tahoma"/>
          <w:i/>
          <w:iCs/>
        </w:rPr>
        <w:t xml:space="preserve"> </w:t>
      </w:r>
      <w:r>
        <w:rPr>
          <w:rFonts w:ascii="Tahoma" w:hAnsi="Tahoma" w:cs="Tahoma"/>
          <w:i/>
          <w:iCs/>
        </w:rPr>
        <w:t>повратак</w:t>
      </w:r>
      <w:r w:rsidR="00E25382" w:rsidRPr="0065603A">
        <w:rPr>
          <w:rFonts w:ascii="Tahoma" w:hAnsi="Tahoma" w:cs="Tahoma"/>
          <w:i/>
          <w:iCs/>
        </w:rPr>
        <w:t xml:space="preserve"> </w:t>
      </w:r>
      <w:r>
        <w:rPr>
          <w:rFonts w:ascii="Tahoma" w:hAnsi="Tahoma" w:cs="Tahoma"/>
          <w:i/>
          <w:iCs/>
        </w:rPr>
        <w:t>у</w:t>
      </w:r>
      <w:r w:rsidR="00E25382" w:rsidRPr="0065603A">
        <w:rPr>
          <w:rFonts w:ascii="Tahoma" w:hAnsi="Tahoma" w:cs="Tahoma"/>
          <w:i/>
          <w:iCs/>
        </w:rPr>
        <w:t xml:space="preserve"> </w:t>
      </w:r>
      <w:r>
        <w:rPr>
          <w:rFonts w:ascii="Tahoma" w:hAnsi="Tahoma" w:cs="Tahoma"/>
          <w:i/>
          <w:iCs/>
        </w:rPr>
        <w:t>породицу</w:t>
      </w:r>
      <w:r w:rsidR="00E25382" w:rsidRPr="0065603A">
        <w:rPr>
          <w:rFonts w:ascii="Tahoma" w:hAnsi="Tahoma" w:cs="Tahoma"/>
          <w:i/>
          <w:iCs/>
        </w:rPr>
        <w:t xml:space="preserve">. </w:t>
      </w:r>
      <w:r>
        <w:rPr>
          <w:rFonts w:ascii="Tahoma" w:hAnsi="Tahoma" w:cs="Tahoma"/>
          <w:i/>
          <w:iCs/>
        </w:rPr>
        <w:t>У</w:t>
      </w:r>
      <w:r w:rsidR="00E25382" w:rsidRPr="0065603A">
        <w:rPr>
          <w:rFonts w:ascii="Tahoma" w:hAnsi="Tahoma" w:cs="Tahoma"/>
          <w:i/>
          <w:iCs/>
        </w:rPr>
        <w:t xml:space="preserve"> </w:t>
      </w:r>
      <w:r>
        <w:rPr>
          <w:rFonts w:ascii="Tahoma" w:hAnsi="Tahoma" w:cs="Tahoma"/>
          <w:i/>
          <w:iCs/>
        </w:rPr>
        <w:t>предметном</w:t>
      </w:r>
      <w:r w:rsidR="00E25382" w:rsidRPr="0065603A">
        <w:rPr>
          <w:rFonts w:ascii="Tahoma" w:hAnsi="Tahoma" w:cs="Tahoma"/>
          <w:i/>
          <w:iCs/>
        </w:rPr>
        <w:t xml:space="preserve"> </w:t>
      </w:r>
      <w:r>
        <w:rPr>
          <w:rFonts w:ascii="Tahoma" w:hAnsi="Tahoma" w:cs="Tahoma"/>
          <w:i/>
          <w:iCs/>
        </w:rPr>
        <w:t>случају</w:t>
      </w:r>
      <w:r w:rsidR="00E25382" w:rsidRPr="0065603A">
        <w:rPr>
          <w:rFonts w:ascii="Tahoma" w:hAnsi="Tahoma" w:cs="Tahoma"/>
          <w:i/>
          <w:iCs/>
        </w:rPr>
        <w:t xml:space="preserve"> </w:t>
      </w:r>
      <w:r>
        <w:rPr>
          <w:rFonts w:ascii="Tahoma" w:hAnsi="Tahoma" w:cs="Tahoma"/>
          <w:i/>
          <w:iCs/>
        </w:rPr>
        <w:t>надлежни</w:t>
      </w:r>
      <w:r w:rsidR="00E25382" w:rsidRPr="0065603A">
        <w:rPr>
          <w:rFonts w:ascii="Tahoma" w:hAnsi="Tahoma" w:cs="Tahoma"/>
          <w:i/>
          <w:iCs/>
        </w:rPr>
        <w:t xml:space="preserve"> </w:t>
      </w:r>
      <w:r>
        <w:rPr>
          <w:rFonts w:ascii="Tahoma" w:hAnsi="Tahoma" w:cs="Tahoma"/>
          <w:i/>
          <w:iCs/>
        </w:rPr>
        <w:t>орган</w:t>
      </w:r>
      <w:r w:rsidR="00E25382" w:rsidRPr="0065603A">
        <w:rPr>
          <w:rFonts w:ascii="Tahoma" w:hAnsi="Tahoma" w:cs="Tahoma"/>
          <w:i/>
          <w:iCs/>
        </w:rPr>
        <w:t xml:space="preserve"> </w:t>
      </w:r>
      <w:r>
        <w:rPr>
          <w:rFonts w:ascii="Tahoma" w:hAnsi="Tahoma" w:cs="Tahoma"/>
          <w:i/>
          <w:iCs/>
        </w:rPr>
        <w:t>старатељства</w:t>
      </w:r>
      <w:r w:rsidR="00E25382" w:rsidRPr="0065603A">
        <w:rPr>
          <w:rFonts w:ascii="Tahoma" w:hAnsi="Tahoma" w:cs="Tahoma"/>
          <w:i/>
          <w:iCs/>
        </w:rPr>
        <w:t xml:space="preserve"> </w:t>
      </w:r>
      <w:r>
        <w:rPr>
          <w:rFonts w:ascii="Tahoma" w:hAnsi="Tahoma" w:cs="Tahoma"/>
          <w:i/>
          <w:iCs/>
        </w:rPr>
        <w:t>није</w:t>
      </w:r>
      <w:r w:rsidR="00E25382" w:rsidRPr="0065603A">
        <w:rPr>
          <w:rFonts w:ascii="Tahoma" w:hAnsi="Tahoma" w:cs="Tahoma"/>
          <w:i/>
          <w:iCs/>
        </w:rPr>
        <w:t xml:space="preserve"> </w:t>
      </w:r>
      <w:r>
        <w:rPr>
          <w:rFonts w:ascii="Tahoma" w:hAnsi="Tahoma" w:cs="Tahoma"/>
          <w:i/>
          <w:iCs/>
        </w:rPr>
        <w:t>успио</w:t>
      </w:r>
      <w:r w:rsidR="00E25382" w:rsidRPr="0065603A">
        <w:rPr>
          <w:rFonts w:ascii="Tahoma" w:hAnsi="Tahoma" w:cs="Tahoma"/>
          <w:i/>
          <w:iCs/>
        </w:rPr>
        <w:t xml:space="preserve"> </w:t>
      </w:r>
      <w:r>
        <w:rPr>
          <w:rFonts w:ascii="Tahoma" w:hAnsi="Tahoma" w:cs="Tahoma"/>
          <w:i/>
          <w:iCs/>
        </w:rPr>
        <w:t>да</w:t>
      </w:r>
      <w:r w:rsidR="00E25382" w:rsidRPr="0065603A">
        <w:rPr>
          <w:rFonts w:ascii="Tahoma" w:hAnsi="Tahoma" w:cs="Tahoma"/>
          <w:i/>
          <w:iCs/>
        </w:rPr>
        <w:t xml:space="preserve"> </w:t>
      </w:r>
      <w:r>
        <w:rPr>
          <w:rFonts w:ascii="Tahoma" w:hAnsi="Tahoma" w:cs="Tahoma"/>
          <w:i/>
          <w:iCs/>
        </w:rPr>
        <w:t>пронађе</w:t>
      </w:r>
      <w:r w:rsidR="00E25382" w:rsidRPr="0065603A">
        <w:rPr>
          <w:rFonts w:ascii="Tahoma" w:hAnsi="Tahoma" w:cs="Tahoma"/>
          <w:i/>
          <w:iCs/>
        </w:rPr>
        <w:t xml:space="preserve"> </w:t>
      </w:r>
      <w:r>
        <w:rPr>
          <w:rFonts w:ascii="Tahoma" w:hAnsi="Tahoma" w:cs="Tahoma"/>
          <w:i/>
          <w:iCs/>
        </w:rPr>
        <w:t>хранитељску</w:t>
      </w:r>
      <w:r w:rsidR="00E25382" w:rsidRPr="0065603A">
        <w:rPr>
          <w:rFonts w:ascii="Tahoma" w:hAnsi="Tahoma" w:cs="Tahoma"/>
          <w:i/>
          <w:iCs/>
        </w:rPr>
        <w:t xml:space="preserve"> </w:t>
      </w:r>
      <w:r>
        <w:rPr>
          <w:rFonts w:ascii="Tahoma" w:hAnsi="Tahoma" w:cs="Tahoma"/>
          <w:i/>
          <w:iCs/>
        </w:rPr>
        <w:t>породицу</w:t>
      </w:r>
      <w:r w:rsidR="00E25382" w:rsidRPr="0065603A">
        <w:rPr>
          <w:rFonts w:ascii="Tahoma" w:hAnsi="Tahoma" w:cs="Tahoma"/>
          <w:i/>
          <w:iCs/>
        </w:rPr>
        <w:t xml:space="preserve"> </w:t>
      </w:r>
      <w:r>
        <w:rPr>
          <w:rFonts w:ascii="Tahoma" w:hAnsi="Tahoma" w:cs="Tahoma"/>
          <w:i/>
          <w:iCs/>
        </w:rPr>
        <w:t>у</w:t>
      </w:r>
      <w:r w:rsidR="00E25382" w:rsidRPr="0065603A">
        <w:rPr>
          <w:rFonts w:ascii="Tahoma" w:hAnsi="Tahoma" w:cs="Tahoma"/>
          <w:i/>
          <w:iCs/>
        </w:rPr>
        <w:t xml:space="preserve"> </w:t>
      </w:r>
      <w:r>
        <w:rPr>
          <w:rFonts w:ascii="Tahoma" w:hAnsi="Tahoma" w:cs="Tahoma"/>
          <w:i/>
          <w:iCs/>
        </w:rPr>
        <w:t>коју</w:t>
      </w:r>
      <w:r w:rsidR="00E25382" w:rsidRPr="0065603A">
        <w:rPr>
          <w:rFonts w:ascii="Tahoma" w:hAnsi="Tahoma" w:cs="Tahoma"/>
          <w:i/>
          <w:iCs/>
        </w:rPr>
        <w:t xml:space="preserve"> </w:t>
      </w:r>
      <w:r>
        <w:rPr>
          <w:rFonts w:ascii="Tahoma" w:hAnsi="Tahoma" w:cs="Tahoma"/>
          <w:i/>
          <w:iCs/>
        </w:rPr>
        <w:t>би</w:t>
      </w:r>
      <w:r w:rsidR="00E25382" w:rsidRPr="0065603A">
        <w:rPr>
          <w:rFonts w:ascii="Tahoma" w:hAnsi="Tahoma" w:cs="Tahoma"/>
          <w:i/>
          <w:iCs/>
        </w:rPr>
        <w:t xml:space="preserve"> </w:t>
      </w:r>
      <w:r>
        <w:rPr>
          <w:rFonts w:ascii="Tahoma" w:hAnsi="Tahoma" w:cs="Tahoma"/>
          <w:i/>
          <w:iCs/>
        </w:rPr>
        <w:t>могао</w:t>
      </w:r>
      <w:r w:rsidR="00E25382" w:rsidRPr="0065603A">
        <w:rPr>
          <w:rFonts w:ascii="Tahoma" w:hAnsi="Tahoma" w:cs="Tahoma"/>
          <w:i/>
          <w:iCs/>
        </w:rPr>
        <w:t xml:space="preserve"> </w:t>
      </w:r>
      <w:r>
        <w:rPr>
          <w:rFonts w:ascii="Tahoma" w:hAnsi="Tahoma" w:cs="Tahoma"/>
          <w:i/>
          <w:iCs/>
        </w:rPr>
        <w:t>да</w:t>
      </w:r>
      <w:r w:rsidR="00E25382" w:rsidRPr="0065603A">
        <w:rPr>
          <w:rFonts w:ascii="Tahoma" w:hAnsi="Tahoma" w:cs="Tahoma"/>
          <w:i/>
          <w:iCs/>
        </w:rPr>
        <w:t xml:space="preserve"> </w:t>
      </w:r>
      <w:r>
        <w:rPr>
          <w:rFonts w:ascii="Tahoma" w:hAnsi="Tahoma" w:cs="Tahoma"/>
          <w:i/>
          <w:iCs/>
        </w:rPr>
        <w:t>смјести</w:t>
      </w:r>
      <w:r w:rsidR="00E25382" w:rsidRPr="0065603A">
        <w:rPr>
          <w:rFonts w:ascii="Tahoma" w:hAnsi="Tahoma" w:cs="Tahoma"/>
          <w:i/>
          <w:iCs/>
        </w:rPr>
        <w:t xml:space="preserve"> </w:t>
      </w:r>
      <w:r>
        <w:rPr>
          <w:rFonts w:ascii="Tahoma" w:hAnsi="Tahoma" w:cs="Tahoma"/>
          <w:i/>
          <w:iCs/>
        </w:rPr>
        <w:t>дјецу</w:t>
      </w:r>
      <w:r w:rsidR="00E25382" w:rsidRPr="0065603A">
        <w:rPr>
          <w:rFonts w:ascii="Tahoma" w:hAnsi="Tahoma" w:cs="Tahoma"/>
          <w:i/>
          <w:iCs/>
        </w:rPr>
        <w:t xml:space="preserve"> </w:t>
      </w:r>
      <w:r>
        <w:rPr>
          <w:rFonts w:ascii="Tahoma" w:hAnsi="Tahoma" w:cs="Tahoma"/>
          <w:i/>
          <w:iCs/>
        </w:rPr>
        <w:t>те</w:t>
      </w:r>
      <w:r w:rsidR="00E25382" w:rsidRPr="0065603A">
        <w:rPr>
          <w:rFonts w:ascii="Tahoma" w:hAnsi="Tahoma" w:cs="Tahoma"/>
          <w:i/>
          <w:iCs/>
        </w:rPr>
        <w:t xml:space="preserve"> </w:t>
      </w:r>
      <w:r>
        <w:rPr>
          <w:rFonts w:ascii="Tahoma" w:hAnsi="Tahoma" w:cs="Tahoma"/>
          <w:i/>
          <w:iCs/>
        </w:rPr>
        <w:t>су</w:t>
      </w:r>
      <w:r w:rsidR="00E25382" w:rsidRPr="0065603A">
        <w:rPr>
          <w:rFonts w:ascii="Tahoma" w:hAnsi="Tahoma" w:cs="Tahoma"/>
          <w:i/>
          <w:iCs/>
        </w:rPr>
        <w:t xml:space="preserve"> </w:t>
      </w:r>
      <w:r>
        <w:rPr>
          <w:rFonts w:ascii="Tahoma" w:hAnsi="Tahoma" w:cs="Tahoma"/>
          <w:i/>
          <w:iCs/>
        </w:rPr>
        <w:t>рјешењем</w:t>
      </w:r>
      <w:r w:rsidR="00E25382" w:rsidRPr="0065603A">
        <w:rPr>
          <w:rFonts w:ascii="Tahoma" w:hAnsi="Tahoma" w:cs="Tahoma"/>
          <w:i/>
          <w:iCs/>
        </w:rPr>
        <w:t xml:space="preserve"> </w:t>
      </w:r>
      <w:r>
        <w:rPr>
          <w:rFonts w:ascii="Tahoma" w:hAnsi="Tahoma" w:cs="Tahoma"/>
          <w:i/>
          <w:iCs/>
        </w:rPr>
        <w:t>одлучили</w:t>
      </w:r>
      <w:r w:rsidR="00E25382" w:rsidRPr="0065603A">
        <w:rPr>
          <w:rFonts w:ascii="Tahoma" w:hAnsi="Tahoma" w:cs="Tahoma"/>
          <w:i/>
          <w:iCs/>
        </w:rPr>
        <w:t xml:space="preserve"> </w:t>
      </w:r>
      <w:r>
        <w:rPr>
          <w:rFonts w:ascii="Tahoma" w:hAnsi="Tahoma" w:cs="Tahoma"/>
          <w:i/>
          <w:iCs/>
        </w:rPr>
        <w:t>да</w:t>
      </w:r>
      <w:r w:rsidR="00E25382" w:rsidRPr="0065603A">
        <w:rPr>
          <w:rFonts w:ascii="Tahoma" w:hAnsi="Tahoma" w:cs="Tahoma"/>
          <w:i/>
          <w:iCs/>
        </w:rPr>
        <w:t xml:space="preserve"> </w:t>
      </w:r>
      <w:r>
        <w:rPr>
          <w:rFonts w:ascii="Tahoma" w:hAnsi="Tahoma" w:cs="Tahoma"/>
          <w:i/>
          <w:iCs/>
        </w:rPr>
        <w:t>дјецу</w:t>
      </w:r>
      <w:r w:rsidR="00E25382" w:rsidRPr="0065603A">
        <w:rPr>
          <w:rFonts w:ascii="Tahoma" w:hAnsi="Tahoma" w:cs="Tahoma"/>
          <w:i/>
          <w:iCs/>
        </w:rPr>
        <w:t xml:space="preserve"> </w:t>
      </w:r>
      <w:r>
        <w:rPr>
          <w:rFonts w:ascii="Tahoma" w:hAnsi="Tahoma" w:cs="Tahoma"/>
          <w:i/>
          <w:iCs/>
        </w:rPr>
        <w:t>привремено</w:t>
      </w:r>
      <w:r w:rsidR="00E25382" w:rsidRPr="0065603A">
        <w:rPr>
          <w:rFonts w:ascii="Tahoma" w:hAnsi="Tahoma" w:cs="Tahoma"/>
          <w:i/>
          <w:iCs/>
        </w:rPr>
        <w:t xml:space="preserve"> </w:t>
      </w:r>
      <w:r>
        <w:rPr>
          <w:rFonts w:ascii="Tahoma" w:hAnsi="Tahoma" w:cs="Tahoma"/>
          <w:i/>
          <w:iCs/>
        </w:rPr>
        <w:t>смјесте</w:t>
      </w:r>
      <w:r w:rsidR="00E25382" w:rsidRPr="0065603A">
        <w:rPr>
          <w:rFonts w:ascii="Tahoma" w:hAnsi="Tahoma" w:cs="Tahoma"/>
          <w:i/>
          <w:iCs/>
        </w:rPr>
        <w:t xml:space="preserve"> </w:t>
      </w:r>
      <w:r>
        <w:rPr>
          <w:rFonts w:ascii="Tahoma" w:hAnsi="Tahoma" w:cs="Tahoma"/>
          <w:i/>
          <w:iCs/>
        </w:rPr>
        <w:t>у</w:t>
      </w:r>
      <w:r w:rsidR="00E25382" w:rsidRPr="0065603A">
        <w:rPr>
          <w:rFonts w:ascii="Tahoma" w:hAnsi="Tahoma" w:cs="Tahoma"/>
          <w:i/>
          <w:iCs/>
        </w:rPr>
        <w:t xml:space="preserve"> </w:t>
      </w:r>
      <w:r>
        <w:rPr>
          <w:rFonts w:ascii="Tahoma" w:hAnsi="Tahoma" w:cs="Tahoma"/>
          <w:i/>
          <w:iCs/>
        </w:rPr>
        <w:t>установу</w:t>
      </w:r>
      <w:r w:rsidR="00E25382" w:rsidRPr="0065603A">
        <w:rPr>
          <w:rFonts w:ascii="Tahoma" w:hAnsi="Tahoma" w:cs="Tahoma"/>
          <w:i/>
          <w:iCs/>
        </w:rPr>
        <w:t xml:space="preserve"> </w:t>
      </w:r>
      <w:r>
        <w:rPr>
          <w:rFonts w:ascii="Tahoma" w:hAnsi="Tahoma" w:cs="Tahoma"/>
          <w:i/>
          <w:iCs/>
        </w:rPr>
        <w:t>социјалне</w:t>
      </w:r>
      <w:r w:rsidR="00E25382" w:rsidRPr="0065603A">
        <w:rPr>
          <w:rFonts w:ascii="Tahoma" w:hAnsi="Tahoma" w:cs="Tahoma"/>
          <w:i/>
          <w:iCs/>
        </w:rPr>
        <w:t xml:space="preserve"> </w:t>
      </w:r>
      <w:r>
        <w:rPr>
          <w:rFonts w:ascii="Tahoma" w:hAnsi="Tahoma" w:cs="Tahoma"/>
          <w:i/>
          <w:iCs/>
        </w:rPr>
        <w:t>заштите</w:t>
      </w:r>
      <w:r w:rsidR="00E25382" w:rsidRPr="0065603A">
        <w:rPr>
          <w:rFonts w:ascii="Tahoma" w:hAnsi="Tahoma" w:cs="Tahoma"/>
          <w:i/>
          <w:iCs/>
        </w:rPr>
        <w:t xml:space="preserve"> </w:t>
      </w:r>
      <w:r>
        <w:rPr>
          <w:rFonts w:ascii="Tahoma" w:hAnsi="Tahoma" w:cs="Tahoma"/>
          <w:i/>
          <w:iCs/>
        </w:rPr>
        <w:t>у</w:t>
      </w:r>
      <w:r w:rsidR="00E25382" w:rsidRPr="0065603A">
        <w:rPr>
          <w:rFonts w:ascii="Tahoma" w:hAnsi="Tahoma" w:cs="Tahoma"/>
          <w:i/>
          <w:iCs/>
        </w:rPr>
        <w:t xml:space="preserve"> </w:t>
      </w:r>
      <w:r>
        <w:rPr>
          <w:rFonts w:ascii="Tahoma" w:hAnsi="Tahoma" w:cs="Tahoma"/>
          <w:i/>
          <w:iCs/>
        </w:rPr>
        <w:t>Бањој</w:t>
      </w:r>
      <w:r w:rsidR="00E25382" w:rsidRPr="0065603A">
        <w:rPr>
          <w:rFonts w:ascii="Tahoma" w:hAnsi="Tahoma" w:cs="Tahoma"/>
          <w:i/>
          <w:iCs/>
        </w:rPr>
        <w:t xml:space="preserve"> </w:t>
      </w:r>
      <w:r>
        <w:rPr>
          <w:rFonts w:ascii="Tahoma" w:hAnsi="Tahoma" w:cs="Tahoma"/>
          <w:i/>
          <w:iCs/>
        </w:rPr>
        <w:t>Луци</w:t>
      </w:r>
      <w:r w:rsidR="00E25382" w:rsidRPr="0065603A">
        <w:rPr>
          <w:rFonts w:ascii="Tahoma" w:hAnsi="Tahoma" w:cs="Tahoma"/>
          <w:i/>
          <w:iCs/>
        </w:rPr>
        <w:t>.</w:t>
      </w:r>
      <w:r w:rsidR="00E25382" w:rsidRPr="0065603A">
        <w:rPr>
          <w:rFonts w:ascii="Tahoma" w:hAnsi="Tahoma" w:cs="Tahoma"/>
        </w:rPr>
        <w:t xml:space="preserve"> </w:t>
      </w:r>
    </w:p>
    <w:p w14:paraId="7A11DBCA" w14:textId="6BBD9264" w:rsidR="00E25382" w:rsidRPr="0065603A" w:rsidRDefault="00656ED2" w:rsidP="00E25382">
      <w:pPr>
        <w:jc w:val="both"/>
        <w:rPr>
          <w:rFonts w:ascii="Tahoma" w:hAnsi="Tahoma" w:cs="Tahoma"/>
        </w:rPr>
      </w:pPr>
      <w:r>
        <w:rPr>
          <w:rFonts w:ascii="Tahoma" w:hAnsi="Tahoma" w:cs="Tahoma"/>
        </w:rPr>
        <w:t>Стварно</w:t>
      </w:r>
      <w:r w:rsidR="00E25382" w:rsidRPr="0065603A">
        <w:rPr>
          <w:rFonts w:ascii="Tahoma" w:hAnsi="Tahoma" w:cs="Tahoma"/>
        </w:rPr>
        <w:t xml:space="preserve"> </w:t>
      </w:r>
      <w:r>
        <w:rPr>
          <w:rFonts w:ascii="Tahoma" w:hAnsi="Tahoma" w:cs="Tahoma"/>
        </w:rPr>
        <w:t>стање</w:t>
      </w:r>
      <w:r w:rsidR="00E25382" w:rsidRPr="0065603A">
        <w:rPr>
          <w:rFonts w:ascii="Tahoma" w:hAnsi="Tahoma" w:cs="Tahoma"/>
        </w:rPr>
        <w:t xml:space="preserve"> </w:t>
      </w:r>
      <w:r>
        <w:rPr>
          <w:rFonts w:ascii="Tahoma" w:hAnsi="Tahoma" w:cs="Tahoma"/>
        </w:rPr>
        <w:t>дјеце</w:t>
      </w:r>
      <w:r w:rsidR="00E25382" w:rsidRPr="0065603A">
        <w:rPr>
          <w:rFonts w:ascii="Tahoma" w:hAnsi="Tahoma" w:cs="Tahoma"/>
        </w:rPr>
        <w:t xml:space="preserve">, </w:t>
      </w:r>
      <w:r>
        <w:rPr>
          <w:rFonts w:ascii="Tahoma" w:hAnsi="Tahoma" w:cs="Tahoma"/>
        </w:rPr>
        <w:t>услови</w:t>
      </w:r>
      <w:r w:rsidR="00E25382" w:rsidRPr="0065603A">
        <w:rPr>
          <w:rFonts w:ascii="Tahoma" w:hAnsi="Tahoma" w:cs="Tahoma"/>
        </w:rPr>
        <w:t xml:space="preserve"> </w:t>
      </w:r>
      <w:r>
        <w:rPr>
          <w:rFonts w:ascii="Tahoma" w:hAnsi="Tahoma" w:cs="Tahoma"/>
        </w:rPr>
        <w:t>и</w:t>
      </w:r>
      <w:r w:rsidR="00E25382" w:rsidRPr="0065603A">
        <w:rPr>
          <w:rFonts w:ascii="Tahoma" w:hAnsi="Tahoma" w:cs="Tahoma"/>
        </w:rPr>
        <w:t xml:space="preserve"> </w:t>
      </w:r>
      <w:r>
        <w:rPr>
          <w:rFonts w:ascii="Tahoma" w:hAnsi="Tahoma" w:cs="Tahoma"/>
        </w:rPr>
        <w:t>материјалне</w:t>
      </w:r>
      <w:r w:rsidR="00E25382" w:rsidRPr="0065603A">
        <w:rPr>
          <w:rFonts w:ascii="Tahoma" w:hAnsi="Tahoma" w:cs="Tahoma"/>
        </w:rPr>
        <w:t xml:space="preserve"> </w:t>
      </w:r>
      <w:r>
        <w:rPr>
          <w:rFonts w:ascii="Tahoma" w:hAnsi="Tahoma" w:cs="Tahoma"/>
        </w:rPr>
        <w:t>прилике</w:t>
      </w:r>
      <w:r w:rsidR="00E25382" w:rsidRPr="0065603A">
        <w:rPr>
          <w:rFonts w:ascii="Tahoma" w:hAnsi="Tahoma" w:cs="Tahoma"/>
        </w:rPr>
        <w:t xml:space="preserve"> </w:t>
      </w:r>
      <w:r>
        <w:rPr>
          <w:rFonts w:ascii="Tahoma" w:hAnsi="Tahoma" w:cs="Tahoma"/>
        </w:rPr>
        <w:t>у</w:t>
      </w:r>
      <w:r w:rsidR="00E25382" w:rsidRPr="0065603A">
        <w:rPr>
          <w:rFonts w:ascii="Tahoma" w:hAnsi="Tahoma" w:cs="Tahoma"/>
        </w:rPr>
        <w:t xml:space="preserve"> </w:t>
      </w:r>
      <w:r>
        <w:rPr>
          <w:rFonts w:ascii="Tahoma" w:hAnsi="Tahoma" w:cs="Tahoma"/>
        </w:rPr>
        <w:t>којима</w:t>
      </w:r>
      <w:r w:rsidR="00E25382" w:rsidRPr="0065603A">
        <w:rPr>
          <w:rFonts w:ascii="Tahoma" w:hAnsi="Tahoma" w:cs="Tahoma"/>
        </w:rPr>
        <w:t xml:space="preserve"> </w:t>
      </w:r>
      <w:r>
        <w:rPr>
          <w:rFonts w:ascii="Tahoma" w:hAnsi="Tahoma" w:cs="Tahoma"/>
        </w:rPr>
        <w:t>су</w:t>
      </w:r>
      <w:r w:rsidR="00E25382" w:rsidRPr="0065603A">
        <w:rPr>
          <w:rFonts w:ascii="Tahoma" w:hAnsi="Tahoma" w:cs="Tahoma"/>
        </w:rPr>
        <w:t xml:space="preserve"> </w:t>
      </w:r>
      <w:r>
        <w:rPr>
          <w:rFonts w:ascii="Tahoma" w:hAnsi="Tahoma" w:cs="Tahoma"/>
        </w:rPr>
        <w:t>дјеца</w:t>
      </w:r>
      <w:r w:rsidR="00E25382" w:rsidRPr="0065603A">
        <w:rPr>
          <w:rFonts w:ascii="Tahoma" w:hAnsi="Tahoma" w:cs="Tahoma"/>
        </w:rPr>
        <w:t xml:space="preserve"> </w:t>
      </w:r>
      <w:r>
        <w:rPr>
          <w:rFonts w:ascii="Tahoma" w:hAnsi="Tahoma" w:cs="Tahoma"/>
        </w:rPr>
        <w:t>боравила</w:t>
      </w:r>
      <w:r w:rsidR="00E25382" w:rsidRPr="0065603A">
        <w:rPr>
          <w:rFonts w:ascii="Tahoma" w:hAnsi="Tahoma" w:cs="Tahoma"/>
        </w:rPr>
        <w:t xml:space="preserve"> </w:t>
      </w:r>
      <w:r>
        <w:rPr>
          <w:rFonts w:ascii="Tahoma" w:hAnsi="Tahoma" w:cs="Tahoma"/>
        </w:rPr>
        <w:t>су</w:t>
      </w:r>
      <w:r w:rsidR="00E25382" w:rsidRPr="0065603A">
        <w:rPr>
          <w:rFonts w:ascii="Tahoma" w:hAnsi="Tahoma" w:cs="Tahoma"/>
        </w:rPr>
        <w:t xml:space="preserve"> </w:t>
      </w:r>
      <w:r>
        <w:rPr>
          <w:rFonts w:ascii="Tahoma" w:hAnsi="Tahoma" w:cs="Tahoma"/>
        </w:rPr>
        <w:t>били</w:t>
      </w:r>
      <w:r w:rsidR="00E25382" w:rsidRPr="0065603A">
        <w:rPr>
          <w:rFonts w:ascii="Tahoma" w:hAnsi="Tahoma" w:cs="Tahoma"/>
        </w:rPr>
        <w:t xml:space="preserve"> </w:t>
      </w:r>
      <w:r>
        <w:rPr>
          <w:rFonts w:ascii="Tahoma" w:hAnsi="Tahoma" w:cs="Tahoma"/>
        </w:rPr>
        <w:t>разлог</w:t>
      </w:r>
      <w:r w:rsidR="00E25382" w:rsidRPr="0065603A">
        <w:rPr>
          <w:rFonts w:ascii="Tahoma" w:hAnsi="Tahoma" w:cs="Tahoma"/>
        </w:rPr>
        <w:t xml:space="preserve"> </w:t>
      </w:r>
      <w:r>
        <w:rPr>
          <w:rFonts w:ascii="Tahoma" w:hAnsi="Tahoma" w:cs="Tahoma"/>
        </w:rPr>
        <w:t>за</w:t>
      </w:r>
      <w:r w:rsidR="00E25382" w:rsidRPr="0065603A">
        <w:rPr>
          <w:rFonts w:ascii="Tahoma" w:hAnsi="Tahoma" w:cs="Tahoma"/>
        </w:rPr>
        <w:t xml:space="preserve"> </w:t>
      </w:r>
      <w:r>
        <w:rPr>
          <w:rFonts w:ascii="Tahoma" w:hAnsi="Tahoma" w:cs="Tahoma"/>
        </w:rPr>
        <w:t>доношење</w:t>
      </w:r>
      <w:r w:rsidR="00E25382" w:rsidRPr="0065603A">
        <w:rPr>
          <w:rFonts w:ascii="Tahoma" w:hAnsi="Tahoma" w:cs="Tahoma"/>
        </w:rPr>
        <w:t xml:space="preserve"> </w:t>
      </w:r>
      <w:r>
        <w:rPr>
          <w:rFonts w:ascii="Tahoma" w:hAnsi="Tahoma" w:cs="Tahoma"/>
        </w:rPr>
        <w:t>алтернативне</w:t>
      </w:r>
      <w:r w:rsidR="00E25382" w:rsidRPr="0065603A">
        <w:rPr>
          <w:rFonts w:ascii="Tahoma" w:hAnsi="Tahoma" w:cs="Tahoma"/>
        </w:rPr>
        <w:t xml:space="preserve"> </w:t>
      </w:r>
      <w:r>
        <w:rPr>
          <w:rFonts w:ascii="Tahoma" w:hAnsi="Tahoma" w:cs="Tahoma"/>
        </w:rPr>
        <w:t>мјере</w:t>
      </w:r>
      <w:r w:rsidR="00E25382" w:rsidRPr="0065603A">
        <w:rPr>
          <w:rFonts w:ascii="Tahoma" w:hAnsi="Tahoma" w:cs="Tahoma"/>
        </w:rPr>
        <w:t xml:space="preserve"> </w:t>
      </w:r>
      <w:r>
        <w:rPr>
          <w:rFonts w:ascii="Tahoma" w:hAnsi="Tahoma" w:cs="Tahoma"/>
        </w:rPr>
        <w:t>издвајање</w:t>
      </w:r>
      <w:r w:rsidR="00E25382" w:rsidRPr="0065603A">
        <w:rPr>
          <w:rFonts w:ascii="Tahoma" w:hAnsi="Tahoma" w:cs="Tahoma"/>
        </w:rPr>
        <w:t xml:space="preserve"> </w:t>
      </w:r>
      <w:r>
        <w:rPr>
          <w:rFonts w:ascii="Tahoma" w:hAnsi="Tahoma" w:cs="Tahoma"/>
        </w:rPr>
        <w:t>дјеце</w:t>
      </w:r>
      <w:r w:rsidR="00E25382" w:rsidRPr="0065603A">
        <w:rPr>
          <w:rFonts w:ascii="Tahoma" w:hAnsi="Tahoma" w:cs="Tahoma"/>
        </w:rPr>
        <w:t xml:space="preserve"> </w:t>
      </w:r>
      <w:r>
        <w:rPr>
          <w:rFonts w:ascii="Tahoma" w:hAnsi="Tahoma" w:cs="Tahoma"/>
        </w:rPr>
        <w:t>из</w:t>
      </w:r>
      <w:r w:rsidR="00E25382" w:rsidRPr="0065603A">
        <w:rPr>
          <w:rFonts w:ascii="Tahoma" w:hAnsi="Tahoma" w:cs="Tahoma"/>
        </w:rPr>
        <w:t xml:space="preserve"> </w:t>
      </w:r>
      <w:r>
        <w:rPr>
          <w:rFonts w:ascii="Tahoma" w:hAnsi="Tahoma" w:cs="Tahoma"/>
        </w:rPr>
        <w:t>породице</w:t>
      </w:r>
      <w:r w:rsidR="00E25382" w:rsidRPr="0065603A">
        <w:rPr>
          <w:rFonts w:ascii="Tahoma" w:hAnsi="Tahoma" w:cs="Tahoma"/>
        </w:rPr>
        <w:t xml:space="preserve"> </w:t>
      </w:r>
      <w:r>
        <w:rPr>
          <w:rFonts w:ascii="Tahoma" w:hAnsi="Tahoma" w:cs="Tahoma"/>
        </w:rPr>
        <w:t>ради</w:t>
      </w:r>
      <w:r w:rsidR="00E25382" w:rsidRPr="0065603A">
        <w:rPr>
          <w:rFonts w:ascii="Tahoma" w:hAnsi="Tahoma" w:cs="Tahoma"/>
        </w:rPr>
        <w:t xml:space="preserve"> </w:t>
      </w:r>
      <w:r>
        <w:rPr>
          <w:rFonts w:ascii="Tahoma" w:hAnsi="Tahoma" w:cs="Tahoma"/>
        </w:rPr>
        <w:t>побољшања</w:t>
      </w:r>
      <w:r w:rsidR="00E25382" w:rsidRPr="0065603A">
        <w:rPr>
          <w:rFonts w:ascii="Tahoma" w:hAnsi="Tahoma" w:cs="Tahoma"/>
        </w:rPr>
        <w:t xml:space="preserve"> </w:t>
      </w:r>
      <w:r>
        <w:rPr>
          <w:rFonts w:ascii="Tahoma" w:hAnsi="Tahoma" w:cs="Tahoma"/>
        </w:rPr>
        <w:t>њиховог</w:t>
      </w:r>
      <w:r w:rsidR="00E25382" w:rsidRPr="0065603A">
        <w:rPr>
          <w:rFonts w:ascii="Tahoma" w:hAnsi="Tahoma" w:cs="Tahoma"/>
        </w:rPr>
        <w:t xml:space="preserve"> </w:t>
      </w:r>
      <w:r>
        <w:rPr>
          <w:rFonts w:ascii="Tahoma" w:hAnsi="Tahoma" w:cs="Tahoma"/>
        </w:rPr>
        <w:t>положаја</w:t>
      </w:r>
      <w:r w:rsidR="00E25382" w:rsidRPr="0065603A">
        <w:rPr>
          <w:rFonts w:ascii="Tahoma" w:hAnsi="Tahoma" w:cs="Tahoma"/>
        </w:rPr>
        <w:t xml:space="preserve"> </w:t>
      </w:r>
      <w:r>
        <w:rPr>
          <w:rFonts w:ascii="Tahoma" w:hAnsi="Tahoma" w:cs="Tahoma"/>
        </w:rPr>
        <w:t>и</w:t>
      </w:r>
      <w:r w:rsidR="00E25382" w:rsidRPr="0065603A">
        <w:rPr>
          <w:rFonts w:ascii="Tahoma" w:hAnsi="Tahoma" w:cs="Tahoma"/>
        </w:rPr>
        <w:t xml:space="preserve"> </w:t>
      </w:r>
      <w:r>
        <w:rPr>
          <w:rFonts w:ascii="Tahoma" w:hAnsi="Tahoma" w:cs="Tahoma"/>
        </w:rPr>
        <w:t>стања</w:t>
      </w:r>
      <w:r w:rsidR="00E25382" w:rsidRPr="0065603A">
        <w:rPr>
          <w:rFonts w:ascii="Tahoma" w:hAnsi="Tahoma" w:cs="Tahoma"/>
        </w:rPr>
        <w:t xml:space="preserve"> </w:t>
      </w:r>
      <w:r>
        <w:rPr>
          <w:rFonts w:ascii="Tahoma" w:hAnsi="Tahoma" w:cs="Tahoma"/>
        </w:rPr>
        <w:t>у</w:t>
      </w:r>
      <w:r w:rsidR="00E25382" w:rsidRPr="0065603A">
        <w:rPr>
          <w:rFonts w:ascii="Tahoma" w:hAnsi="Tahoma" w:cs="Tahoma"/>
        </w:rPr>
        <w:t xml:space="preserve"> </w:t>
      </w:r>
      <w:r>
        <w:rPr>
          <w:rFonts w:ascii="Tahoma" w:hAnsi="Tahoma" w:cs="Tahoma"/>
        </w:rPr>
        <w:t>којем</w:t>
      </w:r>
      <w:r w:rsidR="00E25382" w:rsidRPr="0065603A">
        <w:rPr>
          <w:rFonts w:ascii="Tahoma" w:hAnsi="Tahoma" w:cs="Tahoma"/>
        </w:rPr>
        <w:t xml:space="preserve"> </w:t>
      </w:r>
      <w:r>
        <w:rPr>
          <w:rFonts w:ascii="Tahoma" w:hAnsi="Tahoma" w:cs="Tahoma"/>
        </w:rPr>
        <w:t>су</w:t>
      </w:r>
      <w:r w:rsidR="00E25382" w:rsidRPr="0065603A">
        <w:rPr>
          <w:rFonts w:ascii="Tahoma" w:hAnsi="Tahoma" w:cs="Tahoma"/>
        </w:rPr>
        <w:t xml:space="preserve"> </w:t>
      </w:r>
      <w:r>
        <w:rPr>
          <w:rFonts w:ascii="Tahoma" w:hAnsi="Tahoma" w:cs="Tahoma"/>
        </w:rPr>
        <w:t>се</w:t>
      </w:r>
      <w:r w:rsidR="00E25382" w:rsidRPr="0065603A">
        <w:rPr>
          <w:rFonts w:ascii="Tahoma" w:hAnsi="Tahoma" w:cs="Tahoma"/>
        </w:rPr>
        <w:t xml:space="preserve"> </w:t>
      </w:r>
      <w:r>
        <w:rPr>
          <w:rFonts w:ascii="Tahoma" w:hAnsi="Tahoma" w:cs="Tahoma"/>
        </w:rPr>
        <w:t>налазила</w:t>
      </w:r>
      <w:r w:rsidR="00E25382" w:rsidRPr="0065603A">
        <w:rPr>
          <w:rFonts w:ascii="Tahoma" w:hAnsi="Tahoma" w:cs="Tahoma"/>
        </w:rPr>
        <w:t>.</w:t>
      </w:r>
      <w:r w:rsidR="00E25382" w:rsidRPr="0065603A">
        <w:rPr>
          <w:rFonts w:ascii="Tahoma" w:hAnsi="Tahoma" w:cs="Tahoma"/>
          <w:i/>
          <w:iCs/>
        </w:rPr>
        <w:t xml:space="preserve"> </w:t>
      </w:r>
      <w:r>
        <w:rPr>
          <w:rFonts w:ascii="Tahoma" w:hAnsi="Tahoma" w:cs="Tahoma"/>
        </w:rPr>
        <w:t>За</w:t>
      </w:r>
      <w:r w:rsidR="00E25382" w:rsidRPr="0065603A">
        <w:rPr>
          <w:rFonts w:ascii="Tahoma" w:hAnsi="Tahoma" w:cs="Tahoma"/>
        </w:rPr>
        <w:t xml:space="preserve"> </w:t>
      </w:r>
      <w:r>
        <w:rPr>
          <w:rFonts w:ascii="Tahoma" w:hAnsi="Tahoma" w:cs="Tahoma"/>
        </w:rPr>
        <w:t>вријеме</w:t>
      </w:r>
      <w:r w:rsidR="00E25382" w:rsidRPr="0065603A">
        <w:rPr>
          <w:rFonts w:ascii="Tahoma" w:hAnsi="Tahoma" w:cs="Tahoma"/>
        </w:rPr>
        <w:t xml:space="preserve"> </w:t>
      </w:r>
      <w:r>
        <w:rPr>
          <w:rFonts w:ascii="Tahoma" w:hAnsi="Tahoma" w:cs="Tahoma"/>
        </w:rPr>
        <w:t>трајања</w:t>
      </w:r>
      <w:r w:rsidR="00E25382" w:rsidRPr="0065603A">
        <w:rPr>
          <w:rFonts w:ascii="Tahoma" w:hAnsi="Tahoma" w:cs="Tahoma"/>
        </w:rPr>
        <w:t xml:space="preserve"> </w:t>
      </w:r>
      <w:r>
        <w:rPr>
          <w:rFonts w:ascii="Tahoma" w:hAnsi="Tahoma" w:cs="Tahoma"/>
        </w:rPr>
        <w:t>алтернативног</w:t>
      </w:r>
      <w:r w:rsidR="00E25382" w:rsidRPr="0065603A">
        <w:rPr>
          <w:rFonts w:ascii="Tahoma" w:hAnsi="Tahoma" w:cs="Tahoma"/>
        </w:rPr>
        <w:t xml:space="preserve"> </w:t>
      </w:r>
      <w:r>
        <w:rPr>
          <w:rFonts w:ascii="Tahoma" w:hAnsi="Tahoma" w:cs="Tahoma"/>
        </w:rPr>
        <w:t>збрињавања</w:t>
      </w:r>
      <w:r w:rsidR="00E25382" w:rsidRPr="0065603A">
        <w:rPr>
          <w:rFonts w:ascii="Tahoma" w:hAnsi="Tahoma" w:cs="Tahoma"/>
        </w:rPr>
        <w:t xml:space="preserve">, </w:t>
      </w:r>
      <w:r>
        <w:rPr>
          <w:rFonts w:ascii="Tahoma" w:hAnsi="Tahoma" w:cs="Tahoma"/>
        </w:rPr>
        <w:t>поред</w:t>
      </w:r>
      <w:r w:rsidR="00E25382" w:rsidRPr="0065603A">
        <w:rPr>
          <w:rFonts w:ascii="Tahoma" w:hAnsi="Tahoma" w:cs="Tahoma"/>
        </w:rPr>
        <w:t xml:space="preserve"> </w:t>
      </w:r>
      <w:r>
        <w:rPr>
          <w:rFonts w:ascii="Tahoma" w:hAnsi="Tahoma" w:cs="Tahoma"/>
        </w:rPr>
        <w:t>надзора</w:t>
      </w:r>
      <w:r w:rsidR="00E25382" w:rsidRPr="0065603A">
        <w:rPr>
          <w:rFonts w:ascii="Tahoma" w:hAnsi="Tahoma" w:cs="Tahoma"/>
        </w:rPr>
        <w:t xml:space="preserve"> </w:t>
      </w:r>
      <w:r>
        <w:rPr>
          <w:rFonts w:ascii="Tahoma" w:hAnsi="Tahoma" w:cs="Tahoma"/>
        </w:rPr>
        <w:t>над</w:t>
      </w:r>
      <w:r w:rsidR="00E25382" w:rsidRPr="0065603A">
        <w:rPr>
          <w:rFonts w:ascii="Tahoma" w:hAnsi="Tahoma" w:cs="Tahoma"/>
        </w:rPr>
        <w:t xml:space="preserve"> </w:t>
      </w:r>
      <w:r>
        <w:rPr>
          <w:rFonts w:ascii="Tahoma" w:hAnsi="Tahoma" w:cs="Tahoma"/>
        </w:rPr>
        <w:t>провођењем</w:t>
      </w:r>
      <w:r w:rsidR="00E25382" w:rsidRPr="0065603A">
        <w:rPr>
          <w:rFonts w:ascii="Tahoma" w:hAnsi="Tahoma" w:cs="Tahoma"/>
        </w:rPr>
        <w:t xml:space="preserve"> </w:t>
      </w:r>
      <w:r>
        <w:rPr>
          <w:rFonts w:ascii="Tahoma" w:hAnsi="Tahoma" w:cs="Tahoma"/>
        </w:rPr>
        <w:t>ове</w:t>
      </w:r>
      <w:r w:rsidR="00E25382" w:rsidRPr="0065603A">
        <w:rPr>
          <w:rFonts w:ascii="Tahoma" w:hAnsi="Tahoma" w:cs="Tahoma"/>
        </w:rPr>
        <w:t xml:space="preserve"> </w:t>
      </w:r>
      <w:r>
        <w:rPr>
          <w:rFonts w:ascii="Tahoma" w:hAnsi="Tahoma" w:cs="Tahoma"/>
        </w:rPr>
        <w:t>мјере</w:t>
      </w:r>
      <w:r w:rsidR="00E25382" w:rsidRPr="0065603A">
        <w:rPr>
          <w:rFonts w:ascii="Tahoma" w:hAnsi="Tahoma" w:cs="Tahoma"/>
        </w:rPr>
        <w:t xml:space="preserve"> </w:t>
      </w:r>
      <w:r>
        <w:rPr>
          <w:rFonts w:ascii="Tahoma" w:hAnsi="Tahoma" w:cs="Tahoma"/>
        </w:rPr>
        <w:t>у</w:t>
      </w:r>
      <w:r w:rsidR="00E25382" w:rsidRPr="0065603A">
        <w:rPr>
          <w:rFonts w:ascii="Tahoma" w:hAnsi="Tahoma" w:cs="Tahoma"/>
        </w:rPr>
        <w:t xml:space="preserve"> </w:t>
      </w:r>
      <w:r>
        <w:rPr>
          <w:rFonts w:ascii="Tahoma" w:hAnsi="Tahoma" w:cs="Tahoma"/>
        </w:rPr>
        <w:t>установи</w:t>
      </w:r>
      <w:r w:rsidR="00E25382" w:rsidRPr="0065603A">
        <w:rPr>
          <w:rFonts w:ascii="Tahoma" w:hAnsi="Tahoma" w:cs="Tahoma"/>
        </w:rPr>
        <w:t xml:space="preserve">, </w:t>
      </w:r>
      <w:r>
        <w:rPr>
          <w:rFonts w:ascii="Tahoma" w:hAnsi="Tahoma" w:cs="Tahoma"/>
        </w:rPr>
        <w:t>надлежни</w:t>
      </w:r>
      <w:r w:rsidR="00E25382" w:rsidRPr="0065603A">
        <w:rPr>
          <w:rFonts w:ascii="Tahoma" w:hAnsi="Tahoma" w:cs="Tahoma"/>
        </w:rPr>
        <w:t xml:space="preserve"> </w:t>
      </w:r>
      <w:r>
        <w:rPr>
          <w:rFonts w:ascii="Tahoma" w:hAnsi="Tahoma" w:cs="Tahoma"/>
        </w:rPr>
        <w:t>орган</w:t>
      </w:r>
      <w:r w:rsidR="00E25382" w:rsidRPr="0065603A">
        <w:rPr>
          <w:rFonts w:ascii="Tahoma" w:hAnsi="Tahoma" w:cs="Tahoma"/>
        </w:rPr>
        <w:t xml:space="preserve"> </w:t>
      </w:r>
      <w:r>
        <w:rPr>
          <w:rFonts w:ascii="Tahoma" w:hAnsi="Tahoma" w:cs="Tahoma"/>
        </w:rPr>
        <w:t>треба</w:t>
      </w:r>
      <w:r w:rsidR="00E25382" w:rsidRPr="0065603A">
        <w:rPr>
          <w:rFonts w:ascii="Tahoma" w:hAnsi="Tahoma" w:cs="Tahoma"/>
        </w:rPr>
        <w:t xml:space="preserve"> </w:t>
      </w:r>
      <w:r>
        <w:rPr>
          <w:rFonts w:ascii="Tahoma" w:hAnsi="Tahoma" w:cs="Tahoma"/>
        </w:rPr>
        <w:t>да</w:t>
      </w:r>
      <w:r w:rsidR="00E25382" w:rsidRPr="0065603A">
        <w:rPr>
          <w:rFonts w:ascii="Tahoma" w:hAnsi="Tahoma" w:cs="Tahoma"/>
        </w:rPr>
        <w:t xml:space="preserve"> </w:t>
      </w:r>
      <w:r>
        <w:rPr>
          <w:rFonts w:ascii="Tahoma" w:hAnsi="Tahoma" w:cs="Tahoma"/>
        </w:rPr>
        <w:t>континуирано</w:t>
      </w:r>
      <w:r w:rsidR="00E25382" w:rsidRPr="0065603A">
        <w:rPr>
          <w:rFonts w:ascii="Tahoma" w:hAnsi="Tahoma" w:cs="Tahoma"/>
        </w:rPr>
        <w:t xml:space="preserve"> </w:t>
      </w:r>
      <w:r>
        <w:rPr>
          <w:rFonts w:ascii="Tahoma" w:hAnsi="Tahoma" w:cs="Tahoma"/>
        </w:rPr>
        <w:t>ради</w:t>
      </w:r>
      <w:r w:rsidR="00E25382" w:rsidRPr="0065603A">
        <w:rPr>
          <w:rFonts w:ascii="Tahoma" w:hAnsi="Tahoma" w:cs="Tahoma"/>
        </w:rPr>
        <w:t xml:space="preserve"> </w:t>
      </w:r>
      <w:r>
        <w:rPr>
          <w:rFonts w:ascii="Tahoma" w:hAnsi="Tahoma" w:cs="Tahoma"/>
        </w:rPr>
        <w:t>на</w:t>
      </w:r>
      <w:r w:rsidR="00E25382" w:rsidRPr="0065603A">
        <w:rPr>
          <w:rFonts w:ascii="Tahoma" w:hAnsi="Tahoma" w:cs="Tahoma"/>
        </w:rPr>
        <w:t xml:space="preserve"> </w:t>
      </w:r>
      <w:r>
        <w:rPr>
          <w:rFonts w:ascii="Tahoma" w:hAnsi="Tahoma" w:cs="Tahoma"/>
        </w:rPr>
        <w:t>стварању</w:t>
      </w:r>
      <w:r w:rsidR="00E25382" w:rsidRPr="0065603A">
        <w:rPr>
          <w:rFonts w:ascii="Tahoma" w:hAnsi="Tahoma" w:cs="Tahoma"/>
        </w:rPr>
        <w:t xml:space="preserve"> </w:t>
      </w:r>
      <w:r>
        <w:rPr>
          <w:rFonts w:ascii="Tahoma" w:hAnsi="Tahoma" w:cs="Tahoma"/>
        </w:rPr>
        <w:t>услова</w:t>
      </w:r>
      <w:r w:rsidR="00E25382" w:rsidRPr="0065603A">
        <w:rPr>
          <w:rFonts w:ascii="Tahoma" w:hAnsi="Tahoma" w:cs="Tahoma"/>
        </w:rPr>
        <w:t xml:space="preserve"> </w:t>
      </w:r>
      <w:r>
        <w:rPr>
          <w:rFonts w:ascii="Tahoma" w:hAnsi="Tahoma" w:cs="Tahoma"/>
        </w:rPr>
        <w:t>за</w:t>
      </w:r>
      <w:r w:rsidR="00E25382" w:rsidRPr="0065603A">
        <w:rPr>
          <w:rFonts w:ascii="Tahoma" w:hAnsi="Tahoma" w:cs="Tahoma"/>
        </w:rPr>
        <w:t xml:space="preserve"> </w:t>
      </w:r>
      <w:r>
        <w:rPr>
          <w:rFonts w:ascii="Tahoma" w:hAnsi="Tahoma" w:cs="Tahoma"/>
        </w:rPr>
        <w:t>повратак</w:t>
      </w:r>
      <w:r w:rsidR="00E25382" w:rsidRPr="0065603A">
        <w:rPr>
          <w:rFonts w:ascii="Tahoma" w:hAnsi="Tahoma" w:cs="Tahoma"/>
        </w:rPr>
        <w:t xml:space="preserve"> </w:t>
      </w:r>
      <w:r>
        <w:rPr>
          <w:rFonts w:ascii="Tahoma" w:hAnsi="Tahoma" w:cs="Tahoma"/>
        </w:rPr>
        <w:t>дјетета</w:t>
      </w:r>
      <w:r w:rsidR="00E25382" w:rsidRPr="0065603A">
        <w:rPr>
          <w:rFonts w:ascii="Tahoma" w:hAnsi="Tahoma" w:cs="Tahoma"/>
        </w:rPr>
        <w:t xml:space="preserve"> </w:t>
      </w:r>
      <w:r>
        <w:rPr>
          <w:rFonts w:ascii="Tahoma" w:hAnsi="Tahoma" w:cs="Tahoma"/>
        </w:rPr>
        <w:t>у</w:t>
      </w:r>
      <w:r w:rsidR="00E25382" w:rsidRPr="0065603A">
        <w:rPr>
          <w:rFonts w:ascii="Tahoma" w:hAnsi="Tahoma" w:cs="Tahoma"/>
        </w:rPr>
        <w:t xml:space="preserve"> </w:t>
      </w:r>
      <w:r>
        <w:rPr>
          <w:rFonts w:ascii="Tahoma" w:hAnsi="Tahoma" w:cs="Tahoma"/>
        </w:rPr>
        <w:t>његову</w:t>
      </w:r>
      <w:r w:rsidR="00E25382" w:rsidRPr="0065603A">
        <w:rPr>
          <w:rFonts w:ascii="Tahoma" w:hAnsi="Tahoma" w:cs="Tahoma"/>
        </w:rPr>
        <w:t xml:space="preserve"> </w:t>
      </w:r>
      <w:r>
        <w:rPr>
          <w:rFonts w:ascii="Tahoma" w:hAnsi="Tahoma" w:cs="Tahoma"/>
        </w:rPr>
        <w:t>примарну</w:t>
      </w:r>
      <w:r w:rsidR="00E25382" w:rsidRPr="0065603A">
        <w:rPr>
          <w:rFonts w:ascii="Tahoma" w:hAnsi="Tahoma" w:cs="Tahoma"/>
        </w:rPr>
        <w:t xml:space="preserve"> </w:t>
      </w:r>
      <w:r>
        <w:rPr>
          <w:rFonts w:ascii="Tahoma" w:hAnsi="Tahoma" w:cs="Tahoma"/>
        </w:rPr>
        <w:lastRenderedPageBreak/>
        <w:t>породицу</w:t>
      </w:r>
      <w:r w:rsidR="00E25382" w:rsidRPr="0065603A">
        <w:rPr>
          <w:rFonts w:ascii="Tahoma" w:hAnsi="Tahoma" w:cs="Tahoma"/>
        </w:rPr>
        <w:t xml:space="preserve">. </w:t>
      </w:r>
      <w:r>
        <w:rPr>
          <w:rFonts w:ascii="Tahoma" w:hAnsi="Tahoma" w:cs="Tahoma"/>
        </w:rPr>
        <w:t>Наведени</w:t>
      </w:r>
      <w:r w:rsidR="00E25382" w:rsidRPr="0065603A">
        <w:rPr>
          <w:rFonts w:ascii="Tahoma" w:hAnsi="Tahoma" w:cs="Tahoma"/>
        </w:rPr>
        <w:t xml:space="preserve"> </w:t>
      </w:r>
      <w:r>
        <w:rPr>
          <w:rFonts w:ascii="Tahoma" w:hAnsi="Tahoma" w:cs="Tahoma"/>
        </w:rPr>
        <w:t>случај</w:t>
      </w:r>
      <w:r w:rsidR="00E25382" w:rsidRPr="0065603A">
        <w:rPr>
          <w:rFonts w:ascii="Tahoma" w:hAnsi="Tahoma" w:cs="Tahoma"/>
        </w:rPr>
        <w:t xml:space="preserve"> </w:t>
      </w:r>
      <w:r>
        <w:rPr>
          <w:rFonts w:ascii="Tahoma" w:hAnsi="Tahoma" w:cs="Tahoma"/>
        </w:rPr>
        <w:t>издвајања</w:t>
      </w:r>
      <w:r w:rsidR="00E25382" w:rsidRPr="0065603A">
        <w:rPr>
          <w:rFonts w:ascii="Tahoma" w:hAnsi="Tahoma" w:cs="Tahoma"/>
        </w:rPr>
        <w:t xml:space="preserve"> </w:t>
      </w:r>
      <w:r>
        <w:rPr>
          <w:rFonts w:ascii="Tahoma" w:hAnsi="Tahoma" w:cs="Tahoma"/>
        </w:rPr>
        <w:t>и</w:t>
      </w:r>
      <w:r w:rsidR="00E25382" w:rsidRPr="0065603A">
        <w:rPr>
          <w:rFonts w:ascii="Tahoma" w:hAnsi="Tahoma" w:cs="Tahoma"/>
        </w:rPr>
        <w:t xml:space="preserve"> </w:t>
      </w:r>
      <w:r>
        <w:rPr>
          <w:rFonts w:ascii="Tahoma" w:hAnsi="Tahoma" w:cs="Tahoma"/>
        </w:rPr>
        <w:t>смјештаја</w:t>
      </w:r>
      <w:r w:rsidR="00E25382" w:rsidRPr="0065603A">
        <w:rPr>
          <w:rFonts w:ascii="Tahoma" w:hAnsi="Tahoma" w:cs="Tahoma"/>
        </w:rPr>
        <w:t xml:space="preserve"> </w:t>
      </w:r>
      <w:r>
        <w:rPr>
          <w:rFonts w:ascii="Tahoma" w:hAnsi="Tahoma" w:cs="Tahoma"/>
        </w:rPr>
        <w:t>дјеце</w:t>
      </w:r>
      <w:r w:rsidR="00E25382" w:rsidRPr="0065603A">
        <w:rPr>
          <w:rFonts w:ascii="Tahoma" w:hAnsi="Tahoma" w:cs="Tahoma"/>
        </w:rPr>
        <w:t xml:space="preserve"> </w:t>
      </w:r>
      <w:r>
        <w:rPr>
          <w:rFonts w:ascii="Tahoma" w:hAnsi="Tahoma" w:cs="Tahoma"/>
        </w:rPr>
        <w:t>у</w:t>
      </w:r>
      <w:r w:rsidR="00E25382" w:rsidRPr="0065603A">
        <w:rPr>
          <w:rFonts w:ascii="Tahoma" w:hAnsi="Tahoma" w:cs="Tahoma"/>
        </w:rPr>
        <w:t xml:space="preserve"> </w:t>
      </w:r>
      <w:r>
        <w:rPr>
          <w:rFonts w:ascii="Tahoma" w:hAnsi="Tahoma" w:cs="Tahoma"/>
        </w:rPr>
        <w:t>установу</w:t>
      </w:r>
      <w:r w:rsidR="00E25382" w:rsidRPr="0065603A">
        <w:rPr>
          <w:rFonts w:ascii="Tahoma" w:hAnsi="Tahoma" w:cs="Tahoma"/>
        </w:rPr>
        <w:t xml:space="preserve"> </w:t>
      </w:r>
      <w:r>
        <w:rPr>
          <w:rFonts w:ascii="Tahoma" w:hAnsi="Tahoma" w:cs="Tahoma"/>
        </w:rPr>
        <w:t>социјалне</w:t>
      </w:r>
      <w:r w:rsidR="00E25382" w:rsidRPr="0065603A">
        <w:rPr>
          <w:rFonts w:ascii="Tahoma" w:hAnsi="Tahoma" w:cs="Tahoma"/>
        </w:rPr>
        <w:t xml:space="preserve"> </w:t>
      </w:r>
      <w:r>
        <w:rPr>
          <w:rFonts w:ascii="Tahoma" w:hAnsi="Tahoma" w:cs="Tahoma"/>
        </w:rPr>
        <w:t>заштите</w:t>
      </w:r>
      <w:r w:rsidR="00E25382" w:rsidRPr="0065603A">
        <w:rPr>
          <w:rFonts w:ascii="Tahoma" w:hAnsi="Tahoma" w:cs="Tahoma"/>
        </w:rPr>
        <w:t xml:space="preserve"> </w:t>
      </w:r>
      <w:r>
        <w:rPr>
          <w:rFonts w:ascii="Tahoma" w:hAnsi="Tahoma" w:cs="Tahoma"/>
        </w:rPr>
        <w:t>је</w:t>
      </w:r>
      <w:r w:rsidR="00E25382" w:rsidRPr="0065603A">
        <w:rPr>
          <w:rFonts w:ascii="Tahoma" w:hAnsi="Tahoma" w:cs="Tahoma"/>
        </w:rPr>
        <w:t xml:space="preserve"> </w:t>
      </w:r>
      <w:r>
        <w:rPr>
          <w:rFonts w:ascii="Tahoma" w:hAnsi="Tahoma" w:cs="Tahoma"/>
        </w:rPr>
        <w:t>примјер</w:t>
      </w:r>
      <w:r w:rsidR="00E25382" w:rsidRPr="0065603A">
        <w:rPr>
          <w:rFonts w:ascii="Tahoma" w:hAnsi="Tahoma" w:cs="Tahoma"/>
        </w:rPr>
        <w:t xml:space="preserve"> </w:t>
      </w:r>
      <w:r>
        <w:rPr>
          <w:rFonts w:ascii="Tahoma" w:hAnsi="Tahoma" w:cs="Tahoma"/>
        </w:rPr>
        <w:t>добре</w:t>
      </w:r>
      <w:r w:rsidR="00E25382" w:rsidRPr="0065603A">
        <w:rPr>
          <w:rFonts w:ascii="Tahoma" w:hAnsi="Tahoma" w:cs="Tahoma"/>
        </w:rPr>
        <w:t xml:space="preserve"> </w:t>
      </w:r>
      <w:r>
        <w:rPr>
          <w:rFonts w:ascii="Tahoma" w:hAnsi="Tahoma" w:cs="Tahoma"/>
        </w:rPr>
        <w:t>праксе</w:t>
      </w:r>
      <w:r w:rsidR="00E25382" w:rsidRPr="0065603A">
        <w:rPr>
          <w:rFonts w:ascii="Tahoma" w:hAnsi="Tahoma" w:cs="Tahoma"/>
        </w:rPr>
        <w:t xml:space="preserve"> </w:t>
      </w:r>
      <w:r>
        <w:rPr>
          <w:rFonts w:ascii="Tahoma" w:hAnsi="Tahoma" w:cs="Tahoma"/>
        </w:rPr>
        <w:t>у</w:t>
      </w:r>
      <w:r w:rsidR="00E25382" w:rsidRPr="0065603A">
        <w:rPr>
          <w:rFonts w:ascii="Tahoma" w:hAnsi="Tahoma" w:cs="Tahoma"/>
        </w:rPr>
        <w:t xml:space="preserve"> </w:t>
      </w:r>
      <w:r>
        <w:rPr>
          <w:rFonts w:ascii="Tahoma" w:hAnsi="Tahoma" w:cs="Tahoma"/>
        </w:rPr>
        <w:t>којем</w:t>
      </w:r>
      <w:r w:rsidR="00E25382" w:rsidRPr="0065603A">
        <w:rPr>
          <w:rFonts w:ascii="Tahoma" w:hAnsi="Tahoma" w:cs="Tahoma"/>
        </w:rPr>
        <w:t xml:space="preserve"> </w:t>
      </w:r>
      <w:r>
        <w:rPr>
          <w:rFonts w:ascii="Tahoma" w:hAnsi="Tahoma" w:cs="Tahoma"/>
        </w:rPr>
        <w:t>је</w:t>
      </w:r>
      <w:r w:rsidR="00E25382" w:rsidRPr="0065603A">
        <w:rPr>
          <w:rFonts w:ascii="Tahoma" w:hAnsi="Tahoma" w:cs="Tahoma"/>
        </w:rPr>
        <w:t xml:space="preserve"> </w:t>
      </w:r>
      <w:r>
        <w:rPr>
          <w:rFonts w:ascii="Tahoma" w:hAnsi="Tahoma" w:cs="Tahoma"/>
        </w:rPr>
        <w:t>остварена</w:t>
      </w:r>
      <w:r w:rsidR="00E25382" w:rsidRPr="0065603A">
        <w:rPr>
          <w:rFonts w:ascii="Tahoma" w:hAnsi="Tahoma" w:cs="Tahoma"/>
        </w:rPr>
        <w:t xml:space="preserve"> </w:t>
      </w:r>
      <w:r>
        <w:rPr>
          <w:rFonts w:ascii="Tahoma" w:hAnsi="Tahoma" w:cs="Tahoma"/>
        </w:rPr>
        <w:t>потребна</w:t>
      </w:r>
      <w:r w:rsidR="00E25382" w:rsidRPr="0065603A">
        <w:rPr>
          <w:rFonts w:ascii="Tahoma" w:hAnsi="Tahoma" w:cs="Tahoma"/>
        </w:rPr>
        <w:t xml:space="preserve"> </w:t>
      </w:r>
      <w:r>
        <w:rPr>
          <w:rFonts w:ascii="Tahoma" w:hAnsi="Tahoma" w:cs="Tahoma"/>
        </w:rPr>
        <w:t>и</w:t>
      </w:r>
      <w:r w:rsidR="00E25382" w:rsidRPr="0065603A">
        <w:rPr>
          <w:rFonts w:ascii="Tahoma" w:hAnsi="Tahoma" w:cs="Tahoma"/>
        </w:rPr>
        <w:t xml:space="preserve"> </w:t>
      </w:r>
      <w:r>
        <w:rPr>
          <w:rFonts w:ascii="Tahoma" w:hAnsi="Tahoma" w:cs="Tahoma"/>
        </w:rPr>
        <w:t>добра</w:t>
      </w:r>
      <w:r w:rsidR="00E25382" w:rsidRPr="0065603A">
        <w:rPr>
          <w:rFonts w:ascii="Tahoma" w:hAnsi="Tahoma" w:cs="Tahoma"/>
        </w:rPr>
        <w:t xml:space="preserve"> </w:t>
      </w:r>
      <w:r>
        <w:rPr>
          <w:rFonts w:ascii="Tahoma" w:hAnsi="Tahoma" w:cs="Tahoma"/>
        </w:rPr>
        <w:t>сарадња</w:t>
      </w:r>
      <w:r w:rsidR="00E25382" w:rsidRPr="0065603A">
        <w:rPr>
          <w:rFonts w:ascii="Tahoma" w:hAnsi="Tahoma" w:cs="Tahoma"/>
        </w:rPr>
        <w:t xml:space="preserve"> </w:t>
      </w:r>
      <w:r>
        <w:rPr>
          <w:rFonts w:ascii="Tahoma" w:hAnsi="Tahoma" w:cs="Tahoma"/>
        </w:rPr>
        <w:t>надлежних</w:t>
      </w:r>
      <w:r w:rsidR="00E25382" w:rsidRPr="0065603A">
        <w:rPr>
          <w:rFonts w:ascii="Tahoma" w:hAnsi="Tahoma" w:cs="Tahoma"/>
        </w:rPr>
        <w:t xml:space="preserve"> </w:t>
      </w:r>
      <w:r>
        <w:rPr>
          <w:rFonts w:ascii="Tahoma" w:hAnsi="Tahoma" w:cs="Tahoma"/>
        </w:rPr>
        <w:t>установа</w:t>
      </w:r>
      <w:r w:rsidR="00E25382" w:rsidRPr="0065603A">
        <w:rPr>
          <w:rFonts w:ascii="Tahoma" w:hAnsi="Tahoma" w:cs="Tahoma"/>
        </w:rPr>
        <w:t xml:space="preserve">, </w:t>
      </w:r>
      <w:r>
        <w:rPr>
          <w:rFonts w:ascii="Tahoma" w:hAnsi="Tahoma" w:cs="Tahoma"/>
        </w:rPr>
        <w:t>а</w:t>
      </w:r>
      <w:r w:rsidR="00E25382" w:rsidRPr="0065603A">
        <w:rPr>
          <w:rFonts w:ascii="Tahoma" w:hAnsi="Tahoma" w:cs="Tahoma"/>
        </w:rPr>
        <w:t xml:space="preserve"> </w:t>
      </w:r>
      <w:r>
        <w:rPr>
          <w:rFonts w:ascii="Tahoma" w:hAnsi="Tahoma" w:cs="Tahoma"/>
        </w:rPr>
        <w:t>дјеци</w:t>
      </w:r>
      <w:r w:rsidR="00E25382" w:rsidRPr="0065603A">
        <w:rPr>
          <w:rFonts w:ascii="Tahoma" w:hAnsi="Tahoma" w:cs="Tahoma"/>
        </w:rPr>
        <w:t xml:space="preserve"> </w:t>
      </w:r>
      <w:r>
        <w:rPr>
          <w:rFonts w:ascii="Tahoma" w:hAnsi="Tahoma" w:cs="Tahoma"/>
        </w:rPr>
        <w:t>која</w:t>
      </w:r>
      <w:r w:rsidR="00E25382" w:rsidRPr="0065603A">
        <w:rPr>
          <w:rFonts w:ascii="Tahoma" w:hAnsi="Tahoma" w:cs="Tahoma"/>
        </w:rPr>
        <w:t xml:space="preserve"> </w:t>
      </w:r>
      <w:r>
        <w:rPr>
          <w:rFonts w:ascii="Tahoma" w:hAnsi="Tahoma" w:cs="Tahoma"/>
        </w:rPr>
        <w:t>су</w:t>
      </w:r>
      <w:r w:rsidR="00E25382" w:rsidRPr="0065603A">
        <w:rPr>
          <w:rFonts w:ascii="Tahoma" w:hAnsi="Tahoma" w:cs="Tahoma"/>
        </w:rPr>
        <w:t xml:space="preserve"> </w:t>
      </w:r>
      <w:r>
        <w:rPr>
          <w:rFonts w:ascii="Tahoma" w:hAnsi="Tahoma" w:cs="Tahoma"/>
        </w:rPr>
        <w:t>се</w:t>
      </w:r>
      <w:r w:rsidR="00E25382" w:rsidRPr="0065603A">
        <w:rPr>
          <w:rFonts w:ascii="Tahoma" w:hAnsi="Tahoma" w:cs="Tahoma"/>
        </w:rPr>
        <w:t xml:space="preserve"> </w:t>
      </w:r>
      <w:r>
        <w:rPr>
          <w:rFonts w:ascii="Tahoma" w:hAnsi="Tahoma" w:cs="Tahoma"/>
        </w:rPr>
        <w:t>нашла</w:t>
      </w:r>
      <w:r w:rsidR="00E25382" w:rsidRPr="0065603A">
        <w:rPr>
          <w:rFonts w:ascii="Tahoma" w:hAnsi="Tahoma" w:cs="Tahoma"/>
        </w:rPr>
        <w:t xml:space="preserve"> </w:t>
      </w:r>
      <w:r>
        <w:rPr>
          <w:rFonts w:ascii="Tahoma" w:hAnsi="Tahoma" w:cs="Tahoma"/>
        </w:rPr>
        <w:t>у</w:t>
      </w:r>
      <w:r w:rsidR="00E25382" w:rsidRPr="0065603A">
        <w:rPr>
          <w:rFonts w:ascii="Tahoma" w:hAnsi="Tahoma" w:cs="Tahoma"/>
        </w:rPr>
        <w:t xml:space="preserve"> </w:t>
      </w:r>
      <w:r>
        <w:rPr>
          <w:rFonts w:ascii="Tahoma" w:hAnsi="Tahoma" w:cs="Tahoma"/>
        </w:rPr>
        <w:t>стању</w:t>
      </w:r>
      <w:r w:rsidR="00E25382" w:rsidRPr="0065603A">
        <w:rPr>
          <w:rFonts w:ascii="Tahoma" w:hAnsi="Tahoma" w:cs="Tahoma"/>
        </w:rPr>
        <w:t xml:space="preserve"> </w:t>
      </w:r>
      <w:r>
        <w:rPr>
          <w:rFonts w:ascii="Tahoma" w:hAnsi="Tahoma" w:cs="Tahoma"/>
        </w:rPr>
        <w:t>социјалне</w:t>
      </w:r>
      <w:r w:rsidR="00E25382" w:rsidRPr="0065603A">
        <w:rPr>
          <w:rFonts w:ascii="Tahoma" w:hAnsi="Tahoma" w:cs="Tahoma"/>
        </w:rPr>
        <w:t xml:space="preserve"> </w:t>
      </w:r>
      <w:r>
        <w:rPr>
          <w:rFonts w:ascii="Tahoma" w:hAnsi="Tahoma" w:cs="Tahoma"/>
        </w:rPr>
        <w:t>потребе</w:t>
      </w:r>
      <w:r w:rsidR="00E25382" w:rsidRPr="0065603A">
        <w:rPr>
          <w:rFonts w:ascii="Tahoma" w:hAnsi="Tahoma" w:cs="Tahoma"/>
        </w:rPr>
        <w:t xml:space="preserve"> </w:t>
      </w:r>
      <w:r>
        <w:rPr>
          <w:rFonts w:ascii="Tahoma" w:hAnsi="Tahoma" w:cs="Tahoma"/>
        </w:rPr>
        <w:t>су</w:t>
      </w:r>
      <w:r w:rsidR="00E25382" w:rsidRPr="0065603A">
        <w:rPr>
          <w:rFonts w:ascii="Tahoma" w:hAnsi="Tahoma" w:cs="Tahoma"/>
        </w:rPr>
        <w:t xml:space="preserve"> </w:t>
      </w:r>
      <w:r>
        <w:rPr>
          <w:rFonts w:ascii="Tahoma" w:hAnsi="Tahoma" w:cs="Tahoma"/>
        </w:rPr>
        <w:t>омогућени</w:t>
      </w:r>
      <w:r w:rsidR="00E25382" w:rsidRPr="0065603A">
        <w:rPr>
          <w:rFonts w:ascii="Tahoma" w:hAnsi="Tahoma" w:cs="Tahoma"/>
        </w:rPr>
        <w:t xml:space="preserve"> </w:t>
      </w:r>
      <w:r>
        <w:rPr>
          <w:rFonts w:ascii="Tahoma" w:hAnsi="Tahoma" w:cs="Tahoma"/>
        </w:rPr>
        <w:t>бољи</w:t>
      </w:r>
      <w:r w:rsidR="00E25382" w:rsidRPr="0065603A">
        <w:rPr>
          <w:rFonts w:ascii="Tahoma" w:hAnsi="Tahoma" w:cs="Tahoma"/>
        </w:rPr>
        <w:t xml:space="preserve"> </w:t>
      </w:r>
      <w:r>
        <w:rPr>
          <w:rFonts w:ascii="Tahoma" w:hAnsi="Tahoma" w:cs="Tahoma"/>
        </w:rPr>
        <w:t>и</w:t>
      </w:r>
      <w:r w:rsidR="00E25382" w:rsidRPr="0065603A">
        <w:rPr>
          <w:rFonts w:ascii="Tahoma" w:hAnsi="Tahoma" w:cs="Tahoma"/>
        </w:rPr>
        <w:t xml:space="preserve"> </w:t>
      </w:r>
      <w:r>
        <w:rPr>
          <w:rFonts w:ascii="Tahoma" w:hAnsi="Tahoma" w:cs="Tahoma"/>
        </w:rPr>
        <w:t>квалитетнији</w:t>
      </w:r>
      <w:r w:rsidR="00E25382" w:rsidRPr="0065603A">
        <w:rPr>
          <w:rFonts w:ascii="Tahoma" w:hAnsi="Tahoma" w:cs="Tahoma"/>
        </w:rPr>
        <w:t xml:space="preserve"> </w:t>
      </w:r>
      <w:r>
        <w:rPr>
          <w:rFonts w:ascii="Tahoma" w:hAnsi="Tahoma" w:cs="Tahoma"/>
        </w:rPr>
        <w:t>услови</w:t>
      </w:r>
      <w:r w:rsidR="00E25382" w:rsidRPr="0065603A">
        <w:rPr>
          <w:rFonts w:ascii="Tahoma" w:hAnsi="Tahoma" w:cs="Tahoma"/>
        </w:rPr>
        <w:t xml:space="preserve"> </w:t>
      </w:r>
      <w:r>
        <w:rPr>
          <w:rFonts w:ascii="Tahoma" w:hAnsi="Tahoma" w:cs="Tahoma"/>
        </w:rPr>
        <w:t>за</w:t>
      </w:r>
      <w:r w:rsidR="00E25382" w:rsidRPr="0065603A">
        <w:rPr>
          <w:rFonts w:ascii="Tahoma" w:hAnsi="Tahoma" w:cs="Tahoma"/>
        </w:rPr>
        <w:t xml:space="preserve"> </w:t>
      </w:r>
      <w:r>
        <w:rPr>
          <w:rFonts w:ascii="Tahoma" w:hAnsi="Tahoma" w:cs="Tahoma"/>
        </w:rPr>
        <w:t>живот</w:t>
      </w:r>
      <w:r w:rsidR="00E25382" w:rsidRPr="0065603A">
        <w:rPr>
          <w:rFonts w:ascii="Tahoma" w:hAnsi="Tahoma" w:cs="Tahoma"/>
        </w:rPr>
        <w:t xml:space="preserve">. </w:t>
      </w:r>
      <w:r>
        <w:rPr>
          <w:rFonts w:ascii="Tahoma" w:hAnsi="Tahoma" w:cs="Tahoma"/>
        </w:rPr>
        <w:t>Истовремено</w:t>
      </w:r>
      <w:r w:rsidR="00E25382" w:rsidRPr="0065603A">
        <w:rPr>
          <w:rFonts w:ascii="Tahoma" w:hAnsi="Tahoma" w:cs="Tahoma"/>
        </w:rPr>
        <w:t xml:space="preserve"> </w:t>
      </w:r>
      <w:r>
        <w:rPr>
          <w:rFonts w:ascii="Tahoma" w:hAnsi="Tahoma" w:cs="Tahoma"/>
        </w:rPr>
        <w:t>овај</w:t>
      </w:r>
      <w:r w:rsidR="00E25382" w:rsidRPr="0065603A">
        <w:rPr>
          <w:rFonts w:ascii="Tahoma" w:hAnsi="Tahoma" w:cs="Tahoma"/>
        </w:rPr>
        <w:t xml:space="preserve"> </w:t>
      </w:r>
      <w:r>
        <w:rPr>
          <w:rFonts w:ascii="Tahoma" w:hAnsi="Tahoma" w:cs="Tahoma"/>
        </w:rPr>
        <w:t>примјер</w:t>
      </w:r>
      <w:r w:rsidR="00E25382" w:rsidRPr="0065603A">
        <w:rPr>
          <w:rFonts w:ascii="Tahoma" w:hAnsi="Tahoma" w:cs="Tahoma"/>
        </w:rPr>
        <w:t xml:space="preserve"> </w:t>
      </w:r>
      <w:r>
        <w:rPr>
          <w:rFonts w:ascii="Tahoma" w:hAnsi="Tahoma" w:cs="Tahoma"/>
        </w:rPr>
        <w:t>је</w:t>
      </w:r>
      <w:r w:rsidR="00E25382" w:rsidRPr="0065603A">
        <w:rPr>
          <w:rFonts w:ascii="Tahoma" w:hAnsi="Tahoma" w:cs="Tahoma"/>
        </w:rPr>
        <w:t xml:space="preserve"> </w:t>
      </w:r>
      <w:r>
        <w:rPr>
          <w:rFonts w:ascii="Tahoma" w:hAnsi="Tahoma" w:cs="Tahoma"/>
        </w:rPr>
        <w:t>и</w:t>
      </w:r>
      <w:r w:rsidR="00E25382" w:rsidRPr="0065603A">
        <w:rPr>
          <w:rFonts w:ascii="Tahoma" w:hAnsi="Tahoma" w:cs="Tahoma"/>
        </w:rPr>
        <w:t xml:space="preserve"> </w:t>
      </w:r>
      <w:r>
        <w:rPr>
          <w:rFonts w:ascii="Tahoma" w:hAnsi="Tahoma" w:cs="Tahoma"/>
        </w:rPr>
        <w:t>показатељ</w:t>
      </w:r>
      <w:r w:rsidR="00E25382" w:rsidRPr="0065603A">
        <w:rPr>
          <w:rFonts w:ascii="Tahoma" w:hAnsi="Tahoma" w:cs="Tahoma"/>
        </w:rPr>
        <w:t xml:space="preserve">, </w:t>
      </w:r>
      <w:r>
        <w:rPr>
          <w:rFonts w:ascii="Tahoma" w:hAnsi="Tahoma" w:cs="Tahoma"/>
        </w:rPr>
        <w:t>да</w:t>
      </w:r>
      <w:r w:rsidR="00E25382" w:rsidRPr="0065603A">
        <w:rPr>
          <w:rFonts w:ascii="Tahoma" w:hAnsi="Tahoma" w:cs="Tahoma"/>
        </w:rPr>
        <w:t xml:space="preserve"> </w:t>
      </w:r>
      <w:r>
        <w:rPr>
          <w:rFonts w:ascii="Tahoma" w:hAnsi="Tahoma" w:cs="Tahoma"/>
        </w:rPr>
        <w:t>усљед</w:t>
      </w:r>
      <w:r w:rsidR="00E25382" w:rsidRPr="0065603A">
        <w:rPr>
          <w:rFonts w:ascii="Tahoma" w:hAnsi="Tahoma" w:cs="Tahoma"/>
        </w:rPr>
        <w:t xml:space="preserve"> </w:t>
      </w:r>
      <w:r>
        <w:rPr>
          <w:rFonts w:ascii="Tahoma" w:hAnsi="Tahoma" w:cs="Tahoma"/>
        </w:rPr>
        <w:t>недостатка</w:t>
      </w:r>
      <w:r w:rsidR="00E25382" w:rsidRPr="0065603A">
        <w:rPr>
          <w:rFonts w:ascii="Tahoma" w:hAnsi="Tahoma" w:cs="Tahoma"/>
        </w:rPr>
        <w:t xml:space="preserve"> </w:t>
      </w:r>
      <w:r>
        <w:rPr>
          <w:rFonts w:ascii="Tahoma" w:hAnsi="Tahoma" w:cs="Tahoma"/>
        </w:rPr>
        <w:t>алтернативних</w:t>
      </w:r>
      <w:r w:rsidR="00E25382" w:rsidRPr="0065603A">
        <w:rPr>
          <w:rFonts w:ascii="Tahoma" w:hAnsi="Tahoma" w:cs="Tahoma"/>
        </w:rPr>
        <w:t xml:space="preserve"> </w:t>
      </w:r>
      <w:r>
        <w:rPr>
          <w:rFonts w:ascii="Tahoma" w:hAnsi="Tahoma" w:cs="Tahoma"/>
        </w:rPr>
        <w:t>облика</w:t>
      </w:r>
      <w:r w:rsidR="00E25382" w:rsidRPr="0065603A">
        <w:rPr>
          <w:rFonts w:ascii="Tahoma" w:hAnsi="Tahoma" w:cs="Tahoma"/>
        </w:rPr>
        <w:t xml:space="preserve"> </w:t>
      </w:r>
      <w:r>
        <w:rPr>
          <w:rFonts w:ascii="Tahoma" w:hAnsi="Tahoma" w:cs="Tahoma"/>
        </w:rPr>
        <w:t>збрињавања</w:t>
      </w:r>
      <w:r w:rsidR="00E25382" w:rsidRPr="0065603A">
        <w:rPr>
          <w:rFonts w:ascii="Tahoma" w:hAnsi="Tahoma" w:cs="Tahoma"/>
        </w:rPr>
        <w:t xml:space="preserve"> </w:t>
      </w:r>
      <w:r>
        <w:rPr>
          <w:rFonts w:ascii="Tahoma" w:hAnsi="Tahoma" w:cs="Tahoma"/>
        </w:rPr>
        <w:t>дјеце</w:t>
      </w:r>
      <w:r w:rsidR="00E25382" w:rsidRPr="0065603A">
        <w:rPr>
          <w:rFonts w:ascii="Tahoma" w:hAnsi="Tahoma" w:cs="Tahoma"/>
        </w:rPr>
        <w:t xml:space="preserve"> </w:t>
      </w:r>
      <w:r>
        <w:rPr>
          <w:rFonts w:ascii="Tahoma" w:hAnsi="Tahoma" w:cs="Tahoma"/>
        </w:rPr>
        <w:t>коју</w:t>
      </w:r>
      <w:r w:rsidR="00E25382" w:rsidRPr="0065603A">
        <w:rPr>
          <w:rFonts w:ascii="Tahoma" w:hAnsi="Tahoma" w:cs="Tahoma"/>
        </w:rPr>
        <w:t xml:space="preserve"> </w:t>
      </w:r>
      <w:r>
        <w:rPr>
          <w:rFonts w:ascii="Tahoma" w:hAnsi="Tahoma" w:cs="Tahoma"/>
        </w:rPr>
        <w:t>је</w:t>
      </w:r>
      <w:r w:rsidR="00E25382" w:rsidRPr="0065603A">
        <w:rPr>
          <w:rFonts w:ascii="Tahoma" w:hAnsi="Tahoma" w:cs="Tahoma"/>
        </w:rPr>
        <w:t xml:space="preserve"> </w:t>
      </w:r>
      <w:r>
        <w:rPr>
          <w:rFonts w:ascii="Tahoma" w:hAnsi="Tahoma" w:cs="Tahoma"/>
        </w:rPr>
        <w:t>потребно</w:t>
      </w:r>
      <w:r w:rsidR="00E25382" w:rsidRPr="0065603A">
        <w:rPr>
          <w:rFonts w:ascii="Tahoma" w:hAnsi="Tahoma" w:cs="Tahoma"/>
        </w:rPr>
        <w:t xml:space="preserve"> </w:t>
      </w:r>
      <w:r>
        <w:rPr>
          <w:rFonts w:ascii="Tahoma" w:hAnsi="Tahoma" w:cs="Tahoma"/>
        </w:rPr>
        <w:t>изузети</w:t>
      </w:r>
      <w:r w:rsidR="00E25382" w:rsidRPr="0065603A">
        <w:rPr>
          <w:rFonts w:ascii="Tahoma" w:hAnsi="Tahoma" w:cs="Tahoma"/>
        </w:rPr>
        <w:t xml:space="preserve"> </w:t>
      </w:r>
      <w:r>
        <w:rPr>
          <w:rFonts w:ascii="Tahoma" w:hAnsi="Tahoma" w:cs="Tahoma"/>
        </w:rPr>
        <w:t>из</w:t>
      </w:r>
      <w:r w:rsidR="00E25382" w:rsidRPr="0065603A">
        <w:rPr>
          <w:rFonts w:ascii="Tahoma" w:hAnsi="Tahoma" w:cs="Tahoma"/>
        </w:rPr>
        <w:t xml:space="preserve"> </w:t>
      </w:r>
      <w:r>
        <w:rPr>
          <w:rFonts w:ascii="Tahoma" w:hAnsi="Tahoma" w:cs="Tahoma"/>
        </w:rPr>
        <w:t>породице</w:t>
      </w:r>
      <w:r w:rsidR="00E25382" w:rsidRPr="0065603A">
        <w:rPr>
          <w:rFonts w:ascii="Tahoma" w:hAnsi="Tahoma" w:cs="Tahoma"/>
        </w:rPr>
        <w:t xml:space="preserve">, </w:t>
      </w:r>
      <w:r>
        <w:rPr>
          <w:rFonts w:ascii="Tahoma" w:hAnsi="Tahoma" w:cs="Tahoma"/>
        </w:rPr>
        <w:t>институционално</w:t>
      </w:r>
      <w:r w:rsidR="00E25382" w:rsidRPr="0065603A">
        <w:rPr>
          <w:rFonts w:ascii="Tahoma" w:hAnsi="Tahoma" w:cs="Tahoma"/>
        </w:rPr>
        <w:t xml:space="preserve"> </w:t>
      </w:r>
      <w:r>
        <w:rPr>
          <w:rFonts w:ascii="Tahoma" w:hAnsi="Tahoma" w:cs="Tahoma"/>
        </w:rPr>
        <w:t>збрињавање</w:t>
      </w:r>
      <w:r w:rsidR="00E25382" w:rsidRPr="0065603A">
        <w:rPr>
          <w:rFonts w:ascii="Tahoma" w:hAnsi="Tahoma" w:cs="Tahoma"/>
        </w:rPr>
        <w:t xml:space="preserve"> </w:t>
      </w:r>
      <w:r>
        <w:rPr>
          <w:rFonts w:ascii="Tahoma" w:hAnsi="Tahoma" w:cs="Tahoma"/>
        </w:rPr>
        <w:t>као</w:t>
      </w:r>
      <w:r w:rsidR="00E25382" w:rsidRPr="0065603A">
        <w:rPr>
          <w:rFonts w:ascii="Tahoma" w:hAnsi="Tahoma" w:cs="Tahoma"/>
        </w:rPr>
        <w:t xml:space="preserve"> </w:t>
      </w:r>
      <w:r>
        <w:rPr>
          <w:rFonts w:ascii="Tahoma" w:hAnsi="Tahoma" w:cs="Tahoma"/>
        </w:rPr>
        <w:t>крајња</w:t>
      </w:r>
      <w:r w:rsidR="00E25382" w:rsidRPr="0065603A">
        <w:rPr>
          <w:rFonts w:ascii="Tahoma" w:hAnsi="Tahoma" w:cs="Tahoma"/>
        </w:rPr>
        <w:t xml:space="preserve"> </w:t>
      </w:r>
      <w:r>
        <w:rPr>
          <w:rFonts w:ascii="Tahoma" w:hAnsi="Tahoma" w:cs="Tahoma"/>
        </w:rPr>
        <w:t>мјера</w:t>
      </w:r>
      <w:r w:rsidR="00E25382" w:rsidRPr="0065603A">
        <w:rPr>
          <w:rFonts w:ascii="Tahoma" w:hAnsi="Tahoma" w:cs="Tahoma"/>
        </w:rPr>
        <w:t xml:space="preserve"> </w:t>
      </w:r>
      <w:r>
        <w:rPr>
          <w:rFonts w:ascii="Tahoma" w:hAnsi="Tahoma" w:cs="Tahoma"/>
        </w:rPr>
        <w:t>често</w:t>
      </w:r>
      <w:r w:rsidR="00E25382" w:rsidRPr="0065603A">
        <w:rPr>
          <w:rFonts w:ascii="Tahoma" w:hAnsi="Tahoma" w:cs="Tahoma"/>
        </w:rPr>
        <w:t xml:space="preserve"> </w:t>
      </w:r>
      <w:r>
        <w:rPr>
          <w:rFonts w:ascii="Tahoma" w:hAnsi="Tahoma" w:cs="Tahoma"/>
        </w:rPr>
        <w:t>је</w:t>
      </w:r>
      <w:r w:rsidR="00E25382" w:rsidRPr="0065603A">
        <w:rPr>
          <w:rFonts w:ascii="Tahoma" w:hAnsi="Tahoma" w:cs="Tahoma"/>
        </w:rPr>
        <w:t xml:space="preserve"> </w:t>
      </w:r>
      <w:r>
        <w:rPr>
          <w:rFonts w:ascii="Tahoma" w:hAnsi="Tahoma" w:cs="Tahoma"/>
        </w:rPr>
        <w:t>и</w:t>
      </w:r>
      <w:r w:rsidR="00E25382" w:rsidRPr="0065603A">
        <w:rPr>
          <w:rFonts w:ascii="Tahoma" w:hAnsi="Tahoma" w:cs="Tahoma"/>
        </w:rPr>
        <w:t xml:space="preserve"> </w:t>
      </w:r>
      <w:r>
        <w:rPr>
          <w:rFonts w:ascii="Tahoma" w:hAnsi="Tahoma" w:cs="Tahoma"/>
        </w:rPr>
        <w:t>једина</w:t>
      </w:r>
      <w:r w:rsidR="00E25382" w:rsidRPr="0065603A">
        <w:rPr>
          <w:rFonts w:ascii="Tahoma" w:hAnsi="Tahoma" w:cs="Tahoma"/>
        </w:rPr>
        <w:t xml:space="preserve"> </w:t>
      </w:r>
      <w:r>
        <w:rPr>
          <w:rFonts w:ascii="Tahoma" w:hAnsi="Tahoma" w:cs="Tahoma"/>
        </w:rPr>
        <w:t>опција</w:t>
      </w:r>
      <w:r w:rsidR="00E25382" w:rsidRPr="0065603A">
        <w:rPr>
          <w:rFonts w:ascii="Tahoma" w:hAnsi="Tahoma" w:cs="Tahoma"/>
        </w:rPr>
        <w:t xml:space="preserve"> </w:t>
      </w:r>
      <w:r>
        <w:rPr>
          <w:rFonts w:ascii="Tahoma" w:hAnsi="Tahoma" w:cs="Tahoma"/>
        </w:rPr>
        <w:t>јер</w:t>
      </w:r>
      <w:r w:rsidR="00E25382" w:rsidRPr="0065603A">
        <w:rPr>
          <w:rFonts w:ascii="Tahoma" w:hAnsi="Tahoma" w:cs="Tahoma"/>
        </w:rPr>
        <w:t xml:space="preserve"> </w:t>
      </w:r>
      <w:r>
        <w:rPr>
          <w:rFonts w:ascii="Tahoma" w:hAnsi="Tahoma" w:cs="Tahoma"/>
        </w:rPr>
        <w:t>не</w:t>
      </w:r>
      <w:r w:rsidR="00E25382" w:rsidRPr="0065603A">
        <w:rPr>
          <w:rFonts w:ascii="Tahoma" w:hAnsi="Tahoma" w:cs="Tahoma"/>
        </w:rPr>
        <w:t xml:space="preserve"> </w:t>
      </w:r>
      <w:r>
        <w:rPr>
          <w:rFonts w:ascii="Tahoma" w:hAnsi="Tahoma" w:cs="Tahoma"/>
        </w:rPr>
        <w:t>постоји</w:t>
      </w:r>
      <w:r w:rsidR="00E25382" w:rsidRPr="0065603A">
        <w:rPr>
          <w:rFonts w:ascii="Tahoma" w:hAnsi="Tahoma" w:cs="Tahoma"/>
        </w:rPr>
        <w:t xml:space="preserve"> </w:t>
      </w:r>
      <w:r>
        <w:rPr>
          <w:rFonts w:ascii="Tahoma" w:hAnsi="Tahoma" w:cs="Tahoma"/>
        </w:rPr>
        <w:t>довољни</w:t>
      </w:r>
      <w:r w:rsidR="00E25382" w:rsidRPr="0065603A">
        <w:rPr>
          <w:rFonts w:ascii="Tahoma" w:hAnsi="Tahoma" w:cs="Tahoma"/>
        </w:rPr>
        <w:t xml:space="preserve"> </w:t>
      </w:r>
      <w:r>
        <w:rPr>
          <w:rFonts w:ascii="Tahoma" w:hAnsi="Tahoma" w:cs="Tahoma"/>
        </w:rPr>
        <w:t>број</w:t>
      </w:r>
      <w:r w:rsidR="00897714">
        <w:rPr>
          <w:rFonts w:ascii="Tahoma" w:hAnsi="Tahoma" w:cs="Tahoma"/>
        </w:rPr>
        <w:t xml:space="preserve"> </w:t>
      </w:r>
      <w:r>
        <w:rPr>
          <w:rFonts w:ascii="Tahoma" w:hAnsi="Tahoma" w:cs="Tahoma"/>
        </w:rPr>
        <w:t>хранитељских</w:t>
      </w:r>
      <w:r w:rsidR="00E25382" w:rsidRPr="0065603A">
        <w:rPr>
          <w:rFonts w:ascii="Tahoma" w:hAnsi="Tahoma" w:cs="Tahoma"/>
        </w:rPr>
        <w:t xml:space="preserve"> </w:t>
      </w:r>
      <w:r>
        <w:rPr>
          <w:rFonts w:ascii="Tahoma" w:hAnsi="Tahoma" w:cs="Tahoma"/>
        </w:rPr>
        <w:t>породица</w:t>
      </w:r>
      <w:r w:rsidR="00E25382" w:rsidRPr="0065603A">
        <w:rPr>
          <w:rFonts w:ascii="Tahoma" w:hAnsi="Tahoma" w:cs="Tahoma"/>
        </w:rPr>
        <w:t xml:space="preserve">. </w:t>
      </w:r>
      <w:r>
        <w:rPr>
          <w:rFonts w:ascii="Tahoma" w:hAnsi="Tahoma" w:cs="Tahoma"/>
        </w:rPr>
        <w:t>Како</w:t>
      </w:r>
      <w:r w:rsidR="00E25382" w:rsidRPr="0065603A">
        <w:rPr>
          <w:rFonts w:ascii="Tahoma" w:hAnsi="Tahoma" w:cs="Tahoma"/>
        </w:rPr>
        <w:t xml:space="preserve"> </w:t>
      </w:r>
      <w:r>
        <w:rPr>
          <w:rFonts w:ascii="Tahoma" w:hAnsi="Tahoma" w:cs="Tahoma"/>
        </w:rPr>
        <w:t>би</w:t>
      </w:r>
      <w:r w:rsidR="00E25382" w:rsidRPr="0065603A">
        <w:rPr>
          <w:rFonts w:ascii="Tahoma" w:hAnsi="Tahoma" w:cs="Tahoma"/>
        </w:rPr>
        <w:t xml:space="preserve"> </w:t>
      </w:r>
      <w:r>
        <w:rPr>
          <w:rFonts w:ascii="Tahoma" w:hAnsi="Tahoma" w:cs="Tahoma"/>
        </w:rPr>
        <w:t>указао</w:t>
      </w:r>
      <w:r w:rsidR="00E25382" w:rsidRPr="0065603A">
        <w:rPr>
          <w:rFonts w:ascii="Tahoma" w:hAnsi="Tahoma" w:cs="Tahoma"/>
        </w:rPr>
        <w:t xml:space="preserve"> </w:t>
      </w:r>
      <w:r>
        <w:rPr>
          <w:rFonts w:ascii="Tahoma" w:hAnsi="Tahoma" w:cs="Tahoma"/>
        </w:rPr>
        <w:t>на</w:t>
      </w:r>
      <w:r w:rsidR="00E25382" w:rsidRPr="0065603A">
        <w:rPr>
          <w:rFonts w:ascii="Tahoma" w:hAnsi="Tahoma" w:cs="Tahoma"/>
        </w:rPr>
        <w:t xml:space="preserve"> </w:t>
      </w:r>
      <w:r>
        <w:rPr>
          <w:rFonts w:ascii="Tahoma" w:hAnsi="Tahoma" w:cs="Tahoma"/>
        </w:rPr>
        <w:t>овај</w:t>
      </w:r>
      <w:r w:rsidR="00E25382" w:rsidRPr="0065603A">
        <w:rPr>
          <w:rFonts w:ascii="Tahoma" w:hAnsi="Tahoma" w:cs="Tahoma"/>
        </w:rPr>
        <w:t xml:space="preserve"> </w:t>
      </w:r>
      <w:r>
        <w:rPr>
          <w:rFonts w:ascii="Tahoma" w:hAnsi="Tahoma" w:cs="Tahoma"/>
        </w:rPr>
        <w:t>проблем</w:t>
      </w:r>
      <w:r w:rsidR="00E25382" w:rsidRPr="0065603A">
        <w:rPr>
          <w:rFonts w:ascii="Tahoma" w:hAnsi="Tahoma" w:cs="Tahoma"/>
        </w:rPr>
        <w:t xml:space="preserve">, </w:t>
      </w:r>
      <w:r>
        <w:rPr>
          <w:rFonts w:ascii="Tahoma" w:hAnsi="Tahoma" w:cs="Tahoma"/>
        </w:rPr>
        <w:t>Омбудсман</w:t>
      </w:r>
      <w:r w:rsidR="00E25382" w:rsidRPr="0065603A">
        <w:rPr>
          <w:rFonts w:ascii="Tahoma" w:hAnsi="Tahoma" w:cs="Tahoma"/>
        </w:rPr>
        <w:t xml:space="preserve"> </w:t>
      </w:r>
      <w:r>
        <w:rPr>
          <w:rFonts w:ascii="Tahoma" w:hAnsi="Tahoma" w:cs="Tahoma"/>
        </w:rPr>
        <w:t>за</w:t>
      </w:r>
      <w:r w:rsidR="00E25382" w:rsidRPr="0065603A">
        <w:rPr>
          <w:rFonts w:ascii="Tahoma" w:hAnsi="Tahoma" w:cs="Tahoma"/>
        </w:rPr>
        <w:t xml:space="preserve"> </w:t>
      </w:r>
      <w:r>
        <w:rPr>
          <w:rFonts w:ascii="Tahoma" w:hAnsi="Tahoma" w:cs="Tahoma"/>
        </w:rPr>
        <w:t>дјецу</w:t>
      </w:r>
      <w:r w:rsidR="00E25382" w:rsidRPr="0065603A">
        <w:rPr>
          <w:rFonts w:ascii="Tahoma" w:hAnsi="Tahoma" w:cs="Tahoma"/>
        </w:rPr>
        <w:t xml:space="preserve"> </w:t>
      </w:r>
      <w:r>
        <w:rPr>
          <w:rFonts w:ascii="Tahoma" w:hAnsi="Tahoma" w:cs="Tahoma"/>
        </w:rPr>
        <w:t>је</w:t>
      </w:r>
      <w:r w:rsidR="00E25382" w:rsidRPr="0065603A">
        <w:rPr>
          <w:rFonts w:ascii="Tahoma" w:hAnsi="Tahoma" w:cs="Tahoma"/>
        </w:rPr>
        <w:t xml:space="preserve"> </w:t>
      </w:r>
      <w:r>
        <w:rPr>
          <w:rFonts w:ascii="Tahoma" w:hAnsi="Tahoma" w:cs="Tahoma"/>
        </w:rPr>
        <w:t>на</w:t>
      </w:r>
      <w:r w:rsidR="00E25382" w:rsidRPr="0065603A">
        <w:rPr>
          <w:rFonts w:ascii="Tahoma" w:hAnsi="Tahoma" w:cs="Tahoma"/>
        </w:rPr>
        <w:t xml:space="preserve"> </w:t>
      </w:r>
      <w:r>
        <w:rPr>
          <w:rFonts w:ascii="Tahoma" w:hAnsi="Tahoma" w:cs="Tahoma"/>
        </w:rPr>
        <w:t>Другој</w:t>
      </w:r>
      <w:r w:rsidR="00E25382" w:rsidRPr="0065603A">
        <w:rPr>
          <w:rFonts w:ascii="Tahoma" w:hAnsi="Tahoma" w:cs="Tahoma"/>
        </w:rPr>
        <w:t xml:space="preserve"> </w:t>
      </w:r>
      <w:r>
        <w:rPr>
          <w:rFonts w:ascii="Tahoma" w:hAnsi="Tahoma" w:cs="Tahoma"/>
        </w:rPr>
        <w:t>редовној</w:t>
      </w:r>
      <w:r w:rsidR="00E25382" w:rsidRPr="0065603A">
        <w:rPr>
          <w:rFonts w:ascii="Tahoma" w:hAnsi="Tahoma" w:cs="Tahoma"/>
        </w:rPr>
        <w:t xml:space="preserve"> </w:t>
      </w:r>
      <w:r>
        <w:rPr>
          <w:rFonts w:ascii="Tahoma" w:hAnsi="Tahoma" w:cs="Tahoma"/>
        </w:rPr>
        <w:t>сједници</w:t>
      </w:r>
      <w:r w:rsidR="00E25382" w:rsidRPr="0065603A">
        <w:rPr>
          <w:rFonts w:ascii="Tahoma" w:hAnsi="Tahoma" w:cs="Tahoma"/>
        </w:rPr>
        <w:t xml:space="preserve">, </w:t>
      </w:r>
      <w:r>
        <w:rPr>
          <w:rFonts w:ascii="Tahoma" w:hAnsi="Tahoma" w:cs="Tahoma"/>
        </w:rPr>
        <w:t>одржаној</w:t>
      </w:r>
      <w:r w:rsidR="00E25382" w:rsidRPr="0065603A">
        <w:rPr>
          <w:rFonts w:ascii="Tahoma" w:hAnsi="Tahoma" w:cs="Tahoma"/>
        </w:rPr>
        <w:t xml:space="preserve"> 29. </w:t>
      </w:r>
      <w:r>
        <w:rPr>
          <w:rFonts w:ascii="Tahoma" w:hAnsi="Tahoma" w:cs="Tahoma"/>
        </w:rPr>
        <w:t>марта</w:t>
      </w:r>
      <w:r w:rsidR="00E25382" w:rsidRPr="0065603A">
        <w:rPr>
          <w:rFonts w:ascii="Tahoma" w:hAnsi="Tahoma" w:cs="Tahoma"/>
        </w:rPr>
        <w:t xml:space="preserve"> 2023. </w:t>
      </w:r>
      <w:r>
        <w:rPr>
          <w:rFonts w:ascii="Tahoma" w:hAnsi="Tahoma" w:cs="Tahoma"/>
        </w:rPr>
        <w:t>године</w:t>
      </w:r>
      <w:r w:rsidR="00E25382" w:rsidRPr="0065603A">
        <w:rPr>
          <w:rFonts w:ascii="Tahoma" w:hAnsi="Tahoma" w:cs="Tahoma"/>
        </w:rPr>
        <w:t xml:space="preserve"> </w:t>
      </w:r>
      <w:r>
        <w:rPr>
          <w:rFonts w:ascii="Tahoma" w:hAnsi="Tahoma" w:cs="Tahoma"/>
        </w:rPr>
        <w:t>Народној</w:t>
      </w:r>
      <w:r w:rsidR="00E25382" w:rsidRPr="0065603A">
        <w:rPr>
          <w:rFonts w:ascii="Tahoma" w:hAnsi="Tahoma" w:cs="Tahoma"/>
        </w:rPr>
        <w:t xml:space="preserve"> </w:t>
      </w:r>
      <w:r>
        <w:rPr>
          <w:rFonts w:ascii="Tahoma" w:hAnsi="Tahoma" w:cs="Tahoma"/>
        </w:rPr>
        <w:t>скупштини</w:t>
      </w:r>
      <w:r w:rsidR="00E25382" w:rsidRPr="0065603A">
        <w:rPr>
          <w:rFonts w:ascii="Tahoma" w:hAnsi="Tahoma" w:cs="Tahoma"/>
        </w:rPr>
        <w:t xml:space="preserve"> </w:t>
      </w:r>
      <w:r>
        <w:rPr>
          <w:rFonts w:ascii="Tahoma" w:hAnsi="Tahoma" w:cs="Tahoma"/>
        </w:rPr>
        <w:t>поднио</w:t>
      </w:r>
      <w:r w:rsidR="00E25382" w:rsidRPr="0065603A">
        <w:rPr>
          <w:rFonts w:ascii="Tahoma" w:hAnsi="Tahoma" w:cs="Tahoma"/>
        </w:rPr>
        <w:t xml:space="preserve"> </w:t>
      </w:r>
      <w:r>
        <w:rPr>
          <w:rFonts w:ascii="Tahoma" w:hAnsi="Tahoma" w:cs="Tahoma"/>
        </w:rPr>
        <w:t>Посебан</w:t>
      </w:r>
      <w:r w:rsidR="00E25382" w:rsidRPr="0065603A">
        <w:rPr>
          <w:rFonts w:ascii="Tahoma" w:hAnsi="Tahoma" w:cs="Tahoma"/>
        </w:rPr>
        <w:t xml:space="preserve"> </w:t>
      </w:r>
      <w:r>
        <w:rPr>
          <w:rFonts w:ascii="Tahoma" w:hAnsi="Tahoma" w:cs="Tahoma"/>
        </w:rPr>
        <w:t>извјештај</w:t>
      </w:r>
      <w:r w:rsidR="00E25382" w:rsidRPr="0065603A">
        <w:rPr>
          <w:rFonts w:ascii="Tahoma" w:hAnsi="Tahoma" w:cs="Tahoma"/>
        </w:rPr>
        <w:t xml:space="preserve"> </w:t>
      </w:r>
      <w:r>
        <w:rPr>
          <w:rFonts w:ascii="Tahoma" w:hAnsi="Tahoma" w:cs="Tahoma"/>
        </w:rPr>
        <w:t>о</w:t>
      </w:r>
      <w:r w:rsidR="00E25382" w:rsidRPr="0065603A">
        <w:rPr>
          <w:rFonts w:ascii="Tahoma" w:hAnsi="Tahoma" w:cs="Tahoma"/>
        </w:rPr>
        <w:t xml:space="preserve"> </w:t>
      </w:r>
      <w:r>
        <w:rPr>
          <w:rFonts w:ascii="Tahoma" w:hAnsi="Tahoma" w:cs="Tahoma"/>
        </w:rPr>
        <w:t>праву</w:t>
      </w:r>
      <w:r w:rsidR="00E25382" w:rsidRPr="0065603A">
        <w:rPr>
          <w:rFonts w:ascii="Tahoma" w:hAnsi="Tahoma" w:cs="Tahoma"/>
        </w:rPr>
        <w:t xml:space="preserve"> </w:t>
      </w:r>
      <w:r>
        <w:rPr>
          <w:rFonts w:ascii="Tahoma" w:hAnsi="Tahoma" w:cs="Tahoma"/>
        </w:rPr>
        <w:t>дјетета</w:t>
      </w:r>
      <w:r w:rsidR="00E25382" w:rsidRPr="0065603A">
        <w:rPr>
          <w:rFonts w:ascii="Tahoma" w:hAnsi="Tahoma" w:cs="Tahoma"/>
        </w:rPr>
        <w:t xml:space="preserve"> </w:t>
      </w:r>
      <w:r>
        <w:rPr>
          <w:rFonts w:ascii="Tahoma" w:hAnsi="Tahoma" w:cs="Tahoma"/>
        </w:rPr>
        <w:t>које</w:t>
      </w:r>
      <w:r w:rsidR="00E25382" w:rsidRPr="0065603A">
        <w:rPr>
          <w:rFonts w:ascii="Tahoma" w:hAnsi="Tahoma" w:cs="Tahoma"/>
        </w:rPr>
        <w:t xml:space="preserve"> </w:t>
      </w:r>
      <w:r>
        <w:rPr>
          <w:rFonts w:ascii="Tahoma" w:hAnsi="Tahoma" w:cs="Tahoma"/>
        </w:rPr>
        <w:t>се</w:t>
      </w:r>
      <w:r w:rsidR="00E25382" w:rsidRPr="0065603A">
        <w:rPr>
          <w:rFonts w:ascii="Tahoma" w:hAnsi="Tahoma" w:cs="Tahoma"/>
        </w:rPr>
        <w:t xml:space="preserve"> </w:t>
      </w:r>
      <w:r>
        <w:rPr>
          <w:rFonts w:ascii="Tahoma" w:hAnsi="Tahoma" w:cs="Tahoma"/>
        </w:rPr>
        <w:t>налази</w:t>
      </w:r>
      <w:r w:rsidR="00E25382" w:rsidRPr="0065603A">
        <w:rPr>
          <w:rFonts w:ascii="Tahoma" w:hAnsi="Tahoma" w:cs="Tahoma"/>
        </w:rPr>
        <w:t xml:space="preserve"> </w:t>
      </w:r>
      <w:r>
        <w:rPr>
          <w:rFonts w:ascii="Tahoma" w:hAnsi="Tahoma" w:cs="Tahoma"/>
        </w:rPr>
        <w:t>у</w:t>
      </w:r>
      <w:r w:rsidR="00E25382" w:rsidRPr="0065603A">
        <w:rPr>
          <w:rFonts w:ascii="Tahoma" w:hAnsi="Tahoma" w:cs="Tahoma"/>
        </w:rPr>
        <w:t xml:space="preserve"> </w:t>
      </w:r>
      <w:r>
        <w:rPr>
          <w:rFonts w:ascii="Tahoma" w:hAnsi="Tahoma" w:cs="Tahoma"/>
        </w:rPr>
        <w:t>стању</w:t>
      </w:r>
      <w:r w:rsidR="00E25382" w:rsidRPr="0065603A">
        <w:rPr>
          <w:rFonts w:ascii="Tahoma" w:hAnsi="Tahoma" w:cs="Tahoma"/>
        </w:rPr>
        <w:t xml:space="preserve"> </w:t>
      </w:r>
      <w:r>
        <w:rPr>
          <w:rFonts w:ascii="Tahoma" w:hAnsi="Tahoma" w:cs="Tahoma"/>
        </w:rPr>
        <w:t>социјалне</w:t>
      </w:r>
      <w:r w:rsidR="00E25382" w:rsidRPr="0065603A">
        <w:rPr>
          <w:rFonts w:ascii="Tahoma" w:hAnsi="Tahoma" w:cs="Tahoma"/>
        </w:rPr>
        <w:t xml:space="preserve"> </w:t>
      </w:r>
      <w:r>
        <w:rPr>
          <w:rFonts w:ascii="Tahoma" w:hAnsi="Tahoma" w:cs="Tahoma"/>
        </w:rPr>
        <w:t>потребе</w:t>
      </w:r>
      <w:r w:rsidR="00E25382" w:rsidRPr="0065603A">
        <w:rPr>
          <w:rFonts w:ascii="Tahoma" w:hAnsi="Tahoma" w:cs="Tahoma"/>
        </w:rPr>
        <w:t xml:space="preserve"> </w:t>
      </w:r>
      <w:r>
        <w:rPr>
          <w:rFonts w:ascii="Tahoma" w:hAnsi="Tahoma" w:cs="Tahoma"/>
        </w:rPr>
        <w:t>на</w:t>
      </w:r>
      <w:r w:rsidR="00E25382" w:rsidRPr="0065603A">
        <w:rPr>
          <w:rFonts w:ascii="Tahoma" w:hAnsi="Tahoma" w:cs="Tahoma"/>
        </w:rPr>
        <w:t xml:space="preserve"> </w:t>
      </w:r>
      <w:r>
        <w:rPr>
          <w:rFonts w:ascii="Tahoma" w:hAnsi="Tahoma" w:cs="Tahoma"/>
        </w:rPr>
        <w:t>смјештај</w:t>
      </w:r>
      <w:r w:rsidR="00E25382" w:rsidRPr="0065603A">
        <w:rPr>
          <w:rFonts w:ascii="Tahoma" w:hAnsi="Tahoma" w:cs="Tahoma"/>
        </w:rPr>
        <w:t xml:space="preserve"> </w:t>
      </w:r>
      <w:r>
        <w:rPr>
          <w:rFonts w:ascii="Tahoma" w:hAnsi="Tahoma" w:cs="Tahoma"/>
        </w:rPr>
        <w:t>у</w:t>
      </w:r>
      <w:r w:rsidR="00E25382" w:rsidRPr="0065603A">
        <w:rPr>
          <w:rFonts w:ascii="Tahoma" w:hAnsi="Tahoma" w:cs="Tahoma"/>
        </w:rPr>
        <w:t xml:space="preserve"> </w:t>
      </w:r>
      <w:r>
        <w:rPr>
          <w:rFonts w:ascii="Tahoma" w:hAnsi="Tahoma" w:cs="Tahoma"/>
        </w:rPr>
        <w:t>установу</w:t>
      </w:r>
      <w:r w:rsidR="00E25382" w:rsidRPr="0065603A">
        <w:rPr>
          <w:rFonts w:ascii="Tahoma" w:hAnsi="Tahoma" w:cs="Tahoma"/>
        </w:rPr>
        <w:t xml:space="preserve">. </w:t>
      </w:r>
      <w:r>
        <w:rPr>
          <w:rFonts w:ascii="Tahoma" w:hAnsi="Tahoma" w:cs="Tahoma"/>
        </w:rPr>
        <w:t>Том</w:t>
      </w:r>
      <w:r w:rsidR="00E25382" w:rsidRPr="0065603A">
        <w:rPr>
          <w:rFonts w:ascii="Tahoma" w:hAnsi="Tahoma" w:cs="Tahoma"/>
        </w:rPr>
        <w:t xml:space="preserve"> </w:t>
      </w:r>
      <w:r>
        <w:rPr>
          <w:rFonts w:ascii="Tahoma" w:hAnsi="Tahoma" w:cs="Tahoma"/>
        </w:rPr>
        <w:t>приликом</w:t>
      </w:r>
      <w:r w:rsidR="00E25382" w:rsidRPr="0065603A">
        <w:rPr>
          <w:rFonts w:ascii="Tahoma" w:hAnsi="Tahoma" w:cs="Tahoma"/>
        </w:rPr>
        <w:t xml:space="preserve"> </w:t>
      </w:r>
      <w:r>
        <w:rPr>
          <w:rFonts w:ascii="Tahoma" w:hAnsi="Tahoma" w:cs="Tahoma"/>
        </w:rPr>
        <w:t>дате</w:t>
      </w:r>
      <w:r w:rsidR="00E25382" w:rsidRPr="0065603A">
        <w:rPr>
          <w:rFonts w:ascii="Tahoma" w:hAnsi="Tahoma" w:cs="Tahoma"/>
        </w:rPr>
        <w:t xml:space="preserve"> </w:t>
      </w:r>
      <w:r>
        <w:rPr>
          <w:rFonts w:ascii="Tahoma" w:hAnsi="Tahoma" w:cs="Tahoma"/>
        </w:rPr>
        <w:t>су</w:t>
      </w:r>
      <w:r w:rsidR="00E25382" w:rsidRPr="0065603A">
        <w:rPr>
          <w:rFonts w:ascii="Tahoma" w:hAnsi="Tahoma" w:cs="Tahoma"/>
        </w:rPr>
        <w:t xml:space="preserve"> </w:t>
      </w:r>
      <w:r>
        <w:rPr>
          <w:rFonts w:ascii="Tahoma" w:hAnsi="Tahoma" w:cs="Tahoma"/>
        </w:rPr>
        <w:t>препоруке</w:t>
      </w:r>
      <w:r w:rsidR="00E25382" w:rsidRPr="0065603A">
        <w:rPr>
          <w:rFonts w:ascii="Tahoma" w:hAnsi="Tahoma" w:cs="Tahoma"/>
        </w:rPr>
        <w:t xml:space="preserve"> </w:t>
      </w:r>
      <w:r>
        <w:rPr>
          <w:rFonts w:ascii="Tahoma" w:hAnsi="Tahoma" w:cs="Tahoma"/>
        </w:rPr>
        <w:t>надлежним</w:t>
      </w:r>
      <w:r w:rsidR="00E25382" w:rsidRPr="0065603A">
        <w:rPr>
          <w:rFonts w:ascii="Tahoma" w:hAnsi="Tahoma" w:cs="Tahoma"/>
        </w:rPr>
        <w:t xml:space="preserve"> </w:t>
      </w:r>
      <w:r>
        <w:rPr>
          <w:rFonts w:ascii="Tahoma" w:hAnsi="Tahoma" w:cs="Tahoma"/>
        </w:rPr>
        <w:t>органима</w:t>
      </w:r>
      <w:r w:rsidR="00E25382" w:rsidRPr="0065603A">
        <w:rPr>
          <w:rFonts w:ascii="Tahoma" w:hAnsi="Tahoma" w:cs="Tahoma"/>
        </w:rPr>
        <w:t xml:space="preserve"> </w:t>
      </w:r>
      <w:r>
        <w:rPr>
          <w:rFonts w:ascii="Tahoma" w:hAnsi="Tahoma" w:cs="Tahoma"/>
        </w:rPr>
        <w:t>у</w:t>
      </w:r>
      <w:r w:rsidR="00E25382" w:rsidRPr="0065603A">
        <w:rPr>
          <w:rFonts w:ascii="Tahoma" w:hAnsi="Tahoma" w:cs="Tahoma"/>
        </w:rPr>
        <w:t xml:space="preserve"> </w:t>
      </w:r>
      <w:r>
        <w:rPr>
          <w:rFonts w:ascii="Tahoma" w:hAnsi="Tahoma" w:cs="Tahoma"/>
        </w:rPr>
        <w:t>циљу</w:t>
      </w:r>
      <w:r w:rsidR="00E25382" w:rsidRPr="0065603A">
        <w:rPr>
          <w:rFonts w:ascii="Tahoma" w:hAnsi="Tahoma" w:cs="Tahoma"/>
        </w:rPr>
        <w:t xml:space="preserve"> </w:t>
      </w:r>
      <w:r>
        <w:rPr>
          <w:rFonts w:ascii="Tahoma" w:hAnsi="Tahoma" w:cs="Tahoma"/>
        </w:rPr>
        <w:t>спрјечавања</w:t>
      </w:r>
      <w:r w:rsidR="00E25382" w:rsidRPr="0065603A">
        <w:rPr>
          <w:rFonts w:ascii="Tahoma" w:hAnsi="Tahoma" w:cs="Tahoma"/>
        </w:rPr>
        <w:t xml:space="preserve"> </w:t>
      </w:r>
      <w:r>
        <w:rPr>
          <w:rFonts w:ascii="Tahoma" w:hAnsi="Tahoma" w:cs="Tahoma"/>
        </w:rPr>
        <w:t>и</w:t>
      </w:r>
      <w:r w:rsidR="00E25382" w:rsidRPr="0065603A">
        <w:rPr>
          <w:rFonts w:ascii="Tahoma" w:hAnsi="Tahoma" w:cs="Tahoma"/>
        </w:rPr>
        <w:t xml:space="preserve"> </w:t>
      </w:r>
      <w:r>
        <w:rPr>
          <w:rFonts w:ascii="Tahoma" w:hAnsi="Tahoma" w:cs="Tahoma"/>
        </w:rPr>
        <w:t>отклањања</w:t>
      </w:r>
      <w:r w:rsidR="00E25382" w:rsidRPr="0065603A">
        <w:rPr>
          <w:rFonts w:ascii="Tahoma" w:hAnsi="Tahoma" w:cs="Tahoma"/>
        </w:rPr>
        <w:t xml:space="preserve"> </w:t>
      </w:r>
      <w:r>
        <w:rPr>
          <w:rFonts w:ascii="Tahoma" w:hAnsi="Tahoma" w:cs="Tahoma"/>
        </w:rPr>
        <w:t>ситуација</w:t>
      </w:r>
      <w:r w:rsidR="00E25382" w:rsidRPr="0065603A">
        <w:rPr>
          <w:rFonts w:ascii="Tahoma" w:hAnsi="Tahoma" w:cs="Tahoma"/>
        </w:rPr>
        <w:t xml:space="preserve"> </w:t>
      </w:r>
      <w:r>
        <w:rPr>
          <w:rFonts w:ascii="Tahoma" w:hAnsi="Tahoma" w:cs="Tahoma"/>
        </w:rPr>
        <w:t>које</w:t>
      </w:r>
      <w:r w:rsidR="00E25382" w:rsidRPr="0065603A">
        <w:rPr>
          <w:rFonts w:ascii="Tahoma" w:hAnsi="Tahoma" w:cs="Tahoma"/>
        </w:rPr>
        <w:t xml:space="preserve"> </w:t>
      </w:r>
      <w:r>
        <w:rPr>
          <w:rFonts w:ascii="Tahoma" w:hAnsi="Tahoma" w:cs="Tahoma"/>
        </w:rPr>
        <w:t>доведе</w:t>
      </w:r>
      <w:r w:rsidR="00E25382" w:rsidRPr="0065603A">
        <w:rPr>
          <w:rFonts w:ascii="Tahoma" w:hAnsi="Tahoma" w:cs="Tahoma"/>
        </w:rPr>
        <w:t xml:space="preserve"> </w:t>
      </w:r>
      <w:r>
        <w:rPr>
          <w:rFonts w:ascii="Tahoma" w:hAnsi="Tahoma" w:cs="Tahoma"/>
        </w:rPr>
        <w:t>по</w:t>
      </w:r>
      <w:r w:rsidR="00E25382" w:rsidRPr="0065603A">
        <w:rPr>
          <w:rFonts w:ascii="Tahoma" w:hAnsi="Tahoma" w:cs="Tahoma"/>
        </w:rPr>
        <w:t xml:space="preserve"> </w:t>
      </w:r>
      <w:r>
        <w:rPr>
          <w:rFonts w:ascii="Tahoma" w:hAnsi="Tahoma" w:cs="Tahoma"/>
        </w:rPr>
        <w:t>повреде</w:t>
      </w:r>
      <w:r w:rsidR="00E25382" w:rsidRPr="0065603A">
        <w:rPr>
          <w:rFonts w:ascii="Tahoma" w:hAnsi="Tahoma" w:cs="Tahoma"/>
        </w:rPr>
        <w:t xml:space="preserve"> </w:t>
      </w:r>
      <w:r>
        <w:rPr>
          <w:rFonts w:ascii="Tahoma" w:hAnsi="Tahoma" w:cs="Tahoma"/>
        </w:rPr>
        <w:t>права</w:t>
      </w:r>
      <w:r w:rsidR="00E25382" w:rsidRPr="0065603A">
        <w:rPr>
          <w:rFonts w:ascii="Tahoma" w:hAnsi="Tahoma" w:cs="Tahoma"/>
        </w:rPr>
        <w:t xml:space="preserve"> </w:t>
      </w:r>
      <w:r>
        <w:rPr>
          <w:rFonts w:ascii="Tahoma" w:hAnsi="Tahoma" w:cs="Tahoma"/>
        </w:rPr>
        <w:t>и</w:t>
      </w:r>
      <w:r w:rsidR="00E25382" w:rsidRPr="0065603A">
        <w:rPr>
          <w:rFonts w:ascii="Tahoma" w:hAnsi="Tahoma" w:cs="Tahoma"/>
        </w:rPr>
        <w:t xml:space="preserve"> </w:t>
      </w:r>
      <w:r>
        <w:rPr>
          <w:rFonts w:ascii="Tahoma" w:hAnsi="Tahoma" w:cs="Tahoma"/>
        </w:rPr>
        <w:t>интереса</w:t>
      </w:r>
      <w:r w:rsidR="00E25382" w:rsidRPr="0065603A">
        <w:rPr>
          <w:rFonts w:ascii="Tahoma" w:hAnsi="Tahoma" w:cs="Tahoma"/>
        </w:rPr>
        <w:t xml:space="preserve"> </w:t>
      </w:r>
      <w:r>
        <w:rPr>
          <w:rFonts w:ascii="Tahoma" w:hAnsi="Tahoma" w:cs="Tahoma"/>
        </w:rPr>
        <w:t>дјеце</w:t>
      </w:r>
      <w:r w:rsidR="00E25382" w:rsidRPr="0065603A">
        <w:rPr>
          <w:rFonts w:ascii="Tahoma" w:hAnsi="Tahoma" w:cs="Tahoma"/>
        </w:rPr>
        <w:t xml:space="preserve"> </w:t>
      </w:r>
      <w:r>
        <w:rPr>
          <w:rFonts w:ascii="Tahoma" w:hAnsi="Tahoma" w:cs="Tahoma"/>
        </w:rPr>
        <w:t>без</w:t>
      </w:r>
      <w:r w:rsidR="00E25382" w:rsidRPr="0065603A">
        <w:rPr>
          <w:rFonts w:ascii="Tahoma" w:hAnsi="Tahoma" w:cs="Tahoma"/>
        </w:rPr>
        <w:t xml:space="preserve"> </w:t>
      </w:r>
      <w:r>
        <w:rPr>
          <w:rFonts w:ascii="Tahoma" w:hAnsi="Tahoma" w:cs="Tahoma"/>
        </w:rPr>
        <w:t>родитељског</w:t>
      </w:r>
      <w:r w:rsidR="00E25382" w:rsidRPr="0065603A">
        <w:rPr>
          <w:rFonts w:ascii="Tahoma" w:hAnsi="Tahoma" w:cs="Tahoma"/>
        </w:rPr>
        <w:t xml:space="preserve"> </w:t>
      </w:r>
      <w:r>
        <w:rPr>
          <w:rFonts w:ascii="Tahoma" w:hAnsi="Tahoma" w:cs="Tahoma"/>
        </w:rPr>
        <w:t>старања</w:t>
      </w:r>
      <w:r w:rsidR="00E25382" w:rsidRPr="0065603A">
        <w:rPr>
          <w:rFonts w:ascii="Tahoma" w:hAnsi="Tahoma" w:cs="Tahoma"/>
        </w:rPr>
        <w:t xml:space="preserve"> </w:t>
      </w:r>
      <w:r>
        <w:rPr>
          <w:rFonts w:ascii="Tahoma" w:hAnsi="Tahoma" w:cs="Tahoma"/>
        </w:rPr>
        <w:t>на</w:t>
      </w:r>
      <w:r w:rsidR="00E25382" w:rsidRPr="0065603A">
        <w:rPr>
          <w:rFonts w:ascii="Tahoma" w:hAnsi="Tahoma" w:cs="Tahoma"/>
        </w:rPr>
        <w:t xml:space="preserve"> </w:t>
      </w:r>
      <w:r>
        <w:rPr>
          <w:rFonts w:ascii="Tahoma" w:hAnsi="Tahoma" w:cs="Tahoma"/>
        </w:rPr>
        <w:t>начин</w:t>
      </w:r>
      <w:r w:rsidR="00E25382" w:rsidRPr="0065603A">
        <w:rPr>
          <w:rFonts w:ascii="Tahoma" w:hAnsi="Tahoma" w:cs="Tahoma"/>
        </w:rPr>
        <w:t xml:space="preserve"> </w:t>
      </w:r>
      <w:r>
        <w:rPr>
          <w:rFonts w:ascii="Tahoma" w:hAnsi="Tahoma" w:cs="Tahoma"/>
        </w:rPr>
        <w:t>да</w:t>
      </w:r>
      <w:r w:rsidR="00E25382" w:rsidRPr="0065603A">
        <w:rPr>
          <w:rFonts w:ascii="Tahoma" w:hAnsi="Tahoma" w:cs="Tahoma"/>
        </w:rPr>
        <w:t xml:space="preserve"> </w:t>
      </w:r>
      <w:r>
        <w:rPr>
          <w:rFonts w:ascii="Tahoma" w:hAnsi="Tahoma" w:cs="Tahoma"/>
        </w:rPr>
        <w:t>ресорно</w:t>
      </w:r>
      <w:r w:rsidR="00E25382" w:rsidRPr="0065603A">
        <w:rPr>
          <w:rFonts w:ascii="Tahoma" w:hAnsi="Tahoma" w:cs="Tahoma"/>
        </w:rPr>
        <w:t xml:space="preserve"> </w:t>
      </w:r>
      <w:r>
        <w:rPr>
          <w:rFonts w:ascii="Tahoma" w:hAnsi="Tahoma" w:cs="Tahoma"/>
        </w:rPr>
        <w:t>министарство</w:t>
      </w:r>
      <w:r w:rsidR="00E25382" w:rsidRPr="0065603A">
        <w:rPr>
          <w:rFonts w:ascii="Tahoma" w:hAnsi="Tahoma" w:cs="Tahoma"/>
        </w:rPr>
        <w:t xml:space="preserve"> </w:t>
      </w:r>
      <w:r>
        <w:rPr>
          <w:rFonts w:ascii="Tahoma" w:hAnsi="Tahoma" w:cs="Tahoma"/>
        </w:rPr>
        <w:t>предузме</w:t>
      </w:r>
      <w:r w:rsidR="00E25382" w:rsidRPr="0065603A">
        <w:rPr>
          <w:rFonts w:ascii="Tahoma" w:hAnsi="Tahoma" w:cs="Tahoma"/>
        </w:rPr>
        <w:t xml:space="preserve"> </w:t>
      </w:r>
      <w:r>
        <w:rPr>
          <w:rFonts w:ascii="Tahoma" w:hAnsi="Tahoma" w:cs="Tahoma"/>
        </w:rPr>
        <w:t>одређене</w:t>
      </w:r>
      <w:r w:rsidR="00E25382" w:rsidRPr="0065603A">
        <w:rPr>
          <w:rFonts w:ascii="Tahoma" w:hAnsi="Tahoma" w:cs="Tahoma"/>
        </w:rPr>
        <w:t xml:space="preserve"> </w:t>
      </w:r>
      <w:r>
        <w:rPr>
          <w:rFonts w:ascii="Tahoma" w:hAnsi="Tahoma" w:cs="Tahoma"/>
        </w:rPr>
        <w:t>активности</w:t>
      </w:r>
      <w:r w:rsidR="00E25382" w:rsidRPr="0065603A">
        <w:rPr>
          <w:rFonts w:ascii="Tahoma" w:hAnsi="Tahoma" w:cs="Tahoma"/>
        </w:rPr>
        <w:t xml:space="preserve"> </w:t>
      </w:r>
      <w:r>
        <w:rPr>
          <w:rFonts w:ascii="Tahoma" w:hAnsi="Tahoma" w:cs="Tahoma"/>
        </w:rPr>
        <w:t>које</w:t>
      </w:r>
      <w:r w:rsidR="00E25382" w:rsidRPr="0065603A">
        <w:rPr>
          <w:rFonts w:ascii="Tahoma" w:hAnsi="Tahoma" w:cs="Tahoma"/>
        </w:rPr>
        <w:t xml:space="preserve"> </w:t>
      </w:r>
      <w:r>
        <w:rPr>
          <w:rFonts w:ascii="Tahoma" w:hAnsi="Tahoma" w:cs="Tahoma"/>
        </w:rPr>
        <w:t>се</w:t>
      </w:r>
      <w:r w:rsidR="00E25382" w:rsidRPr="0065603A">
        <w:rPr>
          <w:rFonts w:ascii="Tahoma" w:hAnsi="Tahoma" w:cs="Tahoma"/>
        </w:rPr>
        <w:t xml:space="preserve"> </w:t>
      </w:r>
      <w:r>
        <w:rPr>
          <w:rFonts w:ascii="Tahoma" w:hAnsi="Tahoma" w:cs="Tahoma"/>
        </w:rPr>
        <w:t>односе</w:t>
      </w:r>
      <w:r w:rsidR="00E25382" w:rsidRPr="0065603A">
        <w:rPr>
          <w:rFonts w:ascii="Tahoma" w:hAnsi="Tahoma" w:cs="Tahoma"/>
        </w:rPr>
        <w:t xml:space="preserve"> </w:t>
      </w:r>
      <w:r>
        <w:rPr>
          <w:rFonts w:ascii="Tahoma" w:hAnsi="Tahoma" w:cs="Tahoma"/>
        </w:rPr>
        <w:t>на</w:t>
      </w:r>
      <w:r w:rsidR="00E25382" w:rsidRPr="0065603A">
        <w:rPr>
          <w:rFonts w:ascii="Tahoma" w:hAnsi="Tahoma" w:cs="Tahoma"/>
        </w:rPr>
        <w:t>:</w:t>
      </w:r>
    </w:p>
    <w:p w14:paraId="1A29D7F6" w14:textId="241752EF" w:rsidR="00E25382" w:rsidRPr="0065603A" w:rsidRDefault="00656ED2">
      <w:pPr>
        <w:pStyle w:val="ListParagraph"/>
        <w:numPr>
          <w:ilvl w:val="0"/>
          <w:numId w:val="19"/>
        </w:numPr>
        <w:spacing w:line="254" w:lineRule="auto"/>
        <w:jc w:val="both"/>
        <w:rPr>
          <w:rFonts w:ascii="Tahoma" w:hAnsi="Tahoma" w:cs="Tahoma"/>
        </w:rPr>
      </w:pPr>
      <w:r>
        <w:rPr>
          <w:rFonts w:ascii="Tahoma" w:hAnsi="Tahoma" w:cs="Tahoma"/>
        </w:rPr>
        <w:t>промовисање</w:t>
      </w:r>
      <w:r w:rsidR="00E25382" w:rsidRPr="0065603A">
        <w:rPr>
          <w:rFonts w:ascii="Tahoma" w:hAnsi="Tahoma" w:cs="Tahoma"/>
        </w:rPr>
        <w:t xml:space="preserve"> </w:t>
      </w:r>
      <w:r>
        <w:rPr>
          <w:rFonts w:ascii="Tahoma" w:hAnsi="Tahoma" w:cs="Tahoma"/>
        </w:rPr>
        <w:t>и</w:t>
      </w:r>
      <w:r w:rsidR="00E25382" w:rsidRPr="0065603A">
        <w:rPr>
          <w:rFonts w:ascii="Tahoma" w:hAnsi="Tahoma" w:cs="Tahoma"/>
        </w:rPr>
        <w:t xml:space="preserve"> </w:t>
      </w:r>
      <w:r>
        <w:rPr>
          <w:rFonts w:ascii="Tahoma" w:hAnsi="Tahoma" w:cs="Tahoma"/>
        </w:rPr>
        <w:t>предузимање</w:t>
      </w:r>
      <w:r w:rsidR="00E25382" w:rsidRPr="0065603A">
        <w:rPr>
          <w:rFonts w:ascii="Tahoma" w:hAnsi="Tahoma" w:cs="Tahoma"/>
        </w:rPr>
        <w:t xml:space="preserve"> </w:t>
      </w:r>
      <w:r>
        <w:rPr>
          <w:rFonts w:ascii="Tahoma" w:hAnsi="Tahoma" w:cs="Tahoma"/>
        </w:rPr>
        <w:t>потребних</w:t>
      </w:r>
      <w:r w:rsidR="00E25382" w:rsidRPr="0065603A">
        <w:rPr>
          <w:rFonts w:ascii="Tahoma" w:hAnsi="Tahoma" w:cs="Tahoma"/>
        </w:rPr>
        <w:t xml:space="preserve"> </w:t>
      </w:r>
      <w:r>
        <w:rPr>
          <w:rFonts w:ascii="Tahoma" w:hAnsi="Tahoma" w:cs="Tahoma"/>
        </w:rPr>
        <w:t>мјера</w:t>
      </w:r>
      <w:r w:rsidR="00E25382" w:rsidRPr="0065603A">
        <w:rPr>
          <w:rFonts w:ascii="Tahoma" w:hAnsi="Tahoma" w:cs="Tahoma"/>
        </w:rPr>
        <w:t xml:space="preserve"> </w:t>
      </w:r>
      <w:r>
        <w:rPr>
          <w:rFonts w:ascii="Tahoma" w:hAnsi="Tahoma" w:cs="Tahoma"/>
        </w:rPr>
        <w:t>у</w:t>
      </w:r>
      <w:r w:rsidR="00E25382" w:rsidRPr="0065603A">
        <w:rPr>
          <w:rFonts w:ascii="Tahoma" w:hAnsi="Tahoma" w:cs="Tahoma"/>
        </w:rPr>
        <w:t xml:space="preserve"> </w:t>
      </w:r>
      <w:r>
        <w:rPr>
          <w:rFonts w:ascii="Tahoma" w:hAnsi="Tahoma" w:cs="Tahoma"/>
        </w:rPr>
        <w:t>оквиру</w:t>
      </w:r>
      <w:r w:rsidR="00E25382" w:rsidRPr="0065603A">
        <w:rPr>
          <w:rFonts w:ascii="Tahoma" w:hAnsi="Tahoma" w:cs="Tahoma"/>
        </w:rPr>
        <w:t xml:space="preserve"> </w:t>
      </w:r>
      <w:r>
        <w:rPr>
          <w:rFonts w:ascii="Tahoma" w:hAnsi="Tahoma" w:cs="Tahoma"/>
        </w:rPr>
        <w:t>процеса</w:t>
      </w:r>
      <w:r w:rsidR="00E25382" w:rsidRPr="0065603A">
        <w:rPr>
          <w:rFonts w:ascii="Tahoma" w:hAnsi="Tahoma" w:cs="Tahoma"/>
        </w:rPr>
        <w:t xml:space="preserve"> </w:t>
      </w:r>
      <w:r>
        <w:rPr>
          <w:rFonts w:ascii="Tahoma" w:hAnsi="Tahoma" w:cs="Tahoma"/>
        </w:rPr>
        <w:t>деинституционализације</w:t>
      </w:r>
      <w:r w:rsidR="00E25382" w:rsidRPr="0065603A">
        <w:rPr>
          <w:rFonts w:ascii="Tahoma" w:hAnsi="Tahoma" w:cs="Tahoma"/>
        </w:rPr>
        <w:t xml:space="preserve"> </w:t>
      </w:r>
      <w:r>
        <w:rPr>
          <w:rFonts w:ascii="Tahoma" w:hAnsi="Tahoma" w:cs="Tahoma"/>
        </w:rPr>
        <w:t>збрињавања</w:t>
      </w:r>
      <w:r w:rsidR="00E25382" w:rsidRPr="0065603A">
        <w:rPr>
          <w:rFonts w:ascii="Tahoma" w:hAnsi="Tahoma" w:cs="Tahoma"/>
        </w:rPr>
        <w:t xml:space="preserve"> </w:t>
      </w:r>
      <w:r>
        <w:rPr>
          <w:rFonts w:ascii="Tahoma" w:hAnsi="Tahoma" w:cs="Tahoma"/>
        </w:rPr>
        <w:t>дјеце</w:t>
      </w:r>
      <w:r w:rsidR="00E25382" w:rsidRPr="0065603A">
        <w:rPr>
          <w:rFonts w:ascii="Tahoma" w:hAnsi="Tahoma" w:cs="Tahoma"/>
        </w:rPr>
        <w:t xml:space="preserve">, </w:t>
      </w:r>
      <w:r>
        <w:rPr>
          <w:rFonts w:ascii="Tahoma" w:hAnsi="Tahoma" w:cs="Tahoma"/>
        </w:rPr>
        <w:t>а</w:t>
      </w:r>
      <w:r w:rsidR="00E25382" w:rsidRPr="0065603A">
        <w:rPr>
          <w:rFonts w:ascii="Tahoma" w:hAnsi="Tahoma" w:cs="Tahoma"/>
        </w:rPr>
        <w:t xml:space="preserve"> </w:t>
      </w:r>
      <w:r>
        <w:rPr>
          <w:rFonts w:ascii="Tahoma" w:hAnsi="Tahoma" w:cs="Tahoma"/>
        </w:rPr>
        <w:t>посебно</w:t>
      </w:r>
      <w:r w:rsidR="00E25382" w:rsidRPr="0065603A">
        <w:rPr>
          <w:rFonts w:ascii="Tahoma" w:hAnsi="Tahoma" w:cs="Tahoma"/>
        </w:rPr>
        <w:t xml:space="preserve"> </w:t>
      </w:r>
      <w:r>
        <w:rPr>
          <w:rFonts w:ascii="Tahoma" w:hAnsi="Tahoma" w:cs="Tahoma"/>
        </w:rPr>
        <w:t>дјеце</w:t>
      </w:r>
      <w:r w:rsidR="00E25382" w:rsidRPr="0065603A">
        <w:rPr>
          <w:rFonts w:ascii="Tahoma" w:hAnsi="Tahoma" w:cs="Tahoma"/>
        </w:rPr>
        <w:t xml:space="preserve"> </w:t>
      </w:r>
      <w:r>
        <w:rPr>
          <w:rFonts w:ascii="Tahoma" w:hAnsi="Tahoma" w:cs="Tahoma"/>
        </w:rPr>
        <w:t>млађе</w:t>
      </w:r>
      <w:r w:rsidR="00E25382" w:rsidRPr="0065603A">
        <w:rPr>
          <w:rFonts w:ascii="Tahoma" w:hAnsi="Tahoma" w:cs="Tahoma"/>
        </w:rPr>
        <w:t xml:space="preserve"> </w:t>
      </w:r>
      <w:r>
        <w:rPr>
          <w:rFonts w:ascii="Tahoma" w:hAnsi="Tahoma" w:cs="Tahoma"/>
        </w:rPr>
        <w:t>од</w:t>
      </w:r>
      <w:r w:rsidR="00E25382" w:rsidRPr="0065603A">
        <w:rPr>
          <w:rFonts w:ascii="Tahoma" w:hAnsi="Tahoma" w:cs="Tahoma"/>
        </w:rPr>
        <w:t xml:space="preserve"> </w:t>
      </w:r>
      <w:r>
        <w:rPr>
          <w:rFonts w:ascii="Tahoma" w:hAnsi="Tahoma" w:cs="Tahoma"/>
        </w:rPr>
        <w:t>три</w:t>
      </w:r>
      <w:r w:rsidR="00E25382" w:rsidRPr="0065603A">
        <w:rPr>
          <w:rFonts w:ascii="Tahoma" w:hAnsi="Tahoma" w:cs="Tahoma"/>
        </w:rPr>
        <w:t xml:space="preserve"> </w:t>
      </w:r>
      <w:r>
        <w:rPr>
          <w:rFonts w:ascii="Tahoma" w:hAnsi="Tahoma" w:cs="Tahoma"/>
        </w:rPr>
        <w:t>године</w:t>
      </w:r>
      <w:r w:rsidR="00E25382" w:rsidRPr="0065603A">
        <w:rPr>
          <w:rFonts w:ascii="Tahoma" w:hAnsi="Tahoma" w:cs="Tahoma"/>
        </w:rPr>
        <w:t xml:space="preserve">, </w:t>
      </w:r>
    </w:p>
    <w:p w14:paraId="524EAA58" w14:textId="3C9C0C88" w:rsidR="00E25382" w:rsidRPr="0065603A" w:rsidRDefault="00656ED2">
      <w:pPr>
        <w:pStyle w:val="ListParagraph"/>
        <w:numPr>
          <w:ilvl w:val="0"/>
          <w:numId w:val="19"/>
        </w:numPr>
        <w:spacing w:line="254" w:lineRule="auto"/>
        <w:jc w:val="both"/>
        <w:rPr>
          <w:rFonts w:ascii="Tahoma" w:hAnsi="Tahoma" w:cs="Tahoma"/>
        </w:rPr>
      </w:pPr>
      <w:r>
        <w:rPr>
          <w:rFonts w:ascii="Tahoma" w:hAnsi="Tahoma" w:cs="Tahoma"/>
        </w:rPr>
        <w:t>континуирани</w:t>
      </w:r>
      <w:r w:rsidR="00E25382" w:rsidRPr="0065603A">
        <w:rPr>
          <w:rFonts w:ascii="Tahoma" w:hAnsi="Tahoma" w:cs="Tahoma"/>
        </w:rPr>
        <w:t xml:space="preserve"> </w:t>
      </w:r>
      <w:r>
        <w:rPr>
          <w:rFonts w:ascii="Tahoma" w:hAnsi="Tahoma" w:cs="Tahoma"/>
        </w:rPr>
        <w:t>и</w:t>
      </w:r>
      <w:r w:rsidR="00E25382" w:rsidRPr="0065603A">
        <w:rPr>
          <w:rFonts w:ascii="Tahoma" w:hAnsi="Tahoma" w:cs="Tahoma"/>
        </w:rPr>
        <w:t xml:space="preserve"> </w:t>
      </w:r>
      <w:r>
        <w:rPr>
          <w:rFonts w:ascii="Tahoma" w:hAnsi="Tahoma" w:cs="Tahoma"/>
        </w:rPr>
        <w:t>системски</w:t>
      </w:r>
      <w:r w:rsidR="00E25382" w:rsidRPr="0065603A">
        <w:rPr>
          <w:rFonts w:ascii="Tahoma" w:hAnsi="Tahoma" w:cs="Tahoma"/>
        </w:rPr>
        <w:t xml:space="preserve"> </w:t>
      </w:r>
      <w:r>
        <w:rPr>
          <w:rFonts w:ascii="Tahoma" w:hAnsi="Tahoma" w:cs="Tahoma"/>
        </w:rPr>
        <w:t>рад</w:t>
      </w:r>
      <w:r w:rsidR="00E25382" w:rsidRPr="0065603A">
        <w:rPr>
          <w:rFonts w:ascii="Tahoma" w:hAnsi="Tahoma" w:cs="Tahoma"/>
        </w:rPr>
        <w:t xml:space="preserve"> </w:t>
      </w:r>
      <w:r>
        <w:rPr>
          <w:rFonts w:ascii="Tahoma" w:hAnsi="Tahoma" w:cs="Tahoma"/>
        </w:rPr>
        <w:t>на</w:t>
      </w:r>
      <w:r w:rsidR="00E25382" w:rsidRPr="0065603A">
        <w:rPr>
          <w:rFonts w:ascii="Tahoma" w:hAnsi="Tahoma" w:cs="Tahoma"/>
        </w:rPr>
        <w:t xml:space="preserve"> </w:t>
      </w:r>
      <w:r>
        <w:rPr>
          <w:rFonts w:ascii="Tahoma" w:hAnsi="Tahoma" w:cs="Tahoma"/>
        </w:rPr>
        <w:t>промоцији</w:t>
      </w:r>
      <w:r w:rsidR="00E25382" w:rsidRPr="0065603A">
        <w:rPr>
          <w:rFonts w:ascii="Tahoma" w:hAnsi="Tahoma" w:cs="Tahoma"/>
        </w:rPr>
        <w:t xml:space="preserve"> </w:t>
      </w:r>
      <w:r>
        <w:rPr>
          <w:rFonts w:ascii="Tahoma" w:hAnsi="Tahoma" w:cs="Tahoma"/>
        </w:rPr>
        <w:t>хранитељства</w:t>
      </w:r>
      <w:r w:rsidR="00E25382" w:rsidRPr="0065603A">
        <w:rPr>
          <w:rFonts w:ascii="Tahoma" w:hAnsi="Tahoma" w:cs="Tahoma"/>
        </w:rPr>
        <w:t>/</w:t>
      </w:r>
      <w:r>
        <w:rPr>
          <w:rFonts w:ascii="Tahoma" w:hAnsi="Tahoma" w:cs="Tahoma"/>
        </w:rPr>
        <w:t>специјализованог</w:t>
      </w:r>
      <w:r w:rsidR="00E25382" w:rsidRPr="0065603A">
        <w:rPr>
          <w:rFonts w:ascii="Tahoma" w:hAnsi="Tahoma" w:cs="Tahoma"/>
        </w:rPr>
        <w:t xml:space="preserve"> </w:t>
      </w:r>
      <w:r>
        <w:rPr>
          <w:rFonts w:ascii="Tahoma" w:hAnsi="Tahoma" w:cs="Tahoma"/>
        </w:rPr>
        <w:t>хранитељства</w:t>
      </w:r>
      <w:r w:rsidR="00E25382" w:rsidRPr="0065603A">
        <w:rPr>
          <w:rFonts w:ascii="Tahoma" w:hAnsi="Tahoma" w:cs="Tahoma"/>
        </w:rPr>
        <w:t xml:space="preserve">, </w:t>
      </w:r>
      <w:r>
        <w:rPr>
          <w:rFonts w:ascii="Tahoma" w:hAnsi="Tahoma" w:cs="Tahoma"/>
        </w:rPr>
        <w:t>као</w:t>
      </w:r>
      <w:r w:rsidR="00E25382" w:rsidRPr="0065603A">
        <w:rPr>
          <w:rFonts w:ascii="Tahoma" w:hAnsi="Tahoma" w:cs="Tahoma"/>
        </w:rPr>
        <w:t xml:space="preserve"> </w:t>
      </w:r>
      <w:r>
        <w:rPr>
          <w:rFonts w:ascii="Tahoma" w:hAnsi="Tahoma" w:cs="Tahoma"/>
        </w:rPr>
        <w:t>најхуманијег</w:t>
      </w:r>
      <w:r w:rsidR="00E25382" w:rsidRPr="0065603A">
        <w:rPr>
          <w:rFonts w:ascii="Tahoma" w:hAnsi="Tahoma" w:cs="Tahoma"/>
        </w:rPr>
        <w:t xml:space="preserve"> </w:t>
      </w:r>
      <w:r>
        <w:rPr>
          <w:rFonts w:ascii="Tahoma" w:hAnsi="Tahoma" w:cs="Tahoma"/>
        </w:rPr>
        <w:t>облика</w:t>
      </w:r>
      <w:r w:rsidR="00E25382" w:rsidRPr="0065603A">
        <w:rPr>
          <w:rFonts w:ascii="Tahoma" w:hAnsi="Tahoma" w:cs="Tahoma"/>
        </w:rPr>
        <w:t xml:space="preserve"> </w:t>
      </w:r>
      <w:r>
        <w:rPr>
          <w:rFonts w:ascii="Tahoma" w:hAnsi="Tahoma" w:cs="Tahoma"/>
        </w:rPr>
        <w:t>збрињавања</w:t>
      </w:r>
      <w:r w:rsidR="00E25382" w:rsidRPr="0065603A">
        <w:rPr>
          <w:rFonts w:ascii="Tahoma" w:hAnsi="Tahoma" w:cs="Tahoma"/>
        </w:rPr>
        <w:t xml:space="preserve"> </w:t>
      </w:r>
      <w:r>
        <w:rPr>
          <w:rFonts w:ascii="Tahoma" w:hAnsi="Tahoma" w:cs="Tahoma"/>
        </w:rPr>
        <w:t>дјеце</w:t>
      </w:r>
      <w:r w:rsidR="00E25382" w:rsidRPr="0065603A">
        <w:rPr>
          <w:rFonts w:ascii="Tahoma" w:hAnsi="Tahoma" w:cs="Tahoma"/>
        </w:rPr>
        <w:t xml:space="preserve"> </w:t>
      </w:r>
      <w:r>
        <w:rPr>
          <w:rFonts w:ascii="Tahoma" w:hAnsi="Tahoma" w:cs="Tahoma"/>
        </w:rPr>
        <w:t>и</w:t>
      </w:r>
      <w:r w:rsidR="00E25382" w:rsidRPr="0065603A">
        <w:rPr>
          <w:rFonts w:ascii="Tahoma" w:hAnsi="Tahoma" w:cs="Tahoma"/>
        </w:rPr>
        <w:t xml:space="preserve"> </w:t>
      </w:r>
      <w:r>
        <w:rPr>
          <w:rFonts w:ascii="Tahoma" w:hAnsi="Tahoma" w:cs="Tahoma"/>
        </w:rPr>
        <w:t>подизање</w:t>
      </w:r>
      <w:r w:rsidR="00E25382" w:rsidRPr="0065603A">
        <w:rPr>
          <w:rFonts w:ascii="Tahoma" w:hAnsi="Tahoma" w:cs="Tahoma"/>
        </w:rPr>
        <w:t xml:space="preserve"> </w:t>
      </w:r>
      <w:r>
        <w:rPr>
          <w:rFonts w:ascii="Tahoma" w:hAnsi="Tahoma" w:cs="Tahoma"/>
        </w:rPr>
        <w:t>свијести</w:t>
      </w:r>
      <w:r w:rsidR="00E25382" w:rsidRPr="0065603A">
        <w:rPr>
          <w:rFonts w:ascii="Tahoma" w:hAnsi="Tahoma" w:cs="Tahoma"/>
        </w:rPr>
        <w:t xml:space="preserve"> </w:t>
      </w:r>
      <w:r>
        <w:rPr>
          <w:rFonts w:ascii="Tahoma" w:hAnsi="Tahoma" w:cs="Tahoma"/>
        </w:rPr>
        <w:t>јавности</w:t>
      </w:r>
      <w:r w:rsidR="00E25382" w:rsidRPr="0065603A">
        <w:rPr>
          <w:rFonts w:ascii="Tahoma" w:hAnsi="Tahoma" w:cs="Tahoma"/>
        </w:rPr>
        <w:t xml:space="preserve"> </w:t>
      </w:r>
      <w:r>
        <w:rPr>
          <w:rFonts w:ascii="Tahoma" w:hAnsi="Tahoma" w:cs="Tahoma"/>
        </w:rPr>
        <w:t>о</w:t>
      </w:r>
      <w:r w:rsidR="00E25382" w:rsidRPr="0065603A">
        <w:rPr>
          <w:rFonts w:ascii="Tahoma" w:hAnsi="Tahoma" w:cs="Tahoma"/>
        </w:rPr>
        <w:t xml:space="preserve"> </w:t>
      </w:r>
      <w:r>
        <w:rPr>
          <w:rFonts w:ascii="Tahoma" w:hAnsi="Tahoma" w:cs="Tahoma"/>
        </w:rPr>
        <w:t>предностима</w:t>
      </w:r>
      <w:r w:rsidR="00E25382" w:rsidRPr="0065603A">
        <w:rPr>
          <w:rFonts w:ascii="Tahoma" w:hAnsi="Tahoma" w:cs="Tahoma"/>
        </w:rPr>
        <w:t xml:space="preserve"> </w:t>
      </w:r>
      <w:r>
        <w:rPr>
          <w:rFonts w:ascii="Tahoma" w:hAnsi="Tahoma" w:cs="Tahoma"/>
        </w:rPr>
        <w:t>хранитељства</w:t>
      </w:r>
      <w:r w:rsidR="00E25382" w:rsidRPr="0065603A">
        <w:rPr>
          <w:rFonts w:ascii="Tahoma" w:hAnsi="Tahoma" w:cs="Tahoma"/>
        </w:rPr>
        <w:t xml:space="preserve">, </w:t>
      </w:r>
      <w:r>
        <w:rPr>
          <w:rFonts w:ascii="Tahoma" w:hAnsi="Tahoma" w:cs="Tahoma"/>
        </w:rPr>
        <w:t>те</w:t>
      </w:r>
    </w:p>
    <w:p w14:paraId="2EE9D1BA" w14:textId="7905F49A" w:rsidR="00E25382" w:rsidRPr="0065603A" w:rsidRDefault="00656ED2">
      <w:pPr>
        <w:pStyle w:val="ListParagraph"/>
        <w:numPr>
          <w:ilvl w:val="0"/>
          <w:numId w:val="19"/>
        </w:numPr>
        <w:spacing w:line="254" w:lineRule="auto"/>
        <w:jc w:val="both"/>
        <w:rPr>
          <w:rFonts w:ascii="Tahoma" w:hAnsi="Tahoma" w:cs="Tahoma"/>
        </w:rPr>
      </w:pPr>
      <w:r>
        <w:rPr>
          <w:rFonts w:ascii="Tahoma" w:hAnsi="Tahoma" w:cs="Tahoma"/>
        </w:rPr>
        <w:t>успостављање</w:t>
      </w:r>
      <w:r w:rsidR="00E25382" w:rsidRPr="0065603A">
        <w:rPr>
          <w:rFonts w:ascii="Tahoma" w:hAnsi="Tahoma" w:cs="Tahoma"/>
        </w:rPr>
        <w:t xml:space="preserve"> </w:t>
      </w:r>
      <w:r>
        <w:rPr>
          <w:rFonts w:ascii="Tahoma" w:hAnsi="Tahoma" w:cs="Tahoma"/>
        </w:rPr>
        <w:t>механизама</w:t>
      </w:r>
      <w:r w:rsidR="00E25382" w:rsidRPr="0065603A">
        <w:rPr>
          <w:rFonts w:ascii="Tahoma" w:hAnsi="Tahoma" w:cs="Tahoma"/>
        </w:rPr>
        <w:t xml:space="preserve"> </w:t>
      </w:r>
      <w:r>
        <w:rPr>
          <w:rFonts w:ascii="Tahoma" w:hAnsi="Tahoma" w:cs="Tahoma"/>
        </w:rPr>
        <w:t>за</w:t>
      </w:r>
      <w:r w:rsidR="00E25382" w:rsidRPr="0065603A">
        <w:rPr>
          <w:rFonts w:ascii="Tahoma" w:hAnsi="Tahoma" w:cs="Tahoma"/>
        </w:rPr>
        <w:t xml:space="preserve"> </w:t>
      </w:r>
      <w:r>
        <w:rPr>
          <w:rFonts w:ascii="Tahoma" w:hAnsi="Tahoma" w:cs="Tahoma"/>
        </w:rPr>
        <w:t>јединствено</w:t>
      </w:r>
      <w:r w:rsidR="00E25382" w:rsidRPr="0065603A">
        <w:rPr>
          <w:rFonts w:ascii="Tahoma" w:hAnsi="Tahoma" w:cs="Tahoma"/>
        </w:rPr>
        <w:t xml:space="preserve"> </w:t>
      </w:r>
      <w:r>
        <w:rPr>
          <w:rFonts w:ascii="Tahoma" w:hAnsi="Tahoma" w:cs="Tahoma"/>
        </w:rPr>
        <w:t>праћење</w:t>
      </w:r>
      <w:r w:rsidR="00E25382" w:rsidRPr="0065603A">
        <w:rPr>
          <w:rFonts w:ascii="Tahoma" w:hAnsi="Tahoma" w:cs="Tahoma"/>
        </w:rPr>
        <w:t xml:space="preserve"> </w:t>
      </w:r>
      <w:r>
        <w:rPr>
          <w:rFonts w:ascii="Tahoma" w:hAnsi="Tahoma" w:cs="Tahoma"/>
        </w:rPr>
        <w:t>области</w:t>
      </w:r>
      <w:r w:rsidR="00E25382" w:rsidRPr="0065603A">
        <w:rPr>
          <w:rFonts w:ascii="Tahoma" w:hAnsi="Tahoma" w:cs="Tahoma"/>
        </w:rPr>
        <w:t xml:space="preserve"> </w:t>
      </w:r>
      <w:r>
        <w:rPr>
          <w:rFonts w:ascii="Tahoma" w:hAnsi="Tahoma" w:cs="Tahoma"/>
        </w:rPr>
        <w:t>хранитељства</w:t>
      </w:r>
      <w:r w:rsidR="00E25382" w:rsidRPr="0065603A">
        <w:rPr>
          <w:rFonts w:ascii="Tahoma" w:hAnsi="Tahoma" w:cs="Tahoma"/>
        </w:rPr>
        <w:t xml:space="preserve">, </w:t>
      </w:r>
      <w:r>
        <w:rPr>
          <w:rFonts w:ascii="Tahoma" w:hAnsi="Tahoma" w:cs="Tahoma"/>
        </w:rPr>
        <w:t>израда</w:t>
      </w:r>
      <w:r w:rsidR="00E25382" w:rsidRPr="0065603A">
        <w:rPr>
          <w:rFonts w:ascii="Tahoma" w:hAnsi="Tahoma" w:cs="Tahoma"/>
        </w:rPr>
        <w:t xml:space="preserve"> </w:t>
      </w:r>
      <w:r>
        <w:rPr>
          <w:rFonts w:ascii="Tahoma" w:hAnsi="Tahoma" w:cs="Tahoma"/>
        </w:rPr>
        <w:t>базе</w:t>
      </w:r>
      <w:r w:rsidR="00E25382" w:rsidRPr="0065603A">
        <w:rPr>
          <w:rFonts w:ascii="Tahoma" w:hAnsi="Tahoma" w:cs="Tahoma"/>
        </w:rPr>
        <w:t xml:space="preserve"> </w:t>
      </w:r>
      <w:r>
        <w:rPr>
          <w:rFonts w:ascii="Tahoma" w:hAnsi="Tahoma" w:cs="Tahoma"/>
        </w:rPr>
        <w:t>података</w:t>
      </w:r>
      <w:r w:rsidR="00E25382" w:rsidRPr="0065603A">
        <w:rPr>
          <w:rFonts w:ascii="Tahoma" w:hAnsi="Tahoma" w:cs="Tahoma"/>
        </w:rPr>
        <w:t xml:space="preserve">, </w:t>
      </w:r>
      <w:r>
        <w:rPr>
          <w:rFonts w:ascii="Tahoma" w:hAnsi="Tahoma" w:cs="Tahoma"/>
        </w:rPr>
        <w:t>израда</w:t>
      </w:r>
      <w:r w:rsidR="00E25382" w:rsidRPr="0065603A">
        <w:rPr>
          <w:rFonts w:ascii="Tahoma" w:hAnsi="Tahoma" w:cs="Tahoma"/>
        </w:rPr>
        <w:t xml:space="preserve"> </w:t>
      </w:r>
      <w:r>
        <w:rPr>
          <w:rFonts w:ascii="Tahoma" w:hAnsi="Tahoma" w:cs="Tahoma"/>
        </w:rPr>
        <w:t>квалитетнијих</w:t>
      </w:r>
      <w:r w:rsidR="00E25382" w:rsidRPr="0065603A">
        <w:rPr>
          <w:rFonts w:ascii="Tahoma" w:hAnsi="Tahoma" w:cs="Tahoma"/>
        </w:rPr>
        <w:t xml:space="preserve"> </w:t>
      </w:r>
      <w:r>
        <w:rPr>
          <w:rFonts w:ascii="Tahoma" w:hAnsi="Tahoma" w:cs="Tahoma"/>
        </w:rPr>
        <w:t>стандарда</w:t>
      </w:r>
      <w:r w:rsidR="00E25382" w:rsidRPr="0065603A">
        <w:rPr>
          <w:rFonts w:ascii="Tahoma" w:hAnsi="Tahoma" w:cs="Tahoma"/>
        </w:rPr>
        <w:t xml:space="preserve"> </w:t>
      </w:r>
      <w:r>
        <w:rPr>
          <w:rFonts w:ascii="Tahoma" w:hAnsi="Tahoma" w:cs="Tahoma"/>
        </w:rPr>
        <w:t>за</w:t>
      </w:r>
      <w:r w:rsidR="00E25382" w:rsidRPr="0065603A">
        <w:rPr>
          <w:rFonts w:ascii="Tahoma" w:hAnsi="Tahoma" w:cs="Tahoma"/>
        </w:rPr>
        <w:t xml:space="preserve"> </w:t>
      </w:r>
      <w:r>
        <w:rPr>
          <w:rFonts w:ascii="Tahoma" w:hAnsi="Tahoma" w:cs="Tahoma"/>
        </w:rPr>
        <w:t>хранитељство</w:t>
      </w:r>
      <w:r w:rsidR="00E25382" w:rsidRPr="0065603A">
        <w:rPr>
          <w:rFonts w:ascii="Tahoma" w:hAnsi="Tahoma" w:cs="Tahoma"/>
        </w:rPr>
        <w:t xml:space="preserve"> </w:t>
      </w:r>
      <w:r>
        <w:rPr>
          <w:rFonts w:ascii="Tahoma" w:hAnsi="Tahoma" w:cs="Tahoma"/>
        </w:rPr>
        <w:t>и</w:t>
      </w:r>
      <w:r w:rsidR="00E25382" w:rsidRPr="0065603A">
        <w:rPr>
          <w:rFonts w:ascii="Tahoma" w:hAnsi="Tahoma" w:cs="Tahoma"/>
        </w:rPr>
        <w:t xml:space="preserve"> </w:t>
      </w:r>
      <w:r>
        <w:rPr>
          <w:rFonts w:ascii="Tahoma" w:hAnsi="Tahoma" w:cs="Tahoma"/>
        </w:rPr>
        <w:t>друго</w:t>
      </w:r>
      <w:r w:rsidR="00E25382" w:rsidRPr="0065603A">
        <w:rPr>
          <w:rFonts w:ascii="Tahoma" w:hAnsi="Tahoma" w:cs="Tahoma"/>
        </w:rPr>
        <w:t>.</w:t>
      </w:r>
    </w:p>
    <w:p w14:paraId="5B1FABA7" w14:textId="2223426C" w:rsidR="00E25382" w:rsidRPr="0065603A" w:rsidRDefault="00656ED2" w:rsidP="00E25382">
      <w:pPr>
        <w:jc w:val="both"/>
        <w:rPr>
          <w:rFonts w:ascii="Tahoma" w:hAnsi="Tahoma" w:cs="Tahoma"/>
        </w:rPr>
      </w:pPr>
      <w:r>
        <w:rPr>
          <w:rFonts w:ascii="Tahoma" w:hAnsi="Tahoma" w:cs="Tahoma"/>
        </w:rPr>
        <w:t>Као</w:t>
      </w:r>
      <w:r w:rsidR="00E25382" w:rsidRPr="0065603A">
        <w:rPr>
          <w:rFonts w:ascii="Tahoma" w:hAnsi="Tahoma" w:cs="Tahoma"/>
        </w:rPr>
        <w:t xml:space="preserve"> </w:t>
      </w:r>
      <w:r>
        <w:rPr>
          <w:rFonts w:ascii="Tahoma" w:hAnsi="Tahoma" w:cs="Tahoma"/>
        </w:rPr>
        <w:t>примјер</w:t>
      </w:r>
      <w:r w:rsidR="00E25382" w:rsidRPr="0065603A">
        <w:rPr>
          <w:rFonts w:ascii="Tahoma" w:hAnsi="Tahoma" w:cs="Tahoma"/>
        </w:rPr>
        <w:t xml:space="preserve"> </w:t>
      </w:r>
      <w:r>
        <w:rPr>
          <w:rFonts w:ascii="Tahoma" w:hAnsi="Tahoma" w:cs="Tahoma"/>
        </w:rPr>
        <w:t>добре</w:t>
      </w:r>
      <w:r w:rsidR="00E25382" w:rsidRPr="0065603A">
        <w:rPr>
          <w:rFonts w:ascii="Tahoma" w:hAnsi="Tahoma" w:cs="Tahoma"/>
        </w:rPr>
        <w:t xml:space="preserve"> </w:t>
      </w:r>
      <w:r>
        <w:rPr>
          <w:rFonts w:ascii="Tahoma" w:hAnsi="Tahoma" w:cs="Tahoma"/>
        </w:rPr>
        <w:t>праксе</w:t>
      </w:r>
      <w:r w:rsidR="00E25382" w:rsidRPr="0065603A">
        <w:rPr>
          <w:rFonts w:ascii="Tahoma" w:hAnsi="Tahoma" w:cs="Tahoma"/>
        </w:rPr>
        <w:t xml:space="preserve"> </w:t>
      </w:r>
      <w:r>
        <w:rPr>
          <w:rFonts w:ascii="Tahoma" w:hAnsi="Tahoma" w:cs="Tahoma"/>
        </w:rPr>
        <w:t>који</w:t>
      </w:r>
      <w:r w:rsidR="00E25382" w:rsidRPr="0065603A">
        <w:rPr>
          <w:rFonts w:ascii="Tahoma" w:hAnsi="Tahoma" w:cs="Tahoma"/>
        </w:rPr>
        <w:t xml:space="preserve"> </w:t>
      </w:r>
      <w:r>
        <w:rPr>
          <w:rFonts w:ascii="Tahoma" w:hAnsi="Tahoma" w:cs="Tahoma"/>
        </w:rPr>
        <w:t>показује</w:t>
      </w:r>
      <w:r w:rsidR="00E25382" w:rsidRPr="0065603A">
        <w:rPr>
          <w:rFonts w:ascii="Tahoma" w:hAnsi="Tahoma" w:cs="Tahoma"/>
        </w:rPr>
        <w:t xml:space="preserve"> </w:t>
      </w:r>
      <w:r>
        <w:rPr>
          <w:rFonts w:ascii="Tahoma" w:hAnsi="Tahoma" w:cs="Tahoma"/>
        </w:rPr>
        <w:t>како</w:t>
      </w:r>
      <w:r w:rsidR="00E25382" w:rsidRPr="0065603A">
        <w:rPr>
          <w:rFonts w:ascii="Tahoma" w:hAnsi="Tahoma" w:cs="Tahoma"/>
        </w:rPr>
        <w:t xml:space="preserve"> </w:t>
      </w:r>
      <w:r>
        <w:rPr>
          <w:rFonts w:ascii="Tahoma" w:hAnsi="Tahoma" w:cs="Tahoma"/>
        </w:rPr>
        <w:t>орган</w:t>
      </w:r>
      <w:r w:rsidR="00E25382" w:rsidRPr="0065603A">
        <w:rPr>
          <w:rFonts w:ascii="Tahoma" w:hAnsi="Tahoma" w:cs="Tahoma"/>
        </w:rPr>
        <w:t xml:space="preserve"> </w:t>
      </w:r>
      <w:r>
        <w:rPr>
          <w:rFonts w:ascii="Tahoma" w:hAnsi="Tahoma" w:cs="Tahoma"/>
        </w:rPr>
        <w:t>старатељства</w:t>
      </w:r>
      <w:r w:rsidR="00E25382" w:rsidRPr="0065603A">
        <w:rPr>
          <w:rFonts w:ascii="Tahoma" w:hAnsi="Tahoma" w:cs="Tahoma"/>
        </w:rPr>
        <w:t xml:space="preserve"> </w:t>
      </w:r>
      <w:r>
        <w:rPr>
          <w:rFonts w:ascii="Tahoma" w:hAnsi="Tahoma" w:cs="Tahoma"/>
        </w:rPr>
        <w:t>у</w:t>
      </w:r>
      <w:r w:rsidR="00E25382" w:rsidRPr="0065603A">
        <w:rPr>
          <w:rFonts w:ascii="Tahoma" w:hAnsi="Tahoma" w:cs="Tahoma"/>
        </w:rPr>
        <w:t xml:space="preserve"> </w:t>
      </w:r>
      <w:r>
        <w:rPr>
          <w:rFonts w:ascii="Tahoma" w:hAnsi="Tahoma" w:cs="Tahoma"/>
        </w:rPr>
        <w:t>свом</w:t>
      </w:r>
      <w:r w:rsidR="00E25382" w:rsidRPr="0065603A">
        <w:rPr>
          <w:rFonts w:ascii="Tahoma" w:hAnsi="Tahoma" w:cs="Tahoma"/>
        </w:rPr>
        <w:t xml:space="preserve"> </w:t>
      </w:r>
      <w:r>
        <w:rPr>
          <w:rFonts w:ascii="Tahoma" w:hAnsi="Tahoma" w:cs="Tahoma"/>
        </w:rPr>
        <w:t>поступању</w:t>
      </w:r>
      <w:r w:rsidR="00E25382" w:rsidRPr="0065603A">
        <w:rPr>
          <w:rFonts w:ascii="Tahoma" w:hAnsi="Tahoma" w:cs="Tahoma"/>
        </w:rPr>
        <w:t xml:space="preserve"> </w:t>
      </w:r>
      <w:r>
        <w:rPr>
          <w:rFonts w:ascii="Tahoma" w:hAnsi="Tahoma" w:cs="Tahoma"/>
        </w:rPr>
        <w:t>води</w:t>
      </w:r>
      <w:r w:rsidR="00E25382" w:rsidRPr="0065603A">
        <w:rPr>
          <w:rFonts w:ascii="Tahoma" w:hAnsi="Tahoma" w:cs="Tahoma"/>
        </w:rPr>
        <w:t xml:space="preserve"> </w:t>
      </w:r>
      <w:r>
        <w:rPr>
          <w:rFonts w:ascii="Tahoma" w:hAnsi="Tahoma" w:cs="Tahoma"/>
        </w:rPr>
        <w:t>рачуна</w:t>
      </w:r>
      <w:r w:rsidR="00E25382" w:rsidRPr="0065603A">
        <w:rPr>
          <w:rFonts w:ascii="Tahoma" w:hAnsi="Tahoma" w:cs="Tahoma"/>
        </w:rPr>
        <w:t xml:space="preserve"> </w:t>
      </w:r>
      <w:r>
        <w:rPr>
          <w:rFonts w:ascii="Tahoma" w:hAnsi="Tahoma" w:cs="Tahoma"/>
        </w:rPr>
        <w:t>о</w:t>
      </w:r>
      <w:r w:rsidR="00E25382" w:rsidRPr="0065603A">
        <w:rPr>
          <w:rFonts w:ascii="Tahoma" w:hAnsi="Tahoma" w:cs="Tahoma"/>
        </w:rPr>
        <w:t xml:space="preserve"> </w:t>
      </w:r>
      <w:r>
        <w:rPr>
          <w:rFonts w:ascii="Tahoma" w:hAnsi="Tahoma" w:cs="Tahoma"/>
        </w:rPr>
        <w:t>најбољем</w:t>
      </w:r>
      <w:r w:rsidR="00E25382" w:rsidRPr="0065603A">
        <w:rPr>
          <w:rFonts w:ascii="Tahoma" w:hAnsi="Tahoma" w:cs="Tahoma"/>
        </w:rPr>
        <w:t xml:space="preserve"> </w:t>
      </w:r>
      <w:r>
        <w:rPr>
          <w:rFonts w:ascii="Tahoma" w:hAnsi="Tahoma" w:cs="Tahoma"/>
        </w:rPr>
        <w:t>интересу</w:t>
      </w:r>
      <w:r w:rsidR="00E25382" w:rsidRPr="0065603A">
        <w:rPr>
          <w:rFonts w:ascii="Tahoma" w:hAnsi="Tahoma" w:cs="Tahoma"/>
        </w:rPr>
        <w:t xml:space="preserve"> </w:t>
      </w:r>
      <w:r>
        <w:rPr>
          <w:rFonts w:ascii="Tahoma" w:hAnsi="Tahoma" w:cs="Tahoma"/>
        </w:rPr>
        <w:t>дјетета</w:t>
      </w:r>
      <w:r w:rsidR="00E25382" w:rsidRPr="0065603A">
        <w:rPr>
          <w:rFonts w:ascii="Tahoma" w:hAnsi="Tahoma" w:cs="Tahoma"/>
        </w:rPr>
        <w:t xml:space="preserve"> </w:t>
      </w:r>
      <w:r>
        <w:rPr>
          <w:rFonts w:ascii="Tahoma" w:hAnsi="Tahoma" w:cs="Tahoma"/>
        </w:rPr>
        <w:t>не</w:t>
      </w:r>
      <w:r w:rsidR="00E25382" w:rsidRPr="0065603A">
        <w:rPr>
          <w:rFonts w:ascii="Tahoma" w:hAnsi="Tahoma" w:cs="Tahoma"/>
        </w:rPr>
        <w:t xml:space="preserve"> </w:t>
      </w:r>
      <w:r>
        <w:rPr>
          <w:rFonts w:ascii="Tahoma" w:hAnsi="Tahoma" w:cs="Tahoma"/>
        </w:rPr>
        <w:t>само</w:t>
      </w:r>
      <w:r w:rsidR="00E25382" w:rsidRPr="0065603A">
        <w:rPr>
          <w:rFonts w:ascii="Tahoma" w:hAnsi="Tahoma" w:cs="Tahoma"/>
        </w:rPr>
        <w:t xml:space="preserve"> </w:t>
      </w:r>
      <w:r>
        <w:rPr>
          <w:rFonts w:ascii="Tahoma" w:hAnsi="Tahoma" w:cs="Tahoma"/>
        </w:rPr>
        <w:t>у</w:t>
      </w:r>
      <w:r w:rsidR="00E25382" w:rsidRPr="0065603A">
        <w:rPr>
          <w:rFonts w:ascii="Tahoma" w:hAnsi="Tahoma" w:cs="Tahoma"/>
        </w:rPr>
        <w:t xml:space="preserve"> </w:t>
      </w:r>
      <w:r>
        <w:rPr>
          <w:rFonts w:ascii="Tahoma" w:hAnsi="Tahoma" w:cs="Tahoma"/>
        </w:rPr>
        <w:t>појединачном</w:t>
      </w:r>
      <w:r w:rsidR="00E25382" w:rsidRPr="0065603A">
        <w:rPr>
          <w:rFonts w:ascii="Tahoma" w:hAnsi="Tahoma" w:cs="Tahoma"/>
        </w:rPr>
        <w:t xml:space="preserve"> </w:t>
      </w:r>
      <w:r>
        <w:rPr>
          <w:rFonts w:ascii="Tahoma" w:hAnsi="Tahoma" w:cs="Tahoma"/>
        </w:rPr>
        <w:t>предмету</w:t>
      </w:r>
      <w:r w:rsidR="00E25382" w:rsidRPr="0065603A">
        <w:rPr>
          <w:rFonts w:ascii="Tahoma" w:hAnsi="Tahoma" w:cs="Tahoma"/>
        </w:rPr>
        <w:t xml:space="preserve">, </w:t>
      </w:r>
      <w:r>
        <w:rPr>
          <w:rFonts w:ascii="Tahoma" w:hAnsi="Tahoma" w:cs="Tahoma"/>
        </w:rPr>
        <w:t>него</w:t>
      </w:r>
      <w:r w:rsidR="00E25382" w:rsidRPr="0065603A">
        <w:rPr>
          <w:rFonts w:ascii="Tahoma" w:hAnsi="Tahoma" w:cs="Tahoma"/>
        </w:rPr>
        <w:t xml:space="preserve"> </w:t>
      </w:r>
      <w:r>
        <w:rPr>
          <w:rFonts w:ascii="Tahoma" w:hAnsi="Tahoma" w:cs="Tahoma"/>
        </w:rPr>
        <w:t>приликом</w:t>
      </w:r>
      <w:r w:rsidR="00E25382" w:rsidRPr="0065603A">
        <w:rPr>
          <w:rFonts w:ascii="Tahoma" w:hAnsi="Tahoma" w:cs="Tahoma"/>
        </w:rPr>
        <w:t xml:space="preserve"> </w:t>
      </w:r>
      <w:r>
        <w:rPr>
          <w:rFonts w:ascii="Tahoma" w:hAnsi="Tahoma" w:cs="Tahoma"/>
        </w:rPr>
        <w:t>предузимања</w:t>
      </w:r>
      <w:r w:rsidR="00E25382" w:rsidRPr="0065603A">
        <w:rPr>
          <w:rFonts w:ascii="Tahoma" w:hAnsi="Tahoma" w:cs="Tahoma"/>
        </w:rPr>
        <w:t xml:space="preserve"> </w:t>
      </w:r>
      <w:r>
        <w:rPr>
          <w:rFonts w:ascii="Tahoma" w:hAnsi="Tahoma" w:cs="Tahoma"/>
        </w:rPr>
        <w:t>активности</w:t>
      </w:r>
      <w:r w:rsidR="00E25382" w:rsidRPr="0065603A">
        <w:rPr>
          <w:rFonts w:ascii="Tahoma" w:hAnsi="Tahoma" w:cs="Tahoma"/>
        </w:rPr>
        <w:t xml:space="preserve"> </w:t>
      </w:r>
      <w:r>
        <w:rPr>
          <w:rFonts w:ascii="Tahoma" w:hAnsi="Tahoma" w:cs="Tahoma"/>
        </w:rPr>
        <w:t>и</w:t>
      </w:r>
      <w:r w:rsidR="00E25382" w:rsidRPr="0065603A">
        <w:rPr>
          <w:rFonts w:ascii="Tahoma" w:hAnsi="Tahoma" w:cs="Tahoma"/>
        </w:rPr>
        <w:t xml:space="preserve"> </w:t>
      </w:r>
      <w:r>
        <w:rPr>
          <w:rFonts w:ascii="Tahoma" w:hAnsi="Tahoma" w:cs="Tahoma"/>
        </w:rPr>
        <w:t>мјера</w:t>
      </w:r>
      <w:r w:rsidR="00E25382" w:rsidRPr="0065603A">
        <w:rPr>
          <w:rFonts w:ascii="Tahoma" w:hAnsi="Tahoma" w:cs="Tahoma"/>
        </w:rPr>
        <w:t xml:space="preserve"> </w:t>
      </w:r>
      <w:r>
        <w:rPr>
          <w:rFonts w:ascii="Tahoma" w:hAnsi="Tahoma" w:cs="Tahoma"/>
        </w:rPr>
        <w:t>из</w:t>
      </w:r>
      <w:r w:rsidR="00E25382" w:rsidRPr="0065603A">
        <w:rPr>
          <w:rFonts w:ascii="Tahoma" w:hAnsi="Tahoma" w:cs="Tahoma"/>
        </w:rPr>
        <w:t xml:space="preserve"> </w:t>
      </w:r>
      <w:r>
        <w:rPr>
          <w:rFonts w:ascii="Tahoma" w:hAnsi="Tahoma" w:cs="Tahoma"/>
        </w:rPr>
        <w:t>оквира</w:t>
      </w:r>
      <w:r w:rsidR="00E25382" w:rsidRPr="0065603A">
        <w:rPr>
          <w:rFonts w:ascii="Tahoma" w:hAnsi="Tahoma" w:cs="Tahoma"/>
        </w:rPr>
        <w:t xml:space="preserve"> </w:t>
      </w:r>
      <w:r>
        <w:rPr>
          <w:rFonts w:ascii="Tahoma" w:hAnsi="Tahoma" w:cs="Tahoma"/>
        </w:rPr>
        <w:t>својих</w:t>
      </w:r>
      <w:r w:rsidR="00E25382" w:rsidRPr="0065603A">
        <w:rPr>
          <w:rFonts w:ascii="Tahoma" w:hAnsi="Tahoma" w:cs="Tahoma"/>
        </w:rPr>
        <w:t xml:space="preserve"> </w:t>
      </w:r>
      <w:r>
        <w:rPr>
          <w:rFonts w:ascii="Tahoma" w:hAnsi="Tahoma" w:cs="Tahoma"/>
        </w:rPr>
        <w:t>надлежности</w:t>
      </w:r>
      <w:r w:rsidR="00E25382" w:rsidRPr="0065603A">
        <w:rPr>
          <w:rFonts w:ascii="Tahoma" w:hAnsi="Tahoma" w:cs="Tahoma"/>
        </w:rPr>
        <w:t xml:space="preserve"> </w:t>
      </w:r>
      <w:r>
        <w:rPr>
          <w:rFonts w:ascii="Tahoma" w:hAnsi="Tahoma" w:cs="Tahoma"/>
        </w:rPr>
        <w:t>води</w:t>
      </w:r>
      <w:r w:rsidR="00E25382" w:rsidRPr="0065603A">
        <w:rPr>
          <w:rFonts w:ascii="Tahoma" w:hAnsi="Tahoma" w:cs="Tahoma"/>
        </w:rPr>
        <w:t xml:space="preserve"> </w:t>
      </w:r>
      <w:r>
        <w:rPr>
          <w:rFonts w:ascii="Tahoma" w:hAnsi="Tahoma" w:cs="Tahoma"/>
        </w:rPr>
        <w:t>рачуна</w:t>
      </w:r>
      <w:r w:rsidR="00E25382" w:rsidRPr="0065603A">
        <w:rPr>
          <w:rFonts w:ascii="Tahoma" w:hAnsi="Tahoma" w:cs="Tahoma"/>
        </w:rPr>
        <w:t xml:space="preserve"> </w:t>
      </w:r>
      <w:r>
        <w:rPr>
          <w:rFonts w:ascii="Tahoma" w:hAnsi="Tahoma" w:cs="Tahoma"/>
        </w:rPr>
        <w:t>и</w:t>
      </w:r>
      <w:r w:rsidR="00E25382" w:rsidRPr="0065603A">
        <w:rPr>
          <w:rFonts w:ascii="Tahoma" w:hAnsi="Tahoma" w:cs="Tahoma"/>
        </w:rPr>
        <w:t xml:space="preserve"> </w:t>
      </w:r>
      <w:r>
        <w:rPr>
          <w:rFonts w:ascii="Tahoma" w:hAnsi="Tahoma" w:cs="Tahoma"/>
        </w:rPr>
        <w:t>о</w:t>
      </w:r>
      <w:r w:rsidR="00E25382" w:rsidRPr="0065603A">
        <w:rPr>
          <w:rFonts w:ascii="Tahoma" w:hAnsi="Tahoma" w:cs="Tahoma"/>
        </w:rPr>
        <w:t xml:space="preserve"> </w:t>
      </w:r>
      <w:r>
        <w:rPr>
          <w:rFonts w:ascii="Tahoma" w:hAnsi="Tahoma" w:cs="Tahoma"/>
        </w:rPr>
        <w:t>томе</w:t>
      </w:r>
      <w:r w:rsidR="00E25382" w:rsidRPr="0065603A">
        <w:rPr>
          <w:rFonts w:ascii="Tahoma" w:hAnsi="Tahoma" w:cs="Tahoma"/>
        </w:rPr>
        <w:t xml:space="preserve"> </w:t>
      </w:r>
      <w:r>
        <w:rPr>
          <w:rFonts w:ascii="Tahoma" w:hAnsi="Tahoma" w:cs="Tahoma"/>
        </w:rPr>
        <w:t>да</w:t>
      </w:r>
      <w:r w:rsidR="00E25382" w:rsidRPr="0065603A">
        <w:rPr>
          <w:rFonts w:ascii="Tahoma" w:hAnsi="Tahoma" w:cs="Tahoma"/>
        </w:rPr>
        <w:t xml:space="preserve"> </w:t>
      </w:r>
      <w:r>
        <w:rPr>
          <w:rFonts w:ascii="Tahoma" w:hAnsi="Tahoma" w:cs="Tahoma"/>
        </w:rPr>
        <w:t>сва</w:t>
      </w:r>
      <w:r w:rsidR="00E25382" w:rsidRPr="0065603A">
        <w:rPr>
          <w:rFonts w:ascii="Tahoma" w:hAnsi="Tahoma" w:cs="Tahoma"/>
        </w:rPr>
        <w:t xml:space="preserve"> </w:t>
      </w:r>
      <w:r>
        <w:rPr>
          <w:rFonts w:ascii="Tahoma" w:hAnsi="Tahoma" w:cs="Tahoma"/>
        </w:rPr>
        <w:t>дјеца</w:t>
      </w:r>
      <w:r w:rsidR="00E25382" w:rsidRPr="0065603A">
        <w:rPr>
          <w:rFonts w:ascii="Tahoma" w:hAnsi="Tahoma" w:cs="Tahoma"/>
        </w:rPr>
        <w:t xml:space="preserve"> </w:t>
      </w:r>
      <w:r>
        <w:rPr>
          <w:rFonts w:ascii="Tahoma" w:hAnsi="Tahoma" w:cs="Tahoma"/>
        </w:rPr>
        <w:t>имају</w:t>
      </w:r>
      <w:r w:rsidR="00E25382" w:rsidRPr="0065603A">
        <w:rPr>
          <w:rFonts w:ascii="Tahoma" w:hAnsi="Tahoma" w:cs="Tahoma"/>
        </w:rPr>
        <w:t xml:space="preserve"> </w:t>
      </w:r>
      <w:r>
        <w:rPr>
          <w:rFonts w:ascii="Tahoma" w:hAnsi="Tahoma" w:cs="Tahoma"/>
        </w:rPr>
        <w:t>једнак</w:t>
      </w:r>
      <w:r w:rsidR="00E25382" w:rsidRPr="0065603A">
        <w:rPr>
          <w:rFonts w:ascii="Tahoma" w:hAnsi="Tahoma" w:cs="Tahoma"/>
        </w:rPr>
        <w:t xml:space="preserve"> </w:t>
      </w:r>
      <w:r>
        <w:rPr>
          <w:rFonts w:ascii="Tahoma" w:hAnsi="Tahoma" w:cs="Tahoma"/>
        </w:rPr>
        <w:t>приступ</w:t>
      </w:r>
      <w:r w:rsidR="00E25382" w:rsidRPr="0065603A">
        <w:rPr>
          <w:rFonts w:ascii="Tahoma" w:hAnsi="Tahoma" w:cs="Tahoma"/>
        </w:rPr>
        <w:t xml:space="preserve"> </w:t>
      </w:r>
      <w:r>
        <w:rPr>
          <w:rFonts w:ascii="Tahoma" w:hAnsi="Tahoma" w:cs="Tahoma"/>
        </w:rPr>
        <w:t>у</w:t>
      </w:r>
      <w:r w:rsidR="00E25382" w:rsidRPr="0065603A">
        <w:rPr>
          <w:rFonts w:ascii="Tahoma" w:hAnsi="Tahoma" w:cs="Tahoma"/>
        </w:rPr>
        <w:t xml:space="preserve"> </w:t>
      </w:r>
      <w:r>
        <w:rPr>
          <w:rFonts w:ascii="Tahoma" w:hAnsi="Tahoma" w:cs="Tahoma"/>
        </w:rPr>
        <w:t>остваривању</w:t>
      </w:r>
      <w:r w:rsidR="00E25382" w:rsidRPr="0065603A">
        <w:rPr>
          <w:rFonts w:ascii="Tahoma" w:hAnsi="Tahoma" w:cs="Tahoma"/>
        </w:rPr>
        <w:t xml:space="preserve"> </w:t>
      </w:r>
      <w:r>
        <w:rPr>
          <w:rFonts w:ascii="Tahoma" w:hAnsi="Tahoma" w:cs="Tahoma"/>
        </w:rPr>
        <w:t>својих</w:t>
      </w:r>
      <w:r w:rsidR="00E25382" w:rsidRPr="0065603A">
        <w:rPr>
          <w:rFonts w:ascii="Tahoma" w:hAnsi="Tahoma" w:cs="Tahoma"/>
        </w:rPr>
        <w:t xml:space="preserve"> </w:t>
      </w:r>
      <w:r>
        <w:rPr>
          <w:rFonts w:ascii="Tahoma" w:hAnsi="Tahoma" w:cs="Tahoma"/>
        </w:rPr>
        <w:t>права</w:t>
      </w:r>
      <w:r w:rsidR="00E25382" w:rsidRPr="0065603A">
        <w:rPr>
          <w:rFonts w:ascii="Tahoma" w:hAnsi="Tahoma" w:cs="Tahoma"/>
        </w:rPr>
        <w:t xml:space="preserve">, </w:t>
      </w:r>
      <w:r>
        <w:rPr>
          <w:rFonts w:ascii="Tahoma" w:hAnsi="Tahoma" w:cs="Tahoma"/>
        </w:rPr>
        <w:t>као</w:t>
      </w:r>
      <w:r w:rsidR="00E25382" w:rsidRPr="0065603A">
        <w:rPr>
          <w:rFonts w:ascii="Tahoma" w:hAnsi="Tahoma" w:cs="Tahoma"/>
        </w:rPr>
        <w:t xml:space="preserve"> </w:t>
      </w:r>
      <w:r>
        <w:rPr>
          <w:rFonts w:ascii="Tahoma" w:hAnsi="Tahoma" w:cs="Tahoma"/>
        </w:rPr>
        <w:t>и</w:t>
      </w:r>
      <w:r w:rsidR="00E25382" w:rsidRPr="0065603A">
        <w:rPr>
          <w:rFonts w:ascii="Tahoma" w:hAnsi="Tahoma" w:cs="Tahoma"/>
        </w:rPr>
        <w:t xml:space="preserve"> </w:t>
      </w:r>
      <w:r>
        <w:rPr>
          <w:rFonts w:ascii="Tahoma" w:hAnsi="Tahoma" w:cs="Tahoma"/>
        </w:rPr>
        <w:t>једнаку</w:t>
      </w:r>
      <w:r w:rsidR="00E25382" w:rsidRPr="0065603A">
        <w:rPr>
          <w:rFonts w:ascii="Tahoma" w:hAnsi="Tahoma" w:cs="Tahoma"/>
        </w:rPr>
        <w:t xml:space="preserve"> </w:t>
      </w:r>
      <w:r>
        <w:rPr>
          <w:rFonts w:ascii="Tahoma" w:hAnsi="Tahoma" w:cs="Tahoma"/>
        </w:rPr>
        <w:t>правну</w:t>
      </w:r>
      <w:r w:rsidR="00E25382" w:rsidRPr="0065603A">
        <w:rPr>
          <w:rFonts w:ascii="Tahoma" w:hAnsi="Tahoma" w:cs="Tahoma"/>
        </w:rPr>
        <w:t xml:space="preserve"> </w:t>
      </w:r>
      <w:r>
        <w:rPr>
          <w:rFonts w:ascii="Tahoma" w:hAnsi="Tahoma" w:cs="Tahoma"/>
        </w:rPr>
        <w:t>заштиту</w:t>
      </w:r>
      <w:r w:rsidR="00E25382" w:rsidRPr="0065603A">
        <w:rPr>
          <w:rFonts w:ascii="Tahoma" w:hAnsi="Tahoma" w:cs="Tahoma"/>
        </w:rPr>
        <w:t xml:space="preserve"> </w:t>
      </w:r>
      <w:r>
        <w:rPr>
          <w:rFonts w:ascii="Tahoma" w:hAnsi="Tahoma" w:cs="Tahoma"/>
        </w:rPr>
        <w:t>истичемо</w:t>
      </w:r>
      <w:r w:rsidR="00E25382" w:rsidRPr="0065603A">
        <w:rPr>
          <w:rFonts w:ascii="Tahoma" w:hAnsi="Tahoma" w:cs="Tahoma"/>
        </w:rPr>
        <w:t xml:space="preserve"> </w:t>
      </w:r>
      <w:r>
        <w:rPr>
          <w:rFonts w:ascii="Tahoma" w:hAnsi="Tahoma" w:cs="Tahoma"/>
        </w:rPr>
        <w:t>Центар</w:t>
      </w:r>
      <w:r w:rsidR="00E25382" w:rsidRPr="0065603A">
        <w:rPr>
          <w:rFonts w:ascii="Tahoma" w:hAnsi="Tahoma" w:cs="Tahoma"/>
        </w:rPr>
        <w:t xml:space="preserve"> </w:t>
      </w:r>
      <w:r>
        <w:rPr>
          <w:rFonts w:ascii="Tahoma" w:hAnsi="Tahoma" w:cs="Tahoma"/>
        </w:rPr>
        <w:t>за</w:t>
      </w:r>
      <w:r w:rsidR="00E25382" w:rsidRPr="0065603A">
        <w:rPr>
          <w:rFonts w:ascii="Tahoma" w:hAnsi="Tahoma" w:cs="Tahoma"/>
        </w:rPr>
        <w:t xml:space="preserve"> </w:t>
      </w:r>
      <w:r>
        <w:rPr>
          <w:rFonts w:ascii="Tahoma" w:hAnsi="Tahoma" w:cs="Tahoma"/>
        </w:rPr>
        <w:t>социјални</w:t>
      </w:r>
      <w:r w:rsidR="00E25382" w:rsidRPr="0065603A">
        <w:rPr>
          <w:rFonts w:ascii="Tahoma" w:hAnsi="Tahoma" w:cs="Tahoma"/>
        </w:rPr>
        <w:t xml:space="preserve"> </w:t>
      </w:r>
      <w:r>
        <w:rPr>
          <w:rFonts w:ascii="Tahoma" w:hAnsi="Tahoma" w:cs="Tahoma"/>
        </w:rPr>
        <w:t>рад</w:t>
      </w:r>
      <w:r w:rsidR="00E25382" w:rsidRPr="0065603A">
        <w:rPr>
          <w:rFonts w:ascii="Tahoma" w:hAnsi="Tahoma" w:cs="Tahoma"/>
        </w:rPr>
        <w:t xml:space="preserve"> </w:t>
      </w:r>
      <w:r>
        <w:rPr>
          <w:rFonts w:ascii="Tahoma" w:hAnsi="Tahoma" w:cs="Tahoma"/>
        </w:rPr>
        <w:t>Приједор</w:t>
      </w:r>
      <w:r w:rsidR="00E25382" w:rsidRPr="0065603A">
        <w:rPr>
          <w:rFonts w:ascii="Tahoma" w:hAnsi="Tahoma" w:cs="Tahoma"/>
        </w:rPr>
        <w:t xml:space="preserve"> </w:t>
      </w:r>
      <w:r>
        <w:rPr>
          <w:rFonts w:ascii="Tahoma" w:hAnsi="Tahoma" w:cs="Tahoma"/>
        </w:rPr>
        <w:t>који</w:t>
      </w:r>
      <w:r w:rsidR="00E25382" w:rsidRPr="0065603A">
        <w:rPr>
          <w:rFonts w:ascii="Tahoma" w:hAnsi="Tahoma" w:cs="Tahoma"/>
        </w:rPr>
        <w:t xml:space="preserve"> </w:t>
      </w:r>
      <w:r>
        <w:rPr>
          <w:rFonts w:ascii="Tahoma" w:hAnsi="Tahoma" w:cs="Tahoma"/>
        </w:rPr>
        <w:t>је</w:t>
      </w:r>
      <w:r w:rsidR="00E25382" w:rsidRPr="0065603A">
        <w:rPr>
          <w:rFonts w:ascii="Tahoma" w:hAnsi="Tahoma" w:cs="Tahoma"/>
        </w:rPr>
        <w:t xml:space="preserve"> </w:t>
      </w:r>
      <w:r>
        <w:rPr>
          <w:rFonts w:ascii="Tahoma" w:hAnsi="Tahoma" w:cs="Tahoma"/>
        </w:rPr>
        <w:t>својим</w:t>
      </w:r>
      <w:r w:rsidR="00E25382" w:rsidRPr="0065603A">
        <w:rPr>
          <w:rFonts w:ascii="Tahoma" w:hAnsi="Tahoma" w:cs="Tahoma"/>
        </w:rPr>
        <w:t xml:space="preserve"> </w:t>
      </w:r>
      <w:r>
        <w:rPr>
          <w:rFonts w:ascii="Tahoma" w:hAnsi="Tahoma" w:cs="Tahoma"/>
        </w:rPr>
        <w:t>интерним</w:t>
      </w:r>
      <w:r w:rsidR="00E25382" w:rsidRPr="0065603A">
        <w:rPr>
          <w:rFonts w:ascii="Tahoma" w:hAnsi="Tahoma" w:cs="Tahoma"/>
        </w:rPr>
        <w:t xml:space="preserve"> </w:t>
      </w:r>
      <w:r>
        <w:rPr>
          <w:rFonts w:ascii="Tahoma" w:hAnsi="Tahoma" w:cs="Tahoma"/>
        </w:rPr>
        <w:t>актом</w:t>
      </w:r>
      <w:r w:rsidR="00E25382" w:rsidRPr="0065603A">
        <w:rPr>
          <w:rFonts w:ascii="Tahoma" w:hAnsi="Tahoma" w:cs="Tahoma"/>
        </w:rPr>
        <w:t xml:space="preserve"> </w:t>
      </w:r>
      <w:r>
        <w:rPr>
          <w:rFonts w:ascii="Tahoma" w:hAnsi="Tahoma" w:cs="Tahoma"/>
        </w:rPr>
        <w:t>под</w:t>
      </w:r>
      <w:r w:rsidR="00E25382" w:rsidRPr="0065603A">
        <w:rPr>
          <w:rFonts w:ascii="Tahoma" w:hAnsi="Tahoma" w:cs="Tahoma"/>
        </w:rPr>
        <w:t xml:space="preserve"> </w:t>
      </w:r>
      <w:r>
        <w:rPr>
          <w:rFonts w:ascii="Tahoma" w:hAnsi="Tahoma" w:cs="Tahoma"/>
        </w:rPr>
        <w:t>називом</w:t>
      </w:r>
      <w:r w:rsidR="00E25382" w:rsidRPr="0065603A">
        <w:rPr>
          <w:rFonts w:ascii="Tahoma" w:hAnsi="Tahoma" w:cs="Tahoma"/>
        </w:rPr>
        <w:t xml:space="preserve"> </w:t>
      </w:r>
      <w:r>
        <w:rPr>
          <w:rFonts w:ascii="Tahoma" w:hAnsi="Tahoma" w:cs="Tahoma"/>
        </w:rPr>
        <w:t>Смјернице</w:t>
      </w:r>
      <w:r w:rsidR="00E25382" w:rsidRPr="0065603A">
        <w:rPr>
          <w:rFonts w:ascii="Tahoma" w:hAnsi="Tahoma" w:cs="Tahoma"/>
        </w:rPr>
        <w:t xml:space="preserve"> </w:t>
      </w:r>
      <w:r>
        <w:rPr>
          <w:rFonts w:ascii="Tahoma" w:hAnsi="Tahoma" w:cs="Tahoma"/>
        </w:rPr>
        <w:t>о</w:t>
      </w:r>
      <w:r w:rsidR="00E25382" w:rsidRPr="0065603A">
        <w:rPr>
          <w:rFonts w:ascii="Tahoma" w:hAnsi="Tahoma" w:cs="Tahoma"/>
        </w:rPr>
        <w:t xml:space="preserve"> </w:t>
      </w:r>
      <w:r>
        <w:rPr>
          <w:rFonts w:ascii="Tahoma" w:hAnsi="Tahoma" w:cs="Tahoma"/>
        </w:rPr>
        <w:t>поступању</w:t>
      </w:r>
      <w:r w:rsidR="00E25382" w:rsidRPr="0065603A">
        <w:rPr>
          <w:rFonts w:ascii="Tahoma" w:hAnsi="Tahoma" w:cs="Tahoma"/>
        </w:rPr>
        <w:t xml:space="preserve"> </w:t>
      </w:r>
      <w:r>
        <w:rPr>
          <w:rFonts w:ascii="Tahoma" w:hAnsi="Tahoma" w:cs="Tahoma"/>
        </w:rPr>
        <w:t>у</w:t>
      </w:r>
      <w:r w:rsidR="00E25382" w:rsidRPr="0065603A">
        <w:rPr>
          <w:rFonts w:ascii="Tahoma" w:hAnsi="Tahoma" w:cs="Tahoma"/>
        </w:rPr>
        <w:t xml:space="preserve"> </w:t>
      </w:r>
      <w:r>
        <w:rPr>
          <w:rFonts w:ascii="Tahoma" w:hAnsi="Tahoma" w:cs="Tahoma"/>
        </w:rPr>
        <w:t>случајевима</w:t>
      </w:r>
      <w:r w:rsidR="00E25382" w:rsidRPr="0065603A">
        <w:rPr>
          <w:rFonts w:ascii="Tahoma" w:hAnsi="Tahoma" w:cs="Tahoma"/>
        </w:rPr>
        <w:t xml:space="preserve"> </w:t>
      </w:r>
      <w:r>
        <w:rPr>
          <w:rFonts w:ascii="Tahoma" w:hAnsi="Tahoma" w:cs="Tahoma"/>
        </w:rPr>
        <w:t>алтернативног</w:t>
      </w:r>
      <w:r w:rsidR="00E25382" w:rsidRPr="0065603A">
        <w:rPr>
          <w:rFonts w:ascii="Tahoma" w:hAnsi="Tahoma" w:cs="Tahoma"/>
        </w:rPr>
        <w:t xml:space="preserve"> </w:t>
      </w:r>
      <w:r>
        <w:rPr>
          <w:rFonts w:ascii="Tahoma" w:hAnsi="Tahoma" w:cs="Tahoma"/>
        </w:rPr>
        <w:t>збрињавања</w:t>
      </w:r>
      <w:r w:rsidR="00E25382" w:rsidRPr="0065603A">
        <w:rPr>
          <w:rFonts w:ascii="Tahoma" w:hAnsi="Tahoma" w:cs="Tahoma"/>
        </w:rPr>
        <w:t xml:space="preserve"> </w:t>
      </w:r>
      <w:r>
        <w:rPr>
          <w:rFonts w:ascii="Tahoma" w:hAnsi="Tahoma" w:cs="Tahoma"/>
        </w:rPr>
        <w:t>дјеце</w:t>
      </w:r>
      <w:r w:rsidR="00E25382" w:rsidRPr="0065603A">
        <w:rPr>
          <w:rFonts w:ascii="Tahoma" w:hAnsi="Tahoma" w:cs="Tahoma"/>
        </w:rPr>
        <w:t xml:space="preserve"> </w:t>
      </w:r>
      <w:r>
        <w:rPr>
          <w:rFonts w:ascii="Tahoma" w:hAnsi="Tahoma" w:cs="Tahoma"/>
        </w:rPr>
        <w:t>која</w:t>
      </w:r>
      <w:r w:rsidR="00E25382" w:rsidRPr="0065603A">
        <w:rPr>
          <w:rFonts w:ascii="Tahoma" w:hAnsi="Tahoma" w:cs="Tahoma"/>
        </w:rPr>
        <w:t xml:space="preserve"> </w:t>
      </w:r>
      <w:r>
        <w:rPr>
          <w:rFonts w:ascii="Tahoma" w:hAnsi="Tahoma" w:cs="Tahoma"/>
        </w:rPr>
        <w:t>су</w:t>
      </w:r>
      <w:r w:rsidR="00E25382" w:rsidRPr="0065603A">
        <w:rPr>
          <w:rFonts w:ascii="Tahoma" w:hAnsi="Tahoma" w:cs="Tahoma"/>
        </w:rPr>
        <w:t xml:space="preserve"> </w:t>
      </w:r>
      <w:r>
        <w:rPr>
          <w:rFonts w:ascii="Tahoma" w:hAnsi="Tahoma" w:cs="Tahoma"/>
        </w:rPr>
        <w:t>угрожена</w:t>
      </w:r>
      <w:r w:rsidR="00E25382" w:rsidRPr="0065603A">
        <w:rPr>
          <w:rFonts w:ascii="Tahoma" w:hAnsi="Tahoma" w:cs="Tahoma"/>
        </w:rPr>
        <w:t xml:space="preserve"> </w:t>
      </w:r>
      <w:r>
        <w:rPr>
          <w:rFonts w:ascii="Tahoma" w:hAnsi="Tahoma" w:cs="Tahoma"/>
        </w:rPr>
        <w:t>породичним</w:t>
      </w:r>
      <w:r w:rsidR="00E25382" w:rsidRPr="0065603A">
        <w:rPr>
          <w:rFonts w:ascii="Tahoma" w:hAnsi="Tahoma" w:cs="Tahoma"/>
        </w:rPr>
        <w:t xml:space="preserve"> </w:t>
      </w:r>
      <w:r>
        <w:rPr>
          <w:rFonts w:ascii="Tahoma" w:hAnsi="Tahoma" w:cs="Tahoma"/>
        </w:rPr>
        <w:t>приликама</w:t>
      </w:r>
      <w:r w:rsidR="00E25382" w:rsidRPr="0065603A">
        <w:rPr>
          <w:rStyle w:val="FootnoteReference"/>
          <w:rFonts w:ascii="Tahoma" w:hAnsi="Tahoma" w:cs="Tahoma"/>
        </w:rPr>
        <w:footnoteReference w:id="16"/>
      </w:r>
      <w:r w:rsidR="00E25382" w:rsidRPr="0065603A">
        <w:rPr>
          <w:rFonts w:ascii="Tahoma" w:hAnsi="Tahoma" w:cs="Tahoma"/>
        </w:rPr>
        <w:t xml:space="preserve"> </w:t>
      </w:r>
      <w:r>
        <w:rPr>
          <w:rFonts w:ascii="Tahoma" w:hAnsi="Tahoma" w:cs="Tahoma"/>
        </w:rPr>
        <w:t>у</w:t>
      </w:r>
      <w:r w:rsidR="00E25382" w:rsidRPr="0065603A">
        <w:rPr>
          <w:rFonts w:ascii="Tahoma" w:hAnsi="Tahoma" w:cs="Tahoma"/>
        </w:rPr>
        <w:t xml:space="preserve"> </w:t>
      </w:r>
      <w:r>
        <w:rPr>
          <w:rFonts w:ascii="Tahoma" w:hAnsi="Tahoma" w:cs="Tahoma"/>
        </w:rPr>
        <w:t>којима</w:t>
      </w:r>
      <w:r w:rsidR="00E25382" w:rsidRPr="0065603A">
        <w:rPr>
          <w:rFonts w:ascii="Tahoma" w:hAnsi="Tahoma" w:cs="Tahoma"/>
        </w:rPr>
        <w:t xml:space="preserve"> </w:t>
      </w:r>
      <w:r>
        <w:rPr>
          <w:rFonts w:ascii="Tahoma" w:hAnsi="Tahoma" w:cs="Tahoma"/>
        </w:rPr>
        <w:t>се</w:t>
      </w:r>
      <w:r w:rsidR="00E25382" w:rsidRPr="0065603A">
        <w:rPr>
          <w:rFonts w:ascii="Tahoma" w:hAnsi="Tahoma" w:cs="Tahoma"/>
        </w:rPr>
        <w:t xml:space="preserve"> </w:t>
      </w:r>
      <w:r>
        <w:rPr>
          <w:rFonts w:ascii="Tahoma" w:hAnsi="Tahoma" w:cs="Tahoma"/>
        </w:rPr>
        <w:t>између</w:t>
      </w:r>
      <w:r w:rsidR="00E25382" w:rsidRPr="0065603A">
        <w:rPr>
          <w:rFonts w:ascii="Tahoma" w:hAnsi="Tahoma" w:cs="Tahoma"/>
        </w:rPr>
        <w:t xml:space="preserve"> </w:t>
      </w:r>
      <w:r>
        <w:rPr>
          <w:rFonts w:ascii="Tahoma" w:hAnsi="Tahoma" w:cs="Tahoma"/>
        </w:rPr>
        <w:t>осталог</w:t>
      </w:r>
      <w:r w:rsidR="00E25382" w:rsidRPr="0065603A">
        <w:rPr>
          <w:rFonts w:ascii="Tahoma" w:hAnsi="Tahoma" w:cs="Tahoma"/>
        </w:rPr>
        <w:t xml:space="preserve"> </w:t>
      </w:r>
      <w:r>
        <w:rPr>
          <w:rFonts w:ascii="Tahoma" w:hAnsi="Tahoma" w:cs="Tahoma"/>
        </w:rPr>
        <w:t>наводи</w:t>
      </w:r>
      <w:r w:rsidR="00E25382" w:rsidRPr="0065603A">
        <w:rPr>
          <w:rFonts w:ascii="Tahoma" w:hAnsi="Tahoma" w:cs="Tahoma"/>
        </w:rPr>
        <w:t xml:space="preserve"> „</w:t>
      </w:r>
      <w:r>
        <w:rPr>
          <w:rFonts w:ascii="Tahoma" w:hAnsi="Tahoma" w:cs="Tahoma"/>
        </w:rPr>
        <w:t>да</w:t>
      </w:r>
      <w:r w:rsidR="00E25382" w:rsidRPr="0065603A">
        <w:rPr>
          <w:rFonts w:ascii="Tahoma" w:hAnsi="Tahoma" w:cs="Tahoma"/>
        </w:rPr>
        <w:t xml:space="preserve"> </w:t>
      </w:r>
      <w:r>
        <w:rPr>
          <w:rFonts w:ascii="Tahoma" w:hAnsi="Tahoma" w:cs="Tahoma"/>
        </w:rPr>
        <w:t>је</w:t>
      </w:r>
      <w:r w:rsidR="00E25382" w:rsidRPr="0065603A">
        <w:rPr>
          <w:rFonts w:ascii="Tahoma" w:hAnsi="Tahoma" w:cs="Tahoma"/>
        </w:rPr>
        <w:t xml:space="preserve"> </w:t>
      </w:r>
      <w:r>
        <w:rPr>
          <w:rFonts w:ascii="Tahoma" w:hAnsi="Tahoma" w:cs="Tahoma"/>
        </w:rPr>
        <w:t>неопходна</w:t>
      </w:r>
      <w:r w:rsidR="00E25382" w:rsidRPr="0065603A">
        <w:rPr>
          <w:rFonts w:ascii="Tahoma" w:hAnsi="Tahoma" w:cs="Tahoma"/>
        </w:rPr>
        <w:t xml:space="preserve"> </w:t>
      </w:r>
      <w:r>
        <w:rPr>
          <w:rFonts w:ascii="Tahoma" w:hAnsi="Tahoma" w:cs="Tahoma"/>
        </w:rPr>
        <w:t>адекватна</w:t>
      </w:r>
      <w:r w:rsidR="00E25382" w:rsidRPr="0065603A">
        <w:rPr>
          <w:rFonts w:ascii="Tahoma" w:hAnsi="Tahoma" w:cs="Tahoma"/>
        </w:rPr>
        <w:t xml:space="preserve"> </w:t>
      </w:r>
      <w:r>
        <w:rPr>
          <w:rFonts w:ascii="Tahoma" w:hAnsi="Tahoma" w:cs="Tahoma"/>
        </w:rPr>
        <w:t>подршка</w:t>
      </w:r>
      <w:r w:rsidR="00E25382" w:rsidRPr="0065603A">
        <w:rPr>
          <w:rFonts w:ascii="Tahoma" w:hAnsi="Tahoma" w:cs="Tahoma"/>
        </w:rPr>
        <w:t xml:space="preserve"> </w:t>
      </w:r>
      <w:r>
        <w:rPr>
          <w:rFonts w:ascii="Tahoma" w:hAnsi="Tahoma" w:cs="Tahoma"/>
        </w:rPr>
        <w:t>родитељима</w:t>
      </w:r>
      <w:r w:rsidR="00E25382" w:rsidRPr="0065603A">
        <w:rPr>
          <w:rFonts w:ascii="Tahoma" w:hAnsi="Tahoma" w:cs="Tahoma"/>
        </w:rPr>
        <w:t xml:space="preserve"> </w:t>
      </w:r>
      <w:r>
        <w:rPr>
          <w:rFonts w:ascii="Tahoma" w:hAnsi="Tahoma" w:cs="Tahoma"/>
        </w:rPr>
        <w:t>с</w:t>
      </w:r>
      <w:r w:rsidR="00E25382" w:rsidRPr="0065603A">
        <w:rPr>
          <w:rFonts w:ascii="Tahoma" w:hAnsi="Tahoma" w:cs="Tahoma"/>
        </w:rPr>
        <w:t xml:space="preserve"> </w:t>
      </w:r>
      <w:r>
        <w:rPr>
          <w:rFonts w:ascii="Tahoma" w:hAnsi="Tahoma" w:cs="Tahoma"/>
        </w:rPr>
        <w:t>циљем</w:t>
      </w:r>
      <w:r w:rsidR="00E25382" w:rsidRPr="0065603A">
        <w:rPr>
          <w:rFonts w:ascii="Tahoma" w:hAnsi="Tahoma" w:cs="Tahoma"/>
        </w:rPr>
        <w:t xml:space="preserve"> </w:t>
      </w:r>
      <w:r>
        <w:rPr>
          <w:rFonts w:ascii="Tahoma" w:hAnsi="Tahoma" w:cs="Tahoma"/>
        </w:rPr>
        <w:t>јачања</w:t>
      </w:r>
      <w:r w:rsidR="00E25382" w:rsidRPr="0065603A">
        <w:rPr>
          <w:rFonts w:ascii="Tahoma" w:hAnsi="Tahoma" w:cs="Tahoma"/>
        </w:rPr>
        <w:t xml:space="preserve"> </w:t>
      </w:r>
      <w:r>
        <w:rPr>
          <w:rFonts w:ascii="Tahoma" w:hAnsi="Tahoma" w:cs="Tahoma"/>
        </w:rPr>
        <w:t>родитељских</w:t>
      </w:r>
      <w:r w:rsidR="00E25382" w:rsidRPr="0065603A">
        <w:rPr>
          <w:rFonts w:ascii="Tahoma" w:hAnsi="Tahoma" w:cs="Tahoma"/>
        </w:rPr>
        <w:t xml:space="preserve"> </w:t>
      </w:r>
      <w:r>
        <w:rPr>
          <w:rFonts w:ascii="Tahoma" w:hAnsi="Tahoma" w:cs="Tahoma"/>
        </w:rPr>
        <w:t>капацитета</w:t>
      </w:r>
      <w:r w:rsidR="00E25382" w:rsidRPr="0065603A">
        <w:rPr>
          <w:rFonts w:ascii="Tahoma" w:hAnsi="Tahoma" w:cs="Tahoma"/>
        </w:rPr>
        <w:t xml:space="preserve"> </w:t>
      </w:r>
      <w:r>
        <w:rPr>
          <w:rFonts w:ascii="Tahoma" w:hAnsi="Tahoma" w:cs="Tahoma"/>
        </w:rPr>
        <w:t>и</w:t>
      </w:r>
      <w:r w:rsidR="00E25382" w:rsidRPr="0065603A">
        <w:rPr>
          <w:rFonts w:ascii="Tahoma" w:hAnsi="Tahoma" w:cs="Tahoma"/>
        </w:rPr>
        <w:t xml:space="preserve"> </w:t>
      </w:r>
      <w:r>
        <w:rPr>
          <w:rFonts w:ascii="Tahoma" w:hAnsi="Tahoma" w:cs="Tahoma"/>
        </w:rPr>
        <w:t>превазилажења</w:t>
      </w:r>
      <w:r w:rsidR="00E25382" w:rsidRPr="0065603A">
        <w:rPr>
          <w:rFonts w:ascii="Tahoma" w:hAnsi="Tahoma" w:cs="Tahoma"/>
        </w:rPr>
        <w:t xml:space="preserve"> </w:t>
      </w:r>
      <w:r>
        <w:rPr>
          <w:rFonts w:ascii="Tahoma" w:hAnsi="Tahoma" w:cs="Tahoma"/>
        </w:rPr>
        <w:t>или</w:t>
      </w:r>
      <w:r w:rsidR="00E25382" w:rsidRPr="0065603A">
        <w:rPr>
          <w:rFonts w:ascii="Tahoma" w:hAnsi="Tahoma" w:cs="Tahoma"/>
        </w:rPr>
        <w:t xml:space="preserve"> </w:t>
      </w:r>
      <w:r>
        <w:rPr>
          <w:rFonts w:ascii="Tahoma" w:hAnsi="Tahoma" w:cs="Tahoma"/>
        </w:rPr>
        <w:t>умањења</w:t>
      </w:r>
      <w:r w:rsidR="00E25382" w:rsidRPr="0065603A">
        <w:rPr>
          <w:rFonts w:ascii="Tahoma" w:hAnsi="Tahoma" w:cs="Tahoma"/>
        </w:rPr>
        <w:t xml:space="preserve"> </w:t>
      </w:r>
      <w:r>
        <w:rPr>
          <w:rFonts w:ascii="Tahoma" w:hAnsi="Tahoma" w:cs="Tahoma"/>
        </w:rPr>
        <w:t>породичних</w:t>
      </w:r>
      <w:r w:rsidR="00E25382" w:rsidRPr="0065603A">
        <w:rPr>
          <w:rFonts w:ascii="Tahoma" w:hAnsi="Tahoma" w:cs="Tahoma"/>
        </w:rPr>
        <w:t xml:space="preserve"> </w:t>
      </w:r>
      <w:r>
        <w:rPr>
          <w:rFonts w:ascii="Tahoma" w:hAnsi="Tahoma" w:cs="Tahoma"/>
        </w:rPr>
        <w:t>дисфункционалности</w:t>
      </w:r>
      <w:r w:rsidR="00E25382" w:rsidRPr="0065603A">
        <w:rPr>
          <w:rFonts w:ascii="Tahoma" w:hAnsi="Tahoma" w:cs="Tahoma"/>
        </w:rPr>
        <w:t xml:space="preserve">, </w:t>
      </w:r>
      <w:r>
        <w:rPr>
          <w:rFonts w:ascii="Tahoma" w:hAnsi="Tahoma" w:cs="Tahoma"/>
        </w:rPr>
        <w:t>а</w:t>
      </w:r>
      <w:r w:rsidR="00E25382" w:rsidRPr="0065603A">
        <w:rPr>
          <w:rFonts w:ascii="Tahoma" w:hAnsi="Tahoma" w:cs="Tahoma"/>
        </w:rPr>
        <w:t xml:space="preserve"> </w:t>
      </w:r>
      <w:r>
        <w:rPr>
          <w:rFonts w:ascii="Tahoma" w:hAnsi="Tahoma" w:cs="Tahoma"/>
        </w:rPr>
        <w:t>након</w:t>
      </w:r>
      <w:r w:rsidR="00E25382" w:rsidRPr="0065603A">
        <w:rPr>
          <w:rFonts w:ascii="Tahoma" w:hAnsi="Tahoma" w:cs="Tahoma"/>
        </w:rPr>
        <w:t xml:space="preserve"> </w:t>
      </w:r>
      <w:r>
        <w:rPr>
          <w:rFonts w:ascii="Tahoma" w:hAnsi="Tahoma" w:cs="Tahoma"/>
        </w:rPr>
        <w:t>изузимања</w:t>
      </w:r>
      <w:r w:rsidR="00E25382" w:rsidRPr="0065603A">
        <w:rPr>
          <w:rFonts w:ascii="Tahoma" w:hAnsi="Tahoma" w:cs="Tahoma"/>
        </w:rPr>
        <w:t xml:space="preserve"> </w:t>
      </w:r>
      <w:r>
        <w:rPr>
          <w:rFonts w:ascii="Tahoma" w:hAnsi="Tahoma" w:cs="Tahoma"/>
        </w:rPr>
        <w:t>дјеце</w:t>
      </w:r>
      <w:r w:rsidR="00E25382" w:rsidRPr="0065603A">
        <w:rPr>
          <w:rFonts w:ascii="Tahoma" w:hAnsi="Tahoma" w:cs="Tahoma"/>
        </w:rPr>
        <w:t xml:space="preserve"> </w:t>
      </w:r>
      <w:r>
        <w:rPr>
          <w:rFonts w:ascii="Tahoma" w:hAnsi="Tahoma" w:cs="Tahoma"/>
        </w:rPr>
        <w:t>из</w:t>
      </w:r>
      <w:r w:rsidR="00E25382" w:rsidRPr="0065603A">
        <w:rPr>
          <w:rFonts w:ascii="Tahoma" w:hAnsi="Tahoma" w:cs="Tahoma"/>
        </w:rPr>
        <w:t xml:space="preserve"> </w:t>
      </w:r>
      <w:r>
        <w:rPr>
          <w:rFonts w:ascii="Tahoma" w:hAnsi="Tahoma" w:cs="Tahoma"/>
        </w:rPr>
        <w:t>породице</w:t>
      </w:r>
      <w:r w:rsidR="00E25382" w:rsidRPr="0065603A">
        <w:rPr>
          <w:rFonts w:ascii="Tahoma" w:hAnsi="Tahoma" w:cs="Tahoma"/>
        </w:rPr>
        <w:t xml:space="preserve"> </w:t>
      </w:r>
      <w:r>
        <w:rPr>
          <w:rFonts w:ascii="Tahoma" w:hAnsi="Tahoma" w:cs="Tahoma"/>
        </w:rPr>
        <w:t>и</w:t>
      </w:r>
      <w:r w:rsidR="00E25382" w:rsidRPr="0065603A">
        <w:rPr>
          <w:rFonts w:ascii="Tahoma" w:hAnsi="Tahoma" w:cs="Tahoma"/>
        </w:rPr>
        <w:t xml:space="preserve"> </w:t>
      </w:r>
      <w:r>
        <w:rPr>
          <w:rFonts w:ascii="Tahoma" w:hAnsi="Tahoma" w:cs="Tahoma"/>
        </w:rPr>
        <w:t>ради</w:t>
      </w:r>
      <w:r w:rsidR="00E25382" w:rsidRPr="0065603A">
        <w:rPr>
          <w:rFonts w:ascii="Tahoma" w:hAnsi="Tahoma" w:cs="Tahoma"/>
        </w:rPr>
        <w:t xml:space="preserve"> </w:t>
      </w:r>
      <w:r>
        <w:rPr>
          <w:rFonts w:ascii="Tahoma" w:hAnsi="Tahoma" w:cs="Tahoma"/>
        </w:rPr>
        <w:t>спрјечавања</w:t>
      </w:r>
      <w:r w:rsidR="00E25382" w:rsidRPr="0065603A">
        <w:rPr>
          <w:rFonts w:ascii="Tahoma" w:hAnsi="Tahoma" w:cs="Tahoma"/>
        </w:rPr>
        <w:t xml:space="preserve"> </w:t>
      </w:r>
      <w:r>
        <w:rPr>
          <w:rFonts w:ascii="Tahoma" w:hAnsi="Tahoma" w:cs="Tahoma"/>
        </w:rPr>
        <w:t>издвајања</w:t>
      </w:r>
      <w:r w:rsidR="00E25382" w:rsidRPr="0065603A">
        <w:rPr>
          <w:rFonts w:ascii="Tahoma" w:hAnsi="Tahoma" w:cs="Tahoma"/>
        </w:rPr>
        <w:t xml:space="preserve"> </w:t>
      </w:r>
      <w:r>
        <w:rPr>
          <w:rFonts w:ascii="Tahoma" w:hAnsi="Tahoma" w:cs="Tahoma"/>
        </w:rPr>
        <w:t>дјетета</w:t>
      </w:r>
      <w:r w:rsidR="00E25382" w:rsidRPr="0065603A">
        <w:rPr>
          <w:rFonts w:ascii="Tahoma" w:hAnsi="Tahoma" w:cs="Tahoma"/>
        </w:rPr>
        <w:t xml:space="preserve"> </w:t>
      </w:r>
      <w:r>
        <w:rPr>
          <w:rFonts w:ascii="Tahoma" w:hAnsi="Tahoma" w:cs="Tahoma"/>
        </w:rPr>
        <w:t>из</w:t>
      </w:r>
      <w:r w:rsidR="00E25382" w:rsidRPr="0065603A">
        <w:rPr>
          <w:rFonts w:ascii="Tahoma" w:hAnsi="Tahoma" w:cs="Tahoma"/>
        </w:rPr>
        <w:t xml:space="preserve"> </w:t>
      </w:r>
      <w:r>
        <w:rPr>
          <w:rFonts w:ascii="Tahoma" w:hAnsi="Tahoma" w:cs="Tahoma"/>
        </w:rPr>
        <w:t>примарне</w:t>
      </w:r>
      <w:r w:rsidR="00E25382" w:rsidRPr="0065603A">
        <w:rPr>
          <w:rFonts w:ascii="Tahoma" w:hAnsi="Tahoma" w:cs="Tahoma"/>
        </w:rPr>
        <w:t xml:space="preserve"> </w:t>
      </w:r>
      <w:r>
        <w:rPr>
          <w:rFonts w:ascii="Tahoma" w:hAnsi="Tahoma" w:cs="Tahoma"/>
        </w:rPr>
        <w:t>породице</w:t>
      </w:r>
      <w:r w:rsidR="00E25382" w:rsidRPr="0065603A">
        <w:rPr>
          <w:rFonts w:ascii="Tahoma" w:hAnsi="Tahoma" w:cs="Tahoma"/>
        </w:rPr>
        <w:t xml:space="preserve"> </w:t>
      </w:r>
      <w:r>
        <w:rPr>
          <w:rFonts w:ascii="Tahoma" w:hAnsi="Tahoma" w:cs="Tahoma"/>
        </w:rPr>
        <w:t>у</w:t>
      </w:r>
      <w:r w:rsidR="00E25382" w:rsidRPr="0065603A">
        <w:rPr>
          <w:rFonts w:ascii="Tahoma" w:hAnsi="Tahoma" w:cs="Tahoma"/>
        </w:rPr>
        <w:t xml:space="preserve"> </w:t>
      </w:r>
      <w:r>
        <w:rPr>
          <w:rFonts w:ascii="Tahoma" w:hAnsi="Tahoma" w:cs="Tahoma"/>
        </w:rPr>
        <w:t>циљу</w:t>
      </w:r>
      <w:r w:rsidR="00E25382" w:rsidRPr="0065603A">
        <w:rPr>
          <w:rFonts w:ascii="Tahoma" w:hAnsi="Tahoma" w:cs="Tahoma"/>
        </w:rPr>
        <w:t xml:space="preserve"> </w:t>
      </w:r>
      <w:r>
        <w:rPr>
          <w:rFonts w:ascii="Tahoma" w:hAnsi="Tahoma" w:cs="Tahoma"/>
        </w:rPr>
        <w:t>поновног</w:t>
      </w:r>
      <w:r w:rsidR="00E25382" w:rsidRPr="0065603A">
        <w:rPr>
          <w:rFonts w:ascii="Tahoma" w:hAnsi="Tahoma" w:cs="Tahoma"/>
        </w:rPr>
        <w:t xml:space="preserve"> </w:t>
      </w:r>
      <w:r>
        <w:rPr>
          <w:rFonts w:ascii="Tahoma" w:hAnsi="Tahoma" w:cs="Tahoma"/>
        </w:rPr>
        <w:t>враћања</w:t>
      </w:r>
      <w:r w:rsidR="00E25382" w:rsidRPr="0065603A">
        <w:rPr>
          <w:rFonts w:ascii="Tahoma" w:hAnsi="Tahoma" w:cs="Tahoma"/>
        </w:rPr>
        <w:t xml:space="preserve"> </w:t>
      </w:r>
      <w:r>
        <w:rPr>
          <w:rFonts w:ascii="Tahoma" w:hAnsi="Tahoma" w:cs="Tahoma"/>
        </w:rPr>
        <w:t>дјетета</w:t>
      </w:r>
      <w:r w:rsidR="00E25382" w:rsidRPr="0065603A">
        <w:rPr>
          <w:rFonts w:ascii="Tahoma" w:hAnsi="Tahoma" w:cs="Tahoma"/>
        </w:rPr>
        <w:t xml:space="preserve"> </w:t>
      </w:r>
      <w:r>
        <w:rPr>
          <w:rFonts w:ascii="Tahoma" w:hAnsi="Tahoma" w:cs="Tahoma"/>
        </w:rPr>
        <w:t>у</w:t>
      </w:r>
      <w:r w:rsidR="00E25382" w:rsidRPr="0065603A">
        <w:rPr>
          <w:rFonts w:ascii="Tahoma" w:hAnsi="Tahoma" w:cs="Tahoma"/>
        </w:rPr>
        <w:t xml:space="preserve"> </w:t>
      </w:r>
      <w:r>
        <w:rPr>
          <w:rFonts w:ascii="Tahoma" w:hAnsi="Tahoma" w:cs="Tahoma"/>
        </w:rPr>
        <w:t>породицу</w:t>
      </w:r>
      <w:r w:rsidR="00E25382" w:rsidRPr="0065603A">
        <w:rPr>
          <w:rFonts w:ascii="Tahoma" w:hAnsi="Tahoma" w:cs="Tahoma"/>
        </w:rPr>
        <w:t xml:space="preserve"> (</w:t>
      </w:r>
      <w:r>
        <w:rPr>
          <w:rFonts w:ascii="Tahoma" w:hAnsi="Tahoma" w:cs="Tahoma"/>
        </w:rPr>
        <w:t>уколико</w:t>
      </w:r>
      <w:r w:rsidR="00E25382" w:rsidRPr="0065603A">
        <w:rPr>
          <w:rFonts w:ascii="Tahoma" w:hAnsi="Tahoma" w:cs="Tahoma"/>
        </w:rPr>
        <w:t xml:space="preserve"> </w:t>
      </w:r>
      <w:r>
        <w:rPr>
          <w:rFonts w:ascii="Tahoma" w:hAnsi="Tahoma" w:cs="Tahoma"/>
        </w:rPr>
        <w:t>је</w:t>
      </w:r>
      <w:r w:rsidR="00E25382" w:rsidRPr="0065603A">
        <w:rPr>
          <w:rFonts w:ascii="Tahoma" w:hAnsi="Tahoma" w:cs="Tahoma"/>
        </w:rPr>
        <w:t xml:space="preserve"> </w:t>
      </w:r>
      <w:r>
        <w:rPr>
          <w:rFonts w:ascii="Tahoma" w:hAnsi="Tahoma" w:cs="Tahoma"/>
        </w:rPr>
        <w:t>могуће</w:t>
      </w:r>
      <w:r w:rsidR="00E25382" w:rsidRPr="0065603A">
        <w:rPr>
          <w:rFonts w:ascii="Tahoma" w:hAnsi="Tahoma" w:cs="Tahoma"/>
        </w:rPr>
        <w:t xml:space="preserve">). </w:t>
      </w:r>
      <w:r>
        <w:rPr>
          <w:rFonts w:ascii="Tahoma" w:hAnsi="Tahoma" w:cs="Tahoma"/>
        </w:rPr>
        <w:t>Даље</w:t>
      </w:r>
      <w:r w:rsidR="00E25382" w:rsidRPr="0065603A">
        <w:rPr>
          <w:rFonts w:ascii="Tahoma" w:hAnsi="Tahoma" w:cs="Tahoma"/>
        </w:rPr>
        <w:t xml:space="preserve"> </w:t>
      </w:r>
      <w:r>
        <w:rPr>
          <w:rFonts w:ascii="Tahoma" w:hAnsi="Tahoma" w:cs="Tahoma"/>
        </w:rPr>
        <w:t>се</w:t>
      </w:r>
      <w:r w:rsidR="00E25382" w:rsidRPr="0065603A">
        <w:rPr>
          <w:rFonts w:ascii="Tahoma" w:hAnsi="Tahoma" w:cs="Tahoma"/>
        </w:rPr>
        <w:t xml:space="preserve"> </w:t>
      </w:r>
      <w:r>
        <w:rPr>
          <w:rFonts w:ascii="Tahoma" w:hAnsi="Tahoma" w:cs="Tahoma"/>
        </w:rPr>
        <w:t>наводи</w:t>
      </w:r>
      <w:r w:rsidR="00E25382" w:rsidRPr="0065603A">
        <w:rPr>
          <w:rFonts w:ascii="Tahoma" w:hAnsi="Tahoma" w:cs="Tahoma"/>
        </w:rPr>
        <w:t xml:space="preserve"> </w:t>
      </w:r>
      <w:r>
        <w:rPr>
          <w:rFonts w:ascii="Tahoma" w:hAnsi="Tahoma" w:cs="Tahoma"/>
        </w:rPr>
        <w:t>да</w:t>
      </w:r>
      <w:r w:rsidR="00E25382" w:rsidRPr="0065603A">
        <w:rPr>
          <w:rFonts w:ascii="Tahoma" w:hAnsi="Tahoma" w:cs="Tahoma"/>
        </w:rPr>
        <w:t xml:space="preserve"> </w:t>
      </w:r>
      <w:r>
        <w:rPr>
          <w:rFonts w:ascii="Tahoma" w:hAnsi="Tahoma" w:cs="Tahoma"/>
        </w:rPr>
        <w:t>је</w:t>
      </w:r>
      <w:r w:rsidR="00E25382" w:rsidRPr="0065603A">
        <w:rPr>
          <w:rFonts w:ascii="Tahoma" w:hAnsi="Tahoma" w:cs="Tahoma"/>
        </w:rPr>
        <w:t xml:space="preserve"> </w:t>
      </w:r>
      <w:r>
        <w:rPr>
          <w:rFonts w:ascii="Tahoma" w:hAnsi="Tahoma" w:cs="Tahoma"/>
        </w:rPr>
        <w:t>након</w:t>
      </w:r>
      <w:r w:rsidR="00E25382" w:rsidRPr="0065603A">
        <w:rPr>
          <w:rFonts w:ascii="Tahoma" w:hAnsi="Tahoma" w:cs="Tahoma"/>
        </w:rPr>
        <w:t xml:space="preserve"> </w:t>
      </w:r>
      <w:r>
        <w:rPr>
          <w:rFonts w:ascii="Tahoma" w:hAnsi="Tahoma" w:cs="Tahoma"/>
        </w:rPr>
        <w:t>изузимања</w:t>
      </w:r>
      <w:r w:rsidR="00E25382" w:rsidRPr="0065603A">
        <w:rPr>
          <w:rFonts w:ascii="Tahoma" w:hAnsi="Tahoma" w:cs="Tahoma"/>
        </w:rPr>
        <w:t xml:space="preserve"> </w:t>
      </w:r>
      <w:r>
        <w:rPr>
          <w:rFonts w:ascii="Tahoma" w:hAnsi="Tahoma" w:cs="Tahoma"/>
        </w:rPr>
        <w:t>дјетета</w:t>
      </w:r>
      <w:r w:rsidR="00E25382" w:rsidRPr="0065603A">
        <w:rPr>
          <w:rFonts w:ascii="Tahoma" w:hAnsi="Tahoma" w:cs="Tahoma"/>
        </w:rPr>
        <w:t xml:space="preserve"> </w:t>
      </w:r>
      <w:r>
        <w:rPr>
          <w:rFonts w:ascii="Tahoma" w:hAnsi="Tahoma" w:cs="Tahoma"/>
        </w:rPr>
        <w:t>у</w:t>
      </w:r>
      <w:r w:rsidR="00E25382" w:rsidRPr="0065603A">
        <w:rPr>
          <w:rFonts w:ascii="Tahoma" w:hAnsi="Tahoma" w:cs="Tahoma"/>
        </w:rPr>
        <w:t xml:space="preserve"> </w:t>
      </w:r>
      <w:r>
        <w:rPr>
          <w:rFonts w:ascii="Tahoma" w:hAnsi="Tahoma" w:cs="Tahoma"/>
        </w:rPr>
        <w:t>свим</w:t>
      </w:r>
      <w:r w:rsidR="00E25382" w:rsidRPr="0065603A">
        <w:rPr>
          <w:rFonts w:ascii="Tahoma" w:hAnsi="Tahoma" w:cs="Tahoma"/>
        </w:rPr>
        <w:t xml:space="preserve"> </w:t>
      </w:r>
      <w:r>
        <w:rPr>
          <w:rFonts w:ascii="Tahoma" w:hAnsi="Tahoma" w:cs="Tahoma"/>
        </w:rPr>
        <w:t>поступањима</w:t>
      </w:r>
      <w:r w:rsidR="00E25382" w:rsidRPr="0065603A">
        <w:rPr>
          <w:rFonts w:ascii="Tahoma" w:hAnsi="Tahoma" w:cs="Tahoma"/>
        </w:rPr>
        <w:t xml:space="preserve"> </w:t>
      </w:r>
      <w:r>
        <w:rPr>
          <w:rFonts w:ascii="Tahoma" w:hAnsi="Tahoma" w:cs="Tahoma"/>
        </w:rPr>
        <w:t>неопходно</w:t>
      </w:r>
      <w:r w:rsidR="00E25382" w:rsidRPr="0065603A">
        <w:rPr>
          <w:rFonts w:ascii="Tahoma" w:hAnsi="Tahoma" w:cs="Tahoma"/>
        </w:rPr>
        <w:t xml:space="preserve"> </w:t>
      </w:r>
      <w:r>
        <w:rPr>
          <w:rFonts w:ascii="Tahoma" w:hAnsi="Tahoma" w:cs="Tahoma"/>
        </w:rPr>
        <w:t>уредити</w:t>
      </w:r>
      <w:r w:rsidR="00E25382" w:rsidRPr="0065603A">
        <w:rPr>
          <w:rFonts w:ascii="Tahoma" w:hAnsi="Tahoma" w:cs="Tahoma"/>
        </w:rPr>
        <w:t xml:space="preserve"> </w:t>
      </w:r>
      <w:r>
        <w:rPr>
          <w:rFonts w:ascii="Tahoma" w:hAnsi="Tahoma" w:cs="Tahoma"/>
        </w:rPr>
        <w:t>контакте</w:t>
      </w:r>
      <w:r w:rsidR="00E25382" w:rsidRPr="0065603A">
        <w:rPr>
          <w:rFonts w:ascii="Tahoma" w:hAnsi="Tahoma" w:cs="Tahoma"/>
        </w:rPr>
        <w:t xml:space="preserve"> </w:t>
      </w:r>
      <w:r>
        <w:rPr>
          <w:rFonts w:ascii="Tahoma" w:hAnsi="Tahoma" w:cs="Tahoma"/>
        </w:rPr>
        <w:t>дјетета</w:t>
      </w:r>
      <w:r w:rsidR="00E25382" w:rsidRPr="0065603A">
        <w:rPr>
          <w:rFonts w:ascii="Tahoma" w:hAnsi="Tahoma" w:cs="Tahoma"/>
        </w:rPr>
        <w:t xml:space="preserve"> </w:t>
      </w:r>
      <w:r>
        <w:rPr>
          <w:rFonts w:ascii="Tahoma" w:hAnsi="Tahoma" w:cs="Tahoma"/>
        </w:rPr>
        <w:t>са</w:t>
      </w:r>
      <w:r w:rsidR="00E25382" w:rsidRPr="0065603A">
        <w:rPr>
          <w:rFonts w:ascii="Tahoma" w:hAnsi="Tahoma" w:cs="Tahoma"/>
        </w:rPr>
        <w:t xml:space="preserve"> </w:t>
      </w:r>
      <w:r>
        <w:rPr>
          <w:rFonts w:ascii="Tahoma" w:hAnsi="Tahoma" w:cs="Tahoma"/>
        </w:rPr>
        <w:t>родитељима</w:t>
      </w:r>
      <w:r w:rsidR="00E25382" w:rsidRPr="0065603A">
        <w:rPr>
          <w:rFonts w:ascii="Tahoma" w:hAnsi="Tahoma" w:cs="Tahoma"/>
        </w:rPr>
        <w:t xml:space="preserve">, </w:t>
      </w:r>
      <w:r>
        <w:rPr>
          <w:rFonts w:ascii="Tahoma" w:hAnsi="Tahoma" w:cs="Tahoma"/>
        </w:rPr>
        <w:t>омогућити</w:t>
      </w:r>
      <w:r w:rsidR="00E25382" w:rsidRPr="0065603A">
        <w:rPr>
          <w:rFonts w:ascii="Tahoma" w:hAnsi="Tahoma" w:cs="Tahoma"/>
        </w:rPr>
        <w:t xml:space="preserve"> </w:t>
      </w:r>
      <w:r>
        <w:rPr>
          <w:rFonts w:ascii="Tahoma" w:hAnsi="Tahoma" w:cs="Tahoma"/>
        </w:rPr>
        <w:t>и</w:t>
      </w:r>
      <w:r w:rsidR="00E25382" w:rsidRPr="0065603A">
        <w:rPr>
          <w:rFonts w:ascii="Tahoma" w:hAnsi="Tahoma" w:cs="Tahoma"/>
        </w:rPr>
        <w:t xml:space="preserve"> </w:t>
      </w:r>
      <w:r>
        <w:rPr>
          <w:rFonts w:ascii="Tahoma" w:hAnsi="Tahoma" w:cs="Tahoma"/>
        </w:rPr>
        <w:t>пратити</w:t>
      </w:r>
      <w:r w:rsidR="00E25382" w:rsidRPr="0065603A">
        <w:rPr>
          <w:rFonts w:ascii="Tahoma" w:hAnsi="Tahoma" w:cs="Tahoma"/>
        </w:rPr>
        <w:t xml:space="preserve"> </w:t>
      </w:r>
      <w:r>
        <w:rPr>
          <w:rFonts w:ascii="Tahoma" w:hAnsi="Tahoma" w:cs="Tahoma"/>
        </w:rPr>
        <w:t>одржавање</w:t>
      </w:r>
      <w:r w:rsidR="00E25382" w:rsidRPr="0065603A">
        <w:rPr>
          <w:rFonts w:ascii="Tahoma" w:hAnsi="Tahoma" w:cs="Tahoma"/>
        </w:rPr>
        <w:t xml:space="preserve"> </w:t>
      </w:r>
      <w:r>
        <w:rPr>
          <w:rFonts w:ascii="Tahoma" w:hAnsi="Tahoma" w:cs="Tahoma"/>
        </w:rPr>
        <w:t>контаката</w:t>
      </w:r>
      <w:r w:rsidR="00E25382" w:rsidRPr="0065603A">
        <w:rPr>
          <w:rFonts w:ascii="Tahoma" w:hAnsi="Tahoma" w:cs="Tahoma"/>
        </w:rPr>
        <w:t xml:space="preserve">, </w:t>
      </w:r>
      <w:r>
        <w:rPr>
          <w:rFonts w:ascii="Tahoma" w:hAnsi="Tahoma" w:cs="Tahoma"/>
        </w:rPr>
        <w:t>а</w:t>
      </w:r>
      <w:r w:rsidR="00E25382" w:rsidRPr="0065603A">
        <w:rPr>
          <w:rFonts w:ascii="Tahoma" w:hAnsi="Tahoma" w:cs="Tahoma"/>
        </w:rPr>
        <w:t xml:space="preserve"> </w:t>
      </w:r>
      <w:r>
        <w:rPr>
          <w:rFonts w:ascii="Tahoma" w:hAnsi="Tahoma" w:cs="Tahoma"/>
        </w:rPr>
        <w:t>све</w:t>
      </w:r>
      <w:r w:rsidR="00E25382" w:rsidRPr="0065603A">
        <w:rPr>
          <w:rFonts w:ascii="Tahoma" w:hAnsi="Tahoma" w:cs="Tahoma"/>
        </w:rPr>
        <w:t xml:space="preserve"> </w:t>
      </w:r>
      <w:r>
        <w:rPr>
          <w:rFonts w:ascii="Tahoma" w:hAnsi="Tahoma" w:cs="Tahoma"/>
        </w:rPr>
        <w:t>у</w:t>
      </w:r>
      <w:r w:rsidR="00E25382" w:rsidRPr="0065603A">
        <w:rPr>
          <w:rFonts w:ascii="Tahoma" w:hAnsi="Tahoma" w:cs="Tahoma"/>
        </w:rPr>
        <w:t xml:space="preserve"> </w:t>
      </w:r>
      <w:r>
        <w:rPr>
          <w:rFonts w:ascii="Tahoma" w:hAnsi="Tahoma" w:cs="Tahoma"/>
        </w:rPr>
        <w:t>складу</w:t>
      </w:r>
      <w:r w:rsidR="00E25382" w:rsidRPr="0065603A">
        <w:rPr>
          <w:rFonts w:ascii="Tahoma" w:hAnsi="Tahoma" w:cs="Tahoma"/>
        </w:rPr>
        <w:t xml:space="preserve"> </w:t>
      </w:r>
      <w:r>
        <w:rPr>
          <w:rFonts w:ascii="Tahoma" w:hAnsi="Tahoma" w:cs="Tahoma"/>
        </w:rPr>
        <w:t>са</w:t>
      </w:r>
      <w:r w:rsidR="00E25382" w:rsidRPr="0065603A">
        <w:rPr>
          <w:rFonts w:ascii="Tahoma" w:hAnsi="Tahoma" w:cs="Tahoma"/>
        </w:rPr>
        <w:t xml:space="preserve"> </w:t>
      </w:r>
      <w:r>
        <w:rPr>
          <w:rFonts w:ascii="Tahoma" w:hAnsi="Tahoma" w:cs="Tahoma"/>
        </w:rPr>
        <w:t>процјеном</w:t>
      </w:r>
      <w:r w:rsidR="00E25382" w:rsidRPr="0065603A">
        <w:rPr>
          <w:rFonts w:ascii="Tahoma" w:hAnsi="Tahoma" w:cs="Tahoma"/>
        </w:rPr>
        <w:t xml:space="preserve"> </w:t>
      </w:r>
      <w:r>
        <w:rPr>
          <w:rFonts w:ascii="Tahoma" w:hAnsi="Tahoma" w:cs="Tahoma"/>
        </w:rPr>
        <w:t>најбољег</w:t>
      </w:r>
      <w:r w:rsidR="00E25382" w:rsidRPr="0065603A">
        <w:rPr>
          <w:rFonts w:ascii="Tahoma" w:hAnsi="Tahoma" w:cs="Tahoma"/>
        </w:rPr>
        <w:t xml:space="preserve"> </w:t>
      </w:r>
      <w:r>
        <w:rPr>
          <w:rFonts w:ascii="Tahoma" w:hAnsi="Tahoma" w:cs="Tahoma"/>
        </w:rPr>
        <w:t>интереса</w:t>
      </w:r>
      <w:r w:rsidR="00E25382" w:rsidRPr="0065603A">
        <w:rPr>
          <w:rFonts w:ascii="Tahoma" w:hAnsi="Tahoma" w:cs="Tahoma"/>
        </w:rPr>
        <w:t xml:space="preserve"> </w:t>
      </w:r>
      <w:r>
        <w:rPr>
          <w:rFonts w:ascii="Tahoma" w:hAnsi="Tahoma" w:cs="Tahoma"/>
        </w:rPr>
        <w:t>дјетета</w:t>
      </w:r>
      <w:r w:rsidR="00E25382" w:rsidRPr="0065603A">
        <w:rPr>
          <w:rFonts w:ascii="Tahoma" w:hAnsi="Tahoma" w:cs="Tahoma"/>
        </w:rPr>
        <w:t xml:space="preserve">. </w:t>
      </w:r>
      <w:r>
        <w:rPr>
          <w:rFonts w:ascii="Tahoma" w:hAnsi="Tahoma" w:cs="Tahoma"/>
        </w:rPr>
        <w:t>Поред</w:t>
      </w:r>
      <w:r w:rsidR="00E25382" w:rsidRPr="0065603A">
        <w:rPr>
          <w:rFonts w:ascii="Tahoma" w:hAnsi="Tahoma" w:cs="Tahoma"/>
        </w:rPr>
        <w:t xml:space="preserve"> </w:t>
      </w:r>
      <w:r>
        <w:rPr>
          <w:rFonts w:ascii="Tahoma" w:hAnsi="Tahoma" w:cs="Tahoma"/>
        </w:rPr>
        <w:t>пружања</w:t>
      </w:r>
      <w:r w:rsidR="00E25382" w:rsidRPr="0065603A">
        <w:rPr>
          <w:rFonts w:ascii="Tahoma" w:hAnsi="Tahoma" w:cs="Tahoma"/>
        </w:rPr>
        <w:t xml:space="preserve"> </w:t>
      </w:r>
      <w:r>
        <w:rPr>
          <w:rFonts w:ascii="Tahoma" w:hAnsi="Tahoma" w:cs="Tahoma"/>
        </w:rPr>
        <w:t>психосоцијалне</w:t>
      </w:r>
      <w:r w:rsidR="00E25382" w:rsidRPr="0065603A">
        <w:rPr>
          <w:rFonts w:ascii="Tahoma" w:hAnsi="Tahoma" w:cs="Tahoma"/>
        </w:rPr>
        <w:t xml:space="preserve"> </w:t>
      </w:r>
      <w:r>
        <w:rPr>
          <w:rFonts w:ascii="Tahoma" w:hAnsi="Tahoma" w:cs="Tahoma"/>
        </w:rPr>
        <w:t>подршке</w:t>
      </w:r>
      <w:r w:rsidR="00E25382" w:rsidRPr="0065603A">
        <w:rPr>
          <w:rFonts w:ascii="Tahoma" w:hAnsi="Tahoma" w:cs="Tahoma"/>
        </w:rPr>
        <w:t xml:space="preserve"> </w:t>
      </w:r>
      <w:r>
        <w:rPr>
          <w:rFonts w:ascii="Tahoma" w:hAnsi="Tahoma" w:cs="Tahoma"/>
        </w:rPr>
        <w:t>потребно</w:t>
      </w:r>
      <w:r w:rsidR="00E25382" w:rsidRPr="0065603A">
        <w:rPr>
          <w:rFonts w:ascii="Tahoma" w:hAnsi="Tahoma" w:cs="Tahoma"/>
        </w:rPr>
        <w:t xml:space="preserve"> </w:t>
      </w:r>
      <w:r>
        <w:rPr>
          <w:rFonts w:ascii="Tahoma" w:hAnsi="Tahoma" w:cs="Tahoma"/>
        </w:rPr>
        <w:t>је</w:t>
      </w:r>
      <w:r w:rsidR="00E25382" w:rsidRPr="0065603A">
        <w:rPr>
          <w:rFonts w:ascii="Tahoma" w:hAnsi="Tahoma" w:cs="Tahoma"/>
        </w:rPr>
        <w:t xml:space="preserve"> </w:t>
      </w:r>
      <w:r>
        <w:rPr>
          <w:rFonts w:ascii="Tahoma" w:hAnsi="Tahoma" w:cs="Tahoma"/>
        </w:rPr>
        <w:t>пружати</w:t>
      </w:r>
      <w:r w:rsidR="00E25382" w:rsidRPr="0065603A">
        <w:rPr>
          <w:rFonts w:ascii="Tahoma" w:hAnsi="Tahoma" w:cs="Tahoma"/>
        </w:rPr>
        <w:t xml:space="preserve"> </w:t>
      </w:r>
      <w:r>
        <w:rPr>
          <w:rFonts w:ascii="Tahoma" w:hAnsi="Tahoma" w:cs="Tahoma"/>
        </w:rPr>
        <w:t>и</w:t>
      </w:r>
      <w:r w:rsidR="00E25382" w:rsidRPr="0065603A">
        <w:rPr>
          <w:rFonts w:ascii="Tahoma" w:hAnsi="Tahoma" w:cs="Tahoma"/>
        </w:rPr>
        <w:t xml:space="preserve"> </w:t>
      </w:r>
      <w:r>
        <w:rPr>
          <w:rFonts w:ascii="Tahoma" w:hAnsi="Tahoma" w:cs="Tahoma"/>
        </w:rPr>
        <w:t>друге</w:t>
      </w:r>
      <w:r w:rsidR="00E25382" w:rsidRPr="0065603A">
        <w:rPr>
          <w:rFonts w:ascii="Tahoma" w:hAnsi="Tahoma" w:cs="Tahoma"/>
        </w:rPr>
        <w:t xml:space="preserve"> </w:t>
      </w:r>
      <w:r>
        <w:rPr>
          <w:rFonts w:ascii="Tahoma" w:hAnsi="Tahoma" w:cs="Tahoma"/>
        </w:rPr>
        <w:t>видове</w:t>
      </w:r>
      <w:r w:rsidR="00E25382" w:rsidRPr="0065603A">
        <w:rPr>
          <w:rFonts w:ascii="Tahoma" w:hAnsi="Tahoma" w:cs="Tahoma"/>
        </w:rPr>
        <w:t xml:space="preserve"> </w:t>
      </w:r>
      <w:r>
        <w:rPr>
          <w:rFonts w:ascii="Tahoma" w:hAnsi="Tahoma" w:cs="Tahoma"/>
        </w:rPr>
        <w:t>подршке</w:t>
      </w:r>
      <w:r w:rsidR="00E25382" w:rsidRPr="0065603A">
        <w:rPr>
          <w:rFonts w:ascii="Tahoma" w:hAnsi="Tahoma" w:cs="Tahoma"/>
        </w:rPr>
        <w:t xml:space="preserve"> </w:t>
      </w:r>
      <w:r>
        <w:rPr>
          <w:rFonts w:ascii="Tahoma" w:hAnsi="Tahoma" w:cs="Tahoma"/>
        </w:rPr>
        <w:t>у</w:t>
      </w:r>
      <w:r w:rsidR="00E25382" w:rsidRPr="0065603A">
        <w:rPr>
          <w:rFonts w:ascii="Tahoma" w:hAnsi="Tahoma" w:cs="Tahoma"/>
        </w:rPr>
        <w:t xml:space="preserve"> </w:t>
      </w:r>
      <w:r>
        <w:rPr>
          <w:rFonts w:ascii="Tahoma" w:hAnsi="Tahoma" w:cs="Tahoma"/>
        </w:rPr>
        <w:t>складу</w:t>
      </w:r>
      <w:r w:rsidR="00E25382" w:rsidRPr="0065603A">
        <w:rPr>
          <w:rFonts w:ascii="Tahoma" w:hAnsi="Tahoma" w:cs="Tahoma"/>
        </w:rPr>
        <w:t xml:space="preserve"> </w:t>
      </w:r>
      <w:r>
        <w:rPr>
          <w:rFonts w:ascii="Tahoma" w:hAnsi="Tahoma" w:cs="Tahoma"/>
        </w:rPr>
        <w:t>са</w:t>
      </w:r>
      <w:r w:rsidR="00E25382" w:rsidRPr="0065603A">
        <w:rPr>
          <w:rFonts w:ascii="Tahoma" w:hAnsi="Tahoma" w:cs="Tahoma"/>
        </w:rPr>
        <w:t xml:space="preserve"> </w:t>
      </w:r>
      <w:r>
        <w:rPr>
          <w:rFonts w:ascii="Tahoma" w:hAnsi="Tahoma" w:cs="Tahoma"/>
        </w:rPr>
        <w:t>процјеном</w:t>
      </w:r>
      <w:r w:rsidR="00E25382" w:rsidRPr="0065603A">
        <w:rPr>
          <w:rFonts w:ascii="Tahoma" w:hAnsi="Tahoma" w:cs="Tahoma"/>
        </w:rPr>
        <w:t xml:space="preserve">, </w:t>
      </w:r>
      <w:r>
        <w:rPr>
          <w:rFonts w:ascii="Tahoma" w:hAnsi="Tahoma" w:cs="Tahoma"/>
        </w:rPr>
        <w:t>те</w:t>
      </w:r>
      <w:r w:rsidR="00E25382" w:rsidRPr="0065603A">
        <w:rPr>
          <w:rFonts w:ascii="Tahoma" w:hAnsi="Tahoma" w:cs="Tahoma"/>
        </w:rPr>
        <w:t xml:space="preserve"> </w:t>
      </w:r>
      <w:r>
        <w:rPr>
          <w:rFonts w:ascii="Tahoma" w:hAnsi="Tahoma" w:cs="Tahoma"/>
        </w:rPr>
        <w:t>упућивање</w:t>
      </w:r>
      <w:r w:rsidR="00E25382" w:rsidRPr="0065603A">
        <w:rPr>
          <w:rFonts w:ascii="Tahoma" w:hAnsi="Tahoma" w:cs="Tahoma"/>
        </w:rPr>
        <w:t xml:space="preserve"> </w:t>
      </w:r>
      <w:r>
        <w:rPr>
          <w:rFonts w:ascii="Tahoma" w:hAnsi="Tahoma" w:cs="Tahoma"/>
        </w:rPr>
        <w:t>у</w:t>
      </w:r>
      <w:r w:rsidR="00E25382" w:rsidRPr="0065603A">
        <w:rPr>
          <w:rFonts w:ascii="Tahoma" w:hAnsi="Tahoma" w:cs="Tahoma"/>
        </w:rPr>
        <w:t xml:space="preserve"> </w:t>
      </w:r>
      <w:r>
        <w:rPr>
          <w:rFonts w:ascii="Tahoma" w:hAnsi="Tahoma" w:cs="Tahoma"/>
        </w:rPr>
        <w:t>друге</w:t>
      </w:r>
      <w:r w:rsidR="00E25382" w:rsidRPr="0065603A">
        <w:rPr>
          <w:rFonts w:ascii="Tahoma" w:hAnsi="Tahoma" w:cs="Tahoma"/>
        </w:rPr>
        <w:t xml:space="preserve"> </w:t>
      </w:r>
      <w:r>
        <w:rPr>
          <w:rFonts w:ascii="Tahoma" w:hAnsi="Tahoma" w:cs="Tahoma"/>
        </w:rPr>
        <w:t>релевантне</w:t>
      </w:r>
      <w:r w:rsidR="00E25382" w:rsidRPr="0065603A">
        <w:rPr>
          <w:rFonts w:ascii="Tahoma" w:hAnsi="Tahoma" w:cs="Tahoma"/>
        </w:rPr>
        <w:t xml:space="preserve"> </w:t>
      </w:r>
      <w:r>
        <w:rPr>
          <w:rFonts w:ascii="Tahoma" w:hAnsi="Tahoma" w:cs="Tahoma"/>
        </w:rPr>
        <w:t>установе</w:t>
      </w:r>
      <w:r w:rsidR="00E25382" w:rsidRPr="0065603A">
        <w:rPr>
          <w:rFonts w:ascii="Tahoma" w:hAnsi="Tahoma" w:cs="Tahoma"/>
        </w:rPr>
        <w:t xml:space="preserve">. </w:t>
      </w:r>
      <w:r>
        <w:rPr>
          <w:rFonts w:ascii="Tahoma" w:hAnsi="Tahoma" w:cs="Tahoma"/>
        </w:rPr>
        <w:t>Уколико</w:t>
      </w:r>
      <w:r w:rsidR="00E25382" w:rsidRPr="0065603A">
        <w:rPr>
          <w:rFonts w:ascii="Tahoma" w:hAnsi="Tahoma" w:cs="Tahoma"/>
        </w:rPr>
        <w:t xml:space="preserve"> </w:t>
      </w:r>
      <w:r>
        <w:rPr>
          <w:rFonts w:ascii="Tahoma" w:hAnsi="Tahoma" w:cs="Tahoma"/>
        </w:rPr>
        <w:t>родитељи</w:t>
      </w:r>
      <w:r w:rsidR="00E25382" w:rsidRPr="0065603A">
        <w:rPr>
          <w:rFonts w:ascii="Tahoma" w:hAnsi="Tahoma" w:cs="Tahoma"/>
        </w:rPr>
        <w:t xml:space="preserve"> </w:t>
      </w:r>
      <w:r>
        <w:rPr>
          <w:rFonts w:ascii="Tahoma" w:hAnsi="Tahoma" w:cs="Tahoma"/>
        </w:rPr>
        <w:t>отклоне</w:t>
      </w:r>
      <w:r w:rsidR="00E25382" w:rsidRPr="0065603A">
        <w:rPr>
          <w:rFonts w:ascii="Tahoma" w:hAnsi="Tahoma" w:cs="Tahoma"/>
        </w:rPr>
        <w:t xml:space="preserve"> </w:t>
      </w:r>
      <w:r>
        <w:rPr>
          <w:rFonts w:ascii="Tahoma" w:hAnsi="Tahoma" w:cs="Tahoma"/>
        </w:rPr>
        <w:t>претходно</w:t>
      </w:r>
      <w:r w:rsidR="00E25382" w:rsidRPr="0065603A">
        <w:rPr>
          <w:rFonts w:ascii="Tahoma" w:hAnsi="Tahoma" w:cs="Tahoma"/>
        </w:rPr>
        <w:t xml:space="preserve"> </w:t>
      </w:r>
      <w:r>
        <w:rPr>
          <w:rFonts w:ascii="Tahoma" w:hAnsi="Tahoma" w:cs="Tahoma"/>
        </w:rPr>
        <w:t>утврђене</w:t>
      </w:r>
      <w:r w:rsidR="00E25382" w:rsidRPr="0065603A">
        <w:rPr>
          <w:rFonts w:ascii="Tahoma" w:hAnsi="Tahoma" w:cs="Tahoma"/>
        </w:rPr>
        <w:t xml:space="preserve"> </w:t>
      </w:r>
      <w:r>
        <w:rPr>
          <w:rFonts w:ascii="Tahoma" w:hAnsi="Tahoma" w:cs="Tahoma"/>
        </w:rPr>
        <w:t>недостатке</w:t>
      </w:r>
      <w:r w:rsidR="00E25382" w:rsidRPr="0065603A">
        <w:rPr>
          <w:rFonts w:ascii="Tahoma" w:hAnsi="Tahoma" w:cs="Tahoma"/>
        </w:rPr>
        <w:t xml:space="preserve"> </w:t>
      </w:r>
      <w:r>
        <w:rPr>
          <w:rFonts w:ascii="Tahoma" w:hAnsi="Tahoma" w:cs="Tahoma"/>
        </w:rPr>
        <w:t>или</w:t>
      </w:r>
      <w:r w:rsidR="00E25382" w:rsidRPr="0065603A">
        <w:rPr>
          <w:rFonts w:ascii="Tahoma" w:hAnsi="Tahoma" w:cs="Tahoma"/>
        </w:rPr>
        <w:t xml:space="preserve"> </w:t>
      </w:r>
      <w:r>
        <w:rPr>
          <w:rFonts w:ascii="Tahoma" w:hAnsi="Tahoma" w:cs="Tahoma"/>
        </w:rPr>
        <w:t>разлоге</w:t>
      </w:r>
      <w:r w:rsidR="00E25382" w:rsidRPr="0065603A">
        <w:rPr>
          <w:rFonts w:ascii="Tahoma" w:hAnsi="Tahoma" w:cs="Tahoma"/>
        </w:rPr>
        <w:t xml:space="preserve"> </w:t>
      </w:r>
      <w:r>
        <w:rPr>
          <w:rFonts w:ascii="Tahoma" w:hAnsi="Tahoma" w:cs="Tahoma"/>
        </w:rPr>
        <w:t>због</w:t>
      </w:r>
      <w:r w:rsidR="00E25382" w:rsidRPr="0065603A">
        <w:rPr>
          <w:rFonts w:ascii="Tahoma" w:hAnsi="Tahoma" w:cs="Tahoma"/>
        </w:rPr>
        <w:t xml:space="preserve"> </w:t>
      </w:r>
      <w:r>
        <w:rPr>
          <w:rFonts w:ascii="Tahoma" w:hAnsi="Tahoma" w:cs="Tahoma"/>
        </w:rPr>
        <w:t>којих</w:t>
      </w:r>
      <w:r w:rsidR="00E25382" w:rsidRPr="0065603A">
        <w:rPr>
          <w:rFonts w:ascii="Tahoma" w:hAnsi="Tahoma" w:cs="Tahoma"/>
        </w:rPr>
        <w:t xml:space="preserve"> </w:t>
      </w:r>
      <w:r>
        <w:rPr>
          <w:rFonts w:ascii="Tahoma" w:hAnsi="Tahoma" w:cs="Tahoma"/>
        </w:rPr>
        <w:t>је</w:t>
      </w:r>
      <w:r w:rsidR="00E25382" w:rsidRPr="0065603A">
        <w:rPr>
          <w:rFonts w:ascii="Tahoma" w:hAnsi="Tahoma" w:cs="Tahoma"/>
        </w:rPr>
        <w:t xml:space="preserve"> </w:t>
      </w:r>
      <w:r>
        <w:rPr>
          <w:rFonts w:ascii="Tahoma" w:hAnsi="Tahoma" w:cs="Tahoma"/>
        </w:rPr>
        <w:t>дијете</w:t>
      </w:r>
      <w:r w:rsidR="00E25382" w:rsidRPr="0065603A">
        <w:rPr>
          <w:rFonts w:ascii="Tahoma" w:hAnsi="Tahoma" w:cs="Tahoma"/>
        </w:rPr>
        <w:t xml:space="preserve"> </w:t>
      </w:r>
      <w:r>
        <w:rPr>
          <w:rFonts w:ascii="Tahoma" w:hAnsi="Tahoma" w:cs="Tahoma"/>
        </w:rPr>
        <w:t>изузето</w:t>
      </w:r>
      <w:r w:rsidR="00E25382" w:rsidRPr="0065603A">
        <w:rPr>
          <w:rFonts w:ascii="Tahoma" w:hAnsi="Tahoma" w:cs="Tahoma"/>
        </w:rPr>
        <w:t xml:space="preserve">, </w:t>
      </w:r>
      <w:r>
        <w:rPr>
          <w:rFonts w:ascii="Tahoma" w:hAnsi="Tahoma" w:cs="Tahoma"/>
        </w:rPr>
        <w:t>односно</w:t>
      </w:r>
      <w:r w:rsidR="00E25382" w:rsidRPr="0065603A">
        <w:rPr>
          <w:rFonts w:ascii="Tahoma" w:hAnsi="Tahoma" w:cs="Tahoma"/>
        </w:rPr>
        <w:t xml:space="preserve"> </w:t>
      </w:r>
      <w:r>
        <w:rPr>
          <w:rFonts w:ascii="Tahoma" w:hAnsi="Tahoma" w:cs="Tahoma"/>
        </w:rPr>
        <w:t>створе</w:t>
      </w:r>
      <w:r w:rsidR="00E25382" w:rsidRPr="0065603A">
        <w:rPr>
          <w:rFonts w:ascii="Tahoma" w:hAnsi="Tahoma" w:cs="Tahoma"/>
        </w:rPr>
        <w:t xml:space="preserve"> </w:t>
      </w:r>
      <w:r>
        <w:rPr>
          <w:rFonts w:ascii="Tahoma" w:hAnsi="Tahoma" w:cs="Tahoma"/>
        </w:rPr>
        <w:t>адекватне</w:t>
      </w:r>
      <w:r w:rsidR="00E25382" w:rsidRPr="0065603A">
        <w:rPr>
          <w:rFonts w:ascii="Tahoma" w:hAnsi="Tahoma" w:cs="Tahoma"/>
        </w:rPr>
        <w:t xml:space="preserve"> </w:t>
      </w:r>
      <w:r>
        <w:rPr>
          <w:rFonts w:ascii="Tahoma" w:hAnsi="Tahoma" w:cs="Tahoma"/>
        </w:rPr>
        <w:t>предуслове</w:t>
      </w:r>
      <w:r w:rsidR="00E25382" w:rsidRPr="0065603A">
        <w:rPr>
          <w:rFonts w:ascii="Tahoma" w:hAnsi="Tahoma" w:cs="Tahoma"/>
        </w:rPr>
        <w:t xml:space="preserve"> </w:t>
      </w:r>
      <w:r>
        <w:rPr>
          <w:rFonts w:ascii="Tahoma" w:hAnsi="Tahoma" w:cs="Tahoma"/>
        </w:rPr>
        <w:t>за</w:t>
      </w:r>
      <w:r w:rsidR="00E25382" w:rsidRPr="0065603A">
        <w:rPr>
          <w:rFonts w:ascii="Tahoma" w:hAnsi="Tahoma" w:cs="Tahoma"/>
        </w:rPr>
        <w:t xml:space="preserve"> </w:t>
      </w:r>
      <w:r>
        <w:rPr>
          <w:rFonts w:ascii="Tahoma" w:hAnsi="Tahoma" w:cs="Tahoma"/>
        </w:rPr>
        <w:t>одговорну</w:t>
      </w:r>
      <w:r w:rsidR="00E25382" w:rsidRPr="0065603A">
        <w:rPr>
          <w:rFonts w:ascii="Tahoma" w:hAnsi="Tahoma" w:cs="Tahoma"/>
        </w:rPr>
        <w:t xml:space="preserve"> </w:t>
      </w:r>
      <w:r>
        <w:rPr>
          <w:rFonts w:ascii="Tahoma" w:hAnsi="Tahoma" w:cs="Tahoma"/>
        </w:rPr>
        <w:t>бригу</w:t>
      </w:r>
      <w:r w:rsidR="00E25382" w:rsidRPr="0065603A">
        <w:rPr>
          <w:rFonts w:ascii="Tahoma" w:hAnsi="Tahoma" w:cs="Tahoma"/>
        </w:rPr>
        <w:t xml:space="preserve"> </w:t>
      </w:r>
      <w:r>
        <w:rPr>
          <w:rFonts w:ascii="Tahoma" w:hAnsi="Tahoma" w:cs="Tahoma"/>
        </w:rPr>
        <w:t>и</w:t>
      </w:r>
      <w:r w:rsidR="00E25382" w:rsidRPr="0065603A">
        <w:rPr>
          <w:rFonts w:ascii="Tahoma" w:hAnsi="Tahoma" w:cs="Tahoma"/>
        </w:rPr>
        <w:t xml:space="preserve"> </w:t>
      </w:r>
      <w:r>
        <w:rPr>
          <w:rFonts w:ascii="Tahoma" w:hAnsi="Tahoma" w:cs="Tahoma"/>
        </w:rPr>
        <w:t>старање</w:t>
      </w:r>
      <w:r w:rsidR="00E25382" w:rsidRPr="0065603A">
        <w:rPr>
          <w:rFonts w:ascii="Tahoma" w:hAnsi="Tahoma" w:cs="Tahoma"/>
        </w:rPr>
        <w:t xml:space="preserve"> </w:t>
      </w:r>
      <w:r>
        <w:rPr>
          <w:rFonts w:ascii="Tahoma" w:hAnsi="Tahoma" w:cs="Tahoma"/>
        </w:rPr>
        <w:t>над</w:t>
      </w:r>
      <w:r w:rsidR="00E25382" w:rsidRPr="0065603A">
        <w:rPr>
          <w:rFonts w:ascii="Tahoma" w:hAnsi="Tahoma" w:cs="Tahoma"/>
        </w:rPr>
        <w:t xml:space="preserve"> </w:t>
      </w:r>
      <w:r>
        <w:rPr>
          <w:rFonts w:ascii="Tahoma" w:hAnsi="Tahoma" w:cs="Tahoma"/>
        </w:rPr>
        <w:t>малољетним</w:t>
      </w:r>
      <w:r w:rsidR="00E25382" w:rsidRPr="0065603A">
        <w:rPr>
          <w:rFonts w:ascii="Tahoma" w:hAnsi="Tahoma" w:cs="Tahoma"/>
        </w:rPr>
        <w:t xml:space="preserve"> </w:t>
      </w:r>
      <w:r>
        <w:rPr>
          <w:rFonts w:ascii="Tahoma" w:hAnsi="Tahoma" w:cs="Tahoma"/>
        </w:rPr>
        <w:t>дјететом</w:t>
      </w:r>
      <w:r w:rsidR="00E25382" w:rsidRPr="0065603A">
        <w:rPr>
          <w:rFonts w:ascii="Tahoma" w:hAnsi="Tahoma" w:cs="Tahoma"/>
        </w:rPr>
        <w:t xml:space="preserve">, </w:t>
      </w:r>
      <w:r>
        <w:rPr>
          <w:rFonts w:ascii="Tahoma" w:hAnsi="Tahoma" w:cs="Tahoma"/>
        </w:rPr>
        <w:t>уз</w:t>
      </w:r>
      <w:r w:rsidR="00E25382" w:rsidRPr="0065603A">
        <w:rPr>
          <w:rFonts w:ascii="Tahoma" w:hAnsi="Tahoma" w:cs="Tahoma"/>
        </w:rPr>
        <w:t xml:space="preserve"> </w:t>
      </w:r>
      <w:r>
        <w:rPr>
          <w:rFonts w:ascii="Tahoma" w:hAnsi="Tahoma" w:cs="Tahoma"/>
        </w:rPr>
        <w:t>све</w:t>
      </w:r>
      <w:r w:rsidR="00E25382" w:rsidRPr="0065603A">
        <w:rPr>
          <w:rFonts w:ascii="Tahoma" w:hAnsi="Tahoma" w:cs="Tahoma"/>
        </w:rPr>
        <w:t xml:space="preserve"> </w:t>
      </w:r>
      <w:r>
        <w:rPr>
          <w:rFonts w:ascii="Tahoma" w:hAnsi="Tahoma" w:cs="Tahoma"/>
        </w:rPr>
        <w:t>потребне</w:t>
      </w:r>
      <w:r w:rsidR="00E25382" w:rsidRPr="0065603A">
        <w:rPr>
          <w:rFonts w:ascii="Tahoma" w:hAnsi="Tahoma" w:cs="Tahoma"/>
        </w:rPr>
        <w:t xml:space="preserve"> </w:t>
      </w:r>
      <w:r>
        <w:rPr>
          <w:rFonts w:ascii="Tahoma" w:hAnsi="Tahoma" w:cs="Tahoma"/>
        </w:rPr>
        <w:t>стручне</w:t>
      </w:r>
      <w:r w:rsidR="00E25382" w:rsidRPr="0065603A">
        <w:rPr>
          <w:rFonts w:ascii="Tahoma" w:hAnsi="Tahoma" w:cs="Tahoma"/>
        </w:rPr>
        <w:t xml:space="preserve"> </w:t>
      </w:r>
      <w:r>
        <w:rPr>
          <w:rFonts w:ascii="Tahoma" w:hAnsi="Tahoma" w:cs="Tahoma"/>
        </w:rPr>
        <w:t>процјене</w:t>
      </w:r>
      <w:r w:rsidR="00E25382" w:rsidRPr="0065603A">
        <w:rPr>
          <w:rFonts w:ascii="Tahoma" w:hAnsi="Tahoma" w:cs="Tahoma"/>
        </w:rPr>
        <w:t xml:space="preserve">, </w:t>
      </w:r>
      <w:r>
        <w:rPr>
          <w:rFonts w:ascii="Tahoma" w:hAnsi="Tahoma" w:cs="Tahoma"/>
        </w:rPr>
        <w:t>може</w:t>
      </w:r>
      <w:r w:rsidR="00E25382" w:rsidRPr="0065603A">
        <w:rPr>
          <w:rFonts w:ascii="Tahoma" w:hAnsi="Tahoma" w:cs="Tahoma"/>
        </w:rPr>
        <w:t xml:space="preserve"> </w:t>
      </w:r>
      <w:r>
        <w:rPr>
          <w:rFonts w:ascii="Tahoma" w:hAnsi="Tahoma" w:cs="Tahoma"/>
        </w:rPr>
        <w:t>доћи</w:t>
      </w:r>
      <w:r w:rsidR="00E25382" w:rsidRPr="0065603A">
        <w:rPr>
          <w:rFonts w:ascii="Tahoma" w:hAnsi="Tahoma" w:cs="Tahoma"/>
        </w:rPr>
        <w:t xml:space="preserve"> </w:t>
      </w:r>
      <w:r>
        <w:rPr>
          <w:rFonts w:ascii="Tahoma" w:hAnsi="Tahoma" w:cs="Tahoma"/>
        </w:rPr>
        <w:t>до</w:t>
      </w:r>
      <w:r w:rsidR="00E25382" w:rsidRPr="0065603A">
        <w:rPr>
          <w:rFonts w:ascii="Tahoma" w:hAnsi="Tahoma" w:cs="Tahoma"/>
        </w:rPr>
        <w:t xml:space="preserve"> </w:t>
      </w:r>
      <w:r>
        <w:rPr>
          <w:rFonts w:ascii="Tahoma" w:hAnsi="Tahoma" w:cs="Tahoma"/>
        </w:rPr>
        <w:t>враћања</w:t>
      </w:r>
      <w:r w:rsidR="00E25382" w:rsidRPr="0065603A">
        <w:rPr>
          <w:rFonts w:ascii="Tahoma" w:hAnsi="Tahoma" w:cs="Tahoma"/>
        </w:rPr>
        <w:t xml:space="preserve"> </w:t>
      </w:r>
      <w:r>
        <w:rPr>
          <w:rFonts w:ascii="Tahoma" w:hAnsi="Tahoma" w:cs="Tahoma"/>
        </w:rPr>
        <w:t>дјетета</w:t>
      </w:r>
      <w:r w:rsidR="00E25382" w:rsidRPr="0065603A">
        <w:rPr>
          <w:rFonts w:ascii="Tahoma" w:hAnsi="Tahoma" w:cs="Tahoma"/>
        </w:rPr>
        <w:t xml:space="preserve"> </w:t>
      </w:r>
      <w:r>
        <w:rPr>
          <w:rFonts w:ascii="Tahoma" w:hAnsi="Tahoma" w:cs="Tahoma"/>
        </w:rPr>
        <w:t>у</w:t>
      </w:r>
      <w:r w:rsidR="00E25382" w:rsidRPr="0065603A">
        <w:rPr>
          <w:rFonts w:ascii="Tahoma" w:hAnsi="Tahoma" w:cs="Tahoma"/>
        </w:rPr>
        <w:t xml:space="preserve"> </w:t>
      </w:r>
      <w:r>
        <w:rPr>
          <w:rFonts w:ascii="Tahoma" w:hAnsi="Tahoma" w:cs="Tahoma"/>
        </w:rPr>
        <w:t>биолошку</w:t>
      </w:r>
      <w:r w:rsidR="00E25382" w:rsidRPr="0065603A">
        <w:rPr>
          <w:rFonts w:ascii="Tahoma" w:hAnsi="Tahoma" w:cs="Tahoma"/>
        </w:rPr>
        <w:t xml:space="preserve"> </w:t>
      </w:r>
      <w:r>
        <w:rPr>
          <w:rFonts w:ascii="Tahoma" w:hAnsi="Tahoma" w:cs="Tahoma"/>
        </w:rPr>
        <w:t>породицу</w:t>
      </w:r>
      <w:r w:rsidR="00E25382" w:rsidRPr="0065603A">
        <w:rPr>
          <w:rFonts w:ascii="Tahoma" w:hAnsi="Tahoma" w:cs="Tahoma"/>
        </w:rPr>
        <w:t xml:space="preserve">. </w:t>
      </w:r>
      <w:r>
        <w:rPr>
          <w:rFonts w:ascii="Tahoma" w:hAnsi="Tahoma" w:cs="Tahoma"/>
        </w:rPr>
        <w:t>Уколико</w:t>
      </w:r>
      <w:r w:rsidR="00E25382" w:rsidRPr="0065603A">
        <w:rPr>
          <w:rFonts w:ascii="Tahoma" w:hAnsi="Tahoma" w:cs="Tahoma"/>
        </w:rPr>
        <w:t xml:space="preserve"> </w:t>
      </w:r>
      <w:r>
        <w:rPr>
          <w:rFonts w:ascii="Tahoma" w:hAnsi="Tahoma" w:cs="Tahoma"/>
        </w:rPr>
        <w:t>рад</w:t>
      </w:r>
      <w:r w:rsidR="00E25382" w:rsidRPr="0065603A">
        <w:rPr>
          <w:rFonts w:ascii="Tahoma" w:hAnsi="Tahoma" w:cs="Tahoma"/>
        </w:rPr>
        <w:t xml:space="preserve"> </w:t>
      </w:r>
      <w:r>
        <w:rPr>
          <w:rFonts w:ascii="Tahoma" w:hAnsi="Tahoma" w:cs="Tahoma"/>
        </w:rPr>
        <w:t>са</w:t>
      </w:r>
      <w:r w:rsidR="00E25382" w:rsidRPr="0065603A">
        <w:rPr>
          <w:rFonts w:ascii="Tahoma" w:hAnsi="Tahoma" w:cs="Tahoma"/>
        </w:rPr>
        <w:t xml:space="preserve"> </w:t>
      </w:r>
      <w:r>
        <w:rPr>
          <w:rFonts w:ascii="Tahoma" w:hAnsi="Tahoma" w:cs="Tahoma"/>
        </w:rPr>
        <w:t>родитељима</w:t>
      </w:r>
      <w:r w:rsidR="00E25382" w:rsidRPr="0065603A">
        <w:rPr>
          <w:rFonts w:ascii="Tahoma" w:hAnsi="Tahoma" w:cs="Tahoma"/>
        </w:rPr>
        <w:t xml:space="preserve"> </w:t>
      </w:r>
      <w:r>
        <w:rPr>
          <w:rFonts w:ascii="Tahoma" w:hAnsi="Tahoma" w:cs="Tahoma"/>
        </w:rPr>
        <w:t>не</w:t>
      </w:r>
      <w:r w:rsidR="00E25382" w:rsidRPr="0065603A">
        <w:rPr>
          <w:rFonts w:ascii="Tahoma" w:hAnsi="Tahoma" w:cs="Tahoma"/>
        </w:rPr>
        <w:t xml:space="preserve"> </w:t>
      </w:r>
      <w:r>
        <w:rPr>
          <w:rFonts w:ascii="Tahoma" w:hAnsi="Tahoma" w:cs="Tahoma"/>
        </w:rPr>
        <w:t>даје</w:t>
      </w:r>
      <w:r w:rsidR="00E25382" w:rsidRPr="0065603A">
        <w:rPr>
          <w:rFonts w:ascii="Tahoma" w:hAnsi="Tahoma" w:cs="Tahoma"/>
        </w:rPr>
        <w:t xml:space="preserve"> </w:t>
      </w:r>
      <w:r>
        <w:rPr>
          <w:rFonts w:ascii="Tahoma" w:hAnsi="Tahoma" w:cs="Tahoma"/>
        </w:rPr>
        <w:t>позитивне</w:t>
      </w:r>
      <w:r w:rsidR="00E25382" w:rsidRPr="0065603A">
        <w:rPr>
          <w:rFonts w:ascii="Tahoma" w:hAnsi="Tahoma" w:cs="Tahoma"/>
        </w:rPr>
        <w:t xml:space="preserve"> </w:t>
      </w:r>
      <w:r>
        <w:rPr>
          <w:rFonts w:ascii="Tahoma" w:hAnsi="Tahoma" w:cs="Tahoma"/>
        </w:rPr>
        <w:t>помаке</w:t>
      </w:r>
      <w:r w:rsidR="00E25382" w:rsidRPr="0065603A">
        <w:rPr>
          <w:rFonts w:ascii="Tahoma" w:hAnsi="Tahoma" w:cs="Tahoma"/>
        </w:rPr>
        <w:t xml:space="preserve"> </w:t>
      </w:r>
      <w:r>
        <w:rPr>
          <w:rFonts w:ascii="Tahoma" w:hAnsi="Tahoma" w:cs="Tahoma"/>
        </w:rPr>
        <w:t>и</w:t>
      </w:r>
      <w:r w:rsidR="00E25382" w:rsidRPr="0065603A">
        <w:rPr>
          <w:rFonts w:ascii="Tahoma" w:hAnsi="Tahoma" w:cs="Tahoma"/>
        </w:rPr>
        <w:t xml:space="preserve"> </w:t>
      </w:r>
      <w:r>
        <w:rPr>
          <w:rFonts w:ascii="Tahoma" w:hAnsi="Tahoma" w:cs="Tahoma"/>
        </w:rPr>
        <w:t>не</w:t>
      </w:r>
      <w:r w:rsidR="00E25382" w:rsidRPr="0065603A">
        <w:rPr>
          <w:rFonts w:ascii="Tahoma" w:hAnsi="Tahoma" w:cs="Tahoma"/>
        </w:rPr>
        <w:t xml:space="preserve"> </w:t>
      </w:r>
      <w:r>
        <w:rPr>
          <w:rFonts w:ascii="Tahoma" w:hAnsi="Tahoma" w:cs="Tahoma"/>
        </w:rPr>
        <w:t>дође</w:t>
      </w:r>
      <w:r w:rsidR="00E25382" w:rsidRPr="0065603A">
        <w:rPr>
          <w:rFonts w:ascii="Tahoma" w:hAnsi="Tahoma" w:cs="Tahoma"/>
        </w:rPr>
        <w:t xml:space="preserve"> </w:t>
      </w:r>
      <w:r>
        <w:rPr>
          <w:rFonts w:ascii="Tahoma" w:hAnsi="Tahoma" w:cs="Tahoma"/>
        </w:rPr>
        <w:t>до</w:t>
      </w:r>
      <w:r w:rsidR="00E25382" w:rsidRPr="0065603A">
        <w:rPr>
          <w:rFonts w:ascii="Tahoma" w:hAnsi="Tahoma" w:cs="Tahoma"/>
        </w:rPr>
        <w:t xml:space="preserve"> </w:t>
      </w:r>
      <w:r>
        <w:rPr>
          <w:rFonts w:ascii="Tahoma" w:hAnsi="Tahoma" w:cs="Tahoma"/>
        </w:rPr>
        <w:t>довољног</w:t>
      </w:r>
      <w:r w:rsidR="00E25382" w:rsidRPr="0065603A">
        <w:rPr>
          <w:rFonts w:ascii="Tahoma" w:hAnsi="Tahoma" w:cs="Tahoma"/>
        </w:rPr>
        <w:t xml:space="preserve"> </w:t>
      </w:r>
      <w:r>
        <w:rPr>
          <w:rFonts w:ascii="Tahoma" w:hAnsi="Tahoma" w:cs="Tahoma"/>
        </w:rPr>
        <w:t>јачања</w:t>
      </w:r>
      <w:r w:rsidR="00E25382" w:rsidRPr="0065603A">
        <w:rPr>
          <w:rFonts w:ascii="Tahoma" w:hAnsi="Tahoma" w:cs="Tahoma"/>
        </w:rPr>
        <w:t xml:space="preserve"> </w:t>
      </w:r>
      <w:r>
        <w:rPr>
          <w:rFonts w:ascii="Tahoma" w:hAnsi="Tahoma" w:cs="Tahoma"/>
        </w:rPr>
        <w:t>родитељских</w:t>
      </w:r>
      <w:r w:rsidR="00E25382" w:rsidRPr="0065603A">
        <w:rPr>
          <w:rFonts w:ascii="Tahoma" w:hAnsi="Tahoma" w:cs="Tahoma"/>
        </w:rPr>
        <w:t xml:space="preserve"> </w:t>
      </w:r>
      <w:r>
        <w:rPr>
          <w:rFonts w:ascii="Tahoma" w:hAnsi="Tahoma" w:cs="Tahoma"/>
        </w:rPr>
        <w:t>капацитета</w:t>
      </w:r>
      <w:r w:rsidR="00E25382" w:rsidRPr="0065603A">
        <w:rPr>
          <w:rFonts w:ascii="Tahoma" w:hAnsi="Tahoma" w:cs="Tahoma"/>
        </w:rPr>
        <w:t xml:space="preserve"> </w:t>
      </w:r>
      <w:r>
        <w:rPr>
          <w:rFonts w:ascii="Tahoma" w:hAnsi="Tahoma" w:cs="Tahoma"/>
        </w:rPr>
        <w:t>за</w:t>
      </w:r>
      <w:r w:rsidR="00E25382" w:rsidRPr="0065603A">
        <w:rPr>
          <w:rFonts w:ascii="Tahoma" w:hAnsi="Tahoma" w:cs="Tahoma"/>
        </w:rPr>
        <w:t xml:space="preserve"> </w:t>
      </w:r>
      <w:r>
        <w:rPr>
          <w:rFonts w:ascii="Tahoma" w:hAnsi="Tahoma" w:cs="Tahoma"/>
        </w:rPr>
        <w:t>поновно</w:t>
      </w:r>
      <w:r w:rsidR="00E25382" w:rsidRPr="0065603A">
        <w:rPr>
          <w:rFonts w:ascii="Tahoma" w:hAnsi="Tahoma" w:cs="Tahoma"/>
        </w:rPr>
        <w:t xml:space="preserve"> </w:t>
      </w:r>
      <w:r>
        <w:rPr>
          <w:rFonts w:ascii="Tahoma" w:hAnsi="Tahoma" w:cs="Tahoma"/>
        </w:rPr>
        <w:t>преузимање</w:t>
      </w:r>
      <w:r w:rsidR="00E25382" w:rsidRPr="0065603A">
        <w:rPr>
          <w:rFonts w:ascii="Tahoma" w:hAnsi="Tahoma" w:cs="Tahoma"/>
        </w:rPr>
        <w:t xml:space="preserve"> </w:t>
      </w:r>
      <w:r>
        <w:rPr>
          <w:rFonts w:ascii="Tahoma" w:hAnsi="Tahoma" w:cs="Tahoma"/>
        </w:rPr>
        <w:t>дјетета</w:t>
      </w:r>
      <w:r w:rsidR="00E25382" w:rsidRPr="0065603A">
        <w:rPr>
          <w:rFonts w:ascii="Tahoma" w:hAnsi="Tahoma" w:cs="Tahoma"/>
        </w:rPr>
        <w:t xml:space="preserve">, </w:t>
      </w:r>
      <w:r>
        <w:rPr>
          <w:rFonts w:ascii="Tahoma" w:hAnsi="Tahoma" w:cs="Tahoma"/>
        </w:rPr>
        <w:t>дијете</w:t>
      </w:r>
      <w:r w:rsidR="00E25382" w:rsidRPr="0065603A">
        <w:rPr>
          <w:rFonts w:ascii="Tahoma" w:hAnsi="Tahoma" w:cs="Tahoma"/>
        </w:rPr>
        <w:t xml:space="preserve"> </w:t>
      </w:r>
      <w:r>
        <w:rPr>
          <w:rFonts w:ascii="Tahoma" w:hAnsi="Tahoma" w:cs="Tahoma"/>
        </w:rPr>
        <w:t>остаје</w:t>
      </w:r>
      <w:r w:rsidR="00E25382" w:rsidRPr="0065603A">
        <w:rPr>
          <w:rFonts w:ascii="Tahoma" w:hAnsi="Tahoma" w:cs="Tahoma"/>
        </w:rPr>
        <w:t xml:space="preserve"> </w:t>
      </w:r>
      <w:r>
        <w:rPr>
          <w:rFonts w:ascii="Tahoma" w:hAnsi="Tahoma" w:cs="Tahoma"/>
        </w:rPr>
        <w:t>у</w:t>
      </w:r>
      <w:r w:rsidR="00E25382" w:rsidRPr="0065603A">
        <w:rPr>
          <w:rFonts w:ascii="Tahoma" w:hAnsi="Tahoma" w:cs="Tahoma"/>
        </w:rPr>
        <w:t xml:space="preserve"> </w:t>
      </w:r>
      <w:r>
        <w:rPr>
          <w:rFonts w:ascii="Tahoma" w:hAnsi="Tahoma" w:cs="Tahoma"/>
        </w:rPr>
        <w:t>алтернативном</w:t>
      </w:r>
      <w:r w:rsidR="00E25382" w:rsidRPr="0065603A">
        <w:rPr>
          <w:rFonts w:ascii="Tahoma" w:hAnsi="Tahoma" w:cs="Tahoma"/>
        </w:rPr>
        <w:t xml:space="preserve"> </w:t>
      </w:r>
      <w:r>
        <w:rPr>
          <w:rFonts w:ascii="Tahoma" w:hAnsi="Tahoma" w:cs="Tahoma"/>
        </w:rPr>
        <w:t>облику</w:t>
      </w:r>
      <w:r w:rsidR="00E25382" w:rsidRPr="0065603A">
        <w:rPr>
          <w:rFonts w:ascii="Tahoma" w:hAnsi="Tahoma" w:cs="Tahoma"/>
        </w:rPr>
        <w:t xml:space="preserve"> </w:t>
      </w:r>
      <w:r>
        <w:rPr>
          <w:rFonts w:ascii="Tahoma" w:hAnsi="Tahoma" w:cs="Tahoma"/>
        </w:rPr>
        <w:t>збрињавања</w:t>
      </w:r>
      <w:r w:rsidR="00E25382" w:rsidRPr="0065603A">
        <w:rPr>
          <w:rFonts w:ascii="Tahoma" w:hAnsi="Tahoma" w:cs="Tahoma"/>
        </w:rPr>
        <w:t xml:space="preserve"> (</w:t>
      </w:r>
      <w:r>
        <w:rPr>
          <w:rFonts w:ascii="Tahoma" w:hAnsi="Tahoma" w:cs="Tahoma"/>
        </w:rPr>
        <w:t>хранитељство</w:t>
      </w:r>
      <w:r w:rsidR="00E25382" w:rsidRPr="0065603A">
        <w:rPr>
          <w:rFonts w:ascii="Tahoma" w:hAnsi="Tahoma" w:cs="Tahoma"/>
        </w:rPr>
        <w:t xml:space="preserve">, </w:t>
      </w:r>
      <w:r>
        <w:rPr>
          <w:rFonts w:ascii="Tahoma" w:hAnsi="Tahoma" w:cs="Tahoma"/>
        </w:rPr>
        <w:t>институција</w:t>
      </w:r>
      <w:r w:rsidR="00E25382" w:rsidRPr="0065603A">
        <w:rPr>
          <w:rFonts w:ascii="Tahoma" w:hAnsi="Tahoma" w:cs="Tahoma"/>
        </w:rPr>
        <w:t xml:space="preserve">) </w:t>
      </w:r>
      <w:r>
        <w:rPr>
          <w:rFonts w:ascii="Tahoma" w:hAnsi="Tahoma" w:cs="Tahoma"/>
        </w:rPr>
        <w:t>до</w:t>
      </w:r>
      <w:r w:rsidR="00E25382" w:rsidRPr="0065603A">
        <w:rPr>
          <w:rFonts w:ascii="Tahoma" w:hAnsi="Tahoma" w:cs="Tahoma"/>
        </w:rPr>
        <w:t xml:space="preserve"> </w:t>
      </w:r>
      <w:r>
        <w:rPr>
          <w:rFonts w:ascii="Tahoma" w:hAnsi="Tahoma" w:cs="Tahoma"/>
        </w:rPr>
        <w:t>периода</w:t>
      </w:r>
      <w:r w:rsidR="00E25382" w:rsidRPr="0065603A">
        <w:rPr>
          <w:rFonts w:ascii="Tahoma" w:hAnsi="Tahoma" w:cs="Tahoma"/>
        </w:rPr>
        <w:t xml:space="preserve"> </w:t>
      </w:r>
      <w:r>
        <w:rPr>
          <w:rFonts w:ascii="Tahoma" w:hAnsi="Tahoma" w:cs="Tahoma"/>
        </w:rPr>
        <w:t>живота</w:t>
      </w:r>
      <w:r w:rsidR="00E25382" w:rsidRPr="0065603A">
        <w:rPr>
          <w:rFonts w:ascii="Tahoma" w:hAnsi="Tahoma" w:cs="Tahoma"/>
        </w:rPr>
        <w:t xml:space="preserve"> </w:t>
      </w:r>
      <w:r>
        <w:rPr>
          <w:rFonts w:ascii="Tahoma" w:hAnsi="Tahoma" w:cs="Tahoma"/>
        </w:rPr>
        <w:t>који</w:t>
      </w:r>
      <w:r w:rsidR="00E25382" w:rsidRPr="0065603A">
        <w:rPr>
          <w:rFonts w:ascii="Tahoma" w:hAnsi="Tahoma" w:cs="Tahoma"/>
        </w:rPr>
        <w:t xml:space="preserve"> </w:t>
      </w:r>
      <w:r>
        <w:rPr>
          <w:rFonts w:ascii="Tahoma" w:hAnsi="Tahoma" w:cs="Tahoma"/>
        </w:rPr>
        <w:t>су</w:t>
      </w:r>
      <w:r w:rsidR="00E25382" w:rsidRPr="0065603A">
        <w:rPr>
          <w:rFonts w:ascii="Tahoma" w:hAnsi="Tahoma" w:cs="Tahoma"/>
        </w:rPr>
        <w:t xml:space="preserve"> </w:t>
      </w:r>
      <w:r>
        <w:rPr>
          <w:rFonts w:ascii="Tahoma" w:hAnsi="Tahoma" w:cs="Tahoma"/>
        </w:rPr>
        <w:t>законски</w:t>
      </w:r>
      <w:r w:rsidR="00E25382" w:rsidRPr="0065603A">
        <w:rPr>
          <w:rFonts w:ascii="Tahoma" w:hAnsi="Tahoma" w:cs="Tahoma"/>
        </w:rPr>
        <w:t xml:space="preserve"> </w:t>
      </w:r>
      <w:r>
        <w:rPr>
          <w:rFonts w:ascii="Tahoma" w:hAnsi="Tahoma" w:cs="Tahoma"/>
        </w:rPr>
        <w:t>прописани</w:t>
      </w:r>
      <w:r w:rsidR="00E25382" w:rsidRPr="0065603A">
        <w:rPr>
          <w:rFonts w:ascii="Tahoma" w:hAnsi="Tahoma" w:cs="Tahoma"/>
        </w:rPr>
        <w:t xml:space="preserve"> (</w:t>
      </w:r>
      <w:r>
        <w:rPr>
          <w:rFonts w:ascii="Tahoma" w:hAnsi="Tahoma" w:cs="Tahoma"/>
        </w:rPr>
        <w:t>те</w:t>
      </w:r>
      <w:r w:rsidR="00E25382" w:rsidRPr="0065603A">
        <w:rPr>
          <w:rFonts w:ascii="Tahoma" w:hAnsi="Tahoma" w:cs="Tahoma"/>
        </w:rPr>
        <w:t xml:space="preserve"> </w:t>
      </w:r>
      <w:r>
        <w:rPr>
          <w:rFonts w:ascii="Tahoma" w:hAnsi="Tahoma" w:cs="Tahoma"/>
        </w:rPr>
        <w:t>се</w:t>
      </w:r>
      <w:r w:rsidR="00E25382" w:rsidRPr="0065603A">
        <w:rPr>
          <w:rFonts w:ascii="Tahoma" w:hAnsi="Tahoma" w:cs="Tahoma"/>
        </w:rPr>
        <w:t xml:space="preserve"> </w:t>
      </w:r>
      <w:r>
        <w:rPr>
          <w:rFonts w:ascii="Tahoma" w:hAnsi="Tahoma" w:cs="Tahoma"/>
        </w:rPr>
        <w:t>ради</w:t>
      </w:r>
      <w:r w:rsidR="00E25382" w:rsidRPr="0065603A">
        <w:rPr>
          <w:rFonts w:ascii="Tahoma" w:hAnsi="Tahoma" w:cs="Tahoma"/>
        </w:rPr>
        <w:t xml:space="preserve"> </w:t>
      </w:r>
      <w:r>
        <w:rPr>
          <w:rFonts w:ascii="Tahoma" w:hAnsi="Tahoma" w:cs="Tahoma"/>
        </w:rPr>
        <w:t>на</w:t>
      </w:r>
      <w:r w:rsidR="00E25382" w:rsidRPr="0065603A">
        <w:rPr>
          <w:rFonts w:ascii="Tahoma" w:hAnsi="Tahoma" w:cs="Tahoma"/>
        </w:rPr>
        <w:t xml:space="preserve"> </w:t>
      </w:r>
      <w:r>
        <w:rPr>
          <w:rFonts w:ascii="Tahoma" w:hAnsi="Tahoma" w:cs="Tahoma"/>
        </w:rPr>
        <w:t>његовом</w:t>
      </w:r>
      <w:r w:rsidR="00E25382" w:rsidRPr="0065603A">
        <w:rPr>
          <w:rFonts w:ascii="Tahoma" w:hAnsi="Tahoma" w:cs="Tahoma"/>
        </w:rPr>
        <w:t xml:space="preserve"> </w:t>
      </w:r>
      <w:r>
        <w:rPr>
          <w:rFonts w:ascii="Tahoma" w:hAnsi="Tahoma" w:cs="Tahoma"/>
        </w:rPr>
        <w:t>осамостаљењу</w:t>
      </w:r>
      <w:r w:rsidR="00E25382" w:rsidRPr="0065603A">
        <w:rPr>
          <w:rFonts w:ascii="Tahoma" w:hAnsi="Tahoma" w:cs="Tahoma"/>
        </w:rPr>
        <w:t xml:space="preserve">) </w:t>
      </w:r>
      <w:r>
        <w:rPr>
          <w:rFonts w:ascii="Tahoma" w:hAnsi="Tahoma" w:cs="Tahoma"/>
        </w:rPr>
        <w:t>или</w:t>
      </w:r>
      <w:r w:rsidR="00E25382" w:rsidRPr="0065603A">
        <w:rPr>
          <w:rFonts w:ascii="Tahoma" w:hAnsi="Tahoma" w:cs="Tahoma"/>
        </w:rPr>
        <w:t xml:space="preserve"> </w:t>
      </w:r>
      <w:r>
        <w:rPr>
          <w:rFonts w:ascii="Tahoma" w:hAnsi="Tahoma" w:cs="Tahoma"/>
        </w:rPr>
        <w:t>се</w:t>
      </w:r>
      <w:r w:rsidR="00E25382" w:rsidRPr="0065603A">
        <w:rPr>
          <w:rFonts w:ascii="Tahoma" w:hAnsi="Tahoma" w:cs="Tahoma"/>
        </w:rPr>
        <w:t xml:space="preserve"> </w:t>
      </w:r>
      <w:r>
        <w:rPr>
          <w:rFonts w:ascii="Tahoma" w:hAnsi="Tahoma" w:cs="Tahoma"/>
        </w:rPr>
        <w:t>збрињава</w:t>
      </w:r>
      <w:r w:rsidR="00E25382" w:rsidRPr="0065603A">
        <w:rPr>
          <w:rFonts w:ascii="Tahoma" w:hAnsi="Tahoma" w:cs="Tahoma"/>
        </w:rPr>
        <w:t xml:space="preserve"> </w:t>
      </w:r>
      <w:r>
        <w:rPr>
          <w:rFonts w:ascii="Tahoma" w:hAnsi="Tahoma" w:cs="Tahoma"/>
        </w:rPr>
        <w:t>кроз</w:t>
      </w:r>
      <w:r w:rsidR="00E25382" w:rsidRPr="0065603A">
        <w:rPr>
          <w:rFonts w:ascii="Tahoma" w:hAnsi="Tahoma" w:cs="Tahoma"/>
        </w:rPr>
        <w:t xml:space="preserve"> </w:t>
      </w:r>
      <w:r>
        <w:rPr>
          <w:rFonts w:ascii="Tahoma" w:hAnsi="Tahoma" w:cs="Tahoma"/>
        </w:rPr>
        <w:t>усвојење</w:t>
      </w:r>
      <w:r w:rsidR="00E25382" w:rsidRPr="0065603A">
        <w:rPr>
          <w:rFonts w:ascii="Tahoma" w:hAnsi="Tahoma" w:cs="Tahoma"/>
        </w:rPr>
        <w:t xml:space="preserve">, </w:t>
      </w:r>
      <w:r>
        <w:rPr>
          <w:rFonts w:ascii="Tahoma" w:hAnsi="Tahoma" w:cs="Tahoma"/>
        </w:rPr>
        <w:t>уколико</w:t>
      </w:r>
      <w:r w:rsidR="00E25382" w:rsidRPr="0065603A">
        <w:rPr>
          <w:rFonts w:ascii="Tahoma" w:hAnsi="Tahoma" w:cs="Tahoma"/>
        </w:rPr>
        <w:t xml:space="preserve"> </w:t>
      </w:r>
      <w:r>
        <w:rPr>
          <w:rFonts w:ascii="Tahoma" w:hAnsi="Tahoma" w:cs="Tahoma"/>
        </w:rPr>
        <w:t>су</w:t>
      </w:r>
      <w:r w:rsidR="00E25382" w:rsidRPr="0065603A">
        <w:rPr>
          <w:rFonts w:ascii="Tahoma" w:hAnsi="Tahoma" w:cs="Tahoma"/>
        </w:rPr>
        <w:t xml:space="preserve"> </w:t>
      </w:r>
      <w:r>
        <w:rPr>
          <w:rFonts w:ascii="Tahoma" w:hAnsi="Tahoma" w:cs="Tahoma"/>
        </w:rPr>
        <w:t>испуњени</w:t>
      </w:r>
      <w:r w:rsidR="00E25382" w:rsidRPr="0065603A">
        <w:rPr>
          <w:rFonts w:ascii="Tahoma" w:hAnsi="Tahoma" w:cs="Tahoma"/>
        </w:rPr>
        <w:t xml:space="preserve"> </w:t>
      </w:r>
      <w:r>
        <w:rPr>
          <w:rFonts w:ascii="Tahoma" w:hAnsi="Tahoma" w:cs="Tahoma"/>
        </w:rPr>
        <w:t>законски</w:t>
      </w:r>
      <w:r w:rsidR="00E25382" w:rsidRPr="0065603A">
        <w:rPr>
          <w:rFonts w:ascii="Tahoma" w:hAnsi="Tahoma" w:cs="Tahoma"/>
        </w:rPr>
        <w:t xml:space="preserve"> </w:t>
      </w:r>
      <w:r>
        <w:rPr>
          <w:rFonts w:ascii="Tahoma" w:hAnsi="Tahoma" w:cs="Tahoma"/>
        </w:rPr>
        <w:t>предуслови</w:t>
      </w:r>
      <w:r w:rsidR="00E25382" w:rsidRPr="0065603A">
        <w:rPr>
          <w:rFonts w:ascii="Tahoma" w:hAnsi="Tahoma" w:cs="Tahoma"/>
        </w:rPr>
        <w:t xml:space="preserve"> </w:t>
      </w:r>
      <w:r>
        <w:rPr>
          <w:rFonts w:ascii="Tahoma" w:hAnsi="Tahoma" w:cs="Tahoma"/>
        </w:rPr>
        <w:t>за</w:t>
      </w:r>
      <w:r w:rsidR="00E25382" w:rsidRPr="0065603A">
        <w:rPr>
          <w:rFonts w:ascii="Tahoma" w:hAnsi="Tahoma" w:cs="Tahoma"/>
        </w:rPr>
        <w:t xml:space="preserve"> </w:t>
      </w:r>
      <w:r>
        <w:rPr>
          <w:rFonts w:ascii="Tahoma" w:hAnsi="Tahoma" w:cs="Tahoma"/>
        </w:rPr>
        <w:t>то</w:t>
      </w:r>
      <w:r w:rsidR="00E25382" w:rsidRPr="0065603A">
        <w:rPr>
          <w:rFonts w:ascii="Tahoma" w:hAnsi="Tahoma" w:cs="Tahoma"/>
        </w:rPr>
        <w:t xml:space="preserve">. </w:t>
      </w:r>
    </w:p>
    <w:p w14:paraId="5481758C" w14:textId="558076E9" w:rsidR="00E25382" w:rsidRPr="0065603A" w:rsidRDefault="00656ED2" w:rsidP="00215715">
      <w:pPr>
        <w:jc w:val="both"/>
        <w:rPr>
          <w:rFonts w:ascii="Tahoma" w:hAnsi="Tahoma" w:cs="Tahoma"/>
        </w:rPr>
      </w:pPr>
      <w:r>
        <w:rPr>
          <w:rFonts w:ascii="Tahoma" w:hAnsi="Tahoma" w:cs="Tahoma"/>
        </w:rPr>
        <w:lastRenderedPageBreak/>
        <w:t>Омбудсман</w:t>
      </w:r>
      <w:r w:rsidR="00E25382" w:rsidRPr="0065603A">
        <w:rPr>
          <w:rFonts w:ascii="Tahoma" w:hAnsi="Tahoma" w:cs="Tahoma"/>
        </w:rPr>
        <w:t xml:space="preserve"> </w:t>
      </w:r>
      <w:r>
        <w:rPr>
          <w:rFonts w:ascii="Tahoma" w:hAnsi="Tahoma" w:cs="Tahoma"/>
        </w:rPr>
        <w:t>за</w:t>
      </w:r>
      <w:r w:rsidR="00E25382" w:rsidRPr="0065603A">
        <w:rPr>
          <w:rFonts w:ascii="Tahoma" w:hAnsi="Tahoma" w:cs="Tahoma"/>
        </w:rPr>
        <w:t xml:space="preserve"> </w:t>
      </w:r>
      <w:r>
        <w:rPr>
          <w:rFonts w:ascii="Tahoma" w:hAnsi="Tahoma" w:cs="Tahoma"/>
        </w:rPr>
        <w:t>дјецу</w:t>
      </w:r>
      <w:r w:rsidR="00E25382" w:rsidRPr="0065603A">
        <w:rPr>
          <w:rFonts w:ascii="Tahoma" w:hAnsi="Tahoma" w:cs="Tahoma"/>
        </w:rPr>
        <w:t xml:space="preserve"> </w:t>
      </w:r>
      <w:r>
        <w:rPr>
          <w:rFonts w:ascii="Tahoma" w:hAnsi="Tahoma" w:cs="Tahoma"/>
        </w:rPr>
        <w:t>континуирано</w:t>
      </w:r>
      <w:r w:rsidR="007735C5">
        <w:rPr>
          <w:rFonts w:ascii="Tahoma" w:hAnsi="Tahoma" w:cs="Tahoma"/>
        </w:rPr>
        <w:t xml:space="preserve"> </w:t>
      </w:r>
      <w:r>
        <w:rPr>
          <w:rFonts w:ascii="Tahoma" w:hAnsi="Tahoma" w:cs="Tahoma"/>
        </w:rPr>
        <w:t>прати</w:t>
      </w:r>
      <w:r w:rsidR="007735C5">
        <w:rPr>
          <w:rFonts w:ascii="Tahoma" w:hAnsi="Tahoma" w:cs="Tahoma"/>
        </w:rPr>
        <w:t xml:space="preserve"> </w:t>
      </w:r>
      <w:r>
        <w:rPr>
          <w:rFonts w:ascii="Tahoma" w:hAnsi="Tahoma" w:cs="Tahoma"/>
        </w:rPr>
        <w:t>положај</w:t>
      </w:r>
      <w:r w:rsidR="007735C5">
        <w:rPr>
          <w:rFonts w:ascii="Tahoma" w:hAnsi="Tahoma" w:cs="Tahoma"/>
        </w:rPr>
        <w:t xml:space="preserve"> </w:t>
      </w:r>
      <w:r>
        <w:rPr>
          <w:rFonts w:ascii="Tahoma" w:hAnsi="Tahoma" w:cs="Tahoma"/>
        </w:rPr>
        <w:t>дјеце</w:t>
      </w:r>
      <w:r w:rsidR="00E25382" w:rsidRPr="0065603A">
        <w:rPr>
          <w:rFonts w:ascii="Tahoma" w:hAnsi="Tahoma" w:cs="Tahoma"/>
        </w:rPr>
        <w:t xml:space="preserve"> </w:t>
      </w:r>
      <w:r>
        <w:rPr>
          <w:rFonts w:ascii="Tahoma" w:hAnsi="Tahoma" w:cs="Tahoma"/>
        </w:rPr>
        <w:t>без</w:t>
      </w:r>
      <w:r w:rsidR="00E25382" w:rsidRPr="0065603A">
        <w:rPr>
          <w:rFonts w:ascii="Tahoma" w:hAnsi="Tahoma" w:cs="Tahoma"/>
        </w:rPr>
        <w:t xml:space="preserve"> </w:t>
      </w:r>
      <w:r>
        <w:rPr>
          <w:rFonts w:ascii="Tahoma" w:hAnsi="Tahoma" w:cs="Tahoma"/>
        </w:rPr>
        <w:t>одговарајућег</w:t>
      </w:r>
      <w:r w:rsidR="00E25382" w:rsidRPr="0065603A">
        <w:rPr>
          <w:rFonts w:ascii="Tahoma" w:hAnsi="Tahoma" w:cs="Tahoma"/>
        </w:rPr>
        <w:t xml:space="preserve"> </w:t>
      </w:r>
      <w:r>
        <w:rPr>
          <w:rFonts w:ascii="Tahoma" w:hAnsi="Tahoma" w:cs="Tahoma"/>
        </w:rPr>
        <w:t>родитељског</w:t>
      </w:r>
      <w:r w:rsidR="00E25382" w:rsidRPr="0065603A">
        <w:rPr>
          <w:rFonts w:ascii="Tahoma" w:hAnsi="Tahoma" w:cs="Tahoma"/>
        </w:rPr>
        <w:t xml:space="preserve"> </w:t>
      </w:r>
      <w:r>
        <w:rPr>
          <w:rFonts w:ascii="Tahoma" w:hAnsi="Tahoma" w:cs="Tahoma"/>
        </w:rPr>
        <w:t>старања</w:t>
      </w:r>
      <w:r w:rsidR="00E25382" w:rsidRPr="0065603A">
        <w:rPr>
          <w:rFonts w:ascii="Tahoma" w:hAnsi="Tahoma" w:cs="Tahoma"/>
        </w:rPr>
        <w:t xml:space="preserve"> </w:t>
      </w:r>
      <w:r>
        <w:rPr>
          <w:rFonts w:ascii="Tahoma" w:hAnsi="Tahoma" w:cs="Tahoma"/>
        </w:rPr>
        <w:t>и</w:t>
      </w:r>
      <w:r w:rsidR="00E25382" w:rsidRPr="0065603A">
        <w:rPr>
          <w:rFonts w:ascii="Tahoma" w:hAnsi="Tahoma" w:cs="Tahoma"/>
        </w:rPr>
        <w:t xml:space="preserve"> </w:t>
      </w:r>
      <w:r>
        <w:rPr>
          <w:rFonts w:ascii="Tahoma" w:hAnsi="Tahoma" w:cs="Tahoma"/>
        </w:rPr>
        <w:t>низом</w:t>
      </w:r>
      <w:r w:rsidR="00E25382" w:rsidRPr="0065603A">
        <w:rPr>
          <w:rFonts w:ascii="Tahoma" w:hAnsi="Tahoma" w:cs="Tahoma"/>
        </w:rPr>
        <w:t xml:space="preserve"> </w:t>
      </w:r>
      <w:r>
        <w:rPr>
          <w:rFonts w:ascii="Tahoma" w:hAnsi="Tahoma" w:cs="Tahoma"/>
        </w:rPr>
        <w:t>предузетих</w:t>
      </w:r>
      <w:r w:rsidR="00E25382" w:rsidRPr="0065603A">
        <w:rPr>
          <w:rFonts w:ascii="Tahoma" w:hAnsi="Tahoma" w:cs="Tahoma"/>
        </w:rPr>
        <w:t xml:space="preserve"> </w:t>
      </w:r>
      <w:r>
        <w:rPr>
          <w:rFonts w:ascii="Tahoma" w:hAnsi="Tahoma" w:cs="Tahoma"/>
        </w:rPr>
        <w:t>активности</w:t>
      </w:r>
      <w:r w:rsidR="00E25382" w:rsidRPr="0065603A">
        <w:rPr>
          <w:rFonts w:ascii="Tahoma" w:hAnsi="Tahoma" w:cs="Tahoma"/>
        </w:rPr>
        <w:t xml:space="preserve"> </w:t>
      </w:r>
      <w:r>
        <w:rPr>
          <w:rFonts w:ascii="Tahoma" w:hAnsi="Tahoma" w:cs="Tahoma"/>
        </w:rPr>
        <w:t>указује</w:t>
      </w:r>
      <w:r w:rsidR="00E25382" w:rsidRPr="0065603A">
        <w:rPr>
          <w:rFonts w:ascii="Tahoma" w:hAnsi="Tahoma" w:cs="Tahoma"/>
        </w:rPr>
        <w:t xml:space="preserve"> </w:t>
      </w:r>
      <w:r>
        <w:rPr>
          <w:rFonts w:ascii="Tahoma" w:hAnsi="Tahoma" w:cs="Tahoma"/>
        </w:rPr>
        <w:t>на</w:t>
      </w:r>
      <w:r w:rsidR="00E25382" w:rsidRPr="0065603A">
        <w:rPr>
          <w:rFonts w:ascii="Tahoma" w:hAnsi="Tahoma" w:cs="Tahoma"/>
        </w:rPr>
        <w:t xml:space="preserve"> </w:t>
      </w:r>
      <w:r>
        <w:rPr>
          <w:rFonts w:ascii="Tahoma" w:hAnsi="Tahoma" w:cs="Tahoma"/>
        </w:rPr>
        <w:t>значај</w:t>
      </w:r>
      <w:r w:rsidR="00E25382" w:rsidRPr="0065603A">
        <w:rPr>
          <w:rFonts w:ascii="Tahoma" w:hAnsi="Tahoma" w:cs="Tahoma"/>
        </w:rPr>
        <w:t xml:space="preserve"> </w:t>
      </w:r>
      <w:r>
        <w:rPr>
          <w:rFonts w:ascii="Tahoma" w:hAnsi="Tahoma" w:cs="Tahoma"/>
        </w:rPr>
        <w:t>системског</w:t>
      </w:r>
      <w:r w:rsidR="00E25382" w:rsidRPr="0065603A">
        <w:rPr>
          <w:rFonts w:ascii="Tahoma" w:hAnsi="Tahoma" w:cs="Tahoma"/>
        </w:rPr>
        <w:t xml:space="preserve"> </w:t>
      </w:r>
      <w:r>
        <w:rPr>
          <w:rFonts w:ascii="Tahoma" w:hAnsi="Tahoma" w:cs="Tahoma"/>
        </w:rPr>
        <w:t>поступања</w:t>
      </w:r>
      <w:r w:rsidR="00E25382" w:rsidRPr="0065603A">
        <w:rPr>
          <w:rFonts w:ascii="Tahoma" w:hAnsi="Tahoma" w:cs="Tahoma"/>
        </w:rPr>
        <w:t xml:space="preserve"> </w:t>
      </w:r>
      <w:r>
        <w:rPr>
          <w:rFonts w:ascii="Tahoma" w:hAnsi="Tahoma" w:cs="Tahoma"/>
        </w:rPr>
        <w:t>и</w:t>
      </w:r>
      <w:r w:rsidR="00E25382" w:rsidRPr="0065603A">
        <w:rPr>
          <w:rFonts w:ascii="Tahoma" w:hAnsi="Tahoma" w:cs="Tahoma"/>
        </w:rPr>
        <w:t xml:space="preserve"> </w:t>
      </w:r>
      <w:r>
        <w:rPr>
          <w:rFonts w:ascii="Tahoma" w:hAnsi="Tahoma" w:cs="Tahoma"/>
        </w:rPr>
        <w:t>системских</w:t>
      </w:r>
      <w:r w:rsidR="00E25382" w:rsidRPr="0065603A">
        <w:rPr>
          <w:rFonts w:ascii="Tahoma" w:hAnsi="Tahoma" w:cs="Tahoma"/>
        </w:rPr>
        <w:t xml:space="preserve"> </w:t>
      </w:r>
      <w:r>
        <w:rPr>
          <w:rFonts w:ascii="Tahoma" w:hAnsi="Tahoma" w:cs="Tahoma"/>
        </w:rPr>
        <w:t>мјера</w:t>
      </w:r>
      <w:r w:rsidR="00E25382" w:rsidRPr="0065603A">
        <w:rPr>
          <w:rFonts w:ascii="Tahoma" w:hAnsi="Tahoma" w:cs="Tahoma"/>
        </w:rPr>
        <w:t xml:space="preserve"> </w:t>
      </w:r>
      <w:r>
        <w:rPr>
          <w:rFonts w:ascii="Tahoma" w:hAnsi="Tahoma" w:cs="Tahoma"/>
        </w:rPr>
        <w:t>и</w:t>
      </w:r>
      <w:r w:rsidR="00E25382" w:rsidRPr="0065603A">
        <w:rPr>
          <w:rFonts w:ascii="Tahoma" w:hAnsi="Tahoma" w:cs="Tahoma"/>
        </w:rPr>
        <w:t xml:space="preserve"> </w:t>
      </w:r>
      <w:r>
        <w:rPr>
          <w:rFonts w:ascii="Tahoma" w:hAnsi="Tahoma" w:cs="Tahoma"/>
        </w:rPr>
        <w:t>активности</w:t>
      </w:r>
      <w:r w:rsidR="00E25382" w:rsidRPr="0065603A">
        <w:rPr>
          <w:rFonts w:ascii="Tahoma" w:hAnsi="Tahoma" w:cs="Tahoma"/>
        </w:rPr>
        <w:t xml:space="preserve"> </w:t>
      </w:r>
      <w:r>
        <w:rPr>
          <w:rFonts w:ascii="Tahoma" w:hAnsi="Tahoma" w:cs="Tahoma"/>
        </w:rPr>
        <w:t>надлежних</w:t>
      </w:r>
      <w:r w:rsidR="00E25382" w:rsidRPr="0065603A">
        <w:rPr>
          <w:rFonts w:ascii="Tahoma" w:hAnsi="Tahoma" w:cs="Tahoma"/>
        </w:rPr>
        <w:t xml:space="preserve"> </w:t>
      </w:r>
      <w:r>
        <w:rPr>
          <w:rFonts w:ascii="Tahoma" w:hAnsi="Tahoma" w:cs="Tahoma"/>
        </w:rPr>
        <w:t>субјеката</w:t>
      </w:r>
      <w:r w:rsidR="00E25382" w:rsidRPr="0065603A">
        <w:rPr>
          <w:rFonts w:ascii="Tahoma" w:hAnsi="Tahoma" w:cs="Tahoma"/>
        </w:rPr>
        <w:t xml:space="preserve"> </w:t>
      </w:r>
      <w:r>
        <w:rPr>
          <w:rFonts w:ascii="Tahoma" w:hAnsi="Tahoma" w:cs="Tahoma"/>
        </w:rPr>
        <w:t>ради</w:t>
      </w:r>
      <w:r w:rsidR="00E25382" w:rsidRPr="0065603A">
        <w:rPr>
          <w:rFonts w:ascii="Tahoma" w:hAnsi="Tahoma" w:cs="Tahoma"/>
        </w:rPr>
        <w:t xml:space="preserve"> </w:t>
      </w:r>
      <w:r>
        <w:rPr>
          <w:rFonts w:ascii="Tahoma" w:hAnsi="Tahoma" w:cs="Tahoma"/>
        </w:rPr>
        <w:t>потпуне</w:t>
      </w:r>
      <w:r w:rsidR="00E25382" w:rsidRPr="0065603A">
        <w:rPr>
          <w:rFonts w:ascii="Tahoma" w:hAnsi="Tahoma" w:cs="Tahoma"/>
        </w:rPr>
        <w:t xml:space="preserve"> </w:t>
      </w:r>
      <w:r>
        <w:rPr>
          <w:rFonts w:ascii="Tahoma" w:hAnsi="Tahoma" w:cs="Tahoma"/>
        </w:rPr>
        <w:t>заштите</w:t>
      </w:r>
      <w:r w:rsidR="00E25382" w:rsidRPr="0065603A">
        <w:rPr>
          <w:rFonts w:ascii="Tahoma" w:hAnsi="Tahoma" w:cs="Tahoma"/>
        </w:rPr>
        <w:t xml:space="preserve"> </w:t>
      </w:r>
      <w:r>
        <w:rPr>
          <w:rFonts w:ascii="Tahoma" w:hAnsi="Tahoma" w:cs="Tahoma"/>
        </w:rPr>
        <w:t>ове</w:t>
      </w:r>
      <w:r w:rsidR="00E25382" w:rsidRPr="0065603A">
        <w:rPr>
          <w:rFonts w:ascii="Tahoma" w:hAnsi="Tahoma" w:cs="Tahoma"/>
        </w:rPr>
        <w:t xml:space="preserve"> </w:t>
      </w:r>
      <w:r>
        <w:rPr>
          <w:rFonts w:ascii="Tahoma" w:hAnsi="Tahoma" w:cs="Tahoma"/>
        </w:rPr>
        <w:t>категорије</w:t>
      </w:r>
      <w:r w:rsidR="00E25382" w:rsidRPr="0065603A">
        <w:rPr>
          <w:rFonts w:ascii="Tahoma" w:hAnsi="Tahoma" w:cs="Tahoma"/>
        </w:rPr>
        <w:t xml:space="preserve"> </w:t>
      </w:r>
      <w:r>
        <w:rPr>
          <w:rFonts w:ascii="Tahoma" w:hAnsi="Tahoma" w:cs="Tahoma"/>
        </w:rPr>
        <w:t>дјеце</w:t>
      </w:r>
      <w:r w:rsidR="00E25382" w:rsidRPr="0065603A">
        <w:rPr>
          <w:rFonts w:ascii="Tahoma" w:hAnsi="Tahoma" w:cs="Tahoma"/>
        </w:rPr>
        <w:t xml:space="preserve"> </w:t>
      </w:r>
      <w:r>
        <w:rPr>
          <w:rFonts w:ascii="Tahoma" w:hAnsi="Tahoma" w:cs="Tahoma"/>
        </w:rPr>
        <w:t>сходно</w:t>
      </w:r>
      <w:r w:rsidR="00E25382" w:rsidRPr="0065603A">
        <w:rPr>
          <w:rFonts w:ascii="Tahoma" w:hAnsi="Tahoma" w:cs="Tahoma"/>
        </w:rPr>
        <w:t xml:space="preserve"> </w:t>
      </w:r>
      <w:r>
        <w:rPr>
          <w:rFonts w:ascii="Tahoma" w:hAnsi="Tahoma" w:cs="Tahoma"/>
        </w:rPr>
        <w:t>одредби</w:t>
      </w:r>
      <w:r w:rsidR="00E25382" w:rsidRPr="0065603A">
        <w:rPr>
          <w:rFonts w:ascii="Tahoma" w:hAnsi="Tahoma" w:cs="Tahoma"/>
        </w:rPr>
        <w:t xml:space="preserve"> </w:t>
      </w:r>
      <w:r>
        <w:rPr>
          <w:rFonts w:ascii="Tahoma" w:hAnsi="Tahoma" w:cs="Tahoma"/>
        </w:rPr>
        <w:t>из</w:t>
      </w:r>
      <w:r w:rsidR="00E25382" w:rsidRPr="0065603A">
        <w:rPr>
          <w:rFonts w:ascii="Tahoma" w:hAnsi="Tahoma" w:cs="Tahoma"/>
        </w:rPr>
        <w:t xml:space="preserve"> </w:t>
      </w:r>
      <w:r>
        <w:rPr>
          <w:rFonts w:ascii="Tahoma" w:hAnsi="Tahoma" w:cs="Tahoma"/>
        </w:rPr>
        <w:t>члана</w:t>
      </w:r>
      <w:r w:rsidR="00E25382" w:rsidRPr="0065603A">
        <w:rPr>
          <w:rFonts w:ascii="Tahoma" w:hAnsi="Tahoma" w:cs="Tahoma"/>
        </w:rPr>
        <w:t xml:space="preserve"> 20. </w:t>
      </w:r>
      <w:r>
        <w:rPr>
          <w:rFonts w:ascii="Tahoma" w:hAnsi="Tahoma" w:cs="Tahoma"/>
        </w:rPr>
        <w:t>Конвенције</w:t>
      </w:r>
      <w:r w:rsidR="00E25382" w:rsidRPr="0065603A">
        <w:rPr>
          <w:rFonts w:ascii="Tahoma" w:hAnsi="Tahoma" w:cs="Tahoma"/>
        </w:rPr>
        <w:t xml:space="preserve"> </w:t>
      </w:r>
      <w:r>
        <w:rPr>
          <w:rFonts w:ascii="Tahoma" w:hAnsi="Tahoma" w:cs="Tahoma"/>
        </w:rPr>
        <w:t>о</w:t>
      </w:r>
      <w:r w:rsidR="00E25382" w:rsidRPr="0065603A">
        <w:rPr>
          <w:rFonts w:ascii="Tahoma" w:hAnsi="Tahoma" w:cs="Tahoma"/>
        </w:rPr>
        <w:t xml:space="preserve"> </w:t>
      </w:r>
      <w:r>
        <w:rPr>
          <w:rFonts w:ascii="Tahoma" w:hAnsi="Tahoma" w:cs="Tahoma"/>
        </w:rPr>
        <w:t>правима</w:t>
      </w:r>
      <w:r w:rsidR="00E25382" w:rsidRPr="0065603A">
        <w:rPr>
          <w:rFonts w:ascii="Tahoma" w:hAnsi="Tahoma" w:cs="Tahoma"/>
        </w:rPr>
        <w:t xml:space="preserve"> </w:t>
      </w:r>
      <w:r>
        <w:rPr>
          <w:rFonts w:ascii="Tahoma" w:hAnsi="Tahoma" w:cs="Tahoma"/>
        </w:rPr>
        <w:t>дјетета</w:t>
      </w:r>
      <w:r w:rsidR="00E25382" w:rsidRPr="0065603A">
        <w:rPr>
          <w:rFonts w:ascii="Tahoma" w:hAnsi="Tahoma" w:cs="Tahoma"/>
        </w:rPr>
        <w:t xml:space="preserve">.      </w:t>
      </w:r>
    </w:p>
    <w:p w14:paraId="23705359" w14:textId="77777777" w:rsidR="00215715" w:rsidRPr="0065603A" w:rsidRDefault="00215715" w:rsidP="00215715">
      <w:pPr>
        <w:jc w:val="both"/>
        <w:rPr>
          <w:rFonts w:ascii="Tahoma" w:hAnsi="Tahoma" w:cs="Tahoma"/>
        </w:rPr>
      </w:pPr>
    </w:p>
    <w:p w14:paraId="764EDB92" w14:textId="33219B41" w:rsidR="00BF32D4" w:rsidRPr="0065603A" w:rsidRDefault="00656ED2" w:rsidP="001605F8">
      <w:pPr>
        <w:pStyle w:val="Heading3"/>
        <w:rPr>
          <w:rFonts w:eastAsia="Times New Roman"/>
        </w:rPr>
      </w:pPr>
      <w:bookmarkStart w:id="53" w:name="_Toc129695768"/>
      <w:bookmarkStart w:id="54" w:name="_Toc192062218"/>
      <w:r>
        <w:rPr>
          <w:rFonts w:eastAsia="Times New Roman"/>
        </w:rPr>
        <w:t>Усвојење</w:t>
      </w:r>
      <w:bookmarkEnd w:id="53"/>
      <w:bookmarkEnd w:id="54"/>
    </w:p>
    <w:p w14:paraId="2D46B2CD" w14:textId="77777777" w:rsidR="00215715" w:rsidRPr="0065603A" w:rsidRDefault="00215715" w:rsidP="00215715"/>
    <w:p w14:paraId="6EF5ED0A" w14:textId="6A3FB800" w:rsidR="00657577" w:rsidRDefault="00656ED2" w:rsidP="00215715">
      <w:pPr>
        <w:jc w:val="both"/>
        <w:rPr>
          <w:rFonts w:ascii="Tahoma" w:eastAsia="Times New Roman" w:hAnsi="Tahoma" w:cs="Tahoma"/>
        </w:rPr>
      </w:pPr>
      <w:r>
        <w:rPr>
          <w:rFonts w:ascii="Tahoma" w:eastAsia="Times New Roman" w:hAnsi="Tahoma" w:cs="Tahoma"/>
        </w:rPr>
        <w:t>Усвојење</w:t>
      </w:r>
      <w:r w:rsidR="00215715" w:rsidRPr="0065603A">
        <w:rPr>
          <w:rFonts w:ascii="Tahoma" w:eastAsia="Times New Roman" w:hAnsi="Tahoma" w:cs="Tahoma"/>
        </w:rPr>
        <w:t xml:space="preserve"> </w:t>
      </w:r>
      <w:r>
        <w:rPr>
          <w:rFonts w:ascii="Tahoma" w:eastAsia="Times New Roman" w:hAnsi="Tahoma" w:cs="Tahoma"/>
        </w:rPr>
        <w:t>је</w:t>
      </w:r>
      <w:r w:rsidR="00215715" w:rsidRPr="0065603A">
        <w:rPr>
          <w:rFonts w:ascii="Tahoma" w:eastAsia="Times New Roman" w:hAnsi="Tahoma" w:cs="Tahoma"/>
        </w:rPr>
        <w:t xml:space="preserve"> </w:t>
      </w:r>
      <w:r>
        <w:rPr>
          <w:rFonts w:ascii="Tahoma" w:eastAsia="Times New Roman" w:hAnsi="Tahoma" w:cs="Tahoma"/>
        </w:rPr>
        <w:t>облик</w:t>
      </w:r>
      <w:r w:rsidR="00215715" w:rsidRPr="0065603A">
        <w:rPr>
          <w:rFonts w:ascii="Tahoma" w:eastAsia="Times New Roman" w:hAnsi="Tahoma" w:cs="Tahoma"/>
        </w:rPr>
        <w:t xml:space="preserve"> </w:t>
      </w:r>
      <w:r>
        <w:rPr>
          <w:rFonts w:ascii="Tahoma" w:eastAsia="Times New Roman" w:hAnsi="Tahoma" w:cs="Tahoma"/>
        </w:rPr>
        <w:t>породично</w:t>
      </w:r>
      <w:r w:rsidR="00E75686">
        <w:rPr>
          <w:rFonts w:ascii="Tahoma" w:eastAsia="Times New Roman" w:hAnsi="Tahoma" w:cs="Tahoma"/>
        </w:rPr>
        <w:t xml:space="preserve"> </w:t>
      </w:r>
      <w:r w:rsidR="007735C5">
        <w:rPr>
          <w:rFonts w:ascii="Tahoma" w:eastAsia="Times New Roman" w:hAnsi="Tahoma" w:cs="Tahoma"/>
        </w:rPr>
        <w:t>-</w:t>
      </w:r>
      <w:r w:rsidR="00E75686">
        <w:rPr>
          <w:rFonts w:ascii="Tahoma" w:eastAsia="Times New Roman" w:hAnsi="Tahoma" w:cs="Tahoma"/>
        </w:rPr>
        <w:t xml:space="preserve"> </w:t>
      </w:r>
      <w:r>
        <w:rPr>
          <w:rFonts w:ascii="Tahoma" w:eastAsia="Times New Roman" w:hAnsi="Tahoma" w:cs="Tahoma"/>
        </w:rPr>
        <w:t>правне</w:t>
      </w:r>
      <w:r w:rsidR="00215715" w:rsidRPr="0065603A">
        <w:rPr>
          <w:rFonts w:ascii="Tahoma" w:eastAsia="Times New Roman" w:hAnsi="Tahoma" w:cs="Tahoma"/>
        </w:rPr>
        <w:t xml:space="preserve"> </w:t>
      </w:r>
      <w:r>
        <w:rPr>
          <w:rFonts w:ascii="Tahoma" w:eastAsia="Times New Roman" w:hAnsi="Tahoma" w:cs="Tahoma"/>
        </w:rPr>
        <w:t>заштите</w:t>
      </w:r>
      <w:r w:rsidR="00215715" w:rsidRPr="0065603A">
        <w:rPr>
          <w:rFonts w:ascii="Tahoma" w:eastAsia="Times New Roman" w:hAnsi="Tahoma" w:cs="Tahoma"/>
        </w:rPr>
        <w:t xml:space="preserve"> </w:t>
      </w:r>
      <w:r>
        <w:rPr>
          <w:rFonts w:ascii="Tahoma" w:eastAsia="Times New Roman" w:hAnsi="Tahoma" w:cs="Tahoma"/>
        </w:rPr>
        <w:t>дјетета</w:t>
      </w:r>
      <w:r w:rsidR="00215715" w:rsidRPr="0065603A">
        <w:rPr>
          <w:rFonts w:ascii="Tahoma" w:eastAsia="Times New Roman" w:hAnsi="Tahoma" w:cs="Tahoma"/>
        </w:rPr>
        <w:t xml:space="preserve"> </w:t>
      </w:r>
      <w:r>
        <w:rPr>
          <w:rFonts w:ascii="Tahoma" w:eastAsia="Times New Roman" w:hAnsi="Tahoma" w:cs="Tahoma"/>
        </w:rPr>
        <w:t>без</w:t>
      </w:r>
      <w:r w:rsidR="00215715" w:rsidRPr="0065603A">
        <w:rPr>
          <w:rFonts w:ascii="Tahoma" w:eastAsia="Times New Roman" w:hAnsi="Tahoma" w:cs="Tahoma"/>
        </w:rPr>
        <w:t xml:space="preserve"> </w:t>
      </w:r>
      <w:r>
        <w:rPr>
          <w:rFonts w:ascii="Tahoma" w:eastAsia="Times New Roman" w:hAnsi="Tahoma" w:cs="Tahoma"/>
        </w:rPr>
        <w:t>одговарајућег</w:t>
      </w:r>
      <w:r w:rsidR="00215715" w:rsidRPr="0065603A">
        <w:rPr>
          <w:rFonts w:ascii="Tahoma" w:eastAsia="Times New Roman" w:hAnsi="Tahoma" w:cs="Tahoma"/>
        </w:rPr>
        <w:t xml:space="preserve"> </w:t>
      </w:r>
      <w:r>
        <w:rPr>
          <w:rFonts w:ascii="Tahoma" w:eastAsia="Times New Roman" w:hAnsi="Tahoma" w:cs="Tahoma"/>
        </w:rPr>
        <w:t>родитељског</w:t>
      </w:r>
      <w:r w:rsidR="00215715" w:rsidRPr="0065603A">
        <w:rPr>
          <w:rFonts w:ascii="Tahoma" w:eastAsia="Times New Roman" w:hAnsi="Tahoma" w:cs="Tahoma"/>
        </w:rPr>
        <w:t xml:space="preserve"> </w:t>
      </w:r>
      <w:r>
        <w:rPr>
          <w:rFonts w:ascii="Tahoma" w:eastAsia="Times New Roman" w:hAnsi="Tahoma" w:cs="Tahoma"/>
        </w:rPr>
        <w:t>старања</w:t>
      </w:r>
      <w:r w:rsidR="00215715" w:rsidRPr="0065603A">
        <w:rPr>
          <w:rFonts w:ascii="Tahoma" w:eastAsia="Times New Roman" w:hAnsi="Tahoma" w:cs="Tahoma"/>
        </w:rPr>
        <w:t xml:space="preserve"> </w:t>
      </w:r>
      <w:r>
        <w:rPr>
          <w:rFonts w:ascii="Tahoma" w:eastAsia="Times New Roman" w:hAnsi="Tahoma" w:cs="Tahoma"/>
        </w:rPr>
        <w:t>или</w:t>
      </w:r>
      <w:r w:rsidR="00215715" w:rsidRPr="0065603A">
        <w:rPr>
          <w:rFonts w:ascii="Tahoma" w:eastAsia="Times New Roman" w:hAnsi="Tahoma" w:cs="Tahoma"/>
        </w:rPr>
        <w:t xml:space="preserve"> </w:t>
      </w:r>
      <w:r>
        <w:rPr>
          <w:rFonts w:ascii="Tahoma" w:eastAsia="Times New Roman" w:hAnsi="Tahoma" w:cs="Tahoma"/>
        </w:rPr>
        <w:t>дјетета</w:t>
      </w:r>
      <w:r w:rsidR="00215715" w:rsidRPr="0065603A">
        <w:rPr>
          <w:rFonts w:ascii="Tahoma" w:eastAsia="Times New Roman" w:hAnsi="Tahoma" w:cs="Tahoma"/>
        </w:rPr>
        <w:t xml:space="preserve"> </w:t>
      </w:r>
      <w:r>
        <w:rPr>
          <w:rFonts w:ascii="Tahoma" w:eastAsia="Times New Roman" w:hAnsi="Tahoma" w:cs="Tahoma"/>
        </w:rPr>
        <w:t>без</w:t>
      </w:r>
      <w:r w:rsidR="00215715" w:rsidRPr="0065603A">
        <w:rPr>
          <w:rFonts w:ascii="Tahoma" w:eastAsia="Times New Roman" w:hAnsi="Tahoma" w:cs="Tahoma"/>
        </w:rPr>
        <w:t xml:space="preserve"> </w:t>
      </w:r>
      <w:r>
        <w:rPr>
          <w:rFonts w:ascii="Tahoma" w:eastAsia="Times New Roman" w:hAnsi="Tahoma" w:cs="Tahoma"/>
        </w:rPr>
        <w:t>родитеља</w:t>
      </w:r>
      <w:r w:rsidR="00215715" w:rsidRPr="0065603A">
        <w:rPr>
          <w:rFonts w:ascii="Tahoma" w:eastAsia="Times New Roman" w:hAnsi="Tahoma" w:cs="Tahoma"/>
        </w:rPr>
        <w:t xml:space="preserve"> </w:t>
      </w:r>
      <w:r>
        <w:rPr>
          <w:rFonts w:ascii="Tahoma" w:eastAsia="Times New Roman" w:hAnsi="Tahoma" w:cs="Tahoma"/>
        </w:rPr>
        <w:t>путем</w:t>
      </w:r>
      <w:r w:rsidR="00215715" w:rsidRPr="0065603A">
        <w:rPr>
          <w:rFonts w:ascii="Tahoma" w:eastAsia="Times New Roman" w:hAnsi="Tahoma" w:cs="Tahoma"/>
        </w:rPr>
        <w:t xml:space="preserve"> </w:t>
      </w:r>
      <w:r>
        <w:rPr>
          <w:rFonts w:ascii="Tahoma" w:eastAsia="Times New Roman" w:hAnsi="Tahoma" w:cs="Tahoma"/>
        </w:rPr>
        <w:t>кога</w:t>
      </w:r>
      <w:r w:rsidR="00215715" w:rsidRPr="0065603A">
        <w:rPr>
          <w:rFonts w:ascii="Tahoma" w:eastAsia="Times New Roman" w:hAnsi="Tahoma" w:cs="Tahoma"/>
        </w:rPr>
        <w:t xml:space="preserve"> </w:t>
      </w:r>
      <w:r>
        <w:rPr>
          <w:rFonts w:ascii="Tahoma" w:eastAsia="Times New Roman" w:hAnsi="Tahoma" w:cs="Tahoma"/>
        </w:rPr>
        <w:t>се</w:t>
      </w:r>
      <w:r w:rsidR="00215715" w:rsidRPr="0065603A">
        <w:rPr>
          <w:rFonts w:ascii="Tahoma" w:eastAsia="Times New Roman" w:hAnsi="Tahoma" w:cs="Tahoma"/>
        </w:rPr>
        <w:t xml:space="preserve"> </w:t>
      </w:r>
      <w:r>
        <w:rPr>
          <w:rFonts w:ascii="Tahoma" w:eastAsia="Times New Roman" w:hAnsi="Tahoma" w:cs="Tahoma"/>
        </w:rPr>
        <w:t>заснива</w:t>
      </w:r>
      <w:r w:rsidR="00215715" w:rsidRPr="0065603A">
        <w:rPr>
          <w:rFonts w:ascii="Tahoma" w:eastAsia="Times New Roman" w:hAnsi="Tahoma" w:cs="Tahoma"/>
        </w:rPr>
        <w:t xml:space="preserve"> </w:t>
      </w:r>
      <w:r>
        <w:rPr>
          <w:rFonts w:ascii="Tahoma" w:eastAsia="Times New Roman" w:hAnsi="Tahoma" w:cs="Tahoma"/>
        </w:rPr>
        <w:t>родитељски</w:t>
      </w:r>
      <w:r w:rsidR="00215715" w:rsidRPr="0065603A">
        <w:rPr>
          <w:rFonts w:ascii="Tahoma" w:eastAsia="Times New Roman" w:hAnsi="Tahoma" w:cs="Tahoma"/>
        </w:rPr>
        <w:t xml:space="preserve">, </w:t>
      </w:r>
      <w:r>
        <w:rPr>
          <w:rFonts w:ascii="Tahoma" w:eastAsia="Times New Roman" w:hAnsi="Tahoma" w:cs="Tahoma"/>
        </w:rPr>
        <w:t>односно</w:t>
      </w:r>
      <w:r w:rsidR="00215715" w:rsidRPr="0065603A">
        <w:rPr>
          <w:rFonts w:ascii="Tahoma" w:eastAsia="Times New Roman" w:hAnsi="Tahoma" w:cs="Tahoma"/>
        </w:rPr>
        <w:t xml:space="preserve"> </w:t>
      </w:r>
      <w:r>
        <w:rPr>
          <w:rFonts w:ascii="Tahoma" w:eastAsia="Times New Roman" w:hAnsi="Tahoma" w:cs="Tahoma"/>
        </w:rPr>
        <w:t>сроднички</w:t>
      </w:r>
      <w:r w:rsidR="00215715" w:rsidRPr="0065603A">
        <w:rPr>
          <w:rFonts w:ascii="Tahoma" w:eastAsia="Times New Roman" w:hAnsi="Tahoma" w:cs="Tahoma"/>
        </w:rPr>
        <w:t xml:space="preserve"> </w:t>
      </w:r>
      <w:r>
        <w:rPr>
          <w:rFonts w:ascii="Tahoma" w:eastAsia="Times New Roman" w:hAnsi="Tahoma" w:cs="Tahoma"/>
        </w:rPr>
        <w:t>однос</w:t>
      </w:r>
      <w:r w:rsidR="00215715" w:rsidRPr="0065603A">
        <w:rPr>
          <w:rFonts w:ascii="Tahoma" w:eastAsia="Times New Roman" w:hAnsi="Tahoma" w:cs="Tahoma"/>
        </w:rPr>
        <w:t xml:space="preserve"> </w:t>
      </w:r>
      <w:r>
        <w:rPr>
          <w:rFonts w:ascii="Tahoma" w:eastAsia="Times New Roman" w:hAnsi="Tahoma" w:cs="Tahoma"/>
        </w:rPr>
        <w:t>између</w:t>
      </w:r>
      <w:r w:rsidR="00215715" w:rsidRPr="0065603A">
        <w:rPr>
          <w:rFonts w:ascii="Tahoma" w:eastAsia="Times New Roman" w:hAnsi="Tahoma" w:cs="Tahoma"/>
        </w:rPr>
        <w:t xml:space="preserve"> </w:t>
      </w:r>
      <w:r>
        <w:rPr>
          <w:rFonts w:ascii="Tahoma" w:eastAsia="Times New Roman" w:hAnsi="Tahoma" w:cs="Tahoma"/>
        </w:rPr>
        <w:t>дјетета</w:t>
      </w:r>
      <w:r w:rsidR="00E75686">
        <w:rPr>
          <w:rFonts w:ascii="Tahoma" w:eastAsia="Times New Roman" w:hAnsi="Tahoma" w:cs="Tahoma"/>
        </w:rPr>
        <w:t xml:space="preserve"> </w:t>
      </w:r>
      <w:r w:rsidR="00215715" w:rsidRPr="0065603A">
        <w:rPr>
          <w:rFonts w:ascii="Tahoma" w:eastAsia="Times New Roman" w:hAnsi="Tahoma" w:cs="Tahoma"/>
        </w:rPr>
        <w:t>-</w:t>
      </w:r>
      <w:r w:rsidR="00E75686">
        <w:rPr>
          <w:rFonts w:ascii="Tahoma" w:eastAsia="Times New Roman" w:hAnsi="Tahoma" w:cs="Tahoma"/>
        </w:rPr>
        <w:t xml:space="preserve"> </w:t>
      </w:r>
      <w:r>
        <w:rPr>
          <w:rFonts w:ascii="Tahoma" w:eastAsia="Times New Roman" w:hAnsi="Tahoma" w:cs="Tahoma"/>
        </w:rPr>
        <w:t>усвојеника</w:t>
      </w:r>
      <w:r w:rsidR="00215715" w:rsidRPr="0065603A">
        <w:rPr>
          <w:rFonts w:ascii="Tahoma" w:eastAsia="Times New Roman" w:hAnsi="Tahoma" w:cs="Tahoma"/>
        </w:rPr>
        <w:t xml:space="preserve"> </w:t>
      </w:r>
      <w:r>
        <w:rPr>
          <w:rFonts w:ascii="Tahoma" w:eastAsia="Times New Roman" w:hAnsi="Tahoma" w:cs="Tahoma"/>
        </w:rPr>
        <w:t>и</w:t>
      </w:r>
      <w:r w:rsidR="00215715" w:rsidRPr="0065603A">
        <w:rPr>
          <w:rFonts w:ascii="Tahoma" w:eastAsia="Times New Roman" w:hAnsi="Tahoma" w:cs="Tahoma"/>
        </w:rPr>
        <w:t xml:space="preserve"> </w:t>
      </w:r>
      <w:r>
        <w:rPr>
          <w:rFonts w:ascii="Tahoma" w:eastAsia="Times New Roman" w:hAnsi="Tahoma" w:cs="Tahoma"/>
        </w:rPr>
        <w:t>родитеља</w:t>
      </w:r>
      <w:r w:rsidR="00E75686">
        <w:rPr>
          <w:rFonts w:ascii="Tahoma" w:eastAsia="Times New Roman" w:hAnsi="Tahoma" w:cs="Tahoma"/>
        </w:rPr>
        <w:t xml:space="preserve"> </w:t>
      </w:r>
      <w:r w:rsidR="00215715" w:rsidRPr="0065603A">
        <w:rPr>
          <w:rFonts w:ascii="Tahoma" w:eastAsia="Times New Roman" w:hAnsi="Tahoma" w:cs="Tahoma"/>
        </w:rPr>
        <w:t>-</w:t>
      </w:r>
      <w:r w:rsidR="00E75686">
        <w:rPr>
          <w:rFonts w:ascii="Tahoma" w:eastAsia="Times New Roman" w:hAnsi="Tahoma" w:cs="Tahoma"/>
        </w:rPr>
        <w:t xml:space="preserve"> </w:t>
      </w:r>
      <w:r>
        <w:rPr>
          <w:rFonts w:ascii="Tahoma" w:eastAsia="Times New Roman" w:hAnsi="Tahoma" w:cs="Tahoma"/>
        </w:rPr>
        <w:t>усвојиоца</w:t>
      </w:r>
      <w:r w:rsidR="00215715" w:rsidRPr="0065603A">
        <w:rPr>
          <w:rFonts w:ascii="Tahoma" w:eastAsia="Times New Roman" w:hAnsi="Tahoma" w:cs="Tahoma"/>
        </w:rPr>
        <w:t xml:space="preserve">. </w:t>
      </w:r>
      <w:r>
        <w:rPr>
          <w:rFonts w:ascii="Tahoma" w:eastAsia="Times New Roman" w:hAnsi="Tahoma" w:cs="Tahoma"/>
        </w:rPr>
        <w:t>Овај</w:t>
      </w:r>
      <w:r w:rsidR="00215715" w:rsidRPr="0065603A">
        <w:rPr>
          <w:rFonts w:ascii="Tahoma" w:eastAsia="Times New Roman" w:hAnsi="Tahoma" w:cs="Tahoma"/>
        </w:rPr>
        <w:t xml:space="preserve"> </w:t>
      </w:r>
      <w:r>
        <w:rPr>
          <w:rFonts w:ascii="Tahoma" w:eastAsia="Times New Roman" w:hAnsi="Tahoma" w:cs="Tahoma"/>
        </w:rPr>
        <w:t>облик</w:t>
      </w:r>
      <w:r w:rsidR="00215715" w:rsidRPr="0065603A">
        <w:rPr>
          <w:rFonts w:ascii="Tahoma" w:eastAsia="Times New Roman" w:hAnsi="Tahoma" w:cs="Tahoma"/>
        </w:rPr>
        <w:t xml:space="preserve"> </w:t>
      </w:r>
      <w:r>
        <w:rPr>
          <w:rFonts w:ascii="Tahoma" w:eastAsia="Times New Roman" w:hAnsi="Tahoma" w:cs="Tahoma"/>
        </w:rPr>
        <w:t>породично</w:t>
      </w:r>
      <w:r w:rsidR="00E75686">
        <w:rPr>
          <w:rFonts w:ascii="Tahoma" w:eastAsia="Times New Roman" w:hAnsi="Tahoma" w:cs="Tahoma"/>
        </w:rPr>
        <w:t xml:space="preserve"> - </w:t>
      </w:r>
      <w:r>
        <w:rPr>
          <w:rFonts w:ascii="Tahoma" w:eastAsia="Times New Roman" w:hAnsi="Tahoma" w:cs="Tahoma"/>
        </w:rPr>
        <w:t>правне</w:t>
      </w:r>
      <w:r w:rsidR="00215715" w:rsidRPr="0065603A">
        <w:rPr>
          <w:rFonts w:ascii="Tahoma" w:eastAsia="Times New Roman" w:hAnsi="Tahoma" w:cs="Tahoma"/>
        </w:rPr>
        <w:t xml:space="preserve"> </w:t>
      </w:r>
      <w:r>
        <w:rPr>
          <w:rFonts w:ascii="Tahoma" w:eastAsia="Times New Roman" w:hAnsi="Tahoma" w:cs="Tahoma"/>
        </w:rPr>
        <w:t>заштите</w:t>
      </w:r>
      <w:r w:rsidR="00215715" w:rsidRPr="0065603A">
        <w:rPr>
          <w:rFonts w:ascii="Tahoma" w:eastAsia="Times New Roman" w:hAnsi="Tahoma" w:cs="Tahoma"/>
        </w:rPr>
        <w:t xml:space="preserve"> </w:t>
      </w:r>
      <w:r>
        <w:rPr>
          <w:rFonts w:ascii="Tahoma" w:eastAsia="Times New Roman" w:hAnsi="Tahoma" w:cs="Tahoma"/>
        </w:rPr>
        <w:t>се</w:t>
      </w:r>
      <w:r w:rsidR="00215715" w:rsidRPr="0065603A">
        <w:rPr>
          <w:rFonts w:ascii="Tahoma" w:eastAsia="Times New Roman" w:hAnsi="Tahoma" w:cs="Tahoma"/>
        </w:rPr>
        <w:t xml:space="preserve"> </w:t>
      </w:r>
      <w:r>
        <w:rPr>
          <w:rFonts w:ascii="Tahoma" w:eastAsia="Times New Roman" w:hAnsi="Tahoma" w:cs="Tahoma"/>
        </w:rPr>
        <w:t>остварује</w:t>
      </w:r>
      <w:r w:rsidR="00215715" w:rsidRPr="0065603A">
        <w:rPr>
          <w:rFonts w:ascii="Tahoma" w:eastAsia="Times New Roman" w:hAnsi="Tahoma" w:cs="Tahoma"/>
        </w:rPr>
        <w:t xml:space="preserve"> </w:t>
      </w:r>
      <w:r>
        <w:rPr>
          <w:rFonts w:ascii="Tahoma" w:eastAsia="Times New Roman" w:hAnsi="Tahoma" w:cs="Tahoma"/>
        </w:rPr>
        <w:t>на</w:t>
      </w:r>
      <w:r w:rsidR="00215715" w:rsidRPr="0065603A">
        <w:rPr>
          <w:rFonts w:ascii="Tahoma" w:eastAsia="Times New Roman" w:hAnsi="Tahoma" w:cs="Tahoma"/>
        </w:rPr>
        <w:t xml:space="preserve"> </w:t>
      </w:r>
      <w:r>
        <w:rPr>
          <w:rFonts w:ascii="Tahoma" w:eastAsia="Times New Roman" w:hAnsi="Tahoma" w:cs="Tahoma"/>
        </w:rPr>
        <w:t>основу</w:t>
      </w:r>
      <w:r w:rsidR="00215715" w:rsidRPr="0065603A">
        <w:rPr>
          <w:rFonts w:ascii="Tahoma" w:eastAsia="Times New Roman" w:hAnsi="Tahoma" w:cs="Tahoma"/>
        </w:rPr>
        <w:t xml:space="preserve"> </w:t>
      </w:r>
      <w:r>
        <w:rPr>
          <w:rFonts w:ascii="Tahoma" w:eastAsia="Times New Roman" w:hAnsi="Tahoma" w:cs="Tahoma"/>
        </w:rPr>
        <w:t>одлуке</w:t>
      </w:r>
      <w:r w:rsidR="00215715" w:rsidRPr="0065603A">
        <w:rPr>
          <w:rFonts w:ascii="Tahoma" w:eastAsia="Times New Roman" w:hAnsi="Tahoma" w:cs="Tahoma"/>
        </w:rPr>
        <w:t xml:space="preserve"> </w:t>
      </w:r>
      <w:r>
        <w:rPr>
          <w:rFonts w:ascii="Tahoma" w:eastAsia="Times New Roman" w:hAnsi="Tahoma" w:cs="Tahoma"/>
        </w:rPr>
        <w:t>надлежног</w:t>
      </w:r>
      <w:r w:rsidR="00215715" w:rsidRPr="0065603A">
        <w:rPr>
          <w:rFonts w:ascii="Tahoma" w:eastAsia="Times New Roman" w:hAnsi="Tahoma" w:cs="Tahoma"/>
        </w:rPr>
        <w:t xml:space="preserve"> </w:t>
      </w:r>
      <w:r>
        <w:rPr>
          <w:rFonts w:ascii="Tahoma" w:eastAsia="Times New Roman" w:hAnsi="Tahoma" w:cs="Tahoma"/>
        </w:rPr>
        <w:t>органа</w:t>
      </w:r>
      <w:r w:rsidR="00215715" w:rsidRPr="0065603A">
        <w:rPr>
          <w:rFonts w:ascii="Tahoma" w:eastAsia="Times New Roman" w:hAnsi="Tahoma" w:cs="Tahoma"/>
        </w:rPr>
        <w:t xml:space="preserve"> </w:t>
      </w:r>
      <w:r>
        <w:rPr>
          <w:rFonts w:ascii="Tahoma" w:eastAsia="Times New Roman" w:hAnsi="Tahoma" w:cs="Tahoma"/>
        </w:rPr>
        <w:t>старатељства</w:t>
      </w:r>
      <w:r w:rsidR="00215715" w:rsidRPr="0065603A">
        <w:rPr>
          <w:rFonts w:ascii="Tahoma" w:eastAsia="Times New Roman" w:hAnsi="Tahoma" w:cs="Tahoma"/>
        </w:rPr>
        <w:t xml:space="preserve">. </w:t>
      </w:r>
      <w:r>
        <w:rPr>
          <w:rFonts w:ascii="Tahoma" w:eastAsia="Times New Roman" w:hAnsi="Tahoma" w:cs="Tahoma"/>
        </w:rPr>
        <w:t>Усвојењем</w:t>
      </w:r>
      <w:r w:rsidR="00215715" w:rsidRPr="0065603A">
        <w:rPr>
          <w:rFonts w:ascii="Tahoma" w:eastAsia="Times New Roman" w:hAnsi="Tahoma" w:cs="Tahoma"/>
        </w:rPr>
        <w:t xml:space="preserve"> </w:t>
      </w:r>
      <w:r>
        <w:rPr>
          <w:rFonts w:ascii="Tahoma" w:eastAsia="Times New Roman" w:hAnsi="Tahoma" w:cs="Tahoma"/>
        </w:rPr>
        <w:t>се</w:t>
      </w:r>
      <w:r w:rsidR="00215715" w:rsidRPr="0065603A">
        <w:rPr>
          <w:rFonts w:ascii="Tahoma" w:eastAsia="Times New Roman" w:hAnsi="Tahoma" w:cs="Tahoma"/>
        </w:rPr>
        <w:t xml:space="preserve"> </w:t>
      </w:r>
      <w:r>
        <w:rPr>
          <w:rFonts w:ascii="Tahoma" w:eastAsia="Times New Roman" w:hAnsi="Tahoma" w:cs="Tahoma"/>
        </w:rPr>
        <w:t>дијете</w:t>
      </w:r>
      <w:r w:rsidR="00215715" w:rsidRPr="0065603A">
        <w:rPr>
          <w:rFonts w:ascii="Tahoma" w:eastAsia="Times New Roman" w:hAnsi="Tahoma" w:cs="Tahoma"/>
        </w:rPr>
        <w:t xml:space="preserve"> </w:t>
      </w:r>
      <w:r>
        <w:rPr>
          <w:rFonts w:ascii="Tahoma" w:eastAsia="Times New Roman" w:hAnsi="Tahoma" w:cs="Tahoma"/>
        </w:rPr>
        <w:t>без</w:t>
      </w:r>
      <w:r w:rsidR="00215715" w:rsidRPr="0065603A">
        <w:rPr>
          <w:rFonts w:ascii="Tahoma" w:eastAsia="Times New Roman" w:hAnsi="Tahoma" w:cs="Tahoma"/>
        </w:rPr>
        <w:t xml:space="preserve"> </w:t>
      </w:r>
      <w:r>
        <w:rPr>
          <w:rFonts w:ascii="Tahoma" w:eastAsia="Times New Roman" w:hAnsi="Tahoma" w:cs="Tahoma"/>
        </w:rPr>
        <w:t>одговарајућег</w:t>
      </w:r>
      <w:r w:rsidR="00E75686">
        <w:rPr>
          <w:rFonts w:ascii="Tahoma" w:eastAsia="Times New Roman" w:hAnsi="Tahoma" w:cs="Tahoma"/>
        </w:rPr>
        <w:t xml:space="preserve"> </w:t>
      </w:r>
      <w:r>
        <w:rPr>
          <w:rFonts w:ascii="Tahoma" w:eastAsia="Times New Roman" w:hAnsi="Tahoma" w:cs="Tahoma"/>
        </w:rPr>
        <w:t>родитељског</w:t>
      </w:r>
      <w:r w:rsidR="00E75686">
        <w:rPr>
          <w:rFonts w:ascii="Tahoma" w:eastAsia="Times New Roman" w:hAnsi="Tahoma" w:cs="Tahoma"/>
        </w:rPr>
        <w:t xml:space="preserve"> </w:t>
      </w:r>
      <w:r>
        <w:rPr>
          <w:rFonts w:ascii="Tahoma" w:eastAsia="Times New Roman" w:hAnsi="Tahoma" w:cs="Tahoma"/>
        </w:rPr>
        <w:t>старања</w:t>
      </w:r>
      <w:r w:rsidR="00215715" w:rsidRPr="0065603A">
        <w:rPr>
          <w:rFonts w:ascii="Tahoma" w:eastAsia="Times New Roman" w:hAnsi="Tahoma" w:cs="Tahoma"/>
        </w:rPr>
        <w:t xml:space="preserve"> </w:t>
      </w:r>
      <w:r>
        <w:rPr>
          <w:rFonts w:ascii="Tahoma" w:eastAsia="Times New Roman" w:hAnsi="Tahoma" w:cs="Tahoma"/>
        </w:rPr>
        <w:t>или</w:t>
      </w:r>
      <w:r w:rsidR="00215715" w:rsidRPr="0065603A">
        <w:rPr>
          <w:rFonts w:ascii="Tahoma" w:eastAsia="Times New Roman" w:hAnsi="Tahoma" w:cs="Tahoma"/>
        </w:rPr>
        <w:t xml:space="preserve"> </w:t>
      </w:r>
      <w:r>
        <w:rPr>
          <w:rFonts w:ascii="Tahoma" w:eastAsia="Times New Roman" w:hAnsi="Tahoma" w:cs="Tahoma"/>
        </w:rPr>
        <w:t>дијете</w:t>
      </w:r>
      <w:r w:rsidR="00215715" w:rsidRPr="0065603A">
        <w:rPr>
          <w:rFonts w:ascii="Tahoma" w:eastAsia="Times New Roman" w:hAnsi="Tahoma" w:cs="Tahoma"/>
        </w:rPr>
        <w:t xml:space="preserve"> </w:t>
      </w:r>
      <w:r>
        <w:rPr>
          <w:rFonts w:ascii="Tahoma" w:eastAsia="Times New Roman" w:hAnsi="Tahoma" w:cs="Tahoma"/>
        </w:rPr>
        <w:t>без</w:t>
      </w:r>
      <w:r w:rsidR="00215715" w:rsidRPr="0065603A">
        <w:rPr>
          <w:rFonts w:ascii="Tahoma" w:eastAsia="Times New Roman" w:hAnsi="Tahoma" w:cs="Tahoma"/>
        </w:rPr>
        <w:t xml:space="preserve"> </w:t>
      </w:r>
      <w:r>
        <w:rPr>
          <w:rFonts w:ascii="Tahoma" w:eastAsia="Times New Roman" w:hAnsi="Tahoma" w:cs="Tahoma"/>
        </w:rPr>
        <w:t>родитеља</w:t>
      </w:r>
      <w:r w:rsidR="00215715" w:rsidRPr="0065603A">
        <w:rPr>
          <w:rFonts w:ascii="Tahoma" w:eastAsia="Times New Roman" w:hAnsi="Tahoma" w:cs="Tahoma"/>
        </w:rPr>
        <w:t xml:space="preserve"> </w:t>
      </w:r>
      <w:r>
        <w:rPr>
          <w:rFonts w:ascii="Tahoma" w:eastAsia="Times New Roman" w:hAnsi="Tahoma" w:cs="Tahoma"/>
        </w:rPr>
        <w:t>трајно</w:t>
      </w:r>
      <w:r w:rsidR="00215715" w:rsidRPr="0065603A">
        <w:rPr>
          <w:rFonts w:ascii="Tahoma" w:eastAsia="Times New Roman" w:hAnsi="Tahoma" w:cs="Tahoma"/>
        </w:rPr>
        <w:t xml:space="preserve"> </w:t>
      </w:r>
      <w:r>
        <w:rPr>
          <w:rFonts w:ascii="Tahoma" w:eastAsia="Times New Roman" w:hAnsi="Tahoma" w:cs="Tahoma"/>
        </w:rPr>
        <w:t>збрињава</w:t>
      </w:r>
      <w:r w:rsidR="00215715" w:rsidRPr="0065603A">
        <w:rPr>
          <w:rFonts w:ascii="Tahoma" w:eastAsia="Times New Roman" w:hAnsi="Tahoma" w:cs="Tahoma"/>
        </w:rPr>
        <w:t xml:space="preserve"> </w:t>
      </w:r>
      <w:r>
        <w:rPr>
          <w:rFonts w:ascii="Tahoma" w:eastAsia="Times New Roman" w:hAnsi="Tahoma" w:cs="Tahoma"/>
        </w:rPr>
        <w:t>у</w:t>
      </w:r>
      <w:r w:rsidR="00215715" w:rsidRPr="0065603A">
        <w:rPr>
          <w:rFonts w:ascii="Tahoma" w:eastAsia="Times New Roman" w:hAnsi="Tahoma" w:cs="Tahoma"/>
        </w:rPr>
        <w:t xml:space="preserve"> </w:t>
      </w:r>
      <w:r>
        <w:rPr>
          <w:rFonts w:ascii="Tahoma" w:eastAsia="Times New Roman" w:hAnsi="Tahoma" w:cs="Tahoma"/>
        </w:rPr>
        <w:t>породицу</w:t>
      </w:r>
      <w:r w:rsidR="00215715" w:rsidRPr="0065603A">
        <w:rPr>
          <w:rFonts w:ascii="Tahoma" w:eastAsia="Times New Roman" w:hAnsi="Tahoma" w:cs="Tahoma"/>
        </w:rPr>
        <w:t xml:space="preserve"> </w:t>
      </w:r>
      <w:r>
        <w:rPr>
          <w:rFonts w:ascii="Tahoma" w:eastAsia="Times New Roman" w:hAnsi="Tahoma" w:cs="Tahoma"/>
        </w:rPr>
        <w:t>у</w:t>
      </w:r>
      <w:r w:rsidR="00215715" w:rsidRPr="0065603A">
        <w:rPr>
          <w:rFonts w:ascii="Tahoma" w:eastAsia="Times New Roman" w:hAnsi="Tahoma" w:cs="Tahoma"/>
        </w:rPr>
        <w:t xml:space="preserve"> </w:t>
      </w:r>
      <w:r>
        <w:rPr>
          <w:rFonts w:ascii="Tahoma" w:eastAsia="Times New Roman" w:hAnsi="Tahoma" w:cs="Tahoma"/>
        </w:rPr>
        <w:t>којој</w:t>
      </w:r>
      <w:r w:rsidR="00215715" w:rsidRPr="0065603A">
        <w:rPr>
          <w:rFonts w:ascii="Tahoma" w:eastAsia="Times New Roman" w:hAnsi="Tahoma" w:cs="Tahoma"/>
        </w:rPr>
        <w:t xml:space="preserve"> </w:t>
      </w:r>
      <w:r>
        <w:rPr>
          <w:rFonts w:ascii="Tahoma" w:eastAsia="Times New Roman" w:hAnsi="Tahoma" w:cs="Tahoma"/>
        </w:rPr>
        <w:t>се</w:t>
      </w:r>
      <w:r w:rsidR="00215715" w:rsidRPr="0065603A">
        <w:rPr>
          <w:rFonts w:ascii="Tahoma" w:eastAsia="Times New Roman" w:hAnsi="Tahoma" w:cs="Tahoma"/>
        </w:rPr>
        <w:t xml:space="preserve"> </w:t>
      </w:r>
      <w:r>
        <w:rPr>
          <w:rFonts w:ascii="Tahoma" w:eastAsia="Times New Roman" w:hAnsi="Tahoma" w:cs="Tahoma"/>
        </w:rPr>
        <w:t>између</w:t>
      </w:r>
      <w:r w:rsidR="00215715" w:rsidRPr="0065603A">
        <w:rPr>
          <w:rFonts w:ascii="Tahoma" w:eastAsia="Times New Roman" w:hAnsi="Tahoma" w:cs="Tahoma"/>
        </w:rPr>
        <w:t xml:space="preserve"> </w:t>
      </w:r>
      <w:r>
        <w:rPr>
          <w:rFonts w:ascii="Tahoma" w:eastAsia="Times New Roman" w:hAnsi="Tahoma" w:cs="Tahoma"/>
        </w:rPr>
        <w:t>усвојеника</w:t>
      </w:r>
      <w:r w:rsidR="00215715" w:rsidRPr="0065603A">
        <w:rPr>
          <w:rFonts w:ascii="Tahoma" w:eastAsia="Times New Roman" w:hAnsi="Tahoma" w:cs="Tahoma"/>
        </w:rPr>
        <w:t xml:space="preserve"> </w:t>
      </w:r>
      <w:r>
        <w:rPr>
          <w:rFonts w:ascii="Tahoma" w:eastAsia="Times New Roman" w:hAnsi="Tahoma" w:cs="Tahoma"/>
        </w:rPr>
        <w:t>и</w:t>
      </w:r>
      <w:r w:rsidR="00215715" w:rsidRPr="0065603A">
        <w:rPr>
          <w:rFonts w:ascii="Tahoma" w:eastAsia="Times New Roman" w:hAnsi="Tahoma" w:cs="Tahoma"/>
        </w:rPr>
        <w:t xml:space="preserve"> </w:t>
      </w:r>
      <w:r>
        <w:rPr>
          <w:rFonts w:ascii="Tahoma" w:eastAsia="Times New Roman" w:hAnsi="Tahoma" w:cs="Tahoma"/>
        </w:rPr>
        <w:t>усвојиоца</w:t>
      </w:r>
      <w:r w:rsidR="00215715" w:rsidRPr="0065603A">
        <w:rPr>
          <w:rFonts w:ascii="Tahoma" w:eastAsia="Times New Roman" w:hAnsi="Tahoma" w:cs="Tahoma"/>
        </w:rPr>
        <w:t xml:space="preserve"> </w:t>
      </w:r>
      <w:r>
        <w:rPr>
          <w:rFonts w:ascii="Tahoma" w:eastAsia="Times New Roman" w:hAnsi="Tahoma" w:cs="Tahoma"/>
        </w:rPr>
        <w:t>заснивају</w:t>
      </w:r>
      <w:r w:rsidR="00215715" w:rsidRPr="0065603A">
        <w:rPr>
          <w:rFonts w:ascii="Tahoma" w:eastAsia="Times New Roman" w:hAnsi="Tahoma" w:cs="Tahoma"/>
        </w:rPr>
        <w:t xml:space="preserve"> </w:t>
      </w:r>
      <w:r>
        <w:rPr>
          <w:rFonts w:ascii="Tahoma" w:eastAsia="Times New Roman" w:hAnsi="Tahoma" w:cs="Tahoma"/>
        </w:rPr>
        <w:t>односи</w:t>
      </w:r>
      <w:r w:rsidR="00215715" w:rsidRPr="0065603A">
        <w:rPr>
          <w:rFonts w:ascii="Tahoma" w:eastAsia="Times New Roman" w:hAnsi="Tahoma" w:cs="Tahoma"/>
        </w:rPr>
        <w:t xml:space="preserve"> </w:t>
      </w:r>
      <w:r>
        <w:rPr>
          <w:rFonts w:ascii="Tahoma" w:eastAsia="Times New Roman" w:hAnsi="Tahoma" w:cs="Tahoma"/>
        </w:rPr>
        <w:t>сродства</w:t>
      </w:r>
      <w:r w:rsidR="00215715" w:rsidRPr="0065603A">
        <w:rPr>
          <w:rFonts w:ascii="Tahoma" w:eastAsia="Times New Roman" w:hAnsi="Tahoma" w:cs="Tahoma"/>
        </w:rPr>
        <w:t xml:space="preserve"> </w:t>
      </w:r>
      <w:r>
        <w:rPr>
          <w:rFonts w:ascii="Tahoma" w:eastAsia="Times New Roman" w:hAnsi="Tahoma" w:cs="Tahoma"/>
        </w:rPr>
        <w:t>као</w:t>
      </w:r>
      <w:r w:rsidR="00215715" w:rsidRPr="0065603A">
        <w:rPr>
          <w:rFonts w:ascii="Tahoma" w:eastAsia="Times New Roman" w:hAnsi="Tahoma" w:cs="Tahoma"/>
        </w:rPr>
        <w:t xml:space="preserve"> </w:t>
      </w:r>
      <w:r>
        <w:rPr>
          <w:rFonts w:ascii="Tahoma" w:eastAsia="Times New Roman" w:hAnsi="Tahoma" w:cs="Tahoma"/>
        </w:rPr>
        <w:t>да</w:t>
      </w:r>
      <w:r w:rsidR="00215715" w:rsidRPr="0065603A">
        <w:rPr>
          <w:rFonts w:ascii="Tahoma" w:eastAsia="Times New Roman" w:hAnsi="Tahoma" w:cs="Tahoma"/>
        </w:rPr>
        <w:t xml:space="preserve"> </w:t>
      </w:r>
      <w:r>
        <w:rPr>
          <w:rFonts w:ascii="Tahoma" w:eastAsia="Times New Roman" w:hAnsi="Tahoma" w:cs="Tahoma"/>
        </w:rPr>
        <w:t>се</w:t>
      </w:r>
      <w:r w:rsidR="00215715" w:rsidRPr="0065603A">
        <w:rPr>
          <w:rFonts w:ascii="Tahoma" w:eastAsia="Times New Roman" w:hAnsi="Tahoma" w:cs="Tahoma"/>
        </w:rPr>
        <w:t xml:space="preserve"> </w:t>
      </w:r>
      <w:r>
        <w:rPr>
          <w:rFonts w:ascii="Tahoma" w:eastAsia="Times New Roman" w:hAnsi="Tahoma" w:cs="Tahoma"/>
        </w:rPr>
        <w:t>ради</w:t>
      </w:r>
      <w:r w:rsidR="00215715" w:rsidRPr="0065603A">
        <w:rPr>
          <w:rFonts w:ascii="Tahoma" w:eastAsia="Times New Roman" w:hAnsi="Tahoma" w:cs="Tahoma"/>
        </w:rPr>
        <w:t xml:space="preserve"> </w:t>
      </w:r>
      <w:r>
        <w:rPr>
          <w:rFonts w:ascii="Tahoma" w:eastAsia="Times New Roman" w:hAnsi="Tahoma" w:cs="Tahoma"/>
        </w:rPr>
        <w:t>о</w:t>
      </w:r>
      <w:r w:rsidR="00215715" w:rsidRPr="0065603A">
        <w:rPr>
          <w:rFonts w:ascii="Tahoma" w:eastAsia="Times New Roman" w:hAnsi="Tahoma" w:cs="Tahoma"/>
        </w:rPr>
        <w:t xml:space="preserve"> </w:t>
      </w:r>
      <w:r>
        <w:rPr>
          <w:rFonts w:ascii="Tahoma" w:eastAsia="Times New Roman" w:hAnsi="Tahoma" w:cs="Tahoma"/>
        </w:rPr>
        <w:t>крвном</w:t>
      </w:r>
      <w:r w:rsidR="00215715" w:rsidRPr="0065603A">
        <w:rPr>
          <w:rFonts w:ascii="Tahoma" w:eastAsia="Times New Roman" w:hAnsi="Tahoma" w:cs="Tahoma"/>
        </w:rPr>
        <w:t xml:space="preserve"> </w:t>
      </w:r>
      <w:r>
        <w:rPr>
          <w:rFonts w:ascii="Tahoma" w:eastAsia="Times New Roman" w:hAnsi="Tahoma" w:cs="Tahoma"/>
        </w:rPr>
        <w:t>сродству</w:t>
      </w:r>
      <w:r w:rsidR="00215715" w:rsidRPr="0065603A">
        <w:rPr>
          <w:rFonts w:ascii="Tahoma" w:eastAsia="Times New Roman" w:hAnsi="Tahoma" w:cs="Tahoma"/>
        </w:rPr>
        <w:t xml:space="preserve">. </w:t>
      </w:r>
      <w:r>
        <w:rPr>
          <w:rFonts w:ascii="Tahoma" w:eastAsia="Times New Roman" w:hAnsi="Tahoma" w:cs="Tahoma"/>
        </w:rPr>
        <w:t>Иако</w:t>
      </w:r>
      <w:r w:rsidR="00215715" w:rsidRPr="0065603A">
        <w:rPr>
          <w:rFonts w:ascii="Tahoma" w:eastAsia="Times New Roman" w:hAnsi="Tahoma" w:cs="Tahoma"/>
        </w:rPr>
        <w:t xml:space="preserve"> </w:t>
      </w:r>
      <w:r>
        <w:rPr>
          <w:rFonts w:ascii="Tahoma" w:eastAsia="Times New Roman" w:hAnsi="Tahoma" w:cs="Tahoma"/>
        </w:rPr>
        <w:t>се</w:t>
      </w:r>
      <w:r w:rsidR="00215715" w:rsidRPr="0065603A">
        <w:rPr>
          <w:rFonts w:ascii="Tahoma" w:eastAsia="Times New Roman" w:hAnsi="Tahoma" w:cs="Tahoma"/>
        </w:rPr>
        <w:t xml:space="preserve"> </w:t>
      </w:r>
      <w:r>
        <w:rPr>
          <w:rFonts w:ascii="Tahoma" w:eastAsia="Times New Roman" w:hAnsi="Tahoma" w:cs="Tahoma"/>
        </w:rPr>
        <w:t>усвојење</w:t>
      </w:r>
      <w:r w:rsidR="00215715" w:rsidRPr="0065603A">
        <w:rPr>
          <w:rFonts w:ascii="Tahoma" w:eastAsia="Times New Roman" w:hAnsi="Tahoma" w:cs="Tahoma"/>
        </w:rPr>
        <w:t xml:space="preserve"> </w:t>
      </w:r>
      <w:r>
        <w:rPr>
          <w:rFonts w:ascii="Tahoma" w:eastAsia="Times New Roman" w:hAnsi="Tahoma" w:cs="Tahoma"/>
        </w:rPr>
        <w:t>сматра</w:t>
      </w:r>
      <w:r w:rsidR="00215715" w:rsidRPr="0065603A">
        <w:rPr>
          <w:rFonts w:ascii="Tahoma" w:eastAsia="Times New Roman" w:hAnsi="Tahoma" w:cs="Tahoma"/>
        </w:rPr>
        <w:t xml:space="preserve"> </w:t>
      </w:r>
      <w:r>
        <w:rPr>
          <w:rFonts w:ascii="Tahoma" w:eastAsia="Times New Roman" w:hAnsi="Tahoma" w:cs="Tahoma"/>
        </w:rPr>
        <w:t>најадекватнимим</w:t>
      </w:r>
      <w:r w:rsidR="00215715" w:rsidRPr="0065603A">
        <w:rPr>
          <w:rFonts w:ascii="Tahoma" w:eastAsia="Times New Roman" w:hAnsi="Tahoma" w:cs="Tahoma"/>
        </w:rPr>
        <w:t xml:space="preserve"> </w:t>
      </w:r>
      <w:r>
        <w:rPr>
          <w:rFonts w:ascii="Tahoma" w:eastAsia="Times New Roman" w:hAnsi="Tahoma" w:cs="Tahoma"/>
        </w:rPr>
        <w:t>обликом</w:t>
      </w:r>
      <w:r w:rsidR="00215715" w:rsidRPr="0065603A">
        <w:rPr>
          <w:rFonts w:ascii="Tahoma" w:eastAsia="Times New Roman" w:hAnsi="Tahoma" w:cs="Tahoma"/>
        </w:rPr>
        <w:t xml:space="preserve"> </w:t>
      </w:r>
      <w:r>
        <w:rPr>
          <w:rFonts w:ascii="Tahoma" w:eastAsia="Times New Roman" w:hAnsi="Tahoma" w:cs="Tahoma"/>
        </w:rPr>
        <w:t>збрињавања</w:t>
      </w:r>
      <w:r w:rsidR="00215715" w:rsidRPr="0065603A">
        <w:rPr>
          <w:rFonts w:ascii="Tahoma" w:eastAsia="Times New Roman" w:hAnsi="Tahoma" w:cs="Tahoma"/>
        </w:rPr>
        <w:t xml:space="preserve"> </w:t>
      </w:r>
      <w:r>
        <w:rPr>
          <w:rFonts w:ascii="Tahoma" w:eastAsia="Times New Roman" w:hAnsi="Tahoma" w:cs="Tahoma"/>
        </w:rPr>
        <w:t>дјетета</w:t>
      </w:r>
      <w:r w:rsidR="00215715" w:rsidRPr="0065603A">
        <w:rPr>
          <w:rFonts w:ascii="Tahoma" w:eastAsia="Times New Roman" w:hAnsi="Tahoma" w:cs="Tahoma"/>
        </w:rPr>
        <w:t xml:space="preserve"> </w:t>
      </w:r>
      <w:r>
        <w:rPr>
          <w:rFonts w:ascii="Tahoma" w:eastAsia="Times New Roman" w:hAnsi="Tahoma" w:cs="Tahoma"/>
        </w:rPr>
        <w:t>без</w:t>
      </w:r>
      <w:r w:rsidR="00215715" w:rsidRPr="0065603A">
        <w:rPr>
          <w:rFonts w:ascii="Tahoma" w:eastAsia="Times New Roman" w:hAnsi="Tahoma" w:cs="Tahoma"/>
        </w:rPr>
        <w:t xml:space="preserve"> </w:t>
      </w:r>
      <w:r>
        <w:rPr>
          <w:rFonts w:ascii="Tahoma" w:eastAsia="Times New Roman" w:hAnsi="Tahoma" w:cs="Tahoma"/>
        </w:rPr>
        <w:t>родитеља</w:t>
      </w:r>
      <w:r w:rsidR="00215715" w:rsidRPr="0065603A">
        <w:rPr>
          <w:rFonts w:ascii="Tahoma" w:eastAsia="Times New Roman" w:hAnsi="Tahoma" w:cs="Tahoma"/>
        </w:rPr>
        <w:t xml:space="preserve"> </w:t>
      </w:r>
      <w:r>
        <w:rPr>
          <w:rFonts w:ascii="Tahoma" w:eastAsia="Times New Roman" w:hAnsi="Tahoma" w:cs="Tahoma"/>
        </w:rPr>
        <w:t>или</w:t>
      </w:r>
      <w:r w:rsidR="00215715" w:rsidRPr="0065603A">
        <w:rPr>
          <w:rFonts w:ascii="Tahoma" w:eastAsia="Times New Roman" w:hAnsi="Tahoma" w:cs="Tahoma"/>
        </w:rPr>
        <w:t xml:space="preserve"> </w:t>
      </w:r>
      <w:r>
        <w:rPr>
          <w:rFonts w:ascii="Tahoma" w:eastAsia="Times New Roman" w:hAnsi="Tahoma" w:cs="Tahoma"/>
        </w:rPr>
        <w:t>без</w:t>
      </w:r>
      <w:r w:rsidR="00215715" w:rsidRPr="0065603A">
        <w:rPr>
          <w:rFonts w:ascii="Tahoma" w:eastAsia="Times New Roman" w:hAnsi="Tahoma" w:cs="Tahoma"/>
        </w:rPr>
        <w:t xml:space="preserve"> </w:t>
      </w:r>
      <w:r>
        <w:rPr>
          <w:rFonts w:ascii="Tahoma" w:eastAsia="Times New Roman" w:hAnsi="Tahoma" w:cs="Tahoma"/>
        </w:rPr>
        <w:t>одговарајућег</w:t>
      </w:r>
      <w:r w:rsidR="00215715" w:rsidRPr="0065603A">
        <w:rPr>
          <w:rFonts w:ascii="Tahoma" w:eastAsia="Times New Roman" w:hAnsi="Tahoma" w:cs="Tahoma"/>
        </w:rPr>
        <w:t xml:space="preserve"> </w:t>
      </w:r>
      <w:r>
        <w:rPr>
          <w:rFonts w:ascii="Tahoma" w:eastAsia="Times New Roman" w:hAnsi="Tahoma" w:cs="Tahoma"/>
        </w:rPr>
        <w:t>родитељског</w:t>
      </w:r>
      <w:r w:rsidR="00215715" w:rsidRPr="0065603A">
        <w:rPr>
          <w:rFonts w:ascii="Tahoma" w:eastAsia="Times New Roman" w:hAnsi="Tahoma" w:cs="Tahoma"/>
        </w:rPr>
        <w:t xml:space="preserve"> </w:t>
      </w:r>
      <w:r>
        <w:rPr>
          <w:rFonts w:ascii="Tahoma" w:eastAsia="Times New Roman" w:hAnsi="Tahoma" w:cs="Tahoma"/>
        </w:rPr>
        <w:t>старања</w:t>
      </w:r>
      <w:r w:rsidR="00215715" w:rsidRPr="0065603A">
        <w:rPr>
          <w:rFonts w:ascii="Tahoma" w:eastAsia="Times New Roman" w:hAnsi="Tahoma" w:cs="Tahoma"/>
        </w:rPr>
        <w:t xml:space="preserve">, </w:t>
      </w:r>
      <w:r>
        <w:rPr>
          <w:rFonts w:ascii="Tahoma" w:eastAsia="Times New Roman" w:hAnsi="Tahoma" w:cs="Tahoma"/>
        </w:rPr>
        <w:t>у</w:t>
      </w:r>
      <w:r w:rsidR="00215715" w:rsidRPr="0065603A">
        <w:rPr>
          <w:rFonts w:ascii="Tahoma" w:eastAsia="Times New Roman" w:hAnsi="Tahoma" w:cs="Tahoma"/>
        </w:rPr>
        <w:t xml:space="preserve"> </w:t>
      </w:r>
      <w:r>
        <w:rPr>
          <w:rFonts w:ascii="Tahoma" w:eastAsia="Times New Roman" w:hAnsi="Tahoma" w:cs="Tahoma"/>
        </w:rPr>
        <w:t>Републици</w:t>
      </w:r>
      <w:r w:rsidR="00215715" w:rsidRPr="0065603A">
        <w:rPr>
          <w:rFonts w:ascii="Tahoma" w:eastAsia="Times New Roman" w:hAnsi="Tahoma" w:cs="Tahoma"/>
        </w:rPr>
        <w:t xml:space="preserve"> </w:t>
      </w:r>
      <w:r>
        <w:rPr>
          <w:rFonts w:ascii="Tahoma" w:eastAsia="Times New Roman" w:hAnsi="Tahoma" w:cs="Tahoma"/>
        </w:rPr>
        <w:t>Српској</w:t>
      </w:r>
      <w:r w:rsidR="00215715" w:rsidRPr="0065603A">
        <w:rPr>
          <w:rFonts w:ascii="Tahoma" w:eastAsia="Times New Roman" w:hAnsi="Tahoma" w:cs="Tahoma"/>
        </w:rPr>
        <w:t xml:space="preserve"> </w:t>
      </w:r>
      <w:r>
        <w:rPr>
          <w:rFonts w:ascii="Tahoma" w:eastAsia="Times New Roman" w:hAnsi="Tahoma" w:cs="Tahoma"/>
        </w:rPr>
        <w:t>је</w:t>
      </w:r>
      <w:r w:rsidR="00215715" w:rsidRPr="0065603A">
        <w:rPr>
          <w:rFonts w:ascii="Tahoma" w:eastAsia="Times New Roman" w:hAnsi="Tahoma" w:cs="Tahoma"/>
        </w:rPr>
        <w:t xml:space="preserve"> </w:t>
      </w:r>
      <w:r>
        <w:rPr>
          <w:rFonts w:ascii="Tahoma" w:eastAsia="Times New Roman" w:hAnsi="Tahoma" w:cs="Tahoma"/>
        </w:rPr>
        <w:t>релативно</w:t>
      </w:r>
      <w:r w:rsidR="00215715" w:rsidRPr="0065603A">
        <w:rPr>
          <w:rFonts w:ascii="Tahoma" w:eastAsia="Times New Roman" w:hAnsi="Tahoma" w:cs="Tahoma"/>
        </w:rPr>
        <w:t xml:space="preserve"> </w:t>
      </w:r>
      <w:r>
        <w:rPr>
          <w:rFonts w:ascii="Tahoma" w:eastAsia="Times New Roman" w:hAnsi="Tahoma" w:cs="Tahoma"/>
        </w:rPr>
        <w:t>мали</w:t>
      </w:r>
      <w:r w:rsidR="00215715" w:rsidRPr="0065603A">
        <w:rPr>
          <w:rFonts w:ascii="Tahoma" w:eastAsia="Times New Roman" w:hAnsi="Tahoma" w:cs="Tahoma"/>
        </w:rPr>
        <w:t xml:space="preserve"> </w:t>
      </w:r>
      <w:r>
        <w:rPr>
          <w:rFonts w:ascii="Tahoma" w:eastAsia="Times New Roman" w:hAnsi="Tahoma" w:cs="Tahoma"/>
        </w:rPr>
        <w:t>број</w:t>
      </w:r>
      <w:r w:rsidR="00215715" w:rsidRPr="0065603A">
        <w:rPr>
          <w:rFonts w:ascii="Tahoma" w:eastAsia="Times New Roman" w:hAnsi="Tahoma" w:cs="Tahoma"/>
        </w:rPr>
        <w:t xml:space="preserve"> </w:t>
      </w:r>
      <w:r>
        <w:rPr>
          <w:rFonts w:ascii="Tahoma" w:eastAsia="Times New Roman" w:hAnsi="Tahoma" w:cs="Tahoma"/>
        </w:rPr>
        <w:t>дјеце</w:t>
      </w:r>
      <w:r w:rsidR="00215715" w:rsidRPr="0065603A">
        <w:rPr>
          <w:rFonts w:ascii="Tahoma" w:eastAsia="Times New Roman" w:hAnsi="Tahoma" w:cs="Tahoma"/>
        </w:rPr>
        <w:t xml:space="preserve"> </w:t>
      </w:r>
      <w:r>
        <w:rPr>
          <w:rFonts w:ascii="Tahoma" w:eastAsia="Times New Roman" w:hAnsi="Tahoma" w:cs="Tahoma"/>
        </w:rPr>
        <w:t>каја</w:t>
      </w:r>
      <w:r w:rsidR="00215715" w:rsidRPr="0065603A">
        <w:rPr>
          <w:rFonts w:ascii="Tahoma" w:eastAsia="Times New Roman" w:hAnsi="Tahoma" w:cs="Tahoma"/>
        </w:rPr>
        <w:t xml:space="preserve"> </w:t>
      </w:r>
      <w:r>
        <w:rPr>
          <w:rFonts w:ascii="Tahoma" w:eastAsia="Times New Roman" w:hAnsi="Tahoma" w:cs="Tahoma"/>
        </w:rPr>
        <w:t>буду</w:t>
      </w:r>
      <w:r w:rsidR="00215715" w:rsidRPr="0065603A">
        <w:rPr>
          <w:rFonts w:ascii="Tahoma" w:eastAsia="Times New Roman" w:hAnsi="Tahoma" w:cs="Tahoma"/>
        </w:rPr>
        <w:t xml:space="preserve"> </w:t>
      </w:r>
      <w:r>
        <w:rPr>
          <w:rFonts w:ascii="Tahoma" w:eastAsia="Times New Roman" w:hAnsi="Tahoma" w:cs="Tahoma"/>
        </w:rPr>
        <w:t>збринута</w:t>
      </w:r>
      <w:r w:rsidR="00215715" w:rsidRPr="0065603A">
        <w:rPr>
          <w:rFonts w:ascii="Tahoma" w:eastAsia="Times New Roman" w:hAnsi="Tahoma" w:cs="Tahoma"/>
        </w:rPr>
        <w:t xml:space="preserve"> </w:t>
      </w:r>
      <w:r>
        <w:rPr>
          <w:rFonts w:ascii="Tahoma" w:eastAsia="Times New Roman" w:hAnsi="Tahoma" w:cs="Tahoma"/>
        </w:rPr>
        <w:t>усвајањем</w:t>
      </w:r>
      <w:r w:rsidR="00215715" w:rsidRPr="0065603A">
        <w:rPr>
          <w:rFonts w:ascii="Tahoma" w:eastAsia="Times New Roman" w:hAnsi="Tahoma" w:cs="Tahoma"/>
        </w:rPr>
        <w:t xml:space="preserve">. </w:t>
      </w:r>
      <w:r>
        <w:rPr>
          <w:rFonts w:ascii="Tahoma" w:eastAsia="Times New Roman" w:hAnsi="Tahoma" w:cs="Tahoma"/>
        </w:rPr>
        <w:t>Поред</w:t>
      </w:r>
      <w:r w:rsidR="00215715" w:rsidRPr="0065603A">
        <w:rPr>
          <w:rFonts w:ascii="Tahoma" w:eastAsia="Times New Roman" w:hAnsi="Tahoma" w:cs="Tahoma"/>
        </w:rPr>
        <w:t xml:space="preserve"> </w:t>
      </w:r>
      <w:r>
        <w:rPr>
          <w:rFonts w:ascii="Tahoma" w:eastAsia="Times New Roman" w:hAnsi="Tahoma" w:cs="Tahoma"/>
        </w:rPr>
        <w:t>тога</w:t>
      </w:r>
      <w:r w:rsidR="00215715" w:rsidRPr="0065603A">
        <w:rPr>
          <w:rFonts w:ascii="Tahoma" w:eastAsia="Times New Roman" w:hAnsi="Tahoma" w:cs="Tahoma"/>
        </w:rPr>
        <w:t xml:space="preserve"> </w:t>
      </w:r>
      <w:r>
        <w:rPr>
          <w:rFonts w:ascii="Tahoma" w:eastAsia="Times New Roman" w:hAnsi="Tahoma" w:cs="Tahoma"/>
        </w:rPr>
        <w:t>што</w:t>
      </w:r>
      <w:r w:rsidR="00215715" w:rsidRPr="0065603A">
        <w:rPr>
          <w:rFonts w:ascii="Tahoma" w:eastAsia="Times New Roman" w:hAnsi="Tahoma" w:cs="Tahoma"/>
        </w:rPr>
        <w:t xml:space="preserve"> </w:t>
      </w:r>
      <w:r>
        <w:rPr>
          <w:rFonts w:ascii="Tahoma" w:eastAsia="Times New Roman" w:hAnsi="Tahoma" w:cs="Tahoma"/>
        </w:rPr>
        <w:t>су</w:t>
      </w:r>
      <w:r w:rsidR="00215715" w:rsidRPr="0065603A">
        <w:rPr>
          <w:rFonts w:ascii="Tahoma" w:eastAsia="Times New Roman" w:hAnsi="Tahoma" w:cs="Tahoma"/>
        </w:rPr>
        <w:t xml:space="preserve"> </w:t>
      </w:r>
      <w:r>
        <w:rPr>
          <w:rFonts w:ascii="Tahoma" w:eastAsia="Times New Roman" w:hAnsi="Tahoma" w:cs="Tahoma"/>
        </w:rPr>
        <w:t>у</w:t>
      </w:r>
      <w:r w:rsidR="00215715" w:rsidRPr="0065603A">
        <w:rPr>
          <w:rFonts w:ascii="Tahoma" w:eastAsia="Times New Roman" w:hAnsi="Tahoma" w:cs="Tahoma"/>
        </w:rPr>
        <w:t xml:space="preserve"> </w:t>
      </w:r>
      <w:r>
        <w:rPr>
          <w:rFonts w:ascii="Tahoma" w:eastAsia="Times New Roman" w:hAnsi="Tahoma" w:cs="Tahoma"/>
        </w:rPr>
        <w:t>установана</w:t>
      </w:r>
      <w:r w:rsidR="00215715" w:rsidRPr="0065603A">
        <w:rPr>
          <w:rFonts w:ascii="Tahoma" w:eastAsia="Times New Roman" w:hAnsi="Tahoma" w:cs="Tahoma"/>
        </w:rPr>
        <w:t xml:space="preserve"> </w:t>
      </w:r>
      <w:r>
        <w:rPr>
          <w:rFonts w:ascii="Tahoma" w:eastAsia="Times New Roman" w:hAnsi="Tahoma" w:cs="Tahoma"/>
        </w:rPr>
        <w:t>социјалне</w:t>
      </w:r>
      <w:r w:rsidR="00215715" w:rsidRPr="0065603A">
        <w:rPr>
          <w:rFonts w:ascii="Tahoma" w:eastAsia="Times New Roman" w:hAnsi="Tahoma" w:cs="Tahoma"/>
        </w:rPr>
        <w:t xml:space="preserve"> </w:t>
      </w:r>
      <w:r>
        <w:rPr>
          <w:rFonts w:ascii="Tahoma" w:eastAsia="Times New Roman" w:hAnsi="Tahoma" w:cs="Tahoma"/>
        </w:rPr>
        <w:t>заштите</w:t>
      </w:r>
      <w:r w:rsidR="00215715" w:rsidRPr="0065603A">
        <w:rPr>
          <w:rFonts w:ascii="Tahoma" w:eastAsia="Times New Roman" w:hAnsi="Tahoma" w:cs="Tahoma"/>
        </w:rPr>
        <w:t xml:space="preserve"> </w:t>
      </w:r>
      <w:r>
        <w:rPr>
          <w:rFonts w:ascii="Tahoma" w:eastAsia="Times New Roman" w:hAnsi="Tahoma" w:cs="Tahoma"/>
        </w:rPr>
        <w:t>смјештајни</w:t>
      </w:r>
      <w:r w:rsidR="00215715" w:rsidRPr="0065603A">
        <w:rPr>
          <w:rFonts w:ascii="Tahoma" w:eastAsia="Times New Roman" w:hAnsi="Tahoma" w:cs="Tahoma"/>
        </w:rPr>
        <w:t xml:space="preserve"> </w:t>
      </w:r>
      <w:r>
        <w:rPr>
          <w:rFonts w:ascii="Tahoma" w:eastAsia="Times New Roman" w:hAnsi="Tahoma" w:cs="Tahoma"/>
        </w:rPr>
        <w:t>капацитети</w:t>
      </w:r>
      <w:r w:rsidR="00215715" w:rsidRPr="0065603A">
        <w:rPr>
          <w:rFonts w:ascii="Tahoma" w:eastAsia="Times New Roman" w:hAnsi="Tahoma" w:cs="Tahoma"/>
        </w:rPr>
        <w:t xml:space="preserve"> </w:t>
      </w:r>
      <w:r>
        <w:rPr>
          <w:rFonts w:ascii="Tahoma" w:eastAsia="Times New Roman" w:hAnsi="Tahoma" w:cs="Tahoma"/>
        </w:rPr>
        <w:t>углавном</w:t>
      </w:r>
      <w:r w:rsidR="00215715" w:rsidRPr="0065603A">
        <w:rPr>
          <w:rFonts w:ascii="Tahoma" w:eastAsia="Times New Roman" w:hAnsi="Tahoma" w:cs="Tahoma"/>
        </w:rPr>
        <w:t xml:space="preserve"> </w:t>
      </w:r>
      <w:r>
        <w:rPr>
          <w:rFonts w:ascii="Tahoma" w:eastAsia="Times New Roman" w:hAnsi="Tahoma" w:cs="Tahoma"/>
        </w:rPr>
        <w:t>попуњени</w:t>
      </w:r>
      <w:r w:rsidR="00215715" w:rsidRPr="0065603A">
        <w:rPr>
          <w:rFonts w:ascii="Tahoma" w:eastAsia="Times New Roman" w:hAnsi="Tahoma" w:cs="Tahoma"/>
        </w:rPr>
        <w:t xml:space="preserve">, </w:t>
      </w:r>
      <w:r>
        <w:rPr>
          <w:rFonts w:ascii="Tahoma" w:eastAsia="Times New Roman" w:hAnsi="Tahoma" w:cs="Tahoma"/>
        </w:rPr>
        <w:t>постоји</w:t>
      </w:r>
      <w:r w:rsidR="00215715" w:rsidRPr="0065603A">
        <w:rPr>
          <w:rFonts w:ascii="Tahoma" w:eastAsia="Times New Roman" w:hAnsi="Tahoma" w:cs="Tahoma"/>
        </w:rPr>
        <w:t xml:space="preserve"> </w:t>
      </w:r>
      <w:r>
        <w:rPr>
          <w:rFonts w:ascii="Tahoma" w:eastAsia="Times New Roman" w:hAnsi="Tahoma" w:cs="Tahoma"/>
        </w:rPr>
        <w:t>више</w:t>
      </w:r>
      <w:r w:rsidR="00215715" w:rsidRPr="0065603A">
        <w:rPr>
          <w:rFonts w:ascii="Tahoma" w:eastAsia="Times New Roman" w:hAnsi="Tahoma" w:cs="Tahoma"/>
        </w:rPr>
        <w:t xml:space="preserve"> </w:t>
      </w:r>
      <w:r>
        <w:rPr>
          <w:rFonts w:ascii="Tahoma" w:eastAsia="Times New Roman" w:hAnsi="Tahoma" w:cs="Tahoma"/>
        </w:rPr>
        <w:t>разлога</w:t>
      </w:r>
      <w:r w:rsidR="00215715" w:rsidRPr="0065603A">
        <w:rPr>
          <w:rFonts w:ascii="Tahoma" w:eastAsia="Times New Roman" w:hAnsi="Tahoma" w:cs="Tahoma"/>
        </w:rPr>
        <w:t xml:space="preserve"> </w:t>
      </w:r>
      <w:r>
        <w:rPr>
          <w:rFonts w:ascii="Tahoma" w:eastAsia="Times New Roman" w:hAnsi="Tahoma" w:cs="Tahoma"/>
        </w:rPr>
        <w:t>због</w:t>
      </w:r>
      <w:r w:rsidR="00215715" w:rsidRPr="0065603A">
        <w:rPr>
          <w:rFonts w:ascii="Tahoma" w:eastAsia="Times New Roman" w:hAnsi="Tahoma" w:cs="Tahoma"/>
        </w:rPr>
        <w:t xml:space="preserve"> </w:t>
      </w:r>
      <w:r>
        <w:rPr>
          <w:rFonts w:ascii="Tahoma" w:eastAsia="Times New Roman" w:hAnsi="Tahoma" w:cs="Tahoma"/>
        </w:rPr>
        <w:t>којих</w:t>
      </w:r>
      <w:r w:rsidR="00215715" w:rsidRPr="0065603A">
        <w:rPr>
          <w:rFonts w:ascii="Tahoma" w:eastAsia="Times New Roman" w:hAnsi="Tahoma" w:cs="Tahoma"/>
        </w:rPr>
        <w:t xml:space="preserve"> </w:t>
      </w:r>
      <w:r>
        <w:rPr>
          <w:rFonts w:ascii="Tahoma" w:eastAsia="Times New Roman" w:hAnsi="Tahoma" w:cs="Tahoma"/>
        </w:rPr>
        <w:t>је</w:t>
      </w:r>
      <w:r w:rsidR="00215715" w:rsidRPr="0065603A">
        <w:rPr>
          <w:rFonts w:ascii="Tahoma" w:eastAsia="Times New Roman" w:hAnsi="Tahoma" w:cs="Tahoma"/>
        </w:rPr>
        <w:t xml:space="preserve"> </w:t>
      </w:r>
      <w:r>
        <w:rPr>
          <w:rFonts w:ascii="Tahoma" w:eastAsia="Times New Roman" w:hAnsi="Tahoma" w:cs="Tahoma"/>
        </w:rPr>
        <w:t>релативно</w:t>
      </w:r>
      <w:r w:rsidR="00215715" w:rsidRPr="0065603A">
        <w:rPr>
          <w:rFonts w:ascii="Tahoma" w:eastAsia="Times New Roman" w:hAnsi="Tahoma" w:cs="Tahoma"/>
        </w:rPr>
        <w:t xml:space="preserve"> </w:t>
      </w:r>
      <w:r>
        <w:rPr>
          <w:rFonts w:ascii="Tahoma" w:eastAsia="Times New Roman" w:hAnsi="Tahoma" w:cs="Tahoma"/>
        </w:rPr>
        <w:t>мали</w:t>
      </w:r>
      <w:r w:rsidR="00215715" w:rsidRPr="0065603A">
        <w:rPr>
          <w:rFonts w:ascii="Tahoma" w:eastAsia="Times New Roman" w:hAnsi="Tahoma" w:cs="Tahoma"/>
        </w:rPr>
        <w:t xml:space="preserve"> </w:t>
      </w:r>
      <w:r>
        <w:rPr>
          <w:rFonts w:ascii="Tahoma" w:eastAsia="Times New Roman" w:hAnsi="Tahoma" w:cs="Tahoma"/>
        </w:rPr>
        <w:t>број</w:t>
      </w:r>
      <w:r w:rsidR="00215715" w:rsidRPr="0065603A">
        <w:rPr>
          <w:rFonts w:ascii="Tahoma" w:eastAsia="Times New Roman" w:hAnsi="Tahoma" w:cs="Tahoma"/>
        </w:rPr>
        <w:t xml:space="preserve"> </w:t>
      </w:r>
      <w:r>
        <w:rPr>
          <w:rFonts w:ascii="Tahoma" w:eastAsia="Times New Roman" w:hAnsi="Tahoma" w:cs="Tahoma"/>
        </w:rPr>
        <w:t>дјеце</w:t>
      </w:r>
      <w:r w:rsidR="00215715" w:rsidRPr="0065603A">
        <w:rPr>
          <w:rFonts w:ascii="Tahoma" w:eastAsia="Times New Roman" w:hAnsi="Tahoma" w:cs="Tahoma"/>
        </w:rPr>
        <w:t xml:space="preserve"> </w:t>
      </w:r>
      <w:r>
        <w:rPr>
          <w:rFonts w:ascii="Tahoma" w:eastAsia="Times New Roman" w:hAnsi="Tahoma" w:cs="Tahoma"/>
        </w:rPr>
        <w:t>која</w:t>
      </w:r>
      <w:r w:rsidR="00215715" w:rsidRPr="0065603A">
        <w:rPr>
          <w:rFonts w:ascii="Tahoma" w:eastAsia="Times New Roman" w:hAnsi="Tahoma" w:cs="Tahoma"/>
        </w:rPr>
        <w:t xml:space="preserve"> </w:t>
      </w:r>
      <w:r>
        <w:rPr>
          <w:rFonts w:ascii="Tahoma" w:eastAsia="Times New Roman" w:hAnsi="Tahoma" w:cs="Tahoma"/>
        </w:rPr>
        <w:t>су</w:t>
      </w:r>
      <w:r w:rsidR="00215715" w:rsidRPr="0065603A">
        <w:rPr>
          <w:rFonts w:ascii="Tahoma" w:eastAsia="Times New Roman" w:hAnsi="Tahoma" w:cs="Tahoma"/>
        </w:rPr>
        <w:t xml:space="preserve"> </w:t>
      </w:r>
      <w:r>
        <w:rPr>
          <w:rFonts w:ascii="Tahoma" w:eastAsia="Times New Roman" w:hAnsi="Tahoma" w:cs="Tahoma"/>
        </w:rPr>
        <w:t>усвојена</w:t>
      </w:r>
      <w:r w:rsidR="00215715" w:rsidRPr="0065603A">
        <w:rPr>
          <w:rFonts w:ascii="Tahoma" w:eastAsia="Times New Roman" w:hAnsi="Tahoma" w:cs="Tahoma"/>
        </w:rPr>
        <w:t xml:space="preserve">. </w:t>
      </w:r>
      <w:r>
        <w:rPr>
          <w:rFonts w:ascii="Tahoma" w:eastAsia="Times New Roman" w:hAnsi="Tahoma" w:cs="Tahoma"/>
        </w:rPr>
        <w:t>Један</w:t>
      </w:r>
      <w:r w:rsidR="00215715" w:rsidRPr="0065603A">
        <w:rPr>
          <w:rFonts w:ascii="Tahoma" w:eastAsia="Times New Roman" w:hAnsi="Tahoma" w:cs="Tahoma"/>
        </w:rPr>
        <w:t xml:space="preserve"> </w:t>
      </w:r>
      <w:r>
        <w:rPr>
          <w:rFonts w:ascii="Tahoma" w:eastAsia="Times New Roman" w:hAnsi="Tahoma" w:cs="Tahoma"/>
        </w:rPr>
        <w:t>од</w:t>
      </w:r>
      <w:r w:rsidR="00215715" w:rsidRPr="0065603A">
        <w:rPr>
          <w:rFonts w:ascii="Tahoma" w:eastAsia="Times New Roman" w:hAnsi="Tahoma" w:cs="Tahoma"/>
        </w:rPr>
        <w:t xml:space="preserve"> </w:t>
      </w:r>
      <w:r>
        <w:rPr>
          <w:rFonts w:ascii="Tahoma" w:eastAsia="Times New Roman" w:hAnsi="Tahoma" w:cs="Tahoma"/>
        </w:rPr>
        <w:t>разлога</w:t>
      </w:r>
      <w:r w:rsidR="00215715" w:rsidRPr="0065603A">
        <w:rPr>
          <w:rFonts w:ascii="Tahoma" w:eastAsia="Times New Roman" w:hAnsi="Tahoma" w:cs="Tahoma"/>
        </w:rPr>
        <w:t xml:space="preserve"> </w:t>
      </w:r>
      <w:r>
        <w:rPr>
          <w:rFonts w:ascii="Tahoma" w:eastAsia="Times New Roman" w:hAnsi="Tahoma" w:cs="Tahoma"/>
        </w:rPr>
        <w:t>је</w:t>
      </w:r>
      <w:r w:rsidR="00215715" w:rsidRPr="0065603A">
        <w:rPr>
          <w:rFonts w:ascii="Tahoma" w:eastAsia="Times New Roman" w:hAnsi="Tahoma" w:cs="Tahoma"/>
        </w:rPr>
        <w:t xml:space="preserve"> </w:t>
      </w:r>
      <w:r>
        <w:rPr>
          <w:rFonts w:ascii="Tahoma" w:eastAsia="Times New Roman" w:hAnsi="Tahoma" w:cs="Tahoma"/>
        </w:rPr>
        <w:t>садржан</w:t>
      </w:r>
      <w:r w:rsidR="00215715" w:rsidRPr="0065603A">
        <w:rPr>
          <w:rFonts w:ascii="Tahoma" w:eastAsia="Times New Roman" w:hAnsi="Tahoma" w:cs="Tahoma"/>
        </w:rPr>
        <w:t xml:space="preserve"> </w:t>
      </w:r>
      <w:r>
        <w:rPr>
          <w:rFonts w:ascii="Tahoma" w:eastAsia="Times New Roman" w:hAnsi="Tahoma" w:cs="Tahoma"/>
        </w:rPr>
        <w:t>у</w:t>
      </w:r>
      <w:r w:rsidR="00215715" w:rsidRPr="0065603A">
        <w:rPr>
          <w:rFonts w:ascii="Tahoma" w:eastAsia="Times New Roman" w:hAnsi="Tahoma" w:cs="Tahoma"/>
        </w:rPr>
        <w:t xml:space="preserve"> </w:t>
      </w:r>
      <w:r>
        <w:rPr>
          <w:rFonts w:ascii="Tahoma" w:eastAsia="Times New Roman" w:hAnsi="Tahoma" w:cs="Tahoma"/>
        </w:rPr>
        <w:t>чињеници</w:t>
      </w:r>
      <w:r w:rsidR="00B605F8">
        <w:rPr>
          <w:rFonts w:ascii="Tahoma" w:eastAsia="Times New Roman" w:hAnsi="Tahoma" w:cs="Tahoma"/>
        </w:rPr>
        <w:t xml:space="preserve"> </w:t>
      </w:r>
      <w:r>
        <w:rPr>
          <w:rFonts w:ascii="Tahoma" w:eastAsia="Times New Roman" w:hAnsi="Tahoma" w:cs="Tahoma"/>
        </w:rPr>
        <w:t>да</w:t>
      </w:r>
      <w:r w:rsidR="00B605F8">
        <w:rPr>
          <w:rFonts w:ascii="Tahoma" w:eastAsia="Times New Roman" w:hAnsi="Tahoma" w:cs="Tahoma"/>
        </w:rPr>
        <w:t xml:space="preserve"> </w:t>
      </w:r>
      <w:r>
        <w:rPr>
          <w:rFonts w:ascii="Tahoma" w:eastAsia="Times New Roman" w:hAnsi="Tahoma" w:cs="Tahoma"/>
        </w:rPr>
        <w:t>одређени</w:t>
      </w:r>
      <w:r w:rsidR="00B605F8">
        <w:rPr>
          <w:rFonts w:ascii="Tahoma" w:eastAsia="Times New Roman" w:hAnsi="Tahoma" w:cs="Tahoma"/>
        </w:rPr>
        <w:t xml:space="preserve"> </w:t>
      </w:r>
      <w:r>
        <w:rPr>
          <w:rFonts w:ascii="Tahoma" w:eastAsia="Times New Roman" w:hAnsi="Tahoma" w:cs="Tahoma"/>
        </w:rPr>
        <w:t>број</w:t>
      </w:r>
      <w:r w:rsidR="00B605F8">
        <w:rPr>
          <w:rFonts w:ascii="Tahoma" w:eastAsia="Times New Roman" w:hAnsi="Tahoma" w:cs="Tahoma"/>
        </w:rPr>
        <w:t xml:space="preserve"> </w:t>
      </w:r>
      <w:r>
        <w:rPr>
          <w:rFonts w:ascii="Tahoma" w:eastAsia="Times New Roman" w:hAnsi="Tahoma" w:cs="Tahoma"/>
        </w:rPr>
        <w:t>те</w:t>
      </w:r>
      <w:r w:rsidR="00B605F8">
        <w:rPr>
          <w:rFonts w:ascii="Tahoma" w:eastAsia="Times New Roman" w:hAnsi="Tahoma" w:cs="Tahoma"/>
        </w:rPr>
        <w:t xml:space="preserve"> </w:t>
      </w:r>
      <w:r>
        <w:rPr>
          <w:rFonts w:ascii="Tahoma" w:eastAsia="Times New Roman" w:hAnsi="Tahoma" w:cs="Tahoma"/>
        </w:rPr>
        <w:t>дјеце</w:t>
      </w:r>
      <w:r w:rsidR="00B605F8">
        <w:rPr>
          <w:rFonts w:ascii="Tahoma" w:eastAsia="Times New Roman" w:hAnsi="Tahoma" w:cs="Tahoma"/>
        </w:rPr>
        <w:t xml:space="preserve"> „</w:t>
      </w:r>
      <w:r>
        <w:rPr>
          <w:rFonts w:ascii="Tahoma" w:eastAsia="Times New Roman" w:hAnsi="Tahoma" w:cs="Tahoma"/>
        </w:rPr>
        <w:t>није</w:t>
      </w:r>
      <w:r w:rsidR="00B605F8">
        <w:rPr>
          <w:rFonts w:ascii="Tahoma" w:eastAsia="Times New Roman" w:hAnsi="Tahoma" w:cs="Tahoma"/>
        </w:rPr>
        <w:t xml:space="preserve"> </w:t>
      </w:r>
      <w:r>
        <w:rPr>
          <w:rFonts w:ascii="Tahoma" w:eastAsia="Times New Roman" w:hAnsi="Tahoma" w:cs="Tahoma"/>
        </w:rPr>
        <w:t>подобан</w:t>
      </w:r>
      <w:r w:rsidR="00B605F8">
        <w:rPr>
          <w:rFonts w:ascii="Tahoma" w:eastAsia="Times New Roman" w:hAnsi="Tahoma" w:cs="Tahoma"/>
        </w:rPr>
        <w:t xml:space="preserve"> </w:t>
      </w:r>
      <w:r>
        <w:rPr>
          <w:rFonts w:ascii="Tahoma" w:eastAsia="Times New Roman" w:hAnsi="Tahoma" w:cs="Tahoma"/>
        </w:rPr>
        <w:t>за</w:t>
      </w:r>
      <w:r w:rsidR="00B605F8">
        <w:rPr>
          <w:rFonts w:ascii="Tahoma" w:eastAsia="Times New Roman" w:hAnsi="Tahoma" w:cs="Tahoma"/>
        </w:rPr>
        <w:t xml:space="preserve"> </w:t>
      </w:r>
      <w:r>
        <w:rPr>
          <w:rFonts w:ascii="Tahoma" w:eastAsia="Times New Roman" w:hAnsi="Tahoma" w:cs="Tahoma"/>
        </w:rPr>
        <w:t>усвојење</w:t>
      </w:r>
      <w:r w:rsidR="00B605F8">
        <w:rPr>
          <w:rFonts w:ascii="Tahoma" w:eastAsia="Times New Roman" w:hAnsi="Tahoma" w:cs="Tahoma"/>
        </w:rPr>
        <w:t>“</w:t>
      </w:r>
      <w:r w:rsidR="00215715" w:rsidRPr="0065603A">
        <w:rPr>
          <w:rFonts w:ascii="Tahoma" w:eastAsia="Times New Roman" w:hAnsi="Tahoma" w:cs="Tahoma"/>
        </w:rPr>
        <w:t xml:space="preserve">, </w:t>
      </w:r>
      <w:r>
        <w:rPr>
          <w:rFonts w:ascii="Tahoma" w:eastAsia="Times New Roman" w:hAnsi="Tahoma" w:cs="Tahoma"/>
        </w:rPr>
        <w:t>односно</w:t>
      </w:r>
      <w:r w:rsidR="00215715" w:rsidRPr="0065603A">
        <w:rPr>
          <w:rFonts w:ascii="Tahoma" w:eastAsia="Times New Roman" w:hAnsi="Tahoma" w:cs="Tahoma"/>
        </w:rPr>
        <w:t xml:space="preserve"> </w:t>
      </w:r>
      <w:r>
        <w:rPr>
          <w:rFonts w:ascii="Tahoma" w:eastAsia="Times New Roman" w:hAnsi="Tahoma" w:cs="Tahoma"/>
        </w:rPr>
        <w:t>нису</w:t>
      </w:r>
      <w:r w:rsidR="00215715" w:rsidRPr="0065603A">
        <w:rPr>
          <w:rFonts w:ascii="Tahoma" w:eastAsia="Times New Roman" w:hAnsi="Tahoma" w:cs="Tahoma"/>
        </w:rPr>
        <w:t xml:space="preserve"> </w:t>
      </w:r>
      <w:r>
        <w:rPr>
          <w:rFonts w:ascii="Tahoma" w:eastAsia="Times New Roman" w:hAnsi="Tahoma" w:cs="Tahoma"/>
        </w:rPr>
        <w:t>испуњени</w:t>
      </w:r>
      <w:r w:rsidR="00215715" w:rsidRPr="0065603A">
        <w:rPr>
          <w:rFonts w:ascii="Tahoma" w:eastAsia="Times New Roman" w:hAnsi="Tahoma" w:cs="Tahoma"/>
        </w:rPr>
        <w:t xml:space="preserve"> </w:t>
      </w:r>
      <w:r>
        <w:rPr>
          <w:rFonts w:ascii="Tahoma" w:eastAsia="Times New Roman" w:hAnsi="Tahoma" w:cs="Tahoma"/>
        </w:rPr>
        <w:t>законом</w:t>
      </w:r>
      <w:r w:rsidR="00215715" w:rsidRPr="0065603A">
        <w:rPr>
          <w:rFonts w:ascii="Tahoma" w:eastAsia="Times New Roman" w:hAnsi="Tahoma" w:cs="Tahoma"/>
        </w:rPr>
        <w:t xml:space="preserve"> </w:t>
      </w:r>
      <w:r>
        <w:rPr>
          <w:rFonts w:ascii="Tahoma" w:eastAsia="Times New Roman" w:hAnsi="Tahoma" w:cs="Tahoma"/>
        </w:rPr>
        <w:t>прописани</w:t>
      </w:r>
      <w:r w:rsidR="00215715" w:rsidRPr="0065603A">
        <w:rPr>
          <w:rFonts w:ascii="Tahoma" w:eastAsia="Times New Roman" w:hAnsi="Tahoma" w:cs="Tahoma"/>
        </w:rPr>
        <w:t xml:space="preserve"> </w:t>
      </w:r>
      <w:r>
        <w:rPr>
          <w:rFonts w:ascii="Tahoma" w:eastAsia="Times New Roman" w:hAnsi="Tahoma" w:cs="Tahoma"/>
        </w:rPr>
        <w:t>услови</w:t>
      </w:r>
      <w:r w:rsidR="00215715" w:rsidRPr="0065603A">
        <w:rPr>
          <w:rFonts w:ascii="Tahoma" w:eastAsia="Times New Roman" w:hAnsi="Tahoma" w:cs="Tahoma"/>
        </w:rPr>
        <w:t xml:space="preserve"> </w:t>
      </w:r>
      <w:r>
        <w:rPr>
          <w:rFonts w:ascii="Tahoma" w:eastAsia="Times New Roman" w:hAnsi="Tahoma" w:cs="Tahoma"/>
        </w:rPr>
        <w:t>за</w:t>
      </w:r>
      <w:r w:rsidR="00215715" w:rsidRPr="0065603A">
        <w:rPr>
          <w:rFonts w:ascii="Tahoma" w:eastAsia="Times New Roman" w:hAnsi="Tahoma" w:cs="Tahoma"/>
        </w:rPr>
        <w:t xml:space="preserve"> </w:t>
      </w:r>
      <w:r>
        <w:rPr>
          <w:rFonts w:ascii="Tahoma" w:eastAsia="Times New Roman" w:hAnsi="Tahoma" w:cs="Tahoma"/>
        </w:rPr>
        <w:t>провођење</w:t>
      </w:r>
      <w:r w:rsidR="00215715" w:rsidRPr="0065603A">
        <w:rPr>
          <w:rFonts w:ascii="Tahoma" w:eastAsia="Times New Roman" w:hAnsi="Tahoma" w:cs="Tahoma"/>
        </w:rPr>
        <w:t xml:space="preserve"> </w:t>
      </w:r>
      <w:r>
        <w:rPr>
          <w:rFonts w:ascii="Tahoma" w:eastAsia="Times New Roman" w:hAnsi="Tahoma" w:cs="Tahoma"/>
        </w:rPr>
        <w:t>поступка</w:t>
      </w:r>
      <w:r w:rsidR="00215715" w:rsidRPr="0065603A">
        <w:rPr>
          <w:rFonts w:ascii="Tahoma" w:eastAsia="Times New Roman" w:hAnsi="Tahoma" w:cs="Tahoma"/>
        </w:rPr>
        <w:t xml:space="preserve"> </w:t>
      </w:r>
      <w:r>
        <w:rPr>
          <w:rFonts w:ascii="Tahoma" w:eastAsia="Times New Roman" w:hAnsi="Tahoma" w:cs="Tahoma"/>
        </w:rPr>
        <w:t>усвојења</w:t>
      </w:r>
      <w:r w:rsidR="00215715" w:rsidRPr="0065603A">
        <w:rPr>
          <w:rFonts w:ascii="Tahoma" w:eastAsia="Times New Roman" w:hAnsi="Tahoma" w:cs="Tahoma"/>
        </w:rPr>
        <w:t xml:space="preserve">, </w:t>
      </w:r>
      <w:r>
        <w:rPr>
          <w:rFonts w:ascii="Tahoma" w:eastAsia="Times New Roman" w:hAnsi="Tahoma" w:cs="Tahoma"/>
        </w:rPr>
        <w:t>нпр</w:t>
      </w:r>
      <w:r w:rsidR="00215715" w:rsidRPr="0065603A">
        <w:rPr>
          <w:rFonts w:ascii="Tahoma" w:eastAsia="Times New Roman" w:hAnsi="Tahoma" w:cs="Tahoma"/>
        </w:rPr>
        <w:t xml:space="preserve">. </w:t>
      </w:r>
      <w:r>
        <w:rPr>
          <w:rFonts w:ascii="Tahoma" w:eastAsia="Times New Roman" w:hAnsi="Tahoma" w:cs="Tahoma"/>
        </w:rPr>
        <w:t>дијете</w:t>
      </w:r>
      <w:r w:rsidR="00215715" w:rsidRPr="0065603A">
        <w:rPr>
          <w:rFonts w:ascii="Tahoma" w:eastAsia="Times New Roman" w:hAnsi="Tahoma" w:cs="Tahoma"/>
        </w:rPr>
        <w:t xml:space="preserve"> </w:t>
      </w:r>
      <w:r>
        <w:rPr>
          <w:rFonts w:ascii="Tahoma" w:eastAsia="Times New Roman" w:hAnsi="Tahoma" w:cs="Tahoma"/>
        </w:rPr>
        <w:t>има</w:t>
      </w:r>
      <w:r w:rsidR="00215715" w:rsidRPr="0065603A">
        <w:rPr>
          <w:rFonts w:ascii="Tahoma" w:eastAsia="Times New Roman" w:hAnsi="Tahoma" w:cs="Tahoma"/>
        </w:rPr>
        <w:t xml:space="preserve"> </w:t>
      </w:r>
      <w:r>
        <w:rPr>
          <w:rFonts w:ascii="Tahoma" w:eastAsia="Times New Roman" w:hAnsi="Tahoma" w:cs="Tahoma"/>
        </w:rPr>
        <w:t>родитеље</w:t>
      </w:r>
      <w:r w:rsidR="00215715" w:rsidRPr="0065603A">
        <w:rPr>
          <w:rFonts w:ascii="Tahoma" w:eastAsia="Times New Roman" w:hAnsi="Tahoma" w:cs="Tahoma"/>
        </w:rPr>
        <w:t xml:space="preserve"> </w:t>
      </w:r>
      <w:r>
        <w:rPr>
          <w:rFonts w:ascii="Tahoma" w:eastAsia="Times New Roman" w:hAnsi="Tahoma" w:cs="Tahoma"/>
        </w:rPr>
        <w:t>којима</w:t>
      </w:r>
      <w:r w:rsidR="00215715" w:rsidRPr="0065603A">
        <w:rPr>
          <w:rFonts w:ascii="Tahoma" w:eastAsia="Times New Roman" w:hAnsi="Tahoma" w:cs="Tahoma"/>
        </w:rPr>
        <w:t xml:space="preserve"> </w:t>
      </w:r>
      <w:r>
        <w:rPr>
          <w:rFonts w:ascii="Tahoma" w:eastAsia="Times New Roman" w:hAnsi="Tahoma" w:cs="Tahoma"/>
        </w:rPr>
        <w:t>није</w:t>
      </w:r>
      <w:r w:rsidR="00215715" w:rsidRPr="0065603A">
        <w:rPr>
          <w:rFonts w:ascii="Tahoma" w:eastAsia="Times New Roman" w:hAnsi="Tahoma" w:cs="Tahoma"/>
        </w:rPr>
        <w:t xml:space="preserve"> </w:t>
      </w:r>
      <w:r>
        <w:rPr>
          <w:rFonts w:ascii="Tahoma" w:eastAsia="Times New Roman" w:hAnsi="Tahoma" w:cs="Tahoma"/>
        </w:rPr>
        <w:t>одузето</w:t>
      </w:r>
      <w:r w:rsidR="00215715" w:rsidRPr="0065603A">
        <w:rPr>
          <w:rFonts w:ascii="Tahoma" w:eastAsia="Times New Roman" w:hAnsi="Tahoma" w:cs="Tahoma"/>
        </w:rPr>
        <w:t xml:space="preserve"> </w:t>
      </w:r>
      <w:r>
        <w:rPr>
          <w:rFonts w:ascii="Tahoma" w:eastAsia="Times New Roman" w:hAnsi="Tahoma" w:cs="Tahoma"/>
        </w:rPr>
        <w:t>родитељско</w:t>
      </w:r>
      <w:r w:rsidR="00215715" w:rsidRPr="0065603A">
        <w:rPr>
          <w:rFonts w:ascii="Tahoma" w:eastAsia="Times New Roman" w:hAnsi="Tahoma" w:cs="Tahoma"/>
        </w:rPr>
        <w:t xml:space="preserve"> </w:t>
      </w:r>
      <w:r>
        <w:rPr>
          <w:rFonts w:ascii="Tahoma" w:eastAsia="Times New Roman" w:hAnsi="Tahoma" w:cs="Tahoma"/>
        </w:rPr>
        <w:t>право</w:t>
      </w:r>
      <w:r w:rsidR="00215715" w:rsidRPr="0065603A">
        <w:rPr>
          <w:rFonts w:ascii="Tahoma" w:eastAsia="Times New Roman" w:hAnsi="Tahoma" w:cs="Tahoma"/>
        </w:rPr>
        <w:t xml:space="preserve">. </w:t>
      </w:r>
      <w:r>
        <w:rPr>
          <w:rFonts w:ascii="Tahoma" w:eastAsia="Times New Roman" w:hAnsi="Tahoma" w:cs="Tahoma"/>
        </w:rPr>
        <w:t>Затим</w:t>
      </w:r>
      <w:r w:rsidR="00215715" w:rsidRPr="0065603A">
        <w:rPr>
          <w:rFonts w:ascii="Tahoma" w:eastAsia="Times New Roman" w:hAnsi="Tahoma" w:cs="Tahoma"/>
        </w:rPr>
        <w:t xml:space="preserve">, </w:t>
      </w:r>
      <w:r>
        <w:rPr>
          <w:rFonts w:ascii="Tahoma" w:eastAsia="Times New Roman" w:hAnsi="Tahoma" w:cs="Tahoma"/>
        </w:rPr>
        <w:t>процедура</w:t>
      </w:r>
      <w:r w:rsidR="00215715" w:rsidRPr="0065603A">
        <w:rPr>
          <w:rFonts w:ascii="Tahoma" w:eastAsia="Times New Roman" w:hAnsi="Tahoma" w:cs="Tahoma"/>
        </w:rPr>
        <w:t xml:space="preserve"> </w:t>
      </w:r>
      <w:r>
        <w:rPr>
          <w:rFonts w:ascii="Tahoma" w:eastAsia="Times New Roman" w:hAnsi="Tahoma" w:cs="Tahoma"/>
        </w:rPr>
        <w:t>усвојења</w:t>
      </w:r>
      <w:r w:rsidR="00215715" w:rsidRPr="0065603A">
        <w:rPr>
          <w:rFonts w:ascii="Tahoma" w:eastAsia="Times New Roman" w:hAnsi="Tahoma" w:cs="Tahoma"/>
        </w:rPr>
        <w:t xml:space="preserve"> </w:t>
      </w:r>
      <w:r>
        <w:rPr>
          <w:rFonts w:ascii="Tahoma" w:eastAsia="Times New Roman" w:hAnsi="Tahoma" w:cs="Tahoma"/>
        </w:rPr>
        <w:t>је</w:t>
      </w:r>
      <w:r w:rsidR="00215715" w:rsidRPr="0065603A">
        <w:rPr>
          <w:rFonts w:ascii="Tahoma" w:eastAsia="Times New Roman" w:hAnsi="Tahoma" w:cs="Tahoma"/>
        </w:rPr>
        <w:t xml:space="preserve"> </w:t>
      </w:r>
      <w:r>
        <w:rPr>
          <w:rFonts w:ascii="Tahoma" w:eastAsia="Times New Roman" w:hAnsi="Tahoma" w:cs="Tahoma"/>
        </w:rPr>
        <w:t>таква</w:t>
      </w:r>
      <w:r w:rsidR="00215715" w:rsidRPr="0065603A">
        <w:rPr>
          <w:rFonts w:ascii="Tahoma" w:eastAsia="Times New Roman" w:hAnsi="Tahoma" w:cs="Tahoma"/>
        </w:rPr>
        <w:t xml:space="preserve"> </w:t>
      </w:r>
      <w:r>
        <w:rPr>
          <w:rFonts w:ascii="Tahoma" w:eastAsia="Times New Roman" w:hAnsi="Tahoma" w:cs="Tahoma"/>
        </w:rPr>
        <w:t>да</w:t>
      </w:r>
      <w:r w:rsidR="00215715" w:rsidRPr="0065603A">
        <w:rPr>
          <w:rFonts w:ascii="Tahoma" w:eastAsia="Times New Roman" w:hAnsi="Tahoma" w:cs="Tahoma"/>
        </w:rPr>
        <w:t xml:space="preserve"> </w:t>
      </w:r>
      <w:r>
        <w:rPr>
          <w:rFonts w:ascii="Tahoma" w:eastAsia="Times New Roman" w:hAnsi="Tahoma" w:cs="Tahoma"/>
        </w:rPr>
        <w:t>понекад</w:t>
      </w:r>
      <w:r w:rsidR="00215715" w:rsidRPr="0065603A">
        <w:rPr>
          <w:rFonts w:ascii="Tahoma" w:eastAsia="Times New Roman" w:hAnsi="Tahoma" w:cs="Tahoma"/>
        </w:rPr>
        <w:t xml:space="preserve"> </w:t>
      </w:r>
      <w:r>
        <w:rPr>
          <w:rFonts w:ascii="Tahoma" w:eastAsia="Times New Roman" w:hAnsi="Tahoma" w:cs="Tahoma"/>
        </w:rPr>
        <w:t>може</w:t>
      </w:r>
      <w:r w:rsidR="00215715" w:rsidRPr="0065603A">
        <w:rPr>
          <w:rFonts w:ascii="Tahoma" w:eastAsia="Times New Roman" w:hAnsi="Tahoma" w:cs="Tahoma"/>
        </w:rPr>
        <w:t xml:space="preserve"> </w:t>
      </w:r>
      <w:r>
        <w:rPr>
          <w:rFonts w:ascii="Tahoma" w:eastAsia="Times New Roman" w:hAnsi="Tahoma" w:cs="Tahoma"/>
        </w:rPr>
        <w:t>да</w:t>
      </w:r>
      <w:r w:rsidR="00215715" w:rsidRPr="0065603A">
        <w:rPr>
          <w:rFonts w:ascii="Tahoma" w:eastAsia="Times New Roman" w:hAnsi="Tahoma" w:cs="Tahoma"/>
        </w:rPr>
        <w:t xml:space="preserve"> </w:t>
      </w:r>
      <w:r>
        <w:rPr>
          <w:rFonts w:ascii="Tahoma" w:eastAsia="Times New Roman" w:hAnsi="Tahoma" w:cs="Tahoma"/>
        </w:rPr>
        <w:t>обесхрабри</w:t>
      </w:r>
      <w:r w:rsidR="00215715" w:rsidRPr="0065603A">
        <w:rPr>
          <w:rFonts w:ascii="Tahoma" w:eastAsia="Times New Roman" w:hAnsi="Tahoma" w:cs="Tahoma"/>
        </w:rPr>
        <w:t xml:space="preserve"> </w:t>
      </w:r>
      <w:r>
        <w:rPr>
          <w:rFonts w:ascii="Tahoma" w:eastAsia="Times New Roman" w:hAnsi="Tahoma" w:cs="Tahoma"/>
        </w:rPr>
        <w:t>потенцијалне</w:t>
      </w:r>
      <w:r w:rsidR="00215715" w:rsidRPr="0065603A">
        <w:rPr>
          <w:rFonts w:ascii="Tahoma" w:eastAsia="Times New Roman" w:hAnsi="Tahoma" w:cs="Tahoma"/>
        </w:rPr>
        <w:t xml:space="preserve"> </w:t>
      </w:r>
      <w:r>
        <w:rPr>
          <w:rFonts w:ascii="Tahoma" w:eastAsia="Times New Roman" w:hAnsi="Tahoma" w:cs="Tahoma"/>
        </w:rPr>
        <w:t>усвојиоце</w:t>
      </w:r>
      <w:r w:rsidR="00215715" w:rsidRPr="0065603A">
        <w:rPr>
          <w:rFonts w:ascii="Tahoma" w:eastAsia="Times New Roman" w:hAnsi="Tahoma" w:cs="Tahoma"/>
        </w:rPr>
        <w:t xml:space="preserve"> </w:t>
      </w:r>
      <w:r>
        <w:rPr>
          <w:rFonts w:ascii="Tahoma" w:eastAsia="Times New Roman" w:hAnsi="Tahoma" w:cs="Tahoma"/>
        </w:rPr>
        <w:t>да</w:t>
      </w:r>
      <w:r w:rsidR="00215715" w:rsidRPr="0065603A">
        <w:rPr>
          <w:rFonts w:ascii="Tahoma" w:eastAsia="Times New Roman" w:hAnsi="Tahoma" w:cs="Tahoma"/>
        </w:rPr>
        <w:t xml:space="preserve"> </w:t>
      </w:r>
      <w:r>
        <w:rPr>
          <w:rFonts w:ascii="Tahoma" w:eastAsia="Times New Roman" w:hAnsi="Tahoma" w:cs="Tahoma"/>
        </w:rPr>
        <w:t>се</w:t>
      </w:r>
      <w:r w:rsidR="00215715" w:rsidRPr="0065603A">
        <w:rPr>
          <w:rFonts w:ascii="Tahoma" w:eastAsia="Times New Roman" w:hAnsi="Tahoma" w:cs="Tahoma"/>
        </w:rPr>
        <w:t xml:space="preserve"> </w:t>
      </w:r>
      <w:r>
        <w:rPr>
          <w:rFonts w:ascii="Tahoma" w:eastAsia="Times New Roman" w:hAnsi="Tahoma" w:cs="Tahoma"/>
        </w:rPr>
        <w:t>одлуче</w:t>
      </w:r>
      <w:r w:rsidR="00215715" w:rsidRPr="0065603A">
        <w:rPr>
          <w:rFonts w:ascii="Tahoma" w:eastAsia="Times New Roman" w:hAnsi="Tahoma" w:cs="Tahoma"/>
        </w:rPr>
        <w:t xml:space="preserve"> </w:t>
      </w:r>
      <w:r>
        <w:rPr>
          <w:rFonts w:ascii="Tahoma" w:eastAsia="Times New Roman" w:hAnsi="Tahoma" w:cs="Tahoma"/>
        </w:rPr>
        <w:t>за</w:t>
      </w:r>
      <w:r w:rsidR="00215715" w:rsidRPr="0065603A">
        <w:rPr>
          <w:rFonts w:ascii="Tahoma" w:eastAsia="Times New Roman" w:hAnsi="Tahoma" w:cs="Tahoma"/>
        </w:rPr>
        <w:t xml:space="preserve"> </w:t>
      </w:r>
      <w:r>
        <w:rPr>
          <w:rFonts w:ascii="Tahoma" w:eastAsia="Times New Roman" w:hAnsi="Tahoma" w:cs="Tahoma"/>
        </w:rPr>
        <w:t>усвојење</w:t>
      </w:r>
      <w:r w:rsidR="00215715" w:rsidRPr="0065603A">
        <w:rPr>
          <w:rFonts w:ascii="Tahoma" w:eastAsia="Times New Roman" w:hAnsi="Tahoma" w:cs="Tahoma"/>
        </w:rPr>
        <w:t xml:space="preserve">. </w:t>
      </w:r>
    </w:p>
    <w:p w14:paraId="2AAF2EA2" w14:textId="06B3410E" w:rsidR="00215715" w:rsidRPr="0065603A" w:rsidRDefault="00656ED2" w:rsidP="00215715">
      <w:pPr>
        <w:jc w:val="both"/>
        <w:rPr>
          <w:rFonts w:ascii="Tahoma" w:eastAsia="Times New Roman" w:hAnsi="Tahoma" w:cs="Tahoma"/>
        </w:rPr>
      </w:pPr>
      <w:r>
        <w:rPr>
          <w:rFonts w:ascii="Tahoma" w:eastAsia="Times New Roman" w:hAnsi="Tahoma" w:cs="Tahoma"/>
        </w:rPr>
        <w:t>С</w:t>
      </w:r>
      <w:r w:rsidR="00215715" w:rsidRPr="0065603A">
        <w:rPr>
          <w:rFonts w:ascii="Tahoma" w:eastAsia="Times New Roman" w:hAnsi="Tahoma" w:cs="Tahoma"/>
        </w:rPr>
        <w:t xml:space="preserve"> </w:t>
      </w:r>
      <w:r>
        <w:rPr>
          <w:rFonts w:ascii="Tahoma" w:eastAsia="Times New Roman" w:hAnsi="Tahoma" w:cs="Tahoma"/>
        </w:rPr>
        <w:t>обзиром</w:t>
      </w:r>
      <w:r w:rsidR="00215715" w:rsidRPr="0065603A">
        <w:rPr>
          <w:rFonts w:ascii="Tahoma" w:eastAsia="Times New Roman" w:hAnsi="Tahoma" w:cs="Tahoma"/>
        </w:rPr>
        <w:t xml:space="preserve"> </w:t>
      </w:r>
      <w:r>
        <w:rPr>
          <w:rFonts w:ascii="Tahoma" w:eastAsia="Times New Roman" w:hAnsi="Tahoma" w:cs="Tahoma"/>
        </w:rPr>
        <w:t>на</w:t>
      </w:r>
      <w:r w:rsidR="00215715" w:rsidRPr="0065603A">
        <w:rPr>
          <w:rFonts w:ascii="Tahoma" w:eastAsia="Times New Roman" w:hAnsi="Tahoma" w:cs="Tahoma"/>
        </w:rPr>
        <w:t xml:space="preserve"> </w:t>
      </w:r>
      <w:r>
        <w:rPr>
          <w:rFonts w:ascii="Tahoma" w:eastAsia="Times New Roman" w:hAnsi="Tahoma" w:cs="Tahoma"/>
        </w:rPr>
        <w:t>осјетљивост</w:t>
      </w:r>
      <w:r w:rsidR="00215715" w:rsidRPr="0065603A">
        <w:rPr>
          <w:rFonts w:ascii="Tahoma" w:eastAsia="Times New Roman" w:hAnsi="Tahoma" w:cs="Tahoma"/>
        </w:rPr>
        <w:t xml:space="preserve"> </w:t>
      </w:r>
      <w:r>
        <w:rPr>
          <w:rFonts w:ascii="Tahoma" w:eastAsia="Times New Roman" w:hAnsi="Tahoma" w:cs="Tahoma"/>
        </w:rPr>
        <w:t>и</w:t>
      </w:r>
      <w:r w:rsidR="00215715" w:rsidRPr="0065603A">
        <w:rPr>
          <w:rFonts w:ascii="Tahoma" w:eastAsia="Times New Roman" w:hAnsi="Tahoma" w:cs="Tahoma"/>
        </w:rPr>
        <w:t xml:space="preserve"> </w:t>
      </w:r>
      <w:r>
        <w:rPr>
          <w:rFonts w:ascii="Tahoma" w:eastAsia="Times New Roman" w:hAnsi="Tahoma" w:cs="Tahoma"/>
        </w:rPr>
        <w:t>природу</w:t>
      </w:r>
      <w:r w:rsidR="00215715" w:rsidRPr="0065603A">
        <w:rPr>
          <w:rFonts w:ascii="Tahoma" w:eastAsia="Times New Roman" w:hAnsi="Tahoma" w:cs="Tahoma"/>
        </w:rPr>
        <w:t xml:space="preserve"> </w:t>
      </w:r>
      <w:r>
        <w:rPr>
          <w:rFonts w:ascii="Tahoma" w:eastAsia="Times New Roman" w:hAnsi="Tahoma" w:cs="Tahoma"/>
        </w:rPr>
        <w:t>овог</w:t>
      </w:r>
      <w:r w:rsidR="00215715" w:rsidRPr="0065603A">
        <w:rPr>
          <w:rFonts w:ascii="Tahoma" w:eastAsia="Times New Roman" w:hAnsi="Tahoma" w:cs="Tahoma"/>
        </w:rPr>
        <w:t xml:space="preserve"> </w:t>
      </w:r>
      <w:r>
        <w:rPr>
          <w:rFonts w:ascii="Tahoma" w:eastAsia="Times New Roman" w:hAnsi="Tahoma" w:cs="Tahoma"/>
        </w:rPr>
        <w:t>облика</w:t>
      </w:r>
      <w:r w:rsidR="00215715" w:rsidRPr="0065603A">
        <w:rPr>
          <w:rFonts w:ascii="Tahoma" w:eastAsia="Times New Roman" w:hAnsi="Tahoma" w:cs="Tahoma"/>
        </w:rPr>
        <w:t xml:space="preserve"> </w:t>
      </w:r>
      <w:r>
        <w:rPr>
          <w:rFonts w:ascii="Tahoma" w:eastAsia="Times New Roman" w:hAnsi="Tahoma" w:cs="Tahoma"/>
        </w:rPr>
        <w:t>заштите</w:t>
      </w:r>
      <w:r w:rsidR="00215715" w:rsidRPr="0065603A">
        <w:rPr>
          <w:rFonts w:ascii="Tahoma" w:eastAsia="Times New Roman" w:hAnsi="Tahoma" w:cs="Tahoma"/>
        </w:rPr>
        <w:t xml:space="preserve"> </w:t>
      </w:r>
      <w:r>
        <w:rPr>
          <w:rFonts w:ascii="Tahoma" w:eastAsia="Times New Roman" w:hAnsi="Tahoma" w:cs="Tahoma"/>
        </w:rPr>
        <w:t>дјетета</w:t>
      </w:r>
      <w:r w:rsidR="00215715" w:rsidRPr="0065603A">
        <w:rPr>
          <w:rFonts w:ascii="Tahoma" w:eastAsia="Times New Roman" w:hAnsi="Tahoma" w:cs="Tahoma"/>
        </w:rPr>
        <w:t xml:space="preserve"> </w:t>
      </w:r>
      <w:r>
        <w:rPr>
          <w:rFonts w:ascii="Tahoma" w:eastAsia="Times New Roman" w:hAnsi="Tahoma" w:cs="Tahoma"/>
        </w:rPr>
        <w:t>процедура</w:t>
      </w:r>
      <w:r w:rsidR="00215715" w:rsidRPr="0065603A">
        <w:rPr>
          <w:rFonts w:ascii="Tahoma" w:eastAsia="Times New Roman" w:hAnsi="Tahoma" w:cs="Tahoma"/>
        </w:rPr>
        <w:t xml:space="preserve"> </w:t>
      </w:r>
      <w:r>
        <w:rPr>
          <w:rFonts w:ascii="Tahoma" w:eastAsia="Times New Roman" w:hAnsi="Tahoma" w:cs="Tahoma"/>
        </w:rPr>
        <w:t>треба</w:t>
      </w:r>
      <w:r w:rsidR="00215715" w:rsidRPr="0065603A">
        <w:rPr>
          <w:rFonts w:ascii="Tahoma" w:eastAsia="Times New Roman" w:hAnsi="Tahoma" w:cs="Tahoma"/>
        </w:rPr>
        <w:t xml:space="preserve"> </w:t>
      </w:r>
      <w:r>
        <w:rPr>
          <w:rFonts w:ascii="Tahoma" w:eastAsia="Times New Roman" w:hAnsi="Tahoma" w:cs="Tahoma"/>
        </w:rPr>
        <w:t>да</w:t>
      </w:r>
      <w:r w:rsidR="00215715" w:rsidRPr="0065603A">
        <w:rPr>
          <w:rFonts w:ascii="Tahoma" w:eastAsia="Times New Roman" w:hAnsi="Tahoma" w:cs="Tahoma"/>
        </w:rPr>
        <w:t xml:space="preserve"> </w:t>
      </w:r>
      <w:r>
        <w:rPr>
          <w:rFonts w:ascii="Tahoma" w:eastAsia="Times New Roman" w:hAnsi="Tahoma" w:cs="Tahoma"/>
        </w:rPr>
        <w:t>буде</w:t>
      </w:r>
      <w:r w:rsidR="00215715" w:rsidRPr="0065603A">
        <w:rPr>
          <w:rFonts w:ascii="Tahoma" w:eastAsia="Times New Roman" w:hAnsi="Tahoma" w:cs="Tahoma"/>
        </w:rPr>
        <w:t xml:space="preserve"> </w:t>
      </w:r>
      <w:r>
        <w:rPr>
          <w:rFonts w:ascii="Tahoma" w:eastAsia="Times New Roman" w:hAnsi="Tahoma" w:cs="Tahoma"/>
        </w:rPr>
        <w:t>сложена</w:t>
      </w:r>
      <w:r w:rsidR="00215715" w:rsidRPr="0065603A">
        <w:rPr>
          <w:rFonts w:ascii="Tahoma" w:eastAsia="Times New Roman" w:hAnsi="Tahoma" w:cs="Tahoma"/>
        </w:rPr>
        <w:t xml:space="preserve">, </w:t>
      </w:r>
      <w:r>
        <w:rPr>
          <w:rFonts w:ascii="Tahoma" w:eastAsia="Times New Roman" w:hAnsi="Tahoma" w:cs="Tahoma"/>
        </w:rPr>
        <w:t>али</w:t>
      </w:r>
      <w:r w:rsidR="00215715" w:rsidRPr="0065603A">
        <w:rPr>
          <w:rFonts w:ascii="Tahoma" w:eastAsia="Times New Roman" w:hAnsi="Tahoma" w:cs="Tahoma"/>
        </w:rPr>
        <w:t xml:space="preserve"> </w:t>
      </w:r>
      <w:r>
        <w:rPr>
          <w:rFonts w:ascii="Tahoma" w:eastAsia="Times New Roman" w:hAnsi="Tahoma" w:cs="Tahoma"/>
        </w:rPr>
        <w:t>не</w:t>
      </w:r>
      <w:r w:rsidR="00215715" w:rsidRPr="0065603A">
        <w:rPr>
          <w:rFonts w:ascii="Tahoma" w:eastAsia="Times New Roman" w:hAnsi="Tahoma" w:cs="Tahoma"/>
        </w:rPr>
        <w:t xml:space="preserve"> </w:t>
      </w:r>
      <w:r>
        <w:rPr>
          <w:rFonts w:ascii="Tahoma" w:eastAsia="Times New Roman" w:hAnsi="Tahoma" w:cs="Tahoma"/>
        </w:rPr>
        <w:t>и</w:t>
      </w:r>
      <w:r w:rsidR="00215715" w:rsidRPr="0065603A">
        <w:rPr>
          <w:rFonts w:ascii="Tahoma" w:eastAsia="Times New Roman" w:hAnsi="Tahoma" w:cs="Tahoma"/>
        </w:rPr>
        <w:t xml:space="preserve"> </w:t>
      </w:r>
      <w:r>
        <w:rPr>
          <w:rFonts w:ascii="Tahoma" w:eastAsia="Times New Roman" w:hAnsi="Tahoma" w:cs="Tahoma"/>
        </w:rPr>
        <w:t>компликована</w:t>
      </w:r>
      <w:r w:rsidR="00215715" w:rsidRPr="0065603A">
        <w:rPr>
          <w:rFonts w:ascii="Tahoma" w:eastAsia="Times New Roman" w:hAnsi="Tahoma" w:cs="Tahoma"/>
        </w:rPr>
        <w:t xml:space="preserve">, </w:t>
      </w:r>
      <w:r>
        <w:rPr>
          <w:rFonts w:ascii="Tahoma" w:eastAsia="Times New Roman" w:hAnsi="Tahoma" w:cs="Tahoma"/>
        </w:rPr>
        <w:t>с</w:t>
      </w:r>
      <w:r w:rsidR="00215715" w:rsidRPr="0065603A">
        <w:rPr>
          <w:rFonts w:ascii="Tahoma" w:eastAsia="Times New Roman" w:hAnsi="Tahoma" w:cs="Tahoma"/>
        </w:rPr>
        <w:t xml:space="preserve"> </w:t>
      </w:r>
      <w:r>
        <w:rPr>
          <w:rFonts w:ascii="Tahoma" w:eastAsia="Times New Roman" w:hAnsi="Tahoma" w:cs="Tahoma"/>
        </w:rPr>
        <w:t>обзиром</w:t>
      </w:r>
      <w:r w:rsidR="00215715" w:rsidRPr="0065603A">
        <w:rPr>
          <w:rFonts w:ascii="Tahoma" w:eastAsia="Times New Roman" w:hAnsi="Tahoma" w:cs="Tahoma"/>
        </w:rPr>
        <w:t xml:space="preserve"> </w:t>
      </w:r>
      <w:r>
        <w:rPr>
          <w:rFonts w:ascii="Tahoma" w:eastAsia="Times New Roman" w:hAnsi="Tahoma" w:cs="Tahoma"/>
        </w:rPr>
        <w:t>на</w:t>
      </w:r>
      <w:r w:rsidR="00215715" w:rsidRPr="0065603A">
        <w:rPr>
          <w:rFonts w:ascii="Tahoma" w:eastAsia="Times New Roman" w:hAnsi="Tahoma" w:cs="Tahoma"/>
        </w:rPr>
        <w:t xml:space="preserve"> </w:t>
      </w:r>
      <w:r>
        <w:rPr>
          <w:rFonts w:ascii="Tahoma" w:eastAsia="Times New Roman" w:hAnsi="Tahoma" w:cs="Tahoma"/>
        </w:rPr>
        <w:t>то</w:t>
      </w:r>
      <w:r w:rsidR="00215715" w:rsidRPr="0065603A">
        <w:rPr>
          <w:rFonts w:ascii="Tahoma" w:eastAsia="Times New Roman" w:hAnsi="Tahoma" w:cs="Tahoma"/>
        </w:rPr>
        <w:t xml:space="preserve"> </w:t>
      </w:r>
      <w:r>
        <w:rPr>
          <w:rFonts w:ascii="Tahoma" w:eastAsia="Times New Roman" w:hAnsi="Tahoma" w:cs="Tahoma"/>
        </w:rPr>
        <w:t>да</w:t>
      </w:r>
      <w:r w:rsidR="00215715" w:rsidRPr="0065603A">
        <w:rPr>
          <w:rFonts w:ascii="Tahoma" w:eastAsia="Times New Roman" w:hAnsi="Tahoma" w:cs="Tahoma"/>
        </w:rPr>
        <w:t xml:space="preserve"> </w:t>
      </w:r>
      <w:r>
        <w:rPr>
          <w:rFonts w:ascii="Tahoma" w:eastAsia="Times New Roman" w:hAnsi="Tahoma" w:cs="Tahoma"/>
        </w:rPr>
        <w:t>је</w:t>
      </w:r>
      <w:r w:rsidR="00215715" w:rsidRPr="0065603A">
        <w:rPr>
          <w:rFonts w:ascii="Tahoma" w:eastAsia="Times New Roman" w:hAnsi="Tahoma" w:cs="Tahoma"/>
        </w:rPr>
        <w:t xml:space="preserve"> </w:t>
      </w:r>
      <w:r>
        <w:rPr>
          <w:rFonts w:ascii="Tahoma" w:eastAsia="Times New Roman" w:hAnsi="Tahoma" w:cs="Tahoma"/>
        </w:rPr>
        <w:t>потребно</w:t>
      </w:r>
      <w:r w:rsidR="00215715" w:rsidRPr="0065603A">
        <w:rPr>
          <w:rFonts w:ascii="Tahoma" w:eastAsia="Times New Roman" w:hAnsi="Tahoma" w:cs="Tahoma"/>
        </w:rPr>
        <w:t xml:space="preserve"> </w:t>
      </w:r>
      <w:r>
        <w:rPr>
          <w:rFonts w:ascii="Tahoma" w:eastAsia="Times New Roman" w:hAnsi="Tahoma" w:cs="Tahoma"/>
        </w:rPr>
        <w:t>утврдити</w:t>
      </w:r>
      <w:r w:rsidR="00215715" w:rsidRPr="0065603A">
        <w:rPr>
          <w:rFonts w:ascii="Tahoma" w:eastAsia="Times New Roman" w:hAnsi="Tahoma" w:cs="Tahoma"/>
        </w:rPr>
        <w:t xml:space="preserve"> </w:t>
      </w:r>
      <w:r>
        <w:rPr>
          <w:rFonts w:ascii="Tahoma" w:eastAsia="Times New Roman" w:hAnsi="Tahoma" w:cs="Tahoma"/>
        </w:rPr>
        <w:t>низ</w:t>
      </w:r>
      <w:r w:rsidR="00215715" w:rsidRPr="0065603A">
        <w:rPr>
          <w:rFonts w:ascii="Tahoma" w:eastAsia="Times New Roman" w:hAnsi="Tahoma" w:cs="Tahoma"/>
        </w:rPr>
        <w:t xml:space="preserve"> </w:t>
      </w:r>
      <w:r>
        <w:rPr>
          <w:rFonts w:ascii="Tahoma" w:eastAsia="Times New Roman" w:hAnsi="Tahoma" w:cs="Tahoma"/>
        </w:rPr>
        <w:t>околности</w:t>
      </w:r>
      <w:r w:rsidR="00215715" w:rsidRPr="0065603A">
        <w:rPr>
          <w:rFonts w:ascii="Tahoma" w:eastAsia="Times New Roman" w:hAnsi="Tahoma" w:cs="Tahoma"/>
        </w:rPr>
        <w:t xml:space="preserve"> </w:t>
      </w:r>
      <w:r>
        <w:rPr>
          <w:rFonts w:ascii="Tahoma" w:eastAsia="Times New Roman" w:hAnsi="Tahoma" w:cs="Tahoma"/>
        </w:rPr>
        <w:t>да</w:t>
      </w:r>
      <w:r w:rsidR="00215715" w:rsidRPr="0065603A">
        <w:rPr>
          <w:rFonts w:ascii="Tahoma" w:eastAsia="Times New Roman" w:hAnsi="Tahoma" w:cs="Tahoma"/>
        </w:rPr>
        <w:t xml:space="preserve"> </w:t>
      </w:r>
      <w:r>
        <w:rPr>
          <w:rFonts w:ascii="Tahoma" w:eastAsia="Times New Roman" w:hAnsi="Tahoma" w:cs="Tahoma"/>
        </w:rPr>
        <w:t>би</w:t>
      </w:r>
      <w:r w:rsidR="00215715" w:rsidRPr="0065603A">
        <w:rPr>
          <w:rFonts w:ascii="Tahoma" w:eastAsia="Times New Roman" w:hAnsi="Tahoma" w:cs="Tahoma"/>
        </w:rPr>
        <w:t xml:space="preserve"> </w:t>
      </w:r>
      <w:r>
        <w:rPr>
          <w:rFonts w:ascii="Tahoma" w:eastAsia="Times New Roman" w:hAnsi="Tahoma" w:cs="Tahoma"/>
        </w:rPr>
        <w:t>поступак</w:t>
      </w:r>
      <w:r w:rsidR="00215715" w:rsidRPr="0065603A">
        <w:rPr>
          <w:rFonts w:ascii="Tahoma" w:eastAsia="Times New Roman" w:hAnsi="Tahoma" w:cs="Tahoma"/>
        </w:rPr>
        <w:t xml:space="preserve"> </w:t>
      </w:r>
      <w:r>
        <w:rPr>
          <w:rFonts w:ascii="Tahoma" w:eastAsia="Times New Roman" w:hAnsi="Tahoma" w:cs="Tahoma"/>
        </w:rPr>
        <w:t>усвојења</w:t>
      </w:r>
      <w:r w:rsidR="00215715" w:rsidRPr="0065603A">
        <w:rPr>
          <w:rFonts w:ascii="Tahoma" w:eastAsia="Times New Roman" w:hAnsi="Tahoma" w:cs="Tahoma"/>
        </w:rPr>
        <w:t xml:space="preserve"> </w:t>
      </w:r>
      <w:r>
        <w:rPr>
          <w:rFonts w:ascii="Tahoma" w:eastAsia="Times New Roman" w:hAnsi="Tahoma" w:cs="Tahoma"/>
        </w:rPr>
        <w:t>могао</w:t>
      </w:r>
      <w:r w:rsidR="00215715" w:rsidRPr="0065603A">
        <w:rPr>
          <w:rFonts w:ascii="Tahoma" w:eastAsia="Times New Roman" w:hAnsi="Tahoma" w:cs="Tahoma"/>
        </w:rPr>
        <w:t xml:space="preserve"> </w:t>
      </w:r>
      <w:r>
        <w:rPr>
          <w:rFonts w:ascii="Tahoma" w:eastAsia="Times New Roman" w:hAnsi="Tahoma" w:cs="Tahoma"/>
        </w:rPr>
        <w:t>да</w:t>
      </w:r>
      <w:r w:rsidR="00215715" w:rsidRPr="0065603A">
        <w:rPr>
          <w:rFonts w:ascii="Tahoma" w:eastAsia="Times New Roman" w:hAnsi="Tahoma" w:cs="Tahoma"/>
        </w:rPr>
        <w:t xml:space="preserve"> </w:t>
      </w:r>
      <w:r>
        <w:rPr>
          <w:rFonts w:ascii="Tahoma" w:eastAsia="Times New Roman" w:hAnsi="Tahoma" w:cs="Tahoma"/>
        </w:rPr>
        <w:t>буде</w:t>
      </w:r>
      <w:r w:rsidR="00215715" w:rsidRPr="0065603A">
        <w:rPr>
          <w:rFonts w:ascii="Tahoma" w:eastAsia="Times New Roman" w:hAnsi="Tahoma" w:cs="Tahoma"/>
        </w:rPr>
        <w:t xml:space="preserve"> </w:t>
      </w:r>
      <w:r>
        <w:rPr>
          <w:rFonts w:ascii="Tahoma" w:eastAsia="Times New Roman" w:hAnsi="Tahoma" w:cs="Tahoma"/>
        </w:rPr>
        <w:t>завршен</w:t>
      </w:r>
      <w:r w:rsidR="00215715" w:rsidRPr="0065603A">
        <w:rPr>
          <w:rFonts w:ascii="Tahoma" w:eastAsia="Times New Roman" w:hAnsi="Tahoma" w:cs="Tahoma"/>
        </w:rPr>
        <w:t xml:space="preserve"> </w:t>
      </w:r>
      <w:r>
        <w:rPr>
          <w:rFonts w:ascii="Tahoma" w:eastAsia="Times New Roman" w:hAnsi="Tahoma" w:cs="Tahoma"/>
        </w:rPr>
        <w:t>у</w:t>
      </w:r>
      <w:r w:rsidR="00215715" w:rsidRPr="0065603A">
        <w:rPr>
          <w:rFonts w:ascii="Tahoma" w:eastAsia="Times New Roman" w:hAnsi="Tahoma" w:cs="Tahoma"/>
        </w:rPr>
        <w:t xml:space="preserve"> </w:t>
      </w:r>
      <w:r>
        <w:rPr>
          <w:rFonts w:ascii="Tahoma" w:eastAsia="Times New Roman" w:hAnsi="Tahoma" w:cs="Tahoma"/>
        </w:rPr>
        <w:t>најбољем</w:t>
      </w:r>
      <w:r w:rsidR="00215715" w:rsidRPr="0065603A">
        <w:rPr>
          <w:rFonts w:ascii="Tahoma" w:eastAsia="Times New Roman" w:hAnsi="Tahoma" w:cs="Tahoma"/>
        </w:rPr>
        <w:t xml:space="preserve"> </w:t>
      </w:r>
      <w:r>
        <w:rPr>
          <w:rFonts w:ascii="Tahoma" w:eastAsia="Times New Roman" w:hAnsi="Tahoma" w:cs="Tahoma"/>
        </w:rPr>
        <w:t>интересу</w:t>
      </w:r>
      <w:r w:rsidR="00215715" w:rsidRPr="0065603A">
        <w:rPr>
          <w:rFonts w:ascii="Tahoma" w:eastAsia="Times New Roman" w:hAnsi="Tahoma" w:cs="Tahoma"/>
        </w:rPr>
        <w:t xml:space="preserve"> </w:t>
      </w:r>
      <w:r>
        <w:rPr>
          <w:rFonts w:ascii="Tahoma" w:eastAsia="Times New Roman" w:hAnsi="Tahoma" w:cs="Tahoma"/>
        </w:rPr>
        <w:t>дјетета</w:t>
      </w:r>
      <w:r w:rsidR="00215715" w:rsidRPr="0065603A">
        <w:rPr>
          <w:rFonts w:ascii="Tahoma" w:eastAsia="Times New Roman" w:hAnsi="Tahoma" w:cs="Tahoma"/>
        </w:rPr>
        <w:t xml:space="preserve">. </w:t>
      </w:r>
      <w:r>
        <w:rPr>
          <w:rFonts w:ascii="Tahoma" w:eastAsia="Times New Roman" w:hAnsi="Tahoma" w:cs="Tahoma"/>
        </w:rPr>
        <w:t>Током</w:t>
      </w:r>
      <w:r w:rsidR="00215715" w:rsidRPr="0065603A">
        <w:rPr>
          <w:rFonts w:ascii="Tahoma" w:eastAsia="Times New Roman" w:hAnsi="Tahoma" w:cs="Tahoma"/>
        </w:rPr>
        <w:t xml:space="preserve"> </w:t>
      </w:r>
      <w:r>
        <w:rPr>
          <w:rFonts w:ascii="Tahoma" w:eastAsia="Times New Roman" w:hAnsi="Tahoma" w:cs="Tahoma"/>
        </w:rPr>
        <w:t>свог</w:t>
      </w:r>
      <w:r w:rsidR="00215715" w:rsidRPr="0065603A">
        <w:rPr>
          <w:rFonts w:ascii="Tahoma" w:eastAsia="Times New Roman" w:hAnsi="Tahoma" w:cs="Tahoma"/>
        </w:rPr>
        <w:t xml:space="preserve"> </w:t>
      </w:r>
      <w:r>
        <w:rPr>
          <w:rFonts w:ascii="Tahoma" w:eastAsia="Times New Roman" w:hAnsi="Tahoma" w:cs="Tahoma"/>
        </w:rPr>
        <w:t>рада</w:t>
      </w:r>
      <w:r w:rsidR="00215715" w:rsidRPr="0065603A">
        <w:rPr>
          <w:rFonts w:ascii="Tahoma" w:eastAsia="Times New Roman" w:hAnsi="Tahoma" w:cs="Tahoma"/>
        </w:rPr>
        <w:t xml:space="preserve"> </w:t>
      </w:r>
      <w:r>
        <w:rPr>
          <w:rFonts w:ascii="Tahoma" w:eastAsia="Times New Roman" w:hAnsi="Tahoma" w:cs="Tahoma"/>
        </w:rPr>
        <w:t>Омбудсман</w:t>
      </w:r>
      <w:r w:rsidR="00215715" w:rsidRPr="0065603A">
        <w:rPr>
          <w:rFonts w:ascii="Tahoma" w:eastAsia="Times New Roman" w:hAnsi="Tahoma" w:cs="Tahoma"/>
        </w:rPr>
        <w:t xml:space="preserve"> </w:t>
      </w:r>
      <w:r>
        <w:rPr>
          <w:rFonts w:ascii="Tahoma" w:eastAsia="Times New Roman" w:hAnsi="Tahoma" w:cs="Tahoma"/>
        </w:rPr>
        <w:t>за</w:t>
      </w:r>
      <w:r w:rsidR="00215715" w:rsidRPr="0065603A">
        <w:rPr>
          <w:rFonts w:ascii="Tahoma" w:eastAsia="Times New Roman" w:hAnsi="Tahoma" w:cs="Tahoma"/>
        </w:rPr>
        <w:t xml:space="preserve"> </w:t>
      </w:r>
      <w:r>
        <w:rPr>
          <w:rFonts w:ascii="Tahoma" w:eastAsia="Times New Roman" w:hAnsi="Tahoma" w:cs="Tahoma"/>
        </w:rPr>
        <w:t>дјецу</w:t>
      </w:r>
      <w:r w:rsidR="00215715" w:rsidRPr="0065603A">
        <w:rPr>
          <w:rFonts w:ascii="Tahoma" w:eastAsia="Times New Roman" w:hAnsi="Tahoma" w:cs="Tahoma"/>
        </w:rPr>
        <w:t xml:space="preserve"> </w:t>
      </w:r>
      <w:r>
        <w:rPr>
          <w:rFonts w:ascii="Tahoma" w:eastAsia="Times New Roman" w:hAnsi="Tahoma" w:cs="Tahoma"/>
        </w:rPr>
        <w:t>је</w:t>
      </w:r>
      <w:r w:rsidR="00215715" w:rsidRPr="0065603A">
        <w:rPr>
          <w:rFonts w:ascii="Tahoma" w:eastAsia="Times New Roman" w:hAnsi="Tahoma" w:cs="Tahoma"/>
        </w:rPr>
        <w:t xml:space="preserve"> </w:t>
      </w:r>
      <w:r>
        <w:rPr>
          <w:rFonts w:ascii="Tahoma" w:eastAsia="Times New Roman" w:hAnsi="Tahoma" w:cs="Tahoma"/>
        </w:rPr>
        <w:t>указивао</w:t>
      </w:r>
      <w:r w:rsidR="00215715" w:rsidRPr="0065603A">
        <w:rPr>
          <w:rFonts w:ascii="Tahoma" w:eastAsia="Times New Roman" w:hAnsi="Tahoma" w:cs="Tahoma"/>
        </w:rPr>
        <w:t xml:space="preserve"> </w:t>
      </w:r>
      <w:r>
        <w:rPr>
          <w:rFonts w:ascii="Tahoma" w:eastAsia="Times New Roman" w:hAnsi="Tahoma" w:cs="Tahoma"/>
        </w:rPr>
        <w:t>на</w:t>
      </w:r>
      <w:r w:rsidR="00215715" w:rsidRPr="0065603A">
        <w:rPr>
          <w:rFonts w:ascii="Tahoma" w:eastAsia="Times New Roman" w:hAnsi="Tahoma" w:cs="Tahoma"/>
        </w:rPr>
        <w:t xml:space="preserve"> </w:t>
      </w:r>
      <w:r>
        <w:rPr>
          <w:rFonts w:ascii="Tahoma" w:eastAsia="Times New Roman" w:hAnsi="Tahoma" w:cs="Tahoma"/>
        </w:rPr>
        <w:t>одређене</w:t>
      </w:r>
      <w:r w:rsidR="00215715" w:rsidRPr="0065603A">
        <w:rPr>
          <w:rFonts w:ascii="Tahoma" w:eastAsia="Times New Roman" w:hAnsi="Tahoma" w:cs="Tahoma"/>
        </w:rPr>
        <w:t xml:space="preserve"> </w:t>
      </w:r>
      <w:r>
        <w:rPr>
          <w:rFonts w:ascii="Tahoma" w:eastAsia="Times New Roman" w:hAnsi="Tahoma" w:cs="Tahoma"/>
        </w:rPr>
        <w:t>проблеме</w:t>
      </w:r>
      <w:r w:rsidR="00215715" w:rsidRPr="0065603A">
        <w:rPr>
          <w:rFonts w:ascii="Tahoma" w:eastAsia="Times New Roman" w:hAnsi="Tahoma" w:cs="Tahoma"/>
        </w:rPr>
        <w:t xml:space="preserve"> </w:t>
      </w:r>
      <w:r>
        <w:rPr>
          <w:rFonts w:ascii="Tahoma" w:eastAsia="Times New Roman" w:hAnsi="Tahoma" w:cs="Tahoma"/>
        </w:rPr>
        <w:t>који</w:t>
      </w:r>
      <w:r w:rsidR="00215715" w:rsidRPr="0065603A">
        <w:rPr>
          <w:rFonts w:ascii="Tahoma" w:eastAsia="Times New Roman" w:hAnsi="Tahoma" w:cs="Tahoma"/>
        </w:rPr>
        <w:t xml:space="preserve"> </w:t>
      </w:r>
      <w:r>
        <w:rPr>
          <w:rFonts w:ascii="Tahoma" w:eastAsia="Times New Roman" w:hAnsi="Tahoma" w:cs="Tahoma"/>
        </w:rPr>
        <w:t>се</w:t>
      </w:r>
      <w:r w:rsidR="00215715" w:rsidRPr="0065603A">
        <w:rPr>
          <w:rFonts w:ascii="Tahoma" w:eastAsia="Times New Roman" w:hAnsi="Tahoma" w:cs="Tahoma"/>
        </w:rPr>
        <w:t xml:space="preserve"> </w:t>
      </w:r>
      <w:r>
        <w:rPr>
          <w:rFonts w:ascii="Tahoma" w:eastAsia="Times New Roman" w:hAnsi="Tahoma" w:cs="Tahoma"/>
        </w:rPr>
        <w:t>односе</w:t>
      </w:r>
      <w:r w:rsidR="00215715" w:rsidRPr="0065603A">
        <w:rPr>
          <w:rFonts w:ascii="Tahoma" w:eastAsia="Times New Roman" w:hAnsi="Tahoma" w:cs="Tahoma"/>
        </w:rPr>
        <w:t xml:space="preserve"> </w:t>
      </w:r>
      <w:r>
        <w:rPr>
          <w:rFonts w:ascii="Tahoma" w:eastAsia="Times New Roman" w:hAnsi="Tahoma" w:cs="Tahoma"/>
        </w:rPr>
        <w:t>на</w:t>
      </w:r>
      <w:r w:rsidR="00215715" w:rsidRPr="0065603A">
        <w:rPr>
          <w:rFonts w:ascii="Tahoma" w:eastAsia="Times New Roman" w:hAnsi="Tahoma" w:cs="Tahoma"/>
        </w:rPr>
        <w:t xml:space="preserve"> </w:t>
      </w:r>
      <w:r>
        <w:rPr>
          <w:rFonts w:ascii="Tahoma" w:eastAsia="Times New Roman" w:hAnsi="Tahoma" w:cs="Tahoma"/>
        </w:rPr>
        <w:t>усвојење</w:t>
      </w:r>
      <w:r w:rsidR="00215715" w:rsidRPr="0065603A">
        <w:rPr>
          <w:rFonts w:ascii="Tahoma" w:eastAsia="Times New Roman" w:hAnsi="Tahoma" w:cs="Tahoma"/>
        </w:rPr>
        <w:t xml:space="preserve">, </w:t>
      </w:r>
      <w:r>
        <w:rPr>
          <w:rFonts w:ascii="Tahoma" w:eastAsia="Times New Roman" w:hAnsi="Tahoma" w:cs="Tahoma"/>
        </w:rPr>
        <w:t>на</w:t>
      </w:r>
      <w:r w:rsidR="00215715" w:rsidRPr="0065603A">
        <w:rPr>
          <w:rFonts w:ascii="Tahoma" w:eastAsia="Times New Roman" w:hAnsi="Tahoma" w:cs="Tahoma"/>
        </w:rPr>
        <w:t xml:space="preserve"> </w:t>
      </w:r>
      <w:r>
        <w:rPr>
          <w:rFonts w:ascii="Tahoma" w:eastAsia="Times New Roman" w:hAnsi="Tahoma" w:cs="Tahoma"/>
        </w:rPr>
        <w:t>различит</w:t>
      </w:r>
      <w:r w:rsidR="00215715" w:rsidRPr="0065603A">
        <w:rPr>
          <w:rFonts w:ascii="Tahoma" w:eastAsia="Times New Roman" w:hAnsi="Tahoma" w:cs="Tahoma"/>
        </w:rPr>
        <w:t xml:space="preserve"> </w:t>
      </w:r>
      <w:r>
        <w:rPr>
          <w:rFonts w:ascii="Tahoma" w:eastAsia="Times New Roman" w:hAnsi="Tahoma" w:cs="Tahoma"/>
        </w:rPr>
        <w:t>проступ</w:t>
      </w:r>
      <w:r w:rsidR="00215715" w:rsidRPr="0065603A">
        <w:rPr>
          <w:rFonts w:ascii="Tahoma" w:eastAsia="Times New Roman" w:hAnsi="Tahoma" w:cs="Tahoma"/>
        </w:rPr>
        <w:t xml:space="preserve"> </w:t>
      </w:r>
      <w:r>
        <w:rPr>
          <w:rFonts w:ascii="Tahoma" w:eastAsia="Times New Roman" w:hAnsi="Tahoma" w:cs="Tahoma"/>
        </w:rPr>
        <w:t>надлежних</w:t>
      </w:r>
      <w:r w:rsidR="00215715" w:rsidRPr="0065603A">
        <w:rPr>
          <w:rFonts w:ascii="Tahoma" w:eastAsia="Times New Roman" w:hAnsi="Tahoma" w:cs="Tahoma"/>
        </w:rPr>
        <w:t xml:space="preserve"> </w:t>
      </w:r>
      <w:r>
        <w:rPr>
          <w:rFonts w:ascii="Tahoma" w:eastAsia="Times New Roman" w:hAnsi="Tahoma" w:cs="Tahoma"/>
        </w:rPr>
        <w:t>органа</w:t>
      </w:r>
      <w:r w:rsidR="00215715" w:rsidRPr="0065603A">
        <w:rPr>
          <w:rFonts w:ascii="Tahoma" w:eastAsia="Times New Roman" w:hAnsi="Tahoma" w:cs="Tahoma"/>
        </w:rPr>
        <w:t xml:space="preserve">, </w:t>
      </w:r>
      <w:r>
        <w:rPr>
          <w:rFonts w:ascii="Tahoma" w:eastAsia="Times New Roman" w:hAnsi="Tahoma" w:cs="Tahoma"/>
        </w:rPr>
        <w:t>неусаглашеност</w:t>
      </w:r>
      <w:r w:rsidR="00215715" w:rsidRPr="0065603A">
        <w:rPr>
          <w:rFonts w:ascii="Tahoma" w:eastAsia="Times New Roman" w:hAnsi="Tahoma" w:cs="Tahoma"/>
        </w:rPr>
        <w:t xml:space="preserve"> </w:t>
      </w:r>
      <w:r>
        <w:rPr>
          <w:rFonts w:ascii="Tahoma" w:eastAsia="Times New Roman" w:hAnsi="Tahoma" w:cs="Tahoma"/>
        </w:rPr>
        <w:t>домаћих</w:t>
      </w:r>
      <w:r w:rsidR="00215715" w:rsidRPr="0065603A">
        <w:rPr>
          <w:rFonts w:ascii="Tahoma" w:eastAsia="Times New Roman" w:hAnsi="Tahoma" w:cs="Tahoma"/>
        </w:rPr>
        <w:t xml:space="preserve"> </w:t>
      </w:r>
      <w:r>
        <w:rPr>
          <w:rFonts w:ascii="Tahoma" w:eastAsia="Times New Roman" w:hAnsi="Tahoma" w:cs="Tahoma"/>
        </w:rPr>
        <w:t>прописа</w:t>
      </w:r>
      <w:r w:rsidR="00215715" w:rsidRPr="0065603A">
        <w:rPr>
          <w:rFonts w:ascii="Tahoma" w:eastAsia="Times New Roman" w:hAnsi="Tahoma" w:cs="Tahoma"/>
        </w:rPr>
        <w:t xml:space="preserve"> </w:t>
      </w:r>
      <w:r>
        <w:rPr>
          <w:rFonts w:ascii="Tahoma" w:eastAsia="Times New Roman" w:hAnsi="Tahoma" w:cs="Tahoma"/>
        </w:rPr>
        <w:t>са</w:t>
      </w:r>
      <w:r w:rsidR="00215715" w:rsidRPr="0065603A">
        <w:rPr>
          <w:rFonts w:ascii="Tahoma" w:eastAsia="Times New Roman" w:hAnsi="Tahoma" w:cs="Tahoma"/>
        </w:rPr>
        <w:t xml:space="preserve"> </w:t>
      </w:r>
      <w:r>
        <w:rPr>
          <w:rFonts w:ascii="Tahoma" w:eastAsia="Times New Roman" w:hAnsi="Tahoma" w:cs="Tahoma"/>
        </w:rPr>
        <w:t>Конвенцијом</w:t>
      </w:r>
      <w:r w:rsidR="00215715" w:rsidRPr="0065603A">
        <w:rPr>
          <w:rFonts w:ascii="Tahoma" w:eastAsia="Times New Roman" w:hAnsi="Tahoma" w:cs="Tahoma"/>
        </w:rPr>
        <w:t xml:space="preserve"> </w:t>
      </w:r>
      <w:r>
        <w:rPr>
          <w:rFonts w:ascii="Tahoma" w:eastAsia="Times New Roman" w:hAnsi="Tahoma" w:cs="Tahoma"/>
        </w:rPr>
        <w:t>о</w:t>
      </w:r>
      <w:r w:rsidR="00215715" w:rsidRPr="0065603A">
        <w:rPr>
          <w:rFonts w:ascii="Tahoma" w:eastAsia="Times New Roman" w:hAnsi="Tahoma" w:cs="Tahoma"/>
        </w:rPr>
        <w:t xml:space="preserve"> </w:t>
      </w:r>
      <w:r>
        <w:rPr>
          <w:rFonts w:ascii="Tahoma" w:eastAsia="Times New Roman" w:hAnsi="Tahoma" w:cs="Tahoma"/>
        </w:rPr>
        <w:t>правима</w:t>
      </w:r>
      <w:r w:rsidR="00215715" w:rsidRPr="0065603A">
        <w:rPr>
          <w:rFonts w:ascii="Tahoma" w:eastAsia="Times New Roman" w:hAnsi="Tahoma" w:cs="Tahoma"/>
        </w:rPr>
        <w:t xml:space="preserve"> </w:t>
      </w:r>
      <w:r>
        <w:rPr>
          <w:rFonts w:ascii="Tahoma" w:eastAsia="Times New Roman" w:hAnsi="Tahoma" w:cs="Tahoma"/>
        </w:rPr>
        <w:t>дјетета</w:t>
      </w:r>
      <w:r w:rsidR="00215715" w:rsidRPr="0065603A">
        <w:rPr>
          <w:rFonts w:ascii="Tahoma" w:eastAsia="Times New Roman" w:hAnsi="Tahoma" w:cs="Tahoma"/>
        </w:rPr>
        <w:t xml:space="preserve">, </w:t>
      </w:r>
      <w:r>
        <w:rPr>
          <w:rFonts w:ascii="Tahoma" w:eastAsia="Times New Roman" w:hAnsi="Tahoma" w:cs="Tahoma"/>
        </w:rPr>
        <w:t>те</w:t>
      </w:r>
      <w:r w:rsidR="00215715" w:rsidRPr="0065603A">
        <w:rPr>
          <w:rFonts w:ascii="Tahoma" w:eastAsia="Times New Roman" w:hAnsi="Tahoma" w:cs="Tahoma"/>
        </w:rPr>
        <w:t xml:space="preserve"> </w:t>
      </w:r>
      <w:r>
        <w:rPr>
          <w:rFonts w:ascii="Tahoma" w:eastAsia="Times New Roman" w:hAnsi="Tahoma" w:cs="Tahoma"/>
        </w:rPr>
        <w:t>је</w:t>
      </w:r>
      <w:r w:rsidR="00215715" w:rsidRPr="0065603A">
        <w:rPr>
          <w:rFonts w:ascii="Tahoma" w:eastAsia="Times New Roman" w:hAnsi="Tahoma" w:cs="Tahoma"/>
        </w:rPr>
        <w:t xml:space="preserve"> </w:t>
      </w:r>
      <w:r>
        <w:rPr>
          <w:rFonts w:ascii="Tahoma" w:eastAsia="Times New Roman" w:hAnsi="Tahoma" w:cs="Tahoma"/>
        </w:rPr>
        <w:t>у</w:t>
      </w:r>
      <w:r w:rsidR="00215715" w:rsidRPr="0065603A">
        <w:rPr>
          <w:rFonts w:ascii="Tahoma" w:eastAsia="Times New Roman" w:hAnsi="Tahoma" w:cs="Tahoma"/>
        </w:rPr>
        <w:t xml:space="preserve"> </w:t>
      </w:r>
      <w:r>
        <w:rPr>
          <w:rFonts w:ascii="Tahoma" w:eastAsia="Times New Roman" w:hAnsi="Tahoma" w:cs="Tahoma"/>
        </w:rPr>
        <w:t>том</w:t>
      </w:r>
      <w:r w:rsidR="00215715" w:rsidRPr="0065603A">
        <w:rPr>
          <w:rFonts w:ascii="Tahoma" w:eastAsia="Times New Roman" w:hAnsi="Tahoma" w:cs="Tahoma"/>
        </w:rPr>
        <w:t xml:space="preserve"> </w:t>
      </w:r>
      <w:r>
        <w:rPr>
          <w:rFonts w:ascii="Tahoma" w:eastAsia="Times New Roman" w:hAnsi="Tahoma" w:cs="Tahoma"/>
        </w:rPr>
        <w:t>правцу</w:t>
      </w:r>
      <w:r w:rsidR="00215715" w:rsidRPr="0065603A">
        <w:rPr>
          <w:rFonts w:ascii="Tahoma" w:eastAsia="Times New Roman" w:hAnsi="Tahoma" w:cs="Tahoma"/>
        </w:rPr>
        <w:t xml:space="preserve"> </w:t>
      </w:r>
      <w:r>
        <w:rPr>
          <w:rFonts w:ascii="Tahoma" w:eastAsia="Times New Roman" w:hAnsi="Tahoma" w:cs="Tahoma"/>
        </w:rPr>
        <w:t>упућивао</w:t>
      </w:r>
      <w:r w:rsidR="00215715" w:rsidRPr="0065603A">
        <w:rPr>
          <w:rFonts w:ascii="Tahoma" w:eastAsia="Times New Roman" w:hAnsi="Tahoma" w:cs="Tahoma"/>
        </w:rPr>
        <w:t xml:space="preserve"> </w:t>
      </w:r>
      <w:r>
        <w:rPr>
          <w:rFonts w:ascii="Tahoma" w:eastAsia="Times New Roman" w:hAnsi="Tahoma" w:cs="Tahoma"/>
        </w:rPr>
        <w:t>и</w:t>
      </w:r>
      <w:r w:rsidR="00215715" w:rsidRPr="0065603A">
        <w:rPr>
          <w:rFonts w:ascii="Tahoma" w:eastAsia="Times New Roman" w:hAnsi="Tahoma" w:cs="Tahoma"/>
        </w:rPr>
        <w:t xml:space="preserve"> </w:t>
      </w:r>
      <w:r>
        <w:rPr>
          <w:rFonts w:ascii="Tahoma" w:eastAsia="Times New Roman" w:hAnsi="Tahoma" w:cs="Tahoma"/>
        </w:rPr>
        <w:t>одређене</w:t>
      </w:r>
      <w:r w:rsidR="00215715" w:rsidRPr="0065603A">
        <w:rPr>
          <w:rFonts w:ascii="Tahoma" w:eastAsia="Times New Roman" w:hAnsi="Tahoma" w:cs="Tahoma"/>
        </w:rPr>
        <w:t xml:space="preserve"> </w:t>
      </w:r>
      <w:r>
        <w:rPr>
          <w:rFonts w:ascii="Tahoma" w:eastAsia="Times New Roman" w:hAnsi="Tahoma" w:cs="Tahoma"/>
        </w:rPr>
        <w:t>препоруке</w:t>
      </w:r>
      <w:r w:rsidR="00215715" w:rsidRPr="0065603A">
        <w:rPr>
          <w:rFonts w:ascii="Tahoma" w:eastAsia="Times New Roman" w:hAnsi="Tahoma" w:cs="Tahoma"/>
        </w:rPr>
        <w:t xml:space="preserve">. </w:t>
      </w:r>
      <w:r>
        <w:rPr>
          <w:rFonts w:ascii="Tahoma" w:eastAsia="Times New Roman" w:hAnsi="Tahoma" w:cs="Tahoma"/>
        </w:rPr>
        <w:t>Одредбама</w:t>
      </w:r>
      <w:r w:rsidR="00215715" w:rsidRPr="0065603A">
        <w:rPr>
          <w:rFonts w:ascii="Tahoma" w:eastAsia="Times New Roman" w:hAnsi="Tahoma" w:cs="Tahoma"/>
        </w:rPr>
        <w:t xml:space="preserve"> </w:t>
      </w:r>
      <w:r>
        <w:rPr>
          <w:rFonts w:ascii="Tahoma" w:eastAsia="Times New Roman" w:hAnsi="Tahoma" w:cs="Tahoma"/>
        </w:rPr>
        <w:t>новог</w:t>
      </w:r>
      <w:r w:rsidR="00215715" w:rsidRPr="0065603A">
        <w:rPr>
          <w:rFonts w:ascii="Tahoma" w:eastAsia="Times New Roman" w:hAnsi="Tahoma" w:cs="Tahoma"/>
        </w:rPr>
        <w:t xml:space="preserve"> </w:t>
      </w:r>
      <w:r>
        <w:rPr>
          <w:rFonts w:ascii="Tahoma" w:eastAsia="Times New Roman" w:hAnsi="Tahoma" w:cs="Tahoma"/>
        </w:rPr>
        <w:t>Породичног</w:t>
      </w:r>
      <w:r w:rsidR="00215715" w:rsidRPr="0065603A">
        <w:rPr>
          <w:rFonts w:ascii="Tahoma" w:eastAsia="Times New Roman" w:hAnsi="Tahoma" w:cs="Tahoma"/>
        </w:rPr>
        <w:t xml:space="preserve"> </w:t>
      </w:r>
      <w:r>
        <w:rPr>
          <w:rFonts w:ascii="Tahoma" w:eastAsia="Times New Roman" w:hAnsi="Tahoma" w:cs="Tahoma"/>
        </w:rPr>
        <w:t>закона</w:t>
      </w:r>
      <w:r w:rsidR="00215715" w:rsidRPr="0065603A">
        <w:rPr>
          <w:rStyle w:val="FootnoteReference"/>
          <w:rFonts w:ascii="Tahoma" w:eastAsia="Times New Roman" w:hAnsi="Tahoma" w:cs="Tahoma"/>
        </w:rPr>
        <w:footnoteReference w:id="17"/>
      </w:r>
      <w:r w:rsidR="00215715" w:rsidRPr="0065603A">
        <w:rPr>
          <w:rFonts w:ascii="Tahoma" w:eastAsia="Times New Roman" w:hAnsi="Tahoma" w:cs="Tahoma"/>
        </w:rPr>
        <w:t xml:space="preserve"> </w:t>
      </w:r>
      <w:r>
        <w:rPr>
          <w:rFonts w:ascii="Tahoma" w:eastAsia="Times New Roman" w:hAnsi="Tahoma" w:cs="Tahoma"/>
        </w:rPr>
        <w:t>промијењана</w:t>
      </w:r>
      <w:r w:rsidR="00215715" w:rsidRPr="0065603A">
        <w:rPr>
          <w:rFonts w:ascii="Tahoma" w:eastAsia="Times New Roman" w:hAnsi="Tahoma" w:cs="Tahoma"/>
        </w:rPr>
        <w:t xml:space="preserve"> </w:t>
      </w:r>
      <w:r>
        <w:rPr>
          <w:rFonts w:ascii="Tahoma" w:eastAsia="Times New Roman" w:hAnsi="Tahoma" w:cs="Tahoma"/>
        </w:rPr>
        <w:t>је</w:t>
      </w:r>
      <w:r w:rsidR="00215715" w:rsidRPr="0065603A">
        <w:rPr>
          <w:rFonts w:ascii="Tahoma" w:eastAsia="Times New Roman" w:hAnsi="Tahoma" w:cs="Tahoma"/>
        </w:rPr>
        <w:t xml:space="preserve"> </w:t>
      </w:r>
      <w:r>
        <w:rPr>
          <w:rFonts w:ascii="Tahoma" w:eastAsia="Times New Roman" w:hAnsi="Tahoma" w:cs="Tahoma"/>
        </w:rPr>
        <w:t>старосна</w:t>
      </w:r>
      <w:r w:rsidR="00215715" w:rsidRPr="0065603A">
        <w:rPr>
          <w:rFonts w:ascii="Tahoma" w:eastAsia="Times New Roman" w:hAnsi="Tahoma" w:cs="Tahoma"/>
        </w:rPr>
        <w:t xml:space="preserve"> </w:t>
      </w:r>
      <w:r>
        <w:rPr>
          <w:rFonts w:ascii="Tahoma" w:eastAsia="Times New Roman" w:hAnsi="Tahoma" w:cs="Tahoma"/>
        </w:rPr>
        <w:t>граница</w:t>
      </w:r>
      <w:r w:rsidR="00215715" w:rsidRPr="0065603A">
        <w:rPr>
          <w:rFonts w:ascii="Tahoma" w:eastAsia="Times New Roman" w:hAnsi="Tahoma" w:cs="Tahoma"/>
        </w:rPr>
        <w:t xml:space="preserve"> </w:t>
      </w:r>
      <w:r>
        <w:rPr>
          <w:rFonts w:ascii="Tahoma" w:eastAsia="Times New Roman" w:hAnsi="Tahoma" w:cs="Tahoma"/>
        </w:rPr>
        <w:t>дјетета</w:t>
      </w:r>
      <w:r w:rsidR="00215715" w:rsidRPr="0065603A">
        <w:rPr>
          <w:rFonts w:ascii="Tahoma" w:eastAsia="Times New Roman" w:hAnsi="Tahoma" w:cs="Tahoma"/>
        </w:rPr>
        <w:t xml:space="preserve"> </w:t>
      </w:r>
      <w:r>
        <w:rPr>
          <w:rFonts w:ascii="Tahoma" w:eastAsia="Times New Roman" w:hAnsi="Tahoma" w:cs="Tahoma"/>
        </w:rPr>
        <w:t>за</w:t>
      </w:r>
      <w:r w:rsidR="00215715" w:rsidRPr="0065603A">
        <w:rPr>
          <w:rFonts w:ascii="Tahoma" w:eastAsia="Times New Roman" w:hAnsi="Tahoma" w:cs="Tahoma"/>
        </w:rPr>
        <w:t xml:space="preserve"> </w:t>
      </w:r>
      <w:r>
        <w:rPr>
          <w:rFonts w:ascii="Tahoma" w:eastAsia="Times New Roman" w:hAnsi="Tahoma" w:cs="Tahoma"/>
        </w:rPr>
        <w:t>потпуно</w:t>
      </w:r>
      <w:r w:rsidR="00215715" w:rsidRPr="0065603A">
        <w:rPr>
          <w:rFonts w:ascii="Tahoma" w:eastAsia="Times New Roman" w:hAnsi="Tahoma" w:cs="Tahoma"/>
        </w:rPr>
        <w:t xml:space="preserve"> </w:t>
      </w:r>
      <w:r>
        <w:rPr>
          <w:rFonts w:ascii="Tahoma" w:eastAsia="Times New Roman" w:hAnsi="Tahoma" w:cs="Tahoma"/>
        </w:rPr>
        <w:t>усвојење</w:t>
      </w:r>
      <w:r w:rsidR="00215715" w:rsidRPr="0065603A">
        <w:rPr>
          <w:rFonts w:ascii="Tahoma" w:eastAsia="Times New Roman" w:hAnsi="Tahoma" w:cs="Tahoma"/>
        </w:rPr>
        <w:t xml:space="preserve"> </w:t>
      </w:r>
      <w:r>
        <w:rPr>
          <w:rFonts w:ascii="Tahoma" w:eastAsia="Times New Roman" w:hAnsi="Tahoma" w:cs="Tahoma"/>
        </w:rPr>
        <w:t>са</w:t>
      </w:r>
      <w:r w:rsidR="00215715" w:rsidRPr="0065603A">
        <w:rPr>
          <w:rFonts w:ascii="Tahoma" w:eastAsia="Times New Roman" w:hAnsi="Tahoma" w:cs="Tahoma"/>
        </w:rPr>
        <w:t xml:space="preserve"> </w:t>
      </w:r>
      <w:r>
        <w:rPr>
          <w:rFonts w:ascii="Tahoma" w:eastAsia="Times New Roman" w:hAnsi="Tahoma" w:cs="Tahoma"/>
        </w:rPr>
        <w:t>пет</w:t>
      </w:r>
      <w:r w:rsidR="00215715" w:rsidRPr="0065603A">
        <w:rPr>
          <w:rFonts w:ascii="Tahoma" w:eastAsia="Times New Roman" w:hAnsi="Tahoma" w:cs="Tahoma"/>
        </w:rPr>
        <w:t xml:space="preserve"> </w:t>
      </w:r>
      <w:r>
        <w:rPr>
          <w:rFonts w:ascii="Tahoma" w:eastAsia="Times New Roman" w:hAnsi="Tahoma" w:cs="Tahoma"/>
        </w:rPr>
        <w:t>на</w:t>
      </w:r>
      <w:r w:rsidR="00215715" w:rsidRPr="0065603A">
        <w:rPr>
          <w:rFonts w:ascii="Tahoma" w:eastAsia="Times New Roman" w:hAnsi="Tahoma" w:cs="Tahoma"/>
        </w:rPr>
        <w:t xml:space="preserve"> </w:t>
      </w:r>
      <w:r>
        <w:rPr>
          <w:rFonts w:ascii="Tahoma" w:eastAsia="Times New Roman" w:hAnsi="Tahoma" w:cs="Tahoma"/>
        </w:rPr>
        <w:t>десет</w:t>
      </w:r>
      <w:r w:rsidR="00215715" w:rsidRPr="0065603A">
        <w:rPr>
          <w:rFonts w:ascii="Tahoma" w:eastAsia="Times New Roman" w:hAnsi="Tahoma" w:cs="Tahoma"/>
        </w:rPr>
        <w:t xml:space="preserve"> </w:t>
      </w:r>
      <w:r>
        <w:rPr>
          <w:rFonts w:ascii="Tahoma" w:eastAsia="Times New Roman" w:hAnsi="Tahoma" w:cs="Tahoma"/>
        </w:rPr>
        <w:t>година</w:t>
      </w:r>
      <w:r w:rsidR="00215715" w:rsidRPr="0065603A">
        <w:rPr>
          <w:rFonts w:ascii="Tahoma" w:eastAsia="Times New Roman" w:hAnsi="Tahoma" w:cs="Tahoma"/>
        </w:rPr>
        <w:t xml:space="preserve">, </w:t>
      </w:r>
      <w:r>
        <w:rPr>
          <w:rFonts w:ascii="Tahoma" w:eastAsia="Times New Roman" w:hAnsi="Tahoma" w:cs="Tahoma"/>
        </w:rPr>
        <w:t>а</w:t>
      </w:r>
      <w:r w:rsidR="00215715" w:rsidRPr="0065603A">
        <w:rPr>
          <w:rFonts w:ascii="Tahoma" w:eastAsia="Times New Roman" w:hAnsi="Tahoma" w:cs="Tahoma"/>
        </w:rPr>
        <w:t xml:space="preserve"> </w:t>
      </w:r>
      <w:r>
        <w:rPr>
          <w:rFonts w:ascii="Tahoma" w:eastAsia="Times New Roman" w:hAnsi="Tahoma" w:cs="Tahoma"/>
        </w:rPr>
        <w:t>што</w:t>
      </w:r>
      <w:r w:rsidR="00215715" w:rsidRPr="0065603A">
        <w:rPr>
          <w:rFonts w:ascii="Tahoma" w:eastAsia="Times New Roman" w:hAnsi="Tahoma" w:cs="Tahoma"/>
        </w:rPr>
        <w:t xml:space="preserve"> </w:t>
      </w:r>
      <w:r>
        <w:rPr>
          <w:rFonts w:ascii="Tahoma" w:eastAsia="Times New Roman" w:hAnsi="Tahoma" w:cs="Tahoma"/>
        </w:rPr>
        <w:t>треба</w:t>
      </w:r>
      <w:r w:rsidR="00215715" w:rsidRPr="0065603A">
        <w:rPr>
          <w:rFonts w:ascii="Tahoma" w:eastAsia="Times New Roman" w:hAnsi="Tahoma" w:cs="Tahoma"/>
        </w:rPr>
        <w:t xml:space="preserve"> </w:t>
      </w:r>
      <w:r>
        <w:rPr>
          <w:rFonts w:ascii="Tahoma" w:eastAsia="Times New Roman" w:hAnsi="Tahoma" w:cs="Tahoma"/>
        </w:rPr>
        <w:t>да</w:t>
      </w:r>
      <w:r w:rsidR="00215715" w:rsidRPr="0065603A">
        <w:rPr>
          <w:rFonts w:ascii="Tahoma" w:eastAsia="Times New Roman" w:hAnsi="Tahoma" w:cs="Tahoma"/>
        </w:rPr>
        <w:t xml:space="preserve"> </w:t>
      </w:r>
      <w:r>
        <w:rPr>
          <w:rFonts w:ascii="Tahoma" w:eastAsia="Times New Roman" w:hAnsi="Tahoma" w:cs="Tahoma"/>
        </w:rPr>
        <w:t>представља</w:t>
      </w:r>
      <w:r w:rsidR="00215715" w:rsidRPr="0065603A">
        <w:rPr>
          <w:rFonts w:ascii="Tahoma" w:eastAsia="Times New Roman" w:hAnsi="Tahoma" w:cs="Tahoma"/>
        </w:rPr>
        <w:t xml:space="preserve"> </w:t>
      </w:r>
      <w:r>
        <w:rPr>
          <w:rFonts w:ascii="Tahoma" w:eastAsia="Times New Roman" w:hAnsi="Tahoma" w:cs="Tahoma"/>
        </w:rPr>
        <w:t>једну</w:t>
      </w:r>
      <w:r w:rsidR="00215715" w:rsidRPr="0065603A">
        <w:rPr>
          <w:rFonts w:ascii="Tahoma" w:eastAsia="Times New Roman" w:hAnsi="Tahoma" w:cs="Tahoma"/>
        </w:rPr>
        <w:t xml:space="preserve"> </w:t>
      </w:r>
      <w:r>
        <w:rPr>
          <w:rFonts w:ascii="Tahoma" w:eastAsia="Times New Roman" w:hAnsi="Tahoma" w:cs="Tahoma"/>
        </w:rPr>
        <w:t>олакшавајућу</w:t>
      </w:r>
      <w:r w:rsidR="00215715" w:rsidRPr="0065603A">
        <w:rPr>
          <w:rFonts w:ascii="Tahoma" w:eastAsia="Times New Roman" w:hAnsi="Tahoma" w:cs="Tahoma"/>
        </w:rPr>
        <w:t xml:space="preserve"> </w:t>
      </w:r>
      <w:r>
        <w:rPr>
          <w:rFonts w:ascii="Tahoma" w:eastAsia="Times New Roman" w:hAnsi="Tahoma" w:cs="Tahoma"/>
        </w:rPr>
        <w:t>околност</w:t>
      </w:r>
      <w:r w:rsidR="00215715" w:rsidRPr="0065603A">
        <w:rPr>
          <w:rFonts w:ascii="Tahoma" w:eastAsia="Times New Roman" w:hAnsi="Tahoma" w:cs="Tahoma"/>
        </w:rPr>
        <w:t xml:space="preserve"> </w:t>
      </w:r>
      <w:r>
        <w:rPr>
          <w:rFonts w:ascii="Tahoma" w:eastAsia="Times New Roman" w:hAnsi="Tahoma" w:cs="Tahoma"/>
        </w:rPr>
        <w:t>за</w:t>
      </w:r>
      <w:r w:rsidR="00215715" w:rsidRPr="0065603A">
        <w:rPr>
          <w:rFonts w:ascii="Tahoma" w:eastAsia="Times New Roman" w:hAnsi="Tahoma" w:cs="Tahoma"/>
        </w:rPr>
        <w:t xml:space="preserve"> </w:t>
      </w:r>
      <w:r>
        <w:rPr>
          <w:rFonts w:ascii="Tahoma" w:eastAsia="Times New Roman" w:hAnsi="Tahoma" w:cs="Tahoma"/>
        </w:rPr>
        <w:t>усвојење</w:t>
      </w:r>
      <w:r w:rsidR="00215715" w:rsidRPr="0065603A">
        <w:rPr>
          <w:rFonts w:ascii="Tahoma" w:eastAsia="Times New Roman" w:hAnsi="Tahoma" w:cs="Tahoma"/>
        </w:rPr>
        <w:t xml:space="preserve">. </w:t>
      </w:r>
      <w:r>
        <w:rPr>
          <w:rFonts w:ascii="Tahoma" w:eastAsia="Times New Roman" w:hAnsi="Tahoma" w:cs="Tahoma"/>
        </w:rPr>
        <w:t>Наведена</w:t>
      </w:r>
      <w:r w:rsidR="00215715" w:rsidRPr="0065603A">
        <w:rPr>
          <w:rFonts w:ascii="Tahoma" w:eastAsia="Times New Roman" w:hAnsi="Tahoma" w:cs="Tahoma"/>
        </w:rPr>
        <w:t xml:space="preserve"> </w:t>
      </w:r>
      <w:r>
        <w:rPr>
          <w:rFonts w:ascii="Tahoma" w:eastAsia="Times New Roman" w:hAnsi="Tahoma" w:cs="Tahoma"/>
        </w:rPr>
        <w:t>законска</w:t>
      </w:r>
      <w:r w:rsidR="00215715" w:rsidRPr="0065603A">
        <w:rPr>
          <w:rFonts w:ascii="Tahoma" w:eastAsia="Times New Roman" w:hAnsi="Tahoma" w:cs="Tahoma"/>
        </w:rPr>
        <w:t xml:space="preserve"> </w:t>
      </w:r>
      <w:r>
        <w:rPr>
          <w:rFonts w:ascii="Tahoma" w:eastAsia="Times New Roman" w:hAnsi="Tahoma" w:cs="Tahoma"/>
        </w:rPr>
        <w:t>одредба</w:t>
      </w:r>
      <w:r w:rsidR="00215715" w:rsidRPr="0065603A">
        <w:rPr>
          <w:rFonts w:ascii="Tahoma" w:eastAsia="Times New Roman" w:hAnsi="Tahoma" w:cs="Tahoma"/>
        </w:rPr>
        <w:t xml:space="preserve"> </w:t>
      </w:r>
      <w:r>
        <w:rPr>
          <w:rFonts w:ascii="Tahoma" w:eastAsia="Times New Roman" w:hAnsi="Tahoma" w:cs="Tahoma"/>
        </w:rPr>
        <w:t>је</w:t>
      </w:r>
      <w:r w:rsidR="00215715" w:rsidRPr="0065603A">
        <w:rPr>
          <w:rFonts w:ascii="Tahoma" w:eastAsia="Times New Roman" w:hAnsi="Tahoma" w:cs="Tahoma"/>
        </w:rPr>
        <w:t xml:space="preserve"> </w:t>
      </w:r>
      <w:r>
        <w:rPr>
          <w:rFonts w:ascii="Tahoma" w:eastAsia="Times New Roman" w:hAnsi="Tahoma" w:cs="Tahoma"/>
        </w:rPr>
        <w:t>значајна</w:t>
      </w:r>
      <w:r w:rsidR="00215715" w:rsidRPr="0065603A">
        <w:rPr>
          <w:rFonts w:ascii="Tahoma" w:eastAsia="Times New Roman" w:hAnsi="Tahoma" w:cs="Tahoma"/>
        </w:rPr>
        <w:t xml:space="preserve"> </w:t>
      </w:r>
      <w:r>
        <w:rPr>
          <w:rFonts w:ascii="Tahoma" w:eastAsia="Times New Roman" w:hAnsi="Tahoma" w:cs="Tahoma"/>
        </w:rPr>
        <w:t>ако</w:t>
      </w:r>
      <w:r w:rsidR="00215715" w:rsidRPr="0065603A">
        <w:rPr>
          <w:rFonts w:ascii="Tahoma" w:eastAsia="Times New Roman" w:hAnsi="Tahoma" w:cs="Tahoma"/>
        </w:rPr>
        <w:t xml:space="preserve"> </w:t>
      </w:r>
      <w:r>
        <w:rPr>
          <w:rFonts w:ascii="Tahoma" w:eastAsia="Times New Roman" w:hAnsi="Tahoma" w:cs="Tahoma"/>
        </w:rPr>
        <w:t>имамо</w:t>
      </w:r>
      <w:r w:rsidR="00215715" w:rsidRPr="0065603A">
        <w:rPr>
          <w:rFonts w:ascii="Tahoma" w:eastAsia="Times New Roman" w:hAnsi="Tahoma" w:cs="Tahoma"/>
        </w:rPr>
        <w:t xml:space="preserve"> </w:t>
      </w:r>
      <w:r>
        <w:rPr>
          <w:rFonts w:ascii="Tahoma" w:eastAsia="Times New Roman" w:hAnsi="Tahoma" w:cs="Tahoma"/>
        </w:rPr>
        <w:t>у</w:t>
      </w:r>
      <w:r w:rsidR="00215715" w:rsidRPr="0065603A">
        <w:rPr>
          <w:rFonts w:ascii="Tahoma" w:eastAsia="Times New Roman" w:hAnsi="Tahoma" w:cs="Tahoma"/>
        </w:rPr>
        <w:t xml:space="preserve"> </w:t>
      </w:r>
      <w:r>
        <w:rPr>
          <w:rFonts w:ascii="Tahoma" w:eastAsia="Times New Roman" w:hAnsi="Tahoma" w:cs="Tahoma"/>
        </w:rPr>
        <w:t>виду</w:t>
      </w:r>
      <w:r w:rsidR="00215715" w:rsidRPr="0065603A">
        <w:rPr>
          <w:rFonts w:ascii="Tahoma" w:eastAsia="Times New Roman" w:hAnsi="Tahoma" w:cs="Tahoma"/>
        </w:rPr>
        <w:t xml:space="preserve"> </w:t>
      </w:r>
      <w:r>
        <w:rPr>
          <w:rFonts w:ascii="Tahoma" w:eastAsia="Times New Roman" w:hAnsi="Tahoma" w:cs="Tahoma"/>
        </w:rPr>
        <w:t>да</w:t>
      </w:r>
      <w:r w:rsidR="00215715" w:rsidRPr="0065603A">
        <w:rPr>
          <w:rFonts w:ascii="Tahoma" w:eastAsia="Times New Roman" w:hAnsi="Tahoma" w:cs="Tahoma"/>
        </w:rPr>
        <w:t xml:space="preserve"> </w:t>
      </w:r>
      <w:r>
        <w:rPr>
          <w:rFonts w:ascii="Tahoma" w:eastAsia="Times New Roman" w:hAnsi="Tahoma" w:cs="Tahoma"/>
        </w:rPr>
        <w:t>је</w:t>
      </w:r>
      <w:r w:rsidR="00215715" w:rsidRPr="0065603A">
        <w:rPr>
          <w:rFonts w:ascii="Tahoma" w:eastAsia="Times New Roman" w:hAnsi="Tahoma" w:cs="Tahoma"/>
        </w:rPr>
        <w:t xml:space="preserve"> </w:t>
      </w:r>
      <w:r>
        <w:rPr>
          <w:rFonts w:ascii="Tahoma" w:eastAsia="Times New Roman" w:hAnsi="Tahoma" w:cs="Tahoma"/>
        </w:rPr>
        <w:t>у</w:t>
      </w:r>
      <w:r w:rsidR="00215715" w:rsidRPr="0065603A">
        <w:rPr>
          <w:rFonts w:ascii="Tahoma" w:eastAsia="Times New Roman" w:hAnsi="Tahoma" w:cs="Tahoma"/>
        </w:rPr>
        <w:t xml:space="preserve"> </w:t>
      </w:r>
      <w:r>
        <w:rPr>
          <w:rFonts w:ascii="Tahoma" w:eastAsia="Times New Roman" w:hAnsi="Tahoma" w:cs="Tahoma"/>
        </w:rPr>
        <w:t>установама</w:t>
      </w:r>
      <w:r w:rsidR="00215715" w:rsidRPr="0065603A">
        <w:rPr>
          <w:rFonts w:ascii="Tahoma" w:eastAsia="Times New Roman" w:hAnsi="Tahoma" w:cs="Tahoma"/>
        </w:rPr>
        <w:t xml:space="preserve"> </w:t>
      </w:r>
      <w:r>
        <w:rPr>
          <w:rFonts w:ascii="Tahoma" w:eastAsia="Times New Roman" w:hAnsi="Tahoma" w:cs="Tahoma"/>
        </w:rPr>
        <w:t>социјалне</w:t>
      </w:r>
      <w:r w:rsidR="00215715" w:rsidRPr="0065603A">
        <w:rPr>
          <w:rFonts w:ascii="Tahoma" w:eastAsia="Times New Roman" w:hAnsi="Tahoma" w:cs="Tahoma"/>
        </w:rPr>
        <w:t xml:space="preserve"> </w:t>
      </w:r>
      <w:r>
        <w:rPr>
          <w:rFonts w:ascii="Tahoma" w:eastAsia="Times New Roman" w:hAnsi="Tahoma" w:cs="Tahoma"/>
        </w:rPr>
        <w:t>заштите</w:t>
      </w:r>
      <w:r w:rsidR="00215715" w:rsidRPr="0065603A">
        <w:rPr>
          <w:rFonts w:ascii="Tahoma" w:eastAsia="Times New Roman" w:hAnsi="Tahoma" w:cs="Tahoma"/>
        </w:rPr>
        <w:t xml:space="preserve"> </w:t>
      </w:r>
      <w:r>
        <w:rPr>
          <w:rFonts w:ascii="Tahoma" w:eastAsia="Times New Roman" w:hAnsi="Tahoma" w:cs="Tahoma"/>
        </w:rPr>
        <w:t>највећи</w:t>
      </w:r>
      <w:r w:rsidR="00215715" w:rsidRPr="0065603A">
        <w:rPr>
          <w:rFonts w:ascii="Tahoma" w:eastAsia="Times New Roman" w:hAnsi="Tahoma" w:cs="Tahoma"/>
        </w:rPr>
        <w:t xml:space="preserve"> </w:t>
      </w:r>
      <w:r>
        <w:rPr>
          <w:rFonts w:ascii="Tahoma" w:eastAsia="Times New Roman" w:hAnsi="Tahoma" w:cs="Tahoma"/>
        </w:rPr>
        <w:t>број</w:t>
      </w:r>
      <w:r w:rsidR="00215715" w:rsidRPr="0065603A">
        <w:rPr>
          <w:rFonts w:ascii="Tahoma" w:eastAsia="Times New Roman" w:hAnsi="Tahoma" w:cs="Tahoma"/>
        </w:rPr>
        <w:t xml:space="preserve"> </w:t>
      </w:r>
      <w:r>
        <w:rPr>
          <w:rFonts w:ascii="Tahoma" w:eastAsia="Times New Roman" w:hAnsi="Tahoma" w:cs="Tahoma"/>
        </w:rPr>
        <w:t>збринуте</w:t>
      </w:r>
      <w:r w:rsidR="00215715" w:rsidRPr="0065603A">
        <w:rPr>
          <w:rFonts w:ascii="Tahoma" w:eastAsia="Times New Roman" w:hAnsi="Tahoma" w:cs="Tahoma"/>
        </w:rPr>
        <w:t xml:space="preserve"> </w:t>
      </w:r>
      <w:r>
        <w:rPr>
          <w:rFonts w:ascii="Tahoma" w:eastAsia="Times New Roman" w:hAnsi="Tahoma" w:cs="Tahoma"/>
        </w:rPr>
        <w:t>дјеце</w:t>
      </w:r>
      <w:r w:rsidR="00215715" w:rsidRPr="0065603A">
        <w:rPr>
          <w:rFonts w:ascii="Tahoma" w:eastAsia="Times New Roman" w:hAnsi="Tahoma" w:cs="Tahoma"/>
        </w:rPr>
        <w:t xml:space="preserve"> </w:t>
      </w:r>
      <w:r>
        <w:rPr>
          <w:rFonts w:ascii="Tahoma" w:eastAsia="Times New Roman" w:hAnsi="Tahoma" w:cs="Tahoma"/>
        </w:rPr>
        <w:t>управо</w:t>
      </w:r>
      <w:r w:rsidR="00215715" w:rsidRPr="0065603A">
        <w:rPr>
          <w:rFonts w:ascii="Tahoma" w:eastAsia="Times New Roman" w:hAnsi="Tahoma" w:cs="Tahoma"/>
        </w:rPr>
        <w:t xml:space="preserve"> </w:t>
      </w:r>
      <w:r>
        <w:rPr>
          <w:rFonts w:ascii="Tahoma" w:eastAsia="Times New Roman" w:hAnsi="Tahoma" w:cs="Tahoma"/>
        </w:rPr>
        <w:t>узраста</w:t>
      </w:r>
      <w:r w:rsidR="00215715" w:rsidRPr="0065603A">
        <w:rPr>
          <w:rFonts w:ascii="Tahoma" w:eastAsia="Times New Roman" w:hAnsi="Tahoma" w:cs="Tahoma"/>
        </w:rPr>
        <w:t xml:space="preserve"> </w:t>
      </w:r>
      <w:r>
        <w:rPr>
          <w:rFonts w:ascii="Tahoma" w:eastAsia="Times New Roman" w:hAnsi="Tahoma" w:cs="Tahoma"/>
        </w:rPr>
        <w:t>од</w:t>
      </w:r>
      <w:r w:rsidR="00215715" w:rsidRPr="0065603A">
        <w:rPr>
          <w:rFonts w:ascii="Tahoma" w:eastAsia="Times New Roman" w:hAnsi="Tahoma" w:cs="Tahoma"/>
        </w:rPr>
        <w:t xml:space="preserve"> </w:t>
      </w:r>
      <w:r>
        <w:rPr>
          <w:rFonts w:ascii="Tahoma" w:eastAsia="Times New Roman" w:hAnsi="Tahoma" w:cs="Tahoma"/>
        </w:rPr>
        <w:t>пет</w:t>
      </w:r>
      <w:r w:rsidR="00215715" w:rsidRPr="0065603A">
        <w:rPr>
          <w:rFonts w:ascii="Tahoma" w:eastAsia="Times New Roman" w:hAnsi="Tahoma" w:cs="Tahoma"/>
        </w:rPr>
        <w:t xml:space="preserve"> </w:t>
      </w:r>
      <w:r>
        <w:rPr>
          <w:rFonts w:ascii="Tahoma" w:eastAsia="Times New Roman" w:hAnsi="Tahoma" w:cs="Tahoma"/>
        </w:rPr>
        <w:t>до</w:t>
      </w:r>
      <w:r w:rsidR="00215715" w:rsidRPr="0065603A">
        <w:rPr>
          <w:rFonts w:ascii="Tahoma" w:eastAsia="Times New Roman" w:hAnsi="Tahoma" w:cs="Tahoma"/>
        </w:rPr>
        <w:t xml:space="preserve"> </w:t>
      </w:r>
      <w:r>
        <w:rPr>
          <w:rFonts w:ascii="Tahoma" w:eastAsia="Times New Roman" w:hAnsi="Tahoma" w:cs="Tahoma"/>
        </w:rPr>
        <w:t>осам</w:t>
      </w:r>
      <w:r w:rsidR="00215715" w:rsidRPr="0065603A">
        <w:rPr>
          <w:rFonts w:ascii="Tahoma" w:eastAsia="Times New Roman" w:hAnsi="Tahoma" w:cs="Tahoma"/>
        </w:rPr>
        <w:t xml:space="preserve"> </w:t>
      </w:r>
      <w:r>
        <w:rPr>
          <w:rFonts w:ascii="Tahoma" w:eastAsia="Times New Roman" w:hAnsi="Tahoma" w:cs="Tahoma"/>
        </w:rPr>
        <w:t>година</w:t>
      </w:r>
      <w:r w:rsidR="00215715" w:rsidRPr="0065603A">
        <w:rPr>
          <w:rFonts w:ascii="Tahoma" w:eastAsia="Times New Roman" w:hAnsi="Tahoma" w:cs="Tahoma"/>
        </w:rPr>
        <w:t xml:space="preserve">.  </w:t>
      </w:r>
    </w:p>
    <w:p w14:paraId="1D9CB80C" w14:textId="37A72787" w:rsidR="00215715" w:rsidRPr="0065603A" w:rsidRDefault="00656ED2" w:rsidP="00215715">
      <w:pPr>
        <w:jc w:val="both"/>
        <w:rPr>
          <w:rFonts w:ascii="Tahoma" w:eastAsia="Times New Roman" w:hAnsi="Tahoma" w:cs="Tahoma"/>
        </w:rPr>
      </w:pPr>
      <w:r>
        <w:rPr>
          <w:rFonts w:ascii="Tahoma" w:eastAsia="Times New Roman" w:hAnsi="Tahoma" w:cs="Tahoma"/>
        </w:rPr>
        <w:t>Према</w:t>
      </w:r>
      <w:r w:rsidR="00215715" w:rsidRPr="0065603A">
        <w:rPr>
          <w:rFonts w:ascii="Tahoma" w:eastAsia="Times New Roman" w:hAnsi="Tahoma" w:cs="Tahoma"/>
        </w:rPr>
        <w:t xml:space="preserve"> </w:t>
      </w:r>
      <w:r>
        <w:rPr>
          <w:rFonts w:ascii="Tahoma" w:eastAsia="Times New Roman" w:hAnsi="Tahoma" w:cs="Tahoma"/>
        </w:rPr>
        <w:t>подацима</w:t>
      </w:r>
      <w:r w:rsidR="00215715" w:rsidRPr="0065603A">
        <w:rPr>
          <w:rFonts w:ascii="Tahoma" w:eastAsia="Times New Roman" w:hAnsi="Tahoma" w:cs="Tahoma"/>
        </w:rPr>
        <w:t xml:space="preserve"> </w:t>
      </w:r>
      <w:r>
        <w:rPr>
          <w:rFonts w:ascii="Tahoma" w:eastAsia="Times New Roman" w:hAnsi="Tahoma" w:cs="Tahoma"/>
        </w:rPr>
        <w:t>Главне</w:t>
      </w:r>
      <w:r w:rsidR="00215715" w:rsidRPr="0065603A">
        <w:rPr>
          <w:rFonts w:ascii="Tahoma" w:eastAsia="Times New Roman" w:hAnsi="Tahoma" w:cs="Tahoma"/>
        </w:rPr>
        <w:t xml:space="preserve"> </w:t>
      </w:r>
      <w:r>
        <w:rPr>
          <w:rFonts w:ascii="Tahoma" w:eastAsia="Times New Roman" w:hAnsi="Tahoma" w:cs="Tahoma"/>
        </w:rPr>
        <w:t>службе</w:t>
      </w:r>
      <w:r w:rsidR="00215715" w:rsidRPr="0065603A">
        <w:rPr>
          <w:rFonts w:ascii="Tahoma" w:eastAsia="Times New Roman" w:hAnsi="Tahoma" w:cs="Tahoma"/>
        </w:rPr>
        <w:t xml:space="preserve"> </w:t>
      </w:r>
      <w:r>
        <w:rPr>
          <w:rFonts w:ascii="Tahoma" w:eastAsia="Times New Roman" w:hAnsi="Tahoma" w:cs="Tahoma"/>
        </w:rPr>
        <w:t>за</w:t>
      </w:r>
      <w:r w:rsidR="00215715" w:rsidRPr="0065603A">
        <w:rPr>
          <w:rFonts w:ascii="Tahoma" w:eastAsia="Times New Roman" w:hAnsi="Tahoma" w:cs="Tahoma"/>
        </w:rPr>
        <w:t xml:space="preserve"> </w:t>
      </w:r>
      <w:r>
        <w:rPr>
          <w:rFonts w:ascii="Tahoma" w:eastAsia="Times New Roman" w:hAnsi="Tahoma" w:cs="Tahoma"/>
        </w:rPr>
        <w:t>ревизију</w:t>
      </w:r>
      <w:r w:rsidR="00215715" w:rsidRPr="0065603A">
        <w:rPr>
          <w:rFonts w:ascii="Tahoma" w:eastAsia="Times New Roman" w:hAnsi="Tahoma" w:cs="Tahoma"/>
        </w:rPr>
        <w:t xml:space="preserve"> </w:t>
      </w:r>
      <w:r>
        <w:rPr>
          <w:rFonts w:ascii="Tahoma" w:eastAsia="Times New Roman" w:hAnsi="Tahoma" w:cs="Tahoma"/>
        </w:rPr>
        <w:t>Републике</w:t>
      </w:r>
      <w:r w:rsidR="00215715" w:rsidRPr="0065603A">
        <w:rPr>
          <w:rFonts w:ascii="Tahoma" w:eastAsia="Times New Roman" w:hAnsi="Tahoma" w:cs="Tahoma"/>
        </w:rPr>
        <w:t xml:space="preserve"> </w:t>
      </w:r>
      <w:r>
        <w:rPr>
          <w:rFonts w:ascii="Tahoma" w:eastAsia="Times New Roman" w:hAnsi="Tahoma" w:cs="Tahoma"/>
        </w:rPr>
        <w:t>Српске</w:t>
      </w:r>
      <w:r w:rsidR="00215715" w:rsidRPr="0065603A">
        <w:rPr>
          <w:rStyle w:val="FootnoteReference"/>
          <w:rFonts w:ascii="Tahoma" w:eastAsia="Times New Roman" w:hAnsi="Tahoma" w:cs="Tahoma"/>
        </w:rPr>
        <w:footnoteReference w:id="18"/>
      </w:r>
      <w:r w:rsidR="00215715" w:rsidRPr="0065603A">
        <w:rPr>
          <w:rFonts w:ascii="Tahoma" w:eastAsia="Times New Roman" w:hAnsi="Tahoma" w:cs="Tahoma"/>
        </w:rPr>
        <w:t xml:space="preserve"> </w:t>
      </w:r>
      <w:r>
        <w:rPr>
          <w:rFonts w:ascii="Tahoma" w:eastAsia="Times New Roman" w:hAnsi="Tahoma" w:cs="Tahoma"/>
        </w:rPr>
        <w:t>произилази</w:t>
      </w:r>
      <w:r w:rsidR="00215715" w:rsidRPr="0065603A">
        <w:rPr>
          <w:rFonts w:ascii="Tahoma" w:eastAsia="Times New Roman" w:hAnsi="Tahoma" w:cs="Tahoma"/>
        </w:rPr>
        <w:t xml:space="preserve"> </w:t>
      </w:r>
      <w:r>
        <w:rPr>
          <w:rFonts w:ascii="Tahoma" w:eastAsia="Times New Roman" w:hAnsi="Tahoma" w:cs="Tahoma"/>
        </w:rPr>
        <w:t>да</w:t>
      </w:r>
      <w:r w:rsidR="00215715" w:rsidRPr="0065603A">
        <w:rPr>
          <w:rFonts w:ascii="Tahoma" w:eastAsia="Times New Roman" w:hAnsi="Tahoma" w:cs="Tahoma"/>
        </w:rPr>
        <w:t xml:space="preserve"> </w:t>
      </w:r>
      <w:r>
        <w:rPr>
          <w:rFonts w:ascii="Tahoma" w:eastAsia="Times New Roman" w:hAnsi="Tahoma" w:cs="Tahoma"/>
        </w:rPr>
        <w:t>су</w:t>
      </w:r>
      <w:r w:rsidR="00215715" w:rsidRPr="0065603A">
        <w:rPr>
          <w:rFonts w:ascii="Tahoma" w:eastAsia="Times New Roman" w:hAnsi="Tahoma" w:cs="Tahoma"/>
        </w:rPr>
        <w:t xml:space="preserve"> </w:t>
      </w:r>
      <w:r>
        <w:rPr>
          <w:rFonts w:ascii="Tahoma" w:eastAsia="Times New Roman" w:hAnsi="Tahoma" w:cs="Tahoma"/>
        </w:rPr>
        <w:t>центри</w:t>
      </w:r>
      <w:r w:rsidR="00215715" w:rsidRPr="0065603A">
        <w:rPr>
          <w:rFonts w:ascii="Tahoma" w:eastAsia="Times New Roman" w:hAnsi="Tahoma" w:cs="Tahoma"/>
        </w:rPr>
        <w:t xml:space="preserve"> </w:t>
      </w:r>
      <w:r>
        <w:rPr>
          <w:rFonts w:ascii="Tahoma" w:eastAsia="Times New Roman" w:hAnsi="Tahoma" w:cs="Tahoma"/>
        </w:rPr>
        <w:t>за</w:t>
      </w:r>
      <w:r w:rsidR="00215715" w:rsidRPr="0065603A">
        <w:rPr>
          <w:rFonts w:ascii="Tahoma" w:eastAsia="Times New Roman" w:hAnsi="Tahoma" w:cs="Tahoma"/>
        </w:rPr>
        <w:t xml:space="preserve"> </w:t>
      </w:r>
      <w:r>
        <w:rPr>
          <w:rFonts w:ascii="Tahoma" w:eastAsia="Times New Roman" w:hAnsi="Tahoma" w:cs="Tahoma"/>
        </w:rPr>
        <w:t>социјални</w:t>
      </w:r>
      <w:r w:rsidR="00215715" w:rsidRPr="0065603A">
        <w:rPr>
          <w:rFonts w:ascii="Tahoma" w:eastAsia="Times New Roman" w:hAnsi="Tahoma" w:cs="Tahoma"/>
        </w:rPr>
        <w:t xml:space="preserve"> </w:t>
      </w:r>
      <w:r>
        <w:rPr>
          <w:rFonts w:ascii="Tahoma" w:eastAsia="Times New Roman" w:hAnsi="Tahoma" w:cs="Tahoma"/>
        </w:rPr>
        <w:t>рад</w:t>
      </w:r>
      <w:r w:rsidR="00215715" w:rsidRPr="0065603A">
        <w:rPr>
          <w:rFonts w:ascii="Tahoma" w:eastAsia="Times New Roman" w:hAnsi="Tahoma" w:cs="Tahoma"/>
        </w:rPr>
        <w:t xml:space="preserve"> </w:t>
      </w:r>
      <w:r>
        <w:rPr>
          <w:rFonts w:ascii="Tahoma" w:eastAsia="Times New Roman" w:hAnsi="Tahoma" w:cs="Tahoma"/>
        </w:rPr>
        <w:t>преиспитивали</w:t>
      </w:r>
      <w:r w:rsidR="00215715" w:rsidRPr="0065603A">
        <w:rPr>
          <w:rFonts w:ascii="Tahoma" w:eastAsia="Times New Roman" w:hAnsi="Tahoma" w:cs="Tahoma"/>
        </w:rPr>
        <w:t xml:space="preserve"> </w:t>
      </w:r>
      <w:r>
        <w:rPr>
          <w:rFonts w:ascii="Tahoma" w:eastAsia="Times New Roman" w:hAnsi="Tahoma" w:cs="Tahoma"/>
        </w:rPr>
        <w:t>постојеће</w:t>
      </w:r>
      <w:r w:rsidR="00215715" w:rsidRPr="0065603A">
        <w:rPr>
          <w:rFonts w:ascii="Tahoma" w:eastAsia="Times New Roman" w:hAnsi="Tahoma" w:cs="Tahoma"/>
        </w:rPr>
        <w:t xml:space="preserve"> </w:t>
      </w:r>
      <w:r>
        <w:rPr>
          <w:rFonts w:ascii="Tahoma" w:eastAsia="Times New Roman" w:hAnsi="Tahoma" w:cs="Tahoma"/>
        </w:rPr>
        <w:t>административне</w:t>
      </w:r>
      <w:r w:rsidR="00215715" w:rsidRPr="0065603A">
        <w:rPr>
          <w:rFonts w:ascii="Tahoma" w:eastAsia="Times New Roman" w:hAnsi="Tahoma" w:cs="Tahoma"/>
        </w:rPr>
        <w:t xml:space="preserve"> </w:t>
      </w:r>
      <w:r>
        <w:rPr>
          <w:rFonts w:ascii="Tahoma" w:eastAsia="Times New Roman" w:hAnsi="Tahoma" w:cs="Tahoma"/>
        </w:rPr>
        <w:t>процедуре</w:t>
      </w:r>
      <w:r w:rsidR="00215715" w:rsidRPr="0065603A">
        <w:rPr>
          <w:rFonts w:ascii="Tahoma" w:eastAsia="Times New Roman" w:hAnsi="Tahoma" w:cs="Tahoma"/>
        </w:rPr>
        <w:t xml:space="preserve"> </w:t>
      </w:r>
      <w:r>
        <w:rPr>
          <w:rFonts w:ascii="Tahoma" w:eastAsia="Times New Roman" w:hAnsi="Tahoma" w:cs="Tahoma"/>
        </w:rPr>
        <w:t>и</w:t>
      </w:r>
      <w:r w:rsidR="00215715" w:rsidRPr="0065603A">
        <w:rPr>
          <w:rFonts w:ascii="Tahoma" w:eastAsia="Times New Roman" w:hAnsi="Tahoma" w:cs="Tahoma"/>
        </w:rPr>
        <w:t xml:space="preserve"> </w:t>
      </w:r>
      <w:r>
        <w:rPr>
          <w:rFonts w:ascii="Tahoma" w:eastAsia="Times New Roman" w:hAnsi="Tahoma" w:cs="Tahoma"/>
        </w:rPr>
        <w:t>по</w:t>
      </w:r>
      <w:r w:rsidR="00215715" w:rsidRPr="0065603A">
        <w:rPr>
          <w:rFonts w:ascii="Tahoma" w:eastAsia="Times New Roman" w:hAnsi="Tahoma" w:cs="Tahoma"/>
        </w:rPr>
        <w:t xml:space="preserve"> </w:t>
      </w:r>
      <w:r>
        <w:rPr>
          <w:rFonts w:ascii="Tahoma" w:eastAsia="Times New Roman" w:hAnsi="Tahoma" w:cs="Tahoma"/>
        </w:rPr>
        <w:t>потреби</w:t>
      </w:r>
      <w:r w:rsidR="00215715" w:rsidRPr="0065603A">
        <w:rPr>
          <w:rFonts w:ascii="Tahoma" w:eastAsia="Times New Roman" w:hAnsi="Tahoma" w:cs="Tahoma"/>
        </w:rPr>
        <w:t xml:space="preserve"> </w:t>
      </w:r>
      <w:r>
        <w:rPr>
          <w:rFonts w:ascii="Tahoma" w:eastAsia="Times New Roman" w:hAnsi="Tahoma" w:cs="Tahoma"/>
        </w:rPr>
        <w:t>усвајали</w:t>
      </w:r>
      <w:r w:rsidR="00215715" w:rsidRPr="0065603A">
        <w:rPr>
          <w:rFonts w:ascii="Tahoma" w:eastAsia="Times New Roman" w:hAnsi="Tahoma" w:cs="Tahoma"/>
        </w:rPr>
        <w:t xml:space="preserve"> </w:t>
      </w:r>
      <w:r>
        <w:rPr>
          <w:rFonts w:ascii="Tahoma" w:eastAsia="Times New Roman" w:hAnsi="Tahoma" w:cs="Tahoma"/>
        </w:rPr>
        <w:t>нове</w:t>
      </w:r>
      <w:r w:rsidR="00215715" w:rsidRPr="0065603A">
        <w:rPr>
          <w:rFonts w:ascii="Tahoma" w:eastAsia="Times New Roman" w:hAnsi="Tahoma" w:cs="Tahoma"/>
        </w:rPr>
        <w:t xml:space="preserve"> </w:t>
      </w:r>
      <w:r>
        <w:rPr>
          <w:rFonts w:ascii="Tahoma" w:eastAsia="Times New Roman" w:hAnsi="Tahoma" w:cs="Tahoma"/>
        </w:rPr>
        <w:t>или</w:t>
      </w:r>
      <w:r w:rsidR="00215715" w:rsidRPr="0065603A">
        <w:rPr>
          <w:rFonts w:ascii="Tahoma" w:eastAsia="Times New Roman" w:hAnsi="Tahoma" w:cs="Tahoma"/>
        </w:rPr>
        <w:t xml:space="preserve"> </w:t>
      </w:r>
      <w:r>
        <w:rPr>
          <w:rFonts w:ascii="Tahoma" w:eastAsia="Times New Roman" w:hAnsi="Tahoma" w:cs="Tahoma"/>
        </w:rPr>
        <w:t>измјењене</w:t>
      </w:r>
      <w:r w:rsidR="00215715" w:rsidRPr="0065603A">
        <w:rPr>
          <w:rFonts w:ascii="Tahoma" w:eastAsia="Times New Roman" w:hAnsi="Tahoma" w:cs="Tahoma"/>
        </w:rPr>
        <w:t xml:space="preserve"> </w:t>
      </w:r>
      <w:r>
        <w:rPr>
          <w:rFonts w:ascii="Tahoma" w:eastAsia="Times New Roman" w:hAnsi="Tahoma" w:cs="Tahoma"/>
        </w:rPr>
        <w:t>интерне</w:t>
      </w:r>
      <w:r w:rsidR="00215715" w:rsidRPr="0065603A">
        <w:rPr>
          <w:rFonts w:ascii="Tahoma" w:eastAsia="Times New Roman" w:hAnsi="Tahoma" w:cs="Tahoma"/>
        </w:rPr>
        <w:t xml:space="preserve"> </w:t>
      </w:r>
      <w:r>
        <w:rPr>
          <w:rFonts w:ascii="Tahoma" w:eastAsia="Times New Roman" w:hAnsi="Tahoma" w:cs="Tahoma"/>
        </w:rPr>
        <w:t>прописе</w:t>
      </w:r>
      <w:r w:rsidR="00215715" w:rsidRPr="0065603A">
        <w:rPr>
          <w:rFonts w:ascii="Tahoma" w:eastAsia="Times New Roman" w:hAnsi="Tahoma" w:cs="Tahoma"/>
        </w:rPr>
        <w:t xml:space="preserve"> </w:t>
      </w:r>
      <w:r>
        <w:rPr>
          <w:rFonts w:ascii="Tahoma" w:eastAsia="Times New Roman" w:hAnsi="Tahoma" w:cs="Tahoma"/>
        </w:rPr>
        <w:t>чија</w:t>
      </w:r>
      <w:r w:rsidR="00215715" w:rsidRPr="0065603A">
        <w:rPr>
          <w:rFonts w:ascii="Tahoma" w:eastAsia="Times New Roman" w:hAnsi="Tahoma" w:cs="Tahoma"/>
        </w:rPr>
        <w:t xml:space="preserve"> </w:t>
      </w:r>
      <w:r>
        <w:rPr>
          <w:rFonts w:ascii="Tahoma" w:eastAsia="Times New Roman" w:hAnsi="Tahoma" w:cs="Tahoma"/>
        </w:rPr>
        <w:t>примјена</w:t>
      </w:r>
      <w:r w:rsidR="00215715" w:rsidRPr="0065603A">
        <w:rPr>
          <w:rFonts w:ascii="Tahoma" w:eastAsia="Times New Roman" w:hAnsi="Tahoma" w:cs="Tahoma"/>
        </w:rPr>
        <w:t xml:space="preserve"> </w:t>
      </w:r>
      <w:r>
        <w:rPr>
          <w:rFonts w:ascii="Tahoma" w:eastAsia="Times New Roman" w:hAnsi="Tahoma" w:cs="Tahoma"/>
        </w:rPr>
        <w:t>је</w:t>
      </w:r>
      <w:r w:rsidR="00215715" w:rsidRPr="0065603A">
        <w:rPr>
          <w:rFonts w:ascii="Tahoma" w:eastAsia="Times New Roman" w:hAnsi="Tahoma" w:cs="Tahoma"/>
        </w:rPr>
        <w:t xml:space="preserve"> </w:t>
      </w:r>
      <w:r>
        <w:rPr>
          <w:rFonts w:ascii="Tahoma" w:eastAsia="Times New Roman" w:hAnsi="Tahoma" w:cs="Tahoma"/>
        </w:rPr>
        <w:t>омогућавала</w:t>
      </w:r>
      <w:r w:rsidR="00215715" w:rsidRPr="0065603A">
        <w:rPr>
          <w:rFonts w:ascii="Tahoma" w:eastAsia="Times New Roman" w:hAnsi="Tahoma" w:cs="Tahoma"/>
        </w:rPr>
        <w:t xml:space="preserve"> </w:t>
      </w:r>
      <w:r>
        <w:rPr>
          <w:rFonts w:ascii="Tahoma" w:eastAsia="Times New Roman" w:hAnsi="Tahoma" w:cs="Tahoma"/>
        </w:rPr>
        <w:t>једноставнији</w:t>
      </w:r>
      <w:r w:rsidR="00215715" w:rsidRPr="0065603A">
        <w:rPr>
          <w:rFonts w:ascii="Tahoma" w:eastAsia="Times New Roman" w:hAnsi="Tahoma" w:cs="Tahoma"/>
        </w:rPr>
        <w:t xml:space="preserve"> </w:t>
      </w:r>
      <w:r>
        <w:rPr>
          <w:rFonts w:ascii="Tahoma" w:eastAsia="Times New Roman" w:hAnsi="Tahoma" w:cs="Tahoma"/>
        </w:rPr>
        <w:t>и</w:t>
      </w:r>
      <w:r w:rsidR="00215715" w:rsidRPr="0065603A">
        <w:rPr>
          <w:rFonts w:ascii="Tahoma" w:eastAsia="Times New Roman" w:hAnsi="Tahoma" w:cs="Tahoma"/>
        </w:rPr>
        <w:t xml:space="preserve"> </w:t>
      </w:r>
      <w:r>
        <w:rPr>
          <w:rFonts w:ascii="Tahoma" w:eastAsia="Times New Roman" w:hAnsi="Tahoma" w:cs="Tahoma"/>
        </w:rPr>
        <w:t>ефикаснији</w:t>
      </w:r>
      <w:r w:rsidR="00215715" w:rsidRPr="0065603A">
        <w:rPr>
          <w:rFonts w:ascii="Tahoma" w:eastAsia="Times New Roman" w:hAnsi="Tahoma" w:cs="Tahoma"/>
        </w:rPr>
        <w:t xml:space="preserve"> </w:t>
      </w:r>
      <w:r>
        <w:rPr>
          <w:rFonts w:ascii="Tahoma" w:eastAsia="Times New Roman" w:hAnsi="Tahoma" w:cs="Tahoma"/>
        </w:rPr>
        <w:t>поступак</w:t>
      </w:r>
      <w:r w:rsidR="00215715" w:rsidRPr="0065603A">
        <w:rPr>
          <w:rFonts w:ascii="Tahoma" w:eastAsia="Times New Roman" w:hAnsi="Tahoma" w:cs="Tahoma"/>
        </w:rPr>
        <w:t xml:space="preserve"> </w:t>
      </w:r>
      <w:r>
        <w:rPr>
          <w:rFonts w:ascii="Tahoma" w:eastAsia="Times New Roman" w:hAnsi="Tahoma" w:cs="Tahoma"/>
        </w:rPr>
        <w:t>збрињавања</w:t>
      </w:r>
      <w:r w:rsidR="00215715" w:rsidRPr="0065603A">
        <w:rPr>
          <w:rFonts w:ascii="Tahoma" w:eastAsia="Times New Roman" w:hAnsi="Tahoma" w:cs="Tahoma"/>
        </w:rPr>
        <w:t xml:space="preserve"> </w:t>
      </w:r>
      <w:r>
        <w:rPr>
          <w:rFonts w:ascii="Tahoma" w:eastAsia="Times New Roman" w:hAnsi="Tahoma" w:cs="Tahoma"/>
        </w:rPr>
        <w:t>и</w:t>
      </w:r>
      <w:r w:rsidR="00215715" w:rsidRPr="0065603A">
        <w:rPr>
          <w:rFonts w:ascii="Tahoma" w:eastAsia="Times New Roman" w:hAnsi="Tahoma" w:cs="Tahoma"/>
        </w:rPr>
        <w:t xml:space="preserve"> </w:t>
      </w:r>
      <w:r>
        <w:rPr>
          <w:rFonts w:ascii="Tahoma" w:eastAsia="Times New Roman" w:hAnsi="Tahoma" w:cs="Tahoma"/>
        </w:rPr>
        <w:t>заштите</w:t>
      </w:r>
      <w:r w:rsidR="00215715" w:rsidRPr="0065603A">
        <w:rPr>
          <w:rFonts w:ascii="Tahoma" w:eastAsia="Times New Roman" w:hAnsi="Tahoma" w:cs="Tahoma"/>
        </w:rPr>
        <w:t xml:space="preserve"> </w:t>
      </w:r>
      <w:r>
        <w:rPr>
          <w:rFonts w:ascii="Tahoma" w:eastAsia="Times New Roman" w:hAnsi="Tahoma" w:cs="Tahoma"/>
        </w:rPr>
        <w:t>дјеце</w:t>
      </w:r>
      <w:r w:rsidR="00215715" w:rsidRPr="0065603A">
        <w:rPr>
          <w:rFonts w:ascii="Tahoma" w:eastAsia="Times New Roman" w:hAnsi="Tahoma" w:cs="Tahoma"/>
        </w:rPr>
        <w:t xml:space="preserve"> </w:t>
      </w:r>
      <w:r>
        <w:rPr>
          <w:rFonts w:ascii="Tahoma" w:eastAsia="Times New Roman" w:hAnsi="Tahoma" w:cs="Tahoma"/>
        </w:rPr>
        <w:t>без</w:t>
      </w:r>
      <w:r w:rsidR="00215715" w:rsidRPr="0065603A">
        <w:rPr>
          <w:rFonts w:ascii="Tahoma" w:eastAsia="Times New Roman" w:hAnsi="Tahoma" w:cs="Tahoma"/>
        </w:rPr>
        <w:t xml:space="preserve"> </w:t>
      </w:r>
      <w:r>
        <w:rPr>
          <w:rFonts w:ascii="Tahoma" w:eastAsia="Times New Roman" w:hAnsi="Tahoma" w:cs="Tahoma"/>
        </w:rPr>
        <w:t>родитељског</w:t>
      </w:r>
      <w:r w:rsidR="00215715" w:rsidRPr="0065603A">
        <w:rPr>
          <w:rFonts w:ascii="Tahoma" w:eastAsia="Times New Roman" w:hAnsi="Tahoma" w:cs="Tahoma"/>
        </w:rPr>
        <w:t xml:space="preserve"> </w:t>
      </w:r>
      <w:r>
        <w:rPr>
          <w:rFonts w:ascii="Tahoma" w:eastAsia="Times New Roman" w:hAnsi="Tahoma" w:cs="Tahoma"/>
        </w:rPr>
        <w:t>старања</w:t>
      </w:r>
      <w:r w:rsidR="00215715" w:rsidRPr="0065603A">
        <w:rPr>
          <w:rFonts w:ascii="Tahoma" w:eastAsia="Times New Roman" w:hAnsi="Tahoma" w:cs="Tahoma"/>
        </w:rPr>
        <w:t xml:space="preserve">. </w:t>
      </w:r>
      <w:r>
        <w:rPr>
          <w:rFonts w:ascii="Tahoma" w:eastAsia="Times New Roman" w:hAnsi="Tahoma" w:cs="Tahoma"/>
        </w:rPr>
        <w:t>Центри</w:t>
      </w:r>
      <w:r w:rsidR="00215715" w:rsidRPr="0065603A">
        <w:rPr>
          <w:rFonts w:ascii="Tahoma" w:eastAsia="Times New Roman" w:hAnsi="Tahoma" w:cs="Tahoma"/>
        </w:rPr>
        <w:t xml:space="preserve"> </w:t>
      </w:r>
      <w:r>
        <w:rPr>
          <w:rFonts w:ascii="Tahoma" w:eastAsia="Times New Roman" w:hAnsi="Tahoma" w:cs="Tahoma"/>
        </w:rPr>
        <w:t>за</w:t>
      </w:r>
      <w:r w:rsidR="00215715" w:rsidRPr="0065603A">
        <w:rPr>
          <w:rFonts w:ascii="Tahoma" w:eastAsia="Times New Roman" w:hAnsi="Tahoma" w:cs="Tahoma"/>
        </w:rPr>
        <w:t xml:space="preserve"> </w:t>
      </w:r>
      <w:r>
        <w:rPr>
          <w:rFonts w:ascii="Tahoma" w:eastAsia="Times New Roman" w:hAnsi="Tahoma" w:cs="Tahoma"/>
        </w:rPr>
        <w:t>социјални</w:t>
      </w:r>
      <w:r w:rsidR="00215715" w:rsidRPr="0065603A">
        <w:rPr>
          <w:rFonts w:ascii="Tahoma" w:eastAsia="Times New Roman" w:hAnsi="Tahoma" w:cs="Tahoma"/>
        </w:rPr>
        <w:t xml:space="preserve"> </w:t>
      </w:r>
      <w:r>
        <w:rPr>
          <w:rFonts w:ascii="Tahoma" w:eastAsia="Times New Roman" w:hAnsi="Tahoma" w:cs="Tahoma"/>
        </w:rPr>
        <w:t>рад</w:t>
      </w:r>
      <w:r w:rsidR="00215715" w:rsidRPr="0065603A">
        <w:rPr>
          <w:rFonts w:ascii="Tahoma" w:eastAsia="Times New Roman" w:hAnsi="Tahoma" w:cs="Tahoma"/>
        </w:rPr>
        <w:t xml:space="preserve"> </w:t>
      </w:r>
      <w:r>
        <w:rPr>
          <w:rFonts w:ascii="Tahoma" w:eastAsia="Times New Roman" w:hAnsi="Tahoma" w:cs="Tahoma"/>
        </w:rPr>
        <w:t>су</w:t>
      </w:r>
      <w:r w:rsidR="00215715" w:rsidRPr="0065603A">
        <w:rPr>
          <w:rFonts w:ascii="Tahoma" w:eastAsia="Times New Roman" w:hAnsi="Tahoma" w:cs="Tahoma"/>
        </w:rPr>
        <w:t xml:space="preserve"> </w:t>
      </w:r>
      <w:r>
        <w:rPr>
          <w:rFonts w:ascii="Tahoma" w:eastAsia="Times New Roman" w:hAnsi="Tahoma" w:cs="Tahoma"/>
        </w:rPr>
        <w:t>при</w:t>
      </w:r>
      <w:r w:rsidR="00215715" w:rsidRPr="0065603A">
        <w:rPr>
          <w:rFonts w:ascii="Tahoma" w:eastAsia="Times New Roman" w:hAnsi="Tahoma" w:cs="Tahoma"/>
        </w:rPr>
        <w:t xml:space="preserve"> </w:t>
      </w:r>
      <w:r>
        <w:rPr>
          <w:rFonts w:ascii="Tahoma" w:eastAsia="Times New Roman" w:hAnsi="Tahoma" w:cs="Tahoma"/>
        </w:rPr>
        <w:t>избору</w:t>
      </w:r>
      <w:r w:rsidR="00215715" w:rsidRPr="0065603A">
        <w:rPr>
          <w:rFonts w:ascii="Tahoma" w:eastAsia="Times New Roman" w:hAnsi="Tahoma" w:cs="Tahoma"/>
        </w:rPr>
        <w:t xml:space="preserve"> </w:t>
      </w:r>
      <w:r>
        <w:rPr>
          <w:rFonts w:ascii="Tahoma" w:eastAsia="Times New Roman" w:hAnsi="Tahoma" w:cs="Tahoma"/>
        </w:rPr>
        <w:t>најадекватнијег</w:t>
      </w:r>
      <w:r w:rsidR="00215715" w:rsidRPr="0065603A">
        <w:rPr>
          <w:rFonts w:ascii="Tahoma" w:eastAsia="Times New Roman" w:hAnsi="Tahoma" w:cs="Tahoma"/>
        </w:rPr>
        <w:t xml:space="preserve"> </w:t>
      </w:r>
      <w:r>
        <w:rPr>
          <w:rFonts w:ascii="Tahoma" w:eastAsia="Times New Roman" w:hAnsi="Tahoma" w:cs="Tahoma"/>
        </w:rPr>
        <w:t>облика</w:t>
      </w:r>
      <w:r w:rsidR="00215715" w:rsidRPr="0065603A">
        <w:rPr>
          <w:rFonts w:ascii="Tahoma" w:eastAsia="Times New Roman" w:hAnsi="Tahoma" w:cs="Tahoma"/>
        </w:rPr>
        <w:t xml:space="preserve"> </w:t>
      </w:r>
      <w:r>
        <w:rPr>
          <w:rFonts w:ascii="Tahoma" w:eastAsia="Times New Roman" w:hAnsi="Tahoma" w:cs="Tahoma"/>
        </w:rPr>
        <w:t>збрињавања</w:t>
      </w:r>
      <w:r w:rsidR="00215715" w:rsidRPr="0065603A">
        <w:rPr>
          <w:rFonts w:ascii="Tahoma" w:eastAsia="Times New Roman" w:hAnsi="Tahoma" w:cs="Tahoma"/>
        </w:rPr>
        <w:t xml:space="preserve"> </w:t>
      </w:r>
      <w:r>
        <w:rPr>
          <w:rFonts w:ascii="Tahoma" w:eastAsia="Times New Roman" w:hAnsi="Tahoma" w:cs="Tahoma"/>
        </w:rPr>
        <w:t>вршили</w:t>
      </w:r>
      <w:r w:rsidR="00215715" w:rsidRPr="0065603A">
        <w:rPr>
          <w:rFonts w:ascii="Tahoma" w:eastAsia="Times New Roman" w:hAnsi="Tahoma" w:cs="Tahoma"/>
        </w:rPr>
        <w:t xml:space="preserve"> </w:t>
      </w:r>
      <w:r>
        <w:rPr>
          <w:rFonts w:ascii="Tahoma" w:eastAsia="Times New Roman" w:hAnsi="Tahoma" w:cs="Tahoma"/>
        </w:rPr>
        <w:t>процјену</w:t>
      </w:r>
      <w:r w:rsidR="00215715" w:rsidRPr="0065603A">
        <w:rPr>
          <w:rFonts w:ascii="Tahoma" w:eastAsia="Times New Roman" w:hAnsi="Tahoma" w:cs="Tahoma"/>
        </w:rPr>
        <w:t xml:space="preserve"> </w:t>
      </w:r>
      <w:r>
        <w:rPr>
          <w:rFonts w:ascii="Tahoma" w:eastAsia="Times New Roman" w:hAnsi="Tahoma" w:cs="Tahoma"/>
        </w:rPr>
        <w:t>најбољег</w:t>
      </w:r>
      <w:r w:rsidR="00215715" w:rsidRPr="0065603A">
        <w:rPr>
          <w:rFonts w:ascii="Tahoma" w:eastAsia="Times New Roman" w:hAnsi="Tahoma" w:cs="Tahoma"/>
        </w:rPr>
        <w:t xml:space="preserve"> </w:t>
      </w:r>
      <w:r>
        <w:rPr>
          <w:rFonts w:ascii="Tahoma" w:eastAsia="Times New Roman" w:hAnsi="Tahoma" w:cs="Tahoma"/>
        </w:rPr>
        <w:t>интетеса</w:t>
      </w:r>
      <w:r w:rsidR="00215715" w:rsidRPr="0065603A">
        <w:rPr>
          <w:rFonts w:ascii="Tahoma" w:eastAsia="Times New Roman" w:hAnsi="Tahoma" w:cs="Tahoma"/>
        </w:rPr>
        <w:t xml:space="preserve"> </w:t>
      </w:r>
      <w:r>
        <w:rPr>
          <w:rFonts w:ascii="Tahoma" w:eastAsia="Times New Roman" w:hAnsi="Tahoma" w:cs="Tahoma"/>
        </w:rPr>
        <w:t>дјетета</w:t>
      </w:r>
      <w:r w:rsidR="00215715" w:rsidRPr="0065603A">
        <w:rPr>
          <w:rFonts w:ascii="Tahoma" w:eastAsia="Times New Roman" w:hAnsi="Tahoma" w:cs="Tahoma"/>
        </w:rPr>
        <w:t xml:space="preserve"> </w:t>
      </w:r>
      <w:r>
        <w:rPr>
          <w:rFonts w:ascii="Tahoma" w:eastAsia="Times New Roman" w:hAnsi="Tahoma" w:cs="Tahoma"/>
        </w:rPr>
        <w:t>уважавајући</w:t>
      </w:r>
      <w:r w:rsidR="00215715" w:rsidRPr="0065603A">
        <w:rPr>
          <w:rFonts w:ascii="Tahoma" w:eastAsia="Times New Roman" w:hAnsi="Tahoma" w:cs="Tahoma"/>
        </w:rPr>
        <w:t xml:space="preserve"> </w:t>
      </w:r>
      <w:r>
        <w:rPr>
          <w:rFonts w:ascii="Tahoma" w:eastAsia="Times New Roman" w:hAnsi="Tahoma" w:cs="Tahoma"/>
        </w:rPr>
        <w:t>његове</w:t>
      </w:r>
      <w:r w:rsidR="00215715" w:rsidRPr="0065603A">
        <w:rPr>
          <w:rFonts w:ascii="Tahoma" w:eastAsia="Times New Roman" w:hAnsi="Tahoma" w:cs="Tahoma"/>
        </w:rPr>
        <w:t xml:space="preserve"> </w:t>
      </w:r>
      <w:r>
        <w:rPr>
          <w:rFonts w:ascii="Tahoma" w:eastAsia="Times New Roman" w:hAnsi="Tahoma" w:cs="Tahoma"/>
        </w:rPr>
        <w:t>развојне</w:t>
      </w:r>
      <w:r w:rsidR="00215715" w:rsidRPr="0065603A">
        <w:rPr>
          <w:rFonts w:ascii="Tahoma" w:eastAsia="Times New Roman" w:hAnsi="Tahoma" w:cs="Tahoma"/>
        </w:rPr>
        <w:t xml:space="preserve">, </w:t>
      </w:r>
      <w:r>
        <w:rPr>
          <w:rFonts w:ascii="Tahoma" w:eastAsia="Times New Roman" w:hAnsi="Tahoma" w:cs="Tahoma"/>
        </w:rPr>
        <w:t>васпитне</w:t>
      </w:r>
      <w:r w:rsidR="00215715" w:rsidRPr="0065603A">
        <w:rPr>
          <w:rFonts w:ascii="Tahoma" w:eastAsia="Times New Roman" w:hAnsi="Tahoma" w:cs="Tahoma"/>
        </w:rPr>
        <w:t xml:space="preserve"> </w:t>
      </w:r>
      <w:r>
        <w:rPr>
          <w:rFonts w:ascii="Tahoma" w:eastAsia="Times New Roman" w:hAnsi="Tahoma" w:cs="Tahoma"/>
        </w:rPr>
        <w:t>и</w:t>
      </w:r>
      <w:r w:rsidR="00215715" w:rsidRPr="0065603A">
        <w:rPr>
          <w:rFonts w:ascii="Tahoma" w:eastAsia="Times New Roman" w:hAnsi="Tahoma" w:cs="Tahoma"/>
        </w:rPr>
        <w:t xml:space="preserve"> </w:t>
      </w:r>
      <w:r>
        <w:rPr>
          <w:rFonts w:ascii="Tahoma" w:eastAsia="Times New Roman" w:hAnsi="Tahoma" w:cs="Tahoma"/>
        </w:rPr>
        <w:t>социјалне</w:t>
      </w:r>
      <w:r w:rsidR="00215715" w:rsidRPr="0065603A">
        <w:rPr>
          <w:rFonts w:ascii="Tahoma" w:eastAsia="Times New Roman" w:hAnsi="Tahoma" w:cs="Tahoma"/>
        </w:rPr>
        <w:t xml:space="preserve"> </w:t>
      </w:r>
      <w:r>
        <w:rPr>
          <w:rFonts w:ascii="Tahoma" w:eastAsia="Times New Roman" w:hAnsi="Tahoma" w:cs="Tahoma"/>
        </w:rPr>
        <w:t>потребе</w:t>
      </w:r>
      <w:r w:rsidR="00215715" w:rsidRPr="0065603A">
        <w:rPr>
          <w:rFonts w:ascii="Tahoma" w:eastAsia="Times New Roman" w:hAnsi="Tahoma" w:cs="Tahoma"/>
        </w:rPr>
        <w:t xml:space="preserve">. </w:t>
      </w:r>
      <w:r>
        <w:rPr>
          <w:rFonts w:ascii="Tahoma" w:eastAsia="Times New Roman" w:hAnsi="Tahoma" w:cs="Tahoma"/>
        </w:rPr>
        <w:t>Уколико</w:t>
      </w:r>
      <w:r w:rsidR="00215715" w:rsidRPr="0065603A">
        <w:rPr>
          <w:rFonts w:ascii="Tahoma" w:eastAsia="Times New Roman" w:hAnsi="Tahoma" w:cs="Tahoma"/>
        </w:rPr>
        <w:t xml:space="preserve"> </w:t>
      </w:r>
      <w:r>
        <w:rPr>
          <w:rFonts w:ascii="Tahoma" w:eastAsia="Times New Roman" w:hAnsi="Tahoma" w:cs="Tahoma"/>
        </w:rPr>
        <w:t>је</w:t>
      </w:r>
      <w:r w:rsidR="00215715" w:rsidRPr="0065603A">
        <w:rPr>
          <w:rFonts w:ascii="Tahoma" w:eastAsia="Times New Roman" w:hAnsi="Tahoma" w:cs="Tahoma"/>
        </w:rPr>
        <w:t xml:space="preserve"> </w:t>
      </w:r>
      <w:r>
        <w:rPr>
          <w:rFonts w:ascii="Tahoma" w:eastAsia="Times New Roman" w:hAnsi="Tahoma" w:cs="Tahoma"/>
        </w:rPr>
        <w:t>дијете</w:t>
      </w:r>
      <w:r w:rsidR="00215715" w:rsidRPr="0065603A">
        <w:rPr>
          <w:rFonts w:ascii="Tahoma" w:eastAsia="Times New Roman" w:hAnsi="Tahoma" w:cs="Tahoma"/>
        </w:rPr>
        <w:t xml:space="preserve"> </w:t>
      </w:r>
      <w:r>
        <w:rPr>
          <w:rFonts w:ascii="Tahoma" w:eastAsia="Times New Roman" w:hAnsi="Tahoma" w:cs="Tahoma"/>
        </w:rPr>
        <w:t>без</w:t>
      </w:r>
      <w:r w:rsidR="00215715" w:rsidRPr="0065603A">
        <w:rPr>
          <w:rFonts w:ascii="Tahoma" w:eastAsia="Times New Roman" w:hAnsi="Tahoma" w:cs="Tahoma"/>
        </w:rPr>
        <w:t xml:space="preserve"> </w:t>
      </w:r>
      <w:r>
        <w:rPr>
          <w:rFonts w:ascii="Tahoma" w:eastAsia="Times New Roman" w:hAnsi="Tahoma" w:cs="Tahoma"/>
        </w:rPr>
        <w:t>родитељског</w:t>
      </w:r>
      <w:r w:rsidR="00215715" w:rsidRPr="0065603A">
        <w:rPr>
          <w:rFonts w:ascii="Tahoma" w:eastAsia="Times New Roman" w:hAnsi="Tahoma" w:cs="Tahoma"/>
        </w:rPr>
        <w:t xml:space="preserve"> </w:t>
      </w:r>
      <w:r>
        <w:rPr>
          <w:rFonts w:ascii="Tahoma" w:eastAsia="Times New Roman" w:hAnsi="Tahoma" w:cs="Tahoma"/>
        </w:rPr>
        <w:t>старања</w:t>
      </w:r>
      <w:r w:rsidR="00215715" w:rsidRPr="0065603A">
        <w:rPr>
          <w:rFonts w:ascii="Tahoma" w:eastAsia="Times New Roman" w:hAnsi="Tahoma" w:cs="Tahoma"/>
        </w:rPr>
        <w:t xml:space="preserve"> </w:t>
      </w:r>
      <w:r>
        <w:rPr>
          <w:rFonts w:ascii="Tahoma" w:eastAsia="Times New Roman" w:hAnsi="Tahoma" w:cs="Tahoma"/>
        </w:rPr>
        <w:t>погодно</w:t>
      </w:r>
      <w:r w:rsidR="00215715" w:rsidRPr="0065603A">
        <w:rPr>
          <w:rFonts w:ascii="Tahoma" w:eastAsia="Times New Roman" w:hAnsi="Tahoma" w:cs="Tahoma"/>
        </w:rPr>
        <w:t xml:space="preserve"> </w:t>
      </w:r>
      <w:r>
        <w:rPr>
          <w:rFonts w:ascii="Tahoma" w:eastAsia="Times New Roman" w:hAnsi="Tahoma" w:cs="Tahoma"/>
        </w:rPr>
        <w:t>за</w:t>
      </w:r>
      <w:r w:rsidR="00215715" w:rsidRPr="0065603A">
        <w:rPr>
          <w:rFonts w:ascii="Tahoma" w:eastAsia="Times New Roman" w:hAnsi="Tahoma" w:cs="Tahoma"/>
        </w:rPr>
        <w:t xml:space="preserve"> </w:t>
      </w:r>
      <w:r>
        <w:rPr>
          <w:rFonts w:ascii="Tahoma" w:eastAsia="Times New Roman" w:hAnsi="Tahoma" w:cs="Tahoma"/>
        </w:rPr>
        <w:t>усвојење</w:t>
      </w:r>
      <w:r w:rsidR="00215715" w:rsidRPr="0065603A">
        <w:rPr>
          <w:rFonts w:ascii="Tahoma" w:eastAsia="Times New Roman" w:hAnsi="Tahoma" w:cs="Tahoma"/>
        </w:rPr>
        <w:t xml:space="preserve"> </w:t>
      </w:r>
      <w:r>
        <w:rPr>
          <w:rFonts w:ascii="Tahoma" w:eastAsia="Times New Roman" w:hAnsi="Tahoma" w:cs="Tahoma"/>
        </w:rPr>
        <w:t>предузимају</w:t>
      </w:r>
      <w:r w:rsidR="00215715" w:rsidRPr="0065603A">
        <w:rPr>
          <w:rFonts w:ascii="Tahoma" w:eastAsia="Times New Roman" w:hAnsi="Tahoma" w:cs="Tahoma"/>
        </w:rPr>
        <w:t xml:space="preserve"> </w:t>
      </w:r>
      <w:r>
        <w:rPr>
          <w:rFonts w:ascii="Tahoma" w:eastAsia="Times New Roman" w:hAnsi="Tahoma" w:cs="Tahoma"/>
        </w:rPr>
        <w:t>се</w:t>
      </w:r>
      <w:r w:rsidR="00215715" w:rsidRPr="0065603A">
        <w:rPr>
          <w:rFonts w:ascii="Tahoma" w:eastAsia="Times New Roman" w:hAnsi="Tahoma" w:cs="Tahoma"/>
        </w:rPr>
        <w:t xml:space="preserve"> </w:t>
      </w:r>
      <w:r>
        <w:rPr>
          <w:rFonts w:ascii="Tahoma" w:eastAsia="Times New Roman" w:hAnsi="Tahoma" w:cs="Tahoma"/>
        </w:rPr>
        <w:t>мјере</w:t>
      </w:r>
      <w:r w:rsidR="00215715" w:rsidRPr="0065603A">
        <w:rPr>
          <w:rFonts w:ascii="Tahoma" w:eastAsia="Times New Roman" w:hAnsi="Tahoma" w:cs="Tahoma"/>
        </w:rPr>
        <w:t xml:space="preserve"> </w:t>
      </w:r>
      <w:r>
        <w:rPr>
          <w:rFonts w:ascii="Tahoma" w:eastAsia="Times New Roman" w:hAnsi="Tahoma" w:cs="Tahoma"/>
        </w:rPr>
        <w:t>и</w:t>
      </w:r>
      <w:r w:rsidR="00215715" w:rsidRPr="0065603A">
        <w:rPr>
          <w:rFonts w:ascii="Tahoma" w:eastAsia="Times New Roman" w:hAnsi="Tahoma" w:cs="Tahoma"/>
        </w:rPr>
        <w:t xml:space="preserve"> </w:t>
      </w:r>
      <w:r>
        <w:rPr>
          <w:rFonts w:ascii="Tahoma" w:eastAsia="Times New Roman" w:hAnsi="Tahoma" w:cs="Tahoma"/>
        </w:rPr>
        <w:t>радње</w:t>
      </w:r>
      <w:r w:rsidR="00215715" w:rsidRPr="0065603A">
        <w:rPr>
          <w:rFonts w:ascii="Tahoma" w:eastAsia="Times New Roman" w:hAnsi="Tahoma" w:cs="Tahoma"/>
        </w:rPr>
        <w:t xml:space="preserve"> </w:t>
      </w:r>
      <w:r>
        <w:rPr>
          <w:rFonts w:ascii="Tahoma" w:eastAsia="Times New Roman" w:hAnsi="Tahoma" w:cs="Tahoma"/>
        </w:rPr>
        <w:t>да</w:t>
      </w:r>
      <w:r w:rsidR="00215715" w:rsidRPr="0065603A">
        <w:rPr>
          <w:rFonts w:ascii="Tahoma" w:eastAsia="Times New Roman" w:hAnsi="Tahoma" w:cs="Tahoma"/>
        </w:rPr>
        <w:t xml:space="preserve"> </w:t>
      </w:r>
      <w:r>
        <w:rPr>
          <w:rFonts w:ascii="Tahoma" w:eastAsia="Times New Roman" w:hAnsi="Tahoma" w:cs="Tahoma"/>
        </w:rPr>
        <w:t>се</w:t>
      </w:r>
      <w:r w:rsidR="00215715" w:rsidRPr="0065603A">
        <w:rPr>
          <w:rFonts w:ascii="Tahoma" w:eastAsia="Times New Roman" w:hAnsi="Tahoma" w:cs="Tahoma"/>
        </w:rPr>
        <w:t xml:space="preserve"> </w:t>
      </w:r>
      <w:r>
        <w:rPr>
          <w:rFonts w:ascii="Tahoma" w:eastAsia="Times New Roman" w:hAnsi="Tahoma" w:cs="Tahoma"/>
        </w:rPr>
        <w:t>дјетету</w:t>
      </w:r>
      <w:r w:rsidR="00215715" w:rsidRPr="0065603A">
        <w:rPr>
          <w:rFonts w:ascii="Tahoma" w:eastAsia="Times New Roman" w:hAnsi="Tahoma" w:cs="Tahoma"/>
        </w:rPr>
        <w:t xml:space="preserve"> </w:t>
      </w:r>
      <w:r>
        <w:rPr>
          <w:rFonts w:ascii="Tahoma" w:eastAsia="Times New Roman" w:hAnsi="Tahoma" w:cs="Tahoma"/>
        </w:rPr>
        <w:t>нађе</w:t>
      </w:r>
      <w:r w:rsidR="00215715" w:rsidRPr="0065603A">
        <w:rPr>
          <w:rFonts w:ascii="Tahoma" w:eastAsia="Times New Roman" w:hAnsi="Tahoma" w:cs="Tahoma"/>
        </w:rPr>
        <w:t xml:space="preserve"> </w:t>
      </w:r>
      <w:r>
        <w:rPr>
          <w:rFonts w:ascii="Tahoma" w:eastAsia="Times New Roman" w:hAnsi="Tahoma" w:cs="Tahoma"/>
        </w:rPr>
        <w:t>адекватна</w:t>
      </w:r>
      <w:r w:rsidR="00215715" w:rsidRPr="0065603A">
        <w:rPr>
          <w:rFonts w:ascii="Tahoma" w:eastAsia="Times New Roman" w:hAnsi="Tahoma" w:cs="Tahoma"/>
        </w:rPr>
        <w:t xml:space="preserve"> </w:t>
      </w:r>
      <w:r>
        <w:rPr>
          <w:rFonts w:ascii="Tahoma" w:eastAsia="Times New Roman" w:hAnsi="Tahoma" w:cs="Tahoma"/>
        </w:rPr>
        <w:t>породица</w:t>
      </w:r>
      <w:r w:rsidR="00215715" w:rsidRPr="0065603A">
        <w:rPr>
          <w:rFonts w:ascii="Tahoma" w:eastAsia="Times New Roman" w:hAnsi="Tahoma" w:cs="Tahoma"/>
        </w:rPr>
        <w:t xml:space="preserve">, </w:t>
      </w:r>
      <w:r>
        <w:rPr>
          <w:rFonts w:ascii="Tahoma" w:eastAsia="Times New Roman" w:hAnsi="Tahoma" w:cs="Tahoma"/>
        </w:rPr>
        <w:t>и</w:t>
      </w:r>
      <w:r w:rsidR="00215715" w:rsidRPr="0065603A">
        <w:rPr>
          <w:rFonts w:ascii="Tahoma" w:eastAsia="Times New Roman" w:hAnsi="Tahoma" w:cs="Tahoma"/>
        </w:rPr>
        <w:t xml:space="preserve"> </w:t>
      </w:r>
      <w:r>
        <w:rPr>
          <w:rFonts w:ascii="Tahoma" w:eastAsia="Times New Roman" w:hAnsi="Tahoma" w:cs="Tahoma"/>
        </w:rPr>
        <w:t>да</w:t>
      </w:r>
      <w:r w:rsidR="00215715" w:rsidRPr="0065603A">
        <w:rPr>
          <w:rFonts w:ascii="Tahoma" w:eastAsia="Times New Roman" w:hAnsi="Tahoma" w:cs="Tahoma"/>
        </w:rPr>
        <w:t xml:space="preserve"> </w:t>
      </w:r>
      <w:r>
        <w:rPr>
          <w:rFonts w:ascii="Tahoma" w:eastAsia="Times New Roman" w:hAnsi="Tahoma" w:cs="Tahoma"/>
        </w:rPr>
        <w:t>му</w:t>
      </w:r>
      <w:r w:rsidR="00215715" w:rsidRPr="0065603A">
        <w:rPr>
          <w:rFonts w:ascii="Tahoma" w:eastAsia="Times New Roman" w:hAnsi="Tahoma" w:cs="Tahoma"/>
        </w:rPr>
        <w:t xml:space="preserve"> </w:t>
      </w:r>
      <w:r>
        <w:rPr>
          <w:rFonts w:ascii="Tahoma" w:eastAsia="Times New Roman" w:hAnsi="Tahoma" w:cs="Tahoma"/>
        </w:rPr>
        <w:t>се</w:t>
      </w:r>
      <w:r w:rsidR="00215715" w:rsidRPr="0065603A">
        <w:rPr>
          <w:rFonts w:ascii="Tahoma" w:eastAsia="Times New Roman" w:hAnsi="Tahoma" w:cs="Tahoma"/>
        </w:rPr>
        <w:t xml:space="preserve"> </w:t>
      </w:r>
      <w:r>
        <w:rPr>
          <w:rFonts w:ascii="Tahoma" w:eastAsia="Times New Roman" w:hAnsi="Tahoma" w:cs="Tahoma"/>
        </w:rPr>
        <w:t>омогући</w:t>
      </w:r>
      <w:r w:rsidR="00215715" w:rsidRPr="0065603A">
        <w:rPr>
          <w:rFonts w:ascii="Tahoma" w:eastAsia="Times New Roman" w:hAnsi="Tahoma" w:cs="Tahoma"/>
        </w:rPr>
        <w:t xml:space="preserve"> </w:t>
      </w:r>
      <w:r>
        <w:rPr>
          <w:rFonts w:ascii="Tahoma" w:eastAsia="Times New Roman" w:hAnsi="Tahoma" w:cs="Tahoma"/>
        </w:rPr>
        <w:t>раст</w:t>
      </w:r>
      <w:r w:rsidR="00215715" w:rsidRPr="0065603A">
        <w:rPr>
          <w:rFonts w:ascii="Tahoma" w:eastAsia="Times New Roman" w:hAnsi="Tahoma" w:cs="Tahoma"/>
        </w:rPr>
        <w:t xml:space="preserve"> </w:t>
      </w:r>
      <w:r>
        <w:rPr>
          <w:rFonts w:ascii="Tahoma" w:eastAsia="Times New Roman" w:hAnsi="Tahoma" w:cs="Tahoma"/>
        </w:rPr>
        <w:t>и</w:t>
      </w:r>
      <w:r w:rsidR="00215715" w:rsidRPr="0065603A">
        <w:rPr>
          <w:rFonts w:ascii="Tahoma" w:eastAsia="Times New Roman" w:hAnsi="Tahoma" w:cs="Tahoma"/>
        </w:rPr>
        <w:t xml:space="preserve"> </w:t>
      </w:r>
      <w:r>
        <w:rPr>
          <w:rFonts w:ascii="Tahoma" w:eastAsia="Times New Roman" w:hAnsi="Tahoma" w:cs="Tahoma"/>
        </w:rPr>
        <w:t>развој</w:t>
      </w:r>
      <w:r w:rsidR="00215715" w:rsidRPr="0065603A">
        <w:rPr>
          <w:rFonts w:ascii="Tahoma" w:eastAsia="Times New Roman" w:hAnsi="Tahoma" w:cs="Tahoma"/>
        </w:rPr>
        <w:t xml:space="preserve"> </w:t>
      </w:r>
      <w:r>
        <w:rPr>
          <w:rFonts w:ascii="Tahoma" w:eastAsia="Times New Roman" w:hAnsi="Tahoma" w:cs="Tahoma"/>
        </w:rPr>
        <w:t>у</w:t>
      </w:r>
      <w:r w:rsidR="00215715" w:rsidRPr="0065603A">
        <w:rPr>
          <w:rFonts w:ascii="Tahoma" w:eastAsia="Times New Roman" w:hAnsi="Tahoma" w:cs="Tahoma"/>
        </w:rPr>
        <w:t xml:space="preserve"> </w:t>
      </w:r>
      <w:r>
        <w:rPr>
          <w:rFonts w:ascii="Tahoma" w:eastAsia="Times New Roman" w:hAnsi="Tahoma" w:cs="Tahoma"/>
        </w:rPr>
        <w:t>породичним</w:t>
      </w:r>
      <w:r w:rsidR="00215715" w:rsidRPr="0065603A">
        <w:rPr>
          <w:rFonts w:ascii="Tahoma" w:eastAsia="Times New Roman" w:hAnsi="Tahoma" w:cs="Tahoma"/>
        </w:rPr>
        <w:t xml:space="preserve"> </w:t>
      </w:r>
      <w:r>
        <w:rPr>
          <w:rFonts w:ascii="Tahoma" w:eastAsia="Times New Roman" w:hAnsi="Tahoma" w:cs="Tahoma"/>
        </w:rPr>
        <w:t>приликама</w:t>
      </w:r>
      <w:r w:rsidR="00215715" w:rsidRPr="0065603A">
        <w:rPr>
          <w:rFonts w:ascii="Tahoma" w:eastAsia="Times New Roman" w:hAnsi="Tahoma" w:cs="Tahoma"/>
        </w:rPr>
        <w:t xml:space="preserve">. </w:t>
      </w:r>
      <w:r>
        <w:rPr>
          <w:rFonts w:ascii="Tahoma" w:eastAsia="Times New Roman" w:hAnsi="Tahoma" w:cs="Tahoma"/>
        </w:rPr>
        <w:t>Процедуре</w:t>
      </w:r>
      <w:r w:rsidR="00215715" w:rsidRPr="0065603A">
        <w:rPr>
          <w:rFonts w:ascii="Tahoma" w:eastAsia="Times New Roman" w:hAnsi="Tahoma" w:cs="Tahoma"/>
        </w:rPr>
        <w:t xml:space="preserve"> </w:t>
      </w:r>
      <w:r>
        <w:rPr>
          <w:rFonts w:ascii="Tahoma" w:eastAsia="Times New Roman" w:hAnsi="Tahoma" w:cs="Tahoma"/>
        </w:rPr>
        <w:t>за</w:t>
      </w:r>
      <w:r w:rsidR="00215715" w:rsidRPr="0065603A">
        <w:rPr>
          <w:rFonts w:ascii="Tahoma" w:eastAsia="Times New Roman" w:hAnsi="Tahoma" w:cs="Tahoma"/>
        </w:rPr>
        <w:t xml:space="preserve"> </w:t>
      </w:r>
      <w:r>
        <w:rPr>
          <w:rFonts w:ascii="Tahoma" w:eastAsia="Times New Roman" w:hAnsi="Tahoma" w:cs="Tahoma"/>
        </w:rPr>
        <w:t>усвајање</w:t>
      </w:r>
      <w:r w:rsidR="00215715" w:rsidRPr="0065603A">
        <w:rPr>
          <w:rFonts w:ascii="Tahoma" w:eastAsia="Times New Roman" w:hAnsi="Tahoma" w:cs="Tahoma"/>
        </w:rPr>
        <w:t xml:space="preserve"> </w:t>
      </w:r>
      <w:r>
        <w:rPr>
          <w:rFonts w:ascii="Tahoma" w:eastAsia="Times New Roman" w:hAnsi="Tahoma" w:cs="Tahoma"/>
        </w:rPr>
        <w:t>дјеце</w:t>
      </w:r>
      <w:r w:rsidR="00215715" w:rsidRPr="0065603A">
        <w:rPr>
          <w:rFonts w:ascii="Tahoma" w:eastAsia="Times New Roman" w:hAnsi="Tahoma" w:cs="Tahoma"/>
        </w:rPr>
        <w:t xml:space="preserve"> </w:t>
      </w:r>
      <w:r>
        <w:rPr>
          <w:rFonts w:ascii="Tahoma" w:eastAsia="Times New Roman" w:hAnsi="Tahoma" w:cs="Tahoma"/>
        </w:rPr>
        <w:t>без</w:t>
      </w:r>
      <w:r w:rsidR="00215715" w:rsidRPr="0065603A">
        <w:rPr>
          <w:rFonts w:ascii="Tahoma" w:eastAsia="Times New Roman" w:hAnsi="Tahoma" w:cs="Tahoma"/>
        </w:rPr>
        <w:t xml:space="preserve"> </w:t>
      </w:r>
      <w:r>
        <w:rPr>
          <w:rFonts w:ascii="Tahoma" w:eastAsia="Times New Roman" w:hAnsi="Tahoma" w:cs="Tahoma"/>
        </w:rPr>
        <w:t>родитељског</w:t>
      </w:r>
      <w:r w:rsidR="00215715" w:rsidRPr="0065603A">
        <w:rPr>
          <w:rFonts w:ascii="Tahoma" w:eastAsia="Times New Roman" w:hAnsi="Tahoma" w:cs="Tahoma"/>
        </w:rPr>
        <w:t xml:space="preserve"> </w:t>
      </w:r>
      <w:r>
        <w:rPr>
          <w:rFonts w:ascii="Tahoma" w:eastAsia="Times New Roman" w:hAnsi="Tahoma" w:cs="Tahoma"/>
        </w:rPr>
        <w:lastRenderedPageBreak/>
        <w:t>старања</w:t>
      </w:r>
      <w:r w:rsidR="00215715" w:rsidRPr="0065603A">
        <w:rPr>
          <w:rFonts w:ascii="Tahoma" w:eastAsia="Times New Roman" w:hAnsi="Tahoma" w:cs="Tahoma"/>
        </w:rPr>
        <w:t xml:space="preserve"> </w:t>
      </w:r>
      <w:r>
        <w:rPr>
          <w:rFonts w:ascii="Tahoma" w:eastAsia="Times New Roman" w:hAnsi="Tahoma" w:cs="Tahoma"/>
        </w:rPr>
        <w:t>су</w:t>
      </w:r>
      <w:r w:rsidR="00215715" w:rsidRPr="0065603A">
        <w:rPr>
          <w:rFonts w:ascii="Tahoma" w:eastAsia="Times New Roman" w:hAnsi="Tahoma" w:cs="Tahoma"/>
        </w:rPr>
        <w:t xml:space="preserve"> </w:t>
      </w:r>
      <w:r>
        <w:rPr>
          <w:rFonts w:ascii="Tahoma" w:eastAsia="Times New Roman" w:hAnsi="Tahoma" w:cs="Tahoma"/>
        </w:rPr>
        <w:t>комплексне</w:t>
      </w:r>
      <w:r w:rsidR="00215715" w:rsidRPr="0065603A">
        <w:rPr>
          <w:rFonts w:ascii="Tahoma" w:eastAsia="Times New Roman" w:hAnsi="Tahoma" w:cs="Tahoma"/>
        </w:rPr>
        <w:t xml:space="preserve">, </w:t>
      </w:r>
      <w:r>
        <w:rPr>
          <w:rFonts w:ascii="Tahoma" w:eastAsia="Times New Roman" w:hAnsi="Tahoma" w:cs="Tahoma"/>
        </w:rPr>
        <w:t>али</w:t>
      </w:r>
      <w:r w:rsidR="00215715" w:rsidRPr="0065603A">
        <w:rPr>
          <w:rFonts w:ascii="Tahoma" w:eastAsia="Times New Roman" w:hAnsi="Tahoma" w:cs="Tahoma"/>
        </w:rPr>
        <w:t xml:space="preserve"> </w:t>
      </w:r>
      <w:r>
        <w:rPr>
          <w:rFonts w:ascii="Tahoma" w:eastAsia="Times New Roman" w:hAnsi="Tahoma" w:cs="Tahoma"/>
        </w:rPr>
        <w:t>и</w:t>
      </w:r>
      <w:r w:rsidR="00215715" w:rsidRPr="0065603A">
        <w:rPr>
          <w:rFonts w:ascii="Tahoma" w:eastAsia="Times New Roman" w:hAnsi="Tahoma" w:cs="Tahoma"/>
        </w:rPr>
        <w:t xml:space="preserve"> </w:t>
      </w:r>
      <w:r>
        <w:rPr>
          <w:rFonts w:ascii="Tahoma" w:eastAsia="Times New Roman" w:hAnsi="Tahoma" w:cs="Tahoma"/>
        </w:rPr>
        <w:t>неопходне</w:t>
      </w:r>
      <w:r w:rsidR="00215715" w:rsidRPr="0065603A">
        <w:rPr>
          <w:rFonts w:ascii="Tahoma" w:eastAsia="Times New Roman" w:hAnsi="Tahoma" w:cs="Tahoma"/>
        </w:rPr>
        <w:t xml:space="preserve"> </w:t>
      </w:r>
      <w:r>
        <w:rPr>
          <w:rFonts w:ascii="Tahoma" w:eastAsia="Times New Roman" w:hAnsi="Tahoma" w:cs="Tahoma"/>
        </w:rPr>
        <w:t>ради</w:t>
      </w:r>
      <w:r w:rsidR="00215715" w:rsidRPr="0065603A">
        <w:rPr>
          <w:rFonts w:ascii="Tahoma" w:eastAsia="Times New Roman" w:hAnsi="Tahoma" w:cs="Tahoma"/>
        </w:rPr>
        <w:t xml:space="preserve"> </w:t>
      </w:r>
      <w:r>
        <w:rPr>
          <w:rFonts w:ascii="Tahoma" w:eastAsia="Times New Roman" w:hAnsi="Tahoma" w:cs="Tahoma"/>
        </w:rPr>
        <w:t>заштите</w:t>
      </w:r>
      <w:r w:rsidR="00215715" w:rsidRPr="0065603A">
        <w:rPr>
          <w:rFonts w:ascii="Tahoma" w:eastAsia="Times New Roman" w:hAnsi="Tahoma" w:cs="Tahoma"/>
        </w:rPr>
        <w:t xml:space="preserve"> </w:t>
      </w:r>
      <w:r>
        <w:rPr>
          <w:rFonts w:ascii="Tahoma" w:eastAsia="Times New Roman" w:hAnsi="Tahoma" w:cs="Tahoma"/>
        </w:rPr>
        <w:t>дјетета</w:t>
      </w:r>
      <w:r w:rsidR="00215715" w:rsidRPr="0065603A">
        <w:rPr>
          <w:rFonts w:ascii="Tahoma" w:eastAsia="Times New Roman" w:hAnsi="Tahoma" w:cs="Tahoma"/>
        </w:rPr>
        <w:t xml:space="preserve">. </w:t>
      </w:r>
      <w:r>
        <w:rPr>
          <w:rFonts w:ascii="Tahoma" w:eastAsia="Times New Roman" w:hAnsi="Tahoma" w:cs="Tahoma"/>
        </w:rPr>
        <w:t>Породичним</w:t>
      </w:r>
      <w:r w:rsidR="00215715" w:rsidRPr="0065603A">
        <w:rPr>
          <w:rFonts w:ascii="Tahoma" w:eastAsia="Times New Roman" w:hAnsi="Tahoma" w:cs="Tahoma"/>
        </w:rPr>
        <w:t xml:space="preserve"> </w:t>
      </w:r>
      <w:r>
        <w:rPr>
          <w:rFonts w:ascii="Tahoma" w:eastAsia="Times New Roman" w:hAnsi="Tahoma" w:cs="Tahoma"/>
        </w:rPr>
        <w:t>законом</w:t>
      </w:r>
      <w:r w:rsidR="00215715" w:rsidRPr="0065603A">
        <w:rPr>
          <w:rFonts w:ascii="Tahoma" w:eastAsia="Times New Roman" w:hAnsi="Tahoma" w:cs="Tahoma"/>
        </w:rPr>
        <w:t xml:space="preserve"> </w:t>
      </w:r>
      <w:r>
        <w:rPr>
          <w:rFonts w:ascii="Tahoma" w:eastAsia="Times New Roman" w:hAnsi="Tahoma" w:cs="Tahoma"/>
        </w:rPr>
        <w:t>је</w:t>
      </w:r>
      <w:r w:rsidR="00215715" w:rsidRPr="0065603A">
        <w:rPr>
          <w:rFonts w:ascii="Tahoma" w:eastAsia="Times New Roman" w:hAnsi="Tahoma" w:cs="Tahoma"/>
        </w:rPr>
        <w:t xml:space="preserve"> </w:t>
      </w:r>
      <w:r>
        <w:rPr>
          <w:rFonts w:ascii="Tahoma" w:eastAsia="Times New Roman" w:hAnsi="Tahoma" w:cs="Tahoma"/>
        </w:rPr>
        <w:t>направљен</w:t>
      </w:r>
      <w:r w:rsidR="00215715" w:rsidRPr="0065603A">
        <w:rPr>
          <w:rFonts w:ascii="Tahoma" w:eastAsia="Times New Roman" w:hAnsi="Tahoma" w:cs="Tahoma"/>
        </w:rPr>
        <w:t xml:space="preserve"> </w:t>
      </w:r>
      <w:r>
        <w:rPr>
          <w:rFonts w:ascii="Tahoma" w:eastAsia="Times New Roman" w:hAnsi="Tahoma" w:cs="Tahoma"/>
        </w:rPr>
        <w:t>искорак</w:t>
      </w:r>
      <w:r w:rsidR="00215715" w:rsidRPr="0065603A">
        <w:rPr>
          <w:rFonts w:ascii="Tahoma" w:eastAsia="Times New Roman" w:hAnsi="Tahoma" w:cs="Tahoma"/>
        </w:rPr>
        <w:t xml:space="preserve"> </w:t>
      </w:r>
      <w:r>
        <w:rPr>
          <w:rFonts w:ascii="Tahoma" w:eastAsia="Times New Roman" w:hAnsi="Tahoma" w:cs="Tahoma"/>
        </w:rPr>
        <w:t>у</w:t>
      </w:r>
      <w:r w:rsidR="00215715" w:rsidRPr="0065603A">
        <w:rPr>
          <w:rFonts w:ascii="Tahoma" w:eastAsia="Times New Roman" w:hAnsi="Tahoma" w:cs="Tahoma"/>
        </w:rPr>
        <w:t xml:space="preserve"> </w:t>
      </w:r>
      <w:r>
        <w:rPr>
          <w:rFonts w:ascii="Tahoma" w:eastAsia="Times New Roman" w:hAnsi="Tahoma" w:cs="Tahoma"/>
        </w:rPr>
        <w:t>овој</w:t>
      </w:r>
      <w:r w:rsidR="00215715" w:rsidRPr="0065603A">
        <w:rPr>
          <w:rFonts w:ascii="Tahoma" w:eastAsia="Times New Roman" w:hAnsi="Tahoma" w:cs="Tahoma"/>
        </w:rPr>
        <w:t xml:space="preserve"> </w:t>
      </w:r>
      <w:r>
        <w:rPr>
          <w:rFonts w:ascii="Tahoma" w:eastAsia="Times New Roman" w:hAnsi="Tahoma" w:cs="Tahoma"/>
        </w:rPr>
        <w:t>области</w:t>
      </w:r>
      <w:r w:rsidR="00215715" w:rsidRPr="0065603A">
        <w:rPr>
          <w:rFonts w:ascii="Tahoma" w:eastAsia="Times New Roman" w:hAnsi="Tahoma" w:cs="Tahoma"/>
        </w:rPr>
        <w:t xml:space="preserve">, </w:t>
      </w:r>
      <w:r>
        <w:rPr>
          <w:rFonts w:ascii="Tahoma" w:eastAsia="Times New Roman" w:hAnsi="Tahoma" w:cs="Tahoma"/>
        </w:rPr>
        <w:t>тако</w:t>
      </w:r>
      <w:r w:rsidR="00215715" w:rsidRPr="0065603A">
        <w:rPr>
          <w:rFonts w:ascii="Tahoma" w:eastAsia="Times New Roman" w:hAnsi="Tahoma" w:cs="Tahoma"/>
        </w:rPr>
        <w:t xml:space="preserve"> </w:t>
      </w:r>
      <w:r>
        <w:rPr>
          <w:rFonts w:ascii="Tahoma" w:eastAsia="Times New Roman" w:hAnsi="Tahoma" w:cs="Tahoma"/>
        </w:rPr>
        <w:t>да</w:t>
      </w:r>
      <w:r w:rsidR="00215715" w:rsidRPr="0065603A">
        <w:rPr>
          <w:rFonts w:ascii="Tahoma" w:eastAsia="Times New Roman" w:hAnsi="Tahoma" w:cs="Tahoma"/>
        </w:rPr>
        <w:t xml:space="preserve"> </w:t>
      </w:r>
      <w:r>
        <w:rPr>
          <w:rFonts w:ascii="Tahoma" w:eastAsia="Times New Roman" w:hAnsi="Tahoma" w:cs="Tahoma"/>
        </w:rPr>
        <w:t>сада</w:t>
      </w:r>
      <w:r w:rsidR="00215715" w:rsidRPr="0065603A">
        <w:rPr>
          <w:rFonts w:ascii="Tahoma" w:eastAsia="Times New Roman" w:hAnsi="Tahoma" w:cs="Tahoma"/>
        </w:rPr>
        <w:t xml:space="preserve"> </w:t>
      </w:r>
      <w:r>
        <w:rPr>
          <w:rFonts w:ascii="Tahoma" w:eastAsia="Times New Roman" w:hAnsi="Tahoma" w:cs="Tahoma"/>
        </w:rPr>
        <w:t>приликом</w:t>
      </w:r>
      <w:r w:rsidR="00215715" w:rsidRPr="0065603A">
        <w:rPr>
          <w:rFonts w:ascii="Tahoma" w:eastAsia="Times New Roman" w:hAnsi="Tahoma" w:cs="Tahoma"/>
        </w:rPr>
        <w:t xml:space="preserve"> </w:t>
      </w:r>
      <w:r>
        <w:rPr>
          <w:rFonts w:ascii="Tahoma" w:eastAsia="Times New Roman" w:hAnsi="Tahoma" w:cs="Tahoma"/>
        </w:rPr>
        <w:t>одузимања</w:t>
      </w:r>
      <w:r w:rsidR="00215715" w:rsidRPr="0065603A">
        <w:rPr>
          <w:rFonts w:ascii="Tahoma" w:eastAsia="Times New Roman" w:hAnsi="Tahoma" w:cs="Tahoma"/>
        </w:rPr>
        <w:t xml:space="preserve"> </w:t>
      </w:r>
      <w:r>
        <w:rPr>
          <w:rFonts w:ascii="Tahoma" w:eastAsia="Times New Roman" w:hAnsi="Tahoma" w:cs="Tahoma"/>
        </w:rPr>
        <w:t>и</w:t>
      </w:r>
      <w:r w:rsidR="00215715" w:rsidRPr="0065603A">
        <w:rPr>
          <w:rFonts w:ascii="Tahoma" w:eastAsia="Times New Roman" w:hAnsi="Tahoma" w:cs="Tahoma"/>
        </w:rPr>
        <w:t xml:space="preserve"> </w:t>
      </w:r>
      <w:r>
        <w:rPr>
          <w:rFonts w:ascii="Tahoma" w:eastAsia="Times New Roman" w:hAnsi="Tahoma" w:cs="Tahoma"/>
        </w:rPr>
        <w:t>усвајања</w:t>
      </w:r>
      <w:r w:rsidR="00215715" w:rsidRPr="0065603A">
        <w:rPr>
          <w:rFonts w:ascii="Tahoma" w:eastAsia="Times New Roman" w:hAnsi="Tahoma" w:cs="Tahoma"/>
        </w:rPr>
        <w:t xml:space="preserve"> </w:t>
      </w:r>
      <w:r>
        <w:rPr>
          <w:rFonts w:ascii="Tahoma" w:eastAsia="Times New Roman" w:hAnsi="Tahoma" w:cs="Tahoma"/>
        </w:rPr>
        <w:t>дјеце</w:t>
      </w:r>
      <w:r w:rsidR="00215715" w:rsidRPr="0065603A">
        <w:rPr>
          <w:rFonts w:ascii="Tahoma" w:eastAsia="Times New Roman" w:hAnsi="Tahoma" w:cs="Tahoma"/>
        </w:rPr>
        <w:t xml:space="preserve"> </w:t>
      </w:r>
      <w:r>
        <w:rPr>
          <w:rFonts w:ascii="Tahoma" w:eastAsia="Times New Roman" w:hAnsi="Tahoma" w:cs="Tahoma"/>
        </w:rPr>
        <w:t>судови</w:t>
      </w:r>
      <w:r w:rsidR="00215715" w:rsidRPr="0065603A">
        <w:rPr>
          <w:rFonts w:ascii="Tahoma" w:eastAsia="Times New Roman" w:hAnsi="Tahoma" w:cs="Tahoma"/>
        </w:rPr>
        <w:t xml:space="preserve"> </w:t>
      </w:r>
      <w:r>
        <w:rPr>
          <w:rFonts w:ascii="Tahoma" w:eastAsia="Times New Roman" w:hAnsi="Tahoma" w:cs="Tahoma"/>
        </w:rPr>
        <w:t>одлучују</w:t>
      </w:r>
      <w:r w:rsidR="00215715" w:rsidRPr="0065603A">
        <w:rPr>
          <w:rFonts w:ascii="Tahoma" w:eastAsia="Times New Roman" w:hAnsi="Tahoma" w:cs="Tahoma"/>
        </w:rPr>
        <w:t xml:space="preserve">, </w:t>
      </w:r>
      <w:r>
        <w:rPr>
          <w:rFonts w:ascii="Tahoma" w:eastAsia="Times New Roman" w:hAnsi="Tahoma" w:cs="Tahoma"/>
        </w:rPr>
        <w:t>а</w:t>
      </w:r>
      <w:r w:rsidR="00215715" w:rsidRPr="0065603A">
        <w:rPr>
          <w:rFonts w:ascii="Tahoma" w:eastAsia="Times New Roman" w:hAnsi="Tahoma" w:cs="Tahoma"/>
        </w:rPr>
        <w:t xml:space="preserve"> </w:t>
      </w:r>
      <w:r>
        <w:rPr>
          <w:rFonts w:ascii="Tahoma" w:eastAsia="Times New Roman" w:hAnsi="Tahoma" w:cs="Tahoma"/>
        </w:rPr>
        <w:t>центри</w:t>
      </w:r>
      <w:r w:rsidR="00215715" w:rsidRPr="0065603A">
        <w:rPr>
          <w:rFonts w:ascii="Tahoma" w:eastAsia="Times New Roman" w:hAnsi="Tahoma" w:cs="Tahoma"/>
        </w:rPr>
        <w:t xml:space="preserve"> </w:t>
      </w:r>
      <w:r>
        <w:rPr>
          <w:rFonts w:ascii="Tahoma" w:eastAsia="Times New Roman" w:hAnsi="Tahoma" w:cs="Tahoma"/>
        </w:rPr>
        <w:t>за</w:t>
      </w:r>
      <w:r w:rsidR="00215715" w:rsidRPr="0065603A">
        <w:rPr>
          <w:rFonts w:ascii="Tahoma" w:eastAsia="Times New Roman" w:hAnsi="Tahoma" w:cs="Tahoma"/>
        </w:rPr>
        <w:t xml:space="preserve"> </w:t>
      </w:r>
      <w:r>
        <w:rPr>
          <w:rFonts w:ascii="Tahoma" w:eastAsia="Times New Roman" w:hAnsi="Tahoma" w:cs="Tahoma"/>
        </w:rPr>
        <w:t>социјални</w:t>
      </w:r>
      <w:r w:rsidR="00215715" w:rsidRPr="0065603A">
        <w:rPr>
          <w:rFonts w:ascii="Tahoma" w:eastAsia="Times New Roman" w:hAnsi="Tahoma" w:cs="Tahoma"/>
        </w:rPr>
        <w:t xml:space="preserve"> </w:t>
      </w:r>
      <w:r>
        <w:rPr>
          <w:rFonts w:ascii="Tahoma" w:eastAsia="Times New Roman" w:hAnsi="Tahoma" w:cs="Tahoma"/>
        </w:rPr>
        <w:t>рад</w:t>
      </w:r>
      <w:r w:rsidR="00215715" w:rsidRPr="0065603A">
        <w:rPr>
          <w:rFonts w:ascii="Tahoma" w:eastAsia="Times New Roman" w:hAnsi="Tahoma" w:cs="Tahoma"/>
        </w:rPr>
        <w:t xml:space="preserve"> </w:t>
      </w:r>
      <w:r>
        <w:rPr>
          <w:rFonts w:ascii="Tahoma" w:eastAsia="Times New Roman" w:hAnsi="Tahoma" w:cs="Tahoma"/>
        </w:rPr>
        <w:t>су</w:t>
      </w:r>
      <w:r w:rsidR="00215715" w:rsidRPr="0065603A">
        <w:rPr>
          <w:rFonts w:ascii="Tahoma" w:eastAsia="Times New Roman" w:hAnsi="Tahoma" w:cs="Tahoma"/>
        </w:rPr>
        <w:t xml:space="preserve"> </w:t>
      </w:r>
      <w:r>
        <w:rPr>
          <w:rFonts w:ascii="Tahoma" w:eastAsia="Times New Roman" w:hAnsi="Tahoma" w:cs="Tahoma"/>
        </w:rPr>
        <w:t>партнери</w:t>
      </w:r>
      <w:r w:rsidR="00215715" w:rsidRPr="0065603A">
        <w:rPr>
          <w:rFonts w:ascii="Tahoma" w:eastAsia="Times New Roman" w:hAnsi="Tahoma" w:cs="Tahoma"/>
        </w:rPr>
        <w:t xml:space="preserve">, </w:t>
      </w:r>
      <w:r>
        <w:rPr>
          <w:rFonts w:ascii="Tahoma" w:eastAsia="Times New Roman" w:hAnsi="Tahoma" w:cs="Tahoma"/>
        </w:rPr>
        <w:t>тј</w:t>
      </w:r>
      <w:r w:rsidR="00215715" w:rsidRPr="0065603A">
        <w:rPr>
          <w:rFonts w:ascii="Tahoma" w:eastAsia="Times New Roman" w:hAnsi="Tahoma" w:cs="Tahoma"/>
        </w:rPr>
        <w:t xml:space="preserve">. </w:t>
      </w:r>
      <w:r>
        <w:rPr>
          <w:rFonts w:ascii="Tahoma" w:eastAsia="Times New Roman" w:hAnsi="Tahoma" w:cs="Tahoma"/>
        </w:rPr>
        <w:t>прате</w:t>
      </w:r>
      <w:r w:rsidR="00215715" w:rsidRPr="0065603A">
        <w:rPr>
          <w:rFonts w:ascii="Tahoma" w:eastAsia="Times New Roman" w:hAnsi="Tahoma" w:cs="Tahoma"/>
        </w:rPr>
        <w:t xml:space="preserve"> </w:t>
      </w:r>
      <w:r>
        <w:rPr>
          <w:rFonts w:ascii="Tahoma" w:eastAsia="Times New Roman" w:hAnsi="Tahoma" w:cs="Tahoma"/>
        </w:rPr>
        <w:t>поступак</w:t>
      </w:r>
      <w:r w:rsidR="00215715" w:rsidRPr="0065603A">
        <w:rPr>
          <w:rFonts w:ascii="Tahoma" w:eastAsia="Times New Roman" w:hAnsi="Tahoma" w:cs="Tahoma"/>
        </w:rPr>
        <w:t xml:space="preserve"> </w:t>
      </w:r>
      <w:r>
        <w:rPr>
          <w:rFonts w:ascii="Tahoma" w:eastAsia="Times New Roman" w:hAnsi="Tahoma" w:cs="Tahoma"/>
        </w:rPr>
        <w:t>са</w:t>
      </w:r>
      <w:r w:rsidR="00215715" w:rsidRPr="0065603A">
        <w:rPr>
          <w:rFonts w:ascii="Tahoma" w:eastAsia="Times New Roman" w:hAnsi="Tahoma" w:cs="Tahoma"/>
        </w:rPr>
        <w:t xml:space="preserve"> </w:t>
      </w:r>
      <w:r>
        <w:rPr>
          <w:rFonts w:ascii="Tahoma" w:eastAsia="Times New Roman" w:hAnsi="Tahoma" w:cs="Tahoma"/>
        </w:rPr>
        <w:t>стручне</w:t>
      </w:r>
      <w:r w:rsidR="00215715" w:rsidRPr="0065603A">
        <w:rPr>
          <w:rFonts w:ascii="Tahoma" w:eastAsia="Times New Roman" w:hAnsi="Tahoma" w:cs="Tahoma"/>
        </w:rPr>
        <w:t xml:space="preserve"> </w:t>
      </w:r>
      <w:r>
        <w:rPr>
          <w:rFonts w:ascii="Tahoma" w:eastAsia="Times New Roman" w:hAnsi="Tahoma" w:cs="Tahoma"/>
        </w:rPr>
        <w:t>стране</w:t>
      </w:r>
      <w:r w:rsidR="00215715" w:rsidRPr="0065603A">
        <w:rPr>
          <w:rFonts w:ascii="Tahoma" w:eastAsia="Times New Roman" w:hAnsi="Tahoma" w:cs="Tahoma"/>
        </w:rPr>
        <w:t xml:space="preserve"> </w:t>
      </w:r>
      <w:r>
        <w:rPr>
          <w:rFonts w:ascii="Tahoma" w:eastAsia="Times New Roman" w:hAnsi="Tahoma" w:cs="Tahoma"/>
        </w:rPr>
        <w:t>и</w:t>
      </w:r>
      <w:r w:rsidR="00215715" w:rsidRPr="0065603A">
        <w:rPr>
          <w:rFonts w:ascii="Tahoma" w:eastAsia="Times New Roman" w:hAnsi="Tahoma" w:cs="Tahoma"/>
        </w:rPr>
        <w:t xml:space="preserve"> </w:t>
      </w:r>
      <w:r>
        <w:rPr>
          <w:rFonts w:ascii="Tahoma" w:eastAsia="Times New Roman" w:hAnsi="Tahoma" w:cs="Tahoma"/>
        </w:rPr>
        <w:t>предлажу</w:t>
      </w:r>
      <w:r w:rsidR="00215715" w:rsidRPr="0065603A">
        <w:rPr>
          <w:rFonts w:ascii="Tahoma" w:eastAsia="Times New Roman" w:hAnsi="Tahoma" w:cs="Tahoma"/>
        </w:rPr>
        <w:t xml:space="preserve"> </w:t>
      </w:r>
      <w:r>
        <w:rPr>
          <w:rFonts w:ascii="Tahoma" w:eastAsia="Times New Roman" w:hAnsi="Tahoma" w:cs="Tahoma"/>
        </w:rPr>
        <w:t>могућа</w:t>
      </w:r>
      <w:r w:rsidR="00215715" w:rsidRPr="0065603A">
        <w:rPr>
          <w:rFonts w:ascii="Tahoma" w:eastAsia="Times New Roman" w:hAnsi="Tahoma" w:cs="Tahoma"/>
        </w:rPr>
        <w:t xml:space="preserve"> </w:t>
      </w:r>
      <w:r>
        <w:rPr>
          <w:rFonts w:ascii="Tahoma" w:eastAsia="Times New Roman" w:hAnsi="Tahoma" w:cs="Tahoma"/>
        </w:rPr>
        <w:t>рјешења</w:t>
      </w:r>
      <w:r w:rsidR="00215715" w:rsidRPr="0065603A">
        <w:rPr>
          <w:rFonts w:ascii="Tahoma" w:eastAsia="Times New Roman" w:hAnsi="Tahoma" w:cs="Tahoma"/>
        </w:rPr>
        <w:t>.</w:t>
      </w:r>
    </w:p>
    <w:p w14:paraId="0A461CE5" w14:textId="09876C7B" w:rsidR="00215715" w:rsidRPr="0065603A" w:rsidRDefault="00656ED2" w:rsidP="006B5C1A">
      <w:pPr>
        <w:jc w:val="both"/>
        <w:rPr>
          <w:rFonts w:ascii="Tahoma" w:eastAsia="Times New Roman" w:hAnsi="Tahoma" w:cs="Tahoma"/>
        </w:rPr>
      </w:pPr>
      <w:r>
        <w:rPr>
          <w:rFonts w:ascii="Tahoma" w:eastAsia="Times New Roman" w:hAnsi="Tahoma" w:cs="Tahoma"/>
        </w:rPr>
        <w:t>Центри</w:t>
      </w:r>
      <w:r w:rsidR="00215715" w:rsidRPr="0065603A">
        <w:rPr>
          <w:rFonts w:ascii="Tahoma" w:eastAsia="Times New Roman" w:hAnsi="Tahoma" w:cs="Tahoma"/>
        </w:rPr>
        <w:t xml:space="preserve"> </w:t>
      </w:r>
      <w:r>
        <w:rPr>
          <w:rFonts w:ascii="Tahoma" w:eastAsia="Times New Roman" w:hAnsi="Tahoma" w:cs="Tahoma"/>
        </w:rPr>
        <w:t>за</w:t>
      </w:r>
      <w:r w:rsidR="00215715" w:rsidRPr="0065603A">
        <w:rPr>
          <w:rFonts w:ascii="Tahoma" w:eastAsia="Times New Roman" w:hAnsi="Tahoma" w:cs="Tahoma"/>
        </w:rPr>
        <w:t xml:space="preserve"> </w:t>
      </w:r>
      <w:r>
        <w:rPr>
          <w:rFonts w:ascii="Tahoma" w:eastAsia="Times New Roman" w:hAnsi="Tahoma" w:cs="Tahoma"/>
        </w:rPr>
        <w:t>социјални</w:t>
      </w:r>
      <w:r w:rsidR="00215715" w:rsidRPr="0065603A">
        <w:rPr>
          <w:rFonts w:ascii="Tahoma" w:eastAsia="Times New Roman" w:hAnsi="Tahoma" w:cs="Tahoma"/>
        </w:rPr>
        <w:t xml:space="preserve"> </w:t>
      </w:r>
      <w:r>
        <w:rPr>
          <w:rFonts w:ascii="Tahoma" w:eastAsia="Times New Roman" w:hAnsi="Tahoma" w:cs="Tahoma"/>
        </w:rPr>
        <w:t>рад</w:t>
      </w:r>
      <w:r w:rsidR="00215715" w:rsidRPr="0065603A">
        <w:rPr>
          <w:rFonts w:ascii="Tahoma" w:eastAsia="Times New Roman" w:hAnsi="Tahoma" w:cs="Tahoma"/>
        </w:rPr>
        <w:t xml:space="preserve"> </w:t>
      </w:r>
      <w:r>
        <w:rPr>
          <w:rFonts w:ascii="Tahoma" w:eastAsia="Times New Roman" w:hAnsi="Tahoma" w:cs="Tahoma"/>
        </w:rPr>
        <w:t>обухваћени</w:t>
      </w:r>
      <w:r w:rsidR="00215715" w:rsidRPr="0065603A">
        <w:rPr>
          <w:rFonts w:ascii="Tahoma" w:eastAsia="Times New Roman" w:hAnsi="Tahoma" w:cs="Tahoma"/>
        </w:rPr>
        <w:t xml:space="preserve"> </w:t>
      </w:r>
      <w:r>
        <w:rPr>
          <w:rFonts w:ascii="Tahoma" w:eastAsia="Times New Roman" w:hAnsi="Tahoma" w:cs="Tahoma"/>
        </w:rPr>
        <w:t>накнадним</w:t>
      </w:r>
      <w:r w:rsidR="00215715" w:rsidRPr="0065603A">
        <w:rPr>
          <w:rFonts w:ascii="Tahoma" w:eastAsia="Times New Roman" w:hAnsi="Tahoma" w:cs="Tahoma"/>
        </w:rPr>
        <w:t xml:space="preserve"> </w:t>
      </w:r>
      <w:r>
        <w:rPr>
          <w:rFonts w:ascii="Tahoma" w:eastAsia="Times New Roman" w:hAnsi="Tahoma" w:cs="Tahoma"/>
        </w:rPr>
        <w:t>прегледом</w:t>
      </w:r>
      <w:r w:rsidR="00215715" w:rsidRPr="0065603A">
        <w:rPr>
          <w:rFonts w:ascii="Tahoma" w:eastAsia="Times New Roman" w:hAnsi="Tahoma" w:cs="Tahoma"/>
        </w:rPr>
        <w:t xml:space="preserve"> </w:t>
      </w:r>
      <w:r>
        <w:rPr>
          <w:rFonts w:ascii="Tahoma" w:eastAsia="Times New Roman" w:hAnsi="Tahoma" w:cs="Tahoma"/>
        </w:rPr>
        <w:t>имају</w:t>
      </w:r>
      <w:r w:rsidR="00215715" w:rsidRPr="0065603A">
        <w:rPr>
          <w:rFonts w:ascii="Tahoma" w:eastAsia="Times New Roman" w:hAnsi="Tahoma" w:cs="Tahoma"/>
        </w:rPr>
        <w:t xml:space="preserve"> </w:t>
      </w:r>
      <w:r>
        <w:rPr>
          <w:rFonts w:ascii="Tahoma" w:eastAsia="Times New Roman" w:hAnsi="Tahoma" w:cs="Tahoma"/>
        </w:rPr>
        <w:t>формиране</w:t>
      </w:r>
      <w:r w:rsidR="00215715" w:rsidRPr="0065603A">
        <w:rPr>
          <w:rFonts w:ascii="Tahoma" w:eastAsia="Times New Roman" w:hAnsi="Tahoma" w:cs="Tahoma"/>
        </w:rPr>
        <w:t xml:space="preserve"> </w:t>
      </w:r>
      <w:r>
        <w:rPr>
          <w:rFonts w:ascii="Tahoma" w:eastAsia="Times New Roman" w:hAnsi="Tahoma" w:cs="Tahoma"/>
        </w:rPr>
        <w:t>своје</w:t>
      </w:r>
      <w:r w:rsidR="00215715" w:rsidRPr="0065603A">
        <w:rPr>
          <w:rFonts w:ascii="Tahoma" w:eastAsia="Times New Roman" w:hAnsi="Tahoma" w:cs="Tahoma"/>
        </w:rPr>
        <w:t xml:space="preserve"> </w:t>
      </w:r>
      <w:r>
        <w:rPr>
          <w:rFonts w:ascii="Tahoma" w:eastAsia="Times New Roman" w:hAnsi="Tahoma" w:cs="Tahoma"/>
        </w:rPr>
        <w:t>евиденције</w:t>
      </w:r>
      <w:r w:rsidR="00215715" w:rsidRPr="0065603A">
        <w:rPr>
          <w:rFonts w:ascii="Tahoma" w:eastAsia="Times New Roman" w:hAnsi="Tahoma" w:cs="Tahoma"/>
        </w:rPr>
        <w:t xml:space="preserve"> </w:t>
      </w:r>
      <w:r>
        <w:rPr>
          <w:rFonts w:ascii="Tahoma" w:eastAsia="Times New Roman" w:hAnsi="Tahoma" w:cs="Tahoma"/>
        </w:rPr>
        <w:t>које</w:t>
      </w:r>
      <w:r w:rsidR="00215715" w:rsidRPr="0065603A">
        <w:rPr>
          <w:rFonts w:ascii="Tahoma" w:eastAsia="Times New Roman" w:hAnsi="Tahoma" w:cs="Tahoma"/>
        </w:rPr>
        <w:t xml:space="preserve"> </w:t>
      </w:r>
      <w:r>
        <w:rPr>
          <w:rFonts w:ascii="Tahoma" w:eastAsia="Times New Roman" w:hAnsi="Tahoma" w:cs="Tahoma"/>
        </w:rPr>
        <w:t>се</w:t>
      </w:r>
      <w:r w:rsidR="00215715" w:rsidRPr="0065603A">
        <w:rPr>
          <w:rFonts w:ascii="Tahoma" w:eastAsia="Times New Roman" w:hAnsi="Tahoma" w:cs="Tahoma"/>
        </w:rPr>
        <w:t xml:space="preserve"> </w:t>
      </w:r>
      <w:r>
        <w:rPr>
          <w:rFonts w:ascii="Tahoma" w:eastAsia="Times New Roman" w:hAnsi="Tahoma" w:cs="Tahoma"/>
        </w:rPr>
        <w:t>разликују</w:t>
      </w:r>
      <w:r w:rsidR="00215715" w:rsidRPr="0065603A">
        <w:rPr>
          <w:rFonts w:ascii="Tahoma" w:eastAsia="Times New Roman" w:hAnsi="Tahoma" w:cs="Tahoma"/>
        </w:rPr>
        <w:t xml:space="preserve"> </w:t>
      </w:r>
      <w:r>
        <w:rPr>
          <w:rFonts w:ascii="Tahoma" w:eastAsia="Times New Roman" w:hAnsi="Tahoma" w:cs="Tahoma"/>
        </w:rPr>
        <w:t>по</w:t>
      </w:r>
      <w:r w:rsidR="00215715" w:rsidRPr="0065603A">
        <w:rPr>
          <w:rFonts w:ascii="Tahoma" w:eastAsia="Times New Roman" w:hAnsi="Tahoma" w:cs="Tahoma"/>
        </w:rPr>
        <w:t xml:space="preserve"> </w:t>
      </w:r>
      <w:r>
        <w:rPr>
          <w:rFonts w:ascii="Tahoma" w:eastAsia="Times New Roman" w:hAnsi="Tahoma" w:cs="Tahoma"/>
        </w:rPr>
        <w:t>форми</w:t>
      </w:r>
      <w:r w:rsidR="00215715" w:rsidRPr="0065603A">
        <w:rPr>
          <w:rFonts w:ascii="Tahoma" w:eastAsia="Times New Roman" w:hAnsi="Tahoma" w:cs="Tahoma"/>
        </w:rPr>
        <w:t xml:space="preserve">, </w:t>
      </w:r>
      <w:r>
        <w:rPr>
          <w:rFonts w:ascii="Tahoma" w:eastAsia="Times New Roman" w:hAnsi="Tahoma" w:cs="Tahoma"/>
        </w:rPr>
        <w:t>садржају</w:t>
      </w:r>
      <w:r w:rsidR="00215715" w:rsidRPr="0065603A">
        <w:rPr>
          <w:rFonts w:ascii="Tahoma" w:eastAsia="Times New Roman" w:hAnsi="Tahoma" w:cs="Tahoma"/>
        </w:rPr>
        <w:t xml:space="preserve">, </w:t>
      </w:r>
      <w:r>
        <w:rPr>
          <w:rFonts w:ascii="Tahoma" w:eastAsia="Times New Roman" w:hAnsi="Tahoma" w:cs="Tahoma"/>
        </w:rPr>
        <w:t>структури</w:t>
      </w:r>
      <w:r w:rsidR="00215715" w:rsidRPr="0065603A">
        <w:rPr>
          <w:rFonts w:ascii="Tahoma" w:eastAsia="Times New Roman" w:hAnsi="Tahoma" w:cs="Tahoma"/>
        </w:rPr>
        <w:t xml:space="preserve"> </w:t>
      </w:r>
      <w:r>
        <w:rPr>
          <w:rFonts w:ascii="Tahoma" w:eastAsia="Times New Roman" w:hAnsi="Tahoma" w:cs="Tahoma"/>
        </w:rPr>
        <w:t>и</w:t>
      </w:r>
      <w:r w:rsidR="00215715" w:rsidRPr="0065603A">
        <w:rPr>
          <w:rFonts w:ascii="Tahoma" w:eastAsia="Times New Roman" w:hAnsi="Tahoma" w:cs="Tahoma"/>
        </w:rPr>
        <w:t xml:space="preserve"> </w:t>
      </w:r>
      <w:r>
        <w:rPr>
          <w:rFonts w:ascii="Tahoma" w:eastAsia="Times New Roman" w:hAnsi="Tahoma" w:cs="Tahoma"/>
        </w:rPr>
        <w:t>обухватају</w:t>
      </w:r>
      <w:r w:rsidR="00215715" w:rsidRPr="0065603A">
        <w:rPr>
          <w:rFonts w:ascii="Tahoma" w:eastAsia="Times New Roman" w:hAnsi="Tahoma" w:cs="Tahoma"/>
        </w:rPr>
        <w:t xml:space="preserve"> </w:t>
      </w:r>
      <w:r>
        <w:rPr>
          <w:rFonts w:ascii="Tahoma" w:eastAsia="Times New Roman" w:hAnsi="Tahoma" w:cs="Tahoma"/>
        </w:rPr>
        <w:t>дјецу</w:t>
      </w:r>
      <w:r w:rsidR="00215715" w:rsidRPr="0065603A">
        <w:rPr>
          <w:rFonts w:ascii="Tahoma" w:eastAsia="Times New Roman" w:hAnsi="Tahoma" w:cs="Tahoma"/>
        </w:rPr>
        <w:t xml:space="preserve"> </w:t>
      </w:r>
      <w:r>
        <w:rPr>
          <w:rFonts w:ascii="Tahoma" w:eastAsia="Times New Roman" w:hAnsi="Tahoma" w:cs="Tahoma"/>
        </w:rPr>
        <w:t>без</w:t>
      </w:r>
      <w:r w:rsidR="00215715" w:rsidRPr="0065603A">
        <w:rPr>
          <w:rFonts w:ascii="Tahoma" w:eastAsia="Times New Roman" w:hAnsi="Tahoma" w:cs="Tahoma"/>
        </w:rPr>
        <w:t xml:space="preserve"> </w:t>
      </w:r>
      <w:r>
        <w:rPr>
          <w:rFonts w:ascii="Tahoma" w:eastAsia="Times New Roman" w:hAnsi="Tahoma" w:cs="Tahoma"/>
        </w:rPr>
        <w:t>родитељског</w:t>
      </w:r>
      <w:r w:rsidR="00215715" w:rsidRPr="0065603A">
        <w:rPr>
          <w:rFonts w:ascii="Tahoma" w:eastAsia="Times New Roman" w:hAnsi="Tahoma" w:cs="Tahoma"/>
        </w:rPr>
        <w:t xml:space="preserve"> </w:t>
      </w:r>
      <w:r>
        <w:rPr>
          <w:rFonts w:ascii="Tahoma" w:eastAsia="Times New Roman" w:hAnsi="Tahoma" w:cs="Tahoma"/>
        </w:rPr>
        <w:t>старања</w:t>
      </w:r>
      <w:r w:rsidR="00215715" w:rsidRPr="0065603A">
        <w:rPr>
          <w:rFonts w:ascii="Tahoma" w:eastAsia="Times New Roman" w:hAnsi="Tahoma" w:cs="Tahoma"/>
        </w:rPr>
        <w:t xml:space="preserve"> </w:t>
      </w:r>
      <w:r>
        <w:rPr>
          <w:rFonts w:ascii="Tahoma" w:eastAsia="Times New Roman" w:hAnsi="Tahoma" w:cs="Tahoma"/>
        </w:rPr>
        <w:t>на</w:t>
      </w:r>
      <w:r w:rsidR="00215715" w:rsidRPr="0065603A">
        <w:rPr>
          <w:rFonts w:ascii="Tahoma" w:eastAsia="Times New Roman" w:hAnsi="Tahoma" w:cs="Tahoma"/>
        </w:rPr>
        <w:t xml:space="preserve"> </w:t>
      </w:r>
      <w:r>
        <w:rPr>
          <w:rFonts w:ascii="Tahoma" w:eastAsia="Times New Roman" w:hAnsi="Tahoma" w:cs="Tahoma"/>
        </w:rPr>
        <w:t>територији</w:t>
      </w:r>
      <w:r w:rsidR="00215715" w:rsidRPr="0065603A">
        <w:rPr>
          <w:rFonts w:ascii="Tahoma" w:eastAsia="Times New Roman" w:hAnsi="Tahoma" w:cs="Tahoma"/>
        </w:rPr>
        <w:t xml:space="preserve"> </w:t>
      </w:r>
      <w:r>
        <w:rPr>
          <w:rFonts w:ascii="Tahoma" w:eastAsia="Times New Roman" w:hAnsi="Tahoma" w:cs="Tahoma"/>
        </w:rPr>
        <w:t>за</w:t>
      </w:r>
      <w:r w:rsidR="00215715" w:rsidRPr="0065603A">
        <w:rPr>
          <w:rFonts w:ascii="Tahoma" w:eastAsia="Times New Roman" w:hAnsi="Tahoma" w:cs="Tahoma"/>
        </w:rPr>
        <w:t xml:space="preserve"> </w:t>
      </w:r>
      <w:r>
        <w:rPr>
          <w:rFonts w:ascii="Tahoma" w:eastAsia="Times New Roman" w:hAnsi="Tahoma" w:cs="Tahoma"/>
        </w:rPr>
        <w:t>коју</w:t>
      </w:r>
      <w:r w:rsidR="00215715" w:rsidRPr="0065603A">
        <w:rPr>
          <w:rFonts w:ascii="Tahoma" w:eastAsia="Times New Roman" w:hAnsi="Tahoma" w:cs="Tahoma"/>
        </w:rPr>
        <w:t xml:space="preserve"> </w:t>
      </w:r>
      <w:r>
        <w:rPr>
          <w:rFonts w:ascii="Tahoma" w:eastAsia="Times New Roman" w:hAnsi="Tahoma" w:cs="Tahoma"/>
        </w:rPr>
        <w:t>су</w:t>
      </w:r>
      <w:r w:rsidR="00215715" w:rsidRPr="0065603A">
        <w:rPr>
          <w:rFonts w:ascii="Tahoma" w:eastAsia="Times New Roman" w:hAnsi="Tahoma" w:cs="Tahoma"/>
        </w:rPr>
        <w:t xml:space="preserve"> </w:t>
      </w:r>
      <w:r>
        <w:rPr>
          <w:rFonts w:ascii="Tahoma" w:eastAsia="Times New Roman" w:hAnsi="Tahoma" w:cs="Tahoma"/>
        </w:rPr>
        <w:t>они</w:t>
      </w:r>
      <w:r w:rsidR="00215715" w:rsidRPr="0065603A">
        <w:rPr>
          <w:rFonts w:ascii="Tahoma" w:eastAsia="Times New Roman" w:hAnsi="Tahoma" w:cs="Tahoma"/>
        </w:rPr>
        <w:t xml:space="preserve"> </w:t>
      </w:r>
      <w:r>
        <w:rPr>
          <w:rFonts w:ascii="Tahoma" w:eastAsia="Times New Roman" w:hAnsi="Tahoma" w:cs="Tahoma"/>
        </w:rPr>
        <w:t>надлежни</w:t>
      </w:r>
      <w:r w:rsidR="00215715" w:rsidRPr="0065603A">
        <w:rPr>
          <w:rFonts w:ascii="Tahoma" w:eastAsia="Times New Roman" w:hAnsi="Tahoma" w:cs="Tahoma"/>
        </w:rPr>
        <w:t xml:space="preserve">. </w:t>
      </w:r>
      <w:r>
        <w:rPr>
          <w:rFonts w:ascii="Tahoma" w:eastAsia="Times New Roman" w:hAnsi="Tahoma" w:cs="Tahoma"/>
        </w:rPr>
        <w:t>Евиденције</w:t>
      </w:r>
      <w:r w:rsidR="00215715" w:rsidRPr="0065603A">
        <w:rPr>
          <w:rFonts w:ascii="Tahoma" w:eastAsia="Times New Roman" w:hAnsi="Tahoma" w:cs="Tahoma"/>
        </w:rPr>
        <w:t xml:space="preserve"> </w:t>
      </w:r>
      <w:r>
        <w:rPr>
          <w:rFonts w:ascii="Tahoma" w:eastAsia="Times New Roman" w:hAnsi="Tahoma" w:cs="Tahoma"/>
        </w:rPr>
        <w:t>обично</w:t>
      </w:r>
      <w:r w:rsidR="00215715" w:rsidRPr="0065603A">
        <w:rPr>
          <w:rFonts w:ascii="Tahoma" w:eastAsia="Times New Roman" w:hAnsi="Tahoma" w:cs="Tahoma"/>
        </w:rPr>
        <w:t xml:space="preserve"> </w:t>
      </w:r>
      <w:r>
        <w:rPr>
          <w:rFonts w:ascii="Tahoma" w:eastAsia="Times New Roman" w:hAnsi="Tahoma" w:cs="Tahoma"/>
        </w:rPr>
        <w:t>садрже</w:t>
      </w:r>
      <w:r w:rsidR="00215715" w:rsidRPr="0065603A">
        <w:rPr>
          <w:rFonts w:ascii="Tahoma" w:eastAsia="Times New Roman" w:hAnsi="Tahoma" w:cs="Tahoma"/>
        </w:rPr>
        <w:t xml:space="preserve"> </w:t>
      </w:r>
      <w:r>
        <w:rPr>
          <w:rFonts w:ascii="Tahoma" w:eastAsia="Times New Roman" w:hAnsi="Tahoma" w:cs="Tahoma"/>
        </w:rPr>
        <w:t>име</w:t>
      </w:r>
      <w:r w:rsidR="00215715" w:rsidRPr="0065603A">
        <w:rPr>
          <w:rFonts w:ascii="Tahoma" w:eastAsia="Times New Roman" w:hAnsi="Tahoma" w:cs="Tahoma"/>
        </w:rPr>
        <w:t xml:space="preserve"> </w:t>
      </w:r>
      <w:r>
        <w:rPr>
          <w:rFonts w:ascii="Tahoma" w:eastAsia="Times New Roman" w:hAnsi="Tahoma" w:cs="Tahoma"/>
        </w:rPr>
        <w:t>и</w:t>
      </w:r>
      <w:r w:rsidR="00215715" w:rsidRPr="0065603A">
        <w:rPr>
          <w:rFonts w:ascii="Tahoma" w:eastAsia="Times New Roman" w:hAnsi="Tahoma" w:cs="Tahoma"/>
        </w:rPr>
        <w:t xml:space="preserve"> </w:t>
      </w:r>
      <w:r>
        <w:rPr>
          <w:rFonts w:ascii="Tahoma" w:eastAsia="Times New Roman" w:hAnsi="Tahoma" w:cs="Tahoma"/>
        </w:rPr>
        <w:t>презиме</w:t>
      </w:r>
      <w:r w:rsidR="00215715" w:rsidRPr="0065603A">
        <w:rPr>
          <w:rFonts w:ascii="Tahoma" w:eastAsia="Times New Roman" w:hAnsi="Tahoma" w:cs="Tahoma"/>
        </w:rPr>
        <w:t xml:space="preserve"> </w:t>
      </w:r>
      <w:r>
        <w:rPr>
          <w:rFonts w:ascii="Tahoma" w:eastAsia="Times New Roman" w:hAnsi="Tahoma" w:cs="Tahoma"/>
        </w:rPr>
        <w:t>дјетета</w:t>
      </w:r>
      <w:r w:rsidR="00215715" w:rsidRPr="0065603A">
        <w:rPr>
          <w:rFonts w:ascii="Tahoma" w:eastAsia="Times New Roman" w:hAnsi="Tahoma" w:cs="Tahoma"/>
        </w:rPr>
        <w:t xml:space="preserve">, </w:t>
      </w:r>
      <w:r>
        <w:rPr>
          <w:rFonts w:ascii="Tahoma" w:eastAsia="Times New Roman" w:hAnsi="Tahoma" w:cs="Tahoma"/>
        </w:rPr>
        <w:t>датум</w:t>
      </w:r>
      <w:r w:rsidR="00215715" w:rsidRPr="0065603A">
        <w:rPr>
          <w:rFonts w:ascii="Tahoma" w:eastAsia="Times New Roman" w:hAnsi="Tahoma" w:cs="Tahoma"/>
        </w:rPr>
        <w:t xml:space="preserve"> </w:t>
      </w:r>
      <w:r>
        <w:rPr>
          <w:rFonts w:ascii="Tahoma" w:eastAsia="Times New Roman" w:hAnsi="Tahoma" w:cs="Tahoma"/>
        </w:rPr>
        <w:t>и</w:t>
      </w:r>
      <w:r w:rsidR="00215715" w:rsidRPr="0065603A">
        <w:rPr>
          <w:rFonts w:ascii="Tahoma" w:eastAsia="Times New Roman" w:hAnsi="Tahoma" w:cs="Tahoma"/>
        </w:rPr>
        <w:t xml:space="preserve"> </w:t>
      </w:r>
      <w:r>
        <w:rPr>
          <w:rFonts w:ascii="Tahoma" w:eastAsia="Times New Roman" w:hAnsi="Tahoma" w:cs="Tahoma"/>
        </w:rPr>
        <w:t>годину</w:t>
      </w:r>
      <w:r w:rsidR="00215715" w:rsidRPr="0065603A">
        <w:rPr>
          <w:rFonts w:ascii="Tahoma" w:eastAsia="Times New Roman" w:hAnsi="Tahoma" w:cs="Tahoma"/>
        </w:rPr>
        <w:t xml:space="preserve"> </w:t>
      </w:r>
      <w:r>
        <w:rPr>
          <w:rFonts w:ascii="Tahoma" w:eastAsia="Times New Roman" w:hAnsi="Tahoma" w:cs="Tahoma"/>
        </w:rPr>
        <w:t>рођења</w:t>
      </w:r>
      <w:r w:rsidR="00215715" w:rsidRPr="0065603A">
        <w:rPr>
          <w:rFonts w:ascii="Tahoma" w:eastAsia="Times New Roman" w:hAnsi="Tahoma" w:cs="Tahoma"/>
        </w:rPr>
        <w:t xml:space="preserve">, </w:t>
      </w:r>
      <w:r>
        <w:rPr>
          <w:rFonts w:ascii="Tahoma" w:eastAsia="Times New Roman" w:hAnsi="Tahoma" w:cs="Tahoma"/>
        </w:rPr>
        <w:t>име</w:t>
      </w:r>
      <w:r w:rsidR="00215715" w:rsidRPr="0065603A">
        <w:rPr>
          <w:rFonts w:ascii="Tahoma" w:eastAsia="Times New Roman" w:hAnsi="Tahoma" w:cs="Tahoma"/>
        </w:rPr>
        <w:t xml:space="preserve"> </w:t>
      </w:r>
      <w:r>
        <w:rPr>
          <w:rFonts w:ascii="Tahoma" w:eastAsia="Times New Roman" w:hAnsi="Tahoma" w:cs="Tahoma"/>
        </w:rPr>
        <w:t>и</w:t>
      </w:r>
      <w:r w:rsidR="00215715" w:rsidRPr="0065603A">
        <w:rPr>
          <w:rFonts w:ascii="Tahoma" w:eastAsia="Times New Roman" w:hAnsi="Tahoma" w:cs="Tahoma"/>
        </w:rPr>
        <w:t xml:space="preserve"> </w:t>
      </w:r>
      <w:r>
        <w:rPr>
          <w:rFonts w:ascii="Tahoma" w:eastAsia="Times New Roman" w:hAnsi="Tahoma" w:cs="Tahoma"/>
        </w:rPr>
        <w:t>презиме</w:t>
      </w:r>
      <w:r w:rsidR="00215715" w:rsidRPr="0065603A">
        <w:rPr>
          <w:rFonts w:ascii="Tahoma" w:eastAsia="Times New Roman" w:hAnsi="Tahoma" w:cs="Tahoma"/>
        </w:rPr>
        <w:t xml:space="preserve"> </w:t>
      </w:r>
      <w:r>
        <w:rPr>
          <w:rFonts w:ascii="Tahoma" w:eastAsia="Times New Roman" w:hAnsi="Tahoma" w:cs="Tahoma"/>
        </w:rPr>
        <w:t>старатеља</w:t>
      </w:r>
      <w:r w:rsidR="00215715" w:rsidRPr="0065603A">
        <w:rPr>
          <w:rFonts w:ascii="Tahoma" w:eastAsia="Times New Roman" w:hAnsi="Tahoma" w:cs="Tahoma"/>
        </w:rPr>
        <w:t xml:space="preserve">, </w:t>
      </w:r>
      <w:r>
        <w:rPr>
          <w:rFonts w:ascii="Tahoma" w:eastAsia="Times New Roman" w:hAnsi="Tahoma" w:cs="Tahoma"/>
        </w:rPr>
        <w:t>адресу</w:t>
      </w:r>
      <w:r w:rsidR="00215715" w:rsidRPr="0065603A">
        <w:rPr>
          <w:rFonts w:ascii="Tahoma" w:eastAsia="Times New Roman" w:hAnsi="Tahoma" w:cs="Tahoma"/>
        </w:rPr>
        <w:t xml:space="preserve"> </w:t>
      </w:r>
      <w:r>
        <w:rPr>
          <w:rFonts w:ascii="Tahoma" w:eastAsia="Times New Roman" w:hAnsi="Tahoma" w:cs="Tahoma"/>
        </w:rPr>
        <w:t>пребивалишта</w:t>
      </w:r>
      <w:r w:rsidR="00215715" w:rsidRPr="0065603A">
        <w:rPr>
          <w:rFonts w:ascii="Tahoma" w:eastAsia="Times New Roman" w:hAnsi="Tahoma" w:cs="Tahoma"/>
        </w:rPr>
        <w:t xml:space="preserve">, </w:t>
      </w:r>
      <w:r>
        <w:rPr>
          <w:rFonts w:ascii="Tahoma" w:eastAsia="Times New Roman" w:hAnsi="Tahoma" w:cs="Tahoma"/>
        </w:rPr>
        <w:t>контакт</w:t>
      </w:r>
      <w:r w:rsidR="00215715" w:rsidRPr="0065603A">
        <w:rPr>
          <w:rFonts w:ascii="Tahoma" w:eastAsia="Times New Roman" w:hAnsi="Tahoma" w:cs="Tahoma"/>
        </w:rPr>
        <w:t xml:space="preserve"> </w:t>
      </w:r>
      <w:r>
        <w:rPr>
          <w:rFonts w:ascii="Tahoma" w:eastAsia="Times New Roman" w:hAnsi="Tahoma" w:cs="Tahoma"/>
        </w:rPr>
        <w:t>телефон</w:t>
      </w:r>
      <w:r w:rsidR="00215715" w:rsidRPr="0065603A">
        <w:rPr>
          <w:rFonts w:ascii="Tahoma" w:eastAsia="Times New Roman" w:hAnsi="Tahoma" w:cs="Tahoma"/>
        </w:rPr>
        <w:t xml:space="preserve"> </w:t>
      </w:r>
      <w:r>
        <w:rPr>
          <w:rFonts w:ascii="Tahoma" w:eastAsia="Times New Roman" w:hAnsi="Tahoma" w:cs="Tahoma"/>
        </w:rPr>
        <w:t>старатеља</w:t>
      </w:r>
      <w:r w:rsidR="00215715" w:rsidRPr="0065603A">
        <w:rPr>
          <w:rFonts w:ascii="Tahoma" w:eastAsia="Times New Roman" w:hAnsi="Tahoma" w:cs="Tahoma"/>
        </w:rPr>
        <w:t xml:space="preserve"> </w:t>
      </w:r>
      <w:r>
        <w:rPr>
          <w:rFonts w:ascii="Tahoma" w:eastAsia="Times New Roman" w:hAnsi="Tahoma" w:cs="Tahoma"/>
        </w:rPr>
        <w:t>и</w:t>
      </w:r>
      <w:r w:rsidR="00215715" w:rsidRPr="0065603A">
        <w:rPr>
          <w:rFonts w:ascii="Tahoma" w:eastAsia="Times New Roman" w:hAnsi="Tahoma" w:cs="Tahoma"/>
        </w:rPr>
        <w:t xml:space="preserve"> </w:t>
      </w:r>
      <w:r>
        <w:rPr>
          <w:rFonts w:ascii="Tahoma" w:eastAsia="Times New Roman" w:hAnsi="Tahoma" w:cs="Tahoma"/>
        </w:rPr>
        <w:t>друго</w:t>
      </w:r>
      <w:r w:rsidR="00215715" w:rsidRPr="0065603A">
        <w:rPr>
          <w:rFonts w:ascii="Tahoma" w:eastAsia="Times New Roman" w:hAnsi="Tahoma" w:cs="Tahoma"/>
        </w:rPr>
        <w:t xml:space="preserve">. </w:t>
      </w:r>
      <w:r>
        <w:rPr>
          <w:rFonts w:ascii="Tahoma" w:eastAsia="Times New Roman" w:hAnsi="Tahoma" w:cs="Tahoma"/>
        </w:rPr>
        <w:t>Евиденције</w:t>
      </w:r>
      <w:r w:rsidR="00215715" w:rsidRPr="0065603A">
        <w:rPr>
          <w:rFonts w:ascii="Tahoma" w:eastAsia="Times New Roman" w:hAnsi="Tahoma" w:cs="Tahoma"/>
        </w:rPr>
        <w:t xml:space="preserve"> </w:t>
      </w:r>
      <w:r>
        <w:rPr>
          <w:rFonts w:ascii="Tahoma" w:eastAsia="Times New Roman" w:hAnsi="Tahoma" w:cs="Tahoma"/>
        </w:rPr>
        <w:t>дјеце</w:t>
      </w:r>
      <w:r w:rsidR="00215715" w:rsidRPr="0065603A">
        <w:rPr>
          <w:rFonts w:ascii="Tahoma" w:eastAsia="Times New Roman" w:hAnsi="Tahoma" w:cs="Tahoma"/>
        </w:rPr>
        <w:t xml:space="preserve"> </w:t>
      </w:r>
      <w:r>
        <w:rPr>
          <w:rFonts w:ascii="Tahoma" w:eastAsia="Times New Roman" w:hAnsi="Tahoma" w:cs="Tahoma"/>
        </w:rPr>
        <w:t>без</w:t>
      </w:r>
      <w:r w:rsidR="00215715" w:rsidRPr="0065603A">
        <w:rPr>
          <w:rFonts w:ascii="Tahoma" w:eastAsia="Times New Roman" w:hAnsi="Tahoma" w:cs="Tahoma"/>
        </w:rPr>
        <w:t xml:space="preserve"> </w:t>
      </w:r>
      <w:r>
        <w:rPr>
          <w:rFonts w:ascii="Tahoma" w:eastAsia="Times New Roman" w:hAnsi="Tahoma" w:cs="Tahoma"/>
        </w:rPr>
        <w:t>родитељског</w:t>
      </w:r>
      <w:r w:rsidR="00215715" w:rsidRPr="0065603A">
        <w:rPr>
          <w:rFonts w:ascii="Tahoma" w:eastAsia="Times New Roman" w:hAnsi="Tahoma" w:cs="Tahoma"/>
        </w:rPr>
        <w:t xml:space="preserve"> </w:t>
      </w:r>
      <w:r>
        <w:rPr>
          <w:rFonts w:ascii="Tahoma" w:eastAsia="Times New Roman" w:hAnsi="Tahoma" w:cs="Tahoma"/>
        </w:rPr>
        <w:t>старања</w:t>
      </w:r>
      <w:r w:rsidR="00215715" w:rsidRPr="0065603A">
        <w:rPr>
          <w:rFonts w:ascii="Tahoma" w:eastAsia="Times New Roman" w:hAnsi="Tahoma" w:cs="Tahoma"/>
        </w:rPr>
        <w:t xml:space="preserve"> </w:t>
      </w:r>
      <w:r>
        <w:rPr>
          <w:rFonts w:ascii="Tahoma" w:eastAsia="Times New Roman" w:hAnsi="Tahoma" w:cs="Tahoma"/>
        </w:rPr>
        <w:t>које</w:t>
      </w:r>
      <w:r w:rsidR="00215715" w:rsidRPr="0065603A">
        <w:rPr>
          <w:rFonts w:ascii="Tahoma" w:eastAsia="Times New Roman" w:hAnsi="Tahoma" w:cs="Tahoma"/>
        </w:rPr>
        <w:t xml:space="preserve"> </w:t>
      </w:r>
      <w:r>
        <w:rPr>
          <w:rFonts w:ascii="Tahoma" w:eastAsia="Times New Roman" w:hAnsi="Tahoma" w:cs="Tahoma"/>
        </w:rPr>
        <w:t>воде</w:t>
      </w:r>
      <w:r w:rsidR="00215715" w:rsidRPr="0065603A">
        <w:rPr>
          <w:rFonts w:ascii="Tahoma" w:eastAsia="Times New Roman" w:hAnsi="Tahoma" w:cs="Tahoma"/>
        </w:rPr>
        <w:t xml:space="preserve"> </w:t>
      </w:r>
      <w:r>
        <w:rPr>
          <w:rFonts w:ascii="Tahoma" w:eastAsia="Times New Roman" w:hAnsi="Tahoma" w:cs="Tahoma"/>
        </w:rPr>
        <w:t>центри</w:t>
      </w:r>
      <w:r w:rsidR="00215715" w:rsidRPr="0065603A">
        <w:rPr>
          <w:rFonts w:ascii="Tahoma" w:eastAsia="Times New Roman" w:hAnsi="Tahoma" w:cs="Tahoma"/>
        </w:rPr>
        <w:t xml:space="preserve"> </w:t>
      </w:r>
      <w:r>
        <w:rPr>
          <w:rFonts w:ascii="Tahoma" w:eastAsia="Times New Roman" w:hAnsi="Tahoma" w:cs="Tahoma"/>
        </w:rPr>
        <w:t>за</w:t>
      </w:r>
      <w:r w:rsidR="00215715" w:rsidRPr="0065603A">
        <w:rPr>
          <w:rFonts w:ascii="Tahoma" w:eastAsia="Times New Roman" w:hAnsi="Tahoma" w:cs="Tahoma"/>
        </w:rPr>
        <w:t xml:space="preserve"> </w:t>
      </w:r>
      <w:r>
        <w:rPr>
          <w:rFonts w:ascii="Tahoma" w:eastAsia="Times New Roman" w:hAnsi="Tahoma" w:cs="Tahoma"/>
        </w:rPr>
        <w:t>социјални</w:t>
      </w:r>
      <w:r w:rsidR="00215715" w:rsidRPr="0065603A">
        <w:rPr>
          <w:rFonts w:ascii="Tahoma" w:eastAsia="Times New Roman" w:hAnsi="Tahoma" w:cs="Tahoma"/>
        </w:rPr>
        <w:t xml:space="preserve"> </w:t>
      </w:r>
      <w:r>
        <w:rPr>
          <w:rFonts w:ascii="Tahoma" w:eastAsia="Times New Roman" w:hAnsi="Tahoma" w:cs="Tahoma"/>
        </w:rPr>
        <w:t>рад</w:t>
      </w:r>
      <w:r w:rsidR="00215715" w:rsidRPr="0065603A">
        <w:rPr>
          <w:rFonts w:ascii="Tahoma" w:eastAsia="Times New Roman" w:hAnsi="Tahoma" w:cs="Tahoma"/>
        </w:rPr>
        <w:t xml:space="preserve"> </w:t>
      </w:r>
      <w:r>
        <w:rPr>
          <w:rFonts w:ascii="Tahoma" w:eastAsia="Times New Roman" w:hAnsi="Tahoma" w:cs="Tahoma"/>
        </w:rPr>
        <w:t>се</w:t>
      </w:r>
      <w:r w:rsidR="00215715" w:rsidRPr="0065603A">
        <w:rPr>
          <w:rFonts w:ascii="Tahoma" w:eastAsia="Times New Roman" w:hAnsi="Tahoma" w:cs="Tahoma"/>
        </w:rPr>
        <w:t xml:space="preserve"> </w:t>
      </w:r>
      <w:r>
        <w:rPr>
          <w:rFonts w:ascii="Tahoma" w:eastAsia="Times New Roman" w:hAnsi="Tahoma" w:cs="Tahoma"/>
        </w:rPr>
        <w:t>континуирано</w:t>
      </w:r>
      <w:r w:rsidR="00215715" w:rsidRPr="0065603A">
        <w:rPr>
          <w:rFonts w:ascii="Tahoma" w:eastAsia="Times New Roman" w:hAnsi="Tahoma" w:cs="Tahoma"/>
        </w:rPr>
        <w:t xml:space="preserve"> </w:t>
      </w:r>
      <w:r>
        <w:rPr>
          <w:rFonts w:ascii="Tahoma" w:eastAsia="Times New Roman" w:hAnsi="Tahoma" w:cs="Tahoma"/>
        </w:rPr>
        <w:t>ажурирају</w:t>
      </w:r>
      <w:r w:rsidR="00215715" w:rsidRPr="0065603A">
        <w:rPr>
          <w:rFonts w:ascii="Tahoma" w:eastAsia="Times New Roman" w:hAnsi="Tahoma" w:cs="Tahoma"/>
        </w:rPr>
        <w:t xml:space="preserve">. </w:t>
      </w:r>
      <w:r>
        <w:rPr>
          <w:rFonts w:ascii="Tahoma" w:eastAsia="Times New Roman" w:hAnsi="Tahoma" w:cs="Tahoma"/>
        </w:rPr>
        <w:t>Овакве</w:t>
      </w:r>
      <w:r w:rsidR="00215715" w:rsidRPr="0065603A">
        <w:rPr>
          <w:rFonts w:ascii="Tahoma" w:eastAsia="Times New Roman" w:hAnsi="Tahoma" w:cs="Tahoma"/>
        </w:rPr>
        <w:t xml:space="preserve"> </w:t>
      </w:r>
      <w:r>
        <w:rPr>
          <w:rFonts w:ascii="Tahoma" w:eastAsia="Times New Roman" w:hAnsi="Tahoma" w:cs="Tahoma"/>
        </w:rPr>
        <w:t>евиденције</w:t>
      </w:r>
      <w:r w:rsidR="00215715" w:rsidRPr="0065603A">
        <w:rPr>
          <w:rFonts w:ascii="Tahoma" w:eastAsia="Times New Roman" w:hAnsi="Tahoma" w:cs="Tahoma"/>
        </w:rPr>
        <w:t xml:space="preserve"> </w:t>
      </w:r>
      <w:r>
        <w:rPr>
          <w:rFonts w:ascii="Tahoma" w:eastAsia="Times New Roman" w:hAnsi="Tahoma" w:cs="Tahoma"/>
        </w:rPr>
        <w:t>могу</w:t>
      </w:r>
      <w:r w:rsidR="00215715" w:rsidRPr="0065603A">
        <w:rPr>
          <w:rFonts w:ascii="Tahoma" w:eastAsia="Times New Roman" w:hAnsi="Tahoma" w:cs="Tahoma"/>
        </w:rPr>
        <w:t xml:space="preserve"> </w:t>
      </w:r>
      <w:r>
        <w:rPr>
          <w:rFonts w:ascii="Tahoma" w:eastAsia="Times New Roman" w:hAnsi="Tahoma" w:cs="Tahoma"/>
        </w:rPr>
        <w:t>представљати</w:t>
      </w:r>
      <w:r w:rsidR="00215715" w:rsidRPr="0065603A">
        <w:rPr>
          <w:rFonts w:ascii="Tahoma" w:eastAsia="Times New Roman" w:hAnsi="Tahoma" w:cs="Tahoma"/>
        </w:rPr>
        <w:t xml:space="preserve"> </w:t>
      </w:r>
      <w:r>
        <w:rPr>
          <w:rFonts w:ascii="Tahoma" w:eastAsia="Times New Roman" w:hAnsi="Tahoma" w:cs="Tahoma"/>
        </w:rPr>
        <w:t>поуздану</w:t>
      </w:r>
      <w:r w:rsidR="00215715" w:rsidRPr="0065603A">
        <w:rPr>
          <w:rFonts w:ascii="Tahoma" w:eastAsia="Times New Roman" w:hAnsi="Tahoma" w:cs="Tahoma"/>
        </w:rPr>
        <w:t xml:space="preserve"> </w:t>
      </w:r>
      <w:r>
        <w:rPr>
          <w:rFonts w:ascii="Tahoma" w:eastAsia="Times New Roman" w:hAnsi="Tahoma" w:cs="Tahoma"/>
        </w:rPr>
        <w:t>основу</w:t>
      </w:r>
      <w:r w:rsidR="00215715" w:rsidRPr="0065603A">
        <w:rPr>
          <w:rFonts w:ascii="Tahoma" w:eastAsia="Times New Roman" w:hAnsi="Tahoma" w:cs="Tahoma"/>
        </w:rPr>
        <w:t xml:space="preserve"> </w:t>
      </w:r>
      <w:r>
        <w:rPr>
          <w:rFonts w:ascii="Tahoma" w:eastAsia="Times New Roman" w:hAnsi="Tahoma" w:cs="Tahoma"/>
        </w:rPr>
        <w:t>за</w:t>
      </w:r>
      <w:r w:rsidR="00215715" w:rsidRPr="0065603A">
        <w:rPr>
          <w:rFonts w:ascii="Tahoma" w:eastAsia="Times New Roman" w:hAnsi="Tahoma" w:cs="Tahoma"/>
        </w:rPr>
        <w:t xml:space="preserve"> </w:t>
      </w:r>
      <w:r>
        <w:rPr>
          <w:rFonts w:ascii="Tahoma" w:eastAsia="Times New Roman" w:hAnsi="Tahoma" w:cs="Tahoma"/>
        </w:rPr>
        <w:t>извјештавање</w:t>
      </w:r>
      <w:r w:rsidR="00215715" w:rsidRPr="0065603A">
        <w:rPr>
          <w:rFonts w:ascii="Tahoma" w:eastAsia="Times New Roman" w:hAnsi="Tahoma" w:cs="Tahoma"/>
        </w:rPr>
        <w:t xml:space="preserve"> </w:t>
      </w:r>
      <w:r>
        <w:rPr>
          <w:rFonts w:ascii="Tahoma" w:eastAsia="Times New Roman" w:hAnsi="Tahoma" w:cs="Tahoma"/>
        </w:rPr>
        <w:t>центара</w:t>
      </w:r>
      <w:r w:rsidR="00215715" w:rsidRPr="0065603A">
        <w:rPr>
          <w:rFonts w:ascii="Tahoma" w:eastAsia="Times New Roman" w:hAnsi="Tahoma" w:cs="Tahoma"/>
        </w:rPr>
        <w:t xml:space="preserve"> </w:t>
      </w:r>
      <w:r>
        <w:rPr>
          <w:rFonts w:ascii="Tahoma" w:eastAsia="Times New Roman" w:hAnsi="Tahoma" w:cs="Tahoma"/>
        </w:rPr>
        <w:t>за</w:t>
      </w:r>
      <w:r w:rsidR="00215715" w:rsidRPr="0065603A">
        <w:rPr>
          <w:rFonts w:ascii="Tahoma" w:eastAsia="Times New Roman" w:hAnsi="Tahoma" w:cs="Tahoma"/>
        </w:rPr>
        <w:t xml:space="preserve"> </w:t>
      </w:r>
      <w:r>
        <w:rPr>
          <w:rFonts w:ascii="Tahoma" w:eastAsia="Times New Roman" w:hAnsi="Tahoma" w:cs="Tahoma"/>
        </w:rPr>
        <w:t>социјални</w:t>
      </w:r>
      <w:r w:rsidR="00215715" w:rsidRPr="0065603A">
        <w:rPr>
          <w:rFonts w:ascii="Tahoma" w:eastAsia="Times New Roman" w:hAnsi="Tahoma" w:cs="Tahoma"/>
        </w:rPr>
        <w:t xml:space="preserve"> </w:t>
      </w:r>
      <w:r>
        <w:rPr>
          <w:rFonts w:ascii="Tahoma" w:eastAsia="Times New Roman" w:hAnsi="Tahoma" w:cs="Tahoma"/>
        </w:rPr>
        <w:t>рад</w:t>
      </w:r>
      <w:r w:rsidR="00215715" w:rsidRPr="0065603A">
        <w:rPr>
          <w:rFonts w:ascii="Tahoma" w:eastAsia="Times New Roman" w:hAnsi="Tahoma" w:cs="Tahoma"/>
        </w:rPr>
        <w:t xml:space="preserve"> </w:t>
      </w:r>
      <w:r>
        <w:rPr>
          <w:rFonts w:ascii="Tahoma" w:eastAsia="Times New Roman" w:hAnsi="Tahoma" w:cs="Tahoma"/>
        </w:rPr>
        <w:t>како</w:t>
      </w:r>
      <w:r w:rsidR="00215715" w:rsidRPr="0065603A">
        <w:rPr>
          <w:rFonts w:ascii="Tahoma" w:eastAsia="Times New Roman" w:hAnsi="Tahoma" w:cs="Tahoma"/>
        </w:rPr>
        <w:t xml:space="preserve"> </w:t>
      </w:r>
      <w:r>
        <w:rPr>
          <w:rFonts w:ascii="Tahoma" w:eastAsia="Times New Roman" w:hAnsi="Tahoma" w:cs="Tahoma"/>
        </w:rPr>
        <w:t>према</w:t>
      </w:r>
      <w:r w:rsidR="00215715" w:rsidRPr="0065603A">
        <w:rPr>
          <w:rFonts w:ascii="Tahoma" w:eastAsia="Times New Roman" w:hAnsi="Tahoma" w:cs="Tahoma"/>
        </w:rPr>
        <w:t xml:space="preserve"> </w:t>
      </w:r>
      <w:r>
        <w:rPr>
          <w:rFonts w:ascii="Tahoma" w:eastAsia="Times New Roman" w:hAnsi="Tahoma" w:cs="Tahoma"/>
        </w:rPr>
        <w:t>јединицама</w:t>
      </w:r>
      <w:r w:rsidR="00215715" w:rsidRPr="0065603A">
        <w:rPr>
          <w:rFonts w:ascii="Tahoma" w:eastAsia="Times New Roman" w:hAnsi="Tahoma" w:cs="Tahoma"/>
        </w:rPr>
        <w:t xml:space="preserve"> </w:t>
      </w:r>
      <w:r>
        <w:rPr>
          <w:rFonts w:ascii="Tahoma" w:eastAsia="Times New Roman" w:hAnsi="Tahoma" w:cs="Tahoma"/>
        </w:rPr>
        <w:t>локалне</w:t>
      </w:r>
      <w:r w:rsidR="00215715" w:rsidRPr="0065603A">
        <w:rPr>
          <w:rFonts w:ascii="Tahoma" w:eastAsia="Times New Roman" w:hAnsi="Tahoma" w:cs="Tahoma"/>
        </w:rPr>
        <w:t xml:space="preserve"> </w:t>
      </w:r>
      <w:r>
        <w:rPr>
          <w:rFonts w:ascii="Tahoma" w:eastAsia="Times New Roman" w:hAnsi="Tahoma" w:cs="Tahoma"/>
        </w:rPr>
        <w:t>самоуправе</w:t>
      </w:r>
      <w:r w:rsidR="00215715" w:rsidRPr="0065603A">
        <w:rPr>
          <w:rFonts w:ascii="Tahoma" w:eastAsia="Times New Roman" w:hAnsi="Tahoma" w:cs="Tahoma"/>
        </w:rPr>
        <w:t xml:space="preserve">, </w:t>
      </w:r>
      <w:r>
        <w:rPr>
          <w:rFonts w:ascii="Tahoma" w:eastAsia="Times New Roman" w:hAnsi="Tahoma" w:cs="Tahoma"/>
        </w:rPr>
        <w:t>тако</w:t>
      </w:r>
      <w:r w:rsidR="00215715" w:rsidRPr="0065603A">
        <w:rPr>
          <w:rFonts w:ascii="Tahoma" w:eastAsia="Times New Roman" w:hAnsi="Tahoma" w:cs="Tahoma"/>
        </w:rPr>
        <w:t xml:space="preserve"> </w:t>
      </w:r>
      <w:r>
        <w:rPr>
          <w:rFonts w:ascii="Tahoma" w:eastAsia="Times New Roman" w:hAnsi="Tahoma" w:cs="Tahoma"/>
        </w:rPr>
        <w:t>и</w:t>
      </w:r>
      <w:r w:rsidR="00215715" w:rsidRPr="0065603A">
        <w:rPr>
          <w:rFonts w:ascii="Tahoma" w:eastAsia="Times New Roman" w:hAnsi="Tahoma" w:cs="Tahoma"/>
        </w:rPr>
        <w:t xml:space="preserve"> </w:t>
      </w:r>
      <w:r>
        <w:rPr>
          <w:rFonts w:ascii="Tahoma" w:eastAsia="Times New Roman" w:hAnsi="Tahoma" w:cs="Tahoma"/>
        </w:rPr>
        <w:t>према</w:t>
      </w:r>
      <w:r w:rsidR="00215715" w:rsidRPr="0065603A">
        <w:rPr>
          <w:rFonts w:ascii="Tahoma" w:eastAsia="Times New Roman" w:hAnsi="Tahoma" w:cs="Tahoma"/>
        </w:rPr>
        <w:t xml:space="preserve"> </w:t>
      </w:r>
      <w:r>
        <w:rPr>
          <w:rFonts w:ascii="Tahoma" w:eastAsia="Times New Roman" w:hAnsi="Tahoma" w:cs="Tahoma"/>
        </w:rPr>
        <w:t>Министарству</w:t>
      </w:r>
      <w:r w:rsidR="00215715" w:rsidRPr="0065603A">
        <w:rPr>
          <w:rFonts w:ascii="Tahoma" w:eastAsia="Times New Roman" w:hAnsi="Tahoma" w:cs="Tahoma"/>
        </w:rPr>
        <w:t xml:space="preserve">. </w:t>
      </w:r>
      <w:r>
        <w:rPr>
          <w:rFonts w:ascii="Tahoma" w:eastAsia="Times New Roman" w:hAnsi="Tahoma" w:cs="Tahoma"/>
        </w:rPr>
        <w:t>Центри</w:t>
      </w:r>
      <w:r w:rsidR="00215715" w:rsidRPr="0065603A">
        <w:rPr>
          <w:rFonts w:ascii="Tahoma" w:eastAsia="Times New Roman" w:hAnsi="Tahoma" w:cs="Tahoma"/>
        </w:rPr>
        <w:t xml:space="preserve"> </w:t>
      </w:r>
      <w:r>
        <w:rPr>
          <w:rFonts w:ascii="Tahoma" w:eastAsia="Times New Roman" w:hAnsi="Tahoma" w:cs="Tahoma"/>
        </w:rPr>
        <w:t>за</w:t>
      </w:r>
      <w:r w:rsidR="00215715" w:rsidRPr="0065603A">
        <w:rPr>
          <w:rFonts w:ascii="Tahoma" w:eastAsia="Times New Roman" w:hAnsi="Tahoma" w:cs="Tahoma"/>
        </w:rPr>
        <w:t xml:space="preserve"> </w:t>
      </w:r>
      <w:r>
        <w:rPr>
          <w:rFonts w:ascii="Tahoma" w:eastAsia="Times New Roman" w:hAnsi="Tahoma" w:cs="Tahoma"/>
        </w:rPr>
        <w:t>социјални</w:t>
      </w:r>
      <w:r w:rsidR="00215715" w:rsidRPr="0065603A">
        <w:rPr>
          <w:rFonts w:ascii="Tahoma" w:eastAsia="Times New Roman" w:hAnsi="Tahoma" w:cs="Tahoma"/>
        </w:rPr>
        <w:t xml:space="preserve"> </w:t>
      </w:r>
      <w:r>
        <w:rPr>
          <w:rFonts w:ascii="Tahoma" w:eastAsia="Times New Roman" w:hAnsi="Tahoma" w:cs="Tahoma"/>
        </w:rPr>
        <w:t>рад</w:t>
      </w:r>
      <w:r w:rsidR="00215715" w:rsidRPr="0065603A">
        <w:rPr>
          <w:rFonts w:ascii="Tahoma" w:eastAsia="Times New Roman" w:hAnsi="Tahoma" w:cs="Tahoma"/>
        </w:rPr>
        <w:t xml:space="preserve"> </w:t>
      </w:r>
      <w:r>
        <w:rPr>
          <w:rFonts w:ascii="Tahoma" w:eastAsia="Times New Roman" w:hAnsi="Tahoma" w:cs="Tahoma"/>
        </w:rPr>
        <w:t>достављају</w:t>
      </w:r>
      <w:r w:rsidR="00215715" w:rsidRPr="0065603A">
        <w:rPr>
          <w:rFonts w:ascii="Tahoma" w:eastAsia="Times New Roman" w:hAnsi="Tahoma" w:cs="Tahoma"/>
        </w:rPr>
        <w:t xml:space="preserve"> </w:t>
      </w:r>
      <w:r>
        <w:rPr>
          <w:rFonts w:ascii="Tahoma" w:eastAsia="Times New Roman" w:hAnsi="Tahoma" w:cs="Tahoma"/>
        </w:rPr>
        <w:t>скупштинама</w:t>
      </w:r>
      <w:r w:rsidR="00215715" w:rsidRPr="0065603A">
        <w:rPr>
          <w:rFonts w:ascii="Tahoma" w:eastAsia="Times New Roman" w:hAnsi="Tahoma" w:cs="Tahoma"/>
        </w:rPr>
        <w:t xml:space="preserve"> </w:t>
      </w:r>
      <w:r>
        <w:rPr>
          <w:rFonts w:ascii="Tahoma" w:eastAsia="Times New Roman" w:hAnsi="Tahoma" w:cs="Tahoma"/>
        </w:rPr>
        <w:t>града</w:t>
      </w:r>
      <w:r w:rsidR="00215715" w:rsidRPr="0065603A">
        <w:rPr>
          <w:rFonts w:ascii="Tahoma" w:eastAsia="Times New Roman" w:hAnsi="Tahoma" w:cs="Tahoma"/>
        </w:rPr>
        <w:t>/</w:t>
      </w:r>
      <w:r>
        <w:rPr>
          <w:rFonts w:ascii="Tahoma" w:eastAsia="Times New Roman" w:hAnsi="Tahoma" w:cs="Tahoma"/>
        </w:rPr>
        <w:t>општине</w:t>
      </w:r>
      <w:r w:rsidR="00215715" w:rsidRPr="0065603A">
        <w:rPr>
          <w:rFonts w:ascii="Tahoma" w:eastAsia="Times New Roman" w:hAnsi="Tahoma" w:cs="Tahoma"/>
        </w:rPr>
        <w:t xml:space="preserve">, </w:t>
      </w:r>
      <w:r>
        <w:rPr>
          <w:rFonts w:ascii="Tahoma" w:eastAsia="Times New Roman" w:hAnsi="Tahoma" w:cs="Tahoma"/>
        </w:rPr>
        <w:t>као</w:t>
      </w:r>
      <w:r w:rsidR="00215715" w:rsidRPr="0065603A">
        <w:rPr>
          <w:rFonts w:ascii="Tahoma" w:eastAsia="Times New Roman" w:hAnsi="Tahoma" w:cs="Tahoma"/>
        </w:rPr>
        <w:t xml:space="preserve"> </w:t>
      </w:r>
      <w:r>
        <w:rPr>
          <w:rFonts w:ascii="Tahoma" w:eastAsia="Times New Roman" w:hAnsi="Tahoma" w:cs="Tahoma"/>
        </w:rPr>
        <w:t>оснивачу</w:t>
      </w:r>
      <w:r w:rsidR="00215715" w:rsidRPr="0065603A">
        <w:rPr>
          <w:rFonts w:ascii="Tahoma" w:eastAsia="Times New Roman" w:hAnsi="Tahoma" w:cs="Tahoma"/>
        </w:rPr>
        <w:t xml:space="preserve">, </w:t>
      </w:r>
      <w:r>
        <w:rPr>
          <w:rFonts w:ascii="Tahoma" w:eastAsia="Times New Roman" w:hAnsi="Tahoma" w:cs="Tahoma"/>
        </w:rPr>
        <w:t>програме</w:t>
      </w:r>
      <w:r w:rsidR="00215715" w:rsidRPr="0065603A">
        <w:rPr>
          <w:rFonts w:ascii="Tahoma" w:eastAsia="Times New Roman" w:hAnsi="Tahoma" w:cs="Tahoma"/>
        </w:rPr>
        <w:t xml:space="preserve"> </w:t>
      </w:r>
      <w:r>
        <w:rPr>
          <w:rFonts w:ascii="Tahoma" w:eastAsia="Times New Roman" w:hAnsi="Tahoma" w:cs="Tahoma"/>
        </w:rPr>
        <w:t>рада</w:t>
      </w:r>
      <w:r w:rsidR="00215715" w:rsidRPr="0065603A">
        <w:rPr>
          <w:rFonts w:ascii="Tahoma" w:eastAsia="Times New Roman" w:hAnsi="Tahoma" w:cs="Tahoma"/>
        </w:rPr>
        <w:t xml:space="preserve"> </w:t>
      </w:r>
      <w:r>
        <w:rPr>
          <w:rFonts w:ascii="Tahoma" w:eastAsia="Times New Roman" w:hAnsi="Tahoma" w:cs="Tahoma"/>
        </w:rPr>
        <w:t>као</w:t>
      </w:r>
      <w:r w:rsidR="00215715" w:rsidRPr="0065603A">
        <w:rPr>
          <w:rFonts w:ascii="Tahoma" w:eastAsia="Times New Roman" w:hAnsi="Tahoma" w:cs="Tahoma"/>
        </w:rPr>
        <w:t xml:space="preserve"> </w:t>
      </w:r>
      <w:r>
        <w:rPr>
          <w:rFonts w:ascii="Tahoma" w:eastAsia="Times New Roman" w:hAnsi="Tahoma" w:cs="Tahoma"/>
        </w:rPr>
        <w:t>и</w:t>
      </w:r>
      <w:r w:rsidR="00215715" w:rsidRPr="0065603A">
        <w:rPr>
          <w:rFonts w:ascii="Tahoma" w:eastAsia="Times New Roman" w:hAnsi="Tahoma" w:cs="Tahoma"/>
        </w:rPr>
        <w:t xml:space="preserve"> </w:t>
      </w:r>
      <w:r>
        <w:rPr>
          <w:rFonts w:ascii="Tahoma" w:eastAsia="Times New Roman" w:hAnsi="Tahoma" w:cs="Tahoma"/>
        </w:rPr>
        <w:t>извјештаје</w:t>
      </w:r>
      <w:r w:rsidR="00215715" w:rsidRPr="0065603A">
        <w:rPr>
          <w:rFonts w:ascii="Tahoma" w:eastAsia="Times New Roman" w:hAnsi="Tahoma" w:cs="Tahoma"/>
        </w:rPr>
        <w:t xml:space="preserve"> </w:t>
      </w:r>
      <w:r>
        <w:rPr>
          <w:rFonts w:ascii="Tahoma" w:eastAsia="Times New Roman" w:hAnsi="Tahoma" w:cs="Tahoma"/>
        </w:rPr>
        <w:t>о</w:t>
      </w:r>
      <w:r w:rsidR="00215715" w:rsidRPr="0065603A">
        <w:rPr>
          <w:rFonts w:ascii="Tahoma" w:eastAsia="Times New Roman" w:hAnsi="Tahoma" w:cs="Tahoma"/>
        </w:rPr>
        <w:t xml:space="preserve"> </w:t>
      </w:r>
      <w:r>
        <w:rPr>
          <w:rFonts w:ascii="Tahoma" w:eastAsia="Times New Roman" w:hAnsi="Tahoma" w:cs="Tahoma"/>
        </w:rPr>
        <w:t>раду</w:t>
      </w:r>
      <w:r w:rsidR="00215715" w:rsidRPr="0065603A">
        <w:rPr>
          <w:rFonts w:ascii="Tahoma" w:eastAsia="Times New Roman" w:hAnsi="Tahoma" w:cs="Tahoma"/>
        </w:rPr>
        <w:t xml:space="preserve"> </w:t>
      </w:r>
      <w:r>
        <w:rPr>
          <w:rFonts w:ascii="Tahoma" w:eastAsia="Times New Roman" w:hAnsi="Tahoma" w:cs="Tahoma"/>
        </w:rPr>
        <w:t>на</w:t>
      </w:r>
      <w:r w:rsidR="00215715" w:rsidRPr="0065603A">
        <w:rPr>
          <w:rFonts w:ascii="Tahoma" w:eastAsia="Times New Roman" w:hAnsi="Tahoma" w:cs="Tahoma"/>
        </w:rPr>
        <w:t xml:space="preserve"> </w:t>
      </w:r>
      <w:r>
        <w:rPr>
          <w:rFonts w:ascii="Tahoma" w:eastAsia="Times New Roman" w:hAnsi="Tahoma" w:cs="Tahoma"/>
        </w:rPr>
        <w:t>усвајање</w:t>
      </w:r>
      <w:r w:rsidR="00215715" w:rsidRPr="0065603A">
        <w:rPr>
          <w:rFonts w:ascii="Tahoma" w:eastAsia="Times New Roman" w:hAnsi="Tahoma" w:cs="Tahoma"/>
        </w:rPr>
        <w:t xml:space="preserve">. </w:t>
      </w:r>
      <w:r>
        <w:rPr>
          <w:rFonts w:ascii="Tahoma" w:eastAsia="Times New Roman" w:hAnsi="Tahoma" w:cs="Tahoma"/>
        </w:rPr>
        <w:t>Саставни</w:t>
      </w:r>
      <w:r w:rsidR="00215715" w:rsidRPr="0065603A">
        <w:rPr>
          <w:rFonts w:ascii="Tahoma" w:eastAsia="Times New Roman" w:hAnsi="Tahoma" w:cs="Tahoma"/>
        </w:rPr>
        <w:t xml:space="preserve"> </w:t>
      </w:r>
      <w:r>
        <w:rPr>
          <w:rFonts w:ascii="Tahoma" w:eastAsia="Times New Roman" w:hAnsi="Tahoma" w:cs="Tahoma"/>
        </w:rPr>
        <w:t>дио</w:t>
      </w:r>
      <w:r w:rsidR="00215715" w:rsidRPr="0065603A">
        <w:rPr>
          <w:rFonts w:ascii="Tahoma" w:eastAsia="Times New Roman" w:hAnsi="Tahoma" w:cs="Tahoma"/>
        </w:rPr>
        <w:t xml:space="preserve"> </w:t>
      </w:r>
      <w:r>
        <w:rPr>
          <w:rFonts w:ascii="Tahoma" w:eastAsia="Times New Roman" w:hAnsi="Tahoma" w:cs="Tahoma"/>
        </w:rPr>
        <w:t>ових</w:t>
      </w:r>
      <w:r w:rsidR="00215715" w:rsidRPr="0065603A">
        <w:rPr>
          <w:rFonts w:ascii="Tahoma" w:eastAsia="Times New Roman" w:hAnsi="Tahoma" w:cs="Tahoma"/>
        </w:rPr>
        <w:t xml:space="preserve"> </w:t>
      </w:r>
      <w:r>
        <w:rPr>
          <w:rFonts w:ascii="Tahoma" w:eastAsia="Times New Roman" w:hAnsi="Tahoma" w:cs="Tahoma"/>
        </w:rPr>
        <w:t>извјештаја</w:t>
      </w:r>
      <w:r w:rsidR="00215715" w:rsidRPr="0065603A">
        <w:rPr>
          <w:rFonts w:ascii="Tahoma" w:eastAsia="Times New Roman" w:hAnsi="Tahoma" w:cs="Tahoma"/>
        </w:rPr>
        <w:t xml:space="preserve"> </w:t>
      </w:r>
      <w:r>
        <w:rPr>
          <w:rFonts w:ascii="Tahoma" w:eastAsia="Times New Roman" w:hAnsi="Tahoma" w:cs="Tahoma"/>
        </w:rPr>
        <w:t>је</w:t>
      </w:r>
      <w:r w:rsidR="00215715" w:rsidRPr="0065603A">
        <w:rPr>
          <w:rFonts w:ascii="Tahoma" w:eastAsia="Times New Roman" w:hAnsi="Tahoma" w:cs="Tahoma"/>
        </w:rPr>
        <w:t xml:space="preserve"> </w:t>
      </w:r>
      <w:r>
        <w:rPr>
          <w:rFonts w:ascii="Tahoma" w:eastAsia="Times New Roman" w:hAnsi="Tahoma" w:cs="Tahoma"/>
        </w:rPr>
        <w:t>и</w:t>
      </w:r>
      <w:r w:rsidR="00215715" w:rsidRPr="0065603A">
        <w:rPr>
          <w:rFonts w:ascii="Tahoma" w:eastAsia="Times New Roman" w:hAnsi="Tahoma" w:cs="Tahoma"/>
        </w:rPr>
        <w:t xml:space="preserve"> </w:t>
      </w:r>
      <w:r>
        <w:rPr>
          <w:rFonts w:ascii="Tahoma" w:eastAsia="Times New Roman" w:hAnsi="Tahoma" w:cs="Tahoma"/>
        </w:rPr>
        <w:t>сегмент</w:t>
      </w:r>
      <w:r w:rsidR="00215715" w:rsidRPr="0065603A">
        <w:rPr>
          <w:rFonts w:ascii="Tahoma" w:eastAsia="Times New Roman" w:hAnsi="Tahoma" w:cs="Tahoma"/>
        </w:rPr>
        <w:t xml:space="preserve"> </w:t>
      </w:r>
      <w:r>
        <w:rPr>
          <w:rFonts w:ascii="Tahoma" w:eastAsia="Times New Roman" w:hAnsi="Tahoma" w:cs="Tahoma"/>
        </w:rPr>
        <w:t>збрињавања</w:t>
      </w:r>
      <w:r w:rsidR="00215715" w:rsidRPr="0065603A">
        <w:rPr>
          <w:rFonts w:ascii="Tahoma" w:eastAsia="Times New Roman" w:hAnsi="Tahoma" w:cs="Tahoma"/>
        </w:rPr>
        <w:t xml:space="preserve"> </w:t>
      </w:r>
      <w:r>
        <w:rPr>
          <w:rFonts w:ascii="Tahoma" w:eastAsia="Times New Roman" w:hAnsi="Tahoma" w:cs="Tahoma"/>
        </w:rPr>
        <w:t>и</w:t>
      </w:r>
      <w:r w:rsidR="00215715" w:rsidRPr="0065603A">
        <w:rPr>
          <w:rFonts w:ascii="Tahoma" w:eastAsia="Times New Roman" w:hAnsi="Tahoma" w:cs="Tahoma"/>
        </w:rPr>
        <w:t xml:space="preserve"> </w:t>
      </w:r>
      <w:r>
        <w:rPr>
          <w:rFonts w:ascii="Tahoma" w:eastAsia="Times New Roman" w:hAnsi="Tahoma" w:cs="Tahoma"/>
        </w:rPr>
        <w:t>заштите</w:t>
      </w:r>
      <w:r w:rsidR="00215715" w:rsidRPr="0065603A">
        <w:rPr>
          <w:rFonts w:ascii="Tahoma" w:eastAsia="Times New Roman" w:hAnsi="Tahoma" w:cs="Tahoma"/>
        </w:rPr>
        <w:t xml:space="preserve"> </w:t>
      </w:r>
      <w:r>
        <w:rPr>
          <w:rFonts w:ascii="Tahoma" w:eastAsia="Times New Roman" w:hAnsi="Tahoma" w:cs="Tahoma"/>
        </w:rPr>
        <w:t>дјеце</w:t>
      </w:r>
      <w:r w:rsidR="00215715" w:rsidRPr="0065603A">
        <w:rPr>
          <w:rFonts w:ascii="Tahoma" w:eastAsia="Times New Roman" w:hAnsi="Tahoma" w:cs="Tahoma"/>
        </w:rPr>
        <w:t xml:space="preserve"> </w:t>
      </w:r>
      <w:r>
        <w:rPr>
          <w:rFonts w:ascii="Tahoma" w:eastAsia="Times New Roman" w:hAnsi="Tahoma" w:cs="Tahoma"/>
        </w:rPr>
        <w:t>без</w:t>
      </w:r>
      <w:r w:rsidR="00215715" w:rsidRPr="0065603A">
        <w:rPr>
          <w:rFonts w:ascii="Tahoma" w:eastAsia="Times New Roman" w:hAnsi="Tahoma" w:cs="Tahoma"/>
        </w:rPr>
        <w:t xml:space="preserve"> </w:t>
      </w:r>
      <w:r>
        <w:rPr>
          <w:rFonts w:ascii="Tahoma" w:eastAsia="Times New Roman" w:hAnsi="Tahoma" w:cs="Tahoma"/>
        </w:rPr>
        <w:t>родитељског</w:t>
      </w:r>
      <w:r w:rsidR="00215715" w:rsidRPr="0065603A">
        <w:rPr>
          <w:rFonts w:ascii="Tahoma" w:eastAsia="Times New Roman" w:hAnsi="Tahoma" w:cs="Tahoma"/>
        </w:rPr>
        <w:t xml:space="preserve"> </w:t>
      </w:r>
      <w:r>
        <w:rPr>
          <w:rFonts w:ascii="Tahoma" w:eastAsia="Times New Roman" w:hAnsi="Tahoma" w:cs="Tahoma"/>
        </w:rPr>
        <w:t>старања</w:t>
      </w:r>
      <w:r w:rsidR="00215715" w:rsidRPr="0065603A">
        <w:rPr>
          <w:rFonts w:ascii="Tahoma" w:eastAsia="Times New Roman" w:hAnsi="Tahoma" w:cs="Tahoma"/>
        </w:rPr>
        <w:t xml:space="preserve">. </w:t>
      </w:r>
      <w:r>
        <w:rPr>
          <w:rFonts w:ascii="Tahoma" w:eastAsia="Times New Roman" w:hAnsi="Tahoma" w:cs="Tahoma"/>
        </w:rPr>
        <w:t>Самим</w:t>
      </w:r>
      <w:r w:rsidR="00215715" w:rsidRPr="0065603A">
        <w:rPr>
          <w:rFonts w:ascii="Tahoma" w:eastAsia="Times New Roman" w:hAnsi="Tahoma" w:cs="Tahoma"/>
        </w:rPr>
        <w:t xml:space="preserve"> </w:t>
      </w:r>
      <w:r>
        <w:rPr>
          <w:rFonts w:ascii="Tahoma" w:eastAsia="Times New Roman" w:hAnsi="Tahoma" w:cs="Tahoma"/>
        </w:rPr>
        <w:t>тим</w:t>
      </w:r>
      <w:r w:rsidR="00215715" w:rsidRPr="0065603A">
        <w:rPr>
          <w:rFonts w:ascii="Tahoma" w:eastAsia="Times New Roman" w:hAnsi="Tahoma" w:cs="Tahoma"/>
        </w:rPr>
        <w:t xml:space="preserve"> </w:t>
      </w:r>
      <w:r>
        <w:rPr>
          <w:rFonts w:ascii="Tahoma" w:eastAsia="Times New Roman" w:hAnsi="Tahoma" w:cs="Tahoma"/>
        </w:rPr>
        <w:t>органи</w:t>
      </w:r>
      <w:r w:rsidR="00215715" w:rsidRPr="0065603A">
        <w:rPr>
          <w:rFonts w:ascii="Tahoma" w:eastAsia="Times New Roman" w:hAnsi="Tahoma" w:cs="Tahoma"/>
        </w:rPr>
        <w:t xml:space="preserve"> </w:t>
      </w:r>
      <w:r>
        <w:rPr>
          <w:rFonts w:ascii="Tahoma" w:eastAsia="Times New Roman" w:hAnsi="Tahoma" w:cs="Tahoma"/>
        </w:rPr>
        <w:t>јединице</w:t>
      </w:r>
      <w:r w:rsidR="00215715" w:rsidRPr="0065603A">
        <w:rPr>
          <w:rFonts w:ascii="Tahoma" w:eastAsia="Times New Roman" w:hAnsi="Tahoma" w:cs="Tahoma"/>
        </w:rPr>
        <w:t xml:space="preserve"> </w:t>
      </w:r>
      <w:r>
        <w:rPr>
          <w:rFonts w:ascii="Tahoma" w:eastAsia="Times New Roman" w:hAnsi="Tahoma" w:cs="Tahoma"/>
        </w:rPr>
        <w:t>локалне</w:t>
      </w:r>
      <w:r w:rsidR="00215715" w:rsidRPr="0065603A">
        <w:rPr>
          <w:rFonts w:ascii="Tahoma" w:eastAsia="Times New Roman" w:hAnsi="Tahoma" w:cs="Tahoma"/>
        </w:rPr>
        <w:t xml:space="preserve"> </w:t>
      </w:r>
      <w:r>
        <w:rPr>
          <w:rFonts w:ascii="Tahoma" w:eastAsia="Times New Roman" w:hAnsi="Tahoma" w:cs="Tahoma"/>
        </w:rPr>
        <w:t>самоуправе</w:t>
      </w:r>
      <w:r w:rsidR="00215715" w:rsidRPr="0065603A">
        <w:rPr>
          <w:rFonts w:ascii="Tahoma" w:eastAsia="Times New Roman" w:hAnsi="Tahoma" w:cs="Tahoma"/>
        </w:rPr>
        <w:t xml:space="preserve"> </w:t>
      </w:r>
      <w:r>
        <w:rPr>
          <w:rFonts w:ascii="Tahoma" w:eastAsia="Times New Roman" w:hAnsi="Tahoma" w:cs="Tahoma"/>
        </w:rPr>
        <w:t>имају</w:t>
      </w:r>
      <w:r w:rsidR="00215715" w:rsidRPr="0065603A">
        <w:rPr>
          <w:rFonts w:ascii="Tahoma" w:eastAsia="Times New Roman" w:hAnsi="Tahoma" w:cs="Tahoma"/>
        </w:rPr>
        <w:t xml:space="preserve"> </w:t>
      </w:r>
      <w:r>
        <w:rPr>
          <w:rFonts w:ascii="Tahoma" w:eastAsia="Times New Roman" w:hAnsi="Tahoma" w:cs="Tahoma"/>
        </w:rPr>
        <w:t>континуиран</w:t>
      </w:r>
      <w:r w:rsidR="00215715" w:rsidRPr="0065603A">
        <w:rPr>
          <w:rFonts w:ascii="Tahoma" w:eastAsia="Times New Roman" w:hAnsi="Tahoma" w:cs="Tahoma"/>
        </w:rPr>
        <w:t xml:space="preserve"> </w:t>
      </w:r>
      <w:r>
        <w:rPr>
          <w:rFonts w:ascii="Tahoma" w:eastAsia="Times New Roman" w:hAnsi="Tahoma" w:cs="Tahoma"/>
        </w:rPr>
        <w:t>увид</w:t>
      </w:r>
      <w:r w:rsidR="00215715" w:rsidRPr="0065603A">
        <w:rPr>
          <w:rFonts w:ascii="Tahoma" w:eastAsia="Times New Roman" w:hAnsi="Tahoma" w:cs="Tahoma"/>
        </w:rPr>
        <w:t xml:space="preserve"> </w:t>
      </w:r>
      <w:r>
        <w:rPr>
          <w:rFonts w:ascii="Tahoma" w:eastAsia="Times New Roman" w:hAnsi="Tahoma" w:cs="Tahoma"/>
        </w:rPr>
        <w:t>у</w:t>
      </w:r>
      <w:r w:rsidR="00215715" w:rsidRPr="0065603A">
        <w:rPr>
          <w:rFonts w:ascii="Tahoma" w:eastAsia="Times New Roman" w:hAnsi="Tahoma" w:cs="Tahoma"/>
        </w:rPr>
        <w:t xml:space="preserve"> </w:t>
      </w:r>
      <w:r>
        <w:rPr>
          <w:rFonts w:ascii="Tahoma" w:eastAsia="Times New Roman" w:hAnsi="Tahoma" w:cs="Tahoma"/>
        </w:rPr>
        <w:t>стање</w:t>
      </w:r>
      <w:r w:rsidR="00215715" w:rsidRPr="0065603A">
        <w:rPr>
          <w:rFonts w:ascii="Tahoma" w:eastAsia="Times New Roman" w:hAnsi="Tahoma" w:cs="Tahoma"/>
        </w:rPr>
        <w:t xml:space="preserve"> </w:t>
      </w:r>
      <w:r>
        <w:rPr>
          <w:rFonts w:ascii="Tahoma" w:eastAsia="Times New Roman" w:hAnsi="Tahoma" w:cs="Tahoma"/>
        </w:rPr>
        <w:t>социјалне</w:t>
      </w:r>
      <w:r w:rsidR="00215715" w:rsidRPr="0065603A">
        <w:rPr>
          <w:rFonts w:ascii="Tahoma" w:eastAsia="Times New Roman" w:hAnsi="Tahoma" w:cs="Tahoma"/>
        </w:rPr>
        <w:t xml:space="preserve"> </w:t>
      </w:r>
      <w:r>
        <w:rPr>
          <w:rFonts w:ascii="Tahoma" w:eastAsia="Times New Roman" w:hAnsi="Tahoma" w:cs="Tahoma"/>
        </w:rPr>
        <w:t>заштите</w:t>
      </w:r>
      <w:r w:rsidR="00215715" w:rsidRPr="0065603A">
        <w:rPr>
          <w:rFonts w:ascii="Tahoma" w:eastAsia="Times New Roman" w:hAnsi="Tahoma" w:cs="Tahoma"/>
        </w:rPr>
        <w:t xml:space="preserve"> </w:t>
      </w:r>
      <w:r>
        <w:rPr>
          <w:rFonts w:ascii="Tahoma" w:eastAsia="Times New Roman" w:hAnsi="Tahoma" w:cs="Tahoma"/>
        </w:rPr>
        <w:t>на</w:t>
      </w:r>
      <w:r w:rsidR="00215715" w:rsidRPr="0065603A">
        <w:rPr>
          <w:rFonts w:ascii="Tahoma" w:eastAsia="Times New Roman" w:hAnsi="Tahoma" w:cs="Tahoma"/>
        </w:rPr>
        <w:t xml:space="preserve"> </w:t>
      </w:r>
      <w:r>
        <w:rPr>
          <w:rFonts w:ascii="Tahoma" w:eastAsia="Times New Roman" w:hAnsi="Tahoma" w:cs="Tahoma"/>
        </w:rPr>
        <w:t>својој</w:t>
      </w:r>
      <w:r w:rsidR="00215715" w:rsidRPr="0065603A">
        <w:rPr>
          <w:rFonts w:ascii="Tahoma" w:eastAsia="Times New Roman" w:hAnsi="Tahoma" w:cs="Tahoma"/>
        </w:rPr>
        <w:t xml:space="preserve"> </w:t>
      </w:r>
      <w:r>
        <w:rPr>
          <w:rFonts w:ascii="Tahoma" w:eastAsia="Times New Roman" w:hAnsi="Tahoma" w:cs="Tahoma"/>
        </w:rPr>
        <w:t>територији</w:t>
      </w:r>
      <w:r w:rsidR="00215715" w:rsidRPr="0065603A">
        <w:rPr>
          <w:rFonts w:ascii="Tahoma" w:eastAsia="Times New Roman" w:hAnsi="Tahoma" w:cs="Tahoma"/>
        </w:rPr>
        <w:t xml:space="preserve">, </w:t>
      </w:r>
      <w:r>
        <w:rPr>
          <w:rFonts w:ascii="Tahoma" w:eastAsia="Times New Roman" w:hAnsi="Tahoma" w:cs="Tahoma"/>
        </w:rPr>
        <w:t>па</w:t>
      </w:r>
      <w:r w:rsidR="00215715" w:rsidRPr="0065603A">
        <w:rPr>
          <w:rFonts w:ascii="Tahoma" w:eastAsia="Times New Roman" w:hAnsi="Tahoma" w:cs="Tahoma"/>
        </w:rPr>
        <w:t xml:space="preserve"> </w:t>
      </w:r>
      <w:r>
        <w:rPr>
          <w:rFonts w:ascii="Tahoma" w:eastAsia="Times New Roman" w:hAnsi="Tahoma" w:cs="Tahoma"/>
        </w:rPr>
        <w:t>тако</w:t>
      </w:r>
      <w:r w:rsidR="00215715" w:rsidRPr="0065603A">
        <w:rPr>
          <w:rFonts w:ascii="Tahoma" w:eastAsia="Times New Roman" w:hAnsi="Tahoma" w:cs="Tahoma"/>
        </w:rPr>
        <w:t xml:space="preserve"> </w:t>
      </w:r>
      <w:r>
        <w:rPr>
          <w:rFonts w:ascii="Tahoma" w:eastAsia="Times New Roman" w:hAnsi="Tahoma" w:cs="Tahoma"/>
        </w:rPr>
        <w:t>и</w:t>
      </w:r>
      <w:r w:rsidR="00215715" w:rsidRPr="0065603A">
        <w:rPr>
          <w:rFonts w:ascii="Tahoma" w:eastAsia="Times New Roman" w:hAnsi="Tahoma" w:cs="Tahoma"/>
        </w:rPr>
        <w:t xml:space="preserve"> </w:t>
      </w:r>
      <w:r>
        <w:rPr>
          <w:rFonts w:ascii="Tahoma" w:eastAsia="Times New Roman" w:hAnsi="Tahoma" w:cs="Tahoma"/>
        </w:rPr>
        <w:t>по</w:t>
      </w:r>
      <w:r w:rsidR="00215715" w:rsidRPr="0065603A">
        <w:rPr>
          <w:rFonts w:ascii="Tahoma" w:eastAsia="Times New Roman" w:hAnsi="Tahoma" w:cs="Tahoma"/>
        </w:rPr>
        <w:t xml:space="preserve"> </w:t>
      </w:r>
      <w:r>
        <w:rPr>
          <w:rFonts w:ascii="Tahoma" w:eastAsia="Times New Roman" w:hAnsi="Tahoma" w:cs="Tahoma"/>
        </w:rPr>
        <w:t>питању</w:t>
      </w:r>
      <w:r w:rsidR="00215715" w:rsidRPr="0065603A">
        <w:rPr>
          <w:rFonts w:ascii="Tahoma" w:eastAsia="Times New Roman" w:hAnsi="Tahoma" w:cs="Tahoma"/>
        </w:rPr>
        <w:t xml:space="preserve"> </w:t>
      </w:r>
      <w:r>
        <w:rPr>
          <w:rFonts w:ascii="Tahoma" w:eastAsia="Times New Roman" w:hAnsi="Tahoma" w:cs="Tahoma"/>
        </w:rPr>
        <w:t>збрињавања</w:t>
      </w:r>
      <w:r w:rsidR="00215715" w:rsidRPr="0065603A">
        <w:rPr>
          <w:rFonts w:ascii="Tahoma" w:eastAsia="Times New Roman" w:hAnsi="Tahoma" w:cs="Tahoma"/>
        </w:rPr>
        <w:t xml:space="preserve"> </w:t>
      </w:r>
      <w:r>
        <w:rPr>
          <w:rFonts w:ascii="Tahoma" w:eastAsia="Times New Roman" w:hAnsi="Tahoma" w:cs="Tahoma"/>
        </w:rPr>
        <w:t>и</w:t>
      </w:r>
      <w:r w:rsidR="00215715" w:rsidRPr="0065603A">
        <w:rPr>
          <w:rFonts w:ascii="Tahoma" w:eastAsia="Times New Roman" w:hAnsi="Tahoma" w:cs="Tahoma"/>
        </w:rPr>
        <w:t xml:space="preserve"> </w:t>
      </w:r>
      <w:r>
        <w:rPr>
          <w:rFonts w:ascii="Tahoma" w:eastAsia="Times New Roman" w:hAnsi="Tahoma" w:cs="Tahoma"/>
        </w:rPr>
        <w:t>заштите</w:t>
      </w:r>
      <w:r w:rsidR="00215715" w:rsidRPr="0065603A">
        <w:rPr>
          <w:rFonts w:ascii="Tahoma" w:eastAsia="Times New Roman" w:hAnsi="Tahoma" w:cs="Tahoma"/>
        </w:rPr>
        <w:t xml:space="preserve"> </w:t>
      </w:r>
      <w:r>
        <w:rPr>
          <w:rFonts w:ascii="Tahoma" w:eastAsia="Times New Roman" w:hAnsi="Tahoma" w:cs="Tahoma"/>
        </w:rPr>
        <w:t>дјеце</w:t>
      </w:r>
      <w:r w:rsidR="00215715" w:rsidRPr="0065603A">
        <w:rPr>
          <w:rFonts w:ascii="Tahoma" w:eastAsia="Times New Roman" w:hAnsi="Tahoma" w:cs="Tahoma"/>
        </w:rPr>
        <w:t xml:space="preserve"> </w:t>
      </w:r>
      <w:r>
        <w:rPr>
          <w:rFonts w:ascii="Tahoma" w:eastAsia="Times New Roman" w:hAnsi="Tahoma" w:cs="Tahoma"/>
        </w:rPr>
        <w:t>без</w:t>
      </w:r>
      <w:r w:rsidR="00215715" w:rsidRPr="0065603A">
        <w:rPr>
          <w:rFonts w:ascii="Tahoma" w:eastAsia="Times New Roman" w:hAnsi="Tahoma" w:cs="Tahoma"/>
        </w:rPr>
        <w:t xml:space="preserve"> </w:t>
      </w:r>
      <w:r>
        <w:rPr>
          <w:rFonts w:ascii="Tahoma" w:eastAsia="Times New Roman" w:hAnsi="Tahoma" w:cs="Tahoma"/>
        </w:rPr>
        <w:t>родитељског</w:t>
      </w:r>
      <w:r w:rsidR="00215715" w:rsidRPr="0065603A">
        <w:rPr>
          <w:rFonts w:ascii="Tahoma" w:eastAsia="Times New Roman" w:hAnsi="Tahoma" w:cs="Tahoma"/>
        </w:rPr>
        <w:t xml:space="preserve"> </w:t>
      </w:r>
      <w:r>
        <w:rPr>
          <w:rFonts w:ascii="Tahoma" w:eastAsia="Times New Roman" w:hAnsi="Tahoma" w:cs="Tahoma"/>
        </w:rPr>
        <w:t>старања</w:t>
      </w:r>
      <w:r w:rsidR="00215715" w:rsidRPr="0065603A">
        <w:rPr>
          <w:rFonts w:ascii="Tahoma" w:eastAsia="Times New Roman" w:hAnsi="Tahoma" w:cs="Tahoma"/>
        </w:rPr>
        <w:t xml:space="preserve">. </w:t>
      </w:r>
      <w:r>
        <w:rPr>
          <w:rFonts w:ascii="Tahoma" w:eastAsia="Times New Roman" w:hAnsi="Tahoma" w:cs="Tahoma"/>
        </w:rPr>
        <w:t>Такође</w:t>
      </w:r>
      <w:r w:rsidR="00215715" w:rsidRPr="0065603A">
        <w:rPr>
          <w:rFonts w:ascii="Tahoma" w:eastAsia="Times New Roman" w:hAnsi="Tahoma" w:cs="Tahoma"/>
        </w:rPr>
        <w:t xml:space="preserve">, </w:t>
      </w:r>
      <w:r>
        <w:rPr>
          <w:rFonts w:ascii="Tahoma" w:eastAsia="Times New Roman" w:hAnsi="Tahoma" w:cs="Tahoma"/>
        </w:rPr>
        <w:t>центри</w:t>
      </w:r>
      <w:r w:rsidR="00215715" w:rsidRPr="0065603A">
        <w:rPr>
          <w:rFonts w:ascii="Tahoma" w:eastAsia="Times New Roman" w:hAnsi="Tahoma" w:cs="Tahoma"/>
        </w:rPr>
        <w:t xml:space="preserve"> </w:t>
      </w:r>
      <w:r>
        <w:rPr>
          <w:rFonts w:ascii="Tahoma" w:eastAsia="Times New Roman" w:hAnsi="Tahoma" w:cs="Tahoma"/>
        </w:rPr>
        <w:t>за</w:t>
      </w:r>
      <w:r w:rsidR="00215715" w:rsidRPr="0065603A">
        <w:rPr>
          <w:rFonts w:ascii="Tahoma" w:eastAsia="Times New Roman" w:hAnsi="Tahoma" w:cs="Tahoma"/>
        </w:rPr>
        <w:t xml:space="preserve"> </w:t>
      </w:r>
      <w:r>
        <w:rPr>
          <w:rFonts w:ascii="Tahoma" w:eastAsia="Times New Roman" w:hAnsi="Tahoma" w:cs="Tahoma"/>
        </w:rPr>
        <w:t>социјални</w:t>
      </w:r>
      <w:r w:rsidR="00215715" w:rsidRPr="0065603A">
        <w:rPr>
          <w:rFonts w:ascii="Tahoma" w:eastAsia="Times New Roman" w:hAnsi="Tahoma" w:cs="Tahoma"/>
        </w:rPr>
        <w:t xml:space="preserve"> </w:t>
      </w:r>
      <w:r>
        <w:rPr>
          <w:rFonts w:ascii="Tahoma" w:eastAsia="Times New Roman" w:hAnsi="Tahoma" w:cs="Tahoma"/>
        </w:rPr>
        <w:t>рад</w:t>
      </w:r>
      <w:r w:rsidR="00215715" w:rsidRPr="0065603A">
        <w:rPr>
          <w:rFonts w:ascii="Tahoma" w:eastAsia="Times New Roman" w:hAnsi="Tahoma" w:cs="Tahoma"/>
        </w:rPr>
        <w:t xml:space="preserve"> </w:t>
      </w:r>
      <w:r>
        <w:rPr>
          <w:rFonts w:ascii="Tahoma" w:eastAsia="Times New Roman" w:hAnsi="Tahoma" w:cs="Tahoma"/>
        </w:rPr>
        <w:t>једном</w:t>
      </w:r>
      <w:r w:rsidR="00215715" w:rsidRPr="0065603A">
        <w:rPr>
          <w:rFonts w:ascii="Tahoma" w:eastAsia="Times New Roman" w:hAnsi="Tahoma" w:cs="Tahoma"/>
        </w:rPr>
        <w:t xml:space="preserve"> </w:t>
      </w:r>
      <w:r>
        <w:rPr>
          <w:rFonts w:ascii="Tahoma" w:eastAsia="Times New Roman" w:hAnsi="Tahoma" w:cs="Tahoma"/>
        </w:rPr>
        <w:t>годишње</w:t>
      </w:r>
      <w:r w:rsidR="00215715" w:rsidRPr="0065603A">
        <w:rPr>
          <w:rFonts w:ascii="Tahoma" w:eastAsia="Times New Roman" w:hAnsi="Tahoma" w:cs="Tahoma"/>
        </w:rPr>
        <w:t xml:space="preserve"> </w:t>
      </w:r>
      <w:r>
        <w:rPr>
          <w:rFonts w:ascii="Tahoma" w:eastAsia="Times New Roman" w:hAnsi="Tahoma" w:cs="Tahoma"/>
        </w:rPr>
        <w:t>врше</w:t>
      </w:r>
      <w:r w:rsidR="00215715" w:rsidRPr="0065603A">
        <w:rPr>
          <w:rFonts w:ascii="Tahoma" w:eastAsia="Times New Roman" w:hAnsi="Tahoma" w:cs="Tahoma"/>
        </w:rPr>
        <w:t xml:space="preserve"> </w:t>
      </w:r>
      <w:r>
        <w:rPr>
          <w:rFonts w:ascii="Tahoma" w:eastAsia="Times New Roman" w:hAnsi="Tahoma" w:cs="Tahoma"/>
        </w:rPr>
        <w:t>и</w:t>
      </w:r>
      <w:r w:rsidR="00215715" w:rsidRPr="0065603A">
        <w:rPr>
          <w:rFonts w:ascii="Tahoma" w:eastAsia="Times New Roman" w:hAnsi="Tahoma" w:cs="Tahoma"/>
        </w:rPr>
        <w:t xml:space="preserve"> </w:t>
      </w:r>
      <w:r>
        <w:rPr>
          <w:rFonts w:ascii="Tahoma" w:eastAsia="Times New Roman" w:hAnsi="Tahoma" w:cs="Tahoma"/>
        </w:rPr>
        <w:t>извјештавање</w:t>
      </w:r>
      <w:r w:rsidR="00215715" w:rsidRPr="0065603A">
        <w:rPr>
          <w:rFonts w:ascii="Tahoma" w:eastAsia="Times New Roman" w:hAnsi="Tahoma" w:cs="Tahoma"/>
        </w:rPr>
        <w:t xml:space="preserve"> </w:t>
      </w:r>
      <w:r>
        <w:rPr>
          <w:rFonts w:ascii="Tahoma" w:eastAsia="Times New Roman" w:hAnsi="Tahoma" w:cs="Tahoma"/>
        </w:rPr>
        <w:t>према</w:t>
      </w:r>
      <w:r w:rsidR="00215715" w:rsidRPr="0065603A">
        <w:rPr>
          <w:rFonts w:ascii="Tahoma" w:eastAsia="Times New Roman" w:hAnsi="Tahoma" w:cs="Tahoma"/>
        </w:rPr>
        <w:t xml:space="preserve"> </w:t>
      </w:r>
      <w:r>
        <w:rPr>
          <w:rFonts w:ascii="Tahoma" w:eastAsia="Times New Roman" w:hAnsi="Tahoma" w:cs="Tahoma"/>
        </w:rPr>
        <w:t>Министарству</w:t>
      </w:r>
      <w:r w:rsidR="00215715" w:rsidRPr="0065603A">
        <w:rPr>
          <w:rFonts w:ascii="Tahoma" w:eastAsia="Times New Roman" w:hAnsi="Tahoma" w:cs="Tahoma"/>
        </w:rPr>
        <w:t xml:space="preserve"> </w:t>
      </w:r>
      <w:r>
        <w:rPr>
          <w:rFonts w:ascii="Tahoma" w:eastAsia="Times New Roman" w:hAnsi="Tahoma" w:cs="Tahoma"/>
        </w:rPr>
        <w:t>путем</w:t>
      </w:r>
      <w:r w:rsidR="00215715" w:rsidRPr="0065603A">
        <w:rPr>
          <w:rFonts w:ascii="Tahoma" w:eastAsia="Times New Roman" w:hAnsi="Tahoma" w:cs="Tahoma"/>
        </w:rPr>
        <w:t xml:space="preserve"> </w:t>
      </w:r>
      <w:r>
        <w:rPr>
          <w:rFonts w:ascii="Tahoma" w:eastAsia="Times New Roman" w:hAnsi="Tahoma" w:cs="Tahoma"/>
        </w:rPr>
        <w:t>задатих</w:t>
      </w:r>
      <w:r w:rsidR="00215715" w:rsidRPr="0065603A">
        <w:rPr>
          <w:rFonts w:ascii="Tahoma" w:eastAsia="Times New Roman" w:hAnsi="Tahoma" w:cs="Tahoma"/>
        </w:rPr>
        <w:t xml:space="preserve"> </w:t>
      </w:r>
      <w:r>
        <w:rPr>
          <w:rFonts w:ascii="Tahoma" w:eastAsia="Times New Roman" w:hAnsi="Tahoma" w:cs="Tahoma"/>
        </w:rPr>
        <w:t>упитника</w:t>
      </w:r>
      <w:r w:rsidR="00215715" w:rsidRPr="0065603A">
        <w:rPr>
          <w:rFonts w:ascii="Tahoma" w:eastAsia="Times New Roman" w:hAnsi="Tahoma" w:cs="Tahoma"/>
        </w:rPr>
        <w:t xml:space="preserve">. </w:t>
      </w:r>
    </w:p>
    <w:p w14:paraId="23BB37F7" w14:textId="0985EEA0" w:rsidR="00BF32D4" w:rsidRPr="0065603A" w:rsidRDefault="00656ED2" w:rsidP="001605F8">
      <w:pPr>
        <w:pStyle w:val="Heading3"/>
      </w:pPr>
      <w:bookmarkStart w:id="55" w:name="_Toc129695769"/>
      <w:bookmarkStart w:id="56" w:name="_Toc192062219"/>
      <w:r>
        <w:t>Хранитељство</w:t>
      </w:r>
      <w:bookmarkEnd w:id="55"/>
      <w:bookmarkEnd w:id="56"/>
    </w:p>
    <w:p w14:paraId="2DD87E4D" w14:textId="77777777" w:rsidR="00215715" w:rsidRPr="0065603A" w:rsidRDefault="00215715" w:rsidP="00215715"/>
    <w:p w14:paraId="485729E5" w14:textId="097B8D98" w:rsidR="00215715" w:rsidRPr="00656ED2" w:rsidRDefault="00656ED2" w:rsidP="00656ED2">
      <w:pPr>
        <w:spacing w:line="259" w:lineRule="auto"/>
        <w:jc w:val="both"/>
        <w:rPr>
          <w:rFonts w:ascii="Tahoma" w:hAnsi="Tahoma" w:cs="Tahoma"/>
          <w:kern w:val="2"/>
        </w:rPr>
      </w:pPr>
      <w:r>
        <w:rPr>
          <w:rFonts w:ascii="Tahoma" w:hAnsi="Tahoma" w:cs="Tahoma"/>
          <w:kern w:val="2"/>
        </w:rPr>
        <w:t>Хранитељство</w:t>
      </w:r>
      <w:r w:rsidR="00214D71" w:rsidRPr="0065603A">
        <w:rPr>
          <w:rFonts w:ascii="Tahoma" w:hAnsi="Tahoma" w:cs="Tahoma"/>
          <w:kern w:val="2"/>
        </w:rPr>
        <w:t xml:space="preserve"> </w:t>
      </w:r>
      <w:r>
        <w:rPr>
          <w:rFonts w:ascii="Tahoma" w:hAnsi="Tahoma" w:cs="Tahoma"/>
          <w:kern w:val="2"/>
        </w:rPr>
        <w:t>је</w:t>
      </w:r>
      <w:r w:rsidR="00214D71" w:rsidRPr="0065603A">
        <w:rPr>
          <w:rFonts w:ascii="Tahoma" w:hAnsi="Tahoma" w:cs="Tahoma"/>
          <w:kern w:val="2"/>
        </w:rPr>
        <w:t xml:space="preserve"> </w:t>
      </w:r>
      <w:r>
        <w:rPr>
          <w:rFonts w:ascii="Tahoma" w:hAnsi="Tahoma" w:cs="Tahoma"/>
          <w:kern w:val="2"/>
        </w:rPr>
        <w:t>пожељан</w:t>
      </w:r>
      <w:r w:rsidR="00214D71" w:rsidRPr="0065603A">
        <w:rPr>
          <w:rFonts w:ascii="Tahoma" w:hAnsi="Tahoma" w:cs="Tahoma"/>
          <w:kern w:val="2"/>
        </w:rPr>
        <w:t xml:space="preserve"> </w:t>
      </w:r>
      <w:r>
        <w:rPr>
          <w:rFonts w:ascii="Tahoma" w:hAnsi="Tahoma" w:cs="Tahoma"/>
          <w:kern w:val="2"/>
        </w:rPr>
        <w:t>и</w:t>
      </w:r>
      <w:r w:rsidR="00214D71" w:rsidRPr="0065603A">
        <w:rPr>
          <w:rFonts w:ascii="Tahoma" w:hAnsi="Tahoma" w:cs="Tahoma"/>
          <w:kern w:val="2"/>
        </w:rPr>
        <w:t xml:space="preserve"> </w:t>
      </w:r>
      <w:r>
        <w:rPr>
          <w:rFonts w:ascii="Tahoma" w:hAnsi="Tahoma" w:cs="Tahoma"/>
          <w:kern w:val="2"/>
        </w:rPr>
        <w:t>нарочито</w:t>
      </w:r>
      <w:r w:rsidR="00214D71" w:rsidRPr="0065603A">
        <w:rPr>
          <w:rFonts w:ascii="Tahoma" w:hAnsi="Tahoma" w:cs="Tahoma"/>
          <w:kern w:val="2"/>
        </w:rPr>
        <w:t xml:space="preserve"> </w:t>
      </w:r>
      <w:r>
        <w:rPr>
          <w:rFonts w:ascii="Tahoma" w:hAnsi="Tahoma" w:cs="Tahoma"/>
          <w:kern w:val="2"/>
        </w:rPr>
        <w:t>прихватљив</w:t>
      </w:r>
      <w:r w:rsidR="00214D71" w:rsidRPr="0065603A">
        <w:rPr>
          <w:rFonts w:ascii="Tahoma" w:hAnsi="Tahoma" w:cs="Tahoma"/>
          <w:kern w:val="2"/>
        </w:rPr>
        <w:t xml:space="preserve"> </w:t>
      </w:r>
      <w:r>
        <w:rPr>
          <w:rFonts w:ascii="Tahoma" w:hAnsi="Tahoma" w:cs="Tahoma"/>
          <w:kern w:val="2"/>
        </w:rPr>
        <w:t>облик</w:t>
      </w:r>
      <w:r w:rsidR="00214D71" w:rsidRPr="0065603A">
        <w:rPr>
          <w:rFonts w:ascii="Tahoma" w:hAnsi="Tahoma" w:cs="Tahoma"/>
          <w:kern w:val="2"/>
        </w:rPr>
        <w:t xml:space="preserve"> </w:t>
      </w:r>
      <w:r>
        <w:rPr>
          <w:rFonts w:ascii="Tahoma" w:hAnsi="Tahoma" w:cs="Tahoma"/>
          <w:kern w:val="2"/>
        </w:rPr>
        <w:t>збрињавања</w:t>
      </w:r>
      <w:r w:rsidR="00214D71" w:rsidRPr="0065603A">
        <w:rPr>
          <w:rFonts w:ascii="Tahoma" w:hAnsi="Tahoma" w:cs="Tahoma"/>
          <w:kern w:val="2"/>
        </w:rPr>
        <w:t xml:space="preserve"> </w:t>
      </w:r>
      <w:r>
        <w:rPr>
          <w:rFonts w:ascii="Tahoma" w:hAnsi="Tahoma" w:cs="Tahoma"/>
          <w:kern w:val="2"/>
        </w:rPr>
        <w:t>дјеце</w:t>
      </w:r>
      <w:r w:rsidR="00214D71" w:rsidRPr="0065603A">
        <w:rPr>
          <w:rFonts w:ascii="Tahoma" w:hAnsi="Tahoma" w:cs="Tahoma"/>
          <w:kern w:val="2"/>
        </w:rPr>
        <w:t xml:space="preserve"> </w:t>
      </w:r>
      <w:r>
        <w:rPr>
          <w:rFonts w:ascii="Tahoma" w:hAnsi="Tahoma" w:cs="Tahoma"/>
          <w:kern w:val="2"/>
        </w:rPr>
        <w:t>без</w:t>
      </w:r>
      <w:r w:rsidR="00214D71" w:rsidRPr="0065603A">
        <w:rPr>
          <w:rFonts w:ascii="Tahoma" w:hAnsi="Tahoma" w:cs="Tahoma"/>
          <w:kern w:val="2"/>
        </w:rPr>
        <w:t xml:space="preserve"> </w:t>
      </w:r>
      <w:r>
        <w:rPr>
          <w:rFonts w:ascii="Tahoma" w:hAnsi="Tahoma" w:cs="Tahoma"/>
          <w:kern w:val="2"/>
        </w:rPr>
        <w:t>родитељског</w:t>
      </w:r>
      <w:r w:rsidR="00214D71" w:rsidRPr="0065603A">
        <w:rPr>
          <w:rFonts w:ascii="Tahoma" w:hAnsi="Tahoma" w:cs="Tahoma"/>
          <w:kern w:val="2"/>
        </w:rPr>
        <w:t xml:space="preserve"> </w:t>
      </w:r>
      <w:r>
        <w:rPr>
          <w:rFonts w:ascii="Tahoma" w:hAnsi="Tahoma" w:cs="Tahoma"/>
          <w:kern w:val="2"/>
        </w:rPr>
        <w:t>старања</w:t>
      </w:r>
      <w:r w:rsidR="00214D71" w:rsidRPr="0065603A">
        <w:rPr>
          <w:rFonts w:ascii="Tahoma" w:hAnsi="Tahoma" w:cs="Tahoma"/>
          <w:kern w:val="2"/>
        </w:rPr>
        <w:t xml:space="preserve"> </w:t>
      </w:r>
      <w:r>
        <w:rPr>
          <w:rFonts w:ascii="Tahoma" w:hAnsi="Tahoma" w:cs="Tahoma"/>
          <w:kern w:val="2"/>
        </w:rPr>
        <w:t>због</w:t>
      </w:r>
      <w:r w:rsidR="00214D71" w:rsidRPr="0065603A">
        <w:rPr>
          <w:rFonts w:ascii="Tahoma" w:hAnsi="Tahoma" w:cs="Tahoma"/>
          <w:kern w:val="2"/>
        </w:rPr>
        <w:t xml:space="preserve"> </w:t>
      </w:r>
      <w:r>
        <w:rPr>
          <w:rFonts w:ascii="Tahoma" w:hAnsi="Tahoma" w:cs="Tahoma"/>
          <w:kern w:val="2"/>
        </w:rPr>
        <w:t>низа</w:t>
      </w:r>
      <w:r w:rsidR="00214D71" w:rsidRPr="0065603A">
        <w:rPr>
          <w:rFonts w:ascii="Tahoma" w:hAnsi="Tahoma" w:cs="Tahoma"/>
          <w:kern w:val="2"/>
        </w:rPr>
        <w:t xml:space="preserve"> </w:t>
      </w:r>
      <w:r>
        <w:rPr>
          <w:rFonts w:ascii="Tahoma" w:hAnsi="Tahoma" w:cs="Tahoma"/>
          <w:kern w:val="2"/>
        </w:rPr>
        <w:t>предности</w:t>
      </w:r>
      <w:r w:rsidR="00214D71" w:rsidRPr="0065603A">
        <w:rPr>
          <w:rFonts w:ascii="Tahoma" w:hAnsi="Tahoma" w:cs="Tahoma"/>
          <w:kern w:val="2"/>
        </w:rPr>
        <w:t xml:space="preserve"> </w:t>
      </w:r>
      <w:r>
        <w:rPr>
          <w:rFonts w:ascii="Tahoma" w:hAnsi="Tahoma" w:cs="Tahoma"/>
          <w:kern w:val="2"/>
        </w:rPr>
        <w:t>у</w:t>
      </w:r>
      <w:r w:rsidR="00214D71" w:rsidRPr="0065603A">
        <w:rPr>
          <w:rFonts w:ascii="Tahoma" w:hAnsi="Tahoma" w:cs="Tahoma"/>
          <w:kern w:val="2"/>
        </w:rPr>
        <w:t xml:space="preserve"> </w:t>
      </w:r>
      <w:r>
        <w:rPr>
          <w:rFonts w:ascii="Tahoma" w:hAnsi="Tahoma" w:cs="Tahoma"/>
          <w:kern w:val="2"/>
        </w:rPr>
        <w:t>односу</w:t>
      </w:r>
      <w:r w:rsidR="00214D71" w:rsidRPr="0065603A">
        <w:rPr>
          <w:rFonts w:ascii="Tahoma" w:hAnsi="Tahoma" w:cs="Tahoma"/>
          <w:kern w:val="2"/>
        </w:rPr>
        <w:t xml:space="preserve"> </w:t>
      </w:r>
      <w:r>
        <w:rPr>
          <w:rFonts w:ascii="Tahoma" w:hAnsi="Tahoma" w:cs="Tahoma"/>
          <w:kern w:val="2"/>
        </w:rPr>
        <w:t>на</w:t>
      </w:r>
      <w:r w:rsidR="00214D71" w:rsidRPr="0065603A">
        <w:rPr>
          <w:rFonts w:ascii="Tahoma" w:hAnsi="Tahoma" w:cs="Tahoma"/>
          <w:kern w:val="2"/>
        </w:rPr>
        <w:t xml:space="preserve"> </w:t>
      </w:r>
      <w:r>
        <w:rPr>
          <w:rFonts w:ascii="Tahoma" w:hAnsi="Tahoma" w:cs="Tahoma"/>
          <w:kern w:val="2"/>
        </w:rPr>
        <w:t>институционални</w:t>
      </w:r>
      <w:r w:rsidR="00214D71" w:rsidRPr="0065603A">
        <w:rPr>
          <w:rFonts w:ascii="Tahoma" w:hAnsi="Tahoma" w:cs="Tahoma"/>
          <w:kern w:val="2"/>
        </w:rPr>
        <w:t xml:space="preserve"> </w:t>
      </w:r>
      <w:r>
        <w:rPr>
          <w:rFonts w:ascii="Tahoma" w:hAnsi="Tahoma" w:cs="Tahoma"/>
          <w:kern w:val="2"/>
        </w:rPr>
        <w:t>облик</w:t>
      </w:r>
      <w:r w:rsidR="00214D71" w:rsidRPr="0065603A">
        <w:rPr>
          <w:rFonts w:ascii="Tahoma" w:hAnsi="Tahoma" w:cs="Tahoma"/>
          <w:kern w:val="2"/>
        </w:rPr>
        <w:t xml:space="preserve"> </w:t>
      </w:r>
      <w:r>
        <w:rPr>
          <w:rFonts w:ascii="Tahoma" w:hAnsi="Tahoma" w:cs="Tahoma"/>
          <w:kern w:val="2"/>
        </w:rPr>
        <w:t>збрињавања</w:t>
      </w:r>
      <w:r w:rsidR="00214D71" w:rsidRPr="0065603A">
        <w:rPr>
          <w:rFonts w:ascii="Tahoma" w:hAnsi="Tahoma" w:cs="Tahoma"/>
          <w:kern w:val="2"/>
        </w:rPr>
        <w:t xml:space="preserve">. </w:t>
      </w:r>
      <w:r>
        <w:rPr>
          <w:rFonts w:ascii="Tahoma" w:hAnsi="Tahoma" w:cs="Tahoma"/>
          <w:kern w:val="2"/>
        </w:rPr>
        <w:t>Дијете</w:t>
      </w:r>
      <w:r w:rsidR="00214D71" w:rsidRPr="0065603A">
        <w:rPr>
          <w:rFonts w:ascii="Tahoma" w:hAnsi="Tahoma" w:cs="Tahoma"/>
          <w:kern w:val="2"/>
        </w:rPr>
        <w:t xml:space="preserve"> </w:t>
      </w:r>
      <w:r>
        <w:rPr>
          <w:rFonts w:ascii="Tahoma" w:hAnsi="Tahoma" w:cs="Tahoma"/>
          <w:kern w:val="2"/>
        </w:rPr>
        <w:t>које</w:t>
      </w:r>
      <w:r w:rsidR="00214D71" w:rsidRPr="0065603A">
        <w:rPr>
          <w:rFonts w:ascii="Tahoma" w:hAnsi="Tahoma" w:cs="Tahoma"/>
          <w:kern w:val="2"/>
        </w:rPr>
        <w:t xml:space="preserve"> </w:t>
      </w:r>
      <w:r>
        <w:rPr>
          <w:rFonts w:ascii="Tahoma" w:hAnsi="Tahoma" w:cs="Tahoma"/>
          <w:kern w:val="2"/>
        </w:rPr>
        <w:t>је</w:t>
      </w:r>
      <w:r w:rsidR="00214D71" w:rsidRPr="0065603A">
        <w:rPr>
          <w:rFonts w:ascii="Tahoma" w:hAnsi="Tahoma" w:cs="Tahoma"/>
          <w:kern w:val="2"/>
        </w:rPr>
        <w:t xml:space="preserve"> </w:t>
      </w:r>
      <w:r>
        <w:rPr>
          <w:rFonts w:ascii="Tahoma" w:hAnsi="Tahoma" w:cs="Tahoma"/>
          <w:kern w:val="2"/>
        </w:rPr>
        <w:t>на</w:t>
      </w:r>
      <w:r w:rsidR="00214D71" w:rsidRPr="0065603A">
        <w:rPr>
          <w:rFonts w:ascii="Tahoma" w:hAnsi="Tahoma" w:cs="Tahoma"/>
          <w:kern w:val="2"/>
        </w:rPr>
        <w:t xml:space="preserve"> </w:t>
      </w:r>
      <w:r>
        <w:rPr>
          <w:rFonts w:ascii="Tahoma" w:hAnsi="Tahoma" w:cs="Tahoma"/>
          <w:kern w:val="2"/>
        </w:rPr>
        <w:t>тај</w:t>
      </w:r>
      <w:r w:rsidR="00214D71" w:rsidRPr="0065603A">
        <w:rPr>
          <w:rFonts w:ascii="Tahoma" w:hAnsi="Tahoma" w:cs="Tahoma"/>
          <w:kern w:val="2"/>
        </w:rPr>
        <w:t xml:space="preserve"> </w:t>
      </w:r>
      <w:r>
        <w:rPr>
          <w:rFonts w:ascii="Tahoma" w:hAnsi="Tahoma" w:cs="Tahoma"/>
          <w:kern w:val="2"/>
        </w:rPr>
        <w:t>начин</w:t>
      </w:r>
      <w:r w:rsidR="00214D71" w:rsidRPr="0065603A">
        <w:rPr>
          <w:rFonts w:ascii="Tahoma" w:hAnsi="Tahoma" w:cs="Tahoma"/>
          <w:kern w:val="2"/>
        </w:rPr>
        <w:t xml:space="preserve"> </w:t>
      </w:r>
      <w:r>
        <w:rPr>
          <w:rFonts w:ascii="Tahoma" w:hAnsi="Tahoma" w:cs="Tahoma"/>
          <w:kern w:val="2"/>
        </w:rPr>
        <w:t>збринуто</w:t>
      </w:r>
      <w:r w:rsidR="00214D71" w:rsidRPr="0065603A">
        <w:rPr>
          <w:rFonts w:ascii="Tahoma" w:hAnsi="Tahoma" w:cs="Tahoma"/>
          <w:kern w:val="2"/>
        </w:rPr>
        <w:t xml:space="preserve"> </w:t>
      </w:r>
      <w:r>
        <w:rPr>
          <w:rFonts w:ascii="Tahoma" w:hAnsi="Tahoma" w:cs="Tahoma"/>
          <w:kern w:val="2"/>
        </w:rPr>
        <w:t>борави</w:t>
      </w:r>
      <w:r w:rsidR="00214D71" w:rsidRPr="0065603A">
        <w:rPr>
          <w:rFonts w:ascii="Tahoma" w:hAnsi="Tahoma" w:cs="Tahoma"/>
          <w:kern w:val="2"/>
        </w:rPr>
        <w:t xml:space="preserve"> </w:t>
      </w:r>
      <w:r>
        <w:rPr>
          <w:rFonts w:ascii="Tahoma" w:hAnsi="Tahoma" w:cs="Tahoma"/>
          <w:kern w:val="2"/>
        </w:rPr>
        <w:t>и</w:t>
      </w:r>
      <w:r w:rsidR="00214D71" w:rsidRPr="0065603A">
        <w:rPr>
          <w:rFonts w:ascii="Tahoma" w:hAnsi="Tahoma" w:cs="Tahoma"/>
          <w:kern w:val="2"/>
        </w:rPr>
        <w:t xml:space="preserve"> </w:t>
      </w:r>
      <w:r>
        <w:rPr>
          <w:rFonts w:ascii="Tahoma" w:hAnsi="Tahoma" w:cs="Tahoma"/>
          <w:kern w:val="2"/>
        </w:rPr>
        <w:t>живи</w:t>
      </w:r>
      <w:r w:rsidR="00214D71" w:rsidRPr="0065603A">
        <w:rPr>
          <w:rFonts w:ascii="Tahoma" w:hAnsi="Tahoma" w:cs="Tahoma"/>
          <w:kern w:val="2"/>
        </w:rPr>
        <w:t xml:space="preserve"> </w:t>
      </w:r>
      <w:r>
        <w:rPr>
          <w:rFonts w:ascii="Tahoma" w:hAnsi="Tahoma" w:cs="Tahoma"/>
          <w:kern w:val="2"/>
        </w:rPr>
        <w:t>у</w:t>
      </w:r>
      <w:r w:rsidR="00214D71" w:rsidRPr="0065603A">
        <w:rPr>
          <w:rFonts w:ascii="Tahoma" w:hAnsi="Tahoma" w:cs="Tahoma"/>
          <w:kern w:val="2"/>
        </w:rPr>
        <w:t xml:space="preserve"> </w:t>
      </w:r>
      <w:r>
        <w:rPr>
          <w:rFonts w:ascii="Tahoma" w:hAnsi="Tahoma" w:cs="Tahoma"/>
          <w:kern w:val="2"/>
        </w:rPr>
        <w:t>хранитељској</w:t>
      </w:r>
      <w:r w:rsidR="00214D71" w:rsidRPr="0065603A">
        <w:rPr>
          <w:rFonts w:ascii="Tahoma" w:hAnsi="Tahoma" w:cs="Tahoma"/>
          <w:kern w:val="2"/>
        </w:rPr>
        <w:t xml:space="preserve"> </w:t>
      </w:r>
      <w:r>
        <w:rPr>
          <w:rFonts w:ascii="Tahoma" w:hAnsi="Tahoma" w:cs="Tahoma"/>
          <w:kern w:val="2"/>
        </w:rPr>
        <w:t>породици</w:t>
      </w:r>
      <w:r w:rsidR="00214D71" w:rsidRPr="0065603A">
        <w:rPr>
          <w:rFonts w:ascii="Tahoma" w:hAnsi="Tahoma" w:cs="Tahoma"/>
          <w:kern w:val="2"/>
        </w:rPr>
        <w:t xml:space="preserve">, </w:t>
      </w:r>
      <w:r>
        <w:rPr>
          <w:rFonts w:ascii="Tahoma" w:hAnsi="Tahoma" w:cs="Tahoma"/>
          <w:kern w:val="2"/>
        </w:rPr>
        <w:t>осјећа</w:t>
      </w:r>
      <w:r w:rsidR="00214D71" w:rsidRPr="0065603A">
        <w:rPr>
          <w:rFonts w:ascii="Tahoma" w:hAnsi="Tahoma" w:cs="Tahoma"/>
          <w:kern w:val="2"/>
        </w:rPr>
        <w:t xml:space="preserve"> </w:t>
      </w:r>
      <w:r>
        <w:rPr>
          <w:rFonts w:ascii="Tahoma" w:hAnsi="Tahoma" w:cs="Tahoma"/>
          <w:kern w:val="2"/>
        </w:rPr>
        <w:t>топлину</w:t>
      </w:r>
      <w:r w:rsidR="00214D71" w:rsidRPr="0065603A">
        <w:rPr>
          <w:rFonts w:ascii="Tahoma" w:hAnsi="Tahoma" w:cs="Tahoma"/>
          <w:kern w:val="2"/>
        </w:rPr>
        <w:t xml:space="preserve"> </w:t>
      </w:r>
      <w:r>
        <w:rPr>
          <w:rFonts w:ascii="Tahoma" w:hAnsi="Tahoma" w:cs="Tahoma"/>
          <w:kern w:val="2"/>
        </w:rPr>
        <w:t>дома</w:t>
      </w:r>
      <w:r w:rsidR="00214D71" w:rsidRPr="0065603A">
        <w:rPr>
          <w:rFonts w:ascii="Tahoma" w:hAnsi="Tahoma" w:cs="Tahoma"/>
          <w:kern w:val="2"/>
        </w:rPr>
        <w:t xml:space="preserve">, </w:t>
      </w:r>
      <w:r>
        <w:rPr>
          <w:rFonts w:ascii="Tahoma" w:hAnsi="Tahoma" w:cs="Tahoma"/>
          <w:kern w:val="2"/>
        </w:rPr>
        <w:t>а</w:t>
      </w:r>
      <w:r w:rsidR="00214D71" w:rsidRPr="0065603A">
        <w:rPr>
          <w:rFonts w:ascii="Tahoma" w:hAnsi="Tahoma" w:cs="Tahoma"/>
          <w:kern w:val="2"/>
        </w:rPr>
        <w:t xml:space="preserve"> </w:t>
      </w:r>
      <w:r>
        <w:rPr>
          <w:rFonts w:ascii="Tahoma" w:hAnsi="Tahoma" w:cs="Tahoma"/>
          <w:kern w:val="2"/>
        </w:rPr>
        <w:t>веома</w:t>
      </w:r>
      <w:r w:rsidR="00214D71" w:rsidRPr="0065603A">
        <w:rPr>
          <w:rFonts w:ascii="Tahoma" w:hAnsi="Tahoma" w:cs="Tahoma"/>
          <w:kern w:val="2"/>
        </w:rPr>
        <w:t xml:space="preserve"> </w:t>
      </w:r>
      <w:r>
        <w:rPr>
          <w:rFonts w:ascii="Tahoma" w:hAnsi="Tahoma" w:cs="Tahoma"/>
          <w:kern w:val="2"/>
        </w:rPr>
        <w:t>лако</w:t>
      </w:r>
      <w:r w:rsidR="00214D71" w:rsidRPr="0065603A">
        <w:rPr>
          <w:rFonts w:ascii="Tahoma" w:hAnsi="Tahoma" w:cs="Tahoma"/>
          <w:kern w:val="2"/>
        </w:rPr>
        <w:t xml:space="preserve"> </w:t>
      </w:r>
      <w:r>
        <w:rPr>
          <w:rFonts w:ascii="Tahoma" w:hAnsi="Tahoma" w:cs="Tahoma"/>
          <w:kern w:val="2"/>
        </w:rPr>
        <w:t>може</w:t>
      </w:r>
      <w:r w:rsidR="00214D71" w:rsidRPr="0065603A">
        <w:rPr>
          <w:rFonts w:ascii="Tahoma" w:hAnsi="Tahoma" w:cs="Tahoma"/>
          <w:kern w:val="2"/>
        </w:rPr>
        <w:t xml:space="preserve"> </w:t>
      </w:r>
      <w:r>
        <w:rPr>
          <w:rFonts w:ascii="Tahoma" w:hAnsi="Tahoma" w:cs="Tahoma"/>
          <w:kern w:val="2"/>
        </w:rPr>
        <w:t>да</w:t>
      </w:r>
      <w:r w:rsidR="00214D71" w:rsidRPr="0065603A">
        <w:rPr>
          <w:rFonts w:ascii="Tahoma" w:hAnsi="Tahoma" w:cs="Tahoma"/>
          <w:kern w:val="2"/>
        </w:rPr>
        <w:t xml:space="preserve"> </w:t>
      </w:r>
      <w:r>
        <w:rPr>
          <w:rFonts w:ascii="Tahoma" w:hAnsi="Tahoma" w:cs="Tahoma"/>
          <w:kern w:val="2"/>
        </w:rPr>
        <w:t>одржава</w:t>
      </w:r>
      <w:r w:rsidR="00214D71" w:rsidRPr="0065603A">
        <w:rPr>
          <w:rFonts w:ascii="Tahoma" w:hAnsi="Tahoma" w:cs="Tahoma"/>
          <w:kern w:val="2"/>
        </w:rPr>
        <w:t xml:space="preserve"> </w:t>
      </w:r>
      <w:r>
        <w:rPr>
          <w:rFonts w:ascii="Tahoma" w:hAnsi="Tahoma" w:cs="Tahoma"/>
          <w:kern w:val="2"/>
        </w:rPr>
        <w:t>личне</w:t>
      </w:r>
      <w:r w:rsidR="00214D71" w:rsidRPr="0065603A">
        <w:rPr>
          <w:rFonts w:ascii="Tahoma" w:hAnsi="Tahoma" w:cs="Tahoma"/>
          <w:kern w:val="2"/>
        </w:rPr>
        <w:t xml:space="preserve"> </w:t>
      </w:r>
      <w:r>
        <w:rPr>
          <w:rFonts w:ascii="Tahoma" w:hAnsi="Tahoma" w:cs="Tahoma"/>
          <w:kern w:val="2"/>
        </w:rPr>
        <w:t>односе</w:t>
      </w:r>
      <w:r w:rsidR="00214D71" w:rsidRPr="0065603A">
        <w:rPr>
          <w:rFonts w:ascii="Tahoma" w:hAnsi="Tahoma" w:cs="Tahoma"/>
          <w:kern w:val="2"/>
        </w:rPr>
        <w:t xml:space="preserve"> </w:t>
      </w:r>
      <w:r>
        <w:rPr>
          <w:rFonts w:ascii="Tahoma" w:hAnsi="Tahoma" w:cs="Tahoma"/>
          <w:kern w:val="2"/>
        </w:rPr>
        <w:t>и</w:t>
      </w:r>
      <w:r w:rsidR="00214D71" w:rsidRPr="0065603A">
        <w:rPr>
          <w:rFonts w:ascii="Tahoma" w:hAnsi="Tahoma" w:cs="Tahoma"/>
          <w:kern w:val="2"/>
        </w:rPr>
        <w:t xml:space="preserve"> </w:t>
      </w:r>
      <w:r>
        <w:rPr>
          <w:rFonts w:ascii="Tahoma" w:hAnsi="Tahoma" w:cs="Tahoma"/>
          <w:kern w:val="2"/>
        </w:rPr>
        <w:t>са</w:t>
      </w:r>
      <w:r w:rsidR="00214D71" w:rsidRPr="0065603A">
        <w:rPr>
          <w:rFonts w:ascii="Tahoma" w:hAnsi="Tahoma" w:cs="Tahoma"/>
          <w:kern w:val="2"/>
        </w:rPr>
        <w:t xml:space="preserve"> </w:t>
      </w:r>
      <w:r>
        <w:rPr>
          <w:rFonts w:ascii="Tahoma" w:hAnsi="Tahoma" w:cs="Tahoma"/>
          <w:kern w:val="2"/>
        </w:rPr>
        <w:t>својим</w:t>
      </w:r>
      <w:r w:rsidR="00214D71" w:rsidRPr="0065603A">
        <w:rPr>
          <w:rFonts w:ascii="Tahoma" w:hAnsi="Tahoma" w:cs="Tahoma"/>
          <w:kern w:val="2"/>
        </w:rPr>
        <w:t xml:space="preserve"> </w:t>
      </w:r>
      <w:r>
        <w:rPr>
          <w:rFonts w:ascii="Tahoma" w:hAnsi="Tahoma" w:cs="Tahoma"/>
          <w:kern w:val="2"/>
        </w:rPr>
        <w:t>биолошким</w:t>
      </w:r>
      <w:r w:rsidR="00214D71" w:rsidRPr="0065603A">
        <w:rPr>
          <w:rFonts w:ascii="Tahoma" w:hAnsi="Tahoma" w:cs="Tahoma"/>
          <w:kern w:val="2"/>
        </w:rPr>
        <w:t xml:space="preserve"> </w:t>
      </w:r>
      <w:r>
        <w:rPr>
          <w:rFonts w:ascii="Tahoma" w:hAnsi="Tahoma" w:cs="Tahoma"/>
          <w:kern w:val="2"/>
        </w:rPr>
        <w:t>сродницима</w:t>
      </w:r>
      <w:r w:rsidR="00214D71" w:rsidRPr="0065603A">
        <w:rPr>
          <w:rFonts w:ascii="Tahoma" w:hAnsi="Tahoma" w:cs="Tahoma"/>
          <w:kern w:val="2"/>
        </w:rPr>
        <w:t xml:space="preserve">. </w:t>
      </w:r>
      <w:r>
        <w:rPr>
          <w:rFonts w:ascii="Tahoma" w:hAnsi="Tahoma" w:cs="Tahoma"/>
          <w:kern w:val="2"/>
        </w:rPr>
        <w:t>Нажалост</w:t>
      </w:r>
      <w:r w:rsidR="00214D71" w:rsidRPr="0065603A">
        <w:rPr>
          <w:rFonts w:ascii="Tahoma" w:hAnsi="Tahoma" w:cs="Tahoma"/>
          <w:kern w:val="2"/>
        </w:rPr>
        <w:t xml:space="preserve"> </w:t>
      </w:r>
      <w:r>
        <w:rPr>
          <w:rFonts w:ascii="Tahoma" w:hAnsi="Tahoma" w:cs="Tahoma"/>
          <w:kern w:val="2"/>
        </w:rPr>
        <w:t>и</w:t>
      </w:r>
      <w:r w:rsidR="00214D71" w:rsidRPr="0065603A">
        <w:rPr>
          <w:rFonts w:ascii="Tahoma" w:hAnsi="Tahoma" w:cs="Tahoma"/>
          <w:kern w:val="2"/>
        </w:rPr>
        <w:t xml:space="preserve"> </w:t>
      </w:r>
      <w:r>
        <w:rPr>
          <w:rFonts w:ascii="Tahoma" w:hAnsi="Tahoma" w:cs="Tahoma"/>
          <w:kern w:val="2"/>
        </w:rPr>
        <w:t>поред</w:t>
      </w:r>
      <w:r w:rsidR="00214D71" w:rsidRPr="0065603A">
        <w:rPr>
          <w:rFonts w:ascii="Tahoma" w:hAnsi="Tahoma" w:cs="Tahoma"/>
          <w:kern w:val="2"/>
        </w:rPr>
        <w:t xml:space="preserve"> </w:t>
      </w:r>
      <w:r>
        <w:rPr>
          <w:rFonts w:ascii="Tahoma" w:hAnsi="Tahoma" w:cs="Tahoma"/>
          <w:kern w:val="2"/>
        </w:rPr>
        <w:t>наведених</w:t>
      </w:r>
      <w:r w:rsidR="00214D71" w:rsidRPr="0065603A">
        <w:rPr>
          <w:rFonts w:ascii="Tahoma" w:hAnsi="Tahoma" w:cs="Tahoma"/>
          <w:kern w:val="2"/>
        </w:rPr>
        <w:t xml:space="preserve"> </w:t>
      </w:r>
      <w:r>
        <w:rPr>
          <w:rFonts w:ascii="Tahoma" w:hAnsi="Tahoma" w:cs="Tahoma"/>
          <w:kern w:val="2"/>
        </w:rPr>
        <w:t>предности</w:t>
      </w:r>
      <w:r w:rsidR="00214D71" w:rsidRPr="0065603A">
        <w:rPr>
          <w:rFonts w:ascii="Tahoma" w:hAnsi="Tahoma" w:cs="Tahoma"/>
          <w:kern w:val="2"/>
        </w:rPr>
        <w:t xml:space="preserve"> </w:t>
      </w:r>
      <w:r>
        <w:rPr>
          <w:rFonts w:ascii="Tahoma" w:hAnsi="Tahoma" w:cs="Tahoma"/>
          <w:kern w:val="2"/>
        </w:rPr>
        <w:t>за</w:t>
      </w:r>
      <w:r w:rsidR="00214D71" w:rsidRPr="0065603A">
        <w:rPr>
          <w:rFonts w:ascii="Tahoma" w:hAnsi="Tahoma" w:cs="Tahoma"/>
          <w:kern w:val="2"/>
        </w:rPr>
        <w:t xml:space="preserve"> </w:t>
      </w:r>
      <w:r>
        <w:rPr>
          <w:rFonts w:ascii="Tahoma" w:hAnsi="Tahoma" w:cs="Tahoma"/>
          <w:kern w:val="2"/>
        </w:rPr>
        <w:t>дјецу</w:t>
      </w:r>
      <w:r w:rsidR="00214D71" w:rsidRPr="0065603A">
        <w:rPr>
          <w:rFonts w:ascii="Tahoma" w:hAnsi="Tahoma" w:cs="Tahoma"/>
          <w:kern w:val="2"/>
        </w:rPr>
        <w:t xml:space="preserve">, </w:t>
      </w:r>
      <w:r>
        <w:rPr>
          <w:rFonts w:ascii="Tahoma" w:hAnsi="Tahoma" w:cs="Tahoma"/>
          <w:kern w:val="2"/>
        </w:rPr>
        <w:t>број</w:t>
      </w:r>
      <w:r w:rsidR="00214D71" w:rsidRPr="0065603A">
        <w:rPr>
          <w:rFonts w:ascii="Tahoma" w:hAnsi="Tahoma" w:cs="Tahoma"/>
          <w:kern w:val="2"/>
        </w:rPr>
        <w:t xml:space="preserve"> </w:t>
      </w:r>
      <w:r>
        <w:rPr>
          <w:rFonts w:ascii="Tahoma" w:hAnsi="Tahoma" w:cs="Tahoma"/>
          <w:kern w:val="2"/>
        </w:rPr>
        <w:t>хранитељских</w:t>
      </w:r>
      <w:r w:rsidR="00214D71" w:rsidRPr="0065603A">
        <w:rPr>
          <w:rFonts w:ascii="Tahoma" w:hAnsi="Tahoma" w:cs="Tahoma"/>
          <w:kern w:val="2"/>
        </w:rPr>
        <w:t xml:space="preserve"> </w:t>
      </w:r>
      <w:r>
        <w:rPr>
          <w:rFonts w:ascii="Tahoma" w:hAnsi="Tahoma" w:cs="Tahoma"/>
          <w:kern w:val="2"/>
        </w:rPr>
        <w:t>породица</w:t>
      </w:r>
      <w:r w:rsidR="00214D71" w:rsidRPr="0065603A">
        <w:rPr>
          <w:rFonts w:ascii="Tahoma" w:hAnsi="Tahoma" w:cs="Tahoma"/>
          <w:kern w:val="2"/>
        </w:rPr>
        <w:t xml:space="preserve"> </w:t>
      </w:r>
      <w:r>
        <w:rPr>
          <w:rFonts w:ascii="Tahoma" w:hAnsi="Tahoma" w:cs="Tahoma"/>
          <w:kern w:val="2"/>
        </w:rPr>
        <w:t>је</w:t>
      </w:r>
      <w:r w:rsidR="00214D71" w:rsidRPr="0065603A">
        <w:rPr>
          <w:rFonts w:ascii="Tahoma" w:hAnsi="Tahoma" w:cs="Tahoma"/>
          <w:kern w:val="2"/>
        </w:rPr>
        <w:t xml:space="preserve"> </w:t>
      </w:r>
      <w:r>
        <w:rPr>
          <w:rFonts w:ascii="Tahoma" w:hAnsi="Tahoma" w:cs="Tahoma"/>
          <w:kern w:val="2"/>
        </w:rPr>
        <w:t>у</w:t>
      </w:r>
      <w:r w:rsidR="00214D71" w:rsidRPr="0065603A">
        <w:rPr>
          <w:rFonts w:ascii="Tahoma" w:hAnsi="Tahoma" w:cs="Tahoma"/>
          <w:kern w:val="2"/>
        </w:rPr>
        <w:t xml:space="preserve"> </w:t>
      </w:r>
      <w:r>
        <w:rPr>
          <w:rFonts w:ascii="Tahoma" w:hAnsi="Tahoma" w:cs="Tahoma"/>
          <w:kern w:val="2"/>
        </w:rPr>
        <w:t>паду</w:t>
      </w:r>
      <w:r w:rsidR="00214D71" w:rsidRPr="0065603A">
        <w:rPr>
          <w:rFonts w:ascii="Tahoma" w:hAnsi="Tahoma" w:cs="Tahoma"/>
          <w:kern w:val="2"/>
        </w:rPr>
        <w:t xml:space="preserve">, </w:t>
      </w:r>
      <w:r>
        <w:rPr>
          <w:rFonts w:ascii="Tahoma" w:hAnsi="Tahoma" w:cs="Tahoma"/>
          <w:kern w:val="2"/>
        </w:rPr>
        <w:t>због</w:t>
      </w:r>
      <w:r w:rsidR="00214D71" w:rsidRPr="0065603A">
        <w:rPr>
          <w:rFonts w:ascii="Tahoma" w:hAnsi="Tahoma" w:cs="Tahoma"/>
          <w:kern w:val="2"/>
        </w:rPr>
        <w:t xml:space="preserve"> </w:t>
      </w:r>
      <w:r>
        <w:rPr>
          <w:rFonts w:ascii="Tahoma" w:hAnsi="Tahoma" w:cs="Tahoma"/>
          <w:kern w:val="2"/>
        </w:rPr>
        <w:t>чега</w:t>
      </w:r>
      <w:r w:rsidR="00214D71" w:rsidRPr="0065603A">
        <w:rPr>
          <w:rFonts w:ascii="Tahoma" w:hAnsi="Tahoma" w:cs="Tahoma"/>
          <w:kern w:val="2"/>
        </w:rPr>
        <w:t xml:space="preserve"> </w:t>
      </w:r>
      <w:r>
        <w:rPr>
          <w:rFonts w:ascii="Tahoma" w:hAnsi="Tahoma" w:cs="Tahoma"/>
          <w:kern w:val="2"/>
        </w:rPr>
        <w:t>установе</w:t>
      </w:r>
      <w:r w:rsidR="00214D71" w:rsidRPr="0065603A">
        <w:rPr>
          <w:rFonts w:ascii="Tahoma" w:hAnsi="Tahoma" w:cs="Tahoma"/>
          <w:kern w:val="2"/>
        </w:rPr>
        <w:t xml:space="preserve"> </w:t>
      </w:r>
      <w:r>
        <w:rPr>
          <w:rFonts w:ascii="Tahoma" w:hAnsi="Tahoma" w:cs="Tahoma"/>
          <w:kern w:val="2"/>
        </w:rPr>
        <w:t>социјалне</w:t>
      </w:r>
      <w:r w:rsidR="00214D71" w:rsidRPr="0065603A">
        <w:rPr>
          <w:rFonts w:ascii="Tahoma" w:hAnsi="Tahoma" w:cs="Tahoma"/>
          <w:kern w:val="2"/>
        </w:rPr>
        <w:t xml:space="preserve"> </w:t>
      </w:r>
      <w:r>
        <w:rPr>
          <w:rFonts w:ascii="Tahoma" w:hAnsi="Tahoma" w:cs="Tahoma"/>
          <w:kern w:val="2"/>
        </w:rPr>
        <w:t>заштите</w:t>
      </w:r>
      <w:r w:rsidR="00214D71" w:rsidRPr="0065603A">
        <w:rPr>
          <w:rFonts w:ascii="Tahoma" w:hAnsi="Tahoma" w:cs="Tahoma"/>
          <w:kern w:val="2"/>
        </w:rPr>
        <w:t xml:space="preserve"> </w:t>
      </w:r>
      <w:r>
        <w:rPr>
          <w:rFonts w:ascii="Tahoma" w:hAnsi="Tahoma" w:cs="Tahoma"/>
          <w:kern w:val="2"/>
        </w:rPr>
        <w:t>често</w:t>
      </w:r>
      <w:r w:rsidR="00214D71" w:rsidRPr="0065603A">
        <w:rPr>
          <w:rFonts w:ascii="Tahoma" w:hAnsi="Tahoma" w:cs="Tahoma"/>
          <w:kern w:val="2"/>
        </w:rPr>
        <w:t xml:space="preserve"> </w:t>
      </w:r>
      <w:r>
        <w:rPr>
          <w:rFonts w:ascii="Tahoma" w:hAnsi="Tahoma" w:cs="Tahoma"/>
          <w:kern w:val="2"/>
        </w:rPr>
        <w:t>имају</w:t>
      </w:r>
      <w:r w:rsidR="00214D71" w:rsidRPr="0065603A">
        <w:rPr>
          <w:rFonts w:ascii="Tahoma" w:hAnsi="Tahoma" w:cs="Tahoma"/>
          <w:kern w:val="2"/>
        </w:rPr>
        <w:t xml:space="preserve"> </w:t>
      </w:r>
      <w:r>
        <w:rPr>
          <w:rFonts w:ascii="Tahoma" w:hAnsi="Tahoma" w:cs="Tahoma"/>
          <w:kern w:val="2"/>
        </w:rPr>
        <w:t>проблем</w:t>
      </w:r>
      <w:r w:rsidR="00214D71" w:rsidRPr="0065603A">
        <w:rPr>
          <w:rFonts w:ascii="Tahoma" w:hAnsi="Tahoma" w:cs="Tahoma"/>
          <w:kern w:val="2"/>
        </w:rPr>
        <w:t xml:space="preserve"> </w:t>
      </w:r>
      <w:r>
        <w:rPr>
          <w:rFonts w:ascii="Tahoma" w:hAnsi="Tahoma" w:cs="Tahoma"/>
          <w:kern w:val="2"/>
        </w:rPr>
        <w:t>да</w:t>
      </w:r>
      <w:r w:rsidR="00214D71" w:rsidRPr="0065603A">
        <w:rPr>
          <w:rFonts w:ascii="Tahoma" w:hAnsi="Tahoma" w:cs="Tahoma"/>
          <w:kern w:val="2"/>
        </w:rPr>
        <w:t xml:space="preserve"> </w:t>
      </w:r>
      <w:r>
        <w:rPr>
          <w:rFonts w:ascii="Tahoma" w:hAnsi="Tahoma" w:cs="Tahoma"/>
          <w:kern w:val="2"/>
        </w:rPr>
        <w:t>дјетету</w:t>
      </w:r>
      <w:r w:rsidR="00214D71" w:rsidRPr="0065603A">
        <w:rPr>
          <w:rFonts w:ascii="Tahoma" w:hAnsi="Tahoma" w:cs="Tahoma"/>
          <w:kern w:val="2"/>
        </w:rPr>
        <w:t xml:space="preserve"> </w:t>
      </w:r>
      <w:r>
        <w:rPr>
          <w:rFonts w:ascii="Tahoma" w:hAnsi="Tahoma" w:cs="Tahoma"/>
          <w:kern w:val="2"/>
        </w:rPr>
        <w:t>обезбиједе</w:t>
      </w:r>
      <w:r w:rsidR="00214D71" w:rsidRPr="0065603A">
        <w:rPr>
          <w:rFonts w:ascii="Tahoma" w:hAnsi="Tahoma" w:cs="Tahoma"/>
          <w:kern w:val="2"/>
        </w:rPr>
        <w:t xml:space="preserve"> </w:t>
      </w:r>
      <w:r>
        <w:rPr>
          <w:rFonts w:ascii="Tahoma" w:hAnsi="Tahoma" w:cs="Tahoma"/>
          <w:kern w:val="2"/>
        </w:rPr>
        <w:t>смјештај</w:t>
      </w:r>
      <w:r w:rsidR="00214D71" w:rsidRPr="0065603A">
        <w:rPr>
          <w:rFonts w:ascii="Tahoma" w:hAnsi="Tahoma" w:cs="Tahoma"/>
          <w:kern w:val="2"/>
        </w:rPr>
        <w:t xml:space="preserve"> </w:t>
      </w:r>
      <w:r>
        <w:rPr>
          <w:rFonts w:ascii="Tahoma" w:hAnsi="Tahoma" w:cs="Tahoma"/>
          <w:kern w:val="2"/>
        </w:rPr>
        <w:t>у</w:t>
      </w:r>
      <w:r w:rsidR="00214D71" w:rsidRPr="0065603A">
        <w:rPr>
          <w:rFonts w:ascii="Tahoma" w:hAnsi="Tahoma" w:cs="Tahoma"/>
          <w:kern w:val="2"/>
        </w:rPr>
        <w:t xml:space="preserve"> </w:t>
      </w:r>
      <w:r>
        <w:rPr>
          <w:rFonts w:ascii="Tahoma" w:hAnsi="Tahoma" w:cs="Tahoma"/>
          <w:kern w:val="2"/>
        </w:rPr>
        <w:t>хранитељску</w:t>
      </w:r>
      <w:r w:rsidR="00214D71" w:rsidRPr="0065603A">
        <w:rPr>
          <w:rFonts w:ascii="Tahoma" w:hAnsi="Tahoma" w:cs="Tahoma"/>
          <w:kern w:val="2"/>
        </w:rPr>
        <w:t xml:space="preserve"> </w:t>
      </w:r>
      <w:r>
        <w:rPr>
          <w:rFonts w:ascii="Tahoma" w:hAnsi="Tahoma" w:cs="Tahoma"/>
          <w:kern w:val="2"/>
        </w:rPr>
        <w:t>породицу</w:t>
      </w:r>
      <w:r w:rsidR="00214D71" w:rsidRPr="0065603A">
        <w:rPr>
          <w:rFonts w:ascii="Tahoma" w:hAnsi="Tahoma" w:cs="Tahoma"/>
          <w:kern w:val="2"/>
        </w:rPr>
        <w:t xml:space="preserve">. </w:t>
      </w:r>
      <w:r>
        <w:rPr>
          <w:rFonts w:ascii="Tahoma" w:hAnsi="Tahoma" w:cs="Tahoma"/>
          <w:kern w:val="2"/>
        </w:rPr>
        <w:t>Недовољан</w:t>
      </w:r>
      <w:r w:rsidR="00214D71" w:rsidRPr="0065603A">
        <w:rPr>
          <w:rFonts w:ascii="Tahoma" w:hAnsi="Tahoma" w:cs="Tahoma"/>
          <w:kern w:val="2"/>
        </w:rPr>
        <w:t xml:space="preserve"> </w:t>
      </w:r>
      <w:r>
        <w:rPr>
          <w:rFonts w:ascii="Tahoma" w:hAnsi="Tahoma" w:cs="Tahoma"/>
          <w:kern w:val="2"/>
        </w:rPr>
        <w:t>број</w:t>
      </w:r>
      <w:r w:rsidR="00214D71" w:rsidRPr="0065603A">
        <w:rPr>
          <w:rFonts w:ascii="Tahoma" w:hAnsi="Tahoma" w:cs="Tahoma"/>
          <w:kern w:val="2"/>
        </w:rPr>
        <w:t xml:space="preserve"> </w:t>
      </w:r>
      <w:r>
        <w:rPr>
          <w:rFonts w:ascii="Tahoma" w:hAnsi="Tahoma" w:cs="Tahoma"/>
          <w:kern w:val="2"/>
        </w:rPr>
        <w:t>хранитељских</w:t>
      </w:r>
      <w:r w:rsidR="00214D71" w:rsidRPr="0065603A">
        <w:rPr>
          <w:rFonts w:ascii="Tahoma" w:hAnsi="Tahoma" w:cs="Tahoma"/>
          <w:kern w:val="2"/>
        </w:rPr>
        <w:t xml:space="preserve"> </w:t>
      </w:r>
      <w:r>
        <w:rPr>
          <w:rFonts w:ascii="Tahoma" w:hAnsi="Tahoma" w:cs="Tahoma"/>
          <w:kern w:val="2"/>
        </w:rPr>
        <w:t>породица</w:t>
      </w:r>
      <w:r w:rsidR="00214D71" w:rsidRPr="0065603A">
        <w:rPr>
          <w:rFonts w:ascii="Tahoma" w:hAnsi="Tahoma" w:cs="Tahoma"/>
          <w:kern w:val="2"/>
        </w:rPr>
        <w:t xml:space="preserve"> </w:t>
      </w:r>
      <w:r>
        <w:rPr>
          <w:rFonts w:ascii="Tahoma" w:hAnsi="Tahoma" w:cs="Tahoma"/>
          <w:kern w:val="2"/>
        </w:rPr>
        <w:t>и</w:t>
      </w:r>
      <w:r w:rsidR="00214D71" w:rsidRPr="0065603A">
        <w:rPr>
          <w:rFonts w:ascii="Tahoma" w:hAnsi="Tahoma" w:cs="Tahoma"/>
          <w:kern w:val="2"/>
        </w:rPr>
        <w:t xml:space="preserve"> </w:t>
      </w:r>
      <w:r>
        <w:rPr>
          <w:rFonts w:ascii="Tahoma" w:hAnsi="Tahoma" w:cs="Tahoma"/>
          <w:kern w:val="2"/>
        </w:rPr>
        <w:t>већи</w:t>
      </w:r>
      <w:r w:rsidR="00214D71" w:rsidRPr="0065603A">
        <w:rPr>
          <w:rFonts w:ascii="Tahoma" w:hAnsi="Tahoma" w:cs="Tahoma"/>
          <w:kern w:val="2"/>
        </w:rPr>
        <w:t xml:space="preserve"> </w:t>
      </w:r>
      <w:r>
        <w:rPr>
          <w:rFonts w:ascii="Tahoma" w:hAnsi="Tahoma" w:cs="Tahoma"/>
          <w:kern w:val="2"/>
        </w:rPr>
        <w:t>број</w:t>
      </w:r>
      <w:r w:rsidR="00214D71" w:rsidRPr="0065603A">
        <w:rPr>
          <w:rFonts w:ascii="Tahoma" w:hAnsi="Tahoma" w:cs="Tahoma"/>
          <w:kern w:val="2"/>
        </w:rPr>
        <w:t xml:space="preserve"> </w:t>
      </w:r>
      <w:r>
        <w:rPr>
          <w:rFonts w:ascii="Tahoma" w:hAnsi="Tahoma" w:cs="Tahoma"/>
          <w:kern w:val="2"/>
        </w:rPr>
        <w:t>дјеце</w:t>
      </w:r>
      <w:r w:rsidR="00214D71" w:rsidRPr="0065603A">
        <w:rPr>
          <w:rFonts w:ascii="Tahoma" w:hAnsi="Tahoma" w:cs="Tahoma"/>
          <w:kern w:val="2"/>
        </w:rPr>
        <w:t xml:space="preserve"> </w:t>
      </w:r>
      <w:r>
        <w:rPr>
          <w:rFonts w:ascii="Tahoma" w:hAnsi="Tahoma" w:cs="Tahoma"/>
          <w:kern w:val="2"/>
        </w:rPr>
        <w:t>која</w:t>
      </w:r>
      <w:r w:rsidR="00214D71" w:rsidRPr="0065603A">
        <w:rPr>
          <w:rFonts w:ascii="Tahoma" w:hAnsi="Tahoma" w:cs="Tahoma"/>
          <w:kern w:val="2"/>
        </w:rPr>
        <w:t xml:space="preserve"> </w:t>
      </w:r>
      <w:r>
        <w:rPr>
          <w:rFonts w:ascii="Tahoma" w:hAnsi="Tahoma" w:cs="Tahoma"/>
          <w:kern w:val="2"/>
        </w:rPr>
        <w:t>захтијевају</w:t>
      </w:r>
      <w:r w:rsidR="00214D71" w:rsidRPr="0065603A">
        <w:rPr>
          <w:rFonts w:ascii="Tahoma" w:hAnsi="Tahoma" w:cs="Tahoma"/>
          <w:kern w:val="2"/>
        </w:rPr>
        <w:t xml:space="preserve"> </w:t>
      </w:r>
      <w:r>
        <w:rPr>
          <w:rFonts w:ascii="Tahoma" w:hAnsi="Tahoma" w:cs="Tahoma"/>
          <w:kern w:val="2"/>
        </w:rPr>
        <w:t>алтернативни</w:t>
      </w:r>
      <w:r w:rsidR="00214D71" w:rsidRPr="0065603A">
        <w:rPr>
          <w:rFonts w:ascii="Tahoma" w:hAnsi="Tahoma" w:cs="Tahoma"/>
          <w:kern w:val="2"/>
        </w:rPr>
        <w:t xml:space="preserve"> </w:t>
      </w:r>
      <w:r>
        <w:rPr>
          <w:rFonts w:ascii="Tahoma" w:hAnsi="Tahoma" w:cs="Tahoma"/>
          <w:kern w:val="2"/>
        </w:rPr>
        <w:t>смјештај</w:t>
      </w:r>
      <w:r w:rsidR="00214D71" w:rsidRPr="0065603A">
        <w:rPr>
          <w:rFonts w:ascii="Tahoma" w:hAnsi="Tahoma" w:cs="Tahoma"/>
          <w:kern w:val="2"/>
        </w:rPr>
        <w:t xml:space="preserve"> </w:t>
      </w:r>
      <w:r>
        <w:rPr>
          <w:rFonts w:ascii="Tahoma" w:hAnsi="Tahoma" w:cs="Tahoma"/>
          <w:kern w:val="2"/>
        </w:rPr>
        <w:t>и</w:t>
      </w:r>
      <w:r w:rsidR="00214D71" w:rsidRPr="0065603A">
        <w:rPr>
          <w:rFonts w:ascii="Tahoma" w:hAnsi="Tahoma" w:cs="Tahoma"/>
          <w:kern w:val="2"/>
        </w:rPr>
        <w:t xml:space="preserve"> </w:t>
      </w:r>
      <w:r>
        <w:rPr>
          <w:rFonts w:ascii="Tahoma" w:hAnsi="Tahoma" w:cs="Tahoma"/>
          <w:kern w:val="2"/>
        </w:rPr>
        <w:t>бригу</w:t>
      </w:r>
      <w:r w:rsidR="00214D71" w:rsidRPr="0065603A">
        <w:rPr>
          <w:rFonts w:ascii="Tahoma" w:hAnsi="Tahoma" w:cs="Tahoma"/>
          <w:kern w:val="2"/>
        </w:rPr>
        <w:t xml:space="preserve"> </w:t>
      </w:r>
      <w:r>
        <w:rPr>
          <w:rFonts w:ascii="Tahoma" w:hAnsi="Tahoma" w:cs="Tahoma"/>
          <w:kern w:val="2"/>
        </w:rPr>
        <w:t>утиче</w:t>
      </w:r>
      <w:r w:rsidR="00214D71" w:rsidRPr="0065603A">
        <w:rPr>
          <w:rFonts w:ascii="Tahoma" w:hAnsi="Tahoma" w:cs="Tahoma"/>
          <w:kern w:val="2"/>
        </w:rPr>
        <w:t xml:space="preserve"> </w:t>
      </w:r>
      <w:r>
        <w:rPr>
          <w:rFonts w:ascii="Tahoma" w:hAnsi="Tahoma" w:cs="Tahoma"/>
          <w:kern w:val="2"/>
        </w:rPr>
        <w:t>на</w:t>
      </w:r>
      <w:r w:rsidR="00214D71" w:rsidRPr="0065603A">
        <w:rPr>
          <w:rFonts w:ascii="Tahoma" w:hAnsi="Tahoma" w:cs="Tahoma"/>
          <w:kern w:val="2"/>
        </w:rPr>
        <w:t xml:space="preserve"> </w:t>
      </w:r>
      <w:r>
        <w:rPr>
          <w:rFonts w:ascii="Tahoma" w:hAnsi="Tahoma" w:cs="Tahoma"/>
          <w:kern w:val="2"/>
        </w:rPr>
        <w:t>повећан</w:t>
      </w:r>
      <w:r w:rsidR="00214D71" w:rsidRPr="0065603A">
        <w:rPr>
          <w:rFonts w:ascii="Tahoma" w:hAnsi="Tahoma" w:cs="Tahoma"/>
          <w:kern w:val="2"/>
        </w:rPr>
        <w:t xml:space="preserve"> </w:t>
      </w:r>
      <w:r>
        <w:rPr>
          <w:rFonts w:ascii="Tahoma" w:hAnsi="Tahoma" w:cs="Tahoma"/>
          <w:kern w:val="2"/>
        </w:rPr>
        <w:t>број</w:t>
      </w:r>
      <w:r w:rsidR="00214D71" w:rsidRPr="0065603A">
        <w:rPr>
          <w:rFonts w:ascii="Tahoma" w:hAnsi="Tahoma" w:cs="Tahoma"/>
          <w:kern w:val="2"/>
        </w:rPr>
        <w:t xml:space="preserve"> </w:t>
      </w:r>
      <w:r>
        <w:rPr>
          <w:rFonts w:ascii="Tahoma" w:hAnsi="Tahoma" w:cs="Tahoma"/>
          <w:kern w:val="2"/>
        </w:rPr>
        <w:t>дјеце</w:t>
      </w:r>
      <w:r w:rsidR="00214D71" w:rsidRPr="0065603A">
        <w:rPr>
          <w:rFonts w:ascii="Tahoma" w:hAnsi="Tahoma" w:cs="Tahoma"/>
          <w:kern w:val="2"/>
        </w:rPr>
        <w:t xml:space="preserve"> </w:t>
      </w:r>
      <w:r>
        <w:rPr>
          <w:rFonts w:ascii="Tahoma" w:hAnsi="Tahoma" w:cs="Tahoma"/>
          <w:kern w:val="2"/>
        </w:rPr>
        <w:t>у</w:t>
      </w:r>
      <w:r w:rsidR="00214D71" w:rsidRPr="0065603A">
        <w:rPr>
          <w:rFonts w:ascii="Tahoma" w:hAnsi="Tahoma" w:cs="Tahoma"/>
          <w:kern w:val="2"/>
        </w:rPr>
        <w:t xml:space="preserve"> </w:t>
      </w:r>
      <w:r>
        <w:rPr>
          <w:rFonts w:ascii="Tahoma" w:hAnsi="Tahoma" w:cs="Tahoma"/>
          <w:kern w:val="2"/>
        </w:rPr>
        <w:t>институционалном</w:t>
      </w:r>
      <w:r w:rsidR="00214D71" w:rsidRPr="0065603A">
        <w:rPr>
          <w:rFonts w:ascii="Tahoma" w:hAnsi="Tahoma" w:cs="Tahoma"/>
          <w:kern w:val="2"/>
        </w:rPr>
        <w:t xml:space="preserve"> </w:t>
      </w:r>
      <w:r>
        <w:rPr>
          <w:rFonts w:ascii="Tahoma" w:hAnsi="Tahoma" w:cs="Tahoma"/>
          <w:kern w:val="2"/>
        </w:rPr>
        <w:t>смјештају</w:t>
      </w:r>
      <w:r w:rsidR="00214D71" w:rsidRPr="0065603A">
        <w:rPr>
          <w:rFonts w:ascii="Tahoma" w:hAnsi="Tahoma" w:cs="Tahoma"/>
          <w:kern w:val="2"/>
        </w:rPr>
        <w:t xml:space="preserve">. </w:t>
      </w:r>
      <w:r>
        <w:rPr>
          <w:rFonts w:ascii="Tahoma" w:hAnsi="Tahoma" w:cs="Tahoma"/>
          <w:kern w:val="2"/>
        </w:rPr>
        <w:t>Чињеница</w:t>
      </w:r>
      <w:r w:rsidR="00214D71" w:rsidRPr="0065603A">
        <w:rPr>
          <w:rFonts w:ascii="Tahoma" w:hAnsi="Tahoma" w:cs="Tahoma"/>
          <w:kern w:val="2"/>
        </w:rPr>
        <w:t xml:space="preserve"> </w:t>
      </w:r>
      <w:r>
        <w:rPr>
          <w:rFonts w:ascii="Tahoma" w:hAnsi="Tahoma" w:cs="Tahoma"/>
          <w:kern w:val="2"/>
        </w:rPr>
        <w:t>да</w:t>
      </w:r>
      <w:r w:rsidR="00214D71" w:rsidRPr="0065603A">
        <w:rPr>
          <w:rFonts w:ascii="Tahoma" w:hAnsi="Tahoma" w:cs="Tahoma"/>
          <w:kern w:val="2"/>
        </w:rPr>
        <w:t xml:space="preserve"> </w:t>
      </w:r>
      <w:r>
        <w:rPr>
          <w:rFonts w:ascii="Tahoma" w:hAnsi="Tahoma" w:cs="Tahoma"/>
          <w:kern w:val="2"/>
        </w:rPr>
        <w:t>специфичности</w:t>
      </w:r>
      <w:r w:rsidR="00214D71" w:rsidRPr="0065603A">
        <w:rPr>
          <w:rFonts w:ascii="Tahoma" w:hAnsi="Tahoma" w:cs="Tahoma"/>
          <w:kern w:val="2"/>
        </w:rPr>
        <w:t xml:space="preserve"> </w:t>
      </w:r>
      <w:r>
        <w:rPr>
          <w:rFonts w:ascii="Tahoma" w:hAnsi="Tahoma" w:cs="Tahoma"/>
          <w:kern w:val="2"/>
        </w:rPr>
        <w:t>и</w:t>
      </w:r>
      <w:r w:rsidR="00214D71" w:rsidRPr="0065603A">
        <w:rPr>
          <w:rFonts w:ascii="Tahoma" w:hAnsi="Tahoma" w:cs="Tahoma"/>
          <w:kern w:val="2"/>
        </w:rPr>
        <w:t xml:space="preserve"> </w:t>
      </w:r>
      <w:r>
        <w:rPr>
          <w:rFonts w:ascii="Tahoma" w:hAnsi="Tahoma" w:cs="Tahoma"/>
          <w:kern w:val="2"/>
        </w:rPr>
        <w:t>потребе</w:t>
      </w:r>
      <w:r w:rsidR="00214D71" w:rsidRPr="0065603A">
        <w:rPr>
          <w:rFonts w:ascii="Tahoma" w:hAnsi="Tahoma" w:cs="Tahoma"/>
          <w:kern w:val="2"/>
        </w:rPr>
        <w:t xml:space="preserve"> </w:t>
      </w:r>
      <w:r>
        <w:rPr>
          <w:rFonts w:ascii="Tahoma" w:hAnsi="Tahoma" w:cs="Tahoma"/>
          <w:kern w:val="2"/>
        </w:rPr>
        <w:t>дјеце</w:t>
      </w:r>
      <w:r w:rsidR="00214D71" w:rsidRPr="0065603A">
        <w:rPr>
          <w:rFonts w:ascii="Tahoma" w:hAnsi="Tahoma" w:cs="Tahoma"/>
          <w:kern w:val="2"/>
        </w:rPr>
        <w:t xml:space="preserve"> </w:t>
      </w:r>
      <w:r>
        <w:rPr>
          <w:rFonts w:ascii="Tahoma" w:hAnsi="Tahoma" w:cs="Tahoma"/>
          <w:kern w:val="2"/>
        </w:rPr>
        <w:t>без</w:t>
      </w:r>
      <w:r w:rsidR="00214D71" w:rsidRPr="0065603A">
        <w:rPr>
          <w:rFonts w:ascii="Tahoma" w:hAnsi="Tahoma" w:cs="Tahoma"/>
          <w:kern w:val="2"/>
        </w:rPr>
        <w:t xml:space="preserve"> </w:t>
      </w:r>
      <w:r>
        <w:rPr>
          <w:rFonts w:ascii="Tahoma" w:hAnsi="Tahoma" w:cs="Tahoma"/>
          <w:kern w:val="2"/>
        </w:rPr>
        <w:t>родитељског</w:t>
      </w:r>
      <w:r w:rsidR="00214D71" w:rsidRPr="0065603A">
        <w:rPr>
          <w:rFonts w:ascii="Tahoma" w:hAnsi="Tahoma" w:cs="Tahoma"/>
          <w:kern w:val="2"/>
        </w:rPr>
        <w:t xml:space="preserve"> </w:t>
      </w:r>
      <w:r>
        <w:rPr>
          <w:rFonts w:ascii="Tahoma" w:hAnsi="Tahoma" w:cs="Tahoma"/>
          <w:kern w:val="2"/>
        </w:rPr>
        <w:t>старања</w:t>
      </w:r>
      <w:r w:rsidR="00214D71" w:rsidRPr="0065603A">
        <w:rPr>
          <w:rFonts w:ascii="Tahoma" w:hAnsi="Tahoma" w:cs="Tahoma"/>
          <w:kern w:val="2"/>
        </w:rPr>
        <w:t xml:space="preserve"> </w:t>
      </w:r>
      <w:r>
        <w:rPr>
          <w:rFonts w:ascii="Tahoma" w:hAnsi="Tahoma" w:cs="Tahoma"/>
          <w:kern w:val="2"/>
        </w:rPr>
        <w:t>нису</w:t>
      </w:r>
      <w:r w:rsidR="00214D71" w:rsidRPr="0065603A">
        <w:rPr>
          <w:rFonts w:ascii="Tahoma" w:hAnsi="Tahoma" w:cs="Tahoma"/>
          <w:kern w:val="2"/>
        </w:rPr>
        <w:t xml:space="preserve"> </w:t>
      </w:r>
      <w:r>
        <w:rPr>
          <w:rFonts w:ascii="Tahoma" w:hAnsi="Tahoma" w:cs="Tahoma"/>
          <w:kern w:val="2"/>
        </w:rPr>
        <w:t>у</w:t>
      </w:r>
      <w:r w:rsidR="00214D71" w:rsidRPr="0065603A">
        <w:rPr>
          <w:rFonts w:ascii="Tahoma" w:hAnsi="Tahoma" w:cs="Tahoma"/>
          <w:kern w:val="2"/>
        </w:rPr>
        <w:t xml:space="preserve"> </w:t>
      </w:r>
      <w:r>
        <w:rPr>
          <w:rFonts w:ascii="Tahoma" w:hAnsi="Tahoma" w:cs="Tahoma"/>
          <w:kern w:val="2"/>
        </w:rPr>
        <w:t>довољној</w:t>
      </w:r>
      <w:r w:rsidR="00214D71" w:rsidRPr="0065603A">
        <w:rPr>
          <w:rFonts w:ascii="Tahoma" w:hAnsi="Tahoma" w:cs="Tahoma"/>
          <w:kern w:val="2"/>
        </w:rPr>
        <w:t xml:space="preserve"> </w:t>
      </w:r>
      <w:r>
        <w:rPr>
          <w:rFonts w:ascii="Tahoma" w:hAnsi="Tahoma" w:cs="Tahoma"/>
          <w:kern w:val="2"/>
        </w:rPr>
        <w:t>мјери</w:t>
      </w:r>
      <w:r w:rsidR="00214D71" w:rsidRPr="0065603A">
        <w:rPr>
          <w:rFonts w:ascii="Tahoma" w:hAnsi="Tahoma" w:cs="Tahoma"/>
          <w:kern w:val="2"/>
        </w:rPr>
        <w:t xml:space="preserve"> </w:t>
      </w:r>
      <w:r>
        <w:rPr>
          <w:rFonts w:ascii="Tahoma" w:hAnsi="Tahoma" w:cs="Tahoma"/>
          <w:kern w:val="2"/>
        </w:rPr>
        <w:t>препознате</w:t>
      </w:r>
      <w:r w:rsidR="00214D71" w:rsidRPr="0065603A">
        <w:rPr>
          <w:rFonts w:ascii="Tahoma" w:hAnsi="Tahoma" w:cs="Tahoma"/>
          <w:kern w:val="2"/>
        </w:rPr>
        <w:t xml:space="preserve"> </w:t>
      </w:r>
      <w:r>
        <w:rPr>
          <w:rFonts w:ascii="Tahoma" w:hAnsi="Tahoma" w:cs="Tahoma"/>
          <w:kern w:val="2"/>
        </w:rPr>
        <w:t>доводи</w:t>
      </w:r>
      <w:r w:rsidR="00214D71" w:rsidRPr="0065603A">
        <w:rPr>
          <w:rFonts w:ascii="Tahoma" w:hAnsi="Tahoma" w:cs="Tahoma"/>
          <w:kern w:val="2"/>
        </w:rPr>
        <w:t xml:space="preserve"> </w:t>
      </w:r>
      <w:r>
        <w:rPr>
          <w:rFonts w:ascii="Tahoma" w:hAnsi="Tahoma" w:cs="Tahoma"/>
          <w:kern w:val="2"/>
        </w:rPr>
        <w:t>до</w:t>
      </w:r>
      <w:r w:rsidR="00214D71" w:rsidRPr="0065603A">
        <w:rPr>
          <w:rFonts w:ascii="Tahoma" w:hAnsi="Tahoma" w:cs="Tahoma"/>
          <w:kern w:val="2"/>
        </w:rPr>
        <w:t xml:space="preserve"> </w:t>
      </w:r>
      <w:r>
        <w:rPr>
          <w:rFonts w:ascii="Tahoma" w:hAnsi="Tahoma" w:cs="Tahoma"/>
          <w:kern w:val="2"/>
        </w:rPr>
        <w:t>недовољне</w:t>
      </w:r>
      <w:r w:rsidR="00214D71" w:rsidRPr="0065603A">
        <w:rPr>
          <w:rFonts w:ascii="Tahoma" w:hAnsi="Tahoma" w:cs="Tahoma"/>
          <w:kern w:val="2"/>
        </w:rPr>
        <w:t xml:space="preserve"> </w:t>
      </w:r>
      <w:r>
        <w:rPr>
          <w:rFonts w:ascii="Tahoma" w:hAnsi="Tahoma" w:cs="Tahoma"/>
          <w:kern w:val="2"/>
        </w:rPr>
        <w:t>подршке</w:t>
      </w:r>
      <w:r w:rsidR="00214D71" w:rsidRPr="0065603A">
        <w:rPr>
          <w:rFonts w:ascii="Tahoma" w:hAnsi="Tahoma" w:cs="Tahoma"/>
          <w:kern w:val="2"/>
        </w:rPr>
        <w:t xml:space="preserve"> </w:t>
      </w:r>
      <w:r>
        <w:rPr>
          <w:rFonts w:ascii="Tahoma" w:hAnsi="Tahoma" w:cs="Tahoma"/>
          <w:kern w:val="2"/>
        </w:rPr>
        <w:t>овом</w:t>
      </w:r>
      <w:r w:rsidR="00214D71" w:rsidRPr="0065603A">
        <w:rPr>
          <w:rFonts w:ascii="Tahoma" w:hAnsi="Tahoma" w:cs="Tahoma"/>
          <w:kern w:val="2"/>
        </w:rPr>
        <w:t xml:space="preserve"> </w:t>
      </w:r>
      <w:r>
        <w:rPr>
          <w:rFonts w:ascii="Tahoma" w:hAnsi="Tahoma" w:cs="Tahoma"/>
          <w:kern w:val="2"/>
        </w:rPr>
        <w:t>облику</w:t>
      </w:r>
      <w:r w:rsidR="00E75686">
        <w:rPr>
          <w:rFonts w:ascii="Tahoma" w:hAnsi="Tahoma" w:cs="Tahoma"/>
          <w:kern w:val="2"/>
        </w:rPr>
        <w:t xml:space="preserve"> </w:t>
      </w:r>
      <w:r>
        <w:rPr>
          <w:rFonts w:ascii="Tahoma" w:hAnsi="Tahoma" w:cs="Tahoma"/>
          <w:kern w:val="2"/>
        </w:rPr>
        <w:t>збрињавања</w:t>
      </w:r>
      <w:r w:rsidR="00E75686">
        <w:rPr>
          <w:rFonts w:ascii="Tahoma" w:hAnsi="Tahoma" w:cs="Tahoma"/>
          <w:kern w:val="2"/>
        </w:rPr>
        <w:t xml:space="preserve"> </w:t>
      </w:r>
      <w:r>
        <w:rPr>
          <w:rFonts w:ascii="Tahoma" w:hAnsi="Tahoma" w:cs="Tahoma"/>
          <w:kern w:val="2"/>
        </w:rPr>
        <w:t>дјеце</w:t>
      </w:r>
      <w:r w:rsidR="00E75686">
        <w:rPr>
          <w:rFonts w:ascii="Tahoma" w:hAnsi="Tahoma" w:cs="Tahoma"/>
          <w:kern w:val="2"/>
        </w:rPr>
        <w:t xml:space="preserve">. </w:t>
      </w:r>
      <w:r>
        <w:rPr>
          <w:rFonts w:ascii="Tahoma" w:hAnsi="Tahoma" w:cs="Tahoma"/>
          <w:kern w:val="2"/>
        </w:rPr>
        <w:t>Анализирајући</w:t>
      </w:r>
      <w:r w:rsidR="00214D71" w:rsidRPr="0065603A">
        <w:rPr>
          <w:rFonts w:ascii="Tahoma" w:hAnsi="Tahoma" w:cs="Tahoma"/>
          <w:kern w:val="2"/>
        </w:rPr>
        <w:t xml:space="preserve"> </w:t>
      </w:r>
      <w:r>
        <w:rPr>
          <w:rFonts w:ascii="Tahoma" w:hAnsi="Tahoma" w:cs="Tahoma"/>
          <w:kern w:val="2"/>
        </w:rPr>
        <w:t>одговоре</w:t>
      </w:r>
      <w:r w:rsidR="00214D71" w:rsidRPr="0065603A">
        <w:rPr>
          <w:rFonts w:ascii="Tahoma" w:hAnsi="Tahoma" w:cs="Tahoma"/>
          <w:kern w:val="2"/>
        </w:rPr>
        <w:t xml:space="preserve"> </w:t>
      </w:r>
      <w:r>
        <w:rPr>
          <w:rFonts w:ascii="Tahoma" w:hAnsi="Tahoma" w:cs="Tahoma"/>
          <w:kern w:val="2"/>
        </w:rPr>
        <w:t>надлежних</w:t>
      </w:r>
      <w:r w:rsidR="00214D71" w:rsidRPr="0065603A">
        <w:rPr>
          <w:rFonts w:ascii="Tahoma" w:hAnsi="Tahoma" w:cs="Tahoma"/>
          <w:kern w:val="2"/>
        </w:rPr>
        <w:t xml:space="preserve"> </w:t>
      </w:r>
      <w:r>
        <w:rPr>
          <w:rFonts w:ascii="Tahoma" w:hAnsi="Tahoma" w:cs="Tahoma"/>
          <w:kern w:val="2"/>
        </w:rPr>
        <w:t>органа</w:t>
      </w:r>
      <w:r w:rsidR="00214D71" w:rsidRPr="0065603A">
        <w:rPr>
          <w:rFonts w:ascii="Tahoma" w:hAnsi="Tahoma" w:cs="Tahoma"/>
          <w:kern w:val="2"/>
        </w:rPr>
        <w:t xml:space="preserve"> </w:t>
      </w:r>
      <w:r>
        <w:rPr>
          <w:rFonts w:ascii="Tahoma" w:hAnsi="Tahoma" w:cs="Tahoma"/>
          <w:kern w:val="2"/>
        </w:rPr>
        <w:t>старатељства</w:t>
      </w:r>
      <w:r w:rsidR="00214D71" w:rsidRPr="0065603A">
        <w:rPr>
          <w:rStyle w:val="FootnoteReference"/>
          <w:rFonts w:ascii="Tahoma" w:hAnsi="Tahoma" w:cs="Tahoma"/>
          <w:kern w:val="2"/>
        </w:rPr>
        <w:footnoteReference w:id="19"/>
      </w:r>
      <w:r w:rsidR="00214D71" w:rsidRPr="0065603A">
        <w:rPr>
          <w:rFonts w:ascii="Tahoma" w:hAnsi="Tahoma" w:cs="Tahoma"/>
          <w:kern w:val="2"/>
        </w:rPr>
        <w:t xml:space="preserve"> </w:t>
      </w:r>
      <w:r>
        <w:rPr>
          <w:rFonts w:ascii="Tahoma" w:hAnsi="Tahoma" w:cs="Tahoma"/>
          <w:kern w:val="2"/>
        </w:rPr>
        <w:t>видљиво</w:t>
      </w:r>
      <w:r w:rsidR="00214D71" w:rsidRPr="0065603A">
        <w:rPr>
          <w:rFonts w:ascii="Tahoma" w:hAnsi="Tahoma" w:cs="Tahoma"/>
          <w:kern w:val="2"/>
        </w:rPr>
        <w:t xml:space="preserve"> </w:t>
      </w:r>
      <w:r>
        <w:rPr>
          <w:rFonts w:ascii="Tahoma" w:hAnsi="Tahoma" w:cs="Tahoma"/>
          <w:kern w:val="2"/>
        </w:rPr>
        <w:t>је</w:t>
      </w:r>
      <w:r w:rsidR="00214D71" w:rsidRPr="0065603A">
        <w:rPr>
          <w:rFonts w:ascii="Tahoma" w:hAnsi="Tahoma" w:cs="Tahoma"/>
          <w:kern w:val="2"/>
        </w:rPr>
        <w:t xml:space="preserve"> </w:t>
      </w:r>
      <w:r>
        <w:rPr>
          <w:rFonts w:ascii="Tahoma" w:hAnsi="Tahoma" w:cs="Tahoma"/>
          <w:kern w:val="2"/>
        </w:rPr>
        <w:t>да</w:t>
      </w:r>
      <w:r w:rsidR="00214D71" w:rsidRPr="0065603A">
        <w:rPr>
          <w:rFonts w:ascii="Tahoma" w:hAnsi="Tahoma" w:cs="Tahoma"/>
          <w:kern w:val="2"/>
        </w:rPr>
        <w:t xml:space="preserve"> </w:t>
      </w:r>
      <w:r>
        <w:rPr>
          <w:rFonts w:ascii="Tahoma" w:hAnsi="Tahoma" w:cs="Tahoma"/>
          <w:kern w:val="2"/>
        </w:rPr>
        <w:t>већина</w:t>
      </w:r>
      <w:r w:rsidR="00214D71" w:rsidRPr="0065603A">
        <w:rPr>
          <w:rFonts w:ascii="Tahoma" w:hAnsi="Tahoma" w:cs="Tahoma"/>
          <w:kern w:val="2"/>
        </w:rPr>
        <w:t xml:space="preserve"> </w:t>
      </w:r>
      <w:r>
        <w:rPr>
          <w:rFonts w:ascii="Tahoma" w:hAnsi="Tahoma" w:cs="Tahoma"/>
          <w:kern w:val="2"/>
        </w:rPr>
        <w:t>њих</w:t>
      </w:r>
      <w:r w:rsidR="00214D71" w:rsidRPr="0065603A">
        <w:rPr>
          <w:rFonts w:ascii="Tahoma" w:hAnsi="Tahoma" w:cs="Tahoma"/>
          <w:kern w:val="2"/>
        </w:rPr>
        <w:t xml:space="preserve"> </w:t>
      </w:r>
      <w:r>
        <w:rPr>
          <w:rFonts w:ascii="Tahoma" w:hAnsi="Tahoma" w:cs="Tahoma"/>
          <w:kern w:val="2"/>
        </w:rPr>
        <w:t>није</w:t>
      </w:r>
      <w:r w:rsidR="00214D71" w:rsidRPr="0065603A">
        <w:rPr>
          <w:rFonts w:ascii="Tahoma" w:hAnsi="Tahoma" w:cs="Tahoma"/>
          <w:kern w:val="2"/>
        </w:rPr>
        <w:t xml:space="preserve"> </w:t>
      </w:r>
      <w:r>
        <w:rPr>
          <w:rFonts w:ascii="Tahoma" w:hAnsi="Tahoma" w:cs="Tahoma"/>
          <w:kern w:val="2"/>
        </w:rPr>
        <w:t>у</w:t>
      </w:r>
      <w:r w:rsidR="00214D71" w:rsidRPr="0065603A">
        <w:rPr>
          <w:rFonts w:ascii="Tahoma" w:hAnsi="Tahoma" w:cs="Tahoma"/>
          <w:kern w:val="2"/>
        </w:rPr>
        <w:t xml:space="preserve"> </w:t>
      </w:r>
      <w:r>
        <w:rPr>
          <w:rFonts w:ascii="Tahoma" w:hAnsi="Tahoma" w:cs="Tahoma"/>
          <w:kern w:val="2"/>
        </w:rPr>
        <w:t>довољној</w:t>
      </w:r>
      <w:r w:rsidR="00214D71" w:rsidRPr="0065603A">
        <w:rPr>
          <w:rFonts w:ascii="Tahoma" w:hAnsi="Tahoma" w:cs="Tahoma"/>
          <w:kern w:val="2"/>
        </w:rPr>
        <w:t xml:space="preserve"> </w:t>
      </w:r>
      <w:r>
        <w:rPr>
          <w:rFonts w:ascii="Tahoma" w:hAnsi="Tahoma" w:cs="Tahoma"/>
          <w:kern w:val="2"/>
        </w:rPr>
        <w:t>мјери</w:t>
      </w:r>
      <w:r w:rsidR="00214D71" w:rsidRPr="0065603A">
        <w:rPr>
          <w:rFonts w:ascii="Tahoma" w:hAnsi="Tahoma" w:cs="Tahoma"/>
          <w:kern w:val="2"/>
        </w:rPr>
        <w:t xml:space="preserve"> </w:t>
      </w:r>
      <w:r>
        <w:rPr>
          <w:rFonts w:ascii="Tahoma" w:hAnsi="Tahoma" w:cs="Tahoma"/>
          <w:kern w:val="2"/>
        </w:rPr>
        <w:t>проводила</w:t>
      </w:r>
      <w:r w:rsidR="00214D71" w:rsidRPr="0065603A">
        <w:rPr>
          <w:rFonts w:ascii="Tahoma" w:hAnsi="Tahoma" w:cs="Tahoma"/>
          <w:kern w:val="2"/>
        </w:rPr>
        <w:t xml:space="preserve"> </w:t>
      </w:r>
      <w:r>
        <w:rPr>
          <w:rFonts w:ascii="Tahoma" w:hAnsi="Tahoma" w:cs="Tahoma"/>
          <w:kern w:val="2"/>
        </w:rPr>
        <w:t>активности</w:t>
      </w:r>
      <w:r w:rsidR="00214D71" w:rsidRPr="0065603A">
        <w:rPr>
          <w:rFonts w:ascii="Tahoma" w:hAnsi="Tahoma" w:cs="Tahoma"/>
          <w:kern w:val="2"/>
        </w:rPr>
        <w:t xml:space="preserve"> </w:t>
      </w:r>
      <w:r>
        <w:rPr>
          <w:rFonts w:ascii="Tahoma" w:hAnsi="Tahoma" w:cs="Tahoma"/>
          <w:kern w:val="2"/>
        </w:rPr>
        <w:t>усмјерене</w:t>
      </w:r>
      <w:r w:rsidR="00214D71" w:rsidRPr="0065603A">
        <w:rPr>
          <w:rFonts w:ascii="Tahoma" w:hAnsi="Tahoma" w:cs="Tahoma"/>
          <w:kern w:val="2"/>
        </w:rPr>
        <w:t xml:space="preserve"> </w:t>
      </w:r>
      <w:r>
        <w:rPr>
          <w:rFonts w:ascii="Tahoma" w:hAnsi="Tahoma" w:cs="Tahoma"/>
          <w:kern w:val="2"/>
        </w:rPr>
        <w:t>на</w:t>
      </w:r>
      <w:r w:rsidR="00214D71" w:rsidRPr="0065603A">
        <w:rPr>
          <w:rFonts w:ascii="Tahoma" w:hAnsi="Tahoma" w:cs="Tahoma"/>
          <w:kern w:val="2"/>
        </w:rPr>
        <w:t xml:space="preserve"> </w:t>
      </w:r>
      <w:r>
        <w:rPr>
          <w:rFonts w:ascii="Tahoma" w:hAnsi="Tahoma" w:cs="Tahoma"/>
          <w:kern w:val="2"/>
        </w:rPr>
        <w:t>развој</w:t>
      </w:r>
      <w:r w:rsidR="00214D71" w:rsidRPr="0065603A">
        <w:rPr>
          <w:rFonts w:ascii="Tahoma" w:hAnsi="Tahoma" w:cs="Tahoma"/>
          <w:kern w:val="2"/>
        </w:rPr>
        <w:t xml:space="preserve"> </w:t>
      </w:r>
      <w:r>
        <w:rPr>
          <w:rFonts w:ascii="Tahoma" w:hAnsi="Tahoma" w:cs="Tahoma"/>
          <w:kern w:val="2"/>
        </w:rPr>
        <w:t>хранитељства</w:t>
      </w:r>
      <w:r w:rsidR="00214D71" w:rsidRPr="0065603A">
        <w:rPr>
          <w:rFonts w:ascii="Tahoma" w:hAnsi="Tahoma" w:cs="Tahoma"/>
          <w:kern w:val="2"/>
        </w:rPr>
        <w:t xml:space="preserve"> </w:t>
      </w:r>
      <w:r>
        <w:rPr>
          <w:rFonts w:ascii="Tahoma" w:hAnsi="Tahoma" w:cs="Tahoma"/>
          <w:kern w:val="2"/>
        </w:rPr>
        <w:t>као</w:t>
      </w:r>
      <w:r w:rsidR="00214D71" w:rsidRPr="0065603A">
        <w:rPr>
          <w:rFonts w:ascii="Tahoma" w:hAnsi="Tahoma" w:cs="Tahoma"/>
          <w:kern w:val="2"/>
        </w:rPr>
        <w:t xml:space="preserve"> </w:t>
      </w:r>
      <w:r>
        <w:rPr>
          <w:rFonts w:ascii="Tahoma" w:hAnsi="Tahoma" w:cs="Tahoma"/>
          <w:kern w:val="2"/>
        </w:rPr>
        <w:t>најадекватнијег</w:t>
      </w:r>
      <w:r w:rsidR="00214D71" w:rsidRPr="0065603A">
        <w:rPr>
          <w:rFonts w:ascii="Tahoma" w:hAnsi="Tahoma" w:cs="Tahoma"/>
          <w:kern w:val="2"/>
        </w:rPr>
        <w:t xml:space="preserve"> </w:t>
      </w:r>
      <w:r>
        <w:rPr>
          <w:rFonts w:ascii="Tahoma" w:hAnsi="Tahoma" w:cs="Tahoma"/>
          <w:kern w:val="2"/>
        </w:rPr>
        <w:t>облика</w:t>
      </w:r>
      <w:r w:rsidR="00214D71" w:rsidRPr="0065603A">
        <w:rPr>
          <w:rFonts w:ascii="Tahoma" w:hAnsi="Tahoma" w:cs="Tahoma"/>
          <w:kern w:val="2"/>
        </w:rPr>
        <w:t xml:space="preserve"> </w:t>
      </w:r>
      <w:r>
        <w:rPr>
          <w:rFonts w:ascii="Tahoma" w:hAnsi="Tahoma" w:cs="Tahoma"/>
          <w:kern w:val="2"/>
        </w:rPr>
        <w:t>збрињавања</w:t>
      </w:r>
      <w:r w:rsidR="00214D71" w:rsidRPr="0065603A">
        <w:rPr>
          <w:rFonts w:ascii="Tahoma" w:hAnsi="Tahoma" w:cs="Tahoma"/>
          <w:kern w:val="2"/>
        </w:rPr>
        <w:t xml:space="preserve"> </w:t>
      </w:r>
      <w:r>
        <w:rPr>
          <w:rFonts w:ascii="Tahoma" w:hAnsi="Tahoma" w:cs="Tahoma"/>
          <w:kern w:val="2"/>
        </w:rPr>
        <w:t>дјетета</w:t>
      </w:r>
      <w:r w:rsidR="00214D71" w:rsidRPr="0065603A">
        <w:rPr>
          <w:rFonts w:ascii="Tahoma" w:hAnsi="Tahoma" w:cs="Tahoma"/>
          <w:kern w:val="2"/>
        </w:rPr>
        <w:t xml:space="preserve"> </w:t>
      </w:r>
      <w:r>
        <w:rPr>
          <w:rFonts w:ascii="Tahoma" w:hAnsi="Tahoma" w:cs="Tahoma"/>
          <w:kern w:val="2"/>
        </w:rPr>
        <w:t>без</w:t>
      </w:r>
      <w:r w:rsidR="00214D71" w:rsidRPr="0065603A">
        <w:rPr>
          <w:rFonts w:ascii="Tahoma" w:hAnsi="Tahoma" w:cs="Tahoma"/>
          <w:kern w:val="2"/>
        </w:rPr>
        <w:t xml:space="preserve"> </w:t>
      </w:r>
      <w:r>
        <w:rPr>
          <w:rFonts w:ascii="Tahoma" w:hAnsi="Tahoma" w:cs="Tahoma"/>
          <w:kern w:val="2"/>
        </w:rPr>
        <w:t>родитељског</w:t>
      </w:r>
      <w:r w:rsidR="00214D71" w:rsidRPr="0065603A">
        <w:rPr>
          <w:rFonts w:ascii="Tahoma" w:hAnsi="Tahoma" w:cs="Tahoma"/>
          <w:kern w:val="2"/>
        </w:rPr>
        <w:t xml:space="preserve"> </w:t>
      </w:r>
      <w:r>
        <w:rPr>
          <w:rFonts w:ascii="Tahoma" w:hAnsi="Tahoma" w:cs="Tahoma"/>
          <w:kern w:val="2"/>
        </w:rPr>
        <w:t>старања</w:t>
      </w:r>
      <w:r w:rsidR="00214D71" w:rsidRPr="0065603A">
        <w:rPr>
          <w:rFonts w:ascii="Tahoma" w:hAnsi="Tahoma" w:cs="Tahoma"/>
          <w:kern w:val="2"/>
        </w:rPr>
        <w:t xml:space="preserve">. </w:t>
      </w:r>
      <w:r>
        <w:rPr>
          <w:rFonts w:ascii="Tahoma" w:hAnsi="Tahoma" w:cs="Tahoma"/>
          <w:kern w:val="2"/>
        </w:rPr>
        <w:t>Разлози</w:t>
      </w:r>
      <w:r w:rsidR="00214D71" w:rsidRPr="0065603A">
        <w:rPr>
          <w:rFonts w:ascii="Tahoma" w:hAnsi="Tahoma" w:cs="Tahoma"/>
          <w:kern w:val="2"/>
        </w:rPr>
        <w:t xml:space="preserve"> </w:t>
      </w:r>
      <w:r>
        <w:rPr>
          <w:rFonts w:ascii="Tahoma" w:hAnsi="Tahoma" w:cs="Tahoma"/>
          <w:kern w:val="2"/>
        </w:rPr>
        <w:t>су</w:t>
      </w:r>
      <w:r w:rsidR="00214D71" w:rsidRPr="0065603A">
        <w:rPr>
          <w:rFonts w:ascii="Tahoma" w:hAnsi="Tahoma" w:cs="Tahoma"/>
          <w:kern w:val="2"/>
        </w:rPr>
        <w:t xml:space="preserve"> </w:t>
      </w:r>
      <w:r>
        <w:rPr>
          <w:rFonts w:ascii="Tahoma" w:hAnsi="Tahoma" w:cs="Tahoma"/>
          <w:kern w:val="2"/>
        </w:rPr>
        <w:t>разни</w:t>
      </w:r>
      <w:r w:rsidR="00E75686">
        <w:rPr>
          <w:rFonts w:ascii="Tahoma" w:hAnsi="Tahoma" w:cs="Tahoma"/>
          <w:kern w:val="2"/>
        </w:rPr>
        <w:t>,</w:t>
      </w:r>
      <w:r w:rsidR="00214D71" w:rsidRPr="0065603A">
        <w:rPr>
          <w:rFonts w:ascii="Tahoma" w:hAnsi="Tahoma" w:cs="Tahoma"/>
          <w:kern w:val="2"/>
        </w:rPr>
        <w:t xml:space="preserve"> </w:t>
      </w:r>
      <w:r>
        <w:rPr>
          <w:rFonts w:ascii="Tahoma" w:hAnsi="Tahoma" w:cs="Tahoma"/>
          <w:kern w:val="2"/>
        </w:rPr>
        <w:t>од</w:t>
      </w:r>
      <w:r w:rsidR="00214D71" w:rsidRPr="0065603A">
        <w:rPr>
          <w:rFonts w:ascii="Tahoma" w:hAnsi="Tahoma" w:cs="Tahoma"/>
          <w:kern w:val="2"/>
        </w:rPr>
        <w:t xml:space="preserve"> </w:t>
      </w:r>
      <w:r>
        <w:rPr>
          <w:rFonts w:ascii="Tahoma" w:hAnsi="Tahoma" w:cs="Tahoma"/>
          <w:kern w:val="2"/>
        </w:rPr>
        <w:t>недостатка</w:t>
      </w:r>
      <w:r w:rsidR="00214D71" w:rsidRPr="0065603A">
        <w:rPr>
          <w:rFonts w:ascii="Tahoma" w:hAnsi="Tahoma" w:cs="Tahoma"/>
          <w:kern w:val="2"/>
        </w:rPr>
        <w:t xml:space="preserve"> </w:t>
      </w:r>
      <w:r>
        <w:rPr>
          <w:rFonts w:ascii="Tahoma" w:hAnsi="Tahoma" w:cs="Tahoma"/>
          <w:kern w:val="2"/>
        </w:rPr>
        <w:t>потребних</w:t>
      </w:r>
      <w:r w:rsidR="00214D71" w:rsidRPr="0065603A">
        <w:rPr>
          <w:rFonts w:ascii="Tahoma" w:hAnsi="Tahoma" w:cs="Tahoma"/>
          <w:kern w:val="2"/>
        </w:rPr>
        <w:t xml:space="preserve"> </w:t>
      </w:r>
      <w:r>
        <w:rPr>
          <w:rFonts w:ascii="Tahoma" w:hAnsi="Tahoma" w:cs="Tahoma"/>
          <w:kern w:val="2"/>
        </w:rPr>
        <w:t>програма</w:t>
      </w:r>
      <w:r w:rsidR="00214D71" w:rsidRPr="0065603A">
        <w:rPr>
          <w:rFonts w:ascii="Tahoma" w:hAnsi="Tahoma" w:cs="Tahoma"/>
          <w:kern w:val="2"/>
        </w:rPr>
        <w:t xml:space="preserve"> </w:t>
      </w:r>
      <w:r>
        <w:rPr>
          <w:rFonts w:ascii="Tahoma" w:hAnsi="Tahoma" w:cs="Tahoma"/>
          <w:kern w:val="2"/>
        </w:rPr>
        <w:t>за</w:t>
      </w:r>
      <w:r w:rsidR="00214D71" w:rsidRPr="0065603A">
        <w:rPr>
          <w:rFonts w:ascii="Tahoma" w:hAnsi="Tahoma" w:cs="Tahoma"/>
          <w:kern w:val="2"/>
        </w:rPr>
        <w:t xml:space="preserve"> </w:t>
      </w:r>
      <w:r>
        <w:rPr>
          <w:rFonts w:ascii="Tahoma" w:hAnsi="Tahoma" w:cs="Tahoma"/>
          <w:kern w:val="2"/>
        </w:rPr>
        <w:t>промоцију</w:t>
      </w:r>
      <w:r w:rsidR="00214D71" w:rsidRPr="0065603A">
        <w:rPr>
          <w:rFonts w:ascii="Tahoma" w:hAnsi="Tahoma" w:cs="Tahoma"/>
          <w:kern w:val="2"/>
        </w:rPr>
        <w:t xml:space="preserve"> </w:t>
      </w:r>
      <w:r>
        <w:rPr>
          <w:rFonts w:ascii="Tahoma" w:hAnsi="Tahoma" w:cs="Tahoma"/>
          <w:kern w:val="2"/>
        </w:rPr>
        <w:t>и</w:t>
      </w:r>
      <w:r w:rsidR="00214D71" w:rsidRPr="0065603A">
        <w:rPr>
          <w:rFonts w:ascii="Tahoma" w:hAnsi="Tahoma" w:cs="Tahoma"/>
          <w:kern w:val="2"/>
        </w:rPr>
        <w:t xml:space="preserve"> </w:t>
      </w:r>
      <w:r>
        <w:rPr>
          <w:rFonts w:ascii="Tahoma" w:hAnsi="Tahoma" w:cs="Tahoma"/>
          <w:kern w:val="2"/>
        </w:rPr>
        <w:t>развој</w:t>
      </w:r>
      <w:r w:rsidR="00214D71" w:rsidRPr="0065603A">
        <w:rPr>
          <w:rFonts w:ascii="Tahoma" w:hAnsi="Tahoma" w:cs="Tahoma"/>
          <w:kern w:val="2"/>
        </w:rPr>
        <w:t xml:space="preserve"> </w:t>
      </w:r>
      <w:r>
        <w:rPr>
          <w:rFonts w:ascii="Tahoma" w:hAnsi="Tahoma" w:cs="Tahoma"/>
          <w:kern w:val="2"/>
        </w:rPr>
        <w:t>хранитељства</w:t>
      </w:r>
      <w:r w:rsidR="00214D71" w:rsidRPr="0065603A">
        <w:rPr>
          <w:rFonts w:ascii="Tahoma" w:hAnsi="Tahoma" w:cs="Tahoma"/>
          <w:kern w:val="2"/>
        </w:rPr>
        <w:t xml:space="preserve">, </w:t>
      </w:r>
      <w:r>
        <w:rPr>
          <w:rFonts w:ascii="Tahoma" w:hAnsi="Tahoma" w:cs="Tahoma"/>
          <w:kern w:val="2"/>
        </w:rPr>
        <w:t>затим</w:t>
      </w:r>
      <w:r w:rsidR="00214D71" w:rsidRPr="0065603A">
        <w:rPr>
          <w:rFonts w:ascii="Tahoma" w:hAnsi="Tahoma" w:cs="Tahoma"/>
          <w:kern w:val="2"/>
        </w:rPr>
        <w:t xml:space="preserve"> </w:t>
      </w:r>
      <w:r>
        <w:rPr>
          <w:rFonts w:ascii="Tahoma" w:hAnsi="Tahoma" w:cs="Tahoma"/>
          <w:kern w:val="2"/>
        </w:rPr>
        <w:t>недостатак</w:t>
      </w:r>
      <w:r w:rsidR="00214D71" w:rsidRPr="0065603A">
        <w:rPr>
          <w:rFonts w:ascii="Tahoma" w:hAnsi="Tahoma" w:cs="Tahoma"/>
          <w:kern w:val="2"/>
        </w:rPr>
        <w:t xml:space="preserve"> </w:t>
      </w:r>
      <w:r>
        <w:rPr>
          <w:rFonts w:ascii="Tahoma" w:hAnsi="Tahoma" w:cs="Tahoma"/>
          <w:kern w:val="2"/>
        </w:rPr>
        <w:t>финансијских</w:t>
      </w:r>
      <w:r w:rsidR="00214D71" w:rsidRPr="0065603A">
        <w:rPr>
          <w:rFonts w:ascii="Tahoma" w:hAnsi="Tahoma" w:cs="Tahoma"/>
          <w:kern w:val="2"/>
        </w:rPr>
        <w:t xml:space="preserve"> </w:t>
      </w:r>
      <w:r>
        <w:rPr>
          <w:rFonts w:ascii="Tahoma" w:hAnsi="Tahoma" w:cs="Tahoma"/>
          <w:kern w:val="2"/>
        </w:rPr>
        <w:t>средстава</w:t>
      </w:r>
      <w:r w:rsidR="00214D71" w:rsidRPr="0065603A">
        <w:rPr>
          <w:rFonts w:ascii="Tahoma" w:hAnsi="Tahoma" w:cs="Tahoma"/>
          <w:kern w:val="2"/>
        </w:rPr>
        <w:t xml:space="preserve"> </w:t>
      </w:r>
      <w:r>
        <w:rPr>
          <w:rFonts w:ascii="Tahoma" w:hAnsi="Tahoma" w:cs="Tahoma"/>
          <w:kern w:val="2"/>
        </w:rPr>
        <w:t>за</w:t>
      </w:r>
      <w:r w:rsidR="00214D71" w:rsidRPr="0065603A">
        <w:rPr>
          <w:rFonts w:ascii="Tahoma" w:hAnsi="Tahoma" w:cs="Tahoma"/>
          <w:kern w:val="2"/>
        </w:rPr>
        <w:t xml:space="preserve"> </w:t>
      </w:r>
      <w:r>
        <w:rPr>
          <w:rFonts w:ascii="Tahoma" w:hAnsi="Tahoma" w:cs="Tahoma"/>
          <w:kern w:val="2"/>
        </w:rPr>
        <w:t>подршку</w:t>
      </w:r>
      <w:r w:rsidR="00214D71" w:rsidRPr="0065603A">
        <w:rPr>
          <w:rFonts w:ascii="Tahoma" w:hAnsi="Tahoma" w:cs="Tahoma"/>
          <w:kern w:val="2"/>
        </w:rPr>
        <w:t xml:space="preserve"> </w:t>
      </w:r>
      <w:r>
        <w:rPr>
          <w:rFonts w:ascii="Tahoma" w:hAnsi="Tahoma" w:cs="Tahoma"/>
          <w:kern w:val="2"/>
        </w:rPr>
        <w:t>хранитељима</w:t>
      </w:r>
      <w:r w:rsidR="00214D71" w:rsidRPr="0065603A">
        <w:rPr>
          <w:rFonts w:ascii="Tahoma" w:hAnsi="Tahoma" w:cs="Tahoma"/>
          <w:kern w:val="2"/>
        </w:rPr>
        <w:t xml:space="preserve">, </w:t>
      </w:r>
      <w:r>
        <w:rPr>
          <w:rFonts w:ascii="Tahoma" w:hAnsi="Tahoma" w:cs="Tahoma"/>
          <w:kern w:val="2"/>
        </w:rPr>
        <w:t>а</w:t>
      </w:r>
      <w:r w:rsidR="00214D71" w:rsidRPr="0065603A">
        <w:rPr>
          <w:rFonts w:ascii="Tahoma" w:hAnsi="Tahoma" w:cs="Tahoma"/>
          <w:kern w:val="2"/>
        </w:rPr>
        <w:t xml:space="preserve"> </w:t>
      </w:r>
      <w:r>
        <w:rPr>
          <w:rFonts w:ascii="Tahoma" w:hAnsi="Tahoma" w:cs="Tahoma"/>
          <w:kern w:val="2"/>
        </w:rPr>
        <w:t>то</w:t>
      </w:r>
      <w:r w:rsidR="00214D71" w:rsidRPr="0065603A">
        <w:rPr>
          <w:rFonts w:ascii="Tahoma" w:hAnsi="Tahoma" w:cs="Tahoma"/>
          <w:kern w:val="2"/>
        </w:rPr>
        <w:t xml:space="preserve"> </w:t>
      </w:r>
      <w:r>
        <w:rPr>
          <w:rFonts w:ascii="Tahoma" w:hAnsi="Tahoma" w:cs="Tahoma"/>
          <w:kern w:val="2"/>
        </w:rPr>
        <w:t>све</w:t>
      </w:r>
      <w:r w:rsidR="00214D71" w:rsidRPr="0065603A">
        <w:rPr>
          <w:rFonts w:ascii="Tahoma" w:hAnsi="Tahoma" w:cs="Tahoma"/>
          <w:kern w:val="2"/>
        </w:rPr>
        <w:t xml:space="preserve"> </w:t>
      </w:r>
      <w:r>
        <w:rPr>
          <w:rFonts w:ascii="Tahoma" w:hAnsi="Tahoma" w:cs="Tahoma"/>
          <w:kern w:val="2"/>
        </w:rPr>
        <w:t>доводи</w:t>
      </w:r>
      <w:r w:rsidR="00214D71" w:rsidRPr="0065603A">
        <w:rPr>
          <w:rFonts w:ascii="Tahoma" w:hAnsi="Tahoma" w:cs="Tahoma"/>
          <w:kern w:val="2"/>
        </w:rPr>
        <w:t xml:space="preserve"> </w:t>
      </w:r>
      <w:r>
        <w:rPr>
          <w:rFonts w:ascii="Tahoma" w:hAnsi="Tahoma" w:cs="Tahoma"/>
          <w:kern w:val="2"/>
        </w:rPr>
        <w:t>до</w:t>
      </w:r>
      <w:r w:rsidR="00214D71" w:rsidRPr="0065603A">
        <w:rPr>
          <w:rFonts w:ascii="Tahoma" w:hAnsi="Tahoma" w:cs="Tahoma"/>
          <w:kern w:val="2"/>
        </w:rPr>
        <w:t xml:space="preserve"> </w:t>
      </w:r>
      <w:r>
        <w:rPr>
          <w:rFonts w:ascii="Tahoma" w:hAnsi="Tahoma" w:cs="Tahoma"/>
          <w:kern w:val="2"/>
        </w:rPr>
        <w:t>пада</w:t>
      </w:r>
      <w:r w:rsidR="00214D71" w:rsidRPr="0065603A">
        <w:rPr>
          <w:rFonts w:ascii="Tahoma" w:hAnsi="Tahoma" w:cs="Tahoma"/>
          <w:kern w:val="2"/>
        </w:rPr>
        <w:t xml:space="preserve"> </w:t>
      </w:r>
      <w:r>
        <w:rPr>
          <w:rFonts w:ascii="Tahoma" w:hAnsi="Tahoma" w:cs="Tahoma"/>
          <w:kern w:val="2"/>
        </w:rPr>
        <w:t>заинтересованости</w:t>
      </w:r>
      <w:r w:rsidR="00214D71" w:rsidRPr="0065603A">
        <w:rPr>
          <w:rFonts w:ascii="Tahoma" w:hAnsi="Tahoma" w:cs="Tahoma"/>
          <w:kern w:val="2"/>
        </w:rPr>
        <w:t xml:space="preserve"> </w:t>
      </w:r>
      <w:r>
        <w:rPr>
          <w:rFonts w:ascii="Tahoma" w:hAnsi="Tahoma" w:cs="Tahoma"/>
          <w:kern w:val="2"/>
        </w:rPr>
        <w:t>и</w:t>
      </w:r>
      <w:r w:rsidR="00214D71" w:rsidRPr="0065603A">
        <w:rPr>
          <w:rFonts w:ascii="Tahoma" w:hAnsi="Tahoma" w:cs="Tahoma"/>
          <w:kern w:val="2"/>
        </w:rPr>
        <w:t xml:space="preserve"> </w:t>
      </w:r>
      <w:r>
        <w:rPr>
          <w:rFonts w:ascii="Tahoma" w:hAnsi="Tahoma" w:cs="Tahoma"/>
          <w:kern w:val="2"/>
        </w:rPr>
        <w:t>броја</w:t>
      </w:r>
      <w:r w:rsidR="00214D71" w:rsidRPr="0065603A">
        <w:rPr>
          <w:rFonts w:ascii="Tahoma" w:hAnsi="Tahoma" w:cs="Tahoma"/>
          <w:kern w:val="2"/>
        </w:rPr>
        <w:t xml:space="preserve"> </w:t>
      </w:r>
      <w:r>
        <w:rPr>
          <w:rFonts w:ascii="Tahoma" w:hAnsi="Tahoma" w:cs="Tahoma"/>
          <w:kern w:val="2"/>
        </w:rPr>
        <w:t>хранитељских</w:t>
      </w:r>
      <w:r w:rsidR="00214D71" w:rsidRPr="0065603A">
        <w:rPr>
          <w:rFonts w:ascii="Tahoma" w:hAnsi="Tahoma" w:cs="Tahoma"/>
          <w:kern w:val="2"/>
        </w:rPr>
        <w:t xml:space="preserve"> </w:t>
      </w:r>
      <w:r>
        <w:rPr>
          <w:rFonts w:ascii="Tahoma" w:hAnsi="Tahoma" w:cs="Tahoma"/>
          <w:kern w:val="2"/>
        </w:rPr>
        <w:t>породица</w:t>
      </w:r>
      <w:r w:rsidR="00214D71" w:rsidRPr="0065603A">
        <w:rPr>
          <w:rFonts w:ascii="Tahoma" w:hAnsi="Tahoma" w:cs="Tahoma"/>
          <w:kern w:val="2"/>
        </w:rPr>
        <w:t xml:space="preserve">. </w:t>
      </w:r>
      <w:r>
        <w:rPr>
          <w:rFonts w:ascii="Tahoma" w:hAnsi="Tahoma" w:cs="Tahoma"/>
          <w:kern w:val="2"/>
        </w:rPr>
        <w:t>Уочљив</w:t>
      </w:r>
      <w:r w:rsidR="00214D71" w:rsidRPr="0065603A">
        <w:rPr>
          <w:rFonts w:ascii="Tahoma" w:hAnsi="Tahoma" w:cs="Tahoma"/>
          <w:kern w:val="2"/>
        </w:rPr>
        <w:t xml:space="preserve"> </w:t>
      </w:r>
      <w:r>
        <w:rPr>
          <w:rFonts w:ascii="Tahoma" w:hAnsi="Tahoma" w:cs="Tahoma"/>
          <w:kern w:val="2"/>
        </w:rPr>
        <w:t>је</w:t>
      </w:r>
      <w:r w:rsidR="00214D71" w:rsidRPr="0065603A">
        <w:rPr>
          <w:rFonts w:ascii="Tahoma" w:hAnsi="Tahoma" w:cs="Tahoma"/>
          <w:kern w:val="2"/>
        </w:rPr>
        <w:t xml:space="preserve"> </w:t>
      </w:r>
      <w:r>
        <w:rPr>
          <w:rFonts w:ascii="Tahoma" w:hAnsi="Tahoma" w:cs="Tahoma"/>
          <w:kern w:val="2"/>
        </w:rPr>
        <w:t>и</w:t>
      </w:r>
      <w:r w:rsidR="00214D71" w:rsidRPr="0065603A">
        <w:rPr>
          <w:rFonts w:ascii="Tahoma" w:hAnsi="Tahoma" w:cs="Tahoma"/>
          <w:kern w:val="2"/>
        </w:rPr>
        <w:t xml:space="preserve"> </w:t>
      </w:r>
      <w:r>
        <w:rPr>
          <w:rFonts w:ascii="Tahoma" w:hAnsi="Tahoma" w:cs="Tahoma"/>
          <w:kern w:val="2"/>
        </w:rPr>
        <w:t>проблем</w:t>
      </w:r>
      <w:r w:rsidR="00214D71" w:rsidRPr="0065603A">
        <w:rPr>
          <w:rFonts w:ascii="Tahoma" w:hAnsi="Tahoma" w:cs="Tahoma"/>
          <w:kern w:val="2"/>
        </w:rPr>
        <w:t xml:space="preserve"> </w:t>
      </w:r>
      <w:r>
        <w:rPr>
          <w:rFonts w:ascii="Tahoma" w:hAnsi="Tahoma" w:cs="Tahoma"/>
          <w:kern w:val="2"/>
        </w:rPr>
        <w:t>недовољног</w:t>
      </w:r>
      <w:r w:rsidR="00214D71" w:rsidRPr="0065603A">
        <w:rPr>
          <w:rFonts w:ascii="Tahoma" w:hAnsi="Tahoma" w:cs="Tahoma"/>
          <w:kern w:val="2"/>
        </w:rPr>
        <w:t xml:space="preserve"> </w:t>
      </w:r>
      <w:r>
        <w:rPr>
          <w:rFonts w:ascii="Tahoma" w:hAnsi="Tahoma" w:cs="Tahoma"/>
          <w:kern w:val="2"/>
        </w:rPr>
        <w:t>броја</w:t>
      </w:r>
      <w:r w:rsidR="00214D71" w:rsidRPr="0065603A">
        <w:rPr>
          <w:rFonts w:ascii="Tahoma" w:hAnsi="Tahoma" w:cs="Tahoma"/>
          <w:kern w:val="2"/>
        </w:rPr>
        <w:t xml:space="preserve"> </w:t>
      </w:r>
      <w:r>
        <w:rPr>
          <w:rFonts w:ascii="Tahoma" w:hAnsi="Tahoma" w:cs="Tahoma"/>
          <w:kern w:val="2"/>
        </w:rPr>
        <w:t>хранитеља</w:t>
      </w:r>
      <w:r w:rsidR="00214D71" w:rsidRPr="0065603A">
        <w:rPr>
          <w:rFonts w:ascii="Tahoma" w:hAnsi="Tahoma" w:cs="Tahoma"/>
          <w:kern w:val="2"/>
        </w:rPr>
        <w:t xml:space="preserve"> </w:t>
      </w:r>
      <w:r>
        <w:rPr>
          <w:rFonts w:ascii="Tahoma" w:hAnsi="Tahoma" w:cs="Tahoma"/>
          <w:kern w:val="2"/>
        </w:rPr>
        <w:t>који</w:t>
      </w:r>
      <w:r w:rsidR="00214D71" w:rsidRPr="0065603A">
        <w:rPr>
          <w:rFonts w:ascii="Tahoma" w:hAnsi="Tahoma" w:cs="Tahoma"/>
          <w:kern w:val="2"/>
        </w:rPr>
        <w:t xml:space="preserve"> </w:t>
      </w:r>
      <w:r>
        <w:rPr>
          <w:rFonts w:ascii="Tahoma" w:hAnsi="Tahoma" w:cs="Tahoma"/>
          <w:kern w:val="2"/>
        </w:rPr>
        <w:t>могу</w:t>
      </w:r>
      <w:r w:rsidR="00214D71" w:rsidRPr="0065603A">
        <w:rPr>
          <w:rFonts w:ascii="Tahoma" w:hAnsi="Tahoma" w:cs="Tahoma"/>
          <w:kern w:val="2"/>
        </w:rPr>
        <w:t xml:space="preserve"> </w:t>
      </w:r>
      <w:r>
        <w:rPr>
          <w:rFonts w:ascii="Tahoma" w:hAnsi="Tahoma" w:cs="Tahoma"/>
          <w:kern w:val="2"/>
        </w:rPr>
        <w:t>да</w:t>
      </w:r>
      <w:r w:rsidR="00214D71" w:rsidRPr="0065603A">
        <w:rPr>
          <w:rFonts w:ascii="Tahoma" w:hAnsi="Tahoma" w:cs="Tahoma"/>
          <w:kern w:val="2"/>
        </w:rPr>
        <w:t xml:space="preserve"> </w:t>
      </w:r>
      <w:r>
        <w:rPr>
          <w:rFonts w:ascii="Tahoma" w:hAnsi="Tahoma" w:cs="Tahoma"/>
          <w:kern w:val="2"/>
        </w:rPr>
        <w:t>одговоре</w:t>
      </w:r>
      <w:r w:rsidR="00214D71" w:rsidRPr="0065603A">
        <w:rPr>
          <w:rFonts w:ascii="Tahoma" w:hAnsi="Tahoma" w:cs="Tahoma"/>
          <w:kern w:val="2"/>
        </w:rPr>
        <w:t xml:space="preserve"> </w:t>
      </w:r>
      <w:r>
        <w:rPr>
          <w:rFonts w:ascii="Tahoma" w:hAnsi="Tahoma" w:cs="Tahoma"/>
          <w:kern w:val="2"/>
        </w:rPr>
        <w:t>на</w:t>
      </w:r>
      <w:r w:rsidR="00214D71" w:rsidRPr="0065603A">
        <w:rPr>
          <w:rFonts w:ascii="Tahoma" w:hAnsi="Tahoma" w:cs="Tahoma"/>
          <w:kern w:val="2"/>
        </w:rPr>
        <w:t xml:space="preserve"> </w:t>
      </w:r>
      <w:r>
        <w:rPr>
          <w:rFonts w:ascii="Tahoma" w:hAnsi="Tahoma" w:cs="Tahoma"/>
          <w:kern w:val="2"/>
        </w:rPr>
        <w:t>потребе</w:t>
      </w:r>
      <w:r w:rsidR="00214D71" w:rsidRPr="0065603A">
        <w:rPr>
          <w:rFonts w:ascii="Tahoma" w:hAnsi="Tahoma" w:cs="Tahoma"/>
          <w:kern w:val="2"/>
        </w:rPr>
        <w:t xml:space="preserve"> </w:t>
      </w:r>
      <w:r>
        <w:rPr>
          <w:rFonts w:ascii="Tahoma" w:hAnsi="Tahoma" w:cs="Tahoma"/>
          <w:kern w:val="2"/>
        </w:rPr>
        <w:t>дјеце</w:t>
      </w:r>
      <w:r w:rsidR="00214D71" w:rsidRPr="0065603A">
        <w:rPr>
          <w:rFonts w:ascii="Tahoma" w:hAnsi="Tahoma" w:cs="Tahoma"/>
          <w:kern w:val="2"/>
        </w:rPr>
        <w:t xml:space="preserve"> </w:t>
      </w:r>
      <w:r>
        <w:rPr>
          <w:rFonts w:ascii="Tahoma" w:hAnsi="Tahoma" w:cs="Tahoma"/>
          <w:kern w:val="2"/>
        </w:rPr>
        <w:t>са</w:t>
      </w:r>
      <w:r w:rsidR="00214D71" w:rsidRPr="0065603A">
        <w:rPr>
          <w:rFonts w:ascii="Tahoma" w:hAnsi="Tahoma" w:cs="Tahoma"/>
          <w:kern w:val="2"/>
        </w:rPr>
        <w:t xml:space="preserve"> </w:t>
      </w:r>
      <w:r>
        <w:rPr>
          <w:rFonts w:ascii="Tahoma" w:hAnsi="Tahoma" w:cs="Tahoma"/>
          <w:kern w:val="2"/>
        </w:rPr>
        <w:t>сметњама</w:t>
      </w:r>
      <w:r w:rsidR="00214D71" w:rsidRPr="0065603A">
        <w:rPr>
          <w:rFonts w:ascii="Tahoma" w:hAnsi="Tahoma" w:cs="Tahoma"/>
          <w:kern w:val="2"/>
        </w:rPr>
        <w:t xml:space="preserve"> </w:t>
      </w:r>
      <w:r>
        <w:rPr>
          <w:rFonts w:ascii="Tahoma" w:hAnsi="Tahoma" w:cs="Tahoma"/>
          <w:kern w:val="2"/>
        </w:rPr>
        <w:t>у</w:t>
      </w:r>
      <w:r w:rsidR="00214D71" w:rsidRPr="0065603A">
        <w:rPr>
          <w:rFonts w:ascii="Tahoma" w:hAnsi="Tahoma" w:cs="Tahoma"/>
          <w:kern w:val="2"/>
        </w:rPr>
        <w:t xml:space="preserve"> </w:t>
      </w:r>
      <w:r>
        <w:rPr>
          <w:rFonts w:ascii="Tahoma" w:hAnsi="Tahoma" w:cs="Tahoma"/>
          <w:kern w:val="2"/>
        </w:rPr>
        <w:t>развоју</w:t>
      </w:r>
      <w:r w:rsidR="00214D71" w:rsidRPr="0065603A">
        <w:rPr>
          <w:rFonts w:ascii="Tahoma" w:hAnsi="Tahoma" w:cs="Tahoma"/>
          <w:kern w:val="2"/>
        </w:rPr>
        <w:t xml:space="preserve">, </w:t>
      </w:r>
      <w:r>
        <w:rPr>
          <w:rFonts w:ascii="Tahoma" w:hAnsi="Tahoma" w:cs="Tahoma"/>
          <w:kern w:val="2"/>
        </w:rPr>
        <w:t>хранитеља</w:t>
      </w:r>
      <w:r w:rsidR="00214D71" w:rsidRPr="0065603A">
        <w:rPr>
          <w:rFonts w:ascii="Tahoma" w:hAnsi="Tahoma" w:cs="Tahoma"/>
          <w:kern w:val="2"/>
        </w:rPr>
        <w:t xml:space="preserve"> </w:t>
      </w:r>
      <w:r>
        <w:rPr>
          <w:rFonts w:ascii="Tahoma" w:hAnsi="Tahoma" w:cs="Tahoma"/>
          <w:kern w:val="2"/>
        </w:rPr>
        <w:t>за</w:t>
      </w:r>
      <w:r w:rsidR="00214D71" w:rsidRPr="0065603A">
        <w:rPr>
          <w:rFonts w:ascii="Tahoma" w:hAnsi="Tahoma" w:cs="Tahoma"/>
          <w:kern w:val="2"/>
        </w:rPr>
        <w:t xml:space="preserve"> </w:t>
      </w:r>
      <w:r>
        <w:rPr>
          <w:rFonts w:ascii="Tahoma" w:hAnsi="Tahoma" w:cs="Tahoma"/>
          <w:kern w:val="2"/>
        </w:rPr>
        <w:t>смјештај</w:t>
      </w:r>
      <w:r w:rsidR="00214D71" w:rsidRPr="0065603A">
        <w:rPr>
          <w:rFonts w:ascii="Tahoma" w:hAnsi="Tahoma" w:cs="Tahoma"/>
          <w:kern w:val="2"/>
        </w:rPr>
        <w:t xml:space="preserve"> </w:t>
      </w:r>
      <w:r>
        <w:rPr>
          <w:rFonts w:ascii="Tahoma" w:hAnsi="Tahoma" w:cs="Tahoma"/>
          <w:kern w:val="2"/>
        </w:rPr>
        <w:t>дјеце</w:t>
      </w:r>
      <w:r w:rsidR="00214D71" w:rsidRPr="0065603A">
        <w:rPr>
          <w:rFonts w:ascii="Tahoma" w:hAnsi="Tahoma" w:cs="Tahoma"/>
          <w:kern w:val="2"/>
        </w:rPr>
        <w:t xml:space="preserve"> </w:t>
      </w:r>
      <w:r>
        <w:rPr>
          <w:rFonts w:ascii="Tahoma" w:hAnsi="Tahoma" w:cs="Tahoma"/>
          <w:kern w:val="2"/>
        </w:rPr>
        <w:t>у</w:t>
      </w:r>
      <w:r w:rsidR="00214D71" w:rsidRPr="0065603A">
        <w:rPr>
          <w:rFonts w:ascii="Tahoma" w:hAnsi="Tahoma" w:cs="Tahoma"/>
          <w:kern w:val="2"/>
        </w:rPr>
        <w:t xml:space="preserve"> </w:t>
      </w:r>
      <w:r>
        <w:rPr>
          <w:rFonts w:ascii="Tahoma" w:hAnsi="Tahoma" w:cs="Tahoma"/>
          <w:kern w:val="2"/>
        </w:rPr>
        <w:t>кризним</w:t>
      </w:r>
      <w:r w:rsidR="00214D71" w:rsidRPr="0065603A">
        <w:rPr>
          <w:rFonts w:ascii="Tahoma" w:hAnsi="Tahoma" w:cs="Tahoma"/>
          <w:kern w:val="2"/>
        </w:rPr>
        <w:t xml:space="preserve"> </w:t>
      </w:r>
      <w:r>
        <w:rPr>
          <w:rFonts w:ascii="Tahoma" w:hAnsi="Tahoma" w:cs="Tahoma"/>
          <w:kern w:val="2"/>
        </w:rPr>
        <w:t>ситуацијама</w:t>
      </w:r>
      <w:r w:rsidR="00214D71" w:rsidRPr="0065603A">
        <w:rPr>
          <w:rFonts w:ascii="Tahoma" w:hAnsi="Tahoma" w:cs="Tahoma"/>
          <w:kern w:val="2"/>
        </w:rPr>
        <w:t xml:space="preserve"> </w:t>
      </w:r>
      <w:r>
        <w:rPr>
          <w:rFonts w:ascii="Tahoma" w:hAnsi="Tahoma" w:cs="Tahoma"/>
          <w:kern w:val="2"/>
        </w:rPr>
        <w:t>и</w:t>
      </w:r>
      <w:r w:rsidR="00214D71" w:rsidRPr="0065603A">
        <w:rPr>
          <w:rFonts w:ascii="Tahoma" w:hAnsi="Tahoma" w:cs="Tahoma"/>
          <w:kern w:val="2"/>
        </w:rPr>
        <w:t xml:space="preserve"> </w:t>
      </w:r>
      <w:r>
        <w:rPr>
          <w:rFonts w:ascii="Tahoma" w:hAnsi="Tahoma" w:cs="Tahoma"/>
          <w:kern w:val="2"/>
        </w:rPr>
        <w:t>дјеце</w:t>
      </w:r>
      <w:r w:rsidR="00214D71" w:rsidRPr="0065603A">
        <w:rPr>
          <w:rFonts w:ascii="Tahoma" w:hAnsi="Tahoma" w:cs="Tahoma"/>
          <w:kern w:val="2"/>
        </w:rPr>
        <w:t xml:space="preserve"> </w:t>
      </w:r>
      <w:r>
        <w:rPr>
          <w:rFonts w:ascii="Tahoma" w:hAnsi="Tahoma" w:cs="Tahoma"/>
          <w:kern w:val="2"/>
        </w:rPr>
        <w:t>узраста</w:t>
      </w:r>
      <w:r w:rsidR="00214D71" w:rsidRPr="0065603A">
        <w:rPr>
          <w:rFonts w:ascii="Tahoma" w:hAnsi="Tahoma" w:cs="Tahoma"/>
          <w:kern w:val="2"/>
        </w:rPr>
        <w:t xml:space="preserve"> </w:t>
      </w:r>
      <w:r>
        <w:rPr>
          <w:rFonts w:ascii="Tahoma" w:hAnsi="Tahoma" w:cs="Tahoma"/>
          <w:kern w:val="2"/>
        </w:rPr>
        <w:t>до</w:t>
      </w:r>
      <w:r w:rsidR="00214D71" w:rsidRPr="0065603A">
        <w:rPr>
          <w:rFonts w:ascii="Tahoma" w:hAnsi="Tahoma" w:cs="Tahoma"/>
          <w:kern w:val="2"/>
        </w:rPr>
        <w:t xml:space="preserve"> 3 </w:t>
      </w:r>
      <w:r>
        <w:rPr>
          <w:rFonts w:ascii="Tahoma" w:hAnsi="Tahoma" w:cs="Tahoma"/>
          <w:kern w:val="2"/>
        </w:rPr>
        <w:t>године</w:t>
      </w:r>
      <w:r w:rsidR="00214D71" w:rsidRPr="0065603A">
        <w:rPr>
          <w:rFonts w:ascii="Tahoma" w:hAnsi="Tahoma" w:cs="Tahoma"/>
          <w:kern w:val="2"/>
        </w:rPr>
        <w:t xml:space="preserve"> </w:t>
      </w:r>
      <w:r>
        <w:rPr>
          <w:rFonts w:ascii="Tahoma" w:hAnsi="Tahoma" w:cs="Tahoma"/>
          <w:kern w:val="2"/>
        </w:rPr>
        <w:t>живота</w:t>
      </w:r>
      <w:r w:rsidR="00214D71" w:rsidRPr="0065603A">
        <w:rPr>
          <w:rFonts w:ascii="Tahoma" w:hAnsi="Tahoma" w:cs="Tahoma"/>
          <w:kern w:val="2"/>
        </w:rPr>
        <w:t xml:space="preserve">. </w:t>
      </w:r>
      <w:r>
        <w:rPr>
          <w:rFonts w:ascii="Tahoma" w:hAnsi="Tahoma" w:cs="Tahoma"/>
          <w:kern w:val="2"/>
        </w:rPr>
        <w:t>С</w:t>
      </w:r>
      <w:r w:rsidR="00214D71" w:rsidRPr="0065603A">
        <w:rPr>
          <w:rFonts w:ascii="Tahoma" w:hAnsi="Tahoma" w:cs="Tahoma"/>
          <w:kern w:val="2"/>
        </w:rPr>
        <w:t xml:space="preserve"> </w:t>
      </w:r>
      <w:r>
        <w:rPr>
          <w:rFonts w:ascii="Tahoma" w:hAnsi="Tahoma" w:cs="Tahoma"/>
          <w:kern w:val="2"/>
        </w:rPr>
        <w:t>друге</w:t>
      </w:r>
      <w:r w:rsidR="00214D71" w:rsidRPr="0065603A">
        <w:rPr>
          <w:rFonts w:ascii="Tahoma" w:hAnsi="Tahoma" w:cs="Tahoma"/>
          <w:kern w:val="2"/>
        </w:rPr>
        <w:t xml:space="preserve"> </w:t>
      </w:r>
      <w:r>
        <w:rPr>
          <w:rFonts w:ascii="Tahoma" w:hAnsi="Tahoma" w:cs="Tahoma"/>
          <w:kern w:val="2"/>
        </w:rPr>
        <w:t>стране</w:t>
      </w:r>
      <w:r w:rsidR="00214D71" w:rsidRPr="0065603A">
        <w:rPr>
          <w:rFonts w:ascii="Tahoma" w:hAnsi="Tahoma" w:cs="Tahoma"/>
          <w:kern w:val="2"/>
        </w:rPr>
        <w:t xml:space="preserve"> </w:t>
      </w:r>
      <w:r>
        <w:rPr>
          <w:rFonts w:ascii="Tahoma" w:hAnsi="Tahoma" w:cs="Tahoma"/>
          <w:kern w:val="2"/>
        </w:rPr>
        <w:t>проблеми</w:t>
      </w:r>
      <w:r w:rsidR="00214D71" w:rsidRPr="0065603A">
        <w:rPr>
          <w:rFonts w:ascii="Tahoma" w:hAnsi="Tahoma" w:cs="Tahoma"/>
          <w:kern w:val="2"/>
        </w:rPr>
        <w:t xml:space="preserve"> </w:t>
      </w:r>
      <w:r>
        <w:rPr>
          <w:rFonts w:ascii="Tahoma" w:hAnsi="Tahoma" w:cs="Tahoma"/>
          <w:kern w:val="2"/>
        </w:rPr>
        <w:t>у</w:t>
      </w:r>
      <w:r w:rsidR="00214D71" w:rsidRPr="0065603A">
        <w:rPr>
          <w:rFonts w:ascii="Tahoma" w:hAnsi="Tahoma" w:cs="Tahoma"/>
          <w:kern w:val="2"/>
        </w:rPr>
        <w:t xml:space="preserve"> </w:t>
      </w:r>
      <w:r>
        <w:rPr>
          <w:rFonts w:ascii="Tahoma" w:hAnsi="Tahoma" w:cs="Tahoma"/>
          <w:kern w:val="2"/>
        </w:rPr>
        <w:t>односу</w:t>
      </w:r>
      <w:r w:rsidR="00214D71" w:rsidRPr="0065603A">
        <w:rPr>
          <w:rFonts w:ascii="Tahoma" w:hAnsi="Tahoma" w:cs="Tahoma"/>
          <w:kern w:val="2"/>
        </w:rPr>
        <w:t xml:space="preserve"> </w:t>
      </w:r>
      <w:r>
        <w:rPr>
          <w:rFonts w:ascii="Tahoma" w:hAnsi="Tahoma" w:cs="Tahoma"/>
          <w:kern w:val="2"/>
        </w:rPr>
        <w:t>на</w:t>
      </w:r>
      <w:r w:rsidR="00214D71" w:rsidRPr="0065603A">
        <w:rPr>
          <w:rFonts w:ascii="Tahoma" w:hAnsi="Tahoma" w:cs="Tahoma"/>
          <w:kern w:val="2"/>
        </w:rPr>
        <w:t xml:space="preserve"> </w:t>
      </w:r>
      <w:r>
        <w:rPr>
          <w:rFonts w:ascii="Tahoma" w:hAnsi="Tahoma" w:cs="Tahoma"/>
          <w:kern w:val="2"/>
        </w:rPr>
        <w:t>хранитеље</w:t>
      </w:r>
      <w:r w:rsidR="00214D71" w:rsidRPr="0065603A">
        <w:rPr>
          <w:rFonts w:ascii="Tahoma" w:hAnsi="Tahoma" w:cs="Tahoma"/>
          <w:kern w:val="2"/>
        </w:rPr>
        <w:t xml:space="preserve"> </w:t>
      </w:r>
      <w:r>
        <w:rPr>
          <w:rFonts w:ascii="Tahoma" w:hAnsi="Tahoma" w:cs="Tahoma"/>
          <w:kern w:val="2"/>
        </w:rPr>
        <w:t>се</w:t>
      </w:r>
      <w:r w:rsidR="00214D71" w:rsidRPr="0065603A">
        <w:rPr>
          <w:rFonts w:ascii="Tahoma" w:hAnsi="Tahoma" w:cs="Tahoma"/>
          <w:kern w:val="2"/>
        </w:rPr>
        <w:t xml:space="preserve"> </w:t>
      </w:r>
      <w:r>
        <w:rPr>
          <w:rFonts w:ascii="Tahoma" w:hAnsi="Tahoma" w:cs="Tahoma"/>
          <w:kern w:val="2"/>
        </w:rPr>
        <w:t>огледају</w:t>
      </w:r>
      <w:r w:rsidR="00214D71" w:rsidRPr="0065603A">
        <w:rPr>
          <w:rFonts w:ascii="Tahoma" w:hAnsi="Tahoma" w:cs="Tahoma"/>
          <w:kern w:val="2"/>
        </w:rPr>
        <w:t xml:space="preserve"> </w:t>
      </w:r>
      <w:r>
        <w:rPr>
          <w:rFonts w:ascii="Tahoma" w:hAnsi="Tahoma" w:cs="Tahoma"/>
          <w:kern w:val="2"/>
        </w:rPr>
        <w:t>у</w:t>
      </w:r>
      <w:r w:rsidR="00214D71" w:rsidRPr="0065603A">
        <w:rPr>
          <w:rFonts w:ascii="Tahoma" w:hAnsi="Tahoma" w:cs="Tahoma"/>
          <w:kern w:val="2"/>
        </w:rPr>
        <w:t xml:space="preserve"> </w:t>
      </w:r>
      <w:r>
        <w:rPr>
          <w:rFonts w:ascii="Tahoma" w:hAnsi="Tahoma" w:cs="Tahoma"/>
          <w:kern w:val="2"/>
        </w:rPr>
        <w:t>чињеници</w:t>
      </w:r>
      <w:r w:rsidR="00214D71" w:rsidRPr="0065603A">
        <w:rPr>
          <w:rFonts w:ascii="Tahoma" w:hAnsi="Tahoma" w:cs="Tahoma"/>
          <w:kern w:val="2"/>
        </w:rPr>
        <w:t xml:space="preserve"> </w:t>
      </w:r>
      <w:r>
        <w:rPr>
          <w:rFonts w:ascii="Tahoma" w:hAnsi="Tahoma" w:cs="Tahoma"/>
          <w:kern w:val="2"/>
        </w:rPr>
        <w:t>изостанка</w:t>
      </w:r>
      <w:r w:rsidR="00214D71" w:rsidRPr="0065603A">
        <w:rPr>
          <w:rFonts w:ascii="Tahoma" w:hAnsi="Tahoma" w:cs="Tahoma"/>
          <w:kern w:val="2"/>
        </w:rPr>
        <w:t xml:space="preserve"> </w:t>
      </w:r>
      <w:r>
        <w:rPr>
          <w:rFonts w:ascii="Tahoma" w:hAnsi="Tahoma" w:cs="Tahoma"/>
          <w:kern w:val="2"/>
        </w:rPr>
        <w:t>адекватне</w:t>
      </w:r>
      <w:r w:rsidR="00214D71" w:rsidRPr="0065603A">
        <w:rPr>
          <w:rFonts w:ascii="Tahoma" w:hAnsi="Tahoma" w:cs="Tahoma"/>
          <w:kern w:val="2"/>
        </w:rPr>
        <w:t xml:space="preserve"> </w:t>
      </w:r>
      <w:r>
        <w:rPr>
          <w:rFonts w:ascii="Tahoma" w:hAnsi="Tahoma" w:cs="Tahoma"/>
          <w:kern w:val="2"/>
        </w:rPr>
        <w:t>подршке</w:t>
      </w:r>
      <w:r w:rsidR="00214D71" w:rsidRPr="0065603A">
        <w:rPr>
          <w:rFonts w:ascii="Tahoma" w:hAnsi="Tahoma" w:cs="Tahoma"/>
          <w:kern w:val="2"/>
        </w:rPr>
        <w:t xml:space="preserve"> </w:t>
      </w:r>
      <w:r>
        <w:rPr>
          <w:rFonts w:ascii="Tahoma" w:hAnsi="Tahoma" w:cs="Tahoma"/>
          <w:kern w:val="2"/>
        </w:rPr>
        <w:t>хранитељима</w:t>
      </w:r>
      <w:r w:rsidR="00214D71" w:rsidRPr="0065603A">
        <w:rPr>
          <w:rFonts w:ascii="Tahoma" w:hAnsi="Tahoma" w:cs="Tahoma"/>
          <w:kern w:val="2"/>
        </w:rPr>
        <w:t xml:space="preserve"> </w:t>
      </w:r>
      <w:r>
        <w:rPr>
          <w:rFonts w:ascii="Tahoma" w:hAnsi="Tahoma" w:cs="Tahoma"/>
          <w:kern w:val="2"/>
        </w:rPr>
        <w:t>кроз</w:t>
      </w:r>
      <w:r w:rsidR="00214D71" w:rsidRPr="0065603A">
        <w:rPr>
          <w:rFonts w:ascii="Tahoma" w:hAnsi="Tahoma" w:cs="Tahoma"/>
          <w:kern w:val="2"/>
        </w:rPr>
        <w:t xml:space="preserve"> </w:t>
      </w:r>
      <w:r>
        <w:rPr>
          <w:rFonts w:ascii="Tahoma" w:hAnsi="Tahoma" w:cs="Tahoma"/>
          <w:kern w:val="2"/>
        </w:rPr>
        <w:t>едукације</w:t>
      </w:r>
      <w:r w:rsidR="00214D71" w:rsidRPr="0065603A">
        <w:rPr>
          <w:rFonts w:ascii="Tahoma" w:hAnsi="Tahoma" w:cs="Tahoma"/>
          <w:kern w:val="2"/>
        </w:rPr>
        <w:t xml:space="preserve"> </w:t>
      </w:r>
      <w:r>
        <w:rPr>
          <w:rFonts w:ascii="Tahoma" w:hAnsi="Tahoma" w:cs="Tahoma"/>
          <w:kern w:val="2"/>
        </w:rPr>
        <w:t>и</w:t>
      </w:r>
      <w:r w:rsidR="00214D71" w:rsidRPr="0065603A">
        <w:rPr>
          <w:rFonts w:ascii="Tahoma" w:hAnsi="Tahoma" w:cs="Tahoma"/>
          <w:kern w:val="2"/>
        </w:rPr>
        <w:t xml:space="preserve"> </w:t>
      </w:r>
      <w:r>
        <w:rPr>
          <w:rFonts w:ascii="Tahoma" w:hAnsi="Tahoma" w:cs="Tahoma"/>
          <w:kern w:val="2"/>
        </w:rPr>
        <w:t>супервизије</w:t>
      </w:r>
      <w:r w:rsidR="00214D71" w:rsidRPr="0065603A">
        <w:rPr>
          <w:rFonts w:ascii="Tahoma" w:hAnsi="Tahoma" w:cs="Tahoma"/>
          <w:kern w:val="2"/>
        </w:rPr>
        <w:t xml:space="preserve"> </w:t>
      </w:r>
      <w:r>
        <w:rPr>
          <w:rFonts w:ascii="Tahoma" w:hAnsi="Tahoma" w:cs="Tahoma"/>
          <w:kern w:val="2"/>
        </w:rPr>
        <w:t>хранитеља</w:t>
      </w:r>
      <w:r w:rsidR="00214D71" w:rsidRPr="0065603A">
        <w:rPr>
          <w:rFonts w:ascii="Tahoma" w:hAnsi="Tahoma" w:cs="Tahoma"/>
          <w:kern w:val="2"/>
        </w:rPr>
        <w:t xml:space="preserve">, </w:t>
      </w:r>
      <w:r>
        <w:rPr>
          <w:rFonts w:ascii="Tahoma" w:hAnsi="Tahoma" w:cs="Tahoma"/>
          <w:kern w:val="2"/>
        </w:rPr>
        <w:t>често</w:t>
      </w:r>
      <w:r w:rsidR="00214D71" w:rsidRPr="0065603A">
        <w:rPr>
          <w:rFonts w:ascii="Tahoma" w:hAnsi="Tahoma" w:cs="Tahoma"/>
          <w:kern w:val="2"/>
        </w:rPr>
        <w:t xml:space="preserve"> </w:t>
      </w:r>
      <w:r>
        <w:rPr>
          <w:rFonts w:ascii="Tahoma" w:hAnsi="Tahoma" w:cs="Tahoma"/>
          <w:kern w:val="2"/>
        </w:rPr>
        <w:t>изостаје</w:t>
      </w:r>
      <w:r w:rsidR="00214D71" w:rsidRPr="0065603A">
        <w:rPr>
          <w:rFonts w:ascii="Tahoma" w:hAnsi="Tahoma" w:cs="Tahoma"/>
          <w:kern w:val="2"/>
        </w:rPr>
        <w:t xml:space="preserve"> </w:t>
      </w:r>
      <w:r>
        <w:rPr>
          <w:rFonts w:ascii="Tahoma" w:hAnsi="Tahoma" w:cs="Tahoma"/>
          <w:kern w:val="2"/>
        </w:rPr>
        <w:t>и</w:t>
      </w:r>
      <w:r w:rsidR="00657577">
        <w:rPr>
          <w:rFonts w:ascii="Tahoma" w:hAnsi="Tahoma" w:cs="Tahoma"/>
          <w:kern w:val="2"/>
        </w:rPr>
        <w:t xml:space="preserve"> </w:t>
      </w:r>
      <w:r>
        <w:rPr>
          <w:rFonts w:ascii="Tahoma" w:hAnsi="Tahoma" w:cs="Tahoma"/>
          <w:kern w:val="2"/>
        </w:rPr>
        <w:t>надзор</w:t>
      </w:r>
      <w:r w:rsidR="00214D71" w:rsidRPr="0065603A">
        <w:rPr>
          <w:rFonts w:ascii="Tahoma" w:hAnsi="Tahoma" w:cs="Tahoma"/>
          <w:kern w:val="2"/>
        </w:rPr>
        <w:t xml:space="preserve"> </w:t>
      </w:r>
      <w:r>
        <w:rPr>
          <w:rFonts w:ascii="Tahoma" w:hAnsi="Tahoma" w:cs="Tahoma"/>
          <w:kern w:val="2"/>
        </w:rPr>
        <w:t>над</w:t>
      </w:r>
      <w:r w:rsidR="00214D71" w:rsidRPr="0065603A">
        <w:rPr>
          <w:rFonts w:ascii="Tahoma" w:hAnsi="Tahoma" w:cs="Tahoma"/>
          <w:kern w:val="2"/>
        </w:rPr>
        <w:t xml:space="preserve"> </w:t>
      </w:r>
      <w:r>
        <w:rPr>
          <w:rFonts w:ascii="Tahoma" w:hAnsi="Tahoma" w:cs="Tahoma"/>
          <w:kern w:val="2"/>
        </w:rPr>
        <w:t>радом</w:t>
      </w:r>
      <w:r w:rsidR="00214D71" w:rsidRPr="0065603A">
        <w:rPr>
          <w:rFonts w:ascii="Tahoma" w:hAnsi="Tahoma" w:cs="Tahoma"/>
          <w:kern w:val="2"/>
        </w:rPr>
        <w:t xml:space="preserve"> </w:t>
      </w:r>
      <w:r>
        <w:rPr>
          <w:rFonts w:ascii="Tahoma" w:hAnsi="Tahoma" w:cs="Tahoma"/>
          <w:kern w:val="2"/>
        </w:rPr>
        <w:t>хранитеља</w:t>
      </w:r>
      <w:r w:rsidR="00214D71" w:rsidRPr="0065603A">
        <w:rPr>
          <w:rFonts w:ascii="Tahoma" w:hAnsi="Tahoma" w:cs="Tahoma"/>
          <w:kern w:val="2"/>
        </w:rPr>
        <w:t xml:space="preserve">, </w:t>
      </w:r>
      <w:r>
        <w:rPr>
          <w:rFonts w:ascii="Tahoma" w:hAnsi="Tahoma" w:cs="Tahoma"/>
          <w:kern w:val="2"/>
        </w:rPr>
        <w:t>а</w:t>
      </w:r>
      <w:r w:rsidR="00214D71" w:rsidRPr="0065603A">
        <w:rPr>
          <w:rFonts w:ascii="Tahoma" w:hAnsi="Tahoma" w:cs="Tahoma"/>
          <w:kern w:val="2"/>
        </w:rPr>
        <w:t xml:space="preserve"> </w:t>
      </w:r>
      <w:r>
        <w:rPr>
          <w:rFonts w:ascii="Tahoma" w:hAnsi="Tahoma" w:cs="Tahoma"/>
          <w:kern w:val="2"/>
        </w:rPr>
        <w:t>то</w:t>
      </w:r>
      <w:r w:rsidR="00214D71" w:rsidRPr="0065603A">
        <w:rPr>
          <w:rFonts w:ascii="Tahoma" w:hAnsi="Tahoma" w:cs="Tahoma"/>
          <w:kern w:val="2"/>
        </w:rPr>
        <w:t xml:space="preserve"> </w:t>
      </w:r>
      <w:r>
        <w:rPr>
          <w:rFonts w:ascii="Tahoma" w:hAnsi="Tahoma" w:cs="Tahoma"/>
          <w:kern w:val="2"/>
        </w:rPr>
        <w:t>све</w:t>
      </w:r>
      <w:r w:rsidR="00214D71" w:rsidRPr="0065603A">
        <w:rPr>
          <w:rFonts w:ascii="Tahoma" w:hAnsi="Tahoma" w:cs="Tahoma"/>
          <w:kern w:val="2"/>
        </w:rPr>
        <w:t xml:space="preserve"> </w:t>
      </w:r>
      <w:r>
        <w:rPr>
          <w:rFonts w:ascii="Tahoma" w:hAnsi="Tahoma" w:cs="Tahoma"/>
          <w:kern w:val="2"/>
        </w:rPr>
        <w:t>може</w:t>
      </w:r>
      <w:r w:rsidR="00214D71" w:rsidRPr="0065603A">
        <w:rPr>
          <w:rFonts w:ascii="Tahoma" w:hAnsi="Tahoma" w:cs="Tahoma"/>
          <w:kern w:val="2"/>
        </w:rPr>
        <w:t xml:space="preserve"> </w:t>
      </w:r>
      <w:r>
        <w:rPr>
          <w:rFonts w:ascii="Tahoma" w:hAnsi="Tahoma" w:cs="Tahoma"/>
          <w:kern w:val="2"/>
        </w:rPr>
        <w:t>да</w:t>
      </w:r>
      <w:r w:rsidR="00214D71" w:rsidRPr="0065603A">
        <w:rPr>
          <w:rFonts w:ascii="Tahoma" w:hAnsi="Tahoma" w:cs="Tahoma"/>
          <w:kern w:val="2"/>
        </w:rPr>
        <w:t xml:space="preserve"> </w:t>
      </w:r>
      <w:r>
        <w:rPr>
          <w:rFonts w:ascii="Tahoma" w:hAnsi="Tahoma" w:cs="Tahoma"/>
          <w:kern w:val="2"/>
        </w:rPr>
        <w:t>утиче</w:t>
      </w:r>
      <w:r w:rsidR="00214D71" w:rsidRPr="0065603A">
        <w:rPr>
          <w:rFonts w:ascii="Tahoma" w:hAnsi="Tahoma" w:cs="Tahoma"/>
          <w:kern w:val="2"/>
        </w:rPr>
        <w:t xml:space="preserve"> </w:t>
      </w:r>
      <w:r>
        <w:rPr>
          <w:rFonts w:ascii="Tahoma" w:hAnsi="Tahoma" w:cs="Tahoma"/>
          <w:kern w:val="2"/>
        </w:rPr>
        <w:t>на</w:t>
      </w:r>
      <w:r w:rsidR="00214D71" w:rsidRPr="0065603A">
        <w:rPr>
          <w:rFonts w:ascii="Tahoma" w:hAnsi="Tahoma" w:cs="Tahoma"/>
          <w:kern w:val="2"/>
        </w:rPr>
        <w:t xml:space="preserve"> </w:t>
      </w:r>
      <w:r>
        <w:rPr>
          <w:rFonts w:ascii="Tahoma" w:hAnsi="Tahoma" w:cs="Tahoma"/>
          <w:kern w:val="2"/>
        </w:rPr>
        <w:t>квалитет</w:t>
      </w:r>
      <w:r w:rsidR="00214D71" w:rsidRPr="0065603A">
        <w:rPr>
          <w:rFonts w:ascii="Tahoma" w:hAnsi="Tahoma" w:cs="Tahoma"/>
          <w:kern w:val="2"/>
        </w:rPr>
        <w:t xml:space="preserve"> </w:t>
      </w:r>
      <w:r>
        <w:rPr>
          <w:rFonts w:ascii="Tahoma" w:hAnsi="Tahoma" w:cs="Tahoma"/>
          <w:kern w:val="2"/>
        </w:rPr>
        <w:t>услуга</w:t>
      </w:r>
      <w:r w:rsidR="00214D71" w:rsidRPr="0065603A">
        <w:rPr>
          <w:rFonts w:ascii="Tahoma" w:hAnsi="Tahoma" w:cs="Tahoma"/>
          <w:kern w:val="2"/>
        </w:rPr>
        <w:t xml:space="preserve"> </w:t>
      </w:r>
      <w:r>
        <w:rPr>
          <w:rFonts w:ascii="Tahoma" w:hAnsi="Tahoma" w:cs="Tahoma"/>
          <w:kern w:val="2"/>
        </w:rPr>
        <w:t>које</w:t>
      </w:r>
      <w:r w:rsidR="00214D71" w:rsidRPr="0065603A">
        <w:rPr>
          <w:rFonts w:ascii="Tahoma" w:hAnsi="Tahoma" w:cs="Tahoma"/>
          <w:kern w:val="2"/>
        </w:rPr>
        <w:t xml:space="preserve"> </w:t>
      </w:r>
      <w:r>
        <w:rPr>
          <w:rFonts w:ascii="Tahoma" w:hAnsi="Tahoma" w:cs="Tahoma"/>
          <w:kern w:val="2"/>
        </w:rPr>
        <w:t>збринутој</w:t>
      </w:r>
      <w:r w:rsidR="00214D71" w:rsidRPr="0065603A">
        <w:rPr>
          <w:rFonts w:ascii="Tahoma" w:hAnsi="Tahoma" w:cs="Tahoma"/>
          <w:kern w:val="2"/>
        </w:rPr>
        <w:t xml:space="preserve"> </w:t>
      </w:r>
      <w:r>
        <w:rPr>
          <w:rFonts w:ascii="Tahoma" w:hAnsi="Tahoma" w:cs="Tahoma"/>
          <w:kern w:val="2"/>
        </w:rPr>
        <w:t>дјеци</w:t>
      </w:r>
      <w:r w:rsidR="00214D71" w:rsidRPr="0065603A">
        <w:rPr>
          <w:rFonts w:ascii="Tahoma" w:hAnsi="Tahoma" w:cs="Tahoma"/>
          <w:kern w:val="2"/>
        </w:rPr>
        <w:t xml:space="preserve"> </w:t>
      </w:r>
      <w:r>
        <w:rPr>
          <w:rFonts w:ascii="Tahoma" w:hAnsi="Tahoma" w:cs="Tahoma"/>
          <w:kern w:val="2"/>
        </w:rPr>
        <w:t>пружају</w:t>
      </w:r>
      <w:r w:rsidR="00214D71" w:rsidRPr="0065603A">
        <w:rPr>
          <w:rFonts w:ascii="Tahoma" w:hAnsi="Tahoma" w:cs="Tahoma"/>
          <w:kern w:val="2"/>
        </w:rPr>
        <w:t xml:space="preserve"> </w:t>
      </w:r>
      <w:r>
        <w:rPr>
          <w:rFonts w:ascii="Tahoma" w:hAnsi="Tahoma" w:cs="Tahoma"/>
          <w:kern w:val="2"/>
        </w:rPr>
        <w:t>хранитељи</w:t>
      </w:r>
      <w:r w:rsidR="00214D71" w:rsidRPr="0065603A">
        <w:rPr>
          <w:rFonts w:ascii="Tahoma" w:hAnsi="Tahoma" w:cs="Tahoma"/>
          <w:kern w:val="2"/>
        </w:rPr>
        <w:t xml:space="preserve">.     </w:t>
      </w:r>
    </w:p>
    <w:p w14:paraId="4DA51E77" w14:textId="7A7B6544" w:rsidR="00D16A6E" w:rsidRPr="0065603A" w:rsidRDefault="00656ED2" w:rsidP="00D16A6E">
      <w:pPr>
        <w:pStyle w:val="Heading2"/>
      </w:pPr>
      <w:bookmarkStart w:id="57" w:name="_Toc129695770"/>
      <w:bookmarkStart w:id="58" w:name="_Toc192062220"/>
      <w:r>
        <w:lastRenderedPageBreak/>
        <w:t>Право</w:t>
      </w:r>
      <w:r w:rsidR="000D35A4" w:rsidRPr="0065603A">
        <w:t xml:space="preserve"> </w:t>
      </w:r>
      <w:r>
        <w:t>дјетета</w:t>
      </w:r>
      <w:r w:rsidR="000D35A4" w:rsidRPr="0065603A">
        <w:t xml:space="preserve"> </w:t>
      </w:r>
      <w:r>
        <w:t>на</w:t>
      </w:r>
      <w:r w:rsidR="000D35A4" w:rsidRPr="0065603A">
        <w:t xml:space="preserve"> </w:t>
      </w:r>
      <w:r>
        <w:t>приватност</w:t>
      </w:r>
      <w:bookmarkEnd w:id="57"/>
      <w:bookmarkEnd w:id="58"/>
    </w:p>
    <w:p w14:paraId="528E949E" w14:textId="77777777" w:rsidR="00D16A6E" w:rsidRPr="0065603A" w:rsidRDefault="00D16A6E" w:rsidP="00D16A6E">
      <w:pPr>
        <w:pStyle w:val="NoSpacing"/>
        <w:jc w:val="both"/>
        <w:rPr>
          <w:rFonts w:ascii="Tahoma" w:hAnsi="Tahoma" w:cs="Tahoma"/>
          <w:lang w:val="sr-Latn-BA"/>
        </w:rPr>
      </w:pPr>
    </w:p>
    <w:p w14:paraId="42E865FD" w14:textId="71C396F5" w:rsidR="00D16A6E" w:rsidRPr="0065603A" w:rsidRDefault="00656ED2" w:rsidP="00D16A6E">
      <w:pPr>
        <w:jc w:val="both"/>
        <w:rPr>
          <w:rFonts w:ascii="Tahoma" w:hAnsi="Tahoma" w:cs="Tahoma"/>
          <w:kern w:val="2"/>
        </w:rPr>
      </w:pPr>
      <w:r>
        <w:rPr>
          <w:rFonts w:ascii="Tahoma" w:hAnsi="Tahoma" w:cs="Tahoma"/>
          <w:kern w:val="2"/>
        </w:rPr>
        <w:t>Конвенција</w:t>
      </w:r>
      <w:r w:rsidR="00D16A6E" w:rsidRPr="0065603A">
        <w:rPr>
          <w:rFonts w:ascii="Tahoma" w:hAnsi="Tahoma" w:cs="Tahoma"/>
          <w:kern w:val="2"/>
        </w:rPr>
        <w:t xml:space="preserve"> </w:t>
      </w:r>
      <w:r>
        <w:rPr>
          <w:rFonts w:ascii="Tahoma" w:hAnsi="Tahoma" w:cs="Tahoma"/>
          <w:kern w:val="2"/>
        </w:rPr>
        <w:t>о</w:t>
      </w:r>
      <w:r w:rsidR="00D16A6E" w:rsidRPr="0065603A">
        <w:rPr>
          <w:rFonts w:ascii="Tahoma" w:hAnsi="Tahoma" w:cs="Tahoma"/>
          <w:kern w:val="2"/>
        </w:rPr>
        <w:t xml:space="preserve"> </w:t>
      </w:r>
      <w:r>
        <w:rPr>
          <w:rFonts w:ascii="Tahoma" w:hAnsi="Tahoma" w:cs="Tahoma"/>
          <w:kern w:val="2"/>
        </w:rPr>
        <w:t>правима</w:t>
      </w:r>
      <w:r w:rsidR="00D16A6E" w:rsidRPr="0065603A">
        <w:rPr>
          <w:rFonts w:ascii="Tahoma" w:hAnsi="Tahoma" w:cs="Tahoma"/>
          <w:kern w:val="2"/>
        </w:rPr>
        <w:t xml:space="preserve"> </w:t>
      </w:r>
      <w:r>
        <w:rPr>
          <w:rFonts w:ascii="Tahoma" w:hAnsi="Tahoma" w:cs="Tahoma"/>
          <w:kern w:val="2"/>
        </w:rPr>
        <w:t>дјетета</w:t>
      </w:r>
      <w:r w:rsidR="00D16A6E" w:rsidRPr="0065603A">
        <w:rPr>
          <w:rStyle w:val="FootnoteReference"/>
          <w:rFonts w:ascii="Tahoma" w:hAnsi="Tahoma" w:cs="Tahoma"/>
          <w:kern w:val="2"/>
        </w:rPr>
        <w:footnoteReference w:id="20"/>
      </w:r>
      <w:r w:rsidR="00D16A6E" w:rsidRPr="0065603A">
        <w:rPr>
          <w:rFonts w:ascii="Tahoma" w:hAnsi="Tahoma" w:cs="Tahoma"/>
          <w:kern w:val="2"/>
        </w:rPr>
        <w:t xml:space="preserve"> </w:t>
      </w:r>
      <w:r>
        <w:rPr>
          <w:rFonts w:ascii="Tahoma" w:hAnsi="Tahoma" w:cs="Tahoma"/>
          <w:kern w:val="2"/>
        </w:rPr>
        <w:t>јасно</w:t>
      </w:r>
      <w:r w:rsidR="00D16A6E" w:rsidRPr="0065603A">
        <w:rPr>
          <w:rFonts w:ascii="Tahoma" w:hAnsi="Tahoma" w:cs="Tahoma"/>
          <w:kern w:val="2"/>
        </w:rPr>
        <w:t xml:space="preserve"> </w:t>
      </w:r>
      <w:r>
        <w:rPr>
          <w:rFonts w:ascii="Tahoma" w:hAnsi="Tahoma" w:cs="Tahoma"/>
          <w:kern w:val="2"/>
        </w:rPr>
        <w:t>прописује</w:t>
      </w:r>
      <w:r w:rsidR="00D16A6E" w:rsidRPr="0065603A">
        <w:rPr>
          <w:rFonts w:ascii="Tahoma" w:hAnsi="Tahoma" w:cs="Tahoma"/>
          <w:kern w:val="2"/>
        </w:rPr>
        <w:t xml:space="preserve"> </w:t>
      </w:r>
      <w:r>
        <w:rPr>
          <w:rFonts w:ascii="Tahoma" w:hAnsi="Tahoma" w:cs="Tahoma"/>
          <w:kern w:val="2"/>
        </w:rPr>
        <w:t>да</w:t>
      </w:r>
      <w:r w:rsidR="00D16A6E" w:rsidRPr="0065603A">
        <w:rPr>
          <w:rFonts w:ascii="Tahoma" w:hAnsi="Tahoma" w:cs="Tahoma"/>
          <w:kern w:val="2"/>
        </w:rPr>
        <w:t xml:space="preserve"> </w:t>
      </w:r>
      <w:r>
        <w:rPr>
          <w:rFonts w:ascii="Tahoma" w:hAnsi="Tahoma" w:cs="Tahoma"/>
          <w:kern w:val="2"/>
        </w:rPr>
        <w:t>ни</w:t>
      </w:r>
      <w:r w:rsidR="00D16A6E" w:rsidRPr="0065603A">
        <w:rPr>
          <w:rFonts w:ascii="Tahoma" w:hAnsi="Tahoma" w:cs="Tahoma"/>
          <w:kern w:val="2"/>
        </w:rPr>
        <w:t xml:space="preserve"> </w:t>
      </w:r>
      <w:r>
        <w:rPr>
          <w:rFonts w:ascii="Tahoma" w:hAnsi="Tahoma" w:cs="Tahoma"/>
          <w:kern w:val="2"/>
        </w:rPr>
        <w:t>једно</w:t>
      </w:r>
      <w:r w:rsidR="00D16A6E" w:rsidRPr="0065603A">
        <w:rPr>
          <w:rFonts w:ascii="Tahoma" w:hAnsi="Tahoma" w:cs="Tahoma"/>
          <w:kern w:val="2"/>
        </w:rPr>
        <w:t xml:space="preserve"> </w:t>
      </w:r>
      <w:r>
        <w:rPr>
          <w:rFonts w:ascii="Tahoma" w:hAnsi="Tahoma" w:cs="Tahoma"/>
          <w:kern w:val="2"/>
        </w:rPr>
        <w:t>дијете</w:t>
      </w:r>
      <w:r w:rsidR="00D16A6E" w:rsidRPr="0065603A">
        <w:rPr>
          <w:rFonts w:ascii="Tahoma" w:hAnsi="Tahoma" w:cs="Tahoma"/>
          <w:kern w:val="2"/>
        </w:rPr>
        <w:t xml:space="preserve"> </w:t>
      </w:r>
      <w:r>
        <w:rPr>
          <w:rFonts w:ascii="Tahoma" w:hAnsi="Tahoma" w:cs="Tahoma"/>
          <w:kern w:val="2"/>
        </w:rPr>
        <w:t>не</w:t>
      </w:r>
      <w:r w:rsidR="00D16A6E" w:rsidRPr="0065603A">
        <w:rPr>
          <w:rFonts w:ascii="Tahoma" w:hAnsi="Tahoma" w:cs="Tahoma"/>
          <w:kern w:val="2"/>
        </w:rPr>
        <w:t xml:space="preserve"> </w:t>
      </w:r>
      <w:r>
        <w:rPr>
          <w:rFonts w:ascii="Tahoma" w:hAnsi="Tahoma" w:cs="Tahoma"/>
          <w:kern w:val="2"/>
        </w:rPr>
        <w:t>смије</w:t>
      </w:r>
      <w:r w:rsidR="00D16A6E" w:rsidRPr="0065603A">
        <w:rPr>
          <w:rFonts w:ascii="Tahoma" w:hAnsi="Tahoma" w:cs="Tahoma"/>
          <w:kern w:val="2"/>
        </w:rPr>
        <w:t xml:space="preserve"> </w:t>
      </w:r>
      <w:r>
        <w:rPr>
          <w:rFonts w:ascii="Tahoma" w:hAnsi="Tahoma" w:cs="Tahoma"/>
          <w:kern w:val="2"/>
        </w:rPr>
        <w:t>бити</w:t>
      </w:r>
      <w:r w:rsidR="00D16A6E" w:rsidRPr="0065603A">
        <w:rPr>
          <w:rFonts w:ascii="Tahoma" w:hAnsi="Tahoma" w:cs="Tahoma"/>
          <w:kern w:val="2"/>
        </w:rPr>
        <w:t xml:space="preserve"> </w:t>
      </w:r>
      <w:r>
        <w:rPr>
          <w:rFonts w:ascii="Tahoma" w:hAnsi="Tahoma" w:cs="Tahoma"/>
          <w:kern w:val="2"/>
        </w:rPr>
        <w:t>изложено</w:t>
      </w:r>
      <w:r w:rsidR="00D16A6E" w:rsidRPr="0065603A">
        <w:rPr>
          <w:rFonts w:ascii="Tahoma" w:hAnsi="Tahoma" w:cs="Tahoma"/>
          <w:kern w:val="2"/>
        </w:rPr>
        <w:t xml:space="preserve"> </w:t>
      </w:r>
      <w:r>
        <w:rPr>
          <w:rFonts w:ascii="Tahoma" w:hAnsi="Tahoma" w:cs="Tahoma"/>
          <w:kern w:val="2"/>
        </w:rPr>
        <w:t>самовољном</w:t>
      </w:r>
      <w:r w:rsidR="00D16A6E" w:rsidRPr="0065603A">
        <w:rPr>
          <w:rFonts w:ascii="Tahoma" w:hAnsi="Tahoma" w:cs="Tahoma"/>
          <w:kern w:val="2"/>
        </w:rPr>
        <w:t xml:space="preserve"> </w:t>
      </w:r>
      <w:r>
        <w:rPr>
          <w:rFonts w:ascii="Tahoma" w:hAnsi="Tahoma" w:cs="Tahoma"/>
          <w:kern w:val="2"/>
        </w:rPr>
        <w:t>или</w:t>
      </w:r>
      <w:r w:rsidR="00D16A6E" w:rsidRPr="0065603A">
        <w:rPr>
          <w:rFonts w:ascii="Tahoma" w:hAnsi="Tahoma" w:cs="Tahoma"/>
          <w:kern w:val="2"/>
        </w:rPr>
        <w:t xml:space="preserve"> </w:t>
      </w:r>
      <w:r>
        <w:rPr>
          <w:rFonts w:ascii="Tahoma" w:hAnsi="Tahoma" w:cs="Tahoma"/>
          <w:kern w:val="2"/>
        </w:rPr>
        <w:t>незаконитом</w:t>
      </w:r>
      <w:r w:rsidR="00D16A6E" w:rsidRPr="0065603A">
        <w:rPr>
          <w:rFonts w:ascii="Tahoma" w:hAnsi="Tahoma" w:cs="Tahoma"/>
          <w:kern w:val="2"/>
        </w:rPr>
        <w:t xml:space="preserve"> </w:t>
      </w:r>
      <w:r>
        <w:rPr>
          <w:rFonts w:ascii="Tahoma" w:hAnsi="Tahoma" w:cs="Tahoma"/>
          <w:kern w:val="2"/>
        </w:rPr>
        <w:t>мијешању</w:t>
      </w:r>
      <w:r w:rsidR="00D16A6E" w:rsidRPr="0065603A">
        <w:rPr>
          <w:rFonts w:ascii="Tahoma" w:hAnsi="Tahoma" w:cs="Tahoma"/>
          <w:kern w:val="2"/>
        </w:rPr>
        <w:t xml:space="preserve"> </w:t>
      </w:r>
      <w:r>
        <w:rPr>
          <w:rFonts w:ascii="Tahoma" w:hAnsi="Tahoma" w:cs="Tahoma"/>
          <w:kern w:val="2"/>
        </w:rPr>
        <w:t>у</w:t>
      </w:r>
      <w:r w:rsidR="00D16A6E" w:rsidRPr="0065603A">
        <w:rPr>
          <w:rFonts w:ascii="Tahoma" w:hAnsi="Tahoma" w:cs="Tahoma"/>
          <w:kern w:val="2"/>
        </w:rPr>
        <w:t xml:space="preserve"> </w:t>
      </w:r>
      <w:r>
        <w:rPr>
          <w:rFonts w:ascii="Tahoma" w:hAnsi="Tahoma" w:cs="Tahoma"/>
          <w:kern w:val="2"/>
        </w:rPr>
        <w:t>његов</w:t>
      </w:r>
      <w:r w:rsidR="00D16A6E" w:rsidRPr="0065603A">
        <w:rPr>
          <w:rFonts w:ascii="Tahoma" w:hAnsi="Tahoma" w:cs="Tahoma"/>
          <w:kern w:val="2"/>
        </w:rPr>
        <w:t xml:space="preserve"> </w:t>
      </w:r>
      <w:r>
        <w:rPr>
          <w:rFonts w:ascii="Tahoma" w:hAnsi="Tahoma" w:cs="Tahoma"/>
          <w:kern w:val="2"/>
        </w:rPr>
        <w:t>приватни</w:t>
      </w:r>
      <w:r w:rsidR="00D16A6E" w:rsidRPr="0065603A">
        <w:rPr>
          <w:rFonts w:ascii="Tahoma" w:hAnsi="Tahoma" w:cs="Tahoma"/>
          <w:kern w:val="2"/>
        </w:rPr>
        <w:t xml:space="preserve"> </w:t>
      </w:r>
      <w:r>
        <w:rPr>
          <w:rFonts w:ascii="Tahoma" w:hAnsi="Tahoma" w:cs="Tahoma"/>
          <w:kern w:val="2"/>
        </w:rPr>
        <w:t>и</w:t>
      </w:r>
      <w:r w:rsidR="00D16A6E" w:rsidRPr="0065603A">
        <w:rPr>
          <w:rFonts w:ascii="Tahoma" w:hAnsi="Tahoma" w:cs="Tahoma"/>
          <w:kern w:val="2"/>
        </w:rPr>
        <w:t xml:space="preserve"> </w:t>
      </w:r>
      <w:r>
        <w:rPr>
          <w:rFonts w:ascii="Tahoma" w:hAnsi="Tahoma" w:cs="Tahoma"/>
          <w:kern w:val="2"/>
        </w:rPr>
        <w:t>породични</w:t>
      </w:r>
      <w:r w:rsidR="00D16A6E" w:rsidRPr="0065603A">
        <w:rPr>
          <w:rFonts w:ascii="Tahoma" w:hAnsi="Tahoma" w:cs="Tahoma"/>
          <w:kern w:val="2"/>
        </w:rPr>
        <w:t xml:space="preserve"> </w:t>
      </w:r>
      <w:r>
        <w:rPr>
          <w:rFonts w:ascii="Tahoma" w:hAnsi="Tahoma" w:cs="Tahoma"/>
          <w:kern w:val="2"/>
        </w:rPr>
        <w:t>живот</w:t>
      </w:r>
      <w:r w:rsidR="00D16A6E" w:rsidRPr="0065603A">
        <w:rPr>
          <w:rFonts w:ascii="Tahoma" w:hAnsi="Tahoma" w:cs="Tahoma"/>
          <w:kern w:val="2"/>
        </w:rPr>
        <w:t xml:space="preserve">, </w:t>
      </w:r>
      <w:r>
        <w:rPr>
          <w:rFonts w:ascii="Tahoma" w:hAnsi="Tahoma" w:cs="Tahoma"/>
          <w:kern w:val="2"/>
        </w:rPr>
        <w:t>дом</w:t>
      </w:r>
      <w:r w:rsidR="00D16A6E" w:rsidRPr="0065603A">
        <w:rPr>
          <w:rFonts w:ascii="Tahoma" w:hAnsi="Tahoma" w:cs="Tahoma"/>
          <w:kern w:val="2"/>
        </w:rPr>
        <w:t xml:space="preserve"> </w:t>
      </w:r>
      <w:r>
        <w:rPr>
          <w:rFonts w:ascii="Tahoma" w:hAnsi="Tahoma" w:cs="Tahoma"/>
          <w:kern w:val="2"/>
        </w:rPr>
        <w:t>или</w:t>
      </w:r>
      <w:r w:rsidR="00D16A6E" w:rsidRPr="0065603A">
        <w:rPr>
          <w:rFonts w:ascii="Tahoma" w:hAnsi="Tahoma" w:cs="Tahoma"/>
          <w:kern w:val="2"/>
        </w:rPr>
        <w:t xml:space="preserve"> </w:t>
      </w:r>
      <w:r>
        <w:rPr>
          <w:rFonts w:ascii="Tahoma" w:hAnsi="Tahoma" w:cs="Tahoma"/>
          <w:kern w:val="2"/>
        </w:rPr>
        <w:t>личну</w:t>
      </w:r>
      <w:r w:rsidR="00D16A6E" w:rsidRPr="0065603A">
        <w:rPr>
          <w:rFonts w:ascii="Tahoma" w:hAnsi="Tahoma" w:cs="Tahoma"/>
          <w:kern w:val="2"/>
        </w:rPr>
        <w:t xml:space="preserve"> </w:t>
      </w:r>
      <w:r>
        <w:rPr>
          <w:rFonts w:ascii="Tahoma" w:hAnsi="Tahoma" w:cs="Tahoma"/>
          <w:kern w:val="2"/>
        </w:rPr>
        <w:t>преписку</w:t>
      </w:r>
      <w:r w:rsidR="00D16A6E" w:rsidRPr="0065603A">
        <w:rPr>
          <w:rFonts w:ascii="Tahoma" w:hAnsi="Tahoma" w:cs="Tahoma"/>
          <w:kern w:val="2"/>
        </w:rPr>
        <w:t xml:space="preserve">, </w:t>
      </w:r>
      <w:r>
        <w:rPr>
          <w:rFonts w:ascii="Tahoma" w:hAnsi="Tahoma" w:cs="Tahoma"/>
          <w:kern w:val="2"/>
        </w:rPr>
        <w:t>као</w:t>
      </w:r>
      <w:r w:rsidR="00D16A6E" w:rsidRPr="0065603A">
        <w:rPr>
          <w:rFonts w:ascii="Tahoma" w:hAnsi="Tahoma" w:cs="Tahoma"/>
          <w:kern w:val="2"/>
        </w:rPr>
        <w:t xml:space="preserve"> </w:t>
      </w:r>
      <w:r>
        <w:rPr>
          <w:rFonts w:ascii="Tahoma" w:hAnsi="Tahoma" w:cs="Tahoma"/>
          <w:kern w:val="2"/>
        </w:rPr>
        <w:t>и</w:t>
      </w:r>
      <w:r w:rsidR="00D16A6E" w:rsidRPr="0065603A">
        <w:rPr>
          <w:rFonts w:ascii="Tahoma" w:hAnsi="Tahoma" w:cs="Tahoma"/>
          <w:kern w:val="2"/>
        </w:rPr>
        <w:t xml:space="preserve"> </w:t>
      </w:r>
      <w:r>
        <w:rPr>
          <w:rFonts w:ascii="Tahoma" w:hAnsi="Tahoma" w:cs="Tahoma"/>
          <w:kern w:val="2"/>
        </w:rPr>
        <w:t>незаконитим</w:t>
      </w:r>
      <w:r w:rsidR="00D16A6E" w:rsidRPr="0065603A">
        <w:rPr>
          <w:rFonts w:ascii="Tahoma" w:hAnsi="Tahoma" w:cs="Tahoma"/>
          <w:kern w:val="2"/>
        </w:rPr>
        <w:t xml:space="preserve"> </w:t>
      </w:r>
      <w:r>
        <w:rPr>
          <w:rFonts w:ascii="Tahoma" w:hAnsi="Tahoma" w:cs="Tahoma"/>
          <w:kern w:val="2"/>
        </w:rPr>
        <w:t>нападима</w:t>
      </w:r>
      <w:r w:rsidR="00D16A6E" w:rsidRPr="0065603A">
        <w:rPr>
          <w:rFonts w:ascii="Tahoma" w:hAnsi="Tahoma" w:cs="Tahoma"/>
          <w:kern w:val="2"/>
        </w:rPr>
        <w:t xml:space="preserve"> </w:t>
      </w:r>
      <w:r>
        <w:rPr>
          <w:rFonts w:ascii="Tahoma" w:hAnsi="Tahoma" w:cs="Tahoma"/>
          <w:kern w:val="2"/>
        </w:rPr>
        <w:t>на</w:t>
      </w:r>
      <w:r w:rsidR="00D16A6E" w:rsidRPr="0065603A">
        <w:rPr>
          <w:rFonts w:ascii="Tahoma" w:hAnsi="Tahoma" w:cs="Tahoma"/>
          <w:kern w:val="2"/>
        </w:rPr>
        <w:t xml:space="preserve"> </w:t>
      </w:r>
      <w:r>
        <w:rPr>
          <w:rFonts w:ascii="Tahoma" w:hAnsi="Tahoma" w:cs="Tahoma"/>
          <w:kern w:val="2"/>
        </w:rPr>
        <w:t>његову</w:t>
      </w:r>
      <w:r w:rsidR="00D16A6E" w:rsidRPr="0065603A">
        <w:rPr>
          <w:rFonts w:ascii="Tahoma" w:hAnsi="Tahoma" w:cs="Tahoma"/>
          <w:kern w:val="2"/>
        </w:rPr>
        <w:t xml:space="preserve"> </w:t>
      </w:r>
      <w:r>
        <w:rPr>
          <w:rFonts w:ascii="Tahoma" w:hAnsi="Tahoma" w:cs="Tahoma"/>
          <w:kern w:val="2"/>
        </w:rPr>
        <w:t>част</w:t>
      </w:r>
      <w:r w:rsidR="00D16A6E" w:rsidRPr="0065603A">
        <w:rPr>
          <w:rFonts w:ascii="Tahoma" w:hAnsi="Tahoma" w:cs="Tahoma"/>
          <w:kern w:val="2"/>
        </w:rPr>
        <w:t xml:space="preserve"> </w:t>
      </w:r>
      <w:r>
        <w:rPr>
          <w:rFonts w:ascii="Tahoma" w:hAnsi="Tahoma" w:cs="Tahoma"/>
          <w:kern w:val="2"/>
        </w:rPr>
        <w:t>и</w:t>
      </w:r>
      <w:r w:rsidR="00D16A6E" w:rsidRPr="0065603A">
        <w:rPr>
          <w:rFonts w:ascii="Tahoma" w:hAnsi="Tahoma" w:cs="Tahoma"/>
          <w:kern w:val="2"/>
        </w:rPr>
        <w:t xml:space="preserve"> </w:t>
      </w:r>
      <w:r>
        <w:rPr>
          <w:rFonts w:ascii="Tahoma" w:hAnsi="Tahoma" w:cs="Tahoma"/>
          <w:kern w:val="2"/>
        </w:rPr>
        <w:t>углед</w:t>
      </w:r>
      <w:r w:rsidR="00D16A6E" w:rsidRPr="0065603A">
        <w:rPr>
          <w:rFonts w:ascii="Tahoma" w:hAnsi="Tahoma" w:cs="Tahoma"/>
          <w:kern w:val="2"/>
        </w:rPr>
        <w:t xml:space="preserve">. </w:t>
      </w:r>
      <w:r>
        <w:rPr>
          <w:rFonts w:ascii="Tahoma" w:hAnsi="Tahoma" w:cs="Tahoma"/>
          <w:kern w:val="2"/>
        </w:rPr>
        <w:t>Дијете</w:t>
      </w:r>
      <w:r w:rsidR="00D16A6E" w:rsidRPr="0065603A">
        <w:rPr>
          <w:rFonts w:ascii="Tahoma" w:hAnsi="Tahoma" w:cs="Tahoma"/>
          <w:kern w:val="2"/>
        </w:rPr>
        <w:t xml:space="preserve"> </w:t>
      </w:r>
      <w:r>
        <w:rPr>
          <w:rFonts w:ascii="Tahoma" w:hAnsi="Tahoma" w:cs="Tahoma"/>
          <w:kern w:val="2"/>
        </w:rPr>
        <w:t>има</w:t>
      </w:r>
      <w:r w:rsidR="00D16A6E" w:rsidRPr="0065603A">
        <w:rPr>
          <w:rFonts w:ascii="Tahoma" w:hAnsi="Tahoma" w:cs="Tahoma"/>
          <w:kern w:val="2"/>
        </w:rPr>
        <w:t xml:space="preserve"> </w:t>
      </w:r>
      <w:r>
        <w:rPr>
          <w:rFonts w:ascii="Tahoma" w:hAnsi="Tahoma" w:cs="Tahoma"/>
          <w:kern w:val="2"/>
        </w:rPr>
        <w:t>парво</w:t>
      </w:r>
      <w:r w:rsidR="00D16A6E" w:rsidRPr="0065603A">
        <w:rPr>
          <w:rFonts w:ascii="Tahoma" w:hAnsi="Tahoma" w:cs="Tahoma"/>
          <w:kern w:val="2"/>
        </w:rPr>
        <w:t xml:space="preserve"> </w:t>
      </w:r>
      <w:r>
        <w:rPr>
          <w:rFonts w:ascii="Tahoma" w:hAnsi="Tahoma" w:cs="Tahoma"/>
          <w:kern w:val="2"/>
        </w:rPr>
        <w:t>на</w:t>
      </w:r>
      <w:r w:rsidR="00D16A6E" w:rsidRPr="0065603A">
        <w:rPr>
          <w:rFonts w:ascii="Tahoma" w:hAnsi="Tahoma" w:cs="Tahoma"/>
          <w:kern w:val="2"/>
        </w:rPr>
        <w:t xml:space="preserve"> </w:t>
      </w:r>
      <w:r>
        <w:rPr>
          <w:rFonts w:ascii="Tahoma" w:hAnsi="Tahoma" w:cs="Tahoma"/>
          <w:kern w:val="2"/>
        </w:rPr>
        <w:t>законску</w:t>
      </w:r>
      <w:r w:rsidR="00D16A6E" w:rsidRPr="0065603A">
        <w:rPr>
          <w:rFonts w:ascii="Tahoma" w:hAnsi="Tahoma" w:cs="Tahoma"/>
          <w:kern w:val="2"/>
        </w:rPr>
        <w:t xml:space="preserve"> </w:t>
      </w:r>
      <w:r>
        <w:rPr>
          <w:rFonts w:ascii="Tahoma" w:hAnsi="Tahoma" w:cs="Tahoma"/>
          <w:kern w:val="2"/>
        </w:rPr>
        <w:t>заштиту</w:t>
      </w:r>
      <w:r w:rsidR="00D16A6E" w:rsidRPr="0065603A">
        <w:rPr>
          <w:rFonts w:ascii="Tahoma" w:hAnsi="Tahoma" w:cs="Tahoma"/>
          <w:kern w:val="2"/>
        </w:rPr>
        <w:t xml:space="preserve"> </w:t>
      </w:r>
      <w:r>
        <w:rPr>
          <w:rFonts w:ascii="Tahoma" w:hAnsi="Tahoma" w:cs="Tahoma"/>
          <w:kern w:val="2"/>
        </w:rPr>
        <w:t>од</w:t>
      </w:r>
      <w:r w:rsidR="00D16A6E" w:rsidRPr="0065603A">
        <w:rPr>
          <w:rFonts w:ascii="Tahoma" w:hAnsi="Tahoma" w:cs="Tahoma"/>
          <w:kern w:val="2"/>
        </w:rPr>
        <w:t xml:space="preserve"> </w:t>
      </w:r>
      <w:r>
        <w:rPr>
          <w:rFonts w:ascii="Tahoma" w:hAnsi="Tahoma" w:cs="Tahoma"/>
          <w:kern w:val="2"/>
        </w:rPr>
        <w:t>таквог</w:t>
      </w:r>
      <w:r w:rsidR="00D16A6E" w:rsidRPr="0065603A">
        <w:rPr>
          <w:rFonts w:ascii="Tahoma" w:hAnsi="Tahoma" w:cs="Tahoma"/>
          <w:kern w:val="2"/>
        </w:rPr>
        <w:t xml:space="preserve"> </w:t>
      </w:r>
      <w:r>
        <w:rPr>
          <w:rFonts w:ascii="Tahoma" w:hAnsi="Tahoma" w:cs="Tahoma"/>
          <w:kern w:val="2"/>
        </w:rPr>
        <w:t>мијешања</w:t>
      </w:r>
      <w:r w:rsidR="00D16A6E" w:rsidRPr="0065603A">
        <w:rPr>
          <w:rFonts w:ascii="Tahoma" w:hAnsi="Tahoma" w:cs="Tahoma"/>
          <w:kern w:val="2"/>
        </w:rPr>
        <w:t xml:space="preserve"> </w:t>
      </w:r>
      <w:r>
        <w:rPr>
          <w:rFonts w:ascii="Tahoma" w:hAnsi="Tahoma" w:cs="Tahoma"/>
          <w:kern w:val="2"/>
        </w:rPr>
        <w:t>или</w:t>
      </w:r>
      <w:r w:rsidR="00D16A6E" w:rsidRPr="0065603A">
        <w:rPr>
          <w:rFonts w:ascii="Tahoma" w:hAnsi="Tahoma" w:cs="Tahoma"/>
          <w:kern w:val="2"/>
        </w:rPr>
        <w:t xml:space="preserve"> </w:t>
      </w:r>
      <w:r>
        <w:rPr>
          <w:rFonts w:ascii="Tahoma" w:hAnsi="Tahoma" w:cs="Tahoma"/>
          <w:kern w:val="2"/>
        </w:rPr>
        <w:t>напада</w:t>
      </w:r>
      <w:r w:rsidR="00D16A6E" w:rsidRPr="0065603A">
        <w:rPr>
          <w:rFonts w:ascii="Tahoma" w:hAnsi="Tahoma" w:cs="Tahoma"/>
          <w:kern w:val="2"/>
        </w:rPr>
        <w:t xml:space="preserve">, </w:t>
      </w:r>
      <w:r>
        <w:rPr>
          <w:rFonts w:ascii="Tahoma" w:hAnsi="Tahoma" w:cs="Tahoma"/>
          <w:kern w:val="2"/>
        </w:rPr>
        <w:t>а</w:t>
      </w:r>
      <w:r w:rsidR="00D16A6E" w:rsidRPr="0065603A">
        <w:rPr>
          <w:rFonts w:ascii="Tahoma" w:hAnsi="Tahoma" w:cs="Tahoma"/>
          <w:kern w:val="2"/>
        </w:rPr>
        <w:t xml:space="preserve"> </w:t>
      </w:r>
      <w:r>
        <w:rPr>
          <w:rFonts w:ascii="Tahoma" w:hAnsi="Tahoma" w:cs="Tahoma"/>
          <w:kern w:val="2"/>
        </w:rPr>
        <w:t>обавеза</w:t>
      </w:r>
      <w:r w:rsidR="00D16A6E" w:rsidRPr="0065603A">
        <w:rPr>
          <w:rFonts w:ascii="Tahoma" w:hAnsi="Tahoma" w:cs="Tahoma"/>
          <w:kern w:val="2"/>
        </w:rPr>
        <w:t xml:space="preserve"> </w:t>
      </w:r>
      <w:r>
        <w:rPr>
          <w:rFonts w:ascii="Tahoma" w:hAnsi="Tahoma" w:cs="Tahoma"/>
          <w:kern w:val="2"/>
        </w:rPr>
        <w:t>државе</w:t>
      </w:r>
      <w:r w:rsidR="00D16A6E" w:rsidRPr="0065603A">
        <w:rPr>
          <w:rFonts w:ascii="Tahoma" w:hAnsi="Tahoma" w:cs="Tahoma"/>
          <w:kern w:val="2"/>
        </w:rPr>
        <w:t xml:space="preserve"> </w:t>
      </w:r>
      <w:r>
        <w:rPr>
          <w:rFonts w:ascii="Tahoma" w:hAnsi="Tahoma" w:cs="Tahoma"/>
          <w:kern w:val="2"/>
        </w:rPr>
        <w:t>је</w:t>
      </w:r>
      <w:r w:rsidR="00D16A6E" w:rsidRPr="0065603A">
        <w:rPr>
          <w:rFonts w:ascii="Tahoma" w:hAnsi="Tahoma" w:cs="Tahoma"/>
          <w:kern w:val="2"/>
        </w:rPr>
        <w:t xml:space="preserve"> </w:t>
      </w:r>
      <w:r>
        <w:rPr>
          <w:rFonts w:ascii="Tahoma" w:hAnsi="Tahoma" w:cs="Tahoma"/>
          <w:kern w:val="2"/>
        </w:rPr>
        <w:t>да</w:t>
      </w:r>
      <w:r w:rsidR="00D16A6E" w:rsidRPr="0065603A">
        <w:rPr>
          <w:rFonts w:ascii="Tahoma" w:hAnsi="Tahoma" w:cs="Tahoma"/>
          <w:kern w:val="2"/>
        </w:rPr>
        <w:t xml:space="preserve"> </w:t>
      </w:r>
      <w:r>
        <w:rPr>
          <w:rFonts w:ascii="Tahoma" w:hAnsi="Tahoma" w:cs="Tahoma"/>
          <w:kern w:val="2"/>
        </w:rPr>
        <w:t>предузме</w:t>
      </w:r>
      <w:r w:rsidR="00D16A6E" w:rsidRPr="0065603A">
        <w:rPr>
          <w:rFonts w:ascii="Tahoma" w:hAnsi="Tahoma" w:cs="Tahoma"/>
          <w:kern w:val="2"/>
        </w:rPr>
        <w:t xml:space="preserve"> </w:t>
      </w:r>
      <w:r>
        <w:rPr>
          <w:rFonts w:ascii="Tahoma" w:hAnsi="Tahoma" w:cs="Tahoma"/>
          <w:kern w:val="2"/>
        </w:rPr>
        <w:t>све</w:t>
      </w:r>
      <w:r w:rsidR="00D16A6E" w:rsidRPr="0065603A">
        <w:rPr>
          <w:rFonts w:ascii="Tahoma" w:hAnsi="Tahoma" w:cs="Tahoma"/>
          <w:kern w:val="2"/>
        </w:rPr>
        <w:t xml:space="preserve"> </w:t>
      </w:r>
      <w:r>
        <w:rPr>
          <w:rFonts w:ascii="Tahoma" w:hAnsi="Tahoma" w:cs="Tahoma"/>
          <w:kern w:val="2"/>
        </w:rPr>
        <w:t>неопходне</w:t>
      </w:r>
      <w:r w:rsidR="00D16A6E" w:rsidRPr="0065603A">
        <w:rPr>
          <w:rFonts w:ascii="Tahoma" w:hAnsi="Tahoma" w:cs="Tahoma"/>
          <w:kern w:val="2"/>
        </w:rPr>
        <w:t xml:space="preserve"> </w:t>
      </w:r>
      <w:r>
        <w:rPr>
          <w:rFonts w:ascii="Tahoma" w:hAnsi="Tahoma" w:cs="Tahoma"/>
          <w:kern w:val="2"/>
        </w:rPr>
        <w:t>законодавне</w:t>
      </w:r>
      <w:r w:rsidR="00D16A6E" w:rsidRPr="0065603A">
        <w:rPr>
          <w:rFonts w:ascii="Tahoma" w:hAnsi="Tahoma" w:cs="Tahoma"/>
          <w:kern w:val="2"/>
        </w:rPr>
        <w:t xml:space="preserve">, </w:t>
      </w:r>
      <w:r>
        <w:rPr>
          <w:rFonts w:ascii="Tahoma" w:hAnsi="Tahoma" w:cs="Tahoma"/>
          <w:kern w:val="2"/>
        </w:rPr>
        <w:t>административне</w:t>
      </w:r>
      <w:r w:rsidR="00D16A6E" w:rsidRPr="0065603A">
        <w:rPr>
          <w:rFonts w:ascii="Tahoma" w:hAnsi="Tahoma" w:cs="Tahoma"/>
          <w:kern w:val="2"/>
        </w:rPr>
        <w:t xml:space="preserve"> </w:t>
      </w:r>
      <w:r>
        <w:rPr>
          <w:rFonts w:ascii="Tahoma" w:hAnsi="Tahoma" w:cs="Tahoma"/>
          <w:kern w:val="2"/>
        </w:rPr>
        <w:t>и</w:t>
      </w:r>
      <w:r w:rsidR="00D16A6E" w:rsidRPr="0065603A">
        <w:rPr>
          <w:rFonts w:ascii="Tahoma" w:hAnsi="Tahoma" w:cs="Tahoma"/>
          <w:kern w:val="2"/>
        </w:rPr>
        <w:t xml:space="preserve"> </w:t>
      </w:r>
      <w:r>
        <w:rPr>
          <w:rFonts w:ascii="Tahoma" w:hAnsi="Tahoma" w:cs="Tahoma"/>
          <w:kern w:val="2"/>
        </w:rPr>
        <w:t>друге</w:t>
      </w:r>
      <w:r w:rsidR="00D16A6E" w:rsidRPr="0065603A">
        <w:rPr>
          <w:rFonts w:ascii="Tahoma" w:hAnsi="Tahoma" w:cs="Tahoma"/>
          <w:kern w:val="2"/>
        </w:rPr>
        <w:t xml:space="preserve"> </w:t>
      </w:r>
      <w:r>
        <w:rPr>
          <w:rFonts w:ascii="Tahoma" w:hAnsi="Tahoma" w:cs="Tahoma"/>
          <w:kern w:val="2"/>
        </w:rPr>
        <w:t>мјере</w:t>
      </w:r>
      <w:r w:rsidR="00D16A6E" w:rsidRPr="0065603A">
        <w:rPr>
          <w:rFonts w:ascii="Tahoma" w:hAnsi="Tahoma" w:cs="Tahoma"/>
          <w:kern w:val="2"/>
        </w:rPr>
        <w:t xml:space="preserve"> </w:t>
      </w:r>
      <w:r>
        <w:rPr>
          <w:rFonts w:ascii="Tahoma" w:hAnsi="Tahoma" w:cs="Tahoma"/>
          <w:kern w:val="2"/>
        </w:rPr>
        <w:t>за</w:t>
      </w:r>
      <w:r w:rsidR="00D16A6E" w:rsidRPr="0065603A">
        <w:rPr>
          <w:rFonts w:ascii="Tahoma" w:hAnsi="Tahoma" w:cs="Tahoma"/>
          <w:kern w:val="2"/>
        </w:rPr>
        <w:t xml:space="preserve"> </w:t>
      </w:r>
      <w:r>
        <w:rPr>
          <w:rFonts w:ascii="Tahoma" w:hAnsi="Tahoma" w:cs="Tahoma"/>
          <w:kern w:val="2"/>
        </w:rPr>
        <w:t>остваривање</w:t>
      </w:r>
      <w:r w:rsidR="00D16A6E" w:rsidRPr="0065603A">
        <w:rPr>
          <w:rFonts w:ascii="Tahoma" w:hAnsi="Tahoma" w:cs="Tahoma"/>
          <w:kern w:val="2"/>
        </w:rPr>
        <w:t xml:space="preserve"> </w:t>
      </w:r>
      <w:r>
        <w:rPr>
          <w:rFonts w:ascii="Tahoma" w:hAnsi="Tahoma" w:cs="Tahoma"/>
          <w:kern w:val="2"/>
        </w:rPr>
        <w:t>тог</w:t>
      </w:r>
      <w:r w:rsidR="00D16A6E" w:rsidRPr="0065603A">
        <w:rPr>
          <w:rFonts w:ascii="Tahoma" w:hAnsi="Tahoma" w:cs="Tahoma"/>
          <w:kern w:val="2"/>
        </w:rPr>
        <w:t xml:space="preserve"> </w:t>
      </w:r>
      <w:r>
        <w:rPr>
          <w:rFonts w:ascii="Tahoma" w:hAnsi="Tahoma" w:cs="Tahoma"/>
          <w:kern w:val="2"/>
        </w:rPr>
        <w:t>права</w:t>
      </w:r>
      <w:r w:rsidR="00D16A6E" w:rsidRPr="0065603A">
        <w:rPr>
          <w:rFonts w:ascii="Tahoma" w:hAnsi="Tahoma" w:cs="Tahoma"/>
          <w:kern w:val="2"/>
        </w:rPr>
        <w:t xml:space="preserve">. </w:t>
      </w:r>
    </w:p>
    <w:p w14:paraId="689D66A9" w14:textId="5F18CC57" w:rsidR="00D16A6E" w:rsidRPr="0065603A" w:rsidRDefault="00656ED2" w:rsidP="00D16A6E">
      <w:pPr>
        <w:jc w:val="both"/>
        <w:rPr>
          <w:rFonts w:ascii="Tahoma" w:hAnsi="Tahoma" w:cs="Tahoma"/>
          <w:kern w:val="2"/>
        </w:rPr>
      </w:pPr>
      <w:r>
        <w:rPr>
          <w:rFonts w:ascii="Tahoma" w:hAnsi="Tahoma" w:cs="Tahoma"/>
          <w:kern w:val="2"/>
        </w:rPr>
        <w:t>Приватност</w:t>
      </w:r>
      <w:r w:rsidR="00D16A6E" w:rsidRPr="0065603A">
        <w:rPr>
          <w:rFonts w:ascii="Tahoma" w:hAnsi="Tahoma" w:cs="Tahoma"/>
          <w:kern w:val="2"/>
        </w:rPr>
        <w:t xml:space="preserve"> </w:t>
      </w:r>
      <w:r>
        <w:rPr>
          <w:rFonts w:ascii="Tahoma" w:hAnsi="Tahoma" w:cs="Tahoma"/>
          <w:kern w:val="2"/>
        </w:rPr>
        <w:t>дјетета</w:t>
      </w:r>
      <w:r w:rsidR="00D16A6E" w:rsidRPr="0065603A">
        <w:rPr>
          <w:rFonts w:ascii="Tahoma" w:hAnsi="Tahoma" w:cs="Tahoma"/>
          <w:kern w:val="2"/>
        </w:rPr>
        <w:t xml:space="preserve"> </w:t>
      </w:r>
      <w:r>
        <w:rPr>
          <w:rFonts w:ascii="Tahoma" w:hAnsi="Tahoma" w:cs="Tahoma"/>
          <w:kern w:val="2"/>
        </w:rPr>
        <w:t>на</w:t>
      </w:r>
      <w:r w:rsidR="00D16A6E" w:rsidRPr="0065603A">
        <w:rPr>
          <w:rFonts w:ascii="Tahoma" w:hAnsi="Tahoma" w:cs="Tahoma"/>
          <w:kern w:val="2"/>
        </w:rPr>
        <w:t xml:space="preserve"> </w:t>
      </w:r>
      <w:r>
        <w:rPr>
          <w:rFonts w:ascii="Tahoma" w:hAnsi="Tahoma" w:cs="Tahoma"/>
          <w:kern w:val="2"/>
        </w:rPr>
        <w:t>првом</w:t>
      </w:r>
      <w:r w:rsidR="00D16A6E" w:rsidRPr="0065603A">
        <w:rPr>
          <w:rFonts w:ascii="Tahoma" w:hAnsi="Tahoma" w:cs="Tahoma"/>
          <w:kern w:val="2"/>
        </w:rPr>
        <w:t xml:space="preserve"> </w:t>
      </w:r>
      <w:r>
        <w:rPr>
          <w:rFonts w:ascii="Tahoma" w:hAnsi="Tahoma" w:cs="Tahoma"/>
          <w:kern w:val="2"/>
        </w:rPr>
        <w:t>мјесту</w:t>
      </w:r>
      <w:r w:rsidR="00D16A6E" w:rsidRPr="0065603A">
        <w:rPr>
          <w:rFonts w:ascii="Tahoma" w:hAnsi="Tahoma" w:cs="Tahoma"/>
          <w:kern w:val="2"/>
        </w:rPr>
        <w:t xml:space="preserve"> </w:t>
      </w:r>
      <w:r>
        <w:rPr>
          <w:rFonts w:ascii="Tahoma" w:hAnsi="Tahoma" w:cs="Tahoma"/>
          <w:kern w:val="2"/>
        </w:rPr>
        <w:t>подразумијева</w:t>
      </w:r>
      <w:r w:rsidR="00D16A6E" w:rsidRPr="0065603A">
        <w:rPr>
          <w:rFonts w:ascii="Tahoma" w:hAnsi="Tahoma" w:cs="Tahoma"/>
          <w:kern w:val="2"/>
        </w:rPr>
        <w:t xml:space="preserve"> </w:t>
      </w:r>
      <w:r>
        <w:rPr>
          <w:rFonts w:ascii="Tahoma" w:hAnsi="Tahoma" w:cs="Tahoma"/>
          <w:kern w:val="2"/>
        </w:rPr>
        <w:t>његов</w:t>
      </w:r>
      <w:r w:rsidR="00D16A6E" w:rsidRPr="0065603A">
        <w:rPr>
          <w:rFonts w:ascii="Tahoma" w:hAnsi="Tahoma" w:cs="Tahoma"/>
          <w:kern w:val="2"/>
        </w:rPr>
        <w:t xml:space="preserve"> </w:t>
      </w:r>
      <w:r>
        <w:rPr>
          <w:rFonts w:ascii="Tahoma" w:hAnsi="Tahoma" w:cs="Tahoma"/>
          <w:kern w:val="2"/>
        </w:rPr>
        <w:t>приватни</w:t>
      </w:r>
      <w:r w:rsidR="00D16A6E" w:rsidRPr="0065603A">
        <w:rPr>
          <w:rFonts w:ascii="Tahoma" w:hAnsi="Tahoma" w:cs="Tahoma"/>
          <w:kern w:val="2"/>
        </w:rPr>
        <w:t xml:space="preserve"> </w:t>
      </w:r>
      <w:r>
        <w:rPr>
          <w:rFonts w:ascii="Tahoma" w:hAnsi="Tahoma" w:cs="Tahoma"/>
          <w:kern w:val="2"/>
        </w:rPr>
        <w:t>живот</w:t>
      </w:r>
      <w:r w:rsidR="00D16A6E" w:rsidRPr="0065603A">
        <w:rPr>
          <w:rFonts w:ascii="Tahoma" w:hAnsi="Tahoma" w:cs="Tahoma"/>
          <w:kern w:val="2"/>
        </w:rPr>
        <w:t xml:space="preserve">, </w:t>
      </w:r>
      <w:r>
        <w:rPr>
          <w:rFonts w:ascii="Tahoma" w:hAnsi="Tahoma" w:cs="Tahoma"/>
          <w:kern w:val="2"/>
        </w:rPr>
        <w:t>идентитет</w:t>
      </w:r>
      <w:r w:rsidR="00D16A6E" w:rsidRPr="0065603A">
        <w:rPr>
          <w:rFonts w:ascii="Tahoma" w:hAnsi="Tahoma" w:cs="Tahoma"/>
          <w:kern w:val="2"/>
        </w:rPr>
        <w:t xml:space="preserve"> </w:t>
      </w:r>
      <w:r>
        <w:rPr>
          <w:rFonts w:ascii="Tahoma" w:hAnsi="Tahoma" w:cs="Tahoma"/>
          <w:kern w:val="2"/>
        </w:rPr>
        <w:t>и</w:t>
      </w:r>
      <w:r w:rsidR="00D16A6E" w:rsidRPr="0065603A">
        <w:rPr>
          <w:rFonts w:ascii="Tahoma" w:hAnsi="Tahoma" w:cs="Tahoma"/>
          <w:kern w:val="2"/>
        </w:rPr>
        <w:t xml:space="preserve"> </w:t>
      </w:r>
      <w:r>
        <w:rPr>
          <w:rFonts w:ascii="Tahoma" w:hAnsi="Tahoma" w:cs="Tahoma"/>
          <w:kern w:val="2"/>
        </w:rPr>
        <w:t>душевни</w:t>
      </w:r>
      <w:r w:rsidR="00D16A6E" w:rsidRPr="0065603A">
        <w:rPr>
          <w:rFonts w:ascii="Tahoma" w:hAnsi="Tahoma" w:cs="Tahoma"/>
          <w:kern w:val="2"/>
        </w:rPr>
        <w:t xml:space="preserve"> </w:t>
      </w:r>
      <w:r>
        <w:rPr>
          <w:rFonts w:ascii="Tahoma" w:hAnsi="Tahoma" w:cs="Tahoma"/>
          <w:kern w:val="2"/>
        </w:rPr>
        <w:t>интегритет</w:t>
      </w:r>
      <w:r w:rsidR="00D16A6E" w:rsidRPr="0065603A">
        <w:rPr>
          <w:rFonts w:ascii="Tahoma" w:hAnsi="Tahoma" w:cs="Tahoma"/>
          <w:kern w:val="2"/>
        </w:rPr>
        <w:t xml:space="preserve">. </w:t>
      </w:r>
      <w:r>
        <w:rPr>
          <w:rFonts w:ascii="Tahoma" w:hAnsi="Tahoma" w:cs="Tahoma"/>
          <w:kern w:val="2"/>
        </w:rPr>
        <w:t>Повреда</w:t>
      </w:r>
      <w:r w:rsidR="00D16A6E" w:rsidRPr="0065603A">
        <w:rPr>
          <w:rFonts w:ascii="Tahoma" w:hAnsi="Tahoma" w:cs="Tahoma"/>
          <w:kern w:val="2"/>
        </w:rPr>
        <w:t xml:space="preserve"> </w:t>
      </w:r>
      <w:r>
        <w:rPr>
          <w:rFonts w:ascii="Tahoma" w:hAnsi="Tahoma" w:cs="Tahoma"/>
          <w:kern w:val="2"/>
        </w:rPr>
        <w:t>права</w:t>
      </w:r>
      <w:r w:rsidR="00D16A6E" w:rsidRPr="0065603A">
        <w:rPr>
          <w:rFonts w:ascii="Tahoma" w:hAnsi="Tahoma" w:cs="Tahoma"/>
          <w:kern w:val="2"/>
        </w:rPr>
        <w:t xml:space="preserve"> </w:t>
      </w:r>
      <w:r>
        <w:rPr>
          <w:rFonts w:ascii="Tahoma" w:hAnsi="Tahoma" w:cs="Tahoma"/>
          <w:kern w:val="2"/>
        </w:rPr>
        <w:t>дјетета</w:t>
      </w:r>
      <w:r w:rsidR="00D16A6E" w:rsidRPr="0065603A">
        <w:rPr>
          <w:rFonts w:ascii="Tahoma" w:hAnsi="Tahoma" w:cs="Tahoma"/>
          <w:kern w:val="2"/>
        </w:rPr>
        <w:t xml:space="preserve"> </w:t>
      </w:r>
      <w:r>
        <w:rPr>
          <w:rFonts w:ascii="Tahoma" w:hAnsi="Tahoma" w:cs="Tahoma"/>
          <w:kern w:val="2"/>
        </w:rPr>
        <w:t>на</w:t>
      </w:r>
      <w:r w:rsidR="00D16A6E" w:rsidRPr="0065603A">
        <w:rPr>
          <w:rFonts w:ascii="Tahoma" w:hAnsi="Tahoma" w:cs="Tahoma"/>
          <w:kern w:val="2"/>
        </w:rPr>
        <w:t xml:space="preserve"> </w:t>
      </w:r>
      <w:r>
        <w:rPr>
          <w:rFonts w:ascii="Tahoma" w:hAnsi="Tahoma" w:cs="Tahoma"/>
          <w:kern w:val="2"/>
        </w:rPr>
        <w:t>приватност</w:t>
      </w:r>
      <w:r w:rsidR="00D16A6E" w:rsidRPr="0065603A">
        <w:rPr>
          <w:rFonts w:ascii="Tahoma" w:hAnsi="Tahoma" w:cs="Tahoma"/>
          <w:kern w:val="2"/>
        </w:rPr>
        <w:t xml:space="preserve"> </w:t>
      </w:r>
      <w:r>
        <w:rPr>
          <w:rFonts w:ascii="Tahoma" w:hAnsi="Tahoma" w:cs="Tahoma"/>
          <w:kern w:val="2"/>
        </w:rPr>
        <w:t>најчешће</w:t>
      </w:r>
      <w:r w:rsidR="00D16A6E" w:rsidRPr="0065603A">
        <w:rPr>
          <w:rFonts w:ascii="Tahoma" w:hAnsi="Tahoma" w:cs="Tahoma"/>
          <w:kern w:val="2"/>
        </w:rPr>
        <w:t xml:space="preserve"> </w:t>
      </w:r>
      <w:r>
        <w:rPr>
          <w:rFonts w:ascii="Tahoma" w:hAnsi="Tahoma" w:cs="Tahoma"/>
          <w:kern w:val="2"/>
        </w:rPr>
        <w:t>се</w:t>
      </w:r>
      <w:r w:rsidR="00D16A6E" w:rsidRPr="0065603A">
        <w:rPr>
          <w:rFonts w:ascii="Tahoma" w:hAnsi="Tahoma" w:cs="Tahoma"/>
          <w:kern w:val="2"/>
        </w:rPr>
        <w:t xml:space="preserve"> </w:t>
      </w:r>
      <w:r>
        <w:rPr>
          <w:rFonts w:ascii="Tahoma" w:hAnsi="Tahoma" w:cs="Tahoma"/>
          <w:kern w:val="2"/>
        </w:rPr>
        <w:t>врши</w:t>
      </w:r>
      <w:r w:rsidR="00D16A6E" w:rsidRPr="0065603A">
        <w:rPr>
          <w:rFonts w:ascii="Tahoma" w:hAnsi="Tahoma" w:cs="Tahoma"/>
          <w:kern w:val="2"/>
        </w:rPr>
        <w:t xml:space="preserve"> </w:t>
      </w:r>
      <w:r>
        <w:rPr>
          <w:rFonts w:ascii="Tahoma" w:hAnsi="Tahoma" w:cs="Tahoma"/>
          <w:kern w:val="2"/>
        </w:rPr>
        <w:t>неовлашћеном</w:t>
      </w:r>
      <w:r w:rsidR="00D16A6E" w:rsidRPr="0065603A">
        <w:rPr>
          <w:rFonts w:ascii="Tahoma" w:hAnsi="Tahoma" w:cs="Tahoma"/>
          <w:kern w:val="2"/>
        </w:rPr>
        <w:t xml:space="preserve"> </w:t>
      </w:r>
      <w:r>
        <w:rPr>
          <w:rFonts w:ascii="Tahoma" w:hAnsi="Tahoma" w:cs="Tahoma"/>
          <w:kern w:val="2"/>
        </w:rPr>
        <w:t>објавом</w:t>
      </w:r>
      <w:r w:rsidR="00D16A6E" w:rsidRPr="0065603A">
        <w:rPr>
          <w:rFonts w:ascii="Tahoma" w:hAnsi="Tahoma" w:cs="Tahoma"/>
          <w:kern w:val="2"/>
        </w:rPr>
        <w:t xml:space="preserve"> </w:t>
      </w:r>
      <w:r>
        <w:rPr>
          <w:rFonts w:ascii="Tahoma" w:hAnsi="Tahoma" w:cs="Tahoma"/>
          <w:kern w:val="2"/>
        </w:rPr>
        <w:t>личних</w:t>
      </w:r>
      <w:r w:rsidR="00D16A6E" w:rsidRPr="0065603A">
        <w:rPr>
          <w:rFonts w:ascii="Tahoma" w:hAnsi="Tahoma" w:cs="Tahoma"/>
          <w:kern w:val="2"/>
        </w:rPr>
        <w:t xml:space="preserve"> </w:t>
      </w:r>
      <w:r>
        <w:rPr>
          <w:rFonts w:ascii="Tahoma" w:hAnsi="Tahoma" w:cs="Tahoma"/>
          <w:kern w:val="2"/>
        </w:rPr>
        <w:t>података</w:t>
      </w:r>
      <w:r w:rsidR="00D16A6E" w:rsidRPr="0065603A">
        <w:rPr>
          <w:rFonts w:ascii="Tahoma" w:hAnsi="Tahoma" w:cs="Tahoma"/>
          <w:kern w:val="2"/>
        </w:rPr>
        <w:t xml:space="preserve"> </w:t>
      </w:r>
      <w:r>
        <w:rPr>
          <w:rFonts w:ascii="Tahoma" w:hAnsi="Tahoma" w:cs="Tahoma"/>
          <w:kern w:val="2"/>
        </w:rPr>
        <w:t>дјетета</w:t>
      </w:r>
      <w:r w:rsidR="00D16A6E" w:rsidRPr="0065603A">
        <w:rPr>
          <w:rFonts w:ascii="Tahoma" w:hAnsi="Tahoma" w:cs="Tahoma"/>
          <w:kern w:val="2"/>
        </w:rPr>
        <w:t xml:space="preserve">, </w:t>
      </w:r>
      <w:r>
        <w:rPr>
          <w:rFonts w:ascii="Tahoma" w:hAnsi="Tahoma" w:cs="Tahoma"/>
          <w:kern w:val="2"/>
        </w:rPr>
        <w:t>фотографије</w:t>
      </w:r>
      <w:r w:rsidR="00D16A6E" w:rsidRPr="0065603A">
        <w:rPr>
          <w:rFonts w:ascii="Tahoma" w:hAnsi="Tahoma" w:cs="Tahoma"/>
          <w:kern w:val="2"/>
        </w:rPr>
        <w:t xml:space="preserve"> </w:t>
      </w:r>
      <w:r>
        <w:rPr>
          <w:rFonts w:ascii="Tahoma" w:hAnsi="Tahoma" w:cs="Tahoma"/>
          <w:kern w:val="2"/>
        </w:rPr>
        <w:t>дјетета</w:t>
      </w:r>
      <w:r w:rsidR="00D16A6E" w:rsidRPr="0065603A">
        <w:rPr>
          <w:rFonts w:ascii="Tahoma" w:hAnsi="Tahoma" w:cs="Tahoma"/>
          <w:kern w:val="2"/>
        </w:rPr>
        <w:t xml:space="preserve">, </w:t>
      </w:r>
      <w:r>
        <w:rPr>
          <w:rFonts w:ascii="Tahoma" w:hAnsi="Tahoma" w:cs="Tahoma"/>
          <w:kern w:val="2"/>
        </w:rPr>
        <w:t>иницијала</w:t>
      </w:r>
      <w:r w:rsidR="00D16A6E" w:rsidRPr="0065603A">
        <w:rPr>
          <w:rFonts w:ascii="Tahoma" w:hAnsi="Tahoma" w:cs="Tahoma"/>
          <w:kern w:val="2"/>
        </w:rPr>
        <w:t xml:space="preserve"> </w:t>
      </w:r>
      <w:r>
        <w:rPr>
          <w:rFonts w:ascii="Tahoma" w:hAnsi="Tahoma" w:cs="Tahoma"/>
          <w:kern w:val="2"/>
        </w:rPr>
        <w:t>дјетета</w:t>
      </w:r>
      <w:r w:rsidR="00D16A6E" w:rsidRPr="0065603A">
        <w:rPr>
          <w:rFonts w:ascii="Tahoma" w:hAnsi="Tahoma" w:cs="Tahoma"/>
          <w:kern w:val="2"/>
        </w:rPr>
        <w:t xml:space="preserve">, </w:t>
      </w:r>
      <w:r>
        <w:rPr>
          <w:rFonts w:ascii="Tahoma" w:hAnsi="Tahoma" w:cs="Tahoma"/>
          <w:kern w:val="2"/>
        </w:rPr>
        <w:t>мјеста</w:t>
      </w:r>
      <w:r w:rsidR="00D16A6E" w:rsidRPr="0065603A">
        <w:rPr>
          <w:rFonts w:ascii="Tahoma" w:hAnsi="Tahoma" w:cs="Tahoma"/>
          <w:kern w:val="2"/>
        </w:rPr>
        <w:t xml:space="preserve"> </w:t>
      </w:r>
      <w:r>
        <w:rPr>
          <w:rFonts w:ascii="Tahoma" w:hAnsi="Tahoma" w:cs="Tahoma"/>
          <w:kern w:val="2"/>
        </w:rPr>
        <w:t>становања</w:t>
      </w:r>
      <w:r w:rsidR="00D16A6E" w:rsidRPr="0065603A">
        <w:rPr>
          <w:rFonts w:ascii="Tahoma" w:hAnsi="Tahoma" w:cs="Tahoma"/>
          <w:kern w:val="2"/>
        </w:rPr>
        <w:t xml:space="preserve">, </w:t>
      </w:r>
      <w:r>
        <w:rPr>
          <w:rFonts w:ascii="Tahoma" w:hAnsi="Tahoma" w:cs="Tahoma"/>
          <w:kern w:val="2"/>
        </w:rPr>
        <w:t>породичних</w:t>
      </w:r>
      <w:r w:rsidR="00D16A6E" w:rsidRPr="0065603A">
        <w:rPr>
          <w:rFonts w:ascii="Tahoma" w:hAnsi="Tahoma" w:cs="Tahoma"/>
          <w:kern w:val="2"/>
        </w:rPr>
        <w:t xml:space="preserve"> </w:t>
      </w:r>
      <w:r>
        <w:rPr>
          <w:rFonts w:ascii="Tahoma" w:hAnsi="Tahoma" w:cs="Tahoma"/>
          <w:kern w:val="2"/>
        </w:rPr>
        <w:t>прилика</w:t>
      </w:r>
      <w:r w:rsidR="00D16A6E" w:rsidRPr="0065603A">
        <w:rPr>
          <w:rFonts w:ascii="Tahoma" w:hAnsi="Tahoma" w:cs="Tahoma"/>
          <w:kern w:val="2"/>
        </w:rPr>
        <w:t xml:space="preserve"> </w:t>
      </w:r>
      <w:r>
        <w:rPr>
          <w:rFonts w:ascii="Tahoma" w:hAnsi="Tahoma" w:cs="Tahoma"/>
          <w:kern w:val="2"/>
        </w:rPr>
        <w:t>и</w:t>
      </w:r>
      <w:r w:rsidR="00D16A6E" w:rsidRPr="0065603A">
        <w:rPr>
          <w:rFonts w:ascii="Tahoma" w:hAnsi="Tahoma" w:cs="Tahoma"/>
          <w:kern w:val="2"/>
        </w:rPr>
        <w:t xml:space="preserve"> </w:t>
      </w:r>
      <w:r>
        <w:rPr>
          <w:rFonts w:ascii="Tahoma" w:hAnsi="Tahoma" w:cs="Tahoma"/>
          <w:kern w:val="2"/>
        </w:rPr>
        <w:t>других</w:t>
      </w:r>
      <w:r w:rsidR="00D16A6E" w:rsidRPr="0065603A">
        <w:rPr>
          <w:rFonts w:ascii="Tahoma" w:hAnsi="Tahoma" w:cs="Tahoma"/>
          <w:kern w:val="2"/>
        </w:rPr>
        <w:t xml:space="preserve"> </w:t>
      </w:r>
      <w:r>
        <w:rPr>
          <w:rFonts w:ascii="Tahoma" w:hAnsi="Tahoma" w:cs="Tahoma"/>
          <w:kern w:val="2"/>
        </w:rPr>
        <w:t>информација</w:t>
      </w:r>
      <w:r w:rsidR="00D16A6E" w:rsidRPr="0065603A">
        <w:rPr>
          <w:rFonts w:ascii="Tahoma" w:hAnsi="Tahoma" w:cs="Tahoma"/>
          <w:kern w:val="2"/>
        </w:rPr>
        <w:t xml:space="preserve"> </w:t>
      </w:r>
      <w:r>
        <w:rPr>
          <w:rFonts w:ascii="Tahoma" w:hAnsi="Tahoma" w:cs="Tahoma"/>
          <w:kern w:val="2"/>
        </w:rPr>
        <w:t>на</w:t>
      </w:r>
      <w:r w:rsidR="00D16A6E" w:rsidRPr="0065603A">
        <w:rPr>
          <w:rFonts w:ascii="Tahoma" w:hAnsi="Tahoma" w:cs="Tahoma"/>
          <w:kern w:val="2"/>
        </w:rPr>
        <w:t xml:space="preserve"> </w:t>
      </w:r>
      <w:r>
        <w:rPr>
          <w:rFonts w:ascii="Tahoma" w:hAnsi="Tahoma" w:cs="Tahoma"/>
          <w:kern w:val="2"/>
        </w:rPr>
        <w:t>основу</w:t>
      </w:r>
      <w:r w:rsidR="00D16A6E" w:rsidRPr="0065603A">
        <w:rPr>
          <w:rFonts w:ascii="Tahoma" w:hAnsi="Tahoma" w:cs="Tahoma"/>
          <w:kern w:val="2"/>
        </w:rPr>
        <w:t xml:space="preserve"> </w:t>
      </w:r>
      <w:r>
        <w:rPr>
          <w:rFonts w:ascii="Tahoma" w:hAnsi="Tahoma" w:cs="Tahoma"/>
          <w:kern w:val="2"/>
        </w:rPr>
        <w:t>којих</w:t>
      </w:r>
      <w:r w:rsidR="00D16A6E" w:rsidRPr="0065603A">
        <w:rPr>
          <w:rFonts w:ascii="Tahoma" w:hAnsi="Tahoma" w:cs="Tahoma"/>
          <w:kern w:val="2"/>
        </w:rPr>
        <w:t xml:space="preserve"> </w:t>
      </w:r>
      <w:r>
        <w:rPr>
          <w:rFonts w:ascii="Tahoma" w:hAnsi="Tahoma" w:cs="Tahoma"/>
          <w:kern w:val="2"/>
        </w:rPr>
        <w:t>је</w:t>
      </w:r>
      <w:r w:rsidR="00D16A6E" w:rsidRPr="0065603A">
        <w:rPr>
          <w:rFonts w:ascii="Tahoma" w:hAnsi="Tahoma" w:cs="Tahoma"/>
          <w:kern w:val="2"/>
        </w:rPr>
        <w:t xml:space="preserve"> </w:t>
      </w:r>
      <w:r>
        <w:rPr>
          <w:rFonts w:ascii="Tahoma" w:hAnsi="Tahoma" w:cs="Tahoma"/>
          <w:kern w:val="2"/>
        </w:rPr>
        <w:t>могуће</w:t>
      </w:r>
      <w:r w:rsidR="00D16A6E" w:rsidRPr="0065603A">
        <w:rPr>
          <w:rFonts w:ascii="Tahoma" w:hAnsi="Tahoma" w:cs="Tahoma"/>
          <w:kern w:val="2"/>
        </w:rPr>
        <w:t xml:space="preserve"> </w:t>
      </w:r>
      <w:r>
        <w:rPr>
          <w:rFonts w:ascii="Tahoma" w:hAnsi="Tahoma" w:cs="Tahoma"/>
          <w:kern w:val="2"/>
        </w:rPr>
        <w:t>открити</w:t>
      </w:r>
      <w:r w:rsidR="00D16A6E" w:rsidRPr="0065603A">
        <w:rPr>
          <w:rFonts w:ascii="Tahoma" w:hAnsi="Tahoma" w:cs="Tahoma"/>
          <w:kern w:val="2"/>
        </w:rPr>
        <w:t xml:space="preserve"> </w:t>
      </w:r>
      <w:r>
        <w:rPr>
          <w:rFonts w:ascii="Tahoma" w:hAnsi="Tahoma" w:cs="Tahoma"/>
          <w:kern w:val="2"/>
        </w:rPr>
        <w:t>идентитет</w:t>
      </w:r>
      <w:r w:rsidR="00D16A6E" w:rsidRPr="0065603A">
        <w:rPr>
          <w:rFonts w:ascii="Tahoma" w:hAnsi="Tahoma" w:cs="Tahoma"/>
          <w:kern w:val="2"/>
        </w:rPr>
        <w:t xml:space="preserve"> </w:t>
      </w:r>
      <w:r>
        <w:rPr>
          <w:rFonts w:ascii="Tahoma" w:hAnsi="Tahoma" w:cs="Tahoma"/>
          <w:kern w:val="2"/>
        </w:rPr>
        <w:t>дјетета</w:t>
      </w:r>
      <w:r w:rsidR="00D16A6E" w:rsidRPr="0065603A">
        <w:rPr>
          <w:rFonts w:ascii="Tahoma" w:hAnsi="Tahoma" w:cs="Tahoma"/>
          <w:kern w:val="2"/>
        </w:rPr>
        <w:t xml:space="preserve">, </w:t>
      </w:r>
      <w:r>
        <w:rPr>
          <w:rFonts w:ascii="Tahoma" w:hAnsi="Tahoma" w:cs="Tahoma"/>
          <w:kern w:val="2"/>
        </w:rPr>
        <w:t>које</w:t>
      </w:r>
      <w:r w:rsidR="00D16A6E" w:rsidRPr="0065603A">
        <w:rPr>
          <w:rFonts w:ascii="Tahoma" w:hAnsi="Tahoma" w:cs="Tahoma"/>
          <w:kern w:val="2"/>
        </w:rPr>
        <w:t xml:space="preserve"> </w:t>
      </w:r>
      <w:r>
        <w:rPr>
          <w:rFonts w:ascii="Tahoma" w:hAnsi="Tahoma" w:cs="Tahoma"/>
          <w:kern w:val="2"/>
        </w:rPr>
        <w:t>се</w:t>
      </w:r>
      <w:r w:rsidR="00D16A6E" w:rsidRPr="0065603A">
        <w:rPr>
          <w:rFonts w:ascii="Tahoma" w:hAnsi="Tahoma" w:cs="Tahoma"/>
          <w:kern w:val="2"/>
        </w:rPr>
        <w:t xml:space="preserve"> </w:t>
      </w:r>
      <w:r>
        <w:rPr>
          <w:rFonts w:ascii="Tahoma" w:hAnsi="Tahoma" w:cs="Tahoma"/>
          <w:kern w:val="2"/>
        </w:rPr>
        <w:t>најчешће</w:t>
      </w:r>
      <w:r w:rsidR="00D16A6E" w:rsidRPr="0065603A">
        <w:rPr>
          <w:rFonts w:ascii="Tahoma" w:hAnsi="Tahoma" w:cs="Tahoma"/>
          <w:kern w:val="2"/>
        </w:rPr>
        <w:t xml:space="preserve"> </w:t>
      </w:r>
      <w:r>
        <w:rPr>
          <w:rFonts w:ascii="Tahoma" w:hAnsi="Tahoma" w:cs="Tahoma"/>
          <w:kern w:val="2"/>
        </w:rPr>
        <w:t>објављују</w:t>
      </w:r>
      <w:r w:rsidR="00D16A6E" w:rsidRPr="0065603A">
        <w:rPr>
          <w:rFonts w:ascii="Tahoma" w:hAnsi="Tahoma" w:cs="Tahoma"/>
          <w:kern w:val="2"/>
        </w:rPr>
        <w:t xml:space="preserve"> </w:t>
      </w:r>
      <w:r>
        <w:rPr>
          <w:rFonts w:ascii="Tahoma" w:hAnsi="Tahoma" w:cs="Tahoma"/>
          <w:kern w:val="2"/>
        </w:rPr>
        <w:t>путем</w:t>
      </w:r>
      <w:r w:rsidR="00D16A6E" w:rsidRPr="0065603A">
        <w:rPr>
          <w:rFonts w:ascii="Tahoma" w:hAnsi="Tahoma" w:cs="Tahoma"/>
          <w:kern w:val="2"/>
        </w:rPr>
        <w:t xml:space="preserve"> </w:t>
      </w:r>
      <w:r>
        <w:rPr>
          <w:rFonts w:ascii="Tahoma" w:hAnsi="Tahoma" w:cs="Tahoma"/>
          <w:kern w:val="2"/>
        </w:rPr>
        <w:t>медија</w:t>
      </w:r>
      <w:r w:rsidR="00D16A6E" w:rsidRPr="0065603A">
        <w:rPr>
          <w:rFonts w:ascii="Tahoma" w:hAnsi="Tahoma" w:cs="Tahoma"/>
          <w:kern w:val="2"/>
        </w:rPr>
        <w:t xml:space="preserve">, </w:t>
      </w:r>
      <w:r>
        <w:rPr>
          <w:rFonts w:ascii="Tahoma" w:hAnsi="Tahoma" w:cs="Tahoma"/>
          <w:kern w:val="2"/>
        </w:rPr>
        <w:t>штампе</w:t>
      </w:r>
      <w:r w:rsidR="00D16A6E" w:rsidRPr="0065603A">
        <w:rPr>
          <w:rFonts w:ascii="Tahoma" w:hAnsi="Tahoma" w:cs="Tahoma"/>
          <w:kern w:val="2"/>
        </w:rPr>
        <w:t xml:space="preserve">, </w:t>
      </w:r>
      <w:r>
        <w:rPr>
          <w:rFonts w:ascii="Tahoma" w:hAnsi="Tahoma" w:cs="Tahoma"/>
          <w:kern w:val="2"/>
        </w:rPr>
        <w:t>друштвених</w:t>
      </w:r>
      <w:r w:rsidR="00D16A6E" w:rsidRPr="0065603A">
        <w:rPr>
          <w:rFonts w:ascii="Tahoma" w:hAnsi="Tahoma" w:cs="Tahoma"/>
          <w:kern w:val="2"/>
        </w:rPr>
        <w:t xml:space="preserve"> </w:t>
      </w:r>
      <w:r>
        <w:rPr>
          <w:rFonts w:ascii="Tahoma" w:hAnsi="Tahoma" w:cs="Tahoma"/>
          <w:kern w:val="2"/>
        </w:rPr>
        <w:t>мрежа</w:t>
      </w:r>
      <w:r w:rsidR="00D16A6E" w:rsidRPr="0065603A">
        <w:rPr>
          <w:rFonts w:ascii="Tahoma" w:hAnsi="Tahoma" w:cs="Tahoma"/>
          <w:kern w:val="2"/>
        </w:rPr>
        <w:t xml:space="preserve"> </w:t>
      </w:r>
      <w:r>
        <w:rPr>
          <w:rFonts w:ascii="Tahoma" w:hAnsi="Tahoma" w:cs="Tahoma"/>
          <w:kern w:val="2"/>
        </w:rPr>
        <w:t>и</w:t>
      </w:r>
      <w:r w:rsidR="00D16A6E" w:rsidRPr="0065603A">
        <w:rPr>
          <w:rFonts w:ascii="Tahoma" w:hAnsi="Tahoma" w:cs="Tahoma"/>
          <w:kern w:val="2"/>
        </w:rPr>
        <w:t xml:space="preserve"> </w:t>
      </w:r>
      <w:r>
        <w:rPr>
          <w:rFonts w:ascii="Tahoma" w:hAnsi="Tahoma" w:cs="Tahoma"/>
          <w:kern w:val="2"/>
        </w:rPr>
        <w:t>сл</w:t>
      </w:r>
      <w:r w:rsidR="00D16A6E" w:rsidRPr="0065603A">
        <w:rPr>
          <w:rFonts w:ascii="Tahoma" w:hAnsi="Tahoma" w:cs="Tahoma"/>
          <w:kern w:val="2"/>
        </w:rPr>
        <w:t xml:space="preserve">.. </w:t>
      </w:r>
    </w:p>
    <w:p w14:paraId="17F71747" w14:textId="211D958E" w:rsidR="005E09ED" w:rsidRPr="00B605F8" w:rsidRDefault="00656ED2" w:rsidP="00D16A6E">
      <w:pPr>
        <w:jc w:val="both"/>
        <w:rPr>
          <w:rFonts w:ascii="Tahoma" w:hAnsi="Tahoma" w:cs="Tahoma"/>
        </w:rPr>
      </w:pPr>
      <w:r>
        <w:rPr>
          <w:rFonts w:ascii="Tahoma" w:hAnsi="Tahoma" w:cs="Tahoma"/>
          <w:kern w:val="2"/>
        </w:rPr>
        <w:t>С</w:t>
      </w:r>
      <w:r w:rsidR="00D16A6E" w:rsidRPr="0065603A">
        <w:rPr>
          <w:rFonts w:ascii="Tahoma" w:hAnsi="Tahoma" w:cs="Tahoma"/>
          <w:kern w:val="2"/>
        </w:rPr>
        <w:t xml:space="preserve"> </w:t>
      </w:r>
      <w:r>
        <w:rPr>
          <w:rFonts w:ascii="Tahoma" w:hAnsi="Tahoma" w:cs="Tahoma"/>
          <w:kern w:val="2"/>
        </w:rPr>
        <w:t>тим</w:t>
      </w:r>
      <w:r w:rsidR="00D16A6E" w:rsidRPr="0065603A">
        <w:rPr>
          <w:rFonts w:ascii="Tahoma" w:hAnsi="Tahoma" w:cs="Tahoma"/>
          <w:kern w:val="2"/>
        </w:rPr>
        <w:t xml:space="preserve"> </w:t>
      </w:r>
      <w:r>
        <w:rPr>
          <w:rFonts w:ascii="Tahoma" w:hAnsi="Tahoma" w:cs="Tahoma"/>
          <w:kern w:val="2"/>
        </w:rPr>
        <w:t>у</w:t>
      </w:r>
      <w:r w:rsidR="00D16A6E" w:rsidRPr="0065603A">
        <w:rPr>
          <w:rFonts w:ascii="Tahoma" w:hAnsi="Tahoma" w:cs="Tahoma"/>
          <w:kern w:val="2"/>
        </w:rPr>
        <w:t xml:space="preserve"> </w:t>
      </w:r>
      <w:r>
        <w:rPr>
          <w:rFonts w:ascii="Tahoma" w:hAnsi="Tahoma" w:cs="Tahoma"/>
          <w:kern w:val="2"/>
        </w:rPr>
        <w:t>вези</w:t>
      </w:r>
      <w:r w:rsidR="00D16A6E" w:rsidRPr="0065603A">
        <w:rPr>
          <w:rFonts w:ascii="Tahoma" w:hAnsi="Tahoma" w:cs="Tahoma"/>
          <w:kern w:val="2"/>
        </w:rPr>
        <w:t xml:space="preserve"> </w:t>
      </w:r>
      <w:r>
        <w:rPr>
          <w:rFonts w:ascii="Tahoma" w:hAnsi="Tahoma" w:cs="Tahoma"/>
        </w:rPr>
        <w:t>УН</w:t>
      </w:r>
      <w:r w:rsidR="00D16A6E" w:rsidRPr="0065603A">
        <w:rPr>
          <w:rFonts w:ascii="Tahoma" w:hAnsi="Tahoma" w:cs="Tahoma"/>
        </w:rPr>
        <w:t xml:space="preserve"> </w:t>
      </w:r>
      <w:r>
        <w:rPr>
          <w:rFonts w:ascii="Tahoma" w:hAnsi="Tahoma" w:cs="Tahoma"/>
        </w:rPr>
        <w:t>Комитет</w:t>
      </w:r>
      <w:r w:rsidR="00D16A6E" w:rsidRPr="0065603A">
        <w:rPr>
          <w:rFonts w:ascii="Tahoma" w:hAnsi="Tahoma" w:cs="Tahoma"/>
        </w:rPr>
        <w:t xml:space="preserve"> </w:t>
      </w:r>
      <w:r>
        <w:rPr>
          <w:rFonts w:ascii="Tahoma" w:hAnsi="Tahoma" w:cs="Tahoma"/>
        </w:rPr>
        <w:t>препоручује</w:t>
      </w:r>
      <w:r w:rsidR="00D16A6E" w:rsidRPr="0065603A">
        <w:rPr>
          <w:rFonts w:ascii="Tahoma" w:hAnsi="Tahoma" w:cs="Tahoma"/>
        </w:rPr>
        <w:t xml:space="preserve"> </w:t>
      </w:r>
      <w:r>
        <w:rPr>
          <w:rFonts w:ascii="Tahoma" w:hAnsi="Tahoma" w:cs="Tahoma"/>
        </w:rPr>
        <w:t>држави</w:t>
      </w:r>
      <w:r w:rsidR="00D16A6E" w:rsidRPr="0065603A">
        <w:rPr>
          <w:rFonts w:ascii="Tahoma" w:hAnsi="Tahoma" w:cs="Tahoma"/>
        </w:rPr>
        <w:t xml:space="preserve"> </w:t>
      </w:r>
      <w:r>
        <w:rPr>
          <w:rFonts w:ascii="Tahoma" w:hAnsi="Tahoma" w:cs="Tahoma"/>
        </w:rPr>
        <w:t>потписници</w:t>
      </w:r>
      <w:r w:rsidR="00D16A6E" w:rsidRPr="0065603A">
        <w:rPr>
          <w:rFonts w:ascii="Tahoma" w:hAnsi="Tahoma" w:cs="Tahoma"/>
        </w:rPr>
        <w:t xml:space="preserve"> </w:t>
      </w:r>
      <w:r>
        <w:rPr>
          <w:rFonts w:ascii="Tahoma" w:hAnsi="Tahoma" w:cs="Tahoma"/>
        </w:rPr>
        <w:t>да</w:t>
      </w:r>
      <w:r w:rsidR="00D16A6E" w:rsidRPr="0065603A">
        <w:rPr>
          <w:rFonts w:ascii="Tahoma" w:hAnsi="Tahoma" w:cs="Tahoma"/>
        </w:rPr>
        <w:t xml:space="preserve"> </w:t>
      </w:r>
      <w:r>
        <w:rPr>
          <w:rFonts w:ascii="Tahoma" w:hAnsi="Tahoma" w:cs="Tahoma"/>
        </w:rPr>
        <w:t>осигура</w:t>
      </w:r>
      <w:r w:rsidR="00D16A6E" w:rsidRPr="0065603A">
        <w:rPr>
          <w:rFonts w:ascii="Tahoma" w:hAnsi="Tahoma" w:cs="Tahoma"/>
        </w:rPr>
        <w:t xml:space="preserve"> </w:t>
      </w:r>
      <w:r>
        <w:rPr>
          <w:rFonts w:ascii="Tahoma" w:hAnsi="Tahoma" w:cs="Tahoma"/>
        </w:rPr>
        <w:t>да</w:t>
      </w:r>
      <w:r w:rsidR="00D16A6E" w:rsidRPr="0065603A">
        <w:rPr>
          <w:rFonts w:ascii="Tahoma" w:hAnsi="Tahoma" w:cs="Tahoma"/>
        </w:rPr>
        <w:t xml:space="preserve"> </w:t>
      </w:r>
      <w:r>
        <w:rPr>
          <w:rFonts w:ascii="Tahoma" w:hAnsi="Tahoma" w:cs="Tahoma"/>
        </w:rPr>
        <w:t>Регулаторна</w:t>
      </w:r>
      <w:r w:rsidR="00D16A6E" w:rsidRPr="0065603A">
        <w:rPr>
          <w:rFonts w:ascii="Tahoma" w:hAnsi="Tahoma" w:cs="Tahoma"/>
        </w:rPr>
        <w:t xml:space="preserve"> </w:t>
      </w:r>
      <w:r>
        <w:rPr>
          <w:rFonts w:ascii="Tahoma" w:hAnsi="Tahoma" w:cs="Tahoma"/>
        </w:rPr>
        <w:t>агенција</w:t>
      </w:r>
      <w:r w:rsidR="00D16A6E" w:rsidRPr="0065603A">
        <w:rPr>
          <w:rFonts w:ascii="Tahoma" w:hAnsi="Tahoma" w:cs="Tahoma"/>
        </w:rPr>
        <w:t xml:space="preserve"> </w:t>
      </w:r>
      <w:r>
        <w:rPr>
          <w:rFonts w:ascii="Tahoma" w:hAnsi="Tahoma" w:cs="Tahoma"/>
        </w:rPr>
        <w:t>за</w:t>
      </w:r>
      <w:r w:rsidR="00D16A6E" w:rsidRPr="0065603A">
        <w:rPr>
          <w:rFonts w:ascii="Tahoma" w:hAnsi="Tahoma" w:cs="Tahoma"/>
        </w:rPr>
        <w:t xml:space="preserve"> </w:t>
      </w:r>
      <w:r>
        <w:rPr>
          <w:rFonts w:ascii="Tahoma" w:hAnsi="Tahoma" w:cs="Tahoma"/>
        </w:rPr>
        <w:t>комуникације</w:t>
      </w:r>
      <w:r w:rsidR="00D16A6E" w:rsidRPr="0065603A">
        <w:rPr>
          <w:rFonts w:ascii="Tahoma" w:hAnsi="Tahoma" w:cs="Tahoma"/>
        </w:rPr>
        <w:t xml:space="preserve"> </w:t>
      </w:r>
      <w:r>
        <w:rPr>
          <w:rFonts w:ascii="Tahoma" w:hAnsi="Tahoma" w:cs="Tahoma"/>
        </w:rPr>
        <w:t>ЦРЦ</w:t>
      </w:r>
      <w:r w:rsidR="00D16A6E" w:rsidRPr="0065603A">
        <w:rPr>
          <w:rFonts w:ascii="Tahoma" w:hAnsi="Tahoma" w:cs="Tahoma"/>
        </w:rPr>
        <w:t>/</w:t>
      </w:r>
      <w:r>
        <w:rPr>
          <w:rFonts w:ascii="Tahoma" w:hAnsi="Tahoma" w:cs="Tahoma"/>
        </w:rPr>
        <w:t>Ц</w:t>
      </w:r>
      <w:r w:rsidR="00D16A6E" w:rsidRPr="0065603A">
        <w:rPr>
          <w:rFonts w:ascii="Tahoma" w:hAnsi="Tahoma" w:cs="Tahoma"/>
        </w:rPr>
        <w:t>/</w:t>
      </w:r>
      <w:r>
        <w:rPr>
          <w:rFonts w:ascii="Tahoma" w:hAnsi="Tahoma" w:cs="Tahoma"/>
        </w:rPr>
        <w:t>БИХ</w:t>
      </w:r>
      <w:r w:rsidR="00D16A6E" w:rsidRPr="0065603A">
        <w:rPr>
          <w:rFonts w:ascii="Tahoma" w:hAnsi="Tahoma" w:cs="Tahoma"/>
        </w:rPr>
        <w:t>/</w:t>
      </w:r>
      <w:r>
        <w:rPr>
          <w:rFonts w:ascii="Tahoma" w:hAnsi="Tahoma" w:cs="Tahoma"/>
        </w:rPr>
        <w:t>ЦО</w:t>
      </w:r>
      <w:r w:rsidR="00D16A6E" w:rsidRPr="0065603A">
        <w:rPr>
          <w:rFonts w:ascii="Tahoma" w:hAnsi="Tahoma" w:cs="Tahoma"/>
        </w:rPr>
        <w:t xml:space="preserve">/5-6 6 </w:t>
      </w:r>
      <w:r>
        <w:rPr>
          <w:rFonts w:ascii="Tahoma" w:hAnsi="Tahoma" w:cs="Tahoma"/>
        </w:rPr>
        <w:t>заприма</w:t>
      </w:r>
      <w:r w:rsidR="00D16A6E" w:rsidRPr="0065603A">
        <w:rPr>
          <w:rFonts w:ascii="Tahoma" w:hAnsi="Tahoma" w:cs="Tahoma"/>
        </w:rPr>
        <w:t xml:space="preserve">, </w:t>
      </w:r>
      <w:r>
        <w:rPr>
          <w:rFonts w:ascii="Tahoma" w:hAnsi="Tahoma" w:cs="Tahoma"/>
        </w:rPr>
        <w:t>истражује</w:t>
      </w:r>
      <w:r w:rsidR="00D16A6E" w:rsidRPr="0065603A">
        <w:rPr>
          <w:rFonts w:ascii="Tahoma" w:hAnsi="Tahoma" w:cs="Tahoma"/>
        </w:rPr>
        <w:t xml:space="preserve"> </w:t>
      </w:r>
      <w:r>
        <w:rPr>
          <w:rFonts w:ascii="Tahoma" w:hAnsi="Tahoma" w:cs="Tahoma"/>
        </w:rPr>
        <w:t>и</w:t>
      </w:r>
      <w:r w:rsidR="00D16A6E" w:rsidRPr="0065603A">
        <w:rPr>
          <w:rFonts w:ascii="Tahoma" w:hAnsi="Tahoma" w:cs="Tahoma"/>
        </w:rPr>
        <w:t xml:space="preserve"> </w:t>
      </w:r>
      <w:r>
        <w:rPr>
          <w:rFonts w:ascii="Tahoma" w:hAnsi="Tahoma" w:cs="Tahoma"/>
        </w:rPr>
        <w:t>рјешава</w:t>
      </w:r>
      <w:r w:rsidR="00D16A6E" w:rsidRPr="0065603A">
        <w:rPr>
          <w:rFonts w:ascii="Tahoma" w:hAnsi="Tahoma" w:cs="Tahoma"/>
        </w:rPr>
        <w:t xml:space="preserve"> </w:t>
      </w:r>
      <w:r>
        <w:rPr>
          <w:rFonts w:ascii="Tahoma" w:hAnsi="Tahoma" w:cs="Tahoma"/>
        </w:rPr>
        <w:t>притужбе</w:t>
      </w:r>
      <w:r w:rsidR="00D16A6E" w:rsidRPr="0065603A">
        <w:rPr>
          <w:rFonts w:ascii="Tahoma" w:hAnsi="Tahoma" w:cs="Tahoma"/>
        </w:rPr>
        <w:t xml:space="preserve"> </w:t>
      </w:r>
      <w:r>
        <w:rPr>
          <w:rFonts w:ascii="Tahoma" w:hAnsi="Tahoma" w:cs="Tahoma"/>
        </w:rPr>
        <w:t>дјеце</w:t>
      </w:r>
      <w:r w:rsidR="00D16A6E" w:rsidRPr="0065603A">
        <w:rPr>
          <w:rFonts w:ascii="Tahoma" w:hAnsi="Tahoma" w:cs="Tahoma"/>
        </w:rPr>
        <w:t xml:space="preserve"> </w:t>
      </w:r>
      <w:r>
        <w:rPr>
          <w:rFonts w:ascii="Tahoma" w:hAnsi="Tahoma" w:cs="Tahoma"/>
        </w:rPr>
        <w:t>на</w:t>
      </w:r>
      <w:r w:rsidR="00D16A6E" w:rsidRPr="0065603A">
        <w:rPr>
          <w:rFonts w:ascii="Tahoma" w:hAnsi="Tahoma" w:cs="Tahoma"/>
        </w:rPr>
        <w:t xml:space="preserve"> </w:t>
      </w:r>
      <w:r>
        <w:rPr>
          <w:rFonts w:ascii="Tahoma" w:hAnsi="Tahoma" w:cs="Tahoma"/>
        </w:rPr>
        <w:t>начин</w:t>
      </w:r>
      <w:r w:rsidR="00D16A6E" w:rsidRPr="0065603A">
        <w:rPr>
          <w:rFonts w:ascii="Tahoma" w:hAnsi="Tahoma" w:cs="Tahoma"/>
        </w:rPr>
        <w:t xml:space="preserve"> </w:t>
      </w:r>
      <w:r>
        <w:rPr>
          <w:rFonts w:ascii="Tahoma" w:hAnsi="Tahoma" w:cs="Tahoma"/>
        </w:rPr>
        <w:t>који</w:t>
      </w:r>
      <w:r w:rsidR="00D16A6E" w:rsidRPr="0065603A">
        <w:rPr>
          <w:rFonts w:ascii="Tahoma" w:hAnsi="Tahoma" w:cs="Tahoma"/>
        </w:rPr>
        <w:t xml:space="preserve"> </w:t>
      </w:r>
      <w:r>
        <w:rPr>
          <w:rFonts w:ascii="Tahoma" w:hAnsi="Tahoma" w:cs="Tahoma"/>
        </w:rPr>
        <w:t>уважава</w:t>
      </w:r>
      <w:r w:rsidR="00D16A6E" w:rsidRPr="0065603A">
        <w:rPr>
          <w:rFonts w:ascii="Tahoma" w:hAnsi="Tahoma" w:cs="Tahoma"/>
        </w:rPr>
        <w:t xml:space="preserve"> </w:t>
      </w:r>
      <w:r>
        <w:rPr>
          <w:rFonts w:ascii="Tahoma" w:hAnsi="Tahoma" w:cs="Tahoma"/>
        </w:rPr>
        <w:t>потребе</w:t>
      </w:r>
      <w:r w:rsidR="00D16A6E" w:rsidRPr="0065603A">
        <w:rPr>
          <w:rFonts w:ascii="Tahoma" w:hAnsi="Tahoma" w:cs="Tahoma"/>
        </w:rPr>
        <w:t xml:space="preserve"> </w:t>
      </w:r>
      <w:r>
        <w:rPr>
          <w:rFonts w:ascii="Tahoma" w:hAnsi="Tahoma" w:cs="Tahoma"/>
        </w:rPr>
        <w:t>дјеце</w:t>
      </w:r>
      <w:r w:rsidR="00D16A6E" w:rsidRPr="0065603A">
        <w:rPr>
          <w:rFonts w:ascii="Tahoma" w:hAnsi="Tahoma" w:cs="Tahoma"/>
        </w:rPr>
        <w:t xml:space="preserve"> </w:t>
      </w:r>
      <w:r>
        <w:rPr>
          <w:rFonts w:ascii="Tahoma" w:hAnsi="Tahoma" w:cs="Tahoma"/>
        </w:rPr>
        <w:t>у</w:t>
      </w:r>
      <w:r w:rsidR="00D16A6E" w:rsidRPr="0065603A">
        <w:rPr>
          <w:rFonts w:ascii="Tahoma" w:hAnsi="Tahoma" w:cs="Tahoma"/>
        </w:rPr>
        <w:t xml:space="preserve"> </w:t>
      </w:r>
      <w:r>
        <w:rPr>
          <w:rFonts w:ascii="Tahoma" w:hAnsi="Tahoma" w:cs="Tahoma"/>
        </w:rPr>
        <w:t>случајевима</w:t>
      </w:r>
      <w:r w:rsidR="00D16A6E" w:rsidRPr="0065603A">
        <w:rPr>
          <w:rFonts w:ascii="Tahoma" w:hAnsi="Tahoma" w:cs="Tahoma"/>
        </w:rPr>
        <w:t xml:space="preserve"> </w:t>
      </w:r>
      <w:r>
        <w:rPr>
          <w:rFonts w:ascii="Tahoma" w:hAnsi="Tahoma" w:cs="Tahoma"/>
        </w:rPr>
        <w:t>кршења</w:t>
      </w:r>
      <w:r w:rsidR="00D16A6E" w:rsidRPr="0065603A">
        <w:rPr>
          <w:rFonts w:ascii="Tahoma" w:hAnsi="Tahoma" w:cs="Tahoma"/>
        </w:rPr>
        <w:t xml:space="preserve"> </w:t>
      </w:r>
      <w:r>
        <w:rPr>
          <w:rFonts w:ascii="Tahoma" w:hAnsi="Tahoma" w:cs="Tahoma"/>
        </w:rPr>
        <w:t>њиховог</w:t>
      </w:r>
      <w:r w:rsidR="00D16A6E" w:rsidRPr="0065603A">
        <w:rPr>
          <w:rFonts w:ascii="Tahoma" w:hAnsi="Tahoma" w:cs="Tahoma"/>
        </w:rPr>
        <w:t xml:space="preserve"> </w:t>
      </w:r>
      <w:r>
        <w:rPr>
          <w:rFonts w:ascii="Tahoma" w:hAnsi="Tahoma" w:cs="Tahoma"/>
        </w:rPr>
        <w:t>права</w:t>
      </w:r>
      <w:r w:rsidR="00D16A6E" w:rsidRPr="0065603A">
        <w:rPr>
          <w:rFonts w:ascii="Tahoma" w:hAnsi="Tahoma" w:cs="Tahoma"/>
        </w:rPr>
        <w:t xml:space="preserve"> </w:t>
      </w:r>
      <w:r>
        <w:rPr>
          <w:rFonts w:ascii="Tahoma" w:hAnsi="Tahoma" w:cs="Tahoma"/>
        </w:rPr>
        <w:t>на</w:t>
      </w:r>
      <w:r w:rsidR="00E75686">
        <w:rPr>
          <w:rFonts w:ascii="Tahoma" w:hAnsi="Tahoma" w:cs="Tahoma"/>
        </w:rPr>
        <w:t xml:space="preserve"> </w:t>
      </w:r>
      <w:r>
        <w:rPr>
          <w:rFonts w:ascii="Tahoma" w:hAnsi="Tahoma" w:cs="Tahoma"/>
        </w:rPr>
        <w:t>приватност</w:t>
      </w:r>
      <w:r w:rsidR="00E75686">
        <w:rPr>
          <w:rFonts w:ascii="Tahoma" w:hAnsi="Tahoma" w:cs="Tahoma"/>
        </w:rPr>
        <w:t xml:space="preserve">. </w:t>
      </w:r>
      <w:r>
        <w:rPr>
          <w:rFonts w:ascii="Tahoma" w:hAnsi="Tahoma" w:cs="Tahoma"/>
        </w:rPr>
        <w:t>Комитет</w:t>
      </w:r>
      <w:r w:rsidR="00E75686">
        <w:rPr>
          <w:rFonts w:ascii="Tahoma" w:hAnsi="Tahoma" w:cs="Tahoma"/>
        </w:rPr>
        <w:t xml:space="preserve"> </w:t>
      </w:r>
      <w:r>
        <w:rPr>
          <w:rFonts w:ascii="Tahoma" w:hAnsi="Tahoma" w:cs="Tahoma"/>
        </w:rPr>
        <w:t>препоручује</w:t>
      </w:r>
      <w:r w:rsidR="00D16A6E" w:rsidRPr="0065603A">
        <w:rPr>
          <w:rFonts w:ascii="Tahoma" w:hAnsi="Tahoma" w:cs="Tahoma"/>
        </w:rPr>
        <w:t xml:space="preserve"> </w:t>
      </w:r>
      <w:r>
        <w:rPr>
          <w:rFonts w:ascii="Tahoma" w:hAnsi="Tahoma" w:cs="Tahoma"/>
        </w:rPr>
        <w:t>да</w:t>
      </w:r>
      <w:r w:rsidR="00D16A6E" w:rsidRPr="0065603A">
        <w:rPr>
          <w:rFonts w:ascii="Tahoma" w:hAnsi="Tahoma" w:cs="Tahoma"/>
        </w:rPr>
        <w:t xml:space="preserve"> </w:t>
      </w:r>
      <w:r>
        <w:rPr>
          <w:rFonts w:ascii="Tahoma" w:hAnsi="Tahoma" w:cs="Tahoma"/>
        </w:rPr>
        <w:t>држава</w:t>
      </w:r>
      <w:r w:rsidR="00D16A6E" w:rsidRPr="0065603A">
        <w:rPr>
          <w:rFonts w:ascii="Tahoma" w:hAnsi="Tahoma" w:cs="Tahoma"/>
        </w:rPr>
        <w:t xml:space="preserve"> </w:t>
      </w:r>
      <w:r>
        <w:rPr>
          <w:rFonts w:ascii="Tahoma" w:hAnsi="Tahoma" w:cs="Tahoma"/>
        </w:rPr>
        <w:t>потписница</w:t>
      </w:r>
      <w:r w:rsidR="00D16A6E" w:rsidRPr="0065603A">
        <w:rPr>
          <w:rFonts w:ascii="Tahoma" w:hAnsi="Tahoma" w:cs="Tahoma"/>
        </w:rPr>
        <w:t xml:space="preserve"> </w:t>
      </w:r>
      <w:r>
        <w:rPr>
          <w:rFonts w:ascii="Tahoma" w:hAnsi="Tahoma" w:cs="Tahoma"/>
        </w:rPr>
        <w:t>проведе</w:t>
      </w:r>
      <w:r w:rsidR="00D16A6E" w:rsidRPr="0065603A">
        <w:rPr>
          <w:rFonts w:ascii="Tahoma" w:hAnsi="Tahoma" w:cs="Tahoma"/>
        </w:rPr>
        <w:t xml:space="preserve"> </w:t>
      </w:r>
      <w:r>
        <w:rPr>
          <w:rFonts w:ascii="Tahoma" w:hAnsi="Tahoma" w:cs="Tahoma"/>
        </w:rPr>
        <w:t>програме</w:t>
      </w:r>
      <w:r w:rsidR="00D16A6E" w:rsidRPr="0065603A">
        <w:rPr>
          <w:rFonts w:ascii="Tahoma" w:hAnsi="Tahoma" w:cs="Tahoma"/>
        </w:rPr>
        <w:t xml:space="preserve"> </w:t>
      </w:r>
      <w:r>
        <w:rPr>
          <w:rFonts w:ascii="Tahoma" w:hAnsi="Tahoma" w:cs="Tahoma"/>
        </w:rPr>
        <w:t>ширења</w:t>
      </w:r>
      <w:r w:rsidR="00D16A6E" w:rsidRPr="0065603A">
        <w:rPr>
          <w:rFonts w:ascii="Tahoma" w:hAnsi="Tahoma" w:cs="Tahoma"/>
        </w:rPr>
        <w:t xml:space="preserve"> </w:t>
      </w:r>
      <w:r>
        <w:rPr>
          <w:rFonts w:ascii="Tahoma" w:hAnsi="Tahoma" w:cs="Tahoma"/>
        </w:rPr>
        <w:t>свијести</w:t>
      </w:r>
      <w:r w:rsidR="00D16A6E" w:rsidRPr="0065603A">
        <w:rPr>
          <w:rFonts w:ascii="Tahoma" w:hAnsi="Tahoma" w:cs="Tahoma"/>
        </w:rPr>
        <w:t xml:space="preserve">, </w:t>
      </w:r>
      <w:r>
        <w:rPr>
          <w:rFonts w:ascii="Tahoma" w:hAnsi="Tahoma" w:cs="Tahoma"/>
        </w:rPr>
        <w:t>укључујући</w:t>
      </w:r>
      <w:r w:rsidR="00D16A6E" w:rsidRPr="0065603A">
        <w:rPr>
          <w:rFonts w:ascii="Tahoma" w:hAnsi="Tahoma" w:cs="Tahoma"/>
        </w:rPr>
        <w:t xml:space="preserve"> </w:t>
      </w:r>
      <w:r>
        <w:rPr>
          <w:rFonts w:ascii="Tahoma" w:hAnsi="Tahoma" w:cs="Tahoma"/>
        </w:rPr>
        <w:t>и</w:t>
      </w:r>
      <w:r w:rsidR="00D16A6E" w:rsidRPr="0065603A">
        <w:rPr>
          <w:rFonts w:ascii="Tahoma" w:hAnsi="Tahoma" w:cs="Tahoma"/>
        </w:rPr>
        <w:t xml:space="preserve"> </w:t>
      </w:r>
      <w:r>
        <w:rPr>
          <w:rFonts w:ascii="Tahoma" w:hAnsi="Tahoma" w:cs="Tahoma"/>
        </w:rPr>
        <w:t>кампање</w:t>
      </w:r>
      <w:r w:rsidR="00D16A6E" w:rsidRPr="0065603A">
        <w:rPr>
          <w:rFonts w:ascii="Tahoma" w:hAnsi="Tahoma" w:cs="Tahoma"/>
        </w:rPr>
        <w:t xml:space="preserve"> </w:t>
      </w:r>
      <w:r>
        <w:rPr>
          <w:rFonts w:ascii="Tahoma" w:hAnsi="Tahoma" w:cs="Tahoma"/>
        </w:rPr>
        <w:t>међу</w:t>
      </w:r>
      <w:r w:rsidR="00D16A6E" w:rsidRPr="0065603A">
        <w:rPr>
          <w:rFonts w:ascii="Tahoma" w:hAnsi="Tahoma" w:cs="Tahoma"/>
        </w:rPr>
        <w:t xml:space="preserve"> </w:t>
      </w:r>
      <w:r>
        <w:rPr>
          <w:rFonts w:ascii="Tahoma" w:hAnsi="Tahoma" w:cs="Tahoma"/>
        </w:rPr>
        <w:t>дјецом</w:t>
      </w:r>
      <w:r w:rsidR="00D16A6E" w:rsidRPr="0065603A">
        <w:rPr>
          <w:rFonts w:ascii="Tahoma" w:hAnsi="Tahoma" w:cs="Tahoma"/>
        </w:rPr>
        <w:t xml:space="preserve"> </w:t>
      </w:r>
      <w:r>
        <w:rPr>
          <w:rFonts w:ascii="Tahoma" w:hAnsi="Tahoma" w:cs="Tahoma"/>
        </w:rPr>
        <w:t>и</w:t>
      </w:r>
      <w:r w:rsidR="00D16A6E" w:rsidRPr="0065603A">
        <w:rPr>
          <w:rFonts w:ascii="Tahoma" w:hAnsi="Tahoma" w:cs="Tahoma"/>
        </w:rPr>
        <w:t xml:space="preserve"> </w:t>
      </w:r>
      <w:r>
        <w:rPr>
          <w:rFonts w:ascii="Tahoma" w:hAnsi="Tahoma" w:cs="Tahoma"/>
        </w:rPr>
        <w:t>њиховим</w:t>
      </w:r>
      <w:r w:rsidR="00D16A6E" w:rsidRPr="0065603A">
        <w:rPr>
          <w:rFonts w:ascii="Tahoma" w:hAnsi="Tahoma" w:cs="Tahoma"/>
        </w:rPr>
        <w:t xml:space="preserve"> </w:t>
      </w:r>
      <w:r>
        <w:rPr>
          <w:rFonts w:ascii="Tahoma" w:hAnsi="Tahoma" w:cs="Tahoma"/>
        </w:rPr>
        <w:t>породицама</w:t>
      </w:r>
      <w:r w:rsidR="00D16A6E" w:rsidRPr="0065603A">
        <w:rPr>
          <w:rFonts w:ascii="Tahoma" w:hAnsi="Tahoma" w:cs="Tahoma"/>
        </w:rPr>
        <w:t xml:space="preserve"> </w:t>
      </w:r>
      <w:r>
        <w:rPr>
          <w:rFonts w:ascii="Tahoma" w:hAnsi="Tahoma" w:cs="Tahoma"/>
        </w:rPr>
        <w:t>као</w:t>
      </w:r>
      <w:r w:rsidR="00D16A6E" w:rsidRPr="0065603A">
        <w:rPr>
          <w:rFonts w:ascii="Tahoma" w:hAnsi="Tahoma" w:cs="Tahoma"/>
        </w:rPr>
        <w:t xml:space="preserve"> </w:t>
      </w:r>
      <w:r>
        <w:rPr>
          <w:rFonts w:ascii="Tahoma" w:hAnsi="Tahoma" w:cs="Tahoma"/>
        </w:rPr>
        <w:t>и</w:t>
      </w:r>
      <w:r w:rsidR="00D16A6E" w:rsidRPr="0065603A">
        <w:rPr>
          <w:rFonts w:ascii="Tahoma" w:hAnsi="Tahoma" w:cs="Tahoma"/>
        </w:rPr>
        <w:t xml:space="preserve"> </w:t>
      </w:r>
      <w:r>
        <w:rPr>
          <w:rFonts w:ascii="Tahoma" w:hAnsi="Tahoma" w:cs="Tahoma"/>
        </w:rPr>
        <w:t>праву</w:t>
      </w:r>
      <w:r w:rsidR="00D16A6E" w:rsidRPr="0065603A">
        <w:rPr>
          <w:rFonts w:ascii="Tahoma" w:hAnsi="Tahoma" w:cs="Tahoma"/>
        </w:rPr>
        <w:t xml:space="preserve"> </w:t>
      </w:r>
      <w:r>
        <w:rPr>
          <w:rFonts w:ascii="Tahoma" w:hAnsi="Tahoma" w:cs="Tahoma"/>
        </w:rPr>
        <w:t>дјетета</w:t>
      </w:r>
      <w:r w:rsidR="00D16A6E" w:rsidRPr="0065603A">
        <w:rPr>
          <w:rFonts w:ascii="Tahoma" w:hAnsi="Tahoma" w:cs="Tahoma"/>
        </w:rPr>
        <w:t xml:space="preserve"> </w:t>
      </w:r>
      <w:r>
        <w:rPr>
          <w:rFonts w:ascii="Tahoma" w:hAnsi="Tahoma" w:cs="Tahoma"/>
        </w:rPr>
        <w:t>на</w:t>
      </w:r>
      <w:r w:rsidR="00D16A6E" w:rsidRPr="0065603A">
        <w:rPr>
          <w:rFonts w:ascii="Tahoma" w:hAnsi="Tahoma" w:cs="Tahoma"/>
        </w:rPr>
        <w:t xml:space="preserve"> </w:t>
      </w:r>
      <w:r>
        <w:rPr>
          <w:rFonts w:ascii="Tahoma" w:hAnsi="Tahoma" w:cs="Tahoma"/>
        </w:rPr>
        <w:t>приступ</w:t>
      </w:r>
      <w:r w:rsidR="00D16A6E" w:rsidRPr="0065603A">
        <w:rPr>
          <w:rFonts w:ascii="Tahoma" w:hAnsi="Tahoma" w:cs="Tahoma"/>
        </w:rPr>
        <w:t xml:space="preserve"> </w:t>
      </w:r>
      <w:r>
        <w:rPr>
          <w:rFonts w:ascii="Tahoma" w:hAnsi="Tahoma" w:cs="Tahoma"/>
        </w:rPr>
        <w:t>механизму</w:t>
      </w:r>
      <w:r w:rsidR="00D16A6E" w:rsidRPr="0065603A">
        <w:rPr>
          <w:rFonts w:ascii="Tahoma" w:hAnsi="Tahoma" w:cs="Tahoma"/>
        </w:rPr>
        <w:t xml:space="preserve"> </w:t>
      </w:r>
      <w:r>
        <w:rPr>
          <w:rFonts w:ascii="Tahoma" w:hAnsi="Tahoma" w:cs="Tahoma"/>
        </w:rPr>
        <w:t>подношења</w:t>
      </w:r>
      <w:r w:rsidR="00D16A6E" w:rsidRPr="0065603A">
        <w:rPr>
          <w:rFonts w:ascii="Tahoma" w:hAnsi="Tahoma" w:cs="Tahoma"/>
        </w:rPr>
        <w:t xml:space="preserve"> </w:t>
      </w:r>
      <w:r>
        <w:rPr>
          <w:rFonts w:ascii="Tahoma" w:hAnsi="Tahoma" w:cs="Tahoma"/>
        </w:rPr>
        <w:t>притужби</w:t>
      </w:r>
      <w:r w:rsidR="00D16A6E" w:rsidRPr="0065603A">
        <w:rPr>
          <w:rFonts w:ascii="Tahoma" w:hAnsi="Tahoma" w:cs="Tahoma"/>
        </w:rPr>
        <w:t xml:space="preserve">, </w:t>
      </w:r>
      <w:r>
        <w:rPr>
          <w:rFonts w:ascii="Tahoma" w:hAnsi="Tahoma" w:cs="Tahoma"/>
        </w:rPr>
        <w:t>уз</w:t>
      </w:r>
      <w:r w:rsidR="00D16A6E" w:rsidRPr="0065603A">
        <w:rPr>
          <w:rFonts w:ascii="Tahoma" w:hAnsi="Tahoma" w:cs="Tahoma"/>
        </w:rPr>
        <w:t xml:space="preserve"> </w:t>
      </w:r>
      <w:r>
        <w:rPr>
          <w:rFonts w:ascii="Tahoma" w:hAnsi="Tahoma" w:cs="Tahoma"/>
        </w:rPr>
        <w:t>константно</w:t>
      </w:r>
      <w:r w:rsidR="00D16A6E" w:rsidRPr="0065603A">
        <w:rPr>
          <w:rFonts w:ascii="Tahoma" w:hAnsi="Tahoma" w:cs="Tahoma"/>
        </w:rPr>
        <w:t xml:space="preserve"> </w:t>
      </w:r>
      <w:r>
        <w:rPr>
          <w:rFonts w:ascii="Tahoma" w:hAnsi="Tahoma" w:cs="Tahoma"/>
        </w:rPr>
        <w:t>провођење</w:t>
      </w:r>
      <w:r w:rsidR="00D16A6E" w:rsidRPr="0065603A">
        <w:rPr>
          <w:rFonts w:ascii="Tahoma" w:hAnsi="Tahoma" w:cs="Tahoma"/>
        </w:rPr>
        <w:t xml:space="preserve"> </w:t>
      </w:r>
      <w:r>
        <w:rPr>
          <w:rFonts w:ascii="Tahoma" w:hAnsi="Tahoma" w:cs="Tahoma"/>
        </w:rPr>
        <w:t>програма</w:t>
      </w:r>
      <w:r w:rsidR="00D16A6E" w:rsidRPr="0065603A">
        <w:rPr>
          <w:rFonts w:ascii="Tahoma" w:hAnsi="Tahoma" w:cs="Tahoma"/>
        </w:rPr>
        <w:t xml:space="preserve"> </w:t>
      </w:r>
      <w:r>
        <w:rPr>
          <w:rFonts w:ascii="Tahoma" w:hAnsi="Tahoma" w:cs="Tahoma"/>
        </w:rPr>
        <w:t>обуке</w:t>
      </w:r>
      <w:r w:rsidR="00D16A6E" w:rsidRPr="0065603A">
        <w:rPr>
          <w:rFonts w:ascii="Tahoma" w:hAnsi="Tahoma" w:cs="Tahoma"/>
        </w:rPr>
        <w:t xml:space="preserve"> </w:t>
      </w:r>
      <w:r>
        <w:rPr>
          <w:rFonts w:ascii="Tahoma" w:hAnsi="Tahoma" w:cs="Tahoma"/>
        </w:rPr>
        <w:t>за</w:t>
      </w:r>
      <w:r w:rsidR="00D16A6E" w:rsidRPr="0065603A">
        <w:rPr>
          <w:rFonts w:ascii="Tahoma" w:hAnsi="Tahoma" w:cs="Tahoma"/>
        </w:rPr>
        <w:t xml:space="preserve"> </w:t>
      </w:r>
      <w:r>
        <w:rPr>
          <w:rFonts w:ascii="Tahoma" w:hAnsi="Tahoma" w:cs="Tahoma"/>
        </w:rPr>
        <w:t>креаторе</w:t>
      </w:r>
      <w:r w:rsidR="00D16A6E" w:rsidRPr="0065603A">
        <w:rPr>
          <w:rFonts w:ascii="Tahoma" w:hAnsi="Tahoma" w:cs="Tahoma"/>
        </w:rPr>
        <w:t xml:space="preserve"> </w:t>
      </w:r>
      <w:r>
        <w:rPr>
          <w:rFonts w:ascii="Tahoma" w:hAnsi="Tahoma" w:cs="Tahoma"/>
        </w:rPr>
        <w:t>медијских</w:t>
      </w:r>
      <w:r w:rsidR="00D16A6E" w:rsidRPr="0065603A">
        <w:rPr>
          <w:rFonts w:ascii="Tahoma" w:hAnsi="Tahoma" w:cs="Tahoma"/>
        </w:rPr>
        <w:t xml:space="preserve"> </w:t>
      </w:r>
      <w:r>
        <w:rPr>
          <w:rFonts w:ascii="Tahoma" w:hAnsi="Tahoma" w:cs="Tahoma"/>
        </w:rPr>
        <w:t>садржаја</w:t>
      </w:r>
      <w:r w:rsidR="00D16A6E" w:rsidRPr="0065603A">
        <w:rPr>
          <w:rFonts w:ascii="Tahoma" w:hAnsi="Tahoma" w:cs="Tahoma"/>
        </w:rPr>
        <w:t xml:space="preserve"> </w:t>
      </w:r>
      <w:r>
        <w:rPr>
          <w:rFonts w:ascii="Tahoma" w:hAnsi="Tahoma" w:cs="Tahoma"/>
        </w:rPr>
        <w:t>и</w:t>
      </w:r>
      <w:r w:rsidR="00D16A6E" w:rsidRPr="0065603A">
        <w:rPr>
          <w:rFonts w:ascii="Tahoma" w:hAnsi="Tahoma" w:cs="Tahoma"/>
        </w:rPr>
        <w:t xml:space="preserve"> </w:t>
      </w:r>
      <w:r>
        <w:rPr>
          <w:rFonts w:ascii="Tahoma" w:hAnsi="Tahoma" w:cs="Tahoma"/>
        </w:rPr>
        <w:t>новинаре</w:t>
      </w:r>
      <w:r w:rsidR="00E75686">
        <w:rPr>
          <w:rFonts w:ascii="Tahoma" w:hAnsi="Tahoma" w:cs="Tahoma"/>
        </w:rPr>
        <w:t xml:space="preserve"> </w:t>
      </w:r>
      <w:r>
        <w:rPr>
          <w:rFonts w:ascii="Tahoma" w:hAnsi="Tahoma" w:cs="Tahoma"/>
        </w:rPr>
        <w:t>о</w:t>
      </w:r>
      <w:r w:rsidR="00E75686">
        <w:rPr>
          <w:rFonts w:ascii="Tahoma" w:hAnsi="Tahoma" w:cs="Tahoma"/>
        </w:rPr>
        <w:t xml:space="preserve"> </w:t>
      </w:r>
      <w:r>
        <w:rPr>
          <w:rFonts w:ascii="Tahoma" w:hAnsi="Tahoma" w:cs="Tahoma"/>
        </w:rPr>
        <w:t>правима</w:t>
      </w:r>
      <w:r w:rsidR="00E75686">
        <w:rPr>
          <w:rFonts w:ascii="Tahoma" w:hAnsi="Tahoma" w:cs="Tahoma"/>
        </w:rPr>
        <w:t xml:space="preserve"> </w:t>
      </w:r>
      <w:r>
        <w:rPr>
          <w:rFonts w:ascii="Tahoma" w:hAnsi="Tahoma" w:cs="Tahoma"/>
        </w:rPr>
        <w:t>заштићеним</w:t>
      </w:r>
      <w:r w:rsidR="00D16A6E" w:rsidRPr="0065603A">
        <w:rPr>
          <w:rFonts w:ascii="Tahoma" w:hAnsi="Tahoma" w:cs="Tahoma"/>
        </w:rPr>
        <w:t xml:space="preserve"> </w:t>
      </w:r>
      <w:r>
        <w:rPr>
          <w:rFonts w:ascii="Tahoma" w:hAnsi="Tahoma" w:cs="Tahoma"/>
        </w:rPr>
        <w:t>Конвенцијом</w:t>
      </w:r>
      <w:r w:rsidR="00D16A6E" w:rsidRPr="0065603A">
        <w:rPr>
          <w:rFonts w:ascii="Tahoma" w:hAnsi="Tahoma" w:cs="Tahoma"/>
        </w:rPr>
        <w:t xml:space="preserve"> </w:t>
      </w:r>
      <w:r>
        <w:rPr>
          <w:rFonts w:ascii="Tahoma" w:hAnsi="Tahoma" w:cs="Tahoma"/>
        </w:rPr>
        <w:t>о</w:t>
      </w:r>
      <w:r w:rsidR="00D16A6E" w:rsidRPr="0065603A">
        <w:rPr>
          <w:rFonts w:ascii="Tahoma" w:hAnsi="Tahoma" w:cs="Tahoma"/>
        </w:rPr>
        <w:t xml:space="preserve"> </w:t>
      </w:r>
      <w:r>
        <w:rPr>
          <w:rFonts w:ascii="Tahoma" w:hAnsi="Tahoma" w:cs="Tahoma"/>
        </w:rPr>
        <w:t>правима</w:t>
      </w:r>
      <w:r w:rsidR="00D16A6E" w:rsidRPr="0065603A">
        <w:rPr>
          <w:rFonts w:ascii="Tahoma" w:hAnsi="Tahoma" w:cs="Tahoma"/>
        </w:rPr>
        <w:t xml:space="preserve"> </w:t>
      </w:r>
      <w:r>
        <w:rPr>
          <w:rFonts w:ascii="Tahoma" w:hAnsi="Tahoma" w:cs="Tahoma"/>
        </w:rPr>
        <w:t>дјетета</w:t>
      </w:r>
      <w:r w:rsidR="00D16A6E" w:rsidRPr="0065603A">
        <w:rPr>
          <w:rFonts w:ascii="Tahoma" w:hAnsi="Tahoma" w:cs="Tahoma"/>
        </w:rPr>
        <w:t xml:space="preserve">. </w:t>
      </w:r>
    </w:p>
    <w:p w14:paraId="21AB3AE9" w14:textId="5A99ABD3" w:rsidR="00DC79BE" w:rsidRPr="0065603A" w:rsidRDefault="00656ED2">
      <w:pPr>
        <w:pStyle w:val="Heading3"/>
        <w:numPr>
          <w:ilvl w:val="0"/>
          <w:numId w:val="20"/>
        </w:numPr>
        <w:jc w:val="both"/>
        <w:rPr>
          <w:rFonts w:cs="Tahoma"/>
        </w:rPr>
      </w:pPr>
      <w:bookmarkStart w:id="59" w:name="_Toc192062221"/>
      <w:r>
        <w:t>Право</w:t>
      </w:r>
      <w:r w:rsidR="005E09ED" w:rsidRPr="0065603A">
        <w:t xml:space="preserve"> </w:t>
      </w:r>
      <w:r>
        <w:t>на</w:t>
      </w:r>
      <w:r w:rsidR="005E09ED" w:rsidRPr="0065603A">
        <w:t xml:space="preserve"> </w:t>
      </w:r>
      <w:r>
        <w:t>приватност</w:t>
      </w:r>
      <w:r w:rsidR="005E09ED" w:rsidRPr="0065603A">
        <w:t xml:space="preserve"> </w:t>
      </w:r>
      <w:r>
        <w:t>дјетета</w:t>
      </w:r>
      <w:r w:rsidR="005E09ED" w:rsidRPr="0065603A">
        <w:t xml:space="preserve"> </w:t>
      </w:r>
      <w:r>
        <w:t>у</w:t>
      </w:r>
      <w:r w:rsidR="005E09ED" w:rsidRPr="0065603A">
        <w:t xml:space="preserve"> </w:t>
      </w:r>
      <w:r>
        <w:t>дигиталном</w:t>
      </w:r>
      <w:r w:rsidR="005E09ED" w:rsidRPr="0065603A">
        <w:t xml:space="preserve"> </w:t>
      </w:r>
      <w:r>
        <w:t>окружењу</w:t>
      </w:r>
      <w:bookmarkEnd w:id="59"/>
    </w:p>
    <w:p w14:paraId="5A74C8FD" w14:textId="77777777" w:rsidR="005E09ED" w:rsidRPr="0065603A" w:rsidRDefault="005E09ED" w:rsidP="00F976C1">
      <w:pPr>
        <w:pStyle w:val="NoSpacing"/>
        <w:jc w:val="both"/>
        <w:rPr>
          <w:rFonts w:ascii="Tahoma" w:hAnsi="Tahoma" w:cs="Tahoma"/>
          <w:lang w:val="sr-Latn-BA"/>
        </w:rPr>
      </w:pPr>
    </w:p>
    <w:p w14:paraId="47CB212E" w14:textId="543A91B3" w:rsidR="005E09ED" w:rsidRPr="0065603A" w:rsidRDefault="00656ED2" w:rsidP="005E09ED">
      <w:pPr>
        <w:pStyle w:val="NoSpacing"/>
        <w:jc w:val="both"/>
        <w:rPr>
          <w:rFonts w:ascii="Tahoma" w:hAnsi="Tahoma" w:cs="Tahoma"/>
          <w:lang w:val="sr-Latn-BA"/>
        </w:rPr>
      </w:pPr>
      <w:r>
        <w:rPr>
          <w:rFonts w:ascii="Tahoma" w:hAnsi="Tahoma" w:cs="Tahoma"/>
          <w:lang w:val="sr-Latn-BA"/>
        </w:rPr>
        <w:t>Осим</w:t>
      </w:r>
      <w:r w:rsidR="00E75686">
        <w:rPr>
          <w:rFonts w:ascii="Tahoma" w:hAnsi="Tahoma" w:cs="Tahoma"/>
          <w:lang w:val="sr-Latn-BA"/>
        </w:rPr>
        <w:t xml:space="preserve"> </w:t>
      </w:r>
      <w:r>
        <w:rPr>
          <w:rFonts w:ascii="Tahoma" w:hAnsi="Tahoma" w:cs="Tahoma"/>
          <w:lang w:val="sr-Latn-BA"/>
        </w:rPr>
        <w:t>што</w:t>
      </w:r>
      <w:r w:rsidR="00E75686">
        <w:rPr>
          <w:rFonts w:ascii="Tahoma" w:hAnsi="Tahoma" w:cs="Tahoma"/>
          <w:lang w:val="sr-Latn-BA"/>
        </w:rPr>
        <w:t xml:space="preserve"> </w:t>
      </w:r>
      <w:r>
        <w:rPr>
          <w:rFonts w:ascii="Tahoma" w:hAnsi="Tahoma" w:cs="Tahoma"/>
          <w:lang w:val="sr-Latn-BA"/>
        </w:rPr>
        <w:t>је</w:t>
      </w:r>
      <w:r w:rsidR="00E75686">
        <w:rPr>
          <w:rFonts w:ascii="Tahoma" w:hAnsi="Tahoma" w:cs="Tahoma"/>
          <w:lang w:val="sr-Latn-BA"/>
        </w:rPr>
        <w:t xml:space="preserve"> </w:t>
      </w:r>
      <w:r>
        <w:rPr>
          <w:rFonts w:ascii="Tahoma" w:hAnsi="Tahoma" w:cs="Tahoma"/>
          <w:lang w:val="sr-Latn-BA"/>
        </w:rPr>
        <w:t>загарантована</w:t>
      </w:r>
      <w:r w:rsidR="005E09ED" w:rsidRPr="0065603A">
        <w:rPr>
          <w:rFonts w:ascii="Tahoma" w:hAnsi="Tahoma" w:cs="Tahoma"/>
          <w:lang w:val="sr-Latn-BA"/>
        </w:rPr>
        <w:t xml:space="preserve"> </w:t>
      </w:r>
      <w:r>
        <w:rPr>
          <w:rFonts w:ascii="Tahoma" w:hAnsi="Tahoma" w:cs="Tahoma"/>
          <w:lang w:val="sr-Latn-BA"/>
        </w:rPr>
        <w:t>Конвенцијом</w:t>
      </w:r>
      <w:r w:rsidR="005E09ED" w:rsidRPr="0065603A">
        <w:rPr>
          <w:rFonts w:ascii="Tahoma" w:hAnsi="Tahoma" w:cs="Tahoma"/>
          <w:lang w:val="sr-Latn-BA"/>
        </w:rPr>
        <w:t xml:space="preserve">, </w:t>
      </w:r>
      <w:r>
        <w:rPr>
          <w:rFonts w:ascii="Tahoma" w:hAnsi="Tahoma" w:cs="Tahoma"/>
          <w:lang w:val="sr-Latn-BA"/>
        </w:rPr>
        <w:t>приватност</w:t>
      </w:r>
      <w:r w:rsidR="005E09ED" w:rsidRPr="0065603A">
        <w:rPr>
          <w:rFonts w:ascii="Tahoma" w:hAnsi="Tahoma" w:cs="Tahoma"/>
          <w:lang w:val="sr-Latn-BA"/>
        </w:rPr>
        <w:t xml:space="preserve"> </w:t>
      </w:r>
      <w:r>
        <w:rPr>
          <w:rFonts w:ascii="Tahoma" w:hAnsi="Tahoma" w:cs="Tahoma"/>
          <w:lang w:val="sr-Latn-BA"/>
        </w:rPr>
        <w:t>дјетета</w:t>
      </w:r>
      <w:r w:rsidR="005E09ED" w:rsidRPr="0065603A">
        <w:rPr>
          <w:rFonts w:ascii="Tahoma" w:hAnsi="Tahoma" w:cs="Tahoma"/>
          <w:lang w:val="sr-Latn-BA"/>
        </w:rPr>
        <w:t xml:space="preserve"> </w:t>
      </w:r>
      <w:r>
        <w:rPr>
          <w:rFonts w:ascii="Tahoma" w:hAnsi="Tahoma" w:cs="Tahoma"/>
          <w:lang w:val="sr-Latn-BA"/>
        </w:rPr>
        <w:t>је</w:t>
      </w:r>
      <w:r w:rsidR="005E09ED" w:rsidRPr="0065603A">
        <w:rPr>
          <w:rFonts w:ascii="Tahoma" w:hAnsi="Tahoma" w:cs="Tahoma"/>
          <w:lang w:val="sr-Latn-BA"/>
        </w:rPr>
        <w:t xml:space="preserve"> </w:t>
      </w:r>
      <w:r>
        <w:rPr>
          <w:rFonts w:ascii="Tahoma" w:hAnsi="Tahoma" w:cs="Tahoma"/>
          <w:lang w:val="sr-Latn-BA"/>
        </w:rPr>
        <w:t>кључна</w:t>
      </w:r>
      <w:r w:rsidR="005E09ED" w:rsidRPr="0065603A">
        <w:rPr>
          <w:rFonts w:ascii="Tahoma" w:hAnsi="Tahoma" w:cs="Tahoma"/>
          <w:lang w:val="sr-Latn-BA"/>
        </w:rPr>
        <w:t xml:space="preserve"> </w:t>
      </w:r>
      <w:r>
        <w:rPr>
          <w:rFonts w:ascii="Tahoma" w:hAnsi="Tahoma" w:cs="Tahoma"/>
          <w:lang w:val="sr-Latn-BA"/>
        </w:rPr>
        <w:t>за</w:t>
      </w:r>
      <w:r w:rsidR="005E09ED" w:rsidRPr="0065603A">
        <w:rPr>
          <w:rFonts w:ascii="Tahoma" w:hAnsi="Tahoma" w:cs="Tahoma"/>
          <w:lang w:val="sr-Latn-BA"/>
        </w:rPr>
        <w:t xml:space="preserve"> </w:t>
      </w:r>
      <w:r>
        <w:rPr>
          <w:rFonts w:ascii="Tahoma" w:hAnsi="Tahoma" w:cs="Tahoma"/>
          <w:lang w:val="sr-Latn-BA"/>
        </w:rPr>
        <w:t>дјечју</w:t>
      </w:r>
      <w:r w:rsidR="005E09ED" w:rsidRPr="0065603A">
        <w:rPr>
          <w:rFonts w:ascii="Tahoma" w:hAnsi="Tahoma" w:cs="Tahoma"/>
          <w:lang w:val="sr-Latn-BA"/>
        </w:rPr>
        <w:t xml:space="preserve"> </w:t>
      </w:r>
      <w:r>
        <w:rPr>
          <w:rFonts w:ascii="Tahoma" w:hAnsi="Tahoma" w:cs="Tahoma"/>
          <w:lang w:val="sr-Latn-BA"/>
        </w:rPr>
        <w:t>слободу</w:t>
      </w:r>
      <w:r w:rsidR="005E09ED" w:rsidRPr="0065603A">
        <w:rPr>
          <w:rFonts w:ascii="Tahoma" w:hAnsi="Tahoma" w:cs="Tahoma"/>
          <w:lang w:val="sr-Latn-BA"/>
        </w:rPr>
        <w:t xml:space="preserve">, </w:t>
      </w:r>
      <w:r>
        <w:rPr>
          <w:rFonts w:ascii="Tahoma" w:hAnsi="Tahoma" w:cs="Tahoma"/>
          <w:lang w:val="sr-Latn-BA"/>
        </w:rPr>
        <w:t>достојанство</w:t>
      </w:r>
      <w:r w:rsidR="005E09ED" w:rsidRPr="0065603A">
        <w:rPr>
          <w:rFonts w:ascii="Tahoma" w:hAnsi="Tahoma" w:cs="Tahoma"/>
          <w:lang w:val="sr-Latn-BA"/>
        </w:rPr>
        <w:t xml:space="preserve"> </w:t>
      </w:r>
      <w:r>
        <w:rPr>
          <w:rFonts w:ascii="Tahoma" w:hAnsi="Tahoma" w:cs="Tahoma"/>
          <w:lang w:val="sr-Latn-BA"/>
        </w:rPr>
        <w:t>и</w:t>
      </w:r>
      <w:r w:rsidR="005E09ED" w:rsidRPr="0065603A">
        <w:rPr>
          <w:rFonts w:ascii="Tahoma" w:hAnsi="Tahoma" w:cs="Tahoma"/>
          <w:lang w:val="sr-Latn-BA"/>
        </w:rPr>
        <w:t xml:space="preserve"> </w:t>
      </w:r>
      <w:r>
        <w:rPr>
          <w:rFonts w:ascii="Tahoma" w:hAnsi="Tahoma" w:cs="Tahoma"/>
          <w:lang w:val="sr-Latn-BA"/>
        </w:rPr>
        <w:t>сигурност</w:t>
      </w:r>
      <w:r w:rsidR="00E75686">
        <w:rPr>
          <w:rFonts w:ascii="Tahoma" w:hAnsi="Tahoma" w:cs="Tahoma"/>
          <w:lang w:val="sr-Latn-BA"/>
        </w:rPr>
        <w:t>,</w:t>
      </w:r>
      <w:r w:rsidR="005E09ED" w:rsidRPr="0065603A">
        <w:rPr>
          <w:rFonts w:ascii="Tahoma" w:hAnsi="Tahoma" w:cs="Tahoma"/>
          <w:lang w:val="sr-Latn-BA"/>
        </w:rPr>
        <w:t xml:space="preserve"> </w:t>
      </w:r>
      <w:r>
        <w:rPr>
          <w:rFonts w:ascii="Tahoma" w:hAnsi="Tahoma" w:cs="Tahoma"/>
          <w:lang w:val="sr-Latn-BA"/>
        </w:rPr>
        <w:t>те</w:t>
      </w:r>
      <w:r w:rsidR="005E09ED" w:rsidRPr="0065603A">
        <w:rPr>
          <w:rFonts w:ascii="Tahoma" w:hAnsi="Tahoma" w:cs="Tahoma"/>
          <w:lang w:val="sr-Latn-BA"/>
        </w:rPr>
        <w:t xml:space="preserve"> </w:t>
      </w:r>
      <w:r>
        <w:rPr>
          <w:rFonts w:ascii="Tahoma" w:hAnsi="Tahoma" w:cs="Tahoma"/>
          <w:lang w:val="sr-Latn-BA"/>
        </w:rPr>
        <w:t>за</w:t>
      </w:r>
      <w:r w:rsidR="005E09ED" w:rsidRPr="0065603A">
        <w:rPr>
          <w:rFonts w:ascii="Tahoma" w:hAnsi="Tahoma" w:cs="Tahoma"/>
          <w:lang w:val="sr-Latn-BA"/>
        </w:rPr>
        <w:t xml:space="preserve"> </w:t>
      </w:r>
      <w:r>
        <w:rPr>
          <w:rFonts w:ascii="Tahoma" w:hAnsi="Tahoma" w:cs="Tahoma"/>
          <w:lang w:val="sr-Latn-BA"/>
        </w:rPr>
        <w:t>остваривање</w:t>
      </w:r>
      <w:r w:rsidR="005E09ED" w:rsidRPr="0065603A">
        <w:rPr>
          <w:rFonts w:ascii="Tahoma" w:hAnsi="Tahoma" w:cs="Tahoma"/>
          <w:lang w:val="sr-Latn-BA"/>
        </w:rPr>
        <w:t xml:space="preserve"> </w:t>
      </w:r>
      <w:r>
        <w:rPr>
          <w:rFonts w:ascii="Tahoma" w:hAnsi="Tahoma" w:cs="Tahoma"/>
          <w:lang w:val="sr-Latn-BA"/>
        </w:rPr>
        <w:t>њихових</w:t>
      </w:r>
      <w:r w:rsidR="005E09ED" w:rsidRPr="0065603A">
        <w:rPr>
          <w:rFonts w:ascii="Tahoma" w:hAnsi="Tahoma" w:cs="Tahoma"/>
          <w:lang w:val="sr-Latn-BA"/>
        </w:rPr>
        <w:t xml:space="preserve"> </w:t>
      </w:r>
      <w:r>
        <w:rPr>
          <w:rFonts w:ascii="Tahoma" w:hAnsi="Tahoma" w:cs="Tahoma"/>
          <w:lang w:val="sr-Latn-BA"/>
        </w:rPr>
        <w:t>права</w:t>
      </w:r>
      <w:r w:rsidR="005E09ED" w:rsidRPr="0065603A">
        <w:rPr>
          <w:rFonts w:ascii="Tahoma" w:hAnsi="Tahoma" w:cs="Tahoma"/>
          <w:lang w:val="sr-Latn-BA"/>
        </w:rPr>
        <w:t xml:space="preserve">. </w:t>
      </w:r>
      <w:r>
        <w:rPr>
          <w:rFonts w:ascii="Tahoma" w:hAnsi="Tahoma" w:cs="Tahoma"/>
          <w:lang w:val="sr-Latn-BA"/>
        </w:rPr>
        <w:t>Пријетње</w:t>
      </w:r>
      <w:r w:rsidR="005E09ED" w:rsidRPr="0065603A">
        <w:rPr>
          <w:rFonts w:ascii="Tahoma" w:hAnsi="Tahoma" w:cs="Tahoma"/>
          <w:lang w:val="sr-Latn-BA"/>
        </w:rPr>
        <w:t xml:space="preserve"> </w:t>
      </w:r>
      <w:r>
        <w:rPr>
          <w:rFonts w:ascii="Tahoma" w:hAnsi="Tahoma" w:cs="Tahoma"/>
          <w:lang w:val="sr-Latn-BA"/>
        </w:rPr>
        <w:t>дјечјој</w:t>
      </w:r>
      <w:r w:rsidR="005E09ED" w:rsidRPr="0065603A">
        <w:rPr>
          <w:rFonts w:ascii="Tahoma" w:hAnsi="Tahoma" w:cs="Tahoma"/>
          <w:lang w:val="sr-Latn-BA"/>
        </w:rPr>
        <w:t xml:space="preserve"> </w:t>
      </w:r>
      <w:r>
        <w:rPr>
          <w:rFonts w:ascii="Tahoma" w:hAnsi="Tahoma" w:cs="Tahoma"/>
          <w:lang w:val="sr-Latn-BA"/>
        </w:rPr>
        <w:t>приватности</w:t>
      </w:r>
      <w:r w:rsidR="005E09ED" w:rsidRPr="0065603A">
        <w:rPr>
          <w:rFonts w:ascii="Tahoma" w:hAnsi="Tahoma" w:cs="Tahoma"/>
          <w:lang w:val="sr-Latn-BA"/>
        </w:rPr>
        <w:t xml:space="preserve"> </w:t>
      </w:r>
      <w:r>
        <w:rPr>
          <w:rFonts w:ascii="Tahoma" w:hAnsi="Tahoma" w:cs="Tahoma"/>
          <w:lang w:val="sr-Latn-BA"/>
        </w:rPr>
        <w:t>могу</w:t>
      </w:r>
      <w:r w:rsidR="005E09ED" w:rsidRPr="0065603A">
        <w:rPr>
          <w:rFonts w:ascii="Tahoma" w:hAnsi="Tahoma" w:cs="Tahoma"/>
          <w:lang w:val="sr-Latn-BA"/>
        </w:rPr>
        <w:t xml:space="preserve"> </w:t>
      </w:r>
      <w:r>
        <w:rPr>
          <w:rFonts w:ascii="Tahoma" w:hAnsi="Tahoma" w:cs="Tahoma"/>
          <w:lang w:val="sr-Latn-BA"/>
        </w:rPr>
        <w:t>произаћи</w:t>
      </w:r>
      <w:r w:rsidR="005E09ED" w:rsidRPr="0065603A">
        <w:rPr>
          <w:rFonts w:ascii="Tahoma" w:hAnsi="Tahoma" w:cs="Tahoma"/>
          <w:lang w:val="sr-Latn-BA"/>
        </w:rPr>
        <w:t xml:space="preserve"> </w:t>
      </w:r>
      <w:r>
        <w:rPr>
          <w:rFonts w:ascii="Tahoma" w:hAnsi="Tahoma" w:cs="Tahoma"/>
          <w:lang w:val="sr-Latn-BA"/>
        </w:rPr>
        <w:t>како</w:t>
      </w:r>
      <w:r w:rsidR="005E09ED" w:rsidRPr="0065603A">
        <w:rPr>
          <w:rFonts w:ascii="Tahoma" w:hAnsi="Tahoma" w:cs="Tahoma"/>
          <w:lang w:val="sr-Latn-BA"/>
        </w:rPr>
        <w:t xml:space="preserve"> </w:t>
      </w:r>
      <w:r>
        <w:rPr>
          <w:rFonts w:ascii="Tahoma" w:hAnsi="Tahoma" w:cs="Tahoma"/>
          <w:lang w:val="sr-Latn-BA"/>
        </w:rPr>
        <w:t>из</w:t>
      </w:r>
      <w:r w:rsidR="005E09ED" w:rsidRPr="0065603A">
        <w:rPr>
          <w:rFonts w:ascii="Tahoma" w:hAnsi="Tahoma" w:cs="Tahoma"/>
          <w:lang w:val="sr-Latn-BA"/>
        </w:rPr>
        <w:t xml:space="preserve"> </w:t>
      </w:r>
      <w:r>
        <w:rPr>
          <w:rFonts w:ascii="Tahoma" w:hAnsi="Tahoma" w:cs="Tahoma"/>
          <w:lang w:val="sr-Latn-BA"/>
        </w:rPr>
        <w:t>њихових</w:t>
      </w:r>
      <w:r w:rsidR="005E09ED" w:rsidRPr="0065603A">
        <w:rPr>
          <w:rFonts w:ascii="Tahoma" w:hAnsi="Tahoma" w:cs="Tahoma"/>
          <w:lang w:val="sr-Latn-BA"/>
        </w:rPr>
        <w:t xml:space="preserve"> </w:t>
      </w:r>
      <w:r>
        <w:rPr>
          <w:rFonts w:ascii="Tahoma" w:hAnsi="Tahoma" w:cs="Tahoma"/>
          <w:lang w:val="sr-Latn-BA"/>
        </w:rPr>
        <w:t>властитих</w:t>
      </w:r>
      <w:r w:rsidR="005E09ED" w:rsidRPr="0065603A">
        <w:rPr>
          <w:rFonts w:ascii="Tahoma" w:hAnsi="Tahoma" w:cs="Tahoma"/>
          <w:lang w:val="sr-Latn-BA"/>
        </w:rPr>
        <w:t xml:space="preserve"> </w:t>
      </w:r>
      <w:r>
        <w:rPr>
          <w:rFonts w:ascii="Tahoma" w:hAnsi="Tahoma" w:cs="Tahoma"/>
          <w:lang w:val="sr-Latn-BA"/>
        </w:rPr>
        <w:t>активности</w:t>
      </w:r>
      <w:r w:rsidR="005E09ED" w:rsidRPr="0065603A">
        <w:rPr>
          <w:rFonts w:ascii="Tahoma" w:hAnsi="Tahoma" w:cs="Tahoma"/>
          <w:lang w:val="sr-Latn-BA"/>
        </w:rPr>
        <w:t xml:space="preserve"> </w:t>
      </w:r>
      <w:r>
        <w:rPr>
          <w:rFonts w:ascii="Tahoma" w:hAnsi="Tahoma" w:cs="Tahoma"/>
          <w:lang w:val="sr-Latn-BA"/>
        </w:rPr>
        <w:t>у</w:t>
      </w:r>
      <w:r w:rsidR="005E09ED" w:rsidRPr="0065603A">
        <w:rPr>
          <w:rFonts w:ascii="Tahoma" w:hAnsi="Tahoma" w:cs="Tahoma"/>
          <w:lang w:val="sr-Latn-BA"/>
        </w:rPr>
        <w:t xml:space="preserve"> </w:t>
      </w:r>
      <w:r>
        <w:rPr>
          <w:rFonts w:ascii="Tahoma" w:hAnsi="Tahoma" w:cs="Tahoma"/>
          <w:lang w:val="sr-Latn-BA"/>
        </w:rPr>
        <w:t>дигиталном</w:t>
      </w:r>
      <w:r w:rsidR="005E09ED" w:rsidRPr="0065603A">
        <w:rPr>
          <w:rFonts w:ascii="Tahoma" w:hAnsi="Tahoma" w:cs="Tahoma"/>
          <w:lang w:val="sr-Latn-BA"/>
        </w:rPr>
        <w:t xml:space="preserve"> </w:t>
      </w:r>
      <w:r>
        <w:rPr>
          <w:rFonts w:ascii="Tahoma" w:hAnsi="Tahoma" w:cs="Tahoma"/>
          <w:lang w:val="sr-Latn-BA"/>
        </w:rPr>
        <w:t>окружењу</w:t>
      </w:r>
      <w:r w:rsidR="005E09ED" w:rsidRPr="0065603A">
        <w:rPr>
          <w:rFonts w:ascii="Tahoma" w:hAnsi="Tahoma" w:cs="Tahoma"/>
          <w:lang w:val="sr-Latn-BA"/>
        </w:rPr>
        <w:t xml:space="preserve">, </w:t>
      </w:r>
      <w:r>
        <w:rPr>
          <w:rFonts w:ascii="Tahoma" w:hAnsi="Tahoma" w:cs="Tahoma"/>
          <w:lang w:val="sr-Latn-BA"/>
        </w:rPr>
        <w:t>тако</w:t>
      </w:r>
      <w:r w:rsidR="005E09ED" w:rsidRPr="0065603A">
        <w:rPr>
          <w:rFonts w:ascii="Tahoma" w:hAnsi="Tahoma" w:cs="Tahoma"/>
          <w:lang w:val="sr-Latn-BA"/>
        </w:rPr>
        <w:t xml:space="preserve"> </w:t>
      </w:r>
      <w:r>
        <w:rPr>
          <w:rFonts w:ascii="Tahoma" w:hAnsi="Tahoma" w:cs="Tahoma"/>
          <w:lang w:val="sr-Latn-BA"/>
        </w:rPr>
        <w:t>и</w:t>
      </w:r>
      <w:r w:rsidR="005E09ED" w:rsidRPr="0065603A">
        <w:rPr>
          <w:rFonts w:ascii="Tahoma" w:hAnsi="Tahoma" w:cs="Tahoma"/>
          <w:lang w:val="sr-Latn-BA"/>
        </w:rPr>
        <w:t xml:space="preserve"> </w:t>
      </w:r>
      <w:r>
        <w:rPr>
          <w:rFonts w:ascii="Tahoma" w:hAnsi="Tahoma" w:cs="Tahoma"/>
          <w:lang w:val="sr-Latn-BA"/>
        </w:rPr>
        <w:t>из</w:t>
      </w:r>
      <w:r w:rsidR="005E09ED" w:rsidRPr="0065603A">
        <w:rPr>
          <w:rFonts w:ascii="Tahoma" w:hAnsi="Tahoma" w:cs="Tahoma"/>
          <w:lang w:val="sr-Latn-BA"/>
        </w:rPr>
        <w:t xml:space="preserve"> </w:t>
      </w:r>
      <w:r>
        <w:rPr>
          <w:rFonts w:ascii="Tahoma" w:hAnsi="Tahoma" w:cs="Tahoma"/>
          <w:lang w:val="sr-Latn-BA"/>
        </w:rPr>
        <w:t>активности</w:t>
      </w:r>
      <w:r w:rsidR="005E09ED" w:rsidRPr="0065603A">
        <w:rPr>
          <w:rFonts w:ascii="Tahoma" w:hAnsi="Tahoma" w:cs="Tahoma"/>
          <w:lang w:val="sr-Latn-BA"/>
        </w:rPr>
        <w:t xml:space="preserve"> </w:t>
      </w:r>
      <w:r>
        <w:rPr>
          <w:rFonts w:ascii="Tahoma" w:hAnsi="Tahoma" w:cs="Tahoma"/>
          <w:lang w:val="sr-Latn-BA"/>
        </w:rPr>
        <w:t>других</w:t>
      </w:r>
      <w:r w:rsidR="005E09ED" w:rsidRPr="0065603A">
        <w:rPr>
          <w:rFonts w:ascii="Tahoma" w:hAnsi="Tahoma" w:cs="Tahoma"/>
          <w:lang w:val="sr-Latn-BA"/>
        </w:rPr>
        <w:t xml:space="preserve">, </w:t>
      </w:r>
      <w:r>
        <w:rPr>
          <w:rFonts w:ascii="Tahoma" w:hAnsi="Tahoma" w:cs="Tahoma"/>
          <w:lang w:val="sr-Latn-BA"/>
        </w:rPr>
        <w:t>на</w:t>
      </w:r>
      <w:r w:rsidR="005E09ED" w:rsidRPr="0065603A">
        <w:rPr>
          <w:rFonts w:ascii="Tahoma" w:hAnsi="Tahoma" w:cs="Tahoma"/>
          <w:lang w:val="sr-Latn-BA"/>
        </w:rPr>
        <w:t xml:space="preserve"> </w:t>
      </w:r>
      <w:r>
        <w:rPr>
          <w:rFonts w:ascii="Tahoma" w:hAnsi="Tahoma" w:cs="Tahoma"/>
          <w:lang w:val="sr-Latn-BA"/>
        </w:rPr>
        <w:t>примјер</w:t>
      </w:r>
      <w:r w:rsidR="005E09ED" w:rsidRPr="0065603A">
        <w:rPr>
          <w:rFonts w:ascii="Tahoma" w:hAnsi="Tahoma" w:cs="Tahoma"/>
          <w:lang w:val="sr-Latn-BA"/>
        </w:rPr>
        <w:t xml:space="preserve"> </w:t>
      </w:r>
      <w:r>
        <w:rPr>
          <w:rFonts w:ascii="Tahoma" w:hAnsi="Tahoma" w:cs="Tahoma"/>
          <w:lang w:val="sr-Latn-BA"/>
        </w:rPr>
        <w:t>од</w:t>
      </w:r>
      <w:r w:rsidR="005E09ED" w:rsidRPr="0065603A">
        <w:rPr>
          <w:rFonts w:ascii="Tahoma" w:hAnsi="Tahoma" w:cs="Tahoma"/>
          <w:lang w:val="sr-Latn-BA"/>
        </w:rPr>
        <w:t xml:space="preserve"> </w:t>
      </w:r>
      <w:r>
        <w:rPr>
          <w:rFonts w:ascii="Tahoma" w:hAnsi="Tahoma" w:cs="Tahoma"/>
          <w:lang w:val="sr-Latn-BA"/>
        </w:rPr>
        <w:t>стране</w:t>
      </w:r>
      <w:r w:rsidR="005E09ED" w:rsidRPr="0065603A">
        <w:rPr>
          <w:rFonts w:ascii="Tahoma" w:hAnsi="Tahoma" w:cs="Tahoma"/>
          <w:lang w:val="sr-Latn-BA"/>
        </w:rPr>
        <w:t xml:space="preserve"> </w:t>
      </w:r>
      <w:r>
        <w:rPr>
          <w:rFonts w:ascii="Tahoma" w:hAnsi="Tahoma" w:cs="Tahoma"/>
          <w:lang w:val="sr-Latn-BA"/>
        </w:rPr>
        <w:t>родитеља</w:t>
      </w:r>
      <w:r w:rsidR="005E09ED" w:rsidRPr="0065603A">
        <w:rPr>
          <w:rFonts w:ascii="Tahoma" w:hAnsi="Tahoma" w:cs="Tahoma"/>
          <w:lang w:val="sr-Latn-BA"/>
        </w:rPr>
        <w:t xml:space="preserve"> </w:t>
      </w:r>
      <w:r>
        <w:rPr>
          <w:rFonts w:ascii="Tahoma" w:hAnsi="Tahoma" w:cs="Tahoma"/>
          <w:lang w:val="sr-Latn-BA"/>
        </w:rPr>
        <w:t>који</w:t>
      </w:r>
      <w:r w:rsidR="005E09ED" w:rsidRPr="0065603A">
        <w:rPr>
          <w:rFonts w:ascii="Tahoma" w:hAnsi="Tahoma" w:cs="Tahoma"/>
          <w:lang w:val="sr-Latn-BA"/>
        </w:rPr>
        <w:t xml:space="preserve"> </w:t>
      </w:r>
      <w:r>
        <w:rPr>
          <w:rFonts w:ascii="Tahoma" w:hAnsi="Tahoma" w:cs="Tahoma"/>
          <w:lang w:val="sr-Latn-BA"/>
        </w:rPr>
        <w:t>онлине</w:t>
      </w:r>
      <w:r w:rsidR="005E09ED" w:rsidRPr="0065603A">
        <w:rPr>
          <w:rFonts w:ascii="Tahoma" w:hAnsi="Tahoma" w:cs="Tahoma"/>
          <w:lang w:val="sr-Latn-BA"/>
        </w:rPr>
        <w:t xml:space="preserve"> </w:t>
      </w:r>
      <w:r>
        <w:rPr>
          <w:rFonts w:ascii="Tahoma" w:hAnsi="Tahoma" w:cs="Tahoma"/>
          <w:lang w:val="sr-Latn-BA"/>
        </w:rPr>
        <w:t>дијеле</w:t>
      </w:r>
      <w:r w:rsidR="005E09ED" w:rsidRPr="0065603A">
        <w:rPr>
          <w:rFonts w:ascii="Tahoma" w:hAnsi="Tahoma" w:cs="Tahoma"/>
          <w:lang w:val="sr-Latn-BA"/>
        </w:rPr>
        <w:t xml:space="preserve"> </w:t>
      </w:r>
      <w:r>
        <w:rPr>
          <w:rFonts w:ascii="Tahoma" w:hAnsi="Tahoma" w:cs="Tahoma"/>
          <w:lang w:val="sr-Latn-BA"/>
        </w:rPr>
        <w:t>фотографије</w:t>
      </w:r>
      <w:r w:rsidR="005E09ED" w:rsidRPr="0065603A">
        <w:rPr>
          <w:rFonts w:ascii="Tahoma" w:hAnsi="Tahoma" w:cs="Tahoma"/>
          <w:lang w:val="sr-Latn-BA"/>
        </w:rPr>
        <w:t xml:space="preserve"> </w:t>
      </w:r>
      <w:r>
        <w:rPr>
          <w:rFonts w:ascii="Tahoma" w:hAnsi="Tahoma" w:cs="Tahoma"/>
          <w:lang w:val="sr-Latn-BA"/>
        </w:rPr>
        <w:t>или</w:t>
      </w:r>
      <w:r w:rsidR="005E09ED" w:rsidRPr="0065603A">
        <w:rPr>
          <w:rFonts w:ascii="Tahoma" w:hAnsi="Tahoma" w:cs="Tahoma"/>
          <w:lang w:val="sr-Latn-BA"/>
        </w:rPr>
        <w:t xml:space="preserve"> </w:t>
      </w:r>
      <w:r>
        <w:rPr>
          <w:rFonts w:ascii="Tahoma" w:hAnsi="Tahoma" w:cs="Tahoma"/>
          <w:lang w:val="sr-Latn-BA"/>
        </w:rPr>
        <w:t>друге</w:t>
      </w:r>
      <w:r w:rsidR="005E09ED" w:rsidRPr="0065603A">
        <w:rPr>
          <w:rFonts w:ascii="Tahoma" w:hAnsi="Tahoma" w:cs="Tahoma"/>
          <w:lang w:val="sr-Latn-BA"/>
        </w:rPr>
        <w:t xml:space="preserve"> </w:t>
      </w:r>
      <w:r>
        <w:rPr>
          <w:rFonts w:ascii="Tahoma" w:hAnsi="Tahoma" w:cs="Tahoma"/>
          <w:lang w:val="sr-Latn-BA"/>
        </w:rPr>
        <w:t>податке</w:t>
      </w:r>
      <w:r w:rsidR="005E09ED" w:rsidRPr="0065603A">
        <w:rPr>
          <w:rFonts w:ascii="Tahoma" w:hAnsi="Tahoma" w:cs="Tahoma"/>
          <w:lang w:val="sr-Latn-BA"/>
        </w:rPr>
        <w:t xml:space="preserve"> </w:t>
      </w:r>
      <w:r>
        <w:rPr>
          <w:rFonts w:ascii="Tahoma" w:hAnsi="Tahoma" w:cs="Tahoma"/>
          <w:lang w:val="sr-Latn-BA"/>
        </w:rPr>
        <w:t>своје</w:t>
      </w:r>
      <w:r w:rsidR="005E09ED" w:rsidRPr="0065603A">
        <w:rPr>
          <w:rFonts w:ascii="Tahoma" w:hAnsi="Tahoma" w:cs="Tahoma"/>
          <w:lang w:val="sr-Latn-BA"/>
        </w:rPr>
        <w:t xml:space="preserve"> </w:t>
      </w:r>
      <w:r>
        <w:rPr>
          <w:rFonts w:ascii="Tahoma" w:hAnsi="Tahoma" w:cs="Tahoma"/>
          <w:lang w:val="sr-Latn-BA"/>
        </w:rPr>
        <w:t>дјеце</w:t>
      </w:r>
      <w:r w:rsidR="005E09ED" w:rsidRPr="0065603A">
        <w:rPr>
          <w:rFonts w:ascii="Tahoma" w:hAnsi="Tahoma" w:cs="Tahoma"/>
          <w:lang w:val="sr-Latn-BA"/>
        </w:rPr>
        <w:t xml:space="preserve">, </w:t>
      </w:r>
      <w:r>
        <w:rPr>
          <w:rFonts w:ascii="Tahoma" w:hAnsi="Tahoma" w:cs="Tahoma"/>
          <w:lang w:val="sr-Latn-BA"/>
        </w:rPr>
        <w:t>или</w:t>
      </w:r>
      <w:r w:rsidR="005E09ED" w:rsidRPr="0065603A">
        <w:rPr>
          <w:rFonts w:ascii="Tahoma" w:hAnsi="Tahoma" w:cs="Tahoma"/>
          <w:lang w:val="sr-Latn-BA"/>
        </w:rPr>
        <w:t xml:space="preserve"> </w:t>
      </w:r>
      <w:r>
        <w:rPr>
          <w:rFonts w:ascii="Tahoma" w:hAnsi="Tahoma" w:cs="Tahoma"/>
          <w:lang w:val="sr-Latn-BA"/>
        </w:rPr>
        <w:t>од</w:t>
      </w:r>
      <w:r w:rsidR="005E09ED" w:rsidRPr="0065603A">
        <w:rPr>
          <w:rFonts w:ascii="Tahoma" w:hAnsi="Tahoma" w:cs="Tahoma"/>
          <w:lang w:val="sr-Latn-BA"/>
        </w:rPr>
        <w:t xml:space="preserve"> </w:t>
      </w:r>
      <w:r>
        <w:rPr>
          <w:rFonts w:ascii="Tahoma" w:hAnsi="Tahoma" w:cs="Tahoma"/>
          <w:lang w:val="sr-Latn-BA"/>
        </w:rPr>
        <w:t>стране</w:t>
      </w:r>
      <w:r w:rsidR="005E09ED" w:rsidRPr="0065603A">
        <w:rPr>
          <w:rFonts w:ascii="Tahoma" w:hAnsi="Tahoma" w:cs="Tahoma"/>
          <w:lang w:val="sr-Latn-BA"/>
        </w:rPr>
        <w:t xml:space="preserve"> </w:t>
      </w:r>
      <w:r>
        <w:rPr>
          <w:rFonts w:ascii="Tahoma" w:hAnsi="Tahoma" w:cs="Tahoma"/>
          <w:lang w:val="sr-Latn-BA"/>
        </w:rPr>
        <w:t>старатеља</w:t>
      </w:r>
      <w:r w:rsidR="005E09ED" w:rsidRPr="0065603A">
        <w:rPr>
          <w:rFonts w:ascii="Tahoma" w:hAnsi="Tahoma" w:cs="Tahoma"/>
          <w:lang w:val="sr-Latn-BA"/>
        </w:rPr>
        <w:t xml:space="preserve">, </w:t>
      </w:r>
      <w:r>
        <w:rPr>
          <w:rFonts w:ascii="Tahoma" w:hAnsi="Tahoma" w:cs="Tahoma"/>
          <w:lang w:val="sr-Latn-BA"/>
        </w:rPr>
        <w:t>других</w:t>
      </w:r>
      <w:r w:rsidR="005E09ED" w:rsidRPr="0065603A">
        <w:rPr>
          <w:rFonts w:ascii="Tahoma" w:hAnsi="Tahoma" w:cs="Tahoma"/>
          <w:lang w:val="sr-Latn-BA"/>
        </w:rPr>
        <w:t xml:space="preserve"> </w:t>
      </w:r>
      <w:r>
        <w:rPr>
          <w:rFonts w:ascii="Tahoma" w:hAnsi="Tahoma" w:cs="Tahoma"/>
          <w:lang w:val="sr-Latn-BA"/>
        </w:rPr>
        <w:t>чланова</w:t>
      </w:r>
      <w:r w:rsidR="005E09ED" w:rsidRPr="0065603A">
        <w:rPr>
          <w:rFonts w:ascii="Tahoma" w:hAnsi="Tahoma" w:cs="Tahoma"/>
          <w:lang w:val="sr-Latn-BA"/>
        </w:rPr>
        <w:t xml:space="preserve"> </w:t>
      </w:r>
      <w:r>
        <w:rPr>
          <w:rFonts w:ascii="Tahoma" w:hAnsi="Tahoma" w:cs="Tahoma"/>
          <w:lang w:val="sr-Latn-BA"/>
        </w:rPr>
        <w:t>породице</w:t>
      </w:r>
      <w:r w:rsidR="005E09ED" w:rsidRPr="0065603A">
        <w:rPr>
          <w:rFonts w:ascii="Tahoma" w:hAnsi="Tahoma" w:cs="Tahoma"/>
          <w:lang w:val="sr-Latn-BA"/>
        </w:rPr>
        <w:t xml:space="preserve">, </w:t>
      </w:r>
      <w:r>
        <w:rPr>
          <w:rFonts w:ascii="Tahoma" w:hAnsi="Tahoma" w:cs="Tahoma"/>
          <w:lang w:val="sr-Latn-BA"/>
        </w:rPr>
        <w:t>вршњака</w:t>
      </w:r>
      <w:r w:rsidR="005E09ED" w:rsidRPr="0065603A">
        <w:rPr>
          <w:rFonts w:ascii="Tahoma" w:hAnsi="Tahoma" w:cs="Tahoma"/>
          <w:lang w:val="sr-Latn-BA"/>
        </w:rPr>
        <w:t xml:space="preserve">, </w:t>
      </w:r>
      <w:r>
        <w:rPr>
          <w:rFonts w:ascii="Tahoma" w:hAnsi="Tahoma" w:cs="Tahoma"/>
          <w:lang w:val="sr-Latn-BA"/>
        </w:rPr>
        <w:t>наставника</w:t>
      </w:r>
      <w:r w:rsidR="005E09ED" w:rsidRPr="0065603A">
        <w:rPr>
          <w:rFonts w:ascii="Tahoma" w:hAnsi="Tahoma" w:cs="Tahoma"/>
          <w:lang w:val="sr-Latn-BA"/>
        </w:rPr>
        <w:t xml:space="preserve">, </w:t>
      </w:r>
      <w:r>
        <w:rPr>
          <w:rFonts w:ascii="Tahoma" w:hAnsi="Tahoma" w:cs="Tahoma"/>
          <w:lang w:val="sr-Latn-BA"/>
        </w:rPr>
        <w:t>васпитача</w:t>
      </w:r>
      <w:r w:rsidR="005E09ED" w:rsidRPr="0065603A">
        <w:rPr>
          <w:rFonts w:ascii="Tahoma" w:hAnsi="Tahoma" w:cs="Tahoma"/>
          <w:lang w:val="sr-Latn-BA"/>
        </w:rPr>
        <w:t xml:space="preserve"> </w:t>
      </w:r>
      <w:r>
        <w:rPr>
          <w:rFonts w:ascii="Tahoma" w:hAnsi="Tahoma" w:cs="Tahoma"/>
          <w:lang w:val="sr-Latn-BA"/>
        </w:rPr>
        <w:t>или</w:t>
      </w:r>
      <w:r w:rsidR="005E09ED" w:rsidRPr="0065603A">
        <w:rPr>
          <w:rFonts w:ascii="Tahoma" w:hAnsi="Tahoma" w:cs="Tahoma"/>
          <w:lang w:val="sr-Latn-BA"/>
        </w:rPr>
        <w:t xml:space="preserve"> </w:t>
      </w:r>
      <w:r>
        <w:rPr>
          <w:rFonts w:ascii="Tahoma" w:hAnsi="Tahoma" w:cs="Tahoma"/>
          <w:lang w:val="sr-Latn-BA"/>
        </w:rPr>
        <w:t>других</w:t>
      </w:r>
      <w:r w:rsidR="005E09ED" w:rsidRPr="0065603A">
        <w:rPr>
          <w:rFonts w:ascii="Tahoma" w:hAnsi="Tahoma" w:cs="Tahoma"/>
          <w:lang w:val="sr-Latn-BA"/>
        </w:rPr>
        <w:t xml:space="preserve"> </w:t>
      </w:r>
      <w:r>
        <w:rPr>
          <w:rFonts w:ascii="Tahoma" w:hAnsi="Tahoma" w:cs="Tahoma"/>
          <w:lang w:val="sr-Latn-BA"/>
        </w:rPr>
        <w:t>лица</w:t>
      </w:r>
      <w:r w:rsidR="005E09ED" w:rsidRPr="0065603A">
        <w:rPr>
          <w:rFonts w:ascii="Tahoma" w:hAnsi="Tahoma" w:cs="Tahoma"/>
          <w:lang w:val="sr-Latn-BA"/>
        </w:rPr>
        <w:t xml:space="preserve"> </w:t>
      </w:r>
      <w:r>
        <w:rPr>
          <w:rFonts w:ascii="Tahoma" w:hAnsi="Tahoma" w:cs="Tahoma"/>
          <w:lang w:val="sr-Latn-BA"/>
        </w:rPr>
        <w:t>која</w:t>
      </w:r>
      <w:r w:rsidR="005E09ED" w:rsidRPr="0065603A">
        <w:rPr>
          <w:rFonts w:ascii="Tahoma" w:hAnsi="Tahoma" w:cs="Tahoma"/>
          <w:lang w:val="sr-Latn-BA"/>
        </w:rPr>
        <w:t xml:space="preserve"> </w:t>
      </w:r>
      <w:r>
        <w:rPr>
          <w:rFonts w:ascii="Tahoma" w:hAnsi="Tahoma" w:cs="Tahoma"/>
          <w:lang w:val="sr-Latn-BA"/>
        </w:rPr>
        <w:t>брину</w:t>
      </w:r>
      <w:r w:rsidR="005E09ED" w:rsidRPr="0065603A">
        <w:rPr>
          <w:rFonts w:ascii="Tahoma" w:hAnsi="Tahoma" w:cs="Tahoma"/>
          <w:lang w:val="sr-Latn-BA"/>
        </w:rPr>
        <w:t xml:space="preserve"> </w:t>
      </w:r>
      <w:r>
        <w:rPr>
          <w:rFonts w:ascii="Tahoma" w:hAnsi="Tahoma" w:cs="Tahoma"/>
          <w:lang w:val="sr-Latn-BA"/>
        </w:rPr>
        <w:t>о</w:t>
      </w:r>
      <w:r w:rsidR="005E09ED" w:rsidRPr="0065603A">
        <w:rPr>
          <w:rFonts w:ascii="Tahoma" w:hAnsi="Tahoma" w:cs="Tahoma"/>
          <w:lang w:val="sr-Latn-BA"/>
        </w:rPr>
        <w:t xml:space="preserve"> </w:t>
      </w:r>
      <w:r>
        <w:rPr>
          <w:rFonts w:ascii="Tahoma" w:hAnsi="Tahoma" w:cs="Tahoma"/>
          <w:lang w:val="sr-Latn-BA"/>
        </w:rPr>
        <w:t>дјеци</w:t>
      </w:r>
      <w:r w:rsidR="005E09ED" w:rsidRPr="0065603A">
        <w:rPr>
          <w:rFonts w:ascii="Tahoma" w:hAnsi="Tahoma" w:cs="Tahoma"/>
          <w:lang w:val="sr-Latn-BA"/>
        </w:rPr>
        <w:t xml:space="preserve"> </w:t>
      </w:r>
      <w:r>
        <w:rPr>
          <w:rFonts w:ascii="Tahoma" w:hAnsi="Tahoma" w:cs="Tahoma"/>
          <w:lang w:val="sr-Latn-BA"/>
        </w:rPr>
        <w:t>или</w:t>
      </w:r>
      <w:r w:rsidR="005E09ED" w:rsidRPr="0065603A">
        <w:rPr>
          <w:rFonts w:ascii="Tahoma" w:hAnsi="Tahoma" w:cs="Tahoma"/>
          <w:lang w:val="sr-Latn-BA"/>
        </w:rPr>
        <w:t xml:space="preserve"> </w:t>
      </w:r>
      <w:r>
        <w:rPr>
          <w:rFonts w:ascii="Tahoma" w:hAnsi="Tahoma" w:cs="Tahoma"/>
          <w:lang w:val="sr-Latn-BA"/>
        </w:rPr>
        <w:t>странаца</w:t>
      </w:r>
      <w:r w:rsidR="005E09ED" w:rsidRPr="0065603A">
        <w:rPr>
          <w:rFonts w:ascii="Tahoma" w:hAnsi="Tahoma" w:cs="Tahoma"/>
          <w:lang w:val="sr-Latn-BA"/>
        </w:rPr>
        <w:t xml:space="preserve">. </w:t>
      </w:r>
      <w:r>
        <w:rPr>
          <w:rFonts w:ascii="Tahoma" w:hAnsi="Tahoma" w:cs="Tahoma"/>
          <w:lang w:val="sr-Latn-BA"/>
        </w:rPr>
        <w:t>Пријетње</w:t>
      </w:r>
      <w:r w:rsidR="005E09ED" w:rsidRPr="0065603A">
        <w:rPr>
          <w:rFonts w:ascii="Tahoma" w:hAnsi="Tahoma" w:cs="Tahoma"/>
          <w:lang w:val="sr-Latn-BA"/>
        </w:rPr>
        <w:t xml:space="preserve"> </w:t>
      </w:r>
      <w:r>
        <w:rPr>
          <w:rFonts w:ascii="Tahoma" w:hAnsi="Tahoma" w:cs="Tahoma"/>
          <w:lang w:val="sr-Latn-BA"/>
        </w:rPr>
        <w:t>приватности</w:t>
      </w:r>
      <w:r w:rsidR="005E09ED" w:rsidRPr="0065603A">
        <w:rPr>
          <w:rFonts w:ascii="Tahoma" w:hAnsi="Tahoma" w:cs="Tahoma"/>
          <w:lang w:val="sr-Latn-BA"/>
        </w:rPr>
        <w:t xml:space="preserve"> </w:t>
      </w:r>
      <w:r>
        <w:rPr>
          <w:rFonts w:ascii="Tahoma" w:hAnsi="Tahoma" w:cs="Tahoma"/>
          <w:lang w:val="sr-Latn-BA"/>
        </w:rPr>
        <w:t>дјеце</w:t>
      </w:r>
      <w:r w:rsidR="005E09ED" w:rsidRPr="0065603A">
        <w:rPr>
          <w:rFonts w:ascii="Tahoma" w:hAnsi="Tahoma" w:cs="Tahoma"/>
          <w:lang w:val="sr-Latn-BA"/>
        </w:rPr>
        <w:t xml:space="preserve"> </w:t>
      </w:r>
      <w:r>
        <w:rPr>
          <w:rFonts w:ascii="Tahoma" w:hAnsi="Tahoma" w:cs="Tahoma"/>
          <w:lang w:val="sr-Latn-BA"/>
        </w:rPr>
        <w:t>такођер</w:t>
      </w:r>
      <w:r w:rsidR="005E09ED" w:rsidRPr="0065603A">
        <w:rPr>
          <w:rFonts w:ascii="Tahoma" w:hAnsi="Tahoma" w:cs="Tahoma"/>
          <w:lang w:val="sr-Latn-BA"/>
        </w:rPr>
        <w:t xml:space="preserve"> </w:t>
      </w:r>
      <w:r>
        <w:rPr>
          <w:rFonts w:ascii="Tahoma" w:hAnsi="Tahoma" w:cs="Tahoma"/>
          <w:lang w:val="sr-Latn-BA"/>
        </w:rPr>
        <w:t>могу</w:t>
      </w:r>
      <w:r w:rsidR="005E09ED" w:rsidRPr="0065603A">
        <w:rPr>
          <w:rFonts w:ascii="Tahoma" w:hAnsi="Tahoma" w:cs="Tahoma"/>
          <w:lang w:val="sr-Latn-BA"/>
        </w:rPr>
        <w:t xml:space="preserve"> </w:t>
      </w:r>
      <w:r>
        <w:rPr>
          <w:rFonts w:ascii="Tahoma" w:hAnsi="Tahoma" w:cs="Tahoma"/>
          <w:lang w:val="sr-Latn-BA"/>
        </w:rPr>
        <w:t>произаћи</w:t>
      </w:r>
      <w:r w:rsidR="005E09ED" w:rsidRPr="0065603A">
        <w:rPr>
          <w:rFonts w:ascii="Tahoma" w:hAnsi="Tahoma" w:cs="Tahoma"/>
          <w:lang w:val="sr-Latn-BA"/>
        </w:rPr>
        <w:t xml:space="preserve"> </w:t>
      </w:r>
      <w:r>
        <w:rPr>
          <w:rFonts w:ascii="Tahoma" w:hAnsi="Tahoma" w:cs="Tahoma"/>
          <w:lang w:val="sr-Latn-BA"/>
        </w:rPr>
        <w:t>из</w:t>
      </w:r>
      <w:r w:rsidR="005E09ED" w:rsidRPr="0065603A">
        <w:rPr>
          <w:rFonts w:ascii="Tahoma" w:hAnsi="Tahoma" w:cs="Tahoma"/>
          <w:lang w:val="sr-Latn-BA"/>
        </w:rPr>
        <w:t xml:space="preserve"> </w:t>
      </w:r>
      <w:r>
        <w:rPr>
          <w:rFonts w:ascii="Tahoma" w:hAnsi="Tahoma" w:cs="Tahoma"/>
          <w:lang w:val="sr-Latn-BA"/>
        </w:rPr>
        <w:t>прикупљања</w:t>
      </w:r>
      <w:r w:rsidR="005E09ED" w:rsidRPr="0065603A">
        <w:rPr>
          <w:rFonts w:ascii="Tahoma" w:hAnsi="Tahoma" w:cs="Tahoma"/>
          <w:lang w:val="sr-Latn-BA"/>
        </w:rPr>
        <w:t xml:space="preserve"> </w:t>
      </w:r>
      <w:r>
        <w:rPr>
          <w:rFonts w:ascii="Tahoma" w:hAnsi="Tahoma" w:cs="Tahoma"/>
          <w:lang w:val="sr-Latn-BA"/>
        </w:rPr>
        <w:t>и</w:t>
      </w:r>
      <w:r w:rsidR="005E09ED" w:rsidRPr="0065603A">
        <w:rPr>
          <w:rFonts w:ascii="Tahoma" w:hAnsi="Tahoma" w:cs="Tahoma"/>
          <w:lang w:val="sr-Latn-BA"/>
        </w:rPr>
        <w:t xml:space="preserve"> </w:t>
      </w:r>
      <w:r>
        <w:rPr>
          <w:rFonts w:ascii="Tahoma" w:hAnsi="Tahoma" w:cs="Tahoma"/>
          <w:lang w:val="sr-Latn-BA"/>
        </w:rPr>
        <w:t>обраде</w:t>
      </w:r>
      <w:r w:rsidR="005E09ED" w:rsidRPr="0065603A">
        <w:rPr>
          <w:rFonts w:ascii="Tahoma" w:hAnsi="Tahoma" w:cs="Tahoma"/>
          <w:lang w:val="sr-Latn-BA"/>
        </w:rPr>
        <w:t xml:space="preserve"> </w:t>
      </w:r>
      <w:r>
        <w:rPr>
          <w:rFonts w:ascii="Tahoma" w:hAnsi="Tahoma" w:cs="Tahoma"/>
          <w:lang w:val="sr-Latn-BA"/>
        </w:rPr>
        <w:t>података</w:t>
      </w:r>
      <w:r w:rsidR="005E09ED" w:rsidRPr="0065603A">
        <w:rPr>
          <w:rFonts w:ascii="Tahoma" w:hAnsi="Tahoma" w:cs="Tahoma"/>
          <w:lang w:val="sr-Latn-BA"/>
        </w:rPr>
        <w:t xml:space="preserve"> </w:t>
      </w:r>
      <w:r>
        <w:rPr>
          <w:rFonts w:ascii="Tahoma" w:hAnsi="Tahoma" w:cs="Tahoma"/>
          <w:lang w:val="sr-Latn-BA"/>
        </w:rPr>
        <w:t>од</w:t>
      </w:r>
      <w:r w:rsidR="005E09ED" w:rsidRPr="0065603A">
        <w:rPr>
          <w:rFonts w:ascii="Tahoma" w:hAnsi="Tahoma" w:cs="Tahoma"/>
          <w:lang w:val="sr-Latn-BA"/>
        </w:rPr>
        <w:t xml:space="preserve"> </w:t>
      </w:r>
      <w:r>
        <w:rPr>
          <w:rFonts w:ascii="Tahoma" w:hAnsi="Tahoma" w:cs="Tahoma"/>
          <w:lang w:val="sr-Latn-BA"/>
        </w:rPr>
        <w:t>стране</w:t>
      </w:r>
      <w:r w:rsidR="005E09ED" w:rsidRPr="0065603A">
        <w:rPr>
          <w:rFonts w:ascii="Tahoma" w:hAnsi="Tahoma" w:cs="Tahoma"/>
          <w:lang w:val="sr-Latn-BA"/>
        </w:rPr>
        <w:t xml:space="preserve"> </w:t>
      </w:r>
      <w:r>
        <w:rPr>
          <w:rFonts w:ascii="Tahoma" w:hAnsi="Tahoma" w:cs="Tahoma"/>
          <w:lang w:val="sr-Latn-BA"/>
        </w:rPr>
        <w:t>јавних</w:t>
      </w:r>
      <w:r w:rsidR="005E09ED" w:rsidRPr="0065603A">
        <w:rPr>
          <w:rFonts w:ascii="Tahoma" w:hAnsi="Tahoma" w:cs="Tahoma"/>
          <w:lang w:val="sr-Latn-BA"/>
        </w:rPr>
        <w:t xml:space="preserve"> </w:t>
      </w:r>
      <w:r>
        <w:rPr>
          <w:rFonts w:ascii="Tahoma" w:hAnsi="Tahoma" w:cs="Tahoma"/>
          <w:lang w:val="sr-Latn-BA"/>
        </w:rPr>
        <w:t>институција</w:t>
      </w:r>
      <w:r w:rsidR="005E09ED" w:rsidRPr="0065603A">
        <w:rPr>
          <w:rFonts w:ascii="Tahoma" w:hAnsi="Tahoma" w:cs="Tahoma"/>
          <w:lang w:val="sr-Latn-BA"/>
        </w:rPr>
        <w:t xml:space="preserve">, </w:t>
      </w:r>
      <w:r>
        <w:rPr>
          <w:rFonts w:ascii="Tahoma" w:hAnsi="Tahoma" w:cs="Tahoma"/>
          <w:lang w:val="sr-Latn-BA"/>
        </w:rPr>
        <w:t>предузећа</w:t>
      </w:r>
      <w:r w:rsidR="00E75686">
        <w:rPr>
          <w:rFonts w:ascii="Tahoma" w:hAnsi="Tahoma" w:cs="Tahoma"/>
          <w:lang w:val="sr-Latn-BA"/>
        </w:rPr>
        <w:t xml:space="preserve"> </w:t>
      </w:r>
      <w:r>
        <w:rPr>
          <w:rFonts w:ascii="Tahoma" w:hAnsi="Tahoma" w:cs="Tahoma"/>
          <w:lang w:val="sr-Latn-BA"/>
        </w:rPr>
        <w:t>и</w:t>
      </w:r>
      <w:r w:rsidR="00E75686">
        <w:rPr>
          <w:rFonts w:ascii="Tahoma" w:hAnsi="Tahoma" w:cs="Tahoma"/>
          <w:lang w:val="sr-Latn-BA"/>
        </w:rPr>
        <w:t xml:space="preserve"> </w:t>
      </w:r>
      <w:r>
        <w:rPr>
          <w:rFonts w:ascii="Tahoma" w:hAnsi="Tahoma" w:cs="Tahoma"/>
          <w:lang w:val="sr-Latn-BA"/>
        </w:rPr>
        <w:t>других</w:t>
      </w:r>
      <w:r w:rsidR="00E75686">
        <w:rPr>
          <w:rFonts w:ascii="Tahoma" w:hAnsi="Tahoma" w:cs="Tahoma"/>
          <w:lang w:val="sr-Latn-BA"/>
        </w:rPr>
        <w:t xml:space="preserve"> </w:t>
      </w:r>
      <w:r>
        <w:rPr>
          <w:rFonts w:ascii="Tahoma" w:hAnsi="Tahoma" w:cs="Tahoma"/>
          <w:lang w:val="sr-Latn-BA"/>
        </w:rPr>
        <w:t>организација</w:t>
      </w:r>
      <w:r w:rsidR="00E75686">
        <w:rPr>
          <w:rFonts w:ascii="Tahoma" w:hAnsi="Tahoma" w:cs="Tahoma"/>
          <w:lang w:val="sr-Latn-BA"/>
        </w:rPr>
        <w:t>,</w:t>
      </w:r>
      <w:r w:rsidR="005E09ED" w:rsidRPr="0065603A">
        <w:rPr>
          <w:rFonts w:ascii="Tahoma" w:hAnsi="Tahoma" w:cs="Tahoma"/>
          <w:lang w:val="sr-Latn-BA"/>
        </w:rPr>
        <w:t xml:space="preserve"> </w:t>
      </w:r>
      <w:r>
        <w:rPr>
          <w:rFonts w:ascii="Tahoma" w:hAnsi="Tahoma" w:cs="Tahoma"/>
          <w:lang w:val="sr-Latn-BA"/>
        </w:rPr>
        <w:t>као</w:t>
      </w:r>
      <w:r w:rsidR="005E09ED" w:rsidRPr="0065603A">
        <w:rPr>
          <w:rFonts w:ascii="Tahoma" w:hAnsi="Tahoma" w:cs="Tahoma"/>
          <w:lang w:val="sr-Latn-BA"/>
        </w:rPr>
        <w:t xml:space="preserve"> </w:t>
      </w:r>
      <w:r>
        <w:rPr>
          <w:rFonts w:ascii="Tahoma" w:hAnsi="Tahoma" w:cs="Tahoma"/>
          <w:lang w:val="sr-Latn-BA"/>
        </w:rPr>
        <w:t>и</w:t>
      </w:r>
      <w:r w:rsidR="005E09ED" w:rsidRPr="0065603A">
        <w:rPr>
          <w:rFonts w:ascii="Tahoma" w:hAnsi="Tahoma" w:cs="Tahoma"/>
          <w:lang w:val="sr-Latn-BA"/>
        </w:rPr>
        <w:t xml:space="preserve"> </w:t>
      </w:r>
      <w:r>
        <w:rPr>
          <w:rFonts w:ascii="Tahoma" w:hAnsi="Tahoma" w:cs="Tahoma"/>
          <w:lang w:val="sr-Latn-BA"/>
        </w:rPr>
        <w:t>од</w:t>
      </w:r>
      <w:r w:rsidR="005E09ED" w:rsidRPr="0065603A">
        <w:rPr>
          <w:rFonts w:ascii="Tahoma" w:hAnsi="Tahoma" w:cs="Tahoma"/>
          <w:lang w:val="sr-Latn-BA"/>
        </w:rPr>
        <w:t xml:space="preserve"> </w:t>
      </w:r>
      <w:r>
        <w:rPr>
          <w:rFonts w:ascii="Tahoma" w:hAnsi="Tahoma" w:cs="Tahoma"/>
          <w:lang w:val="sr-Latn-BA"/>
        </w:rPr>
        <w:t>криминалних</w:t>
      </w:r>
      <w:r w:rsidR="005E09ED" w:rsidRPr="0065603A">
        <w:rPr>
          <w:rFonts w:ascii="Tahoma" w:hAnsi="Tahoma" w:cs="Tahoma"/>
          <w:lang w:val="sr-Latn-BA"/>
        </w:rPr>
        <w:t xml:space="preserve"> </w:t>
      </w:r>
      <w:r>
        <w:rPr>
          <w:rFonts w:ascii="Tahoma" w:hAnsi="Tahoma" w:cs="Tahoma"/>
          <w:lang w:val="sr-Latn-BA"/>
        </w:rPr>
        <w:t>активности</w:t>
      </w:r>
      <w:r w:rsidR="005E09ED" w:rsidRPr="0065603A">
        <w:rPr>
          <w:rFonts w:ascii="Tahoma" w:hAnsi="Tahoma" w:cs="Tahoma"/>
          <w:lang w:val="sr-Latn-BA"/>
        </w:rPr>
        <w:t xml:space="preserve"> </w:t>
      </w:r>
      <w:r>
        <w:rPr>
          <w:rFonts w:ascii="Tahoma" w:hAnsi="Tahoma" w:cs="Tahoma"/>
          <w:lang w:val="sr-Latn-BA"/>
        </w:rPr>
        <w:t>попут</w:t>
      </w:r>
      <w:r w:rsidR="005E09ED" w:rsidRPr="0065603A">
        <w:rPr>
          <w:rFonts w:ascii="Tahoma" w:hAnsi="Tahoma" w:cs="Tahoma"/>
          <w:lang w:val="sr-Latn-BA"/>
        </w:rPr>
        <w:t xml:space="preserve"> </w:t>
      </w:r>
      <w:r>
        <w:rPr>
          <w:rFonts w:ascii="Tahoma" w:hAnsi="Tahoma" w:cs="Tahoma"/>
          <w:lang w:val="sr-Latn-BA"/>
        </w:rPr>
        <w:t>хакирања</w:t>
      </w:r>
      <w:r w:rsidR="005E09ED" w:rsidRPr="0065603A">
        <w:rPr>
          <w:rFonts w:ascii="Tahoma" w:hAnsi="Tahoma" w:cs="Tahoma"/>
          <w:lang w:val="sr-Latn-BA"/>
        </w:rPr>
        <w:t xml:space="preserve"> </w:t>
      </w:r>
      <w:r>
        <w:rPr>
          <w:rFonts w:ascii="Tahoma" w:hAnsi="Tahoma" w:cs="Tahoma"/>
          <w:lang w:val="sr-Latn-BA"/>
        </w:rPr>
        <w:t>и</w:t>
      </w:r>
      <w:r w:rsidR="005E09ED" w:rsidRPr="0065603A">
        <w:rPr>
          <w:rFonts w:ascii="Tahoma" w:hAnsi="Tahoma" w:cs="Tahoma"/>
          <w:lang w:val="sr-Latn-BA"/>
        </w:rPr>
        <w:t xml:space="preserve"> </w:t>
      </w:r>
      <w:r>
        <w:rPr>
          <w:rFonts w:ascii="Tahoma" w:hAnsi="Tahoma" w:cs="Tahoma"/>
          <w:lang w:val="sr-Latn-BA"/>
        </w:rPr>
        <w:t>крађе</w:t>
      </w:r>
      <w:r w:rsidR="005E09ED" w:rsidRPr="0065603A">
        <w:rPr>
          <w:rFonts w:ascii="Tahoma" w:hAnsi="Tahoma" w:cs="Tahoma"/>
          <w:lang w:val="sr-Latn-BA"/>
        </w:rPr>
        <w:t xml:space="preserve"> </w:t>
      </w:r>
      <w:r>
        <w:rPr>
          <w:rFonts w:ascii="Tahoma" w:hAnsi="Tahoma" w:cs="Tahoma"/>
          <w:lang w:val="sr-Latn-BA"/>
        </w:rPr>
        <w:t>идентитета</w:t>
      </w:r>
      <w:r w:rsidR="005E09ED" w:rsidRPr="0065603A">
        <w:rPr>
          <w:rFonts w:ascii="Tahoma" w:hAnsi="Tahoma" w:cs="Tahoma"/>
          <w:lang w:val="sr-Latn-BA"/>
        </w:rPr>
        <w:t>.</w:t>
      </w:r>
    </w:p>
    <w:p w14:paraId="22C9CE39" w14:textId="77777777" w:rsidR="005E09ED" w:rsidRPr="0065603A" w:rsidRDefault="005E09ED" w:rsidP="005E09ED">
      <w:pPr>
        <w:pStyle w:val="NoSpacing"/>
        <w:jc w:val="both"/>
        <w:rPr>
          <w:rFonts w:ascii="Tahoma" w:hAnsi="Tahoma" w:cs="Tahoma"/>
          <w:lang w:val="sr-Latn-BA"/>
        </w:rPr>
      </w:pPr>
    </w:p>
    <w:p w14:paraId="00323FCF" w14:textId="39E0BDD3" w:rsidR="0065603A" w:rsidRPr="0065603A" w:rsidRDefault="00656ED2" w:rsidP="0065603A">
      <w:pPr>
        <w:pStyle w:val="NoSpacing"/>
        <w:jc w:val="both"/>
        <w:rPr>
          <w:rFonts w:ascii="Tahoma" w:hAnsi="Tahoma" w:cs="Tahoma"/>
          <w:b/>
          <w:bCs/>
          <w:lang w:val="sr-Latn-BA"/>
        </w:rPr>
      </w:pPr>
      <w:r>
        <w:rPr>
          <w:rFonts w:ascii="Tahoma" w:hAnsi="Tahoma" w:cs="Tahoma"/>
          <w:b/>
          <w:bCs/>
          <w:lang w:val="sr-Latn-BA"/>
        </w:rPr>
        <w:t>Сигурност</w:t>
      </w:r>
      <w:r w:rsidR="0065603A" w:rsidRPr="0065603A">
        <w:rPr>
          <w:rFonts w:ascii="Tahoma" w:hAnsi="Tahoma" w:cs="Tahoma"/>
          <w:b/>
          <w:bCs/>
          <w:lang w:val="sr-Latn-BA"/>
        </w:rPr>
        <w:t xml:space="preserve"> </w:t>
      </w:r>
      <w:r>
        <w:rPr>
          <w:rFonts w:ascii="Tahoma" w:hAnsi="Tahoma" w:cs="Tahoma"/>
          <w:b/>
          <w:bCs/>
          <w:lang w:val="sr-Latn-BA"/>
        </w:rPr>
        <w:t>дјеце</w:t>
      </w:r>
      <w:r w:rsidR="0065603A" w:rsidRPr="0065603A">
        <w:rPr>
          <w:rFonts w:ascii="Tahoma" w:hAnsi="Tahoma" w:cs="Tahoma"/>
          <w:b/>
          <w:bCs/>
          <w:lang w:val="sr-Latn-BA"/>
        </w:rPr>
        <w:t xml:space="preserve"> </w:t>
      </w:r>
      <w:r>
        <w:rPr>
          <w:rFonts w:ascii="Tahoma" w:hAnsi="Tahoma" w:cs="Tahoma"/>
          <w:b/>
          <w:bCs/>
          <w:lang w:val="sr-Latn-BA"/>
        </w:rPr>
        <w:t>на</w:t>
      </w:r>
      <w:r w:rsidR="0065603A" w:rsidRPr="0065603A">
        <w:rPr>
          <w:rFonts w:ascii="Tahoma" w:hAnsi="Tahoma" w:cs="Tahoma"/>
          <w:b/>
          <w:bCs/>
          <w:lang w:val="sr-Latn-BA"/>
        </w:rPr>
        <w:t xml:space="preserve"> </w:t>
      </w:r>
      <w:r>
        <w:rPr>
          <w:rFonts w:ascii="Tahoma" w:hAnsi="Tahoma" w:cs="Tahoma"/>
          <w:b/>
          <w:bCs/>
          <w:lang w:val="sr-Latn-BA"/>
        </w:rPr>
        <w:t>интернету</w:t>
      </w:r>
    </w:p>
    <w:p w14:paraId="42312725" w14:textId="77777777" w:rsidR="0065603A" w:rsidRPr="0065603A" w:rsidRDefault="0065603A" w:rsidP="0065603A">
      <w:pPr>
        <w:pStyle w:val="NoSpacing"/>
        <w:jc w:val="both"/>
        <w:rPr>
          <w:rFonts w:ascii="Tahoma" w:hAnsi="Tahoma" w:cs="Tahoma"/>
          <w:b/>
          <w:bCs/>
          <w:lang w:val="sr-Latn-BA"/>
        </w:rPr>
      </w:pPr>
    </w:p>
    <w:p w14:paraId="67EDA95B" w14:textId="2A4ADFA2" w:rsidR="00EF70AD" w:rsidRDefault="00656ED2" w:rsidP="0065603A">
      <w:pPr>
        <w:pStyle w:val="NoSpacing"/>
        <w:jc w:val="both"/>
        <w:rPr>
          <w:rFonts w:ascii="Tahoma" w:hAnsi="Tahoma" w:cs="Tahoma"/>
          <w:lang w:val="sr-Latn-BA"/>
        </w:rPr>
      </w:pPr>
      <w:r>
        <w:rPr>
          <w:rFonts w:ascii="Tahoma" w:hAnsi="Tahoma" w:cs="Tahoma"/>
          <w:lang w:val="sr-Latn-BA"/>
        </w:rPr>
        <w:t>Дигитално</w:t>
      </w:r>
      <w:r w:rsidR="0065603A" w:rsidRPr="0065603A">
        <w:rPr>
          <w:rFonts w:ascii="Tahoma" w:hAnsi="Tahoma" w:cs="Tahoma"/>
          <w:lang w:val="sr-Latn-BA"/>
        </w:rPr>
        <w:t xml:space="preserve"> </w:t>
      </w:r>
      <w:r>
        <w:rPr>
          <w:rFonts w:ascii="Tahoma" w:hAnsi="Tahoma" w:cs="Tahoma"/>
          <w:lang w:val="sr-Latn-BA"/>
        </w:rPr>
        <w:t>окружење</w:t>
      </w:r>
      <w:r w:rsidR="0065603A" w:rsidRPr="0065603A">
        <w:rPr>
          <w:rFonts w:ascii="Tahoma" w:hAnsi="Tahoma" w:cs="Tahoma"/>
          <w:lang w:val="sr-Latn-BA"/>
        </w:rPr>
        <w:t xml:space="preserve"> </w:t>
      </w:r>
      <w:r>
        <w:rPr>
          <w:rFonts w:ascii="Tahoma" w:hAnsi="Tahoma" w:cs="Tahoma"/>
          <w:lang w:val="sr-Latn-BA"/>
        </w:rPr>
        <w:t>дјеци</w:t>
      </w:r>
      <w:r w:rsidR="0065603A" w:rsidRPr="0065603A">
        <w:rPr>
          <w:rFonts w:ascii="Tahoma" w:hAnsi="Tahoma" w:cs="Tahoma"/>
          <w:lang w:val="sr-Latn-BA"/>
        </w:rPr>
        <w:t xml:space="preserve"> </w:t>
      </w:r>
      <w:r>
        <w:rPr>
          <w:rFonts w:ascii="Tahoma" w:hAnsi="Tahoma" w:cs="Tahoma"/>
          <w:lang w:val="sr-Latn-BA"/>
        </w:rPr>
        <w:t>пружа</w:t>
      </w:r>
      <w:r w:rsidR="0065603A" w:rsidRPr="0065603A">
        <w:rPr>
          <w:rFonts w:ascii="Tahoma" w:hAnsi="Tahoma" w:cs="Tahoma"/>
          <w:lang w:val="sr-Latn-BA"/>
        </w:rPr>
        <w:t xml:space="preserve"> </w:t>
      </w:r>
      <w:r>
        <w:rPr>
          <w:rFonts w:ascii="Tahoma" w:hAnsi="Tahoma" w:cs="Tahoma"/>
          <w:lang w:val="sr-Latn-BA"/>
        </w:rPr>
        <w:t>јединствену</w:t>
      </w:r>
      <w:r w:rsidR="0065603A" w:rsidRPr="0065603A">
        <w:rPr>
          <w:rFonts w:ascii="Tahoma" w:hAnsi="Tahoma" w:cs="Tahoma"/>
          <w:lang w:val="sr-Latn-BA"/>
        </w:rPr>
        <w:t xml:space="preserve"> </w:t>
      </w:r>
      <w:r>
        <w:rPr>
          <w:rFonts w:ascii="Tahoma" w:hAnsi="Tahoma" w:cs="Tahoma"/>
          <w:lang w:val="sr-Latn-BA"/>
        </w:rPr>
        <w:t>прилику</w:t>
      </w:r>
      <w:r w:rsidR="0065603A" w:rsidRPr="0065603A">
        <w:rPr>
          <w:rFonts w:ascii="Tahoma" w:hAnsi="Tahoma" w:cs="Tahoma"/>
          <w:lang w:val="sr-Latn-BA"/>
        </w:rPr>
        <w:t xml:space="preserve"> </w:t>
      </w:r>
      <w:r>
        <w:rPr>
          <w:rFonts w:ascii="Tahoma" w:hAnsi="Tahoma" w:cs="Tahoma"/>
          <w:lang w:val="sr-Latn-BA"/>
        </w:rPr>
        <w:t>за</w:t>
      </w:r>
      <w:r w:rsidR="0065603A" w:rsidRPr="0065603A">
        <w:rPr>
          <w:rFonts w:ascii="Tahoma" w:hAnsi="Tahoma" w:cs="Tahoma"/>
          <w:lang w:val="sr-Latn-BA"/>
        </w:rPr>
        <w:t xml:space="preserve"> </w:t>
      </w:r>
      <w:r>
        <w:rPr>
          <w:rFonts w:ascii="Tahoma" w:hAnsi="Tahoma" w:cs="Tahoma"/>
          <w:lang w:val="sr-Latn-BA"/>
        </w:rPr>
        <w:t>остваривање</w:t>
      </w:r>
      <w:r w:rsidR="0065603A" w:rsidRPr="0065603A">
        <w:rPr>
          <w:rFonts w:ascii="Tahoma" w:hAnsi="Tahoma" w:cs="Tahoma"/>
          <w:lang w:val="sr-Latn-BA"/>
        </w:rPr>
        <w:t xml:space="preserve"> </w:t>
      </w:r>
      <w:r>
        <w:rPr>
          <w:rFonts w:ascii="Tahoma" w:hAnsi="Tahoma" w:cs="Tahoma"/>
          <w:lang w:val="sr-Latn-BA"/>
        </w:rPr>
        <w:t>права</w:t>
      </w:r>
      <w:r w:rsidR="0065603A" w:rsidRPr="0065603A">
        <w:rPr>
          <w:rFonts w:ascii="Tahoma" w:hAnsi="Tahoma" w:cs="Tahoma"/>
          <w:lang w:val="sr-Latn-BA"/>
        </w:rPr>
        <w:t xml:space="preserve"> </w:t>
      </w:r>
      <w:r>
        <w:rPr>
          <w:rFonts w:ascii="Tahoma" w:hAnsi="Tahoma" w:cs="Tahoma"/>
          <w:lang w:val="sr-Latn-BA"/>
        </w:rPr>
        <w:t>за</w:t>
      </w:r>
      <w:r w:rsidR="0065603A" w:rsidRPr="0065603A">
        <w:rPr>
          <w:rFonts w:ascii="Tahoma" w:hAnsi="Tahoma" w:cs="Tahoma"/>
          <w:lang w:val="sr-Latn-BA"/>
        </w:rPr>
        <w:t xml:space="preserve"> </w:t>
      </w:r>
      <w:r>
        <w:rPr>
          <w:rFonts w:ascii="Tahoma" w:hAnsi="Tahoma" w:cs="Tahoma"/>
          <w:lang w:val="sr-Latn-BA"/>
        </w:rPr>
        <w:t>приступ</w:t>
      </w:r>
      <w:r w:rsidR="0065603A" w:rsidRPr="0065603A">
        <w:rPr>
          <w:rFonts w:ascii="Tahoma" w:hAnsi="Tahoma" w:cs="Tahoma"/>
          <w:lang w:val="sr-Latn-BA"/>
        </w:rPr>
        <w:t xml:space="preserve"> </w:t>
      </w:r>
      <w:r>
        <w:rPr>
          <w:rFonts w:ascii="Tahoma" w:hAnsi="Tahoma" w:cs="Tahoma"/>
          <w:lang w:val="sr-Latn-BA"/>
        </w:rPr>
        <w:t>информацијама</w:t>
      </w:r>
      <w:r w:rsidR="0065603A" w:rsidRPr="0065603A">
        <w:rPr>
          <w:rFonts w:ascii="Tahoma" w:hAnsi="Tahoma" w:cs="Tahoma"/>
          <w:lang w:val="sr-Latn-BA"/>
        </w:rPr>
        <w:t xml:space="preserve">, </w:t>
      </w:r>
      <w:r>
        <w:rPr>
          <w:rFonts w:ascii="Tahoma" w:hAnsi="Tahoma" w:cs="Tahoma"/>
          <w:lang w:val="sr-Latn-BA"/>
        </w:rPr>
        <w:t>те</w:t>
      </w:r>
      <w:r w:rsidR="0065603A" w:rsidRPr="0065603A">
        <w:rPr>
          <w:rFonts w:ascii="Tahoma" w:hAnsi="Tahoma" w:cs="Tahoma"/>
          <w:lang w:val="sr-Latn-BA"/>
        </w:rPr>
        <w:t xml:space="preserve"> </w:t>
      </w:r>
      <w:r>
        <w:rPr>
          <w:rFonts w:ascii="Tahoma" w:hAnsi="Tahoma" w:cs="Tahoma"/>
          <w:lang w:val="sr-Latn-BA"/>
        </w:rPr>
        <w:t>за</w:t>
      </w:r>
      <w:r w:rsidR="0065603A" w:rsidRPr="0065603A">
        <w:rPr>
          <w:rFonts w:ascii="Tahoma" w:hAnsi="Tahoma" w:cs="Tahoma"/>
          <w:lang w:val="sr-Latn-BA"/>
        </w:rPr>
        <w:t xml:space="preserve"> </w:t>
      </w:r>
      <w:r>
        <w:rPr>
          <w:rFonts w:ascii="Tahoma" w:hAnsi="Tahoma" w:cs="Tahoma"/>
          <w:lang w:val="sr-Latn-BA"/>
        </w:rPr>
        <w:t>стварање</w:t>
      </w:r>
      <w:r w:rsidR="0065603A" w:rsidRPr="0065603A">
        <w:rPr>
          <w:rFonts w:ascii="Tahoma" w:hAnsi="Tahoma" w:cs="Tahoma"/>
          <w:lang w:val="sr-Latn-BA"/>
        </w:rPr>
        <w:t xml:space="preserve"> </w:t>
      </w:r>
      <w:r>
        <w:rPr>
          <w:rFonts w:ascii="Tahoma" w:hAnsi="Tahoma" w:cs="Tahoma"/>
          <w:lang w:val="sr-Latn-BA"/>
        </w:rPr>
        <w:t>и</w:t>
      </w:r>
      <w:r w:rsidR="0065603A" w:rsidRPr="0065603A">
        <w:rPr>
          <w:rFonts w:ascii="Tahoma" w:hAnsi="Tahoma" w:cs="Tahoma"/>
          <w:lang w:val="sr-Latn-BA"/>
        </w:rPr>
        <w:t xml:space="preserve"> </w:t>
      </w:r>
      <w:r>
        <w:rPr>
          <w:rFonts w:ascii="Tahoma" w:hAnsi="Tahoma" w:cs="Tahoma"/>
          <w:lang w:val="sr-Latn-BA"/>
        </w:rPr>
        <w:t>дистрибуцију</w:t>
      </w:r>
      <w:r w:rsidR="0065603A" w:rsidRPr="0065603A">
        <w:rPr>
          <w:rFonts w:ascii="Tahoma" w:hAnsi="Tahoma" w:cs="Tahoma"/>
          <w:lang w:val="sr-Latn-BA"/>
        </w:rPr>
        <w:t xml:space="preserve"> </w:t>
      </w:r>
      <w:r>
        <w:rPr>
          <w:rFonts w:ascii="Tahoma" w:hAnsi="Tahoma" w:cs="Tahoma"/>
          <w:lang w:val="sr-Latn-BA"/>
        </w:rPr>
        <w:t>властитог</w:t>
      </w:r>
      <w:r w:rsidR="0065603A" w:rsidRPr="0065603A">
        <w:rPr>
          <w:rFonts w:ascii="Tahoma" w:hAnsi="Tahoma" w:cs="Tahoma"/>
          <w:lang w:val="sr-Latn-BA"/>
        </w:rPr>
        <w:t xml:space="preserve"> </w:t>
      </w:r>
      <w:r>
        <w:rPr>
          <w:rFonts w:ascii="Tahoma" w:hAnsi="Tahoma" w:cs="Tahoma"/>
          <w:lang w:val="sr-Latn-BA"/>
        </w:rPr>
        <w:t>садржаја</w:t>
      </w:r>
      <w:r w:rsidR="0065603A" w:rsidRPr="0065603A">
        <w:rPr>
          <w:rFonts w:ascii="Tahoma" w:hAnsi="Tahoma" w:cs="Tahoma"/>
          <w:lang w:val="sr-Latn-BA"/>
        </w:rPr>
        <w:t xml:space="preserve">. </w:t>
      </w:r>
      <w:r>
        <w:rPr>
          <w:rFonts w:ascii="Tahoma" w:hAnsi="Tahoma" w:cs="Tahoma"/>
          <w:lang w:val="sr-Latn-BA"/>
        </w:rPr>
        <w:t>Будући</w:t>
      </w:r>
      <w:r w:rsidR="0065603A" w:rsidRPr="0065603A">
        <w:rPr>
          <w:rFonts w:ascii="Tahoma" w:hAnsi="Tahoma" w:cs="Tahoma"/>
          <w:lang w:val="sr-Latn-BA"/>
        </w:rPr>
        <w:t xml:space="preserve"> </w:t>
      </w:r>
      <w:r>
        <w:rPr>
          <w:rFonts w:ascii="Tahoma" w:hAnsi="Tahoma" w:cs="Tahoma"/>
          <w:lang w:val="sr-Latn-BA"/>
        </w:rPr>
        <w:t>да</w:t>
      </w:r>
      <w:r w:rsidR="0065603A" w:rsidRPr="0065603A">
        <w:rPr>
          <w:rFonts w:ascii="Tahoma" w:hAnsi="Tahoma" w:cs="Tahoma"/>
          <w:lang w:val="sr-Latn-BA"/>
        </w:rPr>
        <w:t xml:space="preserve"> </w:t>
      </w:r>
      <w:r>
        <w:rPr>
          <w:rFonts w:ascii="Tahoma" w:hAnsi="Tahoma" w:cs="Tahoma"/>
          <w:lang w:val="sr-Latn-BA"/>
        </w:rPr>
        <w:t>се</w:t>
      </w:r>
      <w:r w:rsidR="0065603A" w:rsidRPr="0065603A">
        <w:rPr>
          <w:rFonts w:ascii="Tahoma" w:hAnsi="Tahoma" w:cs="Tahoma"/>
          <w:lang w:val="sr-Latn-BA"/>
        </w:rPr>
        <w:t xml:space="preserve"> </w:t>
      </w:r>
      <w:r>
        <w:rPr>
          <w:rFonts w:ascii="Tahoma" w:hAnsi="Tahoma" w:cs="Tahoma"/>
          <w:lang w:val="sr-Latn-BA"/>
        </w:rPr>
        <w:t>у</w:t>
      </w:r>
      <w:r w:rsidR="0065603A" w:rsidRPr="0065603A">
        <w:rPr>
          <w:rFonts w:ascii="Tahoma" w:hAnsi="Tahoma" w:cs="Tahoma"/>
          <w:lang w:val="sr-Latn-BA"/>
        </w:rPr>
        <w:t xml:space="preserve"> </w:t>
      </w:r>
      <w:r>
        <w:rPr>
          <w:rFonts w:ascii="Tahoma" w:hAnsi="Tahoma" w:cs="Tahoma"/>
          <w:lang w:val="sr-Latn-BA"/>
        </w:rPr>
        <w:t>свакодневном</w:t>
      </w:r>
      <w:r w:rsidR="0065603A" w:rsidRPr="0065603A">
        <w:rPr>
          <w:rFonts w:ascii="Tahoma" w:hAnsi="Tahoma" w:cs="Tahoma"/>
          <w:lang w:val="sr-Latn-BA"/>
        </w:rPr>
        <w:t xml:space="preserve"> </w:t>
      </w:r>
      <w:r>
        <w:rPr>
          <w:rFonts w:ascii="Tahoma" w:hAnsi="Tahoma" w:cs="Tahoma"/>
          <w:lang w:val="sr-Latn-BA"/>
        </w:rPr>
        <w:t>животу</w:t>
      </w:r>
      <w:r w:rsidR="0065603A" w:rsidRPr="0065603A">
        <w:rPr>
          <w:rFonts w:ascii="Tahoma" w:hAnsi="Tahoma" w:cs="Tahoma"/>
          <w:lang w:val="sr-Latn-BA"/>
        </w:rPr>
        <w:t xml:space="preserve"> </w:t>
      </w:r>
      <w:r>
        <w:rPr>
          <w:rFonts w:ascii="Tahoma" w:hAnsi="Tahoma" w:cs="Tahoma"/>
          <w:lang w:val="sr-Latn-BA"/>
        </w:rPr>
        <w:t>све</w:t>
      </w:r>
      <w:r w:rsidR="0065603A" w:rsidRPr="0065603A">
        <w:rPr>
          <w:rFonts w:ascii="Tahoma" w:hAnsi="Tahoma" w:cs="Tahoma"/>
          <w:lang w:val="sr-Latn-BA"/>
        </w:rPr>
        <w:t xml:space="preserve"> </w:t>
      </w:r>
      <w:r>
        <w:rPr>
          <w:rFonts w:ascii="Tahoma" w:hAnsi="Tahoma" w:cs="Tahoma"/>
          <w:lang w:val="sr-Latn-BA"/>
        </w:rPr>
        <w:t>више</w:t>
      </w:r>
      <w:r w:rsidR="0065603A" w:rsidRPr="0065603A">
        <w:rPr>
          <w:rFonts w:ascii="Tahoma" w:hAnsi="Tahoma" w:cs="Tahoma"/>
          <w:lang w:val="sr-Latn-BA"/>
        </w:rPr>
        <w:t xml:space="preserve"> </w:t>
      </w:r>
      <w:r>
        <w:rPr>
          <w:rFonts w:ascii="Tahoma" w:hAnsi="Tahoma" w:cs="Tahoma"/>
          <w:lang w:val="sr-Latn-BA"/>
        </w:rPr>
        <w:t>ослањамо</w:t>
      </w:r>
      <w:r w:rsidR="0065603A" w:rsidRPr="0065603A">
        <w:rPr>
          <w:rFonts w:ascii="Tahoma" w:hAnsi="Tahoma" w:cs="Tahoma"/>
          <w:lang w:val="sr-Latn-BA"/>
        </w:rPr>
        <w:t xml:space="preserve"> </w:t>
      </w:r>
      <w:r>
        <w:rPr>
          <w:rFonts w:ascii="Tahoma" w:hAnsi="Tahoma" w:cs="Tahoma"/>
          <w:lang w:val="sr-Latn-BA"/>
        </w:rPr>
        <w:t>на</w:t>
      </w:r>
      <w:r w:rsidR="0065603A" w:rsidRPr="0065603A">
        <w:rPr>
          <w:rFonts w:ascii="Tahoma" w:hAnsi="Tahoma" w:cs="Tahoma"/>
          <w:lang w:val="sr-Latn-BA"/>
        </w:rPr>
        <w:t xml:space="preserve"> </w:t>
      </w:r>
      <w:r>
        <w:rPr>
          <w:rFonts w:ascii="Tahoma" w:hAnsi="Tahoma" w:cs="Tahoma"/>
          <w:lang w:val="sr-Latn-BA"/>
        </w:rPr>
        <w:t>употребу</w:t>
      </w:r>
      <w:r w:rsidR="0065603A" w:rsidRPr="0065603A">
        <w:rPr>
          <w:rFonts w:ascii="Tahoma" w:hAnsi="Tahoma" w:cs="Tahoma"/>
          <w:lang w:val="sr-Latn-BA"/>
        </w:rPr>
        <w:t xml:space="preserve"> </w:t>
      </w:r>
      <w:r>
        <w:rPr>
          <w:rFonts w:ascii="Tahoma" w:hAnsi="Tahoma" w:cs="Tahoma"/>
          <w:lang w:val="sr-Latn-BA"/>
        </w:rPr>
        <w:t>дигиталних</w:t>
      </w:r>
      <w:r w:rsidR="0065603A" w:rsidRPr="0065603A">
        <w:rPr>
          <w:rFonts w:ascii="Tahoma" w:hAnsi="Tahoma" w:cs="Tahoma"/>
          <w:lang w:val="sr-Latn-BA"/>
        </w:rPr>
        <w:t xml:space="preserve"> </w:t>
      </w:r>
      <w:r>
        <w:rPr>
          <w:rFonts w:ascii="Tahoma" w:hAnsi="Tahoma" w:cs="Tahoma"/>
          <w:lang w:val="sr-Latn-BA"/>
        </w:rPr>
        <w:t>технологија</w:t>
      </w:r>
      <w:r w:rsidR="0065603A" w:rsidRPr="0065603A">
        <w:rPr>
          <w:rFonts w:ascii="Tahoma" w:hAnsi="Tahoma" w:cs="Tahoma"/>
          <w:lang w:val="sr-Latn-BA"/>
        </w:rPr>
        <w:t xml:space="preserve"> </w:t>
      </w:r>
      <w:r>
        <w:rPr>
          <w:rFonts w:ascii="Tahoma" w:hAnsi="Tahoma" w:cs="Tahoma"/>
          <w:lang w:val="sr-Latn-BA"/>
        </w:rPr>
        <w:t>и</w:t>
      </w:r>
      <w:r w:rsidR="0065603A" w:rsidRPr="0065603A">
        <w:rPr>
          <w:rFonts w:ascii="Tahoma" w:hAnsi="Tahoma" w:cs="Tahoma"/>
          <w:lang w:val="sr-Latn-BA"/>
        </w:rPr>
        <w:t xml:space="preserve"> </w:t>
      </w:r>
      <w:r>
        <w:rPr>
          <w:rFonts w:ascii="Tahoma" w:hAnsi="Tahoma" w:cs="Tahoma"/>
          <w:lang w:val="sr-Latn-BA"/>
        </w:rPr>
        <w:t>садржаја</w:t>
      </w:r>
      <w:r w:rsidR="0065603A" w:rsidRPr="0065603A">
        <w:rPr>
          <w:rFonts w:ascii="Tahoma" w:hAnsi="Tahoma" w:cs="Tahoma"/>
          <w:lang w:val="sr-Latn-BA"/>
        </w:rPr>
        <w:t xml:space="preserve">, </w:t>
      </w:r>
      <w:r>
        <w:rPr>
          <w:rFonts w:ascii="Tahoma" w:hAnsi="Tahoma" w:cs="Tahoma"/>
          <w:lang w:val="sr-Latn-BA"/>
        </w:rPr>
        <w:t>укључујући</w:t>
      </w:r>
      <w:r w:rsidR="0065603A" w:rsidRPr="0065603A">
        <w:rPr>
          <w:rFonts w:ascii="Tahoma" w:hAnsi="Tahoma" w:cs="Tahoma"/>
          <w:lang w:val="sr-Latn-BA"/>
        </w:rPr>
        <w:t xml:space="preserve"> </w:t>
      </w:r>
      <w:r>
        <w:rPr>
          <w:rFonts w:ascii="Tahoma" w:hAnsi="Tahoma" w:cs="Tahoma"/>
          <w:lang w:val="sr-Latn-BA"/>
        </w:rPr>
        <w:t>и</w:t>
      </w:r>
      <w:r w:rsidR="0065603A" w:rsidRPr="0065603A">
        <w:rPr>
          <w:rFonts w:ascii="Tahoma" w:hAnsi="Tahoma" w:cs="Tahoma"/>
          <w:lang w:val="sr-Latn-BA"/>
        </w:rPr>
        <w:t xml:space="preserve"> </w:t>
      </w:r>
      <w:r>
        <w:rPr>
          <w:rFonts w:ascii="Tahoma" w:hAnsi="Tahoma" w:cs="Tahoma"/>
          <w:lang w:val="sr-Latn-BA"/>
        </w:rPr>
        <w:t>платформе</w:t>
      </w:r>
      <w:r w:rsidR="0065603A" w:rsidRPr="0065603A">
        <w:rPr>
          <w:rFonts w:ascii="Tahoma" w:hAnsi="Tahoma" w:cs="Tahoma"/>
          <w:lang w:val="sr-Latn-BA"/>
        </w:rPr>
        <w:t xml:space="preserve"> </w:t>
      </w:r>
      <w:r>
        <w:rPr>
          <w:rFonts w:ascii="Tahoma" w:hAnsi="Tahoma" w:cs="Tahoma"/>
          <w:lang w:val="sr-Latn-BA"/>
        </w:rPr>
        <w:t>за</w:t>
      </w:r>
      <w:r w:rsidR="0065603A" w:rsidRPr="0065603A">
        <w:rPr>
          <w:rFonts w:ascii="Tahoma" w:hAnsi="Tahoma" w:cs="Tahoma"/>
          <w:lang w:val="sr-Latn-BA"/>
        </w:rPr>
        <w:t xml:space="preserve"> </w:t>
      </w:r>
      <w:r>
        <w:rPr>
          <w:rFonts w:ascii="Tahoma" w:hAnsi="Tahoma" w:cs="Tahoma"/>
          <w:lang w:val="sr-Latn-BA"/>
        </w:rPr>
        <w:t>учење</w:t>
      </w:r>
      <w:r w:rsidR="0065603A" w:rsidRPr="0065603A">
        <w:rPr>
          <w:rFonts w:ascii="Tahoma" w:hAnsi="Tahoma" w:cs="Tahoma"/>
          <w:lang w:val="sr-Latn-BA"/>
        </w:rPr>
        <w:t xml:space="preserve">, </w:t>
      </w:r>
      <w:r>
        <w:rPr>
          <w:rFonts w:ascii="Tahoma" w:hAnsi="Tahoma" w:cs="Tahoma"/>
          <w:lang w:val="sr-Latn-BA"/>
        </w:rPr>
        <w:t>које</w:t>
      </w:r>
      <w:r w:rsidR="0065603A" w:rsidRPr="0065603A">
        <w:rPr>
          <w:rFonts w:ascii="Tahoma" w:hAnsi="Tahoma" w:cs="Tahoma"/>
          <w:lang w:val="sr-Latn-BA"/>
        </w:rPr>
        <w:t xml:space="preserve"> </w:t>
      </w:r>
      <w:r>
        <w:rPr>
          <w:rFonts w:ascii="Tahoma" w:hAnsi="Tahoma" w:cs="Tahoma"/>
          <w:lang w:val="sr-Latn-BA"/>
        </w:rPr>
        <w:t>олакшавају</w:t>
      </w:r>
      <w:r w:rsidR="0065603A" w:rsidRPr="0065603A">
        <w:rPr>
          <w:rFonts w:ascii="Tahoma" w:hAnsi="Tahoma" w:cs="Tahoma"/>
          <w:lang w:val="sr-Latn-BA"/>
        </w:rPr>
        <w:t xml:space="preserve"> </w:t>
      </w:r>
      <w:r>
        <w:rPr>
          <w:rFonts w:ascii="Tahoma" w:hAnsi="Tahoma" w:cs="Tahoma"/>
          <w:lang w:val="sr-Latn-BA"/>
        </w:rPr>
        <w:t>дјеци</w:t>
      </w:r>
      <w:r w:rsidR="0065603A" w:rsidRPr="0065603A">
        <w:rPr>
          <w:rFonts w:ascii="Tahoma" w:hAnsi="Tahoma" w:cs="Tahoma"/>
          <w:lang w:val="sr-Latn-BA"/>
        </w:rPr>
        <w:t xml:space="preserve"> </w:t>
      </w:r>
      <w:r>
        <w:rPr>
          <w:rFonts w:ascii="Tahoma" w:hAnsi="Tahoma" w:cs="Tahoma"/>
          <w:lang w:val="sr-Latn-BA"/>
        </w:rPr>
        <w:t>приступ</w:t>
      </w:r>
      <w:r w:rsidR="0065603A" w:rsidRPr="0065603A">
        <w:rPr>
          <w:rFonts w:ascii="Tahoma" w:hAnsi="Tahoma" w:cs="Tahoma"/>
          <w:lang w:val="sr-Latn-BA"/>
        </w:rPr>
        <w:t xml:space="preserve"> </w:t>
      </w:r>
      <w:r>
        <w:rPr>
          <w:rFonts w:ascii="Tahoma" w:hAnsi="Tahoma" w:cs="Tahoma"/>
          <w:lang w:val="sr-Latn-BA"/>
        </w:rPr>
        <w:t>наставном</w:t>
      </w:r>
      <w:r w:rsidR="0065603A" w:rsidRPr="0065603A">
        <w:rPr>
          <w:rFonts w:ascii="Tahoma" w:hAnsi="Tahoma" w:cs="Tahoma"/>
          <w:lang w:val="sr-Latn-BA"/>
        </w:rPr>
        <w:t xml:space="preserve"> </w:t>
      </w:r>
      <w:r>
        <w:rPr>
          <w:rFonts w:ascii="Tahoma" w:hAnsi="Tahoma" w:cs="Tahoma"/>
          <w:lang w:val="sr-Latn-BA"/>
        </w:rPr>
        <w:t>садржају</w:t>
      </w:r>
      <w:r w:rsidR="0065603A" w:rsidRPr="0065603A">
        <w:rPr>
          <w:rFonts w:ascii="Tahoma" w:hAnsi="Tahoma" w:cs="Tahoma"/>
          <w:lang w:val="sr-Latn-BA"/>
        </w:rPr>
        <w:t xml:space="preserve"> </w:t>
      </w:r>
      <w:r>
        <w:rPr>
          <w:rFonts w:ascii="Tahoma" w:hAnsi="Tahoma" w:cs="Tahoma"/>
          <w:lang w:val="sr-Latn-BA"/>
        </w:rPr>
        <w:t>и</w:t>
      </w:r>
      <w:r w:rsidR="0065603A">
        <w:rPr>
          <w:rFonts w:ascii="Tahoma" w:hAnsi="Tahoma" w:cs="Tahoma"/>
          <w:lang w:val="sr-Latn-BA"/>
        </w:rPr>
        <w:t xml:space="preserve"> </w:t>
      </w:r>
      <w:r>
        <w:rPr>
          <w:rFonts w:ascii="Tahoma" w:hAnsi="Tahoma" w:cs="Tahoma"/>
          <w:lang w:val="sr-Latn-BA"/>
        </w:rPr>
        <w:t>учење</w:t>
      </w:r>
      <w:r w:rsidR="0065603A">
        <w:rPr>
          <w:rFonts w:ascii="Tahoma" w:hAnsi="Tahoma" w:cs="Tahoma"/>
          <w:lang w:val="sr-Latn-BA"/>
        </w:rPr>
        <w:t xml:space="preserve">, </w:t>
      </w:r>
      <w:r>
        <w:rPr>
          <w:rFonts w:ascii="Tahoma" w:hAnsi="Tahoma" w:cs="Tahoma"/>
          <w:lang w:val="sr-Latn-BA"/>
        </w:rPr>
        <w:t>неопходно</w:t>
      </w:r>
      <w:r w:rsidR="0065603A">
        <w:rPr>
          <w:rFonts w:ascii="Tahoma" w:hAnsi="Tahoma" w:cs="Tahoma"/>
          <w:lang w:val="sr-Latn-BA"/>
        </w:rPr>
        <w:t xml:space="preserve"> </w:t>
      </w:r>
      <w:r>
        <w:rPr>
          <w:rFonts w:ascii="Tahoma" w:hAnsi="Tahoma" w:cs="Tahoma"/>
          <w:lang w:val="sr-Latn-BA"/>
        </w:rPr>
        <w:t>је</w:t>
      </w:r>
      <w:r w:rsidR="0065603A">
        <w:rPr>
          <w:rFonts w:ascii="Tahoma" w:hAnsi="Tahoma" w:cs="Tahoma"/>
          <w:lang w:val="sr-Latn-BA"/>
        </w:rPr>
        <w:t xml:space="preserve"> </w:t>
      </w:r>
      <w:r>
        <w:rPr>
          <w:rFonts w:ascii="Tahoma" w:hAnsi="Tahoma" w:cs="Tahoma"/>
          <w:lang w:val="sr-Latn-BA"/>
        </w:rPr>
        <w:t>осигурати</w:t>
      </w:r>
      <w:r w:rsidR="0065603A">
        <w:rPr>
          <w:rFonts w:ascii="Tahoma" w:hAnsi="Tahoma" w:cs="Tahoma"/>
          <w:lang w:val="sr-Latn-BA"/>
        </w:rPr>
        <w:t xml:space="preserve"> </w:t>
      </w:r>
      <w:r>
        <w:rPr>
          <w:rFonts w:ascii="Tahoma" w:hAnsi="Tahoma" w:cs="Tahoma"/>
          <w:lang w:val="sr-Latn-BA"/>
        </w:rPr>
        <w:t>и</w:t>
      </w:r>
      <w:r w:rsidR="0065603A">
        <w:rPr>
          <w:rFonts w:ascii="Tahoma" w:hAnsi="Tahoma" w:cs="Tahoma"/>
          <w:lang w:val="sr-Latn-BA"/>
        </w:rPr>
        <w:t xml:space="preserve"> </w:t>
      </w:r>
      <w:r>
        <w:rPr>
          <w:rFonts w:ascii="Tahoma" w:hAnsi="Tahoma" w:cs="Tahoma"/>
          <w:lang w:val="sr-Latn-BA"/>
        </w:rPr>
        <w:t>подупирати</w:t>
      </w:r>
      <w:r w:rsidR="0065603A">
        <w:rPr>
          <w:rFonts w:ascii="Tahoma" w:hAnsi="Tahoma" w:cs="Tahoma"/>
          <w:lang w:val="sr-Latn-BA"/>
        </w:rPr>
        <w:t xml:space="preserve"> </w:t>
      </w:r>
      <w:r>
        <w:rPr>
          <w:rFonts w:ascii="Tahoma" w:hAnsi="Tahoma" w:cs="Tahoma"/>
          <w:lang w:val="sr-Latn-BA"/>
        </w:rPr>
        <w:t>стварање</w:t>
      </w:r>
      <w:r w:rsidR="0065603A">
        <w:rPr>
          <w:rFonts w:ascii="Tahoma" w:hAnsi="Tahoma" w:cs="Tahoma"/>
          <w:lang w:val="sr-Latn-BA"/>
        </w:rPr>
        <w:t xml:space="preserve"> </w:t>
      </w:r>
      <w:r>
        <w:rPr>
          <w:rFonts w:ascii="Tahoma" w:hAnsi="Tahoma" w:cs="Tahoma"/>
          <w:lang w:val="sr-Latn-BA"/>
        </w:rPr>
        <w:t>дигиталних</w:t>
      </w:r>
      <w:r w:rsidR="0065603A">
        <w:rPr>
          <w:rFonts w:ascii="Tahoma" w:hAnsi="Tahoma" w:cs="Tahoma"/>
          <w:lang w:val="sr-Latn-BA"/>
        </w:rPr>
        <w:t xml:space="preserve"> </w:t>
      </w:r>
      <w:r>
        <w:rPr>
          <w:rFonts w:ascii="Tahoma" w:hAnsi="Tahoma" w:cs="Tahoma"/>
          <w:lang w:val="sr-Latn-BA"/>
        </w:rPr>
        <w:t>садржаја</w:t>
      </w:r>
      <w:r w:rsidR="0065603A">
        <w:rPr>
          <w:rFonts w:ascii="Tahoma" w:hAnsi="Tahoma" w:cs="Tahoma"/>
          <w:lang w:val="sr-Latn-BA"/>
        </w:rPr>
        <w:t xml:space="preserve"> </w:t>
      </w:r>
      <w:r>
        <w:rPr>
          <w:rFonts w:ascii="Tahoma" w:hAnsi="Tahoma" w:cs="Tahoma"/>
          <w:lang w:val="sr-Latn-BA"/>
        </w:rPr>
        <w:t>прилагођених</w:t>
      </w:r>
      <w:r w:rsidR="0065603A">
        <w:rPr>
          <w:rFonts w:ascii="Tahoma" w:hAnsi="Tahoma" w:cs="Tahoma"/>
          <w:lang w:val="sr-Latn-BA"/>
        </w:rPr>
        <w:t xml:space="preserve"> </w:t>
      </w:r>
      <w:r>
        <w:rPr>
          <w:rFonts w:ascii="Tahoma" w:hAnsi="Tahoma" w:cs="Tahoma"/>
          <w:lang w:val="sr-Latn-BA"/>
        </w:rPr>
        <w:t>дјеци</w:t>
      </w:r>
      <w:r w:rsidR="0065603A">
        <w:rPr>
          <w:rFonts w:ascii="Tahoma" w:hAnsi="Tahoma" w:cs="Tahoma"/>
          <w:lang w:val="sr-Latn-BA"/>
        </w:rPr>
        <w:t xml:space="preserve"> </w:t>
      </w:r>
      <w:r>
        <w:rPr>
          <w:rFonts w:ascii="Tahoma" w:hAnsi="Tahoma" w:cs="Tahoma"/>
          <w:lang w:val="sr-Latn-BA"/>
        </w:rPr>
        <w:t>и</w:t>
      </w:r>
      <w:r w:rsidR="0065603A">
        <w:rPr>
          <w:rFonts w:ascii="Tahoma" w:hAnsi="Tahoma" w:cs="Tahoma"/>
          <w:lang w:val="sr-Latn-BA"/>
        </w:rPr>
        <w:t xml:space="preserve"> </w:t>
      </w:r>
      <w:r>
        <w:rPr>
          <w:rFonts w:ascii="Tahoma" w:hAnsi="Tahoma" w:cs="Tahoma"/>
          <w:lang w:val="sr-Latn-BA"/>
        </w:rPr>
        <w:t>за</w:t>
      </w:r>
      <w:r w:rsidR="0065603A">
        <w:rPr>
          <w:rFonts w:ascii="Tahoma" w:hAnsi="Tahoma" w:cs="Tahoma"/>
          <w:lang w:val="sr-Latn-BA"/>
        </w:rPr>
        <w:t xml:space="preserve"> </w:t>
      </w:r>
      <w:r>
        <w:rPr>
          <w:rFonts w:ascii="Tahoma" w:hAnsi="Tahoma" w:cs="Tahoma"/>
          <w:lang w:val="sr-Latn-BA"/>
        </w:rPr>
        <w:t>дјецу</w:t>
      </w:r>
      <w:r w:rsidR="0065603A">
        <w:rPr>
          <w:rFonts w:ascii="Tahoma" w:hAnsi="Tahoma" w:cs="Tahoma"/>
          <w:lang w:val="sr-Latn-BA"/>
        </w:rPr>
        <w:t xml:space="preserve"> </w:t>
      </w:r>
      <w:r>
        <w:rPr>
          <w:rFonts w:ascii="Tahoma" w:hAnsi="Tahoma" w:cs="Tahoma"/>
          <w:lang w:val="sr-Latn-BA"/>
        </w:rPr>
        <w:t>у</w:t>
      </w:r>
      <w:r w:rsidR="0065603A">
        <w:rPr>
          <w:rFonts w:ascii="Tahoma" w:hAnsi="Tahoma" w:cs="Tahoma"/>
          <w:lang w:val="sr-Latn-BA"/>
        </w:rPr>
        <w:t xml:space="preserve"> </w:t>
      </w:r>
      <w:r>
        <w:rPr>
          <w:rFonts w:ascii="Tahoma" w:hAnsi="Tahoma" w:cs="Tahoma"/>
          <w:lang w:val="sr-Latn-BA"/>
        </w:rPr>
        <w:t>складу</w:t>
      </w:r>
      <w:r w:rsidR="0065603A">
        <w:rPr>
          <w:rFonts w:ascii="Tahoma" w:hAnsi="Tahoma" w:cs="Tahoma"/>
          <w:lang w:val="sr-Latn-BA"/>
        </w:rPr>
        <w:t xml:space="preserve"> </w:t>
      </w:r>
      <w:r>
        <w:rPr>
          <w:rFonts w:ascii="Tahoma" w:hAnsi="Tahoma" w:cs="Tahoma"/>
          <w:lang w:val="sr-Latn-BA"/>
        </w:rPr>
        <w:t>са</w:t>
      </w:r>
      <w:r w:rsidR="0065603A">
        <w:rPr>
          <w:rFonts w:ascii="Tahoma" w:hAnsi="Tahoma" w:cs="Tahoma"/>
          <w:lang w:val="sr-Latn-BA"/>
        </w:rPr>
        <w:t xml:space="preserve"> </w:t>
      </w:r>
      <w:r>
        <w:rPr>
          <w:rFonts w:ascii="Tahoma" w:hAnsi="Tahoma" w:cs="Tahoma"/>
          <w:lang w:val="sr-Latn-BA"/>
        </w:rPr>
        <w:t>њиховим</w:t>
      </w:r>
      <w:r w:rsidR="0065603A">
        <w:rPr>
          <w:rFonts w:ascii="Tahoma" w:hAnsi="Tahoma" w:cs="Tahoma"/>
          <w:lang w:val="sr-Latn-BA"/>
        </w:rPr>
        <w:t xml:space="preserve"> </w:t>
      </w:r>
      <w:r>
        <w:rPr>
          <w:rFonts w:ascii="Tahoma" w:hAnsi="Tahoma" w:cs="Tahoma"/>
          <w:lang w:val="sr-Latn-BA"/>
        </w:rPr>
        <w:t>развојним</w:t>
      </w:r>
      <w:r w:rsidR="0065603A">
        <w:rPr>
          <w:rFonts w:ascii="Tahoma" w:hAnsi="Tahoma" w:cs="Tahoma"/>
          <w:lang w:val="sr-Latn-BA"/>
        </w:rPr>
        <w:t xml:space="preserve"> </w:t>
      </w:r>
      <w:r>
        <w:rPr>
          <w:rFonts w:ascii="Tahoma" w:hAnsi="Tahoma" w:cs="Tahoma"/>
          <w:lang w:val="sr-Latn-BA"/>
        </w:rPr>
        <w:t>способностима</w:t>
      </w:r>
      <w:r w:rsidR="0065603A">
        <w:rPr>
          <w:rFonts w:ascii="Tahoma" w:hAnsi="Tahoma" w:cs="Tahoma"/>
          <w:lang w:val="sr-Latn-BA"/>
        </w:rPr>
        <w:t xml:space="preserve">. </w:t>
      </w:r>
      <w:r>
        <w:rPr>
          <w:rFonts w:ascii="Tahoma" w:hAnsi="Tahoma" w:cs="Tahoma"/>
          <w:lang w:val="sr-Latn-BA"/>
        </w:rPr>
        <w:t>Поред</w:t>
      </w:r>
      <w:r w:rsidR="0010140D">
        <w:rPr>
          <w:rFonts w:ascii="Tahoma" w:hAnsi="Tahoma" w:cs="Tahoma"/>
          <w:lang w:val="sr-Latn-BA"/>
        </w:rPr>
        <w:t xml:space="preserve"> </w:t>
      </w:r>
      <w:r>
        <w:rPr>
          <w:rFonts w:ascii="Tahoma" w:hAnsi="Tahoma" w:cs="Tahoma"/>
          <w:lang w:val="sr-Latn-BA"/>
        </w:rPr>
        <w:t>претходно</w:t>
      </w:r>
      <w:r w:rsidR="0010140D">
        <w:rPr>
          <w:rFonts w:ascii="Tahoma" w:hAnsi="Tahoma" w:cs="Tahoma"/>
          <w:lang w:val="sr-Latn-BA"/>
        </w:rPr>
        <w:t xml:space="preserve"> </w:t>
      </w:r>
      <w:r>
        <w:rPr>
          <w:rFonts w:ascii="Tahoma" w:hAnsi="Tahoma" w:cs="Tahoma"/>
          <w:lang w:val="sr-Latn-BA"/>
        </w:rPr>
        <w:t>наведеног</w:t>
      </w:r>
      <w:r w:rsidR="0010140D">
        <w:rPr>
          <w:rFonts w:ascii="Tahoma" w:hAnsi="Tahoma" w:cs="Tahoma"/>
          <w:lang w:val="sr-Latn-BA"/>
        </w:rPr>
        <w:t xml:space="preserve"> </w:t>
      </w:r>
      <w:r>
        <w:rPr>
          <w:rFonts w:ascii="Tahoma" w:hAnsi="Tahoma" w:cs="Tahoma"/>
          <w:lang w:val="sr-Latn-BA"/>
        </w:rPr>
        <w:t>неопходно</w:t>
      </w:r>
      <w:r w:rsidR="0010140D">
        <w:rPr>
          <w:rFonts w:ascii="Tahoma" w:hAnsi="Tahoma" w:cs="Tahoma"/>
          <w:lang w:val="sr-Latn-BA"/>
        </w:rPr>
        <w:t xml:space="preserve"> </w:t>
      </w:r>
      <w:r>
        <w:rPr>
          <w:rFonts w:ascii="Tahoma" w:hAnsi="Tahoma" w:cs="Tahoma"/>
          <w:lang w:val="sr-Latn-BA"/>
        </w:rPr>
        <w:t>је</w:t>
      </w:r>
      <w:r w:rsidR="0010140D">
        <w:rPr>
          <w:rFonts w:ascii="Tahoma" w:hAnsi="Tahoma" w:cs="Tahoma"/>
          <w:lang w:val="sr-Latn-BA"/>
        </w:rPr>
        <w:t xml:space="preserve"> </w:t>
      </w:r>
      <w:r>
        <w:rPr>
          <w:rFonts w:ascii="Tahoma" w:hAnsi="Tahoma" w:cs="Tahoma"/>
          <w:lang w:val="sr-Latn-BA"/>
        </w:rPr>
        <w:t>и</w:t>
      </w:r>
      <w:r w:rsidR="0010140D">
        <w:rPr>
          <w:rFonts w:ascii="Tahoma" w:hAnsi="Tahoma" w:cs="Tahoma"/>
          <w:lang w:val="sr-Latn-BA"/>
        </w:rPr>
        <w:t xml:space="preserve"> </w:t>
      </w:r>
      <w:r>
        <w:rPr>
          <w:rFonts w:ascii="Tahoma" w:hAnsi="Tahoma" w:cs="Tahoma"/>
          <w:lang w:val="sr-Latn-BA"/>
        </w:rPr>
        <w:t>осигурати</w:t>
      </w:r>
      <w:r w:rsidR="0010140D">
        <w:rPr>
          <w:rFonts w:ascii="Tahoma" w:hAnsi="Tahoma" w:cs="Tahoma"/>
          <w:lang w:val="sr-Latn-BA"/>
        </w:rPr>
        <w:t xml:space="preserve"> </w:t>
      </w:r>
      <w:r>
        <w:rPr>
          <w:rFonts w:ascii="Tahoma" w:hAnsi="Tahoma" w:cs="Tahoma"/>
          <w:lang w:val="sr-Latn-BA"/>
        </w:rPr>
        <w:t>дјеци</w:t>
      </w:r>
      <w:r w:rsidR="0010140D">
        <w:rPr>
          <w:rFonts w:ascii="Tahoma" w:hAnsi="Tahoma" w:cs="Tahoma"/>
          <w:lang w:val="sr-Latn-BA"/>
        </w:rPr>
        <w:t xml:space="preserve"> </w:t>
      </w:r>
      <w:r>
        <w:rPr>
          <w:rFonts w:ascii="Tahoma" w:hAnsi="Tahoma" w:cs="Tahoma"/>
          <w:lang w:val="sr-Latn-BA"/>
        </w:rPr>
        <w:t>да</w:t>
      </w:r>
      <w:r w:rsidR="0010140D">
        <w:rPr>
          <w:rFonts w:ascii="Tahoma" w:hAnsi="Tahoma" w:cs="Tahoma"/>
          <w:lang w:val="sr-Latn-BA"/>
        </w:rPr>
        <w:t xml:space="preserve"> </w:t>
      </w:r>
      <w:r>
        <w:rPr>
          <w:rFonts w:ascii="Tahoma" w:hAnsi="Tahoma" w:cs="Tahoma"/>
          <w:lang w:val="sr-Latn-BA"/>
        </w:rPr>
        <w:t>имају</w:t>
      </w:r>
      <w:r w:rsidR="0010140D">
        <w:rPr>
          <w:rFonts w:ascii="Tahoma" w:hAnsi="Tahoma" w:cs="Tahoma"/>
          <w:lang w:val="sr-Latn-BA"/>
        </w:rPr>
        <w:t xml:space="preserve"> </w:t>
      </w:r>
      <w:r>
        <w:rPr>
          <w:rFonts w:ascii="Tahoma" w:hAnsi="Tahoma" w:cs="Tahoma"/>
          <w:lang w:val="sr-Latn-BA"/>
        </w:rPr>
        <w:t>приступ</w:t>
      </w:r>
      <w:r w:rsidR="0010140D">
        <w:rPr>
          <w:rFonts w:ascii="Tahoma" w:hAnsi="Tahoma" w:cs="Tahoma"/>
          <w:lang w:val="sr-Latn-BA"/>
        </w:rPr>
        <w:t xml:space="preserve"> </w:t>
      </w:r>
      <w:r>
        <w:rPr>
          <w:rFonts w:ascii="Tahoma" w:hAnsi="Tahoma" w:cs="Tahoma"/>
          <w:lang w:val="sr-Latn-BA"/>
        </w:rPr>
        <w:t>широкој</w:t>
      </w:r>
      <w:r w:rsidR="0065603A" w:rsidRPr="0065603A">
        <w:rPr>
          <w:rFonts w:ascii="Tahoma" w:hAnsi="Tahoma" w:cs="Tahoma"/>
          <w:lang w:val="sr-Latn-BA"/>
        </w:rPr>
        <w:t xml:space="preserve"> </w:t>
      </w:r>
      <w:r>
        <w:rPr>
          <w:rFonts w:ascii="Tahoma" w:hAnsi="Tahoma" w:cs="Tahoma"/>
          <w:lang w:val="sr-Latn-BA"/>
        </w:rPr>
        <w:t>разноликости</w:t>
      </w:r>
      <w:r w:rsidR="0065603A" w:rsidRPr="0065603A">
        <w:rPr>
          <w:rFonts w:ascii="Tahoma" w:hAnsi="Tahoma" w:cs="Tahoma"/>
          <w:lang w:val="sr-Latn-BA"/>
        </w:rPr>
        <w:t xml:space="preserve"> </w:t>
      </w:r>
      <w:r>
        <w:rPr>
          <w:rFonts w:ascii="Tahoma" w:hAnsi="Tahoma" w:cs="Tahoma"/>
          <w:lang w:val="sr-Latn-BA"/>
        </w:rPr>
        <w:t>информација</w:t>
      </w:r>
      <w:r w:rsidR="0065603A" w:rsidRPr="0065603A">
        <w:rPr>
          <w:rFonts w:ascii="Tahoma" w:hAnsi="Tahoma" w:cs="Tahoma"/>
          <w:lang w:val="sr-Latn-BA"/>
        </w:rPr>
        <w:t xml:space="preserve">, </w:t>
      </w:r>
      <w:r>
        <w:rPr>
          <w:rFonts w:ascii="Tahoma" w:hAnsi="Tahoma" w:cs="Tahoma"/>
          <w:lang w:val="sr-Latn-BA"/>
        </w:rPr>
        <w:t>укључујући</w:t>
      </w:r>
      <w:r w:rsidR="0065603A" w:rsidRPr="0065603A">
        <w:rPr>
          <w:rFonts w:ascii="Tahoma" w:hAnsi="Tahoma" w:cs="Tahoma"/>
          <w:lang w:val="sr-Latn-BA"/>
        </w:rPr>
        <w:t xml:space="preserve"> </w:t>
      </w:r>
      <w:r>
        <w:rPr>
          <w:rFonts w:ascii="Tahoma" w:hAnsi="Tahoma" w:cs="Tahoma"/>
          <w:lang w:val="sr-Latn-BA"/>
        </w:rPr>
        <w:t>информације</w:t>
      </w:r>
      <w:r w:rsidR="0065603A" w:rsidRPr="0065603A">
        <w:rPr>
          <w:rFonts w:ascii="Tahoma" w:hAnsi="Tahoma" w:cs="Tahoma"/>
          <w:lang w:val="sr-Latn-BA"/>
        </w:rPr>
        <w:t xml:space="preserve"> </w:t>
      </w:r>
      <w:r>
        <w:rPr>
          <w:rFonts w:ascii="Tahoma" w:hAnsi="Tahoma" w:cs="Tahoma"/>
          <w:lang w:val="sr-Latn-BA"/>
        </w:rPr>
        <w:t>о</w:t>
      </w:r>
      <w:r w:rsidR="0010140D">
        <w:rPr>
          <w:rFonts w:ascii="Tahoma" w:hAnsi="Tahoma" w:cs="Tahoma"/>
          <w:lang w:val="sr-Latn-BA"/>
        </w:rPr>
        <w:t xml:space="preserve"> </w:t>
      </w:r>
      <w:r>
        <w:rPr>
          <w:rFonts w:ascii="Tahoma" w:hAnsi="Tahoma" w:cs="Tahoma"/>
          <w:lang w:val="sr-Latn-BA"/>
        </w:rPr>
        <w:t>култури</w:t>
      </w:r>
      <w:r w:rsidR="0065603A" w:rsidRPr="0065603A">
        <w:rPr>
          <w:rFonts w:ascii="Tahoma" w:hAnsi="Tahoma" w:cs="Tahoma"/>
          <w:lang w:val="sr-Latn-BA"/>
        </w:rPr>
        <w:t xml:space="preserve">, </w:t>
      </w:r>
      <w:r>
        <w:rPr>
          <w:rFonts w:ascii="Tahoma" w:hAnsi="Tahoma" w:cs="Tahoma"/>
          <w:lang w:val="sr-Latn-BA"/>
        </w:rPr>
        <w:t>спорту</w:t>
      </w:r>
      <w:r w:rsidR="0065603A" w:rsidRPr="0065603A">
        <w:rPr>
          <w:rFonts w:ascii="Tahoma" w:hAnsi="Tahoma" w:cs="Tahoma"/>
          <w:lang w:val="sr-Latn-BA"/>
        </w:rPr>
        <w:t xml:space="preserve">, </w:t>
      </w:r>
      <w:r>
        <w:rPr>
          <w:rFonts w:ascii="Tahoma" w:hAnsi="Tahoma" w:cs="Tahoma"/>
          <w:lang w:val="sr-Latn-BA"/>
        </w:rPr>
        <w:t>умјетности</w:t>
      </w:r>
      <w:r w:rsidR="0065603A" w:rsidRPr="0065603A">
        <w:rPr>
          <w:rFonts w:ascii="Tahoma" w:hAnsi="Tahoma" w:cs="Tahoma"/>
          <w:lang w:val="sr-Latn-BA"/>
        </w:rPr>
        <w:t xml:space="preserve">, </w:t>
      </w:r>
      <w:r>
        <w:rPr>
          <w:rFonts w:ascii="Tahoma" w:hAnsi="Tahoma" w:cs="Tahoma"/>
          <w:lang w:val="sr-Latn-BA"/>
        </w:rPr>
        <w:t>здравству</w:t>
      </w:r>
      <w:r w:rsidR="0065603A" w:rsidRPr="0065603A">
        <w:rPr>
          <w:rFonts w:ascii="Tahoma" w:hAnsi="Tahoma" w:cs="Tahoma"/>
          <w:lang w:val="sr-Latn-BA"/>
        </w:rPr>
        <w:t xml:space="preserve">, </w:t>
      </w:r>
      <w:r>
        <w:rPr>
          <w:rFonts w:ascii="Tahoma" w:hAnsi="Tahoma" w:cs="Tahoma"/>
          <w:lang w:val="sr-Latn-BA"/>
        </w:rPr>
        <w:t>грађанским</w:t>
      </w:r>
      <w:r w:rsidR="0065603A" w:rsidRPr="0065603A">
        <w:rPr>
          <w:rFonts w:ascii="Tahoma" w:hAnsi="Tahoma" w:cs="Tahoma"/>
          <w:lang w:val="sr-Latn-BA"/>
        </w:rPr>
        <w:t xml:space="preserve"> </w:t>
      </w:r>
      <w:r>
        <w:rPr>
          <w:rFonts w:ascii="Tahoma" w:hAnsi="Tahoma" w:cs="Tahoma"/>
          <w:lang w:val="sr-Latn-BA"/>
        </w:rPr>
        <w:t>и</w:t>
      </w:r>
      <w:r w:rsidR="0065603A" w:rsidRPr="0065603A">
        <w:rPr>
          <w:rFonts w:ascii="Tahoma" w:hAnsi="Tahoma" w:cs="Tahoma"/>
          <w:lang w:val="sr-Latn-BA"/>
        </w:rPr>
        <w:t xml:space="preserve"> </w:t>
      </w:r>
      <w:r>
        <w:rPr>
          <w:rFonts w:ascii="Tahoma" w:hAnsi="Tahoma" w:cs="Tahoma"/>
          <w:lang w:val="sr-Latn-BA"/>
        </w:rPr>
        <w:t>политичким</w:t>
      </w:r>
      <w:r w:rsidR="0065603A" w:rsidRPr="0065603A">
        <w:rPr>
          <w:rFonts w:ascii="Tahoma" w:hAnsi="Tahoma" w:cs="Tahoma"/>
          <w:lang w:val="sr-Latn-BA"/>
        </w:rPr>
        <w:t xml:space="preserve"> </w:t>
      </w:r>
      <w:r>
        <w:rPr>
          <w:rFonts w:ascii="Tahoma" w:hAnsi="Tahoma" w:cs="Tahoma"/>
          <w:lang w:val="sr-Latn-BA"/>
        </w:rPr>
        <w:t>питањима</w:t>
      </w:r>
      <w:r w:rsidR="0065603A" w:rsidRPr="0065603A">
        <w:rPr>
          <w:rFonts w:ascii="Tahoma" w:hAnsi="Tahoma" w:cs="Tahoma"/>
          <w:lang w:val="sr-Latn-BA"/>
        </w:rPr>
        <w:t xml:space="preserve"> </w:t>
      </w:r>
      <w:r>
        <w:rPr>
          <w:rFonts w:ascii="Tahoma" w:hAnsi="Tahoma" w:cs="Tahoma"/>
          <w:lang w:val="sr-Latn-BA"/>
        </w:rPr>
        <w:t>и</w:t>
      </w:r>
      <w:r w:rsidR="0065603A" w:rsidRPr="0065603A">
        <w:rPr>
          <w:rFonts w:ascii="Tahoma" w:hAnsi="Tahoma" w:cs="Tahoma"/>
          <w:lang w:val="sr-Latn-BA"/>
        </w:rPr>
        <w:t xml:space="preserve"> </w:t>
      </w:r>
      <w:r>
        <w:rPr>
          <w:rFonts w:ascii="Tahoma" w:hAnsi="Tahoma" w:cs="Tahoma"/>
          <w:lang w:val="sr-Latn-BA"/>
        </w:rPr>
        <w:t>правима</w:t>
      </w:r>
      <w:r w:rsidR="0010140D">
        <w:rPr>
          <w:rFonts w:ascii="Tahoma" w:hAnsi="Tahoma" w:cs="Tahoma"/>
          <w:lang w:val="sr-Latn-BA"/>
        </w:rPr>
        <w:t xml:space="preserve"> </w:t>
      </w:r>
      <w:r>
        <w:rPr>
          <w:rFonts w:ascii="Tahoma" w:hAnsi="Tahoma" w:cs="Tahoma"/>
          <w:lang w:val="sr-Latn-BA"/>
        </w:rPr>
        <w:t>дјеце</w:t>
      </w:r>
      <w:r w:rsidR="0010140D">
        <w:rPr>
          <w:rFonts w:ascii="Tahoma" w:hAnsi="Tahoma" w:cs="Tahoma"/>
          <w:lang w:val="sr-Latn-BA"/>
        </w:rPr>
        <w:t xml:space="preserve"> </w:t>
      </w:r>
      <w:r>
        <w:rPr>
          <w:rFonts w:ascii="Tahoma" w:hAnsi="Tahoma" w:cs="Tahoma"/>
          <w:lang w:val="sr-Latn-BA"/>
        </w:rPr>
        <w:t>и</w:t>
      </w:r>
      <w:r w:rsidR="0010140D">
        <w:rPr>
          <w:rFonts w:ascii="Tahoma" w:hAnsi="Tahoma" w:cs="Tahoma"/>
          <w:lang w:val="sr-Latn-BA"/>
        </w:rPr>
        <w:t xml:space="preserve"> </w:t>
      </w:r>
      <w:r>
        <w:rPr>
          <w:rFonts w:ascii="Tahoma" w:hAnsi="Tahoma" w:cs="Tahoma"/>
          <w:lang w:val="sr-Latn-BA"/>
        </w:rPr>
        <w:t>другим</w:t>
      </w:r>
      <w:r w:rsidR="0010140D">
        <w:rPr>
          <w:rFonts w:ascii="Tahoma" w:hAnsi="Tahoma" w:cs="Tahoma"/>
          <w:lang w:val="sr-Latn-BA"/>
        </w:rPr>
        <w:t xml:space="preserve"> </w:t>
      </w:r>
      <w:r>
        <w:rPr>
          <w:rFonts w:ascii="Tahoma" w:hAnsi="Tahoma" w:cs="Tahoma"/>
          <w:lang w:val="sr-Latn-BA"/>
        </w:rPr>
        <w:t>питањима</w:t>
      </w:r>
      <w:r w:rsidR="0010140D">
        <w:rPr>
          <w:rFonts w:ascii="Tahoma" w:hAnsi="Tahoma" w:cs="Tahoma"/>
          <w:lang w:val="sr-Latn-BA"/>
        </w:rPr>
        <w:t xml:space="preserve">. </w:t>
      </w:r>
    </w:p>
    <w:p w14:paraId="4EAE945D" w14:textId="7194B06A" w:rsidR="00A63652" w:rsidRDefault="00656ED2" w:rsidP="0065603A">
      <w:pPr>
        <w:pStyle w:val="NoSpacing"/>
        <w:jc w:val="both"/>
        <w:rPr>
          <w:rFonts w:ascii="Tahoma" w:hAnsi="Tahoma" w:cs="Tahoma"/>
          <w:lang w:val="sr-Latn-BA"/>
        </w:rPr>
      </w:pPr>
      <w:r>
        <w:rPr>
          <w:rFonts w:ascii="Tahoma" w:hAnsi="Tahoma" w:cs="Tahoma"/>
          <w:lang w:val="sr-Latn-BA"/>
        </w:rPr>
        <w:t>Државе</w:t>
      </w:r>
      <w:r w:rsidR="00E75686">
        <w:rPr>
          <w:rFonts w:ascii="Tahoma" w:hAnsi="Tahoma" w:cs="Tahoma"/>
          <w:lang w:val="sr-Latn-BA"/>
        </w:rPr>
        <w:t xml:space="preserve">, </w:t>
      </w:r>
      <w:r>
        <w:rPr>
          <w:rFonts w:ascii="Tahoma" w:hAnsi="Tahoma" w:cs="Tahoma"/>
          <w:lang w:val="sr-Latn-BA"/>
        </w:rPr>
        <w:t>као</w:t>
      </w:r>
      <w:r w:rsidR="00E75686">
        <w:rPr>
          <w:rFonts w:ascii="Tahoma" w:hAnsi="Tahoma" w:cs="Tahoma"/>
          <w:lang w:val="sr-Latn-BA"/>
        </w:rPr>
        <w:t xml:space="preserve"> </w:t>
      </w:r>
      <w:r>
        <w:rPr>
          <w:rFonts w:ascii="Tahoma" w:hAnsi="Tahoma" w:cs="Tahoma"/>
          <w:lang w:val="sr-Latn-BA"/>
        </w:rPr>
        <w:t>потписнице</w:t>
      </w:r>
      <w:r w:rsidR="0010140D">
        <w:rPr>
          <w:rFonts w:ascii="Tahoma" w:hAnsi="Tahoma" w:cs="Tahoma"/>
          <w:lang w:val="sr-Latn-BA"/>
        </w:rPr>
        <w:t xml:space="preserve"> </w:t>
      </w:r>
      <w:r>
        <w:rPr>
          <w:rFonts w:ascii="Tahoma" w:hAnsi="Tahoma" w:cs="Tahoma"/>
          <w:lang w:val="sr-Latn-BA"/>
        </w:rPr>
        <w:t>Конвенције</w:t>
      </w:r>
      <w:r w:rsidR="00E75686">
        <w:rPr>
          <w:rFonts w:ascii="Tahoma" w:hAnsi="Tahoma" w:cs="Tahoma"/>
          <w:lang w:val="sr-Latn-BA"/>
        </w:rPr>
        <w:t>,</w:t>
      </w:r>
      <w:r w:rsidR="0010140D">
        <w:rPr>
          <w:rFonts w:ascii="Tahoma" w:hAnsi="Tahoma" w:cs="Tahoma"/>
          <w:lang w:val="sr-Latn-BA"/>
        </w:rPr>
        <w:t xml:space="preserve"> </w:t>
      </w:r>
      <w:r>
        <w:rPr>
          <w:rFonts w:ascii="Tahoma" w:hAnsi="Tahoma" w:cs="Tahoma"/>
          <w:lang w:val="sr-Latn-BA"/>
        </w:rPr>
        <w:t>чиме</w:t>
      </w:r>
      <w:r w:rsidR="0010140D">
        <w:rPr>
          <w:rFonts w:ascii="Tahoma" w:hAnsi="Tahoma" w:cs="Tahoma"/>
          <w:lang w:val="sr-Latn-BA"/>
        </w:rPr>
        <w:t xml:space="preserve"> </w:t>
      </w:r>
      <w:r>
        <w:rPr>
          <w:rFonts w:ascii="Tahoma" w:hAnsi="Tahoma" w:cs="Tahoma"/>
          <w:lang w:val="sr-Latn-BA"/>
        </w:rPr>
        <w:t>су</w:t>
      </w:r>
      <w:r w:rsidR="0010140D">
        <w:rPr>
          <w:rFonts w:ascii="Tahoma" w:hAnsi="Tahoma" w:cs="Tahoma"/>
          <w:lang w:val="sr-Latn-BA"/>
        </w:rPr>
        <w:t xml:space="preserve"> </w:t>
      </w:r>
      <w:r>
        <w:rPr>
          <w:rFonts w:ascii="Tahoma" w:hAnsi="Tahoma" w:cs="Tahoma"/>
          <w:lang w:val="sr-Latn-BA"/>
        </w:rPr>
        <w:t>преузеле</w:t>
      </w:r>
      <w:r w:rsidR="0010140D">
        <w:rPr>
          <w:rFonts w:ascii="Tahoma" w:hAnsi="Tahoma" w:cs="Tahoma"/>
          <w:lang w:val="sr-Latn-BA"/>
        </w:rPr>
        <w:t xml:space="preserve"> </w:t>
      </w:r>
      <w:r>
        <w:rPr>
          <w:rFonts w:ascii="Tahoma" w:hAnsi="Tahoma" w:cs="Tahoma"/>
          <w:lang w:val="sr-Latn-BA"/>
        </w:rPr>
        <w:t>обавезу</w:t>
      </w:r>
      <w:r w:rsidR="0010140D">
        <w:rPr>
          <w:rFonts w:ascii="Tahoma" w:hAnsi="Tahoma" w:cs="Tahoma"/>
          <w:lang w:val="sr-Latn-BA"/>
        </w:rPr>
        <w:t xml:space="preserve"> </w:t>
      </w:r>
      <w:r>
        <w:rPr>
          <w:rFonts w:ascii="Tahoma" w:hAnsi="Tahoma" w:cs="Tahoma"/>
          <w:lang w:val="sr-Latn-BA"/>
        </w:rPr>
        <w:t>стварања</w:t>
      </w:r>
      <w:r w:rsidR="0010140D">
        <w:rPr>
          <w:rFonts w:ascii="Tahoma" w:hAnsi="Tahoma" w:cs="Tahoma"/>
          <w:lang w:val="sr-Latn-BA"/>
        </w:rPr>
        <w:t xml:space="preserve"> </w:t>
      </w:r>
      <w:r>
        <w:rPr>
          <w:rFonts w:ascii="Tahoma" w:hAnsi="Tahoma" w:cs="Tahoma"/>
          <w:lang w:val="sr-Latn-BA"/>
        </w:rPr>
        <w:t>свијета</w:t>
      </w:r>
      <w:r w:rsidR="0010140D">
        <w:rPr>
          <w:rFonts w:ascii="Tahoma" w:hAnsi="Tahoma" w:cs="Tahoma"/>
          <w:lang w:val="sr-Latn-BA"/>
        </w:rPr>
        <w:t xml:space="preserve"> </w:t>
      </w:r>
      <w:r>
        <w:rPr>
          <w:rFonts w:ascii="Tahoma" w:hAnsi="Tahoma" w:cs="Tahoma"/>
          <w:lang w:val="sr-Latn-BA"/>
        </w:rPr>
        <w:t>по</w:t>
      </w:r>
      <w:r w:rsidR="0010140D">
        <w:rPr>
          <w:rFonts w:ascii="Tahoma" w:hAnsi="Tahoma" w:cs="Tahoma"/>
          <w:lang w:val="sr-Latn-BA"/>
        </w:rPr>
        <w:t xml:space="preserve"> </w:t>
      </w:r>
      <w:r>
        <w:rPr>
          <w:rFonts w:ascii="Tahoma" w:hAnsi="Tahoma" w:cs="Tahoma"/>
          <w:lang w:val="sr-Latn-BA"/>
        </w:rPr>
        <w:t>мјери</w:t>
      </w:r>
      <w:r w:rsidR="0010140D">
        <w:rPr>
          <w:rFonts w:ascii="Tahoma" w:hAnsi="Tahoma" w:cs="Tahoma"/>
          <w:lang w:val="sr-Latn-BA"/>
        </w:rPr>
        <w:t xml:space="preserve"> </w:t>
      </w:r>
      <w:r>
        <w:rPr>
          <w:rFonts w:ascii="Tahoma" w:hAnsi="Tahoma" w:cs="Tahoma"/>
          <w:lang w:val="sr-Latn-BA"/>
        </w:rPr>
        <w:t>дјетета</w:t>
      </w:r>
      <w:r w:rsidR="00E75686">
        <w:rPr>
          <w:rFonts w:ascii="Tahoma" w:hAnsi="Tahoma" w:cs="Tahoma"/>
          <w:lang w:val="sr-Latn-BA"/>
        </w:rPr>
        <w:t>,</w:t>
      </w:r>
      <w:r w:rsidR="0010140D">
        <w:rPr>
          <w:rFonts w:ascii="Tahoma" w:hAnsi="Tahoma" w:cs="Tahoma"/>
          <w:lang w:val="sr-Latn-BA"/>
        </w:rPr>
        <w:t xml:space="preserve"> </w:t>
      </w:r>
      <w:r>
        <w:rPr>
          <w:rFonts w:ascii="Tahoma" w:hAnsi="Tahoma" w:cs="Tahoma"/>
          <w:lang w:val="sr-Latn-BA"/>
        </w:rPr>
        <w:t>требало</w:t>
      </w:r>
      <w:r w:rsidR="0010140D">
        <w:rPr>
          <w:rFonts w:ascii="Tahoma" w:hAnsi="Tahoma" w:cs="Tahoma"/>
          <w:lang w:val="sr-Latn-BA"/>
        </w:rPr>
        <w:t xml:space="preserve"> </w:t>
      </w:r>
      <w:r>
        <w:rPr>
          <w:rFonts w:ascii="Tahoma" w:hAnsi="Tahoma" w:cs="Tahoma"/>
          <w:lang w:val="sr-Latn-BA"/>
        </w:rPr>
        <w:t>би</w:t>
      </w:r>
      <w:r w:rsidR="0010140D">
        <w:rPr>
          <w:rFonts w:ascii="Tahoma" w:hAnsi="Tahoma" w:cs="Tahoma"/>
          <w:lang w:val="sr-Latn-BA"/>
        </w:rPr>
        <w:t xml:space="preserve"> </w:t>
      </w:r>
      <w:r>
        <w:rPr>
          <w:rFonts w:ascii="Tahoma" w:hAnsi="Tahoma" w:cs="Tahoma"/>
          <w:lang w:val="sr-Latn-BA"/>
        </w:rPr>
        <w:t>да</w:t>
      </w:r>
      <w:r w:rsidR="0010140D">
        <w:rPr>
          <w:rFonts w:ascii="Tahoma" w:hAnsi="Tahoma" w:cs="Tahoma"/>
          <w:lang w:val="sr-Latn-BA"/>
        </w:rPr>
        <w:t xml:space="preserve"> </w:t>
      </w:r>
      <w:r>
        <w:rPr>
          <w:rFonts w:ascii="Tahoma" w:hAnsi="Tahoma" w:cs="Tahoma"/>
          <w:lang w:val="sr-Latn-BA"/>
        </w:rPr>
        <w:t>директно</w:t>
      </w:r>
      <w:r w:rsidR="0010140D">
        <w:rPr>
          <w:rFonts w:ascii="Tahoma" w:hAnsi="Tahoma" w:cs="Tahoma"/>
          <w:lang w:val="sr-Latn-BA"/>
        </w:rPr>
        <w:t xml:space="preserve"> </w:t>
      </w:r>
      <w:r>
        <w:rPr>
          <w:rFonts w:ascii="Tahoma" w:hAnsi="Tahoma" w:cs="Tahoma"/>
          <w:lang w:val="sr-Latn-BA"/>
        </w:rPr>
        <w:t>подстичу</w:t>
      </w:r>
      <w:r w:rsidR="0010140D">
        <w:rPr>
          <w:rFonts w:ascii="Tahoma" w:hAnsi="Tahoma" w:cs="Tahoma"/>
          <w:lang w:val="sr-Latn-BA"/>
        </w:rPr>
        <w:t xml:space="preserve"> </w:t>
      </w:r>
      <w:r>
        <w:rPr>
          <w:rFonts w:ascii="Tahoma" w:hAnsi="Tahoma" w:cs="Tahoma"/>
          <w:lang w:val="sr-Latn-BA"/>
        </w:rPr>
        <w:t>производњу</w:t>
      </w:r>
      <w:r w:rsidR="0010140D">
        <w:rPr>
          <w:rFonts w:ascii="Tahoma" w:hAnsi="Tahoma" w:cs="Tahoma"/>
          <w:lang w:val="sr-Latn-BA"/>
        </w:rPr>
        <w:t xml:space="preserve"> </w:t>
      </w:r>
      <w:r>
        <w:rPr>
          <w:rFonts w:ascii="Tahoma" w:hAnsi="Tahoma" w:cs="Tahoma"/>
          <w:lang w:val="sr-Latn-BA"/>
        </w:rPr>
        <w:t>и</w:t>
      </w:r>
      <w:r w:rsidR="0010140D">
        <w:rPr>
          <w:rFonts w:ascii="Tahoma" w:hAnsi="Tahoma" w:cs="Tahoma"/>
          <w:lang w:val="sr-Latn-BA"/>
        </w:rPr>
        <w:t xml:space="preserve"> </w:t>
      </w:r>
      <w:r>
        <w:rPr>
          <w:rFonts w:ascii="Tahoma" w:hAnsi="Tahoma" w:cs="Tahoma"/>
          <w:lang w:val="sr-Latn-BA"/>
        </w:rPr>
        <w:t>ширење</w:t>
      </w:r>
      <w:r w:rsidR="0010140D">
        <w:rPr>
          <w:rFonts w:ascii="Tahoma" w:hAnsi="Tahoma" w:cs="Tahoma"/>
          <w:lang w:val="sr-Latn-BA"/>
        </w:rPr>
        <w:t xml:space="preserve"> </w:t>
      </w:r>
      <w:r>
        <w:rPr>
          <w:rFonts w:ascii="Tahoma" w:hAnsi="Tahoma" w:cs="Tahoma"/>
          <w:lang w:val="sr-Latn-BA"/>
        </w:rPr>
        <w:t>таквог</w:t>
      </w:r>
      <w:r w:rsidR="0010140D">
        <w:rPr>
          <w:rFonts w:ascii="Tahoma" w:hAnsi="Tahoma" w:cs="Tahoma"/>
          <w:lang w:val="sr-Latn-BA"/>
        </w:rPr>
        <w:t xml:space="preserve"> </w:t>
      </w:r>
      <w:r>
        <w:rPr>
          <w:rFonts w:ascii="Tahoma" w:hAnsi="Tahoma" w:cs="Tahoma"/>
          <w:lang w:val="sr-Latn-BA"/>
        </w:rPr>
        <w:t>садржаја</w:t>
      </w:r>
      <w:r w:rsidR="0010140D">
        <w:rPr>
          <w:rFonts w:ascii="Tahoma" w:hAnsi="Tahoma" w:cs="Tahoma"/>
          <w:lang w:val="sr-Latn-BA"/>
        </w:rPr>
        <w:t xml:space="preserve"> </w:t>
      </w:r>
      <w:r>
        <w:rPr>
          <w:rFonts w:ascii="Tahoma" w:hAnsi="Tahoma" w:cs="Tahoma"/>
          <w:lang w:val="sr-Latn-BA"/>
        </w:rPr>
        <w:lastRenderedPageBreak/>
        <w:t>од</w:t>
      </w:r>
      <w:r w:rsidR="0010140D">
        <w:rPr>
          <w:rFonts w:ascii="Tahoma" w:hAnsi="Tahoma" w:cs="Tahoma"/>
          <w:lang w:val="sr-Latn-BA"/>
        </w:rPr>
        <w:t xml:space="preserve"> </w:t>
      </w:r>
      <w:r>
        <w:rPr>
          <w:rFonts w:ascii="Tahoma" w:hAnsi="Tahoma" w:cs="Tahoma"/>
          <w:lang w:val="sr-Latn-BA"/>
        </w:rPr>
        <w:t>стране</w:t>
      </w:r>
      <w:r w:rsidR="0010140D">
        <w:rPr>
          <w:rFonts w:ascii="Tahoma" w:hAnsi="Tahoma" w:cs="Tahoma"/>
          <w:lang w:val="sr-Latn-BA"/>
        </w:rPr>
        <w:t xml:space="preserve"> </w:t>
      </w:r>
      <w:r>
        <w:rPr>
          <w:rFonts w:ascii="Tahoma" w:hAnsi="Tahoma" w:cs="Tahoma"/>
          <w:lang w:val="sr-Latn-BA"/>
        </w:rPr>
        <w:t>националних</w:t>
      </w:r>
      <w:r w:rsidR="0010140D">
        <w:rPr>
          <w:rFonts w:ascii="Tahoma" w:hAnsi="Tahoma" w:cs="Tahoma"/>
          <w:lang w:val="sr-Latn-BA"/>
        </w:rPr>
        <w:t xml:space="preserve"> </w:t>
      </w:r>
      <w:r>
        <w:rPr>
          <w:rFonts w:ascii="Tahoma" w:hAnsi="Tahoma" w:cs="Tahoma"/>
          <w:lang w:val="sr-Latn-BA"/>
        </w:rPr>
        <w:t>и</w:t>
      </w:r>
      <w:r w:rsidR="0010140D">
        <w:rPr>
          <w:rFonts w:ascii="Tahoma" w:hAnsi="Tahoma" w:cs="Tahoma"/>
          <w:lang w:val="sr-Latn-BA"/>
        </w:rPr>
        <w:t xml:space="preserve"> </w:t>
      </w:r>
      <w:r>
        <w:rPr>
          <w:rFonts w:ascii="Tahoma" w:hAnsi="Tahoma" w:cs="Tahoma"/>
          <w:lang w:val="sr-Latn-BA"/>
        </w:rPr>
        <w:t>међународних</w:t>
      </w:r>
      <w:r w:rsidR="0010140D">
        <w:rPr>
          <w:rFonts w:ascii="Tahoma" w:hAnsi="Tahoma" w:cs="Tahoma"/>
          <w:lang w:val="sr-Latn-BA"/>
        </w:rPr>
        <w:t xml:space="preserve"> </w:t>
      </w:r>
      <w:r>
        <w:rPr>
          <w:rFonts w:ascii="Tahoma" w:hAnsi="Tahoma" w:cs="Tahoma"/>
          <w:lang w:val="sr-Latn-BA"/>
        </w:rPr>
        <w:t>извора</w:t>
      </w:r>
      <w:r w:rsidR="0010140D">
        <w:rPr>
          <w:rFonts w:ascii="Tahoma" w:hAnsi="Tahoma" w:cs="Tahoma"/>
          <w:lang w:val="sr-Latn-BA"/>
        </w:rPr>
        <w:t xml:space="preserve"> </w:t>
      </w:r>
      <w:r>
        <w:rPr>
          <w:rFonts w:ascii="Tahoma" w:hAnsi="Tahoma" w:cs="Tahoma"/>
          <w:lang w:val="sr-Latn-BA"/>
        </w:rPr>
        <w:t>као</w:t>
      </w:r>
      <w:r w:rsidR="0010140D">
        <w:rPr>
          <w:rFonts w:ascii="Tahoma" w:hAnsi="Tahoma" w:cs="Tahoma"/>
          <w:lang w:val="sr-Latn-BA"/>
        </w:rPr>
        <w:t xml:space="preserve"> </w:t>
      </w:r>
      <w:r>
        <w:rPr>
          <w:rFonts w:ascii="Tahoma" w:hAnsi="Tahoma" w:cs="Tahoma"/>
          <w:lang w:val="sr-Latn-BA"/>
        </w:rPr>
        <w:t>што</w:t>
      </w:r>
      <w:r w:rsidR="0010140D">
        <w:rPr>
          <w:rFonts w:ascii="Tahoma" w:hAnsi="Tahoma" w:cs="Tahoma"/>
          <w:lang w:val="sr-Latn-BA"/>
        </w:rPr>
        <w:t xml:space="preserve"> </w:t>
      </w:r>
      <w:r>
        <w:rPr>
          <w:rFonts w:ascii="Tahoma" w:hAnsi="Tahoma" w:cs="Tahoma"/>
          <w:lang w:val="sr-Latn-BA"/>
        </w:rPr>
        <w:t>су</w:t>
      </w:r>
      <w:r w:rsidR="0010140D">
        <w:rPr>
          <w:rFonts w:ascii="Tahoma" w:hAnsi="Tahoma" w:cs="Tahoma"/>
          <w:lang w:val="sr-Latn-BA"/>
        </w:rPr>
        <w:t xml:space="preserve"> </w:t>
      </w:r>
      <w:r>
        <w:rPr>
          <w:rFonts w:ascii="Tahoma" w:hAnsi="Tahoma" w:cs="Tahoma"/>
          <w:lang w:val="sr-Latn-BA"/>
        </w:rPr>
        <w:t>платформе</w:t>
      </w:r>
      <w:r w:rsidR="0010140D">
        <w:rPr>
          <w:rFonts w:ascii="Tahoma" w:hAnsi="Tahoma" w:cs="Tahoma"/>
          <w:lang w:val="sr-Latn-BA"/>
        </w:rPr>
        <w:t xml:space="preserve"> </w:t>
      </w:r>
      <w:r>
        <w:rPr>
          <w:rFonts w:ascii="Tahoma" w:hAnsi="Tahoma" w:cs="Tahoma"/>
          <w:lang w:val="sr-Latn-BA"/>
        </w:rPr>
        <w:t>друштвених</w:t>
      </w:r>
      <w:r w:rsidR="0010140D">
        <w:rPr>
          <w:rFonts w:ascii="Tahoma" w:hAnsi="Tahoma" w:cs="Tahoma"/>
          <w:lang w:val="sr-Latn-BA"/>
        </w:rPr>
        <w:t xml:space="preserve"> </w:t>
      </w:r>
      <w:r>
        <w:rPr>
          <w:rFonts w:ascii="Tahoma" w:hAnsi="Tahoma" w:cs="Tahoma"/>
          <w:lang w:val="sr-Latn-BA"/>
        </w:rPr>
        <w:t>медија</w:t>
      </w:r>
      <w:r w:rsidR="0010140D">
        <w:rPr>
          <w:rFonts w:ascii="Tahoma" w:hAnsi="Tahoma" w:cs="Tahoma"/>
          <w:lang w:val="sr-Latn-BA"/>
        </w:rPr>
        <w:t xml:space="preserve">, </w:t>
      </w:r>
      <w:r>
        <w:rPr>
          <w:rFonts w:ascii="Tahoma" w:hAnsi="Tahoma" w:cs="Tahoma"/>
          <w:lang w:val="sr-Latn-BA"/>
        </w:rPr>
        <w:t>онлине</w:t>
      </w:r>
      <w:r w:rsidR="0010140D">
        <w:rPr>
          <w:rFonts w:ascii="Tahoma" w:hAnsi="Tahoma" w:cs="Tahoma"/>
          <w:lang w:val="sr-Latn-BA"/>
        </w:rPr>
        <w:t xml:space="preserve"> </w:t>
      </w:r>
      <w:r>
        <w:rPr>
          <w:rFonts w:ascii="Tahoma" w:hAnsi="Tahoma" w:cs="Tahoma"/>
          <w:lang w:val="sr-Latn-BA"/>
        </w:rPr>
        <w:t>публикације</w:t>
      </w:r>
      <w:r w:rsidR="0010140D">
        <w:rPr>
          <w:rFonts w:ascii="Tahoma" w:hAnsi="Tahoma" w:cs="Tahoma"/>
          <w:lang w:val="sr-Latn-BA"/>
        </w:rPr>
        <w:t xml:space="preserve">, </w:t>
      </w:r>
      <w:r>
        <w:rPr>
          <w:rFonts w:ascii="Tahoma" w:hAnsi="Tahoma" w:cs="Tahoma"/>
          <w:lang w:val="sr-Latn-BA"/>
        </w:rPr>
        <w:t>подцасти</w:t>
      </w:r>
      <w:r w:rsidR="0010140D">
        <w:rPr>
          <w:rFonts w:ascii="Tahoma" w:hAnsi="Tahoma" w:cs="Tahoma"/>
          <w:lang w:val="sr-Latn-BA"/>
        </w:rPr>
        <w:t xml:space="preserve">, </w:t>
      </w:r>
      <w:r>
        <w:rPr>
          <w:rFonts w:ascii="Tahoma" w:hAnsi="Tahoma" w:cs="Tahoma"/>
          <w:lang w:val="sr-Latn-BA"/>
        </w:rPr>
        <w:t>видео</w:t>
      </w:r>
      <w:r w:rsidR="0010140D">
        <w:rPr>
          <w:rFonts w:ascii="Tahoma" w:hAnsi="Tahoma" w:cs="Tahoma"/>
          <w:lang w:val="sr-Latn-BA"/>
        </w:rPr>
        <w:t>-</w:t>
      </w:r>
      <w:r>
        <w:rPr>
          <w:rFonts w:ascii="Tahoma" w:hAnsi="Tahoma" w:cs="Tahoma"/>
          <w:lang w:val="sr-Latn-BA"/>
        </w:rPr>
        <w:t>стреаминг</w:t>
      </w:r>
      <w:r w:rsidR="0010140D">
        <w:rPr>
          <w:rFonts w:ascii="Tahoma" w:hAnsi="Tahoma" w:cs="Tahoma"/>
          <w:lang w:val="sr-Latn-BA"/>
        </w:rPr>
        <w:t xml:space="preserve"> </w:t>
      </w:r>
      <w:r>
        <w:rPr>
          <w:rFonts w:ascii="Tahoma" w:hAnsi="Tahoma" w:cs="Tahoma"/>
          <w:lang w:val="sr-Latn-BA"/>
        </w:rPr>
        <w:t>итд</w:t>
      </w:r>
      <w:r w:rsidR="0010140D">
        <w:rPr>
          <w:rFonts w:ascii="Tahoma" w:hAnsi="Tahoma" w:cs="Tahoma"/>
          <w:lang w:val="sr-Latn-BA"/>
        </w:rPr>
        <w:t xml:space="preserve">. </w:t>
      </w:r>
      <w:r>
        <w:rPr>
          <w:rFonts w:ascii="Tahoma" w:hAnsi="Tahoma" w:cs="Tahoma"/>
          <w:lang w:val="sr-Latn-BA"/>
        </w:rPr>
        <w:t>као</w:t>
      </w:r>
      <w:r w:rsidR="0010140D">
        <w:rPr>
          <w:rFonts w:ascii="Tahoma" w:hAnsi="Tahoma" w:cs="Tahoma"/>
          <w:lang w:val="sr-Latn-BA"/>
        </w:rPr>
        <w:t xml:space="preserve"> </w:t>
      </w:r>
      <w:r>
        <w:rPr>
          <w:rFonts w:ascii="Tahoma" w:hAnsi="Tahoma" w:cs="Tahoma"/>
          <w:lang w:val="sr-Latn-BA"/>
        </w:rPr>
        <w:t>и</w:t>
      </w:r>
      <w:r w:rsidR="0010140D">
        <w:rPr>
          <w:rFonts w:ascii="Tahoma" w:hAnsi="Tahoma" w:cs="Tahoma"/>
          <w:lang w:val="sr-Latn-BA"/>
        </w:rPr>
        <w:t xml:space="preserve"> </w:t>
      </w:r>
      <w:r>
        <w:rPr>
          <w:rFonts w:ascii="Tahoma" w:hAnsi="Tahoma" w:cs="Tahoma"/>
          <w:lang w:val="sr-Latn-BA"/>
        </w:rPr>
        <w:t>од</w:t>
      </w:r>
      <w:r w:rsidR="0010140D">
        <w:rPr>
          <w:rFonts w:ascii="Tahoma" w:hAnsi="Tahoma" w:cs="Tahoma"/>
          <w:lang w:val="sr-Latn-BA"/>
        </w:rPr>
        <w:t xml:space="preserve"> </w:t>
      </w:r>
      <w:r>
        <w:rPr>
          <w:rFonts w:ascii="Tahoma" w:hAnsi="Tahoma" w:cs="Tahoma"/>
          <w:lang w:val="sr-Latn-BA"/>
        </w:rPr>
        <w:t>телевизијских</w:t>
      </w:r>
      <w:r w:rsidR="0010140D">
        <w:rPr>
          <w:rFonts w:ascii="Tahoma" w:hAnsi="Tahoma" w:cs="Tahoma"/>
          <w:lang w:val="sr-Latn-BA"/>
        </w:rPr>
        <w:t xml:space="preserve"> </w:t>
      </w:r>
      <w:r>
        <w:rPr>
          <w:rFonts w:ascii="Tahoma" w:hAnsi="Tahoma" w:cs="Tahoma"/>
          <w:lang w:val="sr-Latn-BA"/>
        </w:rPr>
        <w:t>кућа</w:t>
      </w:r>
      <w:r w:rsidR="0010140D">
        <w:rPr>
          <w:rFonts w:ascii="Tahoma" w:hAnsi="Tahoma" w:cs="Tahoma"/>
          <w:lang w:val="sr-Latn-BA"/>
        </w:rPr>
        <w:t xml:space="preserve"> </w:t>
      </w:r>
      <w:r>
        <w:rPr>
          <w:rFonts w:ascii="Tahoma" w:hAnsi="Tahoma" w:cs="Tahoma"/>
          <w:lang w:val="sr-Latn-BA"/>
        </w:rPr>
        <w:t>и</w:t>
      </w:r>
      <w:r w:rsidR="0010140D">
        <w:rPr>
          <w:rFonts w:ascii="Tahoma" w:hAnsi="Tahoma" w:cs="Tahoma"/>
          <w:lang w:val="sr-Latn-BA"/>
        </w:rPr>
        <w:t xml:space="preserve"> </w:t>
      </w:r>
      <w:r>
        <w:rPr>
          <w:rFonts w:ascii="Tahoma" w:hAnsi="Tahoma" w:cs="Tahoma"/>
          <w:lang w:val="sr-Latn-BA"/>
        </w:rPr>
        <w:t>других</w:t>
      </w:r>
      <w:r w:rsidR="0010140D">
        <w:rPr>
          <w:rFonts w:ascii="Tahoma" w:hAnsi="Tahoma" w:cs="Tahoma"/>
          <w:lang w:val="sr-Latn-BA"/>
        </w:rPr>
        <w:t xml:space="preserve"> </w:t>
      </w:r>
      <w:r>
        <w:rPr>
          <w:rFonts w:ascii="Tahoma" w:hAnsi="Tahoma" w:cs="Tahoma"/>
          <w:lang w:val="sr-Latn-BA"/>
        </w:rPr>
        <w:t>медија</w:t>
      </w:r>
      <w:r w:rsidR="00E75686">
        <w:rPr>
          <w:rFonts w:ascii="Tahoma" w:hAnsi="Tahoma" w:cs="Tahoma"/>
          <w:lang w:val="sr-Latn-BA"/>
        </w:rPr>
        <w:t xml:space="preserve"> </w:t>
      </w:r>
      <w:r>
        <w:rPr>
          <w:rFonts w:ascii="Tahoma" w:hAnsi="Tahoma" w:cs="Tahoma"/>
          <w:lang w:val="sr-Latn-BA"/>
        </w:rPr>
        <w:t>укључујући</w:t>
      </w:r>
      <w:r w:rsidR="00390CB5">
        <w:rPr>
          <w:rFonts w:ascii="Tahoma" w:hAnsi="Tahoma" w:cs="Tahoma"/>
          <w:lang w:val="sr-Latn-BA"/>
        </w:rPr>
        <w:t xml:space="preserve"> </w:t>
      </w:r>
      <w:r>
        <w:rPr>
          <w:rFonts w:ascii="Tahoma" w:hAnsi="Tahoma" w:cs="Tahoma"/>
          <w:lang w:val="sr-Latn-BA"/>
        </w:rPr>
        <w:t>и</w:t>
      </w:r>
      <w:r w:rsidR="00390CB5">
        <w:rPr>
          <w:rFonts w:ascii="Tahoma" w:hAnsi="Tahoma" w:cs="Tahoma"/>
          <w:lang w:val="sr-Latn-BA"/>
        </w:rPr>
        <w:t xml:space="preserve"> </w:t>
      </w:r>
      <w:r>
        <w:rPr>
          <w:rFonts w:ascii="Tahoma" w:hAnsi="Tahoma" w:cs="Tahoma"/>
          <w:lang w:val="sr-Latn-BA"/>
        </w:rPr>
        <w:t>музеје</w:t>
      </w:r>
      <w:r w:rsidR="00390CB5">
        <w:rPr>
          <w:rFonts w:ascii="Tahoma" w:hAnsi="Tahoma" w:cs="Tahoma"/>
          <w:lang w:val="sr-Latn-BA"/>
        </w:rPr>
        <w:t xml:space="preserve">, </w:t>
      </w:r>
      <w:r>
        <w:rPr>
          <w:rFonts w:ascii="Tahoma" w:hAnsi="Tahoma" w:cs="Tahoma"/>
          <w:lang w:val="sr-Latn-BA"/>
        </w:rPr>
        <w:t>библиотеке</w:t>
      </w:r>
      <w:r w:rsidR="00390CB5">
        <w:rPr>
          <w:rFonts w:ascii="Tahoma" w:hAnsi="Tahoma" w:cs="Tahoma"/>
          <w:lang w:val="sr-Latn-BA"/>
        </w:rPr>
        <w:t xml:space="preserve"> </w:t>
      </w:r>
      <w:r>
        <w:rPr>
          <w:rFonts w:ascii="Tahoma" w:hAnsi="Tahoma" w:cs="Tahoma"/>
          <w:lang w:val="sr-Latn-BA"/>
        </w:rPr>
        <w:t>и</w:t>
      </w:r>
      <w:r w:rsidR="00390CB5">
        <w:rPr>
          <w:rFonts w:ascii="Tahoma" w:hAnsi="Tahoma" w:cs="Tahoma"/>
          <w:lang w:val="sr-Latn-BA"/>
        </w:rPr>
        <w:t xml:space="preserve"> </w:t>
      </w:r>
      <w:r>
        <w:rPr>
          <w:rFonts w:ascii="Tahoma" w:hAnsi="Tahoma" w:cs="Tahoma"/>
          <w:lang w:val="sr-Latn-BA"/>
        </w:rPr>
        <w:t>друге</w:t>
      </w:r>
      <w:r w:rsidR="00390CB5">
        <w:rPr>
          <w:rFonts w:ascii="Tahoma" w:hAnsi="Tahoma" w:cs="Tahoma"/>
          <w:lang w:val="sr-Latn-BA"/>
        </w:rPr>
        <w:t xml:space="preserve"> </w:t>
      </w:r>
      <w:r>
        <w:rPr>
          <w:rFonts w:ascii="Tahoma" w:hAnsi="Tahoma" w:cs="Tahoma"/>
          <w:lang w:val="sr-Latn-BA"/>
        </w:rPr>
        <w:t>релевантне</w:t>
      </w:r>
      <w:r w:rsidR="00390CB5">
        <w:rPr>
          <w:rFonts w:ascii="Tahoma" w:hAnsi="Tahoma" w:cs="Tahoma"/>
          <w:lang w:val="sr-Latn-BA"/>
        </w:rPr>
        <w:t xml:space="preserve"> </w:t>
      </w:r>
      <w:r>
        <w:rPr>
          <w:rFonts w:ascii="Tahoma" w:hAnsi="Tahoma" w:cs="Tahoma"/>
          <w:lang w:val="sr-Latn-BA"/>
        </w:rPr>
        <w:t>институције</w:t>
      </w:r>
      <w:r w:rsidR="00390CB5">
        <w:rPr>
          <w:rFonts w:ascii="Tahoma" w:hAnsi="Tahoma" w:cs="Tahoma"/>
          <w:lang w:val="sr-Latn-BA"/>
        </w:rPr>
        <w:t xml:space="preserve">, </w:t>
      </w:r>
      <w:r>
        <w:rPr>
          <w:rFonts w:ascii="Tahoma" w:hAnsi="Tahoma" w:cs="Tahoma"/>
          <w:lang w:val="sr-Latn-BA"/>
        </w:rPr>
        <w:t>чиме</w:t>
      </w:r>
      <w:r w:rsidR="00390CB5">
        <w:rPr>
          <w:rFonts w:ascii="Tahoma" w:hAnsi="Tahoma" w:cs="Tahoma"/>
          <w:lang w:val="sr-Latn-BA"/>
        </w:rPr>
        <w:t xml:space="preserve"> </w:t>
      </w:r>
      <w:r>
        <w:rPr>
          <w:rFonts w:ascii="Tahoma" w:hAnsi="Tahoma" w:cs="Tahoma"/>
          <w:lang w:val="sr-Latn-BA"/>
        </w:rPr>
        <w:t>би</w:t>
      </w:r>
      <w:r w:rsidR="00390CB5">
        <w:rPr>
          <w:rFonts w:ascii="Tahoma" w:hAnsi="Tahoma" w:cs="Tahoma"/>
          <w:lang w:val="sr-Latn-BA"/>
        </w:rPr>
        <w:t xml:space="preserve"> </w:t>
      </w:r>
      <w:r>
        <w:rPr>
          <w:rFonts w:ascii="Tahoma" w:hAnsi="Tahoma" w:cs="Tahoma"/>
          <w:lang w:val="sr-Latn-BA"/>
        </w:rPr>
        <w:t>се</w:t>
      </w:r>
      <w:r w:rsidR="00390CB5">
        <w:rPr>
          <w:rFonts w:ascii="Tahoma" w:hAnsi="Tahoma" w:cs="Tahoma"/>
          <w:lang w:val="sr-Latn-BA"/>
        </w:rPr>
        <w:t xml:space="preserve"> </w:t>
      </w:r>
      <w:r>
        <w:rPr>
          <w:rFonts w:ascii="Tahoma" w:hAnsi="Tahoma" w:cs="Tahoma"/>
          <w:lang w:val="sr-Latn-BA"/>
        </w:rPr>
        <w:t>омогућило</w:t>
      </w:r>
      <w:r w:rsidR="00390CB5">
        <w:rPr>
          <w:rFonts w:ascii="Tahoma" w:hAnsi="Tahoma" w:cs="Tahoma"/>
          <w:lang w:val="sr-Latn-BA"/>
        </w:rPr>
        <w:t xml:space="preserve"> </w:t>
      </w:r>
      <w:r>
        <w:rPr>
          <w:rFonts w:ascii="Tahoma" w:hAnsi="Tahoma" w:cs="Tahoma"/>
          <w:lang w:val="sr-Latn-BA"/>
        </w:rPr>
        <w:t>да</w:t>
      </w:r>
      <w:r w:rsidR="00390CB5">
        <w:rPr>
          <w:rFonts w:ascii="Tahoma" w:hAnsi="Tahoma" w:cs="Tahoma"/>
          <w:lang w:val="sr-Latn-BA"/>
        </w:rPr>
        <w:t xml:space="preserve"> </w:t>
      </w:r>
      <w:r>
        <w:rPr>
          <w:rFonts w:ascii="Tahoma" w:hAnsi="Tahoma" w:cs="Tahoma"/>
          <w:lang w:val="sr-Latn-BA"/>
        </w:rPr>
        <w:t>дјеца</w:t>
      </w:r>
      <w:r w:rsidR="00390CB5">
        <w:rPr>
          <w:rFonts w:ascii="Tahoma" w:hAnsi="Tahoma" w:cs="Tahoma"/>
          <w:lang w:val="sr-Latn-BA"/>
        </w:rPr>
        <w:t xml:space="preserve"> </w:t>
      </w:r>
      <w:r>
        <w:rPr>
          <w:rFonts w:ascii="Tahoma" w:hAnsi="Tahoma" w:cs="Tahoma"/>
          <w:lang w:val="sr-Latn-BA"/>
        </w:rPr>
        <w:t>од</w:t>
      </w:r>
      <w:r w:rsidR="00390CB5">
        <w:rPr>
          <w:rFonts w:ascii="Tahoma" w:hAnsi="Tahoma" w:cs="Tahoma"/>
          <w:lang w:val="sr-Latn-BA"/>
        </w:rPr>
        <w:t xml:space="preserve"> </w:t>
      </w:r>
      <w:r>
        <w:rPr>
          <w:rFonts w:ascii="Tahoma" w:hAnsi="Tahoma" w:cs="Tahoma"/>
          <w:lang w:val="sr-Latn-BA"/>
        </w:rPr>
        <w:t>најранијег</w:t>
      </w:r>
      <w:r w:rsidR="00390CB5">
        <w:rPr>
          <w:rFonts w:ascii="Tahoma" w:hAnsi="Tahoma" w:cs="Tahoma"/>
          <w:lang w:val="sr-Latn-BA"/>
        </w:rPr>
        <w:t xml:space="preserve"> </w:t>
      </w:r>
      <w:r>
        <w:rPr>
          <w:rFonts w:ascii="Tahoma" w:hAnsi="Tahoma" w:cs="Tahoma"/>
          <w:lang w:val="sr-Latn-BA"/>
        </w:rPr>
        <w:t>дјетињства</w:t>
      </w:r>
      <w:r w:rsidR="00390CB5">
        <w:rPr>
          <w:rFonts w:ascii="Tahoma" w:hAnsi="Tahoma" w:cs="Tahoma"/>
          <w:lang w:val="sr-Latn-BA"/>
        </w:rPr>
        <w:t xml:space="preserve"> </w:t>
      </w:r>
      <w:r>
        <w:rPr>
          <w:rFonts w:ascii="Tahoma" w:hAnsi="Tahoma" w:cs="Tahoma"/>
          <w:lang w:val="sr-Latn-BA"/>
        </w:rPr>
        <w:t>имају</w:t>
      </w:r>
      <w:r w:rsidR="00390CB5">
        <w:rPr>
          <w:rFonts w:ascii="Tahoma" w:hAnsi="Tahoma" w:cs="Tahoma"/>
          <w:lang w:val="sr-Latn-BA"/>
        </w:rPr>
        <w:t xml:space="preserve"> </w:t>
      </w:r>
      <w:r>
        <w:rPr>
          <w:rFonts w:ascii="Tahoma" w:hAnsi="Tahoma" w:cs="Tahoma"/>
          <w:lang w:val="sr-Latn-BA"/>
        </w:rPr>
        <w:t>могућност</w:t>
      </w:r>
      <w:r w:rsidR="00390CB5">
        <w:rPr>
          <w:rFonts w:ascii="Tahoma" w:hAnsi="Tahoma" w:cs="Tahoma"/>
          <w:lang w:val="sr-Latn-BA"/>
        </w:rPr>
        <w:t xml:space="preserve"> </w:t>
      </w:r>
      <w:r>
        <w:rPr>
          <w:rFonts w:ascii="Tahoma" w:hAnsi="Tahoma" w:cs="Tahoma"/>
          <w:lang w:val="sr-Latn-BA"/>
        </w:rPr>
        <w:t>приступа</w:t>
      </w:r>
      <w:r w:rsidR="00390CB5">
        <w:rPr>
          <w:rFonts w:ascii="Tahoma" w:hAnsi="Tahoma" w:cs="Tahoma"/>
          <w:lang w:val="sr-Latn-BA"/>
        </w:rPr>
        <w:t xml:space="preserve"> </w:t>
      </w:r>
      <w:r>
        <w:rPr>
          <w:rFonts w:ascii="Tahoma" w:hAnsi="Tahoma" w:cs="Tahoma"/>
          <w:lang w:val="sr-Latn-BA"/>
        </w:rPr>
        <w:t>разноликом</w:t>
      </w:r>
      <w:r w:rsidR="00390CB5">
        <w:rPr>
          <w:rFonts w:ascii="Tahoma" w:hAnsi="Tahoma" w:cs="Tahoma"/>
          <w:lang w:val="sr-Latn-BA"/>
        </w:rPr>
        <w:t xml:space="preserve">, </w:t>
      </w:r>
      <w:r>
        <w:rPr>
          <w:rFonts w:ascii="Tahoma" w:hAnsi="Tahoma" w:cs="Tahoma"/>
          <w:lang w:val="sr-Latn-BA"/>
        </w:rPr>
        <w:t>приступачном</w:t>
      </w:r>
      <w:r w:rsidR="00390CB5">
        <w:rPr>
          <w:rFonts w:ascii="Tahoma" w:hAnsi="Tahoma" w:cs="Tahoma"/>
          <w:lang w:val="sr-Latn-BA"/>
        </w:rPr>
        <w:t xml:space="preserve"> </w:t>
      </w:r>
      <w:r>
        <w:rPr>
          <w:rFonts w:ascii="Tahoma" w:hAnsi="Tahoma" w:cs="Tahoma"/>
          <w:lang w:val="sr-Latn-BA"/>
        </w:rPr>
        <w:t>и</w:t>
      </w:r>
      <w:r w:rsidR="00390CB5">
        <w:rPr>
          <w:rFonts w:ascii="Tahoma" w:hAnsi="Tahoma" w:cs="Tahoma"/>
          <w:lang w:val="sr-Latn-BA"/>
        </w:rPr>
        <w:t xml:space="preserve"> </w:t>
      </w:r>
      <w:r>
        <w:rPr>
          <w:rFonts w:ascii="Tahoma" w:hAnsi="Tahoma" w:cs="Tahoma"/>
          <w:lang w:val="sr-Latn-BA"/>
        </w:rPr>
        <w:t>корисном</w:t>
      </w:r>
      <w:r w:rsidR="00390CB5">
        <w:rPr>
          <w:rFonts w:ascii="Tahoma" w:hAnsi="Tahoma" w:cs="Tahoma"/>
          <w:lang w:val="sr-Latn-BA"/>
        </w:rPr>
        <w:t xml:space="preserve"> </w:t>
      </w:r>
      <w:r>
        <w:rPr>
          <w:rFonts w:ascii="Tahoma" w:hAnsi="Tahoma" w:cs="Tahoma"/>
          <w:lang w:val="sr-Latn-BA"/>
        </w:rPr>
        <w:t>садржају</w:t>
      </w:r>
      <w:r w:rsidR="00390CB5">
        <w:rPr>
          <w:rFonts w:ascii="Tahoma" w:hAnsi="Tahoma" w:cs="Tahoma"/>
          <w:lang w:val="sr-Latn-BA"/>
        </w:rPr>
        <w:t xml:space="preserve">, </w:t>
      </w:r>
      <w:r>
        <w:rPr>
          <w:rFonts w:ascii="Tahoma" w:hAnsi="Tahoma" w:cs="Tahoma"/>
          <w:lang w:val="sr-Latn-BA"/>
        </w:rPr>
        <w:t>укључујући</w:t>
      </w:r>
      <w:r w:rsidR="00390CB5">
        <w:rPr>
          <w:rFonts w:ascii="Tahoma" w:hAnsi="Tahoma" w:cs="Tahoma"/>
          <w:lang w:val="sr-Latn-BA"/>
        </w:rPr>
        <w:t xml:space="preserve"> </w:t>
      </w:r>
      <w:r>
        <w:rPr>
          <w:rFonts w:ascii="Tahoma" w:hAnsi="Tahoma" w:cs="Tahoma"/>
          <w:lang w:val="sr-Latn-BA"/>
        </w:rPr>
        <w:t>и</w:t>
      </w:r>
      <w:r w:rsidR="00390CB5">
        <w:rPr>
          <w:rFonts w:ascii="Tahoma" w:hAnsi="Tahoma" w:cs="Tahoma"/>
          <w:lang w:val="sr-Latn-BA"/>
        </w:rPr>
        <w:t xml:space="preserve"> </w:t>
      </w:r>
      <w:r>
        <w:rPr>
          <w:rFonts w:ascii="Tahoma" w:hAnsi="Tahoma" w:cs="Tahoma"/>
          <w:lang w:val="sr-Latn-BA"/>
        </w:rPr>
        <w:t>дјецу</w:t>
      </w:r>
      <w:r w:rsidR="00390CB5">
        <w:rPr>
          <w:rFonts w:ascii="Tahoma" w:hAnsi="Tahoma" w:cs="Tahoma"/>
          <w:lang w:val="sr-Latn-BA"/>
        </w:rPr>
        <w:t xml:space="preserve"> </w:t>
      </w:r>
      <w:r>
        <w:rPr>
          <w:rFonts w:ascii="Tahoma" w:hAnsi="Tahoma" w:cs="Tahoma"/>
          <w:lang w:val="sr-Latn-BA"/>
        </w:rPr>
        <w:t>са</w:t>
      </w:r>
      <w:r w:rsidR="00390CB5">
        <w:rPr>
          <w:rFonts w:ascii="Tahoma" w:hAnsi="Tahoma" w:cs="Tahoma"/>
          <w:lang w:val="sr-Latn-BA"/>
        </w:rPr>
        <w:t xml:space="preserve"> </w:t>
      </w:r>
      <w:r>
        <w:rPr>
          <w:rFonts w:ascii="Tahoma" w:hAnsi="Tahoma" w:cs="Tahoma"/>
          <w:lang w:val="sr-Latn-BA"/>
        </w:rPr>
        <w:t>инвалидитетом</w:t>
      </w:r>
      <w:r w:rsidR="00390CB5">
        <w:rPr>
          <w:rFonts w:ascii="Tahoma" w:hAnsi="Tahoma" w:cs="Tahoma"/>
          <w:lang w:val="sr-Latn-BA"/>
        </w:rPr>
        <w:t xml:space="preserve">, </w:t>
      </w:r>
      <w:r>
        <w:rPr>
          <w:rFonts w:ascii="Tahoma" w:hAnsi="Tahoma" w:cs="Tahoma"/>
          <w:lang w:val="sr-Latn-BA"/>
        </w:rPr>
        <w:t>као</w:t>
      </w:r>
      <w:r w:rsidR="00390CB5">
        <w:rPr>
          <w:rFonts w:ascii="Tahoma" w:hAnsi="Tahoma" w:cs="Tahoma"/>
          <w:lang w:val="sr-Latn-BA"/>
        </w:rPr>
        <w:t xml:space="preserve"> </w:t>
      </w:r>
      <w:r>
        <w:rPr>
          <w:rFonts w:ascii="Tahoma" w:hAnsi="Tahoma" w:cs="Tahoma"/>
          <w:lang w:val="sr-Latn-BA"/>
        </w:rPr>
        <w:t>и</w:t>
      </w:r>
      <w:r w:rsidR="00390CB5">
        <w:rPr>
          <w:rFonts w:ascii="Tahoma" w:hAnsi="Tahoma" w:cs="Tahoma"/>
          <w:lang w:val="sr-Latn-BA"/>
        </w:rPr>
        <w:t xml:space="preserve"> </w:t>
      </w:r>
      <w:r>
        <w:rPr>
          <w:rFonts w:ascii="Tahoma" w:hAnsi="Tahoma" w:cs="Tahoma"/>
          <w:lang w:val="sr-Latn-BA"/>
        </w:rPr>
        <w:t>дјецу</w:t>
      </w:r>
      <w:r w:rsidR="00390CB5">
        <w:rPr>
          <w:rFonts w:ascii="Tahoma" w:hAnsi="Tahoma" w:cs="Tahoma"/>
          <w:lang w:val="sr-Latn-BA"/>
        </w:rPr>
        <w:t xml:space="preserve"> </w:t>
      </w:r>
      <w:r>
        <w:rPr>
          <w:rFonts w:ascii="Tahoma" w:hAnsi="Tahoma" w:cs="Tahoma"/>
          <w:lang w:val="sr-Latn-BA"/>
        </w:rPr>
        <w:t>из</w:t>
      </w:r>
      <w:r w:rsidR="00390CB5">
        <w:rPr>
          <w:rFonts w:ascii="Tahoma" w:hAnsi="Tahoma" w:cs="Tahoma"/>
          <w:lang w:val="sr-Latn-BA"/>
        </w:rPr>
        <w:t xml:space="preserve"> </w:t>
      </w:r>
      <w:r>
        <w:rPr>
          <w:rFonts w:ascii="Tahoma" w:hAnsi="Tahoma" w:cs="Tahoma"/>
          <w:lang w:val="sr-Latn-BA"/>
        </w:rPr>
        <w:t>етничких</w:t>
      </w:r>
      <w:r w:rsidR="0065603A" w:rsidRPr="0065603A">
        <w:rPr>
          <w:rFonts w:ascii="Tahoma" w:hAnsi="Tahoma" w:cs="Tahoma"/>
          <w:lang w:val="sr-Latn-BA"/>
        </w:rPr>
        <w:t xml:space="preserve">, </w:t>
      </w:r>
      <w:r>
        <w:rPr>
          <w:rFonts w:ascii="Tahoma" w:hAnsi="Tahoma" w:cs="Tahoma"/>
          <w:lang w:val="sr-Latn-BA"/>
        </w:rPr>
        <w:t>језичних</w:t>
      </w:r>
      <w:r w:rsidR="0065603A" w:rsidRPr="0065603A">
        <w:rPr>
          <w:rFonts w:ascii="Tahoma" w:hAnsi="Tahoma" w:cs="Tahoma"/>
          <w:lang w:val="sr-Latn-BA"/>
        </w:rPr>
        <w:t xml:space="preserve">, </w:t>
      </w:r>
      <w:r>
        <w:rPr>
          <w:rFonts w:ascii="Tahoma" w:hAnsi="Tahoma" w:cs="Tahoma"/>
          <w:lang w:val="sr-Latn-BA"/>
        </w:rPr>
        <w:t>аутохтоних</w:t>
      </w:r>
      <w:r w:rsidR="0065603A" w:rsidRPr="0065603A">
        <w:rPr>
          <w:rFonts w:ascii="Tahoma" w:hAnsi="Tahoma" w:cs="Tahoma"/>
          <w:lang w:val="sr-Latn-BA"/>
        </w:rPr>
        <w:t xml:space="preserve"> </w:t>
      </w:r>
      <w:r>
        <w:rPr>
          <w:rFonts w:ascii="Tahoma" w:hAnsi="Tahoma" w:cs="Tahoma"/>
          <w:lang w:val="sr-Latn-BA"/>
        </w:rPr>
        <w:t>и</w:t>
      </w:r>
      <w:r w:rsidR="0065603A" w:rsidRPr="0065603A">
        <w:rPr>
          <w:rFonts w:ascii="Tahoma" w:hAnsi="Tahoma" w:cs="Tahoma"/>
          <w:lang w:val="sr-Latn-BA"/>
        </w:rPr>
        <w:t xml:space="preserve"> </w:t>
      </w:r>
      <w:r>
        <w:rPr>
          <w:rFonts w:ascii="Tahoma" w:hAnsi="Tahoma" w:cs="Tahoma"/>
          <w:lang w:val="sr-Latn-BA"/>
        </w:rPr>
        <w:t>других</w:t>
      </w:r>
      <w:r w:rsidR="0065603A" w:rsidRPr="0065603A">
        <w:rPr>
          <w:rFonts w:ascii="Tahoma" w:hAnsi="Tahoma" w:cs="Tahoma"/>
          <w:lang w:val="sr-Latn-BA"/>
        </w:rPr>
        <w:t xml:space="preserve"> </w:t>
      </w:r>
      <w:r>
        <w:rPr>
          <w:rFonts w:ascii="Tahoma" w:hAnsi="Tahoma" w:cs="Tahoma"/>
          <w:lang w:val="sr-Latn-BA"/>
        </w:rPr>
        <w:t>мањина</w:t>
      </w:r>
      <w:r w:rsidR="0065603A" w:rsidRPr="0065603A">
        <w:rPr>
          <w:rFonts w:ascii="Tahoma" w:hAnsi="Tahoma" w:cs="Tahoma"/>
          <w:lang w:val="sr-Latn-BA"/>
        </w:rPr>
        <w:t>.</w:t>
      </w:r>
      <w:r w:rsidR="00A63652">
        <w:rPr>
          <w:rFonts w:ascii="Tahoma" w:hAnsi="Tahoma" w:cs="Tahoma"/>
          <w:lang w:val="sr-Latn-BA"/>
        </w:rPr>
        <w:t xml:space="preserve"> </w:t>
      </w:r>
      <w:r>
        <w:rPr>
          <w:rFonts w:ascii="Tahoma" w:hAnsi="Tahoma" w:cs="Tahoma"/>
          <w:lang w:val="sr-Latn-BA"/>
        </w:rPr>
        <w:t>При</w:t>
      </w:r>
      <w:r w:rsidR="00A63652">
        <w:rPr>
          <w:rFonts w:ascii="Tahoma" w:hAnsi="Tahoma" w:cs="Tahoma"/>
          <w:lang w:val="sr-Latn-BA"/>
        </w:rPr>
        <w:t xml:space="preserve"> </w:t>
      </w:r>
      <w:r>
        <w:rPr>
          <w:rFonts w:ascii="Tahoma" w:hAnsi="Tahoma" w:cs="Tahoma"/>
          <w:lang w:val="sr-Latn-BA"/>
        </w:rPr>
        <w:t>креирању</w:t>
      </w:r>
      <w:r w:rsidR="00A63652">
        <w:rPr>
          <w:rFonts w:ascii="Tahoma" w:hAnsi="Tahoma" w:cs="Tahoma"/>
          <w:lang w:val="sr-Latn-BA"/>
        </w:rPr>
        <w:t xml:space="preserve"> </w:t>
      </w:r>
      <w:r>
        <w:rPr>
          <w:rFonts w:ascii="Tahoma" w:hAnsi="Tahoma" w:cs="Tahoma"/>
          <w:lang w:val="sr-Latn-BA"/>
        </w:rPr>
        <w:t>наведених</w:t>
      </w:r>
      <w:r w:rsidR="00A63652">
        <w:rPr>
          <w:rFonts w:ascii="Tahoma" w:hAnsi="Tahoma" w:cs="Tahoma"/>
          <w:lang w:val="sr-Latn-BA"/>
        </w:rPr>
        <w:t xml:space="preserve"> </w:t>
      </w:r>
      <w:r>
        <w:rPr>
          <w:rFonts w:ascii="Tahoma" w:hAnsi="Tahoma" w:cs="Tahoma"/>
          <w:lang w:val="sr-Latn-BA"/>
        </w:rPr>
        <w:t>садржаја</w:t>
      </w:r>
      <w:r w:rsidR="00A63652">
        <w:rPr>
          <w:rFonts w:ascii="Tahoma" w:hAnsi="Tahoma" w:cs="Tahoma"/>
          <w:lang w:val="sr-Latn-BA"/>
        </w:rPr>
        <w:t xml:space="preserve"> </w:t>
      </w:r>
      <w:r>
        <w:rPr>
          <w:rFonts w:ascii="Tahoma" w:hAnsi="Tahoma" w:cs="Tahoma"/>
          <w:lang w:val="sr-Latn-BA"/>
        </w:rPr>
        <w:t>неопходно</w:t>
      </w:r>
      <w:r w:rsidR="00A63652">
        <w:rPr>
          <w:rFonts w:ascii="Tahoma" w:hAnsi="Tahoma" w:cs="Tahoma"/>
          <w:lang w:val="sr-Latn-BA"/>
        </w:rPr>
        <w:t xml:space="preserve"> </w:t>
      </w:r>
      <w:r>
        <w:rPr>
          <w:rFonts w:ascii="Tahoma" w:hAnsi="Tahoma" w:cs="Tahoma"/>
          <w:lang w:val="sr-Latn-BA"/>
        </w:rPr>
        <w:t>је</w:t>
      </w:r>
      <w:r w:rsidR="00A63652">
        <w:rPr>
          <w:rFonts w:ascii="Tahoma" w:hAnsi="Tahoma" w:cs="Tahoma"/>
          <w:lang w:val="sr-Latn-BA"/>
        </w:rPr>
        <w:t xml:space="preserve"> </w:t>
      </w:r>
      <w:r>
        <w:rPr>
          <w:rFonts w:ascii="Tahoma" w:hAnsi="Tahoma" w:cs="Tahoma"/>
          <w:lang w:val="sr-Latn-BA"/>
        </w:rPr>
        <w:t>обезбиједити</w:t>
      </w:r>
      <w:r w:rsidR="00A63652">
        <w:rPr>
          <w:rFonts w:ascii="Tahoma" w:hAnsi="Tahoma" w:cs="Tahoma"/>
          <w:lang w:val="sr-Latn-BA"/>
        </w:rPr>
        <w:t xml:space="preserve"> </w:t>
      </w:r>
      <w:r>
        <w:rPr>
          <w:rFonts w:ascii="Tahoma" w:hAnsi="Tahoma" w:cs="Tahoma"/>
          <w:lang w:val="sr-Latn-BA"/>
        </w:rPr>
        <w:t>да</w:t>
      </w:r>
      <w:r w:rsidR="00A63652">
        <w:rPr>
          <w:rFonts w:ascii="Tahoma" w:hAnsi="Tahoma" w:cs="Tahoma"/>
          <w:lang w:val="sr-Latn-BA"/>
        </w:rPr>
        <w:t xml:space="preserve"> </w:t>
      </w:r>
      <w:r>
        <w:rPr>
          <w:rFonts w:ascii="Tahoma" w:hAnsi="Tahoma" w:cs="Tahoma"/>
          <w:lang w:val="sr-Latn-BA"/>
        </w:rPr>
        <w:t>исти</w:t>
      </w:r>
      <w:r w:rsidR="00A63652">
        <w:rPr>
          <w:rFonts w:ascii="Tahoma" w:hAnsi="Tahoma" w:cs="Tahoma"/>
          <w:lang w:val="sr-Latn-BA"/>
        </w:rPr>
        <w:t xml:space="preserve"> </w:t>
      </w:r>
      <w:r>
        <w:rPr>
          <w:rFonts w:ascii="Tahoma" w:hAnsi="Tahoma" w:cs="Tahoma"/>
          <w:lang w:val="sr-Latn-BA"/>
        </w:rPr>
        <w:t>осим</w:t>
      </w:r>
      <w:r w:rsidR="00A63652">
        <w:rPr>
          <w:rFonts w:ascii="Tahoma" w:hAnsi="Tahoma" w:cs="Tahoma"/>
          <w:lang w:val="sr-Latn-BA"/>
        </w:rPr>
        <w:t xml:space="preserve"> </w:t>
      </w:r>
      <w:r>
        <w:rPr>
          <w:rFonts w:ascii="Tahoma" w:hAnsi="Tahoma" w:cs="Tahoma"/>
          <w:lang w:val="sr-Latn-BA"/>
        </w:rPr>
        <w:t>лаке</w:t>
      </w:r>
      <w:r w:rsidR="00A63652">
        <w:rPr>
          <w:rFonts w:ascii="Tahoma" w:hAnsi="Tahoma" w:cs="Tahoma"/>
          <w:lang w:val="sr-Latn-BA"/>
        </w:rPr>
        <w:t xml:space="preserve"> </w:t>
      </w:r>
      <w:r>
        <w:rPr>
          <w:rFonts w:ascii="Tahoma" w:hAnsi="Tahoma" w:cs="Tahoma"/>
          <w:lang w:val="sr-Latn-BA"/>
        </w:rPr>
        <w:t>доступности</w:t>
      </w:r>
      <w:r w:rsidR="00A63652">
        <w:rPr>
          <w:rFonts w:ascii="Tahoma" w:hAnsi="Tahoma" w:cs="Tahoma"/>
          <w:lang w:val="sr-Latn-BA"/>
        </w:rPr>
        <w:t xml:space="preserve">, </w:t>
      </w:r>
      <w:r>
        <w:rPr>
          <w:rFonts w:ascii="Tahoma" w:hAnsi="Tahoma" w:cs="Tahoma"/>
          <w:lang w:val="sr-Latn-BA"/>
        </w:rPr>
        <w:t>буде</w:t>
      </w:r>
      <w:r w:rsidR="00A63652">
        <w:rPr>
          <w:rFonts w:ascii="Tahoma" w:hAnsi="Tahoma" w:cs="Tahoma"/>
          <w:lang w:val="sr-Latn-BA"/>
        </w:rPr>
        <w:t xml:space="preserve"> </w:t>
      </w:r>
      <w:r>
        <w:rPr>
          <w:rFonts w:ascii="Tahoma" w:hAnsi="Tahoma" w:cs="Tahoma"/>
          <w:lang w:val="sr-Latn-BA"/>
        </w:rPr>
        <w:t>независан</w:t>
      </w:r>
      <w:r w:rsidR="00A63652">
        <w:rPr>
          <w:rFonts w:ascii="Tahoma" w:hAnsi="Tahoma" w:cs="Tahoma"/>
          <w:lang w:val="sr-Latn-BA"/>
        </w:rPr>
        <w:t xml:space="preserve"> </w:t>
      </w:r>
      <w:r>
        <w:rPr>
          <w:rFonts w:ascii="Tahoma" w:hAnsi="Tahoma" w:cs="Tahoma"/>
          <w:lang w:val="sr-Latn-BA"/>
        </w:rPr>
        <w:t>о</w:t>
      </w:r>
      <w:r w:rsidR="00A63652">
        <w:rPr>
          <w:rFonts w:ascii="Tahoma" w:hAnsi="Tahoma" w:cs="Tahoma"/>
          <w:lang w:val="sr-Latn-BA"/>
        </w:rPr>
        <w:t xml:space="preserve"> </w:t>
      </w:r>
      <w:r>
        <w:rPr>
          <w:rFonts w:ascii="Tahoma" w:hAnsi="Tahoma" w:cs="Tahoma"/>
          <w:lang w:val="sr-Latn-BA"/>
        </w:rPr>
        <w:t>комерцијалним</w:t>
      </w:r>
      <w:r w:rsidR="00A63652">
        <w:rPr>
          <w:rFonts w:ascii="Tahoma" w:hAnsi="Tahoma" w:cs="Tahoma"/>
          <w:lang w:val="sr-Latn-BA"/>
        </w:rPr>
        <w:t xml:space="preserve">, </w:t>
      </w:r>
      <w:r>
        <w:rPr>
          <w:rFonts w:ascii="Tahoma" w:hAnsi="Tahoma" w:cs="Tahoma"/>
          <w:lang w:val="sr-Latn-BA"/>
        </w:rPr>
        <w:t>политичким</w:t>
      </w:r>
      <w:r w:rsidR="00A63652">
        <w:rPr>
          <w:rFonts w:ascii="Tahoma" w:hAnsi="Tahoma" w:cs="Tahoma"/>
          <w:lang w:val="sr-Latn-BA"/>
        </w:rPr>
        <w:t xml:space="preserve"> </w:t>
      </w:r>
      <w:r>
        <w:rPr>
          <w:rFonts w:ascii="Tahoma" w:hAnsi="Tahoma" w:cs="Tahoma"/>
          <w:lang w:val="sr-Latn-BA"/>
        </w:rPr>
        <w:t>или</w:t>
      </w:r>
      <w:r w:rsidR="00A63652">
        <w:rPr>
          <w:rFonts w:ascii="Tahoma" w:hAnsi="Tahoma" w:cs="Tahoma"/>
          <w:lang w:val="sr-Latn-BA"/>
        </w:rPr>
        <w:t xml:space="preserve"> </w:t>
      </w:r>
      <w:r>
        <w:rPr>
          <w:rFonts w:ascii="Tahoma" w:hAnsi="Tahoma" w:cs="Tahoma"/>
          <w:lang w:val="sr-Latn-BA"/>
        </w:rPr>
        <w:t>другим</w:t>
      </w:r>
      <w:r w:rsidR="00A63652">
        <w:rPr>
          <w:rFonts w:ascii="Tahoma" w:hAnsi="Tahoma" w:cs="Tahoma"/>
          <w:lang w:val="sr-Latn-BA"/>
        </w:rPr>
        <w:t xml:space="preserve"> </w:t>
      </w:r>
      <w:r>
        <w:rPr>
          <w:rFonts w:ascii="Tahoma" w:hAnsi="Tahoma" w:cs="Tahoma"/>
          <w:lang w:val="sr-Latn-BA"/>
        </w:rPr>
        <w:t>интересима</w:t>
      </w:r>
      <w:r w:rsidR="00A63652">
        <w:rPr>
          <w:rFonts w:ascii="Tahoma" w:hAnsi="Tahoma" w:cs="Tahoma"/>
          <w:lang w:val="sr-Latn-BA"/>
        </w:rPr>
        <w:t xml:space="preserve">. </w:t>
      </w:r>
    </w:p>
    <w:p w14:paraId="3A26171B" w14:textId="1E086398" w:rsidR="00EF70AD" w:rsidRDefault="00656ED2" w:rsidP="0065603A">
      <w:pPr>
        <w:pStyle w:val="NoSpacing"/>
        <w:jc w:val="both"/>
        <w:rPr>
          <w:rFonts w:ascii="Tahoma" w:hAnsi="Tahoma" w:cs="Tahoma"/>
          <w:lang w:val="sr-Latn-BA"/>
        </w:rPr>
      </w:pPr>
      <w:r>
        <w:rPr>
          <w:rFonts w:ascii="Tahoma" w:hAnsi="Tahoma" w:cs="Tahoma"/>
          <w:lang w:val="sr-Latn-BA"/>
        </w:rPr>
        <w:t>Такође</w:t>
      </w:r>
      <w:r w:rsidR="00A63652">
        <w:rPr>
          <w:rFonts w:ascii="Tahoma" w:hAnsi="Tahoma" w:cs="Tahoma"/>
          <w:lang w:val="sr-Latn-BA"/>
        </w:rPr>
        <w:t xml:space="preserve">, </w:t>
      </w:r>
      <w:r>
        <w:rPr>
          <w:rFonts w:ascii="Tahoma" w:hAnsi="Tahoma" w:cs="Tahoma"/>
          <w:lang w:val="sr-Latn-BA"/>
        </w:rPr>
        <w:t>будући</w:t>
      </w:r>
      <w:r w:rsidR="00A63652">
        <w:rPr>
          <w:rFonts w:ascii="Tahoma" w:hAnsi="Tahoma" w:cs="Tahoma"/>
          <w:lang w:val="sr-Latn-BA"/>
        </w:rPr>
        <w:t xml:space="preserve"> </w:t>
      </w:r>
      <w:r>
        <w:rPr>
          <w:rFonts w:ascii="Tahoma" w:hAnsi="Tahoma" w:cs="Tahoma"/>
          <w:lang w:val="sr-Latn-BA"/>
        </w:rPr>
        <w:t>да</w:t>
      </w:r>
      <w:r w:rsidR="00A63652">
        <w:rPr>
          <w:rFonts w:ascii="Tahoma" w:hAnsi="Tahoma" w:cs="Tahoma"/>
          <w:lang w:val="sr-Latn-BA"/>
        </w:rPr>
        <w:t xml:space="preserve"> </w:t>
      </w:r>
      <w:r>
        <w:rPr>
          <w:rFonts w:ascii="Tahoma" w:hAnsi="Tahoma" w:cs="Tahoma"/>
          <w:lang w:val="sr-Latn-BA"/>
        </w:rPr>
        <w:t>дигитално</w:t>
      </w:r>
      <w:r w:rsidR="00A63652">
        <w:rPr>
          <w:rFonts w:ascii="Tahoma" w:hAnsi="Tahoma" w:cs="Tahoma"/>
          <w:lang w:val="sr-Latn-BA"/>
        </w:rPr>
        <w:t xml:space="preserve"> </w:t>
      </w:r>
      <w:r>
        <w:rPr>
          <w:rFonts w:ascii="Tahoma" w:hAnsi="Tahoma" w:cs="Tahoma"/>
          <w:lang w:val="sr-Latn-BA"/>
        </w:rPr>
        <w:t>окружење</w:t>
      </w:r>
      <w:r w:rsidR="00A63652">
        <w:rPr>
          <w:rFonts w:ascii="Tahoma" w:hAnsi="Tahoma" w:cs="Tahoma"/>
          <w:lang w:val="sr-Latn-BA"/>
        </w:rPr>
        <w:t xml:space="preserve"> </w:t>
      </w:r>
      <w:r>
        <w:rPr>
          <w:rFonts w:ascii="Tahoma" w:hAnsi="Tahoma" w:cs="Tahoma"/>
          <w:lang w:val="sr-Latn-BA"/>
        </w:rPr>
        <w:t>може</w:t>
      </w:r>
      <w:r w:rsidR="00A63652">
        <w:rPr>
          <w:rFonts w:ascii="Tahoma" w:hAnsi="Tahoma" w:cs="Tahoma"/>
          <w:lang w:val="sr-Latn-BA"/>
        </w:rPr>
        <w:t xml:space="preserve"> </w:t>
      </w:r>
      <w:r>
        <w:rPr>
          <w:rFonts w:ascii="Tahoma" w:hAnsi="Tahoma" w:cs="Tahoma"/>
          <w:lang w:val="sr-Latn-BA"/>
        </w:rPr>
        <w:t>укључивати</w:t>
      </w:r>
      <w:r w:rsidR="0065603A" w:rsidRPr="0065603A">
        <w:rPr>
          <w:rFonts w:ascii="Tahoma" w:hAnsi="Tahoma" w:cs="Tahoma"/>
          <w:lang w:val="sr-Latn-BA"/>
        </w:rPr>
        <w:t xml:space="preserve"> ​​</w:t>
      </w:r>
      <w:r>
        <w:rPr>
          <w:rFonts w:ascii="Tahoma" w:hAnsi="Tahoma" w:cs="Tahoma"/>
          <w:lang w:val="sr-Latn-BA"/>
        </w:rPr>
        <w:t>пристрасне</w:t>
      </w:r>
      <w:r w:rsidR="0065603A" w:rsidRPr="0065603A">
        <w:rPr>
          <w:rFonts w:ascii="Tahoma" w:hAnsi="Tahoma" w:cs="Tahoma"/>
          <w:lang w:val="sr-Latn-BA"/>
        </w:rPr>
        <w:t>,</w:t>
      </w:r>
      <w:r w:rsidR="00A63652">
        <w:rPr>
          <w:rFonts w:ascii="Tahoma" w:hAnsi="Tahoma" w:cs="Tahoma"/>
          <w:lang w:val="sr-Latn-BA"/>
        </w:rPr>
        <w:t xml:space="preserve"> </w:t>
      </w:r>
      <w:r>
        <w:rPr>
          <w:rFonts w:ascii="Tahoma" w:hAnsi="Tahoma" w:cs="Tahoma"/>
          <w:lang w:val="sr-Latn-BA"/>
        </w:rPr>
        <w:t>родно</w:t>
      </w:r>
      <w:r w:rsidR="00A63652">
        <w:rPr>
          <w:rFonts w:ascii="Tahoma" w:hAnsi="Tahoma" w:cs="Tahoma"/>
          <w:lang w:val="sr-Latn-BA"/>
        </w:rPr>
        <w:t xml:space="preserve"> </w:t>
      </w:r>
      <w:r>
        <w:rPr>
          <w:rFonts w:ascii="Tahoma" w:hAnsi="Tahoma" w:cs="Tahoma"/>
          <w:lang w:val="sr-Latn-BA"/>
        </w:rPr>
        <w:t>стереотипне</w:t>
      </w:r>
      <w:r w:rsidR="0065603A" w:rsidRPr="0065603A">
        <w:rPr>
          <w:rFonts w:ascii="Tahoma" w:hAnsi="Tahoma" w:cs="Tahoma"/>
          <w:lang w:val="sr-Latn-BA"/>
        </w:rPr>
        <w:t xml:space="preserve"> </w:t>
      </w:r>
      <w:r>
        <w:rPr>
          <w:rFonts w:ascii="Tahoma" w:hAnsi="Tahoma" w:cs="Tahoma"/>
          <w:lang w:val="sr-Latn-BA"/>
        </w:rPr>
        <w:t>дискриминаторске</w:t>
      </w:r>
      <w:r w:rsidR="0065603A" w:rsidRPr="0065603A">
        <w:rPr>
          <w:rFonts w:ascii="Tahoma" w:hAnsi="Tahoma" w:cs="Tahoma"/>
          <w:lang w:val="sr-Latn-BA"/>
        </w:rPr>
        <w:t>,</w:t>
      </w:r>
      <w:r w:rsidR="00A63652">
        <w:rPr>
          <w:rFonts w:ascii="Tahoma" w:hAnsi="Tahoma" w:cs="Tahoma"/>
          <w:lang w:val="sr-Latn-BA"/>
        </w:rPr>
        <w:t xml:space="preserve"> </w:t>
      </w:r>
      <w:r>
        <w:rPr>
          <w:rFonts w:ascii="Tahoma" w:hAnsi="Tahoma" w:cs="Tahoma"/>
          <w:lang w:val="sr-Latn-BA"/>
        </w:rPr>
        <w:t>расистичке</w:t>
      </w:r>
      <w:r w:rsidR="0065603A" w:rsidRPr="0065603A">
        <w:rPr>
          <w:rFonts w:ascii="Tahoma" w:hAnsi="Tahoma" w:cs="Tahoma"/>
          <w:lang w:val="sr-Latn-BA"/>
        </w:rPr>
        <w:t xml:space="preserve">, </w:t>
      </w:r>
      <w:r>
        <w:rPr>
          <w:rFonts w:ascii="Tahoma" w:hAnsi="Tahoma" w:cs="Tahoma"/>
          <w:lang w:val="sr-Latn-BA"/>
        </w:rPr>
        <w:t>насилне</w:t>
      </w:r>
      <w:r w:rsidR="0065603A" w:rsidRPr="0065603A">
        <w:rPr>
          <w:rFonts w:ascii="Tahoma" w:hAnsi="Tahoma" w:cs="Tahoma"/>
          <w:lang w:val="sr-Latn-BA"/>
        </w:rPr>
        <w:t xml:space="preserve">, </w:t>
      </w:r>
      <w:r>
        <w:rPr>
          <w:rFonts w:ascii="Tahoma" w:hAnsi="Tahoma" w:cs="Tahoma"/>
          <w:lang w:val="sr-Latn-BA"/>
        </w:rPr>
        <w:t>порнографске</w:t>
      </w:r>
      <w:r w:rsidR="00A63652">
        <w:rPr>
          <w:rFonts w:ascii="Tahoma" w:hAnsi="Tahoma" w:cs="Tahoma"/>
          <w:lang w:val="sr-Latn-BA"/>
        </w:rPr>
        <w:t xml:space="preserve"> </w:t>
      </w:r>
      <w:r>
        <w:rPr>
          <w:rFonts w:ascii="Tahoma" w:hAnsi="Tahoma" w:cs="Tahoma"/>
          <w:lang w:val="sr-Latn-BA"/>
        </w:rPr>
        <w:t>садржаје</w:t>
      </w:r>
      <w:r w:rsidR="00A63652">
        <w:rPr>
          <w:rFonts w:ascii="Tahoma" w:hAnsi="Tahoma" w:cs="Tahoma"/>
          <w:lang w:val="sr-Latn-BA"/>
        </w:rPr>
        <w:t xml:space="preserve">, </w:t>
      </w:r>
      <w:r>
        <w:rPr>
          <w:rFonts w:ascii="Tahoma" w:hAnsi="Tahoma" w:cs="Tahoma"/>
          <w:lang w:val="sr-Latn-BA"/>
        </w:rPr>
        <w:t>укључујући</w:t>
      </w:r>
      <w:r w:rsidR="00A63652">
        <w:rPr>
          <w:rFonts w:ascii="Tahoma" w:hAnsi="Tahoma" w:cs="Tahoma"/>
          <w:lang w:val="sr-Latn-BA"/>
        </w:rPr>
        <w:t xml:space="preserve"> </w:t>
      </w:r>
      <w:r>
        <w:rPr>
          <w:rFonts w:ascii="Tahoma" w:hAnsi="Tahoma" w:cs="Tahoma"/>
          <w:lang w:val="sr-Latn-BA"/>
        </w:rPr>
        <w:t>и</w:t>
      </w:r>
      <w:r w:rsidR="00A63652">
        <w:rPr>
          <w:rFonts w:ascii="Tahoma" w:hAnsi="Tahoma" w:cs="Tahoma"/>
          <w:lang w:val="sr-Latn-BA"/>
        </w:rPr>
        <w:t xml:space="preserve"> </w:t>
      </w:r>
      <w:r>
        <w:rPr>
          <w:rFonts w:ascii="Tahoma" w:hAnsi="Tahoma" w:cs="Tahoma"/>
          <w:lang w:val="sr-Latn-BA"/>
        </w:rPr>
        <w:t>говор</w:t>
      </w:r>
      <w:r w:rsidR="00A63652">
        <w:rPr>
          <w:rFonts w:ascii="Tahoma" w:hAnsi="Tahoma" w:cs="Tahoma"/>
          <w:lang w:val="sr-Latn-BA"/>
        </w:rPr>
        <w:t xml:space="preserve"> </w:t>
      </w:r>
      <w:r>
        <w:rPr>
          <w:rFonts w:ascii="Tahoma" w:hAnsi="Tahoma" w:cs="Tahoma"/>
          <w:lang w:val="sr-Latn-BA"/>
        </w:rPr>
        <w:t>мржње</w:t>
      </w:r>
      <w:r w:rsidR="00A63652">
        <w:rPr>
          <w:rFonts w:ascii="Tahoma" w:hAnsi="Tahoma" w:cs="Tahoma"/>
          <w:lang w:val="sr-Latn-BA"/>
        </w:rPr>
        <w:t xml:space="preserve"> </w:t>
      </w:r>
      <w:r>
        <w:rPr>
          <w:rFonts w:ascii="Tahoma" w:hAnsi="Tahoma" w:cs="Tahoma"/>
          <w:lang w:val="sr-Latn-BA"/>
        </w:rPr>
        <w:t>као</w:t>
      </w:r>
      <w:r w:rsidR="0065603A" w:rsidRPr="0065603A">
        <w:rPr>
          <w:rFonts w:ascii="Tahoma" w:hAnsi="Tahoma" w:cs="Tahoma"/>
          <w:lang w:val="sr-Latn-BA"/>
        </w:rPr>
        <w:t xml:space="preserve"> </w:t>
      </w:r>
      <w:r>
        <w:rPr>
          <w:rFonts w:ascii="Tahoma" w:hAnsi="Tahoma" w:cs="Tahoma"/>
          <w:lang w:val="sr-Latn-BA"/>
        </w:rPr>
        <w:t>и</w:t>
      </w:r>
      <w:r w:rsidR="0065603A" w:rsidRPr="0065603A">
        <w:rPr>
          <w:rFonts w:ascii="Tahoma" w:hAnsi="Tahoma" w:cs="Tahoma"/>
          <w:lang w:val="sr-Latn-BA"/>
        </w:rPr>
        <w:t xml:space="preserve"> </w:t>
      </w:r>
      <w:r>
        <w:rPr>
          <w:rFonts w:ascii="Tahoma" w:hAnsi="Tahoma" w:cs="Tahoma"/>
          <w:lang w:val="sr-Latn-BA"/>
        </w:rPr>
        <w:t>лажне</w:t>
      </w:r>
      <w:r w:rsidR="0065603A" w:rsidRPr="0065603A">
        <w:rPr>
          <w:rFonts w:ascii="Tahoma" w:hAnsi="Tahoma" w:cs="Tahoma"/>
          <w:lang w:val="sr-Latn-BA"/>
        </w:rPr>
        <w:t xml:space="preserve"> </w:t>
      </w:r>
      <w:r>
        <w:rPr>
          <w:rFonts w:ascii="Tahoma" w:hAnsi="Tahoma" w:cs="Tahoma"/>
          <w:lang w:val="sr-Latn-BA"/>
        </w:rPr>
        <w:t>приче</w:t>
      </w:r>
      <w:r w:rsidR="0065603A" w:rsidRPr="0065603A">
        <w:rPr>
          <w:rFonts w:ascii="Tahoma" w:hAnsi="Tahoma" w:cs="Tahoma"/>
          <w:lang w:val="sr-Latn-BA"/>
        </w:rPr>
        <w:t>,</w:t>
      </w:r>
      <w:r w:rsidR="00A63652">
        <w:rPr>
          <w:rFonts w:ascii="Tahoma" w:hAnsi="Tahoma" w:cs="Tahoma"/>
          <w:lang w:val="sr-Latn-BA"/>
        </w:rPr>
        <w:t xml:space="preserve"> </w:t>
      </w:r>
      <w:r>
        <w:rPr>
          <w:rFonts w:ascii="Tahoma" w:hAnsi="Tahoma" w:cs="Tahoma"/>
          <w:lang w:val="sr-Latn-BA"/>
        </w:rPr>
        <w:t>дезинформације</w:t>
      </w:r>
      <w:r w:rsidR="0065603A" w:rsidRPr="0065603A">
        <w:rPr>
          <w:rFonts w:ascii="Tahoma" w:hAnsi="Tahoma" w:cs="Tahoma"/>
          <w:lang w:val="sr-Latn-BA"/>
        </w:rPr>
        <w:t xml:space="preserve"> </w:t>
      </w:r>
      <w:r>
        <w:rPr>
          <w:rFonts w:ascii="Tahoma" w:hAnsi="Tahoma" w:cs="Tahoma"/>
          <w:lang w:val="sr-Latn-BA"/>
        </w:rPr>
        <w:t>и</w:t>
      </w:r>
      <w:r w:rsidR="0065603A" w:rsidRPr="0065603A">
        <w:rPr>
          <w:rFonts w:ascii="Tahoma" w:hAnsi="Tahoma" w:cs="Tahoma"/>
          <w:lang w:val="sr-Latn-BA"/>
        </w:rPr>
        <w:t xml:space="preserve"> </w:t>
      </w:r>
      <w:r>
        <w:rPr>
          <w:rFonts w:ascii="Tahoma" w:hAnsi="Tahoma" w:cs="Tahoma"/>
          <w:lang w:val="sr-Latn-BA"/>
        </w:rPr>
        <w:t>лажне</w:t>
      </w:r>
      <w:r w:rsidR="00EE45F6">
        <w:rPr>
          <w:rFonts w:ascii="Tahoma" w:hAnsi="Tahoma" w:cs="Tahoma"/>
          <w:lang w:val="sr-Latn-BA"/>
        </w:rPr>
        <w:t xml:space="preserve"> </w:t>
      </w:r>
      <w:r>
        <w:rPr>
          <w:rFonts w:ascii="Tahoma" w:hAnsi="Tahoma" w:cs="Tahoma"/>
          <w:lang w:val="sr-Latn-BA"/>
        </w:rPr>
        <w:t>и</w:t>
      </w:r>
      <w:r w:rsidR="00EE45F6">
        <w:rPr>
          <w:rFonts w:ascii="Tahoma" w:hAnsi="Tahoma" w:cs="Tahoma"/>
          <w:lang w:val="sr-Latn-BA"/>
        </w:rPr>
        <w:t xml:space="preserve"> </w:t>
      </w:r>
      <w:r>
        <w:rPr>
          <w:rFonts w:ascii="Tahoma" w:hAnsi="Tahoma" w:cs="Tahoma"/>
          <w:lang w:val="sr-Latn-BA"/>
        </w:rPr>
        <w:t>злонамјерне</w:t>
      </w:r>
      <w:r w:rsidR="0065603A" w:rsidRPr="0065603A">
        <w:rPr>
          <w:rFonts w:ascii="Tahoma" w:hAnsi="Tahoma" w:cs="Tahoma"/>
          <w:lang w:val="sr-Latn-BA"/>
        </w:rPr>
        <w:t xml:space="preserve"> </w:t>
      </w:r>
      <w:r>
        <w:rPr>
          <w:rFonts w:ascii="Tahoma" w:hAnsi="Tahoma" w:cs="Tahoma"/>
          <w:lang w:val="sr-Latn-BA"/>
        </w:rPr>
        <w:t>информације</w:t>
      </w:r>
      <w:r w:rsidR="0065603A" w:rsidRPr="0065603A">
        <w:rPr>
          <w:rFonts w:ascii="Tahoma" w:hAnsi="Tahoma" w:cs="Tahoma"/>
          <w:lang w:val="sr-Latn-BA"/>
        </w:rPr>
        <w:t xml:space="preserve"> </w:t>
      </w:r>
      <w:r>
        <w:rPr>
          <w:rFonts w:ascii="Tahoma" w:hAnsi="Tahoma" w:cs="Tahoma"/>
          <w:lang w:val="sr-Latn-BA"/>
        </w:rPr>
        <w:t>које</w:t>
      </w:r>
      <w:r w:rsidR="0065603A" w:rsidRPr="0065603A">
        <w:rPr>
          <w:rFonts w:ascii="Tahoma" w:hAnsi="Tahoma" w:cs="Tahoma"/>
          <w:lang w:val="sr-Latn-BA"/>
        </w:rPr>
        <w:t xml:space="preserve"> </w:t>
      </w:r>
      <w:r>
        <w:rPr>
          <w:rFonts w:ascii="Tahoma" w:hAnsi="Tahoma" w:cs="Tahoma"/>
          <w:lang w:val="sr-Latn-BA"/>
        </w:rPr>
        <w:t>потичу</w:t>
      </w:r>
      <w:r w:rsidR="0065603A" w:rsidRPr="0065603A">
        <w:rPr>
          <w:rFonts w:ascii="Tahoma" w:hAnsi="Tahoma" w:cs="Tahoma"/>
          <w:lang w:val="sr-Latn-BA"/>
        </w:rPr>
        <w:t xml:space="preserve"> </w:t>
      </w:r>
      <w:r>
        <w:rPr>
          <w:rFonts w:ascii="Tahoma" w:hAnsi="Tahoma" w:cs="Tahoma"/>
          <w:lang w:val="sr-Latn-BA"/>
        </w:rPr>
        <w:t>дјецу</w:t>
      </w:r>
      <w:r w:rsidR="0065603A" w:rsidRPr="0065603A">
        <w:rPr>
          <w:rFonts w:ascii="Tahoma" w:hAnsi="Tahoma" w:cs="Tahoma"/>
          <w:lang w:val="sr-Latn-BA"/>
        </w:rPr>
        <w:t xml:space="preserve"> </w:t>
      </w:r>
      <w:r>
        <w:rPr>
          <w:rFonts w:ascii="Tahoma" w:hAnsi="Tahoma" w:cs="Tahoma"/>
          <w:lang w:val="sr-Latn-BA"/>
        </w:rPr>
        <w:t>на</w:t>
      </w:r>
      <w:r w:rsidR="0065603A" w:rsidRPr="0065603A">
        <w:rPr>
          <w:rFonts w:ascii="Tahoma" w:hAnsi="Tahoma" w:cs="Tahoma"/>
          <w:lang w:val="sr-Latn-BA"/>
        </w:rPr>
        <w:t xml:space="preserve"> </w:t>
      </w:r>
      <w:r>
        <w:rPr>
          <w:rFonts w:ascii="Tahoma" w:hAnsi="Tahoma" w:cs="Tahoma"/>
          <w:lang w:val="sr-Latn-BA"/>
        </w:rPr>
        <w:t>незаконито</w:t>
      </w:r>
      <w:r w:rsidR="0065603A" w:rsidRPr="0065603A">
        <w:rPr>
          <w:rFonts w:ascii="Tahoma" w:hAnsi="Tahoma" w:cs="Tahoma"/>
          <w:lang w:val="sr-Latn-BA"/>
        </w:rPr>
        <w:t xml:space="preserve"> </w:t>
      </w:r>
      <w:r>
        <w:rPr>
          <w:rFonts w:ascii="Tahoma" w:hAnsi="Tahoma" w:cs="Tahoma"/>
          <w:lang w:val="sr-Latn-BA"/>
        </w:rPr>
        <w:t>или</w:t>
      </w:r>
      <w:r w:rsidR="0065603A" w:rsidRPr="0065603A">
        <w:rPr>
          <w:rFonts w:ascii="Tahoma" w:hAnsi="Tahoma" w:cs="Tahoma"/>
          <w:lang w:val="sr-Latn-BA"/>
        </w:rPr>
        <w:t xml:space="preserve"> </w:t>
      </w:r>
      <w:r>
        <w:rPr>
          <w:rFonts w:ascii="Tahoma" w:hAnsi="Tahoma" w:cs="Tahoma"/>
          <w:lang w:val="sr-Latn-BA"/>
        </w:rPr>
        <w:t>штетно</w:t>
      </w:r>
      <w:r w:rsidR="0065603A" w:rsidRPr="0065603A">
        <w:rPr>
          <w:rFonts w:ascii="Tahoma" w:hAnsi="Tahoma" w:cs="Tahoma"/>
          <w:lang w:val="sr-Latn-BA"/>
        </w:rPr>
        <w:t xml:space="preserve"> </w:t>
      </w:r>
      <w:r>
        <w:rPr>
          <w:rFonts w:ascii="Tahoma" w:hAnsi="Tahoma" w:cs="Tahoma"/>
          <w:lang w:val="sr-Latn-BA"/>
        </w:rPr>
        <w:t>дјеловање</w:t>
      </w:r>
      <w:r w:rsidR="00EE45F6">
        <w:rPr>
          <w:rFonts w:ascii="Tahoma" w:hAnsi="Tahoma" w:cs="Tahoma"/>
          <w:lang w:val="sr-Latn-BA"/>
        </w:rPr>
        <w:t xml:space="preserve"> </w:t>
      </w:r>
      <w:r>
        <w:rPr>
          <w:rFonts w:ascii="Tahoma" w:hAnsi="Tahoma" w:cs="Tahoma"/>
          <w:lang w:val="sr-Latn-BA"/>
        </w:rPr>
        <w:t>и</w:t>
      </w:r>
      <w:r w:rsidR="00EE45F6">
        <w:rPr>
          <w:rFonts w:ascii="Tahoma" w:hAnsi="Tahoma" w:cs="Tahoma"/>
          <w:lang w:val="sr-Latn-BA"/>
        </w:rPr>
        <w:t xml:space="preserve"> </w:t>
      </w:r>
      <w:r>
        <w:rPr>
          <w:rFonts w:ascii="Tahoma" w:hAnsi="Tahoma" w:cs="Tahoma"/>
          <w:lang w:val="sr-Latn-BA"/>
        </w:rPr>
        <w:t>активности</w:t>
      </w:r>
      <w:r w:rsidR="0065603A" w:rsidRPr="0065603A">
        <w:rPr>
          <w:rFonts w:ascii="Tahoma" w:hAnsi="Tahoma" w:cs="Tahoma"/>
          <w:lang w:val="sr-Latn-BA"/>
        </w:rPr>
        <w:t>,</w:t>
      </w:r>
      <w:r w:rsidR="00F1022B">
        <w:rPr>
          <w:rFonts w:ascii="Tahoma" w:hAnsi="Tahoma" w:cs="Tahoma"/>
          <w:lang w:val="sr-Latn-BA"/>
        </w:rPr>
        <w:t xml:space="preserve"> </w:t>
      </w:r>
      <w:r>
        <w:rPr>
          <w:rFonts w:ascii="Tahoma" w:hAnsi="Tahoma" w:cs="Tahoma"/>
          <w:lang w:val="sr-Latn-BA"/>
        </w:rPr>
        <w:t>неопходно</w:t>
      </w:r>
      <w:r w:rsidR="00EF70AD">
        <w:rPr>
          <w:rFonts w:ascii="Tahoma" w:hAnsi="Tahoma" w:cs="Tahoma"/>
          <w:lang w:val="sr-Latn-BA"/>
        </w:rPr>
        <w:t xml:space="preserve"> </w:t>
      </w:r>
      <w:r>
        <w:rPr>
          <w:rFonts w:ascii="Tahoma" w:hAnsi="Tahoma" w:cs="Tahoma"/>
          <w:lang w:val="sr-Latn-BA"/>
        </w:rPr>
        <w:t>је</w:t>
      </w:r>
      <w:r w:rsidR="00EF70AD">
        <w:rPr>
          <w:rFonts w:ascii="Tahoma" w:hAnsi="Tahoma" w:cs="Tahoma"/>
          <w:lang w:val="sr-Latn-BA"/>
        </w:rPr>
        <w:t xml:space="preserve"> </w:t>
      </w:r>
      <w:r>
        <w:rPr>
          <w:rFonts w:ascii="Tahoma" w:hAnsi="Tahoma" w:cs="Tahoma"/>
          <w:lang w:val="sr-Latn-BA"/>
        </w:rPr>
        <w:t>осигурати</w:t>
      </w:r>
      <w:r w:rsidR="00EF70AD">
        <w:rPr>
          <w:rFonts w:ascii="Tahoma" w:hAnsi="Tahoma" w:cs="Tahoma"/>
          <w:lang w:val="sr-Latn-BA"/>
        </w:rPr>
        <w:t xml:space="preserve"> </w:t>
      </w:r>
      <w:r>
        <w:rPr>
          <w:rFonts w:ascii="Tahoma" w:hAnsi="Tahoma" w:cs="Tahoma"/>
          <w:lang w:val="sr-Latn-BA"/>
        </w:rPr>
        <w:t>да</w:t>
      </w:r>
      <w:r w:rsidR="00EF70AD">
        <w:rPr>
          <w:rFonts w:ascii="Tahoma" w:hAnsi="Tahoma" w:cs="Tahoma"/>
          <w:lang w:val="sr-Latn-BA"/>
        </w:rPr>
        <w:t xml:space="preserve"> </w:t>
      </w:r>
      <w:r>
        <w:rPr>
          <w:rFonts w:ascii="Tahoma" w:hAnsi="Tahoma" w:cs="Tahoma"/>
          <w:lang w:val="sr-Latn-BA"/>
        </w:rPr>
        <w:t>пружаоци</w:t>
      </w:r>
      <w:r w:rsidR="00EF70AD">
        <w:rPr>
          <w:rFonts w:ascii="Tahoma" w:hAnsi="Tahoma" w:cs="Tahoma"/>
          <w:lang w:val="sr-Latn-BA"/>
        </w:rPr>
        <w:t xml:space="preserve"> </w:t>
      </w:r>
      <w:r>
        <w:rPr>
          <w:rFonts w:ascii="Tahoma" w:hAnsi="Tahoma" w:cs="Tahoma"/>
          <w:lang w:val="sr-Latn-BA"/>
        </w:rPr>
        <w:t>дигиталног</w:t>
      </w:r>
      <w:r w:rsidR="00EF70AD">
        <w:rPr>
          <w:rFonts w:ascii="Tahoma" w:hAnsi="Tahoma" w:cs="Tahoma"/>
          <w:lang w:val="sr-Latn-BA"/>
        </w:rPr>
        <w:t xml:space="preserve"> </w:t>
      </w:r>
      <w:r>
        <w:rPr>
          <w:rFonts w:ascii="Tahoma" w:hAnsi="Tahoma" w:cs="Tahoma"/>
          <w:lang w:val="sr-Latn-BA"/>
        </w:rPr>
        <w:t>садржаја</w:t>
      </w:r>
      <w:r w:rsidR="00EF70AD">
        <w:rPr>
          <w:rFonts w:ascii="Tahoma" w:hAnsi="Tahoma" w:cs="Tahoma"/>
          <w:lang w:val="sr-Latn-BA"/>
        </w:rPr>
        <w:t xml:space="preserve"> </w:t>
      </w:r>
      <w:r>
        <w:rPr>
          <w:rFonts w:ascii="Tahoma" w:hAnsi="Tahoma" w:cs="Tahoma"/>
          <w:lang w:val="sr-Latn-BA"/>
        </w:rPr>
        <w:t>поштују</w:t>
      </w:r>
      <w:r w:rsidR="00EF70AD">
        <w:rPr>
          <w:rFonts w:ascii="Tahoma" w:hAnsi="Tahoma" w:cs="Tahoma"/>
          <w:lang w:val="sr-Latn-BA"/>
        </w:rPr>
        <w:t xml:space="preserve"> </w:t>
      </w:r>
      <w:r>
        <w:rPr>
          <w:rFonts w:ascii="Tahoma" w:hAnsi="Tahoma" w:cs="Tahoma"/>
          <w:lang w:val="sr-Latn-BA"/>
        </w:rPr>
        <w:t>одређене</w:t>
      </w:r>
      <w:r w:rsidR="00EF70AD">
        <w:rPr>
          <w:rFonts w:ascii="Tahoma" w:hAnsi="Tahoma" w:cs="Tahoma"/>
          <w:lang w:val="sr-Latn-BA"/>
        </w:rPr>
        <w:t xml:space="preserve"> </w:t>
      </w:r>
      <w:r>
        <w:rPr>
          <w:rFonts w:ascii="Tahoma" w:hAnsi="Tahoma" w:cs="Tahoma"/>
          <w:lang w:val="sr-Latn-BA"/>
        </w:rPr>
        <w:t>смјернице</w:t>
      </w:r>
      <w:r w:rsidR="00EF70AD">
        <w:rPr>
          <w:rFonts w:ascii="Tahoma" w:hAnsi="Tahoma" w:cs="Tahoma"/>
          <w:lang w:val="sr-Latn-BA"/>
        </w:rPr>
        <w:t xml:space="preserve"> </w:t>
      </w:r>
      <w:r>
        <w:rPr>
          <w:rFonts w:ascii="Tahoma" w:hAnsi="Tahoma" w:cs="Tahoma"/>
          <w:lang w:val="sr-Latn-BA"/>
        </w:rPr>
        <w:t>како</w:t>
      </w:r>
      <w:r w:rsidR="00EF70AD">
        <w:rPr>
          <w:rFonts w:ascii="Tahoma" w:hAnsi="Tahoma" w:cs="Tahoma"/>
          <w:lang w:val="sr-Latn-BA"/>
        </w:rPr>
        <w:t xml:space="preserve"> </w:t>
      </w:r>
      <w:r>
        <w:rPr>
          <w:rFonts w:ascii="Tahoma" w:hAnsi="Tahoma" w:cs="Tahoma"/>
          <w:lang w:val="sr-Latn-BA"/>
        </w:rPr>
        <w:t>би</w:t>
      </w:r>
      <w:r w:rsidR="00EF70AD">
        <w:rPr>
          <w:rFonts w:ascii="Tahoma" w:hAnsi="Tahoma" w:cs="Tahoma"/>
          <w:lang w:val="sr-Latn-BA"/>
        </w:rPr>
        <w:t xml:space="preserve"> </w:t>
      </w:r>
      <w:r>
        <w:rPr>
          <w:rFonts w:ascii="Tahoma" w:hAnsi="Tahoma" w:cs="Tahoma"/>
          <w:lang w:val="sr-Latn-BA"/>
        </w:rPr>
        <w:t>се</w:t>
      </w:r>
      <w:r w:rsidR="00EF70AD">
        <w:rPr>
          <w:rFonts w:ascii="Tahoma" w:hAnsi="Tahoma" w:cs="Tahoma"/>
          <w:lang w:val="sr-Latn-BA"/>
        </w:rPr>
        <w:t xml:space="preserve"> </w:t>
      </w:r>
      <w:r>
        <w:rPr>
          <w:rFonts w:ascii="Tahoma" w:hAnsi="Tahoma" w:cs="Tahoma"/>
          <w:lang w:val="sr-Latn-BA"/>
        </w:rPr>
        <w:t>дјеци</w:t>
      </w:r>
      <w:r w:rsidR="00EF70AD">
        <w:rPr>
          <w:rFonts w:ascii="Tahoma" w:hAnsi="Tahoma" w:cs="Tahoma"/>
          <w:lang w:val="sr-Latn-BA"/>
        </w:rPr>
        <w:t xml:space="preserve"> </w:t>
      </w:r>
      <w:r>
        <w:rPr>
          <w:rFonts w:ascii="Tahoma" w:hAnsi="Tahoma" w:cs="Tahoma"/>
          <w:lang w:val="sr-Latn-BA"/>
        </w:rPr>
        <w:t>омогућио</w:t>
      </w:r>
      <w:r w:rsidR="00EF70AD">
        <w:rPr>
          <w:rFonts w:ascii="Tahoma" w:hAnsi="Tahoma" w:cs="Tahoma"/>
          <w:lang w:val="sr-Latn-BA"/>
        </w:rPr>
        <w:t xml:space="preserve"> </w:t>
      </w:r>
      <w:r>
        <w:rPr>
          <w:rFonts w:ascii="Tahoma" w:hAnsi="Tahoma" w:cs="Tahoma"/>
          <w:lang w:val="sr-Latn-BA"/>
        </w:rPr>
        <w:t>сигуран</w:t>
      </w:r>
      <w:r w:rsidR="00EF70AD">
        <w:rPr>
          <w:rFonts w:ascii="Tahoma" w:hAnsi="Tahoma" w:cs="Tahoma"/>
          <w:lang w:val="sr-Latn-BA"/>
        </w:rPr>
        <w:t xml:space="preserve"> </w:t>
      </w:r>
      <w:r>
        <w:rPr>
          <w:rFonts w:ascii="Tahoma" w:hAnsi="Tahoma" w:cs="Tahoma"/>
          <w:lang w:val="sr-Latn-BA"/>
        </w:rPr>
        <w:t>приступ</w:t>
      </w:r>
      <w:r w:rsidR="00EF70AD">
        <w:rPr>
          <w:rFonts w:ascii="Tahoma" w:hAnsi="Tahoma" w:cs="Tahoma"/>
          <w:lang w:val="sr-Latn-BA"/>
        </w:rPr>
        <w:t xml:space="preserve"> </w:t>
      </w:r>
      <w:r>
        <w:rPr>
          <w:rFonts w:ascii="Tahoma" w:hAnsi="Tahoma" w:cs="Tahoma"/>
          <w:lang w:val="sr-Latn-BA"/>
        </w:rPr>
        <w:t>дигиталном</w:t>
      </w:r>
      <w:r w:rsidR="00EF70AD">
        <w:rPr>
          <w:rFonts w:ascii="Tahoma" w:hAnsi="Tahoma" w:cs="Tahoma"/>
          <w:lang w:val="sr-Latn-BA"/>
        </w:rPr>
        <w:t xml:space="preserve"> </w:t>
      </w:r>
      <w:r>
        <w:rPr>
          <w:rFonts w:ascii="Tahoma" w:hAnsi="Tahoma" w:cs="Tahoma"/>
          <w:lang w:val="sr-Latn-BA"/>
        </w:rPr>
        <w:t>садржају</w:t>
      </w:r>
      <w:r w:rsidR="00EF70AD">
        <w:rPr>
          <w:rFonts w:ascii="Tahoma" w:hAnsi="Tahoma" w:cs="Tahoma"/>
          <w:lang w:val="sr-Latn-BA"/>
        </w:rPr>
        <w:t xml:space="preserve">, </w:t>
      </w:r>
      <w:r>
        <w:rPr>
          <w:rFonts w:ascii="Tahoma" w:hAnsi="Tahoma" w:cs="Tahoma"/>
          <w:lang w:val="sr-Latn-BA"/>
        </w:rPr>
        <w:t>и</w:t>
      </w:r>
      <w:r w:rsidR="00EF70AD">
        <w:rPr>
          <w:rFonts w:ascii="Tahoma" w:hAnsi="Tahoma" w:cs="Tahoma"/>
          <w:lang w:val="sr-Latn-BA"/>
        </w:rPr>
        <w:t xml:space="preserve"> </w:t>
      </w:r>
      <w:r>
        <w:rPr>
          <w:rFonts w:ascii="Tahoma" w:hAnsi="Tahoma" w:cs="Tahoma"/>
          <w:lang w:val="sr-Latn-BA"/>
        </w:rPr>
        <w:t>истовремено</w:t>
      </w:r>
      <w:r w:rsidR="00EF70AD">
        <w:rPr>
          <w:rFonts w:ascii="Tahoma" w:hAnsi="Tahoma" w:cs="Tahoma"/>
          <w:lang w:val="sr-Latn-BA"/>
        </w:rPr>
        <w:t xml:space="preserve"> </w:t>
      </w:r>
      <w:r>
        <w:rPr>
          <w:rFonts w:ascii="Tahoma" w:hAnsi="Tahoma" w:cs="Tahoma"/>
          <w:lang w:val="sr-Latn-BA"/>
        </w:rPr>
        <w:t>их</w:t>
      </w:r>
      <w:r w:rsidR="00EF70AD">
        <w:rPr>
          <w:rFonts w:ascii="Tahoma" w:hAnsi="Tahoma" w:cs="Tahoma"/>
          <w:lang w:val="sr-Latn-BA"/>
        </w:rPr>
        <w:t xml:space="preserve"> </w:t>
      </w:r>
      <w:r>
        <w:rPr>
          <w:rFonts w:ascii="Tahoma" w:hAnsi="Tahoma" w:cs="Tahoma"/>
          <w:lang w:val="sr-Latn-BA"/>
        </w:rPr>
        <w:t>заштитити</w:t>
      </w:r>
      <w:r w:rsidR="00EF70AD">
        <w:rPr>
          <w:rFonts w:ascii="Tahoma" w:hAnsi="Tahoma" w:cs="Tahoma"/>
          <w:lang w:val="sr-Latn-BA"/>
        </w:rPr>
        <w:t xml:space="preserve"> </w:t>
      </w:r>
      <w:r>
        <w:rPr>
          <w:rFonts w:ascii="Tahoma" w:hAnsi="Tahoma" w:cs="Tahoma"/>
          <w:lang w:val="sr-Latn-BA"/>
        </w:rPr>
        <w:t>од</w:t>
      </w:r>
      <w:r w:rsidR="00EF70AD">
        <w:rPr>
          <w:rFonts w:ascii="Tahoma" w:hAnsi="Tahoma" w:cs="Tahoma"/>
          <w:lang w:val="sr-Latn-BA"/>
        </w:rPr>
        <w:t xml:space="preserve"> </w:t>
      </w:r>
      <w:r>
        <w:rPr>
          <w:rFonts w:ascii="Tahoma" w:hAnsi="Tahoma" w:cs="Tahoma"/>
          <w:lang w:val="sr-Latn-BA"/>
        </w:rPr>
        <w:t>таквог</w:t>
      </w:r>
      <w:r w:rsidR="00EF70AD">
        <w:rPr>
          <w:rFonts w:ascii="Tahoma" w:hAnsi="Tahoma" w:cs="Tahoma"/>
          <w:lang w:val="sr-Latn-BA"/>
        </w:rPr>
        <w:t xml:space="preserve"> </w:t>
      </w:r>
      <w:r>
        <w:rPr>
          <w:rFonts w:ascii="Tahoma" w:hAnsi="Tahoma" w:cs="Tahoma"/>
          <w:lang w:val="sr-Latn-BA"/>
        </w:rPr>
        <w:t>штетног</w:t>
      </w:r>
      <w:r w:rsidR="00EF70AD">
        <w:rPr>
          <w:rFonts w:ascii="Tahoma" w:hAnsi="Tahoma" w:cs="Tahoma"/>
          <w:lang w:val="sr-Latn-BA"/>
        </w:rPr>
        <w:t xml:space="preserve"> </w:t>
      </w:r>
      <w:r>
        <w:rPr>
          <w:rFonts w:ascii="Tahoma" w:hAnsi="Tahoma" w:cs="Tahoma"/>
          <w:lang w:val="sr-Latn-BA"/>
        </w:rPr>
        <w:t>материјала</w:t>
      </w:r>
      <w:r w:rsidR="00EF70AD">
        <w:rPr>
          <w:rFonts w:ascii="Tahoma" w:hAnsi="Tahoma" w:cs="Tahoma"/>
          <w:lang w:val="sr-Latn-BA"/>
        </w:rPr>
        <w:t xml:space="preserve">. </w:t>
      </w:r>
      <w:r>
        <w:rPr>
          <w:rFonts w:ascii="Tahoma" w:hAnsi="Tahoma" w:cs="Tahoma"/>
          <w:lang w:val="sr-Latn-BA"/>
        </w:rPr>
        <w:t>Из</w:t>
      </w:r>
      <w:r w:rsidR="00EF70AD">
        <w:rPr>
          <w:rFonts w:ascii="Tahoma" w:hAnsi="Tahoma" w:cs="Tahoma"/>
          <w:lang w:val="sr-Latn-BA"/>
        </w:rPr>
        <w:t xml:space="preserve"> </w:t>
      </w:r>
      <w:r>
        <w:rPr>
          <w:rFonts w:ascii="Tahoma" w:hAnsi="Tahoma" w:cs="Tahoma"/>
          <w:lang w:val="sr-Latn-BA"/>
        </w:rPr>
        <w:t>тог</w:t>
      </w:r>
      <w:r w:rsidR="00EF70AD">
        <w:rPr>
          <w:rFonts w:ascii="Tahoma" w:hAnsi="Tahoma" w:cs="Tahoma"/>
          <w:lang w:val="sr-Latn-BA"/>
        </w:rPr>
        <w:t xml:space="preserve"> </w:t>
      </w:r>
      <w:r>
        <w:rPr>
          <w:rFonts w:ascii="Tahoma" w:hAnsi="Tahoma" w:cs="Tahoma"/>
          <w:lang w:val="sr-Latn-BA"/>
        </w:rPr>
        <w:t>разлога</w:t>
      </w:r>
      <w:r w:rsidR="00EF70AD">
        <w:rPr>
          <w:rFonts w:ascii="Tahoma" w:hAnsi="Tahoma" w:cs="Tahoma"/>
          <w:lang w:val="sr-Latn-BA"/>
        </w:rPr>
        <w:t xml:space="preserve"> </w:t>
      </w:r>
      <w:r>
        <w:rPr>
          <w:rFonts w:ascii="Tahoma" w:hAnsi="Tahoma" w:cs="Tahoma"/>
          <w:lang w:val="sr-Latn-BA"/>
        </w:rPr>
        <w:t>садржај</w:t>
      </w:r>
      <w:r w:rsidR="00EF70AD">
        <w:rPr>
          <w:rFonts w:ascii="Tahoma" w:hAnsi="Tahoma" w:cs="Tahoma"/>
          <w:lang w:val="sr-Latn-BA"/>
        </w:rPr>
        <w:t xml:space="preserve"> </w:t>
      </w:r>
      <w:r>
        <w:rPr>
          <w:rFonts w:ascii="Tahoma" w:hAnsi="Tahoma" w:cs="Tahoma"/>
          <w:lang w:val="sr-Latn-BA"/>
        </w:rPr>
        <w:t>намјењен</w:t>
      </w:r>
      <w:r w:rsidR="00EF70AD">
        <w:rPr>
          <w:rFonts w:ascii="Tahoma" w:hAnsi="Tahoma" w:cs="Tahoma"/>
          <w:lang w:val="sr-Latn-BA"/>
        </w:rPr>
        <w:t xml:space="preserve"> </w:t>
      </w:r>
      <w:r>
        <w:rPr>
          <w:rFonts w:ascii="Tahoma" w:hAnsi="Tahoma" w:cs="Tahoma"/>
          <w:lang w:val="sr-Latn-BA"/>
        </w:rPr>
        <w:t>дјеци</w:t>
      </w:r>
      <w:r w:rsidR="00EF70AD">
        <w:rPr>
          <w:rFonts w:ascii="Tahoma" w:hAnsi="Tahoma" w:cs="Tahoma"/>
          <w:lang w:val="sr-Latn-BA"/>
        </w:rPr>
        <w:t xml:space="preserve"> </w:t>
      </w:r>
      <w:r>
        <w:rPr>
          <w:rFonts w:ascii="Tahoma" w:hAnsi="Tahoma" w:cs="Tahoma"/>
          <w:lang w:val="sr-Latn-BA"/>
        </w:rPr>
        <w:t>и</w:t>
      </w:r>
      <w:r w:rsidR="00EF70AD">
        <w:rPr>
          <w:rFonts w:ascii="Tahoma" w:hAnsi="Tahoma" w:cs="Tahoma"/>
          <w:lang w:val="sr-Latn-BA"/>
        </w:rPr>
        <w:t xml:space="preserve"> </w:t>
      </w:r>
      <w:r>
        <w:rPr>
          <w:rFonts w:ascii="Tahoma" w:hAnsi="Tahoma" w:cs="Tahoma"/>
          <w:lang w:val="sr-Latn-BA"/>
        </w:rPr>
        <w:t>младима</w:t>
      </w:r>
      <w:r w:rsidR="00EF70AD">
        <w:rPr>
          <w:rFonts w:ascii="Tahoma" w:hAnsi="Tahoma" w:cs="Tahoma"/>
          <w:lang w:val="sr-Latn-BA"/>
        </w:rPr>
        <w:t xml:space="preserve"> </w:t>
      </w:r>
      <w:r>
        <w:rPr>
          <w:rFonts w:ascii="Tahoma" w:hAnsi="Tahoma" w:cs="Tahoma"/>
          <w:lang w:val="sr-Latn-BA"/>
        </w:rPr>
        <w:t>би</w:t>
      </w:r>
      <w:r w:rsidR="00EF70AD">
        <w:rPr>
          <w:rFonts w:ascii="Tahoma" w:hAnsi="Tahoma" w:cs="Tahoma"/>
          <w:lang w:val="sr-Latn-BA"/>
        </w:rPr>
        <w:t xml:space="preserve"> </w:t>
      </w:r>
      <w:r>
        <w:rPr>
          <w:rFonts w:ascii="Tahoma" w:hAnsi="Tahoma" w:cs="Tahoma"/>
          <w:lang w:val="sr-Latn-BA"/>
        </w:rPr>
        <w:t>требало</w:t>
      </w:r>
      <w:r w:rsidR="00EF70AD">
        <w:rPr>
          <w:rFonts w:ascii="Tahoma" w:hAnsi="Tahoma" w:cs="Tahoma"/>
          <w:lang w:val="sr-Latn-BA"/>
        </w:rPr>
        <w:t xml:space="preserve"> </w:t>
      </w:r>
      <w:r>
        <w:rPr>
          <w:rFonts w:ascii="Tahoma" w:hAnsi="Tahoma" w:cs="Tahoma"/>
          <w:lang w:val="sr-Latn-BA"/>
        </w:rPr>
        <w:t>да</w:t>
      </w:r>
      <w:r w:rsidR="00EF70AD">
        <w:rPr>
          <w:rFonts w:ascii="Tahoma" w:hAnsi="Tahoma" w:cs="Tahoma"/>
          <w:lang w:val="sr-Latn-BA"/>
        </w:rPr>
        <w:t xml:space="preserve"> </w:t>
      </w:r>
      <w:r>
        <w:rPr>
          <w:rFonts w:ascii="Tahoma" w:hAnsi="Tahoma" w:cs="Tahoma"/>
          <w:lang w:val="sr-Latn-BA"/>
        </w:rPr>
        <w:t>буде</w:t>
      </w:r>
      <w:r w:rsidR="00EF70AD">
        <w:rPr>
          <w:rFonts w:ascii="Tahoma" w:hAnsi="Tahoma" w:cs="Tahoma"/>
          <w:lang w:val="sr-Latn-BA"/>
        </w:rPr>
        <w:t xml:space="preserve"> </w:t>
      </w:r>
      <w:r>
        <w:rPr>
          <w:rFonts w:ascii="Tahoma" w:hAnsi="Tahoma" w:cs="Tahoma"/>
          <w:lang w:val="sr-Latn-BA"/>
        </w:rPr>
        <w:t>јасно</w:t>
      </w:r>
      <w:r w:rsidR="00EF70AD">
        <w:rPr>
          <w:rFonts w:ascii="Tahoma" w:hAnsi="Tahoma" w:cs="Tahoma"/>
          <w:lang w:val="sr-Latn-BA"/>
        </w:rPr>
        <w:t xml:space="preserve"> </w:t>
      </w:r>
      <w:r>
        <w:rPr>
          <w:rFonts w:ascii="Tahoma" w:hAnsi="Tahoma" w:cs="Tahoma"/>
          <w:lang w:val="sr-Latn-BA"/>
        </w:rPr>
        <w:t>и</w:t>
      </w:r>
      <w:r w:rsidR="00EF70AD">
        <w:rPr>
          <w:rFonts w:ascii="Tahoma" w:hAnsi="Tahoma" w:cs="Tahoma"/>
          <w:lang w:val="sr-Latn-BA"/>
        </w:rPr>
        <w:t xml:space="preserve"> </w:t>
      </w:r>
      <w:r>
        <w:rPr>
          <w:rFonts w:ascii="Tahoma" w:hAnsi="Tahoma" w:cs="Tahoma"/>
          <w:lang w:val="sr-Latn-BA"/>
        </w:rPr>
        <w:t>разумљиво</w:t>
      </w:r>
      <w:r w:rsidR="00EF70AD">
        <w:rPr>
          <w:rFonts w:ascii="Tahoma" w:hAnsi="Tahoma" w:cs="Tahoma"/>
          <w:lang w:val="sr-Latn-BA"/>
        </w:rPr>
        <w:t xml:space="preserve"> </w:t>
      </w:r>
      <w:r>
        <w:rPr>
          <w:rFonts w:ascii="Tahoma" w:hAnsi="Tahoma" w:cs="Tahoma"/>
          <w:lang w:val="sr-Latn-BA"/>
        </w:rPr>
        <w:t>означен</w:t>
      </w:r>
      <w:r w:rsidR="00EF70AD">
        <w:rPr>
          <w:rFonts w:ascii="Tahoma" w:hAnsi="Tahoma" w:cs="Tahoma"/>
          <w:lang w:val="sr-Latn-BA"/>
        </w:rPr>
        <w:t xml:space="preserve">, </w:t>
      </w:r>
      <w:r>
        <w:rPr>
          <w:rFonts w:ascii="Tahoma" w:hAnsi="Tahoma" w:cs="Tahoma"/>
          <w:lang w:val="sr-Latn-BA"/>
        </w:rPr>
        <w:t>те</w:t>
      </w:r>
      <w:r w:rsidR="00EF70AD">
        <w:rPr>
          <w:rFonts w:ascii="Tahoma" w:hAnsi="Tahoma" w:cs="Tahoma"/>
          <w:lang w:val="sr-Latn-BA"/>
        </w:rPr>
        <w:t xml:space="preserve"> </w:t>
      </w:r>
      <w:r>
        <w:rPr>
          <w:rFonts w:ascii="Tahoma" w:hAnsi="Tahoma" w:cs="Tahoma"/>
          <w:lang w:val="sr-Latn-BA"/>
        </w:rPr>
        <w:t>прилагођен</w:t>
      </w:r>
      <w:r w:rsidR="00EF70AD">
        <w:rPr>
          <w:rFonts w:ascii="Tahoma" w:hAnsi="Tahoma" w:cs="Tahoma"/>
          <w:lang w:val="sr-Latn-BA"/>
        </w:rPr>
        <w:t xml:space="preserve"> </w:t>
      </w:r>
      <w:r>
        <w:rPr>
          <w:rFonts w:ascii="Tahoma" w:hAnsi="Tahoma" w:cs="Tahoma"/>
          <w:lang w:val="sr-Latn-BA"/>
        </w:rPr>
        <w:t>њиховом</w:t>
      </w:r>
      <w:r w:rsidR="00EF70AD">
        <w:rPr>
          <w:rFonts w:ascii="Tahoma" w:hAnsi="Tahoma" w:cs="Tahoma"/>
          <w:lang w:val="sr-Latn-BA"/>
        </w:rPr>
        <w:t xml:space="preserve"> </w:t>
      </w:r>
      <w:r>
        <w:rPr>
          <w:rFonts w:ascii="Tahoma" w:hAnsi="Tahoma" w:cs="Tahoma"/>
          <w:lang w:val="sr-Latn-BA"/>
        </w:rPr>
        <w:t>узрасту</w:t>
      </w:r>
      <w:r w:rsidR="00EF70AD">
        <w:rPr>
          <w:rFonts w:ascii="Tahoma" w:hAnsi="Tahoma" w:cs="Tahoma"/>
          <w:lang w:val="sr-Latn-BA"/>
        </w:rPr>
        <w:t xml:space="preserve">. </w:t>
      </w:r>
    </w:p>
    <w:p w14:paraId="7C1CF0A5" w14:textId="77777777" w:rsidR="00EE45F6" w:rsidRDefault="00EE45F6" w:rsidP="0065603A">
      <w:pPr>
        <w:pStyle w:val="NoSpacing"/>
        <w:jc w:val="both"/>
        <w:rPr>
          <w:rFonts w:ascii="Tahoma" w:hAnsi="Tahoma" w:cs="Tahoma"/>
          <w:lang w:val="sr-Latn-BA"/>
        </w:rPr>
      </w:pPr>
    </w:p>
    <w:p w14:paraId="33DB4AA7" w14:textId="4D47BCD4" w:rsidR="0065603A" w:rsidRDefault="00656ED2" w:rsidP="005E09ED">
      <w:pPr>
        <w:pStyle w:val="NoSpacing"/>
        <w:jc w:val="both"/>
        <w:rPr>
          <w:rFonts w:ascii="Tahoma" w:hAnsi="Tahoma" w:cs="Tahoma"/>
          <w:b/>
          <w:bCs/>
          <w:lang w:val="sr-Latn-BA"/>
        </w:rPr>
      </w:pPr>
      <w:r>
        <w:rPr>
          <w:rFonts w:ascii="Tahoma" w:hAnsi="Tahoma" w:cs="Tahoma"/>
          <w:b/>
          <w:bCs/>
          <w:lang w:val="sr-Latn-BA"/>
        </w:rPr>
        <w:t>Угрожавање</w:t>
      </w:r>
      <w:r w:rsidR="00EF70AD">
        <w:rPr>
          <w:rFonts w:ascii="Tahoma" w:hAnsi="Tahoma" w:cs="Tahoma"/>
          <w:b/>
          <w:bCs/>
          <w:lang w:val="sr-Latn-BA"/>
        </w:rPr>
        <w:t xml:space="preserve"> </w:t>
      </w:r>
      <w:r>
        <w:rPr>
          <w:rFonts w:ascii="Tahoma" w:hAnsi="Tahoma" w:cs="Tahoma"/>
          <w:b/>
          <w:bCs/>
          <w:lang w:val="sr-Latn-BA"/>
        </w:rPr>
        <w:t>приватности</w:t>
      </w:r>
      <w:r w:rsidR="00EF70AD">
        <w:rPr>
          <w:rFonts w:ascii="Tahoma" w:hAnsi="Tahoma" w:cs="Tahoma"/>
          <w:b/>
          <w:bCs/>
          <w:lang w:val="sr-Latn-BA"/>
        </w:rPr>
        <w:t xml:space="preserve"> </w:t>
      </w:r>
      <w:r>
        <w:rPr>
          <w:rFonts w:ascii="Tahoma" w:hAnsi="Tahoma" w:cs="Tahoma"/>
          <w:b/>
          <w:bCs/>
          <w:lang w:val="sr-Latn-BA"/>
        </w:rPr>
        <w:t>дјеце</w:t>
      </w:r>
      <w:r w:rsidR="00EF70AD">
        <w:rPr>
          <w:rFonts w:ascii="Tahoma" w:hAnsi="Tahoma" w:cs="Tahoma"/>
          <w:b/>
          <w:bCs/>
          <w:lang w:val="sr-Latn-BA"/>
        </w:rPr>
        <w:t xml:space="preserve"> </w:t>
      </w:r>
      <w:r>
        <w:rPr>
          <w:rFonts w:ascii="Tahoma" w:hAnsi="Tahoma" w:cs="Tahoma"/>
          <w:b/>
          <w:bCs/>
          <w:lang w:val="sr-Latn-BA"/>
        </w:rPr>
        <w:t>од</w:t>
      </w:r>
      <w:r w:rsidR="00EF70AD">
        <w:rPr>
          <w:rFonts w:ascii="Tahoma" w:hAnsi="Tahoma" w:cs="Tahoma"/>
          <w:b/>
          <w:bCs/>
          <w:lang w:val="sr-Latn-BA"/>
        </w:rPr>
        <w:t xml:space="preserve"> </w:t>
      </w:r>
      <w:r>
        <w:rPr>
          <w:rFonts w:ascii="Tahoma" w:hAnsi="Tahoma" w:cs="Tahoma"/>
          <w:b/>
          <w:bCs/>
          <w:lang w:val="sr-Latn-BA"/>
        </w:rPr>
        <w:t>стране</w:t>
      </w:r>
      <w:r w:rsidR="00EF70AD">
        <w:rPr>
          <w:rFonts w:ascii="Tahoma" w:hAnsi="Tahoma" w:cs="Tahoma"/>
          <w:b/>
          <w:bCs/>
          <w:lang w:val="sr-Latn-BA"/>
        </w:rPr>
        <w:t xml:space="preserve"> </w:t>
      </w:r>
      <w:r>
        <w:rPr>
          <w:rFonts w:ascii="Tahoma" w:hAnsi="Tahoma" w:cs="Tahoma"/>
          <w:b/>
          <w:bCs/>
          <w:lang w:val="sr-Latn-BA"/>
        </w:rPr>
        <w:t>родитеља</w:t>
      </w:r>
    </w:p>
    <w:p w14:paraId="6A71B124" w14:textId="77777777" w:rsidR="0065603A" w:rsidRPr="0065603A" w:rsidRDefault="0065603A" w:rsidP="005E09ED">
      <w:pPr>
        <w:pStyle w:val="NoSpacing"/>
        <w:jc w:val="both"/>
        <w:rPr>
          <w:rFonts w:ascii="Tahoma" w:hAnsi="Tahoma" w:cs="Tahoma"/>
          <w:b/>
          <w:bCs/>
          <w:lang w:val="sr-Latn-BA"/>
        </w:rPr>
      </w:pPr>
    </w:p>
    <w:p w14:paraId="3AAC4283" w14:textId="25F82568" w:rsidR="0053490C" w:rsidRPr="00C0699D" w:rsidRDefault="00656ED2" w:rsidP="0053490C">
      <w:pPr>
        <w:pStyle w:val="NoSpacing"/>
        <w:jc w:val="both"/>
        <w:rPr>
          <w:rFonts w:ascii="Tahoma" w:hAnsi="Tahoma" w:cs="Tahoma"/>
        </w:rPr>
      </w:pPr>
      <w:r>
        <w:rPr>
          <w:rFonts w:ascii="Tahoma" w:hAnsi="Tahoma" w:cs="Tahoma"/>
          <w:lang w:val="sr-Latn-RS"/>
        </w:rPr>
        <w:t>Појава</w:t>
      </w:r>
      <w:r w:rsidR="00A075AD" w:rsidRPr="00DD35CA">
        <w:rPr>
          <w:rFonts w:ascii="Tahoma" w:hAnsi="Tahoma" w:cs="Tahoma"/>
          <w:lang w:val="sr-Latn-RS"/>
        </w:rPr>
        <w:t xml:space="preserve"> </w:t>
      </w:r>
      <w:r>
        <w:rPr>
          <w:rFonts w:ascii="Tahoma" w:hAnsi="Tahoma" w:cs="Tahoma"/>
          <w:lang w:val="sr-Latn-RS"/>
        </w:rPr>
        <w:t>и</w:t>
      </w:r>
      <w:r w:rsidR="00A075AD" w:rsidRPr="00DD35CA">
        <w:rPr>
          <w:rFonts w:ascii="Tahoma" w:hAnsi="Tahoma" w:cs="Tahoma"/>
          <w:lang w:val="sr-Latn-RS"/>
        </w:rPr>
        <w:t xml:space="preserve"> </w:t>
      </w:r>
      <w:r>
        <w:rPr>
          <w:rFonts w:ascii="Tahoma" w:hAnsi="Tahoma" w:cs="Tahoma"/>
          <w:lang w:val="sr-Latn-RS"/>
        </w:rPr>
        <w:t>популарност</w:t>
      </w:r>
      <w:r w:rsidR="00A075AD" w:rsidRPr="00DD35CA">
        <w:rPr>
          <w:rFonts w:ascii="Tahoma" w:hAnsi="Tahoma" w:cs="Tahoma"/>
          <w:lang w:val="sr-Latn-RS"/>
        </w:rPr>
        <w:t xml:space="preserve"> </w:t>
      </w:r>
      <w:r>
        <w:rPr>
          <w:rFonts w:ascii="Tahoma" w:hAnsi="Tahoma" w:cs="Tahoma"/>
          <w:lang w:val="sr-Latn-RS"/>
        </w:rPr>
        <w:t>интернета</w:t>
      </w:r>
      <w:r w:rsidR="00A075AD" w:rsidRPr="00DD35CA">
        <w:rPr>
          <w:rFonts w:ascii="Tahoma" w:hAnsi="Tahoma" w:cs="Tahoma"/>
          <w:lang w:val="sr-Latn-RS"/>
        </w:rPr>
        <w:t xml:space="preserve"> </w:t>
      </w:r>
      <w:r>
        <w:rPr>
          <w:rFonts w:ascii="Tahoma" w:hAnsi="Tahoma" w:cs="Tahoma"/>
          <w:lang w:val="sr-Latn-RS"/>
        </w:rPr>
        <w:t>и</w:t>
      </w:r>
      <w:r w:rsidR="00A075AD" w:rsidRPr="00DD35CA">
        <w:rPr>
          <w:rFonts w:ascii="Tahoma" w:hAnsi="Tahoma" w:cs="Tahoma"/>
          <w:lang w:val="sr-Latn-RS"/>
        </w:rPr>
        <w:t xml:space="preserve"> </w:t>
      </w:r>
      <w:r>
        <w:rPr>
          <w:rFonts w:ascii="Tahoma" w:hAnsi="Tahoma" w:cs="Tahoma"/>
          <w:lang w:val="sr-Latn-RS"/>
        </w:rPr>
        <w:t>друштвених</w:t>
      </w:r>
      <w:r w:rsidR="00A075AD" w:rsidRPr="00DD35CA">
        <w:rPr>
          <w:rFonts w:ascii="Tahoma" w:hAnsi="Tahoma" w:cs="Tahoma"/>
          <w:lang w:val="sr-Latn-RS"/>
        </w:rPr>
        <w:t xml:space="preserve"> </w:t>
      </w:r>
      <w:r>
        <w:rPr>
          <w:rFonts w:ascii="Tahoma" w:hAnsi="Tahoma" w:cs="Tahoma"/>
          <w:lang w:val="sr-Latn-RS"/>
        </w:rPr>
        <w:t>мрежа</w:t>
      </w:r>
      <w:r w:rsidR="00A075AD" w:rsidRPr="00DD35CA">
        <w:rPr>
          <w:rFonts w:ascii="Tahoma" w:hAnsi="Tahoma" w:cs="Tahoma"/>
          <w:lang w:val="sr-Latn-RS"/>
        </w:rPr>
        <w:t xml:space="preserve"> </w:t>
      </w:r>
      <w:r>
        <w:rPr>
          <w:rFonts w:ascii="Tahoma" w:hAnsi="Tahoma" w:cs="Tahoma"/>
          <w:lang w:val="sr-Latn-RS"/>
        </w:rPr>
        <w:t>утицала</w:t>
      </w:r>
      <w:r w:rsidR="00A075AD" w:rsidRPr="00DD35CA">
        <w:rPr>
          <w:rFonts w:ascii="Tahoma" w:hAnsi="Tahoma" w:cs="Tahoma"/>
          <w:lang w:val="sr-Latn-RS"/>
        </w:rPr>
        <w:t xml:space="preserve"> </w:t>
      </w:r>
      <w:r>
        <w:rPr>
          <w:rFonts w:ascii="Tahoma" w:hAnsi="Tahoma" w:cs="Tahoma"/>
          <w:lang w:val="sr-Latn-RS"/>
        </w:rPr>
        <w:t>је</w:t>
      </w:r>
      <w:r w:rsidR="00A075AD" w:rsidRPr="00DD35CA">
        <w:rPr>
          <w:rFonts w:ascii="Tahoma" w:hAnsi="Tahoma" w:cs="Tahoma"/>
          <w:lang w:val="sr-Latn-RS"/>
        </w:rPr>
        <w:t xml:space="preserve"> </w:t>
      </w:r>
      <w:r>
        <w:rPr>
          <w:rFonts w:ascii="Tahoma" w:hAnsi="Tahoma" w:cs="Tahoma"/>
          <w:lang w:val="sr-Latn-RS"/>
        </w:rPr>
        <w:t>на</w:t>
      </w:r>
      <w:r w:rsidR="00A075AD" w:rsidRPr="00DD35CA">
        <w:rPr>
          <w:rFonts w:ascii="Tahoma" w:hAnsi="Tahoma" w:cs="Tahoma"/>
          <w:lang w:val="sr-Latn-RS"/>
        </w:rPr>
        <w:t xml:space="preserve"> </w:t>
      </w:r>
      <w:r>
        <w:rPr>
          <w:rFonts w:ascii="Tahoma" w:hAnsi="Tahoma" w:cs="Tahoma"/>
          <w:lang w:val="sr-Latn-RS"/>
        </w:rPr>
        <w:t>то</w:t>
      </w:r>
      <w:r w:rsidR="00A075AD" w:rsidRPr="00DD35CA">
        <w:rPr>
          <w:rFonts w:ascii="Tahoma" w:hAnsi="Tahoma" w:cs="Tahoma"/>
          <w:lang w:val="sr-Latn-RS"/>
        </w:rPr>
        <w:t xml:space="preserve"> </w:t>
      </w:r>
      <w:r>
        <w:rPr>
          <w:rFonts w:ascii="Tahoma" w:hAnsi="Tahoma" w:cs="Tahoma"/>
          <w:lang w:val="sr-Latn-RS"/>
        </w:rPr>
        <w:t>да</w:t>
      </w:r>
      <w:r w:rsidR="00A075AD" w:rsidRPr="00DD35CA">
        <w:rPr>
          <w:rFonts w:ascii="Tahoma" w:hAnsi="Tahoma" w:cs="Tahoma"/>
          <w:lang w:val="sr-Latn-RS"/>
        </w:rPr>
        <w:t xml:space="preserve"> </w:t>
      </w:r>
      <w:r>
        <w:rPr>
          <w:rFonts w:ascii="Tahoma" w:hAnsi="Tahoma" w:cs="Tahoma"/>
          <w:lang w:val="sr-Latn-RS"/>
        </w:rPr>
        <w:t>објављивањем</w:t>
      </w:r>
      <w:r w:rsidR="00A075AD" w:rsidRPr="00DD35CA">
        <w:rPr>
          <w:rFonts w:ascii="Tahoma" w:hAnsi="Tahoma" w:cs="Tahoma"/>
          <w:lang w:val="sr-Latn-RS"/>
        </w:rPr>
        <w:t xml:space="preserve"> </w:t>
      </w:r>
      <w:r>
        <w:rPr>
          <w:rFonts w:ascii="Tahoma" w:hAnsi="Tahoma" w:cs="Tahoma"/>
          <w:lang w:val="sr-Latn-RS"/>
        </w:rPr>
        <w:t>и</w:t>
      </w:r>
      <w:r w:rsidR="00A075AD" w:rsidRPr="00DD35CA">
        <w:rPr>
          <w:rFonts w:ascii="Tahoma" w:hAnsi="Tahoma" w:cs="Tahoma"/>
          <w:lang w:val="sr-Latn-RS"/>
        </w:rPr>
        <w:t xml:space="preserve"> </w:t>
      </w:r>
      <w:r>
        <w:rPr>
          <w:rFonts w:ascii="Tahoma" w:hAnsi="Tahoma" w:cs="Tahoma"/>
          <w:lang w:val="sr-Latn-RS"/>
        </w:rPr>
        <w:t>дијељењем</w:t>
      </w:r>
      <w:r w:rsidR="00A075AD" w:rsidRPr="00DD35CA">
        <w:rPr>
          <w:rFonts w:ascii="Tahoma" w:hAnsi="Tahoma" w:cs="Tahoma"/>
          <w:lang w:val="sr-Latn-RS"/>
        </w:rPr>
        <w:t xml:space="preserve"> </w:t>
      </w:r>
      <w:r>
        <w:rPr>
          <w:rFonts w:ascii="Tahoma" w:hAnsi="Tahoma" w:cs="Tahoma"/>
          <w:lang w:val="sr-Latn-RS"/>
        </w:rPr>
        <w:t>разних</w:t>
      </w:r>
      <w:r w:rsidR="00A075AD" w:rsidRPr="00DD35CA">
        <w:rPr>
          <w:rFonts w:ascii="Tahoma" w:hAnsi="Tahoma" w:cs="Tahoma"/>
          <w:lang w:val="sr-Latn-RS"/>
        </w:rPr>
        <w:t xml:space="preserve"> </w:t>
      </w:r>
      <w:r>
        <w:rPr>
          <w:rFonts w:ascii="Tahoma" w:hAnsi="Tahoma" w:cs="Tahoma"/>
          <w:lang w:val="sr-Latn-RS"/>
        </w:rPr>
        <w:t>садржаја</w:t>
      </w:r>
      <w:r w:rsidR="00A075AD" w:rsidRPr="00DD35CA">
        <w:rPr>
          <w:rFonts w:ascii="Tahoma" w:hAnsi="Tahoma" w:cs="Tahoma"/>
          <w:lang w:val="sr-Latn-RS"/>
        </w:rPr>
        <w:t xml:space="preserve"> </w:t>
      </w:r>
      <w:r>
        <w:rPr>
          <w:rFonts w:ascii="Tahoma" w:hAnsi="Tahoma" w:cs="Tahoma"/>
          <w:lang w:val="sr-Latn-RS"/>
        </w:rPr>
        <w:t>који</w:t>
      </w:r>
      <w:r w:rsidR="00A075AD" w:rsidRPr="00DD35CA">
        <w:rPr>
          <w:rFonts w:ascii="Tahoma" w:hAnsi="Tahoma" w:cs="Tahoma"/>
          <w:lang w:val="sr-Latn-RS"/>
        </w:rPr>
        <w:t xml:space="preserve"> </w:t>
      </w:r>
      <w:r>
        <w:rPr>
          <w:rFonts w:ascii="Tahoma" w:hAnsi="Tahoma" w:cs="Tahoma"/>
          <w:lang w:val="sr-Latn-RS"/>
        </w:rPr>
        <w:t>садрже</w:t>
      </w:r>
      <w:r w:rsidR="00A075AD" w:rsidRPr="00DD35CA">
        <w:rPr>
          <w:rFonts w:ascii="Tahoma" w:hAnsi="Tahoma" w:cs="Tahoma"/>
          <w:lang w:val="sr-Latn-RS"/>
        </w:rPr>
        <w:t xml:space="preserve"> </w:t>
      </w:r>
      <w:r>
        <w:rPr>
          <w:rFonts w:ascii="Tahoma" w:hAnsi="Tahoma" w:cs="Tahoma"/>
          <w:lang w:val="sr-Latn-RS"/>
        </w:rPr>
        <w:t>информације</w:t>
      </w:r>
      <w:r w:rsidR="00A075AD" w:rsidRPr="00DD35CA">
        <w:rPr>
          <w:rFonts w:ascii="Tahoma" w:hAnsi="Tahoma" w:cs="Tahoma"/>
          <w:lang w:val="sr-Latn-RS"/>
        </w:rPr>
        <w:t xml:space="preserve"> </w:t>
      </w:r>
      <w:r>
        <w:rPr>
          <w:rFonts w:ascii="Tahoma" w:hAnsi="Tahoma" w:cs="Tahoma"/>
          <w:lang w:val="sr-Latn-RS"/>
        </w:rPr>
        <w:t>о</w:t>
      </w:r>
      <w:r w:rsidR="00A075AD" w:rsidRPr="00DD35CA">
        <w:rPr>
          <w:rFonts w:ascii="Tahoma" w:hAnsi="Tahoma" w:cs="Tahoma"/>
          <w:lang w:val="sr-Latn-RS"/>
        </w:rPr>
        <w:t xml:space="preserve"> </w:t>
      </w:r>
      <w:r>
        <w:rPr>
          <w:rFonts w:ascii="Tahoma" w:hAnsi="Tahoma" w:cs="Tahoma"/>
          <w:lang w:val="sr-Latn-RS"/>
        </w:rPr>
        <w:t>дјетету</w:t>
      </w:r>
      <w:r w:rsidR="00A075AD" w:rsidRPr="00DD35CA">
        <w:rPr>
          <w:rFonts w:ascii="Tahoma" w:hAnsi="Tahoma" w:cs="Tahoma"/>
          <w:lang w:val="sr-Latn-RS"/>
        </w:rPr>
        <w:t xml:space="preserve">, </w:t>
      </w:r>
      <w:r>
        <w:rPr>
          <w:rFonts w:ascii="Tahoma" w:hAnsi="Tahoma" w:cs="Tahoma"/>
          <w:lang w:val="sr-Latn-RS"/>
        </w:rPr>
        <w:t>најчешће</w:t>
      </w:r>
      <w:r w:rsidR="00A075AD" w:rsidRPr="00DD35CA">
        <w:rPr>
          <w:rFonts w:ascii="Tahoma" w:hAnsi="Tahoma" w:cs="Tahoma"/>
          <w:lang w:val="sr-Latn-RS"/>
        </w:rPr>
        <w:t xml:space="preserve"> </w:t>
      </w:r>
      <w:r>
        <w:rPr>
          <w:rFonts w:ascii="Tahoma" w:hAnsi="Tahoma" w:cs="Tahoma"/>
          <w:lang w:val="sr-Latn-RS"/>
        </w:rPr>
        <w:t>из</w:t>
      </w:r>
      <w:r w:rsidR="00A075AD" w:rsidRPr="00DD35CA">
        <w:rPr>
          <w:rFonts w:ascii="Tahoma" w:hAnsi="Tahoma" w:cs="Tahoma"/>
          <w:lang w:val="sr-Latn-RS"/>
        </w:rPr>
        <w:t xml:space="preserve"> </w:t>
      </w:r>
      <w:r>
        <w:rPr>
          <w:rFonts w:ascii="Tahoma" w:hAnsi="Tahoma" w:cs="Tahoma"/>
          <w:lang w:val="sr-Latn-RS"/>
        </w:rPr>
        <w:t>породичног</w:t>
      </w:r>
      <w:r w:rsidR="00A075AD" w:rsidRPr="00DD35CA">
        <w:rPr>
          <w:rFonts w:ascii="Tahoma" w:hAnsi="Tahoma" w:cs="Tahoma"/>
          <w:lang w:val="sr-Latn-RS"/>
        </w:rPr>
        <w:t xml:space="preserve"> </w:t>
      </w:r>
      <w:r>
        <w:rPr>
          <w:rFonts w:ascii="Tahoma" w:hAnsi="Tahoma" w:cs="Tahoma"/>
          <w:lang w:val="sr-Latn-RS"/>
        </w:rPr>
        <w:t>амбијента</w:t>
      </w:r>
      <w:r w:rsidR="00A075AD" w:rsidRPr="00DD35CA">
        <w:rPr>
          <w:rFonts w:ascii="Tahoma" w:hAnsi="Tahoma" w:cs="Tahoma"/>
          <w:lang w:val="sr-Latn-RS"/>
        </w:rPr>
        <w:t xml:space="preserve">, </w:t>
      </w:r>
      <w:r>
        <w:rPr>
          <w:rFonts w:ascii="Tahoma" w:hAnsi="Tahoma" w:cs="Tahoma"/>
          <w:lang w:val="sr-Latn-RS"/>
        </w:rPr>
        <w:t>родитељи</w:t>
      </w:r>
      <w:r w:rsidR="00A075AD" w:rsidRPr="00DD35CA">
        <w:rPr>
          <w:rFonts w:ascii="Tahoma" w:hAnsi="Tahoma" w:cs="Tahoma"/>
          <w:lang w:val="sr-Latn-RS"/>
        </w:rPr>
        <w:t xml:space="preserve"> </w:t>
      </w:r>
      <w:r>
        <w:rPr>
          <w:rFonts w:ascii="Tahoma" w:hAnsi="Tahoma" w:cs="Tahoma"/>
          <w:lang w:val="sr-Latn-RS"/>
        </w:rPr>
        <w:t>често</w:t>
      </w:r>
      <w:r w:rsidR="00A075AD" w:rsidRPr="00DD35CA">
        <w:rPr>
          <w:rFonts w:ascii="Tahoma" w:hAnsi="Tahoma" w:cs="Tahoma"/>
          <w:lang w:val="sr-Latn-RS"/>
        </w:rPr>
        <w:t xml:space="preserve"> </w:t>
      </w:r>
      <w:r>
        <w:rPr>
          <w:rFonts w:ascii="Tahoma" w:hAnsi="Tahoma" w:cs="Tahoma"/>
          <w:lang w:val="sr-Latn-RS"/>
        </w:rPr>
        <w:t>и</w:t>
      </w:r>
      <w:r w:rsidR="00A075AD" w:rsidRPr="00DD35CA">
        <w:rPr>
          <w:rFonts w:ascii="Tahoma" w:hAnsi="Tahoma" w:cs="Tahoma"/>
          <w:lang w:val="sr-Latn-RS"/>
        </w:rPr>
        <w:t xml:space="preserve"> </w:t>
      </w:r>
      <w:r>
        <w:rPr>
          <w:rFonts w:ascii="Tahoma" w:hAnsi="Tahoma" w:cs="Tahoma"/>
          <w:lang w:val="sr-Latn-RS"/>
        </w:rPr>
        <w:t>несвјесно</w:t>
      </w:r>
      <w:r w:rsidR="00A075AD" w:rsidRPr="00DD35CA">
        <w:rPr>
          <w:rFonts w:ascii="Tahoma" w:hAnsi="Tahoma" w:cs="Tahoma"/>
          <w:lang w:val="sr-Latn-RS"/>
        </w:rPr>
        <w:t xml:space="preserve"> </w:t>
      </w:r>
      <w:r>
        <w:rPr>
          <w:rFonts w:ascii="Tahoma" w:hAnsi="Tahoma" w:cs="Tahoma"/>
          <w:lang w:val="sr-Latn-RS"/>
        </w:rPr>
        <w:t>чине</w:t>
      </w:r>
      <w:r w:rsidR="00A075AD" w:rsidRPr="00DD35CA">
        <w:rPr>
          <w:rFonts w:ascii="Tahoma" w:hAnsi="Tahoma" w:cs="Tahoma"/>
          <w:lang w:val="sr-Latn-RS"/>
        </w:rPr>
        <w:t xml:space="preserve"> </w:t>
      </w:r>
      <w:r>
        <w:rPr>
          <w:rFonts w:ascii="Tahoma" w:hAnsi="Tahoma" w:cs="Tahoma"/>
          <w:lang w:val="sr-Latn-RS"/>
        </w:rPr>
        <w:t>повреду</w:t>
      </w:r>
      <w:r w:rsidR="00A075AD" w:rsidRPr="00DD35CA">
        <w:rPr>
          <w:rFonts w:ascii="Tahoma" w:hAnsi="Tahoma" w:cs="Tahoma"/>
          <w:lang w:val="sr-Latn-RS"/>
        </w:rPr>
        <w:t xml:space="preserve"> </w:t>
      </w:r>
      <w:r>
        <w:rPr>
          <w:rFonts w:ascii="Tahoma" w:hAnsi="Tahoma" w:cs="Tahoma"/>
          <w:lang w:val="sr-Latn-RS"/>
        </w:rPr>
        <w:t>права</w:t>
      </w:r>
      <w:r w:rsidR="00A075AD" w:rsidRPr="00DD35CA">
        <w:rPr>
          <w:rFonts w:ascii="Tahoma" w:hAnsi="Tahoma" w:cs="Tahoma"/>
          <w:lang w:val="sr-Latn-RS"/>
        </w:rPr>
        <w:t xml:space="preserve"> </w:t>
      </w:r>
      <w:r>
        <w:rPr>
          <w:rFonts w:ascii="Tahoma" w:hAnsi="Tahoma" w:cs="Tahoma"/>
          <w:lang w:val="sr-Latn-RS"/>
        </w:rPr>
        <w:t>дјетета</w:t>
      </w:r>
      <w:r w:rsidR="00A075AD" w:rsidRPr="00DD35CA">
        <w:rPr>
          <w:rFonts w:ascii="Tahoma" w:hAnsi="Tahoma" w:cs="Tahoma"/>
          <w:lang w:val="sr-Latn-RS"/>
        </w:rPr>
        <w:t xml:space="preserve"> </w:t>
      </w:r>
      <w:r>
        <w:rPr>
          <w:rFonts w:ascii="Tahoma" w:hAnsi="Tahoma" w:cs="Tahoma"/>
          <w:lang w:val="sr-Latn-RS"/>
        </w:rPr>
        <w:t>на</w:t>
      </w:r>
      <w:r w:rsidR="00A075AD" w:rsidRPr="00DD35CA">
        <w:rPr>
          <w:rFonts w:ascii="Tahoma" w:hAnsi="Tahoma" w:cs="Tahoma"/>
          <w:lang w:val="sr-Latn-RS"/>
        </w:rPr>
        <w:t xml:space="preserve"> </w:t>
      </w:r>
      <w:r>
        <w:rPr>
          <w:rFonts w:ascii="Tahoma" w:hAnsi="Tahoma" w:cs="Tahoma"/>
          <w:lang w:val="sr-Latn-RS"/>
        </w:rPr>
        <w:t>приватност</w:t>
      </w:r>
      <w:r w:rsidR="00A075AD" w:rsidRPr="00DD35CA">
        <w:rPr>
          <w:rFonts w:ascii="Tahoma" w:hAnsi="Tahoma" w:cs="Tahoma"/>
          <w:lang w:val="sr-Latn-RS"/>
        </w:rPr>
        <w:t xml:space="preserve">. </w:t>
      </w:r>
      <w:r>
        <w:rPr>
          <w:rFonts w:ascii="Tahoma" w:hAnsi="Tahoma" w:cs="Tahoma"/>
          <w:lang w:val="sr-Latn-RS"/>
        </w:rPr>
        <w:t>На</w:t>
      </w:r>
      <w:r w:rsidR="00A075AD" w:rsidRPr="00DD35CA">
        <w:rPr>
          <w:rFonts w:ascii="Tahoma" w:hAnsi="Tahoma" w:cs="Tahoma"/>
          <w:lang w:val="sr-Latn-RS"/>
        </w:rPr>
        <w:t xml:space="preserve"> </w:t>
      </w:r>
      <w:r>
        <w:rPr>
          <w:rFonts w:ascii="Tahoma" w:hAnsi="Tahoma" w:cs="Tahoma"/>
          <w:lang w:val="sr-Latn-RS"/>
        </w:rPr>
        <w:t>првом</w:t>
      </w:r>
      <w:r w:rsidR="00A075AD" w:rsidRPr="00DD35CA">
        <w:rPr>
          <w:rFonts w:ascii="Tahoma" w:hAnsi="Tahoma" w:cs="Tahoma"/>
          <w:lang w:val="sr-Latn-RS"/>
        </w:rPr>
        <w:t xml:space="preserve"> </w:t>
      </w:r>
      <w:r>
        <w:rPr>
          <w:rFonts w:ascii="Tahoma" w:hAnsi="Tahoma" w:cs="Tahoma"/>
          <w:lang w:val="sr-Latn-RS"/>
        </w:rPr>
        <w:t>мјесту</w:t>
      </w:r>
      <w:r w:rsidR="00A075AD" w:rsidRPr="00DD35CA">
        <w:rPr>
          <w:rFonts w:ascii="Tahoma" w:hAnsi="Tahoma" w:cs="Tahoma"/>
          <w:lang w:val="sr-Latn-RS"/>
        </w:rPr>
        <w:t xml:space="preserve"> </w:t>
      </w:r>
      <w:r>
        <w:rPr>
          <w:rFonts w:ascii="Tahoma" w:hAnsi="Tahoma" w:cs="Tahoma"/>
          <w:lang w:val="sr-Latn-RS"/>
        </w:rPr>
        <w:t>родитељи</w:t>
      </w:r>
      <w:r w:rsidR="00A075AD" w:rsidRPr="00DD35CA">
        <w:rPr>
          <w:rFonts w:ascii="Tahoma" w:hAnsi="Tahoma" w:cs="Tahoma"/>
          <w:lang w:val="sr-Latn-RS"/>
        </w:rPr>
        <w:t xml:space="preserve"> </w:t>
      </w:r>
      <w:r>
        <w:rPr>
          <w:rFonts w:ascii="Tahoma" w:hAnsi="Tahoma" w:cs="Tahoma"/>
          <w:lang w:val="sr-Latn-RS"/>
        </w:rPr>
        <w:t>треба</w:t>
      </w:r>
      <w:r w:rsidR="00A075AD" w:rsidRPr="00DD35CA">
        <w:rPr>
          <w:rFonts w:ascii="Tahoma" w:hAnsi="Tahoma" w:cs="Tahoma"/>
          <w:lang w:val="sr-Latn-RS"/>
        </w:rPr>
        <w:t xml:space="preserve"> </w:t>
      </w:r>
      <w:r>
        <w:rPr>
          <w:rFonts w:ascii="Tahoma" w:hAnsi="Tahoma" w:cs="Tahoma"/>
          <w:lang w:val="sr-Latn-RS"/>
        </w:rPr>
        <w:t>да</w:t>
      </w:r>
      <w:r w:rsidR="00A075AD" w:rsidRPr="00DD35CA">
        <w:rPr>
          <w:rFonts w:ascii="Tahoma" w:hAnsi="Tahoma" w:cs="Tahoma"/>
          <w:lang w:val="sr-Latn-RS"/>
        </w:rPr>
        <w:t xml:space="preserve"> </w:t>
      </w:r>
      <w:r>
        <w:rPr>
          <w:rFonts w:ascii="Tahoma" w:hAnsi="Tahoma" w:cs="Tahoma"/>
          <w:lang w:val="sr-Latn-RS"/>
        </w:rPr>
        <w:t>буду</w:t>
      </w:r>
      <w:r w:rsidR="00A075AD" w:rsidRPr="00DD35CA">
        <w:rPr>
          <w:rFonts w:ascii="Tahoma" w:hAnsi="Tahoma" w:cs="Tahoma"/>
          <w:lang w:val="sr-Latn-RS"/>
        </w:rPr>
        <w:t xml:space="preserve"> </w:t>
      </w:r>
      <w:r>
        <w:rPr>
          <w:rFonts w:ascii="Tahoma" w:hAnsi="Tahoma" w:cs="Tahoma"/>
          <w:lang w:val="sr-Latn-RS"/>
        </w:rPr>
        <w:t>упознати</w:t>
      </w:r>
      <w:r w:rsidR="00A075AD" w:rsidRPr="00DD35CA">
        <w:rPr>
          <w:rFonts w:ascii="Tahoma" w:hAnsi="Tahoma" w:cs="Tahoma"/>
          <w:lang w:val="sr-Latn-RS"/>
        </w:rPr>
        <w:t xml:space="preserve"> </w:t>
      </w:r>
      <w:r>
        <w:rPr>
          <w:rFonts w:ascii="Tahoma" w:hAnsi="Tahoma" w:cs="Tahoma"/>
          <w:lang w:val="sr-Latn-RS"/>
        </w:rPr>
        <w:t>о</w:t>
      </w:r>
      <w:r w:rsidR="00A075AD" w:rsidRPr="00DD35CA">
        <w:rPr>
          <w:rFonts w:ascii="Tahoma" w:hAnsi="Tahoma" w:cs="Tahoma"/>
          <w:lang w:val="sr-Latn-RS"/>
        </w:rPr>
        <w:t xml:space="preserve"> </w:t>
      </w:r>
      <w:r>
        <w:rPr>
          <w:rFonts w:ascii="Tahoma" w:hAnsi="Tahoma" w:cs="Tahoma"/>
          <w:lang w:val="sr-Latn-RS"/>
        </w:rPr>
        <w:t>опасностима</w:t>
      </w:r>
      <w:r w:rsidR="00A075AD" w:rsidRPr="00DD35CA">
        <w:rPr>
          <w:rFonts w:ascii="Tahoma" w:hAnsi="Tahoma" w:cs="Tahoma"/>
          <w:lang w:val="sr-Latn-RS"/>
        </w:rPr>
        <w:t xml:space="preserve"> </w:t>
      </w:r>
      <w:r>
        <w:rPr>
          <w:rFonts w:ascii="Tahoma" w:hAnsi="Tahoma" w:cs="Tahoma"/>
          <w:lang w:val="sr-Latn-RS"/>
        </w:rPr>
        <w:t>са</w:t>
      </w:r>
      <w:r w:rsidR="00A075AD" w:rsidRPr="00DD35CA">
        <w:rPr>
          <w:rFonts w:ascii="Tahoma" w:hAnsi="Tahoma" w:cs="Tahoma"/>
          <w:lang w:val="sr-Latn-RS"/>
        </w:rPr>
        <w:t xml:space="preserve"> </w:t>
      </w:r>
      <w:r>
        <w:rPr>
          <w:rFonts w:ascii="Tahoma" w:hAnsi="Tahoma" w:cs="Tahoma"/>
          <w:lang w:val="sr-Latn-RS"/>
        </w:rPr>
        <w:t>интернета</w:t>
      </w:r>
      <w:r w:rsidR="00A075AD" w:rsidRPr="00DD35CA">
        <w:rPr>
          <w:rFonts w:ascii="Tahoma" w:hAnsi="Tahoma" w:cs="Tahoma"/>
          <w:lang w:val="sr-Latn-RS"/>
        </w:rPr>
        <w:t xml:space="preserve"> </w:t>
      </w:r>
      <w:r>
        <w:rPr>
          <w:rFonts w:ascii="Tahoma" w:hAnsi="Tahoma" w:cs="Tahoma"/>
          <w:lang w:val="sr-Latn-RS"/>
        </w:rPr>
        <w:t>и</w:t>
      </w:r>
      <w:r w:rsidR="00A075AD" w:rsidRPr="00DD35CA">
        <w:rPr>
          <w:rFonts w:ascii="Tahoma" w:hAnsi="Tahoma" w:cs="Tahoma"/>
          <w:lang w:val="sr-Latn-RS"/>
        </w:rPr>
        <w:t xml:space="preserve"> </w:t>
      </w:r>
      <w:r>
        <w:rPr>
          <w:rFonts w:ascii="Tahoma" w:hAnsi="Tahoma" w:cs="Tahoma"/>
          <w:lang w:val="sr-Latn-RS"/>
        </w:rPr>
        <w:t>о</w:t>
      </w:r>
      <w:r w:rsidR="00A075AD" w:rsidRPr="00DD35CA">
        <w:rPr>
          <w:rFonts w:ascii="Tahoma" w:hAnsi="Tahoma" w:cs="Tahoma"/>
          <w:lang w:val="sr-Latn-RS"/>
        </w:rPr>
        <w:t xml:space="preserve"> </w:t>
      </w:r>
      <w:r>
        <w:rPr>
          <w:rFonts w:ascii="Tahoma" w:hAnsi="Tahoma" w:cs="Tahoma"/>
          <w:lang w:val="sr-Latn-RS"/>
        </w:rPr>
        <w:t>томе</w:t>
      </w:r>
      <w:r w:rsidR="00A075AD" w:rsidRPr="00DD35CA">
        <w:rPr>
          <w:rFonts w:ascii="Tahoma" w:hAnsi="Tahoma" w:cs="Tahoma"/>
          <w:lang w:val="sr-Latn-RS"/>
        </w:rPr>
        <w:t xml:space="preserve"> </w:t>
      </w:r>
      <w:r>
        <w:rPr>
          <w:rFonts w:ascii="Tahoma" w:hAnsi="Tahoma" w:cs="Tahoma"/>
          <w:lang w:val="sr-Latn-RS"/>
        </w:rPr>
        <w:t>да</w:t>
      </w:r>
      <w:r w:rsidR="00A075AD" w:rsidRPr="00DD35CA">
        <w:rPr>
          <w:rFonts w:ascii="Tahoma" w:hAnsi="Tahoma" w:cs="Tahoma"/>
          <w:lang w:val="sr-Latn-RS"/>
        </w:rPr>
        <w:t xml:space="preserve"> </w:t>
      </w:r>
      <w:r>
        <w:rPr>
          <w:rFonts w:ascii="Tahoma" w:hAnsi="Tahoma" w:cs="Tahoma"/>
          <w:lang w:val="sr-Latn-RS"/>
        </w:rPr>
        <w:t>су</w:t>
      </w:r>
      <w:r w:rsidR="00A075AD" w:rsidRPr="00DD35CA">
        <w:rPr>
          <w:rFonts w:ascii="Tahoma" w:hAnsi="Tahoma" w:cs="Tahoma"/>
          <w:lang w:val="sr-Latn-RS"/>
        </w:rPr>
        <w:t xml:space="preserve"> </w:t>
      </w:r>
      <w:r>
        <w:rPr>
          <w:rFonts w:ascii="Tahoma" w:hAnsi="Tahoma" w:cs="Tahoma"/>
          <w:lang w:val="sr-Latn-RS"/>
        </w:rPr>
        <w:t>они</w:t>
      </w:r>
      <w:r w:rsidR="00A075AD" w:rsidRPr="00DD35CA">
        <w:rPr>
          <w:rFonts w:ascii="Tahoma" w:hAnsi="Tahoma" w:cs="Tahoma"/>
          <w:lang w:val="sr-Latn-RS"/>
        </w:rPr>
        <w:t xml:space="preserve"> </w:t>
      </w:r>
      <w:r>
        <w:rPr>
          <w:rFonts w:ascii="Tahoma" w:hAnsi="Tahoma" w:cs="Tahoma"/>
          <w:lang w:val="sr-Latn-RS"/>
        </w:rPr>
        <w:t>дужни</w:t>
      </w:r>
      <w:r w:rsidR="00A075AD" w:rsidRPr="00DD35CA">
        <w:rPr>
          <w:rFonts w:ascii="Tahoma" w:hAnsi="Tahoma" w:cs="Tahoma"/>
          <w:lang w:val="sr-Latn-RS"/>
        </w:rPr>
        <w:t xml:space="preserve"> </w:t>
      </w:r>
      <w:r>
        <w:rPr>
          <w:rFonts w:ascii="Tahoma" w:hAnsi="Tahoma" w:cs="Tahoma"/>
          <w:lang w:val="sr-Latn-RS"/>
        </w:rPr>
        <w:t>да</w:t>
      </w:r>
      <w:r w:rsidR="00A075AD" w:rsidRPr="00DD35CA">
        <w:rPr>
          <w:rFonts w:ascii="Tahoma" w:hAnsi="Tahoma" w:cs="Tahoma"/>
          <w:lang w:val="sr-Latn-RS"/>
        </w:rPr>
        <w:t xml:space="preserve"> </w:t>
      </w:r>
      <w:r>
        <w:rPr>
          <w:rFonts w:ascii="Tahoma" w:hAnsi="Tahoma" w:cs="Tahoma"/>
          <w:lang w:val="sr-Latn-RS"/>
        </w:rPr>
        <w:t>заштите</w:t>
      </w:r>
      <w:r w:rsidR="00A075AD" w:rsidRPr="00DD35CA">
        <w:rPr>
          <w:rFonts w:ascii="Tahoma" w:hAnsi="Tahoma" w:cs="Tahoma"/>
          <w:lang w:val="sr-Latn-RS"/>
        </w:rPr>
        <w:t xml:space="preserve"> </w:t>
      </w:r>
      <w:r>
        <w:rPr>
          <w:rFonts w:ascii="Tahoma" w:hAnsi="Tahoma" w:cs="Tahoma"/>
          <w:lang w:val="sr-Latn-RS"/>
        </w:rPr>
        <w:t>дјецу</w:t>
      </w:r>
      <w:r w:rsidR="00A075AD" w:rsidRPr="00DD35CA">
        <w:rPr>
          <w:rFonts w:ascii="Tahoma" w:hAnsi="Tahoma" w:cs="Tahoma"/>
          <w:lang w:val="sr-Latn-RS"/>
        </w:rPr>
        <w:t xml:space="preserve"> </w:t>
      </w:r>
      <w:r>
        <w:rPr>
          <w:rFonts w:ascii="Tahoma" w:hAnsi="Tahoma" w:cs="Tahoma"/>
          <w:lang w:val="sr-Latn-RS"/>
        </w:rPr>
        <w:t>од</w:t>
      </w:r>
      <w:r w:rsidR="00A075AD" w:rsidRPr="00DD35CA">
        <w:rPr>
          <w:rFonts w:ascii="Tahoma" w:hAnsi="Tahoma" w:cs="Tahoma"/>
          <w:lang w:val="sr-Latn-RS"/>
        </w:rPr>
        <w:t xml:space="preserve"> </w:t>
      </w:r>
      <w:r>
        <w:rPr>
          <w:rFonts w:ascii="Tahoma" w:hAnsi="Tahoma" w:cs="Tahoma"/>
          <w:lang w:val="sr-Latn-RS"/>
        </w:rPr>
        <w:t>претјеране</w:t>
      </w:r>
      <w:r w:rsidR="00A075AD" w:rsidRPr="00DD35CA">
        <w:rPr>
          <w:rFonts w:ascii="Tahoma" w:hAnsi="Tahoma" w:cs="Tahoma"/>
          <w:lang w:val="sr-Latn-RS"/>
        </w:rPr>
        <w:t xml:space="preserve"> </w:t>
      </w:r>
      <w:r>
        <w:rPr>
          <w:rFonts w:ascii="Tahoma" w:hAnsi="Tahoma" w:cs="Tahoma"/>
          <w:lang w:val="sr-Latn-RS"/>
        </w:rPr>
        <w:t>изложености</w:t>
      </w:r>
      <w:r w:rsidR="00A075AD" w:rsidRPr="00DD35CA">
        <w:rPr>
          <w:rFonts w:ascii="Tahoma" w:hAnsi="Tahoma" w:cs="Tahoma"/>
          <w:lang w:val="sr-Latn-RS"/>
        </w:rPr>
        <w:t xml:space="preserve"> </w:t>
      </w:r>
      <w:r>
        <w:rPr>
          <w:rFonts w:ascii="Tahoma" w:hAnsi="Tahoma" w:cs="Tahoma"/>
          <w:lang w:val="sr-Latn-RS"/>
        </w:rPr>
        <w:t>на</w:t>
      </w:r>
      <w:r w:rsidR="00A075AD" w:rsidRPr="00DD35CA">
        <w:rPr>
          <w:rFonts w:ascii="Tahoma" w:hAnsi="Tahoma" w:cs="Tahoma"/>
          <w:lang w:val="sr-Latn-RS"/>
        </w:rPr>
        <w:t xml:space="preserve"> </w:t>
      </w:r>
      <w:r>
        <w:rPr>
          <w:rFonts w:ascii="Tahoma" w:hAnsi="Tahoma" w:cs="Tahoma"/>
          <w:lang w:val="sr-Latn-RS"/>
        </w:rPr>
        <w:t>друштвеним</w:t>
      </w:r>
      <w:r w:rsidR="00A075AD" w:rsidRPr="00DD35CA">
        <w:rPr>
          <w:rFonts w:ascii="Tahoma" w:hAnsi="Tahoma" w:cs="Tahoma"/>
          <w:lang w:val="sr-Latn-RS"/>
        </w:rPr>
        <w:t xml:space="preserve"> </w:t>
      </w:r>
      <w:r>
        <w:rPr>
          <w:rFonts w:ascii="Tahoma" w:hAnsi="Tahoma" w:cs="Tahoma"/>
          <w:lang w:val="sr-Latn-RS"/>
        </w:rPr>
        <w:t>мрежама</w:t>
      </w:r>
      <w:r w:rsidR="00A075AD" w:rsidRPr="00DD35CA">
        <w:rPr>
          <w:rFonts w:ascii="Tahoma" w:hAnsi="Tahoma" w:cs="Tahoma"/>
          <w:lang w:val="sr-Latn-RS"/>
        </w:rPr>
        <w:t xml:space="preserve">, </w:t>
      </w:r>
      <w:r>
        <w:rPr>
          <w:rFonts w:ascii="Tahoma" w:hAnsi="Tahoma" w:cs="Tahoma"/>
          <w:lang w:val="sr-Latn-RS"/>
        </w:rPr>
        <w:t>те</w:t>
      </w:r>
      <w:r w:rsidR="00A075AD" w:rsidRPr="00DD35CA">
        <w:rPr>
          <w:rFonts w:ascii="Tahoma" w:hAnsi="Tahoma" w:cs="Tahoma"/>
          <w:lang w:val="sr-Latn-RS"/>
        </w:rPr>
        <w:t xml:space="preserve"> </w:t>
      </w:r>
      <w:r>
        <w:rPr>
          <w:rFonts w:ascii="Tahoma" w:hAnsi="Tahoma" w:cs="Tahoma"/>
          <w:lang w:val="sr-Latn-RS"/>
        </w:rPr>
        <w:t>да</w:t>
      </w:r>
      <w:r w:rsidR="00A075AD" w:rsidRPr="00DD35CA">
        <w:rPr>
          <w:rFonts w:ascii="Tahoma" w:hAnsi="Tahoma" w:cs="Tahoma"/>
          <w:lang w:val="sr-Latn-RS"/>
        </w:rPr>
        <w:t xml:space="preserve"> </w:t>
      </w:r>
      <w:r>
        <w:rPr>
          <w:rFonts w:ascii="Tahoma" w:hAnsi="Tahoma" w:cs="Tahoma"/>
          <w:lang w:val="sr-Latn-RS"/>
        </w:rPr>
        <w:t>се</w:t>
      </w:r>
      <w:r w:rsidR="00A075AD" w:rsidRPr="00DD35CA">
        <w:rPr>
          <w:rFonts w:ascii="Tahoma" w:hAnsi="Tahoma" w:cs="Tahoma"/>
          <w:lang w:val="sr-Latn-RS"/>
        </w:rPr>
        <w:t xml:space="preserve"> </w:t>
      </w:r>
      <w:r>
        <w:rPr>
          <w:rFonts w:ascii="Tahoma" w:hAnsi="Tahoma" w:cs="Tahoma"/>
          <w:lang w:val="sr-Latn-RS"/>
        </w:rPr>
        <w:t>објављивањем</w:t>
      </w:r>
      <w:r w:rsidR="00A075AD" w:rsidRPr="00DD35CA">
        <w:rPr>
          <w:rFonts w:ascii="Tahoma" w:hAnsi="Tahoma" w:cs="Tahoma"/>
          <w:lang w:val="sr-Latn-RS"/>
        </w:rPr>
        <w:t xml:space="preserve"> </w:t>
      </w:r>
      <w:r>
        <w:rPr>
          <w:rFonts w:ascii="Tahoma" w:hAnsi="Tahoma" w:cs="Tahoma"/>
          <w:lang w:val="sr-Latn-RS"/>
        </w:rPr>
        <w:t>дјететових</w:t>
      </w:r>
      <w:r w:rsidR="00A075AD" w:rsidRPr="00DD35CA">
        <w:rPr>
          <w:rFonts w:ascii="Tahoma" w:hAnsi="Tahoma" w:cs="Tahoma"/>
          <w:lang w:val="sr-Latn-RS"/>
        </w:rPr>
        <w:t xml:space="preserve"> </w:t>
      </w:r>
      <w:r>
        <w:rPr>
          <w:rFonts w:ascii="Tahoma" w:hAnsi="Tahoma" w:cs="Tahoma"/>
          <w:lang w:val="sr-Latn-RS"/>
        </w:rPr>
        <w:t>фотографија</w:t>
      </w:r>
      <w:r w:rsidR="00A075AD" w:rsidRPr="00DD35CA">
        <w:rPr>
          <w:rFonts w:ascii="Tahoma" w:hAnsi="Tahoma" w:cs="Tahoma"/>
          <w:lang w:val="sr-Latn-RS"/>
        </w:rPr>
        <w:t xml:space="preserve"> </w:t>
      </w:r>
      <w:r>
        <w:rPr>
          <w:rFonts w:ascii="Tahoma" w:hAnsi="Tahoma" w:cs="Tahoma"/>
          <w:lang w:val="sr-Latn-RS"/>
        </w:rPr>
        <w:t>или</w:t>
      </w:r>
      <w:r w:rsidR="00A075AD" w:rsidRPr="00DD35CA">
        <w:rPr>
          <w:rFonts w:ascii="Tahoma" w:hAnsi="Tahoma" w:cs="Tahoma"/>
          <w:lang w:val="sr-Latn-RS"/>
        </w:rPr>
        <w:t xml:space="preserve"> </w:t>
      </w:r>
      <w:r>
        <w:rPr>
          <w:rFonts w:ascii="Tahoma" w:hAnsi="Tahoma" w:cs="Tahoma"/>
          <w:lang w:val="sr-Latn-RS"/>
        </w:rPr>
        <w:t>података</w:t>
      </w:r>
      <w:r w:rsidR="00A075AD" w:rsidRPr="00DD35CA">
        <w:rPr>
          <w:rFonts w:ascii="Tahoma" w:hAnsi="Tahoma" w:cs="Tahoma"/>
          <w:lang w:val="sr-Latn-RS"/>
        </w:rPr>
        <w:t xml:space="preserve"> </w:t>
      </w:r>
      <w:r>
        <w:rPr>
          <w:rFonts w:ascii="Tahoma" w:hAnsi="Tahoma" w:cs="Tahoma"/>
          <w:lang w:val="sr-Latn-RS"/>
        </w:rPr>
        <w:t>на</w:t>
      </w:r>
      <w:r w:rsidR="00A075AD" w:rsidRPr="00DD35CA">
        <w:rPr>
          <w:rFonts w:ascii="Tahoma" w:hAnsi="Tahoma" w:cs="Tahoma"/>
          <w:lang w:val="sr-Latn-RS"/>
        </w:rPr>
        <w:t xml:space="preserve"> </w:t>
      </w:r>
      <w:r>
        <w:rPr>
          <w:rFonts w:ascii="Tahoma" w:hAnsi="Tahoma" w:cs="Tahoma"/>
          <w:lang w:val="sr-Latn-RS"/>
        </w:rPr>
        <w:t>интернету</w:t>
      </w:r>
      <w:r w:rsidR="00A075AD" w:rsidRPr="00DD35CA">
        <w:rPr>
          <w:rFonts w:ascii="Tahoma" w:hAnsi="Tahoma" w:cs="Tahoma"/>
          <w:lang w:val="sr-Latn-RS"/>
        </w:rPr>
        <w:t xml:space="preserve"> </w:t>
      </w:r>
      <w:r>
        <w:rPr>
          <w:rFonts w:ascii="Tahoma" w:hAnsi="Tahoma" w:cs="Tahoma"/>
          <w:lang w:val="sr-Latn-RS"/>
        </w:rPr>
        <w:t>повећава</w:t>
      </w:r>
      <w:r w:rsidR="00A075AD" w:rsidRPr="00DD35CA">
        <w:rPr>
          <w:rFonts w:ascii="Tahoma" w:hAnsi="Tahoma" w:cs="Tahoma"/>
          <w:lang w:val="sr-Latn-RS"/>
        </w:rPr>
        <w:t xml:space="preserve"> </w:t>
      </w:r>
      <w:r>
        <w:rPr>
          <w:rFonts w:ascii="Tahoma" w:hAnsi="Tahoma" w:cs="Tahoma"/>
          <w:lang w:val="sr-Latn-RS"/>
        </w:rPr>
        <w:t>опасност</w:t>
      </w:r>
      <w:r w:rsidR="00A075AD" w:rsidRPr="00DD35CA">
        <w:rPr>
          <w:rFonts w:ascii="Tahoma" w:hAnsi="Tahoma" w:cs="Tahoma"/>
          <w:lang w:val="sr-Latn-RS"/>
        </w:rPr>
        <w:t xml:space="preserve"> </w:t>
      </w:r>
      <w:r>
        <w:rPr>
          <w:rFonts w:ascii="Tahoma" w:hAnsi="Tahoma" w:cs="Tahoma"/>
          <w:lang w:val="sr-Latn-RS"/>
        </w:rPr>
        <w:t>од</w:t>
      </w:r>
      <w:r w:rsidR="00A075AD" w:rsidRPr="00DD35CA">
        <w:rPr>
          <w:rFonts w:ascii="Tahoma" w:hAnsi="Tahoma" w:cs="Tahoma"/>
          <w:lang w:val="sr-Latn-RS"/>
        </w:rPr>
        <w:t xml:space="preserve"> </w:t>
      </w:r>
      <w:r>
        <w:rPr>
          <w:rFonts w:ascii="Tahoma" w:hAnsi="Tahoma" w:cs="Tahoma"/>
          <w:lang w:val="sr-Latn-RS"/>
        </w:rPr>
        <w:t>злоупотребе</w:t>
      </w:r>
      <w:r w:rsidR="00A075AD" w:rsidRPr="00DD35CA">
        <w:rPr>
          <w:rFonts w:ascii="Tahoma" w:hAnsi="Tahoma" w:cs="Tahoma"/>
          <w:lang w:val="sr-Latn-RS"/>
        </w:rPr>
        <w:t xml:space="preserve"> </w:t>
      </w:r>
      <w:r>
        <w:rPr>
          <w:rFonts w:ascii="Tahoma" w:hAnsi="Tahoma" w:cs="Tahoma"/>
          <w:lang w:val="sr-Latn-RS"/>
        </w:rPr>
        <w:t>истих</w:t>
      </w:r>
      <w:r w:rsidR="00A075AD" w:rsidRPr="00DD35CA">
        <w:rPr>
          <w:rFonts w:ascii="Tahoma" w:hAnsi="Tahoma" w:cs="Tahoma"/>
          <w:lang w:val="sr-Latn-RS"/>
        </w:rPr>
        <w:t xml:space="preserve">. </w:t>
      </w:r>
      <w:r>
        <w:rPr>
          <w:rFonts w:ascii="Tahoma" w:hAnsi="Tahoma" w:cs="Tahoma"/>
          <w:lang w:val="sr-Latn-RS"/>
        </w:rPr>
        <w:t>Објављена</w:t>
      </w:r>
      <w:r w:rsidR="00A075AD" w:rsidRPr="00DD35CA">
        <w:rPr>
          <w:rFonts w:ascii="Tahoma" w:hAnsi="Tahoma" w:cs="Tahoma"/>
          <w:lang w:val="sr-Latn-RS"/>
        </w:rPr>
        <w:t xml:space="preserve"> </w:t>
      </w:r>
      <w:r>
        <w:rPr>
          <w:rFonts w:ascii="Tahoma" w:hAnsi="Tahoma" w:cs="Tahoma"/>
          <w:lang w:val="sr-Latn-RS"/>
        </w:rPr>
        <w:t>фотографија</w:t>
      </w:r>
      <w:r w:rsidR="00A075AD" w:rsidRPr="00DD35CA">
        <w:rPr>
          <w:rFonts w:ascii="Tahoma" w:hAnsi="Tahoma" w:cs="Tahoma"/>
          <w:lang w:val="sr-Latn-RS"/>
        </w:rPr>
        <w:t xml:space="preserve"> </w:t>
      </w:r>
      <w:r>
        <w:rPr>
          <w:rFonts w:ascii="Tahoma" w:hAnsi="Tahoma" w:cs="Tahoma"/>
          <w:lang w:val="sr-Latn-RS"/>
        </w:rPr>
        <w:t>без</w:t>
      </w:r>
      <w:r w:rsidR="00A075AD" w:rsidRPr="00DD35CA">
        <w:rPr>
          <w:rFonts w:ascii="Tahoma" w:hAnsi="Tahoma" w:cs="Tahoma"/>
          <w:lang w:val="sr-Latn-RS"/>
        </w:rPr>
        <w:t xml:space="preserve"> </w:t>
      </w:r>
      <w:r>
        <w:rPr>
          <w:rFonts w:ascii="Tahoma" w:hAnsi="Tahoma" w:cs="Tahoma"/>
          <w:lang w:val="sr-Latn-RS"/>
        </w:rPr>
        <w:t>обзира</w:t>
      </w:r>
      <w:r w:rsidR="00A075AD" w:rsidRPr="00DD35CA">
        <w:rPr>
          <w:rFonts w:ascii="Tahoma" w:hAnsi="Tahoma" w:cs="Tahoma"/>
          <w:lang w:val="sr-Latn-RS"/>
        </w:rPr>
        <w:t xml:space="preserve"> </w:t>
      </w:r>
      <w:r>
        <w:rPr>
          <w:rFonts w:ascii="Tahoma" w:hAnsi="Tahoma" w:cs="Tahoma"/>
          <w:lang w:val="sr-Latn-RS"/>
        </w:rPr>
        <w:t>да</w:t>
      </w:r>
      <w:r w:rsidR="00A075AD" w:rsidRPr="00DD35CA">
        <w:rPr>
          <w:rFonts w:ascii="Tahoma" w:hAnsi="Tahoma" w:cs="Tahoma"/>
          <w:lang w:val="sr-Latn-RS"/>
        </w:rPr>
        <w:t xml:space="preserve"> </w:t>
      </w:r>
      <w:r>
        <w:rPr>
          <w:rFonts w:ascii="Tahoma" w:hAnsi="Tahoma" w:cs="Tahoma"/>
          <w:lang w:val="sr-Latn-RS"/>
        </w:rPr>
        <w:t>ли</w:t>
      </w:r>
      <w:r w:rsidR="00A075AD" w:rsidRPr="00DD35CA">
        <w:rPr>
          <w:rFonts w:ascii="Tahoma" w:hAnsi="Tahoma" w:cs="Tahoma"/>
          <w:lang w:val="sr-Latn-RS"/>
        </w:rPr>
        <w:t xml:space="preserve"> </w:t>
      </w:r>
      <w:r>
        <w:rPr>
          <w:rFonts w:ascii="Tahoma" w:hAnsi="Tahoma" w:cs="Tahoma"/>
          <w:lang w:val="sr-Latn-RS"/>
        </w:rPr>
        <w:t>је</w:t>
      </w:r>
      <w:r w:rsidR="00A075AD" w:rsidRPr="00DD35CA">
        <w:rPr>
          <w:rFonts w:ascii="Tahoma" w:hAnsi="Tahoma" w:cs="Tahoma"/>
          <w:lang w:val="sr-Latn-RS"/>
        </w:rPr>
        <w:t xml:space="preserve"> </w:t>
      </w:r>
      <w:r>
        <w:rPr>
          <w:rFonts w:ascii="Tahoma" w:hAnsi="Tahoma" w:cs="Tahoma"/>
          <w:lang w:val="sr-Latn-RS"/>
        </w:rPr>
        <w:t>дијелимо</w:t>
      </w:r>
      <w:r w:rsidR="00A075AD" w:rsidRPr="00DD35CA">
        <w:rPr>
          <w:rFonts w:ascii="Tahoma" w:hAnsi="Tahoma" w:cs="Tahoma"/>
          <w:lang w:val="sr-Latn-RS"/>
        </w:rPr>
        <w:t xml:space="preserve"> </w:t>
      </w:r>
      <w:r>
        <w:rPr>
          <w:rFonts w:ascii="Tahoma" w:hAnsi="Tahoma" w:cs="Tahoma"/>
          <w:lang w:val="sr-Latn-RS"/>
        </w:rPr>
        <w:t>јавно</w:t>
      </w:r>
      <w:r w:rsidR="00A075AD" w:rsidRPr="00DD35CA">
        <w:rPr>
          <w:rFonts w:ascii="Tahoma" w:hAnsi="Tahoma" w:cs="Tahoma"/>
          <w:lang w:val="sr-Latn-RS"/>
        </w:rPr>
        <w:t xml:space="preserve"> </w:t>
      </w:r>
      <w:r>
        <w:rPr>
          <w:rFonts w:ascii="Tahoma" w:hAnsi="Tahoma" w:cs="Tahoma"/>
          <w:lang w:val="sr-Latn-RS"/>
        </w:rPr>
        <w:t>или</w:t>
      </w:r>
      <w:r w:rsidR="00A075AD" w:rsidRPr="00DD35CA">
        <w:rPr>
          <w:rFonts w:ascii="Tahoma" w:hAnsi="Tahoma" w:cs="Tahoma"/>
          <w:lang w:val="sr-Latn-RS"/>
        </w:rPr>
        <w:t xml:space="preserve"> </w:t>
      </w:r>
      <w:r>
        <w:rPr>
          <w:rFonts w:ascii="Tahoma" w:hAnsi="Tahoma" w:cs="Tahoma"/>
          <w:lang w:val="sr-Latn-RS"/>
        </w:rPr>
        <w:t>са</w:t>
      </w:r>
      <w:r w:rsidR="00A075AD" w:rsidRPr="00DD35CA">
        <w:rPr>
          <w:rFonts w:ascii="Tahoma" w:hAnsi="Tahoma" w:cs="Tahoma"/>
          <w:lang w:val="sr-Latn-RS"/>
        </w:rPr>
        <w:t xml:space="preserve"> </w:t>
      </w:r>
      <w:r>
        <w:rPr>
          <w:rFonts w:ascii="Tahoma" w:hAnsi="Tahoma" w:cs="Tahoma"/>
          <w:lang w:val="sr-Latn-RS"/>
        </w:rPr>
        <w:t>одређеним</w:t>
      </w:r>
      <w:r w:rsidR="00A075AD" w:rsidRPr="00DD35CA">
        <w:rPr>
          <w:rFonts w:ascii="Tahoma" w:hAnsi="Tahoma" w:cs="Tahoma"/>
          <w:lang w:val="sr-Latn-RS"/>
        </w:rPr>
        <w:t xml:space="preserve"> </w:t>
      </w:r>
      <w:r>
        <w:rPr>
          <w:rFonts w:ascii="Tahoma" w:hAnsi="Tahoma" w:cs="Tahoma"/>
          <w:lang w:val="sr-Latn-RS"/>
        </w:rPr>
        <w:t>бројем</w:t>
      </w:r>
      <w:r w:rsidR="00A075AD" w:rsidRPr="00DD35CA">
        <w:rPr>
          <w:rFonts w:ascii="Tahoma" w:hAnsi="Tahoma" w:cs="Tahoma"/>
          <w:lang w:val="sr-Latn-RS"/>
        </w:rPr>
        <w:t xml:space="preserve"> </w:t>
      </w:r>
      <w:r>
        <w:rPr>
          <w:rFonts w:ascii="Tahoma" w:hAnsi="Tahoma" w:cs="Tahoma"/>
          <w:lang w:val="sr-Latn-RS"/>
        </w:rPr>
        <w:t>лица</w:t>
      </w:r>
      <w:r w:rsidR="00A075AD" w:rsidRPr="00DD35CA">
        <w:rPr>
          <w:rFonts w:ascii="Tahoma" w:hAnsi="Tahoma" w:cs="Tahoma"/>
          <w:lang w:val="sr-Latn-RS"/>
        </w:rPr>
        <w:t xml:space="preserve">, </w:t>
      </w:r>
      <w:r>
        <w:rPr>
          <w:rFonts w:ascii="Tahoma" w:hAnsi="Tahoma" w:cs="Tahoma"/>
          <w:lang w:val="sr-Latn-RS"/>
        </w:rPr>
        <w:t>од</w:t>
      </w:r>
      <w:r w:rsidR="00A075AD" w:rsidRPr="00DD35CA">
        <w:rPr>
          <w:rFonts w:ascii="Tahoma" w:hAnsi="Tahoma" w:cs="Tahoma"/>
          <w:lang w:val="sr-Latn-RS"/>
        </w:rPr>
        <w:t xml:space="preserve"> </w:t>
      </w:r>
      <w:r>
        <w:rPr>
          <w:rFonts w:ascii="Tahoma" w:hAnsi="Tahoma" w:cs="Tahoma"/>
          <w:lang w:val="sr-Latn-RS"/>
        </w:rPr>
        <w:t>момента</w:t>
      </w:r>
      <w:r w:rsidR="00A075AD" w:rsidRPr="00DD35CA">
        <w:rPr>
          <w:rFonts w:ascii="Tahoma" w:hAnsi="Tahoma" w:cs="Tahoma"/>
          <w:lang w:val="sr-Latn-RS"/>
        </w:rPr>
        <w:t xml:space="preserve"> </w:t>
      </w:r>
      <w:r>
        <w:rPr>
          <w:rFonts w:ascii="Tahoma" w:hAnsi="Tahoma" w:cs="Tahoma"/>
          <w:lang w:val="sr-Latn-RS"/>
        </w:rPr>
        <w:t>објаве</w:t>
      </w:r>
      <w:r w:rsidR="00A075AD" w:rsidRPr="00DD35CA">
        <w:rPr>
          <w:rFonts w:ascii="Tahoma" w:hAnsi="Tahoma" w:cs="Tahoma"/>
          <w:lang w:val="sr-Latn-RS"/>
        </w:rPr>
        <w:t xml:space="preserve"> </w:t>
      </w:r>
      <w:r>
        <w:rPr>
          <w:rFonts w:ascii="Tahoma" w:hAnsi="Tahoma" w:cs="Tahoma"/>
          <w:lang w:val="sr-Latn-RS"/>
        </w:rPr>
        <w:t>остаје</w:t>
      </w:r>
      <w:r w:rsidR="00A075AD" w:rsidRPr="00DD35CA">
        <w:rPr>
          <w:rFonts w:ascii="Tahoma" w:hAnsi="Tahoma" w:cs="Tahoma"/>
          <w:lang w:val="sr-Latn-RS"/>
        </w:rPr>
        <w:t xml:space="preserve"> </w:t>
      </w:r>
      <w:r>
        <w:rPr>
          <w:rFonts w:ascii="Tahoma" w:hAnsi="Tahoma" w:cs="Tahoma"/>
          <w:lang w:val="sr-Latn-RS"/>
        </w:rPr>
        <w:t>на</w:t>
      </w:r>
      <w:r w:rsidR="00A075AD" w:rsidRPr="00DD35CA">
        <w:rPr>
          <w:rFonts w:ascii="Tahoma" w:hAnsi="Tahoma" w:cs="Tahoma"/>
          <w:lang w:val="sr-Latn-RS"/>
        </w:rPr>
        <w:t xml:space="preserve"> </w:t>
      </w:r>
      <w:r>
        <w:rPr>
          <w:rFonts w:ascii="Tahoma" w:hAnsi="Tahoma" w:cs="Tahoma"/>
          <w:lang w:val="sr-Latn-RS"/>
        </w:rPr>
        <w:t>интернету</w:t>
      </w:r>
      <w:r w:rsidR="00A075AD" w:rsidRPr="00DD35CA">
        <w:rPr>
          <w:rFonts w:ascii="Tahoma" w:hAnsi="Tahoma" w:cs="Tahoma"/>
          <w:lang w:val="sr-Latn-RS"/>
        </w:rPr>
        <w:t xml:space="preserve"> </w:t>
      </w:r>
      <w:r>
        <w:rPr>
          <w:rFonts w:ascii="Tahoma" w:hAnsi="Tahoma" w:cs="Tahoma"/>
          <w:lang w:val="sr-Latn-RS"/>
        </w:rPr>
        <w:t>и</w:t>
      </w:r>
      <w:r w:rsidR="00A075AD" w:rsidRPr="00DD35CA">
        <w:rPr>
          <w:rFonts w:ascii="Tahoma" w:hAnsi="Tahoma" w:cs="Tahoma"/>
          <w:lang w:val="sr-Latn-RS"/>
        </w:rPr>
        <w:t xml:space="preserve"> </w:t>
      </w:r>
      <w:r>
        <w:rPr>
          <w:rFonts w:ascii="Tahoma" w:hAnsi="Tahoma" w:cs="Tahoma"/>
          <w:lang w:val="sr-Latn-RS"/>
        </w:rPr>
        <w:t>ми</w:t>
      </w:r>
      <w:r w:rsidR="00A075AD" w:rsidRPr="00DD35CA">
        <w:rPr>
          <w:rFonts w:ascii="Tahoma" w:hAnsi="Tahoma" w:cs="Tahoma"/>
          <w:lang w:val="sr-Latn-RS"/>
        </w:rPr>
        <w:t xml:space="preserve"> </w:t>
      </w:r>
      <w:r>
        <w:rPr>
          <w:rFonts w:ascii="Tahoma" w:hAnsi="Tahoma" w:cs="Tahoma"/>
          <w:lang w:val="sr-Latn-RS"/>
        </w:rPr>
        <w:t>више</w:t>
      </w:r>
      <w:r w:rsidR="00A075AD" w:rsidRPr="00DD35CA">
        <w:rPr>
          <w:rFonts w:ascii="Tahoma" w:hAnsi="Tahoma" w:cs="Tahoma"/>
          <w:lang w:val="sr-Latn-RS"/>
        </w:rPr>
        <w:t xml:space="preserve"> </w:t>
      </w:r>
      <w:r>
        <w:rPr>
          <w:rFonts w:ascii="Tahoma" w:hAnsi="Tahoma" w:cs="Tahoma"/>
          <w:lang w:val="sr-Latn-RS"/>
        </w:rPr>
        <w:t>немамо</w:t>
      </w:r>
      <w:r w:rsidR="00A075AD" w:rsidRPr="00DD35CA">
        <w:rPr>
          <w:rFonts w:ascii="Tahoma" w:hAnsi="Tahoma" w:cs="Tahoma"/>
          <w:lang w:val="sr-Latn-RS"/>
        </w:rPr>
        <w:t xml:space="preserve"> </w:t>
      </w:r>
      <w:r>
        <w:rPr>
          <w:rFonts w:ascii="Tahoma" w:hAnsi="Tahoma" w:cs="Tahoma"/>
          <w:lang w:val="sr-Latn-RS"/>
        </w:rPr>
        <w:t>контролу</w:t>
      </w:r>
      <w:r w:rsidR="00A075AD" w:rsidRPr="00DD35CA">
        <w:rPr>
          <w:rFonts w:ascii="Tahoma" w:hAnsi="Tahoma" w:cs="Tahoma"/>
          <w:lang w:val="sr-Latn-RS"/>
        </w:rPr>
        <w:t xml:space="preserve"> </w:t>
      </w:r>
      <w:r>
        <w:rPr>
          <w:rFonts w:ascii="Tahoma" w:hAnsi="Tahoma" w:cs="Tahoma"/>
          <w:lang w:val="sr-Latn-RS"/>
        </w:rPr>
        <w:t>над</w:t>
      </w:r>
      <w:r w:rsidR="00A075AD" w:rsidRPr="00DD35CA">
        <w:rPr>
          <w:rFonts w:ascii="Tahoma" w:hAnsi="Tahoma" w:cs="Tahoma"/>
          <w:lang w:val="sr-Latn-RS"/>
        </w:rPr>
        <w:t xml:space="preserve"> </w:t>
      </w:r>
      <w:r>
        <w:rPr>
          <w:rFonts w:ascii="Tahoma" w:hAnsi="Tahoma" w:cs="Tahoma"/>
          <w:lang w:val="sr-Latn-RS"/>
        </w:rPr>
        <w:t>истом</w:t>
      </w:r>
      <w:r w:rsidR="00A075AD" w:rsidRPr="00DD35CA">
        <w:rPr>
          <w:rFonts w:ascii="Tahoma" w:hAnsi="Tahoma" w:cs="Tahoma"/>
          <w:lang w:val="sr-Latn-RS"/>
        </w:rPr>
        <w:t xml:space="preserve">, </w:t>
      </w:r>
      <w:r>
        <w:rPr>
          <w:rFonts w:ascii="Tahoma" w:hAnsi="Tahoma" w:cs="Tahoma"/>
          <w:lang w:val="sr-Latn-RS"/>
        </w:rPr>
        <w:t>не</w:t>
      </w:r>
      <w:r w:rsidR="00A075AD" w:rsidRPr="00DD35CA">
        <w:rPr>
          <w:rFonts w:ascii="Tahoma" w:hAnsi="Tahoma" w:cs="Tahoma"/>
          <w:lang w:val="sr-Latn-RS"/>
        </w:rPr>
        <w:t xml:space="preserve"> </w:t>
      </w:r>
      <w:r>
        <w:rPr>
          <w:rFonts w:ascii="Tahoma" w:hAnsi="Tahoma" w:cs="Tahoma"/>
          <w:lang w:val="sr-Latn-RS"/>
        </w:rPr>
        <w:t>можемо</w:t>
      </w:r>
      <w:r w:rsidR="00A075AD" w:rsidRPr="00DD35CA">
        <w:rPr>
          <w:rFonts w:ascii="Tahoma" w:hAnsi="Tahoma" w:cs="Tahoma"/>
          <w:lang w:val="sr-Latn-RS"/>
        </w:rPr>
        <w:t xml:space="preserve"> </w:t>
      </w:r>
      <w:r>
        <w:rPr>
          <w:rFonts w:ascii="Tahoma" w:hAnsi="Tahoma" w:cs="Tahoma"/>
          <w:lang w:val="sr-Latn-RS"/>
        </w:rPr>
        <w:t>да</w:t>
      </w:r>
      <w:r w:rsidR="00A075AD" w:rsidRPr="00DD35CA">
        <w:rPr>
          <w:rFonts w:ascii="Tahoma" w:hAnsi="Tahoma" w:cs="Tahoma"/>
          <w:lang w:val="sr-Latn-RS"/>
        </w:rPr>
        <w:t xml:space="preserve"> </w:t>
      </w:r>
      <w:r>
        <w:rPr>
          <w:rFonts w:ascii="Tahoma" w:hAnsi="Tahoma" w:cs="Tahoma"/>
          <w:lang w:val="sr-Latn-RS"/>
        </w:rPr>
        <w:t>контролишемо</w:t>
      </w:r>
      <w:r w:rsidR="00A075AD" w:rsidRPr="00DD35CA">
        <w:rPr>
          <w:rFonts w:ascii="Tahoma" w:hAnsi="Tahoma" w:cs="Tahoma"/>
          <w:lang w:val="sr-Latn-RS"/>
        </w:rPr>
        <w:t xml:space="preserve"> </w:t>
      </w:r>
      <w:r>
        <w:rPr>
          <w:rFonts w:ascii="Tahoma" w:hAnsi="Tahoma" w:cs="Tahoma"/>
          <w:lang w:val="sr-Latn-RS"/>
        </w:rPr>
        <w:t>до</w:t>
      </w:r>
      <w:r w:rsidR="00A075AD" w:rsidRPr="00DD35CA">
        <w:rPr>
          <w:rFonts w:ascii="Tahoma" w:hAnsi="Tahoma" w:cs="Tahoma"/>
          <w:lang w:val="sr-Latn-RS"/>
        </w:rPr>
        <w:t xml:space="preserve"> </w:t>
      </w:r>
      <w:r>
        <w:rPr>
          <w:rFonts w:ascii="Tahoma" w:hAnsi="Tahoma" w:cs="Tahoma"/>
          <w:lang w:val="sr-Latn-RS"/>
        </w:rPr>
        <w:t>кога</w:t>
      </w:r>
      <w:r w:rsidR="00A075AD" w:rsidRPr="00DD35CA">
        <w:rPr>
          <w:rFonts w:ascii="Tahoma" w:hAnsi="Tahoma" w:cs="Tahoma"/>
          <w:lang w:val="sr-Latn-RS"/>
        </w:rPr>
        <w:t xml:space="preserve"> </w:t>
      </w:r>
      <w:r>
        <w:rPr>
          <w:rFonts w:ascii="Tahoma" w:hAnsi="Tahoma" w:cs="Tahoma"/>
          <w:lang w:val="sr-Latn-RS"/>
        </w:rPr>
        <w:t>ће</w:t>
      </w:r>
      <w:r w:rsidR="00A075AD" w:rsidRPr="00DD35CA">
        <w:rPr>
          <w:rFonts w:ascii="Tahoma" w:hAnsi="Tahoma" w:cs="Tahoma"/>
          <w:lang w:val="sr-Latn-RS"/>
        </w:rPr>
        <w:t xml:space="preserve"> </w:t>
      </w:r>
      <w:r>
        <w:rPr>
          <w:rFonts w:ascii="Tahoma" w:hAnsi="Tahoma" w:cs="Tahoma"/>
          <w:lang w:val="sr-Latn-RS"/>
        </w:rPr>
        <w:t>та</w:t>
      </w:r>
      <w:r w:rsidR="00A075AD" w:rsidRPr="00DD35CA">
        <w:rPr>
          <w:rFonts w:ascii="Tahoma" w:hAnsi="Tahoma" w:cs="Tahoma"/>
          <w:lang w:val="sr-Latn-RS"/>
        </w:rPr>
        <w:t xml:space="preserve"> </w:t>
      </w:r>
      <w:r>
        <w:rPr>
          <w:rFonts w:ascii="Tahoma" w:hAnsi="Tahoma" w:cs="Tahoma"/>
          <w:lang w:val="sr-Latn-RS"/>
        </w:rPr>
        <w:t>фотографија</w:t>
      </w:r>
      <w:r w:rsidR="00A075AD" w:rsidRPr="00DD35CA">
        <w:rPr>
          <w:rFonts w:ascii="Tahoma" w:hAnsi="Tahoma" w:cs="Tahoma"/>
          <w:lang w:val="sr-Latn-RS"/>
        </w:rPr>
        <w:t xml:space="preserve"> </w:t>
      </w:r>
      <w:r>
        <w:rPr>
          <w:rFonts w:ascii="Tahoma" w:hAnsi="Tahoma" w:cs="Tahoma"/>
          <w:lang w:val="sr-Latn-RS"/>
        </w:rPr>
        <w:t>доћи</w:t>
      </w:r>
      <w:r w:rsidR="00A075AD" w:rsidRPr="00DD35CA">
        <w:rPr>
          <w:rFonts w:ascii="Tahoma" w:hAnsi="Tahoma" w:cs="Tahoma"/>
          <w:lang w:val="sr-Latn-RS"/>
        </w:rPr>
        <w:t xml:space="preserve"> </w:t>
      </w:r>
      <w:r>
        <w:rPr>
          <w:rFonts w:ascii="Tahoma" w:hAnsi="Tahoma" w:cs="Tahoma"/>
          <w:lang w:val="sr-Latn-RS"/>
        </w:rPr>
        <w:t>и</w:t>
      </w:r>
      <w:r w:rsidR="00A075AD" w:rsidRPr="00DD35CA">
        <w:rPr>
          <w:rFonts w:ascii="Tahoma" w:hAnsi="Tahoma" w:cs="Tahoma"/>
          <w:lang w:val="sr-Latn-RS"/>
        </w:rPr>
        <w:t xml:space="preserve"> </w:t>
      </w:r>
      <w:r>
        <w:rPr>
          <w:rFonts w:ascii="Tahoma" w:hAnsi="Tahoma" w:cs="Tahoma"/>
          <w:lang w:val="sr-Latn-RS"/>
        </w:rPr>
        <w:t>у</w:t>
      </w:r>
      <w:r w:rsidR="00A075AD" w:rsidRPr="00DD35CA">
        <w:rPr>
          <w:rFonts w:ascii="Tahoma" w:hAnsi="Tahoma" w:cs="Tahoma"/>
          <w:lang w:val="sr-Latn-RS"/>
        </w:rPr>
        <w:t xml:space="preserve"> </w:t>
      </w:r>
      <w:r>
        <w:rPr>
          <w:rFonts w:ascii="Tahoma" w:hAnsi="Tahoma" w:cs="Tahoma"/>
          <w:lang w:val="sr-Latn-RS"/>
        </w:rPr>
        <w:t>какве</w:t>
      </w:r>
      <w:r w:rsidR="00A075AD" w:rsidRPr="00DD35CA">
        <w:rPr>
          <w:rFonts w:ascii="Tahoma" w:hAnsi="Tahoma" w:cs="Tahoma"/>
          <w:lang w:val="sr-Latn-RS"/>
        </w:rPr>
        <w:t xml:space="preserve"> </w:t>
      </w:r>
      <w:r>
        <w:rPr>
          <w:rFonts w:ascii="Tahoma" w:hAnsi="Tahoma" w:cs="Tahoma"/>
          <w:lang w:val="sr-Latn-RS"/>
        </w:rPr>
        <w:t>ће</w:t>
      </w:r>
      <w:r w:rsidR="00A075AD" w:rsidRPr="00DD35CA">
        <w:rPr>
          <w:rFonts w:ascii="Tahoma" w:hAnsi="Tahoma" w:cs="Tahoma"/>
          <w:lang w:val="sr-Latn-RS"/>
        </w:rPr>
        <w:t xml:space="preserve"> </w:t>
      </w:r>
      <w:r>
        <w:rPr>
          <w:rFonts w:ascii="Tahoma" w:hAnsi="Tahoma" w:cs="Tahoma"/>
          <w:lang w:val="sr-Latn-RS"/>
        </w:rPr>
        <w:t>је</w:t>
      </w:r>
      <w:r w:rsidR="00A075AD" w:rsidRPr="00DD35CA">
        <w:rPr>
          <w:rFonts w:ascii="Tahoma" w:hAnsi="Tahoma" w:cs="Tahoma"/>
          <w:lang w:val="sr-Latn-RS"/>
        </w:rPr>
        <w:t xml:space="preserve"> </w:t>
      </w:r>
      <w:r>
        <w:rPr>
          <w:rFonts w:ascii="Tahoma" w:hAnsi="Tahoma" w:cs="Tahoma"/>
          <w:lang w:val="sr-Latn-RS"/>
        </w:rPr>
        <w:t>сврхе</w:t>
      </w:r>
      <w:r w:rsidR="00A075AD" w:rsidRPr="00DD35CA">
        <w:rPr>
          <w:rFonts w:ascii="Tahoma" w:hAnsi="Tahoma" w:cs="Tahoma"/>
          <w:lang w:val="sr-Latn-RS"/>
        </w:rPr>
        <w:t xml:space="preserve"> </w:t>
      </w:r>
      <w:r>
        <w:rPr>
          <w:rFonts w:ascii="Tahoma" w:hAnsi="Tahoma" w:cs="Tahoma"/>
          <w:lang w:val="sr-Latn-RS"/>
        </w:rPr>
        <w:t>неко</w:t>
      </w:r>
      <w:r w:rsidR="00A075AD" w:rsidRPr="00DD35CA">
        <w:rPr>
          <w:rFonts w:ascii="Tahoma" w:hAnsi="Tahoma" w:cs="Tahoma"/>
          <w:lang w:val="sr-Latn-RS"/>
        </w:rPr>
        <w:t xml:space="preserve"> </w:t>
      </w:r>
      <w:r>
        <w:rPr>
          <w:rFonts w:ascii="Tahoma" w:hAnsi="Tahoma" w:cs="Tahoma"/>
          <w:lang w:val="sr-Latn-RS"/>
        </w:rPr>
        <w:t>употријебити</w:t>
      </w:r>
      <w:r w:rsidR="00A075AD" w:rsidRPr="00DD35CA">
        <w:rPr>
          <w:rFonts w:ascii="Tahoma" w:hAnsi="Tahoma" w:cs="Tahoma"/>
          <w:lang w:val="sr-Latn-RS"/>
        </w:rPr>
        <w:t>.</w:t>
      </w:r>
      <w:r w:rsidR="0053490C" w:rsidRPr="00C0699D">
        <w:rPr>
          <w:rFonts w:ascii="Tahoma" w:hAnsi="Tahoma" w:cs="Tahoma"/>
        </w:rPr>
        <w:t xml:space="preserve"> </w:t>
      </w:r>
      <w:r>
        <w:rPr>
          <w:rFonts w:ascii="Tahoma" w:hAnsi="Tahoma" w:cs="Tahoma"/>
        </w:rPr>
        <w:t>У</w:t>
      </w:r>
      <w:r w:rsidR="0053490C">
        <w:rPr>
          <w:rFonts w:ascii="Tahoma" w:hAnsi="Tahoma" w:cs="Tahoma"/>
        </w:rPr>
        <w:t xml:space="preserve"> </w:t>
      </w:r>
      <w:r>
        <w:rPr>
          <w:rFonts w:ascii="Tahoma" w:hAnsi="Tahoma" w:cs="Tahoma"/>
        </w:rPr>
        <w:t>прилог</w:t>
      </w:r>
      <w:r w:rsidR="0053490C">
        <w:rPr>
          <w:rFonts w:ascii="Tahoma" w:hAnsi="Tahoma" w:cs="Tahoma"/>
        </w:rPr>
        <w:t xml:space="preserve"> </w:t>
      </w:r>
      <w:r>
        <w:rPr>
          <w:rFonts w:ascii="Tahoma" w:hAnsi="Tahoma" w:cs="Tahoma"/>
        </w:rPr>
        <w:t>томе</w:t>
      </w:r>
      <w:r w:rsidR="0053490C">
        <w:rPr>
          <w:rFonts w:ascii="Tahoma" w:hAnsi="Tahoma" w:cs="Tahoma"/>
        </w:rPr>
        <w:t xml:space="preserve"> </w:t>
      </w:r>
      <w:r>
        <w:rPr>
          <w:rFonts w:ascii="Tahoma" w:hAnsi="Tahoma" w:cs="Tahoma"/>
        </w:rPr>
        <w:t>говори</w:t>
      </w:r>
      <w:r w:rsidR="0053490C">
        <w:rPr>
          <w:rFonts w:ascii="Tahoma" w:hAnsi="Tahoma" w:cs="Tahoma"/>
        </w:rPr>
        <w:t xml:space="preserve"> </w:t>
      </w:r>
      <w:r>
        <w:rPr>
          <w:rFonts w:ascii="Tahoma" w:hAnsi="Tahoma" w:cs="Tahoma"/>
        </w:rPr>
        <w:t>и</w:t>
      </w:r>
      <w:r w:rsidR="0053490C">
        <w:rPr>
          <w:rFonts w:ascii="Tahoma" w:hAnsi="Tahoma" w:cs="Tahoma"/>
        </w:rPr>
        <w:t xml:space="preserve"> </w:t>
      </w:r>
      <w:r>
        <w:rPr>
          <w:rFonts w:ascii="Tahoma" w:hAnsi="Tahoma" w:cs="Tahoma"/>
        </w:rPr>
        <w:t>истраживање</w:t>
      </w:r>
      <w:r w:rsidR="0053490C" w:rsidRPr="00C0699D">
        <w:rPr>
          <w:rFonts w:ascii="Tahoma" w:hAnsi="Tahoma" w:cs="Tahoma"/>
        </w:rPr>
        <w:t xml:space="preserve"> </w:t>
      </w:r>
      <w:r>
        <w:rPr>
          <w:rFonts w:ascii="Tahoma" w:hAnsi="Tahoma" w:cs="Tahoma"/>
        </w:rPr>
        <w:t>интернетске</w:t>
      </w:r>
      <w:r w:rsidR="0053490C" w:rsidRPr="00C0699D">
        <w:rPr>
          <w:rFonts w:ascii="Tahoma" w:hAnsi="Tahoma" w:cs="Tahoma"/>
        </w:rPr>
        <w:t xml:space="preserve"> </w:t>
      </w:r>
      <w:r>
        <w:rPr>
          <w:rFonts w:ascii="Tahoma" w:hAnsi="Tahoma" w:cs="Tahoma"/>
        </w:rPr>
        <w:t>странице</w:t>
      </w:r>
      <w:r w:rsidR="0053490C" w:rsidRPr="00C0699D">
        <w:rPr>
          <w:rFonts w:ascii="Tahoma" w:hAnsi="Tahoma" w:cs="Tahoma"/>
        </w:rPr>
        <w:t xml:space="preserve"> </w:t>
      </w:r>
      <w:r>
        <w:rPr>
          <w:rFonts w:ascii="Tahoma" w:hAnsi="Tahoma" w:cs="Tahoma"/>
        </w:rPr>
        <w:t>с</w:t>
      </w:r>
      <w:r w:rsidR="0053490C" w:rsidRPr="00C0699D">
        <w:rPr>
          <w:rFonts w:ascii="Tahoma" w:hAnsi="Tahoma" w:cs="Tahoma"/>
        </w:rPr>
        <w:t xml:space="preserve"> </w:t>
      </w:r>
      <w:r>
        <w:rPr>
          <w:rFonts w:ascii="Tahoma" w:hAnsi="Tahoma" w:cs="Tahoma"/>
        </w:rPr>
        <w:t>дјечјом</w:t>
      </w:r>
      <w:r w:rsidR="0053490C" w:rsidRPr="00C0699D">
        <w:rPr>
          <w:rFonts w:ascii="Tahoma" w:hAnsi="Tahoma" w:cs="Tahoma"/>
        </w:rPr>
        <w:t xml:space="preserve"> </w:t>
      </w:r>
      <w:r>
        <w:rPr>
          <w:rFonts w:ascii="Tahoma" w:hAnsi="Tahoma" w:cs="Tahoma"/>
        </w:rPr>
        <w:t>порнографијом</w:t>
      </w:r>
      <w:r w:rsidR="0053490C" w:rsidRPr="00C0699D">
        <w:rPr>
          <w:rFonts w:ascii="Tahoma" w:hAnsi="Tahoma" w:cs="Tahoma"/>
        </w:rPr>
        <w:t xml:space="preserve"> </w:t>
      </w:r>
      <w:r>
        <w:rPr>
          <w:rFonts w:ascii="Tahoma" w:hAnsi="Tahoma" w:cs="Tahoma"/>
        </w:rPr>
        <w:t>коју</w:t>
      </w:r>
      <w:r w:rsidR="0053490C" w:rsidRPr="00C0699D">
        <w:rPr>
          <w:rFonts w:ascii="Tahoma" w:hAnsi="Tahoma" w:cs="Tahoma"/>
        </w:rPr>
        <w:t xml:space="preserve"> </w:t>
      </w:r>
      <w:r>
        <w:rPr>
          <w:rFonts w:ascii="Tahoma" w:hAnsi="Tahoma" w:cs="Tahoma"/>
        </w:rPr>
        <w:t>је</w:t>
      </w:r>
      <w:r w:rsidR="0053490C" w:rsidRPr="00C0699D">
        <w:rPr>
          <w:rFonts w:ascii="Tahoma" w:hAnsi="Tahoma" w:cs="Tahoma"/>
        </w:rPr>
        <w:t xml:space="preserve"> </w:t>
      </w:r>
      <w:r>
        <w:rPr>
          <w:rFonts w:ascii="Tahoma" w:hAnsi="Tahoma" w:cs="Tahoma"/>
        </w:rPr>
        <w:t>провео</w:t>
      </w:r>
      <w:r w:rsidR="0053490C" w:rsidRPr="00C0699D">
        <w:rPr>
          <w:rFonts w:ascii="Tahoma" w:hAnsi="Tahoma" w:cs="Tahoma"/>
        </w:rPr>
        <w:t xml:space="preserve"> </w:t>
      </w:r>
      <w:r>
        <w:rPr>
          <w:rFonts w:ascii="Tahoma" w:hAnsi="Tahoma" w:cs="Tahoma"/>
        </w:rPr>
        <w:t>функционер</w:t>
      </w:r>
      <w:r w:rsidR="0053490C" w:rsidRPr="00C0699D">
        <w:rPr>
          <w:rFonts w:ascii="Tahoma" w:hAnsi="Tahoma" w:cs="Tahoma"/>
        </w:rPr>
        <w:t xml:space="preserve"> </w:t>
      </w:r>
      <w:r>
        <w:rPr>
          <w:rFonts w:ascii="Tahoma" w:hAnsi="Tahoma" w:cs="Tahoma"/>
        </w:rPr>
        <w:t>аустралијске</w:t>
      </w:r>
      <w:r w:rsidR="0053490C" w:rsidRPr="00C0699D">
        <w:rPr>
          <w:rFonts w:ascii="Tahoma" w:hAnsi="Tahoma" w:cs="Tahoma"/>
        </w:rPr>
        <w:t xml:space="preserve"> </w:t>
      </w:r>
      <w:r>
        <w:rPr>
          <w:rFonts w:ascii="Tahoma" w:hAnsi="Tahoma" w:cs="Tahoma"/>
        </w:rPr>
        <w:t>владе</w:t>
      </w:r>
      <w:r w:rsidR="0053490C" w:rsidRPr="00C0699D">
        <w:rPr>
          <w:rFonts w:ascii="Tahoma" w:hAnsi="Tahoma" w:cs="Tahoma"/>
        </w:rPr>
        <w:t xml:space="preserve"> </w:t>
      </w:r>
      <w:r>
        <w:rPr>
          <w:rFonts w:ascii="Tahoma" w:hAnsi="Tahoma" w:cs="Tahoma"/>
        </w:rPr>
        <w:t>открило</w:t>
      </w:r>
      <w:r w:rsidR="0053490C" w:rsidRPr="00C0699D">
        <w:rPr>
          <w:rFonts w:ascii="Tahoma" w:hAnsi="Tahoma" w:cs="Tahoma"/>
        </w:rPr>
        <w:t xml:space="preserve"> </w:t>
      </w:r>
      <w:r>
        <w:rPr>
          <w:rFonts w:ascii="Tahoma" w:hAnsi="Tahoma" w:cs="Tahoma"/>
        </w:rPr>
        <w:t>је</w:t>
      </w:r>
      <w:r w:rsidR="0053490C" w:rsidRPr="00C0699D">
        <w:rPr>
          <w:rFonts w:ascii="Tahoma" w:hAnsi="Tahoma" w:cs="Tahoma"/>
        </w:rPr>
        <w:t xml:space="preserve"> </w:t>
      </w:r>
      <w:r>
        <w:rPr>
          <w:rFonts w:ascii="Tahoma" w:hAnsi="Tahoma" w:cs="Tahoma"/>
        </w:rPr>
        <w:t>да</w:t>
      </w:r>
      <w:r w:rsidR="0053490C" w:rsidRPr="00C0699D">
        <w:rPr>
          <w:rFonts w:ascii="Tahoma" w:hAnsi="Tahoma" w:cs="Tahoma"/>
        </w:rPr>
        <w:t xml:space="preserve"> </w:t>
      </w:r>
      <w:r>
        <w:rPr>
          <w:rFonts w:ascii="Tahoma" w:hAnsi="Tahoma" w:cs="Tahoma"/>
        </w:rPr>
        <w:t>су</w:t>
      </w:r>
      <w:r w:rsidR="0053490C" w:rsidRPr="00C0699D">
        <w:rPr>
          <w:rFonts w:ascii="Tahoma" w:hAnsi="Tahoma" w:cs="Tahoma"/>
        </w:rPr>
        <w:t xml:space="preserve"> </w:t>
      </w:r>
      <w:r>
        <w:rPr>
          <w:rFonts w:ascii="Tahoma" w:hAnsi="Tahoma" w:cs="Tahoma"/>
        </w:rPr>
        <w:t>значајан</w:t>
      </w:r>
      <w:r w:rsidR="0053490C" w:rsidRPr="00C0699D">
        <w:rPr>
          <w:rFonts w:ascii="Tahoma" w:hAnsi="Tahoma" w:cs="Tahoma"/>
        </w:rPr>
        <w:t xml:space="preserve"> </w:t>
      </w:r>
      <w:r>
        <w:rPr>
          <w:rFonts w:ascii="Tahoma" w:hAnsi="Tahoma" w:cs="Tahoma"/>
        </w:rPr>
        <w:t>дио</w:t>
      </w:r>
      <w:r w:rsidR="0053490C" w:rsidRPr="00C0699D">
        <w:rPr>
          <w:rFonts w:ascii="Tahoma" w:hAnsi="Tahoma" w:cs="Tahoma"/>
        </w:rPr>
        <w:t xml:space="preserve"> </w:t>
      </w:r>
      <w:r>
        <w:rPr>
          <w:rFonts w:ascii="Tahoma" w:hAnsi="Tahoma" w:cs="Tahoma"/>
        </w:rPr>
        <w:t>фотографија</w:t>
      </w:r>
      <w:r w:rsidR="0053490C" w:rsidRPr="00C0699D">
        <w:rPr>
          <w:rFonts w:ascii="Tahoma" w:hAnsi="Tahoma" w:cs="Tahoma"/>
        </w:rPr>
        <w:t xml:space="preserve"> </w:t>
      </w:r>
      <w:r>
        <w:rPr>
          <w:rFonts w:ascii="Tahoma" w:hAnsi="Tahoma" w:cs="Tahoma"/>
        </w:rPr>
        <w:t>у</w:t>
      </w:r>
      <w:r w:rsidR="0053490C" w:rsidRPr="00C0699D">
        <w:rPr>
          <w:rFonts w:ascii="Tahoma" w:hAnsi="Tahoma" w:cs="Tahoma"/>
        </w:rPr>
        <w:t xml:space="preserve"> </w:t>
      </w:r>
      <w:r>
        <w:rPr>
          <w:rFonts w:ascii="Tahoma" w:hAnsi="Tahoma" w:cs="Tahoma"/>
        </w:rPr>
        <w:t>почетку</w:t>
      </w:r>
      <w:r w:rsidR="0053490C" w:rsidRPr="00C0699D">
        <w:rPr>
          <w:rFonts w:ascii="Tahoma" w:hAnsi="Tahoma" w:cs="Tahoma"/>
        </w:rPr>
        <w:t xml:space="preserve"> </w:t>
      </w:r>
      <w:r>
        <w:rPr>
          <w:rFonts w:ascii="Tahoma" w:hAnsi="Tahoma" w:cs="Tahoma"/>
        </w:rPr>
        <w:t>дијелили</w:t>
      </w:r>
      <w:r w:rsidR="0053490C" w:rsidRPr="00C0699D">
        <w:rPr>
          <w:rFonts w:ascii="Tahoma" w:hAnsi="Tahoma" w:cs="Tahoma"/>
        </w:rPr>
        <w:t xml:space="preserve"> </w:t>
      </w:r>
      <w:r>
        <w:rPr>
          <w:rFonts w:ascii="Tahoma" w:hAnsi="Tahoma" w:cs="Tahoma"/>
        </w:rPr>
        <w:t>родитељи</w:t>
      </w:r>
      <w:r w:rsidR="0053490C" w:rsidRPr="00C0699D">
        <w:rPr>
          <w:rFonts w:ascii="Tahoma" w:hAnsi="Tahoma" w:cs="Tahoma"/>
        </w:rPr>
        <w:t xml:space="preserve"> </w:t>
      </w:r>
      <w:r>
        <w:rPr>
          <w:rFonts w:ascii="Tahoma" w:hAnsi="Tahoma" w:cs="Tahoma"/>
        </w:rPr>
        <w:t>на</w:t>
      </w:r>
      <w:r w:rsidR="0053490C" w:rsidRPr="00C0699D">
        <w:rPr>
          <w:rFonts w:ascii="Tahoma" w:hAnsi="Tahoma" w:cs="Tahoma"/>
        </w:rPr>
        <w:t xml:space="preserve"> </w:t>
      </w:r>
      <w:r>
        <w:rPr>
          <w:rFonts w:ascii="Tahoma" w:hAnsi="Tahoma" w:cs="Tahoma"/>
        </w:rPr>
        <w:t>страницама</w:t>
      </w:r>
      <w:r w:rsidR="0053490C" w:rsidRPr="00C0699D">
        <w:rPr>
          <w:rFonts w:ascii="Tahoma" w:hAnsi="Tahoma" w:cs="Tahoma"/>
        </w:rPr>
        <w:t xml:space="preserve"> </w:t>
      </w:r>
      <w:r>
        <w:rPr>
          <w:rFonts w:ascii="Tahoma" w:hAnsi="Tahoma" w:cs="Tahoma"/>
        </w:rPr>
        <w:t>као</w:t>
      </w:r>
      <w:r w:rsidR="0053490C" w:rsidRPr="00C0699D">
        <w:rPr>
          <w:rFonts w:ascii="Tahoma" w:hAnsi="Tahoma" w:cs="Tahoma"/>
        </w:rPr>
        <w:t xml:space="preserve"> </w:t>
      </w:r>
      <w:r w:rsidRPr="00025D39">
        <w:rPr>
          <w:rFonts w:ascii="Tahoma" w:hAnsi="Tahoma" w:cs="Tahoma"/>
        </w:rPr>
        <w:t>што</w:t>
      </w:r>
      <w:r w:rsidR="0053490C" w:rsidRPr="00025D39">
        <w:rPr>
          <w:rFonts w:ascii="Tahoma" w:hAnsi="Tahoma" w:cs="Tahoma"/>
        </w:rPr>
        <w:t xml:space="preserve"> </w:t>
      </w:r>
      <w:r w:rsidRPr="00025D39">
        <w:rPr>
          <w:rFonts w:ascii="Tahoma" w:hAnsi="Tahoma" w:cs="Tahoma"/>
        </w:rPr>
        <w:t>су</w:t>
      </w:r>
      <w:r w:rsidR="0053490C" w:rsidRPr="00025D39">
        <w:rPr>
          <w:rFonts w:ascii="Tahoma" w:hAnsi="Tahoma" w:cs="Tahoma"/>
        </w:rPr>
        <w:t xml:space="preserve"> </w:t>
      </w:r>
      <w:r w:rsidR="00025D39" w:rsidRPr="00025D39">
        <w:rPr>
          <w:rFonts w:ascii="Tahoma" w:hAnsi="Tahoma" w:cs="Tahoma"/>
        </w:rPr>
        <w:t xml:space="preserve">Facebook </w:t>
      </w:r>
      <w:r w:rsidRPr="00025D39">
        <w:rPr>
          <w:rFonts w:ascii="Tahoma" w:hAnsi="Tahoma" w:cs="Tahoma"/>
        </w:rPr>
        <w:t>и</w:t>
      </w:r>
      <w:r w:rsidR="0053490C" w:rsidRPr="00025D39">
        <w:rPr>
          <w:rFonts w:ascii="Tahoma" w:hAnsi="Tahoma" w:cs="Tahoma"/>
        </w:rPr>
        <w:t xml:space="preserve"> </w:t>
      </w:r>
      <w:r w:rsidR="00025D39" w:rsidRPr="00025D39">
        <w:rPr>
          <w:rFonts w:ascii="Tahoma" w:hAnsi="Tahoma" w:cs="Tahoma"/>
        </w:rPr>
        <w:t>Instagram</w:t>
      </w:r>
      <w:r w:rsidR="0053490C" w:rsidRPr="00C0699D">
        <w:rPr>
          <w:rFonts w:ascii="Tahoma" w:hAnsi="Tahoma" w:cs="Tahoma"/>
        </w:rPr>
        <w:t xml:space="preserve">. </w:t>
      </w:r>
      <w:r>
        <w:rPr>
          <w:rFonts w:ascii="Tahoma" w:hAnsi="Tahoma" w:cs="Tahoma"/>
        </w:rPr>
        <w:t>Саме</w:t>
      </w:r>
      <w:r w:rsidR="0053490C" w:rsidRPr="00C0699D">
        <w:rPr>
          <w:rFonts w:ascii="Tahoma" w:hAnsi="Tahoma" w:cs="Tahoma"/>
        </w:rPr>
        <w:t xml:space="preserve"> </w:t>
      </w:r>
      <w:r>
        <w:rPr>
          <w:rFonts w:ascii="Tahoma" w:hAnsi="Tahoma" w:cs="Tahoma"/>
        </w:rPr>
        <w:t>фотографије</w:t>
      </w:r>
      <w:r w:rsidR="0053490C" w:rsidRPr="00C0699D">
        <w:rPr>
          <w:rFonts w:ascii="Tahoma" w:hAnsi="Tahoma" w:cs="Tahoma"/>
        </w:rPr>
        <w:t xml:space="preserve"> </w:t>
      </w:r>
      <w:r>
        <w:rPr>
          <w:rFonts w:ascii="Tahoma" w:hAnsi="Tahoma" w:cs="Tahoma"/>
        </w:rPr>
        <w:t>углавном</w:t>
      </w:r>
      <w:r w:rsidR="0053490C" w:rsidRPr="00C0699D">
        <w:rPr>
          <w:rFonts w:ascii="Tahoma" w:hAnsi="Tahoma" w:cs="Tahoma"/>
        </w:rPr>
        <w:t xml:space="preserve"> </w:t>
      </w:r>
      <w:r>
        <w:rPr>
          <w:rFonts w:ascii="Tahoma" w:hAnsi="Tahoma" w:cs="Tahoma"/>
        </w:rPr>
        <w:t>су</w:t>
      </w:r>
      <w:r w:rsidR="0053490C" w:rsidRPr="00C0699D">
        <w:rPr>
          <w:rFonts w:ascii="Tahoma" w:hAnsi="Tahoma" w:cs="Tahoma"/>
        </w:rPr>
        <w:t xml:space="preserve"> </w:t>
      </w:r>
      <w:r>
        <w:rPr>
          <w:rFonts w:ascii="Tahoma" w:hAnsi="Tahoma" w:cs="Tahoma"/>
        </w:rPr>
        <w:t>биле</w:t>
      </w:r>
      <w:r w:rsidR="0053490C" w:rsidRPr="00C0699D">
        <w:rPr>
          <w:rFonts w:ascii="Tahoma" w:hAnsi="Tahoma" w:cs="Tahoma"/>
        </w:rPr>
        <w:t xml:space="preserve"> </w:t>
      </w:r>
      <w:r>
        <w:rPr>
          <w:rFonts w:ascii="Tahoma" w:hAnsi="Tahoma" w:cs="Tahoma"/>
        </w:rPr>
        <w:t>невине</w:t>
      </w:r>
      <w:r w:rsidR="0053490C" w:rsidRPr="00C0699D">
        <w:rPr>
          <w:rFonts w:ascii="Tahoma" w:hAnsi="Tahoma" w:cs="Tahoma"/>
        </w:rPr>
        <w:t xml:space="preserve">, </w:t>
      </w:r>
      <w:r>
        <w:rPr>
          <w:rFonts w:ascii="Tahoma" w:hAnsi="Tahoma" w:cs="Tahoma"/>
        </w:rPr>
        <w:t>свакодневне</w:t>
      </w:r>
      <w:r w:rsidR="0053490C" w:rsidRPr="00C0699D">
        <w:rPr>
          <w:rFonts w:ascii="Tahoma" w:hAnsi="Tahoma" w:cs="Tahoma"/>
        </w:rPr>
        <w:t xml:space="preserve"> </w:t>
      </w:r>
      <w:r>
        <w:rPr>
          <w:rFonts w:ascii="Tahoma" w:hAnsi="Tahoma" w:cs="Tahoma"/>
        </w:rPr>
        <w:t>сцене</w:t>
      </w:r>
      <w:r w:rsidR="0053490C" w:rsidRPr="00C0699D">
        <w:rPr>
          <w:rFonts w:ascii="Tahoma" w:hAnsi="Tahoma" w:cs="Tahoma"/>
        </w:rPr>
        <w:t xml:space="preserve"> </w:t>
      </w:r>
      <w:r>
        <w:rPr>
          <w:rFonts w:ascii="Tahoma" w:hAnsi="Tahoma" w:cs="Tahoma"/>
        </w:rPr>
        <w:t>дјечје</w:t>
      </w:r>
      <w:r w:rsidR="0053490C" w:rsidRPr="00C0699D">
        <w:rPr>
          <w:rFonts w:ascii="Tahoma" w:hAnsi="Tahoma" w:cs="Tahoma"/>
        </w:rPr>
        <w:t xml:space="preserve"> </w:t>
      </w:r>
      <w:r>
        <w:rPr>
          <w:rFonts w:ascii="Tahoma" w:hAnsi="Tahoma" w:cs="Tahoma"/>
        </w:rPr>
        <w:t>игре</w:t>
      </w:r>
      <w:r w:rsidR="0053490C" w:rsidRPr="00C0699D">
        <w:rPr>
          <w:rFonts w:ascii="Tahoma" w:hAnsi="Tahoma" w:cs="Tahoma"/>
        </w:rPr>
        <w:t xml:space="preserve">, </w:t>
      </w:r>
      <w:r>
        <w:rPr>
          <w:rFonts w:ascii="Tahoma" w:hAnsi="Tahoma" w:cs="Tahoma"/>
        </w:rPr>
        <w:t>но</w:t>
      </w:r>
      <w:r w:rsidR="0053490C" w:rsidRPr="00C0699D">
        <w:rPr>
          <w:rFonts w:ascii="Tahoma" w:hAnsi="Tahoma" w:cs="Tahoma"/>
        </w:rPr>
        <w:t xml:space="preserve"> </w:t>
      </w:r>
      <w:r>
        <w:rPr>
          <w:rFonts w:ascii="Tahoma" w:hAnsi="Tahoma" w:cs="Tahoma"/>
        </w:rPr>
        <w:t>попраћене</w:t>
      </w:r>
      <w:r w:rsidR="0053490C" w:rsidRPr="00C0699D">
        <w:rPr>
          <w:rFonts w:ascii="Tahoma" w:hAnsi="Tahoma" w:cs="Tahoma"/>
        </w:rPr>
        <w:t xml:space="preserve"> </w:t>
      </w:r>
      <w:r>
        <w:rPr>
          <w:rFonts w:ascii="Tahoma" w:hAnsi="Tahoma" w:cs="Tahoma"/>
        </w:rPr>
        <w:t>су</w:t>
      </w:r>
      <w:r w:rsidR="0053490C" w:rsidRPr="00C0699D">
        <w:rPr>
          <w:rFonts w:ascii="Tahoma" w:hAnsi="Tahoma" w:cs="Tahoma"/>
        </w:rPr>
        <w:t xml:space="preserve"> </w:t>
      </w:r>
      <w:r>
        <w:rPr>
          <w:rFonts w:ascii="Tahoma" w:hAnsi="Tahoma" w:cs="Tahoma"/>
        </w:rPr>
        <w:t>експлицитним</w:t>
      </w:r>
      <w:r w:rsidR="0053490C" w:rsidRPr="00C0699D">
        <w:rPr>
          <w:rFonts w:ascii="Tahoma" w:hAnsi="Tahoma" w:cs="Tahoma"/>
        </w:rPr>
        <w:t xml:space="preserve">, </w:t>
      </w:r>
      <w:r>
        <w:rPr>
          <w:rFonts w:ascii="Tahoma" w:hAnsi="Tahoma" w:cs="Tahoma"/>
        </w:rPr>
        <w:t>непримјереним</w:t>
      </w:r>
      <w:r w:rsidR="0053490C" w:rsidRPr="00C0699D">
        <w:rPr>
          <w:rFonts w:ascii="Tahoma" w:hAnsi="Tahoma" w:cs="Tahoma"/>
        </w:rPr>
        <w:t xml:space="preserve"> </w:t>
      </w:r>
      <w:r>
        <w:rPr>
          <w:rFonts w:ascii="Tahoma" w:hAnsi="Tahoma" w:cs="Tahoma"/>
        </w:rPr>
        <w:t>коментарима</w:t>
      </w:r>
      <w:r w:rsidR="0053490C" w:rsidRPr="00C0699D">
        <w:rPr>
          <w:rFonts w:ascii="Tahoma" w:hAnsi="Tahoma" w:cs="Tahoma"/>
        </w:rPr>
        <w:t xml:space="preserve">. </w:t>
      </w:r>
      <w:r>
        <w:rPr>
          <w:rFonts w:ascii="Tahoma" w:hAnsi="Tahoma" w:cs="Tahoma"/>
        </w:rPr>
        <w:t>Аустралијски</w:t>
      </w:r>
      <w:r w:rsidR="0053490C">
        <w:rPr>
          <w:rFonts w:ascii="Tahoma" w:hAnsi="Tahoma" w:cs="Tahoma"/>
        </w:rPr>
        <w:t xml:space="preserve"> </w:t>
      </w:r>
      <w:r>
        <w:rPr>
          <w:rFonts w:ascii="Tahoma" w:hAnsi="Tahoma" w:cs="Tahoma"/>
        </w:rPr>
        <w:t>функционер</w:t>
      </w:r>
      <w:r w:rsidR="0053490C" w:rsidRPr="00C0699D">
        <w:rPr>
          <w:rFonts w:ascii="Tahoma" w:hAnsi="Tahoma" w:cs="Tahoma"/>
        </w:rPr>
        <w:t xml:space="preserve"> </w:t>
      </w:r>
      <w:r>
        <w:rPr>
          <w:rFonts w:ascii="Tahoma" w:hAnsi="Tahoma" w:cs="Tahoma"/>
        </w:rPr>
        <w:t>процијенио</w:t>
      </w:r>
      <w:r w:rsidR="0053490C" w:rsidRPr="00C0699D">
        <w:rPr>
          <w:rFonts w:ascii="Tahoma" w:hAnsi="Tahoma" w:cs="Tahoma"/>
        </w:rPr>
        <w:t xml:space="preserve"> </w:t>
      </w:r>
      <w:r>
        <w:rPr>
          <w:rFonts w:ascii="Tahoma" w:hAnsi="Tahoma" w:cs="Tahoma"/>
        </w:rPr>
        <w:t>је</w:t>
      </w:r>
      <w:r w:rsidR="0053490C" w:rsidRPr="00C0699D">
        <w:rPr>
          <w:rFonts w:ascii="Tahoma" w:hAnsi="Tahoma" w:cs="Tahoma"/>
        </w:rPr>
        <w:t xml:space="preserve"> </w:t>
      </w:r>
      <w:r>
        <w:rPr>
          <w:rFonts w:ascii="Tahoma" w:hAnsi="Tahoma" w:cs="Tahoma"/>
        </w:rPr>
        <w:t>да</w:t>
      </w:r>
      <w:r w:rsidR="0053490C" w:rsidRPr="00C0699D">
        <w:rPr>
          <w:rFonts w:ascii="Tahoma" w:hAnsi="Tahoma" w:cs="Tahoma"/>
        </w:rPr>
        <w:t xml:space="preserve"> </w:t>
      </w:r>
      <w:r>
        <w:rPr>
          <w:rFonts w:ascii="Tahoma" w:hAnsi="Tahoma" w:cs="Tahoma"/>
        </w:rPr>
        <w:t>је</w:t>
      </w:r>
      <w:r w:rsidR="0053490C" w:rsidRPr="00C0699D">
        <w:rPr>
          <w:rFonts w:ascii="Tahoma" w:hAnsi="Tahoma" w:cs="Tahoma"/>
        </w:rPr>
        <w:t xml:space="preserve"> </w:t>
      </w:r>
      <w:r w:rsidR="00E75686">
        <w:rPr>
          <w:rFonts w:ascii="Tahoma" w:hAnsi="Tahoma" w:cs="Tahoma"/>
        </w:rPr>
        <w:t>“</w:t>
      </w:r>
      <w:r>
        <w:rPr>
          <w:rFonts w:ascii="Tahoma" w:hAnsi="Tahoma" w:cs="Tahoma"/>
        </w:rPr>
        <w:t>отприлике</w:t>
      </w:r>
      <w:r w:rsidR="0053490C" w:rsidRPr="00C0699D">
        <w:rPr>
          <w:rFonts w:ascii="Tahoma" w:hAnsi="Tahoma" w:cs="Tahoma"/>
        </w:rPr>
        <w:t xml:space="preserve"> </w:t>
      </w:r>
      <w:r>
        <w:rPr>
          <w:rFonts w:ascii="Tahoma" w:hAnsi="Tahoma" w:cs="Tahoma"/>
        </w:rPr>
        <w:t>половина</w:t>
      </w:r>
      <w:r w:rsidR="0053490C" w:rsidRPr="00C0699D">
        <w:rPr>
          <w:rFonts w:ascii="Tahoma" w:hAnsi="Tahoma" w:cs="Tahoma"/>
        </w:rPr>
        <w:t xml:space="preserve">" </w:t>
      </w:r>
      <w:r>
        <w:rPr>
          <w:rFonts w:ascii="Tahoma" w:hAnsi="Tahoma" w:cs="Tahoma"/>
        </w:rPr>
        <w:t>од</w:t>
      </w:r>
      <w:r w:rsidR="0053490C" w:rsidRPr="00C0699D">
        <w:rPr>
          <w:rFonts w:ascii="Tahoma" w:hAnsi="Tahoma" w:cs="Tahoma"/>
        </w:rPr>
        <w:t xml:space="preserve"> 45 </w:t>
      </w:r>
      <w:r>
        <w:rPr>
          <w:rFonts w:ascii="Tahoma" w:hAnsi="Tahoma" w:cs="Tahoma"/>
        </w:rPr>
        <w:t>милиона</w:t>
      </w:r>
      <w:r w:rsidR="0053490C" w:rsidRPr="00C0699D">
        <w:rPr>
          <w:rFonts w:ascii="Tahoma" w:hAnsi="Tahoma" w:cs="Tahoma"/>
        </w:rPr>
        <w:t xml:space="preserve"> </w:t>
      </w:r>
      <w:r>
        <w:rPr>
          <w:rFonts w:ascii="Tahoma" w:hAnsi="Tahoma" w:cs="Tahoma"/>
        </w:rPr>
        <w:t>слика</w:t>
      </w:r>
      <w:r w:rsidR="0053490C" w:rsidRPr="00C0699D">
        <w:rPr>
          <w:rFonts w:ascii="Tahoma" w:hAnsi="Tahoma" w:cs="Tahoma"/>
        </w:rPr>
        <w:t xml:space="preserve"> "</w:t>
      </w:r>
      <w:r>
        <w:rPr>
          <w:rFonts w:ascii="Tahoma" w:hAnsi="Tahoma" w:cs="Tahoma"/>
        </w:rPr>
        <w:t>потекла</w:t>
      </w:r>
      <w:r w:rsidR="0053490C" w:rsidRPr="00C0699D">
        <w:rPr>
          <w:rFonts w:ascii="Tahoma" w:hAnsi="Tahoma" w:cs="Tahoma"/>
        </w:rPr>
        <w:t xml:space="preserve"> </w:t>
      </w:r>
      <w:r>
        <w:rPr>
          <w:rFonts w:ascii="Tahoma" w:hAnsi="Tahoma" w:cs="Tahoma"/>
        </w:rPr>
        <w:t>директно</w:t>
      </w:r>
      <w:r w:rsidR="0053490C" w:rsidRPr="00C0699D">
        <w:rPr>
          <w:rFonts w:ascii="Tahoma" w:hAnsi="Tahoma" w:cs="Tahoma"/>
        </w:rPr>
        <w:t xml:space="preserve"> </w:t>
      </w:r>
      <w:r>
        <w:rPr>
          <w:rFonts w:ascii="Tahoma" w:hAnsi="Tahoma" w:cs="Tahoma"/>
        </w:rPr>
        <w:t>с</w:t>
      </w:r>
      <w:r w:rsidR="0053490C" w:rsidRPr="00C0699D">
        <w:rPr>
          <w:rFonts w:ascii="Tahoma" w:hAnsi="Tahoma" w:cs="Tahoma"/>
        </w:rPr>
        <w:t xml:space="preserve"> </w:t>
      </w:r>
      <w:r>
        <w:rPr>
          <w:rFonts w:ascii="Tahoma" w:hAnsi="Tahoma" w:cs="Tahoma"/>
        </w:rPr>
        <w:t>друштвених</w:t>
      </w:r>
      <w:r w:rsidR="0053490C" w:rsidRPr="00C0699D">
        <w:rPr>
          <w:rFonts w:ascii="Tahoma" w:hAnsi="Tahoma" w:cs="Tahoma"/>
        </w:rPr>
        <w:t xml:space="preserve"> </w:t>
      </w:r>
      <w:r>
        <w:rPr>
          <w:rFonts w:ascii="Tahoma" w:hAnsi="Tahoma" w:cs="Tahoma"/>
        </w:rPr>
        <w:t>медија</w:t>
      </w:r>
      <w:r w:rsidR="0053490C" w:rsidRPr="00C0699D">
        <w:rPr>
          <w:rFonts w:ascii="Tahoma" w:hAnsi="Tahoma" w:cs="Tahoma"/>
        </w:rPr>
        <w:t>"</w:t>
      </w:r>
      <w:r w:rsidR="0053490C">
        <w:rPr>
          <w:rStyle w:val="FootnoteReference"/>
          <w:rFonts w:ascii="Tahoma" w:hAnsi="Tahoma" w:cs="Tahoma"/>
        </w:rPr>
        <w:footnoteReference w:id="21"/>
      </w:r>
      <w:r w:rsidR="0053490C" w:rsidRPr="00C0699D">
        <w:rPr>
          <w:rFonts w:ascii="Tahoma" w:hAnsi="Tahoma" w:cs="Tahoma"/>
        </w:rPr>
        <w:t>.</w:t>
      </w:r>
    </w:p>
    <w:p w14:paraId="15C6B722" w14:textId="6E2727F6" w:rsidR="007D31B4" w:rsidRPr="00C0699D" w:rsidRDefault="00656ED2" w:rsidP="0053490C">
      <w:pPr>
        <w:pStyle w:val="NoSpacing"/>
        <w:jc w:val="both"/>
        <w:rPr>
          <w:rFonts w:ascii="Tahoma" w:hAnsi="Tahoma" w:cs="Tahoma"/>
        </w:rPr>
      </w:pPr>
      <w:r>
        <w:rPr>
          <w:rFonts w:ascii="Tahoma" w:hAnsi="Tahoma" w:cs="Tahoma"/>
          <w:lang w:val="sr-Latn-RS"/>
        </w:rPr>
        <w:t>Питање</w:t>
      </w:r>
      <w:r w:rsidR="00A075AD" w:rsidRPr="00DD35CA">
        <w:rPr>
          <w:rFonts w:ascii="Tahoma" w:hAnsi="Tahoma" w:cs="Tahoma"/>
          <w:lang w:val="sr-Latn-RS"/>
        </w:rPr>
        <w:t xml:space="preserve"> </w:t>
      </w:r>
      <w:r>
        <w:rPr>
          <w:rFonts w:ascii="Tahoma" w:hAnsi="Tahoma" w:cs="Tahoma"/>
          <w:lang w:val="sr-Latn-RS"/>
        </w:rPr>
        <w:t>заштите</w:t>
      </w:r>
      <w:r w:rsidR="00A075AD" w:rsidRPr="00DD35CA">
        <w:rPr>
          <w:rFonts w:ascii="Tahoma" w:hAnsi="Tahoma" w:cs="Tahoma"/>
          <w:lang w:val="sr-Latn-RS"/>
        </w:rPr>
        <w:t xml:space="preserve"> </w:t>
      </w:r>
      <w:r>
        <w:rPr>
          <w:rFonts w:ascii="Tahoma" w:hAnsi="Tahoma" w:cs="Tahoma"/>
          <w:lang w:val="sr-Latn-RS"/>
        </w:rPr>
        <w:t>приватности</w:t>
      </w:r>
      <w:r w:rsidR="00A075AD" w:rsidRPr="00DD35CA">
        <w:rPr>
          <w:rFonts w:ascii="Tahoma" w:hAnsi="Tahoma" w:cs="Tahoma"/>
          <w:lang w:val="sr-Latn-RS"/>
        </w:rPr>
        <w:t xml:space="preserve"> </w:t>
      </w:r>
      <w:r>
        <w:rPr>
          <w:rFonts w:ascii="Tahoma" w:hAnsi="Tahoma" w:cs="Tahoma"/>
          <w:lang w:val="sr-Latn-RS"/>
        </w:rPr>
        <w:t>дјетета</w:t>
      </w:r>
      <w:r w:rsidR="00A075AD" w:rsidRPr="00DD35CA">
        <w:rPr>
          <w:rFonts w:ascii="Tahoma" w:hAnsi="Tahoma" w:cs="Tahoma"/>
          <w:lang w:val="sr-Latn-RS"/>
        </w:rPr>
        <w:t xml:space="preserve"> </w:t>
      </w:r>
      <w:r>
        <w:rPr>
          <w:rFonts w:ascii="Tahoma" w:hAnsi="Tahoma" w:cs="Tahoma"/>
          <w:lang w:val="sr-Latn-RS"/>
        </w:rPr>
        <w:t>условљено</w:t>
      </w:r>
      <w:r w:rsidR="00A075AD" w:rsidRPr="00DD35CA">
        <w:rPr>
          <w:rFonts w:ascii="Tahoma" w:hAnsi="Tahoma" w:cs="Tahoma"/>
          <w:lang w:val="sr-Latn-RS"/>
        </w:rPr>
        <w:t xml:space="preserve"> </w:t>
      </w:r>
      <w:r>
        <w:rPr>
          <w:rFonts w:ascii="Tahoma" w:hAnsi="Tahoma" w:cs="Tahoma"/>
          <w:lang w:val="sr-Latn-RS"/>
        </w:rPr>
        <w:t>је</w:t>
      </w:r>
      <w:r w:rsidR="00A075AD" w:rsidRPr="00DD35CA">
        <w:rPr>
          <w:rFonts w:ascii="Tahoma" w:hAnsi="Tahoma" w:cs="Tahoma"/>
          <w:lang w:val="sr-Latn-RS"/>
        </w:rPr>
        <w:t xml:space="preserve"> </w:t>
      </w:r>
      <w:r>
        <w:rPr>
          <w:rFonts w:ascii="Tahoma" w:hAnsi="Tahoma" w:cs="Tahoma"/>
          <w:lang w:val="sr-Latn-RS"/>
        </w:rPr>
        <w:t>сагласношћу</w:t>
      </w:r>
      <w:r w:rsidR="00A075AD" w:rsidRPr="00DD35CA">
        <w:rPr>
          <w:rFonts w:ascii="Tahoma" w:hAnsi="Tahoma" w:cs="Tahoma"/>
          <w:lang w:val="sr-Latn-RS"/>
        </w:rPr>
        <w:t xml:space="preserve"> </w:t>
      </w:r>
      <w:r>
        <w:rPr>
          <w:rFonts w:ascii="Tahoma" w:hAnsi="Tahoma" w:cs="Tahoma"/>
          <w:lang w:val="sr-Latn-RS"/>
        </w:rPr>
        <w:t>родитеља</w:t>
      </w:r>
      <w:r w:rsidR="00A075AD" w:rsidRPr="00DD35CA">
        <w:rPr>
          <w:rFonts w:ascii="Tahoma" w:hAnsi="Tahoma" w:cs="Tahoma"/>
          <w:lang w:val="sr-Latn-RS"/>
        </w:rPr>
        <w:t xml:space="preserve">, </w:t>
      </w:r>
      <w:r>
        <w:rPr>
          <w:rFonts w:ascii="Tahoma" w:hAnsi="Tahoma" w:cs="Tahoma"/>
          <w:lang w:val="sr-Latn-RS"/>
        </w:rPr>
        <w:t>те</w:t>
      </w:r>
      <w:r w:rsidR="00A075AD" w:rsidRPr="00DD35CA">
        <w:rPr>
          <w:rFonts w:ascii="Tahoma" w:hAnsi="Tahoma" w:cs="Tahoma"/>
          <w:lang w:val="sr-Latn-RS"/>
        </w:rPr>
        <w:t xml:space="preserve"> </w:t>
      </w:r>
      <w:r>
        <w:rPr>
          <w:rFonts w:ascii="Tahoma" w:hAnsi="Tahoma" w:cs="Tahoma"/>
          <w:lang w:val="sr-Latn-RS"/>
        </w:rPr>
        <w:t>је</w:t>
      </w:r>
      <w:r w:rsidR="00A075AD" w:rsidRPr="00DD35CA">
        <w:rPr>
          <w:rFonts w:ascii="Tahoma" w:hAnsi="Tahoma" w:cs="Tahoma"/>
          <w:lang w:val="sr-Latn-RS"/>
        </w:rPr>
        <w:t xml:space="preserve"> </w:t>
      </w:r>
      <w:r>
        <w:rPr>
          <w:rFonts w:ascii="Tahoma" w:hAnsi="Tahoma" w:cs="Tahoma"/>
          <w:lang w:val="sr-Latn-RS"/>
        </w:rPr>
        <w:t>највећа</w:t>
      </w:r>
      <w:r w:rsidR="00A075AD" w:rsidRPr="00DD35CA">
        <w:rPr>
          <w:rFonts w:ascii="Tahoma" w:hAnsi="Tahoma" w:cs="Tahoma"/>
          <w:lang w:val="sr-Latn-RS"/>
        </w:rPr>
        <w:t xml:space="preserve"> </w:t>
      </w:r>
      <w:r>
        <w:rPr>
          <w:rFonts w:ascii="Tahoma" w:hAnsi="Tahoma" w:cs="Tahoma"/>
          <w:lang w:val="sr-Latn-RS"/>
        </w:rPr>
        <w:t>одговорност</w:t>
      </w:r>
      <w:r w:rsidR="00A075AD" w:rsidRPr="00DD35CA">
        <w:rPr>
          <w:rFonts w:ascii="Tahoma" w:hAnsi="Tahoma" w:cs="Tahoma"/>
          <w:lang w:val="sr-Latn-RS"/>
        </w:rPr>
        <w:t xml:space="preserve"> </w:t>
      </w:r>
      <w:r>
        <w:rPr>
          <w:rFonts w:ascii="Tahoma" w:hAnsi="Tahoma" w:cs="Tahoma"/>
          <w:lang w:val="sr-Latn-RS"/>
        </w:rPr>
        <w:t>управо</w:t>
      </w:r>
      <w:r w:rsidR="00A075AD" w:rsidRPr="00DD35CA">
        <w:rPr>
          <w:rFonts w:ascii="Tahoma" w:hAnsi="Tahoma" w:cs="Tahoma"/>
          <w:lang w:val="sr-Latn-RS"/>
        </w:rPr>
        <w:t xml:space="preserve"> </w:t>
      </w:r>
      <w:r>
        <w:rPr>
          <w:rFonts w:ascii="Tahoma" w:hAnsi="Tahoma" w:cs="Tahoma"/>
          <w:lang w:val="sr-Latn-RS"/>
        </w:rPr>
        <w:t>на</w:t>
      </w:r>
      <w:r w:rsidR="00A075AD" w:rsidRPr="00DD35CA">
        <w:rPr>
          <w:rFonts w:ascii="Tahoma" w:hAnsi="Tahoma" w:cs="Tahoma"/>
          <w:lang w:val="sr-Latn-RS"/>
        </w:rPr>
        <w:t xml:space="preserve"> </w:t>
      </w:r>
      <w:r>
        <w:rPr>
          <w:rFonts w:ascii="Tahoma" w:hAnsi="Tahoma" w:cs="Tahoma"/>
          <w:lang w:val="sr-Latn-RS"/>
        </w:rPr>
        <w:t>њима</w:t>
      </w:r>
      <w:r w:rsidR="00A075AD" w:rsidRPr="00DD35CA">
        <w:rPr>
          <w:rFonts w:ascii="Tahoma" w:hAnsi="Tahoma" w:cs="Tahoma"/>
          <w:lang w:val="sr-Latn-RS"/>
        </w:rPr>
        <w:t xml:space="preserve">, </w:t>
      </w:r>
      <w:r>
        <w:rPr>
          <w:rFonts w:ascii="Tahoma" w:hAnsi="Tahoma" w:cs="Tahoma"/>
          <w:lang w:val="sr-Latn-RS"/>
        </w:rPr>
        <w:t>те</w:t>
      </w:r>
      <w:r w:rsidR="00A075AD" w:rsidRPr="00DD35CA">
        <w:rPr>
          <w:rFonts w:ascii="Tahoma" w:hAnsi="Tahoma" w:cs="Tahoma"/>
          <w:lang w:val="sr-Latn-RS"/>
        </w:rPr>
        <w:t xml:space="preserve"> </w:t>
      </w:r>
      <w:r>
        <w:rPr>
          <w:rFonts w:ascii="Tahoma" w:hAnsi="Tahoma" w:cs="Tahoma"/>
          <w:lang w:val="sr-Latn-RS"/>
        </w:rPr>
        <w:t>у</w:t>
      </w:r>
      <w:r w:rsidR="00A075AD" w:rsidRPr="00DD35CA">
        <w:rPr>
          <w:rFonts w:ascii="Tahoma" w:hAnsi="Tahoma" w:cs="Tahoma"/>
          <w:lang w:val="sr-Latn-RS"/>
        </w:rPr>
        <w:t xml:space="preserve"> </w:t>
      </w:r>
      <w:r>
        <w:rPr>
          <w:rFonts w:ascii="Tahoma" w:hAnsi="Tahoma" w:cs="Tahoma"/>
          <w:lang w:val="sr-Latn-RS"/>
        </w:rPr>
        <w:t>случају</w:t>
      </w:r>
      <w:r w:rsidR="00A075AD" w:rsidRPr="00DD35CA">
        <w:rPr>
          <w:rFonts w:ascii="Tahoma" w:hAnsi="Tahoma" w:cs="Tahoma"/>
          <w:lang w:val="sr-Latn-RS"/>
        </w:rPr>
        <w:t xml:space="preserve"> </w:t>
      </w:r>
      <w:r>
        <w:rPr>
          <w:rFonts w:ascii="Tahoma" w:hAnsi="Tahoma" w:cs="Tahoma"/>
          <w:lang w:val="sr-Latn-RS"/>
        </w:rPr>
        <w:t>када</w:t>
      </w:r>
      <w:r w:rsidR="00A075AD" w:rsidRPr="00DD35CA">
        <w:rPr>
          <w:rFonts w:ascii="Tahoma" w:hAnsi="Tahoma" w:cs="Tahoma"/>
          <w:lang w:val="sr-Latn-RS"/>
        </w:rPr>
        <w:t xml:space="preserve"> </w:t>
      </w:r>
      <w:r>
        <w:rPr>
          <w:rFonts w:ascii="Tahoma" w:hAnsi="Tahoma" w:cs="Tahoma"/>
          <w:lang w:val="sr-Latn-RS"/>
        </w:rPr>
        <w:t>родитељи</w:t>
      </w:r>
      <w:r w:rsidR="00A075AD" w:rsidRPr="00DD35CA">
        <w:rPr>
          <w:rFonts w:ascii="Tahoma" w:hAnsi="Tahoma" w:cs="Tahoma"/>
          <w:lang w:val="sr-Latn-RS"/>
        </w:rPr>
        <w:t xml:space="preserve"> </w:t>
      </w:r>
      <w:r>
        <w:rPr>
          <w:rFonts w:ascii="Tahoma" w:hAnsi="Tahoma" w:cs="Tahoma"/>
          <w:lang w:val="sr-Latn-RS"/>
        </w:rPr>
        <w:t>свјесно</w:t>
      </w:r>
      <w:r w:rsidR="00A075AD" w:rsidRPr="00DD35CA">
        <w:rPr>
          <w:rFonts w:ascii="Tahoma" w:hAnsi="Tahoma" w:cs="Tahoma"/>
          <w:lang w:val="sr-Latn-RS"/>
        </w:rPr>
        <w:t xml:space="preserve"> </w:t>
      </w:r>
      <w:r>
        <w:rPr>
          <w:rFonts w:ascii="Tahoma" w:hAnsi="Tahoma" w:cs="Tahoma"/>
          <w:lang w:val="sr-Latn-RS"/>
        </w:rPr>
        <w:t>или</w:t>
      </w:r>
      <w:r w:rsidR="00A075AD" w:rsidRPr="00DD35CA">
        <w:rPr>
          <w:rFonts w:ascii="Tahoma" w:hAnsi="Tahoma" w:cs="Tahoma"/>
          <w:lang w:val="sr-Latn-RS"/>
        </w:rPr>
        <w:t xml:space="preserve"> </w:t>
      </w:r>
      <w:r>
        <w:rPr>
          <w:rFonts w:ascii="Tahoma" w:hAnsi="Tahoma" w:cs="Tahoma"/>
          <w:lang w:val="sr-Latn-RS"/>
        </w:rPr>
        <w:t>несвјесно</w:t>
      </w:r>
      <w:r w:rsidR="00A075AD" w:rsidRPr="00DD35CA">
        <w:rPr>
          <w:rFonts w:ascii="Tahoma" w:hAnsi="Tahoma" w:cs="Tahoma"/>
          <w:lang w:val="sr-Latn-RS"/>
        </w:rPr>
        <w:t xml:space="preserve"> </w:t>
      </w:r>
      <w:r>
        <w:rPr>
          <w:rFonts w:ascii="Tahoma" w:hAnsi="Tahoma" w:cs="Tahoma"/>
          <w:lang w:val="sr-Latn-RS"/>
        </w:rPr>
        <w:t>грубо</w:t>
      </w:r>
      <w:r w:rsidR="00A075AD" w:rsidRPr="00DD35CA">
        <w:rPr>
          <w:rFonts w:ascii="Tahoma" w:hAnsi="Tahoma" w:cs="Tahoma"/>
          <w:lang w:val="sr-Latn-RS"/>
        </w:rPr>
        <w:t xml:space="preserve"> </w:t>
      </w:r>
      <w:r>
        <w:rPr>
          <w:rFonts w:ascii="Tahoma" w:hAnsi="Tahoma" w:cs="Tahoma"/>
          <w:lang w:val="sr-Latn-RS"/>
        </w:rPr>
        <w:t>крше</w:t>
      </w:r>
      <w:r w:rsidR="00A075AD" w:rsidRPr="00DD35CA">
        <w:rPr>
          <w:rFonts w:ascii="Tahoma" w:hAnsi="Tahoma" w:cs="Tahoma"/>
          <w:lang w:val="sr-Latn-RS"/>
        </w:rPr>
        <w:t xml:space="preserve"> </w:t>
      </w:r>
      <w:r>
        <w:rPr>
          <w:rFonts w:ascii="Tahoma" w:hAnsi="Tahoma" w:cs="Tahoma"/>
          <w:lang w:val="sr-Latn-RS"/>
        </w:rPr>
        <w:t>ово</w:t>
      </w:r>
      <w:r w:rsidR="00A075AD" w:rsidRPr="00DD35CA">
        <w:rPr>
          <w:rFonts w:ascii="Tahoma" w:hAnsi="Tahoma" w:cs="Tahoma"/>
          <w:lang w:val="sr-Latn-RS"/>
        </w:rPr>
        <w:t xml:space="preserve"> </w:t>
      </w:r>
      <w:r>
        <w:rPr>
          <w:rFonts w:ascii="Tahoma" w:hAnsi="Tahoma" w:cs="Tahoma"/>
          <w:lang w:val="sr-Latn-RS"/>
        </w:rPr>
        <w:t>право</w:t>
      </w:r>
      <w:r w:rsidR="00A075AD" w:rsidRPr="00DD35CA">
        <w:rPr>
          <w:rFonts w:ascii="Tahoma" w:hAnsi="Tahoma" w:cs="Tahoma"/>
          <w:lang w:val="sr-Latn-RS"/>
        </w:rPr>
        <w:t xml:space="preserve">, </w:t>
      </w:r>
      <w:r>
        <w:rPr>
          <w:rFonts w:ascii="Tahoma" w:hAnsi="Tahoma" w:cs="Tahoma"/>
          <w:lang w:val="sr-Latn-RS"/>
        </w:rPr>
        <w:t>потребно</w:t>
      </w:r>
      <w:r w:rsidR="00A075AD" w:rsidRPr="00DD35CA">
        <w:rPr>
          <w:rFonts w:ascii="Tahoma" w:hAnsi="Tahoma" w:cs="Tahoma"/>
          <w:lang w:val="sr-Latn-RS"/>
        </w:rPr>
        <w:t xml:space="preserve"> </w:t>
      </w:r>
      <w:r>
        <w:rPr>
          <w:rFonts w:ascii="Tahoma" w:hAnsi="Tahoma" w:cs="Tahoma"/>
          <w:lang w:val="sr-Latn-RS"/>
        </w:rPr>
        <w:t>је</w:t>
      </w:r>
      <w:r w:rsidR="00A075AD" w:rsidRPr="00DD35CA">
        <w:rPr>
          <w:rFonts w:ascii="Tahoma" w:hAnsi="Tahoma" w:cs="Tahoma"/>
          <w:lang w:val="sr-Latn-RS"/>
        </w:rPr>
        <w:t xml:space="preserve"> </w:t>
      </w:r>
      <w:r>
        <w:rPr>
          <w:rFonts w:ascii="Tahoma" w:hAnsi="Tahoma" w:cs="Tahoma"/>
          <w:lang w:val="sr-Latn-RS"/>
        </w:rPr>
        <w:t>да</w:t>
      </w:r>
      <w:r w:rsidR="00A075AD" w:rsidRPr="00DD35CA">
        <w:rPr>
          <w:rFonts w:ascii="Tahoma" w:hAnsi="Tahoma" w:cs="Tahoma"/>
          <w:lang w:val="sr-Latn-RS"/>
        </w:rPr>
        <w:t xml:space="preserve"> </w:t>
      </w:r>
      <w:r>
        <w:rPr>
          <w:rFonts w:ascii="Tahoma" w:hAnsi="Tahoma" w:cs="Tahoma"/>
          <w:lang w:val="sr-Latn-RS"/>
        </w:rPr>
        <w:t>надлежни</w:t>
      </w:r>
      <w:r w:rsidR="00A075AD" w:rsidRPr="00DD35CA">
        <w:rPr>
          <w:rFonts w:ascii="Tahoma" w:hAnsi="Tahoma" w:cs="Tahoma"/>
          <w:lang w:val="sr-Latn-RS"/>
        </w:rPr>
        <w:t xml:space="preserve"> </w:t>
      </w:r>
      <w:r>
        <w:rPr>
          <w:rFonts w:ascii="Tahoma" w:hAnsi="Tahoma" w:cs="Tahoma"/>
          <w:lang w:val="sr-Latn-RS"/>
        </w:rPr>
        <w:t>органи</w:t>
      </w:r>
      <w:r w:rsidR="00A075AD" w:rsidRPr="00DD35CA">
        <w:rPr>
          <w:rFonts w:ascii="Tahoma" w:hAnsi="Tahoma" w:cs="Tahoma"/>
          <w:lang w:val="sr-Latn-RS"/>
        </w:rPr>
        <w:t xml:space="preserve"> </w:t>
      </w:r>
      <w:r>
        <w:rPr>
          <w:rFonts w:ascii="Tahoma" w:hAnsi="Tahoma" w:cs="Tahoma"/>
          <w:lang w:val="sr-Latn-RS"/>
        </w:rPr>
        <w:t>предузму</w:t>
      </w:r>
      <w:r w:rsidR="00A075AD" w:rsidRPr="00DD35CA">
        <w:rPr>
          <w:rFonts w:ascii="Tahoma" w:hAnsi="Tahoma" w:cs="Tahoma"/>
          <w:lang w:val="sr-Latn-RS"/>
        </w:rPr>
        <w:t xml:space="preserve"> </w:t>
      </w:r>
      <w:r>
        <w:rPr>
          <w:rFonts w:ascii="Tahoma" w:hAnsi="Tahoma" w:cs="Tahoma"/>
          <w:lang w:val="sr-Latn-RS"/>
        </w:rPr>
        <w:t>одговарајуће</w:t>
      </w:r>
      <w:r w:rsidR="00A075AD" w:rsidRPr="00DD35CA">
        <w:rPr>
          <w:rFonts w:ascii="Tahoma" w:hAnsi="Tahoma" w:cs="Tahoma"/>
          <w:lang w:val="sr-Latn-RS"/>
        </w:rPr>
        <w:t xml:space="preserve"> </w:t>
      </w:r>
      <w:r>
        <w:rPr>
          <w:rFonts w:ascii="Tahoma" w:hAnsi="Tahoma" w:cs="Tahoma"/>
          <w:lang w:val="sr-Latn-RS"/>
        </w:rPr>
        <w:t>мјере</w:t>
      </w:r>
      <w:r w:rsidR="00A075AD" w:rsidRPr="00DD35CA">
        <w:rPr>
          <w:rFonts w:ascii="Tahoma" w:hAnsi="Tahoma" w:cs="Tahoma"/>
          <w:lang w:val="sr-Latn-RS"/>
        </w:rPr>
        <w:t xml:space="preserve"> </w:t>
      </w:r>
      <w:r>
        <w:rPr>
          <w:rFonts w:ascii="Tahoma" w:hAnsi="Tahoma" w:cs="Tahoma"/>
          <w:lang w:val="sr-Latn-RS"/>
        </w:rPr>
        <w:t>заштите</w:t>
      </w:r>
      <w:r w:rsidR="00A075AD" w:rsidRPr="00DD35CA">
        <w:rPr>
          <w:rFonts w:ascii="Tahoma" w:hAnsi="Tahoma" w:cs="Tahoma"/>
          <w:lang w:val="sr-Latn-RS"/>
        </w:rPr>
        <w:t xml:space="preserve"> </w:t>
      </w:r>
      <w:r>
        <w:rPr>
          <w:rFonts w:ascii="Tahoma" w:hAnsi="Tahoma" w:cs="Tahoma"/>
          <w:lang w:val="sr-Latn-RS"/>
        </w:rPr>
        <w:t>према</w:t>
      </w:r>
      <w:r w:rsidR="00A075AD" w:rsidRPr="00DD35CA">
        <w:rPr>
          <w:rFonts w:ascii="Tahoma" w:hAnsi="Tahoma" w:cs="Tahoma"/>
          <w:lang w:val="sr-Latn-RS"/>
        </w:rPr>
        <w:t xml:space="preserve"> </w:t>
      </w:r>
      <w:r>
        <w:rPr>
          <w:rFonts w:ascii="Tahoma" w:hAnsi="Tahoma" w:cs="Tahoma"/>
          <w:lang w:val="sr-Latn-RS"/>
        </w:rPr>
        <w:t>дјеци</w:t>
      </w:r>
      <w:r w:rsidR="00A075AD" w:rsidRPr="00DD35CA">
        <w:rPr>
          <w:rFonts w:ascii="Tahoma" w:hAnsi="Tahoma" w:cs="Tahoma"/>
          <w:lang w:val="sr-Latn-RS"/>
        </w:rPr>
        <w:t xml:space="preserve"> </w:t>
      </w:r>
      <w:r>
        <w:rPr>
          <w:rFonts w:ascii="Tahoma" w:hAnsi="Tahoma" w:cs="Tahoma"/>
          <w:lang w:val="sr-Latn-RS"/>
        </w:rPr>
        <w:t>али</w:t>
      </w:r>
      <w:r w:rsidR="00A075AD" w:rsidRPr="00DD35CA">
        <w:rPr>
          <w:rFonts w:ascii="Tahoma" w:hAnsi="Tahoma" w:cs="Tahoma"/>
          <w:lang w:val="sr-Latn-RS"/>
        </w:rPr>
        <w:t xml:space="preserve"> </w:t>
      </w:r>
      <w:r>
        <w:rPr>
          <w:rFonts w:ascii="Tahoma" w:hAnsi="Tahoma" w:cs="Tahoma"/>
          <w:lang w:val="sr-Latn-RS"/>
        </w:rPr>
        <w:t>и</w:t>
      </w:r>
      <w:r w:rsidR="00A075AD" w:rsidRPr="00DD35CA">
        <w:rPr>
          <w:rFonts w:ascii="Tahoma" w:hAnsi="Tahoma" w:cs="Tahoma"/>
          <w:lang w:val="sr-Latn-RS"/>
        </w:rPr>
        <w:t xml:space="preserve"> </w:t>
      </w:r>
      <w:r>
        <w:rPr>
          <w:rFonts w:ascii="Tahoma" w:hAnsi="Tahoma" w:cs="Tahoma"/>
          <w:lang w:val="sr-Latn-RS"/>
        </w:rPr>
        <w:t>према</w:t>
      </w:r>
      <w:r w:rsidR="00A075AD" w:rsidRPr="00DD35CA">
        <w:rPr>
          <w:rFonts w:ascii="Tahoma" w:hAnsi="Tahoma" w:cs="Tahoma"/>
          <w:lang w:val="sr-Latn-RS"/>
        </w:rPr>
        <w:t xml:space="preserve"> </w:t>
      </w:r>
      <w:r>
        <w:rPr>
          <w:rFonts w:ascii="Tahoma" w:hAnsi="Tahoma" w:cs="Tahoma"/>
          <w:lang w:val="sr-Latn-RS"/>
        </w:rPr>
        <w:t>родитељима</w:t>
      </w:r>
      <w:r w:rsidR="00A075AD" w:rsidRPr="00DD35CA">
        <w:rPr>
          <w:rFonts w:ascii="Tahoma" w:hAnsi="Tahoma" w:cs="Tahoma"/>
          <w:lang w:val="sr-Latn-RS"/>
        </w:rPr>
        <w:t xml:space="preserve">. </w:t>
      </w:r>
      <w:r>
        <w:rPr>
          <w:rFonts w:ascii="Tahoma" w:hAnsi="Tahoma" w:cs="Tahoma"/>
        </w:rPr>
        <w:t>Америчка</w:t>
      </w:r>
      <w:r w:rsidR="0053490C" w:rsidRPr="00C0699D">
        <w:rPr>
          <w:rFonts w:ascii="Tahoma" w:hAnsi="Tahoma" w:cs="Tahoma"/>
        </w:rPr>
        <w:t xml:space="preserve"> </w:t>
      </w:r>
      <w:r>
        <w:rPr>
          <w:rFonts w:ascii="Tahoma" w:hAnsi="Tahoma" w:cs="Tahoma"/>
        </w:rPr>
        <w:t>педијатријска</w:t>
      </w:r>
      <w:r w:rsidR="0053490C" w:rsidRPr="00C0699D">
        <w:rPr>
          <w:rFonts w:ascii="Tahoma" w:hAnsi="Tahoma" w:cs="Tahoma"/>
        </w:rPr>
        <w:t xml:space="preserve"> </w:t>
      </w:r>
      <w:r>
        <w:rPr>
          <w:rFonts w:ascii="Tahoma" w:hAnsi="Tahoma" w:cs="Tahoma"/>
        </w:rPr>
        <w:t>академија</w:t>
      </w:r>
      <w:r w:rsidR="0053490C" w:rsidRPr="00C0699D">
        <w:rPr>
          <w:rFonts w:ascii="Tahoma" w:hAnsi="Tahoma" w:cs="Tahoma"/>
        </w:rPr>
        <w:t xml:space="preserve"> </w:t>
      </w:r>
      <w:r>
        <w:rPr>
          <w:rFonts w:ascii="Tahoma" w:hAnsi="Tahoma" w:cs="Tahoma"/>
        </w:rPr>
        <w:t>нуди</w:t>
      </w:r>
      <w:r w:rsidR="0053490C" w:rsidRPr="00C0699D">
        <w:rPr>
          <w:rFonts w:ascii="Tahoma" w:hAnsi="Tahoma" w:cs="Tahoma"/>
        </w:rPr>
        <w:t xml:space="preserve"> </w:t>
      </w:r>
      <w:r>
        <w:rPr>
          <w:rFonts w:ascii="Tahoma" w:hAnsi="Tahoma" w:cs="Tahoma"/>
        </w:rPr>
        <w:t>смјернице</w:t>
      </w:r>
      <w:r w:rsidR="0053490C" w:rsidRPr="00C0699D">
        <w:rPr>
          <w:rFonts w:ascii="Tahoma" w:hAnsi="Tahoma" w:cs="Tahoma"/>
        </w:rPr>
        <w:t xml:space="preserve"> </w:t>
      </w:r>
      <w:r>
        <w:rPr>
          <w:rFonts w:ascii="Tahoma" w:hAnsi="Tahoma" w:cs="Tahoma"/>
        </w:rPr>
        <w:t>родитељима</w:t>
      </w:r>
      <w:r w:rsidR="0053490C" w:rsidRPr="00C0699D">
        <w:rPr>
          <w:rFonts w:ascii="Tahoma" w:hAnsi="Tahoma" w:cs="Tahoma"/>
        </w:rPr>
        <w:t xml:space="preserve"> </w:t>
      </w:r>
      <w:r>
        <w:rPr>
          <w:rFonts w:ascii="Tahoma" w:hAnsi="Tahoma" w:cs="Tahoma"/>
        </w:rPr>
        <w:t>о</w:t>
      </w:r>
      <w:r w:rsidR="0053490C" w:rsidRPr="00C0699D">
        <w:rPr>
          <w:rFonts w:ascii="Tahoma" w:hAnsi="Tahoma" w:cs="Tahoma"/>
        </w:rPr>
        <w:t xml:space="preserve"> </w:t>
      </w:r>
      <w:r>
        <w:rPr>
          <w:rFonts w:ascii="Tahoma" w:hAnsi="Tahoma" w:cs="Tahoma"/>
        </w:rPr>
        <w:t>праћењу</w:t>
      </w:r>
      <w:r w:rsidR="0053490C" w:rsidRPr="00C0699D">
        <w:rPr>
          <w:rFonts w:ascii="Tahoma" w:hAnsi="Tahoma" w:cs="Tahoma"/>
        </w:rPr>
        <w:t xml:space="preserve"> </w:t>
      </w:r>
      <w:r>
        <w:rPr>
          <w:rFonts w:ascii="Tahoma" w:hAnsi="Tahoma" w:cs="Tahoma"/>
        </w:rPr>
        <w:t>кориштења</w:t>
      </w:r>
      <w:r w:rsidR="0053490C" w:rsidRPr="00C0699D">
        <w:rPr>
          <w:rFonts w:ascii="Tahoma" w:hAnsi="Tahoma" w:cs="Tahoma"/>
        </w:rPr>
        <w:t xml:space="preserve"> </w:t>
      </w:r>
      <w:r>
        <w:rPr>
          <w:rFonts w:ascii="Tahoma" w:hAnsi="Tahoma" w:cs="Tahoma"/>
        </w:rPr>
        <w:t>друштвених</w:t>
      </w:r>
      <w:r w:rsidR="0053490C" w:rsidRPr="00C0699D">
        <w:rPr>
          <w:rFonts w:ascii="Tahoma" w:hAnsi="Tahoma" w:cs="Tahoma"/>
        </w:rPr>
        <w:t xml:space="preserve"> </w:t>
      </w:r>
      <w:r>
        <w:rPr>
          <w:rFonts w:ascii="Tahoma" w:hAnsi="Tahoma" w:cs="Tahoma"/>
        </w:rPr>
        <w:t>медија</w:t>
      </w:r>
      <w:r w:rsidR="0053490C" w:rsidRPr="00C0699D">
        <w:rPr>
          <w:rFonts w:ascii="Tahoma" w:hAnsi="Tahoma" w:cs="Tahoma"/>
        </w:rPr>
        <w:t xml:space="preserve"> </w:t>
      </w:r>
      <w:r>
        <w:rPr>
          <w:rFonts w:ascii="Tahoma" w:hAnsi="Tahoma" w:cs="Tahoma"/>
        </w:rPr>
        <w:t>од</w:t>
      </w:r>
      <w:r w:rsidR="0053490C" w:rsidRPr="00C0699D">
        <w:rPr>
          <w:rFonts w:ascii="Tahoma" w:hAnsi="Tahoma" w:cs="Tahoma"/>
        </w:rPr>
        <w:t xml:space="preserve"> </w:t>
      </w:r>
      <w:r>
        <w:rPr>
          <w:rFonts w:ascii="Tahoma" w:hAnsi="Tahoma" w:cs="Tahoma"/>
        </w:rPr>
        <w:t>стране</w:t>
      </w:r>
      <w:r w:rsidR="0053490C" w:rsidRPr="00C0699D">
        <w:rPr>
          <w:rFonts w:ascii="Tahoma" w:hAnsi="Tahoma" w:cs="Tahoma"/>
        </w:rPr>
        <w:t xml:space="preserve"> </w:t>
      </w:r>
      <w:r>
        <w:rPr>
          <w:rFonts w:ascii="Tahoma" w:hAnsi="Tahoma" w:cs="Tahoma"/>
        </w:rPr>
        <w:t>њихове</w:t>
      </w:r>
      <w:r w:rsidR="0053490C" w:rsidRPr="00C0699D">
        <w:rPr>
          <w:rFonts w:ascii="Tahoma" w:hAnsi="Tahoma" w:cs="Tahoma"/>
        </w:rPr>
        <w:t xml:space="preserve"> </w:t>
      </w:r>
      <w:r>
        <w:rPr>
          <w:rFonts w:ascii="Tahoma" w:hAnsi="Tahoma" w:cs="Tahoma"/>
        </w:rPr>
        <w:t>дјеце</w:t>
      </w:r>
      <w:r w:rsidR="0053490C" w:rsidRPr="00C0699D">
        <w:rPr>
          <w:rFonts w:ascii="Tahoma" w:hAnsi="Tahoma" w:cs="Tahoma"/>
        </w:rPr>
        <w:t xml:space="preserve">, </w:t>
      </w:r>
      <w:r>
        <w:rPr>
          <w:rFonts w:ascii="Tahoma" w:hAnsi="Tahoma" w:cs="Tahoma"/>
        </w:rPr>
        <w:t>али</w:t>
      </w:r>
      <w:r w:rsidR="0053490C" w:rsidRPr="00C0699D">
        <w:rPr>
          <w:rFonts w:ascii="Tahoma" w:hAnsi="Tahoma" w:cs="Tahoma"/>
        </w:rPr>
        <w:t xml:space="preserve"> </w:t>
      </w:r>
      <w:r>
        <w:rPr>
          <w:rFonts w:ascii="Tahoma" w:hAnsi="Tahoma" w:cs="Tahoma"/>
        </w:rPr>
        <w:t>не</w:t>
      </w:r>
      <w:r w:rsidR="0053490C" w:rsidRPr="00C0699D">
        <w:rPr>
          <w:rFonts w:ascii="Tahoma" w:hAnsi="Tahoma" w:cs="Tahoma"/>
        </w:rPr>
        <w:t xml:space="preserve"> </w:t>
      </w:r>
      <w:r>
        <w:rPr>
          <w:rFonts w:ascii="Tahoma" w:hAnsi="Tahoma" w:cs="Tahoma"/>
        </w:rPr>
        <w:t>и</w:t>
      </w:r>
      <w:r w:rsidR="0053490C">
        <w:rPr>
          <w:rFonts w:ascii="Tahoma" w:hAnsi="Tahoma" w:cs="Tahoma"/>
        </w:rPr>
        <w:t xml:space="preserve"> </w:t>
      </w:r>
      <w:r>
        <w:rPr>
          <w:rFonts w:ascii="Tahoma" w:hAnsi="Tahoma" w:cs="Tahoma"/>
        </w:rPr>
        <w:t>обрнуто</w:t>
      </w:r>
      <w:r w:rsidR="0053490C">
        <w:rPr>
          <w:rFonts w:ascii="Tahoma" w:hAnsi="Tahoma" w:cs="Tahoma"/>
        </w:rPr>
        <w:t xml:space="preserve">. </w:t>
      </w:r>
      <w:r>
        <w:rPr>
          <w:rFonts w:ascii="Tahoma" w:hAnsi="Tahoma" w:cs="Tahoma"/>
        </w:rPr>
        <w:t>За</w:t>
      </w:r>
      <w:r w:rsidR="0053490C" w:rsidRPr="00C0699D">
        <w:rPr>
          <w:rFonts w:ascii="Tahoma" w:hAnsi="Tahoma" w:cs="Tahoma"/>
        </w:rPr>
        <w:t xml:space="preserve"> </w:t>
      </w:r>
      <w:r>
        <w:rPr>
          <w:rFonts w:ascii="Tahoma" w:hAnsi="Tahoma" w:cs="Tahoma"/>
        </w:rPr>
        <w:t>родитеље</w:t>
      </w:r>
      <w:r w:rsidR="0053490C" w:rsidRPr="00C0699D">
        <w:rPr>
          <w:rFonts w:ascii="Tahoma" w:hAnsi="Tahoma" w:cs="Tahoma"/>
        </w:rPr>
        <w:t xml:space="preserve"> </w:t>
      </w:r>
      <w:r>
        <w:rPr>
          <w:rFonts w:ascii="Tahoma" w:hAnsi="Tahoma" w:cs="Tahoma"/>
        </w:rPr>
        <w:t>који</w:t>
      </w:r>
      <w:r w:rsidR="0053490C" w:rsidRPr="00C0699D">
        <w:rPr>
          <w:rFonts w:ascii="Tahoma" w:hAnsi="Tahoma" w:cs="Tahoma"/>
        </w:rPr>
        <w:t xml:space="preserve"> </w:t>
      </w:r>
      <w:r>
        <w:rPr>
          <w:rFonts w:ascii="Tahoma" w:hAnsi="Tahoma" w:cs="Tahoma"/>
        </w:rPr>
        <w:t>тек</w:t>
      </w:r>
      <w:r w:rsidR="0053490C" w:rsidRPr="00C0699D">
        <w:rPr>
          <w:rFonts w:ascii="Tahoma" w:hAnsi="Tahoma" w:cs="Tahoma"/>
        </w:rPr>
        <w:t xml:space="preserve"> </w:t>
      </w:r>
      <w:r>
        <w:rPr>
          <w:rFonts w:ascii="Tahoma" w:hAnsi="Tahoma" w:cs="Tahoma"/>
        </w:rPr>
        <w:t>почињу</w:t>
      </w:r>
      <w:r w:rsidR="0053490C" w:rsidRPr="00C0699D">
        <w:rPr>
          <w:rFonts w:ascii="Tahoma" w:hAnsi="Tahoma" w:cs="Tahoma"/>
        </w:rPr>
        <w:t xml:space="preserve"> </w:t>
      </w:r>
      <w:r>
        <w:rPr>
          <w:rFonts w:ascii="Tahoma" w:hAnsi="Tahoma" w:cs="Tahoma"/>
        </w:rPr>
        <w:t>схватати</w:t>
      </w:r>
      <w:r w:rsidR="0053490C" w:rsidRPr="00C0699D">
        <w:rPr>
          <w:rFonts w:ascii="Tahoma" w:hAnsi="Tahoma" w:cs="Tahoma"/>
        </w:rPr>
        <w:t xml:space="preserve"> </w:t>
      </w:r>
      <w:r>
        <w:rPr>
          <w:rFonts w:ascii="Tahoma" w:hAnsi="Tahoma" w:cs="Tahoma"/>
        </w:rPr>
        <w:t>могуће</w:t>
      </w:r>
      <w:r w:rsidR="0053490C" w:rsidRPr="00C0699D">
        <w:rPr>
          <w:rFonts w:ascii="Tahoma" w:hAnsi="Tahoma" w:cs="Tahoma"/>
        </w:rPr>
        <w:t xml:space="preserve"> </w:t>
      </w:r>
      <w:r>
        <w:rPr>
          <w:rFonts w:ascii="Tahoma" w:hAnsi="Tahoma" w:cs="Tahoma"/>
        </w:rPr>
        <w:t>ризике</w:t>
      </w:r>
      <w:r w:rsidR="0053490C" w:rsidRPr="00C0699D">
        <w:rPr>
          <w:rFonts w:ascii="Tahoma" w:hAnsi="Tahoma" w:cs="Tahoma"/>
        </w:rPr>
        <w:t xml:space="preserve"> </w:t>
      </w:r>
      <w:r>
        <w:rPr>
          <w:rFonts w:ascii="Tahoma" w:hAnsi="Tahoma" w:cs="Tahoma"/>
        </w:rPr>
        <w:t>дијељења</w:t>
      </w:r>
      <w:r w:rsidR="0053490C" w:rsidRPr="00C0699D">
        <w:rPr>
          <w:rFonts w:ascii="Tahoma" w:hAnsi="Tahoma" w:cs="Tahoma"/>
        </w:rPr>
        <w:t xml:space="preserve"> </w:t>
      </w:r>
      <w:r>
        <w:rPr>
          <w:rFonts w:ascii="Tahoma" w:hAnsi="Tahoma" w:cs="Tahoma"/>
        </w:rPr>
        <w:t>живота</w:t>
      </w:r>
      <w:r w:rsidR="0053490C" w:rsidRPr="00C0699D">
        <w:rPr>
          <w:rFonts w:ascii="Tahoma" w:hAnsi="Tahoma" w:cs="Tahoma"/>
        </w:rPr>
        <w:t xml:space="preserve"> </w:t>
      </w:r>
      <w:r>
        <w:rPr>
          <w:rFonts w:ascii="Tahoma" w:hAnsi="Tahoma" w:cs="Tahoma"/>
        </w:rPr>
        <w:t>своје</w:t>
      </w:r>
      <w:r w:rsidR="0053490C" w:rsidRPr="00C0699D">
        <w:rPr>
          <w:rFonts w:ascii="Tahoma" w:hAnsi="Tahoma" w:cs="Tahoma"/>
        </w:rPr>
        <w:t xml:space="preserve"> </w:t>
      </w:r>
      <w:r>
        <w:rPr>
          <w:rFonts w:ascii="Tahoma" w:hAnsi="Tahoma" w:cs="Tahoma"/>
        </w:rPr>
        <w:t>дјеце</w:t>
      </w:r>
      <w:r w:rsidR="0053490C" w:rsidRPr="00C0699D">
        <w:rPr>
          <w:rFonts w:ascii="Tahoma" w:hAnsi="Tahoma" w:cs="Tahoma"/>
        </w:rPr>
        <w:t xml:space="preserve"> </w:t>
      </w:r>
      <w:r>
        <w:rPr>
          <w:rFonts w:ascii="Tahoma" w:hAnsi="Tahoma" w:cs="Tahoma"/>
        </w:rPr>
        <w:t>на</w:t>
      </w:r>
      <w:r w:rsidR="0053490C" w:rsidRPr="00C0699D">
        <w:rPr>
          <w:rFonts w:ascii="Tahoma" w:hAnsi="Tahoma" w:cs="Tahoma"/>
        </w:rPr>
        <w:t xml:space="preserve"> </w:t>
      </w:r>
      <w:r>
        <w:rPr>
          <w:rFonts w:ascii="Tahoma" w:hAnsi="Tahoma" w:cs="Tahoma"/>
        </w:rPr>
        <w:t>интернету</w:t>
      </w:r>
      <w:r w:rsidR="007D31B4">
        <w:rPr>
          <w:rFonts w:ascii="Tahoma" w:hAnsi="Tahoma" w:cs="Tahoma"/>
        </w:rPr>
        <w:t xml:space="preserve"> </w:t>
      </w:r>
      <w:r>
        <w:rPr>
          <w:rFonts w:ascii="Tahoma" w:hAnsi="Tahoma" w:cs="Tahoma"/>
        </w:rPr>
        <w:t>дате</w:t>
      </w:r>
      <w:r w:rsidR="007D31B4">
        <w:rPr>
          <w:rFonts w:ascii="Tahoma" w:hAnsi="Tahoma" w:cs="Tahoma"/>
        </w:rPr>
        <w:t xml:space="preserve"> </w:t>
      </w:r>
      <w:r>
        <w:rPr>
          <w:rFonts w:ascii="Tahoma" w:hAnsi="Tahoma" w:cs="Tahoma"/>
        </w:rPr>
        <w:t>су</w:t>
      </w:r>
      <w:r w:rsidR="007D31B4">
        <w:rPr>
          <w:rFonts w:ascii="Tahoma" w:hAnsi="Tahoma" w:cs="Tahoma"/>
        </w:rPr>
        <w:t xml:space="preserve"> </w:t>
      </w:r>
      <w:r>
        <w:rPr>
          <w:rFonts w:ascii="Tahoma" w:hAnsi="Tahoma" w:cs="Tahoma"/>
        </w:rPr>
        <w:t>сљедеће</w:t>
      </w:r>
      <w:r w:rsidR="007D31B4">
        <w:rPr>
          <w:rFonts w:ascii="Tahoma" w:hAnsi="Tahoma" w:cs="Tahoma"/>
        </w:rPr>
        <w:t xml:space="preserve"> </w:t>
      </w:r>
      <w:r>
        <w:rPr>
          <w:rFonts w:ascii="Tahoma" w:hAnsi="Tahoma" w:cs="Tahoma"/>
        </w:rPr>
        <w:t>смјернице</w:t>
      </w:r>
      <w:r w:rsidR="007D31B4">
        <w:rPr>
          <w:rStyle w:val="FootnoteReference"/>
          <w:rFonts w:ascii="Tahoma" w:hAnsi="Tahoma" w:cs="Tahoma"/>
        </w:rPr>
        <w:footnoteReference w:id="22"/>
      </w:r>
      <w:r w:rsidR="007D31B4">
        <w:rPr>
          <w:rFonts w:ascii="Tahoma" w:hAnsi="Tahoma" w:cs="Tahoma"/>
        </w:rPr>
        <w:t>:</w:t>
      </w:r>
    </w:p>
    <w:p w14:paraId="648CEB84" w14:textId="5F4EE987" w:rsidR="0053490C" w:rsidRDefault="00656ED2">
      <w:pPr>
        <w:pStyle w:val="NoSpacing"/>
        <w:numPr>
          <w:ilvl w:val="0"/>
          <w:numId w:val="19"/>
        </w:numPr>
        <w:jc w:val="both"/>
        <w:rPr>
          <w:rFonts w:ascii="Tahoma" w:hAnsi="Tahoma" w:cs="Tahoma"/>
        </w:rPr>
      </w:pPr>
      <w:r>
        <w:rPr>
          <w:rFonts w:ascii="Tahoma" w:hAnsi="Tahoma" w:cs="Tahoma"/>
        </w:rPr>
        <w:t>Упознавање</w:t>
      </w:r>
      <w:r w:rsidR="0053490C" w:rsidRPr="00C0699D">
        <w:rPr>
          <w:rFonts w:ascii="Tahoma" w:hAnsi="Tahoma" w:cs="Tahoma"/>
        </w:rPr>
        <w:t xml:space="preserve"> </w:t>
      </w:r>
      <w:r>
        <w:rPr>
          <w:rFonts w:ascii="Tahoma" w:hAnsi="Tahoma" w:cs="Tahoma"/>
        </w:rPr>
        <w:t>с</w:t>
      </w:r>
      <w:r w:rsidR="0053490C" w:rsidRPr="00C0699D">
        <w:rPr>
          <w:rFonts w:ascii="Tahoma" w:hAnsi="Tahoma" w:cs="Tahoma"/>
        </w:rPr>
        <w:t xml:space="preserve"> </w:t>
      </w:r>
      <w:r>
        <w:rPr>
          <w:rFonts w:ascii="Tahoma" w:hAnsi="Tahoma" w:cs="Tahoma"/>
        </w:rPr>
        <w:t>правилима</w:t>
      </w:r>
      <w:r w:rsidR="0053490C" w:rsidRPr="00C0699D">
        <w:rPr>
          <w:rFonts w:ascii="Tahoma" w:hAnsi="Tahoma" w:cs="Tahoma"/>
        </w:rPr>
        <w:t xml:space="preserve"> </w:t>
      </w:r>
      <w:r>
        <w:rPr>
          <w:rFonts w:ascii="Tahoma" w:hAnsi="Tahoma" w:cs="Tahoma"/>
        </w:rPr>
        <w:t>о</w:t>
      </w:r>
      <w:r w:rsidR="0053490C" w:rsidRPr="00C0699D">
        <w:rPr>
          <w:rFonts w:ascii="Tahoma" w:hAnsi="Tahoma" w:cs="Tahoma"/>
        </w:rPr>
        <w:t xml:space="preserve"> </w:t>
      </w:r>
      <w:r>
        <w:rPr>
          <w:rFonts w:ascii="Tahoma" w:hAnsi="Tahoma" w:cs="Tahoma"/>
        </w:rPr>
        <w:t>приватности</w:t>
      </w:r>
      <w:r w:rsidR="0053490C" w:rsidRPr="00C0699D">
        <w:rPr>
          <w:rFonts w:ascii="Tahoma" w:hAnsi="Tahoma" w:cs="Tahoma"/>
        </w:rPr>
        <w:t xml:space="preserve"> </w:t>
      </w:r>
      <w:r>
        <w:rPr>
          <w:rFonts w:ascii="Tahoma" w:hAnsi="Tahoma" w:cs="Tahoma"/>
        </w:rPr>
        <w:t>друштвених</w:t>
      </w:r>
      <w:r w:rsidR="0053490C" w:rsidRPr="00C0699D">
        <w:rPr>
          <w:rFonts w:ascii="Tahoma" w:hAnsi="Tahoma" w:cs="Tahoma"/>
        </w:rPr>
        <w:t xml:space="preserve"> </w:t>
      </w:r>
      <w:r>
        <w:rPr>
          <w:rFonts w:ascii="Tahoma" w:hAnsi="Tahoma" w:cs="Tahoma"/>
        </w:rPr>
        <w:t>мрежа</w:t>
      </w:r>
      <w:r w:rsidR="009B0D56">
        <w:rPr>
          <w:rFonts w:ascii="Tahoma" w:hAnsi="Tahoma" w:cs="Tahoma"/>
        </w:rPr>
        <w:t>,</w:t>
      </w:r>
    </w:p>
    <w:p w14:paraId="0D34072A" w14:textId="3A1EA10C" w:rsidR="0053490C" w:rsidRPr="00025D39" w:rsidRDefault="00656ED2">
      <w:pPr>
        <w:pStyle w:val="NoSpacing"/>
        <w:numPr>
          <w:ilvl w:val="0"/>
          <w:numId w:val="19"/>
        </w:numPr>
        <w:jc w:val="both"/>
        <w:rPr>
          <w:rFonts w:ascii="Tahoma" w:hAnsi="Tahoma" w:cs="Tahoma"/>
        </w:rPr>
      </w:pPr>
      <w:r>
        <w:rPr>
          <w:rFonts w:ascii="Tahoma" w:hAnsi="Tahoma" w:cs="Tahoma"/>
        </w:rPr>
        <w:t>Постављање</w:t>
      </w:r>
      <w:r w:rsidR="0053490C" w:rsidRPr="009B0D56">
        <w:rPr>
          <w:rFonts w:ascii="Tahoma" w:hAnsi="Tahoma" w:cs="Tahoma"/>
        </w:rPr>
        <w:t xml:space="preserve"> </w:t>
      </w:r>
      <w:r>
        <w:rPr>
          <w:rFonts w:ascii="Tahoma" w:hAnsi="Tahoma" w:cs="Tahoma"/>
        </w:rPr>
        <w:t>обавијести</w:t>
      </w:r>
      <w:r w:rsidR="0053490C" w:rsidRPr="009B0D56">
        <w:rPr>
          <w:rFonts w:ascii="Tahoma" w:hAnsi="Tahoma" w:cs="Tahoma"/>
        </w:rPr>
        <w:t xml:space="preserve"> </w:t>
      </w:r>
      <w:r>
        <w:rPr>
          <w:rFonts w:ascii="Tahoma" w:hAnsi="Tahoma" w:cs="Tahoma"/>
        </w:rPr>
        <w:t>када</w:t>
      </w:r>
      <w:r w:rsidR="0053490C" w:rsidRPr="009B0D56">
        <w:rPr>
          <w:rFonts w:ascii="Tahoma" w:hAnsi="Tahoma" w:cs="Tahoma"/>
        </w:rPr>
        <w:t xml:space="preserve"> </w:t>
      </w:r>
      <w:r>
        <w:rPr>
          <w:rFonts w:ascii="Tahoma" w:hAnsi="Tahoma" w:cs="Tahoma"/>
        </w:rPr>
        <w:t>се</w:t>
      </w:r>
      <w:r w:rsidR="0053490C" w:rsidRPr="009B0D56">
        <w:rPr>
          <w:rFonts w:ascii="Tahoma" w:hAnsi="Tahoma" w:cs="Tahoma"/>
        </w:rPr>
        <w:t xml:space="preserve"> </w:t>
      </w:r>
      <w:r>
        <w:rPr>
          <w:rFonts w:ascii="Tahoma" w:hAnsi="Tahoma" w:cs="Tahoma"/>
        </w:rPr>
        <w:t>име</w:t>
      </w:r>
      <w:r w:rsidR="0053490C" w:rsidRPr="009B0D56">
        <w:rPr>
          <w:rFonts w:ascii="Tahoma" w:hAnsi="Tahoma" w:cs="Tahoma"/>
        </w:rPr>
        <w:t xml:space="preserve"> </w:t>
      </w:r>
      <w:r>
        <w:rPr>
          <w:rFonts w:ascii="Tahoma" w:hAnsi="Tahoma" w:cs="Tahoma"/>
        </w:rPr>
        <w:t>дјетета</w:t>
      </w:r>
      <w:r w:rsidR="0053490C" w:rsidRPr="009B0D56">
        <w:rPr>
          <w:rFonts w:ascii="Tahoma" w:hAnsi="Tahoma" w:cs="Tahoma"/>
        </w:rPr>
        <w:t xml:space="preserve"> </w:t>
      </w:r>
      <w:r>
        <w:rPr>
          <w:rFonts w:ascii="Tahoma" w:hAnsi="Tahoma" w:cs="Tahoma"/>
        </w:rPr>
        <w:t>појави</w:t>
      </w:r>
      <w:r w:rsidR="0053490C" w:rsidRPr="009B0D56">
        <w:rPr>
          <w:rFonts w:ascii="Tahoma" w:hAnsi="Tahoma" w:cs="Tahoma"/>
        </w:rPr>
        <w:t xml:space="preserve"> </w:t>
      </w:r>
      <w:r>
        <w:rPr>
          <w:rFonts w:ascii="Tahoma" w:hAnsi="Tahoma" w:cs="Tahoma"/>
        </w:rPr>
        <w:t>у</w:t>
      </w:r>
      <w:r w:rsidR="0053490C" w:rsidRPr="009B0D56">
        <w:rPr>
          <w:rFonts w:ascii="Tahoma" w:hAnsi="Tahoma" w:cs="Tahoma"/>
        </w:rPr>
        <w:t xml:space="preserve"> </w:t>
      </w:r>
      <w:r>
        <w:rPr>
          <w:rFonts w:ascii="Tahoma" w:hAnsi="Tahoma" w:cs="Tahoma"/>
        </w:rPr>
        <w:t>тражилицама</w:t>
      </w:r>
      <w:r w:rsidR="0053490C" w:rsidRPr="009B0D56">
        <w:rPr>
          <w:rFonts w:ascii="Tahoma" w:hAnsi="Tahoma" w:cs="Tahoma"/>
        </w:rPr>
        <w:t xml:space="preserve">, </w:t>
      </w:r>
      <w:r w:rsidRPr="00025D39">
        <w:rPr>
          <w:rFonts w:ascii="Tahoma" w:hAnsi="Tahoma" w:cs="Tahoma"/>
        </w:rPr>
        <w:t>користећи</w:t>
      </w:r>
      <w:r w:rsidR="0053490C" w:rsidRPr="00025D39">
        <w:rPr>
          <w:rFonts w:ascii="Tahoma" w:hAnsi="Tahoma" w:cs="Tahoma"/>
        </w:rPr>
        <w:t xml:space="preserve"> </w:t>
      </w:r>
      <w:r w:rsidR="00025D39" w:rsidRPr="00025D39">
        <w:rPr>
          <w:rFonts w:ascii="Tahoma" w:hAnsi="Tahoma" w:cs="Tahoma"/>
        </w:rPr>
        <w:t>Google</w:t>
      </w:r>
      <w:r w:rsidR="0053490C" w:rsidRPr="00025D39">
        <w:rPr>
          <w:rFonts w:ascii="Tahoma" w:hAnsi="Tahoma" w:cs="Tahoma"/>
        </w:rPr>
        <w:t xml:space="preserve"> </w:t>
      </w:r>
      <w:r w:rsidRPr="00025D39">
        <w:rPr>
          <w:rFonts w:ascii="Tahoma" w:hAnsi="Tahoma" w:cs="Tahoma"/>
        </w:rPr>
        <w:t>упозорења</w:t>
      </w:r>
      <w:r w:rsidR="0053490C" w:rsidRPr="00025D39">
        <w:rPr>
          <w:rFonts w:ascii="Tahoma" w:hAnsi="Tahoma" w:cs="Tahoma"/>
        </w:rPr>
        <w:t xml:space="preserve"> </w:t>
      </w:r>
      <w:r w:rsidRPr="00025D39">
        <w:rPr>
          <w:rFonts w:ascii="Tahoma" w:hAnsi="Tahoma" w:cs="Tahoma"/>
        </w:rPr>
        <w:t>и</w:t>
      </w:r>
      <w:r w:rsidR="0053490C" w:rsidRPr="00025D39">
        <w:rPr>
          <w:rFonts w:ascii="Tahoma" w:hAnsi="Tahoma" w:cs="Tahoma"/>
        </w:rPr>
        <w:t xml:space="preserve"> </w:t>
      </w:r>
      <w:r w:rsidR="00025D39" w:rsidRPr="00025D39">
        <w:rPr>
          <w:rFonts w:ascii="Tahoma" w:hAnsi="Tahoma" w:cs="Tahoma"/>
        </w:rPr>
        <w:t>Talkwalker</w:t>
      </w:r>
      <w:r w:rsidR="0053490C" w:rsidRPr="00025D39">
        <w:rPr>
          <w:rFonts w:ascii="Tahoma" w:hAnsi="Tahoma" w:cs="Tahoma"/>
        </w:rPr>
        <w:t xml:space="preserve"> </w:t>
      </w:r>
      <w:r w:rsidRPr="00025D39">
        <w:rPr>
          <w:rFonts w:ascii="Tahoma" w:hAnsi="Tahoma" w:cs="Tahoma"/>
        </w:rPr>
        <w:t>упозорења</w:t>
      </w:r>
      <w:r w:rsidR="009B0D56" w:rsidRPr="00025D39">
        <w:rPr>
          <w:rFonts w:ascii="Tahoma" w:hAnsi="Tahoma" w:cs="Tahoma"/>
        </w:rPr>
        <w:t>,</w:t>
      </w:r>
    </w:p>
    <w:p w14:paraId="2003926D" w14:textId="755F7867" w:rsidR="0053490C" w:rsidRDefault="00656ED2">
      <w:pPr>
        <w:pStyle w:val="NoSpacing"/>
        <w:numPr>
          <w:ilvl w:val="0"/>
          <w:numId w:val="19"/>
        </w:numPr>
        <w:jc w:val="both"/>
        <w:rPr>
          <w:rFonts w:ascii="Tahoma" w:hAnsi="Tahoma" w:cs="Tahoma"/>
        </w:rPr>
      </w:pPr>
      <w:r>
        <w:rPr>
          <w:rFonts w:ascii="Tahoma" w:hAnsi="Tahoma" w:cs="Tahoma"/>
        </w:rPr>
        <w:t>Родитељи</w:t>
      </w:r>
      <w:r w:rsidR="0053490C" w:rsidRPr="009B0D56">
        <w:rPr>
          <w:rFonts w:ascii="Tahoma" w:hAnsi="Tahoma" w:cs="Tahoma"/>
        </w:rPr>
        <w:t xml:space="preserve"> </w:t>
      </w:r>
      <w:r>
        <w:rPr>
          <w:rFonts w:ascii="Tahoma" w:hAnsi="Tahoma" w:cs="Tahoma"/>
        </w:rPr>
        <w:t>који</w:t>
      </w:r>
      <w:r w:rsidR="0053490C" w:rsidRPr="009B0D56">
        <w:rPr>
          <w:rFonts w:ascii="Tahoma" w:hAnsi="Tahoma" w:cs="Tahoma"/>
        </w:rPr>
        <w:t xml:space="preserve"> </w:t>
      </w:r>
      <w:r>
        <w:rPr>
          <w:rFonts w:ascii="Tahoma" w:hAnsi="Tahoma" w:cs="Tahoma"/>
        </w:rPr>
        <w:t>одлуче</w:t>
      </w:r>
      <w:r w:rsidR="0053490C" w:rsidRPr="009B0D56">
        <w:rPr>
          <w:rFonts w:ascii="Tahoma" w:hAnsi="Tahoma" w:cs="Tahoma"/>
        </w:rPr>
        <w:t xml:space="preserve"> </w:t>
      </w:r>
      <w:r>
        <w:rPr>
          <w:rFonts w:ascii="Tahoma" w:hAnsi="Tahoma" w:cs="Tahoma"/>
        </w:rPr>
        <w:t>подијелити</w:t>
      </w:r>
      <w:r w:rsidR="0053490C" w:rsidRPr="009B0D56">
        <w:rPr>
          <w:rFonts w:ascii="Tahoma" w:hAnsi="Tahoma" w:cs="Tahoma"/>
        </w:rPr>
        <w:t xml:space="preserve"> </w:t>
      </w:r>
      <w:r>
        <w:rPr>
          <w:rFonts w:ascii="Tahoma" w:hAnsi="Tahoma" w:cs="Tahoma"/>
        </w:rPr>
        <w:t>информације</w:t>
      </w:r>
      <w:r w:rsidR="0053490C" w:rsidRPr="009B0D56">
        <w:rPr>
          <w:rFonts w:ascii="Tahoma" w:hAnsi="Tahoma" w:cs="Tahoma"/>
        </w:rPr>
        <w:t xml:space="preserve"> </w:t>
      </w:r>
      <w:r>
        <w:rPr>
          <w:rFonts w:ascii="Tahoma" w:hAnsi="Tahoma" w:cs="Tahoma"/>
        </w:rPr>
        <w:t>о</w:t>
      </w:r>
      <w:r w:rsidR="0053490C" w:rsidRPr="009B0D56">
        <w:rPr>
          <w:rFonts w:ascii="Tahoma" w:hAnsi="Tahoma" w:cs="Tahoma"/>
        </w:rPr>
        <w:t xml:space="preserve"> </w:t>
      </w:r>
      <w:r>
        <w:rPr>
          <w:rFonts w:ascii="Tahoma" w:hAnsi="Tahoma" w:cs="Tahoma"/>
        </w:rPr>
        <w:t>потешкоћама</w:t>
      </w:r>
      <w:r w:rsidR="0053490C" w:rsidRPr="009B0D56">
        <w:rPr>
          <w:rFonts w:ascii="Tahoma" w:hAnsi="Tahoma" w:cs="Tahoma"/>
        </w:rPr>
        <w:t xml:space="preserve"> </w:t>
      </w:r>
      <w:r>
        <w:rPr>
          <w:rFonts w:ascii="Tahoma" w:hAnsi="Tahoma" w:cs="Tahoma"/>
        </w:rPr>
        <w:t>у</w:t>
      </w:r>
      <w:r w:rsidR="0053490C" w:rsidRPr="009B0D56">
        <w:rPr>
          <w:rFonts w:ascii="Tahoma" w:hAnsi="Tahoma" w:cs="Tahoma"/>
        </w:rPr>
        <w:t xml:space="preserve"> </w:t>
      </w:r>
      <w:r>
        <w:rPr>
          <w:rFonts w:ascii="Tahoma" w:hAnsi="Tahoma" w:cs="Tahoma"/>
        </w:rPr>
        <w:t>понашању</w:t>
      </w:r>
      <w:r w:rsidR="0053490C" w:rsidRPr="009B0D56">
        <w:rPr>
          <w:rFonts w:ascii="Tahoma" w:hAnsi="Tahoma" w:cs="Tahoma"/>
        </w:rPr>
        <w:t xml:space="preserve"> </w:t>
      </w:r>
      <w:r>
        <w:rPr>
          <w:rFonts w:ascii="Tahoma" w:hAnsi="Tahoma" w:cs="Tahoma"/>
        </w:rPr>
        <w:t>своје</w:t>
      </w:r>
      <w:r w:rsidR="0053490C" w:rsidRPr="009B0D56">
        <w:rPr>
          <w:rFonts w:ascii="Tahoma" w:hAnsi="Tahoma" w:cs="Tahoma"/>
        </w:rPr>
        <w:t xml:space="preserve"> </w:t>
      </w:r>
      <w:r>
        <w:rPr>
          <w:rFonts w:ascii="Tahoma" w:hAnsi="Tahoma" w:cs="Tahoma"/>
        </w:rPr>
        <w:t>дјеце</w:t>
      </w:r>
      <w:r w:rsidR="0053490C" w:rsidRPr="009B0D56">
        <w:rPr>
          <w:rFonts w:ascii="Tahoma" w:hAnsi="Tahoma" w:cs="Tahoma"/>
        </w:rPr>
        <w:t xml:space="preserve"> </w:t>
      </w:r>
      <w:r>
        <w:rPr>
          <w:rFonts w:ascii="Tahoma" w:hAnsi="Tahoma" w:cs="Tahoma"/>
        </w:rPr>
        <w:t>требали</w:t>
      </w:r>
      <w:r w:rsidR="0053490C" w:rsidRPr="009B0D56">
        <w:rPr>
          <w:rFonts w:ascii="Tahoma" w:hAnsi="Tahoma" w:cs="Tahoma"/>
        </w:rPr>
        <w:t xml:space="preserve"> </w:t>
      </w:r>
      <w:r>
        <w:rPr>
          <w:rFonts w:ascii="Tahoma" w:hAnsi="Tahoma" w:cs="Tahoma"/>
        </w:rPr>
        <w:t>би</w:t>
      </w:r>
      <w:r w:rsidR="0053490C" w:rsidRPr="009B0D56">
        <w:rPr>
          <w:rFonts w:ascii="Tahoma" w:hAnsi="Tahoma" w:cs="Tahoma"/>
        </w:rPr>
        <w:t xml:space="preserve"> </w:t>
      </w:r>
      <w:r>
        <w:rPr>
          <w:rFonts w:ascii="Tahoma" w:hAnsi="Tahoma" w:cs="Tahoma"/>
        </w:rPr>
        <w:t>размотрити</w:t>
      </w:r>
      <w:r w:rsidR="0053490C" w:rsidRPr="009B0D56">
        <w:rPr>
          <w:rFonts w:ascii="Tahoma" w:hAnsi="Tahoma" w:cs="Tahoma"/>
        </w:rPr>
        <w:t xml:space="preserve"> </w:t>
      </w:r>
      <w:r>
        <w:rPr>
          <w:rFonts w:ascii="Tahoma" w:hAnsi="Tahoma" w:cs="Tahoma"/>
        </w:rPr>
        <w:t>могућност</w:t>
      </w:r>
      <w:r w:rsidR="0053490C" w:rsidRPr="009B0D56">
        <w:rPr>
          <w:rFonts w:ascii="Tahoma" w:hAnsi="Tahoma" w:cs="Tahoma"/>
        </w:rPr>
        <w:t xml:space="preserve"> </w:t>
      </w:r>
      <w:r>
        <w:rPr>
          <w:rFonts w:ascii="Tahoma" w:hAnsi="Tahoma" w:cs="Tahoma"/>
        </w:rPr>
        <w:t>анонимног</w:t>
      </w:r>
      <w:r w:rsidR="0053490C" w:rsidRPr="009B0D56">
        <w:rPr>
          <w:rFonts w:ascii="Tahoma" w:hAnsi="Tahoma" w:cs="Tahoma"/>
        </w:rPr>
        <w:t xml:space="preserve"> </w:t>
      </w:r>
      <w:r>
        <w:rPr>
          <w:rFonts w:ascii="Tahoma" w:hAnsi="Tahoma" w:cs="Tahoma"/>
        </w:rPr>
        <w:t>дијељења</w:t>
      </w:r>
      <w:r w:rsidR="009B0D56">
        <w:rPr>
          <w:rFonts w:ascii="Tahoma" w:hAnsi="Tahoma" w:cs="Tahoma"/>
        </w:rPr>
        <w:t>,</w:t>
      </w:r>
    </w:p>
    <w:p w14:paraId="441533F8" w14:textId="210CB178" w:rsidR="0053490C" w:rsidRDefault="00656ED2">
      <w:pPr>
        <w:pStyle w:val="NoSpacing"/>
        <w:numPr>
          <w:ilvl w:val="0"/>
          <w:numId w:val="19"/>
        </w:numPr>
        <w:jc w:val="both"/>
        <w:rPr>
          <w:rFonts w:ascii="Tahoma" w:hAnsi="Tahoma" w:cs="Tahoma"/>
        </w:rPr>
      </w:pPr>
      <w:r>
        <w:rPr>
          <w:rFonts w:ascii="Tahoma" w:hAnsi="Tahoma" w:cs="Tahoma"/>
        </w:rPr>
        <w:t>Бити</w:t>
      </w:r>
      <w:r w:rsidR="009B0D56">
        <w:rPr>
          <w:rFonts w:ascii="Tahoma" w:hAnsi="Tahoma" w:cs="Tahoma"/>
        </w:rPr>
        <w:t xml:space="preserve"> </w:t>
      </w:r>
      <w:r>
        <w:rPr>
          <w:rFonts w:ascii="Tahoma" w:hAnsi="Tahoma" w:cs="Tahoma"/>
        </w:rPr>
        <w:t>опрезан</w:t>
      </w:r>
      <w:r w:rsidR="0053490C" w:rsidRPr="009B0D56">
        <w:rPr>
          <w:rFonts w:ascii="Tahoma" w:hAnsi="Tahoma" w:cs="Tahoma"/>
        </w:rPr>
        <w:t xml:space="preserve"> </w:t>
      </w:r>
      <w:r>
        <w:rPr>
          <w:rFonts w:ascii="Tahoma" w:hAnsi="Tahoma" w:cs="Tahoma"/>
        </w:rPr>
        <w:t>прије</w:t>
      </w:r>
      <w:r w:rsidR="0053490C" w:rsidRPr="009B0D56">
        <w:rPr>
          <w:rFonts w:ascii="Tahoma" w:hAnsi="Tahoma" w:cs="Tahoma"/>
        </w:rPr>
        <w:t xml:space="preserve"> </w:t>
      </w:r>
      <w:r>
        <w:rPr>
          <w:rFonts w:ascii="Tahoma" w:hAnsi="Tahoma" w:cs="Tahoma"/>
        </w:rPr>
        <w:t>дијељења</w:t>
      </w:r>
      <w:r w:rsidR="0053490C" w:rsidRPr="009B0D56">
        <w:rPr>
          <w:rFonts w:ascii="Tahoma" w:hAnsi="Tahoma" w:cs="Tahoma"/>
        </w:rPr>
        <w:t xml:space="preserve"> </w:t>
      </w:r>
      <w:r>
        <w:rPr>
          <w:rFonts w:ascii="Tahoma" w:hAnsi="Tahoma" w:cs="Tahoma"/>
        </w:rPr>
        <w:t>стварне</w:t>
      </w:r>
      <w:r w:rsidR="0053490C" w:rsidRPr="009B0D56">
        <w:rPr>
          <w:rFonts w:ascii="Tahoma" w:hAnsi="Tahoma" w:cs="Tahoma"/>
        </w:rPr>
        <w:t xml:space="preserve"> </w:t>
      </w:r>
      <w:r>
        <w:rPr>
          <w:rFonts w:ascii="Tahoma" w:hAnsi="Tahoma" w:cs="Tahoma"/>
        </w:rPr>
        <w:t>локације</w:t>
      </w:r>
      <w:r w:rsidR="0053490C" w:rsidRPr="009B0D56">
        <w:rPr>
          <w:rFonts w:ascii="Tahoma" w:hAnsi="Tahoma" w:cs="Tahoma"/>
        </w:rPr>
        <w:t xml:space="preserve"> </w:t>
      </w:r>
      <w:r>
        <w:rPr>
          <w:rFonts w:ascii="Tahoma" w:hAnsi="Tahoma" w:cs="Tahoma"/>
        </w:rPr>
        <w:t>дјетета</w:t>
      </w:r>
      <w:r w:rsidR="009B0D56">
        <w:rPr>
          <w:rFonts w:ascii="Tahoma" w:hAnsi="Tahoma" w:cs="Tahoma"/>
        </w:rPr>
        <w:t>,</w:t>
      </w:r>
    </w:p>
    <w:p w14:paraId="0E6223CC" w14:textId="68E935A0" w:rsidR="0053490C" w:rsidRDefault="00656ED2">
      <w:pPr>
        <w:pStyle w:val="NoSpacing"/>
        <w:numPr>
          <w:ilvl w:val="0"/>
          <w:numId w:val="19"/>
        </w:numPr>
        <w:jc w:val="both"/>
        <w:rPr>
          <w:rFonts w:ascii="Tahoma" w:hAnsi="Tahoma" w:cs="Tahoma"/>
        </w:rPr>
      </w:pPr>
      <w:r>
        <w:rPr>
          <w:rFonts w:ascii="Tahoma" w:hAnsi="Tahoma" w:cs="Tahoma"/>
        </w:rPr>
        <w:lastRenderedPageBreak/>
        <w:t>Размотрити</w:t>
      </w:r>
      <w:r w:rsidR="0053490C" w:rsidRPr="009B0D56">
        <w:rPr>
          <w:rFonts w:ascii="Tahoma" w:hAnsi="Tahoma" w:cs="Tahoma"/>
        </w:rPr>
        <w:t xml:space="preserve"> </w:t>
      </w:r>
      <w:r>
        <w:rPr>
          <w:rFonts w:ascii="Tahoma" w:hAnsi="Tahoma" w:cs="Tahoma"/>
        </w:rPr>
        <w:t>ризике</w:t>
      </w:r>
      <w:r w:rsidR="0053490C" w:rsidRPr="009B0D56">
        <w:rPr>
          <w:rFonts w:ascii="Tahoma" w:hAnsi="Tahoma" w:cs="Tahoma"/>
        </w:rPr>
        <w:t xml:space="preserve"> </w:t>
      </w:r>
      <w:r>
        <w:rPr>
          <w:rFonts w:ascii="Tahoma" w:hAnsi="Tahoma" w:cs="Tahoma"/>
        </w:rPr>
        <w:t>прије</w:t>
      </w:r>
      <w:r w:rsidR="0053490C" w:rsidRPr="009B0D56">
        <w:rPr>
          <w:rFonts w:ascii="Tahoma" w:hAnsi="Tahoma" w:cs="Tahoma"/>
        </w:rPr>
        <w:t xml:space="preserve"> </w:t>
      </w:r>
      <w:r>
        <w:rPr>
          <w:rFonts w:ascii="Tahoma" w:hAnsi="Tahoma" w:cs="Tahoma"/>
        </w:rPr>
        <w:t>објављивања</w:t>
      </w:r>
      <w:r w:rsidR="0053490C" w:rsidRPr="009B0D56">
        <w:rPr>
          <w:rFonts w:ascii="Tahoma" w:hAnsi="Tahoma" w:cs="Tahoma"/>
        </w:rPr>
        <w:t xml:space="preserve"> </w:t>
      </w:r>
      <w:r>
        <w:rPr>
          <w:rFonts w:ascii="Tahoma" w:hAnsi="Tahoma" w:cs="Tahoma"/>
        </w:rPr>
        <w:t>слика</w:t>
      </w:r>
      <w:r w:rsidR="0053490C" w:rsidRPr="009B0D56">
        <w:rPr>
          <w:rFonts w:ascii="Tahoma" w:hAnsi="Tahoma" w:cs="Tahoma"/>
        </w:rPr>
        <w:t xml:space="preserve"> </w:t>
      </w:r>
      <w:r>
        <w:rPr>
          <w:rFonts w:ascii="Tahoma" w:hAnsi="Tahoma" w:cs="Tahoma"/>
        </w:rPr>
        <w:t>дјеце</w:t>
      </w:r>
      <w:r w:rsidR="0053490C" w:rsidRPr="009B0D56">
        <w:rPr>
          <w:rFonts w:ascii="Tahoma" w:hAnsi="Tahoma" w:cs="Tahoma"/>
        </w:rPr>
        <w:t xml:space="preserve"> </w:t>
      </w:r>
      <w:r>
        <w:rPr>
          <w:rFonts w:ascii="Tahoma" w:hAnsi="Tahoma" w:cs="Tahoma"/>
        </w:rPr>
        <w:t>у</w:t>
      </w:r>
      <w:r w:rsidR="0053490C" w:rsidRPr="009B0D56">
        <w:rPr>
          <w:rFonts w:ascii="Tahoma" w:hAnsi="Tahoma" w:cs="Tahoma"/>
        </w:rPr>
        <w:t xml:space="preserve"> </w:t>
      </w:r>
      <w:r>
        <w:rPr>
          <w:rFonts w:ascii="Tahoma" w:hAnsi="Tahoma" w:cs="Tahoma"/>
        </w:rPr>
        <w:t>било</w:t>
      </w:r>
      <w:r w:rsidR="0053490C" w:rsidRPr="009B0D56">
        <w:rPr>
          <w:rFonts w:ascii="Tahoma" w:hAnsi="Tahoma" w:cs="Tahoma"/>
        </w:rPr>
        <w:t xml:space="preserve"> </w:t>
      </w:r>
      <w:r>
        <w:rPr>
          <w:rFonts w:ascii="Tahoma" w:hAnsi="Tahoma" w:cs="Tahoma"/>
        </w:rPr>
        <w:t>којем</w:t>
      </w:r>
      <w:r w:rsidR="0053490C" w:rsidRPr="009B0D56">
        <w:rPr>
          <w:rFonts w:ascii="Tahoma" w:hAnsi="Tahoma" w:cs="Tahoma"/>
        </w:rPr>
        <w:t xml:space="preserve"> </w:t>
      </w:r>
      <w:r>
        <w:rPr>
          <w:rFonts w:ascii="Tahoma" w:hAnsi="Tahoma" w:cs="Tahoma"/>
        </w:rPr>
        <w:t>стању</w:t>
      </w:r>
      <w:r w:rsidR="0053490C" w:rsidRPr="009B0D56">
        <w:rPr>
          <w:rFonts w:ascii="Tahoma" w:hAnsi="Tahoma" w:cs="Tahoma"/>
        </w:rPr>
        <w:t xml:space="preserve"> </w:t>
      </w:r>
      <w:r>
        <w:rPr>
          <w:rFonts w:ascii="Tahoma" w:hAnsi="Tahoma" w:cs="Tahoma"/>
        </w:rPr>
        <w:t>разодјевене</w:t>
      </w:r>
      <w:r w:rsidR="009B0D56">
        <w:rPr>
          <w:rFonts w:ascii="Tahoma" w:hAnsi="Tahoma" w:cs="Tahoma"/>
        </w:rPr>
        <w:t xml:space="preserve">, </w:t>
      </w:r>
      <w:r>
        <w:rPr>
          <w:rFonts w:ascii="Tahoma" w:hAnsi="Tahoma" w:cs="Tahoma"/>
        </w:rPr>
        <w:t>те</w:t>
      </w:r>
    </w:p>
    <w:p w14:paraId="6603FBFC" w14:textId="653C2166" w:rsidR="0053490C" w:rsidRPr="009B0D56" w:rsidRDefault="00656ED2">
      <w:pPr>
        <w:pStyle w:val="NoSpacing"/>
        <w:numPr>
          <w:ilvl w:val="0"/>
          <w:numId w:val="19"/>
        </w:numPr>
        <w:jc w:val="both"/>
        <w:rPr>
          <w:rFonts w:ascii="Tahoma" w:hAnsi="Tahoma" w:cs="Tahoma"/>
        </w:rPr>
      </w:pPr>
      <w:r>
        <w:rPr>
          <w:rFonts w:ascii="Tahoma" w:hAnsi="Tahoma" w:cs="Tahoma"/>
        </w:rPr>
        <w:t>Размотрити</w:t>
      </w:r>
      <w:r w:rsidR="0053490C" w:rsidRPr="009B0D56">
        <w:rPr>
          <w:rFonts w:ascii="Tahoma" w:hAnsi="Tahoma" w:cs="Tahoma"/>
        </w:rPr>
        <w:t xml:space="preserve"> </w:t>
      </w:r>
      <w:r>
        <w:rPr>
          <w:rFonts w:ascii="Tahoma" w:hAnsi="Tahoma" w:cs="Tahoma"/>
        </w:rPr>
        <w:t>какав</w:t>
      </w:r>
      <w:r w:rsidR="0053490C" w:rsidRPr="009B0D56">
        <w:rPr>
          <w:rFonts w:ascii="Tahoma" w:hAnsi="Tahoma" w:cs="Tahoma"/>
        </w:rPr>
        <w:t xml:space="preserve"> </w:t>
      </w:r>
      <w:r>
        <w:rPr>
          <w:rFonts w:ascii="Tahoma" w:hAnsi="Tahoma" w:cs="Tahoma"/>
        </w:rPr>
        <w:t>учинак</w:t>
      </w:r>
      <w:r w:rsidR="0053490C" w:rsidRPr="009B0D56">
        <w:rPr>
          <w:rFonts w:ascii="Tahoma" w:hAnsi="Tahoma" w:cs="Tahoma"/>
        </w:rPr>
        <w:t xml:space="preserve"> </w:t>
      </w:r>
      <w:r>
        <w:rPr>
          <w:rFonts w:ascii="Tahoma" w:hAnsi="Tahoma" w:cs="Tahoma"/>
        </w:rPr>
        <w:t>дијељење</w:t>
      </w:r>
      <w:r w:rsidR="0053490C" w:rsidRPr="009B0D56">
        <w:rPr>
          <w:rFonts w:ascii="Tahoma" w:hAnsi="Tahoma" w:cs="Tahoma"/>
        </w:rPr>
        <w:t xml:space="preserve"> </w:t>
      </w:r>
      <w:r>
        <w:rPr>
          <w:rFonts w:ascii="Tahoma" w:hAnsi="Tahoma" w:cs="Tahoma"/>
        </w:rPr>
        <w:t>садржаја</w:t>
      </w:r>
      <w:r w:rsidR="009B0D56">
        <w:rPr>
          <w:rFonts w:ascii="Tahoma" w:hAnsi="Tahoma" w:cs="Tahoma"/>
        </w:rPr>
        <w:t xml:space="preserve"> </w:t>
      </w:r>
      <w:r>
        <w:rPr>
          <w:rFonts w:ascii="Tahoma" w:hAnsi="Tahoma" w:cs="Tahoma"/>
        </w:rPr>
        <w:t>на</w:t>
      </w:r>
      <w:r w:rsidR="009B0D56">
        <w:rPr>
          <w:rFonts w:ascii="Tahoma" w:hAnsi="Tahoma" w:cs="Tahoma"/>
        </w:rPr>
        <w:t xml:space="preserve"> </w:t>
      </w:r>
      <w:r>
        <w:rPr>
          <w:rFonts w:ascii="Tahoma" w:hAnsi="Tahoma" w:cs="Tahoma"/>
        </w:rPr>
        <w:t>којима</w:t>
      </w:r>
      <w:r w:rsidR="009B0D56">
        <w:rPr>
          <w:rFonts w:ascii="Tahoma" w:hAnsi="Tahoma" w:cs="Tahoma"/>
        </w:rPr>
        <w:t xml:space="preserve"> </w:t>
      </w:r>
      <w:r>
        <w:rPr>
          <w:rFonts w:ascii="Tahoma" w:hAnsi="Tahoma" w:cs="Tahoma"/>
        </w:rPr>
        <w:t>је</w:t>
      </w:r>
      <w:r w:rsidR="009B0D56">
        <w:rPr>
          <w:rFonts w:ascii="Tahoma" w:hAnsi="Tahoma" w:cs="Tahoma"/>
        </w:rPr>
        <w:t xml:space="preserve"> </w:t>
      </w:r>
      <w:r>
        <w:rPr>
          <w:rFonts w:ascii="Tahoma" w:hAnsi="Tahoma" w:cs="Tahoma"/>
        </w:rPr>
        <w:t>дијете</w:t>
      </w:r>
      <w:r w:rsidR="009B0D56">
        <w:rPr>
          <w:rFonts w:ascii="Tahoma" w:hAnsi="Tahoma" w:cs="Tahoma"/>
        </w:rPr>
        <w:t xml:space="preserve"> </w:t>
      </w:r>
      <w:r>
        <w:rPr>
          <w:rFonts w:ascii="Tahoma" w:hAnsi="Tahoma" w:cs="Tahoma"/>
        </w:rPr>
        <w:t>може</w:t>
      </w:r>
      <w:r w:rsidR="0053490C" w:rsidRPr="009B0D56">
        <w:rPr>
          <w:rFonts w:ascii="Tahoma" w:hAnsi="Tahoma" w:cs="Tahoma"/>
        </w:rPr>
        <w:t xml:space="preserve"> </w:t>
      </w:r>
      <w:r>
        <w:rPr>
          <w:rFonts w:ascii="Tahoma" w:hAnsi="Tahoma" w:cs="Tahoma"/>
        </w:rPr>
        <w:t>имати</w:t>
      </w:r>
      <w:r w:rsidR="0053490C" w:rsidRPr="009B0D56">
        <w:rPr>
          <w:rFonts w:ascii="Tahoma" w:hAnsi="Tahoma" w:cs="Tahoma"/>
        </w:rPr>
        <w:t xml:space="preserve"> </w:t>
      </w:r>
      <w:r>
        <w:rPr>
          <w:rFonts w:ascii="Tahoma" w:hAnsi="Tahoma" w:cs="Tahoma"/>
        </w:rPr>
        <w:t>на</w:t>
      </w:r>
      <w:r w:rsidR="0053490C" w:rsidRPr="009B0D56">
        <w:rPr>
          <w:rFonts w:ascii="Tahoma" w:hAnsi="Tahoma" w:cs="Tahoma"/>
        </w:rPr>
        <w:t xml:space="preserve"> </w:t>
      </w:r>
      <w:r>
        <w:rPr>
          <w:rFonts w:ascii="Tahoma" w:hAnsi="Tahoma" w:cs="Tahoma"/>
        </w:rPr>
        <w:t>будућу</w:t>
      </w:r>
      <w:r w:rsidR="0053490C" w:rsidRPr="009B0D56">
        <w:rPr>
          <w:rFonts w:ascii="Tahoma" w:hAnsi="Tahoma" w:cs="Tahoma"/>
        </w:rPr>
        <w:t xml:space="preserve"> </w:t>
      </w:r>
      <w:r>
        <w:rPr>
          <w:rFonts w:ascii="Tahoma" w:hAnsi="Tahoma" w:cs="Tahoma"/>
        </w:rPr>
        <w:t>добробит</w:t>
      </w:r>
      <w:r w:rsidR="0053490C" w:rsidRPr="009B0D56">
        <w:rPr>
          <w:rFonts w:ascii="Tahoma" w:hAnsi="Tahoma" w:cs="Tahoma"/>
        </w:rPr>
        <w:t xml:space="preserve"> </w:t>
      </w:r>
      <w:r>
        <w:rPr>
          <w:rFonts w:ascii="Tahoma" w:hAnsi="Tahoma" w:cs="Tahoma"/>
        </w:rPr>
        <w:t>дјетета</w:t>
      </w:r>
      <w:r w:rsidR="0053490C" w:rsidRPr="009B0D56">
        <w:rPr>
          <w:rFonts w:ascii="Tahoma" w:hAnsi="Tahoma" w:cs="Tahoma"/>
        </w:rPr>
        <w:t>.</w:t>
      </w:r>
    </w:p>
    <w:p w14:paraId="3C0BD8F8" w14:textId="177B02C1" w:rsidR="0065603A" w:rsidRPr="00656ED2" w:rsidRDefault="00656ED2" w:rsidP="00656ED2">
      <w:pPr>
        <w:jc w:val="both"/>
        <w:rPr>
          <w:rFonts w:ascii="Tahoma" w:hAnsi="Tahoma" w:cs="Tahoma"/>
          <w:lang w:val="sr-Latn-RS"/>
        </w:rPr>
      </w:pPr>
      <w:r>
        <w:rPr>
          <w:rFonts w:ascii="Tahoma" w:hAnsi="Tahoma" w:cs="Tahoma"/>
          <w:lang w:val="sr-Latn-RS"/>
        </w:rPr>
        <w:t>Омбудсман</w:t>
      </w:r>
      <w:r w:rsidR="00A075AD" w:rsidRPr="00DD35CA">
        <w:rPr>
          <w:rFonts w:ascii="Tahoma" w:hAnsi="Tahoma" w:cs="Tahoma"/>
          <w:lang w:val="sr-Latn-RS"/>
        </w:rPr>
        <w:t xml:space="preserve"> </w:t>
      </w:r>
      <w:r>
        <w:rPr>
          <w:rFonts w:ascii="Tahoma" w:hAnsi="Tahoma" w:cs="Tahoma"/>
          <w:lang w:val="sr-Latn-RS"/>
        </w:rPr>
        <w:t>за</w:t>
      </w:r>
      <w:r w:rsidR="00A075AD" w:rsidRPr="00DD35CA">
        <w:rPr>
          <w:rFonts w:ascii="Tahoma" w:hAnsi="Tahoma" w:cs="Tahoma"/>
          <w:lang w:val="sr-Latn-RS"/>
        </w:rPr>
        <w:t xml:space="preserve"> </w:t>
      </w:r>
      <w:r>
        <w:rPr>
          <w:rFonts w:ascii="Tahoma" w:hAnsi="Tahoma" w:cs="Tahoma"/>
          <w:lang w:val="sr-Latn-RS"/>
        </w:rPr>
        <w:t>дјецу</w:t>
      </w:r>
      <w:r w:rsidR="00A075AD" w:rsidRPr="00DD35CA">
        <w:rPr>
          <w:rFonts w:ascii="Tahoma" w:hAnsi="Tahoma" w:cs="Tahoma"/>
          <w:lang w:val="sr-Latn-RS"/>
        </w:rPr>
        <w:t xml:space="preserve"> </w:t>
      </w:r>
      <w:r>
        <w:rPr>
          <w:rFonts w:ascii="Tahoma" w:hAnsi="Tahoma" w:cs="Tahoma"/>
          <w:lang w:val="sr-Latn-RS"/>
        </w:rPr>
        <w:t>константно</w:t>
      </w:r>
      <w:r w:rsidR="00A075AD" w:rsidRPr="00DD35CA">
        <w:rPr>
          <w:rFonts w:ascii="Tahoma" w:hAnsi="Tahoma" w:cs="Tahoma"/>
          <w:lang w:val="sr-Latn-RS"/>
        </w:rPr>
        <w:t xml:space="preserve"> </w:t>
      </w:r>
      <w:r>
        <w:rPr>
          <w:rFonts w:ascii="Tahoma" w:hAnsi="Tahoma" w:cs="Tahoma"/>
          <w:lang w:val="sr-Latn-RS"/>
        </w:rPr>
        <w:t>кроз</w:t>
      </w:r>
      <w:r w:rsidR="00A075AD" w:rsidRPr="00DD35CA">
        <w:rPr>
          <w:rFonts w:ascii="Tahoma" w:hAnsi="Tahoma" w:cs="Tahoma"/>
          <w:lang w:val="sr-Latn-RS"/>
        </w:rPr>
        <w:t xml:space="preserve"> </w:t>
      </w:r>
      <w:r>
        <w:rPr>
          <w:rFonts w:ascii="Tahoma" w:hAnsi="Tahoma" w:cs="Tahoma"/>
          <w:lang w:val="sr-Latn-RS"/>
        </w:rPr>
        <w:t>своје</w:t>
      </w:r>
      <w:r w:rsidR="00A075AD" w:rsidRPr="00DD35CA">
        <w:rPr>
          <w:rFonts w:ascii="Tahoma" w:hAnsi="Tahoma" w:cs="Tahoma"/>
          <w:lang w:val="sr-Latn-RS"/>
        </w:rPr>
        <w:t xml:space="preserve"> </w:t>
      </w:r>
      <w:r>
        <w:rPr>
          <w:rFonts w:ascii="Tahoma" w:hAnsi="Tahoma" w:cs="Tahoma"/>
          <w:lang w:val="sr-Latn-RS"/>
        </w:rPr>
        <w:t>активности</w:t>
      </w:r>
      <w:r w:rsidR="00A075AD" w:rsidRPr="00DD35CA">
        <w:rPr>
          <w:rFonts w:ascii="Tahoma" w:hAnsi="Tahoma" w:cs="Tahoma"/>
          <w:lang w:val="sr-Latn-RS"/>
        </w:rPr>
        <w:t xml:space="preserve"> </w:t>
      </w:r>
      <w:r>
        <w:rPr>
          <w:rFonts w:ascii="Tahoma" w:hAnsi="Tahoma" w:cs="Tahoma"/>
          <w:lang w:val="sr-Latn-RS"/>
        </w:rPr>
        <w:t>и</w:t>
      </w:r>
      <w:r w:rsidR="00A075AD" w:rsidRPr="00DD35CA">
        <w:rPr>
          <w:rFonts w:ascii="Tahoma" w:hAnsi="Tahoma" w:cs="Tahoma"/>
          <w:lang w:val="sr-Latn-RS"/>
        </w:rPr>
        <w:t xml:space="preserve"> </w:t>
      </w:r>
      <w:r>
        <w:rPr>
          <w:rFonts w:ascii="Tahoma" w:hAnsi="Tahoma" w:cs="Tahoma"/>
          <w:lang w:val="sr-Latn-RS"/>
        </w:rPr>
        <w:t>путем</w:t>
      </w:r>
      <w:r w:rsidR="00A075AD" w:rsidRPr="00DD35CA">
        <w:rPr>
          <w:rFonts w:ascii="Tahoma" w:hAnsi="Tahoma" w:cs="Tahoma"/>
          <w:lang w:val="sr-Latn-RS"/>
        </w:rPr>
        <w:t xml:space="preserve"> </w:t>
      </w:r>
      <w:r>
        <w:rPr>
          <w:rFonts w:ascii="Tahoma" w:hAnsi="Tahoma" w:cs="Tahoma"/>
          <w:lang w:val="sr-Latn-RS"/>
        </w:rPr>
        <w:t>медија</w:t>
      </w:r>
      <w:r w:rsidR="00A075AD" w:rsidRPr="00DD35CA">
        <w:rPr>
          <w:rFonts w:ascii="Tahoma" w:hAnsi="Tahoma" w:cs="Tahoma"/>
          <w:lang w:val="sr-Latn-RS"/>
        </w:rPr>
        <w:t xml:space="preserve"> </w:t>
      </w:r>
      <w:r>
        <w:rPr>
          <w:rFonts w:ascii="Tahoma" w:hAnsi="Tahoma" w:cs="Tahoma"/>
          <w:lang w:val="sr-Latn-RS"/>
        </w:rPr>
        <w:t>апелује</w:t>
      </w:r>
      <w:r w:rsidR="00A075AD" w:rsidRPr="00DD35CA">
        <w:rPr>
          <w:rFonts w:ascii="Tahoma" w:hAnsi="Tahoma" w:cs="Tahoma"/>
          <w:lang w:val="sr-Latn-RS"/>
        </w:rPr>
        <w:t xml:space="preserve"> </w:t>
      </w:r>
      <w:r>
        <w:rPr>
          <w:rFonts w:ascii="Tahoma" w:hAnsi="Tahoma" w:cs="Tahoma"/>
          <w:lang w:val="sr-Latn-RS"/>
        </w:rPr>
        <w:t>и</w:t>
      </w:r>
      <w:r w:rsidR="00A075AD" w:rsidRPr="00DD35CA">
        <w:rPr>
          <w:rFonts w:ascii="Tahoma" w:hAnsi="Tahoma" w:cs="Tahoma"/>
          <w:lang w:val="sr-Latn-RS"/>
        </w:rPr>
        <w:t xml:space="preserve"> </w:t>
      </w:r>
      <w:r>
        <w:rPr>
          <w:rFonts w:ascii="Tahoma" w:hAnsi="Tahoma" w:cs="Tahoma"/>
          <w:lang w:val="sr-Latn-RS"/>
        </w:rPr>
        <w:t>упозорава</w:t>
      </w:r>
      <w:r w:rsidR="00A075AD" w:rsidRPr="00DD35CA">
        <w:rPr>
          <w:rFonts w:ascii="Tahoma" w:hAnsi="Tahoma" w:cs="Tahoma"/>
          <w:lang w:val="sr-Latn-RS"/>
        </w:rPr>
        <w:t xml:space="preserve"> </w:t>
      </w:r>
      <w:r>
        <w:rPr>
          <w:rFonts w:ascii="Tahoma" w:hAnsi="Tahoma" w:cs="Tahoma"/>
          <w:lang w:val="sr-Latn-RS"/>
        </w:rPr>
        <w:t>родитеље</w:t>
      </w:r>
      <w:r w:rsidR="00A075AD" w:rsidRPr="00DD35CA">
        <w:rPr>
          <w:rFonts w:ascii="Tahoma" w:hAnsi="Tahoma" w:cs="Tahoma"/>
          <w:lang w:val="sr-Latn-RS"/>
        </w:rPr>
        <w:t xml:space="preserve"> </w:t>
      </w:r>
      <w:r>
        <w:rPr>
          <w:rFonts w:ascii="Tahoma" w:hAnsi="Tahoma" w:cs="Tahoma"/>
          <w:lang w:val="sr-Latn-RS"/>
        </w:rPr>
        <w:t>да</w:t>
      </w:r>
      <w:r w:rsidR="00A075AD" w:rsidRPr="00DD35CA">
        <w:rPr>
          <w:rFonts w:ascii="Tahoma" w:hAnsi="Tahoma" w:cs="Tahoma"/>
          <w:lang w:val="sr-Latn-RS"/>
        </w:rPr>
        <w:t xml:space="preserve"> </w:t>
      </w:r>
      <w:r>
        <w:rPr>
          <w:rFonts w:ascii="Tahoma" w:hAnsi="Tahoma" w:cs="Tahoma"/>
          <w:lang w:val="sr-Latn-RS"/>
        </w:rPr>
        <w:t>стално</w:t>
      </w:r>
      <w:r w:rsidR="00A075AD" w:rsidRPr="00DD35CA">
        <w:rPr>
          <w:rFonts w:ascii="Tahoma" w:hAnsi="Tahoma" w:cs="Tahoma"/>
          <w:lang w:val="sr-Latn-RS"/>
        </w:rPr>
        <w:t xml:space="preserve"> </w:t>
      </w:r>
      <w:r>
        <w:rPr>
          <w:rFonts w:ascii="Tahoma" w:hAnsi="Tahoma" w:cs="Tahoma"/>
          <w:lang w:val="sr-Latn-RS"/>
        </w:rPr>
        <w:t>воде</w:t>
      </w:r>
      <w:r w:rsidR="00A075AD" w:rsidRPr="00DD35CA">
        <w:rPr>
          <w:rFonts w:ascii="Tahoma" w:hAnsi="Tahoma" w:cs="Tahoma"/>
          <w:lang w:val="sr-Latn-RS"/>
        </w:rPr>
        <w:t xml:space="preserve"> </w:t>
      </w:r>
      <w:r>
        <w:rPr>
          <w:rFonts w:ascii="Tahoma" w:hAnsi="Tahoma" w:cs="Tahoma"/>
          <w:lang w:val="sr-Latn-RS"/>
        </w:rPr>
        <w:t>рачуна</w:t>
      </w:r>
      <w:r w:rsidR="00A075AD" w:rsidRPr="00DD35CA">
        <w:rPr>
          <w:rFonts w:ascii="Tahoma" w:hAnsi="Tahoma" w:cs="Tahoma"/>
          <w:lang w:val="sr-Latn-RS"/>
        </w:rPr>
        <w:t xml:space="preserve"> </w:t>
      </w:r>
      <w:r>
        <w:rPr>
          <w:rFonts w:ascii="Tahoma" w:hAnsi="Tahoma" w:cs="Tahoma"/>
          <w:lang w:val="sr-Latn-RS"/>
        </w:rPr>
        <w:t>о</w:t>
      </w:r>
      <w:r w:rsidR="00A075AD" w:rsidRPr="00DD35CA">
        <w:rPr>
          <w:rFonts w:ascii="Tahoma" w:hAnsi="Tahoma" w:cs="Tahoma"/>
          <w:lang w:val="sr-Latn-RS"/>
        </w:rPr>
        <w:t xml:space="preserve"> </w:t>
      </w:r>
      <w:r>
        <w:rPr>
          <w:rFonts w:ascii="Tahoma" w:hAnsi="Tahoma" w:cs="Tahoma"/>
          <w:lang w:val="sr-Latn-RS"/>
        </w:rPr>
        <w:t>заштити</w:t>
      </w:r>
      <w:r w:rsidR="00A075AD" w:rsidRPr="00DD35CA">
        <w:rPr>
          <w:rFonts w:ascii="Tahoma" w:hAnsi="Tahoma" w:cs="Tahoma"/>
          <w:lang w:val="sr-Latn-RS"/>
        </w:rPr>
        <w:t xml:space="preserve"> </w:t>
      </w:r>
      <w:r>
        <w:rPr>
          <w:rFonts w:ascii="Tahoma" w:hAnsi="Tahoma" w:cs="Tahoma"/>
          <w:lang w:val="sr-Latn-RS"/>
        </w:rPr>
        <w:t>дјеце</w:t>
      </w:r>
      <w:r w:rsidR="00A075AD" w:rsidRPr="00DD35CA">
        <w:rPr>
          <w:rFonts w:ascii="Tahoma" w:hAnsi="Tahoma" w:cs="Tahoma"/>
          <w:lang w:val="sr-Latn-RS"/>
        </w:rPr>
        <w:t xml:space="preserve"> </w:t>
      </w:r>
      <w:r>
        <w:rPr>
          <w:rFonts w:ascii="Tahoma" w:hAnsi="Tahoma" w:cs="Tahoma"/>
          <w:lang w:val="sr-Latn-RS"/>
        </w:rPr>
        <w:t>на</w:t>
      </w:r>
      <w:r w:rsidR="00A075AD" w:rsidRPr="00DD35CA">
        <w:rPr>
          <w:rFonts w:ascii="Tahoma" w:hAnsi="Tahoma" w:cs="Tahoma"/>
          <w:lang w:val="sr-Latn-RS"/>
        </w:rPr>
        <w:t xml:space="preserve"> </w:t>
      </w:r>
      <w:r>
        <w:rPr>
          <w:rFonts w:ascii="Tahoma" w:hAnsi="Tahoma" w:cs="Tahoma"/>
          <w:lang w:val="sr-Latn-RS"/>
        </w:rPr>
        <w:t>интернету</w:t>
      </w:r>
      <w:r w:rsidR="00A075AD" w:rsidRPr="00DD35CA">
        <w:rPr>
          <w:rFonts w:ascii="Tahoma" w:hAnsi="Tahoma" w:cs="Tahoma"/>
          <w:lang w:val="sr-Latn-RS"/>
        </w:rPr>
        <w:t xml:space="preserve"> </w:t>
      </w:r>
      <w:r>
        <w:rPr>
          <w:rFonts w:ascii="Tahoma" w:hAnsi="Tahoma" w:cs="Tahoma"/>
          <w:lang w:val="sr-Latn-RS"/>
        </w:rPr>
        <w:t>и</w:t>
      </w:r>
      <w:r w:rsidR="00A075AD" w:rsidRPr="00DD35CA">
        <w:rPr>
          <w:rFonts w:ascii="Tahoma" w:hAnsi="Tahoma" w:cs="Tahoma"/>
          <w:lang w:val="sr-Latn-RS"/>
        </w:rPr>
        <w:t xml:space="preserve"> </w:t>
      </w:r>
      <w:r>
        <w:rPr>
          <w:rFonts w:ascii="Tahoma" w:hAnsi="Tahoma" w:cs="Tahoma"/>
          <w:lang w:val="sr-Latn-RS"/>
        </w:rPr>
        <w:t>да</w:t>
      </w:r>
      <w:r w:rsidR="00A075AD" w:rsidRPr="00DD35CA">
        <w:rPr>
          <w:rFonts w:ascii="Tahoma" w:hAnsi="Tahoma" w:cs="Tahoma"/>
          <w:lang w:val="sr-Latn-RS"/>
        </w:rPr>
        <w:t xml:space="preserve"> </w:t>
      </w:r>
      <w:r>
        <w:rPr>
          <w:rFonts w:ascii="Tahoma" w:hAnsi="Tahoma" w:cs="Tahoma"/>
          <w:lang w:val="sr-Latn-RS"/>
        </w:rPr>
        <w:t>контролишу</w:t>
      </w:r>
      <w:r w:rsidR="00A075AD" w:rsidRPr="00DD35CA">
        <w:rPr>
          <w:rFonts w:ascii="Tahoma" w:hAnsi="Tahoma" w:cs="Tahoma"/>
          <w:lang w:val="sr-Latn-RS"/>
        </w:rPr>
        <w:t xml:space="preserve"> </w:t>
      </w:r>
      <w:r>
        <w:rPr>
          <w:rFonts w:ascii="Tahoma" w:hAnsi="Tahoma" w:cs="Tahoma"/>
          <w:lang w:val="sr-Latn-RS"/>
        </w:rPr>
        <w:t>какав</w:t>
      </w:r>
      <w:r w:rsidR="00A075AD" w:rsidRPr="00DD35CA">
        <w:rPr>
          <w:rFonts w:ascii="Tahoma" w:hAnsi="Tahoma" w:cs="Tahoma"/>
          <w:lang w:val="sr-Latn-RS"/>
        </w:rPr>
        <w:t xml:space="preserve"> </w:t>
      </w:r>
      <w:r>
        <w:rPr>
          <w:rFonts w:ascii="Tahoma" w:hAnsi="Tahoma" w:cs="Tahoma"/>
          <w:lang w:val="sr-Latn-RS"/>
        </w:rPr>
        <w:t>садржај</w:t>
      </w:r>
      <w:r w:rsidR="00A075AD" w:rsidRPr="00DD35CA">
        <w:rPr>
          <w:rFonts w:ascii="Tahoma" w:hAnsi="Tahoma" w:cs="Tahoma"/>
          <w:lang w:val="sr-Latn-RS"/>
        </w:rPr>
        <w:t xml:space="preserve"> </w:t>
      </w:r>
      <w:r>
        <w:rPr>
          <w:rFonts w:ascii="Tahoma" w:hAnsi="Tahoma" w:cs="Tahoma"/>
          <w:lang w:val="sr-Latn-RS"/>
        </w:rPr>
        <w:t>објављују</w:t>
      </w:r>
      <w:r w:rsidR="00A075AD" w:rsidRPr="00DD35CA">
        <w:rPr>
          <w:rFonts w:ascii="Tahoma" w:hAnsi="Tahoma" w:cs="Tahoma"/>
          <w:lang w:val="sr-Latn-RS"/>
        </w:rPr>
        <w:t xml:space="preserve"> </w:t>
      </w:r>
      <w:r>
        <w:rPr>
          <w:rFonts w:ascii="Tahoma" w:hAnsi="Tahoma" w:cs="Tahoma"/>
          <w:lang w:val="sr-Latn-RS"/>
        </w:rPr>
        <w:t>путем</w:t>
      </w:r>
      <w:r w:rsidR="00A075AD" w:rsidRPr="00DD35CA">
        <w:rPr>
          <w:rFonts w:ascii="Tahoma" w:hAnsi="Tahoma" w:cs="Tahoma"/>
          <w:lang w:val="sr-Latn-RS"/>
        </w:rPr>
        <w:t xml:space="preserve"> </w:t>
      </w:r>
      <w:r>
        <w:rPr>
          <w:rFonts w:ascii="Tahoma" w:hAnsi="Tahoma" w:cs="Tahoma"/>
          <w:lang w:val="sr-Latn-RS"/>
        </w:rPr>
        <w:t>друштвених</w:t>
      </w:r>
      <w:r w:rsidR="00A075AD" w:rsidRPr="00DD35CA">
        <w:rPr>
          <w:rFonts w:ascii="Tahoma" w:hAnsi="Tahoma" w:cs="Tahoma"/>
          <w:lang w:val="sr-Latn-RS"/>
        </w:rPr>
        <w:t xml:space="preserve"> </w:t>
      </w:r>
      <w:r>
        <w:rPr>
          <w:rFonts w:ascii="Tahoma" w:hAnsi="Tahoma" w:cs="Tahoma"/>
          <w:lang w:val="sr-Latn-RS"/>
        </w:rPr>
        <w:t>мрежа</w:t>
      </w:r>
      <w:r w:rsidR="00A075AD" w:rsidRPr="00DD35CA">
        <w:rPr>
          <w:rFonts w:ascii="Tahoma" w:hAnsi="Tahoma" w:cs="Tahoma"/>
          <w:lang w:val="sr-Latn-RS"/>
        </w:rPr>
        <w:t xml:space="preserve">. </w:t>
      </w:r>
      <w:r>
        <w:rPr>
          <w:rFonts w:ascii="Tahoma" w:hAnsi="Tahoma" w:cs="Tahoma"/>
          <w:lang w:val="sr-Latn-RS"/>
        </w:rPr>
        <w:t>С</w:t>
      </w:r>
      <w:r w:rsidR="00A075AD" w:rsidRPr="00DD35CA">
        <w:rPr>
          <w:rFonts w:ascii="Tahoma" w:hAnsi="Tahoma" w:cs="Tahoma"/>
          <w:lang w:val="sr-Latn-RS"/>
        </w:rPr>
        <w:t xml:space="preserve"> </w:t>
      </w:r>
      <w:r>
        <w:rPr>
          <w:rFonts w:ascii="Tahoma" w:hAnsi="Tahoma" w:cs="Tahoma"/>
          <w:lang w:val="sr-Latn-RS"/>
        </w:rPr>
        <w:t>тим</w:t>
      </w:r>
      <w:r w:rsidR="00A075AD" w:rsidRPr="00DD35CA">
        <w:rPr>
          <w:rFonts w:ascii="Tahoma" w:hAnsi="Tahoma" w:cs="Tahoma"/>
          <w:lang w:val="sr-Latn-RS"/>
        </w:rPr>
        <w:t xml:space="preserve"> </w:t>
      </w:r>
      <w:r>
        <w:rPr>
          <w:rFonts w:ascii="Tahoma" w:hAnsi="Tahoma" w:cs="Tahoma"/>
          <w:lang w:val="sr-Latn-RS"/>
        </w:rPr>
        <w:t>у</w:t>
      </w:r>
      <w:r w:rsidR="00A075AD" w:rsidRPr="00DD35CA">
        <w:rPr>
          <w:rFonts w:ascii="Tahoma" w:hAnsi="Tahoma" w:cs="Tahoma"/>
          <w:lang w:val="sr-Latn-RS"/>
        </w:rPr>
        <w:t xml:space="preserve"> </w:t>
      </w:r>
      <w:r>
        <w:rPr>
          <w:rFonts w:ascii="Tahoma" w:hAnsi="Tahoma" w:cs="Tahoma"/>
          <w:lang w:val="sr-Latn-RS"/>
        </w:rPr>
        <w:t>вези</w:t>
      </w:r>
      <w:r w:rsidR="00A075AD" w:rsidRPr="00DD35CA">
        <w:rPr>
          <w:rFonts w:ascii="Tahoma" w:hAnsi="Tahoma" w:cs="Tahoma"/>
          <w:lang w:val="sr-Latn-RS"/>
        </w:rPr>
        <w:t xml:space="preserve"> </w:t>
      </w:r>
      <w:r>
        <w:rPr>
          <w:rFonts w:ascii="Tahoma" w:hAnsi="Tahoma" w:cs="Tahoma"/>
          <w:lang w:val="sr-Latn-RS"/>
        </w:rPr>
        <w:t>потребно</w:t>
      </w:r>
      <w:r w:rsidR="00A075AD" w:rsidRPr="00DD35CA">
        <w:rPr>
          <w:rFonts w:ascii="Tahoma" w:hAnsi="Tahoma" w:cs="Tahoma"/>
          <w:lang w:val="sr-Latn-RS"/>
        </w:rPr>
        <w:t xml:space="preserve"> </w:t>
      </w:r>
      <w:r>
        <w:rPr>
          <w:rFonts w:ascii="Tahoma" w:hAnsi="Tahoma" w:cs="Tahoma"/>
          <w:lang w:val="sr-Latn-RS"/>
        </w:rPr>
        <w:t>је</w:t>
      </w:r>
      <w:r w:rsidR="00A075AD" w:rsidRPr="00DD35CA">
        <w:rPr>
          <w:rFonts w:ascii="Tahoma" w:hAnsi="Tahoma" w:cs="Tahoma"/>
          <w:lang w:val="sr-Latn-RS"/>
        </w:rPr>
        <w:t xml:space="preserve"> </w:t>
      </w:r>
      <w:r>
        <w:rPr>
          <w:rFonts w:ascii="Tahoma" w:hAnsi="Tahoma" w:cs="Tahoma"/>
          <w:lang w:val="sr-Latn-RS"/>
        </w:rPr>
        <w:t>стално</w:t>
      </w:r>
      <w:r w:rsidR="00A075AD" w:rsidRPr="00DD35CA">
        <w:rPr>
          <w:rFonts w:ascii="Tahoma" w:hAnsi="Tahoma" w:cs="Tahoma"/>
          <w:lang w:val="sr-Latn-RS"/>
        </w:rPr>
        <w:t xml:space="preserve"> </w:t>
      </w:r>
      <w:r>
        <w:rPr>
          <w:rFonts w:ascii="Tahoma" w:hAnsi="Tahoma" w:cs="Tahoma"/>
          <w:lang w:val="sr-Latn-RS"/>
        </w:rPr>
        <w:t>упозоравати</w:t>
      </w:r>
      <w:r w:rsidR="00A075AD" w:rsidRPr="00DD35CA">
        <w:rPr>
          <w:rFonts w:ascii="Tahoma" w:hAnsi="Tahoma" w:cs="Tahoma"/>
          <w:lang w:val="sr-Latn-RS"/>
        </w:rPr>
        <w:t xml:space="preserve"> </w:t>
      </w:r>
      <w:r>
        <w:rPr>
          <w:rFonts w:ascii="Tahoma" w:hAnsi="Tahoma" w:cs="Tahoma"/>
          <w:lang w:val="sr-Latn-RS"/>
        </w:rPr>
        <w:t>и</w:t>
      </w:r>
      <w:r w:rsidR="00A075AD" w:rsidRPr="00DD35CA">
        <w:rPr>
          <w:rFonts w:ascii="Tahoma" w:hAnsi="Tahoma" w:cs="Tahoma"/>
          <w:lang w:val="sr-Latn-RS"/>
        </w:rPr>
        <w:t xml:space="preserve"> </w:t>
      </w:r>
      <w:r>
        <w:rPr>
          <w:rFonts w:ascii="Tahoma" w:hAnsi="Tahoma" w:cs="Tahoma"/>
          <w:lang w:val="sr-Latn-RS"/>
        </w:rPr>
        <w:t>подизати</w:t>
      </w:r>
      <w:r w:rsidR="00A075AD" w:rsidRPr="00DD35CA">
        <w:rPr>
          <w:rFonts w:ascii="Tahoma" w:hAnsi="Tahoma" w:cs="Tahoma"/>
          <w:lang w:val="sr-Latn-RS"/>
        </w:rPr>
        <w:t xml:space="preserve"> </w:t>
      </w:r>
      <w:r>
        <w:rPr>
          <w:rFonts w:ascii="Tahoma" w:hAnsi="Tahoma" w:cs="Tahoma"/>
          <w:lang w:val="sr-Latn-RS"/>
        </w:rPr>
        <w:t>свијест</w:t>
      </w:r>
      <w:r w:rsidR="00A075AD" w:rsidRPr="00DD35CA">
        <w:rPr>
          <w:rFonts w:ascii="Tahoma" w:hAnsi="Tahoma" w:cs="Tahoma"/>
          <w:lang w:val="sr-Latn-RS"/>
        </w:rPr>
        <w:t xml:space="preserve"> </w:t>
      </w:r>
      <w:r>
        <w:rPr>
          <w:rFonts w:ascii="Tahoma" w:hAnsi="Tahoma" w:cs="Tahoma"/>
          <w:lang w:val="sr-Latn-RS"/>
        </w:rPr>
        <w:t>о</w:t>
      </w:r>
      <w:r w:rsidR="00A075AD" w:rsidRPr="00DD35CA">
        <w:rPr>
          <w:rFonts w:ascii="Tahoma" w:hAnsi="Tahoma" w:cs="Tahoma"/>
          <w:lang w:val="sr-Latn-RS"/>
        </w:rPr>
        <w:t xml:space="preserve"> </w:t>
      </w:r>
      <w:r>
        <w:rPr>
          <w:rFonts w:ascii="Tahoma" w:hAnsi="Tahoma" w:cs="Tahoma"/>
          <w:lang w:val="sr-Latn-RS"/>
        </w:rPr>
        <w:t>рањивости</w:t>
      </w:r>
      <w:r w:rsidR="00A075AD" w:rsidRPr="00DD35CA">
        <w:rPr>
          <w:rFonts w:ascii="Tahoma" w:hAnsi="Tahoma" w:cs="Tahoma"/>
          <w:lang w:val="sr-Latn-RS"/>
        </w:rPr>
        <w:t xml:space="preserve"> </w:t>
      </w:r>
      <w:r>
        <w:rPr>
          <w:rFonts w:ascii="Tahoma" w:hAnsi="Tahoma" w:cs="Tahoma"/>
          <w:lang w:val="sr-Latn-RS"/>
        </w:rPr>
        <w:t>дјеце</w:t>
      </w:r>
      <w:r w:rsidR="00A075AD" w:rsidRPr="00DD35CA">
        <w:rPr>
          <w:rFonts w:ascii="Tahoma" w:hAnsi="Tahoma" w:cs="Tahoma"/>
          <w:lang w:val="sr-Latn-RS"/>
        </w:rPr>
        <w:t xml:space="preserve"> </w:t>
      </w:r>
      <w:r>
        <w:rPr>
          <w:rFonts w:ascii="Tahoma" w:hAnsi="Tahoma" w:cs="Tahoma"/>
          <w:lang w:val="sr-Latn-RS"/>
        </w:rPr>
        <w:t>и</w:t>
      </w:r>
      <w:r w:rsidR="00A075AD" w:rsidRPr="00DD35CA">
        <w:rPr>
          <w:rFonts w:ascii="Tahoma" w:hAnsi="Tahoma" w:cs="Tahoma"/>
          <w:lang w:val="sr-Latn-RS"/>
        </w:rPr>
        <w:t xml:space="preserve"> </w:t>
      </w:r>
      <w:r>
        <w:rPr>
          <w:rFonts w:ascii="Tahoma" w:hAnsi="Tahoma" w:cs="Tahoma"/>
          <w:lang w:val="sr-Latn-RS"/>
        </w:rPr>
        <w:t>о</w:t>
      </w:r>
      <w:r w:rsidR="00A075AD" w:rsidRPr="00DD35CA">
        <w:rPr>
          <w:rFonts w:ascii="Tahoma" w:hAnsi="Tahoma" w:cs="Tahoma"/>
          <w:lang w:val="sr-Latn-RS"/>
        </w:rPr>
        <w:t xml:space="preserve"> </w:t>
      </w:r>
      <w:r>
        <w:rPr>
          <w:rFonts w:ascii="Tahoma" w:hAnsi="Tahoma" w:cs="Tahoma"/>
          <w:lang w:val="sr-Latn-RS"/>
        </w:rPr>
        <w:t>потреби</w:t>
      </w:r>
      <w:r w:rsidR="00A075AD" w:rsidRPr="00DD35CA">
        <w:rPr>
          <w:rFonts w:ascii="Tahoma" w:hAnsi="Tahoma" w:cs="Tahoma"/>
          <w:lang w:val="sr-Latn-RS"/>
        </w:rPr>
        <w:t xml:space="preserve"> </w:t>
      </w:r>
      <w:r>
        <w:rPr>
          <w:rFonts w:ascii="Tahoma" w:hAnsi="Tahoma" w:cs="Tahoma"/>
          <w:lang w:val="sr-Latn-RS"/>
        </w:rPr>
        <w:t>заштите</w:t>
      </w:r>
      <w:r w:rsidR="00A075AD" w:rsidRPr="00DD35CA">
        <w:rPr>
          <w:rFonts w:ascii="Tahoma" w:hAnsi="Tahoma" w:cs="Tahoma"/>
          <w:lang w:val="sr-Latn-RS"/>
        </w:rPr>
        <w:t xml:space="preserve"> </w:t>
      </w:r>
      <w:r>
        <w:rPr>
          <w:rFonts w:ascii="Tahoma" w:hAnsi="Tahoma" w:cs="Tahoma"/>
          <w:lang w:val="sr-Latn-RS"/>
        </w:rPr>
        <w:t>приватности</w:t>
      </w:r>
      <w:r w:rsidR="00A075AD" w:rsidRPr="00DD35CA">
        <w:rPr>
          <w:rFonts w:ascii="Tahoma" w:hAnsi="Tahoma" w:cs="Tahoma"/>
          <w:lang w:val="sr-Latn-RS"/>
        </w:rPr>
        <w:t xml:space="preserve"> </w:t>
      </w:r>
      <w:r>
        <w:rPr>
          <w:rFonts w:ascii="Tahoma" w:hAnsi="Tahoma" w:cs="Tahoma"/>
          <w:lang w:val="sr-Latn-RS"/>
        </w:rPr>
        <w:t>дјеце</w:t>
      </w:r>
      <w:r w:rsidR="00A075AD" w:rsidRPr="00DD35CA">
        <w:rPr>
          <w:rFonts w:ascii="Tahoma" w:hAnsi="Tahoma" w:cs="Tahoma"/>
          <w:lang w:val="sr-Latn-RS"/>
        </w:rPr>
        <w:t xml:space="preserve"> </w:t>
      </w:r>
      <w:r>
        <w:rPr>
          <w:rFonts w:ascii="Tahoma" w:hAnsi="Tahoma" w:cs="Tahoma"/>
          <w:lang w:val="sr-Latn-RS"/>
        </w:rPr>
        <w:t>у</w:t>
      </w:r>
      <w:r w:rsidR="00A075AD" w:rsidRPr="00DD35CA">
        <w:rPr>
          <w:rFonts w:ascii="Tahoma" w:hAnsi="Tahoma" w:cs="Tahoma"/>
          <w:lang w:val="sr-Latn-RS"/>
        </w:rPr>
        <w:t xml:space="preserve"> </w:t>
      </w:r>
      <w:r>
        <w:rPr>
          <w:rFonts w:ascii="Tahoma" w:hAnsi="Tahoma" w:cs="Tahoma"/>
          <w:lang w:val="sr-Latn-RS"/>
        </w:rPr>
        <w:t>свим</w:t>
      </w:r>
      <w:r w:rsidR="00A075AD" w:rsidRPr="00DD35CA">
        <w:rPr>
          <w:rFonts w:ascii="Tahoma" w:hAnsi="Tahoma" w:cs="Tahoma"/>
          <w:lang w:val="sr-Latn-RS"/>
        </w:rPr>
        <w:t xml:space="preserve"> </w:t>
      </w:r>
      <w:r>
        <w:rPr>
          <w:rFonts w:ascii="Tahoma" w:hAnsi="Tahoma" w:cs="Tahoma"/>
          <w:lang w:val="sr-Latn-RS"/>
        </w:rPr>
        <w:t>аспектима</w:t>
      </w:r>
      <w:r w:rsidR="00A075AD" w:rsidRPr="00DD35CA">
        <w:rPr>
          <w:rFonts w:ascii="Tahoma" w:hAnsi="Tahoma" w:cs="Tahoma"/>
          <w:lang w:val="sr-Latn-RS"/>
        </w:rPr>
        <w:t xml:space="preserve"> </w:t>
      </w:r>
      <w:r>
        <w:rPr>
          <w:rFonts w:ascii="Tahoma" w:hAnsi="Tahoma" w:cs="Tahoma"/>
          <w:lang w:val="sr-Latn-RS"/>
        </w:rPr>
        <w:t>живота</w:t>
      </w:r>
      <w:r w:rsidR="00A075AD" w:rsidRPr="00DD35CA">
        <w:rPr>
          <w:rFonts w:ascii="Tahoma" w:hAnsi="Tahoma" w:cs="Tahoma"/>
          <w:lang w:val="sr-Latn-RS"/>
        </w:rPr>
        <w:t xml:space="preserve"> </w:t>
      </w:r>
      <w:r>
        <w:rPr>
          <w:rFonts w:ascii="Tahoma" w:hAnsi="Tahoma" w:cs="Tahoma"/>
          <w:lang w:val="sr-Latn-RS"/>
        </w:rPr>
        <w:t>и</w:t>
      </w:r>
      <w:r w:rsidR="00A075AD" w:rsidRPr="00DD35CA">
        <w:rPr>
          <w:rFonts w:ascii="Tahoma" w:hAnsi="Tahoma" w:cs="Tahoma"/>
          <w:lang w:val="sr-Latn-RS"/>
        </w:rPr>
        <w:t xml:space="preserve"> </w:t>
      </w:r>
      <w:r>
        <w:rPr>
          <w:rFonts w:ascii="Tahoma" w:hAnsi="Tahoma" w:cs="Tahoma"/>
          <w:lang w:val="sr-Latn-RS"/>
        </w:rPr>
        <w:t>додатно</w:t>
      </w:r>
      <w:r w:rsidR="00A075AD" w:rsidRPr="00DD35CA">
        <w:rPr>
          <w:rFonts w:ascii="Tahoma" w:hAnsi="Tahoma" w:cs="Tahoma"/>
          <w:lang w:val="sr-Latn-RS"/>
        </w:rPr>
        <w:t xml:space="preserve"> </w:t>
      </w:r>
      <w:r>
        <w:rPr>
          <w:rFonts w:ascii="Tahoma" w:hAnsi="Tahoma" w:cs="Tahoma"/>
          <w:lang w:val="sr-Latn-RS"/>
        </w:rPr>
        <w:t>образовати</w:t>
      </w:r>
      <w:r w:rsidR="00A075AD" w:rsidRPr="00DD35CA">
        <w:rPr>
          <w:rFonts w:ascii="Tahoma" w:hAnsi="Tahoma" w:cs="Tahoma"/>
          <w:lang w:val="sr-Latn-RS"/>
        </w:rPr>
        <w:t xml:space="preserve"> </w:t>
      </w:r>
      <w:r>
        <w:rPr>
          <w:rFonts w:ascii="Tahoma" w:hAnsi="Tahoma" w:cs="Tahoma"/>
          <w:lang w:val="sr-Latn-RS"/>
        </w:rPr>
        <w:t>родитеље</w:t>
      </w:r>
      <w:r w:rsidR="00A075AD" w:rsidRPr="00DD35CA">
        <w:rPr>
          <w:rFonts w:ascii="Tahoma" w:hAnsi="Tahoma" w:cs="Tahoma"/>
          <w:lang w:val="sr-Latn-RS"/>
        </w:rPr>
        <w:t xml:space="preserve">, </w:t>
      </w:r>
      <w:r>
        <w:rPr>
          <w:rFonts w:ascii="Tahoma" w:hAnsi="Tahoma" w:cs="Tahoma"/>
          <w:lang w:val="sr-Latn-RS"/>
        </w:rPr>
        <w:t>али</w:t>
      </w:r>
      <w:r w:rsidR="00A075AD" w:rsidRPr="00DD35CA">
        <w:rPr>
          <w:rFonts w:ascii="Tahoma" w:hAnsi="Tahoma" w:cs="Tahoma"/>
          <w:lang w:val="sr-Latn-RS"/>
        </w:rPr>
        <w:t xml:space="preserve"> </w:t>
      </w:r>
      <w:r>
        <w:rPr>
          <w:rFonts w:ascii="Tahoma" w:hAnsi="Tahoma" w:cs="Tahoma"/>
          <w:lang w:val="sr-Latn-RS"/>
        </w:rPr>
        <w:t>и</w:t>
      </w:r>
      <w:r w:rsidR="00A075AD" w:rsidRPr="00DD35CA">
        <w:rPr>
          <w:rFonts w:ascii="Tahoma" w:hAnsi="Tahoma" w:cs="Tahoma"/>
          <w:lang w:val="sr-Latn-RS"/>
        </w:rPr>
        <w:t xml:space="preserve"> </w:t>
      </w:r>
      <w:r>
        <w:rPr>
          <w:rFonts w:ascii="Tahoma" w:hAnsi="Tahoma" w:cs="Tahoma"/>
          <w:lang w:val="sr-Latn-RS"/>
        </w:rPr>
        <w:t>лица</w:t>
      </w:r>
      <w:r w:rsidR="00A075AD" w:rsidRPr="00DD35CA">
        <w:rPr>
          <w:rFonts w:ascii="Tahoma" w:hAnsi="Tahoma" w:cs="Tahoma"/>
          <w:lang w:val="sr-Latn-RS"/>
        </w:rPr>
        <w:t xml:space="preserve"> </w:t>
      </w:r>
      <w:r>
        <w:rPr>
          <w:rFonts w:ascii="Tahoma" w:hAnsi="Tahoma" w:cs="Tahoma"/>
          <w:lang w:val="sr-Latn-RS"/>
        </w:rPr>
        <w:t>која</w:t>
      </w:r>
      <w:r w:rsidR="00A075AD" w:rsidRPr="00DD35CA">
        <w:rPr>
          <w:rFonts w:ascii="Tahoma" w:hAnsi="Tahoma" w:cs="Tahoma"/>
          <w:lang w:val="sr-Latn-RS"/>
        </w:rPr>
        <w:t xml:space="preserve"> </w:t>
      </w:r>
      <w:r>
        <w:rPr>
          <w:rFonts w:ascii="Tahoma" w:hAnsi="Tahoma" w:cs="Tahoma"/>
          <w:lang w:val="sr-Latn-RS"/>
        </w:rPr>
        <w:t>раде</w:t>
      </w:r>
      <w:r w:rsidR="00A075AD" w:rsidRPr="00DD35CA">
        <w:rPr>
          <w:rFonts w:ascii="Tahoma" w:hAnsi="Tahoma" w:cs="Tahoma"/>
          <w:lang w:val="sr-Latn-RS"/>
        </w:rPr>
        <w:t xml:space="preserve"> </w:t>
      </w:r>
      <w:r>
        <w:rPr>
          <w:rFonts w:ascii="Tahoma" w:hAnsi="Tahoma" w:cs="Tahoma"/>
          <w:lang w:val="sr-Latn-RS"/>
        </w:rPr>
        <w:t>или</w:t>
      </w:r>
      <w:r w:rsidR="00A075AD" w:rsidRPr="00DD35CA">
        <w:rPr>
          <w:rFonts w:ascii="Tahoma" w:hAnsi="Tahoma" w:cs="Tahoma"/>
          <w:lang w:val="sr-Latn-RS"/>
        </w:rPr>
        <w:t xml:space="preserve"> </w:t>
      </w:r>
      <w:r>
        <w:rPr>
          <w:rFonts w:ascii="Tahoma" w:hAnsi="Tahoma" w:cs="Tahoma"/>
          <w:lang w:val="sr-Latn-RS"/>
        </w:rPr>
        <w:t>су</w:t>
      </w:r>
      <w:r w:rsidR="00A075AD" w:rsidRPr="00DD35CA">
        <w:rPr>
          <w:rFonts w:ascii="Tahoma" w:hAnsi="Tahoma" w:cs="Tahoma"/>
          <w:lang w:val="sr-Latn-RS"/>
        </w:rPr>
        <w:t xml:space="preserve"> </w:t>
      </w:r>
      <w:r>
        <w:rPr>
          <w:rFonts w:ascii="Tahoma" w:hAnsi="Tahoma" w:cs="Tahoma"/>
          <w:lang w:val="sr-Latn-RS"/>
        </w:rPr>
        <w:t>у</w:t>
      </w:r>
      <w:r w:rsidR="00A075AD" w:rsidRPr="00DD35CA">
        <w:rPr>
          <w:rFonts w:ascii="Tahoma" w:hAnsi="Tahoma" w:cs="Tahoma"/>
          <w:lang w:val="sr-Latn-RS"/>
        </w:rPr>
        <w:t xml:space="preserve"> </w:t>
      </w:r>
      <w:r>
        <w:rPr>
          <w:rFonts w:ascii="Tahoma" w:hAnsi="Tahoma" w:cs="Tahoma"/>
          <w:lang w:val="sr-Latn-RS"/>
        </w:rPr>
        <w:t>контакту</w:t>
      </w:r>
      <w:r w:rsidR="00A075AD" w:rsidRPr="00DD35CA">
        <w:rPr>
          <w:rFonts w:ascii="Tahoma" w:hAnsi="Tahoma" w:cs="Tahoma"/>
          <w:lang w:val="sr-Latn-RS"/>
        </w:rPr>
        <w:t xml:space="preserve"> </w:t>
      </w:r>
      <w:r>
        <w:rPr>
          <w:rFonts w:ascii="Tahoma" w:hAnsi="Tahoma" w:cs="Tahoma"/>
          <w:lang w:val="sr-Latn-RS"/>
        </w:rPr>
        <w:t>са</w:t>
      </w:r>
      <w:r w:rsidR="00A075AD" w:rsidRPr="00DD35CA">
        <w:rPr>
          <w:rFonts w:ascii="Tahoma" w:hAnsi="Tahoma" w:cs="Tahoma"/>
          <w:lang w:val="sr-Latn-RS"/>
        </w:rPr>
        <w:t xml:space="preserve"> </w:t>
      </w:r>
      <w:r>
        <w:rPr>
          <w:rFonts w:ascii="Tahoma" w:hAnsi="Tahoma" w:cs="Tahoma"/>
          <w:lang w:val="sr-Latn-RS"/>
        </w:rPr>
        <w:t xml:space="preserve">дјецом. </w:t>
      </w:r>
    </w:p>
    <w:p w14:paraId="73EB98FE" w14:textId="77777777" w:rsidR="0065603A" w:rsidRPr="0065603A" w:rsidRDefault="0065603A" w:rsidP="005E09ED">
      <w:pPr>
        <w:pStyle w:val="NoSpacing"/>
        <w:jc w:val="both"/>
        <w:rPr>
          <w:rFonts w:ascii="Tahoma" w:hAnsi="Tahoma" w:cs="Tahoma"/>
          <w:b/>
          <w:bCs/>
          <w:lang w:val="sr-Latn-BA"/>
        </w:rPr>
      </w:pPr>
    </w:p>
    <w:p w14:paraId="2BAAB687" w14:textId="19426AD2" w:rsidR="005E09ED" w:rsidRDefault="00656ED2" w:rsidP="005E09ED">
      <w:pPr>
        <w:pStyle w:val="NoSpacing"/>
        <w:jc w:val="both"/>
        <w:rPr>
          <w:rFonts w:ascii="Tahoma" w:hAnsi="Tahoma" w:cs="Tahoma"/>
          <w:b/>
          <w:bCs/>
          <w:lang w:val="sr-Latn-BA"/>
        </w:rPr>
      </w:pPr>
      <w:r>
        <w:rPr>
          <w:rFonts w:ascii="Tahoma" w:hAnsi="Tahoma" w:cs="Tahoma"/>
          <w:b/>
          <w:bCs/>
          <w:lang w:val="sr-Latn-BA"/>
        </w:rPr>
        <w:t>Угрожавање</w:t>
      </w:r>
      <w:r w:rsidR="00EF70AD">
        <w:rPr>
          <w:rFonts w:ascii="Tahoma" w:hAnsi="Tahoma" w:cs="Tahoma"/>
          <w:b/>
          <w:bCs/>
          <w:lang w:val="sr-Latn-BA"/>
        </w:rPr>
        <w:t xml:space="preserve"> </w:t>
      </w:r>
      <w:r>
        <w:rPr>
          <w:rFonts w:ascii="Tahoma" w:hAnsi="Tahoma" w:cs="Tahoma"/>
          <w:b/>
          <w:bCs/>
          <w:lang w:val="sr-Latn-BA"/>
        </w:rPr>
        <w:t>приватности</w:t>
      </w:r>
      <w:r w:rsidR="00EF70AD">
        <w:rPr>
          <w:rFonts w:ascii="Tahoma" w:hAnsi="Tahoma" w:cs="Tahoma"/>
          <w:b/>
          <w:bCs/>
          <w:lang w:val="sr-Latn-BA"/>
        </w:rPr>
        <w:t xml:space="preserve"> </w:t>
      </w:r>
      <w:r>
        <w:rPr>
          <w:rFonts w:ascii="Tahoma" w:hAnsi="Tahoma" w:cs="Tahoma"/>
          <w:b/>
          <w:bCs/>
          <w:lang w:val="sr-Latn-BA"/>
        </w:rPr>
        <w:t>дјеце</w:t>
      </w:r>
      <w:r w:rsidR="00EF70AD">
        <w:rPr>
          <w:rFonts w:ascii="Tahoma" w:hAnsi="Tahoma" w:cs="Tahoma"/>
          <w:b/>
          <w:bCs/>
          <w:lang w:val="sr-Latn-BA"/>
        </w:rPr>
        <w:t xml:space="preserve"> </w:t>
      </w:r>
      <w:r>
        <w:rPr>
          <w:rFonts w:ascii="Tahoma" w:hAnsi="Tahoma" w:cs="Tahoma"/>
          <w:b/>
          <w:bCs/>
          <w:lang w:val="sr-Latn-BA"/>
        </w:rPr>
        <w:t>од</w:t>
      </w:r>
      <w:r w:rsidR="00EF70AD">
        <w:rPr>
          <w:rFonts w:ascii="Tahoma" w:hAnsi="Tahoma" w:cs="Tahoma"/>
          <w:b/>
          <w:bCs/>
          <w:lang w:val="sr-Latn-BA"/>
        </w:rPr>
        <w:t xml:space="preserve"> </w:t>
      </w:r>
      <w:r>
        <w:rPr>
          <w:rFonts w:ascii="Tahoma" w:hAnsi="Tahoma" w:cs="Tahoma"/>
          <w:b/>
          <w:bCs/>
          <w:lang w:val="sr-Latn-BA"/>
        </w:rPr>
        <w:t>стране</w:t>
      </w:r>
      <w:r w:rsidR="00EF70AD">
        <w:rPr>
          <w:rFonts w:ascii="Tahoma" w:hAnsi="Tahoma" w:cs="Tahoma"/>
          <w:b/>
          <w:bCs/>
          <w:lang w:val="sr-Latn-BA"/>
        </w:rPr>
        <w:t xml:space="preserve"> </w:t>
      </w:r>
      <w:r>
        <w:rPr>
          <w:rFonts w:ascii="Tahoma" w:hAnsi="Tahoma" w:cs="Tahoma"/>
          <w:b/>
          <w:bCs/>
          <w:lang w:val="sr-Latn-BA"/>
        </w:rPr>
        <w:t>трећих</w:t>
      </w:r>
      <w:r w:rsidR="00EF70AD">
        <w:rPr>
          <w:rFonts w:ascii="Tahoma" w:hAnsi="Tahoma" w:cs="Tahoma"/>
          <w:b/>
          <w:bCs/>
          <w:lang w:val="sr-Latn-BA"/>
        </w:rPr>
        <w:t xml:space="preserve"> </w:t>
      </w:r>
      <w:r>
        <w:rPr>
          <w:rFonts w:ascii="Tahoma" w:hAnsi="Tahoma" w:cs="Tahoma"/>
          <w:b/>
          <w:bCs/>
          <w:lang w:val="sr-Latn-BA"/>
        </w:rPr>
        <w:t>лица</w:t>
      </w:r>
    </w:p>
    <w:p w14:paraId="029F32A3" w14:textId="77777777" w:rsidR="00EF70AD" w:rsidRPr="00EF70AD" w:rsidRDefault="00EF70AD" w:rsidP="005E09ED">
      <w:pPr>
        <w:pStyle w:val="NoSpacing"/>
        <w:jc w:val="both"/>
        <w:rPr>
          <w:rFonts w:ascii="Tahoma" w:hAnsi="Tahoma" w:cs="Tahoma"/>
          <w:b/>
          <w:bCs/>
          <w:lang w:val="sr-Latn-BA"/>
        </w:rPr>
      </w:pPr>
    </w:p>
    <w:p w14:paraId="56C4CE6E" w14:textId="36168F5E" w:rsidR="005E09ED" w:rsidRPr="0065603A" w:rsidRDefault="00656ED2" w:rsidP="005E09ED">
      <w:pPr>
        <w:pStyle w:val="NoSpacing"/>
        <w:jc w:val="both"/>
        <w:rPr>
          <w:rFonts w:ascii="Tahoma" w:hAnsi="Tahoma" w:cs="Tahoma"/>
          <w:lang w:val="sr-Latn-BA"/>
        </w:rPr>
      </w:pPr>
      <w:r>
        <w:rPr>
          <w:rFonts w:ascii="Tahoma" w:hAnsi="Tahoma" w:cs="Tahoma"/>
          <w:lang w:val="sr-Latn-BA"/>
        </w:rPr>
        <w:t>Дигиталне</w:t>
      </w:r>
      <w:r w:rsidR="005E09ED" w:rsidRPr="0065603A">
        <w:rPr>
          <w:rFonts w:ascii="Tahoma" w:hAnsi="Tahoma" w:cs="Tahoma"/>
          <w:lang w:val="sr-Latn-BA"/>
        </w:rPr>
        <w:t xml:space="preserve"> </w:t>
      </w:r>
      <w:r>
        <w:rPr>
          <w:rFonts w:ascii="Tahoma" w:hAnsi="Tahoma" w:cs="Tahoma"/>
          <w:lang w:val="sr-Latn-BA"/>
        </w:rPr>
        <w:t>технологије</w:t>
      </w:r>
      <w:r w:rsidR="005E09ED" w:rsidRPr="0065603A">
        <w:rPr>
          <w:rFonts w:ascii="Tahoma" w:hAnsi="Tahoma" w:cs="Tahoma"/>
          <w:lang w:val="sr-Latn-BA"/>
        </w:rPr>
        <w:t xml:space="preserve"> </w:t>
      </w:r>
      <w:r>
        <w:rPr>
          <w:rFonts w:ascii="Tahoma" w:hAnsi="Tahoma" w:cs="Tahoma"/>
          <w:lang w:val="sr-Latn-BA"/>
        </w:rPr>
        <w:t>користе</w:t>
      </w:r>
      <w:r w:rsidR="005E09ED" w:rsidRPr="0065603A">
        <w:rPr>
          <w:rFonts w:ascii="Tahoma" w:hAnsi="Tahoma" w:cs="Tahoma"/>
          <w:lang w:val="sr-Latn-BA"/>
        </w:rPr>
        <w:t xml:space="preserve"> </w:t>
      </w:r>
      <w:r>
        <w:rPr>
          <w:rFonts w:ascii="Tahoma" w:hAnsi="Tahoma" w:cs="Tahoma"/>
          <w:lang w:val="sr-Latn-BA"/>
        </w:rPr>
        <w:t>се</w:t>
      </w:r>
      <w:r w:rsidR="005E09ED" w:rsidRPr="0065603A">
        <w:rPr>
          <w:rFonts w:ascii="Tahoma" w:hAnsi="Tahoma" w:cs="Tahoma"/>
          <w:lang w:val="sr-Latn-BA"/>
        </w:rPr>
        <w:t xml:space="preserve"> </w:t>
      </w:r>
      <w:r>
        <w:rPr>
          <w:rFonts w:ascii="Tahoma" w:hAnsi="Tahoma" w:cs="Tahoma"/>
          <w:lang w:val="sr-Latn-BA"/>
        </w:rPr>
        <w:t>за</w:t>
      </w:r>
      <w:r w:rsidR="005E09ED" w:rsidRPr="0065603A">
        <w:rPr>
          <w:rFonts w:ascii="Tahoma" w:hAnsi="Tahoma" w:cs="Tahoma"/>
          <w:lang w:val="sr-Latn-BA"/>
        </w:rPr>
        <w:t xml:space="preserve"> </w:t>
      </w:r>
      <w:r>
        <w:rPr>
          <w:rFonts w:ascii="Tahoma" w:hAnsi="Tahoma" w:cs="Tahoma"/>
          <w:lang w:val="sr-Latn-BA"/>
        </w:rPr>
        <w:t>прикупљање</w:t>
      </w:r>
      <w:r w:rsidR="005E09ED" w:rsidRPr="0065603A">
        <w:rPr>
          <w:rFonts w:ascii="Tahoma" w:hAnsi="Tahoma" w:cs="Tahoma"/>
          <w:lang w:val="sr-Latn-BA"/>
        </w:rPr>
        <w:t xml:space="preserve"> </w:t>
      </w:r>
      <w:r>
        <w:rPr>
          <w:rFonts w:ascii="Tahoma" w:hAnsi="Tahoma" w:cs="Tahoma"/>
          <w:lang w:val="sr-Latn-BA"/>
        </w:rPr>
        <w:t>података</w:t>
      </w:r>
      <w:r w:rsidR="005E09ED" w:rsidRPr="0065603A">
        <w:rPr>
          <w:rFonts w:ascii="Tahoma" w:hAnsi="Tahoma" w:cs="Tahoma"/>
          <w:lang w:val="sr-Latn-BA"/>
        </w:rPr>
        <w:t xml:space="preserve"> </w:t>
      </w:r>
      <w:r>
        <w:rPr>
          <w:rFonts w:ascii="Tahoma" w:hAnsi="Tahoma" w:cs="Tahoma"/>
          <w:lang w:val="sr-Latn-BA"/>
        </w:rPr>
        <w:t>о</w:t>
      </w:r>
      <w:r w:rsidR="005E09ED" w:rsidRPr="0065603A">
        <w:rPr>
          <w:rFonts w:ascii="Tahoma" w:hAnsi="Tahoma" w:cs="Tahoma"/>
          <w:lang w:val="sr-Latn-BA"/>
        </w:rPr>
        <w:t xml:space="preserve">, </w:t>
      </w:r>
      <w:r>
        <w:rPr>
          <w:rFonts w:ascii="Tahoma" w:hAnsi="Tahoma" w:cs="Tahoma"/>
          <w:lang w:val="sr-Latn-BA"/>
        </w:rPr>
        <w:t>између</w:t>
      </w:r>
      <w:r w:rsidR="005E09ED" w:rsidRPr="0065603A">
        <w:rPr>
          <w:rFonts w:ascii="Tahoma" w:hAnsi="Tahoma" w:cs="Tahoma"/>
          <w:lang w:val="sr-Latn-BA"/>
        </w:rPr>
        <w:t xml:space="preserve"> </w:t>
      </w:r>
      <w:r>
        <w:rPr>
          <w:rFonts w:ascii="Tahoma" w:hAnsi="Tahoma" w:cs="Tahoma"/>
          <w:lang w:val="sr-Latn-BA"/>
        </w:rPr>
        <w:t>осталог</w:t>
      </w:r>
      <w:r w:rsidR="005E09ED" w:rsidRPr="0065603A">
        <w:rPr>
          <w:rFonts w:ascii="Tahoma" w:hAnsi="Tahoma" w:cs="Tahoma"/>
          <w:lang w:val="sr-Latn-BA"/>
        </w:rPr>
        <w:t xml:space="preserve">, </w:t>
      </w:r>
      <w:r>
        <w:rPr>
          <w:rFonts w:ascii="Tahoma" w:hAnsi="Tahoma" w:cs="Tahoma"/>
          <w:lang w:val="sr-Latn-BA"/>
        </w:rPr>
        <w:t>идентитету</w:t>
      </w:r>
      <w:r w:rsidR="005E09ED" w:rsidRPr="0065603A">
        <w:rPr>
          <w:rFonts w:ascii="Tahoma" w:hAnsi="Tahoma" w:cs="Tahoma"/>
          <w:lang w:val="sr-Latn-BA"/>
        </w:rPr>
        <w:t xml:space="preserve"> </w:t>
      </w:r>
      <w:r>
        <w:rPr>
          <w:rFonts w:ascii="Tahoma" w:hAnsi="Tahoma" w:cs="Tahoma"/>
          <w:lang w:val="sr-Latn-BA"/>
        </w:rPr>
        <w:t>дјеце</w:t>
      </w:r>
      <w:r w:rsidR="005E09ED" w:rsidRPr="0065603A">
        <w:rPr>
          <w:rFonts w:ascii="Tahoma" w:hAnsi="Tahoma" w:cs="Tahoma"/>
          <w:lang w:val="sr-Latn-BA"/>
        </w:rPr>
        <w:t xml:space="preserve">, </w:t>
      </w:r>
      <w:r>
        <w:rPr>
          <w:rFonts w:ascii="Tahoma" w:hAnsi="Tahoma" w:cs="Tahoma"/>
          <w:lang w:val="sr-Latn-BA"/>
        </w:rPr>
        <w:t>активностима</w:t>
      </w:r>
      <w:r w:rsidR="005E09ED" w:rsidRPr="0065603A">
        <w:rPr>
          <w:rFonts w:ascii="Tahoma" w:hAnsi="Tahoma" w:cs="Tahoma"/>
          <w:lang w:val="sr-Latn-BA"/>
        </w:rPr>
        <w:t xml:space="preserve">, </w:t>
      </w:r>
      <w:r>
        <w:rPr>
          <w:rFonts w:ascii="Tahoma" w:hAnsi="Tahoma" w:cs="Tahoma"/>
          <w:lang w:val="sr-Latn-BA"/>
        </w:rPr>
        <w:t>локацији</w:t>
      </w:r>
      <w:r w:rsidR="005E09ED" w:rsidRPr="0065603A">
        <w:rPr>
          <w:rFonts w:ascii="Tahoma" w:hAnsi="Tahoma" w:cs="Tahoma"/>
          <w:lang w:val="sr-Latn-BA"/>
        </w:rPr>
        <w:t xml:space="preserve">, </w:t>
      </w:r>
      <w:r>
        <w:rPr>
          <w:rFonts w:ascii="Tahoma" w:hAnsi="Tahoma" w:cs="Tahoma"/>
          <w:lang w:val="sr-Latn-BA"/>
        </w:rPr>
        <w:t>комуникацији</w:t>
      </w:r>
      <w:r w:rsidR="005E09ED" w:rsidRPr="0065603A">
        <w:rPr>
          <w:rFonts w:ascii="Tahoma" w:hAnsi="Tahoma" w:cs="Tahoma"/>
          <w:lang w:val="sr-Latn-BA"/>
        </w:rPr>
        <w:t xml:space="preserve">, </w:t>
      </w:r>
      <w:r>
        <w:rPr>
          <w:rFonts w:ascii="Tahoma" w:hAnsi="Tahoma" w:cs="Tahoma"/>
          <w:lang w:val="sr-Latn-BA"/>
        </w:rPr>
        <w:t>преференцијама</w:t>
      </w:r>
      <w:r w:rsidR="005E09ED" w:rsidRPr="0065603A">
        <w:rPr>
          <w:rFonts w:ascii="Tahoma" w:hAnsi="Tahoma" w:cs="Tahoma"/>
          <w:lang w:val="sr-Latn-BA"/>
        </w:rPr>
        <w:t xml:space="preserve"> </w:t>
      </w:r>
      <w:r>
        <w:rPr>
          <w:rFonts w:ascii="Tahoma" w:hAnsi="Tahoma" w:cs="Tahoma"/>
          <w:lang w:val="sr-Latn-BA"/>
        </w:rPr>
        <w:t>и</w:t>
      </w:r>
      <w:r w:rsidR="005E09ED" w:rsidRPr="0065603A">
        <w:rPr>
          <w:rFonts w:ascii="Tahoma" w:hAnsi="Tahoma" w:cs="Tahoma"/>
          <w:lang w:val="sr-Latn-BA"/>
        </w:rPr>
        <w:t xml:space="preserve"> </w:t>
      </w:r>
      <w:r>
        <w:rPr>
          <w:rFonts w:ascii="Tahoma" w:hAnsi="Tahoma" w:cs="Tahoma"/>
          <w:lang w:val="sr-Latn-BA"/>
        </w:rPr>
        <w:t>односима</w:t>
      </w:r>
      <w:r w:rsidR="005E09ED" w:rsidRPr="0065603A">
        <w:rPr>
          <w:rFonts w:ascii="Tahoma" w:hAnsi="Tahoma" w:cs="Tahoma"/>
          <w:lang w:val="sr-Latn-BA"/>
        </w:rPr>
        <w:t xml:space="preserve">. </w:t>
      </w:r>
      <w:r>
        <w:rPr>
          <w:rFonts w:ascii="Tahoma" w:hAnsi="Tahoma" w:cs="Tahoma"/>
          <w:lang w:val="sr-Latn-BA"/>
        </w:rPr>
        <w:t>Лични</w:t>
      </w:r>
      <w:r w:rsidR="005E09ED" w:rsidRPr="0065603A">
        <w:rPr>
          <w:rFonts w:ascii="Tahoma" w:hAnsi="Tahoma" w:cs="Tahoma"/>
          <w:lang w:val="sr-Latn-BA"/>
        </w:rPr>
        <w:t xml:space="preserve"> </w:t>
      </w:r>
      <w:r>
        <w:rPr>
          <w:rFonts w:ascii="Tahoma" w:hAnsi="Tahoma" w:cs="Tahoma"/>
          <w:lang w:val="sr-Latn-BA"/>
        </w:rPr>
        <w:t>подаци</w:t>
      </w:r>
      <w:r w:rsidR="005E09ED" w:rsidRPr="0065603A">
        <w:rPr>
          <w:rFonts w:ascii="Tahoma" w:hAnsi="Tahoma" w:cs="Tahoma"/>
          <w:lang w:val="sr-Latn-BA"/>
        </w:rPr>
        <w:t xml:space="preserve"> </w:t>
      </w:r>
      <w:r>
        <w:rPr>
          <w:rFonts w:ascii="Tahoma" w:hAnsi="Tahoma" w:cs="Tahoma"/>
          <w:lang w:val="sr-Latn-BA"/>
        </w:rPr>
        <w:t>дјеце</w:t>
      </w:r>
      <w:r w:rsidR="005E09ED" w:rsidRPr="0065603A">
        <w:rPr>
          <w:rFonts w:ascii="Tahoma" w:hAnsi="Tahoma" w:cs="Tahoma"/>
          <w:lang w:val="sr-Latn-BA"/>
        </w:rPr>
        <w:t xml:space="preserve"> </w:t>
      </w:r>
      <w:r>
        <w:rPr>
          <w:rFonts w:ascii="Tahoma" w:hAnsi="Tahoma" w:cs="Tahoma"/>
          <w:lang w:val="sr-Latn-BA"/>
        </w:rPr>
        <w:t>често</w:t>
      </w:r>
      <w:r w:rsidR="005E09ED" w:rsidRPr="0065603A">
        <w:rPr>
          <w:rFonts w:ascii="Tahoma" w:hAnsi="Tahoma" w:cs="Tahoma"/>
          <w:lang w:val="sr-Latn-BA"/>
        </w:rPr>
        <w:t xml:space="preserve"> </w:t>
      </w:r>
      <w:r>
        <w:rPr>
          <w:rFonts w:ascii="Tahoma" w:hAnsi="Tahoma" w:cs="Tahoma"/>
          <w:lang w:val="sr-Latn-BA"/>
        </w:rPr>
        <w:t>се</w:t>
      </w:r>
      <w:r w:rsidR="005E09ED" w:rsidRPr="0065603A">
        <w:rPr>
          <w:rFonts w:ascii="Tahoma" w:hAnsi="Tahoma" w:cs="Tahoma"/>
          <w:lang w:val="sr-Latn-BA"/>
        </w:rPr>
        <w:t xml:space="preserve"> </w:t>
      </w:r>
      <w:r>
        <w:rPr>
          <w:rFonts w:ascii="Tahoma" w:hAnsi="Tahoma" w:cs="Tahoma"/>
          <w:lang w:val="sr-Latn-BA"/>
        </w:rPr>
        <w:t>обрађују</w:t>
      </w:r>
      <w:r w:rsidR="005E09ED" w:rsidRPr="0065603A">
        <w:rPr>
          <w:rFonts w:ascii="Tahoma" w:hAnsi="Tahoma" w:cs="Tahoma"/>
          <w:lang w:val="sr-Latn-BA"/>
        </w:rPr>
        <w:t xml:space="preserve"> </w:t>
      </w:r>
      <w:r>
        <w:rPr>
          <w:rFonts w:ascii="Tahoma" w:hAnsi="Tahoma" w:cs="Tahoma"/>
          <w:lang w:val="sr-Latn-BA"/>
        </w:rPr>
        <w:t>како</w:t>
      </w:r>
      <w:r w:rsidR="005E09ED" w:rsidRPr="0065603A">
        <w:rPr>
          <w:rFonts w:ascii="Tahoma" w:hAnsi="Tahoma" w:cs="Tahoma"/>
          <w:lang w:val="sr-Latn-BA"/>
        </w:rPr>
        <w:t xml:space="preserve"> </w:t>
      </w:r>
      <w:r>
        <w:rPr>
          <w:rFonts w:ascii="Tahoma" w:hAnsi="Tahoma" w:cs="Tahoma"/>
          <w:lang w:val="sr-Latn-BA"/>
        </w:rPr>
        <w:t>би</w:t>
      </w:r>
      <w:r w:rsidR="005E09ED" w:rsidRPr="0065603A">
        <w:rPr>
          <w:rFonts w:ascii="Tahoma" w:hAnsi="Tahoma" w:cs="Tahoma"/>
          <w:lang w:val="sr-Latn-BA"/>
        </w:rPr>
        <w:t xml:space="preserve"> </w:t>
      </w:r>
      <w:r>
        <w:rPr>
          <w:rFonts w:ascii="Tahoma" w:hAnsi="Tahoma" w:cs="Tahoma"/>
          <w:lang w:val="sr-Latn-BA"/>
        </w:rPr>
        <w:t>се</w:t>
      </w:r>
      <w:r w:rsidR="005E09ED" w:rsidRPr="0065603A">
        <w:rPr>
          <w:rFonts w:ascii="Tahoma" w:hAnsi="Tahoma" w:cs="Tahoma"/>
          <w:lang w:val="sr-Latn-BA"/>
        </w:rPr>
        <w:t xml:space="preserve"> </w:t>
      </w:r>
      <w:r>
        <w:rPr>
          <w:rFonts w:ascii="Tahoma" w:hAnsi="Tahoma" w:cs="Tahoma"/>
          <w:lang w:val="sr-Latn-BA"/>
        </w:rPr>
        <w:t>дјеци</w:t>
      </w:r>
      <w:r w:rsidR="005E09ED" w:rsidRPr="0065603A">
        <w:rPr>
          <w:rFonts w:ascii="Tahoma" w:hAnsi="Tahoma" w:cs="Tahoma"/>
          <w:lang w:val="sr-Latn-BA"/>
        </w:rPr>
        <w:t xml:space="preserve"> </w:t>
      </w:r>
      <w:r>
        <w:rPr>
          <w:rFonts w:ascii="Tahoma" w:hAnsi="Tahoma" w:cs="Tahoma"/>
          <w:lang w:val="sr-Latn-BA"/>
        </w:rPr>
        <w:t>понудиле</w:t>
      </w:r>
      <w:r w:rsidR="005E09ED" w:rsidRPr="0065603A">
        <w:rPr>
          <w:rFonts w:ascii="Tahoma" w:hAnsi="Tahoma" w:cs="Tahoma"/>
          <w:lang w:val="sr-Latn-BA"/>
        </w:rPr>
        <w:t xml:space="preserve"> </w:t>
      </w:r>
      <w:r>
        <w:rPr>
          <w:rFonts w:ascii="Tahoma" w:hAnsi="Tahoma" w:cs="Tahoma"/>
          <w:lang w:val="sr-Latn-BA"/>
        </w:rPr>
        <w:t>образовне</w:t>
      </w:r>
      <w:r w:rsidR="005E09ED" w:rsidRPr="0065603A">
        <w:rPr>
          <w:rFonts w:ascii="Tahoma" w:hAnsi="Tahoma" w:cs="Tahoma"/>
          <w:lang w:val="sr-Latn-BA"/>
        </w:rPr>
        <w:t xml:space="preserve">, </w:t>
      </w:r>
      <w:r>
        <w:rPr>
          <w:rFonts w:ascii="Tahoma" w:hAnsi="Tahoma" w:cs="Tahoma"/>
          <w:lang w:val="sr-Latn-BA"/>
        </w:rPr>
        <w:t>здравствене</w:t>
      </w:r>
      <w:r w:rsidR="005E09ED" w:rsidRPr="0065603A">
        <w:rPr>
          <w:rFonts w:ascii="Tahoma" w:hAnsi="Tahoma" w:cs="Tahoma"/>
          <w:lang w:val="sr-Latn-BA"/>
        </w:rPr>
        <w:t xml:space="preserve"> </w:t>
      </w:r>
      <w:r>
        <w:rPr>
          <w:rFonts w:ascii="Tahoma" w:hAnsi="Tahoma" w:cs="Tahoma"/>
          <w:lang w:val="sr-Latn-BA"/>
        </w:rPr>
        <w:t>и</w:t>
      </w:r>
      <w:r w:rsidR="005E09ED" w:rsidRPr="0065603A">
        <w:rPr>
          <w:rFonts w:ascii="Tahoma" w:hAnsi="Tahoma" w:cs="Tahoma"/>
          <w:lang w:val="sr-Latn-BA"/>
        </w:rPr>
        <w:t xml:space="preserve"> </w:t>
      </w:r>
      <w:r>
        <w:rPr>
          <w:rFonts w:ascii="Tahoma" w:hAnsi="Tahoma" w:cs="Tahoma"/>
          <w:lang w:val="sr-Latn-BA"/>
        </w:rPr>
        <w:t>друге</w:t>
      </w:r>
      <w:r w:rsidR="005E09ED" w:rsidRPr="0065603A">
        <w:rPr>
          <w:rFonts w:ascii="Tahoma" w:hAnsi="Tahoma" w:cs="Tahoma"/>
          <w:lang w:val="sr-Latn-BA"/>
        </w:rPr>
        <w:t xml:space="preserve"> </w:t>
      </w:r>
      <w:r>
        <w:rPr>
          <w:rFonts w:ascii="Tahoma" w:hAnsi="Tahoma" w:cs="Tahoma"/>
          <w:lang w:val="sr-Latn-BA"/>
        </w:rPr>
        <w:t>погодности</w:t>
      </w:r>
      <w:r w:rsidR="005E09ED" w:rsidRPr="0065603A">
        <w:rPr>
          <w:rFonts w:ascii="Tahoma" w:hAnsi="Tahoma" w:cs="Tahoma"/>
          <w:lang w:val="sr-Latn-BA"/>
        </w:rPr>
        <w:t xml:space="preserve">. </w:t>
      </w:r>
      <w:r>
        <w:rPr>
          <w:rFonts w:ascii="Tahoma" w:hAnsi="Tahoma" w:cs="Tahoma"/>
          <w:lang w:val="sr-Latn-BA"/>
        </w:rPr>
        <w:t>Одређене</w:t>
      </w:r>
      <w:r w:rsidR="005E09ED" w:rsidRPr="0065603A">
        <w:rPr>
          <w:rFonts w:ascii="Tahoma" w:hAnsi="Tahoma" w:cs="Tahoma"/>
          <w:lang w:val="sr-Latn-BA"/>
        </w:rPr>
        <w:t xml:space="preserve"> </w:t>
      </w:r>
      <w:r>
        <w:rPr>
          <w:rFonts w:ascii="Tahoma" w:hAnsi="Tahoma" w:cs="Tahoma"/>
          <w:lang w:val="sr-Latn-BA"/>
        </w:rPr>
        <w:t>комбинације</w:t>
      </w:r>
      <w:r w:rsidR="005E09ED" w:rsidRPr="0065603A">
        <w:rPr>
          <w:rFonts w:ascii="Tahoma" w:hAnsi="Tahoma" w:cs="Tahoma"/>
          <w:lang w:val="sr-Latn-BA"/>
        </w:rPr>
        <w:t xml:space="preserve"> </w:t>
      </w:r>
      <w:r>
        <w:rPr>
          <w:rFonts w:ascii="Tahoma" w:hAnsi="Tahoma" w:cs="Tahoma"/>
          <w:lang w:val="sr-Latn-BA"/>
        </w:rPr>
        <w:t>личних</w:t>
      </w:r>
      <w:r w:rsidR="005E09ED" w:rsidRPr="0065603A">
        <w:rPr>
          <w:rFonts w:ascii="Tahoma" w:hAnsi="Tahoma" w:cs="Tahoma"/>
          <w:lang w:val="sr-Latn-BA"/>
        </w:rPr>
        <w:t xml:space="preserve"> </w:t>
      </w:r>
      <w:r>
        <w:rPr>
          <w:rFonts w:ascii="Tahoma" w:hAnsi="Tahoma" w:cs="Tahoma"/>
          <w:lang w:val="sr-Latn-BA"/>
        </w:rPr>
        <w:t>података</w:t>
      </w:r>
      <w:r w:rsidR="005E09ED" w:rsidRPr="0065603A">
        <w:rPr>
          <w:rFonts w:ascii="Tahoma" w:hAnsi="Tahoma" w:cs="Tahoma"/>
          <w:lang w:val="sr-Latn-BA"/>
        </w:rPr>
        <w:t xml:space="preserve">, </w:t>
      </w:r>
      <w:r>
        <w:rPr>
          <w:rFonts w:ascii="Tahoma" w:hAnsi="Tahoma" w:cs="Tahoma"/>
          <w:lang w:val="sr-Latn-BA"/>
        </w:rPr>
        <w:t>укључујући</w:t>
      </w:r>
      <w:r w:rsidR="005E09ED" w:rsidRPr="0065603A">
        <w:rPr>
          <w:rFonts w:ascii="Tahoma" w:hAnsi="Tahoma" w:cs="Tahoma"/>
          <w:lang w:val="sr-Latn-BA"/>
        </w:rPr>
        <w:t xml:space="preserve"> </w:t>
      </w:r>
      <w:r>
        <w:rPr>
          <w:rFonts w:ascii="Tahoma" w:hAnsi="Tahoma" w:cs="Tahoma"/>
          <w:lang w:val="sr-Latn-BA"/>
        </w:rPr>
        <w:t>биометријске</w:t>
      </w:r>
      <w:r w:rsidR="005E09ED" w:rsidRPr="0065603A">
        <w:rPr>
          <w:rFonts w:ascii="Tahoma" w:hAnsi="Tahoma" w:cs="Tahoma"/>
          <w:lang w:val="sr-Latn-BA"/>
        </w:rPr>
        <w:t xml:space="preserve"> </w:t>
      </w:r>
      <w:r>
        <w:rPr>
          <w:rFonts w:ascii="Tahoma" w:hAnsi="Tahoma" w:cs="Tahoma"/>
          <w:lang w:val="sr-Latn-BA"/>
        </w:rPr>
        <w:t>податке</w:t>
      </w:r>
      <w:r w:rsidR="005E09ED" w:rsidRPr="0065603A">
        <w:rPr>
          <w:rFonts w:ascii="Tahoma" w:hAnsi="Tahoma" w:cs="Tahoma"/>
          <w:lang w:val="sr-Latn-BA"/>
        </w:rPr>
        <w:t xml:space="preserve">, </w:t>
      </w:r>
      <w:r>
        <w:rPr>
          <w:rFonts w:ascii="Tahoma" w:hAnsi="Tahoma" w:cs="Tahoma"/>
          <w:lang w:val="sr-Latn-BA"/>
        </w:rPr>
        <w:t>могу</w:t>
      </w:r>
      <w:r w:rsidR="005E09ED" w:rsidRPr="0065603A">
        <w:rPr>
          <w:rFonts w:ascii="Tahoma" w:hAnsi="Tahoma" w:cs="Tahoma"/>
          <w:lang w:val="sr-Latn-BA"/>
        </w:rPr>
        <w:t xml:space="preserve"> </w:t>
      </w:r>
      <w:r>
        <w:rPr>
          <w:rFonts w:ascii="Tahoma" w:hAnsi="Tahoma" w:cs="Tahoma"/>
          <w:lang w:val="sr-Latn-BA"/>
        </w:rPr>
        <w:t>се</w:t>
      </w:r>
      <w:r w:rsidR="005E09ED" w:rsidRPr="0065603A">
        <w:rPr>
          <w:rFonts w:ascii="Tahoma" w:hAnsi="Tahoma" w:cs="Tahoma"/>
          <w:lang w:val="sr-Latn-BA"/>
        </w:rPr>
        <w:t xml:space="preserve"> </w:t>
      </w:r>
      <w:r>
        <w:rPr>
          <w:rFonts w:ascii="Tahoma" w:hAnsi="Tahoma" w:cs="Tahoma"/>
          <w:lang w:val="sr-Latn-BA"/>
        </w:rPr>
        <w:t>користити</w:t>
      </w:r>
      <w:r w:rsidR="005E09ED" w:rsidRPr="0065603A">
        <w:rPr>
          <w:rFonts w:ascii="Tahoma" w:hAnsi="Tahoma" w:cs="Tahoma"/>
          <w:lang w:val="sr-Latn-BA"/>
        </w:rPr>
        <w:t xml:space="preserve"> </w:t>
      </w:r>
      <w:r>
        <w:rPr>
          <w:rFonts w:ascii="Tahoma" w:hAnsi="Tahoma" w:cs="Tahoma"/>
          <w:lang w:val="sr-Latn-BA"/>
        </w:rPr>
        <w:t>за</w:t>
      </w:r>
      <w:r w:rsidR="005E09ED" w:rsidRPr="0065603A">
        <w:rPr>
          <w:rFonts w:ascii="Tahoma" w:hAnsi="Tahoma" w:cs="Tahoma"/>
          <w:lang w:val="sr-Latn-BA"/>
        </w:rPr>
        <w:t xml:space="preserve"> </w:t>
      </w:r>
      <w:r>
        <w:rPr>
          <w:rFonts w:ascii="Tahoma" w:hAnsi="Tahoma" w:cs="Tahoma"/>
          <w:lang w:val="sr-Latn-BA"/>
        </w:rPr>
        <w:t>јединствену</w:t>
      </w:r>
      <w:r w:rsidR="005E09ED" w:rsidRPr="0065603A">
        <w:rPr>
          <w:rFonts w:ascii="Tahoma" w:hAnsi="Tahoma" w:cs="Tahoma"/>
          <w:lang w:val="sr-Latn-BA"/>
        </w:rPr>
        <w:t xml:space="preserve"> </w:t>
      </w:r>
      <w:r>
        <w:rPr>
          <w:rFonts w:ascii="Tahoma" w:hAnsi="Tahoma" w:cs="Tahoma"/>
          <w:lang w:val="sr-Latn-BA"/>
        </w:rPr>
        <w:t>идентификацију</w:t>
      </w:r>
      <w:r w:rsidR="005E09ED" w:rsidRPr="0065603A">
        <w:rPr>
          <w:rFonts w:ascii="Tahoma" w:hAnsi="Tahoma" w:cs="Tahoma"/>
          <w:lang w:val="sr-Latn-BA"/>
        </w:rPr>
        <w:t xml:space="preserve"> </w:t>
      </w:r>
      <w:r>
        <w:rPr>
          <w:rFonts w:ascii="Tahoma" w:hAnsi="Tahoma" w:cs="Tahoma"/>
          <w:lang w:val="sr-Latn-BA"/>
        </w:rPr>
        <w:t>дјетета</w:t>
      </w:r>
      <w:r w:rsidR="005E09ED" w:rsidRPr="0065603A">
        <w:rPr>
          <w:rFonts w:ascii="Tahoma" w:hAnsi="Tahoma" w:cs="Tahoma"/>
          <w:lang w:val="sr-Latn-BA"/>
        </w:rPr>
        <w:t xml:space="preserve">. </w:t>
      </w:r>
      <w:r>
        <w:rPr>
          <w:rFonts w:ascii="Tahoma" w:hAnsi="Tahoma" w:cs="Tahoma"/>
          <w:lang w:val="sr-Latn-BA"/>
        </w:rPr>
        <w:t>Дигиталне</w:t>
      </w:r>
      <w:r w:rsidR="005E09ED" w:rsidRPr="0065603A">
        <w:rPr>
          <w:rFonts w:ascii="Tahoma" w:hAnsi="Tahoma" w:cs="Tahoma"/>
          <w:lang w:val="sr-Latn-BA"/>
        </w:rPr>
        <w:t xml:space="preserve"> </w:t>
      </w:r>
      <w:r>
        <w:rPr>
          <w:rFonts w:ascii="Tahoma" w:hAnsi="Tahoma" w:cs="Tahoma"/>
          <w:lang w:val="sr-Latn-BA"/>
        </w:rPr>
        <w:t>праксе</w:t>
      </w:r>
      <w:r w:rsidR="005E09ED" w:rsidRPr="0065603A">
        <w:rPr>
          <w:rFonts w:ascii="Tahoma" w:hAnsi="Tahoma" w:cs="Tahoma"/>
          <w:lang w:val="sr-Latn-BA"/>
        </w:rPr>
        <w:t xml:space="preserve"> </w:t>
      </w:r>
      <w:r>
        <w:rPr>
          <w:rFonts w:ascii="Tahoma" w:hAnsi="Tahoma" w:cs="Tahoma"/>
          <w:lang w:val="sr-Latn-BA"/>
        </w:rPr>
        <w:t>попут</w:t>
      </w:r>
      <w:r w:rsidR="005E09ED" w:rsidRPr="0065603A">
        <w:rPr>
          <w:rFonts w:ascii="Tahoma" w:hAnsi="Tahoma" w:cs="Tahoma"/>
          <w:lang w:val="sr-Latn-BA"/>
        </w:rPr>
        <w:t xml:space="preserve"> </w:t>
      </w:r>
      <w:r>
        <w:rPr>
          <w:rFonts w:ascii="Tahoma" w:hAnsi="Tahoma" w:cs="Tahoma"/>
          <w:lang w:val="sr-Latn-BA"/>
        </w:rPr>
        <w:t>аутоматизоване</w:t>
      </w:r>
      <w:r w:rsidR="005E09ED" w:rsidRPr="0065603A">
        <w:rPr>
          <w:rFonts w:ascii="Tahoma" w:hAnsi="Tahoma" w:cs="Tahoma"/>
          <w:lang w:val="sr-Latn-BA"/>
        </w:rPr>
        <w:t xml:space="preserve"> </w:t>
      </w:r>
      <w:r>
        <w:rPr>
          <w:rFonts w:ascii="Tahoma" w:hAnsi="Tahoma" w:cs="Tahoma"/>
          <w:lang w:val="sr-Latn-BA"/>
        </w:rPr>
        <w:t>обраде</w:t>
      </w:r>
      <w:r w:rsidR="005E09ED" w:rsidRPr="0065603A">
        <w:rPr>
          <w:rFonts w:ascii="Tahoma" w:hAnsi="Tahoma" w:cs="Tahoma"/>
          <w:lang w:val="sr-Latn-BA"/>
        </w:rPr>
        <w:t xml:space="preserve"> </w:t>
      </w:r>
      <w:r>
        <w:rPr>
          <w:rFonts w:ascii="Tahoma" w:hAnsi="Tahoma" w:cs="Tahoma"/>
          <w:lang w:val="sr-Latn-BA"/>
        </w:rPr>
        <w:t>података</w:t>
      </w:r>
      <w:r w:rsidR="005E09ED" w:rsidRPr="0065603A">
        <w:rPr>
          <w:rFonts w:ascii="Tahoma" w:hAnsi="Tahoma" w:cs="Tahoma"/>
          <w:lang w:val="sr-Latn-BA"/>
        </w:rPr>
        <w:t xml:space="preserve">, </w:t>
      </w:r>
      <w:r>
        <w:rPr>
          <w:rFonts w:ascii="Tahoma" w:hAnsi="Tahoma" w:cs="Tahoma"/>
          <w:lang w:val="sr-Latn-BA"/>
        </w:rPr>
        <w:t>бихевиоралног</w:t>
      </w:r>
      <w:r w:rsidR="005E09ED" w:rsidRPr="0065603A">
        <w:rPr>
          <w:rFonts w:ascii="Tahoma" w:hAnsi="Tahoma" w:cs="Tahoma"/>
          <w:lang w:val="sr-Latn-BA"/>
        </w:rPr>
        <w:t xml:space="preserve"> </w:t>
      </w:r>
      <w:r>
        <w:rPr>
          <w:rFonts w:ascii="Tahoma" w:hAnsi="Tahoma" w:cs="Tahoma"/>
          <w:lang w:val="sr-Latn-BA"/>
        </w:rPr>
        <w:t>циљања</w:t>
      </w:r>
      <w:r w:rsidR="005E09ED" w:rsidRPr="0065603A">
        <w:rPr>
          <w:rFonts w:ascii="Tahoma" w:hAnsi="Tahoma" w:cs="Tahoma"/>
          <w:lang w:val="sr-Latn-BA"/>
        </w:rPr>
        <w:t xml:space="preserve">, </w:t>
      </w:r>
      <w:r>
        <w:rPr>
          <w:rFonts w:ascii="Tahoma" w:hAnsi="Tahoma" w:cs="Tahoma"/>
          <w:lang w:val="sr-Latn-BA"/>
        </w:rPr>
        <w:t>обавезне</w:t>
      </w:r>
      <w:r w:rsidR="005E09ED" w:rsidRPr="0065603A">
        <w:rPr>
          <w:rFonts w:ascii="Tahoma" w:hAnsi="Tahoma" w:cs="Tahoma"/>
          <w:lang w:val="sr-Latn-BA"/>
        </w:rPr>
        <w:t xml:space="preserve"> </w:t>
      </w:r>
      <w:r>
        <w:rPr>
          <w:rFonts w:ascii="Tahoma" w:hAnsi="Tahoma" w:cs="Tahoma"/>
          <w:lang w:val="sr-Latn-BA"/>
        </w:rPr>
        <w:t>провјере</w:t>
      </w:r>
      <w:r w:rsidR="005E09ED" w:rsidRPr="0065603A">
        <w:rPr>
          <w:rFonts w:ascii="Tahoma" w:hAnsi="Tahoma" w:cs="Tahoma"/>
          <w:lang w:val="sr-Latn-BA"/>
        </w:rPr>
        <w:t xml:space="preserve"> </w:t>
      </w:r>
      <w:r>
        <w:rPr>
          <w:rFonts w:ascii="Tahoma" w:hAnsi="Tahoma" w:cs="Tahoma"/>
          <w:lang w:val="sr-Latn-BA"/>
        </w:rPr>
        <w:t>идентитета</w:t>
      </w:r>
      <w:r w:rsidR="005E09ED" w:rsidRPr="0065603A">
        <w:rPr>
          <w:rFonts w:ascii="Tahoma" w:hAnsi="Tahoma" w:cs="Tahoma"/>
          <w:lang w:val="sr-Latn-BA"/>
        </w:rPr>
        <w:t xml:space="preserve"> </w:t>
      </w:r>
      <w:r>
        <w:rPr>
          <w:rFonts w:ascii="Tahoma" w:hAnsi="Tahoma" w:cs="Tahoma"/>
          <w:lang w:val="sr-Latn-BA"/>
        </w:rPr>
        <w:t>и</w:t>
      </w:r>
      <w:r w:rsidR="005E09ED" w:rsidRPr="0065603A">
        <w:rPr>
          <w:rFonts w:ascii="Tahoma" w:hAnsi="Tahoma" w:cs="Tahoma"/>
          <w:lang w:val="sr-Latn-BA"/>
        </w:rPr>
        <w:t xml:space="preserve"> </w:t>
      </w:r>
      <w:r>
        <w:rPr>
          <w:rFonts w:ascii="Tahoma" w:hAnsi="Tahoma" w:cs="Tahoma"/>
          <w:lang w:val="sr-Latn-BA"/>
        </w:rPr>
        <w:t>масовног</w:t>
      </w:r>
      <w:r w:rsidR="005E09ED" w:rsidRPr="0065603A">
        <w:rPr>
          <w:rFonts w:ascii="Tahoma" w:hAnsi="Tahoma" w:cs="Tahoma"/>
          <w:lang w:val="sr-Latn-BA"/>
        </w:rPr>
        <w:t xml:space="preserve"> </w:t>
      </w:r>
      <w:r>
        <w:rPr>
          <w:rFonts w:ascii="Tahoma" w:hAnsi="Tahoma" w:cs="Tahoma"/>
          <w:lang w:val="sr-Latn-BA"/>
        </w:rPr>
        <w:t>надзора</w:t>
      </w:r>
      <w:r w:rsidR="005E09ED" w:rsidRPr="0065603A">
        <w:rPr>
          <w:rFonts w:ascii="Tahoma" w:hAnsi="Tahoma" w:cs="Tahoma"/>
          <w:lang w:val="sr-Latn-BA"/>
        </w:rPr>
        <w:t xml:space="preserve"> </w:t>
      </w:r>
      <w:r>
        <w:rPr>
          <w:rFonts w:ascii="Tahoma" w:hAnsi="Tahoma" w:cs="Tahoma"/>
          <w:lang w:val="sr-Latn-BA"/>
        </w:rPr>
        <w:t>постају</w:t>
      </w:r>
      <w:r w:rsidR="005E09ED" w:rsidRPr="0065603A">
        <w:rPr>
          <w:rFonts w:ascii="Tahoma" w:hAnsi="Tahoma" w:cs="Tahoma"/>
          <w:lang w:val="sr-Latn-BA"/>
        </w:rPr>
        <w:t xml:space="preserve"> </w:t>
      </w:r>
      <w:r>
        <w:rPr>
          <w:rFonts w:ascii="Tahoma" w:hAnsi="Tahoma" w:cs="Tahoma"/>
          <w:lang w:val="sr-Latn-BA"/>
        </w:rPr>
        <w:t>рутина</w:t>
      </w:r>
      <w:r w:rsidR="005E09ED" w:rsidRPr="0065603A">
        <w:rPr>
          <w:rFonts w:ascii="Tahoma" w:hAnsi="Tahoma" w:cs="Tahoma"/>
          <w:lang w:val="sr-Latn-BA"/>
        </w:rPr>
        <w:t xml:space="preserve">. </w:t>
      </w:r>
      <w:r>
        <w:rPr>
          <w:rFonts w:ascii="Tahoma" w:hAnsi="Tahoma" w:cs="Tahoma"/>
          <w:lang w:val="sr-Latn-BA"/>
        </w:rPr>
        <w:t>Такве</w:t>
      </w:r>
      <w:r w:rsidR="005E09ED" w:rsidRPr="0065603A">
        <w:rPr>
          <w:rFonts w:ascii="Tahoma" w:hAnsi="Tahoma" w:cs="Tahoma"/>
          <w:lang w:val="sr-Latn-BA"/>
        </w:rPr>
        <w:t xml:space="preserve"> </w:t>
      </w:r>
      <w:r>
        <w:rPr>
          <w:rFonts w:ascii="Tahoma" w:hAnsi="Tahoma" w:cs="Tahoma"/>
          <w:lang w:val="sr-Latn-BA"/>
        </w:rPr>
        <w:t>праксе</w:t>
      </w:r>
      <w:r w:rsidR="005E09ED" w:rsidRPr="0065603A">
        <w:rPr>
          <w:rFonts w:ascii="Tahoma" w:hAnsi="Tahoma" w:cs="Tahoma"/>
          <w:lang w:val="sr-Latn-BA"/>
        </w:rPr>
        <w:t xml:space="preserve"> </w:t>
      </w:r>
      <w:r>
        <w:rPr>
          <w:rFonts w:ascii="Tahoma" w:hAnsi="Tahoma" w:cs="Tahoma"/>
          <w:lang w:val="sr-Latn-BA"/>
        </w:rPr>
        <w:t>могу</w:t>
      </w:r>
      <w:r w:rsidR="005E09ED" w:rsidRPr="0065603A">
        <w:rPr>
          <w:rFonts w:ascii="Tahoma" w:hAnsi="Tahoma" w:cs="Tahoma"/>
          <w:lang w:val="sr-Latn-BA"/>
        </w:rPr>
        <w:t xml:space="preserve"> </w:t>
      </w:r>
      <w:r>
        <w:rPr>
          <w:rFonts w:ascii="Tahoma" w:hAnsi="Tahoma" w:cs="Tahoma"/>
          <w:lang w:val="sr-Latn-BA"/>
        </w:rPr>
        <w:t>довести</w:t>
      </w:r>
      <w:r w:rsidR="005E09ED" w:rsidRPr="0065603A">
        <w:rPr>
          <w:rFonts w:ascii="Tahoma" w:hAnsi="Tahoma" w:cs="Tahoma"/>
          <w:lang w:val="sr-Latn-BA"/>
        </w:rPr>
        <w:t xml:space="preserve"> </w:t>
      </w:r>
      <w:r>
        <w:rPr>
          <w:rFonts w:ascii="Tahoma" w:hAnsi="Tahoma" w:cs="Tahoma"/>
          <w:lang w:val="sr-Latn-BA"/>
        </w:rPr>
        <w:t>до</w:t>
      </w:r>
      <w:r w:rsidR="005E09ED" w:rsidRPr="0065603A">
        <w:rPr>
          <w:rFonts w:ascii="Tahoma" w:hAnsi="Tahoma" w:cs="Tahoma"/>
          <w:lang w:val="sr-Latn-BA"/>
        </w:rPr>
        <w:t xml:space="preserve"> </w:t>
      </w:r>
      <w:r>
        <w:rPr>
          <w:rFonts w:ascii="Tahoma" w:hAnsi="Tahoma" w:cs="Tahoma"/>
          <w:lang w:val="sr-Latn-BA"/>
        </w:rPr>
        <w:t>произвољног</w:t>
      </w:r>
      <w:r w:rsidR="005E09ED" w:rsidRPr="0065603A">
        <w:rPr>
          <w:rFonts w:ascii="Tahoma" w:hAnsi="Tahoma" w:cs="Tahoma"/>
          <w:lang w:val="sr-Latn-BA"/>
        </w:rPr>
        <w:t xml:space="preserve"> </w:t>
      </w:r>
      <w:r>
        <w:rPr>
          <w:rFonts w:ascii="Tahoma" w:hAnsi="Tahoma" w:cs="Tahoma"/>
          <w:lang w:val="sr-Latn-BA"/>
        </w:rPr>
        <w:t>или</w:t>
      </w:r>
      <w:r w:rsidR="005E09ED" w:rsidRPr="0065603A">
        <w:rPr>
          <w:rFonts w:ascii="Tahoma" w:hAnsi="Tahoma" w:cs="Tahoma"/>
          <w:lang w:val="sr-Latn-BA"/>
        </w:rPr>
        <w:t xml:space="preserve"> </w:t>
      </w:r>
      <w:r>
        <w:rPr>
          <w:rFonts w:ascii="Tahoma" w:hAnsi="Tahoma" w:cs="Tahoma"/>
          <w:lang w:val="sr-Latn-BA"/>
        </w:rPr>
        <w:t>незаконитог</w:t>
      </w:r>
      <w:r w:rsidR="005E09ED" w:rsidRPr="0065603A">
        <w:rPr>
          <w:rFonts w:ascii="Tahoma" w:hAnsi="Tahoma" w:cs="Tahoma"/>
          <w:lang w:val="sr-Latn-BA"/>
        </w:rPr>
        <w:t xml:space="preserve"> </w:t>
      </w:r>
      <w:r>
        <w:rPr>
          <w:rFonts w:ascii="Tahoma" w:hAnsi="Tahoma" w:cs="Tahoma"/>
          <w:lang w:val="sr-Latn-BA"/>
        </w:rPr>
        <w:t>мијешања</w:t>
      </w:r>
      <w:r w:rsidR="00CF4411">
        <w:rPr>
          <w:rFonts w:ascii="Tahoma" w:hAnsi="Tahoma" w:cs="Tahoma"/>
          <w:lang w:val="sr-Latn-BA"/>
        </w:rPr>
        <w:t xml:space="preserve"> </w:t>
      </w:r>
      <w:r>
        <w:rPr>
          <w:rFonts w:ascii="Tahoma" w:hAnsi="Tahoma" w:cs="Tahoma"/>
          <w:lang w:val="sr-Latn-BA"/>
        </w:rPr>
        <w:t>у</w:t>
      </w:r>
      <w:r w:rsidR="00CF4411">
        <w:rPr>
          <w:rFonts w:ascii="Tahoma" w:hAnsi="Tahoma" w:cs="Tahoma"/>
          <w:lang w:val="sr-Latn-BA"/>
        </w:rPr>
        <w:t xml:space="preserve"> </w:t>
      </w:r>
      <w:r>
        <w:rPr>
          <w:rFonts w:ascii="Tahoma" w:hAnsi="Tahoma" w:cs="Tahoma"/>
          <w:lang w:val="sr-Latn-BA"/>
        </w:rPr>
        <w:t>право</w:t>
      </w:r>
      <w:r w:rsidR="00CF4411">
        <w:rPr>
          <w:rFonts w:ascii="Tahoma" w:hAnsi="Tahoma" w:cs="Tahoma"/>
          <w:lang w:val="sr-Latn-BA"/>
        </w:rPr>
        <w:t xml:space="preserve"> </w:t>
      </w:r>
      <w:r>
        <w:rPr>
          <w:rFonts w:ascii="Tahoma" w:hAnsi="Tahoma" w:cs="Tahoma"/>
          <w:lang w:val="sr-Latn-BA"/>
        </w:rPr>
        <w:t>дјеце</w:t>
      </w:r>
      <w:r w:rsidR="00CF4411">
        <w:rPr>
          <w:rFonts w:ascii="Tahoma" w:hAnsi="Tahoma" w:cs="Tahoma"/>
          <w:lang w:val="sr-Latn-BA"/>
        </w:rPr>
        <w:t xml:space="preserve"> </w:t>
      </w:r>
      <w:r>
        <w:rPr>
          <w:rFonts w:ascii="Tahoma" w:hAnsi="Tahoma" w:cs="Tahoma"/>
          <w:lang w:val="sr-Latn-BA"/>
        </w:rPr>
        <w:t>на</w:t>
      </w:r>
      <w:r w:rsidR="00CF4411">
        <w:rPr>
          <w:rFonts w:ascii="Tahoma" w:hAnsi="Tahoma" w:cs="Tahoma"/>
          <w:lang w:val="sr-Latn-BA"/>
        </w:rPr>
        <w:t xml:space="preserve"> </w:t>
      </w:r>
      <w:r>
        <w:rPr>
          <w:rFonts w:ascii="Tahoma" w:hAnsi="Tahoma" w:cs="Tahoma"/>
          <w:lang w:val="sr-Latn-BA"/>
        </w:rPr>
        <w:t>приватност</w:t>
      </w:r>
      <w:r w:rsidR="00CF4411">
        <w:rPr>
          <w:rFonts w:ascii="Tahoma" w:hAnsi="Tahoma" w:cs="Tahoma"/>
          <w:lang w:val="sr-Latn-BA"/>
        </w:rPr>
        <w:t>,</w:t>
      </w:r>
      <w:r w:rsidR="005E09ED" w:rsidRPr="0065603A">
        <w:rPr>
          <w:rFonts w:ascii="Tahoma" w:hAnsi="Tahoma" w:cs="Tahoma"/>
          <w:lang w:val="sr-Latn-BA"/>
        </w:rPr>
        <w:t xml:space="preserve"> </w:t>
      </w:r>
      <w:r>
        <w:rPr>
          <w:rFonts w:ascii="Tahoma" w:hAnsi="Tahoma" w:cs="Tahoma"/>
          <w:lang w:val="sr-Latn-BA"/>
        </w:rPr>
        <w:t>ријетко</w:t>
      </w:r>
      <w:r w:rsidR="005E09ED" w:rsidRPr="0065603A">
        <w:rPr>
          <w:rFonts w:ascii="Tahoma" w:hAnsi="Tahoma" w:cs="Tahoma"/>
          <w:lang w:val="sr-Latn-BA"/>
        </w:rPr>
        <w:t xml:space="preserve"> </w:t>
      </w:r>
      <w:r>
        <w:rPr>
          <w:rFonts w:ascii="Tahoma" w:hAnsi="Tahoma" w:cs="Tahoma"/>
          <w:lang w:val="sr-Latn-BA"/>
        </w:rPr>
        <w:t>су</w:t>
      </w:r>
      <w:r w:rsidR="005E09ED" w:rsidRPr="0065603A">
        <w:rPr>
          <w:rFonts w:ascii="Tahoma" w:hAnsi="Tahoma" w:cs="Tahoma"/>
          <w:lang w:val="sr-Latn-BA"/>
        </w:rPr>
        <w:t xml:space="preserve"> </w:t>
      </w:r>
      <w:r>
        <w:rPr>
          <w:rFonts w:ascii="Tahoma" w:hAnsi="Tahoma" w:cs="Tahoma"/>
          <w:lang w:val="sr-Latn-BA"/>
        </w:rPr>
        <w:t>транспарентни</w:t>
      </w:r>
      <w:r w:rsidR="005E09ED" w:rsidRPr="0065603A">
        <w:rPr>
          <w:rFonts w:ascii="Tahoma" w:hAnsi="Tahoma" w:cs="Tahoma"/>
          <w:lang w:val="sr-Latn-BA"/>
        </w:rPr>
        <w:t xml:space="preserve"> </w:t>
      </w:r>
      <w:r>
        <w:rPr>
          <w:rFonts w:ascii="Tahoma" w:hAnsi="Tahoma" w:cs="Tahoma"/>
          <w:lang w:val="sr-Latn-BA"/>
        </w:rPr>
        <w:t>дјеци</w:t>
      </w:r>
      <w:r w:rsidR="005E09ED" w:rsidRPr="0065603A">
        <w:rPr>
          <w:rFonts w:ascii="Tahoma" w:hAnsi="Tahoma" w:cs="Tahoma"/>
          <w:lang w:val="sr-Latn-BA"/>
        </w:rPr>
        <w:t xml:space="preserve"> </w:t>
      </w:r>
      <w:r>
        <w:rPr>
          <w:rFonts w:ascii="Tahoma" w:hAnsi="Tahoma" w:cs="Tahoma"/>
          <w:lang w:val="sr-Latn-BA"/>
        </w:rPr>
        <w:t>или</w:t>
      </w:r>
      <w:r w:rsidR="005E09ED" w:rsidRPr="0065603A">
        <w:rPr>
          <w:rFonts w:ascii="Tahoma" w:hAnsi="Tahoma" w:cs="Tahoma"/>
          <w:lang w:val="sr-Latn-BA"/>
        </w:rPr>
        <w:t xml:space="preserve"> </w:t>
      </w:r>
      <w:r>
        <w:rPr>
          <w:rFonts w:ascii="Tahoma" w:hAnsi="Tahoma" w:cs="Tahoma"/>
          <w:lang w:val="sr-Latn-BA"/>
        </w:rPr>
        <w:t>њиховим</w:t>
      </w:r>
      <w:r w:rsidR="005E09ED" w:rsidRPr="0065603A">
        <w:rPr>
          <w:rFonts w:ascii="Tahoma" w:hAnsi="Tahoma" w:cs="Tahoma"/>
          <w:lang w:val="sr-Latn-BA"/>
        </w:rPr>
        <w:t xml:space="preserve"> </w:t>
      </w:r>
      <w:r>
        <w:rPr>
          <w:rFonts w:ascii="Tahoma" w:hAnsi="Tahoma" w:cs="Tahoma"/>
          <w:lang w:val="sr-Latn-BA"/>
        </w:rPr>
        <w:t>родитељима</w:t>
      </w:r>
      <w:r w:rsidR="005E09ED" w:rsidRPr="0065603A">
        <w:rPr>
          <w:rFonts w:ascii="Tahoma" w:hAnsi="Tahoma" w:cs="Tahoma"/>
          <w:lang w:val="sr-Latn-BA"/>
        </w:rPr>
        <w:t xml:space="preserve"> </w:t>
      </w:r>
      <w:r>
        <w:rPr>
          <w:rFonts w:ascii="Tahoma" w:hAnsi="Tahoma" w:cs="Tahoma"/>
          <w:lang w:val="sr-Latn-BA"/>
        </w:rPr>
        <w:t>или</w:t>
      </w:r>
      <w:r w:rsidR="005E09ED" w:rsidRPr="0065603A">
        <w:rPr>
          <w:rFonts w:ascii="Tahoma" w:hAnsi="Tahoma" w:cs="Tahoma"/>
          <w:lang w:val="sr-Latn-BA"/>
        </w:rPr>
        <w:t xml:space="preserve"> </w:t>
      </w:r>
      <w:r>
        <w:rPr>
          <w:rFonts w:ascii="Tahoma" w:hAnsi="Tahoma" w:cs="Tahoma"/>
          <w:lang w:val="sr-Latn-BA"/>
        </w:rPr>
        <w:t>старатељима</w:t>
      </w:r>
      <w:r w:rsidR="005E09ED" w:rsidRPr="0065603A">
        <w:rPr>
          <w:rFonts w:ascii="Tahoma" w:hAnsi="Tahoma" w:cs="Tahoma"/>
          <w:lang w:val="sr-Latn-BA"/>
        </w:rPr>
        <w:t xml:space="preserve"> </w:t>
      </w:r>
      <w:r>
        <w:rPr>
          <w:rFonts w:ascii="Tahoma" w:hAnsi="Tahoma" w:cs="Tahoma"/>
          <w:lang w:val="sr-Latn-BA"/>
        </w:rPr>
        <w:t>и</w:t>
      </w:r>
      <w:r w:rsidR="005E09ED" w:rsidRPr="0065603A">
        <w:rPr>
          <w:rFonts w:ascii="Tahoma" w:hAnsi="Tahoma" w:cs="Tahoma"/>
          <w:lang w:val="sr-Latn-BA"/>
        </w:rPr>
        <w:t xml:space="preserve"> </w:t>
      </w:r>
      <w:r>
        <w:rPr>
          <w:rFonts w:ascii="Tahoma" w:hAnsi="Tahoma" w:cs="Tahoma"/>
          <w:lang w:val="sr-Latn-BA"/>
        </w:rPr>
        <w:t>могу</w:t>
      </w:r>
      <w:r w:rsidR="005E09ED" w:rsidRPr="0065603A">
        <w:rPr>
          <w:rFonts w:ascii="Tahoma" w:hAnsi="Tahoma" w:cs="Tahoma"/>
          <w:lang w:val="sr-Latn-BA"/>
        </w:rPr>
        <w:t xml:space="preserve"> </w:t>
      </w:r>
      <w:r>
        <w:rPr>
          <w:rFonts w:ascii="Tahoma" w:hAnsi="Tahoma" w:cs="Tahoma"/>
          <w:lang w:val="sr-Latn-BA"/>
        </w:rPr>
        <w:t>имати</w:t>
      </w:r>
      <w:r w:rsidR="005E09ED" w:rsidRPr="0065603A">
        <w:rPr>
          <w:rFonts w:ascii="Tahoma" w:hAnsi="Tahoma" w:cs="Tahoma"/>
          <w:lang w:val="sr-Latn-BA"/>
        </w:rPr>
        <w:t xml:space="preserve"> </w:t>
      </w:r>
      <w:r>
        <w:rPr>
          <w:rFonts w:ascii="Tahoma" w:hAnsi="Tahoma" w:cs="Tahoma"/>
          <w:lang w:val="sr-Latn-BA"/>
        </w:rPr>
        <w:t>негативне</w:t>
      </w:r>
      <w:r w:rsidR="005E09ED" w:rsidRPr="0065603A">
        <w:rPr>
          <w:rFonts w:ascii="Tahoma" w:hAnsi="Tahoma" w:cs="Tahoma"/>
          <w:lang w:val="sr-Latn-BA"/>
        </w:rPr>
        <w:t xml:space="preserve"> </w:t>
      </w:r>
      <w:r>
        <w:rPr>
          <w:rFonts w:ascii="Tahoma" w:hAnsi="Tahoma" w:cs="Tahoma"/>
          <w:lang w:val="sr-Latn-BA"/>
        </w:rPr>
        <w:t>посљедице</w:t>
      </w:r>
      <w:r w:rsidR="005E09ED" w:rsidRPr="0065603A">
        <w:rPr>
          <w:rFonts w:ascii="Tahoma" w:hAnsi="Tahoma" w:cs="Tahoma"/>
          <w:lang w:val="sr-Latn-BA"/>
        </w:rPr>
        <w:t xml:space="preserve"> </w:t>
      </w:r>
      <w:r>
        <w:rPr>
          <w:rFonts w:ascii="Tahoma" w:hAnsi="Tahoma" w:cs="Tahoma"/>
          <w:lang w:val="sr-Latn-BA"/>
        </w:rPr>
        <w:t>на</w:t>
      </w:r>
      <w:r w:rsidR="005E09ED" w:rsidRPr="0065603A">
        <w:rPr>
          <w:rFonts w:ascii="Tahoma" w:hAnsi="Tahoma" w:cs="Tahoma"/>
          <w:lang w:val="sr-Latn-BA"/>
        </w:rPr>
        <w:t xml:space="preserve"> </w:t>
      </w:r>
      <w:r>
        <w:rPr>
          <w:rFonts w:ascii="Tahoma" w:hAnsi="Tahoma" w:cs="Tahoma"/>
          <w:lang w:val="sr-Latn-BA"/>
        </w:rPr>
        <w:t>дјецу</w:t>
      </w:r>
      <w:r w:rsidR="005E09ED" w:rsidRPr="0065603A">
        <w:rPr>
          <w:rFonts w:ascii="Tahoma" w:hAnsi="Tahoma" w:cs="Tahoma"/>
          <w:lang w:val="sr-Latn-BA"/>
        </w:rPr>
        <w:t xml:space="preserve">, </w:t>
      </w:r>
      <w:r>
        <w:rPr>
          <w:rFonts w:ascii="Tahoma" w:hAnsi="Tahoma" w:cs="Tahoma"/>
          <w:lang w:val="sr-Latn-BA"/>
        </w:rPr>
        <w:t>које</w:t>
      </w:r>
      <w:r w:rsidR="005E09ED" w:rsidRPr="0065603A">
        <w:rPr>
          <w:rFonts w:ascii="Tahoma" w:hAnsi="Tahoma" w:cs="Tahoma"/>
          <w:lang w:val="sr-Latn-BA"/>
        </w:rPr>
        <w:t xml:space="preserve"> </w:t>
      </w:r>
      <w:r>
        <w:rPr>
          <w:rFonts w:ascii="Tahoma" w:hAnsi="Tahoma" w:cs="Tahoma"/>
          <w:lang w:val="sr-Latn-BA"/>
        </w:rPr>
        <w:t>се</w:t>
      </w:r>
      <w:r w:rsidR="005E09ED" w:rsidRPr="0065603A">
        <w:rPr>
          <w:rFonts w:ascii="Tahoma" w:hAnsi="Tahoma" w:cs="Tahoma"/>
          <w:lang w:val="sr-Latn-BA"/>
        </w:rPr>
        <w:t xml:space="preserve"> </w:t>
      </w:r>
      <w:r>
        <w:rPr>
          <w:rFonts w:ascii="Tahoma" w:hAnsi="Tahoma" w:cs="Tahoma"/>
          <w:lang w:val="sr-Latn-BA"/>
        </w:rPr>
        <w:t>могу</w:t>
      </w:r>
      <w:r w:rsidR="005E09ED" w:rsidRPr="0065603A">
        <w:rPr>
          <w:rFonts w:ascii="Tahoma" w:hAnsi="Tahoma" w:cs="Tahoma"/>
          <w:lang w:val="sr-Latn-BA"/>
        </w:rPr>
        <w:t xml:space="preserve"> </w:t>
      </w:r>
      <w:r>
        <w:rPr>
          <w:rFonts w:ascii="Tahoma" w:hAnsi="Tahoma" w:cs="Tahoma"/>
          <w:lang w:val="sr-Latn-BA"/>
        </w:rPr>
        <w:t>проширити</w:t>
      </w:r>
      <w:r w:rsidR="005E09ED" w:rsidRPr="0065603A">
        <w:rPr>
          <w:rFonts w:ascii="Tahoma" w:hAnsi="Tahoma" w:cs="Tahoma"/>
          <w:lang w:val="sr-Latn-BA"/>
        </w:rPr>
        <w:t xml:space="preserve"> </w:t>
      </w:r>
      <w:r>
        <w:rPr>
          <w:rFonts w:ascii="Tahoma" w:hAnsi="Tahoma" w:cs="Tahoma"/>
          <w:lang w:val="sr-Latn-BA"/>
        </w:rPr>
        <w:t>на</w:t>
      </w:r>
      <w:r w:rsidR="005E09ED" w:rsidRPr="0065603A">
        <w:rPr>
          <w:rFonts w:ascii="Tahoma" w:hAnsi="Tahoma" w:cs="Tahoma"/>
          <w:lang w:val="sr-Latn-BA"/>
        </w:rPr>
        <w:t xml:space="preserve"> </w:t>
      </w:r>
      <w:r>
        <w:rPr>
          <w:rFonts w:ascii="Tahoma" w:hAnsi="Tahoma" w:cs="Tahoma"/>
          <w:lang w:val="sr-Latn-BA"/>
        </w:rPr>
        <w:t>касније</w:t>
      </w:r>
      <w:r w:rsidR="005E09ED" w:rsidRPr="0065603A">
        <w:rPr>
          <w:rFonts w:ascii="Tahoma" w:hAnsi="Tahoma" w:cs="Tahoma"/>
          <w:lang w:val="sr-Latn-BA"/>
        </w:rPr>
        <w:t xml:space="preserve"> </w:t>
      </w:r>
      <w:r>
        <w:rPr>
          <w:rFonts w:ascii="Tahoma" w:hAnsi="Tahoma" w:cs="Tahoma"/>
          <w:lang w:val="sr-Latn-BA"/>
        </w:rPr>
        <w:t>фазе</w:t>
      </w:r>
      <w:r w:rsidR="005E09ED" w:rsidRPr="0065603A">
        <w:rPr>
          <w:rFonts w:ascii="Tahoma" w:hAnsi="Tahoma" w:cs="Tahoma"/>
          <w:lang w:val="sr-Latn-BA"/>
        </w:rPr>
        <w:t xml:space="preserve"> </w:t>
      </w:r>
      <w:r>
        <w:rPr>
          <w:rFonts w:ascii="Tahoma" w:hAnsi="Tahoma" w:cs="Tahoma"/>
          <w:lang w:val="sr-Latn-BA"/>
        </w:rPr>
        <w:t>њихових</w:t>
      </w:r>
      <w:r w:rsidR="005E09ED" w:rsidRPr="0065603A">
        <w:rPr>
          <w:rFonts w:ascii="Tahoma" w:hAnsi="Tahoma" w:cs="Tahoma"/>
          <w:lang w:val="sr-Latn-BA"/>
        </w:rPr>
        <w:t xml:space="preserve"> </w:t>
      </w:r>
      <w:r>
        <w:rPr>
          <w:rFonts w:ascii="Tahoma" w:hAnsi="Tahoma" w:cs="Tahoma"/>
          <w:lang w:val="sr-Latn-BA"/>
        </w:rPr>
        <w:t>живота</w:t>
      </w:r>
      <w:r w:rsidR="005E09ED" w:rsidRPr="0065603A">
        <w:rPr>
          <w:rFonts w:ascii="Tahoma" w:hAnsi="Tahoma" w:cs="Tahoma"/>
          <w:lang w:val="sr-Latn-BA"/>
        </w:rPr>
        <w:t xml:space="preserve">. </w:t>
      </w:r>
      <w:r>
        <w:rPr>
          <w:rFonts w:ascii="Tahoma" w:hAnsi="Tahoma" w:cs="Tahoma"/>
          <w:lang w:val="sr-Latn-BA"/>
        </w:rPr>
        <w:t>Дјеца</w:t>
      </w:r>
      <w:r w:rsidR="005E09ED" w:rsidRPr="0065603A">
        <w:rPr>
          <w:rFonts w:ascii="Tahoma" w:hAnsi="Tahoma" w:cs="Tahoma"/>
          <w:lang w:val="sr-Latn-BA"/>
        </w:rPr>
        <w:t xml:space="preserve"> </w:t>
      </w:r>
      <w:r>
        <w:rPr>
          <w:rFonts w:ascii="Tahoma" w:hAnsi="Tahoma" w:cs="Tahoma"/>
          <w:lang w:val="sr-Latn-BA"/>
        </w:rPr>
        <w:t>су</w:t>
      </w:r>
      <w:r w:rsidR="005E09ED" w:rsidRPr="0065603A">
        <w:rPr>
          <w:rFonts w:ascii="Tahoma" w:hAnsi="Tahoma" w:cs="Tahoma"/>
          <w:lang w:val="sr-Latn-BA"/>
        </w:rPr>
        <w:t xml:space="preserve"> </w:t>
      </w:r>
      <w:r>
        <w:rPr>
          <w:rFonts w:ascii="Tahoma" w:hAnsi="Tahoma" w:cs="Tahoma"/>
          <w:lang w:val="sr-Latn-BA"/>
        </w:rPr>
        <w:t>забринута</w:t>
      </w:r>
      <w:r w:rsidR="005E09ED" w:rsidRPr="0065603A">
        <w:rPr>
          <w:rFonts w:ascii="Tahoma" w:hAnsi="Tahoma" w:cs="Tahoma"/>
          <w:lang w:val="sr-Latn-BA"/>
        </w:rPr>
        <w:t xml:space="preserve"> </w:t>
      </w:r>
      <w:r>
        <w:rPr>
          <w:rFonts w:ascii="Tahoma" w:hAnsi="Tahoma" w:cs="Tahoma"/>
          <w:lang w:val="sr-Latn-BA"/>
        </w:rPr>
        <w:t>за</w:t>
      </w:r>
      <w:r w:rsidR="005E09ED" w:rsidRPr="0065603A">
        <w:rPr>
          <w:rFonts w:ascii="Tahoma" w:hAnsi="Tahoma" w:cs="Tahoma"/>
          <w:lang w:val="sr-Latn-BA"/>
        </w:rPr>
        <w:t xml:space="preserve"> </w:t>
      </w:r>
      <w:r>
        <w:rPr>
          <w:rFonts w:ascii="Tahoma" w:hAnsi="Tahoma" w:cs="Tahoma"/>
          <w:lang w:val="sr-Latn-BA"/>
        </w:rPr>
        <w:t>своју</w:t>
      </w:r>
      <w:r w:rsidR="005E09ED" w:rsidRPr="0065603A">
        <w:rPr>
          <w:rFonts w:ascii="Tahoma" w:hAnsi="Tahoma" w:cs="Tahoma"/>
          <w:lang w:val="sr-Latn-BA"/>
        </w:rPr>
        <w:t xml:space="preserve"> </w:t>
      </w:r>
      <w:r>
        <w:rPr>
          <w:rFonts w:ascii="Tahoma" w:hAnsi="Tahoma" w:cs="Tahoma"/>
          <w:lang w:val="sr-Latn-BA"/>
        </w:rPr>
        <w:t>приватност</w:t>
      </w:r>
      <w:r w:rsidR="005E09ED" w:rsidRPr="0065603A">
        <w:rPr>
          <w:rFonts w:ascii="Tahoma" w:hAnsi="Tahoma" w:cs="Tahoma"/>
          <w:lang w:val="sr-Latn-BA"/>
        </w:rPr>
        <w:t xml:space="preserve"> </w:t>
      </w:r>
      <w:r>
        <w:rPr>
          <w:rFonts w:ascii="Tahoma" w:hAnsi="Tahoma" w:cs="Tahoma"/>
          <w:lang w:val="sr-Latn-BA"/>
        </w:rPr>
        <w:t>и</w:t>
      </w:r>
      <w:r w:rsidR="005E09ED" w:rsidRPr="0065603A">
        <w:rPr>
          <w:rFonts w:ascii="Tahoma" w:hAnsi="Tahoma" w:cs="Tahoma"/>
          <w:lang w:val="sr-Latn-BA"/>
        </w:rPr>
        <w:t xml:space="preserve"> </w:t>
      </w:r>
      <w:r>
        <w:rPr>
          <w:rFonts w:ascii="Tahoma" w:hAnsi="Tahoma" w:cs="Tahoma"/>
          <w:lang w:val="sr-Latn-BA"/>
        </w:rPr>
        <w:t>желе</w:t>
      </w:r>
      <w:r w:rsidR="005E09ED" w:rsidRPr="0065603A">
        <w:rPr>
          <w:rFonts w:ascii="Tahoma" w:hAnsi="Tahoma" w:cs="Tahoma"/>
          <w:lang w:val="sr-Latn-BA"/>
        </w:rPr>
        <w:t xml:space="preserve"> </w:t>
      </w:r>
      <w:r>
        <w:rPr>
          <w:rFonts w:ascii="Tahoma" w:hAnsi="Tahoma" w:cs="Tahoma"/>
          <w:lang w:val="sr-Latn-BA"/>
        </w:rPr>
        <w:t>боље</w:t>
      </w:r>
      <w:r w:rsidR="005E09ED" w:rsidRPr="0065603A">
        <w:rPr>
          <w:rFonts w:ascii="Tahoma" w:hAnsi="Tahoma" w:cs="Tahoma"/>
          <w:lang w:val="sr-Latn-BA"/>
        </w:rPr>
        <w:t xml:space="preserve"> </w:t>
      </w:r>
      <w:r>
        <w:rPr>
          <w:rFonts w:ascii="Tahoma" w:hAnsi="Tahoma" w:cs="Tahoma"/>
          <w:lang w:val="sr-Latn-BA"/>
        </w:rPr>
        <w:t>разумјети</w:t>
      </w:r>
      <w:r w:rsidR="005E09ED" w:rsidRPr="0065603A">
        <w:rPr>
          <w:rFonts w:ascii="Tahoma" w:hAnsi="Tahoma" w:cs="Tahoma"/>
          <w:lang w:val="sr-Latn-BA"/>
        </w:rPr>
        <w:t xml:space="preserve"> </w:t>
      </w:r>
      <w:r>
        <w:rPr>
          <w:rFonts w:ascii="Tahoma" w:hAnsi="Tahoma" w:cs="Tahoma"/>
          <w:lang w:val="sr-Latn-BA"/>
        </w:rPr>
        <w:t>како</w:t>
      </w:r>
      <w:r w:rsidR="005E09ED" w:rsidRPr="0065603A">
        <w:rPr>
          <w:rFonts w:ascii="Tahoma" w:hAnsi="Tahoma" w:cs="Tahoma"/>
          <w:lang w:val="sr-Latn-BA"/>
        </w:rPr>
        <w:t xml:space="preserve"> </w:t>
      </w:r>
      <w:r>
        <w:rPr>
          <w:rFonts w:ascii="Tahoma" w:hAnsi="Tahoma" w:cs="Tahoma"/>
          <w:lang w:val="sr-Latn-BA"/>
        </w:rPr>
        <w:t>се</w:t>
      </w:r>
      <w:r w:rsidR="005E09ED" w:rsidRPr="0065603A">
        <w:rPr>
          <w:rFonts w:ascii="Tahoma" w:hAnsi="Tahoma" w:cs="Tahoma"/>
          <w:lang w:val="sr-Latn-BA"/>
        </w:rPr>
        <w:t xml:space="preserve"> </w:t>
      </w:r>
      <w:r>
        <w:rPr>
          <w:rFonts w:ascii="Tahoma" w:hAnsi="Tahoma" w:cs="Tahoma"/>
          <w:lang w:val="sr-Latn-BA"/>
        </w:rPr>
        <w:t>њихови</w:t>
      </w:r>
      <w:r w:rsidR="005E09ED" w:rsidRPr="0065603A">
        <w:rPr>
          <w:rFonts w:ascii="Tahoma" w:hAnsi="Tahoma" w:cs="Tahoma"/>
          <w:lang w:val="sr-Latn-BA"/>
        </w:rPr>
        <w:t xml:space="preserve"> </w:t>
      </w:r>
      <w:r>
        <w:rPr>
          <w:rFonts w:ascii="Tahoma" w:hAnsi="Tahoma" w:cs="Tahoma"/>
          <w:lang w:val="sr-Latn-BA"/>
        </w:rPr>
        <w:t>подаци</w:t>
      </w:r>
      <w:r w:rsidR="005E09ED" w:rsidRPr="0065603A">
        <w:rPr>
          <w:rFonts w:ascii="Tahoma" w:hAnsi="Tahoma" w:cs="Tahoma"/>
          <w:lang w:val="sr-Latn-BA"/>
        </w:rPr>
        <w:t xml:space="preserve"> </w:t>
      </w:r>
      <w:r>
        <w:rPr>
          <w:rFonts w:ascii="Tahoma" w:hAnsi="Tahoma" w:cs="Tahoma"/>
          <w:lang w:val="sr-Latn-BA"/>
        </w:rPr>
        <w:t>прикупљају</w:t>
      </w:r>
      <w:r w:rsidR="005E09ED" w:rsidRPr="0065603A">
        <w:rPr>
          <w:rFonts w:ascii="Tahoma" w:hAnsi="Tahoma" w:cs="Tahoma"/>
          <w:lang w:val="sr-Latn-BA"/>
        </w:rPr>
        <w:t xml:space="preserve"> </w:t>
      </w:r>
      <w:r>
        <w:rPr>
          <w:rFonts w:ascii="Tahoma" w:hAnsi="Tahoma" w:cs="Tahoma"/>
          <w:lang w:val="sr-Latn-BA"/>
        </w:rPr>
        <w:t>и</w:t>
      </w:r>
      <w:r w:rsidR="005E09ED" w:rsidRPr="0065603A">
        <w:rPr>
          <w:rFonts w:ascii="Tahoma" w:hAnsi="Tahoma" w:cs="Tahoma"/>
          <w:lang w:val="sr-Latn-BA"/>
        </w:rPr>
        <w:t xml:space="preserve"> </w:t>
      </w:r>
      <w:r>
        <w:rPr>
          <w:rFonts w:ascii="Tahoma" w:hAnsi="Tahoma" w:cs="Tahoma"/>
          <w:lang w:val="sr-Latn-BA"/>
        </w:rPr>
        <w:t>користе</w:t>
      </w:r>
      <w:r w:rsidR="005E09ED" w:rsidRPr="0065603A">
        <w:rPr>
          <w:rFonts w:ascii="Tahoma" w:hAnsi="Tahoma" w:cs="Tahoma"/>
          <w:lang w:val="sr-Latn-BA"/>
        </w:rPr>
        <w:t>.</w:t>
      </w:r>
    </w:p>
    <w:p w14:paraId="5730414E" w14:textId="3E0E2EC3" w:rsidR="005E09ED" w:rsidRPr="0065603A" w:rsidRDefault="00656ED2" w:rsidP="005E09ED">
      <w:pPr>
        <w:pStyle w:val="NoSpacing"/>
        <w:jc w:val="both"/>
        <w:rPr>
          <w:rFonts w:ascii="Tahoma" w:hAnsi="Tahoma" w:cs="Tahoma"/>
          <w:lang w:val="sr-Latn-BA"/>
        </w:rPr>
      </w:pPr>
      <w:r>
        <w:rPr>
          <w:rFonts w:ascii="Tahoma" w:hAnsi="Tahoma" w:cs="Tahoma"/>
          <w:lang w:val="sr-Latn-BA"/>
        </w:rPr>
        <w:t>Уплитање</w:t>
      </w:r>
      <w:r w:rsidR="005E09ED" w:rsidRPr="0065603A">
        <w:rPr>
          <w:rFonts w:ascii="Tahoma" w:hAnsi="Tahoma" w:cs="Tahoma"/>
          <w:lang w:val="sr-Latn-BA"/>
        </w:rPr>
        <w:t xml:space="preserve"> </w:t>
      </w:r>
      <w:r>
        <w:rPr>
          <w:rFonts w:ascii="Tahoma" w:hAnsi="Tahoma" w:cs="Tahoma"/>
          <w:lang w:val="sr-Latn-BA"/>
        </w:rPr>
        <w:t>у</w:t>
      </w:r>
      <w:r w:rsidR="005E09ED" w:rsidRPr="0065603A">
        <w:rPr>
          <w:rFonts w:ascii="Tahoma" w:hAnsi="Tahoma" w:cs="Tahoma"/>
          <w:lang w:val="sr-Latn-BA"/>
        </w:rPr>
        <w:t xml:space="preserve"> </w:t>
      </w:r>
      <w:r>
        <w:rPr>
          <w:rFonts w:ascii="Tahoma" w:hAnsi="Tahoma" w:cs="Tahoma"/>
          <w:lang w:val="sr-Latn-BA"/>
        </w:rPr>
        <w:t>приватност</w:t>
      </w:r>
      <w:r w:rsidR="005E09ED" w:rsidRPr="0065603A">
        <w:rPr>
          <w:rFonts w:ascii="Tahoma" w:hAnsi="Tahoma" w:cs="Tahoma"/>
          <w:lang w:val="sr-Latn-BA"/>
        </w:rPr>
        <w:t xml:space="preserve"> </w:t>
      </w:r>
      <w:r>
        <w:rPr>
          <w:rFonts w:ascii="Tahoma" w:hAnsi="Tahoma" w:cs="Tahoma"/>
          <w:lang w:val="sr-Latn-BA"/>
        </w:rPr>
        <w:t>дјетета</w:t>
      </w:r>
      <w:r w:rsidR="005E09ED" w:rsidRPr="0065603A">
        <w:rPr>
          <w:rFonts w:ascii="Tahoma" w:hAnsi="Tahoma" w:cs="Tahoma"/>
          <w:lang w:val="sr-Latn-BA"/>
        </w:rPr>
        <w:t xml:space="preserve"> </w:t>
      </w:r>
      <w:r>
        <w:rPr>
          <w:rFonts w:ascii="Tahoma" w:hAnsi="Tahoma" w:cs="Tahoma"/>
          <w:lang w:val="sr-Latn-BA"/>
        </w:rPr>
        <w:t>допуштено</w:t>
      </w:r>
      <w:r w:rsidR="005E09ED" w:rsidRPr="0065603A">
        <w:rPr>
          <w:rFonts w:ascii="Tahoma" w:hAnsi="Tahoma" w:cs="Tahoma"/>
          <w:lang w:val="sr-Latn-BA"/>
        </w:rPr>
        <w:t xml:space="preserve"> </w:t>
      </w:r>
      <w:r>
        <w:rPr>
          <w:rFonts w:ascii="Tahoma" w:hAnsi="Tahoma" w:cs="Tahoma"/>
          <w:lang w:val="sr-Latn-BA"/>
        </w:rPr>
        <w:t>је</w:t>
      </w:r>
      <w:r w:rsidR="005E09ED" w:rsidRPr="0065603A">
        <w:rPr>
          <w:rFonts w:ascii="Tahoma" w:hAnsi="Tahoma" w:cs="Tahoma"/>
          <w:lang w:val="sr-Latn-BA"/>
        </w:rPr>
        <w:t xml:space="preserve"> </w:t>
      </w:r>
      <w:r>
        <w:rPr>
          <w:rFonts w:ascii="Tahoma" w:hAnsi="Tahoma" w:cs="Tahoma"/>
          <w:lang w:val="sr-Latn-BA"/>
        </w:rPr>
        <w:t>само</w:t>
      </w:r>
      <w:r w:rsidR="005E09ED" w:rsidRPr="0065603A">
        <w:rPr>
          <w:rFonts w:ascii="Tahoma" w:hAnsi="Tahoma" w:cs="Tahoma"/>
          <w:lang w:val="sr-Latn-BA"/>
        </w:rPr>
        <w:t xml:space="preserve"> </w:t>
      </w:r>
      <w:r>
        <w:rPr>
          <w:rFonts w:ascii="Tahoma" w:hAnsi="Tahoma" w:cs="Tahoma"/>
          <w:lang w:val="sr-Latn-BA"/>
        </w:rPr>
        <w:t>ако</w:t>
      </w:r>
      <w:r w:rsidR="005E09ED" w:rsidRPr="0065603A">
        <w:rPr>
          <w:rFonts w:ascii="Tahoma" w:hAnsi="Tahoma" w:cs="Tahoma"/>
          <w:lang w:val="sr-Latn-BA"/>
        </w:rPr>
        <w:t xml:space="preserve"> </w:t>
      </w:r>
      <w:r>
        <w:rPr>
          <w:rFonts w:ascii="Tahoma" w:hAnsi="Tahoma" w:cs="Tahoma"/>
          <w:lang w:val="sr-Latn-BA"/>
        </w:rPr>
        <w:t>није</w:t>
      </w:r>
      <w:r w:rsidR="005E09ED" w:rsidRPr="0065603A">
        <w:rPr>
          <w:rFonts w:ascii="Tahoma" w:hAnsi="Tahoma" w:cs="Tahoma"/>
          <w:lang w:val="sr-Latn-BA"/>
        </w:rPr>
        <w:t xml:space="preserve"> </w:t>
      </w:r>
      <w:r>
        <w:rPr>
          <w:rFonts w:ascii="Tahoma" w:hAnsi="Tahoma" w:cs="Tahoma"/>
          <w:lang w:val="sr-Latn-BA"/>
        </w:rPr>
        <w:t>произвољно</w:t>
      </w:r>
      <w:r w:rsidR="005E09ED" w:rsidRPr="0065603A">
        <w:rPr>
          <w:rFonts w:ascii="Tahoma" w:hAnsi="Tahoma" w:cs="Tahoma"/>
          <w:lang w:val="sr-Latn-BA"/>
        </w:rPr>
        <w:t xml:space="preserve"> </w:t>
      </w:r>
      <w:r>
        <w:rPr>
          <w:rFonts w:ascii="Tahoma" w:hAnsi="Tahoma" w:cs="Tahoma"/>
          <w:lang w:val="sr-Latn-BA"/>
        </w:rPr>
        <w:t>нити</w:t>
      </w:r>
      <w:r w:rsidR="005E09ED" w:rsidRPr="0065603A">
        <w:rPr>
          <w:rFonts w:ascii="Tahoma" w:hAnsi="Tahoma" w:cs="Tahoma"/>
          <w:lang w:val="sr-Latn-BA"/>
        </w:rPr>
        <w:t xml:space="preserve"> </w:t>
      </w:r>
      <w:r>
        <w:rPr>
          <w:rFonts w:ascii="Tahoma" w:hAnsi="Tahoma" w:cs="Tahoma"/>
          <w:lang w:val="sr-Latn-BA"/>
        </w:rPr>
        <w:t>противзаконито</w:t>
      </w:r>
      <w:r w:rsidR="00A801EC">
        <w:rPr>
          <w:rFonts w:ascii="Tahoma" w:hAnsi="Tahoma" w:cs="Tahoma"/>
          <w:lang w:val="sr-Latn-BA"/>
        </w:rPr>
        <w:t xml:space="preserve">, </w:t>
      </w:r>
      <w:r>
        <w:rPr>
          <w:rFonts w:ascii="Tahoma" w:hAnsi="Tahoma" w:cs="Tahoma"/>
          <w:lang w:val="sr-Latn-BA"/>
        </w:rPr>
        <w:t>што</w:t>
      </w:r>
      <w:r w:rsidR="00A801EC">
        <w:rPr>
          <w:rFonts w:ascii="Tahoma" w:hAnsi="Tahoma" w:cs="Tahoma"/>
          <w:lang w:val="sr-Latn-BA"/>
        </w:rPr>
        <w:t xml:space="preserve"> </w:t>
      </w:r>
      <w:r>
        <w:rPr>
          <w:rFonts w:ascii="Tahoma" w:hAnsi="Tahoma" w:cs="Tahoma"/>
          <w:lang w:val="sr-Latn-BA"/>
        </w:rPr>
        <w:t>значи</w:t>
      </w:r>
      <w:r w:rsidR="00A801EC">
        <w:rPr>
          <w:rFonts w:ascii="Tahoma" w:hAnsi="Tahoma" w:cs="Tahoma"/>
          <w:lang w:val="sr-Latn-BA"/>
        </w:rPr>
        <w:t xml:space="preserve"> </w:t>
      </w:r>
      <w:r>
        <w:rPr>
          <w:rFonts w:ascii="Tahoma" w:hAnsi="Tahoma" w:cs="Tahoma"/>
          <w:lang w:val="sr-Latn-BA"/>
        </w:rPr>
        <w:t>да</w:t>
      </w:r>
      <w:r w:rsidR="00A801EC">
        <w:rPr>
          <w:rFonts w:ascii="Tahoma" w:hAnsi="Tahoma" w:cs="Tahoma"/>
          <w:lang w:val="sr-Latn-BA"/>
        </w:rPr>
        <w:t xml:space="preserve"> </w:t>
      </w:r>
      <w:r>
        <w:rPr>
          <w:rFonts w:ascii="Tahoma" w:hAnsi="Tahoma" w:cs="Tahoma"/>
          <w:lang w:val="sr-Latn-BA"/>
        </w:rPr>
        <w:t>свако</w:t>
      </w:r>
      <w:r w:rsidR="005E09ED" w:rsidRPr="0065603A">
        <w:rPr>
          <w:rFonts w:ascii="Tahoma" w:hAnsi="Tahoma" w:cs="Tahoma"/>
          <w:lang w:val="sr-Latn-BA"/>
        </w:rPr>
        <w:t xml:space="preserve"> </w:t>
      </w:r>
      <w:r>
        <w:rPr>
          <w:rFonts w:ascii="Tahoma" w:hAnsi="Tahoma" w:cs="Tahoma"/>
          <w:lang w:val="sr-Latn-BA"/>
        </w:rPr>
        <w:t>такво</w:t>
      </w:r>
      <w:r w:rsidR="005E09ED" w:rsidRPr="0065603A">
        <w:rPr>
          <w:rFonts w:ascii="Tahoma" w:hAnsi="Tahoma" w:cs="Tahoma"/>
          <w:lang w:val="sr-Latn-BA"/>
        </w:rPr>
        <w:t xml:space="preserve"> </w:t>
      </w:r>
      <w:r>
        <w:rPr>
          <w:rFonts w:ascii="Tahoma" w:hAnsi="Tahoma" w:cs="Tahoma"/>
          <w:lang w:val="sr-Latn-BA"/>
        </w:rPr>
        <w:t>мијешање</w:t>
      </w:r>
      <w:r w:rsidR="005E09ED" w:rsidRPr="0065603A">
        <w:rPr>
          <w:rFonts w:ascii="Tahoma" w:hAnsi="Tahoma" w:cs="Tahoma"/>
          <w:lang w:val="sr-Latn-BA"/>
        </w:rPr>
        <w:t xml:space="preserve"> </w:t>
      </w:r>
      <w:r>
        <w:rPr>
          <w:rFonts w:ascii="Tahoma" w:hAnsi="Tahoma" w:cs="Tahoma"/>
          <w:lang w:val="sr-Latn-BA"/>
        </w:rPr>
        <w:t>мора</w:t>
      </w:r>
      <w:r w:rsidR="005E09ED" w:rsidRPr="0065603A">
        <w:rPr>
          <w:rFonts w:ascii="Tahoma" w:hAnsi="Tahoma" w:cs="Tahoma"/>
          <w:lang w:val="sr-Latn-BA"/>
        </w:rPr>
        <w:t xml:space="preserve"> </w:t>
      </w:r>
      <w:r>
        <w:rPr>
          <w:rFonts w:ascii="Tahoma" w:hAnsi="Tahoma" w:cs="Tahoma"/>
          <w:lang w:val="sr-Latn-BA"/>
        </w:rPr>
        <w:t>бити</w:t>
      </w:r>
      <w:r w:rsidR="005E09ED" w:rsidRPr="0065603A">
        <w:rPr>
          <w:rFonts w:ascii="Tahoma" w:hAnsi="Tahoma" w:cs="Tahoma"/>
          <w:lang w:val="sr-Latn-BA"/>
        </w:rPr>
        <w:t xml:space="preserve"> </w:t>
      </w:r>
      <w:r>
        <w:rPr>
          <w:rFonts w:ascii="Tahoma" w:hAnsi="Tahoma" w:cs="Tahoma"/>
          <w:lang w:val="sr-Latn-BA"/>
        </w:rPr>
        <w:t>предвиђено</w:t>
      </w:r>
      <w:r w:rsidR="005E09ED" w:rsidRPr="0065603A">
        <w:rPr>
          <w:rFonts w:ascii="Tahoma" w:hAnsi="Tahoma" w:cs="Tahoma"/>
          <w:lang w:val="sr-Latn-BA"/>
        </w:rPr>
        <w:t xml:space="preserve"> </w:t>
      </w:r>
      <w:r>
        <w:rPr>
          <w:rFonts w:ascii="Tahoma" w:hAnsi="Tahoma" w:cs="Tahoma"/>
          <w:lang w:val="sr-Latn-BA"/>
        </w:rPr>
        <w:t>законом</w:t>
      </w:r>
      <w:r w:rsidR="00A801EC">
        <w:rPr>
          <w:rFonts w:ascii="Tahoma" w:hAnsi="Tahoma" w:cs="Tahoma"/>
          <w:lang w:val="sr-Latn-BA"/>
        </w:rPr>
        <w:t xml:space="preserve">, </w:t>
      </w:r>
      <w:r>
        <w:rPr>
          <w:rFonts w:ascii="Tahoma" w:hAnsi="Tahoma" w:cs="Tahoma"/>
          <w:lang w:val="sr-Latn-BA"/>
        </w:rPr>
        <w:t>имати</w:t>
      </w:r>
      <w:r w:rsidR="00A801EC">
        <w:rPr>
          <w:rFonts w:ascii="Tahoma" w:hAnsi="Tahoma" w:cs="Tahoma"/>
          <w:lang w:val="sr-Latn-BA"/>
        </w:rPr>
        <w:t xml:space="preserve"> </w:t>
      </w:r>
      <w:r>
        <w:rPr>
          <w:rFonts w:ascii="Tahoma" w:hAnsi="Tahoma" w:cs="Tahoma"/>
          <w:lang w:val="sr-Latn-BA"/>
        </w:rPr>
        <w:t>за</w:t>
      </w:r>
      <w:r w:rsidR="00A801EC">
        <w:rPr>
          <w:rFonts w:ascii="Tahoma" w:hAnsi="Tahoma" w:cs="Tahoma"/>
          <w:lang w:val="sr-Latn-BA"/>
        </w:rPr>
        <w:t xml:space="preserve"> </w:t>
      </w:r>
      <w:r>
        <w:rPr>
          <w:rFonts w:ascii="Tahoma" w:hAnsi="Tahoma" w:cs="Tahoma"/>
          <w:lang w:val="sr-Latn-BA"/>
        </w:rPr>
        <w:t>циљ</w:t>
      </w:r>
      <w:r w:rsidR="00A801EC">
        <w:rPr>
          <w:rFonts w:ascii="Tahoma" w:hAnsi="Tahoma" w:cs="Tahoma"/>
          <w:lang w:val="sr-Latn-BA"/>
        </w:rPr>
        <w:t xml:space="preserve"> </w:t>
      </w:r>
      <w:r>
        <w:rPr>
          <w:rFonts w:ascii="Tahoma" w:hAnsi="Tahoma" w:cs="Tahoma"/>
          <w:lang w:val="sr-Latn-BA"/>
        </w:rPr>
        <w:t>постизање</w:t>
      </w:r>
      <w:r w:rsidR="00A801EC">
        <w:rPr>
          <w:rFonts w:ascii="Tahoma" w:hAnsi="Tahoma" w:cs="Tahoma"/>
          <w:lang w:val="sr-Latn-BA"/>
        </w:rPr>
        <w:t xml:space="preserve"> </w:t>
      </w:r>
      <w:r>
        <w:rPr>
          <w:rFonts w:ascii="Tahoma" w:hAnsi="Tahoma" w:cs="Tahoma"/>
          <w:lang w:val="sr-Latn-BA"/>
        </w:rPr>
        <w:t>легитимне</w:t>
      </w:r>
      <w:r w:rsidR="005E09ED" w:rsidRPr="0065603A">
        <w:rPr>
          <w:rFonts w:ascii="Tahoma" w:hAnsi="Tahoma" w:cs="Tahoma"/>
          <w:lang w:val="sr-Latn-BA"/>
        </w:rPr>
        <w:t xml:space="preserve"> </w:t>
      </w:r>
      <w:r>
        <w:rPr>
          <w:rFonts w:ascii="Tahoma" w:hAnsi="Tahoma" w:cs="Tahoma"/>
          <w:lang w:val="sr-Latn-BA"/>
        </w:rPr>
        <w:t>сврхе</w:t>
      </w:r>
      <w:r w:rsidR="00A801EC">
        <w:rPr>
          <w:rFonts w:ascii="Tahoma" w:hAnsi="Tahoma" w:cs="Tahoma"/>
          <w:lang w:val="sr-Latn-BA"/>
        </w:rPr>
        <w:t xml:space="preserve"> </w:t>
      </w:r>
      <w:r>
        <w:rPr>
          <w:rFonts w:ascii="Tahoma" w:hAnsi="Tahoma" w:cs="Tahoma"/>
          <w:lang w:val="sr-Latn-BA"/>
        </w:rPr>
        <w:t>и</w:t>
      </w:r>
      <w:r w:rsidR="00A801EC">
        <w:rPr>
          <w:rFonts w:ascii="Tahoma" w:hAnsi="Tahoma" w:cs="Tahoma"/>
          <w:lang w:val="sr-Latn-BA"/>
        </w:rPr>
        <w:t xml:space="preserve"> </w:t>
      </w:r>
      <w:r>
        <w:rPr>
          <w:rFonts w:ascii="Tahoma" w:hAnsi="Tahoma" w:cs="Tahoma"/>
          <w:lang w:val="sr-Latn-BA"/>
        </w:rPr>
        <w:t>не</w:t>
      </w:r>
      <w:r w:rsidR="005E09ED" w:rsidRPr="0065603A">
        <w:rPr>
          <w:rFonts w:ascii="Tahoma" w:hAnsi="Tahoma" w:cs="Tahoma"/>
          <w:lang w:val="sr-Latn-BA"/>
        </w:rPr>
        <w:t xml:space="preserve"> </w:t>
      </w:r>
      <w:r>
        <w:rPr>
          <w:rFonts w:ascii="Tahoma" w:hAnsi="Tahoma" w:cs="Tahoma"/>
          <w:lang w:val="sr-Latn-BA"/>
        </w:rPr>
        <w:t>бити</w:t>
      </w:r>
      <w:r w:rsidR="005E09ED" w:rsidRPr="0065603A">
        <w:rPr>
          <w:rFonts w:ascii="Tahoma" w:hAnsi="Tahoma" w:cs="Tahoma"/>
          <w:lang w:val="sr-Latn-BA"/>
        </w:rPr>
        <w:t xml:space="preserve"> </w:t>
      </w:r>
      <w:r>
        <w:rPr>
          <w:rFonts w:ascii="Tahoma" w:hAnsi="Tahoma" w:cs="Tahoma"/>
          <w:lang w:val="sr-Latn-BA"/>
        </w:rPr>
        <w:t>у</w:t>
      </w:r>
      <w:r w:rsidR="005E09ED" w:rsidRPr="0065603A">
        <w:rPr>
          <w:rFonts w:ascii="Tahoma" w:hAnsi="Tahoma" w:cs="Tahoma"/>
          <w:lang w:val="sr-Latn-BA"/>
        </w:rPr>
        <w:t xml:space="preserve"> </w:t>
      </w:r>
      <w:r>
        <w:rPr>
          <w:rFonts w:ascii="Tahoma" w:hAnsi="Tahoma" w:cs="Tahoma"/>
          <w:lang w:val="sr-Latn-BA"/>
        </w:rPr>
        <w:t>супротности</w:t>
      </w:r>
      <w:r w:rsidR="005E09ED" w:rsidRPr="0065603A">
        <w:rPr>
          <w:rFonts w:ascii="Tahoma" w:hAnsi="Tahoma" w:cs="Tahoma"/>
          <w:lang w:val="sr-Latn-BA"/>
        </w:rPr>
        <w:t xml:space="preserve"> </w:t>
      </w:r>
      <w:r>
        <w:rPr>
          <w:rFonts w:ascii="Tahoma" w:hAnsi="Tahoma" w:cs="Tahoma"/>
          <w:lang w:val="sr-Latn-BA"/>
        </w:rPr>
        <w:t>с</w:t>
      </w:r>
      <w:r w:rsidR="005E09ED" w:rsidRPr="0065603A">
        <w:rPr>
          <w:rFonts w:ascii="Tahoma" w:hAnsi="Tahoma" w:cs="Tahoma"/>
          <w:lang w:val="sr-Latn-BA"/>
        </w:rPr>
        <w:t xml:space="preserve"> </w:t>
      </w:r>
      <w:r>
        <w:rPr>
          <w:rFonts w:ascii="Tahoma" w:hAnsi="Tahoma" w:cs="Tahoma"/>
          <w:lang w:val="sr-Latn-BA"/>
        </w:rPr>
        <w:t>одредбама</w:t>
      </w:r>
      <w:r w:rsidR="00A801EC">
        <w:rPr>
          <w:rFonts w:ascii="Tahoma" w:hAnsi="Tahoma" w:cs="Tahoma"/>
          <w:lang w:val="sr-Latn-BA"/>
        </w:rPr>
        <w:t xml:space="preserve"> </w:t>
      </w:r>
      <w:r>
        <w:rPr>
          <w:rFonts w:ascii="Tahoma" w:hAnsi="Tahoma" w:cs="Tahoma"/>
          <w:lang w:val="sr-Latn-BA"/>
        </w:rPr>
        <w:t>и</w:t>
      </w:r>
      <w:r w:rsidR="00CF4411">
        <w:rPr>
          <w:rFonts w:ascii="Tahoma" w:hAnsi="Tahoma" w:cs="Tahoma"/>
          <w:lang w:val="sr-Latn-BA"/>
        </w:rPr>
        <w:t xml:space="preserve"> </w:t>
      </w:r>
      <w:r>
        <w:rPr>
          <w:rFonts w:ascii="Tahoma" w:hAnsi="Tahoma" w:cs="Tahoma"/>
          <w:lang w:val="sr-Latn-BA"/>
        </w:rPr>
        <w:t>циљевима</w:t>
      </w:r>
      <w:r w:rsidR="00A801EC">
        <w:rPr>
          <w:rFonts w:ascii="Tahoma" w:hAnsi="Tahoma" w:cs="Tahoma"/>
          <w:lang w:val="sr-Latn-BA"/>
        </w:rPr>
        <w:t xml:space="preserve"> </w:t>
      </w:r>
      <w:r>
        <w:rPr>
          <w:rFonts w:ascii="Tahoma" w:hAnsi="Tahoma" w:cs="Tahoma"/>
          <w:lang w:val="sr-Latn-BA"/>
        </w:rPr>
        <w:t>Конвенције</w:t>
      </w:r>
      <w:r w:rsidR="005E09ED" w:rsidRPr="0065603A">
        <w:rPr>
          <w:rFonts w:ascii="Tahoma" w:hAnsi="Tahoma" w:cs="Tahoma"/>
          <w:lang w:val="sr-Latn-BA"/>
        </w:rPr>
        <w:t>.</w:t>
      </w:r>
    </w:p>
    <w:p w14:paraId="190C2BEC" w14:textId="67955705" w:rsidR="00A801EC" w:rsidRDefault="00656ED2" w:rsidP="005E09ED">
      <w:pPr>
        <w:pStyle w:val="NoSpacing"/>
        <w:jc w:val="both"/>
        <w:rPr>
          <w:rFonts w:ascii="Tahoma" w:hAnsi="Tahoma" w:cs="Tahoma"/>
          <w:lang w:val="sr-Latn-BA"/>
        </w:rPr>
      </w:pPr>
      <w:r>
        <w:rPr>
          <w:rFonts w:ascii="Tahoma" w:hAnsi="Tahoma" w:cs="Tahoma"/>
          <w:lang w:val="sr-Latn-BA"/>
        </w:rPr>
        <w:t>Обавеза</w:t>
      </w:r>
      <w:r w:rsidR="00A801EC">
        <w:rPr>
          <w:rFonts w:ascii="Tahoma" w:hAnsi="Tahoma" w:cs="Tahoma"/>
          <w:lang w:val="sr-Latn-BA"/>
        </w:rPr>
        <w:t xml:space="preserve"> </w:t>
      </w:r>
      <w:r>
        <w:rPr>
          <w:rFonts w:ascii="Tahoma" w:hAnsi="Tahoma" w:cs="Tahoma"/>
          <w:lang w:val="sr-Latn-BA"/>
        </w:rPr>
        <w:t>државе</w:t>
      </w:r>
      <w:r w:rsidR="005E09ED" w:rsidRPr="0065603A">
        <w:rPr>
          <w:rFonts w:ascii="Tahoma" w:hAnsi="Tahoma" w:cs="Tahoma"/>
          <w:lang w:val="sr-Latn-BA"/>
        </w:rPr>
        <w:t xml:space="preserve"> </w:t>
      </w:r>
      <w:r>
        <w:rPr>
          <w:rFonts w:ascii="Tahoma" w:hAnsi="Tahoma" w:cs="Tahoma"/>
          <w:lang w:val="sr-Latn-BA"/>
        </w:rPr>
        <w:t>је</w:t>
      </w:r>
      <w:r w:rsidR="00A801EC">
        <w:rPr>
          <w:rFonts w:ascii="Tahoma" w:hAnsi="Tahoma" w:cs="Tahoma"/>
          <w:lang w:val="sr-Latn-BA"/>
        </w:rPr>
        <w:t xml:space="preserve"> </w:t>
      </w:r>
      <w:r>
        <w:rPr>
          <w:rFonts w:ascii="Tahoma" w:hAnsi="Tahoma" w:cs="Tahoma"/>
          <w:lang w:val="sr-Latn-BA"/>
        </w:rPr>
        <w:t>да</w:t>
      </w:r>
      <w:r w:rsidR="00A801EC">
        <w:rPr>
          <w:rFonts w:ascii="Tahoma" w:hAnsi="Tahoma" w:cs="Tahoma"/>
          <w:lang w:val="sr-Latn-BA"/>
        </w:rPr>
        <w:t xml:space="preserve"> </w:t>
      </w:r>
      <w:r>
        <w:rPr>
          <w:rFonts w:ascii="Tahoma" w:hAnsi="Tahoma" w:cs="Tahoma"/>
          <w:lang w:val="sr-Latn-BA"/>
        </w:rPr>
        <w:t>предузме</w:t>
      </w:r>
      <w:r w:rsidR="00A801EC">
        <w:rPr>
          <w:rFonts w:ascii="Tahoma" w:hAnsi="Tahoma" w:cs="Tahoma"/>
          <w:lang w:val="sr-Latn-BA"/>
        </w:rPr>
        <w:t xml:space="preserve"> </w:t>
      </w:r>
      <w:r>
        <w:rPr>
          <w:rFonts w:ascii="Tahoma" w:hAnsi="Tahoma" w:cs="Tahoma"/>
          <w:lang w:val="sr-Latn-BA"/>
        </w:rPr>
        <w:t>све</w:t>
      </w:r>
      <w:r w:rsidR="005E09ED" w:rsidRPr="0065603A">
        <w:rPr>
          <w:rFonts w:ascii="Tahoma" w:hAnsi="Tahoma" w:cs="Tahoma"/>
          <w:lang w:val="sr-Latn-BA"/>
        </w:rPr>
        <w:t xml:space="preserve"> </w:t>
      </w:r>
      <w:r>
        <w:rPr>
          <w:rFonts w:ascii="Tahoma" w:hAnsi="Tahoma" w:cs="Tahoma"/>
          <w:lang w:val="sr-Latn-BA"/>
        </w:rPr>
        <w:t>законодавне</w:t>
      </w:r>
      <w:r w:rsidR="005E09ED" w:rsidRPr="0065603A">
        <w:rPr>
          <w:rFonts w:ascii="Tahoma" w:hAnsi="Tahoma" w:cs="Tahoma"/>
          <w:lang w:val="sr-Latn-BA"/>
        </w:rPr>
        <w:t xml:space="preserve"> </w:t>
      </w:r>
      <w:r>
        <w:rPr>
          <w:rFonts w:ascii="Tahoma" w:hAnsi="Tahoma" w:cs="Tahoma"/>
          <w:lang w:val="sr-Latn-BA"/>
        </w:rPr>
        <w:t>и</w:t>
      </w:r>
      <w:r w:rsidR="005E09ED" w:rsidRPr="0065603A">
        <w:rPr>
          <w:rFonts w:ascii="Tahoma" w:hAnsi="Tahoma" w:cs="Tahoma"/>
          <w:lang w:val="sr-Latn-BA"/>
        </w:rPr>
        <w:t xml:space="preserve"> </w:t>
      </w:r>
      <w:r>
        <w:rPr>
          <w:rFonts w:ascii="Tahoma" w:hAnsi="Tahoma" w:cs="Tahoma"/>
          <w:lang w:val="sr-Latn-BA"/>
        </w:rPr>
        <w:t>друге</w:t>
      </w:r>
      <w:r w:rsidR="005E09ED" w:rsidRPr="0065603A">
        <w:rPr>
          <w:rFonts w:ascii="Tahoma" w:hAnsi="Tahoma" w:cs="Tahoma"/>
          <w:lang w:val="sr-Latn-BA"/>
        </w:rPr>
        <w:t xml:space="preserve"> </w:t>
      </w:r>
      <w:r>
        <w:rPr>
          <w:rFonts w:ascii="Tahoma" w:hAnsi="Tahoma" w:cs="Tahoma"/>
          <w:lang w:val="sr-Latn-BA"/>
        </w:rPr>
        <w:t>мјере</w:t>
      </w:r>
      <w:r w:rsidR="005E09ED" w:rsidRPr="0065603A">
        <w:rPr>
          <w:rFonts w:ascii="Tahoma" w:hAnsi="Tahoma" w:cs="Tahoma"/>
          <w:lang w:val="sr-Latn-BA"/>
        </w:rPr>
        <w:t xml:space="preserve"> </w:t>
      </w:r>
      <w:r>
        <w:rPr>
          <w:rFonts w:ascii="Tahoma" w:hAnsi="Tahoma" w:cs="Tahoma"/>
          <w:lang w:val="sr-Latn-BA"/>
        </w:rPr>
        <w:t>како</w:t>
      </w:r>
      <w:r w:rsidR="005E09ED" w:rsidRPr="0065603A">
        <w:rPr>
          <w:rFonts w:ascii="Tahoma" w:hAnsi="Tahoma" w:cs="Tahoma"/>
          <w:lang w:val="sr-Latn-BA"/>
        </w:rPr>
        <w:t xml:space="preserve"> </w:t>
      </w:r>
      <w:r>
        <w:rPr>
          <w:rFonts w:ascii="Tahoma" w:hAnsi="Tahoma" w:cs="Tahoma"/>
          <w:lang w:val="sr-Latn-BA"/>
        </w:rPr>
        <w:t>би</w:t>
      </w:r>
      <w:r w:rsidR="005E09ED" w:rsidRPr="0065603A">
        <w:rPr>
          <w:rFonts w:ascii="Tahoma" w:hAnsi="Tahoma" w:cs="Tahoma"/>
          <w:lang w:val="sr-Latn-BA"/>
        </w:rPr>
        <w:t xml:space="preserve"> </w:t>
      </w:r>
      <w:r>
        <w:rPr>
          <w:rFonts w:ascii="Tahoma" w:hAnsi="Tahoma" w:cs="Tahoma"/>
          <w:lang w:val="sr-Latn-BA"/>
        </w:rPr>
        <w:t>осигурала</w:t>
      </w:r>
      <w:r w:rsidR="005E09ED" w:rsidRPr="0065603A">
        <w:rPr>
          <w:rFonts w:ascii="Tahoma" w:hAnsi="Tahoma" w:cs="Tahoma"/>
          <w:lang w:val="sr-Latn-BA"/>
        </w:rPr>
        <w:t xml:space="preserve"> </w:t>
      </w:r>
      <w:r>
        <w:rPr>
          <w:rFonts w:ascii="Tahoma" w:hAnsi="Tahoma" w:cs="Tahoma"/>
          <w:lang w:val="sr-Latn-BA"/>
        </w:rPr>
        <w:t>да</w:t>
      </w:r>
      <w:r w:rsidR="005E09ED" w:rsidRPr="0065603A">
        <w:rPr>
          <w:rFonts w:ascii="Tahoma" w:hAnsi="Tahoma" w:cs="Tahoma"/>
          <w:lang w:val="sr-Latn-BA"/>
        </w:rPr>
        <w:t xml:space="preserve"> </w:t>
      </w:r>
      <w:r>
        <w:rPr>
          <w:rFonts w:ascii="Tahoma" w:hAnsi="Tahoma" w:cs="Tahoma"/>
          <w:lang w:val="sr-Latn-BA"/>
        </w:rPr>
        <w:t>се</w:t>
      </w:r>
      <w:r w:rsidR="005E09ED" w:rsidRPr="0065603A">
        <w:rPr>
          <w:rFonts w:ascii="Tahoma" w:hAnsi="Tahoma" w:cs="Tahoma"/>
          <w:lang w:val="sr-Latn-BA"/>
        </w:rPr>
        <w:t xml:space="preserve"> </w:t>
      </w:r>
      <w:r>
        <w:rPr>
          <w:rFonts w:ascii="Tahoma" w:hAnsi="Tahoma" w:cs="Tahoma"/>
          <w:lang w:val="sr-Latn-BA"/>
        </w:rPr>
        <w:t>приватност</w:t>
      </w:r>
      <w:r w:rsidR="005E09ED" w:rsidRPr="0065603A">
        <w:rPr>
          <w:rFonts w:ascii="Tahoma" w:hAnsi="Tahoma" w:cs="Tahoma"/>
          <w:lang w:val="sr-Latn-BA"/>
        </w:rPr>
        <w:t xml:space="preserve"> </w:t>
      </w:r>
      <w:r>
        <w:rPr>
          <w:rFonts w:ascii="Tahoma" w:hAnsi="Tahoma" w:cs="Tahoma"/>
          <w:lang w:val="sr-Latn-BA"/>
        </w:rPr>
        <w:t>дјеце</w:t>
      </w:r>
      <w:r w:rsidR="005E09ED" w:rsidRPr="0065603A">
        <w:rPr>
          <w:rFonts w:ascii="Tahoma" w:hAnsi="Tahoma" w:cs="Tahoma"/>
          <w:lang w:val="sr-Latn-BA"/>
        </w:rPr>
        <w:t xml:space="preserve"> </w:t>
      </w:r>
      <w:r>
        <w:rPr>
          <w:rFonts w:ascii="Tahoma" w:hAnsi="Tahoma" w:cs="Tahoma"/>
          <w:lang w:val="sr-Latn-BA"/>
        </w:rPr>
        <w:t>поштује</w:t>
      </w:r>
      <w:r w:rsidR="005E09ED" w:rsidRPr="0065603A">
        <w:rPr>
          <w:rFonts w:ascii="Tahoma" w:hAnsi="Tahoma" w:cs="Tahoma"/>
          <w:lang w:val="sr-Latn-BA"/>
        </w:rPr>
        <w:t xml:space="preserve"> </w:t>
      </w:r>
      <w:r>
        <w:rPr>
          <w:rFonts w:ascii="Tahoma" w:hAnsi="Tahoma" w:cs="Tahoma"/>
          <w:lang w:val="sr-Latn-BA"/>
        </w:rPr>
        <w:t>и</w:t>
      </w:r>
      <w:r w:rsidR="005E09ED" w:rsidRPr="0065603A">
        <w:rPr>
          <w:rFonts w:ascii="Tahoma" w:hAnsi="Tahoma" w:cs="Tahoma"/>
          <w:lang w:val="sr-Latn-BA"/>
        </w:rPr>
        <w:t xml:space="preserve"> </w:t>
      </w:r>
      <w:r>
        <w:rPr>
          <w:rFonts w:ascii="Tahoma" w:hAnsi="Tahoma" w:cs="Tahoma"/>
          <w:lang w:val="sr-Latn-BA"/>
        </w:rPr>
        <w:t>штити</w:t>
      </w:r>
      <w:r w:rsidR="005E09ED" w:rsidRPr="0065603A">
        <w:rPr>
          <w:rFonts w:ascii="Tahoma" w:hAnsi="Tahoma" w:cs="Tahoma"/>
          <w:lang w:val="sr-Latn-BA"/>
        </w:rPr>
        <w:t xml:space="preserve"> </w:t>
      </w:r>
      <w:r>
        <w:rPr>
          <w:rFonts w:ascii="Tahoma" w:hAnsi="Tahoma" w:cs="Tahoma"/>
          <w:lang w:val="sr-Latn-BA"/>
        </w:rPr>
        <w:t>од</w:t>
      </w:r>
      <w:r w:rsidR="005E09ED" w:rsidRPr="0065603A">
        <w:rPr>
          <w:rFonts w:ascii="Tahoma" w:hAnsi="Tahoma" w:cs="Tahoma"/>
          <w:lang w:val="sr-Latn-BA"/>
        </w:rPr>
        <w:t xml:space="preserve"> </w:t>
      </w:r>
      <w:r>
        <w:rPr>
          <w:rFonts w:ascii="Tahoma" w:hAnsi="Tahoma" w:cs="Tahoma"/>
          <w:lang w:val="sr-Latn-BA"/>
        </w:rPr>
        <w:t>стране</w:t>
      </w:r>
      <w:r w:rsidR="005E09ED" w:rsidRPr="0065603A">
        <w:rPr>
          <w:rFonts w:ascii="Tahoma" w:hAnsi="Tahoma" w:cs="Tahoma"/>
          <w:lang w:val="sr-Latn-BA"/>
        </w:rPr>
        <w:t xml:space="preserve"> </w:t>
      </w:r>
      <w:r>
        <w:rPr>
          <w:rFonts w:ascii="Tahoma" w:hAnsi="Tahoma" w:cs="Tahoma"/>
          <w:lang w:val="sr-Latn-BA"/>
        </w:rPr>
        <w:t>свих</w:t>
      </w:r>
      <w:r w:rsidR="005E09ED" w:rsidRPr="0065603A">
        <w:rPr>
          <w:rFonts w:ascii="Tahoma" w:hAnsi="Tahoma" w:cs="Tahoma"/>
          <w:lang w:val="sr-Latn-BA"/>
        </w:rPr>
        <w:t xml:space="preserve"> </w:t>
      </w:r>
      <w:r>
        <w:rPr>
          <w:rFonts w:ascii="Tahoma" w:hAnsi="Tahoma" w:cs="Tahoma"/>
          <w:lang w:val="sr-Latn-BA"/>
        </w:rPr>
        <w:t>организација</w:t>
      </w:r>
      <w:r w:rsidR="005E09ED" w:rsidRPr="0065603A">
        <w:rPr>
          <w:rFonts w:ascii="Tahoma" w:hAnsi="Tahoma" w:cs="Tahoma"/>
          <w:lang w:val="sr-Latn-BA"/>
        </w:rPr>
        <w:t xml:space="preserve"> </w:t>
      </w:r>
      <w:r>
        <w:rPr>
          <w:rFonts w:ascii="Tahoma" w:hAnsi="Tahoma" w:cs="Tahoma"/>
          <w:lang w:val="sr-Latn-BA"/>
        </w:rPr>
        <w:t>и</w:t>
      </w:r>
      <w:r w:rsidR="005E09ED" w:rsidRPr="0065603A">
        <w:rPr>
          <w:rFonts w:ascii="Tahoma" w:hAnsi="Tahoma" w:cs="Tahoma"/>
          <w:lang w:val="sr-Latn-BA"/>
        </w:rPr>
        <w:t xml:space="preserve"> </w:t>
      </w:r>
      <w:r>
        <w:rPr>
          <w:rFonts w:ascii="Tahoma" w:hAnsi="Tahoma" w:cs="Tahoma"/>
          <w:lang w:val="sr-Latn-BA"/>
        </w:rPr>
        <w:t>у</w:t>
      </w:r>
      <w:r w:rsidR="005E09ED" w:rsidRPr="0065603A">
        <w:rPr>
          <w:rFonts w:ascii="Tahoma" w:hAnsi="Tahoma" w:cs="Tahoma"/>
          <w:lang w:val="sr-Latn-BA"/>
        </w:rPr>
        <w:t xml:space="preserve"> </w:t>
      </w:r>
      <w:r>
        <w:rPr>
          <w:rFonts w:ascii="Tahoma" w:hAnsi="Tahoma" w:cs="Tahoma"/>
          <w:lang w:val="sr-Latn-BA"/>
        </w:rPr>
        <w:t>свим</w:t>
      </w:r>
      <w:r w:rsidR="005E09ED" w:rsidRPr="0065603A">
        <w:rPr>
          <w:rFonts w:ascii="Tahoma" w:hAnsi="Tahoma" w:cs="Tahoma"/>
          <w:lang w:val="sr-Latn-BA"/>
        </w:rPr>
        <w:t xml:space="preserve"> </w:t>
      </w:r>
      <w:r>
        <w:rPr>
          <w:rFonts w:ascii="Tahoma" w:hAnsi="Tahoma" w:cs="Tahoma"/>
          <w:lang w:val="sr-Latn-BA"/>
        </w:rPr>
        <w:t>окружењима</w:t>
      </w:r>
      <w:r w:rsidR="005E09ED" w:rsidRPr="0065603A">
        <w:rPr>
          <w:rFonts w:ascii="Tahoma" w:hAnsi="Tahoma" w:cs="Tahoma"/>
          <w:lang w:val="sr-Latn-BA"/>
        </w:rPr>
        <w:t xml:space="preserve"> </w:t>
      </w:r>
      <w:r>
        <w:rPr>
          <w:rFonts w:ascii="Tahoma" w:hAnsi="Tahoma" w:cs="Tahoma"/>
          <w:lang w:val="sr-Latn-BA"/>
        </w:rPr>
        <w:t>која</w:t>
      </w:r>
      <w:r w:rsidR="005E09ED" w:rsidRPr="0065603A">
        <w:rPr>
          <w:rFonts w:ascii="Tahoma" w:hAnsi="Tahoma" w:cs="Tahoma"/>
          <w:lang w:val="sr-Latn-BA"/>
        </w:rPr>
        <w:t xml:space="preserve"> </w:t>
      </w:r>
      <w:r>
        <w:rPr>
          <w:rFonts w:ascii="Tahoma" w:hAnsi="Tahoma" w:cs="Tahoma"/>
          <w:lang w:val="sr-Latn-BA"/>
        </w:rPr>
        <w:t>обрађују</w:t>
      </w:r>
      <w:r w:rsidR="005E09ED" w:rsidRPr="0065603A">
        <w:rPr>
          <w:rFonts w:ascii="Tahoma" w:hAnsi="Tahoma" w:cs="Tahoma"/>
          <w:lang w:val="sr-Latn-BA"/>
        </w:rPr>
        <w:t xml:space="preserve"> </w:t>
      </w:r>
      <w:r>
        <w:rPr>
          <w:rFonts w:ascii="Tahoma" w:hAnsi="Tahoma" w:cs="Tahoma"/>
          <w:lang w:val="sr-Latn-BA"/>
        </w:rPr>
        <w:t>њихове</w:t>
      </w:r>
      <w:r w:rsidR="005E09ED" w:rsidRPr="0065603A">
        <w:rPr>
          <w:rFonts w:ascii="Tahoma" w:hAnsi="Tahoma" w:cs="Tahoma"/>
          <w:lang w:val="sr-Latn-BA"/>
        </w:rPr>
        <w:t xml:space="preserve"> </w:t>
      </w:r>
      <w:r>
        <w:rPr>
          <w:rFonts w:ascii="Tahoma" w:hAnsi="Tahoma" w:cs="Tahoma"/>
          <w:lang w:val="sr-Latn-BA"/>
        </w:rPr>
        <w:t>податке</w:t>
      </w:r>
      <w:r w:rsidR="005E09ED" w:rsidRPr="0065603A">
        <w:rPr>
          <w:rFonts w:ascii="Tahoma" w:hAnsi="Tahoma" w:cs="Tahoma"/>
          <w:lang w:val="sr-Latn-BA"/>
        </w:rPr>
        <w:t xml:space="preserve">. </w:t>
      </w:r>
      <w:r>
        <w:rPr>
          <w:rFonts w:ascii="Tahoma" w:hAnsi="Tahoma" w:cs="Tahoma"/>
          <w:lang w:val="sr-Latn-BA"/>
        </w:rPr>
        <w:t>Такво</w:t>
      </w:r>
      <w:r w:rsidR="005E09ED" w:rsidRPr="0065603A">
        <w:rPr>
          <w:rFonts w:ascii="Tahoma" w:hAnsi="Tahoma" w:cs="Tahoma"/>
          <w:lang w:val="sr-Latn-BA"/>
        </w:rPr>
        <w:t xml:space="preserve"> </w:t>
      </w:r>
      <w:r>
        <w:rPr>
          <w:rFonts w:ascii="Tahoma" w:hAnsi="Tahoma" w:cs="Tahoma"/>
          <w:lang w:val="sr-Latn-BA"/>
        </w:rPr>
        <w:t>би</w:t>
      </w:r>
      <w:r w:rsidR="005E09ED" w:rsidRPr="0065603A">
        <w:rPr>
          <w:rFonts w:ascii="Tahoma" w:hAnsi="Tahoma" w:cs="Tahoma"/>
          <w:lang w:val="sr-Latn-BA"/>
        </w:rPr>
        <w:t xml:space="preserve"> </w:t>
      </w:r>
      <w:r>
        <w:rPr>
          <w:rFonts w:ascii="Tahoma" w:hAnsi="Tahoma" w:cs="Tahoma"/>
          <w:lang w:val="sr-Latn-BA"/>
        </w:rPr>
        <w:t>законодавство</w:t>
      </w:r>
      <w:r w:rsidR="005E09ED" w:rsidRPr="0065603A">
        <w:rPr>
          <w:rFonts w:ascii="Tahoma" w:hAnsi="Tahoma" w:cs="Tahoma"/>
          <w:lang w:val="sr-Latn-BA"/>
        </w:rPr>
        <w:t xml:space="preserve"> </w:t>
      </w:r>
      <w:r>
        <w:rPr>
          <w:rFonts w:ascii="Tahoma" w:hAnsi="Tahoma" w:cs="Tahoma"/>
          <w:lang w:val="sr-Latn-BA"/>
        </w:rPr>
        <w:t>требало</w:t>
      </w:r>
      <w:r w:rsidR="005E09ED" w:rsidRPr="0065603A">
        <w:rPr>
          <w:rFonts w:ascii="Tahoma" w:hAnsi="Tahoma" w:cs="Tahoma"/>
          <w:lang w:val="sr-Latn-BA"/>
        </w:rPr>
        <w:t xml:space="preserve"> </w:t>
      </w:r>
      <w:r>
        <w:rPr>
          <w:rFonts w:ascii="Tahoma" w:hAnsi="Tahoma" w:cs="Tahoma"/>
          <w:lang w:val="sr-Latn-BA"/>
        </w:rPr>
        <w:t>укључивати</w:t>
      </w:r>
      <w:r w:rsidR="00B605F8">
        <w:rPr>
          <w:rFonts w:ascii="Tahoma" w:hAnsi="Tahoma" w:cs="Tahoma"/>
          <w:lang w:val="sr-Latn-BA"/>
        </w:rPr>
        <w:t xml:space="preserve"> </w:t>
      </w:r>
      <w:r>
        <w:rPr>
          <w:rFonts w:ascii="Tahoma" w:hAnsi="Tahoma" w:cs="Tahoma"/>
          <w:lang w:val="sr-Latn-BA"/>
        </w:rPr>
        <w:t>јаке</w:t>
      </w:r>
      <w:r w:rsidR="005E09ED" w:rsidRPr="0065603A">
        <w:rPr>
          <w:rFonts w:ascii="Tahoma" w:hAnsi="Tahoma" w:cs="Tahoma"/>
          <w:lang w:val="sr-Latn-BA"/>
        </w:rPr>
        <w:t xml:space="preserve"> </w:t>
      </w:r>
      <w:r>
        <w:rPr>
          <w:rFonts w:ascii="Tahoma" w:hAnsi="Tahoma" w:cs="Tahoma"/>
          <w:lang w:val="sr-Latn-BA"/>
        </w:rPr>
        <w:t>заштитне</w:t>
      </w:r>
      <w:r w:rsidR="005E09ED" w:rsidRPr="0065603A">
        <w:rPr>
          <w:rFonts w:ascii="Tahoma" w:hAnsi="Tahoma" w:cs="Tahoma"/>
          <w:lang w:val="sr-Latn-BA"/>
        </w:rPr>
        <w:t xml:space="preserve"> </w:t>
      </w:r>
      <w:r>
        <w:rPr>
          <w:rFonts w:ascii="Tahoma" w:hAnsi="Tahoma" w:cs="Tahoma"/>
          <w:lang w:val="sr-Latn-BA"/>
        </w:rPr>
        <w:t>мјере</w:t>
      </w:r>
      <w:r w:rsidR="005E09ED" w:rsidRPr="0065603A">
        <w:rPr>
          <w:rFonts w:ascii="Tahoma" w:hAnsi="Tahoma" w:cs="Tahoma"/>
          <w:lang w:val="sr-Latn-BA"/>
        </w:rPr>
        <w:t xml:space="preserve">, </w:t>
      </w:r>
      <w:r>
        <w:rPr>
          <w:rFonts w:ascii="Tahoma" w:hAnsi="Tahoma" w:cs="Tahoma"/>
          <w:lang w:val="sr-Latn-BA"/>
        </w:rPr>
        <w:t>независни</w:t>
      </w:r>
      <w:r w:rsidR="005E09ED" w:rsidRPr="0065603A">
        <w:rPr>
          <w:rFonts w:ascii="Tahoma" w:hAnsi="Tahoma" w:cs="Tahoma"/>
          <w:lang w:val="sr-Latn-BA"/>
        </w:rPr>
        <w:t xml:space="preserve"> </w:t>
      </w:r>
      <w:r>
        <w:rPr>
          <w:rFonts w:ascii="Tahoma" w:hAnsi="Tahoma" w:cs="Tahoma"/>
          <w:lang w:val="sr-Latn-BA"/>
        </w:rPr>
        <w:t>надзор</w:t>
      </w:r>
      <w:r w:rsidR="005E09ED" w:rsidRPr="0065603A">
        <w:rPr>
          <w:rFonts w:ascii="Tahoma" w:hAnsi="Tahoma" w:cs="Tahoma"/>
          <w:lang w:val="sr-Latn-BA"/>
        </w:rPr>
        <w:t xml:space="preserve"> </w:t>
      </w:r>
      <w:r>
        <w:rPr>
          <w:rFonts w:ascii="Tahoma" w:hAnsi="Tahoma" w:cs="Tahoma"/>
          <w:lang w:val="sr-Latn-BA"/>
        </w:rPr>
        <w:t>и</w:t>
      </w:r>
      <w:r w:rsidR="005E09ED" w:rsidRPr="0065603A">
        <w:rPr>
          <w:rFonts w:ascii="Tahoma" w:hAnsi="Tahoma" w:cs="Tahoma"/>
          <w:lang w:val="sr-Latn-BA"/>
        </w:rPr>
        <w:t xml:space="preserve"> </w:t>
      </w:r>
      <w:r>
        <w:rPr>
          <w:rFonts w:ascii="Tahoma" w:hAnsi="Tahoma" w:cs="Tahoma"/>
          <w:lang w:val="sr-Latn-BA"/>
        </w:rPr>
        <w:t>приступ</w:t>
      </w:r>
      <w:r w:rsidR="005E09ED" w:rsidRPr="0065603A">
        <w:rPr>
          <w:rFonts w:ascii="Tahoma" w:hAnsi="Tahoma" w:cs="Tahoma"/>
          <w:lang w:val="sr-Latn-BA"/>
        </w:rPr>
        <w:t xml:space="preserve"> </w:t>
      </w:r>
      <w:r>
        <w:rPr>
          <w:rFonts w:ascii="Tahoma" w:hAnsi="Tahoma" w:cs="Tahoma"/>
          <w:lang w:val="sr-Latn-BA"/>
        </w:rPr>
        <w:t>правним</w:t>
      </w:r>
      <w:r w:rsidR="005E09ED" w:rsidRPr="0065603A">
        <w:rPr>
          <w:rFonts w:ascii="Tahoma" w:hAnsi="Tahoma" w:cs="Tahoma"/>
          <w:lang w:val="sr-Latn-BA"/>
        </w:rPr>
        <w:t xml:space="preserve"> </w:t>
      </w:r>
      <w:r>
        <w:rPr>
          <w:rFonts w:ascii="Tahoma" w:hAnsi="Tahoma" w:cs="Tahoma"/>
          <w:lang w:val="sr-Latn-BA"/>
        </w:rPr>
        <w:t>лијековима</w:t>
      </w:r>
      <w:r w:rsidR="005E09ED" w:rsidRPr="0065603A">
        <w:rPr>
          <w:rFonts w:ascii="Tahoma" w:hAnsi="Tahoma" w:cs="Tahoma"/>
          <w:lang w:val="sr-Latn-BA"/>
        </w:rPr>
        <w:t xml:space="preserve">. </w:t>
      </w:r>
      <w:r>
        <w:rPr>
          <w:rFonts w:ascii="Tahoma" w:hAnsi="Tahoma" w:cs="Tahoma"/>
          <w:lang w:val="sr-Latn-BA"/>
        </w:rPr>
        <w:t>Државе</w:t>
      </w:r>
      <w:r w:rsidR="005E09ED" w:rsidRPr="0065603A">
        <w:rPr>
          <w:rFonts w:ascii="Tahoma" w:hAnsi="Tahoma" w:cs="Tahoma"/>
          <w:lang w:val="sr-Latn-BA"/>
        </w:rPr>
        <w:t xml:space="preserve"> </w:t>
      </w:r>
      <w:r>
        <w:rPr>
          <w:rFonts w:ascii="Tahoma" w:hAnsi="Tahoma" w:cs="Tahoma"/>
          <w:lang w:val="sr-Latn-BA"/>
        </w:rPr>
        <w:t>би</w:t>
      </w:r>
      <w:r w:rsidR="005E09ED" w:rsidRPr="0065603A">
        <w:rPr>
          <w:rFonts w:ascii="Tahoma" w:hAnsi="Tahoma" w:cs="Tahoma"/>
          <w:lang w:val="sr-Latn-BA"/>
        </w:rPr>
        <w:t xml:space="preserve"> </w:t>
      </w:r>
      <w:r>
        <w:rPr>
          <w:rFonts w:ascii="Tahoma" w:hAnsi="Tahoma" w:cs="Tahoma"/>
          <w:lang w:val="sr-Latn-BA"/>
        </w:rPr>
        <w:t>требале</w:t>
      </w:r>
      <w:r w:rsidR="005E09ED" w:rsidRPr="0065603A">
        <w:rPr>
          <w:rFonts w:ascii="Tahoma" w:hAnsi="Tahoma" w:cs="Tahoma"/>
          <w:lang w:val="sr-Latn-BA"/>
        </w:rPr>
        <w:t xml:space="preserve"> </w:t>
      </w:r>
      <w:r>
        <w:rPr>
          <w:rFonts w:ascii="Tahoma" w:hAnsi="Tahoma" w:cs="Tahoma"/>
          <w:lang w:val="sr-Latn-BA"/>
        </w:rPr>
        <w:t>редовно</w:t>
      </w:r>
      <w:r w:rsidR="00B605F8">
        <w:rPr>
          <w:rFonts w:ascii="Tahoma" w:hAnsi="Tahoma" w:cs="Tahoma"/>
          <w:lang w:val="sr-Latn-BA"/>
        </w:rPr>
        <w:t xml:space="preserve"> </w:t>
      </w:r>
      <w:r>
        <w:rPr>
          <w:rFonts w:ascii="Tahoma" w:hAnsi="Tahoma" w:cs="Tahoma"/>
          <w:lang w:val="sr-Latn-BA"/>
        </w:rPr>
        <w:t>преиспитивати</w:t>
      </w:r>
      <w:r w:rsidR="00B605F8">
        <w:rPr>
          <w:rFonts w:ascii="Tahoma" w:hAnsi="Tahoma" w:cs="Tahoma"/>
          <w:lang w:val="sr-Latn-BA"/>
        </w:rPr>
        <w:t xml:space="preserve"> </w:t>
      </w:r>
      <w:r>
        <w:rPr>
          <w:rFonts w:ascii="Tahoma" w:hAnsi="Tahoma" w:cs="Tahoma"/>
          <w:lang w:val="sr-Latn-BA"/>
        </w:rPr>
        <w:t>такве</w:t>
      </w:r>
      <w:r w:rsidR="005E09ED" w:rsidRPr="0065603A">
        <w:rPr>
          <w:rFonts w:ascii="Tahoma" w:hAnsi="Tahoma" w:cs="Tahoma"/>
          <w:lang w:val="sr-Latn-BA"/>
        </w:rPr>
        <w:t xml:space="preserve"> </w:t>
      </w:r>
      <w:r>
        <w:rPr>
          <w:rFonts w:ascii="Tahoma" w:hAnsi="Tahoma" w:cs="Tahoma"/>
          <w:lang w:val="sr-Latn-BA"/>
        </w:rPr>
        <w:t>законе</w:t>
      </w:r>
      <w:r w:rsidR="005E09ED" w:rsidRPr="0065603A">
        <w:rPr>
          <w:rFonts w:ascii="Tahoma" w:hAnsi="Tahoma" w:cs="Tahoma"/>
          <w:lang w:val="sr-Latn-BA"/>
        </w:rPr>
        <w:t xml:space="preserve"> </w:t>
      </w:r>
      <w:r>
        <w:rPr>
          <w:rFonts w:ascii="Tahoma" w:hAnsi="Tahoma" w:cs="Tahoma"/>
          <w:lang w:val="sr-Latn-BA"/>
        </w:rPr>
        <w:t>и</w:t>
      </w:r>
      <w:r w:rsidR="005E09ED" w:rsidRPr="0065603A">
        <w:rPr>
          <w:rFonts w:ascii="Tahoma" w:hAnsi="Tahoma" w:cs="Tahoma"/>
          <w:lang w:val="sr-Latn-BA"/>
        </w:rPr>
        <w:t xml:space="preserve"> </w:t>
      </w:r>
      <w:r>
        <w:rPr>
          <w:rFonts w:ascii="Tahoma" w:hAnsi="Tahoma" w:cs="Tahoma"/>
          <w:lang w:val="sr-Latn-BA"/>
        </w:rPr>
        <w:t>осигурати</w:t>
      </w:r>
      <w:r w:rsidR="005E09ED" w:rsidRPr="0065603A">
        <w:rPr>
          <w:rFonts w:ascii="Tahoma" w:hAnsi="Tahoma" w:cs="Tahoma"/>
          <w:lang w:val="sr-Latn-BA"/>
        </w:rPr>
        <w:t xml:space="preserve"> </w:t>
      </w:r>
      <w:r>
        <w:rPr>
          <w:rFonts w:ascii="Tahoma" w:hAnsi="Tahoma" w:cs="Tahoma"/>
          <w:lang w:val="sr-Latn-BA"/>
        </w:rPr>
        <w:t>да</w:t>
      </w:r>
      <w:r w:rsidR="005E09ED" w:rsidRPr="0065603A">
        <w:rPr>
          <w:rFonts w:ascii="Tahoma" w:hAnsi="Tahoma" w:cs="Tahoma"/>
          <w:lang w:val="sr-Latn-BA"/>
        </w:rPr>
        <w:t xml:space="preserve"> </w:t>
      </w:r>
      <w:r>
        <w:rPr>
          <w:rFonts w:ascii="Tahoma" w:hAnsi="Tahoma" w:cs="Tahoma"/>
          <w:lang w:val="sr-Latn-BA"/>
        </w:rPr>
        <w:t>поступци</w:t>
      </w:r>
      <w:r w:rsidR="005E09ED" w:rsidRPr="0065603A">
        <w:rPr>
          <w:rFonts w:ascii="Tahoma" w:hAnsi="Tahoma" w:cs="Tahoma"/>
          <w:lang w:val="sr-Latn-BA"/>
        </w:rPr>
        <w:t xml:space="preserve"> </w:t>
      </w:r>
      <w:r>
        <w:rPr>
          <w:rFonts w:ascii="Tahoma" w:hAnsi="Tahoma" w:cs="Tahoma"/>
          <w:lang w:val="sr-Latn-BA"/>
        </w:rPr>
        <w:t>и</w:t>
      </w:r>
      <w:r w:rsidR="005E09ED" w:rsidRPr="0065603A">
        <w:rPr>
          <w:rFonts w:ascii="Tahoma" w:hAnsi="Tahoma" w:cs="Tahoma"/>
          <w:lang w:val="sr-Latn-BA"/>
        </w:rPr>
        <w:t xml:space="preserve"> </w:t>
      </w:r>
      <w:r>
        <w:rPr>
          <w:rFonts w:ascii="Tahoma" w:hAnsi="Tahoma" w:cs="Tahoma"/>
          <w:lang w:val="sr-Latn-BA"/>
        </w:rPr>
        <w:t>праксе</w:t>
      </w:r>
      <w:r w:rsidR="005E09ED" w:rsidRPr="0065603A">
        <w:rPr>
          <w:rFonts w:ascii="Tahoma" w:hAnsi="Tahoma" w:cs="Tahoma"/>
          <w:lang w:val="sr-Latn-BA"/>
        </w:rPr>
        <w:t xml:space="preserve"> </w:t>
      </w:r>
      <w:r>
        <w:rPr>
          <w:rFonts w:ascii="Tahoma" w:hAnsi="Tahoma" w:cs="Tahoma"/>
          <w:lang w:val="sr-Latn-BA"/>
        </w:rPr>
        <w:t>спријечавају</w:t>
      </w:r>
      <w:r w:rsidR="005E09ED" w:rsidRPr="0065603A">
        <w:rPr>
          <w:rFonts w:ascii="Tahoma" w:hAnsi="Tahoma" w:cs="Tahoma"/>
          <w:lang w:val="sr-Latn-BA"/>
        </w:rPr>
        <w:t xml:space="preserve"> </w:t>
      </w:r>
      <w:r>
        <w:rPr>
          <w:rFonts w:ascii="Tahoma" w:hAnsi="Tahoma" w:cs="Tahoma"/>
          <w:lang w:val="sr-Latn-BA"/>
        </w:rPr>
        <w:t>намјерне</w:t>
      </w:r>
      <w:r w:rsidR="005E09ED" w:rsidRPr="0065603A">
        <w:rPr>
          <w:rFonts w:ascii="Tahoma" w:hAnsi="Tahoma" w:cs="Tahoma"/>
          <w:lang w:val="sr-Latn-BA"/>
        </w:rPr>
        <w:t xml:space="preserve"> </w:t>
      </w:r>
      <w:r>
        <w:rPr>
          <w:rFonts w:ascii="Tahoma" w:hAnsi="Tahoma" w:cs="Tahoma"/>
          <w:lang w:val="sr-Latn-BA"/>
        </w:rPr>
        <w:t>или</w:t>
      </w:r>
      <w:r w:rsidR="005E09ED" w:rsidRPr="0065603A">
        <w:rPr>
          <w:rFonts w:ascii="Tahoma" w:hAnsi="Tahoma" w:cs="Tahoma"/>
          <w:lang w:val="sr-Latn-BA"/>
        </w:rPr>
        <w:t xml:space="preserve"> </w:t>
      </w:r>
      <w:r>
        <w:rPr>
          <w:rFonts w:ascii="Tahoma" w:hAnsi="Tahoma" w:cs="Tahoma"/>
          <w:lang w:val="sr-Latn-BA"/>
        </w:rPr>
        <w:t>случајне</w:t>
      </w:r>
      <w:r w:rsidR="005E09ED" w:rsidRPr="0065603A">
        <w:rPr>
          <w:rFonts w:ascii="Tahoma" w:hAnsi="Tahoma" w:cs="Tahoma"/>
          <w:lang w:val="sr-Latn-BA"/>
        </w:rPr>
        <w:t xml:space="preserve"> </w:t>
      </w:r>
      <w:r>
        <w:rPr>
          <w:rFonts w:ascii="Tahoma" w:hAnsi="Tahoma" w:cs="Tahoma"/>
          <w:lang w:val="sr-Latn-BA"/>
        </w:rPr>
        <w:t>повреде</w:t>
      </w:r>
      <w:r w:rsidR="005E09ED" w:rsidRPr="0065603A">
        <w:rPr>
          <w:rFonts w:ascii="Tahoma" w:hAnsi="Tahoma" w:cs="Tahoma"/>
          <w:lang w:val="sr-Latn-BA"/>
        </w:rPr>
        <w:t xml:space="preserve"> </w:t>
      </w:r>
      <w:r>
        <w:rPr>
          <w:rFonts w:ascii="Tahoma" w:hAnsi="Tahoma" w:cs="Tahoma"/>
          <w:lang w:val="sr-Latn-BA"/>
        </w:rPr>
        <w:t>приватности</w:t>
      </w:r>
      <w:r w:rsidR="005E09ED" w:rsidRPr="0065603A">
        <w:rPr>
          <w:rFonts w:ascii="Tahoma" w:hAnsi="Tahoma" w:cs="Tahoma"/>
          <w:lang w:val="sr-Latn-BA"/>
        </w:rPr>
        <w:t xml:space="preserve"> </w:t>
      </w:r>
      <w:r>
        <w:rPr>
          <w:rFonts w:ascii="Tahoma" w:hAnsi="Tahoma" w:cs="Tahoma"/>
          <w:lang w:val="sr-Latn-BA"/>
        </w:rPr>
        <w:t>дјеце</w:t>
      </w:r>
      <w:r w:rsidR="005E09ED" w:rsidRPr="0065603A">
        <w:rPr>
          <w:rFonts w:ascii="Tahoma" w:hAnsi="Tahoma" w:cs="Tahoma"/>
          <w:lang w:val="sr-Latn-BA"/>
        </w:rPr>
        <w:t xml:space="preserve">. </w:t>
      </w:r>
      <w:r>
        <w:rPr>
          <w:rFonts w:ascii="Tahoma" w:hAnsi="Tahoma" w:cs="Tahoma"/>
          <w:lang w:val="sr-Latn-BA"/>
        </w:rPr>
        <w:t>Државе</w:t>
      </w:r>
      <w:r w:rsidR="005E09ED" w:rsidRPr="0065603A">
        <w:rPr>
          <w:rFonts w:ascii="Tahoma" w:hAnsi="Tahoma" w:cs="Tahoma"/>
          <w:lang w:val="sr-Latn-BA"/>
        </w:rPr>
        <w:t xml:space="preserve"> </w:t>
      </w:r>
      <w:r>
        <w:rPr>
          <w:rFonts w:ascii="Tahoma" w:hAnsi="Tahoma" w:cs="Tahoma"/>
          <w:lang w:val="sr-Latn-BA"/>
        </w:rPr>
        <w:t>би</w:t>
      </w:r>
      <w:r w:rsidR="005E09ED" w:rsidRPr="0065603A">
        <w:rPr>
          <w:rFonts w:ascii="Tahoma" w:hAnsi="Tahoma" w:cs="Tahoma"/>
          <w:lang w:val="sr-Latn-BA"/>
        </w:rPr>
        <w:t xml:space="preserve"> </w:t>
      </w:r>
      <w:r>
        <w:rPr>
          <w:rFonts w:ascii="Tahoma" w:hAnsi="Tahoma" w:cs="Tahoma"/>
          <w:lang w:val="sr-Latn-BA"/>
        </w:rPr>
        <w:t>требале</w:t>
      </w:r>
      <w:r w:rsidR="005E09ED" w:rsidRPr="0065603A">
        <w:rPr>
          <w:rFonts w:ascii="Tahoma" w:hAnsi="Tahoma" w:cs="Tahoma"/>
          <w:lang w:val="sr-Latn-BA"/>
        </w:rPr>
        <w:t xml:space="preserve"> </w:t>
      </w:r>
      <w:r>
        <w:rPr>
          <w:rFonts w:ascii="Tahoma" w:hAnsi="Tahoma" w:cs="Tahoma"/>
          <w:lang w:val="sr-Latn-BA"/>
        </w:rPr>
        <w:t>осигурати</w:t>
      </w:r>
      <w:r w:rsidR="005E09ED" w:rsidRPr="0065603A">
        <w:rPr>
          <w:rFonts w:ascii="Tahoma" w:hAnsi="Tahoma" w:cs="Tahoma"/>
          <w:lang w:val="sr-Latn-BA"/>
        </w:rPr>
        <w:t xml:space="preserve"> </w:t>
      </w:r>
      <w:r>
        <w:rPr>
          <w:rFonts w:ascii="Tahoma" w:hAnsi="Tahoma" w:cs="Tahoma"/>
          <w:lang w:val="sr-Latn-BA"/>
        </w:rPr>
        <w:t>да</w:t>
      </w:r>
      <w:r w:rsidR="005E09ED" w:rsidRPr="0065603A">
        <w:rPr>
          <w:rFonts w:ascii="Tahoma" w:hAnsi="Tahoma" w:cs="Tahoma"/>
          <w:lang w:val="sr-Latn-BA"/>
        </w:rPr>
        <w:t xml:space="preserve"> </w:t>
      </w:r>
      <w:r>
        <w:rPr>
          <w:rFonts w:ascii="Tahoma" w:hAnsi="Tahoma" w:cs="Tahoma"/>
          <w:lang w:val="sr-Latn-BA"/>
        </w:rPr>
        <w:t>пристанак</w:t>
      </w:r>
      <w:r w:rsidR="005E09ED" w:rsidRPr="0065603A">
        <w:rPr>
          <w:rFonts w:ascii="Tahoma" w:hAnsi="Tahoma" w:cs="Tahoma"/>
          <w:lang w:val="sr-Latn-BA"/>
        </w:rPr>
        <w:t xml:space="preserve"> </w:t>
      </w:r>
      <w:r>
        <w:rPr>
          <w:rFonts w:ascii="Tahoma" w:hAnsi="Tahoma" w:cs="Tahoma"/>
          <w:lang w:val="sr-Latn-BA"/>
        </w:rPr>
        <w:t>за</w:t>
      </w:r>
      <w:r w:rsidR="005E09ED" w:rsidRPr="0065603A">
        <w:rPr>
          <w:rFonts w:ascii="Tahoma" w:hAnsi="Tahoma" w:cs="Tahoma"/>
          <w:lang w:val="sr-Latn-BA"/>
        </w:rPr>
        <w:t xml:space="preserve"> </w:t>
      </w:r>
      <w:r>
        <w:rPr>
          <w:rFonts w:ascii="Tahoma" w:hAnsi="Tahoma" w:cs="Tahoma"/>
          <w:lang w:val="sr-Latn-BA"/>
        </w:rPr>
        <w:t>обраду</w:t>
      </w:r>
      <w:r w:rsidR="005E09ED" w:rsidRPr="0065603A">
        <w:rPr>
          <w:rFonts w:ascii="Tahoma" w:hAnsi="Tahoma" w:cs="Tahoma"/>
          <w:lang w:val="sr-Latn-BA"/>
        </w:rPr>
        <w:t xml:space="preserve"> </w:t>
      </w:r>
      <w:r>
        <w:rPr>
          <w:rFonts w:ascii="Tahoma" w:hAnsi="Tahoma" w:cs="Tahoma"/>
          <w:lang w:val="sr-Latn-BA"/>
        </w:rPr>
        <w:t>дјететових</w:t>
      </w:r>
      <w:r w:rsidR="005E09ED" w:rsidRPr="0065603A">
        <w:rPr>
          <w:rFonts w:ascii="Tahoma" w:hAnsi="Tahoma" w:cs="Tahoma"/>
          <w:lang w:val="sr-Latn-BA"/>
        </w:rPr>
        <w:t xml:space="preserve"> </w:t>
      </w:r>
      <w:r>
        <w:rPr>
          <w:rFonts w:ascii="Tahoma" w:hAnsi="Tahoma" w:cs="Tahoma"/>
          <w:lang w:val="sr-Latn-BA"/>
        </w:rPr>
        <w:t>података</w:t>
      </w:r>
      <w:r w:rsidR="005E09ED" w:rsidRPr="0065603A">
        <w:rPr>
          <w:rFonts w:ascii="Tahoma" w:hAnsi="Tahoma" w:cs="Tahoma"/>
          <w:lang w:val="sr-Latn-BA"/>
        </w:rPr>
        <w:t xml:space="preserve"> </w:t>
      </w:r>
      <w:r>
        <w:rPr>
          <w:rFonts w:ascii="Tahoma" w:hAnsi="Tahoma" w:cs="Tahoma"/>
          <w:lang w:val="sr-Latn-BA"/>
        </w:rPr>
        <w:t>буде</w:t>
      </w:r>
      <w:r w:rsidR="005E09ED" w:rsidRPr="0065603A">
        <w:rPr>
          <w:rFonts w:ascii="Tahoma" w:hAnsi="Tahoma" w:cs="Tahoma"/>
          <w:lang w:val="sr-Latn-BA"/>
        </w:rPr>
        <w:t xml:space="preserve"> </w:t>
      </w:r>
      <w:r>
        <w:rPr>
          <w:rFonts w:ascii="Tahoma" w:hAnsi="Tahoma" w:cs="Tahoma"/>
          <w:lang w:val="sr-Latn-BA"/>
        </w:rPr>
        <w:t>слободно</w:t>
      </w:r>
      <w:r w:rsidR="005E09ED" w:rsidRPr="0065603A">
        <w:rPr>
          <w:rFonts w:ascii="Tahoma" w:hAnsi="Tahoma" w:cs="Tahoma"/>
          <w:lang w:val="sr-Latn-BA"/>
        </w:rPr>
        <w:t xml:space="preserve"> </w:t>
      </w:r>
      <w:r>
        <w:rPr>
          <w:rFonts w:ascii="Tahoma" w:hAnsi="Tahoma" w:cs="Tahoma"/>
          <w:lang w:val="sr-Latn-BA"/>
        </w:rPr>
        <w:t>дат</w:t>
      </w:r>
      <w:r w:rsidR="005E09ED" w:rsidRPr="0065603A">
        <w:rPr>
          <w:rFonts w:ascii="Tahoma" w:hAnsi="Tahoma" w:cs="Tahoma"/>
          <w:lang w:val="sr-Latn-BA"/>
        </w:rPr>
        <w:t xml:space="preserve"> </w:t>
      </w:r>
      <w:r>
        <w:rPr>
          <w:rFonts w:ascii="Tahoma" w:hAnsi="Tahoma" w:cs="Tahoma"/>
          <w:lang w:val="sr-Latn-BA"/>
        </w:rPr>
        <w:t>од</w:t>
      </w:r>
      <w:r w:rsidR="005E09ED" w:rsidRPr="0065603A">
        <w:rPr>
          <w:rFonts w:ascii="Tahoma" w:hAnsi="Tahoma" w:cs="Tahoma"/>
          <w:lang w:val="sr-Latn-BA"/>
        </w:rPr>
        <w:t xml:space="preserve"> </w:t>
      </w:r>
      <w:r>
        <w:rPr>
          <w:rFonts w:ascii="Tahoma" w:hAnsi="Tahoma" w:cs="Tahoma"/>
          <w:lang w:val="sr-Latn-BA"/>
        </w:rPr>
        <w:t>стране</w:t>
      </w:r>
      <w:r w:rsidR="005E09ED" w:rsidRPr="0065603A">
        <w:rPr>
          <w:rFonts w:ascii="Tahoma" w:hAnsi="Tahoma" w:cs="Tahoma"/>
          <w:lang w:val="sr-Latn-BA"/>
        </w:rPr>
        <w:t xml:space="preserve"> </w:t>
      </w:r>
      <w:r>
        <w:rPr>
          <w:rFonts w:ascii="Tahoma" w:hAnsi="Tahoma" w:cs="Tahoma"/>
          <w:lang w:val="sr-Latn-BA"/>
        </w:rPr>
        <w:t>дјетета</w:t>
      </w:r>
      <w:r w:rsidR="005E09ED" w:rsidRPr="0065603A">
        <w:rPr>
          <w:rFonts w:ascii="Tahoma" w:hAnsi="Tahoma" w:cs="Tahoma"/>
          <w:lang w:val="sr-Latn-BA"/>
        </w:rPr>
        <w:t xml:space="preserve"> </w:t>
      </w:r>
      <w:r>
        <w:rPr>
          <w:rFonts w:ascii="Tahoma" w:hAnsi="Tahoma" w:cs="Tahoma"/>
          <w:lang w:val="sr-Latn-BA"/>
        </w:rPr>
        <w:t>или</w:t>
      </w:r>
      <w:r w:rsidR="005E09ED" w:rsidRPr="0065603A">
        <w:rPr>
          <w:rFonts w:ascii="Tahoma" w:hAnsi="Tahoma" w:cs="Tahoma"/>
          <w:lang w:val="sr-Latn-BA"/>
        </w:rPr>
        <w:t xml:space="preserve">, </w:t>
      </w:r>
      <w:r>
        <w:rPr>
          <w:rFonts w:ascii="Tahoma" w:hAnsi="Tahoma" w:cs="Tahoma"/>
          <w:lang w:val="sr-Latn-BA"/>
        </w:rPr>
        <w:t>у</w:t>
      </w:r>
      <w:r w:rsidR="00A801EC">
        <w:rPr>
          <w:rFonts w:ascii="Tahoma" w:hAnsi="Tahoma" w:cs="Tahoma"/>
          <w:lang w:val="sr-Latn-BA"/>
        </w:rPr>
        <w:t xml:space="preserve"> </w:t>
      </w:r>
      <w:r>
        <w:rPr>
          <w:rFonts w:ascii="Tahoma" w:hAnsi="Tahoma" w:cs="Tahoma"/>
          <w:lang w:val="sr-Latn-BA"/>
        </w:rPr>
        <w:t>зависности</w:t>
      </w:r>
      <w:r w:rsidR="00A801EC">
        <w:rPr>
          <w:rFonts w:ascii="Tahoma" w:hAnsi="Tahoma" w:cs="Tahoma"/>
          <w:lang w:val="sr-Latn-BA"/>
        </w:rPr>
        <w:t xml:space="preserve"> </w:t>
      </w:r>
      <w:r>
        <w:rPr>
          <w:rFonts w:ascii="Tahoma" w:hAnsi="Tahoma" w:cs="Tahoma"/>
          <w:lang w:val="sr-Latn-BA"/>
        </w:rPr>
        <w:t>од</w:t>
      </w:r>
      <w:r w:rsidR="005E09ED" w:rsidRPr="0065603A">
        <w:rPr>
          <w:rFonts w:ascii="Tahoma" w:hAnsi="Tahoma" w:cs="Tahoma"/>
          <w:lang w:val="sr-Latn-BA"/>
        </w:rPr>
        <w:t xml:space="preserve"> </w:t>
      </w:r>
      <w:r>
        <w:rPr>
          <w:rFonts w:ascii="Tahoma" w:hAnsi="Tahoma" w:cs="Tahoma"/>
          <w:lang w:val="sr-Latn-BA"/>
        </w:rPr>
        <w:t>дјететовог</w:t>
      </w:r>
      <w:r w:rsidR="005E09ED" w:rsidRPr="0065603A">
        <w:rPr>
          <w:rFonts w:ascii="Tahoma" w:hAnsi="Tahoma" w:cs="Tahoma"/>
          <w:lang w:val="sr-Latn-BA"/>
        </w:rPr>
        <w:t xml:space="preserve"> </w:t>
      </w:r>
      <w:r>
        <w:rPr>
          <w:rFonts w:ascii="Tahoma" w:hAnsi="Tahoma" w:cs="Tahoma"/>
          <w:lang w:val="sr-Latn-BA"/>
        </w:rPr>
        <w:t>узраста</w:t>
      </w:r>
      <w:r w:rsidR="005E09ED" w:rsidRPr="0065603A">
        <w:rPr>
          <w:rFonts w:ascii="Tahoma" w:hAnsi="Tahoma" w:cs="Tahoma"/>
          <w:lang w:val="sr-Latn-BA"/>
        </w:rPr>
        <w:t xml:space="preserve"> </w:t>
      </w:r>
      <w:r>
        <w:rPr>
          <w:rFonts w:ascii="Tahoma" w:hAnsi="Tahoma" w:cs="Tahoma"/>
          <w:lang w:val="sr-Latn-BA"/>
        </w:rPr>
        <w:t>и</w:t>
      </w:r>
      <w:r w:rsidR="005E09ED" w:rsidRPr="0065603A">
        <w:rPr>
          <w:rFonts w:ascii="Tahoma" w:hAnsi="Tahoma" w:cs="Tahoma"/>
          <w:lang w:val="sr-Latn-BA"/>
        </w:rPr>
        <w:t xml:space="preserve"> </w:t>
      </w:r>
      <w:r>
        <w:rPr>
          <w:rFonts w:ascii="Tahoma" w:hAnsi="Tahoma" w:cs="Tahoma"/>
          <w:lang w:val="sr-Latn-BA"/>
        </w:rPr>
        <w:t>зрелости</w:t>
      </w:r>
      <w:r w:rsidR="005E09ED" w:rsidRPr="0065603A">
        <w:rPr>
          <w:rFonts w:ascii="Tahoma" w:hAnsi="Tahoma" w:cs="Tahoma"/>
          <w:lang w:val="sr-Latn-BA"/>
        </w:rPr>
        <w:t xml:space="preserve">, </w:t>
      </w:r>
      <w:r>
        <w:rPr>
          <w:rFonts w:ascii="Tahoma" w:hAnsi="Tahoma" w:cs="Tahoma"/>
          <w:lang w:val="sr-Latn-BA"/>
        </w:rPr>
        <w:t>од</w:t>
      </w:r>
      <w:r w:rsidR="005E09ED" w:rsidRPr="0065603A">
        <w:rPr>
          <w:rFonts w:ascii="Tahoma" w:hAnsi="Tahoma" w:cs="Tahoma"/>
          <w:lang w:val="sr-Latn-BA"/>
        </w:rPr>
        <w:t xml:space="preserve"> </w:t>
      </w:r>
      <w:r>
        <w:rPr>
          <w:rFonts w:ascii="Tahoma" w:hAnsi="Tahoma" w:cs="Tahoma"/>
          <w:lang w:val="sr-Latn-BA"/>
        </w:rPr>
        <w:t>стране</w:t>
      </w:r>
      <w:r w:rsidR="005E09ED" w:rsidRPr="0065603A">
        <w:rPr>
          <w:rFonts w:ascii="Tahoma" w:hAnsi="Tahoma" w:cs="Tahoma"/>
          <w:lang w:val="sr-Latn-BA"/>
        </w:rPr>
        <w:t xml:space="preserve"> </w:t>
      </w:r>
      <w:r>
        <w:rPr>
          <w:rFonts w:ascii="Tahoma" w:hAnsi="Tahoma" w:cs="Tahoma"/>
          <w:lang w:val="sr-Latn-BA"/>
        </w:rPr>
        <w:t>родитеља</w:t>
      </w:r>
      <w:r w:rsidR="005E09ED" w:rsidRPr="0065603A">
        <w:rPr>
          <w:rFonts w:ascii="Tahoma" w:hAnsi="Tahoma" w:cs="Tahoma"/>
          <w:lang w:val="sr-Latn-BA"/>
        </w:rPr>
        <w:t xml:space="preserve"> </w:t>
      </w:r>
      <w:r>
        <w:rPr>
          <w:rFonts w:ascii="Tahoma" w:hAnsi="Tahoma" w:cs="Tahoma"/>
          <w:lang w:val="sr-Latn-BA"/>
        </w:rPr>
        <w:t>или</w:t>
      </w:r>
      <w:r w:rsidR="005E09ED" w:rsidRPr="0065603A">
        <w:rPr>
          <w:rFonts w:ascii="Tahoma" w:hAnsi="Tahoma" w:cs="Tahoma"/>
          <w:lang w:val="sr-Latn-BA"/>
        </w:rPr>
        <w:t xml:space="preserve"> </w:t>
      </w:r>
      <w:r>
        <w:rPr>
          <w:rFonts w:ascii="Tahoma" w:hAnsi="Tahoma" w:cs="Tahoma"/>
          <w:lang w:val="sr-Latn-BA"/>
        </w:rPr>
        <w:t>старатеља</w:t>
      </w:r>
      <w:r w:rsidR="005E09ED" w:rsidRPr="0065603A">
        <w:rPr>
          <w:rFonts w:ascii="Tahoma" w:hAnsi="Tahoma" w:cs="Tahoma"/>
          <w:lang w:val="sr-Latn-BA"/>
        </w:rPr>
        <w:t xml:space="preserve">, </w:t>
      </w:r>
      <w:r>
        <w:rPr>
          <w:rFonts w:ascii="Tahoma" w:hAnsi="Tahoma" w:cs="Tahoma"/>
          <w:lang w:val="sr-Latn-BA"/>
        </w:rPr>
        <w:t>прије</w:t>
      </w:r>
      <w:r w:rsidR="00A801EC">
        <w:rPr>
          <w:rFonts w:ascii="Tahoma" w:hAnsi="Tahoma" w:cs="Tahoma"/>
          <w:lang w:val="sr-Latn-BA"/>
        </w:rPr>
        <w:t xml:space="preserve"> </w:t>
      </w:r>
      <w:r>
        <w:rPr>
          <w:rFonts w:ascii="Tahoma" w:hAnsi="Tahoma" w:cs="Tahoma"/>
          <w:lang w:val="sr-Latn-BA"/>
        </w:rPr>
        <w:t>обраде</w:t>
      </w:r>
      <w:r w:rsidR="00A801EC">
        <w:rPr>
          <w:rFonts w:ascii="Tahoma" w:hAnsi="Tahoma" w:cs="Tahoma"/>
          <w:lang w:val="sr-Latn-BA"/>
        </w:rPr>
        <w:t xml:space="preserve"> </w:t>
      </w:r>
      <w:r>
        <w:rPr>
          <w:rFonts w:ascii="Tahoma" w:hAnsi="Tahoma" w:cs="Tahoma"/>
          <w:lang w:val="sr-Latn-BA"/>
        </w:rPr>
        <w:t>података</w:t>
      </w:r>
      <w:r w:rsidR="00A801EC">
        <w:rPr>
          <w:rFonts w:ascii="Tahoma" w:hAnsi="Tahoma" w:cs="Tahoma"/>
          <w:lang w:val="sr-Latn-BA"/>
        </w:rPr>
        <w:t xml:space="preserve">. </w:t>
      </w:r>
      <w:r>
        <w:rPr>
          <w:rFonts w:ascii="Tahoma" w:hAnsi="Tahoma" w:cs="Tahoma"/>
          <w:lang w:val="sr-Latn-BA"/>
        </w:rPr>
        <w:t>Такође</w:t>
      </w:r>
      <w:r w:rsidR="00A801EC">
        <w:rPr>
          <w:rFonts w:ascii="Tahoma" w:hAnsi="Tahoma" w:cs="Tahoma"/>
          <w:lang w:val="sr-Latn-BA"/>
        </w:rPr>
        <w:t xml:space="preserve">, </w:t>
      </w:r>
      <w:r>
        <w:rPr>
          <w:rFonts w:ascii="Tahoma" w:hAnsi="Tahoma" w:cs="Tahoma"/>
          <w:lang w:val="sr-Latn-BA"/>
        </w:rPr>
        <w:t>државе</w:t>
      </w:r>
      <w:r w:rsidR="005E09ED" w:rsidRPr="0065603A">
        <w:rPr>
          <w:rFonts w:ascii="Tahoma" w:hAnsi="Tahoma" w:cs="Tahoma"/>
          <w:lang w:val="sr-Latn-BA"/>
        </w:rPr>
        <w:t xml:space="preserve"> </w:t>
      </w:r>
      <w:r>
        <w:rPr>
          <w:rFonts w:ascii="Tahoma" w:hAnsi="Tahoma" w:cs="Tahoma"/>
          <w:lang w:val="sr-Latn-BA"/>
        </w:rPr>
        <w:t>би</w:t>
      </w:r>
      <w:r w:rsidR="005E09ED" w:rsidRPr="0065603A">
        <w:rPr>
          <w:rFonts w:ascii="Tahoma" w:hAnsi="Tahoma" w:cs="Tahoma"/>
          <w:lang w:val="sr-Latn-BA"/>
        </w:rPr>
        <w:t xml:space="preserve"> </w:t>
      </w:r>
      <w:r>
        <w:rPr>
          <w:rFonts w:ascii="Tahoma" w:hAnsi="Tahoma" w:cs="Tahoma"/>
          <w:lang w:val="sr-Latn-BA"/>
        </w:rPr>
        <w:t>требале</w:t>
      </w:r>
      <w:r w:rsidR="005E09ED" w:rsidRPr="0065603A">
        <w:rPr>
          <w:rFonts w:ascii="Tahoma" w:hAnsi="Tahoma" w:cs="Tahoma"/>
          <w:lang w:val="sr-Latn-BA"/>
        </w:rPr>
        <w:t xml:space="preserve"> </w:t>
      </w:r>
      <w:r>
        <w:rPr>
          <w:rFonts w:ascii="Tahoma" w:hAnsi="Tahoma" w:cs="Tahoma"/>
          <w:lang w:val="sr-Latn-BA"/>
        </w:rPr>
        <w:t>осигурати</w:t>
      </w:r>
      <w:r w:rsidR="005E09ED" w:rsidRPr="0065603A">
        <w:rPr>
          <w:rFonts w:ascii="Tahoma" w:hAnsi="Tahoma" w:cs="Tahoma"/>
          <w:lang w:val="sr-Latn-BA"/>
        </w:rPr>
        <w:t xml:space="preserve"> </w:t>
      </w:r>
      <w:r>
        <w:rPr>
          <w:rFonts w:ascii="Tahoma" w:hAnsi="Tahoma" w:cs="Tahoma"/>
          <w:lang w:val="sr-Latn-BA"/>
        </w:rPr>
        <w:t>да</w:t>
      </w:r>
      <w:r w:rsidR="005E09ED" w:rsidRPr="0065603A">
        <w:rPr>
          <w:rFonts w:ascii="Tahoma" w:hAnsi="Tahoma" w:cs="Tahoma"/>
          <w:lang w:val="sr-Latn-BA"/>
        </w:rPr>
        <w:t xml:space="preserve"> </w:t>
      </w:r>
      <w:r>
        <w:rPr>
          <w:rFonts w:ascii="Tahoma" w:hAnsi="Tahoma" w:cs="Tahoma"/>
          <w:lang w:val="sr-Latn-BA"/>
        </w:rPr>
        <w:t>дјеца</w:t>
      </w:r>
      <w:r w:rsidR="005E09ED" w:rsidRPr="0065603A">
        <w:rPr>
          <w:rFonts w:ascii="Tahoma" w:hAnsi="Tahoma" w:cs="Tahoma"/>
          <w:lang w:val="sr-Latn-BA"/>
        </w:rPr>
        <w:t xml:space="preserve">, </w:t>
      </w:r>
      <w:r>
        <w:rPr>
          <w:rFonts w:ascii="Tahoma" w:hAnsi="Tahoma" w:cs="Tahoma"/>
          <w:lang w:val="sr-Latn-BA"/>
        </w:rPr>
        <w:t>њихови</w:t>
      </w:r>
      <w:r w:rsidR="005E09ED" w:rsidRPr="0065603A">
        <w:rPr>
          <w:rFonts w:ascii="Tahoma" w:hAnsi="Tahoma" w:cs="Tahoma"/>
          <w:lang w:val="sr-Latn-BA"/>
        </w:rPr>
        <w:t xml:space="preserve"> </w:t>
      </w:r>
      <w:r>
        <w:rPr>
          <w:rFonts w:ascii="Tahoma" w:hAnsi="Tahoma" w:cs="Tahoma"/>
          <w:lang w:val="sr-Latn-BA"/>
        </w:rPr>
        <w:t>родитељи</w:t>
      </w:r>
      <w:r w:rsidR="005E09ED" w:rsidRPr="0065603A">
        <w:rPr>
          <w:rFonts w:ascii="Tahoma" w:hAnsi="Tahoma" w:cs="Tahoma"/>
          <w:lang w:val="sr-Latn-BA"/>
        </w:rPr>
        <w:t xml:space="preserve"> </w:t>
      </w:r>
      <w:r>
        <w:rPr>
          <w:rFonts w:ascii="Tahoma" w:hAnsi="Tahoma" w:cs="Tahoma"/>
          <w:lang w:val="sr-Latn-BA"/>
        </w:rPr>
        <w:t>или</w:t>
      </w:r>
      <w:r w:rsidR="005E09ED" w:rsidRPr="0065603A">
        <w:rPr>
          <w:rFonts w:ascii="Tahoma" w:hAnsi="Tahoma" w:cs="Tahoma"/>
          <w:lang w:val="sr-Latn-BA"/>
        </w:rPr>
        <w:t xml:space="preserve"> </w:t>
      </w:r>
      <w:r>
        <w:rPr>
          <w:rFonts w:ascii="Tahoma" w:hAnsi="Tahoma" w:cs="Tahoma"/>
          <w:lang w:val="sr-Latn-BA"/>
        </w:rPr>
        <w:t>старатељи</w:t>
      </w:r>
      <w:r w:rsidR="005E09ED" w:rsidRPr="0065603A">
        <w:rPr>
          <w:rFonts w:ascii="Tahoma" w:hAnsi="Tahoma" w:cs="Tahoma"/>
          <w:lang w:val="sr-Latn-BA"/>
        </w:rPr>
        <w:t xml:space="preserve"> </w:t>
      </w:r>
      <w:r>
        <w:rPr>
          <w:rFonts w:ascii="Tahoma" w:hAnsi="Tahoma" w:cs="Tahoma"/>
          <w:lang w:val="sr-Latn-BA"/>
        </w:rPr>
        <w:t>имају</w:t>
      </w:r>
      <w:r w:rsidR="005E09ED" w:rsidRPr="0065603A">
        <w:rPr>
          <w:rFonts w:ascii="Tahoma" w:hAnsi="Tahoma" w:cs="Tahoma"/>
          <w:lang w:val="sr-Latn-BA"/>
        </w:rPr>
        <w:t xml:space="preserve"> </w:t>
      </w:r>
      <w:r>
        <w:rPr>
          <w:rFonts w:ascii="Tahoma" w:hAnsi="Tahoma" w:cs="Tahoma"/>
          <w:lang w:val="sr-Latn-BA"/>
        </w:rPr>
        <w:t>приступ</w:t>
      </w:r>
      <w:r w:rsidR="005E09ED" w:rsidRPr="0065603A">
        <w:rPr>
          <w:rFonts w:ascii="Tahoma" w:hAnsi="Tahoma" w:cs="Tahoma"/>
          <w:lang w:val="sr-Latn-BA"/>
        </w:rPr>
        <w:t xml:space="preserve"> </w:t>
      </w:r>
      <w:r>
        <w:rPr>
          <w:rFonts w:ascii="Tahoma" w:hAnsi="Tahoma" w:cs="Tahoma"/>
          <w:lang w:val="sr-Latn-BA"/>
        </w:rPr>
        <w:t>похрањеним</w:t>
      </w:r>
      <w:r w:rsidR="005E09ED" w:rsidRPr="0065603A">
        <w:rPr>
          <w:rFonts w:ascii="Tahoma" w:hAnsi="Tahoma" w:cs="Tahoma"/>
          <w:lang w:val="sr-Latn-BA"/>
        </w:rPr>
        <w:t xml:space="preserve"> </w:t>
      </w:r>
      <w:r>
        <w:rPr>
          <w:rFonts w:ascii="Tahoma" w:hAnsi="Tahoma" w:cs="Tahoma"/>
          <w:lang w:val="sr-Latn-BA"/>
        </w:rPr>
        <w:t>подацима</w:t>
      </w:r>
      <w:r w:rsidR="005E09ED" w:rsidRPr="0065603A">
        <w:rPr>
          <w:rFonts w:ascii="Tahoma" w:hAnsi="Tahoma" w:cs="Tahoma"/>
          <w:lang w:val="sr-Latn-BA"/>
        </w:rPr>
        <w:t xml:space="preserve">, </w:t>
      </w:r>
      <w:r>
        <w:rPr>
          <w:rFonts w:ascii="Tahoma" w:hAnsi="Tahoma" w:cs="Tahoma"/>
          <w:lang w:val="sr-Latn-BA"/>
        </w:rPr>
        <w:t>како</w:t>
      </w:r>
      <w:r w:rsidR="005E09ED" w:rsidRPr="0065603A">
        <w:rPr>
          <w:rFonts w:ascii="Tahoma" w:hAnsi="Tahoma" w:cs="Tahoma"/>
          <w:lang w:val="sr-Latn-BA"/>
        </w:rPr>
        <w:t xml:space="preserve"> </w:t>
      </w:r>
      <w:r>
        <w:rPr>
          <w:rFonts w:ascii="Tahoma" w:hAnsi="Tahoma" w:cs="Tahoma"/>
          <w:lang w:val="sr-Latn-BA"/>
        </w:rPr>
        <w:t>би</w:t>
      </w:r>
      <w:r w:rsidR="005E09ED" w:rsidRPr="0065603A">
        <w:rPr>
          <w:rFonts w:ascii="Tahoma" w:hAnsi="Tahoma" w:cs="Tahoma"/>
          <w:lang w:val="sr-Latn-BA"/>
        </w:rPr>
        <w:t xml:space="preserve"> </w:t>
      </w:r>
      <w:r>
        <w:rPr>
          <w:rFonts w:ascii="Tahoma" w:hAnsi="Tahoma" w:cs="Tahoma"/>
          <w:lang w:val="sr-Latn-BA"/>
        </w:rPr>
        <w:t>исправили</w:t>
      </w:r>
      <w:r w:rsidR="005E09ED" w:rsidRPr="0065603A">
        <w:rPr>
          <w:rFonts w:ascii="Tahoma" w:hAnsi="Tahoma" w:cs="Tahoma"/>
          <w:lang w:val="sr-Latn-BA"/>
        </w:rPr>
        <w:t xml:space="preserve"> </w:t>
      </w:r>
      <w:r>
        <w:rPr>
          <w:rFonts w:ascii="Tahoma" w:hAnsi="Tahoma" w:cs="Tahoma"/>
          <w:lang w:val="sr-Latn-BA"/>
        </w:rPr>
        <w:t>податке</w:t>
      </w:r>
      <w:r w:rsidR="005E09ED" w:rsidRPr="0065603A">
        <w:rPr>
          <w:rFonts w:ascii="Tahoma" w:hAnsi="Tahoma" w:cs="Tahoma"/>
          <w:lang w:val="sr-Latn-BA"/>
        </w:rPr>
        <w:t xml:space="preserve"> </w:t>
      </w:r>
      <w:r>
        <w:rPr>
          <w:rFonts w:ascii="Tahoma" w:hAnsi="Tahoma" w:cs="Tahoma"/>
          <w:lang w:val="sr-Latn-BA"/>
        </w:rPr>
        <w:t>који</w:t>
      </w:r>
      <w:r w:rsidR="005E09ED" w:rsidRPr="0065603A">
        <w:rPr>
          <w:rFonts w:ascii="Tahoma" w:hAnsi="Tahoma" w:cs="Tahoma"/>
          <w:lang w:val="sr-Latn-BA"/>
        </w:rPr>
        <w:t xml:space="preserve"> </w:t>
      </w:r>
      <w:r>
        <w:rPr>
          <w:rFonts w:ascii="Tahoma" w:hAnsi="Tahoma" w:cs="Tahoma"/>
          <w:lang w:val="sr-Latn-BA"/>
        </w:rPr>
        <w:t>су</w:t>
      </w:r>
      <w:r w:rsidR="005E09ED" w:rsidRPr="0065603A">
        <w:rPr>
          <w:rFonts w:ascii="Tahoma" w:hAnsi="Tahoma" w:cs="Tahoma"/>
          <w:lang w:val="sr-Latn-BA"/>
        </w:rPr>
        <w:t xml:space="preserve"> </w:t>
      </w:r>
      <w:r>
        <w:rPr>
          <w:rFonts w:ascii="Tahoma" w:hAnsi="Tahoma" w:cs="Tahoma"/>
          <w:lang w:val="sr-Latn-BA"/>
        </w:rPr>
        <w:t>нетачни</w:t>
      </w:r>
      <w:r w:rsidR="005E09ED" w:rsidRPr="0065603A">
        <w:rPr>
          <w:rFonts w:ascii="Tahoma" w:hAnsi="Tahoma" w:cs="Tahoma"/>
          <w:lang w:val="sr-Latn-BA"/>
        </w:rPr>
        <w:t xml:space="preserve"> </w:t>
      </w:r>
      <w:r>
        <w:rPr>
          <w:rFonts w:ascii="Tahoma" w:hAnsi="Tahoma" w:cs="Tahoma"/>
          <w:lang w:val="sr-Latn-BA"/>
        </w:rPr>
        <w:t>или</w:t>
      </w:r>
      <w:r w:rsidR="005E09ED" w:rsidRPr="0065603A">
        <w:rPr>
          <w:rFonts w:ascii="Tahoma" w:hAnsi="Tahoma" w:cs="Tahoma"/>
          <w:lang w:val="sr-Latn-BA"/>
        </w:rPr>
        <w:t xml:space="preserve"> </w:t>
      </w:r>
      <w:r>
        <w:rPr>
          <w:rFonts w:ascii="Tahoma" w:hAnsi="Tahoma" w:cs="Tahoma"/>
          <w:lang w:val="sr-Latn-BA"/>
        </w:rPr>
        <w:t>застарјели</w:t>
      </w:r>
      <w:r w:rsidR="005E09ED" w:rsidRPr="0065603A">
        <w:rPr>
          <w:rFonts w:ascii="Tahoma" w:hAnsi="Tahoma" w:cs="Tahoma"/>
          <w:lang w:val="sr-Latn-BA"/>
        </w:rPr>
        <w:t xml:space="preserve"> </w:t>
      </w:r>
      <w:r>
        <w:rPr>
          <w:rFonts w:ascii="Tahoma" w:hAnsi="Tahoma" w:cs="Tahoma"/>
          <w:lang w:val="sr-Latn-BA"/>
        </w:rPr>
        <w:t>и</w:t>
      </w:r>
      <w:r w:rsidR="005E09ED" w:rsidRPr="0065603A">
        <w:rPr>
          <w:rFonts w:ascii="Tahoma" w:hAnsi="Tahoma" w:cs="Tahoma"/>
          <w:lang w:val="sr-Latn-BA"/>
        </w:rPr>
        <w:t xml:space="preserve"> </w:t>
      </w:r>
      <w:r>
        <w:rPr>
          <w:rFonts w:ascii="Tahoma" w:hAnsi="Tahoma" w:cs="Tahoma"/>
          <w:lang w:val="sr-Latn-BA"/>
        </w:rPr>
        <w:t>како</w:t>
      </w:r>
      <w:r w:rsidR="005E09ED" w:rsidRPr="0065603A">
        <w:rPr>
          <w:rFonts w:ascii="Tahoma" w:hAnsi="Tahoma" w:cs="Tahoma"/>
          <w:lang w:val="sr-Latn-BA"/>
        </w:rPr>
        <w:t xml:space="preserve"> </w:t>
      </w:r>
      <w:r>
        <w:rPr>
          <w:rFonts w:ascii="Tahoma" w:hAnsi="Tahoma" w:cs="Tahoma"/>
          <w:lang w:val="sr-Latn-BA"/>
        </w:rPr>
        <w:t>би</w:t>
      </w:r>
      <w:r w:rsidR="005E09ED" w:rsidRPr="0065603A">
        <w:rPr>
          <w:rFonts w:ascii="Tahoma" w:hAnsi="Tahoma" w:cs="Tahoma"/>
          <w:lang w:val="sr-Latn-BA"/>
        </w:rPr>
        <w:t xml:space="preserve"> </w:t>
      </w:r>
      <w:r>
        <w:rPr>
          <w:rFonts w:ascii="Tahoma" w:hAnsi="Tahoma" w:cs="Tahoma"/>
          <w:lang w:val="sr-Latn-BA"/>
        </w:rPr>
        <w:t>избрисали</w:t>
      </w:r>
      <w:r w:rsidR="005E09ED" w:rsidRPr="0065603A">
        <w:rPr>
          <w:rFonts w:ascii="Tahoma" w:hAnsi="Tahoma" w:cs="Tahoma"/>
          <w:lang w:val="sr-Latn-BA"/>
        </w:rPr>
        <w:t xml:space="preserve"> </w:t>
      </w:r>
      <w:r>
        <w:rPr>
          <w:rFonts w:ascii="Tahoma" w:hAnsi="Tahoma" w:cs="Tahoma"/>
          <w:lang w:val="sr-Latn-BA"/>
        </w:rPr>
        <w:t>или</w:t>
      </w:r>
      <w:r w:rsidR="005E09ED" w:rsidRPr="0065603A">
        <w:rPr>
          <w:rFonts w:ascii="Tahoma" w:hAnsi="Tahoma" w:cs="Tahoma"/>
          <w:lang w:val="sr-Latn-BA"/>
        </w:rPr>
        <w:t xml:space="preserve"> </w:t>
      </w:r>
      <w:r>
        <w:rPr>
          <w:rFonts w:ascii="Tahoma" w:hAnsi="Tahoma" w:cs="Tahoma"/>
          <w:lang w:val="sr-Latn-BA"/>
        </w:rPr>
        <w:t>исправили</w:t>
      </w:r>
      <w:r w:rsidR="005E09ED" w:rsidRPr="0065603A">
        <w:rPr>
          <w:rFonts w:ascii="Tahoma" w:hAnsi="Tahoma" w:cs="Tahoma"/>
          <w:lang w:val="sr-Latn-BA"/>
        </w:rPr>
        <w:t xml:space="preserve"> </w:t>
      </w:r>
      <w:r>
        <w:rPr>
          <w:rFonts w:ascii="Tahoma" w:hAnsi="Tahoma" w:cs="Tahoma"/>
          <w:lang w:val="sr-Latn-BA"/>
        </w:rPr>
        <w:t>податке</w:t>
      </w:r>
      <w:r w:rsidR="005E09ED" w:rsidRPr="0065603A">
        <w:rPr>
          <w:rFonts w:ascii="Tahoma" w:hAnsi="Tahoma" w:cs="Tahoma"/>
          <w:lang w:val="sr-Latn-BA"/>
        </w:rPr>
        <w:t xml:space="preserve"> </w:t>
      </w:r>
      <w:r>
        <w:rPr>
          <w:rFonts w:ascii="Tahoma" w:hAnsi="Tahoma" w:cs="Tahoma"/>
          <w:lang w:val="sr-Latn-BA"/>
        </w:rPr>
        <w:t>које</w:t>
      </w:r>
      <w:r w:rsidR="005E09ED" w:rsidRPr="0065603A">
        <w:rPr>
          <w:rFonts w:ascii="Tahoma" w:hAnsi="Tahoma" w:cs="Tahoma"/>
          <w:lang w:val="sr-Latn-BA"/>
        </w:rPr>
        <w:t xml:space="preserve"> </w:t>
      </w:r>
      <w:r>
        <w:rPr>
          <w:rFonts w:ascii="Tahoma" w:hAnsi="Tahoma" w:cs="Tahoma"/>
          <w:lang w:val="sr-Latn-BA"/>
        </w:rPr>
        <w:t>су</w:t>
      </w:r>
      <w:r w:rsidR="005E09ED" w:rsidRPr="0065603A">
        <w:rPr>
          <w:rFonts w:ascii="Tahoma" w:hAnsi="Tahoma" w:cs="Tahoma"/>
          <w:lang w:val="sr-Latn-BA"/>
        </w:rPr>
        <w:t xml:space="preserve"> </w:t>
      </w:r>
      <w:r>
        <w:rPr>
          <w:rFonts w:ascii="Tahoma" w:hAnsi="Tahoma" w:cs="Tahoma"/>
          <w:lang w:val="sr-Latn-BA"/>
        </w:rPr>
        <w:t>незаконито</w:t>
      </w:r>
      <w:r w:rsidR="005E09ED" w:rsidRPr="0065603A">
        <w:rPr>
          <w:rFonts w:ascii="Tahoma" w:hAnsi="Tahoma" w:cs="Tahoma"/>
          <w:lang w:val="sr-Latn-BA"/>
        </w:rPr>
        <w:t xml:space="preserve"> </w:t>
      </w:r>
      <w:r>
        <w:rPr>
          <w:rFonts w:ascii="Tahoma" w:hAnsi="Tahoma" w:cs="Tahoma"/>
          <w:lang w:val="sr-Latn-BA"/>
        </w:rPr>
        <w:t>или</w:t>
      </w:r>
      <w:r w:rsidR="005E09ED" w:rsidRPr="0065603A">
        <w:rPr>
          <w:rFonts w:ascii="Tahoma" w:hAnsi="Tahoma" w:cs="Tahoma"/>
          <w:lang w:val="sr-Latn-BA"/>
        </w:rPr>
        <w:t xml:space="preserve"> </w:t>
      </w:r>
      <w:r>
        <w:rPr>
          <w:rFonts w:ascii="Tahoma" w:hAnsi="Tahoma" w:cs="Tahoma"/>
          <w:lang w:val="sr-Latn-BA"/>
        </w:rPr>
        <w:t>непотребно</w:t>
      </w:r>
      <w:r w:rsidR="005E09ED" w:rsidRPr="0065603A">
        <w:rPr>
          <w:rFonts w:ascii="Tahoma" w:hAnsi="Tahoma" w:cs="Tahoma"/>
          <w:lang w:val="sr-Latn-BA"/>
        </w:rPr>
        <w:t xml:space="preserve"> </w:t>
      </w:r>
      <w:r>
        <w:rPr>
          <w:rFonts w:ascii="Tahoma" w:hAnsi="Tahoma" w:cs="Tahoma"/>
          <w:lang w:val="sr-Latn-BA"/>
        </w:rPr>
        <w:t>похранила</w:t>
      </w:r>
      <w:r w:rsidR="005E09ED" w:rsidRPr="0065603A">
        <w:rPr>
          <w:rFonts w:ascii="Tahoma" w:hAnsi="Tahoma" w:cs="Tahoma"/>
          <w:lang w:val="sr-Latn-BA"/>
        </w:rPr>
        <w:t xml:space="preserve"> </w:t>
      </w:r>
      <w:r>
        <w:rPr>
          <w:rFonts w:ascii="Tahoma" w:hAnsi="Tahoma" w:cs="Tahoma"/>
          <w:lang w:val="sr-Latn-BA"/>
        </w:rPr>
        <w:t>јавна</w:t>
      </w:r>
      <w:r w:rsidR="005E09ED" w:rsidRPr="0065603A">
        <w:rPr>
          <w:rFonts w:ascii="Tahoma" w:hAnsi="Tahoma" w:cs="Tahoma"/>
          <w:lang w:val="sr-Latn-BA"/>
        </w:rPr>
        <w:t xml:space="preserve"> </w:t>
      </w:r>
      <w:r>
        <w:rPr>
          <w:rFonts w:ascii="Tahoma" w:hAnsi="Tahoma" w:cs="Tahoma"/>
          <w:lang w:val="sr-Latn-BA"/>
        </w:rPr>
        <w:t>тијела</w:t>
      </w:r>
      <w:r w:rsidR="005E09ED" w:rsidRPr="0065603A">
        <w:rPr>
          <w:rFonts w:ascii="Tahoma" w:hAnsi="Tahoma" w:cs="Tahoma"/>
          <w:lang w:val="sr-Latn-BA"/>
        </w:rPr>
        <w:t xml:space="preserve"> </w:t>
      </w:r>
      <w:r>
        <w:rPr>
          <w:rFonts w:ascii="Tahoma" w:hAnsi="Tahoma" w:cs="Tahoma"/>
          <w:lang w:val="sr-Latn-BA"/>
        </w:rPr>
        <w:t>или</w:t>
      </w:r>
      <w:r w:rsidR="005E09ED" w:rsidRPr="0065603A">
        <w:rPr>
          <w:rFonts w:ascii="Tahoma" w:hAnsi="Tahoma" w:cs="Tahoma"/>
          <w:lang w:val="sr-Latn-BA"/>
        </w:rPr>
        <w:t xml:space="preserve"> </w:t>
      </w:r>
      <w:r>
        <w:rPr>
          <w:rFonts w:ascii="Tahoma" w:hAnsi="Tahoma" w:cs="Tahoma"/>
          <w:lang w:val="sr-Latn-BA"/>
        </w:rPr>
        <w:t>приватне</w:t>
      </w:r>
      <w:r w:rsidR="005E09ED" w:rsidRPr="0065603A">
        <w:rPr>
          <w:rFonts w:ascii="Tahoma" w:hAnsi="Tahoma" w:cs="Tahoma"/>
          <w:lang w:val="sr-Latn-BA"/>
        </w:rPr>
        <w:t xml:space="preserve"> </w:t>
      </w:r>
      <w:r>
        <w:rPr>
          <w:rFonts w:ascii="Tahoma" w:hAnsi="Tahoma" w:cs="Tahoma"/>
          <w:lang w:val="sr-Latn-BA"/>
        </w:rPr>
        <w:t>особе</w:t>
      </w:r>
      <w:r w:rsidR="005E09ED" w:rsidRPr="0065603A">
        <w:rPr>
          <w:rFonts w:ascii="Tahoma" w:hAnsi="Tahoma" w:cs="Tahoma"/>
          <w:lang w:val="sr-Latn-BA"/>
        </w:rPr>
        <w:t xml:space="preserve"> </w:t>
      </w:r>
      <w:r>
        <w:rPr>
          <w:rFonts w:ascii="Tahoma" w:hAnsi="Tahoma" w:cs="Tahoma"/>
          <w:lang w:val="sr-Latn-BA"/>
        </w:rPr>
        <w:t>или</w:t>
      </w:r>
      <w:r w:rsidR="005E09ED" w:rsidRPr="0065603A">
        <w:rPr>
          <w:rFonts w:ascii="Tahoma" w:hAnsi="Tahoma" w:cs="Tahoma"/>
          <w:lang w:val="sr-Latn-BA"/>
        </w:rPr>
        <w:t xml:space="preserve"> </w:t>
      </w:r>
      <w:r>
        <w:rPr>
          <w:rFonts w:ascii="Tahoma" w:hAnsi="Tahoma" w:cs="Tahoma"/>
          <w:lang w:val="sr-Latn-BA"/>
        </w:rPr>
        <w:t>тијела</w:t>
      </w:r>
      <w:r w:rsidR="005E09ED" w:rsidRPr="0065603A">
        <w:rPr>
          <w:rFonts w:ascii="Tahoma" w:hAnsi="Tahoma" w:cs="Tahoma"/>
          <w:lang w:val="sr-Latn-BA"/>
        </w:rPr>
        <w:t>.</w:t>
      </w:r>
    </w:p>
    <w:p w14:paraId="14DB28CD" w14:textId="7B706974" w:rsidR="005E09ED" w:rsidRDefault="00656ED2" w:rsidP="005E09ED">
      <w:pPr>
        <w:pStyle w:val="NoSpacing"/>
        <w:jc w:val="both"/>
        <w:rPr>
          <w:rFonts w:ascii="Tahoma" w:hAnsi="Tahoma" w:cs="Tahoma"/>
          <w:lang w:val="sr-Latn-BA"/>
        </w:rPr>
      </w:pPr>
      <w:r>
        <w:rPr>
          <w:rFonts w:ascii="Tahoma" w:hAnsi="Tahoma" w:cs="Tahoma"/>
          <w:lang w:val="sr-Latn-BA"/>
        </w:rPr>
        <w:t>Државе</w:t>
      </w:r>
      <w:r w:rsidR="005E09ED" w:rsidRPr="0065603A">
        <w:rPr>
          <w:rFonts w:ascii="Tahoma" w:hAnsi="Tahoma" w:cs="Tahoma"/>
          <w:lang w:val="sr-Latn-BA"/>
        </w:rPr>
        <w:t xml:space="preserve"> </w:t>
      </w:r>
      <w:r>
        <w:rPr>
          <w:rFonts w:ascii="Tahoma" w:hAnsi="Tahoma" w:cs="Tahoma"/>
          <w:lang w:val="sr-Latn-BA"/>
        </w:rPr>
        <w:t>би</w:t>
      </w:r>
      <w:r w:rsidR="005E09ED" w:rsidRPr="0065603A">
        <w:rPr>
          <w:rFonts w:ascii="Tahoma" w:hAnsi="Tahoma" w:cs="Tahoma"/>
          <w:lang w:val="sr-Latn-BA"/>
        </w:rPr>
        <w:t xml:space="preserve"> </w:t>
      </w:r>
      <w:r>
        <w:rPr>
          <w:rFonts w:ascii="Tahoma" w:hAnsi="Tahoma" w:cs="Tahoma"/>
          <w:lang w:val="sr-Latn-BA"/>
        </w:rPr>
        <w:t>требале</w:t>
      </w:r>
      <w:r w:rsidR="005E09ED" w:rsidRPr="0065603A">
        <w:rPr>
          <w:rFonts w:ascii="Tahoma" w:hAnsi="Tahoma" w:cs="Tahoma"/>
          <w:lang w:val="sr-Latn-BA"/>
        </w:rPr>
        <w:t xml:space="preserve"> </w:t>
      </w:r>
      <w:r>
        <w:rPr>
          <w:rFonts w:ascii="Tahoma" w:hAnsi="Tahoma" w:cs="Tahoma"/>
          <w:lang w:val="sr-Latn-BA"/>
        </w:rPr>
        <w:t>даље</w:t>
      </w:r>
      <w:r w:rsidR="005E09ED" w:rsidRPr="0065603A">
        <w:rPr>
          <w:rFonts w:ascii="Tahoma" w:hAnsi="Tahoma" w:cs="Tahoma"/>
          <w:lang w:val="sr-Latn-BA"/>
        </w:rPr>
        <w:t xml:space="preserve"> </w:t>
      </w:r>
      <w:r>
        <w:rPr>
          <w:rFonts w:ascii="Tahoma" w:hAnsi="Tahoma" w:cs="Tahoma"/>
          <w:lang w:val="sr-Latn-BA"/>
        </w:rPr>
        <w:t>осигурати</w:t>
      </w:r>
      <w:r w:rsidR="005E09ED" w:rsidRPr="0065603A">
        <w:rPr>
          <w:rFonts w:ascii="Tahoma" w:hAnsi="Tahoma" w:cs="Tahoma"/>
          <w:lang w:val="sr-Latn-BA"/>
        </w:rPr>
        <w:t xml:space="preserve"> </w:t>
      </w:r>
      <w:r>
        <w:rPr>
          <w:rFonts w:ascii="Tahoma" w:hAnsi="Tahoma" w:cs="Tahoma"/>
          <w:lang w:val="sr-Latn-BA"/>
        </w:rPr>
        <w:t>право</w:t>
      </w:r>
      <w:r w:rsidR="005E09ED" w:rsidRPr="0065603A">
        <w:rPr>
          <w:rFonts w:ascii="Tahoma" w:hAnsi="Tahoma" w:cs="Tahoma"/>
          <w:lang w:val="sr-Latn-BA"/>
        </w:rPr>
        <w:t xml:space="preserve"> </w:t>
      </w:r>
      <w:r>
        <w:rPr>
          <w:rFonts w:ascii="Tahoma" w:hAnsi="Tahoma" w:cs="Tahoma"/>
          <w:lang w:val="sr-Latn-BA"/>
        </w:rPr>
        <w:t>дјеце</w:t>
      </w:r>
      <w:r w:rsidR="005E09ED" w:rsidRPr="0065603A">
        <w:rPr>
          <w:rFonts w:ascii="Tahoma" w:hAnsi="Tahoma" w:cs="Tahoma"/>
          <w:lang w:val="sr-Latn-BA"/>
        </w:rPr>
        <w:t xml:space="preserve"> </w:t>
      </w:r>
      <w:r>
        <w:rPr>
          <w:rFonts w:ascii="Tahoma" w:hAnsi="Tahoma" w:cs="Tahoma"/>
          <w:lang w:val="sr-Latn-BA"/>
        </w:rPr>
        <w:t>да</w:t>
      </w:r>
      <w:r w:rsidR="005E09ED" w:rsidRPr="0065603A">
        <w:rPr>
          <w:rFonts w:ascii="Tahoma" w:hAnsi="Tahoma" w:cs="Tahoma"/>
          <w:lang w:val="sr-Latn-BA"/>
        </w:rPr>
        <w:t xml:space="preserve"> </w:t>
      </w:r>
      <w:r>
        <w:rPr>
          <w:rFonts w:ascii="Tahoma" w:hAnsi="Tahoma" w:cs="Tahoma"/>
          <w:lang w:val="sr-Latn-BA"/>
        </w:rPr>
        <w:t>повуку</w:t>
      </w:r>
      <w:r w:rsidR="005E09ED" w:rsidRPr="0065603A">
        <w:rPr>
          <w:rFonts w:ascii="Tahoma" w:hAnsi="Tahoma" w:cs="Tahoma"/>
          <w:lang w:val="sr-Latn-BA"/>
        </w:rPr>
        <w:t xml:space="preserve"> </w:t>
      </w:r>
      <w:r>
        <w:rPr>
          <w:rFonts w:ascii="Tahoma" w:hAnsi="Tahoma" w:cs="Tahoma"/>
          <w:lang w:val="sr-Latn-BA"/>
        </w:rPr>
        <w:t>свој</w:t>
      </w:r>
      <w:r w:rsidR="005E09ED" w:rsidRPr="0065603A">
        <w:rPr>
          <w:rFonts w:ascii="Tahoma" w:hAnsi="Tahoma" w:cs="Tahoma"/>
          <w:lang w:val="sr-Latn-BA"/>
        </w:rPr>
        <w:t xml:space="preserve"> </w:t>
      </w:r>
      <w:r>
        <w:rPr>
          <w:rFonts w:ascii="Tahoma" w:hAnsi="Tahoma" w:cs="Tahoma"/>
          <w:lang w:val="sr-Latn-BA"/>
        </w:rPr>
        <w:t>пристанак</w:t>
      </w:r>
      <w:r w:rsidR="005E09ED" w:rsidRPr="0065603A">
        <w:rPr>
          <w:rFonts w:ascii="Tahoma" w:hAnsi="Tahoma" w:cs="Tahoma"/>
          <w:lang w:val="sr-Latn-BA"/>
        </w:rPr>
        <w:t xml:space="preserve"> </w:t>
      </w:r>
      <w:r>
        <w:rPr>
          <w:rFonts w:ascii="Tahoma" w:hAnsi="Tahoma" w:cs="Tahoma"/>
          <w:lang w:val="sr-Latn-BA"/>
        </w:rPr>
        <w:t>и</w:t>
      </w:r>
      <w:r w:rsidR="005E09ED" w:rsidRPr="0065603A">
        <w:rPr>
          <w:rFonts w:ascii="Tahoma" w:hAnsi="Tahoma" w:cs="Tahoma"/>
          <w:lang w:val="sr-Latn-BA"/>
        </w:rPr>
        <w:t xml:space="preserve"> </w:t>
      </w:r>
      <w:r>
        <w:rPr>
          <w:rFonts w:ascii="Tahoma" w:hAnsi="Tahoma" w:cs="Tahoma"/>
          <w:lang w:val="sr-Latn-BA"/>
        </w:rPr>
        <w:t>успротиве</w:t>
      </w:r>
      <w:r w:rsidR="005E09ED" w:rsidRPr="0065603A">
        <w:rPr>
          <w:rFonts w:ascii="Tahoma" w:hAnsi="Tahoma" w:cs="Tahoma"/>
          <w:lang w:val="sr-Latn-BA"/>
        </w:rPr>
        <w:t xml:space="preserve"> </w:t>
      </w:r>
      <w:r>
        <w:rPr>
          <w:rFonts w:ascii="Tahoma" w:hAnsi="Tahoma" w:cs="Tahoma"/>
          <w:lang w:val="sr-Latn-BA"/>
        </w:rPr>
        <w:t>се</w:t>
      </w:r>
      <w:r w:rsidR="005E09ED" w:rsidRPr="0065603A">
        <w:rPr>
          <w:rFonts w:ascii="Tahoma" w:hAnsi="Tahoma" w:cs="Tahoma"/>
          <w:lang w:val="sr-Latn-BA"/>
        </w:rPr>
        <w:t xml:space="preserve"> </w:t>
      </w:r>
      <w:r>
        <w:rPr>
          <w:rFonts w:ascii="Tahoma" w:hAnsi="Tahoma" w:cs="Tahoma"/>
          <w:lang w:val="sr-Latn-BA"/>
        </w:rPr>
        <w:t>обради</w:t>
      </w:r>
      <w:r w:rsidR="005E09ED" w:rsidRPr="0065603A">
        <w:rPr>
          <w:rFonts w:ascii="Tahoma" w:hAnsi="Tahoma" w:cs="Tahoma"/>
          <w:lang w:val="sr-Latn-BA"/>
        </w:rPr>
        <w:t xml:space="preserve"> </w:t>
      </w:r>
      <w:r>
        <w:rPr>
          <w:rFonts w:ascii="Tahoma" w:hAnsi="Tahoma" w:cs="Tahoma"/>
          <w:lang w:val="sr-Latn-BA"/>
        </w:rPr>
        <w:t>личних</w:t>
      </w:r>
      <w:r w:rsidR="005E09ED" w:rsidRPr="0065603A">
        <w:rPr>
          <w:rFonts w:ascii="Tahoma" w:hAnsi="Tahoma" w:cs="Tahoma"/>
          <w:lang w:val="sr-Latn-BA"/>
        </w:rPr>
        <w:t xml:space="preserve"> </w:t>
      </w:r>
      <w:r>
        <w:rPr>
          <w:rFonts w:ascii="Tahoma" w:hAnsi="Tahoma" w:cs="Tahoma"/>
          <w:lang w:val="sr-Latn-BA"/>
        </w:rPr>
        <w:t>података</w:t>
      </w:r>
      <w:r w:rsidR="005E09ED" w:rsidRPr="0065603A">
        <w:rPr>
          <w:rFonts w:ascii="Tahoma" w:hAnsi="Tahoma" w:cs="Tahoma"/>
          <w:lang w:val="sr-Latn-BA"/>
        </w:rPr>
        <w:t>.</w:t>
      </w:r>
      <w:r w:rsidR="00055786">
        <w:rPr>
          <w:rFonts w:ascii="Tahoma" w:hAnsi="Tahoma" w:cs="Tahoma"/>
          <w:lang w:val="sr-Latn-BA"/>
        </w:rPr>
        <w:t xml:space="preserve"> </w:t>
      </w:r>
      <w:r>
        <w:rPr>
          <w:rFonts w:ascii="Tahoma" w:hAnsi="Tahoma" w:cs="Tahoma"/>
          <w:lang w:val="sr-Latn-BA"/>
        </w:rPr>
        <w:t>Обрађени</w:t>
      </w:r>
      <w:r w:rsidR="005E09ED" w:rsidRPr="0065603A">
        <w:rPr>
          <w:rFonts w:ascii="Tahoma" w:hAnsi="Tahoma" w:cs="Tahoma"/>
          <w:lang w:val="sr-Latn-BA"/>
        </w:rPr>
        <w:t xml:space="preserve"> </w:t>
      </w:r>
      <w:r>
        <w:rPr>
          <w:rFonts w:ascii="Tahoma" w:hAnsi="Tahoma" w:cs="Tahoma"/>
          <w:lang w:val="sr-Latn-BA"/>
        </w:rPr>
        <w:t>подаци</w:t>
      </w:r>
      <w:r w:rsidR="005E09ED" w:rsidRPr="0065603A">
        <w:rPr>
          <w:rFonts w:ascii="Tahoma" w:hAnsi="Tahoma" w:cs="Tahoma"/>
          <w:lang w:val="sr-Latn-BA"/>
        </w:rPr>
        <w:t xml:space="preserve"> </w:t>
      </w:r>
      <w:r>
        <w:rPr>
          <w:rFonts w:ascii="Tahoma" w:hAnsi="Tahoma" w:cs="Tahoma"/>
          <w:lang w:val="sr-Latn-BA"/>
        </w:rPr>
        <w:t>требало</w:t>
      </w:r>
      <w:r w:rsidR="005E09ED" w:rsidRPr="0065603A">
        <w:rPr>
          <w:rFonts w:ascii="Tahoma" w:hAnsi="Tahoma" w:cs="Tahoma"/>
          <w:lang w:val="sr-Latn-BA"/>
        </w:rPr>
        <w:t xml:space="preserve"> </w:t>
      </w:r>
      <w:r>
        <w:rPr>
          <w:rFonts w:ascii="Tahoma" w:hAnsi="Tahoma" w:cs="Tahoma"/>
          <w:lang w:val="sr-Latn-BA"/>
        </w:rPr>
        <w:t>би</w:t>
      </w:r>
      <w:r w:rsidR="00055786">
        <w:rPr>
          <w:rFonts w:ascii="Tahoma" w:hAnsi="Tahoma" w:cs="Tahoma"/>
          <w:lang w:val="sr-Latn-BA"/>
        </w:rPr>
        <w:t xml:space="preserve"> </w:t>
      </w:r>
      <w:r>
        <w:rPr>
          <w:rFonts w:ascii="Tahoma" w:hAnsi="Tahoma" w:cs="Tahoma"/>
          <w:lang w:val="sr-Latn-BA"/>
        </w:rPr>
        <w:t>да</w:t>
      </w:r>
      <w:r w:rsidR="00055786">
        <w:rPr>
          <w:rFonts w:ascii="Tahoma" w:hAnsi="Tahoma" w:cs="Tahoma"/>
          <w:lang w:val="sr-Latn-BA"/>
        </w:rPr>
        <w:t xml:space="preserve"> </w:t>
      </w:r>
      <w:r>
        <w:rPr>
          <w:rFonts w:ascii="Tahoma" w:hAnsi="Tahoma" w:cs="Tahoma"/>
          <w:lang w:val="sr-Latn-BA"/>
        </w:rPr>
        <w:t>буду</w:t>
      </w:r>
      <w:r w:rsidR="005E09ED" w:rsidRPr="0065603A">
        <w:rPr>
          <w:rFonts w:ascii="Tahoma" w:hAnsi="Tahoma" w:cs="Tahoma"/>
          <w:lang w:val="sr-Latn-BA"/>
        </w:rPr>
        <w:t xml:space="preserve"> </w:t>
      </w:r>
      <w:r>
        <w:rPr>
          <w:rFonts w:ascii="Tahoma" w:hAnsi="Tahoma" w:cs="Tahoma"/>
          <w:lang w:val="sr-Latn-BA"/>
        </w:rPr>
        <w:t>доступни</w:t>
      </w:r>
      <w:r w:rsidR="005E09ED" w:rsidRPr="0065603A">
        <w:rPr>
          <w:rFonts w:ascii="Tahoma" w:hAnsi="Tahoma" w:cs="Tahoma"/>
          <w:lang w:val="sr-Latn-BA"/>
        </w:rPr>
        <w:t xml:space="preserve"> </w:t>
      </w:r>
      <w:r>
        <w:rPr>
          <w:rFonts w:ascii="Tahoma" w:hAnsi="Tahoma" w:cs="Tahoma"/>
          <w:lang w:val="sr-Latn-BA"/>
        </w:rPr>
        <w:t>само</w:t>
      </w:r>
      <w:r w:rsidR="005E09ED" w:rsidRPr="0065603A">
        <w:rPr>
          <w:rFonts w:ascii="Tahoma" w:hAnsi="Tahoma" w:cs="Tahoma"/>
          <w:lang w:val="sr-Latn-BA"/>
        </w:rPr>
        <w:t xml:space="preserve"> </w:t>
      </w:r>
      <w:r>
        <w:rPr>
          <w:rFonts w:ascii="Tahoma" w:hAnsi="Tahoma" w:cs="Tahoma"/>
          <w:lang w:val="sr-Latn-BA"/>
        </w:rPr>
        <w:t>тијелу</w:t>
      </w:r>
      <w:r w:rsidR="005E09ED" w:rsidRPr="0065603A">
        <w:rPr>
          <w:rFonts w:ascii="Tahoma" w:hAnsi="Tahoma" w:cs="Tahoma"/>
          <w:lang w:val="sr-Latn-BA"/>
        </w:rPr>
        <w:t xml:space="preserve"> </w:t>
      </w:r>
      <w:r>
        <w:rPr>
          <w:rFonts w:ascii="Tahoma" w:hAnsi="Tahoma" w:cs="Tahoma"/>
          <w:lang w:val="sr-Latn-BA"/>
        </w:rPr>
        <w:t>и</w:t>
      </w:r>
      <w:r w:rsidR="005E09ED" w:rsidRPr="0065603A">
        <w:rPr>
          <w:rFonts w:ascii="Tahoma" w:hAnsi="Tahoma" w:cs="Tahoma"/>
          <w:lang w:val="sr-Latn-BA"/>
        </w:rPr>
        <w:t xml:space="preserve"> </w:t>
      </w:r>
      <w:r>
        <w:rPr>
          <w:rFonts w:ascii="Tahoma" w:hAnsi="Tahoma" w:cs="Tahoma"/>
          <w:lang w:val="sr-Latn-BA"/>
        </w:rPr>
        <w:t>појединцима</w:t>
      </w:r>
      <w:r w:rsidR="005E09ED" w:rsidRPr="0065603A">
        <w:rPr>
          <w:rFonts w:ascii="Tahoma" w:hAnsi="Tahoma" w:cs="Tahoma"/>
          <w:lang w:val="sr-Latn-BA"/>
        </w:rPr>
        <w:t xml:space="preserve"> </w:t>
      </w:r>
      <w:r>
        <w:rPr>
          <w:rFonts w:ascii="Tahoma" w:hAnsi="Tahoma" w:cs="Tahoma"/>
          <w:lang w:val="sr-Latn-BA"/>
        </w:rPr>
        <w:t>одређеним</w:t>
      </w:r>
      <w:r w:rsidR="005E09ED" w:rsidRPr="0065603A">
        <w:rPr>
          <w:rFonts w:ascii="Tahoma" w:hAnsi="Tahoma" w:cs="Tahoma"/>
          <w:lang w:val="sr-Latn-BA"/>
        </w:rPr>
        <w:t xml:space="preserve"> </w:t>
      </w:r>
      <w:r>
        <w:rPr>
          <w:rFonts w:ascii="Tahoma" w:hAnsi="Tahoma" w:cs="Tahoma"/>
          <w:lang w:val="sr-Latn-BA"/>
        </w:rPr>
        <w:t>законом</w:t>
      </w:r>
      <w:r w:rsidR="005E09ED" w:rsidRPr="0065603A">
        <w:rPr>
          <w:rFonts w:ascii="Tahoma" w:hAnsi="Tahoma" w:cs="Tahoma"/>
          <w:lang w:val="sr-Latn-BA"/>
        </w:rPr>
        <w:t xml:space="preserve"> </w:t>
      </w:r>
      <w:r>
        <w:rPr>
          <w:rFonts w:ascii="Tahoma" w:hAnsi="Tahoma" w:cs="Tahoma"/>
          <w:lang w:val="sr-Latn-BA"/>
        </w:rPr>
        <w:t>да</w:t>
      </w:r>
      <w:r w:rsidR="005E09ED" w:rsidRPr="0065603A">
        <w:rPr>
          <w:rFonts w:ascii="Tahoma" w:hAnsi="Tahoma" w:cs="Tahoma"/>
          <w:lang w:val="sr-Latn-BA"/>
        </w:rPr>
        <w:t xml:space="preserve"> </w:t>
      </w:r>
      <w:r>
        <w:rPr>
          <w:rFonts w:ascii="Tahoma" w:hAnsi="Tahoma" w:cs="Tahoma"/>
          <w:lang w:val="sr-Latn-BA"/>
        </w:rPr>
        <w:t>их</w:t>
      </w:r>
      <w:r w:rsidR="005E09ED" w:rsidRPr="0065603A">
        <w:rPr>
          <w:rFonts w:ascii="Tahoma" w:hAnsi="Tahoma" w:cs="Tahoma"/>
          <w:lang w:val="sr-Latn-BA"/>
        </w:rPr>
        <w:t xml:space="preserve"> </w:t>
      </w:r>
      <w:r>
        <w:rPr>
          <w:rFonts w:ascii="Tahoma" w:hAnsi="Tahoma" w:cs="Tahoma"/>
          <w:lang w:val="sr-Latn-BA"/>
        </w:rPr>
        <w:t>примају</w:t>
      </w:r>
      <w:r w:rsidR="005E09ED" w:rsidRPr="0065603A">
        <w:rPr>
          <w:rFonts w:ascii="Tahoma" w:hAnsi="Tahoma" w:cs="Tahoma"/>
          <w:lang w:val="sr-Latn-BA"/>
        </w:rPr>
        <w:t xml:space="preserve">, </w:t>
      </w:r>
      <w:r>
        <w:rPr>
          <w:rFonts w:ascii="Tahoma" w:hAnsi="Tahoma" w:cs="Tahoma"/>
          <w:lang w:val="sr-Latn-BA"/>
        </w:rPr>
        <w:t>обрађују</w:t>
      </w:r>
      <w:r w:rsidR="005E09ED" w:rsidRPr="0065603A">
        <w:rPr>
          <w:rFonts w:ascii="Tahoma" w:hAnsi="Tahoma" w:cs="Tahoma"/>
          <w:lang w:val="sr-Latn-BA"/>
        </w:rPr>
        <w:t xml:space="preserve"> </w:t>
      </w:r>
      <w:r>
        <w:rPr>
          <w:rFonts w:ascii="Tahoma" w:hAnsi="Tahoma" w:cs="Tahoma"/>
          <w:lang w:val="sr-Latn-BA"/>
        </w:rPr>
        <w:t>и</w:t>
      </w:r>
      <w:r w:rsidR="005E09ED" w:rsidRPr="0065603A">
        <w:rPr>
          <w:rFonts w:ascii="Tahoma" w:hAnsi="Tahoma" w:cs="Tahoma"/>
          <w:lang w:val="sr-Latn-BA"/>
        </w:rPr>
        <w:t xml:space="preserve"> </w:t>
      </w:r>
      <w:r>
        <w:rPr>
          <w:rFonts w:ascii="Tahoma" w:hAnsi="Tahoma" w:cs="Tahoma"/>
          <w:lang w:val="sr-Latn-BA"/>
        </w:rPr>
        <w:t>користе</w:t>
      </w:r>
      <w:r w:rsidR="005E09ED" w:rsidRPr="0065603A">
        <w:rPr>
          <w:rFonts w:ascii="Tahoma" w:hAnsi="Tahoma" w:cs="Tahoma"/>
          <w:lang w:val="sr-Latn-BA"/>
        </w:rPr>
        <w:t xml:space="preserve"> </w:t>
      </w:r>
      <w:r>
        <w:rPr>
          <w:rFonts w:ascii="Tahoma" w:hAnsi="Tahoma" w:cs="Tahoma"/>
          <w:lang w:val="sr-Latn-BA"/>
        </w:rPr>
        <w:t>у</w:t>
      </w:r>
      <w:r w:rsidR="005E09ED" w:rsidRPr="0065603A">
        <w:rPr>
          <w:rFonts w:ascii="Tahoma" w:hAnsi="Tahoma" w:cs="Tahoma"/>
          <w:lang w:val="sr-Latn-BA"/>
        </w:rPr>
        <w:t xml:space="preserve"> </w:t>
      </w:r>
      <w:r>
        <w:rPr>
          <w:rFonts w:ascii="Tahoma" w:hAnsi="Tahoma" w:cs="Tahoma"/>
          <w:lang w:val="sr-Latn-BA"/>
        </w:rPr>
        <w:t>складу</w:t>
      </w:r>
      <w:r w:rsidR="005E09ED" w:rsidRPr="0065603A">
        <w:rPr>
          <w:rFonts w:ascii="Tahoma" w:hAnsi="Tahoma" w:cs="Tahoma"/>
          <w:lang w:val="sr-Latn-BA"/>
        </w:rPr>
        <w:t xml:space="preserve"> </w:t>
      </w:r>
      <w:r>
        <w:rPr>
          <w:rFonts w:ascii="Tahoma" w:hAnsi="Tahoma" w:cs="Tahoma"/>
          <w:lang w:val="sr-Latn-BA"/>
        </w:rPr>
        <w:t>са</w:t>
      </w:r>
      <w:r w:rsidR="00055786">
        <w:rPr>
          <w:rFonts w:ascii="Tahoma" w:hAnsi="Tahoma" w:cs="Tahoma"/>
          <w:lang w:val="sr-Latn-BA"/>
        </w:rPr>
        <w:t xml:space="preserve"> </w:t>
      </w:r>
      <w:r>
        <w:rPr>
          <w:rFonts w:ascii="Tahoma" w:hAnsi="Tahoma" w:cs="Tahoma"/>
          <w:lang w:val="sr-Latn-BA"/>
        </w:rPr>
        <w:t>важећим</w:t>
      </w:r>
      <w:r w:rsidR="00055786">
        <w:rPr>
          <w:rFonts w:ascii="Tahoma" w:hAnsi="Tahoma" w:cs="Tahoma"/>
          <w:lang w:val="sr-Latn-BA"/>
        </w:rPr>
        <w:t xml:space="preserve"> </w:t>
      </w:r>
      <w:r>
        <w:rPr>
          <w:rFonts w:ascii="Tahoma" w:hAnsi="Tahoma" w:cs="Tahoma"/>
          <w:lang w:val="sr-Latn-BA"/>
        </w:rPr>
        <w:t>прописима</w:t>
      </w:r>
      <w:r w:rsidR="00055786">
        <w:rPr>
          <w:rFonts w:ascii="Tahoma" w:hAnsi="Tahoma" w:cs="Tahoma"/>
          <w:lang w:val="sr-Latn-BA"/>
        </w:rPr>
        <w:t xml:space="preserve">, </w:t>
      </w:r>
      <w:r>
        <w:rPr>
          <w:rFonts w:ascii="Tahoma" w:hAnsi="Tahoma" w:cs="Tahoma"/>
          <w:lang w:val="sr-Latn-BA"/>
        </w:rPr>
        <w:t>а</w:t>
      </w:r>
      <w:r w:rsidR="00055786">
        <w:rPr>
          <w:rFonts w:ascii="Tahoma" w:hAnsi="Tahoma" w:cs="Tahoma"/>
          <w:lang w:val="sr-Latn-BA"/>
        </w:rPr>
        <w:t xml:space="preserve">   </w:t>
      </w:r>
      <w:r w:rsidR="005E09ED" w:rsidRPr="0065603A">
        <w:rPr>
          <w:rFonts w:ascii="Tahoma" w:hAnsi="Tahoma" w:cs="Tahoma"/>
          <w:lang w:val="sr-Latn-BA"/>
        </w:rPr>
        <w:t xml:space="preserve"> </w:t>
      </w:r>
      <w:r>
        <w:rPr>
          <w:rFonts w:ascii="Tahoma" w:hAnsi="Tahoma" w:cs="Tahoma"/>
          <w:lang w:val="sr-Latn-BA"/>
        </w:rPr>
        <w:t>подаци</w:t>
      </w:r>
      <w:r w:rsidR="005E09ED" w:rsidRPr="0065603A">
        <w:rPr>
          <w:rFonts w:ascii="Tahoma" w:hAnsi="Tahoma" w:cs="Tahoma"/>
          <w:lang w:val="sr-Latn-BA"/>
        </w:rPr>
        <w:t xml:space="preserve"> </w:t>
      </w:r>
      <w:r>
        <w:rPr>
          <w:rFonts w:ascii="Tahoma" w:hAnsi="Tahoma" w:cs="Tahoma"/>
          <w:lang w:val="sr-Latn-BA"/>
        </w:rPr>
        <w:t>о</w:t>
      </w:r>
      <w:r w:rsidR="005E09ED" w:rsidRPr="0065603A">
        <w:rPr>
          <w:rFonts w:ascii="Tahoma" w:hAnsi="Tahoma" w:cs="Tahoma"/>
          <w:lang w:val="sr-Latn-BA"/>
        </w:rPr>
        <w:t xml:space="preserve"> </w:t>
      </w:r>
      <w:r>
        <w:rPr>
          <w:rFonts w:ascii="Tahoma" w:hAnsi="Tahoma" w:cs="Tahoma"/>
          <w:lang w:val="sr-Latn-BA"/>
        </w:rPr>
        <w:t>дјеци</w:t>
      </w:r>
      <w:r w:rsidR="005E09ED" w:rsidRPr="0065603A">
        <w:rPr>
          <w:rFonts w:ascii="Tahoma" w:hAnsi="Tahoma" w:cs="Tahoma"/>
          <w:lang w:val="sr-Latn-BA"/>
        </w:rPr>
        <w:t xml:space="preserve"> </w:t>
      </w:r>
      <w:r>
        <w:rPr>
          <w:rFonts w:ascii="Tahoma" w:hAnsi="Tahoma" w:cs="Tahoma"/>
          <w:lang w:val="sr-Latn-BA"/>
        </w:rPr>
        <w:t>прикупљени</w:t>
      </w:r>
      <w:r w:rsidR="005E09ED" w:rsidRPr="0065603A">
        <w:rPr>
          <w:rFonts w:ascii="Tahoma" w:hAnsi="Tahoma" w:cs="Tahoma"/>
          <w:lang w:val="sr-Latn-BA"/>
        </w:rPr>
        <w:t xml:space="preserve"> </w:t>
      </w:r>
      <w:r>
        <w:rPr>
          <w:rFonts w:ascii="Tahoma" w:hAnsi="Tahoma" w:cs="Tahoma"/>
          <w:lang w:val="sr-Latn-BA"/>
        </w:rPr>
        <w:t>у</w:t>
      </w:r>
      <w:r w:rsidR="005E09ED" w:rsidRPr="0065603A">
        <w:rPr>
          <w:rFonts w:ascii="Tahoma" w:hAnsi="Tahoma" w:cs="Tahoma"/>
          <w:lang w:val="sr-Latn-BA"/>
        </w:rPr>
        <w:t xml:space="preserve"> </w:t>
      </w:r>
      <w:r>
        <w:rPr>
          <w:rFonts w:ascii="Tahoma" w:hAnsi="Tahoma" w:cs="Tahoma"/>
          <w:lang w:val="sr-Latn-BA"/>
        </w:rPr>
        <w:t>одређене</w:t>
      </w:r>
      <w:r w:rsidR="005E09ED" w:rsidRPr="0065603A">
        <w:rPr>
          <w:rFonts w:ascii="Tahoma" w:hAnsi="Tahoma" w:cs="Tahoma"/>
          <w:lang w:val="sr-Latn-BA"/>
        </w:rPr>
        <w:t xml:space="preserve"> </w:t>
      </w:r>
      <w:r>
        <w:rPr>
          <w:rFonts w:ascii="Tahoma" w:hAnsi="Tahoma" w:cs="Tahoma"/>
          <w:lang w:val="sr-Latn-BA"/>
        </w:rPr>
        <w:t>сврхе</w:t>
      </w:r>
      <w:r w:rsidR="005E09ED" w:rsidRPr="0065603A">
        <w:rPr>
          <w:rFonts w:ascii="Tahoma" w:hAnsi="Tahoma" w:cs="Tahoma"/>
          <w:lang w:val="sr-Latn-BA"/>
        </w:rPr>
        <w:t xml:space="preserve">, </w:t>
      </w:r>
      <w:r>
        <w:rPr>
          <w:rFonts w:ascii="Tahoma" w:hAnsi="Tahoma" w:cs="Tahoma"/>
          <w:lang w:val="sr-Latn-BA"/>
        </w:rPr>
        <w:t>у</w:t>
      </w:r>
      <w:r w:rsidR="005E09ED" w:rsidRPr="0065603A">
        <w:rPr>
          <w:rFonts w:ascii="Tahoma" w:hAnsi="Tahoma" w:cs="Tahoma"/>
          <w:lang w:val="sr-Latn-BA"/>
        </w:rPr>
        <w:t xml:space="preserve"> </w:t>
      </w:r>
      <w:r>
        <w:rPr>
          <w:rFonts w:ascii="Tahoma" w:hAnsi="Tahoma" w:cs="Tahoma"/>
          <w:lang w:val="sr-Latn-BA"/>
        </w:rPr>
        <w:t>било</w:t>
      </w:r>
      <w:r w:rsidR="005E09ED" w:rsidRPr="0065603A">
        <w:rPr>
          <w:rFonts w:ascii="Tahoma" w:hAnsi="Tahoma" w:cs="Tahoma"/>
          <w:lang w:val="sr-Latn-BA"/>
        </w:rPr>
        <w:t xml:space="preserve"> </w:t>
      </w:r>
      <w:r>
        <w:rPr>
          <w:rFonts w:ascii="Tahoma" w:hAnsi="Tahoma" w:cs="Tahoma"/>
          <w:lang w:val="sr-Latn-BA"/>
        </w:rPr>
        <w:t>којем</w:t>
      </w:r>
      <w:r w:rsidR="005E09ED" w:rsidRPr="0065603A">
        <w:rPr>
          <w:rFonts w:ascii="Tahoma" w:hAnsi="Tahoma" w:cs="Tahoma"/>
          <w:lang w:val="sr-Latn-BA"/>
        </w:rPr>
        <w:t xml:space="preserve"> </w:t>
      </w:r>
      <w:r>
        <w:rPr>
          <w:rFonts w:ascii="Tahoma" w:hAnsi="Tahoma" w:cs="Tahoma"/>
          <w:lang w:val="sr-Latn-BA"/>
        </w:rPr>
        <w:t>окружењу</w:t>
      </w:r>
      <w:r w:rsidR="005E09ED" w:rsidRPr="0065603A">
        <w:rPr>
          <w:rFonts w:ascii="Tahoma" w:hAnsi="Tahoma" w:cs="Tahoma"/>
          <w:lang w:val="sr-Latn-BA"/>
        </w:rPr>
        <w:t xml:space="preserve">, </w:t>
      </w:r>
      <w:r>
        <w:rPr>
          <w:rFonts w:ascii="Tahoma" w:hAnsi="Tahoma" w:cs="Tahoma"/>
          <w:lang w:val="sr-Latn-BA"/>
        </w:rPr>
        <w:t>биће</w:t>
      </w:r>
      <w:r w:rsidR="005E09ED" w:rsidRPr="0065603A">
        <w:rPr>
          <w:rFonts w:ascii="Tahoma" w:hAnsi="Tahoma" w:cs="Tahoma"/>
          <w:lang w:val="sr-Latn-BA"/>
        </w:rPr>
        <w:t xml:space="preserve"> </w:t>
      </w:r>
      <w:r>
        <w:rPr>
          <w:rFonts w:ascii="Tahoma" w:hAnsi="Tahoma" w:cs="Tahoma"/>
          <w:lang w:val="sr-Latn-BA"/>
        </w:rPr>
        <w:t>заштићени</w:t>
      </w:r>
      <w:r w:rsidR="005E09ED" w:rsidRPr="0065603A">
        <w:rPr>
          <w:rFonts w:ascii="Tahoma" w:hAnsi="Tahoma" w:cs="Tahoma"/>
          <w:lang w:val="sr-Latn-BA"/>
        </w:rPr>
        <w:t xml:space="preserve"> </w:t>
      </w:r>
      <w:r>
        <w:rPr>
          <w:rFonts w:ascii="Tahoma" w:hAnsi="Tahoma" w:cs="Tahoma"/>
          <w:lang w:val="sr-Latn-BA"/>
        </w:rPr>
        <w:t>и</w:t>
      </w:r>
      <w:r w:rsidR="005E09ED" w:rsidRPr="0065603A">
        <w:rPr>
          <w:rFonts w:ascii="Tahoma" w:hAnsi="Tahoma" w:cs="Tahoma"/>
          <w:lang w:val="sr-Latn-BA"/>
        </w:rPr>
        <w:t xml:space="preserve"> </w:t>
      </w:r>
      <w:r>
        <w:rPr>
          <w:rFonts w:ascii="Tahoma" w:hAnsi="Tahoma" w:cs="Tahoma"/>
          <w:lang w:val="sr-Latn-BA"/>
        </w:rPr>
        <w:t>искључиви</w:t>
      </w:r>
      <w:r w:rsidR="005E09ED" w:rsidRPr="0065603A">
        <w:rPr>
          <w:rFonts w:ascii="Tahoma" w:hAnsi="Tahoma" w:cs="Tahoma"/>
          <w:lang w:val="sr-Latn-BA"/>
        </w:rPr>
        <w:t xml:space="preserve"> </w:t>
      </w:r>
      <w:r>
        <w:rPr>
          <w:rFonts w:ascii="Tahoma" w:hAnsi="Tahoma" w:cs="Tahoma"/>
          <w:lang w:val="sr-Latn-BA"/>
        </w:rPr>
        <w:t>за</w:t>
      </w:r>
      <w:r w:rsidR="005E09ED" w:rsidRPr="0065603A">
        <w:rPr>
          <w:rFonts w:ascii="Tahoma" w:hAnsi="Tahoma" w:cs="Tahoma"/>
          <w:lang w:val="sr-Latn-BA"/>
        </w:rPr>
        <w:t xml:space="preserve"> </w:t>
      </w:r>
      <w:r>
        <w:rPr>
          <w:rFonts w:ascii="Tahoma" w:hAnsi="Tahoma" w:cs="Tahoma"/>
          <w:lang w:val="sr-Latn-BA"/>
        </w:rPr>
        <w:t>те</w:t>
      </w:r>
      <w:r w:rsidR="005E09ED" w:rsidRPr="0065603A">
        <w:rPr>
          <w:rFonts w:ascii="Tahoma" w:hAnsi="Tahoma" w:cs="Tahoma"/>
          <w:lang w:val="sr-Latn-BA"/>
        </w:rPr>
        <w:t xml:space="preserve"> </w:t>
      </w:r>
      <w:r>
        <w:rPr>
          <w:rFonts w:ascii="Tahoma" w:hAnsi="Tahoma" w:cs="Tahoma"/>
          <w:lang w:val="sr-Latn-BA"/>
        </w:rPr>
        <w:t>сврхе</w:t>
      </w:r>
      <w:r w:rsidR="005E09ED" w:rsidRPr="0065603A">
        <w:rPr>
          <w:rFonts w:ascii="Tahoma" w:hAnsi="Tahoma" w:cs="Tahoma"/>
          <w:lang w:val="sr-Latn-BA"/>
        </w:rPr>
        <w:t xml:space="preserve"> </w:t>
      </w:r>
      <w:r>
        <w:rPr>
          <w:rFonts w:ascii="Tahoma" w:hAnsi="Tahoma" w:cs="Tahoma"/>
          <w:lang w:val="sr-Latn-BA"/>
        </w:rPr>
        <w:t>те</w:t>
      </w:r>
      <w:r w:rsidR="005E09ED" w:rsidRPr="0065603A">
        <w:rPr>
          <w:rFonts w:ascii="Tahoma" w:hAnsi="Tahoma" w:cs="Tahoma"/>
          <w:lang w:val="sr-Latn-BA"/>
        </w:rPr>
        <w:t xml:space="preserve"> </w:t>
      </w:r>
      <w:r>
        <w:rPr>
          <w:rFonts w:ascii="Tahoma" w:hAnsi="Tahoma" w:cs="Tahoma"/>
          <w:lang w:val="sr-Latn-BA"/>
        </w:rPr>
        <w:t>имају</w:t>
      </w:r>
      <w:r w:rsidR="005E09ED" w:rsidRPr="0065603A">
        <w:rPr>
          <w:rFonts w:ascii="Tahoma" w:hAnsi="Tahoma" w:cs="Tahoma"/>
          <w:lang w:val="sr-Latn-BA"/>
        </w:rPr>
        <w:t xml:space="preserve"> </w:t>
      </w:r>
      <w:r>
        <w:rPr>
          <w:rFonts w:ascii="Tahoma" w:hAnsi="Tahoma" w:cs="Tahoma"/>
          <w:lang w:val="sr-Latn-BA"/>
        </w:rPr>
        <w:t>јасно</w:t>
      </w:r>
      <w:r w:rsidR="005E09ED" w:rsidRPr="0065603A">
        <w:rPr>
          <w:rFonts w:ascii="Tahoma" w:hAnsi="Tahoma" w:cs="Tahoma"/>
          <w:lang w:val="sr-Latn-BA"/>
        </w:rPr>
        <w:t xml:space="preserve"> </w:t>
      </w:r>
      <w:r>
        <w:rPr>
          <w:rFonts w:ascii="Tahoma" w:hAnsi="Tahoma" w:cs="Tahoma"/>
          <w:lang w:val="sr-Latn-BA"/>
        </w:rPr>
        <w:t>дефинисан</w:t>
      </w:r>
      <w:r w:rsidR="00B75D53">
        <w:rPr>
          <w:rFonts w:ascii="Tahoma" w:hAnsi="Tahoma" w:cs="Tahoma"/>
          <w:lang w:val="sr-Latn-BA"/>
        </w:rPr>
        <w:t xml:space="preserve"> </w:t>
      </w:r>
      <w:r>
        <w:rPr>
          <w:rFonts w:ascii="Tahoma" w:hAnsi="Tahoma" w:cs="Tahoma"/>
          <w:lang w:val="sr-Latn-BA"/>
        </w:rPr>
        <w:t>период</w:t>
      </w:r>
      <w:r w:rsidR="005E09ED" w:rsidRPr="0065603A">
        <w:rPr>
          <w:rFonts w:ascii="Tahoma" w:hAnsi="Tahoma" w:cs="Tahoma"/>
          <w:lang w:val="sr-Latn-BA"/>
        </w:rPr>
        <w:t xml:space="preserve"> </w:t>
      </w:r>
      <w:r>
        <w:rPr>
          <w:rFonts w:ascii="Tahoma" w:hAnsi="Tahoma" w:cs="Tahoma"/>
          <w:lang w:val="sr-Latn-BA"/>
        </w:rPr>
        <w:t>задржавања</w:t>
      </w:r>
      <w:r w:rsidR="005E09ED" w:rsidRPr="0065603A">
        <w:rPr>
          <w:rFonts w:ascii="Tahoma" w:hAnsi="Tahoma" w:cs="Tahoma"/>
          <w:lang w:val="sr-Latn-BA"/>
        </w:rPr>
        <w:t xml:space="preserve">. </w:t>
      </w:r>
      <w:r>
        <w:rPr>
          <w:rFonts w:ascii="Tahoma" w:hAnsi="Tahoma" w:cs="Tahoma"/>
          <w:lang w:val="sr-Latn-BA"/>
        </w:rPr>
        <w:t>Ако</w:t>
      </w:r>
      <w:r w:rsidR="005E09ED" w:rsidRPr="0065603A">
        <w:rPr>
          <w:rFonts w:ascii="Tahoma" w:hAnsi="Tahoma" w:cs="Tahoma"/>
          <w:lang w:val="sr-Latn-BA"/>
        </w:rPr>
        <w:t xml:space="preserve"> </w:t>
      </w:r>
      <w:r>
        <w:rPr>
          <w:rFonts w:ascii="Tahoma" w:hAnsi="Tahoma" w:cs="Tahoma"/>
          <w:lang w:val="sr-Latn-BA"/>
        </w:rPr>
        <w:t>се</w:t>
      </w:r>
      <w:r w:rsidR="005E09ED" w:rsidRPr="0065603A">
        <w:rPr>
          <w:rFonts w:ascii="Tahoma" w:hAnsi="Tahoma" w:cs="Tahoma"/>
          <w:lang w:val="sr-Latn-BA"/>
        </w:rPr>
        <w:t xml:space="preserve"> </w:t>
      </w:r>
      <w:r>
        <w:rPr>
          <w:rFonts w:ascii="Tahoma" w:hAnsi="Tahoma" w:cs="Tahoma"/>
          <w:lang w:val="sr-Latn-BA"/>
        </w:rPr>
        <w:t>информације</w:t>
      </w:r>
      <w:r w:rsidR="005E09ED" w:rsidRPr="0065603A">
        <w:rPr>
          <w:rFonts w:ascii="Tahoma" w:hAnsi="Tahoma" w:cs="Tahoma"/>
          <w:lang w:val="sr-Latn-BA"/>
        </w:rPr>
        <w:t xml:space="preserve"> </w:t>
      </w:r>
      <w:r>
        <w:rPr>
          <w:rFonts w:ascii="Tahoma" w:hAnsi="Tahoma" w:cs="Tahoma"/>
          <w:lang w:val="sr-Latn-BA"/>
        </w:rPr>
        <w:t>пружају</w:t>
      </w:r>
      <w:r w:rsidR="005E09ED" w:rsidRPr="0065603A">
        <w:rPr>
          <w:rFonts w:ascii="Tahoma" w:hAnsi="Tahoma" w:cs="Tahoma"/>
          <w:lang w:val="sr-Latn-BA"/>
        </w:rPr>
        <w:t xml:space="preserve"> </w:t>
      </w:r>
      <w:r>
        <w:rPr>
          <w:rFonts w:ascii="Tahoma" w:hAnsi="Tahoma" w:cs="Tahoma"/>
          <w:lang w:val="sr-Latn-BA"/>
        </w:rPr>
        <w:t>у</w:t>
      </w:r>
      <w:r w:rsidR="005E09ED" w:rsidRPr="0065603A">
        <w:rPr>
          <w:rFonts w:ascii="Tahoma" w:hAnsi="Tahoma" w:cs="Tahoma"/>
          <w:lang w:val="sr-Latn-BA"/>
        </w:rPr>
        <w:t xml:space="preserve"> </w:t>
      </w:r>
      <w:r>
        <w:rPr>
          <w:rFonts w:ascii="Tahoma" w:hAnsi="Tahoma" w:cs="Tahoma"/>
          <w:lang w:val="sr-Latn-BA"/>
        </w:rPr>
        <w:t>једном</w:t>
      </w:r>
      <w:r w:rsidR="005E09ED" w:rsidRPr="0065603A">
        <w:rPr>
          <w:rFonts w:ascii="Tahoma" w:hAnsi="Tahoma" w:cs="Tahoma"/>
          <w:lang w:val="sr-Latn-BA"/>
        </w:rPr>
        <w:t xml:space="preserve"> </w:t>
      </w:r>
      <w:r>
        <w:rPr>
          <w:rFonts w:ascii="Tahoma" w:hAnsi="Tahoma" w:cs="Tahoma"/>
          <w:lang w:val="sr-Latn-BA"/>
        </w:rPr>
        <w:t>окружењу</w:t>
      </w:r>
      <w:r w:rsidR="005E09ED" w:rsidRPr="0065603A">
        <w:rPr>
          <w:rFonts w:ascii="Tahoma" w:hAnsi="Tahoma" w:cs="Tahoma"/>
          <w:lang w:val="sr-Latn-BA"/>
        </w:rPr>
        <w:t xml:space="preserve"> </w:t>
      </w:r>
      <w:r>
        <w:rPr>
          <w:rFonts w:ascii="Tahoma" w:hAnsi="Tahoma" w:cs="Tahoma"/>
          <w:lang w:val="sr-Latn-BA"/>
        </w:rPr>
        <w:t>и</w:t>
      </w:r>
      <w:r w:rsidR="005E09ED" w:rsidRPr="0065603A">
        <w:rPr>
          <w:rFonts w:ascii="Tahoma" w:hAnsi="Tahoma" w:cs="Tahoma"/>
          <w:lang w:val="sr-Latn-BA"/>
        </w:rPr>
        <w:t xml:space="preserve"> </w:t>
      </w:r>
      <w:r>
        <w:rPr>
          <w:rFonts w:ascii="Tahoma" w:hAnsi="Tahoma" w:cs="Tahoma"/>
          <w:lang w:val="sr-Latn-BA"/>
        </w:rPr>
        <w:t>могу</w:t>
      </w:r>
      <w:r w:rsidR="005E09ED" w:rsidRPr="0065603A">
        <w:rPr>
          <w:rFonts w:ascii="Tahoma" w:hAnsi="Tahoma" w:cs="Tahoma"/>
          <w:lang w:val="sr-Latn-BA"/>
        </w:rPr>
        <w:t xml:space="preserve"> </w:t>
      </w:r>
      <w:r>
        <w:rPr>
          <w:rFonts w:ascii="Tahoma" w:hAnsi="Tahoma" w:cs="Tahoma"/>
          <w:lang w:val="sr-Latn-BA"/>
        </w:rPr>
        <w:t>легитимно</w:t>
      </w:r>
      <w:r w:rsidR="005E09ED" w:rsidRPr="0065603A">
        <w:rPr>
          <w:rFonts w:ascii="Tahoma" w:hAnsi="Tahoma" w:cs="Tahoma"/>
          <w:lang w:val="sr-Latn-BA"/>
        </w:rPr>
        <w:t xml:space="preserve"> </w:t>
      </w:r>
      <w:r>
        <w:rPr>
          <w:rFonts w:ascii="Tahoma" w:hAnsi="Tahoma" w:cs="Tahoma"/>
          <w:lang w:val="sr-Latn-BA"/>
        </w:rPr>
        <w:t>користити</w:t>
      </w:r>
      <w:r w:rsidR="005E09ED" w:rsidRPr="0065603A">
        <w:rPr>
          <w:rFonts w:ascii="Tahoma" w:hAnsi="Tahoma" w:cs="Tahoma"/>
          <w:lang w:val="sr-Latn-BA"/>
        </w:rPr>
        <w:t xml:space="preserve"> </w:t>
      </w:r>
      <w:r>
        <w:rPr>
          <w:rFonts w:ascii="Tahoma" w:hAnsi="Tahoma" w:cs="Tahoma"/>
          <w:lang w:val="sr-Latn-BA"/>
        </w:rPr>
        <w:t>дјетету</w:t>
      </w:r>
      <w:r w:rsidR="005E09ED" w:rsidRPr="0065603A">
        <w:rPr>
          <w:rFonts w:ascii="Tahoma" w:hAnsi="Tahoma" w:cs="Tahoma"/>
          <w:lang w:val="sr-Latn-BA"/>
        </w:rPr>
        <w:t xml:space="preserve"> </w:t>
      </w:r>
      <w:r>
        <w:rPr>
          <w:rFonts w:ascii="Tahoma" w:hAnsi="Tahoma" w:cs="Tahoma"/>
          <w:lang w:val="sr-Latn-BA"/>
        </w:rPr>
        <w:t>кориштењем</w:t>
      </w:r>
      <w:r w:rsidR="005E09ED" w:rsidRPr="0065603A">
        <w:rPr>
          <w:rFonts w:ascii="Tahoma" w:hAnsi="Tahoma" w:cs="Tahoma"/>
          <w:lang w:val="sr-Latn-BA"/>
        </w:rPr>
        <w:t xml:space="preserve"> </w:t>
      </w:r>
      <w:r>
        <w:rPr>
          <w:rFonts w:ascii="Tahoma" w:hAnsi="Tahoma" w:cs="Tahoma"/>
          <w:lang w:val="sr-Latn-BA"/>
        </w:rPr>
        <w:t>у</w:t>
      </w:r>
      <w:r w:rsidR="005E09ED" w:rsidRPr="0065603A">
        <w:rPr>
          <w:rFonts w:ascii="Tahoma" w:hAnsi="Tahoma" w:cs="Tahoma"/>
          <w:lang w:val="sr-Latn-BA"/>
        </w:rPr>
        <w:t xml:space="preserve"> </w:t>
      </w:r>
      <w:r>
        <w:rPr>
          <w:rFonts w:ascii="Tahoma" w:hAnsi="Tahoma" w:cs="Tahoma"/>
          <w:lang w:val="sr-Latn-BA"/>
        </w:rPr>
        <w:t>другом</w:t>
      </w:r>
      <w:r w:rsidR="005E09ED" w:rsidRPr="0065603A">
        <w:rPr>
          <w:rFonts w:ascii="Tahoma" w:hAnsi="Tahoma" w:cs="Tahoma"/>
          <w:lang w:val="sr-Latn-BA"/>
        </w:rPr>
        <w:t xml:space="preserve"> </w:t>
      </w:r>
      <w:r>
        <w:rPr>
          <w:rFonts w:ascii="Tahoma" w:hAnsi="Tahoma" w:cs="Tahoma"/>
          <w:lang w:val="sr-Latn-BA"/>
        </w:rPr>
        <w:t>окружењу</w:t>
      </w:r>
      <w:r w:rsidR="005E09ED" w:rsidRPr="0065603A">
        <w:rPr>
          <w:rFonts w:ascii="Tahoma" w:hAnsi="Tahoma" w:cs="Tahoma"/>
          <w:lang w:val="sr-Latn-BA"/>
        </w:rPr>
        <w:t xml:space="preserve">, </w:t>
      </w:r>
      <w:r>
        <w:rPr>
          <w:rFonts w:ascii="Tahoma" w:hAnsi="Tahoma" w:cs="Tahoma"/>
          <w:lang w:val="sr-Latn-BA"/>
        </w:rPr>
        <w:t>на</w:t>
      </w:r>
      <w:r w:rsidR="005E09ED" w:rsidRPr="0065603A">
        <w:rPr>
          <w:rFonts w:ascii="Tahoma" w:hAnsi="Tahoma" w:cs="Tahoma"/>
          <w:lang w:val="sr-Latn-BA"/>
        </w:rPr>
        <w:t xml:space="preserve"> </w:t>
      </w:r>
      <w:r>
        <w:rPr>
          <w:rFonts w:ascii="Tahoma" w:hAnsi="Tahoma" w:cs="Tahoma"/>
          <w:lang w:val="sr-Latn-BA"/>
        </w:rPr>
        <w:t>примјер</w:t>
      </w:r>
      <w:r w:rsidR="005E09ED" w:rsidRPr="0065603A">
        <w:rPr>
          <w:rFonts w:ascii="Tahoma" w:hAnsi="Tahoma" w:cs="Tahoma"/>
          <w:lang w:val="sr-Latn-BA"/>
        </w:rPr>
        <w:t xml:space="preserve">, </w:t>
      </w:r>
      <w:r>
        <w:rPr>
          <w:rFonts w:ascii="Tahoma" w:hAnsi="Tahoma" w:cs="Tahoma"/>
          <w:lang w:val="sr-Latn-BA"/>
        </w:rPr>
        <w:t>у</w:t>
      </w:r>
      <w:r w:rsidR="005E09ED" w:rsidRPr="0065603A">
        <w:rPr>
          <w:rFonts w:ascii="Tahoma" w:hAnsi="Tahoma" w:cs="Tahoma"/>
          <w:lang w:val="sr-Latn-BA"/>
        </w:rPr>
        <w:t xml:space="preserve"> </w:t>
      </w:r>
      <w:r>
        <w:rPr>
          <w:rFonts w:ascii="Tahoma" w:hAnsi="Tahoma" w:cs="Tahoma"/>
          <w:lang w:val="sr-Latn-BA"/>
        </w:rPr>
        <w:t>школи</w:t>
      </w:r>
      <w:r w:rsidR="005E09ED" w:rsidRPr="0065603A">
        <w:rPr>
          <w:rFonts w:ascii="Tahoma" w:hAnsi="Tahoma" w:cs="Tahoma"/>
          <w:lang w:val="sr-Latn-BA"/>
        </w:rPr>
        <w:t xml:space="preserve"> </w:t>
      </w:r>
      <w:r>
        <w:rPr>
          <w:rFonts w:ascii="Tahoma" w:hAnsi="Tahoma" w:cs="Tahoma"/>
          <w:lang w:val="sr-Latn-BA"/>
        </w:rPr>
        <w:t>и</w:t>
      </w:r>
      <w:r w:rsidR="005E09ED" w:rsidRPr="0065603A">
        <w:rPr>
          <w:rFonts w:ascii="Tahoma" w:hAnsi="Tahoma" w:cs="Tahoma"/>
          <w:lang w:val="sr-Latn-BA"/>
        </w:rPr>
        <w:t xml:space="preserve"> </w:t>
      </w:r>
      <w:r>
        <w:rPr>
          <w:rFonts w:ascii="Tahoma" w:hAnsi="Tahoma" w:cs="Tahoma"/>
          <w:lang w:val="sr-Latn-BA"/>
        </w:rPr>
        <w:t>терцијарном</w:t>
      </w:r>
      <w:r w:rsidR="005E09ED" w:rsidRPr="0065603A">
        <w:rPr>
          <w:rFonts w:ascii="Tahoma" w:hAnsi="Tahoma" w:cs="Tahoma"/>
          <w:lang w:val="sr-Latn-BA"/>
        </w:rPr>
        <w:t xml:space="preserve"> </w:t>
      </w:r>
      <w:r>
        <w:rPr>
          <w:rFonts w:ascii="Tahoma" w:hAnsi="Tahoma" w:cs="Tahoma"/>
          <w:lang w:val="sr-Latn-BA"/>
        </w:rPr>
        <w:t>образовању</w:t>
      </w:r>
      <w:r w:rsidR="005E09ED" w:rsidRPr="0065603A">
        <w:rPr>
          <w:rFonts w:ascii="Tahoma" w:hAnsi="Tahoma" w:cs="Tahoma"/>
          <w:lang w:val="sr-Latn-BA"/>
        </w:rPr>
        <w:t xml:space="preserve">, </w:t>
      </w:r>
      <w:r>
        <w:rPr>
          <w:rFonts w:ascii="Tahoma" w:hAnsi="Tahoma" w:cs="Tahoma"/>
          <w:lang w:val="sr-Latn-BA"/>
        </w:rPr>
        <w:t>та</w:t>
      </w:r>
      <w:r w:rsidR="005E09ED" w:rsidRPr="0065603A">
        <w:rPr>
          <w:rFonts w:ascii="Tahoma" w:hAnsi="Tahoma" w:cs="Tahoma"/>
          <w:lang w:val="sr-Latn-BA"/>
        </w:rPr>
        <w:t xml:space="preserve"> </w:t>
      </w:r>
      <w:r>
        <w:rPr>
          <w:rFonts w:ascii="Tahoma" w:hAnsi="Tahoma" w:cs="Tahoma"/>
          <w:lang w:val="sr-Latn-BA"/>
        </w:rPr>
        <w:t>употреба</w:t>
      </w:r>
      <w:r w:rsidR="005E09ED" w:rsidRPr="0065603A">
        <w:rPr>
          <w:rFonts w:ascii="Tahoma" w:hAnsi="Tahoma" w:cs="Tahoma"/>
          <w:lang w:val="sr-Latn-BA"/>
        </w:rPr>
        <w:t xml:space="preserve"> </w:t>
      </w:r>
      <w:r>
        <w:rPr>
          <w:rFonts w:ascii="Tahoma" w:hAnsi="Tahoma" w:cs="Tahoma"/>
          <w:lang w:val="sr-Latn-BA"/>
        </w:rPr>
        <w:t>мора</w:t>
      </w:r>
      <w:r w:rsidR="005E09ED" w:rsidRPr="0065603A">
        <w:rPr>
          <w:rFonts w:ascii="Tahoma" w:hAnsi="Tahoma" w:cs="Tahoma"/>
          <w:lang w:val="sr-Latn-BA"/>
        </w:rPr>
        <w:t xml:space="preserve"> </w:t>
      </w:r>
      <w:r>
        <w:rPr>
          <w:rFonts w:ascii="Tahoma" w:hAnsi="Tahoma" w:cs="Tahoma"/>
          <w:lang w:val="sr-Latn-BA"/>
        </w:rPr>
        <w:t>бити</w:t>
      </w:r>
      <w:r w:rsidR="005E09ED" w:rsidRPr="0065603A">
        <w:rPr>
          <w:rFonts w:ascii="Tahoma" w:hAnsi="Tahoma" w:cs="Tahoma"/>
          <w:lang w:val="sr-Latn-BA"/>
        </w:rPr>
        <w:t xml:space="preserve"> </w:t>
      </w:r>
      <w:r>
        <w:rPr>
          <w:rFonts w:ascii="Tahoma" w:hAnsi="Tahoma" w:cs="Tahoma"/>
          <w:lang w:val="sr-Latn-BA"/>
        </w:rPr>
        <w:t>транспарентна</w:t>
      </w:r>
      <w:r w:rsidR="005E09ED" w:rsidRPr="0065603A">
        <w:rPr>
          <w:rFonts w:ascii="Tahoma" w:hAnsi="Tahoma" w:cs="Tahoma"/>
          <w:lang w:val="sr-Latn-BA"/>
        </w:rPr>
        <w:t xml:space="preserve">, </w:t>
      </w:r>
      <w:r>
        <w:rPr>
          <w:rFonts w:ascii="Tahoma" w:hAnsi="Tahoma" w:cs="Tahoma"/>
          <w:lang w:val="sr-Latn-BA"/>
        </w:rPr>
        <w:t>одговорна</w:t>
      </w:r>
      <w:r w:rsidR="005E09ED" w:rsidRPr="0065603A">
        <w:rPr>
          <w:rFonts w:ascii="Tahoma" w:hAnsi="Tahoma" w:cs="Tahoma"/>
          <w:lang w:val="sr-Latn-BA"/>
        </w:rPr>
        <w:t xml:space="preserve"> </w:t>
      </w:r>
      <w:r>
        <w:rPr>
          <w:rFonts w:ascii="Tahoma" w:hAnsi="Tahoma" w:cs="Tahoma"/>
          <w:lang w:val="sr-Latn-BA"/>
        </w:rPr>
        <w:t>и</w:t>
      </w:r>
      <w:r w:rsidR="005E09ED" w:rsidRPr="0065603A">
        <w:rPr>
          <w:rFonts w:ascii="Tahoma" w:hAnsi="Tahoma" w:cs="Tahoma"/>
          <w:lang w:val="sr-Latn-BA"/>
        </w:rPr>
        <w:t xml:space="preserve"> </w:t>
      </w:r>
      <w:r>
        <w:rPr>
          <w:rFonts w:ascii="Tahoma" w:hAnsi="Tahoma" w:cs="Tahoma"/>
          <w:lang w:val="sr-Latn-BA"/>
        </w:rPr>
        <w:t>подложна</w:t>
      </w:r>
      <w:r w:rsidR="005E09ED" w:rsidRPr="0065603A">
        <w:rPr>
          <w:rFonts w:ascii="Tahoma" w:hAnsi="Tahoma" w:cs="Tahoma"/>
          <w:lang w:val="sr-Latn-BA"/>
        </w:rPr>
        <w:t xml:space="preserve"> </w:t>
      </w:r>
      <w:r>
        <w:rPr>
          <w:rFonts w:ascii="Tahoma" w:hAnsi="Tahoma" w:cs="Tahoma"/>
          <w:lang w:val="sr-Latn-BA"/>
        </w:rPr>
        <w:t>пристанку</w:t>
      </w:r>
      <w:r w:rsidR="005E09ED" w:rsidRPr="0065603A">
        <w:rPr>
          <w:rFonts w:ascii="Tahoma" w:hAnsi="Tahoma" w:cs="Tahoma"/>
          <w:lang w:val="sr-Latn-BA"/>
        </w:rPr>
        <w:t xml:space="preserve"> </w:t>
      </w:r>
      <w:r>
        <w:rPr>
          <w:rFonts w:ascii="Tahoma" w:hAnsi="Tahoma" w:cs="Tahoma"/>
          <w:lang w:val="sr-Latn-BA"/>
        </w:rPr>
        <w:t>дјетета</w:t>
      </w:r>
      <w:r w:rsidR="005E09ED" w:rsidRPr="0065603A">
        <w:rPr>
          <w:rFonts w:ascii="Tahoma" w:hAnsi="Tahoma" w:cs="Tahoma"/>
          <w:lang w:val="sr-Latn-BA"/>
        </w:rPr>
        <w:t xml:space="preserve">, </w:t>
      </w:r>
      <w:r>
        <w:rPr>
          <w:rFonts w:ascii="Tahoma" w:hAnsi="Tahoma" w:cs="Tahoma"/>
          <w:lang w:val="sr-Latn-BA"/>
        </w:rPr>
        <w:t>родитеља</w:t>
      </w:r>
      <w:r w:rsidR="005E09ED" w:rsidRPr="0065603A">
        <w:rPr>
          <w:rFonts w:ascii="Tahoma" w:hAnsi="Tahoma" w:cs="Tahoma"/>
          <w:lang w:val="sr-Latn-BA"/>
        </w:rPr>
        <w:t xml:space="preserve"> </w:t>
      </w:r>
      <w:r>
        <w:rPr>
          <w:rFonts w:ascii="Tahoma" w:hAnsi="Tahoma" w:cs="Tahoma"/>
          <w:lang w:val="sr-Latn-BA"/>
        </w:rPr>
        <w:t>или</w:t>
      </w:r>
      <w:r w:rsidR="005E09ED" w:rsidRPr="0065603A">
        <w:rPr>
          <w:rFonts w:ascii="Tahoma" w:hAnsi="Tahoma" w:cs="Tahoma"/>
          <w:lang w:val="sr-Latn-BA"/>
        </w:rPr>
        <w:t xml:space="preserve"> </w:t>
      </w:r>
      <w:r>
        <w:rPr>
          <w:rFonts w:ascii="Tahoma" w:hAnsi="Tahoma" w:cs="Tahoma"/>
          <w:lang w:val="sr-Latn-BA"/>
        </w:rPr>
        <w:t>старатеља</w:t>
      </w:r>
      <w:r w:rsidR="005E09ED" w:rsidRPr="0065603A">
        <w:rPr>
          <w:rFonts w:ascii="Tahoma" w:hAnsi="Tahoma" w:cs="Tahoma"/>
          <w:lang w:val="sr-Latn-BA"/>
        </w:rPr>
        <w:t xml:space="preserve">, </w:t>
      </w:r>
      <w:r>
        <w:rPr>
          <w:rFonts w:ascii="Tahoma" w:hAnsi="Tahoma" w:cs="Tahoma"/>
          <w:lang w:val="sr-Latn-BA"/>
        </w:rPr>
        <w:t>према</w:t>
      </w:r>
      <w:r w:rsidR="005E09ED" w:rsidRPr="0065603A">
        <w:rPr>
          <w:rFonts w:ascii="Tahoma" w:hAnsi="Tahoma" w:cs="Tahoma"/>
          <w:lang w:val="sr-Latn-BA"/>
        </w:rPr>
        <w:t xml:space="preserve"> </w:t>
      </w:r>
      <w:r>
        <w:rPr>
          <w:rFonts w:ascii="Tahoma" w:hAnsi="Tahoma" w:cs="Tahoma"/>
          <w:lang w:val="sr-Latn-BA"/>
        </w:rPr>
        <w:t>потреби</w:t>
      </w:r>
      <w:r w:rsidR="005E09ED" w:rsidRPr="0065603A">
        <w:rPr>
          <w:rFonts w:ascii="Tahoma" w:hAnsi="Tahoma" w:cs="Tahoma"/>
          <w:lang w:val="sr-Latn-BA"/>
        </w:rPr>
        <w:t>.</w:t>
      </w:r>
    </w:p>
    <w:p w14:paraId="40B97A75" w14:textId="77777777" w:rsidR="00B75D53" w:rsidRDefault="00B75D53" w:rsidP="005E09ED">
      <w:pPr>
        <w:pStyle w:val="NoSpacing"/>
        <w:jc w:val="both"/>
        <w:rPr>
          <w:rFonts w:ascii="Tahoma" w:hAnsi="Tahoma" w:cs="Tahoma"/>
          <w:lang w:val="sr-Latn-BA"/>
        </w:rPr>
      </w:pPr>
    </w:p>
    <w:p w14:paraId="36B8FEF7" w14:textId="4FA7B3AC" w:rsidR="005E09ED" w:rsidRDefault="00656ED2" w:rsidP="005E09ED">
      <w:pPr>
        <w:pStyle w:val="NoSpacing"/>
        <w:jc w:val="both"/>
        <w:rPr>
          <w:rFonts w:ascii="Tahoma" w:hAnsi="Tahoma" w:cs="Tahoma"/>
          <w:lang w:val="sr-Latn-BA"/>
        </w:rPr>
      </w:pPr>
      <w:r>
        <w:rPr>
          <w:rFonts w:ascii="Tahoma" w:hAnsi="Tahoma" w:cs="Tahoma"/>
          <w:lang w:val="sr-Latn-BA"/>
        </w:rPr>
        <w:lastRenderedPageBreak/>
        <w:t>Законодавство</w:t>
      </w:r>
      <w:r w:rsidR="005E09ED" w:rsidRPr="0065603A">
        <w:rPr>
          <w:rFonts w:ascii="Tahoma" w:hAnsi="Tahoma" w:cs="Tahoma"/>
          <w:lang w:val="sr-Latn-BA"/>
        </w:rPr>
        <w:t xml:space="preserve"> </w:t>
      </w:r>
      <w:r>
        <w:rPr>
          <w:rFonts w:ascii="Tahoma" w:hAnsi="Tahoma" w:cs="Tahoma"/>
          <w:lang w:val="sr-Latn-BA"/>
        </w:rPr>
        <w:t>и</w:t>
      </w:r>
      <w:r w:rsidR="005E09ED" w:rsidRPr="0065603A">
        <w:rPr>
          <w:rFonts w:ascii="Tahoma" w:hAnsi="Tahoma" w:cs="Tahoma"/>
          <w:lang w:val="sr-Latn-BA"/>
        </w:rPr>
        <w:t xml:space="preserve"> </w:t>
      </w:r>
      <w:r>
        <w:rPr>
          <w:rFonts w:ascii="Tahoma" w:hAnsi="Tahoma" w:cs="Tahoma"/>
          <w:lang w:val="sr-Latn-BA"/>
        </w:rPr>
        <w:t>мјере</w:t>
      </w:r>
      <w:r w:rsidR="005E09ED" w:rsidRPr="0065603A">
        <w:rPr>
          <w:rFonts w:ascii="Tahoma" w:hAnsi="Tahoma" w:cs="Tahoma"/>
          <w:lang w:val="sr-Latn-BA"/>
        </w:rPr>
        <w:t xml:space="preserve"> </w:t>
      </w:r>
      <w:r>
        <w:rPr>
          <w:rFonts w:ascii="Tahoma" w:hAnsi="Tahoma" w:cs="Tahoma"/>
          <w:lang w:val="sr-Latn-BA"/>
        </w:rPr>
        <w:t>о</w:t>
      </w:r>
      <w:r w:rsidR="005E09ED" w:rsidRPr="0065603A">
        <w:rPr>
          <w:rFonts w:ascii="Tahoma" w:hAnsi="Tahoma" w:cs="Tahoma"/>
          <w:lang w:val="sr-Latn-BA"/>
        </w:rPr>
        <w:t xml:space="preserve"> </w:t>
      </w:r>
      <w:r>
        <w:rPr>
          <w:rFonts w:ascii="Tahoma" w:hAnsi="Tahoma" w:cs="Tahoma"/>
          <w:lang w:val="sr-Latn-BA"/>
        </w:rPr>
        <w:t>заштити</w:t>
      </w:r>
      <w:r w:rsidR="005E09ED" w:rsidRPr="0065603A">
        <w:rPr>
          <w:rFonts w:ascii="Tahoma" w:hAnsi="Tahoma" w:cs="Tahoma"/>
          <w:lang w:val="sr-Latn-BA"/>
        </w:rPr>
        <w:t xml:space="preserve"> </w:t>
      </w:r>
      <w:r>
        <w:rPr>
          <w:rFonts w:ascii="Tahoma" w:hAnsi="Tahoma" w:cs="Tahoma"/>
          <w:lang w:val="sr-Latn-BA"/>
        </w:rPr>
        <w:t>приватности</w:t>
      </w:r>
      <w:r w:rsidR="005E09ED" w:rsidRPr="0065603A">
        <w:rPr>
          <w:rFonts w:ascii="Tahoma" w:hAnsi="Tahoma" w:cs="Tahoma"/>
          <w:lang w:val="sr-Latn-BA"/>
        </w:rPr>
        <w:t xml:space="preserve"> </w:t>
      </w:r>
      <w:r>
        <w:rPr>
          <w:rFonts w:ascii="Tahoma" w:hAnsi="Tahoma" w:cs="Tahoma"/>
          <w:lang w:val="sr-Latn-BA"/>
        </w:rPr>
        <w:t>и</w:t>
      </w:r>
      <w:r w:rsidR="005E09ED" w:rsidRPr="0065603A">
        <w:rPr>
          <w:rFonts w:ascii="Tahoma" w:hAnsi="Tahoma" w:cs="Tahoma"/>
          <w:lang w:val="sr-Latn-BA"/>
        </w:rPr>
        <w:t xml:space="preserve"> </w:t>
      </w:r>
      <w:r>
        <w:rPr>
          <w:rFonts w:ascii="Tahoma" w:hAnsi="Tahoma" w:cs="Tahoma"/>
          <w:lang w:val="sr-Latn-BA"/>
        </w:rPr>
        <w:t>података</w:t>
      </w:r>
      <w:r w:rsidR="005E09ED" w:rsidRPr="0065603A">
        <w:rPr>
          <w:rFonts w:ascii="Tahoma" w:hAnsi="Tahoma" w:cs="Tahoma"/>
          <w:lang w:val="sr-Latn-BA"/>
        </w:rPr>
        <w:t xml:space="preserve"> </w:t>
      </w:r>
      <w:r>
        <w:rPr>
          <w:rFonts w:ascii="Tahoma" w:hAnsi="Tahoma" w:cs="Tahoma"/>
          <w:lang w:val="sr-Latn-BA"/>
        </w:rPr>
        <w:t>не</w:t>
      </w:r>
      <w:r w:rsidR="005E09ED" w:rsidRPr="0065603A">
        <w:rPr>
          <w:rFonts w:ascii="Tahoma" w:hAnsi="Tahoma" w:cs="Tahoma"/>
          <w:lang w:val="sr-Latn-BA"/>
        </w:rPr>
        <w:t xml:space="preserve"> </w:t>
      </w:r>
      <w:r>
        <w:rPr>
          <w:rFonts w:ascii="Tahoma" w:hAnsi="Tahoma" w:cs="Tahoma"/>
          <w:lang w:val="sr-Latn-BA"/>
        </w:rPr>
        <w:t>би</w:t>
      </w:r>
      <w:r w:rsidR="005E09ED" w:rsidRPr="0065603A">
        <w:rPr>
          <w:rFonts w:ascii="Tahoma" w:hAnsi="Tahoma" w:cs="Tahoma"/>
          <w:lang w:val="sr-Latn-BA"/>
        </w:rPr>
        <w:t xml:space="preserve"> </w:t>
      </w:r>
      <w:r>
        <w:rPr>
          <w:rFonts w:ascii="Tahoma" w:hAnsi="Tahoma" w:cs="Tahoma"/>
          <w:lang w:val="sr-Latn-BA"/>
        </w:rPr>
        <w:t>требале</w:t>
      </w:r>
      <w:r w:rsidR="005E09ED" w:rsidRPr="0065603A">
        <w:rPr>
          <w:rFonts w:ascii="Tahoma" w:hAnsi="Tahoma" w:cs="Tahoma"/>
          <w:lang w:val="sr-Latn-BA"/>
        </w:rPr>
        <w:t xml:space="preserve"> </w:t>
      </w:r>
      <w:r>
        <w:rPr>
          <w:rFonts w:ascii="Tahoma" w:hAnsi="Tahoma" w:cs="Tahoma"/>
          <w:lang w:val="sr-Latn-BA"/>
        </w:rPr>
        <w:t>самовољно</w:t>
      </w:r>
      <w:r w:rsidR="005E09ED" w:rsidRPr="0065603A">
        <w:rPr>
          <w:rFonts w:ascii="Tahoma" w:hAnsi="Tahoma" w:cs="Tahoma"/>
          <w:lang w:val="sr-Latn-BA"/>
        </w:rPr>
        <w:t xml:space="preserve"> </w:t>
      </w:r>
      <w:r>
        <w:rPr>
          <w:rFonts w:ascii="Tahoma" w:hAnsi="Tahoma" w:cs="Tahoma"/>
          <w:lang w:val="sr-Latn-BA"/>
        </w:rPr>
        <w:t>ограничавати</w:t>
      </w:r>
      <w:r w:rsidR="005E09ED" w:rsidRPr="0065603A">
        <w:rPr>
          <w:rFonts w:ascii="Tahoma" w:hAnsi="Tahoma" w:cs="Tahoma"/>
          <w:lang w:val="sr-Latn-BA"/>
        </w:rPr>
        <w:t xml:space="preserve"> </w:t>
      </w:r>
      <w:r>
        <w:rPr>
          <w:rFonts w:ascii="Tahoma" w:hAnsi="Tahoma" w:cs="Tahoma"/>
          <w:lang w:val="sr-Latn-BA"/>
        </w:rPr>
        <w:t>друга</w:t>
      </w:r>
      <w:r w:rsidR="005E09ED" w:rsidRPr="0065603A">
        <w:rPr>
          <w:rFonts w:ascii="Tahoma" w:hAnsi="Tahoma" w:cs="Tahoma"/>
          <w:lang w:val="sr-Latn-BA"/>
        </w:rPr>
        <w:t xml:space="preserve"> </w:t>
      </w:r>
      <w:r>
        <w:rPr>
          <w:rFonts w:ascii="Tahoma" w:hAnsi="Tahoma" w:cs="Tahoma"/>
          <w:lang w:val="sr-Latn-BA"/>
        </w:rPr>
        <w:t>права</w:t>
      </w:r>
      <w:r w:rsidR="005E09ED" w:rsidRPr="0065603A">
        <w:rPr>
          <w:rFonts w:ascii="Tahoma" w:hAnsi="Tahoma" w:cs="Tahoma"/>
          <w:lang w:val="sr-Latn-BA"/>
        </w:rPr>
        <w:t xml:space="preserve"> </w:t>
      </w:r>
      <w:r>
        <w:rPr>
          <w:rFonts w:ascii="Tahoma" w:hAnsi="Tahoma" w:cs="Tahoma"/>
          <w:lang w:val="sr-Latn-BA"/>
        </w:rPr>
        <w:t>дјеце</w:t>
      </w:r>
      <w:r w:rsidR="005E09ED" w:rsidRPr="0065603A">
        <w:rPr>
          <w:rFonts w:ascii="Tahoma" w:hAnsi="Tahoma" w:cs="Tahoma"/>
          <w:lang w:val="sr-Latn-BA"/>
        </w:rPr>
        <w:t xml:space="preserve">, </w:t>
      </w:r>
      <w:r>
        <w:rPr>
          <w:rFonts w:ascii="Tahoma" w:hAnsi="Tahoma" w:cs="Tahoma"/>
          <w:lang w:val="sr-Latn-BA"/>
        </w:rPr>
        <w:t>на</w:t>
      </w:r>
      <w:r w:rsidR="005E09ED" w:rsidRPr="0065603A">
        <w:rPr>
          <w:rFonts w:ascii="Tahoma" w:hAnsi="Tahoma" w:cs="Tahoma"/>
          <w:lang w:val="sr-Latn-BA"/>
        </w:rPr>
        <w:t xml:space="preserve"> </w:t>
      </w:r>
      <w:r>
        <w:rPr>
          <w:rFonts w:ascii="Tahoma" w:hAnsi="Tahoma" w:cs="Tahoma"/>
          <w:lang w:val="sr-Latn-BA"/>
        </w:rPr>
        <w:t>примјер</w:t>
      </w:r>
      <w:r w:rsidR="005E09ED" w:rsidRPr="0065603A">
        <w:rPr>
          <w:rFonts w:ascii="Tahoma" w:hAnsi="Tahoma" w:cs="Tahoma"/>
          <w:lang w:val="sr-Latn-BA"/>
        </w:rPr>
        <w:t xml:space="preserve"> </w:t>
      </w:r>
      <w:r>
        <w:rPr>
          <w:rFonts w:ascii="Tahoma" w:hAnsi="Tahoma" w:cs="Tahoma"/>
          <w:lang w:val="sr-Latn-BA"/>
        </w:rPr>
        <w:t>њихово</w:t>
      </w:r>
      <w:r w:rsidR="005E09ED" w:rsidRPr="0065603A">
        <w:rPr>
          <w:rFonts w:ascii="Tahoma" w:hAnsi="Tahoma" w:cs="Tahoma"/>
          <w:lang w:val="sr-Latn-BA"/>
        </w:rPr>
        <w:t xml:space="preserve"> </w:t>
      </w:r>
      <w:r>
        <w:rPr>
          <w:rFonts w:ascii="Tahoma" w:hAnsi="Tahoma" w:cs="Tahoma"/>
          <w:lang w:val="sr-Latn-BA"/>
        </w:rPr>
        <w:t>право</w:t>
      </w:r>
      <w:r w:rsidR="005E09ED" w:rsidRPr="0065603A">
        <w:rPr>
          <w:rFonts w:ascii="Tahoma" w:hAnsi="Tahoma" w:cs="Tahoma"/>
          <w:lang w:val="sr-Latn-BA"/>
        </w:rPr>
        <w:t xml:space="preserve"> </w:t>
      </w:r>
      <w:r>
        <w:rPr>
          <w:rFonts w:ascii="Tahoma" w:hAnsi="Tahoma" w:cs="Tahoma"/>
          <w:lang w:val="sr-Latn-BA"/>
        </w:rPr>
        <w:t>на</w:t>
      </w:r>
      <w:r w:rsidR="005E09ED" w:rsidRPr="0065603A">
        <w:rPr>
          <w:rFonts w:ascii="Tahoma" w:hAnsi="Tahoma" w:cs="Tahoma"/>
          <w:lang w:val="sr-Latn-BA"/>
        </w:rPr>
        <w:t xml:space="preserve"> </w:t>
      </w:r>
      <w:r>
        <w:rPr>
          <w:rFonts w:ascii="Tahoma" w:hAnsi="Tahoma" w:cs="Tahoma"/>
          <w:lang w:val="sr-Latn-BA"/>
        </w:rPr>
        <w:t>слободу</w:t>
      </w:r>
      <w:r w:rsidR="005E09ED" w:rsidRPr="0065603A">
        <w:rPr>
          <w:rFonts w:ascii="Tahoma" w:hAnsi="Tahoma" w:cs="Tahoma"/>
          <w:lang w:val="sr-Latn-BA"/>
        </w:rPr>
        <w:t xml:space="preserve"> </w:t>
      </w:r>
      <w:r>
        <w:rPr>
          <w:rFonts w:ascii="Tahoma" w:hAnsi="Tahoma" w:cs="Tahoma"/>
          <w:lang w:val="sr-Latn-BA"/>
        </w:rPr>
        <w:t>изражавања</w:t>
      </w:r>
      <w:r w:rsidR="005E09ED" w:rsidRPr="0065603A">
        <w:rPr>
          <w:rFonts w:ascii="Tahoma" w:hAnsi="Tahoma" w:cs="Tahoma"/>
          <w:lang w:val="sr-Latn-BA"/>
        </w:rPr>
        <w:t xml:space="preserve"> </w:t>
      </w:r>
      <w:r>
        <w:rPr>
          <w:rFonts w:ascii="Tahoma" w:hAnsi="Tahoma" w:cs="Tahoma"/>
          <w:lang w:val="sr-Latn-BA"/>
        </w:rPr>
        <w:t>или</w:t>
      </w:r>
      <w:r w:rsidR="005E09ED" w:rsidRPr="0065603A">
        <w:rPr>
          <w:rFonts w:ascii="Tahoma" w:hAnsi="Tahoma" w:cs="Tahoma"/>
          <w:lang w:val="sr-Latn-BA"/>
        </w:rPr>
        <w:t xml:space="preserve"> </w:t>
      </w:r>
      <w:r>
        <w:rPr>
          <w:rFonts w:ascii="Tahoma" w:hAnsi="Tahoma" w:cs="Tahoma"/>
          <w:lang w:val="sr-Latn-BA"/>
        </w:rPr>
        <w:t>права</w:t>
      </w:r>
      <w:r w:rsidR="005E09ED" w:rsidRPr="0065603A">
        <w:rPr>
          <w:rFonts w:ascii="Tahoma" w:hAnsi="Tahoma" w:cs="Tahoma"/>
          <w:lang w:val="sr-Latn-BA"/>
        </w:rPr>
        <w:t xml:space="preserve"> </w:t>
      </w:r>
      <w:r>
        <w:rPr>
          <w:rFonts w:ascii="Tahoma" w:hAnsi="Tahoma" w:cs="Tahoma"/>
          <w:lang w:val="sr-Latn-BA"/>
        </w:rPr>
        <w:t>на</w:t>
      </w:r>
      <w:r w:rsidR="005E09ED" w:rsidRPr="0065603A">
        <w:rPr>
          <w:rFonts w:ascii="Tahoma" w:hAnsi="Tahoma" w:cs="Tahoma"/>
          <w:lang w:val="sr-Latn-BA"/>
        </w:rPr>
        <w:t xml:space="preserve"> </w:t>
      </w:r>
      <w:r>
        <w:rPr>
          <w:rFonts w:ascii="Tahoma" w:hAnsi="Tahoma" w:cs="Tahoma"/>
          <w:lang w:val="sr-Latn-BA"/>
        </w:rPr>
        <w:t>заштиту</w:t>
      </w:r>
      <w:r w:rsidR="005E09ED" w:rsidRPr="0065603A">
        <w:rPr>
          <w:rFonts w:ascii="Tahoma" w:hAnsi="Tahoma" w:cs="Tahoma"/>
          <w:lang w:val="sr-Latn-BA"/>
        </w:rPr>
        <w:t xml:space="preserve">. </w:t>
      </w:r>
      <w:r>
        <w:rPr>
          <w:rFonts w:ascii="Tahoma" w:hAnsi="Tahoma" w:cs="Tahoma"/>
          <w:lang w:val="sr-Latn-BA"/>
        </w:rPr>
        <w:t>Државе</w:t>
      </w:r>
      <w:r w:rsidR="005E09ED" w:rsidRPr="0065603A">
        <w:rPr>
          <w:rFonts w:ascii="Tahoma" w:hAnsi="Tahoma" w:cs="Tahoma"/>
          <w:lang w:val="sr-Latn-BA"/>
        </w:rPr>
        <w:t xml:space="preserve"> </w:t>
      </w:r>
      <w:r>
        <w:rPr>
          <w:rFonts w:ascii="Tahoma" w:hAnsi="Tahoma" w:cs="Tahoma"/>
          <w:lang w:val="sr-Latn-BA"/>
        </w:rPr>
        <w:t>би</w:t>
      </w:r>
      <w:r w:rsidR="005E09ED" w:rsidRPr="0065603A">
        <w:rPr>
          <w:rFonts w:ascii="Tahoma" w:hAnsi="Tahoma" w:cs="Tahoma"/>
          <w:lang w:val="sr-Latn-BA"/>
        </w:rPr>
        <w:t xml:space="preserve"> </w:t>
      </w:r>
      <w:r>
        <w:rPr>
          <w:rFonts w:ascii="Tahoma" w:hAnsi="Tahoma" w:cs="Tahoma"/>
          <w:lang w:val="sr-Latn-BA"/>
        </w:rPr>
        <w:t>требале</w:t>
      </w:r>
      <w:r w:rsidR="005E09ED" w:rsidRPr="0065603A">
        <w:rPr>
          <w:rFonts w:ascii="Tahoma" w:hAnsi="Tahoma" w:cs="Tahoma"/>
          <w:lang w:val="sr-Latn-BA"/>
        </w:rPr>
        <w:t xml:space="preserve"> </w:t>
      </w:r>
      <w:r>
        <w:rPr>
          <w:rFonts w:ascii="Tahoma" w:hAnsi="Tahoma" w:cs="Tahoma"/>
          <w:lang w:val="sr-Latn-BA"/>
        </w:rPr>
        <w:t>осигурати</w:t>
      </w:r>
      <w:r w:rsidR="005E09ED" w:rsidRPr="0065603A">
        <w:rPr>
          <w:rFonts w:ascii="Tahoma" w:hAnsi="Tahoma" w:cs="Tahoma"/>
          <w:lang w:val="sr-Latn-BA"/>
        </w:rPr>
        <w:t xml:space="preserve"> </w:t>
      </w:r>
      <w:r>
        <w:rPr>
          <w:rFonts w:ascii="Tahoma" w:hAnsi="Tahoma" w:cs="Tahoma"/>
          <w:lang w:val="sr-Latn-BA"/>
        </w:rPr>
        <w:t>да</w:t>
      </w:r>
      <w:r w:rsidR="005E09ED" w:rsidRPr="0065603A">
        <w:rPr>
          <w:rFonts w:ascii="Tahoma" w:hAnsi="Tahoma" w:cs="Tahoma"/>
          <w:lang w:val="sr-Latn-BA"/>
        </w:rPr>
        <w:t xml:space="preserve"> </w:t>
      </w:r>
      <w:r>
        <w:rPr>
          <w:rFonts w:ascii="Tahoma" w:hAnsi="Tahoma" w:cs="Tahoma"/>
          <w:lang w:val="sr-Latn-BA"/>
        </w:rPr>
        <w:t>законодавство</w:t>
      </w:r>
      <w:r w:rsidR="005E09ED" w:rsidRPr="0065603A">
        <w:rPr>
          <w:rFonts w:ascii="Tahoma" w:hAnsi="Tahoma" w:cs="Tahoma"/>
          <w:lang w:val="sr-Latn-BA"/>
        </w:rPr>
        <w:t xml:space="preserve"> </w:t>
      </w:r>
      <w:r>
        <w:rPr>
          <w:rFonts w:ascii="Tahoma" w:hAnsi="Tahoma" w:cs="Tahoma"/>
          <w:lang w:val="sr-Latn-BA"/>
        </w:rPr>
        <w:t>о</w:t>
      </w:r>
      <w:r w:rsidR="005E09ED" w:rsidRPr="0065603A">
        <w:rPr>
          <w:rFonts w:ascii="Tahoma" w:hAnsi="Tahoma" w:cs="Tahoma"/>
          <w:lang w:val="sr-Latn-BA"/>
        </w:rPr>
        <w:t xml:space="preserve"> </w:t>
      </w:r>
      <w:r>
        <w:rPr>
          <w:rFonts w:ascii="Tahoma" w:hAnsi="Tahoma" w:cs="Tahoma"/>
          <w:lang w:val="sr-Latn-BA"/>
        </w:rPr>
        <w:t>заштити</w:t>
      </w:r>
      <w:r w:rsidR="005E09ED" w:rsidRPr="0065603A">
        <w:rPr>
          <w:rFonts w:ascii="Tahoma" w:hAnsi="Tahoma" w:cs="Tahoma"/>
          <w:lang w:val="sr-Latn-BA"/>
        </w:rPr>
        <w:t xml:space="preserve"> </w:t>
      </w:r>
      <w:r>
        <w:rPr>
          <w:rFonts w:ascii="Tahoma" w:hAnsi="Tahoma" w:cs="Tahoma"/>
          <w:lang w:val="sr-Latn-BA"/>
        </w:rPr>
        <w:t>података</w:t>
      </w:r>
      <w:r w:rsidR="005E09ED" w:rsidRPr="0065603A">
        <w:rPr>
          <w:rFonts w:ascii="Tahoma" w:hAnsi="Tahoma" w:cs="Tahoma"/>
          <w:lang w:val="sr-Latn-BA"/>
        </w:rPr>
        <w:t xml:space="preserve"> </w:t>
      </w:r>
      <w:r>
        <w:rPr>
          <w:rFonts w:ascii="Tahoma" w:hAnsi="Tahoma" w:cs="Tahoma"/>
          <w:lang w:val="sr-Latn-BA"/>
        </w:rPr>
        <w:t>поштује</w:t>
      </w:r>
      <w:r w:rsidR="005E09ED" w:rsidRPr="0065603A">
        <w:rPr>
          <w:rFonts w:ascii="Tahoma" w:hAnsi="Tahoma" w:cs="Tahoma"/>
          <w:lang w:val="sr-Latn-BA"/>
        </w:rPr>
        <w:t xml:space="preserve"> </w:t>
      </w:r>
      <w:r>
        <w:rPr>
          <w:rFonts w:ascii="Tahoma" w:hAnsi="Tahoma" w:cs="Tahoma"/>
          <w:lang w:val="sr-Latn-BA"/>
        </w:rPr>
        <w:t>приватност</w:t>
      </w:r>
      <w:r w:rsidR="005E09ED" w:rsidRPr="0065603A">
        <w:rPr>
          <w:rFonts w:ascii="Tahoma" w:hAnsi="Tahoma" w:cs="Tahoma"/>
          <w:lang w:val="sr-Latn-BA"/>
        </w:rPr>
        <w:t xml:space="preserve"> </w:t>
      </w:r>
      <w:r>
        <w:rPr>
          <w:rFonts w:ascii="Tahoma" w:hAnsi="Tahoma" w:cs="Tahoma"/>
          <w:lang w:val="sr-Latn-BA"/>
        </w:rPr>
        <w:t>и</w:t>
      </w:r>
      <w:r w:rsidR="005E09ED" w:rsidRPr="0065603A">
        <w:rPr>
          <w:rFonts w:ascii="Tahoma" w:hAnsi="Tahoma" w:cs="Tahoma"/>
          <w:lang w:val="sr-Latn-BA"/>
        </w:rPr>
        <w:t xml:space="preserve"> </w:t>
      </w:r>
      <w:r>
        <w:rPr>
          <w:rFonts w:ascii="Tahoma" w:hAnsi="Tahoma" w:cs="Tahoma"/>
          <w:lang w:val="sr-Latn-BA"/>
        </w:rPr>
        <w:t>личне</w:t>
      </w:r>
      <w:r w:rsidR="005E09ED" w:rsidRPr="0065603A">
        <w:rPr>
          <w:rFonts w:ascii="Tahoma" w:hAnsi="Tahoma" w:cs="Tahoma"/>
          <w:lang w:val="sr-Latn-BA"/>
        </w:rPr>
        <w:t xml:space="preserve"> </w:t>
      </w:r>
      <w:r>
        <w:rPr>
          <w:rFonts w:ascii="Tahoma" w:hAnsi="Tahoma" w:cs="Tahoma"/>
          <w:lang w:val="sr-Latn-BA"/>
        </w:rPr>
        <w:t>податке</w:t>
      </w:r>
      <w:r w:rsidR="005E09ED" w:rsidRPr="0065603A">
        <w:rPr>
          <w:rFonts w:ascii="Tahoma" w:hAnsi="Tahoma" w:cs="Tahoma"/>
          <w:lang w:val="sr-Latn-BA"/>
        </w:rPr>
        <w:t xml:space="preserve"> </w:t>
      </w:r>
      <w:r>
        <w:rPr>
          <w:rFonts w:ascii="Tahoma" w:hAnsi="Tahoma" w:cs="Tahoma"/>
          <w:lang w:val="sr-Latn-BA"/>
        </w:rPr>
        <w:t>дјеце</w:t>
      </w:r>
      <w:r w:rsidR="005E09ED" w:rsidRPr="0065603A">
        <w:rPr>
          <w:rFonts w:ascii="Tahoma" w:hAnsi="Tahoma" w:cs="Tahoma"/>
          <w:lang w:val="sr-Latn-BA"/>
        </w:rPr>
        <w:t xml:space="preserve"> </w:t>
      </w:r>
      <w:r>
        <w:rPr>
          <w:rFonts w:ascii="Tahoma" w:hAnsi="Tahoma" w:cs="Tahoma"/>
          <w:lang w:val="sr-Latn-BA"/>
        </w:rPr>
        <w:t>у</w:t>
      </w:r>
      <w:r w:rsidR="005E09ED" w:rsidRPr="0065603A">
        <w:rPr>
          <w:rFonts w:ascii="Tahoma" w:hAnsi="Tahoma" w:cs="Tahoma"/>
          <w:lang w:val="sr-Latn-BA"/>
        </w:rPr>
        <w:t xml:space="preserve"> </w:t>
      </w:r>
      <w:r>
        <w:rPr>
          <w:rFonts w:ascii="Tahoma" w:hAnsi="Tahoma" w:cs="Tahoma"/>
          <w:lang w:val="sr-Latn-BA"/>
        </w:rPr>
        <w:t>односу</w:t>
      </w:r>
      <w:r w:rsidR="005E09ED" w:rsidRPr="0065603A">
        <w:rPr>
          <w:rFonts w:ascii="Tahoma" w:hAnsi="Tahoma" w:cs="Tahoma"/>
          <w:lang w:val="sr-Latn-BA"/>
        </w:rPr>
        <w:t xml:space="preserve"> </w:t>
      </w:r>
      <w:r>
        <w:rPr>
          <w:rFonts w:ascii="Tahoma" w:hAnsi="Tahoma" w:cs="Tahoma"/>
          <w:lang w:val="sr-Latn-BA"/>
        </w:rPr>
        <w:t>на</w:t>
      </w:r>
      <w:r w:rsidR="005E09ED" w:rsidRPr="0065603A">
        <w:rPr>
          <w:rFonts w:ascii="Tahoma" w:hAnsi="Tahoma" w:cs="Tahoma"/>
          <w:lang w:val="sr-Latn-BA"/>
        </w:rPr>
        <w:t xml:space="preserve"> </w:t>
      </w:r>
      <w:r>
        <w:rPr>
          <w:rFonts w:ascii="Tahoma" w:hAnsi="Tahoma" w:cs="Tahoma"/>
          <w:lang w:val="sr-Latn-BA"/>
        </w:rPr>
        <w:t>дигитална</w:t>
      </w:r>
      <w:r w:rsidR="005E09ED" w:rsidRPr="0065603A">
        <w:rPr>
          <w:rFonts w:ascii="Tahoma" w:hAnsi="Tahoma" w:cs="Tahoma"/>
          <w:lang w:val="sr-Latn-BA"/>
        </w:rPr>
        <w:t xml:space="preserve"> </w:t>
      </w:r>
      <w:r>
        <w:rPr>
          <w:rFonts w:ascii="Tahoma" w:hAnsi="Tahoma" w:cs="Tahoma"/>
          <w:lang w:val="sr-Latn-BA"/>
        </w:rPr>
        <w:t>окружења</w:t>
      </w:r>
      <w:r w:rsidR="005E09ED" w:rsidRPr="0065603A">
        <w:rPr>
          <w:rFonts w:ascii="Tahoma" w:hAnsi="Tahoma" w:cs="Tahoma"/>
          <w:lang w:val="sr-Latn-BA"/>
        </w:rPr>
        <w:t xml:space="preserve">. </w:t>
      </w:r>
      <w:r>
        <w:rPr>
          <w:rFonts w:ascii="Tahoma" w:hAnsi="Tahoma" w:cs="Tahoma"/>
          <w:lang w:val="sr-Latn-BA"/>
        </w:rPr>
        <w:t>Кроз</w:t>
      </w:r>
      <w:r w:rsidR="005E09ED" w:rsidRPr="0065603A">
        <w:rPr>
          <w:rFonts w:ascii="Tahoma" w:hAnsi="Tahoma" w:cs="Tahoma"/>
          <w:lang w:val="sr-Latn-BA"/>
        </w:rPr>
        <w:t xml:space="preserve"> </w:t>
      </w:r>
      <w:r>
        <w:rPr>
          <w:rFonts w:ascii="Tahoma" w:hAnsi="Tahoma" w:cs="Tahoma"/>
          <w:lang w:val="sr-Latn-BA"/>
        </w:rPr>
        <w:t>сталне</w:t>
      </w:r>
      <w:r w:rsidR="005E09ED" w:rsidRPr="0065603A">
        <w:rPr>
          <w:rFonts w:ascii="Tahoma" w:hAnsi="Tahoma" w:cs="Tahoma"/>
          <w:lang w:val="sr-Latn-BA"/>
        </w:rPr>
        <w:t xml:space="preserve"> </w:t>
      </w:r>
      <w:r>
        <w:rPr>
          <w:rFonts w:ascii="Tahoma" w:hAnsi="Tahoma" w:cs="Tahoma"/>
          <w:lang w:val="sr-Latn-BA"/>
        </w:rPr>
        <w:t>технолошке</w:t>
      </w:r>
      <w:r w:rsidR="005E09ED" w:rsidRPr="0065603A">
        <w:rPr>
          <w:rFonts w:ascii="Tahoma" w:hAnsi="Tahoma" w:cs="Tahoma"/>
          <w:lang w:val="sr-Latn-BA"/>
        </w:rPr>
        <w:t xml:space="preserve"> </w:t>
      </w:r>
      <w:r>
        <w:rPr>
          <w:rFonts w:ascii="Tahoma" w:hAnsi="Tahoma" w:cs="Tahoma"/>
          <w:lang w:val="sr-Latn-BA"/>
        </w:rPr>
        <w:t>иновације</w:t>
      </w:r>
      <w:r w:rsidR="005E09ED" w:rsidRPr="0065603A">
        <w:rPr>
          <w:rFonts w:ascii="Tahoma" w:hAnsi="Tahoma" w:cs="Tahoma"/>
          <w:lang w:val="sr-Latn-BA"/>
        </w:rPr>
        <w:t xml:space="preserve">, </w:t>
      </w:r>
      <w:r>
        <w:rPr>
          <w:rFonts w:ascii="Tahoma" w:hAnsi="Tahoma" w:cs="Tahoma"/>
          <w:lang w:val="sr-Latn-BA"/>
        </w:rPr>
        <w:t>обим</w:t>
      </w:r>
      <w:r w:rsidR="005E09ED" w:rsidRPr="0065603A">
        <w:rPr>
          <w:rFonts w:ascii="Tahoma" w:hAnsi="Tahoma" w:cs="Tahoma"/>
          <w:lang w:val="sr-Latn-BA"/>
        </w:rPr>
        <w:t xml:space="preserve"> </w:t>
      </w:r>
      <w:r>
        <w:rPr>
          <w:rFonts w:ascii="Tahoma" w:hAnsi="Tahoma" w:cs="Tahoma"/>
          <w:lang w:val="sr-Latn-BA"/>
        </w:rPr>
        <w:t>дигиталног</w:t>
      </w:r>
      <w:r w:rsidR="005E09ED" w:rsidRPr="0065603A">
        <w:rPr>
          <w:rFonts w:ascii="Tahoma" w:hAnsi="Tahoma" w:cs="Tahoma"/>
          <w:lang w:val="sr-Latn-BA"/>
        </w:rPr>
        <w:t xml:space="preserve"> </w:t>
      </w:r>
      <w:r>
        <w:rPr>
          <w:rFonts w:ascii="Tahoma" w:hAnsi="Tahoma" w:cs="Tahoma"/>
          <w:lang w:val="sr-Latn-BA"/>
        </w:rPr>
        <w:t>окружења</w:t>
      </w:r>
      <w:r w:rsidR="005E09ED" w:rsidRPr="0065603A">
        <w:rPr>
          <w:rFonts w:ascii="Tahoma" w:hAnsi="Tahoma" w:cs="Tahoma"/>
          <w:lang w:val="sr-Latn-BA"/>
        </w:rPr>
        <w:t xml:space="preserve"> </w:t>
      </w:r>
      <w:r>
        <w:rPr>
          <w:rFonts w:ascii="Tahoma" w:hAnsi="Tahoma" w:cs="Tahoma"/>
          <w:lang w:val="sr-Latn-BA"/>
        </w:rPr>
        <w:t>се</w:t>
      </w:r>
      <w:r w:rsidR="005E09ED" w:rsidRPr="0065603A">
        <w:rPr>
          <w:rFonts w:ascii="Tahoma" w:hAnsi="Tahoma" w:cs="Tahoma"/>
          <w:lang w:val="sr-Latn-BA"/>
        </w:rPr>
        <w:t xml:space="preserve"> </w:t>
      </w:r>
      <w:r>
        <w:rPr>
          <w:rFonts w:ascii="Tahoma" w:hAnsi="Tahoma" w:cs="Tahoma"/>
          <w:lang w:val="sr-Latn-BA"/>
        </w:rPr>
        <w:t>шири</w:t>
      </w:r>
      <w:r w:rsidR="00B75D53">
        <w:rPr>
          <w:rFonts w:ascii="Tahoma" w:hAnsi="Tahoma" w:cs="Tahoma"/>
          <w:lang w:val="sr-Latn-BA"/>
        </w:rPr>
        <w:t xml:space="preserve">, </w:t>
      </w:r>
      <w:r>
        <w:rPr>
          <w:rFonts w:ascii="Tahoma" w:hAnsi="Tahoma" w:cs="Tahoma"/>
          <w:lang w:val="sr-Latn-BA"/>
        </w:rPr>
        <w:t>а</w:t>
      </w:r>
      <w:r w:rsidR="00B75D53">
        <w:rPr>
          <w:rFonts w:ascii="Tahoma" w:hAnsi="Tahoma" w:cs="Tahoma"/>
          <w:lang w:val="sr-Latn-BA"/>
        </w:rPr>
        <w:t xml:space="preserve"> </w:t>
      </w:r>
      <w:r>
        <w:rPr>
          <w:rFonts w:ascii="Tahoma" w:hAnsi="Tahoma" w:cs="Tahoma"/>
          <w:lang w:val="sr-Latn-BA"/>
        </w:rPr>
        <w:t>што</w:t>
      </w:r>
      <w:r w:rsidR="005E09ED" w:rsidRPr="0065603A">
        <w:rPr>
          <w:rFonts w:ascii="Tahoma" w:hAnsi="Tahoma" w:cs="Tahoma"/>
          <w:lang w:val="sr-Latn-BA"/>
        </w:rPr>
        <w:t xml:space="preserve"> </w:t>
      </w:r>
      <w:r>
        <w:rPr>
          <w:rFonts w:ascii="Tahoma" w:hAnsi="Tahoma" w:cs="Tahoma"/>
          <w:lang w:val="sr-Latn-BA"/>
        </w:rPr>
        <w:t>више</w:t>
      </w:r>
      <w:r w:rsidR="005E09ED" w:rsidRPr="0065603A">
        <w:rPr>
          <w:rFonts w:ascii="Tahoma" w:hAnsi="Tahoma" w:cs="Tahoma"/>
          <w:lang w:val="sr-Latn-BA"/>
        </w:rPr>
        <w:t xml:space="preserve"> </w:t>
      </w:r>
      <w:r>
        <w:rPr>
          <w:rFonts w:ascii="Tahoma" w:hAnsi="Tahoma" w:cs="Tahoma"/>
          <w:lang w:val="sr-Latn-BA"/>
        </w:rPr>
        <w:t>окружења</w:t>
      </w:r>
      <w:r w:rsidR="005E09ED" w:rsidRPr="0065603A">
        <w:rPr>
          <w:rFonts w:ascii="Tahoma" w:hAnsi="Tahoma" w:cs="Tahoma"/>
          <w:lang w:val="sr-Latn-BA"/>
        </w:rPr>
        <w:t xml:space="preserve"> </w:t>
      </w:r>
      <w:r>
        <w:rPr>
          <w:rFonts w:ascii="Tahoma" w:hAnsi="Tahoma" w:cs="Tahoma"/>
          <w:lang w:val="sr-Latn-BA"/>
        </w:rPr>
        <w:t>у</w:t>
      </w:r>
      <w:r w:rsidR="005E09ED" w:rsidRPr="0065603A">
        <w:rPr>
          <w:rFonts w:ascii="Tahoma" w:hAnsi="Tahoma" w:cs="Tahoma"/>
          <w:lang w:val="sr-Latn-BA"/>
        </w:rPr>
        <w:t xml:space="preserve"> </w:t>
      </w:r>
      <w:r>
        <w:rPr>
          <w:rFonts w:ascii="Tahoma" w:hAnsi="Tahoma" w:cs="Tahoma"/>
          <w:lang w:val="sr-Latn-BA"/>
        </w:rPr>
        <w:t>којима</w:t>
      </w:r>
      <w:r w:rsidR="005E09ED" w:rsidRPr="0065603A">
        <w:rPr>
          <w:rFonts w:ascii="Tahoma" w:hAnsi="Tahoma" w:cs="Tahoma"/>
          <w:lang w:val="sr-Latn-BA"/>
        </w:rPr>
        <w:t xml:space="preserve"> </w:t>
      </w:r>
      <w:r>
        <w:rPr>
          <w:rFonts w:ascii="Tahoma" w:hAnsi="Tahoma" w:cs="Tahoma"/>
          <w:lang w:val="sr-Latn-BA"/>
        </w:rPr>
        <w:t>дјеца</w:t>
      </w:r>
      <w:r w:rsidR="005E09ED" w:rsidRPr="0065603A">
        <w:rPr>
          <w:rFonts w:ascii="Tahoma" w:hAnsi="Tahoma" w:cs="Tahoma"/>
          <w:lang w:val="sr-Latn-BA"/>
        </w:rPr>
        <w:t xml:space="preserve"> </w:t>
      </w:r>
      <w:r>
        <w:rPr>
          <w:rFonts w:ascii="Tahoma" w:hAnsi="Tahoma" w:cs="Tahoma"/>
          <w:lang w:val="sr-Latn-BA"/>
        </w:rPr>
        <w:t>проводе</w:t>
      </w:r>
      <w:r w:rsidR="005E09ED" w:rsidRPr="0065603A">
        <w:rPr>
          <w:rFonts w:ascii="Tahoma" w:hAnsi="Tahoma" w:cs="Tahoma"/>
          <w:lang w:val="sr-Latn-BA"/>
        </w:rPr>
        <w:t xml:space="preserve"> </w:t>
      </w:r>
      <w:r>
        <w:rPr>
          <w:rFonts w:ascii="Tahoma" w:hAnsi="Tahoma" w:cs="Tahoma"/>
          <w:lang w:val="sr-Latn-BA"/>
        </w:rPr>
        <w:t>вријеме</w:t>
      </w:r>
      <w:r w:rsidR="005E09ED" w:rsidRPr="0065603A">
        <w:rPr>
          <w:rFonts w:ascii="Tahoma" w:hAnsi="Tahoma" w:cs="Tahoma"/>
          <w:lang w:val="sr-Latn-BA"/>
        </w:rPr>
        <w:t xml:space="preserve"> </w:t>
      </w:r>
      <w:r>
        <w:rPr>
          <w:rFonts w:ascii="Tahoma" w:hAnsi="Tahoma" w:cs="Tahoma"/>
          <w:lang w:val="sr-Latn-BA"/>
        </w:rPr>
        <w:t>постају</w:t>
      </w:r>
      <w:r w:rsidR="005E09ED" w:rsidRPr="0065603A">
        <w:rPr>
          <w:rFonts w:ascii="Tahoma" w:hAnsi="Tahoma" w:cs="Tahoma"/>
          <w:lang w:val="sr-Latn-BA"/>
        </w:rPr>
        <w:t xml:space="preserve"> </w:t>
      </w:r>
      <w:r w:rsidR="00CF4411">
        <w:rPr>
          <w:rFonts w:ascii="Tahoma" w:hAnsi="Tahoma" w:cs="Tahoma"/>
          <w:lang w:val="sr-Latn-BA"/>
        </w:rPr>
        <w:t>„</w:t>
      </w:r>
      <w:r>
        <w:rPr>
          <w:rFonts w:ascii="Tahoma" w:hAnsi="Tahoma" w:cs="Tahoma"/>
          <w:lang w:val="sr-Latn-BA"/>
        </w:rPr>
        <w:t>повезана</w:t>
      </w:r>
      <w:r w:rsidR="00CF4411">
        <w:rPr>
          <w:rFonts w:ascii="Tahoma" w:hAnsi="Tahoma" w:cs="Tahoma"/>
          <w:lang w:val="sr-Latn-BA"/>
        </w:rPr>
        <w:t>“</w:t>
      </w:r>
      <w:r w:rsidR="005E09ED" w:rsidRPr="0065603A">
        <w:rPr>
          <w:rFonts w:ascii="Tahoma" w:hAnsi="Tahoma" w:cs="Tahoma"/>
          <w:lang w:val="sr-Latn-BA"/>
        </w:rPr>
        <w:t xml:space="preserve"> </w:t>
      </w:r>
      <w:r>
        <w:rPr>
          <w:rFonts w:ascii="Tahoma" w:hAnsi="Tahoma" w:cs="Tahoma"/>
          <w:lang w:val="sr-Latn-BA"/>
        </w:rPr>
        <w:t>то</w:t>
      </w:r>
      <w:r w:rsidR="005E09ED" w:rsidRPr="0065603A">
        <w:rPr>
          <w:rFonts w:ascii="Tahoma" w:hAnsi="Tahoma" w:cs="Tahoma"/>
          <w:lang w:val="sr-Latn-BA"/>
        </w:rPr>
        <w:t xml:space="preserve"> </w:t>
      </w:r>
      <w:r>
        <w:rPr>
          <w:rFonts w:ascii="Tahoma" w:hAnsi="Tahoma" w:cs="Tahoma"/>
          <w:lang w:val="sr-Latn-BA"/>
        </w:rPr>
        <w:t>је</w:t>
      </w:r>
      <w:r w:rsidR="005E09ED" w:rsidRPr="0065603A">
        <w:rPr>
          <w:rFonts w:ascii="Tahoma" w:hAnsi="Tahoma" w:cs="Tahoma"/>
          <w:lang w:val="sr-Latn-BA"/>
        </w:rPr>
        <w:t xml:space="preserve"> </w:t>
      </w:r>
      <w:r>
        <w:rPr>
          <w:rFonts w:ascii="Tahoma" w:hAnsi="Tahoma" w:cs="Tahoma"/>
          <w:lang w:val="sr-Latn-BA"/>
        </w:rPr>
        <w:t>важније</w:t>
      </w:r>
      <w:r w:rsidR="005E09ED" w:rsidRPr="0065603A">
        <w:rPr>
          <w:rFonts w:ascii="Tahoma" w:hAnsi="Tahoma" w:cs="Tahoma"/>
          <w:lang w:val="sr-Latn-BA"/>
        </w:rPr>
        <w:t xml:space="preserve"> </w:t>
      </w:r>
      <w:r>
        <w:rPr>
          <w:rFonts w:ascii="Tahoma" w:hAnsi="Tahoma" w:cs="Tahoma"/>
          <w:lang w:val="sr-Latn-BA"/>
        </w:rPr>
        <w:t>да</w:t>
      </w:r>
      <w:r w:rsidR="005E09ED" w:rsidRPr="0065603A">
        <w:rPr>
          <w:rFonts w:ascii="Tahoma" w:hAnsi="Tahoma" w:cs="Tahoma"/>
          <w:lang w:val="sr-Latn-BA"/>
        </w:rPr>
        <w:t xml:space="preserve"> </w:t>
      </w:r>
      <w:r>
        <w:rPr>
          <w:rFonts w:ascii="Tahoma" w:hAnsi="Tahoma" w:cs="Tahoma"/>
          <w:lang w:val="sr-Latn-BA"/>
        </w:rPr>
        <w:t>државе</w:t>
      </w:r>
      <w:r w:rsidR="005E09ED" w:rsidRPr="0065603A">
        <w:rPr>
          <w:rFonts w:ascii="Tahoma" w:hAnsi="Tahoma" w:cs="Tahoma"/>
          <w:lang w:val="sr-Latn-BA"/>
        </w:rPr>
        <w:t xml:space="preserve"> </w:t>
      </w:r>
      <w:r>
        <w:rPr>
          <w:rFonts w:ascii="Tahoma" w:hAnsi="Tahoma" w:cs="Tahoma"/>
          <w:lang w:val="sr-Latn-BA"/>
        </w:rPr>
        <w:t>осигурају</w:t>
      </w:r>
      <w:r w:rsidR="005E09ED" w:rsidRPr="0065603A">
        <w:rPr>
          <w:rFonts w:ascii="Tahoma" w:hAnsi="Tahoma" w:cs="Tahoma"/>
          <w:lang w:val="sr-Latn-BA"/>
        </w:rPr>
        <w:t xml:space="preserve"> </w:t>
      </w:r>
      <w:r>
        <w:rPr>
          <w:rFonts w:ascii="Tahoma" w:hAnsi="Tahoma" w:cs="Tahoma"/>
          <w:lang w:val="sr-Latn-BA"/>
        </w:rPr>
        <w:t>да</w:t>
      </w:r>
      <w:r w:rsidR="005E09ED" w:rsidRPr="0065603A">
        <w:rPr>
          <w:rFonts w:ascii="Tahoma" w:hAnsi="Tahoma" w:cs="Tahoma"/>
          <w:lang w:val="sr-Latn-BA"/>
        </w:rPr>
        <w:t xml:space="preserve"> </w:t>
      </w:r>
      <w:r>
        <w:rPr>
          <w:rFonts w:ascii="Tahoma" w:hAnsi="Tahoma" w:cs="Tahoma"/>
          <w:lang w:val="sr-Latn-BA"/>
        </w:rPr>
        <w:t>организације</w:t>
      </w:r>
      <w:r w:rsidR="005E09ED" w:rsidRPr="0065603A">
        <w:rPr>
          <w:rFonts w:ascii="Tahoma" w:hAnsi="Tahoma" w:cs="Tahoma"/>
          <w:lang w:val="sr-Latn-BA"/>
        </w:rPr>
        <w:t xml:space="preserve">, </w:t>
      </w:r>
      <w:r>
        <w:rPr>
          <w:rFonts w:ascii="Tahoma" w:hAnsi="Tahoma" w:cs="Tahoma"/>
          <w:lang w:val="sr-Latn-BA"/>
        </w:rPr>
        <w:t>уређаји</w:t>
      </w:r>
      <w:r w:rsidR="005E09ED" w:rsidRPr="0065603A">
        <w:rPr>
          <w:rFonts w:ascii="Tahoma" w:hAnsi="Tahoma" w:cs="Tahoma"/>
          <w:lang w:val="sr-Latn-BA"/>
        </w:rPr>
        <w:t xml:space="preserve"> </w:t>
      </w:r>
      <w:r>
        <w:rPr>
          <w:rFonts w:ascii="Tahoma" w:hAnsi="Tahoma" w:cs="Tahoma"/>
          <w:lang w:val="sr-Latn-BA"/>
        </w:rPr>
        <w:t>и</w:t>
      </w:r>
      <w:r w:rsidR="005E09ED" w:rsidRPr="0065603A">
        <w:rPr>
          <w:rFonts w:ascii="Tahoma" w:hAnsi="Tahoma" w:cs="Tahoma"/>
          <w:lang w:val="sr-Latn-BA"/>
        </w:rPr>
        <w:t xml:space="preserve"> </w:t>
      </w:r>
      <w:r>
        <w:rPr>
          <w:rFonts w:ascii="Tahoma" w:hAnsi="Tahoma" w:cs="Tahoma"/>
          <w:lang w:val="sr-Latn-BA"/>
        </w:rPr>
        <w:t>услуге</w:t>
      </w:r>
      <w:r w:rsidR="005E09ED" w:rsidRPr="0065603A">
        <w:rPr>
          <w:rFonts w:ascii="Tahoma" w:hAnsi="Tahoma" w:cs="Tahoma"/>
          <w:lang w:val="sr-Latn-BA"/>
        </w:rPr>
        <w:t xml:space="preserve"> </w:t>
      </w:r>
      <w:r>
        <w:rPr>
          <w:rFonts w:ascii="Tahoma" w:hAnsi="Tahoma" w:cs="Tahoma"/>
          <w:lang w:val="sr-Latn-BA"/>
        </w:rPr>
        <w:t>које</w:t>
      </w:r>
      <w:r w:rsidR="005E09ED" w:rsidRPr="0065603A">
        <w:rPr>
          <w:rFonts w:ascii="Tahoma" w:hAnsi="Tahoma" w:cs="Tahoma"/>
          <w:lang w:val="sr-Latn-BA"/>
        </w:rPr>
        <w:t xml:space="preserve"> </w:t>
      </w:r>
      <w:r>
        <w:rPr>
          <w:rFonts w:ascii="Tahoma" w:hAnsi="Tahoma" w:cs="Tahoma"/>
          <w:lang w:val="sr-Latn-BA"/>
        </w:rPr>
        <w:t>чине</w:t>
      </w:r>
      <w:r w:rsidR="005E09ED" w:rsidRPr="0065603A">
        <w:rPr>
          <w:rFonts w:ascii="Tahoma" w:hAnsi="Tahoma" w:cs="Tahoma"/>
          <w:lang w:val="sr-Latn-BA"/>
        </w:rPr>
        <w:t xml:space="preserve"> </w:t>
      </w:r>
      <w:r>
        <w:rPr>
          <w:rFonts w:ascii="Tahoma" w:hAnsi="Tahoma" w:cs="Tahoma"/>
          <w:lang w:val="sr-Latn-BA"/>
        </w:rPr>
        <w:t>таква</w:t>
      </w:r>
      <w:r w:rsidR="005E09ED" w:rsidRPr="0065603A">
        <w:rPr>
          <w:rFonts w:ascii="Tahoma" w:hAnsi="Tahoma" w:cs="Tahoma"/>
          <w:lang w:val="sr-Latn-BA"/>
        </w:rPr>
        <w:t xml:space="preserve"> </w:t>
      </w:r>
      <w:r>
        <w:rPr>
          <w:rFonts w:ascii="Tahoma" w:hAnsi="Tahoma" w:cs="Tahoma"/>
          <w:lang w:val="sr-Latn-BA"/>
        </w:rPr>
        <w:t>окружења</w:t>
      </w:r>
      <w:r w:rsidR="005E09ED" w:rsidRPr="0065603A">
        <w:rPr>
          <w:rFonts w:ascii="Tahoma" w:hAnsi="Tahoma" w:cs="Tahoma"/>
          <w:lang w:val="sr-Latn-BA"/>
        </w:rPr>
        <w:t xml:space="preserve"> </w:t>
      </w:r>
      <w:r>
        <w:rPr>
          <w:rFonts w:ascii="Tahoma" w:hAnsi="Tahoma" w:cs="Tahoma"/>
          <w:lang w:val="sr-Latn-BA"/>
        </w:rPr>
        <w:t>подлијежу</w:t>
      </w:r>
      <w:r w:rsidR="005E09ED" w:rsidRPr="0065603A">
        <w:rPr>
          <w:rFonts w:ascii="Tahoma" w:hAnsi="Tahoma" w:cs="Tahoma"/>
          <w:lang w:val="sr-Latn-BA"/>
        </w:rPr>
        <w:t xml:space="preserve"> </w:t>
      </w:r>
      <w:r>
        <w:rPr>
          <w:rFonts w:ascii="Tahoma" w:hAnsi="Tahoma" w:cs="Tahoma"/>
          <w:lang w:val="sr-Latn-BA"/>
        </w:rPr>
        <w:t>снажној</w:t>
      </w:r>
      <w:r w:rsidR="005E09ED" w:rsidRPr="0065603A">
        <w:rPr>
          <w:rFonts w:ascii="Tahoma" w:hAnsi="Tahoma" w:cs="Tahoma"/>
          <w:lang w:val="sr-Latn-BA"/>
        </w:rPr>
        <w:t xml:space="preserve"> </w:t>
      </w:r>
      <w:r>
        <w:rPr>
          <w:rFonts w:ascii="Tahoma" w:hAnsi="Tahoma" w:cs="Tahoma"/>
          <w:lang w:val="sr-Latn-BA"/>
        </w:rPr>
        <w:t>заштити</w:t>
      </w:r>
      <w:r w:rsidR="005E09ED" w:rsidRPr="0065603A">
        <w:rPr>
          <w:rFonts w:ascii="Tahoma" w:hAnsi="Tahoma" w:cs="Tahoma"/>
          <w:lang w:val="sr-Latn-BA"/>
        </w:rPr>
        <w:t xml:space="preserve"> </w:t>
      </w:r>
      <w:r>
        <w:rPr>
          <w:rFonts w:ascii="Tahoma" w:hAnsi="Tahoma" w:cs="Tahoma"/>
          <w:lang w:val="sr-Latn-BA"/>
        </w:rPr>
        <w:t>података</w:t>
      </w:r>
      <w:r w:rsidR="005E09ED" w:rsidRPr="0065603A">
        <w:rPr>
          <w:rFonts w:ascii="Tahoma" w:hAnsi="Tahoma" w:cs="Tahoma"/>
          <w:lang w:val="sr-Latn-BA"/>
        </w:rPr>
        <w:t xml:space="preserve"> </w:t>
      </w:r>
      <w:r>
        <w:rPr>
          <w:rFonts w:ascii="Tahoma" w:hAnsi="Tahoma" w:cs="Tahoma"/>
          <w:lang w:val="sr-Latn-BA"/>
        </w:rPr>
        <w:t>и</w:t>
      </w:r>
      <w:r w:rsidR="005E09ED" w:rsidRPr="0065603A">
        <w:rPr>
          <w:rFonts w:ascii="Tahoma" w:hAnsi="Tahoma" w:cs="Tahoma"/>
          <w:lang w:val="sr-Latn-BA"/>
        </w:rPr>
        <w:t xml:space="preserve"> </w:t>
      </w:r>
      <w:r>
        <w:rPr>
          <w:rFonts w:ascii="Tahoma" w:hAnsi="Tahoma" w:cs="Tahoma"/>
          <w:lang w:val="sr-Latn-BA"/>
        </w:rPr>
        <w:t>друге</w:t>
      </w:r>
      <w:r w:rsidR="005E09ED" w:rsidRPr="0065603A">
        <w:rPr>
          <w:rFonts w:ascii="Tahoma" w:hAnsi="Tahoma" w:cs="Tahoma"/>
          <w:lang w:val="sr-Latn-BA"/>
        </w:rPr>
        <w:t xml:space="preserve"> </w:t>
      </w:r>
      <w:r>
        <w:rPr>
          <w:rFonts w:ascii="Tahoma" w:hAnsi="Tahoma" w:cs="Tahoma"/>
          <w:lang w:val="sr-Latn-BA"/>
        </w:rPr>
        <w:t>прописе</w:t>
      </w:r>
      <w:r w:rsidR="005E09ED" w:rsidRPr="0065603A">
        <w:rPr>
          <w:rFonts w:ascii="Tahoma" w:hAnsi="Tahoma" w:cs="Tahoma"/>
          <w:lang w:val="sr-Latn-BA"/>
        </w:rPr>
        <w:t xml:space="preserve"> </w:t>
      </w:r>
      <w:r>
        <w:rPr>
          <w:rFonts w:ascii="Tahoma" w:hAnsi="Tahoma" w:cs="Tahoma"/>
          <w:lang w:val="sr-Latn-BA"/>
        </w:rPr>
        <w:t>и</w:t>
      </w:r>
      <w:r w:rsidR="005E09ED" w:rsidRPr="0065603A">
        <w:rPr>
          <w:rFonts w:ascii="Tahoma" w:hAnsi="Tahoma" w:cs="Tahoma"/>
          <w:lang w:val="sr-Latn-BA"/>
        </w:rPr>
        <w:t xml:space="preserve"> </w:t>
      </w:r>
      <w:r>
        <w:rPr>
          <w:rFonts w:ascii="Tahoma" w:hAnsi="Tahoma" w:cs="Tahoma"/>
          <w:lang w:val="sr-Latn-BA"/>
        </w:rPr>
        <w:t>стандарде</w:t>
      </w:r>
      <w:r w:rsidR="005E09ED" w:rsidRPr="0065603A">
        <w:rPr>
          <w:rFonts w:ascii="Tahoma" w:hAnsi="Tahoma" w:cs="Tahoma"/>
          <w:lang w:val="sr-Latn-BA"/>
        </w:rPr>
        <w:t xml:space="preserve"> </w:t>
      </w:r>
      <w:r>
        <w:rPr>
          <w:rFonts w:ascii="Tahoma" w:hAnsi="Tahoma" w:cs="Tahoma"/>
          <w:lang w:val="sr-Latn-BA"/>
        </w:rPr>
        <w:t>о</w:t>
      </w:r>
      <w:r w:rsidR="005E09ED" w:rsidRPr="0065603A">
        <w:rPr>
          <w:rFonts w:ascii="Tahoma" w:hAnsi="Tahoma" w:cs="Tahoma"/>
          <w:lang w:val="sr-Latn-BA"/>
        </w:rPr>
        <w:t xml:space="preserve"> </w:t>
      </w:r>
      <w:r>
        <w:rPr>
          <w:rFonts w:ascii="Tahoma" w:hAnsi="Tahoma" w:cs="Tahoma"/>
          <w:lang w:val="sr-Latn-BA"/>
        </w:rPr>
        <w:t>приватности</w:t>
      </w:r>
      <w:r w:rsidR="005E09ED" w:rsidRPr="0065603A">
        <w:rPr>
          <w:rFonts w:ascii="Tahoma" w:hAnsi="Tahoma" w:cs="Tahoma"/>
          <w:lang w:val="sr-Latn-BA"/>
        </w:rPr>
        <w:t xml:space="preserve">. </w:t>
      </w:r>
      <w:r>
        <w:rPr>
          <w:rFonts w:ascii="Tahoma" w:hAnsi="Tahoma" w:cs="Tahoma"/>
          <w:lang w:val="sr-Latn-BA"/>
        </w:rPr>
        <w:t>Ово</w:t>
      </w:r>
      <w:r w:rsidR="005E09ED" w:rsidRPr="0065603A">
        <w:rPr>
          <w:rFonts w:ascii="Tahoma" w:hAnsi="Tahoma" w:cs="Tahoma"/>
          <w:lang w:val="sr-Latn-BA"/>
        </w:rPr>
        <w:t xml:space="preserve"> </w:t>
      </w:r>
      <w:r>
        <w:rPr>
          <w:rFonts w:ascii="Tahoma" w:hAnsi="Tahoma" w:cs="Tahoma"/>
          <w:lang w:val="sr-Latn-BA"/>
        </w:rPr>
        <w:t>укључује</w:t>
      </w:r>
      <w:r w:rsidR="005E09ED" w:rsidRPr="0065603A">
        <w:rPr>
          <w:rFonts w:ascii="Tahoma" w:hAnsi="Tahoma" w:cs="Tahoma"/>
          <w:lang w:val="sr-Latn-BA"/>
        </w:rPr>
        <w:t xml:space="preserve"> </w:t>
      </w:r>
      <w:r>
        <w:rPr>
          <w:rFonts w:ascii="Tahoma" w:hAnsi="Tahoma" w:cs="Tahoma"/>
          <w:lang w:val="sr-Latn-BA"/>
        </w:rPr>
        <w:t>јавна</w:t>
      </w:r>
      <w:r w:rsidR="005E09ED" w:rsidRPr="0065603A">
        <w:rPr>
          <w:rFonts w:ascii="Tahoma" w:hAnsi="Tahoma" w:cs="Tahoma"/>
          <w:lang w:val="sr-Latn-BA"/>
        </w:rPr>
        <w:t xml:space="preserve"> </w:t>
      </w:r>
      <w:r>
        <w:rPr>
          <w:rFonts w:ascii="Tahoma" w:hAnsi="Tahoma" w:cs="Tahoma"/>
          <w:lang w:val="sr-Latn-BA"/>
        </w:rPr>
        <w:t>окружења</w:t>
      </w:r>
      <w:r w:rsidR="005E09ED" w:rsidRPr="0065603A">
        <w:rPr>
          <w:rFonts w:ascii="Tahoma" w:hAnsi="Tahoma" w:cs="Tahoma"/>
          <w:lang w:val="sr-Latn-BA"/>
        </w:rPr>
        <w:t xml:space="preserve"> </w:t>
      </w:r>
      <w:r>
        <w:rPr>
          <w:rFonts w:ascii="Tahoma" w:hAnsi="Tahoma" w:cs="Tahoma"/>
          <w:lang w:val="sr-Latn-BA"/>
        </w:rPr>
        <w:t>као</w:t>
      </w:r>
      <w:r w:rsidR="005E09ED" w:rsidRPr="0065603A">
        <w:rPr>
          <w:rFonts w:ascii="Tahoma" w:hAnsi="Tahoma" w:cs="Tahoma"/>
          <w:lang w:val="sr-Latn-BA"/>
        </w:rPr>
        <w:t xml:space="preserve"> </w:t>
      </w:r>
      <w:r>
        <w:rPr>
          <w:rFonts w:ascii="Tahoma" w:hAnsi="Tahoma" w:cs="Tahoma"/>
          <w:lang w:val="sr-Latn-BA"/>
        </w:rPr>
        <w:t>што</w:t>
      </w:r>
      <w:r w:rsidR="005E09ED" w:rsidRPr="0065603A">
        <w:rPr>
          <w:rFonts w:ascii="Tahoma" w:hAnsi="Tahoma" w:cs="Tahoma"/>
          <w:lang w:val="sr-Latn-BA"/>
        </w:rPr>
        <w:t xml:space="preserve"> </w:t>
      </w:r>
      <w:r>
        <w:rPr>
          <w:rFonts w:ascii="Tahoma" w:hAnsi="Tahoma" w:cs="Tahoma"/>
          <w:lang w:val="sr-Latn-BA"/>
        </w:rPr>
        <w:t>су</w:t>
      </w:r>
      <w:r w:rsidR="005E09ED" w:rsidRPr="0065603A">
        <w:rPr>
          <w:rFonts w:ascii="Tahoma" w:hAnsi="Tahoma" w:cs="Tahoma"/>
          <w:lang w:val="sr-Latn-BA"/>
        </w:rPr>
        <w:t xml:space="preserve"> </w:t>
      </w:r>
      <w:r>
        <w:rPr>
          <w:rFonts w:ascii="Tahoma" w:hAnsi="Tahoma" w:cs="Tahoma"/>
          <w:lang w:val="sr-Latn-BA"/>
        </w:rPr>
        <w:t>улице</w:t>
      </w:r>
      <w:r w:rsidR="005E09ED" w:rsidRPr="0065603A">
        <w:rPr>
          <w:rFonts w:ascii="Tahoma" w:hAnsi="Tahoma" w:cs="Tahoma"/>
          <w:lang w:val="sr-Latn-BA"/>
        </w:rPr>
        <w:t xml:space="preserve">, </w:t>
      </w:r>
      <w:r>
        <w:rPr>
          <w:rFonts w:ascii="Tahoma" w:hAnsi="Tahoma" w:cs="Tahoma"/>
          <w:lang w:val="sr-Latn-BA"/>
        </w:rPr>
        <w:t>школе</w:t>
      </w:r>
      <w:r w:rsidR="005E09ED" w:rsidRPr="0065603A">
        <w:rPr>
          <w:rFonts w:ascii="Tahoma" w:hAnsi="Tahoma" w:cs="Tahoma"/>
          <w:lang w:val="sr-Latn-BA"/>
        </w:rPr>
        <w:t xml:space="preserve">, </w:t>
      </w:r>
      <w:r>
        <w:rPr>
          <w:rFonts w:ascii="Tahoma" w:hAnsi="Tahoma" w:cs="Tahoma"/>
          <w:lang w:val="sr-Latn-BA"/>
        </w:rPr>
        <w:t>књижаре</w:t>
      </w:r>
      <w:r w:rsidR="005E09ED" w:rsidRPr="0065603A">
        <w:rPr>
          <w:rFonts w:ascii="Tahoma" w:hAnsi="Tahoma" w:cs="Tahoma"/>
          <w:lang w:val="sr-Latn-BA"/>
        </w:rPr>
        <w:t xml:space="preserve">, </w:t>
      </w:r>
      <w:r>
        <w:rPr>
          <w:rFonts w:ascii="Tahoma" w:hAnsi="Tahoma" w:cs="Tahoma"/>
          <w:lang w:val="sr-Latn-BA"/>
        </w:rPr>
        <w:t>спортска</w:t>
      </w:r>
      <w:r w:rsidR="005E09ED" w:rsidRPr="0065603A">
        <w:rPr>
          <w:rFonts w:ascii="Tahoma" w:hAnsi="Tahoma" w:cs="Tahoma"/>
          <w:lang w:val="sr-Latn-BA"/>
        </w:rPr>
        <w:t xml:space="preserve"> </w:t>
      </w:r>
      <w:r>
        <w:rPr>
          <w:rFonts w:ascii="Tahoma" w:hAnsi="Tahoma" w:cs="Tahoma"/>
          <w:lang w:val="sr-Latn-BA"/>
        </w:rPr>
        <w:t>и</w:t>
      </w:r>
      <w:r w:rsidR="005E09ED" w:rsidRPr="0065603A">
        <w:rPr>
          <w:rFonts w:ascii="Tahoma" w:hAnsi="Tahoma" w:cs="Tahoma"/>
          <w:lang w:val="sr-Latn-BA"/>
        </w:rPr>
        <w:t xml:space="preserve"> </w:t>
      </w:r>
      <w:r>
        <w:rPr>
          <w:rFonts w:ascii="Tahoma" w:hAnsi="Tahoma" w:cs="Tahoma"/>
          <w:lang w:val="sr-Latn-BA"/>
        </w:rPr>
        <w:t>забавна</w:t>
      </w:r>
      <w:r w:rsidR="005E09ED" w:rsidRPr="0065603A">
        <w:rPr>
          <w:rFonts w:ascii="Tahoma" w:hAnsi="Tahoma" w:cs="Tahoma"/>
          <w:lang w:val="sr-Latn-BA"/>
        </w:rPr>
        <w:t xml:space="preserve"> </w:t>
      </w:r>
      <w:r>
        <w:rPr>
          <w:rFonts w:ascii="Tahoma" w:hAnsi="Tahoma" w:cs="Tahoma"/>
          <w:lang w:val="sr-Latn-BA"/>
        </w:rPr>
        <w:t>мјеста</w:t>
      </w:r>
      <w:r w:rsidR="005E09ED" w:rsidRPr="0065603A">
        <w:rPr>
          <w:rFonts w:ascii="Tahoma" w:hAnsi="Tahoma" w:cs="Tahoma"/>
          <w:lang w:val="sr-Latn-BA"/>
        </w:rPr>
        <w:t xml:space="preserve">, </w:t>
      </w:r>
      <w:r>
        <w:rPr>
          <w:rFonts w:ascii="Tahoma" w:hAnsi="Tahoma" w:cs="Tahoma"/>
          <w:lang w:val="sr-Latn-BA"/>
        </w:rPr>
        <w:t>пословне</w:t>
      </w:r>
      <w:r w:rsidR="005E09ED" w:rsidRPr="0065603A">
        <w:rPr>
          <w:rFonts w:ascii="Tahoma" w:hAnsi="Tahoma" w:cs="Tahoma"/>
          <w:lang w:val="sr-Latn-BA"/>
        </w:rPr>
        <w:t xml:space="preserve"> </w:t>
      </w:r>
      <w:r>
        <w:rPr>
          <w:rFonts w:ascii="Tahoma" w:hAnsi="Tahoma" w:cs="Tahoma"/>
          <w:lang w:val="sr-Latn-BA"/>
        </w:rPr>
        <w:t>просторе</w:t>
      </w:r>
      <w:r w:rsidR="005E09ED" w:rsidRPr="0065603A">
        <w:rPr>
          <w:rFonts w:ascii="Tahoma" w:hAnsi="Tahoma" w:cs="Tahoma"/>
          <w:lang w:val="sr-Latn-BA"/>
        </w:rPr>
        <w:t xml:space="preserve"> </w:t>
      </w:r>
      <w:r>
        <w:rPr>
          <w:rFonts w:ascii="Tahoma" w:hAnsi="Tahoma" w:cs="Tahoma"/>
          <w:lang w:val="sr-Latn-BA"/>
        </w:rPr>
        <w:t>укључујући</w:t>
      </w:r>
      <w:r w:rsidR="005E09ED" w:rsidRPr="0065603A">
        <w:rPr>
          <w:rFonts w:ascii="Tahoma" w:hAnsi="Tahoma" w:cs="Tahoma"/>
          <w:lang w:val="sr-Latn-BA"/>
        </w:rPr>
        <w:t xml:space="preserve"> </w:t>
      </w:r>
      <w:r>
        <w:rPr>
          <w:rFonts w:ascii="Tahoma" w:hAnsi="Tahoma" w:cs="Tahoma"/>
          <w:lang w:val="sr-Latn-BA"/>
        </w:rPr>
        <w:t>трговине</w:t>
      </w:r>
      <w:r w:rsidR="005E09ED" w:rsidRPr="0065603A">
        <w:rPr>
          <w:rFonts w:ascii="Tahoma" w:hAnsi="Tahoma" w:cs="Tahoma"/>
          <w:lang w:val="sr-Latn-BA"/>
        </w:rPr>
        <w:t xml:space="preserve"> </w:t>
      </w:r>
      <w:r>
        <w:rPr>
          <w:rFonts w:ascii="Tahoma" w:hAnsi="Tahoma" w:cs="Tahoma"/>
          <w:lang w:val="sr-Latn-BA"/>
        </w:rPr>
        <w:t>и</w:t>
      </w:r>
      <w:r w:rsidR="005E09ED" w:rsidRPr="0065603A">
        <w:rPr>
          <w:rFonts w:ascii="Tahoma" w:hAnsi="Tahoma" w:cs="Tahoma"/>
          <w:lang w:val="sr-Latn-BA"/>
        </w:rPr>
        <w:t xml:space="preserve"> </w:t>
      </w:r>
      <w:r>
        <w:rPr>
          <w:rFonts w:ascii="Tahoma" w:hAnsi="Tahoma" w:cs="Tahoma"/>
          <w:lang w:val="sr-Latn-BA"/>
        </w:rPr>
        <w:t>кина</w:t>
      </w:r>
      <w:r w:rsidR="005E09ED" w:rsidRPr="0065603A">
        <w:rPr>
          <w:rFonts w:ascii="Tahoma" w:hAnsi="Tahoma" w:cs="Tahoma"/>
          <w:lang w:val="sr-Latn-BA"/>
        </w:rPr>
        <w:t xml:space="preserve">, </w:t>
      </w:r>
      <w:r>
        <w:rPr>
          <w:rFonts w:ascii="Tahoma" w:hAnsi="Tahoma" w:cs="Tahoma"/>
          <w:lang w:val="sr-Latn-BA"/>
        </w:rPr>
        <w:t>те</w:t>
      </w:r>
      <w:r w:rsidR="005E09ED" w:rsidRPr="0065603A">
        <w:rPr>
          <w:rFonts w:ascii="Tahoma" w:hAnsi="Tahoma" w:cs="Tahoma"/>
          <w:lang w:val="sr-Latn-BA"/>
        </w:rPr>
        <w:t xml:space="preserve"> </w:t>
      </w:r>
      <w:r>
        <w:rPr>
          <w:rFonts w:ascii="Tahoma" w:hAnsi="Tahoma" w:cs="Tahoma"/>
          <w:lang w:val="sr-Latn-BA"/>
        </w:rPr>
        <w:t>дом</w:t>
      </w:r>
      <w:r w:rsidR="005E09ED" w:rsidRPr="0065603A">
        <w:rPr>
          <w:rFonts w:ascii="Tahoma" w:hAnsi="Tahoma" w:cs="Tahoma"/>
          <w:lang w:val="sr-Latn-BA"/>
        </w:rPr>
        <w:t xml:space="preserve"> </w:t>
      </w:r>
      <w:r>
        <w:rPr>
          <w:rFonts w:ascii="Tahoma" w:hAnsi="Tahoma" w:cs="Tahoma"/>
          <w:lang w:val="sr-Latn-BA"/>
        </w:rPr>
        <w:t>или</w:t>
      </w:r>
      <w:r w:rsidR="005E09ED" w:rsidRPr="0065603A">
        <w:rPr>
          <w:rFonts w:ascii="Tahoma" w:hAnsi="Tahoma" w:cs="Tahoma"/>
          <w:lang w:val="sr-Latn-BA"/>
        </w:rPr>
        <w:t xml:space="preserve"> </w:t>
      </w:r>
      <w:r>
        <w:rPr>
          <w:rFonts w:ascii="Tahoma" w:hAnsi="Tahoma" w:cs="Tahoma"/>
          <w:lang w:val="sr-Latn-BA"/>
        </w:rPr>
        <w:t>друга</w:t>
      </w:r>
      <w:r w:rsidR="005E09ED" w:rsidRPr="0065603A">
        <w:rPr>
          <w:rFonts w:ascii="Tahoma" w:hAnsi="Tahoma" w:cs="Tahoma"/>
          <w:lang w:val="sr-Latn-BA"/>
        </w:rPr>
        <w:t xml:space="preserve"> </w:t>
      </w:r>
      <w:r>
        <w:rPr>
          <w:rFonts w:ascii="Tahoma" w:hAnsi="Tahoma" w:cs="Tahoma"/>
          <w:lang w:val="sr-Latn-BA"/>
        </w:rPr>
        <w:t>окружења</w:t>
      </w:r>
      <w:r w:rsidR="005E09ED" w:rsidRPr="0065603A">
        <w:rPr>
          <w:rFonts w:ascii="Tahoma" w:hAnsi="Tahoma" w:cs="Tahoma"/>
          <w:lang w:val="sr-Latn-BA"/>
        </w:rPr>
        <w:t xml:space="preserve"> </w:t>
      </w:r>
      <w:r>
        <w:rPr>
          <w:rFonts w:ascii="Tahoma" w:hAnsi="Tahoma" w:cs="Tahoma"/>
          <w:lang w:val="sr-Latn-BA"/>
        </w:rPr>
        <w:t>у</w:t>
      </w:r>
      <w:r w:rsidR="005E09ED" w:rsidRPr="0065603A">
        <w:rPr>
          <w:rFonts w:ascii="Tahoma" w:hAnsi="Tahoma" w:cs="Tahoma"/>
          <w:lang w:val="sr-Latn-BA"/>
        </w:rPr>
        <w:t xml:space="preserve"> </w:t>
      </w:r>
      <w:r>
        <w:rPr>
          <w:rFonts w:ascii="Tahoma" w:hAnsi="Tahoma" w:cs="Tahoma"/>
          <w:lang w:val="sr-Latn-BA"/>
        </w:rPr>
        <w:t>којима</w:t>
      </w:r>
      <w:r w:rsidR="005E09ED" w:rsidRPr="0065603A">
        <w:rPr>
          <w:rFonts w:ascii="Tahoma" w:hAnsi="Tahoma" w:cs="Tahoma"/>
          <w:lang w:val="sr-Latn-BA"/>
        </w:rPr>
        <w:t xml:space="preserve"> </w:t>
      </w:r>
      <w:r>
        <w:rPr>
          <w:rFonts w:ascii="Tahoma" w:hAnsi="Tahoma" w:cs="Tahoma"/>
          <w:lang w:val="sr-Latn-BA"/>
        </w:rPr>
        <w:t>дјеца</w:t>
      </w:r>
      <w:r w:rsidR="005E09ED" w:rsidRPr="0065603A">
        <w:rPr>
          <w:rFonts w:ascii="Tahoma" w:hAnsi="Tahoma" w:cs="Tahoma"/>
          <w:lang w:val="sr-Latn-BA"/>
        </w:rPr>
        <w:t xml:space="preserve"> </w:t>
      </w:r>
      <w:r>
        <w:rPr>
          <w:rFonts w:ascii="Tahoma" w:hAnsi="Tahoma" w:cs="Tahoma"/>
          <w:lang w:val="sr-Latn-BA"/>
        </w:rPr>
        <w:t>бораве</w:t>
      </w:r>
      <w:r w:rsidR="00BB2CC5">
        <w:rPr>
          <w:rFonts w:ascii="Tahoma" w:hAnsi="Tahoma" w:cs="Tahoma"/>
          <w:lang w:val="sr-Latn-BA"/>
        </w:rPr>
        <w:t xml:space="preserve"> </w:t>
      </w:r>
      <w:r>
        <w:rPr>
          <w:rFonts w:ascii="Tahoma" w:hAnsi="Tahoma" w:cs="Tahoma"/>
          <w:lang w:val="sr-Latn-BA"/>
        </w:rPr>
        <w:t>и</w:t>
      </w:r>
      <w:r w:rsidR="00BB2CC5">
        <w:rPr>
          <w:rFonts w:ascii="Tahoma" w:hAnsi="Tahoma" w:cs="Tahoma"/>
          <w:lang w:val="sr-Latn-BA"/>
        </w:rPr>
        <w:t>/</w:t>
      </w:r>
      <w:r>
        <w:rPr>
          <w:rFonts w:ascii="Tahoma" w:hAnsi="Tahoma" w:cs="Tahoma"/>
          <w:lang w:val="sr-Latn-BA"/>
        </w:rPr>
        <w:t>или</w:t>
      </w:r>
      <w:r w:rsidR="00BB2CC5">
        <w:rPr>
          <w:rFonts w:ascii="Tahoma" w:hAnsi="Tahoma" w:cs="Tahoma"/>
          <w:lang w:val="sr-Latn-BA"/>
        </w:rPr>
        <w:t xml:space="preserve"> </w:t>
      </w:r>
      <w:r>
        <w:rPr>
          <w:rFonts w:ascii="Tahoma" w:hAnsi="Tahoma" w:cs="Tahoma"/>
          <w:lang w:val="sr-Latn-BA"/>
        </w:rPr>
        <w:t>живе</w:t>
      </w:r>
      <w:r w:rsidR="005E09ED" w:rsidRPr="0065603A">
        <w:rPr>
          <w:rFonts w:ascii="Tahoma" w:hAnsi="Tahoma" w:cs="Tahoma"/>
          <w:lang w:val="sr-Latn-BA"/>
        </w:rPr>
        <w:t>.</w:t>
      </w:r>
    </w:p>
    <w:p w14:paraId="6A31E263" w14:textId="77777777" w:rsidR="00BB2CC5" w:rsidRPr="0065603A" w:rsidRDefault="00BB2CC5" w:rsidP="005E09ED">
      <w:pPr>
        <w:pStyle w:val="NoSpacing"/>
        <w:jc w:val="both"/>
        <w:rPr>
          <w:rFonts w:ascii="Tahoma" w:hAnsi="Tahoma" w:cs="Tahoma"/>
          <w:lang w:val="sr-Latn-BA"/>
        </w:rPr>
      </w:pPr>
    </w:p>
    <w:p w14:paraId="6CE24B98" w14:textId="28513199" w:rsidR="005E09ED" w:rsidRDefault="00656ED2" w:rsidP="005E09ED">
      <w:pPr>
        <w:pStyle w:val="NoSpacing"/>
        <w:jc w:val="both"/>
        <w:rPr>
          <w:rFonts w:ascii="Tahoma" w:hAnsi="Tahoma" w:cs="Tahoma"/>
          <w:lang w:val="sr-Latn-BA"/>
        </w:rPr>
      </w:pPr>
      <w:r>
        <w:rPr>
          <w:rFonts w:ascii="Tahoma" w:hAnsi="Tahoma" w:cs="Tahoma"/>
          <w:lang w:val="sr-Latn-BA"/>
        </w:rPr>
        <w:t>Иако</w:t>
      </w:r>
      <w:r w:rsidR="001506A6">
        <w:rPr>
          <w:rFonts w:ascii="Tahoma" w:hAnsi="Tahoma" w:cs="Tahoma"/>
          <w:lang w:val="sr-Latn-BA"/>
        </w:rPr>
        <w:t xml:space="preserve"> </w:t>
      </w:r>
      <w:r>
        <w:rPr>
          <w:rFonts w:ascii="Tahoma" w:hAnsi="Tahoma" w:cs="Tahoma"/>
          <w:lang w:val="sr-Latn-BA"/>
        </w:rPr>
        <w:t>се</w:t>
      </w:r>
      <w:r w:rsidR="001506A6">
        <w:rPr>
          <w:rFonts w:ascii="Tahoma" w:hAnsi="Tahoma" w:cs="Tahoma"/>
          <w:lang w:val="sr-Latn-BA"/>
        </w:rPr>
        <w:t xml:space="preserve"> </w:t>
      </w:r>
      <w:r>
        <w:rPr>
          <w:rFonts w:ascii="Tahoma" w:hAnsi="Tahoma" w:cs="Tahoma"/>
          <w:lang w:val="sr-Latn-BA"/>
        </w:rPr>
        <w:t>дигитални</w:t>
      </w:r>
      <w:r w:rsidR="001506A6">
        <w:rPr>
          <w:rFonts w:ascii="Tahoma" w:hAnsi="Tahoma" w:cs="Tahoma"/>
          <w:lang w:val="sr-Latn-BA"/>
        </w:rPr>
        <w:t xml:space="preserve"> </w:t>
      </w:r>
      <w:r>
        <w:rPr>
          <w:rFonts w:ascii="Tahoma" w:hAnsi="Tahoma" w:cs="Tahoma"/>
          <w:lang w:val="sr-Latn-BA"/>
        </w:rPr>
        <w:t>надзор</w:t>
      </w:r>
      <w:r w:rsidR="001506A6">
        <w:rPr>
          <w:rFonts w:ascii="Tahoma" w:hAnsi="Tahoma" w:cs="Tahoma"/>
          <w:lang w:val="sr-Latn-BA"/>
        </w:rPr>
        <w:t xml:space="preserve"> </w:t>
      </w:r>
      <w:r>
        <w:rPr>
          <w:rFonts w:ascii="Tahoma" w:hAnsi="Tahoma" w:cs="Tahoma"/>
          <w:lang w:val="sr-Latn-BA"/>
        </w:rPr>
        <w:t>најчешће</w:t>
      </w:r>
      <w:r w:rsidR="00CF4411">
        <w:rPr>
          <w:rFonts w:ascii="Tahoma" w:hAnsi="Tahoma" w:cs="Tahoma"/>
          <w:lang w:val="sr-Latn-BA"/>
        </w:rPr>
        <w:t xml:space="preserve"> </w:t>
      </w:r>
      <w:r>
        <w:rPr>
          <w:rFonts w:ascii="Tahoma" w:hAnsi="Tahoma" w:cs="Tahoma"/>
          <w:lang w:val="sr-Latn-BA"/>
        </w:rPr>
        <w:t>помиње</w:t>
      </w:r>
      <w:r w:rsidR="00CF4411">
        <w:rPr>
          <w:rFonts w:ascii="Tahoma" w:hAnsi="Tahoma" w:cs="Tahoma"/>
          <w:lang w:val="sr-Latn-BA"/>
        </w:rPr>
        <w:t xml:space="preserve"> </w:t>
      </w:r>
      <w:r>
        <w:rPr>
          <w:rFonts w:ascii="Tahoma" w:hAnsi="Tahoma" w:cs="Tahoma"/>
          <w:lang w:val="sr-Latn-BA"/>
        </w:rPr>
        <w:t>у</w:t>
      </w:r>
      <w:r w:rsidR="001506A6">
        <w:rPr>
          <w:rFonts w:ascii="Tahoma" w:hAnsi="Tahoma" w:cs="Tahoma"/>
          <w:lang w:val="sr-Latn-BA"/>
        </w:rPr>
        <w:t xml:space="preserve"> </w:t>
      </w:r>
      <w:r>
        <w:rPr>
          <w:rFonts w:ascii="Tahoma" w:hAnsi="Tahoma" w:cs="Tahoma"/>
          <w:lang w:val="sr-Latn-BA"/>
        </w:rPr>
        <w:t>контексту</w:t>
      </w:r>
      <w:r w:rsidR="001506A6">
        <w:rPr>
          <w:rFonts w:ascii="Tahoma" w:hAnsi="Tahoma" w:cs="Tahoma"/>
          <w:lang w:val="sr-Latn-BA"/>
        </w:rPr>
        <w:t xml:space="preserve"> </w:t>
      </w:r>
      <w:r>
        <w:rPr>
          <w:rFonts w:ascii="Tahoma" w:hAnsi="Tahoma" w:cs="Tahoma"/>
          <w:lang w:val="sr-Latn-BA"/>
        </w:rPr>
        <w:t>заштите</w:t>
      </w:r>
      <w:r w:rsidR="001506A6">
        <w:rPr>
          <w:rFonts w:ascii="Tahoma" w:hAnsi="Tahoma" w:cs="Tahoma"/>
          <w:lang w:val="sr-Latn-BA"/>
        </w:rPr>
        <w:t xml:space="preserve"> </w:t>
      </w:r>
      <w:r>
        <w:rPr>
          <w:rFonts w:ascii="Tahoma" w:hAnsi="Tahoma" w:cs="Tahoma"/>
          <w:lang w:val="sr-Latn-BA"/>
        </w:rPr>
        <w:t>дјеце</w:t>
      </w:r>
      <w:r w:rsidR="001506A6">
        <w:rPr>
          <w:rFonts w:ascii="Tahoma" w:hAnsi="Tahoma" w:cs="Tahoma"/>
          <w:lang w:val="sr-Latn-BA"/>
        </w:rPr>
        <w:t xml:space="preserve">, </w:t>
      </w:r>
      <w:r>
        <w:rPr>
          <w:rFonts w:ascii="Tahoma" w:hAnsi="Tahoma" w:cs="Tahoma"/>
          <w:lang w:val="sr-Latn-BA"/>
        </w:rPr>
        <w:t>исти</w:t>
      </w:r>
      <w:r w:rsidR="005E09ED" w:rsidRPr="0065603A">
        <w:rPr>
          <w:rFonts w:ascii="Tahoma" w:hAnsi="Tahoma" w:cs="Tahoma"/>
          <w:lang w:val="sr-Latn-BA"/>
        </w:rPr>
        <w:t xml:space="preserve"> </w:t>
      </w:r>
      <w:r>
        <w:rPr>
          <w:rFonts w:ascii="Tahoma" w:hAnsi="Tahoma" w:cs="Tahoma"/>
          <w:lang w:val="sr-Latn-BA"/>
        </w:rPr>
        <w:t>може</w:t>
      </w:r>
      <w:r w:rsidR="005E09ED" w:rsidRPr="0065603A">
        <w:rPr>
          <w:rFonts w:ascii="Tahoma" w:hAnsi="Tahoma" w:cs="Tahoma"/>
          <w:lang w:val="sr-Latn-BA"/>
        </w:rPr>
        <w:t xml:space="preserve"> </w:t>
      </w:r>
      <w:r>
        <w:rPr>
          <w:rFonts w:ascii="Tahoma" w:hAnsi="Tahoma" w:cs="Tahoma"/>
          <w:lang w:val="sr-Latn-BA"/>
        </w:rPr>
        <w:t>резултирати</w:t>
      </w:r>
      <w:r w:rsidR="005E09ED" w:rsidRPr="0065603A">
        <w:rPr>
          <w:rFonts w:ascii="Tahoma" w:hAnsi="Tahoma" w:cs="Tahoma"/>
          <w:lang w:val="sr-Latn-BA"/>
        </w:rPr>
        <w:t xml:space="preserve"> </w:t>
      </w:r>
      <w:r>
        <w:rPr>
          <w:rFonts w:ascii="Tahoma" w:hAnsi="Tahoma" w:cs="Tahoma"/>
          <w:lang w:val="sr-Latn-BA"/>
        </w:rPr>
        <w:t>и</w:t>
      </w:r>
      <w:r w:rsidR="001506A6">
        <w:rPr>
          <w:rFonts w:ascii="Tahoma" w:hAnsi="Tahoma" w:cs="Tahoma"/>
          <w:lang w:val="sr-Latn-BA"/>
        </w:rPr>
        <w:t xml:space="preserve"> </w:t>
      </w:r>
      <w:r>
        <w:rPr>
          <w:rFonts w:ascii="Tahoma" w:hAnsi="Tahoma" w:cs="Tahoma"/>
          <w:lang w:val="sr-Latn-BA"/>
        </w:rPr>
        <w:t>угрожавањем</w:t>
      </w:r>
      <w:r w:rsidR="001506A6">
        <w:rPr>
          <w:rFonts w:ascii="Tahoma" w:hAnsi="Tahoma" w:cs="Tahoma"/>
          <w:lang w:val="sr-Latn-BA"/>
        </w:rPr>
        <w:t xml:space="preserve"> </w:t>
      </w:r>
      <w:r>
        <w:rPr>
          <w:rFonts w:ascii="Tahoma" w:hAnsi="Tahoma" w:cs="Tahoma"/>
          <w:lang w:val="sr-Latn-BA"/>
        </w:rPr>
        <w:t>дјететовог</w:t>
      </w:r>
      <w:r w:rsidR="001506A6">
        <w:rPr>
          <w:rFonts w:ascii="Tahoma" w:hAnsi="Tahoma" w:cs="Tahoma"/>
          <w:lang w:val="sr-Latn-BA"/>
        </w:rPr>
        <w:t xml:space="preserve"> </w:t>
      </w:r>
      <w:r>
        <w:rPr>
          <w:rFonts w:ascii="Tahoma" w:hAnsi="Tahoma" w:cs="Tahoma"/>
          <w:lang w:val="sr-Latn-BA"/>
        </w:rPr>
        <w:t>права</w:t>
      </w:r>
      <w:r w:rsidR="001506A6">
        <w:rPr>
          <w:rFonts w:ascii="Tahoma" w:hAnsi="Tahoma" w:cs="Tahoma"/>
          <w:lang w:val="sr-Latn-BA"/>
        </w:rPr>
        <w:t xml:space="preserve"> </w:t>
      </w:r>
      <w:r>
        <w:rPr>
          <w:rFonts w:ascii="Tahoma" w:hAnsi="Tahoma" w:cs="Tahoma"/>
          <w:lang w:val="sr-Latn-BA"/>
        </w:rPr>
        <w:t>на</w:t>
      </w:r>
      <w:r w:rsidR="001506A6">
        <w:rPr>
          <w:rFonts w:ascii="Tahoma" w:hAnsi="Tahoma" w:cs="Tahoma"/>
          <w:lang w:val="sr-Latn-BA"/>
        </w:rPr>
        <w:t xml:space="preserve"> </w:t>
      </w:r>
      <w:r>
        <w:rPr>
          <w:rFonts w:ascii="Tahoma" w:hAnsi="Tahoma" w:cs="Tahoma"/>
          <w:lang w:val="sr-Latn-BA"/>
        </w:rPr>
        <w:t>приватност</w:t>
      </w:r>
      <w:r w:rsidR="001506A6">
        <w:rPr>
          <w:rFonts w:ascii="Tahoma" w:hAnsi="Tahoma" w:cs="Tahoma"/>
          <w:lang w:val="sr-Latn-BA"/>
        </w:rPr>
        <w:t xml:space="preserve"> </w:t>
      </w:r>
      <w:r>
        <w:rPr>
          <w:rFonts w:ascii="Tahoma" w:hAnsi="Tahoma" w:cs="Tahoma"/>
          <w:lang w:val="sr-Latn-BA"/>
        </w:rPr>
        <w:t>у</w:t>
      </w:r>
      <w:r w:rsidR="001506A6">
        <w:rPr>
          <w:rFonts w:ascii="Tahoma" w:hAnsi="Tahoma" w:cs="Tahoma"/>
          <w:lang w:val="sr-Latn-BA"/>
        </w:rPr>
        <w:t xml:space="preserve"> </w:t>
      </w:r>
      <w:r>
        <w:rPr>
          <w:rFonts w:ascii="Tahoma" w:hAnsi="Tahoma" w:cs="Tahoma"/>
          <w:lang w:val="sr-Latn-BA"/>
        </w:rPr>
        <w:t>контексту</w:t>
      </w:r>
      <w:r w:rsidR="001506A6">
        <w:rPr>
          <w:rFonts w:ascii="Tahoma" w:hAnsi="Tahoma" w:cs="Tahoma"/>
          <w:lang w:val="sr-Latn-BA"/>
        </w:rPr>
        <w:t xml:space="preserve"> </w:t>
      </w:r>
      <w:r>
        <w:rPr>
          <w:rFonts w:ascii="Tahoma" w:hAnsi="Tahoma" w:cs="Tahoma"/>
          <w:lang w:val="sr-Latn-BA"/>
        </w:rPr>
        <w:t>сталног</w:t>
      </w:r>
      <w:r w:rsidR="005E09ED" w:rsidRPr="0065603A">
        <w:rPr>
          <w:rFonts w:ascii="Tahoma" w:hAnsi="Tahoma" w:cs="Tahoma"/>
          <w:lang w:val="sr-Latn-BA"/>
        </w:rPr>
        <w:t xml:space="preserve"> </w:t>
      </w:r>
      <w:r>
        <w:rPr>
          <w:rFonts w:ascii="Tahoma" w:hAnsi="Tahoma" w:cs="Tahoma"/>
          <w:lang w:val="sr-Latn-BA"/>
        </w:rPr>
        <w:t>надзора</w:t>
      </w:r>
      <w:r w:rsidR="005E09ED" w:rsidRPr="0065603A">
        <w:rPr>
          <w:rFonts w:ascii="Tahoma" w:hAnsi="Tahoma" w:cs="Tahoma"/>
          <w:lang w:val="sr-Latn-BA"/>
        </w:rPr>
        <w:t xml:space="preserve"> </w:t>
      </w:r>
      <w:r>
        <w:rPr>
          <w:rFonts w:ascii="Tahoma" w:hAnsi="Tahoma" w:cs="Tahoma"/>
          <w:lang w:val="sr-Latn-BA"/>
        </w:rPr>
        <w:t>дјеце</w:t>
      </w:r>
      <w:r w:rsidR="005E09ED" w:rsidRPr="0065603A">
        <w:rPr>
          <w:rFonts w:ascii="Tahoma" w:hAnsi="Tahoma" w:cs="Tahoma"/>
          <w:lang w:val="sr-Latn-BA"/>
        </w:rPr>
        <w:t xml:space="preserve"> </w:t>
      </w:r>
      <w:r>
        <w:rPr>
          <w:rFonts w:ascii="Tahoma" w:hAnsi="Tahoma" w:cs="Tahoma"/>
          <w:lang w:val="sr-Latn-BA"/>
        </w:rPr>
        <w:t>док</w:t>
      </w:r>
      <w:r w:rsidR="005E09ED" w:rsidRPr="0065603A">
        <w:rPr>
          <w:rFonts w:ascii="Tahoma" w:hAnsi="Tahoma" w:cs="Tahoma"/>
          <w:lang w:val="sr-Latn-BA"/>
        </w:rPr>
        <w:t xml:space="preserve"> </w:t>
      </w:r>
      <w:r>
        <w:rPr>
          <w:rFonts w:ascii="Tahoma" w:hAnsi="Tahoma" w:cs="Tahoma"/>
          <w:lang w:val="sr-Latn-BA"/>
        </w:rPr>
        <w:t>су</w:t>
      </w:r>
      <w:r w:rsidR="005E09ED" w:rsidRPr="0065603A">
        <w:rPr>
          <w:rFonts w:ascii="Tahoma" w:hAnsi="Tahoma" w:cs="Tahoma"/>
          <w:lang w:val="sr-Latn-BA"/>
        </w:rPr>
        <w:t xml:space="preserve"> </w:t>
      </w:r>
      <w:r>
        <w:rPr>
          <w:rFonts w:ascii="Tahoma" w:hAnsi="Tahoma" w:cs="Tahoma"/>
          <w:lang w:val="sr-Latn-BA"/>
        </w:rPr>
        <w:t>на</w:t>
      </w:r>
      <w:r w:rsidR="005E09ED" w:rsidRPr="0065603A">
        <w:rPr>
          <w:rFonts w:ascii="Tahoma" w:hAnsi="Tahoma" w:cs="Tahoma"/>
          <w:lang w:val="sr-Latn-BA"/>
        </w:rPr>
        <w:t xml:space="preserve"> </w:t>
      </w:r>
      <w:r>
        <w:rPr>
          <w:rFonts w:ascii="Tahoma" w:hAnsi="Tahoma" w:cs="Tahoma"/>
          <w:lang w:val="sr-Latn-BA"/>
        </w:rPr>
        <w:t>мрежи</w:t>
      </w:r>
      <w:r w:rsidR="005E09ED" w:rsidRPr="0065603A">
        <w:rPr>
          <w:rFonts w:ascii="Tahoma" w:hAnsi="Tahoma" w:cs="Tahoma"/>
          <w:lang w:val="sr-Latn-BA"/>
        </w:rPr>
        <w:t xml:space="preserve"> </w:t>
      </w:r>
      <w:r>
        <w:rPr>
          <w:rFonts w:ascii="Tahoma" w:hAnsi="Tahoma" w:cs="Tahoma"/>
          <w:lang w:val="sr-Latn-BA"/>
        </w:rPr>
        <w:t>или</w:t>
      </w:r>
      <w:r w:rsidR="005E09ED" w:rsidRPr="0065603A">
        <w:rPr>
          <w:rFonts w:ascii="Tahoma" w:hAnsi="Tahoma" w:cs="Tahoma"/>
          <w:lang w:val="sr-Latn-BA"/>
        </w:rPr>
        <w:t xml:space="preserve"> </w:t>
      </w:r>
      <w:r>
        <w:rPr>
          <w:rFonts w:ascii="Tahoma" w:hAnsi="Tahoma" w:cs="Tahoma"/>
          <w:lang w:val="sr-Latn-BA"/>
        </w:rPr>
        <w:t>изван</w:t>
      </w:r>
      <w:r w:rsidR="005E09ED" w:rsidRPr="0065603A">
        <w:rPr>
          <w:rFonts w:ascii="Tahoma" w:hAnsi="Tahoma" w:cs="Tahoma"/>
          <w:lang w:val="sr-Latn-BA"/>
        </w:rPr>
        <w:t xml:space="preserve"> </w:t>
      </w:r>
      <w:r>
        <w:rPr>
          <w:rFonts w:ascii="Tahoma" w:hAnsi="Tahoma" w:cs="Tahoma"/>
          <w:lang w:val="sr-Latn-BA"/>
        </w:rPr>
        <w:t>ње</w:t>
      </w:r>
      <w:r w:rsidR="005E09ED" w:rsidRPr="0065603A">
        <w:rPr>
          <w:rFonts w:ascii="Tahoma" w:hAnsi="Tahoma" w:cs="Tahoma"/>
          <w:lang w:val="sr-Latn-BA"/>
        </w:rPr>
        <w:t xml:space="preserve">, </w:t>
      </w:r>
      <w:r>
        <w:rPr>
          <w:rFonts w:ascii="Tahoma" w:hAnsi="Tahoma" w:cs="Tahoma"/>
          <w:lang w:val="sr-Latn-BA"/>
        </w:rPr>
        <w:t>на</w:t>
      </w:r>
      <w:r w:rsidR="005E09ED" w:rsidRPr="0065603A">
        <w:rPr>
          <w:rFonts w:ascii="Tahoma" w:hAnsi="Tahoma" w:cs="Tahoma"/>
          <w:lang w:val="sr-Latn-BA"/>
        </w:rPr>
        <w:t xml:space="preserve"> </w:t>
      </w:r>
      <w:r>
        <w:rPr>
          <w:rFonts w:ascii="Tahoma" w:hAnsi="Tahoma" w:cs="Tahoma"/>
          <w:lang w:val="sr-Latn-BA"/>
        </w:rPr>
        <w:t>примјер</w:t>
      </w:r>
      <w:r w:rsidR="005E09ED" w:rsidRPr="0065603A">
        <w:rPr>
          <w:rFonts w:ascii="Tahoma" w:hAnsi="Tahoma" w:cs="Tahoma"/>
          <w:lang w:val="sr-Latn-BA"/>
        </w:rPr>
        <w:t xml:space="preserve"> </w:t>
      </w:r>
      <w:r>
        <w:rPr>
          <w:rFonts w:ascii="Tahoma" w:hAnsi="Tahoma" w:cs="Tahoma"/>
          <w:lang w:val="sr-Latn-BA"/>
        </w:rPr>
        <w:t>у</w:t>
      </w:r>
      <w:r w:rsidR="005E09ED" w:rsidRPr="0065603A">
        <w:rPr>
          <w:rFonts w:ascii="Tahoma" w:hAnsi="Tahoma" w:cs="Tahoma"/>
          <w:lang w:val="sr-Latn-BA"/>
        </w:rPr>
        <w:t xml:space="preserve"> </w:t>
      </w:r>
      <w:r>
        <w:rPr>
          <w:rFonts w:ascii="Tahoma" w:hAnsi="Tahoma" w:cs="Tahoma"/>
          <w:lang w:val="sr-Latn-BA"/>
        </w:rPr>
        <w:t>образовним</w:t>
      </w:r>
      <w:r w:rsidR="005E09ED" w:rsidRPr="0065603A">
        <w:rPr>
          <w:rFonts w:ascii="Tahoma" w:hAnsi="Tahoma" w:cs="Tahoma"/>
          <w:lang w:val="sr-Latn-BA"/>
        </w:rPr>
        <w:t xml:space="preserve"> </w:t>
      </w:r>
      <w:r>
        <w:rPr>
          <w:rFonts w:ascii="Tahoma" w:hAnsi="Tahoma" w:cs="Tahoma"/>
          <w:lang w:val="sr-Latn-BA"/>
        </w:rPr>
        <w:t>установама</w:t>
      </w:r>
      <w:r w:rsidR="005E09ED" w:rsidRPr="0065603A">
        <w:rPr>
          <w:rFonts w:ascii="Tahoma" w:hAnsi="Tahoma" w:cs="Tahoma"/>
          <w:lang w:val="sr-Latn-BA"/>
        </w:rPr>
        <w:t xml:space="preserve"> </w:t>
      </w:r>
      <w:r>
        <w:rPr>
          <w:rFonts w:ascii="Tahoma" w:hAnsi="Tahoma" w:cs="Tahoma"/>
          <w:lang w:val="sr-Latn-BA"/>
        </w:rPr>
        <w:t>и</w:t>
      </w:r>
      <w:r w:rsidR="005E09ED" w:rsidRPr="0065603A">
        <w:rPr>
          <w:rFonts w:ascii="Tahoma" w:hAnsi="Tahoma" w:cs="Tahoma"/>
          <w:lang w:val="sr-Latn-BA"/>
        </w:rPr>
        <w:t xml:space="preserve"> </w:t>
      </w:r>
      <w:r>
        <w:rPr>
          <w:rFonts w:ascii="Tahoma" w:hAnsi="Tahoma" w:cs="Tahoma"/>
          <w:lang w:val="sr-Latn-BA"/>
        </w:rPr>
        <w:t>установама</w:t>
      </w:r>
      <w:r w:rsidR="005E09ED" w:rsidRPr="0065603A">
        <w:rPr>
          <w:rFonts w:ascii="Tahoma" w:hAnsi="Tahoma" w:cs="Tahoma"/>
          <w:lang w:val="sr-Latn-BA"/>
        </w:rPr>
        <w:t xml:space="preserve"> </w:t>
      </w:r>
      <w:r>
        <w:rPr>
          <w:rFonts w:ascii="Tahoma" w:hAnsi="Tahoma" w:cs="Tahoma"/>
          <w:lang w:val="sr-Latn-BA"/>
        </w:rPr>
        <w:t>социјалне</w:t>
      </w:r>
      <w:r w:rsidR="00BB2CC5">
        <w:rPr>
          <w:rFonts w:ascii="Tahoma" w:hAnsi="Tahoma" w:cs="Tahoma"/>
          <w:lang w:val="sr-Latn-BA"/>
        </w:rPr>
        <w:t xml:space="preserve"> </w:t>
      </w:r>
      <w:r>
        <w:rPr>
          <w:rFonts w:ascii="Tahoma" w:hAnsi="Tahoma" w:cs="Tahoma"/>
          <w:lang w:val="sr-Latn-BA"/>
        </w:rPr>
        <w:t>заштите</w:t>
      </w:r>
      <w:r w:rsidR="005E09ED" w:rsidRPr="0065603A">
        <w:rPr>
          <w:rFonts w:ascii="Tahoma" w:hAnsi="Tahoma" w:cs="Tahoma"/>
          <w:lang w:val="sr-Latn-BA"/>
        </w:rPr>
        <w:t xml:space="preserve">. </w:t>
      </w:r>
      <w:r>
        <w:rPr>
          <w:rFonts w:ascii="Tahoma" w:hAnsi="Tahoma" w:cs="Tahoma"/>
          <w:lang w:val="sr-Latn-BA"/>
        </w:rPr>
        <w:t>Сваки</w:t>
      </w:r>
      <w:r w:rsidR="005E09ED" w:rsidRPr="0065603A">
        <w:rPr>
          <w:rFonts w:ascii="Tahoma" w:hAnsi="Tahoma" w:cs="Tahoma"/>
          <w:lang w:val="sr-Latn-BA"/>
        </w:rPr>
        <w:t xml:space="preserve"> </w:t>
      </w:r>
      <w:r>
        <w:rPr>
          <w:rFonts w:ascii="Tahoma" w:hAnsi="Tahoma" w:cs="Tahoma"/>
          <w:lang w:val="sr-Latn-BA"/>
        </w:rPr>
        <w:t>надзор</w:t>
      </w:r>
      <w:r w:rsidR="005E09ED" w:rsidRPr="0065603A">
        <w:rPr>
          <w:rFonts w:ascii="Tahoma" w:hAnsi="Tahoma" w:cs="Tahoma"/>
          <w:lang w:val="sr-Latn-BA"/>
        </w:rPr>
        <w:t xml:space="preserve"> </w:t>
      </w:r>
      <w:r>
        <w:rPr>
          <w:rFonts w:ascii="Tahoma" w:hAnsi="Tahoma" w:cs="Tahoma"/>
          <w:lang w:val="sr-Latn-BA"/>
        </w:rPr>
        <w:t>дјеце</w:t>
      </w:r>
      <w:r w:rsidR="005E09ED" w:rsidRPr="0065603A">
        <w:rPr>
          <w:rFonts w:ascii="Tahoma" w:hAnsi="Tahoma" w:cs="Tahoma"/>
          <w:lang w:val="sr-Latn-BA"/>
        </w:rPr>
        <w:t xml:space="preserve">, </w:t>
      </w:r>
      <w:r>
        <w:rPr>
          <w:rFonts w:ascii="Tahoma" w:hAnsi="Tahoma" w:cs="Tahoma"/>
          <w:lang w:val="sr-Latn-BA"/>
        </w:rPr>
        <w:t>заједно</w:t>
      </w:r>
      <w:r w:rsidR="005E09ED" w:rsidRPr="0065603A">
        <w:rPr>
          <w:rFonts w:ascii="Tahoma" w:hAnsi="Tahoma" w:cs="Tahoma"/>
          <w:lang w:val="sr-Latn-BA"/>
        </w:rPr>
        <w:t xml:space="preserve"> </w:t>
      </w:r>
      <w:r>
        <w:rPr>
          <w:rFonts w:ascii="Tahoma" w:hAnsi="Tahoma" w:cs="Tahoma"/>
          <w:lang w:val="sr-Latn-BA"/>
        </w:rPr>
        <w:t>с</w:t>
      </w:r>
      <w:r w:rsidR="005E09ED" w:rsidRPr="0065603A">
        <w:rPr>
          <w:rFonts w:ascii="Tahoma" w:hAnsi="Tahoma" w:cs="Tahoma"/>
          <w:lang w:val="sr-Latn-BA"/>
        </w:rPr>
        <w:t xml:space="preserve"> </w:t>
      </w:r>
      <w:r>
        <w:rPr>
          <w:rFonts w:ascii="Tahoma" w:hAnsi="Tahoma" w:cs="Tahoma"/>
          <w:lang w:val="sr-Latn-BA"/>
        </w:rPr>
        <w:t>повезаном</w:t>
      </w:r>
      <w:r w:rsidR="005E09ED" w:rsidRPr="0065603A">
        <w:rPr>
          <w:rFonts w:ascii="Tahoma" w:hAnsi="Tahoma" w:cs="Tahoma"/>
          <w:lang w:val="sr-Latn-BA"/>
        </w:rPr>
        <w:t xml:space="preserve"> </w:t>
      </w:r>
      <w:r>
        <w:rPr>
          <w:rFonts w:ascii="Tahoma" w:hAnsi="Tahoma" w:cs="Tahoma"/>
          <w:lang w:val="sr-Latn-BA"/>
        </w:rPr>
        <w:t>аутоматизираном</w:t>
      </w:r>
      <w:r w:rsidR="005E09ED" w:rsidRPr="0065603A">
        <w:rPr>
          <w:rFonts w:ascii="Tahoma" w:hAnsi="Tahoma" w:cs="Tahoma"/>
          <w:lang w:val="sr-Latn-BA"/>
        </w:rPr>
        <w:t xml:space="preserve"> </w:t>
      </w:r>
      <w:r>
        <w:rPr>
          <w:rFonts w:ascii="Tahoma" w:hAnsi="Tahoma" w:cs="Tahoma"/>
          <w:lang w:val="sr-Latn-BA"/>
        </w:rPr>
        <w:t>обрадом</w:t>
      </w:r>
      <w:r w:rsidR="005E09ED" w:rsidRPr="0065603A">
        <w:rPr>
          <w:rFonts w:ascii="Tahoma" w:hAnsi="Tahoma" w:cs="Tahoma"/>
          <w:lang w:val="sr-Latn-BA"/>
        </w:rPr>
        <w:t xml:space="preserve"> </w:t>
      </w:r>
      <w:r>
        <w:rPr>
          <w:rFonts w:ascii="Tahoma" w:hAnsi="Tahoma" w:cs="Tahoma"/>
          <w:lang w:val="sr-Latn-BA"/>
        </w:rPr>
        <w:t>личних</w:t>
      </w:r>
      <w:r w:rsidR="005E09ED" w:rsidRPr="0065603A">
        <w:rPr>
          <w:rFonts w:ascii="Tahoma" w:hAnsi="Tahoma" w:cs="Tahoma"/>
          <w:lang w:val="sr-Latn-BA"/>
        </w:rPr>
        <w:t xml:space="preserve"> </w:t>
      </w:r>
      <w:r>
        <w:rPr>
          <w:rFonts w:ascii="Tahoma" w:hAnsi="Tahoma" w:cs="Tahoma"/>
          <w:lang w:val="sr-Latn-BA"/>
        </w:rPr>
        <w:t>података</w:t>
      </w:r>
      <w:r w:rsidR="005E09ED" w:rsidRPr="0065603A">
        <w:rPr>
          <w:rFonts w:ascii="Tahoma" w:hAnsi="Tahoma" w:cs="Tahoma"/>
          <w:lang w:val="sr-Latn-BA"/>
        </w:rPr>
        <w:t xml:space="preserve">, </w:t>
      </w:r>
      <w:r>
        <w:rPr>
          <w:rFonts w:ascii="Tahoma" w:hAnsi="Tahoma" w:cs="Tahoma"/>
          <w:lang w:val="sr-Latn-BA"/>
        </w:rPr>
        <w:t>требало</w:t>
      </w:r>
      <w:r w:rsidR="001506A6">
        <w:rPr>
          <w:rFonts w:ascii="Tahoma" w:hAnsi="Tahoma" w:cs="Tahoma"/>
          <w:lang w:val="sr-Latn-BA"/>
        </w:rPr>
        <w:t xml:space="preserve"> </w:t>
      </w:r>
      <w:r>
        <w:rPr>
          <w:rFonts w:ascii="Tahoma" w:hAnsi="Tahoma" w:cs="Tahoma"/>
          <w:lang w:val="sr-Latn-BA"/>
        </w:rPr>
        <w:t>би</w:t>
      </w:r>
      <w:r w:rsidR="001506A6">
        <w:rPr>
          <w:rFonts w:ascii="Tahoma" w:hAnsi="Tahoma" w:cs="Tahoma"/>
          <w:lang w:val="sr-Latn-BA"/>
        </w:rPr>
        <w:t xml:space="preserve"> </w:t>
      </w:r>
      <w:r>
        <w:rPr>
          <w:rFonts w:ascii="Tahoma" w:hAnsi="Tahoma" w:cs="Tahoma"/>
          <w:lang w:val="sr-Latn-BA"/>
        </w:rPr>
        <w:t>да</w:t>
      </w:r>
      <w:r w:rsidR="001506A6">
        <w:rPr>
          <w:rFonts w:ascii="Tahoma" w:hAnsi="Tahoma" w:cs="Tahoma"/>
          <w:lang w:val="sr-Latn-BA"/>
        </w:rPr>
        <w:t xml:space="preserve"> </w:t>
      </w:r>
      <w:r>
        <w:rPr>
          <w:rFonts w:ascii="Tahoma" w:hAnsi="Tahoma" w:cs="Tahoma"/>
          <w:lang w:val="sr-Latn-BA"/>
        </w:rPr>
        <w:t>поштује</w:t>
      </w:r>
      <w:r w:rsidR="005E09ED" w:rsidRPr="0065603A">
        <w:rPr>
          <w:rFonts w:ascii="Tahoma" w:hAnsi="Tahoma" w:cs="Tahoma"/>
          <w:lang w:val="sr-Latn-BA"/>
        </w:rPr>
        <w:t xml:space="preserve"> </w:t>
      </w:r>
      <w:r>
        <w:rPr>
          <w:rFonts w:ascii="Tahoma" w:hAnsi="Tahoma" w:cs="Tahoma"/>
          <w:lang w:val="sr-Latn-BA"/>
        </w:rPr>
        <w:t>дјететово</w:t>
      </w:r>
      <w:r w:rsidR="005E09ED" w:rsidRPr="0065603A">
        <w:rPr>
          <w:rFonts w:ascii="Tahoma" w:hAnsi="Tahoma" w:cs="Tahoma"/>
          <w:lang w:val="sr-Latn-BA"/>
        </w:rPr>
        <w:t xml:space="preserve"> </w:t>
      </w:r>
      <w:r>
        <w:rPr>
          <w:rFonts w:ascii="Tahoma" w:hAnsi="Tahoma" w:cs="Tahoma"/>
          <w:lang w:val="sr-Latn-BA"/>
        </w:rPr>
        <w:t>право</w:t>
      </w:r>
      <w:r w:rsidR="005E09ED" w:rsidRPr="0065603A">
        <w:rPr>
          <w:rFonts w:ascii="Tahoma" w:hAnsi="Tahoma" w:cs="Tahoma"/>
          <w:lang w:val="sr-Latn-BA"/>
        </w:rPr>
        <w:t xml:space="preserve"> </w:t>
      </w:r>
      <w:r>
        <w:rPr>
          <w:rFonts w:ascii="Tahoma" w:hAnsi="Tahoma" w:cs="Tahoma"/>
          <w:lang w:val="sr-Latn-BA"/>
        </w:rPr>
        <w:t>на</w:t>
      </w:r>
      <w:r w:rsidR="005E09ED" w:rsidRPr="0065603A">
        <w:rPr>
          <w:rFonts w:ascii="Tahoma" w:hAnsi="Tahoma" w:cs="Tahoma"/>
          <w:lang w:val="sr-Latn-BA"/>
        </w:rPr>
        <w:t xml:space="preserve"> </w:t>
      </w:r>
      <w:r>
        <w:rPr>
          <w:rFonts w:ascii="Tahoma" w:hAnsi="Tahoma" w:cs="Tahoma"/>
          <w:lang w:val="sr-Latn-BA"/>
        </w:rPr>
        <w:t>приватност</w:t>
      </w:r>
      <w:r w:rsidR="005E09ED" w:rsidRPr="0065603A">
        <w:rPr>
          <w:rFonts w:ascii="Tahoma" w:hAnsi="Tahoma" w:cs="Tahoma"/>
          <w:lang w:val="sr-Latn-BA"/>
        </w:rPr>
        <w:t xml:space="preserve"> </w:t>
      </w:r>
      <w:r>
        <w:rPr>
          <w:rFonts w:ascii="Tahoma" w:hAnsi="Tahoma" w:cs="Tahoma"/>
          <w:lang w:val="sr-Latn-BA"/>
        </w:rPr>
        <w:t>и</w:t>
      </w:r>
      <w:r w:rsidR="005E09ED" w:rsidRPr="0065603A">
        <w:rPr>
          <w:rFonts w:ascii="Tahoma" w:hAnsi="Tahoma" w:cs="Tahoma"/>
          <w:lang w:val="sr-Latn-BA"/>
        </w:rPr>
        <w:t xml:space="preserve"> </w:t>
      </w:r>
      <w:r>
        <w:rPr>
          <w:rFonts w:ascii="Tahoma" w:hAnsi="Tahoma" w:cs="Tahoma"/>
          <w:lang w:val="sr-Latn-BA"/>
        </w:rPr>
        <w:t>неће</w:t>
      </w:r>
      <w:r w:rsidR="005E09ED" w:rsidRPr="0065603A">
        <w:rPr>
          <w:rFonts w:ascii="Tahoma" w:hAnsi="Tahoma" w:cs="Tahoma"/>
          <w:lang w:val="sr-Latn-BA"/>
        </w:rPr>
        <w:t xml:space="preserve"> </w:t>
      </w:r>
      <w:r>
        <w:rPr>
          <w:rFonts w:ascii="Tahoma" w:hAnsi="Tahoma" w:cs="Tahoma"/>
          <w:lang w:val="sr-Latn-BA"/>
        </w:rPr>
        <w:t>се</w:t>
      </w:r>
      <w:r w:rsidR="005E09ED" w:rsidRPr="0065603A">
        <w:rPr>
          <w:rFonts w:ascii="Tahoma" w:hAnsi="Tahoma" w:cs="Tahoma"/>
          <w:lang w:val="sr-Latn-BA"/>
        </w:rPr>
        <w:t xml:space="preserve"> </w:t>
      </w:r>
      <w:r>
        <w:rPr>
          <w:rFonts w:ascii="Tahoma" w:hAnsi="Tahoma" w:cs="Tahoma"/>
          <w:lang w:val="sr-Latn-BA"/>
        </w:rPr>
        <w:t>проводити</w:t>
      </w:r>
      <w:r w:rsidR="005E09ED" w:rsidRPr="0065603A">
        <w:rPr>
          <w:rFonts w:ascii="Tahoma" w:hAnsi="Tahoma" w:cs="Tahoma"/>
          <w:lang w:val="sr-Latn-BA"/>
        </w:rPr>
        <w:t xml:space="preserve"> </w:t>
      </w:r>
      <w:r>
        <w:rPr>
          <w:rFonts w:ascii="Tahoma" w:hAnsi="Tahoma" w:cs="Tahoma"/>
          <w:lang w:val="sr-Latn-BA"/>
        </w:rPr>
        <w:t>рутински</w:t>
      </w:r>
      <w:r w:rsidR="005E09ED" w:rsidRPr="0065603A">
        <w:rPr>
          <w:rFonts w:ascii="Tahoma" w:hAnsi="Tahoma" w:cs="Tahoma"/>
          <w:lang w:val="sr-Latn-BA"/>
        </w:rPr>
        <w:t xml:space="preserve">, </w:t>
      </w:r>
      <w:r>
        <w:rPr>
          <w:rFonts w:ascii="Tahoma" w:hAnsi="Tahoma" w:cs="Tahoma"/>
          <w:lang w:val="sr-Latn-BA"/>
        </w:rPr>
        <w:t>неселективно</w:t>
      </w:r>
      <w:r w:rsidR="005E09ED" w:rsidRPr="0065603A">
        <w:rPr>
          <w:rFonts w:ascii="Tahoma" w:hAnsi="Tahoma" w:cs="Tahoma"/>
          <w:lang w:val="sr-Latn-BA"/>
        </w:rPr>
        <w:t xml:space="preserve"> </w:t>
      </w:r>
      <w:r>
        <w:rPr>
          <w:rFonts w:ascii="Tahoma" w:hAnsi="Tahoma" w:cs="Tahoma"/>
          <w:lang w:val="sr-Latn-BA"/>
        </w:rPr>
        <w:t>или</w:t>
      </w:r>
      <w:r w:rsidR="005E09ED" w:rsidRPr="0065603A">
        <w:rPr>
          <w:rFonts w:ascii="Tahoma" w:hAnsi="Tahoma" w:cs="Tahoma"/>
          <w:lang w:val="sr-Latn-BA"/>
        </w:rPr>
        <w:t xml:space="preserve"> </w:t>
      </w:r>
      <w:r>
        <w:rPr>
          <w:rFonts w:ascii="Tahoma" w:hAnsi="Tahoma" w:cs="Tahoma"/>
          <w:lang w:val="sr-Latn-BA"/>
        </w:rPr>
        <w:t>без</w:t>
      </w:r>
      <w:r w:rsidR="005E09ED" w:rsidRPr="0065603A">
        <w:rPr>
          <w:rFonts w:ascii="Tahoma" w:hAnsi="Tahoma" w:cs="Tahoma"/>
          <w:lang w:val="sr-Latn-BA"/>
        </w:rPr>
        <w:t xml:space="preserve"> </w:t>
      </w:r>
      <w:r>
        <w:rPr>
          <w:rFonts w:ascii="Tahoma" w:hAnsi="Tahoma" w:cs="Tahoma"/>
          <w:lang w:val="sr-Latn-BA"/>
        </w:rPr>
        <w:t>знања</w:t>
      </w:r>
      <w:r w:rsidR="005E09ED" w:rsidRPr="0065603A">
        <w:rPr>
          <w:rFonts w:ascii="Tahoma" w:hAnsi="Tahoma" w:cs="Tahoma"/>
          <w:lang w:val="sr-Latn-BA"/>
        </w:rPr>
        <w:t xml:space="preserve"> </w:t>
      </w:r>
      <w:r>
        <w:rPr>
          <w:rFonts w:ascii="Tahoma" w:hAnsi="Tahoma" w:cs="Tahoma"/>
          <w:lang w:val="sr-Latn-BA"/>
        </w:rPr>
        <w:t>дјетета</w:t>
      </w:r>
      <w:r w:rsidR="005E09ED" w:rsidRPr="0065603A">
        <w:rPr>
          <w:rFonts w:ascii="Tahoma" w:hAnsi="Tahoma" w:cs="Tahoma"/>
          <w:lang w:val="sr-Latn-BA"/>
        </w:rPr>
        <w:t xml:space="preserve">, </w:t>
      </w:r>
      <w:r>
        <w:rPr>
          <w:rFonts w:ascii="Tahoma" w:hAnsi="Tahoma" w:cs="Tahoma"/>
          <w:lang w:val="sr-Latn-BA"/>
        </w:rPr>
        <w:t>или</w:t>
      </w:r>
      <w:r w:rsidR="005E09ED" w:rsidRPr="0065603A">
        <w:rPr>
          <w:rFonts w:ascii="Tahoma" w:hAnsi="Tahoma" w:cs="Tahoma"/>
          <w:lang w:val="sr-Latn-BA"/>
        </w:rPr>
        <w:t xml:space="preserve"> </w:t>
      </w:r>
      <w:r>
        <w:rPr>
          <w:rFonts w:ascii="Tahoma" w:hAnsi="Tahoma" w:cs="Tahoma"/>
          <w:lang w:val="sr-Latn-BA"/>
        </w:rPr>
        <w:t>у</w:t>
      </w:r>
      <w:r w:rsidR="005E09ED" w:rsidRPr="0065603A">
        <w:rPr>
          <w:rFonts w:ascii="Tahoma" w:hAnsi="Tahoma" w:cs="Tahoma"/>
          <w:lang w:val="sr-Latn-BA"/>
        </w:rPr>
        <w:t xml:space="preserve"> </w:t>
      </w:r>
      <w:r>
        <w:rPr>
          <w:rFonts w:ascii="Tahoma" w:hAnsi="Tahoma" w:cs="Tahoma"/>
          <w:lang w:val="sr-Latn-BA"/>
        </w:rPr>
        <w:t>случају</w:t>
      </w:r>
      <w:r w:rsidR="005E09ED" w:rsidRPr="0065603A">
        <w:rPr>
          <w:rFonts w:ascii="Tahoma" w:hAnsi="Tahoma" w:cs="Tahoma"/>
          <w:lang w:val="sr-Latn-BA"/>
        </w:rPr>
        <w:t xml:space="preserve"> </w:t>
      </w:r>
      <w:r>
        <w:rPr>
          <w:rFonts w:ascii="Tahoma" w:hAnsi="Tahoma" w:cs="Tahoma"/>
          <w:lang w:val="sr-Latn-BA"/>
        </w:rPr>
        <w:t>врло</w:t>
      </w:r>
      <w:r w:rsidR="005E09ED" w:rsidRPr="0065603A">
        <w:rPr>
          <w:rFonts w:ascii="Tahoma" w:hAnsi="Tahoma" w:cs="Tahoma"/>
          <w:lang w:val="sr-Latn-BA"/>
        </w:rPr>
        <w:t xml:space="preserve"> </w:t>
      </w:r>
      <w:r>
        <w:rPr>
          <w:rFonts w:ascii="Tahoma" w:hAnsi="Tahoma" w:cs="Tahoma"/>
          <w:lang w:val="sr-Latn-BA"/>
        </w:rPr>
        <w:t>мале</w:t>
      </w:r>
      <w:r w:rsidR="005E09ED" w:rsidRPr="0065603A">
        <w:rPr>
          <w:rFonts w:ascii="Tahoma" w:hAnsi="Tahoma" w:cs="Tahoma"/>
          <w:lang w:val="sr-Latn-BA"/>
        </w:rPr>
        <w:t xml:space="preserve"> </w:t>
      </w:r>
      <w:r>
        <w:rPr>
          <w:rFonts w:ascii="Tahoma" w:hAnsi="Tahoma" w:cs="Tahoma"/>
          <w:lang w:val="sr-Latn-BA"/>
        </w:rPr>
        <w:t>дјеце</w:t>
      </w:r>
      <w:r w:rsidR="005E09ED" w:rsidRPr="0065603A">
        <w:rPr>
          <w:rFonts w:ascii="Tahoma" w:hAnsi="Tahoma" w:cs="Tahoma"/>
          <w:lang w:val="sr-Latn-BA"/>
        </w:rPr>
        <w:t xml:space="preserve">, </w:t>
      </w:r>
      <w:r>
        <w:rPr>
          <w:rFonts w:ascii="Tahoma" w:hAnsi="Tahoma" w:cs="Tahoma"/>
          <w:lang w:val="sr-Latn-BA"/>
        </w:rPr>
        <w:t>родитеља</w:t>
      </w:r>
      <w:r w:rsidR="005E09ED" w:rsidRPr="0065603A">
        <w:rPr>
          <w:rFonts w:ascii="Tahoma" w:hAnsi="Tahoma" w:cs="Tahoma"/>
          <w:lang w:val="sr-Latn-BA"/>
        </w:rPr>
        <w:t xml:space="preserve"> </w:t>
      </w:r>
      <w:r>
        <w:rPr>
          <w:rFonts w:ascii="Tahoma" w:hAnsi="Tahoma" w:cs="Tahoma"/>
          <w:lang w:val="sr-Latn-BA"/>
        </w:rPr>
        <w:t>или</w:t>
      </w:r>
      <w:r w:rsidR="005E09ED" w:rsidRPr="0065603A">
        <w:rPr>
          <w:rFonts w:ascii="Tahoma" w:hAnsi="Tahoma" w:cs="Tahoma"/>
          <w:lang w:val="sr-Latn-BA"/>
        </w:rPr>
        <w:t xml:space="preserve"> </w:t>
      </w:r>
      <w:r>
        <w:rPr>
          <w:rFonts w:ascii="Tahoma" w:hAnsi="Tahoma" w:cs="Tahoma"/>
          <w:lang w:val="sr-Latn-BA"/>
        </w:rPr>
        <w:t>старатеља</w:t>
      </w:r>
      <w:r w:rsidR="005E09ED" w:rsidRPr="0065603A">
        <w:rPr>
          <w:rFonts w:ascii="Tahoma" w:hAnsi="Tahoma" w:cs="Tahoma"/>
          <w:lang w:val="sr-Latn-BA"/>
        </w:rPr>
        <w:t xml:space="preserve">, </w:t>
      </w:r>
      <w:r>
        <w:rPr>
          <w:rFonts w:ascii="Tahoma" w:hAnsi="Tahoma" w:cs="Tahoma"/>
          <w:lang w:val="sr-Latn-BA"/>
        </w:rPr>
        <w:t>и</w:t>
      </w:r>
      <w:r w:rsidR="005E09ED" w:rsidRPr="0065603A">
        <w:rPr>
          <w:rFonts w:ascii="Tahoma" w:hAnsi="Tahoma" w:cs="Tahoma"/>
          <w:lang w:val="sr-Latn-BA"/>
        </w:rPr>
        <w:t xml:space="preserve"> </w:t>
      </w:r>
      <w:r>
        <w:rPr>
          <w:rFonts w:ascii="Tahoma" w:hAnsi="Tahoma" w:cs="Tahoma"/>
          <w:lang w:val="sr-Latn-BA"/>
        </w:rPr>
        <w:t>гдје</w:t>
      </w:r>
      <w:r w:rsidR="005E09ED" w:rsidRPr="0065603A">
        <w:rPr>
          <w:rFonts w:ascii="Tahoma" w:hAnsi="Tahoma" w:cs="Tahoma"/>
          <w:lang w:val="sr-Latn-BA"/>
        </w:rPr>
        <w:t xml:space="preserve"> </w:t>
      </w:r>
      <w:r>
        <w:rPr>
          <w:rFonts w:ascii="Tahoma" w:hAnsi="Tahoma" w:cs="Tahoma"/>
          <w:lang w:val="sr-Latn-BA"/>
        </w:rPr>
        <w:t>је</w:t>
      </w:r>
      <w:r w:rsidR="005E09ED" w:rsidRPr="0065603A">
        <w:rPr>
          <w:rFonts w:ascii="Tahoma" w:hAnsi="Tahoma" w:cs="Tahoma"/>
          <w:lang w:val="sr-Latn-BA"/>
        </w:rPr>
        <w:t xml:space="preserve"> </w:t>
      </w:r>
      <w:r>
        <w:rPr>
          <w:rFonts w:ascii="Tahoma" w:hAnsi="Tahoma" w:cs="Tahoma"/>
          <w:lang w:val="sr-Latn-BA"/>
        </w:rPr>
        <w:t>то</w:t>
      </w:r>
      <w:r w:rsidR="005E09ED" w:rsidRPr="0065603A">
        <w:rPr>
          <w:rFonts w:ascii="Tahoma" w:hAnsi="Tahoma" w:cs="Tahoma"/>
          <w:lang w:val="sr-Latn-BA"/>
        </w:rPr>
        <w:t xml:space="preserve"> </w:t>
      </w:r>
      <w:r>
        <w:rPr>
          <w:rFonts w:ascii="Tahoma" w:hAnsi="Tahoma" w:cs="Tahoma"/>
          <w:lang w:val="sr-Latn-BA"/>
        </w:rPr>
        <w:t>могуће</w:t>
      </w:r>
      <w:r w:rsidR="005E09ED" w:rsidRPr="0065603A">
        <w:rPr>
          <w:rFonts w:ascii="Tahoma" w:hAnsi="Tahoma" w:cs="Tahoma"/>
          <w:lang w:val="sr-Latn-BA"/>
        </w:rPr>
        <w:t xml:space="preserve"> </w:t>
      </w:r>
      <w:r>
        <w:rPr>
          <w:rFonts w:ascii="Tahoma" w:hAnsi="Tahoma" w:cs="Tahoma"/>
          <w:lang w:val="sr-Latn-BA"/>
        </w:rPr>
        <w:t>право</w:t>
      </w:r>
      <w:r w:rsidR="005E09ED" w:rsidRPr="0065603A">
        <w:rPr>
          <w:rFonts w:ascii="Tahoma" w:hAnsi="Tahoma" w:cs="Tahoma"/>
          <w:lang w:val="sr-Latn-BA"/>
        </w:rPr>
        <w:t xml:space="preserve"> </w:t>
      </w:r>
      <w:r>
        <w:rPr>
          <w:rFonts w:ascii="Tahoma" w:hAnsi="Tahoma" w:cs="Tahoma"/>
          <w:lang w:val="sr-Latn-BA"/>
        </w:rPr>
        <w:t>приговорити</w:t>
      </w:r>
      <w:r w:rsidR="005E09ED" w:rsidRPr="0065603A">
        <w:rPr>
          <w:rFonts w:ascii="Tahoma" w:hAnsi="Tahoma" w:cs="Tahoma"/>
          <w:lang w:val="sr-Latn-BA"/>
        </w:rPr>
        <w:t xml:space="preserve"> </w:t>
      </w:r>
      <w:r>
        <w:rPr>
          <w:rFonts w:ascii="Tahoma" w:hAnsi="Tahoma" w:cs="Tahoma"/>
          <w:lang w:val="sr-Latn-BA"/>
        </w:rPr>
        <w:t>таквом</w:t>
      </w:r>
      <w:r w:rsidR="005E09ED" w:rsidRPr="0065603A">
        <w:rPr>
          <w:rFonts w:ascii="Tahoma" w:hAnsi="Tahoma" w:cs="Tahoma"/>
          <w:lang w:val="sr-Latn-BA"/>
        </w:rPr>
        <w:t xml:space="preserve"> </w:t>
      </w:r>
      <w:r>
        <w:rPr>
          <w:rFonts w:ascii="Tahoma" w:hAnsi="Tahoma" w:cs="Tahoma"/>
          <w:lang w:val="sr-Latn-BA"/>
        </w:rPr>
        <w:t>надзору</w:t>
      </w:r>
      <w:r w:rsidR="005E09ED" w:rsidRPr="0065603A">
        <w:rPr>
          <w:rFonts w:ascii="Tahoma" w:hAnsi="Tahoma" w:cs="Tahoma"/>
          <w:lang w:val="sr-Latn-BA"/>
        </w:rPr>
        <w:t>.</w:t>
      </w:r>
      <w:r w:rsidR="001506A6">
        <w:rPr>
          <w:rFonts w:ascii="Tahoma" w:hAnsi="Tahoma" w:cs="Tahoma"/>
          <w:lang w:val="sr-Latn-BA"/>
        </w:rPr>
        <w:t xml:space="preserve"> </w:t>
      </w:r>
      <w:r>
        <w:rPr>
          <w:rFonts w:ascii="Tahoma" w:hAnsi="Tahoma" w:cs="Tahoma"/>
          <w:lang w:val="sr-Latn-BA"/>
        </w:rPr>
        <w:t>Дигитално</w:t>
      </w:r>
      <w:r w:rsidR="005E09ED" w:rsidRPr="0065603A">
        <w:rPr>
          <w:rFonts w:ascii="Tahoma" w:hAnsi="Tahoma" w:cs="Tahoma"/>
          <w:lang w:val="sr-Latn-BA"/>
        </w:rPr>
        <w:t xml:space="preserve"> </w:t>
      </w:r>
      <w:r>
        <w:rPr>
          <w:rFonts w:ascii="Tahoma" w:hAnsi="Tahoma" w:cs="Tahoma"/>
          <w:lang w:val="sr-Latn-BA"/>
        </w:rPr>
        <w:t>окружење</w:t>
      </w:r>
      <w:r w:rsidR="005E09ED" w:rsidRPr="0065603A">
        <w:rPr>
          <w:rFonts w:ascii="Tahoma" w:hAnsi="Tahoma" w:cs="Tahoma"/>
          <w:lang w:val="sr-Latn-BA"/>
        </w:rPr>
        <w:t xml:space="preserve"> </w:t>
      </w:r>
      <w:r>
        <w:rPr>
          <w:rFonts w:ascii="Tahoma" w:hAnsi="Tahoma" w:cs="Tahoma"/>
          <w:lang w:val="sr-Latn-BA"/>
        </w:rPr>
        <w:t>представља</w:t>
      </w:r>
      <w:r w:rsidR="005E09ED" w:rsidRPr="0065603A">
        <w:rPr>
          <w:rFonts w:ascii="Tahoma" w:hAnsi="Tahoma" w:cs="Tahoma"/>
          <w:lang w:val="sr-Latn-BA"/>
        </w:rPr>
        <w:t xml:space="preserve"> </w:t>
      </w:r>
      <w:r>
        <w:rPr>
          <w:rFonts w:ascii="Tahoma" w:hAnsi="Tahoma" w:cs="Tahoma"/>
          <w:lang w:val="sr-Latn-BA"/>
        </w:rPr>
        <w:t>посебне</w:t>
      </w:r>
      <w:r w:rsidR="005E09ED" w:rsidRPr="0065603A">
        <w:rPr>
          <w:rFonts w:ascii="Tahoma" w:hAnsi="Tahoma" w:cs="Tahoma"/>
          <w:lang w:val="sr-Latn-BA"/>
        </w:rPr>
        <w:t xml:space="preserve"> </w:t>
      </w:r>
      <w:r>
        <w:rPr>
          <w:rFonts w:ascii="Tahoma" w:hAnsi="Tahoma" w:cs="Tahoma"/>
          <w:lang w:val="sr-Latn-BA"/>
        </w:rPr>
        <w:t>проблеме</w:t>
      </w:r>
      <w:r w:rsidR="005E09ED" w:rsidRPr="0065603A">
        <w:rPr>
          <w:rFonts w:ascii="Tahoma" w:hAnsi="Tahoma" w:cs="Tahoma"/>
          <w:lang w:val="sr-Latn-BA"/>
        </w:rPr>
        <w:t xml:space="preserve"> </w:t>
      </w:r>
      <w:r>
        <w:rPr>
          <w:rFonts w:ascii="Tahoma" w:hAnsi="Tahoma" w:cs="Tahoma"/>
          <w:lang w:val="sr-Latn-BA"/>
        </w:rPr>
        <w:t>родитељима</w:t>
      </w:r>
      <w:r w:rsidR="005E09ED" w:rsidRPr="0065603A">
        <w:rPr>
          <w:rFonts w:ascii="Tahoma" w:hAnsi="Tahoma" w:cs="Tahoma"/>
          <w:lang w:val="sr-Latn-BA"/>
        </w:rPr>
        <w:t xml:space="preserve"> </w:t>
      </w:r>
      <w:r>
        <w:rPr>
          <w:rFonts w:ascii="Tahoma" w:hAnsi="Tahoma" w:cs="Tahoma"/>
          <w:lang w:val="sr-Latn-BA"/>
        </w:rPr>
        <w:t>и</w:t>
      </w:r>
      <w:r w:rsidR="005E09ED" w:rsidRPr="0065603A">
        <w:rPr>
          <w:rFonts w:ascii="Tahoma" w:hAnsi="Tahoma" w:cs="Tahoma"/>
          <w:lang w:val="sr-Latn-BA"/>
        </w:rPr>
        <w:t xml:space="preserve"> </w:t>
      </w:r>
      <w:r>
        <w:rPr>
          <w:rFonts w:ascii="Tahoma" w:hAnsi="Tahoma" w:cs="Tahoma"/>
          <w:lang w:val="sr-Latn-BA"/>
        </w:rPr>
        <w:t>старатељима</w:t>
      </w:r>
      <w:r w:rsidR="005E09ED" w:rsidRPr="0065603A">
        <w:rPr>
          <w:rFonts w:ascii="Tahoma" w:hAnsi="Tahoma" w:cs="Tahoma"/>
          <w:lang w:val="sr-Latn-BA"/>
        </w:rPr>
        <w:t xml:space="preserve"> </w:t>
      </w:r>
      <w:r>
        <w:rPr>
          <w:rFonts w:ascii="Tahoma" w:hAnsi="Tahoma" w:cs="Tahoma"/>
          <w:lang w:val="sr-Latn-BA"/>
        </w:rPr>
        <w:t>у</w:t>
      </w:r>
      <w:r w:rsidR="005E09ED" w:rsidRPr="0065603A">
        <w:rPr>
          <w:rFonts w:ascii="Tahoma" w:hAnsi="Tahoma" w:cs="Tahoma"/>
          <w:lang w:val="sr-Latn-BA"/>
        </w:rPr>
        <w:t xml:space="preserve"> </w:t>
      </w:r>
      <w:r>
        <w:rPr>
          <w:rFonts w:ascii="Tahoma" w:hAnsi="Tahoma" w:cs="Tahoma"/>
          <w:lang w:val="sr-Latn-BA"/>
        </w:rPr>
        <w:t>поштивању</w:t>
      </w:r>
      <w:r w:rsidR="005E09ED" w:rsidRPr="0065603A">
        <w:rPr>
          <w:rFonts w:ascii="Tahoma" w:hAnsi="Tahoma" w:cs="Tahoma"/>
          <w:lang w:val="sr-Latn-BA"/>
        </w:rPr>
        <w:t xml:space="preserve"> </w:t>
      </w:r>
      <w:r>
        <w:rPr>
          <w:rFonts w:ascii="Tahoma" w:hAnsi="Tahoma" w:cs="Tahoma"/>
          <w:lang w:val="sr-Latn-BA"/>
        </w:rPr>
        <w:t>права</w:t>
      </w:r>
      <w:r w:rsidR="005E09ED" w:rsidRPr="0065603A">
        <w:rPr>
          <w:rFonts w:ascii="Tahoma" w:hAnsi="Tahoma" w:cs="Tahoma"/>
          <w:lang w:val="sr-Latn-BA"/>
        </w:rPr>
        <w:t xml:space="preserve"> </w:t>
      </w:r>
      <w:r>
        <w:rPr>
          <w:rFonts w:ascii="Tahoma" w:hAnsi="Tahoma" w:cs="Tahoma"/>
          <w:lang w:val="sr-Latn-BA"/>
        </w:rPr>
        <w:t>дјетета</w:t>
      </w:r>
      <w:r w:rsidR="005E09ED" w:rsidRPr="0065603A">
        <w:rPr>
          <w:rFonts w:ascii="Tahoma" w:hAnsi="Tahoma" w:cs="Tahoma"/>
          <w:lang w:val="sr-Latn-BA"/>
        </w:rPr>
        <w:t xml:space="preserve"> </w:t>
      </w:r>
      <w:r>
        <w:rPr>
          <w:rFonts w:ascii="Tahoma" w:hAnsi="Tahoma" w:cs="Tahoma"/>
          <w:lang w:val="sr-Latn-BA"/>
        </w:rPr>
        <w:t>на</w:t>
      </w:r>
      <w:r w:rsidR="005E09ED" w:rsidRPr="0065603A">
        <w:rPr>
          <w:rFonts w:ascii="Tahoma" w:hAnsi="Tahoma" w:cs="Tahoma"/>
          <w:lang w:val="sr-Latn-BA"/>
        </w:rPr>
        <w:t xml:space="preserve"> </w:t>
      </w:r>
      <w:r>
        <w:rPr>
          <w:rFonts w:ascii="Tahoma" w:hAnsi="Tahoma" w:cs="Tahoma"/>
          <w:lang w:val="sr-Latn-BA"/>
        </w:rPr>
        <w:t>приватност</w:t>
      </w:r>
      <w:r w:rsidR="005E09ED" w:rsidRPr="0065603A">
        <w:rPr>
          <w:rFonts w:ascii="Tahoma" w:hAnsi="Tahoma" w:cs="Tahoma"/>
          <w:lang w:val="sr-Latn-BA"/>
        </w:rPr>
        <w:t xml:space="preserve">. </w:t>
      </w:r>
      <w:r>
        <w:rPr>
          <w:rFonts w:ascii="Tahoma" w:hAnsi="Tahoma" w:cs="Tahoma"/>
          <w:lang w:val="sr-Latn-BA"/>
        </w:rPr>
        <w:t>Технологије</w:t>
      </w:r>
      <w:r w:rsidR="005E09ED" w:rsidRPr="0065603A">
        <w:rPr>
          <w:rFonts w:ascii="Tahoma" w:hAnsi="Tahoma" w:cs="Tahoma"/>
          <w:lang w:val="sr-Latn-BA"/>
        </w:rPr>
        <w:t xml:space="preserve"> </w:t>
      </w:r>
      <w:r>
        <w:rPr>
          <w:rFonts w:ascii="Tahoma" w:hAnsi="Tahoma" w:cs="Tahoma"/>
          <w:lang w:val="sr-Latn-BA"/>
        </w:rPr>
        <w:t>које</w:t>
      </w:r>
      <w:r w:rsidR="005E09ED" w:rsidRPr="0065603A">
        <w:rPr>
          <w:rFonts w:ascii="Tahoma" w:hAnsi="Tahoma" w:cs="Tahoma"/>
          <w:lang w:val="sr-Latn-BA"/>
        </w:rPr>
        <w:t xml:space="preserve"> </w:t>
      </w:r>
      <w:r>
        <w:rPr>
          <w:rFonts w:ascii="Tahoma" w:hAnsi="Tahoma" w:cs="Tahoma"/>
          <w:lang w:val="sr-Latn-BA"/>
        </w:rPr>
        <w:t>надзиру</w:t>
      </w:r>
      <w:r w:rsidR="005E09ED" w:rsidRPr="0065603A">
        <w:rPr>
          <w:rFonts w:ascii="Tahoma" w:hAnsi="Tahoma" w:cs="Tahoma"/>
          <w:lang w:val="sr-Latn-BA"/>
        </w:rPr>
        <w:t xml:space="preserve"> </w:t>
      </w:r>
      <w:r>
        <w:rPr>
          <w:rFonts w:ascii="Tahoma" w:hAnsi="Tahoma" w:cs="Tahoma"/>
          <w:lang w:val="sr-Latn-BA"/>
        </w:rPr>
        <w:t>онлине</w:t>
      </w:r>
      <w:r w:rsidR="005E09ED" w:rsidRPr="0065603A">
        <w:rPr>
          <w:rFonts w:ascii="Tahoma" w:hAnsi="Tahoma" w:cs="Tahoma"/>
          <w:lang w:val="sr-Latn-BA"/>
        </w:rPr>
        <w:t xml:space="preserve"> </w:t>
      </w:r>
      <w:r>
        <w:rPr>
          <w:rFonts w:ascii="Tahoma" w:hAnsi="Tahoma" w:cs="Tahoma"/>
          <w:lang w:val="sr-Latn-BA"/>
        </w:rPr>
        <w:t>активности</w:t>
      </w:r>
      <w:r w:rsidR="005E09ED" w:rsidRPr="0065603A">
        <w:rPr>
          <w:rFonts w:ascii="Tahoma" w:hAnsi="Tahoma" w:cs="Tahoma"/>
          <w:lang w:val="sr-Latn-BA"/>
        </w:rPr>
        <w:t xml:space="preserve"> </w:t>
      </w:r>
      <w:r>
        <w:rPr>
          <w:rFonts w:ascii="Tahoma" w:hAnsi="Tahoma" w:cs="Tahoma"/>
          <w:lang w:val="sr-Latn-BA"/>
        </w:rPr>
        <w:t>из</w:t>
      </w:r>
      <w:r w:rsidR="005E09ED" w:rsidRPr="0065603A">
        <w:rPr>
          <w:rFonts w:ascii="Tahoma" w:hAnsi="Tahoma" w:cs="Tahoma"/>
          <w:lang w:val="sr-Latn-BA"/>
        </w:rPr>
        <w:t xml:space="preserve"> </w:t>
      </w:r>
      <w:r>
        <w:rPr>
          <w:rFonts w:ascii="Tahoma" w:hAnsi="Tahoma" w:cs="Tahoma"/>
          <w:lang w:val="sr-Latn-BA"/>
        </w:rPr>
        <w:t>сигурносних</w:t>
      </w:r>
      <w:r w:rsidR="005E09ED" w:rsidRPr="0065603A">
        <w:rPr>
          <w:rFonts w:ascii="Tahoma" w:hAnsi="Tahoma" w:cs="Tahoma"/>
          <w:lang w:val="sr-Latn-BA"/>
        </w:rPr>
        <w:t xml:space="preserve"> </w:t>
      </w:r>
      <w:r>
        <w:rPr>
          <w:rFonts w:ascii="Tahoma" w:hAnsi="Tahoma" w:cs="Tahoma"/>
          <w:lang w:val="sr-Latn-BA"/>
        </w:rPr>
        <w:t>разлога</w:t>
      </w:r>
      <w:r w:rsidR="005E09ED" w:rsidRPr="0065603A">
        <w:rPr>
          <w:rFonts w:ascii="Tahoma" w:hAnsi="Tahoma" w:cs="Tahoma"/>
          <w:lang w:val="sr-Latn-BA"/>
        </w:rPr>
        <w:t xml:space="preserve"> </w:t>
      </w:r>
      <w:r>
        <w:rPr>
          <w:rFonts w:ascii="Tahoma" w:hAnsi="Tahoma" w:cs="Tahoma"/>
          <w:lang w:val="sr-Latn-BA"/>
        </w:rPr>
        <w:t>могу</w:t>
      </w:r>
      <w:r w:rsidR="005E09ED" w:rsidRPr="0065603A">
        <w:rPr>
          <w:rFonts w:ascii="Tahoma" w:hAnsi="Tahoma" w:cs="Tahoma"/>
          <w:lang w:val="sr-Latn-BA"/>
        </w:rPr>
        <w:t xml:space="preserve"> </w:t>
      </w:r>
      <w:r>
        <w:rPr>
          <w:rFonts w:ascii="Tahoma" w:hAnsi="Tahoma" w:cs="Tahoma"/>
          <w:lang w:val="sr-Latn-BA"/>
        </w:rPr>
        <w:t>спријечити</w:t>
      </w:r>
      <w:r w:rsidR="005E09ED" w:rsidRPr="0065603A">
        <w:rPr>
          <w:rFonts w:ascii="Tahoma" w:hAnsi="Tahoma" w:cs="Tahoma"/>
          <w:lang w:val="sr-Latn-BA"/>
        </w:rPr>
        <w:t xml:space="preserve"> </w:t>
      </w:r>
      <w:r>
        <w:rPr>
          <w:rFonts w:ascii="Tahoma" w:hAnsi="Tahoma" w:cs="Tahoma"/>
          <w:lang w:val="sr-Latn-BA"/>
        </w:rPr>
        <w:t>дијете</w:t>
      </w:r>
      <w:r w:rsidR="005E09ED" w:rsidRPr="0065603A">
        <w:rPr>
          <w:rFonts w:ascii="Tahoma" w:hAnsi="Tahoma" w:cs="Tahoma"/>
          <w:lang w:val="sr-Latn-BA"/>
        </w:rPr>
        <w:t xml:space="preserve"> </w:t>
      </w:r>
      <w:r>
        <w:rPr>
          <w:rFonts w:ascii="Tahoma" w:hAnsi="Tahoma" w:cs="Tahoma"/>
          <w:lang w:val="sr-Latn-BA"/>
        </w:rPr>
        <w:t>да</w:t>
      </w:r>
      <w:r w:rsidR="005E09ED" w:rsidRPr="0065603A">
        <w:rPr>
          <w:rFonts w:ascii="Tahoma" w:hAnsi="Tahoma" w:cs="Tahoma"/>
          <w:lang w:val="sr-Latn-BA"/>
        </w:rPr>
        <w:t xml:space="preserve"> </w:t>
      </w:r>
      <w:r>
        <w:rPr>
          <w:rFonts w:ascii="Tahoma" w:hAnsi="Tahoma" w:cs="Tahoma"/>
          <w:lang w:val="sr-Latn-BA"/>
        </w:rPr>
        <w:t>приступи</w:t>
      </w:r>
      <w:r w:rsidR="005E09ED" w:rsidRPr="0065603A">
        <w:rPr>
          <w:rFonts w:ascii="Tahoma" w:hAnsi="Tahoma" w:cs="Tahoma"/>
          <w:lang w:val="sr-Latn-BA"/>
        </w:rPr>
        <w:t xml:space="preserve"> </w:t>
      </w:r>
      <w:r>
        <w:rPr>
          <w:rFonts w:ascii="Tahoma" w:hAnsi="Tahoma" w:cs="Tahoma"/>
          <w:lang w:val="sr-Latn-BA"/>
        </w:rPr>
        <w:t>линији</w:t>
      </w:r>
      <w:r w:rsidR="005E09ED" w:rsidRPr="0065603A">
        <w:rPr>
          <w:rFonts w:ascii="Tahoma" w:hAnsi="Tahoma" w:cs="Tahoma"/>
          <w:lang w:val="sr-Latn-BA"/>
        </w:rPr>
        <w:t xml:space="preserve"> </w:t>
      </w:r>
      <w:r>
        <w:rPr>
          <w:rFonts w:ascii="Tahoma" w:hAnsi="Tahoma" w:cs="Tahoma"/>
          <w:lang w:val="sr-Latn-BA"/>
        </w:rPr>
        <w:t>за</w:t>
      </w:r>
      <w:r w:rsidR="005E09ED" w:rsidRPr="0065603A">
        <w:rPr>
          <w:rFonts w:ascii="Tahoma" w:hAnsi="Tahoma" w:cs="Tahoma"/>
          <w:lang w:val="sr-Latn-BA"/>
        </w:rPr>
        <w:t xml:space="preserve"> </w:t>
      </w:r>
      <w:r>
        <w:rPr>
          <w:rFonts w:ascii="Tahoma" w:hAnsi="Tahoma" w:cs="Tahoma"/>
          <w:lang w:val="sr-Latn-BA"/>
        </w:rPr>
        <w:t>помоћ</w:t>
      </w:r>
      <w:r w:rsidR="005E09ED" w:rsidRPr="0065603A">
        <w:rPr>
          <w:rFonts w:ascii="Tahoma" w:hAnsi="Tahoma" w:cs="Tahoma"/>
          <w:lang w:val="sr-Latn-BA"/>
        </w:rPr>
        <w:t xml:space="preserve"> </w:t>
      </w:r>
      <w:r>
        <w:rPr>
          <w:rFonts w:ascii="Tahoma" w:hAnsi="Tahoma" w:cs="Tahoma"/>
          <w:lang w:val="sr-Latn-BA"/>
        </w:rPr>
        <w:t>или</w:t>
      </w:r>
      <w:r w:rsidR="005E09ED" w:rsidRPr="0065603A">
        <w:rPr>
          <w:rFonts w:ascii="Tahoma" w:hAnsi="Tahoma" w:cs="Tahoma"/>
          <w:lang w:val="sr-Latn-BA"/>
        </w:rPr>
        <w:t xml:space="preserve"> </w:t>
      </w:r>
      <w:r>
        <w:rPr>
          <w:rFonts w:ascii="Tahoma" w:hAnsi="Tahoma" w:cs="Tahoma"/>
          <w:lang w:val="sr-Latn-BA"/>
        </w:rPr>
        <w:t>тражи</w:t>
      </w:r>
      <w:r w:rsidR="005E09ED" w:rsidRPr="0065603A">
        <w:rPr>
          <w:rFonts w:ascii="Tahoma" w:hAnsi="Tahoma" w:cs="Tahoma"/>
          <w:lang w:val="sr-Latn-BA"/>
        </w:rPr>
        <w:t xml:space="preserve"> </w:t>
      </w:r>
      <w:r>
        <w:rPr>
          <w:rFonts w:ascii="Tahoma" w:hAnsi="Tahoma" w:cs="Tahoma"/>
          <w:lang w:val="sr-Latn-BA"/>
        </w:rPr>
        <w:t>осјетљиве</w:t>
      </w:r>
      <w:r w:rsidR="005E09ED" w:rsidRPr="0065603A">
        <w:rPr>
          <w:rFonts w:ascii="Tahoma" w:hAnsi="Tahoma" w:cs="Tahoma"/>
          <w:lang w:val="sr-Latn-BA"/>
        </w:rPr>
        <w:t xml:space="preserve"> </w:t>
      </w:r>
      <w:r>
        <w:rPr>
          <w:rFonts w:ascii="Tahoma" w:hAnsi="Tahoma" w:cs="Tahoma"/>
          <w:lang w:val="sr-Latn-BA"/>
        </w:rPr>
        <w:t>информације</w:t>
      </w:r>
      <w:r w:rsidR="005E09ED" w:rsidRPr="0065603A">
        <w:rPr>
          <w:rFonts w:ascii="Tahoma" w:hAnsi="Tahoma" w:cs="Tahoma"/>
          <w:lang w:val="sr-Latn-BA"/>
        </w:rPr>
        <w:t xml:space="preserve">. </w:t>
      </w:r>
      <w:r>
        <w:rPr>
          <w:rFonts w:ascii="Tahoma" w:hAnsi="Tahoma" w:cs="Tahoma"/>
          <w:lang w:val="sr-Latn-BA"/>
        </w:rPr>
        <w:t>Државе</w:t>
      </w:r>
      <w:r w:rsidR="005E09ED" w:rsidRPr="0065603A">
        <w:rPr>
          <w:rFonts w:ascii="Tahoma" w:hAnsi="Tahoma" w:cs="Tahoma"/>
          <w:lang w:val="sr-Latn-BA"/>
        </w:rPr>
        <w:t xml:space="preserve"> </w:t>
      </w:r>
      <w:r>
        <w:rPr>
          <w:rFonts w:ascii="Tahoma" w:hAnsi="Tahoma" w:cs="Tahoma"/>
          <w:lang w:val="sr-Latn-BA"/>
        </w:rPr>
        <w:t>би</w:t>
      </w:r>
      <w:r w:rsidR="005E09ED" w:rsidRPr="0065603A">
        <w:rPr>
          <w:rFonts w:ascii="Tahoma" w:hAnsi="Tahoma" w:cs="Tahoma"/>
          <w:lang w:val="sr-Latn-BA"/>
        </w:rPr>
        <w:t xml:space="preserve"> </w:t>
      </w:r>
      <w:r>
        <w:rPr>
          <w:rFonts w:ascii="Tahoma" w:hAnsi="Tahoma" w:cs="Tahoma"/>
          <w:lang w:val="sr-Latn-BA"/>
        </w:rPr>
        <w:t>требале</w:t>
      </w:r>
      <w:r w:rsidR="005E09ED" w:rsidRPr="0065603A">
        <w:rPr>
          <w:rFonts w:ascii="Tahoma" w:hAnsi="Tahoma" w:cs="Tahoma"/>
          <w:lang w:val="sr-Latn-BA"/>
        </w:rPr>
        <w:t xml:space="preserve"> </w:t>
      </w:r>
      <w:r>
        <w:rPr>
          <w:rFonts w:ascii="Tahoma" w:hAnsi="Tahoma" w:cs="Tahoma"/>
          <w:lang w:val="sr-Latn-BA"/>
        </w:rPr>
        <w:t>савјетовати</w:t>
      </w:r>
      <w:r w:rsidR="005E09ED" w:rsidRPr="0065603A">
        <w:rPr>
          <w:rFonts w:ascii="Tahoma" w:hAnsi="Tahoma" w:cs="Tahoma"/>
          <w:lang w:val="sr-Latn-BA"/>
        </w:rPr>
        <w:t xml:space="preserve"> </w:t>
      </w:r>
      <w:r>
        <w:rPr>
          <w:rFonts w:ascii="Tahoma" w:hAnsi="Tahoma" w:cs="Tahoma"/>
          <w:lang w:val="sr-Latn-BA"/>
        </w:rPr>
        <w:t>родитеље</w:t>
      </w:r>
      <w:r w:rsidR="005E09ED" w:rsidRPr="0065603A">
        <w:rPr>
          <w:rFonts w:ascii="Tahoma" w:hAnsi="Tahoma" w:cs="Tahoma"/>
          <w:lang w:val="sr-Latn-BA"/>
        </w:rPr>
        <w:t xml:space="preserve"> </w:t>
      </w:r>
      <w:r>
        <w:rPr>
          <w:rFonts w:ascii="Tahoma" w:hAnsi="Tahoma" w:cs="Tahoma"/>
          <w:lang w:val="sr-Latn-BA"/>
        </w:rPr>
        <w:t>и</w:t>
      </w:r>
      <w:r w:rsidR="005E09ED" w:rsidRPr="0065603A">
        <w:rPr>
          <w:rFonts w:ascii="Tahoma" w:hAnsi="Tahoma" w:cs="Tahoma"/>
          <w:lang w:val="sr-Latn-BA"/>
        </w:rPr>
        <w:t xml:space="preserve"> </w:t>
      </w:r>
      <w:r>
        <w:rPr>
          <w:rFonts w:ascii="Tahoma" w:hAnsi="Tahoma" w:cs="Tahoma"/>
          <w:lang w:val="sr-Latn-BA"/>
        </w:rPr>
        <w:t>старатеље</w:t>
      </w:r>
      <w:r w:rsidR="005E09ED" w:rsidRPr="0065603A">
        <w:rPr>
          <w:rFonts w:ascii="Tahoma" w:hAnsi="Tahoma" w:cs="Tahoma"/>
          <w:lang w:val="sr-Latn-BA"/>
        </w:rPr>
        <w:t xml:space="preserve"> </w:t>
      </w:r>
      <w:r>
        <w:rPr>
          <w:rFonts w:ascii="Tahoma" w:hAnsi="Tahoma" w:cs="Tahoma"/>
          <w:lang w:val="sr-Latn-BA"/>
        </w:rPr>
        <w:t>те</w:t>
      </w:r>
      <w:r w:rsidR="005E09ED" w:rsidRPr="0065603A">
        <w:rPr>
          <w:rFonts w:ascii="Tahoma" w:hAnsi="Tahoma" w:cs="Tahoma"/>
          <w:lang w:val="sr-Latn-BA"/>
        </w:rPr>
        <w:t xml:space="preserve"> </w:t>
      </w:r>
      <w:r>
        <w:rPr>
          <w:rFonts w:ascii="Tahoma" w:hAnsi="Tahoma" w:cs="Tahoma"/>
          <w:lang w:val="sr-Latn-BA"/>
        </w:rPr>
        <w:t>јавност</w:t>
      </w:r>
      <w:r w:rsidR="005E09ED" w:rsidRPr="0065603A">
        <w:rPr>
          <w:rFonts w:ascii="Tahoma" w:hAnsi="Tahoma" w:cs="Tahoma"/>
          <w:lang w:val="sr-Latn-BA"/>
        </w:rPr>
        <w:t xml:space="preserve"> </w:t>
      </w:r>
      <w:r>
        <w:rPr>
          <w:rFonts w:ascii="Tahoma" w:hAnsi="Tahoma" w:cs="Tahoma"/>
          <w:lang w:val="sr-Latn-BA"/>
        </w:rPr>
        <w:t>о</w:t>
      </w:r>
      <w:r w:rsidR="005E09ED" w:rsidRPr="0065603A">
        <w:rPr>
          <w:rFonts w:ascii="Tahoma" w:hAnsi="Tahoma" w:cs="Tahoma"/>
          <w:lang w:val="sr-Latn-BA"/>
        </w:rPr>
        <w:t xml:space="preserve"> </w:t>
      </w:r>
      <w:r>
        <w:rPr>
          <w:rFonts w:ascii="Tahoma" w:hAnsi="Tahoma" w:cs="Tahoma"/>
          <w:lang w:val="sr-Latn-BA"/>
        </w:rPr>
        <w:t>важности</w:t>
      </w:r>
      <w:r w:rsidR="005E09ED" w:rsidRPr="0065603A">
        <w:rPr>
          <w:rFonts w:ascii="Tahoma" w:hAnsi="Tahoma" w:cs="Tahoma"/>
          <w:lang w:val="sr-Latn-BA"/>
        </w:rPr>
        <w:t xml:space="preserve"> </w:t>
      </w:r>
      <w:r>
        <w:rPr>
          <w:rFonts w:ascii="Tahoma" w:hAnsi="Tahoma" w:cs="Tahoma"/>
          <w:lang w:val="sr-Latn-BA"/>
        </w:rPr>
        <w:t>дјететовог</w:t>
      </w:r>
      <w:r w:rsidR="005E09ED" w:rsidRPr="0065603A">
        <w:rPr>
          <w:rFonts w:ascii="Tahoma" w:hAnsi="Tahoma" w:cs="Tahoma"/>
          <w:lang w:val="sr-Latn-BA"/>
        </w:rPr>
        <w:t xml:space="preserve"> </w:t>
      </w:r>
      <w:r>
        <w:rPr>
          <w:rFonts w:ascii="Tahoma" w:hAnsi="Tahoma" w:cs="Tahoma"/>
          <w:lang w:val="sr-Latn-BA"/>
        </w:rPr>
        <w:t>права</w:t>
      </w:r>
      <w:r w:rsidR="005E09ED" w:rsidRPr="0065603A">
        <w:rPr>
          <w:rFonts w:ascii="Tahoma" w:hAnsi="Tahoma" w:cs="Tahoma"/>
          <w:lang w:val="sr-Latn-BA"/>
        </w:rPr>
        <w:t xml:space="preserve"> </w:t>
      </w:r>
      <w:r>
        <w:rPr>
          <w:rFonts w:ascii="Tahoma" w:hAnsi="Tahoma" w:cs="Tahoma"/>
          <w:lang w:val="sr-Latn-BA"/>
        </w:rPr>
        <w:t>на</w:t>
      </w:r>
      <w:r w:rsidR="005E09ED" w:rsidRPr="0065603A">
        <w:rPr>
          <w:rFonts w:ascii="Tahoma" w:hAnsi="Tahoma" w:cs="Tahoma"/>
          <w:lang w:val="sr-Latn-BA"/>
        </w:rPr>
        <w:t xml:space="preserve"> </w:t>
      </w:r>
      <w:r>
        <w:rPr>
          <w:rFonts w:ascii="Tahoma" w:hAnsi="Tahoma" w:cs="Tahoma"/>
          <w:lang w:val="sr-Latn-BA"/>
        </w:rPr>
        <w:t>приватност</w:t>
      </w:r>
      <w:r w:rsidR="005E09ED" w:rsidRPr="0065603A">
        <w:rPr>
          <w:rFonts w:ascii="Tahoma" w:hAnsi="Tahoma" w:cs="Tahoma"/>
          <w:lang w:val="sr-Latn-BA"/>
        </w:rPr>
        <w:t xml:space="preserve"> </w:t>
      </w:r>
      <w:r>
        <w:rPr>
          <w:rFonts w:ascii="Tahoma" w:hAnsi="Tahoma" w:cs="Tahoma"/>
          <w:lang w:val="sr-Latn-BA"/>
        </w:rPr>
        <w:t>и</w:t>
      </w:r>
      <w:r w:rsidR="002C2280">
        <w:rPr>
          <w:rFonts w:ascii="Tahoma" w:hAnsi="Tahoma" w:cs="Tahoma"/>
          <w:lang w:val="sr-Latn-BA"/>
        </w:rPr>
        <w:t xml:space="preserve"> </w:t>
      </w:r>
      <w:r>
        <w:rPr>
          <w:rFonts w:ascii="Tahoma" w:hAnsi="Tahoma" w:cs="Tahoma"/>
          <w:lang w:val="sr-Latn-BA"/>
        </w:rPr>
        <w:t>о</w:t>
      </w:r>
      <w:r w:rsidR="005E09ED" w:rsidRPr="0065603A">
        <w:rPr>
          <w:rFonts w:ascii="Tahoma" w:hAnsi="Tahoma" w:cs="Tahoma"/>
          <w:lang w:val="sr-Latn-BA"/>
        </w:rPr>
        <w:t xml:space="preserve"> </w:t>
      </w:r>
      <w:r>
        <w:rPr>
          <w:rFonts w:ascii="Tahoma" w:hAnsi="Tahoma" w:cs="Tahoma"/>
          <w:lang w:val="sr-Latn-BA"/>
        </w:rPr>
        <w:t>томе</w:t>
      </w:r>
      <w:r w:rsidR="005E09ED" w:rsidRPr="0065603A">
        <w:rPr>
          <w:rFonts w:ascii="Tahoma" w:hAnsi="Tahoma" w:cs="Tahoma"/>
          <w:lang w:val="sr-Latn-BA"/>
        </w:rPr>
        <w:t xml:space="preserve"> </w:t>
      </w:r>
      <w:r>
        <w:rPr>
          <w:rFonts w:ascii="Tahoma" w:hAnsi="Tahoma" w:cs="Tahoma"/>
          <w:lang w:val="sr-Latn-BA"/>
        </w:rPr>
        <w:t>како</w:t>
      </w:r>
      <w:r w:rsidR="005E09ED" w:rsidRPr="0065603A">
        <w:rPr>
          <w:rFonts w:ascii="Tahoma" w:hAnsi="Tahoma" w:cs="Tahoma"/>
          <w:lang w:val="sr-Latn-BA"/>
        </w:rPr>
        <w:t xml:space="preserve"> </w:t>
      </w:r>
      <w:r>
        <w:rPr>
          <w:rFonts w:ascii="Tahoma" w:hAnsi="Tahoma" w:cs="Tahoma"/>
          <w:lang w:val="sr-Latn-BA"/>
        </w:rPr>
        <w:t>њихове</w:t>
      </w:r>
      <w:r w:rsidR="005E09ED" w:rsidRPr="0065603A">
        <w:rPr>
          <w:rFonts w:ascii="Tahoma" w:hAnsi="Tahoma" w:cs="Tahoma"/>
          <w:lang w:val="sr-Latn-BA"/>
        </w:rPr>
        <w:t xml:space="preserve"> </w:t>
      </w:r>
      <w:r>
        <w:rPr>
          <w:rFonts w:ascii="Tahoma" w:hAnsi="Tahoma" w:cs="Tahoma"/>
          <w:lang w:val="sr-Latn-BA"/>
        </w:rPr>
        <w:t>властите</w:t>
      </w:r>
      <w:r w:rsidR="005E09ED" w:rsidRPr="0065603A">
        <w:rPr>
          <w:rFonts w:ascii="Tahoma" w:hAnsi="Tahoma" w:cs="Tahoma"/>
          <w:lang w:val="sr-Latn-BA"/>
        </w:rPr>
        <w:t xml:space="preserve"> </w:t>
      </w:r>
      <w:r>
        <w:rPr>
          <w:rFonts w:ascii="Tahoma" w:hAnsi="Tahoma" w:cs="Tahoma"/>
          <w:lang w:val="sr-Latn-BA"/>
        </w:rPr>
        <w:t>праксе</w:t>
      </w:r>
      <w:r w:rsidR="005E09ED" w:rsidRPr="0065603A">
        <w:rPr>
          <w:rFonts w:ascii="Tahoma" w:hAnsi="Tahoma" w:cs="Tahoma"/>
          <w:lang w:val="sr-Latn-BA"/>
        </w:rPr>
        <w:t xml:space="preserve"> </w:t>
      </w:r>
      <w:r>
        <w:rPr>
          <w:rFonts w:ascii="Tahoma" w:hAnsi="Tahoma" w:cs="Tahoma"/>
          <w:lang w:val="sr-Latn-BA"/>
        </w:rPr>
        <w:t>могу</w:t>
      </w:r>
      <w:r w:rsidR="005E09ED" w:rsidRPr="0065603A">
        <w:rPr>
          <w:rFonts w:ascii="Tahoma" w:hAnsi="Tahoma" w:cs="Tahoma"/>
          <w:lang w:val="sr-Latn-BA"/>
        </w:rPr>
        <w:t xml:space="preserve"> </w:t>
      </w:r>
      <w:r>
        <w:rPr>
          <w:rFonts w:ascii="Tahoma" w:hAnsi="Tahoma" w:cs="Tahoma"/>
          <w:lang w:val="sr-Latn-BA"/>
        </w:rPr>
        <w:t>угрозити</w:t>
      </w:r>
      <w:r w:rsidR="005E09ED" w:rsidRPr="0065603A">
        <w:rPr>
          <w:rFonts w:ascii="Tahoma" w:hAnsi="Tahoma" w:cs="Tahoma"/>
          <w:lang w:val="sr-Latn-BA"/>
        </w:rPr>
        <w:t xml:space="preserve"> </w:t>
      </w:r>
      <w:r>
        <w:rPr>
          <w:rFonts w:ascii="Tahoma" w:hAnsi="Tahoma" w:cs="Tahoma"/>
          <w:lang w:val="sr-Latn-BA"/>
        </w:rPr>
        <w:t>ту</w:t>
      </w:r>
      <w:r w:rsidR="005E09ED" w:rsidRPr="0065603A">
        <w:rPr>
          <w:rFonts w:ascii="Tahoma" w:hAnsi="Tahoma" w:cs="Tahoma"/>
          <w:lang w:val="sr-Latn-BA"/>
        </w:rPr>
        <w:t xml:space="preserve"> </w:t>
      </w:r>
      <w:r>
        <w:rPr>
          <w:rFonts w:ascii="Tahoma" w:hAnsi="Tahoma" w:cs="Tahoma"/>
          <w:lang w:val="sr-Latn-BA"/>
        </w:rPr>
        <w:t>приватност</w:t>
      </w:r>
      <w:r w:rsidR="005E09ED" w:rsidRPr="0065603A">
        <w:rPr>
          <w:rFonts w:ascii="Tahoma" w:hAnsi="Tahoma" w:cs="Tahoma"/>
          <w:lang w:val="sr-Latn-BA"/>
        </w:rPr>
        <w:t xml:space="preserve">, </w:t>
      </w:r>
      <w:r>
        <w:rPr>
          <w:rFonts w:ascii="Tahoma" w:hAnsi="Tahoma" w:cs="Tahoma"/>
          <w:lang w:val="sr-Latn-BA"/>
        </w:rPr>
        <w:t>на</w:t>
      </w:r>
      <w:r w:rsidR="005E09ED" w:rsidRPr="0065603A">
        <w:rPr>
          <w:rFonts w:ascii="Tahoma" w:hAnsi="Tahoma" w:cs="Tahoma"/>
          <w:lang w:val="sr-Latn-BA"/>
        </w:rPr>
        <w:t xml:space="preserve"> </w:t>
      </w:r>
      <w:r>
        <w:rPr>
          <w:rFonts w:ascii="Tahoma" w:hAnsi="Tahoma" w:cs="Tahoma"/>
          <w:lang w:val="sr-Latn-BA"/>
        </w:rPr>
        <w:t>примјер</w:t>
      </w:r>
      <w:r w:rsidR="005E09ED" w:rsidRPr="0065603A">
        <w:rPr>
          <w:rFonts w:ascii="Tahoma" w:hAnsi="Tahoma" w:cs="Tahoma"/>
          <w:lang w:val="sr-Latn-BA"/>
        </w:rPr>
        <w:t xml:space="preserve"> </w:t>
      </w:r>
      <w:r>
        <w:rPr>
          <w:rFonts w:ascii="Tahoma" w:hAnsi="Tahoma" w:cs="Tahoma"/>
          <w:lang w:val="sr-Latn-BA"/>
        </w:rPr>
        <w:t>изградњом</w:t>
      </w:r>
      <w:r w:rsidR="005E09ED" w:rsidRPr="0065603A">
        <w:rPr>
          <w:rFonts w:ascii="Tahoma" w:hAnsi="Tahoma" w:cs="Tahoma"/>
          <w:lang w:val="sr-Latn-BA"/>
        </w:rPr>
        <w:t xml:space="preserve"> </w:t>
      </w:r>
      <w:r>
        <w:rPr>
          <w:rFonts w:ascii="Tahoma" w:hAnsi="Tahoma" w:cs="Tahoma"/>
          <w:lang w:val="sr-Latn-BA"/>
        </w:rPr>
        <w:t>дигиталног</w:t>
      </w:r>
      <w:r w:rsidR="005E09ED" w:rsidRPr="0065603A">
        <w:rPr>
          <w:rFonts w:ascii="Tahoma" w:hAnsi="Tahoma" w:cs="Tahoma"/>
          <w:lang w:val="sr-Latn-BA"/>
        </w:rPr>
        <w:t xml:space="preserve"> </w:t>
      </w:r>
      <w:r>
        <w:rPr>
          <w:rFonts w:ascii="Tahoma" w:hAnsi="Tahoma" w:cs="Tahoma"/>
          <w:lang w:val="sr-Latn-BA"/>
        </w:rPr>
        <w:t>идентитета</w:t>
      </w:r>
      <w:r w:rsidR="005E09ED" w:rsidRPr="0065603A">
        <w:rPr>
          <w:rFonts w:ascii="Tahoma" w:hAnsi="Tahoma" w:cs="Tahoma"/>
          <w:lang w:val="sr-Latn-BA"/>
        </w:rPr>
        <w:t xml:space="preserve"> </w:t>
      </w:r>
      <w:r>
        <w:rPr>
          <w:rFonts w:ascii="Tahoma" w:hAnsi="Tahoma" w:cs="Tahoma"/>
          <w:lang w:val="sr-Latn-BA"/>
        </w:rPr>
        <w:t>за</w:t>
      </w:r>
      <w:r w:rsidR="005E09ED" w:rsidRPr="0065603A">
        <w:rPr>
          <w:rFonts w:ascii="Tahoma" w:hAnsi="Tahoma" w:cs="Tahoma"/>
          <w:lang w:val="sr-Latn-BA"/>
        </w:rPr>
        <w:t xml:space="preserve"> </w:t>
      </w:r>
      <w:r>
        <w:rPr>
          <w:rFonts w:ascii="Tahoma" w:hAnsi="Tahoma" w:cs="Tahoma"/>
          <w:lang w:val="sr-Latn-BA"/>
        </w:rPr>
        <w:t>то</w:t>
      </w:r>
      <w:r w:rsidR="005E09ED" w:rsidRPr="0065603A">
        <w:rPr>
          <w:rFonts w:ascii="Tahoma" w:hAnsi="Tahoma" w:cs="Tahoma"/>
          <w:lang w:val="sr-Latn-BA"/>
        </w:rPr>
        <w:t xml:space="preserve"> </w:t>
      </w:r>
      <w:r>
        <w:rPr>
          <w:rFonts w:ascii="Tahoma" w:hAnsi="Tahoma" w:cs="Tahoma"/>
          <w:lang w:val="sr-Latn-BA"/>
        </w:rPr>
        <w:t>дијете</w:t>
      </w:r>
      <w:r w:rsidR="005E09ED" w:rsidRPr="0065603A">
        <w:rPr>
          <w:rFonts w:ascii="Tahoma" w:hAnsi="Tahoma" w:cs="Tahoma"/>
          <w:lang w:val="sr-Latn-BA"/>
        </w:rPr>
        <w:t xml:space="preserve"> </w:t>
      </w:r>
      <w:r>
        <w:rPr>
          <w:rFonts w:ascii="Tahoma" w:hAnsi="Tahoma" w:cs="Tahoma"/>
          <w:lang w:val="sr-Latn-BA"/>
        </w:rPr>
        <w:t>који</w:t>
      </w:r>
      <w:r w:rsidR="005E09ED" w:rsidRPr="0065603A">
        <w:rPr>
          <w:rFonts w:ascii="Tahoma" w:hAnsi="Tahoma" w:cs="Tahoma"/>
          <w:lang w:val="sr-Latn-BA"/>
        </w:rPr>
        <w:t xml:space="preserve"> </w:t>
      </w:r>
      <w:r>
        <w:rPr>
          <w:rFonts w:ascii="Tahoma" w:hAnsi="Tahoma" w:cs="Tahoma"/>
          <w:lang w:val="sr-Latn-BA"/>
        </w:rPr>
        <w:t>могу</w:t>
      </w:r>
      <w:r w:rsidR="005E09ED" w:rsidRPr="0065603A">
        <w:rPr>
          <w:rFonts w:ascii="Tahoma" w:hAnsi="Tahoma" w:cs="Tahoma"/>
          <w:lang w:val="sr-Latn-BA"/>
        </w:rPr>
        <w:t xml:space="preserve"> </w:t>
      </w:r>
      <w:r>
        <w:rPr>
          <w:rFonts w:ascii="Tahoma" w:hAnsi="Tahoma" w:cs="Tahoma"/>
          <w:lang w:val="sr-Latn-BA"/>
        </w:rPr>
        <w:t>користити</w:t>
      </w:r>
      <w:r w:rsidR="005E09ED" w:rsidRPr="0065603A">
        <w:rPr>
          <w:rFonts w:ascii="Tahoma" w:hAnsi="Tahoma" w:cs="Tahoma"/>
          <w:lang w:val="sr-Latn-BA"/>
        </w:rPr>
        <w:t xml:space="preserve"> </w:t>
      </w:r>
      <w:r>
        <w:rPr>
          <w:rFonts w:ascii="Tahoma" w:hAnsi="Tahoma" w:cs="Tahoma"/>
          <w:lang w:val="sr-Latn-BA"/>
        </w:rPr>
        <w:t>треће</w:t>
      </w:r>
      <w:r w:rsidR="005E09ED" w:rsidRPr="0065603A">
        <w:rPr>
          <w:rFonts w:ascii="Tahoma" w:hAnsi="Tahoma" w:cs="Tahoma"/>
          <w:lang w:val="sr-Latn-BA"/>
        </w:rPr>
        <w:t xml:space="preserve"> </w:t>
      </w:r>
      <w:r>
        <w:rPr>
          <w:rFonts w:ascii="Tahoma" w:hAnsi="Tahoma" w:cs="Tahoma"/>
          <w:lang w:val="sr-Latn-BA"/>
        </w:rPr>
        <w:t>стране</w:t>
      </w:r>
      <w:r w:rsidR="005E09ED" w:rsidRPr="0065603A">
        <w:rPr>
          <w:rFonts w:ascii="Tahoma" w:hAnsi="Tahoma" w:cs="Tahoma"/>
          <w:lang w:val="sr-Latn-BA"/>
        </w:rPr>
        <w:t xml:space="preserve"> </w:t>
      </w:r>
      <w:r>
        <w:rPr>
          <w:rFonts w:ascii="Tahoma" w:hAnsi="Tahoma" w:cs="Tahoma"/>
          <w:lang w:val="sr-Latn-BA"/>
        </w:rPr>
        <w:t>на</w:t>
      </w:r>
      <w:r w:rsidR="005E09ED" w:rsidRPr="0065603A">
        <w:rPr>
          <w:rFonts w:ascii="Tahoma" w:hAnsi="Tahoma" w:cs="Tahoma"/>
          <w:lang w:val="sr-Latn-BA"/>
        </w:rPr>
        <w:t xml:space="preserve"> </w:t>
      </w:r>
      <w:r>
        <w:rPr>
          <w:rFonts w:ascii="Tahoma" w:hAnsi="Tahoma" w:cs="Tahoma"/>
          <w:lang w:val="sr-Latn-BA"/>
        </w:rPr>
        <w:t>начине</w:t>
      </w:r>
      <w:r w:rsidR="005E09ED" w:rsidRPr="0065603A">
        <w:rPr>
          <w:rFonts w:ascii="Tahoma" w:hAnsi="Tahoma" w:cs="Tahoma"/>
          <w:lang w:val="sr-Latn-BA"/>
        </w:rPr>
        <w:t xml:space="preserve"> </w:t>
      </w:r>
      <w:r>
        <w:rPr>
          <w:rFonts w:ascii="Tahoma" w:hAnsi="Tahoma" w:cs="Tahoma"/>
          <w:lang w:val="sr-Latn-BA"/>
        </w:rPr>
        <w:t>који</w:t>
      </w:r>
      <w:r w:rsidR="005E09ED" w:rsidRPr="0065603A">
        <w:rPr>
          <w:rFonts w:ascii="Tahoma" w:hAnsi="Tahoma" w:cs="Tahoma"/>
          <w:lang w:val="sr-Latn-BA"/>
        </w:rPr>
        <w:t xml:space="preserve"> </w:t>
      </w:r>
      <w:r>
        <w:rPr>
          <w:rFonts w:ascii="Tahoma" w:hAnsi="Tahoma" w:cs="Tahoma"/>
          <w:lang w:val="sr-Latn-BA"/>
        </w:rPr>
        <w:t>могу</w:t>
      </w:r>
      <w:r w:rsidR="005E09ED" w:rsidRPr="0065603A">
        <w:rPr>
          <w:rFonts w:ascii="Tahoma" w:hAnsi="Tahoma" w:cs="Tahoma"/>
          <w:lang w:val="sr-Latn-BA"/>
        </w:rPr>
        <w:t xml:space="preserve"> </w:t>
      </w:r>
      <w:r>
        <w:rPr>
          <w:rFonts w:ascii="Tahoma" w:hAnsi="Tahoma" w:cs="Tahoma"/>
          <w:lang w:val="sr-Latn-BA"/>
        </w:rPr>
        <w:t>бити</w:t>
      </w:r>
      <w:r w:rsidR="005E09ED" w:rsidRPr="0065603A">
        <w:rPr>
          <w:rFonts w:ascii="Tahoma" w:hAnsi="Tahoma" w:cs="Tahoma"/>
          <w:lang w:val="sr-Latn-BA"/>
        </w:rPr>
        <w:t xml:space="preserve"> </w:t>
      </w:r>
      <w:r>
        <w:rPr>
          <w:rFonts w:ascii="Tahoma" w:hAnsi="Tahoma" w:cs="Tahoma"/>
          <w:lang w:val="sr-Latn-BA"/>
        </w:rPr>
        <w:t>откривајући</w:t>
      </w:r>
      <w:r w:rsidR="005E09ED" w:rsidRPr="0065603A">
        <w:rPr>
          <w:rFonts w:ascii="Tahoma" w:hAnsi="Tahoma" w:cs="Tahoma"/>
          <w:lang w:val="sr-Latn-BA"/>
        </w:rPr>
        <w:t xml:space="preserve">, </w:t>
      </w:r>
      <w:r>
        <w:rPr>
          <w:rFonts w:ascii="Tahoma" w:hAnsi="Tahoma" w:cs="Tahoma"/>
          <w:lang w:val="sr-Latn-BA"/>
        </w:rPr>
        <w:t>неугодни</w:t>
      </w:r>
      <w:r w:rsidR="005E09ED" w:rsidRPr="0065603A">
        <w:rPr>
          <w:rFonts w:ascii="Tahoma" w:hAnsi="Tahoma" w:cs="Tahoma"/>
          <w:lang w:val="sr-Latn-BA"/>
        </w:rPr>
        <w:t xml:space="preserve"> </w:t>
      </w:r>
      <w:r>
        <w:rPr>
          <w:rFonts w:ascii="Tahoma" w:hAnsi="Tahoma" w:cs="Tahoma"/>
          <w:lang w:val="sr-Latn-BA"/>
        </w:rPr>
        <w:t>или</w:t>
      </w:r>
      <w:r w:rsidR="005E09ED" w:rsidRPr="0065603A">
        <w:rPr>
          <w:rFonts w:ascii="Tahoma" w:hAnsi="Tahoma" w:cs="Tahoma"/>
          <w:lang w:val="sr-Latn-BA"/>
        </w:rPr>
        <w:t xml:space="preserve"> </w:t>
      </w:r>
      <w:r>
        <w:rPr>
          <w:rFonts w:ascii="Tahoma" w:hAnsi="Tahoma" w:cs="Tahoma"/>
          <w:lang w:val="sr-Latn-BA"/>
        </w:rPr>
        <w:t>чак</w:t>
      </w:r>
      <w:r w:rsidR="005E09ED" w:rsidRPr="0065603A">
        <w:rPr>
          <w:rFonts w:ascii="Tahoma" w:hAnsi="Tahoma" w:cs="Tahoma"/>
          <w:lang w:val="sr-Latn-BA"/>
        </w:rPr>
        <w:t xml:space="preserve"> </w:t>
      </w:r>
      <w:r>
        <w:rPr>
          <w:rFonts w:ascii="Tahoma" w:hAnsi="Tahoma" w:cs="Tahoma"/>
          <w:lang w:val="sr-Latn-BA"/>
        </w:rPr>
        <w:t>опасни</w:t>
      </w:r>
      <w:r w:rsidR="005E09ED" w:rsidRPr="0065603A">
        <w:rPr>
          <w:rFonts w:ascii="Tahoma" w:hAnsi="Tahoma" w:cs="Tahoma"/>
          <w:lang w:val="sr-Latn-BA"/>
        </w:rPr>
        <w:t xml:space="preserve">. </w:t>
      </w:r>
      <w:r>
        <w:rPr>
          <w:rFonts w:ascii="Tahoma" w:hAnsi="Tahoma" w:cs="Tahoma"/>
          <w:lang w:val="sr-Latn-BA"/>
        </w:rPr>
        <w:t>Такође</w:t>
      </w:r>
      <w:r w:rsidR="005E09ED" w:rsidRPr="0065603A">
        <w:rPr>
          <w:rFonts w:ascii="Tahoma" w:hAnsi="Tahoma" w:cs="Tahoma"/>
          <w:lang w:val="sr-Latn-BA"/>
        </w:rPr>
        <w:t xml:space="preserve"> </w:t>
      </w:r>
      <w:r>
        <w:rPr>
          <w:rFonts w:ascii="Tahoma" w:hAnsi="Tahoma" w:cs="Tahoma"/>
          <w:lang w:val="sr-Latn-BA"/>
        </w:rPr>
        <w:t>их</w:t>
      </w:r>
      <w:r w:rsidR="005E09ED" w:rsidRPr="0065603A">
        <w:rPr>
          <w:rFonts w:ascii="Tahoma" w:hAnsi="Tahoma" w:cs="Tahoma"/>
          <w:lang w:val="sr-Latn-BA"/>
        </w:rPr>
        <w:t xml:space="preserve"> </w:t>
      </w:r>
      <w:r>
        <w:rPr>
          <w:rFonts w:ascii="Tahoma" w:hAnsi="Tahoma" w:cs="Tahoma"/>
          <w:lang w:val="sr-Latn-BA"/>
        </w:rPr>
        <w:t>треба</w:t>
      </w:r>
      <w:r w:rsidR="005E09ED" w:rsidRPr="0065603A">
        <w:rPr>
          <w:rFonts w:ascii="Tahoma" w:hAnsi="Tahoma" w:cs="Tahoma"/>
          <w:lang w:val="sr-Latn-BA"/>
        </w:rPr>
        <w:t xml:space="preserve"> </w:t>
      </w:r>
      <w:r>
        <w:rPr>
          <w:rFonts w:ascii="Tahoma" w:hAnsi="Tahoma" w:cs="Tahoma"/>
          <w:lang w:val="sr-Latn-BA"/>
        </w:rPr>
        <w:t>упозорити</w:t>
      </w:r>
      <w:r w:rsidR="005E09ED" w:rsidRPr="0065603A">
        <w:rPr>
          <w:rFonts w:ascii="Tahoma" w:hAnsi="Tahoma" w:cs="Tahoma"/>
          <w:lang w:val="sr-Latn-BA"/>
        </w:rPr>
        <w:t xml:space="preserve"> </w:t>
      </w:r>
      <w:r>
        <w:rPr>
          <w:rFonts w:ascii="Tahoma" w:hAnsi="Tahoma" w:cs="Tahoma"/>
          <w:lang w:val="sr-Latn-BA"/>
        </w:rPr>
        <w:t>да</w:t>
      </w:r>
      <w:r w:rsidR="005E09ED" w:rsidRPr="0065603A">
        <w:rPr>
          <w:rFonts w:ascii="Tahoma" w:hAnsi="Tahoma" w:cs="Tahoma"/>
          <w:lang w:val="sr-Latn-BA"/>
        </w:rPr>
        <w:t xml:space="preserve"> </w:t>
      </w:r>
      <w:r>
        <w:rPr>
          <w:rFonts w:ascii="Tahoma" w:hAnsi="Tahoma" w:cs="Tahoma"/>
          <w:lang w:val="sr-Latn-BA"/>
        </w:rPr>
        <w:t>свако</w:t>
      </w:r>
      <w:r w:rsidR="005E09ED" w:rsidRPr="0065603A">
        <w:rPr>
          <w:rFonts w:ascii="Tahoma" w:hAnsi="Tahoma" w:cs="Tahoma"/>
          <w:lang w:val="sr-Latn-BA"/>
        </w:rPr>
        <w:t xml:space="preserve"> </w:t>
      </w:r>
      <w:r>
        <w:rPr>
          <w:rFonts w:ascii="Tahoma" w:hAnsi="Tahoma" w:cs="Tahoma"/>
          <w:lang w:val="sr-Latn-BA"/>
        </w:rPr>
        <w:t>праћење</w:t>
      </w:r>
      <w:r w:rsidR="005E09ED" w:rsidRPr="0065603A">
        <w:rPr>
          <w:rFonts w:ascii="Tahoma" w:hAnsi="Tahoma" w:cs="Tahoma"/>
          <w:lang w:val="sr-Latn-BA"/>
        </w:rPr>
        <w:t xml:space="preserve"> </w:t>
      </w:r>
      <w:r>
        <w:rPr>
          <w:rFonts w:ascii="Tahoma" w:hAnsi="Tahoma" w:cs="Tahoma"/>
          <w:lang w:val="sr-Latn-BA"/>
        </w:rPr>
        <w:t>дјететове</w:t>
      </w:r>
      <w:r w:rsidR="005E09ED" w:rsidRPr="0065603A">
        <w:rPr>
          <w:rFonts w:ascii="Tahoma" w:hAnsi="Tahoma" w:cs="Tahoma"/>
          <w:lang w:val="sr-Latn-BA"/>
        </w:rPr>
        <w:t xml:space="preserve"> </w:t>
      </w:r>
      <w:r>
        <w:rPr>
          <w:rFonts w:ascii="Tahoma" w:hAnsi="Tahoma" w:cs="Tahoma"/>
          <w:lang w:val="sr-Latn-BA"/>
        </w:rPr>
        <w:t>употребе</w:t>
      </w:r>
      <w:r w:rsidR="005E09ED" w:rsidRPr="0065603A">
        <w:rPr>
          <w:rFonts w:ascii="Tahoma" w:hAnsi="Tahoma" w:cs="Tahoma"/>
          <w:lang w:val="sr-Latn-BA"/>
        </w:rPr>
        <w:t xml:space="preserve"> </w:t>
      </w:r>
      <w:r>
        <w:rPr>
          <w:rFonts w:ascii="Tahoma" w:hAnsi="Tahoma" w:cs="Tahoma"/>
          <w:lang w:val="sr-Latn-BA"/>
        </w:rPr>
        <w:t>интернета</w:t>
      </w:r>
      <w:r w:rsidR="005E09ED" w:rsidRPr="0065603A">
        <w:rPr>
          <w:rFonts w:ascii="Tahoma" w:hAnsi="Tahoma" w:cs="Tahoma"/>
          <w:lang w:val="sr-Latn-BA"/>
        </w:rPr>
        <w:t xml:space="preserve"> </w:t>
      </w:r>
      <w:r>
        <w:rPr>
          <w:rFonts w:ascii="Tahoma" w:hAnsi="Tahoma" w:cs="Tahoma"/>
          <w:lang w:val="sr-Latn-BA"/>
        </w:rPr>
        <w:t>треба</w:t>
      </w:r>
      <w:r w:rsidR="005E09ED" w:rsidRPr="0065603A">
        <w:rPr>
          <w:rFonts w:ascii="Tahoma" w:hAnsi="Tahoma" w:cs="Tahoma"/>
          <w:lang w:val="sr-Latn-BA"/>
        </w:rPr>
        <w:t xml:space="preserve"> </w:t>
      </w:r>
      <w:r>
        <w:rPr>
          <w:rFonts w:ascii="Tahoma" w:hAnsi="Tahoma" w:cs="Tahoma"/>
          <w:lang w:val="sr-Latn-BA"/>
        </w:rPr>
        <w:t>бити</w:t>
      </w:r>
      <w:r w:rsidR="005E09ED" w:rsidRPr="0065603A">
        <w:rPr>
          <w:rFonts w:ascii="Tahoma" w:hAnsi="Tahoma" w:cs="Tahoma"/>
          <w:lang w:val="sr-Latn-BA"/>
        </w:rPr>
        <w:t xml:space="preserve"> </w:t>
      </w:r>
      <w:r>
        <w:rPr>
          <w:rFonts w:ascii="Tahoma" w:hAnsi="Tahoma" w:cs="Tahoma"/>
          <w:lang w:val="sr-Latn-BA"/>
        </w:rPr>
        <w:t>сразмјерно</w:t>
      </w:r>
      <w:r w:rsidR="001506A6">
        <w:rPr>
          <w:rFonts w:ascii="Tahoma" w:hAnsi="Tahoma" w:cs="Tahoma"/>
          <w:lang w:val="sr-Latn-BA"/>
        </w:rPr>
        <w:t xml:space="preserve"> </w:t>
      </w:r>
      <w:r>
        <w:rPr>
          <w:rFonts w:ascii="Tahoma" w:hAnsi="Tahoma" w:cs="Tahoma"/>
          <w:lang w:val="sr-Latn-BA"/>
        </w:rPr>
        <w:t>и</w:t>
      </w:r>
      <w:r w:rsidR="001506A6">
        <w:rPr>
          <w:rFonts w:ascii="Tahoma" w:hAnsi="Tahoma" w:cs="Tahoma"/>
          <w:lang w:val="sr-Latn-BA"/>
        </w:rPr>
        <w:t xml:space="preserve"> </w:t>
      </w:r>
      <w:r>
        <w:rPr>
          <w:rFonts w:ascii="Tahoma" w:hAnsi="Tahoma" w:cs="Tahoma"/>
          <w:lang w:val="sr-Latn-BA"/>
        </w:rPr>
        <w:t>у</w:t>
      </w:r>
      <w:r w:rsidR="005E09ED" w:rsidRPr="0065603A">
        <w:rPr>
          <w:rFonts w:ascii="Tahoma" w:hAnsi="Tahoma" w:cs="Tahoma"/>
          <w:lang w:val="sr-Latn-BA"/>
        </w:rPr>
        <w:t xml:space="preserve"> </w:t>
      </w:r>
      <w:r>
        <w:rPr>
          <w:rFonts w:ascii="Tahoma" w:hAnsi="Tahoma" w:cs="Tahoma"/>
          <w:lang w:val="sr-Latn-BA"/>
        </w:rPr>
        <w:t>складу</w:t>
      </w:r>
      <w:r w:rsidR="005E09ED" w:rsidRPr="0065603A">
        <w:rPr>
          <w:rFonts w:ascii="Tahoma" w:hAnsi="Tahoma" w:cs="Tahoma"/>
          <w:lang w:val="sr-Latn-BA"/>
        </w:rPr>
        <w:t xml:space="preserve"> </w:t>
      </w:r>
      <w:r>
        <w:rPr>
          <w:rFonts w:ascii="Tahoma" w:hAnsi="Tahoma" w:cs="Tahoma"/>
          <w:lang w:val="sr-Latn-BA"/>
        </w:rPr>
        <w:t>с</w:t>
      </w:r>
      <w:r w:rsidR="005E09ED" w:rsidRPr="0065603A">
        <w:rPr>
          <w:rFonts w:ascii="Tahoma" w:hAnsi="Tahoma" w:cs="Tahoma"/>
          <w:lang w:val="sr-Latn-BA"/>
        </w:rPr>
        <w:t xml:space="preserve"> </w:t>
      </w:r>
      <w:r>
        <w:rPr>
          <w:rFonts w:ascii="Tahoma" w:hAnsi="Tahoma" w:cs="Tahoma"/>
          <w:lang w:val="sr-Latn-BA"/>
        </w:rPr>
        <w:t>дјететовим</w:t>
      </w:r>
      <w:r w:rsidR="005E09ED" w:rsidRPr="0065603A">
        <w:rPr>
          <w:rFonts w:ascii="Tahoma" w:hAnsi="Tahoma" w:cs="Tahoma"/>
          <w:lang w:val="sr-Latn-BA"/>
        </w:rPr>
        <w:t xml:space="preserve"> </w:t>
      </w:r>
      <w:r>
        <w:rPr>
          <w:rFonts w:ascii="Tahoma" w:hAnsi="Tahoma" w:cs="Tahoma"/>
          <w:lang w:val="sr-Latn-BA"/>
        </w:rPr>
        <w:t>развојним</w:t>
      </w:r>
      <w:r w:rsidR="001506A6">
        <w:rPr>
          <w:rFonts w:ascii="Tahoma" w:hAnsi="Tahoma" w:cs="Tahoma"/>
          <w:lang w:val="sr-Latn-BA"/>
        </w:rPr>
        <w:t xml:space="preserve"> </w:t>
      </w:r>
      <w:r>
        <w:rPr>
          <w:rFonts w:ascii="Tahoma" w:hAnsi="Tahoma" w:cs="Tahoma"/>
          <w:lang w:val="sr-Latn-BA"/>
        </w:rPr>
        <w:t>способностима</w:t>
      </w:r>
      <w:r w:rsidR="005E09ED" w:rsidRPr="0065603A">
        <w:rPr>
          <w:rFonts w:ascii="Tahoma" w:hAnsi="Tahoma" w:cs="Tahoma"/>
          <w:lang w:val="sr-Latn-BA"/>
        </w:rPr>
        <w:t xml:space="preserve">, </w:t>
      </w:r>
      <w:r>
        <w:rPr>
          <w:rFonts w:ascii="Tahoma" w:hAnsi="Tahoma" w:cs="Tahoma"/>
          <w:lang w:val="sr-Latn-BA"/>
        </w:rPr>
        <w:t>те</w:t>
      </w:r>
      <w:r w:rsidR="005E09ED" w:rsidRPr="0065603A">
        <w:rPr>
          <w:rFonts w:ascii="Tahoma" w:hAnsi="Tahoma" w:cs="Tahoma"/>
          <w:lang w:val="sr-Latn-BA"/>
        </w:rPr>
        <w:t xml:space="preserve"> </w:t>
      </w:r>
      <w:r>
        <w:rPr>
          <w:rFonts w:ascii="Tahoma" w:hAnsi="Tahoma" w:cs="Tahoma"/>
          <w:lang w:val="sr-Latn-BA"/>
        </w:rPr>
        <w:t>о</w:t>
      </w:r>
      <w:r w:rsidR="005E09ED" w:rsidRPr="0065603A">
        <w:rPr>
          <w:rFonts w:ascii="Tahoma" w:hAnsi="Tahoma" w:cs="Tahoma"/>
          <w:lang w:val="sr-Latn-BA"/>
        </w:rPr>
        <w:t xml:space="preserve"> </w:t>
      </w:r>
      <w:r>
        <w:rPr>
          <w:rFonts w:ascii="Tahoma" w:hAnsi="Tahoma" w:cs="Tahoma"/>
          <w:lang w:val="sr-Latn-BA"/>
        </w:rPr>
        <w:t>праксама</w:t>
      </w:r>
      <w:r w:rsidR="005E09ED" w:rsidRPr="0065603A">
        <w:rPr>
          <w:rFonts w:ascii="Tahoma" w:hAnsi="Tahoma" w:cs="Tahoma"/>
          <w:lang w:val="sr-Latn-BA"/>
        </w:rPr>
        <w:t xml:space="preserve"> </w:t>
      </w:r>
      <w:r>
        <w:rPr>
          <w:rFonts w:ascii="Tahoma" w:hAnsi="Tahoma" w:cs="Tahoma"/>
          <w:lang w:val="sr-Latn-BA"/>
        </w:rPr>
        <w:t>којима</w:t>
      </w:r>
      <w:r w:rsidR="005E09ED" w:rsidRPr="0065603A">
        <w:rPr>
          <w:rFonts w:ascii="Tahoma" w:hAnsi="Tahoma" w:cs="Tahoma"/>
          <w:lang w:val="sr-Latn-BA"/>
        </w:rPr>
        <w:t xml:space="preserve"> </w:t>
      </w:r>
      <w:r>
        <w:rPr>
          <w:rFonts w:ascii="Tahoma" w:hAnsi="Tahoma" w:cs="Tahoma"/>
          <w:lang w:val="sr-Latn-BA"/>
        </w:rPr>
        <w:t>се</w:t>
      </w:r>
      <w:r w:rsidR="005E09ED" w:rsidRPr="0065603A">
        <w:rPr>
          <w:rFonts w:ascii="Tahoma" w:hAnsi="Tahoma" w:cs="Tahoma"/>
          <w:lang w:val="sr-Latn-BA"/>
        </w:rPr>
        <w:t xml:space="preserve"> </w:t>
      </w:r>
      <w:r>
        <w:rPr>
          <w:rFonts w:ascii="Tahoma" w:hAnsi="Tahoma" w:cs="Tahoma"/>
          <w:lang w:val="sr-Latn-BA"/>
        </w:rPr>
        <w:t>поштује</w:t>
      </w:r>
      <w:r w:rsidR="005E09ED" w:rsidRPr="0065603A">
        <w:rPr>
          <w:rFonts w:ascii="Tahoma" w:hAnsi="Tahoma" w:cs="Tahoma"/>
          <w:lang w:val="sr-Latn-BA"/>
        </w:rPr>
        <w:t xml:space="preserve"> </w:t>
      </w:r>
      <w:r>
        <w:rPr>
          <w:rFonts w:ascii="Tahoma" w:hAnsi="Tahoma" w:cs="Tahoma"/>
          <w:lang w:val="sr-Latn-BA"/>
        </w:rPr>
        <w:t>и</w:t>
      </w:r>
      <w:r w:rsidR="005E09ED" w:rsidRPr="0065603A">
        <w:rPr>
          <w:rFonts w:ascii="Tahoma" w:hAnsi="Tahoma" w:cs="Tahoma"/>
          <w:lang w:val="sr-Latn-BA"/>
        </w:rPr>
        <w:t xml:space="preserve"> </w:t>
      </w:r>
      <w:r>
        <w:rPr>
          <w:rFonts w:ascii="Tahoma" w:hAnsi="Tahoma" w:cs="Tahoma"/>
          <w:lang w:val="sr-Latn-BA"/>
        </w:rPr>
        <w:t>штити</w:t>
      </w:r>
      <w:r w:rsidR="005E09ED" w:rsidRPr="0065603A">
        <w:rPr>
          <w:rFonts w:ascii="Tahoma" w:hAnsi="Tahoma" w:cs="Tahoma"/>
          <w:lang w:val="sr-Latn-BA"/>
        </w:rPr>
        <w:t xml:space="preserve"> </w:t>
      </w:r>
      <w:r>
        <w:rPr>
          <w:rFonts w:ascii="Tahoma" w:hAnsi="Tahoma" w:cs="Tahoma"/>
          <w:lang w:val="sr-Latn-BA"/>
        </w:rPr>
        <w:t>приватност</w:t>
      </w:r>
      <w:r w:rsidR="005E09ED" w:rsidRPr="0065603A">
        <w:rPr>
          <w:rFonts w:ascii="Tahoma" w:hAnsi="Tahoma" w:cs="Tahoma"/>
          <w:lang w:val="sr-Latn-BA"/>
        </w:rPr>
        <w:t xml:space="preserve"> </w:t>
      </w:r>
      <w:r>
        <w:rPr>
          <w:rFonts w:ascii="Tahoma" w:hAnsi="Tahoma" w:cs="Tahoma"/>
          <w:lang w:val="sr-Latn-BA"/>
        </w:rPr>
        <w:t>дјеце</w:t>
      </w:r>
      <w:r w:rsidR="005E09ED" w:rsidRPr="0065603A">
        <w:rPr>
          <w:rFonts w:ascii="Tahoma" w:hAnsi="Tahoma" w:cs="Tahoma"/>
          <w:lang w:val="sr-Latn-BA"/>
        </w:rPr>
        <w:t xml:space="preserve"> </w:t>
      </w:r>
      <w:r>
        <w:rPr>
          <w:rFonts w:ascii="Tahoma" w:hAnsi="Tahoma" w:cs="Tahoma"/>
          <w:lang w:val="sr-Latn-BA"/>
        </w:rPr>
        <w:t>у</w:t>
      </w:r>
      <w:r w:rsidR="005E09ED" w:rsidRPr="0065603A">
        <w:rPr>
          <w:rFonts w:ascii="Tahoma" w:hAnsi="Tahoma" w:cs="Tahoma"/>
          <w:lang w:val="sr-Latn-BA"/>
        </w:rPr>
        <w:t xml:space="preserve"> </w:t>
      </w:r>
      <w:r>
        <w:rPr>
          <w:rFonts w:ascii="Tahoma" w:hAnsi="Tahoma" w:cs="Tahoma"/>
          <w:lang w:val="sr-Latn-BA"/>
        </w:rPr>
        <w:t>односу</w:t>
      </w:r>
      <w:r w:rsidR="005E09ED" w:rsidRPr="0065603A">
        <w:rPr>
          <w:rFonts w:ascii="Tahoma" w:hAnsi="Tahoma" w:cs="Tahoma"/>
          <w:lang w:val="sr-Latn-BA"/>
        </w:rPr>
        <w:t xml:space="preserve"> </w:t>
      </w:r>
      <w:r>
        <w:rPr>
          <w:rFonts w:ascii="Tahoma" w:hAnsi="Tahoma" w:cs="Tahoma"/>
          <w:lang w:val="sr-Latn-BA"/>
        </w:rPr>
        <w:t>на</w:t>
      </w:r>
      <w:r w:rsidR="005E09ED" w:rsidRPr="0065603A">
        <w:rPr>
          <w:rFonts w:ascii="Tahoma" w:hAnsi="Tahoma" w:cs="Tahoma"/>
          <w:lang w:val="sr-Latn-BA"/>
        </w:rPr>
        <w:t xml:space="preserve"> </w:t>
      </w:r>
      <w:r>
        <w:rPr>
          <w:rFonts w:ascii="Tahoma" w:hAnsi="Tahoma" w:cs="Tahoma"/>
          <w:lang w:val="sr-Latn-BA"/>
        </w:rPr>
        <w:t>дигитално</w:t>
      </w:r>
      <w:r w:rsidR="005E09ED" w:rsidRPr="0065603A">
        <w:rPr>
          <w:rFonts w:ascii="Tahoma" w:hAnsi="Tahoma" w:cs="Tahoma"/>
          <w:lang w:val="sr-Latn-BA"/>
        </w:rPr>
        <w:t xml:space="preserve"> </w:t>
      </w:r>
      <w:r>
        <w:rPr>
          <w:rFonts w:ascii="Tahoma" w:hAnsi="Tahoma" w:cs="Tahoma"/>
          <w:lang w:val="sr-Latn-BA"/>
        </w:rPr>
        <w:t>окружење</w:t>
      </w:r>
      <w:r w:rsidR="005E09ED" w:rsidRPr="0065603A">
        <w:rPr>
          <w:rFonts w:ascii="Tahoma" w:hAnsi="Tahoma" w:cs="Tahoma"/>
          <w:lang w:val="sr-Latn-BA"/>
        </w:rPr>
        <w:t>.</w:t>
      </w:r>
      <w:r w:rsidR="001506A6">
        <w:rPr>
          <w:rFonts w:ascii="Tahoma" w:hAnsi="Tahoma" w:cs="Tahoma"/>
          <w:lang w:val="sr-Latn-BA"/>
        </w:rPr>
        <w:t xml:space="preserve"> </w:t>
      </w:r>
    </w:p>
    <w:p w14:paraId="45B5E867" w14:textId="0FF1CB50" w:rsidR="005E09ED" w:rsidRPr="0065603A" w:rsidRDefault="00656ED2" w:rsidP="005E09ED">
      <w:pPr>
        <w:pStyle w:val="NoSpacing"/>
        <w:jc w:val="both"/>
        <w:rPr>
          <w:rFonts w:ascii="Tahoma" w:hAnsi="Tahoma" w:cs="Tahoma"/>
          <w:lang w:val="sr-Latn-BA"/>
        </w:rPr>
      </w:pPr>
      <w:r>
        <w:rPr>
          <w:rFonts w:ascii="Tahoma" w:hAnsi="Tahoma" w:cs="Tahoma"/>
          <w:lang w:val="sr-Latn-BA"/>
        </w:rPr>
        <w:t>Многа</w:t>
      </w:r>
      <w:r w:rsidR="005E09ED" w:rsidRPr="0065603A">
        <w:rPr>
          <w:rFonts w:ascii="Tahoma" w:hAnsi="Tahoma" w:cs="Tahoma"/>
          <w:lang w:val="sr-Latn-BA"/>
        </w:rPr>
        <w:t xml:space="preserve"> </w:t>
      </w:r>
      <w:r>
        <w:rPr>
          <w:rFonts w:ascii="Tahoma" w:hAnsi="Tahoma" w:cs="Tahoma"/>
          <w:lang w:val="sr-Latn-BA"/>
        </w:rPr>
        <w:t>дјеца</w:t>
      </w:r>
      <w:r w:rsidR="005E09ED" w:rsidRPr="0065603A">
        <w:rPr>
          <w:rFonts w:ascii="Tahoma" w:hAnsi="Tahoma" w:cs="Tahoma"/>
          <w:lang w:val="sr-Latn-BA"/>
        </w:rPr>
        <w:t xml:space="preserve"> </w:t>
      </w:r>
      <w:r>
        <w:rPr>
          <w:rFonts w:ascii="Tahoma" w:hAnsi="Tahoma" w:cs="Tahoma"/>
          <w:lang w:val="sr-Latn-BA"/>
        </w:rPr>
        <w:t>користе</w:t>
      </w:r>
      <w:r w:rsidR="005E09ED" w:rsidRPr="0065603A">
        <w:rPr>
          <w:rFonts w:ascii="Tahoma" w:hAnsi="Tahoma" w:cs="Tahoma"/>
          <w:lang w:val="sr-Latn-BA"/>
        </w:rPr>
        <w:t xml:space="preserve"> </w:t>
      </w:r>
      <w:r>
        <w:rPr>
          <w:rFonts w:ascii="Tahoma" w:hAnsi="Tahoma" w:cs="Tahoma"/>
          <w:lang w:val="sr-Latn-BA"/>
        </w:rPr>
        <w:t>онлине</w:t>
      </w:r>
      <w:r w:rsidR="005E09ED" w:rsidRPr="0065603A">
        <w:rPr>
          <w:rFonts w:ascii="Tahoma" w:hAnsi="Tahoma" w:cs="Tahoma"/>
          <w:lang w:val="sr-Latn-BA"/>
        </w:rPr>
        <w:t xml:space="preserve"> </w:t>
      </w:r>
      <w:r>
        <w:rPr>
          <w:rFonts w:ascii="Tahoma" w:hAnsi="Tahoma" w:cs="Tahoma"/>
          <w:lang w:val="sr-Latn-BA"/>
        </w:rPr>
        <w:t>аватаре</w:t>
      </w:r>
      <w:r w:rsidR="005E09ED" w:rsidRPr="0065603A">
        <w:rPr>
          <w:rFonts w:ascii="Tahoma" w:hAnsi="Tahoma" w:cs="Tahoma"/>
          <w:lang w:val="sr-Latn-BA"/>
        </w:rPr>
        <w:t xml:space="preserve"> </w:t>
      </w:r>
      <w:r>
        <w:rPr>
          <w:rFonts w:ascii="Tahoma" w:hAnsi="Tahoma" w:cs="Tahoma"/>
          <w:lang w:val="sr-Latn-BA"/>
        </w:rPr>
        <w:t>или</w:t>
      </w:r>
      <w:r w:rsidR="005E09ED" w:rsidRPr="0065603A">
        <w:rPr>
          <w:rFonts w:ascii="Tahoma" w:hAnsi="Tahoma" w:cs="Tahoma"/>
          <w:lang w:val="sr-Latn-BA"/>
        </w:rPr>
        <w:t xml:space="preserve"> </w:t>
      </w:r>
      <w:r>
        <w:rPr>
          <w:rFonts w:ascii="Tahoma" w:hAnsi="Tahoma" w:cs="Tahoma"/>
          <w:lang w:val="sr-Latn-BA"/>
        </w:rPr>
        <w:t>имена</w:t>
      </w:r>
      <w:r w:rsidR="005E09ED" w:rsidRPr="0065603A">
        <w:rPr>
          <w:rFonts w:ascii="Tahoma" w:hAnsi="Tahoma" w:cs="Tahoma"/>
          <w:lang w:val="sr-Latn-BA"/>
        </w:rPr>
        <w:t xml:space="preserve"> </w:t>
      </w:r>
      <w:r>
        <w:rPr>
          <w:rFonts w:ascii="Tahoma" w:hAnsi="Tahoma" w:cs="Tahoma"/>
          <w:lang w:val="sr-Latn-BA"/>
        </w:rPr>
        <w:t>која</w:t>
      </w:r>
      <w:r w:rsidR="005E09ED" w:rsidRPr="0065603A">
        <w:rPr>
          <w:rFonts w:ascii="Tahoma" w:hAnsi="Tahoma" w:cs="Tahoma"/>
          <w:lang w:val="sr-Latn-BA"/>
        </w:rPr>
        <w:t xml:space="preserve"> </w:t>
      </w:r>
      <w:r>
        <w:rPr>
          <w:rFonts w:ascii="Tahoma" w:hAnsi="Tahoma" w:cs="Tahoma"/>
          <w:lang w:val="sr-Latn-BA"/>
        </w:rPr>
        <w:t>штите</w:t>
      </w:r>
      <w:r w:rsidR="005E09ED" w:rsidRPr="0065603A">
        <w:rPr>
          <w:rFonts w:ascii="Tahoma" w:hAnsi="Tahoma" w:cs="Tahoma"/>
          <w:lang w:val="sr-Latn-BA"/>
        </w:rPr>
        <w:t xml:space="preserve"> </w:t>
      </w:r>
      <w:r>
        <w:rPr>
          <w:rFonts w:ascii="Tahoma" w:hAnsi="Tahoma" w:cs="Tahoma"/>
          <w:lang w:val="sr-Latn-BA"/>
        </w:rPr>
        <w:t>њихов</w:t>
      </w:r>
      <w:r w:rsidR="005E09ED" w:rsidRPr="0065603A">
        <w:rPr>
          <w:rFonts w:ascii="Tahoma" w:hAnsi="Tahoma" w:cs="Tahoma"/>
          <w:lang w:val="sr-Latn-BA"/>
        </w:rPr>
        <w:t xml:space="preserve"> </w:t>
      </w:r>
      <w:r>
        <w:rPr>
          <w:rFonts w:ascii="Tahoma" w:hAnsi="Tahoma" w:cs="Tahoma"/>
          <w:lang w:val="sr-Latn-BA"/>
        </w:rPr>
        <w:t>идентитет</w:t>
      </w:r>
      <w:r w:rsidR="005E09ED" w:rsidRPr="0065603A">
        <w:rPr>
          <w:rFonts w:ascii="Tahoma" w:hAnsi="Tahoma" w:cs="Tahoma"/>
          <w:lang w:val="sr-Latn-BA"/>
        </w:rPr>
        <w:t xml:space="preserve">, </w:t>
      </w:r>
      <w:r>
        <w:rPr>
          <w:rFonts w:ascii="Tahoma" w:hAnsi="Tahoma" w:cs="Tahoma"/>
          <w:lang w:val="sr-Latn-BA"/>
        </w:rPr>
        <w:t>а</w:t>
      </w:r>
      <w:r w:rsidR="005E09ED" w:rsidRPr="0065603A">
        <w:rPr>
          <w:rFonts w:ascii="Tahoma" w:hAnsi="Tahoma" w:cs="Tahoma"/>
          <w:lang w:val="sr-Latn-BA"/>
        </w:rPr>
        <w:t xml:space="preserve"> </w:t>
      </w:r>
      <w:r>
        <w:rPr>
          <w:rFonts w:ascii="Tahoma" w:hAnsi="Tahoma" w:cs="Tahoma"/>
          <w:lang w:val="sr-Latn-BA"/>
        </w:rPr>
        <w:t>такве</w:t>
      </w:r>
      <w:r w:rsidR="005E09ED" w:rsidRPr="0065603A">
        <w:rPr>
          <w:rFonts w:ascii="Tahoma" w:hAnsi="Tahoma" w:cs="Tahoma"/>
          <w:lang w:val="sr-Latn-BA"/>
        </w:rPr>
        <w:t xml:space="preserve"> </w:t>
      </w:r>
      <w:r>
        <w:rPr>
          <w:rFonts w:ascii="Tahoma" w:hAnsi="Tahoma" w:cs="Tahoma"/>
          <w:lang w:val="sr-Latn-BA"/>
        </w:rPr>
        <w:t>праксе</w:t>
      </w:r>
      <w:r w:rsidR="005E09ED" w:rsidRPr="0065603A">
        <w:rPr>
          <w:rFonts w:ascii="Tahoma" w:hAnsi="Tahoma" w:cs="Tahoma"/>
          <w:lang w:val="sr-Latn-BA"/>
        </w:rPr>
        <w:t xml:space="preserve"> </w:t>
      </w:r>
      <w:r>
        <w:rPr>
          <w:rFonts w:ascii="Tahoma" w:hAnsi="Tahoma" w:cs="Tahoma"/>
          <w:lang w:val="sr-Latn-BA"/>
        </w:rPr>
        <w:t>могу</w:t>
      </w:r>
      <w:r w:rsidR="005E09ED" w:rsidRPr="0065603A">
        <w:rPr>
          <w:rFonts w:ascii="Tahoma" w:hAnsi="Tahoma" w:cs="Tahoma"/>
          <w:lang w:val="sr-Latn-BA"/>
        </w:rPr>
        <w:t xml:space="preserve"> </w:t>
      </w:r>
      <w:r>
        <w:rPr>
          <w:rFonts w:ascii="Tahoma" w:hAnsi="Tahoma" w:cs="Tahoma"/>
          <w:lang w:val="sr-Latn-BA"/>
        </w:rPr>
        <w:t>бити</w:t>
      </w:r>
      <w:r w:rsidR="005E09ED" w:rsidRPr="0065603A">
        <w:rPr>
          <w:rFonts w:ascii="Tahoma" w:hAnsi="Tahoma" w:cs="Tahoma"/>
          <w:lang w:val="sr-Latn-BA"/>
        </w:rPr>
        <w:t xml:space="preserve"> </w:t>
      </w:r>
      <w:r>
        <w:rPr>
          <w:rFonts w:ascii="Tahoma" w:hAnsi="Tahoma" w:cs="Tahoma"/>
          <w:lang w:val="sr-Latn-BA"/>
        </w:rPr>
        <w:t>важне</w:t>
      </w:r>
      <w:r w:rsidR="005E09ED" w:rsidRPr="0065603A">
        <w:rPr>
          <w:rFonts w:ascii="Tahoma" w:hAnsi="Tahoma" w:cs="Tahoma"/>
          <w:lang w:val="sr-Latn-BA"/>
        </w:rPr>
        <w:t xml:space="preserve"> </w:t>
      </w:r>
      <w:r>
        <w:rPr>
          <w:rFonts w:ascii="Tahoma" w:hAnsi="Tahoma" w:cs="Tahoma"/>
          <w:lang w:val="sr-Latn-BA"/>
        </w:rPr>
        <w:t>за</w:t>
      </w:r>
      <w:r w:rsidR="005E09ED" w:rsidRPr="0065603A">
        <w:rPr>
          <w:rFonts w:ascii="Tahoma" w:hAnsi="Tahoma" w:cs="Tahoma"/>
          <w:lang w:val="sr-Latn-BA"/>
        </w:rPr>
        <w:t xml:space="preserve"> </w:t>
      </w:r>
      <w:r>
        <w:rPr>
          <w:rFonts w:ascii="Tahoma" w:hAnsi="Tahoma" w:cs="Tahoma"/>
          <w:lang w:val="sr-Latn-BA"/>
        </w:rPr>
        <w:t>заштиту</w:t>
      </w:r>
      <w:r w:rsidR="005E09ED" w:rsidRPr="0065603A">
        <w:rPr>
          <w:rFonts w:ascii="Tahoma" w:hAnsi="Tahoma" w:cs="Tahoma"/>
          <w:lang w:val="sr-Latn-BA"/>
        </w:rPr>
        <w:t xml:space="preserve"> </w:t>
      </w:r>
      <w:r>
        <w:rPr>
          <w:rFonts w:ascii="Tahoma" w:hAnsi="Tahoma" w:cs="Tahoma"/>
          <w:lang w:val="sr-Latn-BA"/>
        </w:rPr>
        <w:t>приватности</w:t>
      </w:r>
      <w:r w:rsidR="005E09ED" w:rsidRPr="0065603A">
        <w:rPr>
          <w:rFonts w:ascii="Tahoma" w:hAnsi="Tahoma" w:cs="Tahoma"/>
          <w:lang w:val="sr-Latn-BA"/>
        </w:rPr>
        <w:t xml:space="preserve"> </w:t>
      </w:r>
      <w:r>
        <w:rPr>
          <w:rFonts w:ascii="Tahoma" w:hAnsi="Tahoma" w:cs="Tahoma"/>
          <w:lang w:val="sr-Latn-BA"/>
        </w:rPr>
        <w:t>дјеце</w:t>
      </w:r>
      <w:r w:rsidR="005E09ED" w:rsidRPr="0065603A">
        <w:rPr>
          <w:rFonts w:ascii="Tahoma" w:hAnsi="Tahoma" w:cs="Tahoma"/>
          <w:lang w:val="sr-Latn-BA"/>
        </w:rPr>
        <w:t xml:space="preserve">. </w:t>
      </w:r>
      <w:r>
        <w:rPr>
          <w:rFonts w:ascii="Tahoma" w:hAnsi="Tahoma" w:cs="Tahoma"/>
          <w:lang w:val="sr-Latn-BA"/>
        </w:rPr>
        <w:t>Државе</w:t>
      </w:r>
      <w:r w:rsidR="005E09ED" w:rsidRPr="0065603A">
        <w:rPr>
          <w:rFonts w:ascii="Tahoma" w:hAnsi="Tahoma" w:cs="Tahoma"/>
          <w:lang w:val="sr-Latn-BA"/>
        </w:rPr>
        <w:t xml:space="preserve"> </w:t>
      </w:r>
      <w:r>
        <w:rPr>
          <w:rFonts w:ascii="Tahoma" w:hAnsi="Tahoma" w:cs="Tahoma"/>
          <w:lang w:val="sr-Latn-BA"/>
        </w:rPr>
        <w:t>би</w:t>
      </w:r>
      <w:r w:rsidR="005E09ED" w:rsidRPr="0065603A">
        <w:rPr>
          <w:rFonts w:ascii="Tahoma" w:hAnsi="Tahoma" w:cs="Tahoma"/>
          <w:lang w:val="sr-Latn-BA"/>
        </w:rPr>
        <w:t xml:space="preserve"> </w:t>
      </w:r>
      <w:r>
        <w:rPr>
          <w:rFonts w:ascii="Tahoma" w:hAnsi="Tahoma" w:cs="Tahoma"/>
          <w:lang w:val="sr-Latn-BA"/>
        </w:rPr>
        <w:t>требале</w:t>
      </w:r>
      <w:r w:rsidR="005E09ED" w:rsidRPr="0065603A">
        <w:rPr>
          <w:rFonts w:ascii="Tahoma" w:hAnsi="Tahoma" w:cs="Tahoma"/>
          <w:lang w:val="sr-Latn-BA"/>
        </w:rPr>
        <w:t xml:space="preserve"> </w:t>
      </w:r>
      <w:r>
        <w:rPr>
          <w:rFonts w:ascii="Tahoma" w:hAnsi="Tahoma" w:cs="Tahoma"/>
          <w:lang w:val="sr-Latn-BA"/>
        </w:rPr>
        <w:t>примијенити</w:t>
      </w:r>
      <w:r w:rsidR="005E09ED" w:rsidRPr="0065603A">
        <w:rPr>
          <w:rFonts w:ascii="Tahoma" w:hAnsi="Tahoma" w:cs="Tahoma"/>
          <w:lang w:val="sr-Latn-BA"/>
        </w:rPr>
        <w:t xml:space="preserve"> </w:t>
      </w:r>
      <w:r>
        <w:rPr>
          <w:rFonts w:ascii="Tahoma" w:hAnsi="Tahoma" w:cs="Tahoma"/>
          <w:lang w:val="sr-Latn-BA"/>
        </w:rPr>
        <w:t>приступ</w:t>
      </w:r>
      <w:r w:rsidR="005E09ED" w:rsidRPr="0065603A">
        <w:rPr>
          <w:rFonts w:ascii="Tahoma" w:hAnsi="Tahoma" w:cs="Tahoma"/>
          <w:lang w:val="sr-Latn-BA"/>
        </w:rPr>
        <w:t xml:space="preserve"> </w:t>
      </w:r>
      <w:r>
        <w:rPr>
          <w:rFonts w:ascii="Tahoma" w:hAnsi="Tahoma" w:cs="Tahoma"/>
          <w:lang w:val="sr-Latn-BA"/>
        </w:rPr>
        <w:t>анонимности</w:t>
      </w:r>
      <w:r w:rsidR="005E09ED" w:rsidRPr="0065603A">
        <w:rPr>
          <w:rFonts w:ascii="Tahoma" w:hAnsi="Tahoma" w:cs="Tahoma"/>
          <w:lang w:val="sr-Latn-BA"/>
        </w:rPr>
        <w:t xml:space="preserve"> </w:t>
      </w:r>
      <w:r>
        <w:rPr>
          <w:rFonts w:ascii="Tahoma" w:hAnsi="Tahoma" w:cs="Tahoma"/>
          <w:lang w:val="sr-Latn-BA"/>
        </w:rPr>
        <w:t>темељен</w:t>
      </w:r>
      <w:r w:rsidR="005E09ED" w:rsidRPr="0065603A">
        <w:rPr>
          <w:rFonts w:ascii="Tahoma" w:hAnsi="Tahoma" w:cs="Tahoma"/>
          <w:lang w:val="sr-Latn-BA"/>
        </w:rPr>
        <w:t xml:space="preserve"> </w:t>
      </w:r>
      <w:r>
        <w:rPr>
          <w:rFonts w:ascii="Tahoma" w:hAnsi="Tahoma" w:cs="Tahoma"/>
          <w:lang w:val="sr-Latn-BA"/>
        </w:rPr>
        <w:t>на</w:t>
      </w:r>
      <w:r w:rsidR="005E09ED" w:rsidRPr="0065603A">
        <w:rPr>
          <w:rFonts w:ascii="Tahoma" w:hAnsi="Tahoma" w:cs="Tahoma"/>
          <w:lang w:val="sr-Latn-BA"/>
        </w:rPr>
        <w:t xml:space="preserve"> </w:t>
      </w:r>
      <w:r>
        <w:rPr>
          <w:rFonts w:ascii="Tahoma" w:hAnsi="Tahoma" w:cs="Tahoma"/>
          <w:lang w:val="sr-Latn-BA"/>
        </w:rPr>
        <w:t>сигурности</w:t>
      </w:r>
      <w:r w:rsidR="005E09ED" w:rsidRPr="0065603A">
        <w:rPr>
          <w:rFonts w:ascii="Tahoma" w:hAnsi="Tahoma" w:cs="Tahoma"/>
          <w:lang w:val="sr-Latn-BA"/>
        </w:rPr>
        <w:t xml:space="preserve">, </w:t>
      </w:r>
      <w:r>
        <w:rPr>
          <w:rFonts w:ascii="Tahoma" w:hAnsi="Tahoma" w:cs="Tahoma"/>
          <w:lang w:val="sr-Latn-BA"/>
        </w:rPr>
        <w:t>како</w:t>
      </w:r>
      <w:r w:rsidR="005E09ED" w:rsidRPr="0065603A">
        <w:rPr>
          <w:rFonts w:ascii="Tahoma" w:hAnsi="Tahoma" w:cs="Tahoma"/>
          <w:lang w:val="sr-Latn-BA"/>
        </w:rPr>
        <w:t xml:space="preserve"> </w:t>
      </w:r>
      <w:r>
        <w:rPr>
          <w:rFonts w:ascii="Tahoma" w:hAnsi="Tahoma" w:cs="Tahoma"/>
          <w:lang w:val="sr-Latn-BA"/>
        </w:rPr>
        <w:t>би</w:t>
      </w:r>
      <w:r w:rsidR="005E09ED" w:rsidRPr="0065603A">
        <w:rPr>
          <w:rFonts w:ascii="Tahoma" w:hAnsi="Tahoma" w:cs="Tahoma"/>
          <w:lang w:val="sr-Latn-BA"/>
        </w:rPr>
        <w:t xml:space="preserve"> </w:t>
      </w:r>
      <w:r>
        <w:rPr>
          <w:rFonts w:ascii="Tahoma" w:hAnsi="Tahoma" w:cs="Tahoma"/>
          <w:lang w:val="sr-Latn-BA"/>
        </w:rPr>
        <w:t>осигурале</w:t>
      </w:r>
      <w:r w:rsidR="005E09ED" w:rsidRPr="0065603A">
        <w:rPr>
          <w:rFonts w:ascii="Tahoma" w:hAnsi="Tahoma" w:cs="Tahoma"/>
          <w:lang w:val="sr-Latn-BA"/>
        </w:rPr>
        <w:t xml:space="preserve"> </w:t>
      </w:r>
      <w:r>
        <w:rPr>
          <w:rFonts w:ascii="Tahoma" w:hAnsi="Tahoma" w:cs="Tahoma"/>
          <w:lang w:val="sr-Latn-BA"/>
        </w:rPr>
        <w:t>да</w:t>
      </w:r>
      <w:r w:rsidR="005E09ED" w:rsidRPr="0065603A">
        <w:rPr>
          <w:rFonts w:ascii="Tahoma" w:hAnsi="Tahoma" w:cs="Tahoma"/>
          <w:lang w:val="sr-Latn-BA"/>
        </w:rPr>
        <w:t xml:space="preserve"> </w:t>
      </w:r>
      <w:r>
        <w:rPr>
          <w:rFonts w:ascii="Tahoma" w:hAnsi="Tahoma" w:cs="Tahoma"/>
          <w:lang w:val="sr-Latn-BA"/>
        </w:rPr>
        <w:t>се</w:t>
      </w:r>
      <w:r w:rsidR="005E09ED" w:rsidRPr="0065603A">
        <w:rPr>
          <w:rFonts w:ascii="Tahoma" w:hAnsi="Tahoma" w:cs="Tahoma"/>
          <w:lang w:val="sr-Latn-BA"/>
        </w:rPr>
        <w:t xml:space="preserve"> </w:t>
      </w:r>
      <w:r>
        <w:rPr>
          <w:rFonts w:ascii="Tahoma" w:hAnsi="Tahoma" w:cs="Tahoma"/>
          <w:lang w:val="sr-Latn-BA"/>
        </w:rPr>
        <w:t>анонимне</w:t>
      </w:r>
      <w:r w:rsidR="005E09ED" w:rsidRPr="0065603A">
        <w:rPr>
          <w:rFonts w:ascii="Tahoma" w:hAnsi="Tahoma" w:cs="Tahoma"/>
          <w:lang w:val="sr-Latn-BA"/>
        </w:rPr>
        <w:t xml:space="preserve"> </w:t>
      </w:r>
      <w:r>
        <w:rPr>
          <w:rFonts w:ascii="Tahoma" w:hAnsi="Tahoma" w:cs="Tahoma"/>
          <w:lang w:val="sr-Latn-BA"/>
        </w:rPr>
        <w:t>праксе</w:t>
      </w:r>
      <w:r w:rsidR="005E09ED" w:rsidRPr="0065603A">
        <w:rPr>
          <w:rFonts w:ascii="Tahoma" w:hAnsi="Tahoma" w:cs="Tahoma"/>
          <w:lang w:val="sr-Latn-BA"/>
        </w:rPr>
        <w:t xml:space="preserve"> </w:t>
      </w:r>
      <w:r>
        <w:rPr>
          <w:rFonts w:ascii="Tahoma" w:hAnsi="Tahoma" w:cs="Tahoma"/>
          <w:lang w:val="sr-Latn-BA"/>
        </w:rPr>
        <w:t>не</w:t>
      </w:r>
      <w:r w:rsidR="005E09ED" w:rsidRPr="0065603A">
        <w:rPr>
          <w:rFonts w:ascii="Tahoma" w:hAnsi="Tahoma" w:cs="Tahoma"/>
          <w:lang w:val="sr-Latn-BA"/>
        </w:rPr>
        <w:t xml:space="preserve"> </w:t>
      </w:r>
      <w:r>
        <w:rPr>
          <w:rFonts w:ascii="Tahoma" w:hAnsi="Tahoma" w:cs="Tahoma"/>
          <w:lang w:val="sr-Latn-BA"/>
        </w:rPr>
        <w:t>користе</w:t>
      </w:r>
      <w:r w:rsidR="005E09ED" w:rsidRPr="0065603A">
        <w:rPr>
          <w:rFonts w:ascii="Tahoma" w:hAnsi="Tahoma" w:cs="Tahoma"/>
          <w:lang w:val="sr-Latn-BA"/>
        </w:rPr>
        <w:t xml:space="preserve"> </w:t>
      </w:r>
      <w:r>
        <w:rPr>
          <w:rFonts w:ascii="Tahoma" w:hAnsi="Tahoma" w:cs="Tahoma"/>
          <w:lang w:val="sr-Latn-BA"/>
        </w:rPr>
        <w:t>рутински</w:t>
      </w:r>
      <w:r w:rsidR="005E09ED" w:rsidRPr="0065603A">
        <w:rPr>
          <w:rFonts w:ascii="Tahoma" w:hAnsi="Tahoma" w:cs="Tahoma"/>
          <w:lang w:val="sr-Latn-BA"/>
        </w:rPr>
        <w:t xml:space="preserve"> </w:t>
      </w:r>
      <w:r>
        <w:rPr>
          <w:rFonts w:ascii="Tahoma" w:hAnsi="Tahoma" w:cs="Tahoma"/>
          <w:lang w:val="sr-Latn-BA"/>
        </w:rPr>
        <w:t>за</w:t>
      </w:r>
      <w:r w:rsidR="005E09ED" w:rsidRPr="0065603A">
        <w:rPr>
          <w:rFonts w:ascii="Tahoma" w:hAnsi="Tahoma" w:cs="Tahoma"/>
          <w:lang w:val="sr-Latn-BA"/>
        </w:rPr>
        <w:t xml:space="preserve"> </w:t>
      </w:r>
      <w:r>
        <w:rPr>
          <w:rFonts w:ascii="Tahoma" w:hAnsi="Tahoma" w:cs="Tahoma"/>
          <w:lang w:val="sr-Latn-BA"/>
        </w:rPr>
        <w:t>скривање</w:t>
      </w:r>
      <w:r w:rsidR="005E09ED" w:rsidRPr="0065603A">
        <w:rPr>
          <w:rFonts w:ascii="Tahoma" w:hAnsi="Tahoma" w:cs="Tahoma"/>
          <w:lang w:val="sr-Latn-BA"/>
        </w:rPr>
        <w:t xml:space="preserve"> </w:t>
      </w:r>
      <w:r>
        <w:rPr>
          <w:rFonts w:ascii="Tahoma" w:hAnsi="Tahoma" w:cs="Tahoma"/>
          <w:lang w:val="sr-Latn-BA"/>
        </w:rPr>
        <w:t>штетног</w:t>
      </w:r>
      <w:r w:rsidR="005E09ED" w:rsidRPr="0065603A">
        <w:rPr>
          <w:rFonts w:ascii="Tahoma" w:hAnsi="Tahoma" w:cs="Tahoma"/>
          <w:lang w:val="sr-Latn-BA"/>
        </w:rPr>
        <w:t xml:space="preserve"> </w:t>
      </w:r>
      <w:r>
        <w:rPr>
          <w:rFonts w:ascii="Tahoma" w:hAnsi="Tahoma" w:cs="Tahoma"/>
          <w:lang w:val="sr-Latn-BA"/>
        </w:rPr>
        <w:t>или</w:t>
      </w:r>
      <w:r w:rsidR="005E09ED" w:rsidRPr="0065603A">
        <w:rPr>
          <w:rFonts w:ascii="Tahoma" w:hAnsi="Tahoma" w:cs="Tahoma"/>
          <w:lang w:val="sr-Latn-BA"/>
        </w:rPr>
        <w:t xml:space="preserve"> </w:t>
      </w:r>
      <w:r>
        <w:rPr>
          <w:rFonts w:ascii="Tahoma" w:hAnsi="Tahoma" w:cs="Tahoma"/>
          <w:lang w:val="sr-Latn-BA"/>
        </w:rPr>
        <w:t>незаконитог</w:t>
      </w:r>
      <w:r w:rsidR="005E09ED" w:rsidRPr="0065603A">
        <w:rPr>
          <w:rFonts w:ascii="Tahoma" w:hAnsi="Tahoma" w:cs="Tahoma"/>
          <w:lang w:val="sr-Latn-BA"/>
        </w:rPr>
        <w:t xml:space="preserve"> </w:t>
      </w:r>
      <w:r>
        <w:rPr>
          <w:rFonts w:ascii="Tahoma" w:hAnsi="Tahoma" w:cs="Tahoma"/>
          <w:lang w:val="sr-Latn-BA"/>
        </w:rPr>
        <w:t>понашања</w:t>
      </w:r>
      <w:r w:rsidR="005E09ED" w:rsidRPr="0065603A">
        <w:rPr>
          <w:rFonts w:ascii="Tahoma" w:hAnsi="Tahoma" w:cs="Tahoma"/>
          <w:lang w:val="sr-Latn-BA"/>
        </w:rPr>
        <w:t xml:space="preserve">, </w:t>
      </w:r>
      <w:r>
        <w:rPr>
          <w:rFonts w:ascii="Tahoma" w:hAnsi="Tahoma" w:cs="Tahoma"/>
          <w:lang w:val="sr-Latn-BA"/>
        </w:rPr>
        <w:t>на</w:t>
      </w:r>
      <w:r w:rsidR="005E09ED" w:rsidRPr="0065603A">
        <w:rPr>
          <w:rFonts w:ascii="Tahoma" w:hAnsi="Tahoma" w:cs="Tahoma"/>
          <w:lang w:val="sr-Latn-BA"/>
        </w:rPr>
        <w:t xml:space="preserve"> </w:t>
      </w:r>
      <w:r>
        <w:rPr>
          <w:rFonts w:ascii="Tahoma" w:hAnsi="Tahoma" w:cs="Tahoma"/>
          <w:lang w:val="sr-Latn-BA"/>
        </w:rPr>
        <w:t>примјер</w:t>
      </w:r>
      <w:r w:rsidR="005E09ED" w:rsidRPr="0065603A">
        <w:rPr>
          <w:rFonts w:ascii="Tahoma" w:hAnsi="Tahoma" w:cs="Tahoma"/>
          <w:lang w:val="sr-Latn-BA"/>
        </w:rPr>
        <w:t xml:space="preserve"> </w:t>
      </w:r>
      <w:r>
        <w:rPr>
          <w:rFonts w:ascii="Tahoma" w:hAnsi="Tahoma" w:cs="Tahoma"/>
          <w:lang w:val="sr-Latn-BA"/>
        </w:rPr>
        <w:t>злостављања</w:t>
      </w:r>
      <w:r w:rsidR="005E09ED" w:rsidRPr="0065603A">
        <w:rPr>
          <w:rFonts w:ascii="Tahoma" w:hAnsi="Tahoma" w:cs="Tahoma"/>
          <w:lang w:val="sr-Latn-BA"/>
        </w:rPr>
        <w:t xml:space="preserve"> </w:t>
      </w:r>
      <w:r>
        <w:rPr>
          <w:rFonts w:ascii="Tahoma" w:hAnsi="Tahoma" w:cs="Tahoma"/>
          <w:lang w:val="sr-Latn-BA"/>
        </w:rPr>
        <w:t>или</w:t>
      </w:r>
      <w:r w:rsidR="005E09ED" w:rsidRPr="0065603A">
        <w:rPr>
          <w:rFonts w:ascii="Tahoma" w:hAnsi="Tahoma" w:cs="Tahoma"/>
          <w:lang w:val="sr-Latn-BA"/>
        </w:rPr>
        <w:t xml:space="preserve"> </w:t>
      </w:r>
      <w:r>
        <w:rPr>
          <w:rFonts w:ascii="Tahoma" w:hAnsi="Tahoma" w:cs="Tahoma"/>
          <w:lang w:val="sr-Latn-BA"/>
        </w:rPr>
        <w:t>говора</w:t>
      </w:r>
      <w:r w:rsidR="005E09ED" w:rsidRPr="0065603A">
        <w:rPr>
          <w:rFonts w:ascii="Tahoma" w:hAnsi="Tahoma" w:cs="Tahoma"/>
          <w:lang w:val="sr-Latn-BA"/>
        </w:rPr>
        <w:t xml:space="preserve"> </w:t>
      </w:r>
      <w:r>
        <w:rPr>
          <w:rFonts w:ascii="Tahoma" w:hAnsi="Tahoma" w:cs="Tahoma"/>
          <w:lang w:val="sr-Latn-BA"/>
        </w:rPr>
        <w:t>мржње</w:t>
      </w:r>
      <w:r w:rsidR="005E09ED" w:rsidRPr="0065603A">
        <w:rPr>
          <w:rFonts w:ascii="Tahoma" w:hAnsi="Tahoma" w:cs="Tahoma"/>
          <w:lang w:val="sr-Latn-BA"/>
        </w:rPr>
        <w:t xml:space="preserve">. </w:t>
      </w:r>
      <w:r>
        <w:rPr>
          <w:rFonts w:ascii="Tahoma" w:hAnsi="Tahoma" w:cs="Tahoma"/>
          <w:lang w:val="sr-Latn-BA"/>
        </w:rPr>
        <w:t>Заштита</w:t>
      </w:r>
      <w:r w:rsidR="005E09ED" w:rsidRPr="0065603A">
        <w:rPr>
          <w:rFonts w:ascii="Tahoma" w:hAnsi="Tahoma" w:cs="Tahoma"/>
          <w:lang w:val="sr-Latn-BA"/>
        </w:rPr>
        <w:t xml:space="preserve"> </w:t>
      </w:r>
      <w:r>
        <w:rPr>
          <w:rFonts w:ascii="Tahoma" w:hAnsi="Tahoma" w:cs="Tahoma"/>
          <w:lang w:val="sr-Latn-BA"/>
        </w:rPr>
        <w:t>дјететове</w:t>
      </w:r>
      <w:r w:rsidR="005E09ED" w:rsidRPr="0065603A">
        <w:rPr>
          <w:rFonts w:ascii="Tahoma" w:hAnsi="Tahoma" w:cs="Tahoma"/>
          <w:lang w:val="sr-Latn-BA"/>
        </w:rPr>
        <w:t xml:space="preserve"> </w:t>
      </w:r>
      <w:r>
        <w:rPr>
          <w:rFonts w:ascii="Tahoma" w:hAnsi="Tahoma" w:cs="Tahoma"/>
          <w:lang w:val="sr-Latn-BA"/>
        </w:rPr>
        <w:t>приватности</w:t>
      </w:r>
      <w:r w:rsidR="005E09ED" w:rsidRPr="0065603A">
        <w:rPr>
          <w:rFonts w:ascii="Tahoma" w:hAnsi="Tahoma" w:cs="Tahoma"/>
          <w:lang w:val="sr-Latn-BA"/>
        </w:rPr>
        <w:t xml:space="preserve"> </w:t>
      </w:r>
      <w:r>
        <w:rPr>
          <w:rFonts w:ascii="Tahoma" w:hAnsi="Tahoma" w:cs="Tahoma"/>
          <w:lang w:val="sr-Latn-BA"/>
        </w:rPr>
        <w:t>у</w:t>
      </w:r>
      <w:r w:rsidR="005E09ED" w:rsidRPr="0065603A">
        <w:rPr>
          <w:rFonts w:ascii="Tahoma" w:hAnsi="Tahoma" w:cs="Tahoma"/>
          <w:lang w:val="sr-Latn-BA"/>
        </w:rPr>
        <w:t xml:space="preserve"> </w:t>
      </w:r>
      <w:r>
        <w:rPr>
          <w:rFonts w:ascii="Tahoma" w:hAnsi="Tahoma" w:cs="Tahoma"/>
          <w:lang w:val="sr-Latn-BA"/>
        </w:rPr>
        <w:t>дигиталном</w:t>
      </w:r>
      <w:r w:rsidR="005E09ED" w:rsidRPr="0065603A">
        <w:rPr>
          <w:rFonts w:ascii="Tahoma" w:hAnsi="Tahoma" w:cs="Tahoma"/>
          <w:lang w:val="sr-Latn-BA"/>
        </w:rPr>
        <w:t xml:space="preserve"> </w:t>
      </w:r>
      <w:r>
        <w:rPr>
          <w:rFonts w:ascii="Tahoma" w:hAnsi="Tahoma" w:cs="Tahoma"/>
          <w:lang w:val="sr-Latn-BA"/>
        </w:rPr>
        <w:t>окружењу</w:t>
      </w:r>
      <w:r w:rsidR="005E09ED" w:rsidRPr="0065603A">
        <w:rPr>
          <w:rFonts w:ascii="Tahoma" w:hAnsi="Tahoma" w:cs="Tahoma"/>
          <w:lang w:val="sr-Latn-BA"/>
        </w:rPr>
        <w:t xml:space="preserve"> </w:t>
      </w:r>
      <w:r>
        <w:rPr>
          <w:rFonts w:ascii="Tahoma" w:hAnsi="Tahoma" w:cs="Tahoma"/>
          <w:lang w:val="sr-Latn-BA"/>
        </w:rPr>
        <w:t>може</w:t>
      </w:r>
      <w:r w:rsidR="005E09ED" w:rsidRPr="0065603A">
        <w:rPr>
          <w:rFonts w:ascii="Tahoma" w:hAnsi="Tahoma" w:cs="Tahoma"/>
          <w:lang w:val="sr-Latn-BA"/>
        </w:rPr>
        <w:t xml:space="preserve"> </w:t>
      </w:r>
      <w:r>
        <w:rPr>
          <w:rFonts w:ascii="Tahoma" w:hAnsi="Tahoma" w:cs="Tahoma"/>
          <w:lang w:val="sr-Latn-BA"/>
        </w:rPr>
        <w:t>бити</w:t>
      </w:r>
      <w:r w:rsidR="005E09ED" w:rsidRPr="0065603A">
        <w:rPr>
          <w:rFonts w:ascii="Tahoma" w:hAnsi="Tahoma" w:cs="Tahoma"/>
          <w:lang w:val="sr-Latn-BA"/>
        </w:rPr>
        <w:t xml:space="preserve"> </w:t>
      </w:r>
      <w:r>
        <w:rPr>
          <w:rFonts w:ascii="Tahoma" w:hAnsi="Tahoma" w:cs="Tahoma"/>
          <w:lang w:val="sr-Latn-BA"/>
        </w:rPr>
        <w:t>кључна</w:t>
      </w:r>
      <w:r w:rsidR="005E09ED" w:rsidRPr="0065603A">
        <w:rPr>
          <w:rFonts w:ascii="Tahoma" w:hAnsi="Tahoma" w:cs="Tahoma"/>
          <w:lang w:val="sr-Latn-BA"/>
        </w:rPr>
        <w:t xml:space="preserve"> </w:t>
      </w:r>
      <w:r>
        <w:rPr>
          <w:rFonts w:ascii="Tahoma" w:hAnsi="Tahoma" w:cs="Tahoma"/>
          <w:lang w:val="sr-Latn-BA"/>
        </w:rPr>
        <w:t>у</w:t>
      </w:r>
      <w:r w:rsidR="005E09ED" w:rsidRPr="0065603A">
        <w:rPr>
          <w:rFonts w:ascii="Tahoma" w:hAnsi="Tahoma" w:cs="Tahoma"/>
          <w:lang w:val="sr-Latn-BA"/>
        </w:rPr>
        <w:t xml:space="preserve"> </w:t>
      </w:r>
      <w:r>
        <w:rPr>
          <w:rFonts w:ascii="Tahoma" w:hAnsi="Tahoma" w:cs="Tahoma"/>
          <w:lang w:val="sr-Latn-BA"/>
        </w:rPr>
        <w:t>околностима</w:t>
      </w:r>
      <w:r w:rsidR="005E09ED" w:rsidRPr="0065603A">
        <w:rPr>
          <w:rFonts w:ascii="Tahoma" w:hAnsi="Tahoma" w:cs="Tahoma"/>
          <w:lang w:val="sr-Latn-BA"/>
        </w:rPr>
        <w:t xml:space="preserve"> </w:t>
      </w:r>
      <w:r>
        <w:rPr>
          <w:rFonts w:ascii="Tahoma" w:hAnsi="Tahoma" w:cs="Tahoma"/>
          <w:lang w:val="sr-Latn-BA"/>
        </w:rPr>
        <w:t>када</w:t>
      </w:r>
      <w:r w:rsidR="005E09ED" w:rsidRPr="0065603A">
        <w:rPr>
          <w:rFonts w:ascii="Tahoma" w:hAnsi="Tahoma" w:cs="Tahoma"/>
          <w:lang w:val="sr-Latn-BA"/>
        </w:rPr>
        <w:t xml:space="preserve"> </w:t>
      </w:r>
      <w:r>
        <w:rPr>
          <w:rFonts w:ascii="Tahoma" w:hAnsi="Tahoma" w:cs="Tahoma"/>
          <w:lang w:val="sr-Latn-BA"/>
        </w:rPr>
        <w:t>сами</w:t>
      </w:r>
      <w:r w:rsidR="005E09ED" w:rsidRPr="0065603A">
        <w:rPr>
          <w:rFonts w:ascii="Tahoma" w:hAnsi="Tahoma" w:cs="Tahoma"/>
          <w:lang w:val="sr-Latn-BA"/>
        </w:rPr>
        <w:t xml:space="preserve"> </w:t>
      </w:r>
      <w:r>
        <w:rPr>
          <w:rFonts w:ascii="Tahoma" w:hAnsi="Tahoma" w:cs="Tahoma"/>
          <w:lang w:val="sr-Latn-BA"/>
        </w:rPr>
        <w:t>родитељи</w:t>
      </w:r>
      <w:r w:rsidR="005E09ED" w:rsidRPr="0065603A">
        <w:rPr>
          <w:rFonts w:ascii="Tahoma" w:hAnsi="Tahoma" w:cs="Tahoma"/>
          <w:lang w:val="sr-Latn-BA"/>
        </w:rPr>
        <w:t xml:space="preserve"> </w:t>
      </w:r>
      <w:r>
        <w:rPr>
          <w:rFonts w:ascii="Tahoma" w:hAnsi="Tahoma" w:cs="Tahoma"/>
          <w:lang w:val="sr-Latn-BA"/>
        </w:rPr>
        <w:t>или</w:t>
      </w:r>
      <w:r w:rsidR="005E09ED" w:rsidRPr="0065603A">
        <w:rPr>
          <w:rFonts w:ascii="Tahoma" w:hAnsi="Tahoma" w:cs="Tahoma"/>
          <w:lang w:val="sr-Latn-BA"/>
        </w:rPr>
        <w:t xml:space="preserve"> </w:t>
      </w:r>
      <w:r>
        <w:rPr>
          <w:rFonts w:ascii="Tahoma" w:hAnsi="Tahoma" w:cs="Tahoma"/>
          <w:lang w:val="sr-Latn-BA"/>
        </w:rPr>
        <w:t>старатељи</w:t>
      </w:r>
      <w:r w:rsidR="005E09ED" w:rsidRPr="0065603A">
        <w:rPr>
          <w:rFonts w:ascii="Tahoma" w:hAnsi="Tahoma" w:cs="Tahoma"/>
          <w:lang w:val="sr-Latn-BA"/>
        </w:rPr>
        <w:t xml:space="preserve"> </w:t>
      </w:r>
      <w:r>
        <w:rPr>
          <w:rFonts w:ascii="Tahoma" w:hAnsi="Tahoma" w:cs="Tahoma"/>
          <w:lang w:val="sr-Latn-BA"/>
        </w:rPr>
        <w:t>представљају</w:t>
      </w:r>
      <w:r w:rsidR="005E09ED" w:rsidRPr="0065603A">
        <w:rPr>
          <w:rFonts w:ascii="Tahoma" w:hAnsi="Tahoma" w:cs="Tahoma"/>
          <w:lang w:val="sr-Latn-BA"/>
        </w:rPr>
        <w:t xml:space="preserve"> </w:t>
      </w:r>
      <w:r>
        <w:rPr>
          <w:rFonts w:ascii="Tahoma" w:hAnsi="Tahoma" w:cs="Tahoma"/>
          <w:lang w:val="sr-Latn-BA"/>
        </w:rPr>
        <w:t>пријетњу</w:t>
      </w:r>
      <w:r w:rsidR="005E09ED" w:rsidRPr="0065603A">
        <w:rPr>
          <w:rFonts w:ascii="Tahoma" w:hAnsi="Tahoma" w:cs="Tahoma"/>
          <w:lang w:val="sr-Latn-BA"/>
        </w:rPr>
        <w:t xml:space="preserve"> </w:t>
      </w:r>
      <w:r>
        <w:rPr>
          <w:rFonts w:ascii="Tahoma" w:hAnsi="Tahoma" w:cs="Tahoma"/>
          <w:lang w:val="sr-Latn-BA"/>
        </w:rPr>
        <w:t>дјететовој</w:t>
      </w:r>
      <w:r w:rsidR="005E09ED" w:rsidRPr="0065603A">
        <w:rPr>
          <w:rFonts w:ascii="Tahoma" w:hAnsi="Tahoma" w:cs="Tahoma"/>
          <w:lang w:val="sr-Latn-BA"/>
        </w:rPr>
        <w:t xml:space="preserve"> </w:t>
      </w:r>
      <w:r>
        <w:rPr>
          <w:rFonts w:ascii="Tahoma" w:hAnsi="Tahoma" w:cs="Tahoma"/>
          <w:lang w:val="sr-Latn-BA"/>
        </w:rPr>
        <w:t>сигурности</w:t>
      </w:r>
      <w:r w:rsidR="005E09ED" w:rsidRPr="0065603A">
        <w:rPr>
          <w:rFonts w:ascii="Tahoma" w:hAnsi="Tahoma" w:cs="Tahoma"/>
          <w:lang w:val="sr-Latn-BA"/>
        </w:rPr>
        <w:t xml:space="preserve"> </w:t>
      </w:r>
      <w:r>
        <w:rPr>
          <w:rFonts w:ascii="Tahoma" w:hAnsi="Tahoma" w:cs="Tahoma"/>
          <w:lang w:val="sr-Latn-BA"/>
        </w:rPr>
        <w:t>или</w:t>
      </w:r>
      <w:r w:rsidR="005E09ED" w:rsidRPr="0065603A">
        <w:rPr>
          <w:rFonts w:ascii="Tahoma" w:hAnsi="Tahoma" w:cs="Tahoma"/>
          <w:lang w:val="sr-Latn-BA"/>
        </w:rPr>
        <w:t xml:space="preserve">, </w:t>
      </w:r>
      <w:r>
        <w:rPr>
          <w:rFonts w:ascii="Tahoma" w:hAnsi="Tahoma" w:cs="Tahoma"/>
          <w:lang w:val="sr-Latn-BA"/>
        </w:rPr>
        <w:t>на</w:t>
      </w:r>
      <w:r w:rsidR="005E09ED" w:rsidRPr="0065603A">
        <w:rPr>
          <w:rFonts w:ascii="Tahoma" w:hAnsi="Tahoma" w:cs="Tahoma"/>
          <w:lang w:val="sr-Latn-BA"/>
        </w:rPr>
        <w:t xml:space="preserve"> </w:t>
      </w:r>
      <w:r>
        <w:rPr>
          <w:rFonts w:ascii="Tahoma" w:hAnsi="Tahoma" w:cs="Tahoma"/>
          <w:lang w:val="sr-Latn-BA"/>
        </w:rPr>
        <w:t>примјер</w:t>
      </w:r>
      <w:r w:rsidR="005E09ED" w:rsidRPr="0065603A">
        <w:rPr>
          <w:rFonts w:ascii="Tahoma" w:hAnsi="Tahoma" w:cs="Tahoma"/>
          <w:lang w:val="sr-Latn-BA"/>
        </w:rPr>
        <w:t xml:space="preserve">, </w:t>
      </w:r>
      <w:r>
        <w:rPr>
          <w:rFonts w:ascii="Tahoma" w:hAnsi="Tahoma" w:cs="Tahoma"/>
          <w:lang w:val="sr-Latn-BA"/>
        </w:rPr>
        <w:t>када</w:t>
      </w:r>
      <w:r w:rsidR="005E09ED" w:rsidRPr="0065603A">
        <w:rPr>
          <w:rFonts w:ascii="Tahoma" w:hAnsi="Tahoma" w:cs="Tahoma"/>
          <w:lang w:val="sr-Latn-BA"/>
        </w:rPr>
        <w:t xml:space="preserve"> </w:t>
      </w:r>
      <w:r>
        <w:rPr>
          <w:rFonts w:ascii="Tahoma" w:hAnsi="Tahoma" w:cs="Tahoma"/>
          <w:lang w:val="sr-Latn-BA"/>
        </w:rPr>
        <w:t>су</w:t>
      </w:r>
      <w:r w:rsidR="005E09ED" w:rsidRPr="0065603A">
        <w:rPr>
          <w:rFonts w:ascii="Tahoma" w:hAnsi="Tahoma" w:cs="Tahoma"/>
          <w:lang w:val="sr-Latn-BA"/>
        </w:rPr>
        <w:t xml:space="preserve"> </w:t>
      </w:r>
      <w:r>
        <w:rPr>
          <w:rFonts w:ascii="Tahoma" w:hAnsi="Tahoma" w:cs="Tahoma"/>
          <w:lang w:val="sr-Latn-BA"/>
        </w:rPr>
        <w:t>у</w:t>
      </w:r>
      <w:r w:rsidR="005E09ED" w:rsidRPr="0065603A">
        <w:rPr>
          <w:rFonts w:ascii="Tahoma" w:hAnsi="Tahoma" w:cs="Tahoma"/>
          <w:lang w:val="sr-Latn-BA"/>
        </w:rPr>
        <w:t xml:space="preserve"> </w:t>
      </w:r>
      <w:r>
        <w:rPr>
          <w:rFonts w:ascii="Tahoma" w:hAnsi="Tahoma" w:cs="Tahoma"/>
          <w:lang w:val="sr-Latn-BA"/>
        </w:rPr>
        <w:t>сукобу</w:t>
      </w:r>
      <w:r w:rsidR="005E09ED" w:rsidRPr="0065603A">
        <w:rPr>
          <w:rFonts w:ascii="Tahoma" w:hAnsi="Tahoma" w:cs="Tahoma"/>
          <w:lang w:val="sr-Latn-BA"/>
        </w:rPr>
        <w:t xml:space="preserve"> </w:t>
      </w:r>
      <w:r>
        <w:rPr>
          <w:rFonts w:ascii="Tahoma" w:hAnsi="Tahoma" w:cs="Tahoma"/>
          <w:lang w:val="sr-Latn-BA"/>
        </w:rPr>
        <w:t>око</w:t>
      </w:r>
      <w:r w:rsidR="005E09ED" w:rsidRPr="0065603A">
        <w:rPr>
          <w:rFonts w:ascii="Tahoma" w:hAnsi="Tahoma" w:cs="Tahoma"/>
          <w:lang w:val="sr-Latn-BA"/>
        </w:rPr>
        <w:t xml:space="preserve"> </w:t>
      </w:r>
      <w:r>
        <w:rPr>
          <w:rFonts w:ascii="Tahoma" w:hAnsi="Tahoma" w:cs="Tahoma"/>
          <w:lang w:val="sr-Latn-BA"/>
        </w:rPr>
        <w:t>вршења</w:t>
      </w:r>
      <w:r w:rsidR="009E6D16">
        <w:rPr>
          <w:rFonts w:ascii="Tahoma" w:hAnsi="Tahoma" w:cs="Tahoma"/>
          <w:lang w:val="sr-Latn-BA"/>
        </w:rPr>
        <w:t xml:space="preserve"> </w:t>
      </w:r>
      <w:r>
        <w:rPr>
          <w:rFonts w:ascii="Tahoma" w:hAnsi="Tahoma" w:cs="Tahoma"/>
          <w:lang w:val="sr-Latn-BA"/>
        </w:rPr>
        <w:t>родитељског</w:t>
      </w:r>
      <w:r w:rsidR="009E6D16">
        <w:rPr>
          <w:rFonts w:ascii="Tahoma" w:hAnsi="Tahoma" w:cs="Tahoma"/>
          <w:lang w:val="sr-Latn-BA"/>
        </w:rPr>
        <w:t xml:space="preserve"> </w:t>
      </w:r>
      <w:r>
        <w:rPr>
          <w:rFonts w:ascii="Tahoma" w:hAnsi="Tahoma" w:cs="Tahoma"/>
          <w:lang w:val="sr-Latn-BA"/>
        </w:rPr>
        <w:t>права</w:t>
      </w:r>
      <w:r w:rsidR="005E09ED" w:rsidRPr="0065603A">
        <w:rPr>
          <w:rFonts w:ascii="Tahoma" w:hAnsi="Tahoma" w:cs="Tahoma"/>
          <w:lang w:val="sr-Latn-BA"/>
        </w:rPr>
        <w:t xml:space="preserve"> </w:t>
      </w:r>
      <w:r>
        <w:rPr>
          <w:rFonts w:ascii="Tahoma" w:hAnsi="Tahoma" w:cs="Tahoma"/>
          <w:lang w:val="sr-Latn-BA"/>
        </w:rPr>
        <w:t>за</w:t>
      </w:r>
      <w:r w:rsidR="005E09ED" w:rsidRPr="0065603A">
        <w:rPr>
          <w:rFonts w:ascii="Tahoma" w:hAnsi="Tahoma" w:cs="Tahoma"/>
          <w:lang w:val="sr-Latn-BA"/>
        </w:rPr>
        <w:t xml:space="preserve"> (</w:t>
      </w:r>
      <w:r>
        <w:rPr>
          <w:rFonts w:ascii="Tahoma" w:hAnsi="Tahoma" w:cs="Tahoma"/>
          <w:lang w:val="sr-Latn-BA"/>
        </w:rPr>
        <w:t>нпр</w:t>
      </w:r>
      <w:r w:rsidR="005E09ED" w:rsidRPr="0065603A">
        <w:rPr>
          <w:rFonts w:ascii="Tahoma" w:hAnsi="Tahoma" w:cs="Tahoma"/>
          <w:lang w:val="sr-Latn-BA"/>
        </w:rPr>
        <w:t xml:space="preserve">. </w:t>
      </w:r>
      <w:r>
        <w:rPr>
          <w:rFonts w:ascii="Tahoma" w:hAnsi="Tahoma" w:cs="Tahoma"/>
          <w:lang w:val="sr-Latn-BA"/>
        </w:rPr>
        <w:t>повјеравање</w:t>
      </w:r>
      <w:r w:rsidR="005E09ED" w:rsidRPr="0065603A">
        <w:rPr>
          <w:rFonts w:ascii="Tahoma" w:hAnsi="Tahoma" w:cs="Tahoma"/>
          <w:lang w:val="sr-Latn-BA"/>
        </w:rPr>
        <w:t xml:space="preserve"> </w:t>
      </w:r>
      <w:r>
        <w:rPr>
          <w:rFonts w:ascii="Tahoma" w:hAnsi="Tahoma" w:cs="Tahoma"/>
          <w:lang w:val="sr-Latn-BA"/>
        </w:rPr>
        <w:t>или</w:t>
      </w:r>
      <w:r w:rsidR="005E09ED" w:rsidRPr="0065603A">
        <w:rPr>
          <w:rFonts w:ascii="Tahoma" w:hAnsi="Tahoma" w:cs="Tahoma"/>
          <w:lang w:val="sr-Latn-BA"/>
        </w:rPr>
        <w:t xml:space="preserve"> </w:t>
      </w:r>
      <w:r>
        <w:rPr>
          <w:rFonts w:ascii="Tahoma" w:hAnsi="Tahoma" w:cs="Tahoma"/>
          <w:lang w:val="sr-Latn-BA"/>
        </w:rPr>
        <w:t>лични</w:t>
      </w:r>
      <w:r w:rsidR="009E6D16">
        <w:rPr>
          <w:rFonts w:ascii="Tahoma" w:hAnsi="Tahoma" w:cs="Tahoma"/>
          <w:lang w:val="sr-Latn-BA"/>
        </w:rPr>
        <w:t xml:space="preserve"> </w:t>
      </w:r>
      <w:r>
        <w:rPr>
          <w:rFonts w:ascii="Tahoma" w:hAnsi="Tahoma" w:cs="Tahoma"/>
          <w:lang w:val="sr-Latn-BA"/>
        </w:rPr>
        <w:t>односи</w:t>
      </w:r>
      <w:r w:rsidR="005E09ED" w:rsidRPr="0065603A">
        <w:rPr>
          <w:rFonts w:ascii="Tahoma" w:hAnsi="Tahoma" w:cs="Tahoma"/>
          <w:lang w:val="sr-Latn-BA"/>
        </w:rPr>
        <w:t xml:space="preserve">). </w:t>
      </w:r>
      <w:r>
        <w:rPr>
          <w:rFonts w:ascii="Tahoma" w:hAnsi="Tahoma" w:cs="Tahoma"/>
          <w:lang w:val="sr-Latn-BA"/>
        </w:rPr>
        <w:t>Такви</w:t>
      </w:r>
      <w:r w:rsidR="005E09ED" w:rsidRPr="0065603A">
        <w:rPr>
          <w:rFonts w:ascii="Tahoma" w:hAnsi="Tahoma" w:cs="Tahoma"/>
          <w:lang w:val="sr-Latn-BA"/>
        </w:rPr>
        <w:t xml:space="preserve"> </w:t>
      </w:r>
      <w:r>
        <w:rPr>
          <w:rFonts w:ascii="Tahoma" w:hAnsi="Tahoma" w:cs="Tahoma"/>
          <w:lang w:val="sr-Latn-BA"/>
        </w:rPr>
        <w:t>случајеви</w:t>
      </w:r>
      <w:r w:rsidR="005E09ED" w:rsidRPr="0065603A">
        <w:rPr>
          <w:rFonts w:ascii="Tahoma" w:hAnsi="Tahoma" w:cs="Tahoma"/>
          <w:lang w:val="sr-Latn-BA"/>
        </w:rPr>
        <w:t xml:space="preserve"> </w:t>
      </w:r>
      <w:r>
        <w:rPr>
          <w:rFonts w:ascii="Tahoma" w:hAnsi="Tahoma" w:cs="Tahoma"/>
          <w:lang w:val="sr-Latn-BA"/>
        </w:rPr>
        <w:t>могу</w:t>
      </w:r>
      <w:r w:rsidR="005E09ED" w:rsidRPr="0065603A">
        <w:rPr>
          <w:rFonts w:ascii="Tahoma" w:hAnsi="Tahoma" w:cs="Tahoma"/>
          <w:lang w:val="sr-Latn-BA"/>
        </w:rPr>
        <w:t xml:space="preserve"> </w:t>
      </w:r>
      <w:r>
        <w:rPr>
          <w:rFonts w:ascii="Tahoma" w:hAnsi="Tahoma" w:cs="Tahoma"/>
          <w:lang w:val="sr-Latn-BA"/>
        </w:rPr>
        <w:t>захтијевати</w:t>
      </w:r>
      <w:r w:rsidR="005E09ED" w:rsidRPr="0065603A">
        <w:rPr>
          <w:rFonts w:ascii="Tahoma" w:hAnsi="Tahoma" w:cs="Tahoma"/>
          <w:lang w:val="sr-Latn-BA"/>
        </w:rPr>
        <w:t xml:space="preserve"> </w:t>
      </w:r>
      <w:r>
        <w:rPr>
          <w:rFonts w:ascii="Tahoma" w:hAnsi="Tahoma" w:cs="Tahoma"/>
          <w:lang w:val="sr-Latn-BA"/>
        </w:rPr>
        <w:t>интервенције</w:t>
      </w:r>
      <w:r w:rsidR="005E09ED" w:rsidRPr="0065603A">
        <w:rPr>
          <w:rFonts w:ascii="Tahoma" w:hAnsi="Tahoma" w:cs="Tahoma"/>
          <w:lang w:val="sr-Latn-BA"/>
        </w:rPr>
        <w:t xml:space="preserve"> </w:t>
      </w:r>
      <w:r>
        <w:rPr>
          <w:rFonts w:ascii="Tahoma" w:hAnsi="Tahoma" w:cs="Tahoma"/>
          <w:lang w:val="sr-Latn-BA"/>
        </w:rPr>
        <w:t>као</w:t>
      </w:r>
      <w:r w:rsidR="005E09ED" w:rsidRPr="0065603A">
        <w:rPr>
          <w:rFonts w:ascii="Tahoma" w:hAnsi="Tahoma" w:cs="Tahoma"/>
          <w:lang w:val="sr-Latn-BA"/>
        </w:rPr>
        <w:t xml:space="preserve"> </w:t>
      </w:r>
      <w:r>
        <w:rPr>
          <w:rFonts w:ascii="Tahoma" w:hAnsi="Tahoma" w:cs="Tahoma"/>
          <w:lang w:val="sr-Latn-BA"/>
        </w:rPr>
        <w:t>што</w:t>
      </w:r>
      <w:r w:rsidR="005E09ED" w:rsidRPr="0065603A">
        <w:rPr>
          <w:rFonts w:ascii="Tahoma" w:hAnsi="Tahoma" w:cs="Tahoma"/>
          <w:lang w:val="sr-Latn-BA"/>
        </w:rPr>
        <w:t xml:space="preserve"> </w:t>
      </w:r>
      <w:r>
        <w:rPr>
          <w:rFonts w:ascii="Tahoma" w:hAnsi="Tahoma" w:cs="Tahoma"/>
          <w:lang w:val="sr-Latn-BA"/>
        </w:rPr>
        <w:t>је</w:t>
      </w:r>
      <w:r w:rsidR="005E09ED" w:rsidRPr="0065603A">
        <w:rPr>
          <w:rFonts w:ascii="Tahoma" w:hAnsi="Tahoma" w:cs="Tahoma"/>
          <w:lang w:val="sr-Latn-BA"/>
        </w:rPr>
        <w:t xml:space="preserve"> </w:t>
      </w:r>
      <w:r>
        <w:rPr>
          <w:rFonts w:ascii="Tahoma" w:hAnsi="Tahoma" w:cs="Tahoma"/>
          <w:lang w:val="sr-Latn-BA"/>
        </w:rPr>
        <w:t>породично</w:t>
      </w:r>
      <w:r w:rsidR="005E09ED" w:rsidRPr="0065603A">
        <w:rPr>
          <w:rFonts w:ascii="Tahoma" w:hAnsi="Tahoma" w:cs="Tahoma"/>
          <w:lang w:val="sr-Latn-BA"/>
        </w:rPr>
        <w:t xml:space="preserve"> </w:t>
      </w:r>
      <w:r>
        <w:rPr>
          <w:rFonts w:ascii="Tahoma" w:hAnsi="Tahoma" w:cs="Tahoma"/>
          <w:lang w:val="sr-Latn-BA"/>
        </w:rPr>
        <w:t>савјетовање</w:t>
      </w:r>
      <w:r w:rsidR="005E09ED" w:rsidRPr="0065603A">
        <w:rPr>
          <w:rFonts w:ascii="Tahoma" w:hAnsi="Tahoma" w:cs="Tahoma"/>
          <w:lang w:val="sr-Latn-BA"/>
        </w:rPr>
        <w:t xml:space="preserve"> </w:t>
      </w:r>
      <w:r>
        <w:rPr>
          <w:rFonts w:ascii="Tahoma" w:hAnsi="Tahoma" w:cs="Tahoma"/>
          <w:lang w:val="sr-Latn-BA"/>
        </w:rPr>
        <w:t>или</w:t>
      </w:r>
      <w:r w:rsidR="005E09ED" w:rsidRPr="0065603A">
        <w:rPr>
          <w:rFonts w:ascii="Tahoma" w:hAnsi="Tahoma" w:cs="Tahoma"/>
          <w:lang w:val="sr-Latn-BA"/>
        </w:rPr>
        <w:t xml:space="preserve"> </w:t>
      </w:r>
      <w:r>
        <w:rPr>
          <w:rFonts w:ascii="Tahoma" w:hAnsi="Tahoma" w:cs="Tahoma"/>
          <w:lang w:val="sr-Latn-BA"/>
        </w:rPr>
        <w:t>друге</w:t>
      </w:r>
      <w:r w:rsidR="005E09ED" w:rsidRPr="0065603A">
        <w:rPr>
          <w:rFonts w:ascii="Tahoma" w:hAnsi="Tahoma" w:cs="Tahoma"/>
          <w:lang w:val="sr-Latn-BA"/>
        </w:rPr>
        <w:t xml:space="preserve"> </w:t>
      </w:r>
      <w:r>
        <w:rPr>
          <w:rFonts w:ascii="Tahoma" w:hAnsi="Tahoma" w:cs="Tahoma"/>
          <w:lang w:val="sr-Latn-BA"/>
        </w:rPr>
        <w:t>услуге</w:t>
      </w:r>
      <w:r w:rsidR="005E09ED" w:rsidRPr="0065603A">
        <w:rPr>
          <w:rFonts w:ascii="Tahoma" w:hAnsi="Tahoma" w:cs="Tahoma"/>
          <w:lang w:val="sr-Latn-BA"/>
        </w:rPr>
        <w:t xml:space="preserve"> </w:t>
      </w:r>
      <w:r>
        <w:rPr>
          <w:rFonts w:ascii="Tahoma" w:hAnsi="Tahoma" w:cs="Tahoma"/>
          <w:lang w:val="sr-Latn-BA"/>
        </w:rPr>
        <w:t>како</w:t>
      </w:r>
      <w:r w:rsidR="005E09ED" w:rsidRPr="0065603A">
        <w:rPr>
          <w:rFonts w:ascii="Tahoma" w:hAnsi="Tahoma" w:cs="Tahoma"/>
          <w:lang w:val="sr-Latn-BA"/>
        </w:rPr>
        <w:t xml:space="preserve"> </w:t>
      </w:r>
      <w:r>
        <w:rPr>
          <w:rFonts w:ascii="Tahoma" w:hAnsi="Tahoma" w:cs="Tahoma"/>
          <w:lang w:val="sr-Latn-BA"/>
        </w:rPr>
        <w:t>би</w:t>
      </w:r>
      <w:r w:rsidR="005E09ED" w:rsidRPr="0065603A">
        <w:rPr>
          <w:rFonts w:ascii="Tahoma" w:hAnsi="Tahoma" w:cs="Tahoma"/>
          <w:lang w:val="sr-Latn-BA"/>
        </w:rPr>
        <w:t xml:space="preserve"> </w:t>
      </w:r>
      <w:r>
        <w:rPr>
          <w:rFonts w:ascii="Tahoma" w:hAnsi="Tahoma" w:cs="Tahoma"/>
          <w:lang w:val="sr-Latn-BA"/>
        </w:rPr>
        <w:t>се</w:t>
      </w:r>
      <w:r w:rsidR="005E09ED" w:rsidRPr="0065603A">
        <w:rPr>
          <w:rFonts w:ascii="Tahoma" w:hAnsi="Tahoma" w:cs="Tahoma"/>
          <w:lang w:val="sr-Latn-BA"/>
        </w:rPr>
        <w:t xml:space="preserve"> </w:t>
      </w:r>
      <w:r>
        <w:rPr>
          <w:rFonts w:ascii="Tahoma" w:hAnsi="Tahoma" w:cs="Tahoma"/>
          <w:lang w:val="sr-Latn-BA"/>
        </w:rPr>
        <w:t>заштитило</w:t>
      </w:r>
      <w:r w:rsidR="005E09ED" w:rsidRPr="0065603A">
        <w:rPr>
          <w:rFonts w:ascii="Tahoma" w:hAnsi="Tahoma" w:cs="Tahoma"/>
          <w:lang w:val="sr-Latn-BA"/>
        </w:rPr>
        <w:t xml:space="preserve"> </w:t>
      </w:r>
      <w:r>
        <w:rPr>
          <w:rFonts w:ascii="Tahoma" w:hAnsi="Tahoma" w:cs="Tahoma"/>
          <w:lang w:val="sr-Latn-BA"/>
        </w:rPr>
        <w:t>дјететово</w:t>
      </w:r>
      <w:r w:rsidR="005E09ED" w:rsidRPr="0065603A">
        <w:rPr>
          <w:rFonts w:ascii="Tahoma" w:hAnsi="Tahoma" w:cs="Tahoma"/>
          <w:lang w:val="sr-Latn-BA"/>
        </w:rPr>
        <w:t xml:space="preserve"> </w:t>
      </w:r>
      <w:r>
        <w:rPr>
          <w:rFonts w:ascii="Tahoma" w:hAnsi="Tahoma" w:cs="Tahoma"/>
          <w:lang w:val="sr-Latn-BA"/>
        </w:rPr>
        <w:t>право</w:t>
      </w:r>
      <w:r w:rsidR="005E09ED" w:rsidRPr="0065603A">
        <w:rPr>
          <w:rFonts w:ascii="Tahoma" w:hAnsi="Tahoma" w:cs="Tahoma"/>
          <w:lang w:val="sr-Latn-BA"/>
        </w:rPr>
        <w:t xml:space="preserve"> </w:t>
      </w:r>
      <w:r>
        <w:rPr>
          <w:rFonts w:ascii="Tahoma" w:hAnsi="Tahoma" w:cs="Tahoma"/>
          <w:lang w:val="sr-Latn-BA"/>
        </w:rPr>
        <w:t>на</w:t>
      </w:r>
      <w:r w:rsidR="005E09ED" w:rsidRPr="0065603A">
        <w:rPr>
          <w:rFonts w:ascii="Tahoma" w:hAnsi="Tahoma" w:cs="Tahoma"/>
          <w:lang w:val="sr-Latn-BA"/>
        </w:rPr>
        <w:t xml:space="preserve"> </w:t>
      </w:r>
      <w:r>
        <w:rPr>
          <w:rFonts w:ascii="Tahoma" w:hAnsi="Tahoma" w:cs="Tahoma"/>
          <w:lang w:val="sr-Latn-BA"/>
        </w:rPr>
        <w:t>приватност</w:t>
      </w:r>
      <w:r w:rsidR="005E09ED" w:rsidRPr="0065603A">
        <w:rPr>
          <w:rFonts w:ascii="Tahoma" w:hAnsi="Tahoma" w:cs="Tahoma"/>
          <w:lang w:val="sr-Latn-BA"/>
        </w:rPr>
        <w:t>.</w:t>
      </w:r>
      <w:r w:rsidR="009E6D16">
        <w:rPr>
          <w:rFonts w:ascii="Tahoma" w:hAnsi="Tahoma" w:cs="Tahoma"/>
          <w:lang w:val="sr-Latn-BA"/>
        </w:rPr>
        <w:t xml:space="preserve"> </w:t>
      </w:r>
      <w:r>
        <w:rPr>
          <w:rFonts w:ascii="Tahoma" w:hAnsi="Tahoma" w:cs="Tahoma"/>
          <w:lang w:val="sr-Latn-BA"/>
        </w:rPr>
        <w:t>Управо</w:t>
      </w:r>
      <w:r w:rsidR="009E6D16">
        <w:rPr>
          <w:rFonts w:ascii="Tahoma" w:hAnsi="Tahoma" w:cs="Tahoma"/>
          <w:lang w:val="sr-Latn-BA"/>
        </w:rPr>
        <w:t xml:space="preserve"> </w:t>
      </w:r>
      <w:r>
        <w:rPr>
          <w:rFonts w:ascii="Tahoma" w:hAnsi="Tahoma" w:cs="Tahoma"/>
          <w:lang w:val="sr-Latn-BA"/>
        </w:rPr>
        <w:t>из</w:t>
      </w:r>
      <w:r w:rsidR="009E6D16">
        <w:rPr>
          <w:rFonts w:ascii="Tahoma" w:hAnsi="Tahoma" w:cs="Tahoma"/>
          <w:lang w:val="sr-Latn-BA"/>
        </w:rPr>
        <w:t xml:space="preserve"> </w:t>
      </w:r>
      <w:r>
        <w:rPr>
          <w:rFonts w:ascii="Tahoma" w:hAnsi="Tahoma" w:cs="Tahoma"/>
          <w:lang w:val="sr-Latn-BA"/>
        </w:rPr>
        <w:t>тих</w:t>
      </w:r>
      <w:r w:rsidR="009E6D16">
        <w:rPr>
          <w:rFonts w:ascii="Tahoma" w:hAnsi="Tahoma" w:cs="Tahoma"/>
          <w:lang w:val="sr-Latn-BA"/>
        </w:rPr>
        <w:t xml:space="preserve"> </w:t>
      </w:r>
      <w:r>
        <w:rPr>
          <w:rFonts w:ascii="Tahoma" w:hAnsi="Tahoma" w:cs="Tahoma"/>
          <w:lang w:val="sr-Latn-BA"/>
        </w:rPr>
        <w:t>разлога</w:t>
      </w:r>
      <w:r w:rsidR="009E6D16">
        <w:rPr>
          <w:rFonts w:ascii="Tahoma" w:hAnsi="Tahoma" w:cs="Tahoma"/>
          <w:lang w:val="sr-Latn-BA"/>
        </w:rPr>
        <w:t xml:space="preserve"> </w:t>
      </w:r>
      <w:r>
        <w:rPr>
          <w:rFonts w:ascii="Tahoma" w:hAnsi="Tahoma" w:cs="Tahoma"/>
          <w:lang w:val="sr-Latn-BA"/>
        </w:rPr>
        <w:t>пружаоци</w:t>
      </w:r>
      <w:r w:rsidR="005E09ED" w:rsidRPr="0065603A">
        <w:rPr>
          <w:rFonts w:ascii="Tahoma" w:hAnsi="Tahoma" w:cs="Tahoma"/>
          <w:lang w:val="sr-Latn-BA"/>
        </w:rPr>
        <w:t xml:space="preserve"> </w:t>
      </w:r>
      <w:r>
        <w:rPr>
          <w:rFonts w:ascii="Tahoma" w:hAnsi="Tahoma" w:cs="Tahoma"/>
          <w:lang w:val="sr-Latn-BA"/>
        </w:rPr>
        <w:t>превентивних</w:t>
      </w:r>
      <w:r w:rsidR="005E09ED" w:rsidRPr="0065603A">
        <w:rPr>
          <w:rFonts w:ascii="Tahoma" w:hAnsi="Tahoma" w:cs="Tahoma"/>
          <w:lang w:val="sr-Latn-BA"/>
        </w:rPr>
        <w:t xml:space="preserve"> </w:t>
      </w:r>
      <w:r>
        <w:rPr>
          <w:rFonts w:ascii="Tahoma" w:hAnsi="Tahoma" w:cs="Tahoma"/>
          <w:lang w:val="sr-Latn-BA"/>
        </w:rPr>
        <w:t>или</w:t>
      </w:r>
      <w:r w:rsidR="005E09ED" w:rsidRPr="0065603A">
        <w:rPr>
          <w:rFonts w:ascii="Tahoma" w:hAnsi="Tahoma" w:cs="Tahoma"/>
          <w:lang w:val="sr-Latn-BA"/>
        </w:rPr>
        <w:t xml:space="preserve"> </w:t>
      </w:r>
      <w:r>
        <w:rPr>
          <w:rFonts w:ascii="Tahoma" w:hAnsi="Tahoma" w:cs="Tahoma"/>
          <w:lang w:val="sr-Latn-BA"/>
        </w:rPr>
        <w:t>савјетодавних</w:t>
      </w:r>
      <w:r w:rsidR="005E09ED" w:rsidRPr="0065603A">
        <w:rPr>
          <w:rFonts w:ascii="Tahoma" w:hAnsi="Tahoma" w:cs="Tahoma"/>
          <w:lang w:val="sr-Latn-BA"/>
        </w:rPr>
        <w:t xml:space="preserve"> </w:t>
      </w:r>
      <w:r>
        <w:rPr>
          <w:rFonts w:ascii="Tahoma" w:hAnsi="Tahoma" w:cs="Tahoma"/>
          <w:lang w:val="sr-Latn-BA"/>
        </w:rPr>
        <w:t>услуга</w:t>
      </w:r>
      <w:r w:rsidR="005E09ED" w:rsidRPr="0065603A">
        <w:rPr>
          <w:rFonts w:ascii="Tahoma" w:hAnsi="Tahoma" w:cs="Tahoma"/>
          <w:lang w:val="sr-Latn-BA"/>
        </w:rPr>
        <w:t xml:space="preserve"> </w:t>
      </w:r>
      <w:r>
        <w:rPr>
          <w:rFonts w:ascii="Tahoma" w:hAnsi="Tahoma" w:cs="Tahoma"/>
          <w:lang w:val="sr-Latn-BA"/>
        </w:rPr>
        <w:t>за</w:t>
      </w:r>
      <w:r w:rsidR="005E09ED" w:rsidRPr="0065603A">
        <w:rPr>
          <w:rFonts w:ascii="Tahoma" w:hAnsi="Tahoma" w:cs="Tahoma"/>
          <w:lang w:val="sr-Latn-BA"/>
        </w:rPr>
        <w:t xml:space="preserve"> </w:t>
      </w:r>
      <w:r>
        <w:rPr>
          <w:rFonts w:ascii="Tahoma" w:hAnsi="Tahoma" w:cs="Tahoma"/>
          <w:lang w:val="sr-Latn-BA"/>
        </w:rPr>
        <w:t>дјецу</w:t>
      </w:r>
      <w:r w:rsidR="005E09ED" w:rsidRPr="0065603A">
        <w:rPr>
          <w:rFonts w:ascii="Tahoma" w:hAnsi="Tahoma" w:cs="Tahoma"/>
          <w:lang w:val="sr-Latn-BA"/>
        </w:rPr>
        <w:t xml:space="preserve"> </w:t>
      </w:r>
      <w:r>
        <w:rPr>
          <w:rFonts w:ascii="Tahoma" w:hAnsi="Tahoma" w:cs="Tahoma"/>
          <w:lang w:val="sr-Latn-BA"/>
        </w:rPr>
        <w:t>у</w:t>
      </w:r>
      <w:r w:rsidR="005E09ED" w:rsidRPr="0065603A">
        <w:rPr>
          <w:rFonts w:ascii="Tahoma" w:hAnsi="Tahoma" w:cs="Tahoma"/>
          <w:lang w:val="sr-Latn-BA"/>
        </w:rPr>
        <w:t xml:space="preserve"> </w:t>
      </w:r>
      <w:r>
        <w:rPr>
          <w:rFonts w:ascii="Tahoma" w:hAnsi="Tahoma" w:cs="Tahoma"/>
          <w:lang w:val="sr-Latn-BA"/>
        </w:rPr>
        <w:t>дигиталном</w:t>
      </w:r>
      <w:r w:rsidR="005E09ED" w:rsidRPr="0065603A">
        <w:rPr>
          <w:rFonts w:ascii="Tahoma" w:hAnsi="Tahoma" w:cs="Tahoma"/>
          <w:lang w:val="sr-Latn-BA"/>
        </w:rPr>
        <w:t xml:space="preserve"> </w:t>
      </w:r>
      <w:r>
        <w:rPr>
          <w:rFonts w:ascii="Tahoma" w:hAnsi="Tahoma" w:cs="Tahoma"/>
          <w:lang w:val="sr-Latn-BA"/>
        </w:rPr>
        <w:t>окружењу</w:t>
      </w:r>
      <w:r w:rsidR="005E09ED" w:rsidRPr="0065603A">
        <w:rPr>
          <w:rFonts w:ascii="Tahoma" w:hAnsi="Tahoma" w:cs="Tahoma"/>
          <w:lang w:val="sr-Latn-BA"/>
        </w:rPr>
        <w:t xml:space="preserve"> </w:t>
      </w:r>
      <w:r>
        <w:rPr>
          <w:rFonts w:ascii="Tahoma" w:hAnsi="Tahoma" w:cs="Tahoma"/>
          <w:lang w:val="sr-Latn-BA"/>
        </w:rPr>
        <w:t>требали</w:t>
      </w:r>
      <w:r w:rsidR="005E09ED" w:rsidRPr="0065603A">
        <w:rPr>
          <w:rFonts w:ascii="Tahoma" w:hAnsi="Tahoma" w:cs="Tahoma"/>
          <w:lang w:val="sr-Latn-BA"/>
        </w:rPr>
        <w:t xml:space="preserve"> </w:t>
      </w:r>
      <w:r>
        <w:rPr>
          <w:rFonts w:ascii="Tahoma" w:hAnsi="Tahoma" w:cs="Tahoma"/>
          <w:lang w:val="sr-Latn-BA"/>
        </w:rPr>
        <w:t>би</w:t>
      </w:r>
      <w:r w:rsidR="005E09ED" w:rsidRPr="0065603A">
        <w:rPr>
          <w:rFonts w:ascii="Tahoma" w:hAnsi="Tahoma" w:cs="Tahoma"/>
          <w:lang w:val="sr-Latn-BA"/>
        </w:rPr>
        <w:t xml:space="preserve"> </w:t>
      </w:r>
      <w:r>
        <w:rPr>
          <w:rFonts w:ascii="Tahoma" w:hAnsi="Tahoma" w:cs="Tahoma"/>
          <w:lang w:val="sr-Latn-BA"/>
        </w:rPr>
        <w:t>бити</w:t>
      </w:r>
      <w:r w:rsidR="005E09ED" w:rsidRPr="0065603A">
        <w:rPr>
          <w:rFonts w:ascii="Tahoma" w:hAnsi="Tahoma" w:cs="Tahoma"/>
          <w:lang w:val="sr-Latn-BA"/>
        </w:rPr>
        <w:t xml:space="preserve"> </w:t>
      </w:r>
      <w:r>
        <w:rPr>
          <w:rFonts w:ascii="Tahoma" w:hAnsi="Tahoma" w:cs="Tahoma"/>
          <w:lang w:val="sr-Latn-BA"/>
        </w:rPr>
        <w:t>изузети</w:t>
      </w:r>
      <w:r w:rsidR="005E09ED" w:rsidRPr="0065603A">
        <w:rPr>
          <w:rFonts w:ascii="Tahoma" w:hAnsi="Tahoma" w:cs="Tahoma"/>
          <w:lang w:val="sr-Latn-BA"/>
        </w:rPr>
        <w:t xml:space="preserve"> </w:t>
      </w:r>
      <w:r>
        <w:rPr>
          <w:rFonts w:ascii="Tahoma" w:hAnsi="Tahoma" w:cs="Tahoma"/>
          <w:lang w:val="sr-Latn-BA"/>
        </w:rPr>
        <w:t>од</w:t>
      </w:r>
      <w:r w:rsidR="005E09ED" w:rsidRPr="0065603A">
        <w:rPr>
          <w:rFonts w:ascii="Tahoma" w:hAnsi="Tahoma" w:cs="Tahoma"/>
          <w:lang w:val="sr-Latn-BA"/>
        </w:rPr>
        <w:t xml:space="preserve"> </w:t>
      </w:r>
      <w:r>
        <w:rPr>
          <w:rFonts w:ascii="Tahoma" w:hAnsi="Tahoma" w:cs="Tahoma"/>
          <w:lang w:val="sr-Latn-BA"/>
        </w:rPr>
        <w:t>било</w:t>
      </w:r>
      <w:r w:rsidR="005E09ED" w:rsidRPr="0065603A">
        <w:rPr>
          <w:rFonts w:ascii="Tahoma" w:hAnsi="Tahoma" w:cs="Tahoma"/>
          <w:lang w:val="sr-Latn-BA"/>
        </w:rPr>
        <w:t xml:space="preserve"> </w:t>
      </w:r>
      <w:r>
        <w:rPr>
          <w:rFonts w:ascii="Tahoma" w:hAnsi="Tahoma" w:cs="Tahoma"/>
          <w:lang w:val="sr-Latn-BA"/>
        </w:rPr>
        <w:t>каквог</w:t>
      </w:r>
      <w:r w:rsidR="005E09ED" w:rsidRPr="0065603A">
        <w:rPr>
          <w:rFonts w:ascii="Tahoma" w:hAnsi="Tahoma" w:cs="Tahoma"/>
          <w:lang w:val="sr-Latn-BA"/>
        </w:rPr>
        <w:t xml:space="preserve"> </w:t>
      </w:r>
      <w:r>
        <w:rPr>
          <w:rFonts w:ascii="Tahoma" w:hAnsi="Tahoma" w:cs="Tahoma"/>
          <w:lang w:val="sr-Latn-BA"/>
        </w:rPr>
        <w:t>захтјева</w:t>
      </w:r>
      <w:r w:rsidR="005E09ED" w:rsidRPr="0065603A">
        <w:rPr>
          <w:rFonts w:ascii="Tahoma" w:hAnsi="Tahoma" w:cs="Tahoma"/>
          <w:lang w:val="sr-Latn-BA"/>
        </w:rPr>
        <w:t xml:space="preserve"> </w:t>
      </w:r>
      <w:r>
        <w:rPr>
          <w:rFonts w:ascii="Tahoma" w:hAnsi="Tahoma" w:cs="Tahoma"/>
          <w:lang w:val="sr-Latn-BA"/>
        </w:rPr>
        <w:t>да</w:t>
      </w:r>
      <w:r w:rsidR="005E09ED" w:rsidRPr="0065603A">
        <w:rPr>
          <w:rFonts w:ascii="Tahoma" w:hAnsi="Tahoma" w:cs="Tahoma"/>
          <w:lang w:val="sr-Latn-BA"/>
        </w:rPr>
        <w:t xml:space="preserve"> </w:t>
      </w:r>
      <w:r>
        <w:rPr>
          <w:rFonts w:ascii="Tahoma" w:hAnsi="Tahoma" w:cs="Tahoma"/>
          <w:lang w:val="sr-Latn-BA"/>
        </w:rPr>
        <w:t>дијете</w:t>
      </w:r>
      <w:r w:rsidR="005E09ED" w:rsidRPr="0065603A">
        <w:rPr>
          <w:rFonts w:ascii="Tahoma" w:hAnsi="Tahoma" w:cs="Tahoma"/>
          <w:lang w:val="sr-Latn-BA"/>
        </w:rPr>
        <w:t xml:space="preserve"> </w:t>
      </w:r>
      <w:r>
        <w:rPr>
          <w:rFonts w:ascii="Tahoma" w:hAnsi="Tahoma" w:cs="Tahoma"/>
          <w:lang w:val="sr-Latn-BA"/>
        </w:rPr>
        <w:t>корисник</w:t>
      </w:r>
      <w:r w:rsidR="005E09ED" w:rsidRPr="0065603A">
        <w:rPr>
          <w:rFonts w:ascii="Tahoma" w:hAnsi="Tahoma" w:cs="Tahoma"/>
          <w:lang w:val="sr-Latn-BA"/>
        </w:rPr>
        <w:t xml:space="preserve"> </w:t>
      </w:r>
      <w:r>
        <w:rPr>
          <w:rFonts w:ascii="Tahoma" w:hAnsi="Tahoma" w:cs="Tahoma"/>
          <w:lang w:val="sr-Latn-BA"/>
        </w:rPr>
        <w:t>добије</w:t>
      </w:r>
      <w:r w:rsidR="005E09ED" w:rsidRPr="0065603A">
        <w:rPr>
          <w:rFonts w:ascii="Tahoma" w:hAnsi="Tahoma" w:cs="Tahoma"/>
          <w:lang w:val="sr-Latn-BA"/>
        </w:rPr>
        <w:t xml:space="preserve"> </w:t>
      </w:r>
      <w:r>
        <w:rPr>
          <w:rFonts w:ascii="Tahoma" w:hAnsi="Tahoma" w:cs="Tahoma"/>
          <w:lang w:val="sr-Latn-BA"/>
        </w:rPr>
        <w:t>пристанак</w:t>
      </w:r>
      <w:r w:rsidR="005E09ED" w:rsidRPr="0065603A">
        <w:rPr>
          <w:rFonts w:ascii="Tahoma" w:hAnsi="Tahoma" w:cs="Tahoma"/>
          <w:lang w:val="sr-Latn-BA"/>
        </w:rPr>
        <w:t xml:space="preserve"> </w:t>
      </w:r>
      <w:r>
        <w:rPr>
          <w:rFonts w:ascii="Tahoma" w:hAnsi="Tahoma" w:cs="Tahoma"/>
          <w:lang w:val="sr-Latn-BA"/>
        </w:rPr>
        <w:t>родитеља</w:t>
      </w:r>
      <w:r w:rsidR="005E09ED" w:rsidRPr="0065603A">
        <w:rPr>
          <w:rFonts w:ascii="Tahoma" w:hAnsi="Tahoma" w:cs="Tahoma"/>
          <w:lang w:val="sr-Latn-BA"/>
        </w:rPr>
        <w:t xml:space="preserve"> </w:t>
      </w:r>
      <w:r>
        <w:rPr>
          <w:rFonts w:ascii="Tahoma" w:hAnsi="Tahoma" w:cs="Tahoma"/>
          <w:lang w:val="sr-Latn-BA"/>
        </w:rPr>
        <w:t>како</w:t>
      </w:r>
      <w:r w:rsidR="005E09ED" w:rsidRPr="0065603A">
        <w:rPr>
          <w:rFonts w:ascii="Tahoma" w:hAnsi="Tahoma" w:cs="Tahoma"/>
          <w:lang w:val="sr-Latn-BA"/>
        </w:rPr>
        <w:t xml:space="preserve"> </w:t>
      </w:r>
      <w:r>
        <w:rPr>
          <w:rFonts w:ascii="Tahoma" w:hAnsi="Tahoma" w:cs="Tahoma"/>
          <w:lang w:val="sr-Latn-BA"/>
        </w:rPr>
        <w:t>би</w:t>
      </w:r>
      <w:r w:rsidR="005E09ED" w:rsidRPr="0065603A">
        <w:rPr>
          <w:rFonts w:ascii="Tahoma" w:hAnsi="Tahoma" w:cs="Tahoma"/>
          <w:lang w:val="sr-Latn-BA"/>
        </w:rPr>
        <w:t xml:space="preserve"> </w:t>
      </w:r>
      <w:r>
        <w:rPr>
          <w:rFonts w:ascii="Tahoma" w:hAnsi="Tahoma" w:cs="Tahoma"/>
          <w:lang w:val="sr-Latn-BA"/>
        </w:rPr>
        <w:t>могао</w:t>
      </w:r>
      <w:r w:rsidR="005E09ED" w:rsidRPr="0065603A">
        <w:rPr>
          <w:rFonts w:ascii="Tahoma" w:hAnsi="Tahoma" w:cs="Tahoma"/>
          <w:lang w:val="sr-Latn-BA"/>
        </w:rPr>
        <w:t xml:space="preserve"> </w:t>
      </w:r>
      <w:r>
        <w:rPr>
          <w:rFonts w:ascii="Tahoma" w:hAnsi="Tahoma" w:cs="Tahoma"/>
          <w:lang w:val="sr-Latn-BA"/>
        </w:rPr>
        <w:t>приступити</w:t>
      </w:r>
      <w:r w:rsidR="005E09ED" w:rsidRPr="0065603A">
        <w:rPr>
          <w:rFonts w:ascii="Tahoma" w:hAnsi="Tahoma" w:cs="Tahoma"/>
          <w:lang w:val="sr-Latn-BA"/>
        </w:rPr>
        <w:t xml:space="preserve"> </w:t>
      </w:r>
      <w:r>
        <w:rPr>
          <w:rFonts w:ascii="Tahoma" w:hAnsi="Tahoma" w:cs="Tahoma"/>
          <w:lang w:val="sr-Latn-BA"/>
        </w:rPr>
        <w:t>таквим</w:t>
      </w:r>
      <w:r w:rsidR="005E09ED" w:rsidRPr="0065603A">
        <w:rPr>
          <w:rFonts w:ascii="Tahoma" w:hAnsi="Tahoma" w:cs="Tahoma"/>
          <w:lang w:val="sr-Latn-BA"/>
        </w:rPr>
        <w:t xml:space="preserve"> </w:t>
      </w:r>
      <w:r>
        <w:rPr>
          <w:rFonts w:ascii="Tahoma" w:hAnsi="Tahoma" w:cs="Tahoma"/>
          <w:lang w:val="sr-Latn-BA"/>
        </w:rPr>
        <w:t>услугама</w:t>
      </w:r>
      <w:r w:rsidR="005E09ED" w:rsidRPr="0065603A">
        <w:rPr>
          <w:rFonts w:ascii="Tahoma" w:hAnsi="Tahoma" w:cs="Tahoma"/>
          <w:lang w:val="sr-Latn-BA"/>
        </w:rPr>
        <w:t>.</w:t>
      </w:r>
      <w:r w:rsidR="00657641">
        <w:rPr>
          <w:rStyle w:val="FootnoteReference"/>
          <w:rFonts w:ascii="Tahoma" w:hAnsi="Tahoma" w:cs="Tahoma"/>
          <w:lang w:val="sr-Latn-BA"/>
        </w:rPr>
        <w:footnoteReference w:id="23"/>
      </w:r>
    </w:p>
    <w:p w14:paraId="37E96EBC" w14:textId="77777777" w:rsidR="005E09ED" w:rsidRPr="0065603A" w:rsidRDefault="005E09ED" w:rsidP="00F976C1">
      <w:pPr>
        <w:pStyle w:val="NoSpacing"/>
        <w:jc w:val="both"/>
        <w:rPr>
          <w:rFonts w:ascii="Tahoma" w:hAnsi="Tahoma" w:cs="Tahoma"/>
          <w:lang w:val="sr-Latn-BA"/>
        </w:rPr>
      </w:pPr>
    </w:p>
    <w:p w14:paraId="10BA3402" w14:textId="1972587F" w:rsidR="00A54726" w:rsidRPr="0065603A" w:rsidRDefault="00BB6FE0" w:rsidP="005E09ED">
      <w:pPr>
        <w:pStyle w:val="Heading3"/>
      </w:pPr>
      <w:r w:rsidRPr="0065603A">
        <w:t xml:space="preserve"> </w:t>
      </w:r>
      <w:bookmarkStart w:id="60" w:name="_Toc129695771"/>
      <w:bookmarkStart w:id="61" w:name="_Toc192062222"/>
      <w:r w:rsidR="00656ED2">
        <w:t>Извјештавање</w:t>
      </w:r>
      <w:r w:rsidRPr="0065603A">
        <w:t xml:space="preserve"> </w:t>
      </w:r>
      <w:r w:rsidR="00656ED2">
        <w:t>о</w:t>
      </w:r>
      <w:r w:rsidRPr="0065603A">
        <w:t xml:space="preserve"> </w:t>
      </w:r>
      <w:r w:rsidR="00656ED2">
        <w:t>дјеци</w:t>
      </w:r>
      <w:bookmarkEnd w:id="60"/>
      <w:bookmarkEnd w:id="61"/>
    </w:p>
    <w:p w14:paraId="61679108" w14:textId="77777777" w:rsidR="00A54726" w:rsidRPr="0065603A" w:rsidRDefault="00A54726" w:rsidP="00A54726"/>
    <w:p w14:paraId="41B212A8" w14:textId="1EB2C218" w:rsidR="00A54726" w:rsidRPr="0065603A" w:rsidRDefault="00656ED2" w:rsidP="00A54726">
      <w:pPr>
        <w:jc w:val="both"/>
        <w:rPr>
          <w:rFonts w:ascii="Tahoma" w:hAnsi="Tahoma" w:cs="Tahoma"/>
        </w:rPr>
      </w:pPr>
      <w:r>
        <w:rPr>
          <w:rFonts w:ascii="Tahoma" w:hAnsi="Tahoma" w:cs="Tahoma"/>
        </w:rPr>
        <w:t>Повреда</w:t>
      </w:r>
      <w:r w:rsidR="00A54726" w:rsidRPr="0065603A">
        <w:rPr>
          <w:rFonts w:ascii="Tahoma" w:hAnsi="Tahoma" w:cs="Tahoma"/>
        </w:rPr>
        <w:t xml:space="preserve"> </w:t>
      </w:r>
      <w:r>
        <w:rPr>
          <w:rFonts w:ascii="Tahoma" w:hAnsi="Tahoma" w:cs="Tahoma"/>
        </w:rPr>
        <w:t>права</w:t>
      </w:r>
      <w:r w:rsidR="00A54726" w:rsidRPr="0065603A">
        <w:rPr>
          <w:rFonts w:ascii="Tahoma" w:hAnsi="Tahoma" w:cs="Tahoma"/>
        </w:rPr>
        <w:t xml:space="preserve"> </w:t>
      </w:r>
      <w:r>
        <w:rPr>
          <w:rFonts w:ascii="Tahoma" w:hAnsi="Tahoma" w:cs="Tahoma"/>
        </w:rPr>
        <w:t>дјетета</w:t>
      </w:r>
      <w:r w:rsidR="00A54726" w:rsidRPr="0065603A">
        <w:rPr>
          <w:rFonts w:ascii="Tahoma" w:hAnsi="Tahoma" w:cs="Tahoma"/>
        </w:rPr>
        <w:t xml:space="preserve"> </w:t>
      </w:r>
      <w:r>
        <w:rPr>
          <w:rFonts w:ascii="Tahoma" w:hAnsi="Tahoma" w:cs="Tahoma"/>
        </w:rPr>
        <w:t>на</w:t>
      </w:r>
      <w:r w:rsidR="00A54726" w:rsidRPr="0065603A">
        <w:rPr>
          <w:rFonts w:ascii="Tahoma" w:hAnsi="Tahoma" w:cs="Tahoma"/>
        </w:rPr>
        <w:t xml:space="preserve"> </w:t>
      </w:r>
      <w:r>
        <w:rPr>
          <w:rFonts w:ascii="Tahoma" w:hAnsi="Tahoma" w:cs="Tahoma"/>
        </w:rPr>
        <w:t>приватност</w:t>
      </w:r>
      <w:r w:rsidR="00A54726" w:rsidRPr="0065603A">
        <w:rPr>
          <w:rFonts w:ascii="Tahoma" w:hAnsi="Tahoma" w:cs="Tahoma"/>
        </w:rPr>
        <w:t xml:space="preserve"> </w:t>
      </w:r>
      <w:r>
        <w:rPr>
          <w:rFonts w:ascii="Tahoma" w:hAnsi="Tahoma" w:cs="Tahoma"/>
        </w:rPr>
        <w:t>често</w:t>
      </w:r>
      <w:r w:rsidR="00A54726" w:rsidRPr="0065603A">
        <w:rPr>
          <w:rFonts w:ascii="Tahoma" w:hAnsi="Tahoma" w:cs="Tahoma"/>
        </w:rPr>
        <w:t xml:space="preserve"> </w:t>
      </w:r>
      <w:r>
        <w:rPr>
          <w:rFonts w:ascii="Tahoma" w:hAnsi="Tahoma" w:cs="Tahoma"/>
        </w:rPr>
        <w:t>настаје</w:t>
      </w:r>
      <w:r w:rsidR="00A54726" w:rsidRPr="0065603A">
        <w:rPr>
          <w:rFonts w:ascii="Tahoma" w:hAnsi="Tahoma" w:cs="Tahoma"/>
        </w:rPr>
        <w:t xml:space="preserve"> </w:t>
      </w:r>
      <w:r>
        <w:rPr>
          <w:rFonts w:ascii="Tahoma" w:hAnsi="Tahoma" w:cs="Tahoma"/>
        </w:rPr>
        <w:t>путем</w:t>
      </w:r>
      <w:r w:rsidR="00A54726" w:rsidRPr="0065603A">
        <w:rPr>
          <w:rFonts w:ascii="Tahoma" w:hAnsi="Tahoma" w:cs="Tahoma"/>
        </w:rPr>
        <w:t xml:space="preserve"> </w:t>
      </w:r>
      <w:r>
        <w:rPr>
          <w:rFonts w:ascii="Tahoma" w:hAnsi="Tahoma" w:cs="Tahoma"/>
        </w:rPr>
        <w:t>разних</w:t>
      </w:r>
      <w:r w:rsidR="00A54726" w:rsidRPr="0065603A">
        <w:rPr>
          <w:rFonts w:ascii="Tahoma" w:hAnsi="Tahoma" w:cs="Tahoma"/>
        </w:rPr>
        <w:t xml:space="preserve"> </w:t>
      </w:r>
      <w:r>
        <w:rPr>
          <w:rFonts w:ascii="Tahoma" w:hAnsi="Tahoma" w:cs="Tahoma"/>
        </w:rPr>
        <w:t>медија</w:t>
      </w:r>
      <w:r w:rsidR="00A54726" w:rsidRPr="0065603A">
        <w:rPr>
          <w:rFonts w:ascii="Tahoma" w:hAnsi="Tahoma" w:cs="Tahoma"/>
        </w:rPr>
        <w:t xml:space="preserve"> </w:t>
      </w:r>
      <w:r>
        <w:rPr>
          <w:rFonts w:ascii="Tahoma" w:hAnsi="Tahoma" w:cs="Tahoma"/>
        </w:rPr>
        <w:t>на</w:t>
      </w:r>
      <w:r w:rsidR="00A54726" w:rsidRPr="0065603A">
        <w:rPr>
          <w:rFonts w:ascii="Tahoma" w:hAnsi="Tahoma" w:cs="Tahoma"/>
        </w:rPr>
        <w:t xml:space="preserve"> </w:t>
      </w:r>
      <w:r>
        <w:rPr>
          <w:rFonts w:ascii="Tahoma" w:hAnsi="Tahoma" w:cs="Tahoma"/>
        </w:rPr>
        <w:t>начин</w:t>
      </w:r>
      <w:r w:rsidR="00A54726" w:rsidRPr="0065603A">
        <w:rPr>
          <w:rFonts w:ascii="Tahoma" w:hAnsi="Tahoma" w:cs="Tahoma"/>
        </w:rPr>
        <w:t xml:space="preserve"> </w:t>
      </w:r>
      <w:r>
        <w:rPr>
          <w:rFonts w:ascii="Tahoma" w:hAnsi="Tahoma" w:cs="Tahoma"/>
        </w:rPr>
        <w:t>да</w:t>
      </w:r>
      <w:r w:rsidR="00A54726" w:rsidRPr="0065603A">
        <w:rPr>
          <w:rFonts w:ascii="Tahoma" w:hAnsi="Tahoma" w:cs="Tahoma"/>
        </w:rPr>
        <w:t xml:space="preserve"> </w:t>
      </w:r>
      <w:r>
        <w:rPr>
          <w:rFonts w:ascii="Tahoma" w:hAnsi="Tahoma" w:cs="Tahoma"/>
        </w:rPr>
        <w:t>се</w:t>
      </w:r>
      <w:r w:rsidR="00A54726" w:rsidRPr="0065603A">
        <w:rPr>
          <w:rFonts w:ascii="Tahoma" w:hAnsi="Tahoma" w:cs="Tahoma"/>
        </w:rPr>
        <w:t xml:space="preserve"> </w:t>
      </w:r>
      <w:r>
        <w:rPr>
          <w:rFonts w:ascii="Tahoma" w:hAnsi="Tahoma" w:cs="Tahoma"/>
        </w:rPr>
        <w:t>извјештавањем</w:t>
      </w:r>
      <w:r w:rsidR="00A54726" w:rsidRPr="0065603A">
        <w:rPr>
          <w:rFonts w:ascii="Tahoma" w:hAnsi="Tahoma" w:cs="Tahoma"/>
        </w:rPr>
        <w:t xml:space="preserve"> </w:t>
      </w:r>
      <w:r>
        <w:rPr>
          <w:rFonts w:ascii="Tahoma" w:hAnsi="Tahoma" w:cs="Tahoma"/>
        </w:rPr>
        <w:t>о</w:t>
      </w:r>
      <w:r w:rsidR="00A54726" w:rsidRPr="0065603A">
        <w:rPr>
          <w:rFonts w:ascii="Tahoma" w:hAnsi="Tahoma" w:cs="Tahoma"/>
        </w:rPr>
        <w:t xml:space="preserve"> </w:t>
      </w:r>
      <w:r>
        <w:rPr>
          <w:rFonts w:ascii="Tahoma" w:hAnsi="Tahoma" w:cs="Tahoma"/>
        </w:rPr>
        <w:t>дјеци</w:t>
      </w:r>
      <w:r w:rsidR="00A54726" w:rsidRPr="0065603A">
        <w:rPr>
          <w:rFonts w:ascii="Tahoma" w:hAnsi="Tahoma" w:cs="Tahoma"/>
        </w:rPr>
        <w:t xml:space="preserve"> </w:t>
      </w:r>
      <w:r>
        <w:rPr>
          <w:rFonts w:ascii="Tahoma" w:hAnsi="Tahoma" w:cs="Tahoma"/>
        </w:rPr>
        <w:t>не</w:t>
      </w:r>
      <w:r w:rsidR="00A54726" w:rsidRPr="0065603A">
        <w:rPr>
          <w:rFonts w:ascii="Tahoma" w:hAnsi="Tahoma" w:cs="Tahoma"/>
        </w:rPr>
        <w:t xml:space="preserve"> </w:t>
      </w:r>
      <w:r>
        <w:rPr>
          <w:rFonts w:ascii="Tahoma" w:hAnsi="Tahoma" w:cs="Tahoma"/>
        </w:rPr>
        <w:t>посвјећује</w:t>
      </w:r>
      <w:r w:rsidR="00A54726" w:rsidRPr="0065603A">
        <w:rPr>
          <w:rFonts w:ascii="Tahoma" w:hAnsi="Tahoma" w:cs="Tahoma"/>
        </w:rPr>
        <w:t xml:space="preserve"> </w:t>
      </w:r>
      <w:r>
        <w:rPr>
          <w:rFonts w:ascii="Tahoma" w:hAnsi="Tahoma" w:cs="Tahoma"/>
        </w:rPr>
        <w:t>довољно</w:t>
      </w:r>
      <w:r w:rsidR="00A54726" w:rsidRPr="0065603A">
        <w:rPr>
          <w:rFonts w:ascii="Tahoma" w:hAnsi="Tahoma" w:cs="Tahoma"/>
        </w:rPr>
        <w:t xml:space="preserve"> </w:t>
      </w:r>
      <w:r>
        <w:rPr>
          <w:rFonts w:ascii="Tahoma" w:hAnsi="Tahoma" w:cs="Tahoma"/>
        </w:rPr>
        <w:t>пажње</w:t>
      </w:r>
      <w:r w:rsidR="00A54726" w:rsidRPr="0065603A">
        <w:rPr>
          <w:rFonts w:ascii="Tahoma" w:hAnsi="Tahoma" w:cs="Tahoma"/>
        </w:rPr>
        <w:t xml:space="preserve"> </w:t>
      </w:r>
      <w:r>
        <w:rPr>
          <w:rFonts w:ascii="Tahoma" w:hAnsi="Tahoma" w:cs="Tahoma"/>
        </w:rPr>
        <w:t>о</w:t>
      </w:r>
      <w:r w:rsidR="00A54726" w:rsidRPr="0065603A">
        <w:rPr>
          <w:rFonts w:ascii="Tahoma" w:hAnsi="Tahoma" w:cs="Tahoma"/>
        </w:rPr>
        <w:t xml:space="preserve"> </w:t>
      </w:r>
      <w:r>
        <w:rPr>
          <w:rFonts w:ascii="Tahoma" w:hAnsi="Tahoma" w:cs="Tahoma"/>
        </w:rPr>
        <w:t>заштити</w:t>
      </w:r>
      <w:r w:rsidR="00A54726" w:rsidRPr="0065603A">
        <w:rPr>
          <w:rFonts w:ascii="Tahoma" w:hAnsi="Tahoma" w:cs="Tahoma"/>
        </w:rPr>
        <w:t xml:space="preserve"> </w:t>
      </w:r>
      <w:r>
        <w:rPr>
          <w:rFonts w:ascii="Tahoma" w:hAnsi="Tahoma" w:cs="Tahoma"/>
        </w:rPr>
        <w:t>идентитета</w:t>
      </w:r>
      <w:r w:rsidR="00A54726" w:rsidRPr="0065603A">
        <w:rPr>
          <w:rFonts w:ascii="Tahoma" w:hAnsi="Tahoma" w:cs="Tahoma"/>
        </w:rPr>
        <w:t xml:space="preserve"> </w:t>
      </w:r>
      <w:r>
        <w:rPr>
          <w:rFonts w:ascii="Tahoma" w:hAnsi="Tahoma" w:cs="Tahoma"/>
        </w:rPr>
        <w:t>и</w:t>
      </w:r>
      <w:r w:rsidR="00A54726" w:rsidRPr="0065603A">
        <w:rPr>
          <w:rFonts w:ascii="Tahoma" w:hAnsi="Tahoma" w:cs="Tahoma"/>
        </w:rPr>
        <w:t xml:space="preserve"> </w:t>
      </w:r>
      <w:r>
        <w:rPr>
          <w:rFonts w:ascii="Tahoma" w:hAnsi="Tahoma" w:cs="Tahoma"/>
        </w:rPr>
        <w:t>интегритета</w:t>
      </w:r>
      <w:r w:rsidR="00A54726" w:rsidRPr="0065603A">
        <w:rPr>
          <w:rFonts w:ascii="Tahoma" w:hAnsi="Tahoma" w:cs="Tahoma"/>
        </w:rPr>
        <w:t xml:space="preserve"> </w:t>
      </w:r>
      <w:r>
        <w:rPr>
          <w:rFonts w:ascii="Tahoma" w:hAnsi="Tahoma" w:cs="Tahoma"/>
        </w:rPr>
        <w:t>дјетета</w:t>
      </w:r>
      <w:r w:rsidR="00A54726" w:rsidRPr="0065603A">
        <w:rPr>
          <w:rFonts w:ascii="Tahoma" w:hAnsi="Tahoma" w:cs="Tahoma"/>
        </w:rPr>
        <w:t xml:space="preserve"> </w:t>
      </w:r>
      <w:r>
        <w:rPr>
          <w:rFonts w:ascii="Tahoma" w:hAnsi="Tahoma" w:cs="Tahoma"/>
        </w:rPr>
        <w:t>које</w:t>
      </w:r>
      <w:r w:rsidR="00A54726" w:rsidRPr="0065603A">
        <w:rPr>
          <w:rFonts w:ascii="Tahoma" w:hAnsi="Tahoma" w:cs="Tahoma"/>
        </w:rPr>
        <w:t xml:space="preserve"> </w:t>
      </w:r>
      <w:r>
        <w:rPr>
          <w:rFonts w:ascii="Tahoma" w:hAnsi="Tahoma" w:cs="Tahoma"/>
        </w:rPr>
        <w:t>је</w:t>
      </w:r>
      <w:r w:rsidR="00A54726" w:rsidRPr="0065603A">
        <w:rPr>
          <w:rFonts w:ascii="Tahoma" w:hAnsi="Tahoma" w:cs="Tahoma"/>
        </w:rPr>
        <w:t xml:space="preserve"> </w:t>
      </w:r>
      <w:r>
        <w:rPr>
          <w:rFonts w:ascii="Tahoma" w:hAnsi="Tahoma" w:cs="Tahoma"/>
        </w:rPr>
        <w:t>тема</w:t>
      </w:r>
      <w:r w:rsidR="00A54726" w:rsidRPr="0065603A">
        <w:rPr>
          <w:rFonts w:ascii="Tahoma" w:hAnsi="Tahoma" w:cs="Tahoma"/>
        </w:rPr>
        <w:t xml:space="preserve"> </w:t>
      </w:r>
      <w:r>
        <w:rPr>
          <w:rFonts w:ascii="Tahoma" w:hAnsi="Tahoma" w:cs="Tahoma"/>
        </w:rPr>
        <w:t>извјештаја</w:t>
      </w:r>
      <w:r w:rsidR="00A54726" w:rsidRPr="0065603A">
        <w:rPr>
          <w:rFonts w:ascii="Tahoma" w:hAnsi="Tahoma" w:cs="Tahoma"/>
        </w:rPr>
        <w:t xml:space="preserve">. </w:t>
      </w:r>
      <w:r>
        <w:rPr>
          <w:rFonts w:ascii="Tahoma" w:hAnsi="Tahoma" w:cs="Tahoma"/>
        </w:rPr>
        <w:t>Медији</w:t>
      </w:r>
      <w:r w:rsidR="00A54726" w:rsidRPr="0065603A">
        <w:rPr>
          <w:rFonts w:ascii="Tahoma" w:hAnsi="Tahoma" w:cs="Tahoma"/>
        </w:rPr>
        <w:t xml:space="preserve"> </w:t>
      </w:r>
      <w:r>
        <w:rPr>
          <w:rFonts w:ascii="Tahoma" w:hAnsi="Tahoma" w:cs="Tahoma"/>
        </w:rPr>
        <w:t>често</w:t>
      </w:r>
      <w:r w:rsidR="00A54726" w:rsidRPr="0065603A">
        <w:rPr>
          <w:rFonts w:ascii="Tahoma" w:hAnsi="Tahoma" w:cs="Tahoma"/>
        </w:rPr>
        <w:t xml:space="preserve"> </w:t>
      </w:r>
      <w:r>
        <w:rPr>
          <w:rFonts w:ascii="Tahoma" w:hAnsi="Tahoma" w:cs="Tahoma"/>
        </w:rPr>
        <w:t>извјештавају</w:t>
      </w:r>
      <w:r w:rsidR="00A54726" w:rsidRPr="0065603A">
        <w:rPr>
          <w:rFonts w:ascii="Tahoma" w:hAnsi="Tahoma" w:cs="Tahoma"/>
        </w:rPr>
        <w:t xml:space="preserve"> </w:t>
      </w:r>
      <w:r>
        <w:rPr>
          <w:rFonts w:ascii="Tahoma" w:hAnsi="Tahoma" w:cs="Tahoma"/>
        </w:rPr>
        <w:t>о</w:t>
      </w:r>
      <w:r w:rsidR="00A54726" w:rsidRPr="0065603A">
        <w:rPr>
          <w:rFonts w:ascii="Tahoma" w:hAnsi="Tahoma" w:cs="Tahoma"/>
        </w:rPr>
        <w:t xml:space="preserve"> </w:t>
      </w:r>
      <w:r>
        <w:rPr>
          <w:rFonts w:ascii="Tahoma" w:hAnsi="Tahoma" w:cs="Tahoma"/>
        </w:rPr>
        <w:t>дјеци</w:t>
      </w:r>
      <w:r w:rsidR="00A54726" w:rsidRPr="0065603A">
        <w:rPr>
          <w:rFonts w:ascii="Tahoma" w:hAnsi="Tahoma" w:cs="Tahoma"/>
        </w:rPr>
        <w:t xml:space="preserve"> </w:t>
      </w:r>
      <w:r>
        <w:rPr>
          <w:rFonts w:ascii="Tahoma" w:hAnsi="Tahoma" w:cs="Tahoma"/>
        </w:rPr>
        <w:t>и</w:t>
      </w:r>
      <w:r w:rsidR="00A54726" w:rsidRPr="0065603A">
        <w:rPr>
          <w:rFonts w:ascii="Tahoma" w:hAnsi="Tahoma" w:cs="Tahoma"/>
        </w:rPr>
        <w:t xml:space="preserve"> </w:t>
      </w:r>
      <w:r>
        <w:rPr>
          <w:rFonts w:ascii="Tahoma" w:hAnsi="Tahoma" w:cs="Tahoma"/>
        </w:rPr>
        <w:t>када</w:t>
      </w:r>
      <w:r w:rsidR="00A54726" w:rsidRPr="0065603A">
        <w:rPr>
          <w:rFonts w:ascii="Tahoma" w:hAnsi="Tahoma" w:cs="Tahoma"/>
        </w:rPr>
        <w:t xml:space="preserve"> </w:t>
      </w:r>
      <w:r>
        <w:rPr>
          <w:rFonts w:ascii="Tahoma" w:hAnsi="Tahoma" w:cs="Tahoma"/>
        </w:rPr>
        <w:lastRenderedPageBreak/>
        <w:t>говоре</w:t>
      </w:r>
      <w:r w:rsidR="00A54726" w:rsidRPr="0065603A">
        <w:rPr>
          <w:rFonts w:ascii="Tahoma" w:hAnsi="Tahoma" w:cs="Tahoma"/>
        </w:rPr>
        <w:t xml:space="preserve"> </w:t>
      </w:r>
      <w:r>
        <w:rPr>
          <w:rFonts w:ascii="Tahoma" w:hAnsi="Tahoma" w:cs="Tahoma"/>
        </w:rPr>
        <w:t>о</w:t>
      </w:r>
      <w:r w:rsidR="00A54726" w:rsidRPr="0065603A">
        <w:rPr>
          <w:rFonts w:ascii="Tahoma" w:hAnsi="Tahoma" w:cs="Tahoma"/>
        </w:rPr>
        <w:t xml:space="preserve"> </w:t>
      </w:r>
      <w:r>
        <w:rPr>
          <w:rFonts w:ascii="Tahoma" w:hAnsi="Tahoma" w:cs="Tahoma"/>
        </w:rPr>
        <w:t>општим</w:t>
      </w:r>
      <w:r w:rsidR="00A54726" w:rsidRPr="0065603A">
        <w:rPr>
          <w:rFonts w:ascii="Tahoma" w:hAnsi="Tahoma" w:cs="Tahoma"/>
        </w:rPr>
        <w:t xml:space="preserve"> </w:t>
      </w:r>
      <w:r>
        <w:rPr>
          <w:rFonts w:ascii="Tahoma" w:hAnsi="Tahoma" w:cs="Tahoma"/>
        </w:rPr>
        <w:t>темама</w:t>
      </w:r>
      <w:r w:rsidR="00A54726" w:rsidRPr="0065603A">
        <w:rPr>
          <w:rFonts w:ascii="Tahoma" w:hAnsi="Tahoma" w:cs="Tahoma"/>
        </w:rPr>
        <w:t xml:space="preserve">, </w:t>
      </w:r>
      <w:r>
        <w:rPr>
          <w:rFonts w:ascii="Tahoma" w:hAnsi="Tahoma" w:cs="Tahoma"/>
        </w:rPr>
        <w:t>али</w:t>
      </w:r>
      <w:r w:rsidR="00A54726" w:rsidRPr="0065603A">
        <w:rPr>
          <w:rFonts w:ascii="Tahoma" w:hAnsi="Tahoma" w:cs="Tahoma"/>
        </w:rPr>
        <w:t xml:space="preserve"> </w:t>
      </w:r>
      <w:r>
        <w:rPr>
          <w:rFonts w:ascii="Tahoma" w:hAnsi="Tahoma" w:cs="Tahoma"/>
        </w:rPr>
        <w:t>је</w:t>
      </w:r>
      <w:r w:rsidR="00A54726" w:rsidRPr="0065603A">
        <w:rPr>
          <w:rFonts w:ascii="Tahoma" w:hAnsi="Tahoma" w:cs="Tahoma"/>
        </w:rPr>
        <w:t xml:space="preserve"> </w:t>
      </w:r>
      <w:r>
        <w:rPr>
          <w:rFonts w:ascii="Tahoma" w:hAnsi="Tahoma" w:cs="Tahoma"/>
        </w:rPr>
        <w:t>интерес</w:t>
      </w:r>
      <w:r w:rsidR="00A54726" w:rsidRPr="0065603A">
        <w:rPr>
          <w:rFonts w:ascii="Tahoma" w:hAnsi="Tahoma" w:cs="Tahoma"/>
        </w:rPr>
        <w:t xml:space="preserve"> </w:t>
      </w:r>
      <w:r>
        <w:rPr>
          <w:rFonts w:ascii="Tahoma" w:hAnsi="Tahoma" w:cs="Tahoma"/>
        </w:rPr>
        <w:t>медија</w:t>
      </w:r>
      <w:r w:rsidR="00A54726" w:rsidRPr="0065603A">
        <w:rPr>
          <w:rFonts w:ascii="Tahoma" w:hAnsi="Tahoma" w:cs="Tahoma"/>
        </w:rPr>
        <w:t xml:space="preserve"> </w:t>
      </w:r>
      <w:r>
        <w:rPr>
          <w:rFonts w:ascii="Tahoma" w:hAnsi="Tahoma" w:cs="Tahoma"/>
        </w:rPr>
        <w:t>много</w:t>
      </w:r>
      <w:r w:rsidR="00A54726" w:rsidRPr="0065603A">
        <w:rPr>
          <w:rFonts w:ascii="Tahoma" w:hAnsi="Tahoma" w:cs="Tahoma"/>
        </w:rPr>
        <w:t xml:space="preserve"> </w:t>
      </w:r>
      <w:r>
        <w:rPr>
          <w:rFonts w:ascii="Tahoma" w:hAnsi="Tahoma" w:cs="Tahoma"/>
        </w:rPr>
        <w:t>већи</w:t>
      </w:r>
      <w:r w:rsidR="00A54726" w:rsidRPr="0065603A">
        <w:rPr>
          <w:rFonts w:ascii="Tahoma" w:hAnsi="Tahoma" w:cs="Tahoma"/>
        </w:rPr>
        <w:t xml:space="preserve"> </w:t>
      </w:r>
      <w:r>
        <w:rPr>
          <w:rFonts w:ascii="Tahoma" w:hAnsi="Tahoma" w:cs="Tahoma"/>
        </w:rPr>
        <w:t>када</w:t>
      </w:r>
      <w:r w:rsidR="00A54726" w:rsidRPr="0065603A">
        <w:rPr>
          <w:rFonts w:ascii="Tahoma" w:hAnsi="Tahoma" w:cs="Tahoma"/>
        </w:rPr>
        <w:t xml:space="preserve"> </w:t>
      </w:r>
      <w:r>
        <w:rPr>
          <w:rFonts w:ascii="Tahoma" w:hAnsi="Tahoma" w:cs="Tahoma"/>
        </w:rPr>
        <w:t>је</w:t>
      </w:r>
      <w:r w:rsidR="00A54726" w:rsidRPr="0065603A">
        <w:rPr>
          <w:rFonts w:ascii="Tahoma" w:hAnsi="Tahoma" w:cs="Tahoma"/>
        </w:rPr>
        <w:t xml:space="preserve"> </w:t>
      </w:r>
      <w:r>
        <w:rPr>
          <w:rFonts w:ascii="Tahoma" w:hAnsi="Tahoma" w:cs="Tahoma"/>
        </w:rPr>
        <w:t>дијете</w:t>
      </w:r>
      <w:r w:rsidR="00A54726" w:rsidRPr="0065603A">
        <w:rPr>
          <w:rFonts w:ascii="Tahoma" w:hAnsi="Tahoma" w:cs="Tahoma"/>
        </w:rPr>
        <w:t xml:space="preserve"> </w:t>
      </w:r>
      <w:r>
        <w:rPr>
          <w:rFonts w:ascii="Tahoma" w:hAnsi="Tahoma" w:cs="Tahoma"/>
        </w:rPr>
        <w:t>субјект</w:t>
      </w:r>
      <w:r w:rsidR="00A54726" w:rsidRPr="0065603A">
        <w:rPr>
          <w:rFonts w:ascii="Tahoma" w:hAnsi="Tahoma" w:cs="Tahoma"/>
        </w:rPr>
        <w:t xml:space="preserve"> </w:t>
      </w:r>
      <w:r>
        <w:rPr>
          <w:rFonts w:ascii="Tahoma" w:hAnsi="Tahoma" w:cs="Tahoma"/>
        </w:rPr>
        <w:t>или</w:t>
      </w:r>
      <w:r w:rsidR="00A54726" w:rsidRPr="0065603A">
        <w:rPr>
          <w:rFonts w:ascii="Tahoma" w:hAnsi="Tahoma" w:cs="Tahoma"/>
        </w:rPr>
        <w:t xml:space="preserve"> </w:t>
      </w:r>
      <w:r>
        <w:rPr>
          <w:rFonts w:ascii="Tahoma" w:hAnsi="Tahoma" w:cs="Tahoma"/>
        </w:rPr>
        <w:t>објект</w:t>
      </w:r>
      <w:r w:rsidR="00A54726" w:rsidRPr="0065603A">
        <w:rPr>
          <w:rFonts w:ascii="Tahoma" w:hAnsi="Tahoma" w:cs="Tahoma"/>
        </w:rPr>
        <w:t xml:space="preserve"> </w:t>
      </w:r>
      <w:r>
        <w:rPr>
          <w:rFonts w:ascii="Tahoma" w:hAnsi="Tahoma" w:cs="Tahoma"/>
        </w:rPr>
        <w:t>неког</w:t>
      </w:r>
      <w:r w:rsidR="00A54726" w:rsidRPr="0065603A">
        <w:rPr>
          <w:rFonts w:ascii="Tahoma" w:hAnsi="Tahoma" w:cs="Tahoma"/>
        </w:rPr>
        <w:t xml:space="preserve"> </w:t>
      </w:r>
      <w:r>
        <w:rPr>
          <w:rFonts w:ascii="Tahoma" w:hAnsi="Tahoma" w:cs="Tahoma"/>
        </w:rPr>
        <w:t>догађаја</w:t>
      </w:r>
      <w:r w:rsidR="00A54726" w:rsidRPr="0065603A">
        <w:rPr>
          <w:rFonts w:ascii="Tahoma" w:hAnsi="Tahoma" w:cs="Tahoma"/>
        </w:rPr>
        <w:t xml:space="preserve">, </w:t>
      </w:r>
      <w:r>
        <w:rPr>
          <w:rFonts w:ascii="Tahoma" w:hAnsi="Tahoma" w:cs="Tahoma"/>
        </w:rPr>
        <w:t>када</w:t>
      </w:r>
      <w:r w:rsidR="00A54726" w:rsidRPr="0065603A">
        <w:rPr>
          <w:rFonts w:ascii="Tahoma" w:hAnsi="Tahoma" w:cs="Tahoma"/>
        </w:rPr>
        <w:t xml:space="preserve"> </w:t>
      </w:r>
      <w:r>
        <w:rPr>
          <w:rFonts w:ascii="Tahoma" w:hAnsi="Tahoma" w:cs="Tahoma"/>
        </w:rPr>
        <w:t>је</w:t>
      </w:r>
      <w:r w:rsidR="00A54726" w:rsidRPr="0065603A">
        <w:rPr>
          <w:rFonts w:ascii="Tahoma" w:hAnsi="Tahoma" w:cs="Tahoma"/>
        </w:rPr>
        <w:t xml:space="preserve"> </w:t>
      </w:r>
      <w:r>
        <w:rPr>
          <w:rFonts w:ascii="Tahoma" w:hAnsi="Tahoma" w:cs="Tahoma"/>
        </w:rPr>
        <w:t>жртва</w:t>
      </w:r>
      <w:r w:rsidR="00A54726" w:rsidRPr="0065603A">
        <w:rPr>
          <w:rFonts w:ascii="Tahoma" w:hAnsi="Tahoma" w:cs="Tahoma"/>
        </w:rPr>
        <w:t xml:space="preserve"> </w:t>
      </w:r>
      <w:r>
        <w:rPr>
          <w:rFonts w:ascii="Tahoma" w:hAnsi="Tahoma" w:cs="Tahoma"/>
        </w:rPr>
        <w:t>неког</w:t>
      </w:r>
      <w:r w:rsidR="00A54726" w:rsidRPr="0065603A">
        <w:rPr>
          <w:rFonts w:ascii="Tahoma" w:hAnsi="Tahoma" w:cs="Tahoma"/>
        </w:rPr>
        <w:t xml:space="preserve"> </w:t>
      </w:r>
      <w:r>
        <w:rPr>
          <w:rFonts w:ascii="Tahoma" w:hAnsi="Tahoma" w:cs="Tahoma"/>
        </w:rPr>
        <w:t>облика</w:t>
      </w:r>
      <w:r w:rsidR="00A54726" w:rsidRPr="0065603A">
        <w:rPr>
          <w:rFonts w:ascii="Tahoma" w:hAnsi="Tahoma" w:cs="Tahoma"/>
        </w:rPr>
        <w:t xml:space="preserve"> </w:t>
      </w:r>
      <w:r>
        <w:rPr>
          <w:rFonts w:ascii="Tahoma" w:hAnsi="Tahoma" w:cs="Tahoma"/>
        </w:rPr>
        <w:t>насиља</w:t>
      </w:r>
      <w:r w:rsidR="00A54726" w:rsidRPr="0065603A">
        <w:rPr>
          <w:rFonts w:ascii="Tahoma" w:hAnsi="Tahoma" w:cs="Tahoma"/>
        </w:rPr>
        <w:t xml:space="preserve"> </w:t>
      </w:r>
      <w:r>
        <w:rPr>
          <w:rFonts w:ascii="Tahoma" w:hAnsi="Tahoma" w:cs="Tahoma"/>
        </w:rPr>
        <w:t>или</w:t>
      </w:r>
      <w:r w:rsidR="00A54726" w:rsidRPr="0065603A">
        <w:rPr>
          <w:rFonts w:ascii="Tahoma" w:hAnsi="Tahoma" w:cs="Tahoma"/>
        </w:rPr>
        <w:t xml:space="preserve"> </w:t>
      </w:r>
      <w:r>
        <w:rPr>
          <w:rFonts w:ascii="Tahoma" w:hAnsi="Tahoma" w:cs="Tahoma"/>
        </w:rPr>
        <w:t>несрећног</w:t>
      </w:r>
      <w:r w:rsidR="00A54726" w:rsidRPr="0065603A">
        <w:rPr>
          <w:rFonts w:ascii="Tahoma" w:hAnsi="Tahoma" w:cs="Tahoma"/>
        </w:rPr>
        <w:t xml:space="preserve"> </w:t>
      </w:r>
      <w:r>
        <w:rPr>
          <w:rFonts w:ascii="Tahoma" w:hAnsi="Tahoma" w:cs="Tahoma"/>
        </w:rPr>
        <w:t>случаја</w:t>
      </w:r>
      <w:r w:rsidR="00A54726" w:rsidRPr="0065603A">
        <w:rPr>
          <w:rFonts w:ascii="Tahoma" w:hAnsi="Tahoma" w:cs="Tahoma"/>
        </w:rPr>
        <w:t xml:space="preserve"> </w:t>
      </w:r>
      <w:r>
        <w:rPr>
          <w:rFonts w:ascii="Tahoma" w:hAnsi="Tahoma" w:cs="Tahoma"/>
        </w:rPr>
        <w:t>и</w:t>
      </w:r>
      <w:r w:rsidR="00A54726" w:rsidRPr="0065603A">
        <w:rPr>
          <w:rFonts w:ascii="Tahoma" w:hAnsi="Tahoma" w:cs="Tahoma"/>
        </w:rPr>
        <w:t xml:space="preserve"> </w:t>
      </w:r>
      <w:r>
        <w:rPr>
          <w:rFonts w:ascii="Tahoma" w:hAnsi="Tahoma" w:cs="Tahoma"/>
        </w:rPr>
        <w:t>сл</w:t>
      </w:r>
      <w:r w:rsidR="00A54726" w:rsidRPr="0065603A">
        <w:rPr>
          <w:rFonts w:ascii="Tahoma" w:hAnsi="Tahoma" w:cs="Tahoma"/>
        </w:rPr>
        <w:t xml:space="preserve">. </w:t>
      </w:r>
      <w:r>
        <w:rPr>
          <w:rFonts w:ascii="Tahoma" w:hAnsi="Tahoma" w:cs="Tahoma"/>
        </w:rPr>
        <w:t>Свакако</w:t>
      </w:r>
      <w:r w:rsidR="00A54726" w:rsidRPr="0065603A">
        <w:rPr>
          <w:rFonts w:ascii="Tahoma" w:hAnsi="Tahoma" w:cs="Tahoma"/>
        </w:rPr>
        <w:t xml:space="preserve"> </w:t>
      </w:r>
      <w:r>
        <w:rPr>
          <w:rFonts w:ascii="Tahoma" w:hAnsi="Tahoma" w:cs="Tahoma"/>
        </w:rPr>
        <w:t>да</w:t>
      </w:r>
      <w:r w:rsidR="00A54726" w:rsidRPr="0065603A">
        <w:rPr>
          <w:rFonts w:ascii="Tahoma" w:hAnsi="Tahoma" w:cs="Tahoma"/>
        </w:rPr>
        <w:t xml:space="preserve"> </w:t>
      </w:r>
      <w:r>
        <w:rPr>
          <w:rFonts w:ascii="Tahoma" w:hAnsi="Tahoma" w:cs="Tahoma"/>
        </w:rPr>
        <w:t>јавност</w:t>
      </w:r>
      <w:r w:rsidR="00A54726" w:rsidRPr="0065603A">
        <w:rPr>
          <w:rFonts w:ascii="Tahoma" w:hAnsi="Tahoma" w:cs="Tahoma"/>
        </w:rPr>
        <w:t xml:space="preserve"> </w:t>
      </w:r>
      <w:r>
        <w:rPr>
          <w:rFonts w:ascii="Tahoma" w:hAnsi="Tahoma" w:cs="Tahoma"/>
        </w:rPr>
        <w:t>има</w:t>
      </w:r>
      <w:r w:rsidR="00A54726" w:rsidRPr="0065603A">
        <w:rPr>
          <w:rFonts w:ascii="Tahoma" w:hAnsi="Tahoma" w:cs="Tahoma"/>
        </w:rPr>
        <w:t xml:space="preserve"> </w:t>
      </w:r>
      <w:r>
        <w:rPr>
          <w:rFonts w:ascii="Tahoma" w:hAnsi="Tahoma" w:cs="Tahoma"/>
        </w:rPr>
        <w:t>право</w:t>
      </w:r>
      <w:r w:rsidR="00A54726" w:rsidRPr="0065603A">
        <w:rPr>
          <w:rFonts w:ascii="Tahoma" w:hAnsi="Tahoma" w:cs="Tahoma"/>
        </w:rPr>
        <w:t xml:space="preserve"> </w:t>
      </w:r>
      <w:r>
        <w:rPr>
          <w:rFonts w:ascii="Tahoma" w:hAnsi="Tahoma" w:cs="Tahoma"/>
        </w:rPr>
        <w:t>на</w:t>
      </w:r>
      <w:r w:rsidR="00A54726" w:rsidRPr="0065603A">
        <w:rPr>
          <w:rFonts w:ascii="Tahoma" w:hAnsi="Tahoma" w:cs="Tahoma"/>
        </w:rPr>
        <w:t xml:space="preserve"> </w:t>
      </w:r>
      <w:r>
        <w:rPr>
          <w:rFonts w:ascii="Tahoma" w:hAnsi="Tahoma" w:cs="Tahoma"/>
        </w:rPr>
        <w:t>информисање</w:t>
      </w:r>
      <w:r w:rsidR="00A54726" w:rsidRPr="0065603A">
        <w:rPr>
          <w:rFonts w:ascii="Tahoma" w:hAnsi="Tahoma" w:cs="Tahoma"/>
        </w:rPr>
        <w:t xml:space="preserve">, </w:t>
      </w:r>
      <w:r>
        <w:rPr>
          <w:rFonts w:ascii="Tahoma" w:hAnsi="Tahoma" w:cs="Tahoma"/>
        </w:rPr>
        <w:t>а</w:t>
      </w:r>
      <w:r w:rsidR="00A54726" w:rsidRPr="0065603A">
        <w:rPr>
          <w:rFonts w:ascii="Tahoma" w:hAnsi="Tahoma" w:cs="Tahoma"/>
        </w:rPr>
        <w:t xml:space="preserve"> </w:t>
      </w:r>
      <w:r>
        <w:rPr>
          <w:rFonts w:ascii="Tahoma" w:hAnsi="Tahoma" w:cs="Tahoma"/>
        </w:rPr>
        <w:t>медији</w:t>
      </w:r>
      <w:r w:rsidR="00A54726" w:rsidRPr="0065603A">
        <w:rPr>
          <w:rFonts w:ascii="Tahoma" w:hAnsi="Tahoma" w:cs="Tahoma"/>
        </w:rPr>
        <w:t xml:space="preserve"> </w:t>
      </w:r>
      <w:r>
        <w:rPr>
          <w:rFonts w:ascii="Tahoma" w:hAnsi="Tahoma" w:cs="Tahoma"/>
        </w:rPr>
        <w:t>на</w:t>
      </w:r>
      <w:r w:rsidR="00A54726" w:rsidRPr="0065603A">
        <w:rPr>
          <w:rFonts w:ascii="Tahoma" w:hAnsi="Tahoma" w:cs="Tahoma"/>
        </w:rPr>
        <w:t xml:space="preserve"> </w:t>
      </w:r>
      <w:r>
        <w:rPr>
          <w:rFonts w:ascii="Tahoma" w:hAnsi="Tahoma" w:cs="Tahoma"/>
        </w:rPr>
        <w:t>слободу</w:t>
      </w:r>
      <w:r w:rsidR="00A54726" w:rsidRPr="0065603A">
        <w:rPr>
          <w:rFonts w:ascii="Tahoma" w:hAnsi="Tahoma" w:cs="Tahoma"/>
        </w:rPr>
        <w:t xml:space="preserve"> </w:t>
      </w:r>
      <w:r>
        <w:rPr>
          <w:rFonts w:ascii="Tahoma" w:hAnsi="Tahoma" w:cs="Tahoma"/>
        </w:rPr>
        <w:t>извјештавања</w:t>
      </w:r>
      <w:r w:rsidR="00A54726" w:rsidRPr="0065603A">
        <w:rPr>
          <w:rFonts w:ascii="Tahoma" w:hAnsi="Tahoma" w:cs="Tahoma"/>
        </w:rPr>
        <w:t xml:space="preserve">, </w:t>
      </w:r>
      <w:r>
        <w:rPr>
          <w:rFonts w:ascii="Tahoma" w:hAnsi="Tahoma" w:cs="Tahoma"/>
        </w:rPr>
        <w:t>али</w:t>
      </w:r>
      <w:r w:rsidR="00A54726" w:rsidRPr="0065603A">
        <w:rPr>
          <w:rFonts w:ascii="Tahoma" w:hAnsi="Tahoma" w:cs="Tahoma"/>
        </w:rPr>
        <w:t xml:space="preserve"> </w:t>
      </w:r>
      <w:r>
        <w:rPr>
          <w:rFonts w:ascii="Tahoma" w:hAnsi="Tahoma" w:cs="Tahoma"/>
        </w:rPr>
        <w:t>када</w:t>
      </w:r>
      <w:r w:rsidR="00A54726" w:rsidRPr="0065603A">
        <w:rPr>
          <w:rFonts w:ascii="Tahoma" w:hAnsi="Tahoma" w:cs="Tahoma"/>
        </w:rPr>
        <w:t xml:space="preserve"> </w:t>
      </w:r>
      <w:r>
        <w:rPr>
          <w:rFonts w:ascii="Tahoma" w:hAnsi="Tahoma" w:cs="Tahoma"/>
        </w:rPr>
        <w:t>су</w:t>
      </w:r>
      <w:r w:rsidR="00A54726" w:rsidRPr="0065603A">
        <w:rPr>
          <w:rFonts w:ascii="Tahoma" w:hAnsi="Tahoma" w:cs="Tahoma"/>
        </w:rPr>
        <w:t xml:space="preserve"> </w:t>
      </w:r>
      <w:r>
        <w:rPr>
          <w:rFonts w:ascii="Tahoma" w:hAnsi="Tahoma" w:cs="Tahoma"/>
        </w:rPr>
        <w:t>у</w:t>
      </w:r>
      <w:r w:rsidR="00A54726" w:rsidRPr="0065603A">
        <w:rPr>
          <w:rFonts w:ascii="Tahoma" w:hAnsi="Tahoma" w:cs="Tahoma"/>
        </w:rPr>
        <w:t xml:space="preserve"> </w:t>
      </w:r>
      <w:r>
        <w:rPr>
          <w:rFonts w:ascii="Tahoma" w:hAnsi="Tahoma" w:cs="Tahoma"/>
        </w:rPr>
        <w:t>питању</w:t>
      </w:r>
      <w:r w:rsidR="00A54726" w:rsidRPr="0065603A">
        <w:rPr>
          <w:rFonts w:ascii="Tahoma" w:hAnsi="Tahoma" w:cs="Tahoma"/>
        </w:rPr>
        <w:t xml:space="preserve"> </w:t>
      </w:r>
      <w:r>
        <w:rPr>
          <w:rFonts w:ascii="Tahoma" w:hAnsi="Tahoma" w:cs="Tahoma"/>
        </w:rPr>
        <w:t>дјеца</w:t>
      </w:r>
      <w:r w:rsidR="00A54726" w:rsidRPr="0065603A">
        <w:rPr>
          <w:rFonts w:ascii="Tahoma" w:hAnsi="Tahoma" w:cs="Tahoma"/>
        </w:rPr>
        <w:t xml:space="preserve">, </w:t>
      </w:r>
      <w:r>
        <w:rPr>
          <w:rFonts w:ascii="Tahoma" w:hAnsi="Tahoma" w:cs="Tahoma"/>
        </w:rPr>
        <w:t>а</w:t>
      </w:r>
      <w:r w:rsidR="00A54726" w:rsidRPr="0065603A">
        <w:rPr>
          <w:rFonts w:ascii="Tahoma" w:hAnsi="Tahoma" w:cs="Tahoma"/>
        </w:rPr>
        <w:t xml:space="preserve"> </w:t>
      </w:r>
      <w:r>
        <w:rPr>
          <w:rFonts w:ascii="Tahoma" w:hAnsi="Tahoma" w:cs="Tahoma"/>
        </w:rPr>
        <w:t>посебно</w:t>
      </w:r>
      <w:r w:rsidR="00A54726" w:rsidRPr="0065603A">
        <w:rPr>
          <w:rFonts w:ascii="Tahoma" w:hAnsi="Tahoma" w:cs="Tahoma"/>
        </w:rPr>
        <w:t xml:space="preserve"> </w:t>
      </w:r>
      <w:r>
        <w:rPr>
          <w:rFonts w:ascii="Tahoma" w:hAnsi="Tahoma" w:cs="Tahoma"/>
        </w:rPr>
        <w:t>одређене</w:t>
      </w:r>
      <w:r w:rsidR="00A54726" w:rsidRPr="0065603A">
        <w:rPr>
          <w:rFonts w:ascii="Tahoma" w:hAnsi="Tahoma" w:cs="Tahoma"/>
        </w:rPr>
        <w:t xml:space="preserve"> </w:t>
      </w:r>
      <w:r>
        <w:rPr>
          <w:rFonts w:ascii="Tahoma" w:hAnsi="Tahoma" w:cs="Tahoma"/>
        </w:rPr>
        <w:t>рањиве</w:t>
      </w:r>
      <w:r w:rsidR="00A54726" w:rsidRPr="0065603A">
        <w:rPr>
          <w:rFonts w:ascii="Tahoma" w:hAnsi="Tahoma" w:cs="Tahoma"/>
        </w:rPr>
        <w:t xml:space="preserve"> </w:t>
      </w:r>
      <w:r>
        <w:rPr>
          <w:rFonts w:ascii="Tahoma" w:hAnsi="Tahoma" w:cs="Tahoma"/>
        </w:rPr>
        <w:t>категорије</w:t>
      </w:r>
      <w:r w:rsidR="00A54726" w:rsidRPr="0065603A">
        <w:rPr>
          <w:rFonts w:ascii="Tahoma" w:hAnsi="Tahoma" w:cs="Tahoma"/>
        </w:rPr>
        <w:t xml:space="preserve"> </w:t>
      </w:r>
      <w:r>
        <w:rPr>
          <w:rFonts w:ascii="Tahoma" w:hAnsi="Tahoma" w:cs="Tahoma"/>
        </w:rPr>
        <w:t>дјеце</w:t>
      </w:r>
      <w:r w:rsidR="00A54726" w:rsidRPr="0065603A">
        <w:rPr>
          <w:rFonts w:ascii="Tahoma" w:hAnsi="Tahoma" w:cs="Tahoma"/>
        </w:rPr>
        <w:t xml:space="preserve">, </w:t>
      </w:r>
      <w:r>
        <w:rPr>
          <w:rFonts w:ascii="Tahoma" w:hAnsi="Tahoma" w:cs="Tahoma"/>
        </w:rPr>
        <w:t>као</w:t>
      </w:r>
      <w:r w:rsidR="00A54726" w:rsidRPr="0065603A">
        <w:rPr>
          <w:rFonts w:ascii="Tahoma" w:hAnsi="Tahoma" w:cs="Tahoma"/>
        </w:rPr>
        <w:t xml:space="preserve"> </w:t>
      </w:r>
      <w:r>
        <w:rPr>
          <w:rFonts w:ascii="Tahoma" w:hAnsi="Tahoma" w:cs="Tahoma"/>
        </w:rPr>
        <w:t>што</w:t>
      </w:r>
      <w:r w:rsidR="00A54726" w:rsidRPr="0065603A">
        <w:rPr>
          <w:rFonts w:ascii="Tahoma" w:hAnsi="Tahoma" w:cs="Tahoma"/>
        </w:rPr>
        <w:t xml:space="preserve"> </w:t>
      </w:r>
      <w:r>
        <w:rPr>
          <w:rFonts w:ascii="Tahoma" w:hAnsi="Tahoma" w:cs="Tahoma"/>
        </w:rPr>
        <w:t>су</w:t>
      </w:r>
      <w:r w:rsidR="00A54726" w:rsidRPr="0065603A">
        <w:rPr>
          <w:rFonts w:ascii="Tahoma" w:hAnsi="Tahoma" w:cs="Tahoma"/>
        </w:rPr>
        <w:t xml:space="preserve"> </w:t>
      </w:r>
      <w:r>
        <w:rPr>
          <w:rFonts w:ascii="Tahoma" w:hAnsi="Tahoma" w:cs="Tahoma"/>
        </w:rPr>
        <w:t>дјеца</w:t>
      </w:r>
      <w:r w:rsidR="00A54726" w:rsidRPr="0065603A">
        <w:rPr>
          <w:rFonts w:ascii="Tahoma" w:hAnsi="Tahoma" w:cs="Tahoma"/>
        </w:rPr>
        <w:t xml:space="preserve"> </w:t>
      </w:r>
      <w:r>
        <w:rPr>
          <w:rFonts w:ascii="Tahoma" w:hAnsi="Tahoma" w:cs="Tahoma"/>
        </w:rPr>
        <w:t>у</w:t>
      </w:r>
      <w:r w:rsidR="00A54726" w:rsidRPr="0065603A">
        <w:rPr>
          <w:rFonts w:ascii="Tahoma" w:hAnsi="Tahoma" w:cs="Tahoma"/>
        </w:rPr>
        <w:t xml:space="preserve"> </w:t>
      </w:r>
      <w:r>
        <w:rPr>
          <w:rFonts w:ascii="Tahoma" w:hAnsi="Tahoma" w:cs="Tahoma"/>
        </w:rPr>
        <w:t>ризику</w:t>
      </w:r>
      <w:r w:rsidR="00A54726" w:rsidRPr="0065603A">
        <w:rPr>
          <w:rFonts w:ascii="Tahoma" w:hAnsi="Tahoma" w:cs="Tahoma"/>
        </w:rPr>
        <w:t xml:space="preserve">, </w:t>
      </w:r>
      <w:r>
        <w:rPr>
          <w:rFonts w:ascii="Tahoma" w:hAnsi="Tahoma" w:cs="Tahoma"/>
        </w:rPr>
        <w:t>дјеца</w:t>
      </w:r>
      <w:r w:rsidR="00A54726" w:rsidRPr="0065603A">
        <w:rPr>
          <w:rFonts w:ascii="Tahoma" w:hAnsi="Tahoma" w:cs="Tahoma"/>
        </w:rPr>
        <w:t xml:space="preserve"> </w:t>
      </w:r>
      <w:r>
        <w:rPr>
          <w:rFonts w:ascii="Tahoma" w:hAnsi="Tahoma" w:cs="Tahoma"/>
        </w:rPr>
        <w:t>без</w:t>
      </w:r>
      <w:r w:rsidR="00A54726" w:rsidRPr="0065603A">
        <w:rPr>
          <w:rFonts w:ascii="Tahoma" w:hAnsi="Tahoma" w:cs="Tahoma"/>
        </w:rPr>
        <w:t xml:space="preserve"> </w:t>
      </w:r>
      <w:r>
        <w:rPr>
          <w:rFonts w:ascii="Tahoma" w:hAnsi="Tahoma" w:cs="Tahoma"/>
        </w:rPr>
        <w:t>адекватног</w:t>
      </w:r>
      <w:r w:rsidR="00A54726" w:rsidRPr="0065603A">
        <w:rPr>
          <w:rFonts w:ascii="Tahoma" w:hAnsi="Tahoma" w:cs="Tahoma"/>
        </w:rPr>
        <w:t xml:space="preserve"> </w:t>
      </w:r>
      <w:r>
        <w:rPr>
          <w:rFonts w:ascii="Tahoma" w:hAnsi="Tahoma" w:cs="Tahoma"/>
        </w:rPr>
        <w:t>родитељског</w:t>
      </w:r>
      <w:r w:rsidR="00A54726" w:rsidRPr="0065603A">
        <w:rPr>
          <w:rFonts w:ascii="Tahoma" w:hAnsi="Tahoma" w:cs="Tahoma"/>
        </w:rPr>
        <w:t xml:space="preserve"> </w:t>
      </w:r>
      <w:r>
        <w:rPr>
          <w:rFonts w:ascii="Tahoma" w:hAnsi="Tahoma" w:cs="Tahoma"/>
        </w:rPr>
        <w:t>старања</w:t>
      </w:r>
      <w:r w:rsidR="00A54726" w:rsidRPr="0065603A">
        <w:rPr>
          <w:rFonts w:ascii="Tahoma" w:hAnsi="Tahoma" w:cs="Tahoma"/>
        </w:rPr>
        <w:t xml:space="preserve">, </w:t>
      </w:r>
      <w:r>
        <w:rPr>
          <w:rFonts w:ascii="Tahoma" w:hAnsi="Tahoma" w:cs="Tahoma"/>
        </w:rPr>
        <w:t>дјеца</w:t>
      </w:r>
      <w:r w:rsidR="00A54726" w:rsidRPr="0065603A">
        <w:rPr>
          <w:rFonts w:ascii="Tahoma" w:hAnsi="Tahoma" w:cs="Tahoma"/>
        </w:rPr>
        <w:t xml:space="preserve"> </w:t>
      </w:r>
      <w:r>
        <w:rPr>
          <w:rFonts w:ascii="Tahoma" w:hAnsi="Tahoma" w:cs="Tahoma"/>
        </w:rPr>
        <w:t>на</w:t>
      </w:r>
      <w:r w:rsidR="00A54726" w:rsidRPr="0065603A">
        <w:rPr>
          <w:rFonts w:ascii="Tahoma" w:hAnsi="Tahoma" w:cs="Tahoma"/>
        </w:rPr>
        <w:t xml:space="preserve"> </w:t>
      </w:r>
      <w:r>
        <w:rPr>
          <w:rFonts w:ascii="Tahoma" w:hAnsi="Tahoma" w:cs="Tahoma"/>
        </w:rPr>
        <w:t>болничком</w:t>
      </w:r>
      <w:r w:rsidR="00A54726" w:rsidRPr="0065603A">
        <w:rPr>
          <w:rFonts w:ascii="Tahoma" w:hAnsi="Tahoma" w:cs="Tahoma"/>
        </w:rPr>
        <w:t xml:space="preserve"> </w:t>
      </w:r>
      <w:r>
        <w:rPr>
          <w:rFonts w:ascii="Tahoma" w:hAnsi="Tahoma" w:cs="Tahoma"/>
        </w:rPr>
        <w:t>лијечењу</w:t>
      </w:r>
      <w:r w:rsidR="00A54726" w:rsidRPr="0065603A">
        <w:rPr>
          <w:rFonts w:ascii="Tahoma" w:hAnsi="Tahoma" w:cs="Tahoma"/>
        </w:rPr>
        <w:t xml:space="preserve">, </w:t>
      </w:r>
      <w:r>
        <w:rPr>
          <w:rFonts w:ascii="Tahoma" w:hAnsi="Tahoma" w:cs="Tahoma"/>
        </w:rPr>
        <w:t>дјеца</w:t>
      </w:r>
      <w:r w:rsidR="00A54726" w:rsidRPr="0065603A">
        <w:rPr>
          <w:rFonts w:ascii="Tahoma" w:hAnsi="Tahoma" w:cs="Tahoma"/>
        </w:rPr>
        <w:t xml:space="preserve"> </w:t>
      </w:r>
      <w:r>
        <w:rPr>
          <w:rFonts w:ascii="Tahoma" w:hAnsi="Tahoma" w:cs="Tahoma"/>
        </w:rPr>
        <w:t>жртве</w:t>
      </w:r>
      <w:r w:rsidR="00A54726" w:rsidRPr="0065603A">
        <w:rPr>
          <w:rFonts w:ascii="Tahoma" w:hAnsi="Tahoma" w:cs="Tahoma"/>
        </w:rPr>
        <w:t xml:space="preserve"> </w:t>
      </w:r>
      <w:r>
        <w:rPr>
          <w:rFonts w:ascii="Tahoma" w:hAnsi="Tahoma" w:cs="Tahoma"/>
        </w:rPr>
        <w:t>сексуалног</w:t>
      </w:r>
      <w:r w:rsidR="00A54726" w:rsidRPr="0065603A">
        <w:rPr>
          <w:rFonts w:ascii="Tahoma" w:hAnsi="Tahoma" w:cs="Tahoma"/>
        </w:rPr>
        <w:t xml:space="preserve"> </w:t>
      </w:r>
      <w:r>
        <w:rPr>
          <w:rFonts w:ascii="Tahoma" w:hAnsi="Tahoma" w:cs="Tahoma"/>
        </w:rPr>
        <w:t>злостављања</w:t>
      </w:r>
      <w:r w:rsidR="00A54726" w:rsidRPr="0065603A">
        <w:rPr>
          <w:rFonts w:ascii="Tahoma" w:hAnsi="Tahoma" w:cs="Tahoma"/>
        </w:rPr>
        <w:t xml:space="preserve"> </w:t>
      </w:r>
      <w:r>
        <w:rPr>
          <w:rFonts w:ascii="Tahoma" w:hAnsi="Tahoma" w:cs="Tahoma"/>
        </w:rPr>
        <w:t>и</w:t>
      </w:r>
      <w:r w:rsidR="00A54726" w:rsidRPr="0065603A">
        <w:rPr>
          <w:rFonts w:ascii="Tahoma" w:hAnsi="Tahoma" w:cs="Tahoma"/>
        </w:rPr>
        <w:t xml:space="preserve"> </w:t>
      </w:r>
      <w:r>
        <w:rPr>
          <w:rFonts w:ascii="Tahoma" w:hAnsi="Tahoma" w:cs="Tahoma"/>
        </w:rPr>
        <w:t>слично</w:t>
      </w:r>
      <w:r w:rsidR="00A54726" w:rsidRPr="0065603A">
        <w:rPr>
          <w:rFonts w:ascii="Tahoma" w:hAnsi="Tahoma" w:cs="Tahoma"/>
        </w:rPr>
        <w:t xml:space="preserve">, </w:t>
      </w:r>
      <w:r>
        <w:rPr>
          <w:rFonts w:ascii="Tahoma" w:hAnsi="Tahoma" w:cs="Tahoma"/>
        </w:rPr>
        <w:t>потребан</w:t>
      </w:r>
      <w:r w:rsidR="00A54726" w:rsidRPr="0065603A">
        <w:rPr>
          <w:rFonts w:ascii="Tahoma" w:hAnsi="Tahoma" w:cs="Tahoma"/>
        </w:rPr>
        <w:t xml:space="preserve"> </w:t>
      </w:r>
      <w:r>
        <w:rPr>
          <w:rFonts w:ascii="Tahoma" w:hAnsi="Tahoma" w:cs="Tahoma"/>
        </w:rPr>
        <w:t>је</w:t>
      </w:r>
      <w:r w:rsidR="00A54726" w:rsidRPr="0065603A">
        <w:rPr>
          <w:rFonts w:ascii="Tahoma" w:hAnsi="Tahoma" w:cs="Tahoma"/>
        </w:rPr>
        <w:t xml:space="preserve"> </w:t>
      </w:r>
      <w:r>
        <w:rPr>
          <w:rFonts w:ascii="Tahoma" w:hAnsi="Tahoma" w:cs="Tahoma"/>
        </w:rPr>
        <w:t>додатни</w:t>
      </w:r>
      <w:r w:rsidR="00A54726" w:rsidRPr="0065603A">
        <w:rPr>
          <w:rFonts w:ascii="Tahoma" w:hAnsi="Tahoma" w:cs="Tahoma"/>
        </w:rPr>
        <w:t xml:space="preserve"> </w:t>
      </w:r>
      <w:r>
        <w:rPr>
          <w:rFonts w:ascii="Tahoma" w:hAnsi="Tahoma" w:cs="Tahoma"/>
        </w:rPr>
        <w:t>опрез</w:t>
      </w:r>
      <w:r w:rsidR="00A54726" w:rsidRPr="0065603A">
        <w:rPr>
          <w:rFonts w:ascii="Tahoma" w:hAnsi="Tahoma" w:cs="Tahoma"/>
        </w:rPr>
        <w:t xml:space="preserve">. </w:t>
      </w:r>
      <w:r>
        <w:rPr>
          <w:rFonts w:ascii="Tahoma" w:hAnsi="Tahoma" w:cs="Tahoma"/>
        </w:rPr>
        <w:t>Изношење</w:t>
      </w:r>
      <w:r w:rsidR="00A54726" w:rsidRPr="0065603A">
        <w:rPr>
          <w:rFonts w:ascii="Tahoma" w:hAnsi="Tahoma" w:cs="Tahoma"/>
        </w:rPr>
        <w:t xml:space="preserve"> </w:t>
      </w:r>
      <w:r>
        <w:rPr>
          <w:rFonts w:ascii="Tahoma" w:hAnsi="Tahoma" w:cs="Tahoma"/>
        </w:rPr>
        <w:t>било</w:t>
      </w:r>
      <w:r w:rsidR="00A54726" w:rsidRPr="0065603A">
        <w:rPr>
          <w:rFonts w:ascii="Tahoma" w:hAnsi="Tahoma" w:cs="Tahoma"/>
        </w:rPr>
        <w:t xml:space="preserve"> </w:t>
      </w:r>
      <w:r>
        <w:rPr>
          <w:rFonts w:ascii="Tahoma" w:hAnsi="Tahoma" w:cs="Tahoma"/>
        </w:rPr>
        <w:t>каквих</w:t>
      </w:r>
      <w:r w:rsidR="00A54726" w:rsidRPr="0065603A">
        <w:rPr>
          <w:rFonts w:ascii="Tahoma" w:hAnsi="Tahoma" w:cs="Tahoma"/>
        </w:rPr>
        <w:t xml:space="preserve"> </w:t>
      </w:r>
      <w:r>
        <w:rPr>
          <w:rFonts w:ascii="Tahoma" w:hAnsi="Tahoma" w:cs="Tahoma"/>
        </w:rPr>
        <w:t>појединости</w:t>
      </w:r>
      <w:r w:rsidR="00A54726" w:rsidRPr="0065603A">
        <w:rPr>
          <w:rFonts w:ascii="Tahoma" w:hAnsi="Tahoma" w:cs="Tahoma"/>
        </w:rPr>
        <w:t xml:space="preserve"> </w:t>
      </w:r>
      <w:r>
        <w:rPr>
          <w:rFonts w:ascii="Tahoma" w:hAnsi="Tahoma" w:cs="Tahoma"/>
        </w:rPr>
        <w:t>везано</w:t>
      </w:r>
      <w:r w:rsidR="00A54726" w:rsidRPr="0065603A">
        <w:rPr>
          <w:rFonts w:ascii="Tahoma" w:hAnsi="Tahoma" w:cs="Tahoma"/>
        </w:rPr>
        <w:t xml:space="preserve"> </w:t>
      </w:r>
      <w:r>
        <w:rPr>
          <w:rFonts w:ascii="Tahoma" w:hAnsi="Tahoma" w:cs="Tahoma"/>
        </w:rPr>
        <w:t>за</w:t>
      </w:r>
      <w:r w:rsidR="00A54726" w:rsidRPr="0065603A">
        <w:rPr>
          <w:rFonts w:ascii="Tahoma" w:hAnsi="Tahoma" w:cs="Tahoma"/>
        </w:rPr>
        <w:t xml:space="preserve"> </w:t>
      </w:r>
      <w:r>
        <w:rPr>
          <w:rFonts w:ascii="Tahoma" w:hAnsi="Tahoma" w:cs="Tahoma"/>
        </w:rPr>
        <w:t>одређени</w:t>
      </w:r>
      <w:r w:rsidR="00A54726" w:rsidRPr="0065603A">
        <w:rPr>
          <w:rFonts w:ascii="Tahoma" w:hAnsi="Tahoma" w:cs="Tahoma"/>
        </w:rPr>
        <w:t xml:space="preserve"> </w:t>
      </w:r>
      <w:r>
        <w:rPr>
          <w:rFonts w:ascii="Tahoma" w:hAnsi="Tahoma" w:cs="Tahoma"/>
        </w:rPr>
        <w:t>догађај</w:t>
      </w:r>
      <w:r w:rsidR="00A54726" w:rsidRPr="0065603A">
        <w:rPr>
          <w:rFonts w:ascii="Tahoma" w:hAnsi="Tahoma" w:cs="Tahoma"/>
        </w:rPr>
        <w:t xml:space="preserve"> </w:t>
      </w:r>
      <w:r>
        <w:rPr>
          <w:rFonts w:ascii="Tahoma" w:hAnsi="Tahoma" w:cs="Tahoma"/>
        </w:rPr>
        <w:t>у</w:t>
      </w:r>
      <w:r w:rsidR="00A54726" w:rsidRPr="0065603A">
        <w:rPr>
          <w:rFonts w:ascii="Tahoma" w:hAnsi="Tahoma" w:cs="Tahoma"/>
        </w:rPr>
        <w:t xml:space="preserve"> </w:t>
      </w:r>
      <w:r>
        <w:rPr>
          <w:rFonts w:ascii="Tahoma" w:hAnsi="Tahoma" w:cs="Tahoma"/>
        </w:rPr>
        <w:t>којем</w:t>
      </w:r>
      <w:r w:rsidR="00A54726" w:rsidRPr="0065603A">
        <w:rPr>
          <w:rFonts w:ascii="Tahoma" w:hAnsi="Tahoma" w:cs="Tahoma"/>
        </w:rPr>
        <w:t xml:space="preserve"> </w:t>
      </w:r>
      <w:r>
        <w:rPr>
          <w:rFonts w:ascii="Tahoma" w:hAnsi="Tahoma" w:cs="Tahoma"/>
        </w:rPr>
        <w:t>је</w:t>
      </w:r>
      <w:r w:rsidR="00A54726" w:rsidRPr="0065603A">
        <w:rPr>
          <w:rFonts w:ascii="Tahoma" w:hAnsi="Tahoma" w:cs="Tahoma"/>
        </w:rPr>
        <w:t xml:space="preserve"> </w:t>
      </w:r>
      <w:r>
        <w:rPr>
          <w:rFonts w:ascii="Tahoma" w:hAnsi="Tahoma" w:cs="Tahoma"/>
        </w:rPr>
        <w:t>учествовало</w:t>
      </w:r>
      <w:r w:rsidR="00A54726" w:rsidRPr="0065603A">
        <w:rPr>
          <w:rFonts w:ascii="Tahoma" w:hAnsi="Tahoma" w:cs="Tahoma"/>
        </w:rPr>
        <w:t xml:space="preserve"> </w:t>
      </w:r>
      <w:r>
        <w:rPr>
          <w:rFonts w:ascii="Tahoma" w:hAnsi="Tahoma" w:cs="Tahoma"/>
        </w:rPr>
        <w:t>дијете</w:t>
      </w:r>
      <w:r w:rsidR="00A54726" w:rsidRPr="0065603A">
        <w:rPr>
          <w:rFonts w:ascii="Tahoma" w:hAnsi="Tahoma" w:cs="Tahoma"/>
        </w:rPr>
        <w:t xml:space="preserve">, </w:t>
      </w:r>
      <w:r>
        <w:rPr>
          <w:rFonts w:ascii="Tahoma" w:hAnsi="Tahoma" w:cs="Tahoma"/>
        </w:rPr>
        <w:t>уз</w:t>
      </w:r>
      <w:r w:rsidR="00A54726" w:rsidRPr="0065603A">
        <w:rPr>
          <w:rFonts w:ascii="Tahoma" w:hAnsi="Tahoma" w:cs="Tahoma"/>
        </w:rPr>
        <w:t xml:space="preserve"> </w:t>
      </w:r>
      <w:r>
        <w:rPr>
          <w:rFonts w:ascii="Tahoma" w:hAnsi="Tahoma" w:cs="Tahoma"/>
        </w:rPr>
        <w:t>навођење</w:t>
      </w:r>
      <w:r w:rsidR="00A54726" w:rsidRPr="0065603A">
        <w:rPr>
          <w:rFonts w:ascii="Tahoma" w:hAnsi="Tahoma" w:cs="Tahoma"/>
        </w:rPr>
        <w:t xml:space="preserve"> </w:t>
      </w:r>
      <w:r>
        <w:rPr>
          <w:rFonts w:ascii="Tahoma" w:hAnsi="Tahoma" w:cs="Tahoma"/>
        </w:rPr>
        <w:t>околности</w:t>
      </w:r>
      <w:r w:rsidR="00A54726" w:rsidRPr="0065603A">
        <w:rPr>
          <w:rFonts w:ascii="Tahoma" w:hAnsi="Tahoma" w:cs="Tahoma"/>
        </w:rPr>
        <w:t xml:space="preserve">, </w:t>
      </w:r>
      <w:r>
        <w:rPr>
          <w:rFonts w:ascii="Tahoma" w:hAnsi="Tahoma" w:cs="Tahoma"/>
        </w:rPr>
        <w:t>мјеста</w:t>
      </w:r>
      <w:r w:rsidR="00A54726" w:rsidRPr="0065603A">
        <w:rPr>
          <w:rFonts w:ascii="Tahoma" w:hAnsi="Tahoma" w:cs="Tahoma"/>
        </w:rPr>
        <w:t xml:space="preserve">, </w:t>
      </w:r>
      <w:r>
        <w:rPr>
          <w:rFonts w:ascii="Tahoma" w:hAnsi="Tahoma" w:cs="Tahoma"/>
        </w:rPr>
        <w:t>времена</w:t>
      </w:r>
      <w:r w:rsidR="00A54726" w:rsidRPr="0065603A">
        <w:rPr>
          <w:rFonts w:ascii="Tahoma" w:hAnsi="Tahoma" w:cs="Tahoma"/>
        </w:rPr>
        <w:t xml:space="preserve">, </w:t>
      </w:r>
      <w:r>
        <w:rPr>
          <w:rFonts w:ascii="Tahoma" w:hAnsi="Tahoma" w:cs="Tahoma"/>
        </w:rPr>
        <w:t>или</w:t>
      </w:r>
      <w:r w:rsidR="00A54726" w:rsidRPr="0065603A">
        <w:rPr>
          <w:rFonts w:ascii="Tahoma" w:hAnsi="Tahoma" w:cs="Tahoma"/>
        </w:rPr>
        <w:t xml:space="preserve"> </w:t>
      </w:r>
      <w:r>
        <w:rPr>
          <w:rFonts w:ascii="Tahoma" w:hAnsi="Tahoma" w:cs="Tahoma"/>
        </w:rPr>
        <w:t>других</w:t>
      </w:r>
      <w:r w:rsidR="00A54726" w:rsidRPr="0065603A">
        <w:rPr>
          <w:rFonts w:ascii="Tahoma" w:hAnsi="Tahoma" w:cs="Tahoma"/>
        </w:rPr>
        <w:t xml:space="preserve"> </w:t>
      </w:r>
      <w:r>
        <w:rPr>
          <w:rFonts w:ascii="Tahoma" w:hAnsi="Tahoma" w:cs="Tahoma"/>
        </w:rPr>
        <w:t>детаља</w:t>
      </w:r>
      <w:r w:rsidR="00A54726" w:rsidRPr="0065603A">
        <w:rPr>
          <w:rFonts w:ascii="Tahoma" w:hAnsi="Tahoma" w:cs="Tahoma"/>
        </w:rPr>
        <w:t xml:space="preserve"> </w:t>
      </w:r>
      <w:r>
        <w:rPr>
          <w:rFonts w:ascii="Tahoma" w:hAnsi="Tahoma" w:cs="Tahoma"/>
        </w:rPr>
        <w:t>могу</w:t>
      </w:r>
      <w:r w:rsidR="00A54726" w:rsidRPr="0065603A">
        <w:rPr>
          <w:rFonts w:ascii="Tahoma" w:hAnsi="Tahoma" w:cs="Tahoma"/>
        </w:rPr>
        <w:t xml:space="preserve">, </w:t>
      </w:r>
      <w:r>
        <w:rPr>
          <w:rFonts w:ascii="Tahoma" w:hAnsi="Tahoma" w:cs="Tahoma"/>
        </w:rPr>
        <w:t>не</w:t>
      </w:r>
      <w:r w:rsidR="00A54726" w:rsidRPr="0065603A">
        <w:rPr>
          <w:rFonts w:ascii="Tahoma" w:hAnsi="Tahoma" w:cs="Tahoma"/>
        </w:rPr>
        <w:t xml:space="preserve"> </w:t>
      </w:r>
      <w:r>
        <w:rPr>
          <w:rFonts w:ascii="Tahoma" w:hAnsi="Tahoma" w:cs="Tahoma"/>
        </w:rPr>
        <w:t>само</w:t>
      </w:r>
      <w:r w:rsidR="00A54726" w:rsidRPr="0065603A">
        <w:rPr>
          <w:rFonts w:ascii="Tahoma" w:hAnsi="Tahoma" w:cs="Tahoma"/>
        </w:rPr>
        <w:t xml:space="preserve"> </w:t>
      </w:r>
      <w:r>
        <w:rPr>
          <w:rFonts w:ascii="Tahoma" w:hAnsi="Tahoma" w:cs="Tahoma"/>
        </w:rPr>
        <w:t>угрозити</w:t>
      </w:r>
      <w:r w:rsidR="00A54726" w:rsidRPr="0065603A">
        <w:rPr>
          <w:rFonts w:ascii="Tahoma" w:hAnsi="Tahoma" w:cs="Tahoma"/>
        </w:rPr>
        <w:t xml:space="preserve"> </w:t>
      </w:r>
      <w:r>
        <w:rPr>
          <w:rFonts w:ascii="Tahoma" w:hAnsi="Tahoma" w:cs="Tahoma"/>
        </w:rPr>
        <w:t>право</w:t>
      </w:r>
      <w:r w:rsidR="00A54726" w:rsidRPr="0065603A">
        <w:rPr>
          <w:rFonts w:ascii="Tahoma" w:hAnsi="Tahoma" w:cs="Tahoma"/>
        </w:rPr>
        <w:t xml:space="preserve"> </w:t>
      </w:r>
      <w:r>
        <w:rPr>
          <w:rFonts w:ascii="Tahoma" w:hAnsi="Tahoma" w:cs="Tahoma"/>
        </w:rPr>
        <w:t>дјетета</w:t>
      </w:r>
      <w:r w:rsidR="00A54726" w:rsidRPr="0065603A">
        <w:rPr>
          <w:rFonts w:ascii="Tahoma" w:hAnsi="Tahoma" w:cs="Tahoma"/>
        </w:rPr>
        <w:t xml:space="preserve"> </w:t>
      </w:r>
      <w:r>
        <w:rPr>
          <w:rFonts w:ascii="Tahoma" w:hAnsi="Tahoma" w:cs="Tahoma"/>
        </w:rPr>
        <w:t>на</w:t>
      </w:r>
      <w:r w:rsidR="00A54726" w:rsidRPr="0065603A">
        <w:rPr>
          <w:rFonts w:ascii="Tahoma" w:hAnsi="Tahoma" w:cs="Tahoma"/>
        </w:rPr>
        <w:t xml:space="preserve"> </w:t>
      </w:r>
      <w:r>
        <w:rPr>
          <w:rFonts w:ascii="Tahoma" w:hAnsi="Tahoma" w:cs="Tahoma"/>
        </w:rPr>
        <w:t>приватност</w:t>
      </w:r>
      <w:r w:rsidR="00A54726" w:rsidRPr="0065603A">
        <w:rPr>
          <w:rFonts w:ascii="Tahoma" w:hAnsi="Tahoma" w:cs="Tahoma"/>
        </w:rPr>
        <w:t xml:space="preserve">, </w:t>
      </w:r>
      <w:r>
        <w:rPr>
          <w:rFonts w:ascii="Tahoma" w:hAnsi="Tahoma" w:cs="Tahoma"/>
        </w:rPr>
        <w:t>већ</w:t>
      </w:r>
      <w:r w:rsidR="00A54726" w:rsidRPr="0065603A">
        <w:rPr>
          <w:rFonts w:ascii="Tahoma" w:hAnsi="Tahoma" w:cs="Tahoma"/>
        </w:rPr>
        <w:t xml:space="preserve"> </w:t>
      </w:r>
      <w:r>
        <w:rPr>
          <w:rFonts w:ascii="Tahoma" w:hAnsi="Tahoma" w:cs="Tahoma"/>
        </w:rPr>
        <w:t>и</w:t>
      </w:r>
      <w:r w:rsidR="00A54726" w:rsidRPr="0065603A">
        <w:rPr>
          <w:rFonts w:ascii="Tahoma" w:hAnsi="Tahoma" w:cs="Tahoma"/>
        </w:rPr>
        <w:t xml:space="preserve"> </w:t>
      </w:r>
      <w:r>
        <w:rPr>
          <w:rFonts w:ascii="Tahoma" w:hAnsi="Tahoma" w:cs="Tahoma"/>
        </w:rPr>
        <w:t>довести</w:t>
      </w:r>
      <w:r w:rsidR="00A54726" w:rsidRPr="0065603A">
        <w:rPr>
          <w:rFonts w:ascii="Tahoma" w:hAnsi="Tahoma" w:cs="Tahoma"/>
        </w:rPr>
        <w:t xml:space="preserve"> </w:t>
      </w:r>
      <w:r>
        <w:rPr>
          <w:rFonts w:ascii="Tahoma" w:hAnsi="Tahoma" w:cs="Tahoma"/>
        </w:rPr>
        <w:t>до</w:t>
      </w:r>
      <w:r w:rsidR="00A54726" w:rsidRPr="0065603A">
        <w:rPr>
          <w:rFonts w:ascii="Tahoma" w:hAnsi="Tahoma" w:cs="Tahoma"/>
        </w:rPr>
        <w:t xml:space="preserve"> </w:t>
      </w:r>
      <w:r>
        <w:rPr>
          <w:rFonts w:ascii="Tahoma" w:hAnsi="Tahoma" w:cs="Tahoma"/>
        </w:rPr>
        <w:t>додатне</w:t>
      </w:r>
      <w:r w:rsidR="00A54726" w:rsidRPr="0065603A">
        <w:rPr>
          <w:rFonts w:ascii="Tahoma" w:hAnsi="Tahoma" w:cs="Tahoma"/>
        </w:rPr>
        <w:t xml:space="preserve"> </w:t>
      </w:r>
      <w:r>
        <w:rPr>
          <w:rFonts w:ascii="Tahoma" w:hAnsi="Tahoma" w:cs="Tahoma"/>
        </w:rPr>
        <w:t>трауматизације</w:t>
      </w:r>
      <w:r w:rsidR="00A54726" w:rsidRPr="0065603A">
        <w:rPr>
          <w:rFonts w:ascii="Tahoma" w:hAnsi="Tahoma" w:cs="Tahoma"/>
        </w:rPr>
        <w:t xml:space="preserve"> </w:t>
      </w:r>
      <w:r>
        <w:rPr>
          <w:rFonts w:ascii="Tahoma" w:hAnsi="Tahoma" w:cs="Tahoma"/>
        </w:rPr>
        <w:t>дјетета</w:t>
      </w:r>
      <w:r w:rsidR="00A54726" w:rsidRPr="0065603A">
        <w:rPr>
          <w:rFonts w:ascii="Tahoma" w:hAnsi="Tahoma" w:cs="Tahoma"/>
        </w:rPr>
        <w:t xml:space="preserve">. </w:t>
      </w:r>
      <w:r>
        <w:rPr>
          <w:rFonts w:ascii="Tahoma" w:hAnsi="Tahoma" w:cs="Tahoma"/>
        </w:rPr>
        <w:t>Не</w:t>
      </w:r>
      <w:r w:rsidR="00A54726" w:rsidRPr="0065603A">
        <w:rPr>
          <w:rFonts w:ascii="Tahoma" w:hAnsi="Tahoma" w:cs="Tahoma"/>
        </w:rPr>
        <w:t xml:space="preserve"> </w:t>
      </w:r>
      <w:r>
        <w:rPr>
          <w:rFonts w:ascii="Tahoma" w:hAnsi="Tahoma" w:cs="Tahoma"/>
        </w:rPr>
        <w:t>треба</w:t>
      </w:r>
      <w:r w:rsidR="00A54726" w:rsidRPr="0065603A">
        <w:rPr>
          <w:rFonts w:ascii="Tahoma" w:hAnsi="Tahoma" w:cs="Tahoma"/>
        </w:rPr>
        <w:t xml:space="preserve"> </w:t>
      </w:r>
      <w:r>
        <w:rPr>
          <w:rFonts w:ascii="Tahoma" w:hAnsi="Tahoma" w:cs="Tahoma"/>
        </w:rPr>
        <w:t>занемаривати</w:t>
      </w:r>
      <w:r w:rsidR="00A54726" w:rsidRPr="0065603A">
        <w:rPr>
          <w:rFonts w:ascii="Tahoma" w:hAnsi="Tahoma" w:cs="Tahoma"/>
        </w:rPr>
        <w:t xml:space="preserve"> </w:t>
      </w:r>
      <w:r>
        <w:rPr>
          <w:rFonts w:ascii="Tahoma" w:hAnsi="Tahoma" w:cs="Tahoma"/>
        </w:rPr>
        <w:t>чињеницу</w:t>
      </w:r>
      <w:r w:rsidR="00A54726" w:rsidRPr="0065603A">
        <w:rPr>
          <w:rFonts w:ascii="Tahoma" w:hAnsi="Tahoma" w:cs="Tahoma"/>
        </w:rPr>
        <w:t xml:space="preserve"> </w:t>
      </w:r>
      <w:r>
        <w:rPr>
          <w:rFonts w:ascii="Tahoma" w:hAnsi="Tahoma" w:cs="Tahoma"/>
        </w:rPr>
        <w:t>да</w:t>
      </w:r>
      <w:r w:rsidR="00A54726" w:rsidRPr="0065603A">
        <w:rPr>
          <w:rFonts w:ascii="Tahoma" w:hAnsi="Tahoma" w:cs="Tahoma"/>
        </w:rPr>
        <w:t xml:space="preserve"> </w:t>
      </w:r>
      <w:r>
        <w:rPr>
          <w:rFonts w:ascii="Tahoma" w:hAnsi="Tahoma" w:cs="Tahoma"/>
        </w:rPr>
        <w:t>су</w:t>
      </w:r>
      <w:r w:rsidR="00A54726" w:rsidRPr="0065603A">
        <w:rPr>
          <w:rFonts w:ascii="Tahoma" w:hAnsi="Tahoma" w:cs="Tahoma"/>
        </w:rPr>
        <w:t xml:space="preserve"> </w:t>
      </w:r>
      <w:r>
        <w:rPr>
          <w:rFonts w:ascii="Tahoma" w:hAnsi="Tahoma" w:cs="Tahoma"/>
        </w:rPr>
        <w:t>у</w:t>
      </w:r>
      <w:r w:rsidR="00A54726" w:rsidRPr="0065603A">
        <w:rPr>
          <w:rFonts w:ascii="Tahoma" w:hAnsi="Tahoma" w:cs="Tahoma"/>
        </w:rPr>
        <w:t xml:space="preserve"> </w:t>
      </w:r>
      <w:r>
        <w:rPr>
          <w:rFonts w:ascii="Tahoma" w:hAnsi="Tahoma" w:cs="Tahoma"/>
        </w:rPr>
        <w:t>одређеним</w:t>
      </w:r>
      <w:r w:rsidR="00A54726" w:rsidRPr="0065603A">
        <w:rPr>
          <w:rFonts w:ascii="Tahoma" w:hAnsi="Tahoma" w:cs="Tahoma"/>
        </w:rPr>
        <w:t xml:space="preserve"> </w:t>
      </w:r>
      <w:r>
        <w:rPr>
          <w:rFonts w:ascii="Tahoma" w:hAnsi="Tahoma" w:cs="Tahoma"/>
        </w:rPr>
        <w:t>ситуацијама</w:t>
      </w:r>
      <w:r w:rsidR="00A54726" w:rsidRPr="0065603A">
        <w:rPr>
          <w:rFonts w:ascii="Tahoma" w:hAnsi="Tahoma" w:cs="Tahoma"/>
        </w:rPr>
        <w:t xml:space="preserve"> </w:t>
      </w:r>
      <w:r>
        <w:rPr>
          <w:rFonts w:ascii="Tahoma" w:hAnsi="Tahoma" w:cs="Tahoma"/>
        </w:rPr>
        <w:t>управо</w:t>
      </w:r>
      <w:r w:rsidR="00A54726" w:rsidRPr="0065603A">
        <w:rPr>
          <w:rFonts w:ascii="Tahoma" w:hAnsi="Tahoma" w:cs="Tahoma"/>
        </w:rPr>
        <w:t xml:space="preserve"> </w:t>
      </w:r>
      <w:r>
        <w:rPr>
          <w:rFonts w:ascii="Tahoma" w:hAnsi="Tahoma" w:cs="Tahoma"/>
        </w:rPr>
        <w:t>медији</w:t>
      </w:r>
      <w:r w:rsidR="00A54726" w:rsidRPr="0065603A">
        <w:rPr>
          <w:rFonts w:ascii="Tahoma" w:hAnsi="Tahoma" w:cs="Tahoma"/>
        </w:rPr>
        <w:t xml:space="preserve"> </w:t>
      </w:r>
      <w:r>
        <w:rPr>
          <w:rFonts w:ascii="Tahoma" w:hAnsi="Tahoma" w:cs="Tahoma"/>
        </w:rPr>
        <w:t>допринијели</w:t>
      </w:r>
      <w:r w:rsidR="00A54726" w:rsidRPr="0065603A">
        <w:rPr>
          <w:rFonts w:ascii="Tahoma" w:hAnsi="Tahoma" w:cs="Tahoma"/>
        </w:rPr>
        <w:t xml:space="preserve"> </w:t>
      </w:r>
      <w:r>
        <w:rPr>
          <w:rFonts w:ascii="Tahoma" w:hAnsi="Tahoma" w:cs="Tahoma"/>
        </w:rPr>
        <w:t>бржој</w:t>
      </w:r>
      <w:r w:rsidR="00A54726" w:rsidRPr="0065603A">
        <w:rPr>
          <w:rFonts w:ascii="Tahoma" w:hAnsi="Tahoma" w:cs="Tahoma"/>
        </w:rPr>
        <w:t xml:space="preserve"> </w:t>
      </w:r>
      <w:r>
        <w:rPr>
          <w:rFonts w:ascii="Tahoma" w:hAnsi="Tahoma" w:cs="Tahoma"/>
        </w:rPr>
        <w:t>и</w:t>
      </w:r>
      <w:r w:rsidR="00A54726" w:rsidRPr="0065603A">
        <w:rPr>
          <w:rFonts w:ascii="Tahoma" w:hAnsi="Tahoma" w:cs="Tahoma"/>
        </w:rPr>
        <w:t xml:space="preserve"> </w:t>
      </w:r>
      <w:r>
        <w:rPr>
          <w:rFonts w:ascii="Tahoma" w:hAnsi="Tahoma" w:cs="Tahoma"/>
        </w:rPr>
        <w:t>ефикаснијој</w:t>
      </w:r>
      <w:r w:rsidR="00A54726" w:rsidRPr="0065603A">
        <w:rPr>
          <w:rFonts w:ascii="Tahoma" w:hAnsi="Tahoma" w:cs="Tahoma"/>
        </w:rPr>
        <w:t xml:space="preserve"> </w:t>
      </w:r>
      <w:r>
        <w:rPr>
          <w:rFonts w:ascii="Tahoma" w:hAnsi="Tahoma" w:cs="Tahoma"/>
        </w:rPr>
        <w:t>реакцији</w:t>
      </w:r>
      <w:r w:rsidR="00A54726" w:rsidRPr="0065603A">
        <w:rPr>
          <w:rFonts w:ascii="Tahoma" w:hAnsi="Tahoma" w:cs="Tahoma"/>
        </w:rPr>
        <w:t xml:space="preserve"> </w:t>
      </w:r>
      <w:r>
        <w:rPr>
          <w:rFonts w:ascii="Tahoma" w:hAnsi="Tahoma" w:cs="Tahoma"/>
        </w:rPr>
        <w:t>надлежних</w:t>
      </w:r>
      <w:r w:rsidR="00A54726" w:rsidRPr="0065603A">
        <w:rPr>
          <w:rFonts w:ascii="Tahoma" w:hAnsi="Tahoma" w:cs="Tahoma"/>
        </w:rPr>
        <w:t xml:space="preserve"> </w:t>
      </w:r>
      <w:r>
        <w:rPr>
          <w:rFonts w:ascii="Tahoma" w:hAnsi="Tahoma" w:cs="Tahoma"/>
        </w:rPr>
        <w:t>органа</w:t>
      </w:r>
      <w:r w:rsidR="00A54726" w:rsidRPr="0065603A">
        <w:rPr>
          <w:rFonts w:ascii="Tahoma" w:hAnsi="Tahoma" w:cs="Tahoma"/>
        </w:rPr>
        <w:t xml:space="preserve">, </w:t>
      </w:r>
      <w:r>
        <w:rPr>
          <w:rFonts w:ascii="Tahoma" w:hAnsi="Tahoma" w:cs="Tahoma"/>
        </w:rPr>
        <w:t>али</w:t>
      </w:r>
      <w:r w:rsidR="00A54726" w:rsidRPr="0065603A">
        <w:rPr>
          <w:rFonts w:ascii="Tahoma" w:hAnsi="Tahoma" w:cs="Tahoma"/>
        </w:rPr>
        <w:t xml:space="preserve"> </w:t>
      </w:r>
      <w:r>
        <w:rPr>
          <w:rFonts w:ascii="Tahoma" w:hAnsi="Tahoma" w:cs="Tahoma"/>
        </w:rPr>
        <w:t>такве</w:t>
      </w:r>
      <w:r w:rsidR="00A54726" w:rsidRPr="0065603A">
        <w:rPr>
          <w:rFonts w:ascii="Tahoma" w:hAnsi="Tahoma" w:cs="Tahoma"/>
        </w:rPr>
        <w:t xml:space="preserve"> </w:t>
      </w:r>
      <w:r>
        <w:rPr>
          <w:rFonts w:ascii="Tahoma" w:hAnsi="Tahoma" w:cs="Tahoma"/>
        </w:rPr>
        <w:t>објаве</w:t>
      </w:r>
      <w:r w:rsidR="00A54726" w:rsidRPr="0065603A">
        <w:rPr>
          <w:rFonts w:ascii="Tahoma" w:hAnsi="Tahoma" w:cs="Tahoma"/>
        </w:rPr>
        <w:t xml:space="preserve"> </w:t>
      </w:r>
      <w:r>
        <w:rPr>
          <w:rFonts w:ascii="Tahoma" w:hAnsi="Tahoma" w:cs="Tahoma"/>
        </w:rPr>
        <w:t>нажалост</w:t>
      </w:r>
      <w:r w:rsidR="00A54726" w:rsidRPr="0065603A">
        <w:rPr>
          <w:rFonts w:ascii="Tahoma" w:hAnsi="Tahoma" w:cs="Tahoma"/>
        </w:rPr>
        <w:t xml:space="preserve"> </w:t>
      </w:r>
      <w:r>
        <w:rPr>
          <w:rFonts w:ascii="Tahoma" w:hAnsi="Tahoma" w:cs="Tahoma"/>
        </w:rPr>
        <w:t>нису</w:t>
      </w:r>
      <w:r w:rsidR="00A54726" w:rsidRPr="0065603A">
        <w:rPr>
          <w:rFonts w:ascii="Tahoma" w:hAnsi="Tahoma" w:cs="Tahoma"/>
        </w:rPr>
        <w:t xml:space="preserve"> </w:t>
      </w:r>
      <w:r>
        <w:rPr>
          <w:rFonts w:ascii="Tahoma" w:hAnsi="Tahoma" w:cs="Tahoma"/>
        </w:rPr>
        <w:t>увијек</w:t>
      </w:r>
      <w:r w:rsidR="00A54726" w:rsidRPr="0065603A">
        <w:rPr>
          <w:rFonts w:ascii="Tahoma" w:hAnsi="Tahoma" w:cs="Tahoma"/>
        </w:rPr>
        <w:t xml:space="preserve"> </w:t>
      </w:r>
      <w:r>
        <w:rPr>
          <w:rFonts w:ascii="Tahoma" w:hAnsi="Tahoma" w:cs="Tahoma"/>
        </w:rPr>
        <w:t>биле</w:t>
      </w:r>
      <w:r w:rsidR="00A54726" w:rsidRPr="0065603A">
        <w:rPr>
          <w:rFonts w:ascii="Tahoma" w:hAnsi="Tahoma" w:cs="Tahoma"/>
        </w:rPr>
        <w:t xml:space="preserve"> </w:t>
      </w:r>
      <w:r>
        <w:rPr>
          <w:rFonts w:ascii="Tahoma" w:hAnsi="Tahoma" w:cs="Tahoma"/>
        </w:rPr>
        <w:t>у</w:t>
      </w:r>
      <w:r w:rsidR="00A54726" w:rsidRPr="0065603A">
        <w:rPr>
          <w:rFonts w:ascii="Tahoma" w:hAnsi="Tahoma" w:cs="Tahoma"/>
        </w:rPr>
        <w:t xml:space="preserve"> </w:t>
      </w:r>
      <w:r>
        <w:rPr>
          <w:rFonts w:ascii="Tahoma" w:hAnsi="Tahoma" w:cs="Tahoma"/>
        </w:rPr>
        <w:t>складу</w:t>
      </w:r>
      <w:r w:rsidR="00A54726" w:rsidRPr="0065603A">
        <w:rPr>
          <w:rFonts w:ascii="Tahoma" w:hAnsi="Tahoma" w:cs="Tahoma"/>
        </w:rPr>
        <w:t xml:space="preserve"> </w:t>
      </w:r>
      <w:r>
        <w:rPr>
          <w:rFonts w:ascii="Tahoma" w:hAnsi="Tahoma" w:cs="Tahoma"/>
        </w:rPr>
        <w:t>са</w:t>
      </w:r>
      <w:r w:rsidR="00A54726" w:rsidRPr="0065603A">
        <w:rPr>
          <w:rFonts w:ascii="Tahoma" w:hAnsi="Tahoma" w:cs="Tahoma"/>
        </w:rPr>
        <w:t xml:space="preserve"> </w:t>
      </w:r>
      <w:r>
        <w:rPr>
          <w:rFonts w:ascii="Tahoma" w:hAnsi="Tahoma" w:cs="Tahoma"/>
        </w:rPr>
        <w:t>добром</w:t>
      </w:r>
      <w:r w:rsidR="00A54726" w:rsidRPr="0065603A">
        <w:rPr>
          <w:rFonts w:ascii="Tahoma" w:hAnsi="Tahoma" w:cs="Tahoma"/>
        </w:rPr>
        <w:t xml:space="preserve"> </w:t>
      </w:r>
      <w:r>
        <w:rPr>
          <w:rFonts w:ascii="Tahoma" w:hAnsi="Tahoma" w:cs="Tahoma"/>
        </w:rPr>
        <w:t>праксом</w:t>
      </w:r>
      <w:r w:rsidR="00A54726" w:rsidRPr="0065603A">
        <w:rPr>
          <w:rFonts w:ascii="Tahoma" w:hAnsi="Tahoma" w:cs="Tahoma"/>
        </w:rPr>
        <w:t xml:space="preserve"> </w:t>
      </w:r>
      <w:r>
        <w:rPr>
          <w:rFonts w:ascii="Tahoma" w:hAnsi="Tahoma" w:cs="Tahoma"/>
        </w:rPr>
        <w:t>извјештавања</w:t>
      </w:r>
      <w:r w:rsidR="00A54726" w:rsidRPr="0065603A">
        <w:rPr>
          <w:rFonts w:ascii="Tahoma" w:hAnsi="Tahoma" w:cs="Tahoma"/>
        </w:rPr>
        <w:t xml:space="preserve"> </w:t>
      </w:r>
      <w:r>
        <w:rPr>
          <w:rFonts w:ascii="Tahoma" w:hAnsi="Tahoma" w:cs="Tahoma"/>
        </w:rPr>
        <w:t>о</w:t>
      </w:r>
      <w:r w:rsidR="00A54726" w:rsidRPr="0065603A">
        <w:rPr>
          <w:rFonts w:ascii="Tahoma" w:hAnsi="Tahoma" w:cs="Tahoma"/>
        </w:rPr>
        <w:t xml:space="preserve"> </w:t>
      </w:r>
      <w:r>
        <w:rPr>
          <w:rFonts w:ascii="Tahoma" w:hAnsi="Tahoma" w:cs="Tahoma"/>
        </w:rPr>
        <w:t>дјеци</w:t>
      </w:r>
      <w:r w:rsidR="00A54726" w:rsidRPr="0065603A">
        <w:rPr>
          <w:rFonts w:ascii="Tahoma" w:hAnsi="Tahoma" w:cs="Tahoma"/>
        </w:rPr>
        <w:t xml:space="preserve">, </w:t>
      </w:r>
      <w:r>
        <w:rPr>
          <w:rFonts w:ascii="Tahoma" w:hAnsi="Tahoma" w:cs="Tahoma"/>
        </w:rPr>
        <w:t>нити</w:t>
      </w:r>
      <w:r w:rsidR="00A54726" w:rsidRPr="0065603A">
        <w:rPr>
          <w:rFonts w:ascii="Tahoma" w:hAnsi="Tahoma" w:cs="Tahoma"/>
        </w:rPr>
        <w:t xml:space="preserve"> </w:t>
      </w:r>
      <w:r>
        <w:rPr>
          <w:rFonts w:ascii="Tahoma" w:hAnsi="Tahoma" w:cs="Tahoma"/>
        </w:rPr>
        <w:t>у</w:t>
      </w:r>
      <w:r w:rsidR="00A54726" w:rsidRPr="0065603A">
        <w:rPr>
          <w:rFonts w:ascii="Tahoma" w:hAnsi="Tahoma" w:cs="Tahoma"/>
        </w:rPr>
        <w:t xml:space="preserve"> </w:t>
      </w:r>
      <w:r>
        <w:rPr>
          <w:rFonts w:ascii="Tahoma" w:hAnsi="Tahoma" w:cs="Tahoma"/>
        </w:rPr>
        <w:t>интересу</w:t>
      </w:r>
      <w:r w:rsidR="00A54726" w:rsidRPr="0065603A">
        <w:rPr>
          <w:rFonts w:ascii="Tahoma" w:hAnsi="Tahoma" w:cs="Tahoma"/>
        </w:rPr>
        <w:t xml:space="preserve"> </w:t>
      </w:r>
      <w:r>
        <w:rPr>
          <w:rFonts w:ascii="Tahoma" w:hAnsi="Tahoma" w:cs="Tahoma"/>
        </w:rPr>
        <w:t>самог</w:t>
      </w:r>
      <w:r w:rsidR="00A54726" w:rsidRPr="0065603A">
        <w:rPr>
          <w:rFonts w:ascii="Tahoma" w:hAnsi="Tahoma" w:cs="Tahoma"/>
        </w:rPr>
        <w:t xml:space="preserve"> </w:t>
      </w:r>
      <w:r>
        <w:rPr>
          <w:rFonts w:ascii="Tahoma" w:hAnsi="Tahoma" w:cs="Tahoma"/>
        </w:rPr>
        <w:t>дјетета</w:t>
      </w:r>
      <w:r w:rsidR="00A54726" w:rsidRPr="0065603A">
        <w:rPr>
          <w:rFonts w:ascii="Tahoma" w:hAnsi="Tahoma" w:cs="Tahoma"/>
        </w:rPr>
        <w:t xml:space="preserve">, </w:t>
      </w:r>
      <w:r>
        <w:rPr>
          <w:rFonts w:ascii="Tahoma" w:hAnsi="Tahoma" w:cs="Tahoma"/>
        </w:rPr>
        <w:t>чиме</w:t>
      </w:r>
      <w:r w:rsidR="00A54726" w:rsidRPr="0065603A">
        <w:rPr>
          <w:rFonts w:ascii="Tahoma" w:hAnsi="Tahoma" w:cs="Tahoma"/>
        </w:rPr>
        <w:t xml:space="preserve"> </w:t>
      </w:r>
      <w:r>
        <w:rPr>
          <w:rFonts w:ascii="Tahoma" w:hAnsi="Tahoma" w:cs="Tahoma"/>
        </w:rPr>
        <w:t>је</w:t>
      </w:r>
      <w:r w:rsidR="00A54726" w:rsidRPr="0065603A">
        <w:rPr>
          <w:rFonts w:ascii="Tahoma" w:hAnsi="Tahoma" w:cs="Tahoma"/>
        </w:rPr>
        <w:t xml:space="preserve"> </w:t>
      </w:r>
      <w:r>
        <w:rPr>
          <w:rFonts w:ascii="Tahoma" w:hAnsi="Tahoma" w:cs="Tahoma"/>
        </w:rPr>
        <w:t>дошло</w:t>
      </w:r>
      <w:r w:rsidR="00A54726" w:rsidRPr="0065603A">
        <w:rPr>
          <w:rFonts w:ascii="Tahoma" w:hAnsi="Tahoma" w:cs="Tahoma"/>
        </w:rPr>
        <w:t xml:space="preserve"> </w:t>
      </w:r>
      <w:r>
        <w:rPr>
          <w:rFonts w:ascii="Tahoma" w:hAnsi="Tahoma" w:cs="Tahoma"/>
        </w:rPr>
        <w:t>до</w:t>
      </w:r>
      <w:r w:rsidR="00A54726" w:rsidRPr="0065603A">
        <w:rPr>
          <w:rFonts w:ascii="Tahoma" w:hAnsi="Tahoma" w:cs="Tahoma"/>
        </w:rPr>
        <w:t xml:space="preserve"> </w:t>
      </w:r>
      <w:r>
        <w:rPr>
          <w:rFonts w:ascii="Tahoma" w:hAnsi="Tahoma" w:cs="Tahoma"/>
        </w:rPr>
        <w:t>повреде</w:t>
      </w:r>
      <w:r w:rsidR="00A54726" w:rsidRPr="0065603A">
        <w:rPr>
          <w:rFonts w:ascii="Tahoma" w:hAnsi="Tahoma" w:cs="Tahoma"/>
        </w:rPr>
        <w:t xml:space="preserve"> </w:t>
      </w:r>
      <w:r>
        <w:rPr>
          <w:rFonts w:ascii="Tahoma" w:hAnsi="Tahoma" w:cs="Tahoma"/>
        </w:rPr>
        <w:t>или</w:t>
      </w:r>
      <w:r w:rsidR="00A54726" w:rsidRPr="0065603A">
        <w:rPr>
          <w:rFonts w:ascii="Tahoma" w:hAnsi="Tahoma" w:cs="Tahoma"/>
        </w:rPr>
        <w:t xml:space="preserve"> </w:t>
      </w:r>
      <w:r>
        <w:rPr>
          <w:rFonts w:ascii="Tahoma" w:hAnsi="Tahoma" w:cs="Tahoma"/>
        </w:rPr>
        <w:t>угрожавања</w:t>
      </w:r>
      <w:r w:rsidR="00A54726" w:rsidRPr="0065603A">
        <w:rPr>
          <w:rFonts w:ascii="Tahoma" w:hAnsi="Tahoma" w:cs="Tahoma"/>
        </w:rPr>
        <w:t xml:space="preserve"> </w:t>
      </w:r>
      <w:r>
        <w:rPr>
          <w:rFonts w:ascii="Tahoma" w:hAnsi="Tahoma" w:cs="Tahoma"/>
        </w:rPr>
        <w:t>права</w:t>
      </w:r>
      <w:r w:rsidR="00A54726" w:rsidRPr="0065603A">
        <w:rPr>
          <w:rFonts w:ascii="Tahoma" w:hAnsi="Tahoma" w:cs="Tahoma"/>
        </w:rPr>
        <w:t xml:space="preserve"> </w:t>
      </w:r>
      <w:r>
        <w:rPr>
          <w:rFonts w:ascii="Tahoma" w:hAnsi="Tahoma" w:cs="Tahoma"/>
        </w:rPr>
        <w:t>и</w:t>
      </w:r>
      <w:r w:rsidR="00A54726" w:rsidRPr="0065603A">
        <w:rPr>
          <w:rFonts w:ascii="Tahoma" w:hAnsi="Tahoma" w:cs="Tahoma"/>
        </w:rPr>
        <w:t xml:space="preserve"> </w:t>
      </w:r>
      <w:r>
        <w:rPr>
          <w:rFonts w:ascii="Tahoma" w:hAnsi="Tahoma" w:cs="Tahoma"/>
        </w:rPr>
        <w:t>интереса</w:t>
      </w:r>
      <w:r w:rsidR="00A54726" w:rsidRPr="0065603A">
        <w:rPr>
          <w:rFonts w:ascii="Tahoma" w:hAnsi="Tahoma" w:cs="Tahoma"/>
        </w:rPr>
        <w:t xml:space="preserve"> </w:t>
      </w:r>
      <w:r>
        <w:rPr>
          <w:rFonts w:ascii="Tahoma" w:hAnsi="Tahoma" w:cs="Tahoma"/>
        </w:rPr>
        <w:t>дјетета</w:t>
      </w:r>
      <w:r w:rsidR="00A54726" w:rsidRPr="0065603A">
        <w:rPr>
          <w:rFonts w:ascii="Tahoma" w:hAnsi="Tahoma" w:cs="Tahoma"/>
        </w:rPr>
        <w:t xml:space="preserve">. </w:t>
      </w:r>
      <w:r>
        <w:rPr>
          <w:rFonts w:ascii="Tahoma" w:hAnsi="Tahoma" w:cs="Tahoma"/>
        </w:rPr>
        <w:t>Улога</w:t>
      </w:r>
      <w:r w:rsidR="00A54726" w:rsidRPr="0065603A">
        <w:rPr>
          <w:rFonts w:ascii="Tahoma" w:hAnsi="Tahoma" w:cs="Tahoma"/>
        </w:rPr>
        <w:t xml:space="preserve"> </w:t>
      </w:r>
      <w:r>
        <w:rPr>
          <w:rFonts w:ascii="Tahoma" w:hAnsi="Tahoma" w:cs="Tahoma"/>
        </w:rPr>
        <w:t>медија</w:t>
      </w:r>
      <w:r w:rsidR="00A54726" w:rsidRPr="0065603A">
        <w:rPr>
          <w:rFonts w:ascii="Tahoma" w:hAnsi="Tahoma" w:cs="Tahoma"/>
        </w:rPr>
        <w:t xml:space="preserve"> </w:t>
      </w:r>
      <w:r>
        <w:rPr>
          <w:rFonts w:ascii="Tahoma" w:hAnsi="Tahoma" w:cs="Tahoma"/>
        </w:rPr>
        <w:t>је</w:t>
      </w:r>
      <w:r w:rsidR="00A54726" w:rsidRPr="0065603A">
        <w:rPr>
          <w:rFonts w:ascii="Tahoma" w:hAnsi="Tahoma" w:cs="Tahoma"/>
        </w:rPr>
        <w:t xml:space="preserve"> </w:t>
      </w:r>
      <w:r>
        <w:rPr>
          <w:rFonts w:ascii="Tahoma" w:hAnsi="Tahoma" w:cs="Tahoma"/>
        </w:rPr>
        <w:t>изузетно</w:t>
      </w:r>
      <w:r w:rsidR="00A54726" w:rsidRPr="0065603A">
        <w:rPr>
          <w:rFonts w:ascii="Tahoma" w:hAnsi="Tahoma" w:cs="Tahoma"/>
        </w:rPr>
        <w:t xml:space="preserve"> </w:t>
      </w:r>
      <w:r>
        <w:rPr>
          <w:rFonts w:ascii="Tahoma" w:hAnsi="Tahoma" w:cs="Tahoma"/>
        </w:rPr>
        <w:t>важна</w:t>
      </w:r>
      <w:r w:rsidR="00A54726" w:rsidRPr="0065603A">
        <w:rPr>
          <w:rFonts w:ascii="Tahoma" w:hAnsi="Tahoma" w:cs="Tahoma"/>
        </w:rPr>
        <w:t xml:space="preserve"> </w:t>
      </w:r>
      <w:r>
        <w:rPr>
          <w:rFonts w:ascii="Tahoma" w:hAnsi="Tahoma" w:cs="Tahoma"/>
        </w:rPr>
        <w:t>и</w:t>
      </w:r>
      <w:r w:rsidR="00A54726" w:rsidRPr="0065603A">
        <w:rPr>
          <w:rFonts w:ascii="Tahoma" w:hAnsi="Tahoma" w:cs="Tahoma"/>
        </w:rPr>
        <w:t xml:space="preserve"> </w:t>
      </w:r>
      <w:r>
        <w:rPr>
          <w:rFonts w:ascii="Tahoma" w:hAnsi="Tahoma" w:cs="Tahoma"/>
        </w:rPr>
        <w:t>често</w:t>
      </w:r>
      <w:r w:rsidR="00A54726" w:rsidRPr="0065603A">
        <w:rPr>
          <w:rFonts w:ascii="Tahoma" w:hAnsi="Tahoma" w:cs="Tahoma"/>
        </w:rPr>
        <w:t xml:space="preserve"> </w:t>
      </w:r>
      <w:r>
        <w:rPr>
          <w:rFonts w:ascii="Tahoma" w:hAnsi="Tahoma" w:cs="Tahoma"/>
        </w:rPr>
        <w:t>информације</w:t>
      </w:r>
      <w:r w:rsidR="00A54726" w:rsidRPr="0065603A">
        <w:rPr>
          <w:rFonts w:ascii="Tahoma" w:hAnsi="Tahoma" w:cs="Tahoma"/>
        </w:rPr>
        <w:t xml:space="preserve"> </w:t>
      </w:r>
      <w:r>
        <w:rPr>
          <w:rFonts w:ascii="Tahoma" w:hAnsi="Tahoma" w:cs="Tahoma"/>
        </w:rPr>
        <w:t>које</w:t>
      </w:r>
      <w:r w:rsidR="00A54726" w:rsidRPr="0065603A">
        <w:rPr>
          <w:rFonts w:ascii="Tahoma" w:hAnsi="Tahoma" w:cs="Tahoma"/>
        </w:rPr>
        <w:t xml:space="preserve"> </w:t>
      </w:r>
      <w:r>
        <w:rPr>
          <w:rFonts w:ascii="Tahoma" w:hAnsi="Tahoma" w:cs="Tahoma"/>
        </w:rPr>
        <w:t>објаве</w:t>
      </w:r>
      <w:r w:rsidR="00A54726" w:rsidRPr="0065603A">
        <w:rPr>
          <w:rFonts w:ascii="Tahoma" w:hAnsi="Tahoma" w:cs="Tahoma"/>
        </w:rPr>
        <w:t xml:space="preserve"> </w:t>
      </w:r>
      <w:r>
        <w:rPr>
          <w:rFonts w:ascii="Tahoma" w:hAnsi="Tahoma" w:cs="Tahoma"/>
        </w:rPr>
        <w:t>буду</w:t>
      </w:r>
      <w:r w:rsidR="00A54726" w:rsidRPr="0065603A">
        <w:rPr>
          <w:rFonts w:ascii="Tahoma" w:hAnsi="Tahoma" w:cs="Tahoma"/>
        </w:rPr>
        <w:t xml:space="preserve"> </w:t>
      </w:r>
      <w:r>
        <w:rPr>
          <w:rFonts w:ascii="Tahoma" w:hAnsi="Tahoma" w:cs="Tahoma"/>
        </w:rPr>
        <w:t>од</w:t>
      </w:r>
      <w:r w:rsidR="00A54726" w:rsidRPr="0065603A">
        <w:rPr>
          <w:rFonts w:ascii="Tahoma" w:hAnsi="Tahoma" w:cs="Tahoma"/>
        </w:rPr>
        <w:t xml:space="preserve"> </w:t>
      </w:r>
      <w:r>
        <w:rPr>
          <w:rFonts w:ascii="Tahoma" w:hAnsi="Tahoma" w:cs="Tahoma"/>
        </w:rPr>
        <w:t>користи</w:t>
      </w:r>
      <w:r w:rsidR="00A54726" w:rsidRPr="0065603A">
        <w:rPr>
          <w:rFonts w:ascii="Tahoma" w:hAnsi="Tahoma" w:cs="Tahoma"/>
        </w:rPr>
        <w:t xml:space="preserve">, </w:t>
      </w:r>
      <w:r>
        <w:rPr>
          <w:rFonts w:ascii="Tahoma" w:hAnsi="Tahoma" w:cs="Tahoma"/>
        </w:rPr>
        <w:t>али</w:t>
      </w:r>
      <w:r w:rsidR="00A54726" w:rsidRPr="0065603A">
        <w:rPr>
          <w:rFonts w:ascii="Tahoma" w:hAnsi="Tahoma" w:cs="Tahoma"/>
        </w:rPr>
        <w:t xml:space="preserve"> </w:t>
      </w:r>
      <w:r>
        <w:rPr>
          <w:rFonts w:ascii="Tahoma" w:hAnsi="Tahoma" w:cs="Tahoma"/>
        </w:rPr>
        <w:t>најбољи</w:t>
      </w:r>
      <w:r w:rsidR="00A54726" w:rsidRPr="0065603A">
        <w:rPr>
          <w:rFonts w:ascii="Tahoma" w:hAnsi="Tahoma" w:cs="Tahoma"/>
        </w:rPr>
        <w:t xml:space="preserve"> </w:t>
      </w:r>
      <w:r>
        <w:rPr>
          <w:rFonts w:ascii="Tahoma" w:hAnsi="Tahoma" w:cs="Tahoma"/>
        </w:rPr>
        <w:t>интерес</w:t>
      </w:r>
      <w:r w:rsidR="00A54726" w:rsidRPr="0065603A">
        <w:rPr>
          <w:rFonts w:ascii="Tahoma" w:hAnsi="Tahoma" w:cs="Tahoma"/>
        </w:rPr>
        <w:t xml:space="preserve"> </w:t>
      </w:r>
      <w:r>
        <w:rPr>
          <w:rFonts w:ascii="Tahoma" w:hAnsi="Tahoma" w:cs="Tahoma"/>
        </w:rPr>
        <w:t>дјетета</w:t>
      </w:r>
      <w:r w:rsidR="00A54726" w:rsidRPr="0065603A">
        <w:rPr>
          <w:rFonts w:ascii="Tahoma" w:hAnsi="Tahoma" w:cs="Tahoma"/>
        </w:rPr>
        <w:t xml:space="preserve">, </w:t>
      </w:r>
      <w:r>
        <w:rPr>
          <w:rFonts w:ascii="Tahoma" w:hAnsi="Tahoma" w:cs="Tahoma"/>
        </w:rPr>
        <w:t>заштита</w:t>
      </w:r>
      <w:r w:rsidR="00A54726" w:rsidRPr="0065603A">
        <w:rPr>
          <w:rFonts w:ascii="Tahoma" w:hAnsi="Tahoma" w:cs="Tahoma"/>
        </w:rPr>
        <w:t xml:space="preserve"> </w:t>
      </w:r>
      <w:r>
        <w:rPr>
          <w:rFonts w:ascii="Tahoma" w:hAnsi="Tahoma" w:cs="Tahoma"/>
        </w:rPr>
        <w:t>његове</w:t>
      </w:r>
      <w:r w:rsidR="00A54726" w:rsidRPr="0065603A">
        <w:rPr>
          <w:rFonts w:ascii="Tahoma" w:hAnsi="Tahoma" w:cs="Tahoma"/>
        </w:rPr>
        <w:t xml:space="preserve"> </w:t>
      </w:r>
      <w:r>
        <w:rPr>
          <w:rFonts w:ascii="Tahoma" w:hAnsi="Tahoma" w:cs="Tahoma"/>
        </w:rPr>
        <w:t>приватности</w:t>
      </w:r>
      <w:r w:rsidR="00A54726" w:rsidRPr="0065603A">
        <w:rPr>
          <w:rFonts w:ascii="Tahoma" w:hAnsi="Tahoma" w:cs="Tahoma"/>
        </w:rPr>
        <w:t xml:space="preserve"> </w:t>
      </w:r>
      <w:r>
        <w:rPr>
          <w:rFonts w:ascii="Tahoma" w:hAnsi="Tahoma" w:cs="Tahoma"/>
        </w:rPr>
        <w:t>и</w:t>
      </w:r>
      <w:r w:rsidR="00A54726" w:rsidRPr="0065603A">
        <w:rPr>
          <w:rFonts w:ascii="Tahoma" w:hAnsi="Tahoma" w:cs="Tahoma"/>
        </w:rPr>
        <w:t xml:space="preserve"> </w:t>
      </w:r>
      <w:r>
        <w:rPr>
          <w:rFonts w:ascii="Tahoma" w:hAnsi="Tahoma" w:cs="Tahoma"/>
        </w:rPr>
        <w:t>достојанства</w:t>
      </w:r>
      <w:r w:rsidR="00A54726" w:rsidRPr="0065603A">
        <w:rPr>
          <w:rFonts w:ascii="Tahoma" w:hAnsi="Tahoma" w:cs="Tahoma"/>
        </w:rPr>
        <w:t xml:space="preserve"> </w:t>
      </w:r>
      <w:r>
        <w:rPr>
          <w:rFonts w:ascii="Tahoma" w:hAnsi="Tahoma" w:cs="Tahoma"/>
        </w:rPr>
        <w:t>увијек</w:t>
      </w:r>
      <w:r w:rsidR="00A54726" w:rsidRPr="0065603A">
        <w:rPr>
          <w:rFonts w:ascii="Tahoma" w:hAnsi="Tahoma" w:cs="Tahoma"/>
        </w:rPr>
        <w:t xml:space="preserve"> </w:t>
      </w:r>
      <w:r>
        <w:rPr>
          <w:rFonts w:ascii="Tahoma" w:hAnsi="Tahoma" w:cs="Tahoma"/>
        </w:rPr>
        <w:t>треба</w:t>
      </w:r>
      <w:r w:rsidR="00A54726" w:rsidRPr="0065603A">
        <w:rPr>
          <w:rFonts w:ascii="Tahoma" w:hAnsi="Tahoma" w:cs="Tahoma"/>
        </w:rPr>
        <w:t xml:space="preserve"> </w:t>
      </w:r>
      <w:r>
        <w:rPr>
          <w:rFonts w:ascii="Tahoma" w:hAnsi="Tahoma" w:cs="Tahoma"/>
        </w:rPr>
        <w:t>да</w:t>
      </w:r>
      <w:r w:rsidR="00A54726" w:rsidRPr="0065603A">
        <w:rPr>
          <w:rFonts w:ascii="Tahoma" w:hAnsi="Tahoma" w:cs="Tahoma"/>
        </w:rPr>
        <w:t xml:space="preserve"> </w:t>
      </w:r>
      <w:r>
        <w:rPr>
          <w:rFonts w:ascii="Tahoma" w:hAnsi="Tahoma" w:cs="Tahoma"/>
        </w:rPr>
        <w:t>буду</w:t>
      </w:r>
      <w:r w:rsidR="00A54726" w:rsidRPr="0065603A">
        <w:rPr>
          <w:rFonts w:ascii="Tahoma" w:hAnsi="Tahoma" w:cs="Tahoma"/>
        </w:rPr>
        <w:t xml:space="preserve"> </w:t>
      </w:r>
      <w:r>
        <w:rPr>
          <w:rFonts w:ascii="Tahoma" w:hAnsi="Tahoma" w:cs="Tahoma"/>
        </w:rPr>
        <w:t>испред</w:t>
      </w:r>
      <w:r w:rsidR="00A54726" w:rsidRPr="0065603A">
        <w:rPr>
          <w:rFonts w:ascii="Tahoma" w:hAnsi="Tahoma" w:cs="Tahoma"/>
        </w:rPr>
        <w:t xml:space="preserve"> </w:t>
      </w:r>
      <w:r>
        <w:rPr>
          <w:rFonts w:ascii="Tahoma" w:hAnsi="Tahoma" w:cs="Tahoma"/>
        </w:rPr>
        <w:t>тежње</w:t>
      </w:r>
      <w:r w:rsidR="00A54726" w:rsidRPr="0065603A">
        <w:rPr>
          <w:rFonts w:ascii="Tahoma" w:hAnsi="Tahoma" w:cs="Tahoma"/>
        </w:rPr>
        <w:t xml:space="preserve"> </w:t>
      </w:r>
      <w:r>
        <w:rPr>
          <w:rFonts w:ascii="Tahoma" w:hAnsi="Tahoma" w:cs="Tahoma"/>
        </w:rPr>
        <w:t>и</w:t>
      </w:r>
      <w:r w:rsidR="00A54726" w:rsidRPr="0065603A">
        <w:rPr>
          <w:rFonts w:ascii="Tahoma" w:hAnsi="Tahoma" w:cs="Tahoma"/>
        </w:rPr>
        <w:t xml:space="preserve"> </w:t>
      </w:r>
      <w:r>
        <w:rPr>
          <w:rFonts w:ascii="Tahoma" w:hAnsi="Tahoma" w:cs="Tahoma"/>
        </w:rPr>
        <w:t>жеље</w:t>
      </w:r>
      <w:r w:rsidR="00A54726" w:rsidRPr="0065603A">
        <w:rPr>
          <w:rFonts w:ascii="Tahoma" w:hAnsi="Tahoma" w:cs="Tahoma"/>
        </w:rPr>
        <w:t xml:space="preserve"> </w:t>
      </w:r>
      <w:r>
        <w:rPr>
          <w:rFonts w:ascii="Tahoma" w:hAnsi="Tahoma" w:cs="Tahoma"/>
        </w:rPr>
        <w:t>за</w:t>
      </w:r>
      <w:r w:rsidR="00A54726" w:rsidRPr="0065603A">
        <w:rPr>
          <w:rFonts w:ascii="Tahoma" w:hAnsi="Tahoma" w:cs="Tahoma"/>
        </w:rPr>
        <w:t xml:space="preserve"> </w:t>
      </w:r>
      <w:r>
        <w:rPr>
          <w:rFonts w:ascii="Tahoma" w:hAnsi="Tahoma" w:cs="Tahoma"/>
        </w:rPr>
        <w:t>сензационализмом</w:t>
      </w:r>
      <w:r w:rsidR="00A54726" w:rsidRPr="0065603A">
        <w:rPr>
          <w:rFonts w:ascii="Tahoma" w:hAnsi="Tahoma" w:cs="Tahoma"/>
        </w:rPr>
        <w:t xml:space="preserve"> </w:t>
      </w:r>
      <w:r>
        <w:rPr>
          <w:rFonts w:ascii="Tahoma" w:hAnsi="Tahoma" w:cs="Tahoma"/>
        </w:rPr>
        <w:t>у</w:t>
      </w:r>
      <w:r w:rsidR="00A54726" w:rsidRPr="0065603A">
        <w:rPr>
          <w:rFonts w:ascii="Tahoma" w:hAnsi="Tahoma" w:cs="Tahoma"/>
        </w:rPr>
        <w:t xml:space="preserve"> </w:t>
      </w:r>
      <w:r>
        <w:rPr>
          <w:rFonts w:ascii="Tahoma" w:hAnsi="Tahoma" w:cs="Tahoma"/>
        </w:rPr>
        <w:t>извјештавању</w:t>
      </w:r>
      <w:r w:rsidR="00A54726" w:rsidRPr="0065603A">
        <w:rPr>
          <w:rFonts w:ascii="Tahoma" w:hAnsi="Tahoma" w:cs="Tahoma"/>
        </w:rPr>
        <w:t xml:space="preserve">, </w:t>
      </w:r>
      <w:r>
        <w:rPr>
          <w:rFonts w:ascii="Tahoma" w:hAnsi="Tahoma" w:cs="Tahoma"/>
        </w:rPr>
        <w:t>те</w:t>
      </w:r>
      <w:r w:rsidR="00A54726" w:rsidRPr="0065603A">
        <w:rPr>
          <w:rFonts w:ascii="Tahoma" w:hAnsi="Tahoma" w:cs="Tahoma"/>
        </w:rPr>
        <w:t xml:space="preserve"> </w:t>
      </w:r>
      <w:r>
        <w:rPr>
          <w:rFonts w:ascii="Tahoma" w:hAnsi="Tahoma" w:cs="Tahoma"/>
        </w:rPr>
        <w:t>се</w:t>
      </w:r>
      <w:r w:rsidR="00A54726" w:rsidRPr="0065603A">
        <w:rPr>
          <w:rFonts w:ascii="Tahoma" w:hAnsi="Tahoma" w:cs="Tahoma"/>
        </w:rPr>
        <w:t xml:space="preserve"> </w:t>
      </w:r>
      <w:r>
        <w:rPr>
          <w:rFonts w:ascii="Tahoma" w:hAnsi="Tahoma" w:cs="Tahoma"/>
        </w:rPr>
        <w:t>увијек</w:t>
      </w:r>
      <w:r w:rsidR="00A54726" w:rsidRPr="0065603A">
        <w:rPr>
          <w:rFonts w:ascii="Tahoma" w:hAnsi="Tahoma" w:cs="Tahoma"/>
        </w:rPr>
        <w:t xml:space="preserve"> </w:t>
      </w:r>
      <w:r>
        <w:rPr>
          <w:rFonts w:ascii="Tahoma" w:hAnsi="Tahoma" w:cs="Tahoma"/>
        </w:rPr>
        <w:t>препоручује</w:t>
      </w:r>
      <w:r w:rsidR="00A54726" w:rsidRPr="0065603A">
        <w:rPr>
          <w:rFonts w:ascii="Tahoma" w:hAnsi="Tahoma" w:cs="Tahoma"/>
        </w:rPr>
        <w:t xml:space="preserve"> </w:t>
      </w:r>
      <w:r>
        <w:rPr>
          <w:rFonts w:ascii="Tahoma" w:hAnsi="Tahoma" w:cs="Tahoma"/>
        </w:rPr>
        <w:t>медијима</w:t>
      </w:r>
      <w:r w:rsidR="00A54726" w:rsidRPr="0065603A">
        <w:rPr>
          <w:rFonts w:ascii="Tahoma" w:hAnsi="Tahoma" w:cs="Tahoma"/>
        </w:rPr>
        <w:t xml:space="preserve"> </w:t>
      </w:r>
      <w:r>
        <w:rPr>
          <w:rFonts w:ascii="Tahoma" w:hAnsi="Tahoma" w:cs="Tahoma"/>
        </w:rPr>
        <w:t>да</w:t>
      </w:r>
      <w:r w:rsidR="00A54726" w:rsidRPr="0065603A">
        <w:rPr>
          <w:rFonts w:ascii="Tahoma" w:hAnsi="Tahoma" w:cs="Tahoma"/>
        </w:rPr>
        <w:t xml:space="preserve"> </w:t>
      </w:r>
      <w:r>
        <w:rPr>
          <w:rFonts w:ascii="Tahoma" w:hAnsi="Tahoma" w:cs="Tahoma"/>
        </w:rPr>
        <w:t>пишу</w:t>
      </w:r>
      <w:r w:rsidR="00A54726" w:rsidRPr="0065603A">
        <w:rPr>
          <w:rFonts w:ascii="Tahoma" w:hAnsi="Tahoma" w:cs="Tahoma"/>
        </w:rPr>
        <w:t xml:space="preserve"> </w:t>
      </w:r>
      <w:r>
        <w:rPr>
          <w:rFonts w:ascii="Tahoma" w:hAnsi="Tahoma" w:cs="Tahoma"/>
        </w:rPr>
        <w:t>о</w:t>
      </w:r>
      <w:r w:rsidR="00A54726" w:rsidRPr="0065603A">
        <w:rPr>
          <w:rFonts w:ascii="Tahoma" w:hAnsi="Tahoma" w:cs="Tahoma"/>
        </w:rPr>
        <w:t xml:space="preserve"> </w:t>
      </w:r>
      <w:r>
        <w:rPr>
          <w:rFonts w:ascii="Tahoma" w:hAnsi="Tahoma" w:cs="Tahoma"/>
        </w:rPr>
        <w:t>појавама</w:t>
      </w:r>
      <w:r w:rsidR="00A54726" w:rsidRPr="0065603A">
        <w:rPr>
          <w:rFonts w:ascii="Tahoma" w:hAnsi="Tahoma" w:cs="Tahoma"/>
        </w:rPr>
        <w:t xml:space="preserve">, </w:t>
      </w:r>
      <w:r>
        <w:rPr>
          <w:rFonts w:ascii="Tahoma" w:hAnsi="Tahoma" w:cs="Tahoma"/>
        </w:rPr>
        <w:t>а</w:t>
      </w:r>
      <w:r w:rsidR="00A54726" w:rsidRPr="0065603A">
        <w:rPr>
          <w:rFonts w:ascii="Tahoma" w:hAnsi="Tahoma" w:cs="Tahoma"/>
        </w:rPr>
        <w:t xml:space="preserve"> </w:t>
      </w:r>
      <w:r>
        <w:rPr>
          <w:rFonts w:ascii="Tahoma" w:hAnsi="Tahoma" w:cs="Tahoma"/>
        </w:rPr>
        <w:t>не</w:t>
      </w:r>
      <w:r w:rsidR="00A54726" w:rsidRPr="0065603A">
        <w:rPr>
          <w:rFonts w:ascii="Tahoma" w:hAnsi="Tahoma" w:cs="Tahoma"/>
        </w:rPr>
        <w:t xml:space="preserve"> </w:t>
      </w:r>
      <w:r>
        <w:rPr>
          <w:rFonts w:ascii="Tahoma" w:hAnsi="Tahoma" w:cs="Tahoma"/>
        </w:rPr>
        <w:t>о</w:t>
      </w:r>
      <w:r w:rsidR="00A54726" w:rsidRPr="0065603A">
        <w:rPr>
          <w:rFonts w:ascii="Tahoma" w:hAnsi="Tahoma" w:cs="Tahoma"/>
        </w:rPr>
        <w:t xml:space="preserve"> </w:t>
      </w:r>
      <w:r>
        <w:rPr>
          <w:rFonts w:ascii="Tahoma" w:hAnsi="Tahoma" w:cs="Tahoma"/>
        </w:rPr>
        <w:t>конкретном</w:t>
      </w:r>
      <w:r w:rsidR="00A54726" w:rsidRPr="0065603A">
        <w:rPr>
          <w:rFonts w:ascii="Tahoma" w:hAnsi="Tahoma" w:cs="Tahoma"/>
        </w:rPr>
        <w:t xml:space="preserve"> </w:t>
      </w:r>
      <w:r>
        <w:rPr>
          <w:rFonts w:ascii="Tahoma" w:hAnsi="Tahoma" w:cs="Tahoma"/>
        </w:rPr>
        <w:t>случају</w:t>
      </w:r>
      <w:r w:rsidR="00A54726" w:rsidRPr="0065603A">
        <w:rPr>
          <w:rFonts w:ascii="Tahoma" w:hAnsi="Tahoma" w:cs="Tahoma"/>
        </w:rPr>
        <w:t xml:space="preserve">. </w:t>
      </w:r>
    </w:p>
    <w:p w14:paraId="67828B66" w14:textId="7B69C763" w:rsidR="00A54726" w:rsidRPr="0065603A" w:rsidRDefault="00656ED2" w:rsidP="00A54726">
      <w:pPr>
        <w:jc w:val="both"/>
        <w:rPr>
          <w:rFonts w:ascii="Tahoma" w:hAnsi="Tahoma" w:cs="Tahoma"/>
        </w:rPr>
      </w:pPr>
      <w:r>
        <w:rPr>
          <w:rFonts w:ascii="Tahoma" w:hAnsi="Tahoma" w:cs="Tahoma"/>
        </w:rPr>
        <w:t>Свједоци</w:t>
      </w:r>
      <w:r w:rsidR="00A54726" w:rsidRPr="0065603A">
        <w:rPr>
          <w:rFonts w:ascii="Tahoma" w:hAnsi="Tahoma" w:cs="Tahoma"/>
        </w:rPr>
        <w:t xml:space="preserve"> </w:t>
      </w:r>
      <w:r>
        <w:rPr>
          <w:rFonts w:ascii="Tahoma" w:hAnsi="Tahoma" w:cs="Tahoma"/>
        </w:rPr>
        <w:t>смо</w:t>
      </w:r>
      <w:r w:rsidR="00A54726" w:rsidRPr="0065603A">
        <w:rPr>
          <w:rFonts w:ascii="Tahoma" w:hAnsi="Tahoma" w:cs="Tahoma"/>
        </w:rPr>
        <w:t xml:space="preserve">, </w:t>
      </w:r>
      <w:r>
        <w:rPr>
          <w:rFonts w:ascii="Tahoma" w:hAnsi="Tahoma" w:cs="Tahoma"/>
        </w:rPr>
        <w:t>нажалост</w:t>
      </w:r>
      <w:r w:rsidR="00CF4411">
        <w:rPr>
          <w:rFonts w:ascii="Tahoma" w:hAnsi="Tahoma" w:cs="Tahoma"/>
        </w:rPr>
        <w:t>,</w:t>
      </w:r>
      <w:r w:rsidR="00A54726" w:rsidRPr="0065603A">
        <w:rPr>
          <w:rFonts w:ascii="Tahoma" w:hAnsi="Tahoma" w:cs="Tahoma"/>
        </w:rPr>
        <w:t xml:space="preserve"> </w:t>
      </w:r>
      <w:r>
        <w:rPr>
          <w:rFonts w:ascii="Tahoma" w:hAnsi="Tahoma" w:cs="Tahoma"/>
        </w:rPr>
        <w:t>све</w:t>
      </w:r>
      <w:r w:rsidR="00A54726" w:rsidRPr="0065603A">
        <w:rPr>
          <w:rFonts w:ascii="Tahoma" w:hAnsi="Tahoma" w:cs="Tahoma"/>
        </w:rPr>
        <w:t xml:space="preserve"> </w:t>
      </w:r>
      <w:r>
        <w:rPr>
          <w:rFonts w:ascii="Tahoma" w:hAnsi="Tahoma" w:cs="Tahoma"/>
        </w:rPr>
        <w:t>чешћег</w:t>
      </w:r>
      <w:r w:rsidR="00A54726" w:rsidRPr="0065603A">
        <w:rPr>
          <w:rFonts w:ascii="Tahoma" w:hAnsi="Tahoma" w:cs="Tahoma"/>
        </w:rPr>
        <w:t xml:space="preserve"> </w:t>
      </w:r>
      <w:r>
        <w:rPr>
          <w:rFonts w:ascii="Tahoma" w:hAnsi="Tahoma" w:cs="Tahoma"/>
        </w:rPr>
        <w:t>насиља</w:t>
      </w:r>
      <w:r w:rsidR="00A54726" w:rsidRPr="0065603A">
        <w:rPr>
          <w:rFonts w:ascii="Tahoma" w:hAnsi="Tahoma" w:cs="Tahoma"/>
        </w:rPr>
        <w:t xml:space="preserve"> </w:t>
      </w:r>
      <w:r>
        <w:rPr>
          <w:rFonts w:ascii="Tahoma" w:hAnsi="Tahoma" w:cs="Tahoma"/>
        </w:rPr>
        <w:t>над</w:t>
      </w:r>
      <w:r w:rsidR="00A54726" w:rsidRPr="0065603A">
        <w:rPr>
          <w:rFonts w:ascii="Tahoma" w:hAnsi="Tahoma" w:cs="Tahoma"/>
        </w:rPr>
        <w:t xml:space="preserve"> </w:t>
      </w:r>
      <w:r>
        <w:rPr>
          <w:rFonts w:ascii="Tahoma" w:hAnsi="Tahoma" w:cs="Tahoma"/>
        </w:rPr>
        <w:t>дјецом</w:t>
      </w:r>
      <w:r w:rsidR="00A54726" w:rsidRPr="0065603A">
        <w:rPr>
          <w:rFonts w:ascii="Tahoma" w:hAnsi="Tahoma" w:cs="Tahoma"/>
        </w:rPr>
        <w:t xml:space="preserve">, </w:t>
      </w:r>
      <w:r>
        <w:rPr>
          <w:rFonts w:ascii="Tahoma" w:hAnsi="Tahoma" w:cs="Tahoma"/>
        </w:rPr>
        <w:t>почев</w:t>
      </w:r>
      <w:r w:rsidR="00A54726" w:rsidRPr="0065603A">
        <w:rPr>
          <w:rFonts w:ascii="Tahoma" w:hAnsi="Tahoma" w:cs="Tahoma"/>
        </w:rPr>
        <w:t xml:space="preserve"> </w:t>
      </w:r>
      <w:r>
        <w:rPr>
          <w:rFonts w:ascii="Tahoma" w:hAnsi="Tahoma" w:cs="Tahoma"/>
        </w:rPr>
        <w:t>од</w:t>
      </w:r>
      <w:r w:rsidR="00A54726" w:rsidRPr="0065603A">
        <w:rPr>
          <w:rFonts w:ascii="Tahoma" w:hAnsi="Tahoma" w:cs="Tahoma"/>
        </w:rPr>
        <w:t xml:space="preserve"> </w:t>
      </w:r>
      <w:r>
        <w:rPr>
          <w:rFonts w:ascii="Tahoma" w:hAnsi="Tahoma" w:cs="Tahoma"/>
        </w:rPr>
        <w:t>вршњачког</w:t>
      </w:r>
      <w:r w:rsidR="00A54726" w:rsidRPr="0065603A">
        <w:rPr>
          <w:rFonts w:ascii="Tahoma" w:hAnsi="Tahoma" w:cs="Tahoma"/>
        </w:rPr>
        <w:t xml:space="preserve"> </w:t>
      </w:r>
      <w:r>
        <w:rPr>
          <w:rFonts w:ascii="Tahoma" w:hAnsi="Tahoma" w:cs="Tahoma"/>
        </w:rPr>
        <w:t>насиља</w:t>
      </w:r>
      <w:r w:rsidR="00A54726" w:rsidRPr="0065603A">
        <w:rPr>
          <w:rFonts w:ascii="Tahoma" w:hAnsi="Tahoma" w:cs="Tahoma"/>
        </w:rPr>
        <w:t xml:space="preserve"> </w:t>
      </w:r>
      <w:r>
        <w:rPr>
          <w:rFonts w:ascii="Tahoma" w:hAnsi="Tahoma" w:cs="Tahoma"/>
        </w:rPr>
        <w:t>и</w:t>
      </w:r>
      <w:r w:rsidR="00A54726" w:rsidRPr="0065603A">
        <w:rPr>
          <w:rFonts w:ascii="Tahoma" w:hAnsi="Tahoma" w:cs="Tahoma"/>
        </w:rPr>
        <w:t xml:space="preserve"> </w:t>
      </w:r>
      <w:r>
        <w:rPr>
          <w:rFonts w:ascii="Tahoma" w:hAnsi="Tahoma" w:cs="Tahoma"/>
        </w:rPr>
        <w:t>других</w:t>
      </w:r>
      <w:r w:rsidR="00A54726" w:rsidRPr="0065603A">
        <w:rPr>
          <w:rFonts w:ascii="Tahoma" w:hAnsi="Tahoma" w:cs="Tahoma"/>
        </w:rPr>
        <w:t xml:space="preserve"> </w:t>
      </w:r>
      <w:r>
        <w:rPr>
          <w:rFonts w:ascii="Tahoma" w:hAnsi="Tahoma" w:cs="Tahoma"/>
        </w:rPr>
        <w:t>облика</w:t>
      </w:r>
      <w:r w:rsidR="00A54726" w:rsidRPr="0065603A">
        <w:rPr>
          <w:rFonts w:ascii="Tahoma" w:hAnsi="Tahoma" w:cs="Tahoma"/>
        </w:rPr>
        <w:t xml:space="preserve"> </w:t>
      </w:r>
      <w:r>
        <w:rPr>
          <w:rFonts w:ascii="Tahoma" w:hAnsi="Tahoma" w:cs="Tahoma"/>
        </w:rPr>
        <w:t>насиља</w:t>
      </w:r>
      <w:r w:rsidR="00A54726" w:rsidRPr="0065603A">
        <w:rPr>
          <w:rFonts w:ascii="Tahoma" w:hAnsi="Tahoma" w:cs="Tahoma"/>
        </w:rPr>
        <w:t xml:space="preserve"> </w:t>
      </w:r>
      <w:r>
        <w:rPr>
          <w:rFonts w:ascii="Tahoma" w:hAnsi="Tahoma" w:cs="Tahoma"/>
        </w:rPr>
        <w:t>који</w:t>
      </w:r>
      <w:r w:rsidR="00A54726" w:rsidRPr="0065603A">
        <w:rPr>
          <w:rFonts w:ascii="Tahoma" w:hAnsi="Tahoma" w:cs="Tahoma"/>
        </w:rPr>
        <w:t xml:space="preserve"> </w:t>
      </w:r>
      <w:r>
        <w:rPr>
          <w:rFonts w:ascii="Tahoma" w:hAnsi="Tahoma" w:cs="Tahoma"/>
        </w:rPr>
        <w:t>постају</w:t>
      </w:r>
      <w:r w:rsidR="00A54726" w:rsidRPr="0065603A">
        <w:rPr>
          <w:rFonts w:ascii="Tahoma" w:hAnsi="Tahoma" w:cs="Tahoma"/>
        </w:rPr>
        <w:t xml:space="preserve"> </w:t>
      </w:r>
      <w:r>
        <w:rPr>
          <w:rFonts w:ascii="Tahoma" w:hAnsi="Tahoma" w:cs="Tahoma"/>
        </w:rPr>
        <w:t>тема</w:t>
      </w:r>
      <w:r w:rsidR="00A54726" w:rsidRPr="0065603A">
        <w:rPr>
          <w:rFonts w:ascii="Tahoma" w:hAnsi="Tahoma" w:cs="Tahoma"/>
        </w:rPr>
        <w:t xml:space="preserve"> </w:t>
      </w:r>
      <w:r>
        <w:rPr>
          <w:rFonts w:ascii="Tahoma" w:hAnsi="Tahoma" w:cs="Tahoma"/>
        </w:rPr>
        <w:t>извјештавања</w:t>
      </w:r>
      <w:r w:rsidR="00A54726" w:rsidRPr="0065603A">
        <w:rPr>
          <w:rFonts w:ascii="Tahoma" w:hAnsi="Tahoma" w:cs="Tahoma"/>
        </w:rPr>
        <w:t xml:space="preserve"> </w:t>
      </w:r>
      <w:r>
        <w:rPr>
          <w:rFonts w:ascii="Tahoma" w:hAnsi="Tahoma" w:cs="Tahoma"/>
        </w:rPr>
        <w:t>у</w:t>
      </w:r>
      <w:r w:rsidR="00A54726" w:rsidRPr="0065603A">
        <w:rPr>
          <w:rFonts w:ascii="Tahoma" w:hAnsi="Tahoma" w:cs="Tahoma"/>
        </w:rPr>
        <w:t xml:space="preserve"> </w:t>
      </w:r>
      <w:r>
        <w:rPr>
          <w:rFonts w:ascii="Tahoma" w:hAnsi="Tahoma" w:cs="Tahoma"/>
        </w:rPr>
        <w:t>којем</w:t>
      </w:r>
      <w:r w:rsidR="00A54726" w:rsidRPr="0065603A">
        <w:rPr>
          <w:rFonts w:ascii="Tahoma" w:hAnsi="Tahoma" w:cs="Tahoma"/>
        </w:rPr>
        <w:t xml:space="preserve"> </w:t>
      </w:r>
      <w:r>
        <w:rPr>
          <w:rFonts w:ascii="Tahoma" w:hAnsi="Tahoma" w:cs="Tahoma"/>
        </w:rPr>
        <w:t>се</w:t>
      </w:r>
      <w:r w:rsidR="00A54726" w:rsidRPr="0065603A">
        <w:rPr>
          <w:rFonts w:ascii="Tahoma" w:hAnsi="Tahoma" w:cs="Tahoma"/>
        </w:rPr>
        <w:t xml:space="preserve">, </w:t>
      </w:r>
      <w:r>
        <w:rPr>
          <w:rFonts w:ascii="Tahoma" w:hAnsi="Tahoma" w:cs="Tahoma"/>
        </w:rPr>
        <w:t>поред</w:t>
      </w:r>
      <w:r w:rsidR="00A54726" w:rsidRPr="0065603A">
        <w:rPr>
          <w:rFonts w:ascii="Tahoma" w:hAnsi="Tahoma" w:cs="Tahoma"/>
        </w:rPr>
        <w:t xml:space="preserve"> </w:t>
      </w:r>
      <w:r>
        <w:rPr>
          <w:rFonts w:ascii="Tahoma" w:hAnsi="Tahoma" w:cs="Tahoma"/>
        </w:rPr>
        <w:t>тога</w:t>
      </w:r>
      <w:r w:rsidR="00A54726" w:rsidRPr="0065603A">
        <w:rPr>
          <w:rFonts w:ascii="Tahoma" w:hAnsi="Tahoma" w:cs="Tahoma"/>
        </w:rPr>
        <w:t xml:space="preserve"> </w:t>
      </w:r>
      <w:r>
        <w:rPr>
          <w:rFonts w:ascii="Tahoma" w:hAnsi="Tahoma" w:cs="Tahoma"/>
        </w:rPr>
        <w:t>што</w:t>
      </w:r>
      <w:r w:rsidR="00A54726" w:rsidRPr="0065603A">
        <w:rPr>
          <w:rFonts w:ascii="Tahoma" w:hAnsi="Tahoma" w:cs="Tahoma"/>
        </w:rPr>
        <w:t xml:space="preserve"> </w:t>
      </w:r>
      <w:r>
        <w:rPr>
          <w:rFonts w:ascii="Tahoma" w:hAnsi="Tahoma" w:cs="Tahoma"/>
        </w:rPr>
        <w:t>је</w:t>
      </w:r>
      <w:r w:rsidR="00A54726" w:rsidRPr="0065603A">
        <w:rPr>
          <w:rFonts w:ascii="Tahoma" w:hAnsi="Tahoma" w:cs="Tahoma"/>
        </w:rPr>
        <w:t xml:space="preserve"> </w:t>
      </w:r>
      <w:r>
        <w:rPr>
          <w:rFonts w:ascii="Tahoma" w:hAnsi="Tahoma" w:cs="Tahoma"/>
        </w:rPr>
        <w:t>идентитет</w:t>
      </w:r>
      <w:r w:rsidR="00A54726" w:rsidRPr="0065603A">
        <w:rPr>
          <w:rFonts w:ascii="Tahoma" w:hAnsi="Tahoma" w:cs="Tahoma"/>
        </w:rPr>
        <w:t xml:space="preserve"> </w:t>
      </w:r>
      <w:r>
        <w:rPr>
          <w:rFonts w:ascii="Tahoma" w:hAnsi="Tahoma" w:cs="Tahoma"/>
        </w:rPr>
        <w:t>жртве</w:t>
      </w:r>
      <w:r w:rsidR="00A54726" w:rsidRPr="0065603A">
        <w:rPr>
          <w:rFonts w:ascii="Tahoma" w:hAnsi="Tahoma" w:cs="Tahoma"/>
        </w:rPr>
        <w:t xml:space="preserve"> </w:t>
      </w:r>
      <w:r>
        <w:rPr>
          <w:rFonts w:ascii="Tahoma" w:hAnsi="Tahoma" w:cs="Tahoma"/>
        </w:rPr>
        <w:t>или</w:t>
      </w:r>
      <w:r w:rsidR="00A54726" w:rsidRPr="0065603A">
        <w:rPr>
          <w:rFonts w:ascii="Tahoma" w:hAnsi="Tahoma" w:cs="Tahoma"/>
        </w:rPr>
        <w:t xml:space="preserve"> </w:t>
      </w:r>
      <w:r>
        <w:rPr>
          <w:rFonts w:ascii="Tahoma" w:hAnsi="Tahoma" w:cs="Tahoma"/>
        </w:rPr>
        <w:t>учесника</w:t>
      </w:r>
      <w:r w:rsidR="00A54726" w:rsidRPr="0065603A">
        <w:rPr>
          <w:rFonts w:ascii="Tahoma" w:hAnsi="Tahoma" w:cs="Tahoma"/>
        </w:rPr>
        <w:t xml:space="preserve"> </w:t>
      </w:r>
      <w:r>
        <w:rPr>
          <w:rFonts w:ascii="Tahoma" w:hAnsi="Tahoma" w:cs="Tahoma"/>
        </w:rPr>
        <w:t>прикривен</w:t>
      </w:r>
      <w:r w:rsidR="00A54726" w:rsidRPr="0065603A">
        <w:rPr>
          <w:rFonts w:ascii="Tahoma" w:hAnsi="Tahoma" w:cs="Tahoma"/>
        </w:rPr>
        <w:t xml:space="preserve">, </w:t>
      </w:r>
      <w:r>
        <w:rPr>
          <w:rFonts w:ascii="Tahoma" w:hAnsi="Tahoma" w:cs="Tahoma"/>
        </w:rPr>
        <w:t>износе</w:t>
      </w:r>
      <w:r w:rsidR="00A54726" w:rsidRPr="0065603A">
        <w:rPr>
          <w:rFonts w:ascii="Tahoma" w:hAnsi="Tahoma" w:cs="Tahoma"/>
        </w:rPr>
        <w:t xml:space="preserve"> </w:t>
      </w:r>
      <w:r>
        <w:rPr>
          <w:rFonts w:ascii="Tahoma" w:hAnsi="Tahoma" w:cs="Tahoma"/>
        </w:rPr>
        <w:t>детаљи</w:t>
      </w:r>
      <w:r w:rsidR="00A54726" w:rsidRPr="0065603A">
        <w:rPr>
          <w:rFonts w:ascii="Tahoma" w:hAnsi="Tahoma" w:cs="Tahoma"/>
        </w:rPr>
        <w:t xml:space="preserve"> </w:t>
      </w:r>
      <w:r>
        <w:rPr>
          <w:rFonts w:ascii="Tahoma" w:hAnsi="Tahoma" w:cs="Tahoma"/>
        </w:rPr>
        <w:t>догађаја</w:t>
      </w:r>
      <w:r w:rsidR="00A54726" w:rsidRPr="0065603A">
        <w:rPr>
          <w:rFonts w:ascii="Tahoma" w:hAnsi="Tahoma" w:cs="Tahoma"/>
        </w:rPr>
        <w:t xml:space="preserve">, </w:t>
      </w:r>
      <w:r>
        <w:rPr>
          <w:rFonts w:ascii="Tahoma" w:hAnsi="Tahoma" w:cs="Tahoma"/>
        </w:rPr>
        <w:t>опис</w:t>
      </w:r>
      <w:r w:rsidR="00A54726" w:rsidRPr="0065603A">
        <w:rPr>
          <w:rFonts w:ascii="Tahoma" w:hAnsi="Tahoma" w:cs="Tahoma"/>
        </w:rPr>
        <w:t xml:space="preserve"> </w:t>
      </w:r>
      <w:r>
        <w:rPr>
          <w:rFonts w:ascii="Tahoma" w:hAnsi="Tahoma" w:cs="Tahoma"/>
        </w:rPr>
        <w:t>мјеста</w:t>
      </w:r>
      <w:r w:rsidR="00A54726" w:rsidRPr="0065603A">
        <w:rPr>
          <w:rFonts w:ascii="Tahoma" w:hAnsi="Tahoma" w:cs="Tahoma"/>
        </w:rPr>
        <w:t xml:space="preserve"> </w:t>
      </w:r>
      <w:r>
        <w:rPr>
          <w:rFonts w:ascii="Tahoma" w:hAnsi="Tahoma" w:cs="Tahoma"/>
        </w:rPr>
        <w:t>и</w:t>
      </w:r>
      <w:r w:rsidR="00A54726" w:rsidRPr="0065603A">
        <w:rPr>
          <w:rFonts w:ascii="Tahoma" w:hAnsi="Tahoma" w:cs="Tahoma"/>
        </w:rPr>
        <w:t xml:space="preserve"> </w:t>
      </w:r>
      <w:r>
        <w:rPr>
          <w:rFonts w:ascii="Tahoma" w:hAnsi="Tahoma" w:cs="Tahoma"/>
        </w:rPr>
        <w:t>начина</w:t>
      </w:r>
      <w:r w:rsidR="00A54726" w:rsidRPr="0065603A">
        <w:rPr>
          <w:rFonts w:ascii="Tahoma" w:hAnsi="Tahoma" w:cs="Tahoma"/>
        </w:rPr>
        <w:t xml:space="preserve"> </w:t>
      </w:r>
      <w:r>
        <w:rPr>
          <w:rFonts w:ascii="Tahoma" w:hAnsi="Tahoma" w:cs="Tahoma"/>
        </w:rPr>
        <w:t>извршења</w:t>
      </w:r>
      <w:r w:rsidR="00A54726" w:rsidRPr="0065603A">
        <w:rPr>
          <w:rFonts w:ascii="Tahoma" w:hAnsi="Tahoma" w:cs="Tahoma"/>
        </w:rPr>
        <w:t xml:space="preserve"> </w:t>
      </w:r>
      <w:r>
        <w:rPr>
          <w:rFonts w:ascii="Tahoma" w:hAnsi="Tahoma" w:cs="Tahoma"/>
        </w:rPr>
        <w:t>дјела</w:t>
      </w:r>
      <w:r w:rsidR="00A54726" w:rsidRPr="0065603A">
        <w:rPr>
          <w:rFonts w:ascii="Tahoma" w:hAnsi="Tahoma" w:cs="Tahoma"/>
        </w:rPr>
        <w:t xml:space="preserve"> </w:t>
      </w:r>
      <w:r>
        <w:rPr>
          <w:rFonts w:ascii="Tahoma" w:hAnsi="Tahoma" w:cs="Tahoma"/>
        </w:rPr>
        <w:t>на</w:t>
      </w:r>
      <w:r w:rsidR="00A54726" w:rsidRPr="0065603A">
        <w:rPr>
          <w:rFonts w:ascii="Tahoma" w:hAnsi="Tahoma" w:cs="Tahoma"/>
        </w:rPr>
        <w:t xml:space="preserve"> </w:t>
      </w:r>
      <w:r>
        <w:rPr>
          <w:rFonts w:ascii="Tahoma" w:hAnsi="Tahoma" w:cs="Tahoma"/>
        </w:rPr>
        <w:t>основу</w:t>
      </w:r>
      <w:r w:rsidR="00A54726" w:rsidRPr="0065603A">
        <w:rPr>
          <w:rFonts w:ascii="Tahoma" w:hAnsi="Tahoma" w:cs="Tahoma"/>
        </w:rPr>
        <w:t xml:space="preserve"> </w:t>
      </w:r>
      <w:r>
        <w:rPr>
          <w:rFonts w:ascii="Tahoma" w:hAnsi="Tahoma" w:cs="Tahoma"/>
        </w:rPr>
        <w:t>којих</w:t>
      </w:r>
      <w:r w:rsidR="00A54726" w:rsidRPr="0065603A">
        <w:rPr>
          <w:rFonts w:ascii="Tahoma" w:hAnsi="Tahoma" w:cs="Tahoma"/>
        </w:rPr>
        <w:t xml:space="preserve"> </w:t>
      </w:r>
      <w:r>
        <w:rPr>
          <w:rFonts w:ascii="Tahoma" w:hAnsi="Tahoma" w:cs="Tahoma"/>
        </w:rPr>
        <w:t>се</w:t>
      </w:r>
      <w:r w:rsidR="00A54726" w:rsidRPr="0065603A">
        <w:rPr>
          <w:rFonts w:ascii="Tahoma" w:hAnsi="Tahoma" w:cs="Tahoma"/>
        </w:rPr>
        <w:t xml:space="preserve"> </w:t>
      </w:r>
      <w:r>
        <w:rPr>
          <w:rFonts w:ascii="Tahoma" w:hAnsi="Tahoma" w:cs="Tahoma"/>
        </w:rPr>
        <w:t>може</w:t>
      </w:r>
      <w:r w:rsidR="00A54726" w:rsidRPr="0065603A">
        <w:rPr>
          <w:rFonts w:ascii="Tahoma" w:hAnsi="Tahoma" w:cs="Tahoma"/>
        </w:rPr>
        <w:t xml:space="preserve"> </w:t>
      </w:r>
      <w:r>
        <w:rPr>
          <w:rFonts w:ascii="Tahoma" w:hAnsi="Tahoma" w:cs="Tahoma"/>
        </w:rPr>
        <w:t>сазнати</w:t>
      </w:r>
      <w:r w:rsidR="00A54726" w:rsidRPr="0065603A">
        <w:rPr>
          <w:rFonts w:ascii="Tahoma" w:hAnsi="Tahoma" w:cs="Tahoma"/>
        </w:rPr>
        <w:t xml:space="preserve"> </w:t>
      </w:r>
      <w:r>
        <w:rPr>
          <w:rFonts w:ascii="Tahoma" w:hAnsi="Tahoma" w:cs="Tahoma"/>
        </w:rPr>
        <w:t>о</w:t>
      </w:r>
      <w:r w:rsidR="00A54726" w:rsidRPr="0065603A">
        <w:rPr>
          <w:rFonts w:ascii="Tahoma" w:hAnsi="Tahoma" w:cs="Tahoma"/>
        </w:rPr>
        <w:t xml:space="preserve"> </w:t>
      </w:r>
      <w:r>
        <w:rPr>
          <w:rFonts w:ascii="Tahoma" w:hAnsi="Tahoma" w:cs="Tahoma"/>
        </w:rPr>
        <w:t>коме</w:t>
      </w:r>
      <w:r w:rsidR="00A54726" w:rsidRPr="0065603A">
        <w:rPr>
          <w:rFonts w:ascii="Tahoma" w:hAnsi="Tahoma" w:cs="Tahoma"/>
        </w:rPr>
        <w:t xml:space="preserve"> </w:t>
      </w:r>
      <w:r>
        <w:rPr>
          <w:rFonts w:ascii="Tahoma" w:hAnsi="Tahoma" w:cs="Tahoma"/>
        </w:rPr>
        <w:t>се</w:t>
      </w:r>
      <w:r w:rsidR="00A54726" w:rsidRPr="0065603A">
        <w:rPr>
          <w:rFonts w:ascii="Tahoma" w:hAnsi="Tahoma" w:cs="Tahoma"/>
        </w:rPr>
        <w:t xml:space="preserve"> </w:t>
      </w:r>
      <w:r>
        <w:rPr>
          <w:rFonts w:ascii="Tahoma" w:hAnsi="Tahoma" w:cs="Tahoma"/>
        </w:rPr>
        <w:t>ради</w:t>
      </w:r>
      <w:r w:rsidR="00A54726" w:rsidRPr="0065603A">
        <w:rPr>
          <w:rFonts w:ascii="Tahoma" w:hAnsi="Tahoma" w:cs="Tahoma"/>
        </w:rPr>
        <w:t xml:space="preserve">. </w:t>
      </w:r>
      <w:r>
        <w:rPr>
          <w:rFonts w:ascii="Tahoma" w:hAnsi="Tahoma" w:cs="Tahoma"/>
        </w:rPr>
        <w:t>Овакав</w:t>
      </w:r>
      <w:r w:rsidR="00A54726" w:rsidRPr="0065603A">
        <w:rPr>
          <w:rFonts w:ascii="Tahoma" w:hAnsi="Tahoma" w:cs="Tahoma"/>
        </w:rPr>
        <w:t xml:space="preserve"> </w:t>
      </w:r>
      <w:r>
        <w:rPr>
          <w:rFonts w:ascii="Tahoma" w:hAnsi="Tahoma" w:cs="Tahoma"/>
        </w:rPr>
        <w:t>начин</w:t>
      </w:r>
      <w:r w:rsidR="00A54726" w:rsidRPr="0065603A">
        <w:rPr>
          <w:rFonts w:ascii="Tahoma" w:hAnsi="Tahoma" w:cs="Tahoma"/>
        </w:rPr>
        <w:t xml:space="preserve"> </w:t>
      </w:r>
      <w:r>
        <w:rPr>
          <w:rFonts w:ascii="Tahoma" w:hAnsi="Tahoma" w:cs="Tahoma"/>
        </w:rPr>
        <w:t>извјештавања</w:t>
      </w:r>
      <w:r w:rsidR="00A54726" w:rsidRPr="0065603A">
        <w:rPr>
          <w:rFonts w:ascii="Tahoma" w:hAnsi="Tahoma" w:cs="Tahoma"/>
        </w:rPr>
        <w:t xml:space="preserve"> </w:t>
      </w:r>
      <w:r>
        <w:rPr>
          <w:rFonts w:ascii="Tahoma" w:hAnsi="Tahoma" w:cs="Tahoma"/>
        </w:rPr>
        <w:t>може</w:t>
      </w:r>
      <w:r w:rsidR="00A54726" w:rsidRPr="0065603A">
        <w:rPr>
          <w:rFonts w:ascii="Tahoma" w:hAnsi="Tahoma" w:cs="Tahoma"/>
        </w:rPr>
        <w:t xml:space="preserve"> </w:t>
      </w:r>
      <w:r>
        <w:rPr>
          <w:rFonts w:ascii="Tahoma" w:hAnsi="Tahoma" w:cs="Tahoma"/>
        </w:rPr>
        <w:t>да</w:t>
      </w:r>
      <w:r w:rsidR="00A54726" w:rsidRPr="0065603A">
        <w:rPr>
          <w:rFonts w:ascii="Tahoma" w:hAnsi="Tahoma" w:cs="Tahoma"/>
        </w:rPr>
        <w:t xml:space="preserve"> </w:t>
      </w:r>
      <w:r>
        <w:rPr>
          <w:rFonts w:ascii="Tahoma" w:hAnsi="Tahoma" w:cs="Tahoma"/>
        </w:rPr>
        <w:t>нанесе</w:t>
      </w:r>
      <w:r w:rsidR="00A54726" w:rsidRPr="0065603A">
        <w:rPr>
          <w:rFonts w:ascii="Tahoma" w:hAnsi="Tahoma" w:cs="Tahoma"/>
        </w:rPr>
        <w:t xml:space="preserve"> </w:t>
      </w:r>
      <w:r>
        <w:rPr>
          <w:rFonts w:ascii="Tahoma" w:hAnsi="Tahoma" w:cs="Tahoma"/>
        </w:rPr>
        <w:t>додатну</w:t>
      </w:r>
      <w:r w:rsidR="00A54726" w:rsidRPr="0065603A">
        <w:rPr>
          <w:rFonts w:ascii="Tahoma" w:hAnsi="Tahoma" w:cs="Tahoma"/>
        </w:rPr>
        <w:t xml:space="preserve"> </w:t>
      </w:r>
      <w:r>
        <w:rPr>
          <w:rFonts w:ascii="Tahoma" w:hAnsi="Tahoma" w:cs="Tahoma"/>
        </w:rPr>
        <w:t>штету</w:t>
      </w:r>
      <w:r w:rsidR="00A54726" w:rsidRPr="0065603A">
        <w:rPr>
          <w:rFonts w:ascii="Tahoma" w:hAnsi="Tahoma" w:cs="Tahoma"/>
        </w:rPr>
        <w:t xml:space="preserve"> </w:t>
      </w:r>
      <w:r>
        <w:rPr>
          <w:rFonts w:ascii="Tahoma" w:hAnsi="Tahoma" w:cs="Tahoma"/>
        </w:rPr>
        <w:t>дјеци</w:t>
      </w:r>
      <w:r w:rsidR="00A54726" w:rsidRPr="0065603A">
        <w:rPr>
          <w:rFonts w:ascii="Tahoma" w:hAnsi="Tahoma" w:cs="Tahoma"/>
        </w:rPr>
        <w:t xml:space="preserve"> </w:t>
      </w:r>
      <w:r>
        <w:rPr>
          <w:rFonts w:ascii="Tahoma" w:hAnsi="Tahoma" w:cs="Tahoma"/>
        </w:rPr>
        <w:t>о</w:t>
      </w:r>
      <w:r w:rsidR="00A54726" w:rsidRPr="0065603A">
        <w:rPr>
          <w:rFonts w:ascii="Tahoma" w:hAnsi="Tahoma" w:cs="Tahoma"/>
        </w:rPr>
        <w:t xml:space="preserve"> </w:t>
      </w:r>
      <w:r>
        <w:rPr>
          <w:rFonts w:ascii="Tahoma" w:hAnsi="Tahoma" w:cs="Tahoma"/>
        </w:rPr>
        <w:t>којој</w:t>
      </w:r>
      <w:r w:rsidR="00A54726" w:rsidRPr="0065603A">
        <w:rPr>
          <w:rFonts w:ascii="Tahoma" w:hAnsi="Tahoma" w:cs="Tahoma"/>
        </w:rPr>
        <w:t xml:space="preserve"> </w:t>
      </w:r>
      <w:r>
        <w:rPr>
          <w:rFonts w:ascii="Tahoma" w:hAnsi="Tahoma" w:cs="Tahoma"/>
        </w:rPr>
        <w:t>се</w:t>
      </w:r>
      <w:r w:rsidR="00A54726" w:rsidRPr="0065603A">
        <w:rPr>
          <w:rFonts w:ascii="Tahoma" w:hAnsi="Tahoma" w:cs="Tahoma"/>
        </w:rPr>
        <w:t xml:space="preserve"> </w:t>
      </w:r>
      <w:r>
        <w:rPr>
          <w:rFonts w:ascii="Tahoma" w:hAnsi="Tahoma" w:cs="Tahoma"/>
        </w:rPr>
        <w:t>извјештава</w:t>
      </w:r>
      <w:r w:rsidR="00A54726" w:rsidRPr="0065603A">
        <w:rPr>
          <w:rFonts w:ascii="Tahoma" w:hAnsi="Tahoma" w:cs="Tahoma"/>
        </w:rPr>
        <w:t xml:space="preserve">, </w:t>
      </w:r>
      <w:r>
        <w:rPr>
          <w:rFonts w:ascii="Tahoma" w:hAnsi="Tahoma" w:cs="Tahoma"/>
        </w:rPr>
        <w:t>али</w:t>
      </w:r>
      <w:r w:rsidR="00A54726" w:rsidRPr="0065603A">
        <w:rPr>
          <w:rFonts w:ascii="Tahoma" w:hAnsi="Tahoma" w:cs="Tahoma"/>
        </w:rPr>
        <w:t xml:space="preserve"> </w:t>
      </w:r>
      <w:r>
        <w:rPr>
          <w:rFonts w:ascii="Tahoma" w:hAnsi="Tahoma" w:cs="Tahoma"/>
        </w:rPr>
        <w:t>и</w:t>
      </w:r>
      <w:r w:rsidR="00A54726" w:rsidRPr="0065603A">
        <w:rPr>
          <w:rFonts w:ascii="Tahoma" w:hAnsi="Tahoma" w:cs="Tahoma"/>
        </w:rPr>
        <w:t xml:space="preserve"> </w:t>
      </w:r>
      <w:r>
        <w:rPr>
          <w:rFonts w:ascii="Tahoma" w:hAnsi="Tahoma" w:cs="Tahoma"/>
        </w:rPr>
        <w:t>дјеци</w:t>
      </w:r>
      <w:r w:rsidR="00A54726" w:rsidRPr="0065603A">
        <w:rPr>
          <w:rFonts w:ascii="Tahoma" w:hAnsi="Tahoma" w:cs="Tahoma"/>
        </w:rPr>
        <w:t xml:space="preserve"> </w:t>
      </w:r>
      <w:r>
        <w:rPr>
          <w:rFonts w:ascii="Tahoma" w:hAnsi="Tahoma" w:cs="Tahoma"/>
        </w:rPr>
        <w:t>из</w:t>
      </w:r>
      <w:r w:rsidR="00A54726" w:rsidRPr="0065603A">
        <w:rPr>
          <w:rFonts w:ascii="Tahoma" w:hAnsi="Tahoma" w:cs="Tahoma"/>
        </w:rPr>
        <w:t xml:space="preserve"> </w:t>
      </w:r>
      <w:r>
        <w:rPr>
          <w:rFonts w:ascii="Tahoma" w:hAnsi="Tahoma" w:cs="Tahoma"/>
        </w:rPr>
        <w:t>њиховог</w:t>
      </w:r>
      <w:r w:rsidR="00A54726" w:rsidRPr="0065603A">
        <w:rPr>
          <w:rFonts w:ascii="Tahoma" w:hAnsi="Tahoma" w:cs="Tahoma"/>
        </w:rPr>
        <w:t xml:space="preserve"> </w:t>
      </w:r>
      <w:r>
        <w:rPr>
          <w:rFonts w:ascii="Tahoma" w:hAnsi="Tahoma" w:cs="Tahoma"/>
        </w:rPr>
        <w:t>окружења</w:t>
      </w:r>
      <w:r w:rsidR="00A54726" w:rsidRPr="0065603A">
        <w:rPr>
          <w:rFonts w:ascii="Tahoma" w:hAnsi="Tahoma" w:cs="Tahoma"/>
        </w:rPr>
        <w:t xml:space="preserve">. </w:t>
      </w:r>
    </w:p>
    <w:p w14:paraId="2E552B36" w14:textId="23723079" w:rsidR="00236721" w:rsidRPr="0065603A" w:rsidRDefault="00656ED2" w:rsidP="00A54726">
      <w:pPr>
        <w:jc w:val="both"/>
        <w:rPr>
          <w:rFonts w:ascii="Tahoma" w:hAnsi="Tahoma" w:cs="Tahoma"/>
        </w:rPr>
      </w:pPr>
      <w:r>
        <w:rPr>
          <w:rFonts w:ascii="Tahoma" w:hAnsi="Tahoma" w:cs="Tahoma"/>
        </w:rPr>
        <w:t>Неријетко</w:t>
      </w:r>
      <w:r w:rsidR="00A54726" w:rsidRPr="0065603A">
        <w:rPr>
          <w:rFonts w:ascii="Tahoma" w:hAnsi="Tahoma" w:cs="Tahoma"/>
        </w:rPr>
        <w:t xml:space="preserve"> </w:t>
      </w:r>
      <w:r>
        <w:rPr>
          <w:rFonts w:ascii="Tahoma" w:hAnsi="Tahoma" w:cs="Tahoma"/>
        </w:rPr>
        <w:t>податке</w:t>
      </w:r>
      <w:r w:rsidR="00A54726" w:rsidRPr="0065603A">
        <w:rPr>
          <w:rFonts w:ascii="Tahoma" w:hAnsi="Tahoma" w:cs="Tahoma"/>
        </w:rPr>
        <w:t xml:space="preserve"> </w:t>
      </w:r>
      <w:r>
        <w:rPr>
          <w:rFonts w:ascii="Tahoma" w:hAnsi="Tahoma" w:cs="Tahoma"/>
        </w:rPr>
        <w:t>о</w:t>
      </w:r>
      <w:r w:rsidR="00A54726" w:rsidRPr="0065603A">
        <w:rPr>
          <w:rFonts w:ascii="Tahoma" w:hAnsi="Tahoma" w:cs="Tahoma"/>
        </w:rPr>
        <w:t xml:space="preserve"> </w:t>
      </w:r>
      <w:r>
        <w:rPr>
          <w:rFonts w:ascii="Tahoma" w:hAnsi="Tahoma" w:cs="Tahoma"/>
        </w:rPr>
        <w:t>дјеци</w:t>
      </w:r>
      <w:r w:rsidR="00A54726" w:rsidRPr="0065603A">
        <w:rPr>
          <w:rFonts w:ascii="Tahoma" w:hAnsi="Tahoma" w:cs="Tahoma"/>
        </w:rPr>
        <w:t xml:space="preserve"> </w:t>
      </w:r>
      <w:r>
        <w:rPr>
          <w:rFonts w:ascii="Tahoma" w:hAnsi="Tahoma" w:cs="Tahoma"/>
        </w:rPr>
        <w:t>у</w:t>
      </w:r>
      <w:r w:rsidR="00A54726" w:rsidRPr="0065603A">
        <w:rPr>
          <w:rFonts w:ascii="Tahoma" w:hAnsi="Tahoma" w:cs="Tahoma"/>
        </w:rPr>
        <w:t xml:space="preserve"> </w:t>
      </w:r>
      <w:r>
        <w:rPr>
          <w:rFonts w:ascii="Tahoma" w:hAnsi="Tahoma" w:cs="Tahoma"/>
        </w:rPr>
        <w:t>медије</w:t>
      </w:r>
      <w:r w:rsidR="00A54726" w:rsidRPr="0065603A">
        <w:rPr>
          <w:rFonts w:ascii="Tahoma" w:hAnsi="Tahoma" w:cs="Tahoma"/>
        </w:rPr>
        <w:t xml:space="preserve"> </w:t>
      </w:r>
      <w:r>
        <w:rPr>
          <w:rFonts w:ascii="Tahoma" w:hAnsi="Tahoma" w:cs="Tahoma"/>
        </w:rPr>
        <w:t>износе</w:t>
      </w:r>
      <w:r w:rsidR="00A54726" w:rsidRPr="0065603A">
        <w:rPr>
          <w:rFonts w:ascii="Tahoma" w:hAnsi="Tahoma" w:cs="Tahoma"/>
        </w:rPr>
        <w:t xml:space="preserve"> </w:t>
      </w:r>
      <w:r>
        <w:rPr>
          <w:rFonts w:ascii="Tahoma" w:hAnsi="Tahoma" w:cs="Tahoma"/>
        </w:rPr>
        <w:t>и</w:t>
      </w:r>
      <w:r w:rsidR="00A54726" w:rsidRPr="0065603A">
        <w:rPr>
          <w:rFonts w:ascii="Tahoma" w:hAnsi="Tahoma" w:cs="Tahoma"/>
        </w:rPr>
        <w:t xml:space="preserve"> </w:t>
      </w:r>
      <w:r>
        <w:rPr>
          <w:rFonts w:ascii="Tahoma" w:hAnsi="Tahoma" w:cs="Tahoma"/>
        </w:rPr>
        <w:t>родитељи</w:t>
      </w:r>
      <w:r w:rsidR="00A54726" w:rsidRPr="0065603A">
        <w:rPr>
          <w:rFonts w:ascii="Tahoma" w:hAnsi="Tahoma" w:cs="Tahoma"/>
        </w:rPr>
        <w:t xml:space="preserve"> </w:t>
      </w:r>
      <w:r>
        <w:rPr>
          <w:rFonts w:ascii="Tahoma" w:hAnsi="Tahoma" w:cs="Tahoma"/>
        </w:rPr>
        <w:t>дјеце</w:t>
      </w:r>
      <w:r w:rsidR="00A54726" w:rsidRPr="0065603A">
        <w:rPr>
          <w:rFonts w:ascii="Tahoma" w:hAnsi="Tahoma" w:cs="Tahoma"/>
        </w:rPr>
        <w:t xml:space="preserve">, </w:t>
      </w:r>
      <w:r>
        <w:rPr>
          <w:rFonts w:ascii="Tahoma" w:hAnsi="Tahoma" w:cs="Tahoma"/>
        </w:rPr>
        <w:t>најчешће</w:t>
      </w:r>
      <w:r w:rsidR="00A54726" w:rsidRPr="0065603A">
        <w:rPr>
          <w:rFonts w:ascii="Tahoma" w:hAnsi="Tahoma" w:cs="Tahoma"/>
        </w:rPr>
        <w:t xml:space="preserve"> </w:t>
      </w:r>
      <w:r>
        <w:rPr>
          <w:rFonts w:ascii="Tahoma" w:hAnsi="Tahoma" w:cs="Tahoma"/>
        </w:rPr>
        <w:t>у</w:t>
      </w:r>
      <w:r w:rsidR="00A54726" w:rsidRPr="0065603A">
        <w:rPr>
          <w:rFonts w:ascii="Tahoma" w:hAnsi="Tahoma" w:cs="Tahoma"/>
        </w:rPr>
        <w:t xml:space="preserve"> </w:t>
      </w:r>
      <w:r>
        <w:rPr>
          <w:rFonts w:ascii="Tahoma" w:hAnsi="Tahoma" w:cs="Tahoma"/>
        </w:rPr>
        <w:t>намјери</w:t>
      </w:r>
      <w:r w:rsidR="00A54726" w:rsidRPr="0065603A">
        <w:rPr>
          <w:rFonts w:ascii="Tahoma" w:hAnsi="Tahoma" w:cs="Tahoma"/>
        </w:rPr>
        <w:t xml:space="preserve"> </w:t>
      </w:r>
      <w:r>
        <w:rPr>
          <w:rFonts w:ascii="Tahoma" w:hAnsi="Tahoma" w:cs="Tahoma"/>
        </w:rPr>
        <w:t>да</w:t>
      </w:r>
      <w:r w:rsidR="00A54726" w:rsidRPr="0065603A">
        <w:rPr>
          <w:rFonts w:ascii="Tahoma" w:hAnsi="Tahoma" w:cs="Tahoma"/>
        </w:rPr>
        <w:t xml:space="preserve"> </w:t>
      </w:r>
      <w:r>
        <w:rPr>
          <w:rFonts w:ascii="Tahoma" w:hAnsi="Tahoma" w:cs="Tahoma"/>
        </w:rPr>
        <w:t>укажу</w:t>
      </w:r>
      <w:r w:rsidR="00A54726" w:rsidRPr="0065603A">
        <w:rPr>
          <w:rFonts w:ascii="Tahoma" w:hAnsi="Tahoma" w:cs="Tahoma"/>
        </w:rPr>
        <w:t xml:space="preserve"> </w:t>
      </w:r>
      <w:r>
        <w:rPr>
          <w:rFonts w:ascii="Tahoma" w:hAnsi="Tahoma" w:cs="Tahoma"/>
        </w:rPr>
        <w:t>на</w:t>
      </w:r>
      <w:r w:rsidR="00A54726" w:rsidRPr="0065603A">
        <w:rPr>
          <w:rFonts w:ascii="Tahoma" w:hAnsi="Tahoma" w:cs="Tahoma"/>
        </w:rPr>
        <w:t xml:space="preserve"> </w:t>
      </w:r>
      <w:r>
        <w:rPr>
          <w:rFonts w:ascii="Tahoma" w:hAnsi="Tahoma" w:cs="Tahoma"/>
        </w:rPr>
        <w:t>лоше</w:t>
      </w:r>
      <w:r w:rsidR="00A54726" w:rsidRPr="0065603A">
        <w:rPr>
          <w:rFonts w:ascii="Tahoma" w:hAnsi="Tahoma" w:cs="Tahoma"/>
        </w:rPr>
        <w:t xml:space="preserve"> </w:t>
      </w:r>
      <w:r>
        <w:rPr>
          <w:rFonts w:ascii="Tahoma" w:hAnsi="Tahoma" w:cs="Tahoma"/>
        </w:rPr>
        <w:t>поступање</w:t>
      </w:r>
      <w:r w:rsidR="00A54726" w:rsidRPr="0065603A">
        <w:rPr>
          <w:rFonts w:ascii="Tahoma" w:hAnsi="Tahoma" w:cs="Tahoma"/>
        </w:rPr>
        <w:t xml:space="preserve">, </w:t>
      </w:r>
      <w:r>
        <w:rPr>
          <w:rFonts w:ascii="Tahoma" w:hAnsi="Tahoma" w:cs="Tahoma"/>
        </w:rPr>
        <w:t>спорост</w:t>
      </w:r>
      <w:r w:rsidR="00A54726" w:rsidRPr="0065603A">
        <w:rPr>
          <w:rFonts w:ascii="Tahoma" w:hAnsi="Tahoma" w:cs="Tahoma"/>
        </w:rPr>
        <w:t xml:space="preserve"> </w:t>
      </w:r>
      <w:r>
        <w:rPr>
          <w:rFonts w:ascii="Tahoma" w:hAnsi="Tahoma" w:cs="Tahoma"/>
        </w:rPr>
        <w:t>или</w:t>
      </w:r>
      <w:r w:rsidR="00A54726" w:rsidRPr="0065603A">
        <w:rPr>
          <w:rFonts w:ascii="Tahoma" w:hAnsi="Tahoma" w:cs="Tahoma"/>
        </w:rPr>
        <w:t xml:space="preserve"> </w:t>
      </w:r>
      <w:r>
        <w:rPr>
          <w:rFonts w:ascii="Tahoma" w:hAnsi="Tahoma" w:cs="Tahoma"/>
        </w:rPr>
        <w:t>непоступање</w:t>
      </w:r>
      <w:r w:rsidR="00A54726" w:rsidRPr="0065603A">
        <w:rPr>
          <w:rFonts w:ascii="Tahoma" w:hAnsi="Tahoma" w:cs="Tahoma"/>
        </w:rPr>
        <w:t xml:space="preserve"> </w:t>
      </w:r>
      <w:r>
        <w:rPr>
          <w:rFonts w:ascii="Tahoma" w:hAnsi="Tahoma" w:cs="Tahoma"/>
        </w:rPr>
        <w:t>институција</w:t>
      </w:r>
      <w:r w:rsidR="00A54726" w:rsidRPr="0065603A">
        <w:rPr>
          <w:rFonts w:ascii="Tahoma" w:hAnsi="Tahoma" w:cs="Tahoma"/>
        </w:rPr>
        <w:t xml:space="preserve"> </w:t>
      </w:r>
      <w:r>
        <w:rPr>
          <w:rFonts w:ascii="Tahoma" w:hAnsi="Tahoma" w:cs="Tahoma"/>
        </w:rPr>
        <w:t>којима</w:t>
      </w:r>
      <w:r w:rsidR="00A54726" w:rsidRPr="0065603A">
        <w:rPr>
          <w:rFonts w:ascii="Tahoma" w:hAnsi="Tahoma" w:cs="Tahoma"/>
        </w:rPr>
        <w:t xml:space="preserve"> </w:t>
      </w:r>
      <w:r>
        <w:rPr>
          <w:rFonts w:ascii="Tahoma" w:hAnsi="Tahoma" w:cs="Tahoma"/>
        </w:rPr>
        <w:t>су</w:t>
      </w:r>
      <w:r w:rsidR="00A54726" w:rsidRPr="0065603A">
        <w:rPr>
          <w:rFonts w:ascii="Tahoma" w:hAnsi="Tahoma" w:cs="Tahoma"/>
        </w:rPr>
        <w:t xml:space="preserve"> </w:t>
      </w:r>
      <w:r>
        <w:rPr>
          <w:rFonts w:ascii="Tahoma" w:hAnsi="Tahoma" w:cs="Tahoma"/>
        </w:rPr>
        <w:t>се</w:t>
      </w:r>
      <w:r w:rsidR="00A54726" w:rsidRPr="0065603A">
        <w:rPr>
          <w:rFonts w:ascii="Tahoma" w:hAnsi="Tahoma" w:cs="Tahoma"/>
        </w:rPr>
        <w:t xml:space="preserve"> </w:t>
      </w:r>
      <w:r>
        <w:rPr>
          <w:rFonts w:ascii="Tahoma" w:hAnsi="Tahoma" w:cs="Tahoma"/>
        </w:rPr>
        <w:t>обратили</w:t>
      </w:r>
      <w:r w:rsidR="00A54726" w:rsidRPr="0065603A">
        <w:rPr>
          <w:rFonts w:ascii="Tahoma" w:hAnsi="Tahoma" w:cs="Tahoma"/>
        </w:rPr>
        <w:t xml:space="preserve">, </w:t>
      </w:r>
      <w:r>
        <w:rPr>
          <w:rFonts w:ascii="Tahoma" w:hAnsi="Tahoma" w:cs="Tahoma"/>
        </w:rPr>
        <w:t>а</w:t>
      </w:r>
      <w:r w:rsidR="00A54726" w:rsidRPr="0065603A">
        <w:rPr>
          <w:rFonts w:ascii="Tahoma" w:hAnsi="Tahoma" w:cs="Tahoma"/>
        </w:rPr>
        <w:t xml:space="preserve"> </w:t>
      </w:r>
      <w:r>
        <w:rPr>
          <w:rFonts w:ascii="Tahoma" w:hAnsi="Tahoma" w:cs="Tahoma"/>
        </w:rPr>
        <w:t>при</w:t>
      </w:r>
      <w:r w:rsidR="00A54726" w:rsidRPr="0065603A">
        <w:rPr>
          <w:rFonts w:ascii="Tahoma" w:hAnsi="Tahoma" w:cs="Tahoma"/>
        </w:rPr>
        <w:t xml:space="preserve"> </w:t>
      </w:r>
      <w:r>
        <w:rPr>
          <w:rFonts w:ascii="Tahoma" w:hAnsi="Tahoma" w:cs="Tahoma"/>
        </w:rPr>
        <w:t>томе</w:t>
      </w:r>
      <w:r w:rsidR="00A54726" w:rsidRPr="0065603A">
        <w:rPr>
          <w:rFonts w:ascii="Tahoma" w:hAnsi="Tahoma" w:cs="Tahoma"/>
        </w:rPr>
        <w:t xml:space="preserve"> </w:t>
      </w:r>
      <w:r>
        <w:rPr>
          <w:rFonts w:ascii="Tahoma" w:hAnsi="Tahoma" w:cs="Tahoma"/>
        </w:rPr>
        <w:t>нису</w:t>
      </w:r>
      <w:r w:rsidR="00A54726" w:rsidRPr="0065603A">
        <w:rPr>
          <w:rFonts w:ascii="Tahoma" w:hAnsi="Tahoma" w:cs="Tahoma"/>
        </w:rPr>
        <w:t xml:space="preserve"> </w:t>
      </w:r>
      <w:r>
        <w:rPr>
          <w:rFonts w:ascii="Tahoma" w:hAnsi="Tahoma" w:cs="Tahoma"/>
        </w:rPr>
        <w:t>свјесни</w:t>
      </w:r>
      <w:r w:rsidR="00A54726" w:rsidRPr="0065603A">
        <w:rPr>
          <w:rFonts w:ascii="Tahoma" w:hAnsi="Tahoma" w:cs="Tahoma"/>
        </w:rPr>
        <w:t xml:space="preserve"> </w:t>
      </w:r>
      <w:r>
        <w:rPr>
          <w:rFonts w:ascii="Tahoma" w:hAnsi="Tahoma" w:cs="Tahoma"/>
        </w:rPr>
        <w:t>могућих</w:t>
      </w:r>
      <w:r w:rsidR="00A54726" w:rsidRPr="0065603A">
        <w:rPr>
          <w:rFonts w:ascii="Tahoma" w:hAnsi="Tahoma" w:cs="Tahoma"/>
        </w:rPr>
        <w:t xml:space="preserve"> </w:t>
      </w:r>
      <w:r>
        <w:rPr>
          <w:rFonts w:ascii="Tahoma" w:hAnsi="Tahoma" w:cs="Tahoma"/>
        </w:rPr>
        <w:t>посљедица</w:t>
      </w:r>
      <w:r w:rsidR="00A54726" w:rsidRPr="0065603A">
        <w:rPr>
          <w:rFonts w:ascii="Tahoma" w:hAnsi="Tahoma" w:cs="Tahoma"/>
        </w:rPr>
        <w:t xml:space="preserve"> </w:t>
      </w:r>
      <w:r>
        <w:rPr>
          <w:rFonts w:ascii="Tahoma" w:hAnsi="Tahoma" w:cs="Tahoma"/>
        </w:rPr>
        <w:t>излагања</w:t>
      </w:r>
      <w:r w:rsidR="00A54726" w:rsidRPr="0065603A">
        <w:rPr>
          <w:rFonts w:ascii="Tahoma" w:hAnsi="Tahoma" w:cs="Tahoma"/>
        </w:rPr>
        <w:t xml:space="preserve"> </w:t>
      </w:r>
      <w:r>
        <w:rPr>
          <w:rFonts w:ascii="Tahoma" w:hAnsi="Tahoma" w:cs="Tahoma"/>
        </w:rPr>
        <w:t>дјетета</w:t>
      </w:r>
      <w:r w:rsidR="00A54726" w:rsidRPr="0065603A">
        <w:rPr>
          <w:rFonts w:ascii="Tahoma" w:hAnsi="Tahoma" w:cs="Tahoma"/>
        </w:rPr>
        <w:t xml:space="preserve"> </w:t>
      </w:r>
      <w:r>
        <w:rPr>
          <w:rFonts w:ascii="Tahoma" w:hAnsi="Tahoma" w:cs="Tahoma"/>
        </w:rPr>
        <w:t>јавности</w:t>
      </w:r>
      <w:r w:rsidR="00A54726" w:rsidRPr="0065603A">
        <w:rPr>
          <w:rFonts w:ascii="Tahoma" w:hAnsi="Tahoma" w:cs="Tahoma"/>
        </w:rPr>
        <w:t xml:space="preserve">. </w:t>
      </w:r>
      <w:r>
        <w:rPr>
          <w:rFonts w:ascii="Tahoma" w:hAnsi="Tahoma" w:cs="Tahoma"/>
        </w:rPr>
        <w:t>И</w:t>
      </w:r>
      <w:r w:rsidR="00A54726" w:rsidRPr="0065603A">
        <w:rPr>
          <w:rFonts w:ascii="Tahoma" w:hAnsi="Tahoma" w:cs="Tahoma"/>
        </w:rPr>
        <w:t xml:space="preserve"> </w:t>
      </w:r>
      <w:r>
        <w:rPr>
          <w:rFonts w:ascii="Tahoma" w:hAnsi="Tahoma" w:cs="Tahoma"/>
        </w:rPr>
        <w:t>у</w:t>
      </w:r>
      <w:r w:rsidR="00A54726" w:rsidRPr="0065603A">
        <w:rPr>
          <w:rFonts w:ascii="Tahoma" w:hAnsi="Tahoma" w:cs="Tahoma"/>
        </w:rPr>
        <w:t xml:space="preserve"> </w:t>
      </w:r>
      <w:r>
        <w:rPr>
          <w:rFonts w:ascii="Tahoma" w:hAnsi="Tahoma" w:cs="Tahoma"/>
        </w:rPr>
        <w:t>оваквим</w:t>
      </w:r>
      <w:r w:rsidR="00A54726" w:rsidRPr="0065603A">
        <w:rPr>
          <w:rFonts w:ascii="Tahoma" w:hAnsi="Tahoma" w:cs="Tahoma"/>
        </w:rPr>
        <w:t xml:space="preserve"> </w:t>
      </w:r>
      <w:r>
        <w:rPr>
          <w:rFonts w:ascii="Tahoma" w:hAnsi="Tahoma" w:cs="Tahoma"/>
        </w:rPr>
        <w:t>случајевима</w:t>
      </w:r>
      <w:r w:rsidR="00A54726" w:rsidRPr="0065603A">
        <w:rPr>
          <w:rFonts w:ascii="Tahoma" w:hAnsi="Tahoma" w:cs="Tahoma"/>
        </w:rPr>
        <w:t xml:space="preserve"> </w:t>
      </w:r>
      <w:r>
        <w:rPr>
          <w:rFonts w:ascii="Tahoma" w:hAnsi="Tahoma" w:cs="Tahoma"/>
        </w:rPr>
        <w:t>потребно</w:t>
      </w:r>
      <w:r w:rsidR="00A54726" w:rsidRPr="0065603A">
        <w:rPr>
          <w:rFonts w:ascii="Tahoma" w:hAnsi="Tahoma" w:cs="Tahoma"/>
        </w:rPr>
        <w:t xml:space="preserve"> </w:t>
      </w:r>
      <w:r>
        <w:rPr>
          <w:rFonts w:ascii="Tahoma" w:hAnsi="Tahoma" w:cs="Tahoma"/>
        </w:rPr>
        <w:t>је</w:t>
      </w:r>
      <w:r w:rsidR="00A54726" w:rsidRPr="0065603A">
        <w:rPr>
          <w:rFonts w:ascii="Tahoma" w:hAnsi="Tahoma" w:cs="Tahoma"/>
        </w:rPr>
        <w:t xml:space="preserve"> </w:t>
      </w:r>
      <w:r>
        <w:rPr>
          <w:rFonts w:ascii="Tahoma" w:hAnsi="Tahoma" w:cs="Tahoma"/>
        </w:rPr>
        <w:t>упозорити</w:t>
      </w:r>
      <w:r w:rsidR="00A54726" w:rsidRPr="0065603A">
        <w:rPr>
          <w:rFonts w:ascii="Tahoma" w:hAnsi="Tahoma" w:cs="Tahoma"/>
        </w:rPr>
        <w:t xml:space="preserve"> </w:t>
      </w:r>
      <w:r>
        <w:rPr>
          <w:rFonts w:ascii="Tahoma" w:hAnsi="Tahoma" w:cs="Tahoma"/>
        </w:rPr>
        <w:t>медије</w:t>
      </w:r>
      <w:r w:rsidR="00A54726" w:rsidRPr="0065603A">
        <w:rPr>
          <w:rFonts w:ascii="Tahoma" w:hAnsi="Tahoma" w:cs="Tahoma"/>
        </w:rPr>
        <w:t xml:space="preserve"> </w:t>
      </w:r>
      <w:r>
        <w:rPr>
          <w:rFonts w:ascii="Tahoma" w:hAnsi="Tahoma" w:cs="Tahoma"/>
        </w:rPr>
        <w:t>да</w:t>
      </w:r>
      <w:r w:rsidR="00A54726" w:rsidRPr="0065603A">
        <w:rPr>
          <w:rFonts w:ascii="Tahoma" w:hAnsi="Tahoma" w:cs="Tahoma"/>
        </w:rPr>
        <w:t xml:space="preserve"> </w:t>
      </w:r>
      <w:r>
        <w:rPr>
          <w:rFonts w:ascii="Tahoma" w:hAnsi="Tahoma" w:cs="Tahoma"/>
        </w:rPr>
        <w:t>родитељска</w:t>
      </w:r>
      <w:r w:rsidR="00A54726" w:rsidRPr="0065603A">
        <w:rPr>
          <w:rFonts w:ascii="Tahoma" w:hAnsi="Tahoma" w:cs="Tahoma"/>
        </w:rPr>
        <w:t xml:space="preserve"> </w:t>
      </w:r>
      <w:r>
        <w:rPr>
          <w:rFonts w:ascii="Tahoma" w:hAnsi="Tahoma" w:cs="Tahoma"/>
        </w:rPr>
        <w:t>сагласност</w:t>
      </w:r>
      <w:r w:rsidR="00A54726" w:rsidRPr="0065603A">
        <w:rPr>
          <w:rFonts w:ascii="Tahoma" w:hAnsi="Tahoma" w:cs="Tahoma"/>
        </w:rPr>
        <w:t xml:space="preserve"> </w:t>
      </w:r>
      <w:r>
        <w:rPr>
          <w:rFonts w:ascii="Tahoma" w:hAnsi="Tahoma" w:cs="Tahoma"/>
        </w:rPr>
        <w:t>за</w:t>
      </w:r>
      <w:r w:rsidR="00A54726" w:rsidRPr="0065603A">
        <w:rPr>
          <w:rFonts w:ascii="Tahoma" w:hAnsi="Tahoma" w:cs="Tahoma"/>
        </w:rPr>
        <w:t xml:space="preserve"> </w:t>
      </w:r>
      <w:r>
        <w:rPr>
          <w:rFonts w:ascii="Tahoma" w:hAnsi="Tahoma" w:cs="Tahoma"/>
        </w:rPr>
        <w:t>објаву</w:t>
      </w:r>
      <w:r w:rsidR="00A54726" w:rsidRPr="0065603A">
        <w:rPr>
          <w:rFonts w:ascii="Tahoma" w:hAnsi="Tahoma" w:cs="Tahoma"/>
        </w:rPr>
        <w:t xml:space="preserve"> </w:t>
      </w:r>
      <w:r>
        <w:rPr>
          <w:rFonts w:ascii="Tahoma" w:hAnsi="Tahoma" w:cs="Tahoma"/>
        </w:rPr>
        <w:t>информација</w:t>
      </w:r>
      <w:r w:rsidR="00A54726" w:rsidRPr="0065603A">
        <w:rPr>
          <w:rFonts w:ascii="Tahoma" w:hAnsi="Tahoma" w:cs="Tahoma"/>
        </w:rPr>
        <w:t xml:space="preserve"> </w:t>
      </w:r>
      <w:r>
        <w:rPr>
          <w:rFonts w:ascii="Tahoma" w:hAnsi="Tahoma" w:cs="Tahoma"/>
        </w:rPr>
        <w:t>о</w:t>
      </w:r>
      <w:r w:rsidR="00A54726" w:rsidRPr="0065603A">
        <w:rPr>
          <w:rFonts w:ascii="Tahoma" w:hAnsi="Tahoma" w:cs="Tahoma"/>
        </w:rPr>
        <w:t xml:space="preserve"> </w:t>
      </w:r>
      <w:r>
        <w:rPr>
          <w:rFonts w:ascii="Tahoma" w:hAnsi="Tahoma" w:cs="Tahoma"/>
        </w:rPr>
        <w:t>дјеци</w:t>
      </w:r>
      <w:r w:rsidR="00A54726" w:rsidRPr="0065603A">
        <w:rPr>
          <w:rFonts w:ascii="Tahoma" w:hAnsi="Tahoma" w:cs="Tahoma"/>
        </w:rPr>
        <w:t xml:space="preserve"> </w:t>
      </w:r>
      <w:r>
        <w:rPr>
          <w:rFonts w:ascii="Tahoma" w:hAnsi="Tahoma" w:cs="Tahoma"/>
        </w:rPr>
        <w:t>није</w:t>
      </w:r>
      <w:r w:rsidR="00A54726" w:rsidRPr="0065603A">
        <w:rPr>
          <w:rFonts w:ascii="Tahoma" w:hAnsi="Tahoma" w:cs="Tahoma"/>
        </w:rPr>
        <w:t xml:space="preserve"> </w:t>
      </w:r>
      <w:r>
        <w:rPr>
          <w:rFonts w:ascii="Tahoma" w:hAnsi="Tahoma" w:cs="Tahoma"/>
        </w:rPr>
        <w:t>увијек</w:t>
      </w:r>
      <w:r w:rsidR="00A54726" w:rsidRPr="0065603A">
        <w:rPr>
          <w:rFonts w:ascii="Tahoma" w:hAnsi="Tahoma" w:cs="Tahoma"/>
        </w:rPr>
        <w:t xml:space="preserve"> </w:t>
      </w:r>
      <w:r>
        <w:rPr>
          <w:rFonts w:ascii="Tahoma" w:hAnsi="Tahoma" w:cs="Tahoma"/>
        </w:rPr>
        <w:t>у</w:t>
      </w:r>
      <w:r w:rsidR="00A54726" w:rsidRPr="0065603A">
        <w:rPr>
          <w:rFonts w:ascii="Tahoma" w:hAnsi="Tahoma" w:cs="Tahoma"/>
        </w:rPr>
        <w:t xml:space="preserve"> </w:t>
      </w:r>
      <w:r>
        <w:rPr>
          <w:rFonts w:ascii="Tahoma" w:hAnsi="Tahoma" w:cs="Tahoma"/>
        </w:rPr>
        <w:t>најбољем</w:t>
      </w:r>
      <w:r w:rsidR="00A54726" w:rsidRPr="0065603A">
        <w:rPr>
          <w:rFonts w:ascii="Tahoma" w:hAnsi="Tahoma" w:cs="Tahoma"/>
        </w:rPr>
        <w:t xml:space="preserve"> </w:t>
      </w:r>
      <w:r>
        <w:rPr>
          <w:rFonts w:ascii="Tahoma" w:hAnsi="Tahoma" w:cs="Tahoma"/>
        </w:rPr>
        <w:t>интересу</w:t>
      </w:r>
      <w:r w:rsidR="00A54726" w:rsidRPr="0065603A">
        <w:rPr>
          <w:rFonts w:ascii="Tahoma" w:hAnsi="Tahoma" w:cs="Tahoma"/>
        </w:rPr>
        <w:t xml:space="preserve"> </w:t>
      </w:r>
      <w:r>
        <w:rPr>
          <w:rFonts w:ascii="Tahoma" w:hAnsi="Tahoma" w:cs="Tahoma"/>
        </w:rPr>
        <w:t>дјетета</w:t>
      </w:r>
      <w:r w:rsidR="00A54726" w:rsidRPr="0065603A">
        <w:rPr>
          <w:rFonts w:ascii="Tahoma" w:hAnsi="Tahoma" w:cs="Tahoma"/>
        </w:rPr>
        <w:t xml:space="preserve"> </w:t>
      </w:r>
      <w:r>
        <w:rPr>
          <w:rFonts w:ascii="Tahoma" w:hAnsi="Tahoma" w:cs="Tahoma"/>
        </w:rPr>
        <w:t>и</w:t>
      </w:r>
      <w:r w:rsidR="00A54726" w:rsidRPr="0065603A">
        <w:rPr>
          <w:rFonts w:ascii="Tahoma" w:hAnsi="Tahoma" w:cs="Tahoma"/>
        </w:rPr>
        <w:t xml:space="preserve"> </w:t>
      </w:r>
      <w:r>
        <w:rPr>
          <w:rFonts w:ascii="Tahoma" w:hAnsi="Tahoma" w:cs="Tahoma"/>
        </w:rPr>
        <w:t>због</w:t>
      </w:r>
      <w:r w:rsidR="00A54726" w:rsidRPr="0065603A">
        <w:rPr>
          <w:rFonts w:ascii="Tahoma" w:hAnsi="Tahoma" w:cs="Tahoma"/>
        </w:rPr>
        <w:t xml:space="preserve"> </w:t>
      </w:r>
      <w:r>
        <w:rPr>
          <w:rFonts w:ascii="Tahoma" w:hAnsi="Tahoma" w:cs="Tahoma"/>
        </w:rPr>
        <w:t>тога</w:t>
      </w:r>
      <w:r w:rsidR="00A54726" w:rsidRPr="0065603A">
        <w:rPr>
          <w:rFonts w:ascii="Tahoma" w:hAnsi="Tahoma" w:cs="Tahoma"/>
        </w:rPr>
        <w:t xml:space="preserve"> </w:t>
      </w:r>
      <w:r>
        <w:rPr>
          <w:rFonts w:ascii="Tahoma" w:hAnsi="Tahoma" w:cs="Tahoma"/>
        </w:rPr>
        <w:t>је</w:t>
      </w:r>
      <w:r w:rsidR="00A54726" w:rsidRPr="0065603A">
        <w:rPr>
          <w:rFonts w:ascii="Tahoma" w:hAnsi="Tahoma" w:cs="Tahoma"/>
        </w:rPr>
        <w:t xml:space="preserve"> </w:t>
      </w:r>
      <w:r>
        <w:rPr>
          <w:rFonts w:ascii="Tahoma" w:hAnsi="Tahoma" w:cs="Tahoma"/>
        </w:rPr>
        <w:t>важно</w:t>
      </w:r>
      <w:r w:rsidR="00A54726" w:rsidRPr="0065603A">
        <w:rPr>
          <w:rFonts w:ascii="Tahoma" w:hAnsi="Tahoma" w:cs="Tahoma"/>
        </w:rPr>
        <w:t xml:space="preserve"> </w:t>
      </w:r>
      <w:r>
        <w:rPr>
          <w:rFonts w:ascii="Tahoma" w:hAnsi="Tahoma" w:cs="Tahoma"/>
        </w:rPr>
        <w:t>да</w:t>
      </w:r>
      <w:r w:rsidR="00A54726" w:rsidRPr="0065603A">
        <w:rPr>
          <w:rFonts w:ascii="Tahoma" w:hAnsi="Tahoma" w:cs="Tahoma"/>
        </w:rPr>
        <w:t xml:space="preserve"> </w:t>
      </w:r>
      <w:r>
        <w:rPr>
          <w:rFonts w:ascii="Tahoma" w:hAnsi="Tahoma" w:cs="Tahoma"/>
        </w:rPr>
        <w:t>новинари</w:t>
      </w:r>
      <w:r w:rsidR="00A54726" w:rsidRPr="0065603A">
        <w:rPr>
          <w:rFonts w:ascii="Tahoma" w:hAnsi="Tahoma" w:cs="Tahoma"/>
        </w:rPr>
        <w:t xml:space="preserve"> </w:t>
      </w:r>
      <w:r>
        <w:rPr>
          <w:rFonts w:ascii="Tahoma" w:hAnsi="Tahoma" w:cs="Tahoma"/>
        </w:rPr>
        <w:t>и</w:t>
      </w:r>
      <w:r w:rsidR="00A54726" w:rsidRPr="0065603A">
        <w:rPr>
          <w:rFonts w:ascii="Tahoma" w:hAnsi="Tahoma" w:cs="Tahoma"/>
        </w:rPr>
        <w:t xml:space="preserve"> </w:t>
      </w:r>
      <w:r>
        <w:rPr>
          <w:rFonts w:ascii="Tahoma" w:hAnsi="Tahoma" w:cs="Tahoma"/>
        </w:rPr>
        <w:t>остали</w:t>
      </w:r>
      <w:r w:rsidR="00A54726" w:rsidRPr="0065603A">
        <w:rPr>
          <w:rFonts w:ascii="Tahoma" w:hAnsi="Tahoma" w:cs="Tahoma"/>
        </w:rPr>
        <w:t xml:space="preserve"> </w:t>
      </w:r>
      <w:r>
        <w:rPr>
          <w:rFonts w:ascii="Tahoma" w:hAnsi="Tahoma" w:cs="Tahoma"/>
        </w:rPr>
        <w:t>медијски</w:t>
      </w:r>
      <w:r w:rsidR="00A54726" w:rsidRPr="0065603A">
        <w:rPr>
          <w:rFonts w:ascii="Tahoma" w:hAnsi="Tahoma" w:cs="Tahoma"/>
        </w:rPr>
        <w:t xml:space="preserve"> </w:t>
      </w:r>
      <w:r>
        <w:rPr>
          <w:rFonts w:ascii="Tahoma" w:hAnsi="Tahoma" w:cs="Tahoma"/>
        </w:rPr>
        <w:t>запосленици</w:t>
      </w:r>
      <w:r w:rsidR="00A54726" w:rsidRPr="0065603A">
        <w:rPr>
          <w:rFonts w:ascii="Tahoma" w:hAnsi="Tahoma" w:cs="Tahoma"/>
        </w:rPr>
        <w:t xml:space="preserve"> </w:t>
      </w:r>
      <w:r>
        <w:rPr>
          <w:rFonts w:ascii="Tahoma" w:hAnsi="Tahoma" w:cs="Tahoma"/>
        </w:rPr>
        <w:t>разумију</w:t>
      </w:r>
      <w:r w:rsidR="00A54726" w:rsidRPr="0065603A">
        <w:rPr>
          <w:rFonts w:ascii="Tahoma" w:hAnsi="Tahoma" w:cs="Tahoma"/>
        </w:rPr>
        <w:t xml:space="preserve"> </w:t>
      </w:r>
      <w:r>
        <w:rPr>
          <w:rFonts w:ascii="Tahoma" w:hAnsi="Tahoma" w:cs="Tahoma"/>
        </w:rPr>
        <w:t>појам</w:t>
      </w:r>
      <w:r w:rsidR="00A54726" w:rsidRPr="0065603A">
        <w:rPr>
          <w:rFonts w:ascii="Tahoma" w:hAnsi="Tahoma" w:cs="Tahoma"/>
        </w:rPr>
        <w:t xml:space="preserve"> </w:t>
      </w:r>
      <w:r>
        <w:rPr>
          <w:rFonts w:ascii="Tahoma" w:hAnsi="Tahoma" w:cs="Tahoma"/>
        </w:rPr>
        <w:t>заштите</w:t>
      </w:r>
      <w:r w:rsidR="00A54726" w:rsidRPr="0065603A">
        <w:rPr>
          <w:rFonts w:ascii="Tahoma" w:hAnsi="Tahoma" w:cs="Tahoma"/>
        </w:rPr>
        <w:t xml:space="preserve"> </w:t>
      </w:r>
      <w:r>
        <w:rPr>
          <w:rFonts w:ascii="Tahoma" w:hAnsi="Tahoma" w:cs="Tahoma"/>
        </w:rPr>
        <w:t>права</w:t>
      </w:r>
      <w:r w:rsidR="00A54726" w:rsidRPr="0065603A">
        <w:rPr>
          <w:rFonts w:ascii="Tahoma" w:hAnsi="Tahoma" w:cs="Tahoma"/>
        </w:rPr>
        <w:t xml:space="preserve"> </w:t>
      </w:r>
      <w:r>
        <w:rPr>
          <w:rFonts w:ascii="Tahoma" w:hAnsi="Tahoma" w:cs="Tahoma"/>
        </w:rPr>
        <w:t>и</w:t>
      </w:r>
      <w:r w:rsidR="00A54726" w:rsidRPr="0065603A">
        <w:rPr>
          <w:rFonts w:ascii="Tahoma" w:hAnsi="Tahoma" w:cs="Tahoma"/>
        </w:rPr>
        <w:t xml:space="preserve"> </w:t>
      </w:r>
      <w:r>
        <w:rPr>
          <w:rFonts w:ascii="Tahoma" w:hAnsi="Tahoma" w:cs="Tahoma"/>
        </w:rPr>
        <w:t>интереса</w:t>
      </w:r>
      <w:r w:rsidR="00A54726" w:rsidRPr="0065603A">
        <w:rPr>
          <w:rFonts w:ascii="Tahoma" w:hAnsi="Tahoma" w:cs="Tahoma"/>
        </w:rPr>
        <w:t xml:space="preserve"> </w:t>
      </w:r>
      <w:r>
        <w:rPr>
          <w:rFonts w:ascii="Tahoma" w:hAnsi="Tahoma" w:cs="Tahoma"/>
        </w:rPr>
        <w:t>дјетета</w:t>
      </w:r>
      <w:r w:rsidR="00A54726" w:rsidRPr="0065603A">
        <w:rPr>
          <w:rFonts w:ascii="Tahoma" w:hAnsi="Tahoma" w:cs="Tahoma"/>
        </w:rPr>
        <w:t xml:space="preserve">. </w:t>
      </w:r>
      <w:r>
        <w:rPr>
          <w:rFonts w:ascii="Tahoma" w:hAnsi="Tahoma" w:cs="Tahoma"/>
        </w:rPr>
        <w:t>Уз</w:t>
      </w:r>
      <w:r w:rsidR="00A54726" w:rsidRPr="0065603A">
        <w:rPr>
          <w:rFonts w:ascii="Tahoma" w:hAnsi="Tahoma" w:cs="Tahoma"/>
        </w:rPr>
        <w:t xml:space="preserve"> </w:t>
      </w:r>
      <w:r>
        <w:rPr>
          <w:rFonts w:ascii="Tahoma" w:hAnsi="Tahoma" w:cs="Tahoma"/>
        </w:rPr>
        <w:t>боље</w:t>
      </w:r>
      <w:r w:rsidR="00A54726" w:rsidRPr="0065603A">
        <w:rPr>
          <w:rFonts w:ascii="Tahoma" w:hAnsi="Tahoma" w:cs="Tahoma"/>
        </w:rPr>
        <w:t xml:space="preserve"> </w:t>
      </w:r>
      <w:r>
        <w:rPr>
          <w:rFonts w:ascii="Tahoma" w:hAnsi="Tahoma" w:cs="Tahoma"/>
        </w:rPr>
        <w:t>познавање</w:t>
      </w:r>
      <w:r w:rsidR="00A54726" w:rsidRPr="0065603A">
        <w:rPr>
          <w:rFonts w:ascii="Tahoma" w:hAnsi="Tahoma" w:cs="Tahoma"/>
        </w:rPr>
        <w:t xml:space="preserve"> </w:t>
      </w:r>
      <w:r>
        <w:rPr>
          <w:rFonts w:ascii="Tahoma" w:hAnsi="Tahoma" w:cs="Tahoma"/>
        </w:rPr>
        <w:t>медијских</w:t>
      </w:r>
      <w:r w:rsidR="00A54726" w:rsidRPr="0065603A">
        <w:rPr>
          <w:rFonts w:ascii="Tahoma" w:hAnsi="Tahoma" w:cs="Tahoma"/>
        </w:rPr>
        <w:t xml:space="preserve"> </w:t>
      </w:r>
      <w:r>
        <w:rPr>
          <w:rFonts w:ascii="Tahoma" w:hAnsi="Tahoma" w:cs="Tahoma"/>
        </w:rPr>
        <w:t>прописа</w:t>
      </w:r>
      <w:r w:rsidR="00A54726" w:rsidRPr="0065603A">
        <w:rPr>
          <w:rFonts w:ascii="Tahoma" w:hAnsi="Tahoma" w:cs="Tahoma"/>
        </w:rPr>
        <w:t xml:space="preserve"> </w:t>
      </w:r>
      <w:r>
        <w:rPr>
          <w:rFonts w:ascii="Tahoma" w:hAnsi="Tahoma" w:cs="Tahoma"/>
        </w:rPr>
        <w:t>и</w:t>
      </w:r>
      <w:r w:rsidR="00A54726" w:rsidRPr="0065603A">
        <w:rPr>
          <w:rFonts w:ascii="Tahoma" w:hAnsi="Tahoma" w:cs="Tahoma"/>
        </w:rPr>
        <w:t xml:space="preserve"> </w:t>
      </w:r>
      <w:r>
        <w:rPr>
          <w:rFonts w:ascii="Tahoma" w:hAnsi="Tahoma" w:cs="Tahoma"/>
        </w:rPr>
        <w:t>новинарских</w:t>
      </w:r>
      <w:r w:rsidR="00A54726" w:rsidRPr="0065603A">
        <w:rPr>
          <w:rFonts w:ascii="Tahoma" w:hAnsi="Tahoma" w:cs="Tahoma"/>
        </w:rPr>
        <w:t xml:space="preserve"> </w:t>
      </w:r>
      <w:r>
        <w:rPr>
          <w:rFonts w:ascii="Tahoma" w:hAnsi="Tahoma" w:cs="Tahoma"/>
        </w:rPr>
        <w:t>етичких</w:t>
      </w:r>
      <w:r w:rsidR="00A54726" w:rsidRPr="0065603A">
        <w:rPr>
          <w:rFonts w:ascii="Tahoma" w:hAnsi="Tahoma" w:cs="Tahoma"/>
        </w:rPr>
        <w:t xml:space="preserve"> </w:t>
      </w:r>
      <w:r>
        <w:rPr>
          <w:rFonts w:ascii="Tahoma" w:hAnsi="Tahoma" w:cs="Tahoma"/>
        </w:rPr>
        <w:t>кодекса</w:t>
      </w:r>
      <w:r w:rsidR="00A54726" w:rsidRPr="0065603A">
        <w:rPr>
          <w:rFonts w:ascii="Tahoma" w:hAnsi="Tahoma" w:cs="Tahoma"/>
        </w:rPr>
        <w:t xml:space="preserve"> </w:t>
      </w:r>
      <w:r>
        <w:rPr>
          <w:rFonts w:ascii="Tahoma" w:hAnsi="Tahoma" w:cs="Tahoma"/>
        </w:rPr>
        <w:t>потребно</w:t>
      </w:r>
      <w:r w:rsidR="00A54726" w:rsidRPr="0065603A">
        <w:rPr>
          <w:rFonts w:ascii="Tahoma" w:hAnsi="Tahoma" w:cs="Tahoma"/>
        </w:rPr>
        <w:t xml:space="preserve"> </w:t>
      </w:r>
      <w:r>
        <w:rPr>
          <w:rFonts w:ascii="Tahoma" w:hAnsi="Tahoma" w:cs="Tahoma"/>
        </w:rPr>
        <w:t>је</w:t>
      </w:r>
      <w:r w:rsidR="00A54726" w:rsidRPr="0065603A">
        <w:rPr>
          <w:rFonts w:ascii="Tahoma" w:hAnsi="Tahoma" w:cs="Tahoma"/>
        </w:rPr>
        <w:t xml:space="preserve"> </w:t>
      </w:r>
      <w:r>
        <w:rPr>
          <w:rFonts w:ascii="Tahoma" w:hAnsi="Tahoma" w:cs="Tahoma"/>
        </w:rPr>
        <w:t>стално</w:t>
      </w:r>
      <w:r w:rsidR="00A54726" w:rsidRPr="0065603A">
        <w:rPr>
          <w:rFonts w:ascii="Tahoma" w:hAnsi="Tahoma" w:cs="Tahoma"/>
        </w:rPr>
        <w:t xml:space="preserve"> </w:t>
      </w:r>
      <w:r>
        <w:rPr>
          <w:rFonts w:ascii="Tahoma" w:hAnsi="Tahoma" w:cs="Tahoma"/>
        </w:rPr>
        <w:t>радити</w:t>
      </w:r>
      <w:r w:rsidR="00A54726" w:rsidRPr="0065603A">
        <w:rPr>
          <w:rFonts w:ascii="Tahoma" w:hAnsi="Tahoma" w:cs="Tahoma"/>
        </w:rPr>
        <w:t xml:space="preserve"> </w:t>
      </w:r>
      <w:r>
        <w:rPr>
          <w:rFonts w:ascii="Tahoma" w:hAnsi="Tahoma" w:cs="Tahoma"/>
        </w:rPr>
        <w:t>на</w:t>
      </w:r>
      <w:r w:rsidR="00A54726" w:rsidRPr="0065603A">
        <w:rPr>
          <w:rFonts w:ascii="Tahoma" w:hAnsi="Tahoma" w:cs="Tahoma"/>
        </w:rPr>
        <w:t xml:space="preserve"> </w:t>
      </w:r>
      <w:r>
        <w:rPr>
          <w:rFonts w:ascii="Tahoma" w:hAnsi="Tahoma" w:cs="Tahoma"/>
        </w:rPr>
        <w:t>додатној</w:t>
      </w:r>
      <w:r w:rsidR="00A54726" w:rsidRPr="0065603A">
        <w:rPr>
          <w:rFonts w:ascii="Tahoma" w:hAnsi="Tahoma" w:cs="Tahoma"/>
        </w:rPr>
        <w:t xml:space="preserve"> </w:t>
      </w:r>
      <w:r>
        <w:rPr>
          <w:rFonts w:ascii="Tahoma" w:hAnsi="Tahoma" w:cs="Tahoma"/>
        </w:rPr>
        <w:t>едукацији</w:t>
      </w:r>
      <w:r w:rsidR="00A54726" w:rsidRPr="0065603A">
        <w:rPr>
          <w:rFonts w:ascii="Tahoma" w:hAnsi="Tahoma" w:cs="Tahoma"/>
        </w:rPr>
        <w:t xml:space="preserve"> </w:t>
      </w:r>
      <w:r>
        <w:rPr>
          <w:rFonts w:ascii="Tahoma" w:hAnsi="Tahoma" w:cs="Tahoma"/>
        </w:rPr>
        <w:t>и</w:t>
      </w:r>
      <w:r w:rsidR="00A54726" w:rsidRPr="0065603A">
        <w:rPr>
          <w:rFonts w:ascii="Tahoma" w:hAnsi="Tahoma" w:cs="Tahoma"/>
        </w:rPr>
        <w:t xml:space="preserve"> </w:t>
      </w:r>
      <w:r>
        <w:rPr>
          <w:rFonts w:ascii="Tahoma" w:hAnsi="Tahoma" w:cs="Tahoma"/>
        </w:rPr>
        <w:t>подизању</w:t>
      </w:r>
      <w:r w:rsidR="00CF4411">
        <w:rPr>
          <w:rFonts w:ascii="Tahoma" w:hAnsi="Tahoma" w:cs="Tahoma"/>
        </w:rPr>
        <w:t xml:space="preserve"> </w:t>
      </w:r>
      <w:r>
        <w:rPr>
          <w:rFonts w:ascii="Tahoma" w:hAnsi="Tahoma" w:cs="Tahoma"/>
        </w:rPr>
        <w:t>свијести</w:t>
      </w:r>
      <w:r w:rsidR="00CF4411">
        <w:rPr>
          <w:rFonts w:ascii="Tahoma" w:hAnsi="Tahoma" w:cs="Tahoma"/>
        </w:rPr>
        <w:t xml:space="preserve"> </w:t>
      </w:r>
      <w:r>
        <w:rPr>
          <w:rFonts w:ascii="Tahoma" w:hAnsi="Tahoma" w:cs="Tahoma"/>
        </w:rPr>
        <w:t>свих</w:t>
      </w:r>
      <w:r w:rsidR="00CF4411">
        <w:rPr>
          <w:rFonts w:ascii="Tahoma" w:hAnsi="Tahoma" w:cs="Tahoma"/>
        </w:rPr>
        <w:t xml:space="preserve"> </w:t>
      </w:r>
      <w:r>
        <w:rPr>
          <w:rFonts w:ascii="Tahoma" w:hAnsi="Tahoma" w:cs="Tahoma"/>
        </w:rPr>
        <w:t>медијских</w:t>
      </w:r>
      <w:r w:rsidR="00A54726" w:rsidRPr="0065603A">
        <w:rPr>
          <w:rFonts w:ascii="Tahoma" w:hAnsi="Tahoma" w:cs="Tahoma"/>
        </w:rPr>
        <w:t xml:space="preserve"> </w:t>
      </w:r>
      <w:r>
        <w:rPr>
          <w:rFonts w:ascii="Tahoma" w:hAnsi="Tahoma" w:cs="Tahoma"/>
        </w:rPr>
        <w:t>запосленика</w:t>
      </w:r>
      <w:r w:rsidR="00A54726" w:rsidRPr="0065603A">
        <w:rPr>
          <w:rFonts w:ascii="Tahoma" w:hAnsi="Tahoma" w:cs="Tahoma"/>
        </w:rPr>
        <w:t xml:space="preserve"> </w:t>
      </w:r>
      <w:r>
        <w:rPr>
          <w:rFonts w:ascii="Tahoma" w:hAnsi="Tahoma" w:cs="Tahoma"/>
        </w:rPr>
        <w:t>о</w:t>
      </w:r>
      <w:r w:rsidR="00A54726" w:rsidRPr="0065603A">
        <w:rPr>
          <w:rFonts w:ascii="Tahoma" w:hAnsi="Tahoma" w:cs="Tahoma"/>
        </w:rPr>
        <w:t xml:space="preserve"> </w:t>
      </w:r>
      <w:r>
        <w:rPr>
          <w:rFonts w:ascii="Tahoma" w:hAnsi="Tahoma" w:cs="Tahoma"/>
        </w:rPr>
        <w:t>могућим</w:t>
      </w:r>
      <w:r w:rsidR="00A54726" w:rsidRPr="0065603A">
        <w:rPr>
          <w:rFonts w:ascii="Tahoma" w:hAnsi="Tahoma" w:cs="Tahoma"/>
        </w:rPr>
        <w:t xml:space="preserve"> </w:t>
      </w:r>
      <w:r>
        <w:rPr>
          <w:rFonts w:ascii="Tahoma" w:hAnsi="Tahoma" w:cs="Tahoma"/>
        </w:rPr>
        <w:t>посљедицама</w:t>
      </w:r>
      <w:r w:rsidR="00A54726" w:rsidRPr="0065603A">
        <w:rPr>
          <w:rFonts w:ascii="Tahoma" w:hAnsi="Tahoma" w:cs="Tahoma"/>
        </w:rPr>
        <w:t xml:space="preserve"> </w:t>
      </w:r>
      <w:r>
        <w:rPr>
          <w:rFonts w:ascii="Tahoma" w:hAnsi="Tahoma" w:cs="Tahoma"/>
        </w:rPr>
        <w:t>које</w:t>
      </w:r>
      <w:r w:rsidR="00A54726" w:rsidRPr="0065603A">
        <w:rPr>
          <w:rFonts w:ascii="Tahoma" w:hAnsi="Tahoma" w:cs="Tahoma"/>
        </w:rPr>
        <w:t xml:space="preserve"> </w:t>
      </w:r>
      <w:r>
        <w:rPr>
          <w:rFonts w:ascii="Tahoma" w:hAnsi="Tahoma" w:cs="Tahoma"/>
        </w:rPr>
        <w:t>њихово</w:t>
      </w:r>
      <w:r w:rsidR="00A54726" w:rsidRPr="0065603A">
        <w:rPr>
          <w:rFonts w:ascii="Tahoma" w:hAnsi="Tahoma" w:cs="Tahoma"/>
        </w:rPr>
        <w:t xml:space="preserve"> </w:t>
      </w:r>
      <w:r>
        <w:rPr>
          <w:rFonts w:ascii="Tahoma" w:hAnsi="Tahoma" w:cs="Tahoma"/>
        </w:rPr>
        <w:t>извјештавање</w:t>
      </w:r>
      <w:r w:rsidR="00A54726" w:rsidRPr="0065603A">
        <w:rPr>
          <w:rFonts w:ascii="Tahoma" w:hAnsi="Tahoma" w:cs="Tahoma"/>
        </w:rPr>
        <w:t xml:space="preserve"> </w:t>
      </w:r>
      <w:r>
        <w:rPr>
          <w:rFonts w:ascii="Tahoma" w:hAnsi="Tahoma" w:cs="Tahoma"/>
        </w:rPr>
        <w:t>може</w:t>
      </w:r>
      <w:r w:rsidR="00A54726" w:rsidRPr="0065603A">
        <w:rPr>
          <w:rFonts w:ascii="Tahoma" w:hAnsi="Tahoma" w:cs="Tahoma"/>
        </w:rPr>
        <w:t xml:space="preserve"> </w:t>
      </w:r>
      <w:r>
        <w:rPr>
          <w:rFonts w:ascii="Tahoma" w:hAnsi="Tahoma" w:cs="Tahoma"/>
        </w:rPr>
        <w:t>да</w:t>
      </w:r>
      <w:r w:rsidR="00A54726" w:rsidRPr="0065603A">
        <w:rPr>
          <w:rFonts w:ascii="Tahoma" w:hAnsi="Tahoma" w:cs="Tahoma"/>
        </w:rPr>
        <w:t xml:space="preserve"> </w:t>
      </w:r>
      <w:r>
        <w:rPr>
          <w:rFonts w:ascii="Tahoma" w:hAnsi="Tahoma" w:cs="Tahoma"/>
        </w:rPr>
        <w:t>остави</w:t>
      </w:r>
      <w:r w:rsidR="00A54726" w:rsidRPr="0065603A">
        <w:rPr>
          <w:rFonts w:ascii="Tahoma" w:hAnsi="Tahoma" w:cs="Tahoma"/>
        </w:rPr>
        <w:t xml:space="preserve"> </w:t>
      </w:r>
      <w:r>
        <w:rPr>
          <w:rFonts w:ascii="Tahoma" w:hAnsi="Tahoma" w:cs="Tahoma"/>
        </w:rPr>
        <w:t>на</w:t>
      </w:r>
      <w:r w:rsidR="00A54726" w:rsidRPr="0065603A">
        <w:rPr>
          <w:rFonts w:ascii="Tahoma" w:hAnsi="Tahoma" w:cs="Tahoma"/>
        </w:rPr>
        <w:t xml:space="preserve"> </w:t>
      </w:r>
      <w:r>
        <w:rPr>
          <w:rFonts w:ascii="Tahoma" w:hAnsi="Tahoma" w:cs="Tahoma"/>
        </w:rPr>
        <w:t>рањиве</w:t>
      </w:r>
      <w:r w:rsidR="00A54726" w:rsidRPr="0065603A">
        <w:rPr>
          <w:rFonts w:ascii="Tahoma" w:hAnsi="Tahoma" w:cs="Tahoma"/>
        </w:rPr>
        <w:t xml:space="preserve"> </w:t>
      </w:r>
      <w:r>
        <w:rPr>
          <w:rFonts w:ascii="Tahoma" w:hAnsi="Tahoma" w:cs="Tahoma"/>
        </w:rPr>
        <w:t>групе</w:t>
      </w:r>
      <w:r w:rsidR="00A54726" w:rsidRPr="0065603A">
        <w:rPr>
          <w:rFonts w:ascii="Tahoma" w:hAnsi="Tahoma" w:cs="Tahoma"/>
        </w:rPr>
        <w:t xml:space="preserve"> </w:t>
      </w:r>
      <w:r>
        <w:rPr>
          <w:rFonts w:ascii="Tahoma" w:hAnsi="Tahoma" w:cs="Tahoma"/>
        </w:rPr>
        <w:t>у</w:t>
      </w:r>
      <w:r w:rsidR="00A54726" w:rsidRPr="0065603A">
        <w:rPr>
          <w:rFonts w:ascii="Tahoma" w:hAnsi="Tahoma" w:cs="Tahoma"/>
        </w:rPr>
        <w:t xml:space="preserve"> </w:t>
      </w:r>
      <w:r>
        <w:rPr>
          <w:rFonts w:ascii="Tahoma" w:hAnsi="Tahoma" w:cs="Tahoma"/>
        </w:rPr>
        <w:t>које</w:t>
      </w:r>
      <w:r w:rsidR="00A54726" w:rsidRPr="0065603A">
        <w:rPr>
          <w:rFonts w:ascii="Tahoma" w:hAnsi="Tahoma" w:cs="Tahoma"/>
        </w:rPr>
        <w:t xml:space="preserve"> </w:t>
      </w:r>
      <w:r>
        <w:rPr>
          <w:rFonts w:ascii="Tahoma" w:hAnsi="Tahoma" w:cs="Tahoma"/>
        </w:rPr>
        <w:t>свакако</w:t>
      </w:r>
      <w:r w:rsidR="00A54726" w:rsidRPr="0065603A">
        <w:rPr>
          <w:rFonts w:ascii="Tahoma" w:hAnsi="Tahoma" w:cs="Tahoma"/>
        </w:rPr>
        <w:t xml:space="preserve"> </w:t>
      </w:r>
      <w:r>
        <w:rPr>
          <w:rFonts w:ascii="Tahoma" w:hAnsi="Tahoma" w:cs="Tahoma"/>
        </w:rPr>
        <w:t>улазе</w:t>
      </w:r>
      <w:r w:rsidR="00A54726" w:rsidRPr="0065603A">
        <w:rPr>
          <w:rFonts w:ascii="Tahoma" w:hAnsi="Tahoma" w:cs="Tahoma"/>
        </w:rPr>
        <w:t xml:space="preserve"> </w:t>
      </w:r>
      <w:r>
        <w:rPr>
          <w:rFonts w:ascii="Tahoma" w:hAnsi="Tahoma" w:cs="Tahoma"/>
        </w:rPr>
        <w:t>и</w:t>
      </w:r>
      <w:r w:rsidR="00A54726" w:rsidRPr="0065603A">
        <w:rPr>
          <w:rFonts w:ascii="Tahoma" w:hAnsi="Tahoma" w:cs="Tahoma"/>
        </w:rPr>
        <w:t xml:space="preserve"> </w:t>
      </w:r>
      <w:r>
        <w:rPr>
          <w:rFonts w:ascii="Tahoma" w:hAnsi="Tahoma" w:cs="Tahoma"/>
        </w:rPr>
        <w:t>дјеца</w:t>
      </w:r>
      <w:r w:rsidR="00A54726" w:rsidRPr="0065603A">
        <w:rPr>
          <w:rFonts w:ascii="Tahoma" w:hAnsi="Tahoma" w:cs="Tahoma"/>
        </w:rPr>
        <w:t xml:space="preserve">. </w:t>
      </w:r>
    </w:p>
    <w:p w14:paraId="1A93B92B" w14:textId="3033790B" w:rsidR="00BB6FE0" w:rsidRPr="0065603A" w:rsidRDefault="00BB6FE0" w:rsidP="00FA7D5D">
      <w:pPr>
        <w:spacing w:after="0" w:line="240" w:lineRule="auto"/>
        <w:jc w:val="both"/>
        <w:rPr>
          <w:rFonts w:ascii="Tahoma" w:hAnsi="Tahoma" w:cs="Tahoma"/>
        </w:rPr>
      </w:pPr>
    </w:p>
    <w:p w14:paraId="04FF7894" w14:textId="3DE6B5B0" w:rsidR="003D12DD" w:rsidRDefault="00656ED2" w:rsidP="003D12DD">
      <w:pPr>
        <w:pStyle w:val="Heading3"/>
      </w:pPr>
      <w:bookmarkStart w:id="62" w:name="_Toc192062223"/>
      <w:r>
        <w:t>Видео</w:t>
      </w:r>
      <w:r w:rsidR="00CB7ED5" w:rsidRPr="0065603A">
        <w:t xml:space="preserve"> </w:t>
      </w:r>
      <w:r>
        <w:t>надзор</w:t>
      </w:r>
      <w:bookmarkEnd w:id="62"/>
    </w:p>
    <w:p w14:paraId="70F3B970" w14:textId="77777777" w:rsidR="003D12DD" w:rsidRPr="003D12DD" w:rsidRDefault="003D12DD" w:rsidP="003D12DD"/>
    <w:p w14:paraId="214C0708" w14:textId="0E8305E3" w:rsidR="00DF76ED" w:rsidRDefault="00656ED2" w:rsidP="00DF76ED">
      <w:pPr>
        <w:jc w:val="both"/>
        <w:rPr>
          <w:rFonts w:ascii="Tahoma" w:hAnsi="Tahoma" w:cs="Tahoma"/>
          <w:lang w:val="sr-Latn-RS"/>
        </w:rPr>
      </w:pPr>
      <w:r>
        <w:rPr>
          <w:rFonts w:ascii="Tahoma" w:hAnsi="Tahoma" w:cs="Tahoma"/>
          <w:lang w:val="sr-Latn-RS"/>
        </w:rPr>
        <w:t>Све</w:t>
      </w:r>
      <w:r w:rsidR="003D12DD" w:rsidRPr="00DD35CA">
        <w:rPr>
          <w:rFonts w:ascii="Tahoma" w:hAnsi="Tahoma" w:cs="Tahoma"/>
          <w:lang w:val="sr-Latn-RS"/>
        </w:rPr>
        <w:t xml:space="preserve"> </w:t>
      </w:r>
      <w:r>
        <w:rPr>
          <w:rFonts w:ascii="Tahoma" w:hAnsi="Tahoma" w:cs="Tahoma"/>
          <w:lang w:val="sr-Latn-RS"/>
        </w:rPr>
        <w:t>чешће</w:t>
      </w:r>
      <w:r w:rsidR="003D12DD" w:rsidRPr="00DD35CA">
        <w:rPr>
          <w:rFonts w:ascii="Tahoma" w:hAnsi="Tahoma" w:cs="Tahoma"/>
          <w:lang w:val="sr-Latn-RS"/>
        </w:rPr>
        <w:t xml:space="preserve"> </w:t>
      </w:r>
      <w:r>
        <w:rPr>
          <w:rFonts w:ascii="Tahoma" w:hAnsi="Tahoma" w:cs="Tahoma"/>
          <w:lang w:val="sr-Latn-RS"/>
        </w:rPr>
        <w:t>постављање</w:t>
      </w:r>
      <w:r w:rsidR="003D12DD" w:rsidRPr="00DD35CA">
        <w:rPr>
          <w:rFonts w:ascii="Tahoma" w:hAnsi="Tahoma" w:cs="Tahoma"/>
          <w:lang w:val="sr-Latn-RS"/>
        </w:rPr>
        <w:t xml:space="preserve"> </w:t>
      </w:r>
      <w:r>
        <w:rPr>
          <w:rFonts w:ascii="Tahoma" w:hAnsi="Tahoma" w:cs="Tahoma"/>
          <w:lang w:val="sr-Latn-RS"/>
        </w:rPr>
        <w:t>уређаја</w:t>
      </w:r>
      <w:r w:rsidR="003D12DD" w:rsidRPr="00DD35CA">
        <w:rPr>
          <w:rFonts w:ascii="Tahoma" w:hAnsi="Tahoma" w:cs="Tahoma"/>
          <w:lang w:val="sr-Latn-RS"/>
        </w:rPr>
        <w:t xml:space="preserve"> </w:t>
      </w:r>
      <w:r>
        <w:rPr>
          <w:rFonts w:ascii="Tahoma" w:hAnsi="Tahoma" w:cs="Tahoma"/>
          <w:lang w:val="sr-Latn-RS"/>
        </w:rPr>
        <w:t>за</w:t>
      </w:r>
      <w:r w:rsidR="003D12DD" w:rsidRPr="00DD35CA">
        <w:rPr>
          <w:rFonts w:ascii="Tahoma" w:hAnsi="Tahoma" w:cs="Tahoma"/>
          <w:lang w:val="sr-Latn-RS"/>
        </w:rPr>
        <w:t xml:space="preserve"> </w:t>
      </w:r>
      <w:r>
        <w:rPr>
          <w:rFonts w:ascii="Tahoma" w:hAnsi="Tahoma" w:cs="Tahoma"/>
          <w:lang w:val="sr-Latn-RS"/>
        </w:rPr>
        <w:t>видео</w:t>
      </w:r>
      <w:r w:rsidR="003D12DD" w:rsidRPr="00DD35CA">
        <w:rPr>
          <w:rFonts w:ascii="Tahoma" w:hAnsi="Tahoma" w:cs="Tahoma"/>
          <w:lang w:val="sr-Latn-RS"/>
        </w:rPr>
        <w:t xml:space="preserve"> </w:t>
      </w:r>
      <w:r>
        <w:rPr>
          <w:rFonts w:ascii="Tahoma" w:hAnsi="Tahoma" w:cs="Tahoma"/>
          <w:lang w:val="sr-Latn-RS"/>
        </w:rPr>
        <w:t>надзор</w:t>
      </w:r>
      <w:r w:rsidR="003D12DD" w:rsidRPr="00DD35CA">
        <w:rPr>
          <w:rFonts w:ascii="Tahoma" w:hAnsi="Tahoma" w:cs="Tahoma"/>
          <w:lang w:val="sr-Latn-RS"/>
        </w:rPr>
        <w:t xml:space="preserve"> </w:t>
      </w:r>
      <w:r>
        <w:rPr>
          <w:rFonts w:ascii="Tahoma" w:hAnsi="Tahoma" w:cs="Tahoma"/>
          <w:lang w:val="sr-Latn-RS"/>
        </w:rPr>
        <w:t>због</w:t>
      </w:r>
      <w:r w:rsidR="003D12DD" w:rsidRPr="00DD35CA">
        <w:rPr>
          <w:rFonts w:ascii="Tahoma" w:hAnsi="Tahoma" w:cs="Tahoma"/>
          <w:lang w:val="sr-Latn-RS"/>
        </w:rPr>
        <w:t xml:space="preserve"> </w:t>
      </w:r>
      <w:r>
        <w:rPr>
          <w:rFonts w:ascii="Tahoma" w:hAnsi="Tahoma" w:cs="Tahoma"/>
          <w:lang w:val="sr-Latn-RS"/>
        </w:rPr>
        <w:t>безбједносних</w:t>
      </w:r>
      <w:r w:rsidR="003D12DD" w:rsidRPr="00DD35CA">
        <w:rPr>
          <w:rFonts w:ascii="Tahoma" w:hAnsi="Tahoma" w:cs="Tahoma"/>
          <w:lang w:val="sr-Latn-RS"/>
        </w:rPr>
        <w:t xml:space="preserve"> </w:t>
      </w:r>
      <w:r>
        <w:rPr>
          <w:rFonts w:ascii="Tahoma" w:hAnsi="Tahoma" w:cs="Tahoma"/>
          <w:lang w:val="sr-Latn-RS"/>
        </w:rPr>
        <w:t>потреба</w:t>
      </w:r>
      <w:r w:rsidR="003D12DD" w:rsidRPr="00DD35CA">
        <w:rPr>
          <w:rFonts w:ascii="Tahoma" w:hAnsi="Tahoma" w:cs="Tahoma"/>
          <w:lang w:val="sr-Latn-RS"/>
        </w:rPr>
        <w:t xml:space="preserve"> </w:t>
      </w:r>
      <w:r>
        <w:rPr>
          <w:rFonts w:ascii="Tahoma" w:hAnsi="Tahoma" w:cs="Tahoma"/>
          <w:lang w:val="sr-Latn-RS"/>
        </w:rPr>
        <w:t>у</w:t>
      </w:r>
      <w:r w:rsidR="003D12DD" w:rsidRPr="00DD35CA">
        <w:rPr>
          <w:rFonts w:ascii="Tahoma" w:hAnsi="Tahoma" w:cs="Tahoma"/>
          <w:lang w:val="sr-Latn-RS"/>
        </w:rPr>
        <w:t xml:space="preserve"> </w:t>
      </w:r>
      <w:r>
        <w:rPr>
          <w:rFonts w:ascii="Tahoma" w:hAnsi="Tahoma" w:cs="Tahoma"/>
          <w:lang w:val="sr-Latn-RS"/>
        </w:rPr>
        <w:t>школским</w:t>
      </w:r>
      <w:r w:rsidR="003D12DD" w:rsidRPr="00DD35CA">
        <w:rPr>
          <w:rFonts w:ascii="Tahoma" w:hAnsi="Tahoma" w:cs="Tahoma"/>
          <w:lang w:val="sr-Latn-RS"/>
        </w:rPr>
        <w:t xml:space="preserve"> </w:t>
      </w:r>
      <w:r>
        <w:rPr>
          <w:rFonts w:ascii="Tahoma" w:hAnsi="Tahoma" w:cs="Tahoma"/>
          <w:lang w:val="sr-Latn-RS"/>
        </w:rPr>
        <w:t>објектима</w:t>
      </w:r>
      <w:r w:rsidR="003D12DD" w:rsidRPr="00DD35CA">
        <w:rPr>
          <w:rFonts w:ascii="Tahoma" w:hAnsi="Tahoma" w:cs="Tahoma"/>
          <w:lang w:val="sr-Latn-RS"/>
        </w:rPr>
        <w:t xml:space="preserve"> </w:t>
      </w:r>
      <w:r>
        <w:rPr>
          <w:rFonts w:ascii="Tahoma" w:hAnsi="Tahoma" w:cs="Tahoma"/>
          <w:lang w:val="sr-Latn-RS"/>
        </w:rPr>
        <w:t>отвара</w:t>
      </w:r>
      <w:r w:rsidR="00D94CF9">
        <w:rPr>
          <w:rFonts w:ascii="Tahoma" w:hAnsi="Tahoma" w:cs="Tahoma"/>
          <w:lang w:val="sr-Latn-RS"/>
        </w:rPr>
        <w:t xml:space="preserve"> </w:t>
      </w:r>
      <w:r>
        <w:rPr>
          <w:rFonts w:ascii="Tahoma" w:hAnsi="Tahoma" w:cs="Tahoma"/>
          <w:lang w:val="sr-Latn-RS"/>
        </w:rPr>
        <w:t>питање</w:t>
      </w:r>
      <w:r w:rsidR="00D94CF9">
        <w:rPr>
          <w:rFonts w:ascii="Tahoma" w:hAnsi="Tahoma" w:cs="Tahoma"/>
          <w:lang w:val="sr-Latn-RS"/>
        </w:rPr>
        <w:t xml:space="preserve"> </w:t>
      </w:r>
      <w:r>
        <w:rPr>
          <w:rFonts w:ascii="Tahoma" w:hAnsi="Tahoma" w:cs="Tahoma"/>
          <w:lang w:val="sr-Latn-RS"/>
        </w:rPr>
        <w:t>приватности</w:t>
      </w:r>
      <w:r w:rsidR="00D94CF9">
        <w:rPr>
          <w:rFonts w:ascii="Tahoma" w:hAnsi="Tahoma" w:cs="Tahoma"/>
          <w:lang w:val="sr-Latn-RS"/>
        </w:rPr>
        <w:t xml:space="preserve"> </w:t>
      </w:r>
      <w:r>
        <w:rPr>
          <w:rFonts w:ascii="Tahoma" w:hAnsi="Tahoma" w:cs="Tahoma"/>
          <w:lang w:val="sr-Latn-RS"/>
        </w:rPr>
        <w:t>дјеце</w:t>
      </w:r>
      <w:r w:rsidR="00D94CF9">
        <w:rPr>
          <w:rFonts w:ascii="Tahoma" w:hAnsi="Tahoma" w:cs="Tahoma"/>
          <w:lang w:val="sr-Latn-RS"/>
        </w:rPr>
        <w:t xml:space="preserve">, </w:t>
      </w:r>
      <w:r>
        <w:rPr>
          <w:rFonts w:ascii="Tahoma" w:hAnsi="Tahoma" w:cs="Tahoma"/>
          <w:lang w:val="sr-Latn-RS"/>
        </w:rPr>
        <w:t>али</w:t>
      </w:r>
      <w:r w:rsidR="00D94CF9">
        <w:rPr>
          <w:rFonts w:ascii="Tahoma" w:hAnsi="Tahoma" w:cs="Tahoma"/>
          <w:lang w:val="sr-Latn-RS"/>
        </w:rPr>
        <w:t xml:space="preserve"> </w:t>
      </w:r>
      <w:r>
        <w:rPr>
          <w:rFonts w:ascii="Tahoma" w:hAnsi="Tahoma" w:cs="Tahoma"/>
          <w:lang w:val="sr-Latn-RS"/>
        </w:rPr>
        <w:t>и</w:t>
      </w:r>
      <w:r w:rsidR="00D94CF9">
        <w:rPr>
          <w:rFonts w:ascii="Tahoma" w:hAnsi="Tahoma" w:cs="Tahoma"/>
          <w:lang w:val="sr-Latn-RS"/>
        </w:rPr>
        <w:t xml:space="preserve"> </w:t>
      </w:r>
      <w:r>
        <w:rPr>
          <w:rFonts w:ascii="Tahoma" w:hAnsi="Tahoma" w:cs="Tahoma"/>
          <w:lang w:val="sr-Latn-RS"/>
        </w:rPr>
        <w:t>могућности</w:t>
      </w:r>
      <w:r w:rsidR="00D94CF9">
        <w:rPr>
          <w:rFonts w:ascii="Tahoma" w:hAnsi="Tahoma" w:cs="Tahoma"/>
          <w:lang w:val="sr-Latn-RS"/>
        </w:rPr>
        <w:t xml:space="preserve"> </w:t>
      </w:r>
      <w:r>
        <w:rPr>
          <w:rFonts w:ascii="Tahoma" w:hAnsi="Tahoma" w:cs="Tahoma"/>
          <w:lang w:val="sr-Latn-RS"/>
        </w:rPr>
        <w:t>злоупотребе</w:t>
      </w:r>
      <w:r w:rsidR="00D94CF9">
        <w:rPr>
          <w:rFonts w:ascii="Tahoma" w:hAnsi="Tahoma" w:cs="Tahoma"/>
          <w:lang w:val="sr-Latn-RS"/>
        </w:rPr>
        <w:t xml:space="preserve"> </w:t>
      </w:r>
      <w:r>
        <w:rPr>
          <w:rFonts w:ascii="Tahoma" w:hAnsi="Tahoma" w:cs="Tahoma"/>
          <w:lang w:val="sr-Latn-RS"/>
        </w:rPr>
        <w:t>тако</w:t>
      </w:r>
      <w:r w:rsidR="00F00B57">
        <w:rPr>
          <w:rFonts w:ascii="Tahoma" w:hAnsi="Tahoma" w:cs="Tahoma"/>
          <w:lang w:val="sr-Latn-RS"/>
        </w:rPr>
        <w:t xml:space="preserve"> </w:t>
      </w:r>
      <w:r>
        <w:rPr>
          <w:rFonts w:ascii="Tahoma" w:hAnsi="Tahoma" w:cs="Tahoma"/>
          <w:lang w:val="sr-Latn-RS"/>
        </w:rPr>
        <w:t>добијених</w:t>
      </w:r>
      <w:r w:rsidR="00F00B57">
        <w:rPr>
          <w:rFonts w:ascii="Tahoma" w:hAnsi="Tahoma" w:cs="Tahoma"/>
          <w:lang w:val="sr-Latn-RS"/>
        </w:rPr>
        <w:t xml:space="preserve"> </w:t>
      </w:r>
      <w:r>
        <w:rPr>
          <w:rFonts w:ascii="Tahoma" w:hAnsi="Tahoma" w:cs="Tahoma"/>
          <w:lang w:val="sr-Latn-RS"/>
        </w:rPr>
        <w:t>података</w:t>
      </w:r>
      <w:r w:rsidR="00F00B57">
        <w:rPr>
          <w:rFonts w:ascii="Tahoma" w:hAnsi="Tahoma" w:cs="Tahoma"/>
          <w:lang w:val="sr-Latn-RS"/>
        </w:rPr>
        <w:t xml:space="preserve">. </w:t>
      </w:r>
      <w:r>
        <w:rPr>
          <w:rFonts w:ascii="Tahoma" w:hAnsi="Tahoma" w:cs="Tahoma"/>
          <w:lang w:val="sr-Latn-RS"/>
        </w:rPr>
        <w:t>Законом</w:t>
      </w:r>
      <w:r w:rsidR="003D12DD" w:rsidRPr="00DD35CA">
        <w:rPr>
          <w:rFonts w:ascii="Tahoma" w:hAnsi="Tahoma" w:cs="Tahoma"/>
          <w:lang w:val="sr-Latn-RS"/>
        </w:rPr>
        <w:t xml:space="preserve"> </w:t>
      </w:r>
      <w:r>
        <w:rPr>
          <w:rFonts w:ascii="Tahoma" w:hAnsi="Tahoma" w:cs="Tahoma"/>
          <w:lang w:val="sr-Latn-RS"/>
        </w:rPr>
        <w:t>о</w:t>
      </w:r>
      <w:r w:rsidR="003D12DD" w:rsidRPr="00DD35CA">
        <w:rPr>
          <w:rFonts w:ascii="Tahoma" w:hAnsi="Tahoma" w:cs="Tahoma"/>
          <w:lang w:val="sr-Latn-RS"/>
        </w:rPr>
        <w:t xml:space="preserve"> </w:t>
      </w:r>
      <w:r>
        <w:rPr>
          <w:rFonts w:ascii="Tahoma" w:hAnsi="Tahoma" w:cs="Tahoma"/>
          <w:lang w:val="sr-Latn-RS"/>
        </w:rPr>
        <w:t>средњем</w:t>
      </w:r>
      <w:r w:rsidR="003D12DD" w:rsidRPr="00DD35CA">
        <w:rPr>
          <w:rFonts w:ascii="Tahoma" w:hAnsi="Tahoma" w:cs="Tahoma"/>
          <w:lang w:val="sr-Latn-RS"/>
        </w:rPr>
        <w:t xml:space="preserve"> </w:t>
      </w:r>
      <w:r>
        <w:rPr>
          <w:rFonts w:ascii="Tahoma" w:hAnsi="Tahoma" w:cs="Tahoma"/>
          <w:lang w:val="sr-Latn-RS"/>
        </w:rPr>
        <w:t>образовању</w:t>
      </w:r>
      <w:r w:rsidR="003D12DD" w:rsidRPr="00DD35CA">
        <w:rPr>
          <w:rFonts w:ascii="Tahoma" w:hAnsi="Tahoma" w:cs="Tahoma"/>
          <w:lang w:val="sr-Latn-RS"/>
        </w:rPr>
        <w:t xml:space="preserve"> </w:t>
      </w:r>
      <w:r>
        <w:rPr>
          <w:rFonts w:ascii="Tahoma" w:hAnsi="Tahoma" w:cs="Tahoma"/>
          <w:lang w:val="sr-Latn-RS"/>
        </w:rPr>
        <w:t>и</w:t>
      </w:r>
      <w:r w:rsidR="003D12DD" w:rsidRPr="00DD35CA">
        <w:rPr>
          <w:rFonts w:ascii="Tahoma" w:hAnsi="Tahoma" w:cs="Tahoma"/>
          <w:lang w:val="sr-Latn-RS"/>
        </w:rPr>
        <w:t xml:space="preserve"> </w:t>
      </w:r>
      <w:r>
        <w:rPr>
          <w:rFonts w:ascii="Tahoma" w:hAnsi="Tahoma" w:cs="Tahoma"/>
          <w:lang w:val="sr-Latn-RS"/>
        </w:rPr>
        <w:t>васпитању</w:t>
      </w:r>
      <w:r w:rsidR="003D12DD" w:rsidRPr="00DD35CA">
        <w:rPr>
          <w:rStyle w:val="FootnoteReference"/>
          <w:rFonts w:ascii="Tahoma" w:hAnsi="Tahoma" w:cs="Tahoma"/>
          <w:lang w:val="sr-Latn-RS"/>
        </w:rPr>
        <w:footnoteReference w:id="24"/>
      </w:r>
      <w:r w:rsidR="003D12DD" w:rsidRPr="00DD35CA">
        <w:rPr>
          <w:rFonts w:ascii="Tahoma" w:hAnsi="Tahoma" w:cs="Tahoma"/>
          <w:lang w:val="sr-Latn-RS"/>
        </w:rPr>
        <w:t xml:space="preserve"> </w:t>
      </w:r>
      <w:r>
        <w:rPr>
          <w:rFonts w:ascii="Tahoma" w:hAnsi="Tahoma" w:cs="Tahoma"/>
          <w:lang w:val="sr-Latn-RS"/>
        </w:rPr>
        <w:t>у</w:t>
      </w:r>
      <w:r w:rsidR="003D12DD" w:rsidRPr="00DD35CA">
        <w:rPr>
          <w:rFonts w:ascii="Tahoma" w:hAnsi="Tahoma" w:cs="Tahoma"/>
          <w:lang w:val="sr-Latn-RS"/>
        </w:rPr>
        <w:t xml:space="preserve"> </w:t>
      </w:r>
      <w:r>
        <w:rPr>
          <w:rFonts w:ascii="Tahoma" w:hAnsi="Tahoma" w:cs="Tahoma"/>
          <w:lang w:val="sr-Latn-RS"/>
        </w:rPr>
        <w:t>члану</w:t>
      </w:r>
      <w:r w:rsidR="003D12DD" w:rsidRPr="00DD35CA">
        <w:rPr>
          <w:rFonts w:ascii="Tahoma" w:hAnsi="Tahoma" w:cs="Tahoma"/>
          <w:lang w:val="sr-Latn-RS"/>
        </w:rPr>
        <w:t xml:space="preserve"> 7. </w:t>
      </w:r>
      <w:r>
        <w:rPr>
          <w:rFonts w:ascii="Tahoma" w:hAnsi="Tahoma" w:cs="Tahoma"/>
          <w:lang w:val="sr-Latn-RS"/>
        </w:rPr>
        <w:t>став</w:t>
      </w:r>
      <w:r w:rsidR="003D12DD" w:rsidRPr="00DD35CA">
        <w:rPr>
          <w:rFonts w:ascii="Tahoma" w:hAnsi="Tahoma" w:cs="Tahoma"/>
          <w:lang w:val="sr-Latn-RS"/>
        </w:rPr>
        <w:t xml:space="preserve"> 7. </w:t>
      </w:r>
      <w:r>
        <w:rPr>
          <w:rFonts w:ascii="Tahoma" w:hAnsi="Tahoma" w:cs="Tahoma"/>
          <w:lang w:val="sr-Latn-RS"/>
        </w:rPr>
        <w:t>прописано</w:t>
      </w:r>
      <w:r w:rsidR="003D12DD" w:rsidRPr="00DD35CA">
        <w:rPr>
          <w:rFonts w:ascii="Tahoma" w:hAnsi="Tahoma" w:cs="Tahoma"/>
          <w:lang w:val="sr-Latn-RS"/>
        </w:rPr>
        <w:t xml:space="preserve"> </w:t>
      </w:r>
      <w:r>
        <w:rPr>
          <w:rFonts w:ascii="Tahoma" w:hAnsi="Tahoma" w:cs="Tahoma"/>
          <w:lang w:val="sr-Latn-RS"/>
        </w:rPr>
        <w:t>је</w:t>
      </w:r>
      <w:r w:rsidR="003D12DD" w:rsidRPr="00DD35CA">
        <w:rPr>
          <w:rFonts w:ascii="Tahoma" w:hAnsi="Tahoma" w:cs="Tahoma"/>
          <w:lang w:val="sr-Latn-RS"/>
        </w:rPr>
        <w:t xml:space="preserve"> </w:t>
      </w:r>
      <w:r>
        <w:rPr>
          <w:rFonts w:ascii="Tahoma" w:hAnsi="Tahoma" w:cs="Tahoma"/>
          <w:lang w:val="sr-Latn-RS"/>
        </w:rPr>
        <w:t>да</w:t>
      </w:r>
      <w:r w:rsidR="003D12DD" w:rsidRPr="00DD35CA">
        <w:rPr>
          <w:rFonts w:ascii="Tahoma" w:hAnsi="Tahoma" w:cs="Tahoma"/>
          <w:lang w:val="sr-Latn-RS"/>
        </w:rPr>
        <w:t xml:space="preserve"> </w:t>
      </w:r>
      <w:r>
        <w:rPr>
          <w:rFonts w:ascii="Tahoma" w:hAnsi="Tahoma" w:cs="Tahoma"/>
          <w:lang w:val="sr-Latn-RS"/>
        </w:rPr>
        <w:t>су</w:t>
      </w:r>
      <w:r w:rsidR="003D12DD" w:rsidRPr="00DD35CA">
        <w:rPr>
          <w:rFonts w:ascii="Tahoma" w:hAnsi="Tahoma" w:cs="Tahoma"/>
          <w:lang w:val="sr-Latn-RS"/>
        </w:rPr>
        <w:t xml:space="preserve"> </w:t>
      </w:r>
      <w:r>
        <w:rPr>
          <w:rFonts w:ascii="Tahoma" w:hAnsi="Tahoma" w:cs="Tahoma"/>
          <w:lang w:val="sr-Latn-RS"/>
        </w:rPr>
        <w:t>школе</w:t>
      </w:r>
      <w:r w:rsidR="003D12DD" w:rsidRPr="00DD35CA">
        <w:rPr>
          <w:rFonts w:ascii="Tahoma" w:hAnsi="Tahoma" w:cs="Tahoma"/>
          <w:lang w:val="sr-Latn-RS"/>
        </w:rPr>
        <w:t xml:space="preserve"> </w:t>
      </w:r>
      <w:r>
        <w:rPr>
          <w:rFonts w:ascii="Tahoma" w:hAnsi="Tahoma" w:cs="Tahoma"/>
          <w:lang w:val="sr-Latn-RS"/>
        </w:rPr>
        <w:t>дужне</w:t>
      </w:r>
      <w:r w:rsidR="003D12DD" w:rsidRPr="00DD35CA">
        <w:rPr>
          <w:rFonts w:ascii="Tahoma" w:hAnsi="Tahoma" w:cs="Tahoma"/>
          <w:lang w:val="sr-Latn-RS"/>
        </w:rPr>
        <w:t xml:space="preserve"> </w:t>
      </w:r>
      <w:r>
        <w:rPr>
          <w:rFonts w:ascii="Tahoma" w:hAnsi="Tahoma" w:cs="Tahoma"/>
          <w:lang w:val="sr-Latn-RS"/>
        </w:rPr>
        <w:t>да</w:t>
      </w:r>
      <w:r w:rsidR="003D12DD" w:rsidRPr="00DD35CA">
        <w:rPr>
          <w:rFonts w:ascii="Tahoma" w:hAnsi="Tahoma" w:cs="Tahoma"/>
          <w:lang w:val="sr-Latn-RS"/>
        </w:rPr>
        <w:t xml:space="preserve"> </w:t>
      </w:r>
      <w:r>
        <w:rPr>
          <w:rFonts w:ascii="Tahoma" w:hAnsi="Tahoma" w:cs="Tahoma"/>
          <w:lang w:val="sr-Latn-RS"/>
        </w:rPr>
        <w:t>спроводе</w:t>
      </w:r>
      <w:r w:rsidR="003D12DD" w:rsidRPr="00DD35CA">
        <w:rPr>
          <w:rFonts w:ascii="Tahoma" w:hAnsi="Tahoma" w:cs="Tahoma"/>
          <w:lang w:val="sr-Latn-RS"/>
        </w:rPr>
        <w:t xml:space="preserve"> </w:t>
      </w:r>
      <w:r>
        <w:rPr>
          <w:rFonts w:ascii="Tahoma" w:hAnsi="Tahoma" w:cs="Tahoma"/>
          <w:lang w:val="sr-Latn-RS"/>
        </w:rPr>
        <w:t>мјере</w:t>
      </w:r>
      <w:r w:rsidR="003D12DD" w:rsidRPr="00DD35CA">
        <w:rPr>
          <w:rFonts w:ascii="Tahoma" w:hAnsi="Tahoma" w:cs="Tahoma"/>
          <w:lang w:val="sr-Latn-RS"/>
        </w:rPr>
        <w:t xml:space="preserve"> </w:t>
      </w:r>
      <w:r>
        <w:rPr>
          <w:rFonts w:ascii="Tahoma" w:hAnsi="Tahoma" w:cs="Tahoma"/>
          <w:lang w:val="sr-Latn-RS"/>
        </w:rPr>
        <w:t>и</w:t>
      </w:r>
      <w:r w:rsidR="003D12DD" w:rsidRPr="00DD35CA">
        <w:rPr>
          <w:rFonts w:ascii="Tahoma" w:hAnsi="Tahoma" w:cs="Tahoma"/>
          <w:lang w:val="sr-Latn-RS"/>
        </w:rPr>
        <w:t xml:space="preserve"> </w:t>
      </w:r>
      <w:r>
        <w:rPr>
          <w:rFonts w:ascii="Tahoma" w:hAnsi="Tahoma" w:cs="Tahoma"/>
          <w:lang w:val="sr-Latn-RS"/>
        </w:rPr>
        <w:t>пропишу</w:t>
      </w:r>
      <w:r w:rsidR="003D12DD" w:rsidRPr="00DD35CA">
        <w:rPr>
          <w:rFonts w:ascii="Tahoma" w:hAnsi="Tahoma" w:cs="Tahoma"/>
          <w:lang w:val="sr-Latn-RS"/>
        </w:rPr>
        <w:t xml:space="preserve"> </w:t>
      </w:r>
      <w:r>
        <w:rPr>
          <w:rFonts w:ascii="Tahoma" w:hAnsi="Tahoma" w:cs="Tahoma"/>
          <w:lang w:val="sr-Latn-RS"/>
        </w:rPr>
        <w:t>начин</w:t>
      </w:r>
      <w:r w:rsidR="003D12DD" w:rsidRPr="00DD35CA">
        <w:rPr>
          <w:rFonts w:ascii="Tahoma" w:hAnsi="Tahoma" w:cs="Tahoma"/>
          <w:lang w:val="sr-Latn-RS"/>
        </w:rPr>
        <w:t xml:space="preserve">, </w:t>
      </w:r>
      <w:r>
        <w:rPr>
          <w:rFonts w:ascii="Tahoma" w:hAnsi="Tahoma" w:cs="Tahoma"/>
          <w:lang w:val="sr-Latn-RS"/>
        </w:rPr>
        <w:t>поступак</w:t>
      </w:r>
      <w:r w:rsidR="003D12DD" w:rsidRPr="00DD35CA">
        <w:rPr>
          <w:rFonts w:ascii="Tahoma" w:hAnsi="Tahoma" w:cs="Tahoma"/>
          <w:lang w:val="sr-Latn-RS"/>
        </w:rPr>
        <w:t xml:space="preserve"> </w:t>
      </w:r>
      <w:r>
        <w:rPr>
          <w:rFonts w:ascii="Tahoma" w:hAnsi="Tahoma" w:cs="Tahoma"/>
          <w:lang w:val="sr-Latn-RS"/>
        </w:rPr>
        <w:t>и</w:t>
      </w:r>
      <w:r w:rsidR="003D12DD" w:rsidRPr="00DD35CA">
        <w:rPr>
          <w:rFonts w:ascii="Tahoma" w:hAnsi="Tahoma" w:cs="Tahoma"/>
          <w:lang w:val="sr-Latn-RS"/>
        </w:rPr>
        <w:t xml:space="preserve"> </w:t>
      </w:r>
      <w:r>
        <w:rPr>
          <w:rFonts w:ascii="Tahoma" w:hAnsi="Tahoma" w:cs="Tahoma"/>
          <w:lang w:val="sr-Latn-RS"/>
        </w:rPr>
        <w:t>смјернице</w:t>
      </w:r>
      <w:r w:rsidR="003D12DD" w:rsidRPr="00DD35CA">
        <w:rPr>
          <w:rFonts w:ascii="Tahoma" w:hAnsi="Tahoma" w:cs="Tahoma"/>
          <w:lang w:val="sr-Latn-RS"/>
        </w:rPr>
        <w:t xml:space="preserve"> </w:t>
      </w:r>
      <w:r>
        <w:rPr>
          <w:rFonts w:ascii="Tahoma" w:hAnsi="Tahoma" w:cs="Tahoma"/>
          <w:lang w:val="sr-Latn-RS"/>
        </w:rPr>
        <w:t>заштите</w:t>
      </w:r>
      <w:r w:rsidR="003D12DD" w:rsidRPr="00DD35CA">
        <w:rPr>
          <w:rFonts w:ascii="Tahoma" w:hAnsi="Tahoma" w:cs="Tahoma"/>
          <w:lang w:val="sr-Latn-RS"/>
        </w:rPr>
        <w:t xml:space="preserve"> </w:t>
      </w:r>
      <w:r>
        <w:rPr>
          <w:rFonts w:ascii="Tahoma" w:hAnsi="Tahoma" w:cs="Tahoma"/>
          <w:lang w:val="sr-Latn-RS"/>
        </w:rPr>
        <w:t>и</w:t>
      </w:r>
      <w:r w:rsidR="003D12DD" w:rsidRPr="00DD35CA">
        <w:rPr>
          <w:rFonts w:ascii="Tahoma" w:hAnsi="Tahoma" w:cs="Tahoma"/>
          <w:lang w:val="sr-Latn-RS"/>
        </w:rPr>
        <w:t xml:space="preserve"> </w:t>
      </w:r>
      <w:r>
        <w:rPr>
          <w:rFonts w:ascii="Tahoma" w:hAnsi="Tahoma" w:cs="Tahoma"/>
          <w:lang w:val="sr-Latn-RS"/>
        </w:rPr>
        <w:t>безбједности</w:t>
      </w:r>
      <w:r w:rsidR="003D12DD" w:rsidRPr="00DD35CA">
        <w:rPr>
          <w:rFonts w:ascii="Tahoma" w:hAnsi="Tahoma" w:cs="Tahoma"/>
          <w:lang w:val="sr-Latn-RS"/>
        </w:rPr>
        <w:t xml:space="preserve"> </w:t>
      </w:r>
      <w:r>
        <w:rPr>
          <w:rFonts w:ascii="Tahoma" w:hAnsi="Tahoma" w:cs="Tahoma"/>
          <w:lang w:val="sr-Latn-RS"/>
        </w:rPr>
        <w:t>дјеце</w:t>
      </w:r>
      <w:r w:rsidR="003D12DD" w:rsidRPr="00DD35CA">
        <w:rPr>
          <w:rFonts w:ascii="Tahoma" w:hAnsi="Tahoma" w:cs="Tahoma"/>
          <w:lang w:val="sr-Latn-RS"/>
        </w:rPr>
        <w:t xml:space="preserve"> </w:t>
      </w:r>
      <w:r>
        <w:rPr>
          <w:rFonts w:ascii="Tahoma" w:hAnsi="Tahoma" w:cs="Tahoma"/>
          <w:lang w:val="sr-Latn-RS"/>
        </w:rPr>
        <w:t>током</w:t>
      </w:r>
      <w:r w:rsidR="003D12DD" w:rsidRPr="00DD35CA">
        <w:rPr>
          <w:rFonts w:ascii="Tahoma" w:hAnsi="Tahoma" w:cs="Tahoma"/>
          <w:lang w:val="sr-Latn-RS"/>
        </w:rPr>
        <w:t xml:space="preserve"> </w:t>
      </w:r>
      <w:r>
        <w:rPr>
          <w:rFonts w:ascii="Tahoma" w:hAnsi="Tahoma" w:cs="Tahoma"/>
          <w:lang w:val="sr-Latn-RS"/>
        </w:rPr>
        <w:t>боравка</w:t>
      </w:r>
      <w:r w:rsidR="003D12DD" w:rsidRPr="00DD35CA">
        <w:rPr>
          <w:rFonts w:ascii="Tahoma" w:hAnsi="Tahoma" w:cs="Tahoma"/>
          <w:lang w:val="sr-Latn-RS"/>
        </w:rPr>
        <w:t xml:space="preserve"> </w:t>
      </w:r>
      <w:r>
        <w:rPr>
          <w:rFonts w:ascii="Tahoma" w:hAnsi="Tahoma" w:cs="Tahoma"/>
          <w:lang w:val="sr-Latn-RS"/>
        </w:rPr>
        <w:t>у</w:t>
      </w:r>
      <w:r w:rsidR="003D12DD" w:rsidRPr="00DD35CA">
        <w:rPr>
          <w:rFonts w:ascii="Tahoma" w:hAnsi="Tahoma" w:cs="Tahoma"/>
          <w:lang w:val="sr-Latn-RS"/>
        </w:rPr>
        <w:t xml:space="preserve"> </w:t>
      </w:r>
      <w:r>
        <w:rPr>
          <w:rFonts w:ascii="Tahoma" w:hAnsi="Tahoma" w:cs="Tahoma"/>
          <w:lang w:val="sr-Latn-RS"/>
        </w:rPr>
        <w:t>установи</w:t>
      </w:r>
      <w:r w:rsidR="00CF4411">
        <w:rPr>
          <w:rFonts w:ascii="Tahoma" w:hAnsi="Tahoma" w:cs="Tahoma"/>
          <w:lang w:val="sr-Latn-RS"/>
        </w:rPr>
        <w:t xml:space="preserve"> </w:t>
      </w:r>
      <w:r w:rsidR="003D12DD" w:rsidRPr="00DD35CA">
        <w:rPr>
          <w:rFonts w:ascii="Tahoma" w:hAnsi="Tahoma" w:cs="Tahoma"/>
          <w:lang w:val="sr-Latn-RS"/>
        </w:rPr>
        <w:t>-</w:t>
      </w:r>
      <w:r w:rsidR="00CF4411">
        <w:rPr>
          <w:rFonts w:ascii="Tahoma" w:hAnsi="Tahoma" w:cs="Tahoma"/>
          <w:lang w:val="sr-Latn-RS"/>
        </w:rPr>
        <w:t xml:space="preserve"> </w:t>
      </w:r>
      <w:r>
        <w:rPr>
          <w:rFonts w:ascii="Tahoma" w:hAnsi="Tahoma" w:cs="Tahoma"/>
          <w:lang w:val="sr-Latn-RS"/>
        </w:rPr>
        <w:t>школи</w:t>
      </w:r>
      <w:r w:rsidR="003D12DD" w:rsidRPr="00DD35CA">
        <w:rPr>
          <w:rFonts w:ascii="Tahoma" w:hAnsi="Tahoma" w:cs="Tahoma"/>
          <w:lang w:val="sr-Latn-RS"/>
        </w:rPr>
        <w:t xml:space="preserve">, </w:t>
      </w:r>
      <w:r>
        <w:rPr>
          <w:rFonts w:ascii="Tahoma" w:hAnsi="Tahoma" w:cs="Tahoma"/>
          <w:lang w:val="sr-Latn-RS"/>
        </w:rPr>
        <w:t>као</w:t>
      </w:r>
      <w:r w:rsidR="003D12DD" w:rsidRPr="00DD35CA">
        <w:rPr>
          <w:rFonts w:ascii="Tahoma" w:hAnsi="Tahoma" w:cs="Tahoma"/>
          <w:lang w:val="sr-Latn-RS"/>
        </w:rPr>
        <w:t xml:space="preserve"> </w:t>
      </w:r>
      <w:r>
        <w:rPr>
          <w:rFonts w:ascii="Tahoma" w:hAnsi="Tahoma" w:cs="Tahoma"/>
          <w:lang w:val="sr-Latn-RS"/>
        </w:rPr>
        <w:t>и</w:t>
      </w:r>
      <w:r w:rsidR="003D12DD" w:rsidRPr="00DD35CA">
        <w:rPr>
          <w:rFonts w:ascii="Tahoma" w:hAnsi="Tahoma" w:cs="Tahoma"/>
          <w:lang w:val="sr-Latn-RS"/>
        </w:rPr>
        <w:t xml:space="preserve"> </w:t>
      </w:r>
      <w:r>
        <w:rPr>
          <w:rFonts w:ascii="Tahoma" w:hAnsi="Tahoma" w:cs="Tahoma"/>
          <w:lang w:val="sr-Latn-RS"/>
        </w:rPr>
        <w:t>свих</w:t>
      </w:r>
      <w:r w:rsidR="003D12DD" w:rsidRPr="00DD35CA">
        <w:rPr>
          <w:rFonts w:ascii="Tahoma" w:hAnsi="Tahoma" w:cs="Tahoma"/>
          <w:lang w:val="sr-Latn-RS"/>
        </w:rPr>
        <w:t xml:space="preserve"> </w:t>
      </w:r>
      <w:r>
        <w:rPr>
          <w:rFonts w:ascii="Tahoma" w:hAnsi="Tahoma" w:cs="Tahoma"/>
          <w:lang w:val="sr-Latn-RS"/>
        </w:rPr>
        <w:t>активности</w:t>
      </w:r>
      <w:r w:rsidR="003D12DD" w:rsidRPr="00DD35CA">
        <w:rPr>
          <w:rFonts w:ascii="Tahoma" w:hAnsi="Tahoma" w:cs="Tahoma"/>
          <w:lang w:val="sr-Latn-RS"/>
        </w:rPr>
        <w:t xml:space="preserve"> </w:t>
      </w:r>
      <w:r>
        <w:rPr>
          <w:rFonts w:ascii="Tahoma" w:hAnsi="Tahoma" w:cs="Tahoma"/>
          <w:lang w:val="sr-Latn-RS"/>
        </w:rPr>
        <w:t>које</w:t>
      </w:r>
      <w:r w:rsidR="003D12DD" w:rsidRPr="00DD35CA">
        <w:rPr>
          <w:rFonts w:ascii="Tahoma" w:hAnsi="Tahoma" w:cs="Tahoma"/>
          <w:lang w:val="sr-Latn-RS"/>
        </w:rPr>
        <w:t xml:space="preserve"> </w:t>
      </w:r>
      <w:r>
        <w:rPr>
          <w:rFonts w:ascii="Tahoma" w:hAnsi="Tahoma" w:cs="Tahoma"/>
          <w:lang w:val="sr-Latn-RS"/>
        </w:rPr>
        <w:t>организују</w:t>
      </w:r>
      <w:r w:rsidR="003D12DD" w:rsidRPr="00DD35CA">
        <w:rPr>
          <w:rFonts w:ascii="Tahoma" w:hAnsi="Tahoma" w:cs="Tahoma"/>
          <w:lang w:val="sr-Latn-RS"/>
        </w:rPr>
        <w:t xml:space="preserve">. </w:t>
      </w:r>
      <w:r>
        <w:rPr>
          <w:rFonts w:ascii="Tahoma" w:hAnsi="Tahoma" w:cs="Tahoma"/>
          <w:lang w:val="sr-Latn-RS"/>
        </w:rPr>
        <w:t>Објављивање</w:t>
      </w:r>
      <w:r w:rsidR="003D12DD" w:rsidRPr="00DD35CA">
        <w:rPr>
          <w:rFonts w:ascii="Tahoma" w:hAnsi="Tahoma" w:cs="Tahoma"/>
          <w:lang w:val="sr-Latn-RS"/>
        </w:rPr>
        <w:t xml:space="preserve"> </w:t>
      </w:r>
      <w:r>
        <w:rPr>
          <w:rFonts w:ascii="Tahoma" w:hAnsi="Tahoma" w:cs="Tahoma"/>
          <w:lang w:val="sr-Latn-RS"/>
        </w:rPr>
        <w:t>фотографије</w:t>
      </w:r>
      <w:r w:rsidR="003D12DD" w:rsidRPr="00DD35CA">
        <w:rPr>
          <w:rFonts w:ascii="Tahoma" w:hAnsi="Tahoma" w:cs="Tahoma"/>
          <w:lang w:val="sr-Latn-RS"/>
        </w:rPr>
        <w:t xml:space="preserve"> </w:t>
      </w:r>
      <w:r>
        <w:rPr>
          <w:rFonts w:ascii="Tahoma" w:hAnsi="Tahoma" w:cs="Tahoma"/>
          <w:lang w:val="sr-Latn-RS"/>
        </w:rPr>
        <w:t>или</w:t>
      </w:r>
      <w:r w:rsidR="003D12DD" w:rsidRPr="00DD35CA">
        <w:rPr>
          <w:rFonts w:ascii="Tahoma" w:hAnsi="Tahoma" w:cs="Tahoma"/>
          <w:lang w:val="sr-Latn-RS"/>
        </w:rPr>
        <w:t xml:space="preserve"> </w:t>
      </w:r>
      <w:r>
        <w:rPr>
          <w:rFonts w:ascii="Tahoma" w:hAnsi="Tahoma" w:cs="Tahoma"/>
          <w:lang w:val="sr-Latn-RS"/>
        </w:rPr>
        <w:t>видио</w:t>
      </w:r>
      <w:r w:rsidR="003D12DD" w:rsidRPr="00DD35CA">
        <w:rPr>
          <w:rFonts w:ascii="Tahoma" w:hAnsi="Tahoma" w:cs="Tahoma"/>
          <w:lang w:val="sr-Latn-RS"/>
        </w:rPr>
        <w:t xml:space="preserve"> </w:t>
      </w:r>
      <w:r>
        <w:rPr>
          <w:rFonts w:ascii="Tahoma" w:hAnsi="Tahoma" w:cs="Tahoma"/>
          <w:lang w:val="sr-Latn-RS"/>
        </w:rPr>
        <w:t>снимка</w:t>
      </w:r>
      <w:r w:rsidR="003D12DD" w:rsidRPr="00DD35CA">
        <w:rPr>
          <w:rFonts w:ascii="Tahoma" w:hAnsi="Tahoma" w:cs="Tahoma"/>
          <w:lang w:val="sr-Latn-RS"/>
        </w:rPr>
        <w:t xml:space="preserve"> </w:t>
      </w:r>
      <w:r>
        <w:rPr>
          <w:rFonts w:ascii="Tahoma" w:hAnsi="Tahoma" w:cs="Tahoma"/>
          <w:lang w:val="sr-Latn-RS"/>
        </w:rPr>
        <w:t>сачињених</w:t>
      </w:r>
      <w:r w:rsidR="003D12DD" w:rsidRPr="00DD35CA">
        <w:rPr>
          <w:rFonts w:ascii="Tahoma" w:hAnsi="Tahoma" w:cs="Tahoma"/>
          <w:lang w:val="sr-Latn-RS"/>
        </w:rPr>
        <w:t xml:space="preserve"> </w:t>
      </w:r>
      <w:r>
        <w:rPr>
          <w:rFonts w:ascii="Tahoma" w:hAnsi="Tahoma" w:cs="Tahoma"/>
          <w:lang w:val="sr-Latn-RS"/>
        </w:rPr>
        <w:t>у</w:t>
      </w:r>
      <w:r w:rsidR="003D12DD" w:rsidRPr="00DD35CA">
        <w:rPr>
          <w:rFonts w:ascii="Tahoma" w:hAnsi="Tahoma" w:cs="Tahoma"/>
          <w:lang w:val="sr-Latn-RS"/>
        </w:rPr>
        <w:t xml:space="preserve"> </w:t>
      </w:r>
      <w:r>
        <w:rPr>
          <w:rFonts w:ascii="Tahoma" w:hAnsi="Tahoma" w:cs="Tahoma"/>
          <w:lang w:val="sr-Latn-RS"/>
        </w:rPr>
        <w:t>васпитно</w:t>
      </w:r>
      <w:r w:rsidR="00CF4411">
        <w:rPr>
          <w:rFonts w:ascii="Tahoma" w:hAnsi="Tahoma" w:cs="Tahoma"/>
          <w:lang w:val="sr-Latn-RS"/>
        </w:rPr>
        <w:t xml:space="preserve"> </w:t>
      </w:r>
      <w:r w:rsidR="003D12DD" w:rsidRPr="00DD35CA">
        <w:rPr>
          <w:rFonts w:ascii="Tahoma" w:hAnsi="Tahoma" w:cs="Tahoma"/>
          <w:lang w:val="sr-Latn-RS"/>
        </w:rPr>
        <w:t>-</w:t>
      </w:r>
      <w:r w:rsidR="00CF4411">
        <w:rPr>
          <w:rFonts w:ascii="Tahoma" w:hAnsi="Tahoma" w:cs="Tahoma"/>
          <w:lang w:val="sr-Latn-RS"/>
        </w:rPr>
        <w:t xml:space="preserve"> </w:t>
      </w:r>
      <w:r>
        <w:rPr>
          <w:rFonts w:ascii="Tahoma" w:hAnsi="Tahoma" w:cs="Tahoma"/>
          <w:lang w:val="sr-Latn-RS"/>
        </w:rPr>
        <w:t>образовној</w:t>
      </w:r>
      <w:r w:rsidR="003D12DD" w:rsidRPr="00DD35CA">
        <w:rPr>
          <w:rFonts w:ascii="Tahoma" w:hAnsi="Tahoma" w:cs="Tahoma"/>
          <w:lang w:val="sr-Latn-RS"/>
        </w:rPr>
        <w:t xml:space="preserve"> </w:t>
      </w:r>
      <w:r>
        <w:rPr>
          <w:rFonts w:ascii="Tahoma" w:hAnsi="Tahoma" w:cs="Tahoma"/>
          <w:lang w:val="sr-Latn-RS"/>
        </w:rPr>
        <w:t>установи</w:t>
      </w:r>
      <w:r w:rsidR="003D12DD" w:rsidRPr="00DD35CA">
        <w:rPr>
          <w:rFonts w:ascii="Tahoma" w:hAnsi="Tahoma" w:cs="Tahoma"/>
          <w:lang w:val="sr-Latn-RS"/>
        </w:rPr>
        <w:t xml:space="preserve">, </w:t>
      </w:r>
      <w:r>
        <w:rPr>
          <w:rFonts w:ascii="Tahoma" w:hAnsi="Tahoma" w:cs="Tahoma"/>
          <w:lang w:val="sr-Latn-RS"/>
        </w:rPr>
        <w:t>без</w:t>
      </w:r>
      <w:r w:rsidR="003D12DD" w:rsidRPr="00DD35CA">
        <w:rPr>
          <w:rFonts w:ascii="Tahoma" w:hAnsi="Tahoma" w:cs="Tahoma"/>
          <w:lang w:val="sr-Latn-RS"/>
        </w:rPr>
        <w:t xml:space="preserve"> </w:t>
      </w:r>
      <w:r>
        <w:rPr>
          <w:rFonts w:ascii="Tahoma" w:hAnsi="Tahoma" w:cs="Tahoma"/>
          <w:lang w:val="sr-Latn-RS"/>
        </w:rPr>
        <w:t>обзира</w:t>
      </w:r>
      <w:r w:rsidR="003D12DD" w:rsidRPr="00DD35CA">
        <w:rPr>
          <w:rFonts w:ascii="Tahoma" w:hAnsi="Tahoma" w:cs="Tahoma"/>
          <w:lang w:val="sr-Latn-RS"/>
        </w:rPr>
        <w:t xml:space="preserve"> </w:t>
      </w:r>
      <w:r>
        <w:rPr>
          <w:rFonts w:ascii="Tahoma" w:hAnsi="Tahoma" w:cs="Tahoma"/>
          <w:lang w:val="sr-Latn-RS"/>
        </w:rPr>
        <w:t>на</w:t>
      </w:r>
      <w:r w:rsidR="003D12DD" w:rsidRPr="00DD35CA">
        <w:rPr>
          <w:rFonts w:ascii="Tahoma" w:hAnsi="Tahoma" w:cs="Tahoma"/>
          <w:lang w:val="sr-Latn-RS"/>
        </w:rPr>
        <w:t xml:space="preserve"> </w:t>
      </w:r>
      <w:r>
        <w:rPr>
          <w:rFonts w:ascii="Tahoma" w:hAnsi="Tahoma" w:cs="Tahoma"/>
          <w:lang w:val="sr-Latn-RS"/>
        </w:rPr>
        <w:t>то</w:t>
      </w:r>
      <w:r w:rsidR="003D12DD" w:rsidRPr="00DD35CA">
        <w:rPr>
          <w:rFonts w:ascii="Tahoma" w:hAnsi="Tahoma" w:cs="Tahoma"/>
          <w:lang w:val="sr-Latn-RS"/>
        </w:rPr>
        <w:t xml:space="preserve"> </w:t>
      </w:r>
      <w:r>
        <w:rPr>
          <w:rFonts w:ascii="Tahoma" w:hAnsi="Tahoma" w:cs="Tahoma"/>
          <w:lang w:val="sr-Latn-RS"/>
        </w:rPr>
        <w:t>да</w:t>
      </w:r>
      <w:r w:rsidR="003D12DD" w:rsidRPr="00DD35CA">
        <w:rPr>
          <w:rFonts w:ascii="Tahoma" w:hAnsi="Tahoma" w:cs="Tahoma"/>
          <w:lang w:val="sr-Latn-RS"/>
        </w:rPr>
        <w:t xml:space="preserve"> </w:t>
      </w:r>
      <w:r>
        <w:rPr>
          <w:rFonts w:ascii="Tahoma" w:hAnsi="Tahoma" w:cs="Tahoma"/>
          <w:lang w:val="sr-Latn-RS"/>
        </w:rPr>
        <w:t>ли</w:t>
      </w:r>
      <w:r w:rsidR="003D12DD" w:rsidRPr="00DD35CA">
        <w:rPr>
          <w:rFonts w:ascii="Tahoma" w:hAnsi="Tahoma" w:cs="Tahoma"/>
          <w:lang w:val="sr-Latn-RS"/>
        </w:rPr>
        <w:t xml:space="preserve"> </w:t>
      </w:r>
      <w:r>
        <w:rPr>
          <w:rFonts w:ascii="Tahoma" w:hAnsi="Tahoma" w:cs="Tahoma"/>
          <w:lang w:val="sr-Latn-RS"/>
        </w:rPr>
        <w:t>се</w:t>
      </w:r>
      <w:r w:rsidR="003D12DD" w:rsidRPr="00DD35CA">
        <w:rPr>
          <w:rFonts w:ascii="Tahoma" w:hAnsi="Tahoma" w:cs="Tahoma"/>
          <w:lang w:val="sr-Latn-RS"/>
        </w:rPr>
        <w:t xml:space="preserve"> </w:t>
      </w:r>
      <w:r>
        <w:rPr>
          <w:rFonts w:ascii="Tahoma" w:hAnsi="Tahoma" w:cs="Tahoma"/>
          <w:lang w:val="sr-Latn-RS"/>
        </w:rPr>
        <w:t>ради</w:t>
      </w:r>
      <w:r w:rsidR="003D12DD" w:rsidRPr="00DD35CA">
        <w:rPr>
          <w:rFonts w:ascii="Tahoma" w:hAnsi="Tahoma" w:cs="Tahoma"/>
          <w:lang w:val="sr-Latn-RS"/>
        </w:rPr>
        <w:t xml:space="preserve"> </w:t>
      </w:r>
      <w:r>
        <w:rPr>
          <w:rFonts w:ascii="Tahoma" w:hAnsi="Tahoma" w:cs="Tahoma"/>
          <w:lang w:val="sr-Latn-RS"/>
        </w:rPr>
        <w:t>о</w:t>
      </w:r>
      <w:r w:rsidR="003D12DD" w:rsidRPr="00DD35CA">
        <w:rPr>
          <w:rFonts w:ascii="Tahoma" w:hAnsi="Tahoma" w:cs="Tahoma"/>
          <w:lang w:val="sr-Latn-RS"/>
        </w:rPr>
        <w:t xml:space="preserve"> </w:t>
      </w:r>
      <w:r>
        <w:rPr>
          <w:rFonts w:ascii="Tahoma" w:hAnsi="Tahoma" w:cs="Tahoma"/>
          <w:lang w:val="sr-Latn-RS"/>
        </w:rPr>
        <w:t>редовним</w:t>
      </w:r>
      <w:r w:rsidR="003D12DD" w:rsidRPr="00DD35CA">
        <w:rPr>
          <w:rFonts w:ascii="Tahoma" w:hAnsi="Tahoma" w:cs="Tahoma"/>
          <w:lang w:val="sr-Latn-RS"/>
        </w:rPr>
        <w:t xml:space="preserve"> </w:t>
      </w:r>
      <w:r>
        <w:rPr>
          <w:rFonts w:ascii="Tahoma" w:hAnsi="Tahoma" w:cs="Tahoma"/>
          <w:lang w:val="sr-Latn-RS"/>
        </w:rPr>
        <w:t>наставним</w:t>
      </w:r>
      <w:r w:rsidR="003D12DD" w:rsidRPr="00DD35CA">
        <w:rPr>
          <w:rFonts w:ascii="Tahoma" w:hAnsi="Tahoma" w:cs="Tahoma"/>
          <w:lang w:val="sr-Latn-RS"/>
        </w:rPr>
        <w:t xml:space="preserve"> </w:t>
      </w:r>
      <w:r>
        <w:rPr>
          <w:rFonts w:ascii="Tahoma" w:hAnsi="Tahoma" w:cs="Tahoma"/>
          <w:lang w:val="sr-Latn-RS"/>
        </w:rPr>
        <w:t>активностима</w:t>
      </w:r>
      <w:r w:rsidR="003D12DD" w:rsidRPr="00DD35CA">
        <w:rPr>
          <w:rFonts w:ascii="Tahoma" w:hAnsi="Tahoma" w:cs="Tahoma"/>
          <w:lang w:val="sr-Latn-RS"/>
        </w:rPr>
        <w:t xml:space="preserve">, </w:t>
      </w:r>
      <w:r>
        <w:rPr>
          <w:rFonts w:ascii="Tahoma" w:hAnsi="Tahoma" w:cs="Tahoma"/>
          <w:lang w:val="sr-Latn-RS"/>
        </w:rPr>
        <w:t>ваннаставним</w:t>
      </w:r>
      <w:r w:rsidR="003D12DD" w:rsidRPr="00DD35CA">
        <w:rPr>
          <w:rFonts w:ascii="Tahoma" w:hAnsi="Tahoma" w:cs="Tahoma"/>
          <w:lang w:val="sr-Latn-RS"/>
        </w:rPr>
        <w:t xml:space="preserve"> </w:t>
      </w:r>
      <w:r>
        <w:rPr>
          <w:rFonts w:ascii="Tahoma" w:hAnsi="Tahoma" w:cs="Tahoma"/>
          <w:lang w:val="sr-Latn-RS"/>
        </w:rPr>
        <w:t>или</w:t>
      </w:r>
      <w:r w:rsidR="003D12DD" w:rsidRPr="00DD35CA">
        <w:rPr>
          <w:rFonts w:ascii="Tahoma" w:hAnsi="Tahoma" w:cs="Tahoma"/>
          <w:lang w:val="sr-Latn-RS"/>
        </w:rPr>
        <w:t xml:space="preserve"> </w:t>
      </w:r>
      <w:r>
        <w:rPr>
          <w:rFonts w:ascii="Tahoma" w:hAnsi="Tahoma" w:cs="Tahoma"/>
          <w:lang w:val="sr-Latn-RS"/>
        </w:rPr>
        <w:t>организованим</w:t>
      </w:r>
      <w:r w:rsidR="003D12DD" w:rsidRPr="00DD35CA">
        <w:rPr>
          <w:rFonts w:ascii="Tahoma" w:hAnsi="Tahoma" w:cs="Tahoma"/>
          <w:lang w:val="sr-Latn-RS"/>
        </w:rPr>
        <w:t xml:space="preserve"> </w:t>
      </w:r>
      <w:r>
        <w:rPr>
          <w:rFonts w:ascii="Tahoma" w:hAnsi="Tahoma" w:cs="Tahoma"/>
          <w:lang w:val="sr-Latn-RS"/>
        </w:rPr>
        <w:t>активностима</w:t>
      </w:r>
      <w:r w:rsidR="003D12DD" w:rsidRPr="00DD35CA">
        <w:rPr>
          <w:rFonts w:ascii="Tahoma" w:hAnsi="Tahoma" w:cs="Tahoma"/>
          <w:lang w:val="sr-Latn-RS"/>
        </w:rPr>
        <w:t xml:space="preserve"> </w:t>
      </w:r>
      <w:r>
        <w:rPr>
          <w:rFonts w:ascii="Tahoma" w:hAnsi="Tahoma" w:cs="Tahoma"/>
          <w:lang w:val="sr-Latn-RS"/>
        </w:rPr>
        <w:t>изван</w:t>
      </w:r>
      <w:r w:rsidR="003D12DD" w:rsidRPr="00DD35CA">
        <w:rPr>
          <w:rFonts w:ascii="Tahoma" w:hAnsi="Tahoma" w:cs="Tahoma"/>
          <w:lang w:val="sr-Latn-RS"/>
        </w:rPr>
        <w:t xml:space="preserve"> </w:t>
      </w:r>
      <w:r>
        <w:rPr>
          <w:rFonts w:ascii="Tahoma" w:hAnsi="Tahoma" w:cs="Tahoma"/>
          <w:lang w:val="sr-Latn-RS"/>
        </w:rPr>
        <w:t>школе</w:t>
      </w:r>
      <w:r w:rsidR="003D12DD" w:rsidRPr="00DD35CA">
        <w:rPr>
          <w:rFonts w:ascii="Tahoma" w:hAnsi="Tahoma" w:cs="Tahoma"/>
          <w:lang w:val="sr-Latn-RS"/>
        </w:rPr>
        <w:t xml:space="preserve"> </w:t>
      </w:r>
      <w:r>
        <w:rPr>
          <w:rFonts w:ascii="Tahoma" w:hAnsi="Tahoma" w:cs="Tahoma"/>
          <w:lang w:val="sr-Latn-RS"/>
        </w:rPr>
        <w:t>без</w:t>
      </w:r>
      <w:r w:rsidR="003D12DD" w:rsidRPr="00DD35CA">
        <w:rPr>
          <w:rFonts w:ascii="Tahoma" w:hAnsi="Tahoma" w:cs="Tahoma"/>
          <w:lang w:val="sr-Latn-RS"/>
        </w:rPr>
        <w:t xml:space="preserve"> </w:t>
      </w:r>
      <w:r>
        <w:rPr>
          <w:rFonts w:ascii="Tahoma" w:hAnsi="Tahoma" w:cs="Tahoma"/>
          <w:lang w:val="sr-Latn-RS"/>
        </w:rPr>
        <w:lastRenderedPageBreak/>
        <w:t>претходно</w:t>
      </w:r>
      <w:r w:rsidR="003D12DD" w:rsidRPr="00DD35CA">
        <w:rPr>
          <w:rFonts w:ascii="Tahoma" w:hAnsi="Tahoma" w:cs="Tahoma"/>
          <w:lang w:val="sr-Latn-RS"/>
        </w:rPr>
        <w:t xml:space="preserve"> </w:t>
      </w:r>
      <w:r>
        <w:rPr>
          <w:rFonts w:ascii="Tahoma" w:hAnsi="Tahoma" w:cs="Tahoma"/>
          <w:lang w:val="sr-Latn-RS"/>
        </w:rPr>
        <w:t>добијене</w:t>
      </w:r>
      <w:r w:rsidR="003D12DD" w:rsidRPr="00DD35CA">
        <w:rPr>
          <w:rFonts w:ascii="Tahoma" w:hAnsi="Tahoma" w:cs="Tahoma"/>
          <w:lang w:val="sr-Latn-RS"/>
        </w:rPr>
        <w:t xml:space="preserve"> </w:t>
      </w:r>
      <w:r>
        <w:rPr>
          <w:rFonts w:ascii="Tahoma" w:hAnsi="Tahoma" w:cs="Tahoma"/>
          <w:lang w:val="sr-Latn-RS"/>
        </w:rPr>
        <w:t>сагласности</w:t>
      </w:r>
      <w:r w:rsidR="003D12DD" w:rsidRPr="00DD35CA">
        <w:rPr>
          <w:rFonts w:ascii="Tahoma" w:hAnsi="Tahoma" w:cs="Tahoma"/>
          <w:lang w:val="sr-Latn-RS"/>
        </w:rPr>
        <w:t xml:space="preserve"> </w:t>
      </w:r>
      <w:r>
        <w:rPr>
          <w:rFonts w:ascii="Tahoma" w:hAnsi="Tahoma" w:cs="Tahoma"/>
          <w:lang w:val="sr-Latn-RS"/>
        </w:rPr>
        <w:t>родитеља</w:t>
      </w:r>
      <w:r w:rsidR="003D12DD" w:rsidRPr="00DD35CA">
        <w:rPr>
          <w:rFonts w:ascii="Tahoma" w:hAnsi="Tahoma" w:cs="Tahoma"/>
          <w:lang w:val="sr-Latn-RS"/>
        </w:rPr>
        <w:t xml:space="preserve"> </w:t>
      </w:r>
      <w:r>
        <w:rPr>
          <w:rFonts w:ascii="Tahoma" w:hAnsi="Tahoma" w:cs="Tahoma"/>
          <w:lang w:val="sr-Latn-RS"/>
        </w:rPr>
        <w:t>или</w:t>
      </w:r>
      <w:r w:rsidR="003D12DD" w:rsidRPr="00DD35CA">
        <w:rPr>
          <w:rFonts w:ascii="Tahoma" w:hAnsi="Tahoma" w:cs="Tahoma"/>
          <w:lang w:val="sr-Latn-RS"/>
        </w:rPr>
        <w:t xml:space="preserve"> </w:t>
      </w:r>
      <w:r>
        <w:rPr>
          <w:rFonts w:ascii="Tahoma" w:hAnsi="Tahoma" w:cs="Tahoma"/>
          <w:lang w:val="sr-Latn-RS"/>
        </w:rPr>
        <w:t>старатеља</w:t>
      </w:r>
      <w:r w:rsidR="003D12DD" w:rsidRPr="00DD35CA">
        <w:rPr>
          <w:rFonts w:ascii="Tahoma" w:hAnsi="Tahoma" w:cs="Tahoma"/>
          <w:lang w:val="sr-Latn-RS"/>
        </w:rPr>
        <w:t xml:space="preserve"> </w:t>
      </w:r>
      <w:r>
        <w:rPr>
          <w:rFonts w:ascii="Tahoma" w:hAnsi="Tahoma" w:cs="Tahoma"/>
          <w:lang w:val="sr-Latn-RS"/>
        </w:rPr>
        <w:t>противно</w:t>
      </w:r>
      <w:r w:rsidR="003D12DD" w:rsidRPr="00DD35CA">
        <w:rPr>
          <w:rFonts w:ascii="Tahoma" w:hAnsi="Tahoma" w:cs="Tahoma"/>
          <w:lang w:val="sr-Latn-RS"/>
        </w:rPr>
        <w:t xml:space="preserve"> </w:t>
      </w:r>
      <w:r>
        <w:rPr>
          <w:rFonts w:ascii="Tahoma" w:hAnsi="Tahoma" w:cs="Tahoma"/>
          <w:lang w:val="sr-Latn-RS"/>
        </w:rPr>
        <w:t>је</w:t>
      </w:r>
      <w:r w:rsidR="003D12DD" w:rsidRPr="00DD35CA">
        <w:rPr>
          <w:rFonts w:ascii="Tahoma" w:hAnsi="Tahoma" w:cs="Tahoma"/>
          <w:lang w:val="sr-Latn-RS"/>
        </w:rPr>
        <w:t xml:space="preserve"> </w:t>
      </w:r>
      <w:r>
        <w:rPr>
          <w:rFonts w:ascii="Tahoma" w:hAnsi="Tahoma" w:cs="Tahoma"/>
          <w:lang w:val="sr-Latn-RS"/>
        </w:rPr>
        <w:t>законом</w:t>
      </w:r>
      <w:r w:rsidR="003D12DD" w:rsidRPr="00DD35CA">
        <w:rPr>
          <w:rFonts w:ascii="Tahoma" w:hAnsi="Tahoma" w:cs="Tahoma"/>
          <w:lang w:val="sr-Latn-RS"/>
        </w:rPr>
        <w:t xml:space="preserve"> </w:t>
      </w:r>
      <w:r>
        <w:rPr>
          <w:rFonts w:ascii="Tahoma" w:hAnsi="Tahoma" w:cs="Tahoma"/>
          <w:lang w:val="sr-Latn-RS"/>
        </w:rPr>
        <w:t>прописаној</w:t>
      </w:r>
      <w:r w:rsidR="003D12DD" w:rsidRPr="00DD35CA">
        <w:rPr>
          <w:rFonts w:ascii="Tahoma" w:hAnsi="Tahoma" w:cs="Tahoma"/>
          <w:lang w:val="sr-Latn-RS"/>
        </w:rPr>
        <w:t xml:space="preserve"> </w:t>
      </w:r>
      <w:r>
        <w:rPr>
          <w:rFonts w:ascii="Tahoma" w:hAnsi="Tahoma" w:cs="Tahoma"/>
          <w:lang w:val="sr-Latn-RS"/>
        </w:rPr>
        <w:t>обавези</w:t>
      </w:r>
      <w:r w:rsidR="003D12DD" w:rsidRPr="00DD35CA">
        <w:rPr>
          <w:rFonts w:ascii="Tahoma" w:hAnsi="Tahoma" w:cs="Tahoma"/>
          <w:lang w:val="sr-Latn-RS"/>
        </w:rPr>
        <w:t xml:space="preserve"> </w:t>
      </w:r>
      <w:r>
        <w:rPr>
          <w:rFonts w:ascii="Tahoma" w:hAnsi="Tahoma" w:cs="Tahoma"/>
          <w:lang w:val="sr-Latn-RS"/>
        </w:rPr>
        <w:t>школе</w:t>
      </w:r>
      <w:r w:rsidR="003D12DD" w:rsidRPr="00DD35CA">
        <w:rPr>
          <w:rFonts w:ascii="Tahoma" w:hAnsi="Tahoma" w:cs="Tahoma"/>
          <w:lang w:val="sr-Latn-RS"/>
        </w:rPr>
        <w:t xml:space="preserve"> </w:t>
      </w:r>
      <w:r>
        <w:rPr>
          <w:rFonts w:ascii="Tahoma" w:hAnsi="Tahoma" w:cs="Tahoma"/>
          <w:lang w:val="sr-Latn-RS"/>
        </w:rPr>
        <w:t>да</w:t>
      </w:r>
      <w:r w:rsidR="003D12DD" w:rsidRPr="00DD35CA">
        <w:rPr>
          <w:rFonts w:ascii="Tahoma" w:hAnsi="Tahoma" w:cs="Tahoma"/>
          <w:lang w:val="sr-Latn-RS"/>
        </w:rPr>
        <w:t xml:space="preserve"> </w:t>
      </w:r>
      <w:r>
        <w:rPr>
          <w:rFonts w:ascii="Tahoma" w:hAnsi="Tahoma" w:cs="Tahoma"/>
          <w:lang w:val="sr-Latn-RS"/>
        </w:rPr>
        <w:t>обезбиједи</w:t>
      </w:r>
      <w:r w:rsidR="003D12DD" w:rsidRPr="00DD35CA">
        <w:rPr>
          <w:rFonts w:ascii="Tahoma" w:hAnsi="Tahoma" w:cs="Tahoma"/>
          <w:lang w:val="sr-Latn-RS"/>
        </w:rPr>
        <w:t xml:space="preserve"> </w:t>
      </w:r>
      <w:r>
        <w:rPr>
          <w:rFonts w:ascii="Tahoma" w:hAnsi="Tahoma" w:cs="Tahoma"/>
          <w:lang w:val="sr-Latn-RS"/>
        </w:rPr>
        <w:t>заштиту</w:t>
      </w:r>
      <w:r w:rsidR="003D12DD" w:rsidRPr="00DD35CA">
        <w:rPr>
          <w:rFonts w:ascii="Tahoma" w:hAnsi="Tahoma" w:cs="Tahoma"/>
          <w:lang w:val="sr-Latn-RS"/>
        </w:rPr>
        <w:t xml:space="preserve"> </w:t>
      </w:r>
      <w:r>
        <w:rPr>
          <w:rFonts w:ascii="Tahoma" w:hAnsi="Tahoma" w:cs="Tahoma"/>
          <w:lang w:val="sr-Latn-RS"/>
        </w:rPr>
        <w:t>права</w:t>
      </w:r>
      <w:r w:rsidR="003D12DD" w:rsidRPr="00DD35CA">
        <w:rPr>
          <w:rFonts w:ascii="Tahoma" w:hAnsi="Tahoma" w:cs="Tahoma"/>
          <w:lang w:val="sr-Latn-RS"/>
        </w:rPr>
        <w:t xml:space="preserve"> </w:t>
      </w:r>
      <w:r>
        <w:rPr>
          <w:rFonts w:ascii="Tahoma" w:hAnsi="Tahoma" w:cs="Tahoma"/>
          <w:lang w:val="sr-Latn-RS"/>
        </w:rPr>
        <w:t>ученика</w:t>
      </w:r>
      <w:r w:rsidR="003D12DD" w:rsidRPr="00DD35CA">
        <w:rPr>
          <w:rFonts w:ascii="Tahoma" w:hAnsi="Tahoma" w:cs="Tahoma"/>
          <w:lang w:val="sr-Latn-RS"/>
        </w:rPr>
        <w:t xml:space="preserve"> </w:t>
      </w:r>
      <w:r>
        <w:rPr>
          <w:rFonts w:ascii="Tahoma" w:hAnsi="Tahoma" w:cs="Tahoma"/>
          <w:lang w:val="sr-Latn-RS"/>
        </w:rPr>
        <w:t>и</w:t>
      </w:r>
      <w:r w:rsidR="003D12DD" w:rsidRPr="00DD35CA">
        <w:rPr>
          <w:rFonts w:ascii="Tahoma" w:hAnsi="Tahoma" w:cs="Tahoma"/>
          <w:lang w:val="sr-Latn-RS"/>
        </w:rPr>
        <w:t xml:space="preserve"> </w:t>
      </w:r>
      <w:r>
        <w:rPr>
          <w:rFonts w:ascii="Tahoma" w:hAnsi="Tahoma" w:cs="Tahoma"/>
          <w:lang w:val="sr-Latn-RS"/>
        </w:rPr>
        <w:t>може</w:t>
      </w:r>
      <w:r w:rsidR="003D12DD" w:rsidRPr="00DD35CA">
        <w:rPr>
          <w:rFonts w:ascii="Tahoma" w:hAnsi="Tahoma" w:cs="Tahoma"/>
          <w:lang w:val="sr-Latn-RS"/>
        </w:rPr>
        <w:t xml:space="preserve"> </w:t>
      </w:r>
      <w:r>
        <w:rPr>
          <w:rFonts w:ascii="Tahoma" w:hAnsi="Tahoma" w:cs="Tahoma"/>
          <w:lang w:val="sr-Latn-RS"/>
        </w:rPr>
        <w:t>да</w:t>
      </w:r>
      <w:r w:rsidR="003D12DD" w:rsidRPr="00DD35CA">
        <w:rPr>
          <w:rFonts w:ascii="Tahoma" w:hAnsi="Tahoma" w:cs="Tahoma"/>
          <w:lang w:val="sr-Latn-RS"/>
        </w:rPr>
        <w:t xml:space="preserve"> </w:t>
      </w:r>
      <w:r>
        <w:rPr>
          <w:rFonts w:ascii="Tahoma" w:hAnsi="Tahoma" w:cs="Tahoma"/>
          <w:lang w:val="sr-Latn-RS"/>
        </w:rPr>
        <w:t>доведе</w:t>
      </w:r>
      <w:r w:rsidR="003D12DD" w:rsidRPr="00DD35CA">
        <w:rPr>
          <w:rFonts w:ascii="Tahoma" w:hAnsi="Tahoma" w:cs="Tahoma"/>
          <w:lang w:val="sr-Latn-RS"/>
        </w:rPr>
        <w:t xml:space="preserve"> </w:t>
      </w:r>
      <w:r>
        <w:rPr>
          <w:rFonts w:ascii="Tahoma" w:hAnsi="Tahoma" w:cs="Tahoma"/>
          <w:lang w:val="sr-Latn-RS"/>
        </w:rPr>
        <w:t>до</w:t>
      </w:r>
      <w:r w:rsidR="003D12DD" w:rsidRPr="00DD35CA">
        <w:rPr>
          <w:rFonts w:ascii="Tahoma" w:hAnsi="Tahoma" w:cs="Tahoma"/>
          <w:lang w:val="sr-Latn-RS"/>
        </w:rPr>
        <w:t xml:space="preserve"> </w:t>
      </w:r>
      <w:r>
        <w:rPr>
          <w:rFonts w:ascii="Tahoma" w:hAnsi="Tahoma" w:cs="Tahoma"/>
          <w:lang w:val="sr-Latn-RS"/>
        </w:rPr>
        <w:t>повреде</w:t>
      </w:r>
      <w:r w:rsidR="003D12DD" w:rsidRPr="00DD35CA">
        <w:rPr>
          <w:rFonts w:ascii="Tahoma" w:hAnsi="Tahoma" w:cs="Tahoma"/>
          <w:lang w:val="sr-Latn-RS"/>
        </w:rPr>
        <w:t xml:space="preserve"> </w:t>
      </w:r>
      <w:r>
        <w:rPr>
          <w:rFonts w:ascii="Tahoma" w:hAnsi="Tahoma" w:cs="Tahoma"/>
          <w:lang w:val="sr-Latn-RS"/>
        </w:rPr>
        <w:t>и</w:t>
      </w:r>
      <w:r w:rsidR="003D12DD" w:rsidRPr="00DD35CA">
        <w:rPr>
          <w:rFonts w:ascii="Tahoma" w:hAnsi="Tahoma" w:cs="Tahoma"/>
          <w:lang w:val="sr-Latn-RS"/>
        </w:rPr>
        <w:t xml:space="preserve"> </w:t>
      </w:r>
      <w:r>
        <w:rPr>
          <w:rFonts w:ascii="Tahoma" w:hAnsi="Tahoma" w:cs="Tahoma"/>
          <w:lang w:val="sr-Latn-RS"/>
        </w:rPr>
        <w:t>угрожавања</w:t>
      </w:r>
      <w:r w:rsidR="003D12DD" w:rsidRPr="00DD35CA">
        <w:rPr>
          <w:rFonts w:ascii="Tahoma" w:hAnsi="Tahoma" w:cs="Tahoma"/>
          <w:lang w:val="sr-Latn-RS"/>
        </w:rPr>
        <w:t xml:space="preserve"> </w:t>
      </w:r>
      <w:r>
        <w:rPr>
          <w:rFonts w:ascii="Tahoma" w:hAnsi="Tahoma" w:cs="Tahoma"/>
          <w:lang w:val="sr-Latn-RS"/>
        </w:rPr>
        <w:t>права</w:t>
      </w:r>
      <w:r w:rsidR="003D12DD" w:rsidRPr="00DD35CA">
        <w:rPr>
          <w:rFonts w:ascii="Tahoma" w:hAnsi="Tahoma" w:cs="Tahoma"/>
          <w:lang w:val="sr-Latn-RS"/>
        </w:rPr>
        <w:t xml:space="preserve"> </w:t>
      </w:r>
      <w:r>
        <w:rPr>
          <w:rFonts w:ascii="Tahoma" w:hAnsi="Tahoma" w:cs="Tahoma"/>
          <w:lang w:val="sr-Latn-RS"/>
        </w:rPr>
        <w:t>на</w:t>
      </w:r>
      <w:r w:rsidR="003D12DD" w:rsidRPr="00DD35CA">
        <w:rPr>
          <w:rFonts w:ascii="Tahoma" w:hAnsi="Tahoma" w:cs="Tahoma"/>
          <w:lang w:val="sr-Latn-RS"/>
        </w:rPr>
        <w:t xml:space="preserve"> </w:t>
      </w:r>
      <w:r>
        <w:rPr>
          <w:rFonts w:ascii="Tahoma" w:hAnsi="Tahoma" w:cs="Tahoma"/>
          <w:lang w:val="sr-Latn-RS"/>
        </w:rPr>
        <w:t>приватност</w:t>
      </w:r>
      <w:r w:rsidR="003D12DD" w:rsidRPr="00DD35CA">
        <w:rPr>
          <w:rFonts w:ascii="Tahoma" w:hAnsi="Tahoma" w:cs="Tahoma"/>
          <w:lang w:val="sr-Latn-RS"/>
        </w:rPr>
        <w:t xml:space="preserve"> </w:t>
      </w:r>
      <w:r>
        <w:rPr>
          <w:rFonts w:ascii="Tahoma" w:hAnsi="Tahoma" w:cs="Tahoma"/>
          <w:lang w:val="sr-Latn-RS"/>
        </w:rPr>
        <w:t>дјетета</w:t>
      </w:r>
      <w:r w:rsidR="003D12DD" w:rsidRPr="00DD35CA">
        <w:rPr>
          <w:rFonts w:ascii="Tahoma" w:hAnsi="Tahoma" w:cs="Tahoma"/>
          <w:lang w:val="sr-Latn-RS"/>
        </w:rPr>
        <w:t xml:space="preserve"> </w:t>
      </w:r>
      <w:r>
        <w:rPr>
          <w:rFonts w:ascii="Tahoma" w:hAnsi="Tahoma" w:cs="Tahoma"/>
          <w:lang w:val="sr-Latn-RS"/>
        </w:rPr>
        <w:t>и</w:t>
      </w:r>
      <w:r w:rsidR="003D12DD" w:rsidRPr="00DD35CA">
        <w:rPr>
          <w:rFonts w:ascii="Tahoma" w:hAnsi="Tahoma" w:cs="Tahoma"/>
          <w:lang w:val="sr-Latn-RS"/>
        </w:rPr>
        <w:t xml:space="preserve"> </w:t>
      </w:r>
      <w:r>
        <w:rPr>
          <w:rFonts w:ascii="Tahoma" w:hAnsi="Tahoma" w:cs="Tahoma"/>
          <w:lang w:val="sr-Latn-RS"/>
        </w:rPr>
        <w:t>права</w:t>
      </w:r>
      <w:r w:rsidR="003D12DD" w:rsidRPr="00DD35CA">
        <w:rPr>
          <w:rFonts w:ascii="Tahoma" w:hAnsi="Tahoma" w:cs="Tahoma"/>
          <w:lang w:val="sr-Latn-RS"/>
        </w:rPr>
        <w:t xml:space="preserve"> </w:t>
      </w:r>
      <w:r>
        <w:rPr>
          <w:rFonts w:ascii="Tahoma" w:hAnsi="Tahoma" w:cs="Tahoma"/>
          <w:lang w:val="sr-Latn-RS"/>
        </w:rPr>
        <w:t>на</w:t>
      </w:r>
      <w:r w:rsidR="003D12DD" w:rsidRPr="00DD35CA">
        <w:rPr>
          <w:rFonts w:ascii="Tahoma" w:hAnsi="Tahoma" w:cs="Tahoma"/>
          <w:lang w:val="sr-Latn-RS"/>
        </w:rPr>
        <w:t xml:space="preserve"> </w:t>
      </w:r>
      <w:r>
        <w:rPr>
          <w:rFonts w:ascii="Tahoma" w:hAnsi="Tahoma" w:cs="Tahoma"/>
          <w:lang w:val="sr-Latn-RS"/>
        </w:rPr>
        <w:t>заштиту</w:t>
      </w:r>
      <w:r w:rsidR="003D12DD" w:rsidRPr="00DD35CA">
        <w:rPr>
          <w:rFonts w:ascii="Tahoma" w:hAnsi="Tahoma" w:cs="Tahoma"/>
          <w:lang w:val="sr-Latn-RS"/>
        </w:rPr>
        <w:t xml:space="preserve"> </w:t>
      </w:r>
      <w:r>
        <w:rPr>
          <w:rFonts w:ascii="Tahoma" w:hAnsi="Tahoma" w:cs="Tahoma"/>
          <w:lang w:val="sr-Latn-RS"/>
        </w:rPr>
        <w:t>најбољег</w:t>
      </w:r>
      <w:r w:rsidR="003D12DD" w:rsidRPr="00DD35CA">
        <w:rPr>
          <w:rFonts w:ascii="Tahoma" w:hAnsi="Tahoma" w:cs="Tahoma"/>
          <w:lang w:val="sr-Latn-RS"/>
        </w:rPr>
        <w:t xml:space="preserve"> </w:t>
      </w:r>
      <w:r>
        <w:rPr>
          <w:rFonts w:ascii="Tahoma" w:hAnsi="Tahoma" w:cs="Tahoma"/>
          <w:lang w:val="sr-Latn-RS"/>
        </w:rPr>
        <w:t>интереса</w:t>
      </w:r>
      <w:r w:rsidR="003D12DD" w:rsidRPr="00DD35CA">
        <w:rPr>
          <w:rFonts w:ascii="Tahoma" w:hAnsi="Tahoma" w:cs="Tahoma"/>
          <w:lang w:val="sr-Latn-RS"/>
        </w:rPr>
        <w:t xml:space="preserve"> </w:t>
      </w:r>
      <w:r>
        <w:rPr>
          <w:rFonts w:ascii="Tahoma" w:hAnsi="Tahoma" w:cs="Tahoma"/>
          <w:lang w:val="sr-Latn-RS"/>
        </w:rPr>
        <w:t>дјетета</w:t>
      </w:r>
      <w:r w:rsidR="003D12DD" w:rsidRPr="00DD35CA">
        <w:rPr>
          <w:rFonts w:ascii="Tahoma" w:hAnsi="Tahoma" w:cs="Tahoma"/>
          <w:lang w:val="sr-Latn-RS"/>
        </w:rPr>
        <w:t xml:space="preserve"> </w:t>
      </w:r>
      <w:r>
        <w:rPr>
          <w:rFonts w:ascii="Tahoma" w:hAnsi="Tahoma" w:cs="Tahoma"/>
          <w:lang w:val="sr-Latn-RS"/>
        </w:rPr>
        <w:t>у</w:t>
      </w:r>
      <w:r w:rsidR="003D12DD" w:rsidRPr="00DD35CA">
        <w:rPr>
          <w:rFonts w:ascii="Tahoma" w:hAnsi="Tahoma" w:cs="Tahoma"/>
          <w:lang w:val="sr-Latn-RS"/>
        </w:rPr>
        <w:t xml:space="preserve"> </w:t>
      </w:r>
      <w:r>
        <w:rPr>
          <w:rFonts w:ascii="Tahoma" w:hAnsi="Tahoma" w:cs="Tahoma"/>
          <w:lang w:val="sr-Latn-RS"/>
        </w:rPr>
        <w:t>свакој</w:t>
      </w:r>
      <w:r w:rsidR="003D12DD" w:rsidRPr="00DD35CA">
        <w:rPr>
          <w:rFonts w:ascii="Tahoma" w:hAnsi="Tahoma" w:cs="Tahoma"/>
          <w:lang w:val="sr-Latn-RS"/>
        </w:rPr>
        <w:t xml:space="preserve"> </w:t>
      </w:r>
      <w:r>
        <w:rPr>
          <w:rFonts w:ascii="Tahoma" w:hAnsi="Tahoma" w:cs="Tahoma"/>
          <w:lang w:val="sr-Latn-RS"/>
        </w:rPr>
        <w:t>ситуацији</w:t>
      </w:r>
      <w:r w:rsidR="003D12DD" w:rsidRPr="00DD35CA">
        <w:rPr>
          <w:rFonts w:ascii="Tahoma" w:hAnsi="Tahoma" w:cs="Tahoma"/>
          <w:lang w:val="sr-Latn-RS"/>
        </w:rPr>
        <w:t>.</w:t>
      </w:r>
      <w:r w:rsidR="00DF76ED">
        <w:rPr>
          <w:rFonts w:ascii="Tahoma" w:hAnsi="Tahoma" w:cs="Tahoma"/>
          <w:lang w:val="sr-Latn-RS"/>
        </w:rPr>
        <w:t xml:space="preserve"> </w:t>
      </w:r>
    </w:p>
    <w:p w14:paraId="0428900D" w14:textId="77F5125D" w:rsidR="00DF76ED" w:rsidRPr="00DF76ED" w:rsidRDefault="00656ED2" w:rsidP="00DF76ED">
      <w:pPr>
        <w:jc w:val="both"/>
        <w:rPr>
          <w:rFonts w:ascii="Tahoma" w:hAnsi="Tahoma" w:cs="Tahoma"/>
          <w:lang w:val="sr-Latn-RS"/>
        </w:rPr>
      </w:pPr>
      <w:r>
        <w:rPr>
          <w:rFonts w:ascii="Tahoma" w:eastAsia="Times New Roman" w:hAnsi="Tahoma"/>
        </w:rPr>
        <w:t>Министарство</w:t>
      </w:r>
      <w:r w:rsidR="00DF76ED" w:rsidRPr="00DF76ED">
        <w:rPr>
          <w:rFonts w:ascii="Tahoma" w:eastAsia="Times New Roman" w:hAnsi="Tahoma"/>
        </w:rPr>
        <w:t xml:space="preserve"> </w:t>
      </w:r>
      <w:r>
        <w:rPr>
          <w:rFonts w:ascii="Tahoma" w:eastAsia="Times New Roman" w:hAnsi="Tahoma"/>
        </w:rPr>
        <w:t>просвјете</w:t>
      </w:r>
      <w:r w:rsidR="00DF76ED" w:rsidRPr="00DF76ED">
        <w:rPr>
          <w:rFonts w:ascii="Tahoma" w:eastAsia="Times New Roman" w:hAnsi="Tahoma"/>
        </w:rPr>
        <w:t xml:space="preserve"> </w:t>
      </w:r>
      <w:r>
        <w:rPr>
          <w:rFonts w:ascii="Tahoma" w:eastAsia="Times New Roman" w:hAnsi="Tahoma"/>
        </w:rPr>
        <w:t>и</w:t>
      </w:r>
      <w:r w:rsidR="00DF76ED" w:rsidRPr="00DF76ED">
        <w:rPr>
          <w:rFonts w:ascii="Tahoma" w:eastAsia="Times New Roman" w:hAnsi="Tahoma"/>
        </w:rPr>
        <w:t xml:space="preserve"> </w:t>
      </w:r>
      <w:r>
        <w:rPr>
          <w:rFonts w:ascii="Tahoma" w:eastAsia="Times New Roman" w:hAnsi="Tahoma"/>
        </w:rPr>
        <w:t>културе</w:t>
      </w:r>
      <w:r w:rsidR="00DF76ED" w:rsidRPr="00DF76ED">
        <w:rPr>
          <w:rFonts w:ascii="Tahoma" w:eastAsia="Times New Roman" w:hAnsi="Tahoma"/>
        </w:rPr>
        <w:t xml:space="preserve"> </w:t>
      </w:r>
      <w:r>
        <w:rPr>
          <w:rFonts w:ascii="Tahoma" w:eastAsia="Times New Roman" w:hAnsi="Tahoma"/>
        </w:rPr>
        <w:t>је</w:t>
      </w:r>
      <w:r w:rsidR="00DF76ED" w:rsidRPr="00DF76ED">
        <w:rPr>
          <w:rFonts w:ascii="Tahoma" w:eastAsia="Times New Roman" w:hAnsi="Tahoma"/>
        </w:rPr>
        <w:t xml:space="preserve"> </w:t>
      </w:r>
      <w:r>
        <w:rPr>
          <w:rFonts w:ascii="Tahoma" w:eastAsia="Times New Roman" w:hAnsi="Tahoma"/>
        </w:rPr>
        <w:t>донијело</w:t>
      </w:r>
      <w:r w:rsidR="00DF76ED" w:rsidRPr="00DF76ED">
        <w:rPr>
          <w:rFonts w:ascii="Tahoma" w:eastAsia="Times New Roman" w:hAnsi="Tahoma"/>
        </w:rPr>
        <w:t xml:space="preserve"> </w:t>
      </w:r>
      <w:r>
        <w:rPr>
          <w:rFonts w:ascii="Tahoma" w:eastAsia="Times New Roman" w:hAnsi="Tahoma"/>
        </w:rPr>
        <w:t>Програм</w:t>
      </w:r>
      <w:r w:rsidR="00DF76ED" w:rsidRPr="00DF76ED">
        <w:rPr>
          <w:rFonts w:ascii="Tahoma" w:eastAsia="Times New Roman" w:hAnsi="Tahoma"/>
        </w:rPr>
        <w:t xml:space="preserve"> </w:t>
      </w:r>
      <w:r>
        <w:rPr>
          <w:rFonts w:ascii="Tahoma" w:eastAsia="Times New Roman" w:hAnsi="Tahoma"/>
        </w:rPr>
        <w:t>мјера</w:t>
      </w:r>
      <w:r w:rsidR="00DF76ED" w:rsidRPr="00DF76ED">
        <w:rPr>
          <w:rFonts w:ascii="Tahoma" w:eastAsia="Times New Roman" w:hAnsi="Tahoma"/>
        </w:rPr>
        <w:t xml:space="preserve"> </w:t>
      </w:r>
      <w:r>
        <w:rPr>
          <w:rFonts w:ascii="Tahoma" w:eastAsia="Times New Roman" w:hAnsi="Tahoma"/>
        </w:rPr>
        <w:t>за</w:t>
      </w:r>
      <w:r w:rsidR="00DF76ED" w:rsidRPr="00DF76ED">
        <w:rPr>
          <w:rFonts w:ascii="Tahoma" w:eastAsia="Times New Roman" w:hAnsi="Tahoma"/>
        </w:rPr>
        <w:t xml:space="preserve"> </w:t>
      </w:r>
      <w:r>
        <w:rPr>
          <w:rFonts w:ascii="Tahoma" w:eastAsia="Times New Roman" w:hAnsi="Tahoma"/>
        </w:rPr>
        <w:t>јачање</w:t>
      </w:r>
      <w:r w:rsidR="00DF76ED" w:rsidRPr="00DF76ED">
        <w:rPr>
          <w:rFonts w:ascii="Tahoma" w:eastAsia="Times New Roman" w:hAnsi="Tahoma"/>
        </w:rPr>
        <w:t xml:space="preserve"> </w:t>
      </w:r>
      <w:r>
        <w:rPr>
          <w:rFonts w:ascii="Tahoma" w:eastAsia="Times New Roman" w:hAnsi="Tahoma"/>
        </w:rPr>
        <w:t>безбједности</w:t>
      </w:r>
      <w:r w:rsidR="00DF76ED" w:rsidRPr="00DF76ED">
        <w:rPr>
          <w:rFonts w:ascii="Tahoma" w:eastAsia="Times New Roman" w:hAnsi="Tahoma"/>
        </w:rPr>
        <w:t xml:space="preserve"> </w:t>
      </w:r>
      <w:r>
        <w:rPr>
          <w:rFonts w:ascii="Tahoma" w:eastAsia="Times New Roman" w:hAnsi="Tahoma"/>
        </w:rPr>
        <w:t>и</w:t>
      </w:r>
      <w:r w:rsidR="00DF76ED" w:rsidRPr="00DF76ED">
        <w:rPr>
          <w:rFonts w:ascii="Tahoma" w:eastAsia="Times New Roman" w:hAnsi="Tahoma"/>
        </w:rPr>
        <w:t xml:space="preserve"> </w:t>
      </w:r>
      <w:r>
        <w:rPr>
          <w:rFonts w:ascii="Tahoma" w:eastAsia="Times New Roman" w:hAnsi="Tahoma"/>
        </w:rPr>
        <w:t>спрјечавање</w:t>
      </w:r>
      <w:r w:rsidR="00DF76ED" w:rsidRPr="00DF76ED">
        <w:rPr>
          <w:rFonts w:ascii="Tahoma" w:eastAsia="Times New Roman" w:hAnsi="Tahoma"/>
        </w:rPr>
        <w:t xml:space="preserve"> </w:t>
      </w:r>
      <w:r>
        <w:rPr>
          <w:rFonts w:ascii="Tahoma" w:eastAsia="Times New Roman" w:hAnsi="Tahoma"/>
        </w:rPr>
        <w:t>насиља</w:t>
      </w:r>
      <w:r w:rsidR="00DF76ED" w:rsidRPr="00DF76ED">
        <w:rPr>
          <w:rFonts w:ascii="Tahoma" w:eastAsia="Times New Roman" w:hAnsi="Tahoma"/>
        </w:rPr>
        <w:t xml:space="preserve"> </w:t>
      </w:r>
      <w:r>
        <w:rPr>
          <w:rFonts w:ascii="Tahoma" w:eastAsia="Times New Roman" w:hAnsi="Tahoma"/>
        </w:rPr>
        <w:t>у</w:t>
      </w:r>
      <w:r w:rsidR="00DF76ED" w:rsidRPr="00DF76ED">
        <w:rPr>
          <w:rFonts w:ascii="Tahoma" w:eastAsia="Times New Roman" w:hAnsi="Tahoma"/>
        </w:rPr>
        <w:t xml:space="preserve"> </w:t>
      </w:r>
      <w:r>
        <w:rPr>
          <w:rFonts w:ascii="Tahoma" w:eastAsia="Times New Roman" w:hAnsi="Tahoma"/>
        </w:rPr>
        <w:t>основним</w:t>
      </w:r>
      <w:r w:rsidR="00DF76ED" w:rsidRPr="00DF76ED">
        <w:rPr>
          <w:rFonts w:ascii="Tahoma" w:eastAsia="Times New Roman" w:hAnsi="Tahoma"/>
        </w:rPr>
        <w:t xml:space="preserve"> </w:t>
      </w:r>
      <w:r>
        <w:rPr>
          <w:rFonts w:ascii="Tahoma" w:eastAsia="Times New Roman" w:hAnsi="Tahoma"/>
        </w:rPr>
        <w:t>и</w:t>
      </w:r>
      <w:r w:rsidR="00DF76ED" w:rsidRPr="00DF76ED">
        <w:rPr>
          <w:rFonts w:ascii="Tahoma" w:eastAsia="Times New Roman" w:hAnsi="Tahoma"/>
        </w:rPr>
        <w:t xml:space="preserve"> </w:t>
      </w:r>
      <w:r>
        <w:rPr>
          <w:rFonts w:ascii="Tahoma" w:eastAsia="Times New Roman" w:hAnsi="Tahoma"/>
        </w:rPr>
        <w:t>средњим</w:t>
      </w:r>
      <w:r w:rsidR="00DF76ED" w:rsidRPr="00DF76ED">
        <w:rPr>
          <w:rFonts w:ascii="Tahoma" w:eastAsia="Times New Roman" w:hAnsi="Tahoma"/>
        </w:rPr>
        <w:t xml:space="preserve"> </w:t>
      </w:r>
      <w:r>
        <w:rPr>
          <w:rFonts w:ascii="Tahoma" w:eastAsia="Times New Roman" w:hAnsi="Tahoma"/>
        </w:rPr>
        <w:t>школама</w:t>
      </w:r>
      <w:r w:rsidR="00DF76ED" w:rsidRPr="00DF76ED">
        <w:rPr>
          <w:rFonts w:ascii="Tahoma" w:eastAsia="Times New Roman" w:hAnsi="Tahoma"/>
        </w:rPr>
        <w:t xml:space="preserve"> </w:t>
      </w:r>
      <w:r>
        <w:rPr>
          <w:rFonts w:ascii="Tahoma" w:eastAsia="Times New Roman" w:hAnsi="Tahoma"/>
        </w:rPr>
        <w:t>и</w:t>
      </w:r>
      <w:r w:rsidR="00DF76ED" w:rsidRPr="00DF76ED">
        <w:rPr>
          <w:rFonts w:ascii="Tahoma" w:eastAsia="Times New Roman" w:hAnsi="Tahoma"/>
        </w:rPr>
        <w:t xml:space="preserve"> </w:t>
      </w:r>
      <w:r>
        <w:rPr>
          <w:rFonts w:ascii="Tahoma" w:eastAsia="Times New Roman" w:hAnsi="Tahoma"/>
        </w:rPr>
        <w:t>ђачким</w:t>
      </w:r>
      <w:r w:rsidR="00DF76ED" w:rsidRPr="00DF76ED">
        <w:rPr>
          <w:rFonts w:ascii="Tahoma" w:eastAsia="Times New Roman" w:hAnsi="Tahoma"/>
        </w:rPr>
        <w:t xml:space="preserve"> </w:t>
      </w:r>
      <w:r>
        <w:rPr>
          <w:rFonts w:ascii="Tahoma" w:eastAsia="Times New Roman" w:hAnsi="Tahoma"/>
        </w:rPr>
        <w:t>домовима</w:t>
      </w:r>
      <w:r w:rsidR="00DF76ED" w:rsidRPr="00DF76ED">
        <w:rPr>
          <w:rFonts w:ascii="Tahoma" w:eastAsia="Times New Roman" w:hAnsi="Tahoma"/>
        </w:rPr>
        <w:t xml:space="preserve"> </w:t>
      </w:r>
      <w:r>
        <w:rPr>
          <w:rFonts w:ascii="Tahoma" w:eastAsia="Times New Roman" w:hAnsi="Tahoma"/>
        </w:rPr>
        <w:t>у</w:t>
      </w:r>
      <w:r w:rsidR="00DF76ED" w:rsidRPr="00DF76ED">
        <w:rPr>
          <w:rFonts w:ascii="Tahoma" w:eastAsia="Times New Roman" w:hAnsi="Tahoma"/>
        </w:rPr>
        <w:t xml:space="preserve"> </w:t>
      </w:r>
      <w:r>
        <w:rPr>
          <w:rFonts w:ascii="Tahoma" w:eastAsia="Times New Roman" w:hAnsi="Tahoma"/>
        </w:rPr>
        <w:t>Републици</w:t>
      </w:r>
      <w:r w:rsidR="00DF76ED" w:rsidRPr="00DF76ED">
        <w:rPr>
          <w:rFonts w:ascii="Tahoma" w:eastAsia="Times New Roman" w:hAnsi="Tahoma"/>
        </w:rPr>
        <w:t xml:space="preserve"> </w:t>
      </w:r>
      <w:r>
        <w:rPr>
          <w:rFonts w:ascii="Tahoma" w:eastAsia="Times New Roman" w:hAnsi="Tahoma"/>
        </w:rPr>
        <w:t>Српској</w:t>
      </w:r>
      <w:r w:rsidR="00DF76ED" w:rsidRPr="00DF76ED">
        <w:rPr>
          <w:rFonts w:ascii="Tahoma" w:eastAsia="Times New Roman" w:hAnsi="Tahoma" w:cs="Tahoma"/>
          <w:vertAlign w:val="superscript"/>
        </w:rPr>
        <w:footnoteReference w:id="25"/>
      </w:r>
      <w:r w:rsidR="00DF76ED" w:rsidRPr="00DF76ED">
        <w:rPr>
          <w:rFonts w:ascii="Tahoma" w:eastAsia="Times New Roman" w:hAnsi="Tahoma"/>
        </w:rPr>
        <w:t xml:space="preserve">, </w:t>
      </w:r>
      <w:r>
        <w:rPr>
          <w:rFonts w:ascii="Tahoma" w:eastAsia="Times New Roman" w:hAnsi="Tahoma"/>
        </w:rPr>
        <w:t>а</w:t>
      </w:r>
      <w:r w:rsidR="00DF76ED" w:rsidRPr="00DF76ED">
        <w:rPr>
          <w:rFonts w:ascii="Tahoma" w:eastAsia="Times New Roman" w:hAnsi="Tahoma"/>
        </w:rPr>
        <w:t xml:space="preserve"> </w:t>
      </w:r>
      <w:r>
        <w:rPr>
          <w:rFonts w:ascii="Tahoma" w:eastAsia="Times New Roman" w:hAnsi="Tahoma"/>
        </w:rPr>
        <w:t>као</w:t>
      </w:r>
      <w:r w:rsidR="00DF76ED" w:rsidRPr="00DF76ED">
        <w:rPr>
          <w:rFonts w:ascii="Tahoma" w:eastAsia="Times New Roman" w:hAnsi="Tahoma"/>
        </w:rPr>
        <w:t xml:space="preserve"> </w:t>
      </w:r>
      <w:r>
        <w:rPr>
          <w:rFonts w:ascii="Tahoma" w:eastAsia="Times New Roman" w:hAnsi="Tahoma"/>
        </w:rPr>
        <w:t>једна</w:t>
      </w:r>
      <w:r w:rsidR="00DF76ED" w:rsidRPr="00DF76ED">
        <w:rPr>
          <w:rFonts w:ascii="Tahoma" w:eastAsia="Times New Roman" w:hAnsi="Tahoma"/>
        </w:rPr>
        <w:t xml:space="preserve"> </w:t>
      </w:r>
      <w:r>
        <w:rPr>
          <w:rFonts w:ascii="Tahoma" w:eastAsia="Times New Roman" w:hAnsi="Tahoma"/>
        </w:rPr>
        <w:t>од</w:t>
      </w:r>
      <w:r w:rsidR="00DF76ED" w:rsidRPr="00DF76ED">
        <w:rPr>
          <w:rFonts w:ascii="Tahoma" w:eastAsia="Times New Roman" w:hAnsi="Tahoma"/>
        </w:rPr>
        <w:t xml:space="preserve"> </w:t>
      </w:r>
      <w:r>
        <w:rPr>
          <w:rFonts w:ascii="Tahoma" w:eastAsia="Times New Roman" w:hAnsi="Tahoma"/>
        </w:rPr>
        <w:t>активности</w:t>
      </w:r>
      <w:r w:rsidR="00DF76ED" w:rsidRPr="00DF76ED">
        <w:rPr>
          <w:rFonts w:ascii="Tahoma" w:eastAsia="Times New Roman" w:hAnsi="Tahoma"/>
        </w:rPr>
        <w:t xml:space="preserve">, </w:t>
      </w:r>
      <w:r>
        <w:rPr>
          <w:rFonts w:ascii="Tahoma" w:eastAsia="Times New Roman" w:hAnsi="Tahoma"/>
        </w:rPr>
        <w:t>која</w:t>
      </w:r>
      <w:r w:rsidR="00DF76ED" w:rsidRPr="00DF76ED">
        <w:rPr>
          <w:rFonts w:ascii="Tahoma" w:eastAsia="Times New Roman" w:hAnsi="Tahoma"/>
        </w:rPr>
        <w:t xml:space="preserve"> </w:t>
      </w:r>
      <w:r>
        <w:rPr>
          <w:rFonts w:ascii="Tahoma" w:eastAsia="Times New Roman" w:hAnsi="Tahoma"/>
        </w:rPr>
        <w:t>има</w:t>
      </w:r>
      <w:r w:rsidR="00DF76ED" w:rsidRPr="00DF76ED">
        <w:rPr>
          <w:rFonts w:ascii="Tahoma" w:eastAsia="Times New Roman" w:hAnsi="Tahoma"/>
        </w:rPr>
        <w:t xml:space="preserve"> </w:t>
      </w:r>
      <w:r>
        <w:rPr>
          <w:rFonts w:ascii="Tahoma" w:eastAsia="Times New Roman" w:hAnsi="Tahoma"/>
        </w:rPr>
        <w:t>за</w:t>
      </w:r>
      <w:r w:rsidR="00DF76ED" w:rsidRPr="00DF76ED">
        <w:rPr>
          <w:rFonts w:ascii="Tahoma" w:eastAsia="Times New Roman" w:hAnsi="Tahoma"/>
        </w:rPr>
        <w:t xml:space="preserve"> </w:t>
      </w:r>
      <w:r>
        <w:rPr>
          <w:rFonts w:ascii="Tahoma" w:eastAsia="Times New Roman" w:hAnsi="Tahoma"/>
        </w:rPr>
        <w:t>циљ</w:t>
      </w:r>
      <w:r w:rsidR="00DF76ED" w:rsidRPr="00DF76ED">
        <w:rPr>
          <w:rFonts w:ascii="Tahoma" w:eastAsia="Times New Roman" w:hAnsi="Tahoma"/>
        </w:rPr>
        <w:t xml:space="preserve"> </w:t>
      </w:r>
      <w:r>
        <w:rPr>
          <w:rFonts w:ascii="Tahoma" w:eastAsia="Times New Roman" w:hAnsi="Tahoma"/>
        </w:rPr>
        <w:t>повећање</w:t>
      </w:r>
      <w:r w:rsidR="00DF76ED" w:rsidRPr="00DF76ED">
        <w:rPr>
          <w:rFonts w:ascii="Tahoma" w:eastAsia="Times New Roman" w:hAnsi="Tahoma"/>
        </w:rPr>
        <w:t xml:space="preserve"> </w:t>
      </w:r>
      <w:r>
        <w:rPr>
          <w:rFonts w:ascii="Tahoma" w:eastAsia="Times New Roman" w:hAnsi="Tahoma"/>
        </w:rPr>
        <w:t>надзора</w:t>
      </w:r>
      <w:r w:rsidR="00DF76ED" w:rsidRPr="00DF76ED">
        <w:rPr>
          <w:rFonts w:ascii="Tahoma" w:eastAsia="Times New Roman" w:hAnsi="Tahoma"/>
        </w:rPr>
        <w:t xml:space="preserve"> </w:t>
      </w:r>
      <w:r>
        <w:rPr>
          <w:rFonts w:ascii="Tahoma" w:eastAsia="Times New Roman" w:hAnsi="Tahoma"/>
        </w:rPr>
        <w:t>школског</w:t>
      </w:r>
      <w:r w:rsidR="00DF76ED" w:rsidRPr="00DF76ED">
        <w:rPr>
          <w:rFonts w:ascii="Tahoma" w:eastAsia="Times New Roman" w:hAnsi="Tahoma"/>
        </w:rPr>
        <w:t xml:space="preserve"> </w:t>
      </w:r>
      <w:r>
        <w:rPr>
          <w:rFonts w:ascii="Tahoma" w:eastAsia="Times New Roman" w:hAnsi="Tahoma"/>
        </w:rPr>
        <w:t>објекта</w:t>
      </w:r>
      <w:r w:rsidR="00DF76ED" w:rsidRPr="00DF76ED">
        <w:rPr>
          <w:rFonts w:ascii="Tahoma" w:eastAsia="Times New Roman" w:hAnsi="Tahoma"/>
        </w:rPr>
        <w:t xml:space="preserve">, </w:t>
      </w:r>
      <w:r>
        <w:rPr>
          <w:rFonts w:ascii="Tahoma" w:eastAsia="Times New Roman" w:hAnsi="Tahoma"/>
        </w:rPr>
        <w:t>ђачког</w:t>
      </w:r>
      <w:r w:rsidR="00DF76ED" w:rsidRPr="00DF76ED">
        <w:rPr>
          <w:rFonts w:ascii="Tahoma" w:eastAsia="Times New Roman" w:hAnsi="Tahoma"/>
        </w:rPr>
        <w:t xml:space="preserve"> </w:t>
      </w:r>
      <w:r>
        <w:rPr>
          <w:rFonts w:ascii="Tahoma" w:eastAsia="Times New Roman" w:hAnsi="Tahoma"/>
        </w:rPr>
        <w:t>дома</w:t>
      </w:r>
      <w:r w:rsidR="00DF76ED" w:rsidRPr="00DF76ED">
        <w:rPr>
          <w:rFonts w:ascii="Tahoma" w:eastAsia="Times New Roman" w:hAnsi="Tahoma"/>
        </w:rPr>
        <w:t xml:space="preserve"> </w:t>
      </w:r>
      <w:r>
        <w:rPr>
          <w:rFonts w:ascii="Tahoma" w:eastAsia="Times New Roman" w:hAnsi="Tahoma"/>
        </w:rPr>
        <w:t>и</w:t>
      </w:r>
      <w:r w:rsidR="00DF76ED" w:rsidRPr="00DF76ED">
        <w:rPr>
          <w:rFonts w:ascii="Tahoma" w:eastAsia="Times New Roman" w:hAnsi="Tahoma"/>
        </w:rPr>
        <w:t xml:space="preserve"> </w:t>
      </w:r>
      <w:r>
        <w:rPr>
          <w:rFonts w:ascii="Tahoma" w:eastAsia="Times New Roman" w:hAnsi="Tahoma"/>
        </w:rPr>
        <w:t>дворишта</w:t>
      </w:r>
      <w:r w:rsidR="00DF76ED" w:rsidRPr="00DF76ED">
        <w:rPr>
          <w:rFonts w:ascii="Tahoma" w:eastAsia="Times New Roman" w:hAnsi="Tahoma"/>
        </w:rPr>
        <w:t xml:space="preserve">, </w:t>
      </w:r>
      <w:r>
        <w:rPr>
          <w:rFonts w:ascii="Tahoma" w:eastAsia="Times New Roman" w:hAnsi="Tahoma"/>
        </w:rPr>
        <w:t>јесте</w:t>
      </w:r>
      <w:r w:rsidR="00DF76ED" w:rsidRPr="00DF76ED">
        <w:rPr>
          <w:rFonts w:ascii="Tahoma" w:eastAsia="Times New Roman" w:hAnsi="Tahoma"/>
        </w:rPr>
        <w:t xml:space="preserve"> </w:t>
      </w:r>
      <w:r>
        <w:rPr>
          <w:rFonts w:ascii="Tahoma" w:eastAsia="Times New Roman" w:hAnsi="Tahoma"/>
        </w:rPr>
        <w:t>увођење</w:t>
      </w:r>
      <w:r w:rsidR="00DF76ED" w:rsidRPr="00DF76ED">
        <w:rPr>
          <w:rFonts w:ascii="Tahoma" w:eastAsia="Times New Roman" w:hAnsi="Tahoma"/>
        </w:rPr>
        <w:t xml:space="preserve"> </w:t>
      </w:r>
      <w:r>
        <w:rPr>
          <w:rFonts w:ascii="Tahoma" w:eastAsia="Times New Roman" w:hAnsi="Tahoma"/>
        </w:rPr>
        <w:t>видео</w:t>
      </w:r>
      <w:r w:rsidR="00DF76ED" w:rsidRPr="00DF76ED">
        <w:rPr>
          <w:rFonts w:ascii="Tahoma" w:eastAsia="Times New Roman" w:hAnsi="Tahoma"/>
        </w:rPr>
        <w:t xml:space="preserve"> </w:t>
      </w:r>
      <w:r>
        <w:rPr>
          <w:rFonts w:ascii="Tahoma" w:eastAsia="Times New Roman" w:hAnsi="Tahoma"/>
        </w:rPr>
        <w:t>надзора</w:t>
      </w:r>
      <w:r w:rsidR="00DF76ED" w:rsidRPr="00DF76ED">
        <w:rPr>
          <w:rFonts w:ascii="Tahoma" w:eastAsia="Times New Roman" w:hAnsi="Tahoma"/>
        </w:rPr>
        <w:t xml:space="preserve"> </w:t>
      </w:r>
      <w:r>
        <w:rPr>
          <w:rFonts w:ascii="Tahoma" w:eastAsia="Times New Roman" w:hAnsi="Tahoma"/>
        </w:rPr>
        <w:t>у</w:t>
      </w:r>
      <w:r w:rsidR="00DF76ED" w:rsidRPr="00DF76ED">
        <w:rPr>
          <w:rFonts w:ascii="Tahoma" w:eastAsia="Times New Roman" w:hAnsi="Tahoma"/>
        </w:rPr>
        <w:t xml:space="preserve"> </w:t>
      </w:r>
      <w:r>
        <w:rPr>
          <w:rFonts w:ascii="Tahoma" w:eastAsia="Times New Roman" w:hAnsi="Tahoma"/>
        </w:rPr>
        <w:t>школама</w:t>
      </w:r>
      <w:r w:rsidR="00DF76ED" w:rsidRPr="00DF76ED">
        <w:rPr>
          <w:rFonts w:ascii="Tahoma" w:eastAsia="Times New Roman" w:hAnsi="Tahoma"/>
        </w:rPr>
        <w:t xml:space="preserve"> </w:t>
      </w:r>
      <w:r>
        <w:rPr>
          <w:rFonts w:ascii="Tahoma" w:eastAsia="Times New Roman" w:hAnsi="Tahoma"/>
        </w:rPr>
        <w:t>и</w:t>
      </w:r>
      <w:r w:rsidR="00DF76ED" w:rsidRPr="00DF76ED">
        <w:rPr>
          <w:rFonts w:ascii="Tahoma" w:eastAsia="Times New Roman" w:hAnsi="Tahoma"/>
        </w:rPr>
        <w:t xml:space="preserve"> </w:t>
      </w:r>
      <w:r>
        <w:rPr>
          <w:rFonts w:ascii="Tahoma" w:eastAsia="Times New Roman" w:hAnsi="Tahoma"/>
        </w:rPr>
        <w:t>ђачким</w:t>
      </w:r>
      <w:r w:rsidR="00DF76ED" w:rsidRPr="00DF76ED">
        <w:rPr>
          <w:rFonts w:ascii="Tahoma" w:eastAsia="Times New Roman" w:hAnsi="Tahoma"/>
        </w:rPr>
        <w:t xml:space="preserve"> </w:t>
      </w:r>
      <w:r>
        <w:rPr>
          <w:rFonts w:ascii="Tahoma" w:eastAsia="Times New Roman" w:hAnsi="Tahoma"/>
        </w:rPr>
        <w:t>домовима</w:t>
      </w:r>
      <w:r w:rsidR="00DF76ED" w:rsidRPr="00DF76ED">
        <w:rPr>
          <w:rFonts w:ascii="Tahoma" w:eastAsia="Times New Roman" w:hAnsi="Tahoma"/>
        </w:rPr>
        <w:t xml:space="preserve">. </w:t>
      </w:r>
      <w:r>
        <w:rPr>
          <w:rFonts w:ascii="Tahoma" w:eastAsia="Times New Roman" w:hAnsi="Tahoma"/>
        </w:rPr>
        <w:t>Како</w:t>
      </w:r>
      <w:r w:rsidR="00DF76ED" w:rsidRPr="00DF76ED">
        <w:rPr>
          <w:rFonts w:ascii="Tahoma" w:eastAsia="Times New Roman" w:hAnsi="Tahoma"/>
        </w:rPr>
        <w:t xml:space="preserve"> </w:t>
      </w:r>
      <w:r>
        <w:rPr>
          <w:rFonts w:ascii="Tahoma" w:eastAsia="Times New Roman" w:hAnsi="Tahoma"/>
        </w:rPr>
        <w:t>наведена</w:t>
      </w:r>
      <w:r w:rsidR="00DF76ED" w:rsidRPr="00DF76ED">
        <w:rPr>
          <w:rFonts w:ascii="Tahoma" w:eastAsia="Times New Roman" w:hAnsi="Tahoma"/>
        </w:rPr>
        <w:t xml:space="preserve"> </w:t>
      </w:r>
      <w:r>
        <w:rPr>
          <w:rFonts w:ascii="Tahoma" w:eastAsia="Times New Roman" w:hAnsi="Tahoma"/>
        </w:rPr>
        <w:t>мјера</w:t>
      </w:r>
      <w:r w:rsidR="00DF76ED" w:rsidRPr="00DF76ED">
        <w:rPr>
          <w:rFonts w:ascii="Tahoma" w:eastAsia="Times New Roman" w:hAnsi="Tahoma"/>
        </w:rPr>
        <w:t xml:space="preserve"> </w:t>
      </w:r>
      <w:r>
        <w:rPr>
          <w:rFonts w:ascii="Tahoma" w:eastAsia="Times New Roman" w:hAnsi="Tahoma"/>
        </w:rPr>
        <w:t>не</w:t>
      </w:r>
      <w:r w:rsidR="00DF76ED" w:rsidRPr="00DF76ED">
        <w:rPr>
          <w:rFonts w:ascii="Tahoma" w:eastAsia="Times New Roman" w:hAnsi="Tahoma"/>
        </w:rPr>
        <w:t xml:space="preserve"> </w:t>
      </w:r>
      <w:r>
        <w:rPr>
          <w:rFonts w:ascii="Tahoma" w:eastAsia="Times New Roman" w:hAnsi="Tahoma"/>
        </w:rPr>
        <w:t>би</w:t>
      </w:r>
      <w:r w:rsidR="00DF76ED" w:rsidRPr="00DF76ED">
        <w:rPr>
          <w:rFonts w:ascii="Tahoma" w:eastAsia="Times New Roman" w:hAnsi="Tahoma"/>
        </w:rPr>
        <w:t xml:space="preserve"> </w:t>
      </w:r>
      <w:r>
        <w:rPr>
          <w:rFonts w:ascii="Tahoma" w:eastAsia="Times New Roman" w:hAnsi="Tahoma"/>
        </w:rPr>
        <w:t>била</w:t>
      </w:r>
      <w:r w:rsidR="00DF76ED" w:rsidRPr="00DF76ED">
        <w:rPr>
          <w:rFonts w:ascii="Tahoma" w:eastAsia="Times New Roman" w:hAnsi="Tahoma"/>
        </w:rPr>
        <w:t xml:space="preserve"> </w:t>
      </w:r>
      <w:r>
        <w:rPr>
          <w:rFonts w:ascii="Tahoma" w:eastAsia="Times New Roman" w:hAnsi="Tahoma"/>
        </w:rPr>
        <w:t>противна</w:t>
      </w:r>
      <w:r w:rsidR="00DF76ED" w:rsidRPr="00DF76ED">
        <w:rPr>
          <w:rFonts w:ascii="Tahoma" w:eastAsia="Times New Roman" w:hAnsi="Tahoma"/>
        </w:rPr>
        <w:t xml:space="preserve"> </w:t>
      </w:r>
      <w:r>
        <w:rPr>
          <w:rFonts w:ascii="Tahoma" w:eastAsia="Times New Roman" w:hAnsi="Tahoma"/>
        </w:rPr>
        <w:t>питањима</w:t>
      </w:r>
      <w:r w:rsidR="00DF76ED" w:rsidRPr="00DF76ED">
        <w:rPr>
          <w:rFonts w:ascii="Tahoma" w:eastAsia="Times New Roman" w:hAnsi="Tahoma"/>
        </w:rPr>
        <w:t xml:space="preserve"> </w:t>
      </w:r>
      <w:r>
        <w:rPr>
          <w:rFonts w:ascii="Tahoma" w:eastAsia="Times New Roman" w:hAnsi="Tahoma"/>
        </w:rPr>
        <w:t>заштите</w:t>
      </w:r>
      <w:r w:rsidR="00DF76ED" w:rsidRPr="00DF76ED">
        <w:rPr>
          <w:rFonts w:ascii="Tahoma" w:eastAsia="Times New Roman" w:hAnsi="Tahoma"/>
        </w:rPr>
        <w:t xml:space="preserve"> </w:t>
      </w:r>
      <w:r>
        <w:rPr>
          <w:rFonts w:ascii="Tahoma" w:eastAsia="Times New Roman" w:hAnsi="Tahoma"/>
        </w:rPr>
        <w:t>права</w:t>
      </w:r>
      <w:r w:rsidR="00DF76ED" w:rsidRPr="00DF76ED">
        <w:rPr>
          <w:rFonts w:ascii="Tahoma" w:eastAsia="Times New Roman" w:hAnsi="Tahoma"/>
        </w:rPr>
        <w:t xml:space="preserve"> </w:t>
      </w:r>
      <w:r>
        <w:rPr>
          <w:rFonts w:ascii="Tahoma" w:eastAsia="Times New Roman" w:hAnsi="Tahoma"/>
        </w:rPr>
        <w:t>ученика</w:t>
      </w:r>
      <w:r w:rsidR="00DF76ED" w:rsidRPr="00DF76ED">
        <w:rPr>
          <w:rFonts w:ascii="Tahoma" w:eastAsia="Times New Roman" w:hAnsi="Tahoma"/>
        </w:rPr>
        <w:t xml:space="preserve"> </w:t>
      </w:r>
      <w:r>
        <w:rPr>
          <w:rFonts w:ascii="Tahoma" w:eastAsia="Times New Roman" w:hAnsi="Tahoma"/>
        </w:rPr>
        <w:t>на</w:t>
      </w:r>
      <w:r w:rsidR="00DF76ED" w:rsidRPr="00DF76ED">
        <w:rPr>
          <w:rFonts w:ascii="Tahoma" w:eastAsia="Times New Roman" w:hAnsi="Tahoma"/>
        </w:rPr>
        <w:t xml:space="preserve"> </w:t>
      </w:r>
      <w:r>
        <w:rPr>
          <w:rFonts w:ascii="Tahoma" w:eastAsia="Times New Roman" w:hAnsi="Tahoma"/>
        </w:rPr>
        <w:t>приватност</w:t>
      </w:r>
      <w:r w:rsidR="00DF76ED" w:rsidRPr="00DF76ED">
        <w:rPr>
          <w:rFonts w:ascii="Tahoma" w:eastAsia="Times New Roman" w:hAnsi="Tahoma"/>
        </w:rPr>
        <w:t xml:space="preserve">, </w:t>
      </w:r>
      <w:r>
        <w:rPr>
          <w:rFonts w:ascii="Tahoma" w:eastAsia="Times New Roman" w:hAnsi="Tahoma"/>
        </w:rPr>
        <w:t>неопходно</w:t>
      </w:r>
      <w:r w:rsidR="00DF76ED" w:rsidRPr="00DF76ED">
        <w:rPr>
          <w:rFonts w:ascii="Tahoma" w:eastAsia="Times New Roman" w:hAnsi="Tahoma"/>
        </w:rPr>
        <w:t xml:space="preserve"> </w:t>
      </w:r>
      <w:r>
        <w:rPr>
          <w:rFonts w:ascii="Tahoma" w:eastAsia="Times New Roman" w:hAnsi="Tahoma"/>
        </w:rPr>
        <w:t>је</w:t>
      </w:r>
      <w:r w:rsidR="00DF76ED" w:rsidRPr="00DF76ED">
        <w:rPr>
          <w:rFonts w:ascii="Tahoma" w:eastAsia="Times New Roman" w:hAnsi="Tahoma"/>
        </w:rPr>
        <w:t xml:space="preserve"> </w:t>
      </w:r>
      <w:r>
        <w:rPr>
          <w:rFonts w:ascii="Tahoma" w:eastAsia="Times New Roman" w:hAnsi="Tahoma"/>
        </w:rPr>
        <w:t>да</w:t>
      </w:r>
      <w:r w:rsidR="00DF76ED" w:rsidRPr="00DF76ED">
        <w:rPr>
          <w:rFonts w:ascii="Tahoma" w:eastAsia="Times New Roman" w:hAnsi="Tahoma"/>
        </w:rPr>
        <w:t xml:space="preserve"> </w:t>
      </w:r>
      <w:r>
        <w:rPr>
          <w:rFonts w:ascii="Tahoma" w:eastAsia="Times New Roman" w:hAnsi="Tahoma"/>
        </w:rPr>
        <w:t>политика</w:t>
      </w:r>
      <w:r w:rsidR="00DF76ED" w:rsidRPr="00DF76ED">
        <w:rPr>
          <w:rFonts w:ascii="Tahoma" w:eastAsia="Times New Roman" w:hAnsi="Tahoma"/>
        </w:rPr>
        <w:t xml:space="preserve"> </w:t>
      </w:r>
      <w:r>
        <w:rPr>
          <w:rFonts w:ascii="Tahoma" w:eastAsia="Times New Roman" w:hAnsi="Tahoma"/>
        </w:rPr>
        <w:t>видео</w:t>
      </w:r>
      <w:r w:rsidR="00DF76ED" w:rsidRPr="00DF76ED">
        <w:rPr>
          <w:rFonts w:ascii="Tahoma" w:eastAsia="Times New Roman" w:hAnsi="Tahoma"/>
        </w:rPr>
        <w:t xml:space="preserve"> </w:t>
      </w:r>
      <w:r>
        <w:rPr>
          <w:rFonts w:ascii="Tahoma" w:eastAsia="Times New Roman" w:hAnsi="Tahoma"/>
        </w:rPr>
        <w:t>надзора</w:t>
      </w:r>
      <w:r w:rsidR="00DF76ED" w:rsidRPr="00DF76ED">
        <w:rPr>
          <w:rFonts w:ascii="Tahoma" w:eastAsia="Times New Roman" w:hAnsi="Tahoma"/>
        </w:rPr>
        <w:t xml:space="preserve"> </w:t>
      </w:r>
      <w:r>
        <w:rPr>
          <w:rFonts w:ascii="Tahoma" w:eastAsia="Times New Roman" w:hAnsi="Tahoma"/>
        </w:rPr>
        <w:t>буде</w:t>
      </w:r>
      <w:r w:rsidR="00DF76ED" w:rsidRPr="00DF76ED">
        <w:rPr>
          <w:rFonts w:ascii="Tahoma" w:eastAsia="Times New Roman" w:hAnsi="Tahoma"/>
        </w:rPr>
        <w:t xml:space="preserve"> </w:t>
      </w:r>
      <w:r>
        <w:rPr>
          <w:rFonts w:ascii="Tahoma" w:eastAsia="Times New Roman" w:hAnsi="Tahoma"/>
        </w:rPr>
        <w:t>јасно</w:t>
      </w:r>
      <w:r w:rsidR="00DF76ED" w:rsidRPr="00DF76ED">
        <w:rPr>
          <w:rFonts w:ascii="Tahoma" w:eastAsia="Times New Roman" w:hAnsi="Tahoma"/>
        </w:rPr>
        <w:t xml:space="preserve"> </w:t>
      </w:r>
      <w:r>
        <w:rPr>
          <w:rFonts w:ascii="Tahoma" w:eastAsia="Times New Roman" w:hAnsi="Tahoma"/>
        </w:rPr>
        <w:t>дефинисана</w:t>
      </w:r>
      <w:r w:rsidR="00DF76ED" w:rsidRPr="00DF76ED">
        <w:rPr>
          <w:rFonts w:ascii="Tahoma" w:eastAsia="Times New Roman" w:hAnsi="Tahoma"/>
        </w:rPr>
        <w:t xml:space="preserve"> </w:t>
      </w:r>
      <w:r>
        <w:rPr>
          <w:rFonts w:ascii="Tahoma" w:eastAsia="Times New Roman" w:hAnsi="Tahoma"/>
        </w:rPr>
        <w:t>у</w:t>
      </w:r>
      <w:r w:rsidR="00DF76ED" w:rsidRPr="00DF76ED">
        <w:rPr>
          <w:rFonts w:ascii="Tahoma" w:eastAsia="Times New Roman" w:hAnsi="Tahoma"/>
        </w:rPr>
        <w:t xml:space="preserve"> </w:t>
      </w:r>
      <w:r>
        <w:rPr>
          <w:rFonts w:ascii="Tahoma" w:eastAsia="Times New Roman" w:hAnsi="Tahoma"/>
        </w:rPr>
        <w:t>смису</w:t>
      </w:r>
      <w:r w:rsidR="00DF76ED" w:rsidRPr="00DF76ED">
        <w:rPr>
          <w:rFonts w:ascii="Tahoma" w:eastAsia="Times New Roman" w:hAnsi="Tahoma"/>
        </w:rPr>
        <w:t xml:space="preserve"> </w:t>
      </w:r>
      <w:r>
        <w:rPr>
          <w:rFonts w:ascii="Tahoma" w:eastAsia="Times New Roman" w:hAnsi="Tahoma"/>
        </w:rPr>
        <w:t>прецизних</w:t>
      </w:r>
      <w:r w:rsidR="00DF76ED" w:rsidRPr="00DF76ED">
        <w:rPr>
          <w:rFonts w:ascii="Tahoma" w:eastAsia="Times New Roman" w:hAnsi="Tahoma"/>
        </w:rPr>
        <w:t xml:space="preserve"> </w:t>
      </w:r>
      <w:r>
        <w:rPr>
          <w:rFonts w:ascii="Tahoma" w:eastAsia="Times New Roman" w:hAnsi="Tahoma"/>
        </w:rPr>
        <w:t>одређених</w:t>
      </w:r>
      <w:r w:rsidR="00DF76ED" w:rsidRPr="00DF76ED">
        <w:rPr>
          <w:rFonts w:ascii="Tahoma" w:eastAsia="Times New Roman" w:hAnsi="Tahoma"/>
        </w:rPr>
        <w:t xml:space="preserve"> </w:t>
      </w:r>
      <w:r>
        <w:rPr>
          <w:rFonts w:ascii="Tahoma" w:eastAsia="Times New Roman" w:hAnsi="Tahoma"/>
        </w:rPr>
        <w:t>услова</w:t>
      </w:r>
      <w:r w:rsidR="00DF76ED" w:rsidRPr="00DF76ED">
        <w:rPr>
          <w:rFonts w:ascii="Tahoma" w:eastAsia="Times New Roman" w:hAnsi="Tahoma"/>
        </w:rPr>
        <w:t xml:space="preserve"> </w:t>
      </w:r>
      <w:r>
        <w:rPr>
          <w:rFonts w:ascii="Tahoma" w:eastAsia="Times New Roman" w:hAnsi="Tahoma"/>
        </w:rPr>
        <w:t>који</w:t>
      </w:r>
      <w:r w:rsidR="00DF76ED" w:rsidRPr="00DF76ED">
        <w:rPr>
          <w:rFonts w:ascii="Tahoma" w:eastAsia="Times New Roman" w:hAnsi="Tahoma"/>
        </w:rPr>
        <w:t xml:space="preserve"> </w:t>
      </w:r>
      <w:r>
        <w:rPr>
          <w:rFonts w:ascii="Tahoma" w:eastAsia="Times New Roman" w:hAnsi="Tahoma"/>
        </w:rPr>
        <w:t>се</w:t>
      </w:r>
      <w:r w:rsidR="00DF76ED" w:rsidRPr="00DF76ED">
        <w:rPr>
          <w:rFonts w:ascii="Tahoma" w:eastAsia="Times New Roman" w:hAnsi="Tahoma"/>
        </w:rPr>
        <w:t xml:space="preserve"> </w:t>
      </w:r>
      <w:r>
        <w:rPr>
          <w:rFonts w:ascii="Tahoma" w:eastAsia="Times New Roman" w:hAnsi="Tahoma"/>
        </w:rPr>
        <w:t>тичу</w:t>
      </w:r>
      <w:r w:rsidR="00DF76ED" w:rsidRPr="00DF76ED">
        <w:rPr>
          <w:rFonts w:ascii="Tahoma" w:eastAsia="Times New Roman" w:hAnsi="Tahoma"/>
        </w:rPr>
        <w:t xml:space="preserve"> </w:t>
      </w:r>
      <w:r>
        <w:rPr>
          <w:rFonts w:ascii="Tahoma" w:eastAsia="Times New Roman" w:hAnsi="Tahoma"/>
        </w:rPr>
        <w:t>постављања</w:t>
      </w:r>
      <w:r w:rsidR="00DF76ED" w:rsidRPr="00DF76ED">
        <w:rPr>
          <w:rFonts w:ascii="Tahoma" w:eastAsia="Times New Roman" w:hAnsi="Tahoma"/>
        </w:rPr>
        <w:t xml:space="preserve"> </w:t>
      </w:r>
      <w:r>
        <w:rPr>
          <w:rFonts w:ascii="Tahoma" w:eastAsia="Times New Roman" w:hAnsi="Tahoma"/>
        </w:rPr>
        <w:t>видео</w:t>
      </w:r>
      <w:r w:rsidR="00DF76ED" w:rsidRPr="00DF76ED">
        <w:rPr>
          <w:rFonts w:ascii="Tahoma" w:eastAsia="Times New Roman" w:hAnsi="Tahoma"/>
        </w:rPr>
        <w:t xml:space="preserve"> </w:t>
      </w:r>
      <w:r>
        <w:rPr>
          <w:rFonts w:ascii="Tahoma" w:eastAsia="Times New Roman" w:hAnsi="Tahoma"/>
        </w:rPr>
        <w:t>надзора</w:t>
      </w:r>
      <w:r w:rsidR="00DF76ED" w:rsidRPr="00DF76ED">
        <w:rPr>
          <w:rFonts w:ascii="Tahoma" w:eastAsia="Times New Roman" w:hAnsi="Tahoma"/>
        </w:rPr>
        <w:t xml:space="preserve">, </w:t>
      </w:r>
      <w:r>
        <w:rPr>
          <w:rFonts w:ascii="Tahoma" w:eastAsia="Times New Roman" w:hAnsi="Tahoma"/>
        </w:rPr>
        <w:t>али</w:t>
      </w:r>
      <w:r w:rsidR="00DF76ED" w:rsidRPr="00DF76ED">
        <w:rPr>
          <w:rFonts w:ascii="Tahoma" w:eastAsia="Times New Roman" w:hAnsi="Tahoma"/>
        </w:rPr>
        <w:t xml:space="preserve"> </w:t>
      </w:r>
      <w:r>
        <w:rPr>
          <w:rFonts w:ascii="Tahoma" w:eastAsia="Times New Roman" w:hAnsi="Tahoma"/>
        </w:rPr>
        <w:t>и</w:t>
      </w:r>
      <w:r w:rsidR="00DF76ED" w:rsidRPr="00DF76ED">
        <w:rPr>
          <w:rFonts w:ascii="Tahoma" w:eastAsia="Times New Roman" w:hAnsi="Tahoma"/>
        </w:rPr>
        <w:t xml:space="preserve"> </w:t>
      </w:r>
      <w:r>
        <w:rPr>
          <w:rFonts w:ascii="Tahoma" w:eastAsia="Times New Roman" w:hAnsi="Tahoma"/>
        </w:rPr>
        <w:t>самог</w:t>
      </w:r>
      <w:r w:rsidR="00DF76ED" w:rsidRPr="00DF76ED">
        <w:rPr>
          <w:rFonts w:ascii="Tahoma" w:eastAsia="Times New Roman" w:hAnsi="Tahoma"/>
        </w:rPr>
        <w:t xml:space="preserve"> </w:t>
      </w:r>
      <w:r>
        <w:rPr>
          <w:rFonts w:ascii="Tahoma" w:eastAsia="Times New Roman" w:hAnsi="Tahoma"/>
        </w:rPr>
        <w:t>приступа</w:t>
      </w:r>
      <w:r w:rsidR="00DF76ED" w:rsidRPr="00DF76ED">
        <w:rPr>
          <w:rFonts w:ascii="Tahoma" w:eastAsia="Times New Roman" w:hAnsi="Tahoma"/>
        </w:rPr>
        <w:t xml:space="preserve"> </w:t>
      </w:r>
      <w:r>
        <w:rPr>
          <w:rFonts w:ascii="Tahoma" w:eastAsia="Times New Roman" w:hAnsi="Tahoma"/>
        </w:rPr>
        <w:t>и</w:t>
      </w:r>
      <w:r w:rsidR="00DF76ED" w:rsidRPr="00DF76ED">
        <w:rPr>
          <w:rFonts w:ascii="Tahoma" w:eastAsia="Times New Roman" w:hAnsi="Tahoma"/>
        </w:rPr>
        <w:t xml:space="preserve"> </w:t>
      </w:r>
      <w:r>
        <w:rPr>
          <w:rFonts w:ascii="Tahoma" w:eastAsia="Times New Roman" w:hAnsi="Tahoma"/>
        </w:rPr>
        <w:t>начина</w:t>
      </w:r>
      <w:r w:rsidR="00DF76ED" w:rsidRPr="00DF76ED">
        <w:rPr>
          <w:rFonts w:ascii="Tahoma" w:eastAsia="Times New Roman" w:hAnsi="Tahoma"/>
        </w:rPr>
        <w:t xml:space="preserve"> </w:t>
      </w:r>
      <w:r>
        <w:rPr>
          <w:rFonts w:ascii="Tahoma" w:eastAsia="Times New Roman" w:hAnsi="Tahoma"/>
        </w:rPr>
        <w:t>чувања</w:t>
      </w:r>
      <w:r w:rsidR="00DF76ED" w:rsidRPr="00DF76ED">
        <w:rPr>
          <w:rFonts w:ascii="Tahoma" w:eastAsia="Times New Roman" w:hAnsi="Tahoma"/>
        </w:rPr>
        <w:t xml:space="preserve"> </w:t>
      </w:r>
      <w:r>
        <w:rPr>
          <w:rFonts w:ascii="Tahoma" w:eastAsia="Times New Roman" w:hAnsi="Tahoma"/>
        </w:rPr>
        <w:t>добијених</w:t>
      </w:r>
      <w:r w:rsidR="00DF76ED" w:rsidRPr="00DF76ED">
        <w:rPr>
          <w:rFonts w:ascii="Tahoma" w:eastAsia="Times New Roman" w:hAnsi="Tahoma"/>
        </w:rPr>
        <w:t xml:space="preserve"> </w:t>
      </w:r>
      <w:r>
        <w:rPr>
          <w:rFonts w:ascii="Tahoma" w:eastAsia="Times New Roman" w:hAnsi="Tahoma"/>
        </w:rPr>
        <w:t>података</w:t>
      </w:r>
      <w:r w:rsidR="00DF76ED" w:rsidRPr="00DF76ED">
        <w:rPr>
          <w:rFonts w:ascii="Tahoma" w:eastAsia="Times New Roman" w:hAnsi="Tahoma"/>
        </w:rPr>
        <w:t xml:space="preserve">. </w:t>
      </w:r>
    </w:p>
    <w:p w14:paraId="4A85772A" w14:textId="5F63275E" w:rsidR="00BB6FE0" w:rsidRPr="0065603A" w:rsidRDefault="00BB6FE0" w:rsidP="00BB6FE0">
      <w:pPr>
        <w:spacing w:after="0" w:line="240" w:lineRule="auto"/>
        <w:contextualSpacing/>
        <w:jc w:val="both"/>
        <w:rPr>
          <w:rFonts w:ascii="Tahoma" w:eastAsia="Times New Roman" w:hAnsi="Tahoma" w:cs="Tahoma"/>
          <w:b/>
          <w:bCs/>
        </w:rPr>
      </w:pPr>
    </w:p>
    <w:p w14:paraId="4BC48CFD" w14:textId="79A317CA" w:rsidR="00FF1955" w:rsidRDefault="00656ED2" w:rsidP="00FF1955">
      <w:pPr>
        <w:pStyle w:val="Heading3"/>
        <w:rPr>
          <w:rFonts w:eastAsia="Times New Roman"/>
        </w:rPr>
      </w:pPr>
      <w:bookmarkStart w:id="63" w:name="_Toc192062224"/>
      <w:r>
        <w:rPr>
          <w:rFonts w:eastAsia="Times New Roman"/>
        </w:rPr>
        <w:t>Објављивање</w:t>
      </w:r>
      <w:r w:rsidR="00CB7ED5" w:rsidRPr="0065603A">
        <w:rPr>
          <w:rFonts w:eastAsia="Times New Roman"/>
        </w:rPr>
        <w:t>/</w:t>
      </w:r>
      <w:r>
        <w:rPr>
          <w:rFonts w:eastAsia="Times New Roman"/>
        </w:rPr>
        <w:t>дјељење</w:t>
      </w:r>
      <w:r w:rsidR="00CB7ED5" w:rsidRPr="0065603A">
        <w:rPr>
          <w:rFonts w:eastAsia="Times New Roman"/>
        </w:rPr>
        <w:t xml:space="preserve"> </w:t>
      </w:r>
      <w:r>
        <w:rPr>
          <w:rFonts w:eastAsia="Times New Roman"/>
        </w:rPr>
        <w:t>фотографија</w:t>
      </w:r>
      <w:r w:rsidR="00CB7ED5" w:rsidRPr="0065603A">
        <w:rPr>
          <w:rFonts w:eastAsia="Times New Roman"/>
        </w:rPr>
        <w:t xml:space="preserve"> </w:t>
      </w:r>
      <w:r>
        <w:rPr>
          <w:rFonts w:eastAsia="Times New Roman"/>
        </w:rPr>
        <w:t>и</w:t>
      </w:r>
      <w:r w:rsidR="00CB7ED5" w:rsidRPr="0065603A">
        <w:rPr>
          <w:rFonts w:eastAsia="Times New Roman"/>
        </w:rPr>
        <w:t xml:space="preserve"> </w:t>
      </w:r>
      <w:r>
        <w:rPr>
          <w:rFonts w:eastAsia="Times New Roman"/>
        </w:rPr>
        <w:t>других</w:t>
      </w:r>
      <w:r w:rsidR="00CB7ED5" w:rsidRPr="0065603A">
        <w:rPr>
          <w:rFonts w:eastAsia="Times New Roman"/>
        </w:rPr>
        <w:t xml:space="preserve"> </w:t>
      </w:r>
      <w:r>
        <w:rPr>
          <w:rFonts w:eastAsia="Times New Roman"/>
        </w:rPr>
        <w:t>садржаја</w:t>
      </w:r>
      <w:r w:rsidR="00CB7ED5" w:rsidRPr="0065603A">
        <w:rPr>
          <w:rFonts w:eastAsia="Times New Roman"/>
        </w:rPr>
        <w:t xml:space="preserve"> </w:t>
      </w:r>
      <w:r>
        <w:rPr>
          <w:rFonts w:eastAsia="Times New Roman"/>
        </w:rPr>
        <w:t>на</w:t>
      </w:r>
      <w:r w:rsidR="00CB7ED5" w:rsidRPr="0065603A">
        <w:rPr>
          <w:rFonts w:eastAsia="Times New Roman"/>
        </w:rPr>
        <w:t xml:space="preserve"> </w:t>
      </w:r>
      <w:r>
        <w:rPr>
          <w:rFonts w:eastAsia="Times New Roman"/>
        </w:rPr>
        <w:t>којима</w:t>
      </w:r>
      <w:r w:rsidR="00CB7ED5" w:rsidRPr="0065603A">
        <w:rPr>
          <w:rFonts w:eastAsia="Times New Roman"/>
        </w:rPr>
        <w:t xml:space="preserve"> </w:t>
      </w:r>
      <w:r>
        <w:rPr>
          <w:rFonts w:eastAsia="Times New Roman"/>
        </w:rPr>
        <w:t>су</w:t>
      </w:r>
      <w:r w:rsidR="00CB7ED5" w:rsidRPr="0065603A">
        <w:rPr>
          <w:rFonts w:eastAsia="Times New Roman"/>
        </w:rPr>
        <w:t xml:space="preserve"> </w:t>
      </w:r>
      <w:r>
        <w:rPr>
          <w:rFonts w:eastAsia="Times New Roman"/>
        </w:rPr>
        <w:t>дјеца</w:t>
      </w:r>
      <w:bookmarkEnd w:id="63"/>
    </w:p>
    <w:p w14:paraId="69B1F15D" w14:textId="77777777" w:rsidR="002400EC" w:rsidRPr="002400EC" w:rsidRDefault="002400EC" w:rsidP="002400EC"/>
    <w:p w14:paraId="3D2804B8" w14:textId="7F004145" w:rsidR="00FF1955" w:rsidRDefault="00656ED2" w:rsidP="00FF1955">
      <w:pPr>
        <w:jc w:val="both"/>
        <w:rPr>
          <w:rFonts w:ascii="Tahoma" w:hAnsi="Tahoma" w:cs="Tahoma"/>
        </w:rPr>
      </w:pPr>
      <w:r>
        <w:rPr>
          <w:rFonts w:ascii="Tahoma" w:hAnsi="Tahoma" w:cs="Tahoma"/>
          <w:lang w:val="sr-Latn-RS"/>
        </w:rPr>
        <w:t>У</w:t>
      </w:r>
      <w:r w:rsidR="00FF1955">
        <w:rPr>
          <w:rFonts w:ascii="Tahoma" w:hAnsi="Tahoma" w:cs="Tahoma"/>
          <w:lang w:val="sr-Latn-RS"/>
        </w:rPr>
        <w:t xml:space="preserve"> </w:t>
      </w:r>
      <w:r>
        <w:rPr>
          <w:rFonts w:ascii="Tahoma" w:hAnsi="Tahoma" w:cs="Tahoma"/>
          <w:lang w:val="sr-Latn-RS"/>
        </w:rPr>
        <w:t>претходном</w:t>
      </w:r>
      <w:r w:rsidR="00FF1955">
        <w:rPr>
          <w:rFonts w:ascii="Tahoma" w:hAnsi="Tahoma" w:cs="Tahoma"/>
          <w:lang w:val="sr-Latn-RS"/>
        </w:rPr>
        <w:t xml:space="preserve"> </w:t>
      </w:r>
      <w:r>
        <w:rPr>
          <w:rFonts w:ascii="Tahoma" w:hAnsi="Tahoma" w:cs="Tahoma"/>
          <w:lang w:val="sr-Latn-RS"/>
        </w:rPr>
        <w:t>извјештајном</w:t>
      </w:r>
      <w:r w:rsidR="00FF1955">
        <w:rPr>
          <w:rFonts w:ascii="Tahoma" w:hAnsi="Tahoma" w:cs="Tahoma"/>
          <w:lang w:val="sr-Latn-RS"/>
        </w:rPr>
        <w:t xml:space="preserve"> </w:t>
      </w:r>
      <w:r>
        <w:rPr>
          <w:rFonts w:ascii="Tahoma" w:hAnsi="Tahoma" w:cs="Tahoma"/>
          <w:lang w:val="sr-Latn-RS"/>
        </w:rPr>
        <w:t>периоду</w:t>
      </w:r>
      <w:r w:rsidR="00FF1955">
        <w:rPr>
          <w:rFonts w:ascii="Tahoma" w:hAnsi="Tahoma" w:cs="Tahoma"/>
          <w:lang w:val="sr-Latn-RS"/>
        </w:rPr>
        <w:t xml:space="preserve">, </w:t>
      </w:r>
      <w:r>
        <w:rPr>
          <w:rFonts w:ascii="Tahoma" w:hAnsi="Tahoma" w:cs="Tahoma"/>
          <w:lang w:val="sr-Latn-RS"/>
        </w:rPr>
        <w:t>у</w:t>
      </w:r>
      <w:r w:rsidR="00FF1955" w:rsidRPr="00DD35CA">
        <w:rPr>
          <w:rFonts w:ascii="Tahoma" w:hAnsi="Tahoma" w:cs="Tahoma"/>
          <w:lang w:val="sr-Latn-RS"/>
        </w:rPr>
        <w:t xml:space="preserve"> </w:t>
      </w:r>
      <w:r>
        <w:rPr>
          <w:rFonts w:ascii="Tahoma" w:hAnsi="Tahoma" w:cs="Tahoma"/>
          <w:lang w:val="sr-Latn-RS"/>
        </w:rPr>
        <w:t>једном</w:t>
      </w:r>
      <w:r w:rsidR="00FF1955" w:rsidRPr="00DD35CA">
        <w:rPr>
          <w:rFonts w:ascii="Tahoma" w:hAnsi="Tahoma" w:cs="Tahoma"/>
          <w:lang w:val="sr-Latn-RS"/>
        </w:rPr>
        <w:t xml:space="preserve"> </w:t>
      </w:r>
      <w:r>
        <w:rPr>
          <w:rFonts w:ascii="Tahoma" w:hAnsi="Tahoma" w:cs="Tahoma"/>
          <w:lang w:val="sr-Latn-RS"/>
        </w:rPr>
        <w:t>броју</w:t>
      </w:r>
      <w:r w:rsidR="00FF1955" w:rsidRPr="00DD35CA">
        <w:rPr>
          <w:rFonts w:ascii="Tahoma" w:hAnsi="Tahoma" w:cs="Tahoma"/>
          <w:lang w:val="sr-Latn-RS"/>
        </w:rPr>
        <w:t xml:space="preserve"> </w:t>
      </w:r>
      <w:r>
        <w:rPr>
          <w:rFonts w:ascii="Tahoma" w:hAnsi="Tahoma" w:cs="Tahoma"/>
          <w:lang w:val="sr-Latn-RS"/>
        </w:rPr>
        <w:t>пријава</w:t>
      </w:r>
      <w:r w:rsidR="00CF4411">
        <w:rPr>
          <w:rFonts w:ascii="Tahoma" w:hAnsi="Tahoma" w:cs="Tahoma"/>
          <w:lang w:val="sr-Latn-RS"/>
        </w:rPr>
        <w:t xml:space="preserve"> - </w:t>
      </w:r>
      <w:r>
        <w:rPr>
          <w:rFonts w:ascii="Tahoma" w:hAnsi="Tahoma" w:cs="Tahoma"/>
          <w:lang w:val="sr-Latn-RS"/>
        </w:rPr>
        <w:t>жалби</w:t>
      </w:r>
      <w:r w:rsidR="00FF1955" w:rsidRPr="00DD35CA">
        <w:rPr>
          <w:rStyle w:val="FootnoteReference"/>
          <w:rFonts w:ascii="Tahoma" w:hAnsi="Tahoma" w:cs="Tahoma"/>
          <w:lang w:val="sr-Latn-RS"/>
        </w:rPr>
        <w:footnoteReference w:id="26"/>
      </w:r>
      <w:r w:rsidR="00FF1955" w:rsidRPr="00DD35CA">
        <w:rPr>
          <w:rFonts w:ascii="Tahoma" w:hAnsi="Tahoma" w:cs="Tahoma"/>
          <w:lang w:val="sr-Latn-RS"/>
        </w:rPr>
        <w:t xml:space="preserve"> </w:t>
      </w:r>
      <w:r>
        <w:rPr>
          <w:rFonts w:ascii="Tahoma" w:hAnsi="Tahoma" w:cs="Tahoma"/>
          <w:lang w:val="sr-Latn-RS"/>
        </w:rPr>
        <w:t>које</w:t>
      </w:r>
      <w:r w:rsidR="00FF1955" w:rsidRPr="00DD35CA">
        <w:rPr>
          <w:rFonts w:ascii="Tahoma" w:hAnsi="Tahoma" w:cs="Tahoma"/>
          <w:lang w:val="sr-Latn-RS"/>
        </w:rPr>
        <w:t xml:space="preserve"> </w:t>
      </w:r>
      <w:r>
        <w:rPr>
          <w:rFonts w:ascii="Tahoma" w:hAnsi="Tahoma" w:cs="Tahoma"/>
          <w:lang w:val="sr-Latn-RS"/>
        </w:rPr>
        <w:t>су</w:t>
      </w:r>
      <w:r w:rsidR="00FF1955" w:rsidRPr="00DD35CA">
        <w:rPr>
          <w:rFonts w:ascii="Tahoma" w:hAnsi="Tahoma" w:cs="Tahoma"/>
          <w:lang w:val="sr-Latn-RS"/>
        </w:rPr>
        <w:t xml:space="preserve"> </w:t>
      </w:r>
      <w:r>
        <w:rPr>
          <w:rFonts w:ascii="Tahoma" w:hAnsi="Tahoma" w:cs="Tahoma"/>
          <w:lang w:val="sr-Latn-RS"/>
        </w:rPr>
        <w:t>се</w:t>
      </w:r>
      <w:r w:rsidR="00FF1955" w:rsidRPr="00DD35CA">
        <w:rPr>
          <w:rFonts w:ascii="Tahoma" w:hAnsi="Tahoma" w:cs="Tahoma"/>
          <w:lang w:val="sr-Latn-RS"/>
        </w:rPr>
        <w:t xml:space="preserve"> </w:t>
      </w:r>
      <w:r>
        <w:rPr>
          <w:rFonts w:ascii="Tahoma" w:hAnsi="Tahoma" w:cs="Tahoma"/>
          <w:lang w:val="sr-Latn-RS"/>
        </w:rPr>
        <w:t>односиле</w:t>
      </w:r>
      <w:r w:rsidR="00FF1955" w:rsidRPr="00DD35CA">
        <w:rPr>
          <w:rFonts w:ascii="Tahoma" w:hAnsi="Tahoma" w:cs="Tahoma"/>
          <w:lang w:val="sr-Latn-RS"/>
        </w:rPr>
        <w:t xml:space="preserve"> </w:t>
      </w:r>
      <w:r>
        <w:rPr>
          <w:rFonts w:ascii="Tahoma" w:hAnsi="Tahoma" w:cs="Tahoma"/>
          <w:lang w:val="sr-Latn-RS"/>
        </w:rPr>
        <w:t>на</w:t>
      </w:r>
      <w:r w:rsidR="00FF1955" w:rsidRPr="00DD35CA">
        <w:rPr>
          <w:rFonts w:ascii="Tahoma" w:hAnsi="Tahoma" w:cs="Tahoma"/>
          <w:lang w:val="sr-Latn-RS"/>
        </w:rPr>
        <w:t xml:space="preserve"> </w:t>
      </w:r>
      <w:r>
        <w:rPr>
          <w:rFonts w:ascii="Tahoma" w:hAnsi="Tahoma" w:cs="Tahoma"/>
          <w:lang w:val="sr-Latn-RS"/>
        </w:rPr>
        <w:t>повреду</w:t>
      </w:r>
      <w:r w:rsidR="00FF1955" w:rsidRPr="00DD35CA">
        <w:rPr>
          <w:rFonts w:ascii="Tahoma" w:hAnsi="Tahoma" w:cs="Tahoma"/>
          <w:lang w:val="sr-Latn-RS"/>
        </w:rPr>
        <w:t xml:space="preserve"> </w:t>
      </w:r>
      <w:r>
        <w:rPr>
          <w:rFonts w:ascii="Tahoma" w:hAnsi="Tahoma" w:cs="Tahoma"/>
          <w:lang w:val="sr-Latn-RS"/>
        </w:rPr>
        <w:t>права</w:t>
      </w:r>
      <w:r w:rsidR="00FF1955" w:rsidRPr="00DD35CA">
        <w:rPr>
          <w:rFonts w:ascii="Tahoma" w:hAnsi="Tahoma" w:cs="Tahoma"/>
          <w:lang w:val="sr-Latn-RS"/>
        </w:rPr>
        <w:t xml:space="preserve"> </w:t>
      </w:r>
      <w:r>
        <w:rPr>
          <w:rFonts w:ascii="Tahoma" w:hAnsi="Tahoma" w:cs="Tahoma"/>
          <w:lang w:val="sr-Latn-RS"/>
        </w:rPr>
        <w:t>на</w:t>
      </w:r>
      <w:r w:rsidR="00FF1955" w:rsidRPr="00DD35CA">
        <w:rPr>
          <w:rFonts w:ascii="Tahoma" w:hAnsi="Tahoma" w:cs="Tahoma"/>
          <w:lang w:val="sr-Latn-RS"/>
        </w:rPr>
        <w:t xml:space="preserve"> </w:t>
      </w:r>
      <w:r>
        <w:rPr>
          <w:rFonts w:ascii="Tahoma" w:hAnsi="Tahoma" w:cs="Tahoma"/>
          <w:lang w:val="sr-Latn-RS"/>
        </w:rPr>
        <w:t>приватност</w:t>
      </w:r>
      <w:r w:rsidR="00FF1955" w:rsidRPr="00DD35CA">
        <w:rPr>
          <w:rFonts w:ascii="Tahoma" w:hAnsi="Tahoma" w:cs="Tahoma"/>
          <w:lang w:val="sr-Latn-RS"/>
        </w:rPr>
        <w:t xml:space="preserve"> </w:t>
      </w:r>
      <w:r>
        <w:rPr>
          <w:rFonts w:ascii="Tahoma" w:hAnsi="Tahoma" w:cs="Tahoma"/>
          <w:lang w:val="sr-Latn-RS"/>
        </w:rPr>
        <w:t>дјетета</w:t>
      </w:r>
      <w:r w:rsidR="00FF1955" w:rsidRPr="00DD35CA">
        <w:rPr>
          <w:rFonts w:ascii="Tahoma" w:hAnsi="Tahoma" w:cs="Tahoma"/>
          <w:lang w:val="sr-Latn-RS"/>
        </w:rPr>
        <w:t xml:space="preserve"> </w:t>
      </w:r>
      <w:r>
        <w:rPr>
          <w:rFonts w:ascii="Tahoma" w:hAnsi="Tahoma" w:cs="Tahoma"/>
          <w:lang w:val="sr-Latn-RS"/>
        </w:rPr>
        <w:t>родитељи</w:t>
      </w:r>
      <w:r w:rsidR="00FF1955" w:rsidRPr="00DD35CA">
        <w:rPr>
          <w:rFonts w:ascii="Tahoma" w:hAnsi="Tahoma" w:cs="Tahoma"/>
          <w:lang w:val="sr-Latn-RS"/>
        </w:rPr>
        <w:t xml:space="preserve"> </w:t>
      </w:r>
      <w:r>
        <w:rPr>
          <w:rFonts w:ascii="Tahoma" w:hAnsi="Tahoma" w:cs="Tahoma"/>
          <w:lang w:val="sr-Latn-RS"/>
        </w:rPr>
        <w:t>су</w:t>
      </w:r>
      <w:r w:rsidR="00FF1955" w:rsidRPr="00DD35CA">
        <w:rPr>
          <w:rFonts w:ascii="Tahoma" w:hAnsi="Tahoma" w:cs="Tahoma"/>
          <w:lang w:val="sr-Latn-RS"/>
        </w:rPr>
        <w:t xml:space="preserve"> </w:t>
      </w:r>
      <w:r>
        <w:rPr>
          <w:rFonts w:ascii="Tahoma" w:hAnsi="Tahoma" w:cs="Tahoma"/>
          <w:lang w:val="sr-Latn-RS"/>
        </w:rPr>
        <w:t>указивали</w:t>
      </w:r>
      <w:r w:rsidR="00FF1955" w:rsidRPr="00DD35CA">
        <w:rPr>
          <w:rFonts w:ascii="Tahoma" w:hAnsi="Tahoma" w:cs="Tahoma"/>
          <w:lang w:val="sr-Latn-RS"/>
        </w:rPr>
        <w:t xml:space="preserve"> </w:t>
      </w:r>
      <w:r>
        <w:rPr>
          <w:rFonts w:ascii="Tahoma" w:hAnsi="Tahoma" w:cs="Tahoma"/>
          <w:lang w:val="sr-Latn-RS"/>
        </w:rPr>
        <w:t>на</w:t>
      </w:r>
      <w:r w:rsidR="00FF1955" w:rsidRPr="00DD35CA">
        <w:rPr>
          <w:rFonts w:ascii="Tahoma" w:hAnsi="Tahoma" w:cs="Tahoma"/>
          <w:lang w:val="sr-Latn-RS"/>
        </w:rPr>
        <w:t xml:space="preserve"> </w:t>
      </w:r>
      <w:r>
        <w:rPr>
          <w:rFonts w:ascii="Tahoma" w:hAnsi="Tahoma" w:cs="Tahoma"/>
          <w:lang w:val="sr-Latn-RS"/>
        </w:rPr>
        <w:t>учињене</w:t>
      </w:r>
      <w:r w:rsidR="00FF1955" w:rsidRPr="00DD35CA">
        <w:rPr>
          <w:rFonts w:ascii="Tahoma" w:hAnsi="Tahoma" w:cs="Tahoma"/>
          <w:lang w:val="sr-Latn-RS"/>
        </w:rPr>
        <w:t xml:space="preserve"> </w:t>
      </w:r>
      <w:r>
        <w:rPr>
          <w:rFonts w:ascii="Tahoma" w:hAnsi="Tahoma" w:cs="Tahoma"/>
          <w:lang w:val="sr-Latn-RS"/>
        </w:rPr>
        <w:t>повреде</w:t>
      </w:r>
      <w:r w:rsidR="00FF1955" w:rsidRPr="00DD35CA">
        <w:rPr>
          <w:rFonts w:ascii="Tahoma" w:hAnsi="Tahoma" w:cs="Tahoma"/>
          <w:lang w:val="sr-Latn-RS"/>
        </w:rPr>
        <w:t xml:space="preserve"> </w:t>
      </w:r>
      <w:r>
        <w:rPr>
          <w:rFonts w:ascii="Tahoma" w:hAnsi="Tahoma" w:cs="Tahoma"/>
          <w:lang w:val="sr-Latn-RS"/>
        </w:rPr>
        <w:t>од</w:t>
      </w:r>
      <w:r w:rsidR="00FF1955" w:rsidRPr="00DD35CA">
        <w:rPr>
          <w:rFonts w:ascii="Tahoma" w:hAnsi="Tahoma" w:cs="Tahoma"/>
          <w:lang w:val="sr-Latn-RS"/>
        </w:rPr>
        <w:t xml:space="preserve"> </w:t>
      </w:r>
      <w:r>
        <w:rPr>
          <w:rFonts w:ascii="Tahoma" w:hAnsi="Tahoma" w:cs="Tahoma"/>
          <w:lang w:val="sr-Latn-RS"/>
        </w:rPr>
        <w:t>стране</w:t>
      </w:r>
      <w:r w:rsidR="00FF1955" w:rsidRPr="00DD35CA">
        <w:rPr>
          <w:rFonts w:ascii="Tahoma" w:hAnsi="Tahoma" w:cs="Tahoma"/>
          <w:lang w:val="sr-Latn-RS"/>
        </w:rPr>
        <w:t xml:space="preserve"> </w:t>
      </w:r>
      <w:r>
        <w:rPr>
          <w:rFonts w:ascii="Tahoma" w:hAnsi="Tahoma" w:cs="Tahoma"/>
          <w:lang w:val="sr-Latn-RS"/>
        </w:rPr>
        <w:t>васпитно</w:t>
      </w:r>
      <w:r w:rsidR="00CF4411">
        <w:rPr>
          <w:rFonts w:ascii="Tahoma" w:hAnsi="Tahoma" w:cs="Tahoma"/>
          <w:lang w:val="sr-Latn-RS"/>
        </w:rPr>
        <w:t xml:space="preserve"> </w:t>
      </w:r>
      <w:r w:rsidR="00FF1955" w:rsidRPr="00DD35CA">
        <w:rPr>
          <w:rFonts w:ascii="Tahoma" w:hAnsi="Tahoma" w:cs="Tahoma"/>
          <w:lang w:val="sr-Latn-RS"/>
        </w:rPr>
        <w:t>-</w:t>
      </w:r>
      <w:r w:rsidR="00CF4411">
        <w:rPr>
          <w:rFonts w:ascii="Tahoma" w:hAnsi="Tahoma" w:cs="Tahoma"/>
          <w:lang w:val="sr-Latn-RS"/>
        </w:rPr>
        <w:t xml:space="preserve"> </w:t>
      </w:r>
      <w:r>
        <w:rPr>
          <w:rFonts w:ascii="Tahoma" w:hAnsi="Tahoma" w:cs="Tahoma"/>
          <w:lang w:val="sr-Latn-RS"/>
        </w:rPr>
        <w:t>образовних</w:t>
      </w:r>
      <w:r w:rsidR="00FF1955" w:rsidRPr="00DD35CA">
        <w:rPr>
          <w:rFonts w:ascii="Tahoma" w:hAnsi="Tahoma" w:cs="Tahoma"/>
          <w:lang w:val="sr-Latn-RS"/>
        </w:rPr>
        <w:t xml:space="preserve"> </w:t>
      </w:r>
      <w:r>
        <w:rPr>
          <w:rFonts w:ascii="Tahoma" w:hAnsi="Tahoma" w:cs="Tahoma"/>
          <w:lang w:val="sr-Latn-RS"/>
        </w:rPr>
        <w:t>и</w:t>
      </w:r>
      <w:r w:rsidR="00FF1955" w:rsidRPr="00DD35CA">
        <w:rPr>
          <w:rFonts w:ascii="Tahoma" w:hAnsi="Tahoma" w:cs="Tahoma"/>
          <w:lang w:val="sr-Latn-RS"/>
        </w:rPr>
        <w:t xml:space="preserve"> </w:t>
      </w:r>
      <w:r>
        <w:rPr>
          <w:rFonts w:ascii="Tahoma" w:hAnsi="Tahoma" w:cs="Tahoma"/>
          <w:lang w:val="sr-Latn-RS"/>
        </w:rPr>
        <w:t>других</w:t>
      </w:r>
      <w:r w:rsidR="00FF1955" w:rsidRPr="00DD35CA">
        <w:rPr>
          <w:rFonts w:ascii="Tahoma" w:hAnsi="Tahoma" w:cs="Tahoma"/>
          <w:lang w:val="sr-Latn-RS"/>
        </w:rPr>
        <w:t xml:space="preserve"> </w:t>
      </w:r>
      <w:r>
        <w:rPr>
          <w:rFonts w:ascii="Tahoma" w:hAnsi="Tahoma" w:cs="Tahoma"/>
          <w:lang w:val="sr-Latn-RS"/>
        </w:rPr>
        <w:t>установа</w:t>
      </w:r>
      <w:r w:rsidR="00FF1955" w:rsidRPr="00DD35CA">
        <w:rPr>
          <w:rFonts w:ascii="Tahoma" w:hAnsi="Tahoma" w:cs="Tahoma"/>
          <w:lang w:val="sr-Latn-RS"/>
        </w:rPr>
        <w:t xml:space="preserve"> </w:t>
      </w:r>
      <w:r>
        <w:rPr>
          <w:rFonts w:ascii="Tahoma" w:hAnsi="Tahoma" w:cs="Tahoma"/>
          <w:lang w:val="sr-Latn-RS"/>
        </w:rPr>
        <w:t>које</w:t>
      </w:r>
      <w:r w:rsidR="00FF1955" w:rsidRPr="00DD35CA">
        <w:rPr>
          <w:rFonts w:ascii="Tahoma" w:hAnsi="Tahoma" w:cs="Tahoma"/>
          <w:lang w:val="sr-Latn-RS"/>
        </w:rPr>
        <w:t xml:space="preserve"> </w:t>
      </w:r>
      <w:r>
        <w:rPr>
          <w:rFonts w:ascii="Tahoma" w:hAnsi="Tahoma" w:cs="Tahoma"/>
          <w:lang w:val="sr-Latn-RS"/>
        </w:rPr>
        <w:t>у</w:t>
      </w:r>
      <w:r w:rsidR="00FF1955" w:rsidRPr="00DD35CA">
        <w:rPr>
          <w:rFonts w:ascii="Tahoma" w:hAnsi="Tahoma" w:cs="Tahoma"/>
          <w:lang w:val="sr-Latn-RS"/>
        </w:rPr>
        <w:t xml:space="preserve"> </w:t>
      </w:r>
      <w:r>
        <w:rPr>
          <w:rFonts w:ascii="Tahoma" w:hAnsi="Tahoma" w:cs="Tahoma"/>
          <w:lang w:val="sr-Latn-RS"/>
        </w:rPr>
        <w:t>оквиру</w:t>
      </w:r>
      <w:r w:rsidR="00FF1955" w:rsidRPr="00DD35CA">
        <w:rPr>
          <w:rFonts w:ascii="Tahoma" w:hAnsi="Tahoma" w:cs="Tahoma"/>
          <w:lang w:val="sr-Latn-RS"/>
        </w:rPr>
        <w:t xml:space="preserve"> </w:t>
      </w:r>
      <w:r>
        <w:rPr>
          <w:rFonts w:ascii="Tahoma" w:hAnsi="Tahoma" w:cs="Tahoma"/>
          <w:lang w:val="sr-Latn-RS"/>
        </w:rPr>
        <w:t>ваннаставног</w:t>
      </w:r>
      <w:r w:rsidR="00FF1955" w:rsidRPr="00DD35CA">
        <w:rPr>
          <w:rFonts w:ascii="Tahoma" w:hAnsi="Tahoma" w:cs="Tahoma"/>
          <w:lang w:val="sr-Latn-RS"/>
        </w:rPr>
        <w:t xml:space="preserve"> </w:t>
      </w:r>
      <w:r>
        <w:rPr>
          <w:rFonts w:ascii="Tahoma" w:hAnsi="Tahoma" w:cs="Tahoma"/>
          <w:lang w:val="sr-Latn-RS"/>
        </w:rPr>
        <w:t>програма</w:t>
      </w:r>
      <w:r w:rsidR="00FF1955" w:rsidRPr="00DD35CA">
        <w:rPr>
          <w:rFonts w:ascii="Tahoma" w:hAnsi="Tahoma" w:cs="Tahoma"/>
          <w:lang w:val="sr-Latn-RS"/>
        </w:rPr>
        <w:t xml:space="preserve"> </w:t>
      </w:r>
      <w:r>
        <w:rPr>
          <w:rFonts w:ascii="Tahoma" w:hAnsi="Tahoma" w:cs="Tahoma"/>
          <w:lang w:val="sr-Latn-RS"/>
        </w:rPr>
        <w:t>дјеца</w:t>
      </w:r>
      <w:r w:rsidR="00FF1955" w:rsidRPr="00DD35CA">
        <w:rPr>
          <w:rFonts w:ascii="Tahoma" w:hAnsi="Tahoma" w:cs="Tahoma"/>
          <w:lang w:val="sr-Latn-RS"/>
        </w:rPr>
        <w:t xml:space="preserve"> </w:t>
      </w:r>
      <w:r>
        <w:rPr>
          <w:rFonts w:ascii="Tahoma" w:hAnsi="Tahoma" w:cs="Tahoma"/>
          <w:lang w:val="sr-Latn-RS"/>
        </w:rPr>
        <w:t>организовано</w:t>
      </w:r>
      <w:r w:rsidR="00FF1955" w:rsidRPr="00DD35CA">
        <w:rPr>
          <w:rFonts w:ascii="Tahoma" w:hAnsi="Tahoma" w:cs="Tahoma"/>
          <w:lang w:val="sr-Latn-RS"/>
        </w:rPr>
        <w:t xml:space="preserve"> </w:t>
      </w:r>
      <w:r>
        <w:rPr>
          <w:rFonts w:ascii="Tahoma" w:hAnsi="Tahoma" w:cs="Tahoma"/>
          <w:lang w:val="sr-Latn-RS"/>
        </w:rPr>
        <w:t>посјећују</w:t>
      </w:r>
      <w:r w:rsidR="00FF1955" w:rsidRPr="00DD35CA">
        <w:rPr>
          <w:rFonts w:ascii="Tahoma" w:hAnsi="Tahoma" w:cs="Tahoma"/>
          <w:lang w:val="sr-Latn-RS"/>
        </w:rPr>
        <w:t xml:space="preserve">. </w:t>
      </w:r>
      <w:r>
        <w:rPr>
          <w:rFonts w:ascii="Tahoma" w:hAnsi="Tahoma" w:cs="Tahoma"/>
          <w:lang w:val="sr-Latn-RS"/>
        </w:rPr>
        <w:t>Приликом</w:t>
      </w:r>
      <w:r w:rsidR="00FF1955" w:rsidRPr="00DD35CA">
        <w:rPr>
          <w:rFonts w:ascii="Tahoma" w:hAnsi="Tahoma" w:cs="Tahoma"/>
          <w:lang w:val="sr-Latn-RS"/>
        </w:rPr>
        <w:t xml:space="preserve"> </w:t>
      </w:r>
      <w:r>
        <w:rPr>
          <w:rFonts w:ascii="Tahoma" w:hAnsi="Tahoma" w:cs="Tahoma"/>
          <w:lang w:val="sr-Latn-RS"/>
        </w:rPr>
        <w:t>таквих</w:t>
      </w:r>
      <w:r w:rsidR="00FF1955" w:rsidRPr="00DD35CA">
        <w:rPr>
          <w:rFonts w:ascii="Tahoma" w:hAnsi="Tahoma" w:cs="Tahoma"/>
          <w:lang w:val="sr-Latn-RS"/>
        </w:rPr>
        <w:t xml:space="preserve"> </w:t>
      </w:r>
      <w:r>
        <w:rPr>
          <w:rFonts w:ascii="Tahoma" w:hAnsi="Tahoma" w:cs="Tahoma"/>
          <w:lang w:val="sr-Latn-RS"/>
        </w:rPr>
        <w:t>посјета</w:t>
      </w:r>
      <w:r w:rsidR="00FF1955" w:rsidRPr="00DD35CA">
        <w:rPr>
          <w:rFonts w:ascii="Tahoma" w:hAnsi="Tahoma" w:cs="Tahoma"/>
          <w:lang w:val="sr-Latn-RS"/>
        </w:rPr>
        <w:t xml:space="preserve"> </w:t>
      </w:r>
      <w:r>
        <w:rPr>
          <w:rFonts w:ascii="Tahoma" w:hAnsi="Tahoma" w:cs="Tahoma"/>
          <w:lang w:val="sr-Latn-RS"/>
        </w:rPr>
        <w:t>установа</w:t>
      </w:r>
      <w:r w:rsidR="00CF4411">
        <w:rPr>
          <w:rFonts w:ascii="Tahoma" w:hAnsi="Tahoma" w:cs="Tahoma"/>
          <w:lang w:val="sr-Latn-RS"/>
        </w:rPr>
        <w:t xml:space="preserve"> </w:t>
      </w:r>
      <w:r w:rsidR="00FF1955" w:rsidRPr="00DD35CA">
        <w:rPr>
          <w:rFonts w:ascii="Tahoma" w:hAnsi="Tahoma" w:cs="Tahoma"/>
          <w:lang w:val="sr-Latn-RS"/>
        </w:rPr>
        <w:t>-</w:t>
      </w:r>
      <w:r w:rsidR="00CF4411">
        <w:rPr>
          <w:rFonts w:ascii="Tahoma" w:hAnsi="Tahoma" w:cs="Tahoma"/>
          <w:lang w:val="sr-Latn-RS"/>
        </w:rPr>
        <w:t xml:space="preserve"> </w:t>
      </w:r>
      <w:r>
        <w:rPr>
          <w:rFonts w:ascii="Tahoma" w:hAnsi="Tahoma" w:cs="Tahoma"/>
          <w:lang w:val="sr-Latn-RS"/>
        </w:rPr>
        <w:t>домаћин</w:t>
      </w:r>
      <w:r w:rsidR="00FF1955" w:rsidRPr="00DD35CA">
        <w:rPr>
          <w:rFonts w:ascii="Tahoma" w:hAnsi="Tahoma" w:cs="Tahoma"/>
          <w:lang w:val="sr-Latn-RS"/>
        </w:rPr>
        <w:t xml:space="preserve"> </w:t>
      </w:r>
      <w:r>
        <w:rPr>
          <w:rFonts w:ascii="Tahoma" w:hAnsi="Tahoma" w:cs="Tahoma"/>
          <w:lang w:val="sr-Latn-RS"/>
        </w:rPr>
        <w:t>често</w:t>
      </w:r>
      <w:r w:rsidR="00FF1955" w:rsidRPr="00DD35CA">
        <w:rPr>
          <w:rFonts w:ascii="Tahoma" w:hAnsi="Tahoma" w:cs="Tahoma"/>
          <w:lang w:val="sr-Latn-RS"/>
        </w:rPr>
        <w:t xml:space="preserve"> </w:t>
      </w:r>
      <w:r>
        <w:rPr>
          <w:rFonts w:ascii="Tahoma" w:hAnsi="Tahoma" w:cs="Tahoma"/>
          <w:lang w:val="sr-Latn-RS"/>
        </w:rPr>
        <w:t>у</w:t>
      </w:r>
      <w:r w:rsidR="00FF1955" w:rsidRPr="00DD35CA">
        <w:rPr>
          <w:rFonts w:ascii="Tahoma" w:hAnsi="Tahoma" w:cs="Tahoma"/>
          <w:lang w:val="sr-Latn-RS"/>
        </w:rPr>
        <w:t xml:space="preserve"> </w:t>
      </w:r>
      <w:r>
        <w:rPr>
          <w:rFonts w:ascii="Tahoma" w:hAnsi="Tahoma" w:cs="Tahoma"/>
          <w:lang w:val="sr-Latn-RS"/>
        </w:rPr>
        <w:t>пригодним</w:t>
      </w:r>
      <w:r w:rsidR="00FF1955" w:rsidRPr="00DD35CA">
        <w:rPr>
          <w:rFonts w:ascii="Tahoma" w:hAnsi="Tahoma" w:cs="Tahoma"/>
          <w:lang w:val="sr-Latn-RS"/>
        </w:rPr>
        <w:t xml:space="preserve"> </w:t>
      </w:r>
      <w:r>
        <w:rPr>
          <w:rFonts w:ascii="Tahoma" w:hAnsi="Tahoma" w:cs="Tahoma"/>
          <w:lang w:val="sr-Latn-RS"/>
        </w:rPr>
        <w:t>активностима</w:t>
      </w:r>
      <w:r w:rsidR="00FF1955" w:rsidRPr="00DD35CA">
        <w:rPr>
          <w:rFonts w:ascii="Tahoma" w:hAnsi="Tahoma" w:cs="Tahoma"/>
          <w:lang w:val="sr-Latn-RS"/>
        </w:rPr>
        <w:t xml:space="preserve"> </w:t>
      </w:r>
      <w:r>
        <w:rPr>
          <w:rFonts w:ascii="Tahoma" w:hAnsi="Tahoma" w:cs="Tahoma"/>
          <w:lang w:val="sr-Latn-RS"/>
        </w:rPr>
        <w:t>са</w:t>
      </w:r>
      <w:r w:rsidR="00FF1955" w:rsidRPr="00DD35CA">
        <w:rPr>
          <w:rFonts w:ascii="Tahoma" w:hAnsi="Tahoma" w:cs="Tahoma"/>
          <w:lang w:val="sr-Latn-RS"/>
        </w:rPr>
        <w:t xml:space="preserve"> </w:t>
      </w:r>
      <w:r>
        <w:rPr>
          <w:rFonts w:ascii="Tahoma" w:hAnsi="Tahoma" w:cs="Tahoma"/>
          <w:lang w:val="sr-Latn-RS"/>
        </w:rPr>
        <w:t>дјецом</w:t>
      </w:r>
      <w:r w:rsidR="00FF1955" w:rsidRPr="00DD35CA">
        <w:rPr>
          <w:rFonts w:ascii="Tahoma" w:hAnsi="Tahoma" w:cs="Tahoma"/>
          <w:lang w:val="sr-Latn-RS"/>
        </w:rPr>
        <w:t xml:space="preserve"> </w:t>
      </w:r>
      <w:r>
        <w:rPr>
          <w:rFonts w:ascii="Tahoma" w:hAnsi="Tahoma" w:cs="Tahoma"/>
          <w:lang w:val="sr-Latn-RS"/>
        </w:rPr>
        <w:t>сачини</w:t>
      </w:r>
      <w:r w:rsidR="00FF1955" w:rsidRPr="00DD35CA">
        <w:rPr>
          <w:rFonts w:ascii="Tahoma" w:hAnsi="Tahoma" w:cs="Tahoma"/>
          <w:lang w:val="sr-Latn-RS"/>
        </w:rPr>
        <w:t xml:space="preserve"> </w:t>
      </w:r>
      <w:r>
        <w:rPr>
          <w:rFonts w:ascii="Tahoma" w:hAnsi="Tahoma" w:cs="Tahoma"/>
          <w:lang w:val="sr-Latn-RS"/>
        </w:rPr>
        <w:t>фотографије</w:t>
      </w:r>
      <w:r w:rsidR="00FF1955" w:rsidRPr="00DD35CA">
        <w:rPr>
          <w:rFonts w:ascii="Tahoma" w:hAnsi="Tahoma" w:cs="Tahoma"/>
          <w:lang w:val="sr-Latn-RS"/>
        </w:rPr>
        <w:t xml:space="preserve"> </w:t>
      </w:r>
      <w:r>
        <w:rPr>
          <w:rFonts w:ascii="Tahoma" w:hAnsi="Tahoma" w:cs="Tahoma"/>
          <w:lang w:val="sr-Latn-RS"/>
        </w:rPr>
        <w:t>дјеце</w:t>
      </w:r>
      <w:r w:rsidR="00FF1955" w:rsidRPr="00DD35CA">
        <w:rPr>
          <w:rFonts w:ascii="Tahoma" w:hAnsi="Tahoma" w:cs="Tahoma"/>
          <w:lang w:val="sr-Latn-RS"/>
        </w:rPr>
        <w:t xml:space="preserve"> </w:t>
      </w:r>
      <w:r>
        <w:rPr>
          <w:rFonts w:ascii="Tahoma" w:hAnsi="Tahoma" w:cs="Tahoma"/>
          <w:lang w:val="sr-Latn-RS"/>
        </w:rPr>
        <w:t>и</w:t>
      </w:r>
      <w:r w:rsidR="00FF1955" w:rsidRPr="00DD35CA">
        <w:rPr>
          <w:rFonts w:ascii="Tahoma" w:hAnsi="Tahoma" w:cs="Tahoma"/>
          <w:lang w:val="sr-Latn-RS"/>
        </w:rPr>
        <w:t xml:space="preserve"> </w:t>
      </w:r>
      <w:r>
        <w:rPr>
          <w:rFonts w:ascii="Tahoma" w:hAnsi="Tahoma" w:cs="Tahoma"/>
          <w:lang w:val="sr-Latn-RS"/>
        </w:rPr>
        <w:t>исте</w:t>
      </w:r>
      <w:r w:rsidR="00FF1955" w:rsidRPr="00DD35CA">
        <w:rPr>
          <w:rFonts w:ascii="Tahoma" w:hAnsi="Tahoma" w:cs="Tahoma"/>
          <w:lang w:val="sr-Latn-RS"/>
        </w:rPr>
        <w:t xml:space="preserve"> </w:t>
      </w:r>
      <w:r>
        <w:rPr>
          <w:rFonts w:ascii="Tahoma" w:hAnsi="Tahoma" w:cs="Tahoma"/>
          <w:lang w:val="sr-Latn-RS"/>
        </w:rPr>
        <w:t>објави</w:t>
      </w:r>
      <w:r w:rsidR="00FF1955" w:rsidRPr="00DD35CA">
        <w:rPr>
          <w:rFonts w:ascii="Tahoma" w:hAnsi="Tahoma" w:cs="Tahoma"/>
          <w:lang w:val="sr-Latn-RS"/>
        </w:rPr>
        <w:t xml:space="preserve"> </w:t>
      </w:r>
      <w:r>
        <w:rPr>
          <w:rFonts w:ascii="Tahoma" w:hAnsi="Tahoma" w:cs="Tahoma"/>
          <w:lang w:val="sr-Latn-RS"/>
        </w:rPr>
        <w:t>путем</w:t>
      </w:r>
      <w:r w:rsidR="00FF1955" w:rsidRPr="00DD35CA">
        <w:rPr>
          <w:rFonts w:ascii="Tahoma" w:hAnsi="Tahoma" w:cs="Tahoma"/>
          <w:lang w:val="sr-Latn-RS"/>
        </w:rPr>
        <w:t xml:space="preserve"> </w:t>
      </w:r>
      <w:r>
        <w:rPr>
          <w:rFonts w:ascii="Tahoma" w:hAnsi="Tahoma" w:cs="Tahoma"/>
          <w:lang w:val="sr-Latn-RS"/>
        </w:rPr>
        <w:t>медија</w:t>
      </w:r>
      <w:r w:rsidR="00FF1955" w:rsidRPr="00DD35CA">
        <w:rPr>
          <w:rFonts w:ascii="Tahoma" w:hAnsi="Tahoma" w:cs="Tahoma"/>
          <w:lang w:val="sr-Latn-RS"/>
        </w:rPr>
        <w:t xml:space="preserve">, </w:t>
      </w:r>
      <w:r>
        <w:rPr>
          <w:rFonts w:ascii="Tahoma" w:hAnsi="Tahoma" w:cs="Tahoma"/>
          <w:lang w:val="sr-Latn-RS"/>
        </w:rPr>
        <w:t>друштвених</w:t>
      </w:r>
      <w:r w:rsidR="00FF1955" w:rsidRPr="00DD35CA">
        <w:rPr>
          <w:rFonts w:ascii="Tahoma" w:hAnsi="Tahoma" w:cs="Tahoma"/>
          <w:lang w:val="sr-Latn-RS"/>
        </w:rPr>
        <w:t xml:space="preserve"> </w:t>
      </w:r>
      <w:r>
        <w:rPr>
          <w:rFonts w:ascii="Tahoma" w:hAnsi="Tahoma" w:cs="Tahoma"/>
          <w:lang w:val="sr-Latn-RS"/>
        </w:rPr>
        <w:t>мрежа</w:t>
      </w:r>
      <w:r w:rsidR="00FF1955" w:rsidRPr="00DD35CA">
        <w:rPr>
          <w:rFonts w:ascii="Tahoma" w:hAnsi="Tahoma" w:cs="Tahoma"/>
          <w:lang w:val="sr-Latn-RS"/>
        </w:rPr>
        <w:t xml:space="preserve"> </w:t>
      </w:r>
      <w:r>
        <w:rPr>
          <w:rFonts w:ascii="Tahoma" w:hAnsi="Tahoma" w:cs="Tahoma"/>
          <w:lang w:val="sr-Latn-RS"/>
        </w:rPr>
        <w:t>или</w:t>
      </w:r>
      <w:r w:rsidR="00FF1955" w:rsidRPr="00DD35CA">
        <w:rPr>
          <w:rFonts w:ascii="Tahoma" w:hAnsi="Tahoma" w:cs="Tahoma"/>
          <w:lang w:val="sr-Latn-RS"/>
        </w:rPr>
        <w:t xml:space="preserve"> </w:t>
      </w:r>
      <w:r>
        <w:rPr>
          <w:rFonts w:ascii="Tahoma" w:hAnsi="Tahoma" w:cs="Tahoma"/>
          <w:lang w:val="sr-Latn-RS"/>
        </w:rPr>
        <w:t>на</w:t>
      </w:r>
      <w:r w:rsidR="00FF1955" w:rsidRPr="00DD35CA">
        <w:rPr>
          <w:rFonts w:ascii="Tahoma" w:hAnsi="Tahoma" w:cs="Tahoma"/>
          <w:lang w:val="sr-Latn-RS"/>
        </w:rPr>
        <w:t xml:space="preserve"> </w:t>
      </w:r>
      <w:r>
        <w:rPr>
          <w:rFonts w:ascii="Tahoma" w:hAnsi="Tahoma" w:cs="Tahoma"/>
          <w:lang w:val="sr-Latn-RS"/>
        </w:rPr>
        <w:t>својој</w:t>
      </w:r>
      <w:r w:rsidR="00FF1955" w:rsidRPr="00DD35CA">
        <w:rPr>
          <w:rFonts w:ascii="Tahoma" w:hAnsi="Tahoma" w:cs="Tahoma"/>
          <w:lang w:val="sr-Latn-RS"/>
        </w:rPr>
        <w:t xml:space="preserve"> </w:t>
      </w:r>
      <w:r>
        <w:rPr>
          <w:rFonts w:ascii="Tahoma" w:hAnsi="Tahoma" w:cs="Tahoma"/>
          <w:lang w:val="sr-Latn-RS"/>
        </w:rPr>
        <w:t>интернет</w:t>
      </w:r>
      <w:r w:rsidR="00FF1955" w:rsidRPr="00DD35CA">
        <w:rPr>
          <w:rFonts w:ascii="Tahoma" w:hAnsi="Tahoma" w:cs="Tahoma"/>
          <w:lang w:val="sr-Latn-RS"/>
        </w:rPr>
        <w:t xml:space="preserve"> </w:t>
      </w:r>
      <w:r>
        <w:rPr>
          <w:rFonts w:ascii="Tahoma" w:hAnsi="Tahoma" w:cs="Tahoma"/>
          <w:lang w:val="sr-Latn-RS"/>
        </w:rPr>
        <w:t>страници</w:t>
      </w:r>
      <w:r w:rsidR="00FF1955" w:rsidRPr="00DD35CA">
        <w:rPr>
          <w:rFonts w:ascii="Tahoma" w:hAnsi="Tahoma" w:cs="Tahoma"/>
          <w:lang w:val="sr-Latn-RS"/>
        </w:rPr>
        <w:t xml:space="preserve">. </w:t>
      </w:r>
      <w:r>
        <w:rPr>
          <w:rFonts w:ascii="Tahoma" w:hAnsi="Tahoma" w:cs="Tahoma"/>
          <w:lang w:val="sr-Latn-RS"/>
        </w:rPr>
        <w:t>Родитељима</w:t>
      </w:r>
      <w:r w:rsidR="00FF1955" w:rsidRPr="00DD35CA">
        <w:rPr>
          <w:rFonts w:ascii="Tahoma" w:hAnsi="Tahoma" w:cs="Tahoma"/>
          <w:lang w:val="sr-Latn-RS"/>
        </w:rPr>
        <w:t xml:space="preserve"> </w:t>
      </w:r>
      <w:r>
        <w:rPr>
          <w:rFonts w:ascii="Tahoma" w:hAnsi="Tahoma" w:cs="Tahoma"/>
          <w:lang w:val="sr-Latn-RS"/>
        </w:rPr>
        <w:t>је</w:t>
      </w:r>
      <w:r w:rsidR="00FF1955" w:rsidRPr="00DD35CA">
        <w:rPr>
          <w:rFonts w:ascii="Tahoma" w:hAnsi="Tahoma" w:cs="Tahoma"/>
          <w:lang w:val="sr-Latn-RS"/>
        </w:rPr>
        <w:t xml:space="preserve"> </w:t>
      </w:r>
      <w:r>
        <w:rPr>
          <w:rFonts w:ascii="Tahoma" w:hAnsi="Tahoma" w:cs="Tahoma"/>
          <w:lang w:val="sr-Latn-RS"/>
        </w:rPr>
        <w:t>сметало</w:t>
      </w:r>
      <w:r w:rsidR="00FF1955" w:rsidRPr="00DD35CA">
        <w:rPr>
          <w:rFonts w:ascii="Tahoma" w:hAnsi="Tahoma" w:cs="Tahoma"/>
          <w:lang w:val="sr-Latn-RS"/>
        </w:rPr>
        <w:t xml:space="preserve"> </w:t>
      </w:r>
      <w:r>
        <w:rPr>
          <w:rFonts w:ascii="Tahoma" w:hAnsi="Tahoma" w:cs="Tahoma"/>
          <w:lang w:val="sr-Latn-RS"/>
        </w:rPr>
        <w:t>то</w:t>
      </w:r>
      <w:r w:rsidR="00FF1955" w:rsidRPr="00DD35CA">
        <w:rPr>
          <w:rFonts w:ascii="Tahoma" w:hAnsi="Tahoma" w:cs="Tahoma"/>
          <w:lang w:val="sr-Latn-RS"/>
        </w:rPr>
        <w:t xml:space="preserve"> </w:t>
      </w:r>
      <w:r>
        <w:rPr>
          <w:rFonts w:ascii="Tahoma" w:hAnsi="Tahoma" w:cs="Tahoma"/>
          <w:lang w:val="sr-Latn-RS"/>
        </w:rPr>
        <w:t>што</w:t>
      </w:r>
      <w:r w:rsidR="00FF1955" w:rsidRPr="00DD35CA">
        <w:rPr>
          <w:rFonts w:ascii="Tahoma" w:hAnsi="Tahoma" w:cs="Tahoma"/>
          <w:lang w:val="sr-Latn-RS"/>
        </w:rPr>
        <w:t xml:space="preserve"> </w:t>
      </w:r>
      <w:r>
        <w:rPr>
          <w:rFonts w:ascii="Tahoma" w:hAnsi="Tahoma" w:cs="Tahoma"/>
          <w:lang w:val="sr-Latn-RS"/>
        </w:rPr>
        <w:t>су</w:t>
      </w:r>
      <w:r w:rsidR="00FF1955" w:rsidRPr="00DD35CA">
        <w:rPr>
          <w:rFonts w:ascii="Tahoma" w:hAnsi="Tahoma" w:cs="Tahoma"/>
          <w:lang w:val="sr-Latn-RS"/>
        </w:rPr>
        <w:t xml:space="preserve"> </w:t>
      </w:r>
      <w:r>
        <w:rPr>
          <w:rFonts w:ascii="Tahoma" w:hAnsi="Tahoma" w:cs="Tahoma"/>
          <w:lang w:val="sr-Latn-RS"/>
        </w:rPr>
        <w:t>информације</w:t>
      </w:r>
      <w:r w:rsidR="00FF1955" w:rsidRPr="00DD35CA">
        <w:rPr>
          <w:rFonts w:ascii="Tahoma" w:hAnsi="Tahoma" w:cs="Tahoma"/>
          <w:lang w:val="sr-Latn-RS"/>
        </w:rPr>
        <w:t xml:space="preserve"> </w:t>
      </w:r>
      <w:r>
        <w:rPr>
          <w:rFonts w:ascii="Tahoma" w:hAnsi="Tahoma" w:cs="Tahoma"/>
          <w:lang w:val="sr-Latn-RS"/>
        </w:rPr>
        <w:t>о</w:t>
      </w:r>
      <w:r w:rsidR="00FF1955" w:rsidRPr="00DD35CA">
        <w:rPr>
          <w:rFonts w:ascii="Tahoma" w:hAnsi="Tahoma" w:cs="Tahoma"/>
          <w:lang w:val="sr-Latn-RS"/>
        </w:rPr>
        <w:t xml:space="preserve"> </w:t>
      </w:r>
      <w:r>
        <w:rPr>
          <w:rFonts w:ascii="Tahoma" w:hAnsi="Tahoma" w:cs="Tahoma"/>
          <w:lang w:val="sr-Latn-RS"/>
        </w:rPr>
        <w:t>ваннаставним</w:t>
      </w:r>
      <w:r w:rsidR="00FF1955" w:rsidRPr="00DD35CA">
        <w:rPr>
          <w:rFonts w:ascii="Tahoma" w:hAnsi="Tahoma" w:cs="Tahoma"/>
          <w:lang w:val="sr-Latn-RS"/>
        </w:rPr>
        <w:t xml:space="preserve"> </w:t>
      </w:r>
      <w:r>
        <w:rPr>
          <w:rFonts w:ascii="Tahoma" w:hAnsi="Tahoma" w:cs="Tahoma"/>
          <w:lang w:val="sr-Latn-RS"/>
        </w:rPr>
        <w:t>активностима</w:t>
      </w:r>
      <w:r w:rsidR="00FF1955" w:rsidRPr="00DD35CA">
        <w:rPr>
          <w:rFonts w:ascii="Tahoma" w:hAnsi="Tahoma" w:cs="Tahoma"/>
          <w:lang w:val="sr-Latn-RS"/>
        </w:rPr>
        <w:t xml:space="preserve"> </w:t>
      </w:r>
      <w:r>
        <w:rPr>
          <w:rFonts w:ascii="Tahoma" w:hAnsi="Tahoma" w:cs="Tahoma"/>
          <w:lang w:val="sr-Latn-RS"/>
        </w:rPr>
        <w:t>сазнали</w:t>
      </w:r>
      <w:r w:rsidR="00FF1955" w:rsidRPr="00DD35CA">
        <w:rPr>
          <w:rFonts w:ascii="Tahoma" w:hAnsi="Tahoma" w:cs="Tahoma"/>
          <w:lang w:val="sr-Latn-RS"/>
        </w:rPr>
        <w:t xml:space="preserve"> </w:t>
      </w:r>
      <w:r>
        <w:rPr>
          <w:rFonts w:ascii="Tahoma" w:hAnsi="Tahoma" w:cs="Tahoma"/>
          <w:lang w:val="sr-Latn-RS"/>
        </w:rPr>
        <w:t>из</w:t>
      </w:r>
      <w:r w:rsidR="00FF1955" w:rsidRPr="00DD35CA">
        <w:rPr>
          <w:rFonts w:ascii="Tahoma" w:hAnsi="Tahoma" w:cs="Tahoma"/>
          <w:lang w:val="sr-Latn-RS"/>
        </w:rPr>
        <w:t xml:space="preserve"> </w:t>
      </w:r>
      <w:r>
        <w:rPr>
          <w:rFonts w:ascii="Tahoma" w:hAnsi="Tahoma" w:cs="Tahoma"/>
          <w:lang w:val="sr-Latn-RS"/>
        </w:rPr>
        <w:t>медија</w:t>
      </w:r>
      <w:r w:rsidR="00FF1955" w:rsidRPr="00DD35CA">
        <w:rPr>
          <w:rFonts w:ascii="Tahoma" w:hAnsi="Tahoma" w:cs="Tahoma"/>
          <w:lang w:val="sr-Latn-RS"/>
        </w:rPr>
        <w:t xml:space="preserve"> </w:t>
      </w:r>
      <w:r>
        <w:rPr>
          <w:rFonts w:ascii="Tahoma" w:hAnsi="Tahoma" w:cs="Tahoma"/>
          <w:lang w:val="sr-Latn-RS"/>
        </w:rPr>
        <w:t>или</w:t>
      </w:r>
      <w:r w:rsidR="00FF1955" w:rsidRPr="00DD35CA">
        <w:rPr>
          <w:rFonts w:ascii="Tahoma" w:hAnsi="Tahoma" w:cs="Tahoma"/>
          <w:lang w:val="sr-Latn-RS"/>
        </w:rPr>
        <w:t xml:space="preserve"> </w:t>
      </w:r>
      <w:r>
        <w:rPr>
          <w:rFonts w:ascii="Tahoma" w:hAnsi="Tahoma" w:cs="Tahoma"/>
          <w:lang w:val="sr-Latn-RS"/>
        </w:rPr>
        <w:t>путем</w:t>
      </w:r>
      <w:r w:rsidR="00FF1955" w:rsidRPr="00DD35CA">
        <w:rPr>
          <w:rFonts w:ascii="Tahoma" w:hAnsi="Tahoma" w:cs="Tahoma"/>
          <w:lang w:val="sr-Latn-RS"/>
        </w:rPr>
        <w:t xml:space="preserve"> </w:t>
      </w:r>
      <w:r>
        <w:rPr>
          <w:rFonts w:ascii="Tahoma" w:hAnsi="Tahoma" w:cs="Tahoma"/>
          <w:lang w:val="sr-Latn-RS"/>
        </w:rPr>
        <w:t>друштвених</w:t>
      </w:r>
      <w:r w:rsidR="00FF1955" w:rsidRPr="00DD35CA">
        <w:rPr>
          <w:rFonts w:ascii="Tahoma" w:hAnsi="Tahoma" w:cs="Tahoma"/>
          <w:lang w:val="sr-Latn-RS"/>
        </w:rPr>
        <w:t xml:space="preserve"> </w:t>
      </w:r>
      <w:r>
        <w:rPr>
          <w:rFonts w:ascii="Tahoma" w:hAnsi="Tahoma" w:cs="Tahoma"/>
          <w:lang w:val="sr-Latn-RS"/>
        </w:rPr>
        <w:t>мрежа</w:t>
      </w:r>
      <w:r w:rsidR="00FF1955" w:rsidRPr="00DD35CA">
        <w:rPr>
          <w:rFonts w:ascii="Tahoma" w:hAnsi="Tahoma" w:cs="Tahoma"/>
          <w:lang w:val="sr-Latn-RS"/>
        </w:rPr>
        <w:t xml:space="preserve">, </w:t>
      </w:r>
      <w:r>
        <w:rPr>
          <w:rFonts w:ascii="Tahoma" w:hAnsi="Tahoma" w:cs="Tahoma"/>
          <w:lang w:val="sr-Latn-RS"/>
        </w:rPr>
        <w:t>на</w:t>
      </w:r>
      <w:r w:rsidR="00FF1955" w:rsidRPr="00DD35CA">
        <w:rPr>
          <w:rFonts w:ascii="Tahoma" w:hAnsi="Tahoma" w:cs="Tahoma"/>
          <w:lang w:val="sr-Latn-RS"/>
        </w:rPr>
        <w:t xml:space="preserve"> </w:t>
      </w:r>
      <w:r>
        <w:rPr>
          <w:rFonts w:ascii="Tahoma" w:hAnsi="Tahoma" w:cs="Tahoma"/>
          <w:lang w:val="sr-Latn-RS"/>
        </w:rPr>
        <w:t>којима</w:t>
      </w:r>
      <w:r w:rsidR="00FF1955" w:rsidRPr="00DD35CA">
        <w:rPr>
          <w:rFonts w:ascii="Tahoma" w:hAnsi="Tahoma" w:cs="Tahoma"/>
          <w:lang w:val="sr-Latn-RS"/>
        </w:rPr>
        <w:t xml:space="preserve"> </w:t>
      </w:r>
      <w:r>
        <w:rPr>
          <w:rFonts w:ascii="Tahoma" w:hAnsi="Tahoma" w:cs="Tahoma"/>
          <w:lang w:val="sr-Latn-RS"/>
        </w:rPr>
        <w:t>су</w:t>
      </w:r>
      <w:r w:rsidR="00FF1955" w:rsidRPr="00DD35CA">
        <w:rPr>
          <w:rFonts w:ascii="Tahoma" w:hAnsi="Tahoma" w:cs="Tahoma"/>
          <w:lang w:val="sr-Latn-RS"/>
        </w:rPr>
        <w:t xml:space="preserve"> </w:t>
      </w:r>
      <w:r>
        <w:rPr>
          <w:rFonts w:ascii="Tahoma" w:hAnsi="Tahoma" w:cs="Tahoma"/>
          <w:lang w:val="sr-Latn-RS"/>
        </w:rPr>
        <w:t>и</w:t>
      </w:r>
      <w:r w:rsidR="00FF1955" w:rsidRPr="00DD35CA">
        <w:rPr>
          <w:rFonts w:ascii="Tahoma" w:hAnsi="Tahoma" w:cs="Tahoma"/>
          <w:lang w:val="sr-Latn-RS"/>
        </w:rPr>
        <w:t xml:space="preserve"> </w:t>
      </w:r>
      <w:r>
        <w:rPr>
          <w:rFonts w:ascii="Tahoma" w:hAnsi="Tahoma" w:cs="Tahoma"/>
          <w:lang w:val="sr-Latn-RS"/>
        </w:rPr>
        <w:t>фотографије</w:t>
      </w:r>
      <w:r w:rsidR="00FF1955" w:rsidRPr="00DD35CA">
        <w:rPr>
          <w:rFonts w:ascii="Tahoma" w:hAnsi="Tahoma" w:cs="Tahoma"/>
          <w:lang w:val="sr-Latn-RS"/>
        </w:rPr>
        <w:t xml:space="preserve"> </w:t>
      </w:r>
      <w:r>
        <w:rPr>
          <w:rFonts w:ascii="Tahoma" w:hAnsi="Tahoma" w:cs="Tahoma"/>
          <w:lang w:val="sr-Latn-RS"/>
        </w:rPr>
        <w:t>њихове</w:t>
      </w:r>
      <w:r w:rsidR="00FF1955" w:rsidRPr="00DD35CA">
        <w:rPr>
          <w:rFonts w:ascii="Tahoma" w:hAnsi="Tahoma" w:cs="Tahoma"/>
          <w:lang w:val="sr-Latn-RS"/>
        </w:rPr>
        <w:t xml:space="preserve"> </w:t>
      </w:r>
      <w:r>
        <w:rPr>
          <w:rFonts w:ascii="Tahoma" w:hAnsi="Tahoma" w:cs="Tahoma"/>
          <w:lang w:val="sr-Latn-RS"/>
        </w:rPr>
        <w:t>дјеце</w:t>
      </w:r>
      <w:r w:rsidR="00FF1955" w:rsidRPr="00DD35CA">
        <w:rPr>
          <w:rFonts w:ascii="Tahoma" w:hAnsi="Tahoma" w:cs="Tahoma"/>
          <w:lang w:val="sr-Latn-RS"/>
        </w:rPr>
        <w:t xml:space="preserve">, </w:t>
      </w:r>
      <w:r>
        <w:rPr>
          <w:rFonts w:ascii="Tahoma" w:hAnsi="Tahoma" w:cs="Tahoma"/>
          <w:lang w:val="sr-Latn-RS"/>
        </w:rPr>
        <w:t>а</w:t>
      </w:r>
      <w:r w:rsidR="00FF1955" w:rsidRPr="00DD35CA">
        <w:rPr>
          <w:rFonts w:ascii="Tahoma" w:hAnsi="Tahoma" w:cs="Tahoma"/>
          <w:lang w:val="sr-Latn-RS"/>
        </w:rPr>
        <w:t xml:space="preserve"> </w:t>
      </w:r>
      <w:r>
        <w:rPr>
          <w:rFonts w:ascii="Tahoma" w:hAnsi="Tahoma" w:cs="Tahoma"/>
          <w:lang w:val="sr-Latn-RS"/>
        </w:rPr>
        <w:t>да</w:t>
      </w:r>
      <w:r w:rsidR="00FF1955" w:rsidRPr="00DD35CA">
        <w:rPr>
          <w:rFonts w:ascii="Tahoma" w:hAnsi="Tahoma" w:cs="Tahoma"/>
          <w:lang w:val="sr-Latn-RS"/>
        </w:rPr>
        <w:t xml:space="preserve"> </w:t>
      </w:r>
      <w:r>
        <w:rPr>
          <w:rFonts w:ascii="Tahoma" w:hAnsi="Tahoma" w:cs="Tahoma"/>
          <w:lang w:val="sr-Latn-RS"/>
        </w:rPr>
        <w:t>за</w:t>
      </w:r>
      <w:r w:rsidR="00FF1955" w:rsidRPr="00DD35CA">
        <w:rPr>
          <w:rFonts w:ascii="Tahoma" w:hAnsi="Tahoma" w:cs="Tahoma"/>
          <w:lang w:val="sr-Latn-RS"/>
        </w:rPr>
        <w:t xml:space="preserve"> </w:t>
      </w:r>
      <w:r>
        <w:rPr>
          <w:rFonts w:ascii="Tahoma" w:hAnsi="Tahoma" w:cs="Tahoma"/>
          <w:lang w:val="sr-Latn-RS"/>
        </w:rPr>
        <w:t>то</w:t>
      </w:r>
      <w:r w:rsidR="00FF1955" w:rsidRPr="00DD35CA">
        <w:rPr>
          <w:rFonts w:ascii="Tahoma" w:hAnsi="Tahoma" w:cs="Tahoma"/>
          <w:lang w:val="sr-Latn-RS"/>
        </w:rPr>
        <w:t xml:space="preserve"> </w:t>
      </w:r>
      <w:r>
        <w:rPr>
          <w:rFonts w:ascii="Tahoma" w:hAnsi="Tahoma" w:cs="Tahoma"/>
          <w:lang w:val="sr-Latn-RS"/>
        </w:rPr>
        <w:t>објављивање</w:t>
      </w:r>
      <w:r w:rsidR="00FF1955" w:rsidRPr="00DD35CA">
        <w:rPr>
          <w:rFonts w:ascii="Tahoma" w:hAnsi="Tahoma" w:cs="Tahoma"/>
          <w:lang w:val="sr-Latn-RS"/>
        </w:rPr>
        <w:t xml:space="preserve"> </w:t>
      </w:r>
      <w:r>
        <w:rPr>
          <w:rFonts w:ascii="Tahoma" w:hAnsi="Tahoma" w:cs="Tahoma"/>
          <w:lang w:val="sr-Latn-RS"/>
        </w:rPr>
        <w:t>нису</w:t>
      </w:r>
      <w:r w:rsidR="00FF1955" w:rsidRPr="00DD35CA">
        <w:rPr>
          <w:rFonts w:ascii="Tahoma" w:hAnsi="Tahoma" w:cs="Tahoma"/>
          <w:lang w:val="sr-Latn-RS"/>
        </w:rPr>
        <w:t xml:space="preserve"> </w:t>
      </w:r>
      <w:r>
        <w:rPr>
          <w:rFonts w:ascii="Tahoma" w:hAnsi="Tahoma" w:cs="Tahoma"/>
          <w:lang w:val="sr-Latn-RS"/>
        </w:rPr>
        <w:t>дали</w:t>
      </w:r>
      <w:r w:rsidR="00FF1955" w:rsidRPr="00DD35CA">
        <w:rPr>
          <w:rFonts w:ascii="Tahoma" w:hAnsi="Tahoma" w:cs="Tahoma"/>
          <w:lang w:val="sr-Latn-RS"/>
        </w:rPr>
        <w:t xml:space="preserve"> </w:t>
      </w:r>
      <w:r>
        <w:rPr>
          <w:rFonts w:ascii="Tahoma" w:hAnsi="Tahoma" w:cs="Tahoma"/>
          <w:lang w:val="sr-Latn-RS"/>
        </w:rPr>
        <w:t>сагласност</w:t>
      </w:r>
      <w:r w:rsidR="00FF1955" w:rsidRPr="00DD35CA">
        <w:rPr>
          <w:rFonts w:ascii="Tahoma" w:hAnsi="Tahoma" w:cs="Tahoma"/>
          <w:lang w:val="sr-Latn-RS"/>
        </w:rPr>
        <w:t xml:space="preserve">. </w:t>
      </w:r>
      <w:r>
        <w:rPr>
          <w:rFonts w:ascii="Tahoma" w:hAnsi="Tahoma" w:cs="Tahoma"/>
          <w:lang w:val="sr-Latn-RS"/>
        </w:rPr>
        <w:t>Родитељи</w:t>
      </w:r>
      <w:r w:rsidR="00FF1955" w:rsidRPr="00DD35CA">
        <w:rPr>
          <w:rFonts w:ascii="Tahoma" w:hAnsi="Tahoma" w:cs="Tahoma"/>
          <w:lang w:val="sr-Latn-RS"/>
        </w:rPr>
        <w:t xml:space="preserve"> </w:t>
      </w:r>
      <w:r>
        <w:rPr>
          <w:rFonts w:ascii="Tahoma" w:hAnsi="Tahoma" w:cs="Tahoma"/>
          <w:lang w:val="sr-Latn-RS"/>
        </w:rPr>
        <w:t>су</w:t>
      </w:r>
      <w:r w:rsidR="00FF1955" w:rsidRPr="00DD35CA">
        <w:rPr>
          <w:rFonts w:ascii="Tahoma" w:hAnsi="Tahoma" w:cs="Tahoma"/>
          <w:lang w:val="sr-Latn-RS"/>
        </w:rPr>
        <w:t xml:space="preserve"> </w:t>
      </w:r>
      <w:r>
        <w:rPr>
          <w:rFonts w:ascii="Tahoma" w:hAnsi="Tahoma" w:cs="Tahoma"/>
          <w:lang w:val="sr-Latn-RS"/>
        </w:rPr>
        <w:t>указали</w:t>
      </w:r>
      <w:r w:rsidR="00FF1955" w:rsidRPr="00DD35CA">
        <w:rPr>
          <w:rFonts w:ascii="Tahoma" w:hAnsi="Tahoma" w:cs="Tahoma"/>
          <w:lang w:val="sr-Latn-RS"/>
        </w:rPr>
        <w:t xml:space="preserve"> </w:t>
      </w:r>
      <w:r>
        <w:rPr>
          <w:rFonts w:ascii="Tahoma" w:hAnsi="Tahoma" w:cs="Tahoma"/>
          <w:lang w:val="sr-Latn-RS"/>
        </w:rPr>
        <w:t>и</w:t>
      </w:r>
      <w:r w:rsidR="00FF1955" w:rsidRPr="00DD35CA">
        <w:rPr>
          <w:rFonts w:ascii="Tahoma" w:hAnsi="Tahoma" w:cs="Tahoma"/>
          <w:lang w:val="sr-Latn-RS"/>
        </w:rPr>
        <w:t xml:space="preserve"> </w:t>
      </w:r>
      <w:r>
        <w:rPr>
          <w:rFonts w:ascii="Tahoma" w:hAnsi="Tahoma" w:cs="Tahoma"/>
          <w:lang w:val="sr-Latn-RS"/>
        </w:rPr>
        <w:t>на</w:t>
      </w:r>
      <w:r w:rsidR="00FF1955" w:rsidRPr="00DD35CA">
        <w:rPr>
          <w:rFonts w:ascii="Tahoma" w:hAnsi="Tahoma" w:cs="Tahoma"/>
          <w:lang w:val="sr-Latn-RS"/>
        </w:rPr>
        <w:t xml:space="preserve"> </w:t>
      </w:r>
      <w:r>
        <w:rPr>
          <w:rFonts w:ascii="Tahoma" w:hAnsi="Tahoma" w:cs="Tahoma"/>
          <w:lang w:val="sr-Latn-RS"/>
        </w:rPr>
        <w:t>појаву</w:t>
      </w:r>
      <w:r w:rsidR="00FF1955" w:rsidRPr="00DD35CA">
        <w:rPr>
          <w:rFonts w:ascii="Tahoma" w:hAnsi="Tahoma" w:cs="Tahoma"/>
          <w:lang w:val="sr-Latn-RS"/>
        </w:rPr>
        <w:t xml:space="preserve"> </w:t>
      </w:r>
      <w:r>
        <w:rPr>
          <w:rFonts w:ascii="Tahoma" w:hAnsi="Tahoma" w:cs="Tahoma"/>
          <w:lang w:val="sr-Latn-RS"/>
        </w:rPr>
        <w:t>да</w:t>
      </w:r>
      <w:r w:rsidR="00FF1955" w:rsidRPr="00DD35CA">
        <w:rPr>
          <w:rFonts w:ascii="Tahoma" w:hAnsi="Tahoma" w:cs="Tahoma"/>
          <w:lang w:val="sr-Latn-RS"/>
        </w:rPr>
        <w:t xml:space="preserve"> </w:t>
      </w:r>
      <w:r>
        <w:rPr>
          <w:rFonts w:ascii="Tahoma" w:hAnsi="Tahoma" w:cs="Tahoma"/>
          <w:lang w:val="sr-Latn-RS"/>
        </w:rPr>
        <w:t>се</w:t>
      </w:r>
      <w:r w:rsidR="00FF1955" w:rsidRPr="00DD35CA">
        <w:rPr>
          <w:rFonts w:ascii="Tahoma" w:hAnsi="Tahoma" w:cs="Tahoma"/>
          <w:lang w:val="sr-Latn-RS"/>
        </w:rPr>
        <w:t xml:space="preserve"> </w:t>
      </w:r>
      <w:r>
        <w:rPr>
          <w:rFonts w:ascii="Tahoma" w:hAnsi="Tahoma" w:cs="Tahoma"/>
          <w:lang w:val="sr-Latn-RS"/>
        </w:rPr>
        <w:t>фотографије</w:t>
      </w:r>
      <w:r w:rsidR="00FF1955" w:rsidRPr="00DD35CA">
        <w:rPr>
          <w:rFonts w:ascii="Tahoma" w:hAnsi="Tahoma" w:cs="Tahoma"/>
          <w:lang w:val="sr-Latn-RS"/>
        </w:rPr>
        <w:t xml:space="preserve"> </w:t>
      </w:r>
      <w:r>
        <w:rPr>
          <w:rFonts w:ascii="Tahoma" w:hAnsi="Tahoma" w:cs="Tahoma"/>
          <w:lang w:val="sr-Latn-RS"/>
        </w:rPr>
        <w:t>одређеног</w:t>
      </w:r>
      <w:r w:rsidR="00FF1955" w:rsidRPr="00DD35CA">
        <w:rPr>
          <w:rFonts w:ascii="Tahoma" w:hAnsi="Tahoma" w:cs="Tahoma"/>
          <w:lang w:val="sr-Latn-RS"/>
        </w:rPr>
        <w:t xml:space="preserve"> </w:t>
      </w:r>
      <w:r>
        <w:rPr>
          <w:rFonts w:ascii="Tahoma" w:hAnsi="Tahoma" w:cs="Tahoma"/>
          <w:lang w:val="sr-Latn-RS"/>
        </w:rPr>
        <w:t>садржаја</w:t>
      </w:r>
      <w:r w:rsidR="00FF1955" w:rsidRPr="00DD35CA">
        <w:rPr>
          <w:rFonts w:ascii="Tahoma" w:hAnsi="Tahoma" w:cs="Tahoma"/>
          <w:lang w:val="sr-Latn-RS"/>
        </w:rPr>
        <w:t xml:space="preserve"> </w:t>
      </w:r>
      <w:r>
        <w:rPr>
          <w:rFonts w:ascii="Tahoma" w:hAnsi="Tahoma" w:cs="Tahoma"/>
          <w:lang w:val="sr-Latn-RS"/>
        </w:rPr>
        <w:t>на</w:t>
      </w:r>
      <w:r w:rsidR="00FF1955" w:rsidRPr="00DD35CA">
        <w:rPr>
          <w:rFonts w:ascii="Tahoma" w:hAnsi="Tahoma" w:cs="Tahoma"/>
          <w:lang w:val="sr-Latn-RS"/>
        </w:rPr>
        <w:t xml:space="preserve"> </w:t>
      </w:r>
      <w:r>
        <w:rPr>
          <w:rFonts w:ascii="Tahoma" w:hAnsi="Tahoma" w:cs="Tahoma"/>
          <w:lang w:val="sr-Latn-RS"/>
        </w:rPr>
        <w:t>којима</w:t>
      </w:r>
      <w:r w:rsidR="00FF1955" w:rsidRPr="00DD35CA">
        <w:rPr>
          <w:rFonts w:ascii="Tahoma" w:hAnsi="Tahoma" w:cs="Tahoma"/>
          <w:lang w:val="sr-Latn-RS"/>
        </w:rPr>
        <w:t xml:space="preserve"> </w:t>
      </w:r>
      <w:r>
        <w:rPr>
          <w:rFonts w:ascii="Tahoma" w:hAnsi="Tahoma" w:cs="Tahoma"/>
          <w:lang w:val="sr-Latn-RS"/>
        </w:rPr>
        <w:t>су</w:t>
      </w:r>
      <w:r w:rsidR="00FF1955" w:rsidRPr="00DD35CA">
        <w:rPr>
          <w:rFonts w:ascii="Tahoma" w:hAnsi="Tahoma" w:cs="Tahoma"/>
          <w:lang w:val="sr-Latn-RS"/>
        </w:rPr>
        <w:t xml:space="preserve"> </w:t>
      </w:r>
      <w:r>
        <w:rPr>
          <w:rFonts w:ascii="Tahoma" w:hAnsi="Tahoma" w:cs="Tahoma"/>
          <w:lang w:val="sr-Latn-RS"/>
        </w:rPr>
        <w:t>њихова</w:t>
      </w:r>
      <w:r w:rsidR="00FF1955" w:rsidRPr="00DD35CA">
        <w:rPr>
          <w:rFonts w:ascii="Tahoma" w:hAnsi="Tahoma" w:cs="Tahoma"/>
          <w:lang w:val="sr-Latn-RS"/>
        </w:rPr>
        <w:t xml:space="preserve"> </w:t>
      </w:r>
      <w:r>
        <w:rPr>
          <w:rFonts w:ascii="Tahoma" w:hAnsi="Tahoma" w:cs="Tahoma"/>
          <w:lang w:val="sr-Latn-RS"/>
        </w:rPr>
        <w:t>дјеца</w:t>
      </w:r>
      <w:r w:rsidR="00FF1955" w:rsidRPr="00DD35CA">
        <w:rPr>
          <w:rFonts w:ascii="Tahoma" w:hAnsi="Tahoma" w:cs="Tahoma"/>
          <w:lang w:val="sr-Latn-RS"/>
        </w:rPr>
        <w:t xml:space="preserve">, </w:t>
      </w:r>
      <w:r>
        <w:rPr>
          <w:rFonts w:ascii="Tahoma" w:hAnsi="Tahoma" w:cs="Tahoma"/>
          <w:lang w:val="sr-Latn-RS"/>
        </w:rPr>
        <w:t>без</w:t>
      </w:r>
      <w:r w:rsidR="00FF1955" w:rsidRPr="00DD35CA">
        <w:rPr>
          <w:rFonts w:ascii="Tahoma" w:hAnsi="Tahoma" w:cs="Tahoma"/>
          <w:lang w:val="sr-Latn-RS"/>
        </w:rPr>
        <w:t xml:space="preserve"> </w:t>
      </w:r>
      <w:r>
        <w:rPr>
          <w:rFonts w:ascii="Tahoma" w:hAnsi="Tahoma" w:cs="Tahoma"/>
          <w:lang w:val="sr-Latn-RS"/>
        </w:rPr>
        <w:t>њихове</w:t>
      </w:r>
      <w:r w:rsidR="00FF1955" w:rsidRPr="00DD35CA">
        <w:rPr>
          <w:rFonts w:ascii="Tahoma" w:hAnsi="Tahoma" w:cs="Tahoma"/>
          <w:lang w:val="sr-Latn-RS"/>
        </w:rPr>
        <w:t xml:space="preserve"> </w:t>
      </w:r>
      <w:r>
        <w:rPr>
          <w:rFonts w:ascii="Tahoma" w:hAnsi="Tahoma" w:cs="Tahoma"/>
          <w:lang w:val="sr-Latn-RS"/>
        </w:rPr>
        <w:t>сагласности</w:t>
      </w:r>
      <w:r w:rsidR="00FF1955" w:rsidRPr="00DD35CA">
        <w:rPr>
          <w:rFonts w:ascii="Tahoma" w:hAnsi="Tahoma" w:cs="Tahoma"/>
          <w:lang w:val="sr-Latn-RS"/>
        </w:rPr>
        <w:t xml:space="preserve">, </w:t>
      </w:r>
      <w:r>
        <w:rPr>
          <w:rFonts w:ascii="Tahoma" w:hAnsi="Tahoma" w:cs="Tahoma"/>
          <w:lang w:val="sr-Latn-RS"/>
        </w:rPr>
        <w:t>дијеле</w:t>
      </w:r>
      <w:r w:rsidR="00FF1955" w:rsidRPr="00DD35CA">
        <w:rPr>
          <w:rFonts w:ascii="Tahoma" w:hAnsi="Tahoma" w:cs="Tahoma"/>
          <w:lang w:val="sr-Latn-RS"/>
        </w:rPr>
        <w:t xml:space="preserve"> </w:t>
      </w:r>
      <w:r>
        <w:rPr>
          <w:rFonts w:ascii="Tahoma" w:hAnsi="Tahoma" w:cs="Tahoma"/>
          <w:lang w:val="sr-Latn-RS"/>
        </w:rPr>
        <w:t>од</w:t>
      </w:r>
      <w:r w:rsidR="00FF1955" w:rsidRPr="00DD35CA">
        <w:rPr>
          <w:rFonts w:ascii="Tahoma" w:hAnsi="Tahoma" w:cs="Tahoma"/>
          <w:lang w:val="sr-Latn-RS"/>
        </w:rPr>
        <w:t xml:space="preserve"> </w:t>
      </w:r>
      <w:r>
        <w:rPr>
          <w:rFonts w:ascii="Tahoma" w:hAnsi="Tahoma" w:cs="Tahoma"/>
          <w:lang w:val="sr-Latn-RS"/>
        </w:rPr>
        <w:t>стране</w:t>
      </w:r>
      <w:r w:rsidR="00FF1955" w:rsidRPr="00DD35CA">
        <w:rPr>
          <w:rFonts w:ascii="Tahoma" w:hAnsi="Tahoma" w:cs="Tahoma"/>
          <w:lang w:val="sr-Latn-RS"/>
        </w:rPr>
        <w:t xml:space="preserve"> </w:t>
      </w:r>
      <w:r>
        <w:rPr>
          <w:rFonts w:ascii="Tahoma" w:hAnsi="Tahoma" w:cs="Tahoma"/>
          <w:lang w:val="sr-Latn-RS"/>
        </w:rPr>
        <w:t>васпитача</w:t>
      </w:r>
      <w:r w:rsidR="00FF1955" w:rsidRPr="00DD35CA">
        <w:rPr>
          <w:rFonts w:ascii="Tahoma" w:hAnsi="Tahoma" w:cs="Tahoma"/>
          <w:lang w:val="sr-Latn-RS"/>
        </w:rPr>
        <w:t>/</w:t>
      </w:r>
      <w:r>
        <w:rPr>
          <w:rFonts w:ascii="Tahoma" w:hAnsi="Tahoma" w:cs="Tahoma"/>
          <w:lang w:val="sr-Latn-RS"/>
        </w:rPr>
        <w:t>учитеља</w:t>
      </w:r>
      <w:r w:rsidR="00FF1955" w:rsidRPr="00DD35CA">
        <w:rPr>
          <w:rFonts w:ascii="Tahoma" w:hAnsi="Tahoma" w:cs="Tahoma"/>
          <w:lang w:val="sr-Latn-RS"/>
        </w:rPr>
        <w:t>/</w:t>
      </w:r>
      <w:r>
        <w:rPr>
          <w:rFonts w:ascii="Tahoma" w:hAnsi="Tahoma" w:cs="Tahoma"/>
          <w:lang w:val="sr-Latn-RS"/>
        </w:rPr>
        <w:t>наставника</w:t>
      </w:r>
      <w:r w:rsidR="00FF1955" w:rsidRPr="00DD35CA">
        <w:rPr>
          <w:rFonts w:ascii="Tahoma" w:hAnsi="Tahoma" w:cs="Tahoma"/>
          <w:lang w:val="sr-Latn-RS"/>
        </w:rPr>
        <w:t xml:space="preserve"> </w:t>
      </w:r>
      <w:r>
        <w:rPr>
          <w:rFonts w:ascii="Tahoma" w:hAnsi="Tahoma" w:cs="Tahoma"/>
          <w:lang w:val="sr-Latn-RS"/>
        </w:rPr>
        <w:t>у</w:t>
      </w:r>
      <w:r w:rsidR="00FF1955" w:rsidRPr="00DD35CA">
        <w:rPr>
          <w:rFonts w:ascii="Tahoma" w:hAnsi="Tahoma" w:cs="Tahoma"/>
          <w:lang w:val="sr-Latn-RS"/>
        </w:rPr>
        <w:t xml:space="preserve"> </w:t>
      </w:r>
      <w:r>
        <w:rPr>
          <w:rFonts w:ascii="Tahoma" w:hAnsi="Tahoma" w:cs="Tahoma"/>
          <w:lang w:val="sr-Latn-RS"/>
        </w:rPr>
        <w:t>вибер</w:t>
      </w:r>
      <w:r w:rsidR="00FF1955" w:rsidRPr="00DD35CA">
        <w:rPr>
          <w:rFonts w:ascii="Tahoma" w:hAnsi="Tahoma" w:cs="Tahoma"/>
          <w:lang w:val="sr-Latn-RS"/>
        </w:rPr>
        <w:t xml:space="preserve"> </w:t>
      </w:r>
      <w:r>
        <w:rPr>
          <w:rFonts w:ascii="Tahoma" w:hAnsi="Tahoma" w:cs="Tahoma"/>
          <w:lang w:val="sr-Latn-RS"/>
        </w:rPr>
        <w:t>групама</w:t>
      </w:r>
      <w:r w:rsidR="00FF1955" w:rsidRPr="00DD35CA">
        <w:rPr>
          <w:rFonts w:ascii="Tahoma" w:hAnsi="Tahoma" w:cs="Tahoma"/>
          <w:lang w:val="sr-Latn-RS"/>
        </w:rPr>
        <w:t xml:space="preserve"> </w:t>
      </w:r>
      <w:r>
        <w:rPr>
          <w:rFonts w:ascii="Tahoma" w:hAnsi="Tahoma" w:cs="Tahoma"/>
          <w:lang w:val="sr-Latn-RS"/>
        </w:rPr>
        <w:t>родитеља</w:t>
      </w:r>
      <w:r w:rsidR="00FF1955" w:rsidRPr="00DD35CA">
        <w:rPr>
          <w:rFonts w:ascii="Tahoma" w:hAnsi="Tahoma" w:cs="Tahoma"/>
        </w:rPr>
        <w:t xml:space="preserve">. </w:t>
      </w:r>
    </w:p>
    <w:p w14:paraId="65946231" w14:textId="63FF1221" w:rsidR="00ED6987" w:rsidRPr="00656ED2" w:rsidRDefault="00656ED2" w:rsidP="00656ED2">
      <w:pPr>
        <w:jc w:val="both"/>
        <w:rPr>
          <w:rFonts w:ascii="Tahoma" w:hAnsi="Tahoma" w:cs="Tahoma"/>
          <w:kern w:val="2"/>
          <w:sz w:val="36"/>
          <w:szCs w:val="36"/>
          <w:lang w:val="hr-HR"/>
        </w:rPr>
      </w:pPr>
      <w:r>
        <w:rPr>
          <w:rFonts w:ascii="Tahoma" w:eastAsia="Times New Roman" w:hAnsi="Tahoma" w:cs="Tahoma"/>
        </w:rPr>
        <w:t>До</w:t>
      </w:r>
      <w:r w:rsidR="00FF1955" w:rsidRPr="00DD35CA">
        <w:rPr>
          <w:rFonts w:ascii="Tahoma" w:eastAsia="Times New Roman" w:hAnsi="Tahoma" w:cs="Tahoma"/>
        </w:rPr>
        <w:t xml:space="preserve"> </w:t>
      </w:r>
      <w:r>
        <w:rPr>
          <w:rFonts w:ascii="Tahoma" w:eastAsia="Times New Roman" w:hAnsi="Tahoma" w:cs="Tahoma"/>
        </w:rPr>
        <w:t>оваквог</w:t>
      </w:r>
      <w:r w:rsidR="00FF1955" w:rsidRPr="00DD35CA">
        <w:rPr>
          <w:rFonts w:ascii="Tahoma" w:eastAsia="Times New Roman" w:hAnsi="Tahoma" w:cs="Tahoma"/>
        </w:rPr>
        <w:t xml:space="preserve"> </w:t>
      </w:r>
      <w:r>
        <w:rPr>
          <w:rFonts w:ascii="Tahoma" w:eastAsia="Times New Roman" w:hAnsi="Tahoma" w:cs="Tahoma"/>
        </w:rPr>
        <w:t>начина</w:t>
      </w:r>
      <w:r w:rsidR="00FF1955" w:rsidRPr="00DD35CA">
        <w:rPr>
          <w:rFonts w:ascii="Tahoma" w:eastAsia="Times New Roman" w:hAnsi="Tahoma" w:cs="Tahoma"/>
        </w:rPr>
        <w:t xml:space="preserve"> </w:t>
      </w:r>
      <w:r>
        <w:rPr>
          <w:rFonts w:ascii="Tahoma" w:eastAsia="Times New Roman" w:hAnsi="Tahoma" w:cs="Tahoma"/>
        </w:rPr>
        <w:t>повреде</w:t>
      </w:r>
      <w:r w:rsidR="00FF1955" w:rsidRPr="00DD35CA">
        <w:rPr>
          <w:rFonts w:ascii="Tahoma" w:eastAsia="Times New Roman" w:hAnsi="Tahoma" w:cs="Tahoma"/>
        </w:rPr>
        <w:t xml:space="preserve"> </w:t>
      </w:r>
      <w:r>
        <w:rPr>
          <w:rFonts w:ascii="Tahoma" w:eastAsia="Times New Roman" w:hAnsi="Tahoma" w:cs="Tahoma"/>
        </w:rPr>
        <w:t>права</w:t>
      </w:r>
      <w:r w:rsidR="00FF1955" w:rsidRPr="00DD35CA">
        <w:rPr>
          <w:rFonts w:ascii="Tahoma" w:eastAsia="Times New Roman" w:hAnsi="Tahoma" w:cs="Tahoma"/>
        </w:rPr>
        <w:t xml:space="preserve"> </w:t>
      </w:r>
      <w:r>
        <w:rPr>
          <w:rFonts w:ascii="Tahoma" w:eastAsia="Times New Roman" w:hAnsi="Tahoma" w:cs="Tahoma"/>
        </w:rPr>
        <w:t>дјетета</w:t>
      </w:r>
      <w:r w:rsidR="00FF1955" w:rsidRPr="00DD35CA">
        <w:rPr>
          <w:rFonts w:ascii="Tahoma" w:eastAsia="Times New Roman" w:hAnsi="Tahoma" w:cs="Tahoma"/>
        </w:rPr>
        <w:t xml:space="preserve"> </w:t>
      </w:r>
      <w:r>
        <w:rPr>
          <w:rFonts w:ascii="Tahoma" w:eastAsia="Times New Roman" w:hAnsi="Tahoma" w:cs="Tahoma"/>
        </w:rPr>
        <w:t>на</w:t>
      </w:r>
      <w:r w:rsidR="00FF1955" w:rsidRPr="00DD35CA">
        <w:rPr>
          <w:rFonts w:ascii="Tahoma" w:eastAsia="Times New Roman" w:hAnsi="Tahoma" w:cs="Tahoma"/>
        </w:rPr>
        <w:t xml:space="preserve"> </w:t>
      </w:r>
      <w:r>
        <w:rPr>
          <w:rFonts w:ascii="Tahoma" w:eastAsia="Times New Roman" w:hAnsi="Tahoma" w:cs="Tahoma"/>
        </w:rPr>
        <w:t>приватност</w:t>
      </w:r>
      <w:r w:rsidR="00FF1955" w:rsidRPr="00DD35CA">
        <w:rPr>
          <w:rFonts w:ascii="Tahoma" w:eastAsia="Times New Roman" w:hAnsi="Tahoma" w:cs="Tahoma"/>
        </w:rPr>
        <w:t xml:space="preserve"> </w:t>
      </w:r>
      <w:r>
        <w:rPr>
          <w:rFonts w:ascii="Tahoma" w:eastAsia="Times New Roman" w:hAnsi="Tahoma" w:cs="Tahoma"/>
        </w:rPr>
        <w:t>долази</w:t>
      </w:r>
      <w:r w:rsidR="00FF1955" w:rsidRPr="00DD35CA">
        <w:rPr>
          <w:rFonts w:ascii="Tahoma" w:eastAsia="Times New Roman" w:hAnsi="Tahoma" w:cs="Tahoma"/>
        </w:rPr>
        <w:t xml:space="preserve"> </w:t>
      </w:r>
      <w:r>
        <w:rPr>
          <w:rFonts w:ascii="Tahoma" w:eastAsia="Times New Roman" w:hAnsi="Tahoma" w:cs="Tahoma"/>
        </w:rPr>
        <w:t>због</w:t>
      </w:r>
      <w:r w:rsidR="00FF1955" w:rsidRPr="00DD35CA">
        <w:rPr>
          <w:rFonts w:ascii="Tahoma" w:eastAsia="Times New Roman" w:hAnsi="Tahoma" w:cs="Tahoma"/>
        </w:rPr>
        <w:t xml:space="preserve"> </w:t>
      </w:r>
      <w:r>
        <w:rPr>
          <w:rFonts w:ascii="Tahoma" w:eastAsia="Times New Roman" w:hAnsi="Tahoma" w:cs="Tahoma"/>
        </w:rPr>
        <w:t>неразумијевања</w:t>
      </w:r>
      <w:r w:rsidR="00FF1955" w:rsidRPr="00DD35CA">
        <w:rPr>
          <w:rFonts w:ascii="Tahoma" w:eastAsia="Times New Roman" w:hAnsi="Tahoma" w:cs="Tahoma"/>
        </w:rPr>
        <w:t xml:space="preserve"> </w:t>
      </w:r>
      <w:r>
        <w:rPr>
          <w:rFonts w:ascii="Tahoma" w:eastAsia="Times New Roman" w:hAnsi="Tahoma" w:cs="Tahoma"/>
        </w:rPr>
        <w:t>појма</w:t>
      </w:r>
      <w:r w:rsidR="00FF1955" w:rsidRPr="00DD35CA">
        <w:rPr>
          <w:rFonts w:ascii="Tahoma" w:eastAsia="Times New Roman" w:hAnsi="Tahoma" w:cs="Tahoma"/>
        </w:rPr>
        <w:t xml:space="preserve"> </w:t>
      </w:r>
      <w:r w:rsidR="00CF4411">
        <w:rPr>
          <w:rFonts w:ascii="Tahoma" w:eastAsia="Times New Roman" w:hAnsi="Tahoma" w:cs="Tahoma"/>
        </w:rPr>
        <w:t>„</w:t>
      </w:r>
      <w:r>
        <w:rPr>
          <w:rFonts w:ascii="Tahoma" w:eastAsia="Times New Roman" w:hAnsi="Tahoma" w:cs="Tahoma"/>
        </w:rPr>
        <w:t>сагласност</w:t>
      </w:r>
      <w:r w:rsidR="00FF1955" w:rsidRPr="00DD35CA">
        <w:rPr>
          <w:rFonts w:ascii="Tahoma" w:eastAsia="Times New Roman" w:hAnsi="Tahoma" w:cs="Tahoma"/>
        </w:rPr>
        <w:t xml:space="preserve"> </w:t>
      </w:r>
      <w:r>
        <w:rPr>
          <w:rFonts w:ascii="Tahoma" w:eastAsia="Times New Roman" w:hAnsi="Tahoma" w:cs="Tahoma"/>
        </w:rPr>
        <w:t>родитеља</w:t>
      </w:r>
      <w:r w:rsidR="00FF1955" w:rsidRPr="00DD35CA">
        <w:rPr>
          <w:rFonts w:ascii="Tahoma" w:eastAsia="Times New Roman" w:hAnsi="Tahoma" w:cs="Tahoma"/>
        </w:rPr>
        <w:t xml:space="preserve"> </w:t>
      </w:r>
      <w:r>
        <w:rPr>
          <w:rFonts w:ascii="Tahoma" w:eastAsia="Times New Roman" w:hAnsi="Tahoma" w:cs="Tahoma"/>
        </w:rPr>
        <w:t>за</w:t>
      </w:r>
      <w:r w:rsidR="00FF1955" w:rsidRPr="00DD35CA">
        <w:rPr>
          <w:rFonts w:ascii="Tahoma" w:eastAsia="Times New Roman" w:hAnsi="Tahoma" w:cs="Tahoma"/>
        </w:rPr>
        <w:t xml:space="preserve"> </w:t>
      </w:r>
      <w:r>
        <w:rPr>
          <w:rFonts w:ascii="Tahoma" w:eastAsia="Times New Roman" w:hAnsi="Tahoma" w:cs="Tahoma"/>
        </w:rPr>
        <w:t>објављивање</w:t>
      </w:r>
      <w:r w:rsidR="00FF1955" w:rsidRPr="00DD35CA">
        <w:rPr>
          <w:rFonts w:ascii="Tahoma" w:eastAsia="Times New Roman" w:hAnsi="Tahoma" w:cs="Tahoma"/>
        </w:rPr>
        <w:t xml:space="preserve"> </w:t>
      </w:r>
      <w:r>
        <w:rPr>
          <w:rFonts w:ascii="Tahoma" w:eastAsia="Times New Roman" w:hAnsi="Tahoma" w:cs="Tahoma"/>
        </w:rPr>
        <w:t>фотографија</w:t>
      </w:r>
      <w:r w:rsidR="00FF1955" w:rsidRPr="00DD35CA">
        <w:rPr>
          <w:rFonts w:ascii="Tahoma" w:eastAsia="Times New Roman" w:hAnsi="Tahoma" w:cs="Tahoma"/>
        </w:rPr>
        <w:t xml:space="preserve"> </w:t>
      </w:r>
      <w:r>
        <w:rPr>
          <w:rFonts w:ascii="Tahoma" w:eastAsia="Times New Roman" w:hAnsi="Tahoma" w:cs="Tahoma"/>
        </w:rPr>
        <w:t>дјетета</w:t>
      </w:r>
      <w:r w:rsidR="00FF1955" w:rsidRPr="00DD35CA">
        <w:rPr>
          <w:rFonts w:ascii="Tahoma" w:eastAsia="Times New Roman" w:hAnsi="Tahoma" w:cs="Tahoma"/>
        </w:rPr>
        <w:t xml:space="preserve">". </w:t>
      </w:r>
      <w:r>
        <w:rPr>
          <w:rFonts w:ascii="Tahoma" w:eastAsia="Times New Roman" w:hAnsi="Tahoma" w:cs="Tahoma"/>
        </w:rPr>
        <w:t>Наиме</w:t>
      </w:r>
      <w:r w:rsidR="00FF1955" w:rsidRPr="00DD35CA">
        <w:rPr>
          <w:rFonts w:ascii="Tahoma" w:eastAsia="Times New Roman" w:hAnsi="Tahoma" w:cs="Tahoma"/>
        </w:rPr>
        <w:t xml:space="preserve">, </w:t>
      </w:r>
      <w:r>
        <w:rPr>
          <w:rFonts w:ascii="Tahoma" w:eastAsia="Times New Roman" w:hAnsi="Tahoma" w:cs="Tahoma"/>
        </w:rPr>
        <w:t>чињеница</w:t>
      </w:r>
      <w:r w:rsidR="00FF1955" w:rsidRPr="00DD35CA">
        <w:rPr>
          <w:rFonts w:ascii="Tahoma" w:eastAsia="Times New Roman" w:hAnsi="Tahoma" w:cs="Tahoma"/>
        </w:rPr>
        <w:t xml:space="preserve"> </w:t>
      </w:r>
      <w:r>
        <w:rPr>
          <w:rFonts w:ascii="Tahoma" w:eastAsia="Times New Roman" w:hAnsi="Tahoma" w:cs="Tahoma"/>
        </w:rPr>
        <w:t>да</w:t>
      </w:r>
      <w:r w:rsidR="00FF1955" w:rsidRPr="00DD35CA">
        <w:rPr>
          <w:rFonts w:ascii="Tahoma" w:eastAsia="Times New Roman" w:hAnsi="Tahoma" w:cs="Tahoma"/>
        </w:rPr>
        <w:t xml:space="preserve"> </w:t>
      </w:r>
      <w:r>
        <w:rPr>
          <w:rFonts w:ascii="Tahoma" w:eastAsia="Times New Roman" w:hAnsi="Tahoma" w:cs="Tahoma"/>
        </w:rPr>
        <w:t>су</w:t>
      </w:r>
      <w:r w:rsidR="00FF1955" w:rsidRPr="00DD35CA">
        <w:rPr>
          <w:rFonts w:ascii="Tahoma" w:eastAsia="Times New Roman" w:hAnsi="Tahoma" w:cs="Tahoma"/>
        </w:rPr>
        <w:t xml:space="preserve"> </w:t>
      </w:r>
      <w:r>
        <w:rPr>
          <w:rFonts w:ascii="Tahoma" w:eastAsia="Times New Roman" w:hAnsi="Tahoma" w:cs="Tahoma"/>
        </w:rPr>
        <w:t>родитељи</w:t>
      </w:r>
      <w:r w:rsidR="00FF1955" w:rsidRPr="00DD35CA">
        <w:rPr>
          <w:rFonts w:ascii="Tahoma" w:eastAsia="Times New Roman" w:hAnsi="Tahoma" w:cs="Tahoma"/>
        </w:rPr>
        <w:t xml:space="preserve"> </w:t>
      </w:r>
      <w:r>
        <w:rPr>
          <w:rFonts w:ascii="Tahoma" w:eastAsia="Times New Roman" w:hAnsi="Tahoma" w:cs="Tahoma"/>
        </w:rPr>
        <w:t>васпитно</w:t>
      </w:r>
      <w:r w:rsidR="00CF4411">
        <w:rPr>
          <w:rFonts w:ascii="Tahoma" w:eastAsia="Times New Roman" w:hAnsi="Tahoma" w:cs="Tahoma"/>
        </w:rPr>
        <w:t xml:space="preserve"> </w:t>
      </w:r>
      <w:r w:rsidR="00FF1955" w:rsidRPr="00DD35CA">
        <w:rPr>
          <w:rFonts w:ascii="Tahoma" w:eastAsia="Times New Roman" w:hAnsi="Tahoma" w:cs="Tahoma"/>
        </w:rPr>
        <w:t>-</w:t>
      </w:r>
      <w:r w:rsidR="00CF4411">
        <w:rPr>
          <w:rFonts w:ascii="Tahoma" w:eastAsia="Times New Roman" w:hAnsi="Tahoma" w:cs="Tahoma"/>
        </w:rPr>
        <w:t xml:space="preserve"> </w:t>
      </w:r>
      <w:r>
        <w:rPr>
          <w:rFonts w:ascii="Tahoma" w:eastAsia="Times New Roman" w:hAnsi="Tahoma" w:cs="Tahoma"/>
        </w:rPr>
        <w:t>образовној</w:t>
      </w:r>
      <w:r w:rsidR="00FF1955" w:rsidRPr="00DD35CA">
        <w:rPr>
          <w:rFonts w:ascii="Tahoma" w:eastAsia="Times New Roman" w:hAnsi="Tahoma" w:cs="Tahoma"/>
        </w:rPr>
        <w:t xml:space="preserve"> </w:t>
      </w:r>
      <w:r>
        <w:rPr>
          <w:rFonts w:ascii="Tahoma" w:eastAsia="Times New Roman" w:hAnsi="Tahoma" w:cs="Tahoma"/>
        </w:rPr>
        <w:t>установи</w:t>
      </w:r>
      <w:r w:rsidR="00FF1955" w:rsidRPr="00DD35CA">
        <w:rPr>
          <w:rFonts w:ascii="Tahoma" w:eastAsia="Times New Roman" w:hAnsi="Tahoma" w:cs="Tahoma"/>
        </w:rPr>
        <w:t xml:space="preserve"> </w:t>
      </w:r>
      <w:r>
        <w:rPr>
          <w:rFonts w:ascii="Tahoma" w:eastAsia="Times New Roman" w:hAnsi="Tahoma" w:cs="Tahoma"/>
        </w:rPr>
        <w:t>коју</w:t>
      </w:r>
      <w:r w:rsidR="00FF1955" w:rsidRPr="00DD35CA">
        <w:rPr>
          <w:rFonts w:ascii="Tahoma" w:eastAsia="Times New Roman" w:hAnsi="Tahoma" w:cs="Tahoma"/>
        </w:rPr>
        <w:t xml:space="preserve"> </w:t>
      </w:r>
      <w:r>
        <w:rPr>
          <w:rFonts w:ascii="Tahoma" w:eastAsia="Times New Roman" w:hAnsi="Tahoma" w:cs="Tahoma"/>
        </w:rPr>
        <w:t>дијете</w:t>
      </w:r>
      <w:r w:rsidR="00FF1955" w:rsidRPr="00DD35CA">
        <w:rPr>
          <w:rFonts w:ascii="Tahoma" w:eastAsia="Times New Roman" w:hAnsi="Tahoma" w:cs="Tahoma"/>
        </w:rPr>
        <w:t xml:space="preserve"> </w:t>
      </w:r>
      <w:r>
        <w:rPr>
          <w:rFonts w:ascii="Tahoma" w:eastAsia="Times New Roman" w:hAnsi="Tahoma" w:cs="Tahoma"/>
        </w:rPr>
        <w:t>похађа</w:t>
      </w:r>
      <w:r w:rsidR="00FF1955" w:rsidRPr="00DD35CA">
        <w:rPr>
          <w:rFonts w:ascii="Tahoma" w:eastAsia="Times New Roman" w:hAnsi="Tahoma" w:cs="Tahoma"/>
        </w:rPr>
        <w:t xml:space="preserve"> </w:t>
      </w:r>
      <w:r>
        <w:rPr>
          <w:rFonts w:ascii="Tahoma" w:eastAsia="Times New Roman" w:hAnsi="Tahoma" w:cs="Tahoma"/>
        </w:rPr>
        <w:t>дали</w:t>
      </w:r>
      <w:r w:rsidR="00FF1955" w:rsidRPr="00DD35CA">
        <w:rPr>
          <w:rFonts w:ascii="Tahoma" w:eastAsia="Times New Roman" w:hAnsi="Tahoma" w:cs="Tahoma"/>
        </w:rPr>
        <w:t xml:space="preserve"> </w:t>
      </w:r>
      <w:r>
        <w:rPr>
          <w:rFonts w:ascii="Tahoma" w:eastAsia="Times New Roman" w:hAnsi="Tahoma" w:cs="Tahoma"/>
        </w:rPr>
        <w:t>писану</w:t>
      </w:r>
      <w:r w:rsidR="00FF1955" w:rsidRPr="00DD35CA">
        <w:rPr>
          <w:rFonts w:ascii="Tahoma" w:eastAsia="Times New Roman" w:hAnsi="Tahoma" w:cs="Tahoma"/>
        </w:rPr>
        <w:t xml:space="preserve"> </w:t>
      </w:r>
      <w:r>
        <w:rPr>
          <w:rFonts w:ascii="Tahoma" w:eastAsia="Times New Roman" w:hAnsi="Tahoma" w:cs="Tahoma"/>
        </w:rPr>
        <w:t>сагласност</w:t>
      </w:r>
      <w:r w:rsidR="00FF1955" w:rsidRPr="00DD35CA">
        <w:rPr>
          <w:rFonts w:ascii="Tahoma" w:eastAsia="Times New Roman" w:hAnsi="Tahoma" w:cs="Tahoma"/>
        </w:rPr>
        <w:t xml:space="preserve"> </w:t>
      </w:r>
      <w:r>
        <w:rPr>
          <w:rFonts w:ascii="Tahoma" w:eastAsia="Times New Roman" w:hAnsi="Tahoma" w:cs="Tahoma"/>
        </w:rPr>
        <w:t>да</w:t>
      </w:r>
      <w:r w:rsidR="00FF1955" w:rsidRPr="00DD35CA">
        <w:rPr>
          <w:rFonts w:ascii="Tahoma" w:eastAsia="Times New Roman" w:hAnsi="Tahoma" w:cs="Tahoma"/>
        </w:rPr>
        <w:t xml:space="preserve"> </w:t>
      </w:r>
      <w:r>
        <w:rPr>
          <w:rFonts w:ascii="Tahoma" w:eastAsia="Times New Roman" w:hAnsi="Tahoma" w:cs="Tahoma"/>
        </w:rPr>
        <w:t>васпитно</w:t>
      </w:r>
      <w:r w:rsidR="00CF4411">
        <w:rPr>
          <w:rFonts w:ascii="Tahoma" w:eastAsia="Times New Roman" w:hAnsi="Tahoma" w:cs="Tahoma"/>
        </w:rPr>
        <w:t xml:space="preserve"> </w:t>
      </w:r>
      <w:r w:rsidR="00FF1955" w:rsidRPr="00DD35CA">
        <w:rPr>
          <w:rFonts w:ascii="Tahoma" w:eastAsia="Times New Roman" w:hAnsi="Tahoma" w:cs="Tahoma"/>
        </w:rPr>
        <w:t>-</w:t>
      </w:r>
      <w:r>
        <w:rPr>
          <w:rFonts w:ascii="Tahoma" w:eastAsia="Times New Roman" w:hAnsi="Tahoma" w:cs="Tahoma"/>
        </w:rPr>
        <w:t>образовна</w:t>
      </w:r>
      <w:r w:rsidR="00FF1955" w:rsidRPr="00DD35CA">
        <w:rPr>
          <w:rFonts w:ascii="Tahoma" w:eastAsia="Times New Roman" w:hAnsi="Tahoma" w:cs="Tahoma"/>
        </w:rPr>
        <w:t xml:space="preserve"> </w:t>
      </w:r>
      <w:r>
        <w:rPr>
          <w:rFonts w:ascii="Tahoma" w:eastAsia="Times New Roman" w:hAnsi="Tahoma" w:cs="Tahoma"/>
        </w:rPr>
        <w:t>установа</w:t>
      </w:r>
      <w:r w:rsidR="00FF1955" w:rsidRPr="00DD35CA">
        <w:rPr>
          <w:rFonts w:ascii="Tahoma" w:eastAsia="Times New Roman" w:hAnsi="Tahoma" w:cs="Tahoma"/>
        </w:rPr>
        <w:t xml:space="preserve"> </w:t>
      </w:r>
      <w:r>
        <w:rPr>
          <w:rFonts w:ascii="Tahoma" w:eastAsia="Times New Roman" w:hAnsi="Tahoma" w:cs="Tahoma"/>
        </w:rPr>
        <w:t>може</w:t>
      </w:r>
      <w:r w:rsidR="00FF1955" w:rsidRPr="00DD35CA">
        <w:rPr>
          <w:rFonts w:ascii="Tahoma" w:eastAsia="Times New Roman" w:hAnsi="Tahoma" w:cs="Tahoma"/>
        </w:rPr>
        <w:t xml:space="preserve"> </w:t>
      </w:r>
      <w:r>
        <w:rPr>
          <w:rFonts w:ascii="Tahoma" w:eastAsia="Times New Roman" w:hAnsi="Tahoma" w:cs="Tahoma"/>
        </w:rPr>
        <w:t>у</w:t>
      </w:r>
      <w:r w:rsidR="00FF1955" w:rsidRPr="00DD35CA">
        <w:rPr>
          <w:rFonts w:ascii="Tahoma" w:eastAsia="Times New Roman" w:hAnsi="Tahoma" w:cs="Tahoma"/>
        </w:rPr>
        <w:t xml:space="preserve"> </w:t>
      </w:r>
      <w:r>
        <w:rPr>
          <w:rFonts w:ascii="Tahoma" w:eastAsia="Times New Roman" w:hAnsi="Tahoma" w:cs="Tahoma"/>
        </w:rPr>
        <w:t>промотивне</w:t>
      </w:r>
      <w:r w:rsidR="00FF1955" w:rsidRPr="00DD35CA">
        <w:rPr>
          <w:rFonts w:ascii="Tahoma" w:eastAsia="Times New Roman" w:hAnsi="Tahoma" w:cs="Tahoma"/>
        </w:rPr>
        <w:t xml:space="preserve"> </w:t>
      </w:r>
      <w:r>
        <w:rPr>
          <w:rFonts w:ascii="Tahoma" w:eastAsia="Times New Roman" w:hAnsi="Tahoma" w:cs="Tahoma"/>
        </w:rPr>
        <w:t>сврхе</w:t>
      </w:r>
      <w:r w:rsidR="00FF1955" w:rsidRPr="00DD35CA">
        <w:rPr>
          <w:rFonts w:ascii="Tahoma" w:eastAsia="Times New Roman" w:hAnsi="Tahoma" w:cs="Tahoma"/>
        </w:rPr>
        <w:t xml:space="preserve"> </w:t>
      </w:r>
      <w:r>
        <w:rPr>
          <w:rFonts w:ascii="Tahoma" w:eastAsia="Times New Roman" w:hAnsi="Tahoma" w:cs="Tahoma"/>
        </w:rPr>
        <w:t>објављивати</w:t>
      </w:r>
      <w:r w:rsidR="00FF1955" w:rsidRPr="00DD35CA">
        <w:rPr>
          <w:rFonts w:ascii="Tahoma" w:eastAsia="Times New Roman" w:hAnsi="Tahoma" w:cs="Tahoma"/>
        </w:rPr>
        <w:t xml:space="preserve"> </w:t>
      </w:r>
      <w:r>
        <w:rPr>
          <w:rFonts w:ascii="Tahoma" w:eastAsia="Times New Roman" w:hAnsi="Tahoma" w:cs="Tahoma"/>
        </w:rPr>
        <w:t>садржаје</w:t>
      </w:r>
      <w:r w:rsidR="00FF1955" w:rsidRPr="00DD35CA">
        <w:rPr>
          <w:rFonts w:ascii="Tahoma" w:eastAsia="Times New Roman" w:hAnsi="Tahoma" w:cs="Tahoma"/>
        </w:rPr>
        <w:t xml:space="preserve"> </w:t>
      </w:r>
      <w:r>
        <w:rPr>
          <w:rFonts w:ascii="Tahoma" w:eastAsia="Times New Roman" w:hAnsi="Tahoma" w:cs="Tahoma"/>
        </w:rPr>
        <w:t>на</w:t>
      </w:r>
      <w:r w:rsidR="00FF1955" w:rsidRPr="00DD35CA">
        <w:rPr>
          <w:rFonts w:ascii="Tahoma" w:eastAsia="Times New Roman" w:hAnsi="Tahoma" w:cs="Tahoma"/>
        </w:rPr>
        <w:t xml:space="preserve"> </w:t>
      </w:r>
      <w:r>
        <w:rPr>
          <w:rFonts w:ascii="Tahoma" w:eastAsia="Times New Roman" w:hAnsi="Tahoma" w:cs="Tahoma"/>
        </w:rPr>
        <w:t>којима</w:t>
      </w:r>
      <w:r w:rsidR="00FF1955" w:rsidRPr="00DD35CA">
        <w:rPr>
          <w:rFonts w:ascii="Tahoma" w:eastAsia="Times New Roman" w:hAnsi="Tahoma" w:cs="Tahoma"/>
        </w:rPr>
        <w:t xml:space="preserve"> </w:t>
      </w:r>
      <w:r>
        <w:rPr>
          <w:rFonts w:ascii="Tahoma" w:eastAsia="Times New Roman" w:hAnsi="Tahoma" w:cs="Tahoma"/>
        </w:rPr>
        <w:t>се</w:t>
      </w:r>
      <w:r w:rsidR="00FF1955" w:rsidRPr="00DD35CA">
        <w:rPr>
          <w:rFonts w:ascii="Tahoma" w:eastAsia="Times New Roman" w:hAnsi="Tahoma" w:cs="Tahoma"/>
        </w:rPr>
        <w:t xml:space="preserve"> </w:t>
      </w:r>
      <w:r>
        <w:rPr>
          <w:rFonts w:ascii="Tahoma" w:eastAsia="Times New Roman" w:hAnsi="Tahoma" w:cs="Tahoma"/>
        </w:rPr>
        <w:t>налазе</w:t>
      </w:r>
      <w:r w:rsidR="00FF1955" w:rsidRPr="00DD35CA">
        <w:rPr>
          <w:rFonts w:ascii="Tahoma" w:eastAsia="Times New Roman" w:hAnsi="Tahoma" w:cs="Tahoma"/>
        </w:rPr>
        <w:t xml:space="preserve"> </w:t>
      </w:r>
      <w:r>
        <w:rPr>
          <w:rFonts w:ascii="Tahoma" w:eastAsia="Times New Roman" w:hAnsi="Tahoma" w:cs="Tahoma"/>
        </w:rPr>
        <w:t>дјеца</w:t>
      </w:r>
      <w:r w:rsidR="00FF1955" w:rsidRPr="00DD35CA">
        <w:rPr>
          <w:rFonts w:ascii="Tahoma" w:eastAsia="Times New Roman" w:hAnsi="Tahoma" w:cs="Tahoma"/>
        </w:rPr>
        <w:t xml:space="preserve"> </w:t>
      </w:r>
      <w:r>
        <w:rPr>
          <w:rFonts w:ascii="Tahoma" w:eastAsia="Times New Roman" w:hAnsi="Tahoma" w:cs="Tahoma"/>
        </w:rPr>
        <w:t>на</w:t>
      </w:r>
      <w:r w:rsidR="00FF1955" w:rsidRPr="00DD35CA">
        <w:rPr>
          <w:rFonts w:ascii="Tahoma" w:eastAsia="Times New Roman" w:hAnsi="Tahoma" w:cs="Tahoma"/>
        </w:rPr>
        <w:t xml:space="preserve"> </w:t>
      </w:r>
      <w:r>
        <w:rPr>
          <w:rFonts w:ascii="Tahoma" w:eastAsia="Times New Roman" w:hAnsi="Tahoma" w:cs="Tahoma"/>
        </w:rPr>
        <w:t>својим</w:t>
      </w:r>
      <w:r w:rsidR="00FF1955" w:rsidRPr="00DD35CA">
        <w:rPr>
          <w:rFonts w:ascii="Tahoma" w:eastAsia="Times New Roman" w:hAnsi="Tahoma" w:cs="Tahoma"/>
        </w:rPr>
        <w:t xml:space="preserve"> </w:t>
      </w:r>
      <w:r>
        <w:rPr>
          <w:rFonts w:ascii="Tahoma" w:eastAsia="Times New Roman" w:hAnsi="Tahoma" w:cs="Tahoma"/>
        </w:rPr>
        <w:t>сајтовима</w:t>
      </w:r>
      <w:r w:rsidR="00FF1955" w:rsidRPr="00DD35CA">
        <w:rPr>
          <w:rFonts w:ascii="Tahoma" w:eastAsia="Times New Roman" w:hAnsi="Tahoma" w:cs="Tahoma"/>
        </w:rPr>
        <w:t xml:space="preserve"> </w:t>
      </w:r>
      <w:r>
        <w:rPr>
          <w:rFonts w:ascii="Tahoma" w:eastAsia="Times New Roman" w:hAnsi="Tahoma" w:cs="Tahoma"/>
        </w:rPr>
        <w:t>и</w:t>
      </w:r>
      <w:r w:rsidR="00FF1955" w:rsidRPr="00DD35CA">
        <w:rPr>
          <w:rFonts w:ascii="Tahoma" w:eastAsia="Times New Roman" w:hAnsi="Tahoma" w:cs="Tahoma"/>
        </w:rPr>
        <w:t xml:space="preserve"> </w:t>
      </w:r>
      <w:r>
        <w:rPr>
          <w:rFonts w:ascii="Tahoma" w:eastAsia="Times New Roman" w:hAnsi="Tahoma" w:cs="Tahoma"/>
        </w:rPr>
        <w:t>друштвеним</w:t>
      </w:r>
      <w:r w:rsidR="00FF1955" w:rsidRPr="00DD35CA">
        <w:rPr>
          <w:rFonts w:ascii="Tahoma" w:eastAsia="Times New Roman" w:hAnsi="Tahoma" w:cs="Tahoma"/>
        </w:rPr>
        <w:t xml:space="preserve"> </w:t>
      </w:r>
      <w:r>
        <w:rPr>
          <w:rFonts w:ascii="Tahoma" w:eastAsia="Times New Roman" w:hAnsi="Tahoma" w:cs="Tahoma"/>
        </w:rPr>
        <w:t>мрежама</w:t>
      </w:r>
      <w:r w:rsidR="00FF1955" w:rsidRPr="00DD35CA">
        <w:rPr>
          <w:rFonts w:ascii="Tahoma" w:eastAsia="Times New Roman" w:hAnsi="Tahoma" w:cs="Tahoma"/>
        </w:rPr>
        <w:t xml:space="preserve">, </w:t>
      </w:r>
      <w:r>
        <w:rPr>
          <w:rFonts w:ascii="Tahoma" w:eastAsia="Times New Roman" w:hAnsi="Tahoma" w:cs="Tahoma"/>
        </w:rPr>
        <w:t>не</w:t>
      </w:r>
      <w:r w:rsidR="00FF1955" w:rsidRPr="00DD35CA">
        <w:rPr>
          <w:rFonts w:ascii="Tahoma" w:eastAsia="Times New Roman" w:hAnsi="Tahoma" w:cs="Tahoma"/>
        </w:rPr>
        <w:t xml:space="preserve"> </w:t>
      </w:r>
      <w:r>
        <w:rPr>
          <w:rFonts w:ascii="Tahoma" w:eastAsia="Times New Roman" w:hAnsi="Tahoma" w:cs="Tahoma"/>
        </w:rPr>
        <w:t>значи</w:t>
      </w:r>
      <w:r w:rsidR="00FF1955" w:rsidRPr="00DD35CA">
        <w:rPr>
          <w:rFonts w:ascii="Tahoma" w:eastAsia="Times New Roman" w:hAnsi="Tahoma" w:cs="Tahoma"/>
        </w:rPr>
        <w:t xml:space="preserve"> </w:t>
      </w:r>
      <w:r>
        <w:rPr>
          <w:rFonts w:ascii="Tahoma" w:eastAsia="Times New Roman" w:hAnsi="Tahoma" w:cs="Tahoma"/>
        </w:rPr>
        <w:t>да</w:t>
      </w:r>
      <w:r w:rsidR="00FF1955" w:rsidRPr="00DD35CA">
        <w:rPr>
          <w:rFonts w:ascii="Tahoma" w:eastAsia="Times New Roman" w:hAnsi="Tahoma" w:cs="Tahoma"/>
        </w:rPr>
        <w:t xml:space="preserve"> </w:t>
      </w:r>
      <w:r>
        <w:rPr>
          <w:rFonts w:ascii="Tahoma" w:eastAsia="Times New Roman" w:hAnsi="Tahoma" w:cs="Tahoma"/>
        </w:rPr>
        <w:t>те</w:t>
      </w:r>
      <w:r w:rsidR="00FF1955" w:rsidRPr="00DD35CA">
        <w:rPr>
          <w:rFonts w:ascii="Tahoma" w:eastAsia="Times New Roman" w:hAnsi="Tahoma" w:cs="Tahoma"/>
        </w:rPr>
        <w:t xml:space="preserve"> </w:t>
      </w:r>
      <w:r>
        <w:rPr>
          <w:rFonts w:ascii="Tahoma" w:eastAsia="Times New Roman" w:hAnsi="Tahoma" w:cs="Tahoma"/>
        </w:rPr>
        <w:t>фотографије</w:t>
      </w:r>
      <w:r w:rsidR="00FF1955" w:rsidRPr="00DD35CA">
        <w:rPr>
          <w:rFonts w:ascii="Tahoma" w:eastAsia="Times New Roman" w:hAnsi="Tahoma" w:cs="Tahoma"/>
        </w:rPr>
        <w:t xml:space="preserve"> </w:t>
      </w:r>
      <w:r>
        <w:rPr>
          <w:rFonts w:ascii="Tahoma" w:eastAsia="Times New Roman" w:hAnsi="Tahoma" w:cs="Tahoma"/>
        </w:rPr>
        <w:t>или</w:t>
      </w:r>
      <w:r w:rsidR="00FF1955" w:rsidRPr="00DD35CA">
        <w:rPr>
          <w:rFonts w:ascii="Tahoma" w:eastAsia="Times New Roman" w:hAnsi="Tahoma" w:cs="Tahoma"/>
        </w:rPr>
        <w:t xml:space="preserve"> </w:t>
      </w:r>
      <w:r>
        <w:rPr>
          <w:rFonts w:ascii="Tahoma" w:eastAsia="Times New Roman" w:hAnsi="Tahoma" w:cs="Tahoma"/>
        </w:rPr>
        <w:t>да</w:t>
      </w:r>
      <w:r w:rsidR="00FF1955" w:rsidRPr="00DD35CA">
        <w:rPr>
          <w:rFonts w:ascii="Tahoma" w:eastAsia="Times New Roman" w:hAnsi="Tahoma" w:cs="Tahoma"/>
        </w:rPr>
        <w:t xml:space="preserve"> </w:t>
      </w:r>
      <w:r>
        <w:rPr>
          <w:rFonts w:ascii="Tahoma" w:eastAsia="Times New Roman" w:hAnsi="Tahoma" w:cs="Tahoma"/>
        </w:rPr>
        <w:t>фотографије</w:t>
      </w:r>
      <w:r w:rsidR="00FF1955" w:rsidRPr="00DD35CA">
        <w:rPr>
          <w:rFonts w:ascii="Tahoma" w:eastAsia="Times New Roman" w:hAnsi="Tahoma" w:cs="Tahoma"/>
        </w:rPr>
        <w:t xml:space="preserve"> </w:t>
      </w:r>
      <w:r>
        <w:rPr>
          <w:rFonts w:ascii="Tahoma" w:eastAsia="Times New Roman" w:hAnsi="Tahoma" w:cs="Tahoma"/>
        </w:rPr>
        <w:t>те</w:t>
      </w:r>
      <w:r w:rsidR="00FF1955" w:rsidRPr="00DD35CA">
        <w:rPr>
          <w:rFonts w:ascii="Tahoma" w:eastAsia="Times New Roman" w:hAnsi="Tahoma" w:cs="Tahoma"/>
        </w:rPr>
        <w:t xml:space="preserve"> </w:t>
      </w:r>
      <w:r>
        <w:rPr>
          <w:rFonts w:ascii="Tahoma" w:eastAsia="Times New Roman" w:hAnsi="Tahoma" w:cs="Tahoma"/>
        </w:rPr>
        <w:t>дјеце</w:t>
      </w:r>
      <w:r w:rsidR="00FF1955" w:rsidRPr="00DD35CA">
        <w:rPr>
          <w:rFonts w:ascii="Tahoma" w:eastAsia="Times New Roman" w:hAnsi="Tahoma" w:cs="Tahoma"/>
        </w:rPr>
        <w:t xml:space="preserve"> </w:t>
      </w:r>
      <w:r>
        <w:rPr>
          <w:rFonts w:ascii="Tahoma" w:eastAsia="Times New Roman" w:hAnsi="Tahoma" w:cs="Tahoma"/>
        </w:rPr>
        <w:t>могу</w:t>
      </w:r>
      <w:r w:rsidR="00FF1955" w:rsidRPr="00DD35CA">
        <w:rPr>
          <w:rFonts w:ascii="Tahoma" w:eastAsia="Times New Roman" w:hAnsi="Tahoma" w:cs="Tahoma"/>
        </w:rPr>
        <w:t xml:space="preserve"> </w:t>
      </w:r>
      <w:r>
        <w:rPr>
          <w:rFonts w:ascii="Tahoma" w:eastAsia="Times New Roman" w:hAnsi="Tahoma" w:cs="Tahoma"/>
        </w:rPr>
        <w:t>сачињавати</w:t>
      </w:r>
      <w:r w:rsidR="00FF1955" w:rsidRPr="00DD35CA">
        <w:rPr>
          <w:rFonts w:ascii="Tahoma" w:eastAsia="Times New Roman" w:hAnsi="Tahoma" w:cs="Tahoma"/>
        </w:rPr>
        <w:t xml:space="preserve"> </w:t>
      </w:r>
      <w:r>
        <w:rPr>
          <w:rFonts w:ascii="Tahoma" w:eastAsia="Times New Roman" w:hAnsi="Tahoma" w:cs="Tahoma"/>
        </w:rPr>
        <w:t>и</w:t>
      </w:r>
      <w:r w:rsidR="00FF1955" w:rsidRPr="00DD35CA">
        <w:rPr>
          <w:rFonts w:ascii="Tahoma" w:eastAsia="Times New Roman" w:hAnsi="Tahoma" w:cs="Tahoma"/>
        </w:rPr>
        <w:t xml:space="preserve"> </w:t>
      </w:r>
      <w:r>
        <w:rPr>
          <w:rFonts w:ascii="Tahoma" w:eastAsia="Times New Roman" w:hAnsi="Tahoma" w:cs="Tahoma"/>
        </w:rPr>
        <w:t>објављивати</w:t>
      </w:r>
      <w:r w:rsidR="00FF1955" w:rsidRPr="00DD35CA">
        <w:rPr>
          <w:rFonts w:ascii="Tahoma" w:eastAsia="Times New Roman" w:hAnsi="Tahoma" w:cs="Tahoma"/>
        </w:rPr>
        <w:t xml:space="preserve"> </w:t>
      </w:r>
      <w:r>
        <w:rPr>
          <w:rFonts w:ascii="Tahoma" w:eastAsia="Times New Roman" w:hAnsi="Tahoma" w:cs="Tahoma"/>
        </w:rPr>
        <w:t>и</w:t>
      </w:r>
      <w:r w:rsidR="00FF1955" w:rsidRPr="00DD35CA">
        <w:rPr>
          <w:rFonts w:ascii="Tahoma" w:eastAsia="Times New Roman" w:hAnsi="Tahoma" w:cs="Tahoma"/>
        </w:rPr>
        <w:t xml:space="preserve"> </w:t>
      </w:r>
      <w:r>
        <w:rPr>
          <w:rFonts w:ascii="Tahoma" w:eastAsia="Times New Roman" w:hAnsi="Tahoma" w:cs="Tahoma"/>
        </w:rPr>
        <w:t>друга</w:t>
      </w:r>
      <w:r w:rsidR="00FF1955" w:rsidRPr="00DD35CA">
        <w:rPr>
          <w:rFonts w:ascii="Tahoma" w:eastAsia="Times New Roman" w:hAnsi="Tahoma" w:cs="Tahoma"/>
        </w:rPr>
        <w:t xml:space="preserve"> </w:t>
      </w:r>
      <w:r>
        <w:rPr>
          <w:rFonts w:ascii="Tahoma" w:eastAsia="Times New Roman" w:hAnsi="Tahoma" w:cs="Tahoma"/>
        </w:rPr>
        <w:t>лица</w:t>
      </w:r>
      <w:r w:rsidR="00FF1955" w:rsidRPr="00DD35CA">
        <w:rPr>
          <w:rFonts w:ascii="Tahoma" w:eastAsia="Times New Roman" w:hAnsi="Tahoma" w:cs="Tahoma"/>
        </w:rPr>
        <w:t xml:space="preserve">, </w:t>
      </w:r>
      <w:r>
        <w:rPr>
          <w:rFonts w:ascii="Tahoma" w:eastAsia="Times New Roman" w:hAnsi="Tahoma" w:cs="Tahoma"/>
        </w:rPr>
        <w:t>већ</w:t>
      </w:r>
      <w:r w:rsidR="00FF1955" w:rsidRPr="00DD35CA">
        <w:rPr>
          <w:rFonts w:ascii="Tahoma" w:eastAsia="Times New Roman" w:hAnsi="Tahoma" w:cs="Tahoma"/>
        </w:rPr>
        <w:t xml:space="preserve"> </w:t>
      </w:r>
      <w:r>
        <w:rPr>
          <w:rFonts w:ascii="Tahoma" w:eastAsia="Times New Roman" w:hAnsi="Tahoma" w:cs="Tahoma"/>
        </w:rPr>
        <w:t>је</w:t>
      </w:r>
      <w:r w:rsidR="00FF1955" w:rsidRPr="00DD35CA">
        <w:rPr>
          <w:rFonts w:ascii="Tahoma" w:eastAsia="Times New Roman" w:hAnsi="Tahoma" w:cs="Tahoma"/>
        </w:rPr>
        <w:t xml:space="preserve"> </w:t>
      </w:r>
      <w:r>
        <w:rPr>
          <w:rFonts w:ascii="Tahoma" w:eastAsia="Times New Roman" w:hAnsi="Tahoma" w:cs="Tahoma"/>
        </w:rPr>
        <w:t>за</w:t>
      </w:r>
      <w:r w:rsidR="00FF1955" w:rsidRPr="00DD35CA">
        <w:rPr>
          <w:rFonts w:ascii="Tahoma" w:eastAsia="Times New Roman" w:hAnsi="Tahoma" w:cs="Tahoma"/>
        </w:rPr>
        <w:t xml:space="preserve"> </w:t>
      </w:r>
      <w:r>
        <w:rPr>
          <w:rFonts w:ascii="Tahoma" w:eastAsia="Times New Roman" w:hAnsi="Tahoma" w:cs="Tahoma"/>
        </w:rPr>
        <w:t>то</w:t>
      </w:r>
      <w:r w:rsidR="00FF1955" w:rsidRPr="00DD35CA">
        <w:rPr>
          <w:rFonts w:ascii="Tahoma" w:eastAsia="Times New Roman" w:hAnsi="Tahoma" w:cs="Tahoma"/>
        </w:rPr>
        <w:t xml:space="preserve"> </w:t>
      </w:r>
      <w:r>
        <w:rPr>
          <w:rFonts w:ascii="Tahoma" w:eastAsia="Times New Roman" w:hAnsi="Tahoma" w:cs="Tahoma"/>
        </w:rPr>
        <w:t>потребна</w:t>
      </w:r>
      <w:r w:rsidR="00FF1955" w:rsidRPr="00DD35CA">
        <w:rPr>
          <w:rFonts w:ascii="Tahoma" w:eastAsia="Times New Roman" w:hAnsi="Tahoma" w:cs="Tahoma"/>
        </w:rPr>
        <w:t xml:space="preserve"> </w:t>
      </w:r>
      <w:r>
        <w:rPr>
          <w:rFonts w:ascii="Tahoma" w:eastAsia="Times New Roman" w:hAnsi="Tahoma" w:cs="Tahoma"/>
        </w:rPr>
        <w:t>посебна</w:t>
      </w:r>
      <w:r w:rsidR="00FF1955" w:rsidRPr="00DD35CA">
        <w:rPr>
          <w:rFonts w:ascii="Tahoma" w:eastAsia="Times New Roman" w:hAnsi="Tahoma" w:cs="Tahoma"/>
        </w:rPr>
        <w:t xml:space="preserve"> </w:t>
      </w:r>
      <w:r>
        <w:rPr>
          <w:rFonts w:ascii="Tahoma" w:eastAsia="Times New Roman" w:hAnsi="Tahoma" w:cs="Tahoma"/>
        </w:rPr>
        <w:t>сагласност</w:t>
      </w:r>
      <w:r w:rsidR="00FF1955" w:rsidRPr="00DD35CA">
        <w:rPr>
          <w:rFonts w:ascii="Tahoma" w:eastAsia="Times New Roman" w:hAnsi="Tahoma" w:cs="Tahoma"/>
        </w:rPr>
        <w:t xml:space="preserve">. </w:t>
      </w:r>
      <w:r>
        <w:rPr>
          <w:rFonts w:ascii="Tahoma" w:eastAsia="Times New Roman" w:hAnsi="Tahoma" w:cs="Tahoma"/>
        </w:rPr>
        <w:t>Ради</w:t>
      </w:r>
      <w:r w:rsidR="00FF1955" w:rsidRPr="00DD35CA">
        <w:rPr>
          <w:rFonts w:ascii="Tahoma" w:eastAsia="Times New Roman" w:hAnsi="Tahoma" w:cs="Tahoma"/>
        </w:rPr>
        <w:t xml:space="preserve"> </w:t>
      </w:r>
      <w:r>
        <w:rPr>
          <w:rFonts w:ascii="Tahoma" w:eastAsia="Times New Roman" w:hAnsi="Tahoma" w:cs="Tahoma"/>
        </w:rPr>
        <w:t>заштите</w:t>
      </w:r>
      <w:r w:rsidR="00FF1955" w:rsidRPr="00DD35CA">
        <w:rPr>
          <w:rFonts w:ascii="Tahoma" w:eastAsia="Times New Roman" w:hAnsi="Tahoma" w:cs="Tahoma"/>
        </w:rPr>
        <w:t xml:space="preserve"> </w:t>
      </w:r>
      <w:r>
        <w:rPr>
          <w:rFonts w:ascii="Tahoma" w:eastAsia="Times New Roman" w:hAnsi="Tahoma" w:cs="Tahoma"/>
        </w:rPr>
        <w:t>права</w:t>
      </w:r>
      <w:r w:rsidR="00FF1955" w:rsidRPr="00DD35CA">
        <w:rPr>
          <w:rFonts w:ascii="Tahoma" w:eastAsia="Times New Roman" w:hAnsi="Tahoma" w:cs="Tahoma"/>
        </w:rPr>
        <w:t xml:space="preserve"> </w:t>
      </w:r>
      <w:r>
        <w:rPr>
          <w:rFonts w:ascii="Tahoma" w:eastAsia="Times New Roman" w:hAnsi="Tahoma" w:cs="Tahoma"/>
        </w:rPr>
        <w:t>дјетета</w:t>
      </w:r>
      <w:r w:rsidR="00FF1955" w:rsidRPr="00DD35CA">
        <w:rPr>
          <w:rFonts w:ascii="Tahoma" w:eastAsia="Times New Roman" w:hAnsi="Tahoma" w:cs="Tahoma"/>
        </w:rPr>
        <w:t xml:space="preserve"> </w:t>
      </w:r>
      <w:r>
        <w:rPr>
          <w:rFonts w:ascii="Tahoma" w:eastAsia="Times New Roman" w:hAnsi="Tahoma" w:cs="Tahoma"/>
        </w:rPr>
        <w:t>на</w:t>
      </w:r>
      <w:r w:rsidR="00FF1955" w:rsidRPr="00DD35CA">
        <w:rPr>
          <w:rFonts w:ascii="Tahoma" w:eastAsia="Times New Roman" w:hAnsi="Tahoma" w:cs="Tahoma"/>
        </w:rPr>
        <w:t xml:space="preserve"> </w:t>
      </w:r>
      <w:r>
        <w:rPr>
          <w:rFonts w:ascii="Tahoma" w:eastAsia="Times New Roman" w:hAnsi="Tahoma" w:cs="Tahoma"/>
        </w:rPr>
        <w:t>приватност</w:t>
      </w:r>
      <w:r w:rsidR="00FF1955" w:rsidRPr="00DD35CA">
        <w:rPr>
          <w:rFonts w:ascii="Tahoma" w:eastAsia="Times New Roman" w:hAnsi="Tahoma" w:cs="Tahoma"/>
        </w:rPr>
        <w:t xml:space="preserve"> </w:t>
      </w:r>
      <w:r>
        <w:rPr>
          <w:rFonts w:ascii="Tahoma" w:eastAsia="Times New Roman" w:hAnsi="Tahoma" w:cs="Tahoma"/>
        </w:rPr>
        <w:t>и</w:t>
      </w:r>
      <w:r w:rsidR="00FF1955" w:rsidRPr="00DD35CA">
        <w:rPr>
          <w:rFonts w:ascii="Tahoma" w:eastAsia="Times New Roman" w:hAnsi="Tahoma" w:cs="Tahoma"/>
        </w:rPr>
        <w:t xml:space="preserve"> </w:t>
      </w:r>
      <w:r>
        <w:rPr>
          <w:rFonts w:ascii="Tahoma" w:eastAsia="Times New Roman" w:hAnsi="Tahoma" w:cs="Tahoma"/>
        </w:rPr>
        <w:t>ради</w:t>
      </w:r>
      <w:r w:rsidR="00FF1955" w:rsidRPr="00DD35CA">
        <w:rPr>
          <w:rFonts w:ascii="Tahoma" w:eastAsia="Times New Roman" w:hAnsi="Tahoma" w:cs="Tahoma"/>
        </w:rPr>
        <w:t xml:space="preserve"> </w:t>
      </w:r>
      <w:r>
        <w:rPr>
          <w:rFonts w:ascii="Tahoma" w:eastAsia="Times New Roman" w:hAnsi="Tahoma" w:cs="Tahoma"/>
        </w:rPr>
        <w:t>превазилажења</w:t>
      </w:r>
      <w:r w:rsidR="00FF1955" w:rsidRPr="00DD35CA">
        <w:rPr>
          <w:rFonts w:ascii="Tahoma" w:eastAsia="Times New Roman" w:hAnsi="Tahoma" w:cs="Tahoma"/>
        </w:rPr>
        <w:t xml:space="preserve"> </w:t>
      </w:r>
      <w:r>
        <w:rPr>
          <w:rFonts w:ascii="Tahoma" w:eastAsia="Times New Roman" w:hAnsi="Tahoma" w:cs="Tahoma"/>
        </w:rPr>
        <w:t>оваквих</w:t>
      </w:r>
      <w:r w:rsidR="00FF1955" w:rsidRPr="00DD35CA">
        <w:rPr>
          <w:rFonts w:ascii="Tahoma" w:eastAsia="Times New Roman" w:hAnsi="Tahoma" w:cs="Tahoma"/>
        </w:rPr>
        <w:t xml:space="preserve"> </w:t>
      </w:r>
      <w:r>
        <w:rPr>
          <w:rFonts w:ascii="Tahoma" w:eastAsia="Times New Roman" w:hAnsi="Tahoma" w:cs="Tahoma"/>
        </w:rPr>
        <w:t>проблема</w:t>
      </w:r>
      <w:r w:rsidR="00FF1955" w:rsidRPr="00DD35CA">
        <w:rPr>
          <w:rFonts w:ascii="Tahoma" w:eastAsia="Times New Roman" w:hAnsi="Tahoma" w:cs="Tahoma"/>
        </w:rPr>
        <w:t xml:space="preserve"> </w:t>
      </w:r>
      <w:r>
        <w:rPr>
          <w:rFonts w:ascii="Tahoma" w:eastAsia="Times New Roman" w:hAnsi="Tahoma" w:cs="Tahoma"/>
        </w:rPr>
        <w:t>и</w:t>
      </w:r>
      <w:r w:rsidR="00FF1955" w:rsidRPr="00DD35CA">
        <w:rPr>
          <w:rFonts w:ascii="Tahoma" w:eastAsia="Times New Roman" w:hAnsi="Tahoma" w:cs="Tahoma"/>
        </w:rPr>
        <w:t xml:space="preserve"> </w:t>
      </w:r>
      <w:r>
        <w:rPr>
          <w:rFonts w:ascii="Tahoma" w:eastAsia="Times New Roman" w:hAnsi="Tahoma" w:cs="Tahoma"/>
        </w:rPr>
        <w:t>неспоразума</w:t>
      </w:r>
      <w:r w:rsidR="00FF1955" w:rsidRPr="00DD35CA">
        <w:rPr>
          <w:rFonts w:ascii="Tahoma" w:eastAsia="Times New Roman" w:hAnsi="Tahoma" w:cs="Tahoma"/>
        </w:rPr>
        <w:t xml:space="preserve">, </w:t>
      </w:r>
      <w:r>
        <w:rPr>
          <w:rFonts w:ascii="Tahoma" w:eastAsia="Times New Roman" w:hAnsi="Tahoma" w:cs="Tahoma"/>
        </w:rPr>
        <w:t>потребна</w:t>
      </w:r>
      <w:r w:rsidR="00FF1955" w:rsidRPr="00DD35CA">
        <w:rPr>
          <w:rFonts w:ascii="Tahoma" w:eastAsia="Times New Roman" w:hAnsi="Tahoma" w:cs="Tahoma"/>
        </w:rPr>
        <w:t xml:space="preserve"> </w:t>
      </w:r>
      <w:r>
        <w:rPr>
          <w:rFonts w:ascii="Tahoma" w:eastAsia="Times New Roman" w:hAnsi="Tahoma" w:cs="Tahoma"/>
        </w:rPr>
        <w:t>је</w:t>
      </w:r>
      <w:r w:rsidR="00FF1955" w:rsidRPr="00DD35CA">
        <w:rPr>
          <w:rFonts w:ascii="Tahoma" w:eastAsia="Times New Roman" w:hAnsi="Tahoma" w:cs="Tahoma"/>
        </w:rPr>
        <w:t xml:space="preserve"> </w:t>
      </w:r>
      <w:r>
        <w:rPr>
          <w:rFonts w:ascii="Tahoma" w:eastAsia="Times New Roman" w:hAnsi="Tahoma" w:cs="Tahoma"/>
        </w:rPr>
        <w:t>боља</w:t>
      </w:r>
      <w:r w:rsidR="00FF1955" w:rsidRPr="00DD35CA">
        <w:rPr>
          <w:rFonts w:ascii="Tahoma" w:eastAsia="Times New Roman" w:hAnsi="Tahoma" w:cs="Tahoma"/>
        </w:rPr>
        <w:t xml:space="preserve"> </w:t>
      </w:r>
      <w:r>
        <w:rPr>
          <w:rFonts w:ascii="Tahoma" w:eastAsia="Times New Roman" w:hAnsi="Tahoma" w:cs="Tahoma"/>
        </w:rPr>
        <w:t>сарадња</w:t>
      </w:r>
      <w:r w:rsidR="00FF1955" w:rsidRPr="00DD35CA">
        <w:rPr>
          <w:rFonts w:ascii="Tahoma" w:eastAsia="Times New Roman" w:hAnsi="Tahoma" w:cs="Tahoma"/>
        </w:rPr>
        <w:t xml:space="preserve"> </w:t>
      </w:r>
      <w:r>
        <w:rPr>
          <w:rFonts w:ascii="Tahoma" w:eastAsia="Times New Roman" w:hAnsi="Tahoma" w:cs="Tahoma"/>
        </w:rPr>
        <w:t>између</w:t>
      </w:r>
      <w:r w:rsidR="00FF1955" w:rsidRPr="00DD35CA">
        <w:rPr>
          <w:rFonts w:ascii="Tahoma" w:eastAsia="Times New Roman" w:hAnsi="Tahoma" w:cs="Tahoma"/>
        </w:rPr>
        <w:t xml:space="preserve"> </w:t>
      </w:r>
      <w:r>
        <w:rPr>
          <w:rFonts w:ascii="Tahoma" w:eastAsia="Times New Roman" w:hAnsi="Tahoma" w:cs="Tahoma"/>
        </w:rPr>
        <w:t>родитеља</w:t>
      </w:r>
      <w:r w:rsidR="00FF1955" w:rsidRPr="00DD35CA">
        <w:rPr>
          <w:rFonts w:ascii="Tahoma" w:eastAsia="Times New Roman" w:hAnsi="Tahoma" w:cs="Tahoma"/>
        </w:rPr>
        <w:t xml:space="preserve"> </w:t>
      </w:r>
      <w:r>
        <w:rPr>
          <w:rFonts w:ascii="Tahoma" w:eastAsia="Times New Roman" w:hAnsi="Tahoma" w:cs="Tahoma"/>
        </w:rPr>
        <w:t>и</w:t>
      </w:r>
      <w:r w:rsidR="00FF1955" w:rsidRPr="00DD35CA">
        <w:rPr>
          <w:rFonts w:ascii="Tahoma" w:eastAsia="Times New Roman" w:hAnsi="Tahoma" w:cs="Tahoma"/>
        </w:rPr>
        <w:t xml:space="preserve"> </w:t>
      </w:r>
      <w:r>
        <w:rPr>
          <w:rFonts w:ascii="Tahoma" w:eastAsia="Times New Roman" w:hAnsi="Tahoma" w:cs="Tahoma"/>
        </w:rPr>
        <w:t>васпитно</w:t>
      </w:r>
      <w:r w:rsidR="00CF4411">
        <w:rPr>
          <w:rFonts w:ascii="Tahoma" w:eastAsia="Times New Roman" w:hAnsi="Tahoma" w:cs="Tahoma"/>
        </w:rPr>
        <w:t xml:space="preserve"> </w:t>
      </w:r>
      <w:r w:rsidR="00FF1955" w:rsidRPr="00DD35CA">
        <w:rPr>
          <w:rFonts w:ascii="Tahoma" w:eastAsia="Times New Roman" w:hAnsi="Tahoma" w:cs="Tahoma"/>
        </w:rPr>
        <w:t>-</w:t>
      </w:r>
      <w:r w:rsidR="00CF4411">
        <w:rPr>
          <w:rFonts w:ascii="Tahoma" w:eastAsia="Times New Roman" w:hAnsi="Tahoma" w:cs="Tahoma"/>
        </w:rPr>
        <w:t xml:space="preserve"> </w:t>
      </w:r>
      <w:r>
        <w:rPr>
          <w:rFonts w:ascii="Tahoma" w:eastAsia="Times New Roman" w:hAnsi="Tahoma" w:cs="Tahoma"/>
        </w:rPr>
        <w:t>образовне</w:t>
      </w:r>
      <w:r w:rsidR="00FF1955" w:rsidRPr="00DD35CA">
        <w:rPr>
          <w:rFonts w:ascii="Tahoma" w:eastAsia="Times New Roman" w:hAnsi="Tahoma" w:cs="Tahoma"/>
        </w:rPr>
        <w:t xml:space="preserve"> </w:t>
      </w:r>
      <w:r>
        <w:rPr>
          <w:rFonts w:ascii="Tahoma" w:eastAsia="Times New Roman" w:hAnsi="Tahoma" w:cs="Tahoma"/>
        </w:rPr>
        <w:t>установе</w:t>
      </w:r>
      <w:r w:rsidR="00FF1955" w:rsidRPr="00DD35CA">
        <w:rPr>
          <w:rFonts w:ascii="Tahoma" w:eastAsia="Times New Roman" w:hAnsi="Tahoma" w:cs="Tahoma"/>
        </w:rPr>
        <w:t xml:space="preserve">, </w:t>
      </w:r>
      <w:r>
        <w:rPr>
          <w:rFonts w:ascii="Tahoma" w:eastAsia="Times New Roman" w:hAnsi="Tahoma" w:cs="Tahoma"/>
        </w:rPr>
        <w:t>али</w:t>
      </w:r>
      <w:r w:rsidR="00FF1955" w:rsidRPr="00DD35CA">
        <w:rPr>
          <w:rFonts w:ascii="Tahoma" w:eastAsia="Times New Roman" w:hAnsi="Tahoma" w:cs="Tahoma"/>
        </w:rPr>
        <w:t xml:space="preserve"> </w:t>
      </w:r>
      <w:r>
        <w:rPr>
          <w:rFonts w:ascii="Tahoma" w:eastAsia="Times New Roman" w:hAnsi="Tahoma" w:cs="Tahoma"/>
        </w:rPr>
        <w:t>и</w:t>
      </w:r>
      <w:r w:rsidR="00FF1955" w:rsidRPr="00DD35CA">
        <w:rPr>
          <w:rFonts w:ascii="Tahoma" w:eastAsia="Times New Roman" w:hAnsi="Tahoma" w:cs="Tahoma"/>
        </w:rPr>
        <w:t xml:space="preserve"> </w:t>
      </w:r>
      <w:r>
        <w:rPr>
          <w:rFonts w:ascii="Tahoma" w:eastAsia="Times New Roman" w:hAnsi="Tahoma" w:cs="Tahoma"/>
        </w:rPr>
        <w:t>између</w:t>
      </w:r>
      <w:r w:rsidR="00FF1955" w:rsidRPr="00DD35CA">
        <w:rPr>
          <w:rFonts w:ascii="Tahoma" w:eastAsia="Times New Roman" w:hAnsi="Tahoma" w:cs="Tahoma"/>
        </w:rPr>
        <w:t xml:space="preserve"> </w:t>
      </w:r>
      <w:r>
        <w:rPr>
          <w:rFonts w:ascii="Tahoma" w:eastAsia="Times New Roman" w:hAnsi="Tahoma" w:cs="Tahoma"/>
        </w:rPr>
        <w:t>установа</w:t>
      </w:r>
      <w:r w:rsidR="00FF1955" w:rsidRPr="00DD35CA">
        <w:rPr>
          <w:rFonts w:ascii="Tahoma" w:eastAsia="Times New Roman" w:hAnsi="Tahoma" w:cs="Tahoma"/>
        </w:rPr>
        <w:t xml:space="preserve"> </w:t>
      </w:r>
      <w:r>
        <w:rPr>
          <w:rFonts w:ascii="Tahoma" w:eastAsia="Times New Roman" w:hAnsi="Tahoma" w:cs="Tahoma"/>
        </w:rPr>
        <w:t>које</w:t>
      </w:r>
      <w:r w:rsidR="00FF1955" w:rsidRPr="00DD35CA">
        <w:rPr>
          <w:rFonts w:ascii="Tahoma" w:eastAsia="Times New Roman" w:hAnsi="Tahoma" w:cs="Tahoma"/>
        </w:rPr>
        <w:t xml:space="preserve"> </w:t>
      </w:r>
      <w:r>
        <w:rPr>
          <w:rFonts w:ascii="Tahoma" w:eastAsia="Times New Roman" w:hAnsi="Tahoma" w:cs="Tahoma"/>
        </w:rPr>
        <w:t>раде</w:t>
      </w:r>
      <w:r w:rsidR="00FF1955" w:rsidRPr="00DD35CA">
        <w:rPr>
          <w:rFonts w:ascii="Tahoma" w:eastAsia="Times New Roman" w:hAnsi="Tahoma" w:cs="Tahoma"/>
        </w:rPr>
        <w:t xml:space="preserve"> </w:t>
      </w:r>
      <w:r>
        <w:rPr>
          <w:rFonts w:ascii="Tahoma" w:eastAsia="Times New Roman" w:hAnsi="Tahoma" w:cs="Tahoma"/>
        </w:rPr>
        <w:t>или</w:t>
      </w:r>
      <w:r w:rsidR="00FF1955" w:rsidRPr="00DD35CA">
        <w:rPr>
          <w:rFonts w:ascii="Tahoma" w:eastAsia="Times New Roman" w:hAnsi="Tahoma" w:cs="Tahoma"/>
        </w:rPr>
        <w:t xml:space="preserve"> </w:t>
      </w:r>
      <w:r>
        <w:rPr>
          <w:rFonts w:ascii="Tahoma" w:eastAsia="Times New Roman" w:hAnsi="Tahoma" w:cs="Tahoma"/>
        </w:rPr>
        <w:t>се</w:t>
      </w:r>
      <w:r w:rsidR="00FF1955" w:rsidRPr="00DD35CA">
        <w:rPr>
          <w:rFonts w:ascii="Tahoma" w:eastAsia="Times New Roman" w:hAnsi="Tahoma" w:cs="Tahoma"/>
        </w:rPr>
        <w:t xml:space="preserve"> </w:t>
      </w:r>
      <w:r>
        <w:rPr>
          <w:rFonts w:ascii="Tahoma" w:eastAsia="Times New Roman" w:hAnsi="Tahoma" w:cs="Tahoma"/>
        </w:rPr>
        <w:t>сусрећу</w:t>
      </w:r>
      <w:r w:rsidR="00FF1955" w:rsidRPr="00DD35CA">
        <w:rPr>
          <w:rFonts w:ascii="Tahoma" w:eastAsia="Times New Roman" w:hAnsi="Tahoma" w:cs="Tahoma"/>
        </w:rPr>
        <w:t xml:space="preserve"> </w:t>
      </w:r>
      <w:r>
        <w:rPr>
          <w:rFonts w:ascii="Tahoma" w:eastAsia="Times New Roman" w:hAnsi="Tahoma" w:cs="Tahoma"/>
        </w:rPr>
        <w:t>са</w:t>
      </w:r>
      <w:r w:rsidR="00FF1955" w:rsidRPr="00DD35CA">
        <w:rPr>
          <w:rFonts w:ascii="Tahoma" w:eastAsia="Times New Roman" w:hAnsi="Tahoma" w:cs="Tahoma"/>
        </w:rPr>
        <w:t xml:space="preserve"> </w:t>
      </w:r>
      <w:r>
        <w:rPr>
          <w:rFonts w:ascii="Tahoma" w:eastAsia="Times New Roman" w:hAnsi="Tahoma" w:cs="Tahoma"/>
        </w:rPr>
        <w:t>дјецом</w:t>
      </w:r>
      <w:r w:rsidR="00FF1955" w:rsidRPr="00DD35CA">
        <w:rPr>
          <w:rFonts w:ascii="Tahoma" w:eastAsia="Times New Roman" w:hAnsi="Tahoma" w:cs="Tahoma"/>
        </w:rPr>
        <w:t xml:space="preserve">. </w:t>
      </w:r>
      <w:r>
        <w:rPr>
          <w:rFonts w:ascii="Tahoma" w:eastAsia="Times New Roman" w:hAnsi="Tahoma" w:cs="Tahoma"/>
        </w:rPr>
        <w:t>Поред</w:t>
      </w:r>
      <w:r w:rsidR="00FF1955" w:rsidRPr="00DD35CA">
        <w:rPr>
          <w:rFonts w:ascii="Tahoma" w:eastAsia="Times New Roman" w:hAnsi="Tahoma" w:cs="Tahoma"/>
        </w:rPr>
        <w:t xml:space="preserve"> </w:t>
      </w:r>
      <w:r>
        <w:rPr>
          <w:rFonts w:ascii="Tahoma" w:eastAsia="Times New Roman" w:hAnsi="Tahoma" w:cs="Tahoma"/>
        </w:rPr>
        <w:t>тога</w:t>
      </w:r>
      <w:r w:rsidR="00FF1955" w:rsidRPr="00DD35CA">
        <w:rPr>
          <w:rFonts w:ascii="Tahoma" w:eastAsia="Times New Roman" w:hAnsi="Tahoma" w:cs="Tahoma"/>
        </w:rPr>
        <w:t xml:space="preserve"> </w:t>
      </w:r>
      <w:r>
        <w:rPr>
          <w:rFonts w:ascii="Tahoma" w:eastAsia="Times New Roman" w:hAnsi="Tahoma" w:cs="Tahoma"/>
        </w:rPr>
        <w:t>потребно</w:t>
      </w:r>
      <w:r w:rsidR="00FF1955" w:rsidRPr="00DD35CA">
        <w:rPr>
          <w:rFonts w:ascii="Tahoma" w:eastAsia="Times New Roman" w:hAnsi="Tahoma" w:cs="Tahoma"/>
        </w:rPr>
        <w:t xml:space="preserve"> </w:t>
      </w:r>
      <w:r>
        <w:rPr>
          <w:rFonts w:ascii="Tahoma" w:eastAsia="Times New Roman" w:hAnsi="Tahoma" w:cs="Tahoma"/>
        </w:rPr>
        <w:t>је</w:t>
      </w:r>
      <w:r w:rsidR="00FF1955" w:rsidRPr="00DD35CA">
        <w:rPr>
          <w:rFonts w:ascii="Tahoma" w:eastAsia="Times New Roman" w:hAnsi="Tahoma" w:cs="Tahoma"/>
        </w:rPr>
        <w:t xml:space="preserve"> </w:t>
      </w:r>
      <w:r>
        <w:rPr>
          <w:rFonts w:ascii="Tahoma" w:eastAsia="Times New Roman" w:hAnsi="Tahoma" w:cs="Tahoma"/>
        </w:rPr>
        <w:t>и</w:t>
      </w:r>
      <w:r w:rsidR="00FF1955" w:rsidRPr="00DD35CA">
        <w:rPr>
          <w:rFonts w:ascii="Tahoma" w:eastAsia="Times New Roman" w:hAnsi="Tahoma" w:cs="Tahoma"/>
        </w:rPr>
        <w:t xml:space="preserve"> </w:t>
      </w:r>
      <w:r>
        <w:rPr>
          <w:rFonts w:ascii="Tahoma" w:eastAsia="Times New Roman" w:hAnsi="Tahoma" w:cs="Tahoma"/>
        </w:rPr>
        <w:t>да</w:t>
      </w:r>
      <w:r w:rsidR="00FF1955" w:rsidRPr="00DD35CA">
        <w:rPr>
          <w:rFonts w:ascii="Tahoma" w:eastAsia="Times New Roman" w:hAnsi="Tahoma" w:cs="Tahoma"/>
        </w:rPr>
        <w:t xml:space="preserve"> </w:t>
      </w:r>
      <w:r>
        <w:rPr>
          <w:rFonts w:ascii="Tahoma" w:eastAsia="Times New Roman" w:hAnsi="Tahoma" w:cs="Tahoma"/>
        </w:rPr>
        <w:t>све</w:t>
      </w:r>
      <w:r w:rsidR="00FF1955" w:rsidRPr="00DD35CA">
        <w:rPr>
          <w:rFonts w:ascii="Tahoma" w:eastAsia="Times New Roman" w:hAnsi="Tahoma" w:cs="Tahoma"/>
        </w:rPr>
        <w:t xml:space="preserve"> </w:t>
      </w:r>
      <w:r>
        <w:rPr>
          <w:rFonts w:ascii="Tahoma" w:eastAsia="Times New Roman" w:hAnsi="Tahoma" w:cs="Tahoma"/>
        </w:rPr>
        <w:t>васпитно</w:t>
      </w:r>
      <w:r w:rsidR="00CF4411">
        <w:rPr>
          <w:rFonts w:ascii="Tahoma" w:eastAsia="Times New Roman" w:hAnsi="Tahoma" w:cs="Tahoma"/>
        </w:rPr>
        <w:t xml:space="preserve"> </w:t>
      </w:r>
      <w:r w:rsidR="00FF1955" w:rsidRPr="00DD35CA">
        <w:rPr>
          <w:rFonts w:ascii="Tahoma" w:eastAsia="Times New Roman" w:hAnsi="Tahoma" w:cs="Tahoma"/>
        </w:rPr>
        <w:t>-</w:t>
      </w:r>
      <w:r>
        <w:rPr>
          <w:rFonts w:ascii="Tahoma" w:eastAsia="Times New Roman" w:hAnsi="Tahoma" w:cs="Tahoma"/>
        </w:rPr>
        <w:t>образовне</w:t>
      </w:r>
      <w:r w:rsidR="00FF1955" w:rsidRPr="00DD35CA">
        <w:rPr>
          <w:rFonts w:ascii="Tahoma" w:eastAsia="Times New Roman" w:hAnsi="Tahoma" w:cs="Tahoma"/>
        </w:rPr>
        <w:t xml:space="preserve"> </w:t>
      </w:r>
      <w:r>
        <w:rPr>
          <w:rFonts w:ascii="Tahoma" w:eastAsia="Times New Roman" w:hAnsi="Tahoma" w:cs="Tahoma"/>
        </w:rPr>
        <w:t>установе</w:t>
      </w:r>
      <w:r w:rsidR="00FF1955" w:rsidRPr="00DD35CA">
        <w:rPr>
          <w:rFonts w:ascii="Tahoma" w:eastAsia="Times New Roman" w:hAnsi="Tahoma" w:cs="Tahoma"/>
        </w:rPr>
        <w:t xml:space="preserve"> </w:t>
      </w:r>
      <w:r>
        <w:rPr>
          <w:rFonts w:ascii="Tahoma" w:eastAsia="Times New Roman" w:hAnsi="Tahoma" w:cs="Tahoma"/>
        </w:rPr>
        <w:t>јасно</w:t>
      </w:r>
      <w:r w:rsidR="00FF1955" w:rsidRPr="00DD35CA">
        <w:rPr>
          <w:rFonts w:ascii="Tahoma" w:eastAsia="Times New Roman" w:hAnsi="Tahoma" w:cs="Tahoma"/>
        </w:rPr>
        <w:t xml:space="preserve"> </w:t>
      </w:r>
      <w:r>
        <w:rPr>
          <w:rFonts w:ascii="Tahoma" w:eastAsia="Times New Roman" w:hAnsi="Tahoma" w:cs="Tahoma"/>
        </w:rPr>
        <w:t>одреде</w:t>
      </w:r>
      <w:r w:rsidR="00FF1955" w:rsidRPr="00DD35CA">
        <w:rPr>
          <w:rFonts w:ascii="Tahoma" w:eastAsia="Times New Roman" w:hAnsi="Tahoma" w:cs="Tahoma"/>
        </w:rPr>
        <w:t xml:space="preserve"> </w:t>
      </w:r>
      <w:r>
        <w:rPr>
          <w:rFonts w:ascii="Tahoma" w:eastAsia="Times New Roman" w:hAnsi="Tahoma" w:cs="Tahoma"/>
        </w:rPr>
        <w:t>садржај</w:t>
      </w:r>
      <w:r w:rsidR="00FF1955" w:rsidRPr="00DD35CA">
        <w:rPr>
          <w:rFonts w:ascii="Tahoma" w:eastAsia="Times New Roman" w:hAnsi="Tahoma" w:cs="Tahoma"/>
        </w:rPr>
        <w:t xml:space="preserve"> </w:t>
      </w:r>
      <w:r>
        <w:rPr>
          <w:rFonts w:ascii="Tahoma" w:eastAsia="Times New Roman" w:hAnsi="Tahoma" w:cs="Tahoma"/>
        </w:rPr>
        <w:t>писане</w:t>
      </w:r>
      <w:r w:rsidR="00FF1955" w:rsidRPr="00DD35CA">
        <w:rPr>
          <w:rFonts w:ascii="Tahoma" w:eastAsia="Times New Roman" w:hAnsi="Tahoma" w:cs="Tahoma"/>
        </w:rPr>
        <w:t xml:space="preserve"> </w:t>
      </w:r>
      <w:r>
        <w:rPr>
          <w:rFonts w:ascii="Tahoma" w:eastAsia="Times New Roman" w:hAnsi="Tahoma" w:cs="Tahoma"/>
        </w:rPr>
        <w:t>сагласноси</w:t>
      </w:r>
      <w:r w:rsidR="00FF1955" w:rsidRPr="00DD35CA">
        <w:rPr>
          <w:rFonts w:ascii="Tahoma" w:eastAsia="Times New Roman" w:hAnsi="Tahoma" w:cs="Tahoma"/>
        </w:rPr>
        <w:t xml:space="preserve"> </w:t>
      </w:r>
      <w:r>
        <w:rPr>
          <w:rFonts w:ascii="Tahoma" w:eastAsia="Times New Roman" w:hAnsi="Tahoma" w:cs="Tahoma"/>
        </w:rPr>
        <w:t>родитеља</w:t>
      </w:r>
      <w:r w:rsidR="00FF1955" w:rsidRPr="00DD35CA">
        <w:rPr>
          <w:rFonts w:ascii="Tahoma" w:eastAsia="Times New Roman" w:hAnsi="Tahoma" w:cs="Tahoma"/>
        </w:rPr>
        <w:t xml:space="preserve"> </w:t>
      </w:r>
      <w:r>
        <w:rPr>
          <w:rFonts w:ascii="Tahoma" w:eastAsia="Times New Roman" w:hAnsi="Tahoma" w:cs="Tahoma"/>
        </w:rPr>
        <w:t>за</w:t>
      </w:r>
      <w:r w:rsidR="00FF1955" w:rsidRPr="00DD35CA">
        <w:rPr>
          <w:rFonts w:ascii="Tahoma" w:eastAsia="Times New Roman" w:hAnsi="Tahoma" w:cs="Tahoma"/>
        </w:rPr>
        <w:t xml:space="preserve"> </w:t>
      </w:r>
      <w:r>
        <w:rPr>
          <w:rFonts w:ascii="Tahoma" w:eastAsia="Times New Roman" w:hAnsi="Tahoma" w:cs="Tahoma"/>
        </w:rPr>
        <w:t>објављивање</w:t>
      </w:r>
      <w:r w:rsidR="00FF1955" w:rsidRPr="00DD35CA">
        <w:rPr>
          <w:rFonts w:ascii="Tahoma" w:eastAsia="Times New Roman" w:hAnsi="Tahoma" w:cs="Tahoma"/>
        </w:rPr>
        <w:t xml:space="preserve"> </w:t>
      </w:r>
      <w:r>
        <w:rPr>
          <w:rFonts w:ascii="Tahoma" w:eastAsia="Times New Roman" w:hAnsi="Tahoma" w:cs="Tahoma"/>
        </w:rPr>
        <w:t>фотографија</w:t>
      </w:r>
      <w:r w:rsidR="00FF1955" w:rsidRPr="00DD35CA">
        <w:rPr>
          <w:rFonts w:ascii="Tahoma" w:eastAsia="Times New Roman" w:hAnsi="Tahoma" w:cs="Tahoma"/>
        </w:rPr>
        <w:t xml:space="preserve"> </w:t>
      </w:r>
      <w:r>
        <w:rPr>
          <w:rFonts w:ascii="Tahoma" w:eastAsia="Times New Roman" w:hAnsi="Tahoma" w:cs="Tahoma"/>
        </w:rPr>
        <w:t>и</w:t>
      </w:r>
      <w:r w:rsidR="00FF1955" w:rsidRPr="00DD35CA">
        <w:rPr>
          <w:rFonts w:ascii="Tahoma" w:eastAsia="Times New Roman" w:hAnsi="Tahoma" w:cs="Tahoma"/>
        </w:rPr>
        <w:t xml:space="preserve"> </w:t>
      </w:r>
      <w:r>
        <w:rPr>
          <w:rFonts w:ascii="Tahoma" w:eastAsia="Times New Roman" w:hAnsi="Tahoma" w:cs="Tahoma"/>
        </w:rPr>
        <w:t>других</w:t>
      </w:r>
      <w:r w:rsidR="00FF1955" w:rsidRPr="00DD35CA">
        <w:rPr>
          <w:rFonts w:ascii="Tahoma" w:eastAsia="Times New Roman" w:hAnsi="Tahoma" w:cs="Tahoma"/>
        </w:rPr>
        <w:t xml:space="preserve"> </w:t>
      </w:r>
      <w:r>
        <w:rPr>
          <w:rFonts w:ascii="Tahoma" w:eastAsia="Times New Roman" w:hAnsi="Tahoma" w:cs="Tahoma"/>
        </w:rPr>
        <w:t>садржаја</w:t>
      </w:r>
      <w:r w:rsidR="00FF1955" w:rsidRPr="00DD35CA">
        <w:rPr>
          <w:rFonts w:ascii="Tahoma" w:eastAsia="Times New Roman" w:hAnsi="Tahoma" w:cs="Tahoma"/>
        </w:rPr>
        <w:t xml:space="preserve"> </w:t>
      </w:r>
      <w:r>
        <w:rPr>
          <w:rFonts w:ascii="Tahoma" w:eastAsia="Times New Roman" w:hAnsi="Tahoma" w:cs="Tahoma"/>
        </w:rPr>
        <w:t>на</w:t>
      </w:r>
      <w:r w:rsidR="00FF1955" w:rsidRPr="00DD35CA">
        <w:rPr>
          <w:rFonts w:ascii="Tahoma" w:eastAsia="Times New Roman" w:hAnsi="Tahoma" w:cs="Tahoma"/>
        </w:rPr>
        <w:t xml:space="preserve"> </w:t>
      </w:r>
      <w:r>
        <w:rPr>
          <w:rFonts w:ascii="Tahoma" w:eastAsia="Times New Roman" w:hAnsi="Tahoma" w:cs="Tahoma"/>
        </w:rPr>
        <w:t>којима</w:t>
      </w:r>
      <w:r w:rsidR="00FF1955" w:rsidRPr="00DD35CA">
        <w:rPr>
          <w:rFonts w:ascii="Tahoma" w:eastAsia="Times New Roman" w:hAnsi="Tahoma" w:cs="Tahoma"/>
        </w:rPr>
        <w:t xml:space="preserve"> </w:t>
      </w:r>
      <w:r>
        <w:rPr>
          <w:rFonts w:ascii="Tahoma" w:eastAsia="Times New Roman" w:hAnsi="Tahoma" w:cs="Tahoma"/>
        </w:rPr>
        <w:t>су</w:t>
      </w:r>
      <w:r w:rsidR="00FF1955" w:rsidRPr="00DD35CA">
        <w:rPr>
          <w:rFonts w:ascii="Tahoma" w:eastAsia="Times New Roman" w:hAnsi="Tahoma" w:cs="Tahoma"/>
        </w:rPr>
        <w:t xml:space="preserve"> </w:t>
      </w:r>
      <w:r>
        <w:rPr>
          <w:rFonts w:ascii="Tahoma" w:eastAsia="Times New Roman" w:hAnsi="Tahoma" w:cs="Tahoma"/>
        </w:rPr>
        <w:t>дјеца</w:t>
      </w:r>
      <w:r w:rsidR="00FF1955" w:rsidRPr="00DD35CA">
        <w:rPr>
          <w:rFonts w:ascii="Tahoma" w:eastAsia="Times New Roman" w:hAnsi="Tahoma" w:cs="Tahoma"/>
        </w:rPr>
        <w:t xml:space="preserve">, </w:t>
      </w:r>
      <w:r>
        <w:rPr>
          <w:rFonts w:ascii="Tahoma" w:eastAsia="Times New Roman" w:hAnsi="Tahoma" w:cs="Tahoma"/>
        </w:rPr>
        <w:t>уз</w:t>
      </w:r>
      <w:r w:rsidR="00FF1955" w:rsidRPr="00DD35CA">
        <w:rPr>
          <w:rFonts w:ascii="Tahoma" w:eastAsia="Times New Roman" w:hAnsi="Tahoma" w:cs="Tahoma"/>
        </w:rPr>
        <w:t xml:space="preserve"> </w:t>
      </w:r>
      <w:r>
        <w:rPr>
          <w:rFonts w:ascii="Tahoma" w:eastAsia="Times New Roman" w:hAnsi="Tahoma" w:cs="Tahoma"/>
        </w:rPr>
        <w:t>обавезно</w:t>
      </w:r>
      <w:r w:rsidR="00FF1955" w:rsidRPr="00DD35CA">
        <w:rPr>
          <w:rFonts w:ascii="Tahoma" w:eastAsia="Times New Roman" w:hAnsi="Tahoma" w:cs="Tahoma"/>
        </w:rPr>
        <w:t xml:space="preserve"> </w:t>
      </w:r>
      <w:r>
        <w:rPr>
          <w:rFonts w:ascii="Tahoma" w:eastAsia="Times New Roman" w:hAnsi="Tahoma" w:cs="Tahoma"/>
        </w:rPr>
        <w:t>објашњење</w:t>
      </w:r>
      <w:r w:rsidR="00FF1955" w:rsidRPr="00DD35CA">
        <w:rPr>
          <w:rFonts w:ascii="Tahoma" w:eastAsia="Times New Roman" w:hAnsi="Tahoma" w:cs="Tahoma"/>
        </w:rPr>
        <w:t xml:space="preserve"> </w:t>
      </w:r>
      <w:r>
        <w:rPr>
          <w:rFonts w:ascii="Tahoma" w:eastAsia="Times New Roman" w:hAnsi="Tahoma" w:cs="Tahoma"/>
        </w:rPr>
        <w:t>родитељима</w:t>
      </w:r>
      <w:r w:rsidR="00FF1955" w:rsidRPr="00DD35CA">
        <w:rPr>
          <w:rFonts w:ascii="Tahoma" w:eastAsia="Times New Roman" w:hAnsi="Tahoma" w:cs="Tahoma"/>
        </w:rPr>
        <w:t xml:space="preserve"> </w:t>
      </w:r>
      <w:r>
        <w:rPr>
          <w:rFonts w:ascii="Tahoma" w:eastAsia="Times New Roman" w:hAnsi="Tahoma" w:cs="Tahoma"/>
        </w:rPr>
        <w:t>у</w:t>
      </w:r>
      <w:r w:rsidR="00FF1955" w:rsidRPr="00DD35CA">
        <w:rPr>
          <w:rFonts w:ascii="Tahoma" w:eastAsia="Times New Roman" w:hAnsi="Tahoma" w:cs="Tahoma"/>
        </w:rPr>
        <w:t xml:space="preserve"> </w:t>
      </w:r>
      <w:r>
        <w:rPr>
          <w:rFonts w:ascii="Tahoma" w:eastAsia="Times New Roman" w:hAnsi="Tahoma" w:cs="Tahoma"/>
        </w:rPr>
        <w:t>које</w:t>
      </w:r>
      <w:r w:rsidR="00FF1955" w:rsidRPr="00DD35CA">
        <w:rPr>
          <w:rFonts w:ascii="Tahoma" w:eastAsia="Times New Roman" w:hAnsi="Tahoma" w:cs="Tahoma"/>
        </w:rPr>
        <w:t xml:space="preserve"> </w:t>
      </w:r>
      <w:r>
        <w:rPr>
          <w:rFonts w:ascii="Tahoma" w:eastAsia="Times New Roman" w:hAnsi="Tahoma" w:cs="Tahoma"/>
        </w:rPr>
        <w:t>сврхе</w:t>
      </w:r>
      <w:r w:rsidR="00FF1955" w:rsidRPr="00DD35CA">
        <w:rPr>
          <w:rFonts w:ascii="Tahoma" w:eastAsia="Times New Roman" w:hAnsi="Tahoma" w:cs="Tahoma"/>
        </w:rPr>
        <w:t xml:space="preserve"> </w:t>
      </w:r>
      <w:r>
        <w:rPr>
          <w:rFonts w:ascii="Tahoma" w:eastAsia="Times New Roman" w:hAnsi="Tahoma" w:cs="Tahoma"/>
        </w:rPr>
        <w:t>и</w:t>
      </w:r>
      <w:r w:rsidR="00FF1955" w:rsidRPr="00DD35CA">
        <w:rPr>
          <w:rFonts w:ascii="Tahoma" w:eastAsia="Times New Roman" w:hAnsi="Tahoma" w:cs="Tahoma"/>
        </w:rPr>
        <w:t xml:space="preserve"> </w:t>
      </w:r>
      <w:r>
        <w:rPr>
          <w:rFonts w:ascii="Tahoma" w:eastAsia="Times New Roman" w:hAnsi="Tahoma" w:cs="Tahoma"/>
        </w:rPr>
        <w:t>на</w:t>
      </w:r>
      <w:r w:rsidR="00FF1955" w:rsidRPr="00DD35CA">
        <w:rPr>
          <w:rFonts w:ascii="Tahoma" w:eastAsia="Times New Roman" w:hAnsi="Tahoma" w:cs="Tahoma"/>
        </w:rPr>
        <w:t xml:space="preserve"> </w:t>
      </w:r>
      <w:r>
        <w:rPr>
          <w:rFonts w:ascii="Tahoma" w:eastAsia="Times New Roman" w:hAnsi="Tahoma" w:cs="Tahoma"/>
        </w:rPr>
        <w:t>којим</w:t>
      </w:r>
      <w:r w:rsidR="00FF1955" w:rsidRPr="00DD35CA">
        <w:rPr>
          <w:rFonts w:ascii="Tahoma" w:eastAsia="Times New Roman" w:hAnsi="Tahoma" w:cs="Tahoma"/>
        </w:rPr>
        <w:t xml:space="preserve"> </w:t>
      </w:r>
      <w:r>
        <w:rPr>
          <w:rFonts w:ascii="Tahoma" w:eastAsia="Times New Roman" w:hAnsi="Tahoma" w:cs="Tahoma"/>
        </w:rPr>
        <w:t>медијима</w:t>
      </w:r>
      <w:r w:rsidR="00FF1955" w:rsidRPr="00DD35CA">
        <w:rPr>
          <w:rFonts w:ascii="Tahoma" w:eastAsia="Times New Roman" w:hAnsi="Tahoma" w:cs="Tahoma"/>
        </w:rPr>
        <w:t xml:space="preserve"> </w:t>
      </w:r>
      <w:r>
        <w:rPr>
          <w:rFonts w:ascii="Tahoma" w:eastAsia="Times New Roman" w:hAnsi="Tahoma" w:cs="Tahoma"/>
        </w:rPr>
        <w:t>ће</w:t>
      </w:r>
      <w:r w:rsidR="00FF1955" w:rsidRPr="00DD35CA">
        <w:rPr>
          <w:rFonts w:ascii="Tahoma" w:eastAsia="Times New Roman" w:hAnsi="Tahoma" w:cs="Tahoma"/>
        </w:rPr>
        <w:t xml:space="preserve"> </w:t>
      </w:r>
      <w:r>
        <w:rPr>
          <w:rFonts w:ascii="Tahoma" w:eastAsia="Times New Roman" w:hAnsi="Tahoma" w:cs="Tahoma"/>
        </w:rPr>
        <w:t>такви</w:t>
      </w:r>
      <w:r w:rsidR="00FF1955" w:rsidRPr="00DD35CA">
        <w:rPr>
          <w:rFonts w:ascii="Tahoma" w:eastAsia="Times New Roman" w:hAnsi="Tahoma" w:cs="Tahoma"/>
        </w:rPr>
        <w:t xml:space="preserve"> </w:t>
      </w:r>
      <w:r>
        <w:rPr>
          <w:rFonts w:ascii="Tahoma" w:eastAsia="Times New Roman" w:hAnsi="Tahoma" w:cs="Tahoma"/>
        </w:rPr>
        <w:t>садржаји</w:t>
      </w:r>
      <w:r w:rsidR="00FF1955" w:rsidRPr="00DD35CA">
        <w:rPr>
          <w:rFonts w:ascii="Tahoma" w:eastAsia="Times New Roman" w:hAnsi="Tahoma" w:cs="Tahoma"/>
        </w:rPr>
        <w:t xml:space="preserve"> </w:t>
      </w:r>
      <w:r>
        <w:rPr>
          <w:rFonts w:ascii="Tahoma" w:eastAsia="Times New Roman" w:hAnsi="Tahoma" w:cs="Tahoma"/>
        </w:rPr>
        <w:t>да</w:t>
      </w:r>
      <w:r w:rsidR="00FF1955" w:rsidRPr="00DD35CA">
        <w:rPr>
          <w:rFonts w:ascii="Tahoma" w:eastAsia="Times New Roman" w:hAnsi="Tahoma" w:cs="Tahoma"/>
        </w:rPr>
        <w:t xml:space="preserve"> </w:t>
      </w:r>
      <w:r>
        <w:rPr>
          <w:rFonts w:ascii="Tahoma" w:eastAsia="Times New Roman" w:hAnsi="Tahoma" w:cs="Tahoma"/>
        </w:rPr>
        <w:t>буду</w:t>
      </w:r>
      <w:r w:rsidR="00FF1955" w:rsidRPr="00DD35CA">
        <w:rPr>
          <w:rFonts w:ascii="Tahoma" w:eastAsia="Times New Roman" w:hAnsi="Tahoma" w:cs="Tahoma"/>
        </w:rPr>
        <w:t xml:space="preserve"> </w:t>
      </w:r>
      <w:r>
        <w:rPr>
          <w:rFonts w:ascii="Tahoma" w:eastAsia="Times New Roman" w:hAnsi="Tahoma" w:cs="Tahoma"/>
        </w:rPr>
        <w:t>објављивани</w:t>
      </w:r>
      <w:r w:rsidR="00FF1955" w:rsidRPr="00DD35CA">
        <w:rPr>
          <w:rFonts w:ascii="Tahoma" w:eastAsia="Times New Roman" w:hAnsi="Tahoma" w:cs="Tahoma"/>
        </w:rPr>
        <w:t>.</w:t>
      </w:r>
      <w:r w:rsidR="00ED6987" w:rsidRPr="0065603A">
        <w:br w:type="page"/>
      </w:r>
    </w:p>
    <w:p w14:paraId="3301E8A7" w14:textId="025AC395" w:rsidR="0015612A" w:rsidRPr="0065603A" w:rsidRDefault="00656ED2" w:rsidP="00CC1566">
      <w:pPr>
        <w:pStyle w:val="Heading1"/>
        <w:spacing w:line="240" w:lineRule="auto"/>
        <w:ind w:hanging="720"/>
      </w:pPr>
      <w:bookmarkStart w:id="64" w:name="_Toc129695775"/>
      <w:bookmarkStart w:id="65" w:name="_Toc192062225"/>
      <w:r>
        <w:lastRenderedPageBreak/>
        <w:t>ПРАВО</w:t>
      </w:r>
      <w:r w:rsidR="00D278A9" w:rsidRPr="0065603A">
        <w:t xml:space="preserve"> </w:t>
      </w:r>
      <w:r>
        <w:t>НА</w:t>
      </w:r>
      <w:r w:rsidR="00D278A9" w:rsidRPr="0065603A">
        <w:t xml:space="preserve"> </w:t>
      </w:r>
      <w:r>
        <w:t>ЗАШТИТУ</w:t>
      </w:r>
      <w:r w:rsidR="00D278A9" w:rsidRPr="0065603A">
        <w:t xml:space="preserve"> </w:t>
      </w:r>
      <w:r>
        <w:t>ОД</w:t>
      </w:r>
      <w:r w:rsidR="00D278A9" w:rsidRPr="0065603A">
        <w:t xml:space="preserve"> </w:t>
      </w:r>
      <w:r>
        <w:t>НАСИЉА</w:t>
      </w:r>
      <w:r w:rsidR="00D278A9" w:rsidRPr="0065603A">
        <w:t xml:space="preserve">, </w:t>
      </w:r>
      <w:r>
        <w:t>ЗЛОСТАВЉАЊА</w:t>
      </w:r>
      <w:r w:rsidR="00D278A9" w:rsidRPr="0065603A">
        <w:t xml:space="preserve"> </w:t>
      </w:r>
      <w:r>
        <w:t>И</w:t>
      </w:r>
      <w:r w:rsidR="00D278A9" w:rsidRPr="0065603A">
        <w:t xml:space="preserve"> </w:t>
      </w:r>
      <w:r>
        <w:t>ЗАНЕМАРИВАЊА</w:t>
      </w:r>
      <w:r w:rsidR="00D278A9" w:rsidRPr="0065603A">
        <w:t xml:space="preserve"> </w:t>
      </w:r>
      <w:r>
        <w:t>ДЈЕЦЕ</w:t>
      </w:r>
      <w:bookmarkEnd w:id="64"/>
      <w:bookmarkEnd w:id="65"/>
    </w:p>
    <w:p w14:paraId="776C3CED" w14:textId="77777777" w:rsidR="00DE285D" w:rsidRDefault="00DE285D" w:rsidP="00DE285D">
      <w:pPr>
        <w:pStyle w:val="NoSpacing"/>
        <w:jc w:val="both"/>
        <w:rPr>
          <w:rFonts w:ascii="Tahoma" w:hAnsi="Tahoma" w:cs="Tahoma"/>
          <w:lang w:val="sr-Latn-BA"/>
        </w:rPr>
      </w:pPr>
    </w:p>
    <w:p w14:paraId="069C2C1C" w14:textId="77777777" w:rsidR="00CC1566" w:rsidRDefault="00CC1566" w:rsidP="00DE285D">
      <w:pPr>
        <w:pStyle w:val="NoSpacing"/>
        <w:jc w:val="both"/>
        <w:rPr>
          <w:rFonts w:ascii="Tahoma" w:hAnsi="Tahoma" w:cs="Tahoma"/>
          <w:lang w:val="sr-Latn-BA"/>
        </w:rPr>
      </w:pPr>
    </w:p>
    <w:p w14:paraId="2B8A2641" w14:textId="03F59FE9" w:rsidR="00112300" w:rsidRPr="0065603A" w:rsidRDefault="00656ED2" w:rsidP="00DE285D">
      <w:pPr>
        <w:pStyle w:val="NoSpacing"/>
        <w:jc w:val="both"/>
        <w:rPr>
          <w:rFonts w:ascii="Tahoma" w:hAnsi="Tahoma" w:cs="Tahoma"/>
          <w:lang w:val="sr-Latn-BA"/>
        </w:rPr>
      </w:pPr>
      <w:r>
        <w:rPr>
          <w:rFonts w:ascii="Tahoma" w:hAnsi="Tahoma" w:cs="Tahoma"/>
          <w:lang w:val="sr-Latn-BA"/>
        </w:rPr>
        <w:t>Од</w:t>
      </w:r>
      <w:r w:rsidR="00C54A88">
        <w:rPr>
          <w:rFonts w:ascii="Tahoma" w:hAnsi="Tahoma" w:cs="Tahoma"/>
          <w:lang w:val="sr-Latn-BA"/>
        </w:rPr>
        <w:t xml:space="preserve"> </w:t>
      </w:r>
      <w:r>
        <w:rPr>
          <w:rFonts w:ascii="Tahoma" w:hAnsi="Tahoma" w:cs="Tahoma"/>
          <w:lang w:val="sr-Latn-BA"/>
        </w:rPr>
        <w:t>укупног</w:t>
      </w:r>
      <w:r w:rsidR="00C54A88">
        <w:rPr>
          <w:rFonts w:ascii="Tahoma" w:hAnsi="Tahoma" w:cs="Tahoma"/>
          <w:lang w:val="sr-Latn-BA"/>
        </w:rPr>
        <w:t xml:space="preserve"> </w:t>
      </w:r>
      <w:r>
        <w:rPr>
          <w:rFonts w:ascii="Tahoma" w:hAnsi="Tahoma" w:cs="Tahoma"/>
          <w:lang w:val="sr-Latn-BA"/>
        </w:rPr>
        <w:t>броја</w:t>
      </w:r>
      <w:r w:rsidR="00C54A88">
        <w:rPr>
          <w:rFonts w:ascii="Tahoma" w:hAnsi="Tahoma" w:cs="Tahoma"/>
          <w:lang w:val="sr-Latn-BA"/>
        </w:rPr>
        <w:t xml:space="preserve"> </w:t>
      </w:r>
      <w:r>
        <w:rPr>
          <w:rFonts w:ascii="Tahoma" w:hAnsi="Tahoma" w:cs="Tahoma"/>
          <w:lang w:val="sr-Latn-BA"/>
        </w:rPr>
        <w:t>запримљених</w:t>
      </w:r>
      <w:r w:rsidR="00C54A88">
        <w:rPr>
          <w:rFonts w:ascii="Tahoma" w:hAnsi="Tahoma" w:cs="Tahoma"/>
          <w:lang w:val="sr-Latn-BA"/>
        </w:rPr>
        <w:t xml:space="preserve"> </w:t>
      </w:r>
      <w:r>
        <w:rPr>
          <w:rFonts w:ascii="Tahoma" w:hAnsi="Tahoma" w:cs="Tahoma"/>
          <w:lang w:val="sr-Latn-BA"/>
        </w:rPr>
        <w:t>пријава</w:t>
      </w:r>
      <w:r w:rsidR="00CF4411">
        <w:rPr>
          <w:rFonts w:ascii="Tahoma" w:hAnsi="Tahoma" w:cs="Tahoma"/>
          <w:lang w:val="sr-Latn-BA"/>
        </w:rPr>
        <w:t xml:space="preserve"> - </w:t>
      </w:r>
      <w:r>
        <w:rPr>
          <w:rFonts w:ascii="Tahoma" w:hAnsi="Tahoma" w:cs="Tahoma"/>
          <w:lang w:val="sr-Latn-BA"/>
        </w:rPr>
        <w:t>жалби</w:t>
      </w:r>
      <w:r w:rsidR="00C54A88">
        <w:rPr>
          <w:rFonts w:ascii="Tahoma" w:hAnsi="Tahoma" w:cs="Tahoma"/>
          <w:lang w:val="sr-Latn-BA"/>
        </w:rPr>
        <w:t xml:space="preserve">, 97 </w:t>
      </w:r>
      <w:r>
        <w:rPr>
          <w:rFonts w:ascii="Tahoma" w:hAnsi="Tahoma" w:cs="Tahoma"/>
          <w:lang w:val="sr-Latn-BA"/>
        </w:rPr>
        <w:t>се</w:t>
      </w:r>
      <w:r w:rsidR="00C54A88">
        <w:rPr>
          <w:rFonts w:ascii="Tahoma" w:hAnsi="Tahoma" w:cs="Tahoma"/>
          <w:lang w:val="sr-Latn-BA"/>
        </w:rPr>
        <w:t xml:space="preserve"> </w:t>
      </w:r>
      <w:r>
        <w:rPr>
          <w:rFonts w:ascii="Tahoma" w:hAnsi="Tahoma" w:cs="Tahoma"/>
          <w:lang w:val="sr-Latn-BA"/>
        </w:rPr>
        <w:t>односи</w:t>
      </w:r>
      <w:r w:rsidR="00C54A88">
        <w:rPr>
          <w:rFonts w:ascii="Tahoma" w:hAnsi="Tahoma" w:cs="Tahoma"/>
          <w:lang w:val="sr-Latn-BA"/>
        </w:rPr>
        <w:t xml:space="preserve"> </w:t>
      </w:r>
      <w:r>
        <w:rPr>
          <w:rFonts w:ascii="Tahoma" w:hAnsi="Tahoma" w:cs="Tahoma"/>
          <w:lang w:val="sr-Latn-BA"/>
        </w:rPr>
        <w:t>на</w:t>
      </w:r>
      <w:r w:rsidR="00C54A88">
        <w:rPr>
          <w:rFonts w:ascii="Tahoma" w:hAnsi="Tahoma" w:cs="Tahoma"/>
          <w:lang w:val="sr-Latn-BA"/>
        </w:rPr>
        <w:t xml:space="preserve"> </w:t>
      </w:r>
      <w:r>
        <w:rPr>
          <w:rFonts w:ascii="Tahoma" w:hAnsi="Tahoma" w:cs="Tahoma"/>
          <w:lang w:val="sr-Latn-BA"/>
        </w:rPr>
        <w:t>насиље</w:t>
      </w:r>
      <w:r w:rsidR="00C54A88">
        <w:rPr>
          <w:rFonts w:ascii="Tahoma" w:hAnsi="Tahoma" w:cs="Tahoma"/>
          <w:lang w:val="sr-Latn-BA"/>
        </w:rPr>
        <w:t xml:space="preserve">, </w:t>
      </w:r>
      <w:r>
        <w:rPr>
          <w:rFonts w:ascii="Tahoma" w:hAnsi="Tahoma" w:cs="Tahoma"/>
          <w:lang w:val="sr-Latn-BA"/>
        </w:rPr>
        <w:t>злостављање</w:t>
      </w:r>
      <w:r w:rsidR="00C54A88">
        <w:rPr>
          <w:rFonts w:ascii="Tahoma" w:hAnsi="Tahoma" w:cs="Tahoma"/>
          <w:lang w:val="sr-Latn-BA"/>
        </w:rPr>
        <w:t xml:space="preserve"> </w:t>
      </w:r>
      <w:r>
        <w:rPr>
          <w:rFonts w:ascii="Tahoma" w:hAnsi="Tahoma" w:cs="Tahoma"/>
          <w:lang w:val="sr-Latn-BA"/>
        </w:rPr>
        <w:t>и</w:t>
      </w:r>
      <w:r w:rsidR="00C54A88">
        <w:rPr>
          <w:rFonts w:ascii="Tahoma" w:hAnsi="Tahoma" w:cs="Tahoma"/>
          <w:lang w:val="sr-Latn-BA"/>
        </w:rPr>
        <w:t>/</w:t>
      </w:r>
      <w:r>
        <w:rPr>
          <w:rFonts w:ascii="Tahoma" w:hAnsi="Tahoma" w:cs="Tahoma"/>
          <w:lang w:val="sr-Latn-BA"/>
        </w:rPr>
        <w:t>или</w:t>
      </w:r>
      <w:r w:rsidR="00C54A88">
        <w:rPr>
          <w:rFonts w:ascii="Tahoma" w:hAnsi="Tahoma" w:cs="Tahoma"/>
          <w:lang w:val="sr-Latn-BA"/>
        </w:rPr>
        <w:t xml:space="preserve"> </w:t>
      </w:r>
      <w:r>
        <w:rPr>
          <w:rFonts w:ascii="Tahoma" w:hAnsi="Tahoma" w:cs="Tahoma"/>
          <w:lang w:val="sr-Latn-BA"/>
        </w:rPr>
        <w:t>занемаривање</w:t>
      </w:r>
      <w:r w:rsidR="00C54A88">
        <w:rPr>
          <w:rFonts w:ascii="Tahoma" w:hAnsi="Tahoma" w:cs="Tahoma"/>
          <w:lang w:val="sr-Latn-BA"/>
        </w:rPr>
        <w:t xml:space="preserve"> </w:t>
      </w:r>
      <w:r>
        <w:rPr>
          <w:rFonts w:ascii="Tahoma" w:hAnsi="Tahoma" w:cs="Tahoma"/>
          <w:lang w:val="sr-Latn-BA"/>
        </w:rPr>
        <w:t>дјеце</w:t>
      </w:r>
      <w:r w:rsidR="00C54A88">
        <w:rPr>
          <w:rFonts w:ascii="Tahoma" w:hAnsi="Tahoma" w:cs="Tahoma"/>
          <w:lang w:val="sr-Latn-BA"/>
        </w:rPr>
        <w:t xml:space="preserve">. </w:t>
      </w:r>
      <w:r>
        <w:rPr>
          <w:rFonts w:ascii="Tahoma" w:hAnsi="Tahoma" w:cs="Tahoma"/>
          <w:lang w:val="sr-Latn-BA"/>
        </w:rPr>
        <w:t>Од</w:t>
      </w:r>
      <w:r w:rsidR="00C54A88">
        <w:rPr>
          <w:rFonts w:ascii="Tahoma" w:hAnsi="Tahoma" w:cs="Tahoma"/>
          <w:lang w:val="sr-Latn-BA"/>
        </w:rPr>
        <w:t xml:space="preserve"> </w:t>
      </w:r>
      <w:r>
        <w:rPr>
          <w:rFonts w:ascii="Tahoma" w:hAnsi="Tahoma" w:cs="Tahoma"/>
          <w:lang w:val="sr-Latn-BA"/>
        </w:rPr>
        <w:t>тога</w:t>
      </w:r>
      <w:r w:rsidR="00C54A88">
        <w:rPr>
          <w:rFonts w:ascii="Tahoma" w:hAnsi="Tahoma" w:cs="Tahoma"/>
          <w:lang w:val="sr-Latn-BA"/>
        </w:rPr>
        <w:t xml:space="preserve">, </w:t>
      </w:r>
      <w:r>
        <w:rPr>
          <w:rFonts w:ascii="Tahoma" w:hAnsi="Tahoma" w:cs="Tahoma"/>
          <w:lang w:val="sr-Latn-BA"/>
        </w:rPr>
        <w:t>у</w:t>
      </w:r>
      <w:r w:rsidR="00C54A88">
        <w:rPr>
          <w:rFonts w:ascii="Tahoma" w:hAnsi="Tahoma" w:cs="Tahoma"/>
          <w:lang w:val="sr-Latn-BA"/>
        </w:rPr>
        <w:t xml:space="preserve"> </w:t>
      </w:r>
      <w:r>
        <w:rPr>
          <w:rFonts w:ascii="Tahoma" w:hAnsi="Tahoma" w:cs="Tahoma"/>
          <w:lang w:val="sr-Latn-BA"/>
        </w:rPr>
        <w:t>највећем</w:t>
      </w:r>
      <w:r w:rsidR="00C54A88">
        <w:rPr>
          <w:rFonts w:ascii="Tahoma" w:hAnsi="Tahoma" w:cs="Tahoma"/>
          <w:lang w:val="sr-Latn-BA"/>
        </w:rPr>
        <w:t xml:space="preserve"> </w:t>
      </w:r>
      <w:r>
        <w:rPr>
          <w:rFonts w:ascii="Tahoma" w:hAnsi="Tahoma" w:cs="Tahoma"/>
          <w:lang w:val="sr-Latn-BA"/>
        </w:rPr>
        <w:t>броју</w:t>
      </w:r>
      <w:r w:rsidR="00C54A88">
        <w:rPr>
          <w:rFonts w:ascii="Tahoma" w:hAnsi="Tahoma" w:cs="Tahoma"/>
          <w:lang w:val="sr-Latn-BA"/>
        </w:rPr>
        <w:t xml:space="preserve"> </w:t>
      </w:r>
      <w:r>
        <w:rPr>
          <w:rFonts w:ascii="Tahoma" w:hAnsi="Tahoma" w:cs="Tahoma"/>
          <w:lang w:val="sr-Latn-BA"/>
        </w:rPr>
        <w:t>случајева</w:t>
      </w:r>
      <w:r w:rsidR="00C54A88">
        <w:rPr>
          <w:rFonts w:ascii="Tahoma" w:hAnsi="Tahoma" w:cs="Tahoma"/>
          <w:lang w:val="sr-Latn-BA"/>
        </w:rPr>
        <w:t xml:space="preserve"> </w:t>
      </w:r>
      <w:r>
        <w:rPr>
          <w:rFonts w:ascii="Tahoma" w:hAnsi="Tahoma" w:cs="Tahoma"/>
          <w:lang w:val="sr-Latn-BA"/>
        </w:rPr>
        <w:t>се</w:t>
      </w:r>
      <w:r w:rsidR="00C54A88">
        <w:rPr>
          <w:rFonts w:ascii="Tahoma" w:hAnsi="Tahoma" w:cs="Tahoma"/>
          <w:lang w:val="sr-Latn-BA"/>
        </w:rPr>
        <w:t xml:space="preserve"> </w:t>
      </w:r>
      <w:r>
        <w:rPr>
          <w:rFonts w:ascii="Tahoma" w:hAnsi="Tahoma" w:cs="Tahoma"/>
          <w:lang w:val="sr-Latn-BA"/>
        </w:rPr>
        <w:t>ради</w:t>
      </w:r>
      <w:r w:rsidR="00C54A88">
        <w:rPr>
          <w:rFonts w:ascii="Tahoma" w:hAnsi="Tahoma" w:cs="Tahoma"/>
          <w:lang w:val="sr-Latn-BA"/>
        </w:rPr>
        <w:t xml:space="preserve"> </w:t>
      </w:r>
      <w:r>
        <w:rPr>
          <w:rFonts w:ascii="Tahoma" w:hAnsi="Tahoma" w:cs="Tahoma"/>
          <w:lang w:val="sr-Latn-BA"/>
        </w:rPr>
        <w:t>о</w:t>
      </w:r>
      <w:r w:rsidR="00C54A88">
        <w:rPr>
          <w:rFonts w:ascii="Tahoma" w:hAnsi="Tahoma" w:cs="Tahoma"/>
          <w:lang w:val="sr-Latn-BA"/>
        </w:rPr>
        <w:t xml:space="preserve"> </w:t>
      </w:r>
      <w:r>
        <w:rPr>
          <w:rFonts w:ascii="Tahoma" w:hAnsi="Tahoma" w:cs="Tahoma"/>
          <w:lang w:val="sr-Latn-BA"/>
        </w:rPr>
        <w:t>вршњачком</w:t>
      </w:r>
      <w:r w:rsidR="00C54A88">
        <w:rPr>
          <w:rFonts w:ascii="Tahoma" w:hAnsi="Tahoma" w:cs="Tahoma"/>
          <w:lang w:val="sr-Latn-BA"/>
        </w:rPr>
        <w:t xml:space="preserve"> </w:t>
      </w:r>
      <w:r>
        <w:rPr>
          <w:rFonts w:ascii="Tahoma" w:hAnsi="Tahoma" w:cs="Tahoma"/>
          <w:lang w:val="sr-Latn-BA"/>
        </w:rPr>
        <w:t>насиљу</w:t>
      </w:r>
      <w:r w:rsidR="00C54A88">
        <w:rPr>
          <w:rFonts w:ascii="Tahoma" w:hAnsi="Tahoma" w:cs="Tahoma"/>
          <w:lang w:val="sr-Latn-BA"/>
        </w:rPr>
        <w:t xml:space="preserve">, </w:t>
      </w:r>
      <w:r>
        <w:rPr>
          <w:rFonts w:ascii="Tahoma" w:hAnsi="Tahoma" w:cs="Tahoma"/>
          <w:lang w:val="sr-Latn-BA"/>
        </w:rPr>
        <w:t>након</w:t>
      </w:r>
      <w:r w:rsidR="00C54A88">
        <w:rPr>
          <w:rFonts w:ascii="Tahoma" w:hAnsi="Tahoma" w:cs="Tahoma"/>
          <w:lang w:val="sr-Latn-BA"/>
        </w:rPr>
        <w:t xml:space="preserve"> </w:t>
      </w:r>
      <w:r>
        <w:rPr>
          <w:rFonts w:ascii="Tahoma" w:hAnsi="Tahoma" w:cs="Tahoma"/>
          <w:lang w:val="sr-Latn-BA"/>
        </w:rPr>
        <w:t>чега</w:t>
      </w:r>
      <w:r w:rsidR="00C54A88">
        <w:rPr>
          <w:rFonts w:ascii="Tahoma" w:hAnsi="Tahoma" w:cs="Tahoma"/>
          <w:lang w:val="sr-Latn-BA"/>
        </w:rPr>
        <w:t xml:space="preserve"> </w:t>
      </w:r>
      <w:r>
        <w:rPr>
          <w:rFonts w:ascii="Tahoma" w:hAnsi="Tahoma" w:cs="Tahoma"/>
          <w:lang w:val="sr-Latn-BA"/>
        </w:rPr>
        <w:t>слиједи</w:t>
      </w:r>
      <w:r w:rsidR="00C54A88">
        <w:rPr>
          <w:rFonts w:ascii="Tahoma" w:hAnsi="Tahoma" w:cs="Tahoma"/>
          <w:lang w:val="sr-Latn-BA"/>
        </w:rPr>
        <w:t xml:space="preserve"> </w:t>
      </w:r>
      <w:r>
        <w:rPr>
          <w:rFonts w:ascii="Tahoma" w:hAnsi="Tahoma" w:cs="Tahoma"/>
          <w:lang w:val="sr-Latn-BA"/>
        </w:rPr>
        <w:t>насиље</w:t>
      </w:r>
      <w:r w:rsidR="00C54A88">
        <w:rPr>
          <w:rFonts w:ascii="Tahoma" w:hAnsi="Tahoma" w:cs="Tahoma"/>
          <w:lang w:val="sr-Latn-BA"/>
        </w:rPr>
        <w:t xml:space="preserve"> </w:t>
      </w:r>
      <w:r>
        <w:rPr>
          <w:rFonts w:ascii="Tahoma" w:hAnsi="Tahoma" w:cs="Tahoma"/>
          <w:lang w:val="sr-Latn-BA"/>
        </w:rPr>
        <w:t>у</w:t>
      </w:r>
      <w:r w:rsidR="00C54A88">
        <w:rPr>
          <w:rFonts w:ascii="Tahoma" w:hAnsi="Tahoma" w:cs="Tahoma"/>
          <w:lang w:val="sr-Latn-BA"/>
        </w:rPr>
        <w:t xml:space="preserve"> </w:t>
      </w:r>
      <w:r>
        <w:rPr>
          <w:rFonts w:ascii="Tahoma" w:hAnsi="Tahoma" w:cs="Tahoma"/>
          <w:lang w:val="sr-Latn-BA"/>
        </w:rPr>
        <w:t>породици</w:t>
      </w:r>
      <w:r w:rsidR="00C54A88">
        <w:rPr>
          <w:rFonts w:ascii="Tahoma" w:hAnsi="Tahoma" w:cs="Tahoma"/>
          <w:lang w:val="sr-Latn-BA"/>
        </w:rPr>
        <w:t xml:space="preserve">, </w:t>
      </w:r>
      <w:r>
        <w:rPr>
          <w:rFonts w:ascii="Tahoma" w:hAnsi="Tahoma" w:cs="Tahoma"/>
          <w:lang w:val="sr-Latn-BA"/>
        </w:rPr>
        <w:t>насиље</w:t>
      </w:r>
      <w:r w:rsidR="00C54A88">
        <w:rPr>
          <w:rFonts w:ascii="Tahoma" w:hAnsi="Tahoma" w:cs="Tahoma"/>
          <w:lang w:val="sr-Latn-BA"/>
        </w:rPr>
        <w:t xml:space="preserve"> </w:t>
      </w:r>
      <w:r>
        <w:rPr>
          <w:rFonts w:ascii="Tahoma" w:hAnsi="Tahoma" w:cs="Tahoma"/>
          <w:lang w:val="sr-Latn-BA"/>
        </w:rPr>
        <w:t>у</w:t>
      </w:r>
      <w:r w:rsidR="00C54A88">
        <w:rPr>
          <w:rFonts w:ascii="Tahoma" w:hAnsi="Tahoma" w:cs="Tahoma"/>
          <w:lang w:val="sr-Latn-BA"/>
        </w:rPr>
        <w:t xml:space="preserve"> </w:t>
      </w:r>
      <w:r>
        <w:rPr>
          <w:rFonts w:ascii="Tahoma" w:hAnsi="Tahoma" w:cs="Tahoma"/>
          <w:lang w:val="sr-Latn-BA"/>
        </w:rPr>
        <w:t>дигиталном</w:t>
      </w:r>
      <w:r w:rsidR="00C54A88">
        <w:rPr>
          <w:rFonts w:ascii="Tahoma" w:hAnsi="Tahoma" w:cs="Tahoma"/>
          <w:lang w:val="sr-Latn-BA"/>
        </w:rPr>
        <w:t xml:space="preserve"> </w:t>
      </w:r>
      <w:r>
        <w:rPr>
          <w:rFonts w:ascii="Tahoma" w:hAnsi="Tahoma" w:cs="Tahoma"/>
          <w:lang w:val="sr-Latn-BA"/>
        </w:rPr>
        <w:t>окружењу</w:t>
      </w:r>
      <w:r w:rsidR="00C54A88">
        <w:rPr>
          <w:rFonts w:ascii="Tahoma" w:hAnsi="Tahoma" w:cs="Tahoma"/>
          <w:lang w:val="sr-Latn-BA"/>
        </w:rPr>
        <w:t xml:space="preserve"> </w:t>
      </w:r>
      <w:r>
        <w:rPr>
          <w:rFonts w:ascii="Tahoma" w:hAnsi="Tahoma" w:cs="Tahoma"/>
          <w:lang w:val="sr-Latn-BA"/>
        </w:rPr>
        <w:t>и</w:t>
      </w:r>
      <w:r w:rsidR="00C54A88">
        <w:rPr>
          <w:rFonts w:ascii="Tahoma" w:hAnsi="Tahoma" w:cs="Tahoma"/>
          <w:lang w:val="sr-Latn-BA"/>
        </w:rPr>
        <w:t xml:space="preserve"> </w:t>
      </w:r>
      <w:r>
        <w:rPr>
          <w:rFonts w:ascii="Tahoma" w:hAnsi="Tahoma" w:cs="Tahoma"/>
          <w:lang w:val="sr-Latn-BA"/>
        </w:rPr>
        <w:t>сексуална</w:t>
      </w:r>
      <w:r w:rsidR="00C54A88">
        <w:rPr>
          <w:rFonts w:ascii="Tahoma" w:hAnsi="Tahoma" w:cs="Tahoma"/>
          <w:lang w:val="sr-Latn-BA"/>
        </w:rPr>
        <w:t xml:space="preserve"> </w:t>
      </w:r>
      <w:r>
        <w:rPr>
          <w:rFonts w:ascii="Tahoma" w:hAnsi="Tahoma" w:cs="Tahoma"/>
          <w:lang w:val="sr-Latn-BA"/>
        </w:rPr>
        <w:t>злоупотреба</w:t>
      </w:r>
      <w:r w:rsidR="00C54A88">
        <w:rPr>
          <w:rFonts w:ascii="Tahoma" w:hAnsi="Tahoma" w:cs="Tahoma"/>
          <w:lang w:val="sr-Latn-BA"/>
        </w:rPr>
        <w:t xml:space="preserve"> </w:t>
      </w:r>
      <w:r>
        <w:rPr>
          <w:rFonts w:ascii="Tahoma" w:hAnsi="Tahoma" w:cs="Tahoma"/>
          <w:lang w:val="sr-Latn-BA"/>
        </w:rPr>
        <w:t>дјетета</w:t>
      </w:r>
      <w:r w:rsidR="00C54A88">
        <w:rPr>
          <w:rFonts w:ascii="Tahoma" w:hAnsi="Tahoma" w:cs="Tahoma"/>
          <w:lang w:val="sr-Latn-BA"/>
        </w:rPr>
        <w:t>.</w:t>
      </w:r>
    </w:p>
    <w:p w14:paraId="23736D5C" w14:textId="77777777" w:rsidR="00271796" w:rsidRPr="0065603A" w:rsidRDefault="00271796" w:rsidP="00271796">
      <w:pPr>
        <w:pStyle w:val="NoSpacing"/>
        <w:jc w:val="both"/>
        <w:rPr>
          <w:rFonts w:ascii="Tahoma" w:hAnsi="Tahoma" w:cs="Tahoma"/>
          <w:lang w:val="sr-Latn-BA"/>
        </w:rPr>
      </w:pPr>
    </w:p>
    <w:tbl>
      <w:tblPr>
        <w:tblStyle w:val="TableGrid"/>
        <w:tblW w:w="0" w:type="auto"/>
        <w:tblLook w:val="04A0" w:firstRow="1" w:lastRow="0" w:firstColumn="1" w:lastColumn="0" w:noHBand="0" w:noVBand="1"/>
      </w:tblPr>
      <w:tblGrid>
        <w:gridCol w:w="7913"/>
        <w:gridCol w:w="1104"/>
      </w:tblGrid>
      <w:tr w:rsidR="00271796" w:rsidRPr="0065603A" w14:paraId="45B9C2E9" w14:textId="77777777" w:rsidTr="00C54A88">
        <w:tc>
          <w:tcPr>
            <w:tcW w:w="9017" w:type="dxa"/>
            <w:gridSpan w:val="2"/>
          </w:tcPr>
          <w:p w14:paraId="1E372CAE" w14:textId="20F1C9B8" w:rsidR="00271796" w:rsidRPr="0065603A" w:rsidRDefault="00656ED2" w:rsidP="000B4CC6">
            <w:pPr>
              <w:pStyle w:val="NoSpacing"/>
              <w:jc w:val="both"/>
              <w:rPr>
                <w:rFonts w:ascii="Tahoma" w:hAnsi="Tahoma" w:cs="Tahoma"/>
                <w:b/>
                <w:lang w:val="sr-Latn-BA"/>
              </w:rPr>
            </w:pPr>
            <w:r>
              <w:rPr>
                <w:rFonts w:ascii="Tahoma" w:hAnsi="Tahoma" w:cs="Tahoma"/>
                <w:b/>
                <w:lang w:val="sr-Latn-BA"/>
              </w:rPr>
              <w:t>Право</w:t>
            </w:r>
            <w:r w:rsidR="00271796" w:rsidRPr="0065603A">
              <w:rPr>
                <w:rFonts w:ascii="Tahoma" w:hAnsi="Tahoma" w:cs="Tahoma"/>
                <w:b/>
                <w:lang w:val="sr-Latn-BA"/>
              </w:rPr>
              <w:t xml:space="preserve"> </w:t>
            </w:r>
            <w:r>
              <w:rPr>
                <w:rFonts w:ascii="Tahoma" w:hAnsi="Tahoma" w:cs="Tahoma"/>
                <w:b/>
                <w:lang w:val="sr-Latn-BA"/>
              </w:rPr>
              <w:t>на</w:t>
            </w:r>
            <w:r w:rsidR="00271796" w:rsidRPr="0065603A">
              <w:rPr>
                <w:rFonts w:ascii="Tahoma" w:hAnsi="Tahoma" w:cs="Tahoma"/>
                <w:b/>
                <w:lang w:val="sr-Latn-BA"/>
              </w:rPr>
              <w:t xml:space="preserve"> </w:t>
            </w:r>
            <w:r>
              <w:rPr>
                <w:rFonts w:ascii="Tahoma" w:hAnsi="Tahoma" w:cs="Tahoma"/>
                <w:b/>
                <w:lang w:val="sr-Latn-BA"/>
              </w:rPr>
              <w:t>заштиту</w:t>
            </w:r>
            <w:r w:rsidR="00271796" w:rsidRPr="0065603A">
              <w:rPr>
                <w:rFonts w:ascii="Tahoma" w:hAnsi="Tahoma" w:cs="Tahoma"/>
                <w:b/>
                <w:lang w:val="sr-Latn-BA"/>
              </w:rPr>
              <w:t xml:space="preserve"> </w:t>
            </w:r>
            <w:r>
              <w:rPr>
                <w:rFonts w:ascii="Tahoma" w:hAnsi="Tahoma" w:cs="Tahoma"/>
                <w:b/>
                <w:lang w:val="sr-Latn-BA"/>
              </w:rPr>
              <w:t>од</w:t>
            </w:r>
            <w:r w:rsidR="00271796" w:rsidRPr="0065603A">
              <w:rPr>
                <w:rFonts w:ascii="Tahoma" w:hAnsi="Tahoma" w:cs="Tahoma"/>
                <w:b/>
                <w:lang w:val="sr-Latn-BA"/>
              </w:rPr>
              <w:t xml:space="preserve"> </w:t>
            </w:r>
            <w:r>
              <w:rPr>
                <w:rFonts w:ascii="Tahoma" w:hAnsi="Tahoma" w:cs="Tahoma"/>
                <w:b/>
                <w:lang w:val="sr-Latn-BA"/>
              </w:rPr>
              <w:t>насиља</w:t>
            </w:r>
          </w:p>
        </w:tc>
      </w:tr>
      <w:tr w:rsidR="00271796" w:rsidRPr="0065603A" w14:paraId="13DC79A7" w14:textId="77777777" w:rsidTr="00C54A88">
        <w:tc>
          <w:tcPr>
            <w:tcW w:w="7913" w:type="dxa"/>
          </w:tcPr>
          <w:p w14:paraId="02774B3A" w14:textId="4C3D24BA" w:rsidR="00271796" w:rsidRPr="0065603A" w:rsidRDefault="00656ED2" w:rsidP="000B4CC6">
            <w:pPr>
              <w:pStyle w:val="NoSpacing"/>
              <w:jc w:val="both"/>
              <w:rPr>
                <w:rFonts w:ascii="Tahoma" w:hAnsi="Tahoma" w:cs="Tahoma"/>
                <w:lang w:val="sr-Latn-BA"/>
              </w:rPr>
            </w:pPr>
            <w:r>
              <w:rPr>
                <w:rFonts w:ascii="Tahoma" w:hAnsi="Tahoma" w:cs="Tahoma"/>
                <w:lang w:val="sr-Latn-BA"/>
              </w:rPr>
              <w:t>Вршњачко</w:t>
            </w:r>
            <w:r w:rsidR="00C54A88">
              <w:rPr>
                <w:rFonts w:ascii="Tahoma" w:hAnsi="Tahoma" w:cs="Tahoma"/>
                <w:lang w:val="sr-Latn-BA"/>
              </w:rPr>
              <w:t xml:space="preserve"> </w:t>
            </w:r>
            <w:r>
              <w:rPr>
                <w:rFonts w:ascii="Tahoma" w:hAnsi="Tahoma" w:cs="Tahoma"/>
                <w:lang w:val="sr-Latn-BA"/>
              </w:rPr>
              <w:t>насиље</w:t>
            </w:r>
          </w:p>
        </w:tc>
        <w:tc>
          <w:tcPr>
            <w:tcW w:w="1104" w:type="dxa"/>
          </w:tcPr>
          <w:p w14:paraId="358D96BC" w14:textId="5873105A" w:rsidR="00271796" w:rsidRPr="0065603A" w:rsidRDefault="00C54A88" w:rsidP="000B4CC6">
            <w:pPr>
              <w:pStyle w:val="NoSpacing"/>
              <w:jc w:val="center"/>
              <w:rPr>
                <w:rFonts w:ascii="Tahoma" w:hAnsi="Tahoma" w:cs="Tahoma"/>
                <w:lang w:val="sr-Latn-BA"/>
              </w:rPr>
            </w:pPr>
            <w:r>
              <w:rPr>
                <w:rFonts w:ascii="Tahoma" w:hAnsi="Tahoma" w:cs="Tahoma"/>
                <w:lang w:val="sr-Latn-BA"/>
              </w:rPr>
              <w:t>55</w:t>
            </w:r>
          </w:p>
        </w:tc>
      </w:tr>
      <w:tr w:rsidR="001410CA" w:rsidRPr="0065603A" w14:paraId="3F5FC14C" w14:textId="77777777" w:rsidTr="00C54A88">
        <w:tc>
          <w:tcPr>
            <w:tcW w:w="7913" w:type="dxa"/>
          </w:tcPr>
          <w:p w14:paraId="7425F911" w14:textId="0587B9CE" w:rsidR="001410CA" w:rsidRPr="0065603A" w:rsidRDefault="00656ED2" w:rsidP="000B4CC6">
            <w:pPr>
              <w:pStyle w:val="NoSpacing"/>
              <w:jc w:val="both"/>
              <w:rPr>
                <w:rFonts w:ascii="Tahoma" w:hAnsi="Tahoma" w:cs="Tahoma"/>
                <w:lang w:val="sr-Latn-BA"/>
              </w:rPr>
            </w:pPr>
            <w:r>
              <w:rPr>
                <w:rFonts w:ascii="Tahoma" w:hAnsi="Tahoma" w:cs="Tahoma"/>
                <w:lang w:val="sr-Latn-BA"/>
              </w:rPr>
              <w:t>Насиље</w:t>
            </w:r>
            <w:r w:rsidR="00C54A88">
              <w:rPr>
                <w:rFonts w:ascii="Tahoma" w:hAnsi="Tahoma" w:cs="Tahoma"/>
                <w:lang w:val="sr-Latn-BA"/>
              </w:rPr>
              <w:t xml:space="preserve"> </w:t>
            </w:r>
            <w:r>
              <w:rPr>
                <w:rFonts w:ascii="Tahoma" w:hAnsi="Tahoma" w:cs="Tahoma"/>
                <w:lang w:val="sr-Latn-BA"/>
              </w:rPr>
              <w:t>у</w:t>
            </w:r>
            <w:r w:rsidR="00C54A88">
              <w:rPr>
                <w:rFonts w:ascii="Tahoma" w:hAnsi="Tahoma" w:cs="Tahoma"/>
                <w:lang w:val="sr-Latn-BA"/>
              </w:rPr>
              <w:t xml:space="preserve"> </w:t>
            </w:r>
            <w:r>
              <w:rPr>
                <w:rFonts w:ascii="Tahoma" w:hAnsi="Tahoma" w:cs="Tahoma"/>
                <w:lang w:val="sr-Latn-BA"/>
              </w:rPr>
              <w:t>породици</w:t>
            </w:r>
          </w:p>
        </w:tc>
        <w:tc>
          <w:tcPr>
            <w:tcW w:w="1104" w:type="dxa"/>
          </w:tcPr>
          <w:p w14:paraId="6FD0FBFB" w14:textId="3698C38A" w:rsidR="001410CA" w:rsidRPr="0065603A" w:rsidRDefault="00C54A88" w:rsidP="000B4CC6">
            <w:pPr>
              <w:pStyle w:val="NoSpacing"/>
              <w:jc w:val="center"/>
              <w:rPr>
                <w:rFonts w:ascii="Tahoma" w:hAnsi="Tahoma" w:cs="Tahoma"/>
                <w:lang w:val="sr-Latn-BA"/>
              </w:rPr>
            </w:pPr>
            <w:r>
              <w:rPr>
                <w:rFonts w:ascii="Tahoma" w:hAnsi="Tahoma" w:cs="Tahoma"/>
                <w:lang w:val="sr-Latn-BA"/>
              </w:rPr>
              <w:t>24</w:t>
            </w:r>
          </w:p>
        </w:tc>
      </w:tr>
      <w:tr w:rsidR="00271796" w:rsidRPr="0065603A" w14:paraId="7E454854" w14:textId="77777777" w:rsidTr="00C54A88">
        <w:tc>
          <w:tcPr>
            <w:tcW w:w="7913" w:type="dxa"/>
          </w:tcPr>
          <w:p w14:paraId="0C33AD80" w14:textId="0FD7993D" w:rsidR="00271796" w:rsidRPr="0065603A" w:rsidRDefault="00656ED2" w:rsidP="000B4CC6">
            <w:pPr>
              <w:pStyle w:val="NoSpacing"/>
              <w:jc w:val="both"/>
              <w:rPr>
                <w:rFonts w:ascii="Tahoma" w:hAnsi="Tahoma" w:cs="Tahoma"/>
                <w:lang w:val="sr-Latn-BA"/>
              </w:rPr>
            </w:pPr>
            <w:r>
              <w:rPr>
                <w:rFonts w:ascii="Tahoma" w:hAnsi="Tahoma" w:cs="Tahoma"/>
                <w:lang w:val="sr-Latn-BA"/>
              </w:rPr>
              <w:t>Насиље</w:t>
            </w:r>
            <w:r w:rsidR="00271796" w:rsidRPr="0065603A">
              <w:rPr>
                <w:rFonts w:ascii="Tahoma" w:hAnsi="Tahoma" w:cs="Tahoma"/>
                <w:lang w:val="sr-Latn-BA"/>
              </w:rPr>
              <w:t xml:space="preserve"> </w:t>
            </w:r>
            <w:r>
              <w:rPr>
                <w:rFonts w:ascii="Tahoma" w:hAnsi="Tahoma" w:cs="Tahoma"/>
                <w:lang w:val="sr-Latn-BA"/>
              </w:rPr>
              <w:t>на</w:t>
            </w:r>
            <w:r w:rsidR="00AC5C65" w:rsidRPr="0065603A">
              <w:rPr>
                <w:rFonts w:ascii="Tahoma" w:hAnsi="Tahoma" w:cs="Tahoma"/>
                <w:lang w:val="sr-Latn-BA"/>
              </w:rPr>
              <w:t xml:space="preserve"> </w:t>
            </w:r>
            <w:r>
              <w:rPr>
                <w:rFonts w:ascii="Tahoma" w:hAnsi="Tahoma" w:cs="Tahoma"/>
                <w:lang w:val="sr-Latn-BA"/>
              </w:rPr>
              <w:t>интернету</w:t>
            </w:r>
          </w:p>
        </w:tc>
        <w:tc>
          <w:tcPr>
            <w:tcW w:w="1104" w:type="dxa"/>
          </w:tcPr>
          <w:p w14:paraId="3593B2F6" w14:textId="5E4BB2B0" w:rsidR="00271796" w:rsidRPr="0065603A" w:rsidRDefault="00AC5C65" w:rsidP="000B4CC6">
            <w:pPr>
              <w:pStyle w:val="NoSpacing"/>
              <w:jc w:val="center"/>
              <w:rPr>
                <w:rFonts w:ascii="Tahoma" w:hAnsi="Tahoma" w:cs="Tahoma"/>
                <w:lang w:val="sr-Latn-BA"/>
              </w:rPr>
            </w:pPr>
            <w:r w:rsidRPr="0065603A">
              <w:rPr>
                <w:rFonts w:ascii="Tahoma" w:hAnsi="Tahoma" w:cs="Tahoma"/>
                <w:lang w:val="sr-Latn-BA"/>
              </w:rPr>
              <w:t>1</w:t>
            </w:r>
            <w:r w:rsidR="00C54A88">
              <w:rPr>
                <w:rFonts w:ascii="Tahoma" w:hAnsi="Tahoma" w:cs="Tahoma"/>
                <w:lang w:val="sr-Latn-BA"/>
              </w:rPr>
              <w:t>5</w:t>
            </w:r>
          </w:p>
        </w:tc>
      </w:tr>
      <w:tr w:rsidR="001410CA" w:rsidRPr="0065603A" w14:paraId="4FCDAFD7" w14:textId="77777777" w:rsidTr="00C54A88">
        <w:tc>
          <w:tcPr>
            <w:tcW w:w="7913" w:type="dxa"/>
          </w:tcPr>
          <w:p w14:paraId="61BDA58A" w14:textId="62C126D2" w:rsidR="001410CA" w:rsidRPr="0065603A" w:rsidRDefault="00656ED2" w:rsidP="000B4CC6">
            <w:pPr>
              <w:pStyle w:val="NoSpacing"/>
              <w:jc w:val="both"/>
              <w:rPr>
                <w:rFonts w:ascii="Tahoma" w:hAnsi="Tahoma" w:cs="Tahoma"/>
                <w:lang w:val="sr-Latn-BA"/>
              </w:rPr>
            </w:pPr>
            <w:r>
              <w:rPr>
                <w:rFonts w:ascii="Tahoma" w:hAnsi="Tahoma" w:cs="Tahoma"/>
                <w:lang w:val="sr-Latn-BA"/>
              </w:rPr>
              <w:t>Сексуална</w:t>
            </w:r>
            <w:r w:rsidR="001410CA" w:rsidRPr="0065603A">
              <w:rPr>
                <w:rFonts w:ascii="Tahoma" w:hAnsi="Tahoma" w:cs="Tahoma"/>
                <w:lang w:val="sr-Latn-BA"/>
              </w:rPr>
              <w:t xml:space="preserve"> </w:t>
            </w:r>
            <w:r>
              <w:rPr>
                <w:rFonts w:ascii="Tahoma" w:hAnsi="Tahoma" w:cs="Tahoma"/>
                <w:lang w:val="sr-Latn-BA"/>
              </w:rPr>
              <w:t>злоупотреба</w:t>
            </w:r>
            <w:r w:rsidR="001410CA" w:rsidRPr="0065603A">
              <w:rPr>
                <w:rFonts w:ascii="Tahoma" w:hAnsi="Tahoma" w:cs="Tahoma"/>
                <w:lang w:val="sr-Latn-BA"/>
              </w:rPr>
              <w:t xml:space="preserve"> </w:t>
            </w:r>
          </w:p>
        </w:tc>
        <w:tc>
          <w:tcPr>
            <w:tcW w:w="1104" w:type="dxa"/>
          </w:tcPr>
          <w:p w14:paraId="43849179" w14:textId="3CA0DE5A" w:rsidR="001410CA" w:rsidRPr="0065603A" w:rsidRDefault="00C54A88" w:rsidP="000B4CC6">
            <w:pPr>
              <w:pStyle w:val="NoSpacing"/>
              <w:jc w:val="center"/>
              <w:rPr>
                <w:rFonts w:ascii="Tahoma" w:hAnsi="Tahoma" w:cs="Tahoma"/>
                <w:lang w:val="sr-Latn-BA"/>
              </w:rPr>
            </w:pPr>
            <w:r>
              <w:rPr>
                <w:rFonts w:ascii="Tahoma" w:hAnsi="Tahoma" w:cs="Tahoma"/>
                <w:lang w:val="sr-Latn-BA"/>
              </w:rPr>
              <w:t>3</w:t>
            </w:r>
          </w:p>
        </w:tc>
      </w:tr>
      <w:tr w:rsidR="00271796" w:rsidRPr="0065603A" w14:paraId="525B9CB2" w14:textId="77777777" w:rsidTr="00C54A88">
        <w:tc>
          <w:tcPr>
            <w:tcW w:w="7913" w:type="dxa"/>
          </w:tcPr>
          <w:p w14:paraId="381547A8" w14:textId="0F595222" w:rsidR="00271796" w:rsidRPr="0065603A" w:rsidRDefault="00656ED2" w:rsidP="000B4CC6">
            <w:pPr>
              <w:pStyle w:val="NoSpacing"/>
              <w:jc w:val="both"/>
              <w:rPr>
                <w:rFonts w:ascii="Tahoma" w:hAnsi="Tahoma" w:cs="Tahoma"/>
                <w:b/>
                <w:lang w:val="sr-Latn-BA"/>
              </w:rPr>
            </w:pPr>
            <w:r>
              <w:rPr>
                <w:rFonts w:ascii="Tahoma" w:hAnsi="Tahoma" w:cs="Tahoma"/>
                <w:b/>
                <w:lang w:val="sr-Latn-BA"/>
              </w:rPr>
              <w:t>Укупно</w:t>
            </w:r>
          </w:p>
        </w:tc>
        <w:tc>
          <w:tcPr>
            <w:tcW w:w="1104" w:type="dxa"/>
          </w:tcPr>
          <w:p w14:paraId="236AC6DC" w14:textId="256EC4FB" w:rsidR="00271796" w:rsidRPr="0065603A" w:rsidRDefault="00E50390" w:rsidP="000B4CC6">
            <w:pPr>
              <w:pStyle w:val="NoSpacing"/>
              <w:jc w:val="center"/>
              <w:rPr>
                <w:rFonts w:ascii="Tahoma" w:hAnsi="Tahoma" w:cs="Tahoma"/>
                <w:b/>
                <w:lang w:val="sr-Latn-BA"/>
              </w:rPr>
            </w:pPr>
            <w:r>
              <w:rPr>
                <w:rFonts w:ascii="Tahoma" w:hAnsi="Tahoma" w:cs="Tahoma"/>
                <w:b/>
                <w:lang w:val="sr-Latn-BA"/>
              </w:rPr>
              <w:t>97</w:t>
            </w:r>
          </w:p>
        </w:tc>
      </w:tr>
    </w:tbl>
    <w:p w14:paraId="1F972A0A" w14:textId="5B9C892F" w:rsidR="00271796" w:rsidRPr="0065603A" w:rsidRDefault="00271796" w:rsidP="00271796">
      <w:pPr>
        <w:pStyle w:val="NoSpacing"/>
        <w:jc w:val="both"/>
        <w:rPr>
          <w:rFonts w:ascii="Tahoma" w:hAnsi="Tahoma" w:cs="Tahoma"/>
          <w:lang w:val="sr-Latn-BA"/>
        </w:rPr>
      </w:pPr>
    </w:p>
    <w:p w14:paraId="40BF7595" w14:textId="77777777" w:rsidR="00C54A88" w:rsidRDefault="00C54A88" w:rsidP="00C54A88">
      <w:pPr>
        <w:jc w:val="both"/>
        <w:rPr>
          <w:rFonts w:ascii="Tahoma" w:hAnsi="Tahoma" w:cs="Tahoma"/>
        </w:rPr>
      </w:pPr>
    </w:p>
    <w:p w14:paraId="123DA8EB" w14:textId="042B54D3" w:rsidR="00C54A88" w:rsidRDefault="00656ED2">
      <w:pPr>
        <w:pStyle w:val="Heading2"/>
        <w:numPr>
          <w:ilvl w:val="0"/>
          <w:numId w:val="21"/>
        </w:numPr>
      </w:pPr>
      <w:bookmarkStart w:id="66" w:name="_Toc192062226"/>
      <w:r>
        <w:t>Насиље</w:t>
      </w:r>
      <w:r w:rsidR="00C54A88" w:rsidRPr="0065603A">
        <w:t xml:space="preserve"> </w:t>
      </w:r>
      <w:r>
        <w:t>над</w:t>
      </w:r>
      <w:r w:rsidR="00C54A88">
        <w:t xml:space="preserve"> </w:t>
      </w:r>
      <w:r>
        <w:t>и</w:t>
      </w:r>
      <w:r w:rsidR="00C54A88">
        <w:t xml:space="preserve"> </w:t>
      </w:r>
      <w:r>
        <w:t>међу</w:t>
      </w:r>
      <w:r w:rsidR="00C54A88">
        <w:t xml:space="preserve"> </w:t>
      </w:r>
      <w:r>
        <w:t>дјецом</w:t>
      </w:r>
      <w:bookmarkEnd w:id="66"/>
    </w:p>
    <w:p w14:paraId="1A05A74A" w14:textId="77777777" w:rsidR="00C54A88" w:rsidRPr="00C54A88" w:rsidRDefault="00C54A88" w:rsidP="00C54A88"/>
    <w:p w14:paraId="692D4921" w14:textId="461577D3" w:rsidR="00C54A88" w:rsidRPr="004D13EC" w:rsidRDefault="00656ED2" w:rsidP="00C54A88">
      <w:pPr>
        <w:jc w:val="both"/>
        <w:rPr>
          <w:rFonts w:ascii="Tahoma" w:hAnsi="Tahoma" w:cs="Tahoma"/>
        </w:rPr>
      </w:pPr>
      <w:r>
        <w:rPr>
          <w:rFonts w:ascii="Tahoma" w:hAnsi="Tahoma" w:cs="Tahoma"/>
        </w:rPr>
        <w:t>Према</w:t>
      </w:r>
      <w:r w:rsidR="00C54A88" w:rsidRPr="004D13EC">
        <w:rPr>
          <w:rFonts w:ascii="Tahoma" w:hAnsi="Tahoma" w:cs="Tahoma"/>
        </w:rPr>
        <w:t xml:space="preserve"> </w:t>
      </w:r>
      <w:r>
        <w:rPr>
          <w:rFonts w:ascii="Tahoma" w:hAnsi="Tahoma" w:cs="Tahoma"/>
        </w:rPr>
        <w:t>Протоколу</w:t>
      </w:r>
      <w:r w:rsidR="00C54A88" w:rsidRPr="004D13EC">
        <w:rPr>
          <w:rFonts w:ascii="Tahoma" w:hAnsi="Tahoma" w:cs="Tahoma"/>
        </w:rPr>
        <w:t xml:space="preserve"> </w:t>
      </w:r>
      <w:r>
        <w:rPr>
          <w:rFonts w:ascii="Tahoma" w:hAnsi="Tahoma" w:cs="Tahoma"/>
        </w:rPr>
        <w:t>за</w:t>
      </w:r>
      <w:r w:rsidR="00C54A88" w:rsidRPr="004D13EC">
        <w:rPr>
          <w:rFonts w:ascii="Tahoma" w:hAnsi="Tahoma" w:cs="Tahoma"/>
        </w:rPr>
        <w:t xml:space="preserve"> </w:t>
      </w:r>
      <w:r>
        <w:rPr>
          <w:rFonts w:ascii="Tahoma" w:hAnsi="Tahoma" w:cs="Tahoma"/>
        </w:rPr>
        <w:t>заштиту</w:t>
      </w:r>
      <w:r w:rsidR="00C54A88" w:rsidRPr="004D13EC">
        <w:rPr>
          <w:rFonts w:ascii="Tahoma" w:hAnsi="Tahoma" w:cs="Tahoma"/>
        </w:rPr>
        <w:t xml:space="preserve"> </w:t>
      </w:r>
      <w:r>
        <w:rPr>
          <w:rFonts w:ascii="Tahoma" w:hAnsi="Tahoma" w:cs="Tahoma"/>
        </w:rPr>
        <w:t>дјеце</w:t>
      </w:r>
      <w:r w:rsidR="00C54A88" w:rsidRPr="004D13EC">
        <w:rPr>
          <w:rFonts w:ascii="Tahoma" w:hAnsi="Tahoma" w:cs="Tahoma"/>
        </w:rPr>
        <w:t xml:space="preserve"> </w:t>
      </w:r>
      <w:r>
        <w:rPr>
          <w:rFonts w:ascii="Tahoma" w:hAnsi="Tahoma" w:cs="Tahoma"/>
        </w:rPr>
        <w:t>од</w:t>
      </w:r>
      <w:r w:rsidR="00C54A88" w:rsidRPr="004D13EC">
        <w:rPr>
          <w:rFonts w:ascii="Tahoma" w:hAnsi="Tahoma" w:cs="Tahoma"/>
        </w:rPr>
        <w:t xml:space="preserve"> </w:t>
      </w:r>
      <w:r>
        <w:rPr>
          <w:rFonts w:ascii="Tahoma" w:hAnsi="Tahoma" w:cs="Tahoma"/>
        </w:rPr>
        <w:t>насиља</w:t>
      </w:r>
      <w:r w:rsidR="00C54A88" w:rsidRPr="004D13EC">
        <w:rPr>
          <w:rFonts w:ascii="Tahoma" w:hAnsi="Tahoma" w:cs="Tahoma"/>
        </w:rPr>
        <w:t xml:space="preserve">, </w:t>
      </w:r>
      <w:r>
        <w:rPr>
          <w:rFonts w:ascii="Tahoma" w:hAnsi="Tahoma" w:cs="Tahoma"/>
        </w:rPr>
        <w:t>занемаривања</w:t>
      </w:r>
      <w:r w:rsidR="00C54A88" w:rsidRPr="004D13EC">
        <w:rPr>
          <w:rFonts w:ascii="Tahoma" w:hAnsi="Tahoma" w:cs="Tahoma"/>
        </w:rPr>
        <w:t xml:space="preserve"> </w:t>
      </w:r>
      <w:r>
        <w:rPr>
          <w:rFonts w:ascii="Tahoma" w:hAnsi="Tahoma" w:cs="Tahoma"/>
        </w:rPr>
        <w:t>и</w:t>
      </w:r>
      <w:r w:rsidR="00C54A88" w:rsidRPr="004D13EC">
        <w:rPr>
          <w:rFonts w:ascii="Tahoma" w:hAnsi="Tahoma" w:cs="Tahoma"/>
        </w:rPr>
        <w:t xml:space="preserve"> </w:t>
      </w:r>
      <w:r>
        <w:rPr>
          <w:rFonts w:ascii="Tahoma" w:hAnsi="Tahoma" w:cs="Tahoma"/>
        </w:rPr>
        <w:t>злостављања</w:t>
      </w:r>
      <w:r w:rsidR="00C54A88" w:rsidRPr="004D13EC">
        <w:rPr>
          <w:rStyle w:val="FootnoteReference"/>
          <w:rFonts w:ascii="Tahoma" w:hAnsi="Tahoma" w:cs="Tahoma"/>
        </w:rPr>
        <w:footnoteReference w:id="27"/>
      </w:r>
      <w:r w:rsidR="00C54A88" w:rsidRPr="004D13EC">
        <w:rPr>
          <w:rFonts w:ascii="Tahoma" w:hAnsi="Tahoma" w:cs="Tahoma"/>
        </w:rPr>
        <w:t xml:space="preserve"> </w:t>
      </w:r>
      <w:r>
        <w:rPr>
          <w:rFonts w:ascii="Tahoma" w:hAnsi="Tahoma" w:cs="Tahoma"/>
        </w:rPr>
        <w:t>термин</w:t>
      </w:r>
      <w:r w:rsidR="00C54A88" w:rsidRPr="004D13EC">
        <w:rPr>
          <w:rFonts w:ascii="Tahoma" w:hAnsi="Tahoma" w:cs="Tahoma"/>
        </w:rPr>
        <w:t xml:space="preserve"> </w:t>
      </w:r>
      <w:r>
        <w:rPr>
          <w:rFonts w:ascii="Tahoma" w:hAnsi="Tahoma" w:cs="Tahoma"/>
        </w:rPr>
        <w:t>насиље</w:t>
      </w:r>
      <w:r w:rsidR="00C54A88" w:rsidRPr="004D13EC">
        <w:rPr>
          <w:rFonts w:ascii="Tahoma" w:hAnsi="Tahoma" w:cs="Tahoma"/>
        </w:rPr>
        <w:t xml:space="preserve"> </w:t>
      </w:r>
      <w:r>
        <w:rPr>
          <w:rFonts w:ascii="Tahoma" w:hAnsi="Tahoma" w:cs="Tahoma"/>
        </w:rPr>
        <w:t>обухвата</w:t>
      </w:r>
      <w:r w:rsidR="00C54A88" w:rsidRPr="004D13EC">
        <w:rPr>
          <w:rFonts w:ascii="Tahoma" w:hAnsi="Tahoma" w:cs="Tahoma"/>
        </w:rPr>
        <w:t xml:space="preserve"> </w:t>
      </w:r>
      <w:r>
        <w:rPr>
          <w:rFonts w:ascii="Tahoma" w:hAnsi="Tahoma" w:cs="Tahoma"/>
        </w:rPr>
        <w:t>све</w:t>
      </w:r>
      <w:r w:rsidR="00C54A88" w:rsidRPr="004D13EC">
        <w:rPr>
          <w:rFonts w:ascii="Tahoma" w:hAnsi="Tahoma" w:cs="Tahoma"/>
        </w:rPr>
        <w:t xml:space="preserve"> </w:t>
      </w:r>
      <w:r>
        <w:rPr>
          <w:rFonts w:ascii="Tahoma" w:hAnsi="Tahoma" w:cs="Tahoma"/>
        </w:rPr>
        <w:t>облике</w:t>
      </w:r>
      <w:r w:rsidR="00C54A88" w:rsidRPr="004D13EC">
        <w:rPr>
          <w:rFonts w:ascii="Tahoma" w:hAnsi="Tahoma" w:cs="Tahoma"/>
        </w:rPr>
        <w:t xml:space="preserve"> </w:t>
      </w:r>
      <w:r>
        <w:rPr>
          <w:rFonts w:ascii="Tahoma" w:hAnsi="Tahoma" w:cs="Tahoma"/>
        </w:rPr>
        <w:t>наношења</w:t>
      </w:r>
      <w:r w:rsidR="00C54A88" w:rsidRPr="004D13EC">
        <w:rPr>
          <w:rFonts w:ascii="Tahoma" w:hAnsi="Tahoma" w:cs="Tahoma"/>
        </w:rPr>
        <w:t xml:space="preserve"> </w:t>
      </w:r>
      <w:r>
        <w:rPr>
          <w:rFonts w:ascii="Tahoma" w:hAnsi="Tahoma" w:cs="Tahoma"/>
        </w:rPr>
        <w:t>повреде</w:t>
      </w:r>
      <w:r w:rsidR="00C54A88" w:rsidRPr="004D13EC">
        <w:rPr>
          <w:rFonts w:ascii="Tahoma" w:hAnsi="Tahoma" w:cs="Tahoma"/>
        </w:rPr>
        <w:t xml:space="preserve"> </w:t>
      </w:r>
      <w:r>
        <w:rPr>
          <w:rFonts w:ascii="Tahoma" w:hAnsi="Tahoma" w:cs="Tahoma"/>
        </w:rPr>
        <w:t>и</w:t>
      </w:r>
      <w:r w:rsidR="00C54A88" w:rsidRPr="004D13EC">
        <w:rPr>
          <w:rFonts w:ascii="Tahoma" w:hAnsi="Tahoma" w:cs="Tahoma"/>
        </w:rPr>
        <w:t xml:space="preserve"> </w:t>
      </w:r>
      <w:r>
        <w:rPr>
          <w:rFonts w:ascii="Tahoma" w:hAnsi="Tahoma" w:cs="Tahoma"/>
        </w:rPr>
        <w:t>штете</w:t>
      </w:r>
      <w:r w:rsidR="00C54A88" w:rsidRPr="004D13EC">
        <w:rPr>
          <w:rFonts w:ascii="Tahoma" w:hAnsi="Tahoma" w:cs="Tahoma"/>
        </w:rPr>
        <w:t xml:space="preserve"> </w:t>
      </w:r>
      <w:r>
        <w:rPr>
          <w:rFonts w:ascii="Tahoma" w:hAnsi="Tahoma" w:cs="Tahoma"/>
        </w:rPr>
        <w:t>дјетету</w:t>
      </w:r>
      <w:r w:rsidR="00C54A88" w:rsidRPr="004D13EC">
        <w:rPr>
          <w:rFonts w:ascii="Tahoma" w:hAnsi="Tahoma" w:cs="Tahoma"/>
        </w:rPr>
        <w:t xml:space="preserve">. </w:t>
      </w:r>
      <w:r>
        <w:rPr>
          <w:rFonts w:ascii="Tahoma" w:hAnsi="Tahoma" w:cs="Tahoma"/>
        </w:rPr>
        <w:t>Дјеца</w:t>
      </w:r>
      <w:r w:rsidR="00C54A88" w:rsidRPr="004D13EC">
        <w:rPr>
          <w:rFonts w:ascii="Tahoma" w:hAnsi="Tahoma" w:cs="Tahoma"/>
        </w:rPr>
        <w:t xml:space="preserve"> </w:t>
      </w:r>
      <w:r>
        <w:rPr>
          <w:rFonts w:ascii="Tahoma" w:hAnsi="Tahoma" w:cs="Tahoma"/>
        </w:rPr>
        <w:t>могу</w:t>
      </w:r>
      <w:r w:rsidR="00C54A88" w:rsidRPr="004D13EC">
        <w:rPr>
          <w:rFonts w:ascii="Tahoma" w:hAnsi="Tahoma" w:cs="Tahoma"/>
        </w:rPr>
        <w:t xml:space="preserve"> </w:t>
      </w:r>
      <w:r>
        <w:rPr>
          <w:rFonts w:ascii="Tahoma" w:hAnsi="Tahoma" w:cs="Tahoma"/>
        </w:rPr>
        <w:t>истовремено</w:t>
      </w:r>
      <w:r w:rsidR="00C54A88" w:rsidRPr="004D13EC">
        <w:rPr>
          <w:rFonts w:ascii="Tahoma" w:hAnsi="Tahoma" w:cs="Tahoma"/>
        </w:rPr>
        <w:t xml:space="preserve"> </w:t>
      </w:r>
      <w:r>
        <w:rPr>
          <w:rFonts w:ascii="Tahoma" w:hAnsi="Tahoma" w:cs="Tahoma"/>
        </w:rPr>
        <w:t>бити</w:t>
      </w:r>
      <w:r w:rsidR="00C54A88" w:rsidRPr="004D13EC">
        <w:rPr>
          <w:rFonts w:ascii="Tahoma" w:hAnsi="Tahoma" w:cs="Tahoma"/>
        </w:rPr>
        <w:t xml:space="preserve"> </w:t>
      </w:r>
      <w:r>
        <w:rPr>
          <w:rFonts w:ascii="Tahoma" w:hAnsi="Tahoma" w:cs="Tahoma"/>
        </w:rPr>
        <w:t>изложена</w:t>
      </w:r>
      <w:r w:rsidR="00C54A88" w:rsidRPr="004D13EC">
        <w:rPr>
          <w:rFonts w:ascii="Tahoma" w:hAnsi="Tahoma" w:cs="Tahoma"/>
        </w:rPr>
        <w:t xml:space="preserve"> </w:t>
      </w:r>
      <w:r>
        <w:rPr>
          <w:rFonts w:ascii="Tahoma" w:hAnsi="Tahoma" w:cs="Tahoma"/>
        </w:rPr>
        <w:t>различитим</w:t>
      </w:r>
      <w:r w:rsidR="00C54A88" w:rsidRPr="004D13EC">
        <w:rPr>
          <w:rFonts w:ascii="Tahoma" w:hAnsi="Tahoma" w:cs="Tahoma"/>
        </w:rPr>
        <w:t xml:space="preserve"> </w:t>
      </w:r>
      <w:r>
        <w:rPr>
          <w:rFonts w:ascii="Tahoma" w:hAnsi="Tahoma" w:cs="Tahoma"/>
        </w:rPr>
        <w:t>облицима</w:t>
      </w:r>
      <w:r w:rsidR="00C54A88" w:rsidRPr="004D13EC">
        <w:rPr>
          <w:rFonts w:ascii="Tahoma" w:hAnsi="Tahoma" w:cs="Tahoma"/>
        </w:rPr>
        <w:t xml:space="preserve"> </w:t>
      </w:r>
      <w:r>
        <w:rPr>
          <w:rFonts w:ascii="Tahoma" w:hAnsi="Tahoma" w:cs="Tahoma"/>
        </w:rPr>
        <w:t>насиља</w:t>
      </w:r>
      <w:r w:rsidR="00C54A88" w:rsidRPr="004D13EC">
        <w:rPr>
          <w:rFonts w:ascii="Tahoma" w:hAnsi="Tahoma" w:cs="Tahoma"/>
        </w:rPr>
        <w:t xml:space="preserve"> (</w:t>
      </w:r>
      <w:r>
        <w:rPr>
          <w:rFonts w:ascii="Tahoma" w:hAnsi="Tahoma" w:cs="Tahoma"/>
        </w:rPr>
        <w:t>физичком</w:t>
      </w:r>
      <w:r w:rsidR="00C54A88" w:rsidRPr="004D13EC">
        <w:rPr>
          <w:rFonts w:ascii="Tahoma" w:hAnsi="Tahoma" w:cs="Tahoma"/>
        </w:rPr>
        <w:t xml:space="preserve">, </w:t>
      </w:r>
      <w:r>
        <w:rPr>
          <w:rFonts w:ascii="Tahoma" w:hAnsi="Tahoma" w:cs="Tahoma"/>
        </w:rPr>
        <w:t>психичком</w:t>
      </w:r>
      <w:r w:rsidR="00C54A88" w:rsidRPr="004D13EC">
        <w:rPr>
          <w:rFonts w:ascii="Tahoma" w:hAnsi="Tahoma" w:cs="Tahoma"/>
        </w:rPr>
        <w:t xml:space="preserve">, </w:t>
      </w:r>
      <w:r>
        <w:rPr>
          <w:rFonts w:ascii="Tahoma" w:hAnsi="Tahoma" w:cs="Tahoma"/>
        </w:rPr>
        <w:t>сексуалном</w:t>
      </w:r>
      <w:r w:rsidR="00C54A88" w:rsidRPr="004D13EC">
        <w:rPr>
          <w:rFonts w:ascii="Tahoma" w:hAnsi="Tahoma" w:cs="Tahoma"/>
        </w:rPr>
        <w:t xml:space="preserve"> </w:t>
      </w:r>
      <w:r>
        <w:rPr>
          <w:rFonts w:ascii="Tahoma" w:hAnsi="Tahoma" w:cs="Tahoma"/>
        </w:rPr>
        <w:t>или</w:t>
      </w:r>
      <w:r w:rsidR="00C54A88" w:rsidRPr="004D13EC">
        <w:rPr>
          <w:rFonts w:ascii="Tahoma" w:hAnsi="Tahoma" w:cs="Tahoma"/>
        </w:rPr>
        <w:t xml:space="preserve"> </w:t>
      </w:r>
      <w:r>
        <w:rPr>
          <w:rFonts w:ascii="Tahoma" w:hAnsi="Tahoma" w:cs="Tahoma"/>
        </w:rPr>
        <w:t>другом</w:t>
      </w:r>
      <w:r w:rsidR="00C54A88" w:rsidRPr="004D13EC">
        <w:rPr>
          <w:rFonts w:ascii="Tahoma" w:hAnsi="Tahoma" w:cs="Tahoma"/>
        </w:rPr>
        <w:t xml:space="preserve">) </w:t>
      </w:r>
      <w:r>
        <w:rPr>
          <w:rFonts w:ascii="Tahoma" w:hAnsi="Tahoma" w:cs="Tahoma"/>
        </w:rPr>
        <w:t>на</w:t>
      </w:r>
      <w:r w:rsidR="00C54A88" w:rsidRPr="004D13EC">
        <w:rPr>
          <w:rFonts w:ascii="Tahoma" w:hAnsi="Tahoma" w:cs="Tahoma"/>
        </w:rPr>
        <w:t xml:space="preserve"> </w:t>
      </w:r>
      <w:r>
        <w:rPr>
          <w:rFonts w:ascii="Tahoma" w:hAnsi="Tahoma" w:cs="Tahoma"/>
        </w:rPr>
        <w:t>различитим</w:t>
      </w:r>
      <w:r w:rsidR="00C54A88" w:rsidRPr="004D13EC">
        <w:rPr>
          <w:rFonts w:ascii="Tahoma" w:hAnsi="Tahoma" w:cs="Tahoma"/>
        </w:rPr>
        <w:t xml:space="preserve"> </w:t>
      </w:r>
      <w:r>
        <w:rPr>
          <w:rFonts w:ascii="Tahoma" w:hAnsi="Tahoma" w:cs="Tahoma"/>
        </w:rPr>
        <w:t>мјестима</w:t>
      </w:r>
      <w:r w:rsidR="00C54A88" w:rsidRPr="004D13EC">
        <w:rPr>
          <w:rFonts w:ascii="Tahoma" w:hAnsi="Tahoma" w:cs="Tahoma"/>
        </w:rPr>
        <w:t xml:space="preserve"> (</w:t>
      </w:r>
      <w:r>
        <w:rPr>
          <w:rFonts w:ascii="Tahoma" w:hAnsi="Tahoma" w:cs="Tahoma"/>
        </w:rPr>
        <w:t>породица</w:t>
      </w:r>
      <w:r w:rsidR="00C54A88" w:rsidRPr="004D13EC">
        <w:rPr>
          <w:rFonts w:ascii="Tahoma" w:hAnsi="Tahoma" w:cs="Tahoma"/>
        </w:rPr>
        <w:t xml:space="preserve">, </w:t>
      </w:r>
      <w:r>
        <w:rPr>
          <w:rFonts w:ascii="Tahoma" w:hAnsi="Tahoma" w:cs="Tahoma"/>
        </w:rPr>
        <w:t>школа</w:t>
      </w:r>
      <w:r w:rsidR="00C54A88" w:rsidRPr="004D13EC">
        <w:rPr>
          <w:rFonts w:ascii="Tahoma" w:hAnsi="Tahoma" w:cs="Tahoma"/>
        </w:rPr>
        <w:t xml:space="preserve">, </w:t>
      </w:r>
      <w:r>
        <w:rPr>
          <w:rFonts w:ascii="Tahoma" w:hAnsi="Tahoma" w:cs="Tahoma"/>
        </w:rPr>
        <w:t>друштвене</w:t>
      </w:r>
      <w:r w:rsidR="00C54A88" w:rsidRPr="004D13EC">
        <w:rPr>
          <w:rFonts w:ascii="Tahoma" w:hAnsi="Tahoma" w:cs="Tahoma"/>
        </w:rPr>
        <w:t xml:space="preserve"> </w:t>
      </w:r>
      <w:r>
        <w:rPr>
          <w:rFonts w:ascii="Tahoma" w:hAnsi="Tahoma" w:cs="Tahoma"/>
        </w:rPr>
        <w:t>мреже</w:t>
      </w:r>
      <w:r w:rsidR="00C54A88" w:rsidRPr="004D13EC">
        <w:rPr>
          <w:rFonts w:ascii="Tahoma" w:hAnsi="Tahoma" w:cs="Tahoma"/>
        </w:rPr>
        <w:t xml:space="preserve">), </w:t>
      </w:r>
      <w:r>
        <w:rPr>
          <w:rFonts w:ascii="Tahoma" w:hAnsi="Tahoma" w:cs="Tahoma"/>
        </w:rPr>
        <w:t>од</w:t>
      </w:r>
      <w:r w:rsidR="00C54A88" w:rsidRPr="004D13EC">
        <w:rPr>
          <w:rFonts w:ascii="Tahoma" w:hAnsi="Tahoma" w:cs="Tahoma"/>
        </w:rPr>
        <w:t xml:space="preserve"> </w:t>
      </w:r>
      <w:r>
        <w:rPr>
          <w:rFonts w:ascii="Tahoma" w:hAnsi="Tahoma" w:cs="Tahoma"/>
        </w:rPr>
        <w:t>различитих</w:t>
      </w:r>
      <w:r w:rsidR="00C54A88" w:rsidRPr="004D13EC">
        <w:rPr>
          <w:rFonts w:ascii="Tahoma" w:hAnsi="Tahoma" w:cs="Tahoma"/>
        </w:rPr>
        <w:t xml:space="preserve"> </w:t>
      </w:r>
      <w:r>
        <w:rPr>
          <w:rFonts w:ascii="Tahoma" w:hAnsi="Tahoma" w:cs="Tahoma"/>
        </w:rPr>
        <w:t>лица</w:t>
      </w:r>
      <w:r w:rsidR="00C54A88" w:rsidRPr="004D13EC">
        <w:rPr>
          <w:rFonts w:ascii="Tahoma" w:hAnsi="Tahoma" w:cs="Tahoma"/>
        </w:rPr>
        <w:t xml:space="preserve"> (</w:t>
      </w:r>
      <w:r>
        <w:rPr>
          <w:rFonts w:ascii="Tahoma" w:hAnsi="Tahoma" w:cs="Tahoma"/>
        </w:rPr>
        <w:t>одраслих</w:t>
      </w:r>
      <w:r w:rsidR="00C54A88" w:rsidRPr="004D13EC">
        <w:rPr>
          <w:rFonts w:ascii="Tahoma" w:hAnsi="Tahoma" w:cs="Tahoma"/>
        </w:rPr>
        <w:t xml:space="preserve"> </w:t>
      </w:r>
      <w:r>
        <w:rPr>
          <w:rFonts w:ascii="Tahoma" w:hAnsi="Tahoma" w:cs="Tahoma"/>
        </w:rPr>
        <w:t>и</w:t>
      </w:r>
      <w:r w:rsidR="00C54A88" w:rsidRPr="004D13EC">
        <w:rPr>
          <w:rFonts w:ascii="Tahoma" w:hAnsi="Tahoma" w:cs="Tahoma"/>
        </w:rPr>
        <w:t xml:space="preserve"> </w:t>
      </w:r>
      <w:r>
        <w:rPr>
          <w:rFonts w:ascii="Tahoma" w:hAnsi="Tahoma" w:cs="Tahoma"/>
        </w:rPr>
        <w:t>дјеце</w:t>
      </w:r>
      <w:r w:rsidR="00C54A88" w:rsidRPr="004D13EC">
        <w:rPr>
          <w:rFonts w:ascii="Tahoma" w:hAnsi="Tahoma" w:cs="Tahoma"/>
        </w:rPr>
        <w:t xml:space="preserve">, </w:t>
      </w:r>
      <w:r>
        <w:rPr>
          <w:rFonts w:ascii="Tahoma" w:hAnsi="Tahoma" w:cs="Tahoma"/>
        </w:rPr>
        <w:t>појединаца</w:t>
      </w:r>
      <w:r w:rsidR="00C54A88" w:rsidRPr="004D13EC">
        <w:rPr>
          <w:rFonts w:ascii="Tahoma" w:hAnsi="Tahoma" w:cs="Tahoma"/>
        </w:rPr>
        <w:t xml:space="preserve"> </w:t>
      </w:r>
      <w:r>
        <w:rPr>
          <w:rFonts w:ascii="Tahoma" w:hAnsi="Tahoma" w:cs="Tahoma"/>
        </w:rPr>
        <w:t>или</w:t>
      </w:r>
      <w:r w:rsidR="00C54A88" w:rsidRPr="004D13EC">
        <w:rPr>
          <w:rFonts w:ascii="Tahoma" w:hAnsi="Tahoma" w:cs="Tahoma"/>
        </w:rPr>
        <w:t xml:space="preserve"> </w:t>
      </w:r>
      <w:r>
        <w:rPr>
          <w:rFonts w:ascii="Tahoma" w:hAnsi="Tahoma" w:cs="Tahoma"/>
        </w:rPr>
        <w:t>група</w:t>
      </w:r>
      <w:r w:rsidR="00C54A88" w:rsidRPr="004D13EC">
        <w:rPr>
          <w:rFonts w:ascii="Tahoma" w:hAnsi="Tahoma" w:cs="Tahoma"/>
        </w:rPr>
        <w:t xml:space="preserve">). </w:t>
      </w:r>
      <w:r>
        <w:rPr>
          <w:rFonts w:ascii="Tahoma" w:hAnsi="Tahoma" w:cs="Tahoma"/>
        </w:rPr>
        <w:t>Изузетно</w:t>
      </w:r>
      <w:r w:rsidR="00C54A88" w:rsidRPr="004D13EC">
        <w:rPr>
          <w:rFonts w:ascii="Tahoma" w:hAnsi="Tahoma" w:cs="Tahoma"/>
        </w:rPr>
        <w:t xml:space="preserve"> </w:t>
      </w:r>
      <w:r>
        <w:rPr>
          <w:rFonts w:ascii="Tahoma" w:hAnsi="Tahoma" w:cs="Tahoma"/>
        </w:rPr>
        <w:t>је</w:t>
      </w:r>
      <w:r w:rsidR="00C54A88" w:rsidRPr="004D13EC">
        <w:rPr>
          <w:rFonts w:ascii="Tahoma" w:hAnsi="Tahoma" w:cs="Tahoma"/>
        </w:rPr>
        <w:t xml:space="preserve"> </w:t>
      </w:r>
      <w:r>
        <w:rPr>
          <w:rFonts w:ascii="Tahoma" w:hAnsi="Tahoma" w:cs="Tahoma"/>
        </w:rPr>
        <w:t>важно</w:t>
      </w:r>
      <w:r w:rsidR="00C54A88" w:rsidRPr="004D13EC">
        <w:rPr>
          <w:rFonts w:ascii="Tahoma" w:hAnsi="Tahoma" w:cs="Tahoma"/>
        </w:rPr>
        <w:t xml:space="preserve"> </w:t>
      </w:r>
      <w:r>
        <w:rPr>
          <w:rFonts w:ascii="Tahoma" w:hAnsi="Tahoma" w:cs="Tahoma"/>
        </w:rPr>
        <w:t>да</w:t>
      </w:r>
      <w:r w:rsidR="00C54A88" w:rsidRPr="004D13EC">
        <w:rPr>
          <w:rFonts w:ascii="Tahoma" w:hAnsi="Tahoma" w:cs="Tahoma"/>
        </w:rPr>
        <w:t xml:space="preserve"> </w:t>
      </w:r>
      <w:r>
        <w:rPr>
          <w:rFonts w:ascii="Tahoma" w:hAnsi="Tahoma" w:cs="Tahoma"/>
        </w:rPr>
        <w:t>дјеца</w:t>
      </w:r>
      <w:r w:rsidR="00C54A88" w:rsidRPr="004D13EC">
        <w:rPr>
          <w:rFonts w:ascii="Tahoma" w:hAnsi="Tahoma" w:cs="Tahoma"/>
        </w:rPr>
        <w:t xml:space="preserve"> </w:t>
      </w:r>
      <w:r>
        <w:rPr>
          <w:rFonts w:ascii="Tahoma" w:hAnsi="Tahoma" w:cs="Tahoma"/>
        </w:rPr>
        <w:t>знају</w:t>
      </w:r>
      <w:r w:rsidR="00C54A88" w:rsidRPr="004D13EC">
        <w:rPr>
          <w:rFonts w:ascii="Tahoma" w:hAnsi="Tahoma" w:cs="Tahoma"/>
        </w:rPr>
        <w:t xml:space="preserve"> </w:t>
      </w:r>
      <w:r>
        <w:rPr>
          <w:rFonts w:ascii="Tahoma" w:hAnsi="Tahoma" w:cs="Tahoma"/>
        </w:rPr>
        <w:t>своја</w:t>
      </w:r>
      <w:r w:rsidR="00C54A88" w:rsidRPr="004D13EC">
        <w:rPr>
          <w:rFonts w:ascii="Tahoma" w:hAnsi="Tahoma" w:cs="Tahoma"/>
        </w:rPr>
        <w:t xml:space="preserve"> </w:t>
      </w:r>
      <w:r>
        <w:rPr>
          <w:rFonts w:ascii="Tahoma" w:hAnsi="Tahoma" w:cs="Tahoma"/>
        </w:rPr>
        <w:t>права</w:t>
      </w:r>
      <w:r w:rsidR="00C54A88" w:rsidRPr="004D13EC">
        <w:rPr>
          <w:rFonts w:ascii="Tahoma" w:hAnsi="Tahoma" w:cs="Tahoma"/>
        </w:rPr>
        <w:t xml:space="preserve"> </w:t>
      </w:r>
      <w:r>
        <w:rPr>
          <w:rFonts w:ascii="Tahoma" w:hAnsi="Tahoma" w:cs="Tahoma"/>
        </w:rPr>
        <w:t>која</w:t>
      </w:r>
      <w:r w:rsidR="00C54A88" w:rsidRPr="004D13EC">
        <w:rPr>
          <w:rFonts w:ascii="Tahoma" w:hAnsi="Tahoma" w:cs="Tahoma"/>
        </w:rPr>
        <w:t xml:space="preserve"> </w:t>
      </w:r>
      <w:r>
        <w:rPr>
          <w:rFonts w:ascii="Tahoma" w:hAnsi="Tahoma" w:cs="Tahoma"/>
        </w:rPr>
        <w:t>гарантују</w:t>
      </w:r>
      <w:r w:rsidR="00C54A88" w:rsidRPr="004D13EC">
        <w:rPr>
          <w:rFonts w:ascii="Tahoma" w:hAnsi="Tahoma" w:cs="Tahoma"/>
        </w:rPr>
        <w:t xml:space="preserve"> </w:t>
      </w:r>
      <w:r>
        <w:rPr>
          <w:rFonts w:ascii="Tahoma" w:hAnsi="Tahoma" w:cs="Tahoma"/>
        </w:rPr>
        <w:t>заштиту</w:t>
      </w:r>
      <w:r w:rsidR="00C54A88" w:rsidRPr="004D13EC">
        <w:rPr>
          <w:rFonts w:ascii="Tahoma" w:hAnsi="Tahoma" w:cs="Tahoma"/>
        </w:rPr>
        <w:t xml:space="preserve"> </w:t>
      </w:r>
      <w:r>
        <w:rPr>
          <w:rFonts w:ascii="Tahoma" w:hAnsi="Tahoma" w:cs="Tahoma"/>
        </w:rPr>
        <w:t>од</w:t>
      </w:r>
      <w:r w:rsidR="00C54A88" w:rsidRPr="004D13EC">
        <w:rPr>
          <w:rFonts w:ascii="Tahoma" w:hAnsi="Tahoma" w:cs="Tahoma"/>
        </w:rPr>
        <w:t xml:space="preserve"> </w:t>
      </w:r>
      <w:r>
        <w:rPr>
          <w:rFonts w:ascii="Tahoma" w:hAnsi="Tahoma" w:cs="Tahoma"/>
        </w:rPr>
        <w:t>насиља</w:t>
      </w:r>
      <w:r w:rsidR="00C54A88" w:rsidRPr="004D13EC">
        <w:rPr>
          <w:rFonts w:ascii="Tahoma" w:hAnsi="Tahoma" w:cs="Tahoma"/>
        </w:rPr>
        <w:t xml:space="preserve">, </w:t>
      </w:r>
      <w:r>
        <w:rPr>
          <w:rFonts w:ascii="Tahoma" w:hAnsi="Tahoma" w:cs="Tahoma"/>
        </w:rPr>
        <w:t>како</w:t>
      </w:r>
      <w:r w:rsidR="00C54A88" w:rsidRPr="004D13EC">
        <w:rPr>
          <w:rFonts w:ascii="Tahoma" w:hAnsi="Tahoma" w:cs="Tahoma"/>
        </w:rPr>
        <w:t xml:space="preserve"> </w:t>
      </w:r>
      <w:r>
        <w:rPr>
          <w:rFonts w:ascii="Tahoma" w:hAnsi="Tahoma" w:cs="Tahoma"/>
        </w:rPr>
        <w:t>да</w:t>
      </w:r>
      <w:r w:rsidR="00C54A88" w:rsidRPr="004D13EC">
        <w:rPr>
          <w:rFonts w:ascii="Tahoma" w:hAnsi="Tahoma" w:cs="Tahoma"/>
        </w:rPr>
        <w:t xml:space="preserve"> </w:t>
      </w:r>
      <w:r>
        <w:rPr>
          <w:rFonts w:ascii="Tahoma" w:hAnsi="Tahoma" w:cs="Tahoma"/>
        </w:rPr>
        <w:t>насиље</w:t>
      </w:r>
      <w:r w:rsidR="00C54A88" w:rsidRPr="004D13EC">
        <w:rPr>
          <w:rFonts w:ascii="Tahoma" w:hAnsi="Tahoma" w:cs="Tahoma"/>
        </w:rPr>
        <w:t xml:space="preserve"> </w:t>
      </w:r>
      <w:r>
        <w:rPr>
          <w:rFonts w:ascii="Tahoma" w:hAnsi="Tahoma" w:cs="Tahoma"/>
        </w:rPr>
        <w:t>препознају</w:t>
      </w:r>
      <w:r w:rsidR="00C54A88" w:rsidRPr="004D13EC">
        <w:rPr>
          <w:rFonts w:ascii="Tahoma" w:hAnsi="Tahoma" w:cs="Tahoma"/>
        </w:rPr>
        <w:t xml:space="preserve">, </w:t>
      </w:r>
      <w:r>
        <w:rPr>
          <w:rFonts w:ascii="Tahoma" w:hAnsi="Tahoma" w:cs="Tahoma"/>
        </w:rPr>
        <w:t>пријаве</w:t>
      </w:r>
      <w:r w:rsidR="00C54A88" w:rsidRPr="004D13EC">
        <w:rPr>
          <w:rFonts w:ascii="Tahoma" w:hAnsi="Tahoma" w:cs="Tahoma"/>
        </w:rPr>
        <w:t xml:space="preserve"> </w:t>
      </w:r>
      <w:r>
        <w:rPr>
          <w:rFonts w:ascii="Tahoma" w:hAnsi="Tahoma" w:cs="Tahoma"/>
        </w:rPr>
        <w:t>и</w:t>
      </w:r>
      <w:r w:rsidR="00C54A88" w:rsidRPr="004D13EC">
        <w:rPr>
          <w:rFonts w:ascii="Tahoma" w:hAnsi="Tahoma" w:cs="Tahoma"/>
        </w:rPr>
        <w:t xml:space="preserve"> </w:t>
      </w:r>
      <w:r>
        <w:rPr>
          <w:rFonts w:ascii="Tahoma" w:hAnsi="Tahoma" w:cs="Tahoma"/>
        </w:rPr>
        <w:t>потраже</w:t>
      </w:r>
      <w:r w:rsidR="00C54A88" w:rsidRPr="004D13EC">
        <w:rPr>
          <w:rFonts w:ascii="Tahoma" w:hAnsi="Tahoma" w:cs="Tahoma"/>
        </w:rPr>
        <w:t xml:space="preserve"> </w:t>
      </w:r>
      <w:r>
        <w:rPr>
          <w:rFonts w:ascii="Tahoma" w:hAnsi="Tahoma" w:cs="Tahoma"/>
        </w:rPr>
        <w:t>помоћ</w:t>
      </w:r>
      <w:r w:rsidR="00C54A88" w:rsidRPr="004D13EC">
        <w:rPr>
          <w:rFonts w:ascii="Tahoma" w:hAnsi="Tahoma" w:cs="Tahoma"/>
        </w:rPr>
        <w:t>.</w:t>
      </w:r>
    </w:p>
    <w:p w14:paraId="095B56FA" w14:textId="3B5FAADF" w:rsidR="00C54A88" w:rsidRPr="004D13EC" w:rsidRDefault="00656ED2" w:rsidP="00C54A88">
      <w:pPr>
        <w:jc w:val="both"/>
        <w:rPr>
          <w:rFonts w:ascii="Tahoma" w:hAnsi="Tahoma" w:cs="Tahoma"/>
        </w:rPr>
      </w:pPr>
      <w:r>
        <w:rPr>
          <w:rFonts w:ascii="Tahoma" w:hAnsi="Tahoma" w:cs="Tahoma"/>
        </w:rPr>
        <w:t>Сходно</w:t>
      </w:r>
      <w:r w:rsidR="00C54A88" w:rsidRPr="004D13EC">
        <w:rPr>
          <w:rFonts w:ascii="Tahoma" w:hAnsi="Tahoma" w:cs="Tahoma"/>
        </w:rPr>
        <w:t xml:space="preserve"> </w:t>
      </w:r>
      <w:r>
        <w:rPr>
          <w:rFonts w:ascii="Tahoma" w:hAnsi="Tahoma" w:cs="Tahoma"/>
        </w:rPr>
        <w:t>овоме</w:t>
      </w:r>
      <w:r w:rsidR="00537841">
        <w:rPr>
          <w:rFonts w:ascii="Tahoma" w:hAnsi="Tahoma" w:cs="Tahoma"/>
        </w:rPr>
        <w:t>,</w:t>
      </w:r>
      <w:r w:rsidR="00C54A88" w:rsidRPr="004D13EC">
        <w:rPr>
          <w:rFonts w:ascii="Tahoma" w:hAnsi="Tahoma" w:cs="Tahoma"/>
        </w:rPr>
        <w:t xml:space="preserve"> </w:t>
      </w:r>
      <w:r>
        <w:rPr>
          <w:rFonts w:ascii="Tahoma" w:hAnsi="Tahoma" w:cs="Tahoma"/>
        </w:rPr>
        <w:t>разликујемо</w:t>
      </w:r>
      <w:r w:rsidR="00C54A88" w:rsidRPr="004D13EC">
        <w:rPr>
          <w:rFonts w:ascii="Tahoma" w:hAnsi="Tahoma" w:cs="Tahoma"/>
        </w:rPr>
        <w:t xml:space="preserve"> </w:t>
      </w:r>
      <w:r>
        <w:rPr>
          <w:rFonts w:ascii="Tahoma" w:hAnsi="Tahoma" w:cs="Tahoma"/>
        </w:rPr>
        <w:t>специфичне</w:t>
      </w:r>
      <w:r w:rsidR="00C54A88" w:rsidRPr="004D13EC">
        <w:rPr>
          <w:rFonts w:ascii="Tahoma" w:hAnsi="Tahoma" w:cs="Tahoma"/>
        </w:rPr>
        <w:t xml:space="preserve"> </w:t>
      </w:r>
      <w:r>
        <w:rPr>
          <w:rFonts w:ascii="Tahoma" w:hAnsi="Tahoma" w:cs="Tahoma"/>
        </w:rPr>
        <w:t>групе</w:t>
      </w:r>
      <w:r w:rsidR="00C54A88" w:rsidRPr="004D13EC">
        <w:rPr>
          <w:rFonts w:ascii="Tahoma" w:hAnsi="Tahoma" w:cs="Tahoma"/>
        </w:rPr>
        <w:t xml:space="preserve"> </w:t>
      </w:r>
      <w:r>
        <w:rPr>
          <w:rFonts w:ascii="Tahoma" w:hAnsi="Tahoma" w:cs="Tahoma"/>
        </w:rPr>
        <w:t>насиља</w:t>
      </w:r>
      <w:r w:rsidR="00C54A88" w:rsidRPr="004D13EC">
        <w:rPr>
          <w:rFonts w:ascii="Tahoma" w:hAnsi="Tahoma" w:cs="Tahoma"/>
        </w:rPr>
        <w:t xml:space="preserve"> </w:t>
      </w:r>
      <w:r>
        <w:rPr>
          <w:rFonts w:ascii="Tahoma" w:hAnsi="Tahoma" w:cs="Tahoma"/>
        </w:rPr>
        <w:t>обухваћене</w:t>
      </w:r>
      <w:r w:rsidR="00C54A88" w:rsidRPr="004D13EC">
        <w:rPr>
          <w:rFonts w:ascii="Tahoma" w:hAnsi="Tahoma" w:cs="Tahoma"/>
        </w:rPr>
        <w:t xml:space="preserve"> </w:t>
      </w:r>
      <w:r>
        <w:rPr>
          <w:rFonts w:ascii="Tahoma" w:hAnsi="Tahoma" w:cs="Tahoma"/>
        </w:rPr>
        <w:t>овим</w:t>
      </w:r>
      <w:r w:rsidR="00C54A88" w:rsidRPr="004D13EC">
        <w:rPr>
          <w:rFonts w:ascii="Tahoma" w:hAnsi="Tahoma" w:cs="Tahoma"/>
        </w:rPr>
        <w:t xml:space="preserve"> </w:t>
      </w:r>
      <w:r>
        <w:rPr>
          <w:rFonts w:ascii="Tahoma" w:hAnsi="Tahoma" w:cs="Tahoma"/>
        </w:rPr>
        <w:t>Протоколом</w:t>
      </w:r>
      <w:r w:rsidR="00C54A88" w:rsidRPr="004D13EC">
        <w:rPr>
          <w:rFonts w:ascii="Tahoma" w:hAnsi="Tahoma" w:cs="Tahoma"/>
        </w:rPr>
        <w:t xml:space="preserve">: </w:t>
      </w:r>
      <w:r>
        <w:rPr>
          <w:rFonts w:ascii="Tahoma" w:hAnsi="Tahoma" w:cs="Tahoma"/>
        </w:rPr>
        <w:t>физичко</w:t>
      </w:r>
      <w:r w:rsidR="00C54A88" w:rsidRPr="004D13EC">
        <w:rPr>
          <w:rFonts w:ascii="Tahoma" w:hAnsi="Tahoma" w:cs="Tahoma"/>
        </w:rPr>
        <w:t xml:space="preserve">, </w:t>
      </w:r>
      <w:r>
        <w:rPr>
          <w:rFonts w:ascii="Tahoma" w:hAnsi="Tahoma" w:cs="Tahoma"/>
        </w:rPr>
        <w:t>психичко</w:t>
      </w:r>
      <w:r w:rsidR="00C54A88" w:rsidRPr="004D13EC">
        <w:rPr>
          <w:rFonts w:ascii="Tahoma" w:hAnsi="Tahoma" w:cs="Tahoma"/>
        </w:rPr>
        <w:t xml:space="preserve">, </w:t>
      </w:r>
      <w:r>
        <w:rPr>
          <w:rFonts w:ascii="Tahoma" w:hAnsi="Tahoma" w:cs="Tahoma"/>
        </w:rPr>
        <w:t>сексуално</w:t>
      </w:r>
      <w:r w:rsidR="00C54A88" w:rsidRPr="004D13EC">
        <w:rPr>
          <w:rFonts w:ascii="Tahoma" w:hAnsi="Tahoma" w:cs="Tahoma"/>
        </w:rPr>
        <w:t xml:space="preserve"> </w:t>
      </w:r>
      <w:r>
        <w:rPr>
          <w:rFonts w:ascii="Tahoma" w:hAnsi="Tahoma" w:cs="Tahoma"/>
        </w:rPr>
        <w:t>и</w:t>
      </w:r>
      <w:r w:rsidR="00C54A88" w:rsidRPr="004D13EC">
        <w:rPr>
          <w:rFonts w:ascii="Tahoma" w:hAnsi="Tahoma" w:cs="Tahoma"/>
        </w:rPr>
        <w:t xml:space="preserve"> </w:t>
      </w:r>
      <w:r>
        <w:rPr>
          <w:rFonts w:ascii="Tahoma" w:hAnsi="Tahoma" w:cs="Tahoma"/>
        </w:rPr>
        <w:t>занемаривање</w:t>
      </w:r>
      <w:r w:rsidR="00C54A88" w:rsidRPr="004D13EC">
        <w:rPr>
          <w:rFonts w:ascii="Tahoma" w:hAnsi="Tahoma" w:cs="Tahoma"/>
        </w:rPr>
        <w:t xml:space="preserve">, </w:t>
      </w:r>
      <w:r>
        <w:rPr>
          <w:rFonts w:ascii="Tahoma" w:hAnsi="Tahoma" w:cs="Tahoma"/>
        </w:rPr>
        <w:t>док</w:t>
      </w:r>
      <w:r w:rsidR="00C54A88" w:rsidRPr="004D13EC">
        <w:rPr>
          <w:rFonts w:ascii="Tahoma" w:hAnsi="Tahoma" w:cs="Tahoma"/>
        </w:rPr>
        <w:t xml:space="preserve"> </w:t>
      </w:r>
      <w:r>
        <w:rPr>
          <w:rFonts w:ascii="Tahoma" w:hAnsi="Tahoma" w:cs="Tahoma"/>
        </w:rPr>
        <w:t>се</w:t>
      </w:r>
      <w:r w:rsidR="00C54A88" w:rsidRPr="004D13EC">
        <w:rPr>
          <w:rFonts w:ascii="Tahoma" w:hAnsi="Tahoma" w:cs="Tahoma"/>
        </w:rPr>
        <w:t xml:space="preserve"> </w:t>
      </w:r>
      <w:r>
        <w:rPr>
          <w:rFonts w:ascii="Tahoma" w:hAnsi="Tahoma" w:cs="Tahoma"/>
        </w:rPr>
        <w:t>као</w:t>
      </w:r>
      <w:r w:rsidR="00C54A88" w:rsidRPr="004D13EC">
        <w:rPr>
          <w:rFonts w:ascii="Tahoma" w:hAnsi="Tahoma" w:cs="Tahoma"/>
        </w:rPr>
        <w:t xml:space="preserve"> </w:t>
      </w:r>
      <w:r>
        <w:rPr>
          <w:rFonts w:ascii="Tahoma" w:hAnsi="Tahoma" w:cs="Tahoma"/>
        </w:rPr>
        <w:t>специфичне</w:t>
      </w:r>
      <w:r w:rsidR="00C54A88" w:rsidRPr="004D13EC">
        <w:rPr>
          <w:rFonts w:ascii="Tahoma" w:hAnsi="Tahoma" w:cs="Tahoma"/>
        </w:rPr>
        <w:t xml:space="preserve"> </w:t>
      </w:r>
      <w:r>
        <w:rPr>
          <w:rFonts w:ascii="Tahoma" w:hAnsi="Tahoma" w:cs="Tahoma"/>
        </w:rPr>
        <w:t>врсте</w:t>
      </w:r>
      <w:r w:rsidR="00C54A88" w:rsidRPr="004D13EC">
        <w:rPr>
          <w:rFonts w:ascii="Tahoma" w:hAnsi="Tahoma" w:cs="Tahoma"/>
        </w:rPr>
        <w:t xml:space="preserve"> </w:t>
      </w:r>
      <w:r>
        <w:rPr>
          <w:rFonts w:ascii="Tahoma" w:hAnsi="Tahoma" w:cs="Tahoma"/>
        </w:rPr>
        <w:t>насиља</w:t>
      </w:r>
      <w:r w:rsidR="00C54A88" w:rsidRPr="004D13EC">
        <w:rPr>
          <w:rFonts w:ascii="Tahoma" w:hAnsi="Tahoma" w:cs="Tahoma"/>
        </w:rPr>
        <w:t xml:space="preserve"> </w:t>
      </w:r>
      <w:r>
        <w:rPr>
          <w:rFonts w:ascii="Tahoma" w:hAnsi="Tahoma" w:cs="Tahoma"/>
        </w:rPr>
        <w:t>над</w:t>
      </w:r>
      <w:r w:rsidR="00C54A88" w:rsidRPr="004D13EC">
        <w:rPr>
          <w:rFonts w:ascii="Tahoma" w:hAnsi="Tahoma" w:cs="Tahoma"/>
        </w:rPr>
        <w:t xml:space="preserve"> </w:t>
      </w:r>
      <w:r>
        <w:rPr>
          <w:rFonts w:ascii="Tahoma" w:hAnsi="Tahoma" w:cs="Tahoma"/>
        </w:rPr>
        <w:t>дјецом</w:t>
      </w:r>
      <w:r w:rsidR="00C54A88" w:rsidRPr="004D13EC">
        <w:rPr>
          <w:rFonts w:ascii="Tahoma" w:hAnsi="Tahoma" w:cs="Tahoma"/>
        </w:rPr>
        <w:t xml:space="preserve"> </w:t>
      </w:r>
      <w:r>
        <w:rPr>
          <w:rFonts w:ascii="Tahoma" w:hAnsi="Tahoma" w:cs="Tahoma"/>
        </w:rPr>
        <w:t>помињу</w:t>
      </w:r>
      <w:r w:rsidR="00C54A88" w:rsidRPr="004D13EC">
        <w:rPr>
          <w:rFonts w:ascii="Tahoma" w:hAnsi="Tahoma" w:cs="Tahoma"/>
        </w:rPr>
        <w:t xml:space="preserve"> </w:t>
      </w:r>
      <w:r>
        <w:rPr>
          <w:rFonts w:ascii="Tahoma" w:hAnsi="Tahoma" w:cs="Tahoma"/>
        </w:rPr>
        <w:t>вршњачко</w:t>
      </w:r>
      <w:r w:rsidR="00C54A88" w:rsidRPr="004D13EC">
        <w:rPr>
          <w:rFonts w:ascii="Tahoma" w:hAnsi="Tahoma" w:cs="Tahoma"/>
        </w:rPr>
        <w:t xml:space="preserve"> </w:t>
      </w:r>
      <w:r>
        <w:rPr>
          <w:rFonts w:ascii="Tahoma" w:hAnsi="Tahoma" w:cs="Tahoma"/>
        </w:rPr>
        <w:t>насиље</w:t>
      </w:r>
      <w:r w:rsidR="00C54A88" w:rsidRPr="004D13EC">
        <w:rPr>
          <w:rFonts w:ascii="Tahoma" w:hAnsi="Tahoma" w:cs="Tahoma"/>
        </w:rPr>
        <w:t xml:space="preserve"> </w:t>
      </w:r>
      <w:r>
        <w:rPr>
          <w:rFonts w:ascii="Tahoma" w:hAnsi="Tahoma" w:cs="Tahoma"/>
        </w:rPr>
        <w:t>и</w:t>
      </w:r>
      <w:r w:rsidR="00C54A88" w:rsidRPr="004D13EC">
        <w:rPr>
          <w:rFonts w:ascii="Tahoma" w:hAnsi="Tahoma" w:cs="Tahoma"/>
        </w:rPr>
        <w:t xml:space="preserve"> </w:t>
      </w:r>
      <w:r>
        <w:rPr>
          <w:rFonts w:ascii="Tahoma" w:hAnsi="Tahoma" w:cs="Tahoma"/>
        </w:rPr>
        <w:t>насиље</w:t>
      </w:r>
      <w:r w:rsidR="00C54A88" w:rsidRPr="004D13EC">
        <w:rPr>
          <w:rFonts w:ascii="Tahoma" w:hAnsi="Tahoma" w:cs="Tahoma"/>
        </w:rPr>
        <w:t xml:space="preserve"> </w:t>
      </w:r>
      <w:r>
        <w:rPr>
          <w:rFonts w:ascii="Tahoma" w:hAnsi="Tahoma" w:cs="Tahoma"/>
        </w:rPr>
        <w:t>над</w:t>
      </w:r>
      <w:r w:rsidR="00C54A88" w:rsidRPr="004D13EC">
        <w:rPr>
          <w:rFonts w:ascii="Tahoma" w:hAnsi="Tahoma" w:cs="Tahoma"/>
        </w:rPr>
        <w:t xml:space="preserve"> </w:t>
      </w:r>
      <w:r>
        <w:rPr>
          <w:rFonts w:ascii="Tahoma" w:hAnsi="Tahoma" w:cs="Tahoma"/>
        </w:rPr>
        <w:t>дјецом</w:t>
      </w:r>
      <w:r w:rsidR="00C54A88" w:rsidRPr="004D13EC">
        <w:rPr>
          <w:rFonts w:ascii="Tahoma" w:hAnsi="Tahoma" w:cs="Tahoma"/>
        </w:rPr>
        <w:t xml:space="preserve"> </w:t>
      </w:r>
      <w:r>
        <w:rPr>
          <w:rFonts w:ascii="Tahoma" w:hAnsi="Tahoma" w:cs="Tahoma"/>
        </w:rPr>
        <w:t>у</w:t>
      </w:r>
      <w:r w:rsidR="00C54A88" w:rsidRPr="004D13EC">
        <w:rPr>
          <w:rFonts w:ascii="Tahoma" w:hAnsi="Tahoma" w:cs="Tahoma"/>
        </w:rPr>
        <w:t xml:space="preserve"> </w:t>
      </w:r>
      <w:r>
        <w:rPr>
          <w:rFonts w:ascii="Tahoma" w:hAnsi="Tahoma" w:cs="Tahoma"/>
        </w:rPr>
        <w:t>дигиталном</w:t>
      </w:r>
      <w:r w:rsidR="00C54A88" w:rsidRPr="004D13EC">
        <w:rPr>
          <w:rFonts w:ascii="Tahoma" w:hAnsi="Tahoma" w:cs="Tahoma"/>
        </w:rPr>
        <w:t xml:space="preserve"> </w:t>
      </w:r>
      <w:r>
        <w:rPr>
          <w:rFonts w:ascii="Tahoma" w:hAnsi="Tahoma" w:cs="Tahoma"/>
        </w:rPr>
        <w:t>окружењу</w:t>
      </w:r>
      <w:r w:rsidR="00C54A88" w:rsidRPr="004D13EC">
        <w:rPr>
          <w:rFonts w:ascii="Tahoma" w:hAnsi="Tahoma" w:cs="Tahoma"/>
        </w:rPr>
        <w:t>.</w:t>
      </w:r>
    </w:p>
    <w:p w14:paraId="10245C16" w14:textId="6B93634F" w:rsidR="00C54A88" w:rsidRPr="004D13EC" w:rsidRDefault="00656ED2" w:rsidP="00C54A88">
      <w:pPr>
        <w:jc w:val="both"/>
        <w:rPr>
          <w:rFonts w:ascii="Tahoma" w:hAnsi="Tahoma" w:cs="Tahoma"/>
        </w:rPr>
      </w:pPr>
      <w:r>
        <w:rPr>
          <w:rFonts w:ascii="Tahoma" w:hAnsi="Tahoma" w:cs="Tahoma"/>
        </w:rPr>
        <w:t>Заједничко</w:t>
      </w:r>
      <w:r w:rsidR="00C54A88" w:rsidRPr="004D13EC">
        <w:rPr>
          <w:rFonts w:ascii="Tahoma" w:hAnsi="Tahoma" w:cs="Tahoma"/>
        </w:rPr>
        <w:t xml:space="preserve"> </w:t>
      </w:r>
      <w:r>
        <w:rPr>
          <w:rFonts w:ascii="Tahoma" w:hAnsi="Tahoma" w:cs="Tahoma"/>
        </w:rPr>
        <w:t>обиљежје</w:t>
      </w:r>
      <w:r w:rsidR="00C54A88" w:rsidRPr="004D13EC">
        <w:rPr>
          <w:rFonts w:ascii="Tahoma" w:hAnsi="Tahoma" w:cs="Tahoma"/>
        </w:rPr>
        <w:t xml:space="preserve"> </w:t>
      </w:r>
      <w:r>
        <w:rPr>
          <w:rFonts w:ascii="Tahoma" w:hAnsi="Tahoma" w:cs="Tahoma"/>
        </w:rPr>
        <w:t>свих</w:t>
      </w:r>
      <w:r w:rsidR="00C54A88" w:rsidRPr="004D13EC">
        <w:rPr>
          <w:rFonts w:ascii="Tahoma" w:hAnsi="Tahoma" w:cs="Tahoma"/>
        </w:rPr>
        <w:t xml:space="preserve"> </w:t>
      </w:r>
      <w:r>
        <w:rPr>
          <w:rFonts w:ascii="Tahoma" w:hAnsi="Tahoma" w:cs="Tahoma"/>
        </w:rPr>
        <w:t>врста</w:t>
      </w:r>
      <w:r w:rsidR="00C54A88" w:rsidRPr="004D13EC">
        <w:rPr>
          <w:rFonts w:ascii="Tahoma" w:hAnsi="Tahoma" w:cs="Tahoma"/>
        </w:rPr>
        <w:t xml:space="preserve"> </w:t>
      </w:r>
      <w:r>
        <w:rPr>
          <w:rFonts w:ascii="Tahoma" w:hAnsi="Tahoma" w:cs="Tahoma"/>
        </w:rPr>
        <w:t>насиља</w:t>
      </w:r>
      <w:r w:rsidR="00C54A88" w:rsidRPr="004D13EC">
        <w:rPr>
          <w:rFonts w:ascii="Tahoma" w:hAnsi="Tahoma" w:cs="Tahoma"/>
        </w:rPr>
        <w:t xml:space="preserve"> </w:t>
      </w:r>
      <w:r>
        <w:rPr>
          <w:rFonts w:ascii="Tahoma" w:hAnsi="Tahoma" w:cs="Tahoma"/>
        </w:rPr>
        <w:t>над</w:t>
      </w:r>
      <w:r w:rsidR="00C54A88" w:rsidRPr="004D13EC">
        <w:rPr>
          <w:rFonts w:ascii="Tahoma" w:hAnsi="Tahoma" w:cs="Tahoma"/>
        </w:rPr>
        <w:t xml:space="preserve"> </w:t>
      </w:r>
      <w:r>
        <w:rPr>
          <w:rFonts w:ascii="Tahoma" w:hAnsi="Tahoma" w:cs="Tahoma"/>
        </w:rPr>
        <w:t>дјецом</w:t>
      </w:r>
      <w:r w:rsidR="00C54A88" w:rsidRPr="004D13EC">
        <w:rPr>
          <w:rFonts w:ascii="Tahoma" w:hAnsi="Tahoma" w:cs="Tahoma"/>
        </w:rPr>
        <w:t xml:space="preserve"> </w:t>
      </w:r>
      <w:r>
        <w:rPr>
          <w:rFonts w:ascii="Tahoma" w:hAnsi="Tahoma" w:cs="Tahoma"/>
        </w:rPr>
        <w:t>је</w:t>
      </w:r>
      <w:r w:rsidR="00C54A88" w:rsidRPr="004D13EC">
        <w:rPr>
          <w:rFonts w:ascii="Tahoma" w:hAnsi="Tahoma" w:cs="Tahoma"/>
        </w:rPr>
        <w:t xml:space="preserve"> </w:t>
      </w:r>
      <w:r>
        <w:rPr>
          <w:rFonts w:ascii="Tahoma" w:hAnsi="Tahoma" w:cs="Tahoma"/>
        </w:rPr>
        <w:t>то</w:t>
      </w:r>
      <w:r w:rsidR="00C54A88" w:rsidRPr="004D13EC">
        <w:rPr>
          <w:rFonts w:ascii="Tahoma" w:hAnsi="Tahoma" w:cs="Tahoma"/>
        </w:rPr>
        <w:t xml:space="preserve"> </w:t>
      </w:r>
      <w:r>
        <w:rPr>
          <w:rFonts w:ascii="Tahoma" w:hAnsi="Tahoma" w:cs="Tahoma"/>
        </w:rPr>
        <w:t>да</w:t>
      </w:r>
      <w:r w:rsidR="00C54A88" w:rsidRPr="004D13EC">
        <w:rPr>
          <w:rFonts w:ascii="Tahoma" w:hAnsi="Tahoma" w:cs="Tahoma"/>
        </w:rPr>
        <w:t xml:space="preserve"> </w:t>
      </w:r>
      <w:r>
        <w:rPr>
          <w:rFonts w:ascii="Tahoma" w:hAnsi="Tahoma" w:cs="Tahoma"/>
        </w:rPr>
        <w:t>могу</w:t>
      </w:r>
      <w:r w:rsidR="00C54A88" w:rsidRPr="004D13EC">
        <w:rPr>
          <w:rFonts w:ascii="Tahoma" w:hAnsi="Tahoma" w:cs="Tahoma"/>
        </w:rPr>
        <w:t xml:space="preserve"> </w:t>
      </w:r>
      <w:r>
        <w:rPr>
          <w:rFonts w:ascii="Tahoma" w:hAnsi="Tahoma" w:cs="Tahoma"/>
        </w:rPr>
        <w:t>да</w:t>
      </w:r>
      <w:r w:rsidR="00C54A88" w:rsidRPr="004D13EC">
        <w:rPr>
          <w:rFonts w:ascii="Tahoma" w:hAnsi="Tahoma" w:cs="Tahoma"/>
        </w:rPr>
        <w:t xml:space="preserve"> </w:t>
      </w:r>
      <w:r>
        <w:rPr>
          <w:rFonts w:ascii="Tahoma" w:hAnsi="Tahoma" w:cs="Tahoma"/>
        </w:rPr>
        <w:t>оставе</w:t>
      </w:r>
      <w:r w:rsidR="00C54A88" w:rsidRPr="004D13EC">
        <w:rPr>
          <w:rFonts w:ascii="Tahoma" w:hAnsi="Tahoma" w:cs="Tahoma"/>
        </w:rPr>
        <w:t xml:space="preserve"> </w:t>
      </w:r>
      <w:r>
        <w:rPr>
          <w:rFonts w:ascii="Tahoma" w:hAnsi="Tahoma" w:cs="Tahoma"/>
        </w:rPr>
        <w:t>посљедице</w:t>
      </w:r>
      <w:r w:rsidR="00C54A88" w:rsidRPr="004D13EC">
        <w:rPr>
          <w:rFonts w:ascii="Tahoma" w:hAnsi="Tahoma" w:cs="Tahoma"/>
        </w:rPr>
        <w:t xml:space="preserve"> </w:t>
      </w:r>
      <w:r>
        <w:rPr>
          <w:rFonts w:ascii="Tahoma" w:hAnsi="Tahoma" w:cs="Tahoma"/>
        </w:rPr>
        <w:t>на</w:t>
      </w:r>
      <w:r w:rsidR="00C54A88" w:rsidRPr="004D13EC">
        <w:rPr>
          <w:rFonts w:ascii="Tahoma" w:hAnsi="Tahoma" w:cs="Tahoma"/>
        </w:rPr>
        <w:t xml:space="preserve"> </w:t>
      </w:r>
      <w:r>
        <w:rPr>
          <w:rFonts w:ascii="Tahoma" w:hAnsi="Tahoma" w:cs="Tahoma"/>
        </w:rPr>
        <w:t>ментално</w:t>
      </w:r>
      <w:r w:rsidR="00C54A88" w:rsidRPr="004D13EC">
        <w:rPr>
          <w:rFonts w:ascii="Tahoma" w:hAnsi="Tahoma" w:cs="Tahoma"/>
        </w:rPr>
        <w:t xml:space="preserve"> </w:t>
      </w:r>
      <w:r>
        <w:rPr>
          <w:rFonts w:ascii="Tahoma" w:hAnsi="Tahoma" w:cs="Tahoma"/>
        </w:rPr>
        <w:t>здравље</w:t>
      </w:r>
      <w:r w:rsidR="00C54A88" w:rsidRPr="004D13EC">
        <w:rPr>
          <w:rFonts w:ascii="Tahoma" w:hAnsi="Tahoma" w:cs="Tahoma"/>
        </w:rPr>
        <w:t xml:space="preserve">. </w:t>
      </w:r>
      <w:r>
        <w:rPr>
          <w:rFonts w:ascii="Tahoma" w:hAnsi="Tahoma" w:cs="Tahoma"/>
        </w:rPr>
        <w:t>Наиме</w:t>
      </w:r>
      <w:r w:rsidR="00C54A88" w:rsidRPr="004D13EC">
        <w:rPr>
          <w:rFonts w:ascii="Tahoma" w:hAnsi="Tahoma" w:cs="Tahoma"/>
        </w:rPr>
        <w:t xml:space="preserve">, </w:t>
      </w:r>
      <w:r>
        <w:rPr>
          <w:rFonts w:ascii="Tahoma" w:hAnsi="Tahoma" w:cs="Tahoma"/>
        </w:rPr>
        <w:t>све</w:t>
      </w:r>
      <w:r w:rsidR="00C54A88" w:rsidRPr="004D13EC">
        <w:rPr>
          <w:rFonts w:ascii="Tahoma" w:hAnsi="Tahoma" w:cs="Tahoma"/>
        </w:rPr>
        <w:t xml:space="preserve"> </w:t>
      </w:r>
      <w:r>
        <w:rPr>
          <w:rFonts w:ascii="Tahoma" w:hAnsi="Tahoma" w:cs="Tahoma"/>
        </w:rPr>
        <w:t>врсте</w:t>
      </w:r>
      <w:r w:rsidR="00C54A88" w:rsidRPr="004D13EC">
        <w:rPr>
          <w:rFonts w:ascii="Tahoma" w:hAnsi="Tahoma" w:cs="Tahoma"/>
        </w:rPr>
        <w:t xml:space="preserve"> </w:t>
      </w:r>
      <w:r>
        <w:rPr>
          <w:rFonts w:ascii="Tahoma" w:hAnsi="Tahoma" w:cs="Tahoma"/>
        </w:rPr>
        <w:t>насиља</w:t>
      </w:r>
      <w:r w:rsidR="00C54A88" w:rsidRPr="004D13EC">
        <w:rPr>
          <w:rFonts w:ascii="Tahoma" w:hAnsi="Tahoma" w:cs="Tahoma"/>
        </w:rPr>
        <w:t xml:space="preserve"> </w:t>
      </w:r>
      <w:r>
        <w:rPr>
          <w:rFonts w:ascii="Tahoma" w:hAnsi="Tahoma" w:cs="Tahoma"/>
        </w:rPr>
        <w:t>које</w:t>
      </w:r>
      <w:r w:rsidR="00C54A88" w:rsidRPr="004D13EC">
        <w:rPr>
          <w:rFonts w:ascii="Tahoma" w:hAnsi="Tahoma" w:cs="Tahoma"/>
        </w:rPr>
        <w:t xml:space="preserve"> </w:t>
      </w:r>
      <w:r>
        <w:rPr>
          <w:rFonts w:ascii="Tahoma" w:hAnsi="Tahoma" w:cs="Tahoma"/>
        </w:rPr>
        <w:t>укључују</w:t>
      </w:r>
      <w:r w:rsidR="00C54A88" w:rsidRPr="004D13EC">
        <w:rPr>
          <w:rFonts w:ascii="Tahoma" w:hAnsi="Tahoma" w:cs="Tahoma"/>
        </w:rPr>
        <w:t xml:space="preserve"> </w:t>
      </w:r>
      <w:r>
        <w:rPr>
          <w:rFonts w:ascii="Tahoma" w:hAnsi="Tahoma" w:cs="Tahoma"/>
        </w:rPr>
        <w:t>физичке</w:t>
      </w:r>
      <w:r w:rsidR="00C54A88" w:rsidRPr="004D13EC">
        <w:rPr>
          <w:rFonts w:ascii="Tahoma" w:hAnsi="Tahoma" w:cs="Tahoma"/>
        </w:rPr>
        <w:t xml:space="preserve"> </w:t>
      </w:r>
      <w:r>
        <w:rPr>
          <w:rFonts w:ascii="Tahoma" w:hAnsi="Tahoma" w:cs="Tahoma"/>
        </w:rPr>
        <w:t>повреде</w:t>
      </w:r>
      <w:r w:rsidR="00C54A88" w:rsidRPr="004D13EC">
        <w:rPr>
          <w:rFonts w:ascii="Tahoma" w:hAnsi="Tahoma" w:cs="Tahoma"/>
        </w:rPr>
        <w:t xml:space="preserve">, </w:t>
      </w:r>
      <w:r>
        <w:rPr>
          <w:rFonts w:ascii="Tahoma" w:hAnsi="Tahoma" w:cs="Tahoma"/>
        </w:rPr>
        <w:t>неминовно</w:t>
      </w:r>
      <w:r w:rsidR="00C54A88" w:rsidRPr="004D13EC">
        <w:rPr>
          <w:rFonts w:ascii="Tahoma" w:hAnsi="Tahoma" w:cs="Tahoma"/>
        </w:rPr>
        <w:t xml:space="preserve"> </w:t>
      </w:r>
      <w:r>
        <w:rPr>
          <w:rFonts w:ascii="Tahoma" w:hAnsi="Tahoma" w:cs="Tahoma"/>
        </w:rPr>
        <w:t>укључују</w:t>
      </w:r>
      <w:r w:rsidR="00C54A88" w:rsidRPr="004D13EC">
        <w:rPr>
          <w:rFonts w:ascii="Tahoma" w:hAnsi="Tahoma" w:cs="Tahoma"/>
        </w:rPr>
        <w:t xml:space="preserve"> </w:t>
      </w:r>
      <w:r>
        <w:rPr>
          <w:rFonts w:ascii="Tahoma" w:hAnsi="Tahoma" w:cs="Tahoma"/>
        </w:rPr>
        <w:t>емоционалне</w:t>
      </w:r>
      <w:r w:rsidR="00C54A88" w:rsidRPr="004D13EC">
        <w:rPr>
          <w:rFonts w:ascii="Tahoma" w:hAnsi="Tahoma" w:cs="Tahoma"/>
        </w:rPr>
        <w:t xml:space="preserve"> </w:t>
      </w:r>
      <w:r>
        <w:rPr>
          <w:rFonts w:ascii="Tahoma" w:hAnsi="Tahoma" w:cs="Tahoma"/>
        </w:rPr>
        <w:t>реакције</w:t>
      </w:r>
      <w:r w:rsidR="00C54A88" w:rsidRPr="004D13EC">
        <w:rPr>
          <w:rFonts w:ascii="Tahoma" w:hAnsi="Tahoma" w:cs="Tahoma"/>
        </w:rPr>
        <w:t xml:space="preserve">, </w:t>
      </w:r>
      <w:r>
        <w:rPr>
          <w:rFonts w:ascii="Tahoma" w:hAnsi="Tahoma" w:cs="Tahoma"/>
        </w:rPr>
        <w:t>а</w:t>
      </w:r>
      <w:r w:rsidR="00C54A88" w:rsidRPr="004D13EC">
        <w:rPr>
          <w:rFonts w:ascii="Tahoma" w:hAnsi="Tahoma" w:cs="Tahoma"/>
        </w:rPr>
        <w:t xml:space="preserve"> </w:t>
      </w:r>
      <w:r>
        <w:rPr>
          <w:rFonts w:ascii="Tahoma" w:hAnsi="Tahoma" w:cs="Tahoma"/>
        </w:rPr>
        <w:t>које</w:t>
      </w:r>
      <w:r w:rsidR="00C54A88" w:rsidRPr="004D13EC">
        <w:rPr>
          <w:rFonts w:ascii="Tahoma" w:hAnsi="Tahoma" w:cs="Tahoma"/>
        </w:rPr>
        <w:t xml:space="preserve"> </w:t>
      </w:r>
      <w:r>
        <w:rPr>
          <w:rFonts w:ascii="Tahoma" w:hAnsi="Tahoma" w:cs="Tahoma"/>
        </w:rPr>
        <w:t>могу</w:t>
      </w:r>
      <w:r w:rsidR="00C54A88" w:rsidRPr="004D13EC">
        <w:rPr>
          <w:rFonts w:ascii="Tahoma" w:hAnsi="Tahoma" w:cs="Tahoma"/>
        </w:rPr>
        <w:t xml:space="preserve"> </w:t>
      </w:r>
      <w:r>
        <w:rPr>
          <w:rFonts w:ascii="Tahoma" w:hAnsi="Tahoma" w:cs="Tahoma"/>
        </w:rPr>
        <w:t>да</w:t>
      </w:r>
      <w:r w:rsidR="00C54A88" w:rsidRPr="004D13EC">
        <w:rPr>
          <w:rFonts w:ascii="Tahoma" w:hAnsi="Tahoma" w:cs="Tahoma"/>
        </w:rPr>
        <w:t xml:space="preserve"> </w:t>
      </w:r>
      <w:r>
        <w:rPr>
          <w:rFonts w:ascii="Tahoma" w:hAnsi="Tahoma" w:cs="Tahoma"/>
        </w:rPr>
        <w:t>проузрокују</w:t>
      </w:r>
      <w:r w:rsidR="00C54A88" w:rsidRPr="004D13EC">
        <w:rPr>
          <w:rFonts w:ascii="Tahoma" w:hAnsi="Tahoma" w:cs="Tahoma"/>
        </w:rPr>
        <w:t xml:space="preserve"> </w:t>
      </w:r>
      <w:r>
        <w:rPr>
          <w:rFonts w:ascii="Tahoma" w:hAnsi="Tahoma" w:cs="Tahoma"/>
        </w:rPr>
        <w:t>озбиљне</w:t>
      </w:r>
      <w:r w:rsidR="00C54A88" w:rsidRPr="004D13EC">
        <w:rPr>
          <w:rFonts w:ascii="Tahoma" w:hAnsi="Tahoma" w:cs="Tahoma"/>
        </w:rPr>
        <w:t xml:space="preserve"> </w:t>
      </w:r>
      <w:r>
        <w:rPr>
          <w:rFonts w:ascii="Tahoma" w:hAnsi="Tahoma" w:cs="Tahoma"/>
        </w:rPr>
        <w:t>проблеме</w:t>
      </w:r>
      <w:r w:rsidR="00C54A88" w:rsidRPr="004D13EC">
        <w:rPr>
          <w:rFonts w:ascii="Tahoma" w:hAnsi="Tahoma" w:cs="Tahoma"/>
        </w:rPr>
        <w:t xml:space="preserve"> </w:t>
      </w:r>
      <w:r>
        <w:rPr>
          <w:rFonts w:ascii="Tahoma" w:hAnsi="Tahoma" w:cs="Tahoma"/>
        </w:rPr>
        <w:t>у</w:t>
      </w:r>
      <w:r w:rsidR="00C54A88" w:rsidRPr="004D13EC">
        <w:rPr>
          <w:rFonts w:ascii="Tahoma" w:hAnsi="Tahoma" w:cs="Tahoma"/>
        </w:rPr>
        <w:t xml:space="preserve"> </w:t>
      </w:r>
      <w:r>
        <w:rPr>
          <w:rFonts w:ascii="Tahoma" w:hAnsi="Tahoma" w:cs="Tahoma"/>
        </w:rPr>
        <w:t>менталном</w:t>
      </w:r>
      <w:r w:rsidR="00C54A88" w:rsidRPr="004D13EC">
        <w:rPr>
          <w:rFonts w:ascii="Tahoma" w:hAnsi="Tahoma" w:cs="Tahoma"/>
        </w:rPr>
        <w:t xml:space="preserve"> </w:t>
      </w:r>
      <w:r>
        <w:rPr>
          <w:rFonts w:ascii="Tahoma" w:hAnsi="Tahoma" w:cs="Tahoma"/>
        </w:rPr>
        <w:t>здрављу</w:t>
      </w:r>
      <w:r w:rsidR="00C54A88" w:rsidRPr="004D13EC">
        <w:rPr>
          <w:rFonts w:ascii="Tahoma" w:hAnsi="Tahoma" w:cs="Tahoma"/>
        </w:rPr>
        <w:t xml:space="preserve"> </w:t>
      </w:r>
      <w:r>
        <w:rPr>
          <w:rFonts w:ascii="Tahoma" w:hAnsi="Tahoma" w:cs="Tahoma"/>
        </w:rPr>
        <w:t>и</w:t>
      </w:r>
      <w:r w:rsidR="00C54A88" w:rsidRPr="004D13EC">
        <w:rPr>
          <w:rFonts w:ascii="Tahoma" w:hAnsi="Tahoma" w:cs="Tahoma"/>
        </w:rPr>
        <w:t xml:space="preserve"> </w:t>
      </w:r>
      <w:r>
        <w:rPr>
          <w:rFonts w:ascii="Tahoma" w:hAnsi="Tahoma" w:cs="Tahoma"/>
        </w:rPr>
        <w:t>понашању</w:t>
      </w:r>
      <w:r w:rsidR="00C54A88" w:rsidRPr="004D13EC">
        <w:rPr>
          <w:rFonts w:ascii="Tahoma" w:hAnsi="Tahoma" w:cs="Tahoma"/>
        </w:rPr>
        <w:t xml:space="preserve"> </w:t>
      </w:r>
      <w:r>
        <w:rPr>
          <w:rFonts w:ascii="Tahoma" w:hAnsi="Tahoma" w:cs="Tahoma"/>
        </w:rPr>
        <w:t>и</w:t>
      </w:r>
      <w:r w:rsidR="00C54A88" w:rsidRPr="004D13EC">
        <w:rPr>
          <w:rFonts w:ascii="Tahoma" w:hAnsi="Tahoma" w:cs="Tahoma"/>
        </w:rPr>
        <w:t xml:space="preserve"> </w:t>
      </w:r>
      <w:r>
        <w:rPr>
          <w:rFonts w:ascii="Tahoma" w:hAnsi="Tahoma" w:cs="Tahoma"/>
        </w:rPr>
        <w:t>трају</w:t>
      </w:r>
      <w:r w:rsidR="00C54A88" w:rsidRPr="004D13EC">
        <w:rPr>
          <w:rFonts w:ascii="Tahoma" w:hAnsi="Tahoma" w:cs="Tahoma"/>
        </w:rPr>
        <w:t xml:space="preserve"> </w:t>
      </w:r>
      <w:r>
        <w:rPr>
          <w:rFonts w:ascii="Tahoma" w:hAnsi="Tahoma" w:cs="Tahoma"/>
        </w:rPr>
        <w:t>цијели</w:t>
      </w:r>
      <w:r w:rsidR="00C54A88" w:rsidRPr="004D13EC">
        <w:rPr>
          <w:rFonts w:ascii="Tahoma" w:hAnsi="Tahoma" w:cs="Tahoma"/>
        </w:rPr>
        <w:t xml:space="preserve"> </w:t>
      </w:r>
      <w:r>
        <w:rPr>
          <w:rFonts w:ascii="Tahoma" w:hAnsi="Tahoma" w:cs="Tahoma"/>
        </w:rPr>
        <w:t>живот</w:t>
      </w:r>
      <w:r w:rsidR="00C54A88" w:rsidRPr="004D13EC">
        <w:rPr>
          <w:rFonts w:ascii="Tahoma" w:hAnsi="Tahoma" w:cs="Tahoma"/>
        </w:rPr>
        <w:t xml:space="preserve">. </w:t>
      </w:r>
      <w:r>
        <w:rPr>
          <w:rFonts w:ascii="Tahoma" w:hAnsi="Tahoma" w:cs="Tahoma"/>
        </w:rPr>
        <w:t>Дјеца</w:t>
      </w:r>
      <w:r w:rsidR="00C54A88" w:rsidRPr="004D13EC">
        <w:rPr>
          <w:rFonts w:ascii="Tahoma" w:hAnsi="Tahoma" w:cs="Tahoma"/>
        </w:rPr>
        <w:t xml:space="preserve"> </w:t>
      </w:r>
      <w:r>
        <w:rPr>
          <w:rFonts w:ascii="Tahoma" w:hAnsi="Tahoma" w:cs="Tahoma"/>
        </w:rPr>
        <w:t>могу</w:t>
      </w:r>
      <w:r w:rsidR="00C54A88" w:rsidRPr="004D13EC">
        <w:rPr>
          <w:rFonts w:ascii="Tahoma" w:hAnsi="Tahoma" w:cs="Tahoma"/>
        </w:rPr>
        <w:t xml:space="preserve"> </w:t>
      </w:r>
      <w:r>
        <w:rPr>
          <w:rFonts w:ascii="Tahoma" w:hAnsi="Tahoma" w:cs="Tahoma"/>
        </w:rPr>
        <w:t>истовремено</w:t>
      </w:r>
      <w:r w:rsidR="00C54A88" w:rsidRPr="004D13EC">
        <w:rPr>
          <w:rFonts w:ascii="Tahoma" w:hAnsi="Tahoma" w:cs="Tahoma"/>
        </w:rPr>
        <w:t xml:space="preserve"> </w:t>
      </w:r>
      <w:r>
        <w:rPr>
          <w:rFonts w:ascii="Tahoma" w:hAnsi="Tahoma" w:cs="Tahoma"/>
        </w:rPr>
        <w:t>бити</w:t>
      </w:r>
      <w:r w:rsidR="00C54A88" w:rsidRPr="004D13EC">
        <w:rPr>
          <w:rFonts w:ascii="Tahoma" w:hAnsi="Tahoma" w:cs="Tahoma"/>
        </w:rPr>
        <w:t xml:space="preserve"> </w:t>
      </w:r>
      <w:r>
        <w:rPr>
          <w:rFonts w:ascii="Tahoma" w:hAnsi="Tahoma" w:cs="Tahoma"/>
        </w:rPr>
        <w:t>изложена</w:t>
      </w:r>
      <w:r w:rsidR="00C54A88" w:rsidRPr="004D13EC">
        <w:rPr>
          <w:rFonts w:ascii="Tahoma" w:hAnsi="Tahoma" w:cs="Tahoma"/>
        </w:rPr>
        <w:t xml:space="preserve"> </w:t>
      </w:r>
      <w:r>
        <w:rPr>
          <w:rFonts w:ascii="Tahoma" w:hAnsi="Tahoma" w:cs="Tahoma"/>
        </w:rPr>
        <w:t>различитим</w:t>
      </w:r>
      <w:r w:rsidR="00C54A88" w:rsidRPr="004D13EC">
        <w:rPr>
          <w:rFonts w:ascii="Tahoma" w:hAnsi="Tahoma" w:cs="Tahoma"/>
        </w:rPr>
        <w:t xml:space="preserve">, </w:t>
      </w:r>
      <w:r>
        <w:rPr>
          <w:rFonts w:ascii="Tahoma" w:hAnsi="Tahoma" w:cs="Tahoma"/>
        </w:rPr>
        <w:t>односно</w:t>
      </w:r>
      <w:r w:rsidR="00537841">
        <w:rPr>
          <w:rFonts w:ascii="Tahoma" w:hAnsi="Tahoma" w:cs="Tahoma"/>
        </w:rPr>
        <w:t xml:space="preserve"> </w:t>
      </w:r>
      <w:r>
        <w:rPr>
          <w:rFonts w:ascii="Tahoma" w:hAnsi="Tahoma" w:cs="Tahoma"/>
        </w:rPr>
        <w:t>комбинованим</w:t>
      </w:r>
      <w:r w:rsidR="00537841">
        <w:rPr>
          <w:rFonts w:ascii="Tahoma" w:hAnsi="Tahoma" w:cs="Tahoma"/>
        </w:rPr>
        <w:t xml:space="preserve"> </w:t>
      </w:r>
      <w:r>
        <w:rPr>
          <w:rFonts w:ascii="Tahoma" w:hAnsi="Tahoma" w:cs="Tahoma"/>
        </w:rPr>
        <w:t>облицима</w:t>
      </w:r>
      <w:r w:rsidR="00537841">
        <w:rPr>
          <w:rFonts w:ascii="Tahoma" w:hAnsi="Tahoma" w:cs="Tahoma"/>
        </w:rPr>
        <w:t xml:space="preserve"> </w:t>
      </w:r>
      <w:r>
        <w:rPr>
          <w:rFonts w:ascii="Tahoma" w:hAnsi="Tahoma" w:cs="Tahoma"/>
        </w:rPr>
        <w:t>насиља</w:t>
      </w:r>
      <w:r w:rsidR="00537841">
        <w:rPr>
          <w:rFonts w:ascii="Tahoma" w:hAnsi="Tahoma" w:cs="Tahoma"/>
        </w:rPr>
        <w:t>.</w:t>
      </w:r>
    </w:p>
    <w:p w14:paraId="5DED725C" w14:textId="454DF882" w:rsidR="00C54A88" w:rsidRPr="004D13EC" w:rsidRDefault="00656ED2" w:rsidP="00C54A88">
      <w:pPr>
        <w:jc w:val="both"/>
        <w:rPr>
          <w:rFonts w:ascii="Tahoma" w:hAnsi="Tahoma" w:cs="Tahoma"/>
        </w:rPr>
      </w:pPr>
      <w:r>
        <w:rPr>
          <w:rFonts w:ascii="Tahoma" w:hAnsi="Tahoma" w:cs="Tahoma"/>
        </w:rPr>
        <w:t>У</w:t>
      </w:r>
      <w:r w:rsidR="00C54A88" w:rsidRPr="004D13EC">
        <w:rPr>
          <w:rFonts w:ascii="Tahoma" w:hAnsi="Tahoma" w:cs="Tahoma"/>
        </w:rPr>
        <w:t xml:space="preserve"> </w:t>
      </w:r>
      <w:r>
        <w:rPr>
          <w:rFonts w:ascii="Tahoma" w:hAnsi="Tahoma" w:cs="Tahoma"/>
        </w:rPr>
        <w:t>Републици</w:t>
      </w:r>
      <w:r w:rsidR="00C54A88" w:rsidRPr="004D13EC">
        <w:rPr>
          <w:rFonts w:ascii="Tahoma" w:hAnsi="Tahoma" w:cs="Tahoma"/>
        </w:rPr>
        <w:t xml:space="preserve"> </w:t>
      </w:r>
      <w:r>
        <w:rPr>
          <w:rFonts w:ascii="Tahoma" w:hAnsi="Tahoma" w:cs="Tahoma"/>
        </w:rPr>
        <w:t>Српској</w:t>
      </w:r>
      <w:r w:rsidR="00C54A88" w:rsidRPr="004D13EC">
        <w:rPr>
          <w:rFonts w:ascii="Tahoma" w:hAnsi="Tahoma" w:cs="Tahoma"/>
        </w:rPr>
        <w:t xml:space="preserve"> </w:t>
      </w:r>
      <w:r>
        <w:rPr>
          <w:rFonts w:ascii="Tahoma" w:hAnsi="Tahoma" w:cs="Tahoma"/>
        </w:rPr>
        <w:t>у</w:t>
      </w:r>
      <w:r w:rsidR="00C54A88" w:rsidRPr="004D13EC">
        <w:rPr>
          <w:rFonts w:ascii="Tahoma" w:hAnsi="Tahoma" w:cs="Tahoma"/>
        </w:rPr>
        <w:t xml:space="preserve"> </w:t>
      </w:r>
      <w:r>
        <w:rPr>
          <w:rFonts w:ascii="Tahoma" w:hAnsi="Tahoma" w:cs="Tahoma"/>
        </w:rPr>
        <w:t>протеклом</w:t>
      </w:r>
      <w:r w:rsidR="00C54A88" w:rsidRPr="004D13EC">
        <w:rPr>
          <w:rFonts w:ascii="Tahoma" w:hAnsi="Tahoma" w:cs="Tahoma"/>
        </w:rPr>
        <w:t xml:space="preserve"> </w:t>
      </w:r>
      <w:r>
        <w:rPr>
          <w:rFonts w:ascii="Tahoma" w:hAnsi="Tahoma" w:cs="Tahoma"/>
        </w:rPr>
        <w:t>периоду</w:t>
      </w:r>
      <w:r w:rsidR="00C54A88" w:rsidRPr="004D13EC">
        <w:rPr>
          <w:rFonts w:ascii="Tahoma" w:hAnsi="Tahoma" w:cs="Tahoma"/>
        </w:rPr>
        <w:t xml:space="preserve"> </w:t>
      </w:r>
      <w:r>
        <w:rPr>
          <w:rFonts w:ascii="Tahoma" w:hAnsi="Tahoma" w:cs="Tahoma"/>
        </w:rPr>
        <w:t>програми</w:t>
      </w:r>
      <w:r w:rsidR="00C54A88" w:rsidRPr="004D13EC">
        <w:rPr>
          <w:rFonts w:ascii="Tahoma" w:hAnsi="Tahoma" w:cs="Tahoma"/>
        </w:rPr>
        <w:t xml:space="preserve"> </w:t>
      </w:r>
      <w:r>
        <w:rPr>
          <w:rFonts w:ascii="Tahoma" w:hAnsi="Tahoma" w:cs="Tahoma"/>
        </w:rPr>
        <w:t>превенције</w:t>
      </w:r>
      <w:r w:rsidR="00C54A88" w:rsidRPr="004D13EC">
        <w:rPr>
          <w:rFonts w:ascii="Tahoma" w:hAnsi="Tahoma" w:cs="Tahoma"/>
        </w:rPr>
        <w:t xml:space="preserve"> </w:t>
      </w:r>
      <w:r>
        <w:rPr>
          <w:rFonts w:ascii="Tahoma" w:hAnsi="Tahoma" w:cs="Tahoma"/>
        </w:rPr>
        <w:t>насиља</w:t>
      </w:r>
      <w:r w:rsidR="00C54A88" w:rsidRPr="004D13EC">
        <w:rPr>
          <w:rFonts w:ascii="Tahoma" w:hAnsi="Tahoma" w:cs="Tahoma"/>
        </w:rPr>
        <w:t xml:space="preserve"> </w:t>
      </w:r>
      <w:r>
        <w:rPr>
          <w:rFonts w:ascii="Tahoma" w:hAnsi="Tahoma" w:cs="Tahoma"/>
        </w:rPr>
        <w:t>над</w:t>
      </w:r>
      <w:r w:rsidR="00C54A88" w:rsidRPr="004D13EC">
        <w:rPr>
          <w:rFonts w:ascii="Tahoma" w:hAnsi="Tahoma" w:cs="Tahoma"/>
        </w:rPr>
        <w:t xml:space="preserve"> </w:t>
      </w:r>
      <w:r>
        <w:rPr>
          <w:rFonts w:ascii="Tahoma" w:hAnsi="Tahoma" w:cs="Tahoma"/>
        </w:rPr>
        <w:t>дјецом</w:t>
      </w:r>
      <w:r w:rsidR="00C54A88" w:rsidRPr="004D13EC">
        <w:rPr>
          <w:rFonts w:ascii="Tahoma" w:hAnsi="Tahoma" w:cs="Tahoma"/>
        </w:rPr>
        <w:t xml:space="preserve"> </w:t>
      </w:r>
      <w:r>
        <w:rPr>
          <w:rFonts w:ascii="Tahoma" w:hAnsi="Tahoma" w:cs="Tahoma"/>
        </w:rPr>
        <w:t>постали</w:t>
      </w:r>
      <w:r w:rsidR="00C54A88" w:rsidRPr="004D13EC">
        <w:rPr>
          <w:rFonts w:ascii="Tahoma" w:hAnsi="Tahoma" w:cs="Tahoma"/>
        </w:rPr>
        <w:t xml:space="preserve"> </w:t>
      </w:r>
      <w:r>
        <w:rPr>
          <w:rFonts w:ascii="Tahoma" w:hAnsi="Tahoma" w:cs="Tahoma"/>
        </w:rPr>
        <w:t>су</w:t>
      </w:r>
      <w:r w:rsidR="00C54A88" w:rsidRPr="004D13EC">
        <w:rPr>
          <w:rFonts w:ascii="Tahoma" w:hAnsi="Tahoma" w:cs="Tahoma"/>
        </w:rPr>
        <w:t xml:space="preserve"> </w:t>
      </w:r>
      <w:r>
        <w:rPr>
          <w:rFonts w:ascii="Tahoma" w:hAnsi="Tahoma" w:cs="Tahoma"/>
        </w:rPr>
        <w:t>дио</w:t>
      </w:r>
      <w:r w:rsidR="00C54A88" w:rsidRPr="004D13EC">
        <w:rPr>
          <w:rFonts w:ascii="Tahoma" w:hAnsi="Tahoma" w:cs="Tahoma"/>
        </w:rPr>
        <w:t xml:space="preserve"> </w:t>
      </w:r>
      <w:r>
        <w:rPr>
          <w:rFonts w:ascii="Tahoma" w:hAnsi="Tahoma" w:cs="Tahoma"/>
        </w:rPr>
        <w:t>наставног</w:t>
      </w:r>
      <w:r w:rsidR="00C54A88" w:rsidRPr="004D13EC">
        <w:rPr>
          <w:rFonts w:ascii="Tahoma" w:hAnsi="Tahoma" w:cs="Tahoma"/>
        </w:rPr>
        <w:t xml:space="preserve"> </w:t>
      </w:r>
      <w:r>
        <w:rPr>
          <w:rFonts w:ascii="Tahoma" w:hAnsi="Tahoma" w:cs="Tahoma"/>
        </w:rPr>
        <w:t>плана</w:t>
      </w:r>
      <w:r w:rsidR="00C54A88" w:rsidRPr="004D13EC">
        <w:rPr>
          <w:rFonts w:ascii="Tahoma" w:hAnsi="Tahoma" w:cs="Tahoma"/>
        </w:rPr>
        <w:t xml:space="preserve"> </w:t>
      </w:r>
      <w:r>
        <w:rPr>
          <w:rFonts w:ascii="Tahoma" w:hAnsi="Tahoma" w:cs="Tahoma"/>
        </w:rPr>
        <w:t>и</w:t>
      </w:r>
      <w:r w:rsidR="00C54A88" w:rsidRPr="004D13EC">
        <w:rPr>
          <w:rFonts w:ascii="Tahoma" w:hAnsi="Tahoma" w:cs="Tahoma"/>
        </w:rPr>
        <w:t xml:space="preserve"> </w:t>
      </w:r>
      <w:r>
        <w:rPr>
          <w:rFonts w:ascii="Tahoma" w:hAnsi="Tahoma" w:cs="Tahoma"/>
        </w:rPr>
        <w:t>програма</w:t>
      </w:r>
      <w:r w:rsidR="00C54A88" w:rsidRPr="004D13EC">
        <w:rPr>
          <w:rFonts w:ascii="Tahoma" w:hAnsi="Tahoma" w:cs="Tahoma"/>
        </w:rPr>
        <w:t xml:space="preserve">, </w:t>
      </w:r>
      <w:r>
        <w:rPr>
          <w:rFonts w:ascii="Tahoma" w:hAnsi="Tahoma" w:cs="Tahoma"/>
        </w:rPr>
        <w:t>Министарство</w:t>
      </w:r>
      <w:r w:rsidR="00C54A88" w:rsidRPr="004D13EC">
        <w:rPr>
          <w:rFonts w:ascii="Tahoma" w:hAnsi="Tahoma" w:cs="Tahoma"/>
        </w:rPr>
        <w:t xml:space="preserve"> </w:t>
      </w:r>
      <w:r>
        <w:rPr>
          <w:rFonts w:ascii="Tahoma" w:hAnsi="Tahoma" w:cs="Tahoma"/>
        </w:rPr>
        <w:t>просвјете</w:t>
      </w:r>
      <w:r w:rsidR="00C54A88" w:rsidRPr="004D13EC">
        <w:rPr>
          <w:rFonts w:ascii="Tahoma" w:hAnsi="Tahoma" w:cs="Tahoma"/>
        </w:rPr>
        <w:t xml:space="preserve"> </w:t>
      </w:r>
      <w:r>
        <w:rPr>
          <w:rFonts w:ascii="Tahoma" w:hAnsi="Tahoma" w:cs="Tahoma"/>
        </w:rPr>
        <w:t>и</w:t>
      </w:r>
      <w:r w:rsidR="00C54A88" w:rsidRPr="004D13EC">
        <w:rPr>
          <w:rFonts w:ascii="Tahoma" w:hAnsi="Tahoma" w:cs="Tahoma"/>
        </w:rPr>
        <w:t xml:space="preserve"> </w:t>
      </w:r>
      <w:r>
        <w:rPr>
          <w:rFonts w:ascii="Tahoma" w:hAnsi="Tahoma" w:cs="Tahoma"/>
        </w:rPr>
        <w:t>културе</w:t>
      </w:r>
      <w:r w:rsidR="00C54A88" w:rsidRPr="004D13EC">
        <w:rPr>
          <w:rFonts w:ascii="Tahoma" w:hAnsi="Tahoma" w:cs="Tahoma"/>
        </w:rPr>
        <w:t xml:space="preserve"> </w:t>
      </w:r>
      <w:r>
        <w:rPr>
          <w:rFonts w:ascii="Tahoma" w:hAnsi="Tahoma" w:cs="Tahoma"/>
        </w:rPr>
        <w:t>је</w:t>
      </w:r>
      <w:r w:rsidR="00C54A88" w:rsidRPr="004D13EC">
        <w:rPr>
          <w:rFonts w:ascii="Tahoma" w:hAnsi="Tahoma" w:cs="Tahoma"/>
        </w:rPr>
        <w:t xml:space="preserve"> </w:t>
      </w:r>
      <w:r>
        <w:rPr>
          <w:rFonts w:ascii="Tahoma" w:hAnsi="Tahoma" w:cs="Tahoma"/>
        </w:rPr>
        <w:t>усвојило</w:t>
      </w:r>
      <w:r w:rsidR="00C54A88" w:rsidRPr="004D13EC">
        <w:rPr>
          <w:rFonts w:ascii="Tahoma" w:hAnsi="Tahoma" w:cs="Tahoma"/>
        </w:rPr>
        <w:t xml:space="preserve"> </w:t>
      </w:r>
      <w:r>
        <w:rPr>
          <w:rFonts w:ascii="Tahoma" w:hAnsi="Tahoma" w:cs="Tahoma"/>
        </w:rPr>
        <w:t>програм</w:t>
      </w:r>
      <w:r w:rsidR="00C54A88" w:rsidRPr="004D13EC">
        <w:rPr>
          <w:rFonts w:ascii="Tahoma" w:hAnsi="Tahoma" w:cs="Tahoma"/>
        </w:rPr>
        <w:t xml:space="preserve"> </w:t>
      </w:r>
      <w:r>
        <w:rPr>
          <w:rFonts w:ascii="Tahoma" w:hAnsi="Tahoma" w:cs="Tahoma"/>
        </w:rPr>
        <w:t>мјера</w:t>
      </w:r>
      <w:r w:rsidR="00C54A88" w:rsidRPr="004D13EC">
        <w:rPr>
          <w:rFonts w:ascii="Tahoma" w:hAnsi="Tahoma" w:cs="Tahoma"/>
        </w:rPr>
        <w:t xml:space="preserve"> </w:t>
      </w:r>
      <w:r>
        <w:rPr>
          <w:rFonts w:ascii="Tahoma" w:hAnsi="Tahoma" w:cs="Tahoma"/>
        </w:rPr>
        <w:t>за</w:t>
      </w:r>
      <w:r w:rsidR="00C54A88" w:rsidRPr="004D13EC">
        <w:rPr>
          <w:rFonts w:ascii="Tahoma" w:hAnsi="Tahoma" w:cs="Tahoma"/>
        </w:rPr>
        <w:t xml:space="preserve"> </w:t>
      </w:r>
      <w:r>
        <w:rPr>
          <w:rFonts w:ascii="Tahoma" w:hAnsi="Tahoma" w:cs="Tahoma"/>
        </w:rPr>
        <w:t>спријечавање</w:t>
      </w:r>
      <w:r w:rsidR="00C54A88" w:rsidRPr="004D13EC">
        <w:rPr>
          <w:rFonts w:ascii="Tahoma" w:hAnsi="Tahoma" w:cs="Tahoma"/>
        </w:rPr>
        <w:t xml:space="preserve"> </w:t>
      </w:r>
      <w:r>
        <w:rPr>
          <w:rFonts w:ascii="Tahoma" w:hAnsi="Tahoma" w:cs="Tahoma"/>
        </w:rPr>
        <w:t>насиља</w:t>
      </w:r>
      <w:r w:rsidR="00C54A88" w:rsidRPr="004D13EC">
        <w:rPr>
          <w:rFonts w:ascii="Tahoma" w:hAnsi="Tahoma" w:cs="Tahoma"/>
        </w:rPr>
        <w:t xml:space="preserve"> </w:t>
      </w:r>
      <w:r>
        <w:rPr>
          <w:rFonts w:ascii="Tahoma" w:hAnsi="Tahoma" w:cs="Tahoma"/>
        </w:rPr>
        <w:t>у</w:t>
      </w:r>
      <w:r w:rsidR="00C54A88" w:rsidRPr="004D13EC">
        <w:rPr>
          <w:rFonts w:ascii="Tahoma" w:hAnsi="Tahoma" w:cs="Tahoma"/>
        </w:rPr>
        <w:t xml:space="preserve"> </w:t>
      </w:r>
      <w:r>
        <w:rPr>
          <w:rFonts w:ascii="Tahoma" w:hAnsi="Tahoma" w:cs="Tahoma"/>
        </w:rPr>
        <w:t>основним</w:t>
      </w:r>
      <w:r w:rsidR="00C54A88" w:rsidRPr="004D13EC">
        <w:rPr>
          <w:rFonts w:ascii="Tahoma" w:hAnsi="Tahoma" w:cs="Tahoma"/>
        </w:rPr>
        <w:t xml:space="preserve"> </w:t>
      </w:r>
      <w:r>
        <w:rPr>
          <w:rFonts w:ascii="Tahoma" w:hAnsi="Tahoma" w:cs="Tahoma"/>
        </w:rPr>
        <w:t>и</w:t>
      </w:r>
      <w:r w:rsidR="00C54A88" w:rsidRPr="004D13EC">
        <w:rPr>
          <w:rFonts w:ascii="Tahoma" w:hAnsi="Tahoma" w:cs="Tahoma"/>
        </w:rPr>
        <w:t xml:space="preserve"> </w:t>
      </w:r>
      <w:r>
        <w:rPr>
          <w:rFonts w:ascii="Tahoma" w:hAnsi="Tahoma" w:cs="Tahoma"/>
        </w:rPr>
        <w:t>средњим</w:t>
      </w:r>
      <w:r w:rsidR="00C54A88" w:rsidRPr="004D13EC">
        <w:rPr>
          <w:rFonts w:ascii="Tahoma" w:hAnsi="Tahoma" w:cs="Tahoma"/>
        </w:rPr>
        <w:t xml:space="preserve"> </w:t>
      </w:r>
      <w:r>
        <w:rPr>
          <w:rFonts w:ascii="Tahoma" w:hAnsi="Tahoma" w:cs="Tahoma"/>
        </w:rPr>
        <w:t>школама</w:t>
      </w:r>
      <w:r w:rsidR="00C54A88" w:rsidRPr="004D13EC">
        <w:rPr>
          <w:rFonts w:ascii="Tahoma" w:hAnsi="Tahoma" w:cs="Tahoma"/>
        </w:rPr>
        <w:t xml:space="preserve"> </w:t>
      </w:r>
      <w:r>
        <w:rPr>
          <w:rFonts w:ascii="Tahoma" w:hAnsi="Tahoma" w:cs="Tahoma"/>
        </w:rPr>
        <w:t>и</w:t>
      </w:r>
      <w:r w:rsidR="00C54A88" w:rsidRPr="004D13EC">
        <w:rPr>
          <w:rFonts w:ascii="Tahoma" w:hAnsi="Tahoma" w:cs="Tahoma"/>
        </w:rPr>
        <w:t xml:space="preserve"> </w:t>
      </w:r>
      <w:r>
        <w:rPr>
          <w:rFonts w:ascii="Tahoma" w:hAnsi="Tahoma" w:cs="Tahoma"/>
        </w:rPr>
        <w:t>ђачким</w:t>
      </w:r>
      <w:r w:rsidR="00C54A88" w:rsidRPr="004D13EC">
        <w:rPr>
          <w:rFonts w:ascii="Tahoma" w:hAnsi="Tahoma" w:cs="Tahoma"/>
        </w:rPr>
        <w:t xml:space="preserve"> </w:t>
      </w:r>
      <w:r>
        <w:rPr>
          <w:rFonts w:ascii="Tahoma" w:hAnsi="Tahoma" w:cs="Tahoma"/>
        </w:rPr>
        <w:t>домовима</w:t>
      </w:r>
      <w:r w:rsidR="00C54A88" w:rsidRPr="004D13EC">
        <w:rPr>
          <w:rFonts w:ascii="Tahoma" w:hAnsi="Tahoma" w:cs="Tahoma"/>
        </w:rPr>
        <w:t xml:space="preserve">, </w:t>
      </w:r>
      <w:r>
        <w:rPr>
          <w:rFonts w:ascii="Tahoma" w:hAnsi="Tahoma" w:cs="Tahoma"/>
        </w:rPr>
        <w:t>успостављен</w:t>
      </w:r>
      <w:r w:rsidR="00C54A88" w:rsidRPr="004D13EC">
        <w:rPr>
          <w:rFonts w:ascii="Tahoma" w:hAnsi="Tahoma" w:cs="Tahoma"/>
        </w:rPr>
        <w:t xml:space="preserve"> </w:t>
      </w:r>
      <w:r>
        <w:rPr>
          <w:rFonts w:ascii="Tahoma" w:hAnsi="Tahoma" w:cs="Tahoma"/>
        </w:rPr>
        <w:t>је</w:t>
      </w:r>
      <w:r w:rsidR="00C54A88" w:rsidRPr="004D13EC">
        <w:rPr>
          <w:rFonts w:ascii="Tahoma" w:hAnsi="Tahoma" w:cs="Tahoma"/>
        </w:rPr>
        <w:t xml:space="preserve">  </w:t>
      </w:r>
      <w:r>
        <w:rPr>
          <w:rFonts w:ascii="Tahoma" w:hAnsi="Tahoma" w:cs="Tahoma"/>
        </w:rPr>
        <w:t>Реферални</w:t>
      </w:r>
      <w:r w:rsidR="00C54A88" w:rsidRPr="004D13EC">
        <w:rPr>
          <w:rFonts w:ascii="Tahoma" w:hAnsi="Tahoma" w:cs="Tahoma"/>
        </w:rPr>
        <w:t xml:space="preserve"> </w:t>
      </w:r>
      <w:r>
        <w:rPr>
          <w:rFonts w:ascii="Tahoma" w:hAnsi="Tahoma" w:cs="Tahoma"/>
        </w:rPr>
        <w:t>механизам</w:t>
      </w:r>
      <w:r w:rsidR="00C54A88" w:rsidRPr="004D13EC">
        <w:rPr>
          <w:rFonts w:ascii="Tahoma" w:hAnsi="Tahoma" w:cs="Tahoma"/>
        </w:rPr>
        <w:t xml:space="preserve"> </w:t>
      </w:r>
      <w:r>
        <w:rPr>
          <w:rFonts w:ascii="Tahoma" w:hAnsi="Tahoma" w:cs="Tahoma"/>
        </w:rPr>
        <w:t>подршке</w:t>
      </w:r>
      <w:r w:rsidR="00C54A88" w:rsidRPr="004D13EC">
        <w:rPr>
          <w:rFonts w:ascii="Tahoma" w:hAnsi="Tahoma" w:cs="Tahoma"/>
        </w:rPr>
        <w:t xml:space="preserve"> </w:t>
      </w:r>
      <w:r>
        <w:rPr>
          <w:rFonts w:ascii="Tahoma" w:hAnsi="Tahoma" w:cs="Tahoma"/>
        </w:rPr>
        <w:t>дјеци</w:t>
      </w:r>
      <w:r w:rsidR="00C54A88" w:rsidRPr="004D13EC">
        <w:rPr>
          <w:rFonts w:ascii="Tahoma" w:hAnsi="Tahoma" w:cs="Tahoma"/>
        </w:rPr>
        <w:t xml:space="preserve"> </w:t>
      </w:r>
      <w:r>
        <w:rPr>
          <w:rFonts w:ascii="Tahoma" w:hAnsi="Tahoma" w:cs="Tahoma"/>
        </w:rPr>
        <w:t>у</w:t>
      </w:r>
      <w:r w:rsidR="00C54A88" w:rsidRPr="004D13EC">
        <w:rPr>
          <w:rFonts w:ascii="Tahoma" w:hAnsi="Tahoma" w:cs="Tahoma"/>
        </w:rPr>
        <w:t xml:space="preserve"> </w:t>
      </w:r>
      <w:r>
        <w:rPr>
          <w:rFonts w:ascii="Tahoma" w:hAnsi="Tahoma" w:cs="Tahoma"/>
        </w:rPr>
        <w:t>школама</w:t>
      </w:r>
      <w:r w:rsidR="00C54A88" w:rsidRPr="004D13EC">
        <w:rPr>
          <w:rFonts w:ascii="Tahoma" w:hAnsi="Tahoma" w:cs="Tahoma"/>
        </w:rPr>
        <w:t xml:space="preserve"> </w:t>
      </w:r>
      <w:r>
        <w:rPr>
          <w:rFonts w:ascii="Tahoma" w:hAnsi="Tahoma" w:cs="Tahoma"/>
        </w:rPr>
        <w:t>Републике</w:t>
      </w:r>
      <w:r w:rsidR="00C54A88" w:rsidRPr="004D13EC">
        <w:rPr>
          <w:rFonts w:ascii="Tahoma" w:hAnsi="Tahoma" w:cs="Tahoma"/>
        </w:rPr>
        <w:t xml:space="preserve"> </w:t>
      </w:r>
      <w:r>
        <w:rPr>
          <w:rFonts w:ascii="Tahoma" w:hAnsi="Tahoma" w:cs="Tahoma"/>
        </w:rPr>
        <w:t>Српске</w:t>
      </w:r>
      <w:r w:rsidR="00C54A88" w:rsidRPr="004D13EC">
        <w:rPr>
          <w:rFonts w:ascii="Tahoma" w:hAnsi="Tahoma" w:cs="Tahoma"/>
        </w:rPr>
        <w:t xml:space="preserve"> </w:t>
      </w:r>
      <w:r>
        <w:rPr>
          <w:rFonts w:ascii="Tahoma" w:hAnsi="Tahoma" w:cs="Tahoma"/>
        </w:rPr>
        <w:t>као</w:t>
      </w:r>
      <w:r w:rsidR="00C54A88" w:rsidRPr="004D13EC">
        <w:rPr>
          <w:rFonts w:ascii="Tahoma" w:hAnsi="Tahoma" w:cs="Tahoma"/>
        </w:rPr>
        <w:t xml:space="preserve"> </w:t>
      </w:r>
      <w:r>
        <w:rPr>
          <w:rFonts w:ascii="Tahoma" w:hAnsi="Tahoma" w:cs="Tahoma"/>
        </w:rPr>
        <w:t>саставни</w:t>
      </w:r>
      <w:r w:rsidR="00C54A88" w:rsidRPr="004D13EC">
        <w:rPr>
          <w:rFonts w:ascii="Tahoma" w:hAnsi="Tahoma" w:cs="Tahoma"/>
        </w:rPr>
        <w:t xml:space="preserve"> </w:t>
      </w:r>
      <w:r>
        <w:rPr>
          <w:rFonts w:ascii="Tahoma" w:hAnsi="Tahoma" w:cs="Tahoma"/>
        </w:rPr>
        <w:t>дио</w:t>
      </w:r>
      <w:r w:rsidR="00C54A88" w:rsidRPr="004D13EC">
        <w:rPr>
          <w:rFonts w:ascii="Tahoma" w:hAnsi="Tahoma" w:cs="Tahoma"/>
        </w:rPr>
        <w:t xml:space="preserve"> </w:t>
      </w:r>
      <w:r>
        <w:rPr>
          <w:rFonts w:ascii="Tahoma" w:hAnsi="Tahoma" w:cs="Tahoma"/>
        </w:rPr>
        <w:t>програма</w:t>
      </w:r>
      <w:r w:rsidR="00C54A88" w:rsidRPr="004D13EC">
        <w:rPr>
          <w:rFonts w:ascii="Tahoma" w:hAnsi="Tahoma" w:cs="Tahoma"/>
        </w:rPr>
        <w:t xml:space="preserve"> </w:t>
      </w:r>
      <w:r w:rsidR="00537841">
        <w:rPr>
          <w:rFonts w:ascii="Tahoma" w:hAnsi="Tahoma" w:cs="Tahoma"/>
        </w:rPr>
        <w:t>„</w:t>
      </w:r>
      <w:r>
        <w:rPr>
          <w:rFonts w:ascii="Tahoma" w:hAnsi="Tahoma" w:cs="Tahoma"/>
        </w:rPr>
        <w:t>Брига</w:t>
      </w:r>
      <w:r w:rsidR="00C54A88" w:rsidRPr="004D13EC">
        <w:rPr>
          <w:rFonts w:ascii="Tahoma" w:hAnsi="Tahoma" w:cs="Tahoma"/>
        </w:rPr>
        <w:t xml:space="preserve"> </w:t>
      </w:r>
      <w:r>
        <w:rPr>
          <w:rFonts w:ascii="Tahoma" w:hAnsi="Tahoma" w:cs="Tahoma"/>
        </w:rPr>
        <w:t>о</w:t>
      </w:r>
      <w:r w:rsidR="00C54A88" w:rsidRPr="004D13EC">
        <w:rPr>
          <w:rFonts w:ascii="Tahoma" w:hAnsi="Tahoma" w:cs="Tahoma"/>
        </w:rPr>
        <w:t xml:space="preserve"> </w:t>
      </w:r>
      <w:r>
        <w:rPr>
          <w:rFonts w:ascii="Tahoma" w:hAnsi="Tahoma" w:cs="Tahoma"/>
        </w:rPr>
        <w:t>дјеци</w:t>
      </w:r>
      <w:r w:rsidR="00C54A88" w:rsidRPr="004D13EC">
        <w:rPr>
          <w:rFonts w:ascii="Tahoma" w:hAnsi="Tahoma" w:cs="Tahoma"/>
        </w:rPr>
        <w:t xml:space="preserve"> – </w:t>
      </w:r>
      <w:r>
        <w:rPr>
          <w:rFonts w:ascii="Tahoma" w:hAnsi="Tahoma" w:cs="Tahoma"/>
        </w:rPr>
        <w:t>заједничка</w:t>
      </w:r>
      <w:r w:rsidR="00C54A88" w:rsidRPr="004D13EC">
        <w:rPr>
          <w:rFonts w:ascii="Tahoma" w:hAnsi="Tahoma" w:cs="Tahoma"/>
        </w:rPr>
        <w:t xml:space="preserve"> </w:t>
      </w:r>
      <w:r>
        <w:rPr>
          <w:rFonts w:ascii="Tahoma" w:hAnsi="Tahoma" w:cs="Tahoma"/>
        </w:rPr>
        <w:t>одговорност</w:t>
      </w:r>
      <w:r w:rsidR="00C54A88" w:rsidRPr="004D13EC">
        <w:rPr>
          <w:rFonts w:ascii="Tahoma" w:hAnsi="Tahoma" w:cs="Tahoma"/>
        </w:rPr>
        <w:t xml:space="preserve"> </w:t>
      </w:r>
      <w:r>
        <w:rPr>
          <w:rFonts w:ascii="Tahoma" w:hAnsi="Tahoma" w:cs="Tahoma"/>
        </w:rPr>
        <w:t>и</w:t>
      </w:r>
      <w:r w:rsidR="00C54A88" w:rsidRPr="004D13EC">
        <w:rPr>
          <w:rFonts w:ascii="Tahoma" w:hAnsi="Tahoma" w:cs="Tahoma"/>
        </w:rPr>
        <w:t xml:space="preserve"> </w:t>
      </w:r>
      <w:r>
        <w:rPr>
          <w:rFonts w:ascii="Tahoma" w:hAnsi="Tahoma" w:cs="Tahoma"/>
        </w:rPr>
        <w:t>обавеза</w:t>
      </w:r>
      <w:r w:rsidR="00C54A88" w:rsidRPr="004D13EC">
        <w:rPr>
          <w:rFonts w:ascii="Tahoma" w:hAnsi="Tahoma" w:cs="Tahoma"/>
        </w:rPr>
        <w:t xml:space="preserve">” </w:t>
      </w:r>
      <w:r>
        <w:rPr>
          <w:rFonts w:ascii="Tahoma" w:hAnsi="Tahoma" w:cs="Tahoma"/>
        </w:rPr>
        <w:t>који</w:t>
      </w:r>
      <w:r w:rsidR="00C54A88" w:rsidRPr="004D13EC">
        <w:rPr>
          <w:rFonts w:ascii="Tahoma" w:hAnsi="Tahoma" w:cs="Tahoma"/>
        </w:rPr>
        <w:t xml:space="preserve"> </w:t>
      </w:r>
      <w:r>
        <w:rPr>
          <w:rFonts w:ascii="Tahoma" w:hAnsi="Tahoma" w:cs="Tahoma"/>
        </w:rPr>
        <w:t>се</w:t>
      </w:r>
      <w:r w:rsidR="00C54A88" w:rsidRPr="004D13EC">
        <w:rPr>
          <w:rFonts w:ascii="Tahoma" w:hAnsi="Tahoma" w:cs="Tahoma"/>
        </w:rPr>
        <w:t xml:space="preserve"> </w:t>
      </w:r>
      <w:r>
        <w:rPr>
          <w:rFonts w:ascii="Tahoma" w:hAnsi="Tahoma" w:cs="Tahoma"/>
        </w:rPr>
        <w:t>ослања</w:t>
      </w:r>
      <w:r w:rsidR="00C54A88" w:rsidRPr="004D13EC">
        <w:rPr>
          <w:rFonts w:ascii="Tahoma" w:hAnsi="Tahoma" w:cs="Tahoma"/>
        </w:rPr>
        <w:t xml:space="preserve"> </w:t>
      </w:r>
      <w:r>
        <w:rPr>
          <w:rFonts w:ascii="Tahoma" w:hAnsi="Tahoma" w:cs="Tahoma"/>
        </w:rPr>
        <w:t>на</w:t>
      </w:r>
      <w:r w:rsidR="00C54A88" w:rsidRPr="004D13EC">
        <w:rPr>
          <w:rFonts w:ascii="Tahoma" w:hAnsi="Tahoma" w:cs="Tahoma"/>
        </w:rPr>
        <w:t xml:space="preserve"> </w:t>
      </w:r>
      <w:r>
        <w:rPr>
          <w:rFonts w:ascii="Tahoma" w:hAnsi="Tahoma" w:cs="Tahoma"/>
        </w:rPr>
        <w:t>важност</w:t>
      </w:r>
      <w:r w:rsidR="00C54A88" w:rsidRPr="004D13EC">
        <w:rPr>
          <w:rFonts w:ascii="Tahoma" w:hAnsi="Tahoma" w:cs="Tahoma"/>
        </w:rPr>
        <w:t xml:space="preserve"> </w:t>
      </w:r>
      <w:r>
        <w:rPr>
          <w:rFonts w:ascii="Tahoma" w:hAnsi="Tahoma" w:cs="Tahoma"/>
        </w:rPr>
        <w:t>васпитне</w:t>
      </w:r>
      <w:r w:rsidR="00C54A88" w:rsidRPr="004D13EC">
        <w:rPr>
          <w:rFonts w:ascii="Tahoma" w:hAnsi="Tahoma" w:cs="Tahoma"/>
        </w:rPr>
        <w:t xml:space="preserve"> </w:t>
      </w:r>
      <w:r>
        <w:rPr>
          <w:rFonts w:ascii="Tahoma" w:hAnsi="Tahoma" w:cs="Tahoma"/>
        </w:rPr>
        <w:t>улоге</w:t>
      </w:r>
      <w:r w:rsidR="00C54A88" w:rsidRPr="004D13EC">
        <w:rPr>
          <w:rFonts w:ascii="Tahoma" w:hAnsi="Tahoma" w:cs="Tahoma"/>
        </w:rPr>
        <w:t xml:space="preserve"> </w:t>
      </w:r>
      <w:r>
        <w:rPr>
          <w:rFonts w:ascii="Tahoma" w:hAnsi="Tahoma" w:cs="Tahoma"/>
        </w:rPr>
        <w:t>школа</w:t>
      </w:r>
      <w:r w:rsidR="00C54A88" w:rsidRPr="004D13EC">
        <w:rPr>
          <w:rFonts w:ascii="Tahoma" w:hAnsi="Tahoma" w:cs="Tahoma"/>
        </w:rPr>
        <w:t xml:space="preserve"> </w:t>
      </w:r>
      <w:r>
        <w:rPr>
          <w:rFonts w:ascii="Tahoma" w:hAnsi="Tahoma" w:cs="Tahoma"/>
        </w:rPr>
        <w:t>која</w:t>
      </w:r>
      <w:r w:rsidR="00C54A88" w:rsidRPr="004D13EC">
        <w:rPr>
          <w:rFonts w:ascii="Tahoma" w:hAnsi="Tahoma" w:cs="Tahoma"/>
        </w:rPr>
        <w:t xml:space="preserve"> </w:t>
      </w:r>
      <w:r>
        <w:rPr>
          <w:rFonts w:ascii="Tahoma" w:hAnsi="Tahoma" w:cs="Tahoma"/>
        </w:rPr>
        <w:t>је</w:t>
      </w:r>
      <w:r w:rsidR="00C54A88" w:rsidRPr="004D13EC">
        <w:rPr>
          <w:rFonts w:ascii="Tahoma" w:hAnsi="Tahoma" w:cs="Tahoma"/>
        </w:rPr>
        <w:t xml:space="preserve"> </w:t>
      </w:r>
      <w:r>
        <w:rPr>
          <w:rFonts w:ascii="Tahoma" w:hAnsi="Tahoma" w:cs="Tahoma"/>
        </w:rPr>
        <w:t>неодвојива</w:t>
      </w:r>
      <w:r w:rsidR="00C54A88" w:rsidRPr="004D13EC">
        <w:rPr>
          <w:rFonts w:ascii="Tahoma" w:hAnsi="Tahoma" w:cs="Tahoma"/>
        </w:rPr>
        <w:t xml:space="preserve"> </w:t>
      </w:r>
      <w:r>
        <w:rPr>
          <w:rFonts w:ascii="Tahoma" w:hAnsi="Tahoma" w:cs="Tahoma"/>
        </w:rPr>
        <w:t>од</w:t>
      </w:r>
      <w:r w:rsidR="00C54A88" w:rsidRPr="004D13EC">
        <w:rPr>
          <w:rFonts w:ascii="Tahoma" w:hAnsi="Tahoma" w:cs="Tahoma"/>
        </w:rPr>
        <w:t xml:space="preserve"> </w:t>
      </w:r>
      <w:r>
        <w:rPr>
          <w:rFonts w:ascii="Tahoma" w:hAnsi="Tahoma" w:cs="Tahoma"/>
        </w:rPr>
        <w:t>образовне</w:t>
      </w:r>
      <w:r w:rsidR="00C54A88" w:rsidRPr="004D13EC">
        <w:rPr>
          <w:rFonts w:ascii="Tahoma" w:hAnsi="Tahoma" w:cs="Tahoma"/>
        </w:rPr>
        <w:t xml:space="preserve">, </w:t>
      </w:r>
      <w:r>
        <w:rPr>
          <w:rFonts w:ascii="Tahoma" w:hAnsi="Tahoma" w:cs="Tahoma"/>
        </w:rPr>
        <w:t>Главна</w:t>
      </w:r>
      <w:r w:rsidR="00C54A88" w:rsidRPr="004D13EC">
        <w:rPr>
          <w:rFonts w:ascii="Tahoma" w:hAnsi="Tahoma" w:cs="Tahoma"/>
        </w:rPr>
        <w:t xml:space="preserve"> </w:t>
      </w:r>
      <w:r>
        <w:rPr>
          <w:rFonts w:ascii="Tahoma" w:hAnsi="Tahoma" w:cs="Tahoma"/>
        </w:rPr>
        <w:t>служба</w:t>
      </w:r>
      <w:r w:rsidR="00C54A88" w:rsidRPr="004D13EC">
        <w:rPr>
          <w:rFonts w:ascii="Tahoma" w:hAnsi="Tahoma" w:cs="Tahoma"/>
        </w:rPr>
        <w:t xml:space="preserve"> </w:t>
      </w:r>
      <w:r>
        <w:rPr>
          <w:rFonts w:ascii="Tahoma" w:hAnsi="Tahoma" w:cs="Tahoma"/>
        </w:rPr>
        <w:t>за</w:t>
      </w:r>
      <w:r w:rsidR="00C54A88" w:rsidRPr="004D13EC">
        <w:rPr>
          <w:rFonts w:ascii="Tahoma" w:hAnsi="Tahoma" w:cs="Tahoma"/>
        </w:rPr>
        <w:t xml:space="preserve"> </w:t>
      </w:r>
      <w:r>
        <w:rPr>
          <w:rFonts w:ascii="Tahoma" w:hAnsi="Tahoma" w:cs="Tahoma"/>
        </w:rPr>
        <w:t>ревизију</w:t>
      </w:r>
      <w:r w:rsidR="00C54A88" w:rsidRPr="004D13EC">
        <w:rPr>
          <w:rFonts w:ascii="Tahoma" w:hAnsi="Tahoma" w:cs="Tahoma"/>
        </w:rPr>
        <w:t xml:space="preserve"> </w:t>
      </w:r>
      <w:r>
        <w:rPr>
          <w:rFonts w:ascii="Tahoma" w:hAnsi="Tahoma" w:cs="Tahoma"/>
        </w:rPr>
        <w:t>јавног</w:t>
      </w:r>
      <w:r w:rsidR="00C54A88" w:rsidRPr="004D13EC">
        <w:rPr>
          <w:rFonts w:ascii="Tahoma" w:hAnsi="Tahoma" w:cs="Tahoma"/>
        </w:rPr>
        <w:t xml:space="preserve"> </w:t>
      </w:r>
      <w:r>
        <w:rPr>
          <w:rFonts w:ascii="Tahoma" w:hAnsi="Tahoma" w:cs="Tahoma"/>
        </w:rPr>
        <w:t>сектора</w:t>
      </w:r>
      <w:r w:rsidR="00C54A88" w:rsidRPr="004D13EC">
        <w:rPr>
          <w:rFonts w:ascii="Tahoma" w:hAnsi="Tahoma" w:cs="Tahoma"/>
        </w:rPr>
        <w:t xml:space="preserve"> </w:t>
      </w:r>
      <w:r>
        <w:rPr>
          <w:rFonts w:ascii="Tahoma" w:hAnsi="Tahoma" w:cs="Tahoma"/>
        </w:rPr>
        <w:t>Републике</w:t>
      </w:r>
      <w:r w:rsidR="00C54A88" w:rsidRPr="004D13EC">
        <w:rPr>
          <w:rFonts w:ascii="Tahoma" w:hAnsi="Tahoma" w:cs="Tahoma"/>
        </w:rPr>
        <w:t xml:space="preserve"> </w:t>
      </w:r>
      <w:r>
        <w:rPr>
          <w:rFonts w:ascii="Tahoma" w:hAnsi="Tahoma" w:cs="Tahoma"/>
        </w:rPr>
        <w:t>Српске</w:t>
      </w:r>
      <w:r w:rsidR="00C54A88" w:rsidRPr="004D13EC">
        <w:rPr>
          <w:rFonts w:ascii="Tahoma" w:hAnsi="Tahoma" w:cs="Tahoma"/>
        </w:rPr>
        <w:t xml:space="preserve"> </w:t>
      </w:r>
      <w:r>
        <w:rPr>
          <w:rFonts w:ascii="Tahoma" w:hAnsi="Tahoma" w:cs="Tahoma"/>
        </w:rPr>
        <w:t>је</w:t>
      </w:r>
      <w:r w:rsidR="00C54A88" w:rsidRPr="004D13EC">
        <w:rPr>
          <w:rFonts w:ascii="Tahoma" w:hAnsi="Tahoma" w:cs="Tahoma"/>
        </w:rPr>
        <w:t xml:space="preserve"> </w:t>
      </w:r>
      <w:r>
        <w:rPr>
          <w:rFonts w:ascii="Tahoma" w:hAnsi="Tahoma" w:cs="Tahoma"/>
        </w:rPr>
        <w:t>провела</w:t>
      </w:r>
      <w:r w:rsidR="00C54A88" w:rsidRPr="004D13EC">
        <w:rPr>
          <w:rFonts w:ascii="Tahoma" w:hAnsi="Tahoma" w:cs="Tahoma"/>
        </w:rPr>
        <w:t xml:space="preserve"> 2023. </w:t>
      </w:r>
      <w:r>
        <w:rPr>
          <w:rFonts w:ascii="Tahoma" w:hAnsi="Tahoma" w:cs="Tahoma"/>
        </w:rPr>
        <w:lastRenderedPageBreak/>
        <w:t>године</w:t>
      </w:r>
      <w:r w:rsidR="00C54A88" w:rsidRPr="004D13EC">
        <w:rPr>
          <w:rFonts w:ascii="Tahoma" w:hAnsi="Tahoma" w:cs="Tahoma"/>
        </w:rPr>
        <w:t xml:space="preserve"> </w:t>
      </w:r>
      <w:r>
        <w:rPr>
          <w:rFonts w:ascii="Tahoma" w:hAnsi="Tahoma" w:cs="Tahoma"/>
        </w:rPr>
        <w:t>ревизију</w:t>
      </w:r>
      <w:r w:rsidR="00C54A88" w:rsidRPr="004D13EC">
        <w:rPr>
          <w:rFonts w:ascii="Tahoma" w:hAnsi="Tahoma" w:cs="Tahoma"/>
        </w:rPr>
        <w:t xml:space="preserve"> </w:t>
      </w:r>
      <w:r>
        <w:rPr>
          <w:rFonts w:ascii="Tahoma" w:hAnsi="Tahoma" w:cs="Tahoma"/>
        </w:rPr>
        <w:t>учинка</w:t>
      </w:r>
      <w:r w:rsidR="00C54A88" w:rsidRPr="004D13EC">
        <w:rPr>
          <w:rFonts w:ascii="Tahoma" w:hAnsi="Tahoma" w:cs="Tahoma"/>
        </w:rPr>
        <w:t xml:space="preserve"> „</w:t>
      </w:r>
      <w:r>
        <w:rPr>
          <w:rFonts w:ascii="Tahoma" w:hAnsi="Tahoma" w:cs="Tahoma"/>
        </w:rPr>
        <w:t>Превенција</w:t>
      </w:r>
      <w:r w:rsidR="00C54A88" w:rsidRPr="004D13EC">
        <w:rPr>
          <w:rFonts w:ascii="Tahoma" w:hAnsi="Tahoma" w:cs="Tahoma"/>
        </w:rPr>
        <w:t xml:space="preserve"> </w:t>
      </w:r>
      <w:r>
        <w:rPr>
          <w:rFonts w:ascii="Tahoma" w:hAnsi="Tahoma" w:cs="Tahoma"/>
        </w:rPr>
        <w:t>вршњачког</w:t>
      </w:r>
      <w:r w:rsidR="00C54A88" w:rsidRPr="004D13EC">
        <w:rPr>
          <w:rFonts w:ascii="Tahoma" w:hAnsi="Tahoma" w:cs="Tahoma"/>
        </w:rPr>
        <w:t xml:space="preserve"> </w:t>
      </w:r>
      <w:r>
        <w:rPr>
          <w:rFonts w:ascii="Tahoma" w:hAnsi="Tahoma" w:cs="Tahoma"/>
        </w:rPr>
        <w:t>насиља</w:t>
      </w:r>
      <w:r w:rsidR="00C54A88" w:rsidRPr="004D13EC">
        <w:rPr>
          <w:rFonts w:ascii="Tahoma" w:hAnsi="Tahoma" w:cs="Tahoma"/>
        </w:rPr>
        <w:t xml:space="preserve"> </w:t>
      </w:r>
      <w:r>
        <w:rPr>
          <w:rFonts w:ascii="Tahoma" w:hAnsi="Tahoma" w:cs="Tahoma"/>
        </w:rPr>
        <w:t>у</w:t>
      </w:r>
      <w:r w:rsidR="00C54A88" w:rsidRPr="004D13EC">
        <w:rPr>
          <w:rFonts w:ascii="Tahoma" w:hAnsi="Tahoma" w:cs="Tahoma"/>
        </w:rPr>
        <w:t xml:space="preserve"> </w:t>
      </w:r>
      <w:r>
        <w:rPr>
          <w:rFonts w:ascii="Tahoma" w:hAnsi="Tahoma" w:cs="Tahoma"/>
        </w:rPr>
        <w:t>Републици</w:t>
      </w:r>
      <w:r w:rsidR="00C54A88" w:rsidRPr="004D13EC">
        <w:rPr>
          <w:rFonts w:ascii="Tahoma" w:hAnsi="Tahoma" w:cs="Tahoma"/>
        </w:rPr>
        <w:t xml:space="preserve"> </w:t>
      </w:r>
      <w:r>
        <w:rPr>
          <w:rFonts w:ascii="Tahoma" w:hAnsi="Tahoma" w:cs="Tahoma"/>
        </w:rPr>
        <w:t>Српској</w:t>
      </w:r>
      <w:r w:rsidR="00C54A88" w:rsidRPr="004D13EC">
        <w:rPr>
          <w:rFonts w:ascii="Tahoma" w:hAnsi="Tahoma" w:cs="Tahoma"/>
        </w:rPr>
        <w:t>“</w:t>
      </w:r>
      <w:r w:rsidR="00C54A88" w:rsidRPr="004D13EC">
        <w:rPr>
          <w:rStyle w:val="FootnoteReference"/>
          <w:rFonts w:ascii="Tahoma" w:hAnsi="Tahoma" w:cs="Tahoma"/>
        </w:rPr>
        <w:footnoteReference w:id="28"/>
      </w:r>
      <w:r w:rsidR="00C54A88" w:rsidRPr="004D13EC">
        <w:rPr>
          <w:rFonts w:ascii="Tahoma" w:hAnsi="Tahoma" w:cs="Tahoma"/>
        </w:rPr>
        <w:t xml:space="preserve">, </w:t>
      </w:r>
      <w:r>
        <w:rPr>
          <w:rFonts w:ascii="Tahoma" w:hAnsi="Tahoma" w:cs="Tahoma"/>
        </w:rPr>
        <w:t>усвојене</w:t>
      </w:r>
      <w:r w:rsidR="00C54A88" w:rsidRPr="004D13EC">
        <w:rPr>
          <w:rFonts w:ascii="Tahoma" w:hAnsi="Tahoma" w:cs="Tahoma"/>
        </w:rPr>
        <w:t xml:space="preserve"> </w:t>
      </w:r>
      <w:r>
        <w:rPr>
          <w:rFonts w:ascii="Tahoma" w:hAnsi="Tahoma" w:cs="Tahoma"/>
        </w:rPr>
        <w:t>су</w:t>
      </w:r>
      <w:r w:rsidR="00C54A88" w:rsidRPr="004D13EC">
        <w:rPr>
          <w:rFonts w:ascii="Tahoma" w:hAnsi="Tahoma" w:cs="Tahoma"/>
        </w:rPr>
        <w:t xml:space="preserve"> </w:t>
      </w:r>
      <w:r>
        <w:rPr>
          <w:rFonts w:ascii="Tahoma" w:hAnsi="Tahoma" w:cs="Tahoma"/>
        </w:rPr>
        <w:t>и</w:t>
      </w:r>
      <w:r w:rsidR="00C54A88" w:rsidRPr="004D13EC">
        <w:rPr>
          <w:rFonts w:ascii="Tahoma" w:hAnsi="Tahoma" w:cs="Tahoma"/>
        </w:rPr>
        <w:t xml:space="preserve"> </w:t>
      </w:r>
      <w:r>
        <w:rPr>
          <w:rFonts w:ascii="Tahoma" w:hAnsi="Tahoma" w:cs="Tahoma"/>
        </w:rPr>
        <w:t>одређене</w:t>
      </w:r>
      <w:r w:rsidR="00C54A88" w:rsidRPr="004D13EC">
        <w:rPr>
          <w:rFonts w:ascii="Tahoma" w:hAnsi="Tahoma" w:cs="Tahoma"/>
        </w:rPr>
        <w:t xml:space="preserve"> </w:t>
      </w:r>
      <w:r>
        <w:rPr>
          <w:rFonts w:ascii="Tahoma" w:hAnsi="Tahoma" w:cs="Tahoma"/>
        </w:rPr>
        <w:t>измјене</w:t>
      </w:r>
      <w:r w:rsidR="00C54A88" w:rsidRPr="004D13EC">
        <w:rPr>
          <w:rFonts w:ascii="Tahoma" w:hAnsi="Tahoma" w:cs="Tahoma"/>
        </w:rPr>
        <w:t xml:space="preserve"> </w:t>
      </w:r>
      <w:r>
        <w:rPr>
          <w:rFonts w:ascii="Tahoma" w:hAnsi="Tahoma" w:cs="Tahoma"/>
        </w:rPr>
        <w:t>кривичног</w:t>
      </w:r>
      <w:r w:rsidR="00C54A88" w:rsidRPr="004D13EC">
        <w:rPr>
          <w:rFonts w:ascii="Tahoma" w:hAnsi="Tahoma" w:cs="Tahoma"/>
        </w:rPr>
        <w:t xml:space="preserve"> </w:t>
      </w:r>
      <w:r>
        <w:rPr>
          <w:rFonts w:ascii="Tahoma" w:hAnsi="Tahoma" w:cs="Tahoma"/>
        </w:rPr>
        <w:t>законодавства</w:t>
      </w:r>
      <w:r w:rsidR="00C54A88" w:rsidRPr="004D13EC">
        <w:rPr>
          <w:rFonts w:ascii="Tahoma" w:hAnsi="Tahoma" w:cs="Tahoma"/>
        </w:rPr>
        <w:t xml:space="preserve">, </w:t>
      </w:r>
      <w:r>
        <w:rPr>
          <w:rFonts w:ascii="Tahoma" w:hAnsi="Tahoma" w:cs="Tahoma"/>
        </w:rPr>
        <w:t>донесен</w:t>
      </w:r>
      <w:r w:rsidR="00C54A88" w:rsidRPr="004D13EC">
        <w:rPr>
          <w:rFonts w:ascii="Tahoma" w:hAnsi="Tahoma" w:cs="Tahoma"/>
        </w:rPr>
        <w:t xml:space="preserve"> </w:t>
      </w:r>
      <w:r>
        <w:rPr>
          <w:rFonts w:ascii="Tahoma" w:hAnsi="Tahoma" w:cs="Tahoma"/>
        </w:rPr>
        <w:t>је</w:t>
      </w:r>
      <w:r w:rsidR="00C54A88" w:rsidRPr="004D13EC">
        <w:rPr>
          <w:rFonts w:ascii="Tahoma" w:hAnsi="Tahoma" w:cs="Tahoma"/>
        </w:rPr>
        <w:t xml:space="preserve"> </w:t>
      </w:r>
      <w:r>
        <w:rPr>
          <w:rFonts w:ascii="Tahoma" w:hAnsi="Tahoma" w:cs="Tahoma"/>
        </w:rPr>
        <w:t>нови</w:t>
      </w:r>
      <w:r w:rsidR="00C54A88" w:rsidRPr="004D13EC">
        <w:rPr>
          <w:rFonts w:ascii="Tahoma" w:hAnsi="Tahoma" w:cs="Tahoma"/>
        </w:rPr>
        <w:t xml:space="preserve"> </w:t>
      </w:r>
      <w:r>
        <w:rPr>
          <w:rFonts w:ascii="Tahoma" w:hAnsi="Tahoma" w:cs="Tahoma"/>
        </w:rPr>
        <w:t>Закон</w:t>
      </w:r>
      <w:r w:rsidR="00C54A88" w:rsidRPr="004D13EC">
        <w:rPr>
          <w:rFonts w:ascii="Tahoma" w:hAnsi="Tahoma" w:cs="Tahoma"/>
        </w:rPr>
        <w:t xml:space="preserve"> </w:t>
      </w:r>
      <w:r>
        <w:rPr>
          <w:rFonts w:ascii="Tahoma" w:hAnsi="Tahoma" w:cs="Tahoma"/>
        </w:rPr>
        <w:t>о</w:t>
      </w:r>
      <w:r w:rsidR="00C54A88" w:rsidRPr="004D13EC">
        <w:rPr>
          <w:rFonts w:ascii="Tahoma" w:hAnsi="Tahoma" w:cs="Tahoma"/>
        </w:rPr>
        <w:t xml:space="preserve"> </w:t>
      </w:r>
      <w:r>
        <w:rPr>
          <w:rFonts w:ascii="Tahoma" w:hAnsi="Tahoma" w:cs="Tahoma"/>
        </w:rPr>
        <w:t>посебном</w:t>
      </w:r>
      <w:r w:rsidR="00C54A88" w:rsidRPr="004D13EC">
        <w:rPr>
          <w:rFonts w:ascii="Tahoma" w:hAnsi="Tahoma" w:cs="Tahoma"/>
        </w:rPr>
        <w:t xml:space="preserve"> </w:t>
      </w:r>
      <w:r>
        <w:rPr>
          <w:rFonts w:ascii="Tahoma" w:hAnsi="Tahoma" w:cs="Tahoma"/>
        </w:rPr>
        <w:t>регистру</w:t>
      </w:r>
      <w:r w:rsidR="00C54A88" w:rsidRPr="004D13EC">
        <w:rPr>
          <w:rFonts w:ascii="Tahoma" w:hAnsi="Tahoma" w:cs="Tahoma"/>
        </w:rPr>
        <w:t xml:space="preserve"> </w:t>
      </w:r>
      <w:r>
        <w:rPr>
          <w:rFonts w:ascii="Tahoma" w:hAnsi="Tahoma" w:cs="Tahoma"/>
        </w:rPr>
        <w:t>лица</w:t>
      </w:r>
      <w:r w:rsidR="00C54A88" w:rsidRPr="004D13EC">
        <w:rPr>
          <w:rFonts w:ascii="Tahoma" w:hAnsi="Tahoma" w:cs="Tahoma"/>
        </w:rPr>
        <w:t xml:space="preserve"> </w:t>
      </w:r>
      <w:r>
        <w:rPr>
          <w:rFonts w:ascii="Tahoma" w:hAnsi="Tahoma" w:cs="Tahoma"/>
        </w:rPr>
        <w:t>правоснажно</w:t>
      </w:r>
      <w:r w:rsidR="00C54A88" w:rsidRPr="004D13EC">
        <w:rPr>
          <w:rFonts w:ascii="Tahoma" w:hAnsi="Tahoma" w:cs="Tahoma"/>
        </w:rPr>
        <w:t xml:space="preserve"> </w:t>
      </w:r>
      <w:r>
        <w:rPr>
          <w:rFonts w:ascii="Tahoma" w:hAnsi="Tahoma" w:cs="Tahoma"/>
        </w:rPr>
        <w:t>осуђених</w:t>
      </w:r>
      <w:r w:rsidR="00C54A88" w:rsidRPr="004D13EC">
        <w:rPr>
          <w:rFonts w:ascii="Tahoma" w:hAnsi="Tahoma" w:cs="Tahoma"/>
        </w:rPr>
        <w:t xml:space="preserve"> </w:t>
      </w:r>
      <w:r>
        <w:rPr>
          <w:rFonts w:ascii="Tahoma" w:hAnsi="Tahoma" w:cs="Tahoma"/>
        </w:rPr>
        <w:t>за</w:t>
      </w:r>
      <w:r w:rsidR="00C54A88" w:rsidRPr="004D13EC">
        <w:rPr>
          <w:rFonts w:ascii="Tahoma" w:hAnsi="Tahoma" w:cs="Tahoma"/>
        </w:rPr>
        <w:t xml:space="preserve"> </w:t>
      </w:r>
      <w:r>
        <w:rPr>
          <w:rFonts w:ascii="Tahoma" w:hAnsi="Tahoma" w:cs="Tahoma"/>
        </w:rPr>
        <w:t>кривична</w:t>
      </w:r>
      <w:r w:rsidR="00C54A88" w:rsidRPr="004D13EC">
        <w:rPr>
          <w:rFonts w:ascii="Tahoma" w:hAnsi="Tahoma" w:cs="Tahoma"/>
        </w:rPr>
        <w:t xml:space="preserve"> </w:t>
      </w:r>
      <w:r>
        <w:rPr>
          <w:rFonts w:ascii="Tahoma" w:hAnsi="Tahoma" w:cs="Tahoma"/>
        </w:rPr>
        <w:t>дјела</w:t>
      </w:r>
      <w:r w:rsidR="00C54A88" w:rsidRPr="004D13EC">
        <w:rPr>
          <w:rFonts w:ascii="Tahoma" w:hAnsi="Tahoma" w:cs="Tahoma"/>
        </w:rPr>
        <w:t xml:space="preserve"> </w:t>
      </w:r>
      <w:r>
        <w:rPr>
          <w:rFonts w:ascii="Tahoma" w:hAnsi="Tahoma" w:cs="Tahoma"/>
        </w:rPr>
        <w:t>сексуалне</w:t>
      </w:r>
      <w:r w:rsidR="00C54A88" w:rsidRPr="004D13EC">
        <w:rPr>
          <w:rFonts w:ascii="Tahoma" w:hAnsi="Tahoma" w:cs="Tahoma"/>
        </w:rPr>
        <w:t xml:space="preserve"> </w:t>
      </w:r>
      <w:r>
        <w:rPr>
          <w:rFonts w:ascii="Tahoma" w:hAnsi="Tahoma" w:cs="Tahoma"/>
        </w:rPr>
        <w:t>злоупотребе</w:t>
      </w:r>
      <w:r w:rsidR="00C54A88" w:rsidRPr="004D13EC">
        <w:rPr>
          <w:rFonts w:ascii="Tahoma" w:hAnsi="Tahoma" w:cs="Tahoma"/>
        </w:rPr>
        <w:t xml:space="preserve"> </w:t>
      </w:r>
      <w:r>
        <w:rPr>
          <w:rFonts w:ascii="Tahoma" w:hAnsi="Tahoma" w:cs="Tahoma"/>
        </w:rPr>
        <w:t>и</w:t>
      </w:r>
      <w:r w:rsidR="00C54A88" w:rsidRPr="004D13EC">
        <w:rPr>
          <w:rFonts w:ascii="Tahoma" w:hAnsi="Tahoma" w:cs="Tahoma"/>
        </w:rPr>
        <w:t xml:space="preserve"> </w:t>
      </w:r>
      <w:r>
        <w:rPr>
          <w:rFonts w:ascii="Tahoma" w:hAnsi="Tahoma" w:cs="Tahoma"/>
        </w:rPr>
        <w:t>искориштавања</w:t>
      </w:r>
      <w:r w:rsidR="00C54A88" w:rsidRPr="004D13EC">
        <w:rPr>
          <w:rFonts w:ascii="Tahoma" w:hAnsi="Tahoma" w:cs="Tahoma"/>
        </w:rPr>
        <w:t xml:space="preserve"> </w:t>
      </w:r>
      <w:r>
        <w:rPr>
          <w:rFonts w:ascii="Tahoma" w:hAnsi="Tahoma" w:cs="Tahoma"/>
        </w:rPr>
        <w:t>дјеце</w:t>
      </w:r>
      <w:r w:rsidR="00C54A88" w:rsidRPr="004D13EC">
        <w:rPr>
          <w:rFonts w:ascii="Tahoma" w:hAnsi="Tahoma" w:cs="Tahoma"/>
        </w:rPr>
        <w:t xml:space="preserve"> (2023. </w:t>
      </w:r>
      <w:r>
        <w:rPr>
          <w:rFonts w:ascii="Tahoma" w:hAnsi="Tahoma" w:cs="Tahoma"/>
        </w:rPr>
        <w:t>године</w:t>
      </w:r>
      <w:r w:rsidR="00C54A88" w:rsidRPr="004D13EC">
        <w:rPr>
          <w:rFonts w:ascii="Tahoma" w:hAnsi="Tahoma" w:cs="Tahoma"/>
        </w:rPr>
        <w:t xml:space="preserve">), </w:t>
      </w:r>
      <w:r>
        <w:rPr>
          <w:rFonts w:ascii="Tahoma" w:hAnsi="Tahoma" w:cs="Tahoma"/>
        </w:rPr>
        <w:t>а</w:t>
      </w:r>
      <w:r w:rsidR="00C54A88" w:rsidRPr="004D13EC">
        <w:rPr>
          <w:rFonts w:ascii="Tahoma" w:hAnsi="Tahoma" w:cs="Tahoma"/>
        </w:rPr>
        <w:t xml:space="preserve"> </w:t>
      </w:r>
      <w:r>
        <w:rPr>
          <w:rFonts w:ascii="Tahoma" w:hAnsi="Tahoma" w:cs="Tahoma"/>
        </w:rPr>
        <w:t>Министарство</w:t>
      </w:r>
      <w:r w:rsidR="00C54A88" w:rsidRPr="004D13EC">
        <w:rPr>
          <w:rFonts w:ascii="Tahoma" w:hAnsi="Tahoma" w:cs="Tahoma"/>
        </w:rPr>
        <w:t xml:space="preserve"> </w:t>
      </w:r>
      <w:r>
        <w:rPr>
          <w:rFonts w:ascii="Tahoma" w:hAnsi="Tahoma" w:cs="Tahoma"/>
        </w:rPr>
        <w:t>просвјете</w:t>
      </w:r>
      <w:r w:rsidR="00C54A88" w:rsidRPr="004D13EC">
        <w:rPr>
          <w:rFonts w:ascii="Tahoma" w:hAnsi="Tahoma" w:cs="Tahoma"/>
        </w:rPr>
        <w:t xml:space="preserve"> </w:t>
      </w:r>
      <w:r>
        <w:rPr>
          <w:rFonts w:ascii="Tahoma" w:hAnsi="Tahoma" w:cs="Tahoma"/>
        </w:rPr>
        <w:t>и</w:t>
      </w:r>
      <w:r w:rsidR="00C54A88" w:rsidRPr="004D13EC">
        <w:rPr>
          <w:rFonts w:ascii="Tahoma" w:hAnsi="Tahoma" w:cs="Tahoma"/>
        </w:rPr>
        <w:t xml:space="preserve"> </w:t>
      </w:r>
      <w:r>
        <w:rPr>
          <w:rFonts w:ascii="Tahoma" w:hAnsi="Tahoma" w:cs="Tahoma"/>
        </w:rPr>
        <w:t>културе</w:t>
      </w:r>
      <w:r w:rsidR="00C54A88" w:rsidRPr="004D13EC">
        <w:rPr>
          <w:rFonts w:ascii="Tahoma" w:hAnsi="Tahoma" w:cs="Tahoma"/>
        </w:rPr>
        <w:t xml:space="preserve">, </w:t>
      </w:r>
      <w:r>
        <w:rPr>
          <w:rFonts w:ascii="Tahoma" w:hAnsi="Tahoma" w:cs="Tahoma"/>
        </w:rPr>
        <w:t>Министарство</w:t>
      </w:r>
      <w:r w:rsidR="00C54A88" w:rsidRPr="004D13EC">
        <w:rPr>
          <w:rFonts w:ascii="Tahoma" w:hAnsi="Tahoma" w:cs="Tahoma"/>
        </w:rPr>
        <w:t xml:space="preserve"> </w:t>
      </w:r>
      <w:r>
        <w:rPr>
          <w:rFonts w:ascii="Tahoma" w:hAnsi="Tahoma" w:cs="Tahoma"/>
        </w:rPr>
        <w:t>здравље</w:t>
      </w:r>
      <w:r w:rsidR="00C54A88" w:rsidRPr="004D13EC">
        <w:rPr>
          <w:rFonts w:ascii="Tahoma" w:hAnsi="Tahoma" w:cs="Tahoma"/>
        </w:rPr>
        <w:t xml:space="preserve"> </w:t>
      </w:r>
      <w:r>
        <w:rPr>
          <w:rFonts w:ascii="Tahoma" w:hAnsi="Tahoma" w:cs="Tahoma"/>
        </w:rPr>
        <w:t>и</w:t>
      </w:r>
      <w:r w:rsidR="00C54A88" w:rsidRPr="004D13EC">
        <w:rPr>
          <w:rFonts w:ascii="Tahoma" w:hAnsi="Tahoma" w:cs="Tahoma"/>
        </w:rPr>
        <w:t xml:space="preserve"> </w:t>
      </w:r>
      <w:r>
        <w:rPr>
          <w:rFonts w:ascii="Tahoma" w:hAnsi="Tahoma" w:cs="Tahoma"/>
        </w:rPr>
        <w:t>социјалне</w:t>
      </w:r>
      <w:r w:rsidR="00C54A88" w:rsidRPr="004D13EC">
        <w:rPr>
          <w:rFonts w:ascii="Tahoma" w:hAnsi="Tahoma" w:cs="Tahoma"/>
        </w:rPr>
        <w:t xml:space="preserve"> </w:t>
      </w:r>
      <w:r>
        <w:rPr>
          <w:rFonts w:ascii="Tahoma" w:hAnsi="Tahoma" w:cs="Tahoma"/>
        </w:rPr>
        <w:t>заштите</w:t>
      </w:r>
      <w:r w:rsidR="00C54A88" w:rsidRPr="004D13EC">
        <w:rPr>
          <w:rFonts w:ascii="Tahoma" w:hAnsi="Tahoma" w:cs="Tahoma"/>
        </w:rPr>
        <w:t xml:space="preserve">, </w:t>
      </w:r>
      <w:r>
        <w:rPr>
          <w:rFonts w:ascii="Tahoma" w:hAnsi="Tahoma" w:cs="Tahoma"/>
        </w:rPr>
        <w:t>Министарство</w:t>
      </w:r>
      <w:r w:rsidR="00C54A88" w:rsidRPr="004D13EC">
        <w:rPr>
          <w:rFonts w:ascii="Tahoma" w:hAnsi="Tahoma" w:cs="Tahoma"/>
        </w:rPr>
        <w:t xml:space="preserve"> </w:t>
      </w:r>
      <w:r>
        <w:rPr>
          <w:rFonts w:ascii="Tahoma" w:hAnsi="Tahoma" w:cs="Tahoma"/>
        </w:rPr>
        <w:t>унутрашњих</w:t>
      </w:r>
      <w:r w:rsidR="00C54A88" w:rsidRPr="004D13EC">
        <w:rPr>
          <w:rFonts w:ascii="Tahoma" w:hAnsi="Tahoma" w:cs="Tahoma"/>
        </w:rPr>
        <w:t xml:space="preserve"> </w:t>
      </w:r>
      <w:r>
        <w:rPr>
          <w:rFonts w:ascii="Tahoma" w:hAnsi="Tahoma" w:cs="Tahoma"/>
        </w:rPr>
        <w:t>послова</w:t>
      </w:r>
      <w:r w:rsidR="00C54A88" w:rsidRPr="004D13EC">
        <w:rPr>
          <w:rFonts w:ascii="Tahoma" w:hAnsi="Tahoma" w:cs="Tahoma"/>
        </w:rPr>
        <w:t xml:space="preserve"> </w:t>
      </w:r>
      <w:r>
        <w:rPr>
          <w:rFonts w:ascii="Tahoma" w:hAnsi="Tahoma" w:cs="Tahoma"/>
        </w:rPr>
        <w:t>и</w:t>
      </w:r>
      <w:r w:rsidR="00C54A88" w:rsidRPr="004D13EC">
        <w:rPr>
          <w:rFonts w:ascii="Tahoma" w:hAnsi="Tahoma" w:cs="Tahoma"/>
        </w:rPr>
        <w:t xml:space="preserve"> </w:t>
      </w:r>
      <w:r>
        <w:rPr>
          <w:rFonts w:ascii="Tahoma" w:hAnsi="Tahoma" w:cs="Tahoma"/>
        </w:rPr>
        <w:t>Министарство</w:t>
      </w:r>
      <w:r w:rsidR="00C54A88" w:rsidRPr="004D13EC">
        <w:rPr>
          <w:rFonts w:ascii="Tahoma" w:hAnsi="Tahoma" w:cs="Tahoma"/>
        </w:rPr>
        <w:t xml:space="preserve"> </w:t>
      </w:r>
      <w:r>
        <w:rPr>
          <w:rFonts w:ascii="Tahoma" w:hAnsi="Tahoma" w:cs="Tahoma"/>
        </w:rPr>
        <w:t>породице</w:t>
      </w:r>
      <w:r w:rsidR="00C54A88" w:rsidRPr="004D13EC">
        <w:rPr>
          <w:rFonts w:ascii="Tahoma" w:hAnsi="Tahoma" w:cs="Tahoma"/>
        </w:rPr>
        <w:t xml:space="preserve">, </w:t>
      </w:r>
      <w:r>
        <w:rPr>
          <w:rFonts w:ascii="Tahoma" w:hAnsi="Tahoma" w:cs="Tahoma"/>
        </w:rPr>
        <w:t>омладине</w:t>
      </w:r>
      <w:r w:rsidR="00C54A88" w:rsidRPr="004D13EC">
        <w:rPr>
          <w:rFonts w:ascii="Tahoma" w:hAnsi="Tahoma" w:cs="Tahoma"/>
        </w:rPr>
        <w:t xml:space="preserve"> </w:t>
      </w:r>
      <w:r>
        <w:rPr>
          <w:rFonts w:ascii="Tahoma" w:hAnsi="Tahoma" w:cs="Tahoma"/>
        </w:rPr>
        <w:t>и</w:t>
      </w:r>
      <w:r w:rsidR="00C54A88" w:rsidRPr="004D13EC">
        <w:rPr>
          <w:rFonts w:ascii="Tahoma" w:hAnsi="Tahoma" w:cs="Tahoma"/>
        </w:rPr>
        <w:t xml:space="preserve"> </w:t>
      </w:r>
      <w:r>
        <w:rPr>
          <w:rFonts w:ascii="Tahoma" w:hAnsi="Tahoma" w:cs="Tahoma"/>
        </w:rPr>
        <w:t>спорта</w:t>
      </w:r>
      <w:r w:rsidR="00C54A88" w:rsidRPr="004D13EC">
        <w:rPr>
          <w:rFonts w:ascii="Tahoma" w:hAnsi="Tahoma" w:cs="Tahoma"/>
        </w:rPr>
        <w:t xml:space="preserve"> </w:t>
      </w:r>
      <w:r>
        <w:rPr>
          <w:rFonts w:ascii="Tahoma" w:hAnsi="Tahoma" w:cs="Tahoma"/>
        </w:rPr>
        <w:t>Републике</w:t>
      </w:r>
      <w:r w:rsidR="00C54A88" w:rsidRPr="004D13EC">
        <w:rPr>
          <w:rFonts w:ascii="Tahoma" w:hAnsi="Tahoma" w:cs="Tahoma"/>
        </w:rPr>
        <w:t xml:space="preserve"> </w:t>
      </w:r>
      <w:r>
        <w:rPr>
          <w:rFonts w:ascii="Tahoma" w:hAnsi="Tahoma" w:cs="Tahoma"/>
        </w:rPr>
        <w:t>Српске</w:t>
      </w:r>
      <w:r w:rsidR="00C54A88" w:rsidRPr="004D13EC">
        <w:rPr>
          <w:rFonts w:ascii="Tahoma" w:hAnsi="Tahoma" w:cs="Tahoma"/>
        </w:rPr>
        <w:t xml:space="preserve"> 2024. </w:t>
      </w:r>
      <w:r>
        <w:rPr>
          <w:rFonts w:ascii="Tahoma" w:hAnsi="Tahoma" w:cs="Tahoma"/>
        </w:rPr>
        <w:t>године</w:t>
      </w:r>
      <w:r w:rsidR="00C54A88" w:rsidRPr="004D13EC">
        <w:rPr>
          <w:rFonts w:ascii="Tahoma" w:hAnsi="Tahoma" w:cs="Tahoma"/>
        </w:rPr>
        <w:t xml:space="preserve"> </w:t>
      </w:r>
      <w:r>
        <w:rPr>
          <w:rFonts w:ascii="Tahoma" w:hAnsi="Tahoma" w:cs="Tahoma"/>
        </w:rPr>
        <w:t>потписали</w:t>
      </w:r>
      <w:r w:rsidR="00C54A88" w:rsidRPr="004D13EC">
        <w:rPr>
          <w:rFonts w:ascii="Tahoma" w:hAnsi="Tahoma" w:cs="Tahoma"/>
        </w:rPr>
        <w:t xml:space="preserve"> </w:t>
      </w:r>
      <w:r>
        <w:rPr>
          <w:rFonts w:ascii="Tahoma" w:hAnsi="Tahoma" w:cs="Tahoma"/>
        </w:rPr>
        <w:t>су</w:t>
      </w:r>
      <w:r w:rsidR="00C54A88" w:rsidRPr="004D13EC">
        <w:rPr>
          <w:rFonts w:ascii="Tahoma" w:hAnsi="Tahoma" w:cs="Tahoma"/>
        </w:rPr>
        <w:t xml:space="preserve"> </w:t>
      </w:r>
      <w:r>
        <w:rPr>
          <w:rFonts w:ascii="Tahoma" w:hAnsi="Tahoma" w:cs="Tahoma"/>
        </w:rPr>
        <w:t>нови</w:t>
      </w:r>
      <w:r w:rsidR="00C54A88" w:rsidRPr="004D13EC">
        <w:rPr>
          <w:rFonts w:ascii="Tahoma" w:hAnsi="Tahoma" w:cs="Tahoma"/>
        </w:rPr>
        <w:t xml:space="preserve"> </w:t>
      </w:r>
      <w:r>
        <w:rPr>
          <w:rFonts w:ascii="Tahoma" w:hAnsi="Tahoma" w:cs="Tahoma"/>
        </w:rPr>
        <w:t>Протокол</w:t>
      </w:r>
      <w:r w:rsidR="00C54A88" w:rsidRPr="004D13EC">
        <w:rPr>
          <w:rFonts w:ascii="Tahoma" w:hAnsi="Tahoma" w:cs="Tahoma"/>
        </w:rPr>
        <w:t xml:space="preserve"> </w:t>
      </w:r>
      <w:r>
        <w:rPr>
          <w:rFonts w:ascii="Tahoma" w:hAnsi="Tahoma" w:cs="Tahoma"/>
        </w:rPr>
        <w:t>за</w:t>
      </w:r>
      <w:r w:rsidR="00C54A88" w:rsidRPr="004D13EC">
        <w:rPr>
          <w:rFonts w:ascii="Tahoma" w:hAnsi="Tahoma" w:cs="Tahoma"/>
        </w:rPr>
        <w:t xml:space="preserve"> </w:t>
      </w:r>
      <w:r>
        <w:rPr>
          <w:rFonts w:ascii="Tahoma" w:hAnsi="Tahoma" w:cs="Tahoma"/>
        </w:rPr>
        <w:t>заштиту</w:t>
      </w:r>
      <w:r w:rsidR="00C54A88" w:rsidRPr="004D13EC">
        <w:rPr>
          <w:rFonts w:ascii="Tahoma" w:hAnsi="Tahoma" w:cs="Tahoma"/>
        </w:rPr>
        <w:t xml:space="preserve"> </w:t>
      </w:r>
      <w:r>
        <w:rPr>
          <w:rFonts w:ascii="Tahoma" w:hAnsi="Tahoma" w:cs="Tahoma"/>
        </w:rPr>
        <w:t>дјеце</w:t>
      </w:r>
      <w:r w:rsidR="00C54A88" w:rsidRPr="004D13EC">
        <w:rPr>
          <w:rFonts w:ascii="Tahoma" w:hAnsi="Tahoma" w:cs="Tahoma"/>
        </w:rPr>
        <w:t xml:space="preserve"> </w:t>
      </w:r>
      <w:r>
        <w:rPr>
          <w:rFonts w:ascii="Tahoma" w:hAnsi="Tahoma" w:cs="Tahoma"/>
        </w:rPr>
        <w:t>од</w:t>
      </w:r>
      <w:r w:rsidR="00C54A88" w:rsidRPr="004D13EC">
        <w:rPr>
          <w:rFonts w:ascii="Tahoma" w:hAnsi="Tahoma" w:cs="Tahoma"/>
        </w:rPr>
        <w:t xml:space="preserve"> </w:t>
      </w:r>
      <w:r>
        <w:rPr>
          <w:rFonts w:ascii="Tahoma" w:hAnsi="Tahoma" w:cs="Tahoma"/>
        </w:rPr>
        <w:t>насиља</w:t>
      </w:r>
      <w:r w:rsidR="00C54A88" w:rsidRPr="004D13EC">
        <w:rPr>
          <w:rFonts w:ascii="Tahoma" w:hAnsi="Tahoma" w:cs="Tahoma"/>
        </w:rPr>
        <w:t xml:space="preserve">, </w:t>
      </w:r>
      <w:r>
        <w:rPr>
          <w:rFonts w:ascii="Tahoma" w:hAnsi="Tahoma" w:cs="Tahoma"/>
        </w:rPr>
        <w:t>занемаривања</w:t>
      </w:r>
      <w:r w:rsidR="00C54A88" w:rsidRPr="004D13EC">
        <w:rPr>
          <w:rFonts w:ascii="Tahoma" w:hAnsi="Tahoma" w:cs="Tahoma"/>
        </w:rPr>
        <w:t xml:space="preserve"> </w:t>
      </w:r>
      <w:r>
        <w:rPr>
          <w:rFonts w:ascii="Tahoma" w:hAnsi="Tahoma" w:cs="Tahoma"/>
        </w:rPr>
        <w:t>и</w:t>
      </w:r>
      <w:r w:rsidR="00C54A88" w:rsidRPr="004D13EC">
        <w:rPr>
          <w:rFonts w:ascii="Tahoma" w:hAnsi="Tahoma" w:cs="Tahoma"/>
        </w:rPr>
        <w:t xml:space="preserve"> </w:t>
      </w:r>
      <w:r>
        <w:rPr>
          <w:rFonts w:ascii="Tahoma" w:hAnsi="Tahoma" w:cs="Tahoma"/>
        </w:rPr>
        <w:t>злостављања</w:t>
      </w:r>
      <w:r w:rsidR="004304A7">
        <w:rPr>
          <w:rFonts w:ascii="Tahoma" w:hAnsi="Tahoma" w:cs="Tahoma"/>
        </w:rPr>
        <w:t xml:space="preserve">. </w:t>
      </w:r>
    </w:p>
    <w:p w14:paraId="7949205D" w14:textId="4351C725" w:rsidR="00C54A88" w:rsidRPr="004D13EC" w:rsidRDefault="00656ED2" w:rsidP="00C54A88">
      <w:pPr>
        <w:jc w:val="both"/>
        <w:rPr>
          <w:rFonts w:ascii="Tahoma" w:hAnsi="Tahoma" w:cs="Tahoma"/>
        </w:rPr>
      </w:pPr>
      <w:r>
        <w:rPr>
          <w:rFonts w:ascii="Tahoma" w:hAnsi="Tahoma" w:cs="Tahoma"/>
        </w:rPr>
        <w:t>Нови</w:t>
      </w:r>
      <w:r w:rsidR="00C54A88" w:rsidRPr="004D13EC">
        <w:rPr>
          <w:rFonts w:ascii="Tahoma" w:hAnsi="Tahoma" w:cs="Tahoma"/>
        </w:rPr>
        <w:t xml:space="preserve"> </w:t>
      </w:r>
      <w:r>
        <w:rPr>
          <w:rFonts w:ascii="Tahoma" w:hAnsi="Tahoma" w:cs="Tahoma"/>
        </w:rPr>
        <w:t>протокол</w:t>
      </w:r>
      <w:r w:rsidR="00C54A88" w:rsidRPr="004D13EC">
        <w:rPr>
          <w:rFonts w:ascii="Tahoma" w:hAnsi="Tahoma" w:cs="Tahoma"/>
        </w:rPr>
        <w:t xml:space="preserve"> </w:t>
      </w:r>
      <w:r>
        <w:rPr>
          <w:rFonts w:ascii="Tahoma" w:hAnsi="Tahoma" w:cs="Tahoma"/>
        </w:rPr>
        <w:t>за</w:t>
      </w:r>
      <w:r w:rsidR="00C54A88" w:rsidRPr="004D13EC">
        <w:rPr>
          <w:rFonts w:ascii="Tahoma" w:hAnsi="Tahoma" w:cs="Tahoma"/>
        </w:rPr>
        <w:t xml:space="preserve"> </w:t>
      </w:r>
      <w:r>
        <w:rPr>
          <w:rFonts w:ascii="Tahoma" w:hAnsi="Tahoma" w:cs="Tahoma"/>
        </w:rPr>
        <w:t>заштиту</w:t>
      </w:r>
      <w:r w:rsidR="00C54A88" w:rsidRPr="004D13EC">
        <w:rPr>
          <w:rFonts w:ascii="Tahoma" w:hAnsi="Tahoma" w:cs="Tahoma"/>
        </w:rPr>
        <w:t xml:space="preserve"> </w:t>
      </w:r>
      <w:r>
        <w:rPr>
          <w:rFonts w:ascii="Tahoma" w:hAnsi="Tahoma" w:cs="Tahoma"/>
        </w:rPr>
        <w:t>дјеце</w:t>
      </w:r>
      <w:r w:rsidR="00C54A88" w:rsidRPr="004D13EC">
        <w:rPr>
          <w:rFonts w:ascii="Tahoma" w:hAnsi="Tahoma" w:cs="Tahoma"/>
        </w:rPr>
        <w:t xml:space="preserve"> </w:t>
      </w:r>
      <w:r>
        <w:rPr>
          <w:rFonts w:ascii="Tahoma" w:hAnsi="Tahoma" w:cs="Tahoma"/>
        </w:rPr>
        <w:t>од</w:t>
      </w:r>
      <w:r w:rsidR="00C54A88" w:rsidRPr="004D13EC">
        <w:rPr>
          <w:rFonts w:ascii="Tahoma" w:hAnsi="Tahoma" w:cs="Tahoma"/>
        </w:rPr>
        <w:t xml:space="preserve"> </w:t>
      </w:r>
      <w:r>
        <w:rPr>
          <w:rFonts w:ascii="Tahoma" w:hAnsi="Tahoma" w:cs="Tahoma"/>
        </w:rPr>
        <w:t>насиља</w:t>
      </w:r>
      <w:r w:rsidR="00C54A88" w:rsidRPr="004D13EC">
        <w:rPr>
          <w:rFonts w:ascii="Tahoma" w:hAnsi="Tahoma" w:cs="Tahoma"/>
        </w:rPr>
        <w:t xml:space="preserve">, </w:t>
      </w:r>
      <w:r>
        <w:rPr>
          <w:rFonts w:ascii="Tahoma" w:hAnsi="Tahoma" w:cs="Tahoma"/>
        </w:rPr>
        <w:t>занемаривања</w:t>
      </w:r>
      <w:r w:rsidR="00C54A88" w:rsidRPr="004D13EC">
        <w:rPr>
          <w:rFonts w:ascii="Tahoma" w:hAnsi="Tahoma" w:cs="Tahoma"/>
        </w:rPr>
        <w:t xml:space="preserve"> </w:t>
      </w:r>
      <w:r>
        <w:rPr>
          <w:rFonts w:ascii="Tahoma" w:hAnsi="Tahoma" w:cs="Tahoma"/>
        </w:rPr>
        <w:t>и</w:t>
      </w:r>
      <w:r w:rsidR="00C54A88" w:rsidRPr="004D13EC">
        <w:rPr>
          <w:rFonts w:ascii="Tahoma" w:hAnsi="Tahoma" w:cs="Tahoma"/>
        </w:rPr>
        <w:t xml:space="preserve"> </w:t>
      </w:r>
      <w:r>
        <w:rPr>
          <w:rFonts w:ascii="Tahoma" w:hAnsi="Tahoma" w:cs="Tahoma"/>
        </w:rPr>
        <w:t>злостављања</w:t>
      </w:r>
      <w:r w:rsidR="00C54A88" w:rsidRPr="004D13EC">
        <w:rPr>
          <w:rFonts w:ascii="Tahoma" w:hAnsi="Tahoma" w:cs="Tahoma"/>
        </w:rPr>
        <w:t xml:space="preserve"> </w:t>
      </w:r>
      <w:r>
        <w:rPr>
          <w:rFonts w:ascii="Tahoma" w:hAnsi="Tahoma" w:cs="Tahoma"/>
        </w:rPr>
        <w:t>доноси</w:t>
      </w:r>
      <w:r w:rsidR="00C54A88" w:rsidRPr="004D13EC">
        <w:rPr>
          <w:rFonts w:ascii="Tahoma" w:hAnsi="Tahoma" w:cs="Tahoma"/>
        </w:rPr>
        <w:t xml:space="preserve"> </w:t>
      </w:r>
      <w:r>
        <w:rPr>
          <w:rFonts w:ascii="Tahoma" w:hAnsi="Tahoma" w:cs="Tahoma"/>
        </w:rPr>
        <w:t>неколико</w:t>
      </w:r>
      <w:r w:rsidR="00C54A88" w:rsidRPr="004D13EC">
        <w:rPr>
          <w:rFonts w:ascii="Tahoma" w:hAnsi="Tahoma" w:cs="Tahoma"/>
        </w:rPr>
        <w:t xml:space="preserve"> </w:t>
      </w:r>
      <w:r>
        <w:rPr>
          <w:rFonts w:ascii="Tahoma" w:hAnsi="Tahoma" w:cs="Tahoma"/>
        </w:rPr>
        <w:t>предности</w:t>
      </w:r>
      <w:r w:rsidR="00C54A88" w:rsidRPr="004D13EC">
        <w:rPr>
          <w:rFonts w:ascii="Tahoma" w:hAnsi="Tahoma" w:cs="Tahoma"/>
        </w:rPr>
        <w:t xml:space="preserve"> </w:t>
      </w:r>
      <w:r>
        <w:rPr>
          <w:rFonts w:ascii="Tahoma" w:hAnsi="Tahoma" w:cs="Tahoma"/>
        </w:rPr>
        <w:t>које</w:t>
      </w:r>
      <w:r w:rsidR="00C54A88" w:rsidRPr="004D13EC">
        <w:rPr>
          <w:rFonts w:ascii="Tahoma" w:hAnsi="Tahoma" w:cs="Tahoma"/>
        </w:rPr>
        <w:t xml:space="preserve"> </w:t>
      </w:r>
      <w:r>
        <w:rPr>
          <w:rFonts w:ascii="Tahoma" w:hAnsi="Tahoma" w:cs="Tahoma"/>
        </w:rPr>
        <w:t>су</w:t>
      </w:r>
      <w:r w:rsidR="00C54A88" w:rsidRPr="004D13EC">
        <w:rPr>
          <w:rFonts w:ascii="Tahoma" w:hAnsi="Tahoma" w:cs="Tahoma"/>
        </w:rPr>
        <w:t xml:space="preserve"> </w:t>
      </w:r>
      <w:r>
        <w:rPr>
          <w:rFonts w:ascii="Tahoma" w:hAnsi="Tahoma" w:cs="Tahoma"/>
        </w:rPr>
        <w:t>од</w:t>
      </w:r>
      <w:r w:rsidR="00C54A88" w:rsidRPr="004D13EC">
        <w:rPr>
          <w:rFonts w:ascii="Tahoma" w:hAnsi="Tahoma" w:cs="Tahoma"/>
        </w:rPr>
        <w:t xml:space="preserve"> </w:t>
      </w:r>
      <w:r>
        <w:rPr>
          <w:rFonts w:ascii="Tahoma" w:hAnsi="Tahoma" w:cs="Tahoma"/>
        </w:rPr>
        <w:t>велике</w:t>
      </w:r>
      <w:r w:rsidR="00C54A88" w:rsidRPr="004D13EC">
        <w:rPr>
          <w:rFonts w:ascii="Tahoma" w:hAnsi="Tahoma" w:cs="Tahoma"/>
        </w:rPr>
        <w:t xml:space="preserve"> </w:t>
      </w:r>
      <w:r>
        <w:rPr>
          <w:rFonts w:ascii="Tahoma" w:hAnsi="Tahoma" w:cs="Tahoma"/>
        </w:rPr>
        <w:t>важности</w:t>
      </w:r>
      <w:r w:rsidR="00C54A88" w:rsidRPr="004D13EC">
        <w:rPr>
          <w:rFonts w:ascii="Tahoma" w:hAnsi="Tahoma" w:cs="Tahoma"/>
        </w:rPr>
        <w:t xml:space="preserve"> </w:t>
      </w:r>
      <w:r>
        <w:rPr>
          <w:rFonts w:ascii="Tahoma" w:hAnsi="Tahoma" w:cs="Tahoma"/>
        </w:rPr>
        <w:t>за</w:t>
      </w:r>
      <w:r w:rsidR="00C54A88" w:rsidRPr="004D13EC">
        <w:rPr>
          <w:rFonts w:ascii="Tahoma" w:hAnsi="Tahoma" w:cs="Tahoma"/>
        </w:rPr>
        <w:t xml:space="preserve"> </w:t>
      </w:r>
      <w:r>
        <w:rPr>
          <w:rFonts w:ascii="Tahoma" w:hAnsi="Tahoma" w:cs="Tahoma"/>
        </w:rPr>
        <w:t>сигурност</w:t>
      </w:r>
      <w:r w:rsidR="00C54A88" w:rsidRPr="004D13EC">
        <w:rPr>
          <w:rFonts w:ascii="Tahoma" w:hAnsi="Tahoma" w:cs="Tahoma"/>
        </w:rPr>
        <w:t xml:space="preserve"> </w:t>
      </w:r>
      <w:r>
        <w:rPr>
          <w:rFonts w:ascii="Tahoma" w:hAnsi="Tahoma" w:cs="Tahoma"/>
        </w:rPr>
        <w:t>и</w:t>
      </w:r>
      <w:r w:rsidR="00C54A88" w:rsidRPr="004D13EC">
        <w:rPr>
          <w:rFonts w:ascii="Tahoma" w:hAnsi="Tahoma" w:cs="Tahoma"/>
        </w:rPr>
        <w:t xml:space="preserve"> </w:t>
      </w:r>
      <w:r>
        <w:rPr>
          <w:rFonts w:ascii="Tahoma" w:hAnsi="Tahoma" w:cs="Tahoma"/>
        </w:rPr>
        <w:t>добробит</w:t>
      </w:r>
      <w:r w:rsidR="00C54A88" w:rsidRPr="004D13EC">
        <w:rPr>
          <w:rFonts w:ascii="Tahoma" w:hAnsi="Tahoma" w:cs="Tahoma"/>
        </w:rPr>
        <w:t xml:space="preserve"> </w:t>
      </w:r>
      <w:r>
        <w:rPr>
          <w:rFonts w:ascii="Tahoma" w:hAnsi="Tahoma" w:cs="Tahoma"/>
        </w:rPr>
        <w:t>дјеце</w:t>
      </w:r>
      <w:r w:rsidR="00C54A88" w:rsidRPr="004D13EC">
        <w:rPr>
          <w:rFonts w:ascii="Tahoma" w:hAnsi="Tahoma" w:cs="Tahoma"/>
        </w:rPr>
        <w:t xml:space="preserve">. </w:t>
      </w:r>
      <w:r>
        <w:rPr>
          <w:rFonts w:ascii="Tahoma" w:hAnsi="Tahoma" w:cs="Tahoma"/>
        </w:rPr>
        <w:t>Неке</w:t>
      </w:r>
      <w:r w:rsidR="00C54A88" w:rsidRPr="004D13EC">
        <w:rPr>
          <w:rFonts w:ascii="Tahoma" w:hAnsi="Tahoma" w:cs="Tahoma"/>
        </w:rPr>
        <w:t xml:space="preserve"> </w:t>
      </w:r>
      <w:r>
        <w:rPr>
          <w:rFonts w:ascii="Tahoma" w:hAnsi="Tahoma" w:cs="Tahoma"/>
        </w:rPr>
        <w:t>од</w:t>
      </w:r>
      <w:r w:rsidR="00C54A88" w:rsidRPr="004D13EC">
        <w:rPr>
          <w:rFonts w:ascii="Tahoma" w:hAnsi="Tahoma" w:cs="Tahoma"/>
        </w:rPr>
        <w:t xml:space="preserve"> </w:t>
      </w:r>
      <w:r>
        <w:rPr>
          <w:rFonts w:ascii="Tahoma" w:hAnsi="Tahoma" w:cs="Tahoma"/>
        </w:rPr>
        <w:t>њих</w:t>
      </w:r>
      <w:r w:rsidR="00C54A88" w:rsidRPr="004D13EC">
        <w:rPr>
          <w:rFonts w:ascii="Tahoma" w:hAnsi="Tahoma" w:cs="Tahoma"/>
        </w:rPr>
        <w:t xml:space="preserve"> </w:t>
      </w:r>
      <w:r>
        <w:rPr>
          <w:rFonts w:ascii="Tahoma" w:hAnsi="Tahoma" w:cs="Tahoma"/>
        </w:rPr>
        <w:t>укључују</w:t>
      </w:r>
      <w:r w:rsidR="00C54A88" w:rsidRPr="004D13EC">
        <w:rPr>
          <w:rFonts w:ascii="Tahoma" w:hAnsi="Tahoma" w:cs="Tahoma"/>
        </w:rPr>
        <w:t>:</w:t>
      </w:r>
    </w:p>
    <w:p w14:paraId="056B940A" w14:textId="2F197B88" w:rsidR="00C54A88" w:rsidRPr="00CC1566" w:rsidRDefault="00656ED2" w:rsidP="00E1550E">
      <w:pPr>
        <w:pStyle w:val="ListParagraph"/>
        <w:numPr>
          <w:ilvl w:val="0"/>
          <w:numId w:val="47"/>
        </w:numPr>
        <w:ind w:left="426"/>
        <w:jc w:val="both"/>
        <w:rPr>
          <w:rFonts w:ascii="Tahoma" w:hAnsi="Tahoma" w:cs="Tahoma"/>
        </w:rPr>
      </w:pPr>
      <w:r>
        <w:rPr>
          <w:rFonts w:ascii="Tahoma" w:hAnsi="Tahoma" w:cs="Tahoma"/>
        </w:rPr>
        <w:t>Јасне</w:t>
      </w:r>
      <w:r w:rsidR="00C54A88" w:rsidRPr="00CC1566">
        <w:rPr>
          <w:rFonts w:ascii="Tahoma" w:hAnsi="Tahoma" w:cs="Tahoma"/>
        </w:rPr>
        <w:t xml:space="preserve"> </w:t>
      </w:r>
      <w:r>
        <w:rPr>
          <w:rFonts w:ascii="Tahoma" w:hAnsi="Tahoma" w:cs="Tahoma"/>
        </w:rPr>
        <w:t>смјернице</w:t>
      </w:r>
      <w:r w:rsidR="00C54A88" w:rsidRPr="00CC1566">
        <w:rPr>
          <w:rFonts w:ascii="Tahoma" w:hAnsi="Tahoma" w:cs="Tahoma"/>
        </w:rPr>
        <w:t xml:space="preserve"> </w:t>
      </w:r>
      <w:r>
        <w:rPr>
          <w:rFonts w:ascii="Tahoma" w:hAnsi="Tahoma" w:cs="Tahoma"/>
        </w:rPr>
        <w:t>за</w:t>
      </w:r>
      <w:r w:rsidR="00C54A88" w:rsidRPr="00CC1566">
        <w:rPr>
          <w:rFonts w:ascii="Tahoma" w:hAnsi="Tahoma" w:cs="Tahoma"/>
        </w:rPr>
        <w:t xml:space="preserve"> </w:t>
      </w:r>
      <w:r>
        <w:rPr>
          <w:rFonts w:ascii="Tahoma" w:hAnsi="Tahoma" w:cs="Tahoma"/>
        </w:rPr>
        <w:t>поступање</w:t>
      </w:r>
      <w:r w:rsidR="00C54A88" w:rsidRPr="00CC1566">
        <w:rPr>
          <w:rFonts w:ascii="Tahoma" w:hAnsi="Tahoma" w:cs="Tahoma"/>
        </w:rPr>
        <w:t xml:space="preserve"> </w:t>
      </w:r>
      <w:r>
        <w:rPr>
          <w:rFonts w:ascii="Tahoma" w:hAnsi="Tahoma" w:cs="Tahoma"/>
        </w:rPr>
        <w:t>за</w:t>
      </w:r>
      <w:r w:rsidR="00C54A88" w:rsidRPr="00CC1566">
        <w:rPr>
          <w:rFonts w:ascii="Tahoma" w:hAnsi="Tahoma" w:cs="Tahoma"/>
        </w:rPr>
        <w:t xml:space="preserve"> </w:t>
      </w:r>
      <w:r>
        <w:rPr>
          <w:rFonts w:ascii="Tahoma" w:hAnsi="Tahoma" w:cs="Tahoma"/>
        </w:rPr>
        <w:t>све</w:t>
      </w:r>
      <w:r w:rsidR="00C54A88" w:rsidRPr="00CC1566">
        <w:rPr>
          <w:rFonts w:ascii="Tahoma" w:hAnsi="Tahoma" w:cs="Tahoma"/>
        </w:rPr>
        <w:t xml:space="preserve"> </w:t>
      </w:r>
      <w:r>
        <w:rPr>
          <w:rFonts w:ascii="Tahoma" w:hAnsi="Tahoma" w:cs="Tahoma"/>
        </w:rPr>
        <w:t>институције</w:t>
      </w:r>
      <w:r w:rsidR="00C54A88" w:rsidRPr="00CC1566">
        <w:rPr>
          <w:rFonts w:ascii="Tahoma" w:hAnsi="Tahoma" w:cs="Tahoma"/>
        </w:rPr>
        <w:t xml:space="preserve"> </w:t>
      </w:r>
      <w:r>
        <w:rPr>
          <w:rFonts w:ascii="Tahoma" w:hAnsi="Tahoma" w:cs="Tahoma"/>
        </w:rPr>
        <w:t>које</w:t>
      </w:r>
      <w:r w:rsidR="00C54A88" w:rsidRPr="00CC1566">
        <w:rPr>
          <w:rFonts w:ascii="Tahoma" w:hAnsi="Tahoma" w:cs="Tahoma"/>
        </w:rPr>
        <w:t xml:space="preserve"> </w:t>
      </w:r>
      <w:r>
        <w:rPr>
          <w:rFonts w:ascii="Tahoma" w:hAnsi="Tahoma" w:cs="Tahoma"/>
        </w:rPr>
        <w:t>се</w:t>
      </w:r>
      <w:r w:rsidR="00C54A88" w:rsidRPr="00CC1566">
        <w:rPr>
          <w:rFonts w:ascii="Tahoma" w:hAnsi="Tahoma" w:cs="Tahoma"/>
        </w:rPr>
        <w:t xml:space="preserve"> </w:t>
      </w:r>
      <w:r>
        <w:rPr>
          <w:rFonts w:ascii="Tahoma" w:hAnsi="Tahoma" w:cs="Tahoma"/>
        </w:rPr>
        <w:t>баве</w:t>
      </w:r>
      <w:r w:rsidR="00C54A88" w:rsidRPr="00CC1566">
        <w:rPr>
          <w:rFonts w:ascii="Tahoma" w:hAnsi="Tahoma" w:cs="Tahoma"/>
        </w:rPr>
        <w:t xml:space="preserve"> </w:t>
      </w:r>
      <w:r>
        <w:rPr>
          <w:rFonts w:ascii="Tahoma" w:hAnsi="Tahoma" w:cs="Tahoma"/>
        </w:rPr>
        <w:t>заштитом</w:t>
      </w:r>
      <w:r w:rsidR="00C54A88" w:rsidRPr="00CC1566">
        <w:rPr>
          <w:rFonts w:ascii="Tahoma" w:hAnsi="Tahoma" w:cs="Tahoma"/>
        </w:rPr>
        <w:t xml:space="preserve"> </w:t>
      </w:r>
      <w:r>
        <w:rPr>
          <w:rFonts w:ascii="Tahoma" w:hAnsi="Tahoma" w:cs="Tahoma"/>
        </w:rPr>
        <w:t>дјеце</w:t>
      </w:r>
      <w:r w:rsidR="00C54A88" w:rsidRPr="00CC1566">
        <w:rPr>
          <w:rFonts w:ascii="Tahoma" w:hAnsi="Tahoma" w:cs="Tahoma"/>
        </w:rPr>
        <w:t xml:space="preserve"> (</w:t>
      </w:r>
      <w:r>
        <w:rPr>
          <w:rFonts w:ascii="Tahoma" w:hAnsi="Tahoma" w:cs="Tahoma"/>
        </w:rPr>
        <w:t>социјалне</w:t>
      </w:r>
      <w:r w:rsidR="00C54A88" w:rsidRPr="00CC1566">
        <w:rPr>
          <w:rFonts w:ascii="Tahoma" w:hAnsi="Tahoma" w:cs="Tahoma"/>
        </w:rPr>
        <w:t xml:space="preserve"> </w:t>
      </w:r>
      <w:r>
        <w:rPr>
          <w:rFonts w:ascii="Tahoma" w:hAnsi="Tahoma" w:cs="Tahoma"/>
        </w:rPr>
        <w:t>службе</w:t>
      </w:r>
      <w:r w:rsidR="00C54A88" w:rsidRPr="00CC1566">
        <w:rPr>
          <w:rFonts w:ascii="Tahoma" w:hAnsi="Tahoma" w:cs="Tahoma"/>
        </w:rPr>
        <w:t xml:space="preserve">, </w:t>
      </w:r>
      <w:r>
        <w:rPr>
          <w:rFonts w:ascii="Tahoma" w:hAnsi="Tahoma" w:cs="Tahoma"/>
        </w:rPr>
        <w:t>полиција</w:t>
      </w:r>
      <w:r w:rsidR="00C54A88" w:rsidRPr="00CC1566">
        <w:rPr>
          <w:rFonts w:ascii="Tahoma" w:hAnsi="Tahoma" w:cs="Tahoma"/>
        </w:rPr>
        <w:t xml:space="preserve">, </w:t>
      </w:r>
      <w:r>
        <w:rPr>
          <w:rFonts w:ascii="Tahoma" w:hAnsi="Tahoma" w:cs="Tahoma"/>
        </w:rPr>
        <w:t>образовне</w:t>
      </w:r>
      <w:r w:rsidR="00C54A88" w:rsidRPr="00CC1566">
        <w:rPr>
          <w:rFonts w:ascii="Tahoma" w:hAnsi="Tahoma" w:cs="Tahoma"/>
        </w:rPr>
        <w:t xml:space="preserve"> </w:t>
      </w:r>
      <w:r>
        <w:rPr>
          <w:rFonts w:ascii="Tahoma" w:hAnsi="Tahoma" w:cs="Tahoma"/>
        </w:rPr>
        <w:t>установе</w:t>
      </w:r>
      <w:r w:rsidR="00C54A88" w:rsidRPr="00CC1566">
        <w:rPr>
          <w:rFonts w:ascii="Tahoma" w:hAnsi="Tahoma" w:cs="Tahoma"/>
        </w:rPr>
        <w:t xml:space="preserve">, </w:t>
      </w:r>
      <w:r>
        <w:rPr>
          <w:rFonts w:ascii="Tahoma" w:hAnsi="Tahoma" w:cs="Tahoma"/>
        </w:rPr>
        <w:t>здравство</w:t>
      </w:r>
      <w:r w:rsidR="00C54A88" w:rsidRPr="00CC1566">
        <w:rPr>
          <w:rFonts w:ascii="Tahoma" w:hAnsi="Tahoma" w:cs="Tahoma"/>
        </w:rPr>
        <w:t xml:space="preserve">, </w:t>
      </w:r>
      <w:r>
        <w:rPr>
          <w:rFonts w:ascii="Tahoma" w:hAnsi="Tahoma" w:cs="Tahoma"/>
        </w:rPr>
        <w:t>правосудне</w:t>
      </w:r>
      <w:r w:rsidR="00C54A88" w:rsidRPr="00CC1566">
        <w:rPr>
          <w:rFonts w:ascii="Tahoma" w:hAnsi="Tahoma" w:cs="Tahoma"/>
        </w:rPr>
        <w:t xml:space="preserve"> </w:t>
      </w:r>
      <w:r>
        <w:rPr>
          <w:rFonts w:ascii="Tahoma" w:hAnsi="Tahoma" w:cs="Tahoma"/>
        </w:rPr>
        <w:t>институције</w:t>
      </w:r>
      <w:r w:rsidR="00C54A88" w:rsidRPr="00CC1566">
        <w:rPr>
          <w:rFonts w:ascii="Tahoma" w:hAnsi="Tahoma" w:cs="Tahoma"/>
        </w:rPr>
        <w:t xml:space="preserve">), </w:t>
      </w:r>
      <w:r>
        <w:rPr>
          <w:rFonts w:ascii="Tahoma" w:hAnsi="Tahoma" w:cs="Tahoma"/>
        </w:rPr>
        <w:t>чиме</w:t>
      </w:r>
      <w:r w:rsidR="00C54A88" w:rsidRPr="00CC1566">
        <w:rPr>
          <w:rFonts w:ascii="Tahoma" w:hAnsi="Tahoma" w:cs="Tahoma"/>
        </w:rPr>
        <w:t xml:space="preserve"> </w:t>
      </w:r>
      <w:r>
        <w:rPr>
          <w:rFonts w:ascii="Tahoma" w:hAnsi="Tahoma" w:cs="Tahoma"/>
        </w:rPr>
        <w:t>се</w:t>
      </w:r>
      <w:r w:rsidR="00C54A88" w:rsidRPr="00CC1566">
        <w:rPr>
          <w:rFonts w:ascii="Tahoma" w:hAnsi="Tahoma" w:cs="Tahoma"/>
        </w:rPr>
        <w:t xml:space="preserve"> </w:t>
      </w:r>
      <w:r>
        <w:rPr>
          <w:rFonts w:ascii="Tahoma" w:hAnsi="Tahoma" w:cs="Tahoma"/>
        </w:rPr>
        <w:t>наглашава</w:t>
      </w:r>
      <w:r w:rsidR="00C54A88" w:rsidRPr="00CC1566">
        <w:rPr>
          <w:rFonts w:ascii="Tahoma" w:hAnsi="Tahoma" w:cs="Tahoma"/>
        </w:rPr>
        <w:t xml:space="preserve"> </w:t>
      </w:r>
      <w:r>
        <w:rPr>
          <w:rFonts w:ascii="Tahoma" w:hAnsi="Tahoma" w:cs="Tahoma"/>
        </w:rPr>
        <w:t>важност</w:t>
      </w:r>
      <w:r w:rsidR="00C54A88" w:rsidRPr="00CC1566">
        <w:rPr>
          <w:rFonts w:ascii="Tahoma" w:hAnsi="Tahoma" w:cs="Tahoma"/>
        </w:rPr>
        <w:t xml:space="preserve"> </w:t>
      </w:r>
      <w:r>
        <w:rPr>
          <w:rFonts w:ascii="Tahoma" w:hAnsi="Tahoma" w:cs="Tahoma"/>
        </w:rPr>
        <w:t>координираног</w:t>
      </w:r>
      <w:r w:rsidR="00C54A88" w:rsidRPr="00CC1566">
        <w:rPr>
          <w:rFonts w:ascii="Tahoma" w:hAnsi="Tahoma" w:cs="Tahoma"/>
        </w:rPr>
        <w:t xml:space="preserve"> </w:t>
      </w:r>
      <w:r>
        <w:rPr>
          <w:rFonts w:ascii="Tahoma" w:hAnsi="Tahoma" w:cs="Tahoma"/>
        </w:rPr>
        <w:t>и</w:t>
      </w:r>
      <w:r w:rsidR="00C54A88" w:rsidRPr="00CC1566">
        <w:rPr>
          <w:rFonts w:ascii="Tahoma" w:hAnsi="Tahoma" w:cs="Tahoma"/>
        </w:rPr>
        <w:t xml:space="preserve"> </w:t>
      </w:r>
      <w:r>
        <w:rPr>
          <w:rFonts w:ascii="Tahoma" w:hAnsi="Tahoma" w:cs="Tahoma"/>
        </w:rPr>
        <w:t>усклађеног</w:t>
      </w:r>
      <w:r w:rsidR="00C54A88" w:rsidRPr="00CC1566">
        <w:rPr>
          <w:rFonts w:ascii="Tahoma" w:hAnsi="Tahoma" w:cs="Tahoma"/>
        </w:rPr>
        <w:t xml:space="preserve"> </w:t>
      </w:r>
      <w:r>
        <w:rPr>
          <w:rFonts w:ascii="Tahoma" w:hAnsi="Tahoma" w:cs="Tahoma"/>
        </w:rPr>
        <w:t>поступања</w:t>
      </w:r>
      <w:r w:rsidR="00C54A88" w:rsidRPr="00CC1566">
        <w:rPr>
          <w:rFonts w:ascii="Tahoma" w:hAnsi="Tahoma" w:cs="Tahoma"/>
        </w:rPr>
        <w:t xml:space="preserve">, </w:t>
      </w:r>
      <w:r>
        <w:rPr>
          <w:rFonts w:ascii="Tahoma" w:hAnsi="Tahoma" w:cs="Tahoma"/>
        </w:rPr>
        <w:t>сарадње</w:t>
      </w:r>
      <w:r w:rsidR="00C54A88" w:rsidRPr="00CC1566">
        <w:rPr>
          <w:rFonts w:ascii="Tahoma" w:hAnsi="Tahoma" w:cs="Tahoma"/>
        </w:rPr>
        <w:t xml:space="preserve">, </w:t>
      </w:r>
      <w:r>
        <w:rPr>
          <w:rFonts w:ascii="Tahoma" w:hAnsi="Tahoma" w:cs="Tahoma"/>
        </w:rPr>
        <w:t>међусобне</w:t>
      </w:r>
      <w:r w:rsidR="00C54A88" w:rsidRPr="00CC1566">
        <w:rPr>
          <w:rFonts w:ascii="Tahoma" w:hAnsi="Tahoma" w:cs="Tahoma"/>
        </w:rPr>
        <w:t xml:space="preserve"> </w:t>
      </w:r>
      <w:r>
        <w:rPr>
          <w:rFonts w:ascii="Tahoma" w:hAnsi="Tahoma" w:cs="Tahoma"/>
        </w:rPr>
        <w:t>комуникације</w:t>
      </w:r>
      <w:r w:rsidR="00C54A88" w:rsidRPr="00CC1566">
        <w:rPr>
          <w:rFonts w:ascii="Tahoma" w:hAnsi="Tahoma" w:cs="Tahoma"/>
        </w:rPr>
        <w:t xml:space="preserve"> </w:t>
      </w:r>
      <w:r>
        <w:rPr>
          <w:rFonts w:ascii="Tahoma" w:hAnsi="Tahoma" w:cs="Tahoma"/>
        </w:rPr>
        <w:t>и</w:t>
      </w:r>
      <w:r w:rsidR="00C54A88" w:rsidRPr="00CC1566">
        <w:rPr>
          <w:rFonts w:ascii="Tahoma" w:hAnsi="Tahoma" w:cs="Tahoma"/>
        </w:rPr>
        <w:t xml:space="preserve"> </w:t>
      </w:r>
      <w:r>
        <w:rPr>
          <w:rFonts w:ascii="Tahoma" w:hAnsi="Tahoma" w:cs="Tahoma"/>
        </w:rPr>
        <w:t>координације</w:t>
      </w:r>
      <w:r w:rsidR="00C54A88" w:rsidRPr="00CC1566">
        <w:rPr>
          <w:rFonts w:ascii="Tahoma" w:hAnsi="Tahoma" w:cs="Tahoma"/>
        </w:rPr>
        <w:t xml:space="preserve"> </w:t>
      </w:r>
      <w:r>
        <w:rPr>
          <w:rFonts w:ascii="Tahoma" w:hAnsi="Tahoma" w:cs="Tahoma"/>
        </w:rPr>
        <w:t>између</w:t>
      </w:r>
      <w:r w:rsidR="00C54A88" w:rsidRPr="00CC1566">
        <w:rPr>
          <w:rFonts w:ascii="Tahoma" w:hAnsi="Tahoma" w:cs="Tahoma"/>
        </w:rPr>
        <w:t xml:space="preserve"> </w:t>
      </w:r>
      <w:r>
        <w:rPr>
          <w:rFonts w:ascii="Tahoma" w:hAnsi="Tahoma" w:cs="Tahoma"/>
        </w:rPr>
        <w:t>надлежних</w:t>
      </w:r>
      <w:r w:rsidR="00C54A88" w:rsidRPr="00CC1566">
        <w:rPr>
          <w:rFonts w:ascii="Tahoma" w:hAnsi="Tahoma" w:cs="Tahoma"/>
        </w:rPr>
        <w:t xml:space="preserve"> </w:t>
      </w:r>
      <w:r>
        <w:rPr>
          <w:rFonts w:ascii="Tahoma" w:hAnsi="Tahoma" w:cs="Tahoma"/>
        </w:rPr>
        <w:t>институција</w:t>
      </w:r>
      <w:r w:rsidR="00C54A88" w:rsidRPr="00CC1566">
        <w:rPr>
          <w:rFonts w:ascii="Tahoma" w:hAnsi="Tahoma" w:cs="Tahoma"/>
        </w:rPr>
        <w:t xml:space="preserve"> </w:t>
      </w:r>
      <w:r>
        <w:rPr>
          <w:rFonts w:ascii="Tahoma" w:hAnsi="Tahoma" w:cs="Tahoma"/>
        </w:rPr>
        <w:t>с</w:t>
      </w:r>
      <w:r w:rsidR="00C54A88" w:rsidRPr="00CC1566">
        <w:rPr>
          <w:rFonts w:ascii="Tahoma" w:hAnsi="Tahoma" w:cs="Tahoma"/>
        </w:rPr>
        <w:t xml:space="preserve"> </w:t>
      </w:r>
      <w:r>
        <w:rPr>
          <w:rFonts w:ascii="Tahoma" w:hAnsi="Tahoma" w:cs="Tahoma"/>
        </w:rPr>
        <w:t>циљем</w:t>
      </w:r>
      <w:r w:rsidR="00C54A88" w:rsidRPr="00CC1566">
        <w:rPr>
          <w:rFonts w:ascii="Tahoma" w:hAnsi="Tahoma" w:cs="Tahoma"/>
        </w:rPr>
        <w:t xml:space="preserve"> </w:t>
      </w:r>
      <w:r>
        <w:rPr>
          <w:rFonts w:ascii="Tahoma" w:hAnsi="Tahoma" w:cs="Tahoma"/>
        </w:rPr>
        <w:t>брже</w:t>
      </w:r>
      <w:r w:rsidR="00C54A88" w:rsidRPr="00CC1566">
        <w:rPr>
          <w:rFonts w:ascii="Tahoma" w:hAnsi="Tahoma" w:cs="Tahoma"/>
        </w:rPr>
        <w:t xml:space="preserve"> </w:t>
      </w:r>
      <w:r>
        <w:rPr>
          <w:rFonts w:ascii="Tahoma" w:hAnsi="Tahoma" w:cs="Tahoma"/>
        </w:rPr>
        <w:t>и</w:t>
      </w:r>
      <w:r w:rsidR="00C54A88" w:rsidRPr="00CC1566">
        <w:rPr>
          <w:rFonts w:ascii="Tahoma" w:hAnsi="Tahoma" w:cs="Tahoma"/>
        </w:rPr>
        <w:t xml:space="preserve"> </w:t>
      </w:r>
      <w:r>
        <w:rPr>
          <w:rFonts w:ascii="Tahoma" w:hAnsi="Tahoma" w:cs="Tahoma"/>
        </w:rPr>
        <w:t>ефикасније</w:t>
      </w:r>
      <w:r w:rsidR="00C54A88" w:rsidRPr="00CC1566">
        <w:rPr>
          <w:rFonts w:ascii="Tahoma" w:hAnsi="Tahoma" w:cs="Tahoma"/>
        </w:rPr>
        <w:t xml:space="preserve"> </w:t>
      </w:r>
      <w:r>
        <w:rPr>
          <w:rFonts w:ascii="Tahoma" w:hAnsi="Tahoma" w:cs="Tahoma"/>
        </w:rPr>
        <w:t>реакције</w:t>
      </w:r>
      <w:r w:rsidR="00C54A88" w:rsidRPr="00CC1566">
        <w:rPr>
          <w:rFonts w:ascii="Tahoma" w:hAnsi="Tahoma" w:cs="Tahoma"/>
        </w:rPr>
        <w:t xml:space="preserve"> </w:t>
      </w:r>
      <w:r>
        <w:rPr>
          <w:rFonts w:ascii="Tahoma" w:hAnsi="Tahoma" w:cs="Tahoma"/>
        </w:rPr>
        <w:t>у</w:t>
      </w:r>
      <w:r w:rsidR="00C54A88" w:rsidRPr="00CC1566">
        <w:rPr>
          <w:rFonts w:ascii="Tahoma" w:hAnsi="Tahoma" w:cs="Tahoma"/>
        </w:rPr>
        <w:t xml:space="preserve"> </w:t>
      </w:r>
      <w:r>
        <w:rPr>
          <w:rFonts w:ascii="Tahoma" w:hAnsi="Tahoma" w:cs="Tahoma"/>
        </w:rPr>
        <w:t>случајевима</w:t>
      </w:r>
      <w:r w:rsidR="00C54A88" w:rsidRPr="00CC1566">
        <w:rPr>
          <w:rFonts w:ascii="Tahoma" w:hAnsi="Tahoma" w:cs="Tahoma"/>
        </w:rPr>
        <w:t xml:space="preserve"> </w:t>
      </w:r>
      <w:r>
        <w:rPr>
          <w:rFonts w:ascii="Tahoma" w:hAnsi="Tahoma" w:cs="Tahoma"/>
        </w:rPr>
        <w:t>насиља</w:t>
      </w:r>
      <w:r w:rsidR="00C54A88" w:rsidRPr="00CC1566">
        <w:rPr>
          <w:rFonts w:ascii="Tahoma" w:hAnsi="Tahoma" w:cs="Tahoma"/>
        </w:rPr>
        <w:t xml:space="preserve">, </w:t>
      </w:r>
      <w:r>
        <w:rPr>
          <w:rFonts w:ascii="Tahoma" w:hAnsi="Tahoma" w:cs="Tahoma"/>
        </w:rPr>
        <w:t>занемаривања</w:t>
      </w:r>
      <w:r w:rsidR="00C54A88" w:rsidRPr="00CC1566">
        <w:rPr>
          <w:rFonts w:ascii="Tahoma" w:hAnsi="Tahoma" w:cs="Tahoma"/>
        </w:rPr>
        <w:t xml:space="preserve"> </w:t>
      </w:r>
      <w:r>
        <w:rPr>
          <w:rFonts w:ascii="Tahoma" w:hAnsi="Tahoma" w:cs="Tahoma"/>
        </w:rPr>
        <w:t>и</w:t>
      </w:r>
      <w:r w:rsidR="00C54A88" w:rsidRPr="00CC1566">
        <w:rPr>
          <w:rFonts w:ascii="Tahoma" w:hAnsi="Tahoma" w:cs="Tahoma"/>
        </w:rPr>
        <w:t xml:space="preserve"> </w:t>
      </w:r>
      <w:r>
        <w:rPr>
          <w:rFonts w:ascii="Tahoma" w:hAnsi="Tahoma" w:cs="Tahoma"/>
        </w:rPr>
        <w:t>злостављања</w:t>
      </w:r>
      <w:r w:rsidR="00C54A88" w:rsidRPr="00CC1566">
        <w:rPr>
          <w:rFonts w:ascii="Tahoma" w:hAnsi="Tahoma" w:cs="Tahoma"/>
        </w:rPr>
        <w:t xml:space="preserve"> </w:t>
      </w:r>
      <w:r>
        <w:rPr>
          <w:rFonts w:ascii="Tahoma" w:hAnsi="Tahoma" w:cs="Tahoma"/>
        </w:rPr>
        <w:t>дјеце</w:t>
      </w:r>
      <w:r w:rsidR="00C54A88" w:rsidRPr="00CC1566">
        <w:rPr>
          <w:rFonts w:ascii="Tahoma" w:hAnsi="Tahoma" w:cs="Tahoma"/>
        </w:rPr>
        <w:t>.</w:t>
      </w:r>
    </w:p>
    <w:p w14:paraId="0B1AE7AD" w14:textId="0FC178AA" w:rsidR="00C54A88" w:rsidRPr="00CC1566" w:rsidRDefault="00656ED2" w:rsidP="00E1550E">
      <w:pPr>
        <w:pStyle w:val="ListParagraph"/>
        <w:numPr>
          <w:ilvl w:val="0"/>
          <w:numId w:val="47"/>
        </w:numPr>
        <w:ind w:left="426"/>
        <w:jc w:val="both"/>
        <w:rPr>
          <w:rFonts w:ascii="Tahoma" w:hAnsi="Tahoma" w:cs="Tahoma"/>
        </w:rPr>
      </w:pPr>
      <w:r>
        <w:rPr>
          <w:rFonts w:ascii="Tahoma" w:hAnsi="Tahoma" w:cs="Tahoma"/>
        </w:rPr>
        <w:t>Протокол</w:t>
      </w:r>
      <w:r w:rsidR="00C54A88" w:rsidRPr="00CC1566">
        <w:rPr>
          <w:rFonts w:ascii="Tahoma" w:hAnsi="Tahoma" w:cs="Tahoma"/>
        </w:rPr>
        <w:t xml:space="preserve"> </w:t>
      </w:r>
      <w:r>
        <w:rPr>
          <w:rFonts w:ascii="Tahoma" w:hAnsi="Tahoma" w:cs="Tahoma"/>
        </w:rPr>
        <w:t>предвиђа</w:t>
      </w:r>
      <w:r w:rsidR="00C54A88" w:rsidRPr="00CC1566">
        <w:rPr>
          <w:rFonts w:ascii="Tahoma" w:hAnsi="Tahoma" w:cs="Tahoma"/>
        </w:rPr>
        <w:t xml:space="preserve"> </w:t>
      </w:r>
      <w:r>
        <w:rPr>
          <w:rFonts w:ascii="Tahoma" w:hAnsi="Tahoma" w:cs="Tahoma"/>
        </w:rPr>
        <w:t>обуку</w:t>
      </w:r>
      <w:r w:rsidR="00C54A88" w:rsidRPr="00CC1566">
        <w:rPr>
          <w:rFonts w:ascii="Tahoma" w:hAnsi="Tahoma" w:cs="Tahoma"/>
        </w:rPr>
        <w:t xml:space="preserve"> </w:t>
      </w:r>
      <w:r>
        <w:rPr>
          <w:rFonts w:ascii="Tahoma" w:hAnsi="Tahoma" w:cs="Tahoma"/>
        </w:rPr>
        <w:t>стручњака</w:t>
      </w:r>
      <w:r w:rsidR="00C54A88" w:rsidRPr="00CC1566">
        <w:rPr>
          <w:rFonts w:ascii="Tahoma" w:hAnsi="Tahoma" w:cs="Tahoma"/>
        </w:rPr>
        <w:t xml:space="preserve"> </w:t>
      </w:r>
      <w:r>
        <w:rPr>
          <w:rFonts w:ascii="Tahoma" w:hAnsi="Tahoma" w:cs="Tahoma"/>
        </w:rPr>
        <w:t>и</w:t>
      </w:r>
      <w:r w:rsidR="00C54A88" w:rsidRPr="00CC1566">
        <w:rPr>
          <w:rFonts w:ascii="Tahoma" w:hAnsi="Tahoma" w:cs="Tahoma"/>
        </w:rPr>
        <w:t xml:space="preserve"> </w:t>
      </w:r>
      <w:r>
        <w:rPr>
          <w:rFonts w:ascii="Tahoma" w:hAnsi="Tahoma" w:cs="Tahoma"/>
        </w:rPr>
        <w:t>релевантних</w:t>
      </w:r>
      <w:r w:rsidR="00C54A88" w:rsidRPr="00CC1566">
        <w:rPr>
          <w:rFonts w:ascii="Tahoma" w:hAnsi="Tahoma" w:cs="Tahoma"/>
        </w:rPr>
        <w:t xml:space="preserve"> </w:t>
      </w:r>
      <w:r>
        <w:rPr>
          <w:rFonts w:ascii="Tahoma" w:hAnsi="Tahoma" w:cs="Tahoma"/>
        </w:rPr>
        <w:t>институција</w:t>
      </w:r>
      <w:r w:rsidR="00C54A88" w:rsidRPr="00CC1566">
        <w:rPr>
          <w:rFonts w:ascii="Tahoma" w:hAnsi="Tahoma" w:cs="Tahoma"/>
        </w:rPr>
        <w:t xml:space="preserve">, </w:t>
      </w:r>
      <w:r>
        <w:rPr>
          <w:rFonts w:ascii="Tahoma" w:hAnsi="Tahoma" w:cs="Tahoma"/>
        </w:rPr>
        <w:t>чиме</w:t>
      </w:r>
      <w:r w:rsidR="00C54A88" w:rsidRPr="00CC1566">
        <w:rPr>
          <w:rFonts w:ascii="Tahoma" w:hAnsi="Tahoma" w:cs="Tahoma"/>
        </w:rPr>
        <w:t xml:space="preserve"> </w:t>
      </w:r>
      <w:r>
        <w:rPr>
          <w:rFonts w:ascii="Tahoma" w:hAnsi="Tahoma" w:cs="Tahoma"/>
        </w:rPr>
        <w:t>се</w:t>
      </w:r>
      <w:r w:rsidR="00C54A88" w:rsidRPr="00CC1566">
        <w:rPr>
          <w:rFonts w:ascii="Tahoma" w:hAnsi="Tahoma" w:cs="Tahoma"/>
        </w:rPr>
        <w:t xml:space="preserve"> </w:t>
      </w:r>
      <w:r>
        <w:rPr>
          <w:rFonts w:ascii="Tahoma" w:hAnsi="Tahoma" w:cs="Tahoma"/>
        </w:rPr>
        <w:t>подиже</w:t>
      </w:r>
      <w:r w:rsidR="00C54A88" w:rsidRPr="00CC1566">
        <w:rPr>
          <w:rFonts w:ascii="Tahoma" w:hAnsi="Tahoma" w:cs="Tahoma"/>
        </w:rPr>
        <w:t xml:space="preserve"> </w:t>
      </w:r>
      <w:r>
        <w:rPr>
          <w:rFonts w:ascii="Tahoma" w:hAnsi="Tahoma" w:cs="Tahoma"/>
        </w:rPr>
        <w:t>њихова</w:t>
      </w:r>
      <w:r w:rsidR="00C54A88" w:rsidRPr="00CC1566">
        <w:rPr>
          <w:rFonts w:ascii="Tahoma" w:hAnsi="Tahoma" w:cs="Tahoma"/>
        </w:rPr>
        <w:t xml:space="preserve"> </w:t>
      </w:r>
      <w:r>
        <w:rPr>
          <w:rFonts w:ascii="Tahoma" w:hAnsi="Tahoma" w:cs="Tahoma"/>
        </w:rPr>
        <w:t>свијест</w:t>
      </w:r>
      <w:r w:rsidR="00C54A88" w:rsidRPr="00CC1566">
        <w:rPr>
          <w:rFonts w:ascii="Tahoma" w:hAnsi="Tahoma" w:cs="Tahoma"/>
        </w:rPr>
        <w:t xml:space="preserve"> </w:t>
      </w:r>
      <w:r>
        <w:rPr>
          <w:rFonts w:ascii="Tahoma" w:hAnsi="Tahoma" w:cs="Tahoma"/>
        </w:rPr>
        <w:t>о</w:t>
      </w:r>
      <w:r w:rsidR="00C54A88" w:rsidRPr="00CC1566">
        <w:rPr>
          <w:rFonts w:ascii="Tahoma" w:hAnsi="Tahoma" w:cs="Tahoma"/>
        </w:rPr>
        <w:t xml:space="preserve"> </w:t>
      </w:r>
      <w:r>
        <w:rPr>
          <w:rFonts w:ascii="Tahoma" w:hAnsi="Tahoma" w:cs="Tahoma"/>
        </w:rPr>
        <w:t>различитим</w:t>
      </w:r>
      <w:r w:rsidR="00C54A88" w:rsidRPr="00CC1566">
        <w:rPr>
          <w:rFonts w:ascii="Tahoma" w:hAnsi="Tahoma" w:cs="Tahoma"/>
        </w:rPr>
        <w:t xml:space="preserve"> </w:t>
      </w:r>
      <w:r>
        <w:rPr>
          <w:rFonts w:ascii="Tahoma" w:hAnsi="Tahoma" w:cs="Tahoma"/>
        </w:rPr>
        <w:t>облицима</w:t>
      </w:r>
      <w:r w:rsidR="00C54A88" w:rsidRPr="00CC1566">
        <w:rPr>
          <w:rFonts w:ascii="Tahoma" w:hAnsi="Tahoma" w:cs="Tahoma"/>
        </w:rPr>
        <w:t xml:space="preserve"> </w:t>
      </w:r>
      <w:r>
        <w:rPr>
          <w:rFonts w:ascii="Tahoma" w:hAnsi="Tahoma" w:cs="Tahoma"/>
        </w:rPr>
        <w:t>насиља</w:t>
      </w:r>
      <w:r w:rsidR="00C54A88" w:rsidRPr="00CC1566">
        <w:rPr>
          <w:rFonts w:ascii="Tahoma" w:hAnsi="Tahoma" w:cs="Tahoma"/>
        </w:rPr>
        <w:t xml:space="preserve"> </w:t>
      </w:r>
      <w:r>
        <w:rPr>
          <w:rFonts w:ascii="Tahoma" w:hAnsi="Tahoma" w:cs="Tahoma"/>
        </w:rPr>
        <w:t>према</w:t>
      </w:r>
      <w:r w:rsidR="00C54A88" w:rsidRPr="00CC1566">
        <w:rPr>
          <w:rFonts w:ascii="Tahoma" w:hAnsi="Tahoma" w:cs="Tahoma"/>
        </w:rPr>
        <w:t xml:space="preserve"> </w:t>
      </w:r>
      <w:r>
        <w:rPr>
          <w:rFonts w:ascii="Tahoma" w:hAnsi="Tahoma" w:cs="Tahoma"/>
        </w:rPr>
        <w:t>дјеци</w:t>
      </w:r>
      <w:r w:rsidR="00C54A88" w:rsidRPr="00CC1566">
        <w:rPr>
          <w:rFonts w:ascii="Tahoma" w:hAnsi="Tahoma" w:cs="Tahoma"/>
        </w:rPr>
        <w:t xml:space="preserve"> </w:t>
      </w:r>
      <w:r>
        <w:rPr>
          <w:rFonts w:ascii="Tahoma" w:hAnsi="Tahoma" w:cs="Tahoma"/>
        </w:rPr>
        <w:t>и</w:t>
      </w:r>
      <w:r w:rsidR="00C54A88" w:rsidRPr="00CC1566">
        <w:rPr>
          <w:rFonts w:ascii="Tahoma" w:hAnsi="Tahoma" w:cs="Tahoma"/>
        </w:rPr>
        <w:t xml:space="preserve"> </w:t>
      </w:r>
      <w:r>
        <w:rPr>
          <w:rFonts w:ascii="Tahoma" w:hAnsi="Tahoma" w:cs="Tahoma"/>
        </w:rPr>
        <w:t>начинима</w:t>
      </w:r>
      <w:r w:rsidR="00C54A88" w:rsidRPr="00CC1566">
        <w:rPr>
          <w:rFonts w:ascii="Tahoma" w:hAnsi="Tahoma" w:cs="Tahoma"/>
        </w:rPr>
        <w:t xml:space="preserve"> </w:t>
      </w:r>
      <w:r>
        <w:rPr>
          <w:rFonts w:ascii="Tahoma" w:hAnsi="Tahoma" w:cs="Tahoma"/>
        </w:rPr>
        <w:t>препознавања</w:t>
      </w:r>
      <w:r w:rsidR="00C54A88" w:rsidRPr="00CC1566">
        <w:rPr>
          <w:rFonts w:ascii="Tahoma" w:hAnsi="Tahoma" w:cs="Tahoma"/>
        </w:rPr>
        <w:t xml:space="preserve"> </w:t>
      </w:r>
      <w:r>
        <w:rPr>
          <w:rFonts w:ascii="Tahoma" w:hAnsi="Tahoma" w:cs="Tahoma"/>
        </w:rPr>
        <w:t>и</w:t>
      </w:r>
      <w:r w:rsidR="00C54A88" w:rsidRPr="00CC1566">
        <w:rPr>
          <w:rFonts w:ascii="Tahoma" w:hAnsi="Tahoma" w:cs="Tahoma"/>
        </w:rPr>
        <w:t xml:space="preserve"> </w:t>
      </w:r>
      <w:r>
        <w:rPr>
          <w:rFonts w:ascii="Tahoma" w:hAnsi="Tahoma" w:cs="Tahoma"/>
        </w:rPr>
        <w:t>реаговања</w:t>
      </w:r>
      <w:r w:rsidR="00C54A88" w:rsidRPr="00CC1566">
        <w:rPr>
          <w:rFonts w:ascii="Tahoma" w:hAnsi="Tahoma" w:cs="Tahoma"/>
        </w:rPr>
        <w:t xml:space="preserve">. </w:t>
      </w:r>
    </w:p>
    <w:p w14:paraId="2236997D" w14:textId="661EC9E4" w:rsidR="00C54A88" w:rsidRPr="00CC1566" w:rsidRDefault="00656ED2" w:rsidP="00E1550E">
      <w:pPr>
        <w:pStyle w:val="ListParagraph"/>
        <w:numPr>
          <w:ilvl w:val="0"/>
          <w:numId w:val="47"/>
        </w:numPr>
        <w:ind w:left="426"/>
        <w:jc w:val="both"/>
        <w:rPr>
          <w:rFonts w:ascii="Tahoma" w:hAnsi="Tahoma" w:cs="Tahoma"/>
        </w:rPr>
      </w:pPr>
      <w:r>
        <w:rPr>
          <w:rFonts w:ascii="Tahoma" w:hAnsi="Tahoma" w:cs="Tahoma"/>
        </w:rPr>
        <w:t>Протокол</w:t>
      </w:r>
      <w:r w:rsidR="00C54A88" w:rsidRPr="00CC1566">
        <w:rPr>
          <w:rFonts w:ascii="Tahoma" w:hAnsi="Tahoma" w:cs="Tahoma"/>
        </w:rPr>
        <w:t xml:space="preserve"> </w:t>
      </w:r>
      <w:r>
        <w:rPr>
          <w:rFonts w:ascii="Tahoma" w:hAnsi="Tahoma" w:cs="Tahoma"/>
        </w:rPr>
        <w:t>ставља</w:t>
      </w:r>
      <w:r w:rsidR="00C54A88" w:rsidRPr="00CC1566">
        <w:rPr>
          <w:rFonts w:ascii="Tahoma" w:hAnsi="Tahoma" w:cs="Tahoma"/>
        </w:rPr>
        <w:t xml:space="preserve"> </w:t>
      </w:r>
      <w:r>
        <w:rPr>
          <w:rFonts w:ascii="Tahoma" w:hAnsi="Tahoma" w:cs="Tahoma"/>
        </w:rPr>
        <w:t>нагласак</w:t>
      </w:r>
      <w:r w:rsidR="00C54A88" w:rsidRPr="00CC1566">
        <w:rPr>
          <w:rFonts w:ascii="Tahoma" w:hAnsi="Tahoma" w:cs="Tahoma"/>
        </w:rPr>
        <w:t xml:space="preserve"> </w:t>
      </w:r>
      <w:r>
        <w:rPr>
          <w:rFonts w:ascii="Tahoma" w:hAnsi="Tahoma" w:cs="Tahoma"/>
        </w:rPr>
        <w:t>на</w:t>
      </w:r>
      <w:r w:rsidR="00C54A88" w:rsidRPr="00CC1566">
        <w:rPr>
          <w:rFonts w:ascii="Tahoma" w:hAnsi="Tahoma" w:cs="Tahoma"/>
        </w:rPr>
        <w:t xml:space="preserve"> </w:t>
      </w:r>
      <w:r>
        <w:rPr>
          <w:rFonts w:ascii="Tahoma" w:hAnsi="Tahoma" w:cs="Tahoma"/>
        </w:rPr>
        <w:t>права</w:t>
      </w:r>
      <w:r w:rsidR="00C54A88" w:rsidRPr="00CC1566">
        <w:rPr>
          <w:rFonts w:ascii="Tahoma" w:hAnsi="Tahoma" w:cs="Tahoma"/>
        </w:rPr>
        <w:t xml:space="preserve"> </w:t>
      </w:r>
      <w:r>
        <w:rPr>
          <w:rFonts w:ascii="Tahoma" w:hAnsi="Tahoma" w:cs="Tahoma"/>
        </w:rPr>
        <w:t>дјеце</w:t>
      </w:r>
      <w:r w:rsidR="00C54A88" w:rsidRPr="00CC1566">
        <w:rPr>
          <w:rFonts w:ascii="Tahoma" w:hAnsi="Tahoma" w:cs="Tahoma"/>
        </w:rPr>
        <w:t xml:space="preserve">, </w:t>
      </w:r>
      <w:r>
        <w:rPr>
          <w:rFonts w:ascii="Tahoma" w:hAnsi="Tahoma" w:cs="Tahoma"/>
        </w:rPr>
        <w:t>укључујући</w:t>
      </w:r>
      <w:r w:rsidR="00C54A88" w:rsidRPr="00CC1566">
        <w:rPr>
          <w:rFonts w:ascii="Tahoma" w:hAnsi="Tahoma" w:cs="Tahoma"/>
        </w:rPr>
        <w:t xml:space="preserve"> </w:t>
      </w:r>
      <w:r>
        <w:rPr>
          <w:rFonts w:ascii="Tahoma" w:hAnsi="Tahoma" w:cs="Tahoma"/>
        </w:rPr>
        <w:t>право</w:t>
      </w:r>
      <w:r w:rsidR="00C54A88" w:rsidRPr="00CC1566">
        <w:rPr>
          <w:rFonts w:ascii="Tahoma" w:hAnsi="Tahoma" w:cs="Tahoma"/>
        </w:rPr>
        <w:t xml:space="preserve"> </w:t>
      </w:r>
      <w:r>
        <w:rPr>
          <w:rFonts w:ascii="Tahoma" w:hAnsi="Tahoma" w:cs="Tahoma"/>
        </w:rPr>
        <w:t>на</w:t>
      </w:r>
      <w:r w:rsidR="00C54A88" w:rsidRPr="00CC1566">
        <w:rPr>
          <w:rFonts w:ascii="Tahoma" w:hAnsi="Tahoma" w:cs="Tahoma"/>
        </w:rPr>
        <w:t xml:space="preserve"> </w:t>
      </w:r>
      <w:r>
        <w:rPr>
          <w:rFonts w:ascii="Tahoma" w:hAnsi="Tahoma" w:cs="Tahoma"/>
        </w:rPr>
        <w:t>сигурност</w:t>
      </w:r>
      <w:r w:rsidR="00C54A88" w:rsidRPr="00CC1566">
        <w:rPr>
          <w:rFonts w:ascii="Tahoma" w:hAnsi="Tahoma" w:cs="Tahoma"/>
        </w:rPr>
        <w:t xml:space="preserve">, </w:t>
      </w:r>
      <w:r>
        <w:rPr>
          <w:rFonts w:ascii="Tahoma" w:hAnsi="Tahoma" w:cs="Tahoma"/>
        </w:rPr>
        <w:t>заштиту</w:t>
      </w:r>
      <w:r w:rsidR="00C54A88" w:rsidRPr="00CC1566">
        <w:rPr>
          <w:rFonts w:ascii="Tahoma" w:hAnsi="Tahoma" w:cs="Tahoma"/>
        </w:rPr>
        <w:t xml:space="preserve"> </w:t>
      </w:r>
      <w:r>
        <w:rPr>
          <w:rFonts w:ascii="Tahoma" w:hAnsi="Tahoma" w:cs="Tahoma"/>
        </w:rPr>
        <w:t>и</w:t>
      </w:r>
      <w:r w:rsidR="00C54A88" w:rsidRPr="00CC1566">
        <w:rPr>
          <w:rFonts w:ascii="Tahoma" w:hAnsi="Tahoma" w:cs="Tahoma"/>
        </w:rPr>
        <w:t xml:space="preserve"> </w:t>
      </w:r>
      <w:r>
        <w:rPr>
          <w:rFonts w:ascii="Tahoma" w:hAnsi="Tahoma" w:cs="Tahoma"/>
        </w:rPr>
        <w:t>помоћ</w:t>
      </w:r>
      <w:r w:rsidR="00C54A88" w:rsidRPr="00CC1566">
        <w:rPr>
          <w:rFonts w:ascii="Tahoma" w:hAnsi="Tahoma" w:cs="Tahoma"/>
        </w:rPr>
        <w:t xml:space="preserve"> </w:t>
      </w:r>
      <w:r>
        <w:rPr>
          <w:rFonts w:ascii="Tahoma" w:hAnsi="Tahoma" w:cs="Tahoma"/>
        </w:rPr>
        <w:t>у</w:t>
      </w:r>
      <w:r w:rsidR="00C54A88" w:rsidRPr="00CC1566">
        <w:rPr>
          <w:rFonts w:ascii="Tahoma" w:hAnsi="Tahoma" w:cs="Tahoma"/>
        </w:rPr>
        <w:t xml:space="preserve"> </w:t>
      </w:r>
      <w:r>
        <w:rPr>
          <w:rFonts w:ascii="Tahoma" w:hAnsi="Tahoma" w:cs="Tahoma"/>
        </w:rPr>
        <w:t>случају</w:t>
      </w:r>
      <w:r w:rsidR="00C54A88" w:rsidRPr="00CC1566">
        <w:rPr>
          <w:rFonts w:ascii="Tahoma" w:hAnsi="Tahoma" w:cs="Tahoma"/>
        </w:rPr>
        <w:t xml:space="preserve"> </w:t>
      </w:r>
      <w:r>
        <w:rPr>
          <w:rFonts w:ascii="Tahoma" w:hAnsi="Tahoma" w:cs="Tahoma"/>
        </w:rPr>
        <w:t>насиља</w:t>
      </w:r>
      <w:r w:rsidR="00C54A88" w:rsidRPr="00CC1566">
        <w:rPr>
          <w:rFonts w:ascii="Tahoma" w:hAnsi="Tahoma" w:cs="Tahoma"/>
        </w:rPr>
        <w:t xml:space="preserve">. </w:t>
      </w:r>
      <w:r>
        <w:rPr>
          <w:rFonts w:ascii="Tahoma" w:hAnsi="Tahoma" w:cs="Tahoma"/>
        </w:rPr>
        <w:t>Овим</w:t>
      </w:r>
      <w:r w:rsidR="00C54A88" w:rsidRPr="00CC1566">
        <w:rPr>
          <w:rFonts w:ascii="Tahoma" w:hAnsi="Tahoma" w:cs="Tahoma"/>
        </w:rPr>
        <w:t xml:space="preserve"> </w:t>
      </w:r>
      <w:r>
        <w:rPr>
          <w:rFonts w:ascii="Tahoma" w:hAnsi="Tahoma" w:cs="Tahoma"/>
        </w:rPr>
        <w:t>приступом</w:t>
      </w:r>
      <w:r w:rsidR="00C54A88" w:rsidRPr="00CC1566">
        <w:rPr>
          <w:rFonts w:ascii="Tahoma" w:hAnsi="Tahoma" w:cs="Tahoma"/>
        </w:rPr>
        <w:t xml:space="preserve"> </w:t>
      </w:r>
      <w:r>
        <w:rPr>
          <w:rFonts w:ascii="Tahoma" w:hAnsi="Tahoma" w:cs="Tahoma"/>
        </w:rPr>
        <w:t>јача</w:t>
      </w:r>
      <w:r w:rsidR="00C54A88" w:rsidRPr="00CC1566">
        <w:rPr>
          <w:rFonts w:ascii="Tahoma" w:hAnsi="Tahoma" w:cs="Tahoma"/>
        </w:rPr>
        <w:t xml:space="preserve"> </w:t>
      </w:r>
      <w:r>
        <w:rPr>
          <w:rFonts w:ascii="Tahoma" w:hAnsi="Tahoma" w:cs="Tahoma"/>
        </w:rPr>
        <w:t>се</w:t>
      </w:r>
      <w:r w:rsidR="00C54A88" w:rsidRPr="00CC1566">
        <w:rPr>
          <w:rFonts w:ascii="Tahoma" w:hAnsi="Tahoma" w:cs="Tahoma"/>
        </w:rPr>
        <w:t xml:space="preserve"> </w:t>
      </w:r>
      <w:r>
        <w:rPr>
          <w:rFonts w:ascii="Tahoma" w:hAnsi="Tahoma" w:cs="Tahoma"/>
        </w:rPr>
        <w:t>позиција</w:t>
      </w:r>
      <w:r w:rsidR="00C54A88" w:rsidRPr="00CC1566">
        <w:rPr>
          <w:rFonts w:ascii="Tahoma" w:hAnsi="Tahoma" w:cs="Tahoma"/>
        </w:rPr>
        <w:t xml:space="preserve"> </w:t>
      </w:r>
      <w:r>
        <w:rPr>
          <w:rFonts w:ascii="Tahoma" w:hAnsi="Tahoma" w:cs="Tahoma"/>
        </w:rPr>
        <w:t>дјетета</w:t>
      </w:r>
      <w:r w:rsidR="00C54A88" w:rsidRPr="00CC1566">
        <w:rPr>
          <w:rFonts w:ascii="Tahoma" w:hAnsi="Tahoma" w:cs="Tahoma"/>
        </w:rPr>
        <w:t xml:space="preserve"> </w:t>
      </w:r>
      <w:r>
        <w:rPr>
          <w:rFonts w:ascii="Tahoma" w:hAnsi="Tahoma" w:cs="Tahoma"/>
        </w:rPr>
        <w:t>у</w:t>
      </w:r>
      <w:r w:rsidR="00C54A88" w:rsidRPr="00CC1566">
        <w:rPr>
          <w:rFonts w:ascii="Tahoma" w:hAnsi="Tahoma" w:cs="Tahoma"/>
        </w:rPr>
        <w:t xml:space="preserve"> </w:t>
      </w:r>
      <w:r>
        <w:rPr>
          <w:rFonts w:ascii="Tahoma" w:hAnsi="Tahoma" w:cs="Tahoma"/>
        </w:rPr>
        <w:t>систему</w:t>
      </w:r>
      <w:r w:rsidR="00C54A88" w:rsidRPr="00CC1566">
        <w:rPr>
          <w:rFonts w:ascii="Tahoma" w:hAnsi="Tahoma" w:cs="Tahoma"/>
        </w:rPr>
        <w:t xml:space="preserve"> </w:t>
      </w:r>
      <w:r>
        <w:rPr>
          <w:rFonts w:ascii="Tahoma" w:hAnsi="Tahoma" w:cs="Tahoma"/>
        </w:rPr>
        <w:t>и</w:t>
      </w:r>
      <w:r w:rsidR="00C54A88" w:rsidRPr="00CC1566">
        <w:rPr>
          <w:rFonts w:ascii="Tahoma" w:hAnsi="Tahoma" w:cs="Tahoma"/>
        </w:rPr>
        <w:t xml:space="preserve"> </w:t>
      </w:r>
      <w:r>
        <w:rPr>
          <w:rFonts w:ascii="Tahoma" w:hAnsi="Tahoma" w:cs="Tahoma"/>
        </w:rPr>
        <w:t>осигурава</w:t>
      </w:r>
      <w:r w:rsidR="00C54A88" w:rsidRPr="00CC1566">
        <w:rPr>
          <w:rFonts w:ascii="Tahoma" w:hAnsi="Tahoma" w:cs="Tahoma"/>
        </w:rPr>
        <w:t xml:space="preserve"> </w:t>
      </w:r>
      <w:r>
        <w:rPr>
          <w:rFonts w:ascii="Tahoma" w:hAnsi="Tahoma" w:cs="Tahoma"/>
        </w:rPr>
        <w:t>да</w:t>
      </w:r>
      <w:r w:rsidR="00C54A88" w:rsidRPr="00CC1566">
        <w:rPr>
          <w:rFonts w:ascii="Tahoma" w:hAnsi="Tahoma" w:cs="Tahoma"/>
        </w:rPr>
        <w:t xml:space="preserve"> </w:t>
      </w:r>
      <w:r>
        <w:rPr>
          <w:rFonts w:ascii="Tahoma" w:hAnsi="Tahoma" w:cs="Tahoma"/>
        </w:rPr>
        <w:t>ће</w:t>
      </w:r>
      <w:r w:rsidR="00C54A88" w:rsidRPr="00CC1566">
        <w:rPr>
          <w:rFonts w:ascii="Tahoma" w:hAnsi="Tahoma" w:cs="Tahoma"/>
        </w:rPr>
        <w:t xml:space="preserve"> </w:t>
      </w:r>
      <w:r>
        <w:rPr>
          <w:rFonts w:ascii="Tahoma" w:hAnsi="Tahoma" w:cs="Tahoma"/>
        </w:rPr>
        <w:t>се</w:t>
      </w:r>
      <w:r w:rsidR="00C54A88" w:rsidRPr="00CC1566">
        <w:rPr>
          <w:rFonts w:ascii="Tahoma" w:hAnsi="Tahoma" w:cs="Tahoma"/>
        </w:rPr>
        <w:t xml:space="preserve"> </w:t>
      </w:r>
      <w:r>
        <w:rPr>
          <w:rFonts w:ascii="Tahoma" w:hAnsi="Tahoma" w:cs="Tahoma"/>
        </w:rPr>
        <w:t>дјеца</w:t>
      </w:r>
      <w:r w:rsidR="00C54A88" w:rsidRPr="00CC1566">
        <w:rPr>
          <w:rFonts w:ascii="Tahoma" w:hAnsi="Tahoma" w:cs="Tahoma"/>
        </w:rPr>
        <w:t xml:space="preserve"> </w:t>
      </w:r>
      <w:r>
        <w:rPr>
          <w:rFonts w:ascii="Tahoma" w:hAnsi="Tahoma" w:cs="Tahoma"/>
        </w:rPr>
        <w:t>увијек</w:t>
      </w:r>
      <w:r w:rsidR="00C54A88" w:rsidRPr="00CC1566">
        <w:rPr>
          <w:rFonts w:ascii="Tahoma" w:hAnsi="Tahoma" w:cs="Tahoma"/>
        </w:rPr>
        <w:t xml:space="preserve"> </w:t>
      </w:r>
      <w:r>
        <w:rPr>
          <w:rFonts w:ascii="Tahoma" w:hAnsi="Tahoma" w:cs="Tahoma"/>
        </w:rPr>
        <w:t>третирати</w:t>
      </w:r>
      <w:r w:rsidR="00C54A88" w:rsidRPr="00CC1566">
        <w:rPr>
          <w:rFonts w:ascii="Tahoma" w:hAnsi="Tahoma" w:cs="Tahoma"/>
        </w:rPr>
        <w:t xml:space="preserve"> </w:t>
      </w:r>
      <w:r>
        <w:rPr>
          <w:rFonts w:ascii="Tahoma" w:hAnsi="Tahoma" w:cs="Tahoma"/>
        </w:rPr>
        <w:t>с</w:t>
      </w:r>
      <w:r w:rsidR="00C54A88" w:rsidRPr="00CC1566">
        <w:rPr>
          <w:rFonts w:ascii="Tahoma" w:hAnsi="Tahoma" w:cs="Tahoma"/>
        </w:rPr>
        <w:t xml:space="preserve"> </w:t>
      </w:r>
      <w:r>
        <w:rPr>
          <w:rFonts w:ascii="Tahoma" w:hAnsi="Tahoma" w:cs="Tahoma"/>
        </w:rPr>
        <w:t>поштовањем</w:t>
      </w:r>
      <w:r w:rsidR="00C54A88" w:rsidRPr="00CC1566">
        <w:rPr>
          <w:rFonts w:ascii="Tahoma" w:hAnsi="Tahoma" w:cs="Tahoma"/>
        </w:rPr>
        <w:t xml:space="preserve"> </w:t>
      </w:r>
      <w:r>
        <w:rPr>
          <w:rFonts w:ascii="Tahoma" w:hAnsi="Tahoma" w:cs="Tahoma"/>
        </w:rPr>
        <w:t>њихових</w:t>
      </w:r>
      <w:r w:rsidR="00C54A88" w:rsidRPr="00CC1566">
        <w:rPr>
          <w:rFonts w:ascii="Tahoma" w:hAnsi="Tahoma" w:cs="Tahoma"/>
        </w:rPr>
        <w:t xml:space="preserve"> </w:t>
      </w:r>
      <w:r>
        <w:rPr>
          <w:rFonts w:ascii="Tahoma" w:hAnsi="Tahoma" w:cs="Tahoma"/>
        </w:rPr>
        <w:t>основних</w:t>
      </w:r>
      <w:r w:rsidR="00C54A88" w:rsidRPr="00CC1566">
        <w:rPr>
          <w:rFonts w:ascii="Tahoma" w:hAnsi="Tahoma" w:cs="Tahoma"/>
        </w:rPr>
        <w:t xml:space="preserve"> </w:t>
      </w:r>
      <w:r>
        <w:rPr>
          <w:rFonts w:ascii="Tahoma" w:hAnsi="Tahoma" w:cs="Tahoma"/>
        </w:rPr>
        <w:t>права</w:t>
      </w:r>
      <w:r w:rsidR="00C54A88" w:rsidRPr="00CC1566">
        <w:rPr>
          <w:rFonts w:ascii="Tahoma" w:hAnsi="Tahoma" w:cs="Tahoma"/>
        </w:rPr>
        <w:t>.</w:t>
      </w:r>
    </w:p>
    <w:p w14:paraId="23AB0862" w14:textId="56244E21" w:rsidR="00C54A88" w:rsidRPr="00CC1566" w:rsidRDefault="00656ED2" w:rsidP="00E1550E">
      <w:pPr>
        <w:pStyle w:val="ListParagraph"/>
        <w:numPr>
          <w:ilvl w:val="0"/>
          <w:numId w:val="47"/>
        </w:numPr>
        <w:ind w:left="426"/>
        <w:jc w:val="both"/>
        <w:rPr>
          <w:rFonts w:ascii="Tahoma" w:hAnsi="Tahoma" w:cs="Tahoma"/>
        </w:rPr>
      </w:pPr>
      <w:r>
        <w:rPr>
          <w:rFonts w:ascii="Tahoma" w:hAnsi="Tahoma" w:cs="Tahoma"/>
        </w:rPr>
        <w:t>Протокол</w:t>
      </w:r>
      <w:r w:rsidR="00C54A88" w:rsidRPr="00CC1566">
        <w:rPr>
          <w:rFonts w:ascii="Tahoma" w:hAnsi="Tahoma" w:cs="Tahoma"/>
        </w:rPr>
        <w:t xml:space="preserve"> </w:t>
      </w:r>
      <w:r>
        <w:rPr>
          <w:rFonts w:ascii="Tahoma" w:hAnsi="Tahoma" w:cs="Tahoma"/>
        </w:rPr>
        <w:t>не</w:t>
      </w:r>
      <w:r w:rsidR="00C54A88" w:rsidRPr="00CC1566">
        <w:rPr>
          <w:rFonts w:ascii="Tahoma" w:hAnsi="Tahoma" w:cs="Tahoma"/>
        </w:rPr>
        <w:t xml:space="preserve"> </w:t>
      </w:r>
      <w:r>
        <w:rPr>
          <w:rFonts w:ascii="Tahoma" w:hAnsi="Tahoma" w:cs="Tahoma"/>
        </w:rPr>
        <w:t>само</w:t>
      </w:r>
      <w:r w:rsidR="00C54A88" w:rsidRPr="00CC1566">
        <w:rPr>
          <w:rFonts w:ascii="Tahoma" w:hAnsi="Tahoma" w:cs="Tahoma"/>
        </w:rPr>
        <w:t xml:space="preserve"> </w:t>
      </w:r>
      <w:r>
        <w:rPr>
          <w:rFonts w:ascii="Tahoma" w:hAnsi="Tahoma" w:cs="Tahoma"/>
        </w:rPr>
        <w:t>да</w:t>
      </w:r>
      <w:r w:rsidR="00C54A88" w:rsidRPr="00CC1566">
        <w:rPr>
          <w:rFonts w:ascii="Tahoma" w:hAnsi="Tahoma" w:cs="Tahoma"/>
        </w:rPr>
        <w:t xml:space="preserve"> </w:t>
      </w:r>
      <w:r>
        <w:rPr>
          <w:rFonts w:ascii="Tahoma" w:hAnsi="Tahoma" w:cs="Tahoma"/>
        </w:rPr>
        <w:t>пружа</w:t>
      </w:r>
      <w:r w:rsidR="00C54A88" w:rsidRPr="00CC1566">
        <w:rPr>
          <w:rFonts w:ascii="Tahoma" w:hAnsi="Tahoma" w:cs="Tahoma"/>
        </w:rPr>
        <w:t xml:space="preserve"> </w:t>
      </w:r>
      <w:r>
        <w:rPr>
          <w:rFonts w:ascii="Tahoma" w:hAnsi="Tahoma" w:cs="Tahoma"/>
        </w:rPr>
        <w:t>смјернице</w:t>
      </w:r>
      <w:r w:rsidR="00C54A88" w:rsidRPr="00CC1566">
        <w:rPr>
          <w:rFonts w:ascii="Tahoma" w:hAnsi="Tahoma" w:cs="Tahoma"/>
        </w:rPr>
        <w:t xml:space="preserve"> </w:t>
      </w:r>
      <w:r>
        <w:rPr>
          <w:rFonts w:ascii="Tahoma" w:hAnsi="Tahoma" w:cs="Tahoma"/>
        </w:rPr>
        <w:t>за</w:t>
      </w:r>
      <w:r w:rsidR="00C54A88" w:rsidRPr="00CC1566">
        <w:rPr>
          <w:rFonts w:ascii="Tahoma" w:hAnsi="Tahoma" w:cs="Tahoma"/>
        </w:rPr>
        <w:t xml:space="preserve"> </w:t>
      </w:r>
      <w:r>
        <w:rPr>
          <w:rFonts w:ascii="Tahoma" w:hAnsi="Tahoma" w:cs="Tahoma"/>
        </w:rPr>
        <w:t>интервенцију</w:t>
      </w:r>
      <w:r w:rsidR="00C54A88" w:rsidRPr="00CC1566">
        <w:rPr>
          <w:rFonts w:ascii="Tahoma" w:hAnsi="Tahoma" w:cs="Tahoma"/>
        </w:rPr>
        <w:t xml:space="preserve"> </w:t>
      </w:r>
      <w:r>
        <w:rPr>
          <w:rFonts w:ascii="Tahoma" w:hAnsi="Tahoma" w:cs="Tahoma"/>
        </w:rPr>
        <w:t>у</w:t>
      </w:r>
      <w:r w:rsidR="00C54A88" w:rsidRPr="00CC1566">
        <w:rPr>
          <w:rFonts w:ascii="Tahoma" w:hAnsi="Tahoma" w:cs="Tahoma"/>
        </w:rPr>
        <w:t xml:space="preserve"> </w:t>
      </w:r>
      <w:r>
        <w:rPr>
          <w:rFonts w:ascii="Tahoma" w:hAnsi="Tahoma" w:cs="Tahoma"/>
        </w:rPr>
        <w:t>случајевима</w:t>
      </w:r>
      <w:r w:rsidR="00537841" w:rsidRPr="00CC1566">
        <w:rPr>
          <w:rFonts w:ascii="Tahoma" w:hAnsi="Tahoma" w:cs="Tahoma"/>
        </w:rPr>
        <w:t xml:space="preserve"> </w:t>
      </w:r>
      <w:r>
        <w:rPr>
          <w:rFonts w:ascii="Tahoma" w:hAnsi="Tahoma" w:cs="Tahoma"/>
        </w:rPr>
        <w:t>насиља</w:t>
      </w:r>
      <w:r w:rsidR="00537841" w:rsidRPr="00CC1566">
        <w:rPr>
          <w:rFonts w:ascii="Tahoma" w:hAnsi="Tahoma" w:cs="Tahoma"/>
        </w:rPr>
        <w:t xml:space="preserve">, </w:t>
      </w:r>
      <w:r>
        <w:rPr>
          <w:rFonts w:ascii="Tahoma" w:hAnsi="Tahoma" w:cs="Tahoma"/>
        </w:rPr>
        <w:t>већ</w:t>
      </w:r>
      <w:r w:rsidR="00537841" w:rsidRPr="00CC1566">
        <w:rPr>
          <w:rFonts w:ascii="Tahoma" w:hAnsi="Tahoma" w:cs="Tahoma"/>
        </w:rPr>
        <w:t xml:space="preserve"> </w:t>
      </w:r>
      <w:r>
        <w:rPr>
          <w:rFonts w:ascii="Tahoma" w:hAnsi="Tahoma" w:cs="Tahoma"/>
        </w:rPr>
        <w:t>се</w:t>
      </w:r>
      <w:r w:rsidR="00537841" w:rsidRPr="00CC1566">
        <w:rPr>
          <w:rFonts w:ascii="Tahoma" w:hAnsi="Tahoma" w:cs="Tahoma"/>
        </w:rPr>
        <w:t xml:space="preserve"> </w:t>
      </w:r>
      <w:r>
        <w:rPr>
          <w:rFonts w:ascii="Tahoma" w:hAnsi="Tahoma" w:cs="Tahoma"/>
        </w:rPr>
        <w:t>такође</w:t>
      </w:r>
      <w:r w:rsidR="00C54A88" w:rsidRPr="00CC1566">
        <w:rPr>
          <w:rFonts w:ascii="Tahoma" w:hAnsi="Tahoma" w:cs="Tahoma"/>
        </w:rPr>
        <w:t xml:space="preserve"> </w:t>
      </w:r>
      <w:r>
        <w:rPr>
          <w:rFonts w:ascii="Tahoma" w:hAnsi="Tahoma" w:cs="Tahoma"/>
        </w:rPr>
        <w:t>фокусира</w:t>
      </w:r>
      <w:r w:rsidR="00C54A88" w:rsidRPr="00CC1566">
        <w:rPr>
          <w:rFonts w:ascii="Tahoma" w:hAnsi="Tahoma" w:cs="Tahoma"/>
        </w:rPr>
        <w:t xml:space="preserve"> </w:t>
      </w:r>
      <w:r>
        <w:rPr>
          <w:rFonts w:ascii="Tahoma" w:hAnsi="Tahoma" w:cs="Tahoma"/>
        </w:rPr>
        <w:t>на</w:t>
      </w:r>
      <w:r w:rsidR="00C54A88" w:rsidRPr="00CC1566">
        <w:rPr>
          <w:rFonts w:ascii="Tahoma" w:hAnsi="Tahoma" w:cs="Tahoma"/>
        </w:rPr>
        <w:t xml:space="preserve"> </w:t>
      </w:r>
      <w:r>
        <w:rPr>
          <w:rFonts w:ascii="Tahoma" w:hAnsi="Tahoma" w:cs="Tahoma"/>
        </w:rPr>
        <w:t>превенцију</w:t>
      </w:r>
      <w:r w:rsidR="00C54A88" w:rsidRPr="00CC1566">
        <w:rPr>
          <w:rFonts w:ascii="Tahoma" w:hAnsi="Tahoma" w:cs="Tahoma"/>
        </w:rPr>
        <w:t xml:space="preserve">, </w:t>
      </w:r>
      <w:r>
        <w:rPr>
          <w:rFonts w:ascii="Tahoma" w:hAnsi="Tahoma" w:cs="Tahoma"/>
        </w:rPr>
        <w:t>укључујући</w:t>
      </w:r>
      <w:r w:rsidR="00C54A88" w:rsidRPr="00CC1566">
        <w:rPr>
          <w:rFonts w:ascii="Tahoma" w:hAnsi="Tahoma" w:cs="Tahoma"/>
        </w:rPr>
        <w:t xml:space="preserve"> </w:t>
      </w:r>
      <w:r>
        <w:rPr>
          <w:rFonts w:ascii="Tahoma" w:hAnsi="Tahoma" w:cs="Tahoma"/>
        </w:rPr>
        <w:t>едукацију</w:t>
      </w:r>
      <w:r w:rsidR="00C54A88" w:rsidRPr="00CC1566">
        <w:rPr>
          <w:rFonts w:ascii="Tahoma" w:hAnsi="Tahoma" w:cs="Tahoma"/>
        </w:rPr>
        <w:t xml:space="preserve"> </w:t>
      </w:r>
      <w:r>
        <w:rPr>
          <w:rFonts w:ascii="Tahoma" w:hAnsi="Tahoma" w:cs="Tahoma"/>
        </w:rPr>
        <w:t>дјеце</w:t>
      </w:r>
      <w:r w:rsidR="00C54A88" w:rsidRPr="00CC1566">
        <w:rPr>
          <w:rFonts w:ascii="Tahoma" w:hAnsi="Tahoma" w:cs="Tahoma"/>
        </w:rPr>
        <w:t xml:space="preserve">, </w:t>
      </w:r>
      <w:r>
        <w:rPr>
          <w:rFonts w:ascii="Tahoma" w:hAnsi="Tahoma" w:cs="Tahoma"/>
        </w:rPr>
        <w:t>породице</w:t>
      </w:r>
      <w:r w:rsidR="00C54A88" w:rsidRPr="00CC1566">
        <w:rPr>
          <w:rFonts w:ascii="Tahoma" w:hAnsi="Tahoma" w:cs="Tahoma"/>
        </w:rPr>
        <w:t xml:space="preserve"> </w:t>
      </w:r>
      <w:r>
        <w:rPr>
          <w:rFonts w:ascii="Tahoma" w:hAnsi="Tahoma" w:cs="Tahoma"/>
        </w:rPr>
        <w:t>и</w:t>
      </w:r>
      <w:r w:rsidR="00C54A88" w:rsidRPr="00CC1566">
        <w:rPr>
          <w:rFonts w:ascii="Tahoma" w:hAnsi="Tahoma" w:cs="Tahoma"/>
        </w:rPr>
        <w:t xml:space="preserve"> </w:t>
      </w:r>
      <w:r>
        <w:rPr>
          <w:rFonts w:ascii="Tahoma" w:hAnsi="Tahoma" w:cs="Tahoma"/>
        </w:rPr>
        <w:t>шире</w:t>
      </w:r>
      <w:r w:rsidR="00C54A88" w:rsidRPr="00CC1566">
        <w:rPr>
          <w:rFonts w:ascii="Tahoma" w:hAnsi="Tahoma" w:cs="Tahoma"/>
        </w:rPr>
        <w:t xml:space="preserve"> </w:t>
      </w:r>
      <w:r>
        <w:rPr>
          <w:rFonts w:ascii="Tahoma" w:hAnsi="Tahoma" w:cs="Tahoma"/>
        </w:rPr>
        <w:t>заједнице</w:t>
      </w:r>
      <w:r w:rsidR="00C54A88" w:rsidRPr="00CC1566">
        <w:rPr>
          <w:rFonts w:ascii="Tahoma" w:hAnsi="Tahoma" w:cs="Tahoma"/>
        </w:rPr>
        <w:t xml:space="preserve"> </w:t>
      </w:r>
      <w:r>
        <w:rPr>
          <w:rFonts w:ascii="Tahoma" w:hAnsi="Tahoma" w:cs="Tahoma"/>
        </w:rPr>
        <w:t>о</w:t>
      </w:r>
      <w:r w:rsidR="00C54A88" w:rsidRPr="00CC1566">
        <w:rPr>
          <w:rFonts w:ascii="Tahoma" w:hAnsi="Tahoma" w:cs="Tahoma"/>
        </w:rPr>
        <w:t xml:space="preserve"> </w:t>
      </w:r>
      <w:r>
        <w:rPr>
          <w:rFonts w:ascii="Tahoma" w:hAnsi="Tahoma" w:cs="Tahoma"/>
        </w:rPr>
        <w:t>насиљу</w:t>
      </w:r>
      <w:r w:rsidR="00C54A88" w:rsidRPr="00CC1566">
        <w:rPr>
          <w:rFonts w:ascii="Tahoma" w:hAnsi="Tahoma" w:cs="Tahoma"/>
        </w:rPr>
        <w:t xml:space="preserve">, </w:t>
      </w:r>
      <w:r>
        <w:rPr>
          <w:rFonts w:ascii="Tahoma" w:hAnsi="Tahoma" w:cs="Tahoma"/>
        </w:rPr>
        <w:t>злостављању</w:t>
      </w:r>
      <w:r w:rsidR="00C54A88" w:rsidRPr="00CC1566">
        <w:rPr>
          <w:rFonts w:ascii="Tahoma" w:hAnsi="Tahoma" w:cs="Tahoma"/>
        </w:rPr>
        <w:t xml:space="preserve"> </w:t>
      </w:r>
      <w:r>
        <w:rPr>
          <w:rFonts w:ascii="Tahoma" w:hAnsi="Tahoma" w:cs="Tahoma"/>
        </w:rPr>
        <w:t>и</w:t>
      </w:r>
      <w:r w:rsidR="00C54A88" w:rsidRPr="00CC1566">
        <w:rPr>
          <w:rFonts w:ascii="Tahoma" w:hAnsi="Tahoma" w:cs="Tahoma"/>
        </w:rPr>
        <w:t xml:space="preserve"> </w:t>
      </w:r>
      <w:r>
        <w:rPr>
          <w:rFonts w:ascii="Tahoma" w:hAnsi="Tahoma" w:cs="Tahoma"/>
        </w:rPr>
        <w:t>занемаривању</w:t>
      </w:r>
      <w:r w:rsidR="00C54A88" w:rsidRPr="00CC1566">
        <w:rPr>
          <w:rFonts w:ascii="Tahoma" w:hAnsi="Tahoma" w:cs="Tahoma"/>
        </w:rPr>
        <w:t xml:space="preserve">. </w:t>
      </w:r>
    </w:p>
    <w:p w14:paraId="736D6560" w14:textId="35A90187" w:rsidR="00C54A88" w:rsidRPr="00CC1566" w:rsidRDefault="00656ED2" w:rsidP="00E1550E">
      <w:pPr>
        <w:pStyle w:val="ListParagraph"/>
        <w:numPr>
          <w:ilvl w:val="0"/>
          <w:numId w:val="47"/>
        </w:numPr>
        <w:ind w:left="426"/>
        <w:jc w:val="both"/>
        <w:rPr>
          <w:rFonts w:ascii="Tahoma" w:hAnsi="Tahoma" w:cs="Tahoma"/>
        </w:rPr>
      </w:pPr>
      <w:r>
        <w:rPr>
          <w:rFonts w:ascii="Tahoma" w:hAnsi="Tahoma" w:cs="Tahoma"/>
        </w:rPr>
        <w:t>Протокол</w:t>
      </w:r>
      <w:r w:rsidR="00C54A88" w:rsidRPr="00CC1566">
        <w:rPr>
          <w:rFonts w:ascii="Tahoma" w:hAnsi="Tahoma" w:cs="Tahoma"/>
        </w:rPr>
        <w:t xml:space="preserve"> </w:t>
      </w:r>
      <w:r>
        <w:rPr>
          <w:rFonts w:ascii="Tahoma" w:hAnsi="Tahoma" w:cs="Tahoma"/>
        </w:rPr>
        <w:t>уводи</w:t>
      </w:r>
      <w:r w:rsidR="00C54A88" w:rsidRPr="00CC1566">
        <w:rPr>
          <w:rFonts w:ascii="Tahoma" w:hAnsi="Tahoma" w:cs="Tahoma"/>
        </w:rPr>
        <w:t xml:space="preserve"> </w:t>
      </w:r>
      <w:r>
        <w:rPr>
          <w:rFonts w:ascii="Tahoma" w:hAnsi="Tahoma" w:cs="Tahoma"/>
        </w:rPr>
        <w:t>јасну</w:t>
      </w:r>
      <w:r w:rsidR="00C54A88" w:rsidRPr="00CC1566">
        <w:rPr>
          <w:rFonts w:ascii="Tahoma" w:hAnsi="Tahoma" w:cs="Tahoma"/>
        </w:rPr>
        <w:t xml:space="preserve"> </w:t>
      </w:r>
      <w:r>
        <w:rPr>
          <w:rFonts w:ascii="Tahoma" w:hAnsi="Tahoma" w:cs="Tahoma"/>
        </w:rPr>
        <w:t>одговорност</w:t>
      </w:r>
      <w:r w:rsidR="00C54A88" w:rsidRPr="00CC1566">
        <w:rPr>
          <w:rFonts w:ascii="Tahoma" w:hAnsi="Tahoma" w:cs="Tahoma"/>
        </w:rPr>
        <w:t xml:space="preserve"> </w:t>
      </w:r>
      <w:r>
        <w:rPr>
          <w:rFonts w:ascii="Tahoma" w:hAnsi="Tahoma" w:cs="Tahoma"/>
        </w:rPr>
        <w:t>свих</w:t>
      </w:r>
      <w:r w:rsidR="00C54A88" w:rsidRPr="00CC1566">
        <w:rPr>
          <w:rFonts w:ascii="Tahoma" w:hAnsi="Tahoma" w:cs="Tahoma"/>
        </w:rPr>
        <w:t xml:space="preserve"> </w:t>
      </w:r>
      <w:r>
        <w:rPr>
          <w:rFonts w:ascii="Tahoma" w:hAnsi="Tahoma" w:cs="Tahoma"/>
        </w:rPr>
        <w:t>укључених</w:t>
      </w:r>
      <w:r w:rsidR="00C54A88" w:rsidRPr="00CC1566">
        <w:rPr>
          <w:rFonts w:ascii="Tahoma" w:hAnsi="Tahoma" w:cs="Tahoma"/>
        </w:rPr>
        <w:t xml:space="preserve"> </w:t>
      </w:r>
      <w:r>
        <w:rPr>
          <w:rFonts w:ascii="Tahoma" w:hAnsi="Tahoma" w:cs="Tahoma"/>
        </w:rPr>
        <w:t>страна</w:t>
      </w:r>
      <w:r w:rsidR="00C54A88" w:rsidRPr="00CC1566">
        <w:rPr>
          <w:rFonts w:ascii="Tahoma" w:hAnsi="Tahoma" w:cs="Tahoma"/>
        </w:rPr>
        <w:t xml:space="preserve">, </w:t>
      </w:r>
      <w:r>
        <w:rPr>
          <w:rFonts w:ascii="Tahoma" w:hAnsi="Tahoma" w:cs="Tahoma"/>
        </w:rPr>
        <w:t>чиме</w:t>
      </w:r>
      <w:r w:rsidR="00C54A88" w:rsidRPr="00CC1566">
        <w:rPr>
          <w:rFonts w:ascii="Tahoma" w:hAnsi="Tahoma" w:cs="Tahoma"/>
        </w:rPr>
        <w:t xml:space="preserve"> </w:t>
      </w:r>
      <w:r>
        <w:rPr>
          <w:rFonts w:ascii="Tahoma" w:hAnsi="Tahoma" w:cs="Tahoma"/>
        </w:rPr>
        <w:t>се</w:t>
      </w:r>
      <w:r w:rsidR="00C54A88" w:rsidRPr="00CC1566">
        <w:rPr>
          <w:rFonts w:ascii="Tahoma" w:hAnsi="Tahoma" w:cs="Tahoma"/>
        </w:rPr>
        <w:t xml:space="preserve"> </w:t>
      </w:r>
      <w:r>
        <w:rPr>
          <w:rFonts w:ascii="Tahoma" w:hAnsi="Tahoma" w:cs="Tahoma"/>
        </w:rPr>
        <w:t>смањује</w:t>
      </w:r>
      <w:r w:rsidR="00C54A88" w:rsidRPr="00CC1566">
        <w:rPr>
          <w:rFonts w:ascii="Tahoma" w:hAnsi="Tahoma" w:cs="Tahoma"/>
        </w:rPr>
        <w:t xml:space="preserve"> </w:t>
      </w:r>
      <w:r>
        <w:rPr>
          <w:rFonts w:ascii="Tahoma" w:hAnsi="Tahoma" w:cs="Tahoma"/>
        </w:rPr>
        <w:t>могућност</w:t>
      </w:r>
      <w:r w:rsidR="00C54A88" w:rsidRPr="00CC1566">
        <w:rPr>
          <w:rFonts w:ascii="Tahoma" w:hAnsi="Tahoma" w:cs="Tahoma"/>
        </w:rPr>
        <w:t xml:space="preserve"> </w:t>
      </w:r>
      <w:r>
        <w:rPr>
          <w:rFonts w:ascii="Tahoma" w:hAnsi="Tahoma" w:cs="Tahoma"/>
        </w:rPr>
        <w:t>избјегавања</w:t>
      </w:r>
      <w:r w:rsidR="00C54A88" w:rsidRPr="00CC1566">
        <w:rPr>
          <w:rFonts w:ascii="Tahoma" w:hAnsi="Tahoma" w:cs="Tahoma"/>
        </w:rPr>
        <w:t xml:space="preserve"> </w:t>
      </w:r>
      <w:r>
        <w:rPr>
          <w:rFonts w:ascii="Tahoma" w:hAnsi="Tahoma" w:cs="Tahoma"/>
        </w:rPr>
        <w:t>одговорности</w:t>
      </w:r>
      <w:r w:rsidR="00C54A88" w:rsidRPr="00CC1566">
        <w:rPr>
          <w:rFonts w:ascii="Tahoma" w:hAnsi="Tahoma" w:cs="Tahoma"/>
        </w:rPr>
        <w:t xml:space="preserve"> </w:t>
      </w:r>
      <w:r>
        <w:rPr>
          <w:rFonts w:ascii="Tahoma" w:hAnsi="Tahoma" w:cs="Tahoma"/>
        </w:rPr>
        <w:t>или</w:t>
      </w:r>
      <w:r w:rsidR="00C54A88" w:rsidRPr="00CC1566">
        <w:rPr>
          <w:rFonts w:ascii="Tahoma" w:hAnsi="Tahoma" w:cs="Tahoma"/>
        </w:rPr>
        <w:t xml:space="preserve"> </w:t>
      </w:r>
      <w:r>
        <w:rPr>
          <w:rFonts w:ascii="Tahoma" w:hAnsi="Tahoma" w:cs="Tahoma"/>
        </w:rPr>
        <w:t>неадекватног</w:t>
      </w:r>
      <w:r w:rsidR="00C54A88" w:rsidRPr="00CC1566">
        <w:rPr>
          <w:rFonts w:ascii="Tahoma" w:hAnsi="Tahoma" w:cs="Tahoma"/>
        </w:rPr>
        <w:t xml:space="preserve"> </w:t>
      </w:r>
      <w:r>
        <w:rPr>
          <w:rFonts w:ascii="Tahoma" w:hAnsi="Tahoma" w:cs="Tahoma"/>
        </w:rPr>
        <w:t>реаговања</w:t>
      </w:r>
      <w:r w:rsidR="00C54A88" w:rsidRPr="00CC1566">
        <w:rPr>
          <w:rFonts w:ascii="Tahoma" w:hAnsi="Tahoma" w:cs="Tahoma"/>
        </w:rPr>
        <w:t xml:space="preserve"> </w:t>
      </w:r>
      <w:r>
        <w:rPr>
          <w:rFonts w:ascii="Tahoma" w:hAnsi="Tahoma" w:cs="Tahoma"/>
        </w:rPr>
        <w:t>на</w:t>
      </w:r>
      <w:r w:rsidR="00C54A88" w:rsidRPr="00CC1566">
        <w:rPr>
          <w:rFonts w:ascii="Tahoma" w:hAnsi="Tahoma" w:cs="Tahoma"/>
        </w:rPr>
        <w:t xml:space="preserve"> </w:t>
      </w:r>
      <w:r>
        <w:rPr>
          <w:rFonts w:ascii="Tahoma" w:hAnsi="Tahoma" w:cs="Tahoma"/>
        </w:rPr>
        <w:t>случајеве</w:t>
      </w:r>
      <w:r w:rsidR="00C54A88" w:rsidRPr="00CC1566">
        <w:rPr>
          <w:rFonts w:ascii="Tahoma" w:hAnsi="Tahoma" w:cs="Tahoma"/>
        </w:rPr>
        <w:t xml:space="preserve"> </w:t>
      </w:r>
      <w:r>
        <w:rPr>
          <w:rFonts w:ascii="Tahoma" w:hAnsi="Tahoma" w:cs="Tahoma"/>
        </w:rPr>
        <w:t>насиља</w:t>
      </w:r>
      <w:r w:rsidR="00C54A88" w:rsidRPr="00CC1566">
        <w:rPr>
          <w:rFonts w:ascii="Tahoma" w:hAnsi="Tahoma" w:cs="Tahoma"/>
        </w:rPr>
        <w:t xml:space="preserve">. </w:t>
      </w:r>
      <w:r>
        <w:rPr>
          <w:rFonts w:ascii="Tahoma" w:hAnsi="Tahoma" w:cs="Tahoma"/>
        </w:rPr>
        <w:t>Институције</w:t>
      </w:r>
      <w:r w:rsidR="00C54A88" w:rsidRPr="00CC1566">
        <w:rPr>
          <w:rFonts w:ascii="Tahoma" w:hAnsi="Tahoma" w:cs="Tahoma"/>
        </w:rPr>
        <w:t xml:space="preserve"> </w:t>
      </w:r>
      <w:r>
        <w:rPr>
          <w:rFonts w:ascii="Tahoma" w:hAnsi="Tahoma" w:cs="Tahoma"/>
        </w:rPr>
        <w:t>које</w:t>
      </w:r>
      <w:r w:rsidR="00C54A88" w:rsidRPr="00CC1566">
        <w:rPr>
          <w:rFonts w:ascii="Tahoma" w:hAnsi="Tahoma" w:cs="Tahoma"/>
        </w:rPr>
        <w:t xml:space="preserve"> </w:t>
      </w:r>
      <w:r>
        <w:rPr>
          <w:rFonts w:ascii="Tahoma" w:hAnsi="Tahoma" w:cs="Tahoma"/>
        </w:rPr>
        <w:t>су</w:t>
      </w:r>
      <w:r w:rsidR="00C54A88" w:rsidRPr="00CC1566">
        <w:rPr>
          <w:rFonts w:ascii="Tahoma" w:hAnsi="Tahoma" w:cs="Tahoma"/>
        </w:rPr>
        <w:t xml:space="preserve"> </w:t>
      </w:r>
      <w:r>
        <w:rPr>
          <w:rFonts w:ascii="Tahoma" w:hAnsi="Tahoma" w:cs="Tahoma"/>
        </w:rPr>
        <w:t>одговорне</w:t>
      </w:r>
      <w:r w:rsidR="00C54A88" w:rsidRPr="00CC1566">
        <w:rPr>
          <w:rFonts w:ascii="Tahoma" w:hAnsi="Tahoma" w:cs="Tahoma"/>
        </w:rPr>
        <w:t xml:space="preserve"> </w:t>
      </w:r>
      <w:r>
        <w:rPr>
          <w:rFonts w:ascii="Tahoma" w:hAnsi="Tahoma" w:cs="Tahoma"/>
        </w:rPr>
        <w:t>за</w:t>
      </w:r>
      <w:r w:rsidR="00C54A88" w:rsidRPr="00CC1566">
        <w:rPr>
          <w:rFonts w:ascii="Tahoma" w:hAnsi="Tahoma" w:cs="Tahoma"/>
        </w:rPr>
        <w:t xml:space="preserve"> </w:t>
      </w:r>
      <w:r>
        <w:rPr>
          <w:rFonts w:ascii="Tahoma" w:hAnsi="Tahoma" w:cs="Tahoma"/>
        </w:rPr>
        <w:t>заштиту</w:t>
      </w:r>
      <w:r w:rsidR="00C54A88" w:rsidRPr="00CC1566">
        <w:rPr>
          <w:rFonts w:ascii="Tahoma" w:hAnsi="Tahoma" w:cs="Tahoma"/>
        </w:rPr>
        <w:t xml:space="preserve"> </w:t>
      </w:r>
      <w:r>
        <w:rPr>
          <w:rFonts w:ascii="Tahoma" w:hAnsi="Tahoma" w:cs="Tahoma"/>
        </w:rPr>
        <w:t>дјеце</w:t>
      </w:r>
      <w:r w:rsidR="00C54A88" w:rsidRPr="00CC1566">
        <w:rPr>
          <w:rFonts w:ascii="Tahoma" w:hAnsi="Tahoma" w:cs="Tahoma"/>
        </w:rPr>
        <w:t xml:space="preserve"> </w:t>
      </w:r>
      <w:r>
        <w:rPr>
          <w:rFonts w:ascii="Tahoma" w:hAnsi="Tahoma" w:cs="Tahoma"/>
        </w:rPr>
        <w:t>сада</w:t>
      </w:r>
      <w:r w:rsidR="00C54A88" w:rsidRPr="00CC1566">
        <w:rPr>
          <w:rFonts w:ascii="Tahoma" w:hAnsi="Tahoma" w:cs="Tahoma"/>
        </w:rPr>
        <w:t xml:space="preserve"> </w:t>
      </w:r>
      <w:r>
        <w:rPr>
          <w:rFonts w:ascii="Tahoma" w:hAnsi="Tahoma" w:cs="Tahoma"/>
        </w:rPr>
        <w:t>морају</w:t>
      </w:r>
      <w:r w:rsidR="00C54A88" w:rsidRPr="00CC1566">
        <w:rPr>
          <w:rFonts w:ascii="Tahoma" w:hAnsi="Tahoma" w:cs="Tahoma"/>
        </w:rPr>
        <w:t xml:space="preserve"> </w:t>
      </w:r>
      <w:r>
        <w:rPr>
          <w:rFonts w:ascii="Tahoma" w:hAnsi="Tahoma" w:cs="Tahoma"/>
        </w:rPr>
        <w:t>подузети</w:t>
      </w:r>
      <w:r w:rsidR="00C54A88" w:rsidRPr="00CC1566">
        <w:rPr>
          <w:rFonts w:ascii="Tahoma" w:hAnsi="Tahoma" w:cs="Tahoma"/>
        </w:rPr>
        <w:t xml:space="preserve"> </w:t>
      </w:r>
      <w:r>
        <w:rPr>
          <w:rFonts w:ascii="Tahoma" w:hAnsi="Tahoma" w:cs="Tahoma"/>
        </w:rPr>
        <w:t>конкретне</w:t>
      </w:r>
      <w:r w:rsidR="00C54A88" w:rsidRPr="00CC1566">
        <w:rPr>
          <w:rFonts w:ascii="Tahoma" w:hAnsi="Tahoma" w:cs="Tahoma"/>
        </w:rPr>
        <w:t xml:space="preserve"> </w:t>
      </w:r>
      <w:r>
        <w:rPr>
          <w:rFonts w:ascii="Tahoma" w:hAnsi="Tahoma" w:cs="Tahoma"/>
        </w:rPr>
        <w:t>кораке</w:t>
      </w:r>
      <w:r w:rsidR="00C54A88" w:rsidRPr="00CC1566">
        <w:rPr>
          <w:rFonts w:ascii="Tahoma" w:hAnsi="Tahoma" w:cs="Tahoma"/>
        </w:rPr>
        <w:t xml:space="preserve"> </w:t>
      </w:r>
      <w:r>
        <w:rPr>
          <w:rFonts w:ascii="Tahoma" w:hAnsi="Tahoma" w:cs="Tahoma"/>
        </w:rPr>
        <w:t>према</w:t>
      </w:r>
      <w:r w:rsidR="00C54A88" w:rsidRPr="00CC1566">
        <w:rPr>
          <w:rFonts w:ascii="Tahoma" w:hAnsi="Tahoma" w:cs="Tahoma"/>
        </w:rPr>
        <w:t xml:space="preserve"> </w:t>
      </w:r>
      <w:r>
        <w:rPr>
          <w:rFonts w:ascii="Tahoma" w:hAnsi="Tahoma" w:cs="Tahoma"/>
        </w:rPr>
        <w:t>осигуравању</w:t>
      </w:r>
      <w:r w:rsidR="00C54A88" w:rsidRPr="00CC1566">
        <w:rPr>
          <w:rFonts w:ascii="Tahoma" w:hAnsi="Tahoma" w:cs="Tahoma"/>
        </w:rPr>
        <w:t xml:space="preserve"> </w:t>
      </w:r>
      <w:r>
        <w:rPr>
          <w:rFonts w:ascii="Tahoma" w:hAnsi="Tahoma" w:cs="Tahoma"/>
        </w:rPr>
        <w:t>сигурности</w:t>
      </w:r>
      <w:r w:rsidR="00C54A88" w:rsidRPr="00CC1566">
        <w:rPr>
          <w:rFonts w:ascii="Tahoma" w:hAnsi="Tahoma" w:cs="Tahoma"/>
        </w:rPr>
        <w:t xml:space="preserve"> </w:t>
      </w:r>
      <w:r>
        <w:rPr>
          <w:rFonts w:ascii="Tahoma" w:hAnsi="Tahoma" w:cs="Tahoma"/>
        </w:rPr>
        <w:t>дјетета</w:t>
      </w:r>
      <w:r w:rsidR="00C54A88" w:rsidRPr="00CC1566">
        <w:rPr>
          <w:rFonts w:ascii="Tahoma" w:hAnsi="Tahoma" w:cs="Tahoma"/>
        </w:rPr>
        <w:t xml:space="preserve">, </w:t>
      </w:r>
      <w:r>
        <w:rPr>
          <w:rFonts w:ascii="Tahoma" w:hAnsi="Tahoma" w:cs="Tahoma"/>
        </w:rPr>
        <w:t>уз</w:t>
      </w:r>
      <w:r w:rsidR="00C54A88" w:rsidRPr="00CC1566">
        <w:rPr>
          <w:rFonts w:ascii="Tahoma" w:hAnsi="Tahoma" w:cs="Tahoma"/>
        </w:rPr>
        <w:t xml:space="preserve"> </w:t>
      </w:r>
      <w:r>
        <w:rPr>
          <w:rFonts w:ascii="Tahoma" w:hAnsi="Tahoma" w:cs="Tahoma"/>
        </w:rPr>
        <w:t>строжи</w:t>
      </w:r>
      <w:r w:rsidR="00C54A88" w:rsidRPr="00CC1566">
        <w:rPr>
          <w:rFonts w:ascii="Tahoma" w:hAnsi="Tahoma" w:cs="Tahoma"/>
        </w:rPr>
        <w:t xml:space="preserve"> </w:t>
      </w:r>
      <w:r>
        <w:rPr>
          <w:rFonts w:ascii="Tahoma" w:hAnsi="Tahoma" w:cs="Tahoma"/>
        </w:rPr>
        <w:t>надзор</w:t>
      </w:r>
      <w:r w:rsidR="00C54A88" w:rsidRPr="00CC1566">
        <w:rPr>
          <w:rFonts w:ascii="Tahoma" w:hAnsi="Tahoma" w:cs="Tahoma"/>
        </w:rPr>
        <w:t xml:space="preserve"> </w:t>
      </w:r>
      <w:r>
        <w:rPr>
          <w:rFonts w:ascii="Tahoma" w:hAnsi="Tahoma" w:cs="Tahoma"/>
        </w:rPr>
        <w:t>и</w:t>
      </w:r>
      <w:r w:rsidR="00C54A88" w:rsidRPr="00CC1566">
        <w:rPr>
          <w:rFonts w:ascii="Tahoma" w:hAnsi="Tahoma" w:cs="Tahoma"/>
        </w:rPr>
        <w:t xml:space="preserve"> </w:t>
      </w:r>
      <w:r>
        <w:rPr>
          <w:rFonts w:ascii="Tahoma" w:hAnsi="Tahoma" w:cs="Tahoma"/>
        </w:rPr>
        <w:t>контролу</w:t>
      </w:r>
      <w:r w:rsidR="00C54A88" w:rsidRPr="00CC1566">
        <w:rPr>
          <w:rFonts w:ascii="Tahoma" w:hAnsi="Tahoma" w:cs="Tahoma"/>
        </w:rPr>
        <w:t>.</w:t>
      </w:r>
    </w:p>
    <w:p w14:paraId="46D7028B" w14:textId="08CAFF4A" w:rsidR="00C54A88" w:rsidRPr="00CC1566" w:rsidRDefault="00656ED2" w:rsidP="00E1550E">
      <w:pPr>
        <w:pStyle w:val="ListParagraph"/>
        <w:numPr>
          <w:ilvl w:val="0"/>
          <w:numId w:val="47"/>
        </w:numPr>
        <w:ind w:left="426"/>
        <w:jc w:val="both"/>
        <w:rPr>
          <w:rFonts w:ascii="Tahoma" w:hAnsi="Tahoma" w:cs="Tahoma"/>
        </w:rPr>
      </w:pPr>
      <w:r>
        <w:rPr>
          <w:rFonts w:ascii="Tahoma" w:hAnsi="Tahoma" w:cs="Tahoma"/>
        </w:rPr>
        <w:t>Протокол</w:t>
      </w:r>
      <w:r w:rsidR="00C54A88" w:rsidRPr="00CC1566">
        <w:rPr>
          <w:rFonts w:ascii="Tahoma" w:hAnsi="Tahoma" w:cs="Tahoma"/>
        </w:rPr>
        <w:t xml:space="preserve"> </w:t>
      </w:r>
      <w:r>
        <w:rPr>
          <w:rFonts w:ascii="Tahoma" w:hAnsi="Tahoma" w:cs="Tahoma"/>
        </w:rPr>
        <w:t>омогућава</w:t>
      </w:r>
      <w:r w:rsidR="00C54A88" w:rsidRPr="00CC1566">
        <w:rPr>
          <w:rFonts w:ascii="Tahoma" w:hAnsi="Tahoma" w:cs="Tahoma"/>
        </w:rPr>
        <w:t xml:space="preserve"> </w:t>
      </w:r>
      <w:r>
        <w:rPr>
          <w:rFonts w:ascii="Tahoma" w:hAnsi="Tahoma" w:cs="Tahoma"/>
        </w:rPr>
        <w:t>холистички</w:t>
      </w:r>
      <w:r w:rsidR="00C54A88" w:rsidRPr="00CC1566">
        <w:rPr>
          <w:rFonts w:ascii="Tahoma" w:hAnsi="Tahoma" w:cs="Tahoma"/>
        </w:rPr>
        <w:t xml:space="preserve"> </w:t>
      </w:r>
      <w:r>
        <w:rPr>
          <w:rFonts w:ascii="Tahoma" w:hAnsi="Tahoma" w:cs="Tahoma"/>
        </w:rPr>
        <w:t>приступ</w:t>
      </w:r>
      <w:r w:rsidR="00C54A88" w:rsidRPr="00CC1566">
        <w:rPr>
          <w:rFonts w:ascii="Tahoma" w:hAnsi="Tahoma" w:cs="Tahoma"/>
        </w:rPr>
        <w:t xml:space="preserve"> </w:t>
      </w:r>
      <w:r>
        <w:rPr>
          <w:rFonts w:ascii="Tahoma" w:hAnsi="Tahoma" w:cs="Tahoma"/>
        </w:rPr>
        <w:t>у</w:t>
      </w:r>
      <w:r w:rsidR="00C54A88" w:rsidRPr="00CC1566">
        <w:rPr>
          <w:rFonts w:ascii="Tahoma" w:hAnsi="Tahoma" w:cs="Tahoma"/>
        </w:rPr>
        <w:t xml:space="preserve"> </w:t>
      </w:r>
      <w:r>
        <w:rPr>
          <w:rFonts w:ascii="Tahoma" w:hAnsi="Tahoma" w:cs="Tahoma"/>
        </w:rPr>
        <w:t>заштити</w:t>
      </w:r>
      <w:r w:rsidR="00C54A88" w:rsidRPr="00CC1566">
        <w:rPr>
          <w:rFonts w:ascii="Tahoma" w:hAnsi="Tahoma" w:cs="Tahoma"/>
        </w:rPr>
        <w:t xml:space="preserve"> </w:t>
      </w:r>
      <w:r>
        <w:rPr>
          <w:rFonts w:ascii="Tahoma" w:hAnsi="Tahoma" w:cs="Tahoma"/>
        </w:rPr>
        <w:t>дјеце</w:t>
      </w:r>
      <w:r w:rsidR="00C54A88" w:rsidRPr="00CC1566">
        <w:rPr>
          <w:rFonts w:ascii="Tahoma" w:hAnsi="Tahoma" w:cs="Tahoma"/>
        </w:rPr>
        <w:t xml:space="preserve">, </w:t>
      </w:r>
      <w:r>
        <w:rPr>
          <w:rFonts w:ascii="Tahoma" w:hAnsi="Tahoma" w:cs="Tahoma"/>
        </w:rPr>
        <w:t>јер</w:t>
      </w:r>
      <w:r w:rsidR="00C54A88" w:rsidRPr="00CC1566">
        <w:rPr>
          <w:rFonts w:ascii="Tahoma" w:hAnsi="Tahoma" w:cs="Tahoma"/>
        </w:rPr>
        <w:t xml:space="preserve"> </w:t>
      </w:r>
      <w:r>
        <w:rPr>
          <w:rFonts w:ascii="Tahoma" w:hAnsi="Tahoma" w:cs="Tahoma"/>
        </w:rPr>
        <w:t>повезује</w:t>
      </w:r>
      <w:r w:rsidR="00C54A88" w:rsidRPr="00CC1566">
        <w:rPr>
          <w:rFonts w:ascii="Tahoma" w:hAnsi="Tahoma" w:cs="Tahoma"/>
        </w:rPr>
        <w:t xml:space="preserve"> </w:t>
      </w:r>
      <w:r>
        <w:rPr>
          <w:rFonts w:ascii="Tahoma" w:hAnsi="Tahoma" w:cs="Tahoma"/>
        </w:rPr>
        <w:t>различите</w:t>
      </w:r>
      <w:r w:rsidR="00C54A88" w:rsidRPr="00CC1566">
        <w:rPr>
          <w:rFonts w:ascii="Tahoma" w:hAnsi="Tahoma" w:cs="Tahoma"/>
        </w:rPr>
        <w:t xml:space="preserve"> </w:t>
      </w:r>
      <w:r>
        <w:rPr>
          <w:rFonts w:ascii="Tahoma" w:hAnsi="Tahoma" w:cs="Tahoma"/>
        </w:rPr>
        <w:t>сегменте</w:t>
      </w:r>
      <w:r w:rsidR="00C54A88" w:rsidRPr="00CC1566">
        <w:rPr>
          <w:rFonts w:ascii="Tahoma" w:hAnsi="Tahoma" w:cs="Tahoma"/>
        </w:rPr>
        <w:t xml:space="preserve"> </w:t>
      </w:r>
      <w:r>
        <w:rPr>
          <w:rFonts w:ascii="Tahoma" w:hAnsi="Tahoma" w:cs="Tahoma"/>
        </w:rPr>
        <w:t>друштва</w:t>
      </w:r>
      <w:r w:rsidR="00C54A88" w:rsidRPr="00CC1566">
        <w:rPr>
          <w:rFonts w:ascii="Tahoma" w:hAnsi="Tahoma" w:cs="Tahoma"/>
        </w:rPr>
        <w:t xml:space="preserve"> </w:t>
      </w:r>
      <w:r>
        <w:rPr>
          <w:rFonts w:ascii="Tahoma" w:hAnsi="Tahoma" w:cs="Tahoma"/>
        </w:rPr>
        <w:t>у</w:t>
      </w:r>
      <w:r w:rsidR="00C54A88" w:rsidRPr="00CC1566">
        <w:rPr>
          <w:rFonts w:ascii="Tahoma" w:hAnsi="Tahoma" w:cs="Tahoma"/>
        </w:rPr>
        <w:t xml:space="preserve"> </w:t>
      </w:r>
      <w:r>
        <w:rPr>
          <w:rFonts w:ascii="Tahoma" w:hAnsi="Tahoma" w:cs="Tahoma"/>
        </w:rPr>
        <w:t>пружању</w:t>
      </w:r>
      <w:r w:rsidR="00C54A88" w:rsidRPr="00CC1566">
        <w:rPr>
          <w:rFonts w:ascii="Tahoma" w:hAnsi="Tahoma" w:cs="Tahoma"/>
        </w:rPr>
        <w:t xml:space="preserve"> </w:t>
      </w:r>
      <w:r>
        <w:rPr>
          <w:rFonts w:ascii="Tahoma" w:hAnsi="Tahoma" w:cs="Tahoma"/>
        </w:rPr>
        <w:t>помоћи</w:t>
      </w:r>
      <w:r w:rsidR="00C54A88" w:rsidRPr="00CC1566">
        <w:rPr>
          <w:rFonts w:ascii="Tahoma" w:hAnsi="Tahoma" w:cs="Tahoma"/>
        </w:rPr>
        <w:t xml:space="preserve"> </w:t>
      </w:r>
      <w:r>
        <w:rPr>
          <w:rFonts w:ascii="Tahoma" w:hAnsi="Tahoma" w:cs="Tahoma"/>
        </w:rPr>
        <w:t>дјеци</w:t>
      </w:r>
      <w:r w:rsidR="00C54A88" w:rsidRPr="00CC1566">
        <w:rPr>
          <w:rFonts w:ascii="Tahoma" w:hAnsi="Tahoma" w:cs="Tahoma"/>
        </w:rPr>
        <w:t xml:space="preserve"> </w:t>
      </w:r>
      <w:r>
        <w:rPr>
          <w:rFonts w:ascii="Tahoma" w:hAnsi="Tahoma" w:cs="Tahoma"/>
        </w:rPr>
        <w:t>и</w:t>
      </w:r>
      <w:r w:rsidR="00C54A88" w:rsidRPr="00CC1566">
        <w:rPr>
          <w:rFonts w:ascii="Tahoma" w:hAnsi="Tahoma" w:cs="Tahoma"/>
        </w:rPr>
        <w:t xml:space="preserve"> </w:t>
      </w:r>
      <w:r>
        <w:rPr>
          <w:rFonts w:ascii="Tahoma" w:hAnsi="Tahoma" w:cs="Tahoma"/>
        </w:rPr>
        <w:t>породицама</w:t>
      </w:r>
      <w:r w:rsidR="00C54A88" w:rsidRPr="00CC1566">
        <w:rPr>
          <w:rFonts w:ascii="Tahoma" w:hAnsi="Tahoma" w:cs="Tahoma"/>
        </w:rPr>
        <w:t xml:space="preserve"> (</w:t>
      </w:r>
      <w:r>
        <w:rPr>
          <w:rFonts w:ascii="Tahoma" w:hAnsi="Tahoma" w:cs="Tahoma"/>
        </w:rPr>
        <w:t>ментално</w:t>
      </w:r>
      <w:r w:rsidR="00C54A88" w:rsidRPr="00CC1566">
        <w:rPr>
          <w:rFonts w:ascii="Tahoma" w:hAnsi="Tahoma" w:cs="Tahoma"/>
        </w:rPr>
        <w:t xml:space="preserve"> </w:t>
      </w:r>
      <w:r>
        <w:rPr>
          <w:rFonts w:ascii="Tahoma" w:hAnsi="Tahoma" w:cs="Tahoma"/>
        </w:rPr>
        <w:t>здравље</w:t>
      </w:r>
      <w:r w:rsidR="00C54A88" w:rsidRPr="00CC1566">
        <w:rPr>
          <w:rFonts w:ascii="Tahoma" w:hAnsi="Tahoma" w:cs="Tahoma"/>
        </w:rPr>
        <w:t xml:space="preserve">, </w:t>
      </w:r>
      <w:r>
        <w:rPr>
          <w:rFonts w:ascii="Tahoma" w:hAnsi="Tahoma" w:cs="Tahoma"/>
        </w:rPr>
        <w:t>социјална</w:t>
      </w:r>
      <w:r w:rsidR="00C54A88" w:rsidRPr="00CC1566">
        <w:rPr>
          <w:rFonts w:ascii="Tahoma" w:hAnsi="Tahoma" w:cs="Tahoma"/>
        </w:rPr>
        <w:t xml:space="preserve"> </w:t>
      </w:r>
      <w:r>
        <w:rPr>
          <w:rFonts w:ascii="Tahoma" w:hAnsi="Tahoma" w:cs="Tahoma"/>
        </w:rPr>
        <w:t>брига</w:t>
      </w:r>
      <w:r w:rsidR="00C54A88" w:rsidRPr="00CC1566">
        <w:rPr>
          <w:rFonts w:ascii="Tahoma" w:hAnsi="Tahoma" w:cs="Tahoma"/>
        </w:rPr>
        <w:t xml:space="preserve">, </w:t>
      </w:r>
      <w:r>
        <w:rPr>
          <w:rFonts w:ascii="Tahoma" w:hAnsi="Tahoma" w:cs="Tahoma"/>
        </w:rPr>
        <w:t>образовање</w:t>
      </w:r>
      <w:r w:rsidR="00C54A88" w:rsidRPr="00CC1566">
        <w:rPr>
          <w:rFonts w:ascii="Tahoma" w:hAnsi="Tahoma" w:cs="Tahoma"/>
        </w:rPr>
        <w:t xml:space="preserve">, </w:t>
      </w:r>
      <w:r>
        <w:rPr>
          <w:rFonts w:ascii="Tahoma" w:hAnsi="Tahoma" w:cs="Tahoma"/>
        </w:rPr>
        <w:t>правда</w:t>
      </w:r>
      <w:r w:rsidR="00C54A88" w:rsidRPr="00CC1566">
        <w:rPr>
          <w:rFonts w:ascii="Tahoma" w:hAnsi="Tahoma" w:cs="Tahoma"/>
        </w:rPr>
        <w:t xml:space="preserve">) </w:t>
      </w:r>
      <w:r>
        <w:rPr>
          <w:rFonts w:ascii="Tahoma" w:hAnsi="Tahoma" w:cs="Tahoma"/>
        </w:rPr>
        <w:t>с</w:t>
      </w:r>
      <w:r w:rsidR="00C54A88" w:rsidRPr="00CC1566">
        <w:rPr>
          <w:rFonts w:ascii="Tahoma" w:hAnsi="Tahoma" w:cs="Tahoma"/>
        </w:rPr>
        <w:t xml:space="preserve"> </w:t>
      </w:r>
      <w:r>
        <w:rPr>
          <w:rFonts w:ascii="Tahoma" w:hAnsi="Tahoma" w:cs="Tahoma"/>
        </w:rPr>
        <w:t>циљем</w:t>
      </w:r>
      <w:r w:rsidR="00C54A88" w:rsidRPr="00CC1566">
        <w:rPr>
          <w:rFonts w:ascii="Tahoma" w:hAnsi="Tahoma" w:cs="Tahoma"/>
        </w:rPr>
        <w:t xml:space="preserve"> </w:t>
      </w:r>
      <w:r>
        <w:rPr>
          <w:rFonts w:ascii="Tahoma" w:hAnsi="Tahoma" w:cs="Tahoma"/>
        </w:rPr>
        <w:t>стварања</w:t>
      </w:r>
      <w:r w:rsidR="00C54A88" w:rsidRPr="00CC1566">
        <w:rPr>
          <w:rFonts w:ascii="Tahoma" w:hAnsi="Tahoma" w:cs="Tahoma"/>
        </w:rPr>
        <w:t xml:space="preserve"> </w:t>
      </w:r>
      <w:r>
        <w:rPr>
          <w:rFonts w:ascii="Tahoma" w:hAnsi="Tahoma" w:cs="Tahoma"/>
        </w:rPr>
        <w:t>сигурнијег</w:t>
      </w:r>
      <w:r w:rsidR="00C54A88" w:rsidRPr="00CC1566">
        <w:rPr>
          <w:rFonts w:ascii="Tahoma" w:hAnsi="Tahoma" w:cs="Tahoma"/>
        </w:rPr>
        <w:t xml:space="preserve"> </w:t>
      </w:r>
      <w:r>
        <w:rPr>
          <w:rFonts w:ascii="Tahoma" w:hAnsi="Tahoma" w:cs="Tahoma"/>
        </w:rPr>
        <w:t>окружења</w:t>
      </w:r>
      <w:r w:rsidR="00C54A88" w:rsidRPr="00CC1566">
        <w:rPr>
          <w:rFonts w:ascii="Tahoma" w:hAnsi="Tahoma" w:cs="Tahoma"/>
        </w:rPr>
        <w:t xml:space="preserve"> </w:t>
      </w:r>
      <w:r>
        <w:rPr>
          <w:rFonts w:ascii="Tahoma" w:hAnsi="Tahoma" w:cs="Tahoma"/>
        </w:rPr>
        <w:t>за</w:t>
      </w:r>
      <w:r w:rsidR="00C54A88" w:rsidRPr="00CC1566">
        <w:rPr>
          <w:rFonts w:ascii="Tahoma" w:hAnsi="Tahoma" w:cs="Tahoma"/>
        </w:rPr>
        <w:t xml:space="preserve"> </w:t>
      </w:r>
      <w:r>
        <w:rPr>
          <w:rFonts w:ascii="Tahoma" w:hAnsi="Tahoma" w:cs="Tahoma"/>
        </w:rPr>
        <w:t>дјецу</w:t>
      </w:r>
      <w:r w:rsidR="00C54A88" w:rsidRPr="00CC1566">
        <w:rPr>
          <w:rFonts w:ascii="Tahoma" w:hAnsi="Tahoma" w:cs="Tahoma"/>
        </w:rPr>
        <w:t>.</w:t>
      </w:r>
    </w:p>
    <w:p w14:paraId="41897346" w14:textId="5E8470A5" w:rsidR="00C54A88" w:rsidRPr="00CC1566" w:rsidRDefault="00656ED2" w:rsidP="00E1550E">
      <w:pPr>
        <w:pStyle w:val="ListParagraph"/>
        <w:numPr>
          <w:ilvl w:val="0"/>
          <w:numId w:val="47"/>
        </w:numPr>
        <w:ind w:left="426"/>
        <w:jc w:val="both"/>
        <w:rPr>
          <w:rFonts w:ascii="Tahoma" w:hAnsi="Tahoma" w:cs="Tahoma"/>
        </w:rPr>
      </w:pPr>
      <w:r>
        <w:rPr>
          <w:rFonts w:ascii="Tahoma" w:hAnsi="Tahoma" w:cs="Tahoma"/>
        </w:rPr>
        <w:t>Међутим</w:t>
      </w:r>
      <w:r w:rsidR="00C54A88" w:rsidRPr="00CC1566">
        <w:rPr>
          <w:rFonts w:ascii="Tahoma" w:hAnsi="Tahoma" w:cs="Tahoma"/>
        </w:rPr>
        <w:t xml:space="preserve">, </w:t>
      </w:r>
      <w:r>
        <w:rPr>
          <w:rFonts w:ascii="Tahoma" w:hAnsi="Tahoma" w:cs="Tahoma"/>
        </w:rPr>
        <w:t>иако</w:t>
      </w:r>
      <w:r w:rsidR="00C54A88" w:rsidRPr="00CC1566">
        <w:rPr>
          <w:rFonts w:ascii="Tahoma" w:hAnsi="Tahoma" w:cs="Tahoma"/>
        </w:rPr>
        <w:t xml:space="preserve"> </w:t>
      </w:r>
      <w:r>
        <w:rPr>
          <w:rFonts w:ascii="Tahoma" w:hAnsi="Tahoma" w:cs="Tahoma"/>
        </w:rPr>
        <w:t>нови</w:t>
      </w:r>
      <w:r w:rsidR="00C54A88" w:rsidRPr="00CC1566">
        <w:rPr>
          <w:rFonts w:ascii="Tahoma" w:hAnsi="Tahoma" w:cs="Tahoma"/>
        </w:rPr>
        <w:t xml:space="preserve"> </w:t>
      </w:r>
      <w:r>
        <w:rPr>
          <w:rFonts w:ascii="Tahoma" w:hAnsi="Tahoma" w:cs="Tahoma"/>
        </w:rPr>
        <w:t>Протокол</w:t>
      </w:r>
      <w:r w:rsidR="00C54A88" w:rsidRPr="00CC1566">
        <w:rPr>
          <w:rFonts w:ascii="Tahoma" w:hAnsi="Tahoma" w:cs="Tahoma"/>
        </w:rPr>
        <w:t xml:space="preserve"> </w:t>
      </w:r>
      <w:r>
        <w:rPr>
          <w:rFonts w:ascii="Tahoma" w:hAnsi="Tahoma" w:cs="Tahoma"/>
        </w:rPr>
        <w:t>свакако</w:t>
      </w:r>
      <w:r w:rsidR="00C54A88" w:rsidRPr="00CC1566">
        <w:rPr>
          <w:rFonts w:ascii="Tahoma" w:hAnsi="Tahoma" w:cs="Tahoma"/>
        </w:rPr>
        <w:t xml:space="preserve"> </w:t>
      </w:r>
      <w:r>
        <w:rPr>
          <w:rFonts w:ascii="Tahoma" w:hAnsi="Tahoma" w:cs="Tahoma"/>
        </w:rPr>
        <w:t>чини</w:t>
      </w:r>
      <w:r w:rsidR="00C54A88" w:rsidRPr="00CC1566">
        <w:rPr>
          <w:rFonts w:ascii="Tahoma" w:hAnsi="Tahoma" w:cs="Tahoma"/>
        </w:rPr>
        <w:t xml:space="preserve"> </w:t>
      </w:r>
      <w:r>
        <w:rPr>
          <w:rFonts w:ascii="Tahoma" w:hAnsi="Tahoma" w:cs="Tahoma"/>
        </w:rPr>
        <w:t>искорак</w:t>
      </w:r>
      <w:r w:rsidR="00C54A88" w:rsidRPr="00CC1566">
        <w:rPr>
          <w:rFonts w:ascii="Tahoma" w:hAnsi="Tahoma" w:cs="Tahoma"/>
        </w:rPr>
        <w:t xml:space="preserve"> </w:t>
      </w:r>
      <w:r>
        <w:rPr>
          <w:rFonts w:ascii="Tahoma" w:hAnsi="Tahoma" w:cs="Tahoma"/>
        </w:rPr>
        <w:t>према</w:t>
      </w:r>
      <w:r w:rsidR="00C54A88" w:rsidRPr="00CC1566">
        <w:rPr>
          <w:rFonts w:ascii="Tahoma" w:hAnsi="Tahoma" w:cs="Tahoma"/>
        </w:rPr>
        <w:t xml:space="preserve"> </w:t>
      </w:r>
      <w:r>
        <w:rPr>
          <w:rFonts w:ascii="Tahoma" w:hAnsi="Tahoma" w:cs="Tahoma"/>
        </w:rPr>
        <w:t>јачању</w:t>
      </w:r>
      <w:r w:rsidR="00C54A88" w:rsidRPr="00CC1566">
        <w:rPr>
          <w:rFonts w:ascii="Tahoma" w:hAnsi="Tahoma" w:cs="Tahoma"/>
        </w:rPr>
        <w:t xml:space="preserve"> </w:t>
      </w:r>
      <w:r>
        <w:rPr>
          <w:rFonts w:ascii="Tahoma" w:hAnsi="Tahoma" w:cs="Tahoma"/>
        </w:rPr>
        <w:t>система</w:t>
      </w:r>
      <w:r w:rsidR="00C54A88" w:rsidRPr="00CC1566">
        <w:rPr>
          <w:rFonts w:ascii="Tahoma" w:hAnsi="Tahoma" w:cs="Tahoma"/>
        </w:rPr>
        <w:t xml:space="preserve"> </w:t>
      </w:r>
      <w:r>
        <w:rPr>
          <w:rFonts w:ascii="Tahoma" w:hAnsi="Tahoma" w:cs="Tahoma"/>
        </w:rPr>
        <w:t>заштите</w:t>
      </w:r>
      <w:r w:rsidR="00C54A88" w:rsidRPr="00CC1566">
        <w:rPr>
          <w:rFonts w:ascii="Tahoma" w:hAnsi="Tahoma" w:cs="Tahoma"/>
        </w:rPr>
        <w:t xml:space="preserve"> </w:t>
      </w:r>
      <w:r>
        <w:rPr>
          <w:rFonts w:ascii="Tahoma" w:hAnsi="Tahoma" w:cs="Tahoma"/>
        </w:rPr>
        <w:t>дјеце</w:t>
      </w:r>
      <w:r w:rsidR="00C54A88" w:rsidRPr="00CC1566">
        <w:rPr>
          <w:rFonts w:ascii="Tahoma" w:hAnsi="Tahoma" w:cs="Tahoma"/>
        </w:rPr>
        <w:t xml:space="preserve">, </w:t>
      </w:r>
      <w:r>
        <w:rPr>
          <w:rFonts w:ascii="Tahoma" w:hAnsi="Tahoma" w:cs="Tahoma"/>
        </w:rPr>
        <w:t>стварању</w:t>
      </w:r>
      <w:r w:rsidR="00C54A88" w:rsidRPr="00CC1566">
        <w:rPr>
          <w:rFonts w:ascii="Tahoma" w:hAnsi="Tahoma" w:cs="Tahoma"/>
        </w:rPr>
        <w:t xml:space="preserve"> </w:t>
      </w:r>
      <w:r>
        <w:rPr>
          <w:rFonts w:ascii="Tahoma" w:hAnsi="Tahoma" w:cs="Tahoma"/>
        </w:rPr>
        <w:t>сигурнијег</w:t>
      </w:r>
      <w:r w:rsidR="00C54A88" w:rsidRPr="00CC1566">
        <w:rPr>
          <w:rFonts w:ascii="Tahoma" w:hAnsi="Tahoma" w:cs="Tahoma"/>
        </w:rPr>
        <w:t xml:space="preserve"> </w:t>
      </w:r>
      <w:r>
        <w:rPr>
          <w:rFonts w:ascii="Tahoma" w:hAnsi="Tahoma" w:cs="Tahoma"/>
        </w:rPr>
        <w:t>окружења</w:t>
      </w:r>
      <w:r w:rsidR="00C54A88" w:rsidRPr="00CC1566">
        <w:rPr>
          <w:rFonts w:ascii="Tahoma" w:hAnsi="Tahoma" w:cs="Tahoma"/>
        </w:rPr>
        <w:t xml:space="preserve"> </w:t>
      </w:r>
      <w:r>
        <w:rPr>
          <w:rFonts w:ascii="Tahoma" w:hAnsi="Tahoma" w:cs="Tahoma"/>
        </w:rPr>
        <w:t>за</w:t>
      </w:r>
      <w:r w:rsidR="00C54A88" w:rsidRPr="00CC1566">
        <w:rPr>
          <w:rFonts w:ascii="Tahoma" w:hAnsi="Tahoma" w:cs="Tahoma"/>
        </w:rPr>
        <w:t xml:space="preserve"> </w:t>
      </w:r>
      <w:r>
        <w:rPr>
          <w:rFonts w:ascii="Tahoma" w:hAnsi="Tahoma" w:cs="Tahoma"/>
        </w:rPr>
        <w:t>њихов</w:t>
      </w:r>
      <w:r w:rsidR="00C54A88" w:rsidRPr="00CC1566">
        <w:rPr>
          <w:rFonts w:ascii="Tahoma" w:hAnsi="Tahoma" w:cs="Tahoma"/>
        </w:rPr>
        <w:t xml:space="preserve"> </w:t>
      </w:r>
      <w:r>
        <w:rPr>
          <w:rFonts w:ascii="Tahoma" w:hAnsi="Tahoma" w:cs="Tahoma"/>
        </w:rPr>
        <w:t>раст</w:t>
      </w:r>
      <w:r w:rsidR="00C54A88" w:rsidRPr="00CC1566">
        <w:rPr>
          <w:rFonts w:ascii="Tahoma" w:hAnsi="Tahoma" w:cs="Tahoma"/>
        </w:rPr>
        <w:t xml:space="preserve"> </w:t>
      </w:r>
      <w:r>
        <w:rPr>
          <w:rFonts w:ascii="Tahoma" w:hAnsi="Tahoma" w:cs="Tahoma"/>
        </w:rPr>
        <w:t>и</w:t>
      </w:r>
      <w:r w:rsidR="00C54A88" w:rsidRPr="00CC1566">
        <w:rPr>
          <w:rFonts w:ascii="Tahoma" w:hAnsi="Tahoma" w:cs="Tahoma"/>
        </w:rPr>
        <w:t xml:space="preserve"> </w:t>
      </w:r>
      <w:r>
        <w:rPr>
          <w:rFonts w:ascii="Tahoma" w:hAnsi="Tahoma" w:cs="Tahoma"/>
        </w:rPr>
        <w:t>развој</w:t>
      </w:r>
      <w:r w:rsidR="00C54A88" w:rsidRPr="00CC1566">
        <w:rPr>
          <w:rFonts w:ascii="Tahoma" w:hAnsi="Tahoma" w:cs="Tahoma"/>
        </w:rPr>
        <w:t xml:space="preserve">, </w:t>
      </w:r>
      <w:r>
        <w:rPr>
          <w:rFonts w:ascii="Tahoma" w:hAnsi="Tahoma" w:cs="Tahoma"/>
        </w:rPr>
        <w:t>те</w:t>
      </w:r>
      <w:r w:rsidR="00C54A88" w:rsidRPr="00CC1566">
        <w:rPr>
          <w:rFonts w:ascii="Tahoma" w:hAnsi="Tahoma" w:cs="Tahoma"/>
        </w:rPr>
        <w:t xml:space="preserve"> </w:t>
      </w:r>
      <w:r>
        <w:rPr>
          <w:rFonts w:ascii="Tahoma" w:hAnsi="Tahoma" w:cs="Tahoma"/>
        </w:rPr>
        <w:t>побољшању</w:t>
      </w:r>
      <w:r w:rsidR="00C54A88" w:rsidRPr="00CC1566">
        <w:rPr>
          <w:rFonts w:ascii="Tahoma" w:hAnsi="Tahoma" w:cs="Tahoma"/>
        </w:rPr>
        <w:t xml:space="preserve"> </w:t>
      </w:r>
      <w:r>
        <w:rPr>
          <w:rFonts w:ascii="Tahoma" w:hAnsi="Tahoma" w:cs="Tahoma"/>
        </w:rPr>
        <w:t>одговора</w:t>
      </w:r>
      <w:r w:rsidR="00C54A88" w:rsidRPr="00CC1566">
        <w:rPr>
          <w:rFonts w:ascii="Tahoma" w:hAnsi="Tahoma" w:cs="Tahoma"/>
        </w:rPr>
        <w:t xml:space="preserve"> </w:t>
      </w:r>
      <w:r>
        <w:rPr>
          <w:rFonts w:ascii="Tahoma" w:hAnsi="Tahoma" w:cs="Tahoma"/>
        </w:rPr>
        <w:t>на</w:t>
      </w:r>
      <w:r w:rsidR="00C54A88" w:rsidRPr="00CC1566">
        <w:rPr>
          <w:rFonts w:ascii="Tahoma" w:hAnsi="Tahoma" w:cs="Tahoma"/>
        </w:rPr>
        <w:t xml:space="preserve"> </w:t>
      </w:r>
      <w:r>
        <w:rPr>
          <w:rFonts w:ascii="Tahoma" w:hAnsi="Tahoma" w:cs="Tahoma"/>
        </w:rPr>
        <w:t>насиље</w:t>
      </w:r>
      <w:r w:rsidR="00C54A88" w:rsidRPr="00CC1566">
        <w:rPr>
          <w:rFonts w:ascii="Tahoma" w:hAnsi="Tahoma" w:cs="Tahoma"/>
        </w:rPr>
        <w:t xml:space="preserve"> </w:t>
      </w:r>
      <w:r>
        <w:rPr>
          <w:rFonts w:ascii="Tahoma" w:hAnsi="Tahoma" w:cs="Tahoma"/>
        </w:rPr>
        <w:t>и</w:t>
      </w:r>
      <w:r w:rsidR="00C54A88" w:rsidRPr="00CC1566">
        <w:rPr>
          <w:rFonts w:ascii="Tahoma" w:hAnsi="Tahoma" w:cs="Tahoma"/>
        </w:rPr>
        <w:t xml:space="preserve"> </w:t>
      </w:r>
      <w:r>
        <w:rPr>
          <w:rFonts w:ascii="Tahoma" w:hAnsi="Tahoma" w:cs="Tahoma"/>
        </w:rPr>
        <w:t>злостављање</w:t>
      </w:r>
      <w:r w:rsidR="00C54A88" w:rsidRPr="00CC1566">
        <w:rPr>
          <w:rFonts w:ascii="Tahoma" w:hAnsi="Tahoma" w:cs="Tahoma"/>
        </w:rPr>
        <w:t xml:space="preserve">, </w:t>
      </w:r>
      <w:r>
        <w:rPr>
          <w:rFonts w:ascii="Tahoma" w:hAnsi="Tahoma" w:cs="Tahoma"/>
        </w:rPr>
        <w:t>Омбудсман</w:t>
      </w:r>
      <w:r w:rsidR="00C54A88" w:rsidRPr="00CC1566">
        <w:rPr>
          <w:rFonts w:ascii="Tahoma" w:hAnsi="Tahoma" w:cs="Tahoma"/>
        </w:rPr>
        <w:t xml:space="preserve"> </w:t>
      </w:r>
      <w:r>
        <w:rPr>
          <w:rFonts w:ascii="Tahoma" w:hAnsi="Tahoma" w:cs="Tahoma"/>
        </w:rPr>
        <w:t>за</w:t>
      </w:r>
      <w:r w:rsidR="00C54A88" w:rsidRPr="00CC1566">
        <w:rPr>
          <w:rFonts w:ascii="Tahoma" w:hAnsi="Tahoma" w:cs="Tahoma"/>
        </w:rPr>
        <w:t xml:space="preserve"> </w:t>
      </w:r>
      <w:r>
        <w:rPr>
          <w:rFonts w:ascii="Tahoma" w:hAnsi="Tahoma" w:cs="Tahoma"/>
        </w:rPr>
        <w:t>дјецу</w:t>
      </w:r>
      <w:r w:rsidR="00C54A88" w:rsidRPr="00CC1566">
        <w:rPr>
          <w:rFonts w:ascii="Tahoma" w:hAnsi="Tahoma" w:cs="Tahoma"/>
        </w:rPr>
        <w:t xml:space="preserve"> </w:t>
      </w:r>
      <w:r>
        <w:rPr>
          <w:rFonts w:ascii="Tahoma" w:hAnsi="Tahoma" w:cs="Tahoma"/>
        </w:rPr>
        <w:t>је</w:t>
      </w:r>
      <w:r w:rsidR="00C54A88" w:rsidRPr="00CC1566">
        <w:rPr>
          <w:rFonts w:ascii="Tahoma" w:hAnsi="Tahoma" w:cs="Tahoma"/>
        </w:rPr>
        <w:t xml:space="preserve"> </w:t>
      </w:r>
      <w:r>
        <w:rPr>
          <w:rFonts w:ascii="Tahoma" w:hAnsi="Tahoma" w:cs="Tahoma"/>
        </w:rPr>
        <w:t>забринут</w:t>
      </w:r>
      <w:r w:rsidR="00C54A88" w:rsidRPr="00CC1566">
        <w:rPr>
          <w:rFonts w:ascii="Tahoma" w:hAnsi="Tahoma" w:cs="Tahoma"/>
        </w:rPr>
        <w:t xml:space="preserve"> </w:t>
      </w:r>
      <w:r>
        <w:rPr>
          <w:rFonts w:ascii="Tahoma" w:hAnsi="Tahoma" w:cs="Tahoma"/>
        </w:rPr>
        <w:t>да</w:t>
      </w:r>
      <w:r w:rsidR="00C54A88" w:rsidRPr="00CC1566">
        <w:rPr>
          <w:rFonts w:ascii="Tahoma" w:hAnsi="Tahoma" w:cs="Tahoma"/>
        </w:rPr>
        <w:t xml:space="preserve"> </w:t>
      </w:r>
      <w:r>
        <w:rPr>
          <w:rFonts w:ascii="Tahoma" w:hAnsi="Tahoma" w:cs="Tahoma"/>
        </w:rPr>
        <w:t>постоје</w:t>
      </w:r>
      <w:r w:rsidR="00C54A88" w:rsidRPr="00CC1566">
        <w:rPr>
          <w:rFonts w:ascii="Tahoma" w:hAnsi="Tahoma" w:cs="Tahoma"/>
        </w:rPr>
        <w:t xml:space="preserve"> </w:t>
      </w:r>
      <w:r>
        <w:rPr>
          <w:rFonts w:ascii="Tahoma" w:hAnsi="Tahoma" w:cs="Tahoma"/>
        </w:rPr>
        <w:t>одређени</w:t>
      </w:r>
      <w:r w:rsidR="00C54A88" w:rsidRPr="00CC1566">
        <w:rPr>
          <w:rFonts w:ascii="Tahoma" w:hAnsi="Tahoma" w:cs="Tahoma"/>
        </w:rPr>
        <w:t xml:space="preserve"> </w:t>
      </w:r>
      <w:r>
        <w:rPr>
          <w:rFonts w:ascii="Tahoma" w:hAnsi="Tahoma" w:cs="Tahoma"/>
        </w:rPr>
        <w:t>изазови</w:t>
      </w:r>
      <w:r w:rsidR="00C54A88" w:rsidRPr="00CC1566">
        <w:rPr>
          <w:rFonts w:ascii="Tahoma" w:hAnsi="Tahoma" w:cs="Tahoma"/>
        </w:rPr>
        <w:t xml:space="preserve"> </w:t>
      </w:r>
      <w:r>
        <w:rPr>
          <w:rFonts w:ascii="Tahoma" w:hAnsi="Tahoma" w:cs="Tahoma"/>
        </w:rPr>
        <w:t>који</w:t>
      </w:r>
      <w:r w:rsidR="00C54A88" w:rsidRPr="00CC1566">
        <w:rPr>
          <w:rFonts w:ascii="Tahoma" w:hAnsi="Tahoma" w:cs="Tahoma"/>
        </w:rPr>
        <w:t xml:space="preserve"> </w:t>
      </w:r>
      <w:r>
        <w:rPr>
          <w:rFonts w:ascii="Tahoma" w:hAnsi="Tahoma" w:cs="Tahoma"/>
        </w:rPr>
        <w:t>би</w:t>
      </w:r>
      <w:r w:rsidR="00C54A88" w:rsidRPr="00CC1566">
        <w:rPr>
          <w:rFonts w:ascii="Tahoma" w:hAnsi="Tahoma" w:cs="Tahoma"/>
        </w:rPr>
        <w:t xml:space="preserve"> </w:t>
      </w:r>
      <w:r>
        <w:rPr>
          <w:rFonts w:ascii="Tahoma" w:hAnsi="Tahoma" w:cs="Tahoma"/>
        </w:rPr>
        <w:t>могли</w:t>
      </w:r>
      <w:r w:rsidR="00C54A88" w:rsidRPr="00CC1566">
        <w:rPr>
          <w:rFonts w:ascii="Tahoma" w:hAnsi="Tahoma" w:cs="Tahoma"/>
        </w:rPr>
        <w:t xml:space="preserve"> </w:t>
      </w:r>
      <w:r>
        <w:rPr>
          <w:rFonts w:ascii="Tahoma" w:hAnsi="Tahoma" w:cs="Tahoma"/>
        </w:rPr>
        <w:t>доћи</w:t>
      </w:r>
      <w:r w:rsidR="00C54A88" w:rsidRPr="00CC1566">
        <w:rPr>
          <w:rFonts w:ascii="Tahoma" w:hAnsi="Tahoma" w:cs="Tahoma"/>
        </w:rPr>
        <w:t xml:space="preserve"> </w:t>
      </w:r>
      <w:r>
        <w:rPr>
          <w:rFonts w:ascii="Tahoma" w:hAnsi="Tahoma" w:cs="Tahoma"/>
        </w:rPr>
        <w:t>до</w:t>
      </w:r>
      <w:r w:rsidR="00C54A88" w:rsidRPr="00CC1566">
        <w:rPr>
          <w:rFonts w:ascii="Tahoma" w:hAnsi="Tahoma" w:cs="Tahoma"/>
        </w:rPr>
        <w:t xml:space="preserve"> </w:t>
      </w:r>
      <w:r>
        <w:rPr>
          <w:rFonts w:ascii="Tahoma" w:hAnsi="Tahoma" w:cs="Tahoma"/>
        </w:rPr>
        <w:t>изражаја</w:t>
      </w:r>
      <w:r w:rsidR="00C54A88" w:rsidRPr="00CC1566">
        <w:rPr>
          <w:rFonts w:ascii="Tahoma" w:hAnsi="Tahoma" w:cs="Tahoma"/>
        </w:rPr>
        <w:t xml:space="preserve"> </w:t>
      </w:r>
      <w:r>
        <w:rPr>
          <w:rFonts w:ascii="Tahoma" w:hAnsi="Tahoma" w:cs="Tahoma"/>
        </w:rPr>
        <w:t>у</w:t>
      </w:r>
      <w:r w:rsidR="00C54A88" w:rsidRPr="00CC1566">
        <w:rPr>
          <w:rFonts w:ascii="Tahoma" w:hAnsi="Tahoma" w:cs="Tahoma"/>
        </w:rPr>
        <w:t xml:space="preserve"> </w:t>
      </w:r>
      <w:r>
        <w:rPr>
          <w:rFonts w:ascii="Tahoma" w:hAnsi="Tahoma" w:cs="Tahoma"/>
        </w:rPr>
        <w:t>његовој</w:t>
      </w:r>
      <w:r w:rsidR="00C54A88" w:rsidRPr="00CC1566">
        <w:rPr>
          <w:rFonts w:ascii="Tahoma" w:hAnsi="Tahoma" w:cs="Tahoma"/>
        </w:rPr>
        <w:t xml:space="preserve"> </w:t>
      </w:r>
      <w:r>
        <w:rPr>
          <w:rFonts w:ascii="Tahoma" w:hAnsi="Tahoma" w:cs="Tahoma"/>
        </w:rPr>
        <w:t>примјени</w:t>
      </w:r>
      <w:r w:rsidR="00C54A88" w:rsidRPr="00CC1566">
        <w:rPr>
          <w:rFonts w:ascii="Tahoma" w:hAnsi="Tahoma" w:cs="Tahoma"/>
        </w:rPr>
        <w:t xml:space="preserve">. </w:t>
      </w:r>
      <w:r>
        <w:rPr>
          <w:rFonts w:ascii="Tahoma" w:hAnsi="Tahoma" w:cs="Tahoma"/>
        </w:rPr>
        <w:t>Неки</w:t>
      </w:r>
      <w:r w:rsidR="00C54A88" w:rsidRPr="00CC1566">
        <w:rPr>
          <w:rFonts w:ascii="Tahoma" w:hAnsi="Tahoma" w:cs="Tahoma"/>
        </w:rPr>
        <w:t xml:space="preserve"> </w:t>
      </w:r>
      <w:r>
        <w:rPr>
          <w:rFonts w:ascii="Tahoma" w:hAnsi="Tahoma" w:cs="Tahoma"/>
        </w:rPr>
        <w:t>од</w:t>
      </w:r>
      <w:r w:rsidR="00C54A88" w:rsidRPr="00CC1566">
        <w:rPr>
          <w:rFonts w:ascii="Tahoma" w:hAnsi="Tahoma" w:cs="Tahoma"/>
        </w:rPr>
        <w:t xml:space="preserve"> </w:t>
      </w:r>
      <w:r>
        <w:rPr>
          <w:rFonts w:ascii="Tahoma" w:hAnsi="Tahoma" w:cs="Tahoma"/>
        </w:rPr>
        <w:t>тих</w:t>
      </w:r>
      <w:r w:rsidR="00C54A88" w:rsidRPr="00CC1566">
        <w:rPr>
          <w:rFonts w:ascii="Tahoma" w:hAnsi="Tahoma" w:cs="Tahoma"/>
        </w:rPr>
        <w:t xml:space="preserve"> </w:t>
      </w:r>
      <w:r>
        <w:rPr>
          <w:rFonts w:ascii="Tahoma" w:hAnsi="Tahoma" w:cs="Tahoma"/>
        </w:rPr>
        <w:t>изазова</w:t>
      </w:r>
      <w:r w:rsidR="00C54A88" w:rsidRPr="00CC1566">
        <w:rPr>
          <w:rFonts w:ascii="Tahoma" w:hAnsi="Tahoma" w:cs="Tahoma"/>
        </w:rPr>
        <w:t xml:space="preserve"> </w:t>
      </w:r>
      <w:r>
        <w:rPr>
          <w:rFonts w:ascii="Tahoma" w:hAnsi="Tahoma" w:cs="Tahoma"/>
        </w:rPr>
        <w:t>могу</w:t>
      </w:r>
      <w:r w:rsidR="00C54A88" w:rsidRPr="00CC1566">
        <w:rPr>
          <w:rFonts w:ascii="Tahoma" w:hAnsi="Tahoma" w:cs="Tahoma"/>
        </w:rPr>
        <w:t xml:space="preserve"> </w:t>
      </w:r>
      <w:r>
        <w:rPr>
          <w:rFonts w:ascii="Tahoma" w:hAnsi="Tahoma" w:cs="Tahoma"/>
        </w:rPr>
        <w:t>укључивати</w:t>
      </w:r>
      <w:r w:rsidR="00C54A88" w:rsidRPr="00CC1566">
        <w:rPr>
          <w:rFonts w:ascii="Tahoma" w:hAnsi="Tahoma" w:cs="Tahoma"/>
        </w:rPr>
        <w:t>:</w:t>
      </w:r>
    </w:p>
    <w:p w14:paraId="51182A08" w14:textId="0CF2B8B4" w:rsidR="00C54A88" w:rsidRPr="00CC1566" w:rsidRDefault="00656ED2" w:rsidP="00E1550E">
      <w:pPr>
        <w:pStyle w:val="ListParagraph"/>
        <w:numPr>
          <w:ilvl w:val="0"/>
          <w:numId w:val="47"/>
        </w:numPr>
        <w:ind w:left="426"/>
        <w:jc w:val="both"/>
        <w:rPr>
          <w:rFonts w:ascii="Tahoma" w:hAnsi="Tahoma" w:cs="Tahoma"/>
        </w:rPr>
      </w:pPr>
      <w:r>
        <w:rPr>
          <w:rFonts w:ascii="Tahoma" w:hAnsi="Tahoma" w:cs="Tahoma"/>
        </w:rPr>
        <w:t>Иако</w:t>
      </w:r>
      <w:r w:rsidR="00C54A88" w:rsidRPr="00CC1566">
        <w:rPr>
          <w:rFonts w:ascii="Tahoma" w:hAnsi="Tahoma" w:cs="Tahoma"/>
        </w:rPr>
        <w:t xml:space="preserve"> </w:t>
      </w:r>
      <w:r>
        <w:rPr>
          <w:rFonts w:ascii="Tahoma" w:hAnsi="Tahoma" w:cs="Tahoma"/>
        </w:rPr>
        <w:t>Протокол</w:t>
      </w:r>
      <w:r w:rsidR="00C54A88" w:rsidRPr="00CC1566">
        <w:rPr>
          <w:rFonts w:ascii="Tahoma" w:hAnsi="Tahoma" w:cs="Tahoma"/>
        </w:rPr>
        <w:t xml:space="preserve"> </w:t>
      </w:r>
      <w:r>
        <w:rPr>
          <w:rFonts w:ascii="Tahoma" w:hAnsi="Tahoma" w:cs="Tahoma"/>
        </w:rPr>
        <w:t>пружа</w:t>
      </w:r>
      <w:r w:rsidR="00C54A88" w:rsidRPr="00CC1566">
        <w:rPr>
          <w:rFonts w:ascii="Tahoma" w:hAnsi="Tahoma" w:cs="Tahoma"/>
        </w:rPr>
        <w:t xml:space="preserve"> </w:t>
      </w:r>
      <w:r>
        <w:rPr>
          <w:rFonts w:ascii="Tahoma" w:hAnsi="Tahoma" w:cs="Tahoma"/>
        </w:rPr>
        <w:t>смјернице</w:t>
      </w:r>
      <w:r w:rsidR="00C54A88" w:rsidRPr="00CC1566">
        <w:rPr>
          <w:rFonts w:ascii="Tahoma" w:hAnsi="Tahoma" w:cs="Tahoma"/>
        </w:rPr>
        <w:t xml:space="preserve"> </w:t>
      </w:r>
      <w:r>
        <w:rPr>
          <w:rFonts w:ascii="Tahoma" w:hAnsi="Tahoma" w:cs="Tahoma"/>
        </w:rPr>
        <w:t>за</w:t>
      </w:r>
      <w:r w:rsidR="00C54A88" w:rsidRPr="00CC1566">
        <w:rPr>
          <w:rFonts w:ascii="Tahoma" w:hAnsi="Tahoma" w:cs="Tahoma"/>
        </w:rPr>
        <w:t xml:space="preserve"> </w:t>
      </w:r>
      <w:r>
        <w:rPr>
          <w:rFonts w:ascii="Tahoma" w:hAnsi="Tahoma" w:cs="Tahoma"/>
        </w:rPr>
        <w:t>препознавање</w:t>
      </w:r>
      <w:r w:rsidR="00C54A88" w:rsidRPr="00CC1566">
        <w:rPr>
          <w:rFonts w:ascii="Tahoma" w:hAnsi="Tahoma" w:cs="Tahoma"/>
        </w:rPr>
        <w:t xml:space="preserve"> </w:t>
      </w:r>
      <w:r>
        <w:rPr>
          <w:rFonts w:ascii="Tahoma" w:hAnsi="Tahoma" w:cs="Tahoma"/>
        </w:rPr>
        <w:t>насиља</w:t>
      </w:r>
      <w:r w:rsidR="00C54A88" w:rsidRPr="00CC1566">
        <w:rPr>
          <w:rFonts w:ascii="Tahoma" w:hAnsi="Tahoma" w:cs="Tahoma"/>
        </w:rPr>
        <w:t xml:space="preserve">, </w:t>
      </w:r>
      <w:r>
        <w:rPr>
          <w:rFonts w:ascii="Tahoma" w:hAnsi="Tahoma" w:cs="Tahoma"/>
        </w:rPr>
        <w:t>у</w:t>
      </w:r>
      <w:r w:rsidR="00C54A88" w:rsidRPr="00CC1566">
        <w:rPr>
          <w:rFonts w:ascii="Tahoma" w:hAnsi="Tahoma" w:cs="Tahoma"/>
        </w:rPr>
        <w:t xml:space="preserve"> </w:t>
      </w:r>
      <w:r>
        <w:rPr>
          <w:rFonts w:ascii="Tahoma" w:hAnsi="Tahoma" w:cs="Tahoma"/>
        </w:rPr>
        <w:t>стварности</w:t>
      </w:r>
      <w:r w:rsidR="00C54A88" w:rsidRPr="00CC1566">
        <w:rPr>
          <w:rFonts w:ascii="Tahoma" w:hAnsi="Tahoma" w:cs="Tahoma"/>
        </w:rPr>
        <w:t xml:space="preserve"> </w:t>
      </w:r>
      <w:r>
        <w:rPr>
          <w:rFonts w:ascii="Tahoma" w:hAnsi="Tahoma" w:cs="Tahoma"/>
        </w:rPr>
        <w:t>може</w:t>
      </w:r>
      <w:r w:rsidR="00C54A88" w:rsidRPr="00CC1566">
        <w:rPr>
          <w:rFonts w:ascii="Tahoma" w:hAnsi="Tahoma" w:cs="Tahoma"/>
        </w:rPr>
        <w:t xml:space="preserve"> </w:t>
      </w:r>
      <w:r>
        <w:rPr>
          <w:rFonts w:ascii="Tahoma" w:hAnsi="Tahoma" w:cs="Tahoma"/>
        </w:rPr>
        <w:t>бити</w:t>
      </w:r>
      <w:r w:rsidR="00C54A88" w:rsidRPr="00CC1566">
        <w:rPr>
          <w:rFonts w:ascii="Tahoma" w:hAnsi="Tahoma" w:cs="Tahoma"/>
        </w:rPr>
        <w:t xml:space="preserve"> </w:t>
      </w:r>
      <w:r>
        <w:rPr>
          <w:rFonts w:ascii="Tahoma" w:hAnsi="Tahoma" w:cs="Tahoma"/>
        </w:rPr>
        <w:t>тешко</w:t>
      </w:r>
      <w:r w:rsidR="00C54A88" w:rsidRPr="00CC1566">
        <w:rPr>
          <w:rFonts w:ascii="Tahoma" w:hAnsi="Tahoma" w:cs="Tahoma"/>
        </w:rPr>
        <w:t xml:space="preserve"> </w:t>
      </w:r>
      <w:r>
        <w:rPr>
          <w:rFonts w:ascii="Tahoma" w:hAnsi="Tahoma" w:cs="Tahoma"/>
        </w:rPr>
        <w:t>правилно</w:t>
      </w:r>
      <w:r w:rsidR="00C54A88" w:rsidRPr="00CC1566">
        <w:rPr>
          <w:rFonts w:ascii="Tahoma" w:hAnsi="Tahoma" w:cs="Tahoma"/>
        </w:rPr>
        <w:t xml:space="preserve"> </w:t>
      </w:r>
      <w:r>
        <w:rPr>
          <w:rFonts w:ascii="Tahoma" w:hAnsi="Tahoma" w:cs="Tahoma"/>
        </w:rPr>
        <w:t>препознати</w:t>
      </w:r>
      <w:r w:rsidR="00C54A88" w:rsidRPr="00CC1566">
        <w:rPr>
          <w:rFonts w:ascii="Tahoma" w:hAnsi="Tahoma" w:cs="Tahoma"/>
        </w:rPr>
        <w:t xml:space="preserve"> </w:t>
      </w:r>
      <w:r>
        <w:rPr>
          <w:rFonts w:ascii="Tahoma" w:hAnsi="Tahoma" w:cs="Tahoma"/>
        </w:rPr>
        <w:t>све</w:t>
      </w:r>
      <w:r w:rsidR="00C54A88" w:rsidRPr="00CC1566">
        <w:rPr>
          <w:rFonts w:ascii="Tahoma" w:hAnsi="Tahoma" w:cs="Tahoma"/>
        </w:rPr>
        <w:t xml:space="preserve"> </w:t>
      </w:r>
      <w:r>
        <w:rPr>
          <w:rFonts w:ascii="Tahoma" w:hAnsi="Tahoma" w:cs="Tahoma"/>
        </w:rPr>
        <w:t>облике</w:t>
      </w:r>
      <w:r w:rsidR="00C54A88" w:rsidRPr="00CC1566">
        <w:rPr>
          <w:rFonts w:ascii="Tahoma" w:hAnsi="Tahoma" w:cs="Tahoma"/>
        </w:rPr>
        <w:t xml:space="preserve"> </w:t>
      </w:r>
      <w:r>
        <w:rPr>
          <w:rFonts w:ascii="Tahoma" w:hAnsi="Tahoma" w:cs="Tahoma"/>
        </w:rPr>
        <w:t>насиља</w:t>
      </w:r>
      <w:r w:rsidR="00C54A88" w:rsidRPr="00CC1566">
        <w:rPr>
          <w:rFonts w:ascii="Tahoma" w:hAnsi="Tahoma" w:cs="Tahoma"/>
        </w:rPr>
        <w:t xml:space="preserve">, </w:t>
      </w:r>
      <w:r>
        <w:rPr>
          <w:rFonts w:ascii="Tahoma" w:hAnsi="Tahoma" w:cs="Tahoma"/>
        </w:rPr>
        <w:t>злостављања</w:t>
      </w:r>
      <w:r w:rsidR="00C54A88" w:rsidRPr="00CC1566">
        <w:rPr>
          <w:rFonts w:ascii="Tahoma" w:hAnsi="Tahoma" w:cs="Tahoma"/>
        </w:rPr>
        <w:t xml:space="preserve"> </w:t>
      </w:r>
      <w:r>
        <w:rPr>
          <w:rFonts w:ascii="Tahoma" w:hAnsi="Tahoma" w:cs="Tahoma"/>
        </w:rPr>
        <w:t>и</w:t>
      </w:r>
      <w:r w:rsidR="00C54A88" w:rsidRPr="00CC1566">
        <w:rPr>
          <w:rFonts w:ascii="Tahoma" w:hAnsi="Tahoma" w:cs="Tahoma"/>
        </w:rPr>
        <w:t xml:space="preserve"> </w:t>
      </w:r>
      <w:r>
        <w:rPr>
          <w:rFonts w:ascii="Tahoma" w:hAnsi="Tahoma" w:cs="Tahoma"/>
        </w:rPr>
        <w:t>занемаривања</w:t>
      </w:r>
      <w:r w:rsidR="00C54A88" w:rsidRPr="00CC1566">
        <w:rPr>
          <w:rFonts w:ascii="Tahoma" w:hAnsi="Tahoma" w:cs="Tahoma"/>
        </w:rPr>
        <w:t xml:space="preserve">, </w:t>
      </w:r>
      <w:r>
        <w:rPr>
          <w:rFonts w:ascii="Tahoma" w:hAnsi="Tahoma" w:cs="Tahoma"/>
        </w:rPr>
        <w:t>што</w:t>
      </w:r>
      <w:r w:rsidR="00C54A88" w:rsidRPr="00CC1566">
        <w:rPr>
          <w:rFonts w:ascii="Tahoma" w:hAnsi="Tahoma" w:cs="Tahoma"/>
        </w:rPr>
        <w:t xml:space="preserve"> </w:t>
      </w:r>
      <w:r>
        <w:rPr>
          <w:rFonts w:ascii="Tahoma" w:hAnsi="Tahoma" w:cs="Tahoma"/>
        </w:rPr>
        <w:t>оставља</w:t>
      </w:r>
      <w:r w:rsidR="00537841" w:rsidRPr="00CC1566">
        <w:rPr>
          <w:rFonts w:ascii="Tahoma" w:hAnsi="Tahoma" w:cs="Tahoma"/>
        </w:rPr>
        <w:t xml:space="preserve"> </w:t>
      </w:r>
      <w:r>
        <w:rPr>
          <w:rFonts w:ascii="Tahoma" w:hAnsi="Tahoma" w:cs="Tahoma"/>
        </w:rPr>
        <w:t>могућност</w:t>
      </w:r>
      <w:r w:rsidR="00537841" w:rsidRPr="00CC1566">
        <w:rPr>
          <w:rFonts w:ascii="Tahoma" w:hAnsi="Tahoma" w:cs="Tahoma"/>
        </w:rPr>
        <w:t xml:space="preserve"> </w:t>
      </w:r>
      <w:r>
        <w:rPr>
          <w:rFonts w:ascii="Tahoma" w:hAnsi="Tahoma" w:cs="Tahoma"/>
        </w:rPr>
        <w:t>да</w:t>
      </w:r>
      <w:r w:rsidR="00537841" w:rsidRPr="00CC1566">
        <w:rPr>
          <w:rFonts w:ascii="Tahoma" w:hAnsi="Tahoma" w:cs="Tahoma"/>
        </w:rPr>
        <w:t xml:space="preserve"> </w:t>
      </w:r>
      <w:r>
        <w:rPr>
          <w:rFonts w:ascii="Tahoma" w:hAnsi="Tahoma" w:cs="Tahoma"/>
        </w:rPr>
        <w:t>неки</w:t>
      </w:r>
      <w:r w:rsidR="00537841" w:rsidRPr="00CC1566">
        <w:rPr>
          <w:rFonts w:ascii="Tahoma" w:hAnsi="Tahoma" w:cs="Tahoma"/>
        </w:rPr>
        <w:t xml:space="preserve"> </w:t>
      </w:r>
      <w:r>
        <w:rPr>
          <w:rFonts w:ascii="Tahoma" w:hAnsi="Tahoma" w:cs="Tahoma"/>
        </w:rPr>
        <w:t>од</w:t>
      </w:r>
      <w:r w:rsidR="00537841" w:rsidRPr="00CC1566">
        <w:rPr>
          <w:rFonts w:ascii="Tahoma" w:hAnsi="Tahoma" w:cs="Tahoma"/>
        </w:rPr>
        <w:t xml:space="preserve"> </w:t>
      </w:r>
      <w:r>
        <w:rPr>
          <w:rFonts w:ascii="Tahoma" w:hAnsi="Tahoma" w:cs="Tahoma"/>
        </w:rPr>
        <w:t>случајева</w:t>
      </w:r>
      <w:r w:rsidR="00C54A88" w:rsidRPr="00CC1566">
        <w:rPr>
          <w:rFonts w:ascii="Tahoma" w:hAnsi="Tahoma" w:cs="Tahoma"/>
        </w:rPr>
        <w:t xml:space="preserve"> </w:t>
      </w:r>
      <w:r>
        <w:rPr>
          <w:rFonts w:ascii="Tahoma" w:hAnsi="Tahoma" w:cs="Tahoma"/>
        </w:rPr>
        <w:t>остану</w:t>
      </w:r>
      <w:r w:rsidR="00C54A88" w:rsidRPr="00CC1566">
        <w:rPr>
          <w:rFonts w:ascii="Tahoma" w:hAnsi="Tahoma" w:cs="Tahoma"/>
        </w:rPr>
        <w:t xml:space="preserve"> </w:t>
      </w:r>
      <w:r>
        <w:rPr>
          <w:rFonts w:ascii="Tahoma" w:hAnsi="Tahoma" w:cs="Tahoma"/>
        </w:rPr>
        <w:t>непријављени</w:t>
      </w:r>
      <w:r w:rsidR="00C54A88" w:rsidRPr="00CC1566">
        <w:rPr>
          <w:rFonts w:ascii="Tahoma" w:hAnsi="Tahoma" w:cs="Tahoma"/>
        </w:rPr>
        <w:t>.</w:t>
      </w:r>
    </w:p>
    <w:p w14:paraId="27115A70" w14:textId="7634EC2E" w:rsidR="00C54A88" w:rsidRPr="00CC1566" w:rsidRDefault="00656ED2" w:rsidP="00E1550E">
      <w:pPr>
        <w:pStyle w:val="ListParagraph"/>
        <w:numPr>
          <w:ilvl w:val="0"/>
          <w:numId w:val="47"/>
        </w:numPr>
        <w:ind w:left="426"/>
        <w:jc w:val="both"/>
        <w:rPr>
          <w:rFonts w:ascii="Tahoma" w:hAnsi="Tahoma" w:cs="Tahoma"/>
        </w:rPr>
      </w:pPr>
      <w:r>
        <w:rPr>
          <w:rFonts w:ascii="Tahoma" w:hAnsi="Tahoma" w:cs="Tahoma"/>
        </w:rPr>
        <w:t>Један</w:t>
      </w:r>
      <w:r w:rsidR="00C54A88" w:rsidRPr="00CC1566">
        <w:rPr>
          <w:rFonts w:ascii="Tahoma" w:hAnsi="Tahoma" w:cs="Tahoma"/>
        </w:rPr>
        <w:t xml:space="preserve"> </w:t>
      </w:r>
      <w:r>
        <w:rPr>
          <w:rFonts w:ascii="Tahoma" w:hAnsi="Tahoma" w:cs="Tahoma"/>
        </w:rPr>
        <w:t>од</w:t>
      </w:r>
      <w:r w:rsidR="00C54A88" w:rsidRPr="00CC1566">
        <w:rPr>
          <w:rFonts w:ascii="Tahoma" w:hAnsi="Tahoma" w:cs="Tahoma"/>
        </w:rPr>
        <w:t xml:space="preserve"> </w:t>
      </w:r>
      <w:r>
        <w:rPr>
          <w:rFonts w:ascii="Tahoma" w:hAnsi="Tahoma" w:cs="Tahoma"/>
        </w:rPr>
        <w:t>главних</w:t>
      </w:r>
      <w:r w:rsidR="00C54A88" w:rsidRPr="00CC1566">
        <w:rPr>
          <w:rFonts w:ascii="Tahoma" w:hAnsi="Tahoma" w:cs="Tahoma"/>
        </w:rPr>
        <w:t xml:space="preserve"> </w:t>
      </w:r>
      <w:r>
        <w:rPr>
          <w:rFonts w:ascii="Tahoma" w:hAnsi="Tahoma" w:cs="Tahoma"/>
        </w:rPr>
        <w:t>изазова</w:t>
      </w:r>
      <w:r w:rsidR="00C54A88" w:rsidRPr="00CC1566">
        <w:rPr>
          <w:rFonts w:ascii="Tahoma" w:hAnsi="Tahoma" w:cs="Tahoma"/>
        </w:rPr>
        <w:t xml:space="preserve"> </w:t>
      </w:r>
      <w:r>
        <w:rPr>
          <w:rFonts w:ascii="Tahoma" w:hAnsi="Tahoma" w:cs="Tahoma"/>
        </w:rPr>
        <w:t>може</w:t>
      </w:r>
      <w:r w:rsidR="00C54A88" w:rsidRPr="00CC1566">
        <w:rPr>
          <w:rFonts w:ascii="Tahoma" w:hAnsi="Tahoma" w:cs="Tahoma"/>
        </w:rPr>
        <w:t xml:space="preserve"> </w:t>
      </w:r>
      <w:r>
        <w:rPr>
          <w:rFonts w:ascii="Tahoma" w:hAnsi="Tahoma" w:cs="Tahoma"/>
        </w:rPr>
        <w:t>бити</w:t>
      </w:r>
      <w:r w:rsidR="00C54A88" w:rsidRPr="00CC1566">
        <w:rPr>
          <w:rFonts w:ascii="Tahoma" w:hAnsi="Tahoma" w:cs="Tahoma"/>
        </w:rPr>
        <w:t xml:space="preserve"> </w:t>
      </w:r>
      <w:r>
        <w:rPr>
          <w:rFonts w:ascii="Tahoma" w:hAnsi="Tahoma" w:cs="Tahoma"/>
        </w:rPr>
        <w:t>недостатак</w:t>
      </w:r>
      <w:r w:rsidR="00C54A88" w:rsidRPr="00CC1566">
        <w:rPr>
          <w:rFonts w:ascii="Tahoma" w:hAnsi="Tahoma" w:cs="Tahoma"/>
        </w:rPr>
        <w:t xml:space="preserve"> </w:t>
      </w:r>
      <w:r>
        <w:rPr>
          <w:rFonts w:ascii="Tahoma" w:hAnsi="Tahoma" w:cs="Tahoma"/>
        </w:rPr>
        <w:t>финансијских</w:t>
      </w:r>
      <w:r w:rsidR="00C54A88" w:rsidRPr="00CC1566">
        <w:rPr>
          <w:rFonts w:ascii="Tahoma" w:hAnsi="Tahoma" w:cs="Tahoma"/>
        </w:rPr>
        <w:t xml:space="preserve"> </w:t>
      </w:r>
      <w:r>
        <w:rPr>
          <w:rFonts w:ascii="Tahoma" w:hAnsi="Tahoma" w:cs="Tahoma"/>
        </w:rPr>
        <w:t>и</w:t>
      </w:r>
      <w:r w:rsidR="00C54A88" w:rsidRPr="00CC1566">
        <w:rPr>
          <w:rFonts w:ascii="Tahoma" w:hAnsi="Tahoma" w:cs="Tahoma"/>
        </w:rPr>
        <w:t xml:space="preserve"> </w:t>
      </w:r>
      <w:r>
        <w:rPr>
          <w:rFonts w:ascii="Tahoma" w:hAnsi="Tahoma" w:cs="Tahoma"/>
        </w:rPr>
        <w:t>људских</w:t>
      </w:r>
      <w:r w:rsidR="00C54A88" w:rsidRPr="00CC1566">
        <w:rPr>
          <w:rFonts w:ascii="Tahoma" w:hAnsi="Tahoma" w:cs="Tahoma"/>
        </w:rPr>
        <w:t xml:space="preserve"> </w:t>
      </w:r>
      <w:r>
        <w:rPr>
          <w:rFonts w:ascii="Tahoma" w:hAnsi="Tahoma" w:cs="Tahoma"/>
        </w:rPr>
        <w:t>ресурса</w:t>
      </w:r>
      <w:r w:rsidR="00C54A88" w:rsidRPr="00CC1566">
        <w:rPr>
          <w:rFonts w:ascii="Tahoma" w:hAnsi="Tahoma" w:cs="Tahoma"/>
        </w:rPr>
        <w:t xml:space="preserve"> </w:t>
      </w:r>
      <w:r>
        <w:rPr>
          <w:rFonts w:ascii="Tahoma" w:hAnsi="Tahoma" w:cs="Tahoma"/>
        </w:rPr>
        <w:t>за</w:t>
      </w:r>
      <w:r w:rsidR="00C54A88" w:rsidRPr="00CC1566">
        <w:rPr>
          <w:rFonts w:ascii="Tahoma" w:hAnsi="Tahoma" w:cs="Tahoma"/>
        </w:rPr>
        <w:t xml:space="preserve"> </w:t>
      </w:r>
      <w:r>
        <w:rPr>
          <w:rFonts w:ascii="Tahoma" w:hAnsi="Tahoma" w:cs="Tahoma"/>
        </w:rPr>
        <w:t>ефикасну</w:t>
      </w:r>
      <w:r w:rsidR="00C54A88" w:rsidRPr="00CC1566">
        <w:rPr>
          <w:rFonts w:ascii="Tahoma" w:hAnsi="Tahoma" w:cs="Tahoma"/>
        </w:rPr>
        <w:t xml:space="preserve"> </w:t>
      </w:r>
      <w:r>
        <w:rPr>
          <w:rFonts w:ascii="Tahoma" w:hAnsi="Tahoma" w:cs="Tahoma"/>
        </w:rPr>
        <w:t>имплементацију</w:t>
      </w:r>
      <w:r w:rsidR="00C54A88" w:rsidRPr="00CC1566">
        <w:rPr>
          <w:rFonts w:ascii="Tahoma" w:hAnsi="Tahoma" w:cs="Tahoma"/>
        </w:rPr>
        <w:t xml:space="preserve"> </w:t>
      </w:r>
      <w:r>
        <w:rPr>
          <w:rFonts w:ascii="Tahoma" w:hAnsi="Tahoma" w:cs="Tahoma"/>
        </w:rPr>
        <w:t>Протокола</w:t>
      </w:r>
      <w:r w:rsidR="00C54A88" w:rsidRPr="00CC1566">
        <w:rPr>
          <w:rFonts w:ascii="Tahoma" w:hAnsi="Tahoma" w:cs="Tahoma"/>
        </w:rPr>
        <w:t xml:space="preserve"> </w:t>
      </w:r>
      <w:r>
        <w:rPr>
          <w:rFonts w:ascii="Tahoma" w:hAnsi="Tahoma" w:cs="Tahoma"/>
        </w:rPr>
        <w:t>и</w:t>
      </w:r>
      <w:r w:rsidR="00C54A88" w:rsidRPr="00CC1566">
        <w:rPr>
          <w:rFonts w:ascii="Tahoma" w:hAnsi="Tahoma" w:cs="Tahoma"/>
        </w:rPr>
        <w:t xml:space="preserve"> </w:t>
      </w:r>
      <w:r>
        <w:rPr>
          <w:rFonts w:ascii="Tahoma" w:hAnsi="Tahoma" w:cs="Tahoma"/>
        </w:rPr>
        <w:t>у</w:t>
      </w:r>
      <w:r w:rsidR="00C54A88" w:rsidRPr="00CC1566">
        <w:rPr>
          <w:rFonts w:ascii="Tahoma" w:hAnsi="Tahoma" w:cs="Tahoma"/>
        </w:rPr>
        <w:t xml:space="preserve"> </w:t>
      </w:r>
      <w:r>
        <w:rPr>
          <w:rFonts w:ascii="Tahoma" w:hAnsi="Tahoma" w:cs="Tahoma"/>
        </w:rPr>
        <w:t>пракси</w:t>
      </w:r>
      <w:r w:rsidR="00C54A88" w:rsidRPr="00CC1566">
        <w:rPr>
          <w:rFonts w:ascii="Tahoma" w:hAnsi="Tahoma" w:cs="Tahoma"/>
        </w:rPr>
        <w:t xml:space="preserve"> </w:t>
      </w:r>
      <w:r>
        <w:rPr>
          <w:rFonts w:ascii="Tahoma" w:hAnsi="Tahoma" w:cs="Tahoma"/>
        </w:rPr>
        <w:t>постоји</w:t>
      </w:r>
      <w:r w:rsidR="00C54A88" w:rsidRPr="00CC1566">
        <w:rPr>
          <w:rFonts w:ascii="Tahoma" w:hAnsi="Tahoma" w:cs="Tahoma"/>
        </w:rPr>
        <w:t xml:space="preserve"> </w:t>
      </w:r>
      <w:r>
        <w:rPr>
          <w:rFonts w:ascii="Tahoma" w:hAnsi="Tahoma" w:cs="Tahoma"/>
        </w:rPr>
        <w:t>бојазан</w:t>
      </w:r>
      <w:r w:rsidR="00C54A88" w:rsidRPr="00CC1566">
        <w:rPr>
          <w:rFonts w:ascii="Tahoma" w:hAnsi="Tahoma" w:cs="Tahoma"/>
        </w:rPr>
        <w:t xml:space="preserve"> </w:t>
      </w:r>
      <w:r>
        <w:rPr>
          <w:rFonts w:ascii="Tahoma" w:hAnsi="Tahoma" w:cs="Tahoma"/>
        </w:rPr>
        <w:t>да</w:t>
      </w:r>
      <w:r w:rsidR="00C54A88" w:rsidRPr="00CC1566">
        <w:rPr>
          <w:rFonts w:ascii="Tahoma" w:hAnsi="Tahoma" w:cs="Tahoma"/>
        </w:rPr>
        <w:t xml:space="preserve"> </w:t>
      </w:r>
      <w:r>
        <w:rPr>
          <w:rFonts w:ascii="Tahoma" w:hAnsi="Tahoma" w:cs="Tahoma"/>
        </w:rPr>
        <w:t>поједине</w:t>
      </w:r>
      <w:r w:rsidR="00C54A88" w:rsidRPr="00CC1566">
        <w:rPr>
          <w:rFonts w:ascii="Tahoma" w:hAnsi="Tahoma" w:cs="Tahoma"/>
        </w:rPr>
        <w:t xml:space="preserve"> </w:t>
      </w:r>
      <w:r>
        <w:rPr>
          <w:rFonts w:ascii="Tahoma" w:hAnsi="Tahoma" w:cs="Tahoma"/>
        </w:rPr>
        <w:t>институције</w:t>
      </w:r>
      <w:r w:rsidR="00C54A88" w:rsidRPr="00CC1566">
        <w:rPr>
          <w:rFonts w:ascii="Tahoma" w:hAnsi="Tahoma" w:cs="Tahoma"/>
        </w:rPr>
        <w:t xml:space="preserve"> </w:t>
      </w:r>
      <w:r>
        <w:rPr>
          <w:rFonts w:ascii="Tahoma" w:hAnsi="Tahoma" w:cs="Tahoma"/>
        </w:rPr>
        <w:t>немају</w:t>
      </w:r>
      <w:r w:rsidR="00C54A88" w:rsidRPr="00CC1566">
        <w:rPr>
          <w:rFonts w:ascii="Tahoma" w:hAnsi="Tahoma" w:cs="Tahoma"/>
        </w:rPr>
        <w:t xml:space="preserve"> </w:t>
      </w:r>
      <w:r>
        <w:rPr>
          <w:rFonts w:ascii="Tahoma" w:hAnsi="Tahoma" w:cs="Tahoma"/>
        </w:rPr>
        <w:t>довољне</w:t>
      </w:r>
      <w:r w:rsidR="00C54A88" w:rsidRPr="00CC1566">
        <w:rPr>
          <w:rFonts w:ascii="Tahoma" w:hAnsi="Tahoma" w:cs="Tahoma"/>
        </w:rPr>
        <w:t xml:space="preserve"> </w:t>
      </w:r>
      <w:r>
        <w:rPr>
          <w:rFonts w:ascii="Tahoma" w:hAnsi="Tahoma" w:cs="Tahoma"/>
        </w:rPr>
        <w:t>капацитете</w:t>
      </w:r>
      <w:r w:rsidR="00C54A88" w:rsidRPr="00CC1566">
        <w:rPr>
          <w:rFonts w:ascii="Tahoma" w:hAnsi="Tahoma" w:cs="Tahoma"/>
        </w:rPr>
        <w:t>.</w:t>
      </w:r>
    </w:p>
    <w:p w14:paraId="5FC732E2" w14:textId="45F40F90" w:rsidR="00C54A88" w:rsidRPr="00CC1566" w:rsidRDefault="00656ED2" w:rsidP="00E1550E">
      <w:pPr>
        <w:pStyle w:val="ListParagraph"/>
        <w:numPr>
          <w:ilvl w:val="0"/>
          <w:numId w:val="47"/>
        </w:numPr>
        <w:ind w:left="426"/>
        <w:jc w:val="both"/>
        <w:rPr>
          <w:rFonts w:ascii="Tahoma" w:hAnsi="Tahoma" w:cs="Tahoma"/>
        </w:rPr>
      </w:pPr>
      <w:r>
        <w:rPr>
          <w:rFonts w:ascii="Tahoma" w:hAnsi="Tahoma" w:cs="Tahoma"/>
        </w:rPr>
        <w:lastRenderedPageBreak/>
        <w:t>Иако</w:t>
      </w:r>
      <w:r w:rsidR="00C54A88" w:rsidRPr="00CC1566">
        <w:rPr>
          <w:rFonts w:ascii="Tahoma" w:hAnsi="Tahoma" w:cs="Tahoma"/>
        </w:rPr>
        <w:t xml:space="preserve"> </w:t>
      </w:r>
      <w:r>
        <w:rPr>
          <w:rFonts w:ascii="Tahoma" w:hAnsi="Tahoma" w:cs="Tahoma"/>
        </w:rPr>
        <w:t>Протокол</w:t>
      </w:r>
      <w:r w:rsidR="00C54A88" w:rsidRPr="00CC1566">
        <w:rPr>
          <w:rFonts w:ascii="Tahoma" w:hAnsi="Tahoma" w:cs="Tahoma"/>
        </w:rPr>
        <w:t xml:space="preserve"> </w:t>
      </w:r>
      <w:r>
        <w:rPr>
          <w:rFonts w:ascii="Tahoma" w:hAnsi="Tahoma" w:cs="Tahoma"/>
        </w:rPr>
        <w:t>наглашава</w:t>
      </w:r>
      <w:r w:rsidR="00C54A88" w:rsidRPr="00CC1566">
        <w:rPr>
          <w:rFonts w:ascii="Tahoma" w:hAnsi="Tahoma" w:cs="Tahoma"/>
        </w:rPr>
        <w:t xml:space="preserve"> </w:t>
      </w:r>
      <w:r>
        <w:rPr>
          <w:rFonts w:ascii="Tahoma" w:hAnsi="Tahoma" w:cs="Tahoma"/>
        </w:rPr>
        <w:t>важност</w:t>
      </w:r>
      <w:r w:rsidR="00C54A88" w:rsidRPr="00CC1566">
        <w:rPr>
          <w:rFonts w:ascii="Tahoma" w:hAnsi="Tahoma" w:cs="Tahoma"/>
        </w:rPr>
        <w:t xml:space="preserve"> </w:t>
      </w:r>
      <w:r>
        <w:rPr>
          <w:rFonts w:ascii="Tahoma" w:hAnsi="Tahoma" w:cs="Tahoma"/>
        </w:rPr>
        <w:t>координације</w:t>
      </w:r>
      <w:r w:rsidR="00C54A88" w:rsidRPr="00CC1566">
        <w:rPr>
          <w:rFonts w:ascii="Tahoma" w:hAnsi="Tahoma" w:cs="Tahoma"/>
        </w:rPr>
        <w:t xml:space="preserve"> </w:t>
      </w:r>
      <w:r>
        <w:rPr>
          <w:rFonts w:ascii="Tahoma" w:hAnsi="Tahoma" w:cs="Tahoma"/>
        </w:rPr>
        <w:t>међу</w:t>
      </w:r>
      <w:r w:rsidR="00C54A88" w:rsidRPr="00CC1566">
        <w:rPr>
          <w:rFonts w:ascii="Tahoma" w:hAnsi="Tahoma" w:cs="Tahoma"/>
        </w:rPr>
        <w:t xml:space="preserve"> </w:t>
      </w:r>
      <w:r>
        <w:rPr>
          <w:rFonts w:ascii="Tahoma" w:hAnsi="Tahoma" w:cs="Tahoma"/>
        </w:rPr>
        <w:t>различитим</w:t>
      </w:r>
      <w:r w:rsidR="00C54A88" w:rsidRPr="00CC1566">
        <w:rPr>
          <w:rFonts w:ascii="Tahoma" w:hAnsi="Tahoma" w:cs="Tahoma"/>
        </w:rPr>
        <w:t xml:space="preserve"> </w:t>
      </w:r>
      <w:r>
        <w:rPr>
          <w:rFonts w:ascii="Tahoma" w:hAnsi="Tahoma" w:cs="Tahoma"/>
        </w:rPr>
        <w:t>институцијама</w:t>
      </w:r>
      <w:r w:rsidR="00C54A88" w:rsidRPr="00CC1566">
        <w:rPr>
          <w:rFonts w:ascii="Tahoma" w:hAnsi="Tahoma" w:cs="Tahoma"/>
        </w:rPr>
        <w:t xml:space="preserve">, </w:t>
      </w:r>
      <w:r>
        <w:rPr>
          <w:rFonts w:ascii="Tahoma" w:hAnsi="Tahoma" w:cs="Tahoma"/>
        </w:rPr>
        <w:t>у</w:t>
      </w:r>
      <w:r w:rsidR="00C54A88" w:rsidRPr="00CC1566">
        <w:rPr>
          <w:rFonts w:ascii="Tahoma" w:hAnsi="Tahoma" w:cs="Tahoma"/>
        </w:rPr>
        <w:t xml:space="preserve"> </w:t>
      </w:r>
      <w:r>
        <w:rPr>
          <w:rFonts w:ascii="Tahoma" w:hAnsi="Tahoma" w:cs="Tahoma"/>
        </w:rPr>
        <w:t>пракси</w:t>
      </w:r>
      <w:r w:rsidR="00C54A88" w:rsidRPr="00CC1566">
        <w:rPr>
          <w:rFonts w:ascii="Tahoma" w:hAnsi="Tahoma" w:cs="Tahoma"/>
        </w:rPr>
        <w:t xml:space="preserve"> </w:t>
      </w:r>
      <w:r>
        <w:rPr>
          <w:rFonts w:ascii="Tahoma" w:hAnsi="Tahoma" w:cs="Tahoma"/>
        </w:rPr>
        <w:t>то</w:t>
      </w:r>
      <w:r w:rsidR="00C54A88" w:rsidRPr="00CC1566">
        <w:rPr>
          <w:rFonts w:ascii="Tahoma" w:hAnsi="Tahoma" w:cs="Tahoma"/>
        </w:rPr>
        <w:t xml:space="preserve"> </w:t>
      </w:r>
      <w:r>
        <w:rPr>
          <w:rFonts w:ascii="Tahoma" w:hAnsi="Tahoma" w:cs="Tahoma"/>
        </w:rPr>
        <w:t>може</w:t>
      </w:r>
      <w:r w:rsidR="00C54A88" w:rsidRPr="00CC1566">
        <w:rPr>
          <w:rFonts w:ascii="Tahoma" w:hAnsi="Tahoma" w:cs="Tahoma"/>
        </w:rPr>
        <w:t xml:space="preserve"> </w:t>
      </w:r>
      <w:r>
        <w:rPr>
          <w:rFonts w:ascii="Tahoma" w:hAnsi="Tahoma" w:cs="Tahoma"/>
        </w:rPr>
        <w:t>бити</w:t>
      </w:r>
      <w:r w:rsidR="00C54A88" w:rsidRPr="00CC1566">
        <w:rPr>
          <w:rFonts w:ascii="Tahoma" w:hAnsi="Tahoma" w:cs="Tahoma"/>
        </w:rPr>
        <w:t xml:space="preserve"> </w:t>
      </w:r>
      <w:r>
        <w:rPr>
          <w:rFonts w:ascii="Tahoma" w:hAnsi="Tahoma" w:cs="Tahoma"/>
        </w:rPr>
        <w:t>тешко</w:t>
      </w:r>
      <w:r w:rsidR="00C54A88" w:rsidRPr="00CC1566">
        <w:rPr>
          <w:rFonts w:ascii="Tahoma" w:hAnsi="Tahoma" w:cs="Tahoma"/>
        </w:rPr>
        <w:t xml:space="preserve"> </w:t>
      </w:r>
      <w:r>
        <w:rPr>
          <w:rFonts w:ascii="Tahoma" w:hAnsi="Tahoma" w:cs="Tahoma"/>
        </w:rPr>
        <w:t>остварити</w:t>
      </w:r>
      <w:r w:rsidR="00C54A88" w:rsidRPr="00CC1566">
        <w:rPr>
          <w:rFonts w:ascii="Tahoma" w:hAnsi="Tahoma" w:cs="Tahoma"/>
        </w:rPr>
        <w:t xml:space="preserve"> </w:t>
      </w:r>
      <w:r>
        <w:rPr>
          <w:rFonts w:ascii="Tahoma" w:hAnsi="Tahoma" w:cs="Tahoma"/>
        </w:rPr>
        <w:t>због</w:t>
      </w:r>
      <w:r w:rsidR="00C54A88" w:rsidRPr="00CC1566">
        <w:rPr>
          <w:rFonts w:ascii="Tahoma" w:hAnsi="Tahoma" w:cs="Tahoma"/>
        </w:rPr>
        <w:t xml:space="preserve"> </w:t>
      </w:r>
      <w:r>
        <w:rPr>
          <w:rFonts w:ascii="Tahoma" w:hAnsi="Tahoma" w:cs="Tahoma"/>
        </w:rPr>
        <w:t>неусаглашених</w:t>
      </w:r>
      <w:r w:rsidR="00C54A88" w:rsidRPr="00CC1566">
        <w:rPr>
          <w:rFonts w:ascii="Tahoma" w:hAnsi="Tahoma" w:cs="Tahoma"/>
        </w:rPr>
        <w:t xml:space="preserve"> </w:t>
      </w:r>
      <w:r>
        <w:rPr>
          <w:rFonts w:ascii="Tahoma" w:hAnsi="Tahoma" w:cs="Tahoma"/>
        </w:rPr>
        <w:t>процедура</w:t>
      </w:r>
      <w:r w:rsidR="00C54A88" w:rsidRPr="00CC1566">
        <w:rPr>
          <w:rFonts w:ascii="Tahoma" w:hAnsi="Tahoma" w:cs="Tahoma"/>
        </w:rPr>
        <w:t xml:space="preserve"> </w:t>
      </w:r>
      <w:r>
        <w:rPr>
          <w:rFonts w:ascii="Tahoma" w:hAnsi="Tahoma" w:cs="Tahoma"/>
        </w:rPr>
        <w:t>међу</w:t>
      </w:r>
      <w:r w:rsidR="00C54A88" w:rsidRPr="00CC1566">
        <w:rPr>
          <w:rFonts w:ascii="Tahoma" w:hAnsi="Tahoma" w:cs="Tahoma"/>
        </w:rPr>
        <w:t xml:space="preserve"> </w:t>
      </w:r>
      <w:r>
        <w:rPr>
          <w:rFonts w:ascii="Tahoma" w:hAnsi="Tahoma" w:cs="Tahoma"/>
        </w:rPr>
        <w:t>институцијама</w:t>
      </w:r>
      <w:r w:rsidR="00C54A88" w:rsidRPr="00CC1566">
        <w:rPr>
          <w:rFonts w:ascii="Tahoma" w:hAnsi="Tahoma" w:cs="Tahoma"/>
        </w:rPr>
        <w:t xml:space="preserve">. </w:t>
      </w:r>
      <w:r>
        <w:rPr>
          <w:rFonts w:ascii="Tahoma" w:hAnsi="Tahoma" w:cs="Tahoma"/>
        </w:rPr>
        <w:t>Неке</w:t>
      </w:r>
      <w:r w:rsidR="00C54A88" w:rsidRPr="00CC1566">
        <w:rPr>
          <w:rFonts w:ascii="Tahoma" w:hAnsi="Tahoma" w:cs="Tahoma"/>
        </w:rPr>
        <w:t xml:space="preserve"> </w:t>
      </w:r>
      <w:r>
        <w:rPr>
          <w:rFonts w:ascii="Tahoma" w:hAnsi="Tahoma" w:cs="Tahoma"/>
        </w:rPr>
        <w:t>институције</w:t>
      </w:r>
      <w:r w:rsidR="00C54A88" w:rsidRPr="00CC1566">
        <w:rPr>
          <w:rFonts w:ascii="Tahoma" w:hAnsi="Tahoma" w:cs="Tahoma"/>
        </w:rPr>
        <w:t xml:space="preserve"> </w:t>
      </w:r>
      <w:r>
        <w:rPr>
          <w:rFonts w:ascii="Tahoma" w:hAnsi="Tahoma" w:cs="Tahoma"/>
        </w:rPr>
        <w:t>могу</w:t>
      </w:r>
      <w:r w:rsidR="00C54A88" w:rsidRPr="00CC1566">
        <w:rPr>
          <w:rFonts w:ascii="Tahoma" w:hAnsi="Tahoma" w:cs="Tahoma"/>
        </w:rPr>
        <w:t xml:space="preserve"> </w:t>
      </w:r>
      <w:r>
        <w:rPr>
          <w:rFonts w:ascii="Tahoma" w:hAnsi="Tahoma" w:cs="Tahoma"/>
        </w:rPr>
        <w:t>бити</w:t>
      </w:r>
      <w:r w:rsidR="00C54A88" w:rsidRPr="00CC1566">
        <w:rPr>
          <w:rFonts w:ascii="Tahoma" w:hAnsi="Tahoma" w:cs="Tahoma"/>
        </w:rPr>
        <w:t xml:space="preserve"> </w:t>
      </w:r>
      <w:r>
        <w:rPr>
          <w:rFonts w:ascii="Tahoma" w:hAnsi="Tahoma" w:cs="Tahoma"/>
        </w:rPr>
        <w:t>недовољно</w:t>
      </w:r>
      <w:r w:rsidR="00C54A88" w:rsidRPr="00CC1566">
        <w:rPr>
          <w:rFonts w:ascii="Tahoma" w:hAnsi="Tahoma" w:cs="Tahoma"/>
        </w:rPr>
        <w:t xml:space="preserve"> </w:t>
      </w:r>
      <w:r>
        <w:rPr>
          <w:rFonts w:ascii="Tahoma" w:hAnsi="Tahoma" w:cs="Tahoma"/>
        </w:rPr>
        <w:t>повезане</w:t>
      </w:r>
      <w:r w:rsidR="00C54A88" w:rsidRPr="00CC1566">
        <w:rPr>
          <w:rFonts w:ascii="Tahoma" w:hAnsi="Tahoma" w:cs="Tahoma"/>
        </w:rPr>
        <w:t xml:space="preserve"> </w:t>
      </w:r>
      <w:r>
        <w:rPr>
          <w:rFonts w:ascii="Tahoma" w:hAnsi="Tahoma" w:cs="Tahoma"/>
        </w:rPr>
        <w:t>или</w:t>
      </w:r>
      <w:r w:rsidR="00C54A88" w:rsidRPr="00CC1566">
        <w:rPr>
          <w:rFonts w:ascii="Tahoma" w:hAnsi="Tahoma" w:cs="Tahoma"/>
        </w:rPr>
        <w:t xml:space="preserve"> </w:t>
      </w:r>
      <w:r>
        <w:rPr>
          <w:rFonts w:ascii="Tahoma" w:hAnsi="Tahoma" w:cs="Tahoma"/>
        </w:rPr>
        <w:t>им</w:t>
      </w:r>
      <w:r w:rsidR="00C54A88" w:rsidRPr="00CC1566">
        <w:rPr>
          <w:rFonts w:ascii="Tahoma" w:hAnsi="Tahoma" w:cs="Tahoma"/>
        </w:rPr>
        <w:t xml:space="preserve"> </w:t>
      </w:r>
      <w:r>
        <w:rPr>
          <w:rFonts w:ascii="Tahoma" w:hAnsi="Tahoma" w:cs="Tahoma"/>
        </w:rPr>
        <w:t>недостаје</w:t>
      </w:r>
      <w:r w:rsidR="00C54A88" w:rsidRPr="00CC1566">
        <w:rPr>
          <w:rFonts w:ascii="Tahoma" w:hAnsi="Tahoma" w:cs="Tahoma"/>
        </w:rPr>
        <w:t xml:space="preserve"> </w:t>
      </w:r>
      <w:r>
        <w:rPr>
          <w:rFonts w:ascii="Tahoma" w:hAnsi="Tahoma" w:cs="Tahoma"/>
        </w:rPr>
        <w:t>јасна</w:t>
      </w:r>
      <w:r w:rsidR="00C54A88" w:rsidRPr="00CC1566">
        <w:rPr>
          <w:rFonts w:ascii="Tahoma" w:hAnsi="Tahoma" w:cs="Tahoma"/>
        </w:rPr>
        <w:t xml:space="preserve"> </w:t>
      </w:r>
      <w:r>
        <w:rPr>
          <w:rFonts w:ascii="Tahoma" w:hAnsi="Tahoma" w:cs="Tahoma"/>
        </w:rPr>
        <w:t>комуникација</w:t>
      </w:r>
      <w:r w:rsidR="00C54A88" w:rsidRPr="00CC1566">
        <w:rPr>
          <w:rFonts w:ascii="Tahoma" w:hAnsi="Tahoma" w:cs="Tahoma"/>
        </w:rPr>
        <w:t xml:space="preserve">, </w:t>
      </w:r>
      <w:r>
        <w:rPr>
          <w:rFonts w:ascii="Tahoma" w:hAnsi="Tahoma" w:cs="Tahoma"/>
        </w:rPr>
        <w:t>што</w:t>
      </w:r>
      <w:r w:rsidR="00C54A88" w:rsidRPr="00CC1566">
        <w:rPr>
          <w:rFonts w:ascii="Tahoma" w:hAnsi="Tahoma" w:cs="Tahoma"/>
        </w:rPr>
        <w:t xml:space="preserve"> </w:t>
      </w:r>
      <w:r>
        <w:rPr>
          <w:rFonts w:ascii="Tahoma" w:hAnsi="Tahoma" w:cs="Tahoma"/>
        </w:rPr>
        <w:t>може</w:t>
      </w:r>
      <w:r w:rsidR="00C54A88" w:rsidRPr="00CC1566">
        <w:rPr>
          <w:rFonts w:ascii="Tahoma" w:hAnsi="Tahoma" w:cs="Tahoma"/>
        </w:rPr>
        <w:t xml:space="preserve"> </w:t>
      </w:r>
      <w:r>
        <w:rPr>
          <w:rFonts w:ascii="Tahoma" w:hAnsi="Tahoma" w:cs="Tahoma"/>
        </w:rPr>
        <w:t>успорити</w:t>
      </w:r>
      <w:r w:rsidR="00C54A88" w:rsidRPr="00CC1566">
        <w:rPr>
          <w:rFonts w:ascii="Tahoma" w:hAnsi="Tahoma" w:cs="Tahoma"/>
        </w:rPr>
        <w:t xml:space="preserve"> </w:t>
      </w:r>
      <w:r>
        <w:rPr>
          <w:rFonts w:ascii="Tahoma" w:hAnsi="Tahoma" w:cs="Tahoma"/>
        </w:rPr>
        <w:t>или</w:t>
      </w:r>
      <w:r w:rsidR="00C54A88" w:rsidRPr="00CC1566">
        <w:rPr>
          <w:rFonts w:ascii="Tahoma" w:hAnsi="Tahoma" w:cs="Tahoma"/>
        </w:rPr>
        <w:t xml:space="preserve"> </w:t>
      </w:r>
      <w:r>
        <w:rPr>
          <w:rFonts w:ascii="Tahoma" w:hAnsi="Tahoma" w:cs="Tahoma"/>
        </w:rPr>
        <w:t>отежати</w:t>
      </w:r>
      <w:r w:rsidR="00C54A88" w:rsidRPr="00CC1566">
        <w:rPr>
          <w:rFonts w:ascii="Tahoma" w:hAnsi="Tahoma" w:cs="Tahoma"/>
        </w:rPr>
        <w:t xml:space="preserve"> </w:t>
      </w:r>
      <w:r>
        <w:rPr>
          <w:rFonts w:ascii="Tahoma" w:hAnsi="Tahoma" w:cs="Tahoma"/>
        </w:rPr>
        <w:t>брзу</w:t>
      </w:r>
      <w:r w:rsidR="00C54A88" w:rsidRPr="00CC1566">
        <w:rPr>
          <w:rFonts w:ascii="Tahoma" w:hAnsi="Tahoma" w:cs="Tahoma"/>
        </w:rPr>
        <w:t xml:space="preserve"> </w:t>
      </w:r>
      <w:r>
        <w:rPr>
          <w:rFonts w:ascii="Tahoma" w:hAnsi="Tahoma" w:cs="Tahoma"/>
        </w:rPr>
        <w:t>реакцију</w:t>
      </w:r>
      <w:r w:rsidR="00C54A88" w:rsidRPr="00CC1566">
        <w:rPr>
          <w:rFonts w:ascii="Tahoma" w:hAnsi="Tahoma" w:cs="Tahoma"/>
        </w:rPr>
        <w:t xml:space="preserve"> </w:t>
      </w:r>
      <w:r>
        <w:rPr>
          <w:rFonts w:ascii="Tahoma" w:hAnsi="Tahoma" w:cs="Tahoma"/>
        </w:rPr>
        <w:t>у</w:t>
      </w:r>
      <w:r w:rsidR="00C54A88" w:rsidRPr="00CC1566">
        <w:rPr>
          <w:rFonts w:ascii="Tahoma" w:hAnsi="Tahoma" w:cs="Tahoma"/>
        </w:rPr>
        <w:t xml:space="preserve"> </w:t>
      </w:r>
      <w:r>
        <w:rPr>
          <w:rFonts w:ascii="Tahoma" w:hAnsi="Tahoma" w:cs="Tahoma"/>
        </w:rPr>
        <w:t>случајевима</w:t>
      </w:r>
      <w:r w:rsidR="00C54A88" w:rsidRPr="00CC1566">
        <w:rPr>
          <w:rFonts w:ascii="Tahoma" w:hAnsi="Tahoma" w:cs="Tahoma"/>
        </w:rPr>
        <w:t xml:space="preserve"> </w:t>
      </w:r>
      <w:r>
        <w:rPr>
          <w:rFonts w:ascii="Tahoma" w:hAnsi="Tahoma" w:cs="Tahoma"/>
        </w:rPr>
        <w:t>насиља</w:t>
      </w:r>
      <w:r w:rsidR="00C54A88" w:rsidRPr="00CC1566">
        <w:rPr>
          <w:rFonts w:ascii="Tahoma" w:hAnsi="Tahoma" w:cs="Tahoma"/>
        </w:rPr>
        <w:t>.</w:t>
      </w:r>
    </w:p>
    <w:p w14:paraId="77F7EAC7" w14:textId="20337278" w:rsidR="00C54A88" w:rsidRPr="00CC1566" w:rsidRDefault="00656ED2" w:rsidP="00E1550E">
      <w:pPr>
        <w:pStyle w:val="ListParagraph"/>
        <w:numPr>
          <w:ilvl w:val="0"/>
          <w:numId w:val="47"/>
        </w:numPr>
        <w:ind w:left="426"/>
        <w:jc w:val="both"/>
        <w:rPr>
          <w:rFonts w:ascii="Tahoma" w:hAnsi="Tahoma" w:cs="Tahoma"/>
        </w:rPr>
      </w:pPr>
      <w:r>
        <w:rPr>
          <w:rFonts w:ascii="Tahoma" w:hAnsi="Tahoma" w:cs="Tahoma"/>
        </w:rPr>
        <w:t>У</w:t>
      </w:r>
      <w:r w:rsidR="00C54A88" w:rsidRPr="00CC1566">
        <w:rPr>
          <w:rFonts w:ascii="Tahoma" w:hAnsi="Tahoma" w:cs="Tahoma"/>
        </w:rPr>
        <w:t xml:space="preserve"> </w:t>
      </w:r>
      <w:r>
        <w:rPr>
          <w:rFonts w:ascii="Tahoma" w:hAnsi="Tahoma" w:cs="Tahoma"/>
        </w:rPr>
        <w:t>мањим</w:t>
      </w:r>
      <w:r w:rsidR="00C54A88" w:rsidRPr="00CC1566">
        <w:rPr>
          <w:rFonts w:ascii="Tahoma" w:hAnsi="Tahoma" w:cs="Tahoma"/>
        </w:rPr>
        <w:t xml:space="preserve"> </w:t>
      </w:r>
      <w:r>
        <w:rPr>
          <w:rFonts w:ascii="Tahoma" w:hAnsi="Tahoma" w:cs="Tahoma"/>
        </w:rPr>
        <w:t>и</w:t>
      </w:r>
      <w:r w:rsidR="00C54A88" w:rsidRPr="00CC1566">
        <w:rPr>
          <w:rFonts w:ascii="Tahoma" w:hAnsi="Tahoma" w:cs="Tahoma"/>
        </w:rPr>
        <w:t xml:space="preserve"> </w:t>
      </w:r>
      <w:r>
        <w:rPr>
          <w:rFonts w:ascii="Tahoma" w:hAnsi="Tahoma" w:cs="Tahoma"/>
        </w:rPr>
        <w:t>руралним</w:t>
      </w:r>
      <w:r w:rsidR="00C54A88" w:rsidRPr="00CC1566">
        <w:rPr>
          <w:rFonts w:ascii="Tahoma" w:hAnsi="Tahoma" w:cs="Tahoma"/>
        </w:rPr>
        <w:t xml:space="preserve"> </w:t>
      </w:r>
      <w:r>
        <w:rPr>
          <w:rFonts w:ascii="Tahoma" w:hAnsi="Tahoma" w:cs="Tahoma"/>
        </w:rPr>
        <w:t>подручјима</w:t>
      </w:r>
      <w:r w:rsidR="00C54A88" w:rsidRPr="00CC1566">
        <w:rPr>
          <w:rFonts w:ascii="Tahoma" w:hAnsi="Tahoma" w:cs="Tahoma"/>
        </w:rPr>
        <w:t xml:space="preserve"> </w:t>
      </w:r>
      <w:r>
        <w:rPr>
          <w:rFonts w:ascii="Tahoma" w:hAnsi="Tahoma" w:cs="Tahoma"/>
        </w:rPr>
        <w:t>може</w:t>
      </w:r>
      <w:r w:rsidR="00C54A88" w:rsidRPr="00CC1566">
        <w:rPr>
          <w:rFonts w:ascii="Tahoma" w:hAnsi="Tahoma" w:cs="Tahoma"/>
        </w:rPr>
        <w:t xml:space="preserve"> </w:t>
      </w:r>
      <w:r>
        <w:rPr>
          <w:rFonts w:ascii="Tahoma" w:hAnsi="Tahoma" w:cs="Tahoma"/>
        </w:rPr>
        <w:t>бити</w:t>
      </w:r>
      <w:r w:rsidR="00C54A88" w:rsidRPr="00CC1566">
        <w:rPr>
          <w:rFonts w:ascii="Tahoma" w:hAnsi="Tahoma" w:cs="Tahoma"/>
        </w:rPr>
        <w:t xml:space="preserve"> </w:t>
      </w:r>
      <w:r>
        <w:rPr>
          <w:rFonts w:ascii="Tahoma" w:hAnsi="Tahoma" w:cs="Tahoma"/>
        </w:rPr>
        <w:t>отежано</w:t>
      </w:r>
      <w:r w:rsidR="00C54A88" w:rsidRPr="00CC1566">
        <w:rPr>
          <w:rFonts w:ascii="Tahoma" w:hAnsi="Tahoma" w:cs="Tahoma"/>
        </w:rPr>
        <w:t xml:space="preserve"> </w:t>
      </w:r>
      <w:r>
        <w:rPr>
          <w:rFonts w:ascii="Tahoma" w:hAnsi="Tahoma" w:cs="Tahoma"/>
        </w:rPr>
        <w:t>спровођење</w:t>
      </w:r>
      <w:r w:rsidR="00C54A88" w:rsidRPr="00CC1566">
        <w:rPr>
          <w:rFonts w:ascii="Tahoma" w:hAnsi="Tahoma" w:cs="Tahoma"/>
        </w:rPr>
        <w:t xml:space="preserve"> </w:t>
      </w:r>
      <w:r>
        <w:rPr>
          <w:rFonts w:ascii="Tahoma" w:hAnsi="Tahoma" w:cs="Tahoma"/>
        </w:rPr>
        <w:t>Протокола</w:t>
      </w:r>
      <w:r w:rsidR="00C54A88" w:rsidRPr="00CC1566">
        <w:rPr>
          <w:rFonts w:ascii="Tahoma" w:hAnsi="Tahoma" w:cs="Tahoma"/>
        </w:rPr>
        <w:t xml:space="preserve"> </w:t>
      </w:r>
      <w:r>
        <w:rPr>
          <w:rFonts w:ascii="Tahoma" w:hAnsi="Tahoma" w:cs="Tahoma"/>
        </w:rPr>
        <w:t>због</w:t>
      </w:r>
      <w:r w:rsidR="00C54A88" w:rsidRPr="00CC1566">
        <w:rPr>
          <w:rFonts w:ascii="Tahoma" w:hAnsi="Tahoma" w:cs="Tahoma"/>
        </w:rPr>
        <w:t xml:space="preserve"> </w:t>
      </w:r>
      <w:r>
        <w:rPr>
          <w:rFonts w:ascii="Tahoma" w:hAnsi="Tahoma" w:cs="Tahoma"/>
        </w:rPr>
        <w:t>недостатка</w:t>
      </w:r>
      <w:r w:rsidR="00C54A88" w:rsidRPr="00CC1566">
        <w:rPr>
          <w:rFonts w:ascii="Tahoma" w:hAnsi="Tahoma" w:cs="Tahoma"/>
        </w:rPr>
        <w:t xml:space="preserve"> </w:t>
      </w:r>
      <w:r>
        <w:rPr>
          <w:rFonts w:ascii="Tahoma" w:hAnsi="Tahoma" w:cs="Tahoma"/>
        </w:rPr>
        <w:t>специјализованих</w:t>
      </w:r>
      <w:r w:rsidR="00C54A88" w:rsidRPr="00CC1566">
        <w:rPr>
          <w:rFonts w:ascii="Tahoma" w:hAnsi="Tahoma" w:cs="Tahoma"/>
        </w:rPr>
        <w:t xml:space="preserve"> </w:t>
      </w:r>
      <w:r>
        <w:rPr>
          <w:rFonts w:ascii="Tahoma" w:hAnsi="Tahoma" w:cs="Tahoma"/>
        </w:rPr>
        <w:t>стручњака</w:t>
      </w:r>
      <w:r w:rsidR="00C54A88" w:rsidRPr="00CC1566">
        <w:rPr>
          <w:rFonts w:ascii="Tahoma" w:hAnsi="Tahoma" w:cs="Tahoma"/>
        </w:rPr>
        <w:t xml:space="preserve">, </w:t>
      </w:r>
      <w:r>
        <w:rPr>
          <w:rFonts w:ascii="Tahoma" w:hAnsi="Tahoma" w:cs="Tahoma"/>
        </w:rPr>
        <w:t>институција</w:t>
      </w:r>
      <w:r w:rsidR="00C54A88" w:rsidRPr="00CC1566">
        <w:rPr>
          <w:rFonts w:ascii="Tahoma" w:hAnsi="Tahoma" w:cs="Tahoma"/>
        </w:rPr>
        <w:t xml:space="preserve"> </w:t>
      </w:r>
      <w:r>
        <w:rPr>
          <w:rFonts w:ascii="Tahoma" w:hAnsi="Tahoma" w:cs="Tahoma"/>
        </w:rPr>
        <w:t>и</w:t>
      </w:r>
      <w:r w:rsidR="00C54A88" w:rsidRPr="00CC1566">
        <w:rPr>
          <w:rFonts w:ascii="Tahoma" w:hAnsi="Tahoma" w:cs="Tahoma"/>
        </w:rPr>
        <w:t xml:space="preserve"> </w:t>
      </w:r>
      <w:r>
        <w:rPr>
          <w:rFonts w:ascii="Tahoma" w:hAnsi="Tahoma" w:cs="Tahoma"/>
        </w:rPr>
        <w:t>инфраструктуре</w:t>
      </w:r>
      <w:r w:rsidR="00C54A88" w:rsidRPr="00CC1566">
        <w:rPr>
          <w:rFonts w:ascii="Tahoma" w:hAnsi="Tahoma" w:cs="Tahoma"/>
        </w:rPr>
        <w:t xml:space="preserve"> </w:t>
      </w:r>
      <w:r>
        <w:rPr>
          <w:rFonts w:ascii="Tahoma" w:hAnsi="Tahoma" w:cs="Tahoma"/>
        </w:rPr>
        <w:t>за</w:t>
      </w:r>
      <w:r w:rsidR="00C54A88" w:rsidRPr="00CC1566">
        <w:rPr>
          <w:rFonts w:ascii="Tahoma" w:hAnsi="Tahoma" w:cs="Tahoma"/>
        </w:rPr>
        <w:t xml:space="preserve"> </w:t>
      </w:r>
      <w:r>
        <w:rPr>
          <w:rFonts w:ascii="Tahoma" w:hAnsi="Tahoma" w:cs="Tahoma"/>
        </w:rPr>
        <w:t>заштиту</w:t>
      </w:r>
      <w:r w:rsidR="00C54A88" w:rsidRPr="00CC1566">
        <w:rPr>
          <w:rFonts w:ascii="Tahoma" w:hAnsi="Tahoma" w:cs="Tahoma"/>
        </w:rPr>
        <w:t xml:space="preserve"> </w:t>
      </w:r>
      <w:r>
        <w:rPr>
          <w:rFonts w:ascii="Tahoma" w:hAnsi="Tahoma" w:cs="Tahoma"/>
        </w:rPr>
        <w:t>дјеце</w:t>
      </w:r>
      <w:r w:rsidR="00C54A88" w:rsidRPr="00CC1566">
        <w:rPr>
          <w:rFonts w:ascii="Tahoma" w:hAnsi="Tahoma" w:cs="Tahoma"/>
        </w:rPr>
        <w:t xml:space="preserve">. </w:t>
      </w:r>
      <w:r>
        <w:rPr>
          <w:rFonts w:ascii="Tahoma" w:hAnsi="Tahoma" w:cs="Tahoma"/>
        </w:rPr>
        <w:t>У</w:t>
      </w:r>
      <w:r w:rsidR="00C54A88" w:rsidRPr="00CC1566">
        <w:rPr>
          <w:rFonts w:ascii="Tahoma" w:hAnsi="Tahoma" w:cs="Tahoma"/>
        </w:rPr>
        <w:t xml:space="preserve"> </w:t>
      </w:r>
      <w:r>
        <w:rPr>
          <w:rFonts w:ascii="Tahoma" w:hAnsi="Tahoma" w:cs="Tahoma"/>
        </w:rPr>
        <w:t>овим</w:t>
      </w:r>
      <w:r w:rsidR="00C54A88" w:rsidRPr="00CC1566">
        <w:rPr>
          <w:rFonts w:ascii="Tahoma" w:hAnsi="Tahoma" w:cs="Tahoma"/>
        </w:rPr>
        <w:t xml:space="preserve"> </w:t>
      </w:r>
      <w:r>
        <w:rPr>
          <w:rFonts w:ascii="Tahoma" w:hAnsi="Tahoma" w:cs="Tahoma"/>
        </w:rPr>
        <w:t>подручјима</w:t>
      </w:r>
      <w:r w:rsidR="00C54A88" w:rsidRPr="00CC1566">
        <w:rPr>
          <w:rFonts w:ascii="Tahoma" w:hAnsi="Tahoma" w:cs="Tahoma"/>
        </w:rPr>
        <w:t xml:space="preserve"> </w:t>
      </w:r>
      <w:r>
        <w:rPr>
          <w:rFonts w:ascii="Tahoma" w:hAnsi="Tahoma" w:cs="Tahoma"/>
        </w:rPr>
        <w:t>може</w:t>
      </w:r>
      <w:r w:rsidR="00C54A88" w:rsidRPr="00CC1566">
        <w:rPr>
          <w:rFonts w:ascii="Tahoma" w:hAnsi="Tahoma" w:cs="Tahoma"/>
        </w:rPr>
        <w:t xml:space="preserve"> </w:t>
      </w:r>
      <w:r>
        <w:rPr>
          <w:rFonts w:ascii="Tahoma" w:hAnsi="Tahoma" w:cs="Tahoma"/>
        </w:rPr>
        <w:t>бити</w:t>
      </w:r>
      <w:r w:rsidR="00C54A88" w:rsidRPr="00CC1566">
        <w:rPr>
          <w:rFonts w:ascii="Tahoma" w:hAnsi="Tahoma" w:cs="Tahoma"/>
        </w:rPr>
        <w:t xml:space="preserve"> </w:t>
      </w:r>
      <w:r>
        <w:rPr>
          <w:rFonts w:ascii="Tahoma" w:hAnsi="Tahoma" w:cs="Tahoma"/>
        </w:rPr>
        <w:t>већи</w:t>
      </w:r>
      <w:r w:rsidR="00C54A88" w:rsidRPr="00CC1566">
        <w:rPr>
          <w:rFonts w:ascii="Tahoma" w:hAnsi="Tahoma" w:cs="Tahoma"/>
        </w:rPr>
        <w:t xml:space="preserve"> </w:t>
      </w:r>
      <w:r>
        <w:rPr>
          <w:rFonts w:ascii="Tahoma" w:hAnsi="Tahoma" w:cs="Tahoma"/>
        </w:rPr>
        <w:t>изазов</w:t>
      </w:r>
      <w:r w:rsidR="00C54A88" w:rsidRPr="00CC1566">
        <w:rPr>
          <w:rFonts w:ascii="Tahoma" w:hAnsi="Tahoma" w:cs="Tahoma"/>
        </w:rPr>
        <w:t xml:space="preserve"> </w:t>
      </w:r>
      <w:r>
        <w:rPr>
          <w:rFonts w:ascii="Tahoma" w:hAnsi="Tahoma" w:cs="Tahoma"/>
        </w:rPr>
        <w:t>брзо</w:t>
      </w:r>
      <w:r w:rsidR="00C54A88" w:rsidRPr="00CC1566">
        <w:rPr>
          <w:rFonts w:ascii="Tahoma" w:hAnsi="Tahoma" w:cs="Tahoma"/>
        </w:rPr>
        <w:t xml:space="preserve"> </w:t>
      </w:r>
      <w:r>
        <w:rPr>
          <w:rFonts w:ascii="Tahoma" w:hAnsi="Tahoma" w:cs="Tahoma"/>
        </w:rPr>
        <w:t>реаговати</w:t>
      </w:r>
      <w:r w:rsidR="00C54A88" w:rsidRPr="00CC1566">
        <w:rPr>
          <w:rFonts w:ascii="Tahoma" w:hAnsi="Tahoma" w:cs="Tahoma"/>
        </w:rPr>
        <w:t xml:space="preserve"> </w:t>
      </w:r>
      <w:r>
        <w:rPr>
          <w:rFonts w:ascii="Tahoma" w:hAnsi="Tahoma" w:cs="Tahoma"/>
        </w:rPr>
        <w:t>на</w:t>
      </w:r>
      <w:r w:rsidR="00C54A88" w:rsidRPr="00CC1566">
        <w:rPr>
          <w:rFonts w:ascii="Tahoma" w:hAnsi="Tahoma" w:cs="Tahoma"/>
        </w:rPr>
        <w:t xml:space="preserve"> </w:t>
      </w:r>
      <w:r>
        <w:rPr>
          <w:rFonts w:ascii="Tahoma" w:hAnsi="Tahoma" w:cs="Tahoma"/>
        </w:rPr>
        <w:t>пријаве</w:t>
      </w:r>
      <w:r w:rsidR="00C54A88" w:rsidRPr="00CC1566">
        <w:rPr>
          <w:rFonts w:ascii="Tahoma" w:hAnsi="Tahoma" w:cs="Tahoma"/>
        </w:rPr>
        <w:t xml:space="preserve"> </w:t>
      </w:r>
      <w:r>
        <w:rPr>
          <w:rFonts w:ascii="Tahoma" w:hAnsi="Tahoma" w:cs="Tahoma"/>
        </w:rPr>
        <w:t>насиља</w:t>
      </w:r>
      <w:r w:rsidR="00C54A88" w:rsidRPr="00CC1566">
        <w:rPr>
          <w:rFonts w:ascii="Tahoma" w:hAnsi="Tahoma" w:cs="Tahoma"/>
        </w:rPr>
        <w:t xml:space="preserve"> </w:t>
      </w:r>
      <w:r>
        <w:rPr>
          <w:rFonts w:ascii="Tahoma" w:hAnsi="Tahoma" w:cs="Tahoma"/>
        </w:rPr>
        <w:t>и</w:t>
      </w:r>
      <w:r w:rsidR="00C54A88" w:rsidRPr="00CC1566">
        <w:rPr>
          <w:rFonts w:ascii="Tahoma" w:hAnsi="Tahoma" w:cs="Tahoma"/>
        </w:rPr>
        <w:t xml:space="preserve"> </w:t>
      </w:r>
      <w:r>
        <w:rPr>
          <w:rFonts w:ascii="Tahoma" w:hAnsi="Tahoma" w:cs="Tahoma"/>
        </w:rPr>
        <w:t>пружити</w:t>
      </w:r>
      <w:r w:rsidR="00C54A88" w:rsidRPr="00CC1566">
        <w:rPr>
          <w:rFonts w:ascii="Tahoma" w:hAnsi="Tahoma" w:cs="Tahoma"/>
        </w:rPr>
        <w:t xml:space="preserve"> </w:t>
      </w:r>
      <w:r>
        <w:rPr>
          <w:rFonts w:ascii="Tahoma" w:hAnsi="Tahoma" w:cs="Tahoma"/>
        </w:rPr>
        <w:t>адекватну</w:t>
      </w:r>
      <w:r w:rsidR="00C54A88" w:rsidRPr="00CC1566">
        <w:rPr>
          <w:rFonts w:ascii="Tahoma" w:hAnsi="Tahoma" w:cs="Tahoma"/>
        </w:rPr>
        <w:t xml:space="preserve"> </w:t>
      </w:r>
      <w:r>
        <w:rPr>
          <w:rFonts w:ascii="Tahoma" w:hAnsi="Tahoma" w:cs="Tahoma"/>
        </w:rPr>
        <w:t>заштиту</w:t>
      </w:r>
      <w:r w:rsidR="00C54A88" w:rsidRPr="00CC1566">
        <w:rPr>
          <w:rFonts w:ascii="Tahoma" w:hAnsi="Tahoma" w:cs="Tahoma"/>
        </w:rPr>
        <w:t>.</w:t>
      </w:r>
    </w:p>
    <w:p w14:paraId="7CF6DCF5" w14:textId="6768448E" w:rsidR="00C54A88" w:rsidRPr="004D13EC" w:rsidRDefault="00656ED2" w:rsidP="00C54A88">
      <w:pPr>
        <w:jc w:val="both"/>
        <w:rPr>
          <w:rFonts w:ascii="Tahoma" w:hAnsi="Tahoma" w:cs="Tahoma"/>
        </w:rPr>
      </w:pPr>
      <w:r>
        <w:rPr>
          <w:rFonts w:ascii="Tahoma" w:hAnsi="Tahoma" w:cs="Tahoma"/>
        </w:rPr>
        <w:t>И</w:t>
      </w:r>
      <w:r w:rsidR="00C54A88" w:rsidRPr="004D13EC">
        <w:rPr>
          <w:rFonts w:ascii="Tahoma" w:hAnsi="Tahoma" w:cs="Tahoma"/>
        </w:rPr>
        <w:t xml:space="preserve"> </w:t>
      </w:r>
      <w:r>
        <w:rPr>
          <w:rFonts w:ascii="Tahoma" w:hAnsi="Tahoma" w:cs="Tahoma"/>
        </w:rPr>
        <w:t>поред</w:t>
      </w:r>
      <w:r w:rsidR="00C54A88" w:rsidRPr="004D13EC">
        <w:rPr>
          <w:rFonts w:ascii="Tahoma" w:hAnsi="Tahoma" w:cs="Tahoma"/>
        </w:rPr>
        <w:t xml:space="preserve"> </w:t>
      </w:r>
      <w:r>
        <w:rPr>
          <w:rFonts w:ascii="Tahoma" w:hAnsi="Tahoma" w:cs="Tahoma"/>
        </w:rPr>
        <w:t>значајних</w:t>
      </w:r>
      <w:r w:rsidR="00C54A88" w:rsidRPr="004D13EC">
        <w:rPr>
          <w:rFonts w:ascii="Tahoma" w:hAnsi="Tahoma" w:cs="Tahoma"/>
        </w:rPr>
        <w:t xml:space="preserve"> </w:t>
      </w:r>
      <w:r>
        <w:rPr>
          <w:rFonts w:ascii="Tahoma" w:hAnsi="Tahoma" w:cs="Tahoma"/>
        </w:rPr>
        <w:t>системских</w:t>
      </w:r>
      <w:r w:rsidR="00C54A88" w:rsidRPr="004D13EC">
        <w:rPr>
          <w:rFonts w:ascii="Tahoma" w:hAnsi="Tahoma" w:cs="Tahoma"/>
        </w:rPr>
        <w:t xml:space="preserve"> </w:t>
      </w:r>
      <w:r>
        <w:rPr>
          <w:rFonts w:ascii="Tahoma" w:hAnsi="Tahoma" w:cs="Tahoma"/>
        </w:rPr>
        <w:t>искорака</w:t>
      </w:r>
      <w:r w:rsidR="00C54A88" w:rsidRPr="004D13EC">
        <w:rPr>
          <w:rFonts w:ascii="Tahoma" w:hAnsi="Tahoma" w:cs="Tahoma"/>
        </w:rPr>
        <w:t xml:space="preserve">, </w:t>
      </w:r>
      <w:r>
        <w:rPr>
          <w:rFonts w:ascii="Tahoma" w:hAnsi="Tahoma" w:cs="Tahoma"/>
        </w:rPr>
        <w:t>насиље</w:t>
      </w:r>
      <w:r w:rsidR="00C54A88" w:rsidRPr="004D13EC">
        <w:rPr>
          <w:rFonts w:ascii="Tahoma" w:hAnsi="Tahoma" w:cs="Tahoma"/>
        </w:rPr>
        <w:t xml:space="preserve"> </w:t>
      </w:r>
      <w:r>
        <w:rPr>
          <w:rFonts w:ascii="Tahoma" w:hAnsi="Tahoma" w:cs="Tahoma"/>
        </w:rPr>
        <w:t>над</w:t>
      </w:r>
      <w:r w:rsidR="00C54A88" w:rsidRPr="004D13EC">
        <w:rPr>
          <w:rFonts w:ascii="Tahoma" w:hAnsi="Tahoma" w:cs="Tahoma"/>
        </w:rPr>
        <w:t xml:space="preserve"> </w:t>
      </w:r>
      <w:r>
        <w:rPr>
          <w:rFonts w:ascii="Tahoma" w:hAnsi="Tahoma" w:cs="Tahoma"/>
        </w:rPr>
        <w:t>и</w:t>
      </w:r>
      <w:r w:rsidR="00C54A88" w:rsidRPr="004D13EC">
        <w:rPr>
          <w:rFonts w:ascii="Tahoma" w:hAnsi="Tahoma" w:cs="Tahoma"/>
        </w:rPr>
        <w:t xml:space="preserve"> </w:t>
      </w:r>
      <w:r>
        <w:rPr>
          <w:rFonts w:ascii="Tahoma" w:hAnsi="Tahoma" w:cs="Tahoma"/>
        </w:rPr>
        <w:t>међу</w:t>
      </w:r>
      <w:r w:rsidR="00C54A88" w:rsidRPr="004D13EC">
        <w:rPr>
          <w:rFonts w:ascii="Tahoma" w:hAnsi="Tahoma" w:cs="Tahoma"/>
        </w:rPr>
        <w:t xml:space="preserve"> </w:t>
      </w:r>
      <w:r>
        <w:rPr>
          <w:rFonts w:ascii="Tahoma" w:hAnsi="Tahoma" w:cs="Tahoma"/>
        </w:rPr>
        <w:t>дјецом</w:t>
      </w:r>
      <w:r w:rsidR="00C54A88" w:rsidRPr="004D13EC">
        <w:rPr>
          <w:rFonts w:ascii="Tahoma" w:hAnsi="Tahoma" w:cs="Tahoma"/>
        </w:rPr>
        <w:t xml:space="preserve"> </w:t>
      </w:r>
      <w:r>
        <w:rPr>
          <w:rFonts w:ascii="Tahoma" w:hAnsi="Tahoma" w:cs="Tahoma"/>
        </w:rPr>
        <w:t>је</w:t>
      </w:r>
      <w:r w:rsidR="00C54A88" w:rsidRPr="004D13EC">
        <w:rPr>
          <w:rFonts w:ascii="Tahoma" w:hAnsi="Tahoma" w:cs="Tahoma"/>
        </w:rPr>
        <w:t xml:space="preserve"> </w:t>
      </w:r>
      <w:r>
        <w:rPr>
          <w:rFonts w:ascii="Tahoma" w:hAnsi="Tahoma" w:cs="Tahoma"/>
        </w:rPr>
        <w:t>и</w:t>
      </w:r>
      <w:r w:rsidR="00C54A88" w:rsidRPr="004D13EC">
        <w:rPr>
          <w:rFonts w:ascii="Tahoma" w:hAnsi="Tahoma" w:cs="Tahoma"/>
        </w:rPr>
        <w:t xml:space="preserve"> </w:t>
      </w:r>
      <w:r>
        <w:rPr>
          <w:rFonts w:ascii="Tahoma" w:hAnsi="Tahoma" w:cs="Tahoma"/>
        </w:rPr>
        <w:t>даље</w:t>
      </w:r>
      <w:r w:rsidR="00C54A88" w:rsidRPr="004D13EC">
        <w:rPr>
          <w:rFonts w:ascii="Tahoma" w:hAnsi="Tahoma" w:cs="Tahoma"/>
        </w:rPr>
        <w:t xml:space="preserve"> </w:t>
      </w:r>
      <w:r>
        <w:rPr>
          <w:rFonts w:ascii="Tahoma" w:hAnsi="Tahoma" w:cs="Tahoma"/>
        </w:rPr>
        <w:t>присутно</w:t>
      </w:r>
      <w:r w:rsidR="00C54A88" w:rsidRPr="004D13EC">
        <w:rPr>
          <w:rFonts w:ascii="Tahoma" w:hAnsi="Tahoma" w:cs="Tahoma"/>
        </w:rPr>
        <w:t xml:space="preserve">, </w:t>
      </w:r>
      <w:r>
        <w:rPr>
          <w:rFonts w:ascii="Tahoma" w:hAnsi="Tahoma" w:cs="Tahoma"/>
        </w:rPr>
        <w:t>што</w:t>
      </w:r>
      <w:r w:rsidR="00C54A88" w:rsidRPr="004D13EC">
        <w:rPr>
          <w:rFonts w:ascii="Tahoma" w:hAnsi="Tahoma" w:cs="Tahoma"/>
        </w:rPr>
        <w:t xml:space="preserve"> </w:t>
      </w:r>
      <w:r>
        <w:rPr>
          <w:rFonts w:ascii="Tahoma" w:hAnsi="Tahoma" w:cs="Tahoma"/>
        </w:rPr>
        <w:t>указује</w:t>
      </w:r>
      <w:r w:rsidR="00C54A88" w:rsidRPr="004D13EC">
        <w:rPr>
          <w:rFonts w:ascii="Tahoma" w:hAnsi="Tahoma" w:cs="Tahoma"/>
        </w:rPr>
        <w:t xml:space="preserve"> </w:t>
      </w:r>
      <w:r>
        <w:rPr>
          <w:rFonts w:ascii="Tahoma" w:hAnsi="Tahoma" w:cs="Tahoma"/>
        </w:rPr>
        <w:t>на</w:t>
      </w:r>
      <w:r w:rsidR="00C54A88" w:rsidRPr="004D13EC">
        <w:rPr>
          <w:rFonts w:ascii="Tahoma" w:hAnsi="Tahoma" w:cs="Tahoma"/>
        </w:rPr>
        <w:t xml:space="preserve"> </w:t>
      </w:r>
      <w:r>
        <w:rPr>
          <w:rFonts w:ascii="Tahoma" w:hAnsi="Tahoma" w:cs="Tahoma"/>
        </w:rPr>
        <w:t>потребу</w:t>
      </w:r>
      <w:r w:rsidR="00C54A88" w:rsidRPr="004D13EC">
        <w:rPr>
          <w:rFonts w:ascii="Tahoma" w:hAnsi="Tahoma" w:cs="Tahoma"/>
        </w:rPr>
        <w:t xml:space="preserve"> </w:t>
      </w:r>
      <w:r>
        <w:rPr>
          <w:rFonts w:ascii="Tahoma" w:hAnsi="Tahoma" w:cs="Tahoma"/>
        </w:rPr>
        <w:t>за</w:t>
      </w:r>
      <w:r w:rsidR="00C54A88" w:rsidRPr="004D13EC">
        <w:rPr>
          <w:rFonts w:ascii="Tahoma" w:hAnsi="Tahoma" w:cs="Tahoma"/>
        </w:rPr>
        <w:t xml:space="preserve"> </w:t>
      </w:r>
      <w:r>
        <w:rPr>
          <w:rFonts w:ascii="Tahoma" w:hAnsi="Tahoma" w:cs="Tahoma"/>
        </w:rPr>
        <w:t>сталном</w:t>
      </w:r>
      <w:r w:rsidR="00C54A88" w:rsidRPr="004D13EC">
        <w:rPr>
          <w:rFonts w:ascii="Tahoma" w:hAnsi="Tahoma" w:cs="Tahoma"/>
        </w:rPr>
        <w:t xml:space="preserve"> </w:t>
      </w:r>
      <w:r>
        <w:rPr>
          <w:rFonts w:ascii="Tahoma" w:hAnsi="Tahoma" w:cs="Tahoma"/>
        </w:rPr>
        <w:t>и</w:t>
      </w:r>
      <w:r w:rsidR="00C54A88" w:rsidRPr="004D13EC">
        <w:rPr>
          <w:rFonts w:ascii="Tahoma" w:hAnsi="Tahoma" w:cs="Tahoma"/>
        </w:rPr>
        <w:t xml:space="preserve"> </w:t>
      </w:r>
      <w:r>
        <w:rPr>
          <w:rFonts w:ascii="Tahoma" w:hAnsi="Tahoma" w:cs="Tahoma"/>
        </w:rPr>
        <w:t>континуираном</w:t>
      </w:r>
      <w:r w:rsidR="00C54A88" w:rsidRPr="004D13EC">
        <w:rPr>
          <w:rFonts w:ascii="Tahoma" w:hAnsi="Tahoma" w:cs="Tahoma"/>
        </w:rPr>
        <w:t xml:space="preserve"> </w:t>
      </w:r>
      <w:r>
        <w:rPr>
          <w:rFonts w:ascii="Tahoma" w:hAnsi="Tahoma" w:cs="Tahoma"/>
        </w:rPr>
        <w:t>даљом</w:t>
      </w:r>
      <w:r w:rsidR="00C54A88" w:rsidRPr="004D13EC">
        <w:rPr>
          <w:rFonts w:ascii="Tahoma" w:hAnsi="Tahoma" w:cs="Tahoma"/>
        </w:rPr>
        <w:t xml:space="preserve"> </w:t>
      </w:r>
      <w:r>
        <w:rPr>
          <w:rFonts w:ascii="Tahoma" w:hAnsi="Tahoma" w:cs="Tahoma"/>
        </w:rPr>
        <w:t>надоградњом</w:t>
      </w:r>
      <w:r w:rsidR="00C54A88" w:rsidRPr="004D13EC">
        <w:rPr>
          <w:rFonts w:ascii="Tahoma" w:hAnsi="Tahoma" w:cs="Tahoma"/>
        </w:rPr>
        <w:t xml:space="preserve"> </w:t>
      </w:r>
      <w:r>
        <w:rPr>
          <w:rFonts w:ascii="Tahoma" w:hAnsi="Tahoma" w:cs="Tahoma"/>
        </w:rPr>
        <w:t>система</w:t>
      </w:r>
      <w:r w:rsidR="00C54A88" w:rsidRPr="004D13EC">
        <w:rPr>
          <w:rFonts w:ascii="Tahoma" w:hAnsi="Tahoma" w:cs="Tahoma"/>
        </w:rPr>
        <w:t xml:space="preserve"> </w:t>
      </w:r>
      <w:r>
        <w:rPr>
          <w:rFonts w:ascii="Tahoma" w:hAnsi="Tahoma" w:cs="Tahoma"/>
        </w:rPr>
        <w:t>заштите</w:t>
      </w:r>
      <w:r w:rsidR="00C54A88" w:rsidRPr="004D13EC">
        <w:rPr>
          <w:rFonts w:ascii="Tahoma" w:hAnsi="Tahoma" w:cs="Tahoma"/>
        </w:rPr>
        <w:t xml:space="preserve">, </w:t>
      </w:r>
      <w:r>
        <w:rPr>
          <w:rFonts w:ascii="Tahoma" w:hAnsi="Tahoma" w:cs="Tahoma"/>
        </w:rPr>
        <w:t>посебно</w:t>
      </w:r>
      <w:r w:rsidR="00C54A88" w:rsidRPr="004D13EC">
        <w:rPr>
          <w:rFonts w:ascii="Tahoma" w:hAnsi="Tahoma" w:cs="Tahoma"/>
        </w:rPr>
        <w:t xml:space="preserve"> </w:t>
      </w:r>
      <w:r>
        <w:rPr>
          <w:rFonts w:ascii="Tahoma" w:hAnsi="Tahoma" w:cs="Tahoma"/>
        </w:rPr>
        <w:t>у</w:t>
      </w:r>
      <w:r w:rsidR="00C54A88" w:rsidRPr="004D13EC">
        <w:rPr>
          <w:rFonts w:ascii="Tahoma" w:hAnsi="Tahoma" w:cs="Tahoma"/>
        </w:rPr>
        <w:t xml:space="preserve"> </w:t>
      </w:r>
      <w:r>
        <w:rPr>
          <w:rFonts w:ascii="Tahoma" w:hAnsi="Tahoma" w:cs="Tahoma"/>
        </w:rPr>
        <w:t>области</w:t>
      </w:r>
      <w:r w:rsidR="00C54A88" w:rsidRPr="004D13EC">
        <w:rPr>
          <w:rFonts w:ascii="Tahoma" w:hAnsi="Tahoma" w:cs="Tahoma"/>
        </w:rPr>
        <w:t xml:space="preserve"> </w:t>
      </w:r>
      <w:r>
        <w:rPr>
          <w:rFonts w:ascii="Tahoma" w:hAnsi="Tahoma" w:cs="Tahoma"/>
        </w:rPr>
        <w:t>превенције</w:t>
      </w:r>
      <w:r w:rsidR="00C54A88" w:rsidRPr="004D13EC">
        <w:rPr>
          <w:rFonts w:ascii="Tahoma" w:hAnsi="Tahoma" w:cs="Tahoma"/>
        </w:rPr>
        <w:t xml:space="preserve">. </w:t>
      </w:r>
      <w:r>
        <w:rPr>
          <w:rFonts w:ascii="Tahoma" w:hAnsi="Tahoma" w:cs="Tahoma"/>
        </w:rPr>
        <w:t>Кључни</w:t>
      </w:r>
      <w:r w:rsidR="00C54A88" w:rsidRPr="004D13EC">
        <w:rPr>
          <w:rFonts w:ascii="Tahoma" w:hAnsi="Tahoma" w:cs="Tahoma"/>
        </w:rPr>
        <w:t xml:space="preserve"> </w:t>
      </w:r>
      <w:r>
        <w:rPr>
          <w:rFonts w:ascii="Tahoma" w:hAnsi="Tahoma" w:cs="Tahoma"/>
        </w:rPr>
        <w:t>проблем</w:t>
      </w:r>
      <w:r w:rsidR="00C54A88" w:rsidRPr="004D13EC">
        <w:rPr>
          <w:rFonts w:ascii="Tahoma" w:hAnsi="Tahoma" w:cs="Tahoma"/>
        </w:rPr>
        <w:t xml:space="preserve"> </w:t>
      </w:r>
      <w:r>
        <w:rPr>
          <w:rFonts w:ascii="Tahoma" w:hAnsi="Tahoma" w:cs="Tahoma"/>
        </w:rPr>
        <w:t>представља</w:t>
      </w:r>
      <w:r w:rsidR="00C54A88" w:rsidRPr="004D13EC">
        <w:rPr>
          <w:rFonts w:ascii="Tahoma" w:hAnsi="Tahoma" w:cs="Tahoma"/>
        </w:rPr>
        <w:t xml:space="preserve"> </w:t>
      </w:r>
      <w:r>
        <w:rPr>
          <w:rFonts w:ascii="Tahoma" w:hAnsi="Tahoma" w:cs="Tahoma"/>
        </w:rPr>
        <w:t>недостатак</w:t>
      </w:r>
      <w:r w:rsidR="00C54A88" w:rsidRPr="004D13EC">
        <w:rPr>
          <w:rFonts w:ascii="Tahoma" w:hAnsi="Tahoma" w:cs="Tahoma"/>
        </w:rPr>
        <w:t xml:space="preserve"> </w:t>
      </w:r>
      <w:r>
        <w:rPr>
          <w:rFonts w:ascii="Tahoma" w:hAnsi="Tahoma" w:cs="Tahoma"/>
        </w:rPr>
        <w:t>званичних</w:t>
      </w:r>
      <w:r w:rsidR="00C54A88" w:rsidRPr="004D13EC">
        <w:rPr>
          <w:rFonts w:ascii="Tahoma" w:hAnsi="Tahoma" w:cs="Tahoma"/>
        </w:rPr>
        <w:t xml:space="preserve"> </w:t>
      </w:r>
      <w:r>
        <w:rPr>
          <w:rFonts w:ascii="Tahoma" w:hAnsi="Tahoma" w:cs="Tahoma"/>
        </w:rPr>
        <w:t>збирних</w:t>
      </w:r>
      <w:r w:rsidR="00C54A88" w:rsidRPr="004D13EC">
        <w:rPr>
          <w:rFonts w:ascii="Tahoma" w:hAnsi="Tahoma" w:cs="Tahoma"/>
        </w:rPr>
        <w:t xml:space="preserve"> </w:t>
      </w:r>
      <w:r>
        <w:rPr>
          <w:rFonts w:ascii="Tahoma" w:hAnsi="Tahoma" w:cs="Tahoma"/>
        </w:rPr>
        <w:t>података</w:t>
      </w:r>
      <w:r w:rsidR="00C54A88" w:rsidRPr="004D13EC">
        <w:rPr>
          <w:rFonts w:ascii="Tahoma" w:hAnsi="Tahoma" w:cs="Tahoma"/>
        </w:rPr>
        <w:t xml:space="preserve"> </w:t>
      </w:r>
      <w:r>
        <w:rPr>
          <w:rFonts w:ascii="Tahoma" w:hAnsi="Tahoma" w:cs="Tahoma"/>
        </w:rPr>
        <w:t>о</w:t>
      </w:r>
      <w:r w:rsidR="00C54A88" w:rsidRPr="004D13EC">
        <w:rPr>
          <w:rFonts w:ascii="Tahoma" w:hAnsi="Tahoma" w:cs="Tahoma"/>
        </w:rPr>
        <w:t xml:space="preserve"> </w:t>
      </w:r>
      <w:r>
        <w:rPr>
          <w:rFonts w:ascii="Tahoma" w:hAnsi="Tahoma" w:cs="Tahoma"/>
        </w:rPr>
        <w:t>насиљу</w:t>
      </w:r>
      <w:r w:rsidR="00C54A88" w:rsidRPr="004D13EC">
        <w:rPr>
          <w:rFonts w:ascii="Tahoma" w:hAnsi="Tahoma" w:cs="Tahoma"/>
        </w:rPr>
        <w:t xml:space="preserve"> </w:t>
      </w:r>
      <w:r>
        <w:rPr>
          <w:rFonts w:ascii="Tahoma" w:hAnsi="Tahoma" w:cs="Tahoma"/>
        </w:rPr>
        <w:t>над</w:t>
      </w:r>
      <w:r w:rsidR="00C54A88" w:rsidRPr="004D13EC">
        <w:rPr>
          <w:rFonts w:ascii="Tahoma" w:hAnsi="Tahoma" w:cs="Tahoma"/>
        </w:rPr>
        <w:t xml:space="preserve"> </w:t>
      </w:r>
      <w:r>
        <w:rPr>
          <w:rFonts w:ascii="Tahoma" w:hAnsi="Tahoma" w:cs="Tahoma"/>
        </w:rPr>
        <w:t>дјецом</w:t>
      </w:r>
      <w:r w:rsidR="00C54A88" w:rsidRPr="004D13EC">
        <w:rPr>
          <w:rFonts w:ascii="Tahoma" w:hAnsi="Tahoma" w:cs="Tahoma"/>
        </w:rPr>
        <w:t xml:space="preserve">. </w:t>
      </w:r>
      <w:r>
        <w:rPr>
          <w:rFonts w:ascii="Tahoma" w:hAnsi="Tahoma" w:cs="Tahoma"/>
        </w:rPr>
        <w:t>Без</w:t>
      </w:r>
      <w:r w:rsidR="00C54A88" w:rsidRPr="004D13EC">
        <w:rPr>
          <w:rFonts w:ascii="Tahoma" w:hAnsi="Tahoma" w:cs="Tahoma"/>
        </w:rPr>
        <w:t xml:space="preserve"> </w:t>
      </w:r>
      <w:r>
        <w:rPr>
          <w:rFonts w:ascii="Tahoma" w:hAnsi="Tahoma" w:cs="Tahoma"/>
        </w:rPr>
        <w:t>свеобухватне</w:t>
      </w:r>
      <w:r w:rsidR="00C54A88" w:rsidRPr="004D13EC">
        <w:rPr>
          <w:rFonts w:ascii="Tahoma" w:hAnsi="Tahoma" w:cs="Tahoma"/>
        </w:rPr>
        <w:t xml:space="preserve"> </w:t>
      </w:r>
      <w:r>
        <w:rPr>
          <w:rFonts w:ascii="Tahoma" w:hAnsi="Tahoma" w:cs="Tahoma"/>
        </w:rPr>
        <w:t>базе</w:t>
      </w:r>
      <w:r w:rsidR="00C54A88" w:rsidRPr="004D13EC">
        <w:rPr>
          <w:rFonts w:ascii="Tahoma" w:hAnsi="Tahoma" w:cs="Tahoma"/>
        </w:rPr>
        <w:t xml:space="preserve"> </w:t>
      </w:r>
      <w:r>
        <w:rPr>
          <w:rFonts w:ascii="Tahoma" w:hAnsi="Tahoma" w:cs="Tahoma"/>
        </w:rPr>
        <w:t>података</w:t>
      </w:r>
      <w:r w:rsidR="00C54A88" w:rsidRPr="004D13EC">
        <w:rPr>
          <w:rFonts w:ascii="Tahoma" w:hAnsi="Tahoma" w:cs="Tahoma"/>
        </w:rPr>
        <w:t xml:space="preserve">, </w:t>
      </w:r>
      <w:r>
        <w:rPr>
          <w:rFonts w:ascii="Tahoma" w:hAnsi="Tahoma" w:cs="Tahoma"/>
        </w:rPr>
        <w:t>немогуће</w:t>
      </w:r>
      <w:r w:rsidR="00C54A88" w:rsidRPr="004D13EC">
        <w:rPr>
          <w:rFonts w:ascii="Tahoma" w:hAnsi="Tahoma" w:cs="Tahoma"/>
        </w:rPr>
        <w:t xml:space="preserve"> </w:t>
      </w:r>
      <w:r>
        <w:rPr>
          <w:rFonts w:ascii="Tahoma" w:hAnsi="Tahoma" w:cs="Tahoma"/>
        </w:rPr>
        <w:t>је</w:t>
      </w:r>
      <w:r w:rsidR="00C54A88" w:rsidRPr="004D13EC">
        <w:rPr>
          <w:rFonts w:ascii="Tahoma" w:hAnsi="Tahoma" w:cs="Tahoma"/>
        </w:rPr>
        <w:t xml:space="preserve"> </w:t>
      </w:r>
      <w:r>
        <w:rPr>
          <w:rFonts w:ascii="Tahoma" w:hAnsi="Tahoma" w:cs="Tahoma"/>
        </w:rPr>
        <w:t>утврдити</w:t>
      </w:r>
      <w:r w:rsidR="00C54A88" w:rsidRPr="004D13EC">
        <w:rPr>
          <w:rFonts w:ascii="Tahoma" w:hAnsi="Tahoma" w:cs="Tahoma"/>
        </w:rPr>
        <w:t xml:space="preserve"> </w:t>
      </w:r>
      <w:r>
        <w:rPr>
          <w:rFonts w:ascii="Tahoma" w:hAnsi="Tahoma" w:cs="Tahoma"/>
        </w:rPr>
        <w:t>обим</w:t>
      </w:r>
      <w:r w:rsidR="00C54A88" w:rsidRPr="004D13EC">
        <w:rPr>
          <w:rFonts w:ascii="Tahoma" w:hAnsi="Tahoma" w:cs="Tahoma"/>
        </w:rPr>
        <w:t xml:space="preserve"> </w:t>
      </w:r>
      <w:r>
        <w:rPr>
          <w:rFonts w:ascii="Tahoma" w:hAnsi="Tahoma" w:cs="Tahoma"/>
        </w:rPr>
        <w:t>и</w:t>
      </w:r>
      <w:r w:rsidR="00C54A88" w:rsidRPr="004D13EC">
        <w:rPr>
          <w:rFonts w:ascii="Tahoma" w:hAnsi="Tahoma" w:cs="Tahoma"/>
        </w:rPr>
        <w:t xml:space="preserve"> </w:t>
      </w:r>
      <w:r>
        <w:rPr>
          <w:rFonts w:ascii="Tahoma" w:hAnsi="Tahoma" w:cs="Tahoma"/>
        </w:rPr>
        <w:t>карактеристике</w:t>
      </w:r>
      <w:r w:rsidR="00C54A88" w:rsidRPr="004D13EC">
        <w:rPr>
          <w:rFonts w:ascii="Tahoma" w:hAnsi="Tahoma" w:cs="Tahoma"/>
        </w:rPr>
        <w:t xml:space="preserve"> </w:t>
      </w:r>
      <w:r>
        <w:rPr>
          <w:rFonts w:ascii="Tahoma" w:hAnsi="Tahoma" w:cs="Tahoma"/>
        </w:rPr>
        <w:t>насиља</w:t>
      </w:r>
      <w:r w:rsidR="00C54A88" w:rsidRPr="004D13EC">
        <w:rPr>
          <w:rFonts w:ascii="Tahoma" w:hAnsi="Tahoma" w:cs="Tahoma"/>
        </w:rPr>
        <w:t xml:space="preserve"> </w:t>
      </w:r>
      <w:r>
        <w:rPr>
          <w:rFonts w:ascii="Tahoma" w:hAnsi="Tahoma" w:cs="Tahoma"/>
        </w:rPr>
        <w:t>нити</w:t>
      </w:r>
      <w:r w:rsidR="00C54A88" w:rsidRPr="004D13EC">
        <w:rPr>
          <w:rFonts w:ascii="Tahoma" w:hAnsi="Tahoma" w:cs="Tahoma"/>
        </w:rPr>
        <w:t xml:space="preserve"> </w:t>
      </w:r>
      <w:r>
        <w:rPr>
          <w:rFonts w:ascii="Tahoma" w:hAnsi="Tahoma" w:cs="Tahoma"/>
        </w:rPr>
        <w:t>адекватно</w:t>
      </w:r>
      <w:r w:rsidR="00C54A88" w:rsidRPr="004D13EC">
        <w:rPr>
          <w:rFonts w:ascii="Tahoma" w:hAnsi="Tahoma" w:cs="Tahoma"/>
        </w:rPr>
        <w:t xml:space="preserve"> </w:t>
      </w:r>
      <w:r>
        <w:rPr>
          <w:rFonts w:ascii="Tahoma" w:hAnsi="Tahoma" w:cs="Tahoma"/>
        </w:rPr>
        <w:t>анализирати</w:t>
      </w:r>
      <w:r w:rsidR="00C54A88" w:rsidRPr="004D13EC">
        <w:rPr>
          <w:rFonts w:ascii="Tahoma" w:hAnsi="Tahoma" w:cs="Tahoma"/>
        </w:rPr>
        <w:t xml:space="preserve"> </w:t>
      </w:r>
      <w:r>
        <w:rPr>
          <w:rFonts w:ascii="Tahoma" w:hAnsi="Tahoma" w:cs="Tahoma"/>
        </w:rPr>
        <w:t>ефикасност</w:t>
      </w:r>
      <w:r w:rsidR="00C54A88" w:rsidRPr="004D13EC">
        <w:rPr>
          <w:rFonts w:ascii="Tahoma" w:hAnsi="Tahoma" w:cs="Tahoma"/>
        </w:rPr>
        <w:t xml:space="preserve"> </w:t>
      </w:r>
      <w:r>
        <w:rPr>
          <w:rFonts w:ascii="Tahoma" w:hAnsi="Tahoma" w:cs="Tahoma"/>
        </w:rPr>
        <w:t>система</w:t>
      </w:r>
      <w:r w:rsidR="00C54A88" w:rsidRPr="004D13EC">
        <w:rPr>
          <w:rFonts w:ascii="Tahoma" w:hAnsi="Tahoma" w:cs="Tahoma"/>
        </w:rPr>
        <w:t xml:space="preserve"> </w:t>
      </w:r>
      <w:r>
        <w:rPr>
          <w:rFonts w:ascii="Tahoma" w:hAnsi="Tahoma" w:cs="Tahoma"/>
        </w:rPr>
        <w:t>заштите</w:t>
      </w:r>
      <w:r w:rsidR="00C54A88" w:rsidRPr="004D13EC">
        <w:rPr>
          <w:rFonts w:ascii="Tahoma" w:hAnsi="Tahoma" w:cs="Tahoma"/>
        </w:rPr>
        <w:t>.</w:t>
      </w:r>
    </w:p>
    <w:p w14:paraId="2587AF32" w14:textId="251BF87D" w:rsidR="00C54A88" w:rsidRPr="004D13EC" w:rsidRDefault="00656ED2" w:rsidP="00C54A88">
      <w:pPr>
        <w:jc w:val="both"/>
        <w:rPr>
          <w:rFonts w:ascii="Tahoma" w:hAnsi="Tahoma" w:cs="Tahoma"/>
        </w:rPr>
      </w:pPr>
      <w:r>
        <w:rPr>
          <w:rFonts w:ascii="Tahoma" w:hAnsi="Tahoma" w:cs="Tahoma"/>
        </w:rPr>
        <w:t>У</w:t>
      </w:r>
      <w:r w:rsidR="00C54A88" w:rsidRPr="004D13EC">
        <w:rPr>
          <w:rFonts w:ascii="Tahoma" w:hAnsi="Tahoma" w:cs="Tahoma"/>
        </w:rPr>
        <w:t xml:space="preserve"> </w:t>
      </w:r>
      <w:r>
        <w:rPr>
          <w:rFonts w:ascii="Tahoma" w:hAnsi="Tahoma" w:cs="Tahoma"/>
        </w:rPr>
        <w:t>извјештајном</w:t>
      </w:r>
      <w:r w:rsidR="00C54A88" w:rsidRPr="004D13EC">
        <w:rPr>
          <w:rFonts w:ascii="Tahoma" w:hAnsi="Tahoma" w:cs="Tahoma"/>
        </w:rPr>
        <w:t xml:space="preserve"> </w:t>
      </w:r>
      <w:r>
        <w:rPr>
          <w:rFonts w:ascii="Tahoma" w:hAnsi="Tahoma" w:cs="Tahoma"/>
        </w:rPr>
        <w:t>периоду</w:t>
      </w:r>
      <w:r w:rsidR="00C54A88" w:rsidRPr="004D13EC">
        <w:rPr>
          <w:rFonts w:ascii="Tahoma" w:hAnsi="Tahoma" w:cs="Tahoma"/>
        </w:rPr>
        <w:t xml:space="preserve">, </w:t>
      </w:r>
      <w:r>
        <w:rPr>
          <w:rFonts w:ascii="Tahoma" w:hAnsi="Tahoma" w:cs="Tahoma"/>
        </w:rPr>
        <w:t>Омбудсман</w:t>
      </w:r>
      <w:r w:rsidR="00C54A88" w:rsidRPr="004D13EC">
        <w:rPr>
          <w:rFonts w:ascii="Tahoma" w:hAnsi="Tahoma" w:cs="Tahoma"/>
        </w:rPr>
        <w:t xml:space="preserve"> </w:t>
      </w:r>
      <w:r>
        <w:rPr>
          <w:rFonts w:ascii="Tahoma" w:hAnsi="Tahoma" w:cs="Tahoma"/>
        </w:rPr>
        <w:t>за</w:t>
      </w:r>
      <w:r w:rsidR="00C54A88" w:rsidRPr="004D13EC">
        <w:rPr>
          <w:rFonts w:ascii="Tahoma" w:hAnsi="Tahoma" w:cs="Tahoma"/>
        </w:rPr>
        <w:t xml:space="preserve"> </w:t>
      </w:r>
      <w:r>
        <w:rPr>
          <w:rFonts w:ascii="Tahoma" w:hAnsi="Tahoma" w:cs="Tahoma"/>
        </w:rPr>
        <w:t>дјецу</w:t>
      </w:r>
      <w:r w:rsidR="00C54A88" w:rsidRPr="004D13EC">
        <w:rPr>
          <w:rFonts w:ascii="Tahoma" w:hAnsi="Tahoma" w:cs="Tahoma"/>
        </w:rPr>
        <w:t xml:space="preserve"> </w:t>
      </w:r>
      <w:r>
        <w:rPr>
          <w:rFonts w:ascii="Tahoma" w:hAnsi="Tahoma" w:cs="Tahoma"/>
        </w:rPr>
        <w:t>поступао</w:t>
      </w:r>
      <w:r w:rsidR="00C54A88" w:rsidRPr="004D13EC">
        <w:rPr>
          <w:rFonts w:ascii="Tahoma" w:hAnsi="Tahoma" w:cs="Tahoma"/>
        </w:rPr>
        <w:t xml:space="preserve"> </w:t>
      </w:r>
      <w:r>
        <w:rPr>
          <w:rFonts w:ascii="Tahoma" w:hAnsi="Tahoma" w:cs="Tahoma"/>
        </w:rPr>
        <w:t>је</w:t>
      </w:r>
      <w:r w:rsidR="00C54A88" w:rsidRPr="004D13EC">
        <w:rPr>
          <w:rFonts w:ascii="Tahoma" w:hAnsi="Tahoma" w:cs="Tahoma"/>
        </w:rPr>
        <w:t xml:space="preserve"> </w:t>
      </w:r>
      <w:r>
        <w:rPr>
          <w:rFonts w:ascii="Tahoma" w:hAnsi="Tahoma" w:cs="Tahoma"/>
        </w:rPr>
        <w:t>у</w:t>
      </w:r>
      <w:r w:rsidR="00C54A88" w:rsidRPr="004D13EC">
        <w:rPr>
          <w:rFonts w:ascii="Tahoma" w:hAnsi="Tahoma" w:cs="Tahoma"/>
        </w:rPr>
        <w:t xml:space="preserve"> </w:t>
      </w:r>
      <w:r>
        <w:rPr>
          <w:rFonts w:ascii="Tahoma" w:hAnsi="Tahoma" w:cs="Tahoma"/>
        </w:rPr>
        <w:t>укупно</w:t>
      </w:r>
      <w:r w:rsidR="00C54A88" w:rsidRPr="004D13EC">
        <w:rPr>
          <w:rFonts w:ascii="Tahoma" w:hAnsi="Tahoma" w:cs="Tahoma"/>
        </w:rPr>
        <w:t xml:space="preserve"> 97 </w:t>
      </w:r>
      <w:r>
        <w:rPr>
          <w:rFonts w:ascii="Tahoma" w:hAnsi="Tahoma" w:cs="Tahoma"/>
        </w:rPr>
        <w:t>предмета</w:t>
      </w:r>
      <w:r w:rsidR="00C54A88" w:rsidRPr="004D13EC">
        <w:rPr>
          <w:rFonts w:ascii="Tahoma" w:hAnsi="Tahoma" w:cs="Tahoma"/>
        </w:rPr>
        <w:t xml:space="preserve"> </w:t>
      </w:r>
      <w:r>
        <w:rPr>
          <w:rFonts w:ascii="Tahoma" w:hAnsi="Tahoma" w:cs="Tahoma"/>
        </w:rPr>
        <w:t>који</w:t>
      </w:r>
      <w:r w:rsidR="00C54A88" w:rsidRPr="004D13EC">
        <w:rPr>
          <w:rFonts w:ascii="Tahoma" w:hAnsi="Tahoma" w:cs="Tahoma"/>
        </w:rPr>
        <w:t xml:space="preserve"> </w:t>
      </w:r>
      <w:r>
        <w:rPr>
          <w:rFonts w:ascii="Tahoma" w:hAnsi="Tahoma" w:cs="Tahoma"/>
        </w:rPr>
        <w:t>се</w:t>
      </w:r>
      <w:r w:rsidR="00C54A88" w:rsidRPr="004D13EC">
        <w:rPr>
          <w:rFonts w:ascii="Tahoma" w:hAnsi="Tahoma" w:cs="Tahoma"/>
        </w:rPr>
        <w:t xml:space="preserve"> </w:t>
      </w:r>
      <w:r>
        <w:rPr>
          <w:rFonts w:ascii="Tahoma" w:hAnsi="Tahoma" w:cs="Tahoma"/>
        </w:rPr>
        <w:t>односе</w:t>
      </w:r>
      <w:r w:rsidR="00C54A88" w:rsidRPr="004D13EC">
        <w:rPr>
          <w:rFonts w:ascii="Tahoma" w:hAnsi="Tahoma" w:cs="Tahoma"/>
        </w:rPr>
        <w:t xml:space="preserve"> </w:t>
      </w:r>
      <w:r>
        <w:rPr>
          <w:rFonts w:ascii="Tahoma" w:hAnsi="Tahoma" w:cs="Tahoma"/>
        </w:rPr>
        <w:t>на</w:t>
      </w:r>
      <w:r w:rsidR="00C54A88" w:rsidRPr="004D13EC">
        <w:rPr>
          <w:rFonts w:ascii="Tahoma" w:hAnsi="Tahoma" w:cs="Tahoma"/>
        </w:rPr>
        <w:t xml:space="preserve"> </w:t>
      </w:r>
      <w:r>
        <w:rPr>
          <w:rFonts w:ascii="Tahoma" w:hAnsi="Tahoma" w:cs="Tahoma"/>
        </w:rPr>
        <w:t>заштиту</w:t>
      </w:r>
      <w:r w:rsidR="00C54A88" w:rsidRPr="004D13EC">
        <w:rPr>
          <w:rFonts w:ascii="Tahoma" w:hAnsi="Tahoma" w:cs="Tahoma"/>
        </w:rPr>
        <w:t xml:space="preserve"> </w:t>
      </w:r>
      <w:r>
        <w:rPr>
          <w:rFonts w:ascii="Tahoma" w:hAnsi="Tahoma" w:cs="Tahoma"/>
        </w:rPr>
        <w:t>дјеце</w:t>
      </w:r>
      <w:r w:rsidR="00C54A88" w:rsidRPr="004D13EC">
        <w:rPr>
          <w:rFonts w:ascii="Tahoma" w:hAnsi="Tahoma" w:cs="Tahoma"/>
        </w:rPr>
        <w:t xml:space="preserve"> </w:t>
      </w:r>
      <w:r>
        <w:rPr>
          <w:rFonts w:ascii="Tahoma" w:hAnsi="Tahoma" w:cs="Tahoma"/>
        </w:rPr>
        <w:t>од</w:t>
      </w:r>
      <w:r w:rsidR="00C54A88" w:rsidRPr="004D13EC">
        <w:rPr>
          <w:rFonts w:ascii="Tahoma" w:hAnsi="Tahoma" w:cs="Tahoma"/>
        </w:rPr>
        <w:t xml:space="preserve"> </w:t>
      </w:r>
      <w:r>
        <w:rPr>
          <w:rFonts w:ascii="Tahoma" w:hAnsi="Tahoma" w:cs="Tahoma"/>
        </w:rPr>
        <w:t>насиља</w:t>
      </w:r>
      <w:r w:rsidR="00C54A88" w:rsidRPr="004D13EC">
        <w:rPr>
          <w:rFonts w:ascii="Tahoma" w:hAnsi="Tahoma" w:cs="Tahoma"/>
        </w:rPr>
        <w:t xml:space="preserve">. </w:t>
      </w:r>
      <w:r>
        <w:rPr>
          <w:rFonts w:ascii="Tahoma" w:hAnsi="Tahoma" w:cs="Tahoma"/>
        </w:rPr>
        <w:t>Анализа</w:t>
      </w:r>
      <w:r w:rsidR="00C54A88" w:rsidRPr="004D13EC">
        <w:rPr>
          <w:rFonts w:ascii="Tahoma" w:hAnsi="Tahoma" w:cs="Tahoma"/>
        </w:rPr>
        <w:t xml:space="preserve"> </w:t>
      </w:r>
      <w:r>
        <w:rPr>
          <w:rFonts w:ascii="Tahoma" w:hAnsi="Tahoma" w:cs="Tahoma"/>
        </w:rPr>
        <w:t>предмета</w:t>
      </w:r>
      <w:r w:rsidR="00C54A88" w:rsidRPr="004D13EC">
        <w:rPr>
          <w:rFonts w:ascii="Tahoma" w:hAnsi="Tahoma" w:cs="Tahoma"/>
        </w:rPr>
        <w:t xml:space="preserve"> </w:t>
      </w:r>
      <w:r>
        <w:rPr>
          <w:rFonts w:ascii="Tahoma" w:hAnsi="Tahoma" w:cs="Tahoma"/>
        </w:rPr>
        <w:t>вођених</w:t>
      </w:r>
      <w:r w:rsidR="00C54A88" w:rsidRPr="004D13EC">
        <w:rPr>
          <w:rFonts w:ascii="Tahoma" w:hAnsi="Tahoma" w:cs="Tahoma"/>
        </w:rPr>
        <w:t xml:space="preserve"> </w:t>
      </w:r>
      <w:r>
        <w:rPr>
          <w:rFonts w:ascii="Tahoma" w:hAnsi="Tahoma" w:cs="Tahoma"/>
        </w:rPr>
        <w:t>пред</w:t>
      </w:r>
      <w:r w:rsidR="00C54A88" w:rsidRPr="004D13EC">
        <w:rPr>
          <w:rFonts w:ascii="Tahoma" w:hAnsi="Tahoma" w:cs="Tahoma"/>
        </w:rPr>
        <w:t xml:space="preserve"> </w:t>
      </w:r>
      <w:r>
        <w:rPr>
          <w:rFonts w:ascii="Tahoma" w:hAnsi="Tahoma" w:cs="Tahoma"/>
        </w:rPr>
        <w:t>Омбудсманом</w:t>
      </w:r>
      <w:r w:rsidR="00C54A88" w:rsidRPr="004D13EC">
        <w:rPr>
          <w:rFonts w:ascii="Tahoma" w:hAnsi="Tahoma" w:cs="Tahoma"/>
        </w:rPr>
        <w:t xml:space="preserve"> </w:t>
      </w:r>
      <w:r>
        <w:rPr>
          <w:rFonts w:ascii="Tahoma" w:hAnsi="Tahoma" w:cs="Tahoma"/>
        </w:rPr>
        <w:t>за</w:t>
      </w:r>
      <w:r w:rsidR="00537841">
        <w:rPr>
          <w:rFonts w:ascii="Tahoma" w:hAnsi="Tahoma" w:cs="Tahoma"/>
        </w:rPr>
        <w:t xml:space="preserve"> </w:t>
      </w:r>
      <w:r>
        <w:rPr>
          <w:rFonts w:ascii="Tahoma" w:hAnsi="Tahoma" w:cs="Tahoma"/>
        </w:rPr>
        <w:t>дјецу</w:t>
      </w:r>
      <w:r w:rsidR="00537841">
        <w:rPr>
          <w:rFonts w:ascii="Tahoma" w:hAnsi="Tahoma" w:cs="Tahoma"/>
        </w:rPr>
        <w:t xml:space="preserve"> </w:t>
      </w:r>
      <w:r>
        <w:rPr>
          <w:rFonts w:ascii="Tahoma" w:hAnsi="Tahoma" w:cs="Tahoma"/>
        </w:rPr>
        <w:t>показује</w:t>
      </w:r>
      <w:r w:rsidR="00C54A88" w:rsidRPr="004D13EC">
        <w:rPr>
          <w:rFonts w:ascii="Tahoma" w:hAnsi="Tahoma" w:cs="Tahoma"/>
        </w:rPr>
        <w:t xml:space="preserve"> </w:t>
      </w:r>
      <w:r>
        <w:rPr>
          <w:rFonts w:ascii="Tahoma" w:hAnsi="Tahoma" w:cs="Tahoma"/>
        </w:rPr>
        <w:t>да</w:t>
      </w:r>
      <w:r w:rsidR="00C54A88" w:rsidRPr="004D13EC">
        <w:rPr>
          <w:rFonts w:ascii="Tahoma" w:hAnsi="Tahoma" w:cs="Tahoma"/>
        </w:rPr>
        <w:t xml:space="preserve"> </w:t>
      </w:r>
      <w:r>
        <w:rPr>
          <w:rFonts w:ascii="Tahoma" w:hAnsi="Tahoma" w:cs="Tahoma"/>
        </w:rPr>
        <w:t>се</w:t>
      </w:r>
      <w:r w:rsidR="00C54A88" w:rsidRPr="004D13EC">
        <w:rPr>
          <w:rFonts w:ascii="Tahoma" w:hAnsi="Tahoma" w:cs="Tahoma"/>
        </w:rPr>
        <w:t xml:space="preserve"> </w:t>
      </w:r>
      <w:r>
        <w:rPr>
          <w:rFonts w:ascii="Tahoma" w:hAnsi="Tahoma" w:cs="Tahoma"/>
        </w:rPr>
        <w:t>насиље</w:t>
      </w:r>
      <w:r w:rsidR="00C54A88" w:rsidRPr="004D13EC">
        <w:rPr>
          <w:rFonts w:ascii="Tahoma" w:hAnsi="Tahoma" w:cs="Tahoma"/>
        </w:rPr>
        <w:t xml:space="preserve"> </w:t>
      </w:r>
      <w:r>
        <w:rPr>
          <w:rFonts w:ascii="Tahoma" w:hAnsi="Tahoma" w:cs="Tahoma"/>
        </w:rPr>
        <w:t>над</w:t>
      </w:r>
      <w:r w:rsidR="00C54A88" w:rsidRPr="004D13EC">
        <w:rPr>
          <w:rFonts w:ascii="Tahoma" w:hAnsi="Tahoma" w:cs="Tahoma"/>
        </w:rPr>
        <w:t xml:space="preserve"> </w:t>
      </w:r>
      <w:r>
        <w:rPr>
          <w:rFonts w:ascii="Tahoma" w:hAnsi="Tahoma" w:cs="Tahoma"/>
        </w:rPr>
        <w:t>и</w:t>
      </w:r>
      <w:r w:rsidR="00C54A88" w:rsidRPr="004D13EC">
        <w:rPr>
          <w:rFonts w:ascii="Tahoma" w:hAnsi="Tahoma" w:cs="Tahoma"/>
        </w:rPr>
        <w:t xml:space="preserve"> </w:t>
      </w:r>
      <w:r>
        <w:rPr>
          <w:rFonts w:ascii="Tahoma" w:hAnsi="Tahoma" w:cs="Tahoma"/>
        </w:rPr>
        <w:t>међу</w:t>
      </w:r>
      <w:r w:rsidR="00C54A88" w:rsidRPr="004D13EC">
        <w:rPr>
          <w:rFonts w:ascii="Tahoma" w:hAnsi="Tahoma" w:cs="Tahoma"/>
        </w:rPr>
        <w:t xml:space="preserve"> </w:t>
      </w:r>
      <w:r>
        <w:rPr>
          <w:rFonts w:ascii="Tahoma" w:hAnsi="Tahoma" w:cs="Tahoma"/>
        </w:rPr>
        <w:t>дјецом</w:t>
      </w:r>
      <w:r w:rsidR="00C54A88" w:rsidRPr="004D13EC">
        <w:rPr>
          <w:rFonts w:ascii="Tahoma" w:hAnsi="Tahoma" w:cs="Tahoma"/>
        </w:rPr>
        <w:t xml:space="preserve"> </w:t>
      </w:r>
      <w:r>
        <w:rPr>
          <w:rFonts w:ascii="Tahoma" w:hAnsi="Tahoma" w:cs="Tahoma"/>
        </w:rPr>
        <w:t>најчешће</w:t>
      </w:r>
      <w:r w:rsidR="00C54A88" w:rsidRPr="004D13EC">
        <w:rPr>
          <w:rFonts w:ascii="Tahoma" w:hAnsi="Tahoma" w:cs="Tahoma"/>
        </w:rPr>
        <w:t xml:space="preserve"> </w:t>
      </w:r>
      <w:r>
        <w:rPr>
          <w:rFonts w:ascii="Tahoma" w:hAnsi="Tahoma" w:cs="Tahoma"/>
        </w:rPr>
        <w:t>препознаје</w:t>
      </w:r>
      <w:r w:rsidR="00C54A88" w:rsidRPr="004D13EC">
        <w:rPr>
          <w:rFonts w:ascii="Tahoma" w:hAnsi="Tahoma" w:cs="Tahoma"/>
        </w:rPr>
        <w:t xml:space="preserve"> </w:t>
      </w:r>
      <w:r>
        <w:rPr>
          <w:rFonts w:ascii="Tahoma" w:hAnsi="Tahoma" w:cs="Tahoma"/>
        </w:rPr>
        <w:t>у</w:t>
      </w:r>
      <w:r w:rsidR="00C54A88" w:rsidRPr="004D13EC">
        <w:rPr>
          <w:rFonts w:ascii="Tahoma" w:hAnsi="Tahoma" w:cs="Tahoma"/>
        </w:rPr>
        <w:t xml:space="preserve"> </w:t>
      </w:r>
      <w:r>
        <w:rPr>
          <w:rFonts w:ascii="Tahoma" w:hAnsi="Tahoma" w:cs="Tahoma"/>
        </w:rPr>
        <w:t>оквиру</w:t>
      </w:r>
      <w:r w:rsidR="00C54A88" w:rsidRPr="004D13EC">
        <w:rPr>
          <w:rFonts w:ascii="Tahoma" w:hAnsi="Tahoma" w:cs="Tahoma"/>
        </w:rPr>
        <w:t xml:space="preserve"> </w:t>
      </w:r>
      <w:r>
        <w:rPr>
          <w:rFonts w:ascii="Tahoma" w:hAnsi="Tahoma" w:cs="Tahoma"/>
        </w:rPr>
        <w:t>пет</w:t>
      </w:r>
      <w:r w:rsidR="00C54A88" w:rsidRPr="004D13EC">
        <w:rPr>
          <w:rFonts w:ascii="Tahoma" w:hAnsi="Tahoma" w:cs="Tahoma"/>
        </w:rPr>
        <w:t xml:space="preserve"> </w:t>
      </w:r>
      <w:r>
        <w:rPr>
          <w:rFonts w:ascii="Tahoma" w:hAnsi="Tahoma" w:cs="Tahoma"/>
        </w:rPr>
        <w:t>основних</w:t>
      </w:r>
      <w:r w:rsidR="00C54A88" w:rsidRPr="004D13EC">
        <w:rPr>
          <w:rFonts w:ascii="Tahoma" w:hAnsi="Tahoma" w:cs="Tahoma"/>
        </w:rPr>
        <w:t xml:space="preserve"> </w:t>
      </w:r>
      <w:r>
        <w:rPr>
          <w:rFonts w:ascii="Tahoma" w:hAnsi="Tahoma" w:cs="Tahoma"/>
        </w:rPr>
        <w:t>облика</w:t>
      </w:r>
      <w:r w:rsidR="00C54A88" w:rsidRPr="004D13EC">
        <w:rPr>
          <w:rFonts w:ascii="Tahoma" w:hAnsi="Tahoma" w:cs="Tahoma"/>
        </w:rPr>
        <w:t xml:space="preserve"> </w:t>
      </w:r>
      <w:r>
        <w:rPr>
          <w:rFonts w:ascii="Tahoma" w:hAnsi="Tahoma" w:cs="Tahoma"/>
        </w:rPr>
        <w:t>насиља</w:t>
      </w:r>
      <w:r w:rsidR="00C54A88" w:rsidRPr="004D13EC">
        <w:rPr>
          <w:rFonts w:ascii="Tahoma" w:hAnsi="Tahoma" w:cs="Tahoma"/>
        </w:rPr>
        <w:t xml:space="preserve">: </w:t>
      </w:r>
      <w:r>
        <w:rPr>
          <w:rFonts w:ascii="Tahoma" w:hAnsi="Tahoma" w:cs="Tahoma"/>
        </w:rPr>
        <w:t>физичко</w:t>
      </w:r>
      <w:r w:rsidR="00C54A88" w:rsidRPr="004D13EC">
        <w:rPr>
          <w:rFonts w:ascii="Tahoma" w:hAnsi="Tahoma" w:cs="Tahoma"/>
        </w:rPr>
        <w:t xml:space="preserve">, </w:t>
      </w:r>
      <w:r>
        <w:rPr>
          <w:rFonts w:ascii="Tahoma" w:hAnsi="Tahoma" w:cs="Tahoma"/>
        </w:rPr>
        <w:t>вербално</w:t>
      </w:r>
      <w:r w:rsidR="00C54A88" w:rsidRPr="004D13EC">
        <w:rPr>
          <w:rFonts w:ascii="Tahoma" w:hAnsi="Tahoma" w:cs="Tahoma"/>
        </w:rPr>
        <w:t xml:space="preserve">, </w:t>
      </w:r>
      <w:r>
        <w:rPr>
          <w:rFonts w:ascii="Tahoma" w:hAnsi="Tahoma" w:cs="Tahoma"/>
        </w:rPr>
        <w:t>психичко</w:t>
      </w:r>
      <w:r w:rsidR="00C54A88" w:rsidRPr="004D13EC">
        <w:rPr>
          <w:rFonts w:ascii="Tahoma" w:hAnsi="Tahoma" w:cs="Tahoma"/>
        </w:rPr>
        <w:t xml:space="preserve">, </w:t>
      </w:r>
      <w:r>
        <w:rPr>
          <w:rFonts w:ascii="Tahoma" w:hAnsi="Tahoma" w:cs="Tahoma"/>
        </w:rPr>
        <w:t>електронско</w:t>
      </w:r>
      <w:r w:rsidR="00C54A88" w:rsidRPr="004D13EC">
        <w:rPr>
          <w:rFonts w:ascii="Tahoma" w:hAnsi="Tahoma" w:cs="Tahoma"/>
        </w:rPr>
        <w:t xml:space="preserve"> </w:t>
      </w:r>
      <w:r>
        <w:rPr>
          <w:rFonts w:ascii="Tahoma" w:hAnsi="Tahoma" w:cs="Tahoma"/>
        </w:rPr>
        <w:t>и</w:t>
      </w:r>
      <w:r w:rsidR="00C54A88" w:rsidRPr="004D13EC">
        <w:rPr>
          <w:rFonts w:ascii="Tahoma" w:hAnsi="Tahoma" w:cs="Tahoma"/>
        </w:rPr>
        <w:t xml:space="preserve"> </w:t>
      </w:r>
      <w:r>
        <w:rPr>
          <w:rFonts w:ascii="Tahoma" w:hAnsi="Tahoma" w:cs="Tahoma"/>
        </w:rPr>
        <w:t>сексуално</w:t>
      </w:r>
      <w:r w:rsidR="00C54A88" w:rsidRPr="004D13EC">
        <w:rPr>
          <w:rFonts w:ascii="Tahoma" w:hAnsi="Tahoma" w:cs="Tahoma"/>
        </w:rPr>
        <w:t xml:space="preserve">. </w:t>
      </w:r>
      <w:r>
        <w:rPr>
          <w:rFonts w:ascii="Tahoma" w:hAnsi="Tahoma" w:cs="Tahoma"/>
        </w:rPr>
        <w:t>Као</w:t>
      </w:r>
      <w:r w:rsidR="00C54A88" w:rsidRPr="004D13EC">
        <w:rPr>
          <w:rFonts w:ascii="Tahoma" w:hAnsi="Tahoma" w:cs="Tahoma"/>
        </w:rPr>
        <w:t xml:space="preserve"> </w:t>
      </w:r>
      <w:r>
        <w:rPr>
          <w:rFonts w:ascii="Tahoma" w:hAnsi="Tahoma" w:cs="Tahoma"/>
        </w:rPr>
        <w:t>посебан</w:t>
      </w:r>
      <w:r w:rsidR="00C54A88" w:rsidRPr="004D13EC">
        <w:rPr>
          <w:rFonts w:ascii="Tahoma" w:hAnsi="Tahoma" w:cs="Tahoma"/>
        </w:rPr>
        <w:t xml:space="preserve"> </w:t>
      </w:r>
      <w:r>
        <w:rPr>
          <w:rFonts w:ascii="Tahoma" w:hAnsi="Tahoma" w:cs="Tahoma"/>
        </w:rPr>
        <w:t>облик</w:t>
      </w:r>
      <w:r w:rsidR="00C54A88" w:rsidRPr="004D13EC">
        <w:rPr>
          <w:rFonts w:ascii="Tahoma" w:hAnsi="Tahoma" w:cs="Tahoma"/>
        </w:rPr>
        <w:t xml:space="preserve"> </w:t>
      </w:r>
      <w:r>
        <w:rPr>
          <w:rFonts w:ascii="Tahoma" w:hAnsi="Tahoma" w:cs="Tahoma"/>
        </w:rPr>
        <w:t>препознаје</w:t>
      </w:r>
      <w:r w:rsidR="00C54A88" w:rsidRPr="004D13EC">
        <w:rPr>
          <w:rFonts w:ascii="Tahoma" w:hAnsi="Tahoma" w:cs="Tahoma"/>
        </w:rPr>
        <w:t xml:space="preserve"> </w:t>
      </w:r>
      <w:r>
        <w:rPr>
          <w:rFonts w:ascii="Tahoma" w:hAnsi="Tahoma" w:cs="Tahoma"/>
        </w:rPr>
        <w:t>се</w:t>
      </w:r>
      <w:r w:rsidR="00C54A88" w:rsidRPr="004D13EC">
        <w:rPr>
          <w:rFonts w:ascii="Tahoma" w:hAnsi="Tahoma" w:cs="Tahoma"/>
        </w:rPr>
        <w:t xml:space="preserve"> </w:t>
      </w:r>
      <w:r>
        <w:rPr>
          <w:rFonts w:ascii="Tahoma" w:hAnsi="Tahoma" w:cs="Tahoma"/>
        </w:rPr>
        <w:t>и</w:t>
      </w:r>
      <w:r w:rsidR="00C54A88" w:rsidRPr="004D13EC">
        <w:rPr>
          <w:rFonts w:ascii="Tahoma" w:hAnsi="Tahoma" w:cs="Tahoma"/>
        </w:rPr>
        <w:t xml:space="preserve"> </w:t>
      </w:r>
      <w:r>
        <w:rPr>
          <w:rFonts w:ascii="Tahoma" w:hAnsi="Tahoma" w:cs="Tahoma"/>
        </w:rPr>
        <w:t>присуство</w:t>
      </w:r>
      <w:r w:rsidR="00C54A88" w:rsidRPr="004D13EC">
        <w:rPr>
          <w:rFonts w:ascii="Tahoma" w:hAnsi="Tahoma" w:cs="Tahoma"/>
        </w:rPr>
        <w:t xml:space="preserve"> </w:t>
      </w:r>
      <w:r>
        <w:rPr>
          <w:rFonts w:ascii="Tahoma" w:hAnsi="Tahoma" w:cs="Tahoma"/>
        </w:rPr>
        <w:t>дјетета</w:t>
      </w:r>
      <w:r w:rsidR="00C54A88" w:rsidRPr="004D13EC">
        <w:rPr>
          <w:rFonts w:ascii="Tahoma" w:hAnsi="Tahoma" w:cs="Tahoma"/>
        </w:rPr>
        <w:t xml:space="preserve"> </w:t>
      </w:r>
      <w:r>
        <w:rPr>
          <w:rFonts w:ascii="Tahoma" w:hAnsi="Tahoma" w:cs="Tahoma"/>
        </w:rPr>
        <w:t>насиљу</w:t>
      </w:r>
      <w:r w:rsidR="00C54A88" w:rsidRPr="004D13EC">
        <w:rPr>
          <w:rFonts w:ascii="Tahoma" w:hAnsi="Tahoma" w:cs="Tahoma"/>
        </w:rPr>
        <w:t xml:space="preserve"> </w:t>
      </w:r>
      <w:r>
        <w:rPr>
          <w:rFonts w:ascii="Tahoma" w:hAnsi="Tahoma" w:cs="Tahoma"/>
        </w:rPr>
        <w:t>у</w:t>
      </w:r>
      <w:r w:rsidR="00C54A88" w:rsidRPr="004D13EC">
        <w:rPr>
          <w:rFonts w:ascii="Tahoma" w:hAnsi="Tahoma" w:cs="Tahoma"/>
        </w:rPr>
        <w:t xml:space="preserve"> </w:t>
      </w:r>
      <w:r>
        <w:rPr>
          <w:rFonts w:ascii="Tahoma" w:hAnsi="Tahoma" w:cs="Tahoma"/>
        </w:rPr>
        <w:t>породици</w:t>
      </w:r>
      <w:r w:rsidR="00C54A88" w:rsidRPr="004D13EC">
        <w:rPr>
          <w:rFonts w:ascii="Tahoma" w:hAnsi="Tahoma" w:cs="Tahoma"/>
        </w:rPr>
        <w:t xml:space="preserve">. </w:t>
      </w:r>
      <w:r>
        <w:rPr>
          <w:rFonts w:ascii="Tahoma" w:hAnsi="Tahoma" w:cs="Tahoma"/>
        </w:rPr>
        <w:t>Дјеца</w:t>
      </w:r>
      <w:r w:rsidR="00C54A88" w:rsidRPr="004D13EC">
        <w:rPr>
          <w:rFonts w:ascii="Tahoma" w:hAnsi="Tahoma" w:cs="Tahoma"/>
        </w:rPr>
        <w:t xml:space="preserve"> </w:t>
      </w:r>
      <w:r>
        <w:rPr>
          <w:rFonts w:ascii="Tahoma" w:hAnsi="Tahoma" w:cs="Tahoma"/>
        </w:rPr>
        <w:t>су</w:t>
      </w:r>
      <w:r w:rsidR="00C54A88" w:rsidRPr="004D13EC">
        <w:rPr>
          <w:rFonts w:ascii="Tahoma" w:hAnsi="Tahoma" w:cs="Tahoma"/>
        </w:rPr>
        <w:t xml:space="preserve"> </w:t>
      </w:r>
      <w:r>
        <w:rPr>
          <w:rFonts w:ascii="Tahoma" w:hAnsi="Tahoma" w:cs="Tahoma"/>
        </w:rPr>
        <w:t>често</w:t>
      </w:r>
      <w:r w:rsidR="00C54A88" w:rsidRPr="004D13EC">
        <w:rPr>
          <w:rFonts w:ascii="Tahoma" w:hAnsi="Tahoma" w:cs="Tahoma"/>
        </w:rPr>
        <w:t xml:space="preserve"> </w:t>
      </w:r>
      <w:r>
        <w:rPr>
          <w:rFonts w:ascii="Tahoma" w:hAnsi="Tahoma" w:cs="Tahoma"/>
        </w:rPr>
        <w:t>изложена</w:t>
      </w:r>
      <w:r w:rsidR="00C54A88" w:rsidRPr="004D13EC">
        <w:rPr>
          <w:rFonts w:ascii="Tahoma" w:hAnsi="Tahoma" w:cs="Tahoma"/>
        </w:rPr>
        <w:t xml:space="preserve"> </w:t>
      </w:r>
      <w:r>
        <w:rPr>
          <w:rFonts w:ascii="Tahoma" w:hAnsi="Tahoma" w:cs="Tahoma"/>
        </w:rPr>
        <w:t>вишеструким</w:t>
      </w:r>
      <w:r w:rsidR="00C54A88" w:rsidRPr="004D13EC">
        <w:rPr>
          <w:rFonts w:ascii="Tahoma" w:hAnsi="Tahoma" w:cs="Tahoma"/>
        </w:rPr>
        <w:t xml:space="preserve"> </w:t>
      </w:r>
      <w:r>
        <w:rPr>
          <w:rFonts w:ascii="Tahoma" w:hAnsi="Tahoma" w:cs="Tahoma"/>
        </w:rPr>
        <w:t>облицима</w:t>
      </w:r>
      <w:r w:rsidR="00C54A88" w:rsidRPr="004D13EC">
        <w:rPr>
          <w:rFonts w:ascii="Tahoma" w:hAnsi="Tahoma" w:cs="Tahoma"/>
        </w:rPr>
        <w:t xml:space="preserve"> </w:t>
      </w:r>
      <w:r>
        <w:rPr>
          <w:rFonts w:ascii="Tahoma" w:hAnsi="Tahoma" w:cs="Tahoma"/>
        </w:rPr>
        <w:t>насиља</w:t>
      </w:r>
      <w:r w:rsidR="00C54A88" w:rsidRPr="004D13EC">
        <w:rPr>
          <w:rFonts w:ascii="Tahoma" w:hAnsi="Tahoma" w:cs="Tahoma"/>
        </w:rPr>
        <w:t xml:space="preserve"> </w:t>
      </w:r>
      <w:r>
        <w:rPr>
          <w:rFonts w:ascii="Tahoma" w:hAnsi="Tahoma" w:cs="Tahoma"/>
        </w:rPr>
        <w:t>истовремено</w:t>
      </w:r>
      <w:r w:rsidR="00C54A88" w:rsidRPr="004D13EC">
        <w:rPr>
          <w:rFonts w:ascii="Tahoma" w:hAnsi="Tahoma" w:cs="Tahoma"/>
        </w:rPr>
        <w:t xml:space="preserve">. </w:t>
      </w:r>
      <w:r>
        <w:rPr>
          <w:rFonts w:ascii="Tahoma" w:hAnsi="Tahoma" w:cs="Tahoma"/>
        </w:rPr>
        <w:t>На</w:t>
      </w:r>
      <w:r w:rsidR="00C54A88" w:rsidRPr="004D13EC">
        <w:rPr>
          <w:rFonts w:ascii="Tahoma" w:hAnsi="Tahoma" w:cs="Tahoma"/>
        </w:rPr>
        <w:t xml:space="preserve"> </w:t>
      </w:r>
      <w:r>
        <w:rPr>
          <w:rFonts w:ascii="Tahoma" w:hAnsi="Tahoma" w:cs="Tahoma"/>
        </w:rPr>
        <w:t>примјер</w:t>
      </w:r>
      <w:r w:rsidR="00C54A88" w:rsidRPr="004D13EC">
        <w:rPr>
          <w:rFonts w:ascii="Tahoma" w:hAnsi="Tahoma" w:cs="Tahoma"/>
        </w:rPr>
        <w:t xml:space="preserve">, </w:t>
      </w:r>
      <w:r>
        <w:rPr>
          <w:rFonts w:ascii="Tahoma" w:hAnsi="Tahoma" w:cs="Tahoma"/>
        </w:rPr>
        <w:t>психичко</w:t>
      </w:r>
      <w:r w:rsidR="00C54A88" w:rsidRPr="004D13EC">
        <w:rPr>
          <w:rFonts w:ascii="Tahoma" w:hAnsi="Tahoma" w:cs="Tahoma"/>
        </w:rPr>
        <w:t xml:space="preserve"> </w:t>
      </w:r>
      <w:r>
        <w:rPr>
          <w:rFonts w:ascii="Tahoma" w:hAnsi="Tahoma" w:cs="Tahoma"/>
        </w:rPr>
        <w:t>насиље</w:t>
      </w:r>
      <w:r w:rsidR="00C54A88" w:rsidRPr="004D13EC">
        <w:rPr>
          <w:rFonts w:ascii="Tahoma" w:hAnsi="Tahoma" w:cs="Tahoma"/>
        </w:rPr>
        <w:t xml:space="preserve"> </w:t>
      </w:r>
      <w:r>
        <w:rPr>
          <w:rFonts w:ascii="Tahoma" w:hAnsi="Tahoma" w:cs="Tahoma"/>
        </w:rPr>
        <w:t>обично</w:t>
      </w:r>
      <w:r w:rsidR="00C54A88" w:rsidRPr="004D13EC">
        <w:rPr>
          <w:rFonts w:ascii="Tahoma" w:hAnsi="Tahoma" w:cs="Tahoma"/>
        </w:rPr>
        <w:t xml:space="preserve"> </w:t>
      </w:r>
      <w:r>
        <w:rPr>
          <w:rFonts w:ascii="Tahoma" w:hAnsi="Tahoma" w:cs="Tahoma"/>
        </w:rPr>
        <w:t>прати</w:t>
      </w:r>
      <w:r w:rsidR="00C54A88" w:rsidRPr="004D13EC">
        <w:rPr>
          <w:rFonts w:ascii="Tahoma" w:hAnsi="Tahoma" w:cs="Tahoma"/>
        </w:rPr>
        <w:t xml:space="preserve"> </w:t>
      </w:r>
      <w:r>
        <w:rPr>
          <w:rFonts w:ascii="Tahoma" w:hAnsi="Tahoma" w:cs="Tahoma"/>
        </w:rPr>
        <w:t>друге</w:t>
      </w:r>
      <w:r w:rsidR="00C54A88" w:rsidRPr="004D13EC">
        <w:rPr>
          <w:rFonts w:ascii="Tahoma" w:hAnsi="Tahoma" w:cs="Tahoma"/>
        </w:rPr>
        <w:t xml:space="preserve"> </w:t>
      </w:r>
      <w:r>
        <w:rPr>
          <w:rFonts w:ascii="Tahoma" w:hAnsi="Tahoma" w:cs="Tahoma"/>
        </w:rPr>
        <w:t>облике</w:t>
      </w:r>
      <w:r w:rsidR="00C54A88" w:rsidRPr="004D13EC">
        <w:rPr>
          <w:rFonts w:ascii="Tahoma" w:hAnsi="Tahoma" w:cs="Tahoma"/>
        </w:rPr>
        <w:t xml:space="preserve"> </w:t>
      </w:r>
      <w:r>
        <w:rPr>
          <w:rFonts w:ascii="Tahoma" w:hAnsi="Tahoma" w:cs="Tahoma"/>
        </w:rPr>
        <w:t>насиља</w:t>
      </w:r>
      <w:r w:rsidR="00C54A88" w:rsidRPr="004D13EC">
        <w:rPr>
          <w:rFonts w:ascii="Tahoma" w:hAnsi="Tahoma" w:cs="Tahoma"/>
        </w:rPr>
        <w:t xml:space="preserve">. </w:t>
      </w:r>
      <w:r>
        <w:rPr>
          <w:rFonts w:ascii="Tahoma" w:hAnsi="Tahoma" w:cs="Tahoma"/>
        </w:rPr>
        <w:t>Насиље</w:t>
      </w:r>
      <w:r w:rsidR="00C54A88" w:rsidRPr="004D13EC">
        <w:rPr>
          <w:rFonts w:ascii="Tahoma" w:hAnsi="Tahoma" w:cs="Tahoma"/>
        </w:rPr>
        <w:t xml:space="preserve"> </w:t>
      </w:r>
      <w:r>
        <w:rPr>
          <w:rFonts w:ascii="Tahoma" w:hAnsi="Tahoma" w:cs="Tahoma"/>
        </w:rPr>
        <w:t>у</w:t>
      </w:r>
      <w:r w:rsidR="00C54A88" w:rsidRPr="004D13EC">
        <w:rPr>
          <w:rFonts w:ascii="Tahoma" w:hAnsi="Tahoma" w:cs="Tahoma"/>
        </w:rPr>
        <w:t xml:space="preserve"> </w:t>
      </w:r>
      <w:r>
        <w:rPr>
          <w:rFonts w:ascii="Tahoma" w:hAnsi="Tahoma" w:cs="Tahoma"/>
        </w:rPr>
        <w:t>породици</w:t>
      </w:r>
      <w:r w:rsidR="00C54A88" w:rsidRPr="004D13EC">
        <w:rPr>
          <w:rFonts w:ascii="Tahoma" w:hAnsi="Tahoma" w:cs="Tahoma"/>
        </w:rPr>
        <w:t xml:space="preserve"> </w:t>
      </w:r>
      <w:r>
        <w:rPr>
          <w:rFonts w:ascii="Tahoma" w:hAnsi="Tahoma" w:cs="Tahoma"/>
        </w:rPr>
        <w:t>може</w:t>
      </w:r>
      <w:r w:rsidR="00C54A88" w:rsidRPr="004D13EC">
        <w:rPr>
          <w:rFonts w:ascii="Tahoma" w:hAnsi="Tahoma" w:cs="Tahoma"/>
        </w:rPr>
        <w:t xml:space="preserve"> </w:t>
      </w:r>
      <w:r>
        <w:rPr>
          <w:rFonts w:ascii="Tahoma" w:hAnsi="Tahoma" w:cs="Tahoma"/>
        </w:rPr>
        <w:t>бити</w:t>
      </w:r>
      <w:r w:rsidR="00C54A88" w:rsidRPr="004D13EC">
        <w:rPr>
          <w:rFonts w:ascii="Tahoma" w:hAnsi="Tahoma" w:cs="Tahoma"/>
        </w:rPr>
        <w:t xml:space="preserve"> </w:t>
      </w:r>
      <w:r>
        <w:rPr>
          <w:rFonts w:ascii="Tahoma" w:hAnsi="Tahoma" w:cs="Tahoma"/>
        </w:rPr>
        <w:t>усмјерено</w:t>
      </w:r>
      <w:r w:rsidR="00C54A88" w:rsidRPr="004D13EC">
        <w:rPr>
          <w:rFonts w:ascii="Tahoma" w:hAnsi="Tahoma" w:cs="Tahoma"/>
        </w:rPr>
        <w:t xml:space="preserve"> </w:t>
      </w:r>
      <w:r>
        <w:rPr>
          <w:rFonts w:ascii="Tahoma" w:hAnsi="Tahoma" w:cs="Tahoma"/>
        </w:rPr>
        <w:t>директно</w:t>
      </w:r>
      <w:r w:rsidR="00C54A88" w:rsidRPr="004D13EC">
        <w:rPr>
          <w:rFonts w:ascii="Tahoma" w:hAnsi="Tahoma" w:cs="Tahoma"/>
        </w:rPr>
        <w:t xml:space="preserve"> </w:t>
      </w:r>
      <w:r>
        <w:rPr>
          <w:rFonts w:ascii="Tahoma" w:hAnsi="Tahoma" w:cs="Tahoma"/>
        </w:rPr>
        <w:t>према</w:t>
      </w:r>
      <w:r w:rsidR="00C54A88" w:rsidRPr="004D13EC">
        <w:rPr>
          <w:rFonts w:ascii="Tahoma" w:hAnsi="Tahoma" w:cs="Tahoma"/>
        </w:rPr>
        <w:t xml:space="preserve"> </w:t>
      </w:r>
      <w:r>
        <w:rPr>
          <w:rFonts w:ascii="Tahoma" w:hAnsi="Tahoma" w:cs="Tahoma"/>
        </w:rPr>
        <w:t>дјетету</w:t>
      </w:r>
      <w:r w:rsidR="00C54A88" w:rsidRPr="004D13EC">
        <w:rPr>
          <w:rFonts w:ascii="Tahoma" w:hAnsi="Tahoma" w:cs="Tahoma"/>
        </w:rPr>
        <w:t xml:space="preserve"> </w:t>
      </w:r>
      <w:r>
        <w:rPr>
          <w:rFonts w:ascii="Tahoma" w:hAnsi="Tahoma" w:cs="Tahoma"/>
        </w:rPr>
        <w:t>или</w:t>
      </w:r>
      <w:r w:rsidR="00C54A88" w:rsidRPr="004D13EC">
        <w:rPr>
          <w:rFonts w:ascii="Tahoma" w:hAnsi="Tahoma" w:cs="Tahoma"/>
        </w:rPr>
        <w:t xml:space="preserve"> </w:t>
      </w:r>
      <w:r>
        <w:rPr>
          <w:rFonts w:ascii="Tahoma" w:hAnsi="Tahoma" w:cs="Tahoma"/>
        </w:rPr>
        <w:t>индиректно</w:t>
      </w:r>
      <w:r w:rsidR="00C54A88" w:rsidRPr="004D13EC">
        <w:rPr>
          <w:rFonts w:ascii="Tahoma" w:hAnsi="Tahoma" w:cs="Tahoma"/>
        </w:rPr>
        <w:t xml:space="preserve"> </w:t>
      </w:r>
      <w:r>
        <w:rPr>
          <w:rFonts w:ascii="Tahoma" w:hAnsi="Tahoma" w:cs="Tahoma"/>
        </w:rPr>
        <w:t>када</w:t>
      </w:r>
      <w:r w:rsidR="00C54A88" w:rsidRPr="004D13EC">
        <w:rPr>
          <w:rFonts w:ascii="Tahoma" w:hAnsi="Tahoma" w:cs="Tahoma"/>
        </w:rPr>
        <w:t xml:space="preserve"> </w:t>
      </w:r>
      <w:r>
        <w:rPr>
          <w:rFonts w:ascii="Tahoma" w:hAnsi="Tahoma" w:cs="Tahoma"/>
        </w:rPr>
        <w:t>су</w:t>
      </w:r>
      <w:r w:rsidR="00C54A88" w:rsidRPr="004D13EC">
        <w:rPr>
          <w:rFonts w:ascii="Tahoma" w:hAnsi="Tahoma" w:cs="Tahoma"/>
        </w:rPr>
        <w:t xml:space="preserve"> </w:t>
      </w:r>
      <w:r>
        <w:rPr>
          <w:rFonts w:ascii="Tahoma" w:hAnsi="Tahoma" w:cs="Tahoma"/>
        </w:rPr>
        <w:t>дјеца</w:t>
      </w:r>
      <w:r w:rsidR="00C54A88" w:rsidRPr="004D13EC">
        <w:rPr>
          <w:rFonts w:ascii="Tahoma" w:hAnsi="Tahoma" w:cs="Tahoma"/>
        </w:rPr>
        <w:t xml:space="preserve"> </w:t>
      </w:r>
      <w:r>
        <w:rPr>
          <w:rFonts w:ascii="Tahoma" w:hAnsi="Tahoma" w:cs="Tahoma"/>
        </w:rPr>
        <w:t>свједоци</w:t>
      </w:r>
      <w:r w:rsidR="00C54A88" w:rsidRPr="004D13EC">
        <w:rPr>
          <w:rFonts w:ascii="Tahoma" w:hAnsi="Tahoma" w:cs="Tahoma"/>
        </w:rPr>
        <w:t xml:space="preserve"> </w:t>
      </w:r>
      <w:r>
        <w:rPr>
          <w:rFonts w:ascii="Tahoma" w:hAnsi="Tahoma" w:cs="Tahoma"/>
        </w:rPr>
        <w:t>насиљу</w:t>
      </w:r>
      <w:r w:rsidR="00C54A88" w:rsidRPr="004D13EC">
        <w:rPr>
          <w:rFonts w:ascii="Tahoma" w:hAnsi="Tahoma" w:cs="Tahoma"/>
        </w:rPr>
        <w:t xml:space="preserve"> </w:t>
      </w:r>
      <w:r>
        <w:rPr>
          <w:rFonts w:ascii="Tahoma" w:hAnsi="Tahoma" w:cs="Tahoma"/>
        </w:rPr>
        <w:t>између</w:t>
      </w:r>
      <w:r w:rsidR="00C54A88" w:rsidRPr="004D13EC">
        <w:rPr>
          <w:rFonts w:ascii="Tahoma" w:hAnsi="Tahoma" w:cs="Tahoma"/>
        </w:rPr>
        <w:t xml:space="preserve"> </w:t>
      </w:r>
      <w:r>
        <w:rPr>
          <w:rFonts w:ascii="Tahoma" w:hAnsi="Tahoma" w:cs="Tahoma"/>
        </w:rPr>
        <w:t>чланова</w:t>
      </w:r>
      <w:r w:rsidR="00C54A88" w:rsidRPr="004D13EC">
        <w:rPr>
          <w:rFonts w:ascii="Tahoma" w:hAnsi="Tahoma" w:cs="Tahoma"/>
        </w:rPr>
        <w:t xml:space="preserve"> </w:t>
      </w:r>
      <w:r>
        <w:rPr>
          <w:rFonts w:ascii="Tahoma" w:hAnsi="Tahoma" w:cs="Tahoma"/>
        </w:rPr>
        <w:t>породице</w:t>
      </w:r>
      <w:r w:rsidR="00C54A88" w:rsidRPr="004D13EC">
        <w:rPr>
          <w:rFonts w:ascii="Tahoma" w:hAnsi="Tahoma" w:cs="Tahoma"/>
        </w:rPr>
        <w:t xml:space="preserve">. </w:t>
      </w:r>
    </w:p>
    <w:p w14:paraId="6158E54F" w14:textId="0BDBEE22" w:rsidR="00C54A88" w:rsidRPr="004D13EC" w:rsidRDefault="00656ED2" w:rsidP="00C54A88">
      <w:pPr>
        <w:jc w:val="both"/>
        <w:rPr>
          <w:rFonts w:ascii="Tahoma" w:hAnsi="Tahoma" w:cs="Tahoma"/>
        </w:rPr>
      </w:pPr>
      <w:r>
        <w:rPr>
          <w:rFonts w:ascii="Tahoma" w:hAnsi="Tahoma" w:cs="Tahoma"/>
        </w:rPr>
        <w:t>Пред</w:t>
      </w:r>
      <w:r w:rsidR="00C54A88" w:rsidRPr="004D13EC">
        <w:rPr>
          <w:rFonts w:ascii="Tahoma" w:hAnsi="Tahoma" w:cs="Tahoma"/>
        </w:rPr>
        <w:t xml:space="preserve"> </w:t>
      </w:r>
      <w:r>
        <w:rPr>
          <w:rFonts w:ascii="Tahoma" w:hAnsi="Tahoma" w:cs="Tahoma"/>
        </w:rPr>
        <w:t>Омбудсманом</w:t>
      </w:r>
      <w:r w:rsidR="00C54A88" w:rsidRPr="004D13EC">
        <w:rPr>
          <w:rFonts w:ascii="Tahoma" w:hAnsi="Tahoma" w:cs="Tahoma"/>
        </w:rPr>
        <w:t xml:space="preserve"> </w:t>
      </w:r>
      <w:r>
        <w:rPr>
          <w:rFonts w:ascii="Tahoma" w:hAnsi="Tahoma" w:cs="Tahoma"/>
        </w:rPr>
        <w:t>за</w:t>
      </w:r>
      <w:r w:rsidR="00C54A88" w:rsidRPr="004D13EC">
        <w:rPr>
          <w:rFonts w:ascii="Tahoma" w:hAnsi="Tahoma" w:cs="Tahoma"/>
        </w:rPr>
        <w:t xml:space="preserve"> </w:t>
      </w:r>
      <w:r>
        <w:rPr>
          <w:rFonts w:ascii="Tahoma" w:hAnsi="Tahoma" w:cs="Tahoma"/>
        </w:rPr>
        <w:t>дјецу</w:t>
      </w:r>
      <w:r w:rsidR="00C54A88" w:rsidRPr="004D13EC">
        <w:rPr>
          <w:rFonts w:ascii="Tahoma" w:hAnsi="Tahoma" w:cs="Tahoma"/>
        </w:rPr>
        <w:t xml:space="preserve"> </w:t>
      </w:r>
      <w:r>
        <w:rPr>
          <w:rFonts w:ascii="Tahoma" w:hAnsi="Tahoma" w:cs="Tahoma"/>
        </w:rPr>
        <w:t>у</w:t>
      </w:r>
      <w:r w:rsidR="00C54A88" w:rsidRPr="004D13EC">
        <w:rPr>
          <w:rFonts w:ascii="Tahoma" w:hAnsi="Tahoma" w:cs="Tahoma"/>
        </w:rPr>
        <w:t xml:space="preserve"> </w:t>
      </w:r>
      <w:r>
        <w:rPr>
          <w:rFonts w:ascii="Tahoma" w:hAnsi="Tahoma" w:cs="Tahoma"/>
        </w:rPr>
        <w:t>току</w:t>
      </w:r>
      <w:r w:rsidR="00C54A88" w:rsidRPr="004D13EC">
        <w:rPr>
          <w:rFonts w:ascii="Tahoma" w:hAnsi="Tahoma" w:cs="Tahoma"/>
        </w:rPr>
        <w:t xml:space="preserve"> 2024. </w:t>
      </w:r>
      <w:r>
        <w:rPr>
          <w:rFonts w:ascii="Tahoma" w:hAnsi="Tahoma" w:cs="Tahoma"/>
        </w:rPr>
        <w:t>године</w:t>
      </w:r>
      <w:r w:rsidR="00C54A88" w:rsidRPr="004D13EC">
        <w:rPr>
          <w:rFonts w:ascii="Tahoma" w:hAnsi="Tahoma" w:cs="Tahoma"/>
        </w:rPr>
        <w:t xml:space="preserve"> </w:t>
      </w:r>
      <w:r>
        <w:rPr>
          <w:rFonts w:ascii="Tahoma" w:hAnsi="Tahoma" w:cs="Tahoma"/>
        </w:rPr>
        <w:t>евидентирани</w:t>
      </w:r>
      <w:r w:rsidR="00C54A88" w:rsidRPr="004D13EC">
        <w:rPr>
          <w:rFonts w:ascii="Tahoma" w:hAnsi="Tahoma" w:cs="Tahoma"/>
        </w:rPr>
        <w:t xml:space="preserve"> </w:t>
      </w:r>
      <w:r>
        <w:rPr>
          <w:rFonts w:ascii="Tahoma" w:hAnsi="Tahoma" w:cs="Tahoma"/>
        </w:rPr>
        <w:t>су</w:t>
      </w:r>
      <w:r w:rsidR="00C54A88" w:rsidRPr="004D13EC">
        <w:rPr>
          <w:rFonts w:ascii="Tahoma" w:hAnsi="Tahoma" w:cs="Tahoma"/>
        </w:rPr>
        <w:t xml:space="preserve"> </w:t>
      </w:r>
      <w:r>
        <w:rPr>
          <w:rFonts w:ascii="Tahoma" w:hAnsi="Tahoma" w:cs="Tahoma"/>
        </w:rPr>
        <w:t>комплексни</w:t>
      </w:r>
      <w:r w:rsidR="00C54A88" w:rsidRPr="004D13EC">
        <w:rPr>
          <w:rFonts w:ascii="Tahoma" w:hAnsi="Tahoma" w:cs="Tahoma"/>
        </w:rPr>
        <w:t xml:space="preserve"> </w:t>
      </w:r>
      <w:r>
        <w:rPr>
          <w:rFonts w:ascii="Tahoma" w:hAnsi="Tahoma" w:cs="Tahoma"/>
        </w:rPr>
        <w:t>случајеви</w:t>
      </w:r>
      <w:r w:rsidR="00C54A88" w:rsidRPr="004D13EC">
        <w:rPr>
          <w:rFonts w:ascii="Tahoma" w:hAnsi="Tahoma" w:cs="Tahoma"/>
        </w:rPr>
        <w:t xml:space="preserve"> </w:t>
      </w:r>
      <w:r>
        <w:rPr>
          <w:rFonts w:ascii="Tahoma" w:hAnsi="Tahoma" w:cs="Tahoma"/>
        </w:rPr>
        <w:t>насиља</w:t>
      </w:r>
      <w:r w:rsidR="00C54A88" w:rsidRPr="004D13EC">
        <w:rPr>
          <w:rFonts w:ascii="Tahoma" w:hAnsi="Tahoma" w:cs="Tahoma"/>
        </w:rPr>
        <w:t xml:space="preserve"> </w:t>
      </w:r>
      <w:r>
        <w:rPr>
          <w:rFonts w:ascii="Tahoma" w:hAnsi="Tahoma" w:cs="Tahoma"/>
        </w:rPr>
        <w:t>који</w:t>
      </w:r>
      <w:r w:rsidR="00C54A88" w:rsidRPr="004D13EC">
        <w:rPr>
          <w:rFonts w:ascii="Tahoma" w:hAnsi="Tahoma" w:cs="Tahoma"/>
        </w:rPr>
        <w:t xml:space="preserve"> </w:t>
      </w:r>
      <w:r>
        <w:rPr>
          <w:rFonts w:ascii="Tahoma" w:hAnsi="Tahoma" w:cs="Tahoma"/>
        </w:rPr>
        <w:t>у</w:t>
      </w:r>
      <w:r w:rsidR="00C54A88" w:rsidRPr="004D13EC">
        <w:rPr>
          <w:rFonts w:ascii="Tahoma" w:hAnsi="Tahoma" w:cs="Tahoma"/>
        </w:rPr>
        <w:t xml:space="preserve"> </w:t>
      </w:r>
      <w:r>
        <w:rPr>
          <w:rFonts w:ascii="Tahoma" w:hAnsi="Tahoma" w:cs="Tahoma"/>
        </w:rPr>
        <w:t>себи</w:t>
      </w:r>
      <w:r w:rsidR="00C54A88" w:rsidRPr="004D13EC">
        <w:rPr>
          <w:rFonts w:ascii="Tahoma" w:hAnsi="Tahoma" w:cs="Tahoma"/>
        </w:rPr>
        <w:t xml:space="preserve"> </w:t>
      </w:r>
      <w:r>
        <w:rPr>
          <w:rFonts w:ascii="Tahoma" w:hAnsi="Tahoma" w:cs="Tahoma"/>
        </w:rPr>
        <w:t>имају</w:t>
      </w:r>
      <w:r w:rsidR="00C54A88" w:rsidRPr="004D13EC">
        <w:rPr>
          <w:rFonts w:ascii="Tahoma" w:hAnsi="Tahoma" w:cs="Tahoma"/>
        </w:rPr>
        <w:t xml:space="preserve"> </w:t>
      </w:r>
      <w:r>
        <w:rPr>
          <w:rFonts w:ascii="Tahoma" w:hAnsi="Tahoma" w:cs="Tahoma"/>
        </w:rPr>
        <w:t>елементе</w:t>
      </w:r>
      <w:r w:rsidR="00C54A88" w:rsidRPr="004D13EC">
        <w:rPr>
          <w:rFonts w:ascii="Tahoma" w:hAnsi="Tahoma" w:cs="Tahoma"/>
        </w:rPr>
        <w:t xml:space="preserve"> </w:t>
      </w:r>
      <w:r>
        <w:rPr>
          <w:rFonts w:ascii="Tahoma" w:hAnsi="Tahoma" w:cs="Tahoma"/>
        </w:rPr>
        <w:t>разних</w:t>
      </w:r>
      <w:r w:rsidR="00C54A88" w:rsidRPr="004D13EC">
        <w:rPr>
          <w:rFonts w:ascii="Tahoma" w:hAnsi="Tahoma" w:cs="Tahoma"/>
        </w:rPr>
        <w:t xml:space="preserve"> </w:t>
      </w:r>
      <w:r>
        <w:rPr>
          <w:rFonts w:ascii="Tahoma" w:hAnsi="Tahoma" w:cs="Tahoma"/>
        </w:rPr>
        <w:t>облика</w:t>
      </w:r>
      <w:r w:rsidR="00C54A88" w:rsidRPr="004D13EC">
        <w:rPr>
          <w:rFonts w:ascii="Tahoma" w:hAnsi="Tahoma" w:cs="Tahoma"/>
        </w:rPr>
        <w:t xml:space="preserve"> </w:t>
      </w:r>
      <w:r>
        <w:rPr>
          <w:rFonts w:ascii="Tahoma" w:hAnsi="Tahoma" w:cs="Tahoma"/>
        </w:rPr>
        <w:t>насиља</w:t>
      </w:r>
      <w:r w:rsidR="00C54A88" w:rsidRPr="004D13EC">
        <w:rPr>
          <w:rFonts w:ascii="Tahoma" w:hAnsi="Tahoma" w:cs="Tahoma"/>
        </w:rPr>
        <w:t xml:space="preserve">, </w:t>
      </w:r>
      <w:r>
        <w:rPr>
          <w:rFonts w:ascii="Tahoma" w:hAnsi="Tahoma" w:cs="Tahoma"/>
        </w:rPr>
        <w:t>али</w:t>
      </w:r>
      <w:r w:rsidR="00C54A88" w:rsidRPr="004D13EC">
        <w:rPr>
          <w:rFonts w:ascii="Tahoma" w:hAnsi="Tahoma" w:cs="Tahoma"/>
        </w:rPr>
        <w:t xml:space="preserve"> </w:t>
      </w:r>
      <w:r>
        <w:rPr>
          <w:rFonts w:ascii="Tahoma" w:hAnsi="Tahoma" w:cs="Tahoma"/>
        </w:rPr>
        <w:t>највише</w:t>
      </w:r>
      <w:r w:rsidR="00C54A88" w:rsidRPr="004D13EC">
        <w:rPr>
          <w:rFonts w:ascii="Tahoma" w:hAnsi="Tahoma" w:cs="Tahoma"/>
        </w:rPr>
        <w:t xml:space="preserve"> </w:t>
      </w:r>
      <w:r>
        <w:rPr>
          <w:rFonts w:ascii="Tahoma" w:hAnsi="Tahoma" w:cs="Tahoma"/>
        </w:rPr>
        <w:t>физичког</w:t>
      </w:r>
      <w:r w:rsidR="00C54A88" w:rsidRPr="004D13EC">
        <w:rPr>
          <w:rFonts w:ascii="Tahoma" w:hAnsi="Tahoma" w:cs="Tahoma"/>
        </w:rPr>
        <w:t xml:space="preserve"> </w:t>
      </w:r>
      <w:r>
        <w:rPr>
          <w:rFonts w:ascii="Tahoma" w:hAnsi="Tahoma" w:cs="Tahoma"/>
        </w:rPr>
        <w:t>и</w:t>
      </w:r>
      <w:r w:rsidR="00C54A88" w:rsidRPr="004D13EC">
        <w:rPr>
          <w:rFonts w:ascii="Tahoma" w:hAnsi="Tahoma" w:cs="Tahoma"/>
        </w:rPr>
        <w:t xml:space="preserve"> </w:t>
      </w:r>
      <w:r>
        <w:rPr>
          <w:rFonts w:ascii="Tahoma" w:hAnsi="Tahoma" w:cs="Tahoma"/>
        </w:rPr>
        <w:t>психичког</w:t>
      </w:r>
      <w:r w:rsidR="00C54A88" w:rsidRPr="004D13EC">
        <w:rPr>
          <w:rFonts w:ascii="Tahoma" w:hAnsi="Tahoma" w:cs="Tahoma"/>
        </w:rPr>
        <w:t xml:space="preserve">, </w:t>
      </w:r>
      <w:r>
        <w:rPr>
          <w:rFonts w:ascii="Tahoma" w:hAnsi="Tahoma" w:cs="Tahoma"/>
        </w:rPr>
        <w:t>па</w:t>
      </w:r>
      <w:r w:rsidR="00C54A88" w:rsidRPr="004D13EC">
        <w:rPr>
          <w:rFonts w:ascii="Tahoma" w:hAnsi="Tahoma" w:cs="Tahoma"/>
        </w:rPr>
        <w:t xml:space="preserve"> </w:t>
      </w:r>
      <w:r>
        <w:rPr>
          <w:rFonts w:ascii="Tahoma" w:hAnsi="Tahoma" w:cs="Tahoma"/>
        </w:rPr>
        <w:t>и</w:t>
      </w:r>
      <w:r w:rsidR="00C54A88" w:rsidRPr="004D13EC">
        <w:rPr>
          <w:rFonts w:ascii="Tahoma" w:hAnsi="Tahoma" w:cs="Tahoma"/>
        </w:rPr>
        <w:t xml:space="preserve"> </w:t>
      </w:r>
      <w:r>
        <w:rPr>
          <w:rFonts w:ascii="Tahoma" w:hAnsi="Tahoma" w:cs="Tahoma"/>
        </w:rPr>
        <w:t>у</w:t>
      </w:r>
      <w:r w:rsidR="00C54A88" w:rsidRPr="004D13EC">
        <w:rPr>
          <w:rFonts w:ascii="Tahoma" w:hAnsi="Tahoma" w:cs="Tahoma"/>
        </w:rPr>
        <w:t xml:space="preserve"> </w:t>
      </w:r>
      <w:r>
        <w:rPr>
          <w:rFonts w:ascii="Tahoma" w:hAnsi="Tahoma" w:cs="Tahoma"/>
        </w:rPr>
        <w:t>комбинацији</w:t>
      </w:r>
      <w:r w:rsidR="00C54A88" w:rsidRPr="004D13EC">
        <w:rPr>
          <w:rFonts w:ascii="Tahoma" w:hAnsi="Tahoma" w:cs="Tahoma"/>
        </w:rPr>
        <w:t xml:space="preserve"> </w:t>
      </w:r>
      <w:r>
        <w:rPr>
          <w:rFonts w:ascii="Tahoma" w:hAnsi="Tahoma" w:cs="Tahoma"/>
        </w:rPr>
        <w:t>вршњачког</w:t>
      </w:r>
      <w:r w:rsidR="00C54A88" w:rsidRPr="004D13EC">
        <w:rPr>
          <w:rFonts w:ascii="Tahoma" w:hAnsi="Tahoma" w:cs="Tahoma"/>
        </w:rPr>
        <w:t xml:space="preserve"> </w:t>
      </w:r>
      <w:r>
        <w:rPr>
          <w:rFonts w:ascii="Tahoma" w:hAnsi="Tahoma" w:cs="Tahoma"/>
        </w:rPr>
        <w:t>насиља</w:t>
      </w:r>
      <w:r w:rsidR="00C54A88" w:rsidRPr="004D13EC">
        <w:rPr>
          <w:rFonts w:ascii="Tahoma" w:hAnsi="Tahoma" w:cs="Tahoma"/>
        </w:rPr>
        <w:t xml:space="preserve"> </w:t>
      </w:r>
      <w:r>
        <w:rPr>
          <w:rFonts w:ascii="Tahoma" w:hAnsi="Tahoma" w:cs="Tahoma"/>
        </w:rPr>
        <w:t>и</w:t>
      </w:r>
      <w:r w:rsidR="00C54A88" w:rsidRPr="004D13EC">
        <w:rPr>
          <w:rFonts w:ascii="Tahoma" w:hAnsi="Tahoma" w:cs="Tahoma"/>
        </w:rPr>
        <w:t xml:space="preserve"> </w:t>
      </w:r>
      <w:r>
        <w:rPr>
          <w:rFonts w:ascii="Tahoma" w:hAnsi="Tahoma" w:cs="Tahoma"/>
        </w:rPr>
        <w:t>насиља</w:t>
      </w:r>
      <w:r w:rsidR="00C54A88" w:rsidRPr="004D13EC">
        <w:rPr>
          <w:rFonts w:ascii="Tahoma" w:hAnsi="Tahoma" w:cs="Tahoma"/>
        </w:rPr>
        <w:t xml:space="preserve"> </w:t>
      </w:r>
      <w:r>
        <w:rPr>
          <w:rFonts w:ascii="Tahoma" w:hAnsi="Tahoma" w:cs="Tahoma"/>
        </w:rPr>
        <w:t>одраслих</w:t>
      </w:r>
      <w:r w:rsidR="00C54A88" w:rsidRPr="004D13EC">
        <w:rPr>
          <w:rFonts w:ascii="Tahoma" w:hAnsi="Tahoma" w:cs="Tahoma"/>
        </w:rPr>
        <w:t xml:space="preserve"> </w:t>
      </w:r>
      <w:r>
        <w:rPr>
          <w:rFonts w:ascii="Tahoma" w:hAnsi="Tahoma" w:cs="Tahoma"/>
        </w:rPr>
        <w:t>над</w:t>
      </w:r>
      <w:r w:rsidR="00C54A88" w:rsidRPr="004D13EC">
        <w:rPr>
          <w:rFonts w:ascii="Tahoma" w:hAnsi="Tahoma" w:cs="Tahoma"/>
        </w:rPr>
        <w:t xml:space="preserve"> </w:t>
      </w:r>
      <w:r>
        <w:rPr>
          <w:rFonts w:ascii="Tahoma" w:hAnsi="Tahoma" w:cs="Tahoma"/>
        </w:rPr>
        <w:t>дјецом</w:t>
      </w:r>
      <w:r w:rsidR="00C54A88" w:rsidRPr="004D13EC">
        <w:rPr>
          <w:rFonts w:ascii="Tahoma" w:hAnsi="Tahoma" w:cs="Tahoma"/>
        </w:rPr>
        <w:t xml:space="preserve"> </w:t>
      </w:r>
      <w:r>
        <w:rPr>
          <w:rFonts w:ascii="Tahoma" w:hAnsi="Tahoma" w:cs="Tahoma"/>
        </w:rPr>
        <w:t>у</w:t>
      </w:r>
      <w:r w:rsidR="00C54A88" w:rsidRPr="004D13EC">
        <w:rPr>
          <w:rFonts w:ascii="Tahoma" w:hAnsi="Tahoma" w:cs="Tahoma"/>
        </w:rPr>
        <w:t xml:space="preserve"> </w:t>
      </w:r>
      <w:r>
        <w:rPr>
          <w:rFonts w:ascii="Tahoma" w:hAnsi="Tahoma" w:cs="Tahoma"/>
        </w:rPr>
        <w:t>истом</w:t>
      </w:r>
      <w:r w:rsidR="00C54A88" w:rsidRPr="004D13EC">
        <w:rPr>
          <w:rFonts w:ascii="Tahoma" w:hAnsi="Tahoma" w:cs="Tahoma"/>
        </w:rPr>
        <w:t xml:space="preserve"> </w:t>
      </w:r>
      <w:r>
        <w:rPr>
          <w:rFonts w:ascii="Tahoma" w:hAnsi="Tahoma" w:cs="Tahoma"/>
        </w:rPr>
        <w:t>случају</w:t>
      </w:r>
      <w:r w:rsidR="00C54A88" w:rsidRPr="004D13EC">
        <w:rPr>
          <w:rFonts w:ascii="Tahoma" w:hAnsi="Tahoma" w:cs="Tahoma"/>
        </w:rPr>
        <w:t xml:space="preserve">. </w:t>
      </w:r>
    </w:p>
    <w:p w14:paraId="2A61E0DE" w14:textId="38E78E81" w:rsidR="00C54A88" w:rsidRPr="004D13EC" w:rsidRDefault="00656ED2" w:rsidP="00C54A88">
      <w:pPr>
        <w:jc w:val="both"/>
        <w:rPr>
          <w:rFonts w:ascii="Tahoma" w:hAnsi="Tahoma" w:cs="Tahoma"/>
          <w:i/>
          <w:iCs/>
        </w:rPr>
      </w:pPr>
      <w:r>
        <w:rPr>
          <w:rFonts w:ascii="Tahoma" w:hAnsi="Tahoma" w:cs="Tahoma"/>
          <w:i/>
          <w:iCs/>
        </w:rPr>
        <w:t>Омбудсману</w:t>
      </w:r>
      <w:r w:rsidR="00C54A88" w:rsidRPr="004D13EC">
        <w:rPr>
          <w:rFonts w:ascii="Tahoma" w:hAnsi="Tahoma" w:cs="Tahoma"/>
          <w:i/>
          <w:iCs/>
        </w:rPr>
        <w:t xml:space="preserve"> </w:t>
      </w:r>
      <w:r>
        <w:rPr>
          <w:rFonts w:ascii="Tahoma" w:hAnsi="Tahoma" w:cs="Tahoma"/>
          <w:i/>
          <w:iCs/>
        </w:rPr>
        <w:t>за</w:t>
      </w:r>
      <w:r w:rsidR="00C54A88" w:rsidRPr="004D13EC">
        <w:rPr>
          <w:rFonts w:ascii="Tahoma" w:hAnsi="Tahoma" w:cs="Tahoma"/>
          <w:i/>
          <w:iCs/>
        </w:rPr>
        <w:t xml:space="preserve"> </w:t>
      </w:r>
      <w:r>
        <w:rPr>
          <w:rFonts w:ascii="Tahoma" w:hAnsi="Tahoma" w:cs="Tahoma"/>
          <w:i/>
          <w:iCs/>
        </w:rPr>
        <w:t>дјецу</w:t>
      </w:r>
      <w:r w:rsidR="00C54A88" w:rsidRPr="004D13EC">
        <w:rPr>
          <w:rFonts w:ascii="Tahoma" w:hAnsi="Tahoma" w:cs="Tahoma"/>
          <w:i/>
          <w:iCs/>
        </w:rPr>
        <w:t xml:space="preserve"> </w:t>
      </w:r>
      <w:r>
        <w:rPr>
          <w:rFonts w:ascii="Tahoma" w:hAnsi="Tahoma" w:cs="Tahoma"/>
          <w:i/>
          <w:iCs/>
        </w:rPr>
        <w:t>обратили</w:t>
      </w:r>
      <w:r w:rsidR="00C54A88" w:rsidRPr="004D13EC">
        <w:rPr>
          <w:rFonts w:ascii="Tahoma" w:hAnsi="Tahoma" w:cs="Tahoma"/>
          <w:i/>
          <w:iCs/>
        </w:rPr>
        <w:t xml:space="preserve"> </w:t>
      </w:r>
      <w:r>
        <w:rPr>
          <w:rFonts w:ascii="Tahoma" w:hAnsi="Tahoma" w:cs="Tahoma"/>
          <w:i/>
          <w:iCs/>
        </w:rPr>
        <w:t>су</w:t>
      </w:r>
      <w:r w:rsidR="00C54A88" w:rsidRPr="004D13EC">
        <w:rPr>
          <w:rFonts w:ascii="Tahoma" w:hAnsi="Tahoma" w:cs="Tahoma"/>
          <w:i/>
          <w:iCs/>
        </w:rPr>
        <w:t xml:space="preserve"> </w:t>
      </w:r>
      <w:r>
        <w:rPr>
          <w:rFonts w:ascii="Tahoma" w:hAnsi="Tahoma" w:cs="Tahoma"/>
          <w:i/>
          <w:iCs/>
        </w:rPr>
        <w:t>се</w:t>
      </w:r>
      <w:r w:rsidR="00C54A88" w:rsidRPr="004D13EC">
        <w:rPr>
          <w:rFonts w:ascii="Tahoma" w:hAnsi="Tahoma" w:cs="Tahoma"/>
          <w:i/>
          <w:iCs/>
        </w:rPr>
        <w:t xml:space="preserve"> </w:t>
      </w:r>
      <w:r>
        <w:rPr>
          <w:rFonts w:ascii="Tahoma" w:hAnsi="Tahoma" w:cs="Tahoma"/>
          <w:i/>
          <w:iCs/>
        </w:rPr>
        <w:t>родитељи</w:t>
      </w:r>
      <w:r w:rsidR="00C54A88" w:rsidRPr="004D13EC">
        <w:rPr>
          <w:rStyle w:val="FootnoteReference"/>
          <w:rFonts w:ascii="Tahoma" w:hAnsi="Tahoma" w:cs="Tahoma"/>
          <w:i/>
          <w:iCs/>
        </w:rPr>
        <w:footnoteReference w:id="29"/>
      </w:r>
      <w:r w:rsidR="00C54A88" w:rsidRPr="004D13EC">
        <w:rPr>
          <w:rFonts w:ascii="Tahoma" w:hAnsi="Tahoma" w:cs="Tahoma"/>
          <w:i/>
          <w:iCs/>
        </w:rPr>
        <w:t xml:space="preserve"> </w:t>
      </w:r>
      <w:r>
        <w:rPr>
          <w:rFonts w:ascii="Tahoma" w:hAnsi="Tahoma" w:cs="Tahoma"/>
          <w:i/>
          <w:iCs/>
        </w:rPr>
        <w:t>ученика</w:t>
      </w:r>
      <w:r w:rsidR="00C54A88" w:rsidRPr="004D13EC">
        <w:rPr>
          <w:rFonts w:ascii="Tahoma" w:hAnsi="Tahoma" w:cs="Tahoma"/>
          <w:i/>
          <w:iCs/>
        </w:rPr>
        <w:t xml:space="preserve"> </w:t>
      </w:r>
      <w:r>
        <w:rPr>
          <w:rFonts w:ascii="Tahoma" w:hAnsi="Tahoma" w:cs="Tahoma"/>
          <w:i/>
          <w:iCs/>
        </w:rPr>
        <w:t>трећег</w:t>
      </w:r>
      <w:r w:rsidR="00C54A88" w:rsidRPr="004D13EC">
        <w:rPr>
          <w:rFonts w:ascii="Tahoma" w:hAnsi="Tahoma" w:cs="Tahoma"/>
          <w:i/>
          <w:iCs/>
        </w:rPr>
        <w:t xml:space="preserve"> </w:t>
      </w:r>
      <w:r>
        <w:rPr>
          <w:rFonts w:ascii="Tahoma" w:hAnsi="Tahoma" w:cs="Tahoma"/>
          <w:i/>
          <w:iCs/>
        </w:rPr>
        <w:t>разреда</w:t>
      </w:r>
      <w:r w:rsidR="00537841">
        <w:rPr>
          <w:rFonts w:ascii="Tahoma" w:hAnsi="Tahoma" w:cs="Tahoma"/>
          <w:i/>
          <w:iCs/>
        </w:rPr>
        <w:t xml:space="preserve"> </w:t>
      </w:r>
      <w:r>
        <w:rPr>
          <w:rFonts w:ascii="Tahoma" w:hAnsi="Tahoma" w:cs="Tahoma"/>
          <w:i/>
          <w:iCs/>
        </w:rPr>
        <w:t>основне</w:t>
      </w:r>
      <w:r w:rsidR="00537841">
        <w:rPr>
          <w:rFonts w:ascii="Tahoma" w:hAnsi="Tahoma" w:cs="Tahoma"/>
          <w:i/>
          <w:iCs/>
        </w:rPr>
        <w:t xml:space="preserve"> </w:t>
      </w:r>
      <w:r>
        <w:rPr>
          <w:rFonts w:ascii="Tahoma" w:hAnsi="Tahoma" w:cs="Tahoma"/>
          <w:i/>
          <w:iCs/>
        </w:rPr>
        <w:t>школе</w:t>
      </w:r>
      <w:r w:rsidR="00537841">
        <w:rPr>
          <w:rFonts w:ascii="Tahoma" w:hAnsi="Tahoma" w:cs="Tahoma"/>
          <w:i/>
          <w:iCs/>
        </w:rPr>
        <w:t xml:space="preserve"> </w:t>
      </w:r>
      <w:r>
        <w:rPr>
          <w:rFonts w:ascii="Tahoma" w:hAnsi="Tahoma" w:cs="Tahoma"/>
          <w:i/>
          <w:iCs/>
        </w:rPr>
        <w:t>са</w:t>
      </w:r>
      <w:r w:rsidR="00537841">
        <w:rPr>
          <w:rFonts w:ascii="Tahoma" w:hAnsi="Tahoma" w:cs="Tahoma"/>
          <w:i/>
          <w:iCs/>
        </w:rPr>
        <w:t xml:space="preserve"> </w:t>
      </w:r>
      <w:r>
        <w:rPr>
          <w:rFonts w:ascii="Tahoma" w:hAnsi="Tahoma" w:cs="Tahoma"/>
          <w:i/>
          <w:iCs/>
        </w:rPr>
        <w:t>пријавом</w:t>
      </w:r>
      <w:r w:rsidR="00537841">
        <w:rPr>
          <w:rFonts w:ascii="Tahoma" w:hAnsi="Tahoma" w:cs="Tahoma"/>
          <w:i/>
          <w:iCs/>
        </w:rPr>
        <w:t xml:space="preserve"> - </w:t>
      </w:r>
      <w:r>
        <w:rPr>
          <w:rFonts w:ascii="Tahoma" w:hAnsi="Tahoma" w:cs="Tahoma"/>
          <w:i/>
          <w:iCs/>
        </w:rPr>
        <w:t>жалбом</w:t>
      </w:r>
      <w:r w:rsidR="00C54A88" w:rsidRPr="004D13EC">
        <w:rPr>
          <w:rFonts w:ascii="Tahoma" w:hAnsi="Tahoma" w:cs="Tahoma"/>
          <w:i/>
          <w:iCs/>
        </w:rPr>
        <w:t xml:space="preserve"> </w:t>
      </w:r>
      <w:r>
        <w:rPr>
          <w:rFonts w:ascii="Tahoma" w:hAnsi="Tahoma" w:cs="Tahoma"/>
          <w:i/>
          <w:iCs/>
        </w:rPr>
        <w:t>због</w:t>
      </w:r>
      <w:r w:rsidR="00C54A88" w:rsidRPr="004D13EC">
        <w:rPr>
          <w:rFonts w:ascii="Tahoma" w:hAnsi="Tahoma" w:cs="Tahoma"/>
          <w:i/>
          <w:iCs/>
        </w:rPr>
        <w:t xml:space="preserve"> </w:t>
      </w:r>
      <w:r>
        <w:rPr>
          <w:rFonts w:ascii="Tahoma" w:hAnsi="Tahoma" w:cs="Tahoma"/>
          <w:i/>
          <w:iCs/>
        </w:rPr>
        <w:t>заштите</w:t>
      </w:r>
      <w:r w:rsidR="00C54A88" w:rsidRPr="004D13EC">
        <w:rPr>
          <w:rFonts w:ascii="Tahoma" w:hAnsi="Tahoma" w:cs="Tahoma"/>
          <w:i/>
          <w:iCs/>
        </w:rPr>
        <w:t xml:space="preserve"> </w:t>
      </w:r>
      <w:r>
        <w:rPr>
          <w:rFonts w:ascii="Tahoma" w:hAnsi="Tahoma" w:cs="Tahoma"/>
          <w:i/>
          <w:iCs/>
        </w:rPr>
        <w:t>права</w:t>
      </w:r>
      <w:r w:rsidR="00C54A88" w:rsidRPr="004D13EC">
        <w:rPr>
          <w:rFonts w:ascii="Tahoma" w:hAnsi="Tahoma" w:cs="Tahoma"/>
          <w:i/>
          <w:iCs/>
        </w:rPr>
        <w:t xml:space="preserve"> </w:t>
      </w:r>
      <w:r>
        <w:rPr>
          <w:rFonts w:ascii="Tahoma" w:hAnsi="Tahoma" w:cs="Tahoma"/>
          <w:i/>
          <w:iCs/>
        </w:rPr>
        <w:t>и</w:t>
      </w:r>
      <w:r w:rsidR="00C54A88" w:rsidRPr="004D13EC">
        <w:rPr>
          <w:rFonts w:ascii="Tahoma" w:hAnsi="Tahoma" w:cs="Tahoma"/>
          <w:i/>
          <w:iCs/>
        </w:rPr>
        <w:t xml:space="preserve"> </w:t>
      </w:r>
      <w:r>
        <w:rPr>
          <w:rFonts w:ascii="Tahoma" w:hAnsi="Tahoma" w:cs="Tahoma"/>
          <w:i/>
          <w:iCs/>
        </w:rPr>
        <w:t>интереса</w:t>
      </w:r>
      <w:r w:rsidR="00C54A88" w:rsidRPr="004D13EC">
        <w:rPr>
          <w:rFonts w:ascii="Tahoma" w:hAnsi="Tahoma" w:cs="Tahoma"/>
          <w:i/>
          <w:iCs/>
        </w:rPr>
        <w:t xml:space="preserve"> </w:t>
      </w:r>
      <w:r>
        <w:rPr>
          <w:rFonts w:ascii="Tahoma" w:hAnsi="Tahoma" w:cs="Tahoma"/>
          <w:i/>
          <w:iCs/>
        </w:rPr>
        <w:t>њиховог</w:t>
      </w:r>
      <w:r w:rsidR="00C54A88" w:rsidRPr="004D13EC">
        <w:rPr>
          <w:rFonts w:ascii="Tahoma" w:hAnsi="Tahoma" w:cs="Tahoma"/>
          <w:i/>
          <w:iCs/>
        </w:rPr>
        <w:t xml:space="preserve"> </w:t>
      </w:r>
      <w:r>
        <w:rPr>
          <w:rFonts w:ascii="Tahoma" w:hAnsi="Tahoma" w:cs="Tahoma"/>
          <w:i/>
          <w:iCs/>
        </w:rPr>
        <w:t>сина</w:t>
      </w:r>
      <w:r w:rsidR="00C54A88" w:rsidRPr="004D13EC">
        <w:rPr>
          <w:rFonts w:ascii="Tahoma" w:hAnsi="Tahoma" w:cs="Tahoma"/>
          <w:i/>
          <w:iCs/>
        </w:rPr>
        <w:t xml:space="preserve"> </w:t>
      </w:r>
      <w:r>
        <w:rPr>
          <w:rFonts w:ascii="Tahoma" w:hAnsi="Tahoma" w:cs="Tahoma"/>
          <w:i/>
          <w:iCs/>
        </w:rPr>
        <w:t>у</w:t>
      </w:r>
      <w:r w:rsidR="00C54A88" w:rsidRPr="004D13EC">
        <w:rPr>
          <w:rFonts w:ascii="Tahoma" w:hAnsi="Tahoma" w:cs="Tahoma"/>
          <w:i/>
          <w:iCs/>
        </w:rPr>
        <w:t xml:space="preserve"> </w:t>
      </w:r>
      <w:r>
        <w:rPr>
          <w:rFonts w:ascii="Tahoma" w:hAnsi="Tahoma" w:cs="Tahoma"/>
          <w:i/>
          <w:iCs/>
        </w:rPr>
        <w:t>случају</w:t>
      </w:r>
      <w:r w:rsidR="00C54A88" w:rsidRPr="004D13EC">
        <w:rPr>
          <w:rFonts w:ascii="Tahoma" w:hAnsi="Tahoma" w:cs="Tahoma"/>
          <w:i/>
          <w:iCs/>
        </w:rPr>
        <w:t xml:space="preserve"> </w:t>
      </w:r>
      <w:r>
        <w:rPr>
          <w:rFonts w:ascii="Tahoma" w:hAnsi="Tahoma" w:cs="Tahoma"/>
          <w:i/>
          <w:iCs/>
        </w:rPr>
        <w:t>вршњачког</w:t>
      </w:r>
      <w:r w:rsidR="00C54A88" w:rsidRPr="004D13EC">
        <w:rPr>
          <w:rFonts w:ascii="Tahoma" w:hAnsi="Tahoma" w:cs="Tahoma"/>
          <w:i/>
          <w:iCs/>
        </w:rPr>
        <w:t xml:space="preserve"> </w:t>
      </w:r>
      <w:r>
        <w:rPr>
          <w:rFonts w:ascii="Tahoma" w:hAnsi="Tahoma" w:cs="Tahoma"/>
          <w:i/>
          <w:iCs/>
        </w:rPr>
        <w:t>насиља</w:t>
      </w:r>
      <w:r w:rsidR="00C54A88" w:rsidRPr="004D13EC">
        <w:rPr>
          <w:rFonts w:ascii="Tahoma" w:hAnsi="Tahoma" w:cs="Tahoma"/>
          <w:i/>
          <w:iCs/>
        </w:rPr>
        <w:t xml:space="preserve"> </w:t>
      </w:r>
      <w:r>
        <w:rPr>
          <w:rFonts w:ascii="Tahoma" w:hAnsi="Tahoma" w:cs="Tahoma"/>
          <w:i/>
          <w:iCs/>
        </w:rPr>
        <w:t>и</w:t>
      </w:r>
      <w:r w:rsidR="00C54A88" w:rsidRPr="004D13EC">
        <w:rPr>
          <w:rFonts w:ascii="Tahoma" w:hAnsi="Tahoma" w:cs="Tahoma"/>
          <w:i/>
          <w:iCs/>
        </w:rPr>
        <w:t xml:space="preserve"> </w:t>
      </w:r>
      <w:r>
        <w:rPr>
          <w:rFonts w:ascii="Tahoma" w:hAnsi="Tahoma" w:cs="Tahoma"/>
          <w:i/>
          <w:iCs/>
        </w:rPr>
        <w:t>начина</w:t>
      </w:r>
      <w:r w:rsidR="00C54A88" w:rsidRPr="004D13EC">
        <w:rPr>
          <w:rFonts w:ascii="Tahoma" w:hAnsi="Tahoma" w:cs="Tahoma"/>
          <w:i/>
          <w:iCs/>
        </w:rPr>
        <w:t xml:space="preserve"> </w:t>
      </w:r>
      <w:r>
        <w:rPr>
          <w:rFonts w:ascii="Tahoma" w:hAnsi="Tahoma" w:cs="Tahoma"/>
          <w:i/>
          <w:iCs/>
        </w:rPr>
        <w:t>кажњавања</w:t>
      </w:r>
      <w:r w:rsidR="00C54A88" w:rsidRPr="004D13EC">
        <w:rPr>
          <w:rFonts w:ascii="Tahoma" w:hAnsi="Tahoma" w:cs="Tahoma"/>
          <w:i/>
          <w:iCs/>
        </w:rPr>
        <w:t xml:space="preserve"> </w:t>
      </w:r>
      <w:r>
        <w:rPr>
          <w:rFonts w:ascii="Tahoma" w:hAnsi="Tahoma" w:cs="Tahoma"/>
          <w:i/>
          <w:iCs/>
        </w:rPr>
        <w:t>њиховог</w:t>
      </w:r>
      <w:r w:rsidR="00C54A88" w:rsidRPr="004D13EC">
        <w:rPr>
          <w:rFonts w:ascii="Tahoma" w:hAnsi="Tahoma" w:cs="Tahoma"/>
          <w:i/>
          <w:iCs/>
        </w:rPr>
        <w:t xml:space="preserve"> </w:t>
      </w:r>
      <w:r>
        <w:rPr>
          <w:rFonts w:ascii="Tahoma" w:hAnsi="Tahoma" w:cs="Tahoma"/>
          <w:i/>
          <w:iCs/>
        </w:rPr>
        <w:t>дјетета</w:t>
      </w:r>
      <w:r w:rsidR="00C54A88" w:rsidRPr="004D13EC">
        <w:rPr>
          <w:rFonts w:ascii="Tahoma" w:hAnsi="Tahoma" w:cs="Tahoma"/>
          <w:i/>
          <w:iCs/>
        </w:rPr>
        <w:t xml:space="preserve"> </w:t>
      </w:r>
      <w:r>
        <w:rPr>
          <w:rFonts w:ascii="Tahoma" w:hAnsi="Tahoma" w:cs="Tahoma"/>
          <w:i/>
          <w:iCs/>
        </w:rPr>
        <w:t>од</w:t>
      </w:r>
      <w:r w:rsidR="00C54A88" w:rsidRPr="004D13EC">
        <w:rPr>
          <w:rFonts w:ascii="Tahoma" w:hAnsi="Tahoma" w:cs="Tahoma"/>
          <w:i/>
          <w:iCs/>
        </w:rPr>
        <w:t xml:space="preserve"> </w:t>
      </w:r>
      <w:r>
        <w:rPr>
          <w:rFonts w:ascii="Tahoma" w:hAnsi="Tahoma" w:cs="Tahoma"/>
          <w:i/>
          <w:iCs/>
        </w:rPr>
        <w:t>стране</w:t>
      </w:r>
      <w:r w:rsidR="00C54A88" w:rsidRPr="004D13EC">
        <w:rPr>
          <w:rFonts w:ascii="Tahoma" w:hAnsi="Tahoma" w:cs="Tahoma"/>
          <w:i/>
          <w:iCs/>
        </w:rPr>
        <w:t xml:space="preserve"> </w:t>
      </w:r>
      <w:r>
        <w:rPr>
          <w:rFonts w:ascii="Tahoma" w:hAnsi="Tahoma" w:cs="Tahoma"/>
          <w:i/>
          <w:iCs/>
        </w:rPr>
        <w:t>просвјетног</w:t>
      </w:r>
      <w:r w:rsidR="00C54A88" w:rsidRPr="004D13EC">
        <w:rPr>
          <w:rFonts w:ascii="Tahoma" w:hAnsi="Tahoma" w:cs="Tahoma"/>
          <w:i/>
          <w:iCs/>
        </w:rPr>
        <w:t xml:space="preserve"> </w:t>
      </w:r>
      <w:r>
        <w:rPr>
          <w:rFonts w:ascii="Tahoma" w:hAnsi="Tahoma" w:cs="Tahoma"/>
          <w:i/>
          <w:iCs/>
        </w:rPr>
        <w:t>радника</w:t>
      </w:r>
      <w:r w:rsidR="00C54A88" w:rsidRPr="004D13EC">
        <w:rPr>
          <w:rFonts w:ascii="Tahoma" w:hAnsi="Tahoma" w:cs="Tahoma"/>
          <w:i/>
          <w:iCs/>
        </w:rPr>
        <w:t xml:space="preserve">. </w:t>
      </w:r>
      <w:r>
        <w:rPr>
          <w:rFonts w:ascii="Tahoma" w:hAnsi="Tahoma" w:cs="Tahoma"/>
          <w:i/>
          <w:iCs/>
        </w:rPr>
        <w:t>У</w:t>
      </w:r>
      <w:r w:rsidR="00C54A88" w:rsidRPr="004D13EC">
        <w:rPr>
          <w:rFonts w:ascii="Tahoma" w:hAnsi="Tahoma" w:cs="Tahoma"/>
          <w:i/>
          <w:iCs/>
        </w:rPr>
        <w:t xml:space="preserve"> </w:t>
      </w:r>
      <w:r>
        <w:rPr>
          <w:rFonts w:ascii="Tahoma" w:hAnsi="Tahoma" w:cs="Tahoma"/>
          <w:i/>
          <w:iCs/>
        </w:rPr>
        <w:t>пријави</w:t>
      </w:r>
      <w:r w:rsidR="00537841">
        <w:rPr>
          <w:rFonts w:ascii="Tahoma" w:hAnsi="Tahoma" w:cs="Tahoma"/>
          <w:i/>
          <w:iCs/>
        </w:rPr>
        <w:t xml:space="preserve"> - </w:t>
      </w:r>
      <w:r>
        <w:rPr>
          <w:rFonts w:ascii="Tahoma" w:hAnsi="Tahoma" w:cs="Tahoma"/>
          <w:i/>
          <w:iCs/>
        </w:rPr>
        <w:t>жалби</w:t>
      </w:r>
      <w:r w:rsidR="00C54A88" w:rsidRPr="004D13EC">
        <w:rPr>
          <w:rFonts w:ascii="Tahoma" w:hAnsi="Tahoma" w:cs="Tahoma"/>
          <w:i/>
          <w:iCs/>
        </w:rPr>
        <w:t xml:space="preserve">, </w:t>
      </w:r>
      <w:r>
        <w:rPr>
          <w:rFonts w:ascii="Tahoma" w:hAnsi="Tahoma" w:cs="Tahoma"/>
          <w:i/>
          <w:iCs/>
        </w:rPr>
        <w:t>између</w:t>
      </w:r>
      <w:r w:rsidR="00C54A88" w:rsidRPr="004D13EC">
        <w:rPr>
          <w:rFonts w:ascii="Tahoma" w:hAnsi="Tahoma" w:cs="Tahoma"/>
          <w:i/>
          <w:iCs/>
        </w:rPr>
        <w:t xml:space="preserve"> </w:t>
      </w:r>
      <w:r>
        <w:rPr>
          <w:rFonts w:ascii="Tahoma" w:hAnsi="Tahoma" w:cs="Tahoma"/>
          <w:i/>
          <w:iCs/>
        </w:rPr>
        <w:t>осталог</w:t>
      </w:r>
      <w:r w:rsidR="00537841">
        <w:rPr>
          <w:rFonts w:ascii="Tahoma" w:hAnsi="Tahoma" w:cs="Tahoma"/>
          <w:i/>
          <w:iCs/>
        </w:rPr>
        <w:t xml:space="preserve">, </w:t>
      </w:r>
      <w:r>
        <w:rPr>
          <w:rFonts w:ascii="Tahoma" w:hAnsi="Tahoma" w:cs="Tahoma"/>
          <w:i/>
          <w:iCs/>
        </w:rPr>
        <w:t>истичу</w:t>
      </w:r>
      <w:r w:rsidR="00C54A88" w:rsidRPr="004D13EC">
        <w:rPr>
          <w:rFonts w:ascii="Tahoma" w:hAnsi="Tahoma" w:cs="Tahoma"/>
          <w:i/>
          <w:iCs/>
        </w:rPr>
        <w:t xml:space="preserve"> </w:t>
      </w:r>
      <w:r>
        <w:rPr>
          <w:rFonts w:ascii="Tahoma" w:hAnsi="Tahoma" w:cs="Tahoma"/>
          <w:i/>
          <w:iCs/>
        </w:rPr>
        <w:t>да</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w:t>
      </w:r>
      <w:r>
        <w:rPr>
          <w:rFonts w:ascii="Tahoma" w:hAnsi="Tahoma" w:cs="Tahoma"/>
          <w:i/>
          <w:iCs/>
        </w:rPr>
        <w:t>на</w:t>
      </w:r>
      <w:r w:rsidR="00C54A88" w:rsidRPr="004D13EC">
        <w:rPr>
          <w:rFonts w:ascii="Tahoma" w:hAnsi="Tahoma" w:cs="Tahoma"/>
          <w:i/>
          <w:iCs/>
        </w:rPr>
        <w:t xml:space="preserve"> </w:t>
      </w:r>
      <w:r>
        <w:rPr>
          <w:rFonts w:ascii="Tahoma" w:hAnsi="Tahoma" w:cs="Tahoma"/>
          <w:i/>
          <w:iCs/>
        </w:rPr>
        <w:t>часу</w:t>
      </w:r>
      <w:r w:rsidR="00C54A88" w:rsidRPr="004D13EC">
        <w:rPr>
          <w:rFonts w:ascii="Tahoma" w:hAnsi="Tahoma" w:cs="Tahoma"/>
          <w:i/>
          <w:iCs/>
        </w:rPr>
        <w:t xml:space="preserve"> </w:t>
      </w:r>
      <w:r>
        <w:rPr>
          <w:rFonts w:ascii="Tahoma" w:hAnsi="Tahoma" w:cs="Tahoma"/>
          <w:i/>
          <w:iCs/>
        </w:rPr>
        <w:t>физичког</w:t>
      </w:r>
      <w:r w:rsidR="00C54A88" w:rsidRPr="004D13EC">
        <w:rPr>
          <w:rFonts w:ascii="Tahoma" w:hAnsi="Tahoma" w:cs="Tahoma"/>
          <w:i/>
          <w:iCs/>
        </w:rPr>
        <w:t xml:space="preserve"> </w:t>
      </w:r>
      <w:r>
        <w:rPr>
          <w:rFonts w:ascii="Tahoma" w:hAnsi="Tahoma" w:cs="Tahoma"/>
          <w:i/>
          <w:iCs/>
        </w:rPr>
        <w:t>васпитања</w:t>
      </w:r>
      <w:r w:rsidR="00C54A88" w:rsidRPr="004D13EC">
        <w:rPr>
          <w:rFonts w:ascii="Tahoma" w:hAnsi="Tahoma" w:cs="Tahoma"/>
          <w:i/>
          <w:iCs/>
        </w:rPr>
        <w:t xml:space="preserve">, </w:t>
      </w:r>
      <w:r>
        <w:rPr>
          <w:rFonts w:ascii="Tahoma" w:hAnsi="Tahoma" w:cs="Tahoma"/>
          <w:i/>
          <w:iCs/>
        </w:rPr>
        <w:t>док</w:t>
      </w:r>
      <w:r w:rsidR="00C54A88" w:rsidRPr="004D13EC">
        <w:rPr>
          <w:rFonts w:ascii="Tahoma" w:hAnsi="Tahoma" w:cs="Tahoma"/>
          <w:i/>
          <w:iCs/>
        </w:rPr>
        <w:t xml:space="preserve"> </w:t>
      </w:r>
      <w:r>
        <w:rPr>
          <w:rFonts w:ascii="Tahoma" w:hAnsi="Tahoma" w:cs="Tahoma"/>
          <w:i/>
          <w:iCs/>
        </w:rPr>
        <w:t>су</w:t>
      </w:r>
      <w:r w:rsidR="00C54A88" w:rsidRPr="004D13EC">
        <w:rPr>
          <w:rFonts w:ascii="Tahoma" w:hAnsi="Tahoma" w:cs="Tahoma"/>
          <w:i/>
          <w:iCs/>
        </w:rPr>
        <w:t xml:space="preserve"> </w:t>
      </w:r>
      <w:r>
        <w:rPr>
          <w:rFonts w:ascii="Tahoma" w:hAnsi="Tahoma" w:cs="Tahoma"/>
          <w:i/>
          <w:iCs/>
        </w:rPr>
        <w:t>играли</w:t>
      </w:r>
      <w:r w:rsidR="00C54A88" w:rsidRPr="004D13EC">
        <w:rPr>
          <w:rFonts w:ascii="Tahoma" w:hAnsi="Tahoma" w:cs="Tahoma"/>
          <w:i/>
          <w:iCs/>
        </w:rPr>
        <w:t xml:space="preserve"> </w:t>
      </w:r>
      <w:r>
        <w:rPr>
          <w:rFonts w:ascii="Tahoma" w:hAnsi="Tahoma" w:cs="Tahoma"/>
          <w:i/>
          <w:iCs/>
        </w:rPr>
        <w:t>кошарку</w:t>
      </w:r>
      <w:r w:rsidR="00C54A88" w:rsidRPr="004D13EC">
        <w:rPr>
          <w:rFonts w:ascii="Tahoma" w:hAnsi="Tahoma" w:cs="Tahoma"/>
          <w:i/>
          <w:iCs/>
        </w:rPr>
        <w:t xml:space="preserve">, </w:t>
      </w:r>
      <w:r>
        <w:rPr>
          <w:rFonts w:ascii="Tahoma" w:hAnsi="Tahoma" w:cs="Tahoma"/>
          <w:i/>
          <w:iCs/>
        </w:rPr>
        <w:t>њихов</w:t>
      </w:r>
      <w:r w:rsidR="00C54A88" w:rsidRPr="004D13EC">
        <w:rPr>
          <w:rFonts w:ascii="Tahoma" w:hAnsi="Tahoma" w:cs="Tahoma"/>
          <w:i/>
          <w:iCs/>
        </w:rPr>
        <w:t xml:space="preserve"> </w:t>
      </w:r>
      <w:r>
        <w:rPr>
          <w:rFonts w:ascii="Tahoma" w:hAnsi="Tahoma" w:cs="Tahoma"/>
          <w:i/>
          <w:iCs/>
        </w:rPr>
        <w:t>син</w:t>
      </w:r>
      <w:r w:rsidR="00C54A88" w:rsidRPr="004D13EC">
        <w:rPr>
          <w:rFonts w:ascii="Tahoma" w:hAnsi="Tahoma" w:cs="Tahoma"/>
          <w:i/>
          <w:iCs/>
        </w:rPr>
        <w:t xml:space="preserve"> </w:t>
      </w:r>
      <w:r>
        <w:rPr>
          <w:rFonts w:ascii="Tahoma" w:hAnsi="Tahoma" w:cs="Tahoma"/>
          <w:i/>
          <w:iCs/>
        </w:rPr>
        <w:t>случајно</w:t>
      </w:r>
      <w:r w:rsidR="00C54A88" w:rsidRPr="004D13EC">
        <w:rPr>
          <w:rFonts w:ascii="Tahoma" w:hAnsi="Tahoma" w:cs="Tahoma"/>
          <w:i/>
          <w:iCs/>
        </w:rPr>
        <w:t xml:space="preserve"> </w:t>
      </w:r>
      <w:r>
        <w:rPr>
          <w:rFonts w:ascii="Tahoma" w:hAnsi="Tahoma" w:cs="Tahoma"/>
          <w:i/>
          <w:iCs/>
        </w:rPr>
        <w:t>током</w:t>
      </w:r>
      <w:r w:rsidR="00C54A88" w:rsidRPr="004D13EC">
        <w:rPr>
          <w:rFonts w:ascii="Tahoma" w:hAnsi="Tahoma" w:cs="Tahoma"/>
          <w:i/>
          <w:iCs/>
        </w:rPr>
        <w:t xml:space="preserve"> </w:t>
      </w:r>
      <w:r>
        <w:rPr>
          <w:rFonts w:ascii="Tahoma" w:hAnsi="Tahoma" w:cs="Tahoma"/>
          <w:i/>
          <w:iCs/>
        </w:rPr>
        <w:t>игре</w:t>
      </w:r>
      <w:r w:rsidR="00C54A88" w:rsidRPr="004D13EC">
        <w:rPr>
          <w:rFonts w:ascii="Tahoma" w:hAnsi="Tahoma" w:cs="Tahoma"/>
          <w:i/>
          <w:iCs/>
        </w:rPr>
        <w:t xml:space="preserve"> </w:t>
      </w:r>
      <w:r>
        <w:rPr>
          <w:rFonts w:ascii="Tahoma" w:hAnsi="Tahoma" w:cs="Tahoma"/>
          <w:i/>
          <w:iCs/>
        </w:rPr>
        <w:t>ударио</w:t>
      </w:r>
      <w:r w:rsidR="00C54A88" w:rsidRPr="004D13EC">
        <w:rPr>
          <w:rFonts w:ascii="Tahoma" w:hAnsi="Tahoma" w:cs="Tahoma"/>
          <w:i/>
          <w:iCs/>
        </w:rPr>
        <w:t xml:space="preserve"> </w:t>
      </w:r>
      <w:r>
        <w:rPr>
          <w:rFonts w:ascii="Tahoma" w:hAnsi="Tahoma" w:cs="Tahoma"/>
          <w:i/>
          <w:iCs/>
        </w:rPr>
        <w:t>другог</w:t>
      </w:r>
      <w:r w:rsidR="00C54A88" w:rsidRPr="004D13EC">
        <w:rPr>
          <w:rFonts w:ascii="Tahoma" w:hAnsi="Tahoma" w:cs="Tahoma"/>
          <w:i/>
          <w:iCs/>
        </w:rPr>
        <w:t xml:space="preserve"> </w:t>
      </w:r>
      <w:r>
        <w:rPr>
          <w:rFonts w:ascii="Tahoma" w:hAnsi="Tahoma" w:cs="Tahoma"/>
          <w:i/>
          <w:iCs/>
        </w:rPr>
        <w:t>дјечака</w:t>
      </w:r>
      <w:r w:rsidR="00C54A88" w:rsidRPr="004D13EC">
        <w:rPr>
          <w:rFonts w:ascii="Tahoma" w:hAnsi="Tahoma" w:cs="Tahoma"/>
          <w:i/>
          <w:iCs/>
        </w:rPr>
        <w:t xml:space="preserve"> </w:t>
      </w:r>
      <w:r>
        <w:rPr>
          <w:rFonts w:ascii="Tahoma" w:hAnsi="Tahoma" w:cs="Tahoma"/>
          <w:i/>
          <w:iCs/>
        </w:rPr>
        <w:t>у</w:t>
      </w:r>
      <w:r w:rsidR="00C54A88" w:rsidRPr="004D13EC">
        <w:rPr>
          <w:rFonts w:ascii="Tahoma" w:hAnsi="Tahoma" w:cs="Tahoma"/>
          <w:i/>
          <w:iCs/>
        </w:rPr>
        <w:t xml:space="preserve"> </w:t>
      </w:r>
      <w:r>
        <w:rPr>
          <w:rFonts w:ascii="Tahoma" w:hAnsi="Tahoma" w:cs="Tahoma"/>
          <w:i/>
          <w:iCs/>
        </w:rPr>
        <w:t>предјелу</w:t>
      </w:r>
      <w:r w:rsidR="00C54A88" w:rsidRPr="004D13EC">
        <w:rPr>
          <w:rFonts w:ascii="Tahoma" w:hAnsi="Tahoma" w:cs="Tahoma"/>
          <w:i/>
          <w:iCs/>
        </w:rPr>
        <w:t xml:space="preserve"> </w:t>
      </w:r>
      <w:r>
        <w:rPr>
          <w:rFonts w:ascii="Tahoma" w:hAnsi="Tahoma" w:cs="Tahoma"/>
          <w:i/>
          <w:iCs/>
        </w:rPr>
        <w:t>уха</w:t>
      </w:r>
      <w:r w:rsidR="00C54A88" w:rsidRPr="004D13EC">
        <w:rPr>
          <w:rFonts w:ascii="Tahoma" w:hAnsi="Tahoma" w:cs="Tahoma"/>
          <w:i/>
          <w:iCs/>
        </w:rPr>
        <w:t xml:space="preserve">, </w:t>
      </w:r>
      <w:r>
        <w:rPr>
          <w:rFonts w:ascii="Tahoma" w:hAnsi="Tahoma" w:cs="Tahoma"/>
          <w:i/>
          <w:iCs/>
        </w:rPr>
        <w:t>који</w:t>
      </w:r>
      <w:r w:rsidR="00C54A88" w:rsidRPr="004D13EC">
        <w:rPr>
          <w:rFonts w:ascii="Tahoma" w:hAnsi="Tahoma" w:cs="Tahoma"/>
          <w:i/>
          <w:iCs/>
        </w:rPr>
        <w:t xml:space="preserve"> </w:t>
      </w:r>
      <w:r>
        <w:rPr>
          <w:rFonts w:ascii="Tahoma" w:hAnsi="Tahoma" w:cs="Tahoma"/>
          <w:i/>
          <w:iCs/>
        </w:rPr>
        <w:t>иначе</w:t>
      </w:r>
      <w:r w:rsidR="00C54A88" w:rsidRPr="004D13EC">
        <w:rPr>
          <w:rFonts w:ascii="Tahoma" w:hAnsi="Tahoma" w:cs="Tahoma"/>
          <w:i/>
          <w:iCs/>
        </w:rPr>
        <w:t xml:space="preserve"> </w:t>
      </w:r>
      <w:r>
        <w:rPr>
          <w:rFonts w:ascii="Tahoma" w:hAnsi="Tahoma" w:cs="Tahoma"/>
          <w:i/>
          <w:iCs/>
        </w:rPr>
        <w:t>носи</w:t>
      </w:r>
      <w:r w:rsidR="00C54A88" w:rsidRPr="004D13EC">
        <w:rPr>
          <w:rFonts w:ascii="Tahoma" w:hAnsi="Tahoma" w:cs="Tahoma"/>
          <w:i/>
          <w:iCs/>
        </w:rPr>
        <w:t xml:space="preserve"> </w:t>
      </w:r>
      <w:r>
        <w:rPr>
          <w:rFonts w:ascii="Tahoma" w:hAnsi="Tahoma" w:cs="Tahoma"/>
          <w:i/>
          <w:iCs/>
        </w:rPr>
        <w:t>слушни</w:t>
      </w:r>
      <w:r w:rsidR="00C54A88" w:rsidRPr="004D13EC">
        <w:rPr>
          <w:rFonts w:ascii="Tahoma" w:hAnsi="Tahoma" w:cs="Tahoma"/>
          <w:i/>
          <w:iCs/>
        </w:rPr>
        <w:t xml:space="preserve"> </w:t>
      </w:r>
      <w:r>
        <w:rPr>
          <w:rFonts w:ascii="Tahoma" w:hAnsi="Tahoma" w:cs="Tahoma"/>
          <w:i/>
          <w:iCs/>
        </w:rPr>
        <w:t>апарат</w:t>
      </w:r>
      <w:r w:rsidR="00C54A88" w:rsidRPr="004D13EC">
        <w:rPr>
          <w:rFonts w:ascii="Tahoma" w:hAnsi="Tahoma" w:cs="Tahoma"/>
          <w:i/>
          <w:iCs/>
        </w:rPr>
        <w:t xml:space="preserve">. </w:t>
      </w:r>
      <w:r>
        <w:rPr>
          <w:rFonts w:ascii="Tahoma" w:hAnsi="Tahoma" w:cs="Tahoma"/>
          <w:i/>
          <w:iCs/>
        </w:rPr>
        <w:t>На</w:t>
      </w:r>
      <w:r w:rsidR="00C54A88" w:rsidRPr="004D13EC">
        <w:rPr>
          <w:rFonts w:ascii="Tahoma" w:hAnsi="Tahoma" w:cs="Tahoma"/>
          <w:i/>
          <w:iCs/>
        </w:rPr>
        <w:t xml:space="preserve"> </w:t>
      </w:r>
      <w:r>
        <w:rPr>
          <w:rFonts w:ascii="Tahoma" w:hAnsi="Tahoma" w:cs="Tahoma"/>
          <w:i/>
          <w:iCs/>
        </w:rPr>
        <w:t>сљедећем</w:t>
      </w:r>
      <w:r w:rsidR="00C54A88" w:rsidRPr="004D13EC">
        <w:rPr>
          <w:rFonts w:ascii="Tahoma" w:hAnsi="Tahoma" w:cs="Tahoma"/>
          <w:i/>
          <w:iCs/>
        </w:rPr>
        <w:t xml:space="preserve"> </w:t>
      </w:r>
      <w:r>
        <w:rPr>
          <w:rFonts w:ascii="Tahoma" w:hAnsi="Tahoma" w:cs="Tahoma"/>
          <w:i/>
          <w:iCs/>
        </w:rPr>
        <w:t>часу</w:t>
      </w:r>
      <w:r w:rsidR="00C54A88" w:rsidRPr="004D13EC">
        <w:rPr>
          <w:rFonts w:ascii="Tahoma" w:hAnsi="Tahoma" w:cs="Tahoma"/>
          <w:i/>
          <w:iCs/>
        </w:rPr>
        <w:t xml:space="preserve">, </w:t>
      </w:r>
      <w:r>
        <w:rPr>
          <w:rFonts w:ascii="Tahoma" w:hAnsi="Tahoma" w:cs="Tahoma"/>
          <w:i/>
          <w:iCs/>
        </w:rPr>
        <w:t>дјечак</w:t>
      </w:r>
      <w:r w:rsidR="00C54A88" w:rsidRPr="004D13EC">
        <w:rPr>
          <w:rFonts w:ascii="Tahoma" w:hAnsi="Tahoma" w:cs="Tahoma"/>
          <w:i/>
          <w:iCs/>
        </w:rPr>
        <w:t xml:space="preserve"> </w:t>
      </w:r>
      <w:r>
        <w:rPr>
          <w:rFonts w:ascii="Tahoma" w:hAnsi="Tahoma" w:cs="Tahoma"/>
          <w:i/>
          <w:iCs/>
        </w:rPr>
        <w:t>се</w:t>
      </w:r>
      <w:r w:rsidR="00C54A88" w:rsidRPr="004D13EC">
        <w:rPr>
          <w:rFonts w:ascii="Tahoma" w:hAnsi="Tahoma" w:cs="Tahoma"/>
          <w:i/>
          <w:iCs/>
        </w:rPr>
        <w:t xml:space="preserve"> </w:t>
      </w:r>
      <w:r>
        <w:rPr>
          <w:rFonts w:ascii="Tahoma" w:hAnsi="Tahoma" w:cs="Tahoma"/>
          <w:i/>
          <w:iCs/>
        </w:rPr>
        <w:t>пожалио</w:t>
      </w:r>
      <w:r w:rsidR="00C54A88" w:rsidRPr="004D13EC">
        <w:rPr>
          <w:rFonts w:ascii="Tahoma" w:hAnsi="Tahoma" w:cs="Tahoma"/>
          <w:i/>
          <w:iCs/>
        </w:rPr>
        <w:t xml:space="preserve"> </w:t>
      </w:r>
      <w:r>
        <w:rPr>
          <w:rFonts w:ascii="Tahoma" w:hAnsi="Tahoma" w:cs="Tahoma"/>
          <w:i/>
          <w:iCs/>
        </w:rPr>
        <w:t>учитељици</w:t>
      </w:r>
      <w:r w:rsidR="00C54A88" w:rsidRPr="004D13EC">
        <w:rPr>
          <w:rFonts w:ascii="Tahoma" w:hAnsi="Tahoma" w:cs="Tahoma"/>
          <w:i/>
          <w:iCs/>
        </w:rPr>
        <w:t xml:space="preserve">, </w:t>
      </w:r>
      <w:r>
        <w:rPr>
          <w:rFonts w:ascii="Tahoma" w:hAnsi="Tahoma" w:cs="Tahoma"/>
          <w:i/>
          <w:iCs/>
        </w:rPr>
        <w:t>која</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w:t>
      </w:r>
      <w:r>
        <w:rPr>
          <w:rFonts w:ascii="Tahoma" w:hAnsi="Tahoma" w:cs="Tahoma"/>
          <w:i/>
          <w:iCs/>
        </w:rPr>
        <w:t>иначе</w:t>
      </w:r>
      <w:r w:rsidR="00C54A88" w:rsidRPr="004D13EC">
        <w:rPr>
          <w:rFonts w:ascii="Tahoma" w:hAnsi="Tahoma" w:cs="Tahoma"/>
          <w:i/>
          <w:iCs/>
        </w:rPr>
        <w:t xml:space="preserve"> </w:t>
      </w:r>
      <w:r>
        <w:rPr>
          <w:rFonts w:ascii="Tahoma" w:hAnsi="Tahoma" w:cs="Tahoma"/>
          <w:i/>
          <w:iCs/>
        </w:rPr>
        <w:t>била</w:t>
      </w:r>
      <w:r w:rsidR="00C54A88" w:rsidRPr="004D13EC">
        <w:rPr>
          <w:rFonts w:ascii="Tahoma" w:hAnsi="Tahoma" w:cs="Tahoma"/>
          <w:i/>
          <w:iCs/>
        </w:rPr>
        <w:t xml:space="preserve"> </w:t>
      </w:r>
      <w:r>
        <w:rPr>
          <w:rFonts w:ascii="Tahoma" w:hAnsi="Tahoma" w:cs="Tahoma"/>
          <w:i/>
          <w:iCs/>
        </w:rPr>
        <w:t>на</w:t>
      </w:r>
      <w:r w:rsidR="00C54A88" w:rsidRPr="004D13EC">
        <w:rPr>
          <w:rFonts w:ascii="Tahoma" w:hAnsi="Tahoma" w:cs="Tahoma"/>
          <w:i/>
          <w:iCs/>
        </w:rPr>
        <w:t xml:space="preserve"> </w:t>
      </w:r>
      <w:r>
        <w:rPr>
          <w:rFonts w:ascii="Tahoma" w:hAnsi="Tahoma" w:cs="Tahoma"/>
          <w:i/>
          <w:iCs/>
        </w:rPr>
        <w:t>замјени</w:t>
      </w:r>
      <w:r w:rsidR="00C54A88" w:rsidRPr="004D13EC">
        <w:rPr>
          <w:rFonts w:ascii="Tahoma" w:hAnsi="Tahoma" w:cs="Tahoma"/>
          <w:i/>
          <w:iCs/>
        </w:rPr>
        <w:t xml:space="preserve"> </w:t>
      </w:r>
      <w:r>
        <w:rPr>
          <w:rFonts w:ascii="Tahoma" w:hAnsi="Tahoma" w:cs="Tahoma"/>
          <w:i/>
          <w:iCs/>
        </w:rPr>
        <w:t>њихове</w:t>
      </w:r>
      <w:r w:rsidR="00C54A88" w:rsidRPr="004D13EC">
        <w:rPr>
          <w:rFonts w:ascii="Tahoma" w:hAnsi="Tahoma" w:cs="Tahoma"/>
          <w:i/>
          <w:iCs/>
        </w:rPr>
        <w:t xml:space="preserve"> </w:t>
      </w:r>
      <w:r>
        <w:rPr>
          <w:rFonts w:ascii="Tahoma" w:hAnsi="Tahoma" w:cs="Tahoma"/>
          <w:i/>
          <w:iCs/>
        </w:rPr>
        <w:t>редовне</w:t>
      </w:r>
      <w:r w:rsidR="00C54A88" w:rsidRPr="004D13EC">
        <w:rPr>
          <w:rFonts w:ascii="Tahoma" w:hAnsi="Tahoma" w:cs="Tahoma"/>
          <w:i/>
          <w:iCs/>
        </w:rPr>
        <w:t xml:space="preserve"> </w:t>
      </w:r>
      <w:r>
        <w:rPr>
          <w:rFonts w:ascii="Tahoma" w:hAnsi="Tahoma" w:cs="Tahoma"/>
          <w:i/>
          <w:iCs/>
        </w:rPr>
        <w:t>учитељице</w:t>
      </w:r>
      <w:r w:rsidR="00C54A88" w:rsidRPr="004D13EC">
        <w:rPr>
          <w:rFonts w:ascii="Tahoma" w:hAnsi="Tahoma" w:cs="Tahoma"/>
          <w:i/>
          <w:iCs/>
        </w:rPr>
        <w:t xml:space="preserve">, </w:t>
      </w:r>
      <w:r>
        <w:rPr>
          <w:rFonts w:ascii="Tahoma" w:hAnsi="Tahoma" w:cs="Tahoma"/>
          <w:i/>
          <w:iCs/>
        </w:rPr>
        <w:t>да</w:t>
      </w:r>
      <w:r w:rsidR="00C54A88" w:rsidRPr="004D13EC">
        <w:rPr>
          <w:rFonts w:ascii="Tahoma" w:hAnsi="Tahoma" w:cs="Tahoma"/>
          <w:i/>
          <w:iCs/>
        </w:rPr>
        <w:t xml:space="preserve"> </w:t>
      </w:r>
      <w:r>
        <w:rPr>
          <w:rFonts w:ascii="Tahoma" w:hAnsi="Tahoma" w:cs="Tahoma"/>
          <w:i/>
          <w:iCs/>
        </w:rPr>
        <w:t>му</w:t>
      </w:r>
      <w:r w:rsidR="00C54A88" w:rsidRPr="004D13EC">
        <w:rPr>
          <w:rFonts w:ascii="Tahoma" w:hAnsi="Tahoma" w:cs="Tahoma"/>
          <w:i/>
          <w:iCs/>
        </w:rPr>
        <w:t xml:space="preserve"> </w:t>
      </w:r>
      <w:r>
        <w:rPr>
          <w:rFonts w:ascii="Tahoma" w:hAnsi="Tahoma" w:cs="Tahoma"/>
          <w:i/>
          <w:iCs/>
        </w:rPr>
        <w:t>не</w:t>
      </w:r>
      <w:r w:rsidR="00C54A88" w:rsidRPr="004D13EC">
        <w:rPr>
          <w:rFonts w:ascii="Tahoma" w:hAnsi="Tahoma" w:cs="Tahoma"/>
          <w:i/>
          <w:iCs/>
        </w:rPr>
        <w:t xml:space="preserve"> </w:t>
      </w:r>
      <w:r>
        <w:rPr>
          <w:rFonts w:ascii="Tahoma" w:hAnsi="Tahoma" w:cs="Tahoma"/>
          <w:i/>
          <w:iCs/>
        </w:rPr>
        <w:t>ради</w:t>
      </w:r>
      <w:r w:rsidR="00C54A88" w:rsidRPr="004D13EC">
        <w:rPr>
          <w:rFonts w:ascii="Tahoma" w:hAnsi="Tahoma" w:cs="Tahoma"/>
          <w:i/>
          <w:iCs/>
        </w:rPr>
        <w:t xml:space="preserve"> </w:t>
      </w:r>
      <w:r>
        <w:rPr>
          <w:rFonts w:ascii="Tahoma" w:hAnsi="Tahoma" w:cs="Tahoma"/>
          <w:i/>
          <w:iCs/>
        </w:rPr>
        <w:t>слушни</w:t>
      </w:r>
      <w:r w:rsidR="00C54A88" w:rsidRPr="004D13EC">
        <w:rPr>
          <w:rFonts w:ascii="Tahoma" w:hAnsi="Tahoma" w:cs="Tahoma"/>
          <w:i/>
          <w:iCs/>
        </w:rPr>
        <w:t xml:space="preserve"> </w:t>
      </w:r>
      <w:r>
        <w:rPr>
          <w:rFonts w:ascii="Tahoma" w:hAnsi="Tahoma" w:cs="Tahoma"/>
          <w:i/>
          <w:iCs/>
        </w:rPr>
        <w:t>апарат</w:t>
      </w:r>
      <w:r w:rsidR="00C54A88" w:rsidRPr="004D13EC">
        <w:rPr>
          <w:rFonts w:ascii="Tahoma" w:hAnsi="Tahoma" w:cs="Tahoma"/>
          <w:i/>
          <w:iCs/>
        </w:rPr>
        <w:t xml:space="preserve"> </w:t>
      </w:r>
      <w:r>
        <w:rPr>
          <w:rFonts w:ascii="Tahoma" w:hAnsi="Tahoma" w:cs="Tahoma"/>
          <w:i/>
          <w:iCs/>
        </w:rPr>
        <w:t>и</w:t>
      </w:r>
      <w:r w:rsidR="00C54A88" w:rsidRPr="004D13EC">
        <w:rPr>
          <w:rFonts w:ascii="Tahoma" w:hAnsi="Tahoma" w:cs="Tahoma"/>
          <w:i/>
          <w:iCs/>
        </w:rPr>
        <w:t xml:space="preserve"> </w:t>
      </w:r>
      <w:r>
        <w:rPr>
          <w:rFonts w:ascii="Tahoma" w:hAnsi="Tahoma" w:cs="Tahoma"/>
          <w:i/>
          <w:iCs/>
        </w:rPr>
        <w:t>да</w:t>
      </w:r>
      <w:r w:rsidR="00C54A88" w:rsidRPr="004D13EC">
        <w:rPr>
          <w:rFonts w:ascii="Tahoma" w:hAnsi="Tahoma" w:cs="Tahoma"/>
          <w:i/>
          <w:iCs/>
        </w:rPr>
        <w:t xml:space="preserve"> </w:t>
      </w:r>
      <w:r>
        <w:rPr>
          <w:rFonts w:ascii="Tahoma" w:hAnsi="Tahoma" w:cs="Tahoma"/>
          <w:i/>
          <w:iCs/>
        </w:rPr>
        <w:t>га</w:t>
      </w:r>
      <w:r w:rsidR="00C54A88" w:rsidRPr="004D13EC">
        <w:rPr>
          <w:rFonts w:ascii="Tahoma" w:hAnsi="Tahoma" w:cs="Tahoma"/>
          <w:i/>
          <w:iCs/>
        </w:rPr>
        <w:t xml:space="preserve"> </w:t>
      </w:r>
      <w:r>
        <w:rPr>
          <w:rFonts w:ascii="Tahoma" w:hAnsi="Tahoma" w:cs="Tahoma"/>
          <w:i/>
          <w:iCs/>
        </w:rPr>
        <w:t>боли</w:t>
      </w:r>
      <w:r w:rsidR="00C54A88" w:rsidRPr="004D13EC">
        <w:rPr>
          <w:rFonts w:ascii="Tahoma" w:hAnsi="Tahoma" w:cs="Tahoma"/>
          <w:i/>
          <w:iCs/>
        </w:rPr>
        <w:t xml:space="preserve"> </w:t>
      </w:r>
      <w:r>
        <w:rPr>
          <w:rFonts w:ascii="Tahoma" w:hAnsi="Tahoma" w:cs="Tahoma"/>
          <w:i/>
          <w:iCs/>
        </w:rPr>
        <w:t>ухо</w:t>
      </w:r>
      <w:r w:rsidR="00C54A88" w:rsidRPr="004D13EC">
        <w:rPr>
          <w:rFonts w:ascii="Tahoma" w:hAnsi="Tahoma" w:cs="Tahoma"/>
          <w:i/>
          <w:iCs/>
        </w:rPr>
        <w:t xml:space="preserve">. </w:t>
      </w:r>
      <w:r>
        <w:rPr>
          <w:rFonts w:ascii="Tahoma" w:hAnsi="Tahoma" w:cs="Tahoma"/>
          <w:i/>
          <w:iCs/>
        </w:rPr>
        <w:t>Реакција</w:t>
      </w:r>
      <w:r w:rsidR="00C54A88" w:rsidRPr="004D13EC">
        <w:rPr>
          <w:rFonts w:ascii="Tahoma" w:hAnsi="Tahoma" w:cs="Tahoma"/>
          <w:i/>
          <w:iCs/>
        </w:rPr>
        <w:t xml:space="preserve"> </w:t>
      </w:r>
      <w:r>
        <w:rPr>
          <w:rFonts w:ascii="Tahoma" w:hAnsi="Tahoma" w:cs="Tahoma"/>
          <w:i/>
          <w:iCs/>
        </w:rPr>
        <w:t>замјенске</w:t>
      </w:r>
      <w:r w:rsidR="00C54A88" w:rsidRPr="004D13EC">
        <w:rPr>
          <w:rFonts w:ascii="Tahoma" w:hAnsi="Tahoma" w:cs="Tahoma"/>
          <w:i/>
          <w:iCs/>
        </w:rPr>
        <w:t xml:space="preserve"> </w:t>
      </w:r>
      <w:r>
        <w:rPr>
          <w:rFonts w:ascii="Tahoma" w:hAnsi="Tahoma" w:cs="Tahoma"/>
          <w:i/>
          <w:iCs/>
        </w:rPr>
        <w:t>учитељице</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w:t>
      </w:r>
      <w:r>
        <w:rPr>
          <w:rFonts w:ascii="Tahoma" w:hAnsi="Tahoma" w:cs="Tahoma"/>
          <w:i/>
          <w:iCs/>
        </w:rPr>
        <w:t>била</w:t>
      </w:r>
      <w:r w:rsidR="00C54A88" w:rsidRPr="004D13EC">
        <w:rPr>
          <w:rFonts w:ascii="Tahoma" w:hAnsi="Tahoma" w:cs="Tahoma"/>
          <w:i/>
          <w:iCs/>
        </w:rPr>
        <w:t xml:space="preserve"> </w:t>
      </w:r>
      <w:r>
        <w:rPr>
          <w:rFonts w:ascii="Tahoma" w:hAnsi="Tahoma" w:cs="Tahoma"/>
          <w:i/>
          <w:iCs/>
        </w:rPr>
        <w:t>таква</w:t>
      </w:r>
      <w:r w:rsidR="00C54A88" w:rsidRPr="004D13EC">
        <w:rPr>
          <w:rFonts w:ascii="Tahoma" w:hAnsi="Tahoma" w:cs="Tahoma"/>
          <w:i/>
          <w:iCs/>
        </w:rPr>
        <w:t xml:space="preserve"> </w:t>
      </w:r>
      <w:r>
        <w:rPr>
          <w:rFonts w:ascii="Tahoma" w:hAnsi="Tahoma" w:cs="Tahoma"/>
          <w:i/>
          <w:iCs/>
        </w:rPr>
        <w:t>да</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w:t>
      </w:r>
      <w:r>
        <w:rPr>
          <w:rFonts w:ascii="Tahoma" w:hAnsi="Tahoma" w:cs="Tahoma"/>
          <w:i/>
          <w:iCs/>
        </w:rPr>
        <w:t>позвала</w:t>
      </w:r>
      <w:r w:rsidR="00C54A88" w:rsidRPr="004D13EC">
        <w:rPr>
          <w:rFonts w:ascii="Tahoma" w:hAnsi="Tahoma" w:cs="Tahoma"/>
          <w:i/>
          <w:iCs/>
        </w:rPr>
        <w:t xml:space="preserve"> </w:t>
      </w:r>
      <w:r>
        <w:rPr>
          <w:rFonts w:ascii="Tahoma" w:hAnsi="Tahoma" w:cs="Tahoma"/>
          <w:i/>
          <w:iCs/>
        </w:rPr>
        <w:t>све</w:t>
      </w:r>
      <w:r w:rsidR="00C54A88" w:rsidRPr="004D13EC">
        <w:rPr>
          <w:rFonts w:ascii="Tahoma" w:hAnsi="Tahoma" w:cs="Tahoma"/>
          <w:i/>
          <w:iCs/>
        </w:rPr>
        <w:t xml:space="preserve"> </w:t>
      </w:r>
      <w:r>
        <w:rPr>
          <w:rFonts w:ascii="Tahoma" w:hAnsi="Tahoma" w:cs="Tahoma"/>
          <w:i/>
          <w:iCs/>
        </w:rPr>
        <w:t>његове</w:t>
      </w:r>
      <w:r w:rsidR="00C54A88" w:rsidRPr="004D13EC">
        <w:rPr>
          <w:rFonts w:ascii="Tahoma" w:hAnsi="Tahoma" w:cs="Tahoma"/>
          <w:i/>
          <w:iCs/>
        </w:rPr>
        <w:t xml:space="preserve"> </w:t>
      </w:r>
      <w:r>
        <w:rPr>
          <w:rFonts w:ascii="Tahoma" w:hAnsi="Tahoma" w:cs="Tahoma"/>
          <w:i/>
          <w:iCs/>
        </w:rPr>
        <w:t>школске</w:t>
      </w:r>
      <w:r w:rsidR="00C54A88" w:rsidRPr="004D13EC">
        <w:rPr>
          <w:rFonts w:ascii="Tahoma" w:hAnsi="Tahoma" w:cs="Tahoma"/>
          <w:i/>
          <w:iCs/>
        </w:rPr>
        <w:t xml:space="preserve"> </w:t>
      </w:r>
      <w:r>
        <w:rPr>
          <w:rFonts w:ascii="Tahoma" w:hAnsi="Tahoma" w:cs="Tahoma"/>
          <w:i/>
          <w:iCs/>
        </w:rPr>
        <w:t>другаре</w:t>
      </w:r>
      <w:r w:rsidR="00C54A88" w:rsidRPr="004D13EC">
        <w:rPr>
          <w:rFonts w:ascii="Tahoma" w:hAnsi="Tahoma" w:cs="Tahoma"/>
          <w:i/>
          <w:iCs/>
        </w:rPr>
        <w:t xml:space="preserve"> </w:t>
      </w:r>
      <w:r>
        <w:rPr>
          <w:rFonts w:ascii="Tahoma" w:hAnsi="Tahoma" w:cs="Tahoma"/>
          <w:i/>
          <w:iCs/>
        </w:rPr>
        <w:t>из</w:t>
      </w:r>
      <w:r w:rsidR="00C54A88" w:rsidRPr="004D13EC">
        <w:rPr>
          <w:rFonts w:ascii="Tahoma" w:hAnsi="Tahoma" w:cs="Tahoma"/>
          <w:i/>
          <w:iCs/>
        </w:rPr>
        <w:t xml:space="preserve"> </w:t>
      </w:r>
      <w:r>
        <w:rPr>
          <w:rFonts w:ascii="Tahoma" w:hAnsi="Tahoma" w:cs="Tahoma"/>
          <w:i/>
          <w:iCs/>
        </w:rPr>
        <w:t>одјељења</w:t>
      </w:r>
      <w:r w:rsidR="00C54A88" w:rsidRPr="004D13EC">
        <w:rPr>
          <w:rFonts w:ascii="Tahoma" w:hAnsi="Tahoma" w:cs="Tahoma"/>
          <w:i/>
          <w:iCs/>
        </w:rPr>
        <w:t xml:space="preserve"> </w:t>
      </w:r>
      <w:r>
        <w:rPr>
          <w:rFonts w:ascii="Tahoma" w:hAnsi="Tahoma" w:cs="Tahoma"/>
          <w:i/>
          <w:iCs/>
        </w:rPr>
        <w:t>да</w:t>
      </w:r>
      <w:r w:rsidR="00C54A88" w:rsidRPr="004D13EC">
        <w:rPr>
          <w:rFonts w:ascii="Tahoma" w:hAnsi="Tahoma" w:cs="Tahoma"/>
          <w:i/>
          <w:iCs/>
        </w:rPr>
        <w:t xml:space="preserve"> </w:t>
      </w:r>
      <w:r>
        <w:rPr>
          <w:rFonts w:ascii="Tahoma" w:hAnsi="Tahoma" w:cs="Tahoma"/>
          <w:i/>
          <w:iCs/>
        </w:rPr>
        <w:t>сви</w:t>
      </w:r>
      <w:r w:rsidR="00C54A88" w:rsidRPr="004D13EC">
        <w:rPr>
          <w:rFonts w:ascii="Tahoma" w:hAnsi="Tahoma" w:cs="Tahoma"/>
          <w:i/>
          <w:iCs/>
        </w:rPr>
        <w:t xml:space="preserve"> </w:t>
      </w:r>
      <w:r>
        <w:rPr>
          <w:rFonts w:ascii="Tahoma" w:hAnsi="Tahoma" w:cs="Tahoma"/>
          <w:i/>
          <w:iCs/>
        </w:rPr>
        <w:t>један</w:t>
      </w:r>
      <w:r w:rsidR="00C54A88" w:rsidRPr="004D13EC">
        <w:rPr>
          <w:rFonts w:ascii="Tahoma" w:hAnsi="Tahoma" w:cs="Tahoma"/>
          <w:i/>
          <w:iCs/>
        </w:rPr>
        <w:t xml:space="preserve"> </w:t>
      </w:r>
      <w:r>
        <w:rPr>
          <w:rFonts w:ascii="Tahoma" w:hAnsi="Tahoma" w:cs="Tahoma"/>
          <w:i/>
          <w:iCs/>
        </w:rPr>
        <w:t>по</w:t>
      </w:r>
      <w:r w:rsidR="00C54A88" w:rsidRPr="004D13EC">
        <w:rPr>
          <w:rFonts w:ascii="Tahoma" w:hAnsi="Tahoma" w:cs="Tahoma"/>
          <w:i/>
          <w:iCs/>
        </w:rPr>
        <w:t xml:space="preserve"> </w:t>
      </w:r>
      <w:r>
        <w:rPr>
          <w:rFonts w:ascii="Tahoma" w:hAnsi="Tahoma" w:cs="Tahoma"/>
          <w:i/>
          <w:iCs/>
        </w:rPr>
        <w:t>један</w:t>
      </w:r>
      <w:r w:rsidR="00C54A88" w:rsidRPr="004D13EC">
        <w:rPr>
          <w:rFonts w:ascii="Tahoma" w:hAnsi="Tahoma" w:cs="Tahoma"/>
          <w:i/>
          <w:iCs/>
        </w:rPr>
        <w:t xml:space="preserve"> </w:t>
      </w:r>
      <w:r>
        <w:rPr>
          <w:rFonts w:ascii="Tahoma" w:hAnsi="Tahoma" w:cs="Tahoma"/>
          <w:i/>
          <w:iCs/>
        </w:rPr>
        <w:t>устану</w:t>
      </w:r>
      <w:r w:rsidR="00C54A88" w:rsidRPr="004D13EC">
        <w:rPr>
          <w:rFonts w:ascii="Tahoma" w:hAnsi="Tahoma" w:cs="Tahoma"/>
          <w:i/>
          <w:iCs/>
        </w:rPr>
        <w:t xml:space="preserve">, </w:t>
      </w:r>
      <w:r>
        <w:rPr>
          <w:rFonts w:ascii="Tahoma" w:hAnsi="Tahoma" w:cs="Tahoma"/>
          <w:i/>
          <w:iCs/>
        </w:rPr>
        <w:t>приђу</w:t>
      </w:r>
      <w:r w:rsidR="00C54A88" w:rsidRPr="004D13EC">
        <w:rPr>
          <w:rFonts w:ascii="Tahoma" w:hAnsi="Tahoma" w:cs="Tahoma"/>
          <w:i/>
          <w:iCs/>
        </w:rPr>
        <w:t xml:space="preserve"> </w:t>
      </w:r>
      <w:r>
        <w:rPr>
          <w:rFonts w:ascii="Tahoma" w:hAnsi="Tahoma" w:cs="Tahoma"/>
          <w:i/>
          <w:iCs/>
        </w:rPr>
        <w:t>њиховом</w:t>
      </w:r>
      <w:r w:rsidR="00537841">
        <w:rPr>
          <w:rFonts w:ascii="Tahoma" w:hAnsi="Tahoma" w:cs="Tahoma"/>
          <w:i/>
          <w:iCs/>
        </w:rPr>
        <w:t xml:space="preserve"> </w:t>
      </w:r>
      <w:r>
        <w:rPr>
          <w:rFonts w:ascii="Tahoma" w:hAnsi="Tahoma" w:cs="Tahoma"/>
          <w:i/>
          <w:iCs/>
        </w:rPr>
        <w:t>сину</w:t>
      </w:r>
      <w:r w:rsidR="00537841">
        <w:rPr>
          <w:rFonts w:ascii="Tahoma" w:hAnsi="Tahoma" w:cs="Tahoma"/>
          <w:i/>
          <w:iCs/>
        </w:rPr>
        <w:t xml:space="preserve"> </w:t>
      </w:r>
      <w:r>
        <w:rPr>
          <w:rFonts w:ascii="Tahoma" w:hAnsi="Tahoma" w:cs="Tahoma"/>
          <w:i/>
          <w:iCs/>
        </w:rPr>
        <w:t>и</w:t>
      </w:r>
      <w:r w:rsidR="00537841">
        <w:rPr>
          <w:rFonts w:ascii="Tahoma" w:hAnsi="Tahoma" w:cs="Tahoma"/>
          <w:i/>
          <w:iCs/>
        </w:rPr>
        <w:t xml:space="preserve"> </w:t>
      </w:r>
      <w:r>
        <w:rPr>
          <w:rFonts w:ascii="Tahoma" w:hAnsi="Tahoma" w:cs="Tahoma"/>
          <w:i/>
          <w:iCs/>
        </w:rPr>
        <w:t>да</w:t>
      </w:r>
      <w:r w:rsidR="00537841">
        <w:rPr>
          <w:rFonts w:ascii="Tahoma" w:hAnsi="Tahoma" w:cs="Tahoma"/>
          <w:i/>
          <w:iCs/>
        </w:rPr>
        <w:t xml:space="preserve"> </w:t>
      </w:r>
      <w:r>
        <w:rPr>
          <w:rFonts w:ascii="Tahoma" w:hAnsi="Tahoma" w:cs="Tahoma"/>
          <w:i/>
          <w:iCs/>
        </w:rPr>
        <w:t>му</w:t>
      </w:r>
      <w:r w:rsidR="00537841">
        <w:rPr>
          <w:rFonts w:ascii="Tahoma" w:hAnsi="Tahoma" w:cs="Tahoma"/>
          <w:i/>
          <w:iCs/>
        </w:rPr>
        <w:t xml:space="preserve"> </w:t>
      </w:r>
      <w:r>
        <w:rPr>
          <w:rFonts w:ascii="Tahoma" w:hAnsi="Tahoma" w:cs="Tahoma"/>
          <w:i/>
          <w:iCs/>
        </w:rPr>
        <w:t>свако</w:t>
      </w:r>
      <w:r w:rsidR="00537841">
        <w:rPr>
          <w:rFonts w:ascii="Tahoma" w:hAnsi="Tahoma" w:cs="Tahoma"/>
          <w:i/>
          <w:iCs/>
        </w:rPr>
        <w:t xml:space="preserve"> </w:t>
      </w:r>
      <w:r>
        <w:rPr>
          <w:rFonts w:ascii="Tahoma" w:hAnsi="Tahoma" w:cs="Tahoma"/>
          <w:i/>
          <w:iCs/>
        </w:rPr>
        <w:t>од</w:t>
      </w:r>
      <w:r w:rsidR="00537841">
        <w:rPr>
          <w:rFonts w:ascii="Tahoma" w:hAnsi="Tahoma" w:cs="Tahoma"/>
          <w:i/>
          <w:iCs/>
        </w:rPr>
        <w:t xml:space="preserve"> </w:t>
      </w:r>
      <w:r>
        <w:rPr>
          <w:rFonts w:ascii="Tahoma" w:hAnsi="Tahoma" w:cs="Tahoma"/>
          <w:i/>
          <w:iCs/>
        </w:rPr>
        <w:t>њих</w:t>
      </w:r>
      <w:r w:rsidR="00537841">
        <w:rPr>
          <w:rFonts w:ascii="Tahoma" w:hAnsi="Tahoma" w:cs="Tahoma"/>
          <w:i/>
          <w:iCs/>
        </w:rPr>
        <w:t xml:space="preserve"> „</w:t>
      </w:r>
      <w:r>
        <w:rPr>
          <w:rFonts w:ascii="Tahoma" w:hAnsi="Tahoma" w:cs="Tahoma"/>
          <w:i/>
          <w:iCs/>
        </w:rPr>
        <w:t>удари</w:t>
      </w:r>
      <w:r w:rsidR="00C54A88" w:rsidRPr="004D13EC">
        <w:rPr>
          <w:rFonts w:ascii="Tahoma" w:hAnsi="Tahoma" w:cs="Tahoma"/>
          <w:i/>
          <w:iCs/>
        </w:rPr>
        <w:t xml:space="preserve"> </w:t>
      </w:r>
      <w:r>
        <w:rPr>
          <w:rFonts w:ascii="Tahoma" w:hAnsi="Tahoma" w:cs="Tahoma"/>
          <w:i/>
          <w:iCs/>
        </w:rPr>
        <w:t>чвоку</w:t>
      </w:r>
      <w:r w:rsidR="00C54A88" w:rsidRPr="004D13EC">
        <w:rPr>
          <w:rFonts w:ascii="Tahoma" w:hAnsi="Tahoma" w:cs="Tahoma"/>
          <w:i/>
          <w:iCs/>
        </w:rPr>
        <w:t xml:space="preserve">”, </w:t>
      </w:r>
      <w:r>
        <w:rPr>
          <w:rFonts w:ascii="Tahoma" w:hAnsi="Tahoma" w:cs="Tahoma"/>
          <w:i/>
          <w:iCs/>
        </w:rPr>
        <w:t>док</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w:t>
      </w:r>
      <w:r>
        <w:rPr>
          <w:rFonts w:ascii="Tahoma" w:hAnsi="Tahoma" w:cs="Tahoma"/>
          <w:i/>
          <w:iCs/>
        </w:rPr>
        <w:t>он</w:t>
      </w:r>
      <w:r w:rsidR="00C54A88" w:rsidRPr="004D13EC">
        <w:rPr>
          <w:rFonts w:ascii="Tahoma" w:hAnsi="Tahoma" w:cs="Tahoma"/>
          <w:i/>
          <w:iCs/>
        </w:rPr>
        <w:t xml:space="preserve"> </w:t>
      </w:r>
      <w:r>
        <w:rPr>
          <w:rFonts w:ascii="Tahoma" w:hAnsi="Tahoma" w:cs="Tahoma"/>
          <w:i/>
          <w:iCs/>
        </w:rPr>
        <w:t>за</w:t>
      </w:r>
      <w:r w:rsidR="00C54A88" w:rsidRPr="004D13EC">
        <w:rPr>
          <w:rFonts w:ascii="Tahoma" w:hAnsi="Tahoma" w:cs="Tahoma"/>
          <w:i/>
          <w:iCs/>
        </w:rPr>
        <w:t xml:space="preserve"> </w:t>
      </w:r>
      <w:r>
        <w:rPr>
          <w:rFonts w:ascii="Tahoma" w:hAnsi="Tahoma" w:cs="Tahoma"/>
          <w:i/>
          <w:iCs/>
        </w:rPr>
        <w:t>то</w:t>
      </w:r>
      <w:r w:rsidR="00C54A88" w:rsidRPr="004D13EC">
        <w:rPr>
          <w:rFonts w:ascii="Tahoma" w:hAnsi="Tahoma" w:cs="Tahoma"/>
          <w:i/>
          <w:iCs/>
        </w:rPr>
        <w:t xml:space="preserve"> </w:t>
      </w:r>
      <w:r>
        <w:rPr>
          <w:rFonts w:ascii="Tahoma" w:hAnsi="Tahoma" w:cs="Tahoma"/>
          <w:i/>
          <w:iCs/>
        </w:rPr>
        <w:t>вријеме</w:t>
      </w:r>
      <w:r w:rsidR="00C54A88" w:rsidRPr="004D13EC">
        <w:rPr>
          <w:rFonts w:ascii="Tahoma" w:hAnsi="Tahoma" w:cs="Tahoma"/>
          <w:i/>
          <w:iCs/>
        </w:rPr>
        <w:t xml:space="preserve"> </w:t>
      </w:r>
      <w:r>
        <w:rPr>
          <w:rFonts w:ascii="Tahoma" w:hAnsi="Tahoma" w:cs="Tahoma"/>
          <w:i/>
          <w:iCs/>
        </w:rPr>
        <w:t>морао</w:t>
      </w:r>
      <w:r w:rsidR="00C54A88" w:rsidRPr="004D13EC">
        <w:rPr>
          <w:rFonts w:ascii="Tahoma" w:hAnsi="Tahoma" w:cs="Tahoma"/>
          <w:i/>
          <w:iCs/>
        </w:rPr>
        <w:t xml:space="preserve"> </w:t>
      </w:r>
      <w:r>
        <w:rPr>
          <w:rFonts w:ascii="Tahoma" w:hAnsi="Tahoma" w:cs="Tahoma"/>
          <w:i/>
          <w:iCs/>
        </w:rPr>
        <w:t>да</w:t>
      </w:r>
      <w:r w:rsidR="00C54A88" w:rsidRPr="004D13EC">
        <w:rPr>
          <w:rFonts w:ascii="Tahoma" w:hAnsi="Tahoma" w:cs="Tahoma"/>
          <w:i/>
          <w:iCs/>
        </w:rPr>
        <w:t xml:space="preserve"> </w:t>
      </w:r>
      <w:r>
        <w:rPr>
          <w:rFonts w:ascii="Tahoma" w:hAnsi="Tahoma" w:cs="Tahoma"/>
          <w:i/>
          <w:iCs/>
        </w:rPr>
        <w:t>сједи</w:t>
      </w:r>
      <w:r w:rsidR="00C54A88" w:rsidRPr="004D13EC">
        <w:rPr>
          <w:rFonts w:ascii="Tahoma" w:hAnsi="Tahoma" w:cs="Tahoma"/>
          <w:i/>
          <w:iCs/>
        </w:rPr>
        <w:t xml:space="preserve">, </w:t>
      </w:r>
      <w:r>
        <w:rPr>
          <w:rFonts w:ascii="Tahoma" w:hAnsi="Tahoma" w:cs="Tahoma"/>
          <w:i/>
          <w:iCs/>
        </w:rPr>
        <w:t>а</w:t>
      </w:r>
      <w:r w:rsidR="00C54A88" w:rsidRPr="004D13EC">
        <w:rPr>
          <w:rFonts w:ascii="Tahoma" w:hAnsi="Tahoma" w:cs="Tahoma"/>
          <w:i/>
          <w:iCs/>
        </w:rPr>
        <w:t xml:space="preserve"> </w:t>
      </w:r>
      <w:r>
        <w:rPr>
          <w:rFonts w:ascii="Tahoma" w:hAnsi="Tahoma" w:cs="Tahoma"/>
          <w:i/>
          <w:iCs/>
        </w:rPr>
        <w:t>учитељица</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w:t>
      </w:r>
      <w:r>
        <w:rPr>
          <w:rFonts w:ascii="Tahoma" w:hAnsi="Tahoma" w:cs="Tahoma"/>
          <w:i/>
          <w:iCs/>
        </w:rPr>
        <w:t>мирно</w:t>
      </w:r>
      <w:r w:rsidR="00537841">
        <w:rPr>
          <w:rFonts w:ascii="Tahoma" w:hAnsi="Tahoma" w:cs="Tahoma"/>
          <w:i/>
          <w:iCs/>
        </w:rPr>
        <w:t xml:space="preserve"> </w:t>
      </w:r>
      <w:r>
        <w:rPr>
          <w:rFonts w:ascii="Tahoma" w:hAnsi="Tahoma" w:cs="Tahoma"/>
          <w:i/>
          <w:iCs/>
        </w:rPr>
        <w:t>стајала</w:t>
      </w:r>
      <w:r w:rsidR="00537841">
        <w:rPr>
          <w:rFonts w:ascii="Tahoma" w:hAnsi="Tahoma" w:cs="Tahoma"/>
          <w:i/>
          <w:iCs/>
        </w:rPr>
        <w:t xml:space="preserve"> </w:t>
      </w:r>
      <w:r>
        <w:rPr>
          <w:rFonts w:ascii="Tahoma" w:hAnsi="Tahoma" w:cs="Tahoma"/>
          <w:i/>
          <w:iCs/>
        </w:rPr>
        <w:t>и</w:t>
      </w:r>
      <w:r w:rsidR="00537841">
        <w:rPr>
          <w:rFonts w:ascii="Tahoma" w:hAnsi="Tahoma" w:cs="Tahoma"/>
          <w:i/>
          <w:iCs/>
        </w:rPr>
        <w:t xml:space="preserve"> </w:t>
      </w:r>
      <w:r>
        <w:rPr>
          <w:rFonts w:ascii="Tahoma" w:hAnsi="Tahoma" w:cs="Tahoma"/>
          <w:i/>
          <w:iCs/>
        </w:rPr>
        <w:t>пратила</w:t>
      </w:r>
      <w:r w:rsidR="00537841">
        <w:rPr>
          <w:rFonts w:ascii="Tahoma" w:hAnsi="Tahoma" w:cs="Tahoma"/>
          <w:i/>
          <w:iCs/>
        </w:rPr>
        <w:t xml:space="preserve"> </w:t>
      </w:r>
      <w:r>
        <w:rPr>
          <w:rFonts w:ascii="Tahoma" w:hAnsi="Tahoma" w:cs="Tahoma"/>
          <w:i/>
          <w:iCs/>
        </w:rPr>
        <w:t>извршење</w:t>
      </w:r>
      <w:r w:rsidR="00537841">
        <w:rPr>
          <w:rFonts w:ascii="Tahoma" w:hAnsi="Tahoma" w:cs="Tahoma"/>
          <w:i/>
          <w:iCs/>
        </w:rPr>
        <w:t xml:space="preserve"> „</w:t>
      </w:r>
      <w:r>
        <w:rPr>
          <w:rFonts w:ascii="Tahoma" w:hAnsi="Tahoma" w:cs="Tahoma"/>
          <w:i/>
          <w:iCs/>
        </w:rPr>
        <w:t>казне</w:t>
      </w:r>
      <w:r w:rsidR="00537841">
        <w:rPr>
          <w:rFonts w:ascii="Tahoma" w:hAnsi="Tahoma" w:cs="Tahoma"/>
          <w:i/>
          <w:iCs/>
        </w:rPr>
        <w:t>“</w:t>
      </w:r>
      <w:r w:rsidR="00C54A88" w:rsidRPr="004D13EC">
        <w:rPr>
          <w:rFonts w:ascii="Tahoma" w:hAnsi="Tahoma" w:cs="Tahoma"/>
          <w:i/>
          <w:iCs/>
        </w:rPr>
        <w:t xml:space="preserve">. </w:t>
      </w:r>
      <w:r>
        <w:rPr>
          <w:rFonts w:ascii="Tahoma" w:hAnsi="Tahoma" w:cs="Tahoma"/>
          <w:i/>
          <w:iCs/>
        </w:rPr>
        <w:t>Дјечак</w:t>
      </w:r>
      <w:r w:rsidR="00C54A88" w:rsidRPr="004D13EC">
        <w:rPr>
          <w:rFonts w:ascii="Tahoma" w:hAnsi="Tahoma" w:cs="Tahoma"/>
          <w:i/>
          <w:iCs/>
        </w:rPr>
        <w:t xml:space="preserve"> </w:t>
      </w:r>
      <w:r>
        <w:rPr>
          <w:rFonts w:ascii="Tahoma" w:hAnsi="Tahoma" w:cs="Tahoma"/>
          <w:i/>
          <w:iCs/>
        </w:rPr>
        <w:t>се</w:t>
      </w:r>
      <w:r w:rsidR="00C54A88" w:rsidRPr="004D13EC">
        <w:rPr>
          <w:rFonts w:ascii="Tahoma" w:hAnsi="Tahoma" w:cs="Tahoma"/>
          <w:i/>
          <w:iCs/>
        </w:rPr>
        <w:t xml:space="preserve"> </w:t>
      </w:r>
      <w:r>
        <w:rPr>
          <w:rFonts w:ascii="Tahoma" w:hAnsi="Tahoma" w:cs="Tahoma"/>
          <w:i/>
          <w:iCs/>
        </w:rPr>
        <w:t>пожалио</w:t>
      </w:r>
      <w:r w:rsidR="00C54A88" w:rsidRPr="004D13EC">
        <w:rPr>
          <w:rFonts w:ascii="Tahoma" w:hAnsi="Tahoma" w:cs="Tahoma"/>
          <w:i/>
          <w:iCs/>
        </w:rPr>
        <w:t xml:space="preserve"> </w:t>
      </w:r>
      <w:r>
        <w:rPr>
          <w:rFonts w:ascii="Tahoma" w:hAnsi="Tahoma" w:cs="Tahoma"/>
          <w:i/>
          <w:iCs/>
        </w:rPr>
        <w:t>да</w:t>
      </w:r>
      <w:r w:rsidR="00C54A88" w:rsidRPr="004D13EC">
        <w:rPr>
          <w:rFonts w:ascii="Tahoma" w:hAnsi="Tahoma" w:cs="Tahoma"/>
          <w:i/>
          <w:iCs/>
        </w:rPr>
        <w:t xml:space="preserve"> </w:t>
      </w:r>
      <w:r>
        <w:rPr>
          <w:rFonts w:ascii="Tahoma" w:hAnsi="Tahoma" w:cs="Tahoma"/>
          <w:i/>
          <w:iCs/>
        </w:rPr>
        <w:t>су</w:t>
      </w:r>
      <w:r w:rsidR="00C54A88" w:rsidRPr="004D13EC">
        <w:rPr>
          <w:rFonts w:ascii="Tahoma" w:hAnsi="Tahoma" w:cs="Tahoma"/>
          <w:i/>
          <w:iCs/>
        </w:rPr>
        <w:t xml:space="preserve"> </w:t>
      </w:r>
      <w:r>
        <w:rPr>
          <w:rFonts w:ascii="Tahoma" w:hAnsi="Tahoma" w:cs="Tahoma"/>
          <w:i/>
          <w:iCs/>
        </w:rPr>
        <w:t>га</w:t>
      </w:r>
      <w:r w:rsidR="00C54A88" w:rsidRPr="004D13EC">
        <w:rPr>
          <w:rFonts w:ascii="Tahoma" w:hAnsi="Tahoma" w:cs="Tahoma"/>
          <w:i/>
          <w:iCs/>
        </w:rPr>
        <w:t xml:space="preserve"> </w:t>
      </w:r>
      <w:r>
        <w:rPr>
          <w:rFonts w:ascii="Tahoma" w:hAnsi="Tahoma" w:cs="Tahoma"/>
          <w:i/>
          <w:iCs/>
        </w:rPr>
        <w:t>поједини</w:t>
      </w:r>
      <w:r w:rsidR="00C54A88" w:rsidRPr="004D13EC">
        <w:rPr>
          <w:rFonts w:ascii="Tahoma" w:hAnsi="Tahoma" w:cs="Tahoma"/>
          <w:i/>
          <w:iCs/>
        </w:rPr>
        <w:t xml:space="preserve"> </w:t>
      </w:r>
      <w:r>
        <w:rPr>
          <w:rFonts w:ascii="Tahoma" w:hAnsi="Tahoma" w:cs="Tahoma"/>
          <w:i/>
          <w:iCs/>
        </w:rPr>
        <w:t>вршњаци</w:t>
      </w:r>
      <w:r w:rsidR="00C54A88" w:rsidRPr="004D13EC">
        <w:rPr>
          <w:rFonts w:ascii="Tahoma" w:hAnsi="Tahoma" w:cs="Tahoma"/>
          <w:i/>
          <w:iCs/>
        </w:rPr>
        <w:t xml:space="preserve"> </w:t>
      </w:r>
      <w:r>
        <w:rPr>
          <w:rFonts w:ascii="Tahoma" w:hAnsi="Tahoma" w:cs="Tahoma"/>
          <w:i/>
          <w:iCs/>
        </w:rPr>
        <w:t>ударили</w:t>
      </w:r>
      <w:r w:rsidR="00C54A88" w:rsidRPr="004D13EC">
        <w:rPr>
          <w:rFonts w:ascii="Tahoma" w:hAnsi="Tahoma" w:cs="Tahoma"/>
          <w:i/>
          <w:iCs/>
        </w:rPr>
        <w:t xml:space="preserve"> </w:t>
      </w:r>
      <w:r>
        <w:rPr>
          <w:rFonts w:ascii="Tahoma" w:hAnsi="Tahoma" w:cs="Tahoma"/>
          <w:i/>
          <w:iCs/>
        </w:rPr>
        <w:t>веома</w:t>
      </w:r>
      <w:r w:rsidR="00C54A88" w:rsidRPr="004D13EC">
        <w:rPr>
          <w:rFonts w:ascii="Tahoma" w:hAnsi="Tahoma" w:cs="Tahoma"/>
          <w:i/>
          <w:iCs/>
        </w:rPr>
        <w:t xml:space="preserve"> </w:t>
      </w:r>
      <w:r>
        <w:rPr>
          <w:rFonts w:ascii="Tahoma" w:hAnsi="Tahoma" w:cs="Tahoma"/>
          <w:i/>
          <w:iCs/>
        </w:rPr>
        <w:t>јако</w:t>
      </w:r>
      <w:r w:rsidR="00C54A88" w:rsidRPr="004D13EC">
        <w:rPr>
          <w:rFonts w:ascii="Tahoma" w:hAnsi="Tahoma" w:cs="Tahoma"/>
          <w:i/>
          <w:iCs/>
        </w:rPr>
        <w:t xml:space="preserve">, </w:t>
      </w:r>
      <w:r>
        <w:rPr>
          <w:rFonts w:ascii="Tahoma" w:hAnsi="Tahoma" w:cs="Tahoma"/>
          <w:i/>
          <w:iCs/>
        </w:rPr>
        <w:t>а</w:t>
      </w:r>
      <w:r w:rsidR="00C54A88" w:rsidRPr="004D13EC">
        <w:rPr>
          <w:rFonts w:ascii="Tahoma" w:hAnsi="Tahoma" w:cs="Tahoma"/>
          <w:i/>
          <w:iCs/>
        </w:rPr>
        <w:t xml:space="preserve"> </w:t>
      </w:r>
      <w:r>
        <w:rPr>
          <w:rFonts w:ascii="Tahoma" w:hAnsi="Tahoma" w:cs="Tahoma"/>
          <w:i/>
          <w:iCs/>
        </w:rPr>
        <w:t>неки</w:t>
      </w:r>
      <w:r w:rsidR="00C54A88" w:rsidRPr="004D13EC">
        <w:rPr>
          <w:rFonts w:ascii="Tahoma" w:hAnsi="Tahoma" w:cs="Tahoma"/>
          <w:i/>
          <w:iCs/>
        </w:rPr>
        <w:t xml:space="preserve"> </w:t>
      </w:r>
      <w:r>
        <w:rPr>
          <w:rFonts w:ascii="Tahoma" w:hAnsi="Tahoma" w:cs="Tahoma"/>
          <w:i/>
          <w:iCs/>
        </w:rPr>
        <w:t>и</w:t>
      </w:r>
      <w:r w:rsidR="00C54A88" w:rsidRPr="004D13EC">
        <w:rPr>
          <w:rFonts w:ascii="Tahoma" w:hAnsi="Tahoma" w:cs="Tahoma"/>
          <w:i/>
          <w:iCs/>
        </w:rPr>
        <w:t xml:space="preserve"> </w:t>
      </w:r>
      <w:r>
        <w:rPr>
          <w:rFonts w:ascii="Tahoma" w:hAnsi="Tahoma" w:cs="Tahoma"/>
          <w:i/>
          <w:iCs/>
        </w:rPr>
        <w:t>по</w:t>
      </w:r>
      <w:r w:rsidR="00C54A88" w:rsidRPr="004D13EC">
        <w:rPr>
          <w:rFonts w:ascii="Tahoma" w:hAnsi="Tahoma" w:cs="Tahoma"/>
          <w:i/>
          <w:iCs/>
        </w:rPr>
        <w:t xml:space="preserve"> </w:t>
      </w:r>
      <w:r>
        <w:rPr>
          <w:rFonts w:ascii="Tahoma" w:hAnsi="Tahoma" w:cs="Tahoma"/>
          <w:i/>
          <w:iCs/>
        </w:rPr>
        <w:t>више</w:t>
      </w:r>
      <w:r w:rsidR="00537841">
        <w:rPr>
          <w:rFonts w:ascii="Tahoma" w:hAnsi="Tahoma" w:cs="Tahoma"/>
          <w:i/>
          <w:iCs/>
        </w:rPr>
        <w:t xml:space="preserve"> </w:t>
      </w:r>
      <w:r>
        <w:rPr>
          <w:rFonts w:ascii="Tahoma" w:hAnsi="Tahoma" w:cs="Tahoma"/>
          <w:i/>
          <w:iCs/>
        </w:rPr>
        <w:t>пута</w:t>
      </w:r>
      <w:r w:rsidR="00537841">
        <w:rPr>
          <w:rFonts w:ascii="Tahoma" w:hAnsi="Tahoma" w:cs="Tahoma"/>
          <w:i/>
          <w:iCs/>
        </w:rPr>
        <w:t xml:space="preserve"> </w:t>
      </w:r>
      <w:r>
        <w:rPr>
          <w:rFonts w:ascii="Tahoma" w:hAnsi="Tahoma" w:cs="Tahoma"/>
          <w:i/>
          <w:iCs/>
        </w:rPr>
        <w:t>и</w:t>
      </w:r>
      <w:r w:rsidR="00537841">
        <w:rPr>
          <w:rFonts w:ascii="Tahoma" w:hAnsi="Tahoma" w:cs="Tahoma"/>
          <w:i/>
          <w:iCs/>
        </w:rPr>
        <w:t xml:space="preserve"> </w:t>
      </w:r>
      <w:r>
        <w:rPr>
          <w:rFonts w:ascii="Tahoma" w:hAnsi="Tahoma" w:cs="Tahoma"/>
          <w:i/>
          <w:iCs/>
        </w:rPr>
        <w:t>да</w:t>
      </w:r>
      <w:r w:rsidR="00537841">
        <w:rPr>
          <w:rFonts w:ascii="Tahoma" w:hAnsi="Tahoma" w:cs="Tahoma"/>
          <w:i/>
          <w:iCs/>
        </w:rPr>
        <w:t xml:space="preserve"> </w:t>
      </w:r>
      <w:r>
        <w:rPr>
          <w:rFonts w:ascii="Tahoma" w:hAnsi="Tahoma" w:cs="Tahoma"/>
          <w:i/>
          <w:iCs/>
        </w:rPr>
        <w:t>се</w:t>
      </w:r>
      <w:r w:rsidR="00537841">
        <w:rPr>
          <w:rFonts w:ascii="Tahoma" w:hAnsi="Tahoma" w:cs="Tahoma"/>
          <w:i/>
          <w:iCs/>
        </w:rPr>
        <w:t xml:space="preserve"> </w:t>
      </w:r>
      <w:r>
        <w:rPr>
          <w:rFonts w:ascii="Tahoma" w:hAnsi="Tahoma" w:cs="Tahoma"/>
          <w:i/>
          <w:iCs/>
        </w:rPr>
        <w:t>поред</w:t>
      </w:r>
      <w:r w:rsidR="00537841">
        <w:rPr>
          <w:rFonts w:ascii="Tahoma" w:hAnsi="Tahoma" w:cs="Tahoma"/>
          <w:i/>
          <w:iCs/>
        </w:rPr>
        <w:t xml:space="preserve"> </w:t>
      </w:r>
      <w:r>
        <w:rPr>
          <w:rFonts w:ascii="Tahoma" w:hAnsi="Tahoma" w:cs="Tahoma"/>
          <w:i/>
          <w:iCs/>
        </w:rPr>
        <w:t>бола</w:t>
      </w:r>
      <w:r w:rsidR="00537841">
        <w:rPr>
          <w:rFonts w:ascii="Tahoma" w:hAnsi="Tahoma" w:cs="Tahoma"/>
          <w:i/>
          <w:iCs/>
        </w:rPr>
        <w:t xml:space="preserve">, </w:t>
      </w:r>
      <w:r>
        <w:rPr>
          <w:rFonts w:ascii="Tahoma" w:hAnsi="Tahoma" w:cs="Tahoma"/>
          <w:i/>
          <w:iCs/>
        </w:rPr>
        <w:t>осјећао</w:t>
      </w:r>
      <w:r w:rsidR="00C54A88" w:rsidRPr="004D13EC">
        <w:rPr>
          <w:rFonts w:ascii="Tahoma" w:hAnsi="Tahoma" w:cs="Tahoma"/>
          <w:i/>
          <w:iCs/>
        </w:rPr>
        <w:t xml:space="preserve"> </w:t>
      </w:r>
      <w:r>
        <w:rPr>
          <w:rFonts w:ascii="Tahoma" w:hAnsi="Tahoma" w:cs="Tahoma"/>
          <w:i/>
          <w:iCs/>
        </w:rPr>
        <w:t>пониженим</w:t>
      </w:r>
      <w:r w:rsidR="00C54A88" w:rsidRPr="004D13EC">
        <w:rPr>
          <w:rFonts w:ascii="Tahoma" w:hAnsi="Tahoma" w:cs="Tahoma"/>
          <w:i/>
          <w:iCs/>
        </w:rPr>
        <w:t xml:space="preserve">. </w:t>
      </w:r>
      <w:r>
        <w:rPr>
          <w:rFonts w:ascii="Tahoma" w:hAnsi="Tahoma" w:cs="Tahoma"/>
          <w:i/>
          <w:iCs/>
        </w:rPr>
        <w:t>Поред</w:t>
      </w:r>
      <w:r w:rsidR="00C54A88" w:rsidRPr="004D13EC">
        <w:rPr>
          <w:rFonts w:ascii="Tahoma" w:hAnsi="Tahoma" w:cs="Tahoma"/>
          <w:i/>
          <w:iCs/>
        </w:rPr>
        <w:t xml:space="preserve"> </w:t>
      </w:r>
      <w:r>
        <w:rPr>
          <w:rFonts w:ascii="Tahoma" w:hAnsi="Tahoma" w:cs="Tahoma"/>
          <w:i/>
          <w:iCs/>
        </w:rPr>
        <w:t>Омбудсмана</w:t>
      </w:r>
      <w:r w:rsidR="00C54A88" w:rsidRPr="004D13EC">
        <w:rPr>
          <w:rFonts w:ascii="Tahoma" w:hAnsi="Tahoma" w:cs="Tahoma"/>
          <w:i/>
          <w:iCs/>
        </w:rPr>
        <w:t xml:space="preserve"> </w:t>
      </w:r>
      <w:r>
        <w:rPr>
          <w:rFonts w:ascii="Tahoma" w:hAnsi="Tahoma" w:cs="Tahoma"/>
          <w:i/>
          <w:iCs/>
        </w:rPr>
        <w:t>за</w:t>
      </w:r>
      <w:r w:rsidR="00C54A88" w:rsidRPr="004D13EC">
        <w:rPr>
          <w:rFonts w:ascii="Tahoma" w:hAnsi="Tahoma" w:cs="Tahoma"/>
          <w:i/>
          <w:iCs/>
        </w:rPr>
        <w:t xml:space="preserve"> </w:t>
      </w:r>
      <w:r>
        <w:rPr>
          <w:rFonts w:ascii="Tahoma" w:hAnsi="Tahoma" w:cs="Tahoma"/>
          <w:i/>
          <w:iCs/>
        </w:rPr>
        <w:t>дјецу</w:t>
      </w:r>
      <w:r w:rsidR="00C54A88" w:rsidRPr="004D13EC">
        <w:rPr>
          <w:rFonts w:ascii="Tahoma" w:hAnsi="Tahoma" w:cs="Tahoma"/>
          <w:i/>
          <w:iCs/>
        </w:rPr>
        <w:t xml:space="preserve">, </w:t>
      </w:r>
      <w:r>
        <w:rPr>
          <w:rFonts w:ascii="Tahoma" w:hAnsi="Tahoma" w:cs="Tahoma"/>
          <w:i/>
          <w:iCs/>
        </w:rPr>
        <w:t>родитељи</w:t>
      </w:r>
      <w:r w:rsidR="00C54A88" w:rsidRPr="004D13EC">
        <w:rPr>
          <w:rFonts w:ascii="Tahoma" w:hAnsi="Tahoma" w:cs="Tahoma"/>
          <w:i/>
          <w:iCs/>
        </w:rPr>
        <w:t xml:space="preserve"> </w:t>
      </w:r>
      <w:r>
        <w:rPr>
          <w:rFonts w:ascii="Tahoma" w:hAnsi="Tahoma" w:cs="Tahoma"/>
          <w:i/>
          <w:iCs/>
        </w:rPr>
        <w:t>су</w:t>
      </w:r>
      <w:r w:rsidR="00C54A88" w:rsidRPr="004D13EC">
        <w:rPr>
          <w:rFonts w:ascii="Tahoma" w:hAnsi="Tahoma" w:cs="Tahoma"/>
          <w:i/>
          <w:iCs/>
        </w:rPr>
        <w:t xml:space="preserve"> </w:t>
      </w:r>
      <w:r>
        <w:rPr>
          <w:rFonts w:ascii="Tahoma" w:hAnsi="Tahoma" w:cs="Tahoma"/>
          <w:i/>
          <w:iCs/>
        </w:rPr>
        <w:t>упутили</w:t>
      </w:r>
      <w:r w:rsidR="00C54A88" w:rsidRPr="004D13EC">
        <w:rPr>
          <w:rFonts w:ascii="Tahoma" w:hAnsi="Tahoma" w:cs="Tahoma"/>
          <w:i/>
          <w:iCs/>
        </w:rPr>
        <w:t xml:space="preserve"> </w:t>
      </w:r>
      <w:r>
        <w:rPr>
          <w:rFonts w:ascii="Tahoma" w:hAnsi="Tahoma" w:cs="Tahoma"/>
          <w:i/>
          <w:iCs/>
        </w:rPr>
        <w:t>пријаву</w:t>
      </w:r>
      <w:r w:rsidR="00C54A88" w:rsidRPr="004D13EC">
        <w:rPr>
          <w:rFonts w:ascii="Tahoma" w:hAnsi="Tahoma" w:cs="Tahoma"/>
          <w:i/>
          <w:iCs/>
        </w:rPr>
        <w:t xml:space="preserve"> </w:t>
      </w:r>
      <w:r>
        <w:rPr>
          <w:rFonts w:ascii="Tahoma" w:hAnsi="Tahoma" w:cs="Tahoma"/>
          <w:i/>
          <w:iCs/>
        </w:rPr>
        <w:t>и</w:t>
      </w:r>
      <w:r w:rsidR="00C54A88" w:rsidRPr="004D13EC">
        <w:rPr>
          <w:rFonts w:ascii="Tahoma" w:hAnsi="Tahoma" w:cs="Tahoma"/>
          <w:i/>
          <w:iCs/>
        </w:rPr>
        <w:t xml:space="preserve"> </w:t>
      </w:r>
      <w:r>
        <w:rPr>
          <w:rFonts w:ascii="Tahoma" w:hAnsi="Tahoma" w:cs="Tahoma"/>
          <w:i/>
          <w:iCs/>
        </w:rPr>
        <w:t>Министарству</w:t>
      </w:r>
      <w:r w:rsidR="00C54A88" w:rsidRPr="004D13EC">
        <w:rPr>
          <w:rFonts w:ascii="Tahoma" w:hAnsi="Tahoma" w:cs="Tahoma"/>
          <w:i/>
          <w:iCs/>
        </w:rPr>
        <w:t xml:space="preserve"> </w:t>
      </w:r>
      <w:r>
        <w:rPr>
          <w:rFonts w:ascii="Tahoma" w:hAnsi="Tahoma" w:cs="Tahoma"/>
          <w:i/>
          <w:iCs/>
        </w:rPr>
        <w:t>просвјете</w:t>
      </w:r>
      <w:r w:rsidR="00C54A88" w:rsidRPr="004D13EC">
        <w:rPr>
          <w:rFonts w:ascii="Tahoma" w:hAnsi="Tahoma" w:cs="Tahoma"/>
          <w:i/>
          <w:iCs/>
        </w:rPr>
        <w:t xml:space="preserve"> </w:t>
      </w:r>
      <w:r>
        <w:rPr>
          <w:rFonts w:ascii="Tahoma" w:hAnsi="Tahoma" w:cs="Tahoma"/>
          <w:i/>
          <w:iCs/>
        </w:rPr>
        <w:t>и</w:t>
      </w:r>
      <w:r w:rsidR="00C54A88" w:rsidRPr="004D13EC">
        <w:rPr>
          <w:rFonts w:ascii="Tahoma" w:hAnsi="Tahoma" w:cs="Tahoma"/>
          <w:i/>
          <w:iCs/>
        </w:rPr>
        <w:t xml:space="preserve"> </w:t>
      </w:r>
      <w:r>
        <w:rPr>
          <w:rFonts w:ascii="Tahoma" w:hAnsi="Tahoma" w:cs="Tahoma"/>
          <w:i/>
          <w:iCs/>
        </w:rPr>
        <w:t>културе</w:t>
      </w:r>
      <w:r w:rsidR="00C54A88" w:rsidRPr="004D13EC">
        <w:rPr>
          <w:rFonts w:ascii="Tahoma" w:hAnsi="Tahoma" w:cs="Tahoma"/>
          <w:i/>
          <w:iCs/>
        </w:rPr>
        <w:t xml:space="preserve">. </w:t>
      </w:r>
      <w:r>
        <w:rPr>
          <w:rFonts w:ascii="Tahoma" w:hAnsi="Tahoma" w:cs="Tahoma"/>
          <w:i/>
          <w:iCs/>
        </w:rPr>
        <w:t>У</w:t>
      </w:r>
      <w:r w:rsidR="00C54A88" w:rsidRPr="004D13EC">
        <w:rPr>
          <w:rFonts w:ascii="Tahoma" w:hAnsi="Tahoma" w:cs="Tahoma"/>
          <w:i/>
          <w:iCs/>
        </w:rPr>
        <w:t xml:space="preserve"> </w:t>
      </w:r>
      <w:r>
        <w:rPr>
          <w:rFonts w:ascii="Tahoma" w:hAnsi="Tahoma" w:cs="Tahoma"/>
          <w:i/>
          <w:iCs/>
        </w:rPr>
        <w:t>својим</w:t>
      </w:r>
      <w:r w:rsidR="00C54A88" w:rsidRPr="004D13EC">
        <w:rPr>
          <w:rFonts w:ascii="Tahoma" w:hAnsi="Tahoma" w:cs="Tahoma"/>
          <w:i/>
          <w:iCs/>
        </w:rPr>
        <w:t xml:space="preserve"> </w:t>
      </w:r>
      <w:r>
        <w:rPr>
          <w:rFonts w:ascii="Tahoma" w:hAnsi="Tahoma" w:cs="Tahoma"/>
          <w:i/>
          <w:iCs/>
        </w:rPr>
        <w:t>пријавама</w:t>
      </w:r>
      <w:r w:rsidR="00C54A88" w:rsidRPr="004D13EC">
        <w:rPr>
          <w:rFonts w:ascii="Tahoma" w:hAnsi="Tahoma" w:cs="Tahoma"/>
          <w:i/>
          <w:iCs/>
        </w:rPr>
        <w:t xml:space="preserve"> </w:t>
      </w:r>
      <w:r>
        <w:rPr>
          <w:rFonts w:ascii="Tahoma" w:hAnsi="Tahoma" w:cs="Tahoma"/>
          <w:i/>
          <w:iCs/>
        </w:rPr>
        <w:t>такође</w:t>
      </w:r>
      <w:r w:rsidR="00C54A88" w:rsidRPr="004D13EC">
        <w:rPr>
          <w:rFonts w:ascii="Tahoma" w:hAnsi="Tahoma" w:cs="Tahoma"/>
          <w:i/>
          <w:iCs/>
        </w:rPr>
        <w:t xml:space="preserve"> </w:t>
      </w:r>
      <w:r>
        <w:rPr>
          <w:rFonts w:ascii="Tahoma" w:hAnsi="Tahoma" w:cs="Tahoma"/>
          <w:i/>
          <w:iCs/>
        </w:rPr>
        <w:t>износе</w:t>
      </w:r>
      <w:r w:rsidR="00C54A88" w:rsidRPr="004D13EC">
        <w:rPr>
          <w:rFonts w:ascii="Tahoma" w:hAnsi="Tahoma" w:cs="Tahoma"/>
          <w:i/>
          <w:iCs/>
        </w:rPr>
        <w:t xml:space="preserve"> </w:t>
      </w:r>
      <w:r>
        <w:rPr>
          <w:rFonts w:ascii="Tahoma" w:hAnsi="Tahoma" w:cs="Tahoma"/>
          <w:i/>
          <w:iCs/>
        </w:rPr>
        <w:t>да</w:t>
      </w:r>
      <w:r w:rsidR="00C54A88" w:rsidRPr="004D13EC">
        <w:rPr>
          <w:rFonts w:ascii="Tahoma" w:hAnsi="Tahoma" w:cs="Tahoma"/>
          <w:i/>
          <w:iCs/>
        </w:rPr>
        <w:t xml:space="preserve"> </w:t>
      </w:r>
      <w:r>
        <w:rPr>
          <w:rFonts w:ascii="Tahoma" w:hAnsi="Tahoma" w:cs="Tahoma"/>
          <w:i/>
          <w:iCs/>
        </w:rPr>
        <w:t>су</w:t>
      </w:r>
      <w:r w:rsidR="00C54A88" w:rsidRPr="004D13EC">
        <w:rPr>
          <w:rFonts w:ascii="Tahoma" w:hAnsi="Tahoma" w:cs="Tahoma"/>
          <w:i/>
          <w:iCs/>
        </w:rPr>
        <w:t xml:space="preserve"> </w:t>
      </w:r>
      <w:r>
        <w:rPr>
          <w:rFonts w:ascii="Tahoma" w:hAnsi="Tahoma" w:cs="Tahoma"/>
          <w:i/>
          <w:iCs/>
        </w:rPr>
        <w:t>се</w:t>
      </w:r>
      <w:r w:rsidR="00C54A88" w:rsidRPr="004D13EC">
        <w:rPr>
          <w:rFonts w:ascii="Tahoma" w:hAnsi="Tahoma" w:cs="Tahoma"/>
          <w:i/>
          <w:iCs/>
        </w:rPr>
        <w:t xml:space="preserve"> </w:t>
      </w:r>
      <w:r>
        <w:rPr>
          <w:rFonts w:ascii="Tahoma" w:hAnsi="Tahoma" w:cs="Tahoma"/>
          <w:i/>
          <w:iCs/>
        </w:rPr>
        <w:t>уредно</w:t>
      </w:r>
      <w:r w:rsidR="00C54A88" w:rsidRPr="004D13EC">
        <w:rPr>
          <w:rFonts w:ascii="Tahoma" w:hAnsi="Tahoma" w:cs="Tahoma"/>
          <w:i/>
          <w:iCs/>
        </w:rPr>
        <w:t xml:space="preserve"> </w:t>
      </w:r>
      <w:r>
        <w:rPr>
          <w:rFonts w:ascii="Tahoma" w:hAnsi="Tahoma" w:cs="Tahoma"/>
          <w:i/>
          <w:iCs/>
        </w:rPr>
        <w:t>обратили</w:t>
      </w:r>
      <w:r w:rsidR="00C54A88" w:rsidRPr="004D13EC">
        <w:rPr>
          <w:rFonts w:ascii="Tahoma" w:hAnsi="Tahoma" w:cs="Tahoma"/>
          <w:i/>
          <w:iCs/>
        </w:rPr>
        <w:t xml:space="preserve"> </w:t>
      </w:r>
      <w:r>
        <w:rPr>
          <w:rFonts w:ascii="Tahoma" w:hAnsi="Tahoma" w:cs="Tahoma"/>
          <w:i/>
          <w:iCs/>
        </w:rPr>
        <w:t>школи</w:t>
      </w:r>
      <w:r w:rsidR="00C54A88" w:rsidRPr="004D13EC">
        <w:rPr>
          <w:rFonts w:ascii="Tahoma" w:hAnsi="Tahoma" w:cs="Tahoma"/>
          <w:i/>
          <w:iCs/>
        </w:rPr>
        <w:t xml:space="preserve">, </w:t>
      </w:r>
      <w:r>
        <w:rPr>
          <w:rFonts w:ascii="Tahoma" w:hAnsi="Tahoma" w:cs="Tahoma"/>
          <w:i/>
          <w:iCs/>
        </w:rPr>
        <w:t>али</w:t>
      </w:r>
      <w:r w:rsidR="00C54A88" w:rsidRPr="004D13EC">
        <w:rPr>
          <w:rFonts w:ascii="Tahoma" w:hAnsi="Tahoma" w:cs="Tahoma"/>
          <w:i/>
          <w:iCs/>
        </w:rPr>
        <w:t xml:space="preserve"> </w:t>
      </w:r>
      <w:r>
        <w:rPr>
          <w:rFonts w:ascii="Tahoma" w:hAnsi="Tahoma" w:cs="Tahoma"/>
          <w:i/>
          <w:iCs/>
        </w:rPr>
        <w:t>да</w:t>
      </w:r>
      <w:r w:rsidR="00C54A88" w:rsidRPr="004D13EC">
        <w:rPr>
          <w:rFonts w:ascii="Tahoma" w:hAnsi="Tahoma" w:cs="Tahoma"/>
          <w:i/>
          <w:iCs/>
        </w:rPr>
        <w:t xml:space="preserve"> </w:t>
      </w:r>
      <w:r>
        <w:rPr>
          <w:rFonts w:ascii="Tahoma" w:hAnsi="Tahoma" w:cs="Tahoma"/>
          <w:i/>
          <w:iCs/>
        </w:rPr>
        <w:t>се</w:t>
      </w:r>
      <w:r w:rsidR="00537841">
        <w:rPr>
          <w:rFonts w:ascii="Tahoma" w:hAnsi="Tahoma" w:cs="Tahoma"/>
          <w:i/>
          <w:iCs/>
        </w:rPr>
        <w:t xml:space="preserve"> </w:t>
      </w:r>
      <w:r>
        <w:rPr>
          <w:rFonts w:ascii="Tahoma" w:hAnsi="Tahoma" w:cs="Tahoma"/>
          <w:i/>
          <w:iCs/>
        </w:rPr>
        <w:t>управа</w:t>
      </w:r>
      <w:r w:rsidR="00537841">
        <w:rPr>
          <w:rFonts w:ascii="Tahoma" w:hAnsi="Tahoma" w:cs="Tahoma"/>
          <w:i/>
          <w:iCs/>
        </w:rPr>
        <w:t xml:space="preserve"> </w:t>
      </w:r>
      <w:r>
        <w:rPr>
          <w:rFonts w:ascii="Tahoma" w:hAnsi="Tahoma" w:cs="Tahoma"/>
          <w:i/>
          <w:iCs/>
        </w:rPr>
        <w:t>школе</w:t>
      </w:r>
      <w:r w:rsidR="00C54A88" w:rsidRPr="004D13EC">
        <w:rPr>
          <w:rFonts w:ascii="Tahoma" w:hAnsi="Tahoma" w:cs="Tahoma"/>
          <w:i/>
          <w:iCs/>
        </w:rPr>
        <w:t xml:space="preserve"> </w:t>
      </w:r>
      <w:r>
        <w:rPr>
          <w:rFonts w:ascii="Tahoma" w:hAnsi="Tahoma" w:cs="Tahoma"/>
          <w:i/>
          <w:iCs/>
        </w:rPr>
        <w:t>није</w:t>
      </w:r>
      <w:r w:rsidR="00C54A88" w:rsidRPr="004D13EC">
        <w:rPr>
          <w:rFonts w:ascii="Tahoma" w:hAnsi="Tahoma" w:cs="Tahoma"/>
          <w:i/>
          <w:iCs/>
        </w:rPr>
        <w:t xml:space="preserve"> </w:t>
      </w:r>
      <w:r>
        <w:rPr>
          <w:rFonts w:ascii="Tahoma" w:hAnsi="Tahoma" w:cs="Tahoma"/>
          <w:i/>
          <w:iCs/>
        </w:rPr>
        <w:t>потрудила</w:t>
      </w:r>
      <w:r w:rsidR="00C54A88" w:rsidRPr="004D13EC">
        <w:rPr>
          <w:rFonts w:ascii="Tahoma" w:hAnsi="Tahoma" w:cs="Tahoma"/>
          <w:i/>
          <w:iCs/>
        </w:rPr>
        <w:t xml:space="preserve"> </w:t>
      </w:r>
      <w:r w:rsidR="00537841">
        <w:rPr>
          <w:rFonts w:ascii="Tahoma" w:hAnsi="Tahoma" w:cs="Tahoma"/>
          <w:i/>
          <w:iCs/>
        </w:rPr>
        <w:t>„</w:t>
      </w:r>
      <w:r>
        <w:rPr>
          <w:rFonts w:ascii="Tahoma" w:hAnsi="Tahoma" w:cs="Tahoma"/>
          <w:i/>
          <w:iCs/>
        </w:rPr>
        <w:t>да</w:t>
      </w:r>
      <w:r w:rsidR="00C54A88" w:rsidRPr="004D13EC">
        <w:rPr>
          <w:rFonts w:ascii="Tahoma" w:hAnsi="Tahoma" w:cs="Tahoma"/>
          <w:i/>
          <w:iCs/>
        </w:rPr>
        <w:t xml:space="preserve"> </w:t>
      </w:r>
      <w:r>
        <w:rPr>
          <w:rFonts w:ascii="Tahoma" w:hAnsi="Tahoma" w:cs="Tahoma"/>
          <w:i/>
          <w:iCs/>
        </w:rPr>
        <w:t>утврди</w:t>
      </w:r>
      <w:r w:rsidR="00C54A88" w:rsidRPr="004D13EC">
        <w:rPr>
          <w:rFonts w:ascii="Tahoma" w:hAnsi="Tahoma" w:cs="Tahoma"/>
          <w:i/>
          <w:iCs/>
        </w:rPr>
        <w:t xml:space="preserve"> </w:t>
      </w:r>
      <w:r>
        <w:rPr>
          <w:rFonts w:ascii="Tahoma" w:hAnsi="Tahoma" w:cs="Tahoma"/>
          <w:i/>
          <w:iCs/>
        </w:rPr>
        <w:t>тачност</w:t>
      </w:r>
      <w:r w:rsidR="00C54A88" w:rsidRPr="004D13EC">
        <w:rPr>
          <w:rFonts w:ascii="Tahoma" w:hAnsi="Tahoma" w:cs="Tahoma"/>
          <w:i/>
          <w:iCs/>
        </w:rPr>
        <w:t xml:space="preserve"> </w:t>
      </w:r>
      <w:r>
        <w:rPr>
          <w:rFonts w:ascii="Tahoma" w:hAnsi="Tahoma" w:cs="Tahoma"/>
          <w:i/>
          <w:iCs/>
        </w:rPr>
        <w:t>изнесених</w:t>
      </w:r>
      <w:r w:rsidR="00C54A88" w:rsidRPr="004D13EC">
        <w:rPr>
          <w:rFonts w:ascii="Tahoma" w:hAnsi="Tahoma" w:cs="Tahoma"/>
          <w:i/>
          <w:iCs/>
        </w:rPr>
        <w:t xml:space="preserve"> </w:t>
      </w:r>
      <w:r>
        <w:rPr>
          <w:rFonts w:ascii="Tahoma" w:hAnsi="Tahoma" w:cs="Tahoma"/>
          <w:i/>
          <w:iCs/>
        </w:rPr>
        <w:t>навода</w:t>
      </w:r>
      <w:r w:rsidR="00C54A88" w:rsidRPr="004D13EC">
        <w:rPr>
          <w:rFonts w:ascii="Tahoma" w:hAnsi="Tahoma" w:cs="Tahoma"/>
          <w:i/>
          <w:iCs/>
        </w:rPr>
        <w:t xml:space="preserve">” </w:t>
      </w:r>
      <w:r>
        <w:rPr>
          <w:rFonts w:ascii="Tahoma" w:hAnsi="Tahoma" w:cs="Tahoma"/>
          <w:i/>
          <w:iCs/>
        </w:rPr>
        <w:t>о</w:t>
      </w:r>
      <w:r w:rsidR="00C54A88" w:rsidRPr="004D13EC">
        <w:rPr>
          <w:rFonts w:ascii="Tahoma" w:hAnsi="Tahoma" w:cs="Tahoma"/>
          <w:i/>
          <w:iCs/>
        </w:rPr>
        <w:t xml:space="preserve"> </w:t>
      </w:r>
      <w:r>
        <w:rPr>
          <w:rFonts w:ascii="Tahoma" w:hAnsi="Tahoma" w:cs="Tahoma"/>
          <w:i/>
          <w:iCs/>
        </w:rPr>
        <w:t>предметном</w:t>
      </w:r>
      <w:r w:rsidR="00C54A88" w:rsidRPr="004D13EC">
        <w:rPr>
          <w:rFonts w:ascii="Tahoma" w:hAnsi="Tahoma" w:cs="Tahoma"/>
          <w:i/>
          <w:iCs/>
        </w:rPr>
        <w:t xml:space="preserve"> </w:t>
      </w:r>
      <w:r>
        <w:rPr>
          <w:rFonts w:ascii="Tahoma" w:hAnsi="Tahoma" w:cs="Tahoma"/>
          <w:i/>
          <w:iCs/>
        </w:rPr>
        <w:t>случају</w:t>
      </w:r>
      <w:r w:rsidR="00C54A88" w:rsidRPr="004D13EC">
        <w:rPr>
          <w:rFonts w:ascii="Tahoma" w:hAnsi="Tahoma" w:cs="Tahoma"/>
          <w:i/>
          <w:iCs/>
        </w:rPr>
        <w:t xml:space="preserve">, </w:t>
      </w:r>
      <w:r>
        <w:rPr>
          <w:rFonts w:ascii="Tahoma" w:hAnsi="Tahoma" w:cs="Tahoma"/>
          <w:i/>
          <w:iCs/>
        </w:rPr>
        <w:t>а</w:t>
      </w:r>
      <w:r w:rsidR="00C54A88" w:rsidRPr="004D13EC">
        <w:rPr>
          <w:rFonts w:ascii="Tahoma" w:hAnsi="Tahoma" w:cs="Tahoma"/>
          <w:i/>
          <w:iCs/>
        </w:rPr>
        <w:t xml:space="preserve"> </w:t>
      </w:r>
      <w:r>
        <w:rPr>
          <w:rFonts w:ascii="Tahoma" w:hAnsi="Tahoma" w:cs="Tahoma"/>
          <w:i/>
          <w:iCs/>
        </w:rPr>
        <w:t>нарочито</w:t>
      </w:r>
      <w:r w:rsidR="00C54A88" w:rsidRPr="004D13EC">
        <w:rPr>
          <w:rFonts w:ascii="Tahoma" w:hAnsi="Tahoma" w:cs="Tahoma"/>
          <w:i/>
          <w:iCs/>
        </w:rPr>
        <w:t xml:space="preserve"> </w:t>
      </w:r>
      <w:r>
        <w:rPr>
          <w:rFonts w:ascii="Tahoma" w:hAnsi="Tahoma" w:cs="Tahoma"/>
          <w:i/>
          <w:iCs/>
        </w:rPr>
        <w:t>у</w:t>
      </w:r>
      <w:r w:rsidR="00C54A88" w:rsidRPr="004D13EC">
        <w:rPr>
          <w:rFonts w:ascii="Tahoma" w:hAnsi="Tahoma" w:cs="Tahoma"/>
          <w:i/>
          <w:iCs/>
        </w:rPr>
        <w:t xml:space="preserve"> </w:t>
      </w:r>
      <w:r>
        <w:rPr>
          <w:rFonts w:ascii="Tahoma" w:hAnsi="Tahoma" w:cs="Tahoma"/>
          <w:i/>
          <w:iCs/>
        </w:rPr>
        <w:t>дјелу</w:t>
      </w:r>
      <w:r w:rsidR="00C54A88" w:rsidRPr="004D13EC">
        <w:rPr>
          <w:rFonts w:ascii="Tahoma" w:hAnsi="Tahoma" w:cs="Tahoma"/>
          <w:i/>
          <w:iCs/>
        </w:rPr>
        <w:t xml:space="preserve"> </w:t>
      </w:r>
      <w:r>
        <w:rPr>
          <w:rFonts w:ascii="Tahoma" w:hAnsi="Tahoma" w:cs="Tahoma"/>
          <w:i/>
          <w:iCs/>
        </w:rPr>
        <w:t>самог</w:t>
      </w:r>
      <w:r w:rsidR="00C54A88" w:rsidRPr="004D13EC">
        <w:rPr>
          <w:rFonts w:ascii="Tahoma" w:hAnsi="Tahoma" w:cs="Tahoma"/>
          <w:i/>
          <w:iCs/>
        </w:rPr>
        <w:t xml:space="preserve"> </w:t>
      </w:r>
      <w:r>
        <w:rPr>
          <w:rFonts w:ascii="Tahoma" w:hAnsi="Tahoma" w:cs="Tahoma"/>
          <w:i/>
          <w:iCs/>
        </w:rPr>
        <w:t>подстрекавања</w:t>
      </w:r>
      <w:r w:rsidR="00C54A88" w:rsidRPr="004D13EC">
        <w:rPr>
          <w:rFonts w:ascii="Tahoma" w:hAnsi="Tahoma" w:cs="Tahoma"/>
          <w:i/>
          <w:iCs/>
        </w:rPr>
        <w:t xml:space="preserve"> </w:t>
      </w:r>
      <w:r>
        <w:rPr>
          <w:rFonts w:ascii="Tahoma" w:hAnsi="Tahoma" w:cs="Tahoma"/>
          <w:i/>
          <w:iCs/>
        </w:rPr>
        <w:t>дјеце</w:t>
      </w:r>
      <w:r w:rsidR="00C54A88" w:rsidRPr="004D13EC">
        <w:rPr>
          <w:rFonts w:ascii="Tahoma" w:hAnsi="Tahoma" w:cs="Tahoma"/>
          <w:i/>
          <w:iCs/>
        </w:rPr>
        <w:t xml:space="preserve"> </w:t>
      </w:r>
      <w:r>
        <w:rPr>
          <w:rFonts w:ascii="Tahoma" w:hAnsi="Tahoma" w:cs="Tahoma"/>
          <w:i/>
          <w:iCs/>
        </w:rPr>
        <w:t>на</w:t>
      </w:r>
      <w:r w:rsidR="00C54A88" w:rsidRPr="004D13EC">
        <w:rPr>
          <w:rFonts w:ascii="Tahoma" w:hAnsi="Tahoma" w:cs="Tahoma"/>
          <w:i/>
          <w:iCs/>
        </w:rPr>
        <w:t xml:space="preserve"> </w:t>
      </w:r>
      <w:r>
        <w:rPr>
          <w:rFonts w:ascii="Tahoma" w:hAnsi="Tahoma" w:cs="Tahoma"/>
          <w:i/>
          <w:iCs/>
        </w:rPr>
        <w:t>насиље</w:t>
      </w:r>
      <w:r w:rsidR="00C54A88" w:rsidRPr="004D13EC">
        <w:rPr>
          <w:rFonts w:ascii="Tahoma" w:hAnsi="Tahoma" w:cs="Tahoma"/>
          <w:i/>
          <w:iCs/>
        </w:rPr>
        <w:t xml:space="preserve"> </w:t>
      </w:r>
      <w:r>
        <w:rPr>
          <w:rFonts w:ascii="Tahoma" w:hAnsi="Tahoma" w:cs="Tahoma"/>
          <w:i/>
          <w:iCs/>
        </w:rPr>
        <w:t>од</w:t>
      </w:r>
      <w:r w:rsidR="00C54A88" w:rsidRPr="004D13EC">
        <w:rPr>
          <w:rFonts w:ascii="Tahoma" w:hAnsi="Tahoma" w:cs="Tahoma"/>
          <w:i/>
          <w:iCs/>
        </w:rPr>
        <w:t xml:space="preserve"> </w:t>
      </w:r>
      <w:r>
        <w:rPr>
          <w:rFonts w:ascii="Tahoma" w:hAnsi="Tahoma" w:cs="Tahoma"/>
          <w:i/>
          <w:iCs/>
        </w:rPr>
        <w:t>стране</w:t>
      </w:r>
      <w:r w:rsidR="00C54A88" w:rsidRPr="004D13EC">
        <w:rPr>
          <w:rFonts w:ascii="Tahoma" w:hAnsi="Tahoma" w:cs="Tahoma"/>
          <w:i/>
          <w:iCs/>
        </w:rPr>
        <w:t xml:space="preserve"> </w:t>
      </w:r>
      <w:r>
        <w:rPr>
          <w:rFonts w:ascii="Tahoma" w:hAnsi="Tahoma" w:cs="Tahoma"/>
          <w:i/>
          <w:iCs/>
        </w:rPr>
        <w:t>просвјетног</w:t>
      </w:r>
      <w:r w:rsidR="00C54A88" w:rsidRPr="004D13EC">
        <w:rPr>
          <w:rFonts w:ascii="Tahoma" w:hAnsi="Tahoma" w:cs="Tahoma"/>
          <w:i/>
          <w:iCs/>
        </w:rPr>
        <w:t xml:space="preserve"> </w:t>
      </w:r>
      <w:r>
        <w:rPr>
          <w:rFonts w:ascii="Tahoma" w:hAnsi="Tahoma" w:cs="Tahoma"/>
          <w:i/>
          <w:iCs/>
        </w:rPr>
        <w:t>радника</w:t>
      </w:r>
      <w:r w:rsidR="00C54A88" w:rsidRPr="004D13EC">
        <w:rPr>
          <w:rFonts w:ascii="Tahoma" w:hAnsi="Tahoma" w:cs="Tahoma"/>
          <w:i/>
          <w:iCs/>
        </w:rPr>
        <w:t xml:space="preserve">. </w:t>
      </w:r>
      <w:r>
        <w:rPr>
          <w:rFonts w:ascii="Tahoma" w:hAnsi="Tahoma" w:cs="Tahoma"/>
          <w:i/>
          <w:iCs/>
        </w:rPr>
        <w:t>Омбудсман</w:t>
      </w:r>
      <w:r w:rsidR="00C54A88" w:rsidRPr="004D13EC">
        <w:rPr>
          <w:rFonts w:ascii="Tahoma" w:hAnsi="Tahoma" w:cs="Tahoma"/>
          <w:i/>
          <w:iCs/>
        </w:rPr>
        <w:t xml:space="preserve"> </w:t>
      </w:r>
      <w:r>
        <w:rPr>
          <w:rFonts w:ascii="Tahoma" w:hAnsi="Tahoma" w:cs="Tahoma"/>
          <w:i/>
          <w:iCs/>
        </w:rPr>
        <w:t>за</w:t>
      </w:r>
      <w:r w:rsidR="00C54A88" w:rsidRPr="004D13EC">
        <w:rPr>
          <w:rFonts w:ascii="Tahoma" w:hAnsi="Tahoma" w:cs="Tahoma"/>
          <w:i/>
          <w:iCs/>
        </w:rPr>
        <w:t xml:space="preserve"> </w:t>
      </w:r>
      <w:r>
        <w:rPr>
          <w:rFonts w:ascii="Tahoma" w:hAnsi="Tahoma" w:cs="Tahoma"/>
          <w:i/>
          <w:iCs/>
        </w:rPr>
        <w:t>дјецу</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w:t>
      </w:r>
      <w:r>
        <w:rPr>
          <w:rFonts w:ascii="Tahoma" w:hAnsi="Tahoma" w:cs="Tahoma"/>
          <w:i/>
          <w:iCs/>
        </w:rPr>
        <w:t>затражио</w:t>
      </w:r>
      <w:r w:rsidR="00C54A88" w:rsidRPr="004D13EC">
        <w:rPr>
          <w:rFonts w:ascii="Tahoma" w:hAnsi="Tahoma" w:cs="Tahoma"/>
          <w:i/>
          <w:iCs/>
        </w:rPr>
        <w:t xml:space="preserve"> </w:t>
      </w:r>
      <w:r>
        <w:rPr>
          <w:rFonts w:ascii="Tahoma" w:hAnsi="Tahoma" w:cs="Tahoma"/>
          <w:i/>
          <w:iCs/>
        </w:rPr>
        <w:t>писана</w:t>
      </w:r>
      <w:r w:rsidR="00C54A88" w:rsidRPr="004D13EC">
        <w:rPr>
          <w:rFonts w:ascii="Tahoma" w:hAnsi="Tahoma" w:cs="Tahoma"/>
          <w:i/>
          <w:iCs/>
        </w:rPr>
        <w:t xml:space="preserve"> </w:t>
      </w:r>
      <w:r>
        <w:rPr>
          <w:rFonts w:ascii="Tahoma" w:hAnsi="Tahoma" w:cs="Tahoma"/>
          <w:i/>
          <w:iCs/>
        </w:rPr>
        <w:t>изјашњења</w:t>
      </w:r>
      <w:r w:rsidR="00C54A88" w:rsidRPr="004D13EC">
        <w:rPr>
          <w:rFonts w:ascii="Tahoma" w:hAnsi="Tahoma" w:cs="Tahoma"/>
          <w:i/>
          <w:iCs/>
        </w:rPr>
        <w:t xml:space="preserve"> </w:t>
      </w:r>
      <w:r>
        <w:rPr>
          <w:rFonts w:ascii="Tahoma" w:hAnsi="Tahoma" w:cs="Tahoma"/>
          <w:i/>
          <w:iCs/>
        </w:rPr>
        <w:t>о</w:t>
      </w:r>
      <w:r w:rsidR="00C54A88" w:rsidRPr="004D13EC">
        <w:rPr>
          <w:rFonts w:ascii="Tahoma" w:hAnsi="Tahoma" w:cs="Tahoma"/>
          <w:i/>
          <w:iCs/>
        </w:rPr>
        <w:t xml:space="preserve"> </w:t>
      </w:r>
      <w:r>
        <w:rPr>
          <w:rFonts w:ascii="Tahoma" w:hAnsi="Tahoma" w:cs="Tahoma"/>
          <w:i/>
          <w:iCs/>
        </w:rPr>
        <w:t>предметном</w:t>
      </w:r>
      <w:r w:rsidR="00C54A88" w:rsidRPr="004D13EC">
        <w:rPr>
          <w:rFonts w:ascii="Tahoma" w:hAnsi="Tahoma" w:cs="Tahoma"/>
          <w:i/>
          <w:iCs/>
        </w:rPr>
        <w:t xml:space="preserve"> </w:t>
      </w:r>
      <w:r>
        <w:rPr>
          <w:rFonts w:ascii="Tahoma" w:hAnsi="Tahoma" w:cs="Tahoma"/>
          <w:i/>
          <w:iCs/>
        </w:rPr>
        <w:t>случају</w:t>
      </w:r>
      <w:r w:rsidR="00C54A88" w:rsidRPr="004D13EC">
        <w:rPr>
          <w:rFonts w:ascii="Tahoma" w:hAnsi="Tahoma" w:cs="Tahoma"/>
          <w:i/>
          <w:iCs/>
        </w:rPr>
        <w:t xml:space="preserve"> </w:t>
      </w:r>
      <w:r>
        <w:rPr>
          <w:rFonts w:ascii="Tahoma" w:hAnsi="Tahoma" w:cs="Tahoma"/>
          <w:i/>
          <w:iCs/>
        </w:rPr>
        <w:t>и</w:t>
      </w:r>
      <w:r w:rsidR="00C54A88" w:rsidRPr="004D13EC">
        <w:rPr>
          <w:rFonts w:ascii="Tahoma" w:hAnsi="Tahoma" w:cs="Tahoma"/>
          <w:i/>
          <w:iCs/>
        </w:rPr>
        <w:t xml:space="preserve"> </w:t>
      </w:r>
      <w:r>
        <w:rPr>
          <w:rFonts w:ascii="Tahoma" w:hAnsi="Tahoma" w:cs="Tahoma"/>
          <w:i/>
          <w:iCs/>
        </w:rPr>
        <w:t>од</w:t>
      </w:r>
      <w:r w:rsidR="00C54A88" w:rsidRPr="004D13EC">
        <w:rPr>
          <w:rFonts w:ascii="Tahoma" w:hAnsi="Tahoma" w:cs="Tahoma"/>
          <w:i/>
          <w:iCs/>
        </w:rPr>
        <w:t xml:space="preserve"> </w:t>
      </w:r>
      <w:r>
        <w:rPr>
          <w:rFonts w:ascii="Tahoma" w:hAnsi="Tahoma" w:cs="Tahoma"/>
          <w:i/>
          <w:iCs/>
        </w:rPr>
        <w:t>школе</w:t>
      </w:r>
      <w:r w:rsidR="00C54A88" w:rsidRPr="004D13EC">
        <w:rPr>
          <w:rFonts w:ascii="Tahoma" w:hAnsi="Tahoma" w:cs="Tahoma"/>
          <w:i/>
          <w:iCs/>
        </w:rPr>
        <w:t xml:space="preserve"> </w:t>
      </w:r>
      <w:r>
        <w:rPr>
          <w:rFonts w:ascii="Tahoma" w:hAnsi="Tahoma" w:cs="Tahoma"/>
          <w:i/>
          <w:iCs/>
        </w:rPr>
        <w:t>и</w:t>
      </w:r>
      <w:r w:rsidR="00C54A88" w:rsidRPr="004D13EC">
        <w:rPr>
          <w:rFonts w:ascii="Tahoma" w:hAnsi="Tahoma" w:cs="Tahoma"/>
          <w:i/>
          <w:iCs/>
        </w:rPr>
        <w:t xml:space="preserve"> </w:t>
      </w:r>
      <w:r>
        <w:rPr>
          <w:rFonts w:ascii="Tahoma" w:hAnsi="Tahoma" w:cs="Tahoma"/>
          <w:i/>
          <w:iCs/>
        </w:rPr>
        <w:t>од</w:t>
      </w:r>
      <w:r w:rsidR="00C54A88" w:rsidRPr="004D13EC">
        <w:rPr>
          <w:rFonts w:ascii="Tahoma" w:hAnsi="Tahoma" w:cs="Tahoma"/>
          <w:i/>
          <w:iCs/>
        </w:rPr>
        <w:t xml:space="preserve"> </w:t>
      </w:r>
      <w:r>
        <w:rPr>
          <w:rFonts w:ascii="Tahoma" w:hAnsi="Tahoma" w:cs="Tahoma"/>
          <w:i/>
          <w:iCs/>
        </w:rPr>
        <w:t>Министарства</w:t>
      </w:r>
      <w:r w:rsidR="00C54A88" w:rsidRPr="004D13EC">
        <w:rPr>
          <w:rFonts w:ascii="Tahoma" w:hAnsi="Tahoma" w:cs="Tahoma"/>
          <w:i/>
          <w:iCs/>
        </w:rPr>
        <w:t xml:space="preserve"> </w:t>
      </w:r>
      <w:r>
        <w:rPr>
          <w:rFonts w:ascii="Tahoma" w:hAnsi="Tahoma" w:cs="Tahoma"/>
          <w:i/>
          <w:iCs/>
        </w:rPr>
        <w:t>просвјете</w:t>
      </w:r>
      <w:r w:rsidR="00C54A88" w:rsidRPr="004D13EC">
        <w:rPr>
          <w:rFonts w:ascii="Tahoma" w:hAnsi="Tahoma" w:cs="Tahoma"/>
          <w:i/>
          <w:iCs/>
        </w:rPr>
        <w:t xml:space="preserve"> </w:t>
      </w:r>
      <w:r>
        <w:rPr>
          <w:rFonts w:ascii="Tahoma" w:hAnsi="Tahoma" w:cs="Tahoma"/>
          <w:i/>
          <w:iCs/>
        </w:rPr>
        <w:t>и</w:t>
      </w:r>
      <w:r w:rsidR="00C54A88" w:rsidRPr="004D13EC">
        <w:rPr>
          <w:rFonts w:ascii="Tahoma" w:hAnsi="Tahoma" w:cs="Tahoma"/>
          <w:i/>
          <w:iCs/>
        </w:rPr>
        <w:t xml:space="preserve"> </w:t>
      </w:r>
      <w:r>
        <w:rPr>
          <w:rFonts w:ascii="Tahoma" w:hAnsi="Tahoma" w:cs="Tahoma"/>
          <w:i/>
          <w:iCs/>
        </w:rPr>
        <w:t>културе</w:t>
      </w:r>
      <w:r w:rsidR="00C54A88" w:rsidRPr="004D13EC">
        <w:rPr>
          <w:rFonts w:ascii="Tahoma" w:hAnsi="Tahoma" w:cs="Tahoma"/>
          <w:i/>
          <w:iCs/>
        </w:rPr>
        <w:t xml:space="preserve">. </w:t>
      </w:r>
      <w:r>
        <w:rPr>
          <w:rFonts w:ascii="Tahoma" w:hAnsi="Tahoma" w:cs="Tahoma"/>
          <w:i/>
          <w:iCs/>
        </w:rPr>
        <w:t>У</w:t>
      </w:r>
      <w:r w:rsidR="00C54A88" w:rsidRPr="004D13EC">
        <w:rPr>
          <w:rFonts w:ascii="Tahoma" w:hAnsi="Tahoma" w:cs="Tahoma"/>
          <w:i/>
          <w:iCs/>
        </w:rPr>
        <w:t xml:space="preserve"> </w:t>
      </w:r>
      <w:r>
        <w:rPr>
          <w:rFonts w:ascii="Tahoma" w:hAnsi="Tahoma" w:cs="Tahoma"/>
          <w:i/>
          <w:iCs/>
        </w:rPr>
        <w:t>свом</w:t>
      </w:r>
      <w:r w:rsidR="00C54A88" w:rsidRPr="004D13EC">
        <w:rPr>
          <w:rFonts w:ascii="Tahoma" w:hAnsi="Tahoma" w:cs="Tahoma"/>
          <w:i/>
          <w:iCs/>
        </w:rPr>
        <w:t xml:space="preserve"> </w:t>
      </w:r>
      <w:r>
        <w:rPr>
          <w:rFonts w:ascii="Tahoma" w:hAnsi="Tahoma" w:cs="Tahoma"/>
          <w:i/>
          <w:iCs/>
        </w:rPr>
        <w:t>писаном</w:t>
      </w:r>
      <w:r w:rsidR="00C54A88" w:rsidRPr="004D13EC">
        <w:rPr>
          <w:rFonts w:ascii="Tahoma" w:hAnsi="Tahoma" w:cs="Tahoma"/>
          <w:i/>
          <w:iCs/>
        </w:rPr>
        <w:t xml:space="preserve"> </w:t>
      </w:r>
      <w:r>
        <w:rPr>
          <w:rFonts w:ascii="Tahoma" w:hAnsi="Tahoma" w:cs="Tahoma"/>
          <w:i/>
          <w:iCs/>
        </w:rPr>
        <w:t>изјашњењу</w:t>
      </w:r>
      <w:r w:rsidR="00C54A88" w:rsidRPr="004D13EC">
        <w:rPr>
          <w:rFonts w:ascii="Tahoma" w:hAnsi="Tahoma" w:cs="Tahoma"/>
          <w:i/>
          <w:iCs/>
        </w:rPr>
        <w:t xml:space="preserve"> </w:t>
      </w:r>
      <w:r>
        <w:rPr>
          <w:rFonts w:ascii="Tahoma" w:hAnsi="Tahoma" w:cs="Tahoma"/>
          <w:i/>
          <w:iCs/>
        </w:rPr>
        <w:lastRenderedPageBreak/>
        <w:t>Омбудсману</w:t>
      </w:r>
      <w:r w:rsidR="00C54A88" w:rsidRPr="004D13EC">
        <w:rPr>
          <w:rFonts w:ascii="Tahoma" w:hAnsi="Tahoma" w:cs="Tahoma"/>
          <w:i/>
          <w:iCs/>
        </w:rPr>
        <w:t xml:space="preserve"> </w:t>
      </w:r>
      <w:r>
        <w:rPr>
          <w:rFonts w:ascii="Tahoma" w:hAnsi="Tahoma" w:cs="Tahoma"/>
          <w:i/>
          <w:iCs/>
        </w:rPr>
        <w:t>за</w:t>
      </w:r>
      <w:r w:rsidR="00C54A88" w:rsidRPr="004D13EC">
        <w:rPr>
          <w:rFonts w:ascii="Tahoma" w:hAnsi="Tahoma" w:cs="Tahoma"/>
          <w:i/>
          <w:iCs/>
        </w:rPr>
        <w:t xml:space="preserve"> </w:t>
      </w:r>
      <w:r>
        <w:rPr>
          <w:rFonts w:ascii="Tahoma" w:hAnsi="Tahoma" w:cs="Tahoma"/>
          <w:i/>
          <w:iCs/>
        </w:rPr>
        <w:t>дјецу</w:t>
      </w:r>
      <w:r w:rsidR="00C54A88" w:rsidRPr="004D13EC">
        <w:rPr>
          <w:rFonts w:ascii="Tahoma" w:hAnsi="Tahoma" w:cs="Tahoma"/>
          <w:i/>
          <w:iCs/>
        </w:rPr>
        <w:t xml:space="preserve">, </w:t>
      </w:r>
      <w:r>
        <w:rPr>
          <w:rFonts w:ascii="Tahoma" w:hAnsi="Tahoma" w:cs="Tahoma"/>
          <w:i/>
          <w:iCs/>
        </w:rPr>
        <w:t>Министарство</w:t>
      </w:r>
      <w:r w:rsidR="00C54A88" w:rsidRPr="004D13EC">
        <w:rPr>
          <w:rFonts w:ascii="Tahoma" w:hAnsi="Tahoma" w:cs="Tahoma"/>
          <w:i/>
          <w:iCs/>
        </w:rPr>
        <w:t xml:space="preserve"> </w:t>
      </w:r>
      <w:r>
        <w:rPr>
          <w:rFonts w:ascii="Tahoma" w:hAnsi="Tahoma" w:cs="Tahoma"/>
          <w:i/>
          <w:iCs/>
        </w:rPr>
        <w:t>просвјете</w:t>
      </w:r>
      <w:r w:rsidR="00C54A88" w:rsidRPr="004D13EC">
        <w:rPr>
          <w:rFonts w:ascii="Tahoma" w:hAnsi="Tahoma" w:cs="Tahoma"/>
          <w:i/>
          <w:iCs/>
        </w:rPr>
        <w:t xml:space="preserve"> </w:t>
      </w:r>
      <w:r>
        <w:rPr>
          <w:rFonts w:ascii="Tahoma" w:hAnsi="Tahoma" w:cs="Tahoma"/>
          <w:i/>
          <w:iCs/>
        </w:rPr>
        <w:t>и</w:t>
      </w:r>
      <w:r w:rsidR="00C54A88" w:rsidRPr="004D13EC">
        <w:rPr>
          <w:rFonts w:ascii="Tahoma" w:hAnsi="Tahoma" w:cs="Tahoma"/>
          <w:i/>
          <w:iCs/>
        </w:rPr>
        <w:t xml:space="preserve"> </w:t>
      </w:r>
      <w:r>
        <w:rPr>
          <w:rFonts w:ascii="Tahoma" w:hAnsi="Tahoma" w:cs="Tahoma"/>
          <w:i/>
          <w:iCs/>
        </w:rPr>
        <w:t>културе</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w:t>
      </w:r>
      <w:r>
        <w:rPr>
          <w:rFonts w:ascii="Tahoma" w:hAnsi="Tahoma" w:cs="Tahoma"/>
          <w:i/>
          <w:iCs/>
        </w:rPr>
        <w:t>обавијестило</w:t>
      </w:r>
      <w:r w:rsidR="00C54A88" w:rsidRPr="004D13EC">
        <w:rPr>
          <w:rFonts w:ascii="Tahoma" w:hAnsi="Tahoma" w:cs="Tahoma"/>
          <w:i/>
          <w:iCs/>
        </w:rPr>
        <w:t xml:space="preserve"> </w:t>
      </w:r>
      <w:r>
        <w:rPr>
          <w:rFonts w:ascii="Tahoma" w:hAnsi="Tahoma" w:cs="Tahoma"/>
          <w:i/>
          <w:iCs/>
        </w:rPr>
        <w:t>Омбудсмана</w:t>
      </w:r>
      <w:r w:rsidR="00537841">
        <w:rPr>
          <w:rFonts w:ascii="Tahoma" w:hAnsi="Tahoma" w:cs="Tahoma"/>
          <w:i/>
          <w:iCs/>
        </w:rPr>
        <w:t xml:space="preserve"> </w:t>
      </w:r>
      <w:r>
        <w:rPr>
          <w:rFonts w:ascii="Tahoma" w:hAnsi="Tahoma" w:cs="Tahoma"/>
          <w:i/>
          <w:iCs/>
        </w:rPr>
        <w:t>за</w:t>
      </w:r>
      <w:r w:rsidR="00537841">
        <w:rPr>
          <w:rFonts w:ascii="Tahoma" w:hAnsi="Tahoma" w:cs="Tahoma"/>
          <w:i/>
          <w:iCs/>
        </w:rPr>
        <w:t xml:space="preserve"> </w:t>
      </w:r>
      <w:r>
        <w:rPr>
          <w:rFonts w:ascii="Tahoma" w:hAnsi="Tahoma" w:cs="Tahoma"/>
          <w:i/>
          <w:iCs/>
        </w:rPr>
        <w:t>дјецу</w:t>
      </w:r>
      <w:r w:rsidR="00C54A88" w:rsidRPr="004D13EC">
        <w:rPr>
          <w:rFonts w:ascii="Tahoma" w:hAnsi="Tahoma" w:cs="Tahoma"/>
          <w:i/>
          <w:iCs/>
        </w:rPr>
        <w:t xml:space="preserve"> </w:t>
      </w:r>
      <w:r>
        <w:rPr>
          <w:rFonts w:ascii="Tahoma" w:hAnsi="Tahoma" w:cs="Tahoma"/>
          <w:i/>
          <w:iCs/>
        </w:rPr>
        <w:t>да</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w:t>
      </w:r>
      <w:r>
        <w:rPr>
          <w:rFonts w:ascii="Tahoma" w:hAnsi="Tahoma" w:cs="Tahoma"/>
          <w:i/>
          <w:iCs/>
        </w:rPr>
        <w:t>по</w:t>
      </w:r>
      <w:r w:rsidR="00C54A88" w:rsidRPr="004D13EC">
        <w:rPr>
          <w:rFonts w:ascii="Tahoma" w:hAnsi="Tahoma" w:cs="Tahoma"/>
          <w:i/>
          <w:iCs/>
        </w:rPr>
        <w:t xml:space="preserve"> </w:t>
      </w:r>
      <w:r>
        <w:rPr>
          <w:rFonts w:ascii="Tahoma" w:hAnsi="Tahoma" w:cs="Tahoma"/>
          <w:i/>
          <w:iCs/>
        </w:rPr>
        <w:t>запримању</w:t>
      </w:r>
      <w:r w:rsidR="00C54A88" w:rsidRPr="004D13EC">
        <w:rPr>
          <w:rFonts w:ascii="Tahoma" w:hAnsi="Tahoma" w:cs="Tahoma"/>
          <w:i/>
          <w:iCs/>
        </w:rPr>
        <w:t xml:space="preserve"> </w:t>
      </w:r>
      <w:r>
        <w:rPr>
          <w:rFonts w:ascii="Tahoma" w:hAnsi="Tahoma" w:cs="Tahoma"/>
          <w:i/>
          <w:iCs/>
        </w:rPr>
        <w:t>пријаве</w:t>
      </w:r>
      <w:r w:rsidR="00C54A88" w:rsidRPr="004D13EC">
        <w:rPr>
          <w:rFonts w:ascii="Tahoma" w:hAnsi="Tahoma" w:cs="Tahoma"/>
          <w:i/>
          <w:iCs/>
        </w:rPr>
        <w:t xml:space="preserve"> </w:t>
      </w:r>
      <w:r>
        <w:rPr>
          <w:rFonts w:ascii="Tahoma" w:hAnsi="Tahoma" w:cs="Tahoma"/>
          <w:i/>
          <w:iCs/>
        </w:rPr>
        <w:t>родитеља</w:t>
      </w:r>
      <w:r w:rsidR="00C54A88" w:rsidRPr="004D13EC">
        <w:rPr>
          <w:rFonts w:ascii="Tahoma" w:hAnsi="Tahoma" w:cs="Tahoma"/>
          <w:i/>
          <w:iCs/>
        </w:rPr>
        <w:t xml:space="preserve"> </w:t>
      </w:r>
      <w:r>
        <w:rPr>
          <w:rFonts w:ascii="Tahoma" w:hAnsi="Tahoma" w:cs="Tahoma"/>
          <w:i/>
          <w:iCs/>
        </w:rPr>
        <w:t>затражило</w:t>
      </w:r>
      <w:r w:rsidR="00C54A88" w:rsidRPr="004D13EC">
        <w:rPr>
          <w:rFonts w:ascii="Tahoma" w:hAnsi="Tahoma" w:cs="Tahoma"/>
          <w:i/>
          <w:iCs/>
        </w:rPr>
        <w:t xml:space="preserve"> </w:t>
      </w:r>
      <w:r>
        <w:rPr>
          <w:rFonts w:ascii="Tahoma" w:hAnsi="Tahoma" w:cs="Tahoma"/>
          <w:i/>
          <w:iCs/>
        </w:rPr>
        <w:t>од</w:t>
      </w:r>
      <w:r w:rsidR="00C54A88" w:rsidRPr="004D13EC">
        <w:rPr>
          <w:rFonts w:ascii="Tahoma" w:hAnsi="Tahoma" w:cs="Tahoma"/>
          <w:i/>
          <w:iCs/>
        </w:rPr>
        <w:t xml:space="preserve"> </w:t>
      </w:r>
      <w:r>
        <w:rPr>
          <w:rFonts w:ascii="Tahoma" w:hAnsi="Tahoma" w:cs="Tahoma"/>
          <w:i/>
          <w:iCs/>
        </w:rPr>
        <w:t>Републичког</w:t>
      </w:r>
      <w:r w:rsidR="00C54A88" w:rsidRPr="004D13EC">
        <w:rPr>
          <w:rFonts w:ascii="Tahoma" w:hAnsi="Tahoma" w:cs="Tahoma"/>
          <w:i/>
          <w:iCs/>
        </w:rPr>
        <w:t xml:space="preserve"> </w:t>
      </w:r>
      <w:r>
        <w:rPr>
          <w:rFonts w:ascii="Tahoma" w:hAnsi="Tahoma" w:cs="Tahoma"/>
          <w:i/>
          <w:iCs/>
        </w:rPr>
        <w:t>педагошког</w:t>
      </w:r>
      <w:r w:rsidR="00C54A88" w:rsidRPr="004D13EC">
        <w:rPr>
          <w:rFonts w:ascii="Tahoma" w:hAnsi="Tahoma" w:cs="Tahoma"/>
          <w:i/>
          <w:iCs/>
        </w:rPr>
        <w:t xml:space="preserve"> </w:t>
      </w:r>
      <w:r>
        <w:rPr>
          <w:rFonts w:ascii="Tahoma" w:hAnsi="Tahoma" w:cs="Tahoma"/>
          <w:i/>
          <w:iCs/>
        </w:rPr>
        <w:t>завода</w:t>
      </w:r>
      <w:r w:rsidR="00C54A88" w:rsidRPr="004D13EC">
        <w:rPr>
          <w:rFonts w:ascii="Tahoma" w:hAnsi="Tahoma" w:cs="Tahoma"/>
          <w:i/>
          <w:iCs/>
        </w:rPr>
        <w:t xml:space="preserve"> </w:t>
      </w:r>
      <w:r>
        <w:rPr>
          <w:rFonts w:ascii="Tahoma" w:hAnsi="Tahoma" w:cs="Tahoma"/>
          <w:i/>
          <w:iCs/>
        </w:rPr>
        <w:t>да</w:t>
      </w:r>
      <w:r w:rsidR="00C54A88" w:rsidRPr="004D13EC">
        <w:rPr>
          <w:rFonts w:ascii="Tahoma" w:hAnsi="Tahoma" w:cs="Tahoma"/>
          <w:i/>
          <w:iCs/>
        </w:rPr>
        <w:t xml:space="preserve"> </w:t>
      </w:r>
      <w:r>
        <w:rPr>
          <w:rFonts w:ascii="Tahoma" w:hAnsi="Tahoma" w:cs="Tahoma"/>
          <w:i/>
          <w:iCs/>
        </w:rPr>
        <w:t>изврши</w:t>
      </w:r>
      <w:r w:rsidR="00C54A88" w:rsidRPr="004D13EC">
        <w:rPr>
          <w:rFonts w:ascii="Tahoma" w:hAnsi="Tahoma" w:cs="Tahoma"/>
          <w:i/>
          <w:iCs/>
        </w:rPr>
        <w:t xml:space="preserve"> </w:t>
      </w:r>
      <w:r>
        <w:rPr>
          <w:rFonts w:ascii="Tahoma" w:hAnsi="Tahoma" w:cs="Tahoma"/>
          <w:i/>
          <w:iCs/>
        </w:rPr>
        <w:t>провјеру</w:t>
      </w:r>
      <w:r w:rsidR="00C54A88" w:rsidRPr="004D13EC">
        <w:rPr>
          <w:rFonts w:ascii="Tahoma" w:hAnsi="Tahoma" w:cs="Tahoma"/>
          <w:i/>
          <w:iCs/>
        </w:rPr>
        <w:t xml:space="preserve"> </w:t>
      </w:r>
      <w:r>
        <w:rPr>
          <w:rFonts w:ascii="Tahoma" w:hAnsi="Tahoma" w:cs="Tahoma"/>
          <w:i/>
          <w:iCs/>
        </w:rPr>
        <w:t>навода</w:t>
      </w:r>
      <w:r w:rsidR="00C54A88" w:rsidRPr="004D13EC">
        <w:rPr>
          <w:rFonts w:ascii="Tahoma" w:hAnsi="Tahoma" w:cs="Tahoma"/>
          <w:i/>
          <w:iCs/>
        </w:rPr>
        <w:t xml:space="preserve"> </w:t>
      </w:r>
      <w:r>
        <w:rPr>
          <w:rFonts w:ascii="Tahoma" w:hAnsi="Tahoma" w:cs="Tahoma"/>
          <w:i/>
          <w:iCs/>
        </w:rPr>
        <w:t>и</w:t>
      </w:r>
      <w:r w:rsidR="00C54A88" w:rsidRPr="004D13EC">
        <w:rPr>
          <w:rFonts w:ascii="Tahoma" w:hAnsi="Tahoma" w:cs="Tahoma"/>
          <w:i/>
          <w:iCs/>
        </w:rPr>
        <w:t xml:space="preserve"> </w:t>
      </w:r>
      <w:r>
        <w:rPr>
          <w:rFonts w:ascii="Tahoma" w:hAnsi="Tahoma" w:cs="Tahoma"/>
          <w:i/>
          <w:iCs/>
        </w:rPr>
        <w:t>предузме</w:t>
      </w:r>
      <w:r w:rsidR="00C54A88" w:rsidRPr="004D13EC">
        <w:rPr>
          <w:rFonts w:ascii="Tahoma" w:hAnsi="Tahoma" w:cs="Tahoma"/>
          <w:i/>
          <w:iCs/>
        </w:rPr>
        <w:t xml:space="preserve"> </w:t>
      </w:r>
      <w:r>
        <w:rPr>
          <w:rFonts w:ascii="Tahoma" w:hAnsi="Tahoma" w:cs="Tahoma"/>
          <w:i/>
          <w:iCs/>
        </w:rPr>
        <w:t>одговарајуће</w:t>
      </w:r>
      <w:r w:rsidR="00C54A88" w:rsidRPr="004D13EC">
        <w:rPr>
          <w:rFonts w:ascii="Tahoma" w:hAnsi="Tahoma" w:cs="Tahoma"/>
          <w:i/>
          <w:iCs/>
        </w:rPr>
        <w:t xml:space="preserve"> </w:t>
      </w:r>
      <w:r>
        <w:rPr>
          <w:rFonts w:ascii="Tahoma" w:hAnsi="Tahoma" w:cs="Tahoma"/>
          <w:i/>
          <w:iCs/>
        </w:rPr>
        <w:t>мјере</w:t>
      </w:r>
      <w:r w:rsidR="00C54A88" w:rsidRPr="004D13EC">
        <w:rPr>
          <w:rFonts w:ascii="Tahoma" w:hAnsi="Tahoma" w:cs="Tahoma"/>
          <w:i/>
          <w:iCs/>
        </w:rPr>
        <w:t xml:space="preserve">. </w:t>
      </w:r>
      <w:r>
        <w:rPr>
          <w:rFonts w:ascii="Tahoma" w:hAnsi="Tahoma" w:cs="Tahoma"/>
          <w:i/>
          <w:iCs/>
        </w:rPr>
        <w:t>Републички</w:t>
      </w:r>
      <w:r w:rsidR="00C54A88" w:rsidRPr="004D13EC">
        <w:rPr>
          <w:rFonts w:ascii="Tahoma" w:hAnsi="Tahoma" w:cs="Tahoma"/>
          <w:i/>
          <w:iCs/>
        </w:rPr>
        <w:t xml:space="preserve"> </w:t>
      </w:r>
      <w:r>
        <w:rPr>
          <w:rFonts w:ascii="Tahoma" w:hAnsi="Tahoma" w:cs="Tahoma"/>
          <w:i/>
          <w:iCs/>
        </w:rPr>
        <w:t>педагошки</w:t>
      </w:r>
      <w:r w:rsidR="00C54A88" w:rsidRPr="004D13EC">
        <w:rPr>
          <w:rFonts w:ascii="Tahoma" w:hAnsi="Tahoma" w:cs="Tahoma"/>
          <w:i/>
          <w:iCs/>
        </w:rPr>
        <w:t xml:space="preserve"> </w:t>
      </w:r>
      <w:r>
        <w:rPr>
          <w:rFonts w:ascii="Tahoma" w:hAnsi="Tahoma" w:cs="Tahoma"/>
          <w:i/>
          <w:iCs/>
        </w:rPr>
        <w:t>завод</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w:t>
      </w:r>
      <w:r>
        <w:rPr>
          <w:rFonts w:ascii="Tahoma" w:hAnsi="Tahoma" w:cs="Tahoma"/>
          <w:i/>
          <w:iCs/>
        </w:rPr>
        <w:t>извршио</w:t>
      </w:r>
      <w:r w:rsidR="00C54A88" w:rsidRPr="004D13EC">
        <w:rPr>
          <w:rFonts w:ascii="Tahoma" w:hAnsi="Tahoma" w:cs="Tahoma"/>
          <w:i/>
          <w:iCs/>
        </w:rPr>
        <w:t xml:space="preserve"> </w:t>
      </w:r>
      <w:r>
        <w:rPr>
          <w:rFonts w:ascii="Tahoma" w:hAnsi="Tahoma" w:cs="Tahoma"/>
          <w:i/>
          <w:iCs/>
        </w:rPr>
        <w:t>стручно</w:t>
      </w:r>
      <w:r w:rsidR="00537841">
        <w:rPr>
          <w:rFonts w:ascii="Tahoma" w:hAnsi="Tahoma" w:cs="Tahoma"/>
          <w:i/>
          <w:iCs/>
        </w:rPr>
        <w:t xml:space="preserve"> </w:t>
      </w:r>
      <w:r w:rsidR="00C54A88" w:rsidRPr="004D13EC">
        <w:rPr>
          <w:rFonts w:ascii="Tahoma" w:hAnsi="Tahoma" w:cs="Tahoma"/>
          <w:i/>
          <w:iCs/>
        </w:rPr>
        <w:t>-</w:t>
      </w:r>
      <w:r w:rsidR="00537841">
        <w:rPr>
          <w:rFonts w:ascii="Tahoma" w:hAnsi="Tahoma" w:cs="Tahoma"/>
          <w:i/>
          <w:iCs/>
        </w:rPr>
        <w:t xml:space="preserve"> </w:t>
      </w:r>
      <w:r>
        <w:rPr>
          <w:rFonts w:ascii="Tahoma" w:hAnsi="Tahoma" w:cs="Tahoma"/>
          <w:i/>
          <w:iCs/>
        </w:rPr>
        <w:t>педагошки</w:t>
      </w:r>
      <w:r w:rsidR="00C54A88" w:rsidRPr="004D13EC">
        <w:rPr>
          <w:rFonts w:ascii="Tahoma" w:hAnsi="Tahoma" w:cs="Tahoma"/>
          <w:i/>
          <w:iCs/>
        </w:rPr>
        <w:t xml:space="preserve"> </w:t>
      </w:r>
      <w:r>
        <w:rPr>
          <w:rFonts w:ascii="Tahoma" w:hAnsi="Tahoma" w:cs="Tahoma"/>
          <w:i/>
          <w:iCs/>
        </w:rPr>
        <w:t>надзор</w:t>
      </w:r>
      <w:r w:rsidR="00C54A88" w:rsidRPr="004D13EC">
        <w:rPr>
          <w:rFonts w:ascii="Tahoma" w:hAnsi="Tahoma" w:cs="Tahoma"/>
          <w:i/>
          <w:iCs/>
        </w:rPr>
        <w:t xml:space="preserve"> </w:t>
      </w:r>
      <w:r>
        <w:rPr>
          <w:rFonts w:ascii="Tahoma" w:hAnsi="Tahoma" w:cs="Tahoma"/>
          <w:i/>
          <w:iCs/>
        </w:rPr>
        <w:t>којим</w:t>
      </w:r>
      <w:r w:rsidR="00C54A88" w:rsidRPr="004D13EC">
        <w:rPr>
          <w:rFonts w:ascii="Tahoma" w:hAnsi="Tahoma" w:cs="Tahoma"/>
          <w:i/>
          <w:iCs/>
        </w:rPr>
        <w:t xml:space="preserve"> </w:t>
      </w:r>
      <w:r>
        <w:rPr>
          <w:rFonts w:ascii="Tahoma" w:hAnsi="Tahoma" w:cs="Tahoma"/>
          <w:i/>
          <w:iCs/>
        </w:rPr>
        <w:t>су</w:t>
      </w:r>
      <w:r w:rsidR="00C54A88" w:rsidRPr="004D13EC">
        <w:rPr>
          <w:rFonts w:ascii="Tahoma" w:hAnsi="Tahoma" w:cs="Tahoma"/>
          <w:i/>
          <w:iCs/>
        </w:rPr>
        <w:t xml:space="preserve"> </w:t>
      </w:r>
      <w:r>
        <w:rPr>
          <w:rFonts w:ascii="Tahoma" w:hAnsi="Tahoma" w:cs="Tahoma"/>
          <w:i/>
          <w:iCs/>
        </w:rPr>
        <w:t>школи</w:t>
      </w:r>
      <w:r w:rsidR="00C54A88" w:rsidRPr="004D13EC">
        <w:rPr>
          <w:rFonts w:ascii="Tahoma" w:hAnsi="Tahoma" w:cs="Tahoma"/>
          <w:i/>
          <w:iCs/>
        </w:rPr>
        <w:t xml:space="preserve"> </w:t>
      </w:r>
      <w:r>
        <w:rPr>
          <w:rFonts w:ascii="Tahoma" w:hAnsi="Tahoma" w:cs="Tahoma"/>
          <w:i/>
          <w:iCs/>
        </w:rPr>
        <w:t>дате</w:t>
      </w:r>
      <w:r w:rsidR="00C54A88" w:rsidRPr="004D13EC">
        <w:rPr>
          <w:rFonts w:ascii="Tahoma" w:hAnsi="Tahoma" w:cs="Tahoma"/>
          <w:i/>
          <w:iCs/>
        </w:rPr>
        <w:t xml:space="preserve"> </w:t>
      </w:r>
      <w:r>
        <w:rPr>
          <w:rFonts w:ascii="Tahoma" w:hAnsi="Tahoma" w:cs="Tahoma"/>
          <w:i/>
          <w:iCs/>
        </w:rPr>
        <w:t>мјере</w:t>
      </w:r>
      <w:r w:rsidR="00C54A88" w:rsidRPr="004D13EC">
        <w:rPr>
          <w:rFonts w:ascii="Tahoma" w:hAnsi="Tahoma" w:cs="Tahoma"/>
          <w:i/>
          <w:iCs/>
        </w:rPr>
        <w:t xml:space="preserve"> </w:t>
      </w:r>
      <w:r>
        <w:rPr>
          <w:rFonts w:ascii="Tahoma" w:hAnsi="Tahoma" w:cs="Tahoma"/>
          <w:i/>
          <w:iCs/>
        </w:rPr>
        <w:t>и</w:t>
      </w:r>
      <w:r w:rsidR="00C54A88" w:rsidRPr="004D13EC">
        <w:rPr>
          <w:rFonts w:ascii="Tahoma" w:hAnsi="Tahoma" w:cs="Tahoma"/>
          <w:i/>
          <w:iCs/>
        </w:rPr>
        <w:t xml:space="preserve"> </w:t>
      </w:r>
      <w:r>
        <w:rPr>
          <w:rFonts w:ascii="Tahoma" w:hAnsi="Tahoma" w:cs="Tahoma"/>
          <w:i/>
          <w:iCs/>
        </w:rPr>
        <w:t>препоруке</w:t>
      </w:r>
      <w:r w:rsidR="00C54A88" w:rsidRPr="004D13EC">
        <w:rPr>
          <w:rFonts w:ascii="Tahoma" w:hAnsi="Tahoma" w:cs="Tahoma"/>
          <w:i/>
          <w:iCs/>
        </w:rPr>
        <w:t xml:space="preserve"> </w:t>
      </w:r>
      <w:r>
        <w:rPr>
          <w:rFonts w:ascii="Tahoma" w:hAnsi="Tahoma" w:cs="Tahoma"/>
          <w:i/>
          <w:iCs/>
        </w:rPr>
        <w:t>за</w:t>
      </w:r>
      <w:r w:rsidR="00C54A88" w:rsidRPr="004D13EC">
        <w:rPr>
          <w:rFonts w:ascii="Tahoma" w:hAnsi="Tahoma" w:cs="Tahoma"/>
          <w:i/>
          <w:iCs/>
        </w:rPr>
        <w:t xml:space="preserve"> </w:t>
      </w:r>
      <w:r>
        <w:rPr>
          <w:rFonts w:ascii="Tahoma" w:hAnsi="Tahoma" w:cs="Tahoma"/>
          <w:i/>
          <w:iCs/>
        </w:rPr>
        <w:t>поступање</w:t>
      </w:r>
      <w:r w:rsidR="00C54A88" w:rsidRPr="004D13EC">
        <w:rPr>
          <w:rFonts w:ascii="Tahoma" w:hAnsi="Tahoma" w:cs="Tahoma"/>
          <w:i/>
          <w:iCs/>
        </w:rPr>
        <w:t xml:space="preserve"> </w:t>
      </w:r>
      <w:r>
        <w:rPr>
          <w:rFonts w:ascii="Tahoma" w:hAnsi="Tahoma" w:cs="Tahoma"/>
          <w:i/>
          <w:iCs/>
        </w:rPr>
        <w:t>у</w:t>
      </w:r>
      <w:r w:rsidR="00C54A88" w:rsidRPr="004D13EC">
        <w:rPr>
          <w:rFonts w:ascii="Tahoma" w:hAnsi="Tahoma" w:cs="Tahoma"/>
          <w:i/>
          <w:iCs/>
        </w:rPr>
        <w:t xml:space="preserve"> </w:t>
      </w:r>
      <w:r>
        <w:rPr>
          <w:rFonts w:ascii="Tahoma" w:hAnsi="Tahoma" w:cs="Tahoma"/>
          <w:i/>
          <w:iCs/>
        </w:rPr>
        <w:t>наредном</w:t>
      </w:r>
      <w:r w:rsidR="00C54A88" w:rsidRPr="004D13EC">
        <w:rPr>
          <w:rFonts w:ascii="Tahoma" w:hAnsi="Tahoma" w:cs="Tahoma"/>
          <w:i/>
          <w:iCs/>
        </w:rPr>
        <w:t xml:space="preserve"> </w:t>
      </w:r>
      <w:r>
        <w:rPr>
          <w:rFonts w:ascii="Tahoma" w:hAnsi="Tahoma" w:cs="Tahoma"/>
          <w:i/>
          <w:iCs/>
        </w:rPr>
        <w:t>периоду</w:t>
      </w:r>
      <w:r w:rsidR="00C54A88" w:rsidRPr="004D13EC">
        <w:rPr>
          <w:rFonts w:ascii="Tahoma" w:hAnsi="Tahoma" w:cs="Tahoma"/>
          <w:i/>
          <w:iCs/>
        </w:rPr>
        <w:t xml:space="preserve"> </w:t>
      </w:r>
      <w:r>
        <w:rPr>
          <w:rFonts w:ascii="Tahoma" w:hAnsi="Tahoma" w:cs="Tahoma"/>
          <w:i/>
          <w:iCs/>
        </w:rPr>
        <w:t>и</w:t>
      </w:r>
      <w:r w:rsidR="00C54A88" w:rsidRPr="004D13EC">
        <w:rPr>
          <w:rFonts w:ascii="Tahoma" w:hAnsi="Tahoma" w:cs="Tahoma"/>
          <w:i/>
          <w:iCs/>
        </w:rPr>
        <w:t xml:space="preserve"> </w:t>
      </w:r>
      <w:r>
        <w:rPr>
          <w:rFonts w:ascii="Tahoma" w:hAnsi="Tahoma" w:cs="Tahoma"/>
          <w:i/>
          <w:iCs/>
        </w:rPr>
        <w:t>рокови</w:t>
      </w:r>
      <w:r w:rsidR="00C54A88" w:rsidRPr="004D13EC">
        <w:rPr>
          <w:rFonts w:ascii="Tahoma" w:hAnsi="Tahoma" w:cs="Tahoma"/>
          <w:i/>
          <w:iCs/>
        </w:rPr>
        <w:t xml:space="preserve"> </w:t>
      </w:r>
      <w:r>
        <w:rPr>
          <w:rFonts w:ascii="Tahoma" w:hAnsi="Tahoma" w:cs="Tahoma"/>
          <w:i/>
          <w:iCs/>
        </w:rPr>
        <w:t>за</w:t>
      </w:r>
      <w:r w:rsidR="00C54A88" w:rsidRPr="004D13EC">
        <w:rPr>
          <w:rFonts w:ascii="Tahoma" w:hAnsi="Tahoma" w:cs="Tahoma"/>
          <w:i/>
          <w:iCs/>
        </w:rPr>
        <w:t xml:space="preserve"> </w:t>
      </w:r>
      <w:r>
        <w:rPr>
          <w:rFonts w:ascii="Tahoma" w:hAnsi="Tahoma" w:cs="Tahoma"/>
          <w:i/>
          <w:iCs/>
        </w:rPr>
        <w:t>њихову</w:t>
      </w:r>
      <w:r w:rsidR="00C54A88" w:rsidRPr="004D13EC">
        <w:rPr>
          <w:rFonts w:ascii="Tahoma" w:hAnsi="Tahoma" w:cs="Tahoma"/>
          <w:i/>
          <w:iCs/>
        </w:rPr>
        <w:t xml:space="preserve"> </w:t>
      </w:r>
      <w:r>
        <w:rPr>
          <w:rFonts w:ascii="Tahoma" w:hAnsi="Tahoma" w:cs="Tahoma"/>
          <w:i/>
          <w:iCs/>
        </w:rPr>
        <w:t>реализацију</w:t>
      </w:r>
      <w:r w:rsidR="00C54A88" w:rsidRPr="004D13EC">
        <w:rPr>
          <w:rFonts w:ascii="Tahoma" w:hAnsi="Tahoma" w:cs="Tahoma"/>
          <w:i/>
          <w:iCs/>
        </w:rPr>
        <w:t xml:space="preserve">. </w:t>
      </w:r>
      <w:r>
        <w:rPr>
          <w:rFonts w:ascii="Tahoma" w:hAnsi="Tahoma" w:cs="Tahoma"/>
          <w:i/>
          <w:iCs/>
        </w:rPr>
        <w:t>Школа</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w:t>
      </w:r>
      <w:r>
        <w:rPr>
          <w:rFonts w:ascii="Tahoma" w:hAnsi="Tahoma" w:cs="Tahoma"/>
          <w:i/>
          <w:iCs/>
        </w:rPr>
        <w:t>обавијестила</w:t>
      </w:r>
      <w:r w:rsidR="00C54A88" w:rsidRPr="004D13EC">
        <w:rPr>
          <w:rFonts w:ascii="Tahoma" w:hAnsi="Tahoma" w:cs="Tahoma"/>
          <w:i/>
          <w:iCs/>
        </w:rPr>
        <w:t xml:space="preserve"> </w:t>
      </w:r>
      <w:r>
        <w:rPr>
          <w:rFonts w:ascii="Tahoma" w:hAnsi="Tahoma" w:cs="Tahoma"/>
          <w:i/>
          <w:iCs/>
        </w:rPr>
        <w:t>Омбудсмана</w:t>
      </w:r>
      <w:r w:rsidR="00C54A88" w:rsidRPr="004D13EC">
        <w:rPr>
          <w:rFonts w:ascii="Tahoma" w:hAnsi="Tahoma" w:cs="Tahoma"/>
          <w:i/>
          <w:iCs/>
        </w:rPr>
        <w:t xml:space="preserve"> </w:t>
      </w:r>
      <w:r>
        <w:rPr>
          <w:rFonts w:ascii="Tahoma" w:hAnsi="Tahoma" w:cs="Tahoma"/>
          <w:i/>
          <w:iCs/>
        </w:rPr>
        <w:t>за</w:t>
      </w:r>
      <w:r w:rsidR="00C54A88" w:rsidRPr="004D13EC">
        <w:rPr>
          <w:rFonts w:ascii="Tahoma" w:hAnsi="Tahoma" w:cs="Tahoma"/>
          <w:i/>
          <w:iCs/>
        </w:rPr>
        <w:t xml:space="preserve"> </w:t>
      </w:r>
      <w:r>
        <w:rPr>
          <w:rFonts w:ascii="Tahoma" w:hAnsi="Tahoma" w:cs="Tahoma"/>
          <w:i/>
          <w:iCs/>
        </w:rPr>
        <w:t>дјецу</w:t>
      </w:r>
      <w:r w:rsidR="00C54A88" w:rsidRPr="004D13EC">
        <w:rPr>
          <w:rFonts w:ascii="Tahoma" w:hAnsi="Tahoma" w:cs="Tahoma"/>
          <w:i/>
          <w:iCs/>
        </w:rPr>
        <w:t xml:space="preserve">, </w:t>
      </w:r>
      <w:r>
        <w:rPr>
          <w:rFonts w:ascii="Tahoma" w:hAnsi="Tahoma" w:cs="Tahoma"/>
          <w:i/>
          <w:iCs/>
        </w:rPr>
        <w:t>између</w:t>
      </w:r>
      <w:r w:rsidR="00C54A88" w:rsidRPr="004D13EC">
        <w:rPr>
          <w:rFonts w:ascii="Tahoma" w:hAnsi="Tahoma" w:cs="Tahoma"/>
          <w:i/>
          <w:iCs/>
        </w:rPr>
        <w:t xml:space="preserve"> </w:t>
      </w:r>
      <w:r>
        <w:rPr>
          <w:rFonts w:ascii="Tahoma" w:hAnsi="Tahoma" w:cs="Tahoma"/>
          <w:i/>
          <w:iCs/>
        </w:rPr>
        <w:t>осталог</w:t>
      </w:r>
      <w:r w:rsidR="00C54A88" w:rsidRPr="004D13EC">
        <w:rPr>
          <w:rFonts w:ascii="Tahoma" w:hAnsi="Tahoma" w:cs="Tahoma"/>
          <w:i/>
          <w:iCs/>
        </w:rPr>
        <w:t xml:space="preserve">, </w:t>
      </w:r>
      <w:r>
        <w:rPr>
          <w:rFonts w:ascii="Tahoma" w:hAnsi="Tahoma" w:cs="Tahoma"/>
          <w:i/>
          <w:iCs/>
        </w:rPr>
        <w:t>да</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w:t>
      </w:r>
      <w:r>
        <w:rPr>
          <w:rFonts w:ascii="Tahoma" w:hAnsi="Tahoma" w:cs="Tahoma"/>
          <w:i/>
          <w:iCs/>
        </w:rPr>
        <w:t>донешена</w:t>
      </w:r>
      <w:r w:rsidR="00C54A88" w:rsidRPr="004D13EC">
        <w:rPr>
          <w:rFonts w:ascii="Tahoma" w:hAnsi="Tahoma" w:cs="Tahoma"/>
          <w:i/>
          <w:iCs/>
        </w:rPr>
        <w:t xml:space="preserve"> </w:t>
      </w:r>
      <w:r>
        <w:rPr>
          <w:rFonts w:ascii="Tahoma" w:hAnsi="Tahoma" w:cs="Tahoma"/>
          <w:i/>
          <w:iCs/>
        </w:rPr>
        <w:t>одлука</w:t>
      </w:r>
      <w:r w:rsidR="00C54A88" w:rsidRPr="004D13EC">
        <w:rPr>
          <w:rFonts w:ascii="Tahoma" w:hAnsi="Tahoma" w:cs="Tahoma"/>
          <w:i/>
          <w:iCs/>
        </w:rPr>
        <w:t xml:space="preserve"> </w:t>
      </w:r>
      <w:r>
        <w:rPr>
          <w:rFonts w:ascii="Tahoma" w:hAnsi="Tahoma" w:cs="Tahoma"/>
          <w:i/>
          <w:iCs/>
        </w:rPr>
        <w:t>да</w:t>
      </w:r>
      <w:r w:rsidR="00C54A88" w:rsidRPr="004D13EC">
        <w:rPr>
          <w:rFonts w:ascii="Tahoma" w:hAnsi="Tahoma" w:cs="Tahoma"/>
          <w:i/>
          <w:iCs/>
        </w:rPr>
        <w:t xml:space="preserve"> </w:t>
      </w:r>
      <w:r>
        <w:rPr>
          <w:rFonts w:ascii="Tahoma" w:hAnsi="Tahoma" w:cs="Tahoma"/>
          <w:i/>
          <w:iCs/>
        </w:rPr>
        <w:t>замјенска</w:t>
      </w:r>
      <w:r w:rsidR="00C54A88" w:rsidRPr="004D13EC">
        <w:rPr>
          <w:rFonts w:ascii="Tahoma" w:hAnsi="Tahoma" w:cs="Tahoma"/>
          <w:i/>
          <w:iCs/>
        </w:rPr>
        <w:t xml:space="preserve"> </w:t>
      </w:r>
      <w:r>
        <w:rPr>
          <w:rFonts w:ascii="Tahoma" w:hAnsi="Tahoma" w:cs="Tahoma"/>
          <w:i/>
          <w:iCs/>
        </w:rPr>
        <w:t>учитељица</w:t>
      </w:r>
      <w:r w:rsidR="00C54A88" w:rsidRPr="004D13EC">
        <w:rPr>
          <w:rFonts w:ascii="Tahoma" w:hAnsi="Tahoma" w:cs="Tahoma"/>
          <w:i/>
          <w:iCs/>
        </w:rPr>
        <w:t xml:space="preserve"> </w:t>
      </w:r>
      <w:r>
        <w:rPr>
          <w:rFonts w:ascii="Tahoma" w:hAnsi="Tahoma" w:cs="Tahoma"/>
          <w:i/>
          <w:iCs/>
        </w:rPr>
        <w:t>неће</w:t>
      </w:r>
      <w:r w:rsidR="00C54A88" w:rsidRPr="004D13EC">
        <w:rPr>
          <w:rFonts w:ascii="Tahoma" w:hAnsi="Tahoma" w:cs="Tahoma"/>
          <w:i/>
          <w:iCs/>
        </w:rPr>
        <w:t xml:space="preserve"> </w:t>
      </w:r>
      <w:r>
        <w:rPr>
          <w:rFonts w:ascii="Tahoma" w:hAnsi="Tahoma" w:cs="Tahoma"/>
          <w:i/>
          <w:iCs/>
        </w:rPr>
        <w:t>више</w:t>
      </w:r>
      <w:r w:rsidR="00C54A88" w:rsidRPr="004D13EC">
        <w:rPr>
          <w:rFonts w:ascii="Tahoma" w:hAnsi="Tahoma" w:cs="Tahoma"/>
          <w:i/>
          <w:iCs/>
        </w:rPr>
        <w:t xml:space="preserve"> </w:t>
      </w:r>
      <w:r>
        <w:rPr>
          <w:rFonts w:ascii="Tahoma" w:hAnsi="Tahoma" w:cs="Tahoma"/>
          <w:i/>
          <w:iCs/>
        </w:rPr>
        <w:t>мијењати</w:t>
      </w:r>
      <w:r w:rsidR="00C54A88" w:rsidRPr="004D13EC">
        <w:rPr>
          <w:rFonts w:ascii="Tahoma" w:hAnsi="Tahoma" w:cs="Tahoma"/>
          <w:i/>
          <w:iCs/>
        </w:rPr>
        <w:t xml:space="preserve"> </w:t>
      </w:r>
      <w:r>
        <w:rPr>
          <w:rFonts w:ascii="Tahoma" w:hAnsi="Tahoma" w:cs="Tahoma"/>
          <w:i/>
          <w:iCs/>
        </w:rPr>
        <w:t>редовну</w:t>
      </w:r>
      <w:r w:rsidR="00C54A88" w:rsidRPr="004D13EC">
        <w:rPr>
          <w:rFonts w:ascii="Tahoma" w:hAnsi="Tahoma" w:cs="Tahoma"/>
          <w:i/>
          <w:iCs/>
        </w:rPr>
        <w:t xml:space="preserve"> </w:t>
      </w:r>
      <w:r>
        <w:rPr>
          <w:rFonts w:ascii="Tahoma" w:hAnsi="Tahoma" w:cs="Tahoma"/>
          <w:i/>
          <w:iCs/>
        </w:rPr>
        <w:t>учитељицу</w:t>
      </w:r>
      <w:r w:rsidR="00C54A88" w:rsidRPr="004D13EC">
        <w:rPr>
          <w:rFonts w:ascii="Tahoma" w:hAnsi="Tahoma" w:cs="Tahoma"/>
          <w:i/>
          <w:iCs/>
        </w:rPr>
        <w:t xml:space="preserve"> </w:t>
      </w:r>
      <w:r>
        <w:rPr>
          <w:rFonts w:ascii="Tahoma" w:hAnsi="Tahoma" w:cs="Tahoma"/>
          <w:i/>
          <w:iCs/>
        </w:rPr>
        <w:t>и</w:t>
      </w:r>
      <w:r w:rsidR="00C54A88" w:rsidRPr="004D13EC">
        <w:rPr>
          <w:rFonts w:ascii="Tahoma" w:hAnsi="Tahoma" w:cs="Tahoma"/>
          <w:i/>
          <w:iCs/>
        </w:rPr>
        <w:t xml:space="preserve"> </w:t>
      </w:r>
      <w:r>
        <w:rPr>
          <w:rFonts w:ascii="Tahoma" w:hAnsi="Tahoma" w:cs="Tahoma"/>
          <w:i/>
          <w:iCs/>
        </w:rPr>
        <w:t>да</w:t>
      </w:r>
      <w:r w:rsidR="00C54A88" w:rsidRPr="004D13EC">
        <w:rPr>
          <w:rFonts w:ascii="Tahoma" w:hAnsi="Tahoma" w:cs="Tahoma"/>
          <w:i/>
          <w:iCs/>
        </w:rPr>
        <w:t xml:space="preserve"> </w:t>
      </w:r>
      <w:r>
        <w:rPr>
          <w:rFonts w:ascii="Tahoma" w:hAnsi="Tahoma" w:cs="Tahoma"/>
          <w:i/>
          <w:iCs/>
        </w:rPr>
        <w:t>ће</w:t>
      </w:r>
      <w:r w:rsidR="00C54A88" w:rsidRPr="004D13EC">
        <w:rPr>
          <w:rFonts w:ascii="Tahoma" w:hAnsi="Tahoma" w:cs="Tahoma"/>
          <w:i/>
          <w:iCs/>
        </w:rPr>
        <w:t xml:space="preserve"> </w:t>
      </w:r>
      <w:r>
        <w:rPr>
          <w:rFonts w:ascii="Tahoma" w:hAnsi="Tahoma" w:cs="Tahoma"/>
          <w:i/>
          <w:iCs/>
        </w:rPr>
        <w:t>неко</w:t>
      </w:r>
      <w:r w:rsidR="00C54A88" w:rsidRPr="004D13EC">
        <w:rPr>
          <w:rFonts w:ascii="Tahoma" w:hAnsi="Tahoma" w:cs="Tahoma"/>
          <w:i/>
          <w:iCs/>
        </w:rPr>
        <w:t xml:space="preserve"> </w:t>
      </w:r>
      <w:r>
        <w:rPr>
          <w:rFonts w:ascii="Tahoma" w:hAnsi="Tahoma" w:cs="Tahoma"/>
          <w:i/>
          <w:iCs/>
        </w:rPr>
        <w:t>други</w:t>
      </w:r>
      <w:r w:rsidR="00C54A88" w:rsidRPr="004D13EC">
        <w:rPr>
          <w:rFonts w:ascii="Tahoma" w:hAnsi="Tahoma" w:cs="Tahoma"/>
          <w:i/>
          <w:iCs/>
        </w:rPr>
        <w:t xml:space="preserve"> </w:t>
      </w:r>
      <w:r>
        <w:rPr>
          <w:rFonts w:ascii="Tahoma" w:hAnsi="Tahoma" w:cs="Tahoma"/>
          <w:i/>
          <w:iCs/>
        </w:rPr>
        <w:t>преузети</w:t>
      </w:r>
      <w:r w:rsidR="00C54A88" w:rsidRPr="004D13EC">
        <w:rPr>
          <w:rFonts w:ascii="Tahoma" w:hAnsi="Tahoma" w:cs="Tahoma"/>
          <w:i/>
          <w:iCs/>
        </w:rPr>
        <w:t xml:space="preserve"> </w:t>
      </w:r>
      <w:r>
        <w:rPr>
          <w:rFonts w:ascii="Tahoma" w:hAnsi="Tahoma" w:cs="Tahoma"/>
          <w:i/>
          <w:iCs/>
        </w:rPr>
        <w:t>то</w:t>
      </w:r>
      <w:r w:rsidR="00C54A88" w:rsidRPr="004D13EC">
        <w:rPr>
          <w:rFonts w:ascii="Tahoma" w:hAnsi="Tahoma" w:cs="Tahoma"/>
          <w:i/>
          <w:iCs/>
        </w:rPr>
        <w:t xml:space="preserve"> </w:t>
      </w:r>
      <w:r>
        <w:rPr>
          <w:rFonts w:ascii="Tahoma" w:hAnsi="Tahoma" w:cs="Tahoma"/>
          <w:i/>
          <w:iCs/>
        </w:rPr>
        <w:t>одјељење</w:t>
      </w:r>
      <w:r w:rsidR="00C54A88" w:rsidRPr="004D13EC">
        <w:rPr>
          <w:rFonts w:ascii="Tahoma" w:hAnsi="Tahoma" w:cs="Tahoma"/>
          <w:i/>
          <w:iCs/>
        </w:rPr>
        <w:t>.</w:t>
      </w:r>
    </w:p>
    <w:p w14:paraId="07FC5DF9" w14:textId="77890458" w:rsidR="00C54A88" w:rsidRPr="004D13EC" w:rsidRDefault="00656ED2" w:rsidP="00C54A88">
      <w:pPr>
        <w:jc w:val="both"/>
        <w:rPr>
          <w:rFonts w:ascii="Tahoma" w:hAnsi="Tahoma" w:cs="Tahoma"/>
          <w:i/>
          <w:iCs/>
        </w:rPr>
      </w:pPr>
      <w:r>
        <w:rPr>
          <w:rFonts w:ascii="Tahoma" w:hAnsi="Tahoma" w:cs="Tahoma"/>
          <w:i/>
          <w:iCs/>
        </w:rPr>
        <w:t>Омбудсману</w:t>
      </w:r>
      <w:r w:rsidR="00C54A88" w:rsidRPr="004D13EC">
        <w:rPr>
          <w:rFonts w:ascii="Tahoma" w:hAnsi="Tahoma" w:cs="Tahoma"/>
          <w:i/>
          <w:iCs/>
        </w:rPr>
        <w:t xml:space="preserve"> </w:t>
      </w:r>
      <w:r>
        <w:rPr>
          <w:rFonts w:ascii="Tahoma" w:hAnsi="Tahoma" w:cs="Tahoma"/>
          <w:i/>
          <w:iCs/>
        </w:rPr>
        <w:t>за</w:t>
      </w:r>
      <w:r w:rsidR="00C54A88" w:rsidRPr="004D13EC">
        <w:rPr>
          <w:rFonts w:ascii="Tahoma" w:hAnsi="Tahoma" w:cs="Tahoma"/>
          <w:i/>
          <w:iCs/>
        </w:rPr>
        <w:t xml:space="preserve"> </w:t>
      </w:r>
      <w:r>
        <w:rPr>
          <w:rFonts w:ascii="Tahoma" w:hAnsi="Tahoma" w:cs="Tahoma"/>
          <w:i/>
          <w:iCs/>
        </w:rPr>
        <w:t>дјецу</w:t>
      </w:r>
      <w:r w:rsidR="00C54A88" w:rsidRPr="004D13EC">
        <w:rPr>
          <w:rFonts w:ascii="Tahoma" w:hAnsi="Tahoma" w:cs="Tahoma"/>
          <w:i/>
          <w:iCs/>
        </w:rPr>
        <w:t xml:space="preserve"> </w:t>
      </w:r>
      <w:r>
        <w:rPr>
          <w:rFonts w:ascii="Tahoma" w:hAnsi="Tahoma" w:cs="Tahoma"/>
          <w:i/>
          <w:iCs/>
        </w:rPr>
        <w:t>обратила</w:t>
      </w:r>
      <w:r w:rsidR="00C54A88" w:rsidRPr="004D13EC">
        <w:rPr>
          <w:rFonts w:ascii="Tahoma" w:hAnsi="Tahoma" w:cs="Tahoma"/>
          <w:i/>
          <w:iCs/>
        </w:rPr>
        <w:t xml:space="preserve"> </w:t>
      </w:r>
      <w:r>
        <w:rPr>
          <w:rFonts w:ascii="Tahoma" w:hAnsi="Tahoma" w:cs="Tahoma"/>
          <w:i/>
          <w:iCs/>
        </w:rPr>
        <w:t>се</w:t>
      </w:r>
      <w:r w:rsidR="00C54A88" w:rsidRPr="004D13EC">
        <w:rPr>
          <w:rFonts w:ascii="Tahoma" w:hAnsi="Tahoma" w:cs="Tahoma"/>
          <w:i/>
          <w:iCs/>
        </w:rPr>
        <w:t xml:space="preserve"> </w:t>
      </w:r>
      <w:r>
        <w:rPr>
          <w:rFonts w:ascii="Tahoma" w:hAnsi="Tahoma" w:cs="Tahoma"/>
          <w:i/>
          <w:iCs/>
        </w:rPr>
        <w:t>мајка</w:t>
      </w:r>
      <w:r w:rsidR="00C54A88" w:rsidRPr="004D13EC">
        <w:rPr>
          <w:rStyle w:val="FootnoteReference"/>
          <w:rFonts w:ascii="Tahoma" w:hAnsi="Tahoma" w:cs="Tahoma"/>
          <w:i/>
          <w:iCs/>
        </w:rPr>
        <w:footnoteReference w:id="30"/>
      </w:r>
      <w:r w:rsidR="00C54A88" w:rsidRPr="004D13EC">
        <w:rPr>
          <w:rFonts w:ascii="Tahoma" w:hAnsi="Tahoma" w:cs="Tahoma"/>
          <w:i/>
          <w:iCs/>
        </w:rPr>
        <w:t xml:space="preserve"> </w:t>
      </w:r>
      <w:r>
        <w:rPr>
          <w:rFonts w:ascii="Tahoma" w:hAnsi="Tahoma" w:cs="Tahoma"/>
          <w:i/>
          <w:iCs/>
        </w:rPr>
        <w:t>десетогодишњег</w:t>
      </w:r>
      <w:r w:rsidR="00537841">
        <w:rPr>
          <w:rFonts w:ascii="Tahoma" w:hAnsi="Tahoma" w:cs="Tahoma"/>
          <w:i/>
          <w:iCs/>
        </w:rPr>
        <w:t xml:space="preserve"> </w:t>
      </w:r>
      <w:r>
        <w:rPr>
          <w:rFonts w:ascii="Tahoma" w:hAnsi="Tahoma" w:cs="Tahoma"/>
          <w:i/>
          <w:iCs/>
        </w:rPr>
        <w:t>дјечака</w:t>
      </w:r>
      <w:r w:rsidR="00537841">
        <w:rPr>
          <w:rFonts w:ascii="Tahoma" w:hAnsi="Tahoma" w:cs="Tahoma"/>
          <w:i/>
          <w:iCs/>
        </w:rPr>
        <w:t xml:space="preserve"> </w:t>
      </w:r>
      <w:r>
        <w:rPr>
          <w:rFonts w:ascii="Tahoma" w:hAnsi="Tahoma" w:cs="Tahoma"/>
          <w:i/>
          <w:iCs/>
        </w:rPr>
        <w:t>са</w:t>
      </w:r>
      <w:r w:rsidR="00537841">
        <w:rPr>
          <w:rFonts w:ascii="Tahoma" w:hAnsi="Tahoma" w:cs="Tahoma"/>
          <w:i/>
          <w:iCs/>
        </w:rPr>
        <w:t xml:space="preserve"> </w:t>
      </w:r>
      <w:r>
        <w:rPr>
          <w:rFonts w:ascii="Tahoma" w:hAnsi="Tahoma" w:cs="Tahoma"/>
          <w:i/>
          <w:iCs/>
        </w:rPr>
        <w:t>пријавом</w:t>
      </w:r>
      <w:r w:rsidR="00537841">
        <w:rPr>
          <w:rFonts w:ascii="Tahoma" w:hAnsi="Tahoma" w:cs="Tahoma"/>
          <w:i/>
          <w:iCs/>
        </w:rPr>
        <w:t xml:space="preserve"> - </w:t>
      </w:r>
      <w:r>
        <w:rPr>
          <w:rFonts w:ascii="Tahoma" w:hAnsi="Tahoma" w:cs="Tahoma"/>
          <w:i/>
          <w:iCs/>
        </w:rPr>
        <w:t>жалбом</w:t>
      </w:r>
      <w:r w:rsidR="00C54A88" w:rsidRPr="004D13EC">
        <w:rPr>
          <w:rFonts w:ascii="Tahoma" w:hAnsi="Tahoma" w:cs="Tahoma"/>
          <w:i/>
          <w:iCs/>
        </w:rPr>
        <w:t xml:space="preserve"> </w:t>
      </w:r>
      <w:r>
        <w:rPr>
          <w:rFonts w:ascii="Tahoma" w:hAnsi="Tahoma" w:cs="Tahoma"/>
          <w:i/>
          <w:iCs/>
        </w:rPr>
        <w:t>за</w:t>
      </w:r>
      <w:r w:rsidR="00C54A88" w:rsidRPr="004D13EC">
        <w:rPr>
          <w:rFonts w:ascii="Tahoma" w:hAnsi="Tahoma" w:cs="Tahoma"/>
          <w:i/>
          <w:iCs/>
        </w:rPr>
        <w:t xml:space="preserve"> </w:t>
      </w:r>
      <w:r>
        <w:rPr>
          <w:rFonts w:ascii="Tahoma" w:hAnsi="Tahoma" w:cs="Tahoma"/>
          <w:i/>
          <w:iCs/>
        </w:rPr>
        <w:t>заштиту</w:t>
      </w:r>
      <w:r w:rsidR="00C54A88" w:rsidRPr="004D13EC">
        <w:rPr>
          <w:rFonts w:ascii="Tahoma" w:hAnsi="Tahoma" w:cs="Tahoma"/>
          <w:i/>
          <w:iCs/>
        </w:rPr>
        <w:t xml:space="preserve"> </w:t>
      </w:r>
      <w:r>
        <w:rPr>
          <w:rFonts w:ascii="Tahoma" w:hAnsi="Tahoma" w:cs="Tahoma"/>
          <w:i/>
          <w:iCs/>
        </w:rPr>
        <w:t>права</w:t>
      </w:r>
      <w:r w:rsidR="00C54A88" w:rsidRPr="004D13EC">
        <w:rPr>
          <w:rFonts w:ascii="Tahoma" w:hAnsi="Tahoma" w:cs="Tahoma"/>
          <w:i/>
          <w:iCs/>
        </w:rPr>
        <w:t xml:space="preserve"> </w:t>
      </w:r>
      <w:r>
        <w:rPr>
          <w:rFonts w:ascii="Tahoma" w:hAnsi="Tahoma" w:cs="Tahoma"/>
          <w:i/>
          <w:iCs/>
        </w:rPr>
        <w:t>и</w:t>
      </w:r>
      <w:r w:rsidR="00C54A88" w:rsidRPr="004D13EC">
        <w:rPr>
          <w:rFonts w:ascii="Tahoma" w:hAnsi="Tahoma" w:cs="Tahoma"/>
          <w:i/>
          <w:iCs/>
        </w:rPr>
        <w:t xml:space="preserve"> </w:t>
      </w:r>
      <w:r>
        <w:rPr>
          <w:rFonts w:ascii="Tahoma" w:hAnsi="Tahoma" w:cs="Tahoma"/>
          <w:i/>
          <w:iCs/>
        </w:rPr>
        <w:t>интереса</w:t>
      </w:r>
      <w:r w:rsidR="00C54A88" w:rsidRPr="004D13EC">
        <w:rPr>
          <w:rFonts w:ascii="Tahoma" w:hAnsi="Tahoma" w:cs="Tahoma"/>
          <w:i/>
          <w:iCs/>
        </w:rPr>
        <w:t xml:space="preserve"> </w:t>
      </w:r>
      <w:r>
        <w:rPr>
          <w:rFonts w:ascii="Tahoma" w:hAnsi="Tahoma" w:cs="Tahoma"/>
          <w:i/>
          <w:iCs/>
        </w:rPr>
        <w:t>њеног</w:t>
      </w:r>
      <w:r w:rsidR="00C54A88" w:rsidRPr="004D13EC">
        <w:rPr>
          <w:rFonts w:ascii="Tahoma" w:hAnsi="Tahoma" w:cs="Tahoma"/>
          <w:i/>
          <w:iCs/>
        </w:rPr>
        <w:t xml:space="preserve"> </w:t>
      </w:r>
      <w:r>
        <w:rPr>
          <w:rFonts w:ascii="Tahoma" w:hAnsi="Tahoma" w:cs="Tahoma"/>
          <w:i/>
          <w:iCs/>
        </w:rPr>
        <w:t>сина</w:t>
      </w:r>
      <w:r w:rsidR="00C54A88" w:rsidRPr="004D13EC">
        <w:rPr>
          <w:rFonts w:ascii="Tahoma" w:hAnsi="Tahoma" w:cs="Tahoma"/>
          <w:i/>
          <w:iCs/>
        </w:rPr>
        <w:t xml:space="preserve"> </w:t>
      </w:r>
      <w:r>
        <w:rPr>
          <w:rFonts w:ascii="Tahoma" w:hAnsi="Tahoma" w:cs="Tahoma"/>
          <w:i/>
          <w:iCs/>
        </w:rPr>
        <w:t>у</w:t>
      </w:r>
      <w:r w:rsidR="00C54A88" w:rsidRPr="004D13EC">
        <w:rPr>
          <w:rFonts w:ascii="Tahoma" w:hAnsi="Tahoma" w:cs="Tahoma"/>
          <w:i/>
          <w:iCs/>
        </w:rPr>
        <w:t xml:space="preserve"> </w:t>
      </w:r>
      <w:r>
        <w:rPr>
          <w:rFonts w:ascii="Tahoma" w:hAnsi="Tahoma" w:cs="Tahoma"/>
          <w:i/>
          <w:iCs/>
        </w:rPr>
        <w:t>случају</w:t>
      </w:r>
      <w:r w:rsidR="00C54A88" w:rsidRPr="004D13EC">
        <w:rPr>
          <w:rFonts w:ascii="Tahoma" w:hAnsi="Tahoma" w:cs="Tahoma"/>
          <w:i/>
          <w:iCs/>
        </w:rPr>
        <w:t xml:space="preserve"> </w:t>
      </w:r>
      <w:r>
        <w:rPr>
          <w:rFonts w:ascii="Tahoma" w:hAnsi="Tahoma" w:cs="Tahoma"/>
          <w:i/>
          <w:iCs/>
        </w:rPr>
        <w:t>насиља</w:t>
      </w:r>
      <w:r w:rsidR="00C54A88" w:rsidRPr="004D13EC">
        <w:rPr>
          <w:rFonts w:ascii="Tahoma" w:hAnsi="Tahoma" w:cs="Tahoma"/>
          <w:i/>
          <w:iCs/>
        </w:rPr>
        <w:t xml:space="preserve"> </w:t>
      </w:r>
      <w:r>
        <w:rPr>
          <w:rFonts w:ascii="Tahoma" w:hAnsi="Tahoma" w:cs="Tahoma"/>
          <w:i/>
          <w:iCs/>
        </w:rPr>
        <w:t>одраслог</w:t>
      </w:r>
      <w:r w:rsidR="00C54A88" w:rsidRPr="004D13EC">
        <w:rPr>
          <w:rFonts w:ascii="Tahoma" w:hAnsi="Tahoma" w:cs="Tahoma"/>
          <w:i/>
          <w:iCs/>
        </w:rPr>
        <w:t xml:space="preserve"> </w:t>
      </w:r>
      <w:r>
        <w:rPr>
          <w:rFonts w:ascii="Tahoma" w:hAnsi="Tahoma" w:cs="Tahoma"/>
          <w:i/>
          <w:iCs/>
        </w:rPr>
        <w:t>лица</w:t>
      </w:r>
      <w:r w:rsidR="00C54A88" w:rsidRPr="004D13EC">
        <w:rPr>
          <w:rFonts w:ascii="Tahoma" w:hAnsi="Tahoma" w:cs="Tahoma"/>
          <w:i/>
          <w:iCs/>
        </w:rPr>
        <w:t xml:space="preserve"> </w:t>
      </w:r>
      <w:r>
        <w:rPr>
          <w:rFonts w:ascii="Tahoma" w:hAnsi="Tahoma" w:cs="Tahoma"/>
          <w:i/>
          <w:iCs/>
        </w:rPr>
        <w:t>над</w:t>
      </w:r>
      <w:r w:rsidR="00C54A88" w:rsidRPr="004D13EC">
        <w:rPr>
          <w:rFonts w:ascii="Tahoma" w:hAnsi="Tahoma" w:cs="Tahoma"/>
          <w:i/>
          <w:iCs/>
        </w:rPr>
        <w:t xml:space="preserve"> </w:t>
      </w:r>
      <w:r>
        <w:rPr>
          <w:rFonts w:ascii="Tahoma" w:hAnsi="Tahoma" w:cs="Tahoma"/>
          <w:i/>
          <w:iCs/>
        </w:rPr>
        <w:t>дјететом</w:t>
      </w:r>
      <w:r w:rsidR="00C54A88" w:rsidRPr="004D13EC">
        <w:rPr>
          <w:rFonts w:ascii="Tahoma" w:hAnsi="Tahoma" w:cs="Tahoma"/>
          <w:i/>
          <w:iCs/>
        </w:rPr>
        <w:t xml:space="preserve">, </w:t>
      </w:r>
      <w:r>
        <w:rPr>
          <w:rFonts w:ascii="Tahoma" w:hAnsi="Tahoma" w:cs="Tahoma"/>
          <w:i/>
          <w:iCs/>
        </w:rPr>
        <w:t>која</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w:t>
      </w:r>
      <w:r>
        <w:rPr>
          <w:rFonts w:ascii="Tahoma" w:hAnsi="Tahoma" w:cs="Tahoma"/>
          <w:i/>
          <w:iCs/>
        </w:rPr>
        <w:t>у</w:t>
      </w:r>
      <w:r w:rsidR="00C54A88" w:rsidRPr="004D13EC">
        <w:rPr>
          <w:rFonts w:ascii="Tahoma" w:hAnsi="Tahoma" w:cs="Tahoma"/>
          <w:i/>
          <w:iCs/>
        </w:rPr>
        <w:t xml:space="preserve"> </w:t>
      </w:r>
      <w:r>
        <w:rPr>
          <w:rFonts w:ascii="Tahoma" w:hAnsi="Tahoma" w:cs="Tahoma"/>
          <w:i/>
          <w:iCs/>
        </w:rPr>
        <w:t>каснијем</w:t>
      </w:r>
      <w:r w:rsidR="00C54A88" w:rsidRPr="004D13EC">
        <w:rPr>
          <w:rFonts w:ascii="Tahoma" w:hAnsi="Tahoma" w:cs="Tahoma"/>
          <w:i/>
          <w:iCs/>
        </w:rPr>
        <w:t xml:space="preserve"> </w:t>
      </w:r>
      <w:r>
        <w:rPr>
          <w:rFonts w:ascii="Tahoma" w:hAnsi="Tahoma" w:cs="Tahoma"/>
          <w:i/>
          <w:iCs/>
        </w:rPr>
        <w:t>периоду</w:t>
      </w:r>
      <w:r w:rsidR="00C54A88" w:rsidRPr="004D13EC">
        <w:rPr>
          <w:rFonts w:ascii="Tahoma" w:hAnsi="Tahoma" w:cs="Tahoma"/>
          <w:i/>
          <w:iCs/>
        </w:rPr>
        <w:t xml:space="preserve"> </w:t>
      </w:r>
      <w:r>
        <w:rPr>
          <w:rFonts w:ascii="Tahoma" w:hAnsi="Tahoma" w:cs="Tahoma"/>
          <w:i/>
          <w:iCs/>
        </w:rPr>
        <w:t>допуњена</w:t>
      </w:r>
      <w:r w:rsidR="00C54A88" w:rsidRPr="004D13EC">
        <w:rPr>
          <w:rFonts w:ascii="Tahoma" w:hAnsi="Tahoma" w:cs="Tahoma"/>
          <w:i/>
          <w:iCs/>
        </w:rPr>
        <w:t xml:space="preserve"> </w:t>
      </w:r>
      <w:r>
        <w:rPr>
          <w:rFonts w:ascii="Tahoma" w:hAnsi="Tahoma" w:cs="Tahoma"/>
          <w:i/>
          <w:iCs/>
        </w:rPr>
        <w:t>и</w:t>
      </w:r>
      <w:r w:rsidR="00C54A88" w:rsidRPr="004D13EC">
        <w:rPr>
          <w:rFonts w:ascii="Tahoma" w:hAnsi="Tahoma" w:cs="Tahoma"/>
          <w:i/>
          <w:iCs/>
        </w:rPr>
        <w:t xml:space="preserve"> </w:t>
      </w:r>
      <w:r>
        <w:rPr>
          <w:rFonts w:ascii="Tahoma" w:hAnsi="Tahoma" w:cs="Tahoma"/>
          <w:i/>
          <w:iCs/>
        </w:rPr>
        <w:t>због</w:t>
      </w:r>
      <w:r w:rsidR="00C54A88" w:rsidRPr="004D13EC">
        <w:rPr>
          <w:rFonts w:ascii="Tahoma" w:hAnsi="Tahoma" w:cs="Tahoma"/>
          <w:i/>
          <w:iCs/>
        </w:rPr>
        <w:t xml:space="preserve"> </w:t>
      </w:r>
      <w:r>
        <w:rPr>
          <w:rFonts w:ascii="Tahoma" w:hAnsi="Tahoma" w:cs="Tahoma"/>
          <w:i/>
          <w:iCs/>
        </w:rPr>
        <w:t>психичког</w:t>
      </w:r>
      <w:r w:rsidR="00C54A88" w:rsidRPr="004D13EC">
        <w:rPr>
          <w:rFonts w:ascii="Tahoma" w:hAnsi="Tahoma" w:cs="Tahoma"/>
          <w:i/>
          <w:iCs/>
        </w:rPr>
        <w:t xml:space="preserve"> </w:t>
      </w:r>
      <w:r>
        <w:rPr>
          <w:rFonts w:ascii="Tahoma" w:hAnsi="Tahoma" w:cs="Tahoma"/>
          <w:i/>
          <w:iCs/>
        </w:rPr>
        <w:t>вршњачког</w:t>
      </w:r>
      <w:r w:rsidR="00C54A88" w:rsidRPr="004D13EC">
        <w:rPr>
          <w:rFonts w:ascii="Tahoma" w:hAnsi="Tahoma" w:cs="Tahoma"/>
          <w:i/>
          <w:iCs/>
        </w:rPr>
        <w:t xml:space="preserve"> </w:t>
      </w:r>
      <w:r>
        <w:rPr>
          <w:rFonts w:ascii="Tahoma" w:hAnsi="Tahoma" w:cs="Tahoma"/>
          <w:i/>
          <w:iCs/>
        </w:rPr>
        <w:t>насиља</w:t>
      </w:r>
      <w:r w:rsidR="00C54A88" w:rsidRPr="004D13EC">
        <w:rPr>
          <w:rFonts w:ascii="Tahoma" w:hAnsi="Tahoma" w:cs="Tahoma"/>
          <w:i/>
          <w:iCs/>
        </w:rPr>
        <w:t xml:space="preserve"> </w:t>
      </w:r>
      <w:r>
        <w:rPr>
          <w:rFonts w:ascii="Tahoma" w:hAnsi="Tahoma" w:cs="Tahoma"/>
          <w:i/>
          <w:iCs/>
        </w:rPr>
        <w:t>над</w:t>
      </w:r>
      <w:r w:rsidR="00537841">
        <w:rPr>
          <w:rFonts w:ascii="Tahoma" w:hAnsi="Tahoma" w:cs="Tahoma"/>
          <w:i/>
          <w:iCs/>
        </w:rPr>
        <w:t xml:space="preserve"> </w:t>
      </w:r>
      <w:r>
        <w:rPr>
          <w:rFonts w:ascii="Tahoma" w:hAnsi="Tahoma" w:cs="Tahoma"/>
          <w:i/>
          <w:iCs/>
        </w:rPr>
        <w:t>њеним</w:t>
      </w:r>
      <w:r w:rsidR="00537841">
        <w:rPr>
          <w:rFonts w:ascii="Tahoma" w:hAnsi="Tahoma" w:cs="Tahoma"/>
          <w:i/>
          <w:iCs/>
        </w:rPr>
        <w:t xml:space="preserve"> </w:t>
      </w:r>
      <w:r>
        <w:rPr>
          <w:rFonts w:ascii="Tahoma" w:hAnsi="Tahoma" w:cs="Tahoma"/>
          <w:i/>
          <w:iCs/>
        </w:rPr>
        <w:t>сином</w:t>
      </w:r>
      <w:r w:rsidR="00537841">
        <w:rPr>
          <w:rFonts w:ascii="Tahoma" w:hAnsi="Tahoma" w:cs="Tahoma"/>
          <w:i/>
          <w:iCs/>
        </w:rPr>
        <w:t xml:space="preserve">. </w:t>
      </w:r>
      <w:r>
        <w:rPr>
          <w:rFonts w:ascii="Tahoma" w:hAnsi="Tahoma" w:cs="Tahoma"/>
          <w:i/>
          <w:iCs/>
        </w:rPr>
        <w:t>У</w:t>
      </w:r>
      <w:r w:rsidR="00537841">
        <w:rPr>
          <w:rFonts w:ascii="Tahoma" w:hAnsi="Tahoma" w:cs="Tahoma"/>
          <w:i/>
          <w:iCs/>
        </w:rPr>
        <w:t xml:space="preserve"> </w:t>
      </w:r>
      <w:r>
        <w:rPr>
          <w:rFonts w:ascii="Tahoma" w:hAnsi="Tahoma" w:cs="Tahoma"/>
          <w:i/>
          <w:iCs/>
        </w:rPr>
        <w:t>својој</w:t>
      </w:r>
      <w:r w:rsidR="00537841">
        <w:rPr>
          <w:rFonts w:ascii="Tahoma" w:hAnsi="Tahoma" w:cs="Tahoma"/>
          <w:i/>
          <w:iCs/>
        </w:rPr>
        <w:t xml:space="preserve"> </w:t>
      </w:r>
      <w:r>
        <w:rPr>
          <w:rFonts w:ascii="Tahoma" w:hAnsi="Tahoma" w:cs="Tahoma"/>
          <w:i/>
          <w:iCs/>
        </w:rPr>
        <w:t>пријави</w:t>
      </w:r>
      <w:r w:rsidR="00537841">
        <w:rPr>
          <w:rFonts w:ascii="Tahoma" w:hAnsi="Tahoma" w:cs="Tahoma"/>
          <w:i/>
          <w:iCs/>
        </w:rPr>
        <w:t xml:space="preserve"> - </w:t>
      </w:r>
      <w:r>
        <w:rPr>
          <w:rFonts w:ascii="Tahoma" w:hAnsi="Tahoma" w:cs="Tahoma"/>
          <w:i/>
          <w:iCs/>
        </w:rPr>
        <w:t>жалби</w:t>
      </w:r>
      <w:r w:rsidR="00C54A88" w:rsidRPr="004D13EC">
        <w:rPr>
          <w:rFonts w:ascii="Tahoma" w:hAnsi="Tahoma" w:cs="Tahoma"/>
          <w:i/>
          <w:iCs/>
        </w:rPr>
        <w:t xml:space="preserve"> </w:t>
      </w:r>
      <w:r>
        <w:rPr>
          <w:rFonts w:ascii="Tahoma" w:hAnsi="Tahoma" w:cs="Tahoma"/>
          <w:i/>
          <w:iCs/>
        </w:rPr>
        <w:t>наводи</w:t>
      </w:r>
      <w:r w:rsidR="00C54A88" w:rsidRPr="004D13EC">
        <w:rPr>
          <w:rFonts w:ascii="Tahoma" w:hAnsi="Tahoma" w:cs="Tahoma"/>
          <w:i/>
          <w:iCs/>
        </w:rPr>
        <w:t xml:space="preserve"> </w:t>
      </w:r>
      <w:r>
        <w:rPr>
          <w:rFonts w:ascii="Tahoma" w:hAnsi="Tahoma" w:cs="Tahoma"/>
          <w:i/>
          <w:iCs/>
        </w:rPr>
        <w:t>да</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w:t>
      </w:r>
      <w:r>
        <w:rPr>
          <w:rFonts w:ascii="Tahoma" w:hAnsi="Tahoma" w:cs="Tahoma"/>
          <w:i/>
          <w:iCs/>
        </w:rPr>
        <w:t>пунољетно</w:t>
      </w:r>
      <w:r w:rsidR="00C54A88" w:rsidRPr="004D13EC">
        <w:rPr>
          <w:rFonts w:ascii="Tahoma" w:hAnsi="Tahoma" w:cs="Tahoma"/>
          <w:i/>
          <w:iCs/>
        </w:rPr>
        <w:t xml:space="preserve"> </w:t>
      </w:r>
      <w:r>
        <w:rPr>
          <w:rFonts w:ascii="Tahoma" w:hAnsi="Tahoma" w:cs="Tahoma"/>
          <w:i/>
          <w:iCs/>
        </w:rPr>
        <w:t>лице</w:t>
      </w:r>
      <w:r w:rsidR="00C54A88" w:rsidRPr="004D13EC">
        <w:rPr>
          <w:rFonts w:ascii="Tahoma" w:hAnsi="Tahoma" w:cs="Tahoma"/>
          <w:i/>
          <w:iCs/>
        </w:rPr>
        <w:t xml:space="preserve"> </w:t>
      </w:r>
      <w:r>
        <w:rPr>
          <w:rFonts w:ascii="Tahoma" w:hAnsi="Tahoma" w:cs="Tahoma"/>
          <w:i/>
          <w:iCs/>
        </w:rPr>
        <w:t>женског</w:t>
      </w:r>
      <w:r w:rsidR="00C54A88" w:rsidRPr="004D13EC">
        <w:rPr>
          <w:rFonts w:ascii="Tahoma" w:hAnsi="Tahoma" w:cs="Tahoma"/>
          <w:i/>
          <w:iCs/>
        </w:rPr>
        <w:t xml:space="preserve"> </w:t>
      </w:r>
      <w:r>
        <w:rPr>
          <w:rFonts w:ascii="Tahoma" w:hAnsi="Tahoma" w:cs="Tahoma"/>
          <w:i/>
          <w:iCs/>
        </w:rPr>
        <w:t>пола</w:t>
      </w:r>
      <w:r w:rsidR="00C54A88" w:rsidRPr="004D13EC">
        <w:rPr>
          <w:rFonts w:ascii="Tahoma" w:hAnsi="Tahoma" w:cs="Tahoma"/>
          <w:i/>
          <w:iCs/>
        </w:rPr>
        <w:t xml:space="preserve"> </w:t>
      </w:r>
      <w:r>
        <w:rPr>
          <w:rFonts w:ascii="Tahoma" w:hAnsi="Tahoma" w:cs="Tahoma"/>
          <w:i/>
          <w:iCs/>
        </w:rPr>
        <w:t>њеном</w:t>
      </w:r>
      <w:r w:rsidR="00C54A88" w:rsidRPr="004D13EC">
        <w:rPr>
          <w:rFonts w:ascii="Tahoma" w:hAnsi="Tahoma" w:cs="Tahoma"/>
          <w:i/>
          <w:iCs/>
        </w:rPr>
        <w:t xml:space="preserve"> </w:t>
      </w:r>
      <w:r>
        <w:rPr>
          <w:rFonts w:ascii="Tahoma" w:hAnsi="Tahoma" w:cs="Tahoma"/>
          <w:i/>
          <w:iCs/>
        </w:rPr>
        <w:t>сину</w:t>
      </w:r>
      <w:r w:rsidR="00C54A88" w:rsidRPr="004D13EC">
        <w:rPr>
          <w:rFonts w:ascii="Tahoma" w:hAnsi="Tahoma" w:cs="Tahoma"/>
          <w:i/>
          <w:iCs/>
        </w:rPr>
        <w:t xml:space="preserve"> </w:t>
      </w:r>
      <w:r>
        <w:rPr>
          <w:rFonts w:ascii="Tahoma" w:hAnsi="Tahoma" w:cs="Tahoma"/>
          <w:i/>
          <w:iCs/>
        </w:rPr>
        <w:t>задала</w:t>
      </w:r>
      <w:r w:rsidR="00C54A88" w:rsidRPr="004D13EC">
        <w:rPr>
          <w:rFonts w:ascii="Tahoma" w:hAnsi="Tahoma" w:cs="Tahoma"/>
          <w:i/>
          <w:iCs/>
        </w:rPr>
        <w:t xml:space="preserve"> </w:t>
      </w:r>
      <w:r>
        <w:rPr>
          <w:rFonts w:ascii="Tahoma" w:hAnsi="Tahoma" w:cs="Tahoma"/>
          <w:i/>
          <w:iCs/>
        </w:rPr>
        <w:t>три</w:t>
      </w:r>
      <w:r w:rsidR="00C54A88" w:rsidRPr="004D13EC">
        <w:rPr>
          <w:rFonts w:ascii="Tahoma" w:hAnsi="Tahoma" w:cs="Tahoma"/>
          <w:i/>
          <w:iCs/>
        </w:rPr>
        <w:t xml:space="preserve"> </w:t>
      </w:r>
      <w:r>
        <w:rPr>
          <w:rFonts w:ascii="Tahoma" w:hAnsi="Tahoma" w:cs="Tahoma"/>
          <w:i/>
          <w:iCs/>
        </w:rPr>
        <w:t>ударца</w:t>
      </w:r>
      <w:r w:rsidR="00C54A88" w:rsidRPr="004D13EC">
        <w:rPr>
          <w:rFonts w:ascii="Tahoma" w:hAnsi="Tahoma" w:cs="Tahoma"/>
          <w:i/>
          <w:iCs/>
        </w:rPr>
        <w:t xml:space="preserve"> </w:t>
      </w:r>
      <w:r>
        <w:rPr>
          <w:rFonts w:ascii="Tahoma" w:hAnsi="Tahoma" w:cs="Tahoma"/>
          <w:i/>
          <w:iCs/>
        </w:rPr>
        <w:t>отвореном</w:t>
      </w:r>
      <w:r w:rsidR="00C54A88" w:rsidRPr="004D13EC">
        <w:rPr>
          <w:rFonts w:ascii="Tahoma" w:hAnsi="Tahoma" w:cs="Tahoma"/>
          <w:i/>
          <w:iCs/>
        </w:rPr>
        <w:t xml:space="preserve"> </w:t>
      </w:r>
      <w:r>
        <w:rPr>
          <w:rFonts w:ascii="Tahoma" w:hAnsi="Tahoma" w:cs="Tahoma"/>
          <w:i/>
          <w:iCs/>
        </w:rPr>
        <w:t>шаком</w:t>
      </w:r>
      <w:r w:rsidR="00C54A88" w:rsidRPr="004D13EC">
        <w:rPr>
          <w:rFonts w:ascii="Tahoma" w:hAnsi="Tahoma" w:cs="Tahoma"/>
          <w:i/>
          <w:iCs/>
        </w:rPr>
        <w:t xml:space="preserve"> </w:t>
      </w:r>
      <w:r>
        <w:rPr>
          <w:rFonts w:ascii="Tahoma" w:hAnsi="Tahoma" w:cs="Tahoma"/>
          <w:i/>
          <w:iCs/>
        </w:rPr>
        <w:t>у</w:t>
      </w:r>
      <w:r w:rsidR="00C54A88" w:rsidRPr="004D13EC">
        <w:rPr>
          <w:rFonts w:ascii="Tahoma" w:hAnsi="Tahoma" w:cs="Tahoma"/>
          <w:i/>
          <w:iCs/>
        </w:rPr>
        <w:t xml:space="preserve"> </w:t>
      </w:r>
      <w:r>
        <w:rPr>
          <w:rFonts w:ascii="Tahoma" w:hAnsi="Tahoma" w:cs="Tahoma"/>
          <w:i/>
          <w:iCs/>
        </w:rPr>
        <w:t>предјелу</w:t>
      </w:r>
      <w:r w:rsidR="00C54A88" w:rsidRPr="004D13EC">
        <w:rPr>
          <w:rFonts w:ascii="Tahoma" w:hAnsi="Tahoma" w:cs="Tahoma"/>
          <w:i/>
          <w:iCs/>
        </w:rPr>
        <w:t xml:space="preserve"> </w:t>
      </w:r>
      <w:r>
        <w:rPr>
          <w:rFonts w:ascii="Tahoma" w:hAnsi="Tahoma" w:cs="Tahoma"/>
          <w:i/>
          <w:iCs/>
        </w:rPr>
        <w:t>лица</w:t>
      </w:r>
      <w:r w:rsidR="00C54A88" w:rsidRPr="004D13EC">
        <w:rPr>
          <w:rFonts w:ascii="Tahoma" w:hAnsi="Tahoma" w:cs="Tahoma"/>
          <w:i/>
          <w:iCs/>
        </w:rPr>
        <w:t xml:space="preserve"> </w:t>
      </w:r>
      <w:r>
        <w:rPr>
          <w:rFonts w:ascii="Tahoma" w:hAnsi="Tahoma" w:cs="Tahoma"/>
          <w:i/>
          <w:iCs/>
        </w:rPr>
        <w:t>на</w:t>
      </w:r>
      <w:r w:rsidR="00C54A88" w:rsidRPr="004D13EC">
        <w:rPr>
          <w:rFonts w:ascii="Tahoma" w:hAnsi="Tahoma" w:cs="Tahoma"/>
          <w:i/>
          <w:iCs/>
        </w:rPr>
        <w:t xml:space="preserve"> </w:t>
      </w:r>
      <w:r>
        <w:rPr>
          <w:rFonts w:ascii="Tahoma" w:hAnsi="Tahoma" w:cs="Tahoma"/>
          <w:i/>
          <w:iCs/>
        </w:rPr>
        <w:t>једном</w:t>
      </w:r>
      <w:r w:rsidR="00C54A88" w:rsidRPr="004D13EC">
        <w:rPr>
          <w:rFonts w:ascii="Tahoma" w:hAnsi="Tahoma" w:cs="Tahoma"/>
          <w:i/>
          <w:iCs/>
        </w:rPr>
        <w:t xml:space="preserve"> </w:t>
      </w:r>
      <w:r>
        <w:rPr>
          <w:rFonts w:ascii="Tahoma" w:hAnsi="Tahoma" w:cs="Tahoma"/>
          <w:i/>
          <w:iCs/>
        </w:rPr>
        <w:t>од</w:t>
      </w:r>
      <w:r w:rsidR="00C54A88" w:rsidRPr="004D13EC">
        <w:rPr>
          <w:rFonts w:ascii="Tahoma" w:hAnsi="Tahoma" w:cs="Tahoma"/>
          <w:i/>
          <w:iCs/>
        </w:rPr>
        <w:t xml:space="preserve"> </w:t>
      </w:r>
      <w:r>
        <w:rPr>
          <w:rFonts w:ascii="Tahoma" w:hAnsi="Tahoma" w:cs="Tahoma"/>
          <w:i/>
          <w:iCs/>
        </w:rPr>
        <w:t>игралишта</w:t>
      </w:r>
      <w:r w:rsidR="00C54A88" w:rsidRPr="004D13EC">
        <w:rPr>
          <w:rFonts w:ascii="Tahoma" w:hAnsi="Tahoma" w:cs="Tahoma"/>
          <w:i/>
          <w:iCs/>
        </w:rPr>
        <w:t xml:space="preserve"> </w:t>
      </w:r>
      <w:r>
        <w:rPr>
          <w:rFonts w:ascii="Tahoma" w:hAnsi="Tahoma" w:cs="Tahoma"/>
          <w:i/>
          <w:iCs/>
        </w:rPr>
        <w:t>у</w:t>
      </w:r>
      <w:r w:rsidR="00C54A88" w:rsidRPr="004D13EC">
        <w:rPr>
          <w:rFonts w:ascii="Tahoma" w:hAnsi="Tahoma" w:cs="Tahoma"/>
          <w:i/>
          <w:iCs/>
        </w:rPr>
        <w:t xml:space="preserve"> </w:t>
      </w:r>
      <w:r>
        <w:rPr>
          <w:rFonts w:ascii="Tahoma" w:hAnsi="Tahoma" w:cs="Tahoma"/>
          <w:i/>
          <w:iCs/>
        </w:rPr>
        <w:t>стамбеном</w:t>
      </w:r>
      <w:r w:rsidR="00C54A88" w:rsidRPr="004D13EC">
        <w:rPr>
          <w:rFonts w:ascii="Tahoma" w:hAnsi="Tahoma" w:cs="Tahoma"/>
          <w:i/>
          <w:iCs/>
        </w:rPr>
        <w:t xml:space="preserve"> </w:t>
      </w:r>
      <w:r>
        <w:rPr>
          <w:rFonts w:ascii="Tahoma" w:hAnsi="Tahoma" w:cs="Tahoma"/>
          <w:i/>
          <w:iCs/>
        </w:rPr>
        <w:t>блоку</w:t>
      </w:r>
      <w:r w:rsidR="00C54A88" w:rsidRPr="004D13EC">
        <w:rPr>
          <w:rFonts w:ascii="Tahoma" w:hAnsi="Tahoma" w:cs="Tahoma"/>
          <w:i/>
          <w:iCs/>
        </w:rPr>
        <w:t xml:space="preserve"> </w:t>
      </w:r>
      <w:r>
        <w:rPr>
          <w:rFonts w:ascii="Tahoma" w:hAnsi="Tahoma" w:cs="Tahoma"/>
          <w:i/>
          <w:iCs/>
        </w:rPr>
        <w:t>пред</w:t>
      </w:r>
      <w:r w:rsidR="00C54A88" w:rsidRPr="004D13EC">
        <w:rPr>
          <w:rFonts w:ascii="Tahoma" w:hAnsi="Tahoma" w:cs="Tahoma"/>
          <w:i/>
          <w:iCs/>
        </w:rPr>
        <w:t xml:space="preserve"> </w:t>
      </w:r>
      <w:r>
        <w:rPr>
          <w:rFonts w:ascii="Tahoma" w:hAnsi="Tahoma" w:cs="Tahoma"/>
          <w:i/>
          <w:iCs/>
        </w:rPr>
        <w:t>другом</w:t>
      </w:r>
      <w:r w:rsidR="00C54A88" w:rsidRPr="004D13EC">
        <w:rPr>
          <w:rFonts w:ascii="Tahoma" w:hAnsi="Tahoma" w:cs="Tahoma"/>
          <w:i/>
          <w:iCs/>
        </w:rPr>
        <w:t xml:space="preserve"> </w:t>
      </w:r>
      <w:r>
        <w:rPr>
          <w:rFonts w:ascii="Tahoma" w:hAnsi="Tahoma" w:cs="Tahoma"/>
          <w:i/>
          <w:iCs/>
        </w:rPr>
        <w:t>дјецом</w:t>
      </w:r>
      <w:r w:rsidR="00C54A88" w:rsidRPr="004D13EC">
        <w:rPr>
          <w:rFonts w:ascii="Tahoma" w:hAnsi="Tahoma" w:cs="Tahoma"/>
          <w:i/>
          <w:iCs/>
        </w:rPr>
        <w:t xml:space="preserve"> </w:t>
      </w:r>
      <w:r>
        <w:rPr>
          <w:rFonts w:ascii="Tahoma" w:hAnsi="Tahoma" w:cs="Tahoma"/>
          <w:i/>
          <w:iCs/>
        </w:rPr>
        <w:t>и</w:t>
      </w:r>
      <w:r w:rsidR="00C54A88" w:rsidRPr="004D13EC">
        <w:rPr>
          <w:rFonts w:ascii="Tahoma" w:hAnsi="Tahoma" w:cs="Tahoma"/>
          <w:i/>
          <w:iCs/>
        </w:rPr>
        <w:t xml:space="preserve"> </w:t>
      </w:r>
      <w:r>
        <w:rPr>
          <w:rFonts w:ascii="Tahoma" w:hAnsi="Tahoma" w:cs="Tahoma"/>
          <w:i/>
          <w:iCs/>
        </w:rPr>
        <w:t>очевицима</w:t>
      </w:r>
      <w:r w:rsidR="00C54A88" w:rsidRPr="004D13EC">
        <w:rPr>
          <w:rFonts w:ascii="Tahoma" w:hAnsi="Tahoma" w:cs="Tahoma"/>
          <w:i/>
          <w:iCs/>
        </w:rPr>
        <w:t xml:space="preserve">, </w:t>
      </w:r>
      <w:r>
        <w:rPr>
          <w:rFonts w:ascii="Tahoma" w:hAnsi="Tahoma" w:cs="Tahoma"/>
          <w:i/>
          <w:iCs/>
        </w:rPr>
        <w:t>те</w:t>
      </w:r>
      <w:r w:rsidR="00C54A88" w:rsidRPr="004D13EC">
        <w:rPr>
          <w:rFonts w:ascii="Tahoma" w:hAnsi="Tahoma" w:cs="Tahoma"/>
          <w:i/>
          <w:iCs/>
        </w:rPr>
        <w:t xml:space="preserve"> </w:t>
      </w:r>
      <w:r>
        <w:rPr>
          <w:rFonts w:ascii="Tahoma" w:hAnsi="Tahoma" w:cs="Tahoma"/>
          <w:i/>
          <w:iCs/>
        </w:rPr>
        <w:t>да</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w:t>
      </w:r>
      <w:r>
        <w:rPr>
          <w:rFonts w:ascii="Tahoma" w:hAnsi="Tahoma" w:cs="Tahoma"/>
          <w:i/>
          <w:iCs/>
        </w:rPr>
        <w:t>због</w:t>
      </w:r>
      <w:r w:rsidR="00C54A88" w:rsidRPr="004D13EC">
        <w:rPr>
          <w:rFonts w:ascii="Tahoma" w:hAnsi="Tahoma" w:cs="Tahoma"/>
          <w:i/>
          <w:iCs/>
        </w:rPr>
        <w:t xml:space="preserve"> </w:t>
      </w:r>
      <w:r>
        <w:rPr>
          <w:rFonts w:ascii="Tahoma" w:hAnsi="Tahoma" w:cs="Tahoma"/>
          <w:i/>
          <w:iCs/>
        </w:rPr>
        <w:t>наведеног</w:t>
      </w:r>
      <w:r w:rsidR="00C54A88" w:rsidRPr="004D13EC">
        <w:rPr>
          <w:rFonts w:ascii="Tahoma" w:hAnsi="Tahoma" w:cs="Tahoma"/>
          <w:i/>
          <w:iCs/>
        </w:rPr>
        <w:t xml:space="preserve"> </w:t>
      </w:r>
      <w:r>
        <w:rPr>
          <w:rFonts w:ascii="Tahoma" w:hAnsi="Tahoma" w:cs="Tahoma"/>
          <w:i/>
          <w:iCs/>
        </w:rPr>
        <w:t>насиља</w:t>
      </w:r>
      <w:r w:rsidR="00C54A88" w:rsidRPr="004D13EC">
        <w:rPr>
          <w:rFonts w:ascii="Tahoma" w:hAnsi="Tahoma" w:cs="Tahoma"/>
          <w:i/>
          <w:iCs/>
        </w:rPr>
        <w:t xml:space="preserve"> </w:t>
      </w:r>
      <w:r>
        <w:rPr>
          <w:rFonts w:ascii="Tahoma" w:hAnsi="Tahoma" w:cs="Tahoma"/>
          <w:i/>
          <w:iCs/>
        </w:rPr>
        <w:t>дијете</w:t>
      </w:r>
      <w:r w:rsidR="00C54A88" w:rsidRPr="004D13EC">
        <w:rPr>
          <w:rFonts w:ascii="Tahoma" w:hAnsi="Tahoma" w:cs="Tahoma"/>
          <w:i/>
          <w:iCs/>
        </w:rPr>
        <w:t xml:space="preserve"> </w:t>
      </w:r>
      <w:r>
        <w:rPr>
          <w:rFonts w:ascii="Tahoma" w:hAnsi="Tahoma" w:cs="Tahoma"/>
          <w:i/>
          <w:iCs/>
        </w:rPr>
        <w:t>било</w:t>
      </w:r>
      <w:r w:rsidR="00C54A88" w:rsidRPr="004D13EC">
        <w:rPr>
          <w:rFonts w:ascii="Tahoma" w:hAnsi="Tahoma" w:cs="Tahoma"/>
          <w:i/>
          <w:iCs/>
        </w:rPr>
        <w:t xml:space="preserve"> </w:t>
      </w:r>
      <w:r>
        <w:rPr>
          <w:rFonts w:ascii="Tahoma" w:hAnsi="Tahoma" w:cs="Tahoma"/>
          <w:i/>
          <w:iCs/>
        </w:rPr>
        <w:t>медицински</w:t>
      </w:r>
      <w:r w:rsidR="00C54A88" w:rsidRPr="004D13EC">
        <w:rPr>
          <w:rFonts w:ascii="Tahoma" w:hAnsi="Tahoma" w:cs="Tahoma"/>
          <w:i/>
          <w:iCs/>
        </w:rPr>
        <w:t xml:space="preserve"> </w:t>
      </w:r>
      <w:r>
        <w:rPr>
          <w:rFonts w:ascii="Tahoma" w:hAnsi="Tahoma" w:cs="Tahoma"/>
          <w:i/>
          <w:iCs/>
        </w:rPr>
        <w:t>збринуто</w:t>
      </w:r>
      <w:r w:rsidR="00C54A88" w:rsidRPr="004D13EC">
        <w:rPr>
          <w:rFonts w:ascii="Tahoma" w:hAnsi="Tahoma" w:cs="Tahoma"/>
          <w:i/>
          <w:iCs/>
        </w:rPr>
        <w:t xml:space="preserve"> </w:t>
      </w:r>
      <w:r>
        <w:rPr>
          <w:rFonts w:ascii="Tahoma" w:hAnsi="Tahoma" w:cs="Tahoma"/>
          <w:i/>
          <w:iCs/>
        </w:rPr>
        <w:t>и</w:t>
      </w:r>
      <w:r w:rsidR="00C54A88" w:rsidRPr="004D13EC">
        <w:rPr>
          <w:rFonts w:ascii="Tahoma" w:hAnsi="Tahoma" w:cs="Tahoma"/>
          <w:i/>
          <w:iCs/>
        </w:rPr>
        <w:t xml:space="preserve"> </w:t>
      </w:r>
      <w:r>
        <w:rPr>
          <w:rFonts w:ascii="Tahoma" w:hAnsi="Tahoma" w:cs="Tahoma"/>
          <w:i/>
          <w:iCs/>
        </w:rPr>
        <w:t>да</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w:t>
      </w:r>
      <w:r>
        <w:rPr>
          <w:rFonts w:ascii="Tahoma" w:hAnsi="Tahoma" w:cs="Tahoma"/>
          <w:i/>
          <w:iCs/>
        </w:rPr>
        <w:t>цијели</w:t>
      </w:r>
      <w:r w:rsidR="00C54A88" w:rsidRPr="004D13EC">
        <w:rPr>
          <w:rFonts w:ascii="Tahoma" w:hAnsi="Tahoma" w:cs="Tahoma"/>
          <w:i/>
          <w:iCs/>
        </w:rPr>
        <w:t xml:space="preserve"> </w:t>
      </w:r>
      <w:r>
        <w:rPr>
          <w:rFonts w:ascii="Tahoma" w:hAnsi="Tahoma" w:cs="Tahoma"/>
          <w:i/>
          <w:iCs/>
        </w:rPr>
        <w:t>случај</w:t>
      </w:r>
      <w:r w:rsidR="00C54A88" w:rsidRPr="004D13EC">
        <w:rPr>
          <w:rFonts w:ascii="Tahoma" w:hAnsi="Tahoma" w:cs="Tahoma"/>
          <w:i/>
          <w:iCs/>
        </w:rPr>
        <w:t xml:space="preserve"> </w:t>
      </w:r>
      <w:r>
        <w:rPr>
          <w:rFonts w:ascii="Tahoma" w:hAnsi="Tahoma" w:cs="Tahoma"/>
          <w:i/>
          <w:iCs/>
        </w:rPr>
        <w:t>истог</w:t>
      </w:r>
      <w:r w:rsidR="00C54A88" w:rsidRPr="004D13EC">
        <w:rPr>
          <w:rFonts w:ascii="Tahoma" w:hAnsi="Tahoma" w:cs="Tahoma"/>
          <w:i/>
          <w:iCs/>
        </w:rPr>
        <w:t xml:space="preserve"> </w:t>
      </w:r>
      <w:r>
        <w:rPr>
          <w:rFonts w:ascii="Tahoma" w:hAnsi="Tahoma" w:cs="Tahoma"/>
          <w:i/>
          <w:iCs/>
        </w:rPr>
        <w:t>дана</w:t>
      </w:r>
      <w:r w:rsidR="00C54A88" w:rsidRPr="004D13EC">
        <w:rPr>
          <w:rFonts w:ascii="Tahoma" w:hAnsi="Tahoma" w:cs="Tahoma"/>
          <w:i/>
          <w:iCs/>
        </w:rPr>
        <w:t xml:space="preserve"> </w:t>
      </w:r>
      <w:r>
        <w:rPr>
          <w:rFonts w:ascii="Tahoma" w:hAnsi="Tahoma" w:cs="Tahoma"/>
          <w:i/>
          <w:iCs/>
        </w:rPr>
        <w:t>пријављен</w:t>
      </w:r>
      <w:r w:rsidR="00C54A88" w:rsidRPr="004D13EC">
        <w:rPr>
          <w:rFonts w:ascii="Tahoma" w:hAnsi="Tahoma" w:cs="Tahoma"/>
          <w:i/>
          <w:iCs/>
        </w:rPr>
        <w:t xml:space="preserve"> </w:t>
      </w:r>
      <w:r>
        <w:rPr>
          <w:rFonts w:ascii="Tahoma" w:hAnsi="Tahoma" w:cs="Tahoma"/>
          <w:i/>
          <w:iCs/>
        </w:rPr>
        <w:t>полицији</w:t>
      </w:r>
      <w:r w:rsidR="00C54A88" w:rsidRPr="004D13EC">
        <w:rPr>
          <w:rFonts w:ascii="Tahoma" w:hAnsi="Tahoma" w:cs="Tahoma"/>
          <w:i/>
          <w:iCs/>
        </w:rPr>
        <w:t xml:space="preserve">. </w:t>
      </w:r>
      <w:r>
        <w:rPr>
          <w:rFonts w:ascii="Tahoma" w:hAnsi="Tahoma" w:cs="Tahoma"/>
          <w:i/>
          <w:iCs/>
        </w:rPr>
        <w:t>Омбудсман</w:t>
      </w:r>
      <w:r w:rsidR="00C54A88" w:rsidRPr="004D13EC">
        <w:rPr>
          <w:rFonts w:ascii="Tahoma" w:hAnsi="Tahoma" w:cs="Tahoma"/>
          <w:i/>
          <w:iCs/>
        </w:rPr>
        <w:t xml:space="preserve"> </w:t>
      </w:r>
      <w:r>
        <w:rPr>
          <w:rFonts w:ascii="Tahoma" w:hAnsi="Tahoma" w:cs="Tahoma"/>
          <w:i/>
          <w:iCs/>
        </w:rPr>
        <w:t>за</w:t>
      </w:r>
      <w:r w:rsidR="00537841">
        <w:rPr>
          <w:rFonts w:ascii="Tahoma" w:hAnsi="Tahoma" w:cs="Tahoma"/>
          <w:i/>
          <w:iCs/>
        </w:rPr>
        <w:t xml:space="preserve"> </w:t>
      </w:r>
      <w:r>
        <w:rPr>
          <w:rFonts w:ascii="Tahoma" w:hAnsi="Tahoma" w:cs="Tahoma"/>
          <w:i/>
          <w:iCs/>
        </w:rPr>
        <w:t>дјецу</w:t>
      </w:r>
      <w:r w:rsidR="00537841">
        <w:rPr>
          <w:rFonts w:ascii="Tahoma" w:hAnsi="Tahoma" w:cs="Tahoma"/>
          <w:i/>
          <w:iCs/>
        </w:rPr>
        <w:t xml:space="preserve"> </w:t>
      </w:r>
      <w:r>
        <w:rPr>
          <w:rFonts w:ascii="Tahoma" w:hAnsi="Tahoma" w:cs="Tahoma"/>
          <w:i/>
          <w:iCs/>
        </w:rPr>
        <w:t>се</w:t>
      </w:r>
      <w:r w:rsidR="00C54A88" w:rsidRPr="004D13EC">
        <w:rPr>
          <w:rFonts w:ascii="Tahoma" w:hAnsi="Tahoma" w:cs="Tahoma"/>
          <w:i/>
          <w:iCs/>
        </w:rPr>
        <w:t xml:space="preserve"> </w:t>
      </w:r>
      <w:r>
        <w:rPr>
          <w:rFonts w:ascii="Tahoma" w:hAnsi="Tahoma" w:cs="Tahoma"/>
          <w:i/>
          <w:iCs/>
        </w:rPr>
        <w:t>тим</w:t>
      </w:r>
      <w:r w:rsidR="00C54A88" w:rsidRPr="004D13EC">
        <w:rPr>
          <w:rFonts w:ascii="Tahoma" w:hAnsi="Tahoma" w:cs="Tahoma"/>
          <w:i/>
          <w:iCs/>
        </w:rPr>
        <w:t xml:space="preserve"> </w:t>
      </w:r>
      <w:r>
        <w:rPr>
          <w:rFonts w:ascii="Tahoma" w:hAnsi="Tahoma" w:cs="Tahoma"/>
          <w:i/>
          <w:iCs/>
        </w:rPr>
        <w:t>поводом</w:t>
      </w:r>
      <w:r w:rsidR="00C54A88" w:rsidRPr="004D13EC">
        <w:rPr>
          <w:rFonts w:ascii="Tahoma" w:hAnsi="Tahoma" w:cs="Tahoma"/>
          <w:i/>
          <w:iCs/>
        </w:rPr>
        <w:t xml:space="preserve"> </w:t>
      </w:r>
      <w:r>
        <w:rPr>
          <w:rFonts w:ascii="Tahoma" w:hAnsi="Tahoma" w:cs="Tahoma"/>
          <w:i/>
          <w:iCs/>
        </w:rPr>
        <w:t>обратио</w:t>
      </w:r>
      <w:r w:rsidR="00C54A88" w:rsidRPr="004D13EC">
        <w:rPr>
          <w:rFonts w:ascii="Tahoma" w:hAnsi="Tahoma" w:cs="Tahoma"/>
          <w:i/>
          <w:iCs/>
        </w:rPr>
        <w:t xml:space="preserve"> </w:t>
      </w:r>
      <w:r>
        <w:rPr>
          <w:rFonts w:ascii="Tahoma" w:hAnsi="Tahoma" w:cs="Tahoma"/>
          <w:i/>
          <w:iCs/>
        </w:rPr>
        <w:t>надлежној</w:t>
      </w:r>
      <w:r w:rsidR="00C54A88" w:rsidRPr="004D13EC">
        <w:rPr>
          <w:rFonts w:ascii="Tahoma" w:hAnsi="Tahoma" w:cs="Tahoma"/>
          <w:i/>
          <w:iCs/>
        </w:rPr>
        <w:t xml:space="preserve"> </w:t>
      </w:r>
      <w:r>
        <w:rPr>
          <w:rFonts w:ascii="Tahoma" w:hAnsi="Tahoma" w:cs="Tahoma"/>
          <w:i/>
          <w:iCs/>
        </w:rPr>
        <w:t>полицијској</w:t>
      </w:r>
      <w:r w:rsidR="00C54A88" w:rsidRPr="004D13EC">
        <w:rPr>
          <w:rFonts w:ascii="Tahoma" w:hAnsi="Tahoma" w:cs="Tahoma"/>
          <w:i/>
          <w:iCs/>
        </w:rPr>
        <w:t xml:space="preserve"> </w:t>
      </w:r>
      <w:r>
        <w:rPr>
          <w:rFonts w:ascii="Tahoma" w:hAnsi="Tahoma" w:cs="Tahoma"/>
          <w:i/>
          <w:iCs/>
        </w:rPr>
        <w:t>управи</w:t>
      </w:r>
      <w:r w:rsidR="00C54A88" w:rsidRPr="004D13EC">
        <w:rPr>
          <w:rFonts w:ascii="Tahoma" w:hAnsi="Tahoma" w:cs="Tahoma"/>
          <w:i/>
          <w:iCs/>
        </w:rPr>
        <w:t xml:space="preserve"> </w:t>
      </w:r>
      <w:r>
        <w:rPr>
          <w:rFonts w:ascii="Tahoma" w:hAnsi="Tahoma" w:cs="Tahoma"/>
          <w:i/>
          <w:iCs/>
        </w:rPr>
        <w:t>и</w:t>
      </w:r>
      <w:r w:rsidR="00C54A88" w:rsidRPr="004D13EC">
        <w:rPr>
          <w:rFonts w:ascii="Tahoma" w:hAnsi="Tahoma" w:cs="Tahoma"/>
          <w:i/>
          <w:iCs/>
        </w:rPr>
        <w:t xml:space="preserve"> </w:t>
      </w:r>
      <w:r>
        <w:rPr>
          <w:rFonts w:ascii="Tahoma" w:hAnsi="Tahoma" w:cs="Tahoma"/>
          <w:i/>
          <w:iCs/>
        </w:rPr>
        <w:t>тражио</w:t>
      </w:r>
      <w:r w:rsidR="00C54A88" w:rsidRPr="004D13EC">
        <w:rPr>
          <w:rFonts w:ascii="Tahoma" w:hAnsi="Tahoma" w:cs="Tahoma"/>
          <w:i/>
          <w:iCs/>
        </w:rPr>
        <w:t xml:space="preserve"> </w:t>
      </w:r>
      <w:r>
        <w:rPr>
          <w:rFonts w:ascii="Tahoma" w:hAnsi="Tahoma" w:cs="Tahoma"/>
          <w:i/>
          <w:iCs/>
        </w:rPr>
        <w:t>информацију</w:t>
      </w:r>
      <w:r w:rsidR="00C54A88" w:rsidRPr="004D13EC">
        <w:rPr>
          <w:rFonts w:ascii="Tahoma" w:hAnsi="Tahoma" w:cs="Tahoma"/>
          <w:i/>
          <w:iCs/>
        </w:rPr>
        <w:t xml:space="preserve"> </w:t>
      </w:r>
      <w:r>
        <w:rPr>
          <w:rFonts w:ascii="Tahoma" w:hAnsi="Tahoma" w:cs="Tahoma"/>
          <w:i/>
          <w:iCs/>
        </w:rPr>
        <w:t>о</w:t>
      </w:r>
      <w:r w:rsidR="00C54A88" w:rsidRPr="004D13EC">
        <w:rPr>
          <w:rFonts w:ascii="Tahoma" w:hAnsi="Tahoma" w:cs="Tahoma"/>
          <w:i/>
          <w:iCs/>
        </w:rPr>
        <w:t xml:space="preserve"> </w:t>
      </w:r>
      <w:r>
        <w:rPr>
          <w:rFonts w:ascii="Tahoma" w:hAnsi="Tahoma" w:cs="Tahoma"/>
          <w:i/>
          <w:iCs/>
        </w:rPr>
        <w:t>предузетим</w:t>
      </w:r>
      <w:r w:rsidR="00C54A88" w:rsidRPr="004D13EC">
        <w:rPr>
          <w:rFonts w:ascii="Tahoma" w:hAnsi="Tahoma" w:cs="Tahoma"/>
          <w:i/>
          <w:iCs/>
        </w:rPr>
        <w:t xml:space="preserve"> </w:t>
      </w:r>
      <w:r>
        <w:rPr>
          <w:rFonts w:ascii="Tahoma" w:hAnsi="Tahoma" w:cs="Tahoma"/>
          <w:i/>
          <w:iCs/>
        </w:rPr>
        <w:t>радњама</w:t>
      </w:r>
      <w:r w:rsidR="00C54A88" w:rsidRPr="004D13EC">
        <w:rPr>
          <w:rFonts w:ascii="Tahoma" w:hAnsi="Tahoma" w:cs="Tahoma"/>
          <w:i/>
          <w:iCs/>
        </w:rPr>
        <w:t xml:space="preserve">. </w:t>
      </w:r>
      <w:r>
        <w:rPr>
          <w:rFonts w:ascii="Tahoma" w:hAnsi="Tahoma" w:cs="Tahoma"/>
          <w:i/>
          <w:iCs/>
        </w:rPr>
        <w:t>Надлежна</w:t>
      </w:r>
      <w:r w:rsidR="00C54A88" w:rsidRPr="004D13EC">
        <w:rPr>
          <w:rFonts w:ascii="Tahoma" w:hAnsi="Tahoma" w:cs="Tahoma"/>
          <w:i/>
          <w:iCs/>
        </w:rPr>
        <w:t xml:space="preserve"> </w:t>
      </w:r>
      <w:r>
        <w:rPr>
          <w:rFonts w:ascii="Tahoma" w:hAnsi="Tahoma" w:cs="Tahoma"/>
          <w:i/>
          <w:iCs/>
        </w:rPr>
        <w:t>полицијска</w:t>
      </w:r>
      <w:r w:rsidR="00C54A88" w:rsidRPr="004D13EC">
        <w:rPr>
          <w:rFonts w:ascii="Tahoma" w:hAnsi="Tahoma" w:cs="Tahoma"/>
          <w:i/>
          <w:iCs/>
        </w:rPr>
        <w:t xml:space="preserve"> </w:t>
      </w:r>
      <w:r>
        <w:rPr>
          <w:rFonts w:ascii="Tahoma" w:hAnsi="Tahoma" w:cs="Tahoma"/>
          <w:i/>
          <w:iCs/>
        </w:rPr>
        <w:t>управа</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w:t>
      </w:r>
      <w:r>
        <w:rPr>
          <w:rFonts w:ascii="Tahoma" w:hAnsi="Tahoma" w:cs="Tahoma"/>
          <w:i/>
          <w:iCs/>
        </w:rPr>
        <w:t>својим</w:t>
      </w:r>
      <w:r w:rsidR="00C54A88" w:rsidRPr="004D13EC">
        <w:rPr>
          <w:rFonts w:ascii="Tahoma" w:hAnsi="Tahoma" w:cs="Tahoma"/>
          <w:i/>
          <w:iCs/>
        </w:rPr>
        <w:t xml:space="preserve"> </w:t>
      </w:r>
      <w:r>
        <w:rPr>
          <w:rFonts w:ascii="Tahoma" w:hAnsi="Tahoma" w:cs="Tahoma"/>
          <w:i/>
          <w:iCs/>
        </w:rPr>
        <w:t>дописом</w:t>
      </w:r>
      <w:r w:rsidR="00C54A88" w:rsidRPr="004D13EC">
        <w:rPr>
          <w:rFonts w:ascii="Tahoma" w:hAnsi="Tahoma" w:cs="Tahoma"/>
          <w:i/>
          <w:iCs/>
        </w:rPr>
        <w:t xml:space="preserve"> </w:t>
      </w:r>
      <w:r>
        <w:rPr>
          <w:rFonts w:ascii="Tahoma" w:hAnsi="Tahoma" w:cs="Tahoma"/>
          <w:i/>
          <w:iCs/>
        </w:rPr>
        <w:t>обавијестила</w:t>
      </w:r>
      <w:r w:rsidR="00C54A88" w:rsidRPr="004D13EC">
        <w:rPr>
          <w:rFonts w:ascii="Tahoma" w:hAnsi="Tahoma" w:cs="Tahoma"/>
          <w:i/>
          <w:iCs/>
        </w:rPr>
        <w:t xml:space="preserve"> </w:t>
      </w:r>
      <w:r>
        <w:rPr>
          <w:rFonts w:ascii="Tahoma" w:hAnsi="Tahoma" w:cs="Tahoma"/>
          <w:i/>
          <w:iCs/>
        </w:rPr>
        <w:t>Омбудсмана</w:t>
      </w:r>
      <w:r w:rsidR="00C54A88" w:rsidRPr="004D13EC">
        <w:rPr>
          <w:rFonts w:ascii="Tahoma" w:hAnsi="Tahoma" w:cs="Tahoma"/>
          <w:i/>
          <w:iCs/>
        </w:rPr>
        <w:t xml:space="preserve"> </w:t>
      </w:r>
      <w:r>
        <w:rPr>
          <w:rFonts w:ascii="Tahoma" w:hAnsi="Tahoma" w:cs="Tahoma"/>
          <w:i/>
          <w:iCs/>
        </w:rPr>
        <w:t>за</w:t>
      </w:r>
      <w:r w:rsidR="00537841">
        <w:rPr>
          <w:rFonts w:ascii="Tahoma" w:hAnsi="Tahoma" w:cs="Tahoma"/>
          <w:i/>
          <w:iCs/>
        </w:rPr>
        <w:t xml:space="preserve"> </w:t>
      </w:r>
      <w:r>
        <w:rPr>
          <w:rFonts w:ascii="Tahoma" w:hAnsi="Tahoma" w:cs="Tahoma"/>
          <w:i/>
          <w:iCs/>
        </w:rPr>
        <w:t>дјецу</w:t>
      </w:r>
      <w:r w:rsidR="00537841">
        <w:rPr>
          <w:rFonts w:ascii="Tahoma" w:hAnsi="Tahoma" w:cs="Tahoma"/>
          <w:i/>
          <w:iCs/>
        </w:rPr>
        <w:t xml:space="preserve"> </w:t>
      </w:r>
      <w:r>
        <w:rPr>
          <w:rFonts w:ascii="Tahoma" w:hAnsi="Tahoma" w:cs="Tahoma"/>
          <w:i/>
          <w:iCs/>
        </w:rPr>
        <w:t>да</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w:t>
      </w:r>
      <w:r>
        <w:rPr>
          <w:rFonts w:ascii="Tahoma" w:hAnsi="Tahoma" w:cs="Tahoma"/>
          <w:i/>
          <w:iCs/>
        </w:rPr>
        <w:t>поводом</w:t>
      </w:r>
      <w:r w:rsidR="00C54A88" w:rsidRPr="004D13EC">
        <w:rPr>
          <w:rFonts w:ascii="Tahoma" w:hAnsi="Tahoma" w:cs="Tahoma"/>
          <w:i/>
          <w:iCs/>
        </w:rPr>
        <w:t xml:space="preserve"> </w:t>
      </w:r>
      <w:r>
        <w:rPr>
          <w:rFonts w:ascii="Tahoma" w:hAnsi="Tahoma" w:cs="Tahoma"/>
          <w:i/>
          <w:iCs/>
        </w:rPr>
        <w:t>предметне</w:t>
      </w:r>
      <w:r w:rsidR="00C54A88" w:rsidRPr="004D13EC">
        <w:rPr>
          <w:rFonts w:ascii="Tahoma" w:hAnsi="Tahoma" w:cs="Tahoma"/>
          <w:i/>
          <w:iCs/>
        </w:rPr>
        <w:t xml:space="preserve"> </w:t>
      </w:r>
      <w:r>
        <w:rPr>
          <w:rFonts w:ascii="Tahoma" w:hAnsi="Tahoma" w:cs="Tahoma"/>
          <w:i/>
          <w:iCs/>
        </w:rPr>
        <w:t>пријаве</w:t>
      </w:r>
      <w:r w:rsidR="00C54A88" w:rsidRPr="004D13EC">
        <w:rPr>
          <w:rFonts w:ascii="Tahoma" w:hAnsi="Tahoma" w:cs="Tahoma"/>
          <w:i/>
          <w:iCs/>
        </w:rPr>
        <w:t xml:space="preserve"> </w:t>
      </w:r>
      <w:r>
        <w:rPr>
          <w:rFonts w:ascii="Tahoma" w:hAnsi="Tahoma" w:cs="Tahoma"/>
          <w:i/>
          <w:iCs/>
        </w:rPr>
        <w:t>поднесен</w:t>
      </w:r>
      <w:r w:rsidR="00C54A88" w:rsidRPr="004D13EC">
        <w:rPr>
          <w:rFonts w:ascii="Tahoma" w:hAnsi="Tahoma" w:cs="Tahoma"/>
          <w:i/>
          <w:iCs/>
        </w:rPr>
        <w:t xml:space="preserve"> </w:t>
      </w:r>
      <w:r>
        <w:rPr>
          <w:rFonts w:ascii="Tahoma" w:hAnsi="Tahoma" w:cs="Tahoma"/>
          <w:i/>
          <w:iCs/>
        </w:rPr>
        <w:t>извјештај</w:t>
      </w:r>
      <w:r w:rsidR="00C54A88" w:rsidRPr="004D13EC">
        <w:rPr>
          <w:rFonts w:ascii="Tahoma" w:hAnsi="Tahoma" w:cs="Tahoma"/>
          <w:i/>
          <w:iCs/>
        </w:rPr>
        <w:t xml:space="preserve"> </w:t>
      </w:r>
      <w:r>
        <w:rPr>
          <w:rFonts w:ascii="Tahoma" w:hAnsi="Tahoma" w:cs="Tahoma"/>
          <w:i/>
          <w:iCs/>
        </w:rPr>
        <w:t>надлежном</w:t>
      </w:r>
      <w:r w:rsidR="00C54A88" w:rsidRPr="004D13EC">
        <w:rPr>
          <w:rFonts w:ascii="Tahoma" w:hAnsi="Tahoma" w:cs="Tahoma"/>
          <w:i/>
          <w:iCs/>
        </w:rPr>
        <w:t xml:space="preserve"> </w:t>
      </w:r>
      <w:r>
        <w:rPr>
          <w:rFonts w:ascii="Tahoma" w:hAnsi="Tahoma" w:cs="Tahoma"/>
          <w:i/>
          <w:iCs/>
        </w:rPr>
        <w:t>тужилаштву</w:t>
      </w:r>
      <w:r w:rsidR="00C54A88" w:rsidRPr="004D13EC">
        <w:rPr>
          <w:rFonts w:ascii="Tahoma" w:hAnsi="Tahoma" w:cs="Tahoma"/>
          <w:i/>
          <w:iCs/>
        </w:rPr>
        <w:t xml:space="preserve">. </w:t>
      </w:r>
      <w:r>
        <w:rPr>
          <w:rFonts w:ascii="Tahoma" w:hAnsi="Tahoma" w:cs="Tahoma"/>
          <w:i/>
          <w:iCs/>
        </w:rPr>
        <w:t>У</w:t>
      </w:r>
      <w:r w:rsidR="00C54A88" w:rsidRPr="004D13EC">
        <w:rPr>
          <w:rFonts w:ascii="Tahoma" w:hAnsi="Tahoma" w:cs="Tahoma"/>
          <w:i/>
          <w:iCs/>
        </w:rPr>
        <w:t xml:space="preserve"> </w:t>
      </w:r>
      <w:r>
        <w:rPr>
          <w:rFonts w:ascii="Tahoma" w:hAnsi="Tahoma" w:cs="Tahoma"/>
          <w:i/>
          <w:iCs/>
        </w:rPr>
        <w:t>даљем</w:t>
      </w:r>
      <w:r w:rsidR="00C54A88" w:rsidRPr="004D13EC">
        <w:rPr>
          <w:rFonts w:ascii="Tahoma" w:hAnsi="Tahoma" w:cs="Tahoma"/>
          <w:i/>
          <w:iCs/>
        </w:rPr>
        <w:t xml:space="preserve"> </w:t>
      </w:r>
      <w:r>
        <w:rPr>
          <w:rFonts w:ascii="Tahoma" w:hAnsi="Tahoma" w:cs="Tahoma"/>
          <w:i/>
          <w:iCs/>
        </w:rPr>
        <w:t>поступку</w:t>
      </w:r>
      <w:r w:rsidR="00C54A88" w:rsidRPr="004D13EC">
        <w:rPr>
          <w:rFonts w:ascii="Tahoma" w:hAnsi="Tahoma" w:cs="Tahoma"/>
          <w:i/>
          <w:iCs/>
        </w:rPr>
        <w:t xml:space="preserve">, </w:t>
      </w:r>
      <w:r>
        <w:rPr>
          <w:rFonts w:ascii="Tahoma" w:hAnsi="Tahoma" w:cs="Tahoma"/>
          <w:i/>
          <w:iCs/>
        </w:rPr>
        <w:t>Омбудсман</w:t>
      </w:r>
      <w:r w:rsidR="00C54A88" w:rsidRPr="004D13EC">
        <w:rPr>
          <w:rFonts w:ascii="Tahoma" w:hAnsi="Tahoma" w:cs="Tahoma"/>
          <w:i/>
          <w:iCs/>
        </w:rPr>
        <w:t xml:space="preserve"> </w:t>
      </w:r>
      <w:r>
        <w:rPr>
          <w:rFonts w:ascii="Tahoma" w:hAnsi="Tahoma" w:cs="Tahoma"/>
          <w:i/>
          <w:iCs/>
        </w:rPr>
        <w:t>за</w:t>
      </w:r>
      <w:r w:rsidR="00C54A88" w:rsidRPr="004D13EC">
        <w:rPr>
          <w:rFonts w:ascii="Tahoma" w:hAnsi="Tahoma" w:cs="Tahoma"/>
          <w:i/>
          <w:iCs/>
        </w:rPr>
        <w:t xml:space="preserve"> </w:t>
      </w:r>
      <w:r>
        <w:rPr>
          <w:rFonts w:ascii="Tahoma" w:hAnsi="Tahoma" w:cs="Tahoma"/>
          <w:i/>
          <w:iCs/>
        </w:rPr>
        <w:t>дјецу</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w:t>
      </w:r>
      <w:r>
        <w:rPr>
          <w:rFonts w:ascii="Tahoma" w:hAnsi="Tahoma" w:cs="Tahoma"/>
          <w:i/>
          <w:iCs/>
        </w:rPr>
        <w:t>имао</w:t>
      </w:r>
      <w:r w:rsidR="00C54A88" w:rsidRPr="004D13EC">
        <w:rPr>
          <w:rFonts w:ascii="Tahoma" w:hAnsi="Tahoma" w:cs="Tahoma"/>
          <w:i/>
          <w:iCs/>
        </w:rPr>
        <w:t xml:space="preserve"> </w:t>
      </w:r>
      <w:r>
        <w:rPr>
          <w:rFonts w:ascii="Tahoma" w:hAnsi="Tahoma" w:cs="Tahoma"/>
          <w:i/>
          <w:iCs/>
        </w:rPr>
        <w:t>неколико</w:t>
      </w:r>
      <w:r w:rsidR="00C54A88" w:rsidRPr="004D13EC">
        <w:rPr>
          <w:rFonts w:ascii="Tahoma" w:hAnsi="Tahoma" w:cs="Tahoma"/>
          <w:i/>
          <w:iCs/>
        </w:rPr>
        <w:t xml:space="preserve"> </w:t>
      </w:r>
      <w:r>
        <w:rPr>
          <w:rFonts w:ascii="Tahoma" w:hAnsi="Tahoma" w:cs="Tahoma"/>
          <w:i/>
          <w:iCs/>
        </w:rPr>
        <w:t>пута</w:t>
      </w:r>
      <w:r w:rsidR="00C54A88" w:rsidRPr="004D13EC">
        <w:rPr>
          <w:rFonts w:ascii="Tahoma" w:hAnsi="Tahoma" w:cs="Tahoma"/>
          <w:i/>
          <w:iCs/>
        </w:rPr>
        <w:t xml:space="preserve"> </w:t>
      </w:r>
      <w:r>
        <w:rPr>
          <w:rFonts w:ascii="Tahoma" w:hAnsi="Tahoma" w:cs="Tahoma"/>
          <w:i/>
          <w:iCs/>
        </w:rPr>
        <w:t>преписку</w:t>
      </w:r>
      <w:r w:rsidR="00C54A88" w:rsidRPr="004D13EC">
        <w:rPr>
          <w:rFonts w:ascii="Tahoma" w:hAnsi="Tahoma" w:cs="Tahoma"/>
          <w:i/>
          <w:iCs/>
        </w:rPr>
        <w:t xml:space="preserve"> </w:t>
      </w:r>
      <w:r>
        <w:rPr>
          <w:rFonts w:ascii="Tahoma" w:hAnsi="Tahoma" w:cs="Tahoma"/>
          <w:i/>
          <w:iCs/>
        </w:rPr>
        <w:t>са</w:t>
      </w:r>
      <w:r w:rsidR="00C54A88" w:rsidRPr="004D13EC">
        <w:rPr>
          <w:rFonts w:ascii="Tahoma" w:hAnsi="Tahoma" w:cs="Tahoma"/>
          <w:i/>
          <w:iCs/>
        </w:rPr>
        <w:t xml:space="preserve"> </w:t>
      </w:r>
      <w:r>
        <w:rPr>
          <w:rFonts w:ascii="Tahoma" w:hAnsi="Tahoma" w:cs="Tahoma"/>
          <w:i/>
          <w:iCs/>
        </w:rPr>
        <w:t>надлежним</w:t>
      </w:r>
      <w:r w:rsidR="00C54A88" w:rsidRPr="004D13EC">
        <w:rPr>
          <w:rFonts w:ascii="Tahoma" w:hAnsi="Tahoma" w:cs="Tahoma"/>
          <w:i/>
          <w:iCs/>
        </w:rPr>
        <w:t xml:space="preserve"> </w:t>
      </w:r>
      <w:r>
        <w:rPr>
          <w:rFonts w:ascii="Tahoma" w:hAnsi="Tahoma" w:cs="Tahoma"/>
          <w:i/>
          <w:iCs/>
        </w:rPr>
        <w:t>тужилаштвом</w:t>
      </w:r>
      <w:r w:rsidR="00C54A88" w:rsidRPr="004D13EC">
        <w:rPr>
          <w:rFonts w:ascii="Tahoma" w:hAnsi="Tahoma" w:cs="Tahoma"/>
          <w:i/>
          <w:iCs/>
        </w:rPr>
        <w:t xml:space="preserve">, </w:t>
      </w:r>
      <w:r>
        <w:rPr>
          <w:rFonts w:ascii="Tahoma" w:hAnsi="Tahoma" w:cs="Tahoma"/>
          <w:i/>
          <w:iCs/>
        </w:rPr>
        <w:t>које</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w:t>
      </w:r>
      <w:r>
        <w:rPr>
          <w:rFonts w:ascii="Tahoma" w:hAnsi="Tahoma" w:cs="Tahoma"/>
          <w:i/>
          <w:iCs/>
        </w:rPr>
        <w:t>на</w:t>
      </w:r>
      <w:r w:rsidR="00537841">
        <w:rPr>
          <w:rFonts w:ascii="Tahoma" w:hAnsi="Tahoma" w:cs="Tahoma"/>
          <w:i/>
          <w:iCs/>
        </w:rPr>
        <w:t xml:space="preserve"> </w:t>
      </w:r>
      <w:r>
        <w:rPr>
          <w:rFonts w:ascii="Tahoma" w:hAnsi="Tahoma" w:cs="Tahoma"/>
          <w:i/>
          <w:iCs/>
        </w:rPr>
        <w:t>крају</w:t>
      </w:r>
      <w:r w:rsidR="00537841">
        <w:rPr>
          <w:rFonts w:ascii="Tahoma" w:hAnsi="Tahoma" w:cs="Tahoma"/>
          <w:i/>
          <w:iCs/>
        </w:rPr>
        <w:t xml:space="preserve"> </w:t>
      </w:r>
      <w:r>
        <w:rPr>
          <w:rFonts w:ascii="Tahoma" w:hAnsi="Tahoma" w:cs="Tahoma"/>
          <w:i/>
          <w:iCs/>
        </w:rPr>
        <w:t>донијело</w:t>
      </w:r>
      <w:r w:rsidR="00537841">
        <w:rPr>
          <w:rFonts w:ascii="Tahoma" w:hAnsi="Tahoma" w:cs="Tahoma"/>
          <w:i/>
          <w:iCs/>
        </w:rPr>
        <w:t xml:space="preserve"> </w:t>
      </w:r>
      <w:r>
        <w:rPr>
          <w:rFonts w:ascii="Tahoma" w:hAnsi="Tahoma" w:cs="Tahoma"/>
          <w:i/>
          <w:iCs/>
        </w:rPr>
        <w:t>Наредбу</w:t>
      </w:r>
      <w:r w:rsidR="00537841">
        <w:rPr>
          <w:rFonts w:ascii="Tahoma" w:hAnsi="Tahoma" w:cs="Tahoma"/>
          <w:i/>
          <w:iCs/>
        </w:rPr>
        <w:t xml:space="preserve"> </w:t>
      </w:r>
      <w:r>
        <w:rPr>
          <w:rFonts w:ascii="Tahoma" w:hAnsi="Tahoma" w:cs="Tahoma"/>
          <w:i/>
          <w:iCs/>
        </w:rPr>
        <w:t>да</w:t>
      </w:r>
      <w:r w:rsidR="00537841">
        <w:rPr>
          <w:rFonts w:ascii="Tahoma" w:hAnsi="Tahoma" w:cs="Tahoma"/>
          <w:i/>
          <w:iCs/>
        </w:rPr>
        <w:t xml:space="preserve"> </w:t>
      </w:r>
      <w:r>
        <w:rPr>
          <w:rFonts w:ascii="Tahoma" w:hAnsi="Tahoma" w:cs="Tahoma"/>
          <w:i/>
          <w:iCs/>
        </w:rPr>
        <w:t>неће</w:t>
      </w:r>
      <w:r w:rsidR="00C54A88" w:rsidRPr="004D13EC">
        <w:rPr>
          <w:rFonts w:ascii="Tahoma" w:hAnsi="Tahoma" w:cs="Tahoma"/>
          <w:i/>
          <w:iCs/>
        </w:rPr>
        <w:t xml:space="preserve"> </w:t>
      </w:r>
      <w:r>
        <w:rPr>
          <w:rFonts w:ascii="Tahoma" w:hAnsi="Tahoma" w:cs="Tahoma"/>
          <w:i/>
          <w:iCs/>
        </w:rPr>
        <w:t>наредити</w:t>
      </w:r>
      <w:r w:rsidR="00C54A88" w:rsidRPr="004D13EC">
        <w:rPr>
          <w:rFonts w:ascii="Tahoma" w:hAnsi="Tahoma" w:cs="Tahoma"/>
          <w:i/>
          <w:iCs/>
        </w:rPr>
        <w:t xml:space="preserve"> </w:t>
      </w:r>
      <w:r>
        <w:rPr>
          <w:rFonts w:ascii="Tahoma" w:hAnsi="Tahoma" w:cs="Tahoma"/>
          <w:i/>
          <w:iCs/>
        </w:rPr>
        <w:t>спровођење</w:t>
      </w:r>
      <w:r w:rsidR="00C54A88" w:rsidRPr="004D13EC">
        <w:rPr>
          <w:rFonts w:ascii="Tahoma" w:hAnsi="Tahoma" w:cs="Tahoma"/>
          <w:i/>
          <w:iCs/>
        </w:rPr>
        <w:t xml:space="preserve"> </w:t>
      </w:r>
      <w:r>
        <w:rPr>
          <w:rFonts w:ascii="Tahoma" w:hAnsi="Tahoma" w:cs="Tahoma"/>
          <w:i/>
          <w:iCs/>
        </w:rPr>
        <w:t>истраге</w:t>
      </w:r>
      <w:r w:rsidR="00C54A88" w:rsidRPr="004D13EC">
        <w:rPr>
          <w:rFonts w:ascii="Tahoma" w:hAnsi="Tahoma" w:cs="Tahoma"/>
          <w:i/>
          <w:iCs/>
        </w:rPr>
        <w:t xml:space="preserve"> </w:t>
      </w:r>
      <w:r>
        <w:rPr>
          <w:rFonts w:ascii="Tahoma" w:hAnsi="Tahoma" w:cs="Tahoma"/>
          <w:i/>
          <w:iCs/>
        </w:rPr>
        <w:t>јер</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w:t>
      </w:r>
      <w:r>
        <w:rPr>
          <w:rFonts w:ascii="Tahoma" w:hAnsi="Tahoma" w:cs="Tahoma"/>
          <w:i/>
          <w:iCs/>
        </w:rPr>
        <w:t>из</w:t>
      </w:r>
      <w:r w:rsidR="00C54A88" w:rsidRPr="004D13EC">
        <w:rPr>
          <w:rFonts w:ascii="Tahoma" w:hAnsi="Tahoma" w:cs="Tahoma"/>
          <w:i/>
          <w:iCs/>
        </w:rPr>
        <w:t xml:space="preserve"> </w:t>
      </w:r>
      <w:r>
        <w:rPr>
          <w:rFonts w:ascii="Tahoma" w:hAnsi="Tahoma" w:cs="Tahoma"/>
          <w:i/>
          <w:iCs/>
        </w:rPr>
        <w:t>пријаве</w:t>
      </w:r>
      <w:r w:rsidR="00C54A88" w:rsidRPr="004D13EC">
        <w:rPr>
          <w:rFonts w:ascii="Tahoma" w:hAnsi="Tahoma" w:cs="Tahoma"/>
          <w:i/>
          <w:iCs/>
        </w:rPr>
        <w:t xml:space="preserve"> </w:t>
      </w:r>
      <w:r>
        <w:rPr>
          <w:rFonts w:ascii="Tahoma" w:hAnsi="Tahoma" w:cs="Tahoma"/>
          <w:i/>
          <w:iCs/>
        </w:rPr>
        <w:t>и</w:t>
      </w:r>
      <w:r w:rsidR="00C54A88" w:rsidRPr="004D13EC">
        <w:rPr>
          <w:rFonts w:ascii="Tahoma" w:hAnsi="Tahoma" w:cs="Tahoma"/>
          <w:i/>
          <w:iCs/>
        </w:rPr>
        <w:t xml:space="preserve"> </w:t>
      </w:r>
      <w:r>
        <w:rPr>
          <w:rFonts w:ascii="Tahoma" w:hAnsi="Tahoma" w:cs="Tahoma"/>
          <w:i/>
          <w:iCs/>
        </w:rPr>
        <w:t>пратећих</w:t>
      </w:r>
      <w:r w:rsidR="00C54A88" w:rsidRPr="004D13EC">
        <w:rPr>
          <w:rFonts w:ascii="Tahoma" w:hAnsi="Tahoma" w:cs="Tahoma"/>
          <w:i/>
          <w:iCs/>
        </w:rPr>
        <w:t xml:space="preserve"> </w:t>
      </w:r>
      <w:r>
        <w:rPr>
          <w:rFonts w:ascii="Tahoma" w:hAnsi="Tahoma" w:cs="Tahoma"/>
          <w:i/>
          <w:iCs/>
        </w:rPr>
        <w:t>списа</w:t>
      </w:r>
      <w:r w:rsidR="00C54A88" w:rsidRPr="004D13EC">
        <w:rPr>
          <w:rFonts w:ascii="Tahoma" w:hAnsi="Tahoma" w:cs="Tahoma"/>
          <w:i/>
          <w:iCs/>
        </w:rPr>
        <w:t xml:space="preserve"> </w:t>
      </w:r>
      <w:r>
        <w:rPr>
          <w:rFonts w:ascii="Tahoma" w:hAnsi="Tahoma" w:cs="Tahoma"/>
          <w:i/>
          <w:iCs/>
        </w:rPr>
        <w:t>очигледно</w:t>
      </w:r>
      <w:r w:rsidR="00C54A88" w:rsidRPr="004D13EC">
        <w:rPr>
          <w:rFonts w:ascii="Tahoma" w:hAnsi="Tahoma" w:cs="Tahoma"/>
          <w:i/>
          <w:iCs/>
        </w:rPr>
        <w:t xml:space="preserve"> </w:t>
      </w:r>
      <w:r>
        <w:rPr>
          <w:rFonts w:ascii="Tahoma" w:hAnsi="Tahoma" w:cs="Tahoma"/>
          <w:i/>
          <w:iCs/>
        </w:rPr>
        <w:t>да</w:t>
      </w:r>
      <w:r w:rsidR="00C54A88" w:rsidRPr="004D13EC">
        <w:rPr>
          <w:rFonts w:ascii="Tahoma" w:hAnsi="Tahoma" w:cs="Tahoma"/>
          <w:i/>
          <w:iCs/>
        </w:rPr>
        <w:t xml:space="preserve"> </w:t>
      </w:r>
      <w:r>
        <w:rPr>
          <w:rFonts w:ascii="Tahoma" w:hAnsi="Tahoma" w:cs="Tahoma"/>
          <w:i/>
          <w:iCs/>
        </w:rPr>
        <w:t>пријављено</w:t>
      </w:r>
      <w:r w:rsidR="00C54A88" w:rsidRPr="004D13EC">
        <w:rPr>
          <w:rFonts w:ascii="Tahoma" w:hAnsi="Tahoma" w:cs="Tahoma"/>
          <w:i/>
          <w:iCs/>
        </w:rPr>
        <w:t xml:space="preserve"> </w:t>
      </w:r>
      <w:r>
        <w:rPr>
          <w:rFonts w:ascii="Tahoma" w:hAnsi="Tahoma" w:cs="Tahoma"/>
          <w:i/>
          <w:iCs/>
        </w:rPr>
        <w:t>дјело</w:t>
      </w:r>
      <w:r w:rsidR="00C54A88" w:rsidRPr="004D13EC">
        <w:rPr>
          <w:rFonts w:ascii="Tahoma" w:hAnsi="Tahoma" w:cs="Tahoma"/>
          <w:i/>
          <w:iCs/>
        </w:rPr>
        <w:t xml:space="preserve"> </w:t>
      </w:r>
      <w:r>
        <w:rPr>
          <w:rFonts w:ascii="Tahoma" w:hAnsi="Tahoma" w:cs="Tahoma"/>
          <w:i/>
          <w:iCs/>
        </w:rPr>
        <w:t>није</w:t>
      </w:r>
      <w:r w:rsidR="00C54A88" w:rsidRPr="004D13EC">
        <w:rPr>
          <w:rFonts w:ascii="Tahoma" w:hAnsi="Tahoma" w:cs="Tahoma"/>
          <w:i/>
          <w:iCs/>
        </w:rPr>
        <w:t xml:space="preserve"> </w:t>
      </w:r>
      <w:r>
        <w:rPr>
          <w:rFonts w:ascii="Tahoma" w:hAnsi="Tahoma" w:cs="Tahoma"/>
          <w:i/>
          <w:iCs/>
        </w:rPr>
        <w:t>кривично</w:t>
      </w:r>
      <w:r w:rsidR="00C54A88" w:rsidRPr="004D13EC">
        <w:rPr>
          <w:rFonts w:ascii="Tahoma" w:hAnsi="Tahoma" w:cs="Tahoma"/>
          <w:i/>
          <w:iCs/>
        </w:rPr>
        <w:t xml:space="preserve"> </w:t>
      </w:r>
      <w:r>
        <w:rPr>
          <w:rFonts w:ascii="Tahoma" w:hAnsi="Tahoma" w:cs="Tahoma"/>
          <w:i/>
          <w:iCs/>
        </w:rPr>
        <w:t>дјело</w:t>
      </w:r>
      <w:r w:rsidR="00C54A88" w:rsidRPr="004D13EC">
        <w:rPr>
          <w:rFonts w:ascii="Tahoma" w:hAnsi="Tahoma" w:cs="Tahoma"/>
          <w:i/>
          <w:iCs/>
        </w:rPr>
        <w:t xml:space="preserve">, </w:t>
      </w:r>
      <w:r>
        <w:rPr>
          <w:rFonts w:ascii="Tahoma" w:hAnsi="Tahoma" w:cs="Tahoma"/>
          <w:i/>
          <w:iCs/>
        </w:rPr>
        <w:t>наводећи</w:t>
      </w:r>
      <w:r w:rsidR="00C54A88" w:rsidRPr="004D13EC">
        <w:rPr>
          <w:rFonts w:ascii="Tahoma" w:hAnsi="Tahoma" w:cs="Tahoma"/>
          <w:i/>
          <w:iCs/>
        </w:rPr>
        <w:t xml:space="preserve">, </w:t>
      </w:r>
      <w:r>
        <w:rPr>
          <w:rFonts w:ascii="Tahoma" w:hAnsi="Tahoma" w:cs="Tahoma"/>
          <w:i/>
          <w:iCs/>
        </w:rPr>
        <w:t>између</w:t>
      </w:r>
      <w:r w:rsidR="00C54A88" w:rsidRPr="004D13EC">
        <w:rPr>
          <w:rFonts w:ascii="Tahoma" w:hAnsi="Tahoma" w:cs="Tahoma"/>
          <w:i/>
          <w:iCs/>
        </w:rPr>
        <w:t xml:space="preserve"> </w:t>
      </w:r>
      <w:r>
        <w:rPr>
          <w:rFonts w:ascii="Tahoma" w:hAnsi="Tahoma" w:cs="Tahoma"/>
          <w:i/>
          <w:iCs/>
        </w:rPr>
        <w:t>осталог</w:t>
      </w:r>
      <w:r w:rsidR="00C54A88" w:rsidRPr="004D13EC">
        <w:rPr>
          <w:rFonts w:ascii="Tahoma" w:hAnsi="Tahoma" w:cs="Tahoma"/>
          <w:i/>
          <w:iCs/>
        </w:rPr>
        <w:t xml:space="preserve">, </w:t>
      </w:r>
      <w:r>
        <w:rPr>
          <w:rFonts w:ascii="Tahoma" w:hAnsi="Tahoma" w:cs="Tahoma"/>
          <w:i/>
          <w:iCs/>
        </w:rPr>
        <w:t>у</w:t>
      </w:r>
      <w:r w:rsidR="00C54A88" w:rsidRPr="004D13EC">
        <w:rPr>
          <w:rFonts w:ascii="Tahoma" w:hAnsi="Tahoma" w:cs="Tahoma"/>
          <w:i/>
          <w:iCs/>
        </w:rPr>
        <w:t xml:space="preserve"> </w:t>
      </w:r>
      <w:r>
        <w:rPr>
          <w:rFonts w:ascii="Tahoma" w:hAnsi="Tahoma" w:cs="Tahoma"/>
          <w:i/>
          <w:iCs/>
        </w:rPr>
        <w:t>образложењу</w:t>
      </w:r>
      <w:r w:rsidR="00C54A88" w:rsidRPr="004D13EC">
        <w:rPr>
          <w:rFonts w:ascii="Tahoma" w:hAnsi="Tahoma" w:cs="Tahoma"/>
          <w:i/>
          <w:iCs/>
        </w:rPr>
        <w:t xml:space="preserve"> </w:t>
      </w:r>
      <w:r>
        <w:rPr>
          <w:rFonts w:ascii="Tahoma" w:hAnsi="Tahoma" w:cs="Tahoma"/>
          <w:i/>
          <w:iCs/>
        </w:rPr>
        <w:t>исте</w:t>
      </w:r>
      <w:r w:rsidR="00C54A88" w:rsidRPr="004D13EC">
        <w:rPr>
          <w:rFonts w:ascii="Tahoma" w:hAnsi="Tahoma" w:cs="Tahoma"/>
          <w:i/>
          <w:iCs/>
        </w:rPr>
        <w:t xml:space="preserve">: </w:t>
      </w:r>
      <w:r w:rsidR="00537841">
        <w:rPr>
          <w:rFonts w:ascii="Tahoma" w:hAnsi="Tahoma" w:cs="Tahoma"/>
          <w:i/>
          <w:iCs/>
        </w:rPr>
        <w:t>„</w:t>
      </w:r>
      <w:r>
        <w:rPr>
          <w:rFonts w:ascii="Tahoma" w:hAnsi="Tahoma" w:cs="Tahoma"/>
          <w:i/>
          <w:iCs/>
        </w:rPr>
        <w:t>Иако</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w:t>
      </w:r>
      <w:r>
        <w:rPr>
          <w:rFonts w:ascii="Tahoma" w:hAnsi="Tahoma" w:cs="Tahoma"/>
          <w:i/>
          <w:iCs/>
        </w:rPr>
        <w:t>анализом</w:t>
      </w:r>
      <w:r w:rsidR="00C54A88" w:rsidRPr="004D13EC">
        <w:rPr>
          <w:rFonts w:ascii="Tahoma" w:hAnsi="Tahoma" w:cs="Tahoma"/>
          <w:i/>
          <w:iCs/>
        </w:rPr>
        <w:t xml:space="preserve"> </w:t>
      </w:r>
      <w:r>
        <w:rPr>
          <w:rFonts w:ascii="Tahoma" w:hAnsi="Tahoma" w:cs="Tahoma"/>
          <w:i/>
          <w:iCs/>
        </w:rPr>
        <w:t>пријаве</w:t>
      </w:r>
      <w:r w:rsidR="00C54A88" w:rsidRPr="004D13EC">
        <w:rPr>
          <w:rFonts w:ascii="Tahoma" w:hAnsi="Tahoma" w:cs="Tahoma"/>
          <w:i/>
          <w:iCs/>
        </w:rPr>
        <w:t xml:space="preserve"> </w:t>
      </w:r>
      <w:r>
        <w:rPr>
          <w:rFonts w:ascii="Tahoma" w:hAnsi="Tahoma" w:cs="Tahoma"/>
          <w:i/>
          <w:iCs/>
        </w:rPr>
        <w:t>и</w:t>
      </w:r>
      <w:r w:rsidR="00C54A88" w:rsidRPr="004D13EC">
        <w:rPr>
          <w:rFonts w:ascii="Tahoma" w:hAnsi="Tahoma" w:cs="Tahoma"/>
          <w:i/>
          <w:iCs/>
        </w:rPr>
        <w:t xml:space="preserve"> </w:t>
      </w:r>
      <w:r>
        <w:rPr>
          <w:rFonts w:ascii="Tahoma" w:hAnsi="Tahoma" w:cs="Tahoma"/>
          <w:i/>
          <w:iCs/>
        </w:rPr>
        <w:t>прикупљених</w:t>
      </w:r>
      <w:r w:rsidR="00C54A88" w:rsidRPr="004D13EC">
        <w:rPr>
          <w:rFonts w:ascii="Tahoma" w:hAnsi="Tahoma" w:cs="Tahoma"/>
          <w:i/>
          <w:iCs/>
        </w:rPr>
        <w:t xml:space="preserve"> </w:t>
      </w:r>
      <w:r>
        <w:rPr>
          <w:rFonts w:ascii="Tahoma" w:hAnsi="Tahoma" w:cs="Tahoma"/>
          <w:i/>
          <w:iCs/>
        </w:rPr>
        <w:t>доказа</w:t>
      </w:r>
      <w:r w:rsidR="00C54A88" w:rsidRPr="004D13EC">
        <w:rPr>
          <w:rFonts w:ascii="Tahoma" w:hAnsi="Tahoma" w:cs="Tahoma"/>
          <w:i/>
          <w:iCs/>
        </w:rPr>
        <w:t xml:space="preserve"> </w:t>
      </w:r>
      <w:r>
        <w:rPr>
          <w:rFonts w:ascii="Tahoma" w:hAnsi="Tahoma" w:cs="Tahoma"/>
          <w:i/>
          <w:iCs/>
        </w:rPr>
        <w:t>заиста</w:t>
      </w:r>
      <w:r w:rsidR="00C54A88" w:rsidRPr="004D13EC">
        <w:rPr>
          <w:rFonts w:ascii="Tahoma" w:hAnsi="Tahoma" w:cs="Tahoma"/>
          <w:i/>
          <w:iCs/>
        </w:rPr>
        <w:t xml:space="preserve"> </w:t>
      </w:r>
      <w:r>
        <w:rPr>
          <w:rFonts w:ascii="Tahoma" w:hAnsi="Tahoma" w:cs="Tahoma"/>
          <w:i/>
          <w:iCs/>
        </w:rPr>
        <w:t>утврђено</w:t>
      </w:r>
      <w:r w:rsidR="00C54A88" w:rsidRPr="004D13EC">
        <w:rPr>
          <w:rFonts w:ascii="Tahoma" w:hAnsi="Tahoma" w:cs="Tahoma"/>
          <w:i/>
          <w:iCs/>
        </w:rPr>
        <w:t xml:space="preserve"> </w:t>
      </w:r>
      <w:r>
        <w:rPr>
          <w:rFonts w:ascii="Tahoma" w:hAnsi="Tahoma" w:cs="Tahoma"/>
          <w:i/>
          <w:iCs/>
        </w:rPr>
        <w:t>да</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X.X. </w:t>
      </w:r>
      <w:r>
        <w:rPr>
          <w:rFonts w:ascii="Tahoma" w:hAnsi="Tahoma" w:cs="Tahoma"/>
          <w:i/>
          <w:iCs/>
        </w:rPr>
        <w:t>ошамарила</w:t>
      </w:r>
      <w:r w:rsidR="00C54A88" w:rsidRPr="004D13EC">
        <w:rPr>
          <w:rFonts w:ascii="Tahoma" w:hAnsi="Tahoma" w:cs="Tahoma"/>
          <w:i/>
          <w:iCs/>
        </w:rPr>
        <w:t xml:space="preserve"> </w:t>
      </w:r>
      <w:r w:rsidR="00537841">
        <w:rPr>
          <w:rFonts w:ascii="Tahoma" w:hAnsi="Tahoma" w:cs="Tahoma"/>
          <w:i/>
          <w:iCs/>
        </w:rPr>
        <w:t>„</w:t>
      </w:r>
      <w:r>
        <w:rPr>
          <w:rFonts w:ascii="Tahoma" w:hAnsi="Tahoma" w:cs="Tahoma"/>
          <w:i/>
          <w:iCs/>
        </w:rPr>
        <w:t>малољетног</w:t>
      </w:r>
      <w:r w:rsidR="00C54A88" w:rsidRPr="004D13EC">
        <w:rPr>
          <w:rFonts w:ascii="Tahoma" w:hAnsi="Tahoma" w:cs="Tahoma"/>
          <w:i/>
          <w:iCs/>
        </w:rPr>
        <w:t xml:space="preserve"> </w:t>
      </w:r>
      <w:r>
        <w:rPr>
          <w:rFonts w:ascii="Tahoma" w:hAnsi="Tahoma" w:cs="Tahoma"/>
          <w:i/>
          <w:iCs/>
        </w:rPr>
        <w:t>дјечака</w:t>
      </w:r>
      <w:r w:rsidR="00C54A88" w:rsidRPr="004D13EC">
        <w:rPr>
          <w:rFonts w:ascii="Tahoma" w:hAnsi="Tahoma" w:cs="Tahoma"/>
          <w:i/>
          <w:iCs/>
        </w:rPr>
        <w:t xml:space="preserve">”, … </w:t>
      </w:r>
      <w:r>
        <w:rPr>
          <w:rFonts w:ascii="Tahoma" w:hAnsi="Tahoma" w:cs="Tahoma"/>
          <w:i/>
          <w:iCs/>
        </w:rPr>
        <w:t>Међутим</w:t>
      </w:r>
      <w:r w:rsidR="00C54A88" w:rsidRPr="004D13EC">
        <w:rPr>
          <w:rFonts w:ascii="Tahoma" w:hAnsi="Tahoma" w:cs="Tahoma"/>
          <w:i/>
          <w:iCs/>
        </w:rPr>
        <w:t xml:space="preserve">, </w:t>
      </w:r>
      <w:r>
        <w:rPr>
          <w:rFonts w:ascii="Tahoma" w:hAnsi="Tahoma" w:cs="Tahoma"/>
          <w:i/>
          <w:iCs/>
        </w:rPr>
        <w:t>судско</w:t>
      </w:r>
      <w:r w:rsidR="00537841">
        <w:rPr>
          <w:rFonts w:ascii="Tahoma" w:hAnsi="Tahoma" w:cs="Tahoma"/>
          <w:i/>
          <w:iCs/>
        </w:rPr>
        <w:t xml:space="preserve"> </w:t>
      </w:r>
      <w:r w:rsidR="00C54A88" w:rsidRPr="004D13EC">
        <w:rPr>
          <w:rFonts w:ascii="Tahoma" w:hAnsi="Tahoma" w:cs="Tahoma"/>
          <w:i/>
          <w:iCs/>
        </w:rPr>
        <w:t>-</w:t>
      </w:r>
      <w:r w:rsidR="00537841">
        <w:rPr>
          <w:rFonts w:ascii="Tahoma" w:hAnsi="Tahoma" w:cs="Tahoma"/>
          <w:i/>
          <w:iCs/>
        </w:rPr>
        <w:t xml:space="preserve"> </w:t>
      </w:r>
      <w:r>
        <w:rPr>
          <w:rFonts w:ascii="Tahoma" w:hAnsi="Tahoma" w:cs="Tahoma"/>
          <w:i/>
          <w:iCs/>
        </w:rPr>
        <w:t>медицинским</w:t>
      </w:r>
      <w:r w:rsidR="00C54A88" w:rsidRPr="004D13EC">
        <w:rPr>
          <w:rFonts w:ascii="Tahoma" w:hAnsi="Tahoma" w:cs="Tahoma"/>
          <w:i/>
          <w:iCs/>
        </w:rPr>
        <w:t xml:space="preserve"> </w:t>
      </w:r>
      <w:r>
        <w:rPr>
          <w:rFonts w:ascii="Tahoma" w:hAnsi="Tahoma" w:cs="Tahoma"/>
          <w:i/>
          <w:iCs/>
        </w:rPr>
        <w:t>вјештачењем</w:t>
      </w:r>
      <w:r w:rsidR="00C54A88" w:rsidRPr="004D13EC">
        <w:rPr>
          <w:rFonts w:ascii="Tahoma" w:hAnsi="Tahoma" w:cs="Tahoma"/>
          <w:i/>
          <w:iCs/>
        </w:rPr>
        <w:t xml:space="preserve"> </w:t>
      </w:r>
      <w:r>
        <w:rPr>
          <w:rFonts w:ascii="Tahoma" w:hAnsi="Tahoma" w:cs="Tahoma"/>
          <w:i/>
          <w:iCs/>
        </w:rPr>
        <w:t>утврђено</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w:t>
      </w:r>
      <w:r>
        <w:rPr>
          <w:rFonts w:ascii="Tahoma" w:hAnsi="Tahoma" w:cs="Tahoma"/>
          <w:i/>
          <w:iCs/>
        </w:rPr>
        <w:t>да</w:t>
      </w:r>
      <w:r w:rsidR="00C54A88" w:rsidRPr="004D13EC">
        <w:rPr>
          <w:rFonts w:ascii="Tahoma" w:hAnsi="Tahoma" w:cs="Tahoma"/>
          <w:i/>
          <w:iCs/>
        </w:rPr>
        <w:t xml:space="preserve"> </w:t>
      </w:r>
      <w:r>
        <w:rPr>
          <w:rFonts w:ascii="Tahoma" w:hAnsi="Tahoma" w:cs="Tahoma"/>
          <w:i/>
          <w:iCs/>
        </w:rPr>
        <w:t>наведни</w:t>
      </w:r>
      <w:r w:rsidR="00C54A88" w:rsidRPr="004D13EC">
        <w:rPr>
          <w:rFonts w:ascii="Tahoma" w:hAnsi="Tahoma" w:cs="Tahoma"/>
          <w:i/>
          <w:iCs/>
        </w:rPr>
        <w:t xml:space="preserve"> </w:t>
      </w:r>
      <w:r>
        <w:rPr>
          <w:rFonts w:ascii="Tahoma" w:hAnsi="Tahoma" w:cs="Tahoma"/>
          <w:i/>
          <w:iCs/>
        </w:rPr>
        <w:t>ударац</w:t>
      </w:r>
      <w:r w:rsidR="00C54A88" w:rsidRPr="004D13EC">
        <w:rPr>
          <w:rFonts w:ascii="Tahoma" w:hAnsi="Tahoma" w:cs="Tahoma"/>
          <w:i/>
          <w:iCs/>
        </w:rPr>
        <w:t xml:space="preserve">, </w:t>
      </w:r>
      <w:r>
        <w:rPr>
          <w:rFonts w:ascii="Tahoma" w:hAnsi="Tahoma" w:cs="Tahoma"/>
          <w:i/>
          <w:iCs/>
        </w:rPr>
        <w:t>односно</w:t>
      </w:r>
      <w:r w:rsidR="00C54A88" w:rsidRPr="004D13EC">
        <w:rPr>
          <w:rFonts w:ascii="Tahoma" w:hAnsi="Tahoma" w:cs="Tahoma"/>
          <w:i/>
          <w:iCs/>
        </w:rPr>
        <w:t xml:space="preserve"> </w:t>
      </w:r>
      <w:r>
        <w:rPr>
          <w:rFonts w:ascii="Tahoma" w:hAnsi="Tahoma" w:cs="Tahoma"/>
          <w:i/>
          <w:iCs/>
        </w:rPr>
        <w:t>ударци</w:t>
      </w:r>
      <w:r w:rsidR="00C54A88" w:rsidRPr="004D13EC">
        <w:rPr>
          <w:rFonts w:ascii="Tahoma" w:hAnsi="Tahoma" w:cs="Tahoma"/>
          <w:i/>
          <w:iCs/>
        </w:rPr>
        <w:t xml:space="preserve"> </w:t>
      </w:r>
      <w:r>
        <w:rPr>
          <w:rFonts w:ascii="Tahoma" w:hAnsi="Tahoma" w:cs="Tahoma"/>
          <w:i/>
          <w:iCs/>
        </w:rPr>
        <w:t>нису</w:t>
      </w:r>
      <w:r w:rsidR="00C54A88" w:rsidRPr="004D13EC">
        <w:rPr>
          <w:rFonts w:ascii="Tahoma" w:hAnsi="Tahoma" w:cs="Tahoma"/>
          <w:i/>
          <w:iCs/>
        </w:rPr>
        <w:t xml:space="preserve"> </w:t>
      </w:r>
      <w:r>
        <w:rPr>
          <w:rFonts w:ascii="Tahoma" w:hAnsi="Tahoma" w:cs="Tahoma"/>
          <w:i/>
          <w:iCs/>
        </w:rPr>
        <w:t>имали</w:t>
      </w:r>
      <w:r w:rsidR="00C54A88" w:rsidRPr="004D13EC">
        <w:rPr>
          <w:rFonts w:ascii="Tahoma" w:hAnsi="Tahoma" w:cs="Tahoma"/>
          <w:i/>
          <w:iCs/>
        </w:rPr>
        <w:t xml:space="preserve"> </w:t>
      </w:r>
      <w:r>
        <w:rPr>
          <w:rFonts w:ascii="Tahoma" w:hAnsi="Tahoma" w:cs="Tahoma"/>
          <w:i/>
          <w:iCs/>
        </w:rPr>
        <w:t>за</w:t>
      </w:r>
      <w:r w:rsidR="00C54A88" w:rsidRPr="004D13EC">
        <w:rPr>
          <w:rFonts w:ascii="Tahoma" w:hAnsi="Tahoma" w:cs="Tahoma"/>
          <w:i/>
          <w:iCs/>
        </w:rPr>
        <w:t xml:space="preserve"> </w:t>
      </w:r>
      <w:r>
        <w:rPr>
          <w:rFonts w:ascii="Tahoma" w:hAnsi="Tahoma" w:cs="Tahoma"/>
          <w:i/>
          <w:iCs/>
        </w:rPr>
        <w:t>посљедицу</w:t>
      </w:r>
      <w:r w:rsidR="00C54A88" w:rsidRPr="004D13EC">
        <w:rPr>
          <w:rFonts w:ascii="Tahoma" w:hAnsi="Tahoma" w:cs="Tahoma"/>
          <w:i/>
          <w:iCs/>
        </w:rPr>
        <w:t xml:space="preserve"> </w:t>
      </w:r>
      <w:r>
        <w:rPr>
          <w:rFonts w:ascii="Tahoma" w:hAnsi="Tahoma" w:cs="Tahoma"/>
          <w:i/>
          <w:iCs/>
        </w:rPr>
        <w:t>тјелесну</w:t>
      </w:r>
      <w:r w:rsidR="00C54A88" w:rsidRPr="004D13EC">
        <w:rPr>
          <w:rFonts w:ascii="Tahoma" w:hAnsi="Tahoma" w:cs="Tahoma"/>
          <w:i/>
          <w:iCs/>
        </w:rPr>
        <w:t xml:space="preserve"> </w:t>
      </w:r>
      <w:r>
        <w:rPr>
          <w:rFonts w:ascii="Tahoma" w:hAnsi="Tahoma" w:cs="Tahoma"/>
          <w:i/>
          <w:iCs/>
        </w:rPr>
        <w:t>повреду</w:t>
      </w:r>
      <w:r w:rsidR="00C54A88" w:rsidRPr="004D13EC">
        <w:rPr>
          <w:rFonts w:ascii="Tahoma" w:hAnsi="Tahoma" w:cs="Tahoma"/>
          <w:i/>
          <w:iCs/>
        </w:rPr>
        <w:t xml:space="preserve"> </w:t>
      </w:r>
      <w:r>
        <w:rPr>
          <w:rFonts w:ascii="Tahoma" w:hAnsi="Tahoma" w:cs="Tahoma"/>
          <w:i/>
          <w:iCs/>
        </w:rPr>
        <w:t>у</w:t>
      </w:r>
      <w:r w:rsidR="00C54A88" w:rsidRPr="004D13EC">
        <w:rPr>
          <w:rFonts w:ascii="Tahoma" w:hAnsi="Tahoma" w:cs="Tahoma"/>
          <w:i/>
          <w:iCs/>
        </w:rPr>
        <w:t xml:space="preserve"> </w:t>
      </w:r>
      <w:r>
        <w:rPr>
          <w:rFonts w:ascii="Tahoma" w:hAnsi="Tahoma" w:cs="Tahoma"/>
          <w:i/>
          <w:iCs/>
        </w:rPr>
        <w:t>смислу</w:t>
      </w:r>
      <w:r w:rsidR="00C54A88" w:rsidRPr="004D13EC">
        <w:rPr>
          <w:rFonts w:ascii="Tahoma" w:hAnsi="Tahoma" w:cs="Tahoma"/>
          <w:i/>
          <w:iCs/>
        </w:rPr>
        <w:t xml:space="preserve"> </w:t>
      </w:r>
      <w:r>
        <w:rPr>
          <w:rFonts w:ascii="Tahoma" w:hAnsi="Tahoma" w:cs="Tahoma"/>
          <w:i/>
          <w:iCs/>
        </w:rPr>
        <w:t>тјелесне</w:t>
      </w:r>
      <w:r w:rsidR="00C54A88" w:rsidRPr="004D13EC">
        <w:rPr>
          <w:rFonts w:ascii="Tahoma" w:hAnsi="Tahoma" w:cs="Tahoma"/>
          <w:i/>
          <w:iCs/>
        </w:rPr>
        <w:t xml:space="preserve"> </w:t>
      </w:r>
      <w:r>
        <w:rPr>
          <w:rFonts w:ascii="Tahoma" w:hAnsi="Tahoma" w:cs="Tahoma"/>
          <w:i/>
          <w:iCs/>
        </w:rPr>
        <w:t>повреде</w:t>
      </w:r>
      <w:r w:rsidR="00C54A88" w:rsidRPr="004D13EC">
        <w:rPr>
          <w:rFonts w:ascii="Tahoma" w:hAnsi="Tahoma" w:cs="Tahoma"/>
          <w:i/>
          <w:iCs/>
        </w:rPr>
        <w:t xml:space="preserve"> </w:t>
      </w:r>
      <w:r>
        <w:rPr>
          <w:rFonts w:ascii="Tahoma" w:hAnsi="Tahoma" w:cs="Tahoma"/>
          <w:i/>
          <w:iCs/>
        </w:rPr>
        <w:t>као</w:t>
      </w:r>
      <w:r w:rsidR="00C54A88" w:rsidRPr="004D13EC">
        <w:rPr>
          <w:rFonts w:ascii="Tahoma" w:hAnsi="Tahoma" w:cs="Tahoma"/>
          <w:i/>
          <w:iCs/>
        </w:rPr>
        <w:t xml:space="preserve"> </w:t>
      </w:r>
      <w:r>
        <w:rPr>
          <w:rFonts w:ascii="Tahoma" w:hAnsi="Tahoma" w:cs="Tahoma"/>
          <w:i/>
          <w:iCs/>
        </w:rPr>
        <w:t>кривичног</w:t>
      </w:r>
      <w:r w:rsidR="00C54A88" w:rsidRPr="004D13EC">
        <w:rPr>
          <w:rFonts w:ascii="Tahoma" w:hAnsi="Tahoma" w:cs="Tahoma"/>
          <w:i/>
          <w:iCs/>
        </w:rPr>
        <w:t xml:space="preserve"> </w:t>
      </w:r>
      <w:r>
        <w:rPr>
          <w:rFonts w:ascii="Tahoma" w:hAnsi="Tahoma" w:cs="Tahoma"/>
          <w:i/>
          <w:iCs/>
        </w:rPr>
        <w:t>дјела</w:t>
      </w:r>
      <w:r w:rsidR="00C54A88" w:rsidRPr="004D13EC">
        <w:rPr>
          <w:rFonts w:ascii="Tahoma" w:hAnsi="Tahoma" w:cs="Tahoma"/>
          <w:i/>
          <w:iCs/>
        </w:rPr>
        <w:t xml:space="preserve"> </w:t>
      </w:r>
      <w:r>
        <w:rPr>
          <w:rFonts w:ascii="Tahoma" w:hAnsi="Tahoma" w:cs="Tahoma"/>
          <w:i/>
          <w:iCs/>
        </w:rPr>
        <w:t>из</w:t>
      </w:r>
      <w:r w:rsidR="00C54A88" w:rsidRPr="004D13EC">
        <w:rPr>
          <w:rFonts w:ascii="Tahoma" w:hAnsi="Tahoma" w:cs="Tahoma"/>
          <w:i/>
          <w:iCs/>
        </w:rPr>
        <w:t xml:space="preserve"> </w:t>
      </w:r>
      <w:r>
        <w:rPr>
          <w:rFonts w:ascii="Tahoma" w:hAnsi="Tahoma" w:cs="Tahoma"/>
          <w:i/>
          <w:iCs/>
        </w:rPr>
        <w:t>члана</w:t>
      </w:r>
      <w:r w:rsidR="00C54A88" w:rsidRPr="004D13EC">
        <w:rPr>
          <w:rFonts w:ascii="Tahoma" w:hAnsi="Tahoma" w:cs="Tahoma"/>
          <w:i/>
          <w:iCs/>
        </w:rPr>
        <w:t xml:space="preserve"> 131. </w:t>
      </w:r>
      <w:r>
        <w:rPr>
          <w:rFonts w:ascii="Tahoma" w:hAnsi="Tahoma" w:cs="Tahoma"/>
          <w:i/>
          <w:iCs/>
        </w:rPr>
        <w:t>став</w:t>
      </w:r>
      <w:r w:rsidR="00C54A88" w:rsidRPr="004D13EC">
        <w:rPr>
          <w:rFonts w:ascii="Tahoma" w:hAnsi="Tahoma" w:cs="Tahoma"/>
          <w:i/>
          <w:iCs/>
        </w:rPr>
        <w:t xml:space="preserve"> 1. </w:t>
      </w:r>
      <w:r>
        <w:rPr>
          <w:rFonts w:ascii="Tahoma" w:hAnsi="Tahoma" w:cs="Tahoma"/>
          <w:i/>
          <w:iCs/>
        </w:rPr>
        <w:t>Кривичног</w:t>
      </w:r>
      <w:r w:rsidR="00C54A88" w:rsidRPr="004D13EC">
        <w:rPr>
          <w:rFonts w:ascii="Tahoma" w:hAnsi="Tahoma" w:cs="Tahoma"/>
          <w:i/>
          <w:iCs/>
        </w:rPr>
        <w:t xml:space="preserve"> </w:t>
      </w:r>
      <w:r>
        <w:rPr>
          <w:rFonts w:ascii="Tahoma" w:hAnsi="Tahoma" w:cs="Tahoma"/>
          <w:i/>
          <w:iCs/>
        </w:rPr>
        <w:t>законика</w:t>
      </w:r>
      <w:r w:rsidR="00C54A88" w:rsidRPr="004D13EC">
        <w:rPr>
          <w:rFonts w:ascii="Tahoma" w:hAnsi="Tahoma" w:cs="Tahoma"/>
          <w:i/>
          <w:iCs/>
        </w:rPr>
        <w:t xml:space="preserve"> </w:t>
      </w:r>
      <w:r>
        <w:rPr>
          <w:rFonts w:ascii="Tahoma" w:hAnsi="Tahoma" w:cs="Tahoma"/>
          <w:i/>
          <w:iCs/>
        </w:rPr>
        <w:t>Републике</w:t>
      </w:r>
      <w:r w:rsidR="00C54A88" w:rsidRPr="004D13EC">
        <w:rPr>
          <w:rFonts w:ascii="Tahoma" w:hAnsi="Tahoma" w:cs="Tahoma"/>
          <w:i/>
          <w:iCs/>
        </w:rPr>
        <w:t xml:space="preserve"> </w:t>
      </w:r>
      <w:r>
        <w:rPr>
          <w:rFonts w:ascii="Tahoma" w:hAnsi="Tahoma" w:cs="Tahoma"/>
          <w:i/>
          <w:iCs/>
        </w:rPr>
        <w:t>Српске</w:t>
      </w:r>
      <w:r w:rsidR="00C54A88" w:rsidRPr="004D13EC">
        <w:rPr>
          <w:rFonts w:ascii="Tahoma" w:hAnsi="Tahoma" w:cs="Tahoma"/>
          <w:i/>
          <w:iCs/>
        </w:rPr>
        <w:t xml:space="preserve">.” </w:t>
      </w:r>
      <w:r>
        <w:rPr>
          <w:rFonts w:ascii="Tahoma" w:hAnsi="Tahoma" w:cs="Tahoma"/>
          <w:i/>
          <w:iCs/>
        </w:rPr>
        <w:t>На</w:t>
      </w:r>
      <w:r w:rsidR="00C54A88" w:rsidRPr="004D13EC">
        <w:rPr>
          <w:rFonts w:ascii="Tahoma" w:hAnsi="Tahoma" w:cs="Tahoma"/>
          <w:i/>
          <w:iCs/>
        </w:rPr>
        <w:t xml:space="preserve"> </w:t>
      </w:r>
      <w:r>
        <w:rPr>
          <w:rFonts w:ascii="Tahoma" w:hAnsi="Tahoma" w:cs="Tahoma"/>
          <w:i/>
          <w:iCs/>
        </w:rPr>
        <w:t>наведену</w:t>
      </w:r>
      <w:r w:rsidR="00C54A88" w:rsidRPr="004D13EC">
        <w:rPr>
          <w:rFonts w:ascii="Tahoma" w:hAnsi="Tahoma" w:cs="Tahoma"/>
          <w:i/>
          <w:iCs/>
        </w:rPr>
        <w:t xml:space="preserve"> </w:t>
      </w:r>
      <w:r>
        <w:rPr>
          <w:rFonts w:ascii="Tahoma" w:hAnsi="Tahoma" w:cs="Tahoma"/>
          <w:i/>
          <w:iCs/>
        </w:rPr>
        <w:t>одлуку</w:t>
      </w:r>
      <w:r w:rsidR="00C54A88" w:rsidRPr="004D13EC">
        <w:rPr>
          <w:rFonts w:ascii="Tahoma" w:hAnsi="Tahoma" w:cs="Tahoma"/>
          <w:i/>
          <w:iCs/>
        </w:rPr>
        <w:t xml:space="preserve"> </w:t>
      </w:r>
      <w:r>
        <w:rPr>
          <w:rFonts w:ascii="Tahoma" w:hAnsi="Tahoma" w:cs="Tahoma"/>
          <w:i/>
          <w:iCs/>
        </w:rPr>
        <w:t>од</w:t>
      </w:r>
      <w:r w:rsidR="00C54A88" w:rsidRPr="004D13EC">
        <w:rPr>
          <w:rFonts w:ascii="Tahoma" w:hAnsi="Tahoma" w:cs="Tahoma"/>
          <w:i/>
          <w:iCs/>
        </w:rPr>
        <w:t xml:space="preserve"> </w:t>
      </w:r>
      <w:r>
        <w:rPr>
          <w:rFonts w:ascii="Tahoma" w:hAnsi="Tahoma" w:cs="Tahoma"/>
          <w:i/>
          <w:iCs/>
        </w:rPr>
        <w:t>стране</w:t>
      </w:r>
      <w:r w:rsidR="00C54A88" w:rsidRPr="004D13EC">
        <w:rPr>
          <w:rFonts w:ascii="Tahoma" w:hAnsi="Tahoma" w:cs="Tahoma"/>
          <w:i/>
          <w:iCs/>
        </w:rPr>
        <w:t xml:space="preserve"> </w:t>
      </w:r>
      <w:r>
        <w:rPr>
          <w:rFonts w:ascii="Tahoma" w:hAnsi="Tahoma" w:cs="Tahoma"/>
          <w:i/>
          <w:iCs/>
        </w:rPr>
        <w:t>родитеља</w:t>
      </w:r>
      <w:r w:rsidR="00C54A88" w:rsidRPr="004D13EC">
        <w:rPr>
          <w:rFonts w:ascii="Tahoma" w:hAnsi="Tahoma" w:cs="Tahoma"/>
          <w:i/>
          <w:iCs/>
        </w:rPr>
        <w:t xml:space="preserve"> </w:t>
      </w:r>
      <w:r>
        <w:rPr>
          <w:rFonts w:ascii="Tahoma" w:hAnsi="Tahoma" w:cs="Tahoma"/>
          <w:i/>
          <w:iCs/>
        </w:rPr>
        <w:t>уложена</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w:t>
      </w:r>
      <w:r>
        <w:rPr>
          <w:rFonts w:ascii="Tahoma" w:hAnsi="Tahoma" w:cs="Tahoma"/>
          <w:i/>
          <w:iCs/>
        </w:rPr>
        <w:t>притужба</w:t>
      </w:r>
      <w:r w:rsidR="00C54A88" w:rsidRPr="004D13EC">
        <w:rPr>
          <w:rFonts w:ascii="Tahoma" w:hAnsi="Tahoma" w:cs="Tahoma"/>
          <w:i/>
          <w:iCs/>
        </w:rPr>
        <w:t xml:space="preserve"> </w:t>
      </w:r>
      <w:r>
        <w:rPr>
          <w:rFonts w:ascii="Tahoma" w:hAnsi="Tahoma" w:cs="Tahoma"/>
          <w:i/>
          <w:iCs/>
        </w:rPr>
        <w:t>која</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w:t>
      </w:r>
      <w:r>
        <w:rPr>
          <w:rFonts w:ascii="Tahoma" w:hAnsi="Tahoma" w:cs="Tahoma"/>
          <w:i/>
          <w:iCs/>
        </w:rPr>
        <w:t>одбијена</w:t>
      </w:r>
      <w:r w:rsidR="00C54A88" w:rsidRPr="004D13EC">
        <w:rPr>
          <w:rFonts w:ascii="Tahoma" w:hAnsi="Tahoma" w:cs="Tahoma"/>
          <w:i/>
          <w:iCs/>
        </w:rPr>
        <w:t xml:space="preserve"> </w:t>
      </w:r>
      <w:r>
        <w:rPr>
          <w:rFonts w:ascii="Tahoma" w:hAnsi="Tahoma" w:cs="Tahoma"/>
          <w:i/>
          <w:iCs/>
        </w:rPr>
        <w:t>као</w:t>
      </w:r>
      <w:r w:rsidR="00C54A88" w:rsidRPr="004D13EC">
        <w:rPr>
          <w:rFonts w:ascii="Tahoma" w:hAnsi="Tahoma" w:cs="Tahoma"/>
          <w:i/>
          <w:iCs/>
        </w:rPr>
        <w:t xml:space="preserve"> </w:t>
      </w:r>
      <w:r>
        <w:rPr>
          <w:rFonts w:ascii="Tahoma" w:hAnsi="Tahoma" w:cs="Tahoma"/>
          <w:i/>
          <w:iCs/>
        </w:rPr>
        <w:t>неоснована</w:t>
      </w:r>
      <w:r w:rsidR="00C54A88" w:rsidRPr="004D13EC">
        <w:rPr>
          <w:rFonts w:ascii="Tahoma" w:hAnsi="Tahoma" w:cs="Tahoma"/>
          <w:i/>
          <w:iCs/>
        </w:rPr>
        <w:t xml:space="preserve">. </w:t>
      </w:r>
      <w:r>
        <w:rPr>
          <w:rFonts w:ascii="Tahoma" w:hAnsi="Tahoma" w:cs="Tahoma"/>
          <w:i/>
          <w:iCs/>
        </w:rPr>
        <w:t>У</w:t>
      </w:r>
      <w:r w:rsidR="00C54A88" w:rsidRPr="004D13EC">
        <w:rPr>
          <w:rFonts w:ascii="Tahoma" w:hAnsi="Tahoma" w:cs="Tahoma"/>
          <w:i/>
          <w:iCs/>
        </w:rPr>
        <w:t xml:space="preserve"> </w:t>
      </w:r>
      <w:r>
        <w:rPr>
          <w:rFonts w:ascii="Tahoma" w:hAnsi="Tahoma" w:cs="Tahoma"/>
          <w:i/>
          <w:iCs/>
        </w:rPr>
        <w:t>образложењу</w:t>
      </w:r>
      <w:r w:rsidR="00C54A88" w:rsidRPr="004D13EC">
        <w:rPr>
          <w:rFonts w:ascii="Tahoma" w:hAnsi="Tahoma" w:cs="Tahoma"/>
          <w:i/>
          <w:iCs/>
        </w:rPr>
        <w:t xml:space="preserve"> </w:t>
      </w:r>
      <w:r>
        <w:rPr>
          <w:rFonts w:ascii="Tahoma" w:hAnsi="Tahoma" w:cs="Tahoma"/>
          <w:i/>
          <w:iCs/>
        </w:rPr>
        <w:t>предметне</w:t>
      </w:r>
      <w:r w:rsidR="00C54A88" w:rsidRPr="004D13EC">
        <w:rPr>
          <w:rFonts w:ascii="Tahoma" w:hAnsi="Tahoma" w:cs="Tahoma"/>
          <w:i/>
          <w:iCs/>
        </w:rPr>
        <w:t xml:space="preserve"> </w:t>
      </w:r>
      <w:r>
        <w:rPr>
          <w:rFonts w:ascii="Tahoma" w:hAnsi="Tahoma" w:cs="Tahoma"/>
          <w:i/>
          <w:iCs/>
        </w:rPr>
        <w:t>наредбе</w:t>
      </w:r>
      <w:r w:rsidR="00C54A88" w:rsidRPr="004D13EC">
        <w:rPr>
          <w:rFonts w:ascii="Tahoma" w:hAnsi="Tahoma" w:cs="Tahoma"/>
          <w:i/>
          <w:iCs/>
        </w:rPr>
        <w:t xml:space="preserve"> </w:t>
      </w:r>
      <w:r>
        <w:rPr>
          <w:rFonts w:ascii="Tahoma" w:hAnsi="Tahoma" w:cs="Tahoma"/>
          <w:i/>
          <w:iCs/>
        </w:rPr>
        <w:t>се</w:t>
      </w:r>
      <w:r w:rsidR="00C54A88" w:rsidRPr="004D13EC">
        <w:rPr>
          <w:rFonts w:ascii="Tahoma" w:hAnsi="Tahoma" w:cs="Tahoma"/>
          <w:i/>
          <w:iCs/>
        </w:rPr>
        <w:t xml:space="preserve"> </w:t>
      </w:r>
      <w:r>
        <w:rPr>
          <w:rFonts w:ascii="Tahoma" w:hAnsi="Tahoma" w:cs="Tahoma"/>
          <w:i/>
          <w:iCs/>
        </w:rPr>
        <w:t>такође</w:t>
      </w:r>
      <w:r w:rsidR="00C54A88" w:rsidRPr="004D13EC">
        <w:rPr>
          <w:rFonts w:ascii="Tahoma" w:hAnsi="Tahoma" w:cs="Tahoma"/>
          <w:i/>
          <w:iCs/>
        </w:rPr>
        <w:t xml:space="preserve">, </w:t>
      </w:r>
      <w:r>
        <w:rPr>
          <w:rFonts w:ascii="Tahoma" w:hAnsi="Tahoma" w:cs="Tahoma"/>
          <w:i/>
          <w:iCs/>
        </w:rPr>
        <w:t>између</w:t>
      </w:r>
      <w:r w:rsidR="00C54A88" w:rsidRPr="004D13EC">
        <w:rPr>
          <w:rFonts w:ascii="Tahoma" w:hAnsi="Tahoma" w:cs="Tahoma"/>
          <w:i/>
          <w:iCs/>
        </w:rPr>
        <w:t xml:space="preserve"> </w:t>
      </w:r>
      <w:r>
        <w:rPr>
          <w:rFonts w:ascii="Tahoma" w:hAnsi="Tahoma" w:cs="Tahoma"/>
          <w:i/>
          <w:iCs/>
        </w:rPr>
        <w:t>осталог</w:t>
      </w:r>
      <w:r w:rsidR="00537841">
        <w:rPr>
          <w:rFonts w:ascii="Tahoma" w:hAnsi="Tahoma" w:cs="Tahoma"/>
          <w:i/>
          <w:iCs/>
        </w:rPr>
        <w:t xml:space="preserve">, </w:t>
      </w:r>
      <w:r>
        <w:rPr>
          <w:rFonts w:ascii="Tahoma" w:hAnsi="Tahoma" w:cs="Tahoma"/>
          <w:i/>
          <w:iCs/>
        </w:rPr>
        <w:t>наводи</w:t>
      </w:r>
      <w:r w:rsidR="00C54A88" w:rsidRPr="004D13EC">
        <w:rPr>
          <w:rFonts w:ascii="Tahoma" w:hAnsi="Tahoma" w:cs="Tahoma"/>
          <w:i/>
          <w:iCs/>
        </w:rPr>
        <w:t xml:space="preserve"> </w:t>
      </w:r>
      <w:r>
        <w:rPr>
          <w:rFonts w:ascii="Tahoma" w:hAnsi="Tahoma" w:cs="Tahoma"/>
          <w:i/>
          <w:iCs/>
        </w:rPr>
        <w:t>да</w:t>
      </w:r>
      <w:r w:rsidR="00C54A88" w:rsidRPr="004D13EC">
        <w:rPr>
          <w:rFonts w:ascii="Tahoma" w:hAnsi="Tahoma" w:cs="Tahoma"/>
          <w:i/>
          <w:iCs/>
        </w:rPr>
        <w:t xml:space="preserve"> </w:t>
      </w:r>
      <w:r>
        <w:rPr>
          <w:rFonts w:ascii="Tahoma" w:hAnsi="Tahoma" w:cs="Tahoma"/>
          <w:i/>
          <w:iCs/>
        </w:rPr>
        <w:t>ће</w:t>
      </w:r>
      <w:r w:rsidR="00C54A88" w:rsidRPr="004D13EC">
        <w:rPr>
          <w:rFonts w:ascii="Tahoma" w:hAnsi="Tahoma" w:cs="Tahoma"/>
          <w:i/>
          <w:iCs/>
        </w:rPr>
        <w:t xml:space="preserve"> </w:t>
      </w:r>
      <w:r>
        <w:rPr>
          <w:rFonts w:ascii="Tahoma" w:hAnsi="Tahoma" w:cs="Tahoma"/>
          <w:i/>
          <w:iCs/>
        </w:rPr>
        <w:t>тужилаштво</w:t>
      </w:r>
      <w:r w:rsidR="00C54A88" w:rsidRPr="004D13EC">
        <w:rPr>
          <w:rFonts w:ascii="Tahoma" w:hAnsi="Tahoma" w:cs="Tahoma"/>
          <w:i/>
          <w:iCs/>
        </w:rPr>
        <w:t xml:space="preserve"> </w:t>
      </w:r>
      <w:r>
        <w:rPr>
          <w:rFonts w:ascii="Tahoma" w:hAnsi="Tahoma" w:cs="Tahoma"/>
          <w:i/>
          <w:iCs/>
        </w:rPr>
        <w:t>доставити</w:t>
      </w:r>
      <w:r w:rsidR="00C54A88" w:rsidRPr="004D13EC">
        <w:rPr>
          <w:rFonts w:ascii="Tahoma" w:hAnsi="Tahoma" w:cs="Tahoma"/>
          <w:i/>
          <w:iCs/>
        </w:rPr>
        <w:t xml:space="preserve"> </w:t>
      </w:r>
      <w:r>
        <w:rPr>
          <w:rFonts w:ascii="Tahoma" w:hAnsi="Tahoma" w:cs="Tahoma"/>
          <w:i/>
          <w:iCs/>
        </w:rPr>
        <w:t>обавјештење</w:t>
      </w:r>
      <w:r w:rsidR="00C54A88" w:rsidRPr="004D13EC">
        <w:rPr>
          <w:rFonts w:ascii="Tahoma" w:hAnsi="Tahoma" w:cs="Tahoma"/>
          <w:i/>
          <w:iCs/>
        </w:rPr>
        <w:t xml:space="preserve"> </w:t>
      </w:r>
      <w:r>
        <w:rPr>
          <w:rFonts w:ascii="Tahoma" w:hAnsi="Tahoma" w:cs="Tahoma"/>
          <w:i/>
          <w:iCs/>
        </w:rPr>
        <w:t>надлежној</w:t>
      </w:r>
      <w:r w:rsidR="00C54A88" w:rsidRPr="004D13EC">
        <w:rPr>
          <w:rFonts w:ascii="Tahoma" w:hAnsi="Tahoma" w:cs="Tahoma"/>
          <w:i/>
          <w:iCs/>
        </w:rPr>
        <w:t xml:space="preserve"> </w:t>
      </w:r>
      <w:r>
        <w:rPr>
          <w:rFonts w:ascii="Tahoma" w:hAnsi="Tahoma" w:cs="Tahoma"/>
          <w:i/>
          <w:iCs/>
        </w:rPr>
        <w:t>полицијској</w:t>
      </w:r>
      <w:r w:rsidR="00C54A88" w:rsidRPr="004D13EC">
        <w:rPr>
          <w:rFonts w:ascii="Tahoma" w:hAnsi="Tahoma" w:cs="Tahoma"/>
          <w:i/>
          <w:iCs/>
        </w:rPr>
        <w:t xml:space="preserve"> </w:t>
      </w:r>
      <w:r>
        <w:rPr>
          <w:rFonts w:ascii="Tahoma" w:hAnsi="Tahoma" w:cs="Tahoma"/>
          <w:i/>
          <w:iCs/>
        </w:rPr>
        <w:t>станици</w:t>
      </w:r>
      <w:r w:rsidR="00C54A88" w:rsidRPr="004D13EC">
        <w:rPr>
          <w:rFonts w:ascii="Tahoma" w:hAnsi="Tahoma" w:cs="Tahoma"/>
          <w:i/>
          <w:iCs/>
        </w:rPr>
        <w:t xml:space="preserve"> </w:t>
      </w:r>
      <w:r>
        <w:rPr>
          <w:rFonts w:ascii="Tahoma" w:hAnsi="Tahoma" w:cs="Tahoma"/>
          <w:i/>
          <w:iCs/>
        </w:rPr>
        <w:t>ради</w:t>
      </w:r>
      <w:r w:rsidR="00C54A88" w:rsidRPr="004D13EC">
        <w:rPr>
          <w:rFonts w:ascii="Tahoma" w:hAnsi="Tahoma" w:cs="Tahoma"/>
          <w:i/>
          <w:iCs/>
        </w:rPr>
        <w:t xml:space="preserve"> </w:t>
      </w:r>
      <w:r>
        <w:rPr>
          <w:rFonts w:ascii="Tahoma" w:hAnsi="Tahoma" w:cs="Tahoma"/>
          <w:i/>
          <w:iCs/>
        </w:rPr>
        <w:t>евентуалног</w:t>
      </w:r>
      <w:r w:rsidR="00C54A88" w:rsidRPr="004D13EC">
        <w:rPr>
          <w:rFonts w:ascii="Tahoma" w:hAnsi="Tahoma" w:cs="Tahoma"/>
          <w:i/>
          <w:iCs/>
        </w:rPr>
        <w:t xml:space="preserve"> </w:t>
      </w:r>
      <w:r>
        <w:rPr>
          <w:rFonts w:ascii="Tahoma" w:hAnsi="Tahoma" w:cs="Tahoma"/>
          <w:i/>
          <w:iCs/>
        </w:rPr>
        <w:t>покретања</w:t>
      </w:r>
      <w:r w:rsidR="00C54A88" w:rsidRPr="004D13EC">
        <w:rPr>
          <w:rFonts w:ascii="Tahoma" w:hAnsi="Tahoma" w:cs="Tahoma"/>
          <w:i/>
          <w:iCs/>
        </w:rPr>
        <w:t xml:space="preserve"> </w:t>
      </w:r>
      <w:r>
        <w:rPr>
          <w:rFonts w:ascii="Tahoma" w:hAnsi="Tahoma" w:cs="Tahoma"/>
          <w:i/>
          <w:iCs/>
        </w:rPr>
        <w:t>прекршајног</w:t>
      </w:r>
      <w:r w:rsidR="00C54A88" w:rsidRPr="004D13EC">
        <w:rPr>
          <w:rFonts w:ascii="Tahoma" w:hAnsi="Tahoma" w:cs="Tahoma"/>
          <w:i/>
          <w:iCs/>
        </w:rPr>
        <w:t xml:space="preserve"> </w:t>
      </w:r>
      <w:r>
        <w:rPr>
          <w:rFonts w:ascii="Tahoma" w:hAnsi="Tahoma" w:cs="Tahoma"/>
          <w:i/>
          <w:iCs/>
        </w:rPr>
        <w:t>поступка</w:t>
      </w:r>
      <w:r w:rsidR="00C54A88" w:rsidRPr="004D13EC">
        <w:rPr>
          <w:rFonts w:ascii="Tahoma" w:hAnsi="Tahoma" w:cs="Tahoma"/>
          <w:i/>
          <w:iCs/>
        </w:rPr>
        <w:t xml:space="preserve">. </w:t>
      </w:r>
      <w:r>
        <w:rPr>
          <w:rFonts w:ascii="Tahoma" w:hAnsi="Tahoma" w:cs="Tahoma"/>
          <w:i/>
          <w:iCs/>
        </w:rPr>
        <w:t>Одговарајући</w:t>
      </w:r>
      <w:r w:rsidR="00C54A88" w:rsidRPr="004D13EC">
        <w:rPr>
          <w:rFonts w:ascii="Tahoma" w:hAnsi="Tahoma" w:cs="Tahoma"/>
          <w:i/>
          <w:iCs/>
        </w:rPr>
        <w:t xml:space="preserve"> </w:t>
      </w:r>
      <w:r>
        <w:rPr>
          <w:rFonts w:ascii="Tahoma" w:hAnsi="Tahoma" w:cs="Tahoma"/>
          <w:i/>
          <w:iCs/>
        </w:rPr>
        <w:t>на</w:t>
      </w:r>
      <w:r w:rsidR="00C54A88" w:rsidRPr="004D13EC">
        <w:rPr>
          <w:rFonts w:ascii="Tahoma" w:hAnsi="Tahoma" w:cs="Tahoma"/>
          <w:i/>
          <w:iCs/>
        </w:rPr>
        <w:t xml:space="preserve"> </w:t>
      </w:r>
      <w:r>
        <w:rPr>
          <w:rFonts w:ascii="Tahoma" w:hAnsi="Tahoma" w:cs="Tahoma"/>
          <w:i/>
          <w:iCs/>
        </w:rPr>
        <w:t>упит</w:t>
      </w:r>
      <w:r w:rsidR="00C54A88" w:rsidRPr="004D13EC">
        <w:rPr>
          <w:rFonts w:ascii="Tahoma" w:hAnsi="Tahoma" w:cs="Tahoma"/>
          <w:i/>
          <w:iCs/>
        </w:rPr>
        <w:t xml:space="preserve"> </w:t>
      </w:r>
      <w:r>
        <w:rPr>
          <w:rFonts w:ascii="Tahoma" w:hAnsi="Tahoma" w:cs="Tahoma"/>
          <w:i/>
          <w:iCs/>
        </w:rPr>
        <w:t>Омбудсмана</w:t>
      </w:r>
      <w:r w:rsidR="00537841">
        <w:rPr>
          <w:rFonts w:ascii="Tahoma" w:hAnsi="Tahoma" w:cs="Tahoma"/>
          <w:i/>
          <w:iCs/>
        </w:rPr>
        <w:t xml:space="preserve"> </w:t>
      </w:r>
      <w:r>
        <w:rPr>
          <w:rFonts w:ascii="Tahoma" w:hAnsi="Tahoma" w:cs="Tahoma"/>
          <w:i/>
          <w:iCs/>
        </w:rPr>
        <w:t>за</w:t>
      </w:r>
      <w:r w:rsidR="00537841">
        <w:rPr>
          <w:rFonts w:ascii="Tahoma" w:hAnsi="Tahoma" w:cs="Tahoma"/>
          <w:i/>
          <w:iCs/>
        </w:rPr>
        <w:t xml:space="preserve"> </w:t>
      </w:r>
      <w:r>
        <w:rPr>
          <w:rFonts w:ascii="Tahoma" w:hAnsi="Tahoma" w:cs="Tahoma"/>
          <w:i/>
          <w:iCs/>
        </w:rPr>
        <w:t>дјецу</w:t>
      </w:r>
      <w:r w:rsidR="00C54A88" w:rsidRPr="004D13EC">
        <w:rPr>
          <w:rFonts w:ascii="Tahoma" w:hAnsi="Tahoma" w:cs="Tahoma"/>
          <w:i/>
          <w:iCs/>
        </w:rPr>
        <w:t xml:space="preserve">, </w:t>
      </w:r>
      <w:r>
        <w:rPr>
          <w:rFonts w:ascii="Tahoma" w:hAnsi="Tahoma" w:cs="Tahoma"/>
          <w:i/>
          <w:iCs/>
        </w:rPr>
        <w:t>надлежна</w:t>
      </w:r>
      <w:r w:rsidR="00C54A88" w:rsidRPr="004D13EC">
        <w:rPr>
          <w:rFonts w:ascii="Tahoma" w:hAnsi="Tahoma" w:cs="Tahoma"/>
          <w:i/>
          <w:iCs/>
        </w:rPr>
        <w:t xml:space="preserve"> </w:t>
      </w:r>
      <w:r>
        <w:rPr>
          <w:rFonts w:ascii="Tahoma" w:hAnsi="Tahoma" w:cs="Tahoma"/>
          <w:i/>
          <w:iCs/>
        </w:rPr>
        <w:t>полицијска</w:t>
      </w:r>
      <w:r w:rsidR="00C54A88" w:rsidRPr="004D13EC">
        <w:rPr>
          <w:rFonts w:ascii="Tahoma" w:hAnsi="Tahoma" w:cs="Tahoma"/>
          <w:i/>
          <w:iCs/>
        </w:rPr>
        <w:t xml:space="preserve"> </w:t>
      </w:r>
      <w:r>
        <w:rPr>
          <w:rFonts w:ascii="Tahoma" w:hAnsi="Tahoma" w:cs="Tahoma"/>
          <w:i/>
          <w:iCs/>
        </w:rPr>
        <w:t>управа</w:t>
      </w:r>
      <w:r w:rsidR="00C54A88" w:rsidRPr="004D13EC">
        <w:rPr>
          <w:rFonts w:ascii="Tahoma" w:hAnsi="Tahoma" w:cs="Tahoma"/>
          <w:i/>
          <w:iCs/>
        </w:rPr>
        <w:t xml:space="preserve"> </w:t>
      </w:r>
      <w:r>
        <w:rPr>
          <w:rFonts w:ascii="Tahoma" w:hAnsi="Tahoma" w:cs="Tahoma"/>
          <w:i/>
          <w:iCs/>
        </w:rPr>
        <w:t>нас</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w:t>
      </w:r>
      <w:r>
        <w:rPr>
          <w:rFonts w:ascii="Tahoma" w:hAnsi="Tahoma" w:cs="Tahoma"/>
          <w:i/>
          <w:iCs/>
        </w:rPr>
        <w:t>обавијестила</w:t>
      </w:r>
      <w:r w:rsidR="00C54A88" w:rsidRPr="004D13EC">
        <w:rPr>
          <w:rFonts w:ascii="Tahoma" w:hAnsi="Tahoma" w:cs="Tahoma"/>
          <w:i/>
          <w:iCs/>
        </w:rPr>
        <w:t xml:space="preserve"> </w:t>
      </w:r>
      <w:r>
        <w:rPr>
          <w:rFonts w:ascii="Tahoma" w:hAnsi="Tahoma" w:cs="Tahoma"/>
          <w:i/>
          <w:iCs/>
        </w:rPr>
        <w:t>да</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w:t>
      </w:r>
      <w:r>
        <w:rPr>
          <w:rFonts w:ascii="Tahoma" w:hAnsi="Tahoma" w:cs="Tahoma"/>
          <w:i/>
          <w:iCs/>
        </w:rPr>
        <w:t>по</w:t>
      </w:r>
      <w:r w:rsidR="00C54A88" w:rsidRPr="004D13EC">
        <w:rPr>
          <w:rFonts w:ascii="Tahoma" w:hAnsi="Tahoma" w:cs="Tahoma"/>
          <w:i/>
          <w:iCs/>
        </w:rPr>
        <w:t xml:space="preserve"> </w:t>
      </w:r>
      <w:r>
        <w:rPr>
          <w:rFonts w:ascii="Tahoma" w:hAnsi="Tahoma" w:cs="Tahoma"/>
          <w:i/>
          <w:iCs/>
        </w:rPr>
        <w:t>запримању</w:t>
      </w:r>
      <w:r w:rsidR="00C54A88" w:rsidRPr="004D13EC">
        <w:rPr>
          <w:rFonts w:ascii="Tahoma" w:hAnsi="Tahoma" w:cs="Tahoma"/>
          <w:i/>
          <w:iCs/>
        </w:rPr>
        <w:t xml:space="preserve"> </w:t>
      </w:r>
      <w:r>
        <w:rPr>
          <w:rFonts w:ascii="Tahoma" w:hAnsi="Tahoma" w:cs="Tahoma"/>
          <w:i/>
          <w:iCs/>
        </w:rPr>
        <w:t>предметне</w:t>
      </w:r>
      <w:r w:rsidR="00C54A88" w:rsidRPr="004D13EC">
        <w:rPr>
          <w:rFonts w:ascii="Tahoma" w:hAnsi="Tahoma" w:cs="Tahoma"/>
          <w:i/>
          <w:iCs/>
        </w:rPr>
        <w:t xml:space="preserve"> </w:t>
      </w:r>
      <w:r>
        <w:rPr>
          <w:rFonts w:ascii="Tahoma" w:hAnsi="Tahoma" w:cs="Tahoma"/>
          <w:i/>
          <w:iCs/>
        </w:rPr>
        <w:t>Наредбе</w:t>
      </w:r>
      <w:r w:rsidR="00C54A88" w:rsidRPr="004D13EC">
        <w:rPr>
          <w:rFonts w:ascii="Tahoma" w:hAnsi="Tahoma" w:cs="Tahoma"/>
          <w:i/>
          <w:iCs/>
        </w:rPr>
        <w:t xml:space="preserve"> </w:t>
      </w:r>
      <w:r>
        <w:rPr>
          <w:rFonts w:ascii="Tahoma" w:hAnsi="Tahoma" w:cs="Tahoma"/>
          <w:i/>
          <w:iCs/>
        </w:rPr>
        <w:t>тужилаштва</w:t>
      </w:r>
      <w:r w:rsidR="00C54A88" w:rsidRPr="004D13EC">
        <w:rPr>
          <w:rFonts w:ascii="Tahoma" w:hAnsi="Tahoma" w:cs="Tahoma"/>
          <w:i/>
          <w:iCs/>
        </w:rPr>
        <w:t xml:space="preserve"> </w:t>
      </w:r>
      <w:r>
        <w:rPr>
          <w:rFonts w:ascii="Tahoma" w:hAnsi="Tahoma" w:cs="Tahoma"/>
          <w:i/>
          <w:iCs/>
        </w:rPr>
        <w:t>о</w:t>
      </w:r>
      <w:r w:rsidR="00C54A88" w:rsidRPr="004D13EC">
        <w:rPr>
          <w:rFonts w:ascii="Tahoma" w:hAnsi="Tahoma" w:cs="Tahoma"/>
          <w:i/>
          <w:iCs/>
        </w:rPr>
        <w:t xml:space="preserve"> </w:t>
      </w:r>
      <w:r>
        <w:rPr>
          <w:rFonts w:ascii="Tahoma" w:hAnsi="Tahoma" w:cs="Tahoma"/>
          <w:i/>
          <w:iCs/>
        </w:rPr>
        <w:t>неспровођењу</w:t>
      </w:r>
      <w:r w:rsidR="00C54A88" w:rsidRPr="004D13EC">
        <w:rPr>
          <w:rFonts w:ascii="Tahoma" w:hAnsi="Tahoma" w:cs="Tahoma"/>
          <w:i/>
          <w:iCs/>
        </w:rPr>
        <w:t xml:space="preserve"> </w:t>
      </w:r>
      <w:r>
        <w:rPr>
          <w:rFonts w:ascii="Tahoma" w:hAnsi="Tahoma" w:cs="Tahoma"/>
          <w:i/>
          <w:iCs/>
        </w:rPr>
        <w:t>истраге</w:t>
      </w:r>
      <w:r w:rsidR="00C54A88" w:rsidRPr="004D13EC">
        <w:rPr>
          <w:rFonts w:ascii="Tahoma" w:hAnsi="Tahoma" w:cs="Tahoma"/>
          <w:i/>
          <w:iCs/>
        </w:rPr>
        <w:t xml:space="preserve">, </w:t>
      </w:r>
      <w:r>
        <w:rPr>
          <w:rFonts w:ascii="Tahoma" w:hAnsi="Tahoma" w:cs="Tahoma"/>
          <w:i/>
          <w:iCs/>
        </w:rPr>
        <w:t>поступила</w:t>
      </w:r>
      <w:r w:rsidR="00C54A88" w:rsidRPr="004D13EC">
        <w:rPr>
          <w:rFonts w:ascii="Tahoma" w:hAnsi="Tahoma" w:cs="Tahoma"/>
          <w:i/>
          <w:iCs/>
        </w:rPr>
        <w:t xml:space="preserve"> </w:t>
      </w:r>
      <w:r>
        <w:rPr>
          <w:rFonts w:ascii="Tahoma" w:hAnsi="Tahoma" w:cs="Tahoma"/>
          <w:i/>
          <w:iCs/>
        </w:rPr>
        <w:t>у</w:t>
      </w:r>
      <w:r w:rsidR="00C54A88" w:rsidRPr="004D13EC">
        <w:rPr>
          <w:rFonts w:ascii="Tahoma" w:hAnsi="Tahoma" w:cs="Tahoma"/>
          <w:i/>
          <w:iCs/>
        </w:rPr>
        <w:t xml:space="preserve"> </w:t>
      </w:r>
      <w:r>
        <w:rPr>
          <w:rFonts w:ascii="Tahoma" w:hAnsi="Tahoma" w:cs="Tahoma"/>
          <w:i/>
          <w:iCs/>
        </w:rPr>
        <w:t>складу</w:t>
      </w:r>
      <w:r w:rsidR="00C54A88" w:rsidRPr="004D13EC">
        <w:rPr>
          <w:rFonts w:ascii="Tahoma" w:hAnsi="Tahoma" w:cs="Tahoma"/>
          <w:i/>
          <w:iCs/>
        </w:rPr>
        <w:t xml:space="preserve"> </w:t>
      </w:r>
      <w:r>
        <w:rPr>
          <w:rFonts w:ascii="Tahoma" w:hAnsi="Tahoma" w:cs="Tahoma"/>
          <w:i/>
          <w:iCs/>
        </w:rPr>
        <w:t>са</w:t>
      </w:r>
      <w:r w:rsidR="00C54A88" w:rsidRPr="004D13EC">
        <w:rPr>
          <w:rFonts w:ascii="Tahoma" w:hAnsi="Tahoma" w:cs="Tahoma"/>
          <w:i/>
          <w:iCs/>
        </w:rPr>
        <w:t xml:space="preserve"> </w:t>
      </w:r>
      <w:r>
        <w:rPr>
          <w:rFonts w:ascii="Tahoma" w:hAnsi="Tahoma" w:cs="Tahoma"/>
          <w:i/>
          <w:iCs/>
        </w:rPr>
        <w:t>Законом</w:t>
      </w:r>
      <w:r w:rsidR="00C54A88" w:rsidRPr="004D13EC">
        <w:rPr>
          <w:rFonts w:ascii="Tahoma" w:hAnsi="Tahoma" w:cs="Tahoma"/>
          <w:i/>
          <w:iCs/>
        </w:rPr>
        <w:t xml:space="preserve"> </w:t>
      </w:r>
      <w:r>
        <w:rPr>
          <w:rFonts w:ascii="Tahoma" w:hAnsi="Tahoma" w:cs="Tahoma"/>
          <w:i/>
          <w:iCs/>
        </w:rPr>
        <w:t>о</w:t>
      </w:r>
      <w:r w:rsidR="00C54A88" w:rsidRPr="004D13EC">
        <w:rPr>
          <w:rFonts w:ascii="Tahoma" w:hAnsi="Tahoma" w:cs="Tahoma"/>
          <w:i/>
          <w:iCs/>
        </w:rPr>
        <w:t xml:space="preserve"> </w:t>
      </w:r>
      <w:r>
        <w:rPr>
          <w:rFonts w:ascii="Tahoma" w:hAnsi="Tahoma" w:cs="Tahoma"/>
          <w:i/>
          <w:iCs/>
        </w:rPr>
        <w:t>јавном</w:t>
      </w:r>
      <w:r w:rsidR="00C54A88" w:rsidRPr="004D13EC">
        <w:rPr>
          <w:rFonts w:ascii="Tahoma" w:hAnsi="Tahoma" w:cs="Tahoma"/>
          <w:i/>
          <w:iCs/>
        </w:rPr>
        <w:t xml:space="preserve"> </w:t>
      </w:r>
      <w:r>
        <w:rPr>
          <w:rFonts w:ascii="Tahoma" w:hAnsi="Tahoma" w:cs="Tahoma"/>
          <w:i/>
          <w:iCs/>
        </w:rPr>
        <w:t>реду</w:t>
      </w:r>
      <w:r w:rsidR="00C54A88" w:rsidRPr="004D13EC">
        <w:rPr>
          <w:rFonts w:ascii="Tahoma" w:hAnsi="Tahoma" w:cs="Tahoma"/>
          <w:i/>
          <w:iCs/>
        </w:rPr>
        <w:t xml:space="preserve"> </w:t>
      </w:r>
      <w:r>
        <w:rPr>
          <w:rFonts w:ascii="Tahoma" w:hAnsi="Tahoma" w:cs="Tahoma"/>
          <w:i/>
          <w:iCs/>
        </w:rPr>
        <w:t>и</w:t>
      </w:r>
      <w:r w:rsidR="00C54A88" w:rsidRPr="004D13EC">
        <w:rPr>
          <w:rFonts w:ascii="Tahoma" w:hAnsi="Tahoma" w:cs="Tahoma"/>
          <w:i/>
          <w:iCs/>
        </w:rPr>
        <w:t xml:space="preserve"> </w:t>
      </w:r>
      <w:r>
        <w:rPr>
          <w:rFonts w:ascii="Tahoma" w:hAnsi="Tahoma" w:cs="Tahoma"/>
          <w:i/>
          <w:iCs/>
        </w:rPr>
        <w:t>миру</w:t>
      </w:r>
      <w:r w:rsidR="00C54A88" w:rsidRPr="004D13EC">
        <w:rPr>
          <w:rFonts w:ascii="Tahoma" w:hAnsi="Tahoma" w:cs="Tahoma"/>
          <w:i/>
          <w:iCs/>
        </w:rPr>
        <w:t xml:space="preserve">, </w:t>
      </w:r>
      <w:r>
        <w:rPr>
          <w:rFonts w:ascii="Tahoma" w:hAnsi="Tahoma" w:cs="Tahoma"/>
          <w:i/>
          <w:iCs/>
        </w:rPr>
        <w:t>те</w:t>
      </w:r>
      <w:r w:rsidR="00C54A88" w:rsidRPr="004D13EC">
        <w:rPr>
          <w:rFonts w:ascii="Tahoma" w:hAnsi="Tahoma" w:cs="Tahoma"/>
          <w:i/>
          <w:iCs/>
        </w:rPr>
        <w:t xml:space="preserve"> </w:t>
      </w:r>
      <w:r>
        <w:rPr>
          <w:rFonts w:ascii="Tahoma" w:hAnsi="Tahoma" w:cs="Tahoma"/>
          <w:i/>
          <w:iCs/>
        </w:rPr>
        <w:t>с</w:t>
      </w:r>
      <w:r w:rsidR="00C54A88" w:rsidRPr="004D13EC">
        <w:rPr>
          <w:rFonts w:ascii="Tahoma" w:hAnsi="Tahoma" w:cs="Tahoma"/>
          <w:i/>
          <w:iCs/>
        </w:rPr>
        <w:t xml:space="preserve"> </w:t>
      </w:r>
      <w:r>
        <w:rPr>
          <w:rFonts w:ascii="Tahoma" w:hAnsi="Tahoma" w:cs="Tahoma"/>
          <w:i/>
          <w:iCs/>
        </w:rPr>
        <w:t>тим</w:t>
      </w:r>
      <w:r w:rsidR="00C54A88" w:rsidRPr="004D13EC">
        <w:rPr>
          <w:rFonts w:ascii="Tahoma" w:hAnsi="Tahoma" w:cs="Tahoma"/>
          <w:i/>
          <w:iCs/>
        </w:rPr>
        <w:t xml:space="preserve"> </w:t>
      </w:r>
      <w:r>
        <w:rPr>
          <w:rFonts w:ascii="Tahoma" w:hAnsi="Tahoma" w:cs="Tahoma"/>
          <w:i/>
          <w:iCs/>
        </w:rPr>
        <w:t>вези</w:t>
      </w:r>
      <w:r w:rsidR="00C54A88" w:rsidRPr="004D13EC">
        <w:rPr>
          <w:rFonts w:ascii="Tahoma" w:hAnsi="Tahoma" w:cs="Tahoma"/>
          <w:i/>
          <w:iCs/>
        </w:rPr>
        <w:t xml:space="preserve"> </w:t>
      </w:r>
      <w:r>
        <w:rPr>
          <w:rFonts w:ascii="Tahoma" w:hAnsi="Tahoma" w:cs="Tahoma"/>
          <w:i/>
          <w:iCs/>
        </w:rPr>
        <w:t>у</w:t>
      </w:r>
      <w:r w:rsidR="00C54A88" w:rsidRPr="004D13EC">
        <w:rPr>
          <w:rFonts w:ascii="Tahoma" w:hAnsi="Tahoma" w:cs="Tahoma"/>
          <w:i/>
          <w:iCs/>
        </w:rPr>
        <w:t xml:space="preserve"> </w:t>
      </w:r>
      <w:r>
        <w:rPr>
          <w:rFonts w:ascii="Tahoma" w:hAnsi="Tahoma" w:cs="Tahoma"/>
          <w:i/>
          <w:iCs/>
        </w:rPr>
        <w:t>службеним</w:t>
      </w:r>
      <w:r w:rsidR="00C54A88" w:rsidRPr="004D13EC">
        <w:rPr>
          <w:rFonts w:ascii="Tahoma" w:hAnsi="Tahoma" w:cs="Tahoma"/>
          <w:i/>
          <w:iCs/>
        </w:rPr>
        <w:t xml:space="preserve"> </w:t>
      </w:r>
      <w:r>
        <w:rPr>
          <w:rFonts w:ascii="Tahoma" w:hAnsi="Tahoma" w:cs="Tahoma"/>
          <w:i/>
          <w:iCs/>
        </w:rPr>
        <w:t>просторијама</w:t>
      </w:r>
      <w:r w:rsidR="00C54A88" w:rsidRPr="004D13EC">
        <w:rPr>
          <w:rFonts w:ascii="Tahoma" w:hAnsi="Tahoma" w:cs="Tahoma"/>
          <w:i/>
          <w:iCs/>
        </w:rPr>
        <w:t xml:space="preserve"> </w:t>
      </w:r>
      <w:r>
        <w:rPr>
          <w:rFonts w:ascii="Tahoma" w:hAnsi="Tahoma" w:cs="Tahoma"/>
          <w:i/>
          <w:iCs/>
        </w:rPr>
        <w:t>издали</w:t>
      </w:r>
      <w:r w:rsidR="00C54A88" w:rsidRPr="004D13EC">
        <w:rPr>
          <w:rFonts w:ascii="Tahoma" w:hAnsi="Tahoma" w:cs="Tahoma"/>
          <w:i/>
          <w:iCs/>
        </w:rPr>
        <w:t xml:space="preserve"> </w:t>
      </w:r>
      <w:r>
        <w:rPr>
          <w:rFonts w:ascii="Tahoma" w:hAnsi="Tahoma" w:cs="Tahoma"/>
          <w:i/>
          <w:iCs/>
        </w:rPr>
        <w:t>прекршајни</w:t>
      </w:r>
      <w:r w:rsidR="00C54A88" w:rsidRPr="004D13EC">
        <w:rPr>
          <w:rFonts w:ascii="Tahoma" w:hAnsi="Tahoma" w:cs="Tahoma"/>
          <w:i/>
          <w:iCs/>
        </w:rPr>
        <w:t xml:space="preserve"> </w:t>
      </w:r>
      <w:r>
        <w:rPr>
          <w:rFonts w:ascii="Tahoma" w:hAnsi="Tahoma" w:cs="Tahoma"/>
          <w:i/>
          <w:iCs/>
        </w:rPr>
        <w:t>налог</w:t>
      </w:r>
      <w:r w:rsidR="00C54A88" w:rsidRPr="004D13EC">
        <w:rPr>
          <w:rFonts w:ascii="Tahoma" w:hAnsi="Tahoma" w:cs="Tahoma"/>
          <w:i/>
          <w:iCs/>
        </w:rPr>
        <w:t xml:space="preserve"> </w:t>
      </w:r>
      <w:r>
        <w:rPr>
          <w:rFonts w:ascii="Tahoma" w:hAnsi="Tahoma" w:cs="Tahoma"/>
          <w:i/>
          <w:iCs/>
        </w:rPr>
        <w:t>окривљеној</w:t>
      </w:r>
      <w:r w:rsidR="00C54A88" w:rsidRPr="004D13EC">
        <w:rPr>
          <w:rFonts w:ascii="Tahoma" w:hAnsi="Tahoma" w:cs="Tahoma"/>
          <w:i/>
          <w:iCs/>
        </w:rPr>
        <w:t xml:space="preserve"> </w:t>
      </w:r>
      <w:r>
        <w:rPr>
          <w:rFonts w:ascii="Tahoma" w:hAnsi="Tahoma" w:cs="Tahoma"/>
          <w:i/>
          <w:iCs/>
        </w:rPr>
        <w:t>због</w:t>
      </w:r>
      <w:r w:rsidR="00C54A88" w:rsidRPr="004D13EC">
        <w:rPr>
          <w:rFonts w:ascii="Tahoma" w:hAnsi="Tahoma" w:cs="Tahoma"/>
          <w:i/>
          <w:iCs/>
        </w:rPr>
        <w:t xml:space="preserve"> </w:t>
      </w:r>
      <w:r>
        <w:rPr>
          <w:rFonts w:ascii="Tahoma" w:hAnsi="Tahoma" w:cs="Tahoma"/>
          <w:i/>
          <w:iCs/>
        </w:rPr>
        <w:t>почињеног</w:t>
      </w:r>
      <w:r w:rsidR="00C54A88" w:rsidRPr="004D13EC">
        <w:rPr>
          <w:rFonts w:ascii="Tahoma" w:hAnsi="Tahoma" w:cs="Tahoma"/>
          <w:i/>
          <w:iCs/>
        </w:rPr>
        <w:t xml:space="preserve"> </w:t>
      </w:r>
      <w:r>
        <w:rPr>
          <w:rFonts w:ascii="Tahoma" w:hAnsi="Tahoma" w:cs="Tahoma"/>
          <w:i/>
          <w:iCs/>
        </w:rPr>
        <w:t>прекршаја</w:t>
      </w:r>
      <w:r w:rsidR="00C54A88" w:rsidRPr="004D13EC">
        <w:rPr>
          <w:rFonts w:ascii="Tahoma" w:hAnsi="Tahoma" w:cs="Tahoma"/>
          <w:i/>
          <w:iCs/>
        </w:rPr>
        <w:t xml:space="preserve"> </w:t>
      </w:r>
      <w:r>
        <w:rPr>
          <w:rFonts w:ascii="Tahoma" w:hAnsi="Tahoma" w:cs="Tahoma"/>
          <w:i/>
          <w:iCs/>
        </w:rPr>
        <w:t>из</w:t>
      </w:r>
      <w:r w:rsidR="00C54A88" w:rsidRPr="004D13EC">
        <w:rPr>
          <w:rFonts w:ascii="Tahoma" w:hAnsi="Tahoma" w:cs="Tahoma"/>
          <w:i/>
          <w:iCs/>
        </w:rPr>
        <w:t xml:space="preserve"> </w:t>
      </w:r>
      <w:r>
        <w:rPr>
          <w:rFonts w:ascii="Tahoma" w:hAnsi="Tahoma" w:cs="Tahoma"/>
          <w:i/>
          <w:iCs/>
        </w:rPr>
        <w:t>члана</w:t>
      </w:r>
      <w:r w:rsidR="00C54A88" w:rsidRPr="004D13EC">
        <w:rPr>
          <w:rFonts w:ascii="Tahoma" w:hAnsi="Tahoma" w:cs="Tahoma"/>
          <w:i/>
          <w:iCs/>
        </w:rPr>
        <w:t xml:space="preserve"> 12. </w:t>
      </w:r>
      <w:r>
        <w:rPr>
          <w:rFonts w:ascii="Tahoma" w:hAnsi="Tahoma" w:cs="Tahoma"/>
          <w:i/>
          <w:iCs/>
        </w:rPr>
        <w:t>Закона</w:t>
      </w:r>
      <w:r w:rsidR="00C54A88" w:rsidRPr="004D13EC">
        <w:rPr>
          <w:rStyle w:val="FootnoteReference"/>
          <w:rFonts w:ascii="Tahoma" w:hAnsi="Tahoma" w:cs="Tahoma"/>
          <w:i/>
          <w:iCs/>
        </w:rPr>
        <w:footnoteReference w:id="31"/>
      </w:r>
      <w:r w:rsidR="00C54A88" w:rsidRPr="004D13EC">
        <w:rPr>
          <w:rFonts w:ascii="Tahoma" w:hAnsi="Tahoma" w:cs="Tahoma"/>
          <w:i/>
          <w:iCs/>
        </w:rPr>
        <w:t xml:space="preserve"> </w:t>
      </w:r>
      <w:r>
        <w:rPr>
          <w:rFonts w:ascii="Tahoma" w:hAnsi="Tahoma" w:cs="Tahoma"/>
          <w:i/>
          <w:iCs/>
        </w:rPr>
        <w:t>и</w:t>
      </w:r>
      <w:r w:rsidR="00C54A88" w:rsidRPr="004D13EC">
        <w:rPr>
          <w:rFonts w:ascii="Tahoma" w:hAnsi="Tahoma" w:cs="Tahoma"/>
          <w:i/>
          <w:iCs/>
        </w:rPr>
        <w:t xml:space="preserve"> </w:t>
      </w:r>
      <w:r>
        <w:rPr>
          <w:rFonts w:ascii="Tahoma" w:hAnsi="Tahoma" w:cs="Tahoma"/>
          <w:i/>
          <w:iCs/>
        </w:rPr>
        <w:t>да</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w:t>
      </w:r>
      <w:r>
        <w:rPr>
          <w:rFonts w:ascii="Tahoma" w:hAnsi="Tahoma" w:cs="Tahoma"/>
          <w:i/>
          <w:iCs/>
        </w:rPr>
        <w:t>окривљена</w:t>
      </w:r>
      <w:r w:rsidR="00C54A88" w:rsidRPr="004D13EC">
        <w:rPr>
          <w:rFonts w:ascii="Tahoma" w:hAnsi="Tahoma" w:cs="Tahoma"/>
          <w:i/>
          <w:iCs/>
        </w:rPr>
        <w:t xml:space="preserve"> </w:t>
      </w:r>
      <w:r>
        <w:rPr>
          <w:rFonts w:ascii="Tahoma" w:hAnsi="Tahoma" w:cs="Tahoma"/>
          <w:i/>
          <w:iCs/>
        </w:rPr>
        <w:t>прихватила</w:t>
      </w:r>
      <w:r w:rsidR="00C54A88" w:rsidRPr="004D13EC">
        <w:rPr>
          <w:rFonts w:ascii="Tahoma" w:hAnsi="Tahoma" w:cs="Tahoma"/>
          <w:i/>
          <w:iCs/>
        </w:rPr>
        <w:t xml:space="preserve"> </w:t>
      </w:r>
      <w:r>
        <w:rPr>
          <w:rFonts w:ascii="Tahoma" w:hAnsi="Tahoma" w:cs="Tahoma"/>
          <w:i/>
          <w:iCs/>
        </w:rPr>
        <w:t>одговорност</w:t>
      </w:r>
      <w:r w:rsidR="00C54A88" w:rsidRPr="004D13EC">
        <w:rPr>
          <w:rFonts w:ascii="Tahoma" w:hAnsi="Tahoma" w:cs="Tahoma"/>
          <w:i/>
          <w:iCs/>
        </w:rPr>
        <w:t xml:space="preserve"> </w:t>
      </w:r>
      <w:r>
        <w:rPr>
          <w:rFonts w:ascii="Tahoma" w:hAnsi="Tahoma" w:cs="Tahoma"/>
          <w:i/>
          <w:iCs/>
        </w:rPr>
        <w:t>за</w:t>
      </w:r>
      <w:r w:rsidR="00C54A88" w:rsidRPr="004D13EC">
        <w:rPr>
          <w:rFonts w:ascii="Tahoma" w:hAnsi="Tahoma" w:cs="Tahoma"/>
          <w:i/>
          <w:iCs/>
        </w:rPr>
        <w:t xml:space="preserve"> </w:t>
      </w:r>
      <w:r>
        <w:rPr>
          <w:rFonts w:ascii="Tahoma" w:hAnsi="Tahoma" w:cs="Tahoma"/>
          <w:i/>
          <w:iCs/>
        </w:rPr>
        <w:t>наведени</w:t>
      </w:r>
      <w:r w:rsidR="00C54A88" w:rsidRPr="004D13EC">
        <w:rPr>
          <w:rFonts w:ascii="Tahoma" w:hAnsi="Tahoma" w:cs="Tahoma"/>
          <w:i/>
          <w:iCs/>
        </w:rPr>
        <w:t xml:space="preserve"> </w:t>
      </w:r>
      <w:r>
        <w:rPr>
          <w:rFonts w:ascii="Tahoma" w:hAnsi="Tahoma" w:cs="Tahoma"/>
          <w:i/>
          <w:iCs/>
        </w:rPr>
        <w:t>прекршај</w:t>
      </w:r>
      <w:r w:rsidR="00C54A88" w:rsidRPr="004D13EC">
        <w:rPr>
          <w:rFonts w:ascii="Tahoma" w:hAnsi="Tahoma" w:cs="Tahoma"/>
          <w:i/>
          <w:iCs/>
        </w:rPr>
        <w:t>.</w:t>
      </w:r>
    </w:p>
    <w:p w14:paraId="77ADCB35" w14:textId="54538603" w:rsidR="00C54A88" w:rsidRPr="004D13EC" w:rsidRDefault="00656ED2" w:rsidP="00C54A88">
      <w:pPr>
        <w:jc w:val="both"/>
        <w:rPr>
          <w:rFonts w:ascii="Tahoma" w:hAnsi="Tahoma" w:cs="Tahoma"/>
          <w:i/>
          <w:iCs/>
        </w:rPr>
      </w:pPr>
      <w:r>
        <w:rPr>
          <w:rFonts w:ascii="Tahoma" w:hAnsi="Tahoma" w:cs="Tahoma"/>
          <w:i/>
          <w:iCs/>
        </w:rPr>
        <w:t>Међутим</w:t>
      </w:r>
      <w:r w:rsidR="00C54A88" w:rsidRPr="004D13EC">
        <w:rPr>
          <w:rFonts w:ascii="Tahoma" w:hAnsi="Tahoma" w:cs="Tahoma"/>
          <w:i/>
          <w:iCs/>
        </w:rPr>
        <w:t xml:space="preserve">, </w:t>
      </w:r>
      <w:r>
        <w:rPr>
          <w:rFonts w:ascii="Tahoma" w:hAnsi="Tahoma" w:cs="Tahoma"/>
          <w:i/>
          <w:iCs/>
        </w:rPr>
        <w:t>у</w:t>
      </w:r>
      <w:r w:rsidR="00C54A88" w:rsidRPr="004D13EC">
        <w:rPr>
          <w:rFonts w:ascii="Tahoma" w:hAnsi="Tahoma" w:cs="Tahoma"/>
          <w:i/>
          <w:iCs/>
        </w:rPr>
        <w:t xml:space="preserve"> </w:t>
      </w:r>
      <w:r>
        <w:rPr>
          <w:rFonts w:ascii="Tahoma" w:hAnsi="Tahoma" w:cs="Tahoma"/>
          <w:i/>
          <w:iCs/>
        </w:rPr>
        <w:t>току</w:t>
      </w:r>
      <w:r w:rsidR="00C54A88" w:rsidRPr="004D13EC">
        <w:rPr>
          <w:rFonts w:ascii="Tahoma" w:hAnsi="Tahoma" w:cs="Tahoma"/>
          <w:i/>
          <w:iCs/>
        </w:rPr>
        <w:t xml:space="preserve"> </w:t>
      </w:r>
      <w:r>
        <w:rPr>
          <w:rFonts w:ascii="Tahoma" w:hAnsi="Tahoma" w:cs="Tahoma"/>
          <w:i/>
          <w:iCs/>
        </w:rPr>
        <w:t>трајања</w:t>
      </w:r>
      <w:r w:rsidR="00C54A88" w:rsidRPr="004D13EC">
        <w:rPr>
          <w:rFonts w:ascii="Tahoma" w:hAnsi="Tahoma" w:cs="Tahoma"/>
          <w:i/>
          <w:iCs/>
        </w:rPr>
        <w:t xml:space="preserve"> </w:t>
      </w:r>
      <w:r>
        <w:rPr>
          <w:rFonts w:ascii="Tahoma" w:hAnsi="Tahoma" w:cs="Tahoma"/>
          <w:i/>
          <w:iCs/>
        </w:rPr>
        <w:t>горе</w:t>
      </w:r>
      <w:r w:rsidR="00C54A88" w:rsidRPr="004D13EC">
        <w:rPr>
          <w:rFonts w:ascii="Tahoma" w:hAnsi="Tahoma" w:cs="Tahoma"/>
          <w:i/>
          <w:iCs/>
        </w:rPr>
        <w:t xml:space="preserve"> </w:t>
      </w:r>
      <w:r>
        <w:rPr>
          <w:rFonts w:ascii="Tahoma" w:hAnsi="Tahoma" w:cs="Tahoma"/>
          <w:i/>
          <w:iCs/>
        </w:rPr>
        <w:t>наведеног</w:t>
      </w:r>
      <w:r w:rsidR="00C54A88" w:rsidRPr="004D13EC">
        <w:rPr>
          <w:rFonts w:ascii="Tahoma" w:hAnsi="Tahoma" w:cs="Tahoma"/>
          <w:i/>
          <w:iCs/>
        </w:rPr>
        <w:t xml:space="preserve"> </w:t>
      </w:r>
      <w:r>
        <w:rPr>
          <w:rFonts w:ascii="Tahoma" w:hAnsi="Tahoma" w:cs="Tahoma"/>
          <w:i/>
          <w:iCs/>
        </w:rPr>
        <w:t>поступка</w:t>
      </w:r>
      <w:r w:rsidR="00C54A88" w:rsidRPr="004D13EC">
        <w:rPr>
          <w:rFonts w:ascii="Tahoma" w:hAnsi="Tahoma" w:cs="Tahoma"/>
          <w:i/>
          <w:iCs/>
        </w:rPr>
        <w:t xml:space="preserve">, </w:t>
      </w:r>
      <w:r>
        <w:rPr>
          <w:rFonts w:ascii="Tahoma" w:hAnsi="Tahoma" w:cs="Tahoma"/>
          <w:i/>
          <w:iCs/>
        </w:rPr>
        <w:t>мајка</w:t>
      </w:r>
      <w:r w:rsidR="00C54A88" w:rsidRPr="004D13EC">
        <w:rPr>
          <w:rFonts w:ascii="Tahoma" w:hAnsi="Tahoma" w:cs="Tahoma"/>
          <w:i/>
          <w:iCs/>
        </w:rPr>
        <w:t xml:space="preserve"> </w:t>
      </w:r>
      <w:r>
        <w:rPr>
          <w:rFonts w:ascii="Tahoma" w:hAnsi="Tahoma" w:cs="Tahoma"/>
          <w:i/>
          <w:iCs/>
        </w:rPr>
        <w:t>се</w:t>
      </w:r>
      <w:r w:rsidR="00C54A88" w:rsidRPr="004D13EC">
        <w:rPr>
          <w:rFonts w:ascii="Tahoma" w:hAnsi="Tahoma" w:cs="Tahoma"/>
          <w:i/>
          <w:iCs/>
        </w:rPr>
        <w:t xml:space="preserve"> </w:t>
      </w:r>
      <w:r>
        <w:rPr>
          <w:rFonts w:ascii="Tahoma" w:hAnsi="Tahoma" w:cs="Tahoma"/>
          <w:i/>
          <w:iCs/>
        </w:rPr>
        <w:t>поново</w:t>
      </w:r>
      <w:r w:rsidR="00C54A88" w:rsidRPr="004D13EC">
        <w:rPr>
          <w:rFonts w:ascii="Tahoma" w:hAnsi="Tahoma" w:cs="Tahoma"/>
          <w:i/>
          <w:iCs/>
        </w:rPr>
        <w:t xml:space="preserve"> </w:t>
      </w:r>
      <w:r>
        <w:rPr>
          <w:rFonts w:ascii="Tahoma" w:hAnsi="Tahoma" w:cs="Tahoma"/>
          <w:i/>
          <w:iCs/>
        </w:rPr>
        <w:t>обратила</w:t>
      </w:r>
      <w:r w:rsidR="00C54A88" w:rsidRPr="004D13EC">
        <w:rPr>
          <w:rFonts w:ascii="Tahoma" w:hAnsi="Tahoma" w:cs="Tahoma"/>
          <w:i/>
          <w:iCs/>
        </w:rPr>
        <w:t xml:space="preserve"> </w:t>
      </w:r>
      <w:r>
        <w:rPr>
          <w:rFonts w:ascii="Tahoma" w:hAnsi="Tahoma" w:cs="Tahoma"/>
          <w:i/>
          <w:iCs/>
        </w:rPr>
        <w:t>Омбудсману</w:t>
      </w:r>
      <w:r w:rsidR="00537841">
        <w:rPr>
          <w:rFonts w:ascii="Tahoma" w:hAnsi="Tahoma" w:cs="Tahoma"/>
          <w:i/>
          <w:iCs/>
        </w:rPr>
        <w:t xml:space="preserve"> </w:t>
      </w:r>
      <w:r>
        <w:rPr>
          <w:rFonts w:ascii="Tahoma" w:hAnsi="Tahoma" w:cs="Tahoma"/>
          <w:i/>
          <w:iCs/>
        </w:rPr>
        <w:t>за</w:t>
      </w:r>
      <w:r w:rsidR="00537841">
        <w:rPr>
          <w:rFonts w:ascii="Tahoma" w:hAnsi="Tahoma" w:cs="Tahoma"/>
          <w:i/>
          <w:iCs/>
        </w:rPr>
        <w:t xml:space="preserve"> </w:t>
      </w:r>
      <w:r>
        <w:rPr>
          <w:rFonts w:ascii="Tahoma" w:hAnsi="Tahoma" w:cs="Tahoma"/>
          <w:i/>
          <w:iCs/>
        </w:rPr>
        <w:t>дјецу</w:t>
      </w:r>
      <w:r w:rsidR="00537841">
        <w:rPr>
          <w:rFonts w:ascii="Tahoma" w:hAnsi="Tahoma" w:cs="Tahoma"/>
          <w:i/>
          <w:iCs/>
        </w:rPr>
        <w:t xml:space="preserve"> </w:t>
      </w:r>
      <w:r>
        <w:rPr>
          <w:rFonts w:ascii="Tahoma" w:hAnsi="Tahoma" w:cs="Tahoma"/>
          <w:i/>
          <w:iCs/>
        </w:rPr>
        <w:t>са</w:t>
      </w:r>
      <w:r w:rsidR="00537841">
        <w:rPr>
          <w:rFonts w:ascii="Tahoma" w:hAnsi="Tahoma" w:cs="Tahoma"/>
          <w:i/>
          <w:iCs/>
        </w:rPr>
        <w:t xml:space="preserve"> </w:t>
      </w:r>
      <w:r>
        <w:rPr>
          <w:rFonts w:ascii="Tahoma" w:hAnsi="Tahoma" w:cs="Tahoma"/>
          <w:i/>
          <w:iCs/>
        </w:rPr>
        <w:t>новом</w:t>
      </w:r>
      <w:r w:rsidR="00537841">
        <w:rPr>
          <w:rFonts w:ascii="Tahoma" w:hAnsi="Tahoma" w:cs="Tahoma"/>
          <w:i/>
          <w:iCs/>
        </w:rPr>
        <w:t xml:space="preserve"> </w:t>
      </w:r>
      <w:r>
        <w:rPr>
          <w:rFonts w:ascii="Tahoma" w:hAnsi="Tahoma" w:cs="Tahoma"/>
          <w:i/>
          <w:iCs/>
        </w:rPr>
        <w:t>пријавом</w:t>
      </w:r>
      <w:r w:rsidR="00537841">
        <w:rPr>
          <w:rFonts w:ascii="Tahoma" w:hAnsi="Tahoma" w:cs="Tahoma"/>
          <w:i/>
          <w:iCs/>
        </w:rPr>
        <w:t xml:space="preserve"> - </w:t>
      </w:r>
      <w:r>
        <w:rPr>
          <w:rFonts w:ascii="Tahoma" w:hAnsi="Tahoma" w:cs="Tahoma"/>
          <w:i/>
          <w:iCs/>
        </w:rPr>
        <w:t>жалбом</w:t>
      </w:r>
      <w:r w:rsidR="00C54A88" w:rsidRPr="004D13EC">
        <w:rPr>
          <w:rFonts w:ascii="Tahoma" w:hAnsi="Tahoma" w:cs="Tahoma"/>
          <w:i/>
          <w:iCs/>
        </w:rPr>
        <w:t xml:space="preserve"> </w:t>
      </w:r>
      <w:r>
        <w:rPr>
          <w:rFonts w:ascii="Tahoma" w:hAnsi="Tahoma" w:cs="Tahoma"/>
          <w:i/>
          <w:iCs/>
        </w:rPr>
        <w:t>због</w:t>
      </w:r>
      <w:r w:rsidR="00C54A88" w:rsidRPr="004D13EC">
        <w:rPr>
          <w:rFonts w:ascii="Tahoma" w:hAnsi="Tahoma" w:cs="Tahoma"/>
          <w:i/>
          <w:iCs/>
        </w:rPr>
        <w:t xml:space="preserve"> </w:t>
      </w:r>
      <w:r>
        <w:rPr>
          <w:rFonts w:ascii="Tahoma" w:hAnsi="Tahoma" w:cs="Tahoma"/>
          <w:i/>
          <w:iCs/>
        </w:rPr>
        <w:t>тога</w:t>
      </w:r>
      <w:r w:rsidR="00C54A88" w:rsidRPr="004D13EC">
        <w:rPr>
          <w:rFonts w:ascii="Tahoma" w:hAnsi="Tahoma" w:cs="Tahoma"/>
          <w:i/>
          <w:iCs/>
        </w:rPr>
        <w:t xml:space="preserve"> </w:t>
      </w:r>
      <w:r>
        <w:rPr>
          <w:rFonts w:ascii="Tahoma" w:hAnsi="Tahoma" w:cs="Tahoma"/>
          <w:i/>
          <w:iCs/>
        </w:rPr>
        <w:t>што</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w:t>
      </w:r>
      <w:r>
        <w:rPr>
          <w:rFonts w:ascii="Tahoma" w:hAnsi="Tahoma" w:cs="Tahoma"/>
          <w:i/>
          <w:iCs/>
        </w:rPr>
        <w:t>њен</w:t>
      </w:r>
      <w:r w:rsidR="00C54A88" w:rsidRPr="004D13EC">
        <w:rPr>
          <w:rFonts w:ascii="Tahoma" w:hAnsi="Tahoma" w:cs="Tahoma"/>
          <w:i/>
          <w:iCs/>
        </w:rPr>
        <w:t xml:space="preserve"> </w:t>
      </w:r>
      <w:r>
        <w:rPr>
          <w:rFonts w:ascii="Tahoma" w:hAnsi="Tahoma" w:cs="Tahoma"/>
          <w:i/>
          <w:iCs/>
        </w:rPr>
        <w:t>син</w:t>
      </w:r>
      <w:r w:rsidR="00C54A88" w:rsidRPr="004D13EC">
        <w:rPr>
          <w:rFonts w:ascii="Tahoma" w:hAnsi="Tahoma" w:cs="Tahoma"/>
          <w:i/>
          <w:iCs/>
        </w:rPr>
        <w:t xml:space="preserve"> </w:t>
      </w:r>
      <w:r>
        <w:rPr>
          <w:rFonts w:ascii="Tahoma" w:hAnsi="Tahoma" w:cs="Tahoma"/>
          <w:i/>
          <w:iCs/>
        </w:rPr>
        <w:t>био</w:t>
      </w:r>
      <w:r w:rsidR="00C54A88" w:rsidRPr="004D13EC">
        <w:rPr>
          <w:rFonts w:ascii="Tahoma" w:hAnsi="Tahoma" w:cs="Tahoma"/>
          <w:i/>
          <w:iCs/>
        </w:rPr>
        <w:t xml:space="preserve"> </w:t>
      </w:r>
      <w:r>
        <w:rPr>
          <w:rFonts w:ascii="Tahoma" w:hAnsi="Tahoma" w:cs="Tahoma"/>
          <w:i/>
          <w:iCs/>
        </w:rPr>
        <w:t>жртва</w:t>
      </w:r>
      <w:r w:rsidR="00C54A88" w:rsidRPr="004D13EC">
        <w:rPr>
          <w:rFonts w:ascii="Tahoma" w:hAnsi="Tahoma" w:cs="Tahoma"/>
          <w:i/>
          <w:iCs/>
        </w:rPr>
        <w:t xml:space="preserve"> </w:t>
      </w:r>
      <w:r>
        <w:rPr>
          <w:rFonts w:ascii="Tahoma" w:hAnsi="Tahoma" w:cs="Tahoma"/>
          <w:i/>
          <w:iCs/>
        </w:rPr>
        <w:t>вршњачког</w:t>
      </w:r>
      <w:r w:rsidR="00C54A88" w:rsidRPr="004D13EC">
        <w:rPr>
          <w:rFonts w:ascii="Tahoma" w:hAnsi="Tahoma" w:cs="Tahoma"/>
          <w:i/>
          <w:iCs/>
        </w:rPr>
        <w:t xml:space="preserve"> </w:t>
      </w:r>
      <w:r>
        <w:rPr>
          <w:rFonts w:ascii="Tahoma" w:hAnsi="Tahoma" w:cs="Tahoma"/>
          <w:i/>
          <w:iCs/>
        </w:rPr>
        <w:t>психичког</w:t>
      </w:r>
      <w:r w:rsidR="00C54A88" w:rsidRPr="004D13EC">
        <w:rPr>
          <w:rFonts w:ascii="Tahoma" w:hAnsi="Tahoma" w:cs="Tahoma"/>
          <w:i/>
          <w:iCs/>
        </w:rPr>
        <w:t xml:space="preserve"> </w:t>
      </w:r>
      <w:r>
        <w:rPr>
          <w:rFonts w:ascii="Tahoma" w:hAnsi="Tahoma" w:cs="Tahoma"/>
          <w:i/>
          <w:iCs/>
        </w:rPr>
        <w:t>насиља</w:t>
      </w:r>
      <w:r w:rsidR="00C54A88" w:rsidRPr="004D13EC">
        <w:rPr>
          <w:rFonts w:ascii="Tahoma" w:hAnsi="Tahoma" w:cs="Tahoma"/>
          <w:i/>
          <w:iCs/>
        </w:rPr>
        <w:t xml:space="preserve"> </w:t>
      </w:r>
      <w:r>
        <w:rPr>
          <w:rFonts w:ascii="Tahoma" w:hAnsi="Tahoma" w:cs="Tahoma"/>
          <w:i/>
          <w:iCs/>
        </w:rPr>
        <w:t>од</w:t>
      </w:r>
      <w:r w:rsidR="00C54A88" w:rsidRPr="004D13EC">
        <w:rPr>
          <w:rFonts w:ascii="Tahoma" w:hAnsi="Tahoma" w:cs="Tahoma"/>
          <w:i/>
          <w:iCs/>
        </w:rPr>
        <w:t xml:space="preserve"> </w:t>
      </w:r>
      <w:r>
        <w:rPr>
          <w:rFonts w:ascii="Tahoma" w:hAnsi="Tahoma" w:cs="Tahoma"/>
          <w:i/>
          <w:iCs/>
        </w:rPr>
        <w:t>стране</w:t>
      </w:r>
      <w:r w:rsidR="00C54A88" w:rsidRPr="004D13EC">
        <w:rPr>
          <w:rFonts w:ascii="Tahoma" w:hAnsi="Tahoma" w:cs="Tahoma"/>
          <w:i/>
          <w:iCs/>
        </w:rPr>
        <w:t xml:space="preserve"> </w:t>
      </w:r>
      <w:r>
        <w:rPr>
          <w:rFonts w:ascii="Tahoma" w:hAnsi="Tahoma" w:cs="Tahoma"/>
          <w:i/>
          <w:iCs/>
        </w:rPr>
        <w:t>сина</w:t>
      </w:r>
      <w:r w:rsidR="00C54A88" w:rsidRPr="004D13EC">
        <w:rPr>
          <w:rFonts w:ascii="Tahoma" w:hAnsi="Tahoma" w:cs="Tahoma"/>
          <w:i/>
          <w:iCs/>
        </w:rPr>
        <w:t xml:space="preserve"> </w:t>
      </w:r>
      <w:r>
        <w:rPr>
          <w:rFonts w:ascii="Tahoma" w:hAnsi="Tahoma" w:cs="Tahoma"/>
          <w:i/>
          <w:iCs/>
        </w:rPr>
        <w:t>горе</w:t>
      </w:r>
      <w:r w:rsidR="00C54A88" w:rsidRPr="004D13EC">
        <w:rPr>
          <w:rFonts w:ascii="Tahoma" w:hAnsi="Tahoma" w:cs="Tahoma"/>
          <w:i/>
          <w:iCs/>
        </w:rPr>
        <w:t xml:space="preserve"> </w:t>
      </w:r>
      <w:r>
        <w:rPr>
          <w:rFonts w:ascii="Tahoma" w:hAnsi="Tahoma" w:cs="Tahoma"/>
          <w:i/>
          <w:iCs/>
        </w:rPr>
        <w:t>поменуте</w:t>
      </w:r>
      <w:r w:rsidR="00C54A88" w:rsidRPr="004D13EC">
        <w:rPr>
          <w:rFonts w:ascii="Tahoma" w:hAnsi="Tahoma" w:cs="Tahoma"/>
          <w:i/>
          <w:iCs/>
        </w:rPr>
        <w:t xml:space="preserve"> </w:t>
      </w:r>
      <w:r>
        <w:rPr>
          <w:rFonts w:ascii="Tahoma" w:hAnsi="Tahoma" w:cs="Tahoma"/>
          <w:i/>
          <w:iCs/>
        </w:rPr>
        <w:t>женске</w:t>
      </w:r>
      <w:r w:rsidR="00C54A88" w:rsidRPr="004D13EC">
        <w:rPr>
          <w:rFonts w:ascii="Tahoma" w:hAnsi="Tahoma" w:cs="Tahoma"/>
          <w:i/>
          <w:iCs/>
        </w:rPr>
        <w:t xml:space="preserve"> </w:t>
      </w:r>
      <w:r>
        <w:rPr>
          <w:rFonts w:ascii="Tahoma" w:hAnsi="Tahoma" w:cs="Tahoma"/>
          <w:i/>
          <w:iCs/>
        </w:rPr>
        <w:t>особе</w:t>
      </w:r>
      <w:r w:rsidR="00C54A88" w:rsidRPr="004D13EC">
        <w:rPr>
          <w:rFonts w:ascii="Tahoma" w:hAnsi="Tahoma" w:cs="Tahoma"/>
          <w:i/>
          <w:iCs/>
        </w:rPr>
        <w:t xml:space="preserve">, </w:t>
      </w:r>
      <w:r>
        <w:rPr>
          <w:rFonts w:ascii="Tahoma" w:hAnsi="Tahoma" w:cs="Tahoma"/>
          <w:i/>
          <w:iCs/>
        </w:rPr>
        <w:t>с</w:t>
      </w:r>
      <w:r w:rsidR="00C54A88" w:rsidRPr="004D13EC">
        <w:rPr>
          <w:rFonts w:ascii="Tahoma" w:hAnsi="Tahoma" w:cs="Tahoma"/>
          <w:i/>
          <w:iCs/>
        </w:rPr>
        <w:t xml:space="preserve"> </w:t>
      </w:r>
      <w:r>
        <w:rPr>
          <w:rFonts w:ascii="Tahoma" w:hAnsi="Tahoma" w:cs="Tahoma"/>
          <w:i/>
          <w:iCs/>
        </w:rPr>
        <w:t>којим</w:t>
      </w:r>
      <w:r w:rsidR="00C54A88" w:rsidRPr="004D13EC">
        <w:rPr>
          <w:rFonts w:ascii="Tahoma" w:hAnsi="Tahoma" w:cs="Tahoma"/>
          <w:i/>
          <w:iCs/>
        </w:rPr>
        <w:t xml:space="preserve"> </w:t>
      </w:r>
      <w:r>
        <w:rPr>
          <w:rFonts w:ascii="Tahoma" w:hAnsi="Tahoma" w:cs="Tahoma"/>
          <w:i/>
          <w:iCs/>
        </w:rPr>
        <w:t>иначе</w:t>
      </w:r>
      <w:r w:rsidR="00C54A88" w:rsidRPr="004D13EC">
        <w:rPr>
          <w:rFonts w:ascii="Tahoma" w:hAnsi="Tahoma" w:cs="Tahoma"/>
          <w:i/>
          <w:iCs/>
        </w:rPr>
        <w:t xml:space="preserve"> </w:t>
      </w:r>
      <w:r>
        <w:rPr>
          <w:rFonts w:ascii="Tahoma" w:hAnsi="Tahoma" w:cs="Tahoma"/>
          <w:i/>
          <w:iCs/>
        </w:rPr>
        <w:t>иде</w:t>
      </w:r>
      <w:r w:rsidR="00C54A88" w:rsidRPr="004D13EC">
        <w:rPr>
          <w:rFonts w:ascii="Tahoma" w:hAnsi="Tahoma" w:cs="Tahoma"/>
          <w:i/>
          <w:iCs/>
        </w:rPr>
        <w:t xml:space="preserve"> </w:t>
      </w:r>
      <w:r>
        <w:rPr>
          <w:rFonts w:ascii="Tahoma" w:hAnsi="Tahoma" w:cs="Tahoma"/>
          <w:i/>
          <w:iCs/>
        </w:rPr>
        <w:t>у</w:t>
      </w:r>
      <w:r w:rsidR="00C54A88" w:rsidRPr="004D13EC">
        <w:rPr>
          <w:rFonts w:ascii="Tahoma" w:hAnsi="Tahoma" w:cs="Tahoma"/>
          <w:i/>
          <w:iCs/>
        </w:rPr>
        <w:t xml:space="preserve"> </w:t>
      </w:r>
      <w:r>
        <w:rPr>
          <w:rFonts w:ascii="Tahoma" w:hAnsi="Tahoma" w:cs="Tahoma"/>
          <w:i/>
          <w:iCs/>
        </w:rPr>
        <w:t>исто</w:t>
      </w:r>
      <w:r w:rsidR="00C54A88" w:rsidRPr="004D13EC">
        <w:rPr>
          <w:rFonts w:ascii="Tahoma" w:hAnsi="Tahoma" w:cs="Tahoma"/>
          <w:i/>
          <w:iCs/>
        </w:rPr>
        <w:t xml:space="preserve"> </w:t>
      </w:r>
      <w:r>
        <w:rPr>
          <w:rFonts w:ascii="Tahoma" w:hAnsi="Tahoma" w:cs="Tahoma"/>
          <w:i/>
          <w:iCs/>
        </w:rPr>
        <w:t>одјељење</w:t>
      </w:r>
      <w:r w:rsidR="00C54A88" w:rsidRPr="004D13EC">
        <w:rPr>
          <w:rFonts w:ascii="Tahoma" w:hAnsi="Tahoma" w:cs="Tahoma"/>
          <w:i/>
          <w:iCs/>
        </w:rPr>
        <w:t xml:space="preserve"> </w:t>
      </w:r>
      <w:r>
        <w:rPr>
          <w:rFonts w:ascii="Tahoma" w:hAnsi="Tahoma" w:cs="Tahoma"/>
          <w:i/>
          <w:iCs/>
        </w:rPr>
        <w:t>основне</w:t>
      </w:r>
      <w:r w:rsidR="00C54A88" w:rsidRPr="004D13EC">
        <w:rPr>
          <w:rFonts w:ascii="Tahoma" w:hAnsi="Tahoma" w:cs="Tahoma"/>
          <w:i/>
          <w:iCs/>
        </w:rPr>
        <w:t xml:space="preserve"> </w:t>
      </w:r>
      <w:r>
        <w:rPr>
          <w:rFonts w:ascii="Tahoma" w:hAnsi="Tahoma" w:cs="Tahoma"/>
          <w:i/>
          <w:iCs/>
        </w:rPr>
        <w:t>школе</w:t>
      </w:r>
      <w:r w:rsidR="00C54A88" w:rsidRPr="004D13EC">
        <w:rPr>
          <w:rFonts w:ascii="Tahoma" w:hAnsi="Tahoma" w:cs="Tahoma"/>
          <w:i/>
          <w:iCs/>
        </w:rPr>
        <w:t xml:space="preserve">. </w:t>
      </w:r>
      <w:r>
        <w:rPr>
          <w:rFonts w:ascii="Tahoma" w:hAnsi="Tahoma" w:cs="Tahoma"/>
          <w:i/>
          <w:iCs/>
        </w:rPr>
        <w:t>У</w:t>
      </w:r>
      <w:r w:rsidR="00C54A88" w:rsidRPr="004D13EC">
        <w:rPr>
          <w:rFonts w:ascii="Tahoma" w:hAnsi="Tahoma" w:cs="Tahoma"/>
          <w:i/>
          <w:iCs/>
        </w:rPr>
        <w:t xml:space="preserve"> </w:t>
      </w:r>
      <w:r>
        <w:rPr>
          <w:rFonts w:ascii="Tahoma" w:hAnsi="Tahoma" w:cs="Tahoma"/>
          <w:i/>
          <w:iCs/>
        </w:rPr>
        <w:t>тој</w:t>
      </w:r>
      <w:r w:rsidR="00C54A88" w:rsidRPr="004D13EC">
        <w:rPr>
          <w:rFonts w:ascii="Tahoma" w:hAnsi="Tahoma" w:cs="Tahoma"/>
          <w:i/>
          <w:iCs/>
        </w:rPr>
        <w:t xml:space="preserve"> </w:t>
      </w:r>
      <w:r>
        <w:rPr>
          <w:rFonts w:ascii="Tahoma" w:hAnsi="Tahoma" w:cs="Tahoma"/>
          <w:i/>
          <w:iCs/>
        </w:rPr>
        <w:t>пријави</w:t>
      </w:r>
      <w:r w:rsidR="00C54A88" w:rsidRPr="004D13EC">
        <w:rPr>
          <w:rFonts w:ascii="Tahoma" w:hAnsi="Tahoma" w:cs="Tahoma"/>
          <w:i/>
          <w:iCs/>
        </w:rPr>
        <w:t xml:space="preserve"> </w:t>
      </w:r>
      <w:r>
        <w:rPr>
          <w:rFonts w:ascii="Tahoma" w:hAnsi="Tahoma" w:cs="Tahoma"/>
          <w:i/>
          <w:iCs/>
        </w:rPr>
        <w:t>наводи</w:t>
      </w:r>
      <w:r w:rsidR="00C54A88" w:rsidRPr="004D13EC">
        <w:rPr>
          <w:rFonts w:ascii="Tahoma" w:hAnsi="Tahoma" w:cs="Tahoma"/>
          <w:i/>
          <w:iCs/>
        </w:rPr>
        <w:t xml:space="preserve"> </w:t>
      </w:r>
      <w:r>
        <w:rPr>
          <w:rFonts w:ascii="Tahoma" w:hAnsi="Tahoma" w:cs="Tahoma"/>
          <w:i/>
          <w:iCs/>
        </w:rPr>
        <w:t>да</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w:t>
      </w:r>
      <w:r>
        <w:rPr>
          <w:rFonts w:ascii="Tahoma" w:hAnsi="Tahoma" w:cs="Tahoma"/>
          <w:i/>
          <w:iCs/>
        </w:rPr>
        <w:t>њен</w:t>
      </w:r>
      <w:r w:rsidR="00C54A88" w:rsidRPr="004D13EC">
        <w:rPr>
          <w:rFonts w:ascii="Tahoma" w:hAnsi="Tahoma" w:cs="Tahoma"/>
          <w:i/>
          <w:iCs/>
        </w:rPr>
        <w:t xml:space="preserve"> </w:t>
      </w:r>
      <w:r>
        <w:rPr>
          <w:rFonts w:ascii="Tahoma" w:hAnsi="Tahoma" w:cs="Tahoma"/>
          <w:i/>
          <w:iCs/>
        </w:rPr>
        <w:t>син</w:t>
      </w:r>
      <w:r w:rsidR="00C54A88" w:rsidRPr="004D13EC">
        <w:rPr>
          <w:rFonts w:ascii="Tahoma" w:hAnsi="Tahoma" w:cs="Tahoma"/>
          <w:i/>
          <w:iCs/>
        </w:rPr>
        <w:t xml:space="preserve"> </w:t>
      </w:r>
      <w:r>
        <w:rPr>
          <w:rFonts w:ascii="Tahoma" w:hAnsi="Tahoma" w:cs="Tahoma"/>
          <w:i/>
          <w:iCs/>
        </w:rPr>
        <w:t>након</w:t>
      </w:r>
      <w:r w:rsidR="00C54A88" w:rsidRPr="004D13EC">
        <w:rPr>
          <w:rFonts w:ascii="Tahoma" w:hAnsi="Tahoma" w:cs="Tahoma"/>
          <w:i/>
          <w:iCs/>
        </w:rPr>
        <w:t xml:space="preserve"> </w:t>
      </w:r>
      <w:r>
        <w:rPr>
          <w:rFonts w:ascii="Tahoma" w:hAnsi="Tahoma" w:cs="Tahoma"/>
          <w:i/>
          <w:iCs/>
        </w:rPr>
        <w:t>завршене</w:t>
      </w:r>
      <w:r w:rsidR="00C54A88" w:rsidRPr="004D13EC">
        <w:rPr>
          <w:rFonts w:ascii="Tahoma" w:hAnsi="Tahoma" w:cs="Tahoma"/>
          <w:i/>
          <w:iCs/>
        </w:rPr>
        <w:t xml:space="preserve"> </w:t>
      </w:r>
      <w:r>
        <w:rPr>
          <w:rFonts w:ascii="Tahoma" w:hAnsi="Tahoma" w:cs="Tahoma"/>
          <w:i/>
          <w:iCs/>
        </w:rPr>
        <w:t>наставе</w:t>
      </w:r>
      <w:r w:rsidR="00C54A88" w:rsidRPr="004D13EC">
        <w:rPr>
          <w:rFonts w:ascii="Tahoma" w:hAnsi="Tahoma" w:cs="Tahoma"/>
          <w:i/>
          <w:iCs/>
        </w:rPr>
        <w:t xml:space="preserve"> </w:t>
      </w:r>
      <w:r>
        <w:rPr>
          <w:rFonts w:ascii="Tahoma" w:hAnsi="Tahoma" w:cs="Tahoma"/>
          <w:i/>
          <w:iCs/>
        </w:rPr>
        <w:t>заустављен</w:t>
      </w:r>
      <w:r w:rsidR="00C54A88" w:rsidRPr="004D13EC">
        <w:rPr>
          <w:rFonts w:ascii="Tahoma" w:hAnsi="Tahoma" w:cs="Tahoma"/>
          <w:i/>
          <w:iCs/>
        </w:rPr>
        <w:t xml:space="preserve"> </w:t>
      </w:r>
      <w:r>
        <w:rPr>
          <w:rFonts w:ascii="Tahoma" w:hAnsi="Tahoma" w:cs="Tahoma"/>
          <w:i/>
          <w:iCs/>
        </w:rPr>
        <w:t>на</w:t>
      </w:r>
      <w:r w:rsidR="00C54A88" w:rsidRPr="004D13EC">
        <w:rPr>
          <w:rFonts w:ascii="Tahoma" w:hAnsi="Tahoma" w:cs="Tahoma"/>
          <w:i/>
          <w:iCs/>
        </w:rPr>
        <w:t xml:space="preserve"> </w:t>
      </w:r>
      <w:r>
        <w:rPr>
          <w:rFonts w:ascii="Tahoma" w:hAnsi="Tahoma" w:cs="Tahoma"/>
          <w:i/>
          <w:iCs/>
        </w:rPr>
        <w:t>путу</w:t>
      </w:r>
      <w:r w:rsidR="00C54A88" w:rsidRPr="004D13EC">
        <w:rPr>
          <w:rFonts w:ascii="Tahoma" w:hAnsi="Tahoma" w:cs="Tahoma"/>
          <w:i/>
          <w:iCs/>
        </w:rPr>
        <w:t xml:space="preserve"> </w:t>
      </w:r>
      <w:r>
        <w:rPr>
          <w:rFonts w:ascii="Tahoma" w:hAnsi="Tahoma" w:cs="Tahoma"/>
          <w:i/>
          <w:iCs/>
        </w:rPr>
        <w:t>ка</w:t>
      </w:r>
      <w:r w:rsidR="00C54A88" w:rsidRPr="004D13EC">
        <w:rPr>
          <w:rFonts w:ascii="Tahoma" w:hAnsi="Tahoma" w:cs="Tahoma"/>
          <w:i/>
          <w:iCs/>
        </w:rPr>
        <w:t xml:space="preserve"> </w:t>
      </w:r>
      <w:r>
        <w:rPr>
          <w:rFonts w:ascii="Tahoma" w:hAnsi="Tahoma" w:cs="Tahoma"/>
          <w:i/>
          <w:iCs/>
        </w:rPr>
        <w:t>кући</w:t>
      </w:r>
      <w:r w:rsidR="00C54A88" w:rsidRPr="004D13EC">
        <w:rPr>
          <w:rFonts w:ascii="Tahoma" w:hAnsi="Tahoma" w:cs="Tahoma"/>
          <w:i/>
          <w:iCs/>
        </w:rPr>
        <w:t xml:space="preserve"> </w:t>
      </w:r>
      <w:r>
        <w:rPr>
          <w:rFonts w:ascii="Tahoma" w:hAnsi="Tahoma" w:cs="Tahoma"/>
          <w:i/>
          <w:iCs/>
        </w:rPr>
        <w:t>и</w:t>
      </w:r>
      <w:r w:rsidR="00C54A88" w:rsidRPr="004D13EC">
        <w:rPr>
          <w:rFonts w:ascii="Tahoma" w:hAnsi="Tahoma" w:cs="Tahoma"/>
          <w:i/>
          <w:iCs/>
        </w:rPr>
        <w:t xml:space="preserve"> </w:t>
      </w:r>
      <w:r>
        <w:rPr>
          <w:rFonts w:ascii="Tahoma" w:hAnsi="Tahoma" w:cs="Tahoma"/>
          <w:i/>
          <w:iCs/>
        </w:rPr>
        <w:t>да</w:t>
      </w:r>
      <w:r w:rsidR="00C54A88" w:rsidRPr="004D13EC">
        <w:rPr>
          <w:rFonts w:ascii="Tahoma" w:hAnsi="Tahoma" w:cs="Tahoma"/>
          <w:i/>
          <w:iCs/>
        </w:rPr>
        <w:t xml:space="preserve"> </w:t>
      </w:r>
      <w:r>
        <w:rPr>
          <w:rFonts w:ascii="Tahoma" w:hAnsi="Tahoma" w:cs="Tahoma"/>
          <w:i/>
          <w:iCs/>
        </w:rPr>
        <w:t>му</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w:t>
      </w:r>
      <w:r>
        <w:rPr>
          <w:rFonts w:ascii="Tahoma" w:hAnsi="Tahoma" w:cs="Tahoma"/>
          <w:i/>
          <w:iCs/>
        </w:rPr>
        <w:t>његов</w:t>
      </w:r>
      <w:r w:rsidR="00C54A88" w:rsidRPr="004D13EC">
        <w:rPr>
          <w:rFonts w:ascii="Tahoma" w:hAnsi="Tahoma" w:cs="Tahoma"/>
          <w:i/>
          <w:iCs/>
        </w:rPr>
        <w:t xml:space="preserve"> </w:t>
      </w:r>
      <w:r>
        <w:rPr>
          <w:rFonts w:ascii="Tahoma" w:hAnsi="Tahoma" w:cs="Tahoma"/>
          <w:i/>
          <w:iCs/>
        </w:rPr>
        <w:t>вршњак</w:t>
      </w:r>
      <w:r w:rsidR="00C54A88" w:rsidRPr="004D13EC">
        <w:rPr>
          <w:rFonts w:ascii="Tahoma" w:hAnsi="Tahoma" w:cs="Tahoma"/>
          <w:i/>
          <w:iCs/>
        </w:rPr>
        <w:t xml:space="preserve"> </w:t>
      </w:r>
      <w:r>
        <w:rPr>
          <w:rFonts w:ascii="Tahoma" w:hAnsi="Tahoma" w:cs="Tahoma"/>
          <w:i/>
          <w:iCs/>
        </w:rPr>
        <w:t>пријетио</w:t>
      </w:r>
      <w:r w:rsidR="00C54A88" w:rsidRPr="004D13EC">
        <w:rPr>
          <w:rFonts w:ascii="Tahoma" w:hAnsi="Tahoma" w:cs="Tahoma"/>
          <w:i/>
          <w:iCs/>
        </w:rPr>
        <w:t xml:space="preserve"> </w:t>
      </w:r>
      <w:r>
        <w:rPr>
          <w:rFonts w:ascii="Tahoma" w:hAnsi="Tahoma" w:cs="Tahoma"/>
          <w:i/>
          <w:iCs/>
        </w:rPr>
        <w:t>изузетно</w:t>
      </w:r>
      <w:r w:rsidR="00C54A88" w:rsidRPr="004D13EC">
        <w:rPr>
          <w:rFonts w:ascii="Tahoma" w:hAnsi="Tahoma" w:cs="Tahoma"/>
          <w:i/>
          <w:iCs/>
        </w:rPr>
        <w:t xml:space="preserve"> </w:t>
      </w:r>
      <w:r>
        <w:rPr>
          <w:rFonts w:ascii="Tahoma" w:hAnsi="Tahoma" w:cs="Tahoma"/>
          <w:i/>
          <w:iCs/>
        </w:rPr>
        <w:t>непримјерним</w:t>
      </w:r>
      <w:r w:rsidR="00C54A88" w:rsidRPr="004D13EC">
        <w:rPr>
          <w:rFonts w:ascii="Tahoma" w:hAnsi="Tahoma" w:cs="Tahoma"/>
          <w:i/>
          <w:iCs/>
        </w:rPr>
        <w:t xml:space="preserve"> </w:t>
      </w:r>
      <w:r>
        <w:rPr>
          <w:rFonts w:ascii="Tahoma" w:hAnsi="Tahoma" w:cs="Tahoma"/>
          <w:i/>
          <w:iCs/>
        </w:rPr>
        <w:t>и</w:t>
      </w:r>
      <w:r w:rsidR="00C54A88" w:rsidRPr="004D13EC">
        <w:rPr>
          <w:rFonts w:ascii="Tahoma" w:hAnsi="Tahoma" w:cs="Tahoma"/>
          <w:i/>
          <w:iCs/>
        </w:rPr>
        <w:t xml:space="preserve"> </w:t>
      </w:r>
      <w:r>
        <w:rPr>
          <w:rFonts w:ascii="Tahoma" w:hAnsi="Tahoma" w:cs="Tahoma"/>
          <w:i/>
          <w:iCs/>
        </w:rPr>
        <w:t>пријетећим</w:t>
      </w:r>
      <w:r w:rsidR="00C54A88" w:rsidRPr="004D13EC">
        <w:rPr>
          <w:rFonts w:ascii="Tahoma" w:hAnsi="Tahoma" w:cs="Tahoma"/>
          <w:i/>
          <w:iCs/>
        </w:rPr>
        <w:t xml:space="preserve"> </w:t>
      </w:r>
      <w:r>
        <w:rPr>
          <w:rFonts w:ascii="Tahoma" w:hAnsi="Tahoma" w:cs="Tahoma"/>
          <w:i/>
          <w:iCs/>
        </w:rPr>
        <w:t>вербалним</w:t>
      </w:r>
      <w:r w:rsidR="00C54A88" w:rsidRPr="004D13EC">
        <w:rPr>
          <w:rFonts w:ascii="Tahoma" w:hAnsi="Tahoma" w:cs="Tahoma"/>
          <w:i/>
          <w:iCs/>
        </w:rPr>
        <w:t xml:space="preserve"> </w:t>
      </w:r>
      <w:r>
        <w:rPr>
          <w:rFonts w:ascii="Tahoma" w:hAnsi="Tahoma" w:cs="Tahoma"/>
          <w:i/>
          <w:iCs/>
        </w:rPr>
        <w:t>изразима</w:t>
      </w:r>
      <w:r w:rsidR="00C54A88" w:rsidRPr="004D13EC">
        <w:rPr>
          <w:rFonts w:ascii="Tahoma" w:hAnsi="Tahoma" w:cs="Tahoma"/>
          <w:i/>
          <w:iCs/>
        </w:rPr>
        <w:t xml:space="preserve">, </w:t>
      </w:r>
      <w:r>
        <w:rPr>
          <w:rFonts w:ascii="Tahoma" w:hAnsi="Tahoma" w:cs="Tahoma"/>
          <w:i/>
          <w:iCs/>
        </w:rPr>
        <w:t>позивајући</w:t>
      </w:r>
      <w:r w:rsidR="00C54A88" w:rsidRPr="004D13EC">
        <w:rPr>
          <w:rFonts w:ascii="Tahoma" w:hAnsi="Tahoma" w:cs="Tahoma"/>
          <w:i/>
          <w:iCs/>
        </w:rPr>
        <w:t xml:space="preserve"> </w:t>
      </w:r>
      <w:r>
        <w:rPr>
          <w:rFonts w:ascii="Tahoma" w:hAnsi="Tahoma" w:cs="Tahoma"/>
          <w:i/>
          <w:iCs/>
        </w:rPr>
        <w:t>се</w:t>
      </w:r>
      <w:r w:rsidR="00C54A88" w:rsidRPr="004D13EC">
        <w:rPr>
          <w:rFonts w:ascii="Tahoma" w:hAnsi="Tahoma" w:cs="Tahoma"/>
          <w:i/>
          <w:iCs/>
        </w:rPr>
        <w:t xml:space="preserve"> </w:t>
      </w:r>
      <w:r>
        <w:rPr>
          <w:rFonts w:ascii="Tahoma" w:hAnsi="Tahoma" w:cs="Tahoma"/>
          <w:i/>
          <w:iCs/>
        </w:rPr>
        <w:t>на</w:t>
      </w:r>
      <w:r w:rsidR="00C54A88" w:rsidRPr="004D13EC">
        <w:rPr>
          <w:rFonts w:ascii="Tahoma" w:hAnsi="Tahoma" w:cs="Tahoma"/>
          <w:i/>
          <w:iCs/>
        </w:rPr>
        <w:t xml:space="preserve"> </w:t>
      </w:r>
      <w:r>
        <w:rPr>
          <w:rFonts w:ascii="Tahoma" w:hAnsi="Tahoma" w:cs="Tahoma"/>
          <w:i/>
          <w:iCs/>
        </w:rPr>
        <w:t>свог</w:t>
      </w:r>
      <w:r w:rsidR="00C54A88" w:rsidRPr="004D13EC">
        <w:rPr>
          <w:rFonts w:ascii="Tahoma" w:hAnsi="Tahoma" w:cs="Tahoma"/>
          <w:i/>
          <w:iCs/>
        </w:rPr>
        <w:t xml:space="preserve"> </w:t>
      </w:r>
      <w:r>
        <w:rPr>
          <w:rFonts w:ascii="Tahoma" w:hAnsi="Tahoma" w:cs="Tahoma"/>
          <w:i/>
          <w:iCs/>
        </w:rPr>
        <w:t>оца</w:t>
      </w:r>
      <w:r w:rsidR="00C54A88" w:rsidRPr="004D13EC">
        <w:rPr>
          <w:rFonts w:ascii="Tahoma" w:hAnsi="Tahoma" w:cs="Tahoma"/>
          <w:i/>
          <w:iCs/>
        </w:rPr>
        <w:t xml:space="preserve">, </w:t>
      </w:r>
      <w:r>
        <w:rPr>
          <w:rFonts w:ascii="Tahoma" w:hAnsi="Tahoma" w:cs="Tahoma"/>
          <w:i/>
          <w:iCs/>
        </w:rPr>
        <w:t>који</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w:t>
      </w:r>
      <w:r>
        <w:rPr>
          <w:rFonts w:ascii="Tahoma" w:hAnsi="Tahoma" w:cs="Tahoma"/>
          <w:i/>
          <w:iCs/>
        </w:rPr>
        <w:t>за</w:t>
      </w:r>
      <w:r w:rsidR="00C54A88" w:rsidRPr="004D13EC">
        <w:rPr>
          <w:rFonts w:ascii="Tahoma" w:hAnsi="Tahoma" w:cs="Tahoma"/>
          <w:i/>
          <w:iCs/>
        </w:rPr>
        <w:t xml:space="preserve"> </w:t>
      </w:r>
      <w:r>
        <w:rPr>
          <w:rFonts w:ascii="Tahoma" w:hAnsi="Tahoma" w:cs="Tahoma"/>
          <w:i/>
          <w:iCs/>
        </w:rPr>
        <w:t>то</w:t>
      </w:r>
      <w:r w:rsidR="00C54A88" w:rsidRPr="004D13EC">
        <w:rPr>
          <w:rFonts w:ascii="Tahoma" w:hAnsi="Tahoma" w:cs="Tahoma"/>
          <w:i/>
          <w:iCs/>
        </w:rPr>
        <w:t xml:space="preserve"> </w:t>
      </w:r>
      <w:r>
        <w:rPr>
          <w:rFonts w:ascii="Tahoma" w:hAnsi="Tahoma" w:cs="Tahoma"/>
          <w:i/>
          <w:iCs/>
        </w:rPr>
        <w:t>вријеме</w:t>
      </w:r>
      <w:r w:rsidR="00C54A88" w:rsidRPr="004D13EC">
        <w:rPr>
          <w:rFonts w:ascii="Tahoma" w:hAnsi="Tahoma" w:cs="Tahoma"/>
          <w:i/>
          <w:iCs/>
        </w:rPr>
        <w:t xml:space="preserve"> </w:t>
      </w:r>
      <w:r>
        <w:rPr>
          <w:rFonts w:ascii="Tahoma" w:hAnsi="Tahoma" w:cs="Tahoma"/>
          <w:i/>
          <w:iCs/>
        </w:rPr>
        <w:t>аутом</w:t>
      </w:r>
      <w:r w:rsidR="00C54A88" w:rsidRPr="004D13EC">
        <w:rPr>
          <w:rFonts w:ascii="Tahoma" w:hAnsi="Tahoma" w:cs="Tahoma"/>
          <w:i/>
          <w:iCs/>
        </w:rPr>
        <w:t xml:space="preserve"> </w:t>
      </w:r>
      <w:r>
        <w:rPr>
          <w:rFonts w:ascii="Tahoma" w:hAnsi="Tahoma" w:cs="Tahoma"/>
          <w:i/>
          <w:iCs/>
        </w:rPr>
        <w:lastRenderedPageBreak/>
        <w:t>слиједио</w:t>
      </w:r>
      <w:r w:rsidR="00C54A88" w:rsidRPr="004D13EC">
        <w:rPr>
          <w:rFonts w:ascii="Tahoma" w:hAnsi="Tahoma" w:cs="Tahoma"/>
          <w:i/>
          <w:iCs/>
        </w:rPr>
        <w:t xml:space="preserve"> </w:t>
      </w:r>
      <w:r>
        <w:rPr>
          <w:rFonts w:ascii="Tahoma" w:hAnsi="Tahoma" w:cs="Tahoma"/>
          <w:i/>
          <w:iCs/>
        </w:rPr>
        <w:t>дјецу</w:t>
      </w:r>
      <w:r w:rsidR="00C54A88" w:rsidRPr="004D13EC">
        <w:rPr>
          <w:rFonts w:ascii="Tahoma" w:hAnsi="Tahoma" w:cs="Tahoma"/>
          <w:i/>
          <w:iCs/>
        </w:rPr>
        <w:t xml:space="preserve">. </w:t>
      </w:r>
      <w:r>
        <w:rPr>
          <w:rFonts w:ascii="Tahoma" w:hAnsi="Tahoma" w:cs="Tahoma"/>
          <w:i/>
          <w:iCs/>
        </w:rPr>
        <w:t>Случај</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w:t>
      </w:r>
      <w:r>
        <w:rPr>
          <w:rFonts w:ascii="Tahoma" w:hAnsi="Tahoma" w:cs="Tahoma"/>
          <w:i/>
          <w:iCs/>
        </w:rPr>
        <w:t>уредно</w:t>
      </w:r>
      <w:r w:rsidR="00C54A88" w:rsidRPr="004D13EC">
        <w:rPr>
          <w:rFonts w:ascii="Tahoma" w:hAnsi="Tahoma" w:cs="Tahoma"/>
          <w:i/>
          <w:iCs/>
        </w:rPr>
        <w:t xml:space="preserve"> </w:t>
      </w:r>
      <w:r>
        <w:rPr>
          <w:rFonts w:ascii="Tahoma" w:hAnsi="Tahoma" w:cs="Tahoma"/>
          <w:i/>
          <w:iCs/>
        </w:rPr>
        <w:t>пријављен</w:t>
      </w:r>
      <w:r w:rsidR="00C54A88" w:rsidRPr="004D13EC">
        <w:rPr>
          <w:rFonts w:ascii="Tahoma" w:hAnsi="Tahoma" w:cs="Tahoma"/>
          <w:i/>
          <w:iCs/>
        </w:rPr>
        <w:t xml:space="preserve"> </w:t>
      </w:r>
      <w:r>
        <w:rPr>
          <w:rFonts w:ascii="Tahoma" w:hAnsi="Tahoma" w:cs="Tahoma"/>
          <w:i/>
          <w:iCs/>
        </w:rPr>
        <w:t>школи</w:t>
      </w:r>
      <w:r w:rsidR="00C54A88" w:rsidRPr="004D13EC">
        <w:rPr>
          <w:rFonts w:ascii="Tahoma" w:hAnsi="Tahoma" w:cs="Tahoma"/>
          <w:i/>
          <w:iCs/>
        </w:rPr>
        <w:t xml:space="preserve">. </w:t>
      </w:r>
      <w:r>
        <w:rPr>
          <w:rFonts w:ascii="Tahoma" w:hAnsi="Tahoma" w:cs="Tahoma"/>
          <w:i/>
          <w:iCs/>
        </w:rPr>
        <w:t>У</w:t>
      </w:r>
      <w:r w:rsidR="00C54A88" w:rsidRPr="004D13EC">
        <w:rPr>
          <w:rFonts w:ascii="Tahoma" w:hAnsi="Tahoma" w:cs="Tahoma"/>
          <w:i/>
          <w:iCs/>
        </w:rPr>
        <w:t xml:space="preserve"> </w:t>
      </w:r>
      <w:r>
        <w:rPr>
          <w:rFonts w:ascii="Tahoma" w:hAnsi="Tahoma" w:cs="Tahoma"/>
          <w:i/>
          <w:iCs/>
        </w:rPr>
        <w:t>контактима</w:t>
      </w:r>
      <w:r w:rsidR="00C54A88" w:rsidRPr="004D13EC">
        <w:rPr>
          <w:rFonts w:ascii="Tahoma" w:hAnsi="Tahoma" w:cs="Tahoma"/>
          <w:i/>
          <w:iCs/>
        </w:rPr>
        <w:t xml:space="preserve"> </w:t>
      </w:r>
      <w:r>
        <w:rPr>
          <w:rFonts w:ascii="Tahoma" w:hAnsi="Tahoma" w:cs="Tahoma"/>
          <w:i/>
          <w:iCs/>
        </w:rPr>
        <w:t>са</w:t>
      </w:r>
      <w:r w:rsidR="00C54A88" w:rsidRPr="004D13EC">
        <w:rPr>
          <w:rFonts w:ascii="Tahoma" w:hAnsi="Tahoma" w:cs="Tahoma"/>
          <w:i/>
          <w:iCs/>
        </w:rPr>
        <w:t xml:space="preserve"> </w:t>
      </w:r>
      <w:r>
        <w:rPr>
          <w:rFonts w:ascii="Tahoma" w:hAnsi="Tahoma" w:cs="Tahoma"/>
          <w:i/>
          <w:iCs/>
        </w:rPr>
        <w:t>школом</w:t>
      </w:r>
      <w:r w:rsidR="00C54A88" w:rsidRPr="004D13EC">
        <w:rPr>
          <w:rFonts w:ascii="Tahoma" w:hAnsi="Tahoma" w:cs="Tahoma"/>
          <w:i/>
          <w:iCs/>
        </w:rPr>
        <w:t xml:space="preserve">, </w:t>
      </w:r>
      <w:r>
        <w:rPr>
          <w:rFonts w:ascii="Tahoma" w:hAnsi="Tahoma" w:cs="Tahoma"/>
          <w:i/>
          <w:iCs/>
        </w:rPr>
        <w:t>Омбудсман</w:t>
      </w:r>
      <w:r w:rsidR="00C54A88" w:rsidRPr="004D13EC">
        <w:rPr>
          <w:rFonts w:ascii="Tahoma" w:hAnsi="Tahoma" w:cs="Tahoma"/>
          <w:i/>
          <w:iCs/>
        </w:rPr>
        <w:t xml:space="preserve"> </w:t>
      </w:r>
      <w:r>
        <w:rPr>
          <w:rFonts w:ascii="Tahoma" w:hAnsi="Tahoma" w:cs="Tahoma"/>
          <w:i/>
          <w:iCs/>
        </w:rPr>
        <w:t>за</w:t>
      </w:r>
      <w:r w:rsidR="00C54A88" w:rsidRPr="004D13EC">
        <w:rPr>
          <w:rFonts w:ascii="Tahoma" w:hAnsi="Tahoma" w:cs="Tahoma"/>
          <w:i/>
          <w:iCs/>
        </w:rPr>
        <w:t xml:space="preserve"> </w:t>
      </w:r>
      <w:r>
        <w:rPr>
          <w:rFonts w:ascii="Tahoma" w:hAnsi="Tahoma" w:cs="Tahoma"/>
          <w:i/>
          <w:iCs/>
        </w:rPr>
        <w:t>дјецу</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w:t>
      </w:r>
      <w:r>
        <w:rPr>
          <w:rFonts w:ascii="Tahoma" w:hAnsi="Tahoma" w:cs="Tahoma"/>
          <w:i/>
          <w:iCs/>
        </w:rPr>
        <w:t>упознат</w:t>
      </w:r>
      <w:r w:rsidR="00C54A88" w:rsidRPr="004D13EC">
        <w:rPr>
          <w:rFonts w:ascii="Tahoma" w:hAnsi="Tahoma" w:cs="Tahoma"/>
          <w:i/>
          <w:iCs/>
        </w:rPr>
        <w:t xml:space="preserve"> </w:t>
      </w:r>
      <w:r>
        <w:rPr>
          <w:rFonts w:ascii="Tahoma" w:hAnsi="Tahoma" w:cs="Tahoma"/>
          <w:i/>
          <w:iCs/>
        </w:rPr>
        <w:t>да</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w:t>
      </w:r>
      <w:r>
        <w:rPr>
          <w:rFonts w:ascii="Tahoma" w:hAnsi="Tahoma" w:cs="Tahoma"/>
          <w:i/>
          <w:iCs/>
        </w:rPr>
        <w:t>школа</w:t>
      </w:r>
      <w:r w:rsidR="00C54A88" w:rsidRPr="004D13EC">
        <w:rPr>
          <w:rFonts w:ascii="Tahoma" w:hAnsi="Tahoma" w:cs="Tahoma"/>
          <w:i/>
          <w:iCs/>
        </w:rPr>
        <w:t xml:space="preserve"> </w:t>
      </w:r>
      <w:r>
        <w:rPr>
          <w:rFonts w:ascii="Tahoma" w:hAnsi="Tahoma" w:cs="Tahoma"/>
          <w:i/>
          <w:iCs/>
        </w:rPr>
        <w:t>предузела</w:t>
      </w:r>
      <w:r w:rsidR="00C54A88" w:rsidRPr="004D13EC">
        <w:rPr>
          <w:rFonts w:ascii="Tahoma" w:hAnsi="Tahoma" w:cs="Tahoma"/>
          <w:i/>
          <w:iCs/>
        </w:rPr>
        <w:t xml:space="preserve"> </w:t>
      </w:r>
      <w:r>
        <w:rPr>
          <w:rFonts w:ascii="Tahoma" w:hAnsi="Tahoma" w:cs="Tahoma"/>
          <w:i/>
          <w:iCs/>
        </w:rPr>
        <w:t>у</w:t>
      </w:r>
      <w:r w:rsidR="00C54A88" w:rsidRPr="004D13EC">
        <w:rPr>
          <w:rFonts w:ascii="Tahoma" w:hAnsi="Tahoma" w:cs="Tahoma"/>
          <w:i/>
          <w:iCs/>
        </w:rPr>
        <w:t xml:space="preserve"> </w:t>
      </w:r>
      <w:r>
        <w:rPr>
          <w:rFonts w:ascii="Tahoma" w:hAnsi="Tahoma" w:cs="Tahoma"/>
          <w:i/>
          <w:iCs/>
        </w:rPr>
        <w:t>предметном</w:t>
      </w:r>
      <w:r w:rsidR="00C54A88" w:rsidRPr="004D13EC">
        <w:rPr>
          <w:rFonts w:ascii="Tahoma" w:hAnsi="Tahoma" w:cs="Tahoma"/>
          <w:i/>
          <w:iCs/>
        </w:rPr>
        <w:t xml:space="preserve"> </w:t>
      </w:r>
      <w:r>
        <w:rPr>
          <w:rFonts w:ascii="Tahoma" w:hAnsi="Tahoma" w:cs="Tahoma"/>
          <w:i/>
          <w:iCs/>
        </w:rPr>
        <w:t>случају</w:t>
      </w:r>
      <w:r w:rsidR="00C54A88" w:rsidRPr="004D13EC">
        <w:rPr>
          <w:rFonts w:ascii="Tahoma" w:hAnsi="Tahoma" w:cs="Tahoma"/>
          <w:i/>
          <w:iCs/>
        </w:rPr>
        <w:t xml:space="preserve"> </w:t>
      </w:r>
      <w:r>
        <w:rPr>
          <w:rFonts w:ascii="Tahoma" w:hAnsi="Tahoma" w:cs="Tahoma"/>
          <w:i/>
          <w:iCs/>
        </w:rPr>
        <w:t>све</w:t>
      </w:r>
      <w:r w:rsidR="00C54A88" w:rsidRPr="004D13EC">
        <w:rPr>
          <w:rFonts w:ascii="Tahoma" w:hAnsi="Tahoma" w:cs="Tahoma"/>
          <w:i/>
          <w:iCs/>
        </w:rPr>
        <w:t xml:space="preserve"> </w:t>
      </w:r>
      <w:r>
        <w:rPr>
          <w:rFonts w:ascii="Tahoma" w:hAnsi="Tahoma" w:cs="Tahoma"/>
          <w:i/>
          <w:iCs/>
        </w:rPr>
        <w:t>активности</w:t>
      </w:r>
      <w:r w:rsidR="00C54A88" w:rsidRPr="004D13EC">
        <w:rPr>
          <w:rFonts w:ascii="Tahoma" w:hAnsi="Tahoma" w:cs="Tahoma"/>
          <w:i/>
          <w:iCs/>
        </w:rPr>
        <w:t xml:space="preserve"> </w:t>
      </w:r>
      <w:r>
        <w:rPr>
          <w:rFonts w:ascii="Tahoma" w:hAnsi="Tahoma" w:cs="Tahoma"/>
          <w:i/>
          <w:iCs/>
        </w:rPr>
        <w:t>предвиђене</w:t>
      </w:r>
      <w:r w:rsidR="00C54A88" w:rsidRPr="004D13EC">
        <w:rPr>
          <w:rFonts w:ascii="Tahoma" w:hAnsi="Tahoma" w:cs="Tahoma"/>
          <w:i/>
          <w:iCs/>
        </w:rPr>
        <w:t xml:space="preserve"> </w:t>
      </w:r>
      <w:r>
        <w:rPr>
          <w:rFonts w:ascii="Tahoma" w:hAnsi="Tahoma" w:cs="Tahoma"/>
          <w:i/>
          <w:iCs/>
        </w:rPr>
        <w:t>Протоколом</w:t>
      </w:r>
      <w:r w:rsidR="00C54A88" w:rsidRPr="004D13EC">
        <w:rPr>
          <w:rFonts w:ascii="Tahoma" w:hAnsi="Tahoma" w:cs="Tahoma"/>
          <w:i/>
          <w:iCs/>
        </w:rPr>
        <w:t xml:space="preserve"> </w:t>
      </w:r>
      <w:r>
        <w:rPr>
          <w:rFonts w:ascii="Tahoma" w:hAnsi="Tahoma" w:cs="Tahoma"/>
          <w:i/>
          <w:iCs/>
        </w:rPr>
        <w:t>за</w:t>
      </w:r>
      <w:r w:rsidR="00C54A88" w:rsidRPr="004D13EC">
        <w:rPr>
          <w:rFonts w:ascii="Tahoma" w:hAnsi="Tahoma" w:cs="Tahoma"/>
          <w:i/>
          <w:iCs/>
        </w:rPr>
        <w:t xml:space="preserve"> </w:t>
      </w:r>
      <w:r>
        <w:rPr>
          <w:rFonts w:ascii="Tahoma" w:hAnsi="Tahoma" w:cs="Tahoma"/>
          <w:i/>
          <w:iCs/>
        </w:rPr>
        <w:t>заштиту</w:t>
      </w:r>
      <w:r w:rsidR="00C54A88" w:rsidRPr="004D13EC">
        <w:rPr>
          <w:rFonts w:ascii="Tahoma" w:hAnsi="Tahoma" w:cs="Tahoma"/>
          <w:i/>
          <w:iCs/>
        </w:rPr>
        <w:t xml:space="preserve"> </w:t>
      </w:r>
      <w:r>
        <w:rPr>
          <w:rFonts w:ascii="Tahoma" w:hAnsi="Tahoma" w:cs="Tahoma"/>
          <w:i/>
          <w:iCs/>
        </w:rPr>
        <w:t>дјеце</w:t>
      </w:r>
      <w:r w:rsidR="00C54A88" w:rsidRPr="004D13EC">
        <w:rPr>
          <w:rFonts w:ascii="Tahoma" w:hAnsi="Tahoma" w:cs="Tahoma"/>
          <w:i/>
          <w:iCs/>
        </w:rPr>
        <w:t xml:space="preserve"> </w:t>
      </w:r>
      <w:r>
        <w:rPr>
          <w:rFonts w:ascii="Tahoma" w:hAnsi="Tahoma" w:cs="Tahoma"/>
          <w:i/>
          <w:iCs/>
        </w:rPr>
        <w:t>од</w:t>
      </w:r>
      <w:r w:rsidR="00C54A88" w:rsidRPr="004D13EC">
        <w:rPr>
          <w:rFonts w:ascii="Tahoma" w:hAnsi="Tahoma" w:cs="Tahoma"/>
          <w:i/>
          <w:iCs/>
        </w:rPr>
        <w:t xml:space="preserve"> </w:t>
      </w:r>
      <w:r>
        <w:rPr>
          <w:rFonts w:ascii="Tahoma" w:hAnsi="Tahoma" w:cs="Tahoma"/>
          <w:i/>
          <w:iCs/>
        </w:rPr>
        <w:t>насиља</w:t>
      </w:r>
      <w:r w:rsidR="00C54A88" w:rsidRPr="004D13EC">
        <w:rPr>
          <w:rFonts w:ascii="Tahoma" w:hAnsi="Tahoma" w:cs="Tahoma"/>
          <w:i/>
          <w:iCs/>
        </w:rPr>
        <w:t xml:space="preserve">, </w:t>
      </w:r>
      <w:r>
        <w:rPr>
          <w:rFonts w:ascii="Tahoma" w:hAnsi="Tahoma" w:cs="Tahoma"/>
          <w:i/>
          <w:iCs/>
        </w:rPr>
        <w:t>занемаривања</w:t>
      </w:r>
      <w:r w:rsidR="00C54A88" w:rsidRPr="004D13EC">
        <w:rPr>
          <w:rFonts w:ascii="Tahoma" w:hAnsi="Tahoma" w:cs="Tahoma"/>
          <w:i/>
          <w:iCs/>
        </w:rPr>
        <w:t xml:space="preserve"> </w:t>
      </w:r>
      <w:r>
        <w:rPr>
          <w:rFonts w:ascii="Tahoma" w:hAnsi="Tahoma" w:cs="Tahoma"/>
          <w:i/>
          <w:iCs/>
        </w:rPr>
        <w:t>и</w:t>
      </w:r>
      <w:r w:rsidR="00C54A88" w:rsidRPr="004D13EC">
        <w:rPr>
          <w:rFonts w:ascii="Tahoma" w:hAnsi="Tahoma" w:cs="Tahoma"/>
          <w:i/>
          <w:iCs/>
        </w:rPr>
        <w:t xml:space="preserve"> </w:t>
      </w:r>
      <w:r>
        <w:rPr>
          <w:rFonts w:ascii="Tahoma" w:hAnsi="Tahoma" w:cs="Tahoma"/>
          <w:i/>
          <w:iCs/>
        </w:rPr>
        <w:t>злостављања</w:t>
      </w:r>
      <w:r w:rsidR="00C54A88" w:rsidRPr="004D13EC">
        <w:rPr>
          <w:rFonts w:ascii="Tahoma" w:hAnsi="Tahoma" w:cs="Tahoma"/>
          <w:i/>
          <w:iCs/>
        </w:rPr>
        <w:t xml:space="preserve">. </w:t>
      </w:r>
      <w:r>
        <w:rPr>
          <w:rFonts w:ascii="Tahoma" w:hAnsi="Tahoma" w:cs="Tahoma"/>
          <w:i/>
          <w:iCs/>
        </w:rPr>
        <w:t>У</w:t>
      </w:r>
      <w:r w:rsidR="00C54A88" w:rsidRPr="004D13EC">
        <w:rPr>
          <w:rFonts w:ascii="Tahoma" w:hAnsi="Tahoma" w:cs="Tahoma"/>
          <w:i/>
          <w:iCs/>
        </w:rPr>
        <w:t xml:space="preserve"> </w:t>
      </w:r>
      <w:r>
        <w:rPr>
          <w:rFonts w:ascii="Tahoma" w:hAnsi="Tahoma" w:cs="Tahoma"/>
          <w:i/>
          <w:iCs/>
        </w:rPr>
        <w:t>предметни</w:t>
      </w:r>
      <w:r w:rsidR="00C54A88" w:rsidRPr="004D13EC">
        <w:rPr>
          <w:rFonts w:ascii="Tahoma" w:hAnsi="Tahoma" w:cs="Tahoma"/>
          <w:i/>
          <w:iCs/>
        </w:rPr>
        <w:t xml:space="preserve"> </w:t>
      </w:r>
      <w:r>
        <w:rPr>
          <w:rFonts w:ascii="Tahoma" w:hAnsi="Tahoma" w:cs="Tahoma"/>
          <w:i/>
          <w:iCs/>
        </w:rPr>
        <w:t>случај</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w:t>
      </w:r>
      <w:r>
        <w:rPr>
          <w:rFonts w:ascii="Tahoma" w:hAnsi="Tahoma" w:cs="Tahoma"/>
          <w:i/>
          <w:iCs/>
        </w:rPr>
        <w:t>укључен</w:t>
      </w:r>
      <w:r w:rsidR="00C54A88" w:rsidRPr="004D13EC">
        <w:rPr>
          <w:rFonts w:ascii="Tahoma" w:hAnsi="Tahoma" w:cs="Tahoma"/>
          <w:i/>
          <w:iCs/>
        </w:rPr>
        <w:t xml:space="preserve"> </w:t>
      </w:r>
      <w:r>
        <w:rPr>
          <w:rFonts w:ascii="Tahoma" w:hAnsi="Tahoma" w:cs="Tahoma"/>
          <w:i/>
          <w:iCs/>
        </w:rPr>
        <w:t>и</w:t>
      </w:r>
      <w:r w:rsidR="00C54A88" w:rsidRPr="004D13EC">
        <w:rPr>
          <w:rFonts w:ascii="Tahoma" w:hAnsi="Tahoma" w:cs="Tahoma"/>
          <w:i/>
          <w:iCs/>
        </w:rPr>
        <w:t xml:space="preserve"> </w:t>
      </w:r>
      <w:r>
        <w:rPr>
          <w:rFonts w:ascii="Tahoma" w:hAnsi="Tahoma" w:cs="Tahoma"/>
          <w:i/>
          <w:iCs/>
        </w:rPr>
        <w:t>Мултисекторски</w:t>
      </w:r>
      <w:r w:rsidR="00C54A88" w:rsidRPr="004D13EC">
        <w:rPr>
          <w:rFonts w:ascii="Tahoma" w:hAnsi="Tahoma" w:cs="Tahoma"/>
          <w:i/>
          <w:iCs/>
        </w:rPr>
        <w:t xml:space="preserve"> </w:t>
      </w:r>
      <w:r>
        <w:rPr>
          <w:rFonts w:ascii="Tahoma" w:hAnsi="Tahoma" w:cs="Tahoma"/>
          <w:i/>
          <w:iCs/>
        </w:rPr>
        <w:t>тим</w:t>
      </w:r>
      <w:r w:rsidR="00C54A88" w:rsidRPr="004D13EC">
        <w:rPr>
          <w:rFonts w:ascii="Tahoma" w:hAnsi="Tahoma" w:cs="Tahoma"/>
          <w:i/>
          <w:iCs/>
        </w:rPr>
        <w:t xml:space="preserve"> </w:t>
      </w:r>
      <w:r>
        <w:rPr>
          <w:rFonts w:ascii="Tahoma" w:hAnsi="Tahoma" w:cs="Tahoma"/>
          <w:i/>
          <w:iCs/>
        </w:rPr>
        <w:t>у</w:t>
      </w:r>
      <w:r w:rsidR="00C54A88" w:rsidRPr="004D13EC">
        <w:rPr>
          <w:rFonts w:ascii="Tahoma" w:hAnsi="Tahoma" w:cs="Tahoma"/>
          <w:i/>
          <w:iCs/>
        </w:rPr>
        <w:t xml:space="preserve"> </w:t>
      </w:r>
      <w:r>
        <w:rPr>
          <w:rFonts w:ascii="Tahoma" w:hAnsi="Tahoma" w:cs="Tahoma"/>
          <w:i/>
          <w:iCs/>
        </w:rPr>
        <w:t>школи</w:t>
      </w:r>
      <w:r w:rsidR="00C54A88" w:rsidRPr="004D13EC">
        <w:rPr>
          <w:rFonts w:ascii="Tahoma" w:hAnsi="Tahoma" w:cs="Tahoma"/>
          <w:i/>
          <w:iCs/>
        </w:rPr>
        <w:t xml:space="preserve"> </w:t>
      </w:r>
      <w:r>
        <w:rPr>
          <w:rFonts w:ascii="Tahoma" w:hAnsi="Tahoma" w:cs="Tahoma"/>
          <w:i/>
          <w:iCs/>
        </w:rPr>
        <w:t>и</w:t>
      </w:r>
      <w:r w:rsidR="00C54A88" w:rsidRPr="004D13EC">
        <w:rPr>
          <w:rFonts w:ascii="Tahoma" w:hAnsi="Tahoma" w:cs="Tahoma"/>
          <w:i/>
          <w:iCs/>
        </w:rPr>
        <w:t xml:space="preserve"> </w:t>
      </w:r>
      <w:r>
        <w:rPr>
          <w:rFonts w:ascii="Tahoma" w:hAnsi="Tahoma" w:cs="Tahoma"/>
          <w:i/>
          <w:iCs/>
        </w:rPr>
        <w:t>обавијештен</w:t>
      </w:r>
      <w:r w:rsidR="00C54A88" w:rsidRPr="004D13EC">
        <w:rPr>
          <w:rFonts w:ascii="Tahoma" w:hAnsi="Tahoma" w:cs="Tahoma"/>
          <w:i/>
          <w:iCs/>
        </w:rPr>
        <w:t xml:space="preserve"> </w:t>
      </w:r>
      <w:r>
        <w:rPr>
          <w:rFonts w:ascii="Tahoma" w:hAnsi="Tahoma" w:cs="Tahoma"/>
          <w:i/>
          <w:iCs/>
        </w:rPr>
        <w:t>надлежни</w:t>
      </w:r>
      <w:r w:rsidR="00C54A88" w:rsidRPr="004D13EC">
        <w:rPr>
          <w:rFonts w:ascii="Tahoma" w:hAnsi="Tahoma" w:cs="Tahoma"/>
          <w:i/>
          <w:iCs/>
        </w:rPr>
        <w:t xml:space="preserve"> </w:t>
      </w:r>
      <w:r>
        <w:rPr>
          <w:rFonts w:ascii="Tahoma" w:hAnsi="Tahoma" w:cs="Tahoma"/>
          <w:i/>
          <w:iCs/>
        </w:rPr>
        <w:t>центар</w:t>
      </w:r>
      <w:r w:rsidR="00C54A88" w:rsidRPr="004D13EC">
        <w:rPr>
          <w:rFonts w:ascii="Tahoma" w:hAnsi="Tahoma" w:cs="Tahoma"/>
          <w:i/>
          <w:iCs/>
        </w:rPr>
        <w:t xml:space="preserve"> </w:t>
      </w:r>
      <w:r>
        <w:rPr>
          <w:rFonts w:ascii="Tahoma" w:hAnsi="Tahoma" w:cs="Tahoma"/>
          <w:i/>
          <w:iCs/>
        </w:rPr>
        <w:t>за</w:t>
      </w:r>
      <w:r w:rsidR="00C54A88" w:rsidRPr="004D13EC">
        <w:rPr>
          <w:rFonts w:ascii="Tahoma" w:hAnsi="Tahoma" w:cs="Tahoma"/>
          <w:i/>
          <w:iCs/>
        </w:rPr>
        <w:t xml:space="preserve"> </w:t>
      </w:r>
      <w:r>
        <w:rPr>
          <w:rFonts w:ascii="Tahoma" w:hAnsi="Tahoma" w:cs="Tahoma"/>
          <w:i/>
          <w:iCs/>
        </w:rPr>
        <w:t>социјални</w:t>
      </w:r>
      <w:r w:rsidR="00C54A88" w:rsidRPr="004D13EC">
        <w:rPr>
          <w:rFonts w:ascii="Tahoma" w:hAnsi="Tahoma" w:cs="Tahoma"/>
          <w:i/>
          <w:iCs/>
        </w:rPr>
        <w:t xml:space="preserve"> </w:t>
      </w:r>
      <w:r>
        <w:rPr>
          <w:rFonts w:ascii="Tahoma" w:hAnsi="Tahoma" w:cs="Tahoma"/>
          <w:i/>
          <w:iCs/>
        </w:rPr>
        <w:t>рад</w:t>
      </w:r>
      <w:r w:rsidR="00C54A88" w:rsidRPr="004D13EC">
        <w:rPr>
          <w:rFonts w:ascii="Tahoma" w:hAnsi="Tahoma" w:cs="Tahoma"/>
          <w:i/>
          <w:iCs/>
        </w:rPr>
        <w:t xml:space="preserve"> </w:t>
      </w:r>
      <w:r>
        <w:rPr>
          <w:rFonts w:ascii="Tahoma" w:hAnsi="Tahoma" w:cs="Tahoma"/>
          <w:i/>
          <w:iCs/>
        </w:rPr>
        <w:t>и</w:t>
      </w:r>
      <w:r w:rsidR="00C54A88" w:rsidRPr="004D13EC">
        <w:rPr>
          <w:rFonts w:ascii="Tahoma" w:hAnsi="Tahoma" w:cs="Tahoma"/>
          <w:i/>
          <w:iCs/>
        </w:rPr>
        <w:t xml:space="preserve"> </w:t>
      </w:r>
      <w:r>
        <w:rPr>
          <w:rFonts w:ascii="Tahoma" w:hAnsi="Tahoma" w:cs="Tahoma"/>
          <w:i/>
          <w:iCs/>
        </w:rPr>
        <w:t>полицијска</w:t>
      </w:r>
      <w:r w:rsidR="00C54A88" w:rsidRPr="004D13EC">
        <w:rPr>
          <w:rFonts w:ascii="Tahoma" w:hAnsi="Tahoma" w:cs="Tahoma"/>
          <w:i/>
          <w:iCs/>
        </w:rPr>
        <w:t xml:space="preserve"> </w:t>
      </w:r>
      <w:r>
        <w:rPr>
          <w:rFonts w:ascii="Tahoma" w:hAnsi="Tahoma" w:cs="Tahoma"/>
          <w:i/>
          <w:iCs/>
        </w:rPr>
        <w:t>управа</w:t>
      </w:r>
      <w:r w:rsidR="00C54A88" w:rsidRPr="004D13EC">
        <w:rPr>
          <w:rFonts w:ascii="Tahoma" w:hAnsi="Tahoma" w:cs="Tahoma"/>
          <w:i/>
          <w:iCs/>
        </w:rPr>
        <w:t xml:space="preserve">. </w:t>
      </w:r>
      <w:r>
        <w:rPr>
          <w:rFonts w:ascii="Tahoma" w:hAnsi="Tahoma" w:cs="Tahoma"/>
          <w:i/>
          <w:iCs/>
        </w:rPr>
        <w:t>На</w:t>
      </w:r>
      <w:r w:rsidR="00C54A88" w:rsidRPr="004D13EC">
        <w:rPr>
          <w:rFonts w:ascii="Tahoma" w:hAnsi="Tahoma" w:cs="Tahoma"/>
          <w:i/>
          <w:iCs/>
        </w:rPr>
        <w:t xml:space="preserve"> </w:t>
      </w:r>
      <w:r>
        <w:rPr>
          <w:rFonts w:ascii="Tahoma" w:hAnsi="Tahoma" w:cs="Tahoma"/>
          <w:i/>
          <w:iCs/>
        </w:rPr>
        <w:t>захтјев</w:t>
      </w:r>
      <w:r w:rsidR="00C54A88" w:rsidRPr="004D13EC">
        <w:rPr>
          <w:rFonts w:ascii="Tahoma" w:hAnsi="Tahoma" w:cs="Tahoma"/>
          <w:i/>
          <w:iCs/>
        </w:rPr>
        <w:t xml:space="preserve"> </w:t>
      </w:r>
      <w:r>
        <w:rPr>
          <w:rFonts w:ascii="Tahoma" w:hAnsi="Tahoma" w:cs="Tahoma"/>
          <w:i/>
          <w:iCs/>
        </w:rPr>
        <w:t>Омбудсмана</w:t>
      </w:r>
      <w:r w:rsidR="00C54A88" w:rsidRPr="004D13EC">
        <w:rPr>
          <w:rFonts w:ascii="Tahoma" w:hAnsi="Tahoma" w:cs="Tahoma"/>
          <w:i/>
          <w:iCs/>
        </w:rPr>
        <w:t xml:space="preserve"> </w:t>
      </w:r>
      <w:r>
        <w:rPr>
          <w:rFonts w:ascii="Tahoma" w:hAnsi="Tahoma" w:cs="Tahoma"/>
          <w:i/>
          <w:iCs/>
        </w:rPr>
        <w:t>за</w:t>
      </w:r>
      <w:r w:rsidR="00C54A88" w:rsidRPr="004D13EC">
        <w:rPr>
          <w:rFonts w:ascii="Tahoma" w:hAnsi="Tahoma" w:cs="Tahoma"/>
          <w:i/>
          <w:iCs/>
        </w:rPr>
        <w:t xml:space="preserve"> </w:t>
      </w:r>
      <w:r>
        <w:rPr>
          <w:rFonts w:ascii="Tahoma" w:hAnsi="Tahoma" w:cs="Tahoma"/>
          <w:i/>
          <w:iCs/>
        </w:rPr>
        <w:t>дјецу</w:t>
      </w:r>
      <w:r w:rsidR="00C54A88" w:rsidRPr="004D13EC">
        <w:rPr>
          <w:rFonts w:ascii="Tahoma" w:hAnsi="Tahoma" w:cs="Tahoma"/>
          <w:i/>
          <w:iCs/>
        </w:rPr>
        <w:t xml:space="preserve">, </w:t>
      </w:r>
      <w:r>
        <w:rPr>
          <w:rFonts w:ascii="Tahoma" w:hAnsi="Tahoma" w:cs="Tahoma"/>
          <w:i/>
          <w:iCs/>
        </w:rPr>
        <w:t>надлежни</w:t>
      </w:r>
      <w:r w:rsidR="00C54A88" w:rsidRPr="004D13EC">
        <w:rPr>
          <w:rFonts w:ascii="Tahoma" w:hAnsi="Tahoma" w:cs="Tahoma"/>
          <w:i/>
          <w:iCs/>
        </w:rPr>
        <w:t xml:space="preserve"> </w:t>
      </w:r>
      <w:r>
        <w:rPr>
          <w:rFonts w:ascii="Tahoma" w:hAnsi="Tahoma" w:cs="Tahoma"/>
          <w:i/>
          <w:iCs/>
        </w:rPr>
        <w:t>центар</w:t>
      </w:r>
      <w:r w:rsidR="00C54A88" w:rsidRPr="004D13EC">
        <w:rPr>
          <w:rFonts w:ascii="Tahoma" w:hAnsi="Tahoma" w:cs="Tahoma"/>
          <w:i/>
          <w:iCs/>
        </w:rPr>
        <w:t xml:space="preserve"> </w:t>
      </w:r>
      <w:r>
        <w:rPr>
          <w:rFonts w:ascii="Tahoma" w:hAnsi="Tahoma" w:cs="Tahoma"/>
          <w:i/>
          <w:iCs/>
        </w:rPr>
        <w:t>за</w:t>
      </w:r>
      <w:r w:rsidR="00C54A88" w:rsidRPr="004D13EC">
        <w:rPr>
          <w:rFonts w:ascii="Tahoma" w:hAnsi="Tahoma" w:cs="Tahoma"/>
          <w:i/>
          <w:iCs/>
        </w:rPr>
        <w:t xml:space="preserve"> </w:t>
      </w:r>
      <w:r>
        <w:rPr>
          <w:rFonts w:ascii="Tahoma" w:hAnsi="Tahoma" w:cs="Tahoma"/>
          <w:i/>
          <w:iCs/>
        </w:rPr>
        <w:t>социјални</w:t>
      </w:r>
      <w:r w:rsidR="00C54A88" w:rsidRPr="004D13EC">
        <w:rPr>
          <w:rFonts w:ascii="Tahoma" w:hAnsi="Tahoma" w:cs="Tahoma"/>
          <w:i/>
          <w:iCs/>
        </w:rPr>
        <w:t xml:space="preserve"> </w:t>
      </w:r>
      <w:r>
        <w:rPr>
          <w:rFonts w:ascii="Tahoma" w:hAnsi="Tahoma" w:cs="Tahoma"/>
          <w:i/>
          <w:iCs/>
        </w:rPr>
        <w:t>рад</w:t>
      </w:r>
      <w:r w:rsidR="00C54A88" w:rsidRPr="004D13EC">
        <w:rPr>
          <w:rFonts w:ascii="Tahoma" w:hAnsi="Tahoma" w:cs="Tahoma"/>
          <w:i/>
          <w:iCs/>
        </w:rPr>
        <w:t xml:space="preserve">, </w:t>
      </w:r>
      <w:r>
        <w:rPr>
          <w:rFonts w:ascii="Tahoma" w:hAnsi="Tahoma" w:cs="Tahoma"/>
          <w:i/>
          <w:iCs/>
        </w:rPr>
        <w:t>доставио</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w:t>
      </w:r>
      <w:r>
        <w:rPr>
          <w:rFonts w:ascii="Tahoma" w:hAnsi="Tahoma" w:cs="Tahoma"/>
          <w:i/>
          <w:iCs/>
        </w:rPr>
        <w:t>своје</w:t>
      </w:r>
      <w:r w:rsidR="00C54A88" w:rsidRPr="004D13EC">
        <w:rPr>
          <w:rFonts w:ascii="Tahoma" w:hAnsi="Tahoma" w:cs="Tahoma"/>
          <w:i/>
          <w:iCs/>
        </w:rPr>
        <w:t xml:space="preserve"> </w:t>
      </w:r>
      <w:r>
        <w:rPr>
          <w:rFonts w:ascii="Tahoma" w:hAnsi="Tahoma" w:cs="Tahoma"/>
          <w:i/>
          <w:iCs/>
        </w:rPr>
        <w:t>писано</w:t>
      </w:r>
      <w:r w:rsidR="00C54A88" w:rsidRPr="004D13EC">
        <w:rPr>
          <w:rFonts w:ascii="Tahoma" w:hAnsi="Tahoma" w:cs="Tahoma"/>
          <w:i/>
          <w:iCs/>
        </w:rPr>
        <w:t xml:space="preserve"> </w:t>
      </w:r>
      <w:r>
        <w:rPr>
          <w:rFonts w:ascii="Tahoma" w:hAnsi="Tahoma" w:cs="Tahoma"/>
          <w:i/>
          <w:iCs/>
        </w:rPr>
        <w:t>изјашњење</w:t>
      </w:r>
      <w:r w:rsidR="00C54A88" w:rsidRPr="004D13EC">
        <w:rPr>
          <w:rFonts w:ascii="Tahoma" w:hAnsi="Tahoma" w:cs="Tahoma"/>
          <w:i/>
          <w:iCs/>
        </w:rPr>
        <w:t xml:space="preserve"> </w:t>
      </w:r>
      <w:r>
        <w:rPr>
          <w:rFonts w:ascii="Tahoma" w:hAnsi="Tahoma" w:cs="Tahoma"/>
          <w:i/>
          <w:iCs/>
        </w:rPr>
        <w:t>да</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w:t>
      </w:r>
      <w:r>
        <w:rPr>
          <w:rFonts w:ascii="Tahoma" w:hAnsi="Tahoma" w:cs="Tahoma"/>
          <w:i/>
          <w:iCs/>
        </w:rPr>
        <w:t>у</w:t>
      </w:r>
      <w:r w:rsidR="00C54A88" w:rsidRPr="004D13EC">
        <w:rPr>
          <w:rFonts w:ascii="Tahoma" w:hAnsi="Tahoma" w:cs="Tahoma"/>
          <w:i/>
          <w:iCs/>
        </w:rPr>
        <w:t xml:space="preserve"> </w:t>
      </w:r>
      <w:r>
        <w:rPr>
          <w:rFonts w:ascii="Tahoma" w:hAnsi="Tahoma" w:cs="Tahoma"/>
          <w:i/>
          <w:iCs/>
        </w:rPr>
        <w:t>предметни</w:t>
      </w:r>
      <w:r w:rsidR="00C54A88" w:rsidRPr="004D13EC">
        <w:rPr>
          <w:rFonts w:ascii="Tahoma" w:hAnsi="Tahoma" w:cs="Tahoma"/>
          <w:i/>
          <w:iCs/>
        </w:rPr>
        <w:t xml:space="preserve"> </w:t>
      </w:r>
      <w:r>
        <w:rPr>
          <w:rFonts w:ascii="Tahoma" w:hAnsi="Tahoma" w:cs="Tahoma"/>
          <w:i/>
          <w:iCs/>
        </w:rPr>
        <w:t>случај</w:t>
      </w:r>
      <w:r w:rsidR="00C54A88" w:rsidRPr="004D13EC">
        <w:rPr>
          <w:rFonts w:ascii="Tahoma" w:hAnsi="Tahoma" w:cs="Tahoma"/>
          <w:i/>
          <w:iCs/>
        </w:rPr>
        <w:t xml:space="preserve"> </w:t>
      </w:r>
      <w:r>
        <w:rPr>
          <w:rFonts w:ascii="Tahoma" w:hAnsi="Tahoma" w:cs="Tahoma"/>
          <w:i/>
          <w:iCs/>
        </w:rPr>
        <w:t>укључен</w:t>
      </w:r>
      <w:r w:rsidR="00C54A88" w:rsidRPr="004D13EC">
        <w:rPr>
          <w:rFonts w:ascii="Tahoma" w:hAnsi="Tahoma" w:cs="Tahoma"/>
          <w:i/>
          <w:iCs/>
        </w:rPr>
        <w:t xml:space="preserve"> </w:t>
      </w:r>
      <w:r>
        <w:rPr>
          <w:rFonts w:ascii="Tahoma" w:hAnsi="Tahoma" w:cs="Tahoma"/>
          <w:i/>
          <w:iCs/>
        </w:rPr>
        <w:t>њихов</w:t>
      </w:r>
      <w:r w:rsidR="00C54A88" w:rsidRPr="004D13EC">
        <w:rPr>
          <w:rFonts w:ascii="Tahoma" w:hAnsi="Tahoma" w:cs="Tahoma"/>
          <w:i/>
          <w:iCs/>
        </w:rPr>
        <w:t xml:space="preserve"> </w:t>
      </w:r>
      <w:r>
        <w:rPr>
          <w:rFonts w:ascii="Tahoma" w:hAnsi="Tahoma" w:cs="Tahoma"/>
          <w:i/>
          <w:iCs/>
        </w:rPr>
        <w:t>реферат</w:t>
      </w:r>
      <w:r w:rsidR="00C54A88" w:rsidRPr="004D13EC">
        <w:rPr>
          <w:rFonts w:ascii="Tahoma" w:hAnsi="Tahoma" w:cs="Tahoma"/>
          <w:i/>
          <w:iCs/>
        </w:rPr>
        <w:t xml:space="preserve"> </w:t>
      </w:r>
      <w:r>
        <w:rPr>
          <w:rFonts w:ascii="Tahoma" w:hAnsi="Tahoma" w:cs="Tahoma"/>
          <w:i/>
          <w:iCs/>
        </w:rPr>
        <w:t>за</w:t>
      </w:r>
      <w:r w:rsidR="00C54A88" w:rsidRPr="004D13EC">
        <w:rPr>
          <w:rFonts w:ascii="Tahoma" w:hAnsi="Tahoma" w:cs="Tahoma"/>
          <w:i/>
          <w:iCs/>
        </w:rPr>
        <w:t xml:space="preserve"> </w:t>
      </w:r>
      <w:r>
        <w:rPr>
          <w:rFonts w:ascii="Tahoma" w:hAnsi="Tahoma" w:cs="Tahoma"/>
          <w:i/>
          <w:iCs/>
        </w:rPr>
        <w:t>заштиту</w:t>
      </w:r>
      <w:r w:rsidR="00C54A88" w:rsidRPr="004D13EC">
        <w:rPr>
          <w:rFonts w:ascii="Tahoma" w:hAnsi="Tahoma" w:cs="Tahoma"/>
          <w:i/>
          <w:iCs/>
        </w:rPr>
        <w:t xml:space="preserve"> </w:t>
      </w:r>
      <w:r>
        <w:rPr>
          <w:rFonts w:ascii="Tahoma" w:hAnsi="Tahoma" w:cs="Tahoma"/>
          <w:i/>
          <w:iCs/>
        </w:rPr>
        <w:t>малољетника</w:t>
      </w:r>
      <w:r w:rsidR="00C54A88" w:rsidRPr="004D13EC">
        <w:rPr>
          <w:rFonts w:ascii="Tahoma" w:hAnsi="Tahoma" w:cs="Tahoma"/>
          <w:i/>
          <w:iCs/>
        </w:rPr>
        <w:t xml:space="preserve"> </w:t>
      </w:r>
      <w:r>
        <w:rPr>
          <w:rFonts w:ascii="Tahoma" w:hAnsi="Tahoma" w:cs="Tahoma"/>
          <w:i/>
          <w:iCs/>
        </w:rPr>
        <w:t>у</w:t>
      </w:r>
      <w:r w:rsidR="00C54A88" w:rsidRPr="004D13EC">
        <w:rPr>
          <w:rFonts w:ascii="Tahoma" w:hAnsi="Tahoma" w:cs="Tahoma"/>
          <w:i/>
          <w:iCs/>
        </w:rPr>
        <w:t xml:space="preserve"> </w:t>
      </w:r>
      <w:r>
        <w:rPr>
          <w:rFonts w:ascii="Tahoma" w:hAnsi="Tahoma" w:cs="Tahoma"/>
          <w:i/>
          <w:iCs/>
        </w:rPr>
        <w:t>сукобу</w:t>
      </w:r>
      <w:r w:rsidR="00C54A88" w:rsidRPr="004D13EC">
        <w:rPr>
          <w:rFonts w:ascii="Tahoma" w:hAnsi="Tahoma" w:cs="Tahoma"/>
          <w:i/>
          <w:iCs/>
        </w:rPr>
        <w:t xml:space="preserve"> </w:t>
      </w:r>
      <w:r>
        <w:rPr>
          <w:rFonts w:ascii="Tahoma" w:hAnsi="Tahoma" w:cs="Tahoma"/>
          <w:i/>
          <w:iCs/>
        </w:rPr>
        <w:t>са</w:t>
      </w:r>
      <w:r w:rsidR="00C54A88" w:rsidRPr="004D13EC">
        <w:rPr>
          <w:rFonts w:ascii="Tahoma" w:hAnsi="Tahoma" w:cs="Tahoma"/>
          <w:i/>
          <w:iCs/>
        </w:rPr>
        <w:t xml:space="preserve"> </w:t>
      </w:r>
      <w:r>
        <w:rPr>
          <w:rFonts w:ascii="Tahoma" w:hAnsi="Tahoma" w:cs="Tahoma"/>
          <w:i/>
          <w:iCs/>
        </w:rPr>
        <w:t>законом</w:t>
      </w:r>
      <w:r w:rsidR="00C54A88" w:rsidRPr="004D13EC">
        <w:rPr>
          <w:rFonts w:ascii="Tahoma" w:hAnsi="Tahoma" w:cs="Tahoma"/>
          <w:i/>
          <w:iCs/>
        </w:rPr>
        <w:t xml:space="preserve">, </w:t>
      </w:r>
      <w:r>
        <w:rPr>
          <w:rFonts w:ascii="Tahoma" w:hAnsi="Tahoma" w:cs="Tahoma"/>
          <w:i/>
          <w:iCs/>
        </w:rPr>
        <w:t>да</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w:t>
      </w:r>
      <w:r>
        <w:rPr>
          <w:rFonts w:ascii="Tahoma" w:hAnsi="Tahoma" w:cs="Tahoma"/>
          <w:i/>
          <w:iCs/>
        </w:rPr>
        <w:t>породица</w:t>
      </w:r>
      <w:r w:rsidR="00C54A88" w:rsidRPr="004D13EC">
        <w:rPr>
          <w:rFonts w:ascii="Tahoma" w:hAnsi="Tahoma" w:cs="Tahoma"/>
          <w:i/>
          <w:iCs/>
        </w:rPr>
        <w:t xml:space="preserve"> </w:t>
      </w:r>
      <w:r>
        <w:rPr>
          <w:rFonts w:ascii="Tahoma" w:hAnsi="Tahoma" w:cs="Tahoma"/>
          <w:i/>
          <w:iCs/>
        </w:rPr>
        <w:t>дјечака</w:t>
      </w:r>
      <w:r w:rsidR="00C54A88" w:rsidRPr="004D13EC">
        <w:rPr>
          <w:rFonts w:ascii="Tahoma" w:hAnsi="Tahoma" w:cs="Tahoma"/>
          <w:i/>
          <w:iCs/>
        </w:rPr>
        <w:t xml:space="preserve"> </w:t>
      </w:r>
      <w:r>
        <w:rPr>
          <w:rFonts w:ascii="Tahoma" w:hAnsi="Tahoma" w:cs="Tahoma"/>
          <w:i/>
          <w:iCs/>
        </w:rPr>
        <w:t>жртве</w:t>
      </w:r>
      <w:r w:rsidR="00C54A88" w:rsidRPr="004D13EC">
        <w:rPr>
          <w:rFonts w:ascii="Tahoma" w:hAnsi="Tahoma" w:cs="Tahoma"/>
          <w:i/>
          <w:iCs/>
        </w:rPr>
        <w:t xml:space="preserve"> </w:t>
      </w:r>
      <w:r>
        <w:rPr>
          <w:rFonts w:ascii="Tahoma" w:hAnsi="Tahoma" w:cs="Tahoma"/>
          <w:i/>
          <w:iCs/>
        </w:rPr>
        <w:t>позвана</w:t>
      </w:r>
      <w:r w:rsidR="00C54A88" w:rsidRPr="004D13EC">
        <w:rPr>
          <w:rFonts w:ascii="Tahoma" w:hAnsi="Tahoma" w:cs="Tahoma"/>
          <w:i/>
          <w:iCs/>
        </w:rPr>
        <w:t xml:space="preserve"> </w:t>
      </w:r>
      <w:r>
        <w:rPr>
          <w:rFonts w:ascii="Tahoma" w:hAnsi="Tahoma" w:cs="Tahoma"/>
          <w:i/>
          <w:iCs/>
        </w:rPr>
        <w:t>у</w:t>
      </w:r>
      <w:r w:rsidR="00C54A88" w:rsidRPr="004D13EC">
        <w:rPr>
          <w:rFonts w:ascii="Tahoma" w:hAnsi="Tahoma" w:cs="Tahoma"/>
          <w:i/>
          <w:iCs/>
        </w:rPr>
        <w:t xml:space="preserve"> </w:t>
      </w:r>
      <w:r>
        <w:rPr>
          <w:rFonts w:ascii="Tahoma" w:hAnsi="Tahoma" w:cs="Tahoma"/>
          <w:i/>
          <w:iCs/>
        </w:rPr>
        <w:t>центар</w:t>
      </w:r>
      <w:r w:rsidR="00C54A88" w:rsidRPr="004D13EC">
        <w:rPr>
          <w:rFonts w:ascii="Tahoma" w:hAnsi="Tahoma" w:cs="Tahoma"/>
          <w:i/>
          <w:iCs/>
        </w:rPr>
        <w:t xml:space="preserve"> </w:t>
      </w:r>
      <w:r>
        <w:rPr>
          <w:rFonts w:ascii="Tahoma" w:hAnsi="Tahoma" w:cs="Tahoma"/>
          <w:i/>
          <w:iCs/>
        </w:rPr>
        <w:t>у</w:t>
      </w:r>
      <w:r w:rsidR="00C54A88" w:rsidRPr="004D13EC">
        <w:rPr>
          <w:rFonts w:ascii="Tahoma" w:hAnsi="Tahoma" w:cs="Tahoma"/>
          <w:i/>
          <w:iCs/>
        </w:rPr>
        <w:t xml:space="preserve"> </w:t>
      </w:r>
      <w:r>
        <w:rPr>
          <w:rFonts w:ascii="Tahoma" w:hAnsi="Tahoma" w:cs="Tahoma"/>
          <w:i/>
          <w:iCs/>
        </w:rPr>
        <w:t>циљу</w:t>
      </w:r>
      <w:r w:rsidR="00C54A88" w:rsidRPr="004D13EC">
        <w:rPr>
          <w:rFonts w:ascii="Tahoma" w:hAnsi="Tahoma" w:cs="Tahoma"/>
          <w:i/>
          <w:iCs/>
        </w:rPr>
        <w:t xml:space="preserve"> </w:t>
      </w:r>
      <w:r>
        <w:rPr>
          <w:rFonts w:ascii="Tahoma" w:hAnsi="Tahoma" w:cs="Tahoma"/>
          <w:i/>
          <w:iCs/>
        </w:rPr>
        <w:t>пружања</w:t>
      </w:r>
      <w:r w:rsidR="00C54A88" w:rsidRPr="004D13EC">
        <w:rPr>
          <w:rFonts w:ascii="Tahoma" w:hAnsi="Tahoma" w:cs="Tahoma"/>
          <w:i/>
          <w:iCs/>
        </w:rPr>
        <w:t xml:space="preserve"> </w:t>
      </w:r>
      <w:r>
        <w:rPr>
          <w:rFonts w:ascii="Tahoma" w:hAnsi="Tahoma" w:cs="Tahoma"/>
          <w:i/>
          <w:iCs/>
        </w:rPr>
        <w:t>психолошке</w:t>
      </w:r>
      <w:r w:rsidR="00C54A88" w:rsidRPr="004D13EC">
        <w:rPr>
          <w:rFonts w:ascii="Tahoma" w:hAnsi="Tahoma" w:cs="Tahoma"/>
          <w:i/>
          <w:iCs/>
        </w:rPr>
        <w:t xml:space="preserve"> </w:t>
      </w:r>
      <w:r>
        <w:rPr>
          <w:rFonts w:ascii="Tahoma" w:hAnsi="Tahoma" w:cs="Tahoma"/>
          <w:i/>
          <w:iCs/>
        </w:rPr>
        <w:t>подршке</w:t>
      </w:r>
      <w:r w:rsidR="00C54A88" w:rsidRPr="004D13EC">
        <w:rPr>
          <w:rFonts w:ascii="Tahoma" w:hAnsi="Tahoma" w:cs="Tahoma"/>
          <w:i/>
          <w:iCs/>
        </w:rPr>
        <w:t xml:space="preserve"> </w:t>
      </w:r>
      <w:r>
        <w:rPr>
          <w:rFonts w:ascii="Tahoma" w:hAnsi="Tahoma" w:cs="Tahoma"/>
          <w:i/>
          <w:iCs/>
        </w:rPr>
        <w:t>и</w:t>
      </w:r>
      <w:r w:rsidR="00C54A88" w:rsidRPr="004D13EC">
        <w:rPr>
          <w:rFonts w:ascii="Tahoma" w:hAnsi="Tahoma" w:cs="Tahoma"/>
          <w:i/>
          <w:iCs/>
        </w:rPr>
        <w:t xml:space="preserve"> </w:t>
      </w:r>
      <w:r>
        <w:rPr>
          <w:rFonts w:ascii="Tahoma" w:hAnsi="Tahoma" w:cs="Tahoma"/>
          <w:i/>
          <w:iCs/>
        </w:rPr>
        <w:t>обављања</w:t>
      </w:r>
      <w:r w:rsidR="00C54A88" w:rsidRPr="004D13EC">
        <w:rPr>
          <w:rFonts w:ascii="Tahoma" w:hAnsi="Tahoma" w:cs="Tahoma"/>
          <w:i/>
          <w:iCs/>
        </w:rPr>
        <w:t xml:space="preserve"> </w:t>
      </w:r>
      <w:r>
        <w:rPr>
          <w:rFonts w:ascii="Tahoma" w:hAnsi="Tahoma" w:cs="Tahoma"/>
          <w:i/>
          <w:iCs/>
        </w:rPr>
        <w:t>савјетодавног</w:t>
      </w:r>
      <w:r w:rsidR="00C54A88" w:rsidRPr="004D13EC">
        <w:rPr>
          <w:rFonts w:ascii="Tahoma" w:hAnsi="Tahoma" w:cs="Tahoma"/>
          <w:i/>
          <w:iCs/>
        </w:rPr>
        <w:t xml:space="preserve"> </w:t>
      </w:r>
      <w:r>
        <w:rPr>
          <w:rFonts w:ascii="Tahoma" w:hAnsi="Tahoma" w:cs="Tahoma"/>
          <w:i/>
          <w:iCs/>
        </w:rPr>
        <w:t>разговора</w:t>
      </w:r>
      <w:r w:rsidR="00C54A88" w:rsidRPr="004D13EC">
        <w:rPr>
          <w:rFonts w:ascii="Tahoma" w:hAnsi="Tahoma" w:cs="Tahoma"/>
          <w:i/>
          <w:iCs/>
        </w:rPr>
        <w:t xml:space="preserve"> </w:t>
      </w:r>
      <w:r>
        <w:rPr>
          <w:rFonts w:ascii="Tahoma" w:hAnsi="Tahoma" w:cs="Tahoma"/>
          <w:i/>
          <w:iCs/>
        </w:rPr>
        <w:t>везано</w:t>
      </w:r>
      <w:r w:rsidR="00C54A88" w:rsidRPr="004D13EC">
        <w:rPr>
          <w:rFonts w:ascii="Tahoma" w:hAnsi="Tahoma" w:cs="Tahoma"/>
          <w:i/>
          <w:iCs/>
        </w:rPr>
        <w:t xml:space="preserve"> </w:t>
      </w:r>
      <w:r>
        <w:rPr>
          <w:rFonts w:ascii="Tahoma" w:hAnsi="Tahoma" w:cs="Tahoma"/>
          <w:i/>
          <w:iCs/>
        </w:rPr>
        <w:t>за</w:t>
      </w:r>
      <w:r w:rsidR="00C54A88" w:rsidRPr="004D13EC">
        <w:rPr>
          <w:rFonts w:ascii="Tahoma" w:hAnsi="Tahoma" w:cs="Tahoma"/>
          <w:i/>
          <w:iCs/>
        </w:rPr>
        <w:t xml:space="preserve"> </w:t>
      </w:r>
      <w:r>
        <w:rPr>
          <w:rFonts w:ascii="Tahoma" w:hAnsi="Tahoma" w:cs="Tahoma"/>
          <w:i/>
          <w:iCs/>
        </w:rPr>
        <w:t>околности</w:t>
      </w:r>
      <w:r w:rsidR="00C54A88" w:rsidRPr="004D13EC">
        <w:rPr>
          <w:rFonts w:ascii="Tahoma" w:hAnsi="Tahoma" w:cs="Tahoma"/>
          <w:i/>
          <w:iCs/>
        </w:rPr>
        <w:t xml:space="preserve"> </w:t>
      </w:r>
      <w:r>
        <w:rPr>
          <w:rFonts w:ascii="Tahoma" w:hAnsi="Tahoma" w:cs="Tahoma"/>
          <w:i/>
          <w:iCs/>
        </w:rPr>
        <w:t>које</w:t>
      </w:r>
      <w:r w:rsidR="00C54A88" w:rsidRPr="004D13EC">
        <w:rPr>
          <w:rFonts w:ascii="Tahoma" w:hAnsi="Tahoma" w:cs="Tahoma"/>
          <w:i/>
          <w:iCs/>
        </w:rPr>
        <w:t xml:space="preserve"> </w:t>
      </w:r>
      <w:r>
        <w:rPr>
          <w:rFonts w:ascii="Tahoma" w:hAnsi="Tahoma" w:cs="Tahoma"/>
          <w:i/>
          <w:iCs/>
        </w:rPr>
        <w:t>су</w:t>
      </w:r>
      <w:r w:rsidR="00C54A88" w:rsidRPr="004D13EC">
        <w:rPr>
          <w:rFonts w:ascii="Tahoma" w:hAnsi="Tahoma" w:cs="Tahoma"/>
          <w:i/>
          <w:iCs/>
        </w:rPr>
        <w:t xml:space="preserve"> </w:t>
      </w:r>
      <w:r>
        <w:rPr>
          <w:rFonts w:ascii="Tahoma" w:hAnsi="Tahoma" w:cs="Tahoma"/>
          <w:i/>
          <w:iCs/>
        </w:rPr>
        <w:t>наведене</w:t>
      </w:r>
      <w:r w:rsidR="00C54A88" w:rsidRPr="004D13EC">
        <w:rPr>
          <w:rFonts w:ascii="Tahoma" w:hAnsi="Tahoma" w:cs="Tahoma"/>
          <w:i/>
          <w:iCs/>
        </w:rPr>
        <w:t xml:space="preserve"> </w:t>
      </w:r>
      <w:r>
        <w:rPr>
          <w:rFonts w:ascii="Tahoma" w:hAnsi="Tahoma" w:cs="Tahoma"/>
          <w:i/>
          <w:iCs/>
        </w:rPr>
        <w:t>у</w:t>
      </w:r>
      <w:r w:rsidR="00C54A88" w:rsidRPr="004D13EC">
        <w:rPr>
          <w:rFonts w:ascii="Tahoma" w:hAnsi="Tahoma" w:cs="Tahoma"/>
          <w:i/>
          <w:iCs/>
        </w:rPr>
        <w:t xml:space="preserve"> </w:t>
      </w:r>
      <w:r>
        <w:rPr>
          <w:rFonts w:ascii="Tahoma" w:hAnsi="Tahoma" w:cs="Tahoma"/>
          <w:i/>
          <w:iCs/>
        </w:rPr>
        <w:t>допису</w:t>
      </w:r>
      <w:r w:rsidR="00C54A88" w:rsidRPr="004D13EC">
        <w:rPr>
          <w:rFonts w:ascii="Tahoma" w:hAnsi="Tahoma" w:cs="Tahoma"/>
          <w:i/>
          <w:iCs/>
        </w:rPr>
        <w:t xml:space="preserve">. </w:t>
      </w:r>
      <w:r>
        <w:rPr>
          <w:rFonts w:ascii="Tahoma" w:hAnsi="Tahoma" w:cs="Tahoma"/>
          <w:i/>
          <w:iCs/>
        </w:rPr>
        <w:t>У</w:t>
      </w:r>
      <w:r w:rsidR="00C54A88" w:rsidRPr="004D13EC">
        <w:rPr>
          <w:rFonts w:ascii="Tahoma" w:hAnsi="Tahoma" w:cs="Tahoma"/>
          <w:i/>
          <w:iCs/>
        </w:rPr>
        <w:t xml:space="preserve"> </w:t>
      </w:r>
      <w:r>
        <w:rPr>
          <w:rFonts w:ascii="Tahoma" w:hAnsi="Tahoma" w:cs="Tahoma"/>
          <w:i/>
          <w:iCs/>
        </w:rPr>
        <w:t>вријеме</w:t>
      </w:r>
      <w:r w:rsidR="00C54A88" w:rsidRPr="004D13EC">
        <w:rPr>
          <w:rFonts w:ascii="Tahoma" w:hAnsi="Tahoma" w:cs="Tahoma"/>
          <w:i/>
          <w:iCs/>
        </w:rPr>
        <w:t xml:space="preserve"> </w:t>
      </w:r>
      <w:r>
        <w:rPr>
          <w:rFonts w:ascii="Tahoma" w:hAnsi="Tahoma" w:cs="Tahoma"/>
          <w:i/>
          <w:iCs/>
        </w:rPr>
        <w:t>писања</w:t>
      </w:r>
      <w:r w:rsidR="00C54A88" w:rsidRPr="004D13EC">
        <w:rPr>
          <w:rFonts w:ascii="Tahoma" w:hAnsi="Tahoma" w:cs="Tahoma"/>
          <w:i/>
          <w:iCs/>
        </w:rPr>
        <w:t xml:space="preserve"> </w:t>
      </w:r>
      <w:r>
        <w:rPr>
          <w:rFonts w:ascii="Tahoma" w:hAnsi="Tahoma" w:cs="Tahoma"/>
          <w:i/>
          <w:iCs/>
        </w:rPr>
        <w:t>овог</w:t>
      </w:r>
      <w:r w:rsidR="00C54A88" w:rsidRPr="004D13EC">
        <w:rPr>
          <w:rFonts w:ascii="Tahoma" w:hAnsi="Tahoma" w:cs="Tahoma"/>
          <w:i/>
          <w:iCs/>
        </w:rPr>
        <w:t xml:space="preserve"> </w:t>
      </w:r>
      <w:r>
        <w:rPr>
          <w:rFonts w:ascii="Tahoma" w:hAnsi="Tahoma" w:cs="Tahoma"/>
          <w:i/>
          <w:iCs/>
        </w:rPr>
        <w:t>извјештаја</w:t>
      </w:r>
      <w:r w:rsidR="00C54A88" w:rsidRPr="004D13EC">
        <w:rPr>
          <w:rFonts w:ascii="Tahoma" w:hAnsi="Tahoma" w:cs="Tahoma"/>
          <w:i/>
          <w:iCs/>
        </w:rPr>
        <w:t xml:space="preserve">, </w:t>
      </w:r>
      <w:r>
        <w:rPr>
          <w:rFonts w:ascii="Tahoma" w:hAnsi="Tahoma" w:cs="Tahoma"/>
          <w:i/>
          <w:iCs/>
        </w:rPr>
        <w:t>школа</w:t>
      </w:r>
      <w:r w:rsidR="00C54A88" w:rsidRPr="004D13EC">
        <w:rPr>
          <w:rFonts w:ascii="Tahoma" w:hAnsi="Tahoma" w:cs="Tahoma"/>
          <w:i/>
          <w:iCs/>
        </w:rPr>
        <w:t xml:space="preserve"> </w:t>
      </w:r>
      <w:r>
        <w:rPr>
          <w:rFonts w:ascii="Tahoma" w:hAnsi="Tahoma" w:cs="Tahoma"/>
          <w:i/>
          <w:iCs/>
        </w:rPr>
        <w:t>и</w:t>
      </w:r>
      <w:r w:rsidR="00C54A88" w:rsidRPr="004D13EC">
        <w:rPr>
          <w:rFonts w:ascii="Tahoma" w:hAnsi="Tahoma" w:cs="Tahoma"/>
          <w:i/>
          <w:iCs/>
        </w:rPr>
        <w:t xml:space="preserve"> </w:t>
      </w:r>
      <w:r>
        <w:rPr>
          <w:rFonts w:ascii="Tahoma" w:hAnsi="Tahoma" w:cs="Tahoma"/>
          <w:i/>
          <w:iCs/>
        </w:rPr>
        <w:t>даље</w:t>
      </w:r>
      <w:r w:rsidR="00C54A88" w:rsidRPr="004D13EC">
        <w:rPr>
          <w:rFonts w:ascii="Tahoma" w:hAnsi="Tahoma" w:cs="Tahoma"/>
          <w:i/>
          <w:iCs/>
        </w:rPr>
        <w:t xml:space="preserve"> </w:t>
      </w:r>
      <w:r>
        <w:rPr>
          <w:rFonts w:ascii="Tahoma" w:hAnsi="Tahoma" w:cs="Tahoma"/>
          <w:i/>
          <w:iCs/>
        </w:rPr>
        <w:t>спроводи</w:t>
      </w:r>
      <w:r w:rsidR="00C54A88" w:rsidRPr="004D13EC">
        <w:rPr>
          <w:rFonts w:ascii="Tahoma" w:hAnsi="Tahoma" w:cs="Tahoma"/>
          <w:i/>
          <w:iCs/>
        </w:rPr>
        <w:t xml:space="preserve"> </w:t>
      </w:r>
      <w:r>
        <w:rPr>
          <w:rFonts w:ascii="Tahoma" w:hAnsi="Tahoma" w:cs="Tahoma"/>
          <w:i/>
          <w:iCs/>
        </w:rPr>
        <w:t>поједине</w:t>
      </w:r>
      <w:r w:rsidR="00C54A88" w:rsidRPr="004D13EC">
        <w:rPr>
          <w:rFonts w:ascii="Tahoma" w:hAnsi="Tahoma" w:cs="Tahoma"/>
          <w:i/>
          <w:iCs/>
        </w:rPr>
        <w:t xml:space="preserve"> </w:t>
      </w:r>
      <w:r>
        <w:rPr>
          <w:rFonts w:ascii="Tahoma" w:hAnsi="Tahoma" w:cs="Tahoma"/>
          <w:i/>
          <w:iCs/>
        </w:rPr>
        <w:t>активности</w:t>
      </w:r>
      <w:r w:rsidR="00C54A88" w:rsidRPr="004D13EC">
        <w:rPr>
          <w:rFonts w:ascii="Tahoma" w:hAnsi="Tahoma" w:cs="Tahoma"/>
          <w:i/>
          <w:iCs/>
        </w:rPr>
        <w:t xml:space="preserve"> </w:t>
      </w:r>
      <w:r>
        <w:rPr>
          <w:rFonts w:ascii="Tahoma" w:hAnsi="Tahoma" w:cs="Tahoma"/>
          <w:i/>
          <w:iCs/>
        </w:rPr>
        <w:t>предвиђене</w:t>
      </w:r>
      <w:r w:rsidR="00C54A88" w:rsidRPr="004D13EC">
        <w:rPr>
          <w:rFonts w:ascii="Tahoma" w:hAnsi="Tahoma" w:cs="Tahoma"/>
          <w:i/>
          <w:iCs/>
        </w:rPr>
        <w:t xml:space="preserve"> </w:t>
      </w:r>
      <w:r>
        <w:rPr>
          <w:rFonts w:ascii="Tahoma" w:hAnsi="Tahoma" w:cs="Tahoma"/>
          <w:i/>
          <w:iCs/>
        </w:rPr>
        <w:t>Протоколом</w:t>
      </w:r>
      <w:r w:rsidR="00C54A88" w:rsidRPr="004D13EC">
        <w:rPr>
          <w:rFonts w:ascii="Tahoma" w:hAnsi="Tahoma" w:cs="Tahoma"/>
          <w:i/>
          <w:iCs/>
        </w:rPr>
        <w:t xml:space="preserve"> </w:t>
      </w:r>
      <w:r>
        <w:rPr>
          <w:rFonts w:ascii="Tahoma" w:hAnsi="Tahoma" w:cs="Tahoma"/>
          <w:i/>
          <w:iCs/>
        </w:rPr>
        <w:t>за</w:t>
      </w:r>
      <w:r w:rsidR="00C54A88" w:rsidRPr="004D13EC">
        <w:rPr>
          <w:rFonts w:ascii="Tahoma" w:hAnsi="Tahoma" w:cs="Tahoma"/>
          <w:i/>
          <w:iCs/>
        </w:rPr>
        <w:t xml:space="preserve"> </w:t>
      </w:r>
      <w:r>
        <w:rPr>
          <w:rFonts w:ascii="Tahoma" w:hAnsi="Tahoma" w:cs="Tahoma"/>
          <w:i/>
          <w:iCs/>
        </w:rPr>
        <w:t>заштиту</w:t>
      </w:r>
      <w:r w:rsidR="00C54A88" w:rsidRPr="004D13EC">
        <w:rPr>
          <w:rFonts w:ascii="Tahoma" w:hAnsi="Tahoma" w:cs="Tahoma"/>
          <w:i/>
          <w:iCs/>
        </w:rPr>
        <w:t xml:space="preserve"> </w:t>
      </w:r>
      <w:r>
        <w:rPr>
          <w:rFonts w:ascii="Tahoma" w:hAnsi="Tahoma" w:cs="Tahoma"/>
          <w:i/>
          <w:iCs/>
        </w:rPr>
        <w:t>дјеце</w:t>
      </w:r>
      <w:r w:rsidR="00C54A88" w:rsidRPr="004D13EC">
        <w:rPr>
          <w:rFonts w:ascii="Tahoma" w:hAnsi="Tahoma" w:cs="Tahoma"/>
          <w:i/>
          <w:iCs/>
        </w:rPr>
        <w:t xml:space="preserve"> </w:t>
      </w:r>
      <w:r>
        <w:rPr>
          <w:rFonts w:ascii="Tahoma" w:hAnsi="Tahoma" w:cs="Tahoma"/>
          <w:i/>
          <w:iCs/>
        </w:rPr>
        <w:t>од</w:t>
      </w:r>
      <w:r w:rsidR="00C54A88" w:rsidRPr="004D13EC">
        <w:rPr>
          <w:rFonts w:ascii="Tahoma" w:hAnsi="Tahoma" w:cs="Tahoma"/>
          <w:i/>
          <w:iCs/>
        </w:rPr>
        <w:t xml:space="preserve"> </w:t>
      </w:r>
      <w:r>
        <w:rPr>
          <w:rFonts w:ascii="Tahoma" w:hAnsi="Tahoma" w:cs="Tahoma"/>
          <w:i/>
          <w:iCs/>
        </w:rPr>
        <w:t>насиља</w:t>
      </w:r>
      <w:r w:rsidR="00C54A88" w:rsidRPr="004D13EC">
        <w:rPr>
          <w:rFonts w:ascii="Tahoma" w:hAnsi="Tahoma" w:cs="Tahoma"/>
          <w:i/>
          <w:iCs/>
        </w:rPr>
        <w:t xml:space="preserve">, </w:t>
      </w:r>
      <w:r>
        <w:rPr>
          <w:rFonts w:ascii="Tahoma" w:hAnsi="Tahoma" w:cs="Tahoma"/>
          <w:i/>
          <w:iCs/>
        </w:rPr>
        <w:t>злостављања</w:t>
      </w:r>
      <w:r w:rsidR="00C54A88" w:rsidRPr="004D13EC">
        <w:rPr>
          <w:rFonts w:ascii="Tahoma" w:hAnsi="Tahoma" w:cs="Tahoma"/>
          <w:i/>
          <w:iCs/>
        </w:rPr>
        <w:t xml:space="preserve"> </w:t>
      </w:r>
      <w:r>
        <w:rPr>
          <w:rFonts w:ascii="Tahoma" w:hAnsi="Tahoma" w:cs="Tahoma"/>
          <w:i/>
          <w:iCs/>
        </w:rPr>
        <w:t>и</w:t>
      </w:r>
      <w:r w:rsidR="00C54A88" w:rsidRPr="004D13EC">
        <w:rPr>
          <w:rFonts w:ascii="Tahoma" w:hAnsi="Tahoma" w:cs="Tahoma"/>
          <w:i/>
          <w:iCs/>
        </w:rPr>
        <w:t xml:space="preserve"> </w:t>
      </w:r>
      <w:r>
        <w:rPr>
          <w:rFonts w:ascii="Tahoma" w:hAnsi="Tahoma" w:cs="Tahoma"/>
          <w:i/>
          <w:iCs/>
        </w:rPr>
        <w:t>занемаривања</w:t>
      </w:r>
      <w:r w:rsidR="00C54A88" w:rsidRPr="004D13EC">
        <w:rPr>
          <w:rFonts w:ascii="Tahoma" w:hAnsi="Tahoma" w:cs="Tahoma"/>
          <w:i/>
          <w:iCs/>
        </w:rPr>
        <w:t xml:space="preserve">. </w:t>
      </w:r>
    </w:p>
    <w:p w14:paraId="6159A178" w14:textId="2B7BC13E" w:rsidR="00C54A88" w:rsidRPr="004D13EC" w:rsidRDefault="00656ED2" w:rsidP="00C54A88">
      <w:pPr>
        <w:jc w:val="both"/>
        <w:rPr>
          <w:rFonts w:ascii="Tahoma" w:hAnsi="Tahoma" w:cs="Tahoma"/>
        </w:rPr>
      </w:pPr>
      <w:r>
        <w:rPr>
          <w:rFonts w:ascii="Tahoma" w:hAnsi="Tahoma" w:cs="Tahoma"/>
        </w:rPr>
        <w:t>Дјеца</w:t>
      </w:r>
      <w:r w:rsidR="00C54A88" w:rsidRPr="004D13EC">
        <w:rPr>
          <w:rFonts w:ascii="Tahoma" w:hAnsi="Tahoma" w:cs="Tahoma"/>
        </w:rPr>
        <w:t xml:space="preserve"> </w:t>
      </w:r>
      <w:r>
        <w:rPr>
          <w:rFonts w:ascii="Tahoma" w:hAnsi="Tahoma" w:cs="Tahoma"/>
        </w:rPr>
        <w:t>која</w:t>
      </w:r>
      <w:r w:rsidR="00C54A88" w:rsidRPr="004D13EC">
        <w:rPr>
          <w:rFonts w:ascii="Tahoma" w:hAnsi="Tahoma" w:cs="Tahoma"/>
        </w:rPr>
        <w:t xml:space="preserve"> </w:t>
      </w:r>
      <w:r>
        <w:rPr>
          <w:rFonts w:ascii="Tahoma" w:hAnsi="Tahoma" w:cs="Tahoma"/>
        </w:rPr>
        <w:t>су</w:t>
      </w:r>
      <w:r w:rsidR="00C54A88" w:rsidRPr="004D13EC">
        <w:rPr>
          <w:rFonts w:ascii="Tahoma" w:hAnsi="Tahoma" w:cs="Tahoma"/>
        </w:rPr>
        <w:t xml:space="preserve"> </w:t>
      </w:r>
      <w:r>
        <w:rPr>
          <w:rFonts w:ascii="Tahoma" w:hAnsi="Tahoma" w:cs="Tahoma"/>
        </w:rPr>
        <w:t>изложена</w:t>
      </w:r>
      <w:r w:rsidR="00C54A88" w:rsidRPr="004D13EC">
        <w:rPr>
          <w:rFonts w:ascii="Tahoma" w:hAnsi="Tahoma" w:cs="Tahoma"/>
        </w:rPr>
        <w:t xml:space="preserve"> </w:t>
      </w:r>
      <w:r>
        <w:rPr>
          <w:rFonts w:ascii="Tahoma" w:hAnsi="Tahoma" w:cs="Tahoma"/>
        </w:rPr>
        <w:t>насиљу</w:t>
      </w:r>
      <w:r w:rsidR="00C54A88" w:rsidRPr="004D13EC">
        <w:rPr>
          <w:rFonts w:ascii="Tahoma" w:hAnsi="Tahoma" w:cs="Tahoma"/>
        </w:rPr>
        <w:t xml:space="preserve"> </w:t>
      </w:r>
      <w:r>
        <w:rPr>
          <w:rFonts w:ascii="Tahoma" w:hAnsi="Tahoma" w:cs="Tahoma"/>
        </w:rPr>
        <w:t>од</w:t>
      </w:r>
      <w:r w:rsidR="00C54A88" w:rsidRPr="004D13EC">
        <w:rPr>
          <w:rFonts w:ascii="Tahoma" w:hAnsi="Tahoma" w:cs="Tahoma"/>
        </w:rPr>
        <w:t xml:space="preserve"> </w:t>
      </w:r>
      <w:r>
        <w:rPr>
          <w:rFonts w:ascii="Tahoma" w:hAnsi="Tahoma" w:cs="Tahoma"/>
        </w:rPr>
        <w:t>раног</w:t>
      </w:r>
      <w:r w:rsidR="00C54A88" w:rsidRPr="004D13EC">
        <w:rPr>
          <w:rFonts w:ascii="Tahoma" w:hAnsi="Tahoma" w:cs="Tahoma"/>
        </w:rPr>
        <w:t xml:space="preserve"> </w:t>
      </w:r>
      <w:r>
        <w:rPr>
          <w:rFonts w:ascii="Tahoma" w:hAnsi="Tahoma" w:cs="Tahoma"/>
        </w:rPr>
        <w:t>дјетињства</w:t>
      </w:r>
      <w:r w:rsidR="00C54A88" w:rsidRPr="004D13EC">
        <w:rPr>
          <w:rFonts w:ascii="Tahoma" w:hAnsi="Tahoma" w:cs="Tahoma"/>
        </w:rPr>
        <w:t xml:space="preserve"> </w:t>
      </w:r>
      <w:r>
        <w:rPr>
          <w:rFonts w:ascii="Tahoma" w:hAnsi="Tahoma" w:cs="Tahoma"/>
        </w:rPr>
        <w:t>могу</w:t>
      </w:r>
      <w:r w:rsidR="00C54A88" w:rsidRPr="004D13EC">
        <w:rPr>
          <w:rFonts w:ascii="Tahoma" w:hAnsi="Tahoma" w:cs="Tahoma"/>
        </w:rPr>
        <w:t xml:space="preserve"> </w:t>
      </w:r>
      <w:r>
        <w:rPr>
          <w:rFonts w:ascii="Tahoma" w:hAnsi="Tahoma" w:cs="Tahoma"/>
        </w:rPr>
        <w:t>развити</w:t>
      </w:r>
      <w:r w:rsidR="00C54A88" w:rsidRPr="004D13EC">
        <w:rPr>
          <w:rFonts w:ascii="Tahoma" w:hAnsi="Tahoma" w:cs="Tahoma"/>
        </w:rPr>
        <w:t xml:space="preserve"> </w:t>
      </w:r>
      <w:r>
        <w:rPr>
          <w:rFonts w:ascii="Tahoma" w:hAnsi="Tahoma" w:cs="Tahoma"/>
        </w:rPr>
        <w:t>погрешне</w:t>
      </w:r>
      <w:r w:rsidR="00C54A88" w:rsidRPr="004D13EC">
        <w:rPr>
          <w:rFonts w:ascii="Tahoma" w:hAnsi="Tahoma" w:cs="Tahoma"/>
        </w:rPr>
        <w:t xml:space="preserve"> </w:t>
      </w:r>
      <w:r>
        <w:rPr>
          <w:rFonts w:ascii="Tahoma" w:hAnsi="Tahoma" w:cs="Tahoma"/>
        </w:rPr>
        <w:t>погледе</w:t>
      </w:r>
      <w:r w:rsidR="00C54A88" w:rsidRPr="004D13EC">
        <w:rPr>
          <w:rFonts w:ascii="Tahoma" w:hAnsi="Tahoma" w:cs="Tahoma"/>
        </w:rPr>
        <w:t xml:space="preserve"> </w:t>
      </w:r>
      <w:r>
        <w:rPr>
          <w:rFonts w:ascii="Tahoma" w:hAnsi="Tahoma" w:cs="Tahoma"/>
        </w:rPr>
        <w:t>на</w:t>
      </w:r>
      <w:r w:rsidR="00C54A88" w:rsidRPr="004D13EC">
        <w:rPr>
          <w:rFonts w:ascii="Tahoma" w:hAnsi="Tahoma" w:cs="Tahoma"/>
        </w:rPr>
        <w:t xml:space="preserve"> </w:t>
      </w:r>
      <w:r>
        <w:rPr>
          <w:rFonts w:ascii="Tahoma" w:hAnsi="Tahoma" w:cs="Tahoma"/>
        </w:rPr>
        <w:t>понашање</w:t>
      </w:r>
      <w:r w:rsidR="00C54A88" w:rsidRPr="004D13EC">
        <w:rPr>
          <w:rFonts w:ascii="Tahoma" w:hAnsi="Tahoma" w:cs="Tahoma"/>
        </w:rPr>
        <w:t xml:space="preserve">, </w:t>
      </w:r>
      <w:r>
        <w:rPr>
          <w:rFonts w:ascii="Tahoma" w:hAnsi="Tahoma" w:cs="Tahoma"/>
        </w:rPr>
        <w:t>што</w:t>
      </w:r>
      <w:r w:rsidR="00C54A88" w:rsidRPr="004D13EC">
        <w:rPr>
          <w:rFonts w:ascii="Tahoma" w:hAnsi="Tahoma" w:cs="Tahoma"/>
        </w:rPr>
        <w:t xml:space="preserve"> </w:t>
      </w:r>
      <w:r>
        <w:rPr>
          <w:rFonts w:ascii="Tahoma" w:hAnsi="Tahoma" w:cs="Tahoma"/>
        </w:rPr>
        <w:t>може</w:t>
      </w:r>
      <w:r w:rsidR="00C54A88" w:rsidRPr="004D13EC">
        <w:rPr>
          <w:rFonts w:ascii="Tahoma" w:hAnsi="Tahoma" w:cs="Tahoma"/>
        </w:rPr>
        <w:t xml:space="preserve"> </w:t>
      </w:r>
      <w:r>
        <w:rPr>
          <w:rFonts w:ascii="Tahoma" w:hAnsi="Tahoma" w:cs="Tahoma"/>
        </w:rPr>
        <w:t>утицати</w:t>
      </w:r>
      <w:r w:rsidR="00C54A88" w:rsidRPr="004D13EC">
        <w:rPr>
          <w:rFonts w:ascii="Tahoma" w:hAnsi="Tahoma" w:cs="Tahoma"/>
        </w:rPr>
        <w:t xml:space="preserve"> </w:t>
      </w:r>
      <w:r>
        <w:rPr>
          <w:rFonts w:ascii="Tahoma" w:hAnsi="Tahoma" w:cs="Tahoma"/>
        </w:rPr>
        <w:t>на</w:t>
      </w:r>
      <w:r w:rsidR="00C54A88" w:rsidRPr="004D13EC">
        <w:rPr>
          <w:rFonts w:ascii="Tahoma" w:hAnsi="Tahoma" w:cs="Tahoma"/>
        </w:rPr>
        <w:t xml:space="preserve"> </w:t>
      </w:r>
      <w:r>
        <w:rPr>
          <w:rFonts w:ascii="Tahoma" w:hAnsi="Tahoma" w:cs="Tahoma"/>
        </w:rPr>
        <w:t>њихово</w:t>
      </w:r>
      <w:r w:rsidR="00C54A88" w:rsidRPr="004D13EC">
        <w:rPr>
          <w:rFonts w:ascii="Tahoma" w:hAnsi="Tahoma" w:cs="Tahoma"/>
        </w:rPr>
        <w:t xml:space="preserve"> </w:t>
      </w:r>
      <w:r>
        <w:rPr>
          <w:rFonts w:ascii="Tahoma" w:hAnsi="Tahoma" w:cs="Tahoma"/>
        </w:rPr>
        <w:t>социјално</w:t>
      </w:r>
      <w:r w:rsidR="00C54A88" w:rsidRPr="004D13EC">
        <w:rPr>
          <w:rFonts w:ascii="Tahoma" w:hAnsi="Tahoma" w:cs="Tahoma"/>
        </w:rPr>
        <w:t xml:space="preserve"> </w:t>
      </w:r>
      <w:r>
        <w:rPr>
          <w:rFonts w:ascii="Tahoma" w:hAnsi="Tahoma" w:cs="Tahoma"/>
        </w:rPr>
        <w:t>понашање</w:t>
      </w:r>
      <w:r w:rsidR="00C54A88" w:rsidRPr="004D13EC">
        <w:rPr>
          <w:rFonts w:ascii="Tahoma" w:hAnsi="Tahoma" w:cs="Tahoma"/>
        </w:rPr>
        <w:t xml:space="preserve"> </w:t>
      </w:r>
      <w:r>
        <w:rPr>
          <w:rFonts w:ascii="Tahoma" w:hAnsi="Tahoma" w:cs="Tahoma"/>
        </w:rPr>
        <w:t>у</w:t>
      </w:r>
      <w:r w:rsidR="00C54A88" w:rsidRPr="004D13EC">
        <w:rPr>
          <w:rFonts w:ascii="Tahoma" w:hAnsi="Tahoma" w:cs="Tahoma"/>
        </w:rPr>
        <w:t xml:space="preserve"> </w:t>
      </w:r>
      <w:r>
        <w:rPr>
          <w:rFonts w:ascii="Tahoma" w:hAnsi="Tahoma" w:cs="Tahoma"/>
        </w:rPr>
        <w:t>каснијем</w:t>
      </w:r>
      <w:r w:rsidR="00C54A88" w:rsidRPr="004D13EC">
        <w:rPr>
          <w:rFonts w:ascii="Tahoma" w:hAnsi="Tahoma" w:cs="Tahoma"/>
        </w:rPr>
        <w:t xml:space="preserve"> </w:t>
      </w:r>
      <w:r>
        <w:rPr>
          <w:rFonts w:ascii="Tahoma" w:hAnsi="Tahoma" w:cs="Tahoma"/>
        </w:rPr>
        <w:t>животу</w:t>
      </w:r>
      <w:r w:rsidR="00C54A88" w:rsidRPr="004D13EC">
        <w:rPr>
          <w:rFonts w:ascii="Tahoma" w:hAnsi="Tahoma" w:cs="Tahoma"/>
        </w:rPr>
        <w:t xml:space="preserve">. </w:t>
      </w:r>
      <w:r>
        <w:rPr>
          <w:rFonts w:ascii="Tahoma" w:hAnsi="Tahoma" w:cs="Tahoma"/>
        </w:rPr>
        <w:t>Без</w:t>
      </w:r>
      <w:r w:rsidR="00C54A88" w:rsidRPr="004D13EC">
        <w:rPr>
          <w:rFonts w:ascii="Tahoma" w:hAnsi="Tahoma" w:cs="Tahoma"/>
        </w:rPr>
        <w:t xml:space="preserve"> </w:t>
      </w:r>
      <w:r>
        <w:rPr>
          <w:rFonts w:ascii="Tahoma" w:hAnsi="Tahoma" w:cs="Tahoma"/>
        </w:rPr>
        <w:t>квалитетне</w:t>
      </w:r>
      <w:r w:rsidR="00C54A88" w:rsidRPr="004D13EC">
        <w:rPr>
          <w:rFonts w:ascii="Tahoma" w:hAnsi="Tahoma" w:cs="Tahoma"/>
        </w:rPr>
        <w:t xml:space="preserve"> </w:t>
      </w:r>
      <w:r>
        <w:rPr>
          <w:rFonts w:ascii="Tahoma" w:hAnsi="Tahoma" w:cs="Tahoma"/>
        </w:rPr>
        <w:t>интервенције</w:t>
      </w:r>
      <w:r w:rsidR="00C54A88" w:rsidRPr="004D13EC">
        <w:rPr>
          <w:rFonts w:ascii="Tahoma" w:hAnsi="Tahoma" w:cs="Tahoma"/>
        </w:rPr>
        <w:t xml:space="preserve">, </w:t>
      </w:r>
      <w:r>
        <w:rPr>
          <w:rFonts w:ascii="Tahoma" w:hAnsi="Tahoma" w:cs="Tahoma"/>
        </w:rPr>
        <w:t>посљедице</w:t>
      </w:r>
      <w:r w:rsidR="00C54A88" w:rsidRPr="004D13EC">
        <w:rPr>
          <w:rFonts w:ascii="Tahoma" w:hAnsi="Tahoma" w:cs="Tahoma"/>
        </w:rPr>
        <w:t xml:space="preserve"> </w:t>
      </w:r>
      <w:r>
        <w:rPr>
          <w:rFonts w:ascii="Tahoma" w:hAnsi="Tahoma" w:cs="Tahoma"/>
        </w:rPr>
        <w:t>насиља</w:t>
      </w:r>
      <w:r w:rsidR="00C54A88" w:rsidRPr="004D13EC">
        <w:rPr>
          <w:rFonts w:ascii="Tahoma" w:hAnsi="Tahoma" w:cs="Tahoma"/>
        </w:rPr>
        <w:t xml:space="preserve"> </w:t>
      </w:r>
      <w:r>
        <w:rPr>
          <w:rFonts w:ascii="Tahoma" w:hAnsi="Tahoma" w:cs="Tahoma"/>
        </w:rPr>
        <w:t>могу</w:t>
      </w:r>
      <w:r w:rsidR="00C54A88" w:rsidRPr="004D13EC">
        <w:rPr>
          <w:rFonts w:ascii="Tahoma" w:hAnsi="Tahoma" w:cs="Tahoma"/>
        </w:rPr>
        <w:t xml:space="preserve"> </w:t>
      </w:r>
      <w:r>
        <w:rPr>
          <w:rFonts w:ascii="Tahoma" w:hAnsi="Tahoma" w:cs="Tahoma"/>
        </w:rPr>
        <w:t>бити</w:t>
      </w:r>
      <w:r w:rsidR="00C54A88" w:rsidRPr="004D13EC">
        <w:rPr>
          <w:rFonts w:ascii="Tahoma" w:hAnsi="Tahoma" w:cs="Tahoma"/>
        </w:rPr>
        <w:t xml:space="preserve"> </w:t>
      </w:r>
      <w:r>
        <w:rPr>
          <w:rFonts w:ascii="Tahoma" w:hAnsi="Tahoma" w:cs="Tahoma"/>
        </w:rPr>
        <w:t>озбиљне</w:t>
      </w:r>
      <w:r w:rsidR="00C54A88" w:rsidRPr="004D13EC">
        <w:rPr>
          <w:rFonts w:ascii="Tahoma" w:hAnsi="Tahoma" w:cs="Tahoma"/>
        </w:rPr>
        <w:t xml:space="preserve"> </w:t>
      </w:r>
      <w:r>
        <w:rPr>
          <w:rFonts w:ascii="Tahoma" w:hAnsi="Tahoma" w:cs="Tahoma"/>
        </w:rPr>
        <w:t>и</w:t>
      </w:r>
      <w:r w:rsidR="00C54A88" w:rsidRPr="004D13EC">
        <w:rPr>
          <w:rFonts w:ascii="Tahoma" w:hAnsi="Tahoma" w:cs="Tahoma"/>
        </w:rPr>
        <w:t xml:space="preserve"> </w:t>
      </w:r>
      <w:r>
        <w:rPr>
          <w:rFonts w:ascii="Tahoma" w:hAnsi="Tahoma" w:cs="Tahoma"/>
        </w:rPr>
        <w:t>дугорочне</w:t>
      </w:r>
      <w:r w:rsidR="00C54A88" w:rsidRPr="004D13EC">
        <w:rPr>
          <w:rFonts w:ascii="Tahoma" w:hAnsi="Tahoma" w:cs="Tahoma"/>
        </w:rPr>
        <w:t xml:space="preserve">, </w:t>
      </w:r>
      <w:r>
        <w:rPr>
          <w:rFonts w:ascii="Tahoma" w:hAnsi="Tahoma" w:cs="Tahoma"/>
        </w:rPr>
        <w:t>укључујући</w:t>
      </w:r>
      <w:r w:rsidR="00C54A88" w:rsidRPr="004D13EC">
        <w:rPr>
          <w:rFonts w:ascii="Tahoma" w:hAnsi="Tahoma" w:cs="Tahoma"/>
        </w:rPr>
        <w:t xml:space="preserve"> </w:t>
      </w:r>
      <w:r>
        <w:rPr>
          <w:rFonts w:ascii="Tahoma" w:hAnsi="Tahoma" w:cs="Tahoma"/>
        </w:rPr>
        <w:t>поремећаје</w:t>
      </w:r>
      <w:r w:rsidR="00C54A88" w:rsidRPr="004D13EC">
        <w:rPr>
          <w:rFonts w:ascii="Tahoma" w:hAnsi="Tahoma" w:cs="Tahoma"/>
        </w:rPr>
        <w:t xml:space="preserve"> </w:t>
      </w:r>
      <w:r>
        <w:rPr>
          <w:rFonts w:ascii="Tahoma" w:hAnsi="Tahoma" w:cs="Tahoma"/>
        </w:rPr>
        <w:t>попут</w:t>
      </w:r>
      <w:r w:rsidR="00C54A88" w:rsidRPr="004D13EC">
        <w:rPr>
          <w:rFonts w:ascii="Tahoma" w:hAnsi="Tahoma" w:cs="Tahoma"/>
        </w:rPr>
        <w:t xml:space="preserve"> </w:t>
      </w:r>
      <w:r>
        <w:rPr>
          <w:rFonts w:ascii="Tahoma" w:hAnsi="Tahoma" w:cs="Tahoma"/>
        </w:rPr>
        <w:t>анксиозности</w:t>
      </w:r>
      <w:r w:rsidR="00C54A88" w:rsidRPr="004D13EC">
        <w:rPr>
          <w:rFonts w:ascii="Tahoma" w:hAnsi="Tahoma" w:cs="Tahoma"/>
        </w:rPr>
        <w:t xml:space="preserve">, </w:t>
      </w:r>
      <w:r>
        <w:rPr>
          <w:rFonts w:ascii="Tahoma" w:hAnsi="Tahoma" w:cs="Tahoma"/>
        </w:rPr>
        <w:t>депресије</w:t>
      </w:r>
      <w:r w:rsidR="00C54A88" w:rsidRPr="004D13EC">
        <w:rPr>
          <w:rFonts w:ascii="Tahoma" w:hAnsi="Tahoma" w:cs="Tahoma"/>
        </w:rPr>
        <w:t xml:space="preserve">, </w:t>
      </w:r>
      <w:r>
        <w:rPr>
          <w:rFonts w:ascii="Tahoma" w:hAnsi="Tahoma" w:cs="Tahoma"/>
        </w:rPr>
        <w:t>поремећаја</w:t>
      </w:r>
      <w:r w:rsidR="00C54A88" w:rsidRPr="004D13EC">
        <w:rPr>
          <w:rFonts w:ascii="Tahoma" w:hAnsi="Tahoma" w:cs="Tahoma"/>
        </w:rPr>
        <w:t xml:space="preserve"> </w:t>
      </w:r>
      <w:r>
        <w:rPr>
          <w:rFonts w:ascii="Tahoma" w:hAnsi="Tahoma" w:cs="Tahoma"/>
        </w:rPr>
        <w:t>исхране</w:t>
      </w:r>
      <w:r w:rsidR="00C54A88" w:rsidRPr="004D13EC">
        <w:rPr>
          <w:rFonts w:ascii="Tahoma" w:hAnsi="Tahoma" w:cs="Tahoma"/>
        </w:rPr>
        <w:t xml:space="preserve">, </w:t>
      </w:r>
      <w:r>
        <w:rPr>
          <w:rFonts w:ascii="Tahoma" w:hAnsi="Tahoma" w:cs="Tahoma"/>
        </w:rPr>
        <w:t>па</w:t>
      </w:r>
      <w:r w:rsidR="00C54A88" w:rsidRPr="004D13EC">
        <w:rPr>
          <w:rFonts w:ascii="Tahoma" w:hAnsi="Tahoma" w:cs="Tahoma"/>
        </w:rPr>
        <w:t xml:space="preserve"> </w:t>
      </w:r>
      <w:r>
        <w:rPr>
          <w:rFonts w:ascii="Tahoma" w:hAnsi="Tahoma" w:cs="Tahoma"/>
        </w:rPr>
        <w:t>чак</w:t>
      </w:r>
      <w:r w:rsidR="00C54A88" w:rsidRPr="004D13EC">
        <w:rPr>
          <w:rFonts w:ascii="Tahoma" w:hAnsi="Tahoma" w:cs="Tahoma"/>
        </w:rPr>
        <w:t xml:space="preserve"> </w:t>
      </w:r>
      <w:r>
        <w:rPr>
          <w:rFonts w:ascii="Tahoma" w:hAnsi="Tahoma" w:cs="Tahoma"/>
        </w:rPr>
        <w:t>и</w:t>
      </w:r>
      <w:r w:rsidR="00C54A88" w:rsidRPr="004D13EC">
        <w:rPr>
          <w:rFonts w:ascii="Tahoma" w:hAnsi="Tahoma" w:cs="Tahoma"/>
        </w:rPr>
        <w:t xml:space="preserve"> </w:t>
      </w:r>
      <w:r>
        <w:rPr>
          <w:rFonts w:ascii="Tahoma" w:hAnsi="Tahoma" w:cs="Tahoma"/>
        </w:rPr>
        <w:t>суицидалних</w:t>
      </w:r>
      <w:r w:rsidR="00C54A88" w:rsidRPr="004D13EC">
        <w:rPr>
          <w:rFonts w:ascii="Tahoma" w:hAnsi="Tahoma" w:cs="Tahoma"/>
        </w:rPr>
        <w:t xml:space="preserve"> </w:t>
      </w:r>
      <w:r>
        <w:rPr>
          <w:rFonts w:ascii="Tahoma" w:hAnsi="Tahoma" w:cs="Tahoma"/>
        </w:rPr>
        <w:t>мисли</w:t>
      </w:r>
      <w:r w:rsidR="00C54A88" w:rsidRPr="004D13EC">
        <w:rPr>
          <w:rFonts w:ascii="Tahoma" w:hAnsi="Tahoma" w:cs="Tahoma"/>
        </w:rPr>
        <w:t>.</w:t>
      </w:r>
    </w:p>
    <w:p w14:paraId="4694641E" w14:textId="68EBC26E" w:rsidR="00C54A88" w:rsidRPr="004D13EC" w:rsidRDefault="00656ED2" w:rsidP="00C54A88">
      <w:pPr>
        <w:jc w:val="both"/>
        <w:rPr>
          <w:rFonts w:ascii="Tahoma" w:hAnsi="Tahoma" w:cs="Tahoma"/>
          <w:i/>
          <w:iCs/>
        </w:rPr>
      </w:pPr>
      <w:r>
        <w:rPr>
          <w:rFonts w:ascii="Tahoma" w:hAnsi="Tahoma" w:cs="Tahoma"/>
          <w:i/>
          <w:iCs/>
        </w:rPr>
        <w:t>Пред</w:t>
      </w:r>
      <w:r w:rsidR="00C54A88" w:rsidRPr="004D13EC">
        <w:rPr>
          <w:rFonts w:ascii="Tahoma" w:hAnsi="Tahoma" w:cs="Tahoma"/>
          <w:i/>
          <w:iCs/>
        </w:rPr>
        <w:t xml:space="preserve"> </w:t>
      </w:r>
      <w:r>
        <w:rPr>
          <w:rFonts w:ascii="Tahoma" w:hAnsi="Tahoma" w:cs="Tahoma"/>
          <w:i/>
          <w:iCs/>
        </w:rPr>
        <w:t>Омбудсманом</w:t>
      </w:r>
      <w:r w:rsidR="00C54A88" w:rsidRPr="004D13EC">
        <w:rPr>
          <w:rFonts w:ascii="Tahoma" w:hAnsi="Tahoma" w:cs="Tahoma"/>
          <w:i/>
          <w:iCs/>
        </w:rPr>
        <w:t xml:space="preserve"> </w:t>
      </w:r>
      <w:r>
        <w:rPr>
          <w:rFonts w:ascii="Tahoma" w:hAnsi="Tahoma" w:cs="Tahoma"/>
          <w:i/>
          <w:iCs/>
        </w:rPr>
        <w:t>за</w:t>
      </w:r>
      <w:r w:rsidR="00C54A88" w:rsidRPr="004D13EC">
        <w:rPr>
          <w:rFonts w:ascii="Tahoma" w:hAnsi="Tahoma" w:cs="Tahoma"/>
          <w:i/>
          <w:iCs/>
        </w:rPr>
        <w:t xml:space="preserve"> </w:t>
      </w:r>
      <w:r>
        <w:rPr>
          <w:rFonts w:ascii="Tahoma" w:hAnsi="Tahoma" w:cs="Tahoma"/>
          <w:i/>
          <w:iCs/>
        </w:rPr>
        <w:t>дјецу</w:t>
      </w:r>
      <w:r w:rsidR="00C54A88" w:rsidRPr="004D13EC">
        <w:rPr>
          <w:rFonts w:ascii="Tahoma" w:hAnsi="Tahoma" w:cs="Tahoma"/>
          <w:i/>
          <w:iCs/>
        </w:rPr>
        <w:t xml:space="preserve">, </w:t>
      </w:r>
      <w:r>
        <w:rPr>
          <w:rFonts w:ascii="Tahoma" w:hAnsi="Tahoma" w:cs="Tahoma"/>
          <w:i/>
          <w:iCs/>
        </w:rPr>
        <w:t>евидентиран</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w:t>
      </w:r>
      <w:r>
        <w:rPr>
          <w:rFonts w:ascii="Tahoma" w:hAnsi="Tahoma" w:cs="Tahoma"/>
          <w:i/>
          <w:iCs/>
        </w:rPr>
        <w:t>наводни</w:t>
      </w:r>
      <w:r w:rsidR="00C54A88" w:rsidRPr="004D13EC">
        <w:rPr>
          <w:rFonts w:ascii="Tahoma" w:hAnsi="Tahoma" w:cs="Tahoma"/>
          <w:i/>
          <w:iCs/>
        </w:rPr>
        <w:t xml:space="preserve"> </w:t>
      </w:r>
      <w:r>
        <w:rPr>
          <w:rFonts w:ascii="Tahoma" w:hAnsi="Tahoma" w:cs="Tahoma"/>
          <w:i/>
          <w:iCs/>
        </w:rPr>
        <w:t>случај</w:t>
      </w:r>
      <w:r w:rsidR="00C54A88" w:rsidRPr="004D13EC">
        <w:rPr>
          <w:rFonts w:ascii="Tahoma" w:hAnsi="Tahoma" w:cs="Tahoma"/>
          <w:i/>
          <w:iCs/>
        </w:rPr>
        <w:t xml:space="preserve"> </w:t>
      </w:r>
      <w:r>
        <w:rPr>
          <w:rFonts w:ascii="Tahoma" w:hAnsi="Tahoma" w:cs="Tahoma"/>
          <w:i/>
          <w:iCs/>
        </w:rPr>
        <w:t>насиља</w:t>
      </w:r>
      <w:r w:rsidR="00C54A88" w:rsidRPr="004D13EC">
        <w:rPr>
          <w:rFonts w:ascii="Tahoma" w:hAnsi="Tahoma" w:cs="Tahoma"/>
          <w:i/>
          <w:iCs/>
        </w:rPr>
        <w:t xml:space="preserve"> </w:t>
      </w:r>
      <w:r>
        <w:rPr>
          <w:rFonts w:ascii="Tahoma" w:hAnsi="Tahoma" w:cs="Tahoma"/>
          <w:i/>
          <w:iCs/>
        </w:rPr>
        <w:t>одрасле</w:t>
      </w:r>
      <w:r w:rsidR="00C54A88" w:rsidRPr="004D13EC">
        <w:rPr>
          <w:rFonts w:ascii="Tahoma" w:hAnsi="Tahoma" w:cs="Tahoma"/>
          <w:i/>
          <w:iCs/>
        </w:rPr>
        <w:t xml:space="preserve"> </w:t>
      </w:r>
      <w:r>
        <w:rPr>
          <w:rFonts w:ascii="Tahoma" w:hAnsi="Tahoma" w:cs="Tahoma"/>
          <w:i/>
          <w:iCs/>
        </w:rPr>
        <w:t>особе</w:t>
      </w:r>
      <w:r w:rsidR="00C54A88" w:rsidRPr="004D13EC">
        <w:rPr>
          <w:rFonts w:ascii="Tahoma" w:hAnsi="Tahoma" w:cs="Tahoma"/>
          <w:i/>
          <w:iCs/>
        </w:rPr>
        <w:t xml:space="preserve"> </w:t>
      </w:r>
      <w:r>
        <w:rPr>
          <w:rFonts w:ascii="Tahoma" w:hAnsi="Tahoma" w:cs="Tahoma"/>
          <w:i/>
          <w:iCs/>
        </w:rPr>
        <w:t>на</w:t>
      </w:r>
      <w:r w:rsidR="00C54A88" w:rsidRPr="004D13EC">
        <w:rPr>
          <w:rFonts w:ascii="Tahoma" w:hAnsi="Tahoma" w:cs="Tahoma"/>
          <w:i/>
          <w:iCs/>
        </w:rPr>
        <w:t xml:space="preserve"> </w:t>
      </w:r>
      <w:r>
        <w:rPr>
          <w:rFonts w:ascii="Tahoma" w:hAnsi="Tahoma" w:cs="Tahoma"/>
          <w:i/>
          <w:iCs/>
        </w:rPr>
        <w:t>дјететом</w:t>
      </w:r>
      <w:r w:rsidR="00C54A88" w:rsidRPr="004D13EC">
        <w:rPr>
          <w:rFonts w:ascii="Tahoma" w:hAnsi="Tahoma" w:cs="Tahoma"/>
          <w:i/>
          <w:iCs/>
        </w:rPr>
        <w:t xml:space="preserve"> </w:t>
      </w:r>
      <w:r>
        <w:rPr>
          <w:rFonts w:ascii="Tahoma" w:hAnsi="Tahoma" w:cs="Tahoma"/>
          <w:i/>
          <w:iCs/>
        </w:rPr>
        <w:t>предшколског</w:t>
      </w:r>
      <w:r w:rsidR="00C54A88" w:rsidRPr="004D13EC">
        <w:rPr>
          <w:rFonts w:ascii="Tahoma" w:hAnsi="Tahoma" w:cs="Tahoma"/>
          <w:i/>
          <w:iCs/>
        </w:rPr>
        <w:t xml:space="preserve"> </w:t>
      </w:r>
      <w:r>
        <w:rPr>
          <w:rFonts w:ascii="Tahoma" w:hAnsi="Tahoma" w:cs="Tahoma"/>
          <w:i/>
          <w:iCs/>
        </w:rPr>
        <w:t>узраста</w:t>
      </w:r>
      <w:r w:rsidR="00C54A88" w:rsidRPr="004D13EC">
        <w:rPr>
          <w:rStyle w:val="FootnoteReference"/>
          <w:rFonts w:ascii="Tahoma" w:hAnsi="Tahoma" w:cs="Tahoma"/>
          <w:i/>
          <w:iCs/>
        </w:rPr>
        <w:footnoteReference w:id="32"/>
      </w:r>
      <w:r w:rsidR="00C54A88" w:rsidRPr="004D13EC">
        <w:rPr>
          <w:rFonts w:ascii="Tahoma" w:hAnsi="Tahoma" w:cs="Tahoma"/>
          <w:i/>
          <w:iCs/>
        </w:rPr>
        <w:t xml:space="preserve">. </w:t>
      </w:r>
      <w:r>
        <w:rPr>
          <w:rFonts w:ascii="Tahoma" w:hAnsi="Tahoma" w:cs="Tahoma"/>
          <w:i/>
          <w:iCs/>
        </w:rPr>
        <w:t>Наиме</w:t>
      </w:r>
      <w:r w:rsidR="00C54A88" w:rsidRPr="004D13EC">
        <w:rPr>
          <w:rFonts w:ascii="Tahoma" w:hAnsi="Tahoma" w:cs="Tahoma"/>
          <w:i/>
          <w:iCs/>
        </w:rPr>
        <w:t xml:space="preserve">, </w:t>
      </w:r>
      <w:r>
        <w:rPr>
          <w:rFonts w:ascii="Tahoma" w:hAnsi="Tahoma" w:cs="Tahoma"/>
          <w:i/>
          <w:iCs/>
        </w:rPr>
        <w:t>Омбудсман</w:t>
      </w:r>
      <w:r w:rsidR="00A94954">
        <w:rPr>
          <w:rFonts w:ascii="Tahoma" w:hAnsi="Tahoma" w:cs="Tahoma"/>
          <w:i/>
          <w:iCs/>
        </w:rPr>
        <w:t xml:space="preserve"> </w:t>
      </w:r>
      <w:r>
        <w:rPr>
          <w:rFonts w:ascii="Tahoma" w:hAnsi="Tahoma" w:cs="Tahoma"/>
          <w:i/>
          <w:iCs/>
        </w:rPr>
        <w:t>за</w:t>
      </w:r>
      <w:r w:rsidR="00A94954">
        <w:rPr>
          <w:rFonts w:ascii="Tahoma" w:hAnsi="Tahoma" w:cs="Tahoma"/>
          <w:i/>
          <w:iCs/>
        </w:rPr>
        <w:t xml:space="preserve"> </w:t>
      </w:r>
      <w:r>
        <w:rPr>
          <w:rFonts w:ascii="Tahoma" w:hAnsi="Tahoma" w:cs="Tahoma"/>
          <w:i/>
          <w:iCs/>
        </w:rPr>
        <w:t>дјецу</w:t>
      </w:r>
      <w:r w:rsidR="00A94954">
        <w:rPr>
          <w:rFonts w:ascii="Tahoma" w:hAnsi="Tahoma" w:cs="Tahoma"/>
          <w:i/>
          <w:iCs/>
        </w:rPr>
        <w:t xml:space="preserve"> </w:t>
      </w:r>
      <w:r>
        <w:rPr>
          <w:rFonts w:ascii="Tahoma" w:hAnsi="Tahoma" w:cs="Tahoma"/>
          <w:i/>
          <w:iCs/>
        </w:rPr>
        <w:t>запримио</w:t>
      </w:r>
      <w:r w:rsidR="00A94954">
        <w:rPr>
          <w:rFonts w:ascii="Tahoma" w:hAnsi="Tahoma" w:cs="Tahoma"/>
          <w:i/>
          <w:iCs/>
        </w:rPr>
        <w:t xml:space="preserve"> </w:t>
      </w:r>
      <w:r>
        <w:rPr>
          <w:rFonts w:ascii="Tahoma" w:hAnsi="Tahoma" w:cs="Tahoma"/>
          <w:i/>
          <w:iCs/>
        </w:rPr>
        <w:t>је</w:t>
      </w:r>
      <w:r w:rsidR="00A94954">
        <w:rPr>
          <w:rFonts w:ascii="Tahoma" w:hAnsi="Tahoma" w:cs="Tahoma"/>
          <w:i/>
          <w:iCs/>
        </w:rPr>
        <w:t xml:space="preserve"> </w:t>
      </w:r>
      <w:r>
        <w:rPr>
          <w:rFonts w:ascii="Tahoma" w:hAnsi="Tahoma" w:cs="Tahoma"/>
          <w:i/>
          <w:iCs/>
        </w:rPr>
        <w:t>пријаву</w:t>
      </w:r>
      <w:r w:rsidR="00A94954">
        <w:rPr>
          <w:rFonts w:ascii="Tahoma" w:hAnsi="Tahoma" w:cs="Tahoma"/>
          <w:i/>
          <w:iCs/>
        </w:rPr>
        <w:t xml:space="preserve"> - </w:t>
      </w:r>
      <w:r>
        <w:rPr>
          <w:rFonts w:ascii="Tahoma" w:hAnsi="Tahoma" w:cs="Tahoma"/>
          <w:i/>
          <w:iCs/>
        </w:rPr>
        <w:t>жалбу</w:t>
      </w:r>
      <w:r w:rsidR="00C54A88" w:rsidRPr="004D13EC">
        <w:rPr>
          <w:rFonts w:ascii="Tahoma" w:hAnsi="Tahoma" w:cs="Tahoma"/>
          <w:i/>
          <w:iCs/>
        </w:rPr>
        <w:t xml:space="preserve"> </w:t>
      </w:r>
      <w:r>
        <w:rPr>
          <w:rFonts w:ascii="Tahoma" w:hAnsi="Tahoma" w:cs="Tahoma"/>
          <w:i/>
          <w:iCs/>
        </w:rPr>
        <w:t>оца</w:t>
      </w:r>
      <w:r w:rsidR="00C54A88" w:rsidRPr="004D13EC">
        <w:rPr>
          <w:rFonts w:ascii="Tahoma" w:hAnsi="Tahoma" w:cs="Tahoma"/>
          <w:i/>
          <w:iCs/>
        </w:rPr>
        <w:t xml:space="preserve"> </w:t>
      </w:r>
      <w:r>
        <w:rPr>
          <w:rFonts w:ascii="Tahoma" w:hAnsi="Tahoma" w:cs="Tahoma"/>
          <w:i/>
          <w:iCs/>
        </w:rPr>
        <w:t>дјевојчице</w:t>
      </w:r>
      <w:r w:rsidR="00C54A88" w:rsidRPr="004D13EC">
        <w:rPr>
          <w:rFonts w:ascii="Tahoma" w:hAnsi="Tahoma" w:cs="Tahoma"/>
          <w:i/>
          <w:iCs/>
        </w:rPr>
        <w:t xml:space="preserve"> </w:t>
      </w:r>
      <w:r>
        <w:rPr>
          <w:rFonts w:ascii="Tahoma" w:hAnsi="Tahoma" w:cs="Tahoma"/>
          <w:i/>
          <w:iCs/>
        </w:rPr>
        <w:t>предшколског</w:t>
      </w:r>
      <w:r w:rsidR="00C54A88" w:rsidRPr="004D13EC">
        <w:rPr>
          <w:rFonts w:ascii="Tahoma" w:hAnsi="Tahoma" w:cs="Tahoma"/>
          <w:i/>
          <w:iCs/>
        </w:rPr>
        <w:t xml:space="preserve"> </w:t>
      </w:r>
      <w:r>
        <w:rPr>
          <w:rFonts w:ascii="Tahoma" w:hAnsi="Tahoma" w:cs="Tahoma"/>
          <w:i/>
          <w:iCs/>
        </w:rPr>
        <w:t>узраста</w:t>
      </w:r>
      <w:r w:rsidR="00C54A88" w:rsidRPr="004D13EC">
        <w:rPr>
          <w:rFonts w:ascii="Tahoma" w:hAnsi="Tahoma" w:cs="Tahoma"/>
          <w:i/>
          <w:iCs/>
        </w:rPr>
        <w:t xml:space="preserve"> </w:t>
      </w:r>
      <w:r>
        <w:rPr>
          <w:rFonts w:ascii="Tahoma" w:hAnsi="Tahoma" w:cs="Tahoma"/>
          <w:i/>
          <w:iCs/>
        </w:rPr>
        <w:t>због</w:t>
      </w:r>
      <w:r w:rsidR="00C54A88" w:rsidRPr="004D13EC">
        <w:rPr>
          <w:rFonts w:ascii="Tahoma" w:hAnsi="Tahoma" w:cs="Tahoma"/>
          <w:i/>
          <w:iCs/>
        </w:rPr>
        <w:t xml:space="preserve"> </w:t>
      </w:r>
      <w:r>
        <w:rPr>
          <w:rFonts w:ascii="Tahoma" w:hAnsi="Tahoma" w:cs="Tahoma"/>
          <w:i/>
          <w:iCs/>
        </w:rPr>
        <w:t>наводног</w:t>
      </w:r>
      <w:r w:rsidR="00C54A88" w:rsidRPr="004D13EC">
        <w:rPr>
          <w:rFonts w:ascii="Tahoma" w:hAnsi="Tahoma" w:cs="Tahoma"/>
          <w:i/>
          <w:iCs/>
        </w:rPr>
        <w:t xml:space="preserve"> </w:t>
      </w:r>
      <w:r>
        <w:rPr>
          <w:rFonts w:ascii="Tahoma" w:hAnsi="Tahoma" w:cs="Tahoma"/>
          <w:i/>
          <w:iCs/>
        </w:rPr>
        <w:t>насиља</w:t>
      </w:r>
      <w:r w:rsidR="00C54A88" w:rsidRPr="004D13EC">
        <w:rPr>
          <w:rFonts w:ascii="Tahoma" w:hAnsi="Tahoma" w:cs="Tahoma"/>
          <w:i/>
          <w:iCs/>
        </w:rPr>
        <w:t xml:space="preserve"> </w:t>
      </w:r>
      <w:r>
        <w:rPr>
          <w:rFonts w:ascii="Tahoma" w:hAnsi="Tahoma" w:cs="Tahoma"/>
          <w:i/>
          <w:iCs/>
        </w:rPr>
        <w:t>у</w:t>
      </w:r>
      <w:r w:rsidR="00C54A88" w:rsidRPr="004D13EC">
        <w:rPr>
          <w:rFonts w:ascii="Tahoma" w:hAnsi="Tahoma" w:cs="Tahoma"/>
          <w:i/>
          <w:iCs/>
        </w:rPr>
        <w:t xml:space="preserve"> </w:t>
      </w:r>
      <w:r>
        <w:rPr>
          <w:rFonts w:ascii="Tahoma" w:hAnsi="Tahoma" w:cs="Tahoma"/>
          <w:i/>
          <w:iCs/>
        </w:rPr>
        <w:t>предшколској</w:t>
      </w:r>
      <w:r w:rsidR="00C54A88" w:rsidRPr="004D13EC">
        <w:rPr>
          <w:rFonts w:ascii="Tahoma" w:hAnsi="Tahoma" w:cs="Tahoma"/>
          <w:i/>
          <w:iCs/>
        </w:rPr>
        <w:t xml:space="preserve"> </w:t>
      </w:r>
      <w:r>
        <w:rPr>
          <w:rFonts w:ascii="Tahoma" w:hAnsi="Tahoma" w:cs="Tahoma"/>
          <w:i/>
          <w:iCs/>
        </w:rPr>
        <w:t>установи</w:t>
      </w:r>
      <w:r w:rsidR="00C54A88" w:rsidRPr="004D13EC">
        <w:rPr>
          <w:rFonts w:ascii="Tahoma" w:hAnsi="Tahoma" w:cs="Tahoma"/>
          <w:i/>
          <w:iCs/>
        </w:rPr>
        <w:t xml:space="preserve"> </w:t>
      </w:r>
      <w:r>
        <w:rPr>
          <w:rFonts w:ascii="Tahoma" w:hAnsi="Tahoma" w:cs="Tahoma"/>
          <w:i/>
          <w:iCs/>
        </w:rPr>
        <w:t>од</w:t>
      </w:r>
      <w:r w:rsidR="00C54A88" w:rsidRPr="004D13EC">
        <w:rPr>
          <w:rFonts w:ascii="Tahoma" w:hAnsi="Tahoma" w:cs="Tahoma"/>
          <w:i/>
          <w:iCs/>
        </w:rPr>
        <w:t xml:space="preserve"> </w:t>
      </w:r>
      <w:r>
        <w:rPr>
          <w:rFonts w:ascii="Tahoma" w:hAnsi="Tahoma" w:cs="Tahoma"/>
          <w:i/>
          <w:iCs/>
        </w:rPr>
        <w:t>стране</w:t>
      </w:r>
      <w:r w:rsidR="00A94954">
        <w:rPr>
          <w:rFonts w:ascii="Tahoma" w:hAnsi="Tahoma" w:cs="Tahoma"/>
          <w:i/>
          <w:iCs/>
        </w:rPr>
        <w:t xml:space="preserve"> </w:t>
      </w:r>
      <w:r>
        <w:rPr>
          <w:rFonts w:ascii="Tahoma" w:hAnsi="Tahoma" w:cs="Tahoma"/>
          <w:i/>
          <w:iCs/>
        </w:rPr>
        <w:t>одрасле</w:t>
      </w:r>
      <w:r w:rsidR="00A94954">
        <w:rPr>
          <w:rFonts w:ascii="Tahoma" w:hAnsi="Tahoma" w:cs="Tahoma"/>
          <w:i/>
          <w:iCs/>
        </w:rPr>
        <w:t xml:space="preserve"> </w:t>
      </w:r>
      <w:r>
        <w:rPr>
          <w:rFonts w:ascii="Tahoma" w:hAnsi="Tahoma" w:cs="Tahoma"/>
          <w:i/>
          <w:iCs/>
        </w:rPr>
        <w:t>особе</w:t>
      </w:r>
      <w:r w:rsidR="00A94954">
        <w:rPr>
          <w:rFonts w:ascii="Tahoma" w:hAnsi="Tahoma" w:cs="Tahoma"/>
          <w:i/>
          <w:iCs/>
        </w:rPr>
        <w:t xml:space="preserve">. </w:t>
      </w:r>
      <w:r>
        <w:rPr>
          <w:rFonts w:ascii="Tahoma" w:hAnsi="Tahoma" w:cs="Tahoma"/>
          <w:i/>
          <w:iCs/>
        </w:rPr>
        <w:t>У</w:t>
      </w:r>
      <w:r w:rsidR="00A94954">
        <w:rPr>
          <w:rFonts w:ascii="Tahoma" w:hAnsi="Tahoma" w:cs="Tahoma"/>
          <w:i/>
          <w:iCs/>
        </w:rPr>
        <w:t xml:space="preserve"> </w:t>
      </w:r>
      <w:r>
        <w:rPr>
          <w:rFonts w:ascii="Tahoma" w:hAnsi="Tahoma" w:cs="Tahoma"/>
          <w:i/>
          <w:iCs/>
        </w:rPr>
        <w:t>пријави</w:t>
      </w:r>
      <w:r w:rsidR="00A94954">
        <w:rPr>
          <w:rFonts w:ascii="Tahoma" w:hAnsi="Tahoma" w:cs="Tahoma"/>
          <w:i/>
          <w:iCs/>
        </w:rPr>
        <w:t xml:space="preserve"> - </w:t>
      </w:r>
      <w:r>
        <w:rPr>
          <w:rFonts w:ascii="Tahoma" w:hAnsi="Tahoma" w:cs="Tahoma"/>
          <w:i/>
          <w:iCs/>
        </w:rPr>
        <w:t>жалби</w:t>
      </w:r>
      <w:r w:rsidR="00C54A88" w:rsidRPr="004D13EC">
        <w:rPr>
          <w:rFonts w:ascii="Tahoma" w:hAnsi="Tahoma" w:cs="Tahoma"/>
          <w:i/>
          <w:iCs/>
        </w:rPr>
        <w:t xml:space="preserve">, </w:t>
      </w:r>
      <w:r>
        <w:rPr>
          <w:rFonts w:ascii="Tahoma" w:hAnsi="Tahoma" w:cs="Tahoma"/>
          <w:i/>
          <w:iCs/>
        </w:rPr>
        <w:t>између</w:t>
      </w:r>
      <w:r w:rsidR="00C54A88" w:rsidRPr="004D13EC">
        <w:rPr>
          <w:rFonts w:ascii="Tahoma" w:hAnsi="Tahoma" w:cs="Tahoma"/>
          <w:i/>
          <w:iCs/>
        </w:rPr>
        <w:t xml:space="preserve"> </w:t>
      </w:r>
      <w:r>
        <w:rPr>
          <w:rFonts w:ascii="Tahoma" w:hAnsi="Tahoma" w:cs="Tahoma"/>
          <w:i/>
          <w:iCs/>
        </w:rPr>
        <w:t>осталог</w:t>
      </w:r>
      <w:r w:rsidR="00C54A88" w:rsidRPr="004D13EC">
        <w:rPr>
          <w:rFonts w:ascii="Tahoma" w:hAnsi="Tahoma" w:cs="Tahoma"/>
          <w:i/>
          <w:iCs/>
        </w:rPr>
        <w:t xml:space="preserve">, </w:t>
      </w:r>
      <w:r>
        <w:rPr>
          <w:rFonts w:ascii="Tahoma" w:hAnsi="Tahoma" w:cs="Tahoma"/>
          <w:i/>
          <w:iCs/>
        </w:rPr>
        <w:t>се</w:t>
      </w:r>
      <w:r w:rsidR="00C54A88" w:rsidRPr="004D13EC">
        <w:rPr>
          <w:rFonts w:ascii="Tahoma" w:hAnsi="Tahoma" w:cs="Tahoma"/>
          <w:i/>
          <w:iCs/>
        </w:rPr>
        <w:t xml:space="preserve"> </w:t>
      </w:r>
      <w:r>
        <w:rPr>
          <w:rFonts w:ascii="Tahoma" w:hAnsi="Tahoma" w:cs="Tahoma"/>
          <w:i/>
          <w:iCs/>
        </w:rPr>
        <w:t>наводи</w:t>
      </w:r>
      <w:r w:rsidR="00C54A88" w:rsidRPr="004D13EC">
        <w:rPr>
          <w:rFonts w:ascii="Tahoma" w:hAnsi="Tahoma" w:cs="Tahoma"/>
          <w:i/>
          <w:iCs/>
        </w:rPr>
        <w:t xml:space="preserve"> </w:t>
      </w:r>
      <w:r>
        <w:rPr>
          <w:rFonts w:ascii="Tahoma" w:hAnsi="Tahoma" w:cs="Tahoma"/>
          <w:i/>
          <w:iCs/>
        </w:rPr>
        <w:t>да</w:t>
      </w:r>
      <w:r w:rsidR="00C54A88" w:rsidRPr="004D13EC">
        <w:rPr>
          <w:rFonts w:ascii="Tahoma" w:hAnsi="Tahoma" w:cs="Tahoma"/>
          <w:i/>
          <w:iCs/>
        </w:rPr>
        <w:t xml:space="preserve"> </w:t>
      </w:r>
      <w:r>
        <w:rPr>
          <w:rFonts w:ascii="Tahoma" w:hAnsi="Tahoma" w:cs="Tahoma"/>
          <w:i/>
          <w:iCs/>
        </w:rPr>
        <w:t>дјевојчица</w:t>
      </w:r>
      <w:r w:rsidR="00C54A88" w:rsidRPr="004D13EC">
        <w:rPr>
          <w:rFonts w:ascii="Tahoma" w:hAnsi="Tahoma" w:cs="Tahoma"/>
          <w:i/>
          <w:iCs/>
        </w:rPr>
        <w:t xml:space="preserve"> </w:t>
      </w:r>
      <w:r>
        <w:rPr>
          <w:rFonts w:ascii="Tahoma" w:hAnsi="Tahoma" w:cs="Tahoma"/>
          <w:i/>
          <w:iCs/>
        </w:rPr>
        <w:t>похађала</w:t>
      </w:r>
      <w:r w:rsidR="00C54A88" w:rsidRPr="004D13EC">
        <w:rPr>
          <w:rFonts w:ascii="Tahoma" w:hAnsi="Tahoma" w:cs="Tahoma"/>
          <w:i/>
          <w:iCs/>
        </w:rPr>
        <w:t xml:space="preserve"> </w:t>
      </w:r>
      <w:r>
        <w:rPr>
          <w:rFonts w:ascii="Tahoma" w:hAnsi="Tahoma" w:cs="Tahoma"/>
          <w:i/>
          <w:iCs/>
        </w:rPr>
        <w:t>предшколску</w:t>
      </w:r>
      <w:r w:rsidR="00C54A88" w:rsidRPr="004D13EC">
        <w:rPr>
          <w:rFonts w:ascii="Tahoma" w:hAnsi="Tahoma" w:cs="Tahoma"/>
          <w:i/>
          <w:iCs/>
        </w:rPr>
        <w:t xml:space="preserve"> </w:t>
      </w:r>
      <w:r>
        <w:rPr>
          <w:rFonts w:ascii="Tahoma" w:hAnsi="Tahoma" w:cs="Tahoma"/>
          <w:i/>
          <w:iCs/>
        </w:rPr>
        <w:t>установу</w:t>
      </w:r>
      <w:r w:rsidR="00C54A88" w:rsidRPr="004D13EC">
        <w:rPr>
          <w:rFonts w:ascii="Tahoma" w:hAnsi="Tahoma" w:cs="Tahoma"/>
          <w:i/>
          <w:iCs/>
        </w:rPr>
        <w:t xml:space="preserve">, </w:t>
      </w:r>
      <w:r>
        <w:rPr>
          <w:rFonts w:ascii="Tahoma" w:hAnsi="Tahoma" w:cs="Tahoma"/>
          <w:i/>
          <w:iCs/>
        </w:rPr>
        <w:t>те</w:t>
      </w:r>
      <w:r w:rsidR="00C54A88" w:rsidRPr="004D13EC">
        <w:rPr>
          <w:rFonts w:ascii="Tahoma" w:hAnsi="Tahoma" w:cs="Tahoma"/>
          <w:i/>
          <w:iCs/>
        </w:rPr>
        <w:t xml:space="preserve"> </w:t>
      </w:r>
      <w:r>
        <w:rPr>
          <w:rFonts w:ascii="Tahoma" w:hAnsi="Tahoma" w:cs="Tahoma"/>
          <w:i/>
          <w:iCs/>
        </w:rPr>
        <w:t>да</w:t>
      </w:r>
      <w:r w:rsidR="00C54A88" w:rsidRPr="004D13EC">
        <w:rPr>
          <w:rFonts w:ascii="Tahoma" w:hAnsi="Tahoma" w:cs="Tahoma"/>
          <w:i/>
          <w:iCs/>
        </w:rPr>
        <w:t xml:space="preserve"> </w:t>
      </w:r>
      <w:r>
        <w:rPr>
          <w:rFonts w:ascii="Tahoma" w:hAnsi="Tahoma" w:cs="Tahoma"/>
          <w:i/>
          <w:iCs/>
        </w:rPr>
        <w:t>јој</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w:t>
      </w:r>
      <w:r>
        <w:rPr>
          <w:rFonts w:ascii="Tahoma" w:hAnsi="Tahoma" w:cs="Tahoma"/>
          <w:i/>
          <w:iCs/>
        </w:rPr>
        <w:t>једном</w:t>
      </w:r>
      <w:r w:rsidR="00C54A88" w:rsidRPr="004D13EC">
        <w:rPr>
          <w:rFonts w:ascii="Tahoma" w:hAnsi="Tahoma" w:cs="Tahoma"/>
          <w:i/>
          <w:iCs/>
        </w:rPr>
        <w:t xml:space="preserve"> </w:t>
      </w:r>
      <w:r>
        <w:rPr>
          <w:rFonts w:ascii="Tahoma" w:hAnsi="Tahoma" w:cs="Tahoma"/>
          <w:i/>
          <w:iCs/>
        </w:rPr>
        <w:t>приликом</w:t>
      </w:r>
      <w:r w:rsidR="00C54A88" w:rsidRPr="004D13EC">
        <w:rPr>
          <w:rFonts w:ascii="Tahoma" w:hAnsi="Tahoma" w:cs="Tahoma"/>
          <w:i/>
          <w:iCs/>
        </w:rPr>
        <w:t xml:space="preserve"> </w:t>
      </w:r>
      <w:r>
        <w:rPr>
          <w:rFonts w:ascii="Tahoma" w:hAnsi="Tahoma" w:cs="Tahoma"/>
          <w:i/>
          <w:iCs/>
        </w:rPr>
        <w:t>током</w:t>
      </w:r>
      <w:r w:rsidR="00C54A88" w:rsidRPr="004D13EC">
        <w:rPr>
          <w:rFonts w:ascii="Tahoma" w:hAnsi="Tahoma" w:cs="Tahoma"/>
          <w:i/>
          <w:iCs/>
        </w:rPr>
        <w:t xml:space="preserve"> </w:t>
      </w:r>
      <w:r>
        <w:rPr>
          <w:rFonts w:ascii="Tahoma" w:hAnsi="Tahoma" w:cs="Tahoma"/>
          <w:i/>
          <w:iCs/>
        </w:rPr>
        <w:t>плача</w:t>
      </w:r>
      <w:r w:rsidR="00C54A88" w:rsidRPr="004D13EC">
        <w:rPr>
          <w:rFonts w:ascii="Tahoma" w:hAnsi="Tahoma" w:cs="Tahoma"/>
          <w:i/>
          <w:iCs/>
        </w:rPr>
        <w:t xml:space="preserve"> </w:t>
      </w:r>
      <w:r>
        <w:rPr>
          <w:rFonts w:ascii="Tahoma" w:hAnsi="Tahoma" w:cs="Tahoma"/>
          <w:i/>
          <w:iCs/>
        </w:rPr>
        <w:t>васпитачица</w:t>
      </w:r>
      <w:r w:rsidR="00C54A88" w:rsidRPr="004D13EC">
        <w:rPr>
          <w:rFonts w:ascii="Tahoma" w:hAnsi="Tahoma" w:cs="Tahoma"/>
          <w:i/>
          <w:iCs/>
        </w:rPr>
        <w:t xml:space="preserve"> </w:t>
      </w:r>
      <w:r>
        <w:rPr>
          <w:rFonts w:ascii="Tahoma" w:hAnsi="Tahoma" w:cs="Tahoma"/>
          <w:i/>
          <w:iCs/>
        </w:rPr>
        <w:t>залијепила</w:t>
      </w:r>
      <w:r w:rsidR="00C54A88" w:rsidRPr="004D13EC">
        <w:rPr>
          <w:rFonts w:ascii="Tahoma" w:hAnsi="Tahoma" w:cs="Tahoma"/>
          <w:i/>
          <w:iCs/>
        </w:rPr>
        <w:t xml:space="preserve"> </w:t>
      </w:r>
      <w:r>
        <w:rPr>
          <w:rFonts w:ascii="Tahoma" w:hAnsi="Tahoma" w:cs="Tahoma"/>
          <w:i/>
          <w:iCs/>
        </w:rPr>
        <w:t>селотејп</w:t>
      </w:r>
      <w:r w:rsidR="00C54A88" w:rsidRPr="004D13EC">
        <w:rPr>
          <w:rFonts w:ascii="Tahoma" w:hAnsi="Tahoma" w:cs="Tahoma"/>
          <w:i/>
          <w:iCs/>
        </w:rPr>
        <w:t xml:space="preserve"> </w:t>
      </w:r>
      <w:r>
        <w:rPr>
          <w:rFonts w:ascii="Tahoma" w:hAnsi="Tahoma" w:cs="Tahoma"/>
          <w:i/>
          <w:iCs/>
        </w:rPr>
        <w:t>преко</w:t>
      </w:r>
      <w:r w:rsidR="00C54A88" w:rsidRPr="004D13EC">
        <w:rPr>
          <w:rFonts w:ascii="Tahoma" w:hAnsi="Tahoma" w:cs="Tahoma"/>
          <w:i/>
          <w:iCs/>
        </w:rPr>
        <w:t xml:space="preserve"> </w:t>
      </w:r>
      <w:r>
        <w:rPr>
          <w:rFonts w:ascii="Tahoma" w:hAnsi="Tahoma" w:cs="Tahoma"/>
          <w:i/>
          <w:iCs/>
        </w:rPr>
        <w:t>уста</w:t>
      </w:r>
      <w:r w:rsidR="00C54A88" w:rsidRPr="004D13EC">
        <w:rPr>
          <w:rFonts w:ascii="Tahoma" w:hAnsi="Tahoma" w:cs="Tahoma"/>
          <w:i/>
          <w:iCs/>
        </w:rPr>
        <w:t xml:space="preserve"> </w:t>
      </w:r>
      <w:r>
        <w:rPr>
          <w:rFonts w:ascii="Tahoma" w:hAnsi="Tahoma" w:cs="Tahoma"/>
          <w:i/>
          <w:iCs/>
        </w:rPr>
        <w:t>како</w:t>
      </w:r>
      <w:r w:rsidR="00C54A88" w:rsidRPr="004D13EC">
        <w:rPr>
          <w:rFonts w:ascii="Tahoma" w:hAnsi="Tahoma" w:cs="Tahoma"/>
          <w:i/>
          <w:iCs/>
        </w:rPr>
        <w:t xml:space="preserve"> </w:t>
      </w:r>
      <w:r>
        <w:rPr>
          <w:rFonts w:ascii="Tahoma" w:hAnsi="Tahoma" w:cs="Tahoma"/>
          <w:i/>
          <w:iCs/>
        </w:rPr>
        <w:t>би</w:t>
      </w:r>
      <w:r w:rsidR="00C54A88" w:rsidRPr="004D13EC">
        <w:rPr>
          <w:rFonts w:ascii="Tahoma" w:hAnsi="Tahoma" w:cs="Tahoma"/>
          <w:i/>
          <w:iCs/>
        </w:rPr>
        <w:t xml:space="preserve"> </w:t>
      </w:r>
      <w:r>
        <w:rPr>
          <w:rFonts w:ascii="Tahoma" w:hAnsi="Tahoma" w:cs="Tahoma"/>
          <w:i/>
          <w:iCs/>
        </w:rPr>
        <w:t>престала</w:t>
      </w:r>
      <w:r w:rsidR="00C54A88" w:rsidRPr="004D13EC">
        <w:rPr>
          <w:rFonts w:ascii="Tahoma" w:hAnsi="Tahoma" w:cs="Tahoma"/>
          <w:i/>
          <w:iCs/>
        </w:rPr>
        <w:t xml:space="preserve"> </w:t>
      </w:r>
      <w:r>
        <w:rPr>
          <w:rFonts w:ascii="Tahoma" w:hAnsi="Tahoma" w:cs="Tahoma"/>
          <w:i/>
          <w:iCs/>
        </w:rPr>
        <w:t>да</w:t>
      </w:r>
      <w:r w:rsidR="00C54A88" w:rsidRPr="004D13EC">
        <w:rPr>
          <w:rFonts w:ascii="Tahoma" w:hAnsi="Tahoma" w:cs="Tahoma"/>
          <w:i/>
          <w:iCs/>
        </w:rPr>
        <w:t xml:space="preserve"> </w:t>
      </w:r>
      <w:r>
        <w:rPr>
          <w:rFonts w:ascii="Tahoma" w:hAnsi="Tahoma" w:cs="Tahoma"/>
          <w:i/>
          <w:iCs/>
        </w:rPr>
        <w:t>плаче</w:t>
      </w:r>
      <w:r w:rsidR="00C54A88" w:rsidRPr="004D13EC">
        <w:rPr>
          <w:rFonts w:ascii="Tahoma" w:hAnsi="Tahoma" w:cs="Tahoma"/>
          <w:i/>
          <w:iCs/>
        </w:rPr>
        <w:t xml:space="preserve">, </w:t>
      </w:r>
      <w:r>
        <w:rPr>
          <w:rFonts w:ascii="Tahoma" w:hAnsi="Tahoma" w:cs="Tahoma"/>
          <w:i/>
          <w:iCs/>
        </w:rPr>
        <w:t>те</w:t>
      </w:r>
      <w:r w:rsidR="00C54A88" w:rsidRPr="004D13EC">
        <w:rPr>
          <w:rFonts w:ascii="Tahoma" w:hAnsi="Tahoma" w:cs="Tahoma"/>
          <w:i/>
          <w:iCs/>
        </w:rPr>
        <w:t xml:space="preserve"> </w:t>
      </w:r>
      <w:r>
        <w:rPr>
          <w:rFonts w:ascii="Tahoma" w:hAnsi="Tahoma" w:cs="Tahoma"/>
          <w:i/>
          <w:iCs/>
        </w:rPr>
        <w:t>ју</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w:t>
      </w:r>
      <w:r>
        <w:rPr>
          <w:rFonts w:ascii="Tahoma" w:hAnsi="Tahoma" w:cs="Tahoma"/>
          <w:i/>
          <w:iCs/>
        </w:rPr>
        <w:t>послала</w:t>
      </w:r>
      <w:r w:rsidR="00C54A88" w:rsidRPr="004D13EC">
        <w:rPr>
          <w:rFonts w:ascii="Tahoma" w:hAnsi="Tahoma" w:cs="Tahoma"/>
          <w:i/>
          <w:iCs/>
        </w:rPr>
        <w:t xml:space="preserve"> </w:t>
      </w:r>
      <w:r>
        <w:rPr>
          <w:rFonts w:ascii="Tahoma" w:hAnsi="Tahoma" w:cs="Tahoma"/>
          <w:i/>
          <w:iCs/>
        </w:rPr>
        <w:t>у</w:t>
      </w:r>
      <w:r w:rsidR="00C54A88" w:rsidRPr="004D13EC">
        <w:rPr>
          <w:rFonts w:ascii="Tahoma" w:hAnsi="Tahoma" w:cs="Tahoma"/>
          <w:i/>
          <w:iCs/>
        </w:rPr>
        <w:t xml:space="preserve"> </w:t>
      </w:r>
      <w:r>
        <w:rPr>
          <w:rFonts w:ascii="Tahoma" w:hAnsi="Tahoma" w:cs="Tahoma"/>
          <w:i/>
          <w:iCs/>
        </w:rPr>
        <w:t>казну</w:t>
      </w:r>
      <w:r w:rsidR="00C54A88" w:rsidRPr="004D13EC">
        <w:rPr>
          <w:rFonts w:ascii="Tahoma" w:hAnsi="Tahoma" w:cs="Tahoma"/>
          <w:i/>
          <w:iCs/>
        </w:rPr>
        <w:t xml:space="preserve">. </w:t>
      </w:r>
      <w:r>
        <w:rPr>
          <w:rFonts w:ascii="Tahoma" w:hAnsi="Tahoma" w:cs="Tahoma"/>
          <w:i/>
          <w:iCs/>
        </w:rPr>
        <w:t>Даље</w:t>
      </w:r>
      <w:r w:rsidR="00C54A88" w:rsidRPr="004D13EC">
        <w:rPr>
          <w:rFonts w:ascii="Tahoma" w:hAnsi="Tahoma" w:cs="Tahoma"/>
          <w:i/>
          <w:iCs/>
        </w:rPr>
        <w:t xml:space="preserve"> </w:t>
      </w:r>
      <w:r>
        <w:rPr>
          <w:rFonts w:ascii="Tahoma" w:hAnsi="Tahoma" w:cs="Tahoma"/>
          <w:i/>
          <w:iCs/>
        </w:rPr>
        <w:t>се</w:t>
      </w:r>
      <w:r w:rsidR="00C54A88" w:rsidRPr="004D13EC">
        <w:rPr>
          <w:rFonts w:ascii="Tahoma" w:hAnsi="Tahoma" w:cs="Tahoma"/>
          <w:i/>
          <w:iCs/>
        </w:rPr>
        <w:t xml:space="preserve"> </w:t>
      </w:r>
      <w:r>
        <w:rPr>
          <w:rFonts w:ascii="Tahoma" w:hAnsi="Tahoma" w:cs="Tahoma"/>
          <w:i/>
          <w:iCs/>
        </w:rPr>
        <w:t>наводи</w:t>
      </w:r>
      <w:r w:rsidR="00C54A88" w:rsidRPr="004D13EC">
        <w:rPr>
          <w:rFonts w:ascii="Tahoma" w:hAnsi="Tahoma" w:cs="Tahoma"/>
          <w:i/>
          <w:iCs/>
        </w:rPr>
        <w:t xml:space="preserve">, </w:t>
      </w:r>
      <w:r>
        <w:rPr>
          <w:rFonts w:ascii="Tahoma" w:hAnsi="Tahoma" w:cs="Tahoma"/>
          <w:i/>
          <w:iCs/>
        </w:rPr>
        <w:t>да</w:t>
      </w:r>
      <w:r w:rsidR="00C54A88" w:rsidRPr="004D13EC">
        <w:rPr>
          <w:rFonts w:ascii="Tahoma" w:hAnsi="Tahoma" w:cs="Tahoma"/>
          <w:i/>
          <w:iCs/>
        </w:rPr>
        <w:t xml:space="preserve"> </w:t>
      </w:r>
      <w:r>
        <w:rPr>
          <w:rFonts w:ascii="Tahoma" w:hAnsi="Tahoma" w:cs="Tahoma"/>
          <w:i/>
          <w:iCs/>
        </w:rPr>
        <w:t>о</w:t>
      </w:r>
      <w:r w:rsidR="00C54A88" w:rsidRPr="004D13EC">
        <w:rPr>
          <w:rFonts w:ascii="Tahoma" w:hAnsi="Tahoma" w:cs="Tahoma"/>
          <w:i/>
          <w:iCs/>
        </w:rPr>
        <w:t xml:space="preserve"> </w:t>
      </w:r>
      <w:r>
        <w:rPr>
          <w:rFonts w:ascii="Tahoma" w:hAnsi="Tahoma" w:cs="Tahoma"/>
          <w:i/>
          <w:iCs/>
        </w:rPr>
        <w:t>том</w:t>
      </w:r>
      <w:r w:rsidR="00C54A88" w:rsidRPr="004D13EC">
        <w:rPr>
          <w:rFonts w:ascii="Tahoma" w:hAnsi="Tahoma" w:cs="Tahoma"/>
          <w:i/>
          <w:iCs/>
        </w:rPr>
        <w:t xml:space="preserve"> </w:t>
      </w:r>
      <w:r>
        <w:rPr>
          <w:rFonts w:ascii="Tahoma" w:hAnsi="Tahoma" w:cs="Tahoma"/>
          <w:i/>
          <w:iCs/>
        </w:rPr>
        <w:t>догађају</w:t>
      </w:r>
      <w:r w:rsidR="00C54A88" w:rsidRPr="004D13EC">
        <w:rPr>
          <w:rFonts w:ascii="Tahoma" w:hAnsi="Tahoma" w:cs="Tahoma"/>
          <w:i/>
          <w:iCs/>
        </w:rPr>
        <w:t xml:space="preserve"> </w:t>
      </w:r>
      <w:r>
        <w:rPr>
          <w:rFonts w:ascii="Tahoma" w:hAnsi="Tahoma" w:cs="Tahoma"/>
          <w:i/>
          <w:iCs/>
        </w:rPr>
        <w:t>родитељи</w:t>
      </w:r>
      <w:r w:rsidR="00C54A88" w:rsidRPr="004D13EC">
        <w:rPr>
          <w:rFonts w:ascii="Tahoma" w:hAnsi="Tahoma" w:cs="Tahoma"/>
          <w:i/>
          <w:iCs/>
        </w:rPr>
        <w:t xml:space="preserve"> </w:t>
      </w:r>
      <w:r>
        <w:rPr>
          <w:rFonts w:ascii="Tahoma" w:hAnsi="Tahoma" w:cs="Tahoma"/>
          <w:i/>
          <w:iCs/>
        </w:rPr>
        <w:t>нису</w:t>
      </w:r>
      <w:r w:rsidR="00C54A88" w:rsidRPr="004D13EC">
        <w:rPr>
          <w:rFonts w:ascii="Tahoma" w:hAnsi="Tahoma" w:cs="Tahoma"/>
          <w:i/>
          <w:iCs/>
        </w:rPr>
        <w:t xml:space="preserve"> </w:t>
      </w:r>
      <w:r>
        <w:rPr>
          <w:rFonts w:ascii="Tahoma" w:hAnsi="Tahoma" w:cs="Tahoma"/>
          <w:i/>
          <w:iCs/>
        </w:rPr>
        <w:t>били</w:t>
      </w:r>
      <w:r w:rsidR="00C54A88" w:rsidRPr="004D13EC">
        <w:rPr>
          <w:rFonts w:ascii="Tahoma" w:hAnsi="Tahoma" w:cs="Tahoma"/>
          <w:i/>
          <w:iCs/>
        </w:rPr>
        <w:t xml:space="preserve"> </w:t>
      </w:r>
      <w:r>
        <w:rPr>
          <w:rFonts w:ascii="Tahoma" w:hAnsi="Tahoma" w:cs="Tahoma"/>
          <w:i/>
          <w:iCs/>
        </w:rPr>
        <w:t>одмах</w:t>
      </w:r>
      <w:r w:rsidR="00C54A88" w:rsidRPr="004D13EC">
        <w:rPr>
          <w:rFonts w:ascii="Tahoma" w:hAnsi="Tahoma" w:cs="Tahoma"/>
          <w:i/>
          <w:iCs/>
        </w:rPr>
        <w:t xml:space="preserve"> </w:t>
      </w:r>
      <w:r>
        <w:rPr>
          <w:rFonts w:ascii="Tahoma" w:hAnsi="Tahoma" w:cs="Tahoma"/>
          <w:i/>
          <w:iCs/>
        </w:rPr>
        <w:t>обавијештени</w:t>
      </w:r>
      <w:r w:rsidR="00C54A88" w:rsidRPr="004D13EC">
        <w:rPr>
          <w:rFonts w:ascii="Tahoma" w:hAnsi="Tahoma" w:cs="Tahoma"/>
          <w:i/>
          <w:iCs/>
        </w:rPr>
        <w:t xml:space="preserve"> </w:t>
      </w:r>
      <w:r>
        <w:rPr>
          <w:rFonts w:ascii="Tahoma" w:hAnsi="Tahoma" w:cs="Tahoma"/>
          <w:i/>
          <w:iCs/>
        </w:rPr>
        <w:t>него</w:t>
      </w:r>
      <w:r w:rsidR="00C54A88" w:rsidRPr="004D13EC">
        <w:rPr>
          <w:rFonts w:ascii="Tahoma" w:hAnsi="Tahoma" w:cs="Tahoma"/>
          <w:i/>
          <w:iCs/>
        </w:rPr>
        <w:t xml:space="preserve"> </w:t>
      </w:r>
      <w:r>
        <w:rPr>
          <w:rFonts w:ascii="Tahoma" w:hAnsi="Tahoma" w:cs="Tahoma"/>
          <w:i/>
          <w:iCs/>
        </w:rPr>
        <w:t>да</w:t>
      </w:r>
      <w:r w:rsidR="00C54A88" w:rsidRPr="004D13EC">
        <w:rPr>
          <w:rFonts w:ascii="Tahoma" w:hAnsi="Tahoma" w:cs="Tahoma"/>
          <w:i/>
          <w:iCs/>
        </w:rPr>
        <w:t xml:space="preserve"> </w:t>
      </w:r>
      <w:r>
        <w:rPr>
          <w:rFonts w:ascii="Tahoma" w:hAnsi="Tahoma" w:cs="Tahoma"/>
          <w:i/>
          <w:iCs/>
        </w:rPr>
        <w:t>су</w:t>
      </w:r>
      <w:r w:rsidR="00C54A88" w:rsidRPr="004D13EC">
        <w:rPr>
          <w:rFonts w:ascii="Tahoma" w:hAnsi="Tahoma" w:cs="Tahoma"/>
          <w:i/>
          <w:iCs/>
        </w:rPr>
        <w:t xml:space="preserve"> </w:t>
      </w:r>
      <w:r>
        <w:rPr>
          <w:rFonts w:ascii="Tahoma" w:hAnsi="Tahoma" w:cs="Tahoma"/>
          <w:i/>
          <w:iCs/>
        </w:rPr>
        <w:t>за</w:t>
      </w:r>
      <w:r w:rsidR="00C54A88" w:rsidRPr="004D13EC">
        <w:rPr>
          <w:rFonts w:ascii="Tahoma" w:hAnsi="Tahoma" w:cs="Tahoma"/>
          <w:i/>
          <w:iCs/>
        </w:rPr>
        <w:t xml:space="preserve"> </w:t>
      </w:r>
      <w:r>
        <w:rPr>
          <w:rFonts w:ascii="Tahoma" w:hAnsi="Tahoma" w:cs="Tahoma"/>
          <w:i/>
          <w:iCs/>
        </w:rPr>
        <w:t>исти</w:t>
      </w:r>
      <w:r w:rsidR="00C54A88" w:rsidRPr="004D13EC">
        <w:rPr>
          <w:rFonts w:ascii="Tahoma" w:hAnsi="Tahoma" w:cs="Tahoma"/>
          <w:i/>
          <w:iCs/>
        </w:rPr>
        <w:t xml:space="preserve"> </w:t>
      </w:r>
      <w:r>
        <w:rPr>
          <w:rFonts w:ascii="Tahoma" w:hAnsi="Tahoma" w:cs="Tahoma"/>
          <w:i/>
          <w:iCs/>
        </w:rPr>
        <w:t>сазнали</w:t>
      </w:r>
      <w:r w:rsidR="00C54A88" w:rsidRPr="004D13EC">
        <w:rPr>
          <w:rFonts w:ascii="Tahoma" w:hAnsi="Tahoma" w:cs="Tahoma"/>
          <w:i/>
          <w:iCs/>
        </w:rPr>
        <w:t xml:space="preserve"> </w:t>
      </w:r>
      <w:r>
        <w:rPr>
          <w:rFonts w:ascii="Tahoma" w:hAnsi="Tahoma" w:cs="Tahoma"/>
          <w:i/>
          <w:iCs/>
        </w:rPr>
        <w:t>тек</w:t>
      </w:r>
      <w:r w:rsidR="00C54A88" w:rsidRPr="004D13EC">
        <w:rPr>
          <w:rFonts w:ascii="Tahoma" w:hAnsi="Tahoma" w:cs="Tahoma"/>
          <w:i/>
          <w:iCs/>
        </w:rPr>
        <w:t xml:space="preserve"> </w:t>
      </w:r>
      <w:r>
        <w:rPr>
          <w:rFonts w:ascii="Tahoma" w:hAnsi="Tahoma" w:cs="Tahoma"/>
          <w:i/>
          <w:iCs/>
        </w:rPr>
        <w:t>након</w:t>
      </w:r>
      <w:r w:rsidR="00C54A88" w:rsidRPr="004D13EC">
        <w:rPr>
          <w:rFonts w:ascii="Tahoma" w:hAnsi="Tahoma" w:cs="Tahoma"/>
          <w:i/>
          <w:iCs/>
        </w:rPr>
        <w:t xml:space="preserve"> </w:t>
      </w:r>
      <w:r>
        <w:rPr>
          <w:rFonts w:ascii="Tahoma" w:hAnsi="Tahoma" w:cs="Tahoma"/>
          <w:i/>
          <w:iCs/>
        </w:rPr>
        <w:t>три</w:t>
      </w:r>
      <w:r w:rsidR="00C54A88" w:rsidRPr="004D13EC">
        <w:rPr>
          <w:rFonts w:ascii="Tahoma" w:hAnsi="Tahoma" w:cs="Tahoma"/>
          <w:i/>
          <w:iCs/>
        </w:rPr>
        <w:t xml:space="preserve"> </w:t>
      </w:r>
      <w:r>
        <w:rPr>
          <w:rFonts w:ascii="Tahoma" w:hAnsi="Tahoma" w:cs="Tahoma"/>
          <w:i/>
          <w:iCs/>
        </w:rPr>
        <w:t>мјесеца</w:t>
      </w:r>
      <w:r w:rsidR="00C54A88" w:rsidRPr="004D13EC">
        <w:rPr>
          <w:rFonts w:ascii="Tahoma" w:hAnsi="Tahoma" w:cs="Tahoma"/>
          <w:i/>
          <w:iCs/>
        </w:rPr>
        <w:t xml:space="preserve">, </w:t>
      </w:r>
      <w:r>
        <w:rPr>
          <w:rFonts w:ascii="Tahoma" w:hAnsi="Tahoma" w:cs="Tahoma"/>
          <w:i/>
          <w:iCs/>
        </w:rPr>
        <w:t>а</w:t>
      </w:r>
      <w:r w:rsidR="00C54A88" w:rsidRPr="004D13EC">
        <w:rPr>
          <w:rFonts w:ascii="Tahoma" w:hAnsi="Tahoma" w:cs="Tahoma"/>
          <w:i/>
          <w:iCs/>
        </w:rPr>
        <w:t xml:space="preserve"> </w:t>
      </w:r>
      <w:r>
        <w:rPr>
          <w:rFonts w:ascii="Tahoma" w:hAnsi="Tahoma" w:cs="Tahoma"/>
          <w:i/>
          <w:iCs/>
        </w:rPr>
        <w:t>што</w:t>
      </w:r>
      <w:r w:rsidR="00C54A88" w:rsidRPr="004D13EC">
        <w:rPr>
          <w:rFonts w:ascii="Tahoma" w:hAnsi="Tahoma" w:cs="Tahoma"/>
          <w:i/>
          <w:iCs/>
        </w:rPr>
        <w:t xml:space="preserve"> </w:t>
      </w:r>
      <w:r>
        <w:rPr>
          <w:rFonts w:ascii="Tahoma" w:hAnsi="Tahoma" w:cs="Tahoma"/>
          <w:i/>
          <w:iCs/>
        </w:rPr>
        <w:t>су</w:t>
      </w:r>
      <w:r w:rsidR="00C54A88" w:rsidRPr="004D13EC">
        <w:rPr>
          <w:rFonts w:ascii="Tahoma" w:hAnsi="Tahoma" w:cs="Tahoma"/>
          <w:i/>
          <w:iCs/>
        </w:rPr>
        <w:t xml:space="preserve"> </w:t>
      </w:r>
      <w:r>
        <w:rPr>
          <w:rFonts w:ascii="Tahoma" w:hAnsi="Tahoma" w:cs="Tahoma"/>
          <w:i/>
          <w:iCs/>
        </w:rPr>
        <w:t>наводно</w:t>
      </w:r>
      <w:r w:rsidR="00C54A88" w:rsidRPr="004D13EC">
        <w:rPr>
          <w:rFonts w:ascii="Tahoma" w:hAnsi="Tahoma" w:cs="Tahoma"/>
          <w:i/>
          <w:iCs/>
        </w:rPr>
        <w:t xml:space="preserve"> </w:t>
      </w:r>
      <w:r>
        <w:rPr>
          <w:rFonts w:ascii="Tahoma" w:hAnsi="Tahoma" w:cs="Tahoma"/>
          <w:i/>
          <w:iCs/>
        </w:rPr>
        <w:t>потврдили</w:t>
      </w:r>
      <w:r w:rsidR="00C54A88" w:rsidRPr="004D13EC">
        <w:rPr>
          <w:rFonts w:ascii="Tahoma" w:hAnsi="Tahoma" w:cs="Tahoma"/>
          <w:i/>
          <w:iCs/>
        </w:rPr>
        <w:t xml:space="preserve"> </w:t>
      </w:r>
      <w:r>
        <w:rPr>
          <w:rFonts w:ascii="Tahoma" w:hAnsi="Tahoma" w:cs="Tahoma"/>
          <w:i/>
          <w:iCs/>
        </w:rPr>
        <w:t>још</w:t>
      </w:r>
      <w:r w:rsidR="00C54A88" w:rsidRPr="004D13EC">
        <w:rPr>
          <w:rFonts w:ascii="Tahoma" w:hAnsi="Tahoma" w:cs="Tahoma"/>
          <w:i/>
          <w:iCs/>
        </w:rPr>
        <w:t xml:space="preserve"> </w:t>
      </w:r>
      <w:r>
        <w:rPr>
          <w:rFonts w:ascii="Tahoma" w:hAnsi="Tahoma" w:cs="Tahoma"/>
          <w:i/>
          <w:iCs/>
        </w:rPr>
        <w:t>неки</w:t>
      </w:r>
      <w:r w:rsidR="00C54A88" w:rsidRPr="004D13EC">
        <w:rPr>
          <w:rFonts w:ascii="Tahoma" w:hAnsi="Tahoma" w:cs="Tahoma"/>
          <w:i/>
          <w:iCs/>
        </w:rPr>
        <w:t xml:space="preserve"> </w:t>
      </w:r>
      <w:r>
        <w:rPr>
          <w:rFonts w:ascii="Tahoma" w:hAnsi="Tahoma" w:cs="Tahoma"/>
          <w:i/>
          <w:iCs/>
        </w:rPr>
        <w:t>родитељи</w:t>
      </w:r>
      <w:r w:rsidR="00C54A88" w:rsidRPr="004D13EC">
        <w:rPr>
          <w:rFonts w:ascii="Tahoma" w:hAnsi="Tahoma" w:cs="Tahoma"/>
          <w:i/>
          <w:iCs/>
        </w:rPr>
        <w:t xml:space="preserve"> </w:t>
      </w:r>
      <w:r>
        <w:rPr>
          <w:rFonts w:ascii="Tahoma" w:hAnsi="Tahoma" w:cs="Tahoma"/>
          <w:i/>
          <w:iCs/>
        </w:rPr>
        <w:t>из</w:t>
      </w:r>
      <w:r w:rsidR="00C54A88" w:rsidRPr="004D13EC">
        <w:rPr>
          <w:rFonts w:ascii="Tahoma" w:hAnsi="Tahoma" w:cs="Tahoma"/>
          <w:i/>
          <w:iCs/>
        </w:rPr>
        <w:t xml:space="preserve"> </w:t>
      </w:r>
      <w:r>
        <w:rPr>
          <w:rFonts w:ascii="Tahoma" w:hAnsi="Tahoma" w:cs="Tahoma"/>
          <w:i/>
          <w:iCs/>
        </w:rPr>
        <w:t>разговора</w:t>
      </w:r>
      <w:r w:rsidR="00C54A88" w:rsidRPr="004D13EC">
        <w:rPr>
          <w:rFonts w:ascii="Tahoma" w:hAnsi="Tahoma" w:cs="Tahoma"/>
          <w:i/>
          <w:iCs/>
        </w:rPr>
        <w:t xml:space="preserve"> </w:t>
      </w:r>
      <w:r>
        <w:rPr>
          <w:rFonts w:ascii="Tahoma" w:hAnsi="Tahoma" w:cs="Tahoma"/>
          <w:i/>
          <w:iCs/>
        </w:rPr>
        <w:t>са</w:t>
      </w:r>
      <w:r w:rsidR="00C54A88" w:rsidRPr="004D13EC">
        <w:rPr>
          <w:rFonts w:ascii="Tahoma" w:hAnsi="Tahoma" w:cs="Tahoma"/>
          <w:i/>
          <w:iCs/>
        </w:rPr>
        <w:t xml:space="preserve"> </w:t>
      </w:r>
      <w:r>
        <w:rPr>
          <w:rFonts w:ascii="Tahoma" w:hAnsi="Tahoma" w:cs="Tahoma"/>
          <w:i/>
          <w:iCs/>
        </w:rPr>
        <w:t>својом</w:t>
      </w:r>
      <w:r w:rsidR="00C54A88" w:rsidRPr="004D13EC">
        <w:rPr>
          <w:rFonts w:ascii="Tahoma" w:hAnsi="Tahoma" w:cs="Tahoma"/>
          <w:i/>
          <w:iCs/>
        </w:rPr>
        <w:t xml:space="preserve"> </w:t>
      </w:r>
      <w:r>
        <w:rPr>
          <w:rFonts w:ascii="Tahoma" w:hAnsi="Tahoma" w:cs="Tahoma"/>
          <w:i/>
          <w:iCs/>
        </w:rPr>
        <w:t>дјецом</w:t>
      </w:r>
      <w:r w:rsidR="00C54A88" w:rsidRPr="004D13EC">
        <w:rPr>
          <w:rFonts w:ascii="Tahoma" w:hAnsi="Tahoma" w:cs="Tahoma"/>
          <w:i/>
          <w:iCs/>
        </w:rPr>
        <w:t xml:space="preserve"> </w:t>
      </w:r>
      <w:r>
        <w:rPr>
          <w:rFonts w:ascii="Tahoma" w:hAnsi="Tahoma" w:cs="Tahoma"/>
          <w:i/>
          <w:iCs/>
        </w:rPr>
        <w:t>који</w:t>
      </w:r>
      <w:r w:rsidR="00C54A88" w:rsidRPr="004D13EC">
        <w:rPr>
          <w:rFonts w:ascii="Tahoma" w:hAnsi="Tahoma" w:cs="Tahoma"/>
          <w:i/>
          <w:iCs/>
        </w:rPr>
        <w:t xml:space="preserve"> </w:t>
      </w:r>
      <w:r>
        <w:rPr>
          <w:rFonts w:ascii="Tahoma" w:hAnsi="Tahoma" w:cs="Tahoma"/>
          <w:i/>
          <w:iCs/>
        </w:rPr>
        <w:t>похађају</w:t>
      </w:r>
      <w:r w:rsidR="00C54A88" w:rsidRPr="004D13EC">
        <w:rPr>
          <w:rFonts w:ascii="Tahoma" w:hAnsi="Tahoma" w:cs="Tahoma"/>
          <w:i/>
          <w:iCs/>
        </w:rPr>
        <w:t xml:space="preserve"> </w:t>
      </w:r>
      <w:r>
        <w:rPr>
          <w:rFonts w:ascii="Tahoma" w:hAnsi="Tahoma" w:cs="Tahoma"/>
          <w:i/>
          <w:iCs/>
        </w:rPr>
        <w:t>исту</w:t>
      </w:r>
      <w:r w:rsidR="00C54A88" w:rsidRPr="004D13EC">
        <w:rPr>
          <w:rFonts w:ascii="Tahoma" w:hAnsi="Tahoma" w:cs="Tahoma"/>
          <w:i/>
          <w:iCs/>
        </w:rPr>
        <w:t xml:space="preserve"> </w:t>
      </w:r>
      <w:r>
        <w:rPr>
          <w:rFonts w:ascii="Tahoma" w:hAnsi="Tahoma" w:cs="Tahoma"/>
          <w:i/>
          <w:iCs/>
        </w:rPr>
        <w:t>вртићку</w:t>
      </w:r>
      <w:r w:rsidR="00C54A88" w:rsidRPr="004D13EC">
        <w:rPr>
          <w:rFonts w:ascii="Tahoma" w:hAnsi="Tahoma" w:cs="Tahoma"/>
          <w:i/>
          <w:iCs/>
        </w:rPr>
        <w:t xml:space="preserve"> </w:t>
      </w:r>
      <w:r>
        <w:rPr>
          <w:rFonts w:ascii="Tahoma" w:hAnsi="Tahoma" w:cs="Tahoma"/>
          <w:i/>
          <w:iCs/>
        </w:rPr>
        <w:t>групу</w:t>
      </w:r>
      <w:r w:rsidR="00C54A88" w:rsidRPr="004D13EC">
        <w:rPr>
          <w:rFonts w:ascii="Tahoma" w:hAnsi="Tahoma" w:cs="Tahoma"/>
          <w:i/>
          <w:iCs/>
        </w:rPr>
        <w:t xml:space="preserve">. </w:t>
      </w:r>
      <w:r>
        <w:rPr>
          <w:rFonts w:ascii="Tahoma" w:hAnsi="Tahoma" w:cs="Tahoma"/>
          <w:i/>
          <w:iCs/>
        </w:rPr>
        <w:t>Поводом</w:t>
      </w:r>
      <w:r w:rsidR="00C54A88" w:rsidRPr="004D13EC">
        <w:rPr>
          <w:rFonts w:ascii="Tahoma" w:hAnsi="Tahoma" w:cs="Tahoma"/>
          <w:i/>
          <w:iCs/>
        </w:rPr>
        <w:t xml:space="preserve"> </w:t>
      </w:r>
      <w:r>
        <w:rPr>
          <w:rFonts w:ascii="Tahoma" w:hAnsi="Tahoma" w:cs="Tahoma"/>
          <w:i/>
          <w:iCs/>
        </w:rPr>
        <w:t>предметног</w:t>
      </w:r>
      <w:r w:rsidR="00C54A88" w:rsidRPr="004D13EC">
        <w:rPr>
          <w:rFonts w:ascii="Tahoma" w:hAnsi="Tahoma" w:cs="Tahoma"/>
          <w:i/>
          <w:iCs/>
        </w:rPr>
        <w:t xml:space="preserve"> </w:t>
      </w:r>
      <w:r>
        <w:rPr>
          <w:rFonts w:ascii="Tahoma" w:hAnsi="Tahoma" w:cs="Tahoma"/>
          <w:i/>
          <w:iCs/>
        </w:rPr>
        <w:t>случаја</w:t>
      </w:r>
      <w:r w:rsidR="00A94954">
        <w:rPr>
          <w:rFonts w:ascii="Tahoma" w:hAnsi="Tahoma" w:cs="Tahoma"/>
          <w:i/>
          <w:iCs/>
        </w:rPr>
        <w:t>,</w:t>
      </w:r>
      <w:r w:rsidR="00C54A88" w:rsidRPr="004D13EC">
        <w:rPr>
          <w:rFonts w:ascii="Tahoma" w:hAnsi="Tahoma" w:cs="Tahoma"/>
          <w:i/>
          <w:iCs/>
        </w:rPr>
        <w:t xml:space="preserve"> </w:t>
      </w:r>
      <w:r>
        <w:rPr>
          <w:rFonts w:ascii="Tahoma" w:hAnsi="Tahoma" w:cs="Tahoma"/>
          <w:i/>
          <w:iCs/>
        </w:rPr>
        <w:t>Омбудсман</w:t>
      </w:r>
      <w:r w:rsidR="00C54A88" w:rsidRPr="004D13EC">
        <w:rPr>
          <w:rFonts w:ascii="Tahoma" w:hAnsi="Tahoma" w:cs="Tahoma"/>
          <w:i/>
          <w:iCs/>
        </w:rPr>
        <w:t xml:space="preserve"> </w:t>
      </w:r>
      <w:r>
        <w:rPr>
          <w:rFonts w:ascii="Tahoma" w:hAnsi="Tahoma" w:cs="Tahoma"/>
          <w:i/>
          <w:iCs/>
        </w:rPr>
        <w:t>за</w:t>
      </w:r>
      <w:r w:rsidR="00C54A88" w:rsidRPr="004D13EC">
        <w:rPr>
          <w:rFonts w:ascii="Tahoma" w:hAnsi="Tahoma" w:cs="Tahoma"/>
          <w:i/>
          <w:iCs/>
        </w:rPr>
        <w:t xml:space="preserve"> </w:t>
      </w:r>
      <w:r>
        <w:rPr>
          <w:rFonts w:ascii="Tahoma" w:hAnsi="Tahoma" w:cs="Tahoma"/>
          <w:i/>
          <w:iCs/>
        </w:rPr>
        <w:t>дјецу</w:t>
      </w:r>
      <w:r w:rsidR="00C54A88" w:rsidRPr="004D13EC">
        <w:rPr>
          <w:rFonts w:ascii="Tahoma" w:hAnsi="Tahoma" w:cs="Tahoma"/>
          <w:i/>
          <w:iCs/>
        </w:rPr>
        <w:t xml:space="preserve"> </w:t>
      </w:r>
      <w:r>
        <w:rPr>
          <w:rFonts w:ascii="Tahoma" w:hAnsi="Tahoma" w:cs="Tahoma"/>
          <w:i/>
          <w:iCs/>
        </w:rPr>
        <w:t>се</w:t>
      </w:r>
      <w:r w:rsidR="00C54A88" w:rsidRPr="004D13EC">
        <w:rPr>
          <w:rFonts w:ascii="Tahoma" w:hAnsi="Tahoma" w:cs="Tahoma"/>
          <w:i/>
          <w:iCs/>
        </w:rPr>
        <w:t xml:space="preserve"> </w:t>
      </w:r>
      <w:r>
        <w:rPr>
          <w:rFonts w:ascii="Tahoma" w:hAnsi="Tahoma" w:cs="Tahoma"/>
          <w:i/>
          <w:iCs/>
        </w:rPr>
        <w:t>обратио</w:t>
      </w:r>
      <w:r w:rsidR="00C54A88" w:rsidRPr="004D13EC">
        <w:rPr>
          <w:rFonts w:ascii="Tahoma" w:hAnsi="Tahoma" w:cs="Tahoma"/>
          <w:i/>
          <w:iCs/>
        </w:rPr>
        <w:t xml:space="preserve"> </w:t>
      </w:r>
      <w:r>
        <w:rPr>
          <w:rFonts w:ascii="Tahoma" w:hAnsi="Tahoma" w:cs="Tahoma"/>
          <w:i/>
          <w:iCs/>
        </w:rPr>
        <w:t>наведеној</w:t>
      </w:r>
      <w:r w:rsidR="00C54A88" w:rsidRPr="004D13EC">
        <w:rPr>
          <w:rFonts w:ascii="Tahoma" w:hAnsi="Tahoma" w:cs="Tahoma"/>
          <w:i/>
          <w:iCs/>
        </w:rPr>
        <w:t xml:space="preserve"> </w:t>
      </w:r>
      <w:r>
        <w:rPr>
          <w:rFonts w:ascii="Tahoma" w:hAnsi="Tahoma" w:cs="Tahoma"/>
          <w:i/>
          <w:iCs/>
        </w:rPr>
        <w:t>предшколској</w:t>
      </w:r>
      <w:r w:rsidR="00C54A88" w:rsidRPr="004D13EC">
        <w:rPr>
          <w:rFonts w:ascii="Tahoma" w:hAnsi="Tahoma" w:cs="Tahoma"/>
          <w:i/>
          <w:iCs/>
        </w:rPr>
        <w:t xml:space="preserve"> </w:t>
      </w:r>
      <w:r>
        <w:rPr>
          <w:rFonts w:ascii="Tahoma" w:hAnsi="Tahoma" w:cs="Tahoma"/>
          <w:i/>
          <w:iCs/>
        </w:rPr>
        <w:t>установи</w:t>
      </w:r>
      <w:r w:rsidR="00C54A88" w:rsidRPr="004D13EC">
        <w:rPr>
          <w:rFonts w:ascii="Tahoma" w:hAnsi="Tahoma" w:cs="Tahoma"/>
          <w:i/>
          <w:iCs/>
        </w:rPr>
        <w:t xml:space="preserve">, </w:t>
      </w:r>
      <w:r>
        <w:rPr>
          <w:rFonts w:ascii="Tahoma" w:hAnsi="Tahoma" w:cs="Tahoma"/>
          <w:i/>
          <w:iCs/>
        </w:rPr>
        <w:t>Републичкој</w:t>
      </w:r>
      <w:r w:rsidR="00C54A88" w:rsidRPr="004D13EC">
        <w:rPr>
          <w:rFonts w:ascii="Tahoma" w:hAnsi="Tahoma" w:cs="Tahoma"/>
          <w:i/>
          <w:iCs/>
        </w:rPr>
        <w:t xml:space="preserve"> </w:t>
      </w:r>
      <w:r>
        <w:rPr>
          <w:rFonts w:ascii="Tahoma" w:hAnsi="Tahoma" w:cs="Tahoma"/>
          <w:i/>
          <w:iCs/>
        </w:rPr>
        <w:t>управи</w:t>
      </w:r>
      <w:r w:rsidR="00C54A88" w:rsidRPr="004D13EC">
        <w:rPr>
          <w:rFonts w:ascii="Tahoma" w:hAnsi="Tahoma" w:cs="Tahoma"/>
          <w:i/>
          <w:iCs/>
        </w:rPr>
        <w:t xml:space="preserve"> </w:t>
      </w:r>
      <w:r>
        <w:rPr>
          <w:rFonts w:ascii="Tahoma" w:hAnsi="Tahoma" w:cs="Tahoma"/>
          <w:i/>
          <w:iCs/>
        </w:rPr>
        <w:t>за</w:t>
      </w:r>
      <w:r w:rsidR="00C54A88" w:rsidRPr="004D13EC">
        <w:rPr>
          <w:rFonts w:ascii="Tahoma" w:hAnsi="Tahoma" w:cs="Tahoma"/>
          <w:i/>
          <w:iCs/>
        </w:rPr>
        <w:t xml:space="preserve"> </w:t>
      </w:r>
      <w:r>
        <w:rPr>
          <w:rFonts w:ascii="Tahoma" w:hAnsi="Tahoma" w:cs="Tahoma"/>
          <w:i/>
          <w:iCs/>
        </w:rPr>
        <w:t>инспекцијске</w:t>
      </w:r>
      <w:r w:rsidR="00C54A88" w:rsidRPr="004D13EC">
        <w:rPr>
          <w:rFonts w:ascii="Tahoma" w:hAnsi="Tahoma" w:cs="Tahoma"/>
          <w:i/>
          <w:iCs/>
        </w:rPr>
        <w:t xml:space="preserve"> </w:t>
      </w:r>
      <w:r>
        <w:rPr>
          <w:rFonts w:ascii="Tahoma" w:hAnsi="Tahoma" w:cs="Tahoma"/>
          <w:i/>
          <w:iCs/>
        </w:rPr>
        <w:t>послове</w:t>
      </w:r>
      <w:r w:rsidR="00C54A88" w:rsidRPr="004D13EC">
        <w:rPr>
          <w:rFonts w:ascii="Tahoma" w:hAnsi="Tahoma" w:cs="Tahoma"/>
          <w:i/>
          <w:iCs/>
        </w:rPr>
        <w:t xml:space="preserve"> </w:t>
      </w:r>
      <w:r>
        <w:rPr>
          <w:rFonts w:ascii="Tahoma" w:hAnsi="Tahoma" w:cs="Tahoma"/>
          <w:i/>
          <w:iCs/>
        </w:rPr>
        <w:t>Сектор</w:t>
      </w:r>
      <w:r w:rsidR="00C54A88" w:rsidRPr="004D13EC">
        <w:rPr>
          <w:rFonts w:ascii="Tahoma" w:hAnsi="Tahoma" w:cs="Tahoma"/>
          <w:i/>
          <w:iCs/>
        </w:rPr>
        <w:t xml:space="preserve"> </w:t>
      </w:r>
      <w:r>
        <w:rPr>
          <w:rFonts w:ascii="Tahoma" w:hAnsi="Tahoma" w:cs="Tahoma"/>
          <w:i/>
          <w:iCs/>
        </w:rPr>
        <w:t>просвјетне</w:t>
      </w:r>
      <w:r w:rsidR="00C54A88" w:rsidRPr="004D13EC">
        <w:rPr>
          <w:rFonts w:ascii="Tahoma" w:hAnsi="Tahoma" w:cs="Tahoma"/>
          <w:i/>
          <w:iCs/>
        </w:rPr>
        <w:t xml:space="preserve"> </w:t>
      </w:r>
      <w:r>
        <w:rPr>
          <w:rFonts w:ascii="Tahoma" w:hAnsi="Tahoma" w:cs="Tahoma"/>
          <w:i/>
          <w:iCs/>
        </w:rPr>
        <w:t>инспекције</w:t>
      </w:r>
      <w:r w:rsidR="00C54A88" w:rsidRPr="004D13EC">
        <w:rPr>
          <w:rFonts w:ascii="Tahoma" w:hAnsi="Tahoma" w:cs="Tahoma"/>
          <w:i/>
          <w:iCs/>
        </w:rPr>
        <w:t xml:space="preserve"> </w:t>
      </w:r>
      <w:r>
        <w:rPr>
          <w:rFonts w:ascii="Tahoma" w:hAnsi="Tahoma" w:cs="Tahoma"/>
          <w:i/>
          <w:iCs/>
        </w:rPr>
        <w:t>и</w:t>
      </w:r>
      <w:r w:rsidR="00C54A88" w:rsidRPr="004D13EC">
        <w:rPr>
          <w:rFonts w:ascii="Tahoma" w:hAnsi="Tahoma" w:cs="Tahoma"/>
          <w:i/>
          <w:iCs/>
        </w:rPr>
        <w:t xml:space="preserve"> </w:t>
      </w:r>
      <w:r>
        <w:rPr>
          <w:rFonts w:ascii="Tahoma" w:hAnsi="Tahoma" w:cs="Tahoma"/>
          <w:i/>
          <w:iCs/>
        </w:rPr>
        <w:t>Министарству</w:t>
      </w:r>
      <w:r w:rsidR="00C54A88" w:rsidRPr="004D13EC">
        <w:rPr>
          <w:rFonts w:ascii="Tahoma" w:hAnsi="Tahoma" w:cs="Tahoma"/>
          <w:i/>
          <w:iCs/>
        </w:rPr>
        <w:t xml:space="preserve"> </w:t>
      </w:r>
      <w:r>
        <w:rPr>
          <w:rFonts w:ascii="Tahoma" w:hAnsi="Tahoma" w:cs="Tahoma"/>
          <w:i/>
          <w:iCs/>
        </w:rPr>
        <w:t>просвјете</w:t>
      </w:r>
      <w:r w:rsidR="00C54A88" w:rsidRPr="004D13EC">
        <w:rPr>
          <w:rFonts w:ascii="Tahoma" w:hAnsi="Tahoma" w:cs="Tahoma"/>
          <w:i/>
          <w:iCs/>
        </w:rPr>
        <w:t xml:space="preserve"> </w:t>
      </w:r>
      <w:r>
        <w:rPr>
          <w:rFonts w:ascii="Tahoma" w:hAnsi="Tahoma" w:cs="Tahoma"/>
          <w:i/>
          <w:iCs/>
        </w:rPr>
        <w:t>и</w:t>
      </w:r>
      <w:r w:rsidR="00C54A88" w:rsidRPr="004D13EC">
        <w:rPr>
          <w:rFonts w:ascii="Tahoma" w:hAnsi="Tahoma" w:cs="Tahoma"/>
          <w:i/>
          <w:iCs/>
        </w:rPr>
        <w:t xml:space="preserve"> </w:t>
      </w:r>
      <w:r>
        <w:rPr>
          <w:rFonts w:ascii="Tahoma" w:hAnsi="Tahoma" w:cs="Tahoma"/>
          <w:i/>
          <w:iCs/>
        </w:rPr>
        <w:t>културе</w:t>
      </w:r>
      <w:r w:rsidR="00C54A88" w:rsidRPr="004D13EC">
        <w:rPr>
          <w:rFonts w:ascii="Tahoma" w:hAnsi="Tahoma" w:cs="Tahoma"/>
          <w:i/>
          <w:iCs/>
        </w:rPr>
        <w:t xml:space="preserve"> </w:t>
      </w:r>
      <w:r>
        <w:rPr>
          <w:rFonts w:ascii="Tahoma" w:hAnsi="Tahoma" w:cs="Tahoma"/>
          <w:i/>
          <w:iCs/>
        </w:rPr>
        <w:t>Републике</w:t>
      </w:r>
      <w:r w:rsidR="00C54A88" w:rsidRPr="004D13EC">
        <w:rPr>
          <w:rFonts w:ascii="Tahoma" w:hAnsi="Tahoma" w:cs="Tahoma"/>
          <w:i/>
          <w:iCs/>
        </w:rPr>
        <w:t xml:space="preserve"> </w:t>
      </w:r>
      <w:r>
        <w:rPr>
          <w:rFonts w:ascii="Tahoma" w:hAnsi="Tahoma" w:cs="Tahoma"/>
          <w:i/>
          <w:iCs/>
        </w:rPr>
        <w:t>Српске</w:t>
      </w:r>
      <w:r w:rsidR="00C54A88" w:rsidRPr="004D13EC">
        <w:rPr>
          <w:rFonts w:ascii="Tahoma" w:hAnsi="Tahoma" w:cs="Tahoma"/>
          <w:i/>
          <w:iCs/>
        </w:rPr>
        <w:t xml:space="preserve">. </w:t>
      </w:r>
      <w:r>
        <w:rPr>
          <w:rFonts w:ascii="Tahoma" w:hAnsi="Tahoma" w:cs="Tahoma"/>
          <w:i/>
          <w:iCs/>
        </w:rPr>
        <w:t>Из</w:t>
      </w:r>
      <w:r w:rsidR="00C54A88" w:rsidRPr="004D13EC">
        <w:rPr>
          <w:rFonts w:ascii="Tahoma" w:hAnsi="Tahoma" w:cs="Tahoma"/>
          <w:i/>
          <w:iCs/>
        </w:rPr>
        <w:t xml:space="preserve"> </w:t>
      </w:r>
      <w:r>
        <w:rPr>
          <w:rFonts w:ascii="Tahoma" w:hAnsi="Tahoma" w:cs="Tahoma"/>
          <w:i/>
          <w:iCs/>
        </w:rPr>
        <w:t>одговора</w:t>
      </w:r>
      <w:r w:rsidR="00C54A88" w:rsidRPr="004D13EC">
        <w:rPr>
          <w:rFonts w:ascii="Tahoma" w:hAnsi="Tahoma" w:cs="Tahoma"/>
          <w:i/>
          <w:iCs/>
        </w:rPr>
        <w:t xml:space="preserve"> </w:t>
      </w:r>
      <w:r>
        <w:rPr>
          <w:rFonts w:ascii="Tahoma" w:hAnsi="Tahoma" w:cs="Tahoma"/>
          <w:i/>
          <w:iCs/>
        </w:rPr>
        <w:t>предшколске</w:t>
      </w:r>
      <w:r w:rsidR="00C54A88" w:rsidRPr="004D13EC">
        <w:rPr>
          <w:rFonts w:ascii="Tahoma" w:hAnsi="Tahoma" w:cs="Tahoma"/>
          <w:i/>
          <w:iCs/>
        </w:rPr>
        <w:t xml:space="preserve"> </w:t>
      </w:r>
      <w:r>
        <w:rPr>
          <w:rFonts w:ascii="Tahoma" w:hAnsi="Tahoma" w:cs="Tahoma"/>
          <w:i/>
          <w:iCs/>
        </w:rPr>
        <w:t>установе</w:t>
      </w:r>
      <w:r w:rsidR="00C54A88" w:rsidRPr="004D13EC">
        <w:rPr>
          <w:rFonts w:ascii="Tahoma" w:hAnsi="Tahoma" w:cs="Tahoma"/>
          <w:i/>
          <w:iCs/>
        </w:rPr>
        <w:t xml:space="preserve"> </w:t>
      </w:r>
      <w:r>
        <w:rPr>
          <w:rFonts w:ascii="Tahoma" w:hAnsi="Tahoma" w:cs="Tahoma"/>
          <w:i/>
          <w:iCs/>
        </w:rPr>
        <w:t>произилази</w:t>
      </w:r>
      <w:r w:rsidR="00C54A88" w:rsidRPr="004D13EC">
        <w:rPr>
          <w:rFonts w:ascii="Tahoma" w:hAnsi="Tahoma" w:cs="Tahoma"/>
          <w:i/>
          <w:iCs/>
        </w:rPr>
        <w:t xml:space="preserve"> </w:t>
      </w:r>
      <w:r>
        <w:rPr>
          <w:rFonts w:ascii="Tahoma" w:hAnsi="Tahoma" w:cs="Tahoma"/>
          <w:i/>
          <w:iCs/>
        </w:rPr>
        <w:t>да</w:t>
      </w:r>
      <w:r w:rsidR="00C54A88" w:rsidRPr="004D13EC">
        <w:rPr>
          <w:rFonts w:ascii="Tahoma" w:hAnsi="Tahoma" w:cs="Tahoma"/>
          <w:i/>
          <w:iCs/>
        </w:rPr>
        <w:t xml:space="preserve"> </w:t>
      </w:r>
      <w:r>
        <w:rPr>
          <w:rFonts w:ascii="Tahoma" w:hAnsi="Tahoma" w:cs="Tahoma"/>
          <w:i/>
          <w:iCs/>
        </w:rPr>
        <w:t>се</w:t>
      </w:r>
      <w:r w:rsidR="00C54A88" w:rsidRPr="004D13EC">
        <w:rPr>
          <w:rFonts w:ascii="Tahoma" w:hAnsi="Tahoma" w:cs="Tahoma"/>
          <w:i/>
          <w:iCs/>
        </w:rPr>
        <w:t xml:space="preserve"> </w:t>
      </w:r>
      <w:r>
        <w:rPr>
          <w:rFonts w:ascii="Tahoma" w:hAnsi="Tahoma" w:cs="Tahoma"/>
          <w:i/>
          <w:iCs/>
        </w:rPr>
        <w:t>спорни</w:t>
      </w:r>
      <w:r w:rsidR="00C54A88" w:rsidRPr="004D13EC">
        <w:rPr>
          <w:rFonts w:ascii="Tahoma" w:hAnsi="Tahoma" w:cs="Tahoma"/>
          <w:i/>
          <w:iCs/>
        </w:rPr>
        <w:t xml:space="preserve"> </w:t>
      </w:r>
      <w:r>
        <w:rPr>
          <w:rFonts w:ascii="Tahoma" w:hAnsi="Tahoma" w:cs="Tahoma"/>
          <w:i/>
          <w:iCs/>
        </w:rPr>
        <w:t>догађај</w:t>
      </w:r>
      <w:r w:rsidR="00C54A88" w:rsidRPr="004D13EC">
        <w:rPr>
          <w:rFonts w:ascii="Tahoma" w:hAnsi="Tahoma" w:cs="Tahoma"/>
          <w:i/>
          <w:iCs/>
        </w:rPr>
        <w:t xml:space="preserve"> </w:t>
      </w:r>
      <w:r>
        <w:rPr>
          <w:rFonts w:ascii="Tahoma" w:hAnsi="Tahoma" w:cs="Tahoma"/>
          <w:i/>
          <w:iCs/>
        </w:rPr>
        <w:t>није</w:t>
      </w:r>
      <w:r w:rsidR="00C54A88" w:rsidRPr="004D13EC">
        <w:rPr>
          <w:rFonts w:ascii="Tahoma" w:hAnsi="Tahoma" w:cs="Tahoma"/>
          <w:i/>
          <w:iCs/>
        </w:rPr>
        <w:t xml:space="preserve"> </w:t>
      </w:r>
      <w:r>
        <w:rPr>
          <w:rFonts w:ascii="Tahoma" w:hAnsi="Tahoma" w:cs="Tahoma"/>
          <w:i/>
          <w:iCs/>
        </w:rPr>
        <w:t>десио</w:t>
      </w:r>
      <w:r w:rsidR="00C54A88" w:rsidRPr="004D13EC">
        <w:rPr>
          <w:rFonts w:ascii="Tahoma" w:hAnsi="Tahoma" w:cs="Tahoma"/>
          <w:i/>
          <w:iCs/>
        </w:rPr>
        <w:t xml:space="preserve">, </w:t>
      </w:r>
      <w:r>
        <w:rPr>
          <w:rFonts w:ascii="Tahoma" w:hAnsi="Tahoma" w:cs="Tahoma"/>
          <w:i/>
          <w:iCs/>
        </w:rPr>
        <w:t>а</w:t>
      </w:r>
      <w:r w:rsidR="00C54A88" w:rsidRPr="004D13EC">
        <w:rPr>
          <w:rFonts w:ascii="Tahoma" w:hAnsi="Tahoma" w:cs="Tahoma"/>
          <w:i/>
          <w:iCs/>
        </w:rPr>
        <w:t xml:space="preserve"> </w:t>
      </w:r>
      <w:r>
        <w:rPr>
          <w:rFonts w:ascii="Tahoma" w:hAnsi="Tahoma" w:cs="Tahoma"/>
          <w:i/>
          <w:iCs/>
        </w:rPr>
        <w:t>да</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w:t>
      </w:r>
      <w:r>
        <w:rPr>
          <w:rFonts w:ascii="Tahoma" w:hAnsi="Tahoma" w:cs="Tahoma"/>
          <w:i/>
          <w:iCs/>
        </w:rPr>
        <w:t>такав</w:t>
      </w:r>
      <w:r w:rsidR="00C54A88" w:rsidRPr="004D13EC">
        <w:rPr>
          <w:rFonts w:ascii="Tahoma" w:hAnsi="Tahoma" w:cs="Tahoma"/>
          <w:i/>
          <w:iCs/>
        </w:rPr>
        <w:t xml:space="preserve"> </w:t>
      </w:r>
      <w:r>
        <w:rPr>
          <w:rFonts w:ascii="Tahoma" w:hAnsi="Tahoma" w:cs="Tahoma"/>
          <w:i/>
          <w:iCs/>
        </w:rPr>
        <w:t>закључак</w:t>
      </w:r>
      <w:r w:rsidR="00C54A88" w:rsidRPr="004D13EC">
        <w:rPr>
          <w:rFonts w:ascii="Tahoma" w:hAnsi="Tahoma" w:cs="Tahoma"/>
          <w:i/>
          <w:iCs/>
        </w:rPr>
        <w:t xml:space="preserve"> </w:t>
      </w:r>
      <w:r>
        <w:rPr>
          <w:rFonts w:ascii="Tahoma" w:hAnsi="Tahoma" w:cs="Tahoma"/>
          <w:i/>
          <w:iCs/>
        </w:rPr>
        <w:t>предшколска</w:t>
      </w:r>
      <w:r w:rsidR="00C54A88" w:rsidRPr="004D13EC">
        <w:rPr>
          <w:rFonts w:ascii="Tahoma" w:hAnsi="Tahoma" w:cs="Tahoma"/>
          <w:i/>
          <w:iCs/>
        </w:rPr>
        <w:t xml:space="preserve"> </w:t>
      </w:r>
      <w:r>
        <w:rPr>
          <w:rFonts w:ascii="Tahoma" w:hAnsi="Tahoma" w:cs="Tahoma"/>
          <w:i/>
          <w:iCs/>
        </w:rPr>
        <w:t>установа</w:t>
      </w:r>
      <w:r w:rsidR="00C54A88" w:rsidRPr="004D13EC">
        <w:rPr>
          <w:rFonts w:ascii="Tahoma" w:hAnsi="Tahoma" w:cs="Tahoma"/>
          <w:i/>
          <w:iCs/>
        </w:rPr>
        <w:t xml:space="preserve"> </w:t>
      </w:r>
      <w:r>
        <w:rPr>
          <w:rFonts w:ascii="Tahoma" w:hAnsi="Tahoma" w:cs="Tahoma"/>
          <w:i/>
          <w:iCs/>
        </w:rPr>
        <w:t>донијела</w:t>
      </w:r>
      <w:r w:rsidR="00C54A88" w:rsidRPr="004D13EC">
        <w:rPr>
          <w:rFonts w:ascii="Tahoma" w:hAnsi="Tahoma" w:cs="Tahoma"/>
          <w:i/>
          <w:iCs/>
        </w:rPr>
        <w:t xml:space="preserve"> </w:t>
      </w:r>
      <w:r>
        <w:rPr>
          <w:rFonts w:ascii="Tahoma" w:hAnsi="Tahoma" w:cs="Tahoma"/>
          <w:i/>
          <w:iCs/>
        </w:rPr>
        <w:t>након</w:t>
      </w:r>
      <w:r w:rsidR="00C54A88" w:rsidRPr="004D13EC">
        <w:rPr>
          <w:rFonts w:ascii="Tahoma" w:hAnsi="Tahoma" w:cs="Tahoma"/>
          <w:i/>
          <w:iCs/>
        </w:rPr>
        <w:t xml:space="preserve"> </w:t>
      </w:r>
      <w:r>
        <w:rPr>
          <w:rFonts w:ascii="Tahoma" w:hAnsi="Tahoma" w:cs="Tahoma"/>
          <w:i/>
          <w:iCs/>
        </w:rPr>
        <w:t>одржаног</w:t>
      </w:r>
      <w:r w:rsidR="00C54A88" w:rsidRPr="004D13EC">
        <w:rPr>
          <w:rFonts w:ascii="Tahoma" w:hAnsi="Tahoma" w:cs="Tahoma"/>
          <w:i/>
          <w:iCs/>
        </w:rPr>
        <w:t xml:space="preserve"> </w:t>
      </w:r>
      <w:r>
        <w:rPr>
          <w:rFonts w:ascii="Tahoma" w:hAnsi="Tahoma" w:cs="Tahoma"/>
          <w:i/>
          <w:iCs/>
        </w:rPr>
        <w:t>родитељског</w:t>
      </w:r>
      <w:r w:rsidR="00C54A88" w:rsidRPr="004D13EC">
        <w:rPr>
          <w:rFonts w:ascii="Tahoma" w:hAnsi="Tahoma" w:cs="Tahoma"/>
          <w:i/>
          <w:iCs/>
        </w:rPr>
        <w:t xml:space="preserve"> </w:t>
      </w:r>
      <w:r>
        <w:rPr>
          <w:rFonts w:ascii="Tahoma" w:hAnsi="Tahoma" w:cs="Tahoma"/>
          <w:i/>
          <w:iCs/>
        </w:rPr>
        <w:t>састанка</w:t>
      </w:r>
      <w:r w:rsidR="00C54A88" w:rsidRPr="004D13EC">
        <w:rPr>
          <w:rFonts w:ascii="Tahoma" w:hAnsi="Tahoma" w:cs="Tahoma"/>
          <w:i/>
          <w:iCs/>
        </w:rPr>
        <w:t xml:space="preserve"> </w:t>
      </w:r>
      <w:r>
        <w:rPr>
          <w:rFonts w:ascii="Tahoma" w:hAnsi="Tahoma" w:cs="Tahoma"/>
          <w:i/>
          <w:iCs/>
        </w:rPr>
        <w:t>и</w:t>
      </w:r>
      <w:r w:rsidR="00C54A88" w:rsidRPr="004D13EC">
        <w:rPr>
          <w:rFonts w:ascii="Tahoma" w:hAnsi="Tahoma" w:cs="Tahoma"/>
          <w:i/>
          <w:iCs/>
        </w:rPr>
        <w:t xml:space="preserve"> </w:t>
      </w:r>
      <w:r>
        <w:rPr>
          <w:rFonts w:ascii="Tahoma" w:hAnsi="Tahoma" w:cs="Tahoma"/>
          <w:i/>
          <w:iCs/>
        </w:rPr>
        <w:t>појединих</w:t>
      </w:r>
      <w:r w:rsidR="00C54A88" w:rsidRPr="004D13EC">
        <w:rPr>
          <w:rFonts w:ascii="Tahoma" w:hAnsi="Tahoma" w:cs="Tahoma"/>
          <w:i/>
          <w:iCs/>
        </w:rPr>
        <w:t xml:space="preserve"> </w:t>
      </w:r>
      <w:r>
        <w:rPr>
          <w:rFonts w:ascii="Tahoma" w:hAnsi="Tahoma" w:cs="Tahoma"/>
          <w:i/>
          <w:iCs/>
        </w:rPr>
        <w:t>разговора</w:t>
      </w:r>
      <w:r w:rsidR="00C54A88" w:rsidRPr="004D13EC">
        <w:rPr>
          <w:rFonts w:ascii="Tahoma" w:hAnsi="Tahoma" w:cs="Tahoma"/>
          <w:i/>
          <w:iCs/>
        </w:rPr>
        <w:t xml:space="preserve"> </w:t>
      </w:r>
      <w:r>
        <w:rPr>
          <w:rFonts w:ascii="Tahoma" w:hAnsi="Tahoma" w:cs="Tahoma"/>
          <w:i/>
          <w:iCs/>
        </w:rPr>
        <w:t>са</w:t>
      </w:r>
      <w:r w:rsidR="00C54A88" w:rsidRPr="004D13EC">
        <w:rPr>
          <w:rFonts w:ascii="Tahoma" w:hAnsi="Tahoma" w:cs="Tahoma"/>
          <w:i/>
          <w:iCs/>
        </w:rPr>
        <w:t xml:space="preserve"> </w:t>
      </w:r>
      <w:r>
        <w:rPr>
          <w:rFonts w:ascii="Tahoma" w:hAnsi="Tahoma" w:cs="Tahoma"/>
          <w:i/>
          <w:iCs/>
        </w:rPr>
        <w:t>радницима</w:t>
      </w:r>
      <w:r w:rsidR="00C54A88" w:rsidRPr="004D13EC">
        <w:rPr>
          <w:rFonts w:ascii="Tahoma" w:hAnsi="Tahoma" w:cs="Tahoma"/>
          <w:i/>
          <w:iCs/>
        </w:rPr>
        <w:t xml:space="preserve"> </w:t>
      </w:r>
      <w:r>
        <w:rPr>
          <w:rFonts w:ascii="Tahoma" w:hAnsi="Tahoma" w:cs="Tahoma"/>
          <w:i/>
          <w:iCs/>
        </w:rPr>
        <w:t>и</w:t>
      </w:r>
      <w:r w:rsidR="00C54A88" w:rsidRPr="004D13EC">
        <w:rPr>
          <w:rFonts w:ascii="Tahoma" w:hAnsi="Tahoma" w:cs="Tahoma"/>
          <w:i/>
          <w:iCs/>
        </w:rPr>
        <w:t xml:space="preserve"> </w:t>
      </w:r>
      <w:r>
        <w:rPr>
          <w:rFonts w:ascii="Tahoma" w:hAnsi="Tahoma" w:cs="Tahoma"/>
          <w:i/>
          <w:iCs/>
        </w:rPr>
        <w:t>родитељима</w:t>
      </w:r>
      <w:r w:rsidR="00C54A88" w:rsidRPr="004D13EC">
        <w:rPr>
          <w:rFonts w:ascii="Tahoma" w:hAnsi="Tahoma" w:cs="Tahoma"/>
          <w:i/>
          <w:iCs/>
        </w:rPr>
        <w:t xml:space="preserve">, </w:t>
      </w:r>
      <w:r>
        <w:rPr>
          <w:rFonts w:ascii="Tahoma" w:hAnsi="Tahoma" w:cs="Tahoma"/>
          <w:i/>
          <w:iCs/>
        </w:rPr>
        <w:t>те</w:t>
      </w:r>
      <w:r w:rsidR="00C54A88" w:rsidRPr="004D13EC">
        <w:rPr>
          <w:rFonts w:ascii="Tahoma" w:hAnsi="Tahoma" w:cs="Tahoma"/>
          <w:i/>
          <w:iCs/>
        </w:rPr>
        <w:t xml:space="preserve"> </w:t>
      </w:r>
      <w:r>
        <w:rPr>
          <w:rFonts w:ascii="Tahoma" w:hAnsi="Tahoma" w:cs="Tahoma"/>
          <w:i/>
          <w:iCs/>
        </w:rPr>
        <w:t>да</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w:t>
      </w:r>
      <w:r>
        <w:rPr>
          <w:rFonts w:ascii="Tahoma" w:hAnsi="Tahoma" w:cs="Tahoma"/>
          <w:i/>
          <w:iCs/>
        </w:rPr>
        <w:t>предшколска</w:t>
      </w:r>
      <w:r w:rsidR="00C54A88" w:rsidRPr="004D13EC">
        <w:rPr>
          <w:rFonts w:ascii="Tahoma" w:hAnsi="Tahoma" w:cs="Tahoma"/>
          <w:i/>
          <w:iCs/>
        </w:rPr>
        <w:t xml:space="preserve"> </w:t>
      </w:r>
      <w:r>
        <w:rPr>
          <w:rFonts w:ascii="Tahoma" w:hAnsi="Tahoma" w:cs="Tahoma"/>
          <w:i/>
          <w:iCs/>
        </w:rPr>
        <w:t>установа</w:t>
      </w:r>
      <w:r w:rsidR="00C54A88" w:rsidRPr="004D13EC">
        <w:rPr>
          <w:rFonts w:ascii="Tahoma" w:hAnsi="Tahoma" w:cs="Tahoma"/>
          <w:i/>
          <w:iCs/>
        </w:rPr>
        <w:t xml:space="preserve"> </w:t>
      </w:r>
      <w:r>
        <w:rPr>
          <w:rFonts w:ascii="Tahoma" w:hAnsi="Tahoma" w:cs="Tahoma"/>
          <w:i/>
          <w:iCs/>
        </w:rPr>
        <w:t>позвала</w:t>
      </w:r>
      <w:r w:rsidR="00C54A88" w:rsidRPr="004D13EC">
        <w:rPr>
          <w:rFonts w:ascii="Tahoma" w:hAnsi="Tahoma" w:cs="Tahoma"/>
          <w:i/>
          <w:iCs/>
        </w:rPr>
        <w:t xml:space="preserve"> </w:t>
      </w:r>
      <w:r>
        <w:rPr>
          <w:rFonts w:ascii="Tahoma" w:hAnsi="Tahoma" w:cs="Tahoma"/>
          <w:i/>
          <w:iCs/>
        </w:rPr>
        <w:t>све</w:t>
      </w:r>
      <w:r w:rsidR="00C54A88" w:rsidRPr="004D13EC">
        <w:rPr>
          <w:rFonts w:ascii="Tahoma" w:hAnsi="Tahoma" w:cs="Tahoma"/>
          <w:i/>
          <w:iCs/>
        </w:rPr>
        <w:t xml:space="preserve"> </w:t>
      </w:r>
      <w:r>
        <w:rPr>
          <w:rFonts w:ascii="Tahoma" w:hAnsi="Tahoma" w:cs="Tahoma"/>
          <w:i/>
          <w:iCs/>
        </w:rPr>
        <w:t>родитеље</w:t>
      </w:r>
      <w:r w:rsidR="00C54A88" w:rsidRPr="004D13EC">
        <w:rPr>
          <w:rFonts w:ascii="Tahoma" w:hAnsi="Tahoma" w:cs="Tahoma"/>
          <w:i/>
          <w:iCs/>
        </w:rPr>
        <w:t xml:space="preserve"> </w:t>
      </w:r>
      <w:r>
        <w:rPr>
          <w:rFonts w:ascii="Tahoma" w:hAnsi="Tahoma" w:cs="Tahoma"/>
          <w:i/>
          <w:iCs/>
        </w:rPr>
        <w:t>да</w:t>
      </w:r>
      <w:r w:rsidR="00C54A88" w:rsidRPr="004D13EC">
        <w:rPr>
          <w:rFonts w:ascii="Tahoma" w:hAnsi="Tahoma" w:cs="Tahoma"/>
          <w:i/>
          <w:iCs/>
        </w:rPr>
        <w:t xml:space="preserve"> </w:t>
      </w:r>
      <w:r>
        <w:rPr>
          <w:rFonts w:ascii="Tahoma" w:hAnsi="Tahoma" w:cs="Tahoma"/>
          <w:i/>
          <w:iCs/>
        </w:rPr>
        <w:t>се</w:t>
      </w:r>
      <w:r w:rsidR="00C54A88" w:rsidRPr="004D13EC">
        <w:rPr>
          <w:rFonts w:ascii="Tahoma" w:hAnsi="Tahoma" w:cs="Tahoma"/>
          <w:i/>
          <w:iCs/>
        </w:rPr>
        <w:t xml:space="preserve"> </w:t>
      </w:r>
      <w:r>
        <w:rPr>
          <w:rFonts w:ascii="Tahoma" w:hAnsi="Tahoma" w:cs="Tahoma"/>
          <w:i/>
          <w:iCs/>
        </w:rPr>
        <w:t>обрате</w:t>
      </w:r>
      <w:r w:rsidR="00C54A88" w:rsidRPr="004D13EC">
        <w:rPr>
          <w:rFonts w:ascii="Tahoma" w:hAnsi="Tahoma" w:cs="Tahoma"/>
          <w:i/>
          <w:iCs/>
        </w:rPr>
        <w:t xml:space="preserve"> </w:t>
      </w:r>
      <w:r>
        <w:rPr>
          <w:rFonts w:ascii="Tahoma" w:hAnsi="Tahoma" w:cs="Tahoma"/>
          <w:i/>
          <w:iCs/>
        </w:rPr>
        <w:t>и</w:t>
      </w:r>
      <w:r w:rsidR="00C54A88" w:rsidRPr="004D13EC">
        <w:rPr>
          <w:rFonts w:ascii="Tahoma" w:hAnsi="Tahoma" w:cs="Tahoma"/>
          <w:i/>
          <w:iCs/>
        </w:rPr>
        <w:t xml:space="preserve"> </w:t>
      </w:r>
      <w:r>
        <w:rPr>
          <w:rFonts w:ascii="Tahoma" w:hAnsi="Tahoma" w:cs="Tahoma"/>
          <w:i/>
          <w:iCs/>
        </w:rPr>
        <w:t>надлежним</w:t>
      </w:r>
      <w:r w:rsidR="00C54A88" w:rsidRPr="004D13EC">
        <w:rPr>
          <w:rFonts w:ascii="Tahoma" w:hAnsi="Tahoma" w:cs="Tahoma"/>
          <w:i/>
          <w:iCs/>
        </w:rPr>
        <w:t xml:space="preserve"> </w:t>
      </w:r>
      <w:r>
        <w:rPr>
          <w:rFonts w:ascii="Tahoma" w:hAnsi="Tahoma" w:cs="Tahoma"/>
          <w:i/>
          <w:iCs/>
        </w:rPr>
        <w:t>институцијама</w:t>
      </w:r>
      <w:r w:rsidR="00C54A88" w:rsidRPr="004D13EC">
        <w:rPr>
          <w:rFonts w:ascii="Tahoma" w:hAnsi="Tahoma" w:cs="Tahoma"/>
          <w:i/>
          <w:iCs/>
        </w:rPr>
        <w:t xml:space="preserve"> </w:t>
      </w:r>
      <w:r>
        <w:rPr>
          <w:rFonts w:ascii="Tahoma" w:hAnsi="Tahoma" w:cs="Tahoma"/>
          <w:i/>
          <w:iCs/>
        </w:rPr>
        <w:t>уколико</w:t>
      </w:r>
      <w:r w:rsidR="00C54A88" w:rsidRPr="004D13EC">
        <w:rPr>
          <w:rFonts w:ascii="Tahoma" w:hAnsi="Tahoma" w:cs="Tahoma"/>
          <w:i/>
          <w:iCs/>
        </w:rPr>
        <w:t xml:space="preserve"> </w:t>
      </w:r>
      <w:r>
        <w:rPr>
          <w:rFonts w:ascii="Tahoma" w:hAnsi="Tahoma" w:cs="Tahoma"/>
          <w:i/>
          <w:iCs/>
        </w:rPr>
        <w:t>имају</w:t>
      </w:r>
      <w:r w:rsidR="00C54A88" w:rsidRPr="004D13EC">
        <w:rPr>
          <w:rFonts w:ascii="Tahoma" w:hAnsi="Tahoma" w:cs="Tahoma"/>
          <w:i/>
          <w:iCs/>
        </w:rPr>
        <w:t xml:space="preserve"> </w:t>
      </w:r>
      <w:r>
        <w:rPr>
          <w:rFonts w:ascii="Tahoma" w:hAnsi="Tahoma" w:cs="Tahoma"/>
          <w:i/>
          <w:iCs/>
        </w:rPr>
        <w:t>сумње</w:t>
      </w:r>
      <w:r w:rsidR="00C54A88" w:rsidRPr="004D13EC">
        <w:rPr>
          <w:rFonts w:ascii="Tahoma" w:hAnsi="Tahoma" w:cs="Tahoma"/>
          <w:i/>
          <w:iCs/>
        </w:rPr>
        <w:t xml:space="preserve"> </w:t>
      </w:r>
      <w:r>
        <w:rPr>
          <w:rFonts w:ascii="Tahoma" w:hAnsi="Tahoma" w:cs="Tahoma"/>
          <w:i/>
          <w:iCs/>
        </w:rPr>
        <w:t>везане</w:t>
      </w:r>
      <w:r w:rsidR="00C54A88" w:rsidRPr="004D13EC">
        <w:rPr>
          <w:rFonts w:ascii="Tahoma" w:hAnsi="Tahoma" w:cs="Tahoma"/>
          <w:i/>
          <w:iCs/>
        </w:rPr>
        <w:t xml:space="preserve"> </w:t>
      </w:r>
      <w:r>
        <w:rPr>
          <w:rFonts w:ascii="Tahoma" w:hAnsi="Tahoma" w:cs="Tahoma"/>
          <w:i/>
          <w:iCs/>
        </w:rPr>
        <w:t>за</w:t>
      </w:r>
      <w:r w:rsidR="00C54A88" w:rsidRPr="004D13EC">
        <w:rPr>
          <w:rFonts w:ascii="Tahoma" w:hAnsi="Tahoma" w:cs="Tahoma"/>
          <w:i/>
          <w:iCs/>
        </w:rPr>
        <w:t xml:space="preserve"> </w:t>
      </w:r>
      <w:r>
        <w:rPr>
          <w:rFonts w:ascii="Tahoma" w:hAnsi="Tahoma" w:cs="Tahoma"/>
          <w:i/>
          <w:iCs/>
        </w:rPr>
        <w:t>спорни</w:t>
      </w:r>
      <w:r w:rsidR="00C54A88" w:rsidRPr="004D13EC">
        <w:rPr>
          <w:rFonts w:ascii="Tahoma" w:hAnsi="Tahoma" w:cs="Tahoma"/>
          <w:i/>
          <w:iCs/>
        </w:rPr>
        <w:t xml:space="preserve"> </w:t>
      </w:r>
      <w:r>
        <w:rPr>
          <w:rFonts w:ascii="Tahoma" w:hAnsi="Tahoma" w:cs="Tahoma"/>
          <w:i/>
          <w:iCs/>
        </w:rPr>
        <w:t>догађај</w:t>
      </w:r>
      <w:r w:rsidR="00C54A88" w:rsidRPr="004D13EC">
        <w:rPr>
          <w:rFonts w:ascii="Tahoma" w:hAnsi="Tahoma" w:cs="Tahoma"/>
          <w:i/>
          <w:iCs/>
        </w:rPr>
        <w:t xml:space="preserve">. </w:t>
      </w:r>
      <w:r>
        <w:rPr>
          <w:rFonts w:ascii="Tahoma" w:hAnsi="Tahoma" w:cs="Tahoma"/>
          <w:i/>
          <w:iCs/>
        </w:rPr>
        <w:t>Републичка</w:t>
      </w:r>
      <w:r w:rsidR="00C54A88" w:rsidRPr="004D13EC">
        <w:rPr>
          <w:rFonts w:ascii="Tahoma" w:hAnsi="Tahoma" w:cs="Tahoma"/>
          <w:i/>
          <w:iCs/>
        </w:rPr>
        <w:t xml:space="preserve"> </w:t>
      </w:r>
      <w:r>
        <w:rPr>
          <w:rFonts w:ascii="Tahoma" w:hAnsi="Tahoma" w:cs="Tahoma"/>
          <w:i/>
          <w:iCs/>
        </w:rPr>
        <w:t>управа</w:t>
      </w:r>
      <w:r w:rsidR="00C54A88" w:rsidRPr="004D13EC">
        <w:rPr>
          <w:rFonts w:ascii="Tahoma" w:hAnsi="Tahoma" w:cs="Tahoma"/>
          <w:i/>
          <w:iCs/>
        </w:rPr>
        <w:t xml:space="preserve"> </w:t>
      </w:r>
      <w:r>
        <w:rPr>
          <w:rFonts w:ascii="Tahoma" w:hAnsi="Tahoma" w:cs="Tahoma"/>
          <w:i/>
          <w:iCs/>
        </w:rPr>
        <w:t>за</w:t>
      </w:r>
      <w:r w:rsidR="00C54A88" w:rsidRPr="004D13EC">
        <w:rPr>
          <w:rFonts w:ascii="Tahoma" w:hAnsi="Tahoma" w:cs="Tahoma"/>
          <w:i/>
          <w:iCs/>
        </w:rPr>
        <w:t xml:space="preserve"> </w:t>
      </w:r>
      <w:r>
        <w:rPr>
          <w:rFonts w:ascii="Tahoma" w:hAnsi="Tahoma" w:cs="Tahoma"/>
          <w:i/>
          <w:iCs/>
        </w:rPr>
        <w:t>инспекцијске</w:t>
      </w:r>
      <w:r w:rsidR="00C54A88" w:rsidRPr="004D13EC">
        <w:rPr>
          <w:rFonts w:ascii="Tahoma" w:hAnsi="Tahoma" w:cs="Tahoma"/>
          <w:i/>
          <w:iCs/>
        </w:rPr>
        <w:t xml:space="preserve"> </w:t>
      </w:r>
      <w:r>
        <w:rPr>
          <w:rFonts w:ascii="Tahoma" w:hAnsi="Tahoma" w:cs="Tahoma"/>
          <w:i/>
          <w:iCs/>
        </w:rPr>
        <w:t>послове</w:t>
      </w:r>
      <w:r w:rsidR="00C54A88" w:rsidRPr="004D13EC">
        <w:rPr>
          <w:rFonts w:ascii="Tahoma" w:hAnsi="Tahoma" w:cs="Tahoma"/>
          <w:i/>
          <w:iCs/>
        </w:rPr>
        <w:t xml:space="preserve"> </w:t>
      </w:r>
      <w:r>
        <w:rPr>
          <w:rFonts w:ascii="Tahoma" w:hAnsi="Tahoma" w:cs="Tahoma"/>
          <w:i/>
          <w:iCs/>
        </w:rPr>
        <w:t>Сектор</w:t>
      </w:r>
      <w:r w:rsidR="00C54A88" w:rsidRPr="004D13EC">
        <w:rPr>
          <w:rFonts w:ascii="Tahoma" w:hAnsi="Tahoma" w:cs="Tahoma"/>
          <w:i/>
          <w:iCs/>
        </w:rPr>
        <w:t xml:space="preserve"> </w:t>
      </w:r>
      <w:r>
        <w:rPr>
          <w:rFonts w:ascii="Tahoma" w:hAnsi="Tahoma" w:cs="Tahoma"/>
          <w:i/>
          <w:iCs/>
        </w:rPr>
        <w:t>просвјетне</w:t>
      </w:r>
      <w:r w:rsidR="00C54A88" w:rsidRPr="004D13EC">
        <w:rPr>
          <w:rFonts w:ascii="Tahoma" w:hAnsi="Tahoma" w:cs="Tahoma"/>
          <w:i/>
          <w:iCs/>
        </w:rPr>
        <w:t xml:space="preserve"> </w:t>
      </w:r>
      <w:r>
        <w:rPr>
          <w:rFonts w:ascii="Tahoma" w:hAnsi="Tahoma" w:cs="Tahoma"/>
          <w:i/>
          <w:iCs/>
        </w:rPr>
        <w:t>инспекције</w:t>
      </w:r>
      <w:r w:rsidR="00C54A88" w:rsidRPr="004D13EC">
        <w:rPr>
          <w:rFonts w:ascii="Tahoma" w:hAnsi="Tahoma" w:cs="Tahoma"/>
          <w:i/>
          <w:iCs/>
        </w:rPr>
        <w:t xml:space="preserve"> </w:t>
      </w:r>
      <w:r>
        <w:rPr>
          <w:rFonts w:ascii="Tahoma" w:hAnsi="Tahoma" w:cs="Tahoma"/>
          <w:i/>
          <w:iCs/>
        </w:rPr>
        <w:t>у</w:t>
      </w:r>
      <w:r w:rsidR="00C54A88" w:rsidRPr="004D13EC">
        <w:rPr>
          <w:rFonts w:ascii="Tahoma" w:hAnsi="Tahoma" w:cs="Tahoma"/>
          <w:i/>
          <w:iCs/>
        </w:rPr>
        <w:t xml:space="preserve"> </w:t>
      </w:r>
      <w:r>
        <w:rPr>
          <w:rFonts w:ascii="Tahoma" w:hAnsi="Tahoma" w:cs="Tahoma"/>
          <w:i/>
          <w:iCs/>
        </w:rPr>
        <w:t>свом</w:t>
      </w:r>
      <w:r w:rsidR="00C54A88" w:rsidRPr="004D13EC">
        <w:rPr>
          <w:rFonts w:ascii="Tahoma" w:hAnsi="Tahoma" w:cs="Tahoma"/>
          <w:i/>
          <w:iCs/>
        </w:rPr>
        <w:t xml:space="preserve"> </w:t>
      </w:r>
      <w:r>
        <w:rPr>
          <w:rFonts w:ascii="Tahoma" w:hAnsi="Tahoma" w:cs="Tahoma"/>
          <w:i/>
          <w:iCs/>
        </w:rPr>
        <w:t>одговору</w:t>
      </w:r>
      <w:r w:rsidR="00C54A88" w:rsidRPr="004D13EC">
        <w:rPr>
          <w:rFonts w:ascii="Tahoma" w:hAnsi="Tahoma" w:cs="Tahoma"/>
          <w:i/>
          <w:iCs/>
        </w:rPr>
        <w:t xml:space="preserve"> </w:t>
      </w:r>
      <w:r>
        <w:rPr>
          <w:rFonts w:ascii="Tahoma" w:hAnsi="Tahoma" w:cs="Tahoma"/>
          <w:i/>
          <w:iCs/>
        </w:rPr>
        <w:t>наводи</w:t>
      </w:r>
      <w:r w:rsidR="00C54A88" w:rsidRPr="004D13EC">
        <w:rPr>
          <w:rFonts w:ascii="Tahoma" w:hAnsi="Tahoma" w:cs="Tahoma"/>
          <w:i/>
          <w:iCs/>
        </w:rPr>
        <w:t xml:space="preserve"> </w:t>
      </w:r>
      <w:r>
        <w:rPr>
          <w:rFonts w:ascii="Tahoma" w:hAnsi="Tahoma" w:cs="Tahoma"/>
          <w:i/>
          <w:iCs/>
        </w:rPr>
        <w:t>да</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w:t>
      </w:r>
      <w:r>
        <w:rPr>
          <w:rFonts w:ascii="Tahoma" w:hAnsi="Tahoma" w:cs="Tahoma"/>
          <w:i/>
          <w:iCs/>
        </w:rPr>
        <w:t>републички</w:t>
      </w:r>
      <w:r w:rsidR="00C54A88" w:rsidRPr="004D13EC">
        <w:rPr>
          <w:rFonts w:ascii="Tahoma" w:hAnsi="Tahoma" w:cs="Tahoma"/>
          <w:i/>
          <w:iCs/>
        </w:rPr>
        <w:t xml:space="preserve"> </w:t>
      </w:r>
      <w:r>
        <w:rPr>
          <w:rFonts w:ascii="Tahoma" w:hAnsi="Tahoma" w:cs="Tahoma"/>
          <w:i/>
          <w:iCs/>
        </w:rPr>
        <w:t>инспектор</w:t>
      </w:r>
      <w:r w:rsidR="00C54A88" w:rsidRPr="004D13EC">
        <w:rPr>
          <w:rFonts w:ascii="Tahoma" w:hAnsi="Tahoma" w:cs="Tahoma"/>
          <w:i/>
          <w:iCs/>
        </w:rPr>
        <w:t xml:space="preserve"> </w:t>
      </w:r>
      <w:r>
        <w:rPr>
          <w:rFonts w:ascii="Tahoma" w:hAnsi="Tahoma" w:cs="Tahoma"/>
          <w:i/>
          <w:iCs/>
        </w:rPr>
        <w:t>извршио</w:t>
      </w:r>
      <w:r w:rsidR="00C54A88" w:rsidRPr="004D13EC">
        <w:rPr>
          <w:rFonts w:ascii="Tahoma" w:hAnsi="Tahoma" w:cs="Tahoma"/>
          <w:i/>
          <w:iCs/>
        </w:rPr>
        <w:t xml:space="preserve"> </w:t>
      </w:r>
      <w:r>
        <w:rPr>
          <w:rFonts w:ascii="Tahoma" w:hAnsi="Tahoma" w:cs="Tahoma"/>
          <w:i/>
          <w:iCs/>
        </w:rPr>
        <w:t>вандредну</w:t>
      </w:r>
      <w:r w:rsidR="00C54A88" w:rsidRPr="004D13EC">
        <w:rPr>
          <w:rFonts w:ascii="Tahoma" w:hAnsi="Tahoma" w:cs="Tahoma"/>
          <w:i/>
          <w:iCs/>
        </w:rPr>
        <w:t xml:space="preserve"> </w:t>
      </w:r>
      <w:r>
        <w:rPr>
          <w:rFonts w:ascii="Tahoma" w:hAnsi="Tahoma" w:cs="Tahoma"/>
          <w:i/>
          <w:iCs/>
        </w:rPr>
        <w:t>инспекцијску</w:t>
      </w:r>
      <w:r w:rsidR="00C54A88" w:rsidRPr="004D13EC">
        <w:rPr>
          <w:rFonts w:ascii="Tahoma" w:hAnsi="Tahoma" w:cs="Tahoma"/>
          <w:i/>
          <w:iCs/>
        </w:rPr>
        <w:t xml:space="preserve"> </w:t>
      </w:r>
      <w:r>
        <w:rPr>
          <w:rFonts w:ascii="Tahoma" w:hAnsi="Tahoma" w:cs="Tahoma"/>
          <w:i/>
          <w:iCs/>
        </w:rPr>
        <w:t>контролу</w:t>
      </w:r>
      <w:r w:rsidR="00C54A88" w:rsidRPr="004D13EC">
        <w:rPr>
          <w:rFonts w:ascii="Tahoma" w:hAnsi="Tahoma" w:cs="Tahoma"/>
          <w:i/>
          <w:iCs/>
        </w:rPr>
        <w:t xml:space="preserve"> </w:t>
      </w:r>
      <w:r>
        <w:rPr>
          <w:rFonts w:ascii="Tahoma" w:hAnsi="Tahoma" w:cs="Tahoma"/>
          <w:i/>
          <w:iCs/>
        </w:rPr>
        <w:t>у</w:t>
      </w:r>
      <w:r w:rsidR="00C54A88" w:rsidRPr="004D13EC">
        <w:rPr>
          <w:rFonts w:ascii="Tahoma" w:hAnsi="Tahoma" w:cs="Tahoma"/>
          <w:i/>
          <w:iCs/>
        </w:rPr>
        <w:t xml:space="preserve"> </w:t>
      </w:r>
      <w:r>
        <w:rPr>
          <w:rFonts w:ascii="Tahoma" w:hAnsi="Tahoma" w:cs="Tahoma"/>
          <w:i/>
          <w:iCs/>
        </w:rPr>
        <w:t>предметној</w:t>
      </w:r>
      <w:r w:rsidR="00C54A88" w:rsidRPr="004D13EC">
        <w:rPr>
          <w:rFonts w:ascii="Tahoma" w:hAnsi="Tahoma" w:cs="Tahoma"/>
          <w:i/>
          <w:iCs/>
        </w:rPr>
        <w:t xml:space="preserve"> </w:t>
      </w:r>
      <w:r>
        <w:rPr>
          <w:rFonts w:ascii="Tahoma" w:hAnsi="Tahoma" w:cs="Tahoma"/>
          <w:i/>
          <w:iCs/>
        </w:rPr>
        <w:t>предшколској</w:t>
      </w:r>
      <w:r w:rsidR="00C54A88" w:rsidRPr="004D13EC">
        <w:rPr>
          <w:rFonts w:ascii="Tahoma" w:hAnsi="Tahoma" w:cs="Tahoma"/>
          <w:i/>
          <w:iCs/>
        </w:rPr>
        <w:t xml:space="preserve"> </w:t>
      </w:r>
      <w:r>
        <w:rPr>
          <w:rFonts w:ascii="Tahoma" w:hAnsi="Tahoma" w:cs="Tahoma"/>
          <w:i/>
          <w:iCs/>
        </w:rPr>
        <w:t>установи</w:t>
      </w:r>
      <w:r w:rsidR="00C54A88" w:rsidRPr="004D13EC">
        <w:rPr>
          <w:rFonts w:ascii="Tahoma" w:hAnsi="Tahoma" w:cs="Tahoma"/>
          <w:i/>
          <w:iCs/>
        </w:rPr>
        <w:t xml:space="preserve"> </w:t>
      </w:r>
      <w:r>
        <w:rPr>
          <w:rFonts w:ascii="Tahoma" w:hAnsi="Tahoma" w:cs="Tahoma"/>
          <w:i/>
          <w:iCs/>
        </w:rPr>
        <w:t>о</w:t>
      </w:r>
      <w:r w:rsidR="00C54A88" w:rsidRPr="004D13EC">
        <w:rPr>
          <w:rFonts w:ascii="Tahoma" w:hAnsi="Tahoma" w:cs="Tahoma"/>
          <w:i/>
          <w:iCs/>
        </w:rPr>
        <w:t xml:space="preserve"> </w:t>
      </w:r>
      <w:r>
        <w:rPr>
          <w:rFonts w:ascii="Tahoma" w:hAnsi="Tahoma" w:cs="Tahoma"/>
          <w:i/>
          <w:iCs/>
        </w:rPr>
        <w:t>чему</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w:t>
      </w:r>
      <w:r>
        <w:rPr>
          <w:rFonts w:ascii="Tahoma" w:hAnsi="Tahoma" w:cs="Tahoma"/>
          <w:i/>
          <w:iCs/>
        </w:rPr>
        <w:t>сачињен</w:t>
      </w:r>
      <w:r w:rsidR="00C54A88" w:rsidRPr="004D13EC">
        <w:rPr>
          <w:rFonts w:ascii="Tahoma" w:hAnsi="Tahoma" w:cs="Tahoma"/>
          <w:i/>
          <w:iCs/>
        </w:rPr>
        <w:t xml:space="preserve"> </w:t>
      </w:r>
      <w:r>
        <w:rPr>
          <w:rFonts w:ascii="Tahoma" w:hAnsi="Tahoma" w:cs="Tahoma"/>
          <w:i/>
          <w:iCs/>
        </w:rPr>
        <w:t>Записник</w:t>
      </w:r>
      <w:r w:rsidR="00C54A88" w:rsidRPr="004D13EC">
        <w:rPr>
          <w:rFonts w:ascii="Tahoma" w:hAnsi="Tahoma" w:cs="Tahoma"/>
          <w:i/>
          <w:iCs/>
        </w:rPr>
        <w:t xml:space="preserve">, </w:t>
      </w:r>
      <w:r>
        <w:rPr>
          <w:rFonts w:ascii="Tahoma" w:hAnsi="Tahoma" w:cs="Tahoma"/>
          <w:i/>
          <w:iCs/>
        </w:rPr>
        <w:t>којим</w:t>
      </w:r>
      <w:r w:rsidR="00C54A88" w:rsidRPr="004D13EC">
        <w:rPr>
          <w:rFonts w:ascii="Tahoma" w:hAnsi="Tahoma" w:cs="Tahoma"/>
          <w:i/>
          <w:iCs/>
        </w:rPr>
        <w:t xml:space="preserve"> </w:t>
      </w:r>
      <w:r>
        <w:rPr>
          <w:rFonts w:ascii="Tahoma" w:hAnsi="Tahoma" w:cs="Tahoma"/>
          <w:i/>
          <w:iCs/>
        </w:rPr>
        <w:t>се</w:t>
      </w:r>
      <w:r w:rsidR="00C54A88" w:rsidRPr="004D13EC">
        <w:rPr>
          <w:rFonts w:ascii="Tahoma" w:hAnsi="Tahoma" w:cs="Tahoma"/>
          <w:i/>
          <w:iCs/>
        </w:rPr>
        <w:t xml:space="preserve">, </w:t>
      </w:r>
      <w:r>
        <w:rPr>
          <w:rFonts w:ascii="Tahoma" w:hAnsi="Tahoma" w:cs="Tahoma"/>
          <w:i/>
          <w:iCs/>
        </w:rPr>
        <w:t>између</w:t>
      </w:r>
      <w:r w:rsidR="00C54A88" w:rsidRPr="004D13EC">
        <w:rPr>
          <w:rFonts w:ascii="Tahoma" w:hAnsi="Tahoma" w:cs="Tahoma"/>
          <w:i/>
          <w:iCs/>
        </w:rPr>
        <w:t xml:space="preserve"> </w:t>
      </w:r>
      <w:r>
        <w:rPr>
          <w:rFonts w:ascii="Tahoma" w:hAnsi="Tahoma" w:cs="Tahoma"/>
          <w:i/>
          <w:iCs/>
        </w:rPr>
        <w:t>осталог</w:t>
      </w:r>
      <w:r w:rsidR="00C54A88" w:rsidRPr="004D13EC">
        <w:rPr>
          <w:rFonts w:ascii="Tahoma" w:hAnsi="Tahoma" w:cs="Tahoma"/>
          <w:i/>
          <w:iCs/>
        </w:rPr>
        <w:t xml:space="preserve">, </w:t>
      </w:r>
      <w:r>
        <w:rPr>
          <w:rFonts w:ascii="Tahoma" w:hAnsi="Tahoma" w:cs="Tahoma"/>
          <w:i/>
          <w:iCs/>
        </w:rPr>
        <w:t>наводи</w:t>
      </w:r>
      <w:r w:rsidR="00C54A88" w:rsidRPr="004D13EC">
        <w:rPr>
          <w:rFonts w:ascii="Tahoma" w:hAnsi="Tahoma" w:cs="Tahoma"/>
          <w:i/>
          <w:iCs/>
        </w:rPr>
        <w:t xml:space="preserve">: </w:t>
      </w:r>
      <w:r w:rsidR="00A94954">
        <w:rPr>
          <w:rFonts w:ascii="Tahoma" w:hAnsi="Tahoma" w:cs="Tahoma"/>
          <w:i/>
          <w:iCs/>
        </w:rPr>
        <w:t>„</w:t>
      </w:r>
      <w:r w:rsidR="00C54A88" w:rsidRPr="004D13EC">
        <w:rPr>
          <w:rFonts w:ascii="Tahoma" w:hAnsi="Tahoma" w:cs="Tahoma"/>
          <w:i/>
          <w:iCs/>
        </w:rPr>
        <w:t xml:space="preserve">… </w:t>
      </w:r>
      <w:r>
        <w:rPr>
          <w:rFonts w:ascii="Tahoma" w:hAnsi="Tahoma" w:cs="Tahoma"/>
          <w:i/>
          <w:iCs/>
        </w:rPr>
        <w:t>Да</w:t>
      </w:r>
      <w:r w:rsidR="00C54A88" w:rsidRPr="004D13EC">
        <w:rPr>
          <w:rFonts w:ascii="Tahoma" w:hAnsi="Tahoma" w:cs="Tahoma"/>
          <w:i/>
          <w:iCs/>
        </w:rPr>
        <w:t xml:space="preserve"> </w:t>
      </w:r>
      <w:r>
        <w:rPr>
          <w:rFonts w:ascii="Tahoma" w:hAnsi="Tahoma" w:cs="Tahoma"/>
          <w:i/>
          <w:iCs/>
        </w:rPr>
        <w:t>директор</w:t>
      </w:r>
      <w:r w:rsidR="00C54A88" w:rsidRPr="004D13EC">
        <w:rPr>
          <w:rFonts w:ascii="Tahoma" w:hAnsi="Tahoma" w:cs="Tahoma"/>
          <w:i/>
          <w:iCs/>
        </w:rPr>
        <w:t xml:space="preserve"> </w:t>
      </w:r>
      <w:r>
        <w:rPr>
          <w:rFonts w:ascii="Tahoma" w:hAnsi="Tahoma" w:cs="Tahoma"/>
          <w:i/>
          <w:iCs/>
        </w:rPr>
        <w:t>предшколске</w:t>
      </w:r>
      <w:r w:rsidR="00C54A88" w:rsidRPr="004D13EC">
        <w:rPr>
          <w:rFonts w:ascii="Tahoma" w:hAnsi="Tahoma" w:cs="Tahoma"/>
          <w:i/>
          <w:iCs/>
        </w:rPr>
        <w:t xml:space="preserve"> </w:t>
      </w:r>
      <w:r>
        <w:rPr>
          <w:rFonts w:ascii="Tahoma" w:hAnsi="Tahoma" w:cs="Tahoma"/>
          <w:i/>
          <w:iCs/>
        </w:rPr>
        <w:t>установе</w:t>
      </w:r>
      <w:r w:rsidR="00C54A88" w:rsidRPr="004D13EC">
        <w:rPr>
          <w:rFonts w:ascii="Tahoma" w:hAnsi="Tahoma" w:cs="Tahoma"/>
          <w:i/>
          <w:iCs/>
        </w:rPr>
        <w:t xml:space="preserve"> </w:t>
      </w:r>
      <w:r>
        <w:rPr>
          <w:rFonts w:ascii="Tahoma" w:hAnsi="Tahoma" w:cs="Tahoma"/>
          <w:i/>
          <w:iCs/>
        </w:rPr>
        <w:t>није</w:t>
      </w:r>
      <w:r w:rsidR="00C54A88" w:rsidRPr="004D13EC">
        <w:rPr>
          <w:rFonts w:ascii="Tahoma" w:hAnsi="Tahoma" w:cs="Tahoma"/>
          <w:i/>
          <w:iCs/>
        </w:rPr>
        <w:t xml:space="preserve"> </w:t>
      </w:r>
      <w:r>
        <w:rPr>
          <w:rFonts w:ascii="Tahoma" w:hAnsi="Tahoma" w:cs="Tahoma"/>
          <w:i/>
          <w:iCs/>
        </w:rPr>
        <w:t>утврдио</w:t>
      </w:r>
      <w:r w:rsidR="00C54A88" w:rsidRPr="004D13EC">
        <w:rPr>
          <w:rFonts w:ascii="Tahoma" w:hAnsi="Tahoma" w:cs="Tahoma"/>
          <w:i/>
          <w:iCs/>
        </w:rPr>
        <w:t xml:space="preserve"> </w:t>
      </w:r>
      <w:r>
        <w:rPr>
          <w:rFonts w:ascii="Tahoma" w:hAnsi="Tahoma" w:cs="Tahoma"/>
          <w:i/>
          <w:iCs/>
        </w:rPr>
        <w:t>постојање</w:t>
      </w:r>
      <w:r w:rsidR="00C54A88" w:rsidRPr="004D13EC">
        <w:rPr>
          <w:rFonts w:ascii="Tahoma" w:hAnsi="Tahoma" w:cs="Tahoma"/>
          <w:i/>
          <w:iCs/>
        </w:rPr>
        <w:t xml:space="preserve"> </w:t>
      </w:r>
      <w:r>
        <w:rPr>
          <w:rFonts w:ascii="Tahoma" w:hAnsi="Tahoma" w:cs="Tahoma"/>
          <w:i/>
          <w:iCs/>
        </w:rPr>
        <w:t>елемената</w:t>
      </w:r>
      <w:r w:rsidR="00C54A88" w:rsidRPr="004D13EC">
        <w:rPr>
          <w:rFonts w:ascii="Tahoma" w:hAnsi="Tahoma" w:cs="Tahoma"/>
          <w:i/>
          <w:iCs/>
        </w:rPr>
        <w:t xml:space="preserve"> </w:t>
      </w:r>
      <w:r>
        <w:rPr>
          <w:rFonts w:ascii="Tahoma" w:hAnsi="Tahoma" w:cs="Tahoma"/>
          <w:i/>
          <w:iCs/>
        </w:rPr>
        <w:t>повреде</w:t>
      </w:r>
      <w:r w:rsidR="00C54A88" w:rsidRPr="004D13EC">
        <w:rPr>
          <w:rFonts w:ascii="Tahoma" w:hAnsi="Tahoma" w:cs="Tahoma"/>
          <w:i/>
          <w:iCs/>
        </w:rPr>
        <w:t xml:space="preserve"> </w:t>
      </w:r>
      <w:r>
        <w:rPr>
          <w:rFonts w:ascii="Tahoma" w:hAnsi="Tahoma" w:cs="Tahoma"/>
          <w:i/>
          <w:iCs/>
        </w:rPr>
        <w:t>радне</w:t>
      </w:r>
      <w:r w:rsidR="00C54A88" w:rsidRPr="004D13EC">
        <w:rPr>
          <w:rFonts w:ascii="Tahoma" w:hAnsi="Tahoma" w:cs="Tahoma"/>
          <w:i/>
          <w:iCs/>
        </w:rPr>
        <w:t xml:space="preserve"> </w:t>
      </w:r>
      <w:r>
        <w:rPr>
          <w:rFonts w:ascii="Tahoma" w:hAnsi="Tahoma" w:cs="Tahoma"/>
          <w:i/>
          <w:iCs/>
        </w:rPr>
        <w:t>дужности</w:t>
      </w:r>
      <w:r w:rsidR="00C54A88" w:rsidRPr="004D13EC">
        <w:rPr>
          <w:rFonts w:ascii="Tahoma" w:hAnsi="Tahoma" w:cs="Tahoma"/>
          <w:i/>
          <w:iCs/>
        </w:rPr>
        <w:t xml:space="preserve"> </w:t>
      </w:r>
      <w:r>
        <w:rPr>
          <w:rFonts w:ascii="Tahoma" w:hAnsi="Tahoma" w:cs="Tahoma"/>
          <w:i/>
          <w:iCs/>
        </w:rPr>
        <w:t>од</w:t>
      </w:r>
      <w:r w:rsidR="00C54A88" w:rsidRPr="004D13EC">
        <w:rPr>
          <w:rFonts w:ascii="Tahoma" w:hAnsi="Tahoma" w:cs="Tahoma"/>
          <w:i/>
          <w:iCs/>
        </w:rPr>
        <w:t xml:space="preserve"> </w:t>
      </w:r>
      <w:r>
        <w:rPr>
          <w:rFonts w:ascii="Tahoma" w:hAnsi="Tahoma" w:cs="Tahoma"/>
          <w:i/>
          <w:iCs/>
        </w:rPr>
        <w:t>стране</w:t>
      </w:r>
      <w:r w:rsidR="00C54A88" w:rsidRPr="004D13EC">
        <w:rPr>
          <w:rFonts w:ascii="Tahoma" w:hAnsi="Tahoma" w:cs="Tahoma"/>
          <w:i/>
          <w:iCs/>
        </w:rPr>
        <w:t xml:space="preserve"> </w:t>
      </w:r>
      <w:r>
        <w:rPr>
          <w:rFonts w:ascii="Tahoma" w:hAnsi="Tahoma" w:cs="Tahoma"/>
          <w:i/>
          <w:iCs/>
        </w:rPr>
        <w:t>васпитача</w:t>
      </w:r>
      <w:r w:rsidR="00C54A88" w:rsidRPr="004D13EC">
        <w:rPr>
          <w:rFonts w:ascii="Tahoma" w:hAnsi="Tahoma" w:cs="Tahoma"/>
          <w:i/>
          <w:iCs/>
        </w:rPr>
        <w:t xml:space="preserve">, </w:t>
      </w:r>
      <w:r>
        <w:rPr>
          <w:rFonts w:ascii="Tahoma" w:hAnsi="Tahoma" w:cs="Tahoma"/>
          <w:i/>
          <w:iCs/>
        </w:rPr>
        <w:t>те</w:t>
      </w:r>
      <w:r w:rsidR="00C54A88" w:rsidRPr="004D13EC">
        <w:rPr>
          <w:rFonts w:ascii="Tahoma" w:hAnsi="Tahoma" w:cs="Tahoma"/>
          <w:i/>
          <w:iCs/>
        </w:rPr>
        <w:t xml:space="preserve"> </w:t>
      </w:r>
      <w:r>
        <w:rPr>
          <w:rFonts w:ascii="Tahoma" w:hAnsi="Tahoma" w:cs="Tahoma"/>
          <w:i/>
          <w:iCs/>
        </w:rPr>
        <w:t>стога</w:t>
      </w:r>
      <w:r w:rsidR="00C54A88" w:rsidRPr="004D13EC">
        <w:rPr>
          <w:rFonts w:ascii="Tahoma" w:hAnsi="Tahoma" w:cs="Tahoma"/>
          <w:i/>
          <w:iCs/>
        </w:rPr>
        <w:t xml:space="preserve"> </w:t>
      </w:r>
      <w:r>
        <w:rPr>
          <w:rFonts w:ascii="Tahoma" w:hAnsi="Tahoma" w:cs="Tahoma"/>
          <w:i/>
          <w:iCs/>
        </w:rPr>
        <w:t>није</w:t>
      </w:r>
      <w:r w:rsidR="00C54A88" w:rsidRPr="004D13EC">
        <w:rPr>
          <w:rFonts w:ascii="Tahoma" w:hAnsi="Tahoma" w:cs="Tahoma"/>
          <w:i/>
          <w:iCs/>
        </w:rPr>
        <w:t xml:space="preserve"> </w:t>
      </w:r>
      <w:r>
        <w:rPr>
          <w:rFonts w:ascii="Tahoma" w:hAnsi="Tahoma" w:cs="Tahoma"/>
          <w:i/>
          <w:iCs/>
        </w:rPr>
        <w:t>покренут</w:t>
      </w:r>
      <w:r w:rsidR="00C54A88" w:rsidRPr="004D13EC">
        <w:rPr>
          <w:rFonts w:ascii="Tahoma" w:hAnsi="Tahoma" w:cs="Tahoma"/>
          <w:i/>
          <w:iCs/>
        </w:rPr>
        <w:t xml:space="preserve"> </w:t>
      </w:r>
      <w:r>
        <w:rPr>
          <w:rFonts w:ascii="Tahoma" w:hAnsi="Tahoma" w:cs="Tahoma"/>
          <w:i/>
          <w:iCs/>
        </w:rPr>
        <w:t>поступак</w:t>
      </w:r>
      <w:r w:rsidR="00C54A88" w:rsidRPr="004D13EC">
        <w:rPr>
          <w:rFonts w:ascii="Tahoma" w:hAnsi="Tahoma" w:cs="Tahoma"/>
          <w:i/>
          <w:iCs/>
        </w:rPr>
        <w:t xml:space="preserve"> </w:t>
      </w:r>
      <w:r>
        <w:rPr>
          <w:rFonts w:ascii="Tahoma" w:hAnsi="Tahoma" w:cs="Tahoma"/>
          <w:i/>
          <w:iCs/>
        </w:rPr>
        <w:t>утврђивања</w:t>
      </w:r>
      <w:r w:rsidR="00C54A88" w:rsidRPr="004D13EC">
        <w:rPr>
          <w:rFonts w:ascii="Tahoma" w:hAnsi="Tahoma" w:cs="Tahoma"/>
          <w:i/>
          <w:iCs/>
        </w:rPr>
        <w:t xml:space="preserve"> </w:t>
      </w:r>
      <w:r>
        <w:rPr>
          <w:rFonts w:ascii="Tahoma" w:hAnsi="Tahoma" w:cs="Tahoma"/>
          <w:i/>
          <w:iCs/>
        </w:rPr>
        <w:t>дисциплинске</w:t>
      </w:r>
      <w:r w:rsidR="00C54A88" w:rsidRPr="004D13EC">
        <w:rPr>
          <w:rFonts w:ascii="Tahoma" w:hAnsi="Tahoma" w:cs="Tahoma"/>
          <w:i/>
          <w:iCs/>
        </w:rPr>
        <w:t xml:space="preserve"> </w:t>
      </w:r>
      <w:r>
        <w:rPr>
          <w:rFonts w:ascii="Tahoma" w:hAnsi="Tahoma" w:cs="Tahoma"/>
          <w:i/>
          <w:iCs/>
        </w:rPr>
        <w:t>одговорности</w:t>
      </w:r>
      <w:r w:rsidR="00C54A88" w:rsidRPr="004D13EC">
        <w:rPr>
          <w:rFonts w:ascii="Tahoma" w:hAnsi="Tahoma" w:cs="Tahoma"/>
          <w:i/>
          <w:iCs/>
        </w:rPr>
        <w:t xml:space="preserve"> </w:t>
      </w:r>
      <w:r>
        <w:rPr>
          <w:rFonts w:ascii="Tahoma" w:hAnsi="Tahoma" w:cs="Tahoma"/>
          <w:i/>
          <w:iCs/>
        </w:rPr>
        <w:t>радника</w:t>
      </w:r>
      <w:r w:rsidR="00C54A88" w:rsidRPr="004D13EC">
        <w:rPr>
          <w:rFonts w:ascii="Tahoma" w:hAnsi="Tahoma" w:cs="Tahoma"/>
          <w:i/>
          <w:iCs/>
        </w:rPr>
        <w:t xml:space="preserve">.” </w:t>
      </w:r>
      <w:r>
        <w:rPr>
          <w:rFonts w:ascii="Tahoma" w:hAnsi="Tahoma" w:cs="Tahoma"/>
          <w:i/>
          <w:iCs/>
        </w:rPr>
        <w:t>Министарство</w:t>
      </w:r>
      <w:r w:rsidR="00C54A88" w:rsidRPr="004D13EC">
        <w:rPr>
          <w:rFonts w:ascii="Tahoma" w:hAnsi="Tahoma" w:cs="Tahoma"/>
          <w:i/>
          <w:iCs/>
        </w:rPr>
        <w:t xml:space="preserve"> </w:t>
      </w:r>
      <w:r>
        <w:rPr>
          <w:rFonts w:ascii="Tahoma" w:hAnsi="Tahoma" w:cs="Tahoma"/>
          <w:i/>
          <w:iCs/>
        </w:rPr>
        <w:t>просвјете</w:t>
      </w:r>
      <w:r w:rsidR="00C54A88" w:rsidRPr="004D13EC">
        <w:rPr>
          <w:rFonts w:ascii="Tahoma" w:hAnsi="Tahoma" w:cs="Tahoma"/>
          <w:i/>
          <w:iCs/>
        </w:rPr>
        <w:t xml:space="preserve"> </w:t>
      </w:r>
      <w:r>
        <w:rPr>
          <w:rFonts w:ascii="Tahoma" w:hAnsi="Tahoma" w:cs="Tahoma"/>
          <w:i/>
          <w:iCs/>
        </w:rPr>
        <w:t>и</w:t>
      </w:r>
      <w:r w:rsidR="00C54A88" w:rsidRPr="004D13EC">
        <w:rPr>
          <w:rFonts w:ascii="Tahoma" w:hAnsi="Tahoma" w:cs="Tahoma"/>
          <w:i/>
          <w:iCs/>
        </w:rPr>
        <w:t xml:space="preserve"> </w:t>
      </w:r>
      <w:r>
        <w:rPr>
          <w:rFonts w:ascii="Tahoma" w:hAnsi="Tahoma" w:cs="Tahoma"/>
          <w:i/>
          <w:iCs/>
        </w:rPr>
        <w:t>културе</w:t>
      </w:r>
      <w:r w:rsidR="00C54A88" w:rsidRPr="004D13EC">
        <w:rPr>
          <w:rFonts w:ascii="Tahoma" w:hAnsi="Tahoma" w:cs="Tahoma"/>
          <w:i/>
          <w:iCs/>
        </w:rPr>
        <w:t xml:space="preserve"> </w:t>
      </w:r>
      <w:r>
        <w:rPr>
          <w:rFonts w:ascii="Tahoma" w:hAnsi="Tahoma" w:cs="Tahoma"/>
          <w:i/>
          <w:iCs/>
        </w:rPr>
        <w:t>Републике</w:t>
      </w:r>
      <w:r w:rsidR="00C54A88" w:rsidRPr="004D13EC">
        <w:rPr>
          <w:rFonts w:ascii="Tahoma" w:hAnsi="Tahoma" w:cs="Tahoma"/>
          <w:i/>
          <w:iCs/>
        </w:rPr>
        <w:t xml:space="preserve"> </w:t>
      </w:r>
      <w:r>
        <w:rPr>
          <w:rFonts w:ascii="Tahoma" w:hAnsi="Tahoma" w:cs="Tahoma"/>
          <w:i/>
          <w:iCs/>
        </w:rPr>
        <w:t>Српске</w:t>
      </w:r>
      <w:r w:rsidR="00C54A88" w:rsidRPr="004D13EC">
        <w:rPr>
          <w:rFonts w:ascii="Tahoma" w:hAnsi="Tahoma" w:cs="Tahoma"/>
          <w:i/>
          <w:iCs/>
        </w:rPr>
        <w:t xml:space="preserve"> </w:t>
      </w:r>
      <w:r>
        <w:rPr>
          <w:rFonts w:ascii="Tahoma" w:hAnsi="Tahoma" w:cs="Tahoma"/>
          <w:i/>
          <w:iCs/>
        </w:rPr>
        <w:t>доставило</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w:t>
      </w:r>
      <w:r>
        <w:rPr>
          <w:rFonts w:ascii="Tahoma" w:hAnsi="Tahoma" w:cs="Tahoma"/>
          <w:i/>
          <w:iCs/>
        </w:rPr>
        <w:t>информацију</w:t>
      </w:r>
      <w:r w:rsidR="00C54A88" w:rsidRPr="004D13EC">
        <w:rPr>
          <w:rFonts w:ascii="Tahoma" w:hAnsi="Tahoma" w:cs="Tahoma"/>
          <w:i/>
          <w:iCs/>
        </w:rPr>
        <w:t xml:space="preserve"> </w:t>
      </w:r>
      <w:r>
        <w:rPr>
          <w:rFonts w:ascii="Tahoma" w:hAnsi="Tahoma" w:cs="Tahoma"/>
          <w:i/>
          <w:iCs/>
        </w:rPr>
        <w:t>из</w:t>
      </w:r>
      <w:r w:rsidR="00C54A88" w:rsidRPr="004D13EC">
        <w:rPr>
          <w:rFonts w:ascii="Tahoma" w:hAnsi="Tahoma" w:cs="Tahoma"/>
          <w:i/>
          <w:iCs/>
        </w:rPr>
        <w:t xml:space="preserve"> </w:t>
      </w:r>
      <w:r>
        <w:rPr>
          <w:rFonts w:ascii="Tahoma" w:hAnsi="Tahoma" w:cs="Tahoma"/>
          <w:i/>
          <w:iCs/>
        </w:rPr>
        <w:t>које</w:t>
      </w:r>
      <w:r w:rsidR="00C54A88" w:rsidRPr="004D13EC">
        <w:rPr>
          <w:rFonts w:ascii="Tahoma" w:hAnsi="Tahoma" w:cs="Tahoma"/>
          <w:i/>
          <w:iCs/>
        </w:rPr>
        <w:t xml:space="preserve"> </w:t>
      </w:r>
      <w:r>
        <w:rPr>
          <w:rFonts w:ascii="Tahoma" w:hAnsi="Tahoma" w:cs="Tahoma"/>
          <w:i/>
          <w:iCs/>
        </w:rPr>
        <w:t>произилази</w:t>
      </w:r>
      <w:r w:rsidR="00C54A88" w:rsidRPr="004D13EC">
        <w:rPr>
          <w:rFonts w:ascii="Tahoma" w:hAnsi="Tahoma" w:cs="Tahoma"/>
          <w:i/>
          <w:iCs/>
        </w:rPr>
        <w:t xml:space="preserve"> </w:t>
      </w:r>
      <w:r>
        <w:rPr>
          <w:rFonts w:ascii="Tahoma" w:hAnsi="Tahoma" w:cs="Tahoma"/>
          <w:i/>
          <w:iCs/>
        </w:rPr>
        <w:t>да</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w:t>
      </w:r>
      <w:r>
        <w:rPr>
          <w:rFonts w:ascii="Tahoma" w:hAnsi="Tahoma" w:cs="Tahoma"/>
          <w:i/>
          <w:iCs/>
        </w:rPr>
        <w:t>Министарство</w:t>
      </w:r>
      <w:r w:rsidR="00C54A88" w:rsidRPr="004D13EC">
        <w:rPr>
          <w:rFonts w:ascii="Tahoma" w:hAnsi="Tahoma" w:cs="Tahoma"/>
          <w:i/>
          <w:iCs/>
        </w:rPr>
        <w:t xml:space="preserve"> </w:t>
      </w:r>
      <w:r>
        <w:rPr>
          <w:rFonts w:ascii="Tahoma" w:hAnsi="Tahoma" w:cs="Tahoma"/>
          <w:i/>
          <w:iCs/>
        </w:rPr>
        <w:t>упутило</w:t>
      </w:r>
      <w:r w:rsidR="00C54A88" w:rsidRPr="004D13EC">
        <w:rPr>
          <w:rFonts w:ascii="Tahoma" w:hAnsi="Tahoma" w:cs="Tahoma"/>
          <w:i/>
          <w:iCs/>
        </w:rPr>
        <w:t xml:space="preserve"> </w:t>
      </w:r>
      <w:r>
        <w:rPr>
          <w:rFonts w:ascii="Tahoma" w:hAnsi="Tahoma" w:cs="Tahoma"/>
          <w:i/>
          <w:iCs/>
        </w:rPr>
        <w:t>захтјев</w:t>
      </w:r>
      <w:r w:rsidR="00C54A88" w:rsidRPr="004D13EC">
        <w:rPr>
          <w:rFonts w:ascii="Tahoma" w:hAnsi="Tahoma" w:cs="Tahoma"/>
          <w:i/>
          <w:iCs/>
        </w:rPr>
        <w:t xml:space="preserve"> </w:t>
      </w:r>
      <w:r>
        <w:rPr>
          <w:rFonts w:ascii="Tahoma" w:hAnsi="Tahoma" w:cs="Tahoma"/>
          <w:i/>
          <w:iCs/>
        </w:rPr>
        <w:t>Републичком</w:t>
      </w:r>
      <w:r w:rsidR="00C54A88" w:rsidRPr="004D13EC">
        <w:rPr>
          <w:rFonts w:ascii="Tahoma" w:hAnsi="Tahoma" w:cs="Tahoma"/>
          <w:i/>
          <w:iCs/>
        </w:rPr>
        <w:t xml:space="preserve"> </w:t>
      </w:r>
      <w:r>
        <w:rPr>
          <w:rFonts w:ascii="Tahoma" w:hAnsi="Tahoma" w:cs="Tahoma"/>
          <w:i/>
          <w:iCs/>
        </w:rPr>
        <w:t>педагошком</w:t>
      </w:r>
      <w:r w:rsidR="00C54A88" w:rsidRPr="004D13EC">
        <w:rPr>
          <w:rFonts w:ascii="Tahoma" w:hAnsi="Tahoma" w:cs="Tahoma"/>
          <w:i/>
          <w:iCs/>
        </w:rPr>
        <w:t xml:space="preserve"> </w:t>
      </w:r>
      <w:r>
        <w:rPr>
          <w:rFonts w:ascii="Tahoma" w:hAnsi="Tahoma" w:cs="Tahoma"/>
          <w:i/>
          <w:iCs/>
        </w:rPr>
        <w:t>заводу</w:t>
      </w:r>
      <w:r w:rsidR="00C54A88" w:rsidRPr="004D13EC">
        <w:rPr>
          <w:rFonts w:ascii="Tahoma" w:hAnsi="Tahoma" w:cs="Tahoma"/>
          <w:i/>
          <w:iCs/>
        </w:rPr>
        <w:t xml:space="preserve"> </w:t>
      </w:r>
      <w:r>
        <w:rPr>
          <w:rFonts w:ascii="Tahoma" w:hAnsi="Tahoma" w:cs="Tahoma"/>
          <w:i/>
          <w:iCs/>
        </w:rPr>
        <w:t>да</w:t>
      </w:r>
      <w:r w:rsidR="00C54A88" w:rsidRPr="004D13EC">
        <w:rPr>
          <w:rFonts w:ascii="Tahoma" w:hAnsi="Tahoma" w:cs="Tahoma"/>
          <w:i/>
          <w:iCs/>
        </w:rPr>
        <w:t xml:space="preserve"> </w:t>
      </w:r>
      <w:r>
        <w:rPr>
          <w:rFonts w:ascii="Tahoma" w:hAnsi="Tahoma" w:cs="Tahoma"/>
          <w:i/>
          <w:iCs/>
        </w:rPr>
        <w:t>у</w:t>
      </w:r>
      <w:r w:rsidR="00C54A88" w:rsidRPr="004D13EC">
        <w:rPr>
          <w:rFonts w:ascii="Tahoma" w:hAnsi="Tahoma" w:cs="Tahoma"/>
          <w:i/>
          <w:iCs/>
        </w:rPr>
        <w:t xml:space="preserve"> </w:t>
      </w:r>
      <w:r>
        <w:rPr>
          <w:rFonts w:ascii="Tahoma" w:hAnsi="Tahoma" w:cs="Tahoma"/>
          <w:i/>
          <w:iCs/>
        </w:rPr>
        <w:t>оквиру</w:t>
      </w:r>
      <w:r w:rsidR="00C54A88" w:rsidRPr="004D13EC">
        <w:rPr>
          <w:rFonts w:ascii="Tahoma" w:hAnsi="Tahoma" w:cs="Tahoma"/>
          <w:i/>
          <w:iCs/>
        </w:rPr>
        <w:t xml:space="preserve"> </w:t>
      </w:r>
      <w:r>
        <w:rPr>
          <w:rFonts w:ascii="Tahoma" w:hAnsi="Tahoma" w:cs="Tahoma"/>
          <w:i/>
          <w:iCs/>
        </w:rPr>
        <w:t>своје</w:t>
      </w:r>
      <w:r w:rsidR="00C54A88" w:rsidRPr="004D13EC">
        <w:rPr>
          <w:rFonts w:ascii="Tahoma" w:hAnsi="Tahoma" w:cs="Tahoma"/>
          <w:i/>
          <w:iCs/>
        </w:rPr>
        <w:t xml:space="preserve"> </w:t>
      </w:r>
      <w:r>
        <w:rPr>
          <w:rFonts w:ascii="Tahoma" w:hAnsi="Tahoma" w:cs="Tahoma"/>
          <w:i/>
          <w:iCs/>
        </w:rPr>
        <w:t>надлежности</w:t>
      </w:r>
      <w:r w:rsidR="00C54A88" w:rsidRPr="004D13EC">
        <w:rPr>
          <w:rFonts w:ascii="Tahoma" w:hAnsi="Tahoma" w:cs="Tahoma"/>
          <w:i/>
          <w:iCs/>
        </w:rPr>
        <w:t xml:space="preserve"> </w:t>
      </w:r>
      <w:r>
        <w:rPr>
          <w:rFonts w:ascii="Tahoma" w:hAnsi="Tahoma" w:cs="Tahoma"/>
          <w:i/>
          <w:iCs/>
        </w:rPr>
        <w:t>изврши</w:t>
      </w:r>
      <w:r w:rsidR="00C54A88" w:rsidRPr="004D13EC">
        <w:rPr>
          <w:rFonts w:ascii="Tahoma" w:hAnsi="Tahoma" w:cs="Tahoma"/>
          <w:i/>
          <w:iCs/>
        </w:rPr>
        <w:t xml:space="preserve"> </w:t>
      </w:r>
      <w:r>
        <w:rPr>
          <w:rFonts w:ascii="Tahoma" w:hAnsi="Tahoma" w:cs="Tahoma"/>
          <w:i/>
          <w:iCs/>
        </w:rPr>
        <w:t>стручни</w:t>
      </w:r>
      <w:r w:rsidR="00C54A88" w:rsidRPr="004D13EC">
        <w:rPr>
          <w:rFonts w:ascii="Tahoma" w:hAnsi="Tahoma" w:cs="Tahoma"/>
          <w:i/>
          <w:iCs/>
        </w:rPr>
        <w:t xml:space="preserve"> </w:t>
      </w:r>
      <w:r>
        <w:rPr>
          <w:rFonts w:ascii="Tahoma" w:hAnsi="Tahoma" w:cs="Tahoma"/>
          <w:i/>
          <w:iCs/>
        </w:rPr>
        <w:t>преглед</w:t>
      </w:r>
      <w:r w:rsidR="00C54A88" w:rsidRPr="004D13EC">
        <w:rPr>
          <w:rFonts w:ascii="Tahoma" w:hAnsi="Tahoma" w:cs="Tahoma"/>
          <w:i/>
          <w:iCs/>
        </w:rPr>
        <w:t xml:space="preserve"> </w:t>
      </w:r>
      <w:r>
        <w:rPr>
          <w:rFonts w:ascii="Tahoma" w:hAnsi="Tahoma" w:cs="Tahoma"/>
          <w:i/>
          <w:iCs/>
        </w:rPr>
        <w:t>и</w:t>
      </w:r>
      <w:r w:rsidR="00C54A88" w:rsidRPr="004D13EC">
        <w:rPr>
          <w:rFonts w:ascii="Tahoma" w:hAnsi="Tahoma" w:cs="Tahoma"/>
          <w:i/>
          <w:iCs/>
        </w:rPr>
        <w:t xml:space="preserve"> </w:t>
      </w:r>
      <w:r>
        <w:rPr>
          <w:rFonts w:ascii="Tahoma" w:hAnsi="Tahoma" w:cs="Tahoma"/>
          <w:i/>
          <w:iCs/>
        </w:rPr>
        <w:t>чињенично</w:t>
      </w:r>
      <w:r w:rsidR="00C54A88" w:rsidRPr="004D13EC">
        <w:rPr>
          <w:rFonts w:ascii="Tahoma" w:hAnsi="Tahoma" w:cs="Tahoma"/>
          <w:i/>
          <w:iCs/>
        </w:rPr>
        <w:t xml:space="preserve"> </w:t>
      </w:r>
      <w:r>
        <w:rPr>
          <w:rFonts w:ascii="Tahoma" w:hAnsi="Tahoma" w:cs="Tahoma"/>
          <w:i/>
          <w:iCs/>
        </w:rPr>
        <w:t>стање</w:t>
      </w:r>
      <w:r w:rsidR="00C54A88" w:rsidRPr="004D13EC">
        <w:rPr>
          <w:rFonts w:ascii="Tahoma" w:hAnsi="Tahoma" w:cs="Tahoma"/>
          <w:i/>
          <w:iCs/>
        </w:rPr>
        <w:t xml:space="preserve"> </w:t>
      </w:r>
      <w:r>
        <w:rPr>
          <w:rFonts w:ascii="Tahoma" w:hAnsi="Tahoma" w:cs="Tahoma"/>
          <w:i/>
          <w:iCs/>
        </w:rPr>
        <w:t>те</w:t>
      </w:r>
      <w:r w:rsidR="00C54A88" w:rsidRPr="004D13EC">
        <w:rPr>
          <w:rFonts w:ascii="Tahoma" w:hAnsi="Tahoma" w:cs="Tahoma"/>
          <w:i/>
          <w:iCs/>
        </w:rPr>
        <w:t xml:space="preserve"> </w:t>
      </w:r>
      <w:r>
        <w:rPr>
          <w:rFonts w:ascii="Tahoma" w:hAnsi="Tahoma" w:cs="Tahoma"/>
          <w:i/>
          <w:iCs/>
        </w:rPr>
        <w:t>о</w:t>
      </w:r>
      <w:r w:rsidR="00C54A88" w:rsidRPr="004D13EC">
        <w:rPr>
          <w:rFonts w:ascii="Tahoma" w:hAnsi="Tahoma" w:cs="Tahoma"/>
          <w:i/>
          <w:iCs/>
        </w:rPr>
        <w:t xml:space="preserve"> </w:t>
      </w:r>
      <w:r>
        <w:rPr>
          <w:rFonts w:ascii="Tahoma" w:hAnsi="Tahoma" w:cs="Tahoma"/>
          <w:i/>
          <w:iCs/>
        </w:rPr>
        <w:t>истом</w:t>
      </w:r>
      <w:r w:rsidR="00C54A88" w:rsidRPr="004D13EC">
        <w:rPr>
          <w:rFonts w:ascii="Tahoma" w:hAnsi="Tahoma" w:cs="Tahoma"/>
          <w:i/>
          <w:iCs/>
        </w:rPr>
        <w:t xml:space="preserve"> </w:t>
      </w:r>
      <w:r>
        <w:rPr>
          <w:rFonts w:ascii="Tahoma" w:hAnsi="Tahoma" w:cs="Tahoma"/>
          <w:i/>
          <w:iCs/>
        </w:rPr>
        <w:t>обавјести</w:t>
      </w:r>
      <w:r w:rsidR="00C54A88" w:rsidRPr="004D13EC">
        <w:rPr>
          <w:rFonts w:ascii="Tahoma" w:hAnsi="Tahoma" w:cs="Tahoma"/>
          <w:i/>
          <w:iCs/>
        </w:rPr>
        <w:t xml:space="preserve"> </w:t>
      </w:r>
      <w:r>
        <w:rPr>
          <w:rFonts w:ascii="Tahoma" w:hAnsi="Tahoma" w:cs="Tahoma"/>
          <w:i/>
          <w:iCs/>
        </w:rPr>
        <w:t>ово</w:t>
      </w:r>
      <w:r w:rsidR="00C54A88" w:rsidRPr="004D13EC">
        <w:rPr>
          <w:rFonts w:ascii="Tahoma" w:hAnsi="Tahoma" w:cs="Tahoma"/>
          <w:i/>
          <w:iCs/>
        </w:rPr>
        <w:t xml:space="preserve"> </w:t>
      </w:r>
      <w:r>
        <w:rPr>
          <w:rFonts w:ascii="Tahoma" w:hAnsi="Tahoma" w:cs="Tahoma"/>
          <w:i/>
          <w:iCs/>
        </w:rPr>
        <w:t>Министарство</w:t>
      </w:r>
      <w:r w:rsidR="00C54A88" w:rsidRPr="004D13EC">
        <w:rPr>
          <w:rFonts w:ascii="Tahoma" w:hAnsi="Tahoma" w:cs="Tahoma"/>
          <w:i/>
          <w:iCs/>
        </w:rPr>
        <w:t xml:space="preserve">. </w:t>
      </w:r>
      <w:r>
        <w:rPr>
          <w:rFonts w:ascii="Tahoma" w:hAnsi="Tahoma" w:cs="Tahoma"/>
          <w:i/>
          <w:iCs/>
        </w:rPr>
        <w:t>Минстарство</w:t>
      </w:r>
      <w:r w:rsidR="00C54A88" w:rsidRPr="004D13EC">
        <w:rPr>
          <w:rFonts w:ascii="Tahoma" w:hAnsi="Tahoma" w:cs="Tahoma"/>
          <w:i/>
          <w:iCs/>
        </w:rPr>
        <w:t xml:space="preserve"> </w:t>
      </w:r>
      <w:r>
        <w:rPr>
          <w:rFonts w:ascii="Tahoma" w:hAnsi="Tahoma" w:cs="Tahoma"/>
          <w:i/>
          <w:iCs/>
        </w:rPr>
        <w:t>просвјете</w:t>
      </w:r>
      <w:r w:rsidR="00C54A88" w:rsidRPr="004D13EC">
        <w:rPr>
          <w:rFonts w:ascii="Tahoma" w:hAnsi="Tahoma" w:cs="Tahoma"/>
          <w:i/>
          <w:iCs/>
        </w:rPr>
        <w:t xml:space="preserve"> </w:t>
      </w:r>
      <w:r>
        <w:rPr>
          <w:rFonts w:ascii="Tahoma" w:hAnsi="Tahoma" w:cs="Tahoma"/>
          <w:i/>
          <w:iCs/>
        </w:rPr>
        <w:t>и</w:t>
      </w:r>
      <w:r w:rsidR="00C54A88" w:rsidRPr="004D13EC">
        <w:rPr>
          <w:rFonts w:ascii="Tahoma" w:hAnsi="Tahoma" w:cs="Tahoma"/>
          <w:i/>
          <w:iCs/>
        </w:rPr>
        <w:t xml:space="preserve"> </w:t>
      </w:r>
      <w:r>
        <w:rPr>
          <w:rFonts w:ascii="Tahoma" w:hAnsi="Tahoma" w:cs="Tahoma"/>
          <w:i/>
          <w:iCs/>
        </w:rPr>
        <w:t>културе</w:t>
      </w:r>
      <w:r w:rsidR="00C54A88" w:rsidRPr="004D13EC">
        <w:rPr>
          <w:rFonts w:ascii="Tahoma" w:hAnsi="Tahoma" w:cs="Tahoma"/>
          <w:i/>
          <w:iCs/>
        </w:rPr>
        <w:t xml:space="preserve"> </w:t>
      </w:r>
      <w:r>
        <w:rPr>
          <w:rFonts w:ascii="Tahoma" w:hAnsi="Tahoma" w:cs="Tahoma"/>
          <w:i/>
          <w:iCs/>
        </w:rPr>
        <w:t>даље</w:t>
      </w:r>
      <w:r w:rsidR="00C54A88" w:rsidRPr="004D13EC">
        <w:rPr>
          <w:rFonts w:ascii="Tahoma" w:hAnsi="Tahoma" w:cs="Tahoma"/>
          <w:i/>
          <w:iCs/>
        </w:rPr>
        <w:t xml:space="preserve"> </w:t>
      </w:r>
      <w:r>
        <w:rPr>
          <w:rFonts w:ascii="Tahoma" w:hAnsi="Tahoma" w:cs="Tahoma"/>
          <w:i/>
          <w:iCs/>
        </w:rPr>
        <w:t>наводи</w:t>
      </w:r>
      <w:r w:rsidR="00C54A88" w:rsidRPr="004D13EC">
        <w:rPr>
          <w:rFonts w:ascii="Tahoma" w:hAnsi="Tahoma" w:cs="Tahoma"/>
          <w:i/>
          <w:iCs/>
        </w:rPr>
        <w:t xml:space="preserve"> </w:t>
      </w:r>
      <w:r>
        <w:rPr>
          <w:rFonts w:ascii="Tahoma" w:hAnsi="Tahoma" w:cs="Tahoma"/>
          <w:i/>
          <w:iCs/>
        </w:rPr>
        <w:t>да</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w:t>
      </w:r>
      <w:r>
        <w:rPr>
          <w:rFonts w:ascii="Tahoma" w:hAnsi="Tahoma" w:cs="Tahoma"/>
          <w:i/>
          <w:iCs/>
        </w:rPr>
        <w:t>запримило</w:t>
      </w:r>
      <w:r w:rsidR="00C54A88" w:rsidRPr="004D13EC">
        <w:rPr>
          <w:rFonts w:ascii="Tahoma" w:hAnsi="Tahoma" w:cs="Tahoma"/>
          <w:i/>
          <w:iCs/>
        </w:rPr>
        <w:t xml:space="preserve"> </w:t>
      </w:r>
      <w:r>
        <w:rPr>
          <w:rFonts w:ascii="Tahoma" w:hAnsi="Tahoma" w:cs="Tahoma"/>
          <w:i/>
          <w:iCs/>
        </w:rPr>
        <w:t>Записник</w:t>
      </w:r>
      <w:r w:rsidR="00C54A88" w:rsidRPr="004D13EC">
        <w:rPr>
          <w:rFonts w:ascii="Tahoma" w:hAnsi="Tahoma" w:cs="Tahoma"/>
          <w:i/>
          <w:iCs/>
        </w:rPr>
        <w:t xml:space="preserve"> </w:t>
      </w:r>
      <w:r>
        <w:rPr>
          <w:rFonts w:ascii="Tahoma" w:hAnsi="Tahoma" w:cs="Tahoma"/>
          <w:i/>
          <w:iCs/>
        </w:rPr>
        <w:t>инспектора</w:t>
      </w:r>
      <w:r w:rsidR="00C54A88" w:rsidRPr="004D13EC">
        <w:rPr>
          <w:rFonts w:ascii="Tahoma" w:hAnsi="Tahoma" w:cs="Tahoma"/>
          <w:i/>
          <w:iCs/>
        </w:rPr>
        <w:t xml:space="preserve"> – </w:t>
      </w:r>
      <w:r>
        <w:rPr>
          <w:rFonts w:ascii="Tahoma" w:hAnsi="Tahoma" w:cs="Tahoma"/>
          <w:i/>
          <w:iCs/>
        </w:rPr>
        <w:t>просвјетног</w:t>
      </w:r>
      <w:r w:rsidR="00C54A88" w:rsidRPr="004D13EC">
        <w:rPr>
          <w:rFonts w:ascii="Tahoma" w:hAnsi="Tahoma" w:cs="Tahoma"/>
          <w:i/>
          <w:iCs/>
        </w:rPr>
        <w:t xml:space="preserve"> </w:t>
      </w:r>
      <w:r>
        <w:rPr>
          <w:rFonts w:ascii="Tahoma" w:hAnsi="Tahoma" w:cs="Tahoma"/>
          <w:i/>
          <w:iCs/>
        </w:rPr>
        <w:t>савјетника</w:t>
      </w:r>
      <w:r w:rsidR="00C54A88" w:rsidRPr="004D13EC">
        <w:rPr>
          <w:rFonts w:ascii="Tahoma" w:hAnsi="Tahoma" w:cs="Tahoma"/>
          <w:i/>
          <w:iCs/>
        </w:rPr>
        <w:t xml:space="preserve"> </w:t>
      </w:r>
      <w:r>
        <w:rPr>
          <w:rFonts w:ascii="Tahoma" w:hAnsi="Tahoma" w:cs="Tahoma"/>
          <w:i/>
          <w:iCs/>
        </w:rPr>
        <w:t>о</w:t>
      </w:r>
      <w:r w:rsidR="00C54A88" w:rsidRPr="004D13EC">
        <w:rPr>
          <w:rFonts w:ascii="Tahoma" w:hAnsi="Tahoma" w:cs="Tahoma"/>
          <w:i/>
          <w:iCs/>
        </w:rPr>
        <w:t xml:space="preserve"> </w:t>
      </w:r>
      <w:r>
        <w:rPr>
          <w:rFonts w:ascii="Tahoma" w:hAnsi="Tahoma" w:cs="Tahoma"/>
          <w:i/>
          <w:iCs/>
        </w:rPr>
        <w:t>извршеном</w:t>
      </w:r>
      <w:r w:rsidR="00C54A88" w:rsidRPr="004D13EC">
        <w:rPr>
          <w:rFonts w:ascii="Tahoma" w:hAnsi="Tahoma" w:cs="Tahoma"/>
          <w:i/>
          <w:iCs/>
        </w:rPr>
        <w:t xml:space="preserve"> </w:t>
      </w:r>
      <w:r>
        <w:rPr>
          <w:rFonts w:ascii="Tahoma" w:hAnsi="Tahoma" w:cs="Tahoma"/>
          <w:i/>
          <w:iCs/>
        </w:rPr>
        <w:t>стручно</w:t>
      </w:r>
      <w:r w:rsidR="00C54A88" w:rsidRPr="004D13EC">
        <w:rPr>
          <w:rFonts w:ascii="Tahoma" w:hAnsi="Tahoma" w:cs="Tahoma"/>
          <w:i/>
          <w:iCs/>
        </w:rPr>
        <w:t xml:space="preserve"> – </w:t>
      </w:r>
      <w:r>
        <w:rPr>
          <w:rFonts w:ascii="Tahoma" w:hAnsi="Tahoma" w:cs="Tahoma"/>
          <w:i/>
          <w:iCs/>
        </w:rPr>
        <w:t>педагошком</w:t>
      </w:r>
      <w:r w:rsidR="00C54A88" w:rsidRPr="004D13EC">
        <w:rPr>
          <w:rFonts w:ascii="Tahoma" w:hAnsi="Tahoma" w:cs="Tahoma"/>
          <w:i/>
          <w:iCs/>
        </w:rPr>
        <w:t xml:space="preserve"> </w:t>
      </w:r>
      <w:r>
        <w:rPr>
          <w:rFonts w:ascii="Tahoma" w:hAnsi="Tahoma" w:cs="Tahoma"/>
          <w:i/>
          <w:iCs/>
        </w:rPr>
        <w:t>надзору</w:t>
      </w:r>
      <w:r w:rsidR="00C54A88" w:rsidRPr="004D13EC">
        <w:rPr>
          <w:rFonts w:ascii="Tahoma" w:hAnsi="Tahoma" w:cs="Tahoma"/>
          <w:i/>
          <w:iCs/>
        </w:rPr>
        <w:t xml:space="preserve"> </w:t>
      </w:r>
      <w:r>
        <w:rPr>
          <w:rFonts w:ascii="Tahoma" w:hAnsi="Tahoma" w:cs="Tahoma"/>
          <w:i/>
          <w:iCs/>
        </w:rPr>
        <w:t>из</w:t>
      </w:r>
      <w:r w:rsidR="00C54A88" w:rsidRPr="004D13EC">
        <w:rPr>
          <w:rFonts w:ascii="Tahoma" w:hAnsi="Tahoma" w:cs="Tahoma"/>
          <w:i/>
          <w:iCs/>
        </w:rPr>
        <w:t xml:space="preserve"> </w:t>
      </w:r>
      <w:r>
        <w:rPr>
          <w:rFonts w:ascii="Tahoma" w:hAnsi="Tahoma" w:cs="Tahoma"/>
          <w:i/>
          <w:iCs/>
        </w:rPr>
        <w:t>којег</w:t>
      </w:r>
      <w:r w:rsidR="00C54A88" w:rsidRPr="004D13EC">
        <w:rPr>
          <w:rFonts w:ascii="Tahoma" w:hAnsi="Tahoma" w:cs="Tahoma"/>
          <w:i/>
          <w:iCs/>
        </w:rPr>
        <w:t xml:space="preserve"> </w:t>
      </w:r>
      <w:r>
        <w:rPr>
          <w:rFonts w:ascii="Tahoma" w:hAnsi="Tahoma" w:cs="Tahoma"/>
          <w:i/>
          <w:iCs/>
        </w:rPr>
        <w:t>произилази</w:t>
      </w:r>
      <w:r w:rsidR="00C54A88" w:rsidRPr="004D13EC">
        <w:rPr>
          <w:rFonts w:ascii="Tahoma" w:hAnsi="Tahoma" w:cs="Tahoma"/>
          <w:i/>
          <w:iCs/>
        </w:rPr>
        <w:t xml:space="preserve"> </w:t>
      </w:r>
      <w:r>
        <w:rPr>
          <w:rFonts w:ascii="Tahoma" w:hAnsi="Tahoma" w:cs="Tahoma"/>
          <w:i/>
          <w:iCs/>
        </w:rPr>
        <w:t>да</w:t>
      </w:r>
      <w:r w:rsidR="00C54A88" w:rsidRPr="004D13EC">
        <w:rPr>
          <w:rFonts w:ascii="Tahoma" w:hAnsi="Tahoma" w:cs="Tahoma"/>
          <w:i/>
          <w:iCs/>
        </w:rPr>
        <w:t xml:space="preserve"> </w:t>
      </w:r>
      <w:r>
        <w:rPr>
          <w:rFonts w:ascii="Tahoma" w:hAnsi="Tahoma" w:cs="Tahoma"/>
          <w:i/>
          <w:iCs/>
        </w:rPr>
        <w:t>је</w:t>
      </w:r>
      <w:r w:rsidR="00C54A88" w:rsidRPr="004D13EC">
        <w:rPr>
          <w:rFonts w:ascii="Tahoma" w:hAnsi="Tahoma" w:cs="Tahoma"/>
          <w:i/>
          <w:iCs/>
        </w:rPr>
        <w:t xml:space="preserve"> </w:t>
      </w:r>
      <w:r>
        <w:rPr>
          <w:rFonts w:ascii="Tahoma" w:hAnsi="Tahoma" w:cs="Tahoma"/>
          <w:i/>
          <w:iCs/>
        </w:rPr>
        <w:t>један</w:t>
      </w:r>
      <w:r w:rsidR="00C54A88" w:rsidRPr="004D13EC">
        <w:rPr>
          <w:rFonts w:ascii="Tahoma" w:hAnsi="Tahoma" w:cs="Tahoma"/>
          <w:i/>
          <w:iCs/>
        </w:rPr>
        <w:t xml:space="preserve"> </w:t>
      </w:r>
      <w:r>
        <w:rPr>
          <w:rFonts w:ascii="Tahoma" w:hAnsi="Tahoma" w:cs="Tahoma"/>
          <w:i/>
          <w:iCs/>
        </w:rPr>
        <w:t>од</w:t>
      </w:r>
      <w:r w:rsidR="00C54A88" w:rsidRPr="004D13EC">
        <w:rPr>
          <w:rFonts w:ascii="Tahoma" w:hAnsi="Tahoma" w:cs="Tahoma"/>
          <w:i/>
          <w:iCs/>
        </w:rPr>
        <w:t xml:space="preserve"> </w:t>
      </w:r>
      <w:r>
        <w:rPr>
          <w:rFonts w:ascii="Tahoma" w:hAnsi="Tahoma" w:cs="Tahoma"/>
          <w:i/>
          <w:iCs/>
        </w:rPr>
        <w:t>закључака</w:t>
      </w:r>
      <w:r w:rsidR="00C54A88" w:rsidRPr="004D13EC">
        <w:rPr>
          <w:rFonts w:ascii="Tahoma" w:hAnsi="Tahoma" w:cs="Tahoma"/>
          <w:i/>
          <w:iCs/>
        </w:rPr>
        <w:t xml:space="preserve"> </w:t>
      </w:r>
      <w:r>
        <w:rPr>
          <w:rFonts w:ascii="Tahoma" w:hAnsi="Tahoma" w:cs="Tahoma"/>
          <w:i/>
          <w:iCs/>
        </w:rPr>
        <w:t>инспектора</w:t>
      </w:r>
      <w:r w:rsidR="00C54A88" w:rsidRPr="004D13EC">
        <w:rPr>
          <w:rFonts w:ascii="Tahoma" w:hAnsi="Tahoma" w:cs="Tahoma"/>
          <w:i/>
          <w:iCs/>
        </w:rPr>
        <w:t xml:space="preserve">: </w:t>
      </w:r>
      <w:r w:rsidR="00A94954">
        <w:rPr>
          <w:rFonts w:ascii="Tahoma" w:hAnsi="Tahoma" w:cs="Tahoma"/>
          <w:i/>
          <w:iCs/>
        </w:rPr>
        <w:t>„</w:t>
      </w:r>
      <w:r>
        <w:rPr>
          <w:rFonts w:ascii="Tahoma" w:hAnsi="Tahoma" w:cs="Tahoma"/>
          <w:i/>
          <w:iCs/>
        </w:rPr>
        <w:t>да</w:t>
      </w:r>
      <w:r w:rsidR="00C54A88" w:rsidRPr="004D13EC">
        <w:rPr>
          <w:rFonts w:ascii="Tahoma" w:hAnsi="Tahoma" w:cs="Tahoma"/>
          <w:i/>
          <w:iCs/>
        </w:rPr>
        <w:t xml:space="preserve"> </w:t>
      </w:r>
      <w:r>
        <w:rPr>
          <w:rFonts w:ascii="Tahoma" w:hAnsi="Tahoma" w:cs="Tahoma"/>
          <w:i/>
          <w:iCs/>
        </w:rPr>
        <w:t>се</w:t>
      </w:r>
      <w:r w:rsidR="00C54A88" w:rsidRPr="004D13EC">
        <w:rPr>
          <w:rFonts w:ascii="Tahoma" w:hAnsi="Tahoma" w:cs="Tahoma"/>
          <w:i/>
          <w:iCs/>
        </w:rPr>
        <w:t xml:space="preserve"> </w:t>
      </w:r>
      <w:r>
        <w:rPr>
          <w:rFonts w:ascii="Tahoma" w:hAnsi="Tahoma" w:cs="Tahoma"/>
          <w:i/>
          <w:iCs/>
        </w:rPr>
        <w:t>из</w:t>
      </w:r>
      <w:r w:rsidR="00C54A88" w:rsidRPr="004D13EC">
        <w:rPr>
          <w:rFonts w:ascii="Tahoma" w:hAnsi="Tahoma" w:cs="Tahoma"/>
          <w:i/>
          <w:iCs/>
        </w:rPr>
        <w:t xml:space="preserve"> </w:t>
      </w:r>
      <w:r>
        <w:rPr>
          <w:rFonts w:ascii="Tahoma" w:hAnsi="Tahoma" w:cs="Tahoma"/>
          <w:i/>
          <w:iCs/>
        </w:rPr>
        <w:t>свега</w:t>
      </w:r>
      <w:r w:rsidR="00C54A88" w:rsidRPr="004D13EC">
        <w:rPr>
          <w:rFonts w:ascii="Tahoma" w:hAnsi="Tahoma" w:cs="Tahoma"/>
          <w:i/>
          <w:iCs/>
        </w:rPr>
        <w:t xml:space="preserve"> </w:t>
      </w:r>
      <w:r>
        <w:rPr>
          <w:rFonts w:ascii="Tahoma" w:hAnsi="Tahoma" w:cs="Tahoma"/>
          <w:i/>
          <w:iCs/>
        </w:rPr>
        <w:t>наведеног</w:t>
      </w:r>
      <w:r w:rsidR="00C54A88" w:rsidRPr="004D13EC">
        <w:rPr>
          <w:rFonts w:ascii="Tahoma" w:hAnsi="Tahoma" w:cs="Tahoma"/>
          <w:i/>
          <w:iCs/>
        </w:rPr>
        <w:t xml:space="preserve">, </w:t>
      </w:r>
      <w:r>
        <w:rPr>
          <w:rFonts w:ascii="Tahoma" w:hAnsi="Tahoma" w:cs="Tahoma"/>
          <w:i/>
          <w:iCs/>
        </w:rPr>
        <w:t>а</w:t>
      </w:r>
      <w:r w:rsidR="00C54A88" w:rsidRPr="004D13EC">
        <w:rPr>
          <w:rFonts w:ascii="Tahoma" w:hAnsi="Tahoma" w:cs="Tahoma"/>
          <w:i/>
          <w:iCs/>
        </w:rPr>
        <w:t xml:space="preserve"> </w:t>
      </w:r>
      <w:r>
        <w:rPr>
          <w:rFonts w:ascii="Tahoma" w:hAnsi="Tahoma" w:cs="Tahoma"/>
          <w:i/>
          <w:iCs/>
        </w:rPr>
        <w:t>на</w:t>
      </w:r>
      <w:r w:rsidR="00C54A88" w:rsidRPr="004D13EC">
        <w:rPr>
          <w:rFonts w:ascii="Tahoma" w:hAnsi="Tahoma" w:cs="Tahoma"/>
          <w:i/>
          <w:iCs/>
        </w:rPr>
        <w:t xml:space="preserve"> </w:t>
      </w:r>
      <w:r>
        <w:rPr>
          <w:rFonts w:ascii="Tahoma" w:hAnsi="Tahoma" w:cs="Tahoma"/>
          <w:i/>
          <w:iCs/>
        </w:rPr>
        <w:lastRenderedPageBreak/>
        <w:t>основу</w:t>
      </w:r>
      <w:r w:rsidR="00C54A88" w:rsidRPr="004D13EC">
        <w:rPr>
          <w:rFonts w:ascii="Tahoma" w:hAnsi="Tahoma" w:cs="Tahoma"/>
          <w:i/>
          <w:iCs/>
        </w:rPr>
        <w:t xml:space="preserve"> </w:t>
      </w:r>
      <w:r>
        <w:rPr>
          <w:rFonts w:ascii="Tahoma" w:hAnsi="Tahoma" w:cs="Tahoma"/>
          <w:i/>
          <w:iCs/>
        </w:rPr>
        <w:t>увида</w:t>
      </w:r>
      <w:r w:rsidR="00C54A88" w:rsidRPr="004D13EC">
        <w:rPr>
          <w:rFonts w:ascii="Tahoma" w:hAnsi="Tahoma" w:cs="Tahoma"/>
          <w:i/>
          <w:iCs/>
        </w:rPr>
        <w:t xml:space="preserve"> </w:t>
      </w:r>
      <w:r>
        <w:rPr>
          <w:rFonts w:ascii="Tahoma" w:hAnsi="Tahoma" w:cs="Tahoma"/>
          <w:i/>
          <w:iCs/>
        </w:rPr>
        <w:t>у</w:t>
      </w:r>
      <w:r w:rsidR="00C54A88" w:rsidRPr="004D13EC">
        <w:rPr>
          <w:rFonts w:ascii="Tahoma" w:hAnsi="Tahoma" w:cs="Tahoma"/>
          <w:i/>
          <w:iCs/>
        </w:rPr>
        <w:t xml:space="preserve"> </w:t>
      </w:r>
      <w:r>
        <w:rPr>
          <w:rFonts w:ascii="Tahoma" w:hAnsi="Tahoma" w:cs="Tahoma"/>
          <w:i/>
          <w:iCs/>
        </w:rPr>
        <w:t>достављену</w:t>
      </w:r>
      <w:r w:rsidR="00C54A88" w:rsidRPr="004D13EC">
        <w:rPr>
          <w:rFonts w:ascii="Tahoma" w:hAnsi="Tahoma" w:cs="Tahoma"/>
          <w:i/>
          <w:iCs/>
        </w:rPr>
        <w:t xml:space="preserve"> </w:t>
      </w:r>
      <w:r>
        <w:rPr>
          <w:rFonts w:ascii="Tahoma" w:hAnsi="Tahoma" w:cs="Tahoma"/>
          <w:i/>
          <w:iCs/>
        </w:rPr>
        <w:t>документацију</w:t>
      </w:r>
      <w:r w:rsidR="00C54A88" w:rsidRPr="004D13EC">
        <w:rPr>
          <w:rFonts w:ascii="Tahoma" w:hAnsi="Tahoma" w:cs="Tahoma"/>
          <w:i/>
          <w:iCs/>
        </w:rPr>
        <w:t xml:space="preserve">, </w:t>
      </w:r>
      <w:r>
        <w:rPr>
          <w:rFonts w:ascii="Tahoma" w:hAnsi="Tahoma" w:cs="Tahoma"/>
          <w:i/>
          <w:iCs/>
        </w:rPr>
        <w:t>не</w:t>
      </w:r>
      <w:r w:rsidR="00C54A88" w:rsidRPr="004D13EC">
        <w:rPr>
          <w:rFonts w:ascii="Tahoma" w:hAnsi="Tahoma" w:cs="Tahoma"/>
          <w:i/>
          <w:iCs/>
        </w:rPr>
        <w:t xml:space="preserve"> </w:t>
      </w:r>
      <w:r>
        <w:rPr>
          <w:rFonts w:ascii="Tahoma" w:hAnsi="Tahoma" w:cs="Tahoma"/>
          <w:i/>
          <w:iCs/>
        </w:rPr>
        <w:t>може</w:t>
      </w:r>
      <w:r w:rsidR="00C54A88" w:rsidRPr="004D13EC">
        <w:rPr>
          <w:rFonts w:ascii="Tahoma" w:hAnsi="Tahoma" w:cs="Tahoma"/>
          <w:i/>
          <w:iCs/>
        </w:rPr>
        <w:t xml:space="preserve"> </w:t>
      </w:r>
      <w:r>
        <w:rPr>
          <w:rFonts w:ascii="Tahoma" w:hAnsi="Tahoma" w:cs="Tahoma"/>
          <w:i/>
          <w:iCs/>
        </w:rPr>
        <w:t>утврдити</w:t>
      </w:r>
      <w:r w:rsidR="00C54A88" w:rsidRPr="004D13EC">
        <w:rPr>
          <w:rFonts w:ascii="Tahoma" w:hAnsi="Tahoma" w:cs="Tahoma"/>
          <w:i/>
          <w:iCs/>
        </w:rPr>
        <w:t xml:space="preserve"> </w:t>
      </w:r>
      <w:r>
        <w:rPr>
          <w:rFonts w:ascii="Tahoma" w:hAnsi="Tahoma" w:cs="Tahoma"/>
          <w:i/>
          <w:iCs/>
        </w:rPr>
        <w:t>да</w:t>
      </w:r>
      <w:r w:rsidR="00C54A88" w:rsidRPr="004D13EC">
        <w:rPr>
          <w:rFonts w:ascii="Tahoma" w:hAnsi="Tahoma" w:cs="Tahoma"/>
          <w:i/>
          <w:iCs/>
        </w:rPr>
        <w:t xml:space="preserve"> </w:t>
      </w:r>
      <w:r>
        <w:rPr>
          <w:rFonts w:ascii="Tahoma" w:hAnsi="Tahoma" w:cs="Tahoma"/>
          <w:i/>
          <w:iCs/>
        </w:rPr>
        <w:t>ли</w:t>
      </w:r>
      <w:r w:rsidR="00C54A88" w:rsidRPr="004D13EC">
        <w:rPr>
          <w:rFonts w:ascii="Tahoma" w:hAnsi="Tahoma" w:cs="Tahoma"/>
          <w:i/>
          <w:iCs/>
        </w:rPr>
        <w:t xml:space="preserve"> </w:t>
      </w:r>
      <w:r>
        <w:rPr>
          <w:rFonts w:ascii="Tahoma" w:hAnsi="Tahoma" w:cs="Tahoma"/>
          <w:i/>
          <w:iCs/>
        </w:rPr>
        <w:t>су</w:t>
      </w:r>
      <w:r w:rsidR="00C54A88" w:rsidRPr="004D13EC">
        <w:rPr>
          <w:rFonts w:ascii="Tahoma" w:hAnsi="Tahoma" w:cs="Tahoma"/>
          <w:i/>
          <w:iCs/>
        </w:rPr>
        <w:t xml:space="preserve"> </w:t>
      </w:r>
      <w:r>
        <w:rPr>
          <w:rFonts w:ascii="Tahoma" w:hAnsi="Tahoma" w:cs="Tahoma"/>
          <w:i/>
          <w:iCs/>
        </w:rPr>
        <w:t>тачни</w:t>
      </w:r>
      <w:r w:rsidR="00C54A88" w:rsidRPr="004D13EC">
        <w:rPr>
          <w:rFonts w:ascii="Tahoma" w:hAnsi="Tahoma" w:cs="Tahoma"/>
          <w:i/>
          <w:iCs/>
        </w:rPr>
        <w:t xml:space="preserve"> </w:t>
      </w:r>
      <w:r>
        <w:rPr>
          <w:rFonts w:ascii="Tahoma" w:hAnsi="Tahoma" w:cs="Tahoma"/>
          <w:i/>
          <w:iCs/>
        </w:rPr>
        <w:t>наводи</w:t>
      </w:r>
      <w:r w:rsidR="00C54A88" w:rsidRPr="004D13EC">
        <w:rPr>
          <w:rFonts w:ascii="Tahoma" w:hAnsi="Tahoma" w:cs="Tahoma"/>
          <w:i/>
          <w:iCs/>
        </w:rPr>
        <w:t xml:space="preserve"> </w:t>
      </w:r>
      <w:r>
        <w:rPr>
          <w:rFonts w:ascii="Tahoma" w:hAnsi="Tahoma" w:cs="Tahoma"/>
          <w:i/>
          <w:iCs/>
        </w:rPr>
        <w:t>који</w:t>
      </w:r>
      <w:r w:rsidR="00C54A88" w:rsidRPr="004D13EC">
        <w:rPr>
          <w:rFonts w:ascii="Tahoma" w:hAnsi="Tahoma" w:cs="Tahoma"/>
          <w:i/>
          <w:iCs/>
        </w:rPr>
        <w:t xml:space="preserve"> </w:t>
      </w:r>
      <w:r>
        <w:rPr>
          <w:rFonts w:ascii="Tahoma" w:hAnsi="Tahoma" w:cs="Tahoma"/>
          <w:i/>
          <w:iCs/>
        </w:rPr>
        <w:t>се</w:t>
      </w:r>
      <w:r w:rsidR="00C54A88" w:rsidRPr="004D13EC">
        <w:rPr>
          <w:rFonts w:ascii="Tahoma" w:hAnsi="Tahoma" w:cs="Tahoma"/>
          <w:i/>
          <w:iCs/>
        </w:rPr>
        <w:t xml:space="preserve"> </w:t>
      </w:r>
      <w:r>
        <w:rPr>
          <w:rFonts w:ascii="Tahoma" w:hAnsi="Tahoma" w:cs="Tahoma"/>
          <w:i/>
          <w:iCs/>
        </w:rPr>
        <w:t>односе</w:t>
      </w:r>
      <w:r w:rsidR="00C54A88" w:rsidRPr="004D13EC">
        <w:rPr>
          <w:rFonts w:ascii="Tahoma" w:hAnsi="Tahoma" w:cs="Tahoma"/>
          <w:i/>
          <w:iCs/>
        </w:rPr>
        <w:t xml:space="preserve"> </w:t>
      </w:r>
      <w:r>
        <w:rPr>
          <w:rFonts w:ascii="Tahoma" w:hAnsi="Tahoma" w:cs="Tahoma"/>
          <w:i/>
          <w:iCs/>
        </w:rPr>
        <w:t>на</w:t>
      </w:r>
      <w:r w:rsidR="00C54A88" w:rsidRPr="004D13EC">
        <w:rPr>
          <w:rFonts w:ascii="Tahoma" w:hAnsi="Tahoma" w:cs="Tahoma"/>
          <w:i/>
          <w:iCs/>
        </w:rPr>
        <w:t xml:space="preserve"> </w:t>
      </w:r>
      <w:r>
        <w:rPr>
          <w:rFonts w:ascii="Tahoma" w:hAnsi="Tahoma" w:cs="Tahoma"/>
          <w:i/>
          <w:iCs/>
        </w:rPr>
        <w:t>предметну</w:t>
      </w:r>
      <w:r w:rsidR="00C54A88" w:rsidRPr="004D13EC">
        <w:rPr>
          <w:rFonts w:ascii="Tahoma" w:hAnsi="Tahoma" w:cs="Tahoma"/>
          <w:i/>
          <w:iCs/>
        </w:rPr>
        <w:t xml:space="preserve"> </w:t>
      </w:r>
      <w:r>
        <w:rPr>
          <w:rFonts w:ascii="Tahoma" w:hAnsi="Tahoma" w:cs="Tahoma"/>
          <w:i/>
          <w:iCs/>
        </w:rPr>
        <w:t>ситуацију</w:t>
      </w:r>
      <w:r w:rsidR="00C54A88" w:rsidRPr="004D13EC">
        <w:rPr>
          <w:rFonts w:ascii="Tahoma" w:hAnsi="Tahoma" w:cs="Tahoma"/>
          <w:i/>
          <w:iCs/>
        </w:rPr>
        <w:t>.”</w:t>
      </w:r>
    </w:p>
    <w:p w14:paraId="45D19F7A" w14:textId="0EBC9C08" w:rsidR="00C54A88" w:rsidRPr="004D13EC" w:rsidRDefault="00656ED2" w:rsidP="00C54A88">
      <w:pPr>
        <w:jc w:val="both"/>
        <w:rPr>
          <w:rFonts w:ascii="Tahoma" w:hAnsi="Tahoma" w:cs="Tahoma"/>
        </w:rPr>
      </w:pPr>
      <w:r>
        <w:rPr>
          <w:rFonts w:ascii="Tahoma" w:hAnsi="Tahoma" w:cs="Tahoma"/>
        </w:rPr>
        <w:t>Савремене</w:t>
      </w:r>
      <w:r w:rsidR="00C54A88" w:rsidRPr="004D13EC">
        <w:rPr>
          <w:rFonts w:ascii="Tahoma" w:hAnsi="Tahoma" w:cs="Tahoma"/>
        </w:rPr>
        <w:t xml:space="preserve"> </w:t>
      </w:r>
      <w:r>
        <w:rPr>
          <w:rFonts w:ascii="Tahoma" w:hAnsi="Tahoma" w:cs="Tahoma"/>
        </w:rPr>
        <w:t>технологије</w:t>
      </w:r>
      <w:r w:rsidR="00C54A88" w:rsidRPr="004D13EC">
        <w:rPr>
          <w:rFonts w:ascii="Tahoma" w:hAnsi="Tahoma" w:cs="Tahoma"/>
        </w:rPr>
        <w:t xml:space="preserve"> </w:t>
      </w:r>
      <w:r>
        <w:rPr>
          <w:rFonts w:ascii="Tahoma" w:hAnsi="Tahoma" w:cs="Tahoma"/>
        </w:rPr>
        <w:t>такође</w:t>
      </w:r>
      <w:r w:rsidR="00C54A88" w:rsidRPr="004D13EC">
        <w:rPr>
          <w:rFonts w:ascii="Tahoma" w:hAnsi="Tahoma" w:cs="Tahoma"/>
        </w:rPr>
        <w:t xml:space="preserve"> </w:t>
      </w:r>
      <w:r>
        <w:rPr>
          <w:rFonts w:ascii="Tahoma" w:hAnsi="Tahoma" w:cs="Tahoma"/>
        </w:rPr>
        <w:t>доносе</w:t>
      </w:r>
      <w:r w:rsidR="00C54A88" w:rsidRPr="004D13EC">
        <w:rPr>
          <w:rFonts w:ascii="Tahoma" w:hAnsi="Tahoma" w:cs="Tahoma"/>
        </w:rPr>
        <w:t xml:space="preserve"> </w:t>
      </w:r>
      <w:r>
        <w:rPr>
          <w:rFonts w:ascii="Tahoma" w:hAnsi="Tahoma" w:cs="Tahoma"/>
        </w:rPr>
        <w:t>изазове</w:t>
      </w:r>
      <w:r w:rsidR="00C54A88" w:rsidRPr="004D13EC">
        <w:rPr>
          <w:rFonts w:ascii="Tahoma" w:hAnsi="Tahoma" w:cs="Tahoma"/>
        </w:rPr>
        <w:t xml:space="preserve"> </w:t>
      </w:r>
      <w:r>
        <w:rPr>
          <w:rFonts w:ascii="Tahoma" w:hAnsi="Tahoma" w:cs="Tahoma"/>
        </w:rPr>
        <w:t>и</w:t>
      </w:r>
      <w:r w:rsidR="00C54A88" w:rsidRPr="004D13EC">
        <w:rPr>
          <w:rFonts w:ascii="Tahoma" w:hAnsi="Tahoma" w:cs="Tahoma"/>
        </w:rPr>
        <w:t xml:space="preserve"> </w:t>
      </w:r>
      <w:r>
        <w:rPr>
          <w:rFonts w:ascii="Tahoma" w:hAnsi="Tahoma" w:cs="Tahoma"/>
        </w:rPr>
        <w:t>ризике</w:t>
      </w:r>
      <w:r w:rsidR="00C54A88" w:rsidRPr="004D13EC">
        <w:rPr>
          <w:rFonts w:ascii="Tahoma" w:hAnsi="Tahoma" w:cs="Tahoma"/>
        </w:rPr>
        <w:t xml:space="preserve">. </w:t>
      </w:r>
      <w:r>
        <w:rPr>
          <w:rFonts w:ascii="Tahoma" w:hAnsi="Tahoma" w:cs="Tahoma"/>
        </w:rPr>
        <w:t>Недостатак</w:t>
      </w:r>
      <w:r w:rsidR="00C54A88" w:rsidRPr="004D13EC">
        <w:rPr>
          <w:rFonts w:ascii="Tahoma" w:hAnsi="Tahoma" w:cs="Tahoma"/>
        </w:rPr>
        <w:t xml:space="preserve"> </w:t>
      </w:r>
      <w:r>
        <w:rPr>
          <w:rFonts w:ascii="Tahoma" w:hAnsi="Tahoma" w:cs="Tahoma"/>
        </w:rPr>
        <w:t>адекватне</w:t>
      </w:r>
      <w:r w:rsidR="00C54A88" w:rsidRPr="004D13EC">
        <w:rPr>
          <w:rFonts w:ascii="Tahoma" w:hAnsi="Tahoma" w:cs="Tahoma"/>
        </w:rPr>
        <w:t xml:space="preserve"> </w:t>
      </w:r>
      <w:r>
        <w:rPr>
          <w:rFonts w:ascii="Tahoma" w:hAnsi="Tahoma" w:cs="Tahoma"/>
        </w:rPr>
        <w:t>едукације</w:t>
      </w:r>
      <w:r w:rsidR="00C54A88" w:rsidRPr="004D13EC">
        <w:rPr>
          <w:rFonts w:ascii="Tahoma" w:hAnsi="Tahoma" w:cs="Tahoma"/>
        </w:rPr>
        <w:t xml:space="preserve"> </w:t>
      </w:r>
      <w:r>
        <w:rPr>
          <w:rFonts w:ascii="Tahoma" w:hAnsi="Tahoma" w:cs="Tahoma"/>
        </w:rPr>
        <w:t>дјеце</w:t>
      </w:r>
      <w:r w:rsidR="00C54A88" w:rsidRPr="004D13EC">
        <w:rPr>
          <w:rFonts w:ascii="Tahoma" w:hAnsi="Tahoma" w:cs="Tahoma"/>
        </w:rPr>
        <w:t xml:space="preserve"> </w:t>
      </w:r>
      <w:r>
        <w:rPr>
          <w:rFonts w:ascii="Tahoma" w:hAnsi="Tahoma" w:cs="Tahoma"/>
        </w:rPr>
        <w:t>о</w:t>
      </w:r>
      <w:r w:rsidR="00C54A88" w:rsidRPr="004D13EC">
        <w:rPr>
          <w:rFonts w:ascii="Tahoma" w:hAnsi="Tahoma" w:cs="Tahoma"/>
        </w:rPr>
        <w:t xml:space="preserve"> </w:t>
      </w:r>
      <w:r>
        <w:rPr>
          <w:rFonts w:ascii="Tahoma" w:hAnsi="Tahoma" w:cs="Tahoma"/>
        </w:rPr>
        <w:t>опасностима</w:t>
      </w:r>
      <w:r w:rsidR="00C54A88" w:rsidRPr="004D13EC">
        <w:rPr>
          <w:rFonts w:ascii="Tahoma" w:hAnsi="Tahoma" w:cs="Tahoma"/>
        </w:rPr>
        <w:t xml:space="preserve"> </w:t>
      </w:r>
      <w:r>
        <w:rPr>
          <w:rFonts w:ascii="Tahoma" w:hAnsi="Tahoma" w:cs="Tahoma"/>
        </w:rPr>
        <w:t>употребе</w:t>
      </w:r>
      <w:r w:rsidR="00C54A88" w:rsidRPr="004D13EC">
        <w:rPr>
          <w:rFonts w:ascii="Tahoma" w:hAnsi="Tahoma" w:cs="Tahoma"/>
        </w:rPr>
        <w:t xml:space="preserve"> </w:t>
      </w:r>
      <w:r>
        <w:rPr>
          <w:rFonts w:ascii="Tahoma" w:hAnsi="Tahoma" w:cs="Tahoma"/>
        </w:rPr>
        <w:t>технологија</w:t>
      </w:r>
      <w:r w:rsidR="00C54A88" w:rsidRPr="004D13EC">
        <w:rPr>
          <w:rFonts w:ascii="Tahoma" w:hAnsi="Tahoma" w:cs="Tahoma"/>
        </w:rPr>
        <w:t xml:space="preserve"> </w:t>
      </w:r>
      <w:r>
        <w:rPr>
          <w:rFonts w:ascii="Tahoma" w:hAnsi="Tahoma" w:cs="Tahoma"/>
        </w:rPr>
        <w:t>оставља</w:t>
      </w:r>
      <w:r w:rsidR="00C54A88" w:rsidRPr="004D13EC">
        <w:rPr>
          <w:rFonts w:ascii="Tahoma" w:hAnsi="Tahoma" w:cs="Tahoma"/>
        </w:rPr>
        <w:t xml:space="preserve"> </w:t>
      </w:r>
      <w:r>
        <w:rPr>
          <w:rFonts w:ascii="Tahoma" w:hAnsi="Tahoma" w:cs="Tahoma"/>
        </w:rPr>
        <w:t>простор</w:t>
      </w:r>
      <w:r w:rsidR="00C54A88" w:rsidRPr="004D13EC">
        <w:rPr>
          <w:rFonts w:ascii="Tahoma" w:hAnsi="Tahoma" w:cs="Tahoma"/>
        </w:rPr>
        <w:t xml:space="preserve"> </w:t>
      </w:r>
      <w:r>
        <w:rPr>
          <w:rFonts w:ascii="Tahoma" w:hAnsi="Tahoma" w:cs="Tahoma"/>
        </w:rPr>
        <w:t>за</w:t>
      </w:r>
      <w:r w:rsidR="00C54A88" w:rsidRPr="004D13EC">
        <w:rPr>
          <w:rFonts w:ascii="Tahoma" w:hAnsi="Tahoma" w:cs="Tahoma"/>
        </w:rPr>
        <w:t xml:space="preserve"> </w:t>
      </w:r>
      <w:r>
        <w:rPr>
          <w:rFonts w:ascii="Tahoma" w:hAnsi="Tahoma" w:cs="Tahoma"/>
        </w:rPr>
        <w:t>озбиљне</w:t>
      </w:r>
      <w:r w:rsidR="00C54A88" w:rsidRPr="004D13EC">
        <w:rPr>
          <w:rFonts w:ascii="Tahoma" w:hAnsi="Tahoma" w:cs="Tahoma"/>
        </w:rPr>
        <w:t xml:space="preserve"> </w:t>
      </w:r>
      <w:r>
        <w:rPr>
          <w:rFonts w:ascii="Tahoma" w:hAnsi="Tahoma" w:cs="Tahoma"/>
        </w:rPr>
        <w:t>посљедице</w:t>
      </w:r>
      <w:r w:rsidR="00C54A88" w:rsidRPr="004D13EC">
        <w:rPr>
          <w:rFonts w:ascii="Tahoma" w:hAnsi="Tahoma" w:cs="Tahoma"/>
        </w:rPr>
        <w:t xml:space="preserve">, </w:t>
      </w:r>
      <w:r>
        <w:rPr>
          <w:rFonts w:ascii="Tahoma" w:hAnsi="Tahoma" w:cs="Tahoma"/>
        </w:rPr>
        <w:t>укључујући</w:t>
      </w:r>
      <w:r w:rsidR="00C54A88" w:rsidRPr="004D13EC">
        <w:rPr>
          <w:rFonts w:ascii="Tahoma" w:hAnsi="Tahoma" w:cs="Tahoma"/>
        </w:rPr>
        <w:t xml:space="preserve"> </w:t>
      </w:r>
      <w:r>
        <w:rPr>
          <w:rFonts w:ascii="Tahoma" w:hAnsi="Tahoma" w:cs="Tahoma"/>
        </w:rPr>
        <w:t>менталне</w:t>
      </w:r>
      <w:r w:rsidR="00C54A88" w:rsidRPr="004D13EC">
        <w:rPr>
          <w:rFonts w:ascii="Tahoma" w:hAnsi="Tahoma" w:cs="Tahoma"/>
        </w:rPr>
        <w:t xml:space="preserve"> </w:t>
      </w:r>
      <w:r>
        <w:rPr>
          <w:rFonts w:ascii="Tahoma" w:hAnsi="Tahoma" w:cs="Tahoma"/>
        </w:rPr>
        <w:t>поремећаје</w:t>
      </w:r>
      <w:r w:rsidR="00C54A88" w:rsidRPr="004D13EC">
        <w:rPr>
          <w:rFonts w:ascii="Tahoma" w:hAnsi="Tahoma" w:cs="Tahoma"/>
        </w:rPr>
        <w:t xml:space="preserve">. </w:t>
      </w:r>
      <w:r>
        <w:rPr>
          <w:rFonts w:ascii="Tahoma" w:hAnsi="Tahoma" w:cs="Tahoma"/>
        </w:rPr>
        <w:t>Родитељи</w:t>
      </w:r>
      <w:r w:rsidR="00C54A88" w:rsidRPr="004D13EC">
        <w:rPr>
          <w:rFonts w:ascii="Tahoma" w:hAnsi="Tahoma" w:cs="Tahoma"/>
        </w:rPr>
        <w:t xml:space="preserve"> </w:t>
      </w:r>
      <w:r>
        <w:rPr>
          <w:rFonts w:ascii="Tahoma" w:hAnsi="Tahoma" w:cs="Tahoma"/>
        </w:rPr>
        <w:t>нису</w:t>
      </w:r>
      <w:r w:rsidR="00C54A88" w:rsidRPr="004D13EC">
        <w:rPr>
          <w:rFonts w:ascii="Tahoma" w:hAnsi="Tahoma" w:cs="Tahoma"/>
        </w:rPr>
        <w:t xml:space="preserve"> </w:t>
      </w:r>
      <w:r>
        <w:rPr>
          <w:rFonts w:ascii="Tahoma" w:hAnsi="Tahoma" w:cs="Tahoma"/>
        </w:rPr>
        <w:t>увијек</w:t>
      </w:r>
      <w:r w:rsidR="00C54A88" w:rsidRPr="004D13EC">
        <w:rPr>
          <w:rFonts w:ascii="Tahoma" w:hAnsi="Tahoma" w:cs="Tahoma"/>
        </w:rPr>
        <w:t xml:space="preserve"> </w:t>
      </w:r>
      <w:r>
        <w:rPr>
          <w:rFonts w:ascii="Tahoma" w:hAnsi="Tahoma" w:cs="Tahoma"/>
        </w:rPr>
        <w:t>свјесни</w:t>
      </w:r>
      <w:r w:rsidR="00C54A88" w:rsidRPr="004D13EC">
        <w:rPr>
          <w:rFonts w:ascii="Tahoma" w:hAnsi="Tahoma" w:cs="Tahoma"/>
        </w:rPr>
        <w:t xml:space="preserve"> </w:t>
      </w:r>
      <w:r>
        <w:rPr>
          <w:rFonts w:ascii="Tahoma" w:hAnsi="Tahoma" w:cs="Tahoma"/>
        </w:rPr>
        <w:t>опасности</w:t>
      </w:r>
      <w:r w:rsidR="00C54A88" w:rsidRPr="004D13EC">
        <w:rPr>
          <w:rFonts w:ascii="Tahoma" w:hAnsi="Tahoma" w:cs="Tahoma"/>
        </w:rPr>
        <w:t xml:space="preserve"> </w:t>
      </w:r>
      <w:r>
        <w:rPr>
          <w:rFonts w:ascii="Tahoma" w:hAnsi="Tahoma" w:cs="Tahoma"/>
        </w:rPr>
        <w:t>које</w:t>
      </w:r>
      <w:r w:rsidR="00C54A88" w:rsidRPr="004D13EC">
        <w:rPr>
          <w:rFonts w:ascii="Tahoma" w:hAnsi="Tahoma" w:cs="Tahoma"/>
        </w:rPr>
        <w:t xml:space="preserve"> </w:t>
      </w:r>
      <w:r>
        <w:rPr>
          <w:rFonts w:ascii="Tahoma" w:hAnsi="Tahoma" w:cs="Tahoma"/>
        </w:rPr>
        <w:t>пријете</w:t>
      </w:r>
      <w:r w:rsidR="00C54A88" w:rsidRPr="004D13EC">
        <w:rPr>
          <w:rFonts w:ascii="Tahoma" w:hAnsi="Tahoma" w:cs="Tahoma"/>
        </w:rPr>
        <w:t xml:space="preserve"> </w:t>
      </w:r>
      <w:r>
        <w:rPr>
          <w:rFonts w:ascii="Tahoma" w:hAnsi="Tahoma" w:cs="Tahoma"/>
        </w:rPr>
        <w:t>преко</w:t>
      </w:r>
      <w:r w:rsidR="00C54A88" w:rsidRPr="004D13EC">
        <w:rPr>
          <w:rFonts w:ascii="Tahoma" w:hAnsi="Tahoma" w:cs="Tahoma"/>
        </w:rPr>
        <w:t xml:space="preserve"> </w:t>
      </w:r>
      <w:r>
        <w:rPr>
          <w:rFonts w:ascii="Tahoma" w:hAnsi="Tahoma" w:cs="Tahoma"/>
        </w:rPr>
        <w:t>друштвених</w:t>
      </w:r>
      <w:r w:rsidR="00C54A88" w:rsidRPr="004D13EC">
        <w:rPr>
          <w:rFonts w:ascii="Tahoma" w:hAnsi="Tahoma" w:cs="Tahoma"/>
        </w:rPr>
        <w:t xml:space="preserve"> </w:t>
      </w:r>
      <w:r>
        <w:rPr>
          <w:rFonts w:ascii="Tahoma" w:hAnsi="Tahoma" w:cs="Tahoma"/>
        </w:rPr>
        <w:t>мрежа</w:t>
      </w:r>
      <w:r w:rsidR="00C54A88" w:rsidRPr="004D13EC">
        <w:rPr>
          <w:rFonts w:ascii="Tahoma" w:hAnsi="Tahoma" w:cs="Tahoma"/>
        </w:rPr>
        <w:t xml:space="preserve">. </w:t>
      </w:r>
      <w:r>
        <w:rPr>
          <w:rFonts w:ascii="Tahoma" w:hAnsi="Tahoma" w:cs="Tahoma"/>
        </w:rPr>
        <w:t>Већи</w:t>
      </w:r>
      <w:r w:rsidR="00C54A88" w:rsidRPr="004D13EC">
        <w:rPr>
          <w:rFonts w:ascii="Tahoma" w:hAnsi="Tahoma" w:cs="Tahoma"/>
        </w:rPr>
        <w:t xml:space="preserve"> </w:t>
      </w:r>
      <w:r>
        <w:rPr>
          <w:rFonts w:ascii="Tahoma" w:hAnsi="Tahoma" w:cs="Tahoma"/>
        </w:rPr>
        <w:t>број</w:t>
      </w:r>
      <w:r w:rsidR="00C54A88" w:rsidRPr="004D13EC">
        <w:rPr>
          <w:rFonts w:ascii="Tahoma" w:hAnsi="Tahoma" w:cs="Tahoma"/>
        </w:rPr>
        <w:t xml:space="preserve"> </w:t>
      </w:r>
      <w:r>
        <w:rPr>
          <w:rFonts w:ascii="Tahoma" w:hAnsi="Tahoma" w:cs="Tahoma"/>
        </w:rPr>
        <w:t>случајева</w:t>
      </w:r>
      <w:r w:rsidR="00C54A88" w:rsidRPr="004D13EC">
        <w:rPr>
          <w:rFonts w:ascii="Tahoma" w:hAnsi="Tahoma" w:cs="Tahoma"/>
        </w:rPr>
        <w:t xml:space="preserve"> </w:t>
      </w:r>
      <w:r>
        <w:rPr>
          <w:rFonts w:ascii="Tahoma" w:hAnsi="Tahoma" w:cs="Tahoma"/>
        </w:rPr>
        <w:t>вршњачког</w:t>
      </w:r>
      <w:r w:rsidR="00C54A88" w:rsidRPr="004D13EC">
        <w:rPr>
          <w:rFonts w:ascii="Tahoma" w:hAnsi="Tahoma" w:cs="Tahoma"/>
        </w:rPr>
        <w:t xml:space="preserve"> </w:t>
      </w:r>
      <w:r>
        <w:rPr>
          <w:rFonts w:ascii="Tahoma" w:hAnsi="Tahoma" w:cs="Tahoma"/>
        </w:rPr>
        <w:t>насиља</w:t>
      </w:r>
      <w:r w:rsidR="00C54A88" w:rsidRPr="004D13EC">
        <w:rPr>
          <w:rFonts w:ascii="Tahoma" w:hAnsi="Tahoma" w:cs="Tahoma"/>
        </w:rPr>
        <w:t xml:space="preserve"> </w:t>
      </w:r>
      <w:r>
        <w:rPr>
          <w:rFonts w:ascii="Tahoma" w:hAnsi="Tahoma" w:cs="Tahoma"/>
        </w:rPr>
        <w:t>путем</w:t>
      </w:r>
      <w:r w:rsidR="00C54A88" w:rsidRPr="004D13EC">
        <w:rPr>
          <w:rFonts w:ascii="Tahoma" w:hAnsi="Tahoma" w:cs="Tahoma"/>
        </w:rPr>
        <w:t xml:space="preserve"> </w:t>
      </w:r>
      <w:r>
        <w:rPr>
          <w:rFonts w:ascii="Tahoma" w:hAnsi="Tahoma" w:cs="Tahoma"/>
        </w:rPr>
        <w:t>интернета</w:t>
      </w:r>
      <w:r w:rsidR="00C54A88" w:rsidRPr="004D13EC">
        <w:rPr>
          <w:rFonts w:ascii="Tahoma" w:hAnsi="Tahoma" w:cs="Tahoma"/>
        </w:rPr>
        <w:t xml:space="preserve">, </w:t>
      </w:r>
      <w:r>
        <w:rPr>
          <w:rFonts w:ascii="Tahoma" w:hAnsi="Tahoma" w:cs="Tahoma"/>
        </w:rPr>
        <w:t>попут</w:t>
      </w:r>
      <w:r w:rsidR="00C54A88" w:rsidRPr="004D13EC">
        <w:rPr>
          <w:rFonts w:ascii="Tahoma" w:hAnsi="Tahoma" w:cs="Tahoma"/>
        </w:rPr>
        <w:t xml:space="preserve"> </w:t>
      </w:r>
      <w:r>
        <w:rPr>
          <w:rFonts w:ascii="Tahoma" w:hAnsi="Tahoma" w:cs="Tahoma"/>
        </w:rPr>
        <w:t>вријеђања</w:t>
      </w:r>
      <w:r w:rsidR="00C54A88" w:rsidRPr="004D13EC">
        <w:rPr>
          <w:rFonts w:ascii="Tahoma" w:hAnsi="Tahoma" w:cs="Tahoma"/>
        </w:rPr>
        <w:t xml:space="preserve">, </w:t>
      </w:r>
      <w:r>
        <w:rPr>
          <w:rFonts w:ascii="Tahoma" w:hAnsi="Tahoma" w:cs="Tahoma"/>
        </w:rPr>
        <w:t>исмијавања</w:t>
      </w:r>
      <w:r w:rsidR="00C54A88" w:rsidRPr="004D13EC">
        <w:rPr>
          <w:rFonts w:ascii="Tahoma" w:hAnsi="Tahoma" w:cs="Tahoma"/>
        </w:rPr>
        <w:t xml:space="preserve">, </w:t>
      </w:r>
      <w:r>
        <w:rPr>
          <w:rFonts w:ascii="Tahoma" w:hAnsi="Tahoma" w:cs="Tahoma"/>
        </w:rPr>
        <w:t>дијељења</w:t>
      </w:r>
      <w:r w:rsidR="00C54A88" w:rsidRPr="004D13EC">
        <w:rPr>
          <w:rFonts w:ascii="Tahoma" w:hAnsi="Tahoma" w:cs="Tahoma"/>
        </w:rPr>
        <w:t xml:space="preserve"> </w:t>
      </w:r>
      <w:r>
        <w:rPr>
          <w:rFonts w:ascii="Tahoma" w:hAnsi="Tahoma" w:cs="Tahoma"/>
        </w:rPr>
        <w:t>увредљивих</w:t>
      </w:r>
      <w:r w:rsidR="00C54A88" w:rsidRPr="004D13EC">
        <w:rPr>
          <w:rFonts w:ascii="Tahoma" w:hAnsi="Tahoma" w:cs="Tahoma"/>
        </w:rPr>
        <w:t xml:space="preserve"> </w:t>
      </w:r>
      <w:r>
        <w:rPr>
          <w:rFonts w:ascii="Tahoma" w:hAnsi="Tahoma" w:cs="Tahoma"/>
        </w:rPr>
        <w:t>порука</w:t>
      </w:r>
      <w:r w:rsidR="00C54A88" w:rsidRPr="004D13EC">
        <w:rPr>
          <w:rFonts w:ascii="Tahoma" w:hAnsi="Tahoma" w:cs="Tahoma"/>
        </w:rPr>
        <w:t xml:space="preserve"> </w:t>
      </w:r>
      <w:r>
        <w:rPr>
          <w:rFonts w:ascii="Tahoma" w:hAnsi="Tahoma" w:cs="Tahoma"/>
        </w:rPr>
        <w:t>и</w:t>
      </w:r>
      <w:r w:rsidR="00C54A88" w:rsidRPr="004D13EC">
        <w:rPr>
          <w:rFonts w:ascii="Tahoma" w:hAnsi="Tahoma" w:cs="Tahoma"/>
        </w:rPr>
        <w:t xml:space="preserve"> </w:t>
      </w:r>
      <w:r>
        <w:rPr>
          <w:rFonts w:ascii="Tahoma" w:hAnsi="Tahoma" w:cs="Tahoma"/>
        </w:rPr>
        <w:t>фотографија</w:t>
      </w:r>
      <w:r w:rsidR="00C54A88" w:rsidRPr="004D13EC">
        <w:rPr>
          <w:rFonts w:ascii="Tahoma" w:hAnsi="Tahoma" w:cs="Tahoma"/>
        </w:rPr>
        <w:t xml:space="preserve">, </w:t>
      </w:r>
      <w:r>
        <w:rPr>
          <w:rFonts w:ascii="Tahoma" w:hAnsi="Tahoma" w:cs="Tahoma"/>
        </w:rPr>
        <w:t>оставља</w:t>
      </w:r>
      <w:r w:rsidR="00C54A88" w:rsidRPr="004D13EC">
        <w:rPr>
          <w:rFonts w:ascii="Tahoma" w:hAnsi="Tahoma" w:cs="Tahoma"/>
        </w:rPr>
        <w:t xml:space="preserve"> </w:t>
      </w:r>
      <w:r>
        <w:rPr>
          <w:rFonts w:ascii="Tahoma" w:hAnsi="Tahoma" w:cs="Tahoma"/>
        </w:rPr>
        <w:t>дугорочне</w:t>
      </w:r>
      <w:r w:rsidR="00C54A88" w:rsidRPr="004D13EC">
        <w:rPr>
          <w:rFonts w:ascii="Tahoma" w:hAnsi="Tahoma" w:cs="Tahoma"/>
        </w:rPr>
        <w:t xml:space="preserve"> </w:t>
      </w:r>
      <w:r>
        <w:rPr>
          <w:rFonts w:ascii="Tahoma" w:hAnsi="Tahoma" w:cs="Tahoma"/>
        </w:rPr>
        <w:t>посљедице</w:t>
      </w:r>
      <w:r w:rsidR="00C54A88" w:rsidRPr="004D13EC">
        <w:rPr>
          <w:rFonts w:ascii="Tahoma" w:hAnsi="Tahoma" w:cs="Tahoma"/>
        </w:rPr>
        <w:t xml:space="preserve"> </w:t>
      </w:r>
      <w:r>
        <w:rPr>
          <w:rFonts w:ascii="Tahoma" w:hAnsi="Tahoma" w:cs="Tahoma"/>
        </w:rPr>
        <w:t>на</w:t>
      </w:r>
      <w:r w:rsidR="00C54A88" w:rsidRPr="004D13EC">
        <w:rPr>
          <w:rFonts w:ascii="Tahoma" w:hAnsi="Tahoma" w:cs="Tahoma"/>
        </w:rPr>
        <w:t xml:space="preserve"> </w:t>
      </w:r>
      <w:r>
        <w:rPr>
          <w:rFonts w:ascii="Tahoma" w:hAnsi="Tahoma" w:cs="Tahoma"/>
        </w:rPr>
        <w:t>дјецу</w:t>
      </w:r>
      <w:r w:rsidR="00C54A88" w:rsidRPr="004D13EC">
        <w:rPr>
          <w:rFonts w:ascii="Tahoma" w:hAnsi="Tahoma" w:cs="Tahoma"/>
        </w:rPr>
        <w:t xml:space="preserve"> </w:t>
      </w:r>
      <w:r>
        <w:rPr>
          <w:rFonts w:ascii="Tahoma" w:hAnsi="Tahoma" w:cs="Tahoma"/>
        </w:rPr>
        <w:t>жртве</w:t>
      </w:r>
      <w:r w:rsidR="00C54A88" w:rsidRPr="004D13EC">
        <w:rPr>
          <w:rFonts w:ascii="Tahoma" w:hAnsi="Tahoma" w:cs="Tahoma"/>
        </w:rPr>
        <w:t xml:space="preserve">. </w:t>
      </w:r>
      <w:r>
        <w:rPr>
          <w:rFonts w:ascii="Tahoma" w:hAnsi="Tahoma" w:cs="Tahoma"/>
        </w:rPr>
        <w:t>Ове</w:t>
      </w:r>
      <w:r w:rsidR="00C54A88" w:rsidRPr="004D13EC">
        <w:rPr>
          <w:rFonts w:ascii="Tahoma" w:hAnsi="Tahoma" w:cs="Tahoma"/>
        </w:rPr>
        <w:t xml:space="preserve"> </w:t>
      </w:r>
      <w:r>
        <w:rPr>
          <w:rFonts w:ascii="Tahoma" w:hAnsi="Tahoma" w:cs="Tahoma"/>
        </w:rPr>
        <w:t>ситуације</w:t>
      </w:r>
      <w:r w:rsidR="00C54A88" w:rsidRPr="004D13EC">
        <w:rPr>
          <w:rFonts w:ascii="Tahoma" w:hAnsi="Tahoma" w:cs="Tahoma"/>
        </w:rPr>
        <w:t xml:space="preserve"> </w:t>
      </w:r>
      <w:r>
        <w:rPr>
          <w:rFonts w:ascii="Tahoma" w:hAnsi="Tahoma" w:cs="Tahoma"/>
        </w:rPr>
        <w:t>често</w:t>
      </w:r>
      <w:r w:rsidR="00C54A88" w:rsidRPr="004D13EC">
        <w:rPr>
          <w:rFonts w:ascii="Tahoma" w:hAnsi="Tahoma" w:cs="Tahoma"/>
        </w:rPr>
        <w:t xml:space="preserve"> </w:t>
      </w:r>
      <w:r>
        <w:rPr>
          <w:rFonts w:ascii="Tahoma" w:hAnsi="Tahoma" w:cs="Tahoma"/>
        </w:rPr>
        <w:t>пролазе</w:t>
      </w:r>
      <w:r w:rsidR="00C54A88" w:rsidRPr="004D13EC">
        <w:rPr>
          <w:rFonts w:ascii="Tahoma" w:hAnsi="Tahoma" w:cs="Tahoma"/>
        </w:rPr>
        <w:t xml:space="preserve"> </w:t>
      </w:r>
      <w:r>
        <w:rPr>
          <w:rFonts w:ascii="Tahoma" w:hAnsi="Tahoma" w:cs="Tahoma"/>
        </w:rPr>
        <w:t>неопажено</w:t>
      </w:r>
      <w:r w:rsidR="00C54A88" w:rsidRPr="004D13EC">
        <w:rPr>
          <w:rFonts w:ascii="Tahoma" w:hAnsi="Tahoma" w:cs="Tahoma"/>
        </w:rPr>
        <w:t xml:space="preserve"> </w:t>
      </w:r>
      <w:r>
        <w:rPr>
          <w:rFonts w:ascii="Tahoma" w:hAnsi="Tahoma" w:cs="Tahoma"/>
        </w:rPr>
        <w:t>од</w:t>
      </w:r>
      <w:r w:rsidR="00C54A88" w:rsidRPr="004D13EC">
        <w:rPr>
          <w:rFonts w:ascii="Tahoma" w:hAnsi="Tahoma" w:cs="Tahoma"/>
        </w:rPr>
        <w:t xml:space="preserve"> </w:t>
      </w:r>
      <w:r>
        <w:rPr>
          <w:rFonts w:ascii="Tahoma" w:hAnsi="Tahoma" w:cs="Tahoma"/>
        </w:rPr>
        <w:t>стране</w:t>
      </w:r>
      <w:r w:rsidR="00C54A88" w:rsidRPr="004D13EC">
        <w:rPr>
          <w:rFonts w:ascii="Tahoma" w:hAnsi="Tahoma" w:cs="Tahoma"/>
        </w:rPr>
        <w:t xml:space="preserve"> </w:t>
      </w:r>
      <w:r>
        <w:rPr>
          <w:rFonts w:ascii="Tahoma" w:hAnsi="Tahoma" w:cs="Tahoma"/>
        </w:rPr>
        <w:t>одраслих</w:t>
      </w:r>
      <w:r w:rsidR="00C54A88" w:rsidRPr="004D13EC">
        <w:rPr>
          <w:rFonts w:ascii="Tahoma" w:hAnsi="Tahoma" w:cs="Tahoma"/>
        </w:rPr>
        <w:t>.</w:t>
      </w:r>
    </w:p>
    <w:p w14:paraId="15DFD73A" w14:textId="78D24D4C" w:rsidR="00C54A88" w:rsidRPr="004D13EC" w:rsidRDefault="00656ED2" w:rsidP="00C54A88">
      <w:pPr>
        <w:jc w:val="both"/>
        <w:rPr>
          <w:rFonts w:ascii="Tahoma" w:hAnsi="Tahoma" w:cs="Tahoma"/>
        </w:rPr>
      </w:pPr>
      <w:r>
        <w:rPr>
          <w:rFonts w:ascii="Tahoma" w:hAnsi="Tahoma" w:cs="Tahoma"/>
        </w:rPr>
        <w:t>На</w:t>
      </w:r>
      <w:r w:rsidR="00C54A88" w:rsidRPr="004D13EC">
        <w:rPr>
          <w:rFonts w:ascii="Tahoma" w:hAnsi="Tahoma" w:cs="Tahoma"/>
        </w:rPr>
        <w:t xml:space="preserve"> </w:t>
      </w:r>
      <w:r>
        <w:rPr>
          <w:rFonts w:ascii="Tahoma" w:hAnsi="Tahoma" w:cs="Tahoma"/>
        </w:rPr>
        <w:t>основу</w:t>
      </w:r>
      <w:r w:rsidR="00C54A88" w:rsidRPr="004D13EC">
        <w:rPr>
          <w:rFonts w:ascii="Tahoma" w:hAnsi="Tahoma" w:cs="Tahoma"/>
        </w:rPr>
        <w:t xml:space="preserve"> </w:t>
      </w:r>
      <w:r>
        <w:rPr>
          <w:rFonts w:ascii="Tahoma" w:hAnsi="Tahoma" w:cs="Tahoma"/>
        </w:rPr>
        <w:t>тренутног</w:t>
      </w:r>
      <w:r w:rsidR="00C54A88" w:rsidRPr="004D13EC">
        <w:rPr>
          <w:rFonts w:ascii="Tahoma" w:hAnsi="Tahoma" w:cs="Tahoma"/>
        </w:rPr>
        <w:t xml:space="preserve"> </w:t>
      </w:r>
      <w:r>
        <w:rPr>
          <w:rFonts w:ascii="Tahoma" w:hAnsi="Tahoma" w:cs="Tahoma"/>
        </w:rPr>
        <w:t>стања</w:t>
      </w:r>
      <w:r w:rsidR="00C54A88" w:rsidRPr="004D13EC">
        <w:rPr>
          <w:rFonts w:ascii="Tahoma" w:hAnsi="Tahoma" w:cs="Tahoma"/>
        </w:rPr>
        <w:t xml:space="preserve"> </w:t>
      </w:r>
      <w:r>
        <w:rPr>
          <w:rFonts w:ascii="Tahoma" w:hAnsi="Tahoma" w:cs="Tahoma"/>
        </w:rPr>
        <w:t>у</w:t>
      </w:r>
      <w:r w:rsidR="00C54A88" w:rsidRPr="004D13EC">
        <w:rPr>
          <w:rFonts w:ascii="Tahoma" w:hAnsi="Tahoma" w:cs="Tahoma"/>
        </w:rPr>
        <w:t xml:space="preserve"> </w:t>
      </w:r>
      <w:r>
        <w:rPr>
          <w:rFonts w:ascii="Tahoma" w:hAnsi="Tahoma" w:cs="Tahoma"/>
        </w:rPr>
        <w:t>пракси</w:t>
      </w:r>
      <w:r w:rsidR="00C54A88" w:rsidRPr="004D13EC">
        <w:rPr>
          <w:rFonts w:ascii="Tahoma" w:hAnsi="Tahoma" w:cs="Tahoma"/>
        </w:rPr>
        <w:t xml:space="preserve">, </w:t>
      </w:r>
      <w:r>
        <w:rPr>
          <w:rFonts w:ascii="Tahoma" w:hAnsi="Tahoma" w:cs="Tahoma"/>
        </w:rPr>
        <w:t>Омбудсман</w:t>
      </w:r>
      <w:r w:rsidR="00C54A88" w:rsidRPr="004D13EC">
        <w:rPr>
          <w:rFonts w:ascii="Tahoma" w:hAnsi="Tahoma" w:cs="Tahoma"/>
        </w:rPr>
        <w:t xml:space="preserve"> </w:t>
      </w:r>
      <w:r>
        <w:rPr>
          <w:rFonts w:ascii="Tahoma" w:hAnsi="Tahoma" w:cs="Tahoma"/>
        </w:rPr>
        <w:t>за</w:t>
      </w:r>
      <w:r w:rsidR="00C54A88" w:rsidRPr="004D13EC">
        <w:rPr>
          <w:rFonts w:ascii="Tahoma" w:hAnsi="Tahoma" w:cs="Tahoma"/>
        </w:rPr>
        <w:t xml:space="preserve"> </w:t>
      </w:r>
      <w:r>
        <w:rPr>
          <w:rFonts w:ascii="Tahoma" w:hAnsi="Tahoma" w:cs="Tahoma"/>
        </w:rPr>
        <w:t>дјецу</w:t>
      </w:r>
      <w:r w:rsidR="00C54A88" w:rsidRPr="004D13EC">
        <w:rPr>
          <w:rFonts w:ascii="Tahoma" w:hAnsi="Tahoma" w:cs="Tahoma"/>
        </w:rPr>
        <w:t xml:space="preserve"> </w:t>
      </w:r>
      <w:r>
        <w:rPr>
          <w:rFonts w:ascii="Tahoma" w:hAnsi="Tahoma" w:cs="Tahoma"/>
        </w:rPr>
        <w:t>препознаје</w:t>
      </w:r>
      <w:r w:rsidR="00C54A88" w:rsidRPr="004D13EC">
        <w:rPr>
          <w:rFonts w:ascii="Tahoma" w:hAnsi="Tahoma" w:cs="Tahoma"/>
        </w:rPr>
        <w:t xml:space="preserve"> </w:t>
      </w:r>
      <w:r>
        <w:rPr>
          <w:rFonts w:ascii="Tahoma" w:hAnsi="Tahoma" w:cs="Tahoma"/>
        </w:rPr>
        <w:t>потребу</w:t>
      </w:r>
      <w:r w:rsidR="00C54A88" w:rsidRPr="004D13EC">
        <w:rPr>
          <w:rFonts w:ascii="Tahoma" w:hAnsi="Tahoma" w:cs="Tahoma"/>
        </w:rPr>
        <w:t xml:space="preserve"> </w:t>
      </w:r>
      <w:r>
        <w:rPr>
          <w:rFonts w:ascii="Tahoma" w:hAnsi="Tahoma" w:cs="Tahoma"/>
        </w:rPr>
        <w:t>да</w:t>
      </w:r>
      <w:r w:rsidR="00C54A88" w:rsidRPr="004D13EC">
        <w:rPr>
          <w:rFonts w:ascii="Tahoma" w:hAnsi="Tahoma" w:cs="Tahoma"/>
        </w:rPr>
        <w:t xml:space="preserve"> </w:t>
      </w:r>
      <w:r>
        <w:rPr>
          <w:rFonts w:ascii="Tahoma" w:hAnsi="Tahoma" w:cs="Tahoma"/>
        </w:rPr>
        <w:t>је</w:t>
      </w:r>
      <w:r w:rsidR="00C54A88" w:rsidRPr="004D13EC">
        <w:rPr>
          <w:rFonts w:ascii="Tahoma" w:hAnsi="Tahoma" w:cs="Tahoma"/>
        </w:rPr>
        <w:t xml:space="preserve"> </w:t>
      </w:r>
      <w:r>
        <w:rPr>
          <w:rFonts w:ascii="Tahoma" w:hAnsi="Tahoma" w:cs="Tahoma"/>
        </w:rPr>
        <w:t>и</w:t>
      </w:r>
      <w:r w:rsidR="00C54A88" w:rsidRPr="004D13EC">
        <w:rPr>
          <w:rFonts w:ascii="Tahoma" w:hAnsi="Tahoma" w:cs="Tahoma"/>
        </w:rPr>
        <w:t xml:space="preserve"> </w:t>
      </w:r>
      <w:r>
        <w:rPr>
          <w:rFonts w:ascii="Tahoma" w:hAnsi="Tahoma" w:cs="Tahoma"/>
        </w:rPr>
        <w:t>даље</w:t>
      </w:r>
      <w:r w:rsidR="00C54A88" w:rsidRPr="004D13EC">
        <w:rPr>
          <w:rFonts w:ascii="Tahoma" w:hAnsi="Tahoma" w:cs="Tahoma"/>
        </w:rPr>
        <w:t xml:space="preserve"> </w:t>
      </w:r>
      <w:r>
        <w:rPr>
          <w:rFonts w:ascii="Tahoma" w:hAnsi="Tahoma" w:cs="Tahoma"/>
        </w:rPr>
        <w:t>неопходна</w:t>
      </w:r>
      <w:r w:rsidR="00C54A88" w:rsidRPr="004D13EC">
        <w:rPr>
          <w:rFonts w:ascii="Tahoma" w:hAnsi="Tahoma" w:cs="Tahoma"/>
        </w:rPr>
        <w:t xml:space="preserve"> </w:t>
      </w:r>
      <w:r>
        <w:rPr>
          <w:rFonts w:ascii="Tahoma" w:hAnsi="Tahoma" w:cs="Tahoma"/>
        </w:rPr>
        <w:t>надоградња</w:t>
      </w:r>
      <w:r w:rsidR="00C54A88" w:rsidRPr="004D13EC">
        <w:rPr>
          <w:rFonts w:ascii="Tahoma" w:hAnsi="Tahoma" w:cs="Tahoma"/>
        </w:rPr>
        <w:t xml:space="preserve"> </w:t>
      </w:r>
      <w:r>
        <w:rPr>
          <w:rFonts w:ascii="Tahoma" w:hAnsi="Tahoma" w:cs="Tahoma"/>
        </w:rPr>
        <w:t>система</w:t>
      </w:r>
      <w:r w:rsidR="00C54A88" w:rsidRPr="004D13EC">
        <w:rPr>
          <w:rFonts w:ascii="Tahoma" w:hAnsi="Tahoma" w:cs="Tahoma"/>
        </w:rPr>
        <w:t xml:space="preserve"> </w:t>
      </w:r>
      <w:r>
        <w:rPr>
          <w:rFonts w:ascii="Tahoma" w:hAnsi="Tahoma" w:cs="Tahoma"/>
        </w:rPr>
        <w:t>заштите</w:t>
      </w:r>
      <w:r w:rsidR="00C54A88" w:rsidRPr="004D13EC">
        <w:rPr>
          <w:rFonts w:ascii="Tahoma" w:hAnsi="Tahoma" w:cs="Tahoma"/>
        </w:rPr>
        <w:t xml:space="preserve"> </w:t>
      </w:r>
      <w:r>
        <w:rPr>
          <w:rFonts w:ascii="Tahoma" w:hAnsi="Tahoma" w:cs="Tahoma"/>
        </w:rPr>
        <w:t>дјеце</w:t>
      </w:r>
      <w:r w:rsidR="00C54A88" w:rsidRPr="004D13EC">
        <w:rPr>
          <w:rFonts w:ascii="Tahoma" w:hAnsi="Tahoma" w:cs="Tahoma"/>
        </w:rPr>
        <w:t xml:space="preserve"> </w:t>
      </w:r>
      <w:r>
        <w:rPr>
          <w:rFonts w:ascii="Tahoma" w:hAnsi="Tahoma" w:cs="Tahoma"/>
        </w:rPr>
        <w:t>од</w:t>
      </w:r>
      <w:r w:rsidR="00C54A88" w:rsidRPr="004D13EC">
        <w:rPr>
          <w:rFonts w:ascii="Tahoma" w:hAnsi="Tahoma" w:cs="Tahoma"/>
        </w:rPr>
        <w:t xml:space="preserve"> </w:t>
      </w:r>
      <w:r>
        <w:rPr>
          <w:rFonts w:ascii="Tahoma" w:hAnsi="Tahoma" w:cs="Tahoma"/>
        </w:rPr>
        <w:t>насиља</w:t>
      </w:r>
      <w:r w:rsidR="00C54A88" w:rsidRPr="004D13EC">
        <w:rPr>
          <w:rFonts w:ascii="Tahoma" w:hAnsi="Tahoma" w:cs="Tahoma"/>
        </w:rPr>
        <w:t xml:space="preserve">. </w:t>
      </w:r>
      <w:r>
        <w:rPr>
          <w:rFonts w:ascii="Tahoma" w:hAnsi="Tahoma" w:cs="Tahoma"/>
        </w:rPr>
        <w:t>Омбудсман</w:t>
      </w:r>
      <w:r w:rsidR="00C54A88" w:rsidRPr="004D13EC">
        <w:rPr>
          <w:rFonts w:ascii="Tahoma" w:hAnsi="Tahoma" w:cs="Tahoma"/>
        </w:rPr>
        <w:t xml:space="preserve"> </w:t>
      </w:r>
      <w:r>
        <w:rPr>
          <w:rFonts w:ascii="Tahoma" w:hAnsi="Tahoma" w:cs="Tahoma"/>
        </w:rPr>
        <w:t>за</w:t>
      </w:r>
      <w:r w:rsidR="00C54A88" w:rsidRPr="004D13EC">
        <w:rPr>
          <w:rFonts w:ascii="Tahoma" w:hAnsi="Tahoma" w:cs="Tahoma"/>
        </w:rPr>
        <w:t xml:space="preserve"> </w:t>
      </w:r>
      <w:r>
        <w:rPr>
          <w:rFonts w:ascii="Tahoma" w:hAnsi="Tahoma" w:cs="Tahoma"/>
        </w:rPr>
        <w:t>дјецу</w:t>
      </w:r>
      <w:r w:rsidR="00C54A88" w:rsidRPr="004D13EC">
        <w:rPr>
          <w:rFonts w:ascii="Tahoma" w:hAnsi="Tahoma" w:cs="Tahoma"/>
        </w:rPr>
        <w:t xml:space="preserve"> </w:t>
      </w:r>
      <w:r>
        <w:rPr>
          <w:rFonts w:ascii="Tahoma" w:hAnsi="Tahoma" w:cs="Tahoma"/>
        </w:rPr>
        <w:t>истиче</w:t>
      </w:r>
      <w:r w:rsidR="00C54A88" w:rsidRPr="004D13EC">
        <w:rPr>
          <w:rFonts w:ascii="Tahoma" w:hAnsi="Tahoma" w:cs="Tahoma"/>
        </w:rPr>
        <w:t xml:space="preserve"> </w:t>
      </w:r>
      <w:r>
        <w:rPr>
          <w:rFonts w:ascii="Tahoma" w:hAnsi="Tahoma" w:cs="Tahoma"/>
        </w:rPr>
        <w:t>нарочито</w:t>
      </w:r>
      <w:r w:rsidR="00C54A88" w:rsidRPr="004D13EC">
        <w:rPr>
          <w:rFonts w:ascii="Tahoma" w:hAnsi="Tahoma" w:cs="Tahoma"/>
        </w:rPr>
        <w:t xml:space="preserve"> </w:t>
      </w:r>
      <w:r>
        <w:rPr>
          <w:rFonts w:ascii="Tahoma" w:hAnsi="Tahoma" w:cs="Tahoma"/>
        </w:rPr>
        <w:t>потребу</w:t>
      </w:r>
      <w:r w:rsidR="00C54A88" w:rsidRPr="004D13EC">
        <w:rPr>
          <w:rFonts w:ascii="Tahoma" w:hAnsi="Tahoma" w:cs="Tahoma"/>
        </w:rPr>
        <w:t xml:space="preserve"> </w:t>
      </w:r>
      <w:r>
        <w:rPr>
          <w:rFonts w:ascii="Tahoma" w:hAnsi="Tahoma" w:cs="Tahoma"/>
        </w:rPr>
        <w:t>надоградње</w:t>
      </w:r>
      <w:r w:rsidR="00C54A88" w:rsidRPr="004D13EC">
        <w:rPr>
          <w:rFonts w:ascii="Tahoma" w:hAnsi="Tahoma" w:cs="Tahoma"/>
        </w:rPr>
        <w:t xml:space="preserve"> </w:t>
      </w:r>
      <w:r>
        <w:rPr>
          <w:rFonts w:ascii="Tahoma" w:hAnsi="Tahoma" w:cs="Tahoma"/>
        </w:rPr>
        <w:t>система</w:t>
      </w:r>
      <w:r w:rsidR="00C54A88" w:rsidRPr="004D13EC">
        <w:rPr>
          <w:rFonts w:ascii="Tahoma" w:hAnsi="Tahoma" w:cs="Tahoma"/>
        </w:rPr>
        <w:t xml:space="preserve"> </w:t>
      </w:r>
      <w:r>
        <w:rPr>
          <w:rFonts w:ascii="Tahoma" w:hAnsi="Tahoma" w:cs="Tahoma"/>
        </w:rPr>
        <w:t>превенције</w:t>
      </w:r>
      <w:r w:rsidR="00C54A88" w:rsidRPr="004D13EC">
        <w:rPr>
          <w:rFonts w:ascii="Tahoma" w:hAnsi="Tahoma" w:cs="Tahoma"/>
        </w:rPr>
        <w:t xml:space="preserve"> </w:t>
      </w:r>
      <w:r>
        <w:rPr>
          <w:rFonts w:ascii="Tahoma" w:hAnsi="Tahoma" w:cs="Tahoma"/>
        </w:rPr>
        <w:t>и</w:t>
      </w:r>
      <w:r w:rsidR="00C54A88" w:rsidRPr="004D13EC">
        <w:rPr>
          <w:rFonts w:ascii="Tahoma" w:hAnsi="Tahoma" w:cs="Tahoma"/>
        </w:rPr>
        <w:t xml:space="preserve"> </w:t>
      </w:r>
      <w:r>
        <w:rPr>
          <w:rFonts w:ascii="Tahoma" w:hAnsi="Tahoma" w:cs="Tahoma"/>
        </w:rPr>
        <w:t>подизања</w:t>
      </w:r>
      <w:r w:rsidR="00C54A88" w:rsidRPr="004D13EC">
        <w:rPr>
          <w:rFonts w:ascii="Tahoma" w:hAnsi="Tahoma" w:cs="Tahoma"/>
        </w:rPr>
        <w:t xml:space="preserve"> </w:t>
      </w:r>
      <w:r>
        <w:rPr>
          <w:rFonts w:ascii="Tahoma" w:hAnsi="Tahoma" w:cs="Tahoma"/>
        </w:rPr>
        <w:t>свијести</w:t>
      </w:r>
      <w:r w:rsidR="00C54A88" w:rsidRPr="004D13EC">
        <w:rPr>
          <w:rFonts w:ascii="Tahoma" w:hAnsi="Tahoma" w:cs="Tahoma"/>
        </w:rPr>
        <w:t xml:space="preserve"> </w:t>
      </w:r>
      <w:r>
        <w:rPr>
          <w:rFonts w:ascii="Tahoma" w:hAnsi="Tahoma" w:cs="Tahoma"/>
        </w:rPr>
        <w:t>широке</w:t>
      </w:r>
      <w:r w:rsidR="00C54A88" w:rsidRPr="004D13EC">
        <w:rPr>
          <w:rFonts w:ascii="Tahoma" w:hAnsi="Tahoma" w:cs="Tahoma"/>
        </w:rPr>
        <w:t xml:space="preserve"> </w:t>
      </w:r>
      <w:r>
        <w:rPr>
          <w:rFonts w:ascii="Tahoma" w:hAnsi="Tahoma" w:cs="Tahoma"/>
        </w:rPr>
        <w:t>и</w:t>
      </w:r>
      <w:r w:rsidR="00C54A88" w:rsidRPr="004D13EC">
        <w:rPr>
          <w:rFonts w:ascii="Tahoma" w:hAnsi="Tahoma" w:cs="Tahoma"/>
        </w:rPr>
        <w:t xml:space="preserve"> </w:t>
      </w:r>
      <w:r>
        <w:rPr>
          <w:rFonts w:ascii="Tahoma" w:hAnsi="Tahoma" w:cs="Tahoma"/>
        </w:rPr>
        <w:t>стручне</w:t>
      </w:r>
      <w:r w:rsidR="00C54A88" w:rsidRPr="004D13EC">
        <w:rPr>
          <w:rFonts w:ascii="Tahoma" w:hAnsi="Tahoma" w:cs="Tahoma"/>
        </w:rPr>
        <w:t xml:space="preserve"> </w:t>
      </w:r>
      <w:r>
        <w:rPr>
          <w:rFonts w:ascii="Tahoma" w:hAnsi="Tahoma" w:cs="Tahoma"/>
        </w:rPr>
        <w:t>јавности</w:t>
      </w:r>
      <w:r w:rsidR="00C54A88" w:rsidRPr="004D13EC">
        <w:rPr>
          <w:rFonts w:ascii="Tahoma" w:hAnsi="Tahoma" w:cs="Tahoma"/>
        </w:rPr>
        <w:t>.</w:t>
      </w:r>
    </w:p>
    <w:p w14:paraId="47507F9F" w14:textId="08B1F2E5" w:rsidR="00C54A88" w:rsidRPr="004D13EC" w:rsidRDefault="00656ED2" w:rsidP="00C54A88">
      <w:pPr>
        <w:jc w:val="both"/>
        <w:rPr>
          <w:rFonts w:ascii="Tahoma" w:hAnsi="Tahoma" w:cs="Tahoma"/>
        </w:rPr>
      </w:pPr>
      <w:r>
        <w:rPr>
          <w:rFonts w:ascii="Tahoma" w:hAnsi="Tahoma" w:cs="Tahoma"/>
        </w:rPr>
        <w:t>Поступајући</w:t>
      </w:r>
      <w:r w:rsidR="00A94954">
        <w:rPr>
          <w:rFonts w:ascii="Tahoma" w:hAnsi="Tahoma" w:cs="Tahoma"/>
        </w:rPr>
        <w:t xml:space="preserve"> </w:t>
      </w:r>
      <w:r>
        <w:rPr>
          <w:rFonts w:ascii="Tahoma" w:hAnsi="Tahoma" w:cs="Tahoma"/>
        </w:rPr>
        <w:t>по</w:t>
      </w:r>
      <w:r w:rsidR="00A94954">
        <w:rPr>
          <w:rFonts w:ascii="Tahoma" w:hAnsi="Tahoma" w:cs="Tahoma"/>
        </w:rPr>
        <w:t xml:space="preserve"> </w:t>
      </w:r>
      <w:r>
        <w:rPr>
          <w:rFonts w:ascii="Tahoma" w:hAnsi="Tahoma" w:cs="Tahoma"/>
        </w:rPr>
        <w:t>пријавама</w:t>
      </w:r>
      <w:r w:rsidR="00A94954">
        <w:rPr>
          <w:rFonts w:ascii="Tahoma" w:hAnsi="Tahoma" w:cs="Tahoma"/>
        </w:rPr>
        <w:t xml:space="preserve"> - </w:t>
      </w:r>
      <w:r>
        <w:rPr>
          <w:rFonts w:ascii="Tahoma" w:hAnsi="Tahoma" w:cs="Tahoma"/>
        </w:rPr>
        <w:t>жалбама</w:t>
      </w:r>
      <w:r w:rsidR="00C54A88" w:rsidRPr="004D13EC">
        <w:rPr>
          <w:rFonts w:ascii="Tahoma" w:hAnsi="Tahoma" w:cs="Tahoma"/>
        </w:rPr>
        <w:t xml:space="preserve"> </w:t>
      </w:r>
      <w:r>
        <w:rPr>
          <w:rFonts w:ascii="Tahoma" w:hAnsi="Tahoma" w:cs="Tahoma"/>
        </w:rPr>
        <w:t>грађана</w:t>
      </w:r>
      <w:r w:rsidR="00C54A88" w:rsidRPr="004D13EC">
        <w:rPr>
          <w:rFonts w:ascii="Tahoma" w:hAnsi="Tahoma" w:cs="Tahoma"/>
        </w:rPr>
        <w:t xml:space="preserve"> </w:t>
      </w:r>
      <w:r>
        <w:rPr>
          <w:rFonts w:ascii="Tahoma" w:hAnsi="Tahoma" w:cs="Tahoma"/>
        </w:rPr>
        <w:t>у</w:t>
      </w:r>
      <w:r w:rsidR="00C54A88" w:rsidRPr="004D13EC">
        <w:rPr>
          <w:rFonts w:ascii="Tahoma" w:hAnsi="Tahoma" w:cs="Tahoma"/>
        </w:rPr>
        <w:t xml:space="preserve"> </w:t>
      </w:r>
      <w:r>
        <w:rPr>
          <w:rFonts w:ascii="Tahoma" w:hAnsi="Tahoma" w:cs="Tahoma"/>
        </w:rPr>
        <w:t>конкретним</w:t>
      </w:r>
      <w:r w:rsidR="00C54A88" w:rsidRPr="004D13EC">
        <w:rPr>
          <w:rFonts w:ascii="Tahoma" w:hAnsi="Tahoma" w:cs="Tahoma"/>
        </w:rPr>
        <w:t xml:space="preserve"> </w:t>
      </w:r>
      <w:r>
        <w:rPr>
          <w:rFonts w:ascii="Tahoma" w:hAnsi="Tahoma" w:cs="Tahoma"/>
        </w:rPr>
        <w:t>случајевима</w:t>
      </w:r>
      <w:r w:rsidR="00C54A88" w:rsidRPr="004D13EC">
        <w:rPr>
          <w:rFonts w:ascii="Tahoma" w:hAnsi="Tahoma" w:cs="Tahoma"/>
        </w:rPr>
        <w:t xml:space="preserve">, </w:t>
      </w:r>
      <w:r>
        <w:rPr>
          <w:rFonts w:ascii="Tahoma" w:hAnsi="Tahoma" w:cs="Tahoma"/>
        </w:rPr>
        <w:t>али</w:t>
      </w:r>
      <w:r w:rsidR="00C54A88" w:rsidRPr="004D13EC">
        <w:rPr>
          <w:rFonts w:ascii="Tahoma" w:hAnsi="Tahoma" w:cs="Tahoma"/>
        </w:rPr>
        <w:t xml:space="preserve"> </w:t>
      </w:r>
      <w:r>
        <w:rPr>
          <w:rFonts w:ascii="Tahoma" w:hAnsi="Tahoma" w:cs="Tahoma"/>
        </w:rPr>
        <w:t>и</w:t>
      </w:r>
      <w:r w:rsidR="00C54A88" w:rsidRPr="004D13EC">
        <w:rPr>
          <w:rFonts w:ascii="Tahoma" w:hAnsi="Tahoma" w:cs="Tahoma"/>
        </w:rPr>
        <w:t xml:space="preserve"> </w:t>
      </w:r>
      <w:r>
        <w:rPr>
          <w:rFonts w:ascii="Tahoma" w:hAnsi="Tahoma" w:cs="Tahoma"/>
        </w:rPr>
        <w:t>кроз</w:t>
      </w:r>
      <w:r w:rsidR="00C54A88" w:rsidRPr="004D13EC">
        <w:rPr>
          <w:rFonts w:ascii="Tahoma" w:hAnsi="Tahoma" w:cs="Tahoma"/>
        </w:rPr>
        <w:t xml:space="preserve"> </w:t>
      </w:r>
      <w:r>
        <w:rPr>
          <w:rFonts w:ascii="Tahoma" w:hAnsi="Tahoma" w:cs="Tahoma"/>
        </w:rPr>
        <w:t>редовне</w:t>
      </w:r>
      <w:r w:rsidR="00C54A88" w:rsidRPr="004D13EC">
        <w:rPr>
          <w:rFonts w:ascii="Tahoma" w:hAnsi="Tahoma" w:cs="Tahoma"/>
        </w:rPr>
        <w:t xml:space="preserve"> </w:t>
      </w:r>
      <w:r>
        <w:rPr>
          <w:rFonts w:ascii="Tahoma" w:hAnsi="Tahoma" w:cs="Tahoma"/>
        </w:rPr>
        <w:t>активности</w:t>
      </w:r>
      <w:r w:rsidR="00C54A88" w:rsidRPr="004D13EC">
        <w:rPr>
          <w:rFonts w:ascii="Tahoma" w:hAnsi="Tahoma" w:cs="Tahoma"/>
        </w:rPr>
        <w:t xml:space="preserve"> </w:t>
      </w:r>
      <w:r>
        <w:rPr>
          <w:rFonts w:ascii="Tahoma" w:hAnsi="Tahoma" w:cs="Tahoma"/>
        </w:rPr>
        <w:t>праћења</w:t>
      </w:r>
      <w:r w:rsidR="00C54A88" w:rsidRPr="004D13EC">
        <w:rPr>
          <w:rFonts w:ascii="Tahoma" w:hAnsi="Tahoma" w:cs="Tahoma"/>
        </w:rPr>
        <w:t xml:space="preserve"> </w:t>
      </w:r>
      <w:r>
        <w:rPr>
          <w:rFonts w:ascii="Tahoma" w:hAnsi="Tahoma" w:cs="Tahoma"/>
        </w:rPr>
        <w:t>појаве</w:t>
      </w:r>
      <w:r w:rsidR="00C54A88" w:rsidRPr="004D13EC">
        <w:rPr>
          <w:rFonts w:ascii="Tahoma" w:hAnsi="Tahoma" w:cs="Tahoma"/>
        </w:rPr>
        <w:t xml:space="preserve"> </w:t>
      </w:r>
      <w:r>
        <w:rPr>
          <w:rFonts w:ascii="Tahoma" w:hAnsi="Tahoma" w:cs="Tahoma"/>
        </w:rPr>
        <w:t>насиља</w:t>
      </w:r>
      <w:r w:rsidR="00C54A88" w:rsidRPr="004D13EC">
        <w:rPr>
          <w:rFonts w:ascii="Tahoma" w:hAnsi="Tahoma" w:cs="Tahoma"/>
        </w:rPr>
        <w:t xml:space="preserve"> </w:t>
      </w:r>
      <w:r>
        <w:rPr>
          <w:rFonts w:ascii="Tahoma" w:hAnsi="Tahoma" w:cs="Tahoma"/>
        </w:rPr>
        <w:t>над</w:t>
      </w:r>
      <w:r w:rsidR="00C54A88" w:rsidRPr="004D13EC">
        <w:rPr>
          <w:rFonts w:ascii="Tahoma" w:hAnsi="Tahoma" w:cs="Tahoma"/>
        </w:rPr>
        <w:t xml:space="preserve"> </w:t>
      </w:r>
      <w:r>
        <w:rPr>
          <w:rFonts w:ascii="Tahoma" w:hAnsi="Tahoma" w:cs="Tahoma"/>
        </w:rPr>
        <w:t>дјецом</w:t>
      </w:r>
      <w:r w:rsidR="00C54A88" w:rsidRPr="004D13EC">
        <w:rPr>
          <w:rFonts w:ascii="Tahoma" w:hAnsi="Tahoma" w:cs="Tahoma"/>
        </w:rPr>
        <w:t xml:space="preserve"> </w:t>
      </w:r>
      <w:r>
        <w:rPr>
          <w:rFonts w:ascii="Tahoma" w:hAnsi="Tahoma" w:cs="Tahoma"/>
        </w:rPr>
        <w:t>у</w:t>
      </w:r>
      <w:r w:rsidR="00C54A88" w:rsidRPr="004D13EC">
        <w:rPr>
          <w:rFonts w:ascii="Tahoma" w:hAnsi="Tahoma" w:cs="Tahoma"/>
        </w:rPr>
        <w:t xml:space="preserve"> </w:t>
      </w:r>
      <w:r>
        <w:rPr>
          <w:rFonts w:ascii="Tahoma" w:hAnsi="Tahoma" w:cs="Tahoma"/>
        </w:rPr>
        <w:t>нашем</w:t>
      </w:r>
      <w:r w:rsidR="00C54A88" w:rsidRPr="004D13EC">
        <w:rPr>
          <w:rFonts w:ascii="Tahoma" w:hAnsi="Tahoma" w:cs="Tahoma"/>
        </w:rPr>
        <w:t xml:space="preserve"> </w:t>
      </w:r>
      <w:r>
        <w:rPr>
          <w:rFonts w:ascii="Tahoma" w:hAnsi="Tahoma" w:cs="Tahoma"/>
        </w:rPr>
        <w:t>друштву</w:t>
      </w:r>
      <w:r w:rsidR="00C54A88" w:rsidRPr="004D13EC">
        <w:rPr>
          <w:rFonts w:ascii="Tahoma" w:hAnsi="Tahoma" w:cs="Tahoma"/>
        </w:rPr>
        <w:t xml:space="preserve">, </w:t>
      </w:r>
      <w:r>
        <w:rPr>
          <w:rFonts w:ascii="Tahoma" w:hAnsi="Tahoma" w:cs="Tahoma"/>
        </w:rPr>
        <w:t>Омбудсман</w:t>
      </w:r>
      <w:r w:rsidR="00C54A88" w:rsidRPr="004D13EC">
        <w:rPr>
          <w:rFonts w:ascii="Tahoma" w:hAnsi="Tahoma" w:cs="Tahoma"/>
        </w:rPr>
        <w:t xml:space="preserve"> </w:t>
      </w:r>
      <w:r>
        <w:rPr>
          <w:rFonts w:ascii="Tahoma" w:hAnsi="Tahoma" w:cs="Tahoma"/>
        </w:rPr>
        <w:t>за</w:t>
      </w:r>
      <w:r w:rsidR="00C54A88" w:rsidRPr="004D13EC">
        <w:rPr>
          <w:rFonts w:ascii="Tahoma" w:hAnsi="Tahoma" w:cs="Tahoma"/>
        </w:rPr>
        <w:t xml:space="preserve"> </w:t>
      </w:r>
      <w:r>
        <w:rPr>
          <w:rFonts w:ascii="Tahoma" w:hAnsi="Tahoma" w:cs="Tahoma"/>
        </w:rPr>
        <w:t>дјецу</w:t>
      </w:r>
      <w:r w:rsidR="00C54A88" w:rsidRPr="004D13EC">
        <w:rPr>
          <w:rFonts w:ascii="Tahoma" w:hAnsi="Tahoma" w:cs="Tahoma"/>
        </w:rPr>
        <w:t xml:space="preserve"> </w:t>
      </w:r>
      <w:r>
        <w:rPr>
          <w:rFonts w:ascii="Tahoma" w:hAnsi="Tahoma" w:cs="Tahoma"/>
        </w:rPr>
        <w:t>препознаје</w:t>
      </w:r>
      <w:r w:rsidR="00C54A88" w:rsidRPr="004D13EC">
        <w:rPr>
          <w:rFonts w:ascii="Tahoma" w:hAnsi="Tahoma" w:cs="Tahoma"/>
        </w:rPr>
        <w:t xml:space="preserve"> </w:t>
      </w:r>
      <w:r>
        <w:rPr>
          <w:rFonts w:ascii="Tahoma" w:hAnsi="Tahoma" w:cs="Tahoma"/>
        </w:rPr>
        <w:t>да</w:t>
      </w:r>
      <w:r w:rsidR="00C54A88" w:rsidRPr="004D13EC">
        <w:rPr>
          <w:rFonts w:ascii="Tahoma" w:hAnsi="Tahoma" w:cs="Tahoma"/>
        </w:rPr>
        <w:t xml:space="preserve"> </w:t>
      </w:r>
      <w:r>
        <w:rPr>
          <w:rFonts w:ascii="Tahoma" w:hAnsi="Tahoma" w:cs="Tahoma"/>
        </w:rPr>
        <w:t>је</w:t>
      </w:r>
      <w:r w:rsidR="00C54A88" w:rsidRPr="004D13EC">
        <w:rPr>
          <w:rFonts w:ascii="Tahoma" w:hAnsi="Tahoma" w:cs="Tahoma"/>
        </w:rPr>
        <w:t xml:space="preserve"> </w:t>
      </w:r>
      <w:r>
        <w:rPr>
          <w:rFonts w:ascii="Tahoma" w:hAnsi="Tahoma" w:cs="Tahoma"/>
        </w:rPr>
        <w:t>и</w:t>
      </w:r>
      <w:r w:rsidR="00C54A88" w:rsidRPr="004D13EC">
        <w:rPr>
          <w:rFonts w:ascii="Tahoma" w:hAnsi="Tahoma" w:cs="Tahoma"/>
        </w:rPr>
        <w:t xml:space="preserve"> </w:t>
      </w:r>
      <w:r>
        <w:rPr>
          <w:rFonts w:ascii="Tahoma" w:hAnsi="Tahoma" w:cs="Tahoma"/>
        </w:rPr>
        <w:t>даље</w:t>
      </w:r>
      <w:r w:rsidR="00C54A88" w:rsidRPr="004D13EC">
        <w:rPr>
          <w:rFonts w:ascii="Tahoma" w:hAnsi="Tahoma" w:cs="Tahoma"/>
        </w:rPr>
        <w:t xml:space="preserve"> </w:t>
      </w:r>
      <w:r>
        <w:rPr>
          <w:rFonts w:ascii="Tahoma" w:hAnsi="Tahoma" w:cs="Tahoma"/>
        </w:rPr>
        <w:t>неопходна</w:t>
      </w:r>
      <w:r w:rsidR="00C54A88" w:rsidRPr="004D13EC">
        <w:rPr>
          <w:rFonts w:ascii="Tahoma" w:hAnsi="Tahoma" w:cs="Tahoma"/>
        </w:rPr>
        <w:t xml:space="preserve"> </w:t>
      </w:r>
      <w:r>
        <w:rPr>
          <w:rFonts w:ascii="Tahoma" w:hAnsi="Tahoma" w:cs="Tahoma"/>
        </w:rPr>
        <w:t>интезивна</w:t>
      </w:r>
      <w:r w:rsidR="00C54A88" w:rsidRPr="004D13EC">
        <w:rPr>
          <w:rFonts w:ascii="Tahoma" w:hAnsi="Tahoma" w:cs="Tahoma"/>
        </w:rPr>
        <w:t xml:space="preserve"> </w:t>
      </w:r>
      <w:r>
        <w:rPr>
          <w:rFonts w:ascii="Tahoma" w:hAnsi="Tahoma" w:cs="Tahoma"/>
        </w:rPr>
        <w:t>стручна</w:t>
      </w:r>
      <w:r w:rsidR="00C54A88" w:rsidRPr="004D13EC">
        <w:rPr>
          <w:rFonts w:ascii="Tahoma" w:hAnsi="Tahoma" w:cs="Tahoma"/>
        </w:rPr>
        <w:t xml:space="preserve"> </w:t>
      </w:r>
      <w:r>
        <w:rPr>
          <w:rFonts w:ascii="Tahoma" w:hAnsi="Tahoma" w:cs="Tahoma"/>
        </w:rPr>
        <w:t>едукација</w:t>
      </w:r>
      <w:r w:rsidR="00C54A88" w:rsidRPr="004D13EC">
        <w:rPr>
          <w:rFonts w:ascii="Tahoma" w:hAnsi="Tahoma" w:cs="Tahoma"/>
        </w:rPr>
        <w:t xml:space="preserve"> </w:t>
      </w:r>
      <w:r>
        <w:rPr>
          <w:rFonts w:ascii="Tahoma" w:hAnsi="Tahoma" w:cs="Tahoma"/>
        </w:rPr>
        <w:t>особља</w:t>
      </w:r>
      <w:r w:rsidR="00C54A88" w:rsidRPr="004D13EC">
        <w:rPr>
          <w:rFonts w:ascii="Tahoma" w:hAnsi="Tahoma" w:cs="Tahoma"/>
        </w:rPr>
        <w:t xml:space="preserve"> </w:t>
      </w:r>
      <w:r>
        <w:rPr>
          <w:rFonts w:ascii="Tahoma" w:hAnsi="Tahoma" w:cs="Tahoma"/>
        </w:rPr>
        <w:t>у</w:t>
      </w:r>
      <w:r w:rsidR="00C54A88" w:rsidRPr="004D13EC">
        <w:rPr>
          <w:rFonts w:ascii="Tahoma" w:hAnsi="Tahoma" w:cs="Tahoma"/>
        </w:rPr>
        <w:t xml:space="preserve"> </w:t>
      </w:r>
      <w:r>
        <w:rPr>
          <w:rFonts w:ascii="Tahoma" w:hAnsi="Tahoma" w:cs="Tahoma"/>
        </w:rPr>
        <w:t>свим</w:t>
      </w:r>
      <w:r w:rsidR="00C54A88" w:rsidRPr="004D13EC">
        <w:rPr>
          <w:rFonts w:ascii="Tahoma" w:hAnsi="Tahoma" w:cs="Tahoma"/>
        </w:rPr>
        <w:t xml:space="preserve"> </w:t>
      </w:r>
      <w:r>
        <w:rPr>
          <w:rFonts w:ascii="Tahoma" w:hAnsi="Tahoma" w:cs="Tahoma"/>
        </w:rPr>
        <w:t>сегментима</w:t>
      </w:r>
      <w:r w:rsidR="00C54A88" w:rsidRPr="004D13EC">
        <w:rPr>
          <w:rFonts w:ascii="Tahoma" w:hAnsi="Tahoma" w:cs="Tahoma"/>
        </w:rPr>
        <w:t xml:space="preserve"> </w:t>
      </w:r>
      <w:r>
        <w:rPr>
          <w:rFonts w:ascii="Tahoma" w:hAnsi="Tahoma" w:cs="Tahoma"/>
        </w:rPr>
        <w:t>који</w:t>
      </w:r>
      <w:r w:rsidR="00C54A88" w:rsidRPr="004D13EC">
        <w:rPr>
          <w:rFonts w:ascii="Tahoma" w:hAnsi="Tahoma" w:cs="Tahoma"/>
        </w:rPr>
        <w:t xml:space="preserve"> </w:t>
      </w:r>
      <w:r>
        <w:rPr>
          <w:rFonts w:ascii="Tahoma" w:hAnsi="Tahoma" w:cs="Tahoma"/>
        </w:rPr>
        <w:t>се</w:t>
      </w:r>
      <w:r w:rsidR="00C54A88" w:rsidRPr="004D13EC">
        <w:rPr>
          <w:rFonts w:ascii="Tahoma" w:hAnsi="Tahoma" w:cs="Tahoma"/>
        </w:rPr>
        <w:t xml:space="preserve"> </w:t>
      </w:r>
      <w:r>
        <w:rPr>
          <w:rFonts w:ascii="Tahoma" w:hAnsi="Tahoma" w:cs="Tahoma"/>
        </w:rPr>
        <w:t>у</w:t>
      </w:r>
      <w:r w:rsidR="00C54A88" w:rsidRPr="004D13EC">
        <w:rPr>
          <w:rFonts w:ascii="Tahoma" w:hAnsi="Tahoma" w:cs="Tahoma"/>
        </w:rPr>
        <w:t xml:space="preserve"> </w:t>
      </w:r>
      <w:r>
        <w:rPr>
          <w:rFonts w:ascii="Tahoma" w:hAnsi="Tahoma" w:cs="Tahoma"/>
        </w:rPr>
        <w:t>свом</w:t>
      </w:r>
      <w:r w:rsidR="00C54A88" w:rsidRPr="004D13EC">
        <w:rPr>
          <w:rFonts w:ascii="Tahoma" w:hAnsi="Tahoma" w:cs="Tahoma"/>
        </w:rPr>
        <w:t xml:space="preserve"> </w:t>
      </w:r>
      <w:r>
        <w:rPr>
          <w:rFonts w:ascii="Tahoma" w:hAnsi="Tahoma" w:cs="Tahoma"/>
        </w:rPr>
        <w:t>раду</w:t>
      </w:r>
      <w:r w:rsidR="00C54A88" w:rsidRPr="004D13EC">
        <w:rPr>
          <w:rFonts w:ascii="Tahoma" w:hAnsi="Tahoma" w:cs="Tahoma"/>
        </w:rPr>
        <w:t xml:space="preserve"> </w:t>
      </w:r>
      <w:r>
        <w:rPr>
          <w:rFonts w:ascii="Tahoma" w:hAnsi="Tahoma" w:cs="Tahoma"/>
        </w:rPr>
        <w:t>сусрећу</w:t>
      </w:r>
      <w:r w:rsidR="00C54A88" w:rsidRPr="004D13EC">
        <w:rPr>
          <w:rFonts w:ascii="Tahoma" w:hAnsi="Tahoma" w:cs="Tahoma"/>
        </w:rPr>
        <w:t xml:space="preserve"> </w:t>
      </w:r>
      <w:r>
        <w:rPr>
          <w:rFonts w:ascii="Tahoma" w:hAnsi="Tahoma" w:cs="Tahoma"/>
        </w:rPr>
        <w:t>са</w:t>
      </w:r>
      <w:r w:rsidR="00C54A88" w:rsidRPr="004D13EC">
        <w:rPr>
          <w:rFonts w:ascii="Tahoma" w:hAnsi="Tahoma" w:cs="Tahoma"/>
        </w:rPr>
        <w:t xml:space="preserve"> </w:t>
      </w:r>
      <w:r>
        <w:rPr>
          <w:rFonts w:ascii="Tahoma" w:hAnsi="Tahoma" w:cs="Tahoma"/>
        </w:rPr>
        <w:t>случајевима</w:t>
      </w:r>
      <w:r w:rsidR="00C54A88" w:rsidRPr="004D13EC">
        <w:rPr>
          <w:rFonts w:ascii="Tahoma" w:hAnsi="Tahoma" w:cs="Tahoma"/>
        </w:rPr>
        <w:t xml:space="preserve"> </w:t>
      </w:r>
      <w:r>
        <w:rPr>
          <w:rFonts w:ascii="Tahoma" w:hAnsi="Tahoma" w:cs="Tahoma"/>
        </w:rPr>
        <w:t>насиља</w:t>
      </w:r>
      <w:r w:rsidR="00C54A88" w:rsidRPr="004D13EC">
        <w:rPr>
          <w:rFonts w:ascii="Tahoma" w:hAnsi="Tahoma" w:cs="Tahoma"/>
        </w:rPr>
        <w:t xml:space="preserve"> </w:t>
      </w:r>
      <w:r>
        <w:rPr>
          <w:rFonts w:ascii="Tahoma" w:hAnsi="Tahoma" w:cs="Tahoma"/>
        </w:rPr>
        <w:t>над</w:t>
      </w:r>
      <w:r w:rsidR="00C54A88" w:rsidRPr="004D13EC">
        <w:rPr>
          <w:rFonts w:ascii="Tahoma" w:hAnsi="Tahoma" w:cs="Tahoma"/>
        </w:rPr>
        <w:t xml:space="preserve"> </w:t>
      </w:r>
      <w:r>
        <w:rPr>
          <w:rFonts w:ascii="Tahoma" w:hAnsi="Tahoma" w:cs="Tahoma"/>
        </w:rPr>
        <w:t>и</w:t>
      </w:r>
      <w:r w:rsidR="00C54A88" w:rsidRPr="004D13EC">
        <w:rPr>
          <w:rFonts w:ascii="Tahoma" w:hAnsi="Tahoma" w:cs="Tahoma"/>
        </w:rPr>
        <w:t xml:space="preserve"> </w:t>
      </w:r>
      <w:r>
        <w:rPr>
          <w:rFonts w:ascii="Tahoma" w:hAnsi="Tahoma" w:cs="Tahoma"/>
        </w:rPr>
        <w:t>међу</w:t>
      </w:r>
      <w:r w:rsidR="00C54A88" w:rsidRPr="004D13EC">
        <w:rPr>
          <w:rFonts w:ascii="Tahoma" w:hAnsi="Tahoma" w:cs="Tahoma"/>
        </w:rPr>
        <w:t xml:space="preserve"> </w:t>
      </w:r>
      <w:r>
        <w:rPr>
          <w:rFonts w:ascii="Tahoma" w:hAnsi="Tahoma" w:cs="Tahoma"/>
        </w:rPr>
        <w:t>дјецом</w:t>
      </w:r>
      <w:r w:rsidR="00C54A88" w:rsidRPr="004D13EC">
        <w:rPr>
          <w:rFonts w:ascii="Tahoma" w:hAnsi="Tahoma" w:cs="Tahoma"/>
        </w:rPr>
        <w:t xml:space="preserve">, </w:t>
      </w:r>
      <w:r>
        <w:rPr>
          <w:rFonts w:ascii="Tahoma" w:hAnsi="Tahoma" w:cs="Tahoma"/>
        </w:rPr>
        <w:t>а</w:t>
      </w:r>
      <w:r w:rsidR="00C54A88" w:rsidRPr="004D13EC">
        <w:rPr>
          <w:rFonts w:ascii="Tahoma" w:hAnsi="Tahoma" w:cs="Tahoma"/>
        </w:rPr>
        <w:t xml:space="preserve"> </w:t>
      </w:r>
      <w:r>
        <w:rPr>
          <w:rFonts w:ascii="Tahoma" w:hAnsi="Tahoma" w:cs="Tahoma"/>
        </w:rPr>
        <w:t>нарочито</w:t>
      </w:r>
      <w:r w:rsidR="00C54A88" w:rsidRPr="004D13EC">
        <w:rPr>
          <w:rFonts w:ascii="Tahoma" w:hAnsi="Tahoma" w:cs="Tahoma"/>
        </w:rPr>
        <w:t xml:space="preserve"> </w:t>
      </w:r>
      <w:r>
        <w:rPr>
          <w:rFonts w:ascii="Tahoma" w:hAnsi="Tahoma" w:cs="Tahoma"/>
        </w:rPr>
        <w:t>у</w:t>
      </w:r>
      <w:r w:rsidR="00C54A88" w:rsidRPr="004D13EC">
        <w:rPr>
          <w:rFonts w:ascii="Tahoma" w:hAnsi="Tahoma" w:cs="Tahoma"/>
        </w:rPr>
        <w:t xml:space="preserve"> </w:t>
      </w:r>
      <w:r>
        <w:rPr>
          <w:rFonts w:ascii="Tahoma" w:hAnsi="Tahoma" w:cs="Tahoma"/>
        </w:rPr>
        <w:t>центрима</w:t>
      </w:r>
      <w:r w:rsidR="00C54A88" w:rsidRPr="004D13EC">
        <w:rPr>
          <w:rFonts w:ascii="Tahoma" w:hAnsi="Tahoma" w:cs="Tahoma"/>
        </w:rPr>
        <w:t>/</w:t>
      </w:r>
      <w:r>
        <w:rPr>
          <w:rFonts w:ascii="Tahoma" w:hAnsi="Tahoma" w:cs="Tahoma"/>
        </w:rPr>
        <w:t>службама</w:t>
      </w:r>
      <w:r w:rsidR="00C54A88" w:rsidRPr="004D13EC">
        <w:rPr>
          <w:rFonts w:ascii="Tahoma" w:hAnsi="Tahoma" w:cs="Tahoma"/>
        </w:rPr>
        <w:t xml:space="preserve"> </w:t>
      </w:r>
      <w:r>
        <w:rPr>
          <w:rFonts w:ascii="Tahoma" w:hAnsi="Tahoma" w:cs="Tahoma"/>
        </w:rPr>
        <w:t>социјалне</w:t>
      </w:r>
      <w:r w:rsidR="00C54A88" w:rsidRPr="004D13EC">
        <w:rPr>
          <w:rFonts w:ascii="Tahoma" w:hAnsi="Tahoma" w:cs="Tahoma"/>
        </w:rPr>
        <w:t xml:space="preserve"> </w:t>
      </w:r>
      <w:r>
        <w:rPr>
          <w:rFonts w:ascii="Tahoma" w:hAnsi="Tahoma" w:cs="Tahoma"/>
        </w:rPr>
        <w:t>заштите</w:t>
      </w:r>
      <w:r w:rsidR="00C54A88" w:rsidRPr="004D13EC">
        <w:rPr>
          <w:rFonts w:ascii="Tahoma" w:hAnsi="Tahoma" w:cs="Tahoma"/>
        </w:rPr>
        <w:t xml:space="preserve"> </w:t>
      </w:r>
      <w:r>
        <w:rPr>
          <w:rFonts w:ascii="Tahoma" w:hAnsi="Tahoma" w:cs="Tahoma"/>
        </w:rPr>
        <w:t>и</w:t>
      </w:r>
      <w:r w:rsidR="00C54A88" w:rsidRPr="004D13EC">
        <w:rPr>
          <w:rFonts w:ascii="Tahoma" w:hAnsi="Tahoma" w:cs="Tahoma"/>
        </w:rPr>
        <w:t xml:space="preserve"> </w:t>
      </w:r>
      <w:r>
        <w:rPr>
          <w:rFonts w:ascii="Tahoma" w:hAnsi="Tahoma" w:cs="Tahoma"/>
        </w:rPr>
        <w:t>васпитно</w:t>
      </w:r>
      <w:r w:rsidR="00A94954">
        <w:rPr>
          <w:rFonts w:ascii="Tahoma" w:hAnsi="Tahoma" w:cs="Tahoma"/>
        </w:rPr>
        <w:t xml:space="preserve"> </w:t>
      </w:r>
      <w:r w:rsidR="00C54A88" w:rsidRPr="004D13EC">
        <w:rPr>
          <w:rFonts w:ascii="Tahoma" w:hAnsi="Tahoma" w:cs="Tahoma"/>
        </w:rPr>
        <w:t>-</w:t>
      </w:r>
      <w:r w:rsidR="00A94954">
        <w:rPr>
          <w:rFonts w:ascii="Tahoma" w:hAnsi="Tahoma" w:cs="Tahoma"/>
        </w:rPr>
        <w:t xml:space="preserve"> </w:t>
      </w:r>
      <w:r>
        <w:rPr>
          <w:rFonts w:ascii="Tahoma" w:hAnsi="Tahoma" w:cs="Tahoma"/>
        </w:rPr>
        <w:t>образовним</w:t>
      </w:r>
      <w:r w:rsidR="00C54A88" w:rsidRPr="004D13EC">
        <w:rPr>
          <w:rFonts w:ascii="Tahoma" w:hAnsi="Tahoma" w:cs="Tahoma"/>
        </w:rPr>
        <w:t xml:space="preserve"> </w:t>
      </w:r>
      <w:r>
        <w:rPr>
          <w:rFonts w:ascii="Tahoma" w:hAnsi="Tahoma" w:cs="Tahoma"/>
        </w:rPr>
        <w:t>установама</w:t>
      </w:r>
      <w:r w:rsidR="00C54A88" w:rsidRPr="004D13EC">
        <w:rPr>
          <w:rFonts w:ascii="Tahoma" w:hAnsi="Tahoma" w:cs="Tahoma"/>
        </w:rPr>
        <w:t xml:space="preserve"> </w:t>
      </w:r>
      <w:r>
        <w:rPr>
          <w:rFonts w:ascii="Tahoma" w:hAnsi="Tahoma" w:cs="Tahoma"/>
        </w:rPr>
        <w:t>коју</w:t>
      </w:r>
      <w:r w:rsidR="00C54A88" w:rsidRPr="004D13EC">
        <w:rPr>
          <w:rFonts w:ascii="Tahoma" w:hAnsi="Tahoma" w:cs="Tahoma"/>
        </w:rPr>
        <w:t xml:space="preserve"> </w:t>
      </w:r>
      <w:r>
        <w:rPr>
          <w:rFonts w:ascii="Tahoma" w:hAnsi="Tahoma" w:cs="Tahoma"/>
        </w:rPr>
        <w:t>треба</w:t>
      </w:r>
      <w:r w:rsidR="00C54A88" w:rsidRPr="004D13EC">
        <w:rPr>
          <w:rFonts w:ascii="Tahoma" w:hAnsi="Tahoma" w:cs="Tahoma"/>
        </w:rPr>
        <w:t xml:space="preserve"> </w:t>
      </w:r>
      <w:r>
        <w:rPr>
          <w:rFonts w:ascii="Tahoma" w:hAnsi="Tahoma" w:cs="Tahoma"/>
        </w:rPr>
        <w:t>да</w:t>
      </w:r>
      <w:r w:rsidR="00C54A88" w:rsidRPr="004D13EC">
        <w:rPr>
          <w:rFonts w:ascii="Tahoma" w:hAnsi="Tahoma" w:cs="Tahoma"/>
        </w:rPr>
        <w:t xml:space="preserve"> </w:t>
      </w:r>
      <w:r>
        <w:rPr>
          <w:rFonts w:ascii="Tahoma" w:hAnsi="Tahoma" w:cs="Tahoma"/>
        </w:rPr>
        <w:t>прати</w:t>
      </w:r>
      <w:r w:rsidR="00C54A88" w:rsidRPr="004D13EC">
        <w:rPr>
          <w:rFonts w:ascii="Tahoma" w:hAnsi="Tahoma" w:cs="Tahoma"/>
        </w:rPr>
        <w:t xml:space="preserve"> </w:t>
      </w:r>
      <w:r>
        <w:rPr>
          <w:rFonts w:ascii="Tahoma" w:hAnsi="Tahoma" w:cs="Tahoma"/>
        </w:rPr>
        <w:t>и</w:t>
      </w:r>
      <w:r w:rsidR="00C54A88" w:rsidRPr="004D13EC">
        <w:rPr>
          <w:rFonts w:ascii="Tahoma" w:hAnsi="Tahoma" w:cs="Tahoma"/>
        </w:rPr>
        <w:t xml:space="preserve"> </w:t>
      </w:r>
      <w:r>
        <w:rPr>
          <w:rFonts w:ascii="Tahoma" w:hAnsi="Tahoma" w:cs="Tahoma"/>
        </w:rPr>
        <w:t>одговарајућа</w:t>
      </w:r>
      <w:r w:rsidR="00C54A88" w:rsidRPr="004D13EC">
        <w:rPr>
          <w:rFonts w:ascii="Tahoma" w:hAnsi="Tahoma" w:cs="Tahoma"/>
        </w:rPr>
        <w:t xml:space="preserve"> </w:t>
      </w:r>
      <w:r>
        <w:rPr>
          <w:rFonts w:ascii="Tahoma" w:hAnsi="Tahoma" w:cs="Tahoma"/>
        </w:rPr>
        <w:t>надоградња</w:t>
      </w:r>
      <w:r w:rsidR="00C54A88" w:rsidRPr="004D13EC">
        <w:rPr>
          <w:rFonts w:ascii="Tahoma" w:hAnsi="Tahoma" w:cs="Tahoma"/>
        </w:rPr>
        <w:t xml:space="preserve"> </w:t>
      </w:r>
      <w:r>
        <w:rPr>
          <w:rFonts w:ascii="Tahoma" w:hAnsi="Tahoma" w:cs="Tahoma"/>
        </w:rPr>
        <w:t>финансијских</w:t>
      </w:r>
      <w:r w:rsidR="00C54A88" w:rsidRPr="004D13EC">
        <w:rPr>
          <w:rFonts w:ascii="Tahoma" w:hAnsi="Tahoma" w:cs="Tahoma"/>
        </w:rPr>
        <w:t xml:space="preserve"> </w:t>
      </w:r>
      <w:r>
        <w:rPr>
          <w:rFonts w:ascii="Tahoma" w:hAnsi="Tahoma" w:cs="Tahoma"/>
        </w:rPr>
        <w:t>и</w:t>
      </w:r>
      <w:r w:rsidR="00C54A88" w:rsidRPr="004D13EC">
        <w:rPr>
          <w:rFonts w:ascii="Tahoma" w:hAnsi="Tahoma" w:cs="Tahoma"/>
        </w:rPr>
        <w:t xml:space="preserve"> </w:t>
      </w:r>
      <w:r>
        <w:rPr>
          <w:rFonts w:ascii="Tahoma" w:hAnsi="Tahoma" w:cs="Tahoma"/>
        </w:rPr>
        <w:t>кадровских</w:t>
      </w:r>
      <w:r w:rsidR="00C54A88" w:rsidRPr="004D13EC">
        <w:rPr>
          <w:rFonts w:ascii="Tahoma" w:hAnsi="Tahoma" w:cs="Tahoma"/>
        </w:rPr>
        <w:t xml:space="preserve"> </w:t>
      </w:r>
      <w:r>
        <w:rPr>
          <w:rFonts w:ascii="Tahoma" w:hAnsi="Tahoma" w:cs="Tahoma"/>
        </w:rPr>
        <w:t>капацитета</w:t>
      </w:r>
      <w:r w:rsidR="00C54A88" w:rsidRPr="004D13EC">
        <w:rPr>
          <w:rFonts w:ascii="Tahoma" w:hAnsi="Tahoma" w:cs="Tahoma"/>
        </w:rPr>
        <w:t>.</w:t>
      </w:r>
    </w:p>
    <w:p w14:paraId="763CCF66" w14:textId="76FCD7B4" w:rsidR="00C54A88" w:rsidRPr="004D13EC" w:rsidRDefault="00656ED2" w:rsidP="00C54A88">
      <w:pPr>
        <w:jc w:val="both"/>
        <w:rPr>
          <w:rFonts w:ascii="Tahoma" w:hAnsi="Tahoma" w:cs="Tahoma"/>
        </w:rPr>
      </w:pPr>
      <w:r>
        <w:rPr>
          <w:rFonts w:ascii="Tahoma" w:hAnsi="Tahoma" w:cs="Tahoma"/>
        </w:rPr>
        <w:t>Поред</w:t>
      </w:r>
      <w:r w:rsidR="00C54A88" w:rsidRPr="004D13EC">
        <w:rPr>
          <w:rFonts w:ascii="Tahoma" w:hAnsi="Tahoma" w:cs="Tahoma"/>
        </w:rPr>
        <w:t xml:space="preserve"> </w:t>
      </w:r>
      <w:r>
        <w:rPr>
          <w:rFonts w:ascii="Tahoma" w:hAnsi="Tahoma" w:cs="Tahoma"/>
        </w:rPr>
        <w:t>свега</w:t>
      </w:r>
      <w:r w:rsidR="00C54A88" w:rsidRPr="004D13EC">
        <w:rPr>
          <w:rFonts w:ascii="Tahoma" w:hAnsi="Tahoma" w:cs="Tahoma"/>
        </w:rPr>
        <w:t xml:space="preserve"> </w:t>
      </w:r>
      <w:r>
        <w:rPr>
          <w:rFonts w:ascii="Tahoma" w:hAnsi="Tahoma" w:cs="Tahoma"/>
        </w:rPr>
        <w:t>наведеног</w:t>
      </w:r>
      <w:r w:rsidR="00C54A88" w:rsidRPr="004D13EC">
        <w:rPr>
          <w:rFonts w:ascii="Tahoma" w:hAnsi="Tahoma" w:cs="Tahoma"/>
        </w:rPr>
        <w:t xml:space="preserve">, </w:t>
      </w:r>
      <w:r>
        <w:rPr>
          <w:rFonts w:ascii="Tahoma" w:hAnsi="Tahoma" w:cs="Tahoma"/>
        </w:rPr>
        <w:t>Омбудсман</w:t>
      </w:r>
      <w:r w:rsidR="00C54A88" w:rsidRPr="004D13EC">
        <w:rPr>
          <w:rFonts w:ascii="Tahoma" w:hAnsi="Tahoma" w:cs="Tahoma"/>
        </w:rPr>
        <w:t xml:space="preserve"> </w:t>
      </w:r>
      <w:r>
        <w:rPr>
          <w:rFonts w:ascii="Tahoma" w:hAnsi="Tahoma" w:cs="Tahoma"/>
        </w:rPr>
        <w:t>за</w:t>
      </w:r>
      <w:r w:rsidR="00C54A88" w:rsidRPr="004D13EC">
        <w:rPr>
          <w:rFonts w:ascii="Tahoma" w:hAnsi="Tahoma" w:cs="Tahoma"/>
        </w:rPr>
        <w:t xml:space="preserve"> </w:t>
      </w:r>
      <w:r>
        <w:rPr>
          <w:rFonts w:ascii="Tahoma" w:hAnsi="Tahoma" w:cs="Tahoma"/>
        </w:rPr>
        <w:t>дјецу</w:t>
      </w:r>
      <w:r w:rsidR="00C54A88" w:rsidRPr="004D13EC">
        <w:rPr>
          <w:rFonts w:ascii="Tahoma" w:hAnsi="Tahoma" w:cs="Tahoma"/>
        </w:rPr>
        <w:t xml:space="preserve"> </w:t>
      </w:r>
      <w:r>
        <w:rPr>
          <w:rFonts w:ascii="Tahoma" w:hAnsi="Tahoma" w:cs="Tahoma"/>
        </w:rPr>
        <w:t>подсјећа</w:t>
      </w:r>
      <w:r w:rsidR="00C54A88" w:rsidRPr="004D13EC">
        <w:rPr>
          <w:rFonts w:ascii="Tahoma" w:hAnsi="Tahoma" w:cs="Tahoma"/>
        </w:rPr>
        <w:t xml:space="preserve"> </w:t>
      </w:r>
      <w:r>
        <w:rPr>
          <w:rFonts w:ascii="Tahoma" w:hAnsi="Tahoma" w:cs="Tahoma"/>
        </w:rPr>
        <w:t>на</w:t>
      </w:r>
      <w:r w:rsidR="00C54A88" w:rsidRPr="004D13EC">
        <w:rPr>
          <w:rFonts w:ascii="Tahoma" w:hAnsi="Tahoma" w:cs="Tahoma"/>
        </w:rPr>
        <w:t xml:space="preserve"> </w:t>
      </w:r>
      <w:r>
        <w:rPr>
          <w:rFonts w:ascii="Tahoma" w:hAnsi="Tahoma" w:cs="Tahoma"/>
        </w:rPr>
        <w:t>препоруке</w:t>
      </w:r>
      <w:r w:rsidR="00C54A88" w:rsidRPr="004D13EC">
        <w:rPr>
          <w:rFonts w:ascii="Tahoma" w:hAnsi="Tahoma" w:cs="Tahoma"/>
        </w:rPr>
        <w:t xml:space="preserve"> </w:t>
      </w:r>
      <w:r>
        <w:rPr>
          <w:rFonts w:ascii="Tahoma" w:hAnsi="Tahoma" w:cs="Tahoma"/>
        </w:rPr>
        <w:t>УН</w:t>
      </w:r>
      <w:r w:rsidR="00C54A88" w:rsidRPr="004D13EC">
        <w:rPr>
          <w:rFonts w:ascii="Tahoma" w:hAnsi="Tahoma" w:cs="Tahoma"/>
        </w:rPr>
        <w:t xml:space="preserve"> </w:t>
      </w:r>
      <w:r>
        <w:rPr>
          <w:rFonts w:ascii="Tahoma" w:hAnsi="Tahoma" w:cs="Tahoma"/>
        </w:rPr>
        <w:t>Комитета</w:t>
      </w:r>
      <w:r w:rsidR="00C54A88" w:rsidRPr="004D13EC">
        <w:rPr>
          <w:rFonts w:ascii="Tahoma" w:hAnsi="Tahoma" w:cs="Tahoma"/>
        </w:rPr>
        <w:t xml:space="preserve"> </w:t>
      </w:r>
      <w:r>
        <w:rPr>
          <w:rFonts w:ascii="Tahoma" w:hAnsi="Tahoma" w:cs="Tahoma"/>
        </w:rPr>
        <w:t>за</w:t>
      </w:r>
      <w:r w:rsidR="00C54A88" w:rsidRPr="004D13EC">
        <w:rPr>
          <w:rFonts w:ascii="Tahoma" w:hAnsi="Tahoma" w:cs="Tahoma"/>
        </w:rPr>
        <w:t xml:space="preserve"> </w:t>
      </w:r>
      <w:r>
        <w:rPr>
          <w:rFonts w:ascii="Tahoma" w:hAnsi="Tahoma" w:cs="Tahoma"/>
        </w:rPr>
        <w:t>права</w:t>
      </w:r>
      <w:r w:rsidR="00C54A88" w:rsidRPr="004D13EC">
        <w:rPr>
          <w:rFonts w:ascii="Tahoma" w:hAnsi="Tahoma" w:cs="Tahoma"/>
        </w:rPr>
        <w:t xml:space="preserve"> </w:t>
      </w:r>
      <w:r>
        <w:rPr>
          <w:rFonts w:ascii="Tahoma" w:hAnsi="Tahoma" w:cs="Tahoma"/>
        </w:rPr>
        <w:t>дјетета</w:t>
      </w:r>
      <w:r w:rsidR="00C54A88" w:rsidRPr="004D13EC">
        <w:rPr>
          <w:rStyle w:val="FootnoteReference"/>
          <w:rFonts w:ascii="Tahoma" w:hAnsi="Tahoma" w:cs="Tahoma"/>
        </w:rPr>
        <w:footnoteReference w:id="33"/>
      </w:r>
      <w:r w:rsidR="00C54A88" w:rsidRPr="004D13EC">
        <w:rPr>
          <w:rFonts w:ascii="Tahoma" w:hAnsi="Tahoma" w:cs="Tahoma"/>
        </w:rPr>
        <w:t xml:space="preserve"> </w:t>
      </w:r>
      <w:r>
        <w:rPr>
          <w:rFonts w:ascii="Tahoma" w:hAnsi="Tahoma" w:cs="Tahoma"/>
        </w:rPr>
        <w:t>из</w:t>
      </w:r>
      <w:r w:rsidR="00C54A88" w:rsidRPr="004D13EC">
        <w:rPr>
          <w:rFonts w:ascii="Tahoma" w:hAnsi="Tahoma" w:cs="Tahoma"/>
        </w:rPr>
        <w:t xml:space="preserve"> 2019. </w:t>
      </w:r>
      <w:r>
        <w:rPr>
          <w:rFonts w:ascii="Tahoma" w:hAnsi="Tahoma" w:cs="Tahoma"/>
        </w:rPr>
        <w:t>године</w:t>
      </w:r>
      <w:r w:rsidR="00C54A88" w:rsidRPr="004D13EC">
        <w:rPr>
          <w:rFonts w:ascii="Tahoma" w:hAnsi="Tahoma" w:cs="Tahoma"/>
        </w:rPr>
        <w:t xml:space="preserve">, </w:t>
      </w:r>
      <w:r>
        <w:rPr>
          <w:rFonts w:ascii="Tahoma" w:hAnsi="Tahoma" w:cs="Tahoma"/>
        </w:rPr>
        <w:t>које</w:t>
      </w:r>
      <w:r w:rsidR="00C54A88" w:rsidRPr="004D13EC">
        <w:rPr>
          <w:rFonts w:ascii="Tahoma" w:hAnsi="Tahoma" w:cs="Tahoma"/>
        </w:rPr>
        <w:t xml:space="preserve"> </w:t>
      </w:r>
      <w:r>
        <w:rPr>
          <w:rFonts w:ascii="Tahoma" w:hAnsi="Tahoma" w:cs="Tahoma"/>
        </w:rPr>
        <w:t>су</w:t>
      </w:r>
      <w:r w:rsidR="00C54A88" w:rsidRPr="004D13EC">
        <w:rPr>
          <w:rFonts w:ascii="Tahoma" w:hAnsi="Tahoma" w:cs="Tahoma"/>
        </w:rPr>
        <w:t xml:space="preserve"> </w:t>
      </w:r>
      <w:r>
        <w:rPr>
          <w:rFonts w:ascii="Tahoma" w:hAnsi="Tahoma" w:cs="Tahoma"/>
        </w:rPr>
        <w:t>релевантне</w:t>
      </w:r>
      <w:r w:rsidR="00C54A88" w:rsidRPr="004D13EC">
        <w:rPr>
          <w:rFonts w:ascii="Tahoma" w:hAnsi="Tahoma" w:cs="Tahoma"/>
        </w:rPr>
        <w:t xml:space="preserve"> </w:t>
      </w:r>
      <w:r>
        <w:rPr>
          <w:rFonts w:ascii="Tahoma" w:hAnsi="Tahoma" w:cs="Tahoma"/>
        </w:rPr>
        <w:t>за</w:t>
      </w:r>
      <w:r w:rsidR="00C54A88" w:rsidRPr="004D13EC">
        <w:rPr>
          <w:rFonts w:ascii="Tahoma" w:hAnsi="Tahoma" w:cs="Tahoma"/>
        </w:rPr>
        <w:t xml:space="preserve"> </w:t>
      </w:r>
      <w:r>
        <w:rPr>
          <w:rFonts w:ascii="Tahoma" w:hAnsi="Tahoma" w:cs="Tahoma"/>
        </w:rPr>
        <w:t>унапређење</w:t>
      </w:r>
      <w:r w:rsidR="00C54A88" w:rsidRPr="004D13EC">
        <w:rPr>
          <w:rFonts w:ascii="Tahoma" w:hAnsi="Tahoma" w:cs="Tahoma"/>
        </w:rPr>
        <w:t xml:space="preserve"> </w:t>
      </w:r>
      <w:r>
        <w:rPr>
          <w:rFonts w:ascii="Tahoma" w:hAnsi="Tahoma" w:cs="Tahoma"/>
        </w:rPr>
        <w:t>заштите</w:t>
      </w:r>
      <w:r w:rsidR="00C54A88" w:rsidRPr="004D13EC">
        <w:rPr>
          <w:rFonts w:ascii="Tahoma" w:hAnsi="Tahoma" w:cs="Tahoma"/>
        </w:rPr>
        <w:t xml:space="preserve"> </w:t>
      </w:r>
      <w:r>
        <w:rPr>
          <w:rFonts w:ascii="Tahoma" w:hAnsi="Tahoma" w:cs="Tahoma"/>
        </w:rPr>
        <w:t>дјеце</w:t>
      </w:r>
      <w:r w:rsidR="00C54A88" w:rsidRPr="004D13EC">
        <w:rPr>
          <w:rFonts w:ascii="Tahoma" w:hAnsi="Tahoma" w:cs="Tahoma"/>
        </w:rPr>
        <w:t xml:space="preserve"> </w:t>
      </w:r>
      <w:r>
        <w:rPr>
          <w:rFonts w:ascii="Tahoma" w:hAnsi="Tahoma" w:cs="Tahoma"/>
        </w:rPr>
        <w:t>у</w:t>
      </w:r>
      <w:r w:rsidR="00C54A88" w:rsidRPr="004D13EC">
        <w:rPr>
          <w:rFonts w:ascii="Tahoma" w:hAnsi="Tahoma" w:cs="Tahoma"/>
        </w:rPr>
        <w:t xml:space="preserve"> </w:t>
      </w:r>
      <w:r>
        <w:rPr>
          <w:rFonts w:ascii="Tahoma" w:hAnsi="Tahoma" w:cs="Tahoma"/>
        </w:rPr>
        <w:t>Босни</w:t>
      </w:r>
      <w:r w:rsidR="00C54A88" w:rsidRPr="004D13EC">
        <w:rPr>
          <w:rFonts w:ascii="Tahoma" w:hAnsi="Tahoma" w:cs="Tahoma"/>
        </w:rPr>
        <w:t xml:space="preserve"> </w:t>
      </w:r>
      <w:r>
        <w:rPr>
          <w:rFonts w:ascii="Tahoma" w:hAnsi="Tahoma" w:cs="Tahoma"/>
        </w:rPr>
        <w:t>и</w:t>
      </w:r>
      <w:r w:rsidR="00C54A88" w:rsidRPr="004D13EC">
        <w:rPr>
          <w:rFonts w:ascii="Tahoma" w:hAnsi="Tahoma" w:cs="Tahoma"/>
        </w:rPr>
        <w:t xml:space="preserve"> </w:t>
      </w:r>
      <w:r>
        <w:rPr>
          <w:rFonts w:ascii="Tahoma" w:hAnsi="Tahoma" w:cs="Tahoma"/>
        </w:rPr>
        <w:t>Херцеговини</w:t>
      </w:r>
      <w:r w:rsidR="00C54A88" w:rsidRPr="004D13EC">
        <w:rPr>
          <w:rFonts w:ascii="Tahoma" w:hAnsi="Tahoma" w:cs="Tahoma"/>
        </w:rPr>
        <w:t xml:space="preserve">. </w:t>
      </w:r>
      <w:r>
        <w:rPr>
          <w:rFonts w:ascii="Tahoma" w:hAnsi="Tahoma" w:cs="Tahoma"/>
        </w:rPr>
        <w:t>Неопходна</w:t>
      </w:r>
      <w:r w:rsidR="00C54A88" w:rsidRPr="004D13EC">
        <w:rPr>
          <w:rFonts w:ascii="Tahoma" w:hAnsi="Tahoma" w:cs="Tahoma"/>
        </w:rPr>
        <w:t xml:space="preserve"> </w:t>
      </w:r>
      <w:r>
        <w:rPr>
          <w:rFonts w:ascii="Tahoma" w:hAnsi="Tahoma" w:cs="Tahoma"/>
        </w:rPr>
        <w:t>је</w:t>
      </w:r>
      <w:r w:rsidR="00C54A88" w:rsidRPr="004D13EC">
        <w:rPr>
          <w:rFonts w:ascii="Tahoma" w:hAnsi="Tahoma" w:cs="Tahoma"/>
        </w:rPr>
        <w:t xml:space="preserve"> </w:t>
      </w:r>
      <w:r>
        <w:rPr>
          <w:rFonts w:ascii="Tahoma" w:hAnsi="Tahoma" w:cs="Tahoma"/>
        </w:rPr>
        <w:t>боља</w:t>
      </w:r>
      <w:r w:rsidR="00C54A88" w:rsidRPr="004D13EC">
        <w:rPr>
          <w:rFonts w:ascii="Tahoma" w:hAnsi="Tahoma" w:cs="Tahoma"/>
        </w:rPr>
        <w:t xml:space="preserve"> </w:t>
      </w:r>
      <w:r>
        <w:rPr>
          <w:rFonts w:ascii="Tahoma" w:hAnsi="Tahoma" w:cs="Tahoma"/>
        </w:rPr>
        <w:t>координација</w:t>
      </w:r>
      <w:r w:rsidR="00C54A88" w:rsidRPr="004D13EC">
        <w:rPr>
          <w:rFonts w:ascii="Tahoma" w:hAnsi="Tahoma" w:cs="Tahoma"/>
        </w:rPr>
        <w:t xml:space="preserve"> </w:t>
      </w:r>
      <w:r>
        <w:rPr>
          <w:rFonts w:ascii="Tahoma" w:hAnsi="Tahoma" w:cs="Tahoma"/>
        </w:rPr>
        <w:t>међу</w:t>
      </w:r>
      <w:r w:rsidR="00C54A88" w:rsidRPr="004D13EC">
        <w:rPr>
          <w:rFonts w:ascii="Tahoma" w:hAnsi="Tahoma" w:cs="Tahoma"/>
        </w:rPr>
        <w:t xml:space="preserve"> </w:t>
      </w:r>
      <w:r>
        <w:rPr>
          <w:rFonts w:ascii="Tahoma" w:hAnsi="Tahoma" w:cs="Tahoma"/>
        </w:rPr>
        <w:t>надлежним</w:t>
      </w:r>
      <w:r w:rsidR="00C54A88" w:rsidRPr="004D13EC">
        <w:rPr>
          <w:rFonts w:ascii="Tahoma" w:hAnsi="Tahoma" w:cs="Tahoma"/>
        </w:rPr>
        <w:t xml:space="preserve"> </w:t>
      </w:r>
      <w:r>
        <w:rPr>
          <w:rFonts w:ascii="Tahoma" w:hAnsi="Tahoma" w:cs="Tahoma"/>
        </w:rPr>
        <w:t>институцијама</w:t>
      </w:r>
      <w:r w:rsidR="00C54A88" w:rsidRPr="004D13EC">
        <w:rPr>
          <w:rFonts w:ascii="Tahoma" w:hAnsi="Tahoma" w:cs="Tahoma"/>
        </w:rPr>
        <w:t xml:space="preserve"> </w:t>
      </w:r>
      <w:r>
        <w:rPr>
          <w:rFonts w:ascii="Tahoma" w:hAnsi="Tahoma" w:cs="Tahoma"/>
        </w:rPr>
        <w:t>и</w:t>
      </w:r>
      <w:r w:rsidR="00C54A88" w:rsidRPr="004D13EC">
        <w:rPr>
          <w:rFonts w:ascii="Tahoma" w:hAnsi="Tahoma" w:cs="Tahoma"/>
        </w:rPr>
        <w:t xml:space="preserve"> </w:t>
      </w:r>
      <w:r>
        <w:rPr>
          <w:rFonts w:ascii="Tahoma" w:hAnsi="Tahoma" w:cs="Tahoma"/>
        </w:rPr>
        <w:t>пуна</w:t>
      </w:r>
      <w:r w:rsidR="00C54A88" w:rsidRPr="004D13EC">
        <w:rPr>
          <w:rFonts w:ascii="Tahoma" w:hAnsi="Tahoma" w:cs="Tahoma"/>
        </w:rPr>
        <w:t xml:space="preserve"> </w:t>
      </w:r>
      <w:r>
        <w:rPr>
          <w:rFonts w:ascii="Tahoma" w:hAnsi="Tahoma" w:cs="Tahoma"/>
        </w:rPr>
        <w:t>примјена</w:t>
      </w:r>
      <w:r w:rsidR="00C54A88" w:rsidRPr="004D13EC">
        <w:rPr>
          <w:rFonts w:ascii="Tahoma" w:hAnsi="Tahoma" w:cs="Tahoma"/>
        </w:rPr>
        <w:t xml:space="preserve"> </w:t>
      </w:r>
      <w:r>
        <w:rPr>
          <w:rFonts w:ascii="Tahoma" w:hAnsi="Tahoma" w:cs="Tahoma"/>
        </w:rPr>
        <w:t>постојећих</w:t>
      </w:r>
      <w:r w:rsidR="00C54A88" w:rsidRPr="004D13EC">
        <w:rPr>
          <w:rFonts w:ascii="Tahoma" w:hAnsi="Tahoma" w:cs="Tahoma"/>
        </w:rPr>
        <w:t xml:space="preserve"> </w:t>
      </w:r>
      <w:r>
        <w:rPr>
          <w:rFonts w:ascii="Tahoma" w:hAnsi="Tahoma" w:cs="Tahoma"/>
        </w:rPr>
        <w:t>аката</w:t>
      </w:r>
      <w:r w:rsidR="00C54A88" w:rsidRPr="004D13EC">
        <w:rPr>
          <w:rFonts w:ascii="Tahoma" w:hAnsi="Tahoma" w:cs="Tahoma"/>
        </w:rPr>
        <w:t xml:space="preserve"> </w:t>
      </w:r>
      <w:r>
        <w:rPr>
          <w:rFonts w:ascii="Tahoma" w:hAnsi="Tahoma" w:cs="Tahoma"/>
        </w:rPr>
        <w:t>како</w:t>
      </w:r>
      <w:r w:rsidR="00C54A88" w:rsidRPr="004D13EC">
        <w:rPr>
          <w:rFonts w:ascii="Tahoma" w:hAnsi="Tahoma" w:cs="Tahoma"/>
        </w:rPr>
        <w:t xml:space="preserve"> </w:t>
      </w:r>
      <w:r>
        <w:rPr>
          <w:rFonts w:ascii="Tahoma" w:hAnsi="Tahoma" w:cs="Tahoma"/>
        </w:rPr>
        <w:t>би</w:t>
      </w:r>
      <w:r w:rsidR="00C54A88" w:rsidRPr="004D13EC">
        <w:rPr>
          <w:rFonts w:ascii="Tahoma" w:hAnsi="Tahoma" w:cs="Tahoma"/>
        </w:rPr>
        <w:t xml:space="preserve"> </w:t>
      </w:r>
      <w:r>
        <w:rPr>
          <w:rFonts w:ascii="Tahoma" w:hAnsi="Tahoma" w:cs="Tahoma"/>
        </w:rPr>
        <w:t>се</w:t>
      </w:r>
      <w:r w:rsidR="00C54A88" w:rsidRPr="004D13EC">
        <w:rPr>
          <w:rFonts w:ascii="Tahoma" w:hAnsi="Tahoma" w:cs="Tahoma"/>
        </w:rPr>
        <w:t xml:space="preserve"> </w:t>
      </w:r>
      <w:r>
        <w:rPr>
          <w:rFonts w:ascii="Tahoma" w:hAnsi="Tahoma" w:cs="Tahoma"/>
        </w:rPr>
        <w:t>дјеци</w:t>
      </w:r>
      <w:r w:rsidR="00C54A88" w:rsidRPr="004D13EC">
        <w:rPr>
          <w:rFonts w:ascii="Tahoma" w:hAnsi="Tahoma" w:cs="Tahoma"/>
        </w:rPr>
        <w:t xml:space="preserve"> </w:t>
      </w:r>
      <w:r>
        <w:rPr>
          <w:rFonts w:ascii="Tahoma" w:hAnsi="Tahoma" w:cs="Tahoma"/>
        </w:rPr>
        <w:t>осигурала</w:t>
      </w:r>
      <w:r w:rsidR="00C54A88" w:rsidRPr="004D13EC">
        <w:rPr>
          <w:rFonts w:ascii="Tahoma" w:hAnsi="Tahoma" w:cs="Tahoma"/>
        </w:rPr>
        <w:t xml:space="preserve"> </w:t>
      </w:r>
      <w:r>
        <w:rPr>
          <w:rFonts w:ascii="Tahoma" w:hAnsi="Tahoma" w:cs="Tahoma"/>
        </w:rPr>
        <w:t>адекватна</w:t>
      </w:r>
      <w:r w:rsidR="00C54A88" w:rsidRPr="004D13EC">
        <w:rPr>
          <w:rFonts w:ascii="Tahoma" w:hAnsi="Tahoma" w:cs="Tahoma"/>
        </w:rPr>
        <w:t xml:space="preserve"> </w:t>
      </w:r>
      <w:r>
        <w:rPr>
          <w:rFonts w:ascii="Tahoma" w:hAnsi="Tahoma" w:cs="Tahoma"/>
        </w:rPr>
        <w:t>заштита</w:t>
      </w:r>
      <w:r w:rsidR="00C54A88" w:rsidRPr="004D13EC">
        <w:rPr>
          <w:rFonts w:ascii="Tahoma" w:hAnsi="Tahoma" w:cs="Tahoma"/>
        </w:rPr>
        <w:t xml:space="preserve"> </w:t>
      </w:r>
      <w:r>
        <w:rPr>
          <w:rFonts w:ascii="Tahoma" w:hAnsi="Tahoma" w:cs="Tahoma"/>
        </w:rPr>
        <w:t>од</w:t>
      </w:r>
      <w:r w:rsidR="00C54A88" w:rsidRPr="004D13EC">
        <w:rPr>
          <w:rFonts w:ascii="Tahoma" w:hAnsi="Tahoma" w:cs="Tahoma"/>
        </w:rPr>
        <w:t xml:space="preserve"> </w:t>
      </w:r>
      <w:r>
        <w:rPr>
          <w:rFonts w:ascii="Tahoma" w:hAnsi="Tahoma" w:cs="Tahoma"/>
        </w:rPr>
        <w:t>насиља</w:t>
      </w:r>
      <w:r w:rsidR="00C54A88" w:rsidRPr="004D13EC">
        <w:rPr>
          <w:rFonts w:ascii="Tahoma" w:hAnsi="Tahoma" w:cs="Tahoma"/>
        </w:rPr>
        <w:t xml:space="preserve"> </w:t>
      </w:r>
      <w:r>
        <w:rPr>
          <w:rFonts w:ascii="Tahoma" w:hAnsi="Tahoma" w:cs="Tahoma"/>
        </w:rPr>
        <w:t>и</w:t>
      </w:r>
      <w:r w:rsidR="00C54A88" w:rsidRPr="004D13EC">
        <w:rPr>
          <w:rFonts w:ascii="Tahoma" w:hAnsi="Tahoma" w:cs="Tahoma"/>
        </w:rPr>
        <w:t xml:space="preserve"> </w:t>
      </w:r>
      <w:r>
        <w:rPr>
          <w:rFonts w:ascii="Tahoma" w:hAnsi="Tahoma" w:cs="Tahoma"/>
        </w:rPr>
        <w:t>промовирала</w:t>
      </w:r>
      <w:r w:rsidR="00C54A88" w:rsidRPr="004D13EC">
        <w:rPr>
          <w:rFonts w:ascii="Tahoma" w:hAnsi="Tahoma" w:cs="Tahoma"/>
        </w:rPr>
        <w:t xml:space="preserve"> </w:t>
      </w:r>
      <w:r>
        <w:rPr>
          <w:rFonts w:ascii="Tahoma" w:hAnsi="Tahoma" w:cs="Tahoma"/>
        </w:rPr>
        <w:t>култура</w:t>
      </w:r>
      <w:r w:rsidR="00C54A88" w:rsidRPr="004D13EC">
        <w:rPr>
          <w:rFonts w:ascii="Tahoma" w:hAnsi="Tahoma" w:cs="Tahoma"/>
        </w:rPr>
        <w:t xml:space="preserve"> </w:t>
      </w:r>
      <w:r>
        <w:rPr>
          <w:rFonts w:ascii="Tahoma" w:hAnsi="Tahoma" w:cs="Tahoma"/>
        </w:rPr>
        <w:t>ненасиља</w:t>
      </w:r>
      <w:r w:rsidR="00C54A88" w:rsidRPr="004D13EC">
        <w:rPr>
          <w:rFonts w:ascii="Tahoma" w:hAnsi="Tahoma" w:cs="Tahoma"/>
        </w:rPr>
        <w:t xml:space="preserve"> </w:t>
      </w:r>
      <w:r>
        <w:rPr>
          <w:rFonts w:ascii="Tahoma" w:hAnsi="Tahoma" w:cs="Tahoma"/>
        </w:rPr>
        <w:t>у</w:t>
      </w:r>
      <w:r w:rsidR="00C54A88" w:rsidRPr="004D13EC">
        <w:rPr>
          <w:rFonts w:ascii="Tahoma" w:hAnsi="Tahoma" w:cs="Tahoma"/>
        </w:rPr>
        <w:t xml:space="preserve"> </w:t>
      </w:r>
      <w:r>
        <w:rPr>
          <w:rFonts w:ascii="Tahoma" w:hAnsi="Tahoma" w:cs="Tahoma"/>
        </w:rPr>
        <w:t>друштву</w:t>
      </w:r>
      <w:r w:rsidR="00C54A88" w:rsidRPr="004D13EC">
        <w:rPr>
          <w:rFonts w:ascii="Tahoma" w:hAnsi="Tahoma" w:cs="Tahoma"/>
        </w:rPr>
        <w:t>.</w:t>
      </w:r>
    </w:p>
    <w:p w14:paraId="5283F8D9" w14:textId="77777777" w:rsidR="00C54A88" w:rsidRPr="0065603A" w:rsidRDefault="00C54A88" w:rsidP="00232BAE">
      <w:pPr>
        <w:spacing w:line="276" w:lineRule="auto"/>
        <w:jc w:val="both"/>
        <w:rPr>
          <w:rFonts w:ascii="Tahoma" w:hAnsi="Tahoma" w:cs="Tahoma"/>
        </w:rPr>
      </w:pPr>
    </w:p>
    <w:p w14:paraId="32E1A086" w14:textId="63FF29A8" w:rsidR="00C34044" w:rsidRDefault="00656ED2" w:rsidP="00C54A88">
      <w:pPr>
        <w:pStyle w:val="Heading2"/>
      </w:pPr>
      <w:bookmarkStart w:id="67" w:name="_Toc192062227"/>
      <w:r>
        <w:t>Вршњачко</w:t>
      </w:r>
      <w:r w:rsidR="00165B61">
        <w:t xml:space="preserve"> </w:t>
      </w:r>
      <w:r>
        <w:t>насиље</w:t>
      </w:r>
      <w:bookmarkEnd w:id="67"/>
    </w:p>
    <w:p w14:paraId="5EB508CF" w14:textId="77777777" w:rsidR="00165B61" w:rsidRDefault="00165B61" w:rsidP="00165B61"/>
    <w:p w14:paraId="079DE562" w14:textId="74F884F1" w:rsidR="00165B61" w:rsidRPr="004D13EC" w:rsidRDefault="00656ED2" w:rsidP="00165B61">
      <w:pPr>
        <w:jc w:val="both"/>
        <w:rPr>
          <w:rFonts w:ascii="Tahoma" w:hAnsi="Tahoma" w:cs="Tahoma"/>
        </w:rPr>
      </w:pPr>
      <w:r>
        <w:rPr>
          <w:rFonts w:ascii="Tahoma" w:hAnsi="Tahoma" w:cs="Tahoma"/>
        </w:rPr>
        <w:t>Као</w:t>
      </w:r>
      <w:r w:rsidR="00165B61" w:rsidRPr="004D13EC">
        <w:rPr>
          <w:rFonts w:ascii="Tahoma" w:hAnsi="Tahoma" w:cs="Tahoma"/>
        </w:rPr>
        <w:t xml:space="preserve"> </w:t>
      </w:r>
      <w:r>
        <w:rPr>
          <w:rFonts w:ascii="Tahoma" w:hAnsi="Tahoma" w:cs="Tahoma"/>
        </w:rPr>
        <w:t>што</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већ</w:t>
      </w:r>
      <w:r w:rsidR="00165B61" w:rsidRPr="004D13EC">
        <w:rPr>
          <w:rFonts w:ascii="Tahoma" w:hAnsi="Tahoma" w:cs="Tahoma"/>
        </w:rPr>
        <w:t xml:space="preserve"> </w:t>
      </w:r>
      <w:r>
        <w:rPr>
          <w:rFonts w:ascii="Tahoma" w:hAnsi="Tahoma" w:cs="Tahoma"/>
        </w:rPr>
        <w:t>истакнуто</w:t>
      </w:r>
      <w:r w:rsidR="00165B61" w:rsidRPr="004D13EC">
        <w:rPr>
          <w:rFonts w:ascii="Tahoma" w:hAnsi="Tahoma" w:cs="Tahoma"/>
        </w:rPr>
        <w:t xml:space="preserve">, </w:t>
      </w:r>
      <w:r>
        <w:rPr>
          <w:rFonts w:ascii="Tahoma" w:hAnsi="Tahoma" w:cs="Tahoma"/>
        </w:rPr>
        <w:t>кључни</w:t>
      </w:r>
      <w:r w:rsidR="00165B61" w:rsidRPr="004D13EC">
        <w:rPr>
          <w:rFonts w:ascii="Tahoma" w:hAnsi="Tahoma" w:cs="Tahoma"/>
        </w:rPr>
        <w:t xml:space="preserve"> </w:t>
      </w:r>
      <w:r>
        <w:rPr>
          <w:rFonts w:ascii="Tahoma" w:hAnsi="Tahoma" w:cs="Tahoma"/>
        </w:rPr>
        <w:t>проблем</w:t>
      </w:r>
      <w:r w:rsidR="00165B61" w:rsidRPr="004D13EC">
        <w:rPr>
          <w:rFonts w:ascii="Tahoma" w:hAnsi="Tahoma" w:cs="Tahoma"/>
        </w:rPr>
        <w:t xml:space="preserve"> </w:t>
      </w:r>
      <w:r>
        <w:rPr>
          <w:rFonts w:ascii="Tahoma" w:hAnsi="Tahoma" w:cs="Tahoma"/>
        </w:rPr>
        <w:t>представља</w:t>
      </w:r>
      <w:r w:rsidR="00165B61" w:rsidRPr="004D13EC">
        <w:rPr>
          <w:rFonts w:ascii="Tahoma" w:hAnsi="Tahoma" w:cs="Tahoma"/>
        </w:rPr>
        <w:t xml:space="preserve"> </w:t>
      </w:r>
      <w:r>
        <w:rPr>
          <w:rFonts w:ascii="Tahoma" w:hAnsi="Tahoma" w:cs="Tahoma"/>
        </w:rPr>
        <w:t>недостатак</w:t>
      </w:r>
      <w:r w:rsidR="00165B61" w:rsidRPr="004D13EC">
        <w:rPr>
          <w:rFonts w:ascii="Tahoma" w:hAnsi="Tahoma" w:cs="Tahoma"/>
        </w:rPr>
        <w:t xml:space="preserve"> </w:t>
      </w:r>
      <w:r>
        <w:rPr>
          <w:rFonts w:ascii="Tahoma" w:hAnsi="Tahoma" w:cs="Tahoma"/>
        </w:rPr>
        <w:t>званичних</w:t>
      </w:r>
      <w:r w:rsidR="00165B61" w:rsidRPr="004D13EC">
        <w:rPr>
          <w:rFonts w:ascii="Tahoma" w:hAnsi="Tahoma" w:cs="Tahoma"/>
        </w:rPr>
        <w:t xml:space="preserve"> </w:t>
      </w:r>
      <w:r>
        <w:rPr>
          <w:rFonts w:ascii="Tahoma" w:hAnsi="Tahoma" w:cs="Tahoma"/>
        </w:rPr>
        <w:t>збирних</w:t>
      </w:r>
      <w:r w:rsidR="00165B61" w:rsidRPr="004D13EC">
        <w:rPr>
          <w:rFonts w:ascii="Tahoma" w:hAnsi="Tahoma" w:cs="Tahoma"/>
        </w:rPr>
        <w:t xml:space="preserve"> </w:t>
      </w:r>
      <w:r>
        <w:rPr>
          <w:rFonts w:ascii="Tahoma" w:hAnsi="Tahoma" w:cs="Tahoma"/>
        </w:rPr>
        <w:t>података</w:t>
      </w:r>
      <w:r w:rsidR="00165B61" w:rsidRPr="004D13EC">
        <w:rPr>
          <w:rFonts w:ascii="Tahoma" w:hAnsi="Tahoma" w:cs="Tahoma"/>
        </w:rPr>
        <w:t xml:space="preserve"> </w:t>
      </w:r>
      <w:r>
        <w:rPr>
          <w:rFonts w:ascii="Tahoma" w:hAnsi="Tahoma" w:cs="Tahoma"/>
        </w:rPr>
        <w:t>о</w:t>
      </w:r>
      <w:r w:rsidR="00165B61" w:rsidRPr="004D13EC">
        <w:rPr>
          <w:rFonts w:ascii="Tahoma" w:hAnsi="Tahoma" w:cs="Tahoma"/>
        </w:rPr>
        <w:t xml:space="preserve"> </w:t>
      </w:r>
      <w:r>
        <w:rPr>
          <w:rFonts w:ascii="Tahoma" w:hAnsi="Tahoma" w:cs="Tahoma"/>
        </w:rPr>
        <w:t>насиљу</w:t>
      </w:r>
      <w:r w:rsidR="00165B61" w:rsidRPr="004D13EC">
        <w:rPr>
          <w:rFonts w:ascii="Tahoma" w:hAnsi="Tahoma" w:cs="Tahoma"/>
        </w:rPr>
        <w:t xml:space="preserve"> </w:t>
      </w:r>
      <w:r>
        <w:rPr>
          <w:rFonts w:ascii="Tahoma" w:hAnsi="Tahoma" w:cs="Tahoma"/>
        </w:rPr>
        <w:t>над</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међу</w:t>
      </w:r>
      <w:r w:rsidR="00165B61" w:rsidRPr="004D13EC">
        <w:rPr>
          <w:rFonts w:ascii="Tahoma" w:hAnsi="Tahoma" w:cs="Tahoma"/>
        </w:rPr>
        <w:t xml:space="preserve"> </w:t>
      </w:r>
      <w:r>
        <w:rPr>
          <w:rFonts w:ascii="Tahoma" w:hAnsi="Tahoma" w:cs="Tahoma"/>
        </w:rPr>
        <w:t>дјецом</w:t>
      </w:r>
      <w:r w:rsidR="00165B61" w:rsidRPr="004D13EC">
        <w:rPr>
          <w:rFonts w:ascii="Tahoma" w:hAnsi="Tahoma" w:cs="Tahoma"/>
        </w:rPr>
        <w:t xml:space="preserve">. </w:t>
      </w:r>
      <w:r>
        <w:rPr>
          <w:rFonts w:ascii="Tahoma" w:hAnsi="Tahoma" w:cs="Tahoma"/>
        </w:rPr>
        <w:t>Без</w:t>
      </w:r>
      <w:r w:rsidR="00165B61" w:rsidRPr="004D13EC">
        <w:rPr>
          <w:rFonts w:ascii="Tahoma" w:hAnsi="Tahoma" w:cs="Tahoma"/>
        </w:rPr>
        <w:t xml:space="preserve"> </w:t>
      </w:r>
      <w:r>
        <w:rPr>
          <w:rFonts w:ascii="Tahoma" w:hAnsi="Tahoma" w:cs="Tahoma"/>
        </w:rPr>
        <w:t>свеобухватне</w:t>
      </w:r>
      <w:r w:rsidR="00165B61" w:rsidRPr="004D13EC">
        <w:rPr>
          <w:rFonts w:ascii="Tahoma" w:hAnsi="Tahoma" w:cs="Tahoma"/>
        </w:rPr>
        <w:t xml:space="preserve"> </w:t>
      </w:r>
      <w:r>
        <w:rPr>
          <w:rFonts w:ascii="Tahoma" w:hAnsi="Tahoma" w:cs="Tahoma"/>
        </w:rPr>
        <w:t>базе</w:t>
      </w:r>
      <w:r w:rsidR="00165B61" w:rsidRPr="004D13EC">
        <w:rPr>
          <w:rFonts w:ascii="Tahoma" w:hAnsi="Tahoma" w:cs="Tahoma"/>
        </w:rPr>
        <w:t xml:space="preserve"> </w:t>
      </w:r>
      <w:r>
        <w:rPr>
          <w:rFonts w:ascii="Tahoma" w:hAnsi="Tahoma" w:cs="Tahoma"/>
        </w:rPr>
        <w:t>података</w:t>
      </w:r>
      <w:r w:rsidR="00165B61" w:rsidRPr="004D13EC">
        <w:rPr>
          <w:rFonts w:ascii="Tahoma" w:hAnsi="Tahoma" w:cs="Tahoma"/>
        </w:rPr>
        <w:t xml:space="preserve">, </w:t>
      </w:r>
      <w:r>
        <w:rPr>
          <w:rFonts w:ascii="Tahoma" w:hAnsi="Tahoma" w:cs="Tahoma"/>
        </w:rPr>
        <w:t>веома</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тешко</w:t>
      </w:r>
      <w:r w:rsidR="00165B61" w:rsidRPr="004D13EC">
        <w:rPr>
          <w:rFonts w:ascii="Tahoma" w:hAnsi="Tahoma" w:cs="Tahoma"/>
        </w:rPr>
        <w:t xml:space="preserve"> </w:t>
      </w:r>
      <w:r>
        <w:rPr>
          <w:rFonts w:ascii="Tahoma" w:hAnsi="Tahoma" w:cs="Tahoma"/>
        </w:rPr>
        <w:t>утврдити</w:t>
      </w:r>
      <w:r w:rsidR="00165B61" w:rsidRPr="004D13EC">
        <w:rPr>
          <w:rFonts w:ascii="Tahoma" w:hAnsi="Tahoma" w:cs="Tahoma"/>
        </w:rPr>
        <w:t xml:space="preserve"> </w:t>
      </w:r>
      <w:r>
        <w:rPr>
          <w:rFonts w:ascii="Tahoma" w:hAnsi="Tahoma" w:cs="Tahoma"/>
        </w:rPr>
        <w:t>обим</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карактеристике</w:t>
      </w:r>
      <w:r w:rsidR="00165B61" w:rsidRPr="004D13EC">
        <w:rPr>
          <w:rFonts w:ascii="Tahoma" w:hAnsi="Tahoma" w:cs="Tahoma"/>
        </w:rPr>
        <w:t xml:space="preserve"> </w:t>
      </w:r>
      <w:r>
        <w:rPr>
          <w:rFonts w:ascii="Tahoma" w:hAnsi="Tahoma" w:cs="Tahoma"/>
        </w:rPr>
        <w:t>насиља</w:t>
      </w:r>
      <w:r w:rsidR="00165B61" w:rsidRPr="004D13EC">
        <w:rPr>
          <w:rFonts w:ascii="Tahoma" w:hAnsi="Tahoma" w:cs="Tahoma"/>
        </w:rPr>
        <w:t xml:space="preserve"> </w:t>
      </w:r>
      <w:r>
        <w:rPr>
          <w:rFonts w:ascii="Tahoma" w:hAnsi="Tahoma" w:cs="Tahoma"/>
        </w:rPr>
        <w:t>нити</w:t>
      </w:r>
      <w:r w:rsidR="00165B61" w:rsidRPr="004D13EC">
        <w:rPr>
          <w:rFonts w:ascii="Tahoma" w:hAnsi="Tahoma" w:cs="Tahoma"/>
        </w:rPr>
        <w:t xml:space="preserve"> </w:t>
      </w:r>
      <w:r>
        <w:rPr>
          <w:rFonts w:ascii="Tahoma" w:hAnsi="Tahoma" w:cs="Tahoma"/>
        </w:rPr>
        <w:t>адекватно</w:t>
      </w:r>
      <w:r w:rsidR="00165B61" w:rsidRPr="004D13EC">
        <w:rPr>
          <w:rFonts w:ascii="Tahoma" w:hAnsi="Tahoma" w:cs="Tahoma"/>
        </w:rPr>
        <w:t xml:space="preserve"> </w:t>
      </w:r>
      <w:r>
        <w:rPr>
          <w:rFonts w:ascii="Tahoma" w:hAnsi="Tahoma" w:cs="Tahoma"/>
        </w:rPr>
        <w:t>анализирати</w:t>
      </w:r>
      <w:r w:rsidR="00165B61" w:rsidRPr="004D13EC">
        <w:rPr>
          <w:rFonts w:ascii="Tahoma" w:hAnsi="Tahoma" w:cs="Tahoma"/>
        </w:rPr>
        <w:t xml:space="preserve">, </w:t>
      </w:r>
      <w:r>
        <w:rPr>
          <w:rFonts w:ascii="Tahoma" w:hAnsi="Tahoma" w:cs="Tahoma"/>
        </w:rPr>
        <w:t>како</w:t>
      </w:r>
      <w:r w:rsidR="00165B61" w:rsidRPr="004D13EC">
        <w:rPr>
          <w:rFonts w:ascii="Tahoma" w:hAnsi="Tahoma" w:cs="Tahoma"/>
        </w:rPr>
        <w:t xml:space="preserve"> </w:t>
      </w:r>
      <w:r>
        <w:rPr>
          <w:rFonts w:ascii="Tahoma" w:hAnsi="Tahoma" w:cs="Tahoma"/>
        </w:rPr>
        <w:t>узроке</w:t>
      </w:r>
      <w:r w:rsidR="00165B61" w:rsidRPr="004D13EC">
        <w:rPr>
          <w:rFonts w:ascii="Tahoma" w:hAnsi="Tahoma" w:cs="Tahoma"/>
        </w:rPr>
        <w:t xml:space="preserve">, </w:t>
      </w:r>
      <w:r>
        <w:rPr>
          <w:rFonts w:ascii="Tahoma" w:hAnsi="Tahoma" w:cs="Tahoma"/>
        </w:rPr>
        <w:t>тако</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ефикасност</w:t>
      </w:r>
      <w:r w:rsidR="00165B61" w:rsidRPr="004D13EC">
        <w:rPr>
          <w:rFonts w:ascii="Tahoma" w:hAnsi="Tahoma" w:cs="Tahoma"/>
        </w:rPr>
        <w:t xml:space="preserve"> </w:t>
      </w:r>
      <w:r>
        <w:rPr>
          <w:rFonts w:ascii="Tahoma" w:hAnsi="Tahoma" w:cs="Tahoma"/>
        </w:rPr>
        <w:t>система</w:t>
      </w:r>
      <w:r w:rsidR="00165B61" w:rsidRPr="004D13EC">
        <w:rPr>
          <w:rFonts w:ascii="Tahoma" w:hAnsi="Tahoma" w:cs="Tahoma"/>
        </w:rPr>
        <w:t xml:space="preserve"> </w:t>
      </w:r>
      <w:r>
        <w:rPr>
          <w:rFonts w:ascii="Tahoma" w:hAnsi="Tahoma" w:cs="Tahoma"/>
        </w:rPr>
        <w:t>заштите</w:t>
      </w:r>
      <w:r w:rsidR="00165B61" w:rsidRPr="004D13EC">
        <w:rPr>
          <w:rFonts w:ascii="Tahoma" w:hAnsi="Tahoma" w:cs="Tahoma"/>
        </w:rPr>
        <w:t xml:space="preserve">. </w:t>
      </w:r>
    </w:p>
    <w:p w14:paraId="4F75A4A3" w14:textId="34B85E7D" w:rsidR="00165B61" w:rsidRPr="004D13EC" w:rsidRDefault="00656ED2" w:rsidP="00165B61">
      <w:pPr>
        <w:jc w:val="both"/>
        <w:rPr>
          <w:rFonts w:ascii="Tahoma" w:hAnsi="Tahoma" w:cs="Tahoma"/>
        </w:rPr>
      </w:pPr>
      <w:r>
        <w:rPr>
          <w:rFonts w:ascii="Tahoma" w:hAnsi="Tahoma" w:cs="Tahoma"/>
        </w:rPr>
        <w:lastRenderedPageBreak/>
        <w:t>Према</w:t>
      </w:r>
      <w:r w:rsidR="00165B61" w:rsidRPr="004D13EC">
        <w:rPr>
          <w:rFonts w:ascii="Tahoma" w:hAnsi="Tahoma" w:cs="Tahoma"/>
        </w:rPr>
        <w:t xml:space="preserve"> </w:t>
      </w:r>
      <w:r>
        <w:rPr>
          <w:rFonts w:ascii="Tahoma" w:hAnsi="Tahoma" w:cs="Tahoma"/>
        </w:rPr>
        <w:t>доступним</w:t>
      </w:r>
      <w:r w:rsidR="00165B61" w:rsidRPr="004D13EC">
        <w:rPr>
          <w:rFonts w:ascii="Tahoma" w:hAnsi="Tahoma" w:cs="Tahoma"/>
        </w:rPr>
        <w:t xml:space="preserve"> </w:t>
      </w:r>
      <w:r>
        <w:rPr>
          <w:rFonts w:ascii="Tahoma" w:hAnsi="Tahoma" w:cs="Tahoma"/>
        </w:rPr>
        <w:t>подацима</w:t>
      </w:r>
      <w:r w:rsidR="00165B61" w:rsidRPr="004D13EC">
        <w:rPr>
          <w:rFonts w:ascii="Tahoma" w:hAnsi="Tahoma" w:cs="Tahoma"/>
        </w:rPr>
        <w:t xml:space="preserve"> </w:t>
      </w:r>
      <w:r>
        <w:rPr>
          <w:rFonts w:ascii="Tahoma" w:hAnsi="Tahoma" w:cs="Tahoma"/>
        </w:rPr>
        <w:t>Министарства</w:t>
      </w:r>
      <w:r w:rsidR="00165B61" w:rsidRPr="004D13EC">
        <w:rPr>
          <w:rFonts w:ascii="Tahoma" w:hAnsi="Tahoma" w:cs="Tahoma"/>
        </w:rPr>
        <w:t xml:space="preserve"> </w:t>
      </w:r>
      <w:r>
        <w:rPr>
          <w:rFonts w:ascii="Tahoma" w:hAnsi="Tahoma" w:cs="Tahoma"/>
        </w:rPr>
        <w:t>унутрашњих</w:t>
      </w:r>
      <w:r w:rsidR="00165B61" w:rsidRPr="004D13EC">
        <w:rPr>
          <w:rFonts w:ascii="Tahoma" w:hAnsi="Tahoma" w:cs="Tahoma"/>
        </w:rPr>
        <w:t xml:space="preserve"> </w:t>
      </w:r>
      <w:r>
        <w:rPr>
          <w:rFonts w:ascii="Tahoma" w:hAnsi="Tahoma" w:cs="Tahoma"/>
        </w:rPr>
        <w:t>послова</w:t>
      </w:r>
      <w:r w:rsidR="00165B61" w:rsidRPr="004D13EC">
        <w:rPr>
          <w:rFonts w:ascii="Tahoma" w:hAnsi="Tahoma" w:cs="Tahoma"/>
        </w:rPr>
        <w:t xml:space="preserve"> </w:t>
      </w:r>
      <w:r>
        <w:rPr>
          <w:rFonts w:ascii="Tahoma" w:hAnsi="Tahoma" w:cs="Tahoma"/>
        </w:rPr>
        <w:t>Републике</w:t>
      </w:r>
      <w:r w:rsidR="00165B61" w:rsidRPr="004D13EC">
        <w:rPr>
          <w:rFonts w:ascii="Tahoma" w:hAnsi="Tahoma" w:cs="Tahoma"/>
        </w:rPr>
        <w:t xml:space="preserve"> </w:t>
      </w:r>
      <w:r>
        <w:rPr>
          <w:rFonts w:ascii="Tahoma" w:hAnsi="Tahoma" w:cs="Tahoma"/>
        </w:rPr>
        <w:t>Српске</w:t>
      </w:r>
      <w:r w:rsidR="00165B61" w:rsidRPr="004D13EC">
        <w:rPr>
          <w:rFonts w:ascii="Tahoma" w:hAnsi="Tahoma" w:cs="Tahoma"/>
        </w:rPr>
        <w:t xml:space="preserve">, </w:t>
      </w:r>
      <w:r>
        <w:rPr>
          <w:rFonts w:ascii="Tahoma" w:hAnsi="Tahoma" w:cs="Tahoma"/>
        </w:rPr>
        <w:t>за</w:t>
      </w:r>
      <w:r w:rsidR="00165B61" w:rsidRPr="004D13EC">
        <w:rPr>
          <w:rFonts w:ascii="Tahoma" w:hAnsi="Tahoma" w:cs="Tahoma"/>
        </w:rPr>
        <w:t xml:space="preserve"> </w:t>
      </w:r>
      <w:r>
        <w:rPr>
          <w:rFonts w:ascii="Tahoma" w:hAnsi="Tahoma" w:cs="Tahoma"/>
        </w:rPr>
        <w:t>првих</w:t>
      </w:r>
      <w:r w:rsidR="00165B61" w:rsidRPr="004D13EC">
        <w:rPr>
          <w:rFonts w:ascii="Tahoma" w:hAnsi="Tahoma" w:cs="Tahoma"/>
        </w:rPr>
        <w:t xml:space="preserve"> </w:t>
      </w:r>
      <w:r>
        <w:rPr>
          <w:rFonts w:ascii="Tahoma" w:hAnsi="Tahoma" w:cs="Tahoma"/>
        </w:rPr>
        <w:t>девет</w:t>
      </w:r>
      <w:r w:rsidR="00165B61" w:rsidRPr="004D13EC">
        <w:rPr>
          <w:rFonts w:ascii="Tahoma" w:hAnsi="Tahoma" w:cs="Tahoma"/>
        </w:rPr>
        <w:t xml:space="preserve"> </w:t>
      </w:r>
      <w:r>
        <w:rPr>
          <w:rFonts w:ascii="Tahoma" w:hAnsi="Tahoma" w:cs="Tahoma"/>
        </w:rPr>
        <w:t>мјесеци</w:t>
      </w:r>
      <w:r w:rsidR="00165B61" w:rsidRPr="004D13EC">
        <w:rPr>
          <w:rFonts w:ascii="Tahoma" w:hAnsi="Tahoma" w:cs="Tahoma"/>
        </w:rPr>
        <w:t xml:space="preserve"> 2024. </w:t>
      </w:r>
      <w:r>
        <w:rPr>
          <w:rFonts w:ascii="Tahoma" w:hAnsi="Tahoma" w:cs="Tahoma"/>
        </w:rPr>
        <w:t>године</w:t>
      </w:r>
      <w:r w:rsidR="00165B61" w:rsidRPr="004D13EC">
        <w:rPr>
          <w:rFonts w:ascii="Tahoma" w:hAnsi="Tahoma" w:cs="Tahoma"/>
        </w:rPr>
        <w:t xml:space="preserve"> </w:t>
      </w:r>
      <w:r>
        <w:rPr>
          <w:rFonts w:ascii="Tahoma" w:hAnsi="Tahoma" w:cs="Tahoma"/>
        </w:rPr>
        <w:t>евидентирано</w:t>
      </w:r>
      <w:r w:rsidR="00165B61" w:rsidRPr="004D13EC">
        <w:rPr>
          <w:rFonts w:ascii="Tahoma" w:hAnsi="Tahoma" w:cs="Tahoma"/>
        </w:rPr>
        <w:t xml:space="preserve"> 46 </w:t>
      </w:r>
      <w:r>
        <w:rPr>
          <w:rFonts w:ascii="Tahoma" w:hAnsi="Tahoma" w:cs="Tahoma"/>
        </w:rPr>
        <w:t>случајева</w:t>
      </w:r>
      <w:r w:rsidR="00165B61" w:rsidRPr="004D13EC">
        <w:rPr>
          <w:rFonts w:ascii="Tahoma" w:hAnsi="Tahoma" w:cs="Tahoma"/>
        </w:rPr>
        <w:t xml:space="preserve"> </w:t>
      </w:r>
      <w:r>
        <w:rPr>
          <w:rFonts w:ascii="Tahoma" w:hAnsi="Tahoma" w:cs="Tahoma"/>
        </w:rPr>
        <w:t>вршњачког</w:t>
      </w:r>
      <w:r w:rsidR="00165B61" w:rsidRPr="004D13EC">
        <w:rPr>
          <w:rFonts w:ascii="Tahoma" w:hAnsi="Tahoma" w:cs="Tahoma"/>
        </w:rPr>
        <w:t xml:space="preserve"> </w:t>
      </w:r>
      <w:r>
        <w:rPr>
          <w:rFonts w:ascii="Tahoma" w:hAnsi="Tahoma" w:cs="Tahoma"/>
        </w:rPr>
        <w:t>насиља</w:t>
      </w:r>
      <w:r w:rsidR="00165B61" w:rsidRPr="004D13EC">
        <w:rPr>
          <w:rFonts w:ascii="Tahoma" w:hAnsi="Tahoma" w:cs="Tahoma"/>
        </w:rPr>
        <w:t xml:space="preserve">, </w:t>
      </w:r>
      <w:r>
        <w:rPr>
          <w:rFonts w:ascii="Tahoma" w:hAnsi="Tahoma" w:cs="Tahoma"/>
        </w:rPr>
        <w:t>што</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за</w:t>
      </w:r>
      <w:r w:rsidR="00165B61" w:rsidRPr="004D13EC">
        <w:rPr>
          <w:rFonts w:ascii="Tahoma" w:hAnsi="Tahoma" w:cs="Tahoma"/>
        </w:rPr>
        <w:t xml:space="preserve"> </w:t>
      </w:r>
      <w:r>
        <w:rPr>
          <w:rFonts w:ascii="Tahoma" w:hAnsi="Tahoma" w:cs="Tahoma"/>
        </w:rPr>
        <w:t>осам</w:t>
      </w:r>
      <w:r w:rsidR="00165B61" w:rsidRPr="004D13EC">
        <w:rPr>
          <w:rFonts w:ascii="Tahoma" w:hAnsi="Tahoma" w:cs="Tahoma"/>
        </w:rPr>
        <w:t xml:space="preserve"> </w:t>
      </w:r>
      <w:r>
        <w:rPr>
          <w:rFonts w:ascii="Tahoma" w:hAnsi="Tahoma" w:cs="Tahoma"/>
        </w:rPr>
        <w:t>одсто</w:t>
      </w:r>
      <w:r w:rsidR="00165B61" w:rsidRPr="004D13EC">
        <w:rPr>
          <w:rFonts w:ascii="Tahoma" w:hAnsi="Tahoma" w:cs="Tahoma"/>
        </w:rPr>
        <w:t xml:space="preserve"> </w:t>
      </w:r>
      <w:r>
        <w:rPr>
          <w:rFonts w:ascii="Tahoma" w:hAnsi="Tahoma" w:cs="Tahoma"/>
        </w:rPr>
        <w:t>мање</w:t>
      </w:r>
      <w:r w:rsidR="00165B61" w:rsidRPr="004D13EC">
        <w:rPr>
          <w:rFonts w:ascii="Tahoma" w:hAnsi="Tahoma" w:cs="Tahoma"/>
        </w:rPr>
        <w:t xml:space="preserve"> </w:t>
      </w:r>
      <w:r>
        <w:rPr>
          <w:rFonts w:ascii="Tahoma" w:hAnsi="Tahoma" w:cs="Tahoma"/>
        </w:rPr>
        <w:t>него</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истом</w:t>
      </w:r>
      <w:r w:rsidR="00165B61" w:rsidRPr="004D13EC">
        <w:rPr>
          <w:rFonts w:ascii="Tahoma" w:hAnsi="Tahoma" w:cs="Tahoma"/>
        </w:rPr>
        <w:t xml:space="preserve"> </w:t>
      </w:r>
      <w:r>
        <w:rPr>
          <w:rFonts w:ascii="Tahoma" w:hAnsi="Tahoma" w:cs="Tahoma"/>
        </w:rPr>
        <w:t>периоду</w:t>
      </w:r>
      <w:r w:rsidR="00165B61" w:rsidRPr="004D13EC">
        <w:rPr>
          <w:rFonts w:ascii="Tahoma" w:hAnsi="Tahoma" w:cs="Tahoma"/>
        </w:rPr>
        <w:t xml:space="preserve"> </w:t>
      </w:r>
      <w:r>
        <w:rPr>
          <w:rFonts w:ascii="Tahoma" w:hAnsi="Tahoma" w:cs="Tahoma"/>
        </w:rPr>
        <w:t>прошле</w:t>
      </w:r>
      <w:r w:rsidR="00165B61" w:rsidRPr="004D13EC">
        <w:rPr>
          <w:rFonts w:ascii="Tahoma" w:hAnsi="Tahoma" w:cs="Tahoma"/>
        </w:rPr>
        <w:t xml:space="preserve"> </w:t>
      </w:r>
      <w:r>
        <w:rPr>
          <w:rFonts w:ascii="Tahoma" w:hAnsi="Tahoma" w:cs="Tahoma"/>
        </w:rPr>
        <w:t>године</w:t>
      </w:r>
      <w:r w:rsidR="00165B61" w:rsidRPr="004D13EC">
        <w:rPr>
          <w:rFonts w:ascii="Tahoma" w:hAnsi="Tahoma" w:cs="Tahoma"/>
        </w:rPr>
        <w:t xml:space="preserve">. </w:t>
      </w:r>
      <w:r>
        <w:rPr>
          <w:rFonts w:ascii="Tahoma" w:hAnsi="Tahoma" w:cs="Tahoma"/>
        </w:rPr>
        <w:t>Насиље</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почињено</w:t>
      </w:r>
      <w:r w:rsidR="00165B61" w:rsidRPr="004D13EC">
        <w:rPr>
          <w:rFonts w:ascii="Tahoma" w:hAnsi="Tahoma" w:cs="Tahoma"/>
        </w:rPr>
        <w:t xml:space="preserve"> </w:t>
      </w:r>
      <w:r>
        <w:rPr>
          <w:rFonts w:ascii="Tahoma" w:hAnsi="Tahoma" w:cs="Tahoma"/>
        </w:rPr>
        <w:t>над</w:t>
      </w:r>
      <w:r w:rsidR="00165B61" w:rsidRPr="004D13EC">
        <w:rPr>
          <w:rFonts w:ascii="Tahoma" w:hAnsi="Tahoma" w:cs="Tahoma"/>
        </w:rPr>
        <w:t xml:space="preserve"> 49 </w:t>
      </w:r>
      <w:r>
        <w:rPr>
          <w:rFonts w:ascii="Tahoma" w:hAnsi="Tahoma" w:cs="Tahoma"/>
        </w:rPr>
        <w:t>вршњака</w:t>
      </w:r>
      <w:r w:rsidR="00165B61" w:rsidRPr="004D13EC">
        <w:rPr>
          <w:rFonts w:ascii="Tahoma" w:hAnsi="Tahoma" w:cs="Tahoma"/>
        </w:rPr>
        <w:t xml:space="preserve">, </w:t>
      </w:r>
      <w:r>
        <w:rPr>
          <w:rFonts w:ascii="Tahoma" w:hAnsi="Tahoma" w:cs="Tahoma"/>
        </w:rPr>
        <w:t>што</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мање</w:t>
      </w:r>
      <w:r w:rsidR="00165B61" w:rsidRPr="004D13EC">
        <w:rPr>
          <w:rFonts w:ascii="Tahoma" w:hAnsi="Tahoma" w:cs="Tahoma"/>
        </w:rPr>
        <w:t xml:space="preserve"> </w:t>
      </w:r>
      <w:r>
        <w:rPr>
          <w:rFonts w:ascii="Tahoma" w:hAnsi="Tahoma" w:cs="Tahoma"/>
        </w:rPr>
        <w:t>за</w:t>
      </w:r>
      <w:r w:rsidR="00165B61" w:rsidRPr="004D13EC">
        <w:rPr>
          <w:rFonts w:ascii="Tahoma" w:hAnsi="Tahoma" w:cs="Tahoma"/>
        </w:rPr>
        <w:t xml:space="preserve"> 22,2 </w:t>
      </w:r>
      <w:r>
        <w:rPr>
          <w:rFonts w:ascii="Tahoma" w:hAnsi="Tahoma" w:cs="Tahoma"/>
        </w:rPr>
        <w:t>одсто</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односу</w:t>
      </w:r>
      <w:r w:rsidR="00165B61" w:rsidRPr="004D13EC">
        <w:rPr>
          <w:rFonts w:ascii="Tahoma" w:hAnsi="Tahoma" w:cs="Tahoma"/>
        </w:rPr>
        <w:t xml:space="preserve"> </w:t>
      </w:r>
      <w:r>
        <w:rPr>
          <w:rFonts w:ascii="Tahoma" w:hAnsi="Tahoma" w:cs="Tahoma"/>
        </w:rPr>
        <w:t>на</w:t>
      </w:r>
      <w:r w:rsidR="00165B61" w:rsidRPr="004D13EC">
        <w:rPr>
          <w:rFonts w:ascii="Tahoma" w:hAnsi="Tahoma" w:cs="Tahoma"/>
        </w:rPr>
        <w:t xml:space="preserve"> </w:t>
      </w:r>
      <w:r>
        <w:rPr>
          <w:rFonts w:ascii="Tahoma" w:hAnsi="Tahoma" w:cs="Tahoma"/>
        </w:rPr>
        <w:t>исти</w:t>
      </w:r>
      <w:r w:rsidR="00165B61" w:rsidRPr="004D13EC">
        <w:rPr>
          <w:rFonts w:ascii="Tahoma" w:hAnsi="Tahoma" w:cs="Tahoma"/>
        </w:rPr>
        <w:t xml:space="preserve"> </w:t>
      </w:r>
      <w:r>
        <w:rPr>
          <w:rFonts w:ascii="Tahoma" w:hAnsi="Tahoma" w:cs="Tahoma"/>
        </w:rPr>
        <w:t>период</w:t>
      </w:r>
      <w:r w:rsidR="00165B61" w:rsidRPr="004D13EC">
        <w:rPr>
          <w:rFonts w:ascii="Tahoma" w:hAnsi="Tahoma" w:cs="Tahoma"/>
        </w:rPr>
        <w:t xml:space="preserve"> 2023. </w:t>
      </w:r>
      <w:r>
        <w:rPr>
          <w:rFonts w:ascii="Tahoma" w:hAnsi="Tahoma" w:cs="Tahoma"/>
        </w:rPr>
        <w:t>године</w:t>
      </w:r>
      <w:r w:rsidR="00165B61" w:rsidRPr="004D13EC">
        <w:rPr>
          <w:rFonts w:ascii="Tahoma" w:hAnsi="Tahoma" w:cs="Tahoma"/>
        </w:rPr>
        <w:t xml:space="preserve">. </w:t>
      </w:r>
      <w:r>
        <w:rPr>
          <w:rFonts w:ascii="Tahoma" w:hAnsi="Tahoma" w:cs="Tahoma"/>
        </w:rPr>
        <w:t>Ријеч</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о</w:t>
      </w:r>
      <w:r w:rsidR="00165B61" w:rsidRPr="004D13EC">
        <w:rPr>
          <w:rFonts w:ascii="Tahoma" w:hAnsi="Tahoma" w:cs="Tahoma"/>
        </w:rPr>
        <w:t xml:space="preserve"> 44 </w:t>
      </w:r>
      <w:r>
        <w:rPr>
          <w:rFonts w:ascii="Tahoma" w:hAnsi="Tahoma" w:cs="Tahoma"/>
        </w:rPr>
        <w:t>ученика</w:t>
      </w:r>
      <w:r w:rsidR="00165B61" w:rsidRPr="004D13EC">
        <w:rPr>
          <w:rFonts w:ascii="Tahoma" w:hAnsi="Tahoma" w:cs="Tahoma"/>
        </w:rPr>
        <w:t xml:space="preserve"> </w:t>
      </w:r>
      <w:r>
        <w:rPr>
          <w:rFonts w:ascii="Tahoma" w:hAnsi="Tahoma" w:cs="Tahoma"/>
        </w:rPr>
        <w:t>мушког</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пет</w:t>
      </w:r>
      <w:r w:rsidR="00165B61" w:rsidRPr="004D13EC">
        <w:rPr>
          <w:rFonts w:ascii="Tahoma" w:hAnsi="Tahoma" w:cs="Tahoma"/>
        </w:rPr>
        <w:t xml:space="preserve"> </w:t>
      </w:r>
      <w:r>
        <w:rPr>
          <w:rFonts w:ascii="Tahoma" w:hAnsi="Tahoma" w:cs="Tahoma"/>
        </w:rPr>
        <w:t>женског</w:t>
      </w:r>
      <w:r w:rsidR="00165B61" w:rsidRPr="004D13EC">
        <w:rPr>
          <w:rFonts w:ascii="Tahoma" w:hAnsi="Tahoma" w:cs="Tahoma"/>
        </w:rPr>
        <w:t xml:space="preserve"> </w:t>
      </w:r>
      <w:r>
        <w:rPr>
          <w:rFonts w:ascii="Tahoma" w:hAnsi="Tahoma" w:cs="Tahoma"/>
        </w:rPr>
        <w:t>пола</w:t>
      </w:r>
      <w:r w:rsidR="00165B61" w:rsidRPr="004D13EC">
        <w:rPr>
          <w:rFonts w:ascii="Tahoma" w:hAnsi="Tahoma" w:cs="Tahoma"/>
        </w:rPr>
        <w:t xml:space="preserve">. </w:t>
      </w:r>
      <w:r>
        <w:rPr>
          <w:rFonts w:ascii="Tahoma" w:hAnsi="Tahoma" w:cs="Tahoma"/>
        </w:rPr>
        <w:t>Међу</w:t>
      </w:r>
      <w:r w:rsidR="00165B61" w:rsidRPr="004D13EC">
        <w:rPr>
          <w:rFonts w:ascii="Tahoma" w:hAnsi="Tahoma" w:cs="Tahoma"/>
        </w:rPr>
        <w:t xml:space="preserve"> </w:t>
      </w:r>
      <w:r>
        <w:rPr>
          <w:rFonts w:ascii="Tahoma" w:hAnsi="Tahoma" w:cs="Tahoma"/>
        </w:rPr>
        <w:t>малољетним</w:t>
      </w:r>
      <w:r w:rsidR="00165B61" w:rsidRPr="004D13EC">
        <w:rPr>
          <w:rFonts w:ascii="Tahoma" w:hAnsi="Tahoma" w:cs="Tahoma"/>
        </w:rPr>
        <w:t xml:space="preserve"> </w:t>
      </w:r>
      <w:r>
        <w:rPr>
          <w:rFonts w:ascii="Tahoma" w:hAnsi="Tahoma" w:cs="Tahoma"/>
        </w:rPr>
        <w:t>жртвама</w:t>
      </w:r>
      <w:r w:rsidR="00165B61" w:rsidRPr="004D13EC">
        <w:rPr>
          <w:rFonts w:ascii="Tahoma" w:hAnsi="Tahoma" w:cs="Tahoma"/>
        </w:rPr>
        <w:t xml:space="preserve">, 29 </w:t>
      </w:r>
      <w:r>
        <w:rPr>
          <w:rFonts w:ascii="Tahoma" w:hAnsi="Tahoma" w:cs="Tahoma"/>
        </w:rPr>
        <w:t>су</w:t>
      </w:r>
      <w:r w:rsidR="00165B61" w:rsidRPr="004D13EC">
        <w:rPr>
          <w:rFonts w:ascii="Tahoma" w:hAnsi="Tahoma" w:cs="Tahoma"/>
        </w:rPr>
        <w:t xml:space="preserve"> </w:t>
      </w:r>
      <w:r>
        <w:rPr>
          <w:rFonts w:ascii="Tahoma" w:hAnsi="Tahoma" w:cs="Tahoma"/>
        </w:rPr>
        <w:t>ученици</w:t>
      </w:r>
      <w:r w:rsidR="00165B61" w:rsidRPr="004D13EC">
        <w:rPr>
          <w:rFonts w:ascii="Tahoma" w:hAnsi="Tahoma" w:cs="Tahoma"/>
        </w:rPr>
        <w:t xml:space="preserve"> </w:t>
      </w:r>
      <w:r>
        <w:rPr>
          <w:rFonts w:ascii="Tahoma" w:hAnsi="Tahoma" w:cs="Tahoma"/>
        </w:rPr>
        <w:t>основне</w:t>
      </w:r>
      <w:r w:rsidR="00165B61" w:rsidRPr="004D13EC">
        <w:rPr>
          <w:rFonts w:ascii="Tahoma" w:hAnsi="Tahoma" w:cs="Tahoma"/>
        </w:rPr>
        <w:t xml:space="preserve">, </w:t>
      </w:r>
      <w:r>
        <w:rPr>
          <w:rFonts w:ascii="Tahoma" w:hAnsi="Tahoma" w:cs="Tahoma"/>
        </w:rPr>
        <w:t>а</w:t>
      </w:r>
      <w:r w:rsidR="00165B61" w:rsidRPr="004D13EC">
        <w:rPr>
          <w:rFonts w:ascii="Tahoma" w:hAnsi="Tahoma" w:cs="Tahoma"/>
        </w:rPr>
        <w:t xml:space="preserve"> 20 </w:t>
      </w:r>
      <w:r>
        <w:rPr>
          <w:rFonts w:ascii="Tahoma" w:hAnsi="Tahoma" w:cs="Tahoma"/>
        </w:rPr>
        <w:t>средње</w:t>
      </w:r>
      <w:r w:rsidR="00165B61" w:rsidRPr="004D13EC">
        <w:rPr>
          <w:rFonts w:ascii="Tahoma" w:hAnsi="Tahoma" w:cs="Tahoma"/>
        </w:rPr>
        <w:t xml:space="preserve"> </w:t>
      </w:r>
      <w:r>
        <w:rPr>
          <w:rFonts w:ascii="Tahoma" w:hAnsi="Tahoma" w:cs="Tahoma"/>
        </w:rPr>
        <w:t>школе</w:t>
      </w:r>
      <w:r w:rsidR="00165B61" w:rsidRPr="004D13EC">
        <w:rPr>
          <w:rFonts w:ascii="Tahoma" w:hAnsi="Tahoma" w:cs="Tahoma"/>
        </w:rPr>
        <w:t xml:space="preserve">. </w:t>
      </w:r>
      <w:r>
        <w:rPr>
          <w:rFonts w:ascii="Tahoma" w:hAnsi="Tahoma" w:cs="Tahoma"/>
        </w:rPr>
        <w:t>Два</w:t>
      </w:r>
      <w:r w:rsidR="00165B61" w:rsidRPr="004D13EC">
        <w:rPr>
          <w:rFonts w:ascii="Tahoma" w:hAnsi="Tahoma" w:cs="Tahoma"/>
        </w:rPr>
        <w:t xml:space="preserve"> </w:t>
      </w:r>
      <w:r>
        <w:rPr>
          <w:rFonts w:ascii="Tahoma" w:hAnsi="Tahoma" w:cs="Tahoma"/>
        </w:rPr>
        <w:t>малољетника</w:t>
      </w:r>
      <w:r w:rsidR="00165B61" w:rsidRPr="004D13EC">
        <w:rPr>
          <w:rFonts w:ascii="Tahoma" w:hAnsi="Tahoma" w:cs="Tahoma"/>
        </w:rPr>
        <w:t xml:space="preserve"> </w:t>
      </w:r>
      <w:r>
        <w:rPr>
          <w:rFonts w:ascii="Tahoma" w:hAnsi="Tahoma" w:cs="Tahoma"/>
        </w:rPr>
        <w:t>су</w:t>
      </w:r>
      <w:r w:rsidR="00165B61" w:rsidRPr="004D13EC">
        <w:rPr>
          <w:rFonts w:ascii="Tahoma" w:hAnsi="Tahoma" w:cs="Tahoma"/>
        </w:rPr>
        <w:t xml:space="preserve"> </w:t>
      </w:r>
      <w:r>
        <w:rPr>
          <w:rFonts w:ascii="Tahoma" w:hAnsi="Tahoma" w:cs="Tahoma"/>
        </w:rPr>
        <w:t>задобила</w:t>
      </w:r>
      <w:r w:rsidR="00165B61" w:rsidRPr="004D13EC">
        <w:rPr>
          <w:rFonts w:ascii="Tahoma" w:hAnsi="Tahoma" w:cs="Tahoma"/>
        </w:rPr>
        <w:t xml:space="preserve"> </w:t>
      </w:r>
      <w:r>
        <w:rPr>
          <w:rFonts w:ascii="Tahoma" w:hAnsi="Tahoma" w:cs="Tahoma"/>
        </w:rPr>
        <w:t>теже</w:t>
      </w:r>
      <w:r w:rsidR="00165B61" w:rsidRPr="004D13EC">
        <w:rPr>
          <w:rFonts w:ascii="Tahoma" w:hAnsi="Tahoma" w:cs="Tahoma"/>
        </w:rPr>
        <w:t xml:space="preserve">, </w:t>
      </w:r>
      <w:r>
        <w:rPr>
          <w:rFonts w:ascii="Tahoma" w:hAnsi="Tahoma" w:cs="Tahoma"/>
        </w:rPr>
        <w:t>а</w:t>
      </w:r>
      <w:r w:rsidR="00165B61" w:rsidRPr="004D13EC">
        <w:rPr>
          <w:rFonts w:ascii="Tahoma" w:hAnsi="Tahoma" w:cs="Tahoma"/>
        </w:rPr>
        <w:t xml:space="preserve"> 36 </w:t>
      </w:r>
      <w:r>
        <w:rPr>
          <w:rFonts w:ascii="Tahoma" w:hAnsi="Tahoma" w:cs="Tahoma"/>
        </w:rPr>
        <w:t>лакше</w:t>
      </w:r>
      <w:r w:rsidR="00165B61" w:rsidRPr="004D13EC">
        <w:rPr>
          <w:rFonts w:ascii="Tahoma" w:hAnsi="Tahoma" w:cs="Tahoma"/>
        </w:rPr>
        <w:t xml:space="preserve"> </w:t>
      </w:r>
      <w:r>
        <w:rPr>
          <w:rFonts w:ascii="Tahoma" w:hAnsi="Tahoma" w:cs="Tahoma"/>
        </w:rPr>
        <w:t>повреде</w:t>
      </w:r>
      <w:r w:rsidR="00165B61" w:rsidRPr="004D13EC">
        <w:rPr>
          <w:rFonts w:ascii="Tahoma" w:hAnsi="Tahoma" w:cs="Tahoma"/>
        </w:rPr>
        <w:t xml:space="preserve">. </w:t>
      </w:r>
      <w:r>
        <w:rPr>
          <w:rFonts w:ascii="Tahoma" w:hAnsi="Tahoma" w:cs="Tahoma"/>
        </w:rPr>
        <w:t>Полиција</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овом</w:t>
      </w:r>
      <w:r w:rsidR="00165B61" w:rsidRPr="004D13EC">
        <w:rPr>
          <w:rFonts w:ascii="Tahoma" w:hAnsi="Tahoma" w:cs="Tahoma"/>
        </w:rPr>
        <w:t xml:space="preserve"> </w:t>
      </w:r>
      <w:r>
        <w:rPr>
          <w:rFonts w:ascii="Tahoma" w:hAnsi="Tahoma" w:cs="Tahoma"/>
        </w:rPr>
        <w:t>периоду</w:t>
      </w:r>
      <w:r w:rsidR="00165B61" w:rsidRPr="004D13EC">
        <w:rPr>
          <w:rFonts w:ascii="Tahoma" w:hAnsi="Tahoma" w:cs="Tahoma"/>
        </w:rPr>
        <w:t xml:space="preserve"> </w:t>
      </w:r>
      <w:r>
        <w:rPr>
          <w:rFonts w:ascii="Tahoma" w:hAnsi="Tahoma" w:cs="Tahoma"/>
        </w:rPr>
        <w:t>тужилаштвима</w:t>
      </w:r>
      <w:r w:rsidR="00165B61" w:rsidRPr="004D13EC">
        <w:rPr>
          <w:rFonts w:ascii="Tahoma" w:hAnsi="Tahoma" w:cs="Tahoma"/>
        </w:rPr>
        <w:t xml:space="preserve"> </w:t>
      </w:r>
      <w:r>
        <w:rPr>
          <w:rFonts w:ascii="Tahoma" w:hAnsi="Tahoma" w:cs="Tahoma"/>
        </w:rPr>
        <w:t>поднијела</w:t>
      </w:r>
      <w:r w:rsidR="00165B61" w:rsidRPr="004D13EC">
        <w:rPr>
          <w:rFonts w:ascii="Tahoma" w:hAnsi="Tahoma" w:cs="Tahoma"/>
        </w:rPr>
        <w:t xml:space="preserve"> 16 </w:t>
      </w:r>
      <w:r>
        <w:rPr>
          <w:rFonts w:ascii="Tahoma" w:hAnsi="Tahoma" w:cs="Tahoma"/>
        </w:rPr>
        <w:t>извјештаја</w:t>
      </w:r>
      <w:r w:rsidR="00165B61" w:rsidRPr="004D13EC">
        <w:rPr>
          <w:rFonts w:ascii="Tahoma" w:hAnsi="Tahoma" w:cs="Tahoma"/>
        </w:rPr>
        <w:t xml:space="preserve"> </w:t>
      </w:r>
      <w:r>
        <w:rPr>
          <w:rFonts w:ascii="Tahoma" w:hAnsi="Tahoma" w:cs="Tahoma"/>
        </w:rPr>
        <w:t>против</w:t>
      </w:r>
      <w:r w:rsidR="00165B61" w:rsidRPr="004D13EC">
        <w:rPr>
          <w:rFonts w:ascii="Tahoma" w:hAnsi="Tahoma" w:cs="Tahoma"/>
        </w:rPr>
        <w:t xml:space="preserve"> 20 </w:t>
      </w:r>
      <w:r>
        <w:rPr>
          <w:rFonts w:ascii="Tahoma" w:hAnsi="Tahoma" w:cs="Tahoma"/>
        </w:rPr>
        <w:t>малољетника</w:t>
      </w:r>
      <w:r w:rsidR="00165B61" w:rsidRPr="004D13EC">
        <w:rPr>
          <w:rFonts w:ascii="Tahoma" w:hAnsi="Tahoma" w:cs="Tahoma"/>
        </w:rPr>
        <w:t xml:space="preserve">, </w:t>
      </w:r>
      <w:r>
        <w:rPr>
          <w:rFonts w:ascii="Tahoma" w:hAnsi="Tahoma" w:cs="Tahoma"/>
        </w:rPr>
        <w:t>осумњичених</w:t>
      </w:r>
      <w:r w:rsidR="00165B61" w:rsidRPr="004D13EC">
        <w:rPr>
          <w:rFonts w:ascii="Tahoma" w:hAnsi="Tahoma" w:cs="Tahoma"/>
        </w:rPr>
        <w:t xml:space="preserve"> </w:t>
      </w:r>
      <w:r>
        <w:rPr>
          <w:rFonts w:ascii="Tahoma" w:hAnsi="Tahoma" w:cs="Tahoma"/>
        </w:rPr>
        <w:t>да</w:t>
      </w:r>
      <w:r w:rsidR="00165B61" w:rsidRPr="004D13EC">
        <w:rPr>
          <w:rFonts w:ascii="Tahoma" w:hAnsi="Tahoma" w:cs="Tahoma"/>
        </w:rPr>
        <w:t xml:space="preserve"> </w:t>
      </w:r>
      <w:r>
        <w:rPr>
          <w:rFonts w:ascii="Tahoma" w:hAnsi="Tahoma" w:cs="Tahoma"/>
        </w:rPr>
        <w:t>су</w:t>
      </w:r>
      <w:r w:rsidR="00165B61" w:rsidRPr="004D13EC">
        <w:rPr>
          <w:rFonts w:ascii="Tahoma" w:hAnsi="Tahoma" w:cs="Tahoma"/>
        </w:rPr>
        <w:t xml:space="preserve"> </w:t>
      </w:r>
      <w:r>
        <w:rPr>
          <w:rFonts w:ascii="Tahoma" w:hAnsi="Tahoma" w:cs="Tahoma"/>
        </w:rPr>
        <w:t>извршили</w:t>
      </w:r>
      <w:r w:rsidR="00165B61" w:rsidRPr="004D13EC">
        <w:rPr>
          <w:rFonts w:ascii="Tahoma" w:hAnsi="Tahoma" w:cs="Tahoma"/>
        </w:rPr>
        <w:t xml:space="preserve"> 19 </w:t>
      </w:r>
      <w:r>
        <w:rPr>
          <w:rFonts w:ascii="Tahoma" w:hAnsi="Tahoma" w:cs="Tahoma"/>
        </w:rPr>
        <w:t>кривичних</w:t>
      </w:r>
      <w:r w:rsidR="00165B61" w:rsidRPr="004D13EC">
        <w:rPr>
          <w:rFonts w:ascii="Tahoma" w:hAnsi="Tahoma" w:cs="Tahoma"/>
        </w:rPr>
        <w:t xml:space="preserve"> </w:t>
      </w:r>
      <w:r>
        <w:rPr>
          <w:rFonts w:ascii="Tahoma" w:hAnsi="Tahoma" w:cs="Tahoma"/>
        </w:rPr>
        <w:t>дјела</w:t>
      </w:r>
      <w:r w:rsidR="00165B61" w:rsidRPr="004D13EC">
        <w:rPr>
          <w:rFonts w:ascii="Tahoma" w:hAnsi="Tahoma" w:cs="Tahoma"/>
        </w:rPr>
        <w:t xml:space="preserve">. </w:t>
      </w:r>
      <w:r>
        <w:rPr>
          <w:rFonts w:ascii="Tahoma" w:hAnsi="Tahoma" w:cs="Tahoma"/>
        </w:rPr>
        <w:t>Такође</w:t>
      </w:r>
      <w:r w:rsidR="00165B61" w:rsidRPr="004D13EC">
        <w:rPr>
          <w:rFonts w:ascii="Tahoma" w:hAnsi="Tahoma" w:cs="Tahoma"/>
        </w:rPr>
        <w:t xml:space="preserve">, </w:t>
      </w:r>
      <w:r>
        <w:rPr>
          <w:rFonts w:ascii="Tahoma" w:hAnsi="Tahoma" w:cs="Tahoma"/>
        </w:rPr>
        <w:t>поднесено</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17 </w:t>
      </w:r>
      <w:r>
        <w:rPr>
          <w:rFonts w:ascii="Tahoma" w:hAnsi="Tahoma" w:cs="Tahoma"/>
        </w:rPr>
        <w:t>извјештаја</w:t>
      </w:r>
      <w:r w:rsidR="00165B61" w:rsidRPr="004D13EC">
        <w:rPr>
          <w:rFonts w:ascii="Tahoma" w:hAnsi="Tahoma" w:cs="Tahoma"/>
        </w:rPr>
        <w:t xml:space="preserve"> </w:t>
      </w:r>
      <w:r>
        <w:rPr>
          <w:rFonts w:ascii="Tahoma" w:hAnsi="Tahoma" w:cs="Tahoma"/>
        </w:rPr>
        <w:t>о</w:t>
      </w:r>
      <w:r w:rsidR="00165B61" w:rsidRPr="004D13EC">
        <w:rPr>
          <w:rFonts w:ascii="Tahoma" w:hAnsi="Tahoma" w:cs="Tahoma"/>
        </w:rPr>
        <w:t xml:space="preserve"> </w:t>
      </w:r>
      <w:r>
        <w:rPr>
          <w:rFonts w:ascii="Tahoma" w:hAnsi="Tahoma" w:cs="Tahoma"/>
        </w:rPr>
        <w:t>предузетим</w:t>
      </w:r>
      <w:r w:rsidR="00165B61" w:rsidRPr="004D13EC">
        <w:rPr>
          <w:rFonts w:ascii="Tahoma" w:hAnsi="Tahoma" w:cs="Tahoma"/>
        </w:rPr>
        <w:t xml:space="preserve"> </w:t>
      </w:r>
      <w:r>
        <w:rPr>
          <w:rFonts w:ascii="Tahoma" w:hAnsi="Tahoma" w:cs="Tahoma"/>
        </w:rPr>
        <w:t>мјерама</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радњама</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осам</w:t>
      </w:r>
      <w:r w:rsidR="00165B61" w:rsidRPr="004D13EC">
        <w:rPr>
          <w:rFonts w:ascii="Tahoma" w:hAnsi="Tahoma" w:cs="Tahoma"/>
        </w:rPr>
        <w:t xml:space="preserve"> </w:t>
      </w:r>
      <w:r>
        <w:rPr>
          <w:rFonts w:ascii="Tahoma" w:hAnsi="Tahoma" w:cs="Tahoma"/>
        </w:rPr>
        <w:t>случајева</w:t>
      </w:r>
      <w:r w:rsidR="00165B61" w:rsidRPr="004D13EC">
        <w:rPr>
          <w:rFonts w:ascii="Tahoma" w:hAnsi="Tahoma" w:cs="Tahoma"/>
        </w:rPr>
        <w:t xml:space="preserve"> </w:t>
      </w:r>
      <w:r>
        <w:rPr>
          <w:rFonts w:ascii="Tahoma" w:hAnsi="Tahoma" w:cs="Tahoma"/>
        </w:rPr>
        <w:t>покренут</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прекршајни</w:t>
      </w:r>
      <w:r w:rsidR="00165B61" w:rsidRPr="004D13EC">
        <w:rPr>
          <w:rFonts w:ascii="Tahoma" w:hAnsi="Tahoma" w:cs="Tahoma"/>
        </w:rPr>
        <w:t xml:space="preserve"> </w:t>
      </w:r>
      <w:r>
        <w:rPr>
          <w:rFonts w:ascii="Tahoma" w:hAnsi="Tahoma" w:cs="Tahoma"/>
        </w:rPr>
        <w:t>поступак</w:t>
      </w:r>
      <w:r w:rsidR="00165B61" w:rsidRPr="004D13EC">
        <w:rPr>
          <w:rFonts w:ascii="Tahoma" w:hAnsi="Tahoma" w:cs="Tahoma"/>
        </w:rPr>
        <w:t xml:space="preserve">, </w:t>
      </w:r>
      <w:r>
        <w:rPr>
          <w:rFonts w:ascii="Tahoma" w:hAnsi="Tahoma" w:cs="Tahoma"/>
        </w:rPr>
        <w:t>а</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пет</w:t>
      </w:r>
      <w:r w:rsidR="00165B61" w:rsidRPr="004D13EC">
        <w:rPr>
          <w:rFonts w:ascii="Tahoma" w:hAnsi="Tahoma" w:cs="Tahoma"/>
        </w:rPr>
        <w:t xml:space="preserve"> </w:t>
      </w:r>
      <w:r>
        <w:rPr>
          <w:rFonts w:ascii="Tahoma" w:hAnsi="Tahoma" w:cs="Tahoma"/>
        </w:rPr>
        <w:t>поступак</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завршен</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оквиру</w:t>
      </w:r>
      <w:r w:rsidR="00165B61" w:rsidRPr="004D13EC">
        <w:rPr>
          <w:rFonts w:ascii="Tahoma" w:hAnsi="Tahoma" w:cs="Tahoma"/>
        </w:rPr>
        <w:t xml:space="preserve"> </w:t>
      </w:r>
      <w:r>
        <w:rPr>
          <w:rFonts w:ascii="Tahoma" w:hAnsi="Tahoma" w:cs="Tahoma"/>
        </w:rPr>
        <w:t>органа</w:t>
      </w:r>
      <w:r w:rsidR="00165B61" w:rsidRPr="004D13EC">
        <w:rPr>
          <w:rFonts w:ascii="Tahoma" w:hAnsi="Tahoma" w:cs="Tahoma"/>
        </w:rPr>
        <w:t xml:space="preserve"> </w:t>
      </w:r>
      <w:r>
        <w:rPr>
          <w:rFonts w:ascii="Tahoma" w:hAnsi="Tahoma" w:cs="Tahoma"/>
        </w:rPr>
        <w:t>школе</w:t>
      </w:r>
      <w:r w:rsidR="00165B61" w:rsidRPr="004D13EC">
        <w:rPr>
          <w:rFonts w:ascii="Tahoma" w:hAnsi="Tahoma" w:cs="Tahoma"/>
        </w:rPr>
        <w:t>.</w:t>
      </w:r>
      <w:r w:rsidR="00165B61" w:rsidRPr="004D13EC">
        <w:rPr>
          <w:rStyle w:val="FootnoteReference"/>
          <w:rFonts w:ascii="Tahoma" w:hAnsi="Tahoma" w:cs="Tahoma"/>
        </w:rPr>
        <w:footnoteReference w:id="34"/>
      </w:r>
      <w:r w:rsidR="00165B61" w:rsidRPr="004D13EC">
        <w:rPr>
          <w:rFonts w:ascii="Tahoma" w:hAnsi="Tahoma" w:cs="Tahoma"/>
        </w:rPr>
        <w:t xml:space="preserve"> </w:t>
      </w:r>
    </w:p>
    <w:p w14:paraId="6F39D85B" w14:textId="4715179B" w:rsidR="00165B61" w:rsidRPr="004D13EC" w:rsidRDefault="00656ED2" w:rsidP="00165B61">
      <w:pPr>
        <w:jc w:val="both"/>
        <w:rPr>
          <w:rFonts w:ascii="Tahoma" w:hAnsi="Tahoma" w:cs="Tahoma"/>
        </w:rPr>
      </w:pPr>
      <w:r>
        <w:rPr>
          <w:rFonts w:ascii="Tahoma" w:hAnsi="Tahoma" w:cs="Tahoma"/>
        </w:rPr>
        <w:t>Из</w:t>
      </w:r>
      <w:r w:rsidR="00165B61" w:rsidRPr="004D13EC">
        <w:rPr>
          <w:rFonts w:ascii="Tahoma" w:hAnsi="Tahoma" w:cs="Tahoma"/>
        </w:rPr>
        <w:t xml:space="preserve"> </w:t>
      </w:r>
      <w:r>
        <w:rPr>
          <w:rFonts w:ascii="Tahoma" w:hAnsi="Tahoma" w:cs="Tahoma"/>
        </w:rPr>
        <w:t>преузетих</w:t>
      </w:r>
      <w:r w:rsidR="00165B61" w:rsidRPr="004D13EC">
        <w:rPr>
          <w:rFonts w:ascii="Tahoma" w:hAnsi="Tahoma" w:cs="Tahoma"/>
        </w:rPr>
        <w:t xml:space="preserve"> </w:t>
      </w:r>
      <w:r>
        <w:rPr>
          <w:rFonts w:ascii="Tahoma" w:hAnsi="Tahoma" w:cs="Tahoma"/>
        </w:rPr>
        <w:t>статистичких</w:t>
      </w:r>
      <w:r w:rsidR="00165B61" w:rsidRPr="004D13EC">
        <w:rPr>
          <w:rFonts w:ascii="Tahoma" w:hAnsi="Tahoma" w:cs="Tahoma"/>
        </w:rPr>
        <w:t xml:space="preserve"> </w:t>
      </w:r>
      <w:r>
        <w:rPr>
          <w:rFonts w:ascii="Tahoma" w:hAnsi="Tahoma" w:cs="Tahoma"/>
        </w:rPr>
        <w:t>података</w:t>
      </w:r>
      <w:r w:rsidR="00165B61" w:rsidRPr="004D13EC">
        <w:rPr>
          <w:rFonts w:ascii="Tahoma" w:hAnsi="Tahoma" w:cs="Tahoma"/>
        </w:rPr>
        <w:t xml:space="preserve"> </w:t>
      </w:r>
      <w:r>
        <w:rPr>
          <w:rFonts w:ascii="Tahoma" w:hAnsi="Tahoma" w:cs="Tahoma"/>
        </w:rPr>
        <w:t>може</w:t>
      </w:r>
      <w:r w:rsidR="00165B61" w:rsidRPr="004D13EC">
        <w:rPr>
          <w:rFonts w:ascii="Tahoma" w:hAnsi="Tahoma" w:cs="Tahoma"/>
        </w:rPr>
        <w:t xml:space="preserve"> </w:t>
      </w:r>
      <w:r>
        <w:rPr>
          <w:rFonts w:ascii="Tahoma" w:hAnsi="Tahoma" w:cs="Tahoma"/>
        </w:rPr>
        <w:t>се</w:t>
      </w:r>
      <w:r w:rsidR="00165B61" w:rsidRPr="004D13EC">
        <w:rPr>
          <w:rFonts w:ascii="Tahoma" w:hAnsi="Tahoma" w:cs="Tahoma"/>
        </w:rPr>
        <w:t xml:space="preserve"> </w:t>
      </w:r>
      <w:r>
        <w:rPr>
          <w:rFonts w:ascii="Tahoma" w:hAnsi="Tahoma" w:cs="Tahoma"/>
        </w:rPr>
        <w:t>закључити</w:t>
      </w:r>
      <w:r w:rsidR="00165B61" w:rsidRPr="004D13EC">
        <w:rPr>
          <w:rFonts w:ascii="Tahoma" w:hAnsi="Tahoma" w:cs="Tahoma"/>
        </w:rPr>
        <w:t xml:space="preserve"> </w:t>
      </w:r>
      <w:r>
        <w:rPr>
          <w:rFonts w:ascii="Tahoma" w:hAnsi="Tahoma" w:cs="Tahoma"/>
        </w:rPr>
        <w:t>да</w:t>
      </w:r>
      <w:r w:rsidR="00165B61" w:rsidRPr="004D13EC">
        <w:rPr>
          <w:rFonts w:ascii="Tahoma" w:hAnsi="Tahoma" w:cs="Tahoma"/>
        </w:rPr>
        <w:t xml:space="preserve"> </w:t>
      </w:r>
      <w:r>
        <w:rPr>
          <w:rFonts w:ascii="Tahoma" w:hAnsi="Tahoma" w:cs="Tahoma"/>
        </w:rPr>
        <w:t>се</w:t>
      </w:r>
      <w:r w:rsidR="00165B61" w:rsidRPr="004D13EC">
        <w:rPr>
          <w:rFonts w:ascii="Tahoma" w:hAnsi="Tahoma" w:cs="Tahoma"/>
        </w:rPr>
        <w:t xml:space="preserve"> </w:t>
      </w:r>
      <w:r>
        <w:rPr>
          <w:rFonts w:ascii="Tahoma" w:hAnsi="Tahoma" w:cs="Tahoma"/>
        </w:rPr>
        <w:t>сви</w:t>
      </w:r>
      <w:r w:rsidR="00165B61" w:rsidRPr="004D13EC">
        <w:rPr>
          <w:rFonts w:ascii="Tahoma" w:hAnsi="Tahoma" w:cs="Tahoma"/>
        </w:rPr>
        <w:t xml:space="preserve"> </w:t>
      </w:r>
      <w:r>
        <w:rPr>
          <w:rFonts w:ascii="Tahoma" w:hAnsi="Tahoma" w:cs="Tahoma"/>
        </w:rPr>
        <w:t>случајеви</w:t>
      </w:r>
      <w:r w:rsidR="00165B61" w:rsidRPr="004D13EC">
        <w:rPr>
          <w:rFonts w:ascii="Tahoma" w:hAnsi="Tahoma" w:cs="Tahoma"/>
        </w:rPr>
        <w:t xml:space="preserve"> </w:t>
      </w:r>
      <w:r>
        <w:rPr>
          <w:rFonts w:ascii="Tahoma" w:hAnsi="Tahoma" w:cs="Tahoma"/>
        </w:rPr>
        <w:t>вршњачког</w:t>
      </w:r>
      <w:r w:rsidR="00165B61" w:rsidRPr="004D13EC">
        <w:rPr>
          <w:rFonts w:ascii="Tahoma" w:hAnsi="Tahoma" w:cs="Tahoma"/>
        </w:rPr>
        <w:t xml:space="preserve"> </w:t>
      </w:r>
      <w:r>
        <w:rPr>
          <w:rFonts w:ascii="Tahoma" w:hAnsi="Tahoma" w:cs="Tahoma"/>
        </w:rPr>
        <w:t>насиља</w:t>
      </w:r>
      <w:r w:rsidR="00165B61" w:rsidRPr="004D13EC">
        <w:rPr>
          <w:rFonts w:ascii="Tahoma" w:hAnsi="Tahoma" w:cs="Tahoma"/>
        </w:rPr>
        <w:t xml:space="preserve"> </w:t>
      </w:r>
      <w:r>
        <w:rPr>
          <w:rFonts w:ascii="Tahoma" w:hAnsi="Tahoma" w:cs="Tahoma"/>
        </w:rPr>
        <w:t>који</w:t>
      </w:r>
      <w:r w:rsidR="00165B61" w:rsidRPr="004D13EC">
        <w:rPr>
          <w:rFonts w:ascii="Tahoma" w:hAnsi="Tahoma" w:cs="Tahoma"/>
        </w:rPr>
        <w:t xml:space="preserve"> </w:t>
      </w:r>
      <w:r>
        <w:rPr>
          <w:rFonts w:ascii="Tahoma" w:hAnsi="Tahoma" w:cs="Tahoma"/>
        </w:rPr>
        <w:t>су</w:t>
      </w:r>
      <w:r w:rsidR="00165B61" w:rsidRPr="004D13EC">
        <w:rPr>
          <w:rFonts w:ascii="Tahoma" w:hAnsi="Tahoma" w:cs="Tahoma"/>
        </w:rPr>
        <w:t xml:space="preserve"> </w:t>
      </w:r>
      <w:r>
        <w:rPr>
          <w:rFonts w:ascii="Tahoma" w:hAnsi="Tahoma" w:cs="Tahoma"/>
        </w:rPr>
        <w:t>евидентирани</w:t>
      </w:r>
      <w:r w:rsidR="00165B61" w:rsidRPr="004D13EC">
        <w:rPr>
          <w:rFonts w:ascii="Tahoma" w:hAnsi="Tahoma" w:cs="Tahoma"/>
        </w:rPr>
        <w:t xml:space="preserve"> </w:t>
      </w:r>
      <w:r>
        <w:rPr>
          <w:rFonts w:ascii="Tahoma" w:hAnsi="Tahoma" w:cs="Tahoma"/>
        </w:rPr>
        <w:t>код</w:t>
      </w:r>
      <w:r w:rsidR="00165B61" w:rsidRPr="004D13EC">
        <w:rPr>
          <w:rFonts w:ascii="Tahoma" w:hAnsi="Tahoma" w:cs="Tahoma"/>
        </w:rPr>
        <w:t xml:space="preserve"> </w:t>
      </w:r>
      <w:r>
        <w:rPr>
          <w:rFonts w:ascii="Tahoma" w:hAnsi="Tahoma" w:cs="Tahoma"/>
        </w:rPr>
        <w:t>овог</w:t>
      </w:r>
      <w:r w:rsidR="00165B61" w:rsidRPr="004D13EC">
        <w:rPr>
          <w:rFonts w:ascii="Tahoma" w:hAnsi="Tahoma" w:cs="Tahoma"/>
        </w:rPr>
        <w:t xml:space="preserve"> </w:t>
      </w:r>
      <w:r>
        <w:rPr>
          <w:rFonts w:ascii="Tahoma" w:hAnsi="Tahoma" w:cs="Tahoma"/>
        </w:rPr>
        <w:t>Министарства</w:t>
      </w:r>
      <w:r w:rsidR="00165B61" w:rsidRPr="004D13EC">
        <w:rPr>
          <w:rFonts w:ascii="Tahoma" w:hAnsi="Tahoma" w:cs="Tahoma"/>
        </w:rPr>
        <w:t xml:space="preserve"> </w:t>
      </w:r>
      <w:r>
        <w:rPr>
          <w:rFonts w:ascii="Tahoma" w:hAnsi="Tahoma" w:cs="Tahoma"/>
        </w:rPr>
        <w:t>односе</w:t>
      </w:r>
      <w:r w:rsidR="00165B61" w:rsidRPr="004D13EC">
        <w:rPr>
          <w:rFonts w:ascii="Tahoma" w:hAnsi="Tahoma" w:cs="Tahoma"/>
        </w:rPr>
        <w:t xml:space="preserve"> </w:t>
      </w:r>
      <w:r>
        <w:rPr>
          <w:rFonts w:ascii="Tahoma" w:hAnsi="Tahoma" w:cs="Tahoma"/>
        </w:rPr>
        <w:t>само</w:t>
      </w:r>
      <w:r w:rsidR="00165B61" w:rsidRPr="004D13EC">
        <w:rPr>
          <w:rFonts w:ascii="Tahoma" w:hAnsi="Tahoma" w:cs="Tahoma"/>
        </w:rPr>
        <w:t xml:space="preserve"> </w:t>
      </w:r>
      <w:r>
        <w:rPr>
          <w:rFonts w:ascii="Tahoma" w:hAnsi="Tahoma" w:cs="Tahoma"/>
        </w:rPr>
        <w:t>на</w:t>
      </w:r>
      <w:r w:rsidR="00165B61" w:rsidRPr="004D13EC">
        <w:rPr>
          <w:rFonts w:ascii="Tahoma" w:hAnsi="Tahoma" w:cs="Tahoma"/>
        </w:rPr>
        <w:t xml:space="preserve"> </w:t>
      </w:r>
      <w:r>
        <w:rPr>
          <w:rFonts w:ascii="Tahoma" w:hAnsi="Tahoma" w:cs="Tahoma"/>
        </w:rPr>
        <w:t>физичко</w:t>
      </w:r>
      <w:r w:rsidR="00165B61" w:rsidRPr="004D13EC">
        <w:rPr>
          <w:rFonts w:ascii="Tahoma" w:hAnsi="Tahoma" w:cs="Tahoma"/>
        </w:rPr>
        <w:t xml:space="preserve"> </w:t>
      </w:r>
      <w:r>
        <w:rPr>
          <w:rFonts w:ascii="Tahoma" w:hAnsi="Tahoma" w:cs="Tahoma"/>
        </w:rPr>
        <w:t>насиље</w:t>
      </w:r>
      <w:r w:rsidR="00165B61" w:rsidRPr="004D13EC">
        <w:rPr>
          <w:rFonts w:ascii="Tahoma" w:hAnsi="Tahoma" w:cs="Tahoma"/>
        </w:rPr>
        <w:t xml:space="preserve"> </w:t>
      </w:r>
      <w:r>
        <w:rPr>
          <w:rFonts w:ascii="Tahoma" w:hAnsi="Tahoma" w:cs="Tahoma"/>
        </w:rPr>
        <w:t>међу</w:t>
      </w:r>
      <w:r w:rsidR="00165B61" w:rsidRPr="004D13EC">
        <w:rPr>
          <w:rFonts w:ascii="Tahoma" w:hAnsi="Tahoma" w:cs="Tahoma"/>
        </w:rPr>
        <w:t xml:space="preserve"> </w:t>
      </w:r>
      <w:r>
        <w:rPr>
          <w:rFonts w:ascii="Tahoma" w:hAnsi="Tahoma" w:cs="Tahoma"/>
        </w:rPr>
        <w:t>дјецом</w:t>
      </w:r>
      <w:r w:rsidR="00165B61" w:rsidRPr="004D13EC">
        <w:rPr>
          <w:rFonts w:ascii="Tahoma" w:hAnsi="Tahoma" w:cs="Tahoma"/>
        </w:rPr>
        <w:t>.</w:t>
      </w:r>
    </w:p>
    <w:p w14:paraId="192DFE6B" w14:textId="1697778F" w:rsidR="00165B61" w:rsidRPr="004D13EC" w:rsidRDefault="00656ED2" w:rsidP="00165B61">
      <w:pPr>
        <w:jc w:val="both"/>
        <w:rPr>
          <w:rFonts w:ascii="Tahoma" w:hAnsi="Tahoma" w:cs="Tahoma"/>
        </w:rPr>
      </w:pPr>
      <w:r>
        <w:rPr>
          <w:rFonts w:ascii="Tahoma" w:hAnsi="Tahoma" w:cs="Tahoma"/>
        </w:rPr>
        <w:t>С</w:t>
      </w:r>
      <w:r w:rsidR="00165B61" w:rsidRPr="004D13EC">
        <w:rPr>
          <w:rFonts w:ascii="Tahoma" w:hAnsi="Tahoma" w:cs="Tahoma"/>
        </w:rPr>
        <w:t xml:space="preserve"> </w:t>
      </w:r>
      <w:r>
        <w:rPr>
          <w:rFonts w:ascii="Tahoma" w:hAnsi="Tahoma" w:cs="Tahoma"/>
        </w:rPr>
        <w:t>озбиром</w:t>
      </w:r>
      <w:r w:rsidR="00165B61" w:rsidRPr="004D13EC">
        <w:rPr>
          <w:rFonts w:ascii="Tahoma" w:hAnsi="Tahoma" w:cs="Tahoma"/>
        </w:rPr>
        <w:t xml:space="preserve"> </w:t>
      </w:r>
      <w:r>
        <w:rPr>
          <w:rFonts w:ascii="Tahoma" w:hAnsi="Tahoma" w:cs="Tahoma"/>
        </w:rPr>
        <w:t>на</w:t>
      </w:r>
      <w:r w:rsidR="00165B61" w:rsidRPr="004D13EC">
        <w:rPr>
          <w:rFonts w:ascii="Tahoma" w:hAnsi="Tahoma" w:cs="Tahoma"/>
        </w:rPr>
        <w:t xml:space="preserve"> </w:t>
      </w:r>
      <w:r>
        <w:rPr>
          <w:rFonts w:ascii="Tahoma" w:hAnsi="Tahoma" w:cs="Tahoma"/>
        </w:rPr>
        <w:t>повратне</w:t>
      </w:r>
      <w:r w:rsidR="00165B61" w:rsidRPr="004D13EC">
        <w:rPr>
          <w:rFonts w:ascii="Tahoma" w:hAnsi="Tahoma" w:cs="Tahoma"/>
        </w:rPr>
        <w:t xml:space="preserve"> </w:t>
      </w:r>
      <w:r>
        <w:rPr>
          <w:rFonts w:ascii="Tahoma" w:hAnsi="Tahoma" w:cs="Tahoma"/>
        </w:rPr>
        <w:t>информације</w:t>
      </w:r>
      <w:r w:rsidR="00165B61" w:rsidRPr="004D13EC">
        <w:rPr>
          <w:rFonts w:ascii="Tahoma" w:hAnsi="Tahoma" w:cs="Tahoma"/>
        </w:rPr>
        <w:t xml:space="preserve"> </w:t>
      </w:r>
      <w:r>
        <w:rPr>
          <w:rFonts w:ascii="Tahoma" w:hAnsi="Tahoma" w:cs="Tahoma"/>
        </w:rPr>
        <w:t>из</w:t>
      </w:r>
      <w:r w:rsidR="00165B61" w:rsidRPr="004D13EC">
        <w:rPr>
          <w:rFonts w:ascii="Tahoma" w:hAnsi="Tahoma" w:cs="Tahoma"/>
        </w:rPr>
        <w:t xml:space="preserve"> </w:t>
      </w:r>
      <w:r>
        <w:rPr>
          <w:rFonts w:ascii="Tahoma" w:hAnsi="Tahoma" w:cs="Tahoma"/>
        </w:rPr>
        <w:t>својих</w:t>
      </w:r>
      <w:r w:rsidR="00165B61" w:rsidRPr="004D13EC">
        <w:rPr>
          <w:rFonts w:ascii="Tahoma" w:hAnsi="Tahoma" w:cs="Tahoma"/>
        </w:rPr>
        <w:t xml:space="preserve"> </w:t>
      </w:r>
      <w:r>
        <w:rPr>
          <w:rFonts w:ascii="Tahoma" w:hAnsi="Tahoma" w:cs="Tahoma"/>
        </w:rPr>
        <w:t>редовних</w:t>
      </w:r>
      <w:r w:rsidR="00165B61" w:rsidRPr="004D13EC">
        <w:rPr>
          <w:rFonts w:ascii="Tahoma" w:hAnsi="Tahoma" w:cs="Tahoma"/>
        </w:rPr>
        <w:t xml:space="preserve"> </w:t>
      </w:r>
      <w:r>
        <w:rPr>
          <w:rFonts w:ascii="Tahoma" w:hAnsi="Tahoma" w:cs="Tahoma"/>
        </w:rPr>
        <w:t>активности</w:t>
      </w:r>
      <w:r w:rsidR="00165B61" w:rsidRPr="004D13EC">
        <w:rPr>
          <w:rFonts w:ascii="Tahoma" w:hAnsi="Tahoma" w:cs="Tahoma"/>
        </w:rPr>
        <w:t xml:space="preserve"> </w:t>
      </w:r>
      <w:r>
        <w:rPr>
          <w:rFonts w:ascii="Tahoma" w:hAnsi="Tahoma" w:cs="Tahoma"/>
        </w:rPr>
        <w:t>Омбудсмана</w:t>
      </w:r>
      <w:r w:rsidR="00165B61" w:rsidRPr="004D13EC">
        <w:rPr>
          <w:rFonts w:ascii="Tahoma" w:hAnsi="Tahoma" w:cs="Tahoma"/>
        </w:rPr>
        <w:t xml:space="preserve"> </w:t>
      </w:r>
      <w:r>
        <w:rPr>
          <w:rFonts w:ascii="Tahoma" w:hAnsi="Tahoma" w:cs="Tahoma"/>
        </w:rPr>
        <w:t>за</w:t>
      </w:r>
      <w:r w:rsidR="00165B61" w:rsidRPr="004D13EC">
        <w:rPr>
          <w:rFonts w:ascii="Tahoma" w:hAnsi="Tahoma" w:cs="Tahoma"/>
        </w:rPr>
        <w:t xml:space="preserve"> </w:t>
      </w:r>
      <w:r>
        <w:rPr>
          <w:rFonts w:ascii="Tahoma" w:hAnsi="Tahoma" w:cs="Tahoma"/>
        </w:rPr>
        <w:t>дјецу</w:t>
      </w:r>
      <w:r w:rsidR="00165B61" w:rsidRPr="004D13EC">
        <w:rPr>
          <w:rFonts w:ascii="Tahoma" w:hAnsi="Tahoma" w:cs="Tahoma"/>
        </w:rPr>
        <w:t xml:space="preserve">, </w:t>
      </w:r>
      <w:r>
        <w:rPr>
          <w:rFonts w:ascii="Tahoma" w:hAnsi="Tahoma" w:cs="Tahoma"/>
        </w:rPr>
        <w:t>може</w:t>
      </w:r>
      <w:r w:rsidR="00165B61" w:rsidRPr="004D13EC">
        <w:rPr>
          <w:rFonts w:ascii="Tahoma" w:hAnsi="Tahoma" w:cs="Tahoma"/>
        </w:rPr>
        <w:t xml:space="preserve"> </w:t>
      </w:r>
      <w:r>
        <w:rPr>
          <w:rFonts w:ascii="Tahoma" w:hAnsi="Tahoma" w:cs="Tahoma"/>
        </w:rPr>
        <w:t>се</w:t>
      </w:r>
      <w:r w:rsidR="00165B61" w:rsidRPr="004D13EC">
        <w:rPr>
          <w:rFonts w:ascii="Tahoma" w:hAnsi="Tahoma" w:cs="Tahoma"/>
        </w:rPr>
        <w:t xml:space="preserve"> </w:t>
      </w:r>
      <w:r>
        <w:rPr>
          <w:rFonts w:ascii="Tahoma" w:hAnsi="Tahoma" w:cs="Tahoma"/>
        </w:rPr>
        <w:t>закључити</w:t>
      </w:r>
      <w:r w:rsidR="00165B61" w:rsidRPr="004D13EC">
        <w:rPr>
          <w:rFonts w:ascii="Tahoma" w:hAnsi="Tahoma" w:cs="Tahoma"/>
        </w:rPr>
        <w:t xml:space="preserve"> </w:t>
      </w:r>
      <w:r>
        <w:rPr>
          <w:rFonts w:ascii="Tahoma" w:hAnsi="Tahoma" w:cs="Tahoma"/>
        </w:rPr>
        <w:t>да</w:t>
      </w:r>
      <w:r w:rsidR="00165B61" w:rsidRPr="004D13EC">
        <w:rPr>
          <w:rFonts w:ascii="Tahoma" w:hAnsi="Tahoma" w:cs="Tahoma"/>
        </w:rPr>
        <w:t xml:space="preserve"> </w:t>
      </w:r>
      <w:r>
        <w:rPr>
          <w:rFonts w:ascii="Tahoma" w:hAnsi="Tahoma" w:cs="Tahoma"/>
        </w:rPr>
        <w:t>евидентирани</w:t>
      </w:r>
      <w:r w:rsidR="00165B61" w:rsidRPr="004D13EC">
        <w:rPr>
          <w:rFonts w:ascii="Tahoma" w:hAnsi="Tahoma" w:cs="Tahoma"/>
        </w:rPr>
        <w:t xml:space="preserve"> </w:t>
      </w:r>
      <w:r>
        <w:rPr>
          <w:rFonts w:ascii="Tahoma" w:hAnsi="Tahoma" w:cs="Tahoma"/>
        </w:rPr>
        <w:t>случајеви</w:t>
      </w:r>
      <w:r w:rsidR="00165B61" w:rsidRPr="004D13EC">
        <w:rPr>
          <w:rFonts w:ascii="Tahoma" w:hAnsi="Tahoma" w:cs="Tahoma"/>
        </w:rPr>
        <w:t xml:space="preserve"> </w:t>
      </w:r>
      <w:r>
        <w:rPr>
          <w:rFonts w:ascii="Tahoma" w:hAnsi="Tahoma" w:cs="Tahoma"/>
        </w:rPr>
        <w:t>код</w:t>
      </w:r>
      <w:r w:rsidR="00165B61" w:rsidRPr="004D13EC">
        <w:rPr>
          <w:rFonts w:ascii="Tahoma" w:hAnsi="Tahoma" w:cs="Tahoma"/>
        </w:rPr>
        <w:t xml:space="preserve"> </w:t>
      </w:r>
      <w:r>
        <w:rPr>
          <w:rFonts w:ascii="Tahoma" w:hAnsi="Tahoma" w:cs="Tahoma"/>
        </w:rPr>
        <w:t>Министарства</w:t>
      </w:r>
      <w:r w:rsidR="00165B61" w:rsidRPr="004D13EC">
        <w:rPr>
          <w:rFonts w:ascii="Tahoma" w:hAnsi="Tahoma" w:cs="Tahoma"/>
        </w:rPr>
        <w:t xml:space="preserve"> </w:t>
      </w:r>
      <w:r>
        <w:rPr>
          <w:rFonts w:ascii="Tahoma" w:hAnsi="Tahoma" w:cs="Tahoma"/>
        </w:rPr>
        <w:t>унутрашњих</w:t>
      </w:r>
      <w:r w:rsidR="00165B61" w:rsidRPr="004D13EC">
        <w:rPr>
          <w:rFonts w:ascii="Tahoma" w:hAnsi="Tahoma" w:cs="Tahoma"/>
        </w:rPr>
        <w:t xml:space="preserve"> </w:t>
      </w:r>
      <w:r>
        <w:rPr>
          <w:rFonts w:ascii="Tahoma" w:hAnsi="Tahoma" w:cs="Tahoma"/>
        </w:rPr>
        <w:t>послова</w:t>
      </w:r>
      <w:r w:rsidR="00165B61" w:rsidRPr="004D13EC">
        <w:rPr>
          <w:rFonts w:ascii="Tahoma" w:hAnsi="Tahoma" w:cs="Tahoma"/>
        </w:rPr>
        <w:t xml:space="preserve"> </w:t>
      </w:r>
      <w:r>
        <w:rPr>
          <w:rFonts w:ascii="Tahoma" w:hAnsi="Tahoma" w:cs="Tahoma"/>
        </w:rPr>
        <w:t>сигурно</w:t>
      </w:r>
      <w:r w:rsidR="00165B61" w:rsidRPr="004D13EC">
        <w:rPr>
          <w:rFonts w:ascii="Tahoma" w:hAnsi="Tahoma" w:cs="Tahoma"/>
        </w:rPr>
        <w:t xml:space="preserve"> </w:t>
      </w:r>
      <w:r>
        <w:rPr>
          <w:rFonts w:ascii="Tahoma" w:hAnsi="Tahoma" w:cs="Tahoma"/>
        </w:rPr>
        <w:t>нису</w:t>
      </w:r>
      <w:r w:rsidR="00165B61" w:rsidRPr="004D13EC">
        <w:rPr>
          <w:rFonts w:ascii="Tahoma" w:hAnsi="Tahoma" w:cs="Tahoma"/>
        </w:rPr>
        <w:t xml:space="preserve"> </w:t>
      </w:r>
      <w:r>
        <w:rPr>
          <w:rFonts w:ascii="Tahoma" w:hAnsi="Tahoma" w:cs="Tahoma"/>
        </w:rPr>
        <w:t>реални</w:t>
      </w:r>
      <w:r w:rsidR="00165B61" w:rsidRPr="004D13EC">
        <w:rPr>
          <w:rFonts w:ascii="Tahoma" w:hAnsi="Tahoma" w:cs="Tahoma"/>
        </w:rPr>
        <w:t xml:space="preserve"> </w:t>
      </w:r>
      <w:r>
        <w:rPr>
          <w:rFonts w:ascii="Tahoma" w:hAnsi="Tahoma" w:cs="Tahoma"/>
        </w:rPr>
        <w:t>показатељ</w:t>
      </w:r>
      <w:r w:rsidR="00165B61" w:rsidRPr="004D13EC">
        <w:rPr>
          <w:rFonts w:ascii="Tahoma" w:hAnsi="Tahoma" w:cs="Tahoma"/>
        </w:rPr>
        <w:t xml:space="preserve"> </w:t>
      </w:r>
      <w:r>
        <w:rPr>
          <w:rFonts w:ascii="Tahoma" w:hAnsi="Tahoma" w:cs="Tahoma"/>
        </w:rPr>
        <w:t>укупног</w:t>
      </w:r>
      <w:r w:rsidR="00165B61" w:rsidRPr="004D13EC">
        <w:rPr>
          <w:rFonts w:ascii="Tahoma" w:hAnsi="Tahoma" w:cs="Tahoma"/>
        </w:rPr>
        <w:t xml:space="preserve"> </w:t>
      </w:r>
      <w:r>
        <w:rPr>
          <w:rFonts w:ascii="Tahoma" w:hAnsi="Tahoma" w:cs="Tahoma"/>
        </w:rPr>
        <w:t>броја</w:t>
      </w:r>
      <w:r w:rsidR="00165B61" w:rsidRPr="004D13EC">
        <w:rPr>
          <w:rFonts w:ascii="Tahoma" w:hAnsi="Tahoma" w:cs="Tahoma"/>
        </w:rPr>
        <w:t xml:space="preserve"> </w:t>
      </w:r>
      <w:r>
        <w:rPr>
          <w:rFonts w:ascii="Tahoma" w:hAnsi="Tahoma" w:cs="Tahoma"/>
        </w:rPr>
        <w:t>случајева</w:t>
      </w:r>
      <w:r w:rsidR="00165B61" w:rsidRPr="004D13EC">
        <w:rPr>
          <w:rFonts w:ascii="Tahoma" w:hAnsi="Tahoma" w:cs="Tahoma"/>
        </w:rPr>
        <w:t xml:space="preserve">, </w:t>
      </w:r>
      <w:r>
        <w:rPr>
          <w:rFonts w:ascii="Tahoma" w:hAnsi="Tahoma" w:cs="Tahoma"/>
        </w:rPr>
        <w:t>јер</w:t>
      </w:r>
      <w:r w:rsidR="00165B61" w:rsidRPr="004D13EC">
        <w:rPr>
          <w:rFonts w:ascii="Tahoma" w:hAnsi="Tahoma" w:cs="Tahoma"/>
        </w:rPr>
        <w:t xml:space="preserve"> </w:t>
      </w:r>
      <w:r>
        <w:rPr>
          <w:rFonts w:ascii="Tahoma" w:hAnsi="Tahoma" w:cs="Tahoma"/>
        </w:rPr>
        <w:t>одређени</w:t>
      </w:r>
      <w:r w:rsidR="00165B61" w:rsidRPr="004D13EC">
        <w:rPr>
          <w:rFonts w:ascii="Tahoma" w:hAnsi="Tahoma" w:cs="Tahoma"/>
        </w:rPr>
        <w:t xml:space="preserve"> </w:t>
      </w:r>
      <w:r>
        <w:rPr>
          <w:rFonts w:ascii="Tahoma" w:hAnsi="Tahoma" w:cs="Tahoma"/>
        </w:rPr>
        <w:t>број</w:t>
      </w:r>
      <w:r w:rsidR="00165B61" w:rsidRPr="004D13EC">
        <w:rPr>
          <w:rFonts w:ascii="Tahoma" w:hAnsi="Tahoma" w:cs="Tahoma"/>
        </w:rPr>
        <w:t xml:space="preserve"> </w:t>
      </w:r>
      <w:r>
        <w:rPr>
          <w:rFonts w:ascii="Tahoma" w:hAnsi="Tahoma" w:cs="Tahoma"/>
        </w:rPr>
        <w:t>случајева</w:t>
      </w:r>
      <w:r w:rsidR="00165B61" w:rsidRPr="004D13EC">
        <w:rPr>
          <w:rFonts w:ascii="Tahoma" w:hAnsi="Tahoma" w:cs="Tahoma"/>
        </w:rPr>
        <w:t xml:space="preserve"> </w:t>
      </w:r>
      <w:r>
        <w:rPr>
          <w:rFonts w:ascii="Tahoma" w:hAnsi="Tahoma" w:cs="Tahoma"/>
        </w:rPr>
        <w:t>насиља</w:t>
      </w:r>
      <w:r w:rsidR="00165B61" w:rsidRPr="004D13EC">
        <w:rPr>
          <w:rFonts w:ascii="Tahoma" w:hAnsi="Tahoma" w:cs="Tahoma"/>
        </w:rPr>
        <w:t xml:space="preserve"> </w:t>
      </w:r>
      <w:r>
        <w:rPr>
          <w:rFonts w:ascii="Tahoma" w:hAnsi="Tahoma" w:cs="Tahoma"/>
        </w:rPr>
        <w:t>над</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међу</w:t>
      </w:r>
      <w:r w:rsidR="00165B61" w:rsidRPr="004D13EC">
        <w:rPr>
          <w:rFonts w:ascii="Tahoma" w:hAnsi="Tahoma" w:cs="Tahoma"/>
        </w:rPr>
        <w:t xml:space="preserve"> </w:t>
      </w:r>
      <w:r>
        <w:rPr>
          <w:rFonts w:ascii="Tahoma" w:hAnsi="Tahoma" w:cs="Tahoma"/>
        </w:rPr>
        <w:t>дјецом</w:t>
      </w:r>
      <w:r w:rsidR="00165B61" w:rsidRPr="004D13EC">
        <w:rPr>
          <w:rFonts w:ascii="Tahoma" w:hAnsi="Tahoma" w:cs="Tahoma"/>
        </w:rPr>
        <w:t xml:space="preserve"> </w:t>
      </w:r>
      <w:r>
        <w:rPr>
          <w:rFonts w:ascii="Tahoma" w:hAnsi="Tahoma" w:cs="Tahoma"/>
        </w:rPr>
        <w:t>остаје</w:t>
      </w:r>
      <w:r w:rsidR="00165B61" w:rsidRPr="004D13EC">
        <w:rPr>
          <w:rFonts w:ascii="Tahoma" w:hAnsi="Tahoma" w:cs="Tahoma"/>
        </w:rPr>
        <w:t xml:space="preserve"> </w:t>
      </w:r>
      <w:r>
        <w:rPr>
          <w:rFonts w:ascii="Tahoma" w:hAnsi="Tahoma" w:cs="Tahoma"/>
        </w:rPr>
        <w:t>непријављен</w:t>
      </w:r>
      <w:r w:rsidR="00165B61" w:rsidRPr="004D13EC">
        <w:rPr>
          <w:rFonts w:ascii="Tahoma" w:hAnsi="Tahoma" w:cs="Tahoma"/>
        </w:rPr>
        <w:t xml:space="preserve"> </w:t>
      </w:r>
      <w:r>
        <w:rPr>
          <w:rFonts w:ascii="Tahoma" w:hAnsi="Tahoma" w:cs="Tahoma"/>
        </w:rPr>
        <w:t>из</w:t>
      </w:r>
      <w:r w:rsidR="00165B61" w:rsidRPr="004D13EC">
        <w:rPr>
          <w:rFonts w:ascii="Tahoma" w:hAnsi="Tahoma" w:cs="Tahoma"/>
        </w:rPr>
        <w:t xml:space="preserve"> </w:t>
      </w:r>
      <w:r>
        <w:rPr>
          <w:rFonts w:ascii="Tahoma" w:hAnsi="Tahoma" w:cs="Tahoma"/>
        </w:rPr>
        <w:t>разних</w:t>
      </w:r>
      <w:r w:rsidR="00165B61" w:rsidRPr="004D13EC">
        <w:rPr>
          <w:rFonts w:ascii="Tahoma" w:hAnsi="Tahoma" w:cs="Tahoma"/>
        </w:rPr>
        <w:t xml:space="preserve"> </w:t>
      </w:r>
      <w:r>
        <w:rPr>
          <w:rFonts w:ascii="Tahoma" w:hAnsi="Tahoma" w:cs="Tahoma"/>
        </w:rPr>
        <w:t>разлога</w:t>
      </w:r>
      <w:r w:rsidR="00165B61" w:rsidRPr="004D13EC">
        <w:rPr>
          <w:rFonts w:ascii="Tahoma" w:hAnsi="Tahoma" w:cs="Tahoma"/>
        </w:rPr>
        <w:t xml:space="preserve">, </w:t>
      </w:r>
      <w:r>
        <w:rPr>
          <w:rFonts w:ascii="Tahoma" w:hAnsi="Tahoma" w:cs="Tahoma"/>
        </w:rPr>
        <w:t>а</w:t>
      </w:r>
      <w:r w:rsidR="00165B61" w:rsidRPr="004D13EC">
        <w:rPr>
          <w:rFonts w:ascii="Tahoma" w:hAnsi="Tahoma" w:cs="Tahoma"/>
        </w:rPr>
        <w:t xml:space="preserve"> </w:t>
      </w:r>
      <w:r>
        <w:rPr>
          <w:rFonts w:ascii="Tahoma" w:hAnsi="Tahoma" w:cs="Tahoma"/>
        </w:rPr>
        <w:t>према</w:t>
      </w:r>
      <w:r w:rsidR="00165B61" w:rsidRPr="004D13EC">
        <w:rPr>
          <w:rFonts w:ascii="Tahoma" w:hAnsi="Tahoma" w:cs="Tahoma"/>
        </w:rPr>
        <w:t xml:space="preserve"> </w:t>
      </w:r>
      <w:r>
        <w:rPr>
          <w:rFonts w:ascii="Tahoma" w:hAnsi="Tahoma" w:cs="Tahoma"/>
        </w:rPr>
        <w:t>нашем</w:t>
      </w:r>
      <w:r w:rsidR="00165B61" w:rsidRPr="004D13EC">
        <w:rPr>
          <w:rFonts w:ascii="Tahoma" w:hAnsi="Tahoma" w:cs="Tahoma"/>
        </w:rPr>
        <w:t xml:space="preserve"> </w:t>
      </w:r>
      <w:r>
        <w:rPr>
          <w:rFonts w:ascii="Tahoma" w:hAnsi="Tahoma" w:cs="Tahoma"/>
        </w:rPr>
        <w:t>искуству</w:t>
      </w:r>
      <w:r w:rsidR="00165B61" w:rsidRPr="004D13EC">
        <w:rPr>
          <w:rFonts w:ascii="Tahoma" w:hAnsi="Tahoma" w:cs="Tahoma"/>
        </w:rPr>
        <w:t xml:space="preserve">, </w:t>
      </w:r>
      <w:r>
        <w:rPr>
          <w:rFonts w:ascii="Tahoma" w:hAnsi="Tahoma" w:cs="Tahoma"/>
        </w:rPr>
        <w:t>дјеца</w:t>
      </w:r>
      <w:r w:rsidR="00165B61" w:rsidRPr="004D13EC">
        <w:rPr>
          <w:rFonts w:ascii="Tahoma" w:hAnsi="Tahoma" w:cs="Tahoma"/>
        </w:rPr>
        <w:t xml:space="preserve"> </w:t>
      </w:r>
      <w:r>
        <w:rPr>
          <w:rFonts w:ascii="Tahoma" w:hAnsi="Tahoma" w:cs="Tahoma"/>
        </w:rPr>
        <w:t>се</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даље</w:t>
      </w:r>
      <w:r w:rsidR="00165B61" w:rsidRPr="004D13EC">
        <w:rPr>
          <w:rFonts w:ascii="Tahoma" w:hAnsi="Tahoma" w:cs="Tahoma"/>
        </w:rPr>
        <w:t xml:space="preserve"> </w:t>
      </w:r>
      <w:r>
        <w:rPr>
          <w:rFonts w:ascii="Tahoma" w:hAnsi="Tahoma" w:cs="Tahoma"/>
        </w:rPr>
        <w:t>боје</w:t>
      </w:r>
      <w:r w:rsidR="00165B61" w:rsidRPr="004D13EC">
        <w:rPr>
          <w:rFonts w:ascii="Tahoma" w:hAnsi="Tahoma" w:cs="Tahoma"/>
        </w:rPr>
        <w:t xml:space="preserve"> </w:t>
      </w:r>
      <w:r>
        <w:rPr>
          <w:rFonts w:ascii="Tahoma" w:hAnsi="Tahoma" w:cs="Tahoma"/>
        </w:rPr>
        <w:t>пријавити</w:t>
      </w:r>
      <w:r w:rsidR="00165B61" w:rsidRPr="004D13EC">
        <w:rPr>
          <w:rFonts w:ascii="Tahoma" w:hAnsi="Tahoma" w:cs="Tahoma"/>
        </w:rPr>
        <w:t xml:space="preserve"> </w:t>
      </w:r>
      <w:r>
        <w:rPr>
          <w:rFonts w:ascii="Tahoma" w:hAnsi="Tahoma" w:cs="Tahoma"/>
        </w:rPr>
        <w:t>насиље</w:t>
      </w:r>
      <w:r w:rsidR="00165B61" w:rsidRPr="004D13EC">
        <w:rPr>
          <w:rFonts w:ascii="Tahoma" w:hAnsi="Tahoma" w:cs="Tahoma"/>
        </w:rPr>
        <w:t xml:space="preserve"> </w:t>
      </w:r>
      <w:r>
        <w:rPr>
          <w:rFonts w:ascii="Tahoma" w:hAnsi="Tahoma" w:cs="Tahoma"/>
        </w:rPr>
        <w:t>из</w:t>
      </w:r>
      <w:r w:rsidR="00165B61" w:rsidRPr="004D13EC">
        <w:rPr>
          <w:rFonts w:ascii="Tahoma" w:hAnsi="Tahoma" w:cs="Tahoma"/>
        </w:rPr>
        <w:t xml:space="preserve"> </w:t>
      </w:r>
      <w:r>
        <w:rPr>
          <w:rFonts w:ascii="Tahoma" w:hAnsi="Tahoma" w:cs="Tahoma"/>
        </w:rPr>
        <w:t>страха</w:t>
      </w:r>
      <w:r w:rsidR="00165B61" w:rsidRPr="004D13EC">
        <w:rPr>
          <w:rFonts w:ascii="Tahoma" w:hAnsi="Tahoma" w:cs="Tahoma"/>
        </w:rPr>
        <w:t xml:space="preserve"> </w:t>
      </w:r>
      <w:r>
        <w:rPr>
          <w:rFonts w:ascii="Tahoma" w:hAnsi="Tahoma" w:cs="Tahoma"/>
        </w:rPr>
        <w:t>од</w:t>
      </w:r>
      <w:r w:rsidR="00165B61" w:rsidRPr="004D13EC">
        <w:rPr>
          <w:rFonts w:ascii="Tahoma" w:hAnsi="Tahoma" w:cs="Tahoma"/>
        </w:rPr>
        <w:t xml:space="preserve"> </w:t>
      </w:r>
      <w:r>
        <w:rPr>
          <w:rFonts w:ascii="Tahoma" w:hAnsi="Tahoma" w:cs="Tahoma"/>
        </w:rPr>
        <w:t>одмазде</w:t>
      </w:r>
      <w:r w:rsidR="00165B61" w:rsidRPr="004D13EC">
        <w:rPr>
          <w:rFonts w:ascii="Tahoma" w:hAnsi="Tahoma" w:cs="Tahoma"/>
        </w:rPr>
        <w:t xml:space="preserve"> </w:t>
      </w:r>
      <w:r>
        <w:rPr>
          <w:rFonts w:ascii="Tahoma" w:hAnsi="Tahoma" w:cs="Tahoma"/>
        </w:rPr>
        <w:t>или</w:t>
      </w:r>
      <w:r w:rsidR="00165B61" w:rsidRPr="004D13EC">
        <w:rPr>
          <w:rFonts w:ascii="Tahoma" w:hAnsi="Tahoma" w:cs="Tahoma"/>
        </w:rPr>
        <w:t xml:space="preserve"> </w:t>
      </w:r>
      <w:r>
        <w:rPr>
          <w:rFonts w:ascii="Tahoma" w:hAnsi="Tahoma" w:cs="Tahoma"/>
        </w:rPr>
        <w:t>због</w:t>
      </w:r>
      <w:r w:rsidR="00165B61" w:rsidRPr="004D13EC">
        <w:rPr>
          <w:rFonts w:ascii="Tahoma" w:hAnsi="Tahoma" w:cs="Tahoma"/>
        </w:rPr>
        <w:t xml:space="preserve"> </w:t>
      </w:r>
      <w:r>
        <w:rPr>
          <w:rFonts w:ascii="Tahoma" w:hAnsi="Tahoma" w:cs="Tahoma"/>
        </w:rPr>
        <w:t>неповјерења</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надлежне</w:t>
      </w:r>
      <w:r w:rsidR="00165B61" w:rsidRPr="004D13EC">
        <w:rPr>
          <w:rFonts w:ascii="Tahoma" w:hAnsi="Tahoma" w:cs="Tahoma"/>
        </w:rPr>
        <w:t xml:space="preserve">. </w:t>
      </w:r>
      <w:r>
        <w:rPr>
          <w:rFonts w:ascii="Tahoma" w:hAnsi="Tahoma" w:cs="Tahoma"/>
        </w:rPr>
        <w:t>Омбудсман</w:t>
      </w:r>
      <w:r w:rsidR="00165B61" w:rsidRPr="004D13EC">
        <w:rPr>
          <w:rFonts w:ascii="Tahoma" w:hAnsi="Tahoma" w:cs="Tahoma"/>
        </w:rPr>
        <w:t xml:space="preserve"> </w:t>
      </w:r>
      <w:r>
        <w:rPr>
          <w:rFonts w:ascii="Tahoma" w:hAnsi="Tahoma" w:cs="Tahoma"/>
        </w:rPr>
        <w:t>за</w:t>
      </w:r>
      <w:r w:rsidR="00165B61" w:rsidRPr="004D13EC">
        <w:rPr>
          <w:rFonts w:ascii="Tahoma" w:hAnsi="Tahoma" w:cs="Tahoma"/>
        </w:rPr>
        <w:t xml:space="preserve"> </w:t>
      </w:r>
      <w:r>
        <w:rPr>
          <w:rFonts w:ascii="Tahoma" w:hAnsi="Tahoma" w:cs="Tahoma"/>
        </w:rPr>
        <w:t>дјецу</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често</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прилици</w:t>
      </w:r>
      <w:r w:rsidR="00165B61" w:rsidRPr="004D13EC">
        <w:rPr>
          <w:rFonts w:ascii="Tahoma" w:hAnsi="Tahoma" w:cs="Tahoma"/>
        </w:rPr>
        <w:t xml:space="preserve"> </w:t>
      </w:r>
      <w:r>
        <w:rPr>
          <w:rFonts w:ascii="Tahoma" w:hAnsi="Tahoma" w:cs="Tahoma"/>
        </w:rPr>
        <w:t>да</w:t>
      </w:r>
      <w:r w:rsidR="00165B61" w:rsidRPr="004D13EC">
        <w:rPr>
          <w:rFonts w:ascii="Tahoma" w:hAnsi="Tahoma" w:cs="Tahoma"/>
        </w:rPr>
        <w:t xml:space="preserve"> </w:t>
      </w:r>
      <w:r>
        <w:rPr>
          <w:rFonts w:ascii="Tahoma" w:hAnsi="Tahoma" w:cs="Tahoma"/>
        </w:rPr>
        <w:t>чује</w:t>
      </w:r>
      <w:r w:rsidR="00165B61" w:rsidRPr="004D13EC">
        <w:rPr>
          <w:rFonts w:ascii="Tahoma" w:hAnsi="Tahoma" w:cs="Tahoma"/>
        </w:rPr>
        <w:t xml:space="preserve"> </w:t>
      </w:r>
      <w:r>
        <w:rPr>
          <w:rFonts w:ascii="Tahoma" w:hAnsi="Tahoma" w:cs="Tahoma"/>
        </w:rPr>
        <w:t>овакав</w:t>
      </w:r>
      <w:r w:rsidR="00165B61" w:rsidRPr="004D13EC">
        <w:rPr>
          <w:rFonts w:ascii="Tahoma" w:hAnsi="Tahoma" w:cs="Tahoma"/>
        </w:rPr>
        <w:t xml:space="preserve"> </w:t>
      </w:r>
      <w:r>
        <w:rPr>
          <w:rFonts w:ascii="Tahoma" w:hAnsi="Tahoma" w:cs="Tahoma"/>
        </w:rPr>
        <w:t>став</w:t>
      </w:r>
      <w:r w:rsidR="00165B61" w:rsidRPr="004D13EC">
        <w:rPr>
          <w:rFonts w:ascii="Tahoma" w:hAnsi="Tahoma" w:cs="Tahoma"/>
        </w:rPr>
        <w:t xml:space="preserve"> </w:t>
      </w:r>
      <w:r>
        <w:rPr>
          <w:rFonts w:ascii="Tahoma" w:hAnsi="Tahoma" w:cs="Tahoma"/>
        </w:rPr>
        <w:t>дјеце</w:t>
      </w:r>
      <w:r w:rsidR="00165B61" w:rsidRPr="004D13EC">
        <w:rPr>
          <w:rFonts w:ascii="Tahoma" w:hAnsi="Tahoma" w:cs="Tahoma"/>
        </w:rPr>
        <w:t xml:space="preserve"> </w:t>
      </w:r>
      <w:r>
        <w:rPr>
          <w:rFonts w:ascii="Tahoma" w:hAnsi="Tahoma" w:cs="Tahoma"/>
        </w:rPr>
        <w:t>кроз</w:t>
      </w:r>
      <w:r w:rsidR="00165B61" w:rsidRPr="004D13EC">
        <w:rPr>
          <w:rFonts w:ascii="Tahoma" w:hAnsi="Tahoma" w:cs="Tahoma"/>
        </w:rPr>
        <w:t xml:space="preserve"> </w:t>
      </w:r>
      <w:r>
        <w:rPr>
          <w:rFonts w:ascii="Tahoma" w:hAnsi="Tahoma" w:cs="Tahoma"/>
        </w:rPr>
        <w:t>своје</w:t>
      </w:r>
      <w:r w:rsidR="00165B61" w:rsidRPr="004D13EC">
        <w:rPr>
          <w:rFonts w:ascii="Tahoma" w:hAnsi="Tahoma" w:cs="Tahoma"/>
        </w:rPr>
        <w:t xml:space="preserve"> </w:t>
      </w:r>
      <w:r>
        <w:rPr>
          <w:rFonts w:ascii="Tahoma" w:hAnsi="Tahoma" w:cs="Tahoma"/>
        </w:rPr>
        <w:t>редовне</w:t>
      </w:r>
      <w:r w:rsidR="00165B61" w:rsidRPr="004D13EC">
        <w:rPr>
          <w:rFonts w:ascii="Tahoma" w:hAnsi="Tahoma" w:cs="Tahoma"/>
        </w:rPr>
        <w:t xml:space="preserve"> </w:t>
      </w:r>
      <w:r>
        <w:rPr>
          <w:rFonts w:ascii="Tahoma" w:hAnsi="Tahoma" w:cs="Tahoma"/>
        </w:rPr>
        <w:t>активности</w:t>
      </w:r>
      <w:r w:rsidR="00165B61" w:rsidRPr="004D13EC">
        <w:rPr>
          <w:rFonts w:ascii="Tahoma" w:hAnsi="Tahoma" w:cs="Tahoma"/>
        </w:rPr>
        <w:t xml:space="preserve">. </w:t>
      </w:r>
      <w:r>
        <w:rPr>
          <w:rFonts w:ascii="Tahoma" w:hAnsi="Tahoma" w:cs="Tahoma"/>
        </w:rPr>
        <w:t>Поред</w:t>
      </w:r>
      <w:r w:rsidR="00165B61" w:rsidRPr="004D13EC">
        <w:rPr>
          <w:rFonts w:ascii="Tahoma" w:hAnsi="Tahoma" w:cs="Tahoma"/>
        </w:rPr>
        <w:t xml:space="preserve"> </w:t>
      </w:r>
      <w:r>
        <w:rPr>
          <w:rFonts w:ascii="Tahoma" w:hAnsi="Tahoma" w:cs="Tahoma"/>
        </w:rPr>
        <w:t>тога</w:t>
      </w:r>
      <w:r w:rsidR="00165B61" w:rsidRPr="004D13EC">
        <w:rPr>
          <w:rFonts w:ascii="Tahoma" w:hAnsi="Tahoma" w:cs="Tahoma"/>
        </w:rPr>
        <w:t xml:space="preserve">, </w:t>
      </w:r>
      <w:r>
        <w:rPr>
          <w:rFonts w:ascii="Tahoma" w:hAnsi="Tahoma" w:cs="Tahoma"/>
        </w:rPr>
        <w:t>посебно</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забрињавајуће</w:t>
      </w:r>
      <w:r w:rsidR="00165B61" w:rsidRPr="004D13EC">
        <w:rPr>
          <w:rFonts w:ascii="Tahoma" w:hAnsi="Tahoma" w:cs="Tahoma"/>
        </w:rPr>
        <w:t xml:space="preserve"> </w:t>
      </w:r>
      <w:r>
        <w:rPr>
          <w:rFonts w:ascii="Tahoma" w:hAnsi="Tahoma" w:cs="Tahoma"/>
        </w:rPr>
        <w:t>да</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током</w:t>
      </w:r>
      <w:r w:rsidR="00165B61" w:rsidRPr="004D13EC">
        <w:rPr>
          <w:rFonts w:ascii="Tahoma" w:hAnsi="Tahoma" w:cs="Tahoma"/>
        </w:rPr>
        <w:t xml:space="preserve"> </w:t>
      </w:r>
      <w:r>
        <w:rPr>
          <w:rFonts w:ascii="Tahoma" w:hAnsi="Tahoma" w:cs="Tahoma"/>
        </w:rPr>
        <w:t>одржавања</w:t>
      </w:r>
      <w:r w:rsidR="00165B61" w:rsidRPr="004D13EC">
        <w:rPr>
          <w:rFonts w:ascii="Tahoma" w:hAnsi="Tahoma" w:cs="Tahoma"/>
        </w:rPr>
        <w:t xml:space="preserve"> </w:t>
      </w:r>
      <w:r>
        <w:rPr>
          <w:rFonts w:ascii="Tahoma" w:hAnsi="Tahoma" w:cs="Tahoma"/>
        </w:rPr>
        <w:t>радионица</w:t>
      </w:r>
      <w:r w:rsidR="00165B61" w:rsidRPr="004D13EC">
        <w:rPr>
          <w:rFonts w:ascii="Tahoma" w:hAnsi="Tahoma" w:cs="Tahoma"/>
        </w:rPr>
        <w:t xml:space="preserve"> </w:t>
      </w:r>
      <w:r>
        <w:rPr>
          <w:rFonts w:ascii="Tahoma" w:hAnsi="Tahoma" w:cs="Tahoma"/>
        </w:rPr>
        <w:t>на</w:t>
      </w:r>
      <w:r w:rsidR="00165B61" w:rsidRPr="004D13EC">
        <w:rPr>
          <w:rFonts w:ascii="Tahoma" w:hAnsi="Tahoma" w:cs="Tahoma"/>
        </w:rPr>
        <w:t xml:space="preserve"> </w:t>
      </w:r>
      <w:r>
        <w:rPr>
          <w:rFonts w:ascii="Tahoma" w:hAnsi="Tahoma" w:cs="Tahoma"/>
        </w:rPr>
        <w:t>тему</w:t>
      </w:r>
      <w:r w:rsidR="00165B61" w:rsidRPr="004D13EC">
        <w:rPr>
          <w:rFonts w:ascii="Tahoma" w:hAnsi="Tahoma" w:cs="Tahoma"/>
        </w:rPr>
        <w:t xml:space="preserve"> „</w:t>
      </w:r>
      <w:r>
        <w:rPr>
          <w:rFonts w:ascii="Tahoma" w:hAnsi="Tahoma" w:cs="Tahoma"/>
        </w:rPr>
        <w:t>Другарство</w:t>
      </w:r>
      <w:r w:rsidR="00165B61" w:rsidRPr="004D13EC">
        <w:rPr>
          <w:rFonts w:ascii="Tahoma" w:hAnsi="Tahoma" w:cs="Tahoma"/>
        </w:rPr>
        <w:t xml:space="preserve">, </w:t>
      </w:r>
      <w:r>
        <w:rPr>
          <w:rFonts w:ascii="Tahoma" w:hAnsi="Tahoma" w:cs="Tahoma"/>
        </w:rPr>
        <w:t>емпатија</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права</w:t>
      </w:r>
      <w:r w:rsidR="00165B61" w:rsidRPr="004D13EC">
        <w:rPr>
          <w:rFonts w:ascii="Tahoma" w:hAnsi="Tahoma" w:cs="Tahoma"/>
        </w:rPr>
        <w:t xml:space="preserve">“ </w:t>
      </w:r>
      <w:r>
        <w:rPr>
          <w:rFonts w:ascii="Tahoma" w:hAnsi="Tahoma" w:cs="Tahoma"/>
        </w:rPr>
        <w:t>које</w:t>
      </w:r>
      <w:r w:rsidR="00165B61" w:rsidRPr="004D13EC">
        <w:rPr>
          <w:rFonts w:ascii="Tahoma" w:hAnsi="Tahoma" w:cs="Tahoma"/>
        </w:rPr>
        <w:t xml:space="preserve"> </w:t>
      </w:r>
      <w:r>
        <w:rPr>
          <w:rFonts w:ascii="Tahoma" w:hAnsi="Tahoma" w:cs="Tahoma"/>
        </w:rPr>
        <w:t>Омбудсман</w:t>
      </w:r>
      <w:r w:rsidR="00165B61" w:rsidRPr="004D13EC">
        <w:rPr>
          <w:rFonts w:ascii="Tahoma" w:hAnsi="Tahoma" w:cs="Tahoma"/>
        </w:rPr>
        <w:t xml:space="preserve"> </w:t>
      </w:r>
      <w:r>
        <w:rPr>
          <w:rFonts w:ascii="Tahoma" w:hAnsi="Tahoma" w:cs="Tahoma"/>
        </w:rPr>
        <w:t>за</w:t>
      </w:r>
      <w:r w:rsidR="00165B61" w:rsidRPr="004D13EC">
        <w:rPr>
          <w:rFonts w:ascii="Tahoma" w:hAnsi="Tahoma" w:cs="Tahoma"/>
        </w:rPr>
        <w:t xml:space="preserve"> </w:t>
      </w:r>
      <w:r>
        <w:rPr>
          <w:rFonts w:ascii="Tahoma" w:hAnsi="Tahoma" w:cs="Tahoma"/>
        </w:rPr>
        <w:t>дјецу</w:t>
      </w:r>
      <w:r w:rsidR="00165B61" w:rsidRPr="004D13EC">
        <w:rPr>
          <w:rFonts w:ascii="Tahoma" w:hAnsi="Tahoma" w:cs="Tahoma"/>
        </w:rPr>
        <w:t xml:space="preserve"> </w:t>
      </w:r>
      <w:r>
        <w:rPr>
          <w:rFonts w:ascii="Tahoma" w:hAnsi="Tahoma" w:cs="Tahoma"/>
        </w:rPr>
        <w:t>организује</w:t>
      </w:r>
      <w:r w:rsidR="00165B61" w:rsidRPr="004D13EC">
        <w:rPr>
          <w:rFonts w:ascii="Tahoma" w:hAnsi="Tahoma" w:cs="Tahoma"/>
        </w:rPr>
        <w:t xml:space="preserve"> </w:t>
      </w:r>
      <w:r>
        <w:rPr>
          <w:rFonts w:ascii="Tahoma" w:hAnsi="Tahoma" w:cs="Tahoma"/>
        </w:rPr>
        <w:t>током</w:t>
      </w:r>
      <w:r w:rsidR="00165B61" w:rsidRPr="004D13EC">
        <w:rPr>
          <w:rFonts w:ascii="Tahoma" w:hAnsi="Tahoma" w:cs="Tahoma"/>
        </w:rPr>
        <w:t xml:space="preserve"> </w:t>
      </w:r>
      <w:r>
        <w:rPr>
          <w:rFonts w:ascii="Tahoma" w:hAnsi="Tahoma" w:cs="Tahoma"/>
        </w:rPr>
        <w:t>ове</w:t>
      </w:r>
      <w:r w:rsidR="00165B61" w:rsidRPr="004D13EC">
        <w:rPr>
          <w:rFonts w:ascii="Tahoma" w:hAnsi="Tahoma" w:cs="Tahoma"/>
        </w:rPr>
        <w:t xml:space="preserve"> </w:t>
      </w:r>
      <w:r>
        <w:rPr>
          <w:rFonts w:ascii="Tahoma" w:hAnsi="Tahoma" w:cs="Tahoma"/>
        </w:rPr>
        <w:t>школске</w:t>
      </w:r>
      <w:r w:rsidR="00165B61" w:rsidRPr="004D13EC">
        <w:rPr>
          <w:rFonts w:ascii="Tahoma" w:hAnsi="Tahoma" w:cs="Tahoma"/>
        </w:rPr>
        <w:t xml:space="preserve"> </w:t>
      </w:r>
      <w:r>
        <w:rPr>
          <w:rFonts w:ascii="Tahoma" w:hAnsi="Tahoma" w:cs="Tahoma"/>
        </w:rPr>
        <w:t>године</w:t>
      </w:r>
      <w:r w:rsidR="00165B61" w:rsidRPr="004D13EC">
        <w:rPr>
          <w:rFonts w:ascii="Tahoma" w:hAnsi="Tahoma" w:cs="Tahoma"/>
        </w:rPr>
        <w:t xml:space="preserve"> </w:t>
      </w:r>
      <w:r>
        <w:rPr>
          <w:rFonts w:ascii="Tahoma" w:hAnsi="Tahoma" w:cs="Tahoma"/>
        </w:rPr>
        <w:t>да</w:t>
      </w:r>
      <w:r w:rsidR="00165B61" w:rsidRPr="004D13EC">
        <w:rPr>
          <w:rFonts w:ascii="Tahoma" w:hAnsi="Tahoma" w:cs="Tahoma"/>
        </w:rPr>
        <w:t xml:space="preserve"> </w:t>
      </w:r>
      <w:r>
        <w:rPr>
          <w:rFonts w:ascii="Tahoma" w:hAnsi="Tahoma" w:cs="Tahoma"/>
        </w:rPr>
        <w:t>дјеца</w:t>
      </w:r>
      <w:r w:rsidR="00165B61" w:rsidRPr="004D13EC">
        <w:rPr>
          <w:rFonts w:ascii="Tahoma" w:hAnsi="Tahoma" w:cs="Tahoma"/>
        </w:rPr>
        <w:t xml:space="preserve">, </w:t>
      </w:r>
      <w:r>
        <w:rPr>
          <w:rFonts w:ascii="Tahoma" w:hAnsi="Tahoma" w:cs="Tahoma"/>
        </w:rPr>
        <w:t>иако</w:t>
      </w:r>
      <w:r w:rsidR="00165B61" w:rsidRPr="004D13EC">
        <w:rPr>
          <w:rFonts w:ascii="Tahoma" w:hAnsi="Tahoma" w:cs="Tahoma"/>
        </w:rPr>
        <w:t xml:space="preserve"> </w:t>
      </w:r>
      <w:r>
        <w:rPr>
          <w:rFonts w:ascii="Tahoma" w:hAnsi="Tahoma" w:cs="Tahoma"/>
        </w:rPr>
        <w:t>теоретски</w:t>
      </w:r>
      <w:r w:rsidR="00165B61" w:rsidRPr="004D13EC">
        <w:rPr>
          <w:rFonts w:ascii="Tahoma" w:hAnsi="Tahoma" w:cs="Tahoma"/>
        </w:rPr>
        <w:t xml:space="preserve"> </w:t>
      </w:r>
      <w:r>
        <w:rPr>
          <w:rFonts w:ascii="Tahoma" w:hAnsi="Tahoma" w:cs="Tahoma"/>
        </w:rPr>
        <w:t>знају</w:t>
      </w:r>
      <w:r w:rsidR="00165B61" w:rsidRPr="004D13EC">
        <w:rPr>
          <w:rFonts w:ascii="Tahoma" w:hAnsi="Tahoma" w:cs="Tahoma"/>
        </w:rPr>
        <w:t xml:space="preserve"> </w:t>
      </w:r>
      <w:r>
        <w:rPr>
          <w:rFonts w:ascii="Tahoma" w:hAnsi="Tahoma" w:cs="Tahoma"/>
        </w:rPr>
        <w:t>шта</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насиље</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постављеним</w:t>
      </w:r>
      <w:r w:rsidR="00165B61" w:rsidRPr="004D13EC">
        <w:rPr>
          <w:rFonts w:ascii="Tahoma" w:hAnsi="Tahoma" w:cs="Tahoma"/>
        </w:rPr>
        <w:t xml:space="preserve"> </w:t>
      </w:r>
      <w:r>
        <w:rPr>
          <w:rFonts w:ascii="Tahoma" w:hAnsi="Tahoma" w:cs="Tahoma"/>
        </w:rPr>
        <w:t>проблемским</w:t>
      </w:r>
      <w:r w:rsidR="00165B61" w:rsidRPr="004D13EC">
        <w:rPr>
          <w:rFonts w:ascii="Tahoma" w:hAnsi="Tahoma" w:cs="Tahoma"/>
        </w:rPr>
        <w:t xml:space="preserve"> </w:t>
      </w:r>
      <w:r>
        <w:rPr>
          <w:rFonts w:ascii="Tahoma" w:hAnsi="Tahoma" w:cs="Tahoma"/>
        </w:rPr>
        <w:t>радионичким</w:t>
      </w:r>
      <w:r w:rsidR="00165B61" w:rsidRPr="004D13EC">
        <w:rPr>
          <w:rFonts w:ascii="Tahoma" w:hAnsi="Tahoma" w:cs="Tahoma"/>
        </w:rPr>
        <w:t xml:space="preserve"> </w:t>
      </w:r>
      <w:r>
        <w:rPr>
          <w:rFonts w:ascii="Tahoma" w:hAnsi="Tahoma" w:cs="Tahoma"/>
        </w:rPr>
        <w:t>ситуацијама</w:t>
      </w:r>
      <w:r w:rsidR="00165B61" w:rsidRPr="004D13EC">
        <w:rPr>
          <w:rFonts w:ascii="Tahoma" w:hAnsi="Tahoma" w:cs="Tahoma"/>
        </w:rPr>
        <w:t xml:space="preserve"> </w:t>
      </w:r>
      <w:r>
        <w:rPr>
          <w:rFonts w:ascii="Tahoma" w:hAnsi="Tahoma" w:cs="Tahoma"/>
        </w:rPr>
        <w:t>дјеца</w:t>
      </w:r>
      <w:r w:rsidR="00165B61" w:rsidRPr="004D13EC">
        <w:rPr>
          <w:rFonts w:ascii="Tahoma" w:hAnsi="Tahoma" w:cs="Tahoma"/>
        </w:rPr>
        <w:t xml:space="preserve"> </w:t>
      </w:r>
      <w:r>
        <w:rPr>
          <w:rFonts w:ascii="Tahoma" w:hAnsi="Tahoma" w:cs="Tahoma"/>
        </w:rPr>
        <w:t>оправадају</w:t>
      </w:r>
      <w:r w:rsidR="00165B61" w:rsidRPr="004D13EC">
        <w:rPr>
          <w:rFonts w:ascii="Tahoma" w:hAnsi="Tahoma" w:cs="Tahoma"/>
        </w:rPr>
        <w:t xml:space="preserve"> </w:t>
      </w:r>
      <w:r>
        <w:rPr>
          <w:rFonts w:ascii="Tahoma" w:hAnsi="Tahoma" w:cs="Tahoma"/>
        </w:rPr>
        <w:t>насиље</w:t>
      </w:r>
      <w:r w:rsidR="00165B61" w:rsidRPr="004D13EC">
        <w:rPr>
          <w:rFonts w:ascii="Tahoma" w:hAnsi="Tahoma" w:cs="Tahoma"/>
        </w:rPr>
        <w:t xml:space="preserve">, </w:t>
      </w:r>
      <w:r>
        <w:rPr>
          <w:rFonts w:ascii="Tahoma" w:hAnsi="Tahoma" w:cs="Tahoma"/>
        </w:rPr>
        <w:t>толеришу</w:t>
      </w:r>
      <w:r w:rsidR="00165B61" w:rsidRPr="004D13EC">
        <w:rPr>
          <w:rFonts w:ascii="Tahoma" w:hAnsi="Tahoma" w:cs="Tahoma"/>
        </w:rPr>
        <w:t xml:space="preserve"> </w:t>
      </w:r>
      <w:r>
        <w:rPr>
          <w:rFonts w:ascii="Tahoma" w:hAnsi="Tahoma" w:cs="Tahoma"/>
        </w:rPr>
        <w:t>или</w:t>
      </w:r>
      <w:r w:rsidR="00165B61" w:rsidRPr="004D13EC">
        <w:rPr>
          <w:rFonts w:ascii="Tahoma" w:hAnsi="Tahoma" w:cs="Tahoma"/>
        </w:rPr>
        <w:t xml:space="preserve"> </w:t>
      </w:r>
      <w:r>
        <w:rPr>
          <w:rFonts w:ascii="Tahoma" w:hAnsi="Tahoma" w:cs="Tahoma"/>
        </w:rPr>
        <w:t>сматрају</w:t>
      </w:r>
      <w:r w:rsidR="00165B61" w:rsidRPr="004D13EC">
        <w:rPr>
          <w:rFonts w:ascii="Tahoma" w:hAnsi="Tahoma" w:cs="Tahoma"/>
        </w:rPr>
        <w:t xml:space="preserve"> </w:t>
      </w:r>
      <w:r>
        <w:rPr>
          <w:rFonts w:ascii="Tahoma" w:hAnsi="Tahoma" w:cs="Tahoma"/>
        </w:rPr>
        <w:t>да</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ок</w:t>
      </w:r>
      <w:r w:rsidR="00165B61" w:rsidRPr="004D13EC">
        <w:rPr>
          <w:rFonts w:ascii="Tahoma" w:hAnsi="Tahoma" w:cs="Tahoma"/>
        </w:rPr>
        <w:t xml:space="preserve">“ </w:t>
      </w:r>
      <w:r>
        <w:rPr>
          <w:rFonts w:ascii="Tahoma" w:hAnsi="Tahoma" w:cs="Tahoma"/>
        </w:rPr>
        <w:t>некада</w:t>
      </w:r>
      <w:r w:rsidR="00165B61" w:rsidRPr="004D13EC">
        <w:rPr>
          <w:rFonts w:ascii="Tahoma" w:hAnsi="Tahoma" w:cs="Tahoma"/>
        </w:rPr>
        <w:t xml:space="preserve"> </w:t>
      </w:r>
      <w:r>
        <w:rPr>
          <w:rFonts w:ascii="Tahoma" w:hAnsi="Tahoma" w:cs="Tahoma"/>
        </w:rPr>
        <w:t>бити</w:t>
      </w:r>
      <w:r w:rsidR="00165B61" w:rsidRPr="004D13EC">
        <w:rPr>
          <w:rFonts w:ascii="Tahoma" w:hAnsi="Tahoma" w:cs="Tahoma"/>
        </w:rPr>
        <w:t xml:space="preserve"> </w:t>
      </w:r>
      <w:r>
        <w:rPr>
          <w:rFonts w:ascii="Tahoma" w:hAnsi="Tahoma" w:cs="Tahoma"/>
        </w:rPr>
        <w:t>насилан</w:t>
      </w:r>
      <w:r w:rsidR="00165B61" w:rsidRPr="004D13EC">
        <w:rPr>
          <w:rFonts w:ascii="Tahoma" w:hAnsi="Tahoma" w:cs="Tahoma"/>
        </w:rPr>
        <w:t xml:space="preserve"> („</w:t>
      </w:r>
      <w:r>
        <w:rPr>
          <w:rFonts w:ascii="Tahoma" w:hAnsi="Tahoma" w:cs="Tahoma"/>
        </w:rPr>
        <w:t>неке</w:t>
      </w:r>
      <w:r w:rsidR="00165B61" w:rsidRPr="004D13EC">
        <w:rPr>
          <w:rFonts w:ascii="Tahoma" w:hAnsi="Tahoma" w:cs="Tahoma"/>
        </w:rPr>
        <w:t xml:space="preserve"> </w:t>
      </w:r>
      <w:r>
        <w:rPr>
          <w:rFonts w:ascii="Tahoma" w:hAnsi="Tahoma" w:cs="Tahoma"/>
        </w:rPr>
        <w:t>ситуације</w:t>
      </w:r>
      <w:r w:rsidR="00165B61" w:rsidRPr="004D13EC">
        <w:rPr>
          <w:rFonts w:ascii="Tahoma" w:hAnsi="Tahoma" w:cs="Tahoma"/>
        </w:rPr>
        <w:t xml:space="preserve"> </w:t>
      </w:r>
      <w:r>
        <w:rPr>
          <w:rFonts w:ascii="Tahoma" w:hAnsi="Tahoma" w:cs="Tahoma"/>
        </w:rPr>
        <w:t>то</w:t>
      </w:r>
      <w:r w:rsidR="00165B61" w:rsidRPr="004D13EC">
        <w:rPr>
          <w:rFonts w:ascii="Tahoma" w:hAnsi="Tahoma" w:cs="Tahoma"/>
        </w:rPr>
        <w:t xml:space="preserve"> </w:t>
      </w:r>
      <w:r>
        <w:rPr>
          <w:rFonts w:ascii="Tahoma" w:hAnsi="Tahoma" w:cs="Tahoma"/>
        </w:rPr>
        <w:t>оправдавају</w:t>
      </w:r>
      <w:r w:rsidR="00165B61" w:rsidRPr="004D13EC">
        <w:rPr>
          <w:rFonts w:ascii="Tahoma" w:hAnsi="Tahoma" w:cs="Tahoma"/>
        </w:rPr>
        <w:t>“).</w:t>
      </w:r>
    </w:p>
    <w:p w14:paraId="1485FCF4" w14:textId="31CA0B56" w:rsidR="00165B61" w:rsidRPr="004D13EC" w:rsidRDefault="00656ED2" w:rsidP="00165B61">
      <w:pPr>
        <w:jc w:val="both"/>
        <w:rPr>
          <w:rFonts w:ascii="Tahoma" w:hAnsi="Tahoma" w:cs="Tahoma"/>
          <w:highlight w:val="yellow"/>
        </w:rPr>
      </w:pPr>
      <w:r>
        <w:rPr>
          <w:rFonts w:ascii="Tahoma" w:hAnsi="Tahoma" w:cs="Tahoma"/>
        </w:rPr>
        <w:t>Редовним</w:t>
      </w:r>
      <w:r w:rsidR="00165B61" w:rsidRPr="004D13EC">
        <w:rPr>
          <w:rFonts w:ascii="Tahoma" w:hAnsi="Tahoma" w:cs="Tahoma"/>
        </w:rPr>
        <w:t xml:space="preserve"> </w:t>
      </w:r>
      <w:r>
        <w:rPr>
          <w:rFonts w:ascii="Tahoma" w:hAnsi="Tahoma" w:cs="Tahoma"/>
        </w:rPr>
        <w:t>праћењем</w:t>
      </w:r>
      <w:r w:rsidR="00165B61" w:rsidRPr="004D13EC">
        <w:rPr>
          <w:rFonts w:ascii="Tahoma" w:hAnsi="Tahoma" w:cs="Tahoma"/>
        </w:rPr>
        <w:t xml:space="preserve"> </w:t>
      </w:r>
      <w:r>
        <w:rPr>
          <w:rFonts w:ascii="Tahoma" w:hAnsi="Tahoma" w:cs="Tahoma"/>
        </w:rPr>
        <w:t>стања</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овој</w:t>
      </w:r>
      <w:r w:rsidR="00165B61" w:rsidRPr="004D13EC">
        <w:rPr>
          <w:rFonts w:ascii="Tahoma" w:hAnsi="Tahoma" w:cs="Tahoma"/>
        </w:rPr>
        <w:t xml:space="preserve"> </w:t>
      </w:r>
      <w:r>
        <w:rPr>
          <w:rFonts w:ascii="Tahoma" w:hAnsi="Tahoma" w:cs="Tahoma"/>
        </w:rPr>
        <w:t>области</w:t>
      </w:r>
      <w:r w:rsidR="00165B61" w:rsidRPr="004D13EC">
        <w:rPr>
          <w:rFonts w:ascii="Tahoma" w:hAnsi="Tahoma" w:cs="Tahoma"/>
        </w:rPr>
        <w:t xml:space="preserve">, </w:t>
      </w:r>
      <w:r>
        <w:rPr>
          <w:rFonts w:ascii="Tahoma" w:hAnsi="Tahoma" w:cs="Tahoma"/>
        </w:rPr>
        <w:t>Омбудсман</w:t>
      </w:r>
      <w:r w:rsidR="00165B61" w:rsidRPr="004D13EC">
        <w:rPr>
          <w:rFonts w:ascii="Tahoma" w:hAnsi="Tahoma" w:cs="Tahoma"/>
        </w:rPr>
        <w:t xml:space="preserve"> </w:t>
      </w:r>
      <w:r>
        <w:rPr>
          <w:rFonts w:ascii="Tahoma" w:hAnsi="Tahoma" w:cs="Tahoma"/>
        </w:rPr>
        <w:t>за</w:t>
      </w:r>
      <w:r w:rsidR="00165B61" w:rsidRPr="004D13EC">
        <w:rPr>
          <w:rFonts w:ascii="Tahoma" w:hAnsi="Tahoma" w:cs="Tahoma"/>
        </w:rPr>
        <w:t xml:space="preserve"> </w:t>
      </w:r>
      <w:r>
        <w:rPr>
          <w:rFonts w:ascii="Tahoma" w:hAnsi="Tahoma" w:cs="Tahoma"/>
        </w:rPr>
        <w:t>дјецу</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свим</w:t>
      </w:r>
      <w:r w:rsidR="00165B61" w:rsidRPr="004D13EC">
        <w:rPr>
          <w:rFonts w:ascii="Tahoma" w:hAnsi="Tahoma" w:cs="Tahoma"/>
        </w:rPr>
        <w:t xml:space="preserve"> </w:t>
      </w:r>
      <w:r>
        <w:rPr>
          <w:rFonts w:ascii="Tahoma" w:hAnsi="Tahoma" w:cs="Tahoma"/>
        </w:rPr>
        <w:t>својим</w:t>
      </w:r>
      <w:r w:rsidR="00165B61" w:rsidRPr="004D13EC">
        <w:rPr>
          <w:rFonts w:ascii="Tahoma" w:hAnsi="Tahoma" w:cs="Tahoma"/>
        </w:rPr>
        <w:t xml:space="preserve"> </w:t>
      </w:r>
      <w:r>
        <w:rPr>
          <w:rFonts w:ascii="Tahoma" w:hAnsi="Tahoma" w:cs="Tahoma"/>
        </w:rPr>
        <w:t>извјештајима</w:t>
      </w:r>
      <w:r w:rsidR="00165B61" w:rsidRPr="004D13EC">
        <w:rPr>
          <w:rFonts w:ascii="Tahoma" w:hAnsi="Tahoma" w:cs="Tahoma"/>
        </w:rPr>
        <w:t xml:space="preserve"> </w:t>
      </w:r>
      <w:r>
        <w:rPr>
          <w:rFonts w:ascii="Tahoma" w:hAnsi="Tahoma" w:cs="Tahoma"/>
        </w:rPr>
        <w:t>истиче</w:t>
      </w:r>
      <w:r w:rsidR="00165B61" w:rsidRPr="004D13EC">
        <w:rPr>
          <w:rFonts w:ascii="Tahoma" w:hAnsi="Tahoma" w:cs="Tahoma"/>
        </w:rPr>
        <w:t xml:space="preserve"> </w:t>
      </w:r>
      <w:r>
        <w:rPr>
          <w:rFonts w:ascii="Tahoma" w:hAnsi="Tahoma" w:cs="Tahoma"/>
        </w:rPr>
        <w:t>позитивну</w:t>
      </w:r>
      <w:r w:rsidR="00165B61" w:rsidRPr="004D13EC">
        <w:rPr>
          <w:rFonts w:ascii="Tahoma" w:hAnsi="Tahoma" w:cs="Tahoma"/>
        </w:rPr>
        <w:t xml:space="preserve"> </w:t>
      </w:r>
      <w:r>
        <w:rPr>
          <w:rFonts w:ascii="Tahoma" w:hAnsi="Tahoma" w:cs="Tahoma"/>
        </w:rPr>
        <w:t>праксу</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да</w:t>
      </w:r>
      <w:r w:rsidR="00165B61" w:rsidRPr="004D13EC">
        <w:rPr>
          <w:rFonts w:ascii="Tahoma" w:hAnsi="Tahoma" w:cs="Tahoma"/>
        </w:rPr>
        <w:t xml:space="preserve"> </w:t>
      </w:r>
      <w:r>
        <w:rPr>
          <w:rFonts w:ascii="Tahoma" w:hAnsi="Tahoma" w:cs="Tahoma"/>
        </w:rPr>
        <w:t>један</w:t>
      </w:r>
      <w:r w:rsidR="00165B61" w:rsidRPr="004D13EC">
        <w:rPr>
          <w:rFonts w:ascii="Tahoma" w:hAnsi="Tahoma" w:cs="Tahoma"/>
        </w:rPr>
        <w:t xml:space="preserve"> </w:t>
      </w:r>
      <w:r>
        <w:rPr>
          <w:rFonts w:ascii="Tahoma" w:hAnsi="Tahoma" w:cs="Tahoma"/>
        </w:rPr>
        <w:t>број</w:t>
      </w:r>
      <w:r w:rsidR="00165B61" w:rsidRPr="004D13EC">
        <w:rPr>
          <w:rFonts w:ascii="Tahoma" w:hAnsi="Tahoma" w:cs="Tahoma"/>
        </w:rPr>
        <w:t xml:space="preserve"> </w:t>
      </w:r>
      <w:r>
        <w:rPr>
          <w:rFonts w:ascii="Tahoma" w:hAnsi="Tahoma" w:cs="Tahoma"/>
        </w:rPr>
        <w:t>школа</w:t>
      </w:r>
      <w:r w:rsidR="00165B61" w:rsidRPr="004D13EC">
        <w:rPr>
          <w:rFonts w:ascii="Tahoma" w:hAnsi="Tahoma" w:cs="Tahoma"/>
        </w:rPr>
        <w:t xml:space="preserve"> </w:t>
      </w:r>
      <w:r>
        <w:rPr>
          <w:rFonts w:ascii="Tahoma" w:hAnsi="Tahoma" w:cs="Tahoma"/>
        </w:rPr>
        <w:t>крајње</w:t>
      </w:r>
      <w:r w:rsidR="00165B61" w:rsidRPr="004D13EC">
        <w:rPr>
          <w:rFonts w:ascii="Tahoma" w:hAnsi="Tahoma" w:cs="Tahoma"/>
        </w:rPr>
        <w:t xml:space="preserve"> </w:t>
      </w:r>
      <w:r>
        <w:rPr>
          <w:rFonts w:ascii="Tahoma" w:hAnsi="Tahoma" w:cs="Tahoma"/>
        </w:rPr>
        <w:t>одговорно</w:t>
      </w:r>
      <w:r w:rsidR="00165B61" w:rsidRPr="004D13EC">
        <w:rPr>
          <w:rFonts w:ascii="Tahoma" w:hAnsi="Tahoma" w:cs="Tahoma"/>
        </w:rPr>
        <w:t xml:space="preserve"> </w:t>
      </w:r>
      <w:r>
        <w:rPr>
          <w:rFonts w:ascii="Tahoma" w:hAnsi="Tahoma" w:cs="Tahoma"/>
        </w:rPr>
        <w:t>приступа</w:t>
      </w:r>
      <w:r w:rsidR="00165B61" w:rsidRPr="004D13EC">
        <w:rPr>
          <w:rFonts w:ascii="Tahoma" w:hAnsi="Tahoma" w:cs="Tahoma"/>
        </w:rPr>
        <w:t xml:space="preserve"> </w:t>
      </w:r>
      <w:r>
        <w:rPr>
          <w:rFonts w:ascii="Tahoma" w:hAnsi="Tahoma" w:cs="Tahoma"/>
        </w:rPr>
        <w:t>овом</w:t>
      </w:r>
      <w:r w:rsidR="00165B61" w:rsidRPr="004D13EC">
        <w:rPr>
          <w:rFonts w:ascii="Tahoma" w:hAnsi="Tahoma" w:cs="Tahoma"/>
        </w:rPr>
        <w:t xml:space="preserve"> </w:t>
      </w:r>
      <w:r>
        <w:rPr>
          <w:rFonts w:ascii="Tahoma" w:hAnsi="Tahoma" w:cs="Tahoma"/>
        </w:rPr>
        <w:t>проблему</w:t>
      </w:r>
      <w:r w:rsidR="00165B61" w:rsidRPr="004D13EC">
        <w:rPr>
          <w:rFonts w:ascii="Tahoma" w:hAnsi="Tahoma" w:cs="Tahoma"/>
        </w:rPr>
        <w:t xml:space="preserve">. </w:t>
      </w:r>
      <w:r>
        <w:rPr>
          <w:rFonts w:ascii="Tahoma" w:hAnsi="Tahoma" w:cs="Tahoma"/>
        </w:rPr>
        <w:t>Правилно</w:t>
      </w:r>
      <w:r w:rsidR="00165B61" w:rsidRPr="004D13EC">
        <w:rPr>
          <w:rFonts w:ascii="Tahoma" w:hAnsi="Tahoma" w:cs="Tahoma"/>
        </w:rPr>
        <w:t xml:space="preserve"> </w:t>
      </w:r>
      <w:r>
        <w:rPr>
          <w:rFonts w:ascii="Tahoma" w:hAnsi="Tahoma" w:cs="Tahoma"/>
        </w:rPr>
        <w:t>препознају</w:t>
      </w:r>
      <w:r w:rsidR="00165B61" w:rsidRPr="004D13EC">
        <w:rPr>
          <w:rFonts w:ascii="Tahoma" w:hAnsi="Tahoma" w:cs="Tahoma"/>
        </w:rPr>
        <w:t xml:space="preserve"> </w:t>
      </w:r>
      <w:r>
        <w:rPr>
          <w:rFonts w:ascii="Tahoma" w:hAnsi="Tahoma" w:cs="Tahoma"/>
        </w:rPr>
        <w:t>вршњачко</w:t>
      </w:r>
      <w:r w:rsidR="00165B61" w:rsidRPr="004D13EC">
        <w:rPr>
          <w:rFonts w:ascii="Tahoma" w:hAnsi="Tahoma" w:cs="Tahoma"/>
        </w:rPr>
        <w:t xml:space="preserve"> </w:t>
      </w:r>
      <w:r>
        <w:rPr>
          <w:rFonts w:ascii="Tahoma" w:hAnsi="Tahoma" w:cs="Tahoma"/>
        </w:rPr>
        <w:t>насиље</w:t>
      </w:r>
      <w:r w:rsidR="00165B61" w:rsidRPr="004D13EC">
        <w:rPr>
          <w:rFonts w:ascii="Tahoma" w:hAnsi="Tahoma" w:cs="Tahoma"/>
        </w:rPr>
        <w:t xml:space="preserve"> </w:t>
      </w:r>
      <w:r>
        <w:rPr>
          <w:rFonts w:ascii="Tahoma" w:hAnsi="Tahoma" w:cs="Tahoma"/>
        </w:rPr>
        <w:t>без</w:t>
      </w:r>
      <w:r w:rsidR="00165B61" w:rsidRPr="004D13EC">
        <w:rPr>
          <w:rFonts w:ascii="Tahoma" w:hAnsi="Tahoma" w:cs="Tahoma"/>
        </w:rPr>
        <w:t xml:space="preserve"> </w:t>
      </w:r>
      <w:r>
        <w:rPr>
          <w:rFonts w:ascii="Tahoma" w:hAnsi="Tahoma" w:cs="Tahoma"/>
        </w:rPr>
        <w:t>обзира</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ком</w:t>
      </w:r>
      <w:r w:rsidR="00165B61" w:rsidRPr="004D13EC">
        <w:rPr>
          <w:rFonts w:ascii="Tahoma" w:hAnsi="Tahoma" w:cs="Tahoma"/>
        </w:rPr>
        <w:t xml:space="preserve"> </w:t>
      </w:r>
      <w:r>
        <w:rPr>
          <w:rFonts w:ascii="Tahoma" w:hAnsi="Tahoma" w:cs="Tahoma"/>
        </w:rPr>
        <w:t>облику</w:t>
      </w:r>
      <w:r w:rsidR="00165B61" w:rsidRPr="004D13EC">
        <w:rPr>
          <w:rFonts w:ascii="Tahoma" w:hAnsi="Tahoma" w:cs="Tahoma"/>
        </w:rPr>
        <w:t xml:space="preserve"> </w:t>
      </w:r>
      <w:r>
        <w:rPr>
          <w:rFonts w:ascii="Tahoma" w:hAnsi="Tahoma" w:cs="Tahoma"/>
        </w:rPr>
        <w:t>се</w:t>
      </w:r>
      <w:r w:rsidR="00165B61" w:rsidRPr="004D13EC">
        <w:rPr>
          <w:rFonts w:ascii="Tahoma" w:hAnsi="Tahoma" w:cs="Tahoma"/>
        </w:rPr>
        <w:t xml:space="preserve"> </w:t>
      </w:r>
      <w:r>
        <w:rPr>
          <w:rFonts w:ascii="Tahoma" w:hAnsi="Tahoma" w:cs="Tahoma"/>
        </w:rPr>
        <w:t>појави</w:t>
      </w:r>
      <w:r w:rsidR="00165B61" w:rsidRPr="004D13EC">
        <w:rPr>
          <w:rFonts w:ascii="Tahoma" w:hAnsi="Tahoma" w:cs="Tahoma"/>
        </w:rPr>
        <w:t xml:space="preserve">, </w:t>
      </w:r>
      <w:r>
        <w:rPr>
          <w:rFonts w:ascii="Tahoma" w:hAnsi="Tahoma" w:cs="Tahoma"/>
        </w:rPr>
        <w:t>заузму</w:t>
      </w:r>
      <w:r w:rsidR="00165B61" w:rsidRPr="004D13EC">
        <w:rPr>
          <w:rFonts w:ascii="Tahoma" w:hAnsi="Tahoma" w:cs="Tahoma"/>
        </w:rPr>
        <w:t xml:space="preserve"> </w:t>
      </w:r>
      <w:r>
        <w:rPr>
          <w:rFonts w:ascii="Tahoma" w:hAnsi="Tahoma" w:cs="Tahoma"/>
        </w:rPr>
        <w:t>јасан</w:t>
      </w:r>
      <w:r w:rsidR="00165B61" w:rsidRPr="004D13EC">
        <w:rPr>
          <w:rFonts w:ascii="Tahoma" w:hAnsi="Tahoma" w:cs="Tahoma"/>
        </w:rPr>
        <w:t xml:space="preserve"> </w:t>
      </w:r>
      <w:r>
        <w:rPr>
          <w:rFonts w:ascii="Tahoma" w:hAnsi="Tahoma" w:cs="Tahoma"/>
        </w:rPr>
        <w:t>став</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мјере</w:t>
      </w:r>
      <w:r w:rsidR="00165B61" w:rsidRPr="004D13EC">
        <w:rPr>
          <w:rFonts w:ascii="Tahoma" w:hAnsi="Tahoma" w:cs="Tahoma"/>
        </w:rPr>
        <w:t xml:space="preserve"> </w:t>
      </w:r>
      <w:r>
        <w:rPr>
          <w:rFonts w:ascii="Tahoma" w:hAnsi="Tahoma" w:cs="Tahoma"/>
        </w:rPr>
        <w:t>интервенције</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према</w:t>
      </w:r>
      <w:r w:rsidR="00165B61" w:rsidRPr="004D13EC">
        <w:rPr>
          <w:rFonts w:ascii="Tahoma" w:hAnsi="Tahoma" w:cs="Tahoma"/>
        </w:rPr>
        <w:t xml:space="preserve"> </w:t>
      </w:r>
      <w:r>
        <w:rPr>
          <w:rFonts w:ascii="Tahoma" w:hAnsi="Tahoma" w:cs="Tahoma"/>
        </w:rPr>
        <w:t>дјеци</w:t>
      </w:r>
      <w:r w:rsidR="00165B61" w:rsidRPr="004D13EC">
        <w:rPr>
          <w:rFonts w:ascii="Tahoma" w:hAnsi="Tahoma" w:cs="Tahoma"/>
        </w:rPr>
        <w:t xml:space="preserve"> – </w:t>
      </w:r>
      <w:r>
        <w:rPr>
          <w:rFonts w:ascii="Tahoma" w:hAnsi="Tahoma" w:cs="Tahoma"/>
        </w:rPr>
        <w:t>жртвама</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према</w:t>
      </w:r>
      <w:r w:rsidR="00165B61" w:rsidRPr="004D13EC">
        <w:rPr>
          <w:rFonts w:ascii="Tahoma" w:hAnsi="Tahoma" w:cs="Tahoma"/>
        </w:rPr>
        <w:t xml:space="preserve"> </w:t>
      </w:r>
      <w:r>
        <w:rPr>
          <w:rFonts w:ascii="Tahoma" w:hAnsi="Tahoma" w:cs="Tahoma"/>
        </w:rPr>
        <w:t>дјеци</w:t>
      </w:r>
      <w:r w:rsidR="00165B61" w:rsidRPr="004D13EC">
        <w:rPr>
          <w:rFonts w:ascii="Tahoma" w:hAnsi="Tahoma" w:cs="Tahoma"/>
        </w:rPr>
        <w:t xml:space="preserve"> – </w:t>
      </w:r>
      <w:r>
        <w:rPr>
          <w:rFonts w:ascii="Tahoma" w:hAnsi="Tahoma" w:cs="Tahoma"/>
        </w:rPr>
        <w:t>извршиоцима</w:t>
      </w:r>
      <w:r w:rsidR="00165B61" w:rsidRPr="004D13EC">
        <w:rPr>
          <w:rFonts w:ascii="Tahoma" w:hAnsi="Tahoma" w:cs="Tahoma"/>
        </w:rPr>
        <w:t xml:space="preserve"> </w:t>
      </w:r>
      <w:r>
        <w:rPr>
          <w:rFonts w:ascii="Tahoma" w:hAnsi="Tahoma" w:cs="Tahoma"/>
        </w:rPr>
        <w:t>насиља</w:t>
      </w:r>
      <w:r w:rsidR="00165B61" w:rsidRPr="004D13EC">
        <w:rPr>
          <w:rFonts w:ascii="Tahoma" w:hAnsi="Tahoma" w:cs="Tahoma"/>
        </w:rPr>
        <w:t xml:space="preserve">. </w:t>
      </w:r>
      <w:r>
        <w:rPr>
          <w:rFonts w:ascii="Tahoma" w:hAnsi="Tahoma" w:cs="Tahoma"/>
        </w:rPr>
        <w:t>Имају</w:t>
      </w:r>
      <w:r w:rsidR="00165B61" w:rsidRPr="004D13EC">
        <w:rPr>
          <w:rFonts w:ascii="Tahoma" w:hAnsi="Tahoma" w:cs="Tahoma"/>
        </w:rPr>
        <w:t xml:space="preserve"> </w:t>
      </w:r>
      <w:r>
        <w:rPr>
          <w:rFonts w:ascii="Tahoma" w:hAnsi="Tahoma" w:cs="Tahoma"/>
        </w:rPr>
        <w:t>сарадњу</w:t>
      </w:r>
      <w:r w:rsidR="00165B61" w:rsidRPr="004D13EC">
        <w:rPr>
          <w:rFonts w:ascii="Tahoma" w:hAnsi="Tahoma" w:cs="Tahoma"/>
        </w:rPr>
        <w:t xml:space="preserve"> </w:t>
      </w:r>
      <w:r>
        <w:rPr>
          <w:rFonts w:ascii="Tahoma" w:hAnsi="Tahoma" w:cs="Tahoma"/>
        </w:rPr>
        <w:t>са</w:t>
      </w:r>
      <w:r w:rsidR="00165B61" w:rsidRPr="004D13EC">
        <w:rPr>
          <w:rFonts w:ascii="Tahoma" w:hAnsi="Tahoma" w:cs="Tahoma"/>
        </w:rPr>
        <w:t xml:space="preserve"> </w:t>
      </w:r>
      <w:r>
        <w:rPr>
          <w:rFonts w:ascii="Tahoma" w:hAnsi="Tahoma" w:cs="Tahoma"/>
        </w:rPr>
        <w:t>родитељима</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редовне</w:t>
      </w:r>
      <w:r w:rsidR="00165B61" w:rsidRPr="004D13EC">
        <w:rPr>
          <w:rFonts w:ascii="Tahoma" w:hAnsi="Tahoma" w:cs="Tahoma"/>
        </w:rPr>
        <w:t xml:space="preserve"> </w:t>
      </w:r>
      <w:r>
        <w:rPr>
          <w:rFonts w:ascii="Tahoma" w:hAnsi="Tahoma" w:cs="Tahoma"/>
        </w:rPr>
        <w:t>активности</w:t>
      </w:r>
      <w:r w:rsidR="00165B61" w:rsidRPr="004D13EC">
        <w:rPr>
          <w:rFonts w:ascii="Tahoma" w:hAnsi="Tahoma" w:cs="Tahoma"/>
        </w:rPr>
        <w:t xml:space="preserve"> </w:t>
      </w:r>
      <w:r>
        <w:rPr>
          <w:rFonts w:ascii="Tahoma" w:hAnsi="Tahoma" w:cs="Tahoma"/>
        </w:rPr>
        <w:t>превенције</w:t>
      </w:r>
      <w:r w:rsidR="00165B61" w:rsidRPr="004D13EC">
        <w:rPr>
          <w:rFonts w:ascii="Tahoma" w:hAnsi="Tahoma" w:cs="Tahoma"/>
        </w:rPr>
        <w:t xml:space="preserve">. </w:t>
      </w:r>
      <w:r>
        <w:rPr>
          <w:rFonts w:ascii="Tahoma" w:hAnsi="Tahoma" w:cs="Tahoma"/>
        </w:rPr>
        <w:t>Нажалост</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свакодневном</w:t>
      </w:r>
      <w:r w:rsidR="00165B61" w:rsidRPr="004D13EC">
        <w:rPr>
          <w:rFonts w:ascii="Tahoma" w:hAnsi="Tahoma" w:cs="Tahoma"/>
        </w:rPr>
        <w:t xml:space="preserve"> </w:t>
      </w:r>
      <w:r>
        <w:rPr>
          <w:rFonts w:ascii="Tahoma" w:hAnsi="Tahoma" w:cs="Tahoma"/>
        </w:rPr>
        <w:t>животу</w:t>
      </w:r>
      <w:r w:rsidR="00165B61" w:rsidRPr="004D13EC">
        <w:rPr>
          <w:rFonts w:ascii="Tahoma" w:hAnsi="Tahoma" w:cs="Tahoma"/>
        </w:rPr>
        <w:t xml:space="preserve"> </w:t>
      </w:r>
      <w:r>
        <w:rPr>
          <w:rFonts w:ascii="Tahoma" w:hAnsi="Tahoma" w:cs="Tahoma"/>
        </w:rPr>
        <w:t>примјери</w:t>
      </w:r>
      <w:r w:rsidR="00165B61" w:rsidRPr="004D13EC">
        <w:rPr>
          <w:rFonts w:ascii="Tahoma" w:hAnsi="Tahoma" w:cs="Tahoma"/>
        </w:rPr>
        <w:t xml:space="preserve"> </w:t>
      </w:r>
      <w:r>
        <w:rPr>
          <w:rFonts w:ascii="Tahoma" w:hAnsi="Tahoma" w:cs="Tahoma"/>
        </w:rPr>
        <w:t>ових</w:t>
      </w:r>
      <w:r w:rsidR="00165B61" w:rsidRPr="004D13EC">
        <w:rPr>
          <w:rFonts w:ascii="Tahoma" w:hAnsi="Tahoma" w:cs="Tahoma"/>
        </w:rPr>
        <w:t xml:space="preserve"> </w:t>
      </w:r>
      <w:r>
        <w:rPr>
          <w:rFonts w:ascii="Tahoma" w:hAnsi="Tahoma" w:cs="Tahoma"/>
        </w:rPr>
        <w:t>школа</w:t>
      </w:r>
      <w:r w:rsidR="00165B61" w:rsidRPr="004D13EC">
        <w:rPr>
          <w:rFonts w:ascii="Tahoma" w:hAnsi="Tahoma" w:cs="Tahoma"/>
        </w:rPr>
        <w:t xml:space="preserve"> </w:t>
      </w:r>
      <w:r>
        <w:rPr>
          <w:rFonts w:ascii="Tahoma" w:hAnsi="Tahoma" w:cs="Tahoma"/>
        </w:rPr>
        <w:t>остају</w:t>
      </w:r>
      <w:r w:rsidR="00165B61" w:rsidRPr="004D13EC">
        <w:rPr>
          <w:rFonts w:ascii="Tahoma" w:hAnsi="Tahoma" w:cs="Tahoma"/>
        </w:rPr>
        <w:t xml:space="preserve"> </w:t>
      </w:r>
      <w:r>
        <w:rPr>
          <w:rFonts w:ascii="Tahoma" w:hAnsi="Tahoma" w:cs="Tahoma"/>
        </w:rPr>
        <w:t>непримјећени</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потпуној</w:t>
      </w:r>
      <w:r w:rsidR="00165B61" w:rsidRPr="004D13EC">
        <w:rPr>
          <w:rFonts w:ascii="Tahoma" w:hAnsi="Tahoma" w:cs="Tahoma"/>
        </w:rPr>
        <w:t xml:space="preserve"> </w:t>
      </w:r>
      <w:r>
        <w:rPr>
          <w:rFonts w:ascii="Tahoma" w:hAnsi="Tahoma" w:cs="Tahoma"/>
        </w:rPr>
        <w:t>сјенци</w:t>
      </w:r>
      <w:r w:rsidR="00165B61" w:rsidRPr="004D13EC">
        <w:rPr>
          <w:rFonts w:ascii="Tahoma" w:hAnsi="Tahoma" w:cs="Tahoma"/>
        </w:rPr>
        <w:t xml:space="preserve"> </w:t>
      </w:r>
      <w:r>
        <w:rPr>
          <w:rFonts w:ascii="Tahoma" w:hAnsi="Tahoma" w:cs="Tahoma"/>
        </w:rPr>
        <w:t>случајева</w:t>
      </w:r>
      <w:r w:rsidR="00165B61" w:rsidRPr="004D13EC">
        <w:rPr>
          <w:rFonts w:ascii="Tahoma" w:hAnsi="Tahoma" w:cs="Tahoma"/>
        </w:rPr>
        <w:t xml:space="preserve"> </w:t>
      </w:r>
      <w:r>
        <w:rPr>
          <w:rFonts w:ascii="Tahoma" w:hAnsi="Tahoma" w:cs="Tahoma"/>
        </w:rPr>
        <w:t>насиља</w:t>
      </w:r>
      <w:r w:rsidR="00165B61" w:rsidRPr="004D13EC">
        <w:rPr>
          <w:rFonts w:ascii="Tahoma" w:hAnsi="Tahoma" w:cs="Tahoma"/>
        </w:rPr>
        <w:t xml:space="preserve"> </w:t>
      </w:r>
      <w:r>
        <w:rPr>
          <w:rFonts w:ascii="Tahoma" w:hAnsi="Tahoma" w:cs="Tahoma"/>
        </w:rPr>
        <w:t>када</w:t>
      </w:r>
      <w:r w:rsidR="00165B61" w:rsidRPr="004D13EC">
        <w:rPr>
          <w:rFonts w:ascii="Tahoma" w:hAnsi="Tahoma" w:cs="Tahoma"/>
        </w:rPr>
        <w:t xml:space="preserve"> </w:t>
      </w:r>
      <w:r>
        <w:rPr>
          <w:rFonts w:ascii="Tahoma" w:hAnsi="Tahoma" w:cs="Tahoma"/>
        </w:rPr>
        <w:t>се</w:t>
      </w:r>
      <w:r w:rsidR="00165B61" w:rsidRPr="004D13EC">
        <w:rPr>
          <w:rFonts w:ascii="Tahoma" w:hAnsi="Tahoma" w:cs="Tahoma"/>
        </w:rPr>
        <w:t xml:space="preserve"> </w:t>
      </w:r>
      <w:r>
        <w:rPr>
          <w:rFonts w:ascii="Tahoma" w:hAnsi="Tahoma" w:cs="Tahoma"/>
        </w:rPr>
        <w:t>нису</w:t>
      </w:r>
      <w:r w:rsidR="00165B61" w:rsidRPr="004D13EC">
        <w:rPr>
          <w:rFonts w:ascii="Tahoma" w:hAnsi="Tahoma" w:cs="Tahoma"/>
        </w:rPr>
        <w:t xml:space="preserve"> </w:t>
      </w:r>
      <w:r>
        <w:rPr>
          <w:rFonts w:ascii="Tahoma" w:hAnsi="Tahoma" w:cs="Tahoma"/>
        </w:rPr>
        <w:t>предузеле</w:t>
      </w:r>
      <w:r w:rsidR="00165B61" w:rsidRPr="004D13EC">
        <w:rPr>
          <w:rFonts w:ascii="Tahoma" w:hAnsi="Tahoma" w:cs="Tahoma"/>
        </w:rPr>
        <w:t xml:space="preserve"> </w:t>
      </w:r>
      <w:r>
        <w:rPr>
          <w:rFonts w:ascii="Tahoma" w:hAnsi="Tahoma" w:cs="Tahoma"/>
        </w:rPr>
        <w:t>потребне</w:t>
      </w:r>
      <w:r w:rsidR="00165B61" w:rsidRPr="004D13EC">
        <w:rPr>
          <w:rFonts w:ascii="Tahoma" w:hAnsi="Tahoma" w:cs="Tahoma"/>
        </w:rPr>
        <w:t xml:space="preserve"> </w:t>
      </w:r>
      <w:r>
        <w:rPr>
          <w:rFonts w:ascii="Tahoma" w:hAnsi="Tahoma" w:cs="Tahoma"/>
        </w:rPr>
        <w:t>мјере</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активности</w:t>
      </w:r>
      <w:r w:rsidR="00165B61" w:rsidRPr="004D13EC">
        <w:rPr>
          <w:rFonts w:ascii="Tahoma" w:hAnsi="Tahoma" w:cs="Tahoma"/>
        </w:rPr>
        <w:t xml:space="preserve">, </w:t>
      </w:r>
      <w:r>
        <w:rPr>
          <w:rFonts w:ascii="Tahoma" w:hAnsi="Tahoma" w:cs="Tahoma"/>
        </w:rPr>
        <w:t>нарочито</w:t>
      </w:r>
      <w:r w:rsidR="00165B61" w:rsidRPr="004D13EC">
        <w:rPr>
          <w:rFonts w:ascii="Tahoma" w:hAnsi="Tahoma" w:cs="Tahoma"/>
        </w:rPr>
        <w:t xml:space="preserve"> </w:t>
      </w:r>
      <w:r>
        <w:rPr>
          <w:rFonts w:ascii="Tahoma" w:hAnsi="Tahoma" w:cs="Tahoma"/>
        </w:rPr>
        <w:t>још</w:t>
      </w:r>
      <w:r w:rsidR="00165B61" w:rsidRPr="004D13EC">
        <w:rPr>
          <w:rFonts w:ascii="Tahoma" w:hAnsi="Tahoma" w:cs="Tahoma"/>
        </w:rPr>
        <w:t xml:space="preserve"> </w:t>
      </w:r>
      <w:r>
        <w:rPr>
          <w:rFonts w:ascii="Tahoma" w:hAnsi="Tahoma" w:cs="Tahoma"/>
        </w:rPr>
        <w:t>уколико</w:t>
      </w:r>
      <w:r w:rsidR="00165B61" w:rsidRPr="004D13EC">
        <w:rPr>
          <w:rFonts w:ascii="Tahoma" w:hAnsi="Tahoma" w:cs="Tahoma"/>
        </w:rPr>
        <w:t xml:space="preserve"> </w:t>
      </w:r>
      <w:r>
        <w:rPr>
          <w:rFonts w:ascii="Tahoma" w:hAnsi="Tahoma" w:cs="Tahoma"/>
        </w:rPr>
        <w:t>се</w:t>
      </w:r>
      <w:r w:rsidR="00165B61" w:rsidRPr="004D13EC">
        <w:rPr>
          <w:rFonts w:ascii="Tahoma" w:hAnsi="Tahoma" w:cs="Tahoma"/>
        </w:rPr>
        <w:t xml:space="preserve"> </w:t>
      </w:r>
      <w:r>
        <w:rPr>
          <w:rFonts w:ascii="Tahoma" w:hAnsi="Tahoma" w:cs="Tahoma"/>
        </w:rPr>
        <w:t>овакав</w:t>
      </w:r>
      <w:r w:rsidR="00165B61" w:rsidRPr="004D13EC">
        <w:rPr>
          <w:rFonts w:ascii="Tahoma" w:hAnsi="Tahoma" w:cs="Tahoma"/>
        </w:rPr>
        <w:t xml:space="preserve"> </w:t>
      </w:r>
      <w:r>
        <w:rPr>
          <w:rFonts w:ascii="Tahoma" w:hAnsi="Tahoma" w:cs="Tahoma"/>
        </w:rPr>
        <w:t>случај</w:t>
      </w:r>
      <w:r w:rsidR="00165B61" w:rsidRPr="004D13EC">
        <w:rPr>
          <w:rFonts w:ascii="Tahoma" w:hAnsi="Tahoma" w:cs="Tahoma"/>
        </w:rPr>
        <w:t xml:space="preserve"> </w:t>
      </w:r>
      <w:r>
        <w:rPr>
          <w:rFonts w:ascii="Tahoma" w:hAnsi="Tahoma" w:cs="Tahoma"/>
        </w:rPr>
        <w:t>медијски</w:t>
      </w:r>
      <w:r w:rsidR="00165B61" w:rsidRPr="004D13EC">
        <w:rPr>
          <w:rFonts w:ascii="Tahoma" w:hAnsi="Tahoma" w:cs="Tahoma"/>
        </w:rPr>
        <w:t xml:space="preserve"> </w:t>
      </w:r>
      <w:r>
        <w:rPr>
          <w:rFonts w:ascii="Tahoma" w:hAnsi="Tahoma" w:cs="Tahoma"/>
        </w:rPr>
        <w:t>експонира</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превенцији</w:t>
      </w:r>
      <w:r w:rsidR="00165B61" w:rsidRPr="004D13EC">
        <w:rPr>
          <w:rFonts w:ascii="Tahoma" w:hAnsi="Tahoma" w:cs="Tahoma"/>
        </w:rPr>
        <w:t xml:space="preserve"> </w:t>
      </w:r>
      <w:r>
        <w:rPr>
          <w:rFonts w:ascii="Tahoma" w:hAnsi="Tahoma" w:cs="Tahoma"/>
        </w:rPr>
        <w:t>насиља</w:t>
      </w:r>
      <w:r w:rsidR="00165B61" w:rsidRPr="004D13EC">
        <w:rPr>
          <w:rFonts w:ascii="Tahoma" w:hAnsi="Tahoma" w:cs="Tahoma"/>
        </w:rPr>
        <w:t xml:space="preserve"> </w:t>
      </w:r>
      <w:r>
        <w:rPr>
          <w:rFonts w:ascii="Tahoma" w:hAnsi="Tahoma" w:cs="Tahoma"/>
        </w:rPr>
        <w:t>веома</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важно</w:t>
      </w:r>
      <w:r w:rsidR="00165B61" w:rsidRPr="004D13EC">
        <w:rPr>
          <w:rFonts w:ascii="Tahoma" w:hAnsi="Tahoma" w:cs="Tahoma"/>
        </w:rPr>
        <w:t xml:space="preserve"> </w:t>
      </w:r>
      <w:r>
        <w:rPr>
          <w:rFonts w:ascii="Tahoma" w:hAnsi="Tahoma" w:cs="Tahoma"/>
        </w:rPr>
        <w:t>истицање</w:t>
      </w:r>
      <w:r w:rsidR="00165B61" w:rsidRPr="004D13EC">
        <w:rPr>
          <w:rFonts w:ascii="Tahoma" w:hAnsi="Tahoma" w:cs="Tahoma"/>
        </w:rPr>
        <w:t xml:space="preserve"> </w:t>
      </w:r>
      <w:r>
        <w:rPr>
          <w:rFonts w:ascii="Tahoma" w:hAnsi="Tahoma" w:cs="Tahoma"/>
        </w:rPr>
        <w:t>примјера</w:t>
      </w:r>
      <w:r w:rsidR="00165B61" w:rsidRPr="004D13EC">
        <w:rPr>
          <w:rFonts w:ascii="Tahoma" w:hAnsi="Tahoma" w:cs="Tahoma"/>
        </w:rPr>
        <w:t xml:space="preserve"> </w:t>
      </w:r>
      <w:r>
        <w:rPr>
          <w:rFonts w:ascii="Tahoma" w:hAnsi="Tahoma" w:cs="Tahoma"/>
        </w:rPr>
        <w:t>добре</w:t>
      </w:r>
      <w:r w:rsidR="00165B61" w:rsidRPr="004D13EC">
        <w:rPr>
          <w:rFonts w:ascii="Tahoma" w:hAnsi="Tahoma" w:cs="Tahoma"/>
        </w:rPr>
        <w:t xml:space="preserve"> </w:t>
      </w:r>
      <w:r>
        <w:rPr>
          <w:rFonts w:ascii="Tahoma" w:hAnsi="Tahoma" w:cs="Tahoma"/>
        </w:rPr>
        <w:t>праксе</w:t>
      </w:r>
      <w:r w:rsidR="00165B61" w:rsidRPr="004D13EC">
        <w:rPr>
          <w:rFonts w:ascii="Tahoma" w:hAnsi="Tahoma" w:cs="Tahoma"/>
        </w:rPr>
        <w:t>.</w:t>
      </w:r>
    </w:p>
    <w:p w14:paraId="7345EB50" w14:textId="3964E3E4" w:rsidR="00165B61" w:rsidRPr="004D13EC" w:rsidRDefault="00656ED2" w:rsidP="00165B61">
      <w:pPr>
        <w:jc w:val="both"/>
        <w:rPr>
          <w:rFonts w:ascii="Tahoma" w:hAnsi="Tahoma" w:cs="Tahoma"/>
        </w:rPr>
      </w:pPr>
      <w:r>
        <w:rPr>
          <w:rFonts w:ascii="Tahoma" w:hAnsi="Tahoma" w:cs="Tahoma"/>
        </w:rPr>
        <w:t>У</w:t>
      </w:r>
      <w:r w:rsidR="00165B61" w:rsidRPr="00165B61">
        <w:rPr>
          <w:rFonts w:ascii="Tahoma" w:hAnsi="Tahoma" w:cs="Tahoma"/>
        </w:rPr>
        <w:t xml:space="preserve"> </w:t>
      </w:r>
      <w:r>
        <w:rPr>
          <w:rFonts w:ascii="Tahoma" w:hAnsi="Tahoma" w:cs="Tahoma"/>
        </w:rPr>
        <w:t>току</w:t>
      </w:r>
      <w:r w:rsidR="00165B61" w:rsidRPr="00165B61">
        <w:rPr>
          <w:rFonts w:ascii="Tahoma" w:hAnsi="Tahoma" w:cs="Tahoma"/>
        </w:rPr>
        <w:t xml:space="preserve"> 2024. </w:t>
      </w:r>
      <w:r>
        <w:rPr>
          <w:rFonts w:ascii="Tahoma" w:hAnsi="Tahoma" w:cs="Tahoma"/>
        </w:rPr>
        <w:t>године</w:t>
      </w:r>
      <w:r w:rsidR="00165B61" w:rsidRPr="00165B61">
        <w:rPr>
          <w:rFonts w:ascii="Tahoma" w:hAnsi="Tahoma" w:cs="Tahoma"/>
        </w:rPr>
        <w:t xml:space="preserve">, </w:t>
      </w:r>
      <w:r>
        <w:rPr>
          <w:rFonts w:ascii="Tahoma" w:hAnsi="Tahoma" w:cs="Tahoma"/>
        </w:rPr>
        <w:t>Омбудсман</w:t>
      </w:r>
      <w:r w:rsidR="00165B61" w:rsidRPr="00165B61">
        <w:rPr>
          <w:rFonts w:ascii="Tahoma" w:hAnsi="Tahoma" w:cs="Tahoma"/>
        </w:rPr>
        <w:t xml:space="preserve"> </w:t>
      </w:r>
      <w:r>
        <w:rPr>
          <w:rFonts w:ascii="Tahoma" w:hAnsi="Tahoma" w:cs="Tahoma"/>
        </w:rPr>
        <w:t>за</w:t>
      </w:r>
      <w:r w:rsidR="00165B61" w:rsidRPr="00165B61">
        <w:rPr>
          <w:rFonts w:ascii="Tahoma" w:hAnsi="Tahoma" w:cs="Tahoma"/>
        </w:rPr>
        <w:t xml:space="preserve"> </w:t>
      </w:r>
      <w:r>
        <w:rPr>
          <w:rFonts w:ascii="Tahoma" w:hAnsi="Tahoma" w:cs="Tahoma"/>
        </w:rPr>
        <w:t>дјецу</w:t>
      </w:r>
      <w:r w:rsidR="00165B61" w:rsidRPr="00165B61">
        <w:rPr>
          <w:rFonts w:ascii="Tahoma" w:hAnsi="Tahoma" w:cs="Tahoma"/>
        </w:rPr>
        <w:t xml:space="preserve"> </w:t>
      </w:r>
      <w:r>
        <w:rPr>
          <w:rFonts w:ascii="Tahoma" w:hAnsi="Tahoma" w:cs="Tahoma"/>
        </w:rPr>
        <w:t>је</w:t>
      </w:r>
      <w:r w:rsidR="00165B61" w:rsidRPr="00165B61">
        <w:rPr>
          <w:rFonts w:ascii="Tahoma" w:hAnsi="Tahoma" w:cs="Tahoma"/>
        </w:rPr>
        <w:t xml:space="preserve"> </w:t>
      </w:r>
      <w:r>
        <w:rPr>
          <w:rFonts w:ascii="Tahoma" w:hAnsi="Tahoma" w:cs="Tahoma"/>
        </w:rPr>
        <w:t>поступао</w:t>
      </w:r>
      <w:r w:rsidR="00165B61" w:rsidRPr="00165B61">
        <w:rPr>
          <w:rFonts w:ascii="Tahoma" w:hAnsi="Tahoma" w:cs="Tahoma"/>
        </w:rPr>
        <w:t xml:space="preserve"> </w:t>
      </w:r>
      <w:r>
        <w:rPr>
          <w:rFonts w:ascii="Tahoma" w:hAnsi="Tahoma" w:cs="Tahoma"/>
        </w:rPr>
        <w:t>у</w:t>
      </w:r>
      <w:r w:rsidR="00165B61" w:rsidRPr="00165B61">
        <w:rPr>
          <w:rFonts w:ascii="Tahoma" w:hAnsi="Tahoma" w:cs="Tahoma"/>
        </w:rPr>
        <w:t xml:space="preserve"> 55 </w:t>
      </w:r>
      <w:r>
        <w:rPr>
          <w:rFonts w:ascii="Tahoma" w:hAnsi="Tahoma" w:cs="Tahoma"/>
        </w:rPr>
        <w:t>случајева</w:t>
      </w:r>
      <w:r w:rsidR="00165B61" w:rsidRPr="00165B61">
        <w:rPr>
          <w:rFonts w:ascii="Tahoma" w:hAnsi="Tahoma" w:cs="Tahoma"/>
        </w:rPr>
        <w:t xml:space="preserve"> </w:t>
      </w:r>
      <w:r>
        <w:rPr>
          <w:rFonts w:ascii="Tahoma" w:hAnsi="Tahoma" w:cs="Tahoma"/>
        </w:rPr>
        <w:t>вршњачког</w:t>
      </w:r>
      <w:r w:rsidR="00165B61" w:rsidRPr="00165B61">
        <w:rPr>
          <w:rFonts w:ascii="Tahoma" w:hAnsi="Tahoma" w:cs="Tahoma"/>
        </w:rPr>
        <w:t xml:space="preserve"> </w:t>
      </w:r>
      <w:r>
        <w:rPr>
          <w:rFonts w:ascii="Tahoma" w:hAnsi="Tahoma" w:cs="Tahoma"/>
        </w:rPr>
        <w:t>насиља</w:t>
      </w:r>
      <w:r w:rsidR="00165B61" w:rsidRPr="00165B61">
        <w:rPr>
          <w:rFonts w:ascii="Tahoma" w:hAnsi="Tahoma" w:cs="Tahoma"/>
        </w:rPr>
        <w:t xml:space="preserve"> </w:t>
      </w:r>
      <w:r>
        <w:rPr>
          <w:rFonts w:ascii="Tahoma" w:hAnsi="Tahoma" w:cs="Tahoma"/>
        </w:rPr>
        <w:t>углавном</w:t>
      </w:r>
      <w:r w:rsidR="00165B61" w:rsidRPr="00165B61">
        <w:rPr>
          <w:rFonts w:ascii="Tahoma" w:hAnsi="Tahoma" w:cs="Tahoma"/>
        </w:rPr>
        <w:t xml:space="preserve"> </w:t>
      </w:r>
      <w:r>
        <w:rPr>
          <w:rFonts w:ascii="Tahoma" w:hAnsi="Tahoma" w:cs="Tahoma"/>
        </w:rPr>
        <w:t>по</w:t>
      </w:r>
      <w:r w:rsidR="00165B61" w:rsidRPr="00165B61">
        <w:rPr>
          <w:rFonts w:ascii="Tahoma" w:hAnsi="Tahoma" w:cs="Tahoma"/>
        </w:rPr>
        <w:t xml:space="preserve"> </w:t>
      </w:r>
      <w:r>
        <w:rPr>
          <w:rFonts w:ascii="Tahoma" w:hAnsi="Tahoma" w:cs="Tahoma"/>
        </w:rPr>
        <w:t>жалбама</w:t>
      </w:r>
      <w:r w:rsidR="00165B61" w:rsidRPr="00165B61">
        <w:rPr>
          <w:rFonts w:ascii="Tahoma" w:hAnsi="Tahoma" w:cs="Tahoma"/>
        </w:rPr>
        <w:t xml:space="preserve"> </w:t>
      </w:r>
      <w:r>
        <w:rPr>
          <w:rFonts w:ascii="Tahoma" w:hAnsi="Tahoma" w:cs="Tahoma"/>
        </w:rPr>
        <w:t>родитеља</w:t>
      </w:r>
      <w:r w:rsidR="00165B61" w:rsidRPr="00165B61">
        <w:rPr>
          <w:rFonts w:ascii="Tahoma" w:hAnsi="Tahoma" w:cs="Tahoma"/>
        </w:rPr>
        <w:t xml:space="preserve">. </w:t>
      </w:r>
      <w:r>
        <w:rPr>
          <w:rFonts w:ascii="Tahoma" w:hAnsi="Tahoma" w:cs="Tahoma"/>
        </w:rPr>
        <w:t>Анализом</w:t>
      </w:r>
      <w:r w:rsidR="00165B61" w:rsidRPr="00165B61">
        <w:rPr>
          <w:rFonts w:ascii="Tahoma" w:hAnsi="Tahoma" w:cs="Tahoma"/>
        </w:rPr>
        <w:t xml:space="preserve"> </w:t>
      </w:r>
      <w:r>
        <w:rPr>
          <w:rFonts w:ascii="Tahoma" w:hAnsi="Tahoma" w:cs="Tahoma"/>
        </w:rPr>
        <w:t>предметних</w:t>
      </w:r>
      <w:r w:rsidR="00165B61" w:rsidRPr="00165B61">
        <w:rPr>
          <w:rFonts w:ascii="Tahoma" w:hAnsi="Tahoma" w:cs="Tahoma"/>
        </w:rPr>
        <w:t xml:space="preserve"> </w:t>
      </w:r>
      <w:r>
        <w:rPr>
          <w:rFonts w:ascii="Tahoma" w:hAnsi="Tahoma" w:cs="Tahoma"/>
        </w:rPr>
        <w:t>случајева</w:t>
      </w:r>
      <w:r w:rsidR="00165B61" w:rsidRPr="00165B61">
        <w:rPr>
          <w:rFonts w:ascii="Tahoma" w:hAnsi="Tahoma" w:cs="Tahoma"/>
        </w:rPr>
        <w:t xml:space="preserve">, </w:t>
      </w:r>
      <w:r>
        <w:rPr>
          <w:rFonts w:ascii="Tahoma" w:hAnsi="Tahoma" w:cs="Tahoma"/>
        </w:rPr>
        <w:t>могу</w:t>
      </w:r>
      <w:r w:rsidR="00165B61" w:rsidRPr="00165B61">
        <w:rPr>
          <w:rFonts w:ascii="Tahoma" w:hAnsi="Tahoma" w:cs="Tahoma"/>
        </w:rPr>
        <w:t xml:space="preserve"> </w:t>
      </w:r>
      <w:r>
        <w:rPr>
          <w:rFonts w:ascii="Tahoma" w:hAnsi="Tahoma" w:cs="Tahoma"/>
        </w:rPr>
        <w:t>се</w:t>
      </w:r>
      <w:r w:rsidR="00165B61" w:rsidRPr="00165B61">
        <w:rPr>
          <w:rFonts w:ascii="Tahoma" w:hAnsi="Tahoma" w:cs="Tahoma"/>
        </w:rPr>
        <w:t xml:space="preserve"> </w:t>
      </w:r>
      <w:r>
        <w:rPr>
          <w:rFonts w:ascii="Tahoma" w:hAnsi="Tahoma" w:cs="Tahoma"/>
        </w:rPr>
        <w:t>извести</w:t>
      </w:r>
      <w:r w:rsidR="00165B61" w:rsidRPr="00165B61">
        <w:rPr>
          <w:rFonts w:ascii="Tahoma" w:hAnsi="Tahoma" w:cs="Tahoma"/>
        </w:rPr>
        <w:t xml:space="preserve"> </w:t>
      </w:r>
      <w:r>
        <w:rPr>
          <w:rFonts w:ascii="Tahoma" w:hAnsi="Tahoma" w:cs="Tahoma"/>
        </w:rPr>
        <w:t>одређени</w:t>
      </w:r>
      <w:r w:rsidR="00165B61" w:rsidRPr="004D13EC">
        <w:rPr>
          <w:rFonts w:ascii="Tahoma" w:hAnsi="Tahoma" w:cs="Tahoma"/>
        </w:rPr>
        <w:t xml:space="preserve"> </w:t>
      </w:r>
      <w:r>
        <w:rPr>
          <w:rFonts w:ascii="Tahoma" w:hAnsi="Tahoma" w:cs="Tahoma"/>
        </w:rPr>
        <w:t>закључци</w:t>
      </w:r>
      <w:r w:rsidR="00165B61" w:rsidRPr="004D13EC">
        <w:rPr>
          <w:rFonts w:ascii="Tahoma" w:hAnsi="Tahoma" w:cs="Tahoma"/>
        </w:rPr>
        <w:t>:</w:t>
      </w:r>
    </w:p>
    <w:p w14:paraId="5C6151A0" w14:textId="24D0DD82" w:rsidR="00165B61" w:rsidRPr="004D13EC" w:rsidRDefault="00656ED2">
      <w:pPr>
        <w:pStyle w:val="ListParagraph"/>
        <w:numPr>
          <w:ilvl w:val="0"/>
          <w:numId w:val="22"/>
        </w:numPr>
        <w:spacing w:line="259" w:lineRule="auto"/>
        <w:jc w:val="both"/>
        <w:rPr>
          <w:rFonts w:ascii="Tahoma" w:hAnsi="Tahoma" w:cs="Tahoma"/>
        </w:rPr>
      </w:pPr>
      <w:r>
        <w:rPr>
          <w:rFonts w:ascii="Tahoma" w:hAnsi="Tahoma" w:cs="Tahoma"/>
        </w:rPr>
        <w:t>Уколико</w:t>
      </w:r>
      <w:r w:rsidR="00165B61" w:rsidRPr="004D13EC">
        <w:rPr>
          <w:rFonts w:ascii="Tahoma" w:hAnsi="Tahoma" w:cs="Tahoma"/>
        </w:rPr>
        <w:t xml:space="preserve"> </w:t>
      </w:r>
      <w:r>
        <w:rPr>
          <w:rFonts w:ascii="Tahoma" w:hAnsi="Tahoma" w:cs="Tahoma"/>
        </w:rPr>
        <w:t>се</w:t>
      </w:r>
      <w:r w:rsidR="00165B61" w:rsidRPr="004D13EC">
        <w:rPr>
          <w:rFonts w:ascii="Tahoma" w:hAnsi="Tahoma" w:cs="Tahoma"/>
        </w:rPr>
        <w:t xml:space="preserve"> </w:t>
      </w:r>
      <w:r>
        <w:rPr>
          <w:rFonts w:ascii="Tahoma" w:hAnsi="Tahoma" w:cs="Tahoma"/>
        </w:rPr>
        <w:t>конкретни</w:t>
      </w:r>
      <w:r w:rsidR="00165B61" w:rsidRPr="004D13EC">
        <w:rPr>
          <w:rFonts w:ascii="Tahoma" w:hAnsi="Tahoma" w:cs="Tahoma"/>
        </w:rPr>
        <w:t xml:space="preserve"> </w:t>
      </w:r>
      <w:r>
        <w:rPr>
          <w:rFonts w:ascii="Tahoma" w:hAnsi="Tahoma" w:cs="Tahoma"/>
        </w:rPr>
        <w:t>случај</w:t>
      </w:r>
      <w:r w:rsidR="00165B61" w:rsidRPr="004D13EC">
        <w:rPr>
          <w:rFonts w:ascii="Tahoma" w:hAnsi="Tahoma" w:cs="Tahoma"/>
        </w:rPr>
        <w:t xml:space="preserve"> </w:t>
      </w:r>
      <w:r>
        <w:rPr>
          <w:rFonts w:ascii="Tahoma" w:hAnsi="Tahoma" w:cs="Tahoma"/>
        </w:rPr>
        <w:t>насиља</w:t>
      </w:r>
      <w:r w:rsidR="00165B61" w:rsidRPr="004D13EC">
        <w:rPr>
          <w:rFonts w:ascii="Tahoma" w:hAnsi="Tahoma" w:cs="Tahoma"/>
        </w:rPr>
        <w:t xml:space="preserve"> </w:t>
      </w:r>
      <w:r>
        <w:rPr>
          <w:rFonts w:ascii="Tahoma" w:hAnsi="Tahoma" w:cs="Tahoma"/>
        </w:rPr>
        <w:t>није</w:t>
      </w:r>
      <w:r w:rsidR="00165B61" w:rsidRPr="004D13EC">
        <w:rPr>
          <w:rFonts w:ascii="Tahoma" w:hAnsi="Tahoma" w:cs="Tahoma"/>
        </w:rPr>
        <w:t xml:space="preserve"> </w:t>
      </w:r>
      <w:r>
        <w:rPr>
          <w:rFonts w:ascii="Tahoma" w:hAnsi="Tahoma" w:cs="Tahoma"/>
        </w:rPr>
        <w:t>десио</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школи</w:t>
      </w:r>
      <w:r w:rsidR="00165B61" w:rsidRPr="004D13EC">
        <w:rPr>
          <w:rFonts w:ascii="Tahoma" w:hAnsi="Tahoma" w:cs="Tahoma"/>
        </w:rPr>
        <w:t xml:space="preserve"> </w:t>
      </w:r>
      <w:r>
        <w:rPr>
          <w:rFonts w:ascii="Tahoma" w:hAnsi="Tahoma" w:cs="Tahoma"/>
        </w:rPr>
        <w:t>поједине</w:t>
      </w:r>
      <w:r w:rsidR="00165B61" w:rsidRPr="004D13EC">
        <w:rPr>
          <w:rFonts w:ascii="Tahoma" w:hAnsi="Tahoma" w:cs="Tahoma"/>
        </w:rPr>
        <w:t xml:space="preserve"> </w:t>
      </w:r>
      <w:r>
        <w:rPr>
          <w:rFonts w:ascii="Tahoma" w:hAnsi="Tahoma" w:cs="Tahoma"/>
        </w:rPr>
        <w:t>школе</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даље</w:t>
      </w:r>
      <w:r w:rsidR="00165B61" w:rsidRPr="004D13EC">
        <w:rPr>
          <w:rFonts w:ascii="Tahoma" w:hAnsi="Tahoma" w:cs="Tahoma"/>
        </w:rPr>
        <w:t xml:space="preserve"> </w:t>
      </w:r>
      <w:r>
        <w:rPr>
          <w:rFonts w:ascii="Tahoma" w:hAnsi="Tahoma" w:cs="Tahoma"/>
        </w:rPr>
        <w:t>не</w:t>
      </w:r>
      <w:r w:rsidR="00165B61" w:rsidRPr="004D13EC">
        <w:rPr>
          <w:rFonts w:ascii="Tahoma" w:hAnsi="Tahoma" w:cs="Tahoma"/>
        </w:rPr>
        <w:t xml:space="preserve"> </w:t>
      </w:r>
      <w:r>
        <w:rPr>
          <w:rFonts w:ascii="Tahoma" w:hAnsi="Tahoma" w:cs="Tahoma"/>
        </w:rPr>
        <w:t>препознају</w:t>
      </w:r>
      <w:r w:rsidR="00165B61" w:rsidRPr="004D13EC">
        <w:rPr>
          <w:rFonts w:ascii="Tahoma" w:hAnsi="Tahoma" w:cs="Tahoma"/>
        </w:rPr>
        <w:t xml:space="preserve"> </w:t>
      </w:r>
      <w:r>
        <w:rPr>
          <w:rFonts w:ascii="Tahoma" w:hAnsi="Tahoma" w:cs="Tahoma"/>
        </w:rPr>
        <w:t>као</w:t>
      </w:r>
      <w:r w:rsidR="00165B61" w:rsidRPr="00165B61">
        <w:rPr>
          <w:rFonts w:ascii="Tahoma" w:hAnsi="Tahoma" w:cs="Tahoma"/>
        </w:rPr>
        <w:t xml:space="preserve"> </w:t>
      </w:r>
      <w:r>
        <w:rPr>
          <w:rFonts w:ascii="Tahoma" w:hAnsi="Tahoma" w:cs="Tahoma"/>
        </w:rPr>
        <w:t>случајеве</w:t>
      </w:r>
      <w:r w:rsidR="00165B61" w:rsidRPr="00165B61">
        <w:rPr>
          <w:rFonts w:ascii="Tahoma" w:hAnsi="Tahoma" w:cs="Tahoma"/>
        </w:rPr>
        <w:t xml:space="preserve"> </w:t>
      </w:r>
      <w:r>
        <w:rPr>
          <w:rFonts w:ascii="Tahoma" w:hAnsi="Tahoma" w:cs="Tahoma"/>
        </w:rPr>
        <w:t>насиља</w:t>
      </w:r>
      <w:r w:rsidR="00165B61" w:rsidRPr="00165B61">
        <w:rPr>
          <w:rFonts w:ascii="Tahoma" w:hAnsi="Tahoma" w:cs="Tahoma"/>
        </w:rPr>
        <w:t xml:space="preserve"> </w:t>
      </w:r>
      <w:r>
        <w:rPr>
          <w:rFonts w:ascii="Tahoma" w:hAnsi="Tahoma" w:cs="Tahoma"/>
        </w:rPr>
        <w:t>у</w:t>
      </w:r>
      <w:r w:rsidR="00165B61" w:rsidRPr="00165B61">
        <w:rPr>
          <w:rFonts w:ascii="Tahoma" w:hAnsi="Tahoma" w:cs="Tahoma"/>
        </w:rPr>
        <w:t xml:space="preserve"> </w:t>
      </w:r>
      <w:r>
        <w:rPr>
          <w:rFonts w:ascii="Tahoma" w:hAnsi="Tahoma" w:cs="Tahoma"/>
        </w:rPr>
        <w:t>којима</w:t>
      </w:r>
      <w:r w:rsidR="00165B61" w:rsidRPr="00165B61">
        <w:rPr>
          <w:rFonts w:ascii="Tahoma" w:hAnsi="Tahoma" w:cs="Tahoma"/>
        </w:rPr>
        <w:t xml:space="preserve"> </w:t>
      </w:r>
      <w:r>
        <w:rPr>
          <w:rFonts w:ascii="Tahoma" w:hAnsi="Tahoma" w:cs="Tahoma"/>
        </w:rPr>
        <w:t>школа</w:t>
      </w:r>
      <w:r w:rsidR="00165B61" w:rsidRPr="00165B61">
        <w:rPr>
          <w:rFonts w:ascii="Tahoma" w:hAnsi="Tahoma" w:cs="Tahoma"/>
        </w:rPr>
        <w:t xml:space="preserve"> </w:t>
      </w:r>
      <w:r>
        <w:rPr>
          <w:rFonts w:ascii="Tahoma" w:hAnsi="Tahoma" w:cs="Tahoma"/>
        </w:rPr>
        <w:t>мора</w:t>
      </w:r>
      <w:r w:rsidR="00165B61" w:rsidRPr="00165B61">
        <w:rPr>
          <w:rFonts w:ascii="Tahoma" w:hAnsi="Tahoma" w:cs="Tahoma"/>
        </w:rPr>
        <w:t xml:space="preserve"> </w:t>
      </w:r>
      <w:r>
        <w:rPr>
          <w:rFonts w:ascii="Tahoma" w:hAnsi="Tahoma" w:cs="Tahoma"/>
        </w:rPr>
        <w:t>да</w:t>
      </w:r>
      <w:r w:rsidR="00165B61" w:rsidRPr="00165B61">
        <w:rPr>
          <w:rFonts w:ascii="Tahoma" w:hAnsi="Tahoma" w:cs="Tahoma"/>
        </w:rPr>
        <w:t xml:space="preserve"> </w:t>
      </w:r>
      <w:r>
        <w:rPr>
          <w:rFonts w:ascii="Tahoma" w:hAnsi="Tahoma" w:cs="Tahoma"/>
        </w:rPr>
        <w:t>реагује</w:t>
      </w:r>
      <w:r w:rsidR="00165B61" w:rsidRPr="00165B61">
        <w:rPr>
          <w:rFonts w:ascii="Tahoma" w:hAnsi="Tahoma" w:cs="Tahoma"/>
        </w:rPr>
        <w:t xml:space="preserve"> </w:t>
      </w:r>
      <w:r>
        <w:rPr>
          <w:rFonts w:ascii="Tahoma" w:hAnsi="Tahoma" w:cs="Tahoma"/>
        </w:rPr>
        <w:t>свим</w:t>
      </w:r>
      <w:r w:rsidR="00165B61" w:rsidRPr="00165B61">
        <w:rPr>
          <w:rFonts w:ascii="Tahoma" w:hAnsi="Tahoma" w:cs="Tahoma"/>
        </w:rPr>
        <w:t xml:space="preserve"> </w:t>
      </w:r>
      <w:r>
        <w:rPr>
          <w:rFonts w:ascii="Tahoma" w:hAnsi="Tahoma" w:cs="Tahoma"/>
        </w:rPr>
        <w:t>својим</w:t>
      </w:r>
      <w:r w:rsidR="00165B61" w:rsidRPr="00165B61">
        <w:rPr>
          <w:rFonts w:ascii="Tahoma" w:hAnsi="Tahoma" w:cs="Tahoma"/>
        </w:rPr>
        <w:t xml:space="preserve"> </w:t>
      </w:r>
      <w:r>
        <w:rPr>
          <w:rFonts w:ascii="Tahoma" w:hAnsi="Tahoma" w:cs="Tahoma"/>
        </w:rPr>
        <w:t>капацитетима</w:t>
      </w:r>
      <w:r w:rsidR="00165B61" w:rsidRPr="00165B61">
        <w:rPr>
          <w:rFonts w:ascii="Tahoma" w:hAnsi="Tahoma" w:cs="Tahoma"/>
        </w:rPr>
        <w:t xml:space="preserve"> </w:t>
      </w:r>
      <w:r>
        <w:rPr>
          <w:rFonts w:ascii="Tahoma" w:hAnsi="Tahoma" w:cs="Tahoma"/>
        </w:rPr>
        <w:t>иако</w:t>
      </w:r>
      <w:r w:rsidR="00165B61" w:rsidRPr="00165B61">
        <w:rPr>
          <w:rFonts w:ascii="Tahoma" w:hAnsi="Tahoma" w:cs="Tahoma"/>
        </w:rPr>
        <w:t xml:space="preserve"> </w:t>
      </w:r>
      <w:r>
        <w:rPr>
          <w:rFonts w:ascii="Tahoma" w:hAnsi="Tahoma" w:cs="Tahoma"/>
        </w:rPr>
        <w:t>имају</w:t>
      </w:r>
      <w:r w:rsidR="00165B61" w:rsidRPr="004D13EC">
        <w:rPr>
          <w:rFonts w:ascii="Tahoma" w:hAnsi="Tahoma" w:cs="Tahoma"/>
        </w:rPr>
        <w:t xml:space="preserve"> </w:t>
      </w:r>
      <w:r>
        <w:rPr>
          <w:rFonts w:ascii="Tahoma" w:hAnsi="Tahoma" w:cs="Tahoma"/>
        </w:rPr>
        <w:t>сазнања</w:t>
      </w:r>
      <w:r w:rsidR="00165B61" w:rsidRPr="004D13EC">
        <w:rPr>
          <w:rFonts w:ascii="Tahoma" w:hAnsi="Tahoma" w:cs="Tahoma"/>
        </w:rPr>
        <w:t xml:space="preserve"> </w:t>
      </w:r>
      <w:r>
        <w:rPr>
          <w:rFonts w:ascii="Tahoma" w:hAnsi="Tahoma" w:cs="Tahoma"/>
        </w:rPr>
        <w:t>за</w:t>
      </w:r>
      <w:r w:rsidR="00165B61" w:rsidRPr="004D13EC">
        <w:rPr>
          <w:rFonts w:ascii="Tahoma" w:hAnsi="Tahoma" w:cs="Tahoma"/>
        </w:rPr>
        <w:t xml:space="preserve"> </w:t>
      </w:r>
      <w:r>
        <w:rPr>
          <w:rFonts w:ascii="Tahoma" w:hAnsi="Tahoma" w:cs="Tahoma"/>
        </w:rPr>
        <w:t>те</w:t>
      </w:r>
      <w:r w:rsidR="00165B61" w:rsidRPr="004D13EC">
        <w:rPr>
          <w:rFonts w:ascii="Tahoma" w:hAnsi="Tahoma" w:cs="Tahoma"/>
        </w:rPr>
        <w:t xml:space="preserve"> </w:t>
      </w:r>
      <w:r>
        <w:rPr>
          <w:rFonts w:ascii="Tahoma" w:hAnsi="Tahoma" w:cs="Tahoma"/>
        </w:rPr>
        <w:t>случајеве</w:t>
      </w:r>
      <w:r w:rsidR="00165B61" w:rsidRPr="004D13EC">
        <w:rPr>
          <w:rFonts w:ascii="Tahoma" w:hAnsi="Tahoma" w:cs="Tahoma"/>
        </w:rPr>
        <w:t xml:space="preserve">. </w:t>
      </w:r>
    </w:p>
    <w:p w14:paraId="1C8540D1" w14:textId="0EF09079" w:rsidR="00165B61" w:rsidRPr="004D13EC" w:rsidRDefault="00656ED2" w:rsidP="00165B61">
      <w:pPr>
        <w:pStyle w:val="ListParagraph"/>
        <w:ind w:left="360"/>
        <w:jc w:val="both"/>
        <w:rPr>
          <w:rFonts w:ascii="Tahoma" w:hAnsi="Tahoma" w:cs="Tahoma"/>
        </w:rPr>
      </w:pPr>
      <w:r>
        <w:rPr>
          <w:rFonts w:ascii="Tahoma" w:hAnsi="Tahoma" w:cs="Tahoma"/>
          <w:i/>
          <w:iCs/>
        </w:rPr>
        <w:t>Омбудсману</w:t>
      </w:r>
      <w:r w:rsidR="00165B61" w:rsidRPr="004D13EC">
        <w:rPr>
          <w:rFonts w:ascii="Tahoma" w:hAnsi="Tahoma" w:cs="Tahoma"/>
          <w:i/>
          <w:iCs/>
        </w:rPr>
        <w:t xml:space="preserve"> </w:t>
      </w:r>
      <w:r>
        <w:rPr>
          <w:rFonts w:ascii="Tahoma" w:hAnsi="Tahoma" w:cs="Tahoma"/>
          <w:i/>
          <w:iCs/>
        </w:rPr>
        <w:t>за</w:t>
      </w:r>
      <w:r w:rsidR="00165B61" w:rsidRPr="004D13EC">
        <w:rPr>
          <w:rFonts w:ascii="Tahoma" w:hAnsi="Tahoma" w:cs="Tahoma"/>
          <w:i/>
          <w:iCs/>
        </w:rPr>
        <w:t xml:space="preserve"> </w:t>
      </w:r>
      <w:r>
        <w:rPr>
          <w:rFonts w:ascii="Tahoma" w:hAnsi="Tahoma" w:cs="Tahoma"/>
          <w:i/>
          <w:iCs/>
        </w:rPr>
        <w:t>дјецу</w:t>
      </w:r>
      <w:r w:rsidR="00165B61" w:rsidRPr="004D13EC">
        <w:rPr>
          <w:rFonts w:ascii="Tahoma" w:hAnsi="Tahoma" w:cs="Tahoma"/>
          <w:i/>
          <w:iCs/>
        </w:rPr>
        <w:t xml:space="preserve"> </w:t>
      </w:r>
      <w:r>
        <w:rPr>
          <w:rFonts w:ascii="Tahoma" w:hAnsi="Tahoma" w:cs="Tahoma"/>
          <w:i/>
          <w:iCs/>
        </w:rPr>
        <w:t>се</w:t>
      </w:r>
      <w:r w:rsidR="00165B61" w:rsidRPr="004D13EC">
        <w:rPr>
          <w:rFonts w:ascii="Tahoma" w:hAnsi="Tahoma" w:cs="Tahoma"/>
          <w:i/>
          <w:iCs/>
        </w:rPr>
        <w:t xml:space="preserve"> </w:t>
      </w:r>
      <w:r>
        <w:rPr>
          <w:rFonts w:ascii="Tahoma" w:hAnsi="Tahoma" w:cs="Tahoma"/>
          <w:i/>
          <w:iCs/>
        </w:rPr>
        <w:t>обратила</w:t>
      </w:r>
      <w:r w:rsidR="00165B61" w:rsidRPr="004D13EC">
        <w:rPr>
          <w:rFonts w:ascii="Tahoma" w:hAnsi="Tahoma" w:cs="Tahoma"/>
          <w:i/>
          <w:iCs/>
        </w:rPr>
        <w:t xml:space="preserve"> </w:t>
      </w:r>
      <w:r>
        <w:rPr>
          <w:rFonts w:ascii="Tahoma" w:hAnsi="Tahoma" w:cs="Tahoma"/>
          <w:i/>
          <w:iCs/>
        </w:rPr>
        <w:t>једна</w:t>
      </w:r>
      <w:r w:rsidR="00165B61" w:rsidRPr="004D13EC">
        <w:rPr>
          <w:rFonts w:ascii="Tahoma" w:hAnsi="Tahoma" w:cs="Tahoma"/>
          <w:i/>
          <w:iCs/>
        </w:rPr>
        <w:t xml:space="preserve"> </w:t>
      </w:r>
      <w:r>
        <w:rPr>
          <w:rFonts w:ascii="Tahoma" w:hAnsi="Tahoma" w:cs="Tahoma"/>
          <w:i/>
          <w:iCs/>
        </w:rPr>
        <w:t>средња</w:t>
      </w:r>
      <w:r w:rsidR="00165B61" w:rsidRPr="004D13EC">
        <w:rPr>
          <w:rFonts w:ascii="Tahoma" w:hAnsi="Tahoma" w:cs="Tahoma"/>
          <w:i/>
          <w:iCs/>
        </w:rPr>
        <w:t xml:space="preserve"> </w:t>
      </w:r>
      <w:r>
        <w:rPr>
          <w:rFonts w:ascii="Tahoma" w:hAnsi="Tahoma" w:cs="Tahoma"/>
          <w:i/>
          <w:iCs/>
        </w:rPr>
        <w:t>школа</w:t>
      </w:r>
      <w:r w:rsidR="00165B61" w:rsidRPr="004D13EC">
        <w:rPr>
          <w:rStyle w:val="FootnoteReference"/>
          <w:rFonts w:ascii="Tahoma" w:hAnsi="Tahoma" w:cs="Tahoma"/>
          <w:i/>
          <w:iCs/>
        </w:rPr>
        <w:footnoteReference w:id="35"/>
      </w:r>
      <w:r w:rsidR="00165B61" w:rsidRPr="004D13EC">
        <w:rPr>
          <w:rFonts w:ascii="Tahoma" w:hAnsi="Tahoma" w:cs="Tahoma"/>
          <w:i/>
          <w:iCs/>
        </w:rPr>
        <w:t xml:space="preserve"> </w:t>
      </w:r>
      <w:r>
        <w:rPr>
          <w:rFonts w:ascii="Tahoma" w:hAnsi="Tahoma" w:cs="Tahoma"/>
          <w:i/>
          <w:iCs/>
        </w:rPr>
        <w:t>са</w:t>
      </w:r>
      <w:r w:rsidR="00165B61" w:rsidRPr="004D13EC">
        <w:rPr>
          <w:rFonts w:ascii="Tahoma" w:hAnsi="Tahoma" w:cs="Tahoma"/>
          <w:i/>
          <w:iCs/>
        </w:rPr>
        <w:t xml:space="preserve"> </w:t>
      </w:r>
      <w:r>
        <w:rPr>
          <w:rFonts w:ascii="Tahoma" w:hAnsi="Tahoma" w:cs="Tahoma"/>
          <w:i/>
          <w:iCs/>
        </w:rPr>
        <w:t>молбом</w:t>
      </w:r>
      <w:r w:rsidR="00165B61" w:rsidRPr="004D13EC">
        <w:rPr>
          <w:rFonts w:ascii="Tahoma" w:hAnsi="Tahoma" w:cs="Tahoma"/>
          <w:i/>
          <w:iCs/>
        </w:rPr>
        <w:t xml:space="preserve"> </w:t>
      </w:r>
      <w:r>
        <w:rPr>
          <w:rFonts w:ascii="Tahoma" w:hAnsi="Tahoma" w:cs="Tahoma"/>
          <w:i/>
          <w:iCs/>
        </w:rPr>
        <w:t>за</w:t>
      </w:r>
      <w:r w:rsidR="00165B61" w:rsidRPr="004D13EC">
        <w:rPr>
          <w:rFonts w:ascii="Tahoma" w:hAnsi="Tahoma" w:cs="Tahoma"/>
          <w:i/>
          <w:iCs/>
        </w:rPr>
        <w:t xml:space="preserve"> </w:t>
      </w:r>
      <w:r>
        <w:rPr>
          <w:rFonts w:ascii="Tahoma" w:hAnsi="Tahoma" w:cs="Tahoma"/>
          <w:i/>
          <w:iCs/>
        </w:rPr>
        <w:t>инструкцију</w:t>
      </w:r>
      <w:r w:rsidR="00165B61" w:rsidRPr="004D13EC">
        <w:rPr>
          <w:rFonts w:ascii="Tahoma" w:hAnsi="Tahoma" w:cs="Tahoma"/>
          <w:i/>
          <w:iCs/>
        </w:rPr>
        <w:t xml:space="preserve"> </w:t>
      </w:r>
      <w:r>
        <w:rPr>
          <w:rFonts w:ascii="Tahoma" w:hAnsi="Tahoma" w:cs="Tahoma"/>
          <w:i/>
          <w:iCs/>
        </w:rPr>
        <w:t>о</w:t>
      </w:r>
      <w:r w:rsidR="00165B61" w:rsidRPr="004D13EC">
        <w:rPr>
          <w:rFonts w:ascii="Tahoma" w:hAnsi="Tahoma" w:cs="Tahoma"/>
          <w:i/>
          <w:iCs/>
        </w:rPr>
        <w:t xml:space="preserve"> </w:t>
      </w:r>
      <w:r>
        <w:rPr>
          <w:rFonts w:ascii="Tahoma" w:hAnsi="Tahoma" w:cs="Tahoma"/>
          <w:i/>
          <w:iCs/>
        </w:rPr>
        <w:t>поступању</w:t>
      </w:r>
      <w:r w:rsidR="00165B61" w:rsidRPr="004D13EC">
        <w:rPr>
          <w:rFonts w:ascii="Tahoma" w:hAnsi="Tahoma" w:cs="Tahoma"/>
          <w:i/>
          <w:iCs/>
        </w:rPr>
        <w:t xml:space="preserve"> </w:t>
      </w:r>
      <w:r>
        <w:rPr>
          <w:rFonts w:ascii="Tahoma" w:hAnsi="Tahoma" w:cs="Tahoma"/>
          <w:i/>
          <w:iCs/>
        </w:rPr>
        <w:t>у</w:t>
      </w:r>
      <w:r w:rsidR="00165B61" w:rsidRPr="004D13EC">
        <w:rPr>
          <w:rFonts w:ascii="Tahoma" w:hAnsi="Tahoma" w:cs="Tahoma"/>
          <w:i/>
          <w:iCs/>
        </w:rPr>
        <w:t xml:space="preserve"> </w:t>
      </w:r>
      <w:r>
        <w:rPr>
          <w:rFonts w:ascii="Tahoma" w:hAnsi="Tahoma" w:cs="Tahoma"/>
          <w:i/>
          <w:iCs/>
        </w:rPr>
        <w:t>случајевима</w:t>
      </w:r>
      <w:r w:rsidR="00165B61" w:rsidRPr="004D13EC">
        <w:rPr>
          <w:rFonts w:ascii="Tahoma" w:hAnsi="Tahoma" w:cs="Tahoma"/>
          <w:i/>
          <w:iCs/>
        </w:rPr>
        <w:t xml:space="preserve"> </w:t>
      </w:r>
      <w:r>
        <w:rPr>
          <w:rFonts w:ascii="Tahoma" w:hAnsi="Tahoma" w:cs="Tahoma"/>
          <w:i/>
          <w:iCs/>
        </w:rPr>
        <w:t>вршњачког</w:t>
      </w:r>
      <w:r w:rsidR="00165B61" w:rsidRPr="004D13EC">
        <w:rPr>
          <w:rFonts w:ascii="Tahoma" w:hAnsi="Tahoma" w:cs="Tahoma"/>
          <w:i/>
          <w:iCs/>
        </w:rPr>
        <w:t xml:space="preserve"> </w:t>
      </w:r>
      <w:r>
        <w:rPr>
          <w:rFonts w:ascii="Tahoma" w:hAnsi="Tahoma" w:cs="Tahoma"/>
          <w:i/>
          <w:iCs/>
        </w:rPr>
        <w:t>насиља</w:t>
      </w:r>
      <w:r w:rsidR="00165B61" w:rsidRPr="004D13EC">
        <w:rPr>
          <w:rFonts w:ascii="Tahoma" w:hAnsi="Tahoma" w:cs="Tahoma"/>
          <w:i/>
          <w:iCs/>
        </w:rPr>
        <w:t xml:space="preserve"> </w:t>
      </w:r>
      <w:r>
        <w:rPr>
          <w:rFonts w:ascii="Tahoma" w:hAnsi="Tahoma" w:cs="Tahoma"/>
          <w:i/>
          <w:iCs/>
        </w:rPr>
        <w:t>које</w:t>
      </w:r>
      <w:r w:rsidR="00165B61" w:rsidRPr="004D13EC">
        <w:rPr>
          <w:rFonts w:ascii="Tahoma" w:hAnsi="Tahoma" w:cs="Tahoma"/>
          <w:i/>
          <w:iCs/>
        </w:rPr>
        <w:t xml:space="preserve"> </w:t>
      </w:r>
      <w:r>
        <w:rPr>
          <w:rFonts w:ascii="Tahoma" w:hAnsi="Tahoma" w:cs="Tahoma"/>
          <w:i/>
          <w:iCs/>
        </w:rPr>
        <w:t>се</w:t>
      </w:r>
      <w:r w:rsidR="00165B61" w:rsidRPr="004D13EC">
        <w:rPr>
          <w:rFonts w:ascii="Tahoma" w:hAnsi="Tahoma" w:cs="Tahoma"/>
          <w:i/>
          <w:iCs/>
        </w:rPr>
        <w:t xml:space="preserve"> </w:t>
      </w:r>
      <w:r>
        <w:rPr>
          <w:rFonts w:ascii="Tahoma" w:hAnsi="Tahoma" w:cs="Tahoma"/>
          <w:i/>
          <w:iCs/>
        </w:rPr>
        <w:t>догодило</w:t>
      </w:r>
      <w:r w:rsidR="00165B61" w:rsidRPr="004D13EC">
        <w:rPr>
          <w:rFonts w:ascii="Tahoma" w:hAnsi="Tahoma" w:cs="Tahoma"/>
          <w:i/>
          <w:iCs/>
        </w:rPr>
        <w:t xml:space="preserve"> </w:t>
      </w:r>
      <w:r>
        <w:rPr>
          <w:rFonts w:ascii="Tahoma" w:hAnsi="Tahoma" w:cs="Tahoma"/>
          <w:i/>
          <w:iCs/>
        </w:rPr>
        <w:t>изван</w:t>
      </w:r>
      <w:r w:rsidR="00165B61" w:rsidRPr="004D13EC">
        <w:rPr>
          <w:rFonts w:ascii="Tahoma" w:hAnsi="Tahoma" w:cs="Tahoma"/>
          <w:i/>
          <w:iCs/>
        </w:rPr>
        <w:t xml:space="preserve"> </w:t>
      </w:r>
      <w:r>
        <w:rPr>
          <w:rFonts w:ascii="Tahoma" w:hAnsi="Tahoma" w:cs="Tahoma"/>
          <w:i/>
          <w:iCs/>
        </w:rPr>
        <w:t>просторија</w:t>
      </w:r>
      <w:r w:rsidR="00165B61" w:rsidRPr="004D13EC">
        <w:rPr>
          <w:rFonts w:ascii="Tahoma" w:hAnsi="Tahoma" w:cs="Tahoma"/>
          <w:i/>
          <w:iCs/>
        </w:rPr>
        <w:t xml:space="preserve"> </w:t>
      </w:r>
      <w:r>
        <w:rPr>
          <w:rFonts w:ascii="Tahoma" w:hAnsi="Tahoma" w:cs="Tahoma"/>
          <w:i/>
          <w:iCs/>
        </w:rPr>
        <w:t>школе</w:t>
      </w:r>
      <w:r w:rsidR="00165B61" w:rsidRPr="004D13EC">
        <w:rPr>
          <w:rFonts w:ascii="Tahoma" w:hAnsi="Tahoma" w:cs="Tahoma"/>
          <w:i/>
          <w:iCs/>
        </w:rPr>
        <w:t xml:space="preserve"> </w:t>
      </w:r>
      <w:r>
        <w:rPr>
          <w:rFonts w:ascii="Tahoma" w:hAnsi="Tahoma" w:cs="Tahoma"/>
          <w:i/>
          <w:iCs/>
        </w:rPr>
        <w:t>и</w:t>
      </w:r>
      <w:r w:rsidR="00165B61" w:rsidRPr="004D13EC">
        <w:rPr>
          <w:rFonts w:ascii="Tahoma" w:hAnsi="Tahoma" w:cs="Tahoma"/>
          <w:i/>
          <w:iCs/>
        </w:rPr>
        <w:t xml:space="preserve"> </w:t>
      </w:r>
      <w:r>
        <w:rPr>
          <w:rFonts w:ascii="Tahoma" w:hAnsi="Tahoma" w:cs="Tahoma"/>
          <w:i/>
          <w:iCs/>
        </w:rPr>
        <w:t>школског</w:t>
      </w:r>
      <w:r w:rsidR="00165B61" w:rsidRPr="004D13EC">
        <w:rPr>
          <w:rFonts w:ascii="Tahoma" w:hAnsi="Tahoma" w:cs="Tahoma"/>
          <w:i/>
          <w:iCs/>
        </w:rPr>
        <w:t xml:space="preserve"> </w:t>
      </w:r>
      <w:r>
        <w:rPr>
          <w:rFonts w:ascii="Tahoma" w:hAnsi="Tahoma" w:cs="Tahoma"/>
          <w:i/>
          <w:iCs/>
        </w:rPr>
        <w:t>дворишта</w:t>
      </w:r>
      <w:r w:rsidR="00165B61" w:rsidRPr="004D13EC">
        <w:rPr>
          <w:rFonts w:ascii="Tahoma" w:hAnsi="Tahoma" w:cs="Tahoma"/>
          <w:i/>
          <w:iCs/>
        </w:rPr>
        <w:t xml:space="preserve">. </w:t>
      </w:r>
      <w:r>
        <w:rPr>
          <w:rFonts w:ascii="Tahoma" w:hAnsi="Tahoma" w:cs="Tahoma"/>
        </w:rPr>
        <w:t>Према</w:t>
      </w:r>
      <w:r w:rsidR="00165B61" w:rsidRPr="004D13EC">
        <w:rPr>
          <w:rFonts w:ascii="Tahoma" w:hAnsi="Tahoma" w:cs="Tahoma"/>
        </w:rPr>
        <w:t xml:space="preserve"> </w:t>
      </w:r>
      <w:r>
        <w:rPr>
          <w:rFonts w:ascii="Tahoma" w:hAnsi="Tahoma" w:cs="Tahoma"/>
        </w:rPr>
        <w:t>постојећим</w:t>
      </w:r>
      <w:r w:rsidR="00165B61" w:rsidRPr="004D13EC">
        <w:rPr>
          <w:rFonts w:ascii="Tahoma" w:hAnsi="Tahoma" w:cs="Tahoma"/>
        </w:rPr>
        <w:t xml:space="preserve"> </w:t>
      </w:r>
      <w:r>
        <w:rPr>
          <w:rFonts w:ascii="Tahoma" w:hAnsi="Tahoma" w:cs="Tahoma"/>
        </w:rPr>
        <w:t>правилима</w:t>
      </w:r>
      <w:r w:rsidR="00165B61" w:rsidRPr="004D13EC">
        <w:rPr>
          <w:rFonts w:ascii="Tahoma" w:hAnsi="Tahoma" w:cs="Tahoma"/>
        </w:rPr>
        <w:t xml:space="preserve">, </w:t>
      </w:r>
      <w:r>
        <w:rPr>
          <w:rFonts w:ascii="Tahoma" w:hAnsi="Tahoma" w:cs="Tahoma"/>
        </w:rPr>
        <w:t>уколико</w:t>
      </w:r>
      <w:r w:rsidR="00165B61" w:rsidRPr="004D13EC">
        <w:rPr>
          <w:rFonts w:ascii="Tahoma" w:hAnsi="Tahoma" w:cs="Tahoma"/>
        </w:rPr>
        <w:t xml:space="preserve"> </w:t>
      </w:r>
      <w:r>
        <w:rPr>
          <w:rFonts w:ascii="Tahoma" w:hAnsi="Tahoma" w:cs="Tahoma"/>
        </w:rPr>
        <w:t>школа</w:t>
      </w:r>
      <w:r w:rsidR="00165B61" w:rsidRPr="004D13EC">
        <w:rPr>
          <w:rFonts w:ascii="Tahoma" w:hAnsi="Tahoma" w:cs="Tahoma"/>
        </w:rPr>
        <w:t xml:space="preserve"> </w:t>
      </w:r>
      <w:r>
        <w:rPr>
          <w:rFonts w:ascii="Tahoma" w:hAnsi="Tahoma" w:cs="Tahoma"/>
        </w:rPr>
        <w:t>на</w:t>
      </w:r>
      <w:r w:rsidR="00165B61" w:rsidRPr="004D13EC">
        <w:rPr>
          <w:rFonts w:ascii="Tahoma" w:hAnsi="Tahoma" w:cs="Tahoma"/>
        </w:rPr>
        <w:t xml:space="preserve"> </w:t>
      </w:r>
      <w:r>
        <w:rPr>
          <w:rFonts w:ascii="Tahoma" w:hAnsi="Tahoma" w:cs="Tahoma"/>
        </w:rPr>
        <w:t>било</w:t>
      </w:r>
      <w:r w:rsidR="00165B61" w:rsidRPr="004D13EC">
        <w:rPr>
          <w:rFonts w:ascii="Tahoma" w:hAnsi="Tahoma" w:cs="Tahoma"/>
        </w:rPr>
        <w:t xml:space="preserve"> </w:t>
      </w:r>
      <w:r>
        <w:rPr>
          <w:rFonts w:ascii="Tahoma" w:hAnsi="Tahoma" w:cs="Tahoma"/>
        </w:rPr>
        <w:t>који</w:t>
      </w:r>
      <w:r w:rsidR="00165B61" w:rsidRPr="004D13EC">
        <w:rPr>
          <w:rFonts w:ascii="Tahoma" w:hAnsi="Tahoma" w:cs="Tahoma"/>
        </w:rPr>
        <w:t xml:space="preserve"> </w:t>
      </w:r>
      <w:r>
        <w:rPr>
          <w:rFonts w:ascii="Tahoma" w:hAnsi="Tahoma" w:cs="Tahoma"/>
        </w:rPr>
        <w:t>начин</w:t>
      </w:r>
      <w:r w:rsidR="00165B61" w:rsidRPr="004D13EC">
        <w:rPr>
          <w:rFonts w:ascii="Tahoma" w:hAnsi="Tahoma" w:cs="Tahoma"/>
        </w:rPr>
        <w:t xml:space="preserve"> </w:t>
      </w:r>
      <w:r>
        <w:rPr>
          <w:rFonts w:ascii="Tahoma" w:hAnsi="Tahoma" w:cs="Tahoma"/>
        </w:rPr>
        <w:t>има</w:t>
      </w:r>
      <w:r w:rsidR="00165B61" w:rsidRPr="004D13EC">
        <w:rPr>
          <w:rFonts w:ascii="Tahoma" w:hAnsi="Tahoma" w:cs="Tahoma"/>
        </w:rPr>
        <w:t xml:space="preserve"> </w:t>
      </w:r>
      <w:r>
        <w:rPr>
          <w:rFonts w:ascii="Tahoma" w:hAnsi="Tahoma" w:cs="Tahoma"/>
        </w:rPr>
        <w:t>сазнање</w:t>
      </w:r>
      <w:r w:rsidR="00165B61" w:rsidRPr="004D13EC">
        <w:rPr>
          <w:rFonts w:ascii="Tahoma" w:hAnsi="Tahoma" w:cs="Tahoma"/>
        </w:rPr>
        <w:t xml:space="preserve"> </w:t>
      </w:r>
      <w:r>
        <w:rPr>
          <w:rFonts w:ascii="Tahoma" w:hAnsi="Tahoma" w:cs="Tahoma"/>
        </w:rPr>
        <w:t>о</w:t>
      </w:r>
      <w:r w:rsidR="00165B61" w:rsidRPr="004D13EC">
        <w:rPr>
          <w:rFonts w:ascii="Tahoma" w:hAnsi="Tahoma" w:cs="Tahoma"/>
        </w:rPr>
        <w:t xml:space="preserve"> </w:t>
      </w:r>
      <w:r>
        <w:rPr>
          <w:rFonts w:ascii="Tahoma" w:hAnsi="Tahoma" w:cs="Tahoma"/>
        </w:rPr>
        <w:t>насиљу</w:t>
      </w:r>
      <w:r w:rsidR="00165B61" w:rsidRPr="004D13EC">
        <w:rPr>
          <w:rFonts w:ascii="Tahoma" w:hAnsi="Tahoma" w:cs="Tahoma"/>
        </w:rPr>
        <w:t xml:space="preserve">, </w:t>
      </w:r>
      <w:r>
        <w:rPr>
          <w:rFonts w:ascii="Tahoma" w:hAnsi="Tahoma" w:cs="Tahoma"/>
        </w:rPr>
        <w:t>без</w:t>
      </w:r>
      <w:r w:rsidR="00165B61" w:rsidRPr="004D13EC">
        <w:rPr>
          <w:rFonts w:ascii="Tahoma" w:hAnsi="Tahoma" w:cs="Tahoma"/>
        </w:rPr>
        <w:t xml:space="preserve"> </w:t>
      </w:r>
      <w:r>
        <w:rPr>
          <w:rFonts w:ascii="Tahoma" w:hAnsi="Tahoma" w:cs="Tahoma"/>
        </w:rPr>
        <w:t>обзира</w:t>
      </w:r>
      <w:r w:rsidR="00165B61" w:rsidRPr="004D13EC">
        <w:rPr>
          <w:rFonts w:ascii="Tahoma" w:hAnsi="Tahoma" w:cs="Tahoma"/>
        </w:rPr>
        <w:t xml:space="preserve"> </w:t>
      </w:r>
      <w:r>
        <w:rPr>
          <w:rFonts w:ascii="Tahoma" w:hAnsi="Tahoma" w:cs="Tahoma"/>
        </w:rPr>
        <w:t>гдје</w:t>
      </w:r>
      <w:r w:rsidR="00165B61" w:rsidRPr="004D13EC">
        <w:rPr>
          <w:rFonts w:ascii="Tahoma" w:hAnsi="Tahoma" w:cs="Tahoma"/>
        </w:rPr>
        <w:t xml:space="preserve"> </w:t>
      </w:r>
      <w:r>
        <w:rPr>
          <w:rFonts w:ascii="Tahoma" w:hAnsi="Tahoma" w:cs="Tahoma"/>
        </w:rPr>
        <w:t>се</w:t>
      </w:r>
      <w:r w:rsidR="00165B61" w:rsidRPr="004D13EC">
        <w:rPr>
          <w:rFonts w:ascii="Tahoma" w:hAnsi="Tahoma" w:cs="Tahoma"/>
        </w:rPr>
        <w:t xml:space="preserve"> </w:t>
      </w:r>
      <w:r>
        <w:rPr>
          <w:rFonts w:ascii="Tahoma" w:hAnsi="Tahoma" w:cs="Tahoma"/>
        </w:rPr>
        <w:t>насиље</w:t>
      </w:r>
      <w:r w:rsidR="00165B61" w:rsidRPr="004D13EC">
        <w:rPr>
          <w:rFonts w:ascii="Tahoma" w:hAnsi="Tahoma" w:cs="Tahoma"/>
        </w:rPr>
        <w:t xml:space="preserve"> </w:t>
      </w:r>
      <w:r>
        <w:rPr>
          <w:rFonts w:ascii="Tahoma" w:hAnsi="Tahoma" w:cs="Tahoma"/>
        </w:rPr>
        <w:t>десило</w:t>
      </w:r>
      <w:r w:rsidR="00165B61" w:rsidRPr="004D13EC">
        <w:rPr>
          <w:rFonts w:ascii="Tahoma" w:hAnsi="Tahoma" w:cs="Tahoma"/>
        </w:rPr>
        <w:t xml:space="preserve">, </w:t>
      </w:r>
      <w:r>
        <w:rPr>
          <w:rFonts w:ascii="Tahoma" w:hAnsi="Tahoma" w:cs="Tahoma"/>
        </w:rPr>
        <w:t>потребно</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да</w:t>
      </w:r>
      <w:r w:rsidR="00165B61" w:rsidRPr="004D13EC">
        <w:rPr>
          <w:rFonts w:ascii="Tahoma" w:hAnsi="Tahoma" w:cs="Tahoma"/>
        </w:rPr>
        <w:t xml:space="preserve"> </w:t>
      </w:r>
      <w:r>
        <w:rPr>
          <w:rFonts w:ascii="Tahoma" w:hAnsi="Tahoma" w:cs="Tahoma"/>
        </w:rPr>
        <w:lastRenderedPageBreak/>
        <w:t>поступи</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складу</w:t>
      </w:r>
      <w:r w:rsidR="00165B61" w:rsidRPr="004D13EC">
        <w:rPr>
          <w:rFonts w:ascii="Tahoma" w:hAnsi="Tahoma" w:cs="Tahoma"/>
        </w:rPr>
        <w:t xml:space="preserve"> </w:t>
      </w:r>
      <w:r>
        <w:rPr>
          <w:rFonts w:ascii="Tahoma" w:hAnsi="Tahoma" w:cs="Tahoma"/>
        </w:rPr>
        <w:t>са</w:t>
      </w:r>
      <w:r w:rsidR="00165B61" w:rsidRPr="004D13EC">
        <w:rPr>
          <w:rFonts w:ascii="Tahoma" w:hAnsi="Tahoma" w:cs="Tahoma"/>
        </w:rPr>
        <w:t xml:space="preserve"> </w:t>
      </w:r>
      <w:r>
        <w:rPr>
          <w:rFonts w:ascii="Tahoma" w:hAnsi="Tahoma" w:cs="Tahoma"/>
        </w:rPr>
        <w:t>својим</w:t>
      </w:r>
      <w:r w:rsidR="00165B61" w:rsidRPr="004D13EC">
        <w:rPr>
          <w:rFonts w:ascii="Tahoma" w:hAnsi="Tahoma" w:cs="Tahoma"/>
        </w:rPr>
        <w:t xml:space="preserve"> </w:t>
      </w:r>
      <w:r>
        <w:rPr>
          <w:rFonts w:ascii="Tahoma" w:hAnsi="Tahoma" w:cs="Tahoma"/>
        </w:rPr>
        <w:t>овлаштењима</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обавезама</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оствари</w:t>
      </w:r>
      <w:r w:rsidR="00165B61" w:rsidRPr="004D13EC">
        <w:rPr>
          <w:rFonts w:ascii="Tahoma" w:hAnsi="Tahoma" w:cs="Tahoma"/>
        </w:rPr>
        <w:t xml:space="preserve"> </w:t>
      </w:r>
      <w:r>
        <w:rPr>
          <w:rFonts w:ascii="Tahoma" w:hAnsi="Tahoma" w:cs="Tahoma"/>
        </w:rPr>
        <w:t>сарадњу</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координацију</w:t>
      </w:r>
      <w:r w:rsidR="00165B61" w:rsidRPr="004D13EC">
        <w:rPr>
          <w:rFonts w:ascii="Tahoma" w:hAnsi="Tahoma" w:cs="Tahoma"/>
        </w:rPr>
        <w:t xml:space="preserve"> </w:t>
      </w:r>
      <w:r>
        <w:rPr>
          <w:rFonts w:ascii="Tahoma" w:hAnsi="Tahoma" w:cs="Tahoma"/>
        </w:rPr>
        <w:t>са</w:t>
      </w:r>
      <w:r w:rsidR="00165B61" w:rsidRPr="004D13EC">
        <w:rPr>
          <w:rFonts w:ascii="Tahoma" w:hAnsi="Tahoma" w:cs="Tahoma"/>
        </w:rPr>
        <w:t xml:space="preserve"> </w:t>
      </w:r>
      <w:r>
        <w:rPr>
          <w:rFonts w:ascii="Tahoma" w:hAnsi="Tahoma" w:cs="Tahoma"/>
        </w:rPr>
        <w:t>свим</w:t>
      </w:r>
      <w:r w:rsidR="00165B61" w:rsidRPr="004D13EC">
        <w:rPr>
          <w:rFonts w:ascii="Tahoma" w:hAnsi="Tahoma" w:cs="Tahoma"/>
        </w:rPr>
        <w:t xml:space="preserve"> </w:t>
      </w:r>
      <w:r>
        <w:rPr>
          <w:rFonts w:ascii="Tahoma" w:hAnsi="Tahoma" w:cs="Tahoma"/>
        </w:rPr>
        <w:t>другим</w:t>
      </w:r>
      <w:r w:rsidR="00165B61" w:rsidRPr="004D13EC">
        <w:rPr>
          <w:rFonts w:ascii="Tahoma" w:hAnsi="Tahoma" w:cs="Tahoma"/>
        </w:rPr>
        <w:t xml:space="preserve"> </w:t>
      </w:r>
      <w:r>
        <w:rPr>
          <w:rFonts w:ascii="Tahoma" w:hAnsi="Tahoma" w:cs="Tahoma"/>
        </w:rPr>
        <w:t>органима</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установама</w:t>
      </w:r>
      <w:r w:rsidR="00165B61" w:rsidRPr="004D13EC">
        <w:rPr>
          <w:rFonts w:ascii="Tahoma" w:hAnsi="Tahoma" w:cs="Tahoma"/>
        </w:rPr>
        <w:t xml:space="preserve"> </w:t>
      </w:r>
      <w:r>
        <w:rPr>
          <w:rFonts w:ascii="Tahoma" w:hAnsi="Tahoma" w:cs="Tahoma"/>
        </w:rPr>
        <w:t>који</w:t>
      </w:r>
      <w:r w:rsidR="00165B61" w:rsidRPr="004D13EC">
        <w:rPr>
          <w:rFonts w:ascii="Tahoma" w:hAnsi="Tahoma" w:cs="Tahoma"/>
        </w:rPr>
        <w:t xml:space="preserve"> </w:t>
      </w:r>
      <w:r>
        <w:rPr>
          <w:rFonts w:ascii="Tahoma" w:hAnsi="Tahoma" w:cs="Tahoma"/>
        </w:rPr>
        <w:t>се</w:t>
      </w:r>
      <w:r w:rsidR="00165B61" w:rsidRPr="004D13EC">
        <w:rPr>
          <w:rFonts w:ascii="Tahoma" w:hAnsi="Tahoma" w:cs="Tahoma"/>
        </w:rPr>
        <w:t xml:space="preserve"> </w:t>
      </w:r>
      <w:r>
        <w:rPr>
          <w:rFonts w:ascii="Tahoma" w:hAnsi="Tahoma" w:cs="Tahoma"/>
        </w:rPr>
        <w:t>такође</w:t>
      </w:r>
      <w:r w:rsidR="00165B61" w:rsidRPr="004D13EC">
        <w:rPr>
          <w:rFonts w:ascii="Tahoma" w:hAnsi="Tahoma" w:cs="Tahoma"/>
        </w:rPr>
        <w:t xml:space="preserve"> </w:t>
      </w:r>
      <w:r>
        <w:rPr>
          <w:rFonts w:ascii="Tahoma" w:hAnsi="Tahoma" w:cs="Tahoma"/>
        </w:rPr>
        <w:t>морају</w:t>
      </w:r>
      <w:r w:rsidR="00165B61" w:rsidRPr="004D13EC">
        <w:rPr>
          <w:rFonts w:ascii="Tahoma" w:hAnsi="Tahoma" w:cs="Tahoma"/>
        </w:rPr>
        <w:t xml:space="preserve"> </w:t>
      </w:r>
      <w:r>
        <w:rPr>
          <w:rFonts w:ascii="Tahoma" w:hAnsi="Tahoma" w:cs="Tahoma"/>
        </w:rPr>
        <w:t>укључити</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поступак</w:t>
      </w:r>
      <w:r w:rsidR="00165B61" w:rsidRPr="004D13EC">
        <w:rPr>
          <w:rFonts w:ascii="Tahoma" w:hAnsi="Tahoma" w:cs="Tahoma"/>
        </w:rPr>
        <w:t xml:space="preserve">. </w:t>
      </w:r>
      <w:r>
        <w:rPr>
          <w:rFonts w:ascii="Tahoma" w:hAnsi="Tahoma" w:cs="Tahoma"/>
        </w:rPr>
        <w:t>Надлежност</w:t>
      </w:r>
      <w:r w:rsidR="00165B61" w:rsidRPr="004D13EC">
        <w:rPr>
          <w:rFonts w:ascii="Tahoma" w:hAnsi="Tahoma" w:cs="Tahoma"/>
        </w:rPr>
        <w:t xml:space="preserve">, </w:t>
      </w:r>
      <w:r>
        <w:rPr>
          <w:rFonts w:ascii="Tahoma" w:hAnsi="Tahoma" w:cs="Tahoma"/>
        </w:rPr>
        <w:t>односно</w:t>
      </w:r>
      <w:r w:rsidR="00165B61" w:rsidRPr="004D13EC">
        <w:rPr>
          <w:rFonts w:ascii="Tahoma" w:hAnsi="Tahoma" w:cs="Tahoma"/>
        </w:rPr>
        <w:t xml:space="preserve">, </w:t>
      </w:r>
      <w:r>
        <w:rPr>
          <w:rFonts w:ascii="Tahoma" w:hAnsi="Tahoma" w:cs="Tahoma"/>
        </w:rPr>
        <w:t>обавеза</w:t>
      </w:r>
      <w:r w:rsidR="00165B61" w:rsidRPr="004D13EC">
        <w:rPr>
          <w:rFonts w:ascii="Tahoma" w:hAnsi="Tahoma" w:cs="Tahoma"/>
        </w:rPr>
        <w:t xml:space="preserve"> </w:t>
      </w:r>
      <w:r>
        <w:rPr>
          <w:rFonts w:ascii="Tahoma" w:hAnsi="Tahoma" w:cs="Tahoma"/>
        </w:rPr>
        <w:t>поступања</w:t>
      </w:r>
      <w:r w:rsidR="00165B61" w:rsidRPr="004D13EC">
        <w:rPr>
          <w:rFonts w:ascii="Tahoma" w:hAnsi="Tahoma" w:cs="Tahoma"/>
        </w:rPr>
        <w:t xml:space="preserve"> </w:t>
      </w:r>
      <w:r>
        <w:rPr>
          <w:rFonts w:ascii="Tahoma" w:hAnsi="Tahoma" w:cs="Tahoma"/>
        </w:rPr>
        <w:t>школа</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случају</w:t>
      </w:r>
      <w:r w:rsidR="00165B61" w:rsidRPr="004D13EC">
        <w:rPr>
          <w:rFonts w:ascii="Tahoma" w:hAnsi="Tahoma" w:cs="Tahoma"/>
        </w:rPr>
        <w:t xml:space="preserve"> </w:t>
      </w:r>
      <w:r>
        <w:rPr>
          <w:rFonts w:ascii="Tahoma" w:hAnsi="Tahoma" w:cs="Tahoma"/>
        </w:rPr>
        <w:t>вршњачког</w:t>
      </w:r>
      <w:r w:rsidR="00165B61" w:rsidRPr="004D13EC">
        <w:rPr>
          <w:rFonts w:ascii="Tahoma" w:hAnsi="Tahoma" w:cs="Tahoma"/>
        </w:rPr>
        <w:t xml:space="preserve"> </w:t>
      </w:r>
      <w:r>
        <w:rPr>
          <w:rFonts w:ascii="Tahoma" w:hAnsi="Tahoma" w:cs="Tahoma"/>
        </w:rPr>
        <w:t>насиља</w:t>
      </w:r>
      <w:r w:rsidR="00165B61" w:rsidRPr="004D13EC">
        <w:rPr>
          <w:rFonts w:ascii="Tahoma" w:hAnsi="Tahoma" w:cs="Tahoma"/>
        </w:rPr>
        <w:t xml:space="preserve"> </w:t>
      </w:r>
      <w:r>
        <w:rPr>
          <w:rFonts w:ascii="Tahoma" w:hAnsi="Tahoma" w:cs="Tahoma"/>
        </w:rPr>
        <w:t>не</w:t>
      </w:r>
      <w:r w:rsidR="00165B61" w:rsidRPr="004D13EC">
        <w:rPr>
          <w:rFonts w:ascii="Tahoma" w:hAnsi="Tahoma" w:cs="Tahoma"/>
        </w:rPr>
        <w:t xml:space="preserve"> </w:t>
      </w:r>
      <w:r>
        <w:rPr>
          <w:rFonts w:ascii="Tahoma" w:hAnsi="Tahoma" w:cs="Tahoma"/>
        </w:rPr>
        <w:t>може</w:t>
      </w:r>
      <w:r w:rsidR="00165B61" w:rsidRPr="004D13EC">
        <w:rPr>
          <w:rFonts w:ascii="Tahoma" w:hAnsi="Tahoma" w:cs="Tahoma"/>
        </w:rPr>
        <w:t xml:space="preserve"> </w:t>
      </w:r>
      <w:r>
        <w:rPr>
          <w:rFonts w:ascii="Tahoma" w:hAnsi="Tahoma" w:cs="Tahoma"/>
        </w:rPr>
        <w:t>се</w:t>
      </w:r>
      <w:r w:rsidR="00165B61" w:rsidRPr="004D13EC">
        <w:rPr>
          <w:rFonts w:ascii="Tahoma" w:hAnsi="Tahoma" w:cs="Tahoma"/>
        </w:rPr>
        <w:t xml:space="preserve"> </w:t>
      </w:r>
      <w:r>
        <w:rPr>
          <w:rFonts w:ascii="Tahoma" w:hAnsi="Tahoma" w:cs="Tahoma"/>
        </w:rPr>
        <w:t>посматрати</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контексту</w:t>
      </w:r>
      <w:r w:rsidR="00165B61" w:rsidRPr="004D13EC">
        <w:rPr>
          <w:rFonts w:ascii="Tahoma" w:hAnsi="Tahoma" w:cs="Tahoma"/>
        </w:rPr>
        <w:t xml:space="preserve"> </w:t>
      </w:r>
      <w:r>
        <w:rPr>
          <w:rFonts w:ascii="Tahoma" w:hAnsi="Tahoma" w:cs="Tahoma"/>
        </w:rPr>
        <w:t>мјеста</w:t>
      </w:r>
      <w:r w:rsidR="00165B61" w:rsidRPr="004D13EC">
        <w:rPr>
          <w:rFonts w:ascii="Tahoma" w:hAnsi="Tahoma" w:cs="Tahoma"/>
        </w:rPr>
        <w:t xml:space="preserve"> </w:t>
      </w:r>
      <w:r>
        <w:rPr>
          <w:rFonts w:ascii="Tahoma" w:hAnsi="Tahoma" w:cs="Tahoma"/>
        </w:rPr>
        <w:t>гдје</w:t>
      </w:r>
      <w:r w:rsidR="00165B61" w:rsidRPr="004D13EC">
        <w:rPr>
          <w:rFonts w:ascii="Tahoma" w:hAnsi="Tahoma" w:cs="Tahoma"/>
        </w:rPr>
        <w:t xml:space="preserve"> </w:t>
      </w:r>
      <w:r>
        <w:rPr>
          <w:rFonts w:ascii="Tahoma" w:hAnsi="Tahoma" w:cs="Tahoma"/>
        </w:rPr>
        <w:t>се</w:t>
      </w:r>
      <w:r w:rsidR="00165B61" w:rsidRPr="004D13EC">
        <w:rPr>
          <w:rFonts w:ascii="Tahoma" w:hAnsi="Tahoma" w:cs="Tahoma"/>
        </w:rPr>
        <w:t xml:space="preserve"> </w:t>
      </w:r>
      <w:r>
        <w:rPr>
          <w:rFonts w:ascii="Tahoma" w:hAnsi="Tahoma" w:cs="Tahoma"/>
        </w:rPr>
        <w:t>насиље</w:t>
      </w:r>
      <w:r w:rsidR="00165B61" w:rsidRPr="004D13EC">
        <w:rPr>
          <w:rFonts w:ascii="Tahoma" w:hAnsi="Tahoma" w:cs="Tahoma"/>
        </w:rPr>
        <w:t xml:space="preserve"> </w:t>
      </w:r>
      <w:r>
        <w:rPr>
          <w:rFonts w:ascii="Tahoma" w:hAnsi="Tahoma" w:cs="Tahoma"/>
        </w:rPr>
        <w:t>десило</w:t>
      </w:r>
      <w:r w:rsidR="00165B61" w:rsidRPr="004D13EC">
        <w:rPr>
          <w:rFonts w:ascii="Tahoma" w:hAnsi="Tahoma" w:cs="Tahoma"/>
        </w:rPr>
        <w:t xml:space="preserve">, </w:t>
      </w:r>
      <w:r>
        <w:rPr>
          <w:rFonts w:ascii="Tahoma" w:hAnsi="Tahoma" w:cs="Tahoma"/>
        </w:rPr>
        <w:t>јер</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супротном</w:t>
      </w:r>
      <w:r w:rsidR="00165B61" w:rsidRPr="004D13EC">
        <w:rPr>
          <w:rFonts w:ascii="Tahoma" w:hAnsi="Tahoma" w:cs="Tahoma"/>
        </w:rPr>
        <w:t xml:space="preserve">, </w:t>
      </w:r>
      <w:r>
        <w:rPr>
          <w:rFonts w:ascii="Tahoma" w:hAnsi="Tahoma" w:cs="Tahoma"/>
        </w:rPr>
        <w:t>насиље</w:t>
      </w:r>
      <w:r w:rsidR="00165B61" w:rsidRPr="004D13EC">
        <w:rPr>
          <w:rFonts w:ascii="Tahoma" w:hAnsi="Tahoma" w:cs="Tahoma"/>
        </w:rPr>
        <w:t xml:space="preserve"> </w:t>
      </w:r>
      <w:r>
        <w:rPr>
          <w:rFonts w:ascii="Tahoma" w:hAnsi="Tahoma" w:cs="Tahoma"/>
        </w:rPr>
        <w:t>ван</w:t>
      </w:r>
      <w:r w:rsidR="00165B61" w:rsidRPr="004D13EC">
        <w:rPr>
          <w:rFonts w:ascii="Tahoma" w:hAnsi="Tahoma" w:cs="Tahoma"/>
        </w:rPr>
        <w:t xml:space="preserve"> </w:t>
      </w:r>
      <w:r>
        <w:rPr>
          <w:rFonts w:ascii="Tahoma" w:hAnsi="Tahoma" w:cs="Tahoma"/>
        </w:rPr>
        <w:t>просторија</w:t>
      </w:r>
      <w:r w:rsidR="00165B61" w:rsidRPr="004D13EC">
        <w:rPr>
          <w:rFonts w:ascii="Tahoma" w:hAnsi="Tahoma" w:cs="Tahoma"/>
        </w:rPr>
        <w:t xml:space="preserve"> </w:t>
      </w:r>
      <w:r>
        <w:rPr>
          <w:rFonts w:ascii="Tahoma" w:hAnsi="Tahoma" w:cs="Tahoma"/>
        </w:rPr>
        <w:t>школе</w:t>
      </w:r>
      <w:r w:rsidR="00165B61" w:rsidRPr="004D13EC">
        <w:rPr>
          <w:rFonts w:ascii="Tahoma" w:hAnsi="Tahoma" w:cs="Tahoma"/>
        </w:rPr>
        <w:t xml:space="preserve"> </w:t>
      </w:r>
      <w:r>
        <w:rPr>
          <w:rFonts w:ascii="Tahoma" w:hAnsi="Tahoma" w:cs="Tahoma"/>
        </w:rPr>
        <w:t>би</w:t>
      </w:r>
      <w:r w:rsidR="00165B61" w:rsidRPr="004D13EC">
        <w:rPr>
          <w:rFonts w:ascii="Tahoma" w:hAnsi="Tahoma" w:cs="Tahoma"/>
        </w:rPr>
        <w:t xml:space="preserve"> </w:t>
      </w:r>
      <w:r>
        <w:rPr>
          <w:rFonts w:ascii="Tahoma" w:hAnsi="Tahoma" w:cs="Tahoma"/>
        </w:rPr>
        <w:t>остало</w:t>
      </w:r>
      <w:r w:rsidR="00165B61" w:rsidRPr="004D13EC">
        <w:rPr>
          <w:rFonts w:ascii="Tahoma" w:hAnsi="Tahoma" w:cs="Tahoma"/>
        </w:rPr>
        <w:t xml:space="preserve"> </w:t>
      </w:r>
      <w:r>
        <w:rPr>
          <w:rFonts w:ascii="Tahoma" w:hAnsi="Tahoma" w:cs="Tahoma"/>
        </w:rPr>
        <w:t>непрепознатно</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изостала</w:t>
      </w:r>
      <w:r w:rsidR="00165B61" w:rsidRPr="004D13EC">
        <w:rPr>
          <w:rFonts w:ascii="Tahoma" w:hAnsi="Tahoma" w:cs="Tahoma"/>
        </w:rPr>
        <w:t xml:space="preserve"> </w:t>
      </w:r>
      <w:r>
        <w:rPr>
          <w:rFonts w:ascii="Tahoma" w:hAnsi="Tahoma" w:cs="Tahoma"/>
        </w:rPr>
        <w:t>би</w:t>
      </w:r>
      <w:r w:rsidR="00165B61" w:rsidRPr="004D13EC">
        <w:rPr>
          <w:rFonts w:ascii="Tahoma" w:hAnsi="Tahoma" w:cs="Tahoma"/>
        </w:rPr>
        <w:t xml:space="preserve"> </w:t>
      </w:r>
      <w:r>
        <w:rPr>
          <w:rFonts w:ascii="Tahoma" w:hAnsi="Tahoma" w:cs="Tahoma"/>
        </w:rPr>
        <w:t>адекватна</w:t>
      </w:r>
      <w:r w:rsidR="00165B61" w:rsidRPr="004D13EC">
        <w:rPr>
          <w:rFonts w:ascii="Tahoma" w:hAnsi="Tahoma" w:cs="Tahoma"/>
        </w:rPr>
        <w:t xml:space="preserve"> </w:t>
      </w:r>
      <w:r>
        <w:rPr>
          <w:rFonts w:ascii="Tahoma" w:hAnsi="Tahoma" w:cs="Tahoma"/>
        </w:rPr>
        <w:t>реакција</w:t>
      </w:r>
      <w:r w:rsidR="00165B61" w:rsidRPr="004D13EC">
        <w:rPr>
          <w:rFonts w:ascii="Tahoma" w:hAnsi="Tahoma" w:cs="Tahoma"/>
        </w:rPr>
        <w:t xml:space="preserve"> </w:t>
      </w:r>
      <w:r>
        <w:rPr>
          <w:rFonts w:ascii="Tahoma" w:hAnsi="Tahoma" w:cs="Tahoma"/>
        </w:rPr>
        <w:t>на</w:t>
      </w:r>
      <w:r w:rsidR="00165B61" w:rsidRPr="004D13EC">
        <w:rPr>
          <w:rFonts w:ascii="Tahoma" w:hAnsi="Tahoma" w:cs="Tahoma"/>
        </w:rPr>
        <w:t xml:space="preserve"> </w:t>
      </w:r>
      <w:r>
        <w:rPr>
          <w:rFonts w:ascii="Tahoma" w:hAnsi="Tahoma" w:cs="Tahoma"/>
        </w:rPr>
        <w:t>насиље</w:t>
      </w:r>
      <w:r w:rsidR="00165B61" w:rsidRPr="004D13EC">
        <w:rPr>
          <w:rFonts w:ascii="Tahoma" w:hAnsi="Tahoma" w:cs="Tahoma"/>
        </w:rPr>
        <w:t xml:space="preserve">. </w:t>
      </w:r>
    </w:p>
    <w:p w14:paraId="3F1455A9" w14:textId="1608BD22" w:rsidR="00165B61" w:rsidRPr="004D13EC" w:rsidRDefault="00656ED2" w:rsidP="00165B61">
      <w:pPr>
        <w:pStyle w:val="ListParagraph"/>
        <w:ind w:left="360"/>
        <w:jc w:val="both"/>
        <w:rPr>
          <w:rFonts w:ascii="Tahoma" w:hAnsi="Tahoma" w:cs="Tahoma"/>
        </w:rPr>
      </w:pPr>
      <w:r>
        <w:rPr>
          <w:rFonts w:ascii="Tahoma" w:hAnsi="Tahoma" w:cs="Tahoma"/>
        </w:rPr>
        <w:t>Потпуно</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неприхватљиво</w:t>
      </w:r>
      <w:r w:rsidR="00165B61" w:rsidRPr="004D13EC">
        <w:rPr>
          <w:rFonts w:ascii="Tahoma" w:hAnsi="Tahoma" w:cs="Tahoma"/>
        </w:rPr>
        <w:t xml:space="preserve"> </w:t>
      </w:r>
      <w:r>
        <w:rPr>
          <w:rFonts w:ascii="Tahoma" w:hAnsi="Tahoma" w:cs="Tahoma"/>
        </w:rPr>
        <w:t>чекати</w:t>
      </w:r>
      <w:r w:rsidR="00165B61" w:rsidRPr="004D13EC">
        <w:rPr>
          <w:rFonts w:ascii="Tahoma" w:hAnsi="Tahoma" w:cs="Tahoma"/>
        </w:rPr>
        <w:t xml:space="preserve"> </w:t>
      </w:r>
      <w:r>
        <w:rPr>
          <w:rFonts w:ascii="Tahoma" w:hAnsi="Tahoma" w:cs="Tahoma"/>
        </w:rPr>
        <w:t>да</w:t>
      </w:r>
      <w:r w:rsidR="00165B61" w:rsidRPr="004D13EC">
        <w:rPr>
          <w:rFonts w:ascii="Tahoma" w:hAnsi="Tahoma" w:cs="Tahoma"/>
        </w:rPr>
        <w:t xml:space="preserve"> </w:t>
      </w:r>
      <w:r>
        <w:rPr>
          <w:rFonts w:ascii="Tahoma" w:hAnsi="Tahoma" w:cs="Tahoma"/>
        </w:rPr>
        <w:t>насиље</w:t>
      </w:r>
      <w:r w:rsidR="00165B61" w:rsidRPr="004D13EC">
        <w:rPr>
          <w:rFonts w:ascii="Tahoma" w:hAnsi="Tahoma" w:cs="Tahoma"/>
        </w:rPr>
        <w:t xml:space="preserve"> </w:t>
      </w:r>
      <w:r>
        <w:rPr>
          <w:rFonts w:ascii="Tahoma" w:hAnsi="Tahoma" w:cs="Tahoma"/>
        </w:rPr>
        <w:t>постане</w:t>
      </w:r>
      <w:r w:rsidR="00165B61" w:rsidRPr="004D13EC">
        <w:rPr>
          <w:rFonts w:ascii="Tahoma" w:hAnsi="Tahoma" w:cs="Tahoma"/>
        </w:rPr>
        <w:t xml:space="preserve"> </w:t>
      </w:r>
      <w:r>
        <w:rPr>
          <w:rFonts w:ascii="Tahoma" w:hAnsi="Tahoma" w:cs="Tahoma"/>
        </w:rPr>
        <w:t>бруталније</w:t>
      </w:r>
      <w:r w:rsidR="00165B61" w:rsidRPr="004D13EC">
        <w:rPr>
          <w:rFonts w:ascii="Tahoma" w:hAnsi="Tahoma" w:cs="Tahoma"/>
        </w:rPr>
        <w:t xml:space="preserve"> </w:t>
      </w:r>
      <w:r>
        <w:rPr>
          <w:rFonts w:ascii="Tahoma" w:hAnsi="Tahoma" w:cs="Tahoma"/>
        </w:rPr>
        <w:t>или</w:t>
      </w:r>
      <w:r w:rsidR="00165B61" w:rsidRPr="004D13EC">
        <w:rPr>
          <w:rFonts w:ascii="Tahoma" w:hAnsi="Tahoma" w:cs="Tahoma"/>
        </w:rPr>
        <w:t xml:space="preserve"> </w:t>
      </w:r>
      <w:r>
        <w:rPr>
          <w:rFonts w:ascii="Tahoma" w:hAnsi="Tahoma" w:cs="Tahoma"/>
        </w:rPr>
        <w:t>када</w:t>
      </w:r>
      <w:r w:rsidR="00165B61" w:rsidRPr="004D13EC">
        <w:rPr>
          <w:rFonts w:ascii="Tahoma" w:hAnsi="Tahoma" w:cs="Tahoma"/>
        </w:rPr>
        <w:t xml:space="preserve"> </w:t>
      </w:r>
      <w:r>
        <w:rPr>
          <w:rFonts w:ascii="Tahoma" w:hAnsi="Tahoma" w:cs="Tahoma"/>
        </w:rPr>
        <w:t>сукоб</w:t>
      </w:r>
      <w:r w:rsidR="00165B61" w:rsidRPr="004D13EC">
        <w:rPr>
          <w:rFonts w:ascii="Tahoma" w:hAnsi="Tahoma" w:cs="Tahoma"/>
        </w:rPr>
        <w:t xml:space="preserve"> </w:t>
      </w:r>
      <w:r>
        <w:rPr>
          <w:rFonts w:ascii="Tahoma" w:hAnsi="Tahoma" w:cs="Tahoma"/>
        </w:rPr>
        <w:t>још</w:t>
      </w:r>
      <w:r w:rsidR="00165B61" w:rsidRPr="004D13EC">
        <w:rPr>
          <w:rFonts w:ascii="Tahoma" w:hAnsi="Tahoma" w:cs="Tahoma"/>
        </w:rPr>
        <w:t xml:space="preserve"> </w:t>
      </w:r>
      <w:r>
        <w:rPr>
          <w:rFonts w:ascii="Tahoma" w:hAnsi="Tahoma" w:cs="Tahoma"/>
        </w:rPr>
        <w:t>више</w:t>
      </w:r>
      <w:r w:rsidR="00165B61" w:rsidRPr="004D13EC">
        <w:rPr>
          <w:rFonts w:ascii="Tahoma" w:hAnsi="Tahoma" w:cs="Tahoma"/>
        </w:rPr>
        <w:t xml:space="preserve"> </w:t>
      </w:r>
      <w:r>
        <w:rPr>
          <w:rFonts w:ascii="Tahoma" w:hAnsi="Tahoma" w:cs="Tahoma"/>
        </w:rPr>
        <w:t>ескалира</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тек</w:t>
      </w:r>
      <w:r w:rsidR="00165B61" w:rsidRPr="004D13EC">
        <w:rPr>
          <w:rFonts w:ascii="Tahoma" w:hAnsi="Tahoma" w:cs="Tahoma"/>
        </w:rPr>
        <w:t xml:space="preserve"> </w:t>
      </w:r>
      <w:r>
        <w:rPr>
          <w:rFonts w:ascii="Tahoma" w:hAnsi="Tahoma" w:cs="Tahoma"/>
        </w:rPr>
        <w:t>онда</w:t>
      </w:r>
      <w:r w:rsidR="00165B61" w:rsidRPr="004D13EC">
        <w:rPr>
          <w:rFonts w:ascii="Tahoma" w:hAnsi="Tahoma" w:cs="Tahoma"/>
        </w:rPr>
        <w:t xml:space="preserve"> </w:t>
      </w:r>
      <w:r>
        <w:rPr>
          <w:rFonts w:ascii="Tahoma" w:hAnsi="Tahoma" w:cs="Tahoma"/>
        </w:rPr>
        <w:t>предузимати</w:t>
      </w:r>
      <w:r w:rsidR="00165B61" w:rsidRPr="004D13EC">
        <w:rPr>
          <w:rFonts w:ascii="Tahoma" w:hAnsi="Tahoma" w:cs="Tahoma"/>
        </w:rPr>
        <w:t xml:space="preserve"> </w:t>
      </w:r>
      <w:r>
        <w:rPr>
          <w:rFonts w:ascii="Tahoma" w:hAnsi="Tahoma" w:cs="Tahoma"/>
        </w:rPr>
        <w:t>потребне</w:t>
      </w:r>
      <w:r w:rsidR="00165B61" w:rsidRPr="004D13EC">
        <w:rPr>
          <w:rFonts w:ascii="Tahoma" w:hAnsi="Tahoma" w:cs="Tahoma"/>
        </w:rPr>
        <w:t xml:space="preserve"> </w:t>
      </w:r>
      <w:r>
        <w:rPr>
          <w:rFonts w:ascii="Tahoma" w:hAnsi="Tahoma" w:cs="Tahoma"/>
        </w:rPr>
        <w:t>активности</w:t>
      </w:r>
      <w:r w:rsidR="00165B61" w:rsidRPr="004D13EC">
        <w:rPr>
          <w:rFonts w:ascii="Tahoma" w:hAnsi="Tahoma" w:cs="Tahoma"/>
        </w:rPr>
        <w:t xml:space="preserve">, </w:t>
      </w:r>
      <w:r>
        <w:rPr>
          <w:rFonts w:ascii="Tahoma" w:hAnsi="Tahoma" w:cs="Tahoma"/>
        </w:rPr>
        <w:t>иако</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раније</w:t>
      </w:r>
      <w:r w:rsidR="00165B61" w:rsidRPr="004D13EC">
        <w:rPr>
          <w:rFonts w:ascii="Tahoma" w:hAnsi="Tahoma" w:cs="Tahoma"/>
        </w:rPr>
        <w:t xml:space="preserve"> </w:t>
      </w:r>
      <w:r>
        <w:rPr>
          <w:rFonts w:ascii="Tahoma" w:hAnsi="Tahoma" w:cs="Tahoma"/>
        </w:rPr>
        <w:t>било</w:t>
      </w:r>
      <w:r w:rsidR="00165B61" w:rsidRPr="004D13EC">
        <w:rPr>
          <w:rFonts w:ascii="Tahoma" w:hAnsi="Tahoma" w:cs="Tahoma"/>
        </w:rPr>
        <w:t xml:space="preserve"> </w:t>
      </w:r>
      <w:r>
        <w:rPr>
          <w:rFonts w:ascii="Tahoma" w:hAnsi="Tahoma" w:cs="Tahoma"/>
        </w:rPr>
        <w:t>јасних</w:t>
      </w:r>
      <w:r w:rsidR="00165B61" w:rsidRPr="004D13EC">
        <w:rPr>
          <w:rFonts w:ascii="Tahoma" w:hAnsi="Tahoma" w:cs="Tahoma"/>
        </w:rPr>
        <w:t xml:space="preserve"> </w:t>
      </w:r>
      <w:r>
        <w:rPr>
          <w:rFonts w:ascii="Tahoma" w:hAnsi="Tahoma" w:cs="Tahoma"/>
        </w:rPr>
        <w:t>назнака</w:t>
      </w:r>
      <w:r w:rsidR="00165B61" w:rsidRPr="004D13EC">
        <w:rPr>
          <w:rFonts w:ascii="Tahoma" w:hAnsi="Tahoma" w:cs="Tahoma"/>
        </w:rPr>
        <w:t xml:space="preserve"> </w:t>
      </w:r>
      <w:r>
        <w:rPr>
          <w:rFonts w:ascii="Tahoma" w:hAnsi="Tahoma" w:cs="Tahoma"/>
        </w:rPr>
        <w:t>да</w:t>
      </w:r>
      <w:r w:rsidR="00165B61" w:rsidRPr="004D13EC">
        <w:rPr>
          <w:rFonts w:ascii="Tahoma" w:hAnsi="Tahoma" w:cs="Tahoma"/>
        </w:rPr>
        <w:t xml:space="preserve"> </w:t>
      </w:r>
      <w:r>
        <w:rPr>
          <w:rFonts w:ascii="Tahoma" w:hAnsi="Tahoma" w:cs="Tahoma"/>
        </w:rPr>
        <w:t>проблем</w:t>
      </w:r>
      <w:r w:rsidR="00165B61" w:rsidRPr="004D13EC">
        <w:rPr>
          <w:rFonts w:ascii="Tahoma" w:hAnsi="Tahoma" w:cs="Tahoma"/>
        </w:rPr>
        <w:t xml:space="preserve"> </w:t>
      </w:r>
      <w:r>
        <w:rPr>
          <w:rFonts w:ascii="Tahoma" w:hAnsi="Tahoma" w:cs="Tahoma"/>
        </w:rPr>
        <w:t>постоји</w:t>
      </w:r>
      <w:r w:rsidR="00165B61" w:rsidRPr="004D13EC">
        <w:rPr>
          <w:rFonts w:ascii="Tahoma" w:hAnsi="Tahoma" w:cs="Tahoma"/>
        </w:rPr>
        <w:t xml:space="preserve">. </w:t>
      </w:r>
      <w:r>
        <w:rPr>
          <w:rFonts w:ascii="Tahoma" w:hAnsi="Tahoma" w:cs="Tahoma"/>
        </w:rPr>
        <w:t>Пут</w:t>
      </w:r>
      <w:r w:rsidR="00165B61" w:rsidRPr="004D13EC">
        <w:rPr>
          <w:rFonts w:ascii="Tahoma" w:hAnsi="Tahoma" w:cs="Tahoma"/>
        </w:rPr>
        <w:t xml:space="preserve"> </w:t>
      </w:r>
      <w:r>
        <w:rPr>
          <w:rFonts w:ascii="Tahoma" w:hAnsi="Tahoma" w:cs="Tahoma"/>
        </w:rPr>
        <w:t>ка</w:t>
      </w:r>
      <w:r w:rsidR="00165B61" w:rsidRPr="004D13EC">
        <w:rPr>
          <w:rFonts w:ascii="Tahoma" w:hAnsi="Tahoma" w:cs="Tahoma"/>
        </w:rPr>
        <w:t xml:space="preserve"> </w:t>
      </w:r>
      <w:r>
        <w:rPr>
          <w:rFonts w:ascii="Tahoma" w:hAnsi="Tahoma" w:cs="Tahoma"/>
        </w:rPr>
        <w:t>нултој</w:t>
      </w:r>
      <w:r w:rsidR="00165B61" w:rsidRPr="004D13EC">
        <w:rPr>
          <w:rFonts w:ascii="Tahoma" w:hAnsi="Tahoma" w:cs="Tahoma"/>
        </w:rPr>
        <w:t xml:space="preserve"> </w:t>
      </w:r>
      <w:r>
        <w:rPr>
          <w:rFonts w:ascii="Tahoma" w:hAnsi="Tahoma" w:cs="Tahoma"/>
        </w:rPr>
        <w:t>телеранцији</w:t>
      </w:r>
      <w:r w:rsidR="00165B61" w:rsidRPr="004D13EC">
        <w:rPr>
          <w:rFonts w:ascii="Tahoma" w:hAnsi="Tahoma" w:cs="Tahoma"/>
        </w:rPr>
        <w:t xml:space="preserve"> </w:t>
      </w:r>
      <w:r>
        <w:rPr>
          <w:rFonts w:ascii="Tahoma" w:hAnsi="Tahoma" w:cs="Tahoma"/>
        </w:rPr>
        <w:t>на</w:t>
      </w:r>
      <w:r w:rsidR="00165B61" w:rsidRPr="004D13EC">
        <w:rPr>
          <w:rFonts w:ascii="Tahoma" w:hAnsi="Tahoma" w:cs="Tahoma"/>
        </w:rPr>
        <w:t xml:space="preserve"> </w:t>
      </w:r>
      <w:r>
        <w:rPr>
          <w:rFonts w:ascii="Tahoma" w:hAnsi="Tahoma" w:cs="Tahoma"/>
        </w:rPr>
        <w:t>насиље</w:t>
      </w:r>
      <w:r w:rsidR="00165B61" w:rsidRPr="004D13EC">
        <w:rPr>
          <w:rFonts w:ascii="Tahoma" w:hAnsi="Tahoma" w:cs="Tahoma"/>
        </w:rPr>
        <w:t xml:space="preserve"> </w:t>
      </w:r>
      <w:r>
        <w:rPr>
          <w:rFonts w:ascii="Tahoma" w:hAnsi="Tahoma" w:cs="Tahoma"/>
        </w:rPr>
        <w:t>мора</w:t>
      </w:r>
      <w:r w:rsidR="00165B61" w:rsidRPr="004D13EC">
        <w:rPr>
          <w:rFonts w:ascii="Tahoma" w:hAnsi="Tahoma" w:cs="Tahoma"/>
        </w:rPr>
        <w:t xml:space="preserve"> </w:t>
      </w:r>
      <w:r>
        <w:rPr>
          <w:rFonts w:ascii="Tahoma" w:hAnsi="Tahoma" w:cs="Tahoma"/>
        </w:rPr>
        <w:t>бити</w:t>
      </w:r>
      <w:r w:rsidR="00165B61" w:rsidRPr="004D13EC">
        <w:rPr>
          <w:rFonts w:ascii="Tahoma" w:hAnsi="Tahoma" w:cs="Tahoma"/>
        </w:rPr>
        <w:t xml:space="preserve"> </w:t>
      </w:r>
      <w:r>
        <w:rPr>
          <w:rFonts w:ascii="Tahoma" w:hAnsi="Tahoma" w:cs="Tahoma"/>
        </w:rPr>
        <w:t>заједнички</w:t>
      </w:r>
      <w:r w:rsidR="00165B61" w:rsidRPr="004D13EC">
        <w:rPr>
          <w:rFonts w:ascii="Tahoma" w:hAnsi="Tahoma" w:cs="Tahoma"/>
        </w:rPr>
        <w:t xml:space="preserve"> </w:t>
      </w:r>
      <w:r>
        <w:rPr>
          <w:rFonts w:ascii="Tahoma" w:hAnsi="Tahoma" w:cs="Tahoma"/>
        </w:rPr>
        <w:t>циљ</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заједничко</w:t>
      </w:r>
      <w:r w:rsidR="00165B61" w:rsidRPr="004D13EC">
        <w:rPr>
          <w:rFonts w:ascii="Tahoma" w:hAnsi="Tahoma" w:cs="Tahoma"/>
        </w:rPr>
        <w:t xml:space="preserve"> </w:t>
      </w:r>
      <w:r>
        <w:rPr>
          <w:rFonts w:ascii="Tahoma" w:hAnsi="Tahoma" w:cs="Tahoma"/>
        </w:rPr>
        <w:t>залагање</w:t>
      </w:r>
      <w:r w:rsidR="00165B61" w:rsidRPr="004D13EC">
        <w:rPr>
          <w:rFonts w:ascii="Tahoma" w:hAnsi="Tahoma" w:cs="Tahoma"/>
        </w:rPr>
        <w:t xml:space="preserve"> </w:t>
      </w:r>
      <w:r>
        <w:rPr>
          <w:rFonts w:ascii="Tahoma" w:hAnsi="Tahoma" w:cs="Tahoma"/>
        </w:rPr>
        <w:t>свих</w:t>
      </w:r>
      <w:r w:rsidR="00165B61" w:rsidRPr="004D13EC">
        <w:rPr>
          <w:rFonts w:ascii="Tahoma" w:hAnsi="Tahoma" w:cs="Tahoma"/>
        </w:rPr>
        <w:t xml:space="preserve"> </w:t>
      </w:r>
      <w:r>
        <w:rPr>
          <w:rFonts w:ascii="Tahoma" w:hAnsi="Tahoma" w:cs="Tahoma"/>
        </w:rPr>
        <w:t>актера</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области</w:t>
      </w:r>
      <w:r w:rsidR="00165B61" w:rsidRPr="004D13EC">
        <w:rPr>
          <w:rFonts w:ascii="Tahoma" w:hAnsi="Tahoma" w:cs="Tahoma"/>
        </w:rPr>
        <w:t xml:space="preserve"> </w:t>
      </w:r>
      <w:r>
        <w:rPr>
          <w:rFonts w:ascii="Tahoma" w:hAnsi="Tahoma" w:cs="Tahoma"/>
        </w:rPr>
        <w:t>права</w:t>
      </w:r>
      <w:r w:rsidR="00165B61" w:rsidRPr="004D13EC">
        <w:rPr>
          <w:rFonts w:ascii="Tahoma" w:hAnsi="Tahoma" w:cs="Tahoma"/>
        </w:rPr>
        <w:t xml:space="preserve"> </w:t>
      </w:r>
      <w:r>
        <w:rPr>
          <w:rFonts w:ascii="Tahoma" w:hAnsi="Tahoma" w:cs="Tahoma"/>
        </w:rPr>
        <w:t>дјеце</w:t>
      </w:r>
      <w:r w:rsidR="00165B61" w:rsidRPr="004D13EC">
        <w:rPr>
          <w:rFonts w:ascii="Tahoma" w:hAnsi="Tahoma" w:cs="Tahoma"/>
        </w:rPr>
        <w:t xml:space="preserve">, </w:t>
      </w:r>
      <w:r>
        <w:rPr>
          <w:rFonts w:ascii="Tahoma" w:hAnsi="Tahoma" w:cs="Tahoma"/>
        </w:rPr>
        <w:t>али</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дјеце</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родитеља</w:t>
      </w:r>
      <w:r w:rsidR="00165B61" w:rsidRPr="004D13EC">
        <w:rPr>
          <w:rFonts w:ascii="Tahoma" w:hAnsi="Tahoma" w:cs="Tahoma"/>
        </w:rPr>
        <w:t xml:space="preserve">, </w:t>
      </w:r>
      <w:r>
        <w:rPr>
          <w:rFonts w:ascii="Tahoma" w:hAnsi="Tahoma" w:cs="Tahoma"/>
        </w:rPr>
        <w:t>медија</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цјелокупног</w:t>
      </w:r>
      <w:r w:rsidR="00165B61" w:rsidRPr="004D13EC">
        <w:rPr>
          <w:rFonts w:ascii="Tahoma" w:hAnsi="Tahoma" w:cs="Tahoma"/>
        </w:rPr>
        <w:t xml:space="preserve"> </w:t>
      </w:r>
      <w:r>
        <w:rPr>
          <w:rFonts w:ascii="Tahoma" w:hAnsi="Tahoma" w:cs="Tahoma"/>
        </w:rPr>
        <w:t>друштва</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цјелини</w:t>
      </w:r>
      <w:r w:rsidR="00165B61" w:rsidRPr="004D13EC">
        <w:rPr>
          <w:rFonts w:ascii="Tahoma" w:hAnsi="Tahoma" w:cs="Tahoma"/>
        </w:rPr>
        <w:t>.</w:t>
      </w:r>
    </w:p>
    <w:p w14:paraId="0A271608" w14:textId="77777777" w:rsidR="00165B61" w:rsidRPr="004D13EC" w:rsidRDefault="00165B61" w:rsidP="00165B61">
      <w:pPr>
        <w:pStyle w:val="ListParagraph"/>
        <w:ind w:left="360"/>
        <w:jc w:val="both"/>
        <w:rPr>
          <w:rFonts w:ascii="Tahoma" w:hAnsi="Tahoma" w:cs="Tahoma"/>
        </w:rPr>
      </w:pPr>
    </w:p>
    <w:p w14:paraId="1884D806" w14:textId="48E74B9A" w:rsidR="00165B61" w:rsidRPr="004D13EC" w:rsidRDefault="00656ED2">
      <w:pPr>
        <w:pStyle w:val="ListParagraph"/>
        <w:numPr>
          <w:ilvl w:val="0"/>
          <w:numId w:val="22"/>
        </w:numPr>
        <w:spacing w:line="259" w:lineRule="auto"/>
        <w:jc w:val="both"/>
        <w:rPr>
          <w:rFonts w:ascii="Tahoma" w:hAnsi="Tahoma" w:cs="Tahoma"/>
        </w:rPr>
      </w:pPr>
      <w:r>
        <w:rPr>
          <w:rFonts w:ascii="Tahoma" w:hAnsi="Tahoma" w:cs="Tahoma"/>
        </w:rPr>
        <w:t>Неке</w:t>
      </w:r>
      <w:r w:rsidR="00165B61" w:rsidRPr="004D13EC">
        <w:rPr>
          <w:rFonts w:ascii="Tahoma" w:hAnsi="Tahoma" w:cs="Tahoma"/>
        </w:rPr>
        <w:t xml:space="preserve"> </w:t>
      </w:r>
      <w:r>
        <w:rPr>
          <w:rFonts w:ascii="Tahoma" w:hAnsi="Tahoma" w:cs="Tahoma"/>
        </w:rPr>
        <w:t>школе</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даље</w:t>
      </w:r>
      <w:r w:rsidR="00165B61" w:rsidRPr="004D13EC">
        <w:rPr>
          <w:rFonts w:ascii="Tahoma" w:hAnsi="Tahoma" w:cs="Tahoma"/>
        </w:rPr>
        <w:t xml:space="preserve"> </w:t>
      </w:r>
      <w:r>
        <w:rPr>
          <w:rFonts w:ascii="Tahoma" w:hAnsi="Tahoma" w:cs="Tahoma"/>
        </w:rPr>
        <w:t>поједине</w:t>
      </w:r>
      <w:r w:rsidR="00165B61" w:rsidRPr="004D13EC">
        <w:rPr>
          <w:rFonts w:ascii="Tahoma" w:hAnsi="Tahoma" w:cs="Tahoma"/>
        </w:rPr>
        <w:t xml:space="preserve"> </w:t>
      </w:r>
      <w:r>
        <w:rPr>
          <w:rFonts w:ascii="Tahoma" w:hAnsi="Tahoma" w:cs="Tahoma"/>
        </w:rPr>
        <w:t>насилне</w:t>
      </w:r>
      <w:r w:rsidR="00165B61" w:rsidRPr="004D13EC">
        <w:rPr>
          <w:rFonts w:ascii="Tahoma" w:hAnsi="Tahoma" w:cs="Tahoma"/>
        </w:rPr>
        <w:t xml:space="preserve"> </w:t>
      </w:r>
      <w:r>
        <w:rPr>
          <w:rFonts w:ascii="Tahoma" w:hAnsi="Tahoma" w:cs="Tahoma"/>
        </w:rPr>
        <w:t>ситуације</w:t>
      </w:r>
      <w:r w:rsidR="00165B61" w:rsidRPr="004D13EC">
        <w:rPr>
          <w:rFonts w:ascii="Tahoma" w:hAnsi="Tahoma" w:cs="Tahoma"/>
        </w:rPr>
        <w:t xml:space="preserve"> </w:t>
      </w:r>
      <w:r>
        <w:rPr>
          <w:rFonts w:ascii="Tahoma" w:hAnsi="Tahoma" w:cs="Tahoma"/>
        </w:rPr>
        <w:t>не</w:t>
      </w:r>
      <w:r w:rsidR="00165B61" w:rsidRPr="004D13EC">
        <w:rPr>
          <w:rFonts w:ascii="Tahoma" w:hAnsi="Tahoma" w:cs="Tahoma"/>
        </w:rPr>
        <w:t xml:space="preserve"> </w:t>
      </w:r>
      <w:r>
        <w:rPr>
          <w:rFonts w:ascii="Tahoma" w:hAnsi="Tahoma" w:cs="Tahoma"/>
        </w:rPr>
        <w:t>препознају</w:t>
      </w:r>
      <w:r w:rsidR="00165B61" w:rsidRPr="004D13EC">
        <w:rPr>
          <w:rFonts w:ascii="Tahoma" w:hAnsi="Tahoma" w:cs="Tahoma"/>
        </w:rPr>
        <w:t xml:space="preserve"> </w:t>
      </w:r>
      <w:r>
        <w:rPr>
          <w:rFonts w:ascii="Tahoma" w:hAnsi="Tahoma" w:cs="Tahoma"/>
        </w:rPr>
        <w:t>као</w:t>
      </w:r>
      <w:r w:rsidR="00165B61" w:rsidRPr="004D13EC">
        <w:rPr>
          <w:rFonts w:ascii="Tahoma" w:hAnsi="Tahoma" w:cs="Tahoma"/>
        </w:rPr>
        <w:t xml:space="preserve"> </w:t>
      </w:r>
      <w:r>
        <w:rPr>
          <w:rFonts w:ascii="Tahoma" w:hAnsi="Tahoma" w:cs="Tahoma"/>
        </w:rPr>
        <w:t>неки</w:t>
      </w:r>
      <w:r w:rsidR="00165B61" w:rsidRPr="004D13EC">
        <w:rPr>
          <w:rFonts w:ascii="Tahoma" w:hAnsi="Tahoma" w:cs="Tahoma"/>
        </w:rPr>
        <w:t xml:space="preserve"> </w:t>
      </w:r>
      <w:r>
        <w:rPr>
          <w:rFonts w:ascii="Tahoma" w:hAnsi="Tahoma" w:cs="Tahoma"/>
        </w:rPr>
        <w:t>од</w:t>
      </w:r>
      <w:r w:rsidR="00165B61" w:rsidRPr="004D13EC">
        <w:rPr>
          <w:rFonts w:ascii="Tahoma" w:hAnsi="Tahoma" w:cs="Tahoma"/>
        </w:rPr>
        <w:t xml:space="preserve"> </w:t>
      </w:r>
      <w:r>
        <w:rPr>
          <w:rFonts w:ascii="Tahoma" w:hAnsi="Tahoma" w:cs="Tahoma"/>
        </w:rPr>
        <w:t>облика</w:t>
      </w:r>
      <w:r w:rsidR="00165B61" w:rsidRPr="004D13EC">
        <w:rPr>
          <w:rFonts w:ascii="Tahoma" w:hAnsi="Tahoma" w:cs="Tahoma"/>
        </w:rPr>
        <w:t xml:space="preserve"> </w:t>
      </w:r>
      <w:r>
        <w:rPr>
          <w:rFonts w:ascii="Tahoma" w:hAnsi="Tahoma" w:cs="Tahoma"/>
        </w:rPr>
        <w:t>вршњачког</w:t>
      </w:r>
      <w:r w:rsidR="00165B61" w:rsidRPr="004D13EC">
        <w:rPr>
          <w:rFonts w:ascii="Tahoma" w:hAnsi="Tahoma" w:cs="Tahoma"/>
        </w:rPr>
        <w:t xml:space="preserve"> </w:t>
      </w:r>
      <w:r>
        <w:rPr>
          <w:rFonts w:ascii="Tahoma" w:hAnsi="Tahoma" w:cs="Tahoma"/>
        </w:rPr>
        <w:t>насиља</w:t>
      </w:r>
      <w:r w:rsidR="00165B61" w:rsidRPr="004D13EC">
        <w:rPr>
          <w:rFonts w:ascii="Tahoma" w:hAnsi="Tahoma" w:cs="Tahoma"/>
        </w:rPr>
        <w:t xml:space="preserve"> </w:t>
      </w:r>
      <w:r>
        <w:rPr>
          <w:rFonts w:ascii="Tahoma" w:hAnsi="Tahoma" w:cs="Tahoma"/>
        </w:rPr>
        <w:t>па</w:t>
      </w:r>
      <w:r w:rsidR="00165B61" w:rsidRPr="004D13EC">
        <w:rPr>
          <w:rFonts w:ascii="Tahoma" w:hAnsi="Tahoma" w:cs="Tahoma"/>
        </w:rPr>
        <w:t xml:space="preserve"> </w:t>
      </w:r>
      <w:r>
        <w:rPr>
          <w:rFonts w:ascii="Tahoma" w:hAnsi="Tahoma" w:cs="Tahoma"/>
        </w:rPr>
        <w:t>са</w:t>
      </w:r>
      <w:r w:rsidR="00165B61" w:rsidRPr="004D13EC">
        <w:rPr>
          <w:rFonts w:ascii="Tahoma" w:hAnsi="Tahoma" w:cs="Tahoma"/>
        </w:rPr>
        <w:t xml:space="preserve"> </w:t>
      </w:r>
      <w:r>
        <w:rPr>
          <w:rFonts w:ascii="Tahoma" w:hAnsi="Tahoma" w:cs="Tahoma"/>
        </w:rPr>
        <w:t>закашњењем</w:t>
      </w:r>
      <w:r w:rsidR="00165B61" w:rsidRPr="004D13EC">
        <w:rPr>
          <w:rFonts w:ascii="Tahoma" w:hAnsi="Tahoma" w:cs="Tahoma"/>
        </w:rPr>
        <w:t xml:space="preserve"> </w:t>
      </w:r>
      <w:r>
        <w:rPr>
          <w:rFonts w:ascii="Tahoma" w:hAnsi="Tahoma" w:cs="Tahoma"/>
        </w:rPr>
        <w:t>реагују</w:t>
      </w:r>
      <w:r w:rsidR="00165B61" w:rsidRPr="004D13EC">
        <w:rPr>
          <w:rFonts w:ascii="Tahoma" w:hAnsi="Tahoma" w:cs="Tahoma"/>
        </w:rPr>
        <w:t xml:space="preserve">. </w:t>
      </w:r>
      <w:r>
        <w:rPr>
          <w:rFonts w:ascii="Tahoma" w:hAnsi="Tahoma" w:cs="Tahoma"/>
        </w:rPr>
        <w:t>До</w:t>
      </w:r>
      <w:r w:rsidR="00165B61" w:rsidRPr="004D13EC">
        <w:rPr>
          <w:rFonts w:ascii="Tahoma" w:hAnsi="Tahoma" w:cs="Tahoma"/>
        </w:rPr>
        <w:t xml:space="preserve"> </w:t>
      </w:r>
      <w:r>
        <w:rPr>
          <w:rFonts w:ascii="Tahoma" w:hAnsi="Tahoma" w:cs="Tahoma"/>
        </w:rPr>
        <w:t>реакције</w:t>
      </w:r>
      <w:r w:rsidR="00165B61" w:rsidRPr="004D13EC">
        <w:rPr>
          <w:rFonts w:ascii="Tahoma" w:hAnsi="Tahoma" w:cs="Tahoma"/>
        </w:rPr>
        <w:t xml:space="preserve"> </w:t>
      </w:r>
      <w:r>
        <w:rPr>
          <w:rFonts w:ascii="Tahoma" w:hAnsi="Tahoma" w:cs="Tahoma"/>
        </w:rPr>
        <w:t>дође</w:t>
      </w:r>
      <w:r w:rsidR="00165B61" w:rsidRPr="004D13EC">
        <w:rPr>
          <w:rFonts w:ascii="Tahoma" w:hAnsi="Tahoma" w:cs="Tahoma"/>
        </w:rPr>
        <w:t xml:space="preserve"> </w:t>
      </w:r>
      <w:r>
        <w:rPr>
          <w:rFonts w:ascii="Tahoma" w:hAnsi="Tahoma" w:cs="Tahoma"/>
        </w:rPr>
        <w:t>тек</w:t>
      </w:r>
      <w:r w:rsidR="00165B61" w:rsidRPr="004D13EC">
        <w:rPr>
          <w:rFonts w:ascii="Tahoma" w:hAnsi="Tahoma" w:cs="Tahoma"/>
        </w:rPr>
        <w:t xml:space="preserve"> </w:t>
      </w:r>
      <w:r>
        <w:rPr>
          <w:rFonts w:ascii="Tahoma" w:hAnsi="Tahoma" w:cs="Tahoma"/>
        </w:rPr>
        <w:t>кад</w:t>
      </w:r>
      <w:r w:rsidR="00165B61" w:rsidRPr="004D13EC">
        <w:rPr>
          <w:rFonts w:ascii="Tahoma" w:hAnsi="Tahoma" w:cs="Tahoma"/>
        </w:rPr>
        <w:t xml:space="preserve"> </w:t>
      </w:r>
      <w:r>
        <w:rPr>
          <w:rFonts w:ascii="Tahoma" w:hAnsi="Tahoma" w:cs="Tahoma"/>
        </w:rPr>
        <w:t>ситуација</w:t>
      </w:r>
      <w:r w:rsidR="00165B61" w:rsidRPr="004D13EC">
        <w:rPr>
          <w:rFonts w:ascii="Tahoma" w:hAnsi="Tahoma" w:cs="Tahoma"/>
        </w:rPr>
        <w:t xml:space="preserve"> </w:t>
      </w:r>
      <w:r>
        <w:rPr>
          <w:rFonts w:ascii="Tahoma" w:hAnsi="Tahoma" w:cs="Tahoma"/>
        </w:rPr>
        <w:t>ескалира</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току</w:t>
      </w:r>
      <w:r w:rsidR="00165B61" w:rsidRPr="004D13EC">
        <w:rPr>
          <w:rFonts w:ascii="Tahoma" w:hAnsi="Tahoma" w:cs="Tahoma"/>
        </w:rPr>
        <w:t xml:space="preserve"> </w:t>
      </w:r>
      <w:r>
        <w:rPr>
          <w:rFonts w:ascii="Tahoma" w:hAnsi="Tahoma" w:cs="Tahoma"/>
        </w:rPr>
        <w:t>школске</w:t>
      </w:r>
      <w:r w:rsidR="00165B61" w:rsidRPr="004D13EC">
        <w:rPr>
          <w:rFonts w:ascii="Tahoma" w:hAnsi="Tahoma" w:cs="Tahoma"/>
        </w:rPr>
        <w:t xml:space="preserve"> 2024/2025. </w:t>
      </w:r>
      <w:r>
        <w:rPr>
          <w:rFonts w:ascii="Tahoma" w:hAnsi="Tahoma" w:cs="Tahoma"/>
        </w:rPr>
        <w:t>године</w:t>
      </w:r>
      <w:r w:rsidR="00165B61" w:rsidRPr="004D13EC">
        <w:rPr>
          <w:rFonts w:ascii="Tahoma" w:hAnsi="Tahoma" w:cs="Tahoma"/>
        </w:rPr>
        <w:t xml:space="preserve"> </w:t>
      </w:r>
      <w:r>
        <w:rPr>
          <w:rFonts w:ascii="Tahoma" w:hAnsi="Tahoma" w:cs="Tahoma"/>
        </w:rPr>
        <w:t>Омбудсман</w:t>
      </w:r>
      <w:r w:rsidR="00A94954">
        <w:rPr>
          <w:rFonts w:ascii="Tahoma" w:hAnsi="Tahoma" w:cs="Tahoma"/>
        </w:rPr>
        <w:t xml:space="preserve"> </w:t>
      </w:r>
      <w:r>
        <w:rPr>
          <w:rFonts w:ascii="Tahoma" w:hAnsi="Tahoma" w:cs="Tahoma"/>
        </w:rPr>
        <w:t>за</w:t>
      </w:r>
      <w:r w:rsidR="00A94954">
        <w:rPr>
          <w:rFonts w:ascii="Tahoma" w:hAnsi="Tahoma" w:cs="Tahoma"/>
        </w:rPr>
        <w:t xml:space="preserve"> </w:t>
      </w:r>
      <w:r>
        <w:rPr>
          <w:rFonts w:ascii="Tahoma" w:hAnsi="Tahoma" w:cs="Tahoma"/>
        </w:rPr>
        <w:t>дјецу</w:t>
      </w:r>
      <w:r w:rsidR="00165B61" w:rsidRPr="004D13EC">
        <w:rPr>
          <w:rFonts w:ascii="Tahoma" w:hAnsi="Tahoma" w:cs="Tahoma"/>
        </w:rPr>
        <w:t xml:space="preserve"> </w:t>
      </w:r>
      <w:r>
        <w:rPr>
          <w:rFonts w:ascii="Tahoma" w:hAnsi="Tahoma" w:cs="Tahoma"/>
        </w:rPr>
        <w:t>реализује</w:t>
      </w:r>
      <w:r w:rsidR="00165B61" w:rsidRPr="004D13EC">
        <w:rPr>
          <w:rFonts w:ascii="Tahoma" w:hAnsi="Tahoma" w:cs="Tahoma"/>
        </w:rPr>
        <w:t xml:space="preserve"> </w:t>
      </w:r>
      <w:r>
        <w:rPr>
          <w:rFonts w:ascii="Tahoma" w:hAnsi="Tahoma" w:cs="Tahoma"/>
        </w:rPr>
        <w:t>радионице</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основним</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средњим</w:t>
      </w:r>
      <w:r w:rsidR="00165B61" w:rsidRPr="004D13EC">
        <w:rPr>
          <w:rFonts w:ascii="Tahoma" w:hAnsi="Tahoma" w:cs="Tahoma"/>
        </w:rPr>
        <w:t xml:space="preserve"> </w:t>
      </w:r>
      <w:r>
        <w:rPr>
          <w:rFonts w:ascii="Tahoma" w:hAnsi="Tahoma" w:cs="Tahoma"/>
        </w:rPr>
        <w:t>школама</w:t>
      </w:r>
      <w:r w:rsidR="00165B61" w:rsidRPr="004D13EC">
        <w:rPr>
          <w:rFonts w:ascii="Tahoma" w:hAnsi="Tahoma" w:cs="Tahoma"/>
        </w:rPr>
        <w:t xml:space="preserve"> </w:t>
      </w:r>
      <w:r>
        <w:rPr>
          <w:rFonts w:ascii="Tahoma" w:hAnsi="Tahoma" w:cs="Tahoma"/>
        </w:rPr>
        <w:t>широм</w:t>
      </w:r>
      <w:r w:rsidR="00165B61" w:rsidRPr="004D13EC">
        <w:rPr>
          <w:rFonts w:ascii="Tahoma" w:hAnsi="Tahoma" w:cs="Tahoma"/>
        </w:rPr>
        <w:t xml:space="preserve"> </w:t>
      </w:r>
      <w:r>
        <w:rPr>
          <w:rFonts w:ascii="Tahoma" w:hAnsi="Tahoma" w:cs="Tahoma"/>
        </w:rPr>
        <w:t>Републике</w:t>
      </w:r>
      <w:r w:rsidR="00165B61" w:rsidRPr="004D13EC">
        <w:rPr>
          <w:rFonts w:ascii="Tahoma" w:hAnsi="Tahoma" w:cs="Tahoma"/>
        </w:rPr>
        <w:t xml:space="preserve"> </w:t>
      </w:r>
      <w:r>
        <w:rPr>
          <w:rFonts w:ascii="Tahoma" w:hAnsi="Tahoma" w:cs="Tahoma"/>
        </w:rPr>
        <w:t>Српске</w:t>
      </w:r>
      <w:r w:rsidR="00165B61" w:rsidRPr="004D13EC">
        <w:rPr>
          <w:rFonts w:ascii="Tahoma" w:hAnsi="Tahoma" w:cs="Tahoma"/>
        </w:rPr>
        <w:t xml:space="preserve"> </w:t>
      </w:r>
      <w:r>
        <w:rPr>
          <w:rFonts w:ascii="Tahoma" w:hAnsi="Tahoma" w:cs="Tahoma"/>
        </w:rPr>
        <w:t>на</w:t>
      </w:r>
      <w:r w:rsidR="00165B61" w:rsidRPr="004D13EC">
        <w:rPr>
          <w:rFonts w:ascii="Tahoma" w:hAnsi="Tahoma" w:cs="Tahoma"/>
        </w:rPr>
        <w:t xml:space="preserve"> </w:t>
      </w:r>
      <w:r>
        <w:rPr>
          <w:rFonts w:ascii="Tahoma" w:hAnsi="Tahoma" w:cs="Tahoma"/>
        </w:rPr>
        <w:t>тему</w:t>
      </w:r>
      <w:r w:rsidR="00165B61" w:rsidRPr="004D13EC">
        <w:rPr>
          <w:rFonts w:ascii="Tahoma" w:hAnsi="Tahoma" w:cs="Tahoma"/>
        </w:rPr>
        <w:t xml:space="preserve"> „</w:t>
      </w:r>
      <w:r>
        <w:rPr>
          <w:rFonts w:ascii="Tahoma" w:hAnsi="Tahoma" w:cs="Tahoma"/>
        </w:rPr>
        <w:t>Другарство</w:t>
      </w:r>
      <w:r w:rsidR="00165B61" w:rsidRPr="004D13EC">
        <w:rPr>
          <w:rFonts w:ascii="Tahoma" w:hAnsi="Tahoma" w:cs="Tahoma"/>
        </w:rPr>
        <w:t xml:space="preserve">, </w:t>
      </w:r>
      <w:r>
        <w:rPr>
          <w:rFonts w:ascii="Tahoma" w:hAnsi="Tahoma" w:cs="Tahoma"/>
        </w:rPr>
        <w:t>емпатија</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права</w:t>
      </w:r>
      <w:r w:rsidR="00165B61" w:rsidRPr="004D13EC">
        <w:rPr>
          <w:rFonts w:ascii="Tahoma" w:hAnsi="Tahoma" w:cs="Tahoma"/>
        </w:rPr>
        <w:t xml:space="preserve">“. </w:t>
      </w:r>
      <w:r>
        <w:rPr>
          <w:rFonts w:ascii="Tahoma" w:hAnsi="Tahoma" w:cs="Tahoma"/>
        </w:rPr>
        <w:t>Током</w:t>
      </w:r>
      <w:r w:rsidR="00165B61" w:rsidRPr="004D13EC">
        <w:rPr>
          <w:rFonts w:ascii="Tahoma" w:hAnsi="Tahoma" w:cs="Tahoma"/>
        </w:rPr>
        <w:t xml:space="preserve"> </w:t>
      </w:r>
      <w:r>
        <w:rPr>
          <w:rFonts w:ascii="Tahoma" w:hAnsi="Tahoma" w:cs="Tahoma"/>
        </w:rPr>
        <w:t>радионица</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неколико</w:t>
      </w:r>
      <w:r w:rsidR="00165B61" w:rsidRPr="004D13EC">
        <w:rPr>
          <w:rFonts w:ascii="Tahoma" w:hAnsi="Tahoma" w:cs="Tahoma"/>
        </w:rPr>
        <w:t xml:space="preserve"> </w:t>
      </w:r>
      <w:r>
        <w:rPr>
          <w:rFonts w:ascii="Tahoma" w:hAnsi="Tahoma" w:cs="Tahoma"/>
        </w:rPr>
        <w:t>школа</w:t>
      </w:r>
      <w:r w:rsidR="00165B61" w:rsidRPr="004D13EC">
        <w:rPr>
          <w:rFonts w:ascii="Tahoma" w:hAnsi="Tahoma" w:cs="Tahoma"/>
        </w:rPr>
        <w:t xml:space="preserve"> </w:t>
      </w:r>
      <w:r>
        <w:rPr>
          <w:rFonts w:ascii="Tahoma" w:hAnsi="Tahoma" w:cs="Tahoma"/>
        </w:rPr>
        <w:t>су</w:t>
      </w:r>
      <w:r w:rsidR="00165B61" w:rsidRPr="004D13EC">
        <w:rPr>
          <w:rFonts w:ascii="Tahoma" w:hAnsi="Tahoma" w:cs="Tahoma"/>
        </w:rPr>
        <w:t xml:space="preserve"> </w:t>
      </w:r>
      <w:r>
        <w:rPr>
          <w:rFonts w:ascii="Tahoma" w:hAnsi="Tahoma" w:cs="Tahoma"/>
        </w:rPr>
        <w:t>примјећени</w:t>
      </w:r>
      <w:r w:rsidR="00165B61" w:rsidRPr="004D13EC">
        <w:rPr>
          <w:rFonts w:ascii="Tahoma" w:hAnsi="Tahoma" w:cs="Tahoma"/>
        </w:rPr>
        <w:t xml:space="preserve"> </w:t>
      </w:r>
      <w:r>
        <w:rPr>
          <w:rFonts w:ascii="Tahoma" w:hAnsi="Tahoma" w:cs="Tahoma"/>
        </w:rPr>
        <w:t>негативни</w:t>
      </w:r>
      <w:r w:rsidR="00165B61" w:rsidRPr="004D13EC">
        <w:rPr>
          <w:rFonts w:ascii="Tahoma" w:hAnsi="Tahoma" w:cs="Tahoma"/>
        </w:rPr>
        <w:t xml:space="preserve"> </w:t>
      </w:r>
      <w:r>
        <w:rPr>
          <w:rFonts w:ascii="Tahoma" w:hAnsi="Tahoma" w:cs="Tahoma"/>
        </w:rPr>
        <w:t>примјери</w:t>
      </w:r>
      <w:r w:rsidR="00165B61" w:rsidRPr="004D13EC">
        <w:rPr>
          <w:rFonts w:ascii="Tahoma" w:hAnsi="Tahoma" w:cs="Tahoma"/>
        </w:rPr>
        <w:t xml:space="preserve"> </w:t>
      </w:r>
      <w:r>
        <w:rPr>
          <w:rFonts w:ascii="Tahoma" w:hAnsi="Tahoma" w:cs="Tahoma"/>
        </w:rPr>
        <w:t>изостанка</w:t>
      </w:r>
      <w:r w:rsidR="00165B61" w:rsidRPr="004D13EC">
        <w:rPr>
          <w:rFonts w:ascii="Tahoma" w:hAnsi="Tahoma" w:cs="Tahoma"/>
        </w:rPr>
        <w:t xml:space="preserve"> </w:t>
      </w:r>
      <w:r>
        <w:rPr>
          <w:rFonts w:ascii="Tahoma" w:hAnsi="Tahoma" w:cs="Tahoma"/>
        </w:rPr>
        <w:t>емпатије</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насилничког</w:t>
      </w:r>
      <w:r w:rsidR="00165B61" w:rsidRPr="004D13EC">
        <w:rPr>
          <w:rFonts w:ascii="Tahoma" w:hAnsi="Tahoma" w:cs="Tahoma"/>
        </w:rPr>
        <w:t xml:space="preserve"> </w:t>
      </w:r>
      <w:r>
        <w:rPr>
          <w:rFonts w:ascii="Tahoma" w:hAnsi="Tahoma" w:cs="Tahoma"/>
        </w:rPr>
        <w:t>понашања</w:t>
      </w:r>
      <w:r w:rsidR="00165B61" w:rsidRPr="004D13EC">
        <w:rPr>
          <w:rFonts w:ascii="Tahoma" w:hAnsi="Tahoma" w:cs="Tahoma"/>
        </w:rPr>
        <w:t xml:space="preserve"> </w:t>
      </w:r>
      <w:r>
        <w:rPr>
          <w:rFonts w:ascii="Tahoma" w:hAnsi="Tahoma" w:cs="Tahoma"/>
        </w:rPr>
        <w:t>међу</w:t>
      </w:r>
      <w:r w:rsidR="00165B61" w:rsidRPr="004D13EC">
        <w:rPr>
          <w:rFonts w:ascii="Tahoma" w:hAnsi="Tahoma" w:cs="Tahoma"/>
        </w:rPr>
        <w:t xml:space="preserve"> </w:t>
      </w:r>
      <w:r>
        <w:rPr>
          <w:rFonts w:ascii="Tahoma" w:hAnsi="Tahoma" w:cs="Tahoma"/>
        </w:rPr>
        <w:t>ученицима</w:t>
      </w:r>
      <w:r w:rsidR="00165B61" w:rsidRPr="004D13EC">
        <w:rPr>
          <w:rFonts w:ascii="Tahoma" w:hAnsi="Tahoma" w:cs="Tahoma"/>
        </w:rPr>
        <w:t xml:space="preserve">.  </w:t>
      </w:r>
    </w:p>
    <w:p w14:paraId="3B600A9D" w14:textId="447ED30C" w:rsidR="00165B61" w:rsidRPr="004D13EC" w:rsidRDefault="00656ED2" w:rsidP="00165B61">
      <w:pPr>
        <w:pStyle w:val="ListParagraph"/>
        <w:ind w:left="360"/>
        <w:jc w:val="both"/>
        <w:rPr>
          <w:rFonts w:ascii="Tahoma" w:hAnsi="Tahoma" w:cs="Tahoma"/>
        </w:rPr>
      </w:pPr>
      <w:r>
        <w:rPr>
          <w:rFonts w:ascii="Tahoma" w:hAnsi="Tahoma" w:cs="Tahoma"/>
          <w:i/>
          <w:iCs/>
        </w:rPr>
        <w:t>Примјер</w:t>
      </w:r>
      <w:r w:rsidR="00165B61" w:rsidRPr="004D13EC">
        <w:rPr>
          <w:rFonts w:ascii="Tahoma" w:hAnsi="Tahoma" w:cs="Tahoma"/>
          <w:i/>
          <w:iCs/>
        </w:rPr>
        <w:t xml:space="preserve"> – </w:t>
      </w:r>
      <w:r>
        <w:rPr>
          <w:rFonts w:ascii="Tahoma" w:hAnsi="Tahoma" w:cs="Tahoma"/>
          <w:i/>
          <w:iCs/>
        </w:rPr>
        <w:t>у</w:t>
      </w:r>
      <w:r w:rsidR="00165B61" w:rsidRPr="004D13EC">
        <w:rPr>
          <w:rFonts w:ascii="Tahoma" w:hAnsi="Tahoma" w:cs="Tahoma"/>
          <w:i/>
          <w:iCs/>
        </w:rPr>
        <w:t xml:space="preserve"> </w:t>
      </w:r>
      <w:r>
        <w:rPr>
          <w:rFonts w:ascii="Tahoma" w:hAnsi="Tahoma" w:cs="Tahoma"/>
          <w:i/>
          <w:iCs/>
        </w:rPr>
        <w:t>једној</w:t>
      </w:r>
      <w:r w:rsidR="00165B61" w:rsidRPr="004D13EC">
        <w:rPr>
          <w:rFonts w:ascii="Tahoma" w:hAnsi="Tahoma" w:cs="Tahoma"/>
          <w:i/>
          <w:iCs/>
        </w:rPr>
        <w:t xml:space="preserve"> </w:t>
      </w:r>
      <w:r>
        <w:rPr>
          <w:rFonts w:ascii="Tahoma" w:hAnsi="Tahoma" w:cs="Tahoma"/>
          <w:i/>
          <w:iCs/>
        </w:rPr>
        <w:t>од</w:t>
      </w:r>
      <w:r w:rsidR="00165B61" w:rsidRPr="004D13EC">
        <w:rPr>
          <w:rFonts w:ascii="Tahoma" w:hAnsi="Tahoma" w:cs="Tahoma"/>
          <w:i/>
          <w:iCs/>
        </w:rPr>
        <w:t xml:space="preserve"> </w:t>
      </w:r>
      <w:r>
        <w:rPr>
          <w:rFonts w:ascii="Tahoma" w:hAnsi="Tahoma" w:cs="Tahoma"/>
          <w:i/>
          <w:iCs/>
        </w:rPr>
        <w:t>школа</w:t>
      </w:r>
      <w:r w:rsidR="00165B61" w:rsidRPr="004D13EC">
        <w:rPr>
          <w:rFonts w:ascii="Tahoma" w:hAnsi="Tahoma" w:cs="Tahoma"/>
          <w:i/>
          <w:iCs/>
        </w:rPr>
        <w:t xml:space="preserve"> </w:t>
      </w:r>
      <w:r>
        <w:rPr>
          <w:rFonts w:ascii="Tahoma" w:hAnsi="Tahoma" w:cs="Tahoma"/>
          <w:i/>
          <w:iCs/>
        </w:rPr>
        <w:t>се</w:t>
      </w:r>
      <w:r w:rsidR="00165B61" w:rsidRPr="004D13EC">
        <w:rPr>
          <w:rFonts w:ascii="Tahoma" w:hAnsi="Tahoma" w:cs="Tahoma"/>
          <w:i/>
          <w:iCs/>
        </w:rPr>
        <w:t xml:space="preserve"> </w:t>
      </w:r>
      <w:r>
        <w:rPr>
          <w:rFonts w:ascii="Tahoma" w:hAnsi="Tahoma" w:cs="Tahoma"/>
          <w:i/>
          <w:iCs/>
        </w:rPr>
        <w:t>током</w:t>
      </w:r>
      <w:r w:rsidR="00165B61" w:rsidRPr="004D13EC">
        <w:rPr>
          <w:rFonts w:ascii="Tahoma" w:hAnsi="Tahoma" w:cs="Tahoma"/>
          <w:i/>
          <w:iCs/>
        </w:rPr>
        <w:t xml:space="preserve"> </w:t>
      </w:r>
      <w:r>
        <w:rPr>
          <w:rFonts w:ascii="Tahoma" w:hAnsi="Tahoma" w:cs="Tahoma"/>
          <w:i/>
          <w:iCs/>
        </w:rPr>
        <w:t>радионице</w:t>
      </w:r>
      <w:r w:rsidR="00165B61" w:rsidRPr="004D13EC">
        <w:rPr>
          <w:rFonts w:ascii="Tahoma" w:hAnsi="Tahoma" w:cs="Tahoma"/>
          <w:i/>
          <w:iCs/>
        </w:rPr>
        <w:t xml:space="preserve">, </w:t>
      </w:r>
      <w:r>
        <w:rPr>
          <w:rFonts w:ascii="Tahoma" w:hAnsi="Tahoma" w:cs="Tahoma"/>
          <w:i/>
          <w:iCs/>
        </w:rPr>
        <w:t>издвојила</w:t>
      </w:r>
      <w:r w:rsidR="00165B61" w:rsidRPr="004D13EC">
        <w:rPr>
          <w:rFonts w:ascii="Tahoma" w:hAnsi="Tahoma" w:cs="Tahoma"/>
          <w:i/>
          <w:iCs/>
        </w:rPr>
        <w:t xml:space="preserve">  </w:t>
      </w:r>
      <w:r>
        <w:rPr>
          <w:rFonts w:ascii="Tahoma" w:hAnsi="Tahoma" w:cs="Tahoma"/>
          <w:i/>
          <w:iCs/>
        </w:rPr>
        <w:t>група</w:t>
      </w:r>
      <w:r w:rsidR="00165B61" w:rsidRPr="004D13EC">
        <w:rPr>
          <w:rFonts w:ascii="Tahoma" w:hAnsi="Tahoma" w:cs="Tahoma"/>
          <w:i/>
          <w:iCs/>
        </w:rPr>
        <w:t xml:space="preserve"> </w:t>
      </w:r>
      <w:r>
        <w:rPr>
          <w:rFonts w:ascii="Tahoma" w:hAnsi="Tahoma" w:cs="Tahoma"/>
          <w:i/>
          <w:iCs/>
        </w:rPr>
        <w:t>од</w:t>
      </w:r>
      <w:r w:rsidR="00165B61" w:rsidRPr="004D13EC">
        <w:rPr>
          <w:rFonts w:ascii="Tahoma" w:hAnsi="Tahoma" w:cs="Tahoma"/>
          <w:i/>
          <w:iCs/>
        </w:rPr>
        <w:t xml:space="preserve"> </w:t>
      </w:r>
      <w:r>
        <w:rPr>
          <w:rFonts w:ascii="Tahoma" w:hAnsi="Tahoma" w:cs="Tahoma"/>
          <w:i/>
          <w:iCs/>
        </w:rPr>
        <w:t>четири</w:t>
      </w:r>
      <w:r w:rsidR="00165B61" w:rsidRPr="004D13EC">
        <w:rPr>
          <w:rFonts w:ascii="Tahoma" w:hAnsi="Tahoma" w:cs="Tahoma"/>
          <w:i/>
          <w:iCs/>
        </w:rPr>
        <w:t xml:space="preserve"> </w:t>
      </w:r>
      <w:r>
        <w:rPr>
          <w:rFonts w:ascii="Tahoma" w:hAnsi="Tahoma" w:cs="Tahoma"/>
          <w:i/>
          <w:iCs/>
        </w:rPr>
        <w:t>ученика</w:t>
      </w:r>
      <w:r w:rsidR="00165B61" w:rsidRPr="004D13EC">
        <w:rPr>
          <w:rFonts w:ascii="Tahoma" w:hAnsi="Tahoma" w:cs="Tahoma"/>
          <w:i/>
          <w:iCs/>
        </w:rPr>
        <w:t xml:space="preserve"> (</w:t>
      </w:r>
      <w:r>
        <w:rPr>
          <w:rFonts w:ascii="Tahoma" w:hAnsi="Tahoma" w:cs="Tahoma"/>
          <w:i/>
          <w:iCs/>
        </w:rPr>
        <w:t>дјечака</w:t>
      </w:r>
      <w:r w:rsidR="00165B61" w:rsidRPr="004D13EC">
        <w:rPr>
          <w:rFonts w:ascii="Tahoma" w:hAnsi="Tahoma" w:cs="Tahoma"/>
          <w:i/>
          <w:iCs/>
        </w:rPr>
        <w:t xml:space="preserve">), </w:t>
      </w:r>
      <w:r>
        <w:rPr>
          <w:rFonts w:ascii="Tahoma" w:hAnsi="Tahoma" w:cs="Tahoma"/>
          <w:i/>
          <w:iCs/>
        </w:rPr>
        <w:t>који</w:t>
      </w:r>
      <w:r w:rsidR="00165B61" w:rsidRPr="004D13EC">
        <w:rPr>
          <w:rFonts w:ascii="Tahoma" w:hAnsi="Tahoma" w:cs="Tahoma"/>
          <w:i/>
          <w:iCs/>
        </w:rPr>
        <w:t xml:space="preserve"> </w:t>
      </w:r>
      <w:r>
        <w:rPr>
          <w:rFonts w:ascii="Tahoma" w:hAnsi="Tahoma" w:cs="Tahoma"/>
          <w:i/>
          <w:iCs/>
        </w:rPr>
        <w:t>су</w:t>
      </w:r>
      <w:r w:rsidR="00165B61" w:rsidRPr="004D13EC">
        <w:rPr>
          <w:rFonts w:ascii="Tahoma" w:hAnsi="Tahoma" w:cs="Tahoma"/>
          <w:i/>
          <w:iCs/>
        </w:rPr>
        <w:t xml:space="preserve"> </w:t>
      </w:r>
      <w:r>
        <w:rPr>
          <w:rFonts w:ascii="Tahoma" w:hAnsi="Tahoma" w:cs="Tahoma"/>
          <w:i/>
          <w:iCs/>
        </w:rPr>
        <w:t>вријеђали</w:t>
      </w:r>
      <w:r w:rsidR="00165B61" w:rsidRPr="004D13EC">
        <w:rPr>
          <w:rFonts w:ascii="Tahoma" w:hAnsi="Tahoma" w:cs="Tahoma"/>
          <w:i/>
          <w:iCs/>
        </w:rPr>
        <w:t xml:space="preserve">  </w:t>
      </w:r>
      <w:r>
        <w:rPr>
          <w:rFonts w:ascii="Tahoma" w:hAnsi="Tahoma" w:cs="Tahoma"/>
          <w:i/>
          <w:iCs/>
        </w:rPr>
        <w:t>другарицу</w:t>
      </w:r>
      <w:r w:rsidR="00165B61" w:rsidRPr="004D13EC">
        <w:rPr>
          <w:rFonts w:ascii="Tahoma" w:hAnsi="Tahoma" w:cs="Tahoma"/>
          <w:i/>
          <w:iCs/>
        </w:rPr>
        <w:t xml:space="preserve">, </w:t>
      </w:r>
      <w:r>
        <w:rPr>
          <w:rFonts w:ascii="Tahoma" w:hAnsi="Tahoma" w:cs="Tahoma"/>
          <w:i/>
          <w:iCs/>
        </w:rPr>
        <w:t>а</w:t>
      </w:r>
      <w:r w:rsidR="00165B61" w:rsidRPr="004D13EC">
        <w:rPr>
          <w:rFonts w:ascii="Tahoma" w:hAnsi="Tahoma" w:cs="Tahoma"/>
          <w:i/>
          <w:iCs/>
        </w:rPr>
        <w:t xml:space="preserve"> </w:t>
      </w:r>
      <w:r>
        <w:rPr>
          <w:rFonts w:ascii="Tahoma" w:hAnsi="Tahoma" w:cs="Tahoma"/>
          <w:i/>
          <w:iCs/>
        </w:rPr>
        <w:t>која</w:t>
      </w:r>
      <w:r w:rsidR="00165B61" w:rsidRPr="004D13EC">
        <w:rPr>
          <w:rFonts w:ascii="Tahoma" w:hAnsi="Tahoma" w:cs="Tahoma"/>
          <w:i/>
          <w:iCs/>
        </w:rPr>
        <w:t xml:space="preserve"> </w:t>
      </w:r>
      <w:r>
        <w:rPr>
          <w:rFonts w:ascii="Tahoma" w:hAnsi="Tahoma" w:cs="Tahoma"/>
          <w:i/>
          <w:iCs/>
        </w:rPr>
        <w:t>је</w:t>
      </w:r>
      <w:r w:rsidR="00165B61" w:rsidRPr="004D13EC">
        <w:rPr>
          <w:rFonts w:ascii="Tahoma" w:hAnsi="Tahoma" w:cs="Tahoma"/>
          <w:i/>
          <w:iCs/>
        </w:rPr>
        <w:t xml:space="preserve"> </w:t>
      </w:r>
      <w:r>
        <w:rPr>
          <w:rFonts w:ascii="Tahoma" w:hAnsi="Tahoma" w:cs="Tahoma"/>
          <w:i/>
          <w:iCs/>
        </w:rPr>
        <w:t>у</w:t>
      </w:r>
      <w:r w:rsidR="00165B61" w:rsidRPr="004D13EC">
        <w:rPr>
          <w:rFonts w:ascii="Tahoma" w:hAnsi="Tahoma" w:cs="Tahoma"/>
          <w:i/>
          <w:iCs/>
        </w:rPr>
        <w:t xml:space="preserve"> </w:t>
      </w:r>
      <w:r>
        <w:rPr>
          <w:rFonts w:ascii="Tahoma" w:hAnsi="Tahoma" w:cs="Tahoma"/>
          <w:i/>
          <w:iCs/>
        </w:rPr>
        <w:t>том</w:t>
      </w:r>
      <w:r w:rsidR="00165B61" w:rsidRPr="004D13EC">
        <w:rPr>
          <w:rFonts w:ascii="Tahoma" w:hAnsi="Tahoma" w:cs="Tahoma"/>
          <w:i/>
          <w:iCs/>
        </w:rPr>
        <w:t xml:space="preserve"> </w:t>
      </w:r>
      <w:r>
        <w:rPr>
          <w:rFonts w:ascii="Tahoma" w:hAnsi="Tahoma" w:cs="Tahoma"/>
          <w:i/>
          <w:iCs/>
        </w:rPr>
        <w:t>моменту</w:t>
      </w:r>
      <w:r w:rsidR="00165B61" w:rsidRPr="004D13EC">
        <w:rPr>
          <w:rFonts w:ascii="Tahoma" w:hAnsi="Tahoma" w:cs="Tahoma"/>
          <w:i/>
          <w:iCs/>
        </w:rPr>
        <w:t xml:space="preserve"> </w:t>
      </w:r>
      <w:r>
        <w:rPr>
          <w:rFonts w:ascii="Tahoma" w:hAnsi="Tahoma" w:cs="Tahoma"/>
          <w:i/>
          <w:iCs/>
        </w:rPr>
        <w:t>била</w:t>
      </w:r>
      <w:r w:rsidR="00165B61" w:rsidRPr="004D13EC">
        <w:rPr>
          <w:rFonts w:ascii="Tahoma" w:hAnsi="Tahoma" w:cs="Tahoma"/>
          <w:i/>
          <w:iCs/>
        </w:rPr>
        <w:t xml:space="preserve"> </w:t>
      </w:r>
      <w:r>
        <w:rPr>
          <w:rFonts w:ascii="Tahoma" w:hAnsi="Tahoma" w:cs="Tahoma"/>
          <w:i/>
          <w:iCs/>
        </w:rPr>
        <w:t>учесник</w:t>
      </w:r>
      <w:r w:rsidR="00165B61" w:rsidRPr="004D13EC">
        <w:rPr>
          <w:rFonts w:ascii="Tahoma" w:hAnsi="Tahoma" w:cs="Tahoma"/>
          <w:i/>
          <w:iCs/>
        </w:rPr>
        <w:t xml:space="preserve"> „</w:t>
      </w:r>
      <w:r>
        <w:rPr>
          <w:rFonts w:ascii="Tahoma" w:hAnsi="Tahoma" w:cs="Tahoma"/>
          <w:i/>
          <w:iCs/>
        </w:rPr>
        <w:t>игре</w:t>
      </w:r>
      <w:r w:rsidR="00165B61" w:rsidRPr="004D13EC">
        <w:rPr>
          <w:rFonts w:ascii="Tahoma" w:hAnsi="Tahoma" w:cs="Tahoma"/>
          <w:i/>
          <w:iCs/>
        </w:rPr>
        <w:t xml:space="preserve"> </w:t>
      </w:r>
      <w:r>
        <w:rPr>
          <w:rFonts w:ascii="Tahoma" w:hAnsi="Tahoma" w:cs="Tahoma"/>
          <w:i/>
          <w:iCs/>
        </w:rPr>
        <w:t>улога</w:t>
      </w:r>
      <w:r w:rsidR="00165B61" w:rsidRPr="004D13EC">
        <w:rPr>
          <w:rFonts w:ascii="Tahoma" w:hAnsi="Tahoma" w:cs="Tahoma"/>
          <w:i/>
          <w:iCs/>
        </w:rPr>
        <w:t xml:space="preserve">“ </w:t>
      </w:r>
      <w:r>
        <w:rPr>
          <w:rFonts w:ascii="Tahoma" w:hAnsi="Tahoma" w:cs="Tahoma"/>
          <w:i/>
          <w:iCs/>
        </w:rPr>
        <w:t>у</w:t>
      </w:r>
      <w:r w:rsidR="00165B61" w:rsidRPr="004D13EC">
        <w:rPr>
          <w:rFonts w:ascii="Tahoma" w:hAnsi="Tahoma" w:cs="Tahoma"/>
          <w:i/>
          <w:iCs/>
        </w:rPr>
        <w:t xml:space="preserve"> </w:t>
      </w:r>
      <w:r>
        <w:rPr>
          <w:rFonts w:ascii="Tahoma" w:hAnsi="Tahoma" w:cs="Tahoma"/>
          <w:i/>
          <w:iCs/>
        </w:rPr>
        <w:t>рјешавању</w:t>
      </w:r>
      <w:r w:rsidR="00165B61" w:rsidRPr="004D13EC">
        <w:rPr>
          <w:rFonts w:ascii="Tahoma" w:hAnsi="Tahoma" w:cs="Tahoma"/>
          <w:i/>
          <w:iCs/>
        </w:rPr>
        <w:t xml:space="preserve"> </w:t>
      </w:r>
      <w:r>
        <w:rPr>
          <w:rFonts w:ascii="Tahoma" w:hAnsi="Tahoma" w:cs="Tahoma"/>
          <w:i/>
          <w:iCs/>
        </w:rPr>
        <w:t>проблемске</w:t>
      </w:r>
      <w:r w:rsidR="00165B61" w:rsidRPr="004D13EC">
        <w:rPr>
          <w:rFonts w:ascii="Tahoma" w:hAnsi="Tahoma" w:cs="Tahoma"/>
          <w:i/>
          <w:iCs/>
        </w:rPr>
        <w:t xml:space="preserve"> </w:t>
      </w:r>
      <w:r>
        <w:rPr>
          <w:rFonts w:ascii="Tahoma" w:hAnsi="Tahoma" w:cs="Tahoma"/>
          <w:i/>
          <w:iCs/>
        </w:rPr>
        <w:t>ситуације</w:t>
      </w:r>
      <w:r w:rsidR="00165B61" w:rsidRPr="004D13EC">
        <w:rPr>
          <w:rFonts w:ascii="Tahoma" w:hAnsi="Tahoma" w:cs="Tahoma"/>
          <w:i/>
          <w:iCs/>
        </w:rPr>
        <w:t xml:space="preserve">. </w:t>
      </w:r>
      <w:r>
        <w:rPr>
          <w:rFonts w:ascii="Tahoma" w:hAnsi="Tahoma" w:cs="Tahoma"/>
          <w:i/>
          <w:iCs/>
        </w:rPr>
        <w:t>Називали</w:t>
      </w:r>
      <w:r w:rsidR="00165B61" w:rsidRPr="004D13EC">
        <w:rPr>
          <w:rFonts w:ascii="Tahoma" w:hAnsi="Tahoma" w:cs="Tahoma"/>
          <w:i/>
          <w:iCs/>
        </w:rPr>
        <w:t xml:space="preserve"> </w:t>
      </w:r>
      <w:r>
        <w:rPr>
          <w:rFonts w:ascii="Tahoma" w:hAnsi="Tahoma" w:cs="Tahoma"/>
          <w:i/>
          <w:iCs/>
        </w:rPr>
        <w:t>су</w:t>
      </w:r>
      <w:r w:rsidR="00165B61" w:rsidRPr="004D13EC">
        <w:rPr>
          <w:rFonts w:ascii="Tahoma" w:hAnsi="Tahoma" w:cs="Tahoma"/>
          <w:i/>
          <w:iCs/>
        </w:rPr>
        <w:t xml:space="preserve"> </w:t>
      </w:r>
      <w:r>
        <w:rPr>
          <w:rFonts w:ascii="Tahoma" w:hAnsi="Tahoma" w:cs="Tahoma"/>
          <w:i/>
          <w:iCs/>
        </w:rPr>
        <w:t>је</w:t>
      </w:r>
      <w:r w:rsidR="00165B61" w:rsidRPr="004D13EC">
        <w:rPr>
          <w:rFonts w:ascii="Tahoma" w:hAnsi="Tahoma" w:cs="Tahoma"/>
          <w:i/>
          <w:iCs/>
        </w:rPr>
        <w:t xml:space="preserve"> </w:t>
      </w:r>
      <w:r>
        <w:rPr>
          <w:rFonts w:ascii="Tahoma" w:hAnsi="Tahoma" w:cs="Tahoma"/>
          <w:i/>
          <w:iCs/>
        </w:rPr>
        <w:t>погрдним</w:t>
      </w:r>
      <w:r w:rsidR="00165B61" w:rsidRPr="004D13EC">
        <w:rPr>
          <w:rFonts w:ascii="Tahoma" w:hAnsi="Tahoma" w:cs="Tahoma"/>
          <w:i/>
          <w:iCs/>
        </w:rPr>
        <w:t xml:space="preserve"> </w:t>
      </w:r>
      <w:r>
        <w:rPr>
          <w:rFonts w:ascii="Tahoma" w:hAnsi="Tahoma" w:cs="Tahoma"/>
          <w:i/>
          <w:iCs/>
        </w:rPr>
        <w:t>именима</w:t>
      </w:r>
      <w:r w:rsidR="00165B61" w:rsidRPr="004D13EC">
        <w:rPr>
          <w:rFonts w:ascii="Tahoma" w:hAnsi="Tahoma" w:cs="Tahoma"/>
          <w:i/>
          <w:iCs/>
        </w:rPr>
        <w:t xml:space="preserve"> </w:t>
      </w:r>
      <w:r>
        <w:rPr>
          <w:rFonts w:ascii="Tahoma" w:hAnsi="Tahoma" w:cs="Tahoma"/>
          <w:i/>
          <w:iCs/>
        </w:rPr>
        <w:t>због</w:t>
      </w:r>
      <w:r w:rsidR="00165B61" w:rsidRPr="004D13EC">
        <w:rPr>
          <w:rFonts w:ascii="Tahoma" w:hAnsi="Tahoma" w:cs="Tahoma"/>
          <w:i/>
          <w:iCs/>
        </w:rPr>
        <w:t xml:space="preserve"> </w:t>
      </w:r>
      <w:r>
        <w:rPr>
          <w:rFonts w:ascii="Tahoma" w:hAnsi="Tahoma" w:cs="Tahoma"/>
          <w:i/>
          <w:iCs/>
        </w:rPr>
        <w:t>њеног</w:t>
      </w:r>
      <w:r w:rsidR="00165B61" w:rsidRPr="004D13EC">
        <w:rPr>
          <w:rFonts w:ascii="Tahoma" w:hAnsi="Tahoma" w:cs="Tahoma"/>
          <w:i/>
          <w:iCs/>
        </w:rPr>
        <w:t xml:space="preserve"> </w:t>
      </w:r>
      <w:r>
        <w:rPr>
          <w:rFonts w:ascii="Tahoma" w:hAnsi="Tahoma" w:cs="Tahoma"/>
          <w:i/>
          <w:iCs/>
        </w:rPr>
        <w:t>изгледа</w:t>
      </w:r>
      <w:r w:rsidR="00165B61" w:rsidRPr="004D13EC">
        <w:rPr>
          <w:rFonts w:ascii="Tahoma" w:hAnsi="Tahoma" w:cs="Tahoma"/>
          <w:i/>
          <w:iCs/>
        </w:rPr>
        <w:t xml:space="preserve">, </w:t>
      </w:r>
      <w:r>
        <w:rPr>
          <w:rFonts w:ascii="Tahoma" w:hAnsi="Tahoma" w:cs="Tahoma"/>
          <w:i/>
          <w:iCs/>
        </w:rPr>
        <w:t>а</w:t>
      </w:r>
      <w:r w:rsidR="00165B61" w:rsidRPr="004D13EC">
        <w:rPr>
          <w:rFonts w:ascii="Tahoma" w:hAnsi="Tahoma" w:cs="Tahoma"/>
          <w:i/>
          <w:iCs/>
        </w:rPr>
        <w:t xml:space="preserve"> </w:t>
      </w:r>
      <w:r>
        <w:rPr>
          <w:rFonts w:ascii="Tahoma" w:hAnsi="Tahoma" w:cs="Tahoma"/>
          <w:i/>
          <w:iCs/>
        </w:rPr>
        <w:t>један</w:t>
      </w:r>
      <w:r w:rsidR="00165B61" w:rsidRPr="004D13EC">
        <w:rPr>
          <w:rFonts w:ascii="Tahoma" w:hAnsi="Tahoma" w:cs="Tahoma"/>
          <w:i/>
          <w:iCs/>
        </w:rPr>
        <w:t xml:space="preserve"> </w:t>
      </w:r>
      <w:r>
        <w:rPr>
          <w:rFonts w:ascii="Tahoma" w:hAnsi="Tahoma" w:cs="Tahoma"/>
          <w:i/>
          <w:iCs/>
        </w:rPr>
        <w:t>од</w:t>
      </w:r>
      <w:r w:rsidR="00165B61" w:rsidRPr="004D13EC">
        <w:rPr>
          <w:rFonts w:ascii="Tahoma" w:hAnsi="Tahoma" w:cs="Tahoma"/>
          <w:i/>
          <w:iCs/>
        </w:rPr>
        <w:t xml:space="preserve"> </w:t>
      </w:r>
      <w:r>
        <w:rPr>
          <w:rFonts w:ascii="Tahoma" w:hAnsi="Tahoma" w:cs="Tahoma"/>
          <w:i/>
          <w:iCs/>
        </w:rPr>
        <w:t>наведених</w:t>
      </w:r>
      <w:r w:rsidR="00165B61" w:rsidRPr="004D13EC">
        <w:rPr>
          <w:rFonts w:ascii="Tahoma" w:hAnsi="Tahoma" w:cs="Tahoma"/>
          <w:i/>
          <w:iCs/>
        </w:rPr>
        <w:t xml:space="preserve"> </w:t>
      </w:r>
      <w:r>
        <w:rPr>
          <w:rFonts w:ascii="Tahoma" w:hAnsi="Tahoma" w:cs="Tahoma"/>
          <w:i/>
          <w:iCs/>
        </w:rPr>
        <w:t>ученика</w:t>
      </w:r>
      <w:r w:rsidR="00165B61" w:rsidRPr="004D13EC">
        <w:rPr>
          <w:rFonts w:ascii="Tahoma" w:hAnsi="Tahoma" w:cs="Tahoma"/>
          <w:i/>
          <w:iCs/>
        </w:rPr>
        <w:t xml:space="preserve"> </w:t>
      </w:r>
      <w:r>
        <w:rPr>
          <w:rFonts w:ascii="Tahoma" w:hAnsi="Tahoma" w:cs="Tahoma"/>
          <w:i/>
          <w:iCs/>
        </w:rPr>
        <w:t>је</w:t>
      </w:r>
      <w:r w:rsidR="00165B61" w:rsidRPr="004D13EC">
        <w:rPr>
          <w:rFonts w:ascii="Tahoma" w:hAnsi="Tahoma" w:cs="Tahoma"/>
          <w:i/>
          <w:iCs/>
        </w:rPr>
        <w:t xml:space="preserve"> </w:t>
      </w:r>
      <w:r>
        <w:rPr>
          <w:rFonts w:ascii="Tahoma" w:hAnsi="Tahoma" w:cs="Tahoma"/>
          <w:i/>
          <w:iCs/>
        </w:rPr>
        <w:t>чак</w:t>
      </w:r>
      <w:r w:rsidR="00165B61" w:rsidRPr="004D13EC">
        <w:rPr>
          <w:rFonts w:ascii="Tahoma" w:hAnsi="Tahoma" w:cs="Tahoma"/>
          <w:i/>
          <w:iCs/>
        </w:rPr>
        <w:t xml:space="preserve"> </w:t>
      </w:r>
      <w:r>
        <w:rPr>
          <w:rFonts w:ascii="Tahoma" w:hAnsi="Tahoma" w:cs="Tahoma"/>
          <w:i/>
          <w:iCs/>
        </w:rPr>
        <w:t>почео</w:t>
      </w:r>
      <w:r w:rsidR="00165B61" w:rsidRPr="004D13EC">
        <w:rPr>
          <w:rFonts w:ascii="Tahoma" w:hAnsi="Tahoma" w:cs="Tahoma"/>
          <w:i/>
          <w:iCs/>
        </w:rPr>
        <w:t xml:space="preserve"> </w:t>
      </w:r>
      <w:r>
        <w:rPr>
          <w:rFonts w:ascii="Tahoma" w:hAnsi="Tahoma" w:cs="Tahoma"/>
          <w:i/>
          <w:iCs/>
        </w:rPr>
        <w:t>да</w:t>
      </w:r>
      <w:r w:rsidR="00165B61" w:rsidRPr="004D13EC">
        <w:rPr>
          <w:rFonts w:ascii="Tahoma" w:hAnsi="Tahoma" w:cs="Tahoma"/>
          <w:i/>
          <w:iCs/>
        </w:rPr>
        <w:t xml:space="preserve"> </w:t>
      </w:r>
      <w:r>
        <w:rPr>
          <w:rFonts w:ascii="Tahoma" w:hAnsi="Tahoma" w:cs="Tahoma"/>
          <w:i/>
          <w:iCs/>
        </w:rPr>
        <w:t>користи</w:t>
      </w:r>
      <w:r w:rsidR="00165B61" w:rsidRPr="004D13EC">
        <w:rPr>
          <w:rFonts w:ascii="Tahoma" w:hAnsi="Tahoma" w:cs="Tahoma"/>
          <w:i/>
          <w:iCs/>
        </w:rPr>
        <w:t xml:space="preserve"> „</w:t>
      </w:r>
      <w:r>
        <w:rPr>
          <w:rFonts w:ascii="Tahoma" w:hAnsi="Tahoma" w:cs="Tahoma"/>
          <w:i/>
          <w:iCs/>
        </w:rPr>
        <w:t>лавеж</w:t>
      </w:r>
      <w:r w:rsidR="00165B61" w:rsidRPr="004D13EC">
        <w:rPr>
          <w:rFonts w:ascii="Tahoma" w:hAnsi="Tahoma" w:cs="Tahoma"/>
          <w:i/>
          <w:iCs/>
        </w:rPr>
        <w:t xml:space="preserve"> </w:t>
      </w:r>
      <w:r>
        <w:rPr>
          <w:rFonts w:ascii="Tahoma" w:hAnsi="Tahoma" w:cs="Tahoma"/>
          <w:i/>
          <w:iCs/>
        </w:rPr>
        <w:t>као</w:t>
      </w:r>
      <w:r w:rsidR="00165B61" w:rsidRPr="004D13EC">
        <w:rPr>
          <w:rFonts w:ascii="Tahoma" w:hAnsi="Tahoma" w:cs="Tahoma"/>
          <w:i/>
          <w:iCs/>
        </w:rPr>
        <w:t xml:space="preserve"> </w:t>
      </w:r>
      <w:r>
        <w:rPr>
          <w:rFonts w:ascii="Tahoma" w:hAnsi="Tahoma" w:cs="Tahoma"/>
          <w:i/>
          <w:iCs/>
        </w:rPr>
        <w:t>начин</w:t>
      </w:r>
      <w:r w:rsidR="00165B61" w:rsidRPr="004D13EC">
        <w:rPr>
          <w:rFonts w:ascii="Tahoma" w:hAnsi="Tahoma" w:cs="Tahoma"/>
          <w:i/>
          <w:iCs/>
        </w:rPr>
        <w:t xml:space="preserve"> </w:t>
      </w:r>
      <w:r>
        <w:rPr>
          <w:rFonts w:ascii="Tahoma" w:hAnsi="Tahoma" w:cs="Tahoma"/>
          <w:i/>
          <w:iCs/>
        </w:rPr>
        <w:t>комуникације</w:t>
      </w:r>
      <w:r w:rsidR="00165B61" w:rsidRPr="004D13EC">
        <w:rPr>
          <w:rFonts w:ascii="Tahoma" w:hAnsi="Tahoma" w:cs="Tahoma"/>
          <w:i/>
          <w:iCs/>
        </w:rPr>
        <w:t xml:space="preserve"> </w:t>
      </w:r>
      <w:r>
        <w:rPr>
          <w:rFonts w:ascii="Tahoma" w:hAnsi="Tahoma" w:cs="Tahoma"/>
          <w:i/>
          <w:iCs/>
        </w:rPr>
        <w:t>са</w:t>
      </w:r>
      <w:r w:rsidR="00165B61" w:rsidRPr="004D13EC">
        <w:rPr>
          <w:rFonts w:ascii="Tahoma" w:hAnsi="Tahoma" w:cs="Tahoma"/>
          <w:i/>
          <w:iCs/>
        </w:rPr>
        <w:t xml:space="preserve"> </w:t>
      </w:r>
      <w:r>
        <w:rPr>
          <w:rFonts w:ascii="Tahoma" w:hAnsi="Tahoma" w:cs="Tahoma"/>
          <w:i/>
          <w:iCs/>
        </w:rPr>
        <w:t>њом</w:t>
      </w:r>
      <w:r w:rsidR="00165B61" w:rsidRPr="004D13EC">
        <w:rPr>
          <w:rFonts w:ascii="Tahoma" w:hAnsi="Tahoma" w:cs="Tahoma"/>
          <w:i/>
          <w:iCs/>
        </w:rPr>
        <w:t>“.</w:t>
      </w:r>
      <w:r w:rsidR="00165B61" w:rsidRPr="004D13EC">
        <w:rPr>
          <w:rFonts w:ascii="Tahoma" w:hAnsi="Tahoma" w:cs="Tahoma"/>
        </w:rPr>
        <w:t xml:space="preserve"> </w:t>
      </w:r>
    </w:p>
    <w:p w14:paraId="6E83F7DB" w14:textId="24000857" w:rsidR="00165B61" w:rsidRPr="004D13EC" w:rsidRDefault="00656ED2" w:rsidP="00165B61">
      <w:pPr>
        <w:pStyle w:val="ListParagraph"/>
        <w:ind w:left="360"/>
        <w:jc w:val="both"/>
        <w:rPr>
          <w:rFonts w:ascii="Tahoma" w:hAnsi="Tahoma" w:cs="Tahoma"/>
        </w:rPr>
      </w:pPr>
      <w:r>
        <w:rPr>
          <w:rFonts w:ascii="Tahoma" w:hAnsi="Tahoma" w:cs="Tahoma"/>
        </w:rPr>
        <w:t>О</w:t>
      </w:r>
      <w:r w:rsidR="00165B61" w:rsidRPr="004D13EC">
        <w:rPr>
          <w:rFonts w:ascii="Tahoma" w:hAnsi="Tahoma" w:cs="Tahoma"/>
        </w:rPr>
        <w:t xml:space="preserve"> </w:t>
      </w:r>
      <w:r>
        <w:rPr>
          <w:rFonts w:ascii="Tahoma" w:hAnsi="Tahoma" w:cs="Tahoma"/>
        </w:rPr>
        <w:t>томе</w:t>
      </w:r>
      <w:r w:rsidR="00165B61" w:rsidRPr="004D13EC">
        <w:rPr>
          <w:rFonts w:ascii="Tahoma" w:hAnsi="Tahoma" w:cs="Tahoma"/>
        </w:rPr>
        <w:t xml:space="preserve"> </w:t>
      </w:r>
      <w:r>
        <w:rPr>
          <w:rFonts w:ascii="Tahoma" w:hAnsi="Tahoma" w:cs="Tahoma"/>
        </w:rPr>
        <w:t>смо</w:t>
      </w:r>
      <w:r w:rsidR="00165B61" w:rsidRPr="004D13EC">
        <w:rPr>
          <w:rFonts w:ascii="Tahoma" w:hAnsi="Tahoma" w:cs="Tahoma"/>
        </w:rPr>
        <w:t xml:space="preserve"> </w:t>
      </w:r>
      <w:r>
        <w:rPr>
          <w:rFonts w:ascii="Tahoma" w:hAnsi="Tahoma" w:cs="Tahoma"/>
        </w:rPr>
        <w:t>одмах</w:t>
      </w:r>
      <w:r w:rsidR="00165B61" w:rsidRPr="004D13EC">
        <w:rPr>
          <w:rFonts w:ascii="Tahoma" w:hAnsi="Tahoma" w:cs="Tahoma"/>
        </w:rPr>
        <w:t xml:space="preserve"> </w:t>
      </w:r>
      <w:r>
        <w:rPr>
          <w:rFonts w:ascii="Tahoma" w:hAnsi="Tahoma" w:cs="Tahoma"/>
        </w:rPr>
        <w:t>разговарали</w:t>
      </w:r>
      <w:r w:rsidR="00165B61" w:rsidRPr="004D13EC">
        <w:rPr>
          <w:rFonts w:ascii="Tahoma" w:hAnsi="Tahoma" w:cs="Tahoma"/>
        </w:rPr>
        <w:t xml:space="preserve">, </w:t>
      </w:r>
      <w:r>
        <w:rPr>
          <w:rFonts w:ascii="Tahoma" w:hAnsi="Tahoma" w:cs="Tahoma"/>
        </w:rPr>
        <w:t>указали</w:t>
      </w:r>
      <w:r w:rsidR="00165B61" w:rsidRPr="004D13EC">
        <w:rPr>
          <w:rFonts w:ascii="Tahoma" w:hAnsi="Tahoma" w:cs="Tahoma"/>
        </w:rPr>
        <w:t xml:space="preserve"> </w:t>
      </w:r>
      <w:r>
        <w:rPr>
          <w:rFonts w:ascii="Tahoma" w:hAnsi="Tahoma" w:cs="Tahoma"/>
        </w:rPr>
        <w:t>на</w:t>
      </w:r>
      <w:r w:rsidR="00165B61" w:rsidRPr="004D13EC">
        <w:rPr>
          <w:rFonts w:ascii="Tahoma" w:hAnsi="Tahoma" w:cs="Tahoma"/>
        </w:rPr>
        <w:t xml:space="preserve"> </w:t>
      </w:r>
      <w:r>
        <w:rPr>
          <w:rFonts w:ascii="Tahoma" w:hAnsi="Tahoma" w:cs="Tahoma"/>
        </w:rPr>
        <w:t>понашање</w:t>
      </w:r>
      <w:r w:rsidR="00165B61" w:rsidRPr="004D13EC">
        <w:rPr>
          <w:rFonts w:ascii="Tahoma" w:hAnsi="Tahoma" w:cs="Tahoma"/>
        </w:rPr>
        <w:t xml:space="preserve"> </w:t>
      </w:r>
      <w:r>
        <w:rPr>
          <w:rFonts w:ascii="Tahoma" w:hAnsi="Tahoma" w:cs="Tahoma"/>
        </w:rPr>
        <w:t>које</w:t>
      </w:r>
      <w:r w:rsidR="00165B61" w:rsidRPr="004D13EC">
        <w:rPr>
          <w:rFonts w:ascii="Tahoma" w:hAnsi="Tahoma" w:cs="Tahoma"/>
        </w:rPr>
        <w:t xml:space="preserve"> </w:t>
      </w:r>
      <w:r>
        <w:rPr>
          <w:rFonts w:ascii="Tahoma" w:hAnsi="Tahoma" w:cs="Tahoma"/>
        </w:rPr>
        <w:t>није</w:t>
      </w:r>
      <w:r w:rsidR="00165B61" w:rsidRPr="004D13EC">
        <w:rPr>
          <w:rFonts w:ascii="Tahoma" w:hAnsi="Tahoma" w:cs="Tahoma"/>
        </w:rPr>
        <w:t xml:space="preserve"> </w:t>
      </w:r>
      <w:r>
        <w:rPr>
          <w:rFonts w:ascii="Tahoma" w:hAnsi="Tahoma" w:cs="Tahoma"/>
        </w:rPr>
        <w:t>адекватно</w:t>
      </w:r>
      <w:r w:rsidR="00165B61" w:rsidRPr="004D13EC">
        <w:rPr>
          <w:rFonts w:ascii="Tahoma" w:hAnsi="Tahoma" w:cs="Tahoma"/>
        </w:rPr>
        <w:t xml:space="preserve">, </w:t>
      </w:r>
      <w:r>
        <w:rPr>
          <w:rFonts w:ascii="Tahoma" w:hAnsi="Tahoma" w:cs="Tahoma"/>
        </w:rPr>
        <w:t>те</w:t>
      </w:r>
      <w:r w:rsidR="00165B61" w:rsidRPr="004D13EC">
        <w:rPr>
          <w:rFonts w:ascii="Tahoma" w:hAnsi="Tahoma" w:cs="Tahoma"/>
        </w:rPr>
        <w:t xml:space="preserve"> </w:t>
      </w:r>
      <w:r>
        <w:rPr>
          <w:rFonts w:ascii="Tahoma" w:hAnsi="Tahoma" w:cs="Tahoma"/>
        </w:rPr>
        <w:t>се</w:t>
      </w:r>
      <w:r w:rsidR="00165B61" w:rsidRPr="004D13EC">
        <w:rPr>
          <w:rFonts w:ascii="Tahoma" w:hAnsi="Tahoma" w:cs="Tahoma"/>
        </w:rPr>
        <w:t xml:space="preserve"> </w:t>
      </w:r>
      <w:r>
        <w:rPr>
          <w:rFonts w:ascii="Tahoma" w:hAnsi="Tahoma" w:cs="Tahoma"/>
        </w:rPr>
        <w:t>ова</w:t>
      </w:r>
      <w:r w:rsidR="00165B61" w:rsidRPr="004D13EC">
        <w:rPr>
          <w:rFonts w:ascii="Tahoma" w:hAnsi="Tahoma" w:cs="Tahoma"/>
        </w:rPr>
        <w:t xml:space="preserve"> </w:t>
      </w:r>
      <w:r>
        <w:rPr>
          <w:rFonts w:ascii="Tahoma" w:hAnsi="Tahoma" w:cs="Tahoma"/>
        </w:rPr>
        <w:t>група</w:t>
      </w:r>
      <w:r w:rsidR="00165B61" w:rsidRPr="004D13EC">
        <w:rPr>
          <w:rFonts w:ascii="Tahoma" w:hAnsi="Tahoma" w:cs="Tahoma"/>
        </w:rPr>
        <w:t xml:space="preserve"> </w:t>
      </w:r>
      <w:r>
        <w:rPr>
          <w:rFonts w:ascii="Tahoma" w:hAnsi="Tahoma" w:cs="Tahoma"/>
        </w:rPr>
        <w:t>дјечака</w:t>
      </w:r>
      <w:r w:rsidR="00165B61" w:rsidRPr="004D13EC">
        <w:rPr>
          <w:rFonts w:ascii="Tahoma" w:hAnsi="Tahoma" w:cs="Tahoma"/>
        </w:rPr>
        <w:t xml:space="preserve"> </w:t>
      </w:r>
      <w:r>
        <w:rPr>
          <w:rFonts w:ascii="Tahoma" w:hAnsi="Tahoma" w:cs="Tahoma"/>
        </w:rPr>
        <w:t>извинила</w:t>
      </w:r>
      <w:r w:rsidR="00165B61" w:rsidRPr="004D13EC">
        <w:rPr>
          <w:rFonts w:ascii="Tahoma" w:hAnsi="Tahoma" w:cs="Tahoma"/>
        </w:rPr>
        <w:t xml:space="preserve"> </w:t>
      </w:r>
      <w:r>
        <w:rPr>
          <w:rFonts w:ascii="Tahoma" w:hAnsi="Tahoma" w:cs="Tahoma"/>
        </w:rPr>
        <w:t>другарици</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исказали</w:t>
      </w:r>
      <w:r w:rsidR="00165B61" w:rsidRPr="004D13EC">
        <w:rPr>
          <w:rFonts w:ascii="Tahoma" w:hAnsi="Tahoma" w:cs="Tahoma"/>
        </w:rPr>
        <w:t xml:space="preserve"> </w:t>
      </w:r>
      <w:r>
        <w:rPr>
          <w:rFonts w:ascii="Tahoma" w:hAnsi="Tahoma" w:cs="Tahoma"/>
        </w:rPr>
        <w:t>кајање</w:t>
      </w:r>
      <w:r w:rsidR="00165B61" w:rsidRPr="004D13EC">
        <w:rPr>
          <w:rFonts w:ascii="Tahoma" w:hAnsi="Tahoma" w:cs="Tahoma"/>
        </w:rPr>
        <w:t xml:space="preserve"> </w:t>
      </w:r>
      <w:r>
        <w:rPr>
          <w:rFonts w:ascii="Tahoma" w:hAnsi="Tahoma" w:cs="Tahoma"/>
        </w:rPr>
        <w:t>због</w:t>
      </w:r>
      <w:r w:rsidR="00165B61" w:rsidRPr="004D13EC">
        <w:rPr>
          <w:rFonts w:ascii="Tahoma" w:hAnsi="Tahoma" w:cs="Tahoma"/>
        </w:rPr>
        <w:t xml:space="preserve"> </w:t>
      </w:r>
      <w:r>
        <w:rPr>
          <w:rFonts w:ascii="Tahoma" w:hAnsi="Tahoma" w:cs="Tahoma"/>
        </w:rPr>
        <w:t>недоличног</w:t>
      </w:r>
      <w:r w:rsidR="00165B61" w:rsidRPr="004D13EC">
        <w:rPr>
          <w:rFonts w:ascii="Tahoma" w:hAnsi="Tahoma" w:cs="Tahoma"/>
        </w:rPr>
        <w:t xml:space="preserve"> </w:t>
      </w:r>
      <w:r>
        <w:rPr>
          <w:rFonts w:ascii="Tahoma" w:hAnsi="Tahoma" w:cs="Tahoma"/>
        </w:rPr>
        <w:t>понашања</w:t>
      </w:r>
      <w:r w:rsidR="00165B61" w:rsidRPr="004D13EC">
        <w:rPr>
          <w:rFonts w:ascii="Tahoma" w:hAnsi="Tahoma" w:cs="Tahoma"/>
        </w:rPr>
        <w:t xml:space="preserve">. </w:t>
      </w:r>
      <w:r>
        <w:rPr>
          <w:rFonts w:ascii="Tahoma" w:hAnsi="Tahoma" w:cs="Tahoma"/>
        </w:rPr>
        <w:t>Заиста</w:t>
      </w:r>
      <w:r w:rsidR="00165B61" w:rsidRPr="004D13EC">
        <w:rPr>
          <w:rFonts w:ascii="Tahoma" w:hAnsi="Tahoma" w:cs="Tahoma"/>
        </w:rPr>
        <w:t xml:space="preserve"> </w:t>
      </w:r>
      <w:r>
        <w:rPr>
          <w:rFonts w:ascii="Tahoma" w:hAnsi="Tahoma" w:cs="Tahoma"/>
        </w:rPr>
        <w:t>се</w:t>
      </w:r>
      <w:r w:rsidR="00165B61" w:rsidRPr="004D13EC">
        <w:rPr>
          <w:rFonts w:ascii="Tahoma" w:hAnsi="Tahoma" w:cs="Tahoma"/>
        </w:rPr>
        <w:t xml:space="preserve"> </w:t>
      </w:r>
      <w:r>
        <w:rPr>
          <w:rFonts w:ascii="Tahoma" w:hAnsi="Tahoma" w:cs="Tahoma"/>
        </w:rPr>
        <w:t>само</w:t>
      </w:r>
      <w:r w:rsidR="00165B61" w:rsidRPr="004D13EC">
        <w:rPr>
          <w:rFonts w:ascii="Tahoma" w:hAnsi="Tahoma" w:cs="Tahoma"/>
        </w:rPr>
        <w:t xml:space="preserve"> </w:t>
      </w:r>
      <w:r>
        <w:rPr>
          <w:rFonts w:ascii="Tahoma" w:hAnsi="Tahoma" w:cs="Tahoma"/>
        </w:rPr>
        <w:t>од</w:t>
      </w:r>
      <w:r w:rsidR="00165B61" w:rsidRPr="004D13EC">
        <w:rPr>
          <w:rFonts w:ascii="Tahoma" w:hAnsi="Tahoma" w:cs="Tahoma"/>
        </w:rPr>
        <w:t xml:space="preserve"> </w:t>
      </w:r>
      <w:r>
        <w:rPr>
          <w:rFonts w:ascii="Tahoma" w:hAnsi="Tahoma" w:cs="Tahoma"/>
        </w:rPr>
        <w:t>себе</w:t>
      </w:r>
      <w:r w:rsidR="00165B61" w:rsidRPr="004D13EC">
        <w:rPr>
          <w:rFonts w:ascii="Tahoma" w:hAnsi="Tahoma" w:cs="Tahoma"/>
        </w:rPr>
        <w:t xml:space="preserve"> </w:t>
      </w:r>
      <w:r>
        <w:rPr>
          <w:rFonts w:ascii="Tahoma" w:hAnsi="Tahoma" w:cs="Tahoma"/>
        </w:rPr>
        <w:t>намеће</w:t>
      </w:r>
      <w:r w:rsidR="00165B61" w:rsidRPr="004D13EC">
        <w:rPr>
          <w:rFonts w:ascii="Tahoma" w:hAnsi="Tahoma" w:cs="Tahoma"/>
        </w:rPr>
        <w:t xml:space="preserve"> </w:t>
      </w:r>
      <w:r>
        <w:rPr>
          <w:rFonts w:ascii="Tahoma" w:hAnsi="Tahoma" w:cs="Tahoma"/>
        </w:rPr>
        <w:t>питање</w:t>
      </w:r>
      <w:r w:rsidR="00165B61" w:rsidRPr="004D13EC">
        <w:rPr>
          <w:rFonts w:ascii="Tahoma" w:hAnsi="Tahoma" w:cs="Tahoma"/>
        </w:rPr>
        <w:t xml:space="preserve">, </w:t>
      </w:r>
      <w:r>
        <w:rPr>
          <w:rFonts w:ascii="Tahoma" w:hAnsi="Tahoma" w:cs="Tahoma"/>
        </w:rPr>
        <w:t>да</w:t>
      </w:r>
      <w:r w:rsidR="00165B61" w:rsidRPr="004D13EC">
        <w:rPr>
          <w:rFonts w:ascii="Tahoma" w:hAnsi="Tahoma" w:cs="Tahoma"/>
        </w:rPr>
        <w:t xml:space="preserve"> </w:t>
      </w:r>
      <w:r>
        <w:rPr>
          <w:rFonts w:ascii="Tahoma" w:hAnsi="Tahoma" w:cs="Tahoma"/>
        </w:rPr>
        <w:t>ли</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школи</w:t>
      </w:r>
      <w:r w:rsidR="00165B61" w:rsidRPr="004D13EC">
        <w:rPr>
          <w:rFonts w:ascii="Tahoma" w:hAnsi="Tahoma" w:cs="Tahoma"/>
        </w:rPr>
        <w:t xml:space="preserve"> </w:t>
      </w:r>
      <w:r>
        <w:rPr>
          <w:rFonts w:ascii="Tahoma" w:hAnsi="Tahoma" w:cs="Tahoma"/>
        </w:rPr>
        <w:t>нико</w:t>
      </w:r>
      <w:r w:rsidR="00165B61" w:rsidRPr="004D13EC">
        <w:rPr>
          <w:rFonts w:ascii="Tahoma" w:hAnsi="Tahoma" w:cs="Tahoma"/>
        </w:rPr>
        <w:t xml:space="preserve"> </w:t>
      </w:r>
      <w:r>
        <w:rPr>
          <w:rFonts w:ascii="Tahoma" w:hAnsi="Tahoma" w:cs="Tahoma"/>
        </w:rPr>
        <w:t>није</w:t>
      </w:r>
      <w:r w:rsidR="00165B61" w:rsidRPr="004D13EC">
        <w:rPr>
          <w:rFonts w:ascii="Tahoma" w:hAnsi="Tahoma" w:cs="Tahoma"/>
        </w:rPr>
        <w:t xml:space="preserve"> </w:t>
      </w:r>
      <w:r>
        <w:rPr>
          <w:rFonts w:ascii="Tahoma" w:hAnsi="Tahoma" w:cs="Tahoma"/>
        </w:rPr>
        <w:t>до</w:t>
      </w:r>
      <w:r w:rsidR="00165B61" w:rsidRPr="004D13EC">
        <w:rPr>
          <w:rFonts w:ascii="Tahoma" w:hAnsi="Tahoma" w:cs="Tahoma"/>
        </w:rPr>
        <w:t xml:space="preserve"> </w:t>
      </w:r>
      <w:r>
        <w:rPr>
          <w:rFonts w:ascii="Tahoma" w:hAnsi="Tahoma" w:cs="Tahoma"/>
        </w:rPr>
        <w:t>сада</w:t>
      </w:r>
      <w:r w:rsidR="00165B61" w:rsidRPr="004D13EC">
        <w:rPr>
          <w:rFonts w:ascii="Tahoma" w:hAnsi="Tahoma" w:cs="Tahoma"/>
        </w:rPr>
        <w:t xml:space="preserve"> </w:t>
      </w:r>
      <w:r>
        <w:rPr>
          <w:rFonts w:ascii="Tahoma" w:hAnsi="Tahoma" w:cs="Tahoma"/>
        </w:rPr>
        <w:t>примјетио</w:t>
      </w:r>
      <w:r w:rsidR="00165B61" w:rsidRPr="004D13EC">
        <w:rPr>
          <w:rFonts w:ascii="Tahoma" w:hAnsi="Tahoma" w:cs="Tahoma"/>
        </w:rPr>
        <w:t xml:space="preserve"> </w:t>
      </w:r>
      <w:r>
        <w:rPr>
          <w:rFonts w:ascii="Tahoma" w:hAnsi="Tahoma" w:cs="Tahoma"/>
        </w:rPr>
        <w:t>овакве</w:t>
      </w:r>
      <w:r w:rsidR="00165B61" w:rsidRPr="004D13EC">
        <w:rPr>
          <w:rFonts w:ascii="Tahoma" w:hAnsi="Tahoma" w:cs="Tahoma"/>
        </w:rPr>
        <w:t xml:space="preserve"> </w:t>
      </w:r>
      <w:r>
        <w:rPr>
          <w:rFonts w:ascii="Tahoma" w:hAnsi="Tahoma" w:cs="Tahoma"/>
        </w:rPr>
        <w:t>ситуације</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реаговао</w:t>
      </w:r>
      <w:r w:rsidR="00165B61" w:rsidRPr="004D13EC">
        <w:rPr>
          <w:rFonts w:ascii="Tahoma" w:hAnsi="Tahoma" w:cs="Tahoma"/>
        </w:rPr>
        <w:t xml:space="preserve"> </w:t>
      </w:r>
      <w:r>
        <w:rPr>
          <w:rFonts w:ascii="Tahoma" w:hAnsi="Tahoma" w:cs="Tahoma"/>
        </w:rPr>
        <w:t>на</w:t>
      </w:r>
      <w:r w:rsidR="00165B61" w:rsidRPr="004D13EC">
        <w:rPr>
          <w:rFonts w:ascii="Tahoma" w:hAnsi="Tahoma" w:cs="Tahoma"/>
        </w:rPr>
        <w:t xml:space="preserve"> </w:t>
      </w:r>
      <w:r>
        <w:rPr>
          <w:rFonts w:ascii="Tahoma" w:hAnsi="Tahoma" w:cs="Tahoma"/>
        </w:rPr>
        <w:t>такво</w:t>
      </w:r>
      <w:r w:rsidR="00165B61" w:rsidRPr="004D13EC">
        <w:rPr>
          <w:rFonts w:ascii="Tahoma" w:hAnsi="Tahoma" w:cs="Tahoma"/>
        </w:rPr>
        <w:t xml:space="preserve"> </w:t>
      </w:r>
      <w:r>
        <w:rPr>
          <w:rFonts w:ascii="Tahoma" w:hAnsi="Tahoma" w:cs="Tahoma"/>
        </w:rPr>
        <w:t>понашање</w:t>
      </w:r>
      <w:r w:rsidR="00165B61" w:rsidRPr="004D13EC">
        <w:rPr>
          <w:rFonts w:ascii="Tahoma" w:hAnsi="Tahoma" w:cs="Tahoma"/>
        </w:rPr>
        <w:t>?</w:t>
      </w:r>
    </w:p>
    <w:p w14:paraId="57C8900E" w14:textId="77777777" w:rsidR="00165B61" w:rsidRPr="004D13EC" w:rsidRDefault="00165B61" w:rsidP="00165B61">
      <w:pPr>
        <w:pStyle w:val="ListParagraph"/>
        <w:ind w:left="360"/>
        <w:jc w:val="both"/>
        <w:rPr>
          <w:rFonts w:ascii="Tahoma" w:hAnsi="Tahoma" w:cs="Tahoma"/>
        </w:rPr>
      </w:pPr>
    </w:p>
    <w:p w14:paraId="444B60E5" w14:textId="3B1E1ED2" w:rsidR="00165B61" w:rsidRPr="004D13EC" w:rsidRDefault="00656ED2">
      <w:pPr>
        <w:pStyle w:val="ListParagraph"/>
        <w:numPr>
          <w:ilvl w:val="0"/>
          <w:numId w:val="22"/>
        </w:numPr>
        <w:spacing w:line="259" w:lineRule="auto"/>
        <w:jc w:val="both"/>
        <w:rPr>
          <w:rFonts w:ascii="Tahoma" w:hAnsi="Tahoma" w:cs="Tahoma"/>
        </w:rPr>
      </w:pPr>
      <w:r>
        <w:rPr>
          <w:rFonts w:ascii="Tahoma" w:hAnsi="Tahoma" w:cs="Tahoma"/>
        </w:rPr>
        <w:t>Неке</w:t>
      </w:r>
      <w:r w:rsidR="00165B61" w:rsidRPr="004D13EC">
        <w:rPr>
          <w:rFonts w:ascii="Tahoma" w:hAnsi="Tahoma" w:cs="Tahoma"/>
        </w:rPr>
        <w:t xml:space="preserve"> </w:t>
      </w:r>
      <w:r>
        <w:rPr>
          <w:rFonts w:ascii="Tahoma" w:hAnsi="Tahoma" w:cs="Tahoma"/>
        </w:rPr>
        <w:t>школе</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даље</w:t>
      </w:r>
      <w:r w:rsidR="00165B61" w:rsidRPr="004D13EC">
        <w:rPr>
          <w:rFonts w:ascii="Tahoma" w:hAnsi="Tahoma" w:cs="Tahoma"/>
        </w:rPr>
        <w:t xml:space="preserve"> </w:t>
      </w:r>
      <w:r>
        <w:rPr>
          <w:rFonts w:ascii="Tahoma" w:hAnsi="Tahoma" w:cs="Tahoma"/>
        </w:rPr>
        <w:t>поједине</w:t>
      </w:r>
      <w:r w:rsidR="00165B61" w:rsidRPr="004D13EC">
        <w:rPr>
          <w:rFonts w:ascii="Tahoma" w:hAnsi="Tahoma" w:cs="Tahoma"/>
        </w:rPr>
        <w:t xml:space="preserve"> </w:t>
      </w:r>
      <w:r>
        <w:rPr>
          <w:rFonts w:ascii="Tahoma" w:hAnsi="Tahoma" w:cs="Tahoma"/>
        </w:rPr>
        <w:t>насилне</w:t>
      </w:r>
      <w:r w:rsidR="00165B61" w:rsidRPr="004D13EC">
        <w:rPr>
          <w:rFonts w:ascii="Tahoma" w:hAnsi="Tahoma" w:cs="Tahoma"/>
        </w:rPr>
        <w:t xml:space="preserve"> </w:t>
      </w:r>
      <w:r>
        <w:rPr>
          <w:rFonts w:ascii="Tahoma" w:hAnsi="Tahoma" w:cs="Tahoma"/>
        </w:rPr>
        <w:t>ситуације</w:t>
      </w:r>
      <w:r w:rsidR="00165B61" w:rsidRPr="004D13EC">
        <w:rPr>
          <w:rFonts w:ascii="Tahoma" w:hAnsi="Tahoma" w:cs="Tahoma"/>
        </w:rPr>
        <w:t xml:space="preserve"> </w:t>
      </w:r>
      <w:r>
        <w:rPr>
          <w:rFonts w:ascii="Tahoma" w:hAnsi="Tahoma" w:cs="Tahoma"/>
        </w:rPr>
        <w:t>не</w:t>
      </w:r>
      <w:r w:rsidR="00165B61" w:rsidRPr="004D13EC">
        <w:rPr>
          <w:rFonts w:ascii="Tahoma" w:hAnsi="Tahoma" w:cs="Tahoma"/>
        </w:rPr>
        <w:t xml:space="preserve"> </w:t>
      </w:r>
      <w:r>
        <w:rPr>
          <w:rFonts w:ascii="Tahoma" w:hAnsi="Tahoma" w:cs="Tahoma"/>
        </w:rPr>
        <w:t>препознају</w:t>
      </w:r>
      <w:r w:rsidR="00165B61" w:rsidRPr="004D13EC">
        <w:rPr>
          <w:rFonts w:ascii="Tahoma" w:hAnsi="Tahoma" w:cs="Tahoma"/>
        </w:rPr>
        <w:t xml:space="preserve"> </w:t>
      </w:r>
      <w:r>
        <w:rPr>
          <w:rFonts w:ascii="Tahoma" w:hAnsi="Tahoma" w:cs="Tahoma"/>
        </w:rPr>
        <w:t>као</w:t>
      </w:r>
      <w:r w:rsidR="00165B61" w:rsidRPr="004D13EC">
        <w:rPr>
          <w:rFonts w:ascii="Tahoma" w:hAnsi="Tahoma" w:cs="Tahoma"/>
        </w:rPr>
        <w:t xml:space="preserve"> </w:t>
      </w:r>
      <w:r>
        <w:rPr>
          <w:rFonts w:ascii="Tahoma" w:hAnsi="Tahoma" w:cs="Tahoma"/>
        </w:rPr>
        <w:t>насиље</w:t>
      </w:r>
      <w:r w:rsidR="00165B61" w:rsidRPr="004D13EC">
        <w:rPr>
          <w:rFonts w:ascii="Tahoma" w:hAnsi="Tahoma" w:cs="Tahoma"/>
        </w:rPr>
        <w:t xml:space="preserve"> </w:t>
      </w:r>
      <w:r>
        <w:rPr>
          <w:rFonts w:ascii="Tahoma" w:hAnsi="Tahoma" w:cs="Tahoma"/>
        </w:rPr>
        <w:t>због</w:t>
      </w:r>
      <w:r w:rsidR="00165B61" w:rsidRPr="004D13EC">
        <w:rPr>
          <w:rFonts w:ascii="Tahoma" w:hAnsi="Tahoma" w:cs="Tahoma"/>
        </w:rPr>
        <w:t xml:space="preserve"> </w:t>
      </w:r>
      <w:r>
        <w:rPr>
          <w:rFonts w:ascii="Tahoma" w:hAnsi="Tahoma" w:cs="Tahoma"/>
        </w:rPr>
        <w:t>покушаја</w:t>
      </w:r>
      <w:r w:rsidR="00165B61" w:rsidRPr="004D13EC">
        <w:rPr>
          <w:rFonts w:ascii="Tahoma" w:hAnsi="Tahoma" w:cs="Tahoma"/>
        </w:rPr>
        <w:t xml:space="preserve"> </w:t>
      </w:r>
      <w:r>
        <w:rPr>
          <w:rFonts w:ascii="Tahoma" w:hAnsi="Tahoma" w:cs="Tahoma"/>
        </w:rPr>
        <w:t>заташкавања</w:t>
      </w:r>
      <w:r w:rsidR="00165B61" w:rsidRPr="004D13EC">
        <w:rPr>
          <w:rFonts w:ascii="Tahoma" w:hAnsi="Tahoma" w:cs="Tahoma"/>
        </w:rPr>
        <w:t xml:space="preserve"> </w:t>
      </w:r>
      <w:r>
        <w:rPr>
          <w:rFonts w:ascii="Tahoma" w:hAnsi="Tahoma" w:cs="Tahoma"/>
        </w:rPr>
        <w:t>или</w:t>
      </w:r>
      <w:r w:rsidR="00165B61" w:rsidRPr="004D13EC">
        <w:rPr>
          <w:rFonts w:ascii="Tahoma" w:hAnsi="Tahoma" w:cs="Tahoma"/>
        </w:rPr>
        <w:t xml:space="preserve"> </w:t>
      </w:r>
      <w:r>
        <w:rPr>
          <w:rFonts w:ascii="Tahoma" w:hAnsi="Tahoma" w:cs="Tahoma"/>
        </w:rPr>
        <w:t>незаинтересованости</w:t>
      </w:r>
      <w:r w:rsidR="00165B61" w:rsidRPr="004D13EC">
        <w:rPr>
          <w:rFonts w:ascii="Tahoma" w:hAnsi="Tahoma" w:cs="Tahoma"/>
        </w:rPr>
        <w:t xml:space="preserve"> </w:t>
      </w:r>
      <w:r>
        <w:rPr>
          <w:rFonts w:ascii="Tahoma" w:hAnsi="Tahoma" w:cs="Tahoma"/>
        </w:rPr>
        <w:t>да</w:t>
      </w:r>
      <w:r w:rsidR="00165B61" w:rsidRPr="004D13EC">
        <w:rPr>
          <w:rFonts w:ascii="Tahoma" w:hAnsi="Tahoma" w:cs="Tahoma"/>
        </w:rPr>
        <w:t xml:space="preserve"> </w:t>
      </w:r>
      <w:r>
        <w:rPr>
          <w:rFonts w:ascii="Tahoma" w:hAnsi="Tahoma" w:cs="Tahoma"/>
        </w:rPr>
        <w:t>се</w:t>
      </w:r>
      <w:r w:rsidR="00165B61" w:rsidRPr="004D13EC">
        <w:rPr>
          <w:rFonts w:ascii="Tahoma" w:hAnsi="Tahoma" w:cs="Tahoma"/>
        </w:rPr>
        <w:t xml:space="preserve"> </w:t>
      </w:r>
      <w:r>
        <w:rPr>
          <w:rFonts w:ascii="Tahoma" w:hAnsi="Tahoma" w:cs="Tahoma"/>
        </w:rPr>
        <w:t>проблем</w:t>
      </w:r>
      <w:r w:rsidR="00165B61" w:rsidRPr="004D13EC">
        <w:rPr>
          <w:rFonts w:ascii="Tahoma" w:hAnsi="Tahoma" w:cs="Tahoma"/>
        </w:rPr>
        <w:t xml:space="preserve"> </w:t>
      </w:r>
      <w:r>
        <w:rPr>
          <w:rFonts w:ascii="Tahoma" w:hAnsi="Tahoma" w:cs="Tahoma"/>
        </w:rPr>
        <w:t>уопште</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препозна</w:t>
      </w:r>
      <w:r w:rsidR="00165B61" w:rsidRPr="004D13EC">
        <w:rPr>
          <w:rFonts w:ascii="Tahoma" w:hAnsi="Tahoma" w:cs="Tahoma"/>
        </w:rPr>
        <w:t>.</w:t>
      </w:r>
    </w:p>
    <w:p w14:paraId="1AD11C0B" w14:textId="21652A00" w:rsidR="00165B61" w:rsidRPr="004D13EC" w:rsidRDefault="00656ED2" w:rsidP="00165B61">
      <w:pPr>
        <w:pStyle w:val="ListParagraph"/>
        <w:ind w:left="360"/>
        <w:jc w:val="both"/>
        <w:rPr>
          <w:rFonts w:ascii="Tahoma" w:hAnsi="Tahoma" w:cs="Tahoma"/>
        </w:rPr>
      </w:pPr>
      <w:r>
        <w:rPr>
          <w:rFonts w:ascii="Tahoma" w:hAnsi="Tahoma" w:cs="Tahoma"/>
          <w:i/>
          <w:iCs/>
        </w:rPr>
        <w:t>Пред</w:t>
      </w:r>
      <w:r w:rsidR="00165B61" w:rsidRPr="004D13EC">
        <w:rPr>
          <w:rFonts w:ascii="Tahoma" w:hAnsi="Tahoma" w:cs="Tahoma"/>
          <w:i/>
          <w:iCs/>
        </w:rPr>
        <w:t xml:space="preserve"> </w:t>
      </w:r>
      <w:r>
        <w:rPr>
          <w:rFonts w:ascii="Tahoma" w:hAnsi="Tahoma" w:cs="Tahoma"/>
          <w:i/>
          <w:iCs/>
        </w:rPr>
        <w:t>Омбудсманом</w:t>
      </w:r>
      <w:r w:rsidR="00165B61" w:rsidRPr="004D13EC">
        <w:rPr>
          <w:rFonts w:ascii="Tahoma" w:hAnsi="Tahoma" w:cs="Tahoma"/>
          <w:i/>
          <w:iCs/>
        </w:rPr>
        <w:t xml:space="preserve"> </w:t>
      </w:r>
      <w:r>
        <w:rPr>
          <w:rFonts w:ascii="Tahoma" w:hAnsi="Tahoma" w:cs="Tahoma"/>
          <w:i/>
          <w:iCs/>
        </w:rPr>
        <w:t>за</w:t>
      </w:r>
      <w:r w:rsidR="00165B61" w:rsidRPr="004D13EC">
        <w:rPr>
          <w:rFonts w:ascii="Tahoma" w:hAnsi="Tahoma" w:cs="Tahoma"/>
          <w:i/>
          <w:iCs/>
        </w:rPr>
        <w:t xml:space="preserve"> </w:t>
      </w:r>
      <w:r>
        <w:rPr>
          <w:rFonts w:ascii="Tahoma" w:hAnsi="Tahoma" w:cs="Tahoma"/>
          <w:i/>
          <w:iCs/>
        </w:rPr>
        <w:t>дјецу</w:t>
      </w:r>
      <w:r w:rsidR="00165B61" w:rsidRPr="004D13EC">
        <w:rPr>
          <w:rFonts w:ascii="Tahoma" w:hAnsi="Tahoma" w:cs="Tahoma"/>
          <w:i/>
          <w:iCs/>
        </w:rPr>
        <w:t xml:space="preserve"> </w:t>
      </w:r>
      <w:r>
        <w:rPr>
          <w:rFonts w:ascii="Tahoma" w:hAnsi="Tahoma" w:cs="Tahoma"/>
          <w:i/>
          <w:iCs/>
        </w:rPr>
        <w:t>евидентиран</w:t>
      </w:r>
      <w:r w:rsidR="00165B61" w:rsidRPr="004D13EC">
        <w:rPr>
          <w:rFonts w:ascii="Tahoma" w:hAnsi="Tahoma" w:cs="Tahoma"/>
          <w:i/>
          <w:iCs/>
        </w:rPr>
        <w:t xml:space="preserve"> </w:t>
      </w:r>
      <w:r>
        <w:rPr>
          <w:rFonts w:ascii="Tahoma" w:hAnsi="Tahoma" w:cs="Tahoma"/>
          <w:i/>
          <w:iCs/>
        </w:rPr>
        <w:t>је</w:t>
      </w:r>
      <w:r w:rsidR="00165B61" w:rsidRPr="004D13EC">
        <w:rPr>
          <w:rFonts w:ascii="Tahoma" w:hAnsi="Tahoma" w:cs="Tahoma"/>
          <w:i/>
          <w:iCs/>
        </w:rPr>
        <w:t xml:space="preserve"> </w:t>
      </w:r>
      <w:r>
        <w:rPr>
          <w:rFonts w:ascii="Tahoma" w:hAnsi="Tahoma" w:cs="Tahoma"/>
          <w:i/>
          <w:iCs/>
        </w:rPr>
        <w:t>предмет</w:t>
      </w:r>
      <w:r w:rsidR="00A94954">
        <w:rPr>
          <w:rFonts w:ascii="Tahoma" w:hAnsi="Tahoma" w:cs="Tahoma"/>
          <w:i/>
          <w:iCs/>
        </w:rPr>
        <w:t xml:space="preserve"> </w:t>
      </w:r>
      <w:r>
        <w:rPr>
          <w:rFonts w:ascii="Tahoma" w:hAnsi="Tahoma" w:cs="Tahoma"/>
          <w:i/>
          <w:iCs/>
        </w:rPr>
        <w:t>број</w:t>
      </w:r>
      <w:r w:rsidR="00A94954">
        <w:rPr>
          <w:rFonts w:ascii="Tahoma" w:hAnsi="Tahoma" w:cs="Tahoma"/>
          <w:i/>
          <w:iCs/>
        </w:rPr>
        <w:t>: 44-12-9-</w:t>
      </w:r>
      <w:r>
        <w:rPr>
          <w:rFonts w:ascii="Tahoma" w:hAnsi="Tahoma" w:cs="Tahoma"/>
          <w:i/>
          <w:iCs/>
        </w:rPr>
        <w:t>ПЖ</w:t>
      </w:r>
      <w:r w:rsidR="00A94954">
        <w:rPr>
          <w:rFonts w:ascii="Tahoma" w:hAnsi="Tahoma" w:cs="Tahoma"/>
          <w:i/>
          <w:iCs/>
        </w:rPr>
        <w:t xml:space="preserve">/24 </w:t>
      </w:r>
      <w:r>
        <w:rPr>
          <w:rFonts w:ascii="Tahoma" w:hAnsi="Tahoma" w:cs="Tahoma"/>
          <w:i/>
          <w:iCs/>
        </w:rPr>
        <w:t>по</w:t>
      </w:r>
      <w:r w:rsidR="00A94954">
        <w:rPr>
          <w:rFonts w:ascii="Tahoma" w:hAnsi="Tahoma" w:cs="Tahoma"/>
          <w:i/>
          <w:iCs/>
        </w:rPr>
        <w:t xml:space="preserve"> </w:t>
      </w:r>
      <w:r>
        <w:rPr>
          <w:rFonts w:ascii="Tahoma" w:hAnsi="Tahoma" w:cs="Tahoma"/>
          <w:i/>
          <w:iCs/>
        </w:rPr>
        <w:t>пријави</w:t>
      </w:r>
      <w:r w:rsidR="00A94954">
        <w:rPr>
          <w:rFonts w:ascii="Tahoma" w:hAnsi="Tahoma" w:cs="Tahoma"/>
          <w:i/>
          <w:iCs/>
        </w:rPr>
        <w:t xml:space="preserve"> - </w:t>
      </w:r>
      <w:r>
        <w:rPr>
          <w:rFonts w:ascii="Tahoma" w:hAnsi="Tahoma" w:cs="Tahoma"/>
          <w:i/>
          <w:iCs/>
        </w:rPr>
        <w:t>жалби</w:t>
      </w:r>
      <w:r w:rsidR="00165B61" w:rsidRPr="004D13EC">
        <w:rPr>
          <w:rFonts w:ascii="Tahoma" w:hAnsi="Tahoma" w:cs="Tahoma"/>
          <w:i/>
          <w:iCs/>
        </w:rPr>
        <w:t xml:space="preserve"> </w:t>
      </w:r>
      <w:r>
        <w:rPr>
          <w:rFonts w:ascii="Tahoma" w:hAnsi="Tahoma" w:cs="Tahoma"/>
          <w:i/>
          <w:iCs/>
        </w:rPr>
        <w:t>мајке</w:t>
      </w:r>
      <w:r w:rsidR="00165B61" w:rsidRPr="004D13EC">
        <w:rPr>
          <w:rFonts w:ascii="Tahoma" w:hAnsi="Tahoma" w:cs="Tahoma"/>
          <w:i/>
          <w:iCs/>
        </w:rPr>
        <w:t xml:space="preserve"> </w:t>
      </w:r>
      <w:r>
        <w:rPr>
          <w:rFonts w:ascii="Tahoma" w:hAnsi="Tahoma" w:cs="Tahoma"/>
          <w:i/>
          <w:iCs/>
        </w:rPr>
        <w:t>која</w:t>
      </w:r>
      <w:r w:rsidR="00165B61" w:rsidRPr="004D13EC">
        <w:rPr>
          <w:rFonts w:ascii="Tahoma" w:hAnsi="Tahoma" w:cs="Tahoma"/>
          <w:i/>
          <w:iCs/>
        </w:rPr>
        <w:t xml:space="preserve"> </w:t>
      </w:r>
      <w:r>
        <w:rPr>
          <w:rFonts w:ascii="Tahoma" w:hAnsi="Tahoma" w:cs="Tahoma"/>
          <w:i/>
          <w:iCs/>
        </w:rPr>
        <w:t>се</w:t>
      </w:r>
      <w:r w:rsidR="00165B61" w:rsidRPr="004D13EC">
        <w:rPr>
          <w:rFonts w:ascii="Tahoma" w:hAnsi="Tahoma" w:cs="Tahoma"/>
          <w:i/>
          <w:iCs/>
        </w:rPr>
        <w:t xml:space="preserve"> </w:t>
      </w:r>
      <w:r>
        <w:rPr>
          <w:rFonts w:ascii="Tahoma" w:hAnsi="Tahoma" w:cs="Tahoma"/>
          <w:i/>
          <w:iCs/>
        </w:rPr>
        <w:t>односи</w:t>
      </w:r>
      <w:r w:rsidR="00165B61" w:rsidRPr="004D13EC">
        <w:rPr>
          <w:rFonts w:ascii="Tahoma" w:hAnsi="Tahoma" w:cs="Tahoma"/>
          <w:i/>
          <w:iCs/>
        </w:rPr>
        <w:t xml:space="preserve"> </w:t>
      </w:r>
      <w:r>
        <w:rPr>
          <w:rFonts w:ascii="Tahoma" w:hAnsi="Tahoma" w:cs="Tahoma"/>
          <w:i/>
          <w:iCs/>
        </w:rPr>
        <w:t>за</w:t>
      </w:r>
      <w:r w:rsidR="00165B61" w:rsidRPr="004D13EC">
        <w:rPr>
          <w:rFonts w:ascii="Tahoma" w:hAnsi="Tahoma" w:cs="Tahoma"/>
          <w:i/>
          <w:iCs/>
        </w:rPr>
        <w:t xml:space="preserve"> </w:t>
      </w:r>
      <w:r>
        <w:rPr>
          <w:rFonts w:ascii="Tahoma" w:hAnsi="Tahoma" w:cs="Tahoma"/>
          <w:i/>
          <w:iCs/>
        </w:rPr>
        <w:t>заштиту</w:t>
      </w:r>
      <w:r w:rsidR="00165B61" w:rsidRPr="004D13EC">
        <w:rPr>
          <w:rFonts w:ascii="Tahoma" w:hAnsi="Tahoma" w:cs="Tahoma"/>
          <w:i/>
          <w:iCs/>
        </w:rPr>
        <w:t xml:space="preserve"> </w:t>
      </w:r>
      <w:r>
        <w:rPr>
          <w:rFonts w:ascii="Tahoma" w:hAnsi="Tahoma" w:cs="Tahoma"/>
          <w:i/>
          <w:iCs/>
        </w:rPr>
        <w:t>права</w:t>
      </w:r>
      <w:r w:rsidR="00165B61" w:rsidRPr="004D13EC">
        <w:rPr>
          <w:rFonts w:ascii="Tahoma" w:hAnsi="Tahoma" w:cs="Tahoma"/>
          <w:i/>
          <w:iCs/>
        </w:rPr>
        <w:t xml:space="preserve"> </w:t>
      </w:r>
      <w:r>
        <w:rPr>
          <w:rFonts w:ascii="Tahoma" w:hAnsi="Tahoma" w:cs="Tahoma"/>
          <w:i/>
          <w:iCs/>
        </w:rPr>
        <w:t>и</w:t>
      </w:r>
      <w:r w:rsidR="00165B61" w:rsidRPr="004D13EC">
        <w:rPr>
          <w:rFonts w:ascii="Tahoma" w:hAnsi="Tahoma" w:cs="Tahoma"/>
          <w:i/>
          <w:iCs/>
        </w:rPr>
        <w:t xml:space="preserve"> </w:t>
      </w:r>
      <w:r>
        <w:rPr>
          <w:rFonts w:ascii="Tahoma" w:hAnsi="Tahoma" w:cs="Tahoma"/>
          <w:i/>
          <w:iCs/>
        </w:rPr>
        <w:t>интереса</w:t>
      </w:r>
      <w:r w:rsidR="00165B61" w:rsidRPr="004D13EC">
        <w:rPr>
          <w:rFonts w:ascii="Tahoma" w:hAnsi="Tahoma" w:cs="Tahoma"/>
          <w:i/>
          <w:iCs/>
        </w:rPr>
        <w:t xml:space="preserve"> </w:t>
      </w:r>
      <w:r>
        <w:rPr>
          <w:rFonts w:ascii="Tahoma" w:hAnsi="Tahoma" w:cs="Tahoma"/>
          <w:i/>
          <w:iCs/>
        </w:rPr>
        <w:t>њеног</w:t>
      </w:r>
      <w:r w:rsidR="00165B61" w:rsidRPr="004D13EC">
        <w:rPr>
          <w:rFonts w:ascii="Tahoma" w:hAnsi="Tahoma" w:cs="Tahoma"/>
          <w:i/>
          <w:iCs/>
        </w:rPr>
        <w:t xml:space="preserve"> </w:t>
      </w:r>
      <w:r>
        <w:rPr>
          <w:rFonts w:ascii="Tahoma" w:hAnsi="Tahoma" w:cs="Tahoma"/>
          <w:i/>
          <w:iCs/>
        </w:rPr>
        <w:t>дјетета</w:t>
      </w:r>
      <w:r w:rsidR="00165B61" w:rsidRPr="004D13EC">
        <w:rPr>
          <w:rFonts w:ascii="Tahoma" w:hAnsi="Tahoma" w:cs="Tahoma"/>
          <w:i/>
          <w:iCs/>
        </w:rPr>
        <w:t xml:space="preserve"> </w:t>
      </w:r>
      <w:r>
        <w:rPr>
          <w:rFonts w:ascii="Tahoma" w:hAnsi="Tahoma" w:cs="Tahoma"/>
          <w:i/>
          <w:iCs/>
        </w:rPr>
        <w:t>који</w:t>
      </w:r>
      <w:r w:rsidR="00165B61" w:rsidRPr="004D13EC">
        <w:rPr>
          <w:rFonts w:ascii="Tahoma" w:hAnsi="Tahoma" w:cs="Tahoma"/>
          <w:i/>
          <w:iCs/>
        </w:rPr>
        <w:t xml:space="preserve"> </w:t>
      </w:r>
      <w:r>
        <w:rPr>
          <w:rFonts w:ascii="Tahoma" w:hAnsi="Tahoma" w:cs="Tahoma"/>
          <w:i/>
          <w:iCs/>
        </w:rPr>
        <w:t>похађа</w:t>
      </w:r>
      <w:r w:rsidR="00165B61" w:rsidRPr="004D13EC">
        <w:rPr>
          <w:rFonts w:ascii="Tahoma" w:hAnsi="Tahoma" w:cs="Tahoma"/>
          <w:i/>
          <w:iCs/>
        </w:rPr>
        <w:t xml:space="preserve"> </w:t>
      </w:r>
      <w:r>
        <w:rPr>
          <w:rFonts w:ascii="Tahoma" w:hAnsi="Tahoma" w:cs="Tahoma"/>
          <w:i/>
          <w:iCs/>
        </w:rPr>
        <w:t>шести</w:t>
      </w:r>
      <w:r w:rsidR="00165B61" w:rsidRPr="004D13EC">
        <w:rPr>
          <w:rFonts w:ascii="Tahoma" w:hAnsi="Tahoma" w:cs="Tahoma"/>
          <w:i/>
          <w:iCs/>
        </w:rPr>
        <w:t xml:space="preserve"> </w:t>
      </w:r>
      <w:r>
        <w:rPr>
          <w:rFonts w:ascii="Tahoma" w:hAnsi="Tahoma" w:cs="Tahoma"/>
          <w:i/>
          <w:iCs/>
        </w:rPr>
        <w:t>разред</w:t>
      </w:r>
      <w:r w:rsidR="00165B61" w:rsidRPr="004D13EC">
        <w:rPr>
          <w:rFonts w:ascii="Tahoma" w:hAnsi="Tahoma" w:cs="Tahoma"/>
          <w:i/>
          <w:iCs/>
        </w:rPr>
        <w:t xml:space="preserve"> </w:t>
      </w:r>
      <w:r>
        <w:rPr>
          <w:rFonts w:ascii="Tahoma" w:hAnsi="Tahoma" w:cs="Tahoma"/>
          <w:i/>
          <w:iCs/>
        </w:rPr>
        <w:t>основне</w:t>
      </w:r>
      <w:r w:rsidR="00165B61" w:rsidRPr="004D13EC">
        <w:rPr>
          <w:rFonts w:ascii="Tahoma" w:hAnsi="Tahoma" w:cs="Tahoma"/>
          <w:i/>
          <w:iCs/>
        </w:rPr>
        <w:t xml:space="preserve"> </w:t>
      </w:r>
      <w:r>
        <w:rPr>
          <w:rFonts w:ascii="Tahoma" w:hAnsi="Tahoma" w:cs="Tahoma"/>
          <w:i/>
          <w:iCs/>
        </w:rPr>
        <w:t>школе</w:t>
      </w:r>
      <w:r w:rsidR="00165B61" w:rsidRPr="004D13EC">
        <w:rPr>
          <w:rFonts w:ascii="Tahoma" w:hAnsi="Tahoma" w:cs="Tahoma"/>
          <w:i/>
          <w:iCs/>
        </w:rPr>
        <w:t xml:space="preserve">. </w:t>
      </w:r>
      <w:r>
        <w:rPr>
          <w:rFonts w:ascii="Tahoma" w:hAnsi="Tahoma" w:cs="Tahoma"/>
          <w:i/>
          <w:iCs/>
        </w:rPr>
        <w:t>Између</w:t>
      </w:r>
      <w:r w:rsidR="00165B61" w:rsidRPr="004D13EC">
        <w:rPr>
          <w:rFonts w:ascii="Tahoma" w:hAnsi="Tahoma" w:cs="Tahoma"/>
          <w:i/>
          <w:iCs/>
        </w:rPr>
        <w:t xml:space="preserve"> </w:t>
      </w:r>
      <w:r>
        <w:rPr>
          <w:rFonts w:ascii="Tahoma" w:hAnsi="Tahoma" w:cs="Tahoma"/>
          <w:i/>
          <w:iCs/>
        </w:rPr>
        <w:t>осталог</w:t>
      </w:r>
      <w:r w:rsidR="00165B61" w:rsidRPr="004D13EC">
        <w:rPr>
          <w:rFonts w:ascii="Tahoma" w:hAnsi="Tahoma" w:cs="Tahoma"/>
          <w:i/>
          <w:iCs/>
        </w:rPr>
        <w:t xml:space="preserve">, </w:t>
      </w:r>
      <w:r>
        <w:rPr>
          <w:rFonts w:ascii="Tahoma" w:hAnsi="Tahoma" w:cs="Tahoma"/>
          <w:i/>
          <w:iCs/>
        </w:rPr>
        <w:t>мајка</w:t>
      </w:r>
      <w:r w:rsidR="00165B61" w:rsidRPr="004D13EC">
        <w:rPr>
          <w:rFonts w:ascii="Tahoma" w:hAnsi="Tahoma" w:cs="Tahoma"/>
          <w:i/>
          <w:iCs/>
        </w:rPr>
        <w:t xml:space="preserve"> </w:t>
      </w:r>
      <w:r>
        <w:rPr>
          <w:rFonts w:ascii="Tahoma" w:hAnsi="Tahoma" w:cs="Tahoma"/>
          <w:i/>
          <w:iCs/>
        </w:rPr>
        <w:t>истиче</w:t>
      </w:r>
      <w:r w:rsidR="00165B61" w:rsidRPr="004D13EC">
        <w:rPr>
          <w:rFonts w:ascii="Tahoma" w:hAnsi="Tahoma" w:cs="Tahoma"/>
          <w:i/>
          <w:iCs/>
        </w:rPr>
        <w:t xml:space="preserve"> </w:t>
      </w:r>
      <w:r>
        <w:rPr>
          <w:rFonts w:ascii="Tahoma" w:hAnsi="Tahoma" w:cs="Tahoma"/>
          <w:i/>
          <w:iCs/>
        </w:rPr>
        <w:t>да</w:t>
      </w:r>
      <w:r w:rsidR="00165B61" w:rsidRPr="004D13EC">
        <w:rPr>
          <w:rFonts w:ascii="Tahoma" w:hAnsi="Tahoma" w:cs="Tahoma"/>
          <w:i/>
          <w:iCs/>
        </w:rPr>
        <w:t xml:space="preserve"> </w:t>
      </w:r>
      <w:r>
        <w:rPr>
          <w:rFonts w:ascii="Tahoma" w:hAnsi="Tahoma" w:cs="Tahoma"/>
          <w:i/>
          <w:iCs/>
        </w:rPr>
        <w:t>је</w:t>
      </w:r>
      <w:r w:rsidR="00165B61" w:rsidRPr="004D13EC">
        <w:rPr>
          <w:rFonts w:ascii="Tahoma" w:hAnsi="Tahoma" w:cs="Tahoma"/>
          <w:i/>
          <w:iCs/>
        </w:rPr>
        <w:t xml:space="preserve"> </w:t>
      </w:r>
      <w:r>
        <w:rPr>
          <w:rFonts w:ascii="Tahoma" w:hAnsi="Tahoma" w:cs="Tahoma"/>
          <w:i/>
          <w:iCs/>
        </w:rPr>
        <w:t>дошла</w:t>
      </w:r>
      <w:r w:rsidR="00165B61" w:rsidRPr="004D13EC">
        <w:rPr>
          <w:rFonts w:ascii="Tahoma" w:hAnsi="Tahoma" w:cs="Tahoma"/>
          <w:i/>
          <w:iCs/>
        </w:rPr>
        <w:t xml:space="preserve"> </w:t>
      </w:r>
      <w:r>
        <w:rPr>
          <w:rFonts w:ascii="Tahoma" w:hAnsi="Tahoma" w:cs="Tahoma"/>
          <w:i/>
          <w:iCs/>
        </w:rPr>
        <w:t>до</w:t>
      </w:r>
      <w:r w:rsidR="00165B61" w:rsidRPr="004D13EC">
        <w:rPr>
          <w:rFonts w:ascii="Tahoma" w:hAnsi="Tahoma" w:cs="Tahoma"/>
          <w:i/>
          <w:iCs/>
        </w:rPr>
        <w:t xml:space="preserve"> </w:t>
      </w:r>
      <w:r>
        <w:rPr>
          <w:rFonts w:ascii="Tahoma" w:hAnsi="Tahoma" w:cs="Tahoma"/>
          <w:i/>
          <w:iCs/>
        </w:rPr>
        <w:t>сазнања</w:t>
      </w:r>
      <w:r w:rsidR="00165B61" w:rsidRPr="004D13EC">
        <w:rPr>
          <w:rFonts w:ascii="Tahoma" w:hAnsi="Tahoma" w:cs="Tahoma"/>
          <w:i/>
          <w:iCs/>
        </w:rPr>
        <w:t xml:space="preserve"> </w:t>
      </w:r>
      <w:r>
        <w:rPr>
          <w:rFonts w:ascii="Tahoma" w:hAnsi="Tahoma" w:cs="Tahoma"/>
          <w:i/>
          <w:iCs/>
        </w:rPr>
        <w:t>да</w:t>
      </w:r>
      <w:r w:rsidR="00165B61" w:rsidRPr="004D13EC">
        <w:rPr>
          <w:rFonts w:ascii="Tahoma" w:hAnsi="Tahoma" w:cs="Tahoma"/>
          <w:i/>
          <w:iCs/>
        </w:rPr>
        <w:t xml:space="preserve"> </w:t>
      </w:r>
      <w:r>
        <w:rPr>
          <w:rFonts w:ascii="Tahoma" w:hAnsi="Tahoma" w:cs="Tahoma"/>
          <w:i/>
          <w:iCs/>
        </w:rPr>
        <w:t>је</w:t>
      </w:r>
      <w:r w:rsidR="00165B61" w:rsidRPr="004D13EC">
        <w:rPr>
          <w:rFonts w:ascii="Tahoma" w:hAnsi="Tahoma" w:cs="Tahoma"/>
          <w:i/>
          <w:iCs/>
        </w:rPr>
        <w:t xml:space="preserve"> </w:t>
      </w:r>
      <w:r>
        <w:rPr>
          <w:rFonts w:ascii="Tahoma" w:hAnsi="Tahoma" w:cs="Tahoma"/>
          <w:i/>
          <w:iCs/>
        </w:rPr>
        <w:t>њено</w:t>
      </w:r>
      <w:r w:rsidR="00165B61" w:rsidRPr="004D13EC">
        <w:rPr>
          <w:rFonts w:ascii="Tahoma" w:hAnsi="Tahoma" w:cs="Tahoma"/>
          <w:i/>
          <w:iCs/>
        </w:rPr>
        <w:t xml:space="preserve"> </w:t>
      </w:r>
      <w:r>
        <w:rPr>
          <w:rFonts w:ascii="Tahoma" w:hAnsi="Tahoma" w:cs="Tahoma"/>
          <w:i/>
          <w:iCs/>
        </w:rPr>
        <w:t>дијете</w:t>
      </w:r>
      <w:r w:rsidR="00165B61" w:rsidRPr="004D13EC">
        <w:rPr>
          <w:rFonts w:ascii="Tahoma" w:hAnsi="Tahoma" w:cs="Tahoma"/>
          <w:i/>
          <w:iCs/>
        </w:rPr>
        <w:t xml:space="preserve"> </w:t>
      </w:r>
      <w:r>
        <w:rPr>
          <w:rFonts w:ascii="Tahoma" w:hAnsi="Tahoma" w:cs="Tahoma"/>
          <w:i/>
          <w:iCs/>
        </w:rPr>
        <w:t>жртва</w:t>
      </w:r>
      <w:r w:rsidR="00165B61" w:rsidRPr="004D13EC">
        <w:rPr>
          <w:rFonts w:ascii="Tahoma" w:hAnsi="Tahoma" w:cs="Tahoma"/>
          <w:i/>
          <w:iCs/>
        </w:rPr>
        <w:t xml:space="preserve"> </w:t>
      </w:r>
      <w:r>
        <w:rPr>
          <w:rFonts w:ascii="Tahoma" w:hAnsi="Tahoma" w:cs="Tahoma"/>
          <w:i/>
          <w:iCs/>
        </w:rPr>
        <w:t>континуираног</w:t>
      </w:r>
      <w:r w:rsidR="00165B61" w:rsidRPr="004D13EC">
        <w:rPr>
          <w:rFonts w:ascii="Tahoma" w:hAnsi="Tahoma" w:cs="Tahoma"/>
          <w:i/>
          <w:iCs/>
        </w:rPr>
        <w:t xml:space="preserve"> </w:t>
      </w:r>
      <w:r>
        <w:rPr>
          <w:rFonts w:ascii="Tahoma" w:hAnsi="Tahoma" w:cs="Tahoma"/>
          <w:i/>
          <w:iCs/>
        </w:rPr>
        <w:t>вршњачког</w:t>
      </w:r>
      <w:r w:rsidR="00165B61" w:rsidRPr="004D13EC">
        <w:rPr>
          <w:rFonts w:ascii="Tahoma" w:hAnsi="Tahoma" w:cs="Tahoma"/>
          <w:i/>
          <w:iCs/>
        </w:rPr>
        <w:t xml:space="preserve"> </w:t>
      </w:r>
      <w:r>
        <w:rPr>
          <w:rFonts w:ascii="Tahoma" w:hAnsi="Tahoma" w:cs="Tahoma"/>
          <w:i/>
          <w:iCs/>
        </w:rPr>
        <w:t>психичког</w:t>
      </w:r>
      <w:r w:rsidR="00165B61" w:rsidRPr="004D13EC">
        <w:rPr>
          <w:rFonts w:ascii="Tahoma" w:hAnsi="Tahoma" w:cs="Tahoma"/>
          <w:i/>
          <w:iCs/>
        </w:rPr>
        <w:t xml:space="preserve"> </w:t>
      </w:r>
      <w:r>
        <w:rPr>
          <w:rFonts w:ascii="Tahoma" w:hAnsi="Tahoma" w:cs="Tahoma"/>
          <w:i/>
          <w:iCs/>
        </w:rPr>
        <w:t>насиља</w:t>
      </w:r>
      <w:r w:rsidR="00165B61" w:rsidRPr="004D13EC">
        <w:rPr>
          <w:rFonts w:ascii="Tahoma" w:hAnsi="Tahoma" w:cs="Tahoma"/>
          <w:i/>
          <w:iCs/>
        </w:rPr>
        <w:t xml:space="preserve">, </w:t>
      </w:r>
      <w:r>
        <w:rPr>
          <w:rFonts w:ascii="Tahoma" w:hAnsi="Tahoma" w:cs="Tahoma"/>
          <w:i/>
          <w:iCs/>
        </w:rPr>
        <w:t>да</w:t>
      </w:r>
      <w:r w:rsidR="00165B61" w:rsidRPr="004D13EC">
        <w:rPr>
          <w:rFonts w:ascii="Tahoma" w:hAnsi="Tahoma" w:cs="Tahoma"/>
          <w:i/>
          <w:iCs/>
        </w:rPr>
        <w:t xml:space="preserve"> </w:t>
      </w:r>
      <w:r>
        <w:rPr>
          <w:rFonts w:ascii="Tahoma" w:hAnsi="Tahoma" w:cs="Tahoma"/>
          <w:i/>
          <w:iCs/>
        </w:rPr>
        <w:t>је</w:t>
      </w:r>
      <w:r w:rsidR="00165B61" w:rsidRPr="004D13EC">
        <w:rPr>
          <w:rFonts w:ascii="Tahoma" w:hAnsi="Tahoma" w:cs="Tahoma"/>
          <w:i/>
          <w:iCs/>
        </w:rPr>
        <w:t xml:space="preserve"> </w:t>
      </w:r>
      <w:r>
        <w:rPr>
          <w:rFonts w:ascii="Tahoma" w:hAnsi="Tahoma" w:cs="Tahoma"/>
          <w:i/>
          <w:iCs/>
        </w:rPr>
        <w:t>изопштено</w:t>
      </w:r>
      <w:r w:rsidR="00165B61" w:rsidRPr="004D13EC">
        <w:rPr>
          <w:rFonts w:ascii="Tahoma" w:hAnsi="Tahoma" w:cs="Tahoma"/>
          <w:i/>
          <w:iCs/>
        </w:rPr>
        <w:t xml:space="preserve"> </w:t>
      </w:r>
      <w:r>
        <w:rPr>
          <w:rFonts w:ascii="Tahoma" w:hAnsi="Tahoma" w:cs="Tahoma"/>
          <w:i/>
          <w:iCs/>
        </w:rPr>
        <w:t>од</w:t>
      </w:r>
      <w:r w:rsidR="00165B61" w:rsidRPr="004D13EC">
        <w:rPr>
          <w:rFonts w:ascii="Tahoma" w:hAnsi="Tahoma" w:cs="Tahoma"/>
          <w:i/>
          <w:iCs/>
        </w:rPr>
        <w:t xml:space="preserve"> </w:t>
      </w:r>
      <w:r>
        <w:rPr>
          <w:rFonts w:ascii="Tahoma" w:hAnsi="Tahoma" w:cs="Tahoma"/>
          <w:i/>
          <w:iCs/>
        </w:rPr>
        <w:t>дјеце</w:t>
      </w:r>
      <w:r w:rsidR="00165B61" w:rsidRPr="004D13EC">
        <w:rPr>
          <w:rFonts w:ascii="Tahoma" w:hAnsi="Tahoma" w:cs="Tahoma"/>
          <w:i/>
          <w:iCs/>
        </w:rPr>
        <w:t xml:space="preserve">, </w:t>
      </w:r>
      <w:r>
        <w:rPr>
          <w:rFonts w:ascii="Tahoma" w:hAnsi="Tahoma" w:cs="Tahoma"/>
          <w:i/>
          <w:iCs/>
        </w:rPr>
        <w:t>да</w:t>
      </w:r>
      <w:r w:rsidR="00165B61" w:rsidRPr="004D13EC">
        <w:rPr>
          <w:rFonts w:ascii="Tahoma" w:hAnsi="Tahoma" w:cs="Tahoma"/>
          <w:i/>
          <w:iCs/>
        </w:rPr>
        <w:t xml:space="preserve"> </w:t>
      </w:r>
      <w:r>
        <w:rPr>
          <w:rFonts w:ascii="Tahoma" w:hAnsi="Tahoma" w:cs="Tahoma"/>
          <w:i/>
          <w:iCs/>
        </w:rPr>
        <w:t>од</w:t>
      </w:r>
      <w:r w:rsidR="00165B61" w:rsidRPr="004D13EC">
        <w:rPr>
          <w:rFonts w:ascii="Tahoma" w:hAnsi="Tahoma" w:cs="Tahoma"/>
          <w:i/>
          <w:iCs/>
        </w:rPr>
        <w:t xml:space="preserve"> </w:t>
      </w:r>
      <w:r>
        <w:rPr>
          <w:rFonts w:ascii="Tahoma" w:hAnsi="Tahoma" w:cs="Tahoma"/>
          <w:i/>
          <w:iCs/>
        </w:rPr>
        <w:t>једне</w:t>
      </w:r>
      <w:r w:rsidR="00165B61" w:rsidRPr="004D13EC">
        <w:rPr>
          <w:rFonts w:ascii="Tahoma" w:hAnsi="Tahoma" w:cs="Tahoma"/>
          <w:i/>
          <w:iCs/>
        </w:rPr>
        <w:t xml:space="preserve"> </w:t>
      </w:r>
      <w:r>
        <w:rPr>
          <w:rFonts w:ascii="Tahoma" w:hAnsi="Tahoma" w:cs="Tahoma"/>
          <w:i/>
          <w:iCs/>
        </w:rPr>
        <w:t>групе</w:t>
      </w:r>
      <w:r w:rsidR="00165B61" w:rsidRPr="004D13EC">
        <w:rPr>
          <w:rFonts w:ascii="Tahoma" w:hAnsi="Tahoma" w:cs="Tahoma"/>
          <w:i/>
          <w:iCs/>
        </w:rPr>
        <w:t xml:space="preserve"> </w:t>
      </w:r>
      <w:r>
        <w:rPr>
          <w:rFonts w:ascii="Tahoma" w:hAnsi="Tahoma" w:cs="Tahoma"/>
          <w:i/>
          <w:iCs/>
        </w:rPr>
        <w:t>дјеце</w:t>
      </w:r>
      <w:r w:rsidR="00165B61" w:rsidRPr="004D13EC">
        <w:rPr>
          <w:rFonts w:ascii="Tahoma" w:hAnsi="Tahoma" w:cs="Tahoma"/>
          <w:i/>
          <w:iCs/>
        </w:rPr>
        <w:t xml:space="preserve"> </w:t>
      </w:r>
      <w:r>
        <w:rPr>
          <w:rFonts w:ascii="Tahoma" w:hAnsi="Tahoma" w:cs="Tahoma"/>
          <w:i/>
          <w:iCs/>
        </w:rPr>
        <w:t>трпи</w:t>
      </w:r>
      <w:r w:rsidR="00165B61" w:rsidRPr="004D13EC">
        <w:rPr>
          <w:rFonts w:ascii="Tahoma" w:hAnsi="Tahoma" w:cs="Tahoma"/>
          <w:i/>
          <w:iCs/>
        </w:rPr>
        <w:t xml:space="preserve"> </w:t>
      </w:r>
      <w:r>
        <w:rPr>
          <w:rFonts w:ascii="Tahoma" w:hAnsi="Tahoma" w:cs="Tahoma"/>
          <w:i/>
          <w:iCs/>
        </w:rPr>
        <w:t>озбиљне</w:t>
      </w:r>
      <w:r w:rsidR="00165B61" w:rsidRPr="004D13EC">
        <w:rPr>
          <w:rFonts w:ascii="Tahoma" w:hAnsi="Tahoma" w:cs="Tahoma"/>
          <w:i/>
          <w:iCs/>
        </w:rPr>
        <w:t xml:space="preserve"> </w:t>
      </w:r>
      <w:r>
        <w:rPr>
          <w:rFonts w:ascii="Tahoma" w:hAnsi="Tahoma" w:cs="Tahoma"/>
          <w:i/>
          <w:iCs/>
        </w:rPr>
        <w:t>увреде</w:t>
      </w:r>
      <w:r w:rsidR="00165B61" w:rsidRPr="004D13EC">
        <w:rPr>
          <w:rFonts w:ascii="Tahoma" w:hAnsi="Tahoma" w:cs="Tahoma"/>
          <w:i/>
          <w:iCs/>
        </w:rPr>
        <w:t xml:space="preserve"> </w:t>
      </w:r>
      <w:r>
        <w:rPr>
          <w:rFonts w:ascii="Tahoma" w:hAnsi="Tahoma" w:cs="Tahoma"/>
          <w:i/>
          <w:iCs/>
        </w:rPr>
        <w:t>и</w:t>
      </w:r>
      <w:r w:rsidR="00165B61" w:rsidRPr="004D13EC">
        <w:rPr>
          <w:rFonts w:ascii="Tahoma" w:hAnsi="Tahoma" w:cs="Tahoma"/>
          <w:i/>
          <w:iCs/>
        </w:rPr>
        <w:t xml:space="preserve"> </w:t>
      </w:r>
      <w:r>
        <w:rPr>
          <w:rFonts w:ascii="Tahoma" w:hAnsi="Tahoma" w:cs="Tahoma"/>
          <w:i/>
          <w:iCs/>
        </w:rPr>
        <w:t>провокације</w:t>
      </w:r>
      <w:r w:rsidR="00165B61" w:rsidRPr="004D13EC">
        <w:rPr>
          <w:rFonts w:ascii="Tahoma" w:hAnsi="Tahoma" w:cs="Tahoma"/>
          <w:i/>
          <w:iCs/>
        </w:rPr>
        <w:t xml:space="preserve">, </w:t>
      </w:r>
      <w:r>
        <w:rPr>
          <w:rFonts w:ascii="Tahoma" w:hAnsi="Tahoma" w:cs="Tahoma"/>
          <w:i/>
          <w:iCs/>
        </w:rPr>
        <w:t>чак</w:t>
      </w:r>
      <w:r w:rsidR="00165B61" w:rsidRPr="004D13EC">
        <w:rPr>
          <w:rFonts w:ascii="Tahoma" w:hAnsi="Tahoma" w:cs="Tahoma"/>
          <w:i/>
          <w:iCs/>
        </w:rPr>
        <w:t xml:space="preserve"> </w:t>
      </w:r>
      <w:r>
        <w:rPr>
          <w:rFonts w:ascii="Tahoma" w:hAnsi="Tahoma" w:cs="Tahoma"/>
          <w:i/>
          <w:iCs/>
        </w:rPr>
        <w:t>и</w:t>
      </w:r>
      <w:r w:rsidR="00165B61" w:rsidRPr="004D13EC">
        <w:rPr>
          <w:rFonts w:ascii="Tahoma" w:hAnsi="Tahoma" w:cs="Tahoma"/>
          <w:i/>
          <w:iCs/>
        </w:rPr>
        <w:t xml:space="preserve"> </w:t>
      </w:r>
      <w:r>
        <w:rPr>
          <w:rFonts w:ascii="Tahoma" w:hAnsi="Tahoma" w:cs="Tahoma"/>
          <w:i/>
          <w:iCs/>
        </w:rPr>
        <w:t>на</w:t>
      </w:r>
      <w:r w:rsidR="00165B61" w:rsidRPr="004D13EC">
        <w:rPr>
          <w:rFonts w:ascii="Tahoma" w:hAnsi="Tahoma" w:cs="Tahoma"/>
          <w:i/>
          <w:iCs/>
        </w:rPr>
        <w:t xml:space="preserve"> </w:t>
      </w:r>
      <w:r>
        <w:rPr>
          <w:rFonts w:ascii="Tahoma" w:hAnsi="Tahoma" w:cs="Tahoma"/>
          <w:i/>
          <w:iCs/>
        </w:rPr>
        <w:t>часовима</w:t>
      </w:r>
      <w:r w:rsidR="00165B61" w:rsidRPr="004D13EC">
        <w:rPr>
          <w:rFonts w:ascii="Tahoma" w:hAnsi="Tahoma" w:cs="Tahoma"/>
          <w:i/>
          <w:iCs/>
        </w:rPr>
        <w:t xml:space="preserve"> </w:t>
      </w:r>
      <w:r>
        <w:rPr>
          <w:rFonts w:ascii="Tahoma" w:hAnsi="Tahoma" w:cs="Tahoma"/>
          <w:i/>
          <w:iCs/>
        </w:rPr>
        <w:t>пред</w:t>
      </w:r>
      <w:r w:rsidR="00165B61" w:rsidRPr="004D13EC">
        <w:rPr>
          <w:rFonts w:ascii="Tahoma" w:hAnsi="Tahoma" w:cs="Tahoma"/>
          <w:i/>
          <w:iCs/>
        </w:rPr>
        <w:t xml:space="preserve"> </w:t>
      </w:r>
      <w:r>
        <w:rPr>
          <w:rFonts w:ascii="Tahoma" w:hAnsi="Tahoma" w:cs="Tahoma"/>
          <w:i/>
          <w:iCs/>
        </w:rPr>
        <w:t>наставницима</w:t>
      </w:r>
      <w:r w:rsidR="00165B61" w:rsidRPr="004D13EC">
        <w:rPr>
          <w:rFonts w:ascii="Tahoma" w:hAnsi="Tahoma" w:cs="Tahoma"/>
          <w:i/>
          <w:iCs/>
        </w:rPr>
        <w:t xml:space="preserve">, </w:t>
      </w:r>
      <w:r>
        <w:rPr>
          <w:rFonts w:ascii="Tahoma" w:hAnsi="Tahoma" w:cs="Tahoma"/>
          <w:i/>
          <w:iCs/>
        </w:rPr>
        <w:t>о</w:t>
      </w:r>
      <w:r w:rsidR="00165B61" w:rsidRPr="004D13EC">
        <w:rPr>
          <w:rFonts w:ascii="Tahoma" w:hAnsi="Tahoma" w:cs="Tahoma"/>
          <w:i/>
          <w:iCs/>
        </w:rPr>
        <w:t xml:space="preserve"> </w:t>
      </w:r>
      <w:r>
        <w:rPr>
          <w:rFonts w:ascii="Tahoma" w:hAnsi="Tahoma" w:cs="Tahoma"/>
          <w:i/>
          <w:iCs/>
        </w:rPr>
        <w:t>чему</w:t>
      </w:r>
      <w:r w:rsidR="00165B61" w:rsidRPr="004D13EC">
        <w:rPr>
          <w:rFonts w:ascii="Tahoma" w:hAnsi="Tahoma" w:cs="Tahoma"/>
          <w:i/>
          <w:iCs/>
        </w:rPr>
        <w:t xml:space="preserve"> </w:t>
      </w:r>
      <w:r>
        <w:rPr>
          <w:rFonts w:ascii="Tahoma" w:hAnsi="Tahoma" w:cs="Tahoma"/>
          <w:i/>
          <w:iCs/>
        </w:rPr>
        <w:t>је</w:t>
      </w:r>
      <w:r w:rsidR="00165B61" w:rsidRPr="004D13EC">
        <w:rPr>
          <w:rFonts w:ascii="Tahoma" w:hAnsi="Tahoma" w:cs="Tahoma"/>
          <w:i/>
          <w:iCs/>
        </w:rPr>
        <w:t xml:space="preserve"> </w:t>
      </w:r>
      <w:r>
        <w:rPr>
          <w:rFonts w:ascii="Tahoma" w:hAnsi="Tahoma" w:cs="Tahoma"/>
          <w:i/>
          <w:iCs/>
        </w:rPr>
        <w:t>разговарала</w:t>
      </w:r>
      <w:r w:rsidR="00165B61" w:rsidRPr="004D13EC">
        <w:rPr>
          <w:rFonts w:ascii="Tahoma" w:hAnsi="Tahoma" w:cs="Tahoma"/>
          <w:i/>
          <w:iCs/>
        </w:rPr>
        <w:t xml:space="preserve"> </w:t>
      </w:r>
      <w:r>
        <w:rPr>
          <w:rFonts w:ascii="Tahoma" w:hAnsi="Tahoma" w:cs="Tahoma"/>
          <w:i/>
          <w:iCs/>
        </w:rPr>
        <w:t>и</w:t>
      </w:r>
      <w:r w:rsidR="00165B61" w:rsidRPr="004D13EC">
        <w:rPr>
          <w:rFonts w:ascii="Tahoma" w:hAnsi="Tahoma" w:cs="Tahoma"/>
          <w:i/>
          <w:iCs/>
        </w:rPr>
        <w:t xml:space="preserve"> </w:t>
      </w:r>
      <w:r>
        <w:rPr>
          <w:rFonts w:ascii="Tahoma" w:hAnsi="Tahoma" w:cs="Tahoma"/>
          <w:i/>
          <w:iCs/>
        </w:rPr>
        <w:t>упозорила</w:t>
      </w:r>
      <w:r w:rsidR="00165B61" w:rsidRPr="004D13EC">
        <w:rPr>
          <w:rFonts w:ascii="Tahoma" w:hAnsi="Tahoma" w:cs="Tahoma"/>
          <w:i/>
          <w:iCs/>
        </w:rPr>
        <w:t xml:space="preserve"> </w:t>
      </w:r>
      <w:r>
        <w:rPr>
          <w:rFonts w:ascii="Tahoma" w:hAnsi="Tahoma" w:cs="Tahoma"/>
          <w:i/>
          <w:iCs/>
        </w:rPr>
        <w:t>на</w:t>
      </w:r>
      <w:r w:rsidR="00165B61" w:rsidRPr="004D13EC">
        <w:rPr>
          <w:rFonts w:ascii="Tahoma" w:hAnsi="Tahoma" w:cs="Tahoma"/>
          <w:i/>
          <w:iCs/>
        </w:rPr>
        <w:t xml:space="preserve"> </w:t>
      </w:r>
      <w:r>
        <w:rPr>
          <w:rFonts w:ascii="Tahoma" w:hAnsi="Tahoma" w:cs="Tahoma"/>
          <w:i/>
          <w:iCs/>
        </w:rPr>
        <w:t>проблем</w:t>
      </w:r>
      <w:r w:rsidR="00165B61" w:rsidRPr="004D13EC">
        <w:rPr>
          <w:rFonts w:ascii="Tahoma" w:hAnsi="Tahoma" w:cs="Tahoma"/>
          <w:i/>
          <w:iCs/>
        </w:rPr>
        <w:t xml:space="preserve"> </w:t>
      </w:r>
      <w:r>
        <w:rPr>
          <w:rFonts w:ascii="Tahoma" w:hAnsi="Tahoma" w:cs="Tahoma"/>
          <w:i/>
          <w:iCs/>
        </w:rPr>
        <w:t>надлежне</w:t>
      </w:r>
      <w:r w:rsidR="00165B61" w:rsidRPr="004D13EC">
        <w:rPr>
          <w:rFonts w:ascii="Tahoma" w:hAnsi="Tahoma" w:cs="Tahoma"/>
          <w:i/>
          <w:iCs/>
        </w:rPr>
        <w:t xml:space="preserve"> </w:t>
      </w:r>
      <w:r>
        <w:rPr>
          <w:rFonts w:ascii="Tahoma" w:hAnsi="Tahoma" w:cs="Tahoma"/>
          <w:i/>
          <w:iCs/>
        </w:rPr>
        <w:t>у</w:t>
      </w:r>
      <w:r w:rsidR="00165B61" w:rsidRPr="004D13EC">
        <w:rPr>
          <w:rFonts w:ascii="Tahoma" w:hAnsi="Tahoma" w:cs="Tahoma"/>
          <w:i/>
          <w:iCs/>
        </w:rPr>
        <w:t xml:space="preserve"> </w:t>
      </w:r>
      <w:r>
        <w:rPr>
          <w:rFonts w:ascii="Tahoma" w:hAnsi="Tahoma" w:cs="Tahoma"/>
          <w:i/>
          <w:iCs/>
        </w:rPr>
        <w:t>школи</w:t>
      </w:r>
      <w:r w:rsidR="00165B61" w:rsidRPr="004D13EC">
        <w:rPr>
          <w:rFonts w:ascii="Tahoma" w:hAnsi="Tahoma" w:cs="Tahoma"/>
          <w:i/>
          <w:iCs/>
        </w:rPr>
        <w:t xml:space="preserve">, </w:t>
      </w:r>
      <w:r>
        <w:rPr>
          <w:rFonts w:ascii="Tahoma" w:hAnsi="Tahoma" w:cs="Tahoma"/>
          <w:i/>
          <w:iCs/>
        </w:rPr>
        <w:t>али</w:t>
      </w:r>
      <w:r w:rsidR="00165B61" w:rsidRPr="004D13EC">
        <w:rPr>
          <w:rFonts w:ascii="Tahoma" w:hAnsi="Tahoma" w:cs="Tahoma"/>
          <w:i/>
          <w:iCs/>
        </w:rPr>
        <w:t xml:space="preserve"> </w:t>
      </w:r>
      <w:r>
        <w:rPr>
          <w:rFonts w:ascii="Tahoma" w:hAnsi="Tahoma" w:cs="Tahoma"/>
          <w:i/>
          <w:iCs/>
        </w:rPr>
        <w:t>да</w:t>
      </w:r>
      <w:r w:rsidR="00165B61" w:rsidRPr="004D13EC">
        <w:rPr>
          <w:rFonts w:ascii="Tahoma" w:hAnsi="Tahoma" w:cs="Tahoma"/>
          <w:i/>
          <w:iCs/>
        </w:rPr>
        <w:t xml:space="preserve"> </w:t>
      </w:r>
      <w:r>
        <w:rPr>
          <w:rFonts w:ascii="Tahoma" w:hAnsi="Tahoma" w:cs="Tahoma"/>
          <w:i/>
          <w:iCs/>
        </w:rPr>
        <w:t>реакција</w:t>
      </w:r>
      <w:r w:rsidR="00165B61" w:rsidRPr="004D13EC">
        <w:rPr>
          <w:rFonts w:ascii="Tahoma" w:hAnsi="Tahoma" w:cs="Tahoma"/>
          <w:i/>
          <w:iCs/>
        </w:rPr>
        <w:t xml:space="preserve"> </w:t>
      </w:r>
      <w:r>
        <w:rPr>
          <w:rFonts w:ascii="Tahoma" w:hAnsi="Tahoma" w:cs="Tahoma"/>
          <w:i/>
          <w:iCs/>
        </w:rPr>
        <w:t>школе</w:t>
      </w:r>
      <w:r w:rsidR="00165B61" w:rsidRPr="004D13EC">
        <w:rPr>
          <w:rFonts w:ascii="Tahoma" w:hAnsi="Tahoma" w:cs="Tahoma"/>
          <w:i/>
          <w:iCs/>
        </w:rPr>
        <w:t xml:space="preserve"> </w:t>
      </w:r>
      <w:r>
        <w:rPr>
          <w:rFonts w:ascii="Tahoma" w:hAnsi="Tahoma" w:cs="Tahoma"/>
          <w:i/>
          <w:iCs/>
        </w:rPr>
        <w:t>изостаје</w:t>
      </w:r>
      <w:r w:rsidR="00165B61" w:rsidRPr="004D13EC">
        <w:rPr>
          <w:rFonts w:ascii="Tahoma" w:hAnsi="Tahoma" w:cs="Tahoma"/>
          <w:i/>
          <w:iCs/>
        </w:rPr>
        <w:t xml:space="preserve">. </w:t>
      </w:r>
      <w:r>
        <w:rPr>
          <w:rFonts w:ascii="Tahoma" w:hAnsi="Tahoma" w:cs="Tahoma"/>
          <w:i/>
          <w:iCs/>
        </w:rPr>
        <w:t>У</w:t>
      </w:r>
      <w:r w:rsidR="00165B61" w:rsidRPr="004D13EC">
        <w:rPr>
          <w:rFonts w:ascii="Tahoma" w:hAnsi="Tahoma" w:cs="Tahoma"/>
          <w:i/>
          <w:iCs/>
        </w:rPr>
        <w:t xml:space="preserve"> </w:t>
      </w:r>
      <w:r>
        <w:rPr>
          <w:rFonts w:ascii="Tahoma" w:hAnsi="Tahoma" w:cs="Tahoma"/>
          <w:i/>
          <w:iCs/>
        </w:rPr>
        <w:t>свом</w:t>
      </w:r>
      <w:r w:rsidR="00165B61" w:rsidRPr="004D13EC">
        <w:rPr>
          <w:rFonts w:ascii="Tahoma" w:hAnsi="Tahoma" w:cs="Tahoma"/>
          <w:i/>
          <w:iCs/>
        </w:rPr>
        <w:t xml:space="preserve"> </w:t>
      </w:r>
      <w:r>
        <w:rPr>
          <w:rFonts w:ascii="Tahoma" w:hAnsi="Tahoma" w:cs="Tahoma"/>
          <w:i/>
          <w:iCs/>
        </w:rPr>
        <w:t>писаном</w:t>
      </w:r>
      <w:r w:rsidR="00165B61" w:rsidRPr="004D13EC">
        <w:rPr>
          <w:rFonts w:ascii="Tahoma" w:hAnsi="Tahoma" w:cs="Tahoma"/>
          <w:i/>
          <w:iCs/>
        </w:rPr>
        <w:t xml:space="preserve"> </w:t>
      </w:r>
      <w:r>
        <w:rPr>
          <w:rFonts w:ascii="Tahoma" w:hAnsi="Tahoma" w:cs="Tahoma"/>
          <w:i/>
          <w:iCs/>
        </w:rPr>
        <w:t>изјашњењу</w:t>
      </w:r>
      <w:r w:rsidR="00165B61" w:rsidRPr="004D13EC">
        <w:rPr>
          <w:rFonts w:ascii="Tahoma" w:hAnsi="Tahoma" w:cs="Tahoma"/>
          <w:i/>
          <w:iCs/>
        </w:rPr>
        <w:t xml:space="preserve"> </w:t>
      </w:r>
      <w:r>
        <w:rPr>
          <w:rFonts w:ascii="Tahoma" w:hAnsi="Tahoma" w:cs="Tahoma"/>
          <w:i/>
          <w:iCs/>
        </w:rPr>
        <w:t>Омбудсману</w:t>
      </w:r>
      <w:r w:rsidR="00165B61" w:rsidRPr="004D13EC">
        <w:rPr>
          <w:rFonts w:ascii="Tahoma" w:hAnsi="Tahoma" w:cs="Tahoma"/>
          <w:i/>
          <w:iCs/>
        </w:rPr>
        <w:t xml:space="preserve"> </w:t>
      </w:r>
      <w:r>
        <w:rPr>
          <w:rFonts w:ascii="Tahoma" w:hAnsi="Tahoma" w:cs="Tahoma"/>
          <w:i/>
          <w:iCs/>
        </w:rPr>
        <w:t>за</w:t>
      </w:r>
      <w:r w:rsidR="00165B61" w:rsidRPr="004D13EC">
        <w:rPr>
          <w:rFonts w:ascii="Tahoma" w:hAnsi="Tahoma" w:cs="Tahoma"/>
          <w:i/>
          <w:iCs/>
        </w:rPr>
        <w:t xml:space="preserve"> </w:t>
      </w:r>
      <w:r>
        <w:rPr>
          <w:rFonts w:ascii="Tahoma" w:hAnsi="Tahoma" w:cs="Tahoma"/>
          <w:i/>
          <w:iCs/>
        </w:rPr>
        <w:t>дјецу</w:t>
      </w:r>
      <w:r w:rsidR="00165B61" w:rsidRPr="004D13EC">
        <w:rPr>
          <w:rFonts w:ascii="Tahoma" w:hAnsi="Tahoma" w:cs="Tahoma"/>
          <w:i/>
          <w:iCs/>
        </w:rPr>
        <w:t xml:space="preserve">, </w:t>
      </w:r>
      <w:r>
        <w:rPr>
          <w:rFonts w:ascii="Tahoma" w:hAnsi="Tahoma" w:cs="Tahoma"/>
          <w:i/>
          <w:iCs/>
        </w:rPr>
        <w:t>школа</w:t>
      </w:r>
      <w:r w:rsidR="00165B61" w:rsidRPr="004D13EC">
        <w:rPr>
          <w:rFonts w:ascii="Tahoma" w:hAnsi="Tahoma" w:cs="Tahoma"/>
          <w:i/>
          <w:iCs/>
        </w:rPr>
        <w:t xml:space="preserve"> </w:t>
      </w:r>
      <w:r>
        <w:rPr>
          <w:rFonts w:ascii="Tahoma" w:hAnsi="Tahoma" w:cs="Tahoma"/>
          <w:i/>
          <w:iCs/>
        </w:rPr>
        <w:t>наводи</w:t>
      </w:r>
      <w:r w:rsidR="00165B61" w:rsidRPr="004D13EC">
        <w:rPr>
          <w:rFonts w:ascii="Tahoma" w:hAnsi="Tahoma" w:cs="Tahoma"/>
          <w:i/>
          <w:iCs/>
        </w:rPr>
        <w:t xml:space="preserve"> </w:t>
      </w:r>
      <w:r>
        <w:rPr>
          <w:rFonts w:ascii="Tahoma" w:hAnsi="Tahoma" w:cs="Tahoma"/>
          <w:i/>
          <w:iCs/>
        </w:rPr>
        <w:t>да</w:t>
      </w:r>
      <w:r w:rsidR="00165B61" w:rsidRPr="004D13EC">
        <w:rPr>
          <w:rFonts w:ascii="Tahoma" w:hAnsi="Tahoma" w:cs="Tahoma"/>
          <w:i/>
          <w:iCs/>
        </w:rPr>
        <w:t xml:space="preserve"> </w:t>
      </w:r>
      <w:r>
        <w:rPr>
          <w:rFonts w:ascii="Tahoma" w:hAnsi="Tahoma" w:cs="Tahoma"/>
          <w:i/>
          <w:iCs/>
        </w:rPr>
        <w:t>су</w:t>
      </w:r>
      <w:r w:rsidR="00165B61" w:rsidRPr="004D13EC">
        <w:rPr>
          <w:rFonts w:ascii="Tahoma" w:hAnsi="Tahoma" w:cs="Tahoma"/>
          <w:i/>
          <w:iCs/>
        </w:rPr>
        <w:t xml:space="preserve"> </w:t>
      </w:r>
      <w:r>
        <w:rPr>
          <w:rFonts w:ascii="Tahoma" w:hAnsi="Tahoma" w:cs="Tahoma"/>
          <w:i/>
          <w:iCs/>
        </w:rPr>
        <w:t>испитали</w:t>
      </w:r>
      <w:r w:rsidR="00165B61" w:rsidRPr="004D13EC">
        <w:rPr>
          <w:rFonts w:ascii="Tahoma" w:hAnsi="Tahoma" w:cs="Tahoma"/>
          <w:i/>
          <w:iCs/>
        </w:rPr>
        <w:t xml:space="preserve"> </w:t>
      </w:r>
      <w:r>
        <w:rPr>
          <w:rFonts w:ascii="Tahoma" w:hAnsi="Tahoma" w:cs="Tahoma"/>
          <w:i/>
          <w:iCs/>
        </w:rPr>
        <w:t>тврдње</w:t>
      </w:r>
      <w:r w:rsidR="00165B61" w:rsidRPr="004D13EC">
        <w:rPr>
          <w:rFonts w:ascii="Tahoma" w:hAnsi="Tahoma" w:cs="Tahoma"/>
          <w:i/>
          <w:iCs/>
        </w:rPr>
        <w:t xml:space="preserve"> </w:t>
      </w:r>
      <w:r>
        <w:rPr>
          <w:rFonts w:ascii="Tahoma" w:hAnsi="Tahoma" w:cs="Tahoma"/>
          <w:i/>
          <w:iCs/>
        </w:rPr>
        <w:t>мајке</w:t>
      </w:r>
      <w:r w:rsidR="00165B61" w:rsidRPr="004D13EC">
        <w:rPr>
          <w:rFonts w:ascii="Tahoma" w:hAnsi="Tahoma" w:cs="Tahoma"/>
          <w:i/>
          <w:iCs/>
        </w:rPr>
        <w:t xml:space="preserve"> </w:t>
      </w:r>
      <w:r>
        <w:rPr>
          <w:rFonts w:ascii="Tahoma" w:hAnsi="Tahoma" w:cs="Tahoma"/>
          <w:i/>
          <w:iCs/>
        </w:rPr>
        <w:t>и</w:t>
      </w:r>
      <w:r w:rsidR="00165B61" w:rsidRPr="004D13EC">
        <w:rPr>
          <w:rFonts w:ascii="Tahoma" w:hAnsi="Tahoma" w:cs="Tahoma"/>
          <w:i/>
          <w:iCs/>
        </w:rPr>
        <w:t xml:space="preserve"> </w:t>
      </w:r>
      <w:r>
        <w:rPr>
          <w:rFonts w:ascii="Tahoma" w:hAnsi="Tahoma" w:cs="Tahoma"/>
          <w:i/>
          <w:iCs/>
        </w:rPr>
        <w:t>обавили</w:t>
      </w:r>
      <w:r w:rsidR="00165B61" w:rsidRPr="004D13EC">
        <w:rPr>
          <w:rFonts w:ascii="Tahoma" w:hAnsi="Tahoma" w:cs="Tahoma"/>
          <w:i/>
          <w:iCs/>
        </w:rPr>
        <w:t xml:space="preserve"> </w:t>
      </w:r>
      <w:r>
        <w:rPr>
          <w:rFonts w:ascii="Tahoma" w:hAnsi="Tahoma" w:cs="Tahoma"/>
          <w:i/>
          <w:iCs/>
        </w:rPr>
        <w:t>разговоре</w:t>
      </w:r>
      <w:r w:rsidR="00165B61" w:rsidRPr="004D13EC">
        <w:rPr>
          <w:rFonts w:ascii="Tahoma" w:hAnsi="Tahoma" w:cs="Tahoma"/>
          <w:i/>
          <w:iCs/>
        </w:rPr>
        <w:t xml:space="preserve"> </w:t>
      </w:r>
      <w:r>
        <w:rPr>
          <w:rFonts w:ascii="Tahoma" w:hAnsi="Tahoma" w:cs="Tahoma"/>
          <w:i/>
          <w:iCs/>
        </w:rPr>
        <w:t>са</w:t>
      </w:r>
      <w:r w:rsidR="00165B61" w:rsidRPr="004D13EC">
        <w:rPr>
          <w:rFonts w:ascii="Tahoma" w:hAnsi="Tahoma" w:cs="Tahoma"/>
          <w:i/>
          <w:iCs/>
        </w:rPr>
        <w:t xml:space="preserve"> </w:t>
      </w:r>
      <w:r>
        <w:rPr>
          <w:rFonts w:ascii="Tahoma" w:hAnsi="Tahoma" w:cs="Tahoma"/>
          <w:i/>
          <w:iCs/>
        </w:rPr>
        <w:t>појединим</w:t>
      </w:r>
      <w:r w:rsidR="00165B61" w:rsidRPr="004D13EC">
        <w:rPr>
          <w:rFonts w:ascii="Tahoma" w:hAnsi="Tahoma" w:cs="Tahoma"/>
          <w:i/>
          <w:iCs/>
        </w:rPr>
        <w:t xml:space="preserve"> </w:t>
      </w:r>
      <w:r>
        <w:rPr>
          <w:rFonts w:ascii="Tahoma" w:hAnsi="Tahoma" w:cs="Tahoma"/>
          <w:i/>
          <w:iCs/>
        </w:rPr>
        <w:t>ученицима</w:t>
      </w:r>
      <w:r w:rsidR="00165B61" w:rsidRPr="004D13EC">
        <w:rPr>
          <w:rFonts w:ascii="Tahoma" w:hAnsi="Tahoma" w:cs="Tahoma"/>
          <w:i/>
          <w:iCs/>
        </w:rPr>
        <w:t xml:space="preserve"> </w:t>
      </w:r>
      <w:r>
        <w:rPr>
          <w:rFonts w:ascii="Tahoma" w:hAnsi="Tahoma" w:cs="Tahoma"/>
          <w:i/>
          <w:iCs/>
        </w:rPr>
        <w:t>и</w:t>
      </w:r>
      <w:r w:rsidR="00165B61" w:rsidRPr="004D13EC">
        <w:rPr>
          <w:rFonts w:ascii="Tahoma" w:hAnsi="Tahoma" w:cs="Tahoma"/>
          <w:i/>
          <w:iCs/>
        </w:rPr>
        <w:t xml:space="preserve"> </w:t>
      </w:r>
      <w:r>
        <w:rPr>
          <w:rFonts w:ascii="Tahoma" w:hAnsi="Tahoma" w:cs="Tahoma"/>
          <w:i/>
          <w:iCs/>
        </w:rPr>
        <w:t>наставницима</w:t>
      </w:r>
      <w:r w:rsidR="00165B61" w:rsidRPr="004D13EC">
        <w:rPr>
          <w:rFonts w:ascii="Tahoma" w:hAnsi="Tahoma" w:cs="Tahoma"/>
          <w:i/>
          <w:iCs/>
        </w:rPr>
        <w:t xml:space="preserve">, </w:t>
      </w:r>
      <w:r>
        <w:rPr>
          <w:rFonts w:ascii="Tahoma" w:hAnsi="Tahoma" w:cs="Tahoma"/>
          <w:i/>
          <w:iCs/>
        </w:rPr>
        <w:t>те</w:t>
      </w:r>
      <w:r w:rsidR="00165B61" w:rsidRPr="004D13EC">
        <w:rPr>
          <w:rFonts w:ascii="Tahoma" w:hAnsi="Tahoma" w:cs="Tahoma"/>
          <w:i/>
          <w:iCs/>
        </w:rPr>
        <w:t xml:space="preserve"> </w:t>
      </w:r>
      <w:r>
        <w:rPr>
          <w:rFonts w:ascii="Tahoma" w:hAnsi="Tahoma" w:cs="Tahoma"/>
          <w:i/>
          <w:iCs/>
        </w:rPr>
        <w:t>да</w:t>
      </w:r>
      <w:r w:rsidR="00165B61" w:rsidRPr="004D13EC">
        <w:rPr>
          <w:rFonts w:ascii="Tahoma" w:hAnsi="Tahoma" w:cs="Tahoma"/>
          <w:i/>
          <w:iCs/>
        </w:rPr>
        <w:t xml:space="preserve"> </w:t>
      </w:r>
      <w:r>
        <w:rPr>
          <w:rFonts w:ascii="Tahoma" w:hAnsi="Tahoma" w:cs="Tahoma"/>
          <w:i/>
          <w:iCs/>
        </w:rPr>
        <w:t>су</w:t>
      </w:r>
      <w:r w:rsidR="00165B61" w:rsidRPr="004D13EC">
        <w:rPr>
          <w:rFonts w:ascii="Tahoma" w:hAnsi="Tahoma" w:cs="Tahoma"/>
          <w:i/>
          <w:iCs/>
        </w:rPr>
        <w:t xml:space="preserve"> </w:t>
      </w:r>
      <w:r>
        <w:rPr>
          <w:rFonts w:ascii="Tahoma" w:hAnsi="Tahoma" w:cs="Tahoma"/>
          <w:i/>
          <w:iCs/>
        </w:rPr>
        <w:t>дошли</w:t>
      </w:r>
      <w:r w:rsidR="00165B61" w:rsidRPr="004D13EC">
        <w:rPr>
          <w:rFonts w:ascii="Tahoma" w:hAnsi="Tahoma" w:cs="Tahoma"/>
          <w:i/>
          <w:iCs/>
        </w:rPr>
        <w:t xml:space="preserve"> </w:t>
      </w:r>
      <w:r>
        <w:rPr>
          <w:rFonts w:ascii="Tahoma" w:hAnsi="Tahoma" w:cs="Tahoma"/>
          <w:i/>
          <w:iCs/>
        </w:rPr>
        <w:t>до</w:t>
      </w:r>
      <w:r w:rsidR="00165B61" w:rsidRPr="004D13EC">
        <w:rPr>
          <w:rFonts w:ascii="Tahoma" w:hAnsi="Tahoma" w:cs="Tahoma"/>
          <w:i/>
          <w:iCs/>
        </w:rPr>
        <w:t xml:space="preserve"> </w:t>
      </w:r>
      <w:r>
        <w:rPr>
          <w:rFonts w:ascii="Tahoma" w:hAnsi="Tahoma" w:cs="Tahoma"/>
          <w:i/>
          <w:iCs/>
        </w:rPr>
        <w:t>сазнања</w:t>
      </w:r>
      <w:r w:rsidR="00165B61" w:rsidRPr="004D13EC">
        <w:rPr>
          <w:rFonts w:ascii="Tahoma" w:hAnsi="Tahoma" w:cs="Tahoma"/>
          <w:i/>
          <w:iCs/>
        </w:rPr>
        <w:t xml:space="preserve"> </w:t>
      </w:r>
      <w:r>
        <w:rPr>
          <w:rFonts w:ascii="Tahoma" w:hAnsi="Tahoma" w:cs="Tahoma"/>
          <w:i/>
          <w:iCs/>
        </w:rPr>
        <w:t>да</w:t>
      </w:r>
      <w:r w:rsidR="00165B61" w:rsidRPr="004D13EC">
        <w:rPr>
          <w:rFonts w:ascii="Tahoma" w:hAnsi="Tahoma" w:cs="Tahoma"/>
          <w:i/>
          <w:iCs/>
        </w:rPr>
        <w:t xml:space="preserve"> </w:t>
      </w:r>
      <w:r>
        <w:rPr>
          <w:rFonts w:ascii="Tahoma" w:hAnsi="Tahoma" w:cs="Tahoma"/>
          <w:i/>
          <w:iCs/>
        </w:rPr>
        <w:t>су</w:t>
      </w:r>
      <w:r w:rsidR="00165B61" w:rsidRPr="004D13EC">
        <w:rPr>
          <w:rFonts w:ascii="Tahoma" w:hAnsi="Tahoma" w:cs="Tahoma"/>
          <w:i/>
          <w:iCs/>
        </w:rPr>
        <w:t xml:space="preserve"> </w:t>
      </w:r>
      <w:r>
        <w:rPr>
          <w:rFonts w:ascii="Tahoma" w:hAnsi="Tahoma" w:cs="Tahoma"/>
          <w:i/>
          <w:iCs/>
        </w:rPr>
        <w:t>дјетету</w:t>
      </w:r>
      <w:r w:rsidR="00165B61" w:rsidRPr="004D13EC">
        <w:rPr>
          <w:rFonts w:ascii="Tahoma" w:hAnsi="Tahoma" w:cs="Tahoma"/>
          <w:i/>
          <w:iCs/>
        </w:rPr>
        <w:t xml:space="preserve"> </w:t>
      </w:r>
      <w:r>
        <w:rPr>
          <w:rFonts w:ascii="Tahoma" w:hAnsi="Tahoma" w:cs="Tahoma"/>
          <w:i/>
          <w:iCs/>
        </w:rPr>
        <w:t>заиста</w:t>
      </w:r>
      <w:r w:rsidR="00165B61" w:rsidRPr="004D13EC">
        <w:rPr>
          <w:rFonts w:ascii="Tahoma" w:hAnsi="Tahoma" w:cs="Tahoma"/>
          <w:i/>
          <w:iCs/>
        </w:rPr>
        <w:t xml:space="preserve"> </w:t>
      </w:r>
      <w:r>
        <w:rPr>
          <w:rFonts w:ascii="Tahoma" w:hAnsi="Tahoma" w:cs="Tahoma"/>
          <w:i/>
          <w:iCs/>
        </w:rPr>
        <w:t>биле</w:t>
      </w:r>
      <w:r w:rsidR="00165B61" w:rsidRPr="004D13EC">
        <w:rPr>
          <w:rFonts w:ascii="Tahoma" w:hAnsi="Tahoma" w:cs="Tahoma"/>
          <w:i/>
          <w:iCs/>
        </w:rPr>
        <w:t xml:space="preserve"> </w:t>
      </w:r>
      <w:r>
        <w:rPr>
          <w:rFonts w:ascii="Tahoma" w:hAnsi="Tahoma" w:cs="Tahoma"/>
          <w:i/>
          <w:iCs/>
        </w:rPr>
        <w:t>упућене</w:t>
      </w:r>
      <w:r w:rsidR="00165B61" w:rsidRPr="004D13EC">
        <w:rPr>
          <w:rFonts w:ascii="Tahoma" w:hAnsi="Tahoma" w:cs="Tahoma"/>
          <w:i/>
          <w:iCs/>
        </w:rPr>
        <w:t xml:space="preserve"> </w:t>
      </w:r>
      <w:r>
        <w:rPr>
          <w:rFonts w:ascii="Tahoma" w:hAnsi="Tahoma" w:cs="Tahoma"/>
          <w:i/>
          <w:iCs/>
        </w:rPr>
        <w:t>одређене</w:t>
      </w:r>
      <w:r w:rsidR="00165B61" w:rsidRPr="004D13EC">
        <w:rPr>
          <w:rFonts w:ascii="Tahoma" w:hAnsi="Tahoma" w:cs="Tahoma"/>
          <w:i/>
          <w:iCs/>
        </w:rPr>
        <w:t xml:space="preserve"> </w:t>
      </w:r>
      <w:r>
        <w:rPr>
          <w:rFonts w:ascii="Tahoma" w:hAnsi="Tahoma" w:cs="Tahoma"/>
          <w:i/>
          <w:iCs/>
        </w:rPr>
        <w:t>ријечи</w:t>
      </w:r>
      <w:r w:rsidR="00165B61" w:rsidRPr="004D13EC">
        <w:rPr>
          <w:rFonts w:ascii="Tahoma" w:hAnsi="Tahoma" w:cs="Tahoma"/>
          <w:i/>
          <w:iCs/>
        </w:rPr>
        <w:t xml:space="preserve"> </w:t>
      </w:r>
      <w:r>
        <w:rPr>
          <w:rFonts w:ascii="Tahoma" w:hAnsi="Tahoma" w:cs="Tahoma"/>
          <w:i/>
          <w:iCs/>
        </w:rPr>
        <w:t>веома</w:t>
      </w:r>
      <w:r w:rsidR="00165B61" w:rsidRPr="004D13EC">
        <w:rPr>
          <w:rFonts w:ascii="Tahoma" w:hAnsi="Tahoma" w:cs="Tahoma"/>
          <w:i/>
          <w:iCs/>
        </w:rPr>
        <w:t xml:space="preserve"> </w:t>
      </w:r>
      <w:r>
        <w:rPr>
          <w:rFonts w:ascii="Tahoma" w:hAnsi="Tahoma" w:cs="Tahoma"/>
          <w:i/>
          <w:iCs/>
        </w:rPr>
        <w:t>непријатног</w:t>
      </w:r>
      <w:r w:rsidR="00165B61" w:rsidRPr="004D13EC">
        <w:rPr>
          <w:rFonts w:ascii="Tahoma" w:hAnsi="Tahoma" w:cs="Tahoma"/>
          <w:i/>
          <w:iCs/>
        </w:rPr>
        <w:t xml:space="preserve"> </w:t>
      </w:r>
      <w:r>
        <w:rPr>
          <w:rFonts w:ascii="Tahoma" w:hAnsi="Tahoma" w:cs="Tahoma"/>
          <w:i/>
          <w:iCs/>
        </w:rPr>
        <w:t>и</w:t>
      </w:r>
      <w:r w:rsidR="00165B61" w:rsidRPr="004D13EC">
        <w:rPr>
          <w:rFonts w:ascii="Tahoma" w:hAnsi="Tahoma" w:cs="Tahoma"/>
          <w:i/>
          <w:iCs/>
        </w:rPr>
        <w:t xml:space="preserve"> </w:t>
      </w:r>
      <w:r>
        <w:rPr>
          <w:rFonts w:ascii="Tahoma" w:hAnsi="Tahoma" w:cs="Tahoma"/>
          <w:i/>
          <w:iCs/>
        </w:rPr>
        <w:t>увредљивог</w:t>
      </w:r>
      <w:r w:rsidR="00165B61" w:rsidRPr="004D13EC">
        <w:rPr>
          <w:rFonts w:ascii="Tahoma" w:hAnsi="Tahoma" w:cs="Tahoma"/>
          <w:i/>
          <w:iCs/>
        </w:rPr>
        <w:t xml:space="preserve"> </w:t>
      </w:r>
      <w:r>
        <w:rPr>
          <w:rFonts w:ascii="Tahoma" w:hAnsi="Tahoma" w:cs="Tahoma"/>
          <w:i/>
          <w:iCs/>
        </w:rPr>
        <w:t>садржаја</w:t>
      </w:r>
      <w:r w:rsidR="00165B61" w:rsidRPr="004D13EC">
        <w:rPr>
          <w:rFonts w:ascii="Tahoma" w:hAnsi="Tahoma" w:cs="Tahoma"/>
          <w:i/>
          <w:iCs/>
        </w:rPr>
        <w:t xml:space="preserve"> (</w:t>
      </w:r>
      <w:r>
        <w:rPr>
          <w:rFonts w:ascii="Tahoma" w:hAnsi="Tahoma" w:cs="Tahoma"/>
          <w:i/>
          <w:iCs/>
        </w:rPr>
        <w:t>чак</w:t>
      </w:r>
      <w:r w:rsidR="00165B61" w:rsidRPr="004D13EC">
        <w:rPr>
          <w:rFonts w:ascii="Tahoma" w:hAnsi="Tahoma" w:cs="Tahoma"/>
          <w:i/>
          <w:iCs/>
        </w:rPr>
        <w:t xml:space="preserve"> </w:t>
      </w:r>
      <w:r>
        <w:rPr>
          <w:rFonts w:ascii="Tahoma" w:hAnsi="Tahoma" w:cs="Tahoma"/>
          <w:i/>
          <w:iCs/>
        </w:rPr>
        <w:t>и</w:t>
      </w:r>
      <w:r w:rsidR="00165B61" w:rsidRPr="004D13EC">
        <w:rPr>
          <w:rFonts w:ascii="Tahoma" w:hAnsi="Tahoma" w:cs="Tahoma"/>
          <w:i/>
          <w:iCs/>
        </w:rPr>
        <w:t xml:space="preserve"> </w:t>
      </w:r>
      <w:r>
        <w:rPr>
          <w:rFonts w:ascii="Tahoma" w:hAnsi="Tahoma" w:cs="Tahoma"/>
          <w:i/>
          <w:iCs/>
        </w:rPr>
        <w:t>сексуалне</w:t>
      </w:r>
      <w:r w:rsidR="00165B61" w:rsidRPr="004D13EC">
        <w:rPr>
          <w:rFonts w:ascii="Tahoma" w:hAnsi="Tahoma" w:cs="Tahoma"/>
          <w:i/>
          <w:iCs/>
        </w:rPr>
        <w:t xml:space="preserve"> </w:t>
      </w:r>
      <w:r>
        <w:rPr>
          <w:rFonts w:ascii="Tahoma" w:hAnsi="Tahoma" w:cs="Tahoma"/>
          <w:i/>
          <w:iCs/>
        </w:rPr>
        <w:t>конотације</w:t>
      </w:r>
      <w:r w:rsidR="00165B61" w:rsidRPr="004D13EC">
        <w:rPr>
          <w:rFonts w:ascii="Tahoma" w:hAnsi="Tahoma" w:cs="Tahoma"/>
          <w:i/>
          <w:iCs/>
        </w:rPr>
        <w:t xml:space="preserve">), </w:t>
      </w:r>
      <w:r>
        <w:rPr>
          <w:rFonts w:ascii="Tahoma" w:hAnsi="Tahoma" w:cs="Tahoma"/>
          <w:i/>
          <w:iCs/>
        </w:rPr>
        <w:t>да</w:t>
      </w:r>
      <w:r w:rsidR="00165B61" w:rsidRPr="004D13EC">
        <w:rPr>
          <w:rFonts w:ascii="Tahoma" w:hAnsi="Tahoma" w:cs="Tahoma"/>
          <w:i/>
          <w:iCs/>
        </w:rPr>
        <w:t xml:space="preserve"> </w:t>
      </w:r>
      <w:r>
        <w:rPr>
          <w:rFonts w:ascii="Tahoma" w:hAnsi="Tahoma" w:cs="Tahoma"/>
          <w:i/>
          <w:iCs/>
        </w:rPr>
        <w:t>је</w:t>
      </w:r>
      <w:r w:rsidR="00165B61" w:rsidRPr="004D13EC">
        <w:rPr>
          <w:rFonts w:ascii="Tahoma" w:hAnsi="Tahoma" w:cs="Tahoma"/>
          <w:i/>
          <w:iCs/>
        </w:rPr>
        <w:t xml:space="preserve"> </w:t>
      </w:r>
      <w:r>
        <w:rPr>
          <w:rFonts w:ascii="Tahoma" w:hAnsi="Tahoma" w:cs="Tahoma"/>
          <w:i/>
          <w:iCs/>
        </w:rPr>
        <w:t>дијете</w:t>
      </w:r>
      <w:r w:rsidR="00165B61" w:rsidRPr="004D13EC">
        <w:rPr>
          <w:rFonts w:ascii="Tahoma" w:hAnsi="Tahoma" w:cs="Tahoma"/>
          <w:i/>
          <w:iCs/>
        </w:rPr>
        <w:t xml:space="preserve"> </w:t>
      </w:r>
      <w:r>
        <w:rPr>
          <w:rFonts w:ascii="Tahoma" w:hAnsi="Tahoma" w:cs="Tahoma"/>
          <w:i/>
          <w:iCs/>
        </w:rPr>
        <w:t>изопштено</w:t>
      </w:r>
      <w:r w:rsidR="00165B61" w:rsidRPr="004D13EC">
        <w:rPr>
          <w:rFonts w:ascii="Tahoma" w:hAnsi="Tahoma" w:cs="Tahoma"/>
          <w:i/>
          <w:iCs/>
        </w:rPr>
        <w:t xml:space="preserve"> </w:t>
      </w:r>
      <w:r>
        <w:rPr>
          <w:rFonts w:ascii="Tahoma" w:hAnsi="Tahoma" w:cs="Tahoma"/>
          <w:i/>
          <w:iCs/>
        </w:rPr>
        <w:t>из</w:t>
      </w:r>
      <w:r w:rsidR="00165B61" w:rsidRPr="004D13EC">
        <w:rPr>
          <w:rFonts w:ascii="Tahoma" w:hAnsi="Tahoma" w:cs="Tahoma"/>
          <w:i/>
          <w:iCs/>
        </w:rPr>
        <w:t xml:space="preserve"> </w:t>
      </w:r>
      <w:r>
        <w:rPr>
          <w:rFonts w:ascii="Tahoma" w:hAnsi="Tahoma" w:cs="Tahoma"/>
          <w:i/>
          <w:iCs/>
        </w:rPr>
        <w:t>групе</w:t>
      </w:r>
      <w:r w:rsidR="00165B61" w:rsidRPr="004D13EC">
        <w:rPr>
          <w:rFonts w:ascii="Tahoma" w:hAnsi="Tahoma" w:cs="Tahoma"/>
          <w:i/>
          <w:iCs/>
        </w:rPr>
        <w:t xml:space="preserve">, </w:t>
      </w:r>
      <w:r>
        <w:rPr>
          <w:rFonts w:ascii="Tahoma" w:hAnsi="Tahoma" w:cs="Tahoma"/>
          <w:i/>
          <w:iCs/>
        </w:rPr>
        <w:t>да</w:t>
      </w:r>
      <w:r w:rsidR="00165B61" w:rsidRPr="004D13EC">
        <w:rPr>
          <w:rFonts w:ascii="Tahoma" w:hAnsi="Tahoma" w:cs="Tahoma"/>
          <w:i/>
          <w:iCs/>
        </w:rPr>
        <w:t xml:space="preserve"> </w:t>
      </w:r>
      <w:r>
        <w:rPr>
          <w:rFonts w:ascii="Tahoma" w:hAnsi="Tahoma" w:cs="Tahoma"/>
          <w:i/>
          <w:iCs/>
        </w:rPr>
        <w:t>дијете</w:t>
      </w:r>
      <w:r w:rsidR="00165B61" w:rsidRPr="004D13EC">
        <w:rPr>
          <w:rFonts w:ascii="Tahoma" w:hAnsi="Tahoma" w:cs="Tahoma"/>
          <w:i/>
          <w:iCs/>
        </w:rPr>
        <w:t xml:space="preserve"> </w:t>
      </w:r>
      <w:r>
        <w:rPr>
          <w:rFonts w:ascii="Tahoma" w:hAnsi="Tahoma" w:cs="Tahoma"/>
          <w:i/>
          <w:iCs/>
        </w:rPr>
        <w:t>одморе</w:t>
      </w:r>
      <w:r w:rsidR="00165B61" w:rsidRPr="004D13EC">
        <w:rPr>
          <w:rFonts w:ascii="Tahoma" w:hAnsi="Tahoma" w:cs="Tahoma"/>
          <w:i/>
          <w:iCs/>
        </w:rPr>
        <w:t xml:space="preserve"> </w:t>
      </w:r>
      <w:r>
        <w:rPr>
          <w:rFonts w:ascii="Tahoma" w:hAnsi="Tahoma" w:cs="Tahoma"/>
          <w:i/>
          <w:iCs/>
        </w:rPr>
        <w:t>проводи</w:t>
      </w:r>
      <w:r w:rsidR="00165B61" w:rsidRPr="004D13EC">
        <w:rPr>
          <w:rFonts w:ascii="Tahoma" w:hAnsi="Tahoma" w:cs="Tahoma"/>
          <w:i/>
          <w:iCs/>
        </w:rPr>
        <w:t xml:space="preserve"> </w:t>
      </w:r>
      <w:r>
        <w:rPr>
          <w:rFonts w:ascii="Tahoma" w:hAnsi="Tahoma" w:cs="Tahoma"/>
          <w:i/>
          <w:iCs/>
        </w:rPr>
        <w:t>код</w:t>
      </w:r>
      <w:r w:rsidR="00165B61" w:rsidRPr="004D13EC">
        <w:rPr>
          <w:rFonts w:ascii="Tahoma" w:hAnsi="Tahoma" w:cs="Tahoma"/>
          <w:i/>
          <w:iCs/>
        </w:rPr>
        <w:t xml:space="preserve"> </w:t>
      </w:r>
      <w:r>
        <w:rPr>
          <w:rFonts w:ascii="Tahoma" w:hAnsi="Tahoma" w:cs="Tahoma"/>
          <w:i/>
          <w:iCs/>
        </w:rPr>
        <w:t>бивше</w:t>
      </w:r>
      <w:r w:rsidR="00165B61" w:rsidRPr="004D13EC">
        <w:rPr>
          <w:rFonts w:ascii="Tahoma" w:hAnsi="Tahoma" w:cs="Tahoma"/>
          <w:i/>
          <w:iCs/>
        </w:rPr>
        <w:t xml:space="preserve"> </w:t>
      </w:r>
      <w:r>
        <w:rPr>
          <w:rFonts w:ascii="Tahoma" w:hAnsi="Tahoma" w:cs="Tahoma"/>
          <w:i/>
          <w:iCs/>
        </w:rPr>
        <w:t>учитељице</w:t>
      </w:r>
      <w:r w:rsidR="00165B61" w:rsidRPr="004D13EC">
        <w:rPr>
          <w:rFonts w:ascii="Tahoma" w:hAnsi="Tahoma" w:cs="Tahoma"/>
          <w:i/>
          <w:iCs/>
        </w:rPr>
        <w:t xml:space="preserve">, </w:t>
      </w:r>
      <w:r>
        <w:rPr>
          <w:rFonts w:ascii="Tahoma" w:hAnsi="Tahoma" w:cs="Tahoma"/>
          <w:i/>
          <w:iCs/>
        </w:rPr>
        <w:t>те</w:t>
      </w:r>
      <w:r w:rsidR="00165B61" w:rsidRPr="004D13EC">
        <w:rPr>
          <w:rFonts w:ascii="Tahoma" w:hAnsi="Tahoma" w:cs="Tahoma"/>
          <w:i/>
          <w:iCs/>
        </w:rPr>
        <w:t xml:space="preserve"> </w:t>
      </w:r>
      <w:r>
        <w:rPr>
          <w:rFonts w:ascii="Tahoma" w:hAnsi="Tahoma" w:cs="Tahoma"/>
          <w:i/>
          <w:iCs/>
        </w:rPr>
        <w:t>да</w:t>
      </w:r>
      <w:r w:rsidR="00165B61" w:rsidRPr="004D13EC">
        <w:rPr>
          <w:rFonts w:ascii="Tahoma" w:hAnsi="Tahoma" w:cs="Tahoma"/>
          <w:i/>
          <w:iCs/>
        </w:rPr>
        <w:t xml:space="preserve"> </w:t>
      </w:r>
      <w:r>
        <w:rPr>
          <w:rFonts w:ascii="Tahoma" w:hAnsi="Tahoma" w:cs="Tahoma"/>
          <w:i/>
          <w:iCs/>
        </w:rPr>
        <w:t>међу</w:t>
      </w:r>
      <w:r w:rsidR="00165B61" w:rsidRPr="004D13EC">
        <w:rPr>
          <w:rFonts w:ascii="Tahoma" w:hAnsi="Tahoma" w:cs="Tahoma"/>
          <w:i/>
          <w:iCs/>
        </w:rPr>
        <w:t xml:space="preserve"> </w:t>
      </w:r>
      <w:r>
        <w:rPr>
          <w:rFonts w:ascii="Tahoma" w:hAnsi="Tahoma" w:cs="Tahoma"/>
          <w:i/>
          <w:iCs/>
        </w:rPr>
        <w:t>дјецом</w:t>
      </w:r>
      <w:r w:rsidR="00165B61" w:rsidRPr="004D13EC">
        <w:rPr>
          <w:rFonts w:ascii="Tahoma" w:hAnsi="Tahoma" w:cs="Tahoma"/>
          <w:i/>
          <w:iCs/>
        </w:rPr>
        <w:t xml:space="preserve"> </w:t>
      </w:r>
      <w:r>
        <w:rPr>
          <w:rFonts w:ascii="Tahoma" w:hAnsi="Tahoma" w:cs="Tahoma"/>
          <w:i/>
          <w:iCs/>
        </w:rPr>
        <w:t>постоји</w:t>
      </w:r>
      <w:r w:rsidR="00165B61" w:rsidRPr="004D13EC">
        <w:rPr>
          <w:rFonts w:ascii="Tahoma" w:hAnsi="Tahoma" w:cs="Tahoma"/>
          <w:i/>
          <w:iCs/>
        </w:rPr>
        <w:t xml:space="preserve"> </w:t>
      </w:r>
      <w:r>
        <w:rPr>
          <w:rFonts w:ascii="Tahoma" w:hAnsi="Tahoma" w:cs="Tahoma"/>
          <w:i/>
          <w:iCs/>
        </w:rPr>
        <w:t>неразумијевање</w:t>
      </w:r>
      <w:r w:rsidR="00165B61" w:rsidRPr="004D13EC">
        <w:rPr>
          <w:rFonts w:ascii="Tahoma" w:hAnsi="Tahoma" w:cs="Tahoma"/>
          <w:i/>
          <w:iCs/>
        </w:rPr>
        <w:t xml:space="preserve">, </w:t>
      </w:r>
      <w:r>
        <w:rPr>
          <w:rFonts w:ascii="Tahoma" w:hAnsi="Tahoma" w:cs="Tahoma"/>
          <w:i/>
          <w:iCs/>
        </w:rPr>
        <w:t>да</w:t>
      </w:r>
      <w:r w:rsidR="00165B61" w:rsidRPr="004D13EC">
        <w:rPr>
          <w:rFonts w:ascii="Tahoma" w:hAnsi="Tahoma" w:cs="Tahoma"/>
          <w:i/>
          <w:iCs/>
        </w:rPr>
        <w:t xml:space="preserve"> </w:t>
      </w:r>
      <w:r>
        <w:rPr>
          <w:rFonts w:ascii="Tahoma" w:hAnsi="Tahoma" w:cs="Tahoma"/>
          <w:i/>
          <w:iCs/>
        </w:rPr>
        <w:t>би</w:t>
      </w:r>
      <w:r w:rsidR="00165B61" w:rsidRPr="004D13EC">
        <w:rPr>
          <w:rFonts w:ascii="Tahoma" w:hAnsi="Tahoma" w:cs="Tahoma"/>
          <w:i/>
          <w:iCs/>
        </w:rPr>
        <w:t xml:space="preserve"> </w:t>
      </w:r>
      <w:r>
        <w:rPr>
          <w:rFonts w:ascii="Tahoma" w:hAnsi="Tahoma" w:cs="Tahoma"/>
          <w:i/>
          <w:iCs/>
        </w:rPr>
        <w:t>на</w:t>
      </w:r>
      <w:r w:rsidR="00165B61" w:rsidRPr="004D13EC">
        <w:rPr>
          <w:rFonts w:ascii="Tahoma" w:hAnsi="Tahoma" w:cs="Tahoma"/>
          <w:i/>
          <w:iCs/>
        </w:rPr>
        <w:t xml:space="preserve"> </w:t>
      </w:r>
      <w:r>
        <w:rPr>
          <w:rFonts w:ascii="Tahoma" w:hAnsi="Tahoma" w:cs="Tahoma"/>
          <w:i/>
          <w:iCs/>
        </w:rPr>
        <w:t>крају</w:t>
      </w:r>
      <w:r w:rsidR="00165B61" w:rsidRPr="004D13EC">
        <w:rPr>
          <w:rFonts w:ascii="Tahoma" w:hAnsi="Tahoma" w:cs="Tahoma"/>
          <w:i/>
          <w:iCs/>
        </w:rPr>
        <w:t xml:space="preserve"> </w:t>
      </w:r>
      <w:r>
        <w:rPr>
          <w:rFonts w:ascii="Tahoma" w:hAnsi="Tahoma" w:cs="Tahoma"/>
          <w:i/>
          <w:iCs/>
        </w:rPr>
        <w:t>свог</w:t>
      </w:r>
      <w:r w:rsidR="00165B61" w:rsidRPr="004D13EC">
        <w:rPr>
          <w:rFonts w:ascii="Tahoma" w:hAnsi="Tahoma" w:cs="Tahoma"/>
          <w:i/>
          <w:iCs/>
        </w:rPr>
        <w:t xml:space="preserve"> </w:t>
      </w:r>
      <w:r>
        <w:rPr>
          <w:rFonts w:ascii="Tahoma" w:hAnsi="Tahoma" w:cs="Tahoma"/>
          <w:i/>
          <w:iCs/>
        </w:rPr>
        <w:t>изјашњења</w:t>
      </w:r>
      <w:r w:rsidR="00165B61" w:rsidRPr="004D13EC">
        <w:rPr>
          <w:rFonts w:ascii="Tahoma" w:hAnsi="Tahoma" w:cs="Tahoma"/>
          <w:i/>
          <w:iCs/>
        </w:rPr>
        <w:t xml:space="preserve"> </w:t>
      </w:r>
      <w:r>
        <w:rPr>
          <w:rFonts w:ascii="Tahoma" w:hAnsi="Tahoma" w:cs="Tahoma"/>
          <w:i/>
          <w:iCs/>
        </w:rPr>
        <w:t>дошли</w:t>
      </w:r>
      <w:r w:rsidR="00165B61" w:rsidRPr="004D13EC">
        <w:rPr>
          <w:rFonts w:ascii="Tahoma" w:hAnsi="Tahoma" w:cs="Tahoma"/>
          <w:i/>
          <w:iCs/>
        </w:rPr>
        <w:t xml:space="preserve"> </w:t>
      </w:r>
      <w:r>
        <w:rPr>
          <w:rFonts w:ascii="Tahoma" w:hAnsi="Tahoma" w:cs="Tahoma"/>
          <w:i/>
          <w:iCs/>
        </w:rPr>
        <w:t>до</w:t>
      </w:r>
      <w:r w:rsidR="00165B61" w:rsidRPr="004D13EC">
        <w:rPr>
          <w:rFonts w:ascii="Tahoma" w:hAnsi="Tahoma" w:cs="Tahoma"/>
          <w:i/>
          <w:iCs/>
        </w:rPr>
        <w:t xml:space="preserve"> </w:t>
      </w:r>
      <w:r>
        <w:rPr>
          <w:rFonts w:ascii="Tahoma" w:hAnsi="Tahoma" w:cs="Tahoma"/>
          <w:i/>
          <w:iCs/>
        </w:rPr>
        <w:t>закључка</w:t>
      </w:r>
      <w:r w:rsidR="00165B61" w:rsidRPr="004D13EC">
        <w:rPr>
          <w:rFonts w:ascii="Tahoma" w:hAnsi="Tahoma" w:cs="Tahoma"/>
          <w:i/>
          <w:iCs/>
        </w:rPr>
        <w:t xml:space="preserve"> </w:t>
      </w:r>
      <w:r>
        <w:rPr>
          <w:rFonts w:ascii="Tahoma" w:hAnsi="Tahoma" w:cs="Tahoma"/>
          <w:i/>
          <w:iCs/>
        </w:rPr>
        <w:t>да</w:t>
      </w:r>
      <w:r w:rsidR="00165B61" w:rsidRPr="004D13EC">
        <w:rPr>
          <w:rFonts w:ascii="Tahoma" w:hAnsi="Tahoma" w:cs="Tahoma"/>
          <w:i/>
          <w:iCs/>
        </w:rPr>
        <w:t xml:space="preserve"> </w:t>
      </w:r>
      <w:r>
        <w:rPr>
          <w:rFonts w:ascii="Tahoma" w:hAnsi="Tahoma" w:cs="Tahoma"/>
          <w:i/>
          <w:iCs/>
        </w:rPr>
        <w:t>у</w:t>
      </w:r>
      <w:r w:rsidR="00165B61" w:rsidRPr="004D13EC">
        <w:rPr>
          <w:rFonts w:ascii="Tahoma" w:hAnsi="Tahoma" w:cs="Tahoma"/>
          <w:i/>
          <w:iCs/>
        </w:rPr>
        <w:t xml:space="preserve"> </w:t>
      </w:r>
      <w:r>
        <w:rPr>
          <w:rFonts w:ascii="Tahoma" w:hAnsi="Tahoma" w:cs="Tahoma"/>
          <w:i/>
          <w:iCs/>
        </w:rPr>
        <w:t>конкретном</w:t>
      </w:r>
      <w:r w:rsidR="00165B61" w:rsidRPr="004D13EC">
        <w:rPr>
          <w:rFonts w:ascii="Tahoma" w:hAnsi="Tahoma" w:cs="Tahoma"/>
          <w:i/>
          <w:iCs/>
        </w:rPr>
        <w:t xml:space="preserve"> </w:t>
      </w:r>
      <w:r>
        <w:rPr>
          <w:rFonts w:ascii="Tahoma" w:hAnsi="Tahoma" w:cs="Tahoma"/>
          <w:i/>
          <w:iCs/>
        </w:rPr>
        <w:t>случају</w:t>
      </w:r>
      <w:r w:rsidR="00165B61" w:rsidRPr="004D13EC">
        <w:rPr>
          <w:rFonts w:ascii="Tahoma" w:hAnsi="Tahoma" w:cs="Tahoma"/>
          <w:i/>
          <w:iCs/>
        </w:rPr>
        <w:t xml:space="preserve"> </w:t>
      </w:r>
      <w:r>
        <w:rPr>
          <w:rFonts w:ascii="Tahoma" w:hAnsi="Tahoma" w:cs="Tahoma"/>
          <w:i/>
          <w:iCs/>
        </w:rPr>
        <w:t>није</w:t>
      </w:r>
      <w:r w:rsidR="00165B61" w:rsidRPr="004D13EC">
        <w:rPr>
          <w:rFonts w:ascii="Tahoma" w:hAnsi="Tahoma" w:cs="Tahoma"/>
          <w:i/>
          <w:iCs/>
        </w:rPr>
        <w:t xml:space="preserve"> </w:t>
      </w:r>
      <w:r>
        <w:rPr>
          <w:rFonts w:ascii="Tahoma" w:hAnsi="Tahoma" w:cs="Tahoma"/>
          <w:i/>
          <w:iCs/>
        </w:rPr>
        <w:t>било</w:t>
      </w:r>
      <w:r w:rsidR="00165B61" w:rsidRPr="004D13EC">
        <w:rPr>
          <w:rFonts w:ascii="Tahoma" w:hAnsi="Tahoma" w:cs="Tahoma"/>
          <w:i/>
          <w:iCs/>
        </w:rPr>
        <w:t xml:space="preserve"> </w:t>
      </w:r>
      <w:r>
        <w:rPr>
          <w:rFonts w:ascii="Tahoma" w:hAnsi="Tahoma" w:cs="Tahoma"/>
          <w:i/>
          <w:iCs/>
        </w:rPr>
        <w:t>вршњачког</w:t>
      </w:r>
      <w:r w:rsidR="00165B61" w:rsidRPr="004D13EC">
        <w:rPr>
          <w:rFonts w:ascii="Tahoma" w:hAnsi="Tahoma" w:cs="Tahoma"/>
          <w:i/>
          <w:iCs/>
        </w:rPr>
        <w:t xml:space="preserve"> </w:t>
      </w:r>
      <w:r>
        <w:rPr>
          <w:rFonts w:ascii="Tahoma" w:hAnsi="Tahoma" w:cs="Tahoma"/>
          <w:i/>
          <w:iCs/>
        </w:rPr>
        <w:t>насиља</w:t>
      </w:r>
      <w:r w:rsidR="00165B61" w:rsidRPr="004D13EC">
        <w:rPr>
          <w:rFonts w:ascii="Tahoma" w:hAnsi="Tahoma" w:cs="Tahoma"/>
          <w:i/>
          <w:iCs/>
        </w:rPr>
        <w:t xml:space="preserve"> </w:t>
      </w:r>
      <w:r>
        <w:rPr>
          <w:rFonts w:ascii="Tahoma" w:hAnsi="Tahoma" w:cs="Tahoma"/>
          <w:i/>
          <w:iCs/>
        </w:rPr>
        <w:t>над</w:t>
      </w:r>
      <w:r w:rsidR="00165B61" w:rsidRPr="004D13EC">
        <w:rPr>
          <w:rFonts w:ascii="Tahoma" w:hAnsi="Tahoma" w:cs="Tahoma"/>
          <w:i/>
          <w:iCs/>
        </w:rPr>
        <w:t xml:space="preserve"> </w:t>
      </w:r>
      <w:r>
        <w:rPr>
          <w:rFonts w:ascii="Tahoma" w:hAnsi="Tahoma" w:cs="Tahoma"/>
          <w:i/>
          <w:iCs/>
        </w:rPr>
        <w:t>дјететом</w:t>
      </w:r>
      <w:r w:rsidR="00165B61" w:rsidRPr="004D13EC">
        <w:rPr>
          <w:rFonts w:ascii="Tahoma" w:hAnsi="Tahoma" w:cs="Tahoma"/>
          <w:i/>
          <w:iCs/>
        </w:rPr>
        <w:t xml:space="preserve">. </w:t>
      </w:r>
      <w:r>
        <w:rPr>
          <w:rFonts w:ascii="Tahoma" w:hAnsi="Tahoma" w:cs="Tahoma"/>
          <w:i/>
          <w:iCs/>
        </w:rPr>
        <w:t>Посебно</w:t>
      </w:r>
      <w:r w:rsidR="00165B61" w:rsidRPr="004D13EC">
        <w:rPr>
          <w:rFonts w:ascii="Tahoma" w:hAnsi="Tahoma" w:cs="Tahoma"/>
          <w:i/>
          <w:iCs/>
        </w:rPr>
        <w:t xml:space="preserve"> </w:t>
      </w:r>
      <w:r>
        <w:rPr>
          <w:rFonts w:ascii="Tahoma" w:hAnsi="Tahoma" w:cs="Tahoma"/>
          <w:i/>
          <w:iCs/>
        </w:rPr>
        <w:t>је</w:t>
      </w:r>
      <w:r w:rsidR="00165B61" w:rsidRPr="004D13EC">
        <w:rPr>
          <w:rFonts w:ascii="Tahoma" w:hAnsi="Tahoma" w:cs="Tahoma"/>
          <w:i/>
          <w:iCs/>
        </w:rPr>
        <w:t xml:space="preserve"> </w:t>
      </w:r>
      <w:r>
        <w:rPr>
          <w:rFonts w:ascii="Tahoma" w:hAnsi="Tahoma" w:cs="Tahoma"/>
          <w:i/>
          <w:iCs/>
        </w:rPr>
        <w:t>забрињавајући</w:t>
      </w:r>
      <w:r w:rsidR="00165B61" w:rsidRPr="004D13EC">
        <w:rPr>
          <w:rFonts w:ascii="Tahoma" w:hAnsi="Tahoma" w:cs="Tahoma"/>
          <w:i/>
          <w:iCs/>
        </w:rPr>
        <w:t xml:space="preserve"> </w:t>
      </w:r>
      <w:r>
        <w:rPr>
          <w:rFonts w:ascii="Tahoma" w:hAnsi="Tahoma" w:cs="Tahoma"/>
          <w:i/>
          <w:iCs/>
        </w:rPr>
        <w:t>навод</w:t>
      </w:r>
      <w:r w:rsidR="00165B61" w:rsidRPr="004D13EC">
        <w:rPr>
          <w:rFonts w:ascii="Tahoma" w:hAnsi="Tahoma" w:cs="Tahoma"/>
          <w:i/>
          <w:iCs/>
        </w:rPr>
        <w:t xml:space="preserve"> </w:t>
      </w:r>
      <w:r>
        <w:rPr>
          <w:rFonts w:ascii="Tahoma" w:hAnsi="Tahoma" w:cs="Tahoma"/>
          <w:i/>
          <w:iCs/>
        </w:rPr>
        <w:t>из</w:t>
      </w:r>
      <w:r w:rsidR="00165B61" w:rsidRPr="004D13EC">
        <w:rPr>
          <w:rFonts w:ascii="Tahoma" w:hAnsi="Tahoma" w:cs="Tahoma"/>
          <w:i/>
          <w:iCs/>
        </w:rPr>
        <w:t xml:space="preserve"> </w:t>
      </w:r>
      <w:r>
        <w:rPr>
          <w:rFonts w:ascii="Tahoma" w:hAnsi="Tahoma" w:cs="Tahoma"/>
          <w:i/>
          <w:iCs/>
        </w:rPr>
        <w:t>одговара</w:t>
      </w:r>
      <w:r w:rsidR="00165B61" w:rsidRPr="004D13EC">
        <w:rPr>
          <w:rFonts w:ascii="Tahoma" w:hAnsi="Tahoma" w:cs="Tahoma"/>
          <w:i/>
          <w:iCs/>
        </w:rPr>
        <w:t xml:space="preserve"> </w:t>
      </w:r>
      <w:r>
        <w:rPr>
          <w:rFonts w:ascii="Tahoma" w:hAnsi="Tahoma" w:cs="Tahoma"/>
          <w:i/>
          <w:iCs/>
        </w:rPr>
        <w:t>школе</w:t>
      </w:r>
      <w:r w:rsidR="00165B61" w:rsidRPr="004D13EC">
        <w:rPr>
          <w:rFonts w:ascii="Tahoma" w:hAnsi="Tahoma" w:cs="Tahoma"/>
          <w:i/>
          <w:iCs/>
        </w:rPr>
        <w:t xml:space="preserve"> </w:t>
      </w:r>
      <w:r>
        <w:rPr>
          <w:rFonts w:ascii="Tahoma" w:hAnsi="Tahoma" w:cs="Tahoma"/>
          <w:i/>
          <w:iCs/>
        </w:rPr>
        <w:t>који</w:t>
      </w:r>
      <w:r w:rsidR="00165B61" w:rsidRPr="004D13EC">
        <w:rPr>
          <w:rFonts w:ascii="Tahoma" w:hAnsi="Tahoma" w:cs="Tahoma"/>
          <w:i/>
          <w:iCs/>
        </w:rPr>
        <w:t xml:space="preserve"> </w:t>
      </w:r>
      <w:r>
        <w:rPr>
          <w:rFonts w:ascii="Tahoma" w:hAnsi="Tahoma" w:cs="Tahoma"/>
          <w:i/>
          <w:iCs/>
        </w:rPr>
        <w:t>се</w:t>
      </w:r>
      <w:r w:rsidR="00165B61" w:rsidRPr="004D13EC">
        <w:rPr>
          <w:rFonts w:ascii="Tahoma" w:hAnsi="Tahoma" w:cs="Tahoma"/>
          <w:i/>
          <w:iCs/>
        </w:rPr>
        <w:t xml:space="preserve"> </w:t>
      </w:r>
      <w:r>
        <w:rPr>
          <w:rFonts w:ascii="Tahoma" w:hAnsi="Tahoma" w:cs="Tahoma"/>
          <w:i/>
          <w:iCs/>
        </w:rPr>
        <w:t>односи</w:t>
      </w:r>
      <w:r w:rsidR="00165B61" w:rsidRPr="004D13EC">
        <w:rPr>
          <w:rFonts w:ascii="Tahoma" w:hAnsi="Tahoma" w:cs="Tahoma"/>
          <w:i/>
          <w:iCs/>
        </w:rPr>
        <w:t xml:space="preserve"> </w:t>
      </w:r>
      <w:r>
        <w:rPr>
          <w:rFonts w:ascii="Tahoma" w:hAnsi="Tahoma" w:cs="Tahoma"/>
          <w:i/>
          <w:iCs/>
        </w:rPr>
        <w:t>на</w:t>
      </w:r>
      <w:r w:rsidR="00165B61" w:rsidRPr="004D13EC">
        <w:rPr>
          <w:rFonts w:ascii="Tahoma" w:hAnsi="Tahoma" w:cs="Tahoma"/>
          <w:i/>
          <w:iCs/>
        </w:rPr>
        <w:t xml:space="preserve"> </w:t>
      </w:r>
      <w:r>
        <w:rPr>
          <w:rFonts w:ascii="Tahoma" w:hAnsi="Tahoma" w:cs="Tahoma"/>
          <w:i/>
          <w:iCs/>
        </w:rPr>
        <w:t>разговор</w:t>
      </w:r>
      <w:r w:rsidR="00165B61" w:rsidRPr="004D13EC">
        <w:rPr>
          <w:rFonts w:ascii="Tahoma" w:hAnsi="Tahoma" w:cs="Tahoma"/>
          <w:i/>
          <w:iCs/>
        </w:rPr>
        <w:t xml:space="preserve"> </w:t>
      </w:r>
      <w:r>
        <w:rPr>
          <w:rFonts w:ascii="Tahoma" w:hAnsi="Tahoma" w:cs="Tahoma"/>
          <w:i/>
          <w:iCs/>
        </w:rPr>
        <w:t>помоћника</w:t>
      </w:r>
      <w:r w:rsidR="00165B61" w:rsidRPr="004D13EC">
        <w:rPr>
          <w:rFonts w:ascii="Tahoma" w:hAnsi="Tahoma" w:cs="Tahoma"/>
          <w:i/>
          <w:iCs/>
        </w:rPr>
        <w:t xml:space="preserve"> </w:t>
      </w:r>
      <w:r>
        <w:rPr>
          <w:rFonts w:ascii="Tahoma" w:hAnsi="Tahoma" w:cs="Tahoma"/>
          <w:i/>
          <w:iCs/>
        </w:rPr>
        <w:t>директора</w:t>
      </w:r>
      <w:r w:rsidR="00165B61" w:rsidRPr="004D13EC">
        <w:rPr>
          <w:rFonts w:ascii="Tahoma" w:hAnsi="Tahoma" w:cs="Tahoma"/>
          <w:i/>
          <w:iCs/>
        </w:rPr>
        <w:t xml:space="preserve"> </w:t>
      </w:r>
      <w:r>
        <w:rPr>
          <w:rFonts w:ascii="Tahoma" w:hAnsi="Tahoma" w:cs="Tahoma"/>
          <w:i/>
          <w:iCs/>
        </w:rPr>
        <w:t>школе</w:t>
      </w:r>
      <w:r w:rsidR="00165B61" w:rsidRPr="004D13EC">
        <w:rPr>
          <w:rFonts w:ascii="Tahoma" w:hAnsi="Tahoma" w:cs="Tahoma"/>
          <w:i/>
          <w:iCs/>
        </w:rPr>
        <w:t xml:space="preserve"> </w:t>
      </w:r>
      <w:r>
        <w:rPr>
          <w:rFonts w:ascii="Tahoma" w:hAnsi="Tahoma" w:cs="Tahoma"/>
          <w:i/>
          <w:iCs/>
        </w:rPr>
        <w:t>са</w:t>
      </w:r>
      <w:r w:rsidR="00165B61" w:rsidRPr="004D13EC">
        <w:rPr>
          <w:rFonts w:ascii="Tahoma" w:hAnsi="Tahoma" w:cs="Tahoma"/>
          <w:i/>
          <w:iCs/>
        </w:rPr>
        <w:t xml:space="preserve"> </w:t>
      </w:r>
      <w:r>
        <w:rPr>
          <w:rFonts w:ascii="Tahoma" w:hAnsi="Tahoma" w:cs="Tahoma"/>
          <w:i/>
          <w:iCs/>
        </w:rPr>
        <w:t>дјететом</w:t>
      </w:r>
      <w:r w:rsidR="00165B61" w:rsidRPr="004D13EC">
        <w:rPr>
          <w:rFonts w:ascii="Tahoma" w:hAnsi="Tahoma" w:cs="Tahoma"/>
          <w:i/>
          <w:iCs/>
        </w:rPr>
        <w:t xml:space="preserve"> – </w:t>
      </w:r>
      <w:r>
        <w:rPr>
          <w:rFonts w:ascii="Tahoma" w:hAnsi="Tahoma" w:cs="Tahoma"/>
          <w:i/>
          <w:iCs/>
        </w:rPr>
        <w:t>жртвом</w:t>
      </w:r>
      <w:r w:rsidR="00165B61" w:rsidRPr="004D13EC">
        <w:rPr>
          <w:rFonts w:ascii="Tahoma" w:hAnsi="Tahoma" w:cs="Tahoma"/>
          <w:i/>
          <w:iCs/>
        </w:rPr>
        <w:t xml:space="preserve"> </w:t>
      </w:r>
      <w:r>
        <w:rPr>
          <w:rFonts w:ascii="Tahoma" w:hAnsi="Tahoma" w:cs="Tahoma"/>
          <w:i/>
          <w:iCs/>
        </w:rPr>
        <w:t>насиља</w:t>
      </w:r>
      <w:r w:rsidR="00165B61" w:rsidRPr="004D13EC">
        <w:rPr>
          <w:rFonts w:ascii="Tahoma" w:hAnsi="Tahoma" w:cs="Tahoma"/>
          <w:i/>
          <w:iCs/>
        </w:rPr>
        <w:t xml:space="preserve">. </w:t>
      </w:r>
      <w:r>
        <w:rPr>
          <w:rFonts w:ascii="Tahoma" w:hAnsi="Tahoma" w:cs="Tahoma"/>
          <w:i/>
          <w:iCs/>
        </w:rPr>
        <w:t>Цитат</w:t>
      </w:r>
      <w:r w:rsidR="00165B61" w:rsidRPr="004D13EC">
        <w:rPr>
          <w:rFonts w:ascii="Tahoma" w:hAnsi="Tahoma" w:cs="Tahoma"/>
          <w:i/>
          <w:iCs/>
        </w:rPr>
        <w:t xml:space="preserve">: </w:t>
      </w:r>
      <w:r w:rsidR="00A94954">
        <w:rPr>
          <w:rFonts w:ascii="Tahoma" w:hAnsi="Tahoma" w:cs="Tahoma"/>
          <w:i/>
          <w:iCs/>
        </w:rPr>
        <w:t>„</w:t>
      </w:r>
      <w:r>
        <w:rPr>
          <w:rFonts w:ascii="Tahoma" w:hAnsi="Tahoma" w:cs="Tahoma"/>
          <w:i/>
          <w:iCs/>
        </w:rPr>
        <w:t>Даље</w:t>
      </w:r>
      <w:r w:rsidR="00165B61" w:rsidRPr="004D13EC">
        <w:rPr>
          <w:rFonts w:ascii="Tahoma" w:hAnsi="Tahoma" w:cs="Tahoma"/>
          <w:i/>
          <w:iCs/>
        </w:rPr>
        <w:t xml:space="preserve"> </w:t>
      </w:r>
      <w:r>
        <w:rPr>
          <w:rFonts w:ascii="Tahoma" w:hAnsi="Tahoma" w:cs="Tahoma"/>
          <w:i/>
          <w:iCs/>
        </w:rPr>
        <w:t>у</w:t>
      </w:r>
      <w:r w:rsidR="00165B61" w:rsidRPr="004D13EC">
        <w:rPr>
          <w:rFonts w:ascii="Tahoma" w:hAnsi="Tahoma" w:cs="Tahoma"/>
          <w:i/>
          <w:iCs/>
        </w:rPr>
        <w:t xml:space="preserve"> </w:t>
      </w:r>
      <w:r>
        <w:rPr>
          <w:rFonts w:ascii="Tahoma" w:hAnsi="Tahoma" w:cs="Tahoma"/>
          <w:i/>
          <w:iCs/>
        </w:rPr>
        <w:t>разговору</w:t>
      </w:r>
      <w:r w:rsidR="00165B61" w:rsidRPr="004D13EC">
        <w:rPr>
          <w:rFonts w:ascii="Tahoma" w:hAnsi="Tahoma" w:cs="Tahoma"/>
          <w:i/>
          <w:iCs/>
        </w:rPr>
        <w:t xml:space="preserve"> </w:t>
      </w:r>
      <w:r>
        <w:rPr>
          <w:rFonts w:ascii="Tahoma" w:hAnsi="Tahoma" w:cs="Tahoma"/>
          <w:i/>
          <w:iCs/>
        </w:rPr>
        <w:t>ученик</w:t>
      </w:r>
      <w:r w:rsidR="00165B61" w:rsidRPr="004D13EC">
        <w:rPr>
          <w:rFonts w:ascii="Tahoma" w:hAnsi="Tahoma" w:cs="Tahoma"/>
          <w:i/>
          <w:iCs/>
        </w:rPr>
        <w:t xml:space="preserve"> </w:t>
      </w:r>
      <w:r>
        <w:rPr>
          <w:rFonts w:ascii="Tahoma" w:hAnsi="Tahoma" w:cs="Tahoma"/>
          <w:i/>
          <w:iCs/>
        </w:rPr>
        <w:t>је</w:t>
      </w:r>
      <w:r w:rsidR="00165B61" w:rsidRPr="004D13EC">
        <w:rPr>
          <w:rFonts w:ascii="Tahoma" w:hAnsi="Tahoma" w:cs="Tahoma"/>
          <w:i/>
          <w:iCs/>
        </w:rPr>
        <w:t xml:space="preserve"> </w:t>
      </w:r>
      <w:r>
        <w:rPr>
          <w:rFonts w:ascii="Tahoma" w:hAnsi="Tahoma" w:cs="Tahoma"/>
          <w:i/>
          <w:iCs/>
        </w:rPr>
        <w:t>навео</w:t>
      </w:r>
      <w:r w:rsidR="00165B61" w:rsidRPr="004D13EC">
        <w:rPr>
          <w:rFonts w:ascii="Tahoma" w:hAnsi="Tahoma" w:cs="Tahoma"/>
          <w:i/>
          <w:iCs/>
        </w:rPr>
        <w:t xml:space="preserve"> </w:t>
      </w:r>
      <w:r>
        <w:rPr>
          <w:rFonts w:ascii="Tahoma" w:hAnsi="Tahoma" w:cs="Tahoma"/>
          <w:i/>
          <w:iCs/>
        </w:rPr>
        <w:t>да</w:t>
      </w:r>
      <w:r w:rsidR="00165B61" w:rsidRPr="004D13EC">
        <w:rPr>
          <w:rFonts w:ascii="Tahoma" w:hAnsi="Tahoma" w:cs="Tahoma"/>
          <w:i/>
          <w:iCs/>
        </w:rPr>
        <w:t xml:space="preserve"> </w:t>
      </w:r>
      <w:r>
        <w:rPr>
          <w:rFonts w:ascii="Tahoma" w:hAnsi="Tahoma" w:cs="Tahoma"/>
          <w:i/>
          <w:iCs/>
        </w:rPr>
        <w:t>остали</w:t>
      </w:r>
      <w:r w:rsidR="00165B61" w:rsidRPr="004D13EC">
        <w:rPr>
          <w:rFonts w:ascii="Tahoma" w:hAnsi="Tahoma" w:cs="Tahoma"/>
          <w:i/>
          <w:iCs/>
        </w:rPr>
        <w:t xml:space="preserve"> </w:t>
      </w:r>
      <w:r>
        <w:rPr>
          <w:rFonts w:ascii="Tahoma" w:hAnsi="Tahoma" w:cs="Tahoma"/>
          <w:i/>
          <w:iCs/>
        </w:rPr>
        <w:t>ученици</w:t>
      </w:r>
      <w:r w:rsidR="00165B61" w:rsidRPr="004D13EC">
        <w:rPr>
          <w:rFonts w:ascii="Tahoma" w:hAnsi="Tahoma" w:cs="Tahoma"/>
          <w:i/>
          <w:iCs/>
        </w:rPr>
        <w:t xml:space="preserve"> </w:t>
      </w:r>
      <w:r>
        <w:rPr>
          <w:rFonts w:ascii="Tahoma" w:hAnsi="Tahoma" w:cs="Tahoma"/>
          <w:i/>
          <w:iCs/>
        </w:rPr>
        <w:t>не</w:t>
      </w:r>
      <w:r w:rsidR="00165B61" w:rsidRPr="004D13EC">
        <w:rPr>
          <w:rFonts w:ascii="Tahoma" w:hAnsi="Tahoma" w:cs="Tahoma"/>
          <w:i/>
          <w:iCs/>
        </w:rPr>
        <w:t xml:space="preserve"> </w:t>
      </w:r>
      <w:r>
        <w:rPr>
          <w:rFonts w:ascii="Tahoma" w:hAnsi="Tahoma" w:cs="Tahoma"/>
          <w:i/>
          <w:iCs/>
        </w:rPr>
        <w:t>желе</w:t>
      </w:r>
      <w:r w:rsidR="00165B61" w:rsidRPr="004D13EC">
        <w:rPr>
          <w:rFonts w:ascii="Tahoma" w:hAnsi="Tahoma" w:cs="Tahoma"/>
          <w:i/>
          <w:iCs/>
        </w:rPr>
        <w:t xml:space="preserve"> </w:t>
      </w:r>
      <w:r>
        <w:rPr>
          <w:rFonts w:ascii="Tahoma" w:hAnsi="Tahoma" w:cs="Tahoma"/>
          <w:i/>
          <w:iCs/>
        </w:rPr>
        <w:t>да</w:t>
      </w:r>
      <w:r w:rsidR="00165B61" w:rsidRPr="004D13EC">
        <w:rPr>
          <w:rFonts w:ascii="Tahoma" w:hAnsi="Tahoma" w:cs="Tahoma"/>
          <w:i/>
          <w:iCs/>
        </w:rPr>
        <w:t xml:space="preserve"> </w:t>
      </w:r>
      <w:r>
        <w:rPr>
          <w:rFonts w:ascii="Tahoma" w:hAnsi="Tahoma" w:cs="Tahoma"/>
          <w:i/>
          <w:iCs/>
        </w:rPr>
        <w:t>се</w:t>
      </w:r>
      <w:r w:rsidR="00165B61" w:rsidRPr="004D13EC">
        <w:rPr>
          <w:rFonts w:ascii="Tahoma" w:hAnsi="Tahoma" w:cs="Tahoma"/>
          <w:i/>
          <w:iCs/>
        </w:rPr>
        <w:t xml:space="preserve"> </w:t>
      </w:r>
      <w:r>
        <w:rPr>
          <w:rFonts w:ascii="Tahoma" w:hAnsi="Tahoma" w:cs="Tahoma"/>
          <w:i/>
          <w:iCs/>
        </w:rPr>
        <w:t>друже</w:t>
      </w:r>
      <w:r w:rsidR="00165B61" w:rsidRPr="004D13EC">
        <w:rPr>
          <w:rFonts w:ascii="Tahoma" w:hAnsi="Tahoma" w:cs="Tahoma"/>
          <w:i/>
          <w:iCs/>
        </w:rPr>
        <w:t xml:space="preserve"> </w:t>
      </w:r>
      <w:r>
        <w:rPr>
          <w:rFonts w:ascii="Tahoma" w:hAnsi="Tahoma" w:cs="Tahoma"/>
          <w:i/>
          <w:iCs/>
        </w:rPr>
        <w:t>с</w:t>
      </w:r>
      <w:r w:rsidR="00165B61" w:rsidRPr="004D13EC">
        <w:rPr>
          <w:rFonts w:ascii="Tahoma" w:hAnsi="Tahoma" w:cs="Tahoma"/>
          <w:i/>
          <w:iCs/>
        </w:rPr>
        <w:t xml:space="preserve"> </w:t>
      </w:r>
      <w:r>
        <w:rPr>
          <w:rFonts w:ascii="Tahoma" w:hAnsi="Tahoma" w:cs="Tahoma"/>
          <w:i/>
          <w:iCs/>
        </w:rPr>
        <w:t>њим</w:t>
      </w:r>
      <w:r w:rsidR="00165B61" w:rsidRPr="004D13EC">
        <w:rPr>
          <w:rFonts w:ascii="Tahoma" w:hAnsi="Tahoma" w:cs="Tahoma"/>
          <w:i/>
          <w:iCs/>
        </w:rPr>
        <w:t xml:space="preserve">. </w:t>
      </w:r>
      <w:r>
        <w:rPr>
          <w:rFonts w:ascii="Tahoma" w:hAnsi="Tahoma" w:cs="Tahoma"/>
          <w:i/>
          <w:iCs/>
        </w:rPr>
        <w:t>Питала</w:t>
      </w:r>
      <w:r w:rsidR="00165B61" w:rsidRPr="004D13EC">
        <w:rPr>
          <w:rFonts w:ascii="Tahoma" w:hAnsi="Tahoma" w:cs="Tahoma"/>
          <w:i/>
          <w:iCs/>
        </w:rPr>
        <w:t xml:space="preserve"> </w:t>
      </w:r>
      <w:r>
        <w:rPr>
          <w:rFonts w:ascii="Tahoma" w:hAnsi="Tahoma" w:cs="Tahoma"/>
          <w:i/>
          <w:iCs/>
        </w:rPr>
        <w:t>сам</w:t>
      </w:r>
      <w:r w:rsidR="00165B61" w:rsidRPr="004D13EC">
        <w:rPr>
          <w:rFonts w:ascii="Tahoma" w:hAnsi="Tahoma" w:cs="Tahoma"/>
          <w:i/>
          <w:iCs/>
        </w:rPr>
        <w:t xml:space="preserve"> </w:t>
      </w:r>
      <w:r>
        <w:rPr>
          <w:rFonts w:ascii="Tahoma" w:hAnsi="Tahoma" w:cs="Tahoma"/>
          <w:i/>
          <w:iCs/>
        </w:rPr>
        <w:t>га</w:t>
      </w:r>
      <w:r w:rsidR="00165B61" w:rsidRPr="004D13EC">
        <w:rPr>
          <w:rFonts w:ascii="Tahoma" w:hAnsi="Tahoma" w:cs="Tahoma"/>
          <w:i/>
          <w:iCs/>
        </w:rPr>
        <w:t xml:space="preserve"> </w:t>
      </w:r>
      <w:r>
        <w:rPr>
          <w:rFonts w:ascii="Tahoma" w:hAnsi="Tahoma" w:cs="Tahoma"/>
          <w:i/>
          <w:iCs/>
        </w:rPr>
        <w:t>шта</w:t>
      </w:r>
      <w:r w:rsidR="00165B61" w:rsidRPr="004D13EC">
        <w:rPr>
          <w:rFonts w:ascii="Tahoma" w:hAnsi="Tahoma" w:cs="Tahoma"/>
          <w:i/>
          <w:iCs/>
        </w:rPr>
        <w:t xml:space="preserve"> </w:t>
      </w:r>
      <w:r>
        <w:rPr>
          <w:rFonts w:ascii="Tahoma" w:hAnsi="Tahoma" w:cs="Tahoma"/>
          <w:i/>
          <w:iCs/>
        </w:rPr>
        <w:t>мисли</w:t>
      </w:r>
      <w:r w:rsidR="00165B61" w:rsidRPr="004D13EC">
        <w:rPr>
          <w:rFonts w:ascii="Tahoma" w:hAnsi="Tahoma" w:cs="Tahoma"/>
          <w:i/>
          <w:iCs/>
        </w:rPr>
        <w:t xml:space="preserve"> </w:t>
      </w:r>
      <w:r>
        <w:rPr>
          <w:rFonts w:ascii="Tahoma" w:hAnsi="Tahoma" w:cs="Tahoma"/>
          <w:i/>
          <w:iCs/>
        </w:rPr>
        <w:t>ко</w:t>
      </w:r>
      <w:r w:rsidR="00165B61" w:rsidRPr="004D13EC">
        <w:rPr>
          <w:rFonts w:ascii="Tahoma" w:hAnsi="Tahoma" w:cs="Tahoma"/>
          <w:i/>
          <w:iCs/>
        </w:rPr>
        <w:t xml:space="preserve"> </w:t>
      </w:r>
      <w:r>
        <w:rPr>
          <w:rFonts w:ascii="Tahoma" w:hAnsi="Tahoma" w:cs="Tahoma"/>
          <w:i/>
          <w:iCs/>
        </w:rPr>
        <w:t>је</w:t>
      </w:r>
      <w:r w:rsidR="00165B61" w:rsidRPr="004D13EC">
        <w:rPr>
          <w:rFonts w:ascii="Tahoma" w:hAnsi="Tahoma" w:cs="Tahoma"/>
          <w:i/>
          <w:iCs/>
        </w:rPr>
        <w:t xml:space="preserve"> </w:t>
      </w:r>
      <w:r>
        <w:rPr>
          <w:rFonts w:ascii="Tahoma" w:hAnsi="Tahoma" w:cs="Tahoma"/>
          <w:i/>
          <w:iCs/>
        </w:rPr>
        <w:t>крив</w:t>
      </w:r>
      <w:r w:rsidR="00165B61" w:rsidRPr="004D13EC">
        <w:rPr>
          <w:rFonts w:ascii="Tahoma" w:hAnsi="Tahoma" w:cs="Tahoma"/>
          <w:i/>
          <w:iCs/>
        </w:rPr>
        <w:t xml:space="preserve"> </w:t>
      </w:r>
      <w:r>
        <w:rPr>
          <w:rFonts w:ascii="Tahoma" w:hAnsi="Tahoma" w:cs="Tahoma"/>
          <w:i/>
          <w:iCs/>
        </w:rPr>
        <w:t>због</w:t>
      </w:r>
      <w:r w:rsidR="00165B61" w:rsidRPr="004D13EC">
        <w:rPr>
          <w:rFonts w:ascii="Tahoma" w:hAnsi="Tahoma" w:cs="Tahoma"/>
          <w:i/>
          <w:iCs/>
        </w:rPr>
        <w:t xml:space="preserve"> </w:t>
      </w:r>
      <w:r>
        <w:rPr>
          <w:rFonts w:ascii="Tahoma" w:hAnsi="Tahoma" w:cs="Tahoma"/>
          <w:i/>
          <w:iCs/>
        </w:rPr>
        <w:t>тога</w:t>
      </w:r>
      <w:r w:rsidR="00165B61" w:rsidRPr="004D13EC">
        <w:rPr>
          <w:rFonts w:ascii="Tahoma" w:hAnsi="Tahoma" w:cs="Tahoma"/>
          <w:i/>
          <w:iCs/>
        </w:rPr>
        <w:t xml:space="preserve">? </w:t>
      </w:r>
      <w:r>
        <w:rPr>
          <w:rFonts w:ascii="Tahoma" w:hAnsi="Tahoma" w:cs="Tahoma"/>
          <w:i/>
          <w:iCs/>
        </w:rPr>
        <w:t>Да</w:t>
      </w:r>
      <w:r w:rsidR="00165B61" w:rsidRPr="004D13EC">
        <w:rPr>
          <w:rFonts w:ascii="Tahoma" w:hAnsi="Tahoma" w:cs="Tahoma"/>
          <w:i/>
          <w:iCs/>
        </w:rPr>
        <w:t xml:space="preserve"> </w:t>
      </w:r>
      <w:r>
        <w:rPr>
          <w:rFonts w:ascii="Tahoma" w:hAnsi="Tahoma" w:cs="Tahoma"/>
          <w:i/>
          <w:iCs/>
        </w:rPr>
        <w:t>ли</w:t>
      </w:r>
      <w:r w:rsidR="00165B61" w:rsidRPr="004D13EC">
        <w:rPr>
          <w:rFonts w:ascii="Tahoma" w:hAnsi="Tahoma" w:cs="Tahoma"/>
          <w:i/>
          <w:iCs/>
        </w:rPr>
        <w:t xml:space="preserve"> </w:t>
      </w:r>
      <w:r>
        <w:rPr>
          <w:rFonts w:ascii="Tahoma" w:hAnsi="Tahoma" w:cs="Tahoma"/>
          <w:i/>
          <w:iCs/>
        </w:rPr>
        <w:t>ја</w:t>
      </w:r>
      <w:r w:rsidR="00165B61" w:rsidRPr="004D13EC">
        <w:rPr>
          <w:rFonts w:ascii="Tahoma" w:hAnsi="Tahoma" w:cs="Tahoma"/>
          <w:i/>
          <w:iCs/>
        </w:rPr>
        <w:t xml:space="preserve">, </w:t>
      </w:r>
      <w:r>
        <w:rPr>
          <w:rFonts w:ascii="Tahoma" w:hAnsi="Tahoma" w:cs="Tahoma"/>
          <w:i/>
          <w:iCs/>
        </w:rPr>
        <w:t>мама</w:t>
      </w:r>
      <w:r w:rsidR="00165B61" w:rsidRPr="004D13EC">
        <w:rPr>
          <w:rFonts w:ascii="Tahoma" w:hAnsi="Tahoma" w:cs="Tahoma"/>
          <w:i/>
          <w:iCs/>
        </w:rPr>
        <w:t xml:space="preserve">, </w:t>
      </w:r>
      <w:r>
        <w:rPr>
          <w:rFonts w:ascii="Tahoma" w:hAnsi="Tahoma" w:cs="Tahoma"/>
          <w:i/>
          <w:iCs/>
        </w:rPr>
        <w:t>одјељенски</w:t>
      </w:r>
      <w:r w:rsidR="00165B61" w:rsidRPr="004D13EC">
        <w:rPr>
          <w:rFonts w:ascii="Tahoma" w:hAnsi="Tahoma" w:cs="Tahoma"/>
          <w:i/>
          <w:iCs/>
        </w:rPr>
        <w:t xml:space="preserve"> </w:t>
      </w:r>
      <w:r>
        <w:rPr>
          <w:rFonts w:ascii="Tahoma" w:hAnsi="Tahoma" w:cs="Tahoma"/>
          <w:i/>
          <w:iCs/>
        </w:rPr>
        <w:t>старјешина</w:t>
      </w:r>
      <w:r w:rsidR="00165B61" w:rsidRPr="004D13EC">
        <w:rPr>
          <w:rFonts w:ascii="Tahoma" w:hAnsi="Tahoma" w:cs="Tahoma"/>
          <w:i/>
          <w:iCs/>
        </w:rPr>
        <w:t xml:space="preserve"> </w:t>
      </w:r>
      <w:r>
        <w:rPr>
          <w:rFonts w:ascii="Tahoma" w:hAnsi="Tahoma" w:cs="Tahoma"/>
          <w:i/>
          <w:iCs/>
        </w:rPr>
        <w:t>или</w:t>
      </w:r>
      <w:r w:rsidR="00165B61" w:rsidRPr="004D13EC">
        <w:rPr>
          <w:rFonts w:ascii="Tahoma" w:hAnsi="Tahoma" w:cs="Tahoma"/>
          <w:i/>
          <w:iCs/>
        </w:rPr>
        <w:t xml:space="preserve"> </w:t>
      </w:r>
      <w:r>
        <w:rPr>
          <w:rFonts w:ascii="Tahoma" w:hAnsi="Tahoma" w:cs="Tahoma"/>
          <w:i/>
          <w:iCs/>
        </w:rPr>
        <w:t>предметни</w:t>
      </w:r>
      <w:r w:rsidR="00165B61" w:rsidRPr="004D13EC">
        <w:rPr>
          <w:rFonts w:ascii="Tahoma" w:hAnsi="Tahoma" w:cs="Tahoma"/>
          <w:i/>
          <w:iCs/>
        </w:rPr>
        <w:t xml:space="preserve"> </w:t>
      </w:r>
      <w:r>
        <w:rPr>
          <w:rFonts w:ascii="Tahoma" w:hAnsi="Tahoma" w:cs="Tahoma"/>
          <w:i/>
          <w:iCs/>
        </w:rPr>
        <w:t>наставници</w:t>
      </w:r>
      <w:r w:rsidR="00165B61" w:rsidRPr="004D13EC">
        <w:rPr>
          <w:rFonts w:ascii="Tahoma" w:hAnsi="Tahoma" w:cs="Tahoma"/>
          <w:i/>
          <w:iCs/>
        </w:rPr>
        <w:t xml:space="preserve"> </w:t>
      </w:r>
      <w:r>
        <w:rPr>
          <w:rFonts w:ascii="Tahoma" w:hAnsi="Tahoma" w:cs="Tahoma"/>
          <w:i/>
          <w:iCs/>
        </w:rPr>
        <w:t>треба</w:t>
      </w:r>
      <w:r w:rsidR="00165B61" w:rsidRPr="004D13EC">
        <w:rPr>
          <w:rFonts w:ascii="Tahoma" w:hAnsi="Tahoma" w:cs="Tahoma"/>
          <w:i/>
          <w:iCs/>
        </w:rPr>
        <w:t xml:space="preserve"> </w:t>
      </w:r>
      <w:r>
        <w:rPr>
          <w:rFonts w:ascii="Tahoma" w:hAnsi="Tahoma" w:cs="Tahoma"/>
          <w:i/>
          <w:iCs/>
        </w:rPr>
        <w:t>да</w:t>
      </w:r>
      <w:r w:rsidR="00165B61" w:rsidRPr="004D13EC">
        <w:rPr>
          <w:rFonts w:ascii="Tahoma" w:hAnsi="Tahoma" w:cs="Tahoma"/>
          <w:i/>
          <w:iCs/>
        </w:rPr>
        <w:t xml:space="preserve"> </w:t>
      </w:r>
      <w:r>
        <w:rPr>
          <w:rFonts w:ascii="Tahoma" w:hAnsi="Tahoma" w:cs="Tahoma"/>
          <w:i/>
          <w:iCs/>
        </w:rPr>
        <w:t>му</w:t>
      </w:r>
      <w:r w:rsidR="00165B61" w:rsidRPr="004D13EC">
        <w:rPr>
          <w:rFonts w:ascii="Tahoma" w:hAnsi="Tahoma" w:cs="Tahoma"/>
          <w:i/>
          <w:iCs/>
        </w:rPr>
        <w:t xml:space="preserve"> </w:t>
      </w:r>
      <w:r>
        <w:rPr>
          <w:rFonts w:ascii="Tahoma" w:hAnsi="Tahoma" w:cs="Tahoma"/>
          <w:i/>
          <w:iCs/>
        </w:rPr>
        <w:t>нађу</w:t>
      </w:r>
      <w:r w:rsidR="00165B61" w:rsidRPr="004D13EC">
        <w:rPr>
          <w:rFonts w:ascii="Tahoma" w:hAnsi="Tahoma" w:cs="Tahoma"/>
          <w:i/>
          <w:iCs/>
        </w:rPr>
        <w:t xml:space="preserve"> </w:t>
      </w:r>
      <w:r>
        <w:rPr>
          <w:rFonts w:ascii="Tahoma" w:hAnsi="Tahoma" w:cs="Tahoma"/>
          <w:i/>
          <w:iCs/>
        </w:rPr>
        <w:t>другове</w:t>
      </w:r>
      <w:r w:rsidR="00165B61" w:rsidRPr="004D13EC">
        <w:rPr>
          <w:rFonts w:ascii="Tahoma" w:hAnsi="Tahoma" w:cs="Tahoma"/>
          <w:i/>
          <w:iCs/>
        </w:rPr>
        <w:t xml:space="preserve"> </w:t>
      </w:r>
      <w:r>
        <w:rPr>
          <w:rFonts w:ascii="Tahoma" w:hAnsi="Tahoma" w:cs="Tahoma"/>
          <w:i/>
          <w:iCs/>
        </w:rPr>
        <w:t>или</w:t>
      </w:r>
      <w:r w:rsidR="00165B61" w:rsidRPr="004D13EC">
        <w:rPr>
          <w:rFonts w:ascii="Tahoma" w:hAnsi="Tahoma" w:cs="Tahoma"/>
          <w:i/>
          <w:iCs/>
        </w:rPr>
        <w:t xml:space="preserve"> </w:t>
      </w:r>
      <w:r>
        <w:rPr>
          <w:rFonts w:ascii="Tahoma" w:hAnsi="Tahoma" w:cs="Tahoma"/>
          <w:i/>
          <w:iCs/>
        </w:rPr>
        <w:t>је</w:t>
      </w:r>
      <w:r w:rsidR="00165B61" w:rsidRPr="004D13EC">
        <w:rPr>
          <w:rFonts w:ascii="Tahoma" w:hAnsi="Tahoma" w:cs="Tahoma"/>
          <w:i/>
          <w:iCs/>
        </w:rPr>
        <w:t xml:space="preserve"> </w:t>
      </w:r>
      <w:r>
        <w:rPr>
          <w:rFonts w:ascii="Tahoma" w:hAnsi="Tahoma" w:cs="Tahoma"/>
          <w:i/>
          <w:iCs/>
        </w:rPr>
        <w:lastRenderedPageBreak/>
        <w:t>то</w:t>
      </w:r>
      <w:r w:rsidR="00165B61" w:rsidRPr="004D13EC">
        <w:rPr>
          <w:rFonts w:ascii="Tahoma" w:hAnsi="Tahoma" w:cs="Tahoma"/>
          <w:i/>
          <w:iCs/>
        </w:rPr>
        <w:t xml:space="preserve"> </w:t>
      </w:r>
      <w:r>
        <w:rPr>
          <w:rFonts w:ascii="Tahoma" w:hAnsi="Tahoma" w:cs="Tahoma"/>
          <w:i/>
          <w:iCs/>
        </w:rPr>
        <w:t>његова</w:t>
      </w:r>
      <w:r w:rsidR="00165B61" w:rsidRPr="004D13EC">
        <w:rPr>
          <w:rFonts w:ascii="Tahoma" w:hAnsi="Tahoma" w:cs="Tahoma"/>
          <w:i/>
          <w:iCs/>
        </w:rPr>
        <w:t xml:space="preserve"> </w:t>
      </w:r>
      <w:r>
        <w:rPr>
          <w:rFonts w:ascii="Tahoma" w:hAnsi="Tahoma" w:cs="Tahoma"/>
          <w:i/>
          <w:iCs/>
        </w:rPr>
        <w:t>обавеза</w:t>
      </w:r>
      <w:r w:rsidR="00165B61" w:rsidRPr="004D13EC">
        <w:rPr>
          <w:rFonts w:ascii="Tahoma" w:hAnsi="Tahoma" w:cs="Tahoma"/>
          <w:i/>
          <w:iCs/>
        </w:rPr>
        <w:t xml:space="preserve"> </w:t>
      </w:r>
      <w:r>
        <w:rPr>
          <w:rFonts w:ascii="Tahoma" w:hAnsi="Tahoma" w:cs="Tahoma"/>
          <w:i/>
          <w:iCs/>
        </w:rPr>
        <w:t>да</w:t>
      </w:r>
      <w:r w:rsidR="00165B61" w:rsidRPr="004D13EC">
        <w:rPr>
          <w:rFonts w:ascii="Tahoma" w:hAnsi="Tahoma" w:cs="Tahoma"/>
          <w:i/>
          <w:iCs/>
        </w:rPr>
        <w:t xml:space="preserve"> </w:t>
      </w:r>
      <w:r>
        <w:rPr>
          <w:rFonts w:ascii="Tahoma" w:hAnsi="Tahoma" w:cs="Tahoma"/>
          <w:i/>
          <w:iCs/>
        </w:rPr>
        <w:t>покуша</w:t>
      </w:r>
      <w:r w:rsidR="00165B61" w:rsidRPr="004D13EC">
        <w:rPr>
          <w:rFonts w:ascii="Tahoma" w:hAnsi="Tahoma" w:cs="Tahoma"/>
          <w:i/>
          <w:iCs/>
        </w:rPr>
        <w:t xml:space="preserve"> </w:t>
      </w:r>
      <w:r>
        <w:rPr>
          <w:rFonts w:ascii="Tahoma" w:hAnsi="Tahoma" w:cs="Tahoma"/>
          <w:i/>
          <w:iCs/>
        </w:rPr>
        <w:t>да</w:t>
      </w:r>
      <w:r w:rsidR="00165B61" w:rsidRPr="004D13EC">
        <w:rPr>
          <w:rFonts w:ascii="Tahoma" w:hAnsi="Tahoma" w:cs="Tahoma"/>
          <w:i/>
          <w:iCs/>
        </w:rPr>
        <w:t xml:space="preserve"> </w:t>
      </w:r>
      <w:r>
        <w:rPr>
          <w:rFonts w:ascii="Tahoma" w:hAnsi="Tahoma" w:cs="Tahoma"/>
          <w:i/>
          <w:iCs/>
        </w:rPr>
        <w:t>се</w:t>
      </w:r>
      <w:r w:rsidR="00165B61" w:rsidRPr="004D13EC">
        <w:rPr>
          <w:rFonts w:ascii="Tahoma" w:hAnsi="Tahoma" w:cs="Tahoma"/>
          <w:i/>
          <w:iCs/>
        </w:rPr>
        <w:t xml:space="preserve"> </w:t>
      </w:r>
      <w:r>
        <w:rPr>
          <w:rFonts w:ascii="Tahoma" w:hAnsi="Tahoma" w:cs="Tahoma"/>
          <w:i/>
          <w:iCs/>
        </w:rPr>
        <w:t>уклопи</w:t>
      </w:r>
      <w:r w:rsidR="00165B61" w:rsidRPr="004D13EC">
        <w:rPr>
          <w:rFonts w:ascii="Tahoma" w:hAnsi="Tahoma" w:cs="Tahoma"/>
          <w:i/>
          <w:iCs/>
        </w:rPr>
        <w:t xml:space="preserve"> </w:t>
      </w:r>
      <w:r>
        <w:rPr>
          <w:rFonts w:ascii="Tahoma" w:hAnsi="Tahoma" w:cs="Tahoma"/>
          <w:i/>
          <w:iCs/>
        </w:rPr>
        <w:t>са</w:t>
      </w:r>
      <w:r w:rsidR="00165B61" w:rsidRPr="004D13EC">
        <w:rPr>
          <w:rFonts w:ascii="Tahoma" w:hAnsi="Tahoma" w:cs="Tahoma"/>
          <w:i/>
          <w:iCs/>
        </w:rPr>
        <w:t xml:space="preserve"> </w:t>
      </w:r>
      <w:r>
        <w:rPr>
          <w:rFonts w:ascii="Tahoma" w:hAnsi="Tahoma" w:cs="Tahoma"/>
          <w:i/>
          <w:iCs/>
        </w:rPr>
        <w:t>другарима</w:t>
      </w:r>
      <w:r w:rsidR="00165B61" w:rsidRPr="004D13EC">
        <w:rPr>
          <w:rFonts w:ascii="Tahoma" w:hAnsi="Tahoma" w:cs="Tahoma"/>
          <w:i/>
          <w:iCs/>
        </w:rPr>
        <w:t xml:space="preserve"> </w:t>
      </w:r>
      <w:r>
        <w:rPr>
          <w:rFonts w:ascii="Tahoma" w:hAnsi="Tahoma" w:cs="Tahoma"/>
          <w:i/>
          <w:iCs/>
        </w:rPr>
        <w:t>у</w:t>
      </w:r>
      <w:r w:rsidR="00165B61" w:rsidRPr="004D13EC">
        <w:rPr>
          <w:rFonts w:ascii="Tahoma" w:hAnsi="Tahoma" w:cs="Tahoma"/>
          <w:i/>
          <w:iCs/>
        </w:rPr>
        <w:t xml:space="preserve"> </w:t>
      </w:r>
      <w:r>
        <w:rPr>
          <w:rFonts w:ascii="Tahoma" w:hAnsi="Tahoma" w:cs="Tahoma"/>
          <w:i/>
          <w:iCs/>
        </w:rPr>
        <w:t>одјељењу</w:t>
      </w:r>
      <w:r w:rsidR="00165B61" w:rsidRPr="004D13EC">
        <w:rPr>
          <w:rFonts w:ascii="Tahoma" w:hAnsi="Tahoma" w:cs="Tahoma"/>
          <w:i/>
          <w:iCs/>
        </w:rPr>
        <w:t xml:space="preserve">, </w:t>
      </w:r>
      <w:r>
        <w:rPr>
          <w:rFonts w:ascii="Tahoma" w:hAnsi="Tahoma" w:cs="Tahoma"/>
          <w:i/>
          <w:iCs/>
        </w:rPr>
        <w:t>а</w:t>
      </w:r>
      <w:r w:rsidR="00165B61" w:rsidRPr="004D13EC">
        <w:rPr>
          <w:rFonts w:ascii="Tahoma" w:hAnsi="Tahoma" w:cs="Tahoma"/>
          <w:i/>
          <w:iCs/>
        </w:rPr>
        <w:t xml:space="preserve"> </w:t>
      </w:r>
      <w:r>
        <w:rPr>
          <w:rFonts w:ascii="Tahoma" w:hAnsi="Tahoma" w:cs="Tahoma"/>
          <w:i/>
          <w:iCs/>
        </w:rPr>
        <w:t>одраси</w:t>
      </w:r>
      <w:r w:rsidR="00165B61" w:rsidRPr="004D13EC">
        <w:rPr>
          <w:rFonts w:ascii="Tahoma" w:hAnsi="Tahoma" w:cs="Tahoma"/>
          <w:i/>
          <w:iCs/>
        </w:rPr>
        <w:t xml:space="preserve"> </w:t>
      </w:r>
      <w:r>
        <w:rPr>
          <w:rFonts w:ascii="Tahoma" w:hAnsi="Tahoma" w:cs="Tahoma"/>
          <w:i/>
          <w:iCs/>
        </w:rPr>
        <w:t>су</w:t>
      </w:r>
      <w:r w:rsidR="00165B61" w:rsidRPr="004D13EC">
        <w:rPr>
          <w:rFonts w:ascii="Tahoma" w:hAnsi="Tahoma" w:cs="Tahoma"/>
          <w:i/>
          <w:iCs/>
        </w:rPr>
        <w:t xml:space="preserve"> </w:t>
      </w:r>
      <w:r>
        <w:rPr>
          <w:rFonts w:ascii="Tahoma" w:hAnsi="Tahoma" w:cs="Tahoma"/>
          <w:i/>
          <w:iCs/>
        </w:rPr>
        <w:t>само</w:t>
      </w:r>
      <w:r w:rsidR="00165B61" w:rsidRPr="004D13EC">
        <w:rPr>
          <w:rFonts w:ascii="Tahoma" w:hAnsi="Tahoma" w:cs="Tahoma"/>
          <w:i/>
          <w:iCs/>
        </w:rPr>
        <w:t xml:space="preserve"> </w:t>
      </w:r>
      <w:r>
        <w:rPr>
          <w:rFonts w:ascii="Tahoma" w:hAnsi="Tahoma" w:cs="Tahoma"/>
          <w:i/>
          <w:iCs/>
        </w:rPr>
        <w:t>ту</w:t>
      </w:r>
      <w:r w:rsidR="00165B61" w:rsidRPr="004D13EC">
        <w:rPr>
          <w:rFonts w:ascii="Tahoma" w:hAnsi="Tahoma" w:cs="Tahoma"/>
          <w:i/>
          <w:iCs/>
        </w:rPr>
        <w:t xml:space="preserve"> </w:t>
      </w:r>
      <w:r>
        <w:rPr>
          <w:rFonts w:ascii="Tahoma" w:hAnsi="Tahoma" w:cs="Tahoma"/>
          <w:i/>
          <w:iCs/>
        </w:rPr>
        <w:t>да</w:t>
      </w:r>
      <w:r w:rsidR="00165B61" w:rsidRPr="004D13EC">
        <w:rPr>
          <w:rFonts w:ascii="Tahoma" w:hAnsi="Tahoma" w:cs="Tahoma"/>
          <w:i/>
          <w:iCs/>
        </w:rPr>
        <w:t xml:space="preserve"> </w:t>
      </w:r>
      <w:r>
        <w:rPr>
          <w:rFonts w:ascii="Tahoma" w:hAnsi="Tahoma" w:cs="Tahoma"/>
          <w:i/>
          <w:iCs/>
        </w:rPr>
        <w:t>га</w:t>
      </w:r>
      <w:r w:rsidR="00165B61" w:rsidRPr="004D13EC">
        <w:rPr>
          <w:rFonts w:ascii="Tahoma" w:hAnsi="Tahoma" w:cs="Tahoma"/>
          <w:i/>
          <w:iCs/>
        </w:rPr>
        <w:t xml:space="preserve"> </w:t>
      </w:r>
      <w:r>
        <w:rPr>
          <w:rFonts w:ascii="Tahoma" w:hAnsi="Tahoma" w:cs="Tahoma"/>
          <w:i/>
          <w:iCs/>
        </w:rPr>
        <w:t>усмјере</w:t>
      </w:r>
      <w:r w:rsidR="00165B61" w:rsidRPr="004D13EC">
        <w:rPr>
          <w:rFonts w:ascii="Tahoma" w:hAnsi="Tahoma" w:cs="Tahoma"/>
          <w:i/>
          <w:iCs/>
        </w:rPr>
        <w:t xml:space="preserve"> </w:t>
      </w:r>
      <w:r>
        <w:rPr>
          <w:rFonts w:ascii="Tahoma" w:hAnsi="Tahoma" w:cs="Tahoma"/>
          <w:i/>
          <w:iCs/>
        </w:rPr>
        <w:t>и</w:t>
      </w:r>
      <w:r w:rsidR="00165B61" w:rsidRPr="004D13EC">
        <w:rPr>
          <w:rFonts w:ascii="Tahoma" w:hAnsi="Tahoma" w:cs="Tahoma"/>
          <w:i/>
          <w:iCs/>
        </w:rPr>
        <w:t xml:space="preserve"> </w:t>
      </w:r>
      <w:r>
        <w:rPr>
          <w:rFonts w:ascii="Tahoma" w:hAnsi="Tahoma" w:cs="Tahoma"/>
          <w:i/>
          <w:iCs/>
        </w:rPr>
        <w:t>савјетом</w:t>
      </w:r>
      <w:r w:rsidR="00165B61" w:rsidRPr="004D13EC">
        <w:rPr>
          <w:rFonts w:ascii="Tahoma" w:hAnsi="Tahoma" w:cs="Tahoma"/>
          <w:i/>
          <w:iCs/>
        </w:rPr>
        <w:t xml:space="preserve"> </w:t>
      </w:r>
      <w:r>
        <w:rPr>
          <w:rFonts w:ascii="Tahoma" w:hAnsi="Tahoma" w:cs="Tahoma"/>
          <w:i/>
          <w:iCs/>
        </w:rPr>
        <w:t>помогну</w:t>
      </w:r>
      <w:r w:rsidR="00165B61" w:rsidRPr="004D13EC">
        <w:rPr>
          <w:rFonts w:ascii="Tahoma" w:hAnsi="Tahoma" w:cs="Tahoma"/>
          <w:i/>
          <w:iCs/>
        </w:rPr>
        <w:t xml:space="preserve">, </w:t>
      </w:r>
      <w:r>
        <w:rPr>
          <w:rFonts w:ascii="Tahoma" w:hAnsi="Tahoma" w:cs="Tahoma"/>
          <w:i/>
          <w:iCs/>
        </w:rPr>
        <w:t>а</w:t>
      </w:r>
      <w:r w:rsidR="00165B61" w:rsidRPr="004D13EC">
        <w:rPr>
          <w:rFonts w:ascii="Tahoma" w:hAnsi="Tahoma" w:cs="Tahoma"/>
          <w:i/>
          <w:iCs/>
        </w:rPr>
        <w:t xml:space="preserve"> </w:t>
      </w:r>
      <w:r>
        <w:rPr>
          <w:rFonts w:ascii="Tahoma" w:hAnsi="Tahoma" w:cs="Tahoma"/>
          <w:i/>
          <w:iCs/>
        </w:rPr>
        <w:t>не</w:t>
      </w:r>
      <w:r w:rsidR="00165B61" w:rsidRPr="004D13EC">
        <w:rPr>
          <w:rFonts w:ascii="Tahoma" w:hAnsi="Tahoma" w:cs="Tahoma"/>
          <w:i/>
          <w:iCs/>
        </w:rPr>
        <w:t xml:space="preserve"> </w:t>
      </w:r>
      <w:r>
        <w:rPr>
          <w:rFonts w:ascii="Tahoma" w:hAnsi="Tahoma" w:cs="Tahoma"/>
          <w:i/>
          <w:iCs/>
        </w:rPr>
        <w:t>да</w:t>
      </w:r>
      <w:r w:rsidR="00165B61" w:rsidRPr="004D13EC">
        <w:rPr>
          <w:rFonts w:ascii="Tahoma" w:hAnsi="Tahoma" w:cs="Tahoma"/>
          <w:i/>
          <w:iCs/>
        </w:rPr>
        <w:t xml:space="preserve"> </w:t>
      </w:r>
      <w:r>
        <w:rPr>
          <w:rFonts w:ascii="Tahoma" w:hAnsi="Tahoma" w:cs="Tahoma"/>
          <w:i/>
          <w:iCs/>
        </w:rPr>
        <w:t>му</w:t>
      </w:r>
      <w:r w:rsidR="00165B61" w:rsidRPr="004D13EC">
        <w:rPr>
          <w:rFonts w:ascii="Tahoma" w:hAnsi="Tahoma" w:cs="Tahoma"/>
          <w:i/>
          <w:iCs/>
        </w:rPr>
        <w:t xml:space="preserve"> </w:t>
      </w:r>
      <w:r>
        <w:rPr>
          <w:rFonts w:ascii="Tahoma" w:hAnsi="Tahoma" w:cs="Tahoma"/>
          <w:i/>
          <w:iCs/>
        </w:rPr>
        <w:t>траже</w:t>
      </w:r>
      <w:r w:rsidR="00165B61" w:rsidRPr="004D13EC">
        <w:rPr>
          <w:rFonts w:ascii="Tahoma" w:hAnsi="Tahoma" w:cs="Tahoma"/>
          <w:i/>
          <w:iCs/>
        </w:rPr>
        <w:t xml:space="preserve"> </w:t>
      </w:r>
      <w:r>
        <w:rPr>
          <w:rFonts w:ascii="Tahoma" w:hAnsi="Tahoma" w:cs="Tahoma"/>
          <w:i/>
          <w:iCs/>
        </w:rPr>
        <w:t>пријатеље</w:t>
      </w:r>
      <w:r w:rsidR="00165B61" w:rsidRPr="004D13EC">
        <w:rPr>
          <w:rFonts w:ascii="Tahoma" w:hAnsi="Tahoma" w:cs="Tahoma"/>
          <w:i/>
          <w:iCs/>
        </w:rPr>
        <w:t>.”</w:t>
      </w:r>
      <w:r w:rsidR="00165B61" w:rsidRPr="004D13EC">
        <w:rPr>
          <w:rFonts w:ascii="Tahoma" w:hAnsi="Tahoma" w:cs="Tahoma"/>
        </w:rPr>
        <w:t xml:space="preserve"> </w:t>
      </w:r>
    </w:p>
    <w:p w14:paraId="632D8638" w14:textId="7C2F242D" w:rsidR="00165B61" w:rsidRPr="004D13EC" w:rsidRDefault="00656ED2" w:rsidP="00165B61">
      <w:pPr>
        <w:pStyle w:val="ListParagraph"/>
        <w:ind w:left="360"/>
        <w:jc w:val="both"/>
        <w:rPr>
          <w:rFonts w:ascii="Tahoma" w:hAnsi="Tahoma" w:cs="Tahoma"/>
        </w:rPr>
      </w:pPr>
      <w:r>
        <w:rPr>
          <w:rFonts w:ascii="Tahoma" w:hAnsi="Tahoma" w:cs="Tahoma"/>
        </w:rPr>
        <w:t>Неспорно</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да</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предметном</w:t>
      </w:r>
      <w:r w:rsidR="00165B61" w:rsidRPr="004D13EC">
        <w:rPr>
          <w:rFonts w:ascii="Tahoma" w:hAnsi="Tahoma" w:cs="Tahoma"/>
        </w:rPr>
        <w:t xml:space="preserve"> </w:t>
      </w:r>
      <w:r>
        <w:rPr>
          <w:rFonts w:ascii="Tahoma" w:hAnsi="Tahoma" w:cs="Tahoma"/>
        </w:rPr>
        <w:t>случају</w:t>
      </w:r>
      <w:r w:rsidR="00165B61" w:rsidRPr="004D13EC">
        <w:rPr>
          <w:rFonts w:ascii="Tahoma" w:hAnsi="Tahoma" w:cs="Tahoma"/>
        </w:rPr>
        <w:t xml:space="preserve">, </w:t>
      </w:r>
      <w:r>
        <w:rPr>
          <w:rFonts w:ascii="Tahoma" w:hAnsi="Tahoma" w:cs="Tahoma"/>
        </w:rPr>
        <w:t>школа</w:t>
      </w:r>
      <w:r w:rsidR="00165B61" w:rsidRPr="004D13EC">
        <w:rPr>
          <w:rFonts w:ascii="Tahoma" w:hAnsi="Tahoma" w:cs="Tahoma"/>
        </w:rPr>
        <w:t xml:space="preserve"> </w:t>
      </w:r>
      <w:r>
        <w:rPr>
          <w:rFonts w:ascii="Tahoma" w:hAnsi="Tahoma" w:cs="Tahoma"/>
        </w:rPr>
        <w:t>настојала</w:t>
      </w:r>
      <w:r w:rsidR="00165B61" w:rsidRPr="004D13EC">
        <w:rPr>
          <w:rFonts w:ascii="Tahoma" w:hAnsi="Tahoma" w:cs="Tahoma"/>
        </w:rPr>
        <w:t xml:space="preserve"> </w:t>
      </w:r>
      <w:r>
        <w:rPr>
          <w:rFonts w:ascii="Tahoma" w:hAnsi="Tahoma" w:cs="Tahoma"/>
        </w:rPr>
        <w:t>да</w:t>
      </w:r>
      <w:r w:rsidR="00165B61" w:rsidRPr="004D13EC">
        <w:rPr>
          <w:rFonts w:ascii="Tahoma" w:hAnsi="Tahoma" w:cs="Tahoma"/>
        </w:rPr>
        <w:t xml:space="preserve"> </w:t>
      </w:r>
      <w:r>
        <w:rPr>
          <w:rFonts w:ascii="Tahoma" w:hAnsi="Tahoma" w:cs="Tahoma"/>
        </w:rPr>
        <w:t>проблем</w:t>
      </w:r>
      <w:r w:rsidR="00165B61" w:rsidRPr="004D13EC">
        <w:rPr>
          <w:rFonts w:ascii="Tahoma" w:hAnsi="Tahoma" w:cs="Tahoma"/>
        </w:rPr>
        <w:t xml:space="preserve"> </w:t>
      </w:r>
      <w:r>
        <w:rPr>
          <w:rFonts w:ascii="Tahoma" w:hAnsi="Tahoma" w:cs="Tahoma"/>
        </w:rPr>
        <w:t>који</w:t>
      </w:r>
      <w:r w:rsidR="00165B61" w:rsidRPr="004D13EC">
        <w:rPr>
          <w:rFonts w:ascii="Tahoma" w:hAnsi="Tahoma" w:cs="Tahoma"/>
        </w:rPr>
        <w:t xml:space="preserve"> </w:t>
      </w:r>
      <w:r>
        <w:rPr>
          <w:rFonts w:ascii="Tahoma" w:hAnsi="Tahoma" w:cs="Tahoma"/>
        </w:rPr>
        <w:t>постоји</w:t>
      </w:r>
      <w:r w:rsidR="00165B61" w:rsidRPr="004D13EC">
        <w:rPr>
          <w:rFonts w:ascii="Tahoma" w:hAnsi="Tahoma" w:cs="Tahoma"/>
        </w:rPr>
        <w:t xml:space="preserve"> </w:t>
      </w:r>
      <w:r>
        <w:rPr>
          <w:rFonts w:ascii="Tahoma" w:hAnsi="Tahoma" w:cs="Tahoma"/>
        </w:rPr>
        <w:t>међу</w:t>
      </w:r>
      <w:r w:rsidR="00165B61" w:rsidRPr="004D13EC">
        <w:rPr>
          <w:rFonts w:ascii="Tahoma" w:hAnsi="Tahoma" w:cs="Tahoma"/>
        </w:rPr>
        <w:t xml:space="preserve"> </w:t>
      </w:r>
      <w:r>
        <w:rPr>
          <w:rFonts w:ascii="Tahoma" w:hAnsi="Tahoma" w:cs="Tahoma"/>
        </w:rPr>
        <w:t>дјецом</w:t>
      </w:r>
      <w:r w:rsidR="00165B61" w:rsidRPr="004D13EC">
        <w:rPr>
          <w:rFonts w:ascii="Tahoma" w:hAnsi="Tahoma" w:cs="Tahoma"/>
        </w:rPr>
        <w:t xml:space="preserve"> </w:t>
      </w:r>
      <w:r>
        <w:rPr>
          <w:rFonts w:ascii="Tahoma" w:hAnsi="Tahoma" w:cs="Tahoma"/>
        </w:rPr>
        <w:t>максимално</w:t>
      </w:r>
      <w:r w:rsidR="00165B61" w:rsidRPr="004D13EC">
        <w:rPr>
          <w:rFonts w:ascii="Tahoma" w:hAnsi="Tahoma" w:cs="Tahoma"/>
        </w:rPr>
        <w:t xml:space="preserve"> </w:t>
      </w:r>
      <w:r>
        <w:rPr>
          <w:rFonts w:ascii="Tahoma" w:hAnsi="Tahoma" w:cs="Tahoma"/>
        </w:rPr>
        <w:t>релативизује</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умањи</w:t>
      </w:r>
      <w:r w:rsidR="00165B61" w:rsidRPr="004D13EC">
        <w:rPr>
          <w:rFonts w:ascii="Tahoma" w:hAnsi="Tahoma" w:cs="Tahoma"/>
        </w:rPr>
        <w:t xml:space="preserve">, </w:t>
      </w:r>
      <w:r>
        <w:rPr>
          <w:rFonts w:ascii="Tahoma" w:hAnsi="Tahoma" w:cs="Tahoma"/>
        </w:rPr>
        <w:t>да</w:t>
      </w:r>
      <w:r w:rsidR="00165B61" w:rsidRPr="004D13EC">
        <w:rPr>
          <w:rFonts w:ascii="Tahoma" w:hAnsi="Tahoma" w:cs="Tahoma"/>
        </w:rPr>
        <w:t xml:space="preserve"> </w:t>
      </w:r>
      <w:r>
        <w:rPr>
          <w:rFonts w:ascii="Tahoma" w:hAnsi="Tahoma" w:cs="Tahoma"/>
        </w:rPr>
        <w:t>непримјерно</w:t>
      </w:r>
      <w:r w:rsidR="00165B61" w:rsidRPr="004D13EC">
        <w:rPr>
          <w:rFonts w:ascii="Tahoma" w:hAnsi="Tahoma" w:cs="Tahoma"/>
        </w:rPr>
        <w:t xml:space="preserve"> </w:t>
      </w:r>
      <w:r>
        <w:rPr>
          <w:rFonts w:ascii="Tahoma" w:hAnsi="Tahoma" w:cs="Tahoma"/>
        </w:rPr>
        <w:t>понашање</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поступке</w:t>
      </w:r>
      <w:r w:rsidR="00165B61" w:rsidRPr="004D13EC">
        <w:rPr>
          <w:rFonts w:ascii="Tahoma" w:hAnsi="Tahoma" w:cs="Tahoma"/>
        </w:rPr>
        <w:t xml:space="preserve"> </w:t>
      </w:r>
      <w:r>
        <w:rPr>
          <w:rFonts w:ascii="Tahoma" w:hAnsi="Tahoma" w:cs="Tahoma"/>
        </w:rPr>
        <w:t>дјеце</w:t>
      </w:r>
      <w:r w:rsidR="00165B61" w:rsidRPr="004D13EC">
        <w:rPr>
          <w:rFonts w:ascii="Tahoma" w:hAnsi="Tahoma" w:cs="Tahoma"/>
        </w:rPr>
        <w:t xml:space="preserve"> </w:t>
      </w:r>
      <w:r>
        <w:rPr>
          <w:rFonts w:ascii="Tahoma" w:hAnsi="Tahoma" w:cs="Tahoma"/>
        </w:rPr>
        <w:t>оправда</w:t>
      </w:r>
      <w:r w:rsidR="00165B61" w:rsidRPr="004D13EC">
        <w:rPr>
          <w:rFonts w:ascii="Tahoma" w:hAnsi="Tahoma" w:cs="Tahoma"/>
        </w:rPr>
        <w:t xml:space="preserve"> </w:t>
      </w:r>
      <w:r>
        <w:rPr>
          <w:rFonts w:ascii="Tahoma" w:hAnsi="Tahoma" w:cs="Tahoma"/>
        </w:rPr>
        <w:t>па</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да</w:t>
      </w:r>
      <w:r w:rsidR="00165B61" w:rsidRPr="004D13EC">
        <w:rPr>
          <w:rFonts w:ascii="Tahoma" w:hAnsi="Tahoma" w:cs="Tahoma"/>
        </w:rPr>
        <w:t xml:space="preserve"> </w:t>
      </w:r>
      <w:r>
        <w:rPr>
          <w:rFonts w:ascii="Tahoma" w:hAnsi="Tahoma" w:cs="Tahoma"/>
        </w:rPr>
        <w:t>умањи</w:t>
      </w:r>
      <w:r w:rsidR="00165B61" w:rsidRPr="004D13EC">
        <w:rPr>
          <w:rFonts w:ascii="Tahoma" w:hAnsi="Tahoma" w:cs="Tahoma"/>
        </w:rPr>
        <w:t xml:space="preserve"> </w:t>
      </w:r>
      <w:r>
        <w:rPr>
          <w:rFonts w:ascii="Tahoma" w:hAnsi="Tahoma" w:cs="Tahoma"/>
        </w:rPr>
        <w:t>значај</w:t>
      </w:r>
      <w:r w:rsidR="00165B61" w:rsidRPr="004D13EC">
        <w:rPr>
          <w:rFonts w:ascii="Tahoma" w:hAnsi="Tahoma" w:cs="Tahoma"/>
        </w:rPr>
        <w:t xml:space="preserve">, </w:t>
      </w:r>
      <w:r>
        <w:rPr>
          <w:rFonts w:ascii="Tahoma" w:hAnsi="Tahoma" w:cs="Tahoma"/>
        </w:rPr>
        <w:t>дајући</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накнадно</w:t>
      </w:r>
      <w:r w:rsidR="00165B61" w:rsidRPr="004D13EC">
        <w:rPr>
          <w:rFonts w:ascii="Tahoma" w:hAnsi="Tahoma" w:cs="Tahoma"/>
        </w:rPr>
        <w:t xml:space="preserve"> </w:t>
      </w:r>
      <w:r w:rsidR="00A94954">
        <w:rPr>
          <w:rFonts w:ascii="Tahoma" w:hAnsi="Tahoma" w:cs="Tahoma"/>
        </w:rPr>
        <w:t>„</w:t>
      </w:r>
      <w:r>
        <w:rPr>
          <w:rFonts w:ascii="Tahoma" w:hAnsi="Tahoma" w:cs="Tahoma"/>
        </w:rPr>
        <w:t>неко</w:t>
      </w:r>
      <w:r w:rsidR="00A94954">
        <w:rPr>
          <w:rFonts w:ascii="Tahoma" w:hAnsi="Tahoma" w:cs="Tahoma"/>
        </w:rPr>
        <w:t>“</w:t>
      </w:r>
      <w:r w:rsidR="00165B61" w:rsidRPr="004D13EC">
        <w:rPr>
          <w:rFonts w:ascii="Tahoma" w:hAnsi="Tahoma" w:cs="Tahoma"/>
        </w:rPr>
        <w:t xml:space="preserve"> </w:t>
      </w:r>
      <w:r>
        <w:rPr>
          <w:rFonts w:ascii="Tahoma" w:hAnsi="Tahoma" w:cs="Tahoma"/>
        </w:rPr>
        <w:t>своје</w:t>
      </w:r>
      <w:r w:rsidR="00165B61" w:rsidRPr="004D13EC">
        <w:rPr>
          <w:rFonts w:ascii="Tahoma" w:hAnsi="Tahoma" w:cs="Tahoma"/>
        </w:rPr>
        <w:t xml:space="preserve"> </w:t>
      </w:r>
      <w:r>
        <w:rPr>
          <w:rFonts w:ascii="Tahoma" w:hAnsi="Tahoma" w:cs="Tahoma"/>
        </w:rPr>
        <w:t>тумачење</w:t>
      </w:r>
      <w:r w:rsidR="00165B61" w:rsidRPr="004D13EC">
        <w:rPr>
          <w:rFonts w:ascii="Tahoma" w:hAnsi="Tahoma" w:cs="Tahoma"/>
        </w:rPr>
        <w:t xml:space="preserve"> </w:t>
      </w:r>
      <w:r>
        <w:rPr>
          <w:rFonts w:ascii="Tahoma" w:hAnsi="Tahoma" w:cs="Tahoma"/>
        </w:rPr>
        <w:t>шта</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конкретном</w:t>
      </w:r>
      <w:r w:rsidR="00165B61" w:rsidRPr="004D13EC">
        <w:rPr>
          <w:rFonts w:ascii="Tahoma" w:hAnsi="Tahoma" w:cs="Tahoma"/>
        </w:rPr>
        <w:t xml:space="preserve"> </w:t>
      </w:r>
      <w:r>
        <w:rPr>
          <w:rFonts w:ascii="Tahoma" w:hAnsi="Tahoma" w:cs="Tahoma"/>
        </w:rPr>
        <w:t>случају</w:t>
      </w:r>
      <w:r w:rsidR="00165B61" w:rsidRPr="004D13EC">
        <w:rPr>
          <w:rFonts w:ascii="Tahoma" w:hAnsi="Tahoma" w:cs="Tahoma"/>
        </w:rPr>
        <w:t xml:space="preserve"> </w:t>
      </w:r>
      <w:r>
        <w:rPr>
          <w:rFonts w:ascii="Tahoma" w:hAnsi="Tahoma" w:cs="Tahoma"/>
        </w:rPr>
        <w:t>дјете</w:t>
      </w:r>
      <w:r w:rsidR="00165B61" w:rsidRPr="004D13EC">
        <w:rPr>
          <w:rFonts w:ascii="Tahoma" w:hAnsi="Tahoma" w:cs="Tahoma"/>
        </w:rPr>
        <w:t xml:space="preserve"> – </w:t>
      </w:r>
      <w:r>
        <w:rPr>
          <w:rFonts w:ascii="Tahoma" w:hAnsi="Tahoma" w:cs="Tahoma"/>
        </w:rPr>
        <w:t>извршилац</w:t>
      </w:r>
      <w:r w:rsidR="00165B61" w:rsidRPr="004D13EC">
        <w:rPr>
          <w:rFonts w:ascii="Tahoma" w:hAnsi="Tahoma" w:cs="Tahoma"/>
        </w:rPr>
        <w:t xml:space="preserve"> </w:t>
      </w:r>
      <w:r>
        <w:rPr>
          <w:rFonts w:ascii="Tahoma" w:hAnsi="Tahoma" w:cs="Tahoma"/>
        </w:rPr>
        <w:t>насиља</w:t>
      </w:r>
      <w:r w:rsidR="00A94954">
        <w:rPr>
          <w:rFonts w:ascii="Tahoma" w:hAnsi="Tahoma" w:cs="Tahoma"/>
        </w:rPr>
        <w:t>“</w:t>
      </w:r>
      <w:r>
        <w:rPr>
          <w:rFonts w:ascii="Tahoma" w:hAnsi="Tahoma" w:cs="Tahoma"/>
        </w:rPr>
        <w:t>мислио</w:t>
      </w:r>
      <w:r w:rsidR="00165B61" w:rsidRPr="004D13EC">
        <w:rPr>
          <w:rFonts w:ascii="Tahoma" w:hAnsi="Tahoma" w:cs="Tahoma"/>
        </w:rPr>
        <w:t xml:space="preserve">” </w:t>
      </w:r>
      <w:r>
        <w:rPr>
          <w:rFonts w:ascii="Tahoma" w:hAnsi="Tahoma" w:cs="Tahoma"/>
        </w:rPr>
        <w:t>за</w:t>
      </w:r>
      <w:r w:rsidR="00165B61" w:rsidRPr="004D13EC">
        <w:rPr>
          <w:rFonts w:ascii="Tahoma" w:hAnsi="Tahoma" w:cs="Tahoma"/>
        </w:rPr>
        <w:t xml:space="preserve"> </w:t>
      </w:r>
      <w:r>
        <w:rPr>
          <w:rFonts w:ascii="Tahoma" w:hAnsi="Tahoma" w:cs="Tahoma"/>
        </w:rPr>
        <w:t>увредљиви</w:t>
      </w:r>
      <w:r w:rsidR="00165B61" w:rsidRPr="004D13EC">
        <w:rPr>
          <w:rFonts w:ascii="Tahoma" w:hAnsi="Tahoma" w:cs="Tahoma"/>
        </w:rPr>
        <w:t xml:space="preserve"> </w:t>
      </w:r>
      <w:r>
        <w:rPr>
          <w:rFonts w:ascii="Tahoma" w:hAnsi="Tahoma" w:cs="Tahoma"/>
        </w:rPr>
        <w:t>израз</w:t>
      </w:r>
      <w:r w:rsidR="00165B61" w:rsidRPr="004D13EC">
        <w:rPr>
          <w:rFonts w:ascii="Tahoma" w:hAnsi="Tahoma" w:cs="Tahoma"/>
        </w:rPr>
        <w:t xml:space="preserve"> </w:t>
      </w:r>
      <w:r>
        <w:rPr>
          <w:rFonts w:ascii="Tahoma" w:hAnsi="Tahoma" w:cs="Tahoma"/>
        </w:rPr>
        <w:t>који</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користио</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упутио</w:t>
      </w:r>
      <w:r w:rsidR="00165B61" w:rsidRPr="004D13EC">
        <w:rPr>
          <w:rFonts w:ascii="Tahoma" w:hAnsi="Tahoma" w:cs="Tahoma"/>
        </w:rPr>
        <w:t xml:space="preserve"> </w:t>
      </w:r>
      <w:r>
        <w:rPr>
          <w:rFonts w:ascii="Tahoma" w:hAnsi="Tahoma" w:cs="Tahoma"/>
        </w:rPr>
        <w:t>свом</w:t>
      </w:r>
      <w:r w:rsidR="00165B61" w:rsidRPr="004D13EC">
        <w:rPr>
          <w:rFonts w:ascii="Tahoma" w:hAnsi="Tahoma" w:cs="Tahoma"/>
        </w:rPr>
        <w:t xml:space="preserve"> </w:t>
      </w:r>
      <w:r>
        <w:rPr>
          <w:rFonts w:ascii="Tahoma" w:hAnsi="Tahoma" w:cs="Tahoma"/>
        </w:rPr>
        <w:t>вршњаку</w:t>
      </w:r>
      <w:r w:rsidR="00165B61" w:rsidRPr="004D13EC">
        <w:rPr>
          <w:rFonts w:ascii="Tahoma" w:hAnsi="Tahoma" w:cs="Tahoma"/>
        </w:rPr>
        <w:t xml:space="preserve">, </w:t>
      </w:r>
      <w:r>
        <w:rPr>
          <w:rFonts w:ascii="Tahoma" w:hAnsi="Tahoma" w:cs="Tahoma"/>
        </w:rPr>
        <w:t>те</w:t>
      </w:r>
      <w:r w:rsidR="00165B61" w:rsidRPr="004D13EC">
        <w:rPr>
          <w:rFonts w:ascii="Tahoma" w:hAnsi="Tahoma" w:cs="Tahoma"/>
        </w:rPr>
        <w:t xml:space="preserve"> </w:t>
      </w:r>
      <w:r>
        <w:rPr>
          <w:rFonts w:ascii="Tahoma" w:hAnsi="Tahoma" w:cs="Tahoma"/>
        </w:rPr>
        <w:t>да</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оваквим</w:t>
      </w:r>
      <w:r w:rsidR="00165B61" w:rsidRPr="004D13EC">
        <w:rPr>
          <w:rFonts w:ascii="Tahoma" w:hAnsi="Tahoma" w:cs="Tahoma"/>
        </w:rPr>
        <w:t xml:space="preserve"> </w:t>
      </w:r>
      <w:r>
        <w:rPr>
          <w:rFonts w:ascii="Tahoma" w:hAnsi="Tahoma" w:cs="Tahoma"/>
        </w:rPr>
        <w:t>ставом</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поступањем</w:t>
      </w:r>
      <w:r w:rsidR="00165B61" w:rsidRPr="004D13EC">
        <w:rPr>
          <w:rFonts w:ascii="Tahoma" w:hAnsi="Tahoma" w:cs="Tahoma"/>
        </w:rPr>
        <w:t xml:space="preserve"> </w:t>
      </w:r>
      <w:r>
        <w:rPr>
          <w:rFonts w:ascii="Tahoma" w:hAnsi="Tahoma" w:cs="Tahoma"/>
        </w:rPr>
        <w:t>стручна</w:t>
      </w:r>
      <w:r w:rsidR="00165B61" w:rsidRPr="004D13EC">
        <w:rPr>
          <w:rFonts w:ascii="Tahoma" w:hAnsi="Tahoma" w:cs="Tahoma"/>
        </w:rPr>
        <w:t xml:space="preserve"> </w:t>
      </w:r>
      <w:r>
        <w:rPr>
          <w:rFonts w:ascii="Tahoma" w:hAnsi="Tahoma" w:cs="Tahoma"/>
        </w:rPr>
        <w:t>служба</w:t>
      </w:r>
      <w:r w:rsidR="00165B61" w:rsidRPr="004D13EC">
        <w:rPr>
          <w:rFonts w:ascii="Tahoma" w:hAnsi="Tahoma" w:cs="Tahoma"/>
        </w:rPr>
        <w:t xml:space="preserve"> </w:t>
      </w:r>
      <w:r>
        <w:rPr>
          <w:rFonts w:ascii="Tahoma" w:hAnsi="Tahoma" w:cs="Tahoma"/>
        </w:rPr>
        <w:t>школе</w:t>
      </w:r>
      <w:r w:rsidR="00165B61" w:rsidRPr="004D13EC">
        <w:rPr>
          <w:rFonts w:ascii="Tahoma" w:hAnsi="Tahoma" w:cs="Tahoma"/>
        </w:rPr>
        <w:t xml:space="preserve"> </w:t>
      </w:r>
      <w:r>
        <w:rPr>
          <w:rFonts w:ascii="Tahoma" w:hAnsi="Tahoma" w:cs="Tahoma"/>
        </w:rPr>
        <w:t>жртву</w:t>
      </w:r>
      <w:r w:rsidR="00165B61" w:rsidRPr="004D13EC">
        <w:rPr>
          <w:rFonts w:ascii="Tahoma" w:hAnsi="Tahoma" w:cs="Tahoma"/>
        </w:rPr>
        <w:t xml:space="preserve"> </w:t>
      </w:r>
      <w:r>
        <w:rPr>
          <w:rFonts w:ascii="Tahoma" w:hAnsi="Tahoma" w:cs="Tahoma"/>
        </w:rPr>
        <w:t>насиља</w:t>
      </w:r>
      <w:r w:rsidR="00165B61" w:rsidRPr="004D13EC">
        <w:rPr>
          <w:rFonts w:ascii="Tahoma" w:hAnsi="Tahoma" w:cs="Tahoma"/>
        </w:rPr>
        <w:t xml:space="preserve"> </w:t>
      </w:r>
      <w:r>
        <w:rPr>
          <w:rFonts w:ascii="Tahoma" w:hAnsi="Tahoma" w:cs="Tahoma"/>
        </w:rPr>
        <w:t>прогласила</w:t>
      </w:r>
      <w:r w:rsidR="00165B61" w:rsidRPr="004D13EC">
        <w:rPr>
          <w:rFonts w:ascii="Tahoma" w:hAnsi="Tahoma" w:cs="Tahoma"/>
        </w:rPr>
        <w:t xml:space="preserve"> </w:t>
      </w:r>
      <w:r>
        <w:rPr>
          <w:rFonts w:ascii="Tahoma" w:hAnsi="Tahoma" w:cs="Tahoma"/>
        </w:rPr>
        <w:t>чак</w:t>
      </w:r>
      <w:r w:rsidR="00165B61" w:rsidRPr="004D13EC">
        <w:rPr>
          <w:rFonts w:ascii="Tahoma" w:hAnsi="Tahoma" w:cs="Tahoma"/>
        </w:rPr>
        <w:t xml:space="preserve"> </w:t>
      </w:r>
      <w:r>
        <w:rPr>
          <w:rFonts w:ascii="Tahoma" w:hAnsi="Tahoma" w:cs="Tahoma"/>
        </w:rPr>
        <w:t>кривом</w:t>
      </w:r>
      <w:r w:rsidR="00165B61" w:rsidRPr="004D13EC">
        <w:rPr>
          <w:rFonts w:ascii="Tahoma" w:hAnsi="Tahoma" w:cs="Tahoma"/>
        </w:rPr>
        <w:t xml:space="preserve"> </w:t>
      </w:r>
      <w:r>
        <w:rPr>
          <w:rFonts w:ascii="Tahoma" w:hAnsi="Tahoma" w:cs="Tahoma"/>
        </w:rPr>
        <w:t>за</w:t>
      </w:r>
      <w:r w:rsidR="00165B61" w:rsidRPr="004D13EC">
        <w:rPr>
          <w:rFonts w:ascii="Tahoma" w:hAnsi="Tahoma" w:cs="Tahoma"/>
        </w:rPr>
        <w:t xml:space="preserve"> </w:t>
      </w:r>
      <w:r>
        <w:rPr>
          <w:rFonts w:ascii="Tahoma" w:hAnsi="Tahoma" w:cs="Tahoma"/>
        </w:rPr>
        <w:t>све</w:t>
      </w:r>
      <w:r w:rsidR="00165B61" w:rsidRPr="004D13EC">
        <w:rPr>
          <w:rFonts w:ascii="Tahoma" w:hAnsi="Tahoma" w:cs="Tahoma"/>
        </w:rPr>
        <w:t xml:space="preserve"> </w:t>
      </w:r>
      <w:r>
        <w:rPr>
          <w:rFonts w:ascii="Tahoma" w:hAnsi="Tahoma" w:cs="Tahoma"/>
        </w:rPr>
        <w:t>што</w:t>
      </w:r>
      <w:r w:rsidR="00165B61" w:rsidRPr="004D13EC">
        <w:rPr>
          <w:rFonts w:ascii="Tahoma" w:hAnsi="Tahoma" w:cs="Tahoma"/>
        </w:rPr>
        <w:t xml:space="preserve"> </w:t>
      </w:r>
      <w:r>
        <w:rPr>
          <w:rFonts w:ascii="Tahoma" w:hAnsi="Tahoma" w:cs="Tahoma"/>
        </w:rPr>
        <w:t>му</w:t>
      </w:r>
      <w:r w:rsidR="00165B61" w:rsidRPr="004D13EC">
        <w:rPr>
          <w:rFonts w:ascii="Tahoma" w:hAnsi="Tahoma" w:cs="Tahoma"/>
        </w:rPr>
        <w:t xml:space="preserve"> </w:t>
      </w:r>
      <w:r>
        <w:rPr>
          <w:rFonts w:ascii="Tahoma" w:hAnsi="Tahoma" w:cs="Tahoma"/>
        </w:rPr>
        <w:t>се</w:t>
      </w:r>
      <w:r w:rsidR="00165B61" w:rsidRPr="004D13EC">
        <w:rPr>
          <w:rFonts w:ascii="Tahoma" w:hAnsi="Tahoma" w:cs="Tahoma"/>
        </w:rPr>
        <w:t xml:space="preserve"> </w:t>
      </w:r>
      <w:r>
        <w:rPr>
          <w:rFonts w:ascii="Tahoma" w:hAnsi="Tahoma" w:cs="Tahoma"/>
        </w:rPr>
        <w:t>дешава</w:t>
      </w:r>
      <w:r w:rsidR="00165B61" w:rsidRPr="004D13EC">
        <w:rPr>
          <w:rFonts w:ascii="Tahoma" w:hAnsi="Tahoma" w:cs="Tahoma"/>
        </w:rPr>
        <w:t xml:space="preserve">. </w:t>
      </w:r>
    </w:p>
    <w:p w14:paraId="64830355" w14:textId="0DDFC637" w:rsidR="00165B61" w:rsidRPr="004D13EC" w:rsidRDefault="00656ED2" w:rsidP="00165B61">
      <w:pPr>
        <w:pStyle w:val="ListParagraph"/>
        <w:ind w:left="360"/>
        <w:jc w:val="both"/>
        <w:rPr>
          <w:rFonts w:ascii="Tahoma" w:hAnsi="Tahoma" w:cs="Tahoma"/>
        </w:rPr>
      </w:pPr>
      <w:r>
        <w:rPr>
          <w:rFonts w:ascii="Tahoma" w:hAnsi="Tahoma" w:cs="Tahoma"/>
        </w:rPr>
        <w:t>У</w:t>
      </w:r>
      <w:r w:rsidR="00165B61" w:rsidRPr="004D13EC">
        <w:rPr>
          <w:rFonts w:ascii="Tahoma" w:hAnsi="Tahoma" w:cs="Tahoma"/>
        </w:rPr>
        <w:t xml:space="preserve"> </w:t>
      </w:r>
      <w:r>
        <w:rPr>
          <w:rFonts w:ascii="Tahoma" w:hAnsi="Tahoma" w:cs="Tahoma"/>
        </w:rPr>
        <w:t>конкретном</w:t>
      </w:r>
      <w:r w:rsidR="00165B61" w:rsidRPr="004D13EC">
        <w:rPr>
          <w:rFonts w:ascii="Tahoma" w:hAnsi="Tahoma" w:cs="Tahoma"/>
        </w:rPr>
        <w:t xml:space="preserve"> </w:t>
      </w:r>
      <w:r>
        <w:rPr>
          <w:rFonts w:ascii="Tahoma" w:hAnsi="Tahoma" w:cs="Tahoma"/>
        </w:rPr>
        <w:t>случају</w:t>
      </w:r>
      <w:r w:rsidR="00165B61" w:rsidRPr="004D13EC">
        <w:rPr>
          <w:rFonts w:ascii="Tahoma" w:hAnsi="Tahoma" w:cs="Tahoma"/>
        </w:rPr>
        <w:t xml:space="preserve">, </w:t>
      </w:r>
      <w:r>
        <w:rPr>
          <w:rFonts w:ascii="Tahoma" w:hAnsi="Tahoma" w:cs="Tahoma"/>
        </w:rPr>
        <w:t>Омбудсман</w:t>
      </w:r>
      <w:r w:rsidR="00165B61" w:rsidRPr="004D13EC">
        <w:rPr>
          <w:rFonts w:ascii="Tahoma" w:hAnsi="Tahoma" w:cs="Tahoma"/>
        </w:rPr>
        <w:t xml:space="preserve"> </w:t>
      </w:r>
      <w:r>
        <w:rPr>
          <w:rFonts w:ascii="Tahoma" w:hAnsi="Tahoma" w:cs="Tahoma"/>
        </w:rPr>
        <w:t>за</w:t>
      </w:r>
      <w:r w:rsidR="00165B61" w:rsidRPr="004D13EC">
        <w:rPr>
          <w:rFonts w:ascii="Tahoma" w:hAnsi="Tahoma" w:cs="Tahoma"/>
        </w:rPr>
        <w:t xml:space="preserve"> </w:t>
      </w:r>
      <w:r>
        <w:rPr>
          <w:rFonts w:ascii="Tahoma" w:hAnsi="Tahoma" w:cs="Tahoma"/>
        </w:rPr>
        <w:t>дјецу</w:t>
      </w:r>
      <w:r w:rsidR="00165B61" w:rsidRPr="004D13EC">
        <w:rPr>
          <w:rFonts w:ascii="Tahoma" w:hAnsi="Tahoma" w:cs="Tahoma"/>
        </w:rPr>
        <w:t xml:space="preserve"> </w:t>
      </w:r>
      <w:r>
        <w:rPr>
          <w:rFonts w:ascii="Tahoma" w:hAnsi="Tahoma" w:cs="Tahoma"/>
        </w:rPr>
        <w:t>примјећује</w:t>
      </w:r>
      <w:r w:rsidR="00165B61" w:rsidRPr="004D13EC">
        <w:rPr>
          <w:rFonts w:ascii="Tahoma" w:hAnsi="Tahoma" w:cs="Tahoma"/>
        </w:rPr>
        <w:t xml:space="preserve">, </w:t>
      </w:r>
      <w:r>
        <w:rPr>
          <w:rFonts w:ascii="Tahoma" w:hAnsi="Tahoma" w:cs="Tahoma"/>
        </w:rPr>
        <w:t>а</w:t>
      </w:r>
      <w:r w:rsidR="00165B61" w:rsidRPr="004D13EC">
        <w:rPr>
          <w:rFonts w:ascii="Tahoma" w:hAnsi="Tahoma" w:cs="Tahoma"/>
        </w:rPr>
        <w:t xml:space="preserve"> </w:t>
      </w:r>
      <w:r>
        <w:rPr>
          <w:rFonts w:ascii="Tahoma" w:hAnsi="Tahoma" w:cs="Tahoma"/>
        </w:rPr>
        <w:t>након</w:t>
      </w:r>
      <w:r w:rsidR="00165B61" w:rsidRPr="004D13EC">
        <w:rPr>
          <w:rFonts w:ascii="Tahoma" w:hAnsi="Tahoma" w:cs="Tahoma"/>
        </w:rPr>
        <w:t xml:space="preserve"> </w:t>
      </w:r>
      <w:r>
        <w:rPr>
          <w:rFonts w:ascii="Tahoma" w:hAnsi="Tahoma" w:cs="Tahoma"/>
        </w:rPr>
        <w:t>разматрања</w:t>
      </w:r>
      <w:r w:rsidR="00165B61" w:rsidRPr="004D13EC">
        <w:rPr>
          <w:rFonts w:ascii="Tahoma" w:hAnsi="Tahoma" w:cs="Tahoma"/>
        </w:rPr>
        <w:t xml:space="preserve"> </w:t>
      </w:r>
      <w:r>
        <w:rPr>
          <w:rFonts w:ascii="Tahoma" w:hAnsi="Tahoma" w:cs="Tahoma"/>
        </w:rPr>
        <w:t>цјелокупно</w:t>
      </w:r>
      <w:r w:rsidR="00165B61" w:rsidRPr="004D13EC">
        <w:rPr>
          <w:rFonts w:ascii="Tahoma" w:hAnsi="Tahoma" w:cs="Tahoma"/>
        </w:rPr>
        <w:t xml:space="preserve"> </w:t>
      </w:r>
      <w:r>
        <w:rPr>
          <w:rFonts w:ascii="Tahoma" w:hAnsi="Tahoma" w:cs="Tahoma"/>
        </w:rPr>
        <w:t>утврђеног</w:t>
      </w:r>
      <w:r w:rsidR="00165B61" w:rsidRPr="004D13EC">
        <w:rPr>
          <w:rFonts w:ascii="Tahoma" w:hAnsi="Tahoma" w:cs="Tahoma"/>
        </w:rPr>
        <w:t xml:space="preserve"> </w:t>
      </w:r>
      <w:r>
        <w:rPr>
          <w:rFonts w:ascii="Tahoma" w:hAnsi="Tahoma" w:cs="Tahoma"/>
        </w:rPr>
        <w:t>чињеничног</w:t>
      </w:r>
      <w:r w:rsidR="00165B61" w:rsidRPr="004D13EC">
        <w:rPr>
          <w:rFonts w:ascii="Tahoma" w:hAnsi="Tahoma" w:cs="Tahoma"/>
        </w:rPr>
        <w:t xml:space="preserve"> </w:t>
      </w:r>
      <w:r>
        <w:rPr>
          <w:rFonts w:ascii="Tahoma" w:hAnsi="Tahoma" w:cs="Tahoma"/>
        </w:rPr>
        <w:t>стања</w:t>
      </w:r>
      <w:r w:rsidR="00165B61" w:rsidRPr="004D13EC">
        <w:rPr>
          <w:rFonts w:ascii="Tahoma" w:hAnsi="Tahoma" w:cs="Tahoma"/>
        </w:rPr>
        <w:t xml:space="preserve">, </w:t>
      </w:r>
      <w:r>
        <w:rPr>
          <w:rFonts w:ascii="Tahoma" w:hAnsi="Tahoma" w:cs="Tahoma"/>
        </w:rPr>
        <w:t>да</w:t>
      </w:r>
      <w:r w:rsidR="00165B61" w:rsidRPr="004D13EC">
        <w:rPr>
          <w:rFonts w:ascii="Tahoma" w:hAnsi="Tahoma" w:cs="Tahoma"/>
        </w:rPr>
        <w:t xml:space="preserve"> </w:t>
      </w:r>
      <w:r>
        <w:rPr>
          <w:rFonts w:ascii="Tahoma" w:hAnsi="Tahoma" w:cs="Tahoma"/>
        </w:rPr>
        <w:t>међу</w:t>
      </w:r>
      <w:r w:rsidR="00165B61" w:rsidRPr="004D13EC">
        <w:rPr>
          <w:rFonts w:ascii="Tahoma" w:hAnsi="Tahoma" w:cs="Tahoma"/>
        </w:rPr>
        <w:t xml:space="preserve"> </w:t>
      </w:r>
      <w:r>
        <w:rPr>
          <w:rFonts w:ascii="Tahoma" w:hAnsi="Tahoma" w:cs="Tahoma"/>
        </w:rPr>
        <w:t>дјецом</w:t>
      </w:r>
      <w:r w:rsidR="00165B61" w:rsidRPr="004D13EC">
        <w:rPr>
          <w:rFonts w:ascii="Tahoma" w:hAnsi="Tahoma" w:cs="Tahoma"/>
        </w:rPr>
        <w:t xml:space="preserve"> </w:t>
      </w:r>
      <w:r>
        <w:rPr>
          <w:rFonts w:ascii="Tahoma" w:hAnsi="Tahoma" w:cs="Tahoma"/>
        </w:rPr>
        <w:t>постоје</w:t>
      </w:r>
      <w:r w:rsidR="00165B61" w:rsidRPr="004D13EC">
        <w:rPr>
          <w:rFonts w:ascii="Tahoma" w:hAnsi="Tahoma" w:cs="Tahoma"/>
        </w:rPr>
        <w:t xml:space="preserve"> </w:t>
      </w:r>
      <w:r>
        <w:rPr>
          <w:rFonts w:ascii="Tahoma" w:hAnsi="Tahoma" w:cs="Tahoma"/>
        </w:rPr>
        <w:t>нарушени</w:t>
      </w:r>
      <w:r w:rsidR="00165B61" w:rsidRPr="004D13EC">
        <w:rPr>
          <w:rFonts w:ascii="Tahoma" w:hAnsi="Tahoma" w:cs="Tahoma"/>
        </w:rPr>
        <w:t xml:space="preserve"> </w:t>
      </w:r>
      <w:r>
        <w:rPr>
          <w:rFonts w:ascii="Tahoma" w:hAnsi="Tahoma" w:cs="Tahoma"/>
        </w:rPr>
        <w:t>односи</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конфликтна</w:t>
      </w:r>
      <w:r w:rsidR="00165B61" w:rsidRPr="004D13EC">
        <w:rPr>
          <w:rFonts w:ascii="Tahoma" w:hAnsi="Tahoma" w:cs="Tahoma"/>
        </w:rPr>
        <w:t xml:space="preserve"> </w:t>
      </w:r>
      <w:r>
        <w:rPr>
          <w:rFonts w:ascii="Tahoma" w:hAnsi="Tahoma" w:cs="Tahoma"/>
        </w:rPr>
        <w:t>ситуација</w:t>
      </w:r>
      <w:r w:rsidR="00165B61" w:rsidRPr="004D13EC">
        <w:rPr>
          <w:rFonts w:ascii="Tahoma" w:hAnsi="Tahoma" w:cs="Tahoma"/>
        </w:rPr>
        <w:t xml:space="preserve">, </w:t>
      </w:r>
      <w:r>
        <w:rPr>
          <w:rFonts w:ascii="Tahoma" w:hAnsi="Tahoma" w:cs="Tahoma"/>
        </w:rPr>
        <w:t>те</w:t>
      </w:r>
      <w:r w:rsidR="00165B61" w:rsidRPr="004D13EC">
        <w:rPr>
          <w:rFonts w:ascii="Tahoma" w:hAnsi="Tahoma" w:cs="Tahoma"/>
        </w:rPr>
        <w:t xml:space="preserve"> </w:t>
      </w:r>
      <w:r>
        <w:rPr>
          <w:rFonts w:ascii="Tahoma" w:hAnsi="Tahoma" w:cs="Tahoma"/>
        </w:rPr>
        <w:t>да</w:t>
      </w:r>
      <w:r w:rsidR="00165B61" w:rsidRPr="004D13EC">
        <w:rPr>
          <w:rFonts w:ascii="Tahoma" w:hAnsi="Tahoma" w:cs="Tahoma"/>
        </w:rPr>
        <w:t xml:space="preserve"> </w:t>
      </w:r>
      <w:r>
        <w:rPr>
          <w:rFonts w:ascii="Tahoma" w:hAnsi="Tahoma" w:cs="Tahoma"/>
        </w:rPr>
        <w:t>надлежни</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школи</w:t>
      </w:r>
      <w:r w:rsidR="00165B61" w:rsidRPr="004D13EC">
        <w:rPr>
          <w:rFonts w:ascii="Tahoma" w:hAnsi="Tahoma" w:cs="Tahoma"/>
        </w:rPr>
        <w:t xml:space="preserve"> </w:t>
      </w:r>
      <w:r>
        <w:rPr>
          <w:rFonts w:ascii="Tahoma" w:hAnsi="Tahoma" w:cs="Tahoma"/>
        </w:rPr>
        <w:t>избјегавају</w:t>
      </w:r>
      <w:r w:rsidR="00165B61" w:rsidRPr="004D13EC">
        <w:rPr>
          <w:rFonts w:ascii="Tahoma" w:hAnsi="Tahoma" w:cs="Tahoma"/>
        </w:rPr>
        <w:t xml:space="preserve"> </w:t>
      </w:r>
      <w:r>
        <w:rPr>
          <w:rFonts w:ascii="Tahoma" w:hAnsi="Tahoma" w:cs="Tahoma"/>
        </w:rPr>
        <w:t>да</w:t>
      </w:r>
      <w:r w:rsidR="00165B61" w:rsidRPr="004D13EC">
        <w:rPr>
          <w:rFonts w:ascii="Tahoma" w:hAnsi="Tahoma" w:cs="Tahoma"/>
        </w:rPr>
        <w:t xml:space="preserve"> </w:t>
      </w:r>
      <w:r>
        <w:rPr>
          <w:rFonts w:ascii="Tahoma" w:hAnsi="Tahoma" w:cs="Tahoma"/>
        </w:rPr>
        <w:t>означе</w:t>
      </w:r>
      <w:r w:rsidR="00165B61" w:rsidRPr="004D13EC">
        <w:rPr>
          <w:rFonts w:ascii="Tahoma" w:hAnsi="Tahoma" w:cs="Tahoma"/>
        </w:rPr>
        <w:t xml:space="preserve"> </w:t>
      </w:r>
      <w:r>
        <w:rPr>
          <w:rFonts w:ascii="Tahoma" w:hAnsi="Tahoma" w:cs="Tahoma"/>
        </w:rPr>
        <w:t>случај</w:t>
      </w:r>
      <w:r w:rsidR="00165B61" w:rsidRPr="004D13EC">
        <w:rPr>
          <w:rFonts w:ascii="Tahoma" w:hAnsi="Tahoma" w:cs="Tahoma"/>
        </w:rPr>
        <w:t xml:space="preserve"> </w:t>
      </w:r>
      <w:r>
        <w:rPr>
          <w:rFonts w:ascii="Tahoma" w:hAnsi="Tahoma" w:cs="Tahoma"/>
        </w:rPr>
        <w:t>као</w:t>
      </w:r>
      <w:r w:rsidR="00165B61" w:rsidRPr="004D13EC">
        <w:rPr>
          <w:rFonts w:ascii="Tahoma" w:hAnsi="Tahoma" w:cs="Tahoma"/>
        </w:rPr>
        <w:t xml:space="preserve"> </w:t>
      </w:r>
      <w:r>
        <w:rPr>
          <w:rFonts w:ascii="Tahoma" w:hAnsi="Tahoma" w:cs="Tahoma"/>
        </w:rPr>
        <w:t>насиље</w:t>
      </w:r>
      <w:r w:rsidR="00165B61" w:rsidRPr="004D13EC">
        <w:rPr>
          <w:rFonts w:ascii="Tahoma" w:hAnsi="Tahoma" w:cs="Tahoma"/>
        </w:rPr>
        <w:t xml:space="preserve">, </w:t>
      </w:r>
      <w:r>
        <w:rPr>
          <w:rFonts w:ascii="Tahoma" w:hAnsi="Tahoma" w:cs="Tahoma"/>
        </w:rPr>
        <w:t>па</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скривање</w:t>
      </w:r>
      <w:r w:rsidR="00165B61" w:rsidRPr="004D13EC">
        <w:rPr>
          <w:rFonts w:ascii="Tahoma" w:hAnsi="Tahoma" w:cs="Tahoma"/>
        </w:rPr>
        <w:t xml:space="preserve"> </w:t>
      </w:r>
      <w:r>
        <w:rPr>
          <w:rFonts w:ascii="Tahoma" w:hAnsi="Tahoma" w:cs="Tahoma"/>
        </w:rPr>
        <w:t>постојања</w:t>
      </w:r>
      <w:r w:rsidR="00165B61" w:rsidRPr="004D13EC">
        <w:rPr>
          <w:rFonts w:ascii="Tahoma" w:hAnsi="Tahoma" w:cs="Tahoma"/>
        </w:rPr>
        <w:t xml:space="preserve"> </w:t>
      </w:r>
      <w:r>
        <w:rPr>
          <w:rFonts w:ascii="Tahoma" w:hAnsi="Tahoma" w:cs="Tahoma"/>
        </w:rPr>
        <w:t>проблема</w:t>
      </w:r>
      <w:r w:rsidR="00165B61" w:rsidRPr="004D13EC">
        <w:rPr>
          <w:rFonts w:ascii="Tahoma" w:hAnsi="Tahoma" w:cs="Tahoma"/>
        </w:rPr>
        <w:t xml:space="preserve"> </w:t>
      </w:r>
      <w:r>
        <w:rPr>
          <w:rFonts w:ascii="Tahoma" w:hAnsi="Tahoma" w:cs="Tahoma"/>
        </w:rPr>
        <w:t>иако</w:t>
      </w:r>
      <w:r w:rsidR="00165B61" w:rsidRPr="004D13EC">
        <w:rPr>
          <w:rFonts w:ascii="Tahoma" w:hAnsi="Tahoma" w:cs="Tahoma"/>
        </w:rPr>
        <w:t xml:space="preserve"> </w:t>
      </w:r>
      <w:r>
        <w:rPr>
          <w:rFonts w:ascii="Tahoma" w:hAnsi="Tahoma" w:cs="Tahoma"/>
        </w:rPr>
        <w:t>кроз</w:t>
      </w:r>
      <w:r w:rsidR="00165B61" w:rsidRPr="004D13EC">
        <w:rPr>
          <w:rFonts w:ascii="Tahoma" w:hAnsi="Tahoma" w:cs="Tahoma"/>
        </w:rPr>
        <w:t xml:space="preserve"> </w:t>
      </w:r>
      <w:r>
        <w:rPr>
          <w:rFonts w:ascii="Tahoma" w:hAnsi="Tahoma" w:cs="Tahoma"/>
        </w:rPr>
        <w:t>своје</w:t>
      </w:r>
      <w:r w:rsidR="00165B61" w:rsidRPr="004D13EC">
        <w:rPr>
          <w:rFonts w:ascii="Tahoma" w:hAnsi="Tahoma" w:cs="Tahoma"/>
        </w:rPr>
        <w:t xml:space="preserve"> </w:t>
      </w:r>
      <w:r>
        <w:rPr>
          <w:rFonts w:ascii="Tahoma" w:hAnsi="Tahoma" w:cs="Tahoma"/>
        </w:rPr>
        <w:t>контадикторне</w:t>
      </w:r>
      <w:r w:rsidR="00165B61" w:rsidRPr="004D13EC">
        <w:rPr>
          <w:rFonts w:ascii="Tahoma" w:hAnsi="Tahoma" w:cs="Tahoma"/>
        </w:rPr>
        <w:t xml:space="preserve"> </w:t>
      </w:r>
      <w:r>
        <w:rPr>
          <w:rFonts w:ascii="Tahoma" w:hAnsi="Tahoma" w:cs="Tahoma"/>
        </w:rPr>
        <w:t>наводе</w:t>
      </w:r>
      <w:r w:rsidR="00165B61" w:rsidRPr="004D13EC">
        <w:rPr>
          <w:rFonts w:ascii="Tahoma" w:hAnsi="Tahoma" w:cs="Tahoma"/>
        </w:rPr>
        <w:t xml:space="preserve"> </w:t>
      </w:r>
      <w:r>
        <w:rPr>
          <w:rFonts w:ascii="Tahoma" w:hAnsi="Tahoma" w:cs="Tahoma"/>
        </w:rPr>
        <w:t>практично</w:t>
      </w:r>
      <w:r w:rsidR="00165B61" w:rsidRPr="004D13EC">
        <w:rPr>
          <w:rFonts w:ascii="Tahoma" w:hAnsi="Tahoma" w:cs="Tahoma"/>
        </w:rPr>
        <w:t xml:space="preserve"> </w:t>
      </w:r>
      <w:r>
        <w:rPr>
          <w:rFonts w:ascii="Tahoma" w:hAnsi="Tahoma" w:cs="Tahoma"/>
        </w:rPr>
        <w:t>признају</w:t>
      </w:r>
      <w:r w:rsidR="00165B61" w:rsidRPr="004D13EC">
        <w:rPr>
          <w:rFonts w:ascii="Tahoma" w:hAnsi="Tahoma" w:cs="Tahoma"/>
        </w:rPr>
        <w:t xml:space="preserve"> </w:t>
      </w:r>
      <w:r>
        <w:rPr>
          <w:rFonts w:ascii="Tahoma" w:hAnsi="Tahoma" w:cs="Tahoma"/>
        </w:rPr>
        <w:t>његово</w:t>
      </w:r>
      <w:r w:rsidR="00165B61" w:rsidRPr="004D13EC">
        <w:rPr>
          <w:rFonts w:ascii="Tahoma" w:hAnsi="Tahoma" w:cs="Tahoma"/>
        </w:rPr>
        <w:t xml:space="preserve"> </w:t>
      </w:r>
      <w:r>
        <w:rPr>
          <w:rFonts w:ascii="Tahoma" w:hAnsi="Tahoma" w:cs="Tahoma"/>
        </w:rPr>
        <w:t>постојање</w:t>
      </w:r>
      <w:r w:rsidR="00165B61" w:rsidRPr="004D13EC">
        <w:rPr>
          <w:rFonts w:ascii="Tahoma" w:hAnsi="Tahoma" w:cs="Tahoma"/>
        </w:rPr>
        <w:t xml:space="preserve">. </w:t>
      </w:r>
      <w:r>
        <w:rPr>
          <w:rFonts w:ascii="Tahoma" w:hAnsi="Tahoma" w:cs="Tahoma"/>
        </w:rPr>
        <w:t>Таквим</w:t>
      </w:r>
      <w:r w:rsidR="00165B61" w:rsidRPr="004D13EC">
        <w:rPr>
          <w:rFonts w:ascii="Tahoma" w:hAnsi="Tahoma" w:cs="Tahoma"/>
        </w:rPr>
        <w:t xml:space="preserve"> </w:t>
      </w:r>
      <w:r>
        <w:rPr>
          <w:rFonts w:ascii="Tahoma" w:hAnsi="Tahoma" w:cs="Tahoma"/>
        </w:rPr>
        <w:t>ставом</w:t>
      </w:r>
      <w:r w:rsidR="00165B61" w:rsidRPr="004D13EC">
        <w:rPr>
          <w:rFonts w:ascii="Tahoma" w:hAnsi="Tahoma" w:cs="Tahoma"/>
        </w:rPr>
        <w:t xml:space="preserve">, </w:t>
      </w:r>
      <w:r>
        <w:rPr>
          <w:rFonts w:ascii="Tahoma" w:hAnsi="Tahoma" w:cs="Tahoma"/>
        </w:rPr>
        <w:t>наставно</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стручно</w:t>
      </w:r>
      <w:r w:rsidR="00165B61" w:rsidRPr="004D13EC">
        <w:rPr>
          <w:rFonts w:ascii="Tahoma" w:hAnsi="Tahoma" w:cs="Tahoma"/>
        </w:rPr>
        <w:t xml:space="preserve"> </w:t>
      </w:r>
      <w:r>
        <w:rPr>
          <w:rFonts w:ascii="Tahoma" w:hAnsi="Tahoma" w:cs="Tahoma"/>
        </w:rPr>
        <w:t>особље</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школи</w:t>
      </w:r>
      <w:r w:rsidR="00165B61" w:rsidRPr="004D13EC">
        <w:rPr>
          <w:rFonts w:ascii="Tahoma" w:hAnsi="Tahoma" w:cs="Tahoma"/>
        </w:rPr>
        <w:t xml:space="preserve"> </w:t>
      </w:r>
      <w:r>
        <w:rPr>
          <w:rFonts w:ascii="Tahoma" w:hAnsi="Tahoma" w:cs="Tahoma"/>
        </w:rPr>
        <w:t>потпуно</w:t>
      </w:r>
      <w:r w:rsidR="00165B61" w:rsidRPr="004D13EC">
        <w:rPr>
          <w:rFonts w:ascii="Tahoma" w:hAnsi="Tahoma" w:cs="Tahoma"/>
        </w:rPr>
        <w:t xml:space="preserve"> </w:t>
      </w:r>
      <w:r>
        <w:rPr>
          <w:rFonts w:ascii="Tahoma" w:hAnsi="Tahoma" w:cs="Tahoma"/>
        </w:rPr>
        <w:t>занемарују</w:t>
      </w:r>
      <w:r w:rsidR="00165B61" w:rsidRPr="004D13EC">
        <w:rPr>
          <w:rFonts w:ascii="Tahoma" w:hAnsi="Tahoma" w:cs="Tahoma"/>
        </w:rPr>
        <w:t xml:space="preserve"> </w:t>
      </w:r>
      <w:r>
        <w:rPr>
          <w:rFonts w:ascii="Tahoma" w:hAnsi="Tahoma" w:cs="Tahoma"/>
        </w:rPr>
        <w:t>које</w:t>
      </w:r>
      <w:r w:rsidR="00165B61" w:rsidRPr="004D13EC">
        <w:rPr>
          <w:rFonts w:ascii="Tahoma" w:hAnsi="Tahoma" w:cs="Tahoma"/>
        </w:rPr>
        <w:t xml:space="preserve"> </w:t>
      </w:r>
      <w:r>
        <w:rPr>
          <w:rFonts w:ascii="Tahoma" w:hAnsi="Tahoma" w:cs="Tahoma"/>
        </w:rPr>
        <w:t>су</w:t>
      </w:r>
      <w:r w:rsidR="00165B61" w:rsidRPr="004D13EC">
        <w:rPr>
          <w:rFonts w:ascii="Tahoma" w:hAnsi="Tahoma" w:cs="Tahoma"/>
        </w:rPr>
        <w:t xml:space="preserve"> </w:t>
      </w:r>
      <w:r>
        <w:rPr>
          <w:rFonts w:ascii="Tahoma" w:hAnsi="Tahoma" w:cs="Tahoma"/>
        </w:rPr>
        <w:t>све</w:t>
      </w:r>
      <w:r w:rsidR="00165B61" w:rsidRPr="004D13EC">
        <w:rPr>
          <w:rFonts w:ascii="Tahoma" w:hAnsi="Tahoma" w:cs="Tahoma"/>
        </w:rPr>
        <w:t xml:space="preserve"> </w:t>
      </w:r>
      <w:r>
        <w:rPr>
          <w:rFonts w:ascii="Tahoma" w:hAnsi="Tahoma" w:cs="Tahoma"/>
        </w:rPr>
        <w:t>могуће</w:t>
      </w:r>
      <w:r w:rsidR="00165B61" w:rsidRPr="004D13EC">
        <w:rPr>
          <w:rFonts w:ascii="Tahoma" w:hAnsi="Tahoma" w:cs="Tahoma"/>
        </w:rPr>
        <w:t xml:space="preserve"> </w:t>
      </w:r>
      <w:r>
        <w:rPr>
          <w:rFonts w:ascii="Tahoma" w:hAnsi="Tahoma" w:cs="Tahoma"/>
        </w:rPr>
        <w:t>негативне</w:t>
      </w:r>
      <w:r w:rsidR="00165B61" w:rsidRPr="004D13EC">
        <w:rPr>
          <w:rFonts w:ascii="Tahoma" w:hAnsi="Tahoma" w:cs="Tahoma"/>
        </w:rPr>
        <w:t xml:space="preserve"> </w:t>
      </w:r>
      <w:r>
        <w:rPr>
          <w:rFonts w:ascii="Tahoma" w:hAnsi="Tahoma" w:cs="Tahoma"/>
        </w:rPr>
        <w:t>посљедице</w:t>
      </w:r>
      <w:r w:rsidR="00165B61" w:rsidRPr="004D13EC">
        <w:rPr>
          <w:rFonts w:ascii="Tahoma" w:hAnsi="Tahoma" w:cs="Tahoma"/>
        </w:rPr>
        <w:t xml:space="preserve"> </w:t>
      </w:r>
      <w:r>
        <w:rPr>
          <w:rFonts w:ascii="Tahoma" w:hAnsi="Tahoma" w:cs="Tahoma"/>
        </w:rPr>
        <w:t>по</w:t>
      </w:r>
      <w:r w:rsidR="00165B61" w:rsidRPr="004D13EC">
        <w:rPr>
          <w:rFonts w:ascii="Tahoma" w:hAnsi="Tahoma" w:cs="Tahoma"/>
        </w:rPr>
        <w:t xml:space="preserve"> </w:t>
      </w:r>
      <w:r>
        <w:rPr>
          <w:rFonts w:ascii="Tahoma" w:hAnsi="Tahoma" w:cs="Tahoma"/>
        </w:rPr>
        <w:t>дјецу</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конкретном</w:t>
      </w:r>
      <w:r w:rsidR="00165B61" w:rsidRPr="004D13EC">
        <w:rPr>
          <w:rFonts w:ascii="Tahoma" w:hAnsi="Tahoma" w:cs="Tahoma"/>
        </w:rPr>
        <w:t xml:space="preserve"> </w:t>
      </w:r>
      <w:r>
        <w:rPr>
          <w:rFonts w:ascii="Tahoma" w:hAnsi="Tahoma" w:cs="Tahoma"/>
        </w:rPr>
        <w:t>случају</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која</w:t>
      </w:r>
      <w:r w:rsidR="00165B61" w:rsidRPr="004D13EC">
        <w:rPr>
          <w:rFonts w:ascii="Tahoma" w:hAnsi="Tahoma" w:cs="Tahoma"/>
        </w:rPr>
        <w:t xml:space="preserve"> </w:t>
      </w:r>
      <w:r>
        <w:rPr>
          <w:rFonts w:ascii="Tahoma" w:hAnsi="Tahoma" w:cs="Tahoma"/>
        </w:rPr>
        <w:t>погрешна</w:t>
      </w:r>
      <w:r w:rsidR="00165B61" w:rsidRPr="004D13EC">
        <w:rPr>
          <w:rFonts w:ascii="Tahoma" w:hAnsi="Tahoma" w:cs="Tahoma"/>
        </w:rPr>
        <w:t xml:space="preserve"> </w:t>
      </w:r>
      <w:r>
        <w:rPr>
          <w:rFonts w:ascii="Tahoma" w:hAnsi="Tahoma" w:cs="Tahoma"/>
        </w:rPr>
        <w:t>порука</w:t>
      </w:r>
      <w:r w:rsidR="00165B61" w:rsidRPr="004D13EC">
        <w:rPr>
          <w:rFonts w:ascii="Tahoma" w:hAnsi="Tahoma" w:cs="Tahoma"/>
        </w:rPr>
        <w:t xml:space="preserve"> </w:t>
      </w:r>
      <w:r>
        <w:rPr>
          <w:rFonts w:ascii="Tahoma" w:hAnsi="Tahoma" w:cs="Tahoma"/>
        </w:rPr>
        <w:t>се</w:t>
      </w:r>
      <w:r w:rsidR="00165B61" w:rsidRPr="004D13EC">
        <w:rPr>
          <w:rFonts w:ascii="Tahoma" w:hAnsi="Tahoma" w:cs="Tahoma"/>
        </w:rPr>
        <w:t xml:space="preserve"> </w:t>
      </w:r>
      <w:r>
        <w:rPr>
          <w:rFonts w:ascii="Tahoma" w:hAnsi="Tahoma" w:cs="Tahoma"/>
        </w:rPr>
        <w:t>шаље</w:t>
      </w:r>
      <w:r w:rsidR="00165B61" w:rsidRPr="004D13EC">
        <w:rPr>
          <w:rFonts w:ascii="Tahoma" w:hAnsi="Tahoma" w:cs="Tahoma"/>
        </w:rPr>
        <w:t xml:space="preserve">, </w:t>
      </w:r>
      <w:r>
        <w:rPr>
          <w:rFonts w:ascii="Tahoma" w:hAnsi="Tahoma" w:cs="Tahoma"/>
        </w:rPr>
        <w:t>а</w:t>
      </w:r>
      <w:r w:rsidR="00165B61" w:rsidRPr="004D13EC">
        <w:rPr>
          <w:rFonts w:ascii="Tahoma" w:hAnsi="Tahoma" w:cs="Tahoma"/>
        </w:rPr>
        <w:t xml:space="preserve"> </w:t>
      </w:r>
      <w:r>
        <w:rPr>
          <w:rFonts w:ascii="Tahoma" w:hAnsi="Tahoma" w:cs="Tahoma"/>
        </w:rPr>
        <w:t>посебно</w:t>
      </w:r>
      <w:r w:rsidR="00165B61" w:rsidRPr="004D13EC">
        <w:rPr>
          <w:rFonts w:ascii="Tahoma" w:hAnsi="Tahoma" w:cs="Tahoma"/>
        </w:rPr>
        <w:t xml:space="preserve"> </w:t>
      </w:r>
      <w:r>
        <w:rPr>
          <w:rFonts w:ascii="Tahoma" w:hAnsi="Tahoma" w:cs="Tahoma"/>
        </w:rPr>
        <w:t>да</w:t>
      </w:r>
      <w:r w:rsidR="00165B61" w:rsidRPr="004D13EC">
        <w:rPr>
          <w:rFonts w:ascii="Tahoma" w:hAnsi="Tahoma" w:cs="Tahoma"/>
        </w:rPr>
        <w:t xml:space="preserve"> </w:t>
      </w:r>
      <w:r>
        <w:rPr>
          <w:rFonts w:ascii="Tahoma" w:hAnsi="Tahoma" w:cs="Tahoma"/>
        </w:rPr>
        <w:t>раде</w:t>
      </w:r>
      <w:r w:rsidR="00165B61" w:rsidRPr="004D13EC">
        <w:rPr>
          <w:rFonts w:ascii="Tahoma" w:hAnsi="Tahoma" w:cs="Tahoma"/>
        </w:rPr>
        <w:t xml:space="preserve"> </w:t>
      </w:r>
      <w:r>
        <w:rPr>
          <w:rFonts w:ascii="Tahoma" w:hAnsi="Tahoma" w:cs="Tahoma"/>
        </w:rPr>
        <w:t>на</w:t>
      </w:r>
      <w:r w:rsidR="00165B61" w:rsidRPr="004D13EC">
        <w:rPr>
          <w:rFonts w:ascii="Tahoma" w:hAnsi="Tahoma" w:cs="Tahoma"/>
        </w:rPr>
        <w:t xml:space="preserve"> </w:t>
      </w:r>
      <w:r>
        <w:rPr>
          <w:rFonts w:ascii="Tahoma" w:hAnsi="Tahoma" w:cs="Tahoma"/>
        </w:rPr>
        <w:t>превенцији</w:t>
      </w:r>
      <w:r w:rsidR="00165B61" w:rsidRPr="004D13EC">
        <w:rPr>
          <w:rFonts w:ascii="Tahoma" w:hAnsi="Tahoma" w:cs="Tahoma"/>
        </w:rPr>
        <w:t xml:space="preserve"> </w:t>
      </w:r>
      <w:r>
        <w:rPr>
          <w:rFonts w:ascii="Tahoma" w:hAnsi="Tahoma" w:cs="Tahoma"/>
        </w:rPr>
        <w:t>насиља</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на</w:t>
      </w:r>
      <w:r w:rsidR="00165B61" w:rsidRPr="004D13EC">
        <w:rPr>
          <w:rFonts w:ascii="Tahoma" w:hAnsi="Tahoma" w:cs="Tahoma"/>
        </w:rPr>
        <w:t xml:space="preserve"> </w:t>
      </w:r>
      <w:r>
        <w:rPr>
          <w:rFonts w:ascii="Tahoma" w:hAnsi="Tahoma" w:cs="Tahoma"/>
        </w:rPr>
        <w:t>пружању</w:t>
      </w:r>
      <w:r w:rsidR="00165B61" w:rsidRPr="004D13EC">
        <w:rPr>
          <w:rFonts w:ascii="Tahoma" w:hAnsi="Tahoma" w:cs="Tahoma"/>
        </w:rPr>
        <w:t xml:space="preserve"> </w:t>
      </w:r>
      <w:r>
        <w:rPr>
          <w:rFonts w:ascii="Tahoma" w:hAnsi="Tahoma" w:cs="Tahoma"/>
        </w:rPr>
        <w:t>помоћи</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подршке</w:t>
      </w:r>
      <w:r w:rsidR="00165B61" w:rsidRPr="004D13EC">
        <w:rPr>
          <w:rFonts w:ascii="Tahoma" w:hAnsi="Tahoma" w:cs="Tahoma"/>
        </w:rPr>
        <w:t xml:space="preserve"> </w:t>
      </w:r>
      <w:r>
        <w:rPr>
          <w:rFonts w:ascii="Tahoma" w:hAnsi="Tahoma" w:cs="Tahoma"/>
        </w:rPr>
        <w:t>дјеци</w:t>
      </w:r>
      <w:r w:rsidR="00165B61" w:rsidRPr="004D13EC">
        <w:rPr>
          <w:rFonts w:ascii="Tahoma" w:hAnsi="Tahoma" w:cs="Tahoma"/>
        </w:rPr>
        <w:t xml:space="preserve"> </w:t>
      </w:r>
      <w:r>
        <w:rPr>
          <w:rFonts w:ascii="Tahoma" w:hAnsi="Tahoma" w:cs="Tahoma"/>
        </w:rPr>
        <w:t>која</w:t>
      </w:r>
      <w:r w:rsidR="00165B61" w:rsidRPr="004D13EC">
        <w:rPr>
          <w:rFonts w:ascii="Tahoma" w:hAnsi="Tahoma" w:cs="Tahoma"/>
        </w:rPr>
        <w:t xml:space="preserve"> </w:t>
      </w:r>
      <w:r>
        <w:rPr>
          <w:rFonts w:ascii="Tahoma" w:hAnsi="Tahoma" w:cs="Tahoma"/>
        </w:rPr>
        <w:t>се</w:t>
      </w:r>
      <w:r w:rsidR="00165B61" w:rsidRPr="004D13EC">
        <w:rPr>
          <w:rFonts w:ascii="Tahoma" w:hAnsi="Tahoma" w:cs="Tahoma"/>
        </w:rPr>
        <w:t xml:space="preserve"> </w:t>
      </w:r>
      <w:r>
        <w:rPr>
          <w:rFonts w:ascii="Tahoma" w:hAnsi="Tahoma" w:cs="Tahoma"/>
        </w:rPr>
        <w:t>сусрећу</w:t>
      </w:r>
      <w:r w:rsidR="00165B61" w:rsidRPr="004D13EC">
        <w:rPr>
          <w:rFonts w:ascii="Tahoma" w:hAnsi="Tahoma" w:cs="Tahoma"/>
        </w:rPr>
        <w:t xml:space="preserve"> </w:t>
      </w:r>
      <w:r>
        <w:rPr>
          <w:rFonts w:ascii="Tahoma" w:hAnsi="Tahoma" w:cs="Tahoma"/>
        </w:rPr>
        <w:t>са</w:t>
      </w:r>
      <w:r w:rsidR="00165B61" w:rsidRPr="004D13EC">
        <w:rPr>
          <w:rFonts w:ascii="Tahoma" w:hAnsi="Tahoma" w:cs="Tahoma"/>
        </w:rPr>
        <w:t xml:space="preserve"> </w:t>
      </w:r>
      <w:r>
        <w:rPr>
          <w:rFonts w:ascii="Tahoma" w:hAnsi="Tahoma" w:cs="Tahoma"/>
        </w:rPr>
        <w:t>проблемом</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извршиоцима</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жртвама</w:t>
      </w:r>
      <w:r w:rsidR="00165B61" w:rsidRPr="004D13EC">
        <w:rPr>
          <w:rFonts w:ascii="Tahoma" w:hAnsi="Tahoma" w:cs="Tahoma"/>
        </w:rPr>
        <w:t xml:space="preserve"> </w:t>
      </w:r>
      <w:r>
        <w:rPr>
          <w:rFonts w:ascii="Tahoma" w:hAnsi="Tahoma" w:cs="Tahoma"/>
        </w:rPr>
        <w:t>насиља</w:t>
      </w:r>
      <w:r w:rsidR="00165B61" w:rsidRPr="004D13EC">
        <w:rPr>
          <w:rFonts w:ascii="Tahoma" w:hAnsi="Tahoma" w:cs="Tahoma"/>
        </w:rPr>
        <w:t xml:space="preserve">. </w:t>
      </w:r>
    </w:p>
    <w:p w14:paraId="1123D0CA" w14:textId="3B2486F9" w:rsidR="00165B61" w:rsidRPr="004D13EC" w:rsidRDefault="00656ED2" w:rsidP="00165B61">
      <w:pPr>
        <w:pStyle w:val="ListParagraph"/>
        <w:ind w:left="360"/>
        <w:jc w:val="both"/>
        <w:rPr>
          <w:rFonts w:ascii="Tahoma" w:hAnsi="Tahoma" w:cs="Tahoma"/>
          <w:i/>
          <w:iCs/>
        </w:rPr>
      </w:pPr>
      <w:r>
        <w:rPr>
          <w:rFonts w:ascii="Tahoma" w:hAnsi="Tahoma" w:cs="Tahoma"/>
          <w:i/>
          <w:iCs/>
        </w:rPr>
        <w:t>У</w:t>
      </w:r>
      <w:r w:rsidR="00165B61" w:rsidRPr="004D13EC">
        <w:rPr>
          <w:rFonts w:ascii="Tahoma" w:hAnsi="Tahoma" w:cs="Tahoma"/>
          <w:i/>
          <w:iCs/>
        </w:rPr>
        <w:t xml:space="preserve"> </w:t>
      </w:r>
      <w:r>
        <w:rPr>
          <w:rFonts w:ascii="Tahoma" w:hAnsi="Tahoma" w:cs="Tahoma"/>
          <w:i/>
          <w:iCs/>
        </w:rPr>
        <w:t>предметном</w:t>
      </w:r>
      <w:r w:rsidR="00165B61" w:rsidRPr="004D13EC">
        <w:rPr>
          <w:rFonts w:ascii="Tahoma" w:hAnsi="Tahoma" w:cs="Tahoma"/>
          <w:i/>
          <w:iCs/>
        </w:rPr>
        <w:t xml:space="preserve"> </w:t>
      </w:r>
      <w:r>
        <w:rPr>
          <w:rFonts w:ascii="Tahoma" w:hAnsi="Tahoma" w:cs="Tahoma"/>
          <w:i/>
          <w:iCs/>
        </w:rPr>
        <w:t>случају</w:t>
      </w:r>
      <w:r w:rsidR="00165B61" w:rsidRPr="004D13EC">
        <w:rPr>
          <w:rFonts w:ascii="Tahoma" w:hAnsi="Tahoma" w:cs="Tahoma"/>
          <w:i/>
          <w:iCs/>
        </w:rPr>
        <w:t xml:space="preserve">, </w:t>
      </w:r>
      <w:r>
        <w:rPr>
          <w:rFonts w:ascii="Tahoma" w:hAnsi="Tahoma" w:cs="Tahoma"/>
          <w:i/>
          <w:iCs/>
        </w:rPr>
        <w:t>Омбудсман</w:t>
      </w:r>
      <w:r w:rsidR="00165B61" w:rsidRPr="004D13EC">
        <w:rPr>
          <w:rFonts w:ascii="Tahoma" w:hAnsi="Tahoma" w:cs="Tahoma"/>
          <w:i/>
          <w:iCs/>
        </w:rPr>
        <w:t xml:space="preserve"> </w:t>
      </w:r>
      <w:r>
        <w:rPr>
          <w:rFonts w:ascii="Tahoma" w:hAnsi="Tahoma" w:cs="Tahoma"/>
          <w:i/>
          <w:iCs/>
        </w:rPr>
        <w:t>за</w:t>
      </w:r>
      <w:r w:rsidR="00165B61" w:rsidRPr="004D13EC">
        <w:rPr>
          <w:rFonts w:ascii="Tahoma" w:hAnsi="Tahoma" w:cs="Tahoma"/>
          <w:i/>
          <w:iCs/>
        </w:rPr>
        <w:t xml:space="preserve"> </w:t>
      </w:r>
      <w:r>
        <w:rPr>
          <w:rFonts w:ascii="Tahoma" w:hAnsi="Tahoma" w:cs="Tahoma"/>
          <w:i/>
          <w:iCs/>
        </w:rPr>
        <w:t>дјецу</w:t>
      </w:r>
      <w:r w:rsidR="00165B61" w:rsidRPr="004D13EC">
        <w:rPr>
          <w:rFonts w:ascii="Tahoma" w:hAnsi="Tahoma" w:cs="Tahoma"/>
          <w:i/>
          <w:iCs/>
        </w:rPr>
        <w:t xml:space="preserve"> </w:t>
      </w:r>
      <w:r>
        <w:rPr>
          <w:rFonts w:ascii="Tahoma" w:hAnsi="Tahoma" w:cs="Tahoma"/>
          <w:i/>
          <w:iCs/>
        </w:rPr>
        <w:t>је</w:t>
      </w:r>
      <w:r w:rsidR="00165B61" w:rsidRPr="004D13EC">
        <w:rPr>
          <w:rFonts w:ascii="Tahoma" w:hAnsi="Tahoma" w:cs="Tahoma"/>
          <w:i/>
          <w:iCs/>
        </w:rPr>
        <w:t xml:space="preserve"> </w:t>
      </w:r>
      <w:r>
        <w:rPr>
          <w:rFonts w:ascii="Tahoma" w:hAnsi="Tahoma" w:cs="Tahoma"/>
          <w:i/>
          <w:iCs/>
        </w:rPr>
        <w:t>упутио</w:t>
      </w:r>
      <w:r w:rsidR="00165B61" w:rsidRPr="004D13EC">
        <w:rPr>
          <w:rFonts w:ascii="Tahoma" w:hAnsi="Tahoma" w:cs="Tahoma"/>
          <w:i/>
          <w:iCs/>
        </w:rPr>
        <w:t xml:space="preserve"> </w:t>
      </w:r>
      <w:r>
        <w:rPr>
          <w:rFonts w:ascii="Tahoma" w:hAnsi="Tahoma" w:cs="Tahoma"/>
          <w:i/>
          <w:iCs/>
        </w:rPr>
        <w:t>школи</w:t>
      </w:r>
      <w:r w:rsidR="00165B61" w:rsidRPr="004D13EC">
        <w:rPr>
          <w:rFonts w:ascii="Tahoma" w:hAnsi="Tahoma" w:cs="Tahoma"/>
          <w:i/>
          <w:iCs/>
        </w:rPr>
        <w:t xml:space="preserve"> </w:t>
      </w:r>
      <w:r>
        <w:rPr>
          <w:rFonts w:ascii="Tahoma" w:hAnsi="Tahoma" w:cs="Tahoma"/>
          <w:i/>
          <w:iCs/>
        </w:rPr>
        <w:t>одговарајућу</w:t>
      </w:r>
      <w:r w:rsidR="00165B61" w:rsidRPr="004D13EC">
        <w:rPr>
          <w:rFonts w:ascii="Tahoma" w:hAnsi="Tahoma" w:cs="Tahoma"/>
          <w:i/>
          <w:iCs/>
        </w:rPr>
        <w:t xml:space="preserve"> </w:t>
      </w:r>
      <w:r>
        <w:rPr>
          <w:rFonts w:ascii="Tahoma" w:hAnsi="Tahoma" w:cs="Tahoma"/>
          <w:i/>
          <w:iCs/>
        </w:rPr>
        <w:t>препоруку</w:t>
      </w:r>
      <w:r w:rsidR="00165B61" w:rsidRPr="004D13EC">
        <w:rPr>
          <w:rFonts w:ascii="Tahoma" w:hAnsi="Tahoma" w:cs="Tahoma"/>
          <w:i/>
          <w:iCs/>
        </w:rPr>
        <w:t xml:space="preserve"> </w:t>
      </w:r>
      <w:r>
        <w:rPr>
          <w:rFonts w:ascii="Tahoma" w:hAnsi="Tahoma" w:cs="Tahoma"/>
          <w:i/>
          <w:iCs/>
        </w:rPr>
        <w:t>са</w:t>
      </w:r>
      <w:r w:rsidR="00165B61" w:rsidRPr="004D13EC">
        <w:rPr>
          <w:rFonts w:ascii="Tahoma" w:hAnsi="Tahoma" w:cs="Tahoma"/>
          <w:i/>
          <w:iCs/>
        </w:rPr>
        <w:t xml:space="preserve"> </w:t>
      </w:r>
      <w:r>
        <w:rPr>
          <w:rFonts w:ascii="Tahoma" w:hAnsi="Tahoma" w:cs="Tahoma"/>
          <w:i/>
          <w:iCs/>
        </w:rPr>
        <w:t>активностима</w:t>
      </w:r>
      <w:r w:rsidR="00165B61" w:rsidRPr="004D13EC">
        <w:rPr>
          <w:rFonts w:ascii="Tahoma" w:hAnsi="Tahoma" w:cs="Tahoma"/>
          <w:i/>
          <w:iCs/>
        </w:rPr>
        <w:t xml:space="preserve"> </w:t>
      </w:r>
      <w:r>
        <w:rPr>
          <w:rFonts w:ascii="Tahoma" w:hAnsi="Tahoma" w:cs="Tahoma"/>
          <w:i/>
          <w:iCs/>
        </w:rPr>
        <w:t>и</w:t>
      </w:r>
      <w:r w:rsidR="00165B61" w:rsidRPr="004D13EC">
        <w:rPr>
          <w:rFonts w:ascii="Tahoma" w:hAnsi="Tahoma" w:cs="Tahoma"/>
          <w:i/>
          <w:iCs/>
        </w:rPr>
        <w:t xml:space="preserve"> </w:t>
      </w:r>
      <w:r>
        <w:rPr>
          <w:rFonts w:ascii="Tahoma" w:hAnsi="Tahoma" w:cs="Tahoma"/>
          <w:i/>
          <w:iCs/>
        </w:rPr>
        <w:t>мјерама</w:t>
      </w:r>
      <w:r w:rsidR="00165B61" w:rsidRPr="004D13EC">
        <w:rPr>
          <w:rFonts w:ascii="Tahoma" w:hAnsi="Tahoma" w:cs="Tahoma"/>
          <w:i/>
          <w:iCs/>
        </w:rPr>
        <w:t xml:space="preserve"> </w:t>
      </w:r>
      <w:r>
        <w:rPr>
          <w:rFonts w:ascii="Tahoma" w:hAnsi="Tahoma" w:cs="Tahoma"/>
          <w:i/>
          <w:iCs/>
        </w:rPr>
        <w:t>које</w:t>
      </w:r>
      <w:r w:rsidR="00165B61" w:rsidRPr="004D13EC">
        <w:rPr>
          <w:rFonts w:ascii="Tahoma" w:hAnsi="Tahoma" w:cs="Tahoma"/>
          <w:i/>
          <w:iCs/>
        </w:rPr>
        <w:t xml:space="preserve"> </w:t>
      </w:r>
      <w:r>
        <w:rPr>
          <w:rFonts w:ascii="Tahoma" w:hAnsi="Tahoma" w:cs="Tahoma"/>
          <w:i/>
          <w:iCs/>
        </w:rPr>
        <w:t>школа</w:t>
      </w:r>
      <w:r w:rsidR="00165B61" w:rsidRPr="004D13EC">
        <w:rPr>
          <w:rFonts w:ascii="Tahoma" w:hAnsi="Tahoma" w:cs="Tahoma"/>
          <w:i/>
          <w:iCs/>
        </w:rPr>
        <w:t xml:space="preserve"> </w:t>
      </w:r>
      <w:r>
        <w:rPr>
          <w:rFonts w:ascii="Tahoma" w:hAnsi="Tahoma" w:cs="Tahoma"/>
          <w:i/>
          <w:iCs/>
        </w:rPr>
        <w:t>треба</w:t>
      </w:r>
      <w:r w:rsidR="00165B61" w:rsidRPr="004D13EC">
        <w:rPr>
          <w:rFonts w:ascii="Tahoma" w:hAnsi="Tahoma" w:cs="Tahoma"/>
          <w:i/>
          <w:iCs/>
        </w:rPr>
        <w:t xml:space="preserve"> </w:t>
      </w:r>
      <w:r>
        <w:rPr>
          <w:rFonts w:ascii="Tahoma" w:hAnsi="Tahoma" w:cs="Tahoma"/>
          <w:i/>
          <w:iCs/>
        </w:rPr>
        <w:t>предузети</w:t>
      </w:r>
      <w:r w:rsidR="00165B61" w:rsidRPr="004D13EC">
        <w:rPr>
          <w:rFonts w:ascii="Tahoma" w:hAnsi="Tahoma" w:cs="Tahoma"/>
          <w:i/>
          <w:iCs/>
        </w:rPr>
        <w:t xml:space="preserve"> </w:t>
      </w:r>
      <w:r>
        <w:rPr>
          <w:rFonts w:ascii="Tahoma" w:hAnsi="Tahoma" w:cs="Tahoma"/>
          <w:i/>
          <w:iCs/>
        </w:rPr>
        <w:t>у</w:t>
      </w:r>
      <w:r w:rsidR="00165B61" w:rsidRPr="004D13EC">
        <w:rPr>
          <w:rFonts w:ascii="Tahoma" w:hAnsi="Tahoma" w:cs="Tahoma"/>
          <w:i/>
          <w:iCs/>
        </w:rPr>
        <w:t xml:space="preserve"> </w:t>
      </w:r>
      <w:r>
        <w:rPr>
          <w:rFonts w:ascii="Tahoma" w:hAnsi="Tahoma" w:cs="Tahoma"/>
          <w:i/>
          <w:iCs/>
        </w:rPr>
        <w:t>конкретном</w:t>
      </w:r>
      <w:r w:rsidR="00165B61" w:rsidRPr="004D13EC">
        <w:rPr>
          <w:rFonts w:ascii="Tahoma" w:hAnsi="Tahoma" w:cs="Tahoma"/>
          <w:i/>
          <w:iCs/>
        </w:rPr>
        <w:t xml:space="preserve"> </w:t>
      </w:r>
      <w:r>
        <w:rPr>
          <w:rFonts w:ascii="Tahoma" w:hAnsi="Tahoma" w:cs="Tahoma"/>
          <w:i/>
          <w:iCs/>
        </w:rPr>
        <w:t>случају</w:t>
      </w:r>
      <w:r w:rsidR="00165B61" w:rsidRPr="004D13EC">
        <w:rPr>
          <w:rFonts w:ascii="Tahoma" w:hAnsi="Tahoma" w:cs="Tahoma"/>
          <w:i/>
          <w:iCs/>
        </w:rPr>
        <w:t xml:space="preserve">, </w:t>
      </w:r>
      <w:r>
        <w:rPr>
          <w:rFonts w:ascii="Tahoma" w:hAnsi="Tahoma" w:cs="Tahoma"/>
          <w:i/>
          <w:iCs/>
        </w:rPr>
        <w:t>али</w:t>
      </w:r>
      <w:r w:rsidR="00165B61" w:rsidRPr="004D13EC">
        <w:rPr>
          <w:rFonts w:ascii="Tahoma" w:hAnsi="Tahoma" w:cs="Tahoma"/>
          <w:i/>
          <w:iCs/>
        </w:rPr>
        <w:t xml:space="preserve"> </w:t>
      </w:r>
      <w:r>
        <w:rPr>
          <w:rFonts w:ascii="Tahoma" w:hAnsi="Tahoma" w:cs="Tahoma"/>
          <w:i/>
          <w:iCs/>
        </w:rPr>
        <w:t>и</w:t>
      </w:r>
      <w:r w:rsidR="00165B61" w:rsidRPr="004D13EC">
        <w:rPr>
          <w:rFonts w:ascii="Tahoma" w:hAnsi="Tahoma" w:cs="Tahoma"/>
          <w:i/>
          <w:iCs/>
        </w:rPr>
        <w:t xml:space="preserve"> </w:t>
      </w:r>
      <w:r>
        <w:rPr>
          <w:rFonts w:ascii="Tahoma" w:hAnsi="Tahoma" w:cs="Tahoma"/>
          <w:i/>
          <w:iCs/>
        </w:rPr>
        <w:t>у</w:t>
      </w:r>
      <w:r w:rsidR="00165B61" w:rsidRPr="004D13EC">
        <w:rPr>
          <w:rFonts w:ascii="Tahoma" w:hAnsi="Tahoma" w:cs="Tahoma"/>
          <w:i/>
          <w:iCs/>
        </w:rPr>
        <w:t xml:space="preserve"> </w:t>
      </w:r>
      <w:r>
        <w:rPr>
          <w:rFonts w:ascii="Tahoma" w:hAnsi="Tahoma" w:cs="Tahoma"/>
          <w:i/>
          <w:iCs/>
        </w:rPr>
        <w:t>свим</w:t>
      </w:r>
      <w:r w:rsidR="00165B61" w:rsidRPr="004D13EC">
        <w:rPr>
          <w:rFonts w:ascii="Tahoma" w:hAnsi="Tahoma" w:cs="Tahoma"/>
          <w:i/>
          <w:iCs/>
        </w:rPr>
        <w:t xml:space="preserve"> </w:t>
      </w:r>
      <w:r>
        <w:rPr>
          <w:rFonts w:ascii="Tahoma" w:hAnsi="Tahoma" w:cs="Tahoma"/>
          <w:i/>
          <w:iCs/>
        </w:rPr>
        <w:t>другим</w:t>
      </w:r>
      <w:r w:rsidR="00165B61" w:rsidRPr="004D13EC">
        <w:rPr>
          <w:rFonts w:ascii="Tahoma" w:hAnsi="Tahoma" w:cs="Tahoma"/>
          <w:i/>
          <w:iCs/>
        </w:rPr>
        <w:t xml:space="preserve"> </w:t>
      </w:r>
      <w:r>
        <w:rPr>
          <w:rFonts w:ascii="Tahoma" w:hAnsi="Tahoma" w:cs="Tahoma"/>
          <w:i/>
          <w:iCs/>
        </w:rPr>
        <w:t>случајевима</w:t>
      </w:r>
      <w:r w:rsidR="00165B61" w:rsidRPr="004D13EC">
        <w:rPr>
          <w:rFonts w:ascii="Tahoma" w:hAnsi="Tahoma" w:cs="Tahoma"/>
          <w:i/>
          <w:iCs/>
        </w:rPr>
        <w:t xml:space="preserve"> </w:t>
      </w:r>
      <w:r>
        <w:rPr>
          <w:rFonts w:ascii="Tahoma" w:hAnsi="Tahoma" w:cs="Tahoma"/>
          <w:i/>
          <w:iCs/>
        </w:rPr>
        <w:t>вршњачког</w:t>
      </w:r>
      <w:r w:rsidR="00165B61" w:rsidRPr="004D13EC">
        <w:rPr>
          <w:rFonts w:ascii="Tahoma" w:hAnsi="Tahoma" w:cs="Tahoma"/>
          <w:i/>
          <w:iCs/>
        </w:rPr>
        <w:t xml:space="preserve"> </w:t>
      </w:r>
      <w:r>
        <w:rPr>
          <w:rFonts w:ascii="Tahoma" w:hAnsi="Tahoma" w:cs="Tahoma"/>
          <w:i/>
          <w:iCs/>
        </w:rPr>
        <w:t>насиља</w:t>
      </w:r>
      <w:r w:rsidR="00165B61" w:rsidRPr="004D13EC">
        <w:rPr>
          <w:rFonts w:ascii="Tahoma" w:hAnsi="Tahoma" w:cs="Tahoma"/>
          <w:i/>
          <w:iCs/>
        </w:rPr>
        <w:t xml:space="preserve">. </w:t>
      </w:r>
      <w:r>
        <w:rPr>
          <w:rFonts w:ascii="Tahoma" w:hAnsi="Tahoma" w:cs="Tahoma"/>
          <w:i/>
          <w:iCs/>
        </w:rPr>
        <w:t>С</w:t>
      </w:r>
      <w:r w:rsidR="00165B61" w:rsidRPr="004D13EC">
        <w:rPr>
          <w:rFonts w:ascii="Tahoma" w:hAnsi="Tahoma" w:cs="Tahoma"/>
          <w:i/>
          <w:iCs/>
        </w:rPr>
        <w:t xml:space="preserve"> </w:t>
      </w:r>
      <w:r>
        <w:rPr>
          <w:rFonts w:ascii="Tahoma" w:hAnsi="Tahoma" w:cs="Tahoma"/>
          <w:i/>
          <w:iCs/>
        </w:rPr>
        <w:t>обзиром</w:t>
      </w:r>
      <w:r w:rsidR="00165B61" w:rsidRPr="004D13EC">
        <w:rPr>
          <w:rFonts w:ascii="Tahoma" w:hAnsi="Tahoma" w:cs="Tahoma"/>
          <w:i/>
          <w:iCs/>
        </w:rPr>
        <w:t xml:space="preserve"> </w:t>
      </w:r>
      <w:r>
        <w:rPr>
          <w:rFonts w:ascii="Tahoma" w:hAnsi="Tahoma" w:cs="Tahoma"/>
          <w:i/>
          <w:iCs/>
        </w:rPr>
        <w:t>да</w:t>
      </w:r>
      <w:r w:rsidR="00165B61" w:rsidRPr="004D13EC">
        <w:rPr>
          <w:rFonts w:ascii="Tahoma" w:hAnsi="Tahoma" w:cs="Tahoma"/>
          <w:i/>
          <w:iCs/>
        </w:rPr>
        <w:t xml:space="preserve"> </w:t>
      </w:r>
      <w:r>
        <w:rPr>
          <w:rFonts w:ascii="Tahoma" w:hAnsi="Tahoma" w:cs="Tahoma"/>
          <w:i/>
          <w:iCs/>
        </w:rPr>
        <w:t>је</w:t>
      </w:r>
      <w:r w:rsidR="00165B61" w:rsidRPr="004D13EC">
        <w:rPr>
          <w:rFonts w:ascii="Tahoma" w:hAnsi="Tahoma" w:cs="Tahoma"/>
          <w:i/>
          <w:iCs/>
        </w:rPr>
        <w:t xml:space="preserve"> </w:t>
      </w:r>
      <w:r>
        <w:rPr>
          <w:rFonts w:ascii="Tahoma" w:hAnsi="Tahoma" w:cs="Tahoma"/>
          <w:i/>
          <w:iCs/>
        </w:rPr>
        <w:t>школа</w:t>
      </w:r>
      <w:r w:rsidR="00165B61" w:rsidRPr="004D13EC">
        <w:rPr>
          <w:rFonts w:ascii="Tahoma" w:hAnsi="Tahoma" w:cs="Tahoma"/>
          <w:i/>
          <w:iCs/>
        </w:rPr>
        <w:t xml:space="preserve"> </w:t>
      </w:r>
      <w:r>
        <w:rPr>
          <w:rFonts w:ascii="Tahoma" w:hAnsi="Tahoma" w:cs="Tahoma"/>
          <w:i/>
          <w:iCs/>
        </w:rPr>
        <w:t>пропустила</w:t>
      </w:r>
      <w:r w:rsidR="00165B61" w:rsidRPr="004D13EC">
        <w:rPr>
          <w:rFonts w:ascii="Tahoma" w:hAnsi="Tahoma" w:cs="Tahoma"/>
          <w:i/>
          <w:iCs/>
        </w:rPr>
        <w:t xml:space="preserve"> </w:t>
      </w:r>
      <w:r>
        <w:rPr>
          <w:rFonts w:ascii="Tahoma" w:hAnsi="Tahoma" w:cs="Tahoma"/>
          <w:i/>
          <w:iCs/>
        </w:rPr>
        <w:t>да</w:t>
      </w:r>
      <w:r w:rsidR="00165B61" w:rsidRPr="004D13EC">
        <w:rPr>
          <w:rFonts w:ascii="Tahoma" w:hAnsi="Tahoma" w:cs="Tahoma"/>
          <w:i/>
          <w:iCs/>
        </w:rPr>
        <w:t xml:space="preserve"> </w:t>
      </w:r>
      <w:r>
        <w:rPr>
          <w:rFonts w:ascii="Tahoma" w:hAnsi="Tahoma" w:cs="Tahoma"/>
          <w:i/>
          <w:iCs/>
        </w:rPr>
        <w:t>у</w:t>
      </w:r>
      <w:r w:rsidR="00165B61" w:rsidRPr="004D13EC">
        <w:rPr>
          <w:rFonts w:ascii="Tahoma" w:hAnsi="Tahoma" w:cs="Tahoma"/>
          <w:i/>
          <w:iCs/>
        </w:rPr>
        <w:t xml:space="preserve"> </w:t>
      </w:r>
      <w:r>
        <w:rPr>
          <w:rFonts w:ascii="Tahoma" w:hAnsi="Tahoma" w:cs="Tahoma"/>
          <w:i/>
          <w:iCs/>
        </w:rPr>
        <w:t>остављеном</w:t>
      </w:r>
      <w:r w:rsidR="00165B61" w:rsidRPr="004D13EC">
        <w:rPr>
          <w:rFonts w:ascii="Tahoma" w:hAnsi="Tahoma" w:cs="Tahoma"/>
          <w:i/>
          <w:iCs/>
        </w:rPr>
        <w:t xml:space="preserve"> </w:t>
      </w:r>
      <w:r>
        <w:rPr>
          <w:rFonts w:ascii="Tahoma" w:hAnsi="Tahoma" w:cs="Tahoma"/>
          <w:i/>
          <w:iCs/>
        </w:rPr>
        <w:t>року</w:t>
      </w:r>
      <w:r w:rsidR="00165B61" w:rsidRPr="004D13EC">
        <w:rPr>
          <w:rFonts w:ascii="Tahoma" w:hAnsi="Tahoma" w:cs="Tahoma"/>
          <w:i/>
          <w:iCs/>
        </w:rPr>
        <w:t xml:space="preserve"> </w:t>
      </w:r>
      <w:r>
        <w:rPr>
          <w:rFonts w:ascii="Tahoma" w:hAnsi="Tahoma" w:cs="Tahoma"/>
          <w:i/>
          <w:iCs/>
        </w:rPr>
        <w:t>обавијести</w:t>
      </w:r>
      <w:r w:rsidR="00165B61" w:rsidRPr="004D13EC">
        <w:rPr>
          <w:rFonts w:ascii="Tahoma" w:hAnsi="Tahoma" w:cs="Tahoma"/>
          <w:i/>
          <w:iCs/>
        </w:rPr>
        <w:t xml:space="preserve"> </w:t>
      </w:r>
      <w:r>
        <w:rPr>
          <w:rFonts w:ascii="Tahoma" w:hAnsi="Tahoma" w:cs="Tahoma"/>
          <w:i/>
          <w:iCs/>
        </w:rPr>
        <w:t>Омбудсмана</w:t>
      </w:r>
      <w:r w:rsidR="00165B61" w:rsidRPr="004D13EC">
        <w:rPr>
          <w:rFonts w:ascii="Tahoma" w:hAnsi="Tahoma" w:cs="Tahoma"/>
          <w:i/>
          <w:iCs/>
        </w:rPr>
        <w:t xml:space="preserve"> </w:t>
      </w:r>
      <w:r>
        <w:rPr>
          <w:rFonts w:ascii="Tahoma" w:hAnsi="Tahoma" w:cs="Tahoma"/>
          <w:i/>
          <w:iCs/>
        </w:rPr>
        <w:t>за</w:t>
      </w:r>
      <w:r w:rsidR="00165B61" w:rsidRPr="004D13EC">
        <w:rPr>
          <w:rFonts w:ascii="Tahoma" w:hAnsi="Tahoma" w:cs="Tahoma"/>
          <w:i/>
          <w:iCs/>
        </w:rPr>
        <w:t xml:space="preserve"> </w:t>
      </w:r>
      <w:r>
        <w:rPr>
          <w:rFonts w:ascii="Tahoma" w:hAnsi="Tahoma" w:cs="Tahoma"/>
          <w:i/>
          <w:iCs/>
        </w:rPr>
        <w:t>дјецу</w:t>
      </w:r>
      <w:r w:rsidR="00165B61" w:rsidRPr="004D13EC">
        <w:rPr>
          <w:rFonts w:ascii="Tahoma" w:hAnsi="Tahoma" w:cs="Tahoma"/>
          <w:i/>
          <w:iCs/>
        </w:rPr>
        <w:t xml:space="preserve"> </w:t>
      </w:r>
      <w:r>
        <w:rPr>
          <w:rFonts w:ascii="Tahoma" w:hAnsi="Tahoma" w:cs="Tahoma"/>
          <w:i/>
          <w:iCs/>
        </w:rPr>
        <w:t>о</w:t>
      </w:r>
      <w:r w:rsidR="00165B61" w:rsidRPr="004D13EC">
        <w:rPr>
          <w:rFonts w:ascii="Tahoma" w:hAnsi="Tahoma" w:cs="Tahoma"/>
          <w:i/>
          <w:iCs/>
        </w:rPr>
        <w:t xml:space="preserve"> </w:t>
      </w:r>
      <w:r>
        <w:rPr>
          <w:rFonts w:ascii="Tahoma" w:hAnsi="Tahoma" w:cs="Tahoma"/>
          <w:i/>
          <w:iCs/>
        </w:rPr>
        <w:t>предузетим</w:t>
      </w:r>
      <w:r w:rsidR="00165B61" w:rsidRPr="004D13EC">
        <w:rPr>
          <w:rFonts w:ascii="Tahoma" w:hAnsi="Tahoma" w:cs="Tahoma"/>
          <w:i/>
          <w:iCs/>
        </w:rPr>
        <w:t xml:space="preserve"> </w:t>
      </w:r>
      <w:r>
        <w:rPr>
          <w:rFonts w:ascii="Tahoma" w:hAnsi="Tahoma" w:cs="Tahoma"/>
          <w:i/>
          <w:iCs/>
        </w:rPr>
        <w:t>мјерама</w:t>
      </w:r>
      <w:r w:rsidR="00165B61" w:rsidRPr="004D13EC">
        <w:rPr>
          <w:rFonts w:ascii="Tahoma" w:hAnsi="Tahoma" w:cs="Tahoma"/>
          <w:i/>
          <w:iCs/>
        </w:rPr>
        <w:t xml:space="preserve"> </w:t>
      </w:r>
      <w:r>
        <w:rPr>
          <w:rFonts w:ascii="Tahoma" w:hAnsi="Tahoma" w:cs="Tahoma"/>
          <w:i/>
          <w:iCs/>
        </w:rPr>
        <w:t>и</w:t>
      </w:r>
      <w:r w:rsidR="00165B61" w:rsidRPr="004D13EC">
        <w:rPr>
          <w:rFonts w:ascii="Tahoma" w:hAnsi="Tahoma" w:cs="Tahoma"/>
          <w:i/>
          <w:iCs/>
        </w:rPr>
        <w:t xml:space="preserve"> </w:t>
      </w:r>
      <w:r>
        <w:rPr>
          <w:rFonts w:ascii="Tahoma" w:hAnsi="Tahoma" w:cs="Tahoma"/>
          <w:i/>
          <w:iCs/>
        </w:rPr>
        <w:t>активностима</w:t>
      </w:r>
      <w:r w:rsidR="00165B61" w:rsidRPr="004D13EC">
        <w:rPr>
          <w:rFonts w:ascii="Tahoma" w:hAnsi="Tahoma" w:cs="Tahoma"/>
          <w:i/>
          <w:iCs/>
        </w:rPr>
        <w:t xml:space="preserve"> </w:t>
      </w:r>
      <w:r>
        <w:rPr>
          <w:rFonts w:ascii="Tahoma" w:hAnsi="Tahoma" w:cs="Tahoma"/>
          <w:i/>
          <w:iCs/>
        </w:rPr>
        <w:t>из</w:t>
      </w:r>
      <w:r w:rsidR="00165B61" w:rsidRPr="004D13EC">
        <w:rPr>
          <w:rFonts w:ascii="Tahoma" w:hAnsi="Tahoma" w:cs="Tahoma"/>
          <w:i/>
          <w:iCs/>
        </w:rPr>
        <w:t xml:space="preserve"> </w:t>
      </w:r>
      <w:r>
        <w:rPr>
          <w:rFonts w:ascii="Tahoma" w:hAnsi="Tahoma" w:cs="Tahoma"/>
          <w:i/>
          <w:iCs/>
        </w:rPr>
        <w:t>препоруке</w:t>
      </w:r>
      <w:r w:rsidR="00165B61" w:rsidRPr="004D13EC">
        <w:rPr>
          <w:rFonts w:ascii="Tahoma" w:hAnsi="Tahoma" w:cs="Tahoma"/>
          <w:i/>
          <w:iCs/>
        </w:rPr>
        <w:t xml:space="preserve">, </w:t>
      </w:r>
      <w:r>
        <w:rPr>
          <w:rFonts w:ascii="Tahoma" w:hAnsi="Tahoma" w:cs="Tahoma"/>
          <w:i/>
          <w:iCs/>
        </w:rPr>
        <w:t>школи</w:t>
      </w:r>
      <w:r w:rsidR="00165B61" w:rsidRPr="004D13EC">
        <w:rPr>
          <w:rFonts w:ascii="Tahoma" w:hAnsi="Tahoma" w:cs="Tahoma"/>
          <w:i/>
          <w:iCs/>
        </w:rPr>
        <w:t xml:space="preserve"> </w:t>
      </w:r>
      <w:r>
        <w:rPr>
          <w:rFonts w:ascii="Tahoma" w:hAnsi="Tahoma" w:cs="Tahoma"/>
          <w:i/>
          <w:iCs/>
        </w:rPr>
        <w:t>је</w:t>
      </w:r>
      <w:r w:rsidR="00165B61" w:rsidRPr="004D13EC">
        <w:rPr>
          <w:rFonts w:ascii="Tahoma" w:hAnsi="Tahoma" w:cs="Tahoma"/>
          <w:i/>
          <w:iCs/>
        </w:rPr>
        <w:t xml:space="preserve"> </w:t>
      </w:r>
      <w:r>
        <w:rPr>
          <w:rFonts w:ascii="Tahoma" w:hAnsi="Tahoma" w:cs="Tahoma"/>
          <w:i/>
          <w:iCs/>
        </w:rPr>
        <w:t>након</w:t>
      </w:r>
      <w:r w:rsidR="00165B61" w:rsidRPr="004D13EC">
        <w:rPr>
          <w:rFonts w:ascii="Tahoma" w:hAnsi="Tahoma" w:cs="Tahoma"/>
          <w:i/>
          <w:iCs/>
        </w:rPr>
        <w:t xml:space="preserve"> </w:t>
      </w:r>
      <w:r>
        <w:rPr>
          <w:rFonts w:ascii="Tahoma" w:hAnsi="Tahoma" w:cs="Tahoma"/>
          <w:i/>
          <w:iCs/>
        </w:rPr>
        <w:t>истека</w:t>
      </w:r>
      <w:r w:rsidR="00165B61" w:rsidRPr="004D13EC">
        <w:rPr>
          <w:rFonts w:ascii="Tahoma" w:hAnsi="Tahoma" w:cs="Tahoma"/>
          <w:i/>
          <w:iCs/>
        </w:rPr>
        <w:t xml:space="preserve"> </w:t>
      </w:r>
      <w:r>
        <w:rPr>
          <w:rFonts w:ascii="Tahoma" w:hAnsi="Tahoma" w:cs="Tahoma"/>
          <w:i/>
          <w:iCs/>
        </w:rPr>
        <w:t>рока</w:t>
      </w:r>
      <w:r w:rsidR="00165B61" w:rsidRPr="004D13EC">
        <w:rPr>
          <w:rFonts w:ascii="Tahoma" w:hAnsi="Tahoma" w:cs="Tahoma"/>
          <w:i/>
          <w:iCs/>
        </w:rPr>
        <w:t xml:space="preserve"> </w:t>
      </w:r>
      <w:r>
        <w:rPr>
          <w:rFonts w:ascii="Tahoma" w:hAnsi="Tahoma" w:cs="Tahoma"/>
          <w:i/>
          <w:iCs/>
        </w:rPr>
        <w:t>упућена</w:t>
      </w:r>
      <w:r w:rsidR="00165B61" w:rsidRPr="004D13EC">
        <w:rPr>
          <w:rFonts w:ascii="Tahoma" w:hAnsi="Tahoma" w:cs="Tahoma"/>
          <w:i/>
          <w:iCs/>
        </w:rPr>
        <w:t xml:space="preserve"> </w:t>
      </w:r>
      <w:r>
        <w:rPr>
          <w:rFonts w:ascii="Tahoma" w:hAnsi="Tahoma" w:cs="Tahoma"/>
          <w:i/>
          <w:iCs/>
        </w:rPr>
        <w:t>урганиција</w:t>
      </w:r>
      <w:r w:rsidR="00165B61" w:rsidRPr="004D13EC">
        <w:rPr>
          <w:rFonts w:ascii="Tahoma" w:hAnsi="Tahoma" w:cs="Tahoma"/>
          <w:i/>
          <w:iCs/>
        </w:rPr>
        <w:t xml:space="preserve">. </w:t>
      </w:r>
      <w:r>
        <w:rPr>
          <w:rFonts w:ascii="Tahoma" w:hAnsi="Tahoma" w:cs="Tahoma"/>
          <w:i/>
          <w:iCs/>
        </w:rPr>
        <w:t>Тек</w:t>
      </w:r>
      <w:r w:rsidR="00165B61" w:rsidRPr="004D13EC">
        <w:rPr>
          <w:rFonts w:ascii="Tahoma" w:hAnsi="Tahoma" w:cs="Tahoma"/>
          <w:i/>
          <w:iCs/>
        </w:rPr>
        <w:t xml:space="preserve"> </w:t>
      </w:r>
      <w:r>
        <w:rPr>
          <w:rFonts w:ascii="Tahoma" w:hAnsi="Tahoma" w:cs="Tahoma"/>
          <w:i/>
          <w:iCs/>
        </w:rPr>
        <w:t>на</w:t>
      </w:r>
      <w:r w:rsidR="00165B61" w:rsidRPr="004D13EC">
        <w:rPr>
          <w:rFonts w:ascii="Tahoma" w:hAnsi="Tahoma" w:cs="Tahoma"/>
          <w:i/>
          <w:iCs/>
        </w:rPr>
        <w:t xml:space="preserve"> </w:t>
      </w:r>
      <w:r>
        <w:rPr>
          <w:rFonts w:ascii="Tahoma" w:hAnsi="Tahoma" w:cs="Tahoma"/>
          <w:i/>
          <w:iCs/>
        </w:rPr>
        <w:t>поновну</w:t>
      </w:r>
      <w:r w:rsidR="00165B61" w:rsidRPr="004D13EC">
        <w:rPr>
          <w:rFonts w:ascii="Tahoma" w:hAnsi="Tahoma" w:cs="Tahoma"/>
          <w:i/>
          <w:iCs/>
        </w:rPr>
        <w:t xml:space="preserve"> </w:t>
      </w:r>
      <w:r>
        <w:rPr>
          <w:rFonts w:ascii="Tahoma" w:hAnsi="Tahoma" w:cs="Tahoma"/>
          <w:i/>
          <w:iCs/>
        </w:rPr>
        <w:t>ургенцију</w:t>
      </w:r>
      <w:r w:rsidR="00165B61" w:rsidRPr="004D13EC">
        <w:rPr>
          <w:rFonts w:ascii="Tahoma" w:hAnsi="Tahoma" w:cs="Tahoma"/>
          <w:i/>
          <w:iCs/>
        </w:rPr>
        <w:t xml:space="preserve"> </w:t>
      </w:r>
      <w:r>
        <w:rPr>
          <w:rFonts w:ascii="Tahoma" w:hAnsi="Tahoma" w:cs="Tahoma"/>
          <w:i/>
          <w:iCs/>
        </w:rPr>
        <w:t>Омбудсмана</w:t>
      </w:r>
      <w:r w:rsidR="00165B61" w:rsidRPr="004D13EC">
        <w:rPr>
          <w:rFonts w:ascii="Tahoma" w:hAnsi="Tahoma" w:cs="Tahoma"/>
          <w:i/>
          <w:iCs/>
        </w:rPr>
        <w:t xml:space="preserve"> </w:t>
      </w:r>
      <w:r>
        <w:rPr>
          <w:rFonts w:ascii="Tahoma" w:hAnsi="Tahoma" w:cs="Tahoma"/>
          <w:i/>
          <w:iCs/>
        </w:rPr>
        <w:t>за</w:t>
      </w:r>
      <w:r w:rsidR="00165B61" w:rsidRPr="004D13EC">
        <w:rPr>
          <w:rFonts w:ascii="Tahoma" w:hAnsi="Tahoma" w:cs="Tahoma"/>
          <w:i/>
          <w:iCs/>
        </w:rPr>
        <w:t xml:space="preserve"> </w:t>
      </w:r>
      <w:r>
        <w:rPr>
          <w:rFonts w:ascii="Tahoma" w:hAnsi="Tahoma" w:cs="Tahoma"/>
          <w:i/>
          <w:iCs/>
        </w:rPr>
        <w:t>дјецу</w:t>
      </w:r>
      <w:r w:rsidR="00165B61" w:rsidRPr="004D13EC">
        <w:rPr>
          <w:rFonts w:ascii="Tahoma" w:hAnsi="Tahoma" w:cs="Tahoma"/>
          <w:i/>
          <w:iCs/>
        </w:rPr>
        <w:t xml:space="preserve">, </w:t>
      </w:r>
      <w:r>
        <w:rPr>
          <w:rFonts w:ascii="Tahoma" w:hAnsi="Tahoma" w:cs="Tahoma"/>
          <w:i/>
          <w:iCs/>
        </w:rPr>
        <w:t>школа</w:t>
      </w:r>
      <w:r w:rsidR="00165B61" w:rsidRPr="004D13EC">
        <w:rPr>
          <w:rFonts w:ascii="Tahoma" w:hAnsi="Tahoma" w:cs="Tahoma"/>
          <w:i/>
          <w:iCs/>
        </w:rPr>
        <w:t xml:space="preserve"> </w:t>
      </w:r>
      <w:r>
        <w:rPr>
          <w:rFonts w:ascii="Tahoma" w:hAnsi="Tahoma" w:cs="Tahoma"/>
          <w:i/>
          <w:iCs/>
        </w:rPr>
        <w:t>је</w:t>
      </w:r>
      <w:r w:rsidR="00165B61" w:rsidRPr="004D13EC">
        <w:rPr>
          <w:rFonts w:ascii="Tahoma" w:hAnsi="Tahoma" w:cs="Tahoma"/>
          <w:i/>
          <w:iCs/>
        </w:rPr>
        <w:t xml:space="preserve"> </w:t>
      </w:r>
      <w:r>
        <w:rPr>
          <w:rFonts w:ascii="Tahoma" w:hAnsi="Tahoma" w:cs="Tahoma"/>
          <w:i/>
          <w:iCs/>
        </w:rPr>
        <w:t>приступила</w:t>
      </w:r>
      <w:r w:rsidR="00165B61" w:rsidRPr="004D13EC">
        <w:rPr>
          <w:rFonts w:ascii="Tahoma" w:hAnsi="Tahoma" w:cs="Tahoma"/>
          <w:i/>
          <w:iCs/>
        </w:rPr>
        <w:t xml:space="preserve"> </w:t>
      </w:r>
      <w:r>
        <w:rPr>
          <w:rFonts w:ascii="Tahoma" w:hAnsi="Tahoma" w:cs="Tahoma"/>
          <w:i/>
          <w:iCs/>
        </w:rPr>
        <w:t>реализацији</w:t>
      </w:r>
      <w:r w:rsidR="00165B61" w:rsidRPr="004D13EC">
        <w:rPr>
          <w:rFonts w:ascii="Tahoma" w:hAnsi="Tahoma" w:cs="Tahoma"/>
          <w:i/>
          <w:iCs/>
        </w:rPr>
        <w:t xml:space="preserve"> </w:t>
      </w:r>
      <w:r>
        <w:rPr>
          <w:rFonts w:ascii="Tahoma" w:hAnsi="Tahoma" w:cs="Tahoma"/>
          <w:i/>
          <w:iCs/>
        </w:rPr>
        <w:t>упућене</w:t>
      </w:r>
      <w:r w:rsidR="00165B61" w:rsidRPr="004D13EC">
        <w:rPr>
          <w:rFonts w:ascii="Tahoma" w:hAnsi="Tahoma" w:cs="Tahoma"/>
          <w:i/>
          <w:iCs/>
        </w:rPr>
        <w:t xml:space="preserve"> </w:t>
      </w:r>
      <w:r>
        <w:rPr>
          <w:rFonts w:ascii="Tahoma" w:hAnsi="Tahoma" w:cs="Tahoma"/>
          <w:i/>
          <w:iCs/>
        </w:rPr>
        <w:t>препоруке</w:t>
      </w:r>
      <w:r w:rsidR="00165B61" w:rsidRPr="004D13EC">
        <w:rPr>
          <w:rFonts w:ascii="Tahoma" w:hAnsi="Tahoma" w:cs="Tahoma"/>
          <w:i/>
          <w:iCs/>
        </w:rPr>
        <w:t>.</w:t>
      </w:r>
    </w:p>
    <w:p w14:paraId="260D80FE" w14:textId="77777777" w:rsidR="00165B61" w:rsidRPr="004D13EC" w:rsidRDefault="00165B61" w:rsidP="00165B61">
      <w:pPr>
        <w:pStyle w:val="ListParagraph"/>
        <w:ind w:left="360"/>
        <w:jc w:val="both"/>
        <w:rPr>
          <w:rFonts w:ascii="Tahoma" w:hAnsi="Tahoma" w:cs="Tahoma"/>
          <w:i/>
          <w:iCs/>
        </w:rPr>
      </w:pPr>
    </w:p>
    <w:p w14:paraId="6F1A5F2C" w14:textId="0211EBA6" w:rsidR="00165B61" w:rsidRPr="004D13EC" w:rsidRDefault="00656ED2">
      <w:pPr>
        <w:pStyle w:val="ListParagraph"/>
        <w:numPr>
          <w:ilvl w:val="0"/>
          <w:numId w:val="22"/>
        </w:numPr>
        <w:spacing w:line="259" w:lineRule="auto"/>
        <w:jc w:val="both"/>
        <w:rPr>
          <w:rFonts w:ascii="Tahoma" w:hAnsi="Tahoma" w:cs="Tahoma"/>
        </w:rPr>
      </w:pPr>
      <w:r>
        <w:rPr>
          <w:rFonts w:ascii="Tahoma" w:hAnsi="Tahoma" w:cs="Tahoma"/>
        </w:rPr>
        <w:t>Веома</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чест</w:t>
      </w:r>
      <w:r w:rsidR="00165B61" w:rsidRPr="004D13EC">
        <w:rPr>
          <w:rFonts w:ascii="Tahoma" w:hAnsi="Tahoma" w:cs="Tahoma"/>
        </w:rPr>
        <w:t xml:space="preserve"> </w:t>
      </w:r>
      <w:r>
        <w:rPr>
          <w:rFonts w:ascii="Tahoma" w:hAnsi="Tahoma" w:cs="Tahoma"/>
        </w:rPr>
        <w:t>случај</w:t>
      </w:r>
      <w:r w:rsidR="00165B61" w:rsidRPr="004D13EC">
        <w:rPr>
          <w:rFonts w:ascii="Tahoma" w:hAnsi="Tahoma" w:cs="Tahoma"/>
        </w:rPr>
        <w:t xml:space="preserve"> </w:t>
      </w:r>
      <w:r>
        <w:rPr>
          <w:rFonts w:ascii="Tahoma" w:hAnsi="Tahoma" w:cs="Tahoma"/>
        </w:rPr>
        <w:t>да</w:t>
      </w:r>
      <w:r w:rsidR="00165B61" w:rsidRPr="004D13EC">
        <w:rPr>
          <w:rFonts w:ascii="Tahoma" w:hAnsi="Tahoma" w:cs="Tahoma"/>
        </w:rPr>
        <w:t xml:space="preserve"> </w:t>
      </w:r>
      <w:r>
        <w:rPr>
          <w:rFonts w:ascii="Tahoma" w:hAnsi="Tahoma" w:cs="Tahoma"/>
        </w:rPr>
        <w:t>један</w:t>
      </w:r>
      <w:r w:rsidR="00165B61" w:rsidRPr="004D13EC">
        <w:rPr>
          <w:rFonts w:ascii="Tahoma" w:hAnsi="Tahoma" w:cs="Tahoma"/>
        </w:rPr>
        <w:t xml:space="preserve"> </w:t>
      </w:r>
      <w:r>
        <w:rPr>
          <w:rFonts w:ascii="Tahoma" w:hAnsi="Tahoma" w:cs="Tahoma"/>
        </w:rPr>
        <w:t>број</w:t>
      </w:r>
      <w:r w:rsidR="00165B61" w:rsidRPr="004D13EC">
        <w:rPr>
          <w:rFonts w:ascii="Tahoma" w:hAnsi="Tahoma" w:cs="Tahoma"/>
        </w:rPr>
        <w:t xml:space="preserve"> </w:t>
      </w:r>
      <w:r>
        <w:rPr>
          <w:rFonts w:ascii="Tahoma" w:hAnsi="Tahoma" w:cs="Tahoma"/>
        </w:rPr>
        <w:t>школа</w:t>
      </w:r>
      <w:r w:rsidR="00165B61" w:rsidRPr="004D13EC">
        <w:rPr>
          <w:rFonts w:ascii="Tahoma" w:hAnsi="Tahoma" w:cs="Tahoma"/>
        </w:rPr>
        <w:t xml:space="preserve"> </w:t>
      </w:r>
      <w:r>
        <w:rPr>
          <w:rFonts w:ascii="Tahoma" w:hAnsi="Tahoma" w:cs="Tahoma"/>
        </w:rPr>
        <w:t>идентификују</w:t>
      </w:r>
      <w:r w:rsidR="00165B61" w:rsidRPr="004D13EC">
        <w:rPr>
          <w:rFonts w:ascii="Tahoma" w:hAnsi="Tahoma" w:cs="Tahoma"/>
        </w:rPr>
        <w:t xml:space="preserve"> </w:t>
      </w:r>
      <w:r>
        <w:rPr>
          <w:rFonts w:ascii="Tahoma" w:hAnsi="Tahoma" w:cs="Tahoma"/>
        </w:rPr>
        <w:t>само</w:t>
      </w:r>
      <w:r w:rsidR="00165B61" w:rsidRPr="004D13EC">
        <w:rPr>
          <w:rFonts w:ascii="Tahoma" w:hAnsi="Tahoma" w:cs="Tahoma"/>
        </w:rPr>
        <w:t xml:space="preserve"> </w:t>
      </w:r>
      <w:r>
        <w:rPr>
          <w:rFonts w:ascii="Tahoma" w:hAnsi="Tahoma" w:cs="Tahoma"/>
        </w:rPr>
        <w:t>посљедице</w:t>
      </w:r>
      <w:r w:rsidR="00165B61" w:rsidRPr="004D13EC">
        <w:rPr>
          <w:rFonts w:ascii="Tahoma" w:hAnsi="Tahoma" w:cs="Tahoma"/>
        </w:rPr>
        <w:t xml:space="preserve"> </w:t>
      </w:r>
      <w:r>
        <w:rPr>
          <w:rFonts w:ascii="Tahoma" w:hAnsi="Tahoma" w:cs="Tahoma"/>
        </w:rPr>
        <w:t>насилног</w:t>
      </w:r>
      <w:r w:rsidR="00165B61" w:rsidRPr="004D13EC">
        <w:rPr>
          <w:rFonts w:ascii="Tahoma" w:hAnsi="Tahoma" w:cs="Tahoma"/>
        </w:rPr>
        <w:t xml:space="preserve"> </w:t>
      </w:r>
      <w:r>
        <w:rPr>
          <w:rFonts w:ascii="Tahoma" w:hAnsi="Tahoma" w:cs="Tahoma"/>
        </w:rPr>
        <w:t>понашања</w:t>
      </w:r>
      <w:r w:rsidR="00165B61" w:rsidRPr="004D13EC">
        <w:rPr>
          <w:rFonts w:ascii="Tahoma" w:hAnsi="Tahoma" w:cs="Tahoma"/>
        </w:rPr>
        <w:t xml:space="preserve"> </w:t>
      </w:r>
      <w:r>
        <w:rPr>
          <w:rFonts w:ascii="Tahoma" w:hAnsi="Tahoma" w:cs="Tahoma"/>
        </w:rPr>
        <w:t>без</w:t>
      </w:r>
      <w:r w:rsidR="00165B61" w:rsidRPr="004D13EC">
        <w:rPr>
          <w:rFonts w:ascii="Tahoma" w:hAnsi="Tahoma" w:cs="Tahoma"/>
        </w:rPr>
        <w:t xml:space="preserve"> </w:t>
      </w:r>
      <w:r>
        <w:rPr>
          <w:rFonts w:ascii="Tahoma" w:hAnsi="Tahoma" w:cs="Tahoma"/>
        </w:rPr>
        <w:t>утврђивања</w:t>
      </w:r>
      <w:r w:rsidR="00165B61" w:rsidRPr="004D13EC">
        <w:rPr>
          <w:rFonts w:ascii="Tahoma" w:hAnsi="Tahoma" w:cs="Tahoma"/>
        </w:rPr>
        <w:t xml:space="preserve"> </w:t>
      </w:r>
      <w:r>
        <w:rPr>
          <w:rFonts w:ascii="Tahoma" w:hAnsi="Tahoma" w:cs="Tahoma"/>
        </w:rPr>
        <w:t>узрока</w:t>
      </w:r>
      <w:r w:rsidR="00165B61" w:rsidRPr="004D13EC">
        <w:rPr>
          <w:rFonts w:ascii="Tahoma" w:hAnsi="Tahoma" w:cs="Tahoma"/>
        </w:rPr>
        <w:t xml:space="preserve"> </w:t>
      </w:r>
      <w:r>
        <w:rPr>
          <w:rFonts w:ascii="Tahoma" w:hAnsi="Tahoma" w:cs="Tahoma"/>
        </w:rPr>
        <w:t>таквог</w:t>
      </w:r>
      <w:r w:rsidR="00165B61" w:rsidRPr="004D13EC">
        <w:rPr>
          <w:rFonts w:ascii="Tahoma" w:hAnsi="Tahoma" w:cs="Tahoma"/>
        </w:rPr>
        <w:t xml:space="preserve"> </w:t>
      </w:r>
      <w:r>
        <w:rPr>
          <w:rFonts w:ascii="Tahoma" w:hAnsi="Tahoma" w:cs="Tahoma"/>
        </w:rPr>
        <w:t>понашања</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сваком</w:t>
      </w:r>
      <w:r w:rsidR="00165B61" w:rsidRPr="004D13EC">
        <w:rPr>
          <w:rFonts w:ascii="Tahoma" w:hAnsi="Tahoma" w:cs="Tahoma"/>
        </w:rPr>
        <w:t xml:space="preserve"> </w:t>
      </w:r>
      <w:r>
        <w:rPr>
          <w:rFonts w:ascii="Tahoma" w:hAnsi="Tahoma" w:cs="Tahoma"/>
        </w:rPr>
        <w:t>конкретном</w:t>
      </w:r>
      <w:r w:rsidR="00165B61" w:rsidRPr="004D13EC">
        <w:rPr>
          <w:rFonts w:ascii="Tahoma" w:hAnsi="Tahoma" w:cs="Tahoma"/>
        </w:rPr>
        <w:t xml:space="preserve"> </w:t>
      </w:r>
      <w:r>
        <w:rPr>
          <w:rFonts w:ascii="Tahoma" w:hAnsi="Tahoma" w:cs="Tahoma"/>
        </w:rPr>
        <w:t>случају</w:t>
      </w:r>
      <w:r w:rsidR="00165B61" w:rsidRPr="004D13EC">
        <w:rPr>
          <w:rFonts w:ascii="Tahoma" w:hAnsi="Tahoma" w:cs="Tahoma"/>
        </w:rPr>
        <w:t xml:space="preserve">. </w:t>
      </w:r>
    </w:p>
    <w:p w14:paraId="61C1FF16" w14:textId="451B150F" w:rsidR="00165B61" w:rsidRPr="004D13EC" w:rsidRDefault="00656ED2" w:rsidP="00165B61">
      <w:pPr>
        <w:pStyle w:val="ListParagraph"/>
        <w:ind w:left="360"/>
        <w:jc w:val="both"/>
        <w:rPr>
          <w:rFonts w:ascii="Tahoma" w:hAnsi="Tahoma" w:cs="Tahoma"/>
          <w:i/>
          <w:iCs/>
        </w:rPr>
      </w:pPr>
      <w:r>
        <w:rPr>
          <w:rFonts w:ascii="Tahoma" w:hAnsi="Tahoma" w:cs="Tahoma"/>
          <w:i/>
          <w:iCs/>
        </w:rPr>
        <w:t>У</w:t>
      </w:r>
      <w:r w:rsidR="00165B61" w:rsidRPr="004D13EC">
        <w:rPr>
          <w:rFonts w:ascii="Tahoma" w:hAnsi="Tahoma" w:cs="Tahoma"/>
          <w:i/>
          <w:iCs/>
        </w:rPr>
        <w:t xml:space="preserve"> </w:t>
      </w:r>
      <w:r>
        <w:rPr>
          <w:rFonts w:ascii="Tahoma" w:hAnsi="Tahoma" w:cs="Tahoma"/>
          <w:i/>
          <w:iCs/>
        </w:rPr>
        <w:t>предмету</w:t>
      </w:r>
      <w:r w:rsidR="00165B61" w:rsidRPr="004D13EC">
        <w:rPr>
          <w:rFonts w:ascii="Tahoma" w:hAnsi="Tahoma" w:cs="Tahoma"/>
          <w:i/>
          <w:iCs/>
        </w:rPr>
        <w:t xml:space="preserve"> </w:t>
      </w:r>
      <w:r>
        <w:rPr>
          <w:rFonts w:ascii="Tahoma" w:hAnsi="Tahoma" w:cs="Tahoma"/>
          <w:i/>
          <w:iCs/>
        </w:rPr>
        <w:t>број</w:t>
      </w:r>
      <w:r w:rsidR="00165B61" w:rsidRPr="004D13EC">
        <w:rPr>
          <w:rFonts w:ascii="Tahoma" w:hAnsi="Tahoma" w:cs="Tahoma"/>
          <w:i/>
          <w:iCs/>
        </w:rPr>
        <w:t>: 1002-80-8-</w:t>
      </w:r>
      <w:r>
        <w:rPr>
          <w:rFonts w:ascii="Tahoma" w:hAnsi="Tahoma" w:cs="Tahoma"/>
          <w:i/>
          <w:iCs/>
        </w:rPr>
        <w:t>ПЖ</w:t>
      </w:r>
      <w:r w:rsidR="00165B61" w:rsidRPr="004D13EC">
        <w:rPr>
          <w:rFonts w:ascii="Tahoma" w:hAnsi="Tahoma" w:cs="Tahoma"/>
          <w:i/>
          <w:iCs/>
        </w:rPr>
        <w:t xml:space="preserve">/24, </w:t>
      </w:r>
      <w:r>
        <w:rPr>
          <w:rFonts w:ascii="Tahoma" w:hAnsi="Tahoma" w:cs="Tahoma"/>
          <w:i/>
          <w:iCs/>
        </w:rPr>
        <w:t>се</w:t>
      </w:r>
      <w:r w:rsidR="00165B61" w:rsidRPr="004D13EC">
        <w:rPr>
          <w:rFonts w:ascii="Tahoma" w:hAnsi="Tahoma" w:cs="Tahoma"/>
          <w:i/>
          <w:iCs/>
        </w:rPr>
        <w:t xml:space="preserve"> </w:t>
      </w:r>
      <w:r>
        <w:rPr>
          <w:rFonts w:ascii="Tahoma" w:hAnsi="Tahoma" w:cs="Tahoma"/>
          <w:i/>
          <w:iCs/>
        </w:rPr>
        <w:t>наводи</w:t>
      </w:r>
      <w:r w:rsidR="00165B61" w:rsidRPr="004D13EC">
        <w:rPr>
          <w:rFonts w:ascii="Tahoma" w:hAnsi="Tahoma" w:cs="Tahoma"/>
          <w:i/>
          <w:iCs/>
        </w:rPr>
        <w:t xml:space="preserve"> </w:t>
      </w:r>
      <w:r>
        <w:rPr>
          <w:rFonts w:ascii="Tahoma" w:hAnsi="Tahoma" w:cs="Tahoma"/>
          <w:i/>
          <w:iCs/>
        </w:rPr>
        <w:t>да</w:t>
      </w:r>
      <w:r w:rsidR="00165B61" w:rsidRPr="004D13EC">
        <w:rPr>
          <w:rFonts w:ascii="Tahoma" w:hAnsi="Tahoma" w:cs="Tahoma"/>
          <w:i/>
          <w:iCs/>
        </w:rPr>
        <w:t xml:space="preserve"> </w:t>
      </w:r>
      <w:r>
        <w:rPr>
          <w:rFonts w:ascii="Tahoma" w:hAnsi="Tahoma" w:cs="Tahoma"/>
          <w:i/>
          <w:iCs/>
        </w:rPr>
        <w:t>је</w:t>
      </w:r>
      <w:r w:rsidR="00165B61" w:rsidRPr="004D13EC">
        <w:rPr>
          <w:rFonts w:ascii="Tahoma" w:hAnsi="Tahoma" w:cs="Tahoma"/>
          <w:i/>
          <w:iCs/>
        </w:rPr>
        <w:t xml:space="preserve"> </w:t>
      </w:r>
      <w:r>
        <w:rPr>
          <w:rFonts w:ascii="Tahoma" w:hAnsi="Tahoma" w:cs="Tahoma"/>
          <w:i/>
          <w:iCs/>
        </w:rPr>
        <w:t>дјечак</w:t>
      </w:r>
      <w:r w:rsidR="00165B61" w:rsidRPr="004D13EC">
        <w:rPr>
          <w:rFonts w:ascii="Tahoma" w:hAnsi="Tahoma" w:cs="Tahoma"/>
          <w:i/>
          <w:iCs/>
        </w:rPr>
        <w:t xml:space="preserve"> </w:t>
      </w:r>
      <w:r>
        <w:rPr>
          <w:rFonts w:ascii="Tahoma" w:hAnsi="Tahoma" w:cs="Tahoma"/>
          <w:i/>
          <w:iCs/>
        </w:rPr>
        <w:t>узраста</w:t>
      </w:r>
      <w:r w:rsidR="00165B61" w:rsidRPr="004D13EC">
        <w:rPr>
          <w:rFonts w:ascii="Tahoma" w:hAnsi="Tahoma" w:cs="Tahoma"/>
          <w:i/>
          <w:iCs/>
        </w:rPr>
        <w:t xml:space="preserve"> 13 </w:t>
      </w:r>
      <w:r>
        <w:rPr>
          <w:rFonts w:ascii="Tahoma" w:hAnsi="Tahoma" w:cs="Tahoma"/>
          <w:i/>
          <w:iCs/>
        </w:rPr>
        <w:t>година</w:t>
      </w:r>
      <w:r w:rsidR="00165B61" w:rsidRPr="004D13EC">
        <w:rPr>
          <w:rFonts w:ascii="Tahoma" w:hAnsi="Tahoma" w:cs="Tahoma"/>
          <w:i/>
          <w:iCs/>
        </w:rPr>
        <w:t xml:space="preserve"> </w:t>
      </w:r>
      <w:r>
        <w:rPr>
          <w:rFonts w:ascii="Tahoma" w:hAnsi="Tahoma" w:cs="Tahoma"/>
          <w:i/>
          <w:iCs/>
        </w:rPr>
        <w:t>склон</w:t>
      </w:r>
      <w:r w:rsidR="00165B61" w:rsidRPr="004D13EC">
        <w:rPr>
          <w:rFonts w:ascii="Tahoma" w:hAnsi="Tahoma" w:cs="Tahoma"/>
          <w:i/>
          <w:iCs/>
        </w:rPr>
        <w:t xml:space="preserve"> </w:t>
      </w:r>
      <w:r>
        <w:rPr>
          <w:rFonts w:ascii="Tahoma" w:hAnsi="Tahoma" w:cs="Tahoma"/>
          <w:i/>
          <w:iCs/>
        </w:rPr>
        <w:t>агресивном</w:t>
      </w:r>
      <w:r w:rsidR="00165B61" w:rsidRPr="004D13EC">
        <w:rPr>
          <w:rFonts w:ascii="Tahoma" w:hAnsi="Tahoma" w:cs="Tahoma"/>
          <w:i/>
          <w:iCs/>
        </w:rPr>
        <w:t xml:space="preserve"> </w:t>
      </w:r>
      <w:r>
        <w:rPr>
          <w:rFonts w:ascii="Tahoma" w:hAnsi="Tahoma" w:cs="Tahoma"/>
          <w:i/>
          <w:iCs/>
        </w:rPr>
        <w:t>понашању</w:t>
      </w:r>
      <w:r w:rsidR="00165B61" w:rsidRPr="004D13EC">
        <w:rPr>
          <w:rFonts w:ascii="Tahoma" w:hAnsi="Tahoma" w:cs="Tahoma"/>
          <w:i/>
          <w:iCs/>
        </w:rPr>
        <w:t xml:space="preserve"> </w:t>
      </w:r>
      <w:r>
        <w:rPr>
          <w:rFonts w:ascii="Tahoma" w:hAnsi="Tahoma" w:cs="Tahoma"/>
          <w:i/>
          <w:iCs/>
        </w:rPr>
        <w:t>према</w:t>
      </w:r>
      <w:r w:rsidR="00165B61" w:rsidRPr="004D13EC">
        <w:rPr>
          <w:rFonts w:ascii="Tahoma" w:hAnsi="Tahoma" w:cs="Tahoma"/>
          <w:i/>
          <w:iCs/>
        </w:rPr>
        <w:t xml:space="preserve"> </w:t>
      </w:r>
      <w:r>
        <w:rPr>
          <w:rFonts w:ascii="Tahoma" w:hAnsi="Tahoma" w:cs="Tahoma"/>
          <w:i/>
          <w:iCs/>
        </w:rPr>
        <w:t>другој</w:t>
      </w:r>
      <w:r w:rsidR="00165B61" w:rsidRPr="004D13EC">
        <w:rPr>
          <w:rFonts w:ascii="Tahoma" w:hAnsi="Tahoma" w:cs="Tahoma"/>
          <w:i/>
          <w:iCs/>
        </w:rPr>
        <w:t xml:space="preserve"> </w:t>
      </w:r>
      <w:r>
        <w:rPr>
          <w:rFonts w:ascii="Tahoma" w:hAnsi="Tahoma" w:cs="Tahoma"/>
          <w:i/>
          <w:iCs/>
        </w:rPr>
        <w:t>дјеци</w:t>
      </w:r>
      <w:r w:rsidR="00165B61" w:rsidRPr="004D13EC">
        <w:rPr>
          <w:rFonts w:ascii="Tahoma" w:hAnsi="Tahoma" w:cs="Tahoma"/>
          <w:i/>
          <w:iCs/>
        </w:rPr>
        <w:t xml:space="preserve">, </w:t>
      </w:r>
      <w:r>
        <w:rPr>
          <w:rFonts w:ascii="Tahoma" w:hAnsi="Tahoma" w:cs="Tahoma"/>
          <w:i/>
          <w:iCs/>
        </w:rPr>
        <w:t>да</w:t>
      </w:r>
      <w:r w:rsidR="00165B61" w:rsidRPr="004D13EC">
        <w:rPr>
          <w:rFonts w:ascii="Tahoma" w:hAnsi="Tahoma" w:cs="Tahoma"/>
          <w:i/>
          <w:iCs/>
        </w:rPr>
        <w:t xml:space="preserve"> </w:t>
      </w:r>
      <w:r>
        <w:rPr>
          <w:rFonts w:ascii="Tahoma" w:hAnsi="Tahoma" w:cs="Tahoma"/>
          <w:i/>
          <w:iCs/>
        </w:rPr>
        <w:t>је</w:t>
      </w:r>
      <w:r w:rsidR="00165B61" w:rsidRPr="004D13EC">
        <w:rPr>
          <w:rFonts w:ascii="Tahoma" w:hAnsi="Tahoma" w:cs="Tahoma"/>
          <w:i/>
          <w:iCs/>
        </w:rPr>
        <w:t xml:space="preserve"> </w:t>
      </w:r>
      <w:r>
        <w:rPr>
          <w:rFonts w:ascii="Tahoma" w:hAnsi="Tahoma" w:cs="Tahoma"/>
          <w:i/>
          <w:iCs/>
        </w:rPr>
        <w:t>грубо</w:t>
      </w:r>
      <w:r w:rsidR="00165B61" w:rsidRPr="004D13EC">
        <w:rPr>
          <w:rFonts w:ascii="Tahoma" w:hAnsi="Tahoma" w:cs="Tahoma"/>
          <w:i/>
          <w:iCs/>
        </w:rPr>
        <w:t xml:space="preserve"> </w:t>
      </w:r>
      <w:r>
        <w:rPr>
          <w:rFonts w:ascii="Tahoma" w:hAnsi="Tahoma" w:cs="Tahoma"/>
          <w:i/>
          <w:iCs/>
        </w:rPr>
        <w:t>кршио</w:t>
      </w:r>
      <w:r w:rsidR="00165B61" w:rsidRPr="004D13EC">
        <w:rPr>
          <w:rFonts w:ascii="Tahoma" w:hAnsi="Tahoma" w:cs="Tahoma"/>
          <w:i/>
          <w:iCs/>
        </w:rPr>
        <w:t xml:space="preserve"> </w:t>
      </w:r>
      <w:r>
        <w:rPr>
          <w:rFonts w:ascii="Tahoma" w:hAnsi="Tahoma" w:cs="Tahoma"/>
          <w:i/>
          <w:iCs/>
        </w:rPr>
        <w:t>сва</w:t>
      </w:r>
      <w:r w:rsidR="00165B61" w:rsidRPr="004D13EC">
        <w:rPr>
          <w:rFonts w:ascii="Tahoma" w:hAnsi="Tahoma" w:cs="Tahoma"/>
          <w:i/>
          <w:iCs/>
        </w:rPr>
        <w:t xml:space="preserve"> </w:t>
      </w:r>
      <w:r>
        <w:rPr>
          <w:rFonts w:ascii="Tahoma" w:hAnsi="Tahoma" w:cs="Tahoma"/>
          <w:i/>
          <w:iCs/>
        </w:rPr>
        <w:t>школска</w:t>
      </w:r>
      <w:r w:rsidR="00165B61" w:rsidRPr="004D13EC">
        <w:rPr>
          <w:rFonts w:ascii="Tahoma" w:hAnsi="Tahoma" w:cs="Tahoma"/>
          <w:i/>
          <w:iCs/>
        </w:rPr>
        <w:t xml:space="preserve"> </w:t>
      </w:r>
      <w:r>
        <w:rPr>
          <w:rFonts w:ascii="Tahoma" w:hAnsi="Tahoma" w:cs="Tahoma"/>
          <w:i/>
          <w:iCs/>
        </w:rPr>
        <w:t>правила</w:t>
      </w:r>
      <w:r w:rsidR="00165B61" w:rsidRPr="004D13EC">
        <w:rPr>
          <w:rFonts w:ascii="Tahoma" w:hAnsi="Tahoma" w:cs="Tahoma"/>
          <w:i/>
          <w:iCs/>
        </w:rPr>
        <w:t xml:space="preserve"> </w:t>
      </w:r>
      <w:r>
        <w:rPr>
          <w:rFonts w:ascii="Tahoma" w:hAnsi="Tahoma" w:cs="Tahoma"/>
          <w:i/>
          <w:iCs/>
        </w:rPr>
        <w:t>за</w:t>
      </w:r>
      <w:r w:rsidR="00165B61" w:rsidRPr="004D13EC">
        <w:rPr>
          <w:rFonts w:ascii="Tahoma" w:hAnsi="Tahoma" w:cs="Tahoma"/>
          <w:i/>
          <w:iCs/>
        </w:rPr>
        <w:t xml:space="preserve"> </w:t>
      </w:r>
      <w:r>
        <w:rPr>
          <w:rFonts w:ascii="Tahoma" w:hAnsi="Tahoma" w:cs="Tahoma"/>
          <w:i/>
          <w:iCs/>
        </w:rPr>
        <w:t>шта</w:t>
      </w:r>
      <w:r w:rsidR="00165B61" w:rsidRPr="004D13EC">
        <w:rPr>
          <w:rFonts w:ascii="Tahoma" w:hAnsi="Tahoma" w:cs="Tahoma"/>
          <w:i/>
          <w:iCs/>
        </w:rPr>
        <w:t xml:space="preserve"> </w:t>
      </w:r>
      <w:r>
        <w:rPr>
          <w:rFonts w:ascii="Tahoma" w:hAnsi="Tahoma" w:cs="Tahoma"/>
          <w:i/>
          <w:iCs/>
        </w:rPr>
        <w:t>је</w:t>
      </w:r>
      <w:r w:rsidR="00165B61" w:rsidRPr="004D13EC">
        <w:rPr>
          <w:rFonts w:ascii="Tahoma" w:hAnsi="Tahoma" w:cs="Tahoma"/>
          <w:i/>
          <w:iCs/>
        </w:rPr>
        <w:t xml:space="preserve"> </w:t>
      </w:r>
      <w:r>
        <w:rPr>
          <w:rFonts w:ascii="Tahoma" w:hAnsi="Tahoma" w:cs="Tahoma"/>
          <w:i/>
          <w:iCs/>
        </w:rPr>
        <w:t>и</w:t>
      </w:r>
      <w:r w:rsidR="00165B61" w:rsidRPr="004D13EC">
        <w:rPr>
          <w:rFonts w:ascii="Tahoma" w:hAnsi="Tahoma" w:cs="Tahoma"/>
          <w:i/>
          <w:iCs/>
        </w:rPr>
        <w:t xml:space="preserve"> </w:t>
      </w:r>
      <w:r>
        <w:rPr>
          <w:rFonts w:ascii="Tahoma" w:hAnsi="Tahoma" w:cs="Tahoma"/>
          <w:i/>
          <w:iCs/>
        </w:rPr>
        <w:t>санкционисан</w:t>
      </w:r>
      <w:r w:rsidR="00165B61" w:rsidRPr="004D13EC">
        <w:rPr>
          <w:rFonts w:ascii="Tahoma" w:hAnsi="Tahoma" w:cs="Tahoma"/>
          <w:i/>
          <w:iCs/>
        </w:rPr>
        <w:t xml:space="preserve"> – </w:t>
      </w:r>
      <w:r>
        <w:rPr>
          <w:rFonts w:ascii="Tahoma" w:hAnsi="Tahoma" w:cs="Tahoma"/>
          <w:i/>
          <w:iCs/>
        </w:rPr>
        <w:t>избацивањем</w:t>
      </w:r>
      <w:r w:rsidR="00165B61" w:rsidRPr="004D13EC">
        <w:rPr>
          <w:rFonts w:ascii="Tahoma" w:hAnsi="Tahoma" w:cs="Tahoma"/>
          <w:i/>
          <w:iCs/>
        </w:rPr>
        <w:t xml:space="preserve"> </w:t>
      </w:r>
      <w:r>
        <w:rPr>
          <w:rFonts w:ascii="Tahoma" w:hAnsi="Tahoma" w:cs="Tahoma"/>
          <w:i/>
          <w:iCs/>
        </w:rPr>
        <w:t>из</w:t>
      </w:r>
      <w:r w:rsidR="00165B61" w:rsidRPr="004D13EC">
        <w:rPr>
          <w:rFonts w:ascii="Tahoma" w:hAnsi="Tahoma" w:cs="Tahoma"/>
          <w:i/>
          <w:iCs/>
        </w:rPr>
        <w:t xml:space="preserve"> </w:t>
      </w:r>
      <w:r>
        <w:rPr>
          <w:rFonts w:ascii="Tahoma" w:hAnsi="Tahoma" w:cs="Tahoma"/>
          <w:i/>
          <w:iCs/>
        </w:rPr>
        <w:t>школе</w:t>
      </w:r>
      <w:r w:rsidR="00165B61" w:rsidRPr="004D13EC">
        <w:rPr>
          <w:rFonts w:ascii="Tahoma" w:hAnsi="Tahoma" w:cs="Tahoma"/>
          <w:i/>
          <w:iCs/>
        </w:rPr>
        <w:t xml:space="preserve">, </w:t>
      </w:r>
      <w:r>
        <w:rPr>
          <w:rFonts w:ascii="Tahoma" w:hAnsi="Tahoma" w:cs="Tahoma"/>
          <w:i/>
          <w:iCs/>
        </w:rPr>
        <w:t>да</w:t>
      </w:r>
      <w:r w:rsidR="00165B61" w:rsidRPr="004D13EC">
        <w:rPr>
          <w:rFonts w:ascii="Tahoma" w:hAnsi="Tahoma" w:cs="Tahoma"/>
          <w:i/>
          <w:iCs/>
        </w:rPr>
        <w:t xml:space="preserve"> </w:t>
      </w:r>
      <w:r>
        <w:rPr>
          <w:rFonts w:ascii="Tahoma" w:hAnsi="Tahoma" w:cs="Tahoma"/>
          <w:i/>
          <w:iCs/>
        </w:rPr>
        <w:t>је</w:t>
      </w:r>
      <w:r w:rsidR="00165B61" w:rsidRPr="004D13EC">
        <w:rPr>
          <w:rFonts w:ascii="Tahoma" w:hAnsi="Tahoma" w:cs="Tahoma"/>
          <w:i/>
          <w:iCs/>
        </w:rPr>
        <w:t xml:space="preserve"> </w:t>
      </w:r>
      <w:r>
        <w:rPr>
          <w:rFonts w:ascii="Tahoma" w:hAnsi="Tahoma" w:cs="Tahoma"/>
          <w:i/>
          <w:iCs/>
        </w:rPr>
        <w:t>другом</w:t>
      </w:r>
      <w:r w:rsidR="00165B61" w:rsidRPr="004D13EC">
        <w:rPr>
          <w:rFonts w:ascii="Tahoma" w:hAnsi="Tahoma" w:cs="Tahoma"/>
          <w:i/>
          <w:iCs/>
        </w:rPr>
        <w:t xml:space="preserve"> </w:t>
      </w:r>
      <w:r>
        <w:rPr>
          <w:rFonts w:ascii="Tahoma" w:hAnsi="Tahoma" w:cs="Tahoma"/>
          <w:i/>
          <w:iCs/>
        </w:rPr>
        <w:t>дјетету</w:t>
      </w:r>
      <w:r w:rsidR="00165B61" w:rsidRPr="004D13EC">
        <w:rPr>
          <w:rFonts w:ascii="Tahoma" w:hAnsi="Tahoma" w:cs="Tahoma"/>
          <w:i/>
          <w:iCs/>
        </w:rPr>
        <w:t xml:space="preserve"> </w:t>
      </w:r>
      <w:r>
        <w:rPr>
          <w:rFonts w:ascii="Tahoma" w:hAnsi="Tahoma" w:cs="Tahoma"/>
          <w:i/>
          <w:iCs/>
        </w:rPr>
        <w:t>угасио</w:t>
      </w:r>
      <w:r w:rsidR="00165B61" w:rsidRPr="004D13EC">
        <w:rPr>
          <w:rFonts w:ascii="Tahoma" w:hAnsi="Tahoma" w:cs="Tahoma"/>
          <w:i/>
          <w:iCs/>
        </w:rPr>
        <w:t xml:space="preserve"> </w:t>
      </w:r>
      <w:r>
        <w:rPr>
          <w:rFonts w:ascii="Tahoma" w:hAnsi="Tahoma" w:cs="Tahoma"/>
          <w:i/>
          <w:iCs/>
        </w:rPr>
        <w:t>цигарету</w:t>
      </w:r>
      <w:r w:rsidR="00165B61" w:rsidRPr="004D13EC">
        <w:rPr>
          <w:rFonts w:ascii="Tahoma" w:hAnsi="Tahoma" w:cs="Tahoma"/>
          <w:i/>
          <w:iCs/>
        </w:rPr>
        <w:t xml:space="preserve"> </w:t>
      </w:r>
      <w:r>
        <w:rPr>
          <w:rFonts w:ascii="Tahoma" w:hAnsi="Tahoma" w:cs="Tahoma"/>
          <w:i/>
          <w:iCs/>
        </w:rPr>
        <w:t>на</w:t>
      </w:r>
      <w:r w:rsidR="00165B61" w:rsidRPr="004D13EC">
        <w:rPr>
          <w:rFonts w:ascii="Tahoma" w:hAnsi="Tahoma" w:cs="Tahoma"/>
          <w:i/>
          <w:iCs/>
        </w:rPr>
        <w:t xml:space="preserve"> </w:t>
      </w:r>
      <w:r>
        <w:rPr>
          <w:rFonts w:ascii="Tahoma" w:hAnsi="Tahoma" w:cs="Tahoma"/>
          <w:i/>
          <w:iCs/>
        </w:rPr>
        <w:t>кожи</w:t>
      </w:r>
      <w:r w:rsidR="00165B61" w:rsidRPr="004D13EC">
        <w:rPr>
          <w:rFonts w:ascii="Tahoma" w:hAnsi="Tahoma" w:cs="Tahoma"/>
          <w:i/>
          <w:iCs/>
        </w:rPr>
        <w:t xml:space="preserve"> </w:t>
      </w:r>
      <w:r>
        <w:rPr>
          <w:rFonts w:ascii="Tahoma" w:hAnsi="Tahoma" w:cs="Tahoma"/>
          <w:i/>
          <w:iCs/>
        </w:rPr>
        <w:t>и</w:t>
      </w:r>
      <w:r w:rsidR="00165B61" w:rsidRPr="004D13EC">
        <w:rPr>
          <w:rFonts w:ascii="Tahoma" w:hAnsi="Tahoma" w:cs="Tahoma"/>
          <w:i/>
          <w:iCs/>
        </w:rPr>
        <w:t xml:space="preserve"> </w:t>
      </w:r>
      <w:r>
        <w:rPr>
          <w:rFonts w:ascii="Tahoma" w:hAnsi="Tahoma" w:cs="Tahoma"/>
          <w:i/>
          <w:iCs/>
        </w:rPr>
        <w:t>да</w:t>
      </w:r>
      <w:r w:rsidR="00165B61" w:rsidRPr="004D13EC">
        <w:rPr>
          <w:rFonts w:ascii="Tahoma" w:hAnsi="Tahoma" w:cs="Tahoma"/>
          <w:i/>
          <w:iCs/>
        </w:rPr>
        <w:t xml:space="preserve"> </w:t>
      </w:r>
      <w:r>
        <w:rPr>
          <w:rFonts w:ascii="Tahoma" w:hAnsi="Tahoma" w:cs="Tahoma"/>
          <w:i/>
          <w:iCs/>
        </w:rPr>
        <w:t>су</w:t>
      </w:r>
      <w:r w:rsidR="00165B61" w:rsidRPr="004D13EC">
        <w:rPr>
          <w:rFonts w:ascii="Tahoma" w:hAnsi="Tahoma" w:cs="Tahoma"/>
          <w:i/>
          <w:iCs/>
        </w:rPr>
        <w:t xml:space="preserve"> </w:t>
      </w:r>
      <w:r>
        <w:rPr>
          <w:rFonts w:ascii="Tahoma" w:hAnsi="Tahoma" w:cs="Tahoma"/>
          <w:i/>
          <w:iCs/>
        </w:rPr>
        <w:t>након</w:t>
      </w:r>
      <w:r w:rsidR="00165B61" w:rsidRPr="004D13EC">
        <w:rPr>
          <w:rFonts w:ascii="Tahoma" w:hAnsi="Tahoma" w:cs="Tahoma"/>
          <w:i/>
          <w:iCs/>
        </w:rPr>
        <w:t xml:space="preserve"> </w:t>
      </w:r>
      <w:r>
        <w:rPr>
          <w:rFonts w:ascii="Tahoma" w:hAnsi="Tahoma" w:cs="Tahoma"/>
          <w:i/>
          <w:iCs/>
        </w:rPr>
        <w:t>тог</w:t>
      </w:r>
      <w:r w:rsidR="00165B61" w:rsidRPr="004D13EC">
        <w:rPr>
          <w:rFonts w:ascii="Tahoma" w:hAnsi="Tahoma" w:cs="Tahoma"/>
          <w:i/>
          <w:iCs/>
        </w:rPr>
        <w:t xml:space="preserve"> </w:t>
      </w:r>
      <w:r>
        <w:rPr>
          <w:rFonts w:ascii="Tahoma" w:hAnsi="Tahoma" w:cs="Tahoma"/>
          <w:i/>
          <w:iCs/>
        </w:rPr>
        <w:t>догађаја</w:t>
      </w:r>
      <w:r w:rsidR="00165B61" w:rsidRPr="004D13EC">
        <w:rPr>
          <w:rFonts w:ascii="Tahoma" w:hAnsi="Tahoma" w:cs="Tahoma"/>
          <w:i/>
          <w:iCs/>
        </w:rPr>
        <w:t xml:space="preserve"> </w:t>
      </w:r>
      <w:r>
        <w:rPr>
          <w:rFonts w:ascii="Tahoma" w:hAnsi="Tahoma" w:cs="Tahoma"/>
          <w:i/>
          <w:iCs/>
        </w:rPr>
        <w:t>родитељи</w:t>
      </w:r>
      <w:r w:rsidR="00165B61" w:rsidRPr="004D13EC">
        <w:rPr>
          <w:rFonts w:ascii="Tahoma" w:hAnsi="Tahoma" w:cs="Tahoma"/>
          <w:i/>
          <w:iCs/>
        </w:rPr>
        <w:t xml:space="preserve"> </w:t>
      </w:r>
      <w:r>
        <w:rPr>
          <w:rFonts w:ascii="Tahoma" w:hAnsi="Tahoma" w:cs="Tahoma"/>
          <w:i/>
          <w:iCs/>
        </w:rPr>
        <w:t>друге</w:t>
      </w:r>
      <w:r w:rsidR="00165B61" w:rsidRPr="004D13EC">
        <w:rPr>
          <w:rFonts w:ascii="Tahoma" w:hAnsi="Tahoma" w:cs="Tahoma"/>
          <w:i/>
          <w:iCs/>
        </w:rPr>
        <w:t xml:space="preserve"> </w:t>
      </w:r>
      <w:r>
        <w:rPr>
          <w:rFonts w:ascii="Tahoma" w:hAnsi="Tahoma" w:cs="Tahoma"/>
          <w:i/>
          <w:iCs/>
        </w:rPr>
        <w:t>дјеце</w:t>
      </w:r>
      <w:r w:rsidR="00165B61" w:rsidRPr="004D13EC">
        <w:rPr>
          <w:rFonts w:ascii="Tahoma" w:hAnsi="Tahoma" w:cs="Tahoma"/>
          <w:i/>
          <w:iCs/>
        </w:rPr>
        <w:t xml:space="preserve"> </w:t>
      </w:r>
      <w:r>
        <w:rPr>
          <w:rFonts w:ascii="Tahoma" w:hAnsi="Tahoma" w:cs="Tahoma"/>
          <w:i/>
          <w:iCs/>
        </w:rPr>
        <w:t>најавили</w:t>
      </w:r>
      <w:r w:rsidR="00165B61" w:rsidRPr="004D13EC">
        <w:rPr>
          <w:rFonts w:ascii="Tahoma" w:hAnsi="Tahoma" w:cs="Tahoma"/>
          <w:i/>
          <w:iCs/>
        </w:rPr>
        <w:t xml:space="preserve"> </w:t>
      </w:r>
      <w:r>
        <w:rPr>
          <w:rFonts w:ascii="Tahoma" w:hAnsi="Tahoma" w:cs="Tahoma"/>
          <w:i/>
          <w:iCs/>
        </w:rPr>
        <w:t>протесте</w:t>
      </w:r>
      <w:r w:rsidR="00165B61" w:rsidRPr="004D13EC">
        <w:rPr>
          <w:rFonts w:ascii="Tahoma" w:hAnsi="Tahoma" w:cs="Tahoma"/>
          <w:i/>
          <w:iCs/>
        </w:rPr>
        <w:t xml:space="preserve"> </w:t>
      </w:r>
      <w:r>
        <w:rPr>
          <w:rFonts w:ascii="Tahoma" w:hAnsi="Tahoma" w:cs="Tahoma"/>
          <w:i/>
          <w:iCs/>
        </w:rPr>
        <w:t>у</w:t>
      </w:r>
      <w:r w:rsidR="00165B61" w:rsidRPr="004D13EC">
        <w:rPr>
          <w:rFonts w:ascii="Tahoma" w:hAnsi="Tahoma" w:cs="Tahoma"/>
          <w:i/>
          <w:iCs/>
        </w:rPr>
        <w:t xml:space="preserve"> </w:t>
      </w:r>
      <w:r>
        <w:rPr>
          <w:rFonts w:ascii="Tahoma" w:hAnsi="Tahoma" w:cs="Tahoma"/>
          <w:i/>
          <w:iCs/>
        </w:rPr>
        <w:t>заједници</w:t>
      </w:r>
      <w:r w:rsidR="00165B61" w:rsidRPr="004D13EC">
        <w:rPr>
          <w:rFonts w:ascii="Tahoma" w:hAnsi="Tahoma" w:cs="Tahoma"/>
          <w:i/>
          <w:iCs/>
        </w:rPr>
        <w:t xml:space="preserve"> </w:t>
      </w:r>
      <w:r>
        <w:rPr>
          <w:rFonts w:ascii="Tahoma" w:hAnsi="Tahoma" w:cs="Tahoma"/>
          <w:i/>
          <w:iCs/>
        </w:rPr>
        <w:t>поводом</w:t>
      </w:r>
      <w:r w:rsidR="00165B61" w:rsidRPr="004D13EC">
        <w:rPr>
          <w:rFonts w:ascii="Tahoma" w:hAnsi="Tahoma" w:cs="Tahoma"/>
          <w:i/>
          <w:iCs/>
        </w:rPr>
        <w:t xml:space="preserve"> </w:t>
      </w:r>
      <w:r>
        <w:rPr>
          <w:rFonts w:ascii="Tahoma" w:hAnsi="Tahoma" w:cs="Tahoma"/>
          <w:i/>
          <w:iCs/>
        </w:rPr>
        <w:t>наведеног</w:t>
      </w:r>
      <w:r w:rsidR="00165B61" w:rsidRPr="004D13EC">
        <w:rPr>
          <w:rFonts w:ascii="Tahoma" w:hAnsi="Tahoma" w:cs="Tahoma"/>
          <w:i/>
          <w:iCs/>
        </w:rPr>
        <w:t xml:space="preserve"> </w:t>
      </w:r>
      <w:r>
        <w:rPr>
          <w:rFonts w:ascii="Tahoma" w:hAnsi="Tahoma" w:cs="Tahoma"/>
          <w:i/>
          <w:iCs/>
        </w:rPr>
        <w:t>инцидента</w:t>
      </w:r>
      <w:r w:rsidR="00165B61" w:rsidRPr="004D13EC">
        <w:rPr>
          <w:rFonts w:ascii="Tahoma" w:hAnsi="Tahoma" w:cs="Tahoma"/>
          <w:i/>
          <w:iCs/>
        </w:rPr>
        <w:t xml:space="preserve"> </w:t>
      </w:r>
      <w:r>
        <w:rPr>
          <w:rFonts w:ascii="Tahoma" w:hAnsi="Tahoma" w:cs="Tahoma"/>
          <w:i/>
          <w:iCs/>
        </w:rPr>
        <w:t>јер</w:t>
      </w:r>
      <w:r w:rsidR="00165B61" w:rsidRPr="004D13EC">
        <w:rPr>
          <w:rFonts w:ascii="Tahoma" w:hAnsi="Tahoma" w:cs="Tahoma"/>
          <w:i/>
          <w:iCs/>
        </w:rPr>
        <w:t xml:space="preserve"> </w:t>
      </w:r>
      <w:r>
        <w:rPr>
          <w:rFonts w:ascii="Tahoma" w:hAnsi="Tahoma" w:cs="Tahoma"/>
          <w:i/>
          <w:iCs/>
        </w:rPr>
        <w:t>насилно</w:t>
      </w:r>
      <w:r w:rsidR="00165B61" w:rsidRPr="004D13EC">
        <w:rPr>
          <w:rFonts w:ascii="Tahoma" w:hAnsi="Tahoma" w:cs="Tahoma"/>
          <w:i/>
          <w:iCs/>
        </w:rPr>
        <w:t xml:space="preserve"> </w:t>
      </w:r>
      <w:r>
        <w:rPr>
          <w:rFonts w:ascii="Tahoma" w:hAnsi="Tahoma" w:cs="Tahoma"/>
          <w:i/>
          <w:iCs/>
        </w:rPr>
        <w:t>понашање</w:t>
      </w:r>
      <w:r w:rsidR="00165B61" w:rsidRPr="004D13EC">
        <w:rPr>
          <w:rFonts w:ascii="Tahoma" w:hAnsi="Tahoma" w:cs="Tahoma"/>
          <w:i/>
          <w:iCs/>
        </w:rPr>
        <w:t xml:space="preserve"> </w:t>
      </w:r>
      <w:r>
        <w:rPr>
          <w:rFonts w:ascii="Tahoma" w:hAnsi="Tahoma" w:cs="Tahoma"/>
          <w:i/>
          <w:iCs/>
        </w:rPr>
        <w:t>дјечака</w:t>
      </w:r>
      <w:r w:rsidR="00165B61" w:rsidRPr="004D13EC">
        <w:rPr>
          <w:rFonts w:ascii="Tahoma" w:hAnsi="Tahoma" w:cs="Tahoma"/>
          <w:i/>
          <w:iCs/>
        </w:rPr>
        <w:t xml:space="preserve"> </w:t>
      </w:r>
      <w:r>
        <w:rPr>
          <w:rFonts w:ascii="Tahoma" w:hAnsi="Tahoma" w:cs="Tahoma"/>
          <w:i/>
          <w:iCs/>
        </w:rPr>
        <w:t>према</w:t>
      </w:r>
      <w:r w:rsidR="00165B61" w:rsidRPr="004D13EC">
        <w:rPr>
          <w:rFonts w:ascii="Tahoma" w:hAnsi="Tahoma" w:cs="Tahoma"/>
          <w:i/>
          <w:iCs/>
        </w:rPr>
        <w:t xml:space="preserve"> </w:t>
      </w:r>
      <w:r>
        <w:rPr>
          <w:rFonts w:ascii="Tahoma" w:hAnsi="Tahoma" w:cs="Tahoma"/>
          <w:i/>
          <w:iCs/>
        </w:rPr>
        <w:t>другој</w:t>
      </w:r>
      <w:r w:rsidR="00165B61" w:rsidRPr="004D13EC">
        <w:rPr>
          <w:rFonts w:ascii="Tahoma" w:hAnsi="Tahoma" w:cs="Tahoma"/>
          <w:i/>
          <w:iCs/>
        </w:rPr>
        <w:t xml:space="preserve"> </w:t>
      </w:r>
      <w:r>
        <w:rPr>
          <w:rFonts w:ascii="Tahoma" w:hAnsi="Tahoma" w:cs="Tahoma"/>
          <w:i/>
          <w:iCs/>
        </w:rPr>
        <w:t>дјеци</w:t>
      </w:r>
      <w:r w:rsidR="00A94954">
        <w:rPr>
          <w:rFonts w:ascii="Tahoma" w:hAnsi="Tahoma" w:cs="Tahoma"/>
          <w:i/>
          <w:iCs/>
        </w:rPr>
        <w:t xml:space="preserve"> </w:t>
      </w:r>
      <w:r>
        <w:rPr>
          <w:rFonts w:ascii="Tahoma" w:hAnsi="Tahoma" w:cs="Tahoma"/>
          <w:i/>
          <w:iCs/>
        </w:rPr>
        <w:t>већ</w:t>
      </w:r>
      <w:r w:rsidR="00A94954">
        <w:rPr>
          <w:rFonts w:ascii="Tahoma" w:hAnsi="Tahoma" w:cs="Tahoma"/>
          <w:i/>
          <w:iCs/>
        </w:rPr>
        <w:t xml:space="preserve"> </w:t>
      </w:r>
      <w:r>
        <w:rPr>
          <w:rFonts w:ascii="Tahoma" w:hAnsi="Tahoma" w:cs="Tahoma"/>
          <w:i/>
          <w:iCs/>
        </w:rPr>
        <w:t>одавно</w:t>
      </w:r>
      <w:r w:rsidR="00A94954">
        <w:rPr>
          <w:rFonts w:ascii="Tahoma" w:hAnsi="Tahoma" w:cs="Tahoma"/>
          <w:i/>
          <w:iCs/>
        </w:rPr>
        <w:t xml:space="preserve"> </w:t>
      </w:r>
      <w:r>
        <w:rPr>
          <w:rFonts w:ascii="Tahoma" w:hAnsi="Tahoma" w:cs="Tahoma"/>
          <w:i/>
          <w:iCs/>
        </w:rPr>
        <w:t>траје</w:t>
      </w:r>
      <w:r w:rsidR="00A94954">
        <w:rPr>
          <w:rFonts w:ascii="Tahoma" w:hAnsi="Tahoma" w:cs="Tahoma"/>
          <w:i/>
          <w:iCs/>
        </w:rPr>
        <w:t xml:space="preserve">. </w:t>
      </w:r>
      <w:r>
        <w:rPr>
          <w:rFonts w:ascii="Tahoma" w:hAnsi="Tahoma" w:cs="Tahoma"/>
          <w:i/>
          <w:iCs/>
        </w:rPr>
        <w:t>У</w:t>
      </w:r>
      <w:r w:rsidR="00A94954">
        <w:rPr>
          <w:rFonts w:ascii="Tahoma" w:hAnsi="Tahoma" w:cs="Tahoma"/>
          <w:i/>
          <w:iCs/>
        </w:rPr>
        <w:t xml:space="preserve"> </w:t>
      </w:r>
      <w:r>
        <w:rPr>
          <w:rFonts w:ascii="Tahoma" w:hAnsi="Tahoma" w:cs="Tahoma"/>
          <w:i/>
          <w:iCs/>
        </w:rPr>
        <w:t>пријави</w:t>
      </w:r>
      <w:r w:rsidR="00A94954">
        <w:rPr>
          <w:rFonts w:ascii="Tahoma" w:hAnsi="Tahoma" w:cs="Tahoma"/>
          <w:i/>
          <w:iCs/>
        </w:rPr>
        <w:t xml:space="preserve"> - </w:t>
      </w:r>
      <w:r>
        <w:rPr>
          <w:rFonts w:ascii="Tahoma" w:hAnsi="Tahoma" w:cs="Tahoma"/>
          <w:i/>
          <w:iCs/>
        </w:rPr>
        <w:t>жалби</w:t>
      </w:r>
      <w:r w:rsidR="00A94954">
        <w:rPr>
          <w:rFonts w:ascii="Tahoma" w:hAnsi="Tahoma" w:cs="Tahoma"/>
          <w:i/>
          <w:iCs/>
        </w:rPr>
        <w:t xml:space="preserve"> </w:t>
      </w:r>
      <w:r>
        <w:rPr>
          <w:rFonts w:ascii="Tahoma" w:hAnsi="Tahoma" w:cs="Tahoma"/>
          <w:i/>
          <w:iCs/>
        </w:rPr>
        <w:t>се</w:t>
      </w:r>
      <w:r w:rsidR="00A94954">
        <w:rPr>
          <w:rFonts w:ascii="Tahoma" w:hAnsi="Tahoma" w:cs="Tahoma"/>
          <w:i/>
          <w:iCs/>
        </w:rPr>
        <w:t xml:space="preserve"> </w:t>
      </w:r>
      <w:r>
        <w:rPr>
          <w:rFonts w:ascii="Tahoma" w:hAnsi="Tahoma" w:cs="Tahoma"/>
          <w:i/>
          <w:iCs/>
        </w:rPr>
        <w:t>даље</w:t>
      </w:r>
      <w:r w:rsidR="00A94954">
        <w:rPr>
          <w:rFonts w:ascii="Tahoma" w:hAnsi="Tahoma" w:cs="Tahoma"/>
          <w:i/>
          <w:iCs/>
        </w:rPr>
        <w:t xml:space="preserve"> </w:t>
      </w:r>
      <w:r>
        <w:rPr>
          <w:rFonts w:ascii="Tahoma" w:hAnsi="Tahoma" w:cs="Tahoma"/>
          <w:i/>
          <w:iCs/>
        </w:rPr>
        <w:t>наводи</w:t>
      </w:r>
      <w:r w:rsidR="00165B61" w:rsidRPr="004D13EC">
        <w:rPr>
          <w:rFonts w:ascii="Tahoma" w:hAnsi="Tahoma" w:cs="Tahoma"/>
          <w:i/>
          <w:iCs/>
        </w:rPr>
        <w:t xml:space="preserve"> </w:t>
      </w:r>
      <w:r>
        <w:rPr>
          <w:rFonts w:ascii="Tahoma" w:hAnsi="Tahoma" w:cs="Tahoma"/>
          <w:i/>
          <w:iCs/>
        </w:rPr>
        <w:t>да</w:t>
      </w:r>
      <w:r w:rsidR="00165B61" w:rsidRPr="004D13EC">
        <w:rPr>
          <w:rFonts w:ascii="Tahoma" w:hAnsi="Tahoma" w:cs="Tahoma"/>
          <w:i/>
          <w:iCs/>
        </w:rPr>
        <w:t xml:space="preserve"> </w:t>
      </w:r>
      <w:r>
        <w:rPr>
          <w:rFonts w:ascii="Tahoma" w:hAnsi="Tahoma" w:cs="Tahoma"/>
          <w:i/>
          <w:iCs/>
        </w:rPr>
        <w:t>се</w:t>
      </w:r>
      <w:r w:rsidR="00165B61" w:rsidRPr="004D13EC">
        <w:rPr>
          <w:rFonts w:ascii="Tahoma" w:hAnsi="Tahoma" w:cs="Tahoma"/>
          <w:i/>
          <w:iCs/>
        </w:rPr>
        <w:t xml:space="preserve"> </w:t>
      </w:r>
      <w:r>
        <w:rPr>
          <w:rFonts w:ascii="Tahoma" w:hAnsi="Tahoma" w:cs="Tahoma"/>
          <w:i/>
          <w:iCs/>
        </w:rPr>
        <w:t>нико</w:t>
      </w:r>
      <w:r w:rsidR="00165B61" w:rsidRPr="004D13EC">
        <w:rPr>
          <w:rFonts w:ascii="Tahoma" w:hAnsi="Tahoma" w:cs="Tahoma"/>
          <w:i/>
          <w:iCs/>
        </w:rPr>
        <w:t xml:space="preserve"> </w:t>
      </w:r>
      <w:r>
        <w:rPr>
          <w:rFonts w:ascii="Tahoma" w:hAnsi="Tahoma" w:cs="Tahoma"/>
          <w:i/>
          <w:iCs/>
        </w:rPr>
        <w:t>од</w:t>
      </w:r>
      <w:r w:rsidR="00165B61" w:rsidRPr="004D13EC">
        <w:rPr>
          <w:rFonts w:ascii="Tahoma" w:hAnsi="Tahoma" w:cs="Tahoma"/>
          <w:i/>
          <w:iCs/>
        </w:rPr>
        <w:t xml:space="preserve"> </w:t>
      </w:r>
      <w:r>
        <w:rPr>
          <w:rFonts w:ascii="Tahoma" w:hAnsi="Tahoma" w:cs="Tahoma"/>
          <w:i/>
          <w:iCs/>
        </w:rPr>
        <w:t>надлежних</w:t>
      </w:r>
      <w:r w:rsidR="00165B61" w:rsidRPr="004D13EC">
        <w:rPr>
          <w:rFonts w:ascii="Tahoma" w:hAnsi="Tahoma" w:cs="Tahoma"/>
          <w:i/>
          <w:iCs/>
        </w:rPr>
        <w:t xml:space="preserve"> </w:t>
      </w:r>
      <w:r>
        <w:rPr>
          <w:rFonts w:ascii="Tahoma" w:hAnsi="Tahoma" w:cs="Tahoma"/>
          <w:i/>
          <w:iCs/>
        </w:rPr>
        <w:t>није</w:t>
      </w:r>
      <w:r w:rsidR="00165B61" w:rsidRPr="004D13EC">
        <w:rPr>
          <w:rFonts w:ascii="Tahoma" w:hAnsi="Tahoma" w:cs="Tahoma"/>
          <w:i/>
          <w:iCs/>
        </w:rPr>
        <w:t xml:space="preserve"> </w:t>
      </w:r>
      <w:r>
        <w:rPr>
          <w:rFonts w:ascii="Tahoma" w:hAnsi="Tahoma" w:cs="Tahoma"/>
          <w:i/>
          <w:iCs/>
        </w:rPr>
        <w:t>упитао</w:t>
      </w:r>
      <w:r w:rsidR="00165B61" w:rsidRPr="004D13EC">
        <w:rPr>
          <w:rFonts w:ascii="Tahoma" w:hAnsi="Tahoma" w:cs="Tahoma"/>
          <w:i/>
          <w:iCs/>
        </w:rPr>
        <w:t xml:space="preserve"> </w:t>
      </w:r>
      <w:r>
        <w:rPr>
          <w:rFonts w:ascii="Tahoma" w:hAnsi="Tahoma" w:cs="Tahoma"/>
          <w:i/>
          <w:iCs/>
        </w:rPr>
        <w:t>шта</w:t>
      </w:r>
      <w:r w:rsidR="00165B61" w:rsidRPr="004D13EC">
        <w:rPr>
          <w:rFonts w:ascii="Tahoma" w:hAnsi="Tahoma" w:cs="Tahoma"/>
          <w:i/>
          <w:iCs/>
        </w:rPr>
        <w:t xml:space="preserve"> </w:t>
      </w:r>
      <w:r>
        <w:rPr>
          <w:rFonts w:ascii="Tahoma" w:hAnsi="Tahoma" w:cs="Tahoma"/>
          <w:i/>
          <w:iCs/>
        </w:rPr>
        <w:t>је</w:t>
      </w:r>
      <w:r w:rsidR="00165B61" w:rsidRPr="004D13EC">
        <w:rPr>
          <w:rFonts w:ascii="Tahoma" w:hAnsi="Tahoma" w:cs="Tahoma"/>
          <w:i/>
          <w:iCs/>
        </w:rPr>
        <w:t xml:space="preserve"> </w:t>
      </w:r>
      <w:r>
        <w:rPr>
          <w:rFonts w:ascii="Tahoma" w:hAnsi="Tahoma" w:cs="Tahoma"/>
          <w:i/>
          <w:iCs/>
        </w:rPr>
        <w:t>узрок</w:t>
      </w:r>
      <w:r w:rsidR="00165B61" w:rsidRPr="004D13EC">
        <w:rPr>
          <w:rFonts w:ascii="Tahoma" w:hAnsi="Tahoma" w:cs="Tahoma"/>
          <w:i/>
          <w:iCs/>
        </w:rPr>
        <w:t xml:space="preserve"> </w:t>
      </w:r>
      <w:r>
        <w:rPr>
          <w:rFonts w:ascii="Tahoma" w:hAnsi="Tahoma" w:cs="Tahoma"/>
          <w:i/>
          <w:iCs/>
        </w:rPr>
        <w:t>његовог</w:t>
      </w:r>
      <w:r w:rsidR="00165B61" w:rsidRPr="004D13EC">
        <w:rPr>
          <w:rFonts w:ascii="Tahoma" w:hAnsi="Tahoma" w:cs="Tahoma"/>
          <w:i/>
          <w:iCs/>
        </w:rPr>
        <w:t xml:space="preserve"> </w:t>
      </w:r>
      <w:r>
        <w:rPr>
          <w:rFonts w:ascii="Tahoma" w:hAnsi="Tahoma" w:cs="Tahoma"/>
          <w:i/>
          <w:iCs/>
        </w:rPr>
        <w:t>понашања</w:t>
      </w:r>
      <w:r w:rsidR="00165B61" w:rsidRPr="004D13EC">
        <w:rPr>
          <w:rFonts w:ascii="Tahoma" w:hAnsi="Tahoma" w:cs="Tahoma"/>
          <w:i/>
          <w:iCs/>
        </w:rPr>
        <w:t xml:space="preserve">, </w:t>
      </w:r>
      <w:r>
        <w:rPr>
          <w:rFonts w:ascii="Tahoma" w:hAnsi="Tahoma" w:cs="Tahoma"/>
          <w:i/>
          <w:iCs/>
        </w:rPr>
        <w:t>зашто</w:t>
      </w:r>
      <w:r w:rsidR="00165B61" w:rsidRPr="004D13EC">
        <w:rPr>
          <w:rFonts w:ascii="Tahoma" w:hAnsi="Tahoma" w:cs="Tahoma"/>
          <w:i/>
          <w:iCs/>
        </w:rPr>
        <w:t xml:space="preserve"> </w:t>
      </w:r>
      <w:r>
        <w:rPr>
          <w:rFonts w:ascii="Tahoma" w:hAnsi="Tahoma" w:cs="Tahoma"/>
          <w:i/>
          <w:iCs/>
        </w:rPr>
        <w:t>систем</w:t>
      </w:r>
      <w:r w:rsidR="00165B61" w:rsidRPr="004D13EC">
        <w:rPr>
          <w:rFonts w:ascii="Tahoma" w:hAnsi="Tahoma" w:cs="Tahoma"/>
          <w:i/>
          <w:iCs/>
        </w:rPr>
        <w:t xml:space="preserve"> </w:t>
      </w:r>
      <w:r>
        <w:rPr>
          <w:rFonts w:ascii="Tahoma" w:hAnsi="Tahoma" w:cs="Tahoma"/>
          <w:i/>
          <w:iCs/>
        </w:rPr>
        <w:t>није</w:t>
      </w:r>
      <w:r w:rsidR="00165B61" w:rsidRPr="004D13EC">
        <w:rPr>
          <w:rFonts w:ascii="Tahoma" w:hAnsi="Tahoma" w:cs="Tahoma"/>
          <w:i/>
          <w:iCs/>
        </w:rPr>
        <w:t xml:space="preserve"> </w:t>
      </w:r>
      <w:r>
        <w:rPr>
          <w:rFonts w:ascii="Tahoma" w:hAnsi="Tahoma" w:cs="Tahoma"/>
          <w:i/>
          <w:iCs/>
        </w:rPr>
        <w:t>имао</w:t>
      </w:r>
      <w:r w:rsidR="00165B61" w:rsidRPr="004D13EC">
        <w:rPr>
          <w:rFonts w:ascii="Tahoma" w:hAnsi="Tahoma" w:cs="Tahoma"/>
          <w:i/>
          <w:iCs/>
        </w:rPr>
        <w:t xml:space="preserve"> </w:t>
      </w:r>
      <w:r>
        <w:rPr>
          <w:rFonts w:ascii="Tahoma" w:hAnsi="Tahoma" w:cs="Tahoma"/>
          <w:i/>
          <w:iCs/>
        </w:rPr>
        <w:t>одговор</w:t>
      </w:r>
      <w:r w:rsidR="00165B61" w:rsidRPr="004D13EC">
        <w:rPr>
          <w:rFonts w:ascii="Tahoma" w:hAnsi="Tahoma" w:cs="Tahoma"/>
          <w:i/>
          <w:iCs/>
        </w:rPr>
        <w:t xml:space="preserve"> </w:t>
      </w:r>
      <w:r>
        <w:rPr>
          <w:rFonts w:ascii="Tahoma" w:hAnsi="Tahoma" w:cs="Tahoma"/>
          <w:i/>
          <w:iCs/>
        </w:rPr>
        <w:t>него</w:t>
      </w:r>
      <w:r w:rsidR="00165B61" w:rsidRPr="004D13EC">
        <w:rPr>
          <w:rFonts w:ascii="Tahoma" w:hAnsi="Tahoma" w:cs="Tahoma"/>
          <w:i/>
          <w:iCs/>
        </w:rPr>
        <w:t xml:space="preserve"> </w:t>
      </w:r>
      <w:r>
        <w:rPr>
          <w:rFonts w:ascii="Tahoma" w:hAnsi="Tahoma" w:cs="Tahoma"/>
          <w:i/>
          <w:iCs/>
        </w:rPr>
        <w:t>се</w:t>
      </w:r>
      <w:r w:rsidR="00165B61" w:rsidRPr="004D13EC">
        <w:rPr>
          <w:rFonts w:ascii="Tahoma" w:hAnsi="Tahoma" w:cs="Tahoma"/>
          <w:i/>
          <w:iCs/>
        </w:rPr>
        <w:t xml:space="preserve"> </w:t>
      </w:r>
      <w:r>
        <w:rPr>
          <w:rFonts w:ascii="Tahoma" w:hAnsi="Tahoma" w:cs="Tahoma"/>
          <w:i/>
          <w:iCs/>
        </w:rPr>
        <w:t>све</w:t>
      </w:r>
      <w:r w:rsidR="00165B61" w:rsidRPr="004D13EC">
        <w:rPr>
          <w:rFonts w:ascii="Tahoma" w:hAnsi="Tahoma" w:cs="Tahoma"/>
          <w:i/>
          <w:iCs/>
        </w:rPr>
        <w:t xml:space="preserve"> </w:t>
      </w:r>
      <w:r>
        <w:rPr>
          <w:rFonts w:ascii="Tahoma" w:hAnsi="Tahoma" w:cs="Tahoma"/>
          <w:i/>
          <w:iCs/>
        </w:rPr>
        <w:t>сводило</w:t>
      </w:r>
      <w:r w:rsidR="00165B61" w:rsidRPr="004D13EC">
        <w:rPr>
          <w:rFonts w:ascii="Tahoma" w:hAnsi="Tahoma" w:cs="Tahoma"/>
          <w:i/>
          <w:iCs/>
        </w:rPr>
        <w:t xml:space="preserve"> </w:t>
      </w:r>
      <w:r>
        <w:rPr>
          <w:rFonts w:ascii="Tahoma" w:hAnsi="Tahoma" w:cs="Tahoma"/>
          <w:i/>
          <w:iCs/>
        </w:rPr>
        <w:t>на</w:t>
      </w:r>
      <w:r w:rsidR="00165B61" w:rsidRPr="004D13EC">
        <w:rPr>
          <w:rFonts w:ascii="Tahoma" w:hAnsi="Tahoma" w:cs="Tahoma"/>
          <w:i/>
          <w:iCs/>
        </w:rPr>
        <w:t xml:space="preserve"> </w:t>
      </w:r>
      <w:r>
        <w:rPr>
          <w:rFonts w:ascii="Tahoma" w:hAnsi="Tahoma" w:cs="Tahoma"/>
          <w:i/>
          <w:iCs/>
        </w:rPr>
        <w:t>вођење</w:t>
      </w:r>
      <w:r w:rsidR="00165B61" w:rsidRPr="004D13EC">
        <w:rPr>
          <w:rFonts w:ascii="Tahoma" w:hAnsi="Tahoma" w:cs="Tahoma"/>
          <w:i/>
          <w:iCs/>
        </w:rPr>
        <w:t xml:space="preserve"> </w:t>
      </w:r>
      <w:r>
        <w:rPr>
          <w:rFonts w:ascii="Tahoma" w:hAnsi="Tahoma" w:cs="Tahoma"/>
          <w:i/>
          <w:iCs/>
        </w:rPr>
        <w:t>забиљешки</w:t>
      </w:r>
      <w:r w:rsidR="00165B61" w:rsidRPr="004D13EC">
        <w:rPr>
          <w:rFonts w:ascii="Tahoma" w:hAnsi="Tahoma" w:cs="Tahoma"/>
          <w:i/>
          <w:iCs/>
        </w:rPr>
        <w:t xml:space="preserve">, </w:t>
      </w:r>
      <w:r>
        <w:rPr>
          <w:rFonts w:ascii="Tahoma" w:hAnsi="Tahoma" w:cs="Tahoma"/>
          <w:i/>
          <w:iCs/>
        </w:rPr>
        <w:t>а</w:t>
      </w:r>
      <w:r w:rsidR="00165B61" w:rsidRPr="004D13EC">
        <w:rPr>
          <w:rFonts w:ascii="Tahoma" w:hAnsi="Tahoma" w:cs="Tahoma"/>
          <w:i/>
          <w:iCs/>
        </w:rPr>
        <w:t xml:space="preserve"> </w:t>
      </w:r>
      <w:r>
        <w:rPr>
          <w:rFonts w:ascii="Tahoma" w:hAnsi="Tahoma" w:cs="Tahoma"/>
          <w:i/>
          <w:iCs/>
        </w:rPr>
        <w:t>да</w:t>
      </w:r>
      <w:r w:rsidR="00165B61" w:rsidRPr="004D13EC">
        <w:rPr>
          <w:rFonts w:ascii="Tahoma" w:hAnsi="Tahoma" w:cs="Tahoma"/>
          <w:i/>
          <w:iCs/>
        </w:rPr>
        <w:t xml:space="preserve"> </w:t>
      </w:r>
      <w:r>
        <w:rPr>
          <w:rFonts w:ascii="Tahoma" w:hAnsi="Tahoma" w:cs="Tahoma"/>
          <w:i/>
          <w:iCs/>
        </w:rPr>
        <w:t>проблем</w:t>
      </w:r>
      <w:r w:rsidR="00165B61" w:rsidRPr="004D13EC">
        <w:rPr>
          <w:rFonts w:ascii="Tahoma" w:hAnsi="Tahoma" w:cs="Tahoma"/>
          <w:i/>
          <w:iCs/>
        </w:rPr>
        <w:t xml:space="preserve"> </w:t>
      </w:r>
      <w:r>
        <w:rPr>
          <w:rFonts w:ascii="Tahoma" w:hAnsi="Tahoma" w:cs="Tahoma"/>
          <w:i/>
          <w:iCs/>
        </w:rPr>
        <w:t>траје</w:t>
      </w:r>
      <w:r w:rsidR="00165B61" w:rsidRPr="004D13EC">
        <w:rPr>
          <w:rFonts w:ascii="Tahoma" w:hAnsi="Tahoma" w:cs="Tahoma"/>
          <w:i/>
          <w:iCs/>
        </w:rPr>
        <w:t xml:space="preserve"> </w:t>
      </w:r>
      <w:r>
        <w:rPr>
          <w:rFonts w:ascii="Tahoma" w:hAnsi="Tahoma" w:cs="Tahoma"/>
          <w:i/>
          <w:iCs/>
        </w:rPr>
        <w:t>годинама</w:t>
      </w:r>
      <w:r w:rsidR="00165B61" w:rsidRPr="004D13EC">
        <w:rPr>
          <w:rFonts w:ascii="Tahoma" w:hAnsi="Tahoma" w:cs="Tahoma"/>
          <w:i/>
          <w:iCs/>
        </w:rPr>
        <w:t xml:space="preserve"> </w:t>
      </w:r>
      <w:r>
        <w:rPr>
          <w:rFonts w:ascii="Tahoma" w:hAnsi="Tahoma" w:cs="Tahoma"/>
          <w:i/>
          <w:iCs/>
        </w:rPr>
        <w:t>уназад</w:t>
      </w:r>
      <w:r w:rsidR="00165B61" w:rsidRPr="004D13EC">
        <w:rPr>
          <w:rFonts w:ascii="Tahoma" w:hAnsi="Tahoma" w:cs="Tahoma"/>
          <w:i/>
          <w:iCs/>
        </w:rPr>
        <w:t xml:space="preserve">, </w:t>
      </w:r>
      <w:r>
        <w:rPr>
          <w:rFonts w:ascii="Tahoma" w:hAnsi="Tahoma" w:cs="Tahoma"/>
          <w:i/>
          <w:iCs/>
        </w:rPr>
        <w:t>те</w:t>
      </w:r>
      <w:r w:rsidR="00165B61" w:rsidRPr="004D13EC">
        <w:rPr>
          <w:rFonts w:ascii="Tahoma" w:hAnsi="Tahoma" w:cs="Tahoma"/>
          <w:i/>
          <w:iCs/>
        </w:rPr>
        <w:t xml:space="preserve"> </w:t>
      </w:r>
      <w:r>
        <w:rPr>
          <w:rFonts w:ascii="Tahoma" w:hAnsi="Tahoma" w:cs="Tahoma"/>
          <w:i/>
          <w:iCs/>
        </w:rPr>
        <w:t>какву</w:t>
      </w:r>
      <w:r w:rsidR="00165B61" w:rsidRPr="004D13EC">
        <w:rPr>
          <w:rFonts w:ascii="Tahoma" w:hAnsi="Tahoma" w:cs="Tahoma"/>
          <w:i/>
          <w:iCs/>
        </w:rPr>
        <w:t xml:space="preserve"> </w:t>
      </w:r>
      <w:r>
        <w:rPr>
          <w:rFonts w:ascii="Tahoma" w:hAnsi="Tahoma" w:cs="Tahoma"/>
          <w:i/>
          <w:iCs/>
        </w:rPr>
        <w:t>поруку</w:t>
      </w:r>
      <w:r w:rsidR="00165B61" w:rsidRPr="004D13EC">
        <w:rPr>
          <w:rFonts w:ascii="Tahoma" w:hAnsi="Tahoma" w:cs="Tahoma"/>
          <w:i/>
          <w:iCs/>
        </w:rPr>
        <w:t xml:space="preserve"> </w:t>
      </w:r>
      <w:r>
        <w:rPr>
          <w:rFonts w:ascii="Tahoma" w:hAnsi="Tahoma" w:cs="Tahoma"/>
          <w:i/>
          <w:iCs/>
        </w:rPr>
        <w:t>ће</w:t>
      </w:r>
      <w:r w:rsidR="00165B61" w:rsidRPr="004D13EC">
        <w:rPr>
          <w:rFonts w:ascii="Tahoma" w:hAnsi="Tahoma" w:cs="Tahoma"/>
          <w:i/>
          <w:iCs/>
        </w:rPr>
        <w:t xml:space="preserve"> </w:t>
      </w:r>
      <w:r>
        <w:rPr>
          <w:rFonts w:ascii="Tahoma" w:hAnsi="Tahoma" w:cs="Tahoma"/>
          <w:i/>
          <w:iCs/>
        </w:rPr>
        <w:t>протестима</w:t>
      </w:r>
      <w:r w:rsidR="00165B61" w:rsidRPr="004D13EC">
        <w:rPr>
          <w:rFonts w:ascii="Tahoma" w:hAnsi="Tahoma" w:cs="Tahoma"/>
          <w:i/>
          <w:iCs/>
        </w:rPr>
        <w:t xml:space="preserve"> </w:t>
      </w:r>
      <w:r>
        <w:rPr>
          <w:rFonts w:ascii="Tahoma" w:hAnsi="Tahoma" w:cs="Tahoma"/>
          <w:i/>
          <w:iCs/>
        </w:rPr>
        <w:t>добити</w:t>
      </w:r>
      <w:r w:rsidR="00165B61" w:rsidRPr="004D13EC">
        <w:rPr>
          <w:rFonts w:ascii="Tahoma" w:hAnsi="Tahoma" w:cs="Tahoma"/>
          <w:i/>
          <w:iCs/>
        </w:rPr>
        <w:t xml:space="preserve"> </w:t>
      </w:r>
      <w:r>
        <w:rPr>
          <w:rFonts w:ascii="Tahoma" w:hAnsi="Tahoma" w:cs="Tahoma"/>
          <w:i/>
          <w:iCs/>
        </w:rPr>
        <w:t>наведено</w:t>
      </w:r>
      <w:r w:rsidR="00165B61" w:rsidRPr="004D13EC">
        <w:rPr>
          <w:rFonts w:ascii="Tahoma" w:hAnsi="Tahoma" w:cs="Tahoma"/>
          <w:i/>
          <w:iCs/>
        </w:rPr>
        <w:t xml:space="preserve"> </w:t>
      </w:r>
      <w:r>
        <w:rPr>
          <w:rFonts w:ascii="Tahoma" w:hAnsi="Tahoma" w:cs="Tahoma"/>
          <w:i/>
          <w:iCs/>
        </w:rPr>
        <w:t>дијете</w:t>
      </w:r>
      <w:r w:rsidR="00165B61" w:rsidRPr="004D13EC">
        <w:rPr>
          <w:rFonts w:ascii="Tahoma" w:hAnsi="Tahoma" w:cs="Tahoma"/>
          <w:i/>
          <w:iCs/>
        </w:rPr>
        <w:t xml:space="preserve">. </w:t>
      </w:r>
      <w:r>
        <w:rPr>
          <w:rFonts w:ascii="Tahoma" w:hAnsi="Tahoma" w:cs="Tahoma"/>
          <w:i/>
          <w:iCs/>
        </w:rPr>
        <w:t>Подносилац</w:t>
      </w:r>
      <w:r w:rsidR="00165B61" w:rsidRPr="004D13EC">
        <w:rPr>
          <w:rFonts w:ascii="Tahoma" w:hAnsi="Tahoma" w:cs="Tahoma"/>
          <w:i/>
          <w:iCs/>
        </w:rPr>
        <w:t xml:space="preserve"> </w:t>
      </w:r>
      <w:r>
        <w:rPr>
          <w:rFonts w:ascii="Tahoma" w:hAnsi="Tahoma" w:cs="Tahoma"/>
          <w:i/>
          <w:iCs/>
        </w:rPr>
        <w:t>истиче</w:t>
      </w:r>
      <w:r w:rsidR="00165B61" w:rsidRPr="004D13EC">
        <w:rPr>
          <w:rFonts w:ascii="Tahoma" w:hAnsi="Tahoma" w:cs="Tahoma"/>
          <w:i/>
          <w:iCs/>
        </w:rPr>
        <w:t xml:space="preserve"> </w:t>
      </w:r>
      <w:r>
        <w:rPr>
          <w:rFonts w:ascii="Tahoma" w:hAnsi="Tahoma" w:cs="Tahoma"/>
          <w:i/>
          <w:iCs/>
        </w:rPr>
        <w:t>да</w:t>
      </w:r>
      <w:r w:rsidR="00165B61" w:rsidRPr="004D13EC">
        <w:rPr>
          <w:rFonts w:ascii="Tahoma" w:hAnsi="Tahoma" w:cs="Tahoma"/>
          <w:i/>
          <w:iCs/>
        </w:rPr>
        <w:t xml:space="preserve"> </w:t>
      </w:r>
      <w:r>
        <w:rPr>
          <w:rFonts w:ascii="Tahoma" w:hAnsi="Tahoma" w:cs="Tahoma"/>
          <w:i/>
          <w:iCs/>
        </w:rPr>
        <w:t>се</w:t>
      </w:r>
      <w:r w:rsidR="00165B61" w:rsidRPr="004D13EC">
        <w:rPr>
          <w:rFonts w:ascii="Tahoma" w:hAnsi="Tahoma" w:cs="Tahoma"/>
          <w:i/>
          <w:iCs/>
        </w:rPr>
        <w:t xml:space="preserve"> </w:t>
      </w:r>
      <w:r>
        <w:rPr>
          <w:rFonts w:ascii="Tahoma" w:hAnsi="Tahoma" w:cs="Tahoma"/>
          <w:i/>
          <w:iCs/>
        </w:rPr>
        <w:t>обраћао</w:t>
      </w:r>
      <w:r w:rsidR="00165B61" w:rsidRPr="004D13EC">
        <w:rPr>
          <w:rFonts w:ascii="Tahoma" w:hAnsi="Tahoma" w:cs="Tahoma"/>
          <w:i/>
          <w:iCs/>
        </w:rPr>
        <w:t xml:space="preserve"> </w:t>
      </w:r>
      <w:r>
        <w:rPr>
          <w:rFonts w:ascii="Tahoma" w:hAnsi="Tahoma" w:cs="Tahoma"/>
          <w:i/>
          <w:iCs/>
        </w:rPr>
        <w:t>на</w:t>
      </w:r>
      <w:r w:rsidR="00165B61" w:rsidRPr="004D13EC">
        <w:rPr>
          <w:rFonts w:ascii="Tahoma" w:hAnsi="Tahoma" w:cs="Tahoma"/>
          <w:i/>
          <w:iCs/>
        </w:rPr>
        <w:t xml:space="preserve"> </w:t>
      </w:r>
      <w:r>
        <w:rPr>
          <w:rFonts w:ascii="Tahoma" w:hAnsi="Tahoma" w:cs="Tahoma"/>
          <w:i/>
          <w:iCs/>
        </w:rPr>
        <w:t>много</w:t>
      </w:r>
      <w:r w:rsidR="00165B61" w:rsidRPr="004D13EC">
        <w:rPr>
          <w:rFonts w:ascii="Tahoma" w:hAnsi="Tahoma" w:cs="Tahoma"/>
          <w:i/>
          <w:iCs/>
        </w:rPr>
        <w:t xml:space="preserve"> </w:t>
      </w:r>
      <w:r>
        <w:rPr>
          <w:rFonts w:ascii="Tahoma" w:hAnsi="Tahoma" w:cs="Tahoma"/>
          <w:i/>
          <w:iCs/>
        </w:rPr>
        <w:t>страна</w:t>
      </w:r>
      <w:r w:rsidR="00165B61" w:rsidRPr="004D13EC">
        <w:rPr>
          <w:rFonts w:ascii="Tahoma" w:hAnsi="Tahoma" w:cs="Tahoma"/>
          <w:i/>
          <w:iCs/>
        </w:rPr>
        <w:t xml:space="preserve"> </w:t>
      </w:r>
      <w:r>
        <w:rPr>
          <w:rFonts w:ascii="Tahoma" w:hAnsi="Tahoma" w:cs="Tahoma"/>
          <w:i/>
          <w:iCs/>
        </w:rPr>
        <w:t>поводом</w:t>
      </w:r>
      <w:r w:rsidR="00165B61" w:rsidRPr="004D13EC">
        <w:rPr>
          <w:rFonts w:ascii="Tahoma" w:hAnsi="Tahoma" w:cs="Tahoma"/>
          <w:i/>
          <w:iCs/>
        </w:rPr>
        <w:t xml:space="preserve"> </w:t>
      </w:r>
      <w:r>
        <w:rPr>
          <w:rFonts w:ascii="Tahoma" w:hAnsi="Tahoma" w:cs="Tahoma"/>
          <w:i/>
          <w:iCs/>
        </w:rPr>
        <w:t>случаја</w:t>
      </w:r>
      <w:r w:rsidR="00165B61" w:rsidRPr="004D13EC">
        <w:rPr>
          <w:rFonts w:ascii="Tahoma" w:hAnsi="Tahoma" w:cs="Tahoma"/>
          <w:i/>
          <w:iCs/>
        </w:rPr>
        <w:t xml:space="preserve"> </w:t>
      </w:r>
      <w:r>
        <w:rPr>
          <w:rFonts w:ascii="Tahoma" w:hAnsi="Tahoma" w:cs="Tahoma"/>
          <w:i/>
          <w:iCs/>
        </w:rPr>
        <w:t>овог</w:t>
      </w:r>
      <w:r w:rsidR="00165B61" w:rsidRPr="004D13EC">
        <w:rPr>
          <w:rFonts w:ascii="Tahoma" w:hAnsi="Tahoma" w:cs="Tahoma"/>
          <w:i/>
          <w:iCs/>
        </w:rPr>
        <w:t xml:space="preserve"> </w:t>
      </w:r>
      <w:r>
        <w:rPr>
          <w:rFonts w:ascii="Tahoma" w:hAnsi="Tahoma" w:cs="Tahoma"/>
          <w:i/>
          <w:iCs/>
        </w:rPr>
        <w:t>дјечака</w:t>
      </w:r>
      <w:r w:rsidR="00165B61" w:rsidRPr="004D13EC">
        <w:rPr>
          <w:rFonts w:ascii="Tahoma" w:hAnsi="Tahoma" w:cs="Tahoma"/>
          <w:i/>
          <w:iCs/>
        </w:rPr>
        <w:t xml:space="preserve">, </w:t>
      </w:r>
      <w:r>
        <w:rPr>
          <w:rFonts w:ascii="Tahoma" w:hAnsi="Tahoma" w:cs="Tahoma"/>
          <w:i/>
          <w:iCs/>
        </w:rPr>
        <w:t>указивао</w:t>
      </w:r>
      <w:r w:rsidR="00165B61" w:rsidRPr="004D13EC">
        <w:rPr>
          <w:rFonts w:ascii="Tahoma" w:hAnsi="Tahoma" w:cs="Tahoma"/>
          <w:i/>
          <w:iCs/>
        </w:rPr>
        <w:t xml:space="preserve"> </w:t>
      </w:r>
      <w:r>
        <w:rPr>
          <w:rFonts w:ascii="Tahoma" w:hAnsi="Tahoma" w:cs="Tahoma"/>
          <w:i/>
          <w:iCs/>
        </w:rPr>
        <w:t>на</w:t>
      </w:r>
      <w:r w:rsidR="00165B61" w:rsidRPr="004D13EC">
        <w:rPr>
          <w:rFonts w:ascii="Tahoma" w:hAnsi="Tahoma" w:cs="Tahoma"/>
          <w:i/>
          <w:iCs/>
        </w:rPr>
        <w:t xml:space="preserve"> </w:t>
      </w:r>
      <w:r>
        <w:rPr>
          <w:rFonts w:ascii="Tahoma" w:hAnsi="Tahoma" w:cs="Tahoma"/>
          <w:i/>
          <w:iCs/>
        </w:rPr>
        <w:t>потребне</w:t>
      </w:r>
      <w:r w:rsidR="00165B61" w:rsidRPr="004D13EC">
        <w:rPr>
          <w:rFonts w:ascii="Tahoma" w:hAnsi="Tahoma" w:cs="Tahoma"/>
          <w:i/>
          <w:iCs/>
        </w:rPr>
        <w:t xml:space="preserve"> </w:t>
      </w:r>
      <w:r>
        <w:rPr>
          <w:rFonts w:ascii="Tahoma" w:hAnsi="Tahoma" w:cs="Tahoma"/>
          <w:i/>
          <w:iCs/>
        </w:rPr>
        <w:t>активности</w:t>
      </w:r>
      <w:r w:rsidR="00165B61" w:rsidRPr="004D13EC">
        <w:rPr>
          <w:rFonts w:ascii="Tahoma" w:hAnsi="Tahoma" w:cs="Tahoma"/>
          <w:i/>
          <w:iCs/>
        </w:rPr>
        <w:t xml:space="preserve">, </w:t>
      </w:r>
      <w:r>
        <w:rPr>
          <w:rFonts w:ascii="Tahoma" w:hAnsi="Tahoma" w:cs="Tahoma"/>
          <w:i/>
          <w:iCs/>
        </w:rPr>
        <w:t>али</w:t>
      </w:r>
      <w:r w:rsidR="00165B61" w:rsidRPr="004D13EC">
        <w:rPr>
          <w:rFonts w:ascii="Tahoma" w:hAnsi="Tahoma" w:cs="Tahoma"/>
          <w:i/>
          <w:iCs/>
        </w:rPr>
        <w:t xml:space="preserve"> </w:t>
      </w:r>
      <w:r>
        <w:rPr>
          <w:rFonts w:ascii="Tahoma" w:hAnsi="Tahoma" w:cs="Tahoma"/>
          <w:i/>
          <w:iCs/>
        </w:rPr>
        <w:t>да</w:t>
      </w:r>
      <w:r w:rsidR="00165B61" w:rsidRPr="004D13EC">
        <w:rPr>
          <w:rFonts w:ascii="Tahoma" w:hAnsi="Tahoma" w:cs="Tahoma"/>
          <w:i/>
          <w:iCs/>
        </w:rPr>
        <w:t xml:space="preserve"> </w:t>
      </w:r>
      <w:r>
        <w:rPr>
          <w:rFonts w:ascii="Tahoma" w:hAnsi="Tahoma" w:cs="Tahoma"/>
          <w:i/>
          <w:iCs/>
        </w:rPr>
        <w:t>одговор</w:t>
      </w:r>
      <w:r w:rsidR="00165B61" w:rsidRPr="004D13EC">
        <w:rPr>
          <w:rFonts w:ascii="Tahoma" w:hAnsi="Tahoma" w:cs="Tahoma"/>
          <w:i/>
          <w:iCs/>
        </w:rPr>
        <w:t xml:space="preserve"> </w:t>
      </w:r>
      <w:r>
        <w:rPr>
          <w:rFonts w:ascii="Tahoma" w:hAnsi="Tahoma" w:cs="Tahoma"/>
          <w:i/>
          <w:iCs/>
        </w:rPr>
        <w:t>није</w:t>
      </w:r>
      <w:r w:rsidR="00165B61" w:rsidRPr="004D13EC">
        <w:rPr>
          <w:rFonts w:ascii="Tahoma" w:hAnsi="Tahoma" w:cs="Tahoma"/>
          <w:i/>
          <w:iCs/>
        </w:rPr>
        <w:t xml:space="preserve"> </w:t>
      </w:r>
      <w:r>
        <w:rPr>
          <w:rFonts w:ascii="Tahoma" w:hAnsi="Tahoma" w:cs="Tahoma"/>
          <w:i/>
          <w:iCs/>
        </w:rPr>
        <w:t>добио</w:t>
      </w:r>
      <w:r w:rsidR="00165B61" w:rsidRPr="004D13EC">
        <w:rPr>
          <w:rFonts w:ascii="Tahoma" w:hAnsi="Tahoma" w:cs="Tahoma"/>
          <w:i/>
          <w:iCs/>
        </w:rPr>
        <w:t>.</w:t>
      </w:r>
    </w:p>
    <w:p w14:paraId="6A63E29B" w14:textId="44240C71" w:rsidR="00165B61" w:rsidRPr="004D13EC" w:rsidRDefault="00656ED2" w:rsidP="00165B61">
      <w:pPr>
        <w:pStyle w:val="ListParagraph"/>
        <w:ind w:left="360"/>
        <w:jc w:val="both"/>
        <w:rPr>
          <w:rFonts w:ascii="Tahoma" w:hAnsi="Tahoma" w:cs="Tahoma"/>
        </w:rPr>
      </w:pPr>
      <w:r>
        <w:rPr>
          <w:rFonts w:ascii="Tahoma" w:hAnsi="Tahoma" w:cs="Tahoma"/>
        </w:rPr>
        <w:t>Омбудсман</w:t>
      </w:r>
      <w:r w:rsidR="00165B61" w:rsidRPr="004D13EC">
        <w:rPr>
          <w:rFonts w:ascii="Tahoma" w:hAnsi="Tahoma" w:cs="Tahoma"/>
        </w:rPr>
        <w:t xml:space="preserve"> </w:t>
      </w:r>
      <w:r>
        <w:rPr>
          <w:rFonts w:ascii="Tahoma" w:hAnsi="Tahoma" w:cs="Tahoma"/>
        </w:rPr>
        <w:t>за</w:t>
      </w:r>
      <w:r w:rsidR="00165B61" w:rsidRPr="004D13EC">
        <w:rPr>
          <w:rFonts w:ascii="Tahoma" w:hAnsi="Tahoma" w:cs="Tahoma"/>
        </w:rPr>
        <w:t xml:space="preserve"> </w:t>
      </w:r>
      <w:r>
        <w:rPr>
          <w:rFonts w:ascii="Tahoma" w:hAnsi="Tahoma" w:cs="Tahoma"/>
        </w:rPr>
        <w:t>дјецу</w:t>
      </w:r>
      <w:r w:rsidR="00165B61" w:rsidRPr="004D13EC">
        <w:rPr>
          <w:rFonts w:ascii="Tahoma" w:hAnsi="Tahoma" w:cs="Tahoma"/>
        </w:rPr>
        <w:t xml:space="preserve"> </w:t>
      </w:r>
      <w:r>
        <w:rPr>
          <w:rFonts w:ascii="Tahoma" w:hAnsi="Tahoma" w:cs="Tahoma"/>
        </w:rPr>
        <w:t>истиче</w:t>
      </w:r>
      <w:r w:rsidR="00165B61" w:rsidRPr="004D13EC">
        <w:rPr>
          <w:rFonts w:ascii="Tahoma" w:hAnsi="Tahoma" w:cs="Tahoma"/>
        </w:rPr>
        <w:t xml:space="preserve"> </w:t>
      </w:r>
      <w:r>
        <w:rPr>
          <w:rFonts w:ascii="Tahoma" w:hAnsi="Tahoma" w:cs="Tahoma"/>
        </w:rPr>
        <w:t>да</w:t>
      </w:r>
      <w:r w:rsidR="00165B61" w:rsidRPr="004D13EC">
        <w:rPr>
          <w:rFonts w:ascii="Tahoma" w:hAnsi="Tahoma" w:cs="Tahoma"/>
        </w:rPr>
        <w:t xml:space="preserve"> </w:t>
      </w:r>
      <w:r>
        <w:rPr>
          <w:rFonts w:ascii="Tahoma" w:hAnsi="Tahoma" w:cs="Tahoma"/>
        </w:rPr>
        <w:t>школа</w:t>
      </w:r>
      <w:r w:rsidR="00165B61" w:rsidRPr="004D13EC">
        <w:rPr>
          <w:rFonts w:ascii="Tahoma" w:hAnsi="Tahoma" w:cs="Tahoma"/>
        </w:rPr>
        <w:t xml:space="preserve"> </w:t>
      </w:r>
      <w:r>
        <w:rPr>
          <w:rFonts w:ascii="Tahoma" w:hAnsi="Tahoma" w:cs="Tahoma"/>
        </w:rPr>
        <w:t>мора</w:t>
      </w:r>
      <w:r w:rsidR="00165B61" w:rsidRPr="004D13EC">
        <w:rPr>
          <w:rFonts w:ascii="Tahoma" w:hAnsi="Tahoma" w:cs="Tahoma"/>
        </w:rPr>
        <w:t xml:space="preserve"> </w:t>
      </w:r>
      <w:r>
        <w:rPr>
          <w:rFonts w:ascii="Tahoma" w:hAnsi="Tahoma" w:cs="Tahoma"/>
        </w:rPr>
        <w:t>идентификовати</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узроке</w:t>
      </w:r>
      <w:r w:rsidR="00165B61" w:rsidRPr="004D13EC">
        <w:rPr>
          <w:rFonts w:ascii="Tahoma" w:hAnsi="Tahoma" w:cs="Tahoma"/>
        </w:rPr>
        <w:t xml:space="preserve"> </w:t>
      </w:r>
      <w:r>
        <w:rPr>
          <w:rFonts w:ascii="Tahoma" w:hAnsi="Tahoma" w:cs="Tahoma"/>
        </w:rPr>
        <w:t>насилног</w:t>
      </w:r>
      <w:r w:rsidR="00165B61" w:rsidRPr="004D13EC">
        <w:rPr>
          <w:rFonts w:ascii="Tahoma" w:hAnsi="Tahoma" w:cs="Tahoma"/>
        </w:rPr>
        <w:t xml:space="preserve"> </w:t>
      </w:r>
      <w:r>
        <w:rPr>
          <w:rFonts w:ascii="Tahoma" w:hAnsi="Tahoma" w:cs="Tahoma"/>
        </w:rPr>
        <w:t>понашања</w:t>
      </w:r>
      <w:r w:rsidR="00165B61" w:rsidRPr="004D13EC">
        <w:rPr>
          <w:rFonts w:ascii="Tahoma" w:hAnsi="Tahoma" w:cs="Tahoma"/>
        </w:rPr>
        <w:t xml:space="preserve"> </w:t>
      </w:r>
      <w:r>
        <w:rPr>
          <w:rFonts w:ascii="Tahoma" w:hAnsi="Tahoma" w:cs="Tahoma"/>
        </w:rPr>
        <w:t>код</w:t>
      </w:r>
      <w:r w:rsidR="00165B61" w:rsidRPr="004D13EC">
        <w:rPr>
          <w:rFonts w:ascii="Tahoma" w:hAnsi="Tahoma" w:cs="Tahoma"/>
        </w:rPr>
        <w:t xml:space="preserve"> </w:t>
      </w:r>
      <w:r>
        <w:rPr>
          <w:rFonts w:ascii="Tahoma" w:hAnsi="Tahoma" w:cs="Tahoma"/>
        </w:rPr>
        <w:t>ученика</w:t>
      </w:r>
      <w:r w:rsidR="00165B61" w:rsidRPr="004D13EC">
        <w:rPr>
          <w:rFonts w:ascii="Tahoma" w:hAnsi="Tahoma" w:cs="Tahoma"/>
        </w:rPr>
        <w:t xml:space="preserve">. </w:t>
      </w:r>
      <w:r>
        <w:rPr>
          <w:rFonts w:ascii="Tahoma" w:hAnsi="Tahoma" w:cs="Tahoma"/>
        </w:rPr>
        <w:t>Само</w:t>
      </w:r>
      <w:r w:rsidR="00165B61" w:rsidRPr="004D13EC">
        <w:rPr>
          <w:rFonts w:ascii="Tahoma" w:hAnsi="Tahoma" w:cs="Tahoma"/>
        </w:rPr>
        <w:t xml:space="preserve"> </w:t>
      </w:r>
      <w:r>
        <w:rPr>
          <w:rFonts w:ascii="Tahoma" w:hAnsi="Tahoma" w:cs="Tahoma"/>
        </w:rPr>
        <w:t>свеобухватна</w:t>
      </w:r>
      <w:r w:rsidR="00165B61" w:rsidRPr="004D13EC">
        <w:rPr>
          <w:rFonts w:ascii="Tahoma" w:hAnsi="Tahoma" w:cs="Tahoma"/>
        </w:rPr>
        <w:t xml:space="preserve"> </w:t>
      </w:r>
      <w:r>
        <w:rPr>
          <w:rFonts w:ascii="Tahoma" w:hAnsi="Tahoma" w:cs="Tahoma"/>
        </w:rPr>
        <w:t>јасна</w:t>
      </w:r>
      <w:r w:rsidR="00165B61" w:rsidRPr="004D13EC">
        <w:rPr>
          <w:rFonts w:ascii="Tahoma" w:hAnsi="Tahoma" w:cs="Tahoma"/>
        </w:rPr>
        <w:t xml:space="preserve"> </w:t>
      </w:r>
      <w:r>
        <w:rPr>
          <w:rFonts w:ascii="Tahoma" w:hAnsi="Tahoma" w:cs="Tahoma"/>
        </w:rPr>
        <w:t>слика</w:t>
      </w:r>
      <w:r w:rsidR="00165B61" w:rsidRPr="004D13EC">
        <w:rPr>
          <w:rFonts w:ascii="Tahoma" w:hAnsi="Tahoma" w:cs="Tahoma"/>
        </w:rPr>
        <w:t xml:space="preserve"> </w:t>
      </w:r>
      <w:r>
        <w:rPr>
          <w:rFonts w:ascii="Tahoma" w:hAnsi="Tahoma" w:cs="Tahoma"/>
        </w:rPr>
        <w:t>може</w:t>
      </w:r>
      <w:r w:rsidR="00165B61" w:rsidRPr="004D13EC">
        <w:rPr>
          <w:rFonts w:ascii="Tahoma" w:hAnsi="Tahoma" w:cs="Tahoma"/>
        </w:rPr>
        <w:t xml:space="preserve"> </w:t>
      </w:r>
      <w:r>
        <w:rPr>
          <w:rFonts w:ascii="Tahoma" w:hAnsi="Tahoma" w:cs="Tahoma"/>
        </w:rPr>
        <w:t>довести</w:t>
      </w:r>
      <w:r w:rsidR="00165B61" w:rsidRPr="004D13EC">
        <w:rPr>
          <w:rFonts w:ascii="Tahoma" w:hAnsi="Tahoma" w:cs="Tahoma"/>
        </w:rPr>
        <w:t xml:space="preserve"> </w:t>
      </w:r>
      <w:r>
        <w:rPr>
          <w:rFonts w:ascii="Tahoma" w:hAnsi="Tahoma" w:cs="Tahoma"/>
        </w:rPr>
        <w:t>до</w:t>
      </w:r>
      <w:r w:rsidR="00165B61" w:rsidRPr="004D13EC">
        <w:rPr>
          <w:rFonts w:ascii="Tahoma" w:hAnsi="Tahoma" w:cs="Tahoma"/>
        </w:rPr>
        <w:t xml:space="preserve"> </w:t>
      </w:r>
      <w:r>
        <w:rPr>
          <w:rFonts w:ascii="Tahoma" w:hAnsi="Tahoma" w:cs="Tahoma"/>
        </w:rPr>
        <w:t>одговарајућег</w:t>
      </w:r>
      <w:r w:rsidR="00165B61" w:rsidRPr="004D13EC">
        <w:rPr>
          <w:rFonts w:ascii="Tahoma" w:hAnsi="Tahoma" w:cs="Tahoma"/>
        </w:rPr>
        <w:t xml:space="preserve"> </w:t>
      </w:r>
      <w:r>
        <w:rPr>
          <w:rFonts w:ascii="Tahoma" w:hAnsi="Tahoma" w:cs="Tahoma"/>
        </w:rPr>
        <w:t>психолошко</w:t>
      </w:r>
      <w:r w:rsidR="00A94954">
        <w:rPr>
          <w:rFonts w:ascii="Tahoma" w:hAnsi="Tahoma" w:cs="Tahoma"/>
        </w:rPr>
        <w:t xml:space="preserve"> </w:t>
      </w:r>
      <w:r w:rsidR="00165B61" w:rsidRPr="004D13EC">
        <w:rPr>
          <w:rFonts w:ascii="Tahoma" w:hAnsi="Tahoma" w:cs="Tahoma"/>
        </w:rPr>
        <w:t>-</w:t>
      </w:r>
      <w:r>
        <w:rPr>
          <w:rFonts w:ascii="Tahoma" w:hAnsi="Tahoma" w:cs="Tahoma"/>
        </w:rPr>
        <w:t>педагошког</w:t>
      </w:r>
      <w:r w:rsidR="00165B61" w:rsidRPr="004D13EC">
        <w:rPr>
          <w:rFonts w:ascii="Tahoma" w:hAnsi="Tahoma" w:cs="Tahoma"/>
        </w:rPr>
        <w:t xml:space="preserve"> </w:t>
      </w:r>
      <w:r>
        <w:rPr>
          <w:rFonts w:ascii="Tahoma" w:hAnsi="Tahoma" w:cs="Tahoma"/>
        </w:rPr>
        <w:t>рада</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сарадњи</w:t>
      </w:r>
      <w:r w:rsidR="00165B61" w:rsidRPr="004D13EC">
        <w:rPr>
          <w:rFonts w:ascii="Tahoma" w:hAnsi="Tahoma" w:cs="Tahoma"/>
        </w:rPr>
        <w:t xml:space="preserve"> </w:t>
      </w:r>
      <w:r>
        <w:rPr>
          <w:rFonts w:ascii="Tahoma" w:hAnsi="Tahoma" w:cs="Tahoma"/>
        </w:rPr>
        <w:t>са</w:t>
      </w:r>
      <w:r w:rsidR="00165B61" w:rsidRPr="004D13EC">
        <w:rPr>
          <w:rFonts w:ascii="Tahoma" w:hAnsi="Tahoma" w:cs="Tahoma"/>
        </w:rPr>
        <w:t xml:space="preserve"> </w:t>
      </w:r>
      <w:r>
        <w:rPr>
          <w:rFonts w:ascii="Tahoma" w:hAnsi="Tahoma" w:cs="Tahoma"/>
        </w:rPr>
        <w:t>родитељима</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другим</w:t>
      </w:r>
      <w:r w:rsidR="00165B61" w:rsidRPr="004D13EC">
        <w:rPr>
          <w:rFonts w:ascii="Tahoma" w:hAnsi="Tahoma" w:cs="Tahoma"/>
        </w:rPr>
        <w:t xml:space="preserve"> </w:t>
      </w:r>
      <w:r>
        <w:rPr>
          <w:rFonts w:ascii="Tahoma" w:hAnsi="Tahoma" w:cs="Tahoma"/>
        </w:rPr>
        <w:t>актерима</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са</w:t>
      </w:r>
      <w:r w:rsidR="00165B61" w:rsidRPr="004D13EC">
        <w:rPr>
          <w:rFonts w:ascii="Tahoma" w:hAnsi="Tahoma" w:cs="Tahoma"/>
        </w:rPr>
        <w:t xml:space="preserve"> </w:t>
      </w:r>
      <w:r>
        <w:rPr>
          <w:rFonts w:ascii="Tahoma" w:hAnsi="Tahoma" w:cs="Tahoma"/>
        </w:rPr>
        <w:t>дјететом</w:t>
      </w:r>
      <w:r w:rsidR="00165B61" w:rsidRPr="004D13EC">
        <w:rPr>
          <w:rFonts w:ascii="Tahoma" w:hAnsi="Tahoma" w:cs="Tahoma"/>
        </w:rPr>
        <w:t xml:space="preserve"> – </w:t>
      </w:r>
      <w:r>
        <w:rPr>
          <w:rFonts w:ascii="Tahoma" w:hAnsi="Tahoma" w:cs="Tahoma"/>
        </w:rPr>
        <w:t>жртвом</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са</w:t>
      </w:r>
      <w:r w:rsidR="00165B61" w:rsidRPr="004D13EC">
        <w:rPr>
          <w:rFonts w:ascii="Tahoma" w:hAnsi="Tahoma" w:cs="Tahoma"/>
        </w:rPr>
        <w:t xml:space="preserve"> </w:t>
      </w:r>
      <w:r>
        <w:rPr>
          <w:rFonts w:ascii="Tahoma" w:hAnsi="Tahoma" w:cs="Tahoma"/>
        </w:rPr>
        <w:t>дјететом</w:t>
      </w:r>
      <w:r w:rsidR="00165B61" w:rsidRPr="004D13EC">
        <w:rPr>
          <w:rFonts w:ascii="Tahoma" w:hAnsi="Tahoma" w:cs="Tahoma"/>
        </w:rPr>
        <w:t xml:space="preserve"> - </w:t>
      </w:r>
      <w:r>
        <w:rPr>
          <w:rFonts w:ascii="Tahoma" w:hAnsi="Tahoma" w:cs="Tahoma"/>
        </w:rPr>
        <w:t>извршиоцем</w:t>
      </w:r>
      <w:r w:rsidR="00165B61" w:rsidRPr="004D13EC">
        <w:rPr>
          <w:rFonts w:ascii="Tahoma" w:hAnsi="Tahoma" w:cs="Tahoma"/>
        </w:rPr>
        <w:t xml:space="preserve"> </w:t>
      </w:r>
      <w:r>
        <w:rPr>
          <w:rFonts w:ascii="Tahoma" w:hAnsi="Tahoma" w:cs="Tahoma"/>
        </w:rPr>
        <w:t>насиља</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бити</w:t>
      </w:r>
      <w:r w:rsidR="00165B61" w:rsidRPr="004D13EC">
        <w:rPr>
          <w:rFonts w:ascii="Tahoma" w:hAnsi="Tahoma" w:cs="Tahoma"/>
        </w:rPr>
        <w:t xml:space="preserve"> </w:t>
      </w:r>
      <w:r>
        <w:rPr>
          <w:rFonts w:ascii="Tahoma" w:hAnsi="Tahoma" w:cs="Tahoma"/>
        </w:rPr>
        <w:t>основа</w:t>
      </w:r>
      <w:r w:rsidR="00165B61" w:rsidRPr="004D13EC">
        <w:rPr>
          <w:rFonts w:ascii="Tahoma" w:hAnsi="Tahoma" w:cs="Tahoma"/>
        </w:rPr>
        <w:t xml:space="preserve"> </w:t>
      </w:r>
      <w:r>
        <w:rPr>
          <w:rFonts w:ascii="Tahoma" w:hAnsi="Tahoma" w:cs="Tahoma"/>
        </w:rPr>
        <w:t>за</w:t>
      </w:r>
      <w:r w:rsidR="00165B61" w:rsidRPr="004D13EC">
        <w:rPr>
          <w:rFonts w:ascii="Tahoma" w:hAnsi="Tahoma" w:cs="Tahoma"/>
        </w:rPr>
        <w:t xml:space="preserve"> </w:t>
      </w:r>
      <w:r>
        <w:rPr>
          <w:rFonts w:ascii="Tahoma" w:hAnsi="Tahoma" w:cs="Tahoma"/>
        </w:rPr>
        <w:t>будуће</w:t>
      </w:r>
      <w:r w:rsidR="00165B61" w:rsidRPr="004D13EC">
        <w:rPr>
          <w:rFonts w:ascii="Tahoma" w:hAnsi="Tahoma" w:cs="Tahoma"/>
        </w:rPr>
        <w:t xml:space="preserve"> </w:t>
      </w:r>
      <w:r>
        <w:rPr>
          <w:rFonts w:ascii="Tahoma" w:hAnsi="Tahoma" w:cs="Tahoma"/>
        </w:rPr>
        <w:t>превентивно</w:t>
      </w:r>
      <w:r w:rsidR="00165B61" w:rsidRPr="004D13EC">
        <w:rPr>
          <w:rFonts w:ascii="Tahoma" w:hAnsi="Tahoma" w:cs="Tahoma"/>
        </w:rPr>
        <w:t xml:space="preserve"> </w:t>
      </w:r>
      <w:r>
        <w:rPr>
          <w:rFonts w:ascii="Tahoma" w:hAnsi="Tahoma" w:cs="Tahoma"/>
        </w:rPr>
        <w:t>дјеловање</w:t>
      </w:r>
      <w:r w:rsidR="00165B61" w:rsidRPr="004D13EC">
        <w:rPr>
          <w:rFonts w:ascii="Tahoma" w:hAnsi="Tahoma" w:cs="Tahoma"/>
        </w:rPr>
        <w:t xml:space="preserve">. </w:t>
      </w:r>
      <w:r>
        <w:rPr>
          <w:rFonts w:ascii="Tahoma" w:hAnsi="Tahoma" w:cs="Tahoma"/>
        </w:rPr>
        <w:t>Неопходна</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идентификација</w:t>
      </w:r>
      <w:r w:rsidR="00165B61" w:rsidRPr="004D13EC">
        <w:rPr>
          <w:rFonts w:ascii="Tahoma" w:hAnsi="Tahoma" w:cs="Tahoma"/>
        </w:rPr>
        <w:t xml:space="preserve"> </w:t>
      </w:r>
      <w:r>
        <w:rPr>
          <w:rFonts w:ascii="Tahoma" w:hAnsi="Tahoma" w:cs="Tahoma"/>
        </w:rPr>
        <w:t>узрока</w:t>
      </w:r>
      <w:r w:rsidR="00165B61" w:rsidRPr="004D13EC">
        <w:rPr>
          <w:rFonts w:ascii="Tahoma" w:hAnsi="Tahoma" w:cs="Tahoma"/>
        </w:rPr>
        <w:t xml:space="preserve"> </w:t>
      </w:r>
      <w:r>
        <w:rPr>
          <w:rFonts w:ascii="Tahoma" w:hAnsi="Tahoma" w:cs="Tahoma"/>
        </w:rPr>
        <w:t>насилног</w:t>
      </w:r>
      <w:r w:rsidR="00165B61" w:rsidRPr="004D13EC">
        <w:rPr>
          <w:rFonts w:ascii="Tahoma" w:hAnsi="Tahoma" w:cs="Tahoma"/>
        </w:rPr>
        <w:t xml:space="preserve"> </w:t>
      </w:r>
      <w:r>
        <w:rPr>
          <w:rFonts w:ascii="Tahoma" w:hAnsi="Tahoma" w:cs="Tahoma"/>
        </w:rPr>
        <w:t>понашања</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адекватна</w:t>
      </w:r>
      <w:r w:rsidR="00165B61" w:rsidRPr="004D13EC">
        <w:rPr>
          <w:rFonts w:ascii="Tahoma" w:hAnsi="Tahoma" w:cs="Tahoma"/>
        </w:rPr>
        <w:t xml:space="preserve"> </w:t>
      </w:r>
      <w:r>
        <w:rPr>
          <w:rFonts w:ascii="Tahoma" w:hAnsi="Tahoma" w:cs="Tahoma"/>
        </w:rPr>
        <w:t>васпитна</w:t>
      </w:r>
      <w:r w:rsidR="00165B61" w:rsidRPr="004D13EC">
        <w:rPr>
          <w:rFonts w:ascii="Tahoma" w:hAnsi="Tahoma" w:cs="Tahoma"/>
        </w:rPr>
        <w:t xml:space="preserve">, </w:t>
      </w:r>
      <w:r>
        <w:rPr>
          <w:rFonts w:ascii="Tahoma" w:hAnsi="Tahoma" w:cs="Tahoma"/>
        </w:rPr>
        <w:t>психолошка</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педагошка</w:t>
      </w:r>
      <w:r w:rsidR="00165B61" w:rsidRPr="004D13EC">
        <w:rPr>
          <w:rFonts w:ascii="Tahoma" w:hAnsi="Tahoma" w:cs="Tahoma"/>
        </w:rPr>
        <w:t xml:space="preserve"> </w:t>
      </w:r>
      <w:r>
        <w:rPr>
          <w:rFonts w:ascii="Tahoma" w:hAnsi="Tahoma" w:cs="Tahoma"/>
        </w:rPr>
        <w:t>стручна</w:t>
      </w:r>
      <w:r w:rsidR="00165B61" w:rsidRPr="004D13EC">
        <w:rPr>
          <w:rFonts w:ascii="Tahoma" w:hAnsi="Tahoma" w:cs="Tahoma"/>
        </w:rPr>
        <w:t xml:space="preserve"> </w:t>
      </w:r>
      <w:r>
        <w:rPr>
          <w:rFonts w:ascii="Tahoma" w:hAnsi="Tahoma" w:cs="Tahoma"/>
        </w:rPr>
        <w:t>подршка</w:t>
      </w:r>
      <w:r w:rsidR="00165B61" w:rsidRPr="004D13EC">
        <w:rPr>
          <w:rFonts w:ascii="Tahoma" w:hAnsi="Tahoma" w:cs="Tahoma"/>
        </w:rPr>
        <w:t xml:space="preserve">. </w:t>
      </w:r>
      <w:r>
        <w:rPr>
          <w:rFonts w:ascii="Tahoma" w:hAnsi="Tahoma" w:cs="Tahoma"/>
        </w:rPr>
        <w:t>Ситуација</w:t>
      </w:r>
      <w:r w:rsidR="00165B61" w:rsidRPr="004D13EC">
        <w:rPr>
          <w:rFonts w:ascii="Tahoma" w:hAnsi="Tahoma" w:cs="Tahoma"/>
        </w:rPr>
        <w:t xml:space="preserve"> </w:t>
      </w:r>
      <w:r>
        <w:rPr>
          <w:rFonts w:ascii="Tahoma" w:hAnsi="Tahoma" w:cs="Tahoma"/>
        </w:rPr>
        <w:t>се</w:t>
      </w:r>
      <w:r w:rsidR="00165B61" w:rsidRPr="004D13EC">
        <w:rPr>
          <w:rFonts w:ascii="Tahoma" w:hAnsi="Tahoma" w:cs="Tahoma"/>
        </w:rPr>
        <w:t xml:space="preserve"> </w:t>
      </w:r>
      <w:r>
        <w:rPr>
          <w:rFonts w:ascii="Tahoma" w:hAnsi="Tahoma" w:cs="Tahoma"/>
        </w:rPr>
        <w:t>нарочито</w:t>
      </w:r>
      <w:r w:rsidR="00165B61" w:rsidRPr="004D13EC">
        <w:rPr>
          <w:rFonts w:ascii="Tahoma" w:hAnsi="Tahoma" w:cs="Tahoma"/>
        </w:rPr>
        <w:t xml:space="preserve"> </w:t>
      </w:r>
      <w:r>
        <w:rPr>
          <w:rFonts w:ascii="Tahoma" w:hAnsi="Tahoma" w:cs="Tahoma"/>
        </w:rPr>
        <w:t>усложњава</w:t>
      </w:r>
      <w:r w:rsidR="00165B61" w:rsidRPr="004D13EC">
        <w:rPr>
          <w:rFonts w:ascii="Tahoma" w:hAnsi="Tahoma" w:cs="Tahoma"/>
        </w:rPr>
        <w:t xml:space="preserve"> </w:t>
      </w:r>
      <w:r>
        <w:rPr>
          <w:rFonts w:ascii="Tahoma" w:hAnsi="Tahoma" w:cs="Tahoma"/>
        </w:rPr>
        <w:t>уколико</w:t>
      </w:r>
      <w:r w:rsidR="00165B61" w:rsidRPr="004D13EC">
        <w:rPr>
          <w:rFonts w:ascii="Tahoma" w:hAnsi="Tahoma" w:cs="Tahoma"/>
        </w:rPr>
        <w:t xml:space="preserve"> </w:t>
      </w:r>
      <w:r>
        <w:rPr>
          <w:rFonts w:ascii="Tahoma" w:hAnsi="Tahoma" w:cs="Tahoma"/>
        </w:rPr>
        <w:t>узрок</w:t>
      </w:r>
      <w:r w:rsidR="00165B61" w:rsidRPr="004D13EC">
        <w:rPr>
          <w:rFonts w:ascii="Tahoma" w:hAnsi="Tahoma" w:cs="Tahoma"/>
        </w:rPr>
        <w:t xml:space="preserve"> </w:t>
      </w:r>
      <w:r>
        <w:rPr>
          <w:rFonts w:ascii="Tahoma" w:hAnsi="Tahoma" w:cs="Tahoma"/>
        </w:rPr>
        <w:t>дјететовог</w:t>
      </w:r>
      <w:r w:rsidR="00165B61" w:rsidRPr="004D13EC">
        <w:rPr>
          <w:rFonts w:ascii="Tahoma" w:hAnsi="Tahoma" w:cs="Tahoma"/>
        </w:rPr>
        <w:t xml:space="preserve"> </w:t>
      </w:r>
      <w:r>
        <w:rPr>
          <w:rFonts w:ascii="Tahoma" w:hAnsi="Tahoma" w:cs="Tahoma"/>
        </w:rPr>
        <w:t>понашања</w:t>
      </w:r>
      <w:r w:rsidR="00165B61" w:rsidRPr="004D13EC">
        <w:rPr>
          <w:rFonts w:ascii="Tahoma" w:hAnsi="Tahoma" w:cs="Tahoma"/>
        </w:rPr>
        <w:t xml:space="preserve"> </w:t>
      </w:r>
      <w:r>
        <w:rPr>
          <w:rFonts w:ascii="Tahoma" w:hAnsi="Tahoma" w:cs="Tahoma"/>
        </w:rPr>
        <w:t>укаже</w:t>
      </w:r>
      <w:r w:rsidR="00165B61" w:rsidRPr="004D13EC">
        <w:rPr>
          <w:rFonts w:ascii="Tahoma" w:hAnsi="Tahoma" w:cs="Tahoma"/>
        </w:rPr>
        <w:t xml:space="preserve"> </w:t>
      </w:r>
      <w:r>
        <w:rPr>
          <w:rFonts w:ascii="Tahoma" w:hAnsi="Tahoma" w:cs="Tahoma"/>
        </w:rPr>
        <w:t>да</w:t>
      </w:r>
      <w:r w:rsidR="00165B61" w:rsidRPr="004D13EC">
        <w:rPr>
          <w:rFonts w:ascii="Tahoma" w:hAnsi="Tahoma" w:cs="Tahoma"/>
        </w:rPr>
        <w:t xml:space="preserve"> </w:t>
      </w:r>
      <w:r>
        <w:rPr>
          <w:rFonts w:ascii="Tahoma" w:hAnsi="Tahoma" w:cs="Tahoma"/>
        </w:rPr>
        <w:t>су</w:t>
      </w:r>
      <w:r w:rsidR="00165B61" w:rsidRPr="004D13EC">
        <w:rPr>
          <w:rFonts w:ascii="Tahoma" w:hAnsi="Tahoma" w:cs="Tahoma"/>
        </w:rPr>
        <w:t xml:space="preserve"> </w:t>
      </w:r>
      <w:r>
        <w:rPr>
          <w:rFonts w:ascii="Tahoma" w:hAnsi="Tahoma" w:cs="Tahoma"/>
        </w:rPr>
        <w:t>потребне</w:t>
      </w:r>
      <w:r w:rsidR="00165B61" w:rsidRPr="004D13EC">
        <w:rPr>
          <w:rFonts w:ascii="Tahoma" w:hAnsi="Tahoma" w:cs="Tahoma"/>
        </w:rPr>
        <w:t xml:space="preserve"> </w:t>
      </w:r>
      <w:r>
        <w:rPr>
          <w:rFonts w:ascii="Tahoma" w:hAnsi="Tahoma" w:cs="Tahoma"/>
        </w:rPr>
        <w:t>одговарајуће</w:t>
      </w:r>
      <w:r w:rsidR="00165B61" w:rsidRPr="004D13EC">
        <w:rPr>
          <w:rFonts w:ascii="Tahoma" w:hAnsi="Tahoma" w:cs="Tahoma"/>
        </w:rPr>
        <w:t xml:space="preserve"> </w:t>
      </w:r>
      <w:r>
        <w:rPr>
          <w:rFonts w:ascii="Tahoma" w:hAnsi="Tahoma" w:cs="Tahoma"/>
        </w:rPr>
        <w:t>интервентне</w:t>
      </w:r>
      <w:r w:rsidR="00165B61" w:rsidRPr="004D13EC">
        <w:rPr>
          <w:rFonts w:ascii="Tahoma" w:hAnsi="Tahoma" w:cs="Tahoma"/>
        </w:rPr>
        <w:t xml:space="preserve"> </w:t>
      </w:r>
      <w:r>
        <w:rPr>
          <w:rFonts w:ascii="Tahoma" w:hAnsi="Tahoma" w:cs="Tahoma"/>
        </w:rPr>
        <w:t>мјере</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дјететовој</w:t>
      </w:r>
      <w:r w:rsidR="00165B61" w:rsidRPr="004D13EC">
        <w:rPr>
          <w:rFonts w:ascii="Tahoma" w:hAnsi="Tahoma" w:cs="Tahoma"/>
        </w:rPr>
        <w:t xml:space="preserve"> </w:t>
      </w:r>
      <w:r>
        <w:rPr>
          <w:rFonts w:ascii="Tahoma" w:hAnsi="Tahoma" w:cs="Tahoma"/>
        </w:rPr>
        <w:t>породици</w:t>
      </w:r>
      <w:r w:rsidR="00165B61" w:rsidRPr="004D13EC">
        <w:rPr>
          <w:rFonts w:ascii="Tahoma" w:hAnsi="Tahoma" w:cs="Tahoma"/>
        </w:rPr>
        <w:t xml:space="preserve">. </w:t>
      </w:r>
      <w:r>
        <w:rPr>
          <w:rFonts w:ascii="Tahoma" w:hAnsi="Tahoma" w:cs="Tahoma"/>
        </w:rPr>
        <w:t>То</w:t>
      </w:r>
      <w:r w:rsidR="00165B61" w:rsidRPr="004D13EC">
        <w:rPr>
          <w:rFonts w:ascii="Tahoma" w:hAnsi="Tahoma" w:cs="Tahoma"/>
        </w:rPr>
        <w:t xml:space="preserve"> </w:t>
      </w:r>
      <w:r>
        <w:rPr>
          <w:rFonts w:ascii="Tahoma" w:hAnsi="Tahoma" w:cs="Tahoma"/>
        </w:rPr>
        <w:t>може</w:t>
      </w:r>
      <w:r w:rsidR="00165B61" w:rsidRPr="004D13EC">
        <w:rPr>
          <w:rFonts w:ascii="Tahoma" w:hAnsi="Tahoma" w:cs="Tahoma"/>
        </w:rPr>
        <w:t xml:space="preserve"> </w:t>
      </w:r>
      <w:r>
        <w:rPr>
          <w:rFonts w:ascii="Tahoma" w:hAnsi="Tahoma" w:cs="Tahoma"/>
        </w:rPr>
        <w:t>бити</w:t>
      </w:r>
      <w:r w:rsidR="00165B61" w:rsidRPr="004D13EC">
        <w:rPr>
          <w:rFonts w:ascii="Tahoma" w:hAnsi="Tahoma" w:cs="Tahoma"/>
        </w:rPr>
        <w:t xml:space="preserve"> </w:t>
      </w:r>
      <w:r>
        <w:rPr>
          <w:rFonts w:ascii="Tahoma" w:hAnsi="Tahoma" w:cs="Tahoma"/>
        </w:rPr>
        <w:t>посљедица</w:t>
      </w:r>
      <w:r w:rsidR="00165B61" w:rsidRPr="004D13EC">
        <w:rPr>
          <w:rFonts w:ascii="Tahoma" w:hAnsi="Tahoma" w:cs="Tahoma"/>
        </w:rPr>
        <w:t xml:space="preserve">: </w:t>
      </w:r>
      <w:r>
        <w:rPr>
          <w:rFonts w:ascii="Tahoma" w:hAnsi="Tahoma" w:cs="Tahoma"/>
        </w:rPr>
        <w:t>поремећених</w:t>
      </w:r>
      <w:r w:rsidR="00165B61" w:rsidRPr="004D13EC">
        <w:rPr>
          <w:rFonts w:ascii="Tahoma" w:hAnsi="Tahoma" w:cs="Tahoma"/>
        </w:rPr>
        <w:t xml:space="preserve"> </w:t>
      </w:r>
      <w:r>
        <w:rPr>
          <w:rFonts w:ascii="Tahoma" w:hAnsi="Tahoma" w:cs="Tahoma"/>
        </w:rPr>
        <w:t>односа</w:t>
      </w:r>
      <w:r w:rsidR="00165B61" w:rsidRPr="004D13EC">
        <w:rPr>
          <w:rFonts w:ascii="Tahoma" w:hAnsi="Tahoma" w:cs="Tahoma"/>
        </w:rPr>
        <w:t xml:space="preserve"> </w:t>
      </w:r>
      <w:r>
        <w:rPr>
          <w:rFonts w:ascii="Tahoma" w:hAnsi="Tahoma" w:cs="Tahoma"/>
        </w:rPr>
        <w:t>између</w:t>
      </w:r>
      <w:r w:rsidR="00165B61" w:rsidRPr="004D13EC">
        <w:rPr>
          <w:rFonts w:ascii="Tahoma" w:hAnsi="Tahoma" w:cs="Tahoma"/>
        </w:rPr>
        <w:t xml:space="preserve"> </w:t>
      </w:r>
      <w:r>
        <w:rPr>
          <w:rFonts w:ascii="Tahoma" w:hAnsi="Tahoma" w:cs="Tahoma"/>
        </w:rPr>
        <w:t>чланова</w:t>
      </w:r>
      <w:r w:rsidR="00165B61" w:rsidRPr="004D13EC">
        <w:rPr>
          <w:rFonts w:ascii="Tahoma" w:hAnsi="Tahoma" w:cs="Tahoma"/>
        </w:rPr>
        <w:t xml:space="preserve"> </w:t>
      </w:r>
      <w:r>
        <w:rPr>
          <w:rFonts w:ascii="Tahoma" w:hAnsi="Tahoma" w:cs="Tahoma"/>
        </w:rPr>
        <w:t>породице</w:t>
      </w:r>
      <w:r w:rsidR="00165B61" w:rsidRPr="004D13EC">
        <w:rPr>
          <w:rFonts w:ascii="Tahoma" w:hAnsi="Tahoma" w:cs="Tahoma"/>
        </w:rPr>
        <w:t xml:space="preserve">, </w:t>
      </w:r>
      <w:r>
        <w:rPr>
          <w:rFonts w:ascii="Tahoma" w:hAnsi="Tahoma" w:cs="Tahoma"/>
        </w:rPr>
        <w:t>тешких</w:t>
      </w:r>
      <w:r w:rsidR="00165B61" w:rsidRPr="004D13EC">
        <w:rPr>
          <w:rFonts w:ascii="Tahoma" w:hAnsi="Tahoma" w:cs="Tahoma"/>
        </w:rPr>
        <w:t xml:space="preserve"> </w:t>
      </w:r>
      <w:r>
        <w:rPr>
          <w:rFonts w:ascii="Tahoma" w:hAnsi="Tahoma" w:cs="Tahoma"/>
        </w:rPr>
        <w:t>економских</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материјалних</w:t>
      </w:r>
      <w:r w:rsidR="00165B61" w:rsidRPr="004D13EC">
        <w:rPr>
          <w:rFonts w:ascii="Tahoma" w:hAnsi="Tahoma" w:cs="Tahoma"/>
        </w:rPr>
        <w:t xml:space="preserve"> </w:t>
      </w:r>
      <w:r>
        <w:rPr>
          <w:rFonts w:ascii="Tahoma" w:hAnsi="Tahoma" w:cs="Tahoma"/>
        </w:rPr>
        <w:t>прилика</w:t>
      </w:r>
      <w:r w:rsidR="00165B61" w:rsidRPr="004D13EC">
        <w:rPr>
          <w:rFonts w:ascii="Tahoma" w:hAnsi="Tahoma" w:cs="Tahoma"/>
        </w:rPr>
        <w:t xml:space="preserve"> </w:t>
      </w:r>
      <w:r>
        <w:rPr>
          <w:rFonts w:ascii="Tahoma" w:hAnsi="Tahoma" w:cs="Tahoma"/>
        </w:rPr>
        <w:t>породице</w:t>
      </w:r>
      <w:r w:rsidR="00165B61" w:rsidRPr="004D13EC">
        <w:rPr>
          <w:rFonts w:ascii="Tahoma" w:hAnsi="Tahoma" w:cs="Tahoma"/>
        </w:rPr>
        <w:t xml:space="preserve">, </w:t>
      </w:r>
      <w:r>
        <w:rPr>
          <w:rFonts w:ascii="Tahoma" w:hAnsi="Tahoma" w:cs="Tahoma"/>
        </w:rPr>
        <w:t>незапослености</w:t>
      </w:r>
      <w:r w:rsidR="00165B61" w:rsidRPr="004D13EC">
        <w:rPr>
          <w:rFonts w:ascii="Tahoma" w:hAnsi="Tahoma" w:cs="Tahoma"/>
        </w:rPr>
        <w:t xml:space="preserve">, </w:t>
      </w:r>
      <w:r>
        <w:rPr>
          <w:rFonts w:ascii="Tahoma" w:hAnsi="Tahoma" w:cs="Tahoma"/>
        </w:rPr>
        <w:t>начина</w:t>
      </w:r>
      <w:r w:rsidR="00165B61" w:rsidRPr="004D13EC">
        <w:rPr>
          <w:rFonts w:ascii="Tahoma" w:hAnsi="Tahoma" w:cs="Tahoma"/>
        </w:rPr>
        <w:t xml:space="preserve"> </w:t>
      </w:r>
      <w:r>
        <w:rPr>
          <w:rFonts w:ascii="Tahoma" w:hAnsi="Tahoma" w:cs="Tahoma"/>
        </w:rPr>
        <w:t>провођења</w:t>
      </w:r>
      <w:r w:rsidR="00165B61" w:rsidRPr="004D13EC">
        <w:rPr>
          <w:rFonts w:ascii="Tahoma" w:hAnsi="Tahoma" w:cs="Tahoma"/>
        </w:rPr>
        <w:t xml:space="preserve"> </w:t>
      </w:r>
      <w:r>
        <w:rPr>
          <w:rFonts w:ascii="Tahoma" w:hAnsi="Tahoma" w:cs="Tahoma"/>
        </w:rPr>
        <w:t>слободног</w:t>
      </w:r>
      <w:r w:rsidR="00165B61" w:rsidRPr="004D13EC">
        <w:rPr>
          <w:rFonts w:ascii="Tahoma" w:hAnsi="Tahoma" w:cs="Tahoma"/>
        </w:rPr>
        <w:t xml:space="preserve"> </w:t>
      </w:r>
      <w:r>
        <w:rPr>
          <w:rFonts w:ascii="Tahoma" w:hAnsi="Tahoma" w:cs="Tahoma"/>
        </w:rPr>
        <w:lastRenderedPageBreak/>
        <w:t>времена</w:t>
      </w:r>
      <w:r w:rsidR="00165B61" w:rsidRPr="004D13EC">
        <w:rPr>
          <w:rFonts w:ascii="Tahoma" w:hAnsi="Tahoma" w:cs="Tahoma"/>
        </w:rPr>
        <w:t xml:space="preserve"> </w:t>
      </w:r>
      <w:r>
        <w:rPr>
          <w:rFonts w:ascii="Tahoma" w:hAnsi="Tahoma" w:cs="Tahoma"/>
        </w:rPr>
        <w:t>дјетета</w:t>
      </w:r>
      <w:r w:rsidR="00165B61" w:rsidRPr="004D13EC">
        <w:rPr>
          <w:rFonts w:ascii="Tahoma" w:hAnsi="Tahoma" w:cs="Tahoma"/>
        </w:rPr>
        <w:t xml:space="preserve">, </w:t>
      </w:r>
      <w:r>
        <w:rPr>
          <w:rFonts w:ascii="Tahoma" w:hAnsi="Tahoma" w:cs="Tahoma"/>
        </w:rPr>
        <w:t>утицаја</w:t>
      </w:r>
      <w:r w:rsidR="00165B61" w:rsidRPr="004D13EC">
        <w:rPr>
          <w:rFonts w:ascii="Tahoma" w:hAnsi="Tahoma" w:cs="Tahoma"/>
        </w:rPr>
        <w:t xml:space="preserve"> </w:t>
      </w:r>
      <w:r>
        <w:rPr>
          <w:rFonts w:ascii="Tahoma" w:hAnsi="Tahoma" w:cs="Tahoma"/>
        </w:rPr>
        <w:t>вршњачке</w:t>
      </w:r>
      <w:r w:rsidR="00165B61" w:rsidRPr="004D13EC">
        <w:rPr>
          <w:rFonts w:ascii="Tahoma" w:hAnsi="Tahoma" w:cs="Tahoma"/>
        </w:rPr>
        <w:t xml:space="preserve"> </w:t>
      </w:r>
      <w:r>
        <w:rPr>
          <w:rFonts w:ascii="Tahoma" w:hAnsi="Tahoma" w:cs="Tahoma"/>
        </w:rPr>
        <w:t>групе</w:t>
      </w:r>
      <w:r w:rsidR="00165B61" w:rsidRPr="004D13EC">
        <w:rPr>
          <w:rFonts w:ascii="Tahoma" w:hAnsi="Tahoma" w:cs="Tahoma"/>
        </w:rPr>
        <w:t xml:space="preserve">, </w:t>
      </w:r>
      <w:r>
        <w:rPr>
          <w:rFonts w:ascii="Tahoma" w:hAnsi="Tahoma" w:cs="Tahoma"/>
        </w:rPr>
        <w:t>утицаја</w:t>
      </w:r>
      <w:r w:rsidR="00165B61" w:rsidRPr="004D13EC">
        <w:rPr>
          <w:rFonts w:ascii="Tahoma" w:hAnsi="Tahoma" w:cs="Tahoma"/>
        </w:rPr>
        <w:t xml:space="preserve"> </w:t>
      </w:r>
      <w:r>
        <w:rPr>
          <w:rFonts w:ascii="Tahoma" w:hAnsi="Tahoma" w:cs="Tahoma"/>
        </w:rPr>
        <w:t>медијских</w:t>
      </w:r>
      <w:r w:rsidR="00165B61" w:rsidRPr="004D13EC">
        <w:rPr>
          <w:rFonts w:ascii="Tahoma" w:hAnsi="Tahoma" w:cs="Tahoma"/>
        </w:rPr>
        <w:t xml:space="preserve"> </w:t>
      </w:r>
      <w:r>
        <w:rPr>
          <w:rFonts w:ascii="Tahoma" w:hAnsi="Tahoma" w:cs="Tahoma"/>
        </w:rPr>
        <w:t>садржаја</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објава</w:t>
      </w:r>
      <w:r w:rsidR="00165B61" w:rsidRPr="004D13EC">
        <w:rPr>
          <w:rFonts w:ascii="Tahoma" w:hAnsi="Tahoma" w:cs="Tahoma"/>
        </w:rPr>
        <w:t xml:space="preserve"> </w:t>
      </w:r>
      <w:r>
        <w:rPr>
          <w:rFonts w:ascii="Tahoma" w:hAnsi="Tahoma" w:cs="Tahoma"/>
        </w:rPr>
        <w:t>на</w:t>
      </w:r>
      <w:r w:rsidR="00165B61" w:rsidRPr="004D13EC">
        <w:rPr>
          <w:rFonts w:ascii="Tahoma" w:hAnsi="Tahoma" w:cs="Tahoma"/>
        </w:rPr>
        <w:t xml:space="preserve"> </w:t>
      </w:r>
      <w:r>
        <w:rPr>
          <w:rFonts w:ascii="Tahoma" w:hAnsi="Tahoma" w:cs="Tahoma"/>
        </w:rPr>
        <w:t>друштвеним</w:t>
      </w:r>
      <w:r w:rsidR="00165B61" w:rsidRPr="004D13EC">
        <w:rPr>
          <w:rFonts w:ascii="Tahoma" w:hAnsi="Tahoma" w:cs="Tahoma"/>
        </w:rPr>
        <w:t xml:space="preserve"> </w:t>
      </w:r>
      <w:r>
        <w:rPr>
          <w:rFonts w:ascii="Tahoma" w:hAnsi="Tahoma" w:cs="Tahoma"/>
        </w:rPr>
        <w:t>мрежама</w:t>
      </w:r>
      <w:r w:rsidR="00165B61" w:rsidRPr="004D13EC">
        <w:rPr>
          <w:rFonts w:ascii="Tahoma" w:hAnsi="Tahoma" w:cs="Tahoma"/>
        </w:rPr>
        <w:t xml:space="preserve">, </w:t>
      </w:r>
      <w:r>
        <w:rPr>
          <w:rFonts w:ascii="Tahoma" w:hAnsi="Tahoma" w:cs="Tahoma"/>
        </w:rPr>
        <w:t>идентификација</w:t>
      </w:r>
      <w:r w:rsidR="00165B61" w:rsidRPr="004D13EC">
        <w:rPr>
          <w:rFonts w:ascii="Tahoma" w:hAnsi="Tahoma" w:cs="Tahoma"/>
        </w:rPr>
        <w:t xml:space="preserve"> </w:t>
      </w:r>
      <w:r>
        <w:rPr>
          <w:rFonts w:ascii="Tahoma" w:hAnsi="Tahoma" w:cs="Tahoma"/>
        </w:rPr>
        <w:t>са</w:t>
      </w:r>
      <w:r w:rsidR="00165B61" w:rsidRPr="004D13EC">
        <w:rPr>
          <w:rFonts w:ascii="Tahoma" w:hAnsi="Tahoma" w:cs="Tahoma"/>
        </w:rPr>
        <w:t xml:space="preserve"> </w:t>
      </w:r>
      <w:r>
        <w:rPr>
          <w:rFonts w:ascii="Tahoma" w:hAnsi="Tahoma" w:cs="Tahoma"/>
        </w:rPr>
        <w:t>неком</w:t>
      </w:r>
      <w:r w:rsidR="00165B61" w:rsidRPr="004D13EC">
        <w:rPr>
          <w:rFonts w:ascii="Tahoma" w:hAnsi="Tahoma" w:cs="Tahoma"/>
        </w:rPr>
        <w:t xml:space="preserve"> </w:t>
      </w:r>
      <w:r>
        <w:rPr>
          <w:rFonts w:ascii="Tahoma" w:hAnsi="Tahoma" w:cs="Tahoma"/>
        </w:rPr>
        <w:t>особом</w:t>
      </w:r>
      <w:r w:rsidR="00165B61" w:rsidRPr="004D13EC">
        <w:rPr>
          <w:rFonts w:ascii="Tahoma" w:hAnsi="Tahoma" w:cs="Tahoma"/>
        </w:rPr>
        <w:t xml:space="preserve"> </w:t>
      </w:r>
      <w:r>
        <w:rPr>
          <w:rFonts w:ascii="Tahoma" w:hAnsi="Tahoma" w:cs="Tahoma"/>
        </w:rPr>
        <w:t>из</w:t>
      </w:r>
      <w:r w:rsidR="00165B61" w:rsidRPr="004D13EC">
        <w:rPr>
          <w:rFonts w:ascii="Tahoma" w:hAnsi="Tahoma" w:cs="Tahoma"/>
        </w:rPr>
        <w:t xml:space="preserve"> </w:t>
      </w:r>
      <w:r>
        <w:rPr>
          <w:rFonts w:ascii="Tahoma" w:hAnsi="Tahoma" w:cs="Tahoma"/>
        </w:rPr>
        <w:t>дјететовог</w:t>
      </w:r>
      <w:r w:rsidR="00165B61" w:rsidRPr="004D13EC">
        <w:rPr>
          <w:rFonts w:ascii="Tahoma" w:hAnsi="Tahoma" w:cs="Tahoma"/>
        </w:rPr>
        <w:t xml:space="preserve"> </w:t>
      </w:r>
      <w:r>
        <w:rPr>
          <w:rFonts w:ascii="Tahoma" w:hAnsi="Tahoma" w:cs="Tahoma"/>
        </w:rPr>
        <w:t>блиског</w:t>
      </w:r>
      <w:r w:rsidR="00165B61" w:rsidRPr="004D13EC">
        <w:rPr>
          <w:rFonts w:ascii="Tahoma" w:hAnsi="Tahoma" w:cs="Tahoma"/>
        </w:rPr>
        <w:t xml:space="preserve"> </w:t>
      </w:r>
      <w:r>
        <w:rPr>
          <w:rFonts w:ascii="Tahoma" w:hAnsi="Tahoma" w:cs="Tahoma"/>
        </w:rPr>
        <w:t>окружења</w:t>
      </w:r>
      <w:r w:rsidR="00165B61" w:rsidRPr="004D13EC">
        <w:rPr>
          <w:rFonts w:ascii="Tahoma" w:hAnsi="Tahoma" w:cs="Tahoma"/>
        </w:rPr>
        <w:t xml:space="preserve"> </w:t>
      </w:r>
      <w:r>
        <w:rPr>
          <w:rFonts w:ascii="Tahoma" w:hAnsi="Tahoma" w:cs="Tahoma"/>
        </w:rPr>
        <w:t>склоном</w:t>
      </w:r>
      <w:r w:rsidR="00165B61" w:rsidRPr="004D13EC">
        <w:rPr>
          <w:rFonts w:ascii="Tahoma" w:hAnsi="Tahoma" w:cs="Tahoma"/>
        </w:rPr>
        <w:t xml:space="preserve"> </w:t>
      </w:r>
      <w:r>
        <w:rPr>
          <w:rFonts w:ascii="Tahoma" w:hAnsi="Tahoma" w:cs="Tahoma"/>
        </w:rPr>
        <w:t>девијантном</w:t>
      </w:r>
      <w:r w:rsidR="00165B61" w:rsidRPr="004D13EC">
        <w:rPr>
          <w:rFonts w:ascii="Tahoma" w:hAnsi="Tahoma" w:cs="Tahoma"/>
        </w:rPr>
        <w:t xml:space="preserve"> </w:t>
      </w:r>
      <w:r>
        <w:rPr>
          <w:rFonts w:ascii="Tahoma" w:hAnsi="Tahoma" w:cs="Tahoma"/>
        </w:rPr>
        <w:t>понашању</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сл</w:t>
      </w:r>
      <w:r w:rsidR="00165B61" w:rsidRPr="004D13EC">
        <w:rPr>
          <w:rFonts w:ascii="Tahoma" w:hAnsi="Tahoma" w:cs="Tahoma"/>
        </w:rPr>
        <w:t xml:space="preserve">. </w:t>
      </w:r>
      <w:r>
        <w:rPr>
          <w:rFonts w:ascii="Tahoma" w:hAnsi="Tahoma" w:cs="Tahoma"/>
        </w:rPr>
        <w:t>Поред</w:t>
      </w:r>
      <w:r w:rsidR="00165B61" w:rsidRPr="004D13EC">
        <w:rPr>
          <w:rFonts w:ascii="Tahoma" w:hAnsi="Tahoma" w:cs="Tahoma"/>
        </w:rPr>
        <w:t xml:space="preserve"> </w:t>
      </w:r>
      <w:r>
        <w:rPr>
          <w:rFonts w:ascii="Tahoma" w:hAnsi="Tahoma" w:cs="Tahoma"/>
        </w:rPr>
        <w:t>тога</w:t>
      </w:r>
      <w:r w:rsidR="00165B61" w:rsidRPr="004D13EC">
        <w:rPr>
          <w:rFonts w:ascii="Tahoma" w:hAnsi="Tahoma" w:cs="Tahoma"/>
        </w:rPr>
        <w:t xml:space="preserve">, </w:t>
      </w:r>
      <w:r>
        <w:rPr>
          <w:rFonts w:ascii="Tahoma" w:hAnsi="Tahoma" w:cs="Tahoma"/>
        </w:rPr>
        <w:t>дјеца</w:t>
      </w:r>
      <w:r w:rsidR="00165B61" w:rsidRPr="004D13EC">
        <w:rPr>
          <w:rFonts w:ascii="Tahoma" w:hAnsi="Tahoma" w:cs="Tahoma"/>
        </w:rPr>
        <w:t xml:space="preserve"> </w:t>
      </w:r>
      <w:r>
        <w:rPr>
          <w:rFonts w:ascii="Tahoma" w:hAnsi="Tahoma" w:cs="Tahoma"/>
        </w:rPr>
        <w:t>често</w:t>
      </w:r>
      <w:r w:rsidR="00165B61" w:rsidRPr="004D13EC">
        <w:rPr>
          <w:rFonts w:ascii="Tahoma" w:hAnsi="Tahoma" w:cs="Tahoma"/>
        </w:rPr>
        <w:t xml:space="preserve"> </w:t>
      </w:r>
      <w:r>
        <w:rPr>
          <w:rFonts w:ascii="Tahoma" w:hAnsi="Tahoma" w:cs="Tahoma"/>
        </w:rPr>
        <w:t>својим</w:t>
      </w:r>
      <w:r w:rsidR="00165B61" w:rsidRPr="004D13EC">
        <w:rPr>
          <w:rFonts w:ascii="Tahoma" w:hAnsi="Tahoma" w:cs="Tahoma"/>
        </w:rPr>
        <w:t xml:space="preserve"> </w:t>
      </w:r>
      <w:r>
        <w:rPr>
          <w:rFonts w:ascii="Tahoma" w:hAnsi="Tahoma" w:cs="Tahoma"/>
        </w:rPr>
        <w:t>проблематичним</w:t>
      </w:r>
      <w:r w:rsidR="00165B61" w:rsidRPr="004D13EC">
        <w:rPr>
          <w:rFonts w:ascii="Tahoma" w:hAnsi="Tahoma" w:cs="Tahoma"/>
        </w:rPr>
        <w:t xml:space="preserve"> </w:t>
      </w:r>
      <w:r>
        <w:rPr>
          <w:rFonts w:ascii="Tahoma" w:hAnsi="Tahoma" w:cs="Tahoma"/>
        </w:rPr>
        <w:t>понашањем</w:t>
      </w:r>
      <w:r w:rsidR="00165B61" w:rsidRPr="004D13EC">
        <w:rPr>
          <w:rFonts w:ascii="Tahoma" w:hAnsi="Tahoma" w:cs="Tahoma"/>
        </w:rPr>
        <w:t xml:space="preserve"> </w:t>
      </w:r>
      <w:r>
        <w:rPr>
          <w:rFonts w:ascii="Tahoma" w:hAnsi="Tahoma" w:cs="Tahoma"/>
        </w:rPr>
        <w:t>желе</w:t>
      </w:r>
      <w:r w:rsidR="00165B61" w:rsidRPr="004D13EC">
        <w:rPr>
          <w:rFonts w:ascii="Tahoma" w:hAnsi="Tahoma" w:cs="Tahoma"/>
        </w:rPr>
        <w:t xml:space="preserve"> </w:t>
      </w:r>
      <w:r>
        <w:rPr>
          <w:rFonts w:ascii="Tahoma" w:hAnsi="Tahoma" w:cs="Tahoma"/>
        </w:rPr>
        <w:t>да</w:t>
      </w:r>
      <w:r w:rsidR="00165B61" w:rsidRPr="004D13EC">
        <w:rPr>
          <w:rFonts w:ascii="Tahoma" w:hAnsi="Tahoma" w:cs="Tahoma"/>
        </w:rPr>
        <w:t xml:space="preserve"> </w:t>
      </w:r>
      <w:r>
        <w:rPr>
          <w:rFonts w:ascii="Tahoma" w:hAnsi="Tahoma" w:cs="Tahoma"/>
        </w:rPr>
        <w:t>родитељима</w:t>
      </w:r>
      <w:r w:rsidR="00165B61" w:rsidRPr="004D13EC">
        <w:rPr>
          <w:rFonts w:ascii="Tahoma" w:hAnsi="Tahoma" w:cs="Tahoma"/>
        </w:rPr>
        <w:t xml:space="preserve"> </w:t>
      </w:r>
      <w:r>
        <w:rPr>
          <w:rFonts w:ascii="Tahoma" w:hAnsi="Tahoma" w:cs="Tahoma"/>
        </w:rPr>
        <w:t>скрену</w:t>
      </w:r>
      <w:r w:rsidR="00165B61" w:rsidRPr="004D13EC">
        <w:rPr>
          <w:rFonts w:ascii="Tahoma" w:hAnsi="Tahoma" w:cs="Tahoma"/>
        </w:rPr>
        <w:t xml:space="preserve"> </w:t>
      </w:r>
      <w:r>
        <w:rPr>
          <w:rFonts w:ascii="Tahoma" w:hAnsi="Tahoma" w:cs="Tahoma"/>
        </w:rPr>
        <w:t>пажњу</w:t>
      </w:r>
      <w:r w:rsidR="00165B61" w:rsidRPr="004D13EC">
        <w:rPr>
          <w:rFonts w:ascii="Tahoma" w:hAnsi="Tahoma" w:cs="Tahoma"/>
        </w:rPr>
        <w:t xml:space="preserve"> </w:t>
      </w:r>
      <w:r>
        <w:rPr>
          <w:rFonts w:ascii="Tahoma" w:hAnsi="Tahoma" w:cs="Tahoma"/>
        </w:rPr>
        <w:t>на</w:t>
      </w:r>
      <w:r w:rsidR="00165B61" w:rsidRPr="004D13EC">
        <w:rPr>
          <w:rFonts w:ascii="Tahoma" w:hAnsi="Tahoma" w:cs="Tahoma"/>
        </w:rPr>
        <w:t xml:space="preserve"> </w:t>
      </w:r>
      <w:r>
        <w:rPr>
          <w:rFonts w:ascii="Tahoma" w:hAnsi="Tahoma" w:cs="Tahoma"/>
        </w:rPr>
        <w:t>себе</w:t>
      </w:r>
      <w:r w:rsidR="00165B61" w:rsidRPr="004D13EC">
        <w:rPr>
          <w:rFonts w:ascii="Tahoma" w:hAnsi="Tahoma" w:cs="Tahoma"/>
        </w:rPr>
        <w:t xml:space="preserve"> </w:t>
      </w:r>
      <w:r>
        <w:rPr>
          <w:rFonts w:ascii="Tahoma" w:hAnsi="Tahoma" w:cs="Tahoma"/>
        </w:rPr>
        <w:t>или</w:t>
      </w:r>
      <w:r w:rsidR="00165B61" w:rsidRPr="004D13EC">
        <w:rPr>
          <w:rFonts w:ascii="Tahoma" w:hAnsi="Tahoma" w:cs="Tahoma"/>
        </w:rPr>
        <w:t xml:space="preserve"> </w:t>
      </w:r>
      <w:r>
        <w:rPr>
          <w:rFonts w:ascii="Tahoma" w:hAnsi="Tahoma" w:cs="Tahoma"/>
        </w:rPr>
        <w:t>да</w:t>
      </w:r>
      <w:r w:rsidR="00165B61" w:rsidRPr="004D13EC">
        <w:rPr>
          <w:rFonts w:ascii="Tahoma" w:hAnsi="Tahoma" w:cs="Tahoma"/>
        </w:rPr>
        <w:t xml:space="preserve"> </w:t>
      </w:r>
      <w:r>
        <w:rPr>
          <w:rFonts w:ascii="Tahoma" w:hAnsi="Tahoma" w:cs="Tahoma"/>
        </w:rPr>
        <w:t>им</w:t>
      </w:r>
      <w:r w:rsidR="00165B61" w:rsidRPr="004D13EC">
        <w:rPr>
          <w:rFonts w:ascii="Tahoma" w:hAnsi="Tahoma" w:cs="Tahoma"/>
        </w:rPr>
        <w:t xml:space="preserve"> </w:t>
      </w:r>
      <w:r>
        <w:rPr>
          <w:rFonts w:ascii="Tahoma" w:hAnsi="Tahoma" w:cs="Tahoma"/>
        </w:rPr>
        <w:t>укажу</w:t>
      </w:r>
      <w:r w:rsidR="00165B61" w:rsidRPr="004D13EC">
        <w:rPr>
          <w:rFonts w:ascii="Tahoma" w:hAnsi="Tahoma" w:cs="Tahoma"/>
        </w:rPr>
        <w:t xml:space="preserve"> </w:t>
      </w:r>
      <w:r>
        <w:rPr>
          <w:rFonts w:ascii="Tahoma" w:hAnsi="Tahoma" w:cs="Tahoma"/>
        </w:rPr>
        <w:t>на</w:t>
      </w:r>
      <w:r w:rsidR="00165B61" w:rsidRPr="004D13EC">
        <w:rPr>
          <w:rFonts w:ascii="Tahoma" w:hAnsi="Tahoma" w:cs="Tahoma"/>
        </w:rPr>
        <w:t xml:space="preserve"> </w:t>
      </w:r>
      <w:r>
        <w:rPr>
          <w:rFonts w:ascii="Tahoma" w:hAnsi="Tahoma" w:cs="Tahoma"/>
        </w:rPr>
        <w:t>неки</w:t>
      </w:r>
      <w:r w:rsidR="00165B61" w:rsidRPr="004D13EC">
        <w:rPr>
          <w:rFonts w:ascii="Tahoma" w:hAnsi="Tahoma" w:cs="Tahoma"/>
        </w:rPr>
        <w:t xml:space="preserve"> </w:t>
      </w:r>
      <w:r>
        <w:rPr>
          <w:rFonts w:ascii="Tahoma" w:hAnsi="Tahoma" w:cs="Tahoma"/>
        </w:rPr>
        <w:t>свој</w:t>
      </w:r>
      <w:r w:rsidR="00165B61" w:rsidRPr="004D13EC">
        <w:rPr>
          <w:rFonts w:ascii="Tahoma" w:hAnsi="Tahoma" w:cs="Tahoma"/>
        </w:rPr>
        <w:t xml:space="preserve"> </w:t>
      </w:r>
      <w:r>
        <w:rPr>
          <w:rFonts w:ascii="Tahoma" w:hAnsi="Tahoma" w:cs="Tahoma"/>
        </w:rPr>
        <w:t>проблем</w:t>
      </w:r>
      <w:r w:rsidR="00165B61" w:rsidRPr="004D13EC">
        <w:rPr>
          <w:rFonts w:ascii="Tahoma" w:hAnsi="Tahoma" w:cs="Tahoma"/>
        </w:rPr>
        <w:t xml:space="preserve"> </w:t>
      </w:r>
      <w:r>
        <w:rPr>
          <w:rFonts w:ascii="Tahoma" w:hAnsi="Tahoma" w:cs="Tahoma"/>
        </w:rPr>
        <w:t>којег</w:t>
      </w:r>
      <w:r w:rsidR="00165B61" w:rsidRPr="004D13EC">
        <w:rPr>
          <w:rFonts w:ascii="Tahoma" w:hAnsi="Tahoma" w:cs="Tahoma"/>
        </w:rPr>
        <w:t xml:space="preserve"> </w:t>
      </w:r>
      <w:r>
        <w:rPr>
          <w:rFonts w:ascii="Tahoma" w:hAnsi="Tahoma" w:cs="Tahoma"/>
        </w:rPr>
        <w:t>сами</w:t>
      </w:r>
      <w:r w:rsidR="00165B61" w:rsidRPr="004D13EC">
        <w:rPr>
          <w:rFonts w:ascii="Tahoma" w:hAnsi="Tahoma" w:cs="Tahoma"/>
        </w:rPr>
        <w:t xml:space="preserve"> </w:t>
      </w:r>
      <w:r>
        <w:rPr>
          <w:rFonts w:ascii="Tahoma" w:hAnsi="Tahoma" w:cs="Tahoma"/>
        </w:rPr>
        <w:t>не</w:t>
      </w:r>
      <w:r w:rsidR="00165B61" w:rsidRPr="004D13EC">
        <w:rPr>
          <w:rFonts w:ascii="Tahoma" w:hAnsi="Tahoma" w:cs="Tahoma"/>
        </w:rPr>
        <w:t xml:space="preserve"> </w:t>
      </w:r>
      <w:r>
        <w:rPr>
          <w:rFonts w:ascii="Tahoma" w:hAnsi="Tahoma" w:cs="Tahoma"/>
        </w:rPr>
        <w:t>могу</w:t>
      </w:r>
      <w:r w:rsidR="00165B61" w:rsidRPr="004D13EC">
        <w:rPr>
          <w:rFonts w:ascii="Tahoma" w:hAnsi="Tahoma" w:cs="Tahoma"/>
        </w:rPr>
        <w:t xml:space="preserve"> </w:t>
      </w:r>
      <w:r>
        <w:rPr>
          <w:rFonts w:ascii="Tahoma" w:hAnsi="Tahoma" w:cs="Tahoma"/>
        </w:rPr>
        <w:t>да</w:t>
      </w:r>
      <w:r w:rsidR="00165B61" w:rsidRPr="004D13EC">
        <w:rPr>
          <w:rFonts w:ascii="Tahoma" w:hAnsi="Tahoma" w:cs="Tahoma"/>
        </w:rPr>
        <w:t xml:space="preserve"> </w:t>
      </w:r>
      <w:r>
        <w:rPr>
          <w:rFonts w:ascii="Tahoma" w:hAnsi="Tahoma" w:cs="Tahoma"/>
        </w:rPr>
        <w:t>ријеше</w:t>
      </w:r>
      <w:r w:rsidR="00165B61" w:rsidRPr="004D13EC">
        <w:rPr>
          <w:rFonts w:ascii="Tahoma" w:hAnsi="Tahoma" w:cs="Tahoma"/>
        </w:rPr>
        <w:t xml:space="preserve">. </w:t>
      </w:r>
      <w:r>
        <w:rPr>
          <w:rFonts w:ascii="Tahoma" w:hAnsi="Tahoma" w:cs="Tahoma"/>
        </w:rPr>
        <w:t>Вријеме</w:t>
      </w:r>
      <w:r w:rsidR="00165B61" w:rsidRPr="004D13EC">
        <w:rPr>
          <w:rFonts w:ascii="Tahoma" w:hAnsi="Tahoma" w:cs="Tahoma"/>
        </w:rPr>
        <w:t xml:space="preserve"> </w:t>
      </w:r>
      <w:r>
        <w:rPr>
          <w:rFonts w:ascii="Tahoma" w:hAnsi="Tahoma" w:cs="Tahoma"/>
        </w:rPr>
        <w:t>реаговања</w:t>
      </w:r>
      <w:r w:rsidR="00165B61" w:rsidRPr="004D13EC">
        <w:rPr>
          <w:rFonts w:ascii="Tahoma" w:hAnsi="Tahoma" w:cs="Tahoma"/>
        </w:rPr>
        <w:t xml:space="preserve"> </w:t>
      </w:r>
      <w:r>
        <w:rPr>
          <w:rFonts w:ascii="Tahoma" w:hAnsi="Tahoma" w:cs="Tahoma"/>
        </w:rPr>
        <w:t>за</w:t>
      </w:r>
      <w:r w:rsidR="00165B61" w:rsidRPr="004D13EC">
        <w:rPr>
          <w:rFonts w:ascii="Tahoma" w:hAnsi="Tahoma" w:cs="Tahoma"/>
        </w:rPr>
        <w:t xml:space="preserve"> </w:t>
      </w:r>
      <w:r>
        <w:rPr>
          <w:rFonts w:ascii="Tahoma" w:hAnsi="Tahoma" w:cs="Tahoma"/>
        </w:rPr>
        <w:t>ову</w:t>
      </w:r>
      <w:r w:rsidR="00165B61" w:rsidRPr="004D13EC">
        <w:rPr>
          <w:rFonts w:ascii="Tahoma" w:hAnsi="Tahoma" w:cs="Tahoma"/>
        </w:rPr>
        <w:t xml:space="preserve"> </w:t>
      </w:r>
      <w:r>
        <w:rPr>
          <w:rFonts w:ascii="Tahoma" w:hAnsi="Tahoma" w:cs="Tahoma"/>
        </w:rPr>
        <w:t>дјецу</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веома</w:t>
      </w:r>
      <w:r w:rsidR="00165B61" w:rsidRPr="004D13EC">
        <w:rPr>
          <w:rFonts w:ascii="Tahoma" w:hAnsi="Tahoma" w:cs="Tahoma"/>
        </w:rPr>
        <w:t xml:space="preserve"> </w:t>
      </w:r>
      <w:r>
        <w:rPr>
          <w:rFonts w:ascii="Tahoma" w:hAnsi="Tahoma" w:cs="Tahoma"/>
        </w:rPr>
        <w:t>важно</w:t>
      </w:r>
      <w:r w:rsidR="00165B61" w:rsidRPr="004D13EC">
        <w:rPr>
          <w:rFonts w:ascii="Tahoma" w:hAnsi="Tahoma" w:cs="Tahoma"/>
        </w:rPr>
        <w:t>.</w:t>
      </w:r>
    </w:p>
    <w:p w14:paraId="14F93891" w14:textId="5F037C73" w:rsidR="00165B61" w:rsidRPr="004D13EC" w:rsidRDefault="00656ED2" w:rsidP="00165B61">
      <w:pPr>
        <w:jc w:val="both"/>
        <w:rPr>
          <w:rFonts w:ascii="Tahoma" w:hAnsi="Tahoma" w:cs="Tahoma"/>
        </w:rPr>
      </w:pPr>
      <w:r>
        <w:rPr>
          <w:rFonts w:ascii="Tahoma" w:hAnsi="Tahoma" w:cs="Tahoma"/>
        </w:rPr>
        <w:t>У</w:t>
      </w:r>
      <w:r w:rsidR="00165B61" w:rsidRPr="004D13EC">
        <w:rPr>
          <w:rFonts w:ascii="Tahoma" w:hAnsi="Tahoma" w:cs="Tahoma"/>
        </w:rPr>
        <w:t xml:space="preserve"> </w:t>
      </w:r>
      <w:r>
        <w:rPr>
          <w:rFonts w:ascii="Tahoma" w:hAnsi="Tahoma" w:cs="Tahoma"/>
        </w:rPr>
        <w:t>контексту</w:t>
      </w:r>
      <w:r w:rsidR="00165B61" w:rsidRPr="004D13EC">
        <w:rPr>
          <w:rFonts w:ascii="Tahoma" w:hAnsi="Tahoma" w:cs="Tahoma"/>
        </w:rPr>
        <w:t xml:space="preserve"> </w:t>
      </w:r>
      <w:r>
        <w:rPr>
          <w:rFonts w:ascii="Tahoma" w:hAnsi="Tahoma" w:cs="Tahoma"/>
        </w:rPr>
        <w:t>свега</w:t>
      </w:r>
      <w:r w:rsidR="00165B61" w:rsidRPr="004D13EC">
        <w:rPr>
          <w:rFonts w:ascii="Tahoma" w:hAnsi="Tahoma" w:cs="Tahoma"/>
        </w:rPr>
        <w:t xml:space="preserve"> </w:t>
      </w:r>
      <w:r>
        <w:rPr>
          <w:rFonts w:ascii="Tahoma" w:hAnsi="Tahoma" w:cs="Tahoma"/>
        </w:rPr>
        <w:t>наведеног</w:t>
      </w:r>
      <w:r w:rsidR="00165B61" w:rsidRPr="004D13EC">
        <w:rPr>
          <w:rFonts w:ascii="Tahoma" w:hAnsi="Tahoma" w:cs="Tahoma"/>
        </w:rPr>
        <w:t xml:space="preserve">, </w:t>
      </w:r>
      <w:r>
        <w:rPr>
          <w:rFonts w:ascii="Tahoma" w:hAnsi="Tahoma" w:cs="Tahoma"/>
        </w:rPr>
        <w:t>веома</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важно</w:t>
      </w:r>
      <w:r w:rsidR="00165B61" w:rsidRPr="004D13EC">
        <w:rPr>
          <w:rFonts w:ascii="Tahoma" w:hAnsi="Tahoma" w:cs="Tahoma"/>
        </w:rPr>
        <w:t xml:space="preserve"> </w:t>
      </w:r>
      <w:r>
        <w:rPr>
          <w:rFonts w:ascii="Tahoma" w:hAnsi="Tahoma" w:cs="Tahoma"/>
        </w:rPr>
        <w:t>постојање</w:t>
      </w:r>
      <w:r w:rsidR="00165B61" w:rsidRPr="004D13EC">
        <w:rPr>
          <w:rFonts w:ascii="Tahoma" w:hAnsi="Tahoma" w:cs="Tahoma"/>
        </w:rPr>
        <w:t xml:space="preserve"> </w:t>
      </w:r>
      <w:r>
        <w:rPr>
          <w:rFonts w:ascii="Tahoma" w:hAnsi="Tahoma" w:cs="Tahoma"/>
        </w:rPr>
        <w:t>уједначених</w:t>
      </w:r>
      <w:r w:rsidR="00165B61" w:rsidRPr="004D13EC">
        <w:rPr>
          <w:rFonts w:ascii="Tahoma" w:hAnsi="Tahoma" w:cs="Tahoma"/>
        </w:rPr>
        <w:t xml:space="preserve"> </w:t>
      </w:r>
      <w:r>
        <w:rPr>
          <w:rFonts w:ascii="Tahoma" w:hAnsi="Tahoma" w:cs="Tahoma"/>
        </w:rPr>
        <w:t>критеријума</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ставова</w:t>
      </w:r>
      <w:r w:rsidR="00165B61" w:rsidRPr="004D13EC">
        <w:rPr>
          <w:rFonts w:ascii="Tahoma" w:hAnsi="Tahoma" w:cs="Tahoma"/>
        </w:rPr>
        <w:t xml:space="preserve"> </w:t>
      </w:r>
      <w:r>
        <w:rPr>
          <w:rFonts w:ascii="Tahoma" w:hAnsi="Tahoma" w:cs="Tahoma"/>
        </w:rPr>
        <w:t>код</w:t>
      </w:r>
      <w:r w:rsidR="00165B61" w:rsidRPr="004D13EC">
        <w:rPr>
          <w:rFonts w:ascii="Tahoma" w:hAnsi="Tahoma" w:cs="Tahoma"/>
        </w:rPr>
        <w:t xml:space="preserve"> </w:t>
      </w:r>
      <w:r>
        <w:rPr>
          <w:rFonts w:ascii="Tahoma" w:hAnsi="Tahoma" w:cs="Tahoma"/>
        </w:rPr>
        <w:t>свих</w:t>
      </w:r>
      <w:r w:rsidR="00165B61" w:rsidRPr="004D13EC">
        <w:rPr>
          <w:rFonts w:ascii="Tahoma" w:hAnsi="Tahoma" w:cs="Tahoma"/>
        </w:rPr>
        <w:t xml:space="preserve"> </w:t>
      </w:r>
      <w:r>
        <w:rPr>
          <w:rFonts w:ascii="Tahoma" w:hAnsi="Tahoma" w:cs="Tahoma"/>
        </w:rPr>
        <w:t>школа</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току</w:t>
      </w:r>
      <w:r w:rsidR="00165B61" w:rsidRPr="004D13EC">
        <w:rPr>
          <w:rFonts w:ascii="Tahoma" w:hAnsi="Tahoma" w:cs="Tahoma"/>
        </w:rPr>
        <w:t xml:space="preserve"> </w:t>
      </w:r>
      <w:r>
        <w:rPr>
          <w:rFonts w:ascii="Tahoma" w:hAnsi="Tahoma" w:cs="Tahoma"/>
        </w:rPr>
        <w:t>својих</w:t>
      </w:r>
      <w:r w:rsidR="00165B61" w:rsidRPr="004D13EC">
        <w:rPr>
          <w:rFonts w:ascii="Tahoma" w:hAnsi="Tahoma" w:cs="Tahoma"/>
        </w:rPr>
        <w:t xml:space="preserve"> </w:t>
      </w:r>
      <w:r>
        <w:rPr>
          <w:rFonts w:ascii="Tahoma" w:hAnsi="Tahoma" w:cs="Tahoma"/>
        </w:rPr>
        <w:t>активности</w:t>
      </w:r>
      <w:r w:rsidR="00165B61" w:rsidRPr="004D13EC">
        <w:rPr>
          <w:rFonts w:ascii="Tahoma" w:hAnsi="Tahoma" w:cs="Tahoma"/>
        </w:rPr>
        <w:t xml:space="preserve">, </w:t>
      </w:r>
      <w:r>
        <w:rPr>
          <w:rFonts w:ascii="Tahoma" w:hAnsi="Tahoma" w:cs="Tahoma"/>
        </w:rPr>
        <w:t>Омбудсман</w:t>
      </w:r>
      <w:r w:rsidR="00165B61" w:rsidRPr="004D13EC">
        <w:rPr>
          <w:rFonts w:ascii="Tahoma" w:hAnsi="Tahoma" w:cs="Tahoma"/>
        </w:rPr>
        <w:t xml:space="preserve"> </w:t>
      </w:r>
      <w:r>
        <w:rPr>
          <w:rFonts w:ascii="Tahoma" w:hAnsi="Tahoma" w:cs="Tahoma"/>
        </w:rPr>
        <w:t>за</w:t>
      </w:r>
      <w:r w:rsidR="00165B61" w:rsidRPr="004D13EC">
        <w:rPr>
          <w:rFonts w:ascii="Tahoma" w:hAnsi="Tahoma" w:cs="Tahoma"/>
        </w:rPr>
        <w:t xml:space="preserve"> </w:t>
      </w:r>
      <w:r>
        <w:rPr>
          <w:rFonts w:ascii="Tahoma" w:hAnsi="Tahoma" w:cs="Tahoma"/>
        </w:rPr>
        <w:t>дјецу</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надлежним</w:t>
      </w:r>
      <w:r w:rsidR="00165B61" w:rsidRPr="004D13EC">
        <w:rPr>
          <w:rFonts w:ascii="Tahoma" w:hAnsi="Tahoma" w:cs="Tahoma"/>
        </w:rPr>
        <w:t xml:space="preserve"> </w:t>
      </w:r>
      <w:r>
        <w:rPr>
          <w:rFonts w:ascii="Tahoma" w:hAnsi="Tahoma" w:cs="Tahoma"/>
        </w:rPr>
        <w:t>субјектима</w:t>
      </w:r>
      <w:r w:rsidR="00165B61" w:rsidRPr="004D13EC">
        <w:rPr>
          <w:rFonts w:ascii="Tahoma" w:hAnsi="Tahoma" w:cs="Tahoma"/>
        </w:rPr>
        <w:t xml:space="preserve"> </w:t>
      </w:r>
      <w:r>
        <w:rPr>
          <w:rFonts w:ascii="Tahoma" w:hAnsi="Tahoma" w:cs="Tahoma"/>
        </w:rPr>
        <w:t>заштите</w:t>
      </w:r>
      <w:r w:rsidR="00165B61" w:rsidRPr="004D13EC">
        <w:rPr>
          <w:rFonts w:ascii="Tahoma" w:hAnsi="Tahoma" w:cs="Tahoma"/>
        </w:rPr>
        <w:t xml:space="preserve"> </w:t>
      </w:r>
      <w:r>
        <w:rPr>
          <w:rFonts w:ascii="Tahoma" w:hAnsi="Tahoma" w:cs="Tahoma"/>
        </w:rPr>
        <w:t>дјеце</w:t>
      </w:r>
      <w:r w:rsidR="00165B61" w:rsidRPr="004D13EC">
        <w:rPr>
          <w:rFonts w:ascii="Tahoma" w:hAnsi="Tahoma" w:cs="Tahoma"/>
        </w:rPr>
        <w:t xml:space="preserve"> </w:t>
      </w:r>
      <w:r>
        <w:rPr>
          <w:rFonts w:ascii="Tahoma" w:hAnsi="Tahoma" w:cs="Tahoma"/>
        </w:rPr>
        <w:t>од</w:t>
      </w:r>
      <w:r w:rsidR="00165B61" w:rsidRPr="004D13EC">
        <w:rPr>
          <w:rFonts w:ascii="Tahoma" w:hAnsi="Tahoma" w:cs="Tahoma"/>
        </w:rPr>
        <w:t xml:space="preserve"> </w:t>
      </w:r>
      <w:r>
        <w:rPr>
          <w:rFonts w:ascii="Tahoma" w:hAnsi="Tahoma" w:cs="Tahoma"/>
        </w:rPr>
        <w:t>насиља</w:t>
      </w:r>
      <w:r w:rsidR="00165B61" w:rsidRPr="004D13EC">
        <w:rPr>
          <w:rFonts w:ascii="Tahoma" w:hAnsi="Tahoma" w:cs="Tahoma"/>
        </w:rPr>
        <w:t xml:space="preserve"> </w:t>
      </w:r>
      <w:r>
        <w:rPr>
          <w:rFonts w:ascii="Tahoma" w:hAnsi="Tahoma" w:cs="Tahoma"/>
        </w:rPr>
        <w:t>упућивао</w:t>
      </w:r>
      <w:r w:rsidR="00165B61" w:rsidRPr="004D13EC">
        <w:rPr>
          <w:rFonts w:ascii="Tahoma" w:hAnsi="Tahoma" w:cs="Tahoma"/>
        </w:rPr>
        <w:t xml:space="preserve"> </w:t>
      </w:r>
      <w:r>
        <w:rPr>
          <w:rFonts w:ascii="Tahoma" w:hAnsi="Tahoma" w:cs="Tahoma"/>
        </w:rPr>
        <w:t>одређене</w:t>
      </w:r>
      <w:r w:rsidR="00165B61" w:rsidRPr="004D13EC">
        <w:rPr>
          <w:rFonts w:ascii="Tahoma" w:hAnsi="Tahoma" w:cs="Tahoma"/>
        </w:rPr>
        <w:t xml:space="preserve"> </w:t>
      </w:r>
      <w:r>
        <w:rPr>
          <w:rFonts w:ascii="Tahoma" w:hAnsi="Tahoma" w:cs="Tahoma"/>
        </w:rPr>
        <w:t>приједлоге</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препоруке</w:t>
      </w:r>
      <w:r w:rsidR="00165B61" w:rsidRPr="004D13EC">
        <w:rPr>
          <w:rFonts w:ascii="Tahoma" w:hAnsi="Tahoma" w:cs="Tahoma"/>
        </w:rPr>
        <w:t xml:space="preserve">. </w:t>
      </w:r>
      <w:r>
        <w:rPr>
          <w:rFonts w:ascii="Tahoma" w:hAnsi="Tahoma" w:cs="Tahoma"/>
          <w:b/>
          <w:bCs/>
        </w:rPr>
        <w:t>Један</w:t>
      </w:r>
      <w:r w:rsidR="00165B61" w:rsidRPr="004D13EC">
        <w:rPr>
          <w:rFonts w:ascii="Tahoma" w:hAnsi="Tahoma" w:cs="Tahoma"/>
          <w:b/>
          <w:bCs/>
        </w:rPr>
        <w:t xml:space="preserve"> </w:t>
      </w:r>
      <w:r>
        <w:rPr>
          <w:rFonts w:ascii="Tahoma" w:hAnsi="Tahoma" w:cs="Tahoma"/>
          <w:b/>
          <w:bCs/>
        </w:rPr>
        <w:t>од</w:t>
      </w:r>
      <w:r w:rsidR="00165B61" w:rsidRPr="004D13EC">
        <w:rPr>
          <w:rFonts w:ascii="Tahoma" w:hAnsi="Tahoma" w:cs="Tahoma"/>
          <w:b/>
          <w:bCs/>
        </w:rPr>
        <w:t xml:space="preserve"> </w:t>
      </w:r>
      <w:r>
        <w:rPr>
          <w:rFonts w:ascii="Tahoma" w:hAnsi="Tahoma" w:cs="Tahoma"/>
          <w:b/>
          <w:bCs/>
        </w:rPr>
        <w:t>приједлога</w:t>
      </w:r>
      <w:r w:rsidR="00165B61" w:rsidRPr="004D13EC">
        <w:rPr>
          <w:rFonts w:ascii="Tahoma" w:hAnsi="Tahoma" w:cs="Tahoma"/>
          <w:b/>
          <w:bCs/>
        </w:rPr>
        <w:t xml:space="preserve"> </w:t>
      </w:r>
      <w:r>
        <w:rPr>
          <w:rFonts w:ascii="Tahoma" w:hAnsi="Tahoma" w:cs="Tahoma"/>
          <w:b/>
          <w:bCs/>
        </w:rPr>
        <w:t>Омбудсмана</w:t>
      </w:r>
      <w:r w:rsidR="00165B61" w:rsidRPr="004D13EC">
        <w:rPr>
          <w:rFonts w:ascii="Tahoma" w:hAnsi="Tahoma" w:cs="Tahoma"/>
          <w:b/>
          <w:bCs/>
        </w:rPr>
        <w:t xml:space="preserve"> </w:t>
      </w:r>
      <w:r>
        <w:rPr>
          <w:rFonts w:ascii="Tahoma" w:hAnsi="Tahoma" w:cs="Tahoma"/>
          <w:b/>
          <w:bCs/>
        </w:rPr>
        <w:t>за</w:t>
      </w:r>
      <w:r w:rsidR="00165B61" w:rsidRPr="004D13EC">
        <w:rPr>
          <w:rFonts w:ascii="Tahoma" w:hAnsi="Tahoma" w:cs="Tahoma"/>
          <w:b/>
          <w:bCs/>
        </w:rPr>
        <w:t xml:space="preserve"> </w:t>
      </w:r>
      <w:r>
        <w:rPr>
          <w:rFonts w:ascii="Tahoma" w:hAnsi="Tahoma" w:cs="Tahoma"/>
          <w:b/>
          <w:bCs/>
        </w:rPr>
        <w:t>дјецу</w:t>
      </w:r>
      <w:r w:rsidR="00165B61" w:rsidRPr="004D13EC">
        <w:rPr>
          <w:rFonts w:ascii="Tahoma" w:hAnsi="Tahoma" w:cs="Tahoma"/>
          <w:b/>
          <w:bCs/>
        </w:rPr>
        <w:t xml:space="preserve"> </w:t>
      </w:r>
      <w:r>
        <w:rPr>
          <w:rFonts w:ascii="Tahoma" w:hAnsi="Tahoma" w:cs="Tahoma"/>
          <w:b/>
          <w:bCs/>
        </w:rPr>
        <w:t>је</w:t>
      </w:r>
      <w:r w:rsidR="00165B61" w:rsidRPr="004D13EC">
        <w:rPr>
          <w:rFonts w:ascii="Tahoma" w:hAnsi="Tahoma" w:cs="Tahoma"/>
          <w:b/>
          <w:bCs/>
        </w:rPr>
        <w:t xml:space="preserve"> </w:t>
      </w:r>
      <w:r>
        <w:rPr>
          <w:rFonts w:ascii="Tahoma" w:hAnsi="Tahoma" w:cs="Tahoma"/>
          <w:b/>
          <w:bCs/>
        </w:rPr>
        <w:t>да</w:t>
      </w:r>
      <w:r w:rsidR="00165B61" w:rsidRPr="004D13EC">
        <w:rPr>
          <w:rFonts w:ascii="Tahoma" w:hAnsi="Tahoma" w:cs="Tahoma"/>
          <w:b/>
          <w:bCs/>
        </w:rPr>
        <w:t xml:space="preserve"> </w:t>
      </w:r>
      <w:r>
        <w:rPr>
          <w:rFonts w:ascii="Tahoma" w:hAnsi="Tahoma" w:cs="Tahoma"/>
          <w:b/>
          <w:bCs/>
        </w:rPr>
        <w:t>се</w:t>
      </w:r>
      <w:r w:rsidR="00165B61" w:rsidRPr="004D13EC">
        <w:rPr>
          <w:rFonts w:ascii="Tahoma" w:hAnsi="Tahoma" w:cs="Tahoma"/>
          <w:b/>
          <w:bCs/>
        </w:rPr>
        <w:t xml:space="preserve"> </w:t>
      </w:r>
      <w:r>
        <w:rPr>
          <w:rFonts w:ascii="Tahoma" w:hAnsi="Tahoma" w:cs="Tahoma"/>
          <w:b/>
          <w:bCs/>
        </w:rPr>
        <w:t>донесе</w:t>
      </w:r>
      <w:r w:rsidR="00165B61" w:rsidRPr="004D13EC">
        <w:rPr>
          <w:rFonts w:ascii="Tahoma" w:hAnsi="Tahoma" w:cs="Tahoma"/>
          <w:b/>
          <w:bCs/>
        </w:rPr>
        <w:t xml:space="preserve"> </w:t>
      </w:r>
      <w:r>
        <w:rPr>
          <w:rFonts w:ascii="Tahoma" w:hAnsi="Tahoma" w:cs="Tahoma"/>
          <w:b/>
          <w:bCs/>
        </w:rPr>
        <w:t>јединствени</w:t>
      </w:r>
      <w:r w:rsidR="00165B61" w:rsidRPr="004D13EC">
        <w:rPr>
          <w:rFonts w:ascii="Tahoma" w:hAnsi="Tahoma" w:cs="Tahoma"/>
          <w:b/>
          <w:bCs/>
        </w:rPr>
        <w:t xml:space="preserve"> </w:t>
      </w:r>
      <w:r>
        <w:rPr>
          <w:rFonts w:ascii="Tahoma" w:hAnsi="Tahoma" w:cs="Tahoma"/>
          <w:b/>
          <w:bCs/>
        </w:rPr>
        <w:t>правилник</w:t>
      </w:r>
      <w:r w:rsidR="00165B61" w:rsidRPr="004D13EC">
        <w:rPr>
          <w:rFonts w:ascii="Tahoma" w:hAnsi="Tahoma" w:cs="Tahoma"/>
          <w:b/>
          <w:bCs/>
        </w:rPr>
        <w:t xml:space="preserve"> </w:t>
      </w:r>
      <w:r>
        <w:rPr>
          <w:rFonts w:ascii="Tahoma" w:hAnsi="Tahoma" w:cs="Tahoma"/>
          <w:b/>
          <w:bCs/>
        </w:rPr>
        <w:t>о</w:t>
      </w:r>
      <w:r w:rsidR="00165B61" w:rsidRPr="004D13EC">
        <w:rPr>
          <w:rFonts w:ascii="Tahoma" w:hAnsi="Tahoma" w:cs="Tahoma"/>
          <w:b/>
          <w:bCs/>
        </w:rPr>
        <w:t xml:space="preserve"> </w:t>
      </w:r>
      <w:r>
        <w:rPr>
          <w:rFonts w:ascii="Tahoma" w:hAnsi="Tahoma" w:cs="Tahoma"/>
          <w:b/>
          <w:bCs/>
        </w:rPr>
        <w:t>дисциплинској</w:t>
      </w:r>
      <w:r w:rsidR="00165B61" w:rsidRPr="004D13EC">
        <w:rPr>
          <w:rFonts w:ascii="Tahoma" w:hAnsi="Tahoma" w:cs="Tahoma"/>
          <w:b/>
          <w:bCs/>
        </w:rPr>
        <w:t xml:space="preserve"> </w:t>
      </w:r>
      <w:r>
        <w:rPr>
          <w:rFonts w:ascii="Tahoma" w:hAnsi="Tahoma" w:cs="Tahoma"/>
          <w:b/>
          <w:bCs/>
        </w:rPr>
        <w:t>одговорности</w:t>
      </w:r>
      <w:r w:rsidR="00165B61" w:rsidRPr="004D13EC">
        <w:rPr>
          <w:rFonts w:ascii="Tahoma" w:hAnsi="Tahoma" w:cs="Tahoma"/>
          <w:b/>
          <w:bCs/>
        </w:rPr>
        <w:t xml:space="preserve"> </w:t>
      </w:r>
      <w:r>
        <w:rPr>
          <w:rFonts w:ascii="Tahoma" w:hAnsi="Tahoma" w:cs="Tahoma"/>
          <w:b/>
          <w:bCs/>
        </w:rPr>
        <w:t>ученика</w:t>
      </w:r>
      <w:r w:rsidR="00165B61" w:rsidRPr="004D13EC">
        <w:rPr>
          <w:rFonts w:ascii="Tahoma" w:hAnsi="Tahoma" w:cs="Tahoma"/>
          <w:b/>
          <w:bCs/>
        </w:rPr>
        <w:t xml:space="preserve"> </w:t>
      </w:r>
      <w:r>
        <w:rPr>
          <w:rFonts w:ascii="Tahoma" w:hAnsi="Tahoma" w:cs="Tahoma"/>
          <w:b/>
          <w:bCs/>
        </w:rPr>
        <w:t>за</w:t>
      </w:r>
      <w:r w:rsidR="00165B61" w:rsidRPr="004D13EC">
        <w:rPr>
          <w:rFonts w:ascii="Tahoma" w:hAnsi="Tahoma" w:cs="Tahoma"/>
          <w:b/>
          <w:bCs/>
        </w:rPr>
        <w:t xml:space="preserve"> </w:t>
      </w:r>
      <w:r>
        <w:rPr>
          <w:rFonts w:ascii="Tahoma" w:hAnsi="Tahoma" w:cs="Tahoma"/>
          <w:b/>
          <w:bCs/>
        </w:rPr>
        <w:t>све</w:t>
      </w:r>
      <w:r w:rsidR="00165B61" w:rsidRPr="004D13EC">
        <w:rPr>
          <w:rFonts w:ascii="Tahoma" w:hAnsi="Tahoma" w:cs="Tahoma"/>
          <w:b/>
          <w:bCs/>
        </w:rPr>
        <w:t xml:space="preserve"> </w:t>
      </w:r>
      <w:r>
        <w:rPr>
          <w:rFonts w:ascii="Tahoma" w:hAnsi="Tahoma" w:cs="Tahoma"/>
          <w:b/>
          <w:bCs/>
        </w:rPr>
        <w:t>школе</w:t>
      </w:r>
      <w:r w:rsidR="00165B61" w:rsidRPr="004D13EC">
        <w:rPr>
          <w:rFonts w:ascii="Tahoma" w:hAnsi="Tahoma" w:cs="Tahoma"/>
          <w:b/>
          <w:bCs/>
        </w:rPr>
        <w:t>,</w:t>
      </w:r>
      <w:r w:rsidR="00165B61" w:rsidRPr="004D13EC">
        <w:rPr>
          <w:rFonts w:ascii="Tahoma" w:hAnsi="Tahoma" w:cs="Tahoma"/>
        </w:rPr>
        <w:t xml:space="preserve"> </w:t>
      </w:r>
      <w:r>
        <w:rPr>
          <w:rFonts w:ascii="Tahoma" w:hAnsi="Tahoma" w:cs="Tahoma"/>
        </w:rPr>
        <w:t>јер</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тренутна</w:t>
      </w:r>
      <w:r w:rsidR="00165B61" w:rsidRPr="004D13EC">
        <w:rPr>
          <w:rFonts w:ascii="Tahoma" w:hAnsi="Tahoma" w:cs="Tahoma"/>
        </w:rPr>
        <w:t xml:space="preserve"> </w:t>
      </w:r>
      <w:r>
        <w:rPr>
          <w:rFonts w:ascii="Tahoma" w:hAnsi="Tahoma" w:cs="Tahoma"/>
        </w:rPr>
        <w:t>ситуација</w:t>
      </w:r>
      <w:r w:rsidR="00165B61" w:rsidRPr="004D13EC">
        <w:rPr>
          <w:rFonts w:ascii="Tahoma" w:hAnsi="Tahoma" w:cs="Tahoma"/>
        </w:rPr>
        <w:t xml:space="preserve"> </w:t>
      </w:r>
      <w:r>
        <w:rPr>
          <w:rFonts w:ascii="Tahoma" w:hAnsi="Tahoma" w:cs="Tahoma"/>
        </w:rPr>
        <w:t>таква</w:t>
      </w:r>
      <w:r w:rsidR="00165B61" w:rsidRPr="004D13EC">
        <w:rPr>
          <w:rFonts w:ascii="Tahoma" w:hAnsi="Tahoma" w:cs="Tahoma"/>
        </w:rPr>
        <w:t xml:space="preserve"> </w:t>
      </w:r>
      <w:r>
        <w:rPr>
          <w:rFonts w:ascii="Tahoma" w:hAnsi="Tahoma" w:cs="Tahoma"/>
        </w:rPr>
        <w:t>да</w:t>
      </w:r>
      <w:r w:rsidR="00165B61" w:rsidRPr="004D13EC">
        <w:rPr>
          <w:rFonts w:ascii="Tahoma" w:hAnsi="Tahoma" w:cs="Tahoma"/>
        </w:rPr>
        <w:t xml:space="preserve"> </w:t>
      </w:r>
      <w:r>
        <w:rPr>
          <w:rFonts w:ascii="Tahoma" w:hAnsi="Tahoma" w:cs="Tahoma"/>
        </w:rPr>
        <w:t>свака</w:t>
      </w:r>
      <w:r w:rsidR="00165B61" w:rsidRPr="004D13EC">
        <w:rPr>
          <w:rFonts w:ascii="Tahoma" w:hAnsi="Tahoma" w:cs="Tahoma"/>
        </w:rPr>
        <w:t xml:space="preserve"> </w:t>
      </w:r>
      <w:r>
        <w:rPr>
          <w:rFonts w:ascii="Tahoma" w:hAnsi="Tahoma" w:cs="Tahoma"/>
        </w:rPr>
        <w:t>школа</w:t>
      </w:r>
      <w:r w:rsidR="00165B61" w:rsidRPr="004D13EC">
        <w:rPr>
          <w:rFonts w:ascii="Tahoma" w:hAnsi="Tahoma" w:cs="Tahoma"/>
        </w:rPr>
        <w:t xml:space="preserve"> </w:t>
      </w:r>
      <w:r>
        <w:rPr>
          <w:rFonts w:ascii="Tahoma" w:hAnsi="Tahoma" w:cs="Tahoma"/>
        </w:rPr>
        <w:t>својим</w:t>
      </w:r>
      <w:r w:rsidR="00165B61" w:rsidRPr="004D13EC">
        <w:rPr>
          <w:rFonts w:ascii="Tahoma" w:hAnsi="Tahoma" w:cs="Tahoma"/>
        </w:rPr>
        <w:t xml:space="preserve"> </w:t>
      </w:r>
      <w:r>
        <w:rPr>
          <w:rFonts w:ascii="Tahoma" w:hAnsi="Tahoma" w:cs="Tahoma"/>
        </w:rPr>
        <w:t>актом</w:t>
      </w:r>
      <w:r w:rsidR="00165B61" w:rsidRPr="004D13EC">
        <w:rPr>
          <w:rFonts w:ascii="Tahoma" w:hAnsi="Tahoma" w:cs="Tahoma"/>
        </w:rPr>
        <w:t xml:space="preserve"> </w:t>
      </w:r>
      <w:r>
        <w:rPr>
          <w:rFonts w:ascii="Tahoma" w:hAnsi="Tahoma" w:cs="Tahoma"/>
        </w:rPr>
        <w:t>уређује</w:t>
      </w:r>
      <w:r w:rsidR="00165B61" w:rsidRPr="004D13EC">
        <w:rPr>
          <w:rFonts w:ascii="Tahoma" w:hAnsi="Tahoma" w:cs="Tahoma"/>
        </w:rPr>
        <w:t xml:space="preserve"> </w:t>
      </w:r>
      <w:r>
        <w:rPr>
          <w:rFonts w:ascii="Tahoma" w:hAnsi="Tahoma" w:cs="Tahoma"/>
        </w:rPr>
        <w:t>своја</w:t>
      </w:r>
      <w:r w:rsidR="00165B61" w:rsidRPr="004D13EC">
        <w:rPr>
          <w:rFonts w:ascii="Tahoma" w:hAnsi="Tahoma" w:cs="Tahoma"/>
        </w:rPr>
        <w:t xml:space="preserve"> </w:t>
      </w:r>
      <w:r>
        <w:rPr>
          <w:rFonts w:ascii="Tahoma" w:hAnsi="Tahoma" w:cs="Tahoma"/>
        </w:rPr>
        <w:t>правила</w:t>
      </w:r>
      <w:r w:rsidR="00165B61" w:rsidRPr="004D13EC">
        <w:rPr>
          <w:rFonts w:ascii="Tahoma" w:hAnsi="Tahoma" w:cs="Tahoma"/>
        </w:rPr>
        <w:t xml:space="preserve">. </w:t>
      </w:r>
      <w:r>
        <w:rPr>
          <w:rFonts w:ascii="Tahoma" w:hAnsi="Tahoma" w:cs="Tahoma"/>
        </w:rPr>
        <w:t>Међутим</w:t>
      </w:r>
      <w:r w:rsidR="00165B61" w:rsidRPr="004D13EC">
        <w:rPr>
          <w:rFonts w:ascii="Tahoma" w:hAnsi="Tahoma" w:cs="Tahoma"/>
        </w:rPr>
        <w:t>,</w:t>
      </w:r>
      <w:r w:rsidR="00A94954">
        <w:rPr>
          <w:rFonts w:ascii="Tahoma" w:hAnsi="Tahoma" w:cs="Tahoma"/>
        </w:rPr>
        <w:t xml:space="preserve"> </w:t>
      </w:r>
      <w:r>
        <w:rPr>
          <w:rFonts w:ascii="Tahoma" w:hAnsi="Tahoma" w:cs="Tahoma"/>
        </w:rPr>
        <w:t>уочавају</w:t>
      </w:r>
      <w:r w:rsidR="00A94954">
        <w:rPr>
          <w:rFonts w:ascii="Tahoma" w:hAnsi="Tahoma" w:cs="Tahoma"/>
        </w:rPr>
        <w:t xml:space="preserve"> </w:t>
      </w:r>
      <w:r>
        <w:rPr>
          <w:rFonts w:ascii="Tahoma" w:hAnsi="Tahoma" w:cs="Tahoma"/>
        </w:rPr>
        <w:t>се</w:t>
      </w:r>
      <w:r w:rsidR="00A94954">
        <w:rPr>
          <w:rFonts w:ascii="Tahoma" w:hAnsi="Tahoma" w:cs="Tahoma"/>
        </w:rPr>
        <w:t xml:space="preserve"> </w:t>
      </w:r>
      <w:r>
        <w:rPr>
          <w:rFonts w:ascii="Tahoma" w:hAnsi="Tahoma" w:cs="Tahoma"/>
        </w:rPr>
        <w:t>ситуације</w:t>
      </w:r>
      <w:r w:rsidR="00A94954">
        <w:rPr>
          <w:rFonts w:ascii="Tahoma" w:hAnsi="Tahoma" w:cs="Tahoma"/>
        </w:rPr>
        <w:t xml:space="preserve"> </w:t>
      </w:r>
      <w:r>
        <w:rPr>
          <w:rFonts w:ascii="Tahoma" w:hAnsi="Tahoma" w:cs="Tahoma"/>
        </w:rPr>
        <w:t>да</w:t>
      </w:r>
      <w:r w:rsidR="00A94954">
        <w:rPr>
          <w:rFonts w:ascii="Tahoma" w:hAnsi="Tahoma" w:cs="Tahoma"/>
        </w:rPr>
        <w:t xml:space="preserve"> </w:t>
      </w:r>
      <w:r>
        <w:rPr>
          <w:rFonts w:ascii="Tahoma" w:hAnsi="Tahoma" w:cs="Tahoma"/>
        </w:rPr>
        <w:t>је</w:t>
      </w:r>
      <w:r w:rsidR="00A94954">
        <w:rPr>
          <w:rFonts w:ascii="Tahoma" w:hAnsi="Tahoma" w:cs="Tahoma"/>
        </w:rPr>
        <w:t xml:space="preserve"> </w:t>
      </w:r>
      <w:r>
        <w:rPr>
          <w:rFonts w:ascii="Tahoma" w:hAnsi="Tahoma" w:cs="Tahoma"/>
        </w:rPr>
        <w:t>неко</w:t>
      </w:r>
      <w:r w:rsidR="00165B61" w:rsidRPr="004D13EC">
        <w:rPr>
          <w:rFonts w:ascii="Tahoma" w:hAnsi="Tahoma" w:cs="Tahoma"/>
        </w:rPr>
        <w:t xml:space="preserve"> </w:t>
      </w:r>
      <w:r>
        <w:rPr>
          <w:rFonts w:ascii="Tahoma" w:hAnsi="Tahoma" w:cs="Tahoma"/>
        </w:rPr>
        <w:t>понашање</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једној</w:t>
      </w:r>
      <w:r w:rsidR="00165B61" w:rsidRPr="004D13EC">
        <w:rPr>
          <w:rFonts w:ascii="Tahoma" w:hAnsi="Tahoma" w:cs="Tahoma"/>
        </w:rPr>
        <w:t xml:space="preserve"> </w:t>
      </w:r>
      <w:r>
        <w:rPr>
          <w:rFonts w:ascii="Tahoma" w:hAnsi="Tahoma" w:cs="Tahoma"/>
        </w:rPr>
        <w:t>школи</w:t>
      </w:r>
      <w:r w:rsidR="00165B61" w:rsidRPr="004D13EC">
        <w:rPr>
          <w:rFonts w:ascii="Tahoma" w:hAnsi="Tahoma" w:cs="Tahoma"/>
        </w:rPr>
        <w:t xml:space="preserve"> </w:t>
      </w:r>
      <w:r>
        <w:rPr>
          <w:rFonts w:ascii="Tahoma" w:hAnsi="Tahoma" w:cs="Tahoma"/>
        </w:rPr>
        <w:t>забрањено</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другој</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дозвољено</w:t>
      </w:r>
      <w:r w:rsidR="00165B61" w:rsidRPr="004D13EC">
        <w:rPr>
          <w:rFonts w:ascii="Tahoma" w:hAnsi="Tahoma" w:cs="Tahoma"/>
        </w:rPr>
        <w:t xml:space="preserve"> </w:t>
      </w:r>
      <w:r>
        <w:rPr>
          <w:rFonts w:ascii="Tahoma" w:hAnsi="Tahoma" w:cs="Tahoma"/>
        </w:rPr>
        <w:t>или</w:t>
      </w:r>
      <w:r w:rsidR="00165B61" w:rsidRPr="004D13EC">
        <w:rPr>
          <w:rFonts w:ascii="Tahoma" w:hAnsi="Tahoma" w:cs="Tahoma"/>
        </w:rPr>
        <w:t xml:space="preserve"> </w:t>
      </w:r>
      <w:r>
        <w:rPr>
          <w:rFonts w:ascii="Tahoma" w:hAnsi="Tahoma" w:cs="Tahoma"/>
        </w:rPr>
        <w:t>да</w:t>
      </w:r>
      <w:r w:rsidR="00165B61" w:rsidRPr="004D13EC">
        <w:rPr>
          <w:rFonts w:ascii="Tahoma" w:hAnsi="Tahoma" w:cs="Tahoma"/>
        </w:rPr>
        <w:t xml:space="preserve"> </w:t>
      </w:r>
      <w:r>
        <w:rPr>
          <w:rFonts w:ascii="Tahoma" w:hAnsi="Tahoma" w:cs="Tahoma"/>
        </w:rPr>
        <w:t>се</w:t>
      </w:r>
      <w:r w:rsidR="00165B61" w:rsidRPr="004D13EC">
        <w:rPr>
          <w:rFonts w:ascii="Tahoma" w:hAnsi="Tahoma" w:cs="Tahoma"/>
        </w:rPr>
        <w:t xml:space="preserve"> </w:t>
      </w:r>
      <w:r>
        <w:rPr>
          <w:rFonts w:ascii="Tahoma" w:hAnsi="Tahoma" w:cs="Tahoma"/>
        </w:rPr>
        <w:t>за</w:t>
      </w:r>
      <w:r w:rsidR="00165B61" w:rsidRPr="004D13EC">
        <w:rPr>
          <w:rFonts w:ascii="Tahoma" w:hAnsi="Tahoma" w:cs="Tahoma"/>
        </w:rPr>
        <w:t xml:space="preserve"> </w:t>
      </w:r>
      <w:r>
        <w:rPr>
          <w:rFonts w:ascii="Tahoma" w:hAnsi="Tahoma" w:cs="Tahoma"/>
        </w:rPr>
        <w:t>исту</w:t>
      </w:r>
      <w:r w:rsidR="00165B61" w:rsidRPr="004D13EC">
        <w:rPr>
          <w:rFonts w:ascii="Tahoma" w:hAnsi="Tahoma" w:cs="Tahoma"/>
        </w:rPr>
        <w:t xml:space="preserve"> </w:t>
      </w:r>
      <w:r>
        <w:rPr>
          <w:rFonts w:ascii="Tahoma" w:hAnsi="Tahoma" w:cs="Tahoma"/>
        </w:rPr>
        <w:t>или</w:t>
      </w:r>
      <w:r w:rsidR="00165B61" w:rsidRPr="004D13EC">
        <w:rPr>
          <w:rFonts w:ascii="Tahoma" w:hAnsi="Tahoma" w:cs="Tahoma"/>
        </w:rPr>
        <w:t xml:space="preserve"> </w:t>
      </w:r>
      <w:r>
        <w:rPr>
          <w:rFonts w:ascii="Tahoma" w:hAnsi="Tahoma" w:cs="Tahoma"/>
        </w:rPr>
        <w:t>сличну</w:t>
      </w:r>
      <w:r w:rsidR="00165B61" w:rsidRPr="004D13EC">
        <w:rPr>
          <w:rFonts w:ascii="Tahoma" w:hAnsi="Tahoma" w:cs="Tahoma"/>
        </w:rPr>
        <w:t xml:space="preserve"> </w:t>
      </w:r>
      <w:r>
        <w:rPr>
          <w:rFonts w:ascii="Tahoma" w:hAnsi="Tahoma" w:cs="Tahoma"/>
        </w:rPr>
        <w:t>повреду</w:t>
      </w:r>
      <w:r w:rsidR="00165B61" w:rsidRPr="004D13EC">
        <w:rPr>
          <w:rFonts w:ascii="Tahoma" w:hAnsi="Tahoma" w:cs="Tahoma"/>
        </w:rPr>
        <w:t xml:space="preserve"> </w:t>
      </w:r>
      <w:r>
        <w:rPr>
          <w:rFonts w:ascii="Tahoma" w:hAnsi="Tahoma" w:cs="Tahoma"/>
        </w:rPr>
        <w:t>ученицима</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различитим</w:t>
      </w:r>
      <w:r w:rsidR="00165B61" w:rsidRPr="004D13EC">
        <w:rPr>
          <w:rFonts w:ascii="Tahoma" w:hAnsi="Tahoma" w:cs="Tahoma"/>
        </w:rPr>
        <w:t xml:space="preserve"> </w:t>
      </w:r>
      <w:r>
        <w:rPr>
          <w:rFonts w:ascii="Tahoma" w:hAnsi="Tahoma" w:cs="Tahoma"/>
        </w:rPr>
        <w:t>школама</w:t>
      </w:r>
      <w:r w:rsidR="00165B61" w:rsidRPr="004D13EC">
        <w:rPr>
          <w:rFonts w:ascii="Tahoma" w:hAnsi="Tahoma" w:cs="Tahoma"/>
        </w:rPr>
        <w:t xml:space="preserve"> </w:t>
      </w:r>
      <w:r>
        <w:rPr>
          <w:rFonts w:ascii="Tahoma" w:hAnsi="Tahoma" w:cs="Tahoma"/>
        </w:rPr>
        <w:t>изричу</w:t>
      </w:r>
      <w:r w:rsidR="00165B61" w:rsidRPr="004D13EC">
        <w:rPr>
          <w:rFonts w:ascii="Tahoma" w:hAnsi="Tahoma" w:cs="Tahoma"/>
        </w:rPr>
        <w:t xml:space="preserve"> </w:t>
      </w:r>
      <w:r>
        <w:rPr>
          <w:rFonts w:ascii="Tahoma" w:hAnsi="Tahoma" w:cs="Tahoma"/>
        </w:rPr>
        <w:t>по</w:t>
      </w:r>
      <w:r w:rsidR="00165B61" w:rsidRPr="004D13EC">
        <w:rPr>
          <w:rFonts w:ascii="Tahoma" w:hAnsi="Tahoma" w:cs="Tahoma"/>
        </w:rPr>
        <w:t xml:space="preserve"> </w:t>
      </w:r>
      <w:r>
        <w:rPr>
          <w:rFonts w:ascii="Tahoma" w:hAnsi="Tahoma" w:cs="Tahoma"/>
        </w:rPr>
        <w:t>тежини</w:t>
      </w:r>
      <w:r w:rsidR="00165B61" w:rsidRPr="004D13EC">
        <w:rPr>
          <w:rFonts w:ascii="Tahoma" w:hAnsi="Tahoma" w:cs="Tahoma"/>
        </w:rPr>
        <w:t xml:space="preserve"> </w:t>
      </w:r>
      <w:r>
        <w:rPr>
          <w:rFonts w:ascii="Tahoma" w:hAnsi="Tahoma" w:cs="Tahoma"/>
        </w:rPr>
        <w:t>различите</w:t>
      </w:r>
      <w:r w:rsidR="00165B61" w:rsidRPr="004D13EC">
        <w:rPr>
          <w:rFonts w:ascii="Tahoma" w:hAnsi="Tahoma" w:cs="Tahoma"/>
        </w:rPr>
        <w:t xml:space="preserve"> </w:t>
      </w:r>
      <w:r>
        <w:rPr>
          <w:rFonts w:ascii="Tahoma" w:hAnsi="Tahoma" w:cs="Tahoma"/>
        </w:rPr>
        <w:t>мјере</w:t>
      </w:r>
      <w:r w:rsidR="00165B61" w:rsidRPr="004D13EC">
        <w:rPr>
          <w:rFonts w:ascii="Tahoma" w:hAnsi="Tahoma" w:cs="Tahoma"/>
        </w:rPr>
        <w:t xml:space="preserve">. </w:t>
      </w:r>
      <w:r>
        <w:rPr>
          <w:rFonts w:ascii="Tahoma" w:hAnsi="Tahoma" w:cs="Tahoma"/>
        </w:rPr>
        <w:t>Такође</w:t>
      </w:r>
      <w:r w:rsidR="00165B61" w:rsidRPr="004D13EC">
        <w:rPr>
          <w:rFonts w:ascii="Tahoma" w:hAnsi="Tahoma" w:cs="Tahoma"/>
        </w:rPr>
        <w:t xml:space="preserve">, </w:t>
      </w:r>
      <w:r>
        <w:rPr>
          <w:rFonts w:ascii="Tahoma" w:hAnsi="Tahoma" w:cs="Tahoma"/>
        </w:rPr>
        <w:t>искуства</w:t>
      </w:r>
      <w:r w:rsidR="00165B61" w:rsidRPr="004D13EC">
        <w:rPr>
          <w:rFonts w:ascii="Tahoma" w:hAnsi="Tahoma" w:cs="Tahoma"/>
        </w:rPr>
        <w:t xml:space="preserve"> </w:t>
      </w:r>
      <w:r>
        <w:rPr>
          <w:rFonts w:ascii="Tahoma" w:hAnsi="Tahoma" w:cs="Tahoma"/>
        </w:rPr>
        <w:t>Омбудсмана</w:t>
      </w:r>
      <w:r w:rsidR="00165B61" w:rsidRPr="004D13EC">
        <w:rPr>
          <w:rFonts w:ascii="Tahoma" w:hAnsi="Tahoma" w:cs="Tahoma"/>
        </w:rPr>
        <w:t xml:space="preserve"> </w:t>
      </w:r>
      <w:r>
        <w:rPr>
          <w:rFonts w:ascii="Tahoma" w:hAnsi="Tahoma" w:cs="Tahoma"/>
        </w:rPr>
        <w:t>за</w:t>
      </w:r>
      <w:r w:rsidR="00165B61" w:rsidRPr="004D13EC">
        <w:rPr>
          <w:rFonts w:ascii="Tahoma" w:hAnsi="Tahoma" w:cs="Tahoma"/>
        </w:rPr>
        <w:t xml:space="preserve"> </w:t>
      </w:r>
      <w:r>
        <w:rPr>
          <w:rFonts w:ascii="Tahoma" w:hAnsi="Tahoma" w:cs="Tahoma"/>
        </w:rPr>
        <w:t>дјецу</w:t>
      </w:r>
      <w:r w:rsidR="00165B61" w:rsidRPr="004D13EC">
        <w:rPr>
          <w:rFonts w:ascii="Tahoma" w:hAnsi="Tahoma" w:cs="Tahoma"/>
        </w:rPr>
        <w:t xml:space="preserve"> </w:t>
      </w:r>
      <w:r>
        <w:rPr>
          <w:rFonts w:ascii="Tahoma" w:hAnsi="Tahoma" w:cs="Tahoma"/>
        </w:rPr>
        <w:t>показују</w:t>
      </w:r>
      <w:r w:rsidR="00165B61" w:rsidRPr="004D13EC">
        <w:rPr>
          <w:rFonts w:ascii="Tahoma" w:hAnsi="Tahoma" w:cs="Tahoma"/>
        </w:rPr>
        <w:t xml:space="preserve"> </w:t>
      </w:r>
      <w:r>
        <w:rPr>
          <w:rFonts w:ascii="Tahoma" w:hAnsi="Tahoma" w:cs="Tahoma"/>
        </w:rPr>
        <w:t>да</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даље</w:t>
      </w:r>
      <w:r w:rsidR="00165B61" w:rsidRPr="004D13EC">
        <w:rPr>
          <w:rFonts w:ascii="Tahoma" w:hAnsi="Tahoma" w:cs="Tahoma"/>
        </w:rPr>
        <w:t xml:space="preserve"> </w:t>
      </w:r>
      <w:r>
        <w:rPr>
          <w:rFonts w:ascii="Tahoma" w:hAnsi="Tahoma" w:cs="Tahoma"/>
        </w:rPr>
        <w:t>одређени</w:t>
      </w:r>
      <w:r w:rsidR="00165B61" w:rsidRPr="004D13EC">
        <w:rPr>
          <w:rFonts w:ascii="Tahoma" w:hAnsi="Tahoma" w:cs="Tahoma"/>
        </w:rPr>
        <w:t xml:space="preserve"> </w:t>
      </w:r>
      <w:r>
        <w:rPr>
          <w:rFonts w:ascii="Tahoma" w:hAnsi="Tahoma" w:cs="Tahoma"/>
        </w:rPr>
        <w:t>број</w:t>
      </w:r>
      <w:r w:rsidR="00165B61" w:rsidRPr="004D13EC">
        <w:rPr>
          <w:rFonts w:ascii="Tahoma" w:hAnsi="Tahoma" w:cs="Tahoma"/>
        </w:rPr>
        <w:t xml:space="preserve"> </w:t>
      </w:r>
      <w:r>
        <w:rPr>
          <w:rFonts w:ascii="Tahoma" w:hAnsi="Tahoma" w:cs="Tahoma"/>
        </w:rPr>
        <w:t>школа</w:t>
      </w:r>
      <w:r w:rsidR="00165B61" w:rsidRPr="004D13EC">
        <w:rPr>
          <w:rFonts w:ascii="Tahoma" w:hAnsi="Tahoma" w:cs="Tahoma"/>
        </w:rPr>
        <w:t xml:space="preserve"> </w:t>
      </w:r>
      <w:r>
        <w:rPr>
          <w:rFonts w:ascii="Tahoma" w:hAnsi="Tahoma" w:cs="Tahoma"/>
        </w:rPr>
        <w:t>уопште</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нема</w:t>
      </w:r>
      <w:r w:rsidR="00165B61" w:rsidRPr="004D13EC">
        <w:rPr>
          <w:rFonts w:ascii="Tahoma" w:hAnsi="Tahoma" w:cs="Tahoma"/>
        </w:rPr>
        <w:t xml:space="preserve"> </w:t>
      </w:r>
      <w:r>
        <w:rPr>
          <w:rFonts w:ascii="Tahoma" w:hAnsi="Tahoma" w:cs="Tahoma"/>
        </w:rPr>
        <w:t>правнике</w:t>
      </w:r>
      <w:r w:rsidR="00165B61" w:rsidRPr="004D13EC">
        <w:rPr>
          <w:rFonts w:ascii="Tahoma" w:hAnsi="Tahoma" w:cs="Tahoma"/>
        </w:rPr>
        <w:t xml:space="preserve"> </w:t>
      </w:r>
      <w:r>
        <w:rPr>
          <w:rFonts w:ascii="Tahoma" w:hAnsi="Tahoma" w:cs="Tahoma"/>
        </w:rPr>
        <w:t>о</w:t>
      </w:r>
      <w:r w:rsidR="00165B61" w:rsidRPr="004D13EC">
        <w:rPr>
          <w:rFonts w:ascii="Tahoma" w:hAnsi="Tahoma" w:cs="Tahoma"/>
        </w:rPr>
        <w:t xml:space="preserve"> </w:t>
      </w:r>
      <w:r>
        <w:rPr>
          <w:rFonts w:ascii="Tahoma" w:hAnsi="Tahoma" w:cs="Tahoma"/>
        </w:rPr>
        <w:t>дисциплинској</w:t>
      </w:r>
      <w:r w:rsidR="00165B61" w:rsidRPr="004D13EC">
        <w:rPr>
          <w:rFonts w:ascii="Tahoma" w:hAnsi="Tahoma" w:cs="Tahoma"/>
        </w:rPr>
        <w:t xml:space="preserve"> </w:t>
      </w:r>
      <w:r>
        <w:rPr>
          <w:rFonts w:ascii="Tahoma" w:hAnsi="Tahoma" w:cs="Tahoma"/>
        </w:rPr>
        <w:t>одговорности</w:t>
      </w:r>
      <w:r w:rsidR="00165B61" w:rsidRPr="004D13EC">
        <w:rPr>
          <w:rFonts w:ascii="Tahoma" w:hAnsi="Tahoma" w:cs="Tahoma"/>
        </w:rPr>
        <w:t xml:space="preserve"> </w:t>
      </w:r>
      <w:r>
        <w:rPr>
          <w:rFonts w:ascii="Tahoma" w:hAnsi="Tahoma" w:cs="Tahoma"/>
        </w:rPr>
        <w:t>ученика</w:t>
      </w:r>
      <w:r w:rsidR="00165B61" w:rsidRPr="004D13EC">
        <w:rPr>
          <w:rFonts w:ascii="Tahoma" w:hAnsi="Tahoma" w:cs="Tahoma"/>
        </w:rPr>
        <w:t xml:space="preserve">, </w:t>
      </w:r>
      <w:r>
        <w:rPr>
          <w:rFonts w:ascii="Tahoma" w:hAnsi="Tahoma" w:cs="Tahoma"/>
        </w:rPr>
        <w:t>па</w:t>
      </w:r>
      <w:r w:rsidR="00165B61" w:rsidRPr="004D13EC">
        <w:rPr>
          <w:rFonts w:ascii="Tahoma" w:hAnsi="Tahoma" w:cs="Tahoma"/>
        </w:rPr>
        <w:t xml:space="preserve"> </w:t>
      </w:r>
      <w:r>
        <w:rPr>
          <w:rFonts w:ascii="Tahoma" w:hAnsi="Tahoma" w:cs="Tahoma"/>
        </w:rPr>
        <w:t>кад</w:t>
      </w:r>
      <w:r w:rsidR="00165B61" w:rsidRPr="004D13EC">
        <w:rPr>
          <w:rFonts w:ascii="Tahoma" w:hAnsi="Tahoma" w:cs="Tahoma"/>
        </w:rPr>
        <w:t xml:space="preserve"> </w:t>
      </w:r>
      <w:r>
        <w:rPr>
          <w:rFonts w:ascii="Tahoma" w:hAnsi="Tahoma" w:cs="Tahoma"/>
        </w:rPr>
        <w:t>треба</w:t>
      </w:r>
      <w:r w:rsidR="00165B61" w:rsidRPr="004D13EC">
        <w:rPr>
          <w:rFonts w:ascii="Tahoma" w:hAnsi="Tahoma" w:cs="Tahoma"/>
        </w:rPr>
        <w:t xml:space="preserve"> </w:t>
      </w:r>
      <w:r>
        <w:rPr>
          <w:rFonts w:ascii="Tahoma" w:hAnsi="Tahoma" w:cs="Tahoma"/>
        </w:rPr>
        <w:t>да</w:t>
      </w:r>
      <w:r w:rsidR="00165B61" w:rsidRPr="004D13EC">
        <w:rPr>
          <w:rFonts w:ascii="Tahoma" w:hAnsi="Tahoma" w:cs="Tahoma"/>
        </w:rPr>
        <w:t xml:space="preserve"> </w:t>
      </w:r>
      <w:r>
        <w:rPr>
          <w:rFonts w:ascii="Tahoma" w:hAnsi="Tahoma" w:cs="Tahoma"/>
        </w:rPr>
        <w:t>се</w:t>
      </w:r>
      <w:r w:rsidR="00165B61" w:rsidRPr="004D13EC">
        <w:rPr>
          <w:rFonts w:ascii="Tahoma" w:hAnsi="Tahoma" w:cs="Tahoma"/>
        </w:rPr>
        <w:t xml:space="preserve"> </w:t>
      </w:r>
      <w:r>
        <w:rPr>
          <w:rFonts w:ascii="Tahoma" w:hAnsi="Tahoma" w:cs="Tahoma"/>
        </w:rPr>
        <w:t>предузму</w:t>
      </w:r>
      <w:r w:rsidR="00165B61" w:rsidRPr="004D13EC">
        <w:rPr>
          <w:rFonts w:ascii="Tahoma" w:hAnsi="Tahoma" w:cs="Tahoma"/>
        </w:rPr>
        <w:t xml:space="preserve"> </w:t>
      </w:r>
      <w:r>
        <w:rPr>
          <w:rFonts w:ascii="Tahoma" w:hAnsi="Tahoma" w:cs="Tahoma"/>
        </w:rPr>
        <w:t>одређене</w:t>
      </w:r>
      <w:r w:rsidR="00165B61" w:rsidRPr="004D13EC">
        <w:rPr>
          <w:rFonts w:ascii="Tahoma" w:hAnsi="Tahoma" w:cs="Tahoma"/>
        </w:rPr>
        <w:t xml:space="preserve"> </w:t>
      </w:r>
      <w:r>
        <w:rPr>
          <w:rFonts w:ascii="Tahoma" w:hAnsi="Tahoma" w:cs="Tahoma"/>
        </w:rPr>
        <w:t>мјере</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случају</w:t>
      </w:r>
      <w:r w:rsidR="00165B61" w:rsidRPr="004D13EC">
        <w:rPr>
          <w:rFonts w:ascii="Tahoma" w:hAnsi="Tahoma" w:cs="Tahoma"/>
        </w:rPr>
        <w:t xml:space="preserve"> </w:t>
      </w:r>
      <w:r>
        <w:rPr>
          <w:rFonts w:ascii="Tahoma" w:hAnsi="Tahoma" w:cs="Tahoma"/>
        </w:rPr>
        <w:t>насиља</w:t>
      </w:r>
      <w:r w:rsidR="00165B61" w:rsidRPr="004D13EC">
        <w:rPr>
          <w:rFonts w:ascii="Tahoma" w:hAnsi="Tahoma" w:cs="Tahoma"/>
        </w:rPr>
        <w:t xml:space="preserve">, </w:t>
      </w:r>
      <w:r>
        <w:rPr>
          <w:rFonts w:ascii="Tahoma" w:hAnsi="Tahoma" w:cs="Tahoma"/>
        </w:rPr>
        <w:t>прво</w:t>
      </w:r>
      <w:r w:rsidR="00165B61" w:rsidRPr="004D13EC">
        <w:rPr>
          <w:rFonts w:ascii="Tahoma" w:hAnsi="Tahoma" w:cs="Tahoma"/>
        </w:rPr>
        <w:t xml:space="preserve"> </w:t>
      </w:r>
      <w:r>
        <w:rPr>
          <w:rFonts w:ascii="Tahoma" w:hAnsi="Tahoma" w:cs="Tahoma"/>
        </w:rPr>
        <w:t>долази</w:t>
      </w:r>
      <w:r w:rsidR="00165B61" w:rsidRPr="004D13EC">
        <w:rPr>
          <w:rFonts w:ascii="Tahoma" w:hAnsi="Tahoma" w:cs="Tahoma"/>
        </w:rPr>
        <w:t xml:space="preserve"> </w:t>
      </w:r>
      <w:r>
        <w:rPr>
          <w:rFonts w:ascii="Tahoma" w:hAnsi="Tahoma" w:cs="Tahoma"/>
        </w:rPr>
        <w:t>до</w:t>
      </w:r>
      <w:r w:rsidR="00165B61" w:rsidRPr="004D13EC">
        <w:rPr>
          <w:rFonts w:ascii="Tahoma" w:hAnsi="Tahoma" w:cs="Tahoma"/>
        </w:rPr>
        <w:t xml:space="preserve"> </w:t>
      </w:r>
      <w:r>
        <w:rPr>
          <w:rFonts w:ascii="Tahoma" w:hAnsi="Tahoma" w:cs="Tahoma"/>
        </w:rPr>
        <w:t>нејасноћа</w:t>
      </w:r>
      <w:r w:rsidR="00165B61" w:rsidRPr="004D13EC">
        <w:rPr>
          <w:rFonts w:ascii="Tahoma" w:hAnsi="Tahoma" w:cs="Tahoma"/>
        </w:rPr>
        <w:t xml:space="preserve"> </w:t>
      </w:r>
      <w:r>
        <w:rPr>
          <w:rFonts w:ascii="Tahoma" w:hAnsi="Tahoma" w:cs="Tahoma"/>
        </w:rPr>
        <w:t>која</w:t>
      </w:r>
      <w:r w:rsidR="00165B61" w:rsidRPr="004D13EC">
        <w:rPr>
          <w:rFonts w:ascii="Tahoma" w:hAnsi="Tahoma" w:cs="Tahoma"/>
        </w:rPr>
        <w:t xml:space="preserve"> </w:t>
      </w:r>
      <w:r>
        <w:rPr>
          <w:rFonts w:ascii="Tahoma" w:hAnsi="Tahoma" w:cs="Tahoma"/>
        </w:rPr>
        <w:t>правила</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по</w:t>
      </w:r>
      <w:r w:rsidR="00165B61" w:rsidRPr="004D13EC">
        <w:rPr>
          <w:rFonts w:ascii="Tahoma" w:hAnsi="Tahoma" w:cs="Tahoma"/>
        </w:rPr>
        <w:t xml:space="preserve"> </w:t>
      </w:r>
      <w:r>
        <w:rPr>
          <w:rFonts w:ascii="Tahoma" w:hAnsi="Tahoma" w:cs="Tahoma"/>
        </w:rPr>
        <w:t>којем</w:t>
      </w:r>
      <w:r w:rsidR="00165B61" w:rsidRPr="004D13EC">
        <w:rPr>
          <w:rFonts w:ascii="Tahoma" w:hAnsi="Tahoma" w:cs="Tahoma"/>
        </w:rPr>
        <w:t xml:space="preserve"> </w:t>
      </w:r>
      <w:r>
        <w:rPr>
          <w:rFonts w:ascii="Tahoma" w:hAnsi="Tahoma" w:cs="Tahoma"/>
        </w:rPr>
        <w:t>поступку</w:t>
      </w:r>
      <w:r w:rsidR="00165B61" w:rsidRPr="004D13EC">
        <w:rPr>
          <w:rFonts w:ascii="Tahoma" w:hAnsi="Tahoma" w:cs="Tahoma"/>
        </w:rPr>
        <w:t xml:space="preserve"> </w:t>
      </w:r>
      <w:r>
        <w:rPr>
          <w:rFonts w:ascii="Tahoma" w:hAnsi="Tahoma" w:cs="Tahoma"/>
        </w:rPr>
        <w:t>уопште</w:t>
      </w:r>
      <w:r w:rsidR="00165B61" w:rsidRPr="004D13EC">
        <w:rPr>
          <w:rFonts w:ascii="Tahoma" w:hAnsi="Tahoma" w:cs="Tahoma"/>
        </w:rPr>
        <w:t xml:space="preserve"> </w:t>
      </w:r>
      <w:r>
        <w:rPr>
          <w:rFonts w:ascii="Tahoma" w:hAnsi="Tahoma" w:cs="Tahoma"/>
        </w:rPr>
        <w:t>примјенити</w:t>
      </w:r>
      <w:r w:rsidR="00165B61" w:rsidRPr="004D13EC">
        <w:rPr>
          <w:rFonts w:ascii="Tahoma" w:hAnsi="Tahoma" w:cs="Tahoma"/>
        </w:rPr>
        <w:t xml:space="preserve">. </w:t>
      </w:r>
      <w:r>
        <w:rPr>
          <w:rFonts w:ascii="Tahoma" w:hAnsi="Tahoma" w:cs="Tahoma"/>
        </w:rPr>
        <w:t>Неуједначена</w:t>
      </w:r>
      <w:r w:rsidR="00165B61" w:rsidRPr="004D13EC">
        <w:rPr>
          <w:rFonts w:ascii="Tahoma" w:hAnsi="Tahoma" w:cs="Tahoma"/>
        </w:rPr>
        <w:t xml:space="preserve"> </w:t>
      </w:r>
      <w:r>
        <w:rPr>
          <w:rFonts w:ascii="Tahoma" w:hAnsi="Tahoma" w:cs="Tahoma"/>
        </w:rPr>
        <w:t>примјена</w:t>
      </w:r>
      <w:r w:rsidR="00165B61" w:rsidRPr="004D13EC">
        <w:rPr>
          <w:rFonts w:ascii="Tahoma" w:hAnsi="Tahoma" w:cs="Tahoma"/>
        </w:rPr>
        <w:t xml:space="preserve"> </w:t>
      </w:r>
      <w:r>
        <w:rPr>
          <w:rFonts w:ascii="Tahoma" w:hAnsi="Tahoma" w:cs="Tahoma"/>
        </w:rPr>
        <w:t>правила</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поступка</w:t>
      </w:r>
      <w:r w:rsidR="00165B61" w:rsidRPr="004D13EC">
        <w:rPr>
          <w:rFonts w:ascii="Tahoma" w:hAnsi="Tahoma" w:cs="Tahoma"/>
        </w:rPr>
        <w:t xml:space="preserve"> </w:t>
      </w:r>
      <w:r>
        <w:rPr>
          <w:rFonts w:ascii="Tahoma" w:hAnsi="Tahoma" w:cs="Tahoma"/>
        </w:rPr>
        <w:t>дисциплинске</w:t>
      </w:r>
      <w:r w:rsidR="00165B61" w:rsidRPr="004D13EC">
        <w:rPr>
          <w:rFonts w:ascii="Tahoma" w:hAnsi="Tahoma" w:cs="Tahoma"/>
        </w:rPr>
        <w:t xml:space="preserve"> </w:t>
      </w:r>
      <w:r>
        <w:rPr>
          <w:rFonts w:ascii="Tahoma" w:hAnsi="Tahoma" w:cs="Tahoma"/>
        </w:rPr>
        <w:t>одговорности</w:t>
      </w:r>
      <w:r w:rsidR="00165B61" w:rsidRPr="004D13EC">
        <w:rPr>
          <w:rFonts w:ascii="Tahoma" w:hAnsi="Tahoma" w:cs="Tahoma"/>
        </w:rPr>
        <w:t xml:space="preserve"> </w:t>
      </w:r>
      <w:r>
        <w:rPr>
          <w:rFonts w:ascii="Tahoma" w:hAnsi="Tahoma" w:cs="Tahoma"/>
        </w:rPr>
        <w:t>ученика</w:t>
      </w:r>
      <w:r w:rsidR="00165B61" w:rsidRPr="004D13EC">
        <w:rPr>
          <w:rFonts w:ascii="Tahoma" w:hAnsi="Tahoma" w:cs="Tahoma"/>
        </w:rPr>
        <w:t xml:space="preserve"> </w:t>
      </w:r>
      <w:r>
        <w:rPr>
          <w:rFonts w:ascii="Tahoma" w:hAnsi="Tahoma" w:cs="Tahoma"/>
        </w:rPr>
        <w:t>резултирају</w:t>
      </w:r>
      <w:r w:rsidR="00165B61" w:rsidRPr="004D13EC">
        <w:rPr>
          <w:rFonts w:ascii="Tahoma" w:hAnsi="Tahoma" w:cs="Tahoma"/>
        </w:rPr>
        <w:t xml:space="preserve"> </w:t>
      </w:r>
      <w:r>
        <w:rPr>
          <w:rFonts w:ascii="Tahoma" w:hAnsi="Tahoma" w:cs="Tahoma"/>
        </w:rPr>
        <w:t>тиме</w:t>
      </w:r>
      <w:r w:rsidR="00165B61" w:rsidRPr="004D13EC">
        <w:rPr>
          <w:rFonts w:ascii="Tahoma" w:hAnsi="Tahoma" w:cs="Tahoma"/>
        </w:rPr>
        <w:t xml:space="preserve"> </w:t>
      </w:r>
      <w:r>
        <w:rPr>
          <w:rFonts w:ascii="Tahoma" w:hAnsi="Tahoma" w:cs="Tahoma"/>
        </w:rPr>
        <w:t>да</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конкретном</w:t>
      </w:r>
      <w:r w:rsidR="00165B61" w:rsidRPr="004D13EC">
        <w:rPr>
          <w:rFonts w:ascii="Tahoma" w:hAnsi="Tahoma" w:cs="Tahoma"/>
        </w:rPr>
        <w:t xml:space="preserve"> </w:t>
      </w:r>
      <w:r>
        <w:rPr>
          <w:rFonts w:ascii="Tahoma" w:hAnsi="Tahoma" w:cs="Tahoma"/>
        </w:rPr>
        <w:t>случају</w:t>
      </w:r>
      <w:r w:rsidR="00165B61" w:rsidRPr="004D13EC">
        <w:rPr>
          <w:rFonts w:ascii="Tahoma" w:hAnsi="Tahoma" w:cs="Tahoma"/>
        </w:rPr>
        <w:t xml:space="preserve"> </w:t>
      </w:r>
      <w:r>
        <w:rPr>
          <w:rFonts w:ascii="Tahoma" w:hAnsi="Tahoma" w:cs="Tahoma"/>
        </w:rPr>
        <w:t>донесене</w:t>
      </w:r>
      <w:r w:rsidR="00165B61" w:rsidRPr="004D13EC">
        <w:rPr>
          <w:rFonts w:ascii="Tahoma" w:hAnsi="Tahoma" w:cs="Tahoma"/>
        </w:rPr>
        <w:t xml:space="preserve"> </w:t>
      </w:r>
      <w:r>
        <w:rPr>
          <w:rFonts w:ascii="Tahoma" w:hAnsi="Tahoma" w:cs="Tahoma"/>
        </w:rPr>
        <w:t>одлуке</w:t>
      </w:r>
      <w:r w:rsidR="00165B61" w:rsidRPr="004D13EC">
        <w:rPr>
          <w:rFonts w:ascii="Tahoma" w:hAnsi="Tahoma" w:cs="Tahoma"/>
        </w:rPr>
        <w:t xml:space="preserve"> </w:t>
      </w:r>
      <w:r>
        <w:rPr>
          <w:rFonts w:ascii="Tahoma" w:hAnsi="Tahoma" w:cs="Tahoma"/>
        </w:rPr>
        <w:t>школе</w:t>
      </w:r>
      <w:r w:rsidR="00165B61" w:rsidRPr="004D13EC">
        <w:rPr>
          <w:rFonts w:ascii="Tahoma" w:hAnsi="Tahoma" w:cs="Tahoma"/>
        </w:rPr>
        <w:t xml:space="preserve"> </w:t>
      </w:r>
      <w:r>
        <w:rPr>
          <w:rFonts w:ascii="Tahoma" w:hAnsi="Tahoma" w:cs="Tahoma"/>
        </w:rPr>
        <w:t>о</w:t>
      </w:r>
      <w:r w:rsidR="00165B61" w:rsidRPr="004D13EC">
        <w:rPr>
          <w:rFonts w:ascii="Tahoma" w:hAnsi="Tahoma" w:cs="Tahoma"/>
        </w:rPr>
        <w:t xml:space="preserve"> </w:t>
      </w:r>
      <w:r>
        <w:rPr>
          <w:rFonts w:ascii="Tahoma" w:hAnsi="Tahoma" w:cs="Tahoma"/>
        </w:rPr>
        <w:t>изречененој</w:t>
      </w:r>
      <w:r w:rsidR="00165B61" w:rsidRPr="004D13EC">
        <w:rPr>
          <w:rFonts w:ascii="Tahoma" w:hAnsi="Tahoma" w:cs="Tahoma"/>
        </w:rPr>
        <w:t xml:space="preserve"> </w:t>
      </w:r>
      <w:r>
        <w:rPr>
          <w:rFonts w:ascii="Tahoma" w:hAnsi="Tahoma" w:cs="Tahoma"/>
        </w:rPr>
        <w:t>васпитно</w:t>
      </w:r>
      <w:r w:rsidR="00A94954">
        <w:rPr>
          <w:rFonts w:ascii="Tahoma" w:hAnsi="Tahoma" w:cs="Tahoma"/>
        </w:rPr>
        <w:t xml:space="preserve"> </w:t>
      </w:r>
      <w:r w:rsidR="00165B61" w:rsidRPr="004D13EC">
        <w:rPr>
          <w:rFonts w:ascii="Tahoma" w:hAnsi="Tahoma" w:cs="Tahoma"/>
        </w:rPr>
        <w:t>-</w:t>
      </w:r>
      <w:r w:rsidR="00A94954">
        <w:rPr>
          <w:rFonts w:ascii="Tahoma" w:hAnsi="Tahoma" w:cs="Tahoma"/>
        </w:rPr>
        <w:t xml:space="preserve"> </w:t>
      </w:r>
      <w:r>
        <w:rPr>
          <w:rFonts w:ascii="Tahoma" w:hAnsi="Tahoma" w:cs="Tahoma"/>
        </w:rPr>
        <w:t>дисциплинској</w:t>
      </w:r>
      <w:r w:rsidR="00165B61" w:rsidRPr="004D13EC">
        <w:rPr>
          <w:rFonts w:ascii="Tahoma" w:hAnsi="Tahoma" w:cs="Tahoma"/>
        </w:rPr>
        <w:t xml:space="preserve"> </w:t>
      </w:r>
      <w:r>
        <w:rPr>
          <w:rFonts w:ascii="Tahoma" w:hAnsi="Tahoma" w:cs="Tahoma"/>
        </w:rPr>
        <w:t>мјери</w:t>
      </w:r>
      <w:r w:rsidR="00165B61" w:rsidRPr="004D13EC">
        <w:rPr>
          <w:rFonts w:ascii="Tahoma" w:hAnsi="Tahoma" w:cs="Tahoma"/>
        </w:rPr>
        <w:t xml:space="preserve"> </w:t>
      </w:r>
      <w:r>
        <w:rPr>
          <w:rFonts w:ascii="Tahoma" w:hAnsi="Tahoma" w:cs="Tahoma"/>
        </w:rPr>
        <w:t>веома</w:t>
      </w:r>
      <w:r w:rsidR="00165B61" w:rsidRPr="004D13EC">
        <w:rPr>
          <w:rFonts w:ascii="Tahoma" w:hAnsi="Tahoma" w:cs="Tahoma"/>
        </w:rPr>
        <w:t xml:space="preserve"> </w:t>
      </w:r>
      <w:r>
        <w:rPr>
          <w:rFonts w:ascii="Tahoma" w:hAnsi="Tahoma" w:cs="Tahoma"/>
        </w:rPr>
        <w:t>често</w:t>
      </w:r>
      <w:r w:rsidR="00165B61" w:rsidRPr="004D13EC">
        <w:rPr>
          <w:rFonts w:ascii="Tahoma" w:hAnsi="Tahoma" w:cs="Tahoma"/>
        </w:rPr>
        <w:t xml:space="preserve"> </w:t>
      </w:r>
      <w:r>
        <w:rPr>
          <w:rFonts w:ascii="Tahoma" w:hAnsi="Tahoma" w:cs="Tahoma"/>
        </w:rPr>
        <w:t>буду</w:t>
      </w:r>
      <w:r w:rsidR="00165B61" w:rsidRPr="004D13EC">
        <w:rPr>
          <w:rFonts w:ascii="Tahoma" w:hAnsi="Tahoma" w:cs="Tahoma"/>
        </w:rPr>
        <w:t xml:space="preserve"> </w:t>
      </w:r>
      <w:r>
        <w:rPr>
          <w:rFonts w:ascii="Tahoma" w:hAnsi="Tahoma" w:cs="Tahoma"/>
        </w:rPr>
        <w:t>поништене</w:t>
      </w:r>
      <w:r w:rsidR="00165B61" w:rsidRPr="004D13EC">
        <w:rPr>
          <w:rFonts w:ascii="Tahoma" w:hAnsi="Tahoma" w:cs="Tahoma"/>
        </w:rPr>
        <w:t xml:space="preserve"> </w:t>
      </w:r>
      <w:r>
        <w:rPr>
          <w:rFonts w:ascii="Tahoma" w:hAnsi="Tahoma" w:cs="Tahoma"/>
        </w:rPr>
        <w:t>од</w:t>
      </w:r>
      <w:r w:rsidR="00165B61" w:rsidRPr="004D13EC">
        <w:rPr>
          <w:rFonts w:ascii="Tahoma" w:hAnsi="Tahoma" w:cs="Tahoma"/>
        </w:rPr>
        <w:t xml:space="preserve"> </w:t>
      </w:r>
      <w:r>
        <w:rPr>
          <w:rFonts w:ascii="Tahoma" w:hAnsi="Tahoma" w:cs="Tahoma"/>
        </w:rPr>
        <w:t>стране</w:t>
      </w:r>
      <w:r w:rsidR="00165B61" w:rsidRPr="004D13EC">
        <w:rPr>
          <w:rFonts w:ascii="Tahoma" w:hAnsi="Tahoma" w:cs="Tahoma"/>
        </w:rPr>
        <w:t xml:space="preserve"> </w:t>
      </w:r>
      <w:r>
        <w:rPr>
          <w:rFonts w:ascii="Tahoma" w:hAnsi="Tahoma" w:cs="Tahoma"/>
        </w:rPr>
        <w:t>надлежног</w:t>
      </w:r>
      <w:r w:rsidR="00165B61" w:rsidRPr="004D13EC">
        <w:rPr>
          <w:rFonts w:ascii="Tahoma" w:hAnsi="Tahoma" w:cs="Tahoma"/>
        </w:rPr>
        <w:t xml:space="preserve"> </w:t>
      </w:r>
      <w:r>
        <w:rPr>
          <w:rFonts w:ascii="Tahoma" w:hAnsi="Tahoma" w:cs="Tahoma"/>
        </w:rPr>
        <w:t>органа</w:t>
      </w:r>
      <w:r w:rsidR="00165B61" w:rsidRPr="004D13EC">
        <w:rPr>
          <w:rFonts w:ascii="Tahoma" w:hAnsi="Tahoma" w:cs="Tahoma"/>
        </w:rPr>
        <w:t xml:space="preserve">. </w:t>
      </w:r>
      <w:r>
        <w:rPr>
          <w:rFonts w:ascii="Tahoma" w:hAnsi="Tahoma" w:cs="Tahoma"/>
        </w:rPr>
        <w:t>На</w:t>
      </w:r>
      <w:r w:rsidR="00165B61" w:rsidRPr="004D13EC">
        <w:rPr>
          <w:rFonts w:ascii="Tahoma" w:hAnsi="Tahoma" w:cs="Tahoma"/>
        </w:rPr>
        <w:t xml:space="preserve"> </w:t>
      </w:r>
      <w:r>
        <w:rPr>
          <w:rFonts w:ascii="Tahoma" w:hAnsi="Tahoma" w:cs="Tahoma"/>
        </w:rPr>
        <w:t>овакав</w:t>
      </w:r>
      <w:r w:rsidR="00165B61" w:rsidRPr="004D13EC">
        <w:rPr>
          <w:rFonts w:ascii="Tahoma" w:hAnsi="Tahoma" w:cs="Tahoma"/>
        </w:rPr>
        <w:t xml:space="preserve"> </w:t>
      </w:r>
      <w:r>
        <w:rPr>
          <w:rFonts w:ascii="Tahoma" w:hAnsi="Tahoma" w:cs="Tahoma"/>
        </w:rPr>
        <w:t>начин</w:t>
      </w:r>
      <w:r w:rsidR="00165B61" w:rsidRPr="004D13EC">
        <w:rPr>
          <w:rFonts w:ascii="Tahoma" w:hAnsi="Tahoma" w:cs="Tahoma"/>
        </w:rPr>
        <w:t xml:space="preserve"> </w:t>
      </w:r>
      <w:r>
        <w:rPr>
          <w:rFonts w:ascii="Tahoma" w:hAnsi="Tahoma" w:cs="Tahoma"/>
        </w:rPr>
        <w:t>се</w:t>
      </w:r>
      <w:r w:rsidR="00165B61" w:rsidRPr="004D13EC">
        <w:rPr>
          <w:rFonts w:ascii="Tahoma" w:hAnsi="Tahoma" w:cs="Tahoma"/>
        </w:rPr>
        <w:t xml:space="preserve"> </w:t>
      </w:r>
      <w:r>
        <w:rPr>
          <w:rFonts w:ascii="Tahoma" w:hAnsi="Tahoma" w:cs="Tahoma"/>
        </w:rPr>
        <w:t>беспотребно</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дјеци</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родитељима</w:t>
      </w:r>
      <w:r w:rsidR="00165B61" w:rsidRPr="004D13EC">
        <w:rPr>
          <w:rFonts w:ascii="Tahoma" w:hAnsi="Tahoma" w:cs="Tahoma"/>
        </w:rPr>
        <w:t xml:space="preserve"> </w:t>
      </w:r>
      <w:r>
        <w:rPr>
          <w:rFonts w:ascii="Tahoma" w:hAnsi="Tahoma" w:cs="Tahoma"/>
        </w:rPr>
        <w:t>шаље</w:t>
      </w:r>
      <w:r w:rsidR="00165B61" w:rsidRPr="004D13EC">
        <w:rPr>
          <w:rFonts w:ascii="Tahoma" w:hAnsi="Tahoma" w:cs="Tahoma"/>
        </w:rPr>
        <w:t xml:space="preserve"> </w:t>
      </w:r>
      <w:r>
        <w:rPr>
          <w:rFonts w:ascii="Tahoma" w:hAnsi="Tahoma" w:cs="Tahoma"/>
        </w:rPr>
        <w:t>потупно</w:t>
      </w:r>
      <w:r w:rsidR="00165B61" w:rsidRPr="004D13EC">
        <w:rPr>
          <w:rFonts w:ascii="Tahoma" w:hAnsi="Tahoma" w:cs="Tahoma"/>
        </w:rPr>
        <w:t xml:space="preserve"> </w:t>
      </w:r>
      <w:r>
        <w:rPr>
          <w:rFonts w:ascii="Tahoma" w:hAnsi="Tahoma" w:cs="Tahoma"/>
        </w:rPr>
        <w:t>погрешна</w:t>
      </w:r>
      <w:r w:rsidR="00165B61" w:rsidRPr="004D13EC">
        <w:rPr>
          <w:rFonts w:ascii="Tahoma" w:hAnsi="Tahoma" w:cs="Tahoma"/>
        </w:rPr>
        <w:t xml:space="preserve"> </w:t>
      </w:r>
      <w:r>
        <w:rPr>
          <w:rFonts w:ascii="Tahoma" w:hAnsi="Tahoma" w:cs="Tahoma"/>
        </w:rPr>
        <w:t>порука</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нарушава</w:t>
      </w:r>
      <w:r w:rsidR="00165B61" w:rsidRPr="004D13EC">
        <w:rPr>
          <w:rFonts w:ascii="Tahoma" w:hAnsi="Tahoma" w:cs="Tahoma"/>
        </w:rPr>
        <w:t xml:space="preserve"> </w:t>
      </w:r>
      <w:r>
        <w:rPr>
          <w:rFonts w:ascii="Tahoma" w:hAnsi="Tahoma" w:cs="Tahoma"/>
        </w:rPr>
        <w:t>углед</w:t>
      </w:r>
      <w:r w:rsidR="00165B61" w:rsidRPr="004D13EC">
        <w:rPr>
          <w:rFonts w:ascii="Tahoma" w:hAnsi="Tahoma" w:cs="Tahoma"/>
        </w:rPr>
        <w:t xml:space="preserve"> </w:t>
      </w:r>
      <w:r>
        <w:rPr>
          <w:rFonts w:ascii="Tahoma" w:hAnsi="Tahoma" w:cs="Tahoma"/>
        </w:rPr>
        <w:t>цјелокупног</w:t>
      </w:r>
      <w:r w:rsidR="00165B61" w:rsidRPr="004D13EC">
        <w:rPr>
          <w:rFonts w:ascii="Tahoma" w:hAnsi="Tahoma" w:cs="Tahoma"/>
        </w:rPr>
        <w:t xml:space="preserve"> </w:t>
      </w:r>
      <w:r>
        <w:rPr>
          <w:rFonts w:ascii="Tahoma" w:hAnsi="Tahoma" w:cs="Tahoma"/>
        </w:rPr>
        <w:t>васпитно</w:t>
      </w:r>
      <w:r w:rsidR="00A94954">
        <w:rPr>
          <w:rFonts w:ascii="Tahoma" w:hAnsi="Tahoma" w:cs="Tahoma"/>
        </w:rPr>
        <w:t xml:space="preserve"> </w:t>
      </w:r>
      <w:r w:rsidR="00165B61" w:rsidRPr="004D13EC">
        <w:rPr>
          <w:rFonts w:ascii="Tahoma" w:hAnsi="Tahoma" w:cs="Tahoma"/>
        </w:rPr>
        <w:t>-</w:t>
      </w:r>
      <w:r w:rsidR="00A94954">
        <w:rPr>
          <w:rFonts w:ascii="Tahoma" w:hAnsi="Tahoma" w:cs="Tahoma"/>
        </w:rPr>
        <w:t xml:space="preserve"> </w:t>
      </w:r>
      <w:r>
        <w:rPr>
          <w:rFonts w:ascii="Tahoma" w:hAnsi="Tahoma" w:cs="Tahoma"/>
        </w:rPr>
        <w:t>образовног</w:t>
      </w:r>
      <w:r w:rsidR="00165B61" w:rsidRPr="004D13EC">
        <w:rPr>
          <w:rFonts w:ascii="Tahoma" w:hAnsi="Tahoma" w:cs="Tahoma"/>
        </w:rPr>
        <w:t xml:space="preserve"> </w:t>
      </w:r>
      <w:r>
        <w:rPr>
          <w:rFonts w:ascii="Tahoma" w:hAnsi="Tahoma" w:cs="Tahoma"/>
        </w:rPr>
        <w:t>процеса</w:t>
      </w:r>
      <w:r w:rsidR="00165B61" w:rsidRPr="004D13EC">
        <w:rPr>
          <w:rFonts w:ascii="Tahoma" w:hAnsi="Tahoma" w:cs="Tahoma"/>
        </w:rPr>
        <w:t xml:space="preserve">. </w:t>
      </w:r>
    </w:p>
    <w:p w14:paraId="37FBC780" w14:textId="400C1258" w:rsidR="00165B61" w:rsidRPr="004D13EC" w:rsidRDefault="00656ED2" w:rsidP="00165B61">
      <w:pPr>
        <w:jc w:val="both"/>
        <w:rPr>
          <w:rFonts w:ascii="Tahoma" w:hAnsi="Tahoma" w:cs="Tahoma"/>
        </w:rPr>
      </w:pPr>
      <w:r>
        <w:rPr>
          <w:rFonts w:ascii="Tahoma" w:hAnsi="Tahoma" w:cs="Tahoma"/>
        </w:rPr>
        <w:t>Потпуно</w:t>
      </w:r>
      <w:r w:rsidR="00165B61" w:rsidRPr="004D13EC">
        <w:rPr>
          <w:rFonts w:ascii="Tahoma" w:hAnsi="Tahoma" w:cs="Tahoma"/>
        </w:rPr>
        <w:t xml:space="preserve"> </w:t>
      </w:r>
      <w:r>
        <w:rPr>
          <w:rFonts w:ascii="Tahoma" w:hAnsi="Tahoma" w:cs="Tahoma"/>
        </w:rPr>
        <w:t>идентична</w:t>
      </w:r>
      <w:r w:rsidR="00165B61" w:rsidRPr="004D13EC">
        <w:rPr>
          <w:rFonts w:ascii="Tahoma" w:hAnsi="Tahoma" w:cs="Tahoma"/>
        </w:rPr>
        <w:t xml:space="preserve"> </w:t>
      </w:r>
      <w:r>
        <w:rPr>
          <w:rFonts w:ascii="Tahoma" w:hAnsi="Tahoma" w:cs="Tahoma"/>
        </w:rPr>
        <w:t>ситуација</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са</w:t>
      </w:r>
      <w:r w:rsidR="00165B61" w:rsidRPr="004D13EC">
        <w:rPr>
          <w:rFonts w:ascii="Tahoma" w:hAnsi="Tahoma" w:cs="Tahoma"/>
        </w:rPr>
        <w:t xml:space="preserve"> </w:t>
      </w:r>
      <w:r>
        <w:rPr>
          <w:rFonts w:ascii="Tahoma" w:hAnsi="Tahoma" w:cs="Tahoma"/>
        </w:rPr>
        <w:t>ношењем</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употребом</w:t>
      </w:r>
      <w:r w:rsidR="00165B61" w:rsidRPr="004D13EC">
        <w:rPr>
          <w:rFonts w:ascii="Tahoma" w:hAnsi="Tahoma" w:cs="Tahoma"/>
        </w:rPr>
        <w:t xml:space="preserve"> </w:t>
      </w:r>
      <w:r>
        <w:rPr>
          <w:rFonts w:ascii="Tahoma" w:hAnsi="Tahoma" w:cs="Tahoma"/>
        </w:rPr>
        <w:t>мобилних</w:t>
      </w:r>
      <w:r w:rsidR="00165B61" w:rsidRPr="004D13EC">
        <w:rPr>
          <w:rFonts w:ascii="Tahoma" w:hAnsi="Tahoma" w:cs="Tahoma"/>
        </w:rPr>
        <w:t xml:space="preserve"> </w:t>
      </w:r>
      <w:r>
        <w:rPr>
          <w:rFonts w:ascii="Tahoma" w:hAnsi="Tahoma" w:cs="Tahoma"/>
        </w:rPr>
        <w:t>телефона</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школама</w:t>
      </w:r>
      <w:r w:rsidR="00165B61" w:rsidRPr="004D13EC">
        <w:rPr>
          <w:rFonts w:ascii="Tahoma" w:hAnsi="Tahoma" w:cs="Tahoma"/>
        </w:rPr>
        <w:t xml:space="preserve">. </w:t>
      </w:r>
      <w:r>
        <w:rPr>
          <w:rFonts w:ascii="Tahoma" w:hAnsi="Tahoma" w:cs="Tahoma"/>
        </w:rPr>
        <w:t>Иако</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законом</w:t>
      </w:r>
      <w:r w:rsidR="00165B61" w:rsidRPr="004D13EC">
        <w:rPr>
          <w:rFonts w:ascii="Tahoma" w:hAnsi="Tahoma" w:cs="Tahoma"/>
        </w:rPr>
        <w:t xml:space="preserve"> </w:t>
      </w:r>
      <w:r>
        <w:rPr>
          <w:rFonts w:ascii="Tahoma" w:hAnsi="Tahoma" w:cs="Tahoma"/>
        </w:rPr>
        <w:t>о</w:t>
      </w:r>
      <w:r w:rsidR="00165B61" w:rsidRPr="004D13EC">
        <w:rPr>
          <w:rFonts w:ascii="Tahoma" w:hAnsi="Tahoma" w:cs="Tahoma"/>
        </w:rPr>
        <w:t xml:space="preserve"> </w:t>
      </w:r>
      <w:r>
        <w:rPr>
          <w:rFonts w:ascii="Tahoma" w:hAnsi="Tahoma" w:cs="Tahoma"/>
        </w:rPr>
        <w:t>основном</w:t>
      </w:r>
      <w:r w:rsidR="00165B61" w:rsidRPr="004D13EC">
        <w:rPr>
          <w:rFonts w:ascii="Tahoma" w:hAnsi="Tahoma" w:cs="Tahoma"/>
        </w:rPr>
        <w:t xml:space="preserve"> </w:t>
      </w:r>
      <w:r>
        <w:rPr>
          <w:rFonts w:ascii="Tahoma" w:hAnsi="Tahoma" w:cs="Tahoma"/>
        </w:rPr>
        <w:t>образовању</w:t>
      </w:r>
      <w:r w:rsidR="00165B61" w:rsidRPr="004D13EC">
        <w:rPr>
          <w:rFonts w:ascii="Tahoma" w:hAnsi="Tahoma" w:cs="Tahoma"/>
        </w:rPr>
        <w:t xml:space="preserve"> </w:t>
      </w:r>
      <w:r>
        <w:rPr>
          <w:rFonts w:ascii="Tahoma" w:hAnsi="Tahoma" w:cs="Tahoma"/>
        </w:rPr>
        <w:t>забрањена</w:t>
      </w:r>
      <w:r w:rsidR="00165B61" w:rsidRPr="004D13EC">
        <w:rPr>
          <w:rFonts w:ascii="Tahoma" w:hAnsi="Tahoma" w:cs="Tahoma"/>
        </w:rPr>
        <w:t xml:space="preserve"> </w:t>
      </w:r>
      <w:r>
        <w:rPr>
          <w:rFonts w:ascii="Tahoma" w:hAnsi="Tahoma" w:cs="Tahoma"/>
        </w:rPr>
        <w:t>употреба</w:t>
      </w:r>
      <w:r w:rsidR="00165B61" w:rsidRPr="004D13EC">
        <w:rPr>
          <w:rFonts w:ascii="Tahoma" w:hAnsi="Tahoma" w:cs="Tahoma"/>
        </w:rPr>
        <w:t xml:space="preserve"> </w:t>
      </w:r>
      <w:r>
        <w:rPr>
          <w:rFonts w:ascii="Tahoma" w:hAnsi="Tahoma" w:cs="Tahoma"/>
        </w:rPr>
        <w:t>мобилних</w:t>
      </w:r>
      <w:r w:rsidR="00165B61" w:rsidRPr="004D13EC">
        <w:rPr>
          <w:rFonts w:ascii="Tahoma" w:hAnsi="Tahoma" w:cs="Tahoma"/>
        </w:rPr>
        <w:t xml:space="preserve"> </w:t>
      </w:r>
      <w:r>
        <w:rPr>
          <w:rFonts w:ascii="Tahoma" w:hAnsi="Tahoma" w:cs="Tahoma"/>
        </w:rPr>
        <w:t>телефона</w:t>
      </w:r>
      <w:r w:rsidR="00165B61" w:rsidRPr="004D13EC">
        <w:rPr>
          <w:rFonts w:ascii="Tahoma" w:hAnsi="Tahoma" w:cs="Tahoma"/>
        </w:rPr>
        <w:t xml:space="preserve"> </w:t>
      </w:r>
      <w:r>
        <w:rPr>
          <w:rFonts w:ascii="Tahoma" w:hAnsi="Tahoma" w:cs="Tahoma"/>
        </w:rPr>
        <w:t>на</w:t>
      </w:r>
      <w:r w:rsidR="00165B61" w:rsidRPr="004D13EC">
        <w:rPr>
          <w:rFonts w:ascii="Tahoma" w:hAnsi="Tahoma" w:cs="Tahoma"/>
        </w:rPr>
        <w:t xml:space="preserve"> </w:t>
      </w:r>
      <w:r>
        <w:rPr>
          <w:rFonts w:ascii="Tahoma" w:hAnsi="Tahoma" w:cs="Tahoma"/>
        </w:rPr>
        <w:t>настави</w:t>
      </w:r>
      <w:r w:rsidR="00165B61" w:rsidRPr="004D13EC">
        <w:rPr>
          <w:rFonts w:ascii="Tahoma" w:hAnsi="Tahoma" w:cs="Tahoma"/>
        </w:rPr>
        <w:t xml:space="preserve">, </w:t>
      </w:r>
      <w:r>
        <w:rPr>
          <w:rFonts w:ascii="Tahoma" w:hAnsi="Tahoma" w:cs="Tahoma"/>
        </w:rPr>
        <w:t>не</w:t>
      </w:r>
      <w:r w:rsidR="00165B61" w:rsidRPr="004D13EC">
        <w:rPr>
          <w:rFonts w:ascii="Tahoma" w:hAnsi="Tahoma" w:cs="Tahoma"/>
        </w:rPr>
        <w:t xml:space="preserve"> </w:t>
      </w:r>
      <w:r>
        <w:rPr>
          <w:rFonts w:ascii="Tahoma" w:hAnsi="Tahoma" w:cs="Tahoma"/>
        </w:rPr>
        <w:t>постоји</w:t>
      </w:r>
      <w:r w:rsidR="00165B61" w:rsidRPr="004D13EC">
        <w:rPr>
          <w:rFonts w:ascii="Tahoma" w:hAnsi="Tahoma" w:cs="Tahoma"/>
        </w:rPr>
        <w:t xml:space="preserve"> </w:t>
      </w:r>
      <w:r>
        <w:rPr>
          <w:rFonts w:ascii="Tahoma" w:hAnsi="Tahoma" w:cs="Tahoma"/>
        </w:rPr>
        <w:t>јединствен</w:t>
      </w:r>
      <w:r w:rsidR="00165B61" w:rsidRPr="004D13EC">
        <w:rPr>
          <w:rFonts w:ascii="Tahoma" w:hAnsi="Tahoma" w:cs="Tahoma"/>
        </w:rPr>
        <w:t xml:space="preserve"> </w:t>
      </w:r>
      <w:r>
        <w:rPr>
          <w:rFonts w:ascii="Tahoma" w:hAnsi="Tahoma" w:cs="Tahoma"/>
        </w:rPr>
        <w:t>став</w:t>
      </w:r>
      <w:r w:rsidR="00165B61" w:rsidRPr="004D13EC">
        <w:rPr>
          <w:rFonts w:ascii="Tahoma" w:hAnsi="Tahoma" w:cs="Tahoma"/>
        </w:rPr>
        <w:t xml:space="preserve"> </w:t>
      </w:r>
      <w:r>
        <w:rPr>
          <w:rFonts w:ascii="Tahoma" w:hAnsi="Tahoma" w:cs="Tahoma"/>
        </w:rPr>
        <w:t>око</w:t>
      </w:r>
      <w:r w:rsidR="00165B61" w:rsidRPr="004D13EC">
        <w:rPr>
          <w:rFonts w:ascii="Tahoma" w:hAnsi="Tahoma" w:cs="Tahoma"/>
        </w:rPr>
        <w:t xml:space="preserve"> </w:t>
      </w:r>
      <w:r>
        <w:rPr>
          <w:rFonts w:ascii="Tahoma" w:hAnsi="Tahoma" w:cs="Tahoma"/>
        </w:rPr>
        <w:t>тога</w:t>
      </w:r>
      <w:r w:rsidR="00165B61" w:rsidRPr="004D13EC">
        <w:rPr>
          <w:rFonts w:ascii="Tahoma" w:hAnsi="Tahoma" w:cs="Tahoma"/>
        </w:rPr>
        <w:t xml:space="preserve"> </w:t>
      </w:r>
      <w:r>
        <w:rPr>
          <w:rFonts w:ascii="Tahoma" w:hAnsi="Tahoma" w:cs="Tahoma"/>
        </w:rPr>
        <w:t>треба</w:t>
      </w:r>
      <w:r w:rsidR="00165B61" w:rsidRPr="004D13EC">
        <w:rPr>
          <w:rFonts w:ascii="Tahoma" w:hAnsi="Tahoma" w:cs="Tahoma"/>
        </w:rPr>
        <w:t xml:space="preserve"> </w:t>
      </w:r>
      <w:r>
        <w:rPr>
          <w:rFonts w:ascii="Tahoma" w:hAnsi="Tahoma" w:cs="Tahoma"/>
        </w:rPr>
        <w:t>ли</w:t>
      </w:r>
      <w:r w:rsidR="00165B61" w:rsidRPr="004D13EC">
        <w:rPr>
          <w:rFonts w:ascii="Tahoma" w:hAnsi="Tahoma" w:cs="Tahoma"/>
        </w:rPr>
        <w:t xml:space="preserve"> </w:t>
      </w:r>
      <w:r>
        <w:rPr>
          <w:rFonts w:ascii="Tahoma" w:hAnsi="Tahoma" w:cs="Tahoma"/>
        </w:rPr>
        <w:t>само</w:t>
      </w:r>
      <w:r w:rsidR="00165B61" w:rsidRPr="004D13EC">
        <w:rPr>
          <w:rFonts w:ascii="Tahoma" w:hAnsi="Tahoma" w:cs="Tahoma"/>
        </w:rPr>
        <w:t xml:space="preserve"> </w:t>
      </w:r>
      <w:r>
        <w:rPr>
          <w:rFonts w:ascii="Tahoma" w:hAnsi="Tahoma" w:cs="Tahoma"/>
        </w:rPr>
        <w:t>ограничити</w:t>
      </w:r>
      <w:r w:rsidR="00165B61" w:rsidRPr="004D13EC">
        <w:rPr>
          <w:rFonts w:ascii="Tahoma" w:hAnsi="Tahoma" w:cs="Tahoma"/>
        </w:rPr>
        <w:t xml:space="preserve"> </w:t>
      </w:r>
      <w:r>
        <w:rPr>
          <w:rFonts w:ascii="Tahoma" w:hAnsi="Tahoma" w:cs="Tahoma"/>
        </w:rPr>
        <w:t>или</w:t>
      </w:r>
      <w:r w:rsidR="00165B61" w:rsidRPr="004D13EC">
        <w:rPr>
          <w:rFonts w:ascii="Tahoma" w:hAnsi="Tahoma" w:cs="Tahoma"/>
        </w:rPr>
        <w:t xml:space="preserve"> </w:t>
      </w:r>
      <w:r>
        <w:rPr>
          <w:rFonts w:ascii="Tahoma" w:hAnsi="Tahoma" w:cs="Tahoma"/>
        </w:rPr>
        <w:t>потпуно</w:t>
      </w:r>
      <w:r w:rsidR="00165B61" w:rsidRPr="004D13EC">
        <w:rPr>
          <w:rFonts w:ascii="Tahoma" w:hAnsi="Tahoma" w:cs="Tahoma"/>
        </w:rPr>
        <w:t xml:space="preserve"> </w:t>
      </w:r>
      <w:r>
        <w:rPr>
          <w:rFonts w:ascii="Tahoma" w:hAnsi="Tahoma" w:cs="Tahoma"/>
        </w:rPr>
        <w:t>забранити</w:t>
      </w:r>
      <w:r w:rsidR="00165B61" w:rsidRPr="004D13EC">
        <w:rPr>
          <w:rFonts w:ascii="Tahoma" w:hAnsi="Tahoma" w:cs="Tahoma"/>
        </w:rPr>
        <w:t xml:space="preserve"> </w:t>
      </w:r>
      <w:r>
        <w:rPr>
          <w:rFonts w:ascii="Tahoma" w:hAnsi="Tahoma" w:cs="Tahoma"/>
        </w:rPr>
        <w:t>употребу</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ношење</w:t>
      </w:r>
      <w:r w:rsidR="00165B61" w:rsidRPr="004D13EC">
        <w:rPr>
          <w:rFonts w:ascii="Tahoma" w:hAnsi="Tahoma" w:cs="Tahoma"/>
        </w:rPr>
        <w:t xml:space="preserve"> </w:t>
      </w:r>
      <w:r>
        <w:rPr>
          <w:rFonts w:ascii="Tahoma" w:hAnsi="Tahoma" w:cs="Tahoma"/>
        </w:rPr>
        <w:t>мобилних</w:t>
      </w:r>
      <w:r w:rsidR="00165B61" w:rsidRPr="004D13EC">
        <w:rPr>
          <w:rFonts w:ascii="Tahoma" w:hAnsi="Tahoma" w:cs="Tahoma"/>
        </w:rPr>
        <w:t xml:space="preserve"> </w:t>
      </w:r>
      <w:r>
        <w:rPr>
          <w:rFonts w:ascii="Tahoma" w:hAnsi="Tahoma" w:cs="Tahoma"/>
        </w:rPr>
        <w:t>телефона</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школама</w:t>
      </w:r>
      <w:r w:rsidR="00165B61" w:rsidRPr="004D13EC">
        <w:rPr>
          <w:rFonts w:ascii="Tahoma" w:hAnsi="Tahoma" w:cs="Tahoma"/>
        </w:rPr>
        <w:t xml:space="preserve">. </w:t>
      </w:r>
      <w:r>
        <w:rPr>
          <w:rFonts w:ascii="Tahoma" w:hAnsi="Tahoma" w:cs="Tahoma"/>
        </w:rPr>
        <w:t>Тренутна</w:t>
      </w:r>
      <w:r w:rsidR="00165B61" w:rsidRPr="004D13EC">
        <w:rPr>
          <w:rFonts w:ascii="Tahoma" w:hAnsi="Tahoma" w:cs="Tahoma"/>
        </w:rPr>
        <w:t xml:space="preserve"> </w:t>
      </w:r>
      <w:r>
        <w:rPr>
          <w:rFonts w:ascii="Tahoma" w:hAnsi="Tahoma" w:cs="Tahoma"/>
        </w:rPr>
        <w:t>ситуација</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да</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неким</w:t>
      </w:r>
      <w:r w:rsidR="00165B61" w:rsidRPr="004D13EC">
        <w:rPr>
          <w:rFonts w:ascii="Tahoma" w:hAnsi="Tahoma" w:cs="Tahoma"/>
        </w:rPr>
        <w:t xml:space="preserve"> </w:t>
      </w:r>
      <w:r>
        <w:rPr>
          <w:rFonts w:ascii="Tahoma" w:hAnsi="Tahoma" w:cs="Tahoma"/>
        </w:rPr>
        <w:t>школама</w:t>
      </w:r>
      <w:r w:rsidR="00165B61" w:rsidRPr="004D13EC">
        <w:rPr>
          <w:rFonts w:ascii="Tahoma" w:hAnsi="Tahoma" w:cs="Tahoma"/>
        </w:rPr>
        <w:t xml:space="preserve"> </w:t>
      </w:r>
      <w:r>
        <w:rPr>
          <w:rFonts w:ascii="Tahoma" w:hAnsi="Tahoma" w:cs="Tahoma"/>
        </w:rPr>
        <w:t>дјеца</w:t>
      </w:r>
      <w:r w:rsidR="00165B61" w:rsidRPr="004D13EC">
        <w:rPr>
          <w:rFonts w:ascii="Tahoma" w:hAnsi="Tahoma" w:cs="Tahoma"/>
        </w:rPr>
        <w:t xml:space="preserve"> </w:t>
      </w:r>
      <w:r>
        <w:rPr>
          <w:rFonts w:ascii="Tahoma" w:hAnsi="Tahoma" w:cs="Tahoma"/>
        </w:rPr>
        <w:t>уопште</w:t>
      </w:r>
      <w:r w:rsidR="00165B61" w:rsidRPr="004D13EC">
        <w:rPr>
          <w:rFonts w:ascii="Tahoma" w:hAnsi="Tahoma" w:cs="Tahoma"/>
        </w:rPr>
        <w:t xml:space="preserve"> </w:t>
      </w:r>
      <w:r>
        <w:rPr>
          <w:rFonts w:ascii="Tahoma" w:hAnsi="Tahoma" w:cs="Tahoma"/>
        </w:rPr>
        <w:t>не</w:t>
      </w:r>
      <w:r w:rsidR="00165B61" w:rsidRPr="004D13EC">
        <w:rPr>
          <w:rFonts w:ascii="Tahoma" w:hAnsi="Tahoma" w:cs="Tahoma"/>
        </w:rPr>
        <w:t xml:space="preserve"> </w:t>
      </w:r>
      <w:r>
        <w:rPr>
          <w:rFonts w:ascii="Tahoma" w:hAnsi="Tahoma" w:cs="Tahoma"/>
        </w:rPr>
        <w:t>смију</w:t>
      </w:r>
      <w:r w:rsidR="00165B61" w:rsidRPr="004D13EC">
        <w:rPr>
          <w:rFonts w:ascii="Tahoma" w:hAnsi="Tahoma" w:cs="Tahoma"/>
        </w:rPr>
        <w:t xml:space="preserve"> </w:t>
      </w:r>
      <w:r>
        <w:rPr>
          <w:rFonts w:ascii="Tahoma" w:hAnsi="Tahoma" w:cs="Tahoma"/>
        </w:rPr>
        <w:t>да</w:t>
      </w:r>
      <w:r w:rsidR="00165B61" w:rsidRPr="004D13EC">
        <w:rPr>
          <w:rFonts w:ascii="Tahoma" w:hAnsi="Tahoma" w:cs="Tahoma"/>
        </w:rPr>
        <w:t xml:space="preserve"> </w:t>
      </w:r>
      <w:r>
        <w:rPr>
          <w:rFonts w:ascii="Tahoma" w:hAnsi="Tahoma" w:cs="Tahoma"/>
        </w:rPr>
        <w:t>користе</w:t>
      </w:r>
      <w:r w:rsidR="00165B61" w:rsidRPr="004D13EC">
        <w:rPr>
          <w:rFonts w:ascii="Tahoma" w:hAnsi="Tahoma" w:cs="Tahoma"/>
        </w:rPr>
        <w:t xml:space="preserve">, </w:t>
      </w:r>
      <w:r>
        <w:rPr>
          <w:rFonts w:ascii="Tahoma" w:hAnsi="Tahoma" w:cs="Tahoma"/>
        </w:rPr>
        <w:t>па</w:t>
      </w:r>
      <w:r w:rsidR="00165B61" w:rsidRPr="004D13EC">
        <w:rPr>
          <w:rFonts w:ascii="Tahoma" w:hAnsi="Tahoma" w:cs="Tahoma"/>
        </w:rPr>
        <w:t xml:space="preserve"> </w:t>
      </w:r>
      <w:r>
        <w:rPr>
          <w:rFonts w:ascii="Tahoma" w:hAnsi="Tahoma" w:cs="Tahoma"/>
        </w:rPr>
        <w:t>чак</w:t>
      </w:r>
      <w:r w:rsidR="00165B61" w:rsidRPr="004D13EC">
        <w:rPr>
          <w:rFonts w:ascii="Tahoma" w:hAnsi="Tahoma" w:cs="Tahoma"/>
        </w:rPr>
        <w:t xml:space="preserve"> </w:t>
      </w:r>
      <w:r>
        <w:rPr>
          <w:rFonts w:ascii="Tahoma" w:hAnsi="Tahoma" w:cs="Tahoma"/>
        </w:rPr>
        <w:t>ни</w:t>
      </w:r>
      <w:r w:rsidR="00165B61" w:rsidRPr="004D13EC">
        <w:rPr>
          <w:rFonts w:ascii="Tahoma" w:hAnsi="Tahoma" w:cs="Tahoma"/>
        </w:rPr>
        <w:t xml:space="preserve"> </w:t>
      </w:r>
      <w:r>
        <w:rPr>
          <w:rFonts w:ascii="Tahoma" w:hAnsi="Tahoma" w:cs="Tahoma"/>
        </w:rPr>
        <w:t>да</w:t>
      </w:r>
      <w:r w:rsidR="00165B61" w:rsidRPr="004D13EC">
        <w:rPr>
          <w:rFonts w:ascii="Tahoma" w:hAnsi="Tahoma" w:cs="Tahoma"/>
        </w:rPr>
        <w:t xml:space="preserve"> </w:t>
      </w:r>
      <w:r>
        <w:rPr>
          <w:rFonts w:ascii="Tahoma" w:hAnsi="Tahoma" w:cs="Tahoma"/>
        </w:rPr>
        <w:t>носе</w:t>
      </w:r>
      <w:r w:rsidR="00165B61" w:rsidRPr="004D13EC">
        <w:rPr>
          <w:rFonts w:ascii="Tahoma" w:hAnsi="Tahoma" w:cs="Tahoma"/>
        </w:rPr>
        <w:t xml:space="preserve"> </w:t>
      </w:r>
      <w:r>
        <w:rPr>
          <w:rFonts w:ascii="Tahoma" w:hAnsi="Tahoma" w:cs="Tahoma"/>
        </w:rPr>
        <w:t>телефоне</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да</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само</w:t>
      </w:r>
      <w:r w:rsidR="00165B61" w:rsidRPr="004D13EC">
        <w:rPr>
          <w:rFonts w:ascii="Tahoma" w:hAnsi="Tahoma" w:cs="Tahoma"/>
        </w:rPr>
        <w:t xml:space="preserve"> </w:t>
      </w:r>
      <w:r>
        <w:rPr>
          <w:rFonts w:ascii="Tahoma" w:hAnsi="Tahoma" w:cs="Tahoma"/>
        </w:rPr>
        <w:t>ношење</w:t>
      </w:r>
      <w:r w:rsidR="00165B61" w:rsidRPr="004D13EC">
        <w:rPr>
          <w:rFonts w:ascii="Tahoma" w:hAnsi="Tahoma" w:cs="Tahoma"/>
        </w:rPr>
        <w:t xml:space="preserve"> </w:t>
      </w:r>
      <w:r>
        <w:rPr>
          <w:rFonts w:ascii="Tahoma" w:hAnsi="Tahoma" w:cs="Tahoma"/>
        </w:rPr>
        <w:t>представља</w:t>
      </w:r>
      <w:r w:rsidR="00165B61" w:rsidRPr="004D13EC">
        <w:rPr>
          <w:rFonts w:ascii="Tahoma" w:hAnsi="Tahoma" w:cs="Tahoma"/>
        </w:rPr>
        <w:t xml:space="preserve"> </w:t>
      </w:r>
      <w:r>
        <w:rPr>
          <w:rFonts w:ascii="Tahoma" w:hAnsi="Tahoma" w:cs="Tahoma"/>
        </w:rPr>
        <w:t>повреду</w:t>
      </w:r>
      <w:r w:rsidR="00165B61" w:rsidRPr="004D13EC">
        <w:rPr>
          <w:rFonts w:ascii="Tahoma" w:hAnsi="Tahoma" w:cs="Tahoma"/>
        </w:rPr>
        <w:t xml:space="preserve"> </w:t>
      </w:r>
      <w:r>
        <w:rPr>
          <w:rFonts w:ascii="Tahoma" w:hAnsi="Tahoma" w:cs="Tahoma"/>
        </w:rPr>
        <w:t>дисциплине</w:t>
      </w:r>
      <w:r w:rsidR="00165B61" w:rsidRPr="004D13EC">
        <w:rPr>
          <w:rFonts w:ascii="Tahoma" w:hAnsi="Tahoma" w:cs="Tahoma"/>
        </w:rPr>
        <w:t xml:space="preserve">, </w:t>
      </w:r>
      <w:r>
        <w:rPr>
          <w:rFonts w:ascii="Tahoma" w:hAnsi="Tahoma" w:cs="Tahoma"/>
        </w:rPr>
        <w:t>а</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другима</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то</w:t>
      </w:r>
      <w:r w:rsidR="00165B61" w:rsidRPr="004D13EC">
        <w:rPr>
          <w:rFonts w:ascii="Tahoma" w:hAnsi="Tahoma" w:cs="Tahoma"/>
        </w:rPr>
        <w:t xml:space="preserve"> </w:t>
      </w:r>
      <w:r>
        <w:rPr>
          <w:rFonts w:ascii="Tahoma" w:hAnsi="Tahoma" w:cs="Tahoma"/>
        </w:rPr>
        <w:t>дозвољено</w:t>
      </w:r>
      <w:r w:rsidR="00165B61" w:rsidRPr="004D13EC">
        <w:rPr>
          <w:rFonts w:ascii="Tahoma" w:hAnsi="Tahoma" w:cs="Tahoma"/>
        </w:rPr>
        <w:t xml:space="preserve">. </w:t>
      </w:r>
      <w:r>
        <w:rPr>
          <w:rFonts w:ascii="Tahoma" w:hAnsi="Tahoma" w:cs="Tahoma"/>
        </w:rPr>
        <w:t>Такође</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појединим</w:t>
      </w:r>
      <w:r w:rsidR="00165B61" w:rsidRPr="004D13EC">
        <w:rPr>
          <w:rFonts w:ascii="Tahoma" w:hAnsi="Tahoma" w:cs="Tahoma"/>
        </w:rPr>
        <w:t xml:space="preserve"> </w:t>
      </w:r>
      <w:r>
        <w:rPr>
          <w:rFonts w:ascii="Tahoma" w:hAnsi="Tahoma" w:cs="Tahoma"/>
        </w:rPr>
        <w:t>школама</w:t>
      </w:r>
      <w:r w:rsidR="00165B61" w:rsidRPr="004D13EC">
        <w:rPr>
          <w:rFonts w:ascii="Tahoma" w:hAnsi="Tahoma" w:cs="Tahoma"/>
        </w:rPr>
        <w:t xml:space="preserve"> </w:t>
      </w:r>
      <w:r>
        <w:rPr>
          <w:rFonts w:ascii="Tahoma" w:hAnsi="Tahoma" w:cs="Tahoma"/>
        </w:rPr>
        <w:t>забрањено</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ношење</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других</w:t>
      </w:r>
      <w:r w:rsidR="00165B61" w:rsidRPr="004D13EC">
        <w:rPr>
          <w:rFonts w:ascii="Tahoma" w:hAnsi="Tahoma" w:cs="Tahoma"/>
        </w:rPr>
        <w:t xml:space="preserve"> </w:t>
      </w:r>
      <w:r>
        <w:rPr>
          <w:rFonts w:ascii="Tahoma" w:hAnsi="Tahoma" w:cs="Tahoma"/>
        </w:rPr>
        <w:t>дигиталних</w:t>
      </w:r>
      <w:r w:rsidR="00165B61" w:rsidRPr="004D13EC">
        <w:rPr>
          <w:rFonts w:ascii="Tahoma" w:hAnsi="Tahoma" w:cs="Tahoma"/>
        </w:rPr>
        <w:t xml:space="preserve"> </w:t>
      </w:r>
      <w:r>
        <w:rPr>
          <w:rFonts w:ascii="Tahoma" w:hAnsi="Tahoma" w:cs="Tahoma"/>
        </w:rPr>
        <w:t>уређаја</w:t>
      </w:r>
      <w:r w:rsidR="00165B61" w:rsidRPr="004D13EC">
        <w:rPr>
          <w:rFonts w:ascii="Tahoma" w:hAnsi="Tahoma" w:cs="Tahoma"/>
        </w:rPr>
        <w:t xml:space="preserve">, </w:t>
      </w:r>
      <w:r>
        <w:rPr>
          <w:rFonts w:ascii="Tahoma" w:hAnsi="Tahoma" w:cs="Tahoma"/>
        </w:rPr>
        <w:t>као</w:t>
      </w:r>
      <w:r w:rsidR="00165B61" w:rsidRPr="004D13EC">
        <w:rPr>
          <w:rFonts w:ascii="Tahoma" w:hAnsi="Tahoma" w:cs="Tahoma"/>
        </w:rPr>
        <w:t xml:space="preserve"> </w:t>
      </w:r>
      <w:r>
        <w:rPr>
          <w:rFonts w:ascii="Tahoma" w:hAnsi="Tahoma" w:cs="Tahoma"/>
        </w:rPr>
        <w:t>што</w:t>
      </w:r>
      <w:r w:rsidR="00165B61" w:rsidRPr="004D13EC">
        <w:rPr>
          <w:rFonts w:ascii="Tahoma" w:hAnsi="Tahoma" w:cs="Tahoma"/>
        </w:rPr>
        <w:t xml:space="preserve"> </w:t>
      </w:r>
      <w:r>
        <w:rPr>
          <w:rFonts w:ascii="Tahoma" w:hAnsi="Tahoma" w:cs="Tahoma"/>
        </w:rPr>
        <w:t>су</w:t>
      </w:r>
      <w:r w:rsidR="00165B61" w:rsidRPr="004D13EC">
        <w:rPr>
          <w:rFonts w:ascii="Tahoma" w:hAnsi="Tahoma" w:cs="Tahoma"/>
        </w:rPr>
        <w:t xml:space="preserve"> </w:t>
      </w:r>
      <w:r>
        <w:rPr>
          <w:rFonts w:ascii="Tahoma" w:hAnsi="Tahoma" w:cs="Tahoma"/>
        </w:rPr>
        <w:t>паметни</w:t>
      </w:r>
      <w:r w:rsidR="00165B61" w:rsidRPr="004D13EC">
        <w:rPr>
          <w:rFonts w:ascii="Tahoma" w:hAnsi="Tahoma" w:cs="Tahoma"/>
        </w:rPr>
        <w:t xml:space="preserve"> </w:t>
      </w:r>
      <w:r>
        <w:rPr>
          <w:rFonts w:ascii="Tahoma" w:hAnsi="Tahoma" w:cs="Tahoma"/>
        </w:rPr>
        <w:t>сатови</w:t>
      </w:r>
      <w:r w:rsidR="00165B61" w:rsidRPr="004D13EC">
        <w:rPr>
          <w:rFonts w:ascii="Tahoma" w:hAnsi="Tahoma" w:cs="Tahoma"/>
        </w:rPr>
        <w:t xml:space="preserve">, </w:t>
      </w:r>
      <w:r>
        <w:rPr>
          <w:rFonts w:ascii="Tahoma" w:hAnsi="Tahoma" w:cs="Tahoma"/>
        </w:rPr>
        <w:t>што</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код</w:t>
      </w:r>
      <w:r w:rsidR="00165B61" w:rsidRPr="004D13EC">
        <w:rPr>
          <w:rFonts w:ascii="Tahoma" w:hAnsi="Tahoma" w:cs="Tahoma"/>
        </w:rPr>
        <w:t xml:space="preserve"> </w:t>
      </w:r>
      <w:r>
        <w:rPr>
          <w:rFonts w:ascii="Tahoma" w:hAnsi="Tahoma" w:cs="Tahoma"/>
        </w:rPr>
        <w:t>појединих</w:t>
      </w:r>
      <w:r w:rsidR="00165B61" w:rsidRPr="004D13EC">
        <w:rPr>
          <w:rFonts w:ascii="Tahoma" w:hAnsi="Tahoma" w:cs="Tahoma"/>
        </w:rPr>
        <w:t xml:space="preserve"> </w:t>
      </w:r>
      <w:r>
        <w:rPr>
          <w:rFonts w:ascii="Tahoma" w:hAnsi="Tahoma" w:cs="Tahoma"/>
        </w:rPr>
        <w:t>родитеља</w:t>
      </w:r>
      <w:r w:rsidR="00165B61" w:rsidRPr="004D13EC">
        <w:rPr>
          <w:rFonts w:ascii="Tahoma" w:hAnsi="Tahoma" w:cs="Tahoma"/>
        </w:rPr>
        <w:t xml:space="preserve"> </w:t>
      </w:r>
      <w:r>
        <w:rPr>
          <w:rFonts w:ascii="Tahoma" w:hAnsi="Tahoma" w:cs="Tahoma"/>
        </w:rPr>
        <w:t>изазвало</w:t>
      </w:r>
      <w:r w:rsidR="00165B61" w:rsidRPr="004D13EC">
        <w:rPr>
          <w:rFonts w:ascii="Tahoma" w:hAnsi="Tahoma" w:cs="Tahoma"/>
        </w:rPr>
        <w:t xml:space="preserve"> </w:t>
      </w:r>
      <w:r>
        <w:rPr>
          <w:rFonts w:ascii="Tahoma" w:hAnsi="Tahoma" w:cs="Tahoma"/>
        </w:rPr>
        <w:t>осјећај</w:t>
      </w:r>
      <w:r w:rsidR="00165B61" w:rsidRPr="004D13EC">
        <w:rPr>
          <w:rFonts w:ascii="Tahoma" w:hAnsi="Tahoma" w:cs="Tahoma"/>
        </w:rPr>
        <w:t xml:space="preserve"> </w:t>
      </w:r>
      <w:r>
        <w:rPr>
          <w:rFonts w:ascii="Tahoma" w:hAnsi="Tahoma" w:cs="Tahoma"/>
        </w:rPr>
        <w:t>забринутости</w:t>
      </w:r>
      <w:r w:rsidR="00165B61" w:rsidRPr="004D13EC">
        <w:rPr>
          <w:rFonts w:ascii="Tahoma" w:hAnsi="Tahoma" w:cs="Tahoma"/>
        </w:rPr>
        <w:t xml:space="preserve"> </w:t>
      </w:r>
      <w:r>
        <w:rPr>
          <w:rFonts w:ascii="Tahoma" w:hAnsi="Tahoma" w:cs="Tahoma"/>
        </w:rPr>
        <w:t>за</w:t>
      </w:r>
      <w:r w:rsidR="00165B61" w:rsidRPr="004D13EC">
        <w:rPr>
          <w:rFonts w:ascii="Tahoma" w:hAnsi="Tahoma" w:cs="Tahoma"/>
        </w:rPr>
        <w:t xml:space="preserve"> </w:t>
      </w:r>
      <w:r>
        <w:rPr>
          <w:rFonts w:ascii="Tahoma" w:hAnsi="Tahoma" w:cs="Tahoma"/>
        </w:rPr>
        <w:t>безбједност</w:t>
      </w:r>
      <w:r w:rsidR="00165B61" w:rsidRPr="004D13EC">
        <w:rPr>
          <w:rFonts w:ascii="Tahoma" w:hAnsi="Tahoma" w:cs="Tahoma"/>
        </w:rPr>
        <w:t xml:space="preserve"> </w:t>
      </w:r>
      <w:r>
        <w:rPr>
          <w:rFonts w:ascii="Tahoma" w:hAnsi="Tahoma" w:cs="Tahoma"/>
        </w:rPr>
        <w:t>дјеце</w:t>
      </w:r>
      <w:r w:rsidR="00165B61" w:rsidRPr="004D13EC">
        <w:rPr>
          <w:rFonts w:ascii="Tahoma" w:hAnsi="Tahoma" w:cs="Tahoma"/>
        </w:rPr>
        <w:t xml:space="preserve">, </w:t>
      </w:r>
      <w:r>
        <w:rPr>
          <w:rFonts w:ascii="Tahoma" w:hAnsi="Tahoma" w:cs="Tahoma"/>
        </w:rPr>
        <w:t>посебно</w:t>
      </w:r>
      <w:r w:rsidR="00165B61" w:rsidRPr="004D13EC">
        <w:rPr>
          <w:rFonts w:ascii="Tahoma" w:hAnsi="Tahoma" w:cs="Tahoma"/>
        </w:rPr>
        <w:t xml:space="preserve"> </w:t>
      </w:r>
      <w:r>
        <w:rPr>
          <w:rFonts w:ascii="Tahoma" w:hAnsi="Tahoma" w:cs="Tahoma"/>
        </w:rPr>
        <w:t>ученика</w:t>
      </w:r>
      <w:r w:rsidR="00165B61" w:rsidRPr="004D13EC">
        <w:rPr>
          <w:rFonts w:ascii="Tahoma" w:hAnsi="Tahoma" w:cs="Tahoma"/>
        </w:rPr>
        <w:t xml:space="preserve"> </w:t>
      </w:r>
      <w:r>
        <w:rPr>
          <w:rFonts w:ascii="Tahoma" w:hAnsi="Tahoma" w:cs="Tahoma"/>
        </w:rPr>
        <w:t>нижих</w:t>
      </w:r>
      <w:r w:rsidR="00165B61" w:rsidRPr="004D13EC">
        <w:rPr>
          <w:rFonts w:ascii="Tahoma" w:hAnsi="Tahoma" w:cs="Tahoma"/>
        </w:rPr>
        <w:t xml:space="preserve"> </w:t>
      </w:r>
      <w:r>
        <w:rPr>
          <w:rFonts w:ascii="Tahoma" w:hAnsi="Tahoma" w:cs="Tahoma"/>
        </w:rPr>
        <w:t>разреда</w:t>
      </w:r>
      <w:r w:rsidR="00165B61" w:rsidRPr="004D13EC">
        <w:rPr>
          <w:rFonts w:ascii="Tahoma" w:hAnsi="Tahoma" w:cs="Tahoma"/>
        </w:rPr>
        <w:t xml:space="preserve">, </w:t>
      </w:r>
      <w:r>
        <w:rPr>
          <w:rFonts w:ascii="Tahoma" w:hAnsi="Tahoma" w:cs="Tahoma"/>
        </w:rPr>
        <w:t>путника</w:t>
      </w:r>
      <w:r w:rsidR="00165B61" w:rsidRPr="004D13EC">
        <w:rPr>
          <w:rFonts w:ascii="Tahoma" w:hAnsi="Tahoma" w:cs="Tahoma"/>
        </w:rPr>
        <w:t xml:space="preserve"> </w:t>
      </w:r>
      <w:r>
        <w:rPr>
          <w:rFonts w:ascii="Tahoma" w:hAnsi="Tahoma" w:cs="Tahoma"/>
        </w:rPr>
        <w:t>или</w:t>
      </w:r>
      <w:r w:rsidR="00165B61" w:rsidRPr="004D13EC">
        <w:rPr>
          <w:rFonts w:ascii="Tahoma" w:hAnsi="Tahoma" w:cs="Tahoma"/>
        </w:rPr>
        <w:t xml:space="preserve"> </w:t>
      </w:r>
      <w:r>
        <w:rPr>
          <w:rFonts w:ascii="Tahoma" w:hAnsi="Tahoma" w:cs="Tahoma"/>
        </w:rPr>
        <w:t>дјеце</w:t>
      </w:r>
      <w:r w:rsidR="00165B61" w:rsidRPr="004D13EC">
        <w:rPr>
          <w:rFonts w:ascii="Tahoma" w:hAnsi="Tahoma" w:cs="Tahoma"/>
        </w:rPr>
        <w:t xml:space="preserve"> </w:t>
      </w:r>
      <w:r>
        <w:rPr>
          <w:rFonts w:ascii="Tahoma" w:hAnsi="Tahoma" w:cs="Tahoma"/>
        </w:rPr>
        <w:t>која</w:t>
      </w:r>
      <w:r w:rsidR="00165B61" w:rsidRPr="004D13EC">
        <w:rPr>
          <w:rFonts w:ascii="Tahoma" w:hAnsi="Tahoma" w:cs="Tahoma"/>
        </w:rPr>
        <w:t xml:space="preserve"> </w:t>
      </w:r>
      <w:r>
        <w:rPr>
          <w:rFonts w:ascii="Tahoma" w:hAnsi="Tahoma" w:cs="Tahoma"/>
        </w:rPr>
        <w:t>без</w:t>
      </w:r>
      <w:r w:rsidR="00165B61" w:rsidRPr="004D13EC">
        <w:rPr>
          <w:rFonts w:ascii="Tahoma" w:hAnsi="Tahoma" w:cs="Tahoma"/>
        </w:rPr>
        <w:t xml:space="preserve"> </w:t>
      </w:r>
      <w:r>
        <w:rPr>
          <w:rFonts w:ascii="Tahoma" w:hAnsi="Tahoma" w:cs="Tahoma"/>
        </w:rPr>
        <w:t>пратње</w:t>
      </w:r>
      <w:r w:rsidR="00165B61" w:rsidRPr="004D13EC">
        <w:rPr>
          <w:rFonts w:ascii="Tahoma" w:hAnsi="Tahoma" w:cs="Tahoma"/>
        </w:rPr>
        <w:t xml:space="preserve"> </w:t>
      </w:r>
      <w:r>
        <w:rPr>
          <w:rFonts w:ascii="Tahoma" w:hAnsi="Tahoma" w:cs="Tahoma"/>
        </w:rPr>
        <w:t>одраслих</w:t>
      </w:r>
      <w:r w:rsidR="00165B61" w:rsidRPr="004D13EC">
        <w:rPr>
          <w:rFonts w:ascii="Tahoma" w:hAnsi="Tahoma" w:cs="Tahoma"/>
        </w:rPr>
        <w:t xml:space="preserve"> </w:t>
      </w:r>
      <w:r>
        <w:rPr>
          <w:rFonts w:ascii="Tahoma" w:hAnsi="Tahoma" w:cs="Tahoma"/>
        </w:rPr>
        <w:t>или</w:t>
      </w:r>
      <w:r w:rsidR="00165B61" w:rsidRPr="004D13EC">
        <w:rPr>
          <w:rFonts w:ascii="Tahoma" w:hAnsi="Tahoma" w:cs="Tahoma"/>
        </w:rPr>
        <w:t xml:space="preserve"> </w:t>
      </w:r>
      <w:r>
        <w:rPr>
          <w:rFonts w:ascii="Tahoma" w:hAnsi="Tahoma" w:cs="Tahoma"/>
        </w:rPr>
        <w:t>пунољетних</w:t>
      </w:r>
      <w:r w:rsidR="00165B61" w:rsidRPr="004D13EC">
        <w:rPr>
          <w:rFonts w:ascii="Tahoma" w:hAnsi="Tahoma" w:cs="Tahoma"/>
        </w:rPr>
        <w:t xml:space="preserve"> </w:t>
      </w:r>
      <w:r>
        <w:rPr>
          <w:rFonts w:ascii="Tahoma" w:hAnsi="Tahoma" w:cs="Tahoma"/>
        </w:rPr>
        <w:t>лица</w:t>
      </w:r>
      <w:r w:rsidR="00165B61" w:rsidRPr="004D13EC">
        <w:rPr>
          <w:rFonts w:ascii="Tahoma" w:hAnsi="Tahoma" w:cs="Tahoma"/>
        </w:rPr>
        <w:t xml:space="preserve"> </w:t>
      </w:r>
      <w:r>
        <w:rPr>
          <w:rFonts w:ascii="Tahoma" w:hAnsi="Tahoma" w:cs="Tahoma"/>
        </w:rPr>
        <w:t>долазе</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одлазе</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школу</w:t>
      </w:r>
      <w:r w:rsidR="00165B61" w:rsidRPr="004D13EC">
        <w:rPr>
          <w:rFonts w:ascii="Tahoma" w:hAnsi="Tahoma" w:cs="Tahoma"/>
        </w:rPr>
        <w:t xml:space="preserve">. </w:t>
      </w:r>
      <w:r>
        <w:rPr>
          <w:rFonts w:ascii="Tahoma" w:hAnsi="Tahoma" w:cs="Tahoma"/>
        </w:rPr>
        <w:t>Омбудсман</w:t>
      </w:r>
      <w:r w:rsidR="00165B61" w:rsidRPr="004D13EC">
        <w:rPr>
          <w:rFonts w:ascii="Tahoma" w:hAnsi="Tahoma" w:cs="Tahoma"/>
        </w:rPr>
        <w:t xml:space="preserve"> </w:t>
      </w:r>
      <w:r>
        <w:rPr>
          <w:rFonts w:ascii="Tahoma" w:hAnsi="Tahoma" w:cs="Tahoma"/>
        </w:rPr>
        <w:t>за</w:t>
      </w:r>
      <w:r w:rsidR="00165B61" w:rsidRPr="004D13EC">
        <w:rPr>
          <w:rFonts w:ascii="Tahoma" w:hAnsi="Tahoma" w:cs="Tahoma"/>
        </w:rPr>
        <w:t xml:space="preserve"> </w:t>
      </w:r>
      <w:r>
        <w:rPr>
          <w:rFonts w:ascii="Tahoma" w:hAnsi="Tahoma" w:cs="Tahoma"/>
        </w:rPr>
        <w:t>дјецу</w:t>
      </w:r>
      <w:r w:rsidR="00165B61" w:rsidRPr="004D13EC">
        <w:rPr>
          <w:rFonts w:ascii="Tahoma" w:hAnsi="Tahoma" w:cs="Tahoma"/>
        </w:rPr>
        <w:t xml:space="preserve"> </w:t>
      </w:r>
      <w:r>
        <w:rPr>
          <w:rFonts w:ascii="Tahoma" w:hAnsi="Tahoma" w:cs="Tahoma"/>
        </w:rPr>
        <w:t>сматра</w:t>
      </w:r>
      <w:r w:rsidR="00165B61" w:rsidRPr="004D13EC">
        <w:rPr>
          <w:rFonts w:ascii="Tahoma" w:hAnsi="Tahoma" w:cs="Tahoma"/>
        </w:rPr>
        <w:t xml:space="preserve"> </w:t>
      </w:r>
      <w:r>
        <w:rPr>
          <w:rFonts w:ascii="Tahoma" w:hAnsi="Tahoma" w:cs="Tahoma"/>
        </w:rPr>
        <w:t>да</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и</w:t>
      </w:r>
      <w:r w:rsidR="00165B61">
        <w:rPr>
          <w:rFonts w:ascii="Tahoma" w:hAnsi="Tahoma" w:cs="Tahoma"/>
        </w:rPr>
        <w:t xml:space="preserve"> </w:t>
      </w:r>
      <w:r>
        <w:rPr>
          <w:rFonts w:ascii="Tahoma" w:hAnsi="Tahoma" w:cs="Tahoma"/>
        </w:rPr>
        <w:t>ово</w:t>
      </w:r>
      <w:r w:rsidR="00165B61">
        <w:rPr>
          <w:rFonts w:ascii="Tahoma" w:hAnsi="Tahoma" w:cs="Tahoma"/>
        </w:rPr>
        <w:t xml:space="preserve"> </w:t>
      </w:r>
      <w:r>
        <w:rPr>
          <w:rFonts w:ascii="Tahoma" w:hAnsi="Tahoma" w:cs="Tahoma"/>
        </w:rPr>
        <w:t>питање</w:t>
      </w:r>
      <w:r w:rsidR="00165B61">
        <w:rPr>
          <w:rFonts w:ascii="Tahoma" w:hAnsi="Tahoma" w:cs="Tahoma"/>
        </w:rPr>
        <w:t xml:space="preserve"> </w:t>
      </w:r>
      <w:r>
        <w:rPr>
          <w:rFonts w:ascii="Tahoma" w:hAnsi="Tahoma" w:cs="Tahoma"/>
        </w:rPr>
        <w:t>потребно</w:t>
      </w:r>
      <w:r w:rsidR="00165B61">
        <w:rPr>
          <w:rFonts w:ascii="Tahoma" w:hAnsi="Tahoma" w:cs="Tahoma"/>
        </w:rPr>
        <w:t xml:space="preserve"> </w:t>
      </w:r>
      <w:r>
        <w:rPr>
          <w:rFonts w:ascii="Tahoma" w:hAnsi="Tahoma" w:cs="Tahoma"/>
        </w:rPr>
        <w:t>регулисати</w:t>
      </w:r>
      <w:r w:rsidR="00165B61">
        <w:rPr>
          <w:rFonts w:ascii="Tahoma" w:hAnsi="Tahoma" w:cs="Tahoma"/>
        </w:rPr>
        <w:t xml:space="preserve"> </w:t>
      </w:r>
      <w:r>
        <w:rPr>
          <w:rFonts w:ascii="Tahoma" w:hAnsi="Tahoma" w:cs="Tahoma"/>
        </w:rPr>
        <w:t>не</w:t>
      </w:r>
      <w:r w:rsidR="00165B61">
        <w:rPr>
          <w:rFonts w:ascii="Tahoma" w:hAnsi="Tahoma" w:cs="Tahoma"/>
        </w:rPr>
        <w:t xml:space="preserve"> </w:t>
      </w:r>
      <w:r>
        <w:rPr>
          <w:rFonts w:ascii="Tahoma" w:hAnsi="Tahoma" w:cs="Tahoma"/>
        </w:rPr>
        <w:t>једнообразан</w:t>
      </w:r>
      <w:r w:rsidR="00165B61">
        <w:rPr>
          <w:rFonts w:ascii="Tahoma" w:hAnsi="Tahoma" w:cs="Tahoma"/>
        </w:rPr>
        <w:t xml:space="preserve"> </w:t>
      </w:r>
      <w:r>
        <w:rPr>
          <w:rFonts w:ascii="Tahoma" w:hAnsi="Tahoma" w:cs="Tahoma"/>
        </w:rPr>
        <w:t>начин</w:t>
      </w:r>
      <w:r w:rsidR="00165B61">
        <w:rPr>
          <w:rFonts w:ascii="Tahoma" w:hAnsi="Tahoma" w:cs="Tahoma"/>
        </w:rPr>
        <w:t xml:space="preserve">, </w:t>
      </w:r>
      <w:r>
        <w:rPr>
          <w:rFonts w:ascii="Tahoma" w:hAnsi="Tahoma" w:cs="Tahoma"/>
        </w:rPr>
        <w:t>са</w:t>
      </w:r>
      <w:r w:rsidR="00165B61">
        <w:rPr>
          <w:rFonts w:ascii="Tahoma" w:hAnsi="Tahoma" w:cs="Tahoma"/>
        </w:rPr>
        <w:t xml:space="preserve"> </w:t>
      </w:r>
      <w:r>
        <w:rPr>
          <w:rFonts w:ascii="Tahoma" w:hAnsi="Tahoma" w:cs="Tahoma"/>
        </w:rPr>
        <w:t>јасно</w:t>
      </w:r>
      <w:r w:rsidR="00165B61">
        <w:rPr>
          <w:rFonts w:ascii="Tahoma" w:hAnsi="Tahoma" w:cs="Tahoma"/>
        </w:rPr>
        <w:t xml:space="preserve"> </w:t>
      </w:r>
      <w:r>
        <w:rPr>
          <w:rFonts w:ascii="Tahoma" w:hAnsi="Tahoma" w:cs="Tahoma"/>
        </w:rPr>
        <w:t>дефинисаним</w:t>
      </w:r>
      <w:r w:rsidR="00165B61">
        <w:rPr>
          <w:rFonts w:ascii="Tahoma" w:hAnsi="Tahoma" w:cs="Tahoma"/>
        </w:rPr>
        <w:t xml:space="preserve"> </w:t>
      </w:r>
      <w:r>
        <w:rPr>
          <w:rFonts w:ascii="Tahoma" w:hAnsi="Tahoma" w:cs="Tahoma"/>
        </w:rPr>
        <w:t>правилима</w:t>
      </w:r>
      <w:r w:rsidR="00165B61">
        <w:rPr>
          <w:rFonts w:ascii="Tahoma" w:hAnsi="Tahoma" w:cs="Tahoma"/>
        </w:rPr>
        <w:t xml:space="preserve">, </w:t>
      </w:r>
      <w:r>
        <w:rPr>
          <w:rFonts w:ascii="Tahoma" w:hAnsi="Tahoma" w:cs="Tahoma"/>
        </w:rPr>
        <w:t>која</w:t>
      </w:r>
      <w:r w:rsidR="00165B61">
        <w:rPr>
          <w:rFonts w:ascii="Tahoma" w:hAnsi="Tahoma" w:cs="Tahoma"/>
        </w:rPr>
        <w:t xml:space="preserve"> </w:t>
      </w:r>
      <w:r>
        <w:rPr>
          <w:rFonts w:ascii="Tahoma" w:hAnsi="Tahoma" w:cs="Tahoma"/>
        </w:rPr>
        <w:t>би</w:t>
      </w:r>
      <w:r w:rsidR="00165B61">
        <w:rPr>
          <w:rFonts w:ascii="Tahoma" w:hAnsi="Tahoma" w:cs="Tahoma"/>
        </w:rPr>
        <w:t xml:space="preserve"> </w:t>
      </w:r>
      <w:r>
        <w:rPr>
          <w:rFonts w:ascii="Tahoma" w:hAnsi="Tahoma" w:cs="Tahoma"/>
        </w:rPr>
        <w:t>важила</w:t>
      </w:r>
      <w:r w:rsidR="00165B61">
        <w:rPr>
          <w:rFonts w:ascii="Tahoma" w:hAnsi="Tahoma" w:cs="Tahoma"/>
        </w:rPr>
        <w:t xml:space="preserve"> </w:t>
      </w:r>
      <w:r>
        <w:rPr>
          <w:rFonts w:ascii="Tahoma" w:hAnsi="Tahoma" w:cs="Tahoma"/>
        </w:rPr>
        <w:t>за</w:t>
      </w:r>
      <w:r w:rsidR="00165B61">
        <w:rPr>
          <w:rFonts w:ascii="Tahoma" w:hAnsi="Tahoma" w:cs="Tahoma"/>
        </w:rPr>
        <w:t xml:space="preserve"> </w:t>
      </w:r>
      <w:r>
        <w:rPr>
          <w:rFonts w:ascii="Tahoma" w:hAnsi="Tahoma" w:cs="Tahoma"/>
        </w:rPr>
        <w:t>све</w:t>
      </w:r>
      <w:r w:rsidR="00165B61">
        <w:rPr>
          <w:rFonts w:ascii="Tahoma" w:hAnsi="Tahoma" w:cs="Tahoma"/>
        </w:rPr>
        <w:t xml:space="preserve"> </w:t>
      </w:r>
      <w:r>
        <w:rPr>
          <w:rFonts w:ascii="Tahoma" w:hAnsi="Tahoma" w:cs="Tahoma"/>
        </w:rPr>
        <w:t>основне</w:t>
      </w:r>
      <w:r w:rsidR="00165B61">
        <w:rPr>
          <w:rFonts w:ascii="Tahoma" w:hAnsi="Tahoma" w:cs="Tahoma"/>
        </w:rPr>
        <w:t xml:space="preserve"> </w:t>
      </w:r>
      <w:r>
        <w:rPr>
          <w:rFonts w:ascii="Tahoma" w:hAnsi="Tahoma" w:cs="Tahoma"/>
        </w:rPr>
        <w:t>или</w:t>
      </w:r>
      <w:r w:rsidR="00165B61">
        <w:rPr>
          <w:rFonts w:ascii="Tahoma" w:hAnsi="Tahoma" w:cs="Tahoma"/>
        </w:rPr>
        <w:t xml:space="preserve"> </w:t>
      </w:r>
      <w:r>
        <w:rPr>
          <w:rFonts w:ascii="Tahoma" w:hAnsi="Tahoma" w:cs="Tahoma"/>
        </w:rPr>
        <w:t>средње</w:t>
      </w:r>
      <w:r w:rsidR="00165B61">
        <w:rPr>
          <w:rFonts w:ascii="Tahoma" w:hAnsi="Tahoma" w:cs="Tahoma"/>
        </w:rPr>
        <w:t xml:space="preserve"> </w:t>
      </w:r>
      <w:r>
        <w:rPr>
          <w:rFonts w:ascii="Tahoma" w:hAnsi="Tahoma" w:cs="Tahoma"/>
        </w:rPr>
        <w:t>школе</w:t>
      </w:r>
      <w:r w:rsidR="00165B61">
        <w:rPr>
          <w:rFonts w:ascii="Tahoma" w:hAnsi="Tahoma" w:cs="Tahoma"/>
        </w:rPr>
        <w:t xml:space="preserve">, </w:t>
      </w:r>
      <w:r>
        <w:rPr>
          <w:rFonts w:ascii="Tahoma" w:hAnsi="Tahoma" w:cs="Tahoma"/>
        </w:rPr>
        <w:t>и</w:t>
      </w:r>
      <w:r w:rsidR="00165B61">
        <w:rPr>
          <w:rFonts w:ascii="Tahoma" w:hAnsi="Tahoma" w:cs="Tahoma"/>
        </w:rPr>
        <w:t xml:space="preserve"> </w:t>
      </w:r>
      <w:r>
        <w:rPr>
          <w:rFonts w:ascii="Tahoma" w:hAnsi="Tahoma" w:cs="Tahoma"/>
        </w:rPr>
        <w:t>то</w:t>
      </w:r>
      <w:r w:rsidR="00165B61">
        <w:rPr>
          <w:rFonts w:ascii="Tahoma" w:hAnsi="Tahoma" w:cs="Tahoma"/>
        </w:rPr>
        <w:t xml:space="preserve"> </w:t>
      </w:r>
      <w:r>
        <w:rPr>
          <w:rFonts w:ascii="Tahoma" w:hAnsi="Tahoma" w:cs="Tahoma"/>
        </w:rPr>
        <w:t>је</w:t>
      </w:r>
      <w:r w:rsidR="00165B61">
        <w:rPr>
          <w:rFonts w:ascii="Tahoma" w:hAnsi="Tahoma" w:cs="Tahoma"/>
        </w:rPr>
        <w:t xml:space="preserve"> </w:t>
      </w:r>
      <w:r>
        <w:rPr>
          <w:rFonts w:ascii="Tahoma" w:hAnsi="Tahoma" w:cs="Tahoma"/>
        </w:rPr>
        <w:t>била</w:t>
      </w:r>
      <w:r w:rsidR="00165B61">
        <w:rPr>
          <w:rFonts w:ascii="Tahoma" w:hAnsi="Tahoma" w:cs="Tahoma"/>
        </w:rPr>
        <w:t xml:space="preserve"> </w:t>
      </w:r>
      <w:r>
        <w:rPr>
          <w:rFonts w:ascii="Tahoma" w:hAnsi="Tahoma" w:cs="Tahoma"/>
        </w:rPr>
        <w:t>и</w:t>
      </w:r>
      <w:r w:rsidR="00165B61">
        <w:rPr>
          <w:rFonts w:ascii="Tahoma" w:hAnsi="Tahoma" w:cs="Tahoma"/>
        </w:rPr>
        <w:t xml:space="preserve"> </w:t>
      </w:r>
      <w:r>
        <w:rPr>
          <w:rFonts w:ascii="Tahoma" w:hAnsi="Tahoma" w:cs="Tahoma"/>
        </w:rPr>
        <w:t>једна</w:t>
      </w:r>
      <w:r w:rsidR="00165B61">
        <w:rPr>
          <w:rFonts w:ascii="Tahoma" w:hAnsi="Tahoma" w:cs="Tahoma"/>
        </w:rPr>
        <w:t xml:space="preserve"> </w:t>
      </w:r>
      <w:r>
        <w:rPr>
          <w:rFonts w:ascii="Tahoma" w:hAnsi="Tahoma" w:cs="Tahoma"/>
        </w:rPr>
        <w:t>од</w:t>
      </w:r>
      <w:r w:rsidR="00165B61">
        <w:rPr>
          <w:rFonts w:ascii="Tahoma" w:hAnsi="Tahoma" w:cs="Tahoma"/>
        </w:rPr>
        <w:t xml:space="preserve"> </w:t>
      </w:r>
      <w:r>
        <w:rPr>
          <w:rFonts w:ascii="Tahoma" w:hAnsi="Tahoma" w:cs="Tahoma"/>
        </w:rPr>
        <w:t>препорука</w:t>
      </w:r>
      <w:r w:rsidR="00165B61">
        <w:rPr>
          <w:rFonts w:ascii="Tahoma" w:hAnsi="Tahoma" w:cs="Tahoma"/>
        </w:rPr>
        <w:t xml:space="preserve"> </w:t>
      </w:r>
      <w:r>
        <w:rPr>
          <w:rFonts w:ascii="Tahoma" w:hAnsi="Tahoma" w:cs="Tahoma"/>
        </w:rPr>
        <w:t>упућених</w:t>
      </w:r>
      <w:r w:rsidR="00165B61">
        <w:rPr>
          <w:rFonts w:ascii="Tahoma" w:hAnsi="Tahoma" w:cs="Tahoma"/>
        </w:rPr>
        <w:t xml:space="preserve"> </w:t>
      </w:r>
      <w:r>
        <w:rPr>
          <w:rFonts w:ascii="Tahoma" w:hAnsi="Tahoma" w:cs="Tahoma"/>
        </w:rPr>
        <w:t>ресорном</w:t>
      </w:r>
      <w:r w:rsidR="00165B61">
        <w:rPr>
          <w:rFonts w:ascii="Tahoma" w:hAnsi="Tahoma" w:cs="Tahoma"/>
        </w:rPr>
        <w:t xml:space="preserve"> </w:t>
      </w:r>
      <w:r>
        <w:rPr>
          <w:rFonts w:ascii="Tahoma" w:hAnsi="Tahoma" w:cs="Tahoma"/>
        </w:rPr>
        <w:t>министарству</w:t>
      </w:r>
      <w:r w:rsidR="00165B61">
        <w:rPr>
          <w:rFonts w:ascii="Tahoma" w:hAnsi="Tahoma" w:cs="Tahoma"/>
        </w:rPr>
        <w:t>.</w:t>
      </w:r>
    </w:p>
    <w:p w14:paraId="06DA5E88" w14:textId="4B677466" w:rsidR="00165B61" w:rsidRDefault="00656ED2" w:rsidP="00165B61">
      <w:pPr>
        <w:jc w:val="both"/>
        <w:rPr>
          <w:rFonts w:ascii="Tahoma" w:hAnsi="Tahoma" w:cs="Tahoma"/>
        </w:rPr>
      </w:pPr>
      <w:r>
        <w:rPr>
          <w:rFonts w:ascii="Tahoma" w:hAnsi="Tahoma" w:cs="Tahoma"/>
        </w:rPr>
        <w:t>Омбудсман</w:t>
      </w:r>
      <w:r w:rsidR="00165B61" w:rsidRPr="004D13EC">
        <w:rPr>
          <w:rFonts w:ascii="Tahoma" w:hAnsi="Tahoma" w:cs="Tahoma"/>
        </w:rPr>
        <w:t xml:space="preserve"> </w:t>
      </w:r>
      <w:r>
        <w:rPr>
          <w:rFonts w:ascii="Tahoma" w:hAnsi="Tahoma" w:cs="Tahoma"/>
        </w:rPr>
        <w:t>за</w:t>
      </w:r>
      <w:r w:rsidR="00165B61" w:rsidRPr="004D13EC">
        <w:rPr>
          <w:rFonts w:ascii="Tahoma" w:hAnsi="Tahoma" w:cs="Tahoma"/>
        </w:rPr>
        <w:t xml:space="preserve"> </w:t>
      </w:r>
      <w:r>
        <w:rPr>
          <w:rFonts w:ascii="Tahoma" w:hAnsi="Tahoma" w:cs="Tahoma"/>
        </w:rPr>
        <w:t>дјецу</w:t>
      </w:r>
      <w:r w:rsidR="00165B61" w:rsidRPr="004D13EC">
        <w:rPr>
          <w:rFonts w:ascii="Tahoma" w:hAnsi="Tahoma" w:cs="Tahoma"/>
        </w:rPr>
        <w:t xml:space="preserve"> </w:t>
      </w:r>
      <w:r>
        <w:rPr>
          <w:rFonts w:ascii="Tahoma" w:hAnsi="Tahoma" w:cs="Tahoma"/>
        </w:rPr>
        <w:t>поново</w:t>
      </w:r>
      <w:r w:rsidR="00165B61" w:rsidRPr="004D13EC">
        <w:rPr>
          <w:rFonts w:ascii="Tahoma" w:hAnsi="Tahoma" w:cs="Tahoma"/>
        </w:rPr>
        <w:t xml:space="preserve"> </w:t>
      </w:r>
      <w:r>
        <w:rPr>
          <w:rFonts w:ascii="Tahoma" w:hAnsi="Tahoma" w:cs="Tahoma"/>
        </w:rPr>
        <w:t>истиче</w:t>
      </w:r>
      <w:r w:rsidR="00165B61" w:rsidRPr="004D13EC">
        <w:rPr>
          <w:rFonts w:ascii="Tahoma" w:hAnsi="Tahoma" w:cs="Tahoma"/>
        </w:rPr>
        <w:t xml:space="preserve"> </w:t>
      </w:r>
      <w:r>
        <w:rPr>
          <w:rFonts w:ascii="Tahoma" w:hAnsi="Tahoma" w:cs="Tahoma"/>
        </w:rPr>
        <w:t>важност</w:t>
      </w:r>
      <w:r w:rsidR="00165B61" w:rsidRPr="004D13EC">
        <w:rPr>
          <w:rFonts w:ascii="Tahoma" w:hAnsi="Tahoma" w:cs="Tahoma"/>
        </w:rPr>
        <w:t xml:space="preserve"> </w:t>
      </w:r>
      <w:r>
        <w:rPr>
          <w:rFonts w:ascii="Tahoma" w:hAnsi="Tahoma" w:cs="Tahoma"/>
        </w:rPr>
        <w:t>постојања</w:t>
      </w:r>
      <w:r w:rsidR="00165B61" w:rsidRPr="004D13EC">
        <w:rPr>
          <w:rFonts w:ascii="Tahoma" w:hAnsi="Tahoma" w:cs="Tahoma"/>
        </w:rPr>
        <w:t xml:space="preserve"> </w:t>
      </w:r>
      <w:r>
        <w:rPr>
          <w:rFonts w:ascii="Tahoma" w:hAnsi="Tahoma" w:cs="Tahoma"/>
        </w:rPr>
        <w:t>Рефералног</w:t>
      </w:r>
      <w:r w:rsidR="00165B61" w:rsidRPr="004D13EC">
        <w:rPr>
          <w:rFonts w:ascii="Tahoma" w:hAnsi="Tahoma" w:cs="Tahoma"/>
        </w:rPr>
        <w:t xml:space="preserve"> </w:t>
      </w:r>
      <w:r>
        <w:rPr>
          <w:rFonts w:ascii="Tahoma" w:hAnsi="Tahoma" w:cs="Tahoma"/>
        </w:rPr>
        <w:t>механизма</w:t>
      </w:r>
      <w:r w:rsidR="00165B61" w:rsidRPr="004D13EC">
        <w:rPr>
          <w:rFonts w:ascii="Tahoma" w:hAnsi="Tahoma" w:cs="Tahoma"/>
        </w:rPr>
        <w:t xml:space="preserve"> </w:t>
      </w:r>
      <w:r>
        <w:rPr>
          <w:rFonts w:ascii="Tahoma" w:hAnsi="Tahoma" w:cs="Tahoma"/>
        </w:rPr>
        <w:t>подршке</w:t>
      </w:r>
      <w:r w:rsidR="00165B61" w:rsidRPr="004D13EC">
        <w:rPr>
          <w:rFonts w:ascii="Tahoma" w:hAnsi="Tahoma" w:cs="Tahoma"/>
        </w:rPr>
        <w:t xml:space="preserve"> </w:t>
      </w:r>
      <w:r>
        <w:rPr>
          <w:rFonts w:ascii="Tahoma" w:hAnsi="Tahoma" w:cs="Tahoma"/>
        </w:rPr>
        <w:t>дјеци</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школама</w:t>
      </w:r>
      <w:r w:rsidR="00165B61" w:rsidRPr="004D13EC">
        <w:rPr>
          <w:rFonts w:ascii="Tahoma" w:hAnsi="Tahoma" w:cs="Tahoma"/>
        </w:rPr>
        <w:t xml:space="preserve"> </w:t>
      </w:r>
      <w:r>
        <w:rPr>
          <w:rFonts w:ascii="Tahoma" w:hAnsi="Tahoma" w:cs="Tahoma"/>
        </w:rPr>
        <w:t>Републике</w:t>
      </w:r>
      <w:r w:rsidR="00165B61" w:rsidRPr="004D13EC">
        <w:rPr>
          <w:rFonts w:ascii="Tahoma" w:hAnsi="Tahoma" w:cs="Tahoma"/>
        </w:rPr>
        <w:t xml:space="preserve"> </w:t>
      </w:r>
      <w:r>
        <w:rPr>
          <w:rFonts w:ascii="Tahoma" w:hAnsi="Tahoma" w:cs="Tahoma"/>
        </w:rPr>
        <w:t>Српске</w:t>
      </w:r>
      <w:r w:rsidR="00165B61" w:rsidRPr="004D13EC">
        <w:rPr>
          <w:rFonts w:ascii="Tahoma" w:hAnsi="Tahoma" w:cs="Tahoma"/>
        </w:rPr>
        <w:t xml:space="preserve"> </w:t>
      </w:r>
      <w:r>
        <w:rPr>
          <w:rFonts w:ascii="Tahoma" w:hAnsi="Tahoma" w:cs="Tahoma"/>
        </w:rPr>
        <w:t>који</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саставни</w:t>
      </w:r>
      <w:r w:rsidR="00165B61" w:rsidRPr="004D13EC">
        <w:rPr>
          <w:rFonts w:ascii="Tahoma" w:hAnsi="Tahoma" w:cs="Tahoma"/>
        </w:rPr>
        <w:t xml:space="preserve"> </w:t>
      </w:r>
      <w:r>
        <w:rPr>
          <w:rFonts w:ascii="Tahoma" w:hAnsi="Tahoma" w:cs="Tahoma"/>
        </w:rPr>
        <w:t>дио</w:t>
      </w:r>
      <w:r w:rsidR="00165B61" w:rsidRPr="004D13EC">
        <w:rPr>
          <w:rFonts w:ascii="Tahoma" w:hAnsi="Tahoma" w:cs="Tahoma"/>
        </w:rPr>
        <w:t xml:space="preserve"> </w:t>
      </w:r>
      <w:r>
        <w:rPr>
          <w:rFonts w:ascii="Tahoma" w:hAnsi="Tahoma" w:cs="Tahoma"/>
        </w:rPr>
        <w:t>програма</w:t>
      </w:r>
      <w:r w:rsidR="00165B61" w:rsidRPr="004D13EC">
        <w:rPr>
          <w:rFonts w:ascii="Tahoma" w:hAnsi="Tahoma" w:cs="Tahoma"/>
        </w:rPr>
        <w:t xml:space="preserve"> </w:t>
      </w:r>
      <w:r w:rsidR="00F07F96">
        <w:rPr>
          <w:rFonts w:ascii="Tahoma" w:hAnsi="Tahoma" w:cs="Tahoma"/>
        </w:rPr>
        <w:t>„</w:t>
      </w:r>
      <w:r>
        <w:rPr>
          <w:rFonts w:ascii="Tahoma" w:hAnsi="Tahoma" w:cs="Tahoma"/>
        </w:rPr>
        <w:t>Брига</w:t>
      </w:r>
      <w:r w:rsidR="00165B61" w:rsidRPr="004D13EC">
        <w:rPr>
          <w:rFonts w:ascii="Tahoma" w:hAnsi="Tahoma" w:cs="Tahoma"/>
        </w:rPr>
        <w:t xml:space="preserve"> </w:t>
      </w:r>
      <w:r>
        <w:rPr>
          <w:rFonts w:ascii="Tahoma" w:hAnsi="Tahoma" w:cs="Tahoma"/>
        </w:rPr>
        <w:t>о</w:t>
      </w:r>
      <w:r w:rsidR="00165B61" w:rsidRPr="004D13EC">
        <w:rPr>
          <w:rFonts w:ascii="Tahoma" w:hAnsi="Tahoma" w:cs="Tahoma"/>
        </w:rPr>
        <w:t xml:space="preserve"> </w:t>
      </w:r>
      <w:r>
        <w:rPr>
          <w:rFonts w:ascii="Tahoma" w:hAnsi="Tahoma" w:cs="Tahoma"/>
        </w:rPr>
        <w:t>дјеци</w:t>
      </w:r>
      <w:r w:rsidR="00165B61" w:rsidRPr="004D13EC">
        <w:rPr>
          <w:rFonts w:ascii="Tahoma" w:hAnsi="Tahoma" w:cs="Tahoma"/>
        </w:rPr>
        <w:t xml:space="preserve"> – </w:t>
      </w:r>
      <w:r>
        <w:rPr>
          <w:rFonts w:ascii="Tahoma" w:hAnsi="Tahoma" w:cs="Tahoma"/>
        </w:rPr>
        <w:t>заједничка</w:t>
      </w:r>
      <w:r w:rsidR="00165B61" w:rsidRPr="004D13EC">
        <w:rPr>
          <w:rFonts w:ascii="Tahoma" w:hAnsi="Tahoma" w:cs="Tahoma"/>
        </w:rPr>
        <w:t xml:space="preserve"> </w:t>
      </w:r>
      <w:r>
        <w:rPr>
          <w:rFonts w:ascii="Tahoma" w:hAnsi="Tahoma" w:cs="Tahoma"/>
        </w:rPr>
        <w:t>одговорност</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обавеза</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има</w:t>
      </w:r>
      <w:r w:rsidR="00165B61" w:rsidRPr="004D13EC">
        <w:rPr>
          <w:rFonts w:ascii="Tahoma" w:hAnsi="Tahoma" w:cs="Tahoma"/>
        </w:rPr>
        <w:t xml:space="preserve"> </w:t>
      </w:r>
      <w:r>
        <w:rPr>
          <w:rFonts w:ascii="Tahoma" w:hAnsi="Tahoma" w:cs="Tahoma"/>
        </w:rPr>
        <w:t>за</w:t>
      </w:r>
      <w:r w:rsidR="00165B61" w:rsidRPr="004D13EC">
        <w:rPr>
          <w:rFonts w:ascii="Tahoma" w:hAnsi="Tahoma" w:cs="Tahoma"/>
        </w:rPr>
        <w:t xml:space="preserve"> </w:t>
      </w:r>
      <w:r>
        <w:rPr>
          <w:rFonts w:ascii="Tahoma" w:hAnsi="Tahoma" w:cs="Tahoma"/>
        </w:rPr>
        <w:t>циљ</w:t>
      </w:r>
      <w:r w:rsidR="00165B61" w:rsidRPr="004D13EC">
        <w:rPr>
          <w:rFonts w:ascii="Tahoma" w:hAnsi="Tahoma" w:cs="Tahoma"/>
        </w:rPr>
        <w:t xml:space="preserve"> </w:t>
      </w:r>
      <w:r>
        <w:rPr>
          <w:rFonts w:ascii="Tahoma" w:hAnsi="Tahoma" w:cs="Tahoma"/>
        </w:rPr>
        <w:t>да</w:t>
      </w:r>
      <w:r w:rsidR="00165B61" w:rsidRPr="004D13EC">
        <w:rPr>
          <w:rFonts w:ascii="Tahoma" w:hAnsi="Tahoma" w:cs="Tahoma"/>
        </w:rPr>
        <w:t xml:space="preserve"> </w:t>
      </w:r>
      <w:r>
        <w:rPr>
          <w:rFonts w:ascii="Tahoma" w:hAnsi="Tahoma" w:cs="Tahoma"/>
        </w:rPr>
        <w:t>оснажи</w:t>
      </w:r>
      <w:r w:rsidR="00165B61" w:rsidRPr="004D13EC">
        <w:rPr>
          <w:rFonts w:ascii="Tahoma" w:hAnsi="Tahoma" w:cs="Tahoma"/>
        </w:rPr>
        <w:t xml:space="preserve"> </w:t>
      </w:r>
      <w:r>
        <w:rPr>
          <w:rFonts w:ascii="Tahoma" w:hAnsi="Tahoma" w:cs="Tahoma"/>
        </w:rPr>
        <w:t>васпитну</w:t>
      </w:r>
      <w:r w:rsidR="00165B61" w:rsidRPr="004D13EC">
        <w:rPr>
          <w:rFonts w:ascii="Tahoma" w:hAnsi="Tahoma" w:cs="Tahoma"/>
        </w:rPr>
        <w:t xml:space="preserve"> </w:t>
      </w:r>
      <w:r>
        <w:rPr>
          <w:rFonts w:ascii="Tahoma" w:hAnsi="Tahoma" w:cs="Tahoma"/>
        </w:rPr>
        <w:t>улогу</w:t>
      </w:r>
      <w:r w:rsidR="00165B61" w:rsidRPr="004D13EC">
        <w:rPr>
          <w:rFonts w:ascii="Tahoma" w:hAnsi="Tahoma" w:cs="Tahoma"/>
        </w:rPr>
        <w:t xml:space="preserve"> </w:t>
      </w:r>
      <w:r>
        <w:rPr>
          <w:rFonts w:ascii="Tahoma" w:hAnsi="Tahoma" w:cs="Tahoma"/>
        </w:rPr>
        <w:t>школа</w:t>
      </w:r>
      <w:r w:rsidR="00165B61" w:rsidRPr="004D13EC">
        <w:rPr>
          <w:rFonts w:ascii="Tahoma" w:hAnsi="Tahoma" w:cs="Tahoma"/>
        </w:rPr>
        <w:t xml:space="preserve">, </w:t>
      </w:r>
      <w:r>
        <w:rPr>
          <w:rFonts w:ascii="Tahoma" w:hAnsi="Tahoma" w:cs="Tahoma"/>
        </w:rPr>
        <w:t>професионални</w:t>
      </w:r>
      <w:r w:rsidR="00165B61" w:rsidRPr="004D13EC">
        <w:rPr>
          <w:rFonts w:ascii="Tahoma" w:hAnsi="Tahoma" w:cs="Tahoma"/>
        </w:rPr>
        <w:t xml:space="preserve"> </w:t>
      </w:r>
      <w:r>
        <w:rPr>
          <w:rFonts w:ascii="Tahoma" w:hAnsi="Tahoma" w:cs="Tahoma"/>
        </w:rPr>
        <w:t>капацитет</w:t>
      </w:r>
      <w:r w:rsidR="00165B61" w:rsidRPr="004D13EC">
        <w:rPr>
          <w:rFonts w:ascii="Tahoma" w:hAnsi="Tahoma" w:cs="Tahoma"/>
        </w:rPr>
        <w:t xml:space="preserve"> </w:t>
      </w:r>
      <w:r>
        <w:rPr>
          <w:rFonts w:ascii="Tahoma" w:hAnsi="Tahoma" w:cs="Tahoma"/>
        </w:rPr>
        <w:t>стручних</w:t>
      </w:r>
      <w:r w:rsidR="00165B61" w:rsidRPr="004D13EC">
        <w:rPr>
          <w:rFonts w:ascii="Tahoma" w:hAnsi="Tahoma" w:cs="Tahoma"/>
        </w:rPr>
        <w:t xml:space="preserve"> </w:t>
      </w:r>
      <w:r>
        <w:rPr>
          <w:rFonts w:ascii="Tahoma" w:hAnsi="Tahoma" w:cs="Tahoma"/>
        </w:rPr>
        <w:t>сарадника</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да</w:t>
      </w:r>
      <w:r w:rsidR="00165B61" w:rsidRPr="004D13EC">
        <w:rPr>
          <w:rFonts w:ascii="Tahoma" w:hAnsi="Tahoma" w:cs="Tahoma"/>
        </w:rPr>
        <w:t xml:space="preserve"> </w:t>
      </w:r>
      <w:r>
        <w:rPr>
          <w:rFonts w:ascii="Tahoma" w:hAnsi="Tahoma" w:cs="Tahoma"/>
        </w:rPr>
        <w:t>потакне</w:t>
      </w:r>
      <w:r w:rsidR="00165B61" w:rsidRPr="004D13EC">
        <w:rPr>
          <w:rFonts w:ascii="Tahoma" w:hAnsi="Tahoma" w:cs="Tahoma"/>
        </w:rPr>
        <w:t xml:space="preserve"> </w:t>
      </w:r>
      <w:r>
        <w:rPr>
          <w:rFonts w:ascii="Tahoma" w:hAnsi="Tahoma" w:cs="Tahoma"/>
        </w:rPr>
        <w:t>мултидисциплинарну</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мултискеторску</w:t>
      </w:r>
      <w:r w:rsidR="00165B61" w:rsidRPr="004D13EC">
        <w:rPr>
          <w:rFonts w:ascii="Tahoma" w:hAnsi="Tahoma" w:cs="Tahoma"/>
        </w:rPr>
        <w:t xml:space="preserve"> </w:t>
      </w:r>
      <w:r>
        <w:rPr>
          <w:rFonts w:ascii="Tahoma" w:hAnsi="Tahoma" w:cs="Tahoma"/>
        </w:rPr>
        <w:t>сарадњу</w:t>
      </w:r>
      <w:r w:rsidR="00165B61" w:rsidRPr="004D13EC">
        <w:rPr>
          <w:rFonts w:ascii="Tahoma" w:hAnsi="Tahoma" w:cs="Tahoma"/>
        </w:rPr>
        <w:t xml:space="preserve">. </w:t>
      </w:r>
      <w:r>
        <w:rPr>
          <w:rFonts w:ascii="Tahoma" w:hAnsi="Tahoma" w:cs="Tahoma"/>
        </w:rPr>
        <w:t>Овај</w:t>
      </w:r>
      <w:r w:rsidR="00165B61" w:rsidRPr="004D13EC">
        <w:rPr>
          <w:rFonts w:ascii="Tahoma" w:hAnsi="Tahoma" w:cs="Tahoma"/>
        </w:rPr>
        <w:t xml:space="preserve"> </w:t>
      </w:r>
      <w:r>
        <w:rPr>
          <w:rFonts w:ascii="Tahoma" w:hAnsi="Tahoma" w:cs="Tahoma"/>
        </w:rPr>
        <w:t>програм</w:t>
      </w:r>
      <w:r w:rsidR="00165B61" w:rsidRPr="004D13EC">
        <w:rPr>
          <w:rFonts w:ascii="Tahoma" w:hAnsi="Tahoma" w:cs="Tahoma"/>
        </w:rPr>
        <w:t xml:space="preserve"> </w:t>
      </w:r>
      <w:r>
        <w:rPr>
          <w:rFonts w:ascii="Tahoma" w:hAnsi="Tahoma" w:cs="Tahoma"/>
        </w:rPr>
        <w:t>произашао</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као</w:t>
      </w:r>
      <w:r w:rsidR="00165B61" w:rsidRPr="004D13EC">
        <w:rPr>
          <w:rFonts w:ascii="Tahoma" w:hAnsi="Tahoma" w:cs="Tahoma"/>
        </w:rPr>
        <w:t xml:space="preserve"> </w:t>
      </w:r>
      <w:r>
        <w:rPr>
          <w:rFonts w:ascii="Tahoma" w:hAnsi="Tahoma" w:cs="Tahoma"/>
        </w:rPr>
        <w:t>активност</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остваривању</w:t>
      </w:r>
      <w:r w:rsidR="00165B61" w:rsidRPr="004D13EC">
        <w:rPr>
          <w:rFonts w:ascii="Tahoma" w:hAnsi="Tahoma" w:cs="Tahoma"/>
        </w:rPr>
        <w:t xml:space="preserve"> </w:t>
      </w:r>
      <w:r>
        <w:rPr>
          <w:rFonts w:ascii="Tahoma" w:hAnsi="Tahoma" w:cs="Tahoma"/>
        </w:rPr>
        <w:t>Стратегије</w:t>
      </w:r>
      <w:r w:rsidR="00165B61" w:rsidRPr="004D13EC">
        <w:rPr>
          <w:rFonts w:ascii="Tahoma" w:hAnsi="Tahoma" w:cs="Tahoma"/>
        </w:rPr>
        <w:t xml:space="preserve"> </w:t>
      </w:r>
      <w:r>
        <w:rPr>
          <w:rFonts w:ascii="Tahoma" w:hAnsi="Tahoma" w:cs="Tahoma"/>
        </w:rPr>
        <w:t>развоја</w:t>
      </w:r>
      <w:r w:rsidR="00165B61" w:rsidRPr="004D13EC">
        <w:rPr>
          <w:rFonts w:ascii="Tahoma" w:hAnsi="Tahoma" w:cs="Tahoma"/>
        </w:rPr>
        <w:t xml:space="preserve"> </w:t>
      </w:r>
      <w:r>
        <w:rPr>
          <w:rFonts w:ascii="Tahoma" w:hAnsi="Tahoma" w:cs="Tahoma"/>
        </w:rPr>
        <w:t>образовања</w:t>
      </w:r>
      <w:r w:rsidR="00165B61" w:rsidRPr="004D13EC">
        <w:rPr>
          <w:rFonts w:ascii="Tahoma" w:hAnsi="Tahoma" w:cs="Tahoma"/>
        </w:rPr>
        <w:t xml:space="preserve"> </w:t>
      </w:r>
      <w:r>
        <w:rPr>
          <w:rFonts w:ascii="Tahoma" w:hAnsi="Tahoma" w:cs="Tahoma"/>
        </w:rPr>
        <w:t>Републике</w:t>
      </w:r>
      <w:r w:rsidR="00165B61" w:rsidRPr="004D13EC">
        <w:rPr>
          <w:rFonts w:ascii="Tahoma" w:hAnsi="Tahoma" w:cs="Tahoma"/>
        </w:rPr>
        <w:t xml:space="preserve"> </w:t>
      </w:r>
      <w:r>
        <w:rPr>
          <w:rFonts w:ascii="Tahoma" w:hAnsi="Tahoma" w:cs="Tahoma"/>
        </w:rPr>
        <w:t>Српске</w:t>
      </w:r>
      <w:r w:rsidR="00165B61" w:rsidRPr="004D13EC">
        <w:rPr>
          <w:rFonts w:ascii="Tahoma" w:hAnsi="Tahoma" w:cs="Tahoma"/>
        </w:rPr>
        <w:t xml:space="preserve"> 2016-2021. </w:t>
      </w:r>
      <w:r>
        <w:rPr>
          <w:rFonts w:ascii="Tahoma" w:hAnsi="Tahoma" w:cs="Tahoma"/>
        </w:rPr>
        <w:t>године</w:t>
      </w:r>
      <w:r w:rsidR="00165B61" w:rsidRPr="004D13EC">
        <w:rPr>
          <w:rFonts w:ascii="Tahoma" w:hAnsi="Tahoma" w:cs="Tahoma"/>
        </w:rPr>
        <w:t xml:space="preserve">. </w:t>
      </w:r>
      <w:r>
        <w:rPr>
          <w:rFonts w:ascii="Tahoma" w:hAnsi="Tahoma" w:cs="Tahoma"/>
        </w:rPr>
        <w:t>Реферални</w:t>
      </w:r>
      <w:r w:rsidR="00165B61" w:rsidRPr="004D13EC">
        <w:rPr>
          <w:rFonts w:ascii="Tahoma" w:hAnsi="Tahoma" w:cs="Tahoma"/>
        </w:rPr>
        <w:t xml:space="preserve"> </w:t>
      </w:r>
      <w:r>
        <w:rPr>
          <w:rFonts w:ascii="Tahoma" w:hAnsi="Tahoma" w:cs="Tahoma"/>
        </w:rPr>
        <w:t>механизам</w:t>
      </w:r>
      <w:r w:rsidR="00165B61" w:rsidRPr="004D13EC">
        <w:rPr>
          <w:rFonts w:ascii="Tahoma" w:hAnsi="Tahoma" w:cs="Tahoma"/>
        </w:rPr>
        <w:t xml:space="preserve"> </w:t>
      </w:r>
      <w:r>
        <w:rPr>
          <w:rFonts w:ascii="Tahoma" w:hAnsi="Tahoma" w:cs="Tahoma"/>
        </w:rPr>
        <w:t>се</w:t>
      </w:r>
      <w:r w:rsidR="00165B61" w:rsidRPr="004D13EC">
        <w:rPr>
          <w:rFonts w:ascii="Tahoma" w:hAnsi="Tahoma" w:cs="Tahoma"/>
        </w:rPr>
        <w:t xml:space="preserve"> </w:t>
      </w:r>
      <w:r>
        <w:rPr>
          <w:rFonts w:ascii="Tahoma" w:hAnsi="Tahoma" w:cs="Tahoma"/>
        </w:rPr>
        <w:t>ослања</w:t>
      </w:r>
      <w:r w:rsidR="00165B61" w:rsidRPr="004D13EC">
        <w:rPr>
          <w:rFonts w:ascii="Tahoma" w:hAnsi="Tahoma" w:cs="Tahoma"/>
        </w:rPr>
        <w:t xml:space="preserve"> </w:t>
      </w:r>
      <w:r>
        <w:rPr>
          <w:rFonts w:ascii="Tahoma" w:hAnsi="Tahoma" w:cs="Tahoma"/>
        </w:rPr>
        <w:t>на</w:t>
      </w:r>
      <w:r w:rsidR="00165B61" w:rsidRPr="004D13EC">
        <w:rPr>
          <w:rFonts w:ascii="Tahoma" w:hAnsi="Tahoma" w:cs="Tahoma"/>
        </w:rPr>
        <w:t xml:space="preserve"> </w:t>
      </w:r>
      <w:r>
        <w:rPr>
          <w:rFonts w:ascii="Tahoma" w:hAnsi="Tahoma" w:cs="Tahoma"/>
        </w:rPr>
        <w:t>важност</w:t>
      </w:r>
      <w:r w:rsidR="00165B61" w:rsidRPr="004D13EC">
        <w:rPr>
          <w:rFonts w:ascii="Tahoma" w:hAnsi="Tahoma" w:cs="Tahoma"/>
        </w:rPr>
        <w:t xml:space="preserve"> </w:t>
      </w:r>
      <w:r>
        <w:rPr>
          <w:rFonts w:ascii="Tahoma" w:hAnsi="Tahoma" w:cs="Tahoma"/>
        </w:rPr>
        <w:t>васпитне</w:t>
      </w:r>
      <w:r w:rsidR="00165B61" w:rsidRPr="004D13EC">
        <w:rPr>
          <w:rFonts w:ascii="Tahoma" w:hAnsi="Tahoma" w:cs="Tahoma"/>
        </w:rPr>
        <w:t xml:space="preserve"> </w:t>
      </w:r>
      <w:r>
        <w:rPr>
          <w:rFonts w:ascii="Tahoma" w:hAnsi="Tahoma" w:cs="Tahoma"/>
        </w:rPr>
        <w:t>улоге</w:t>
      </w:r>
      <w:r w:rsidR="00165B61" w:rsidRPr="004D13EC">
        <w:rPr>
          <w:rFonts w:ascii="Tahoma" w:hAnsi="Tahoma" w:cs="Tahoma"/>
        </w:rPr>
        <w:t xml:space="preserve"> </w:t>
      </w:r>
      <w:r>
        <w:rPr>
          <w:rFonts w:ascii="Tahoma" w:hAnsi="Tahoma" w:cs="Tahoma"/>
        </w:rPr>
        <w:t>школа</w:t>
      </w:r>
      <w:r w:rsidR="00165B61" w:rsidRPr="004D13EC">
        <w:rPr>
          <w:rFonts w:ascii="Tahoma" w:hAnsi="Tahoma" w:cs="Tahoma"/>
        </w:rPr>
        <w:t xml:space="preserve"> </w:t>
      </w:r>
      <w:r>
        <w:rPr>
          <w:rFonts w:ascii="Tahoma" w:hAnsi="Tahoma" w:cs="Tahoma"/>
        </w:rPr>
        <w:t>која</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неодвојива</w:t>
      </w:r>
      <w:r w:rsidR="00165B61" w:rsidRPr="004D13EC">
        <w:rPr>
          <w:rFonts w:ascii="Tahoma" w:hAnsi="Tahoma" w:cs="Tahoma"/>
        </w:rPr>
        <w:t xml:space="preserve"> </w:t>
      </w:r>
      <w:r>
        <w:rPr>
          <w:rFonts w:ascii="Tahoma" w:hAnsi="Tahoma" w:cs="Tahoma"/>
        </w:rPr>
        <w:t>од</w:t>
      </w:r>
      <w:r w:rsidR="00165B61" w:rsidRPr="004D13EC">
        <w:rPr>
          <w:rFonts w:ascii="Tahoma" w:hAnsi="Tahoma" w:cs="Tahoma"/>
        </w:rPr>
        <w:t xml:space="preserve"> </w:t>
      </w:r>
      <w:r>
        <w:rPr>
          <w:rFonts w:ascii="Tahoma" w:hAnsi="Tahoma" w:cs="Tahoma"/>
        </w:rPr>
        <w:t>образовне</w:t>
      </w:r>
      <w:r w:rsidR="00165B61" w:rsidRPr="004D13EC">
        <w:rPr>
          <w:rFonts w:ascii="Tahoma" w:hAnsi="Tahoma" w:cs="Tahoma"/>
        </w:rPr>
        <w:t xml:space="preserve">. </w:t>
      </w:r>
      <w:r>
        <w:rPr>
          <w:rFonts w:ascii="Tahoma" w:hAnsi="Tahoma" w:cs="Tahoma"/>
        </w:rPr>
        <w:t>Полазни</w:t>
      </w:r>
      <w:r w:rsidR="00165B61" w:rsidRPr="004D13EC">
        <w:rPr>
          <w:rFonts w:ascii="Tahoma" w:hAnsi="Tahoma" w:cs="Tahoma"/>
        </w:rPr>
        <w:t xml:space="preserve"> </w:t>
      </w:r>
      <w:r>
        <w:rPr>
          <w:rFonts w:ascii="Tahoma" w:hAnsi="Tahoma" w:cs="Tahoma"/>
        </w:rPr>
        <w:t>основ</w:t>
      </w:r>
      <w:r w:rsidR="00165B61" w:rsidRPr="004D13EC">
        <w:rPr>
          <w:rFonts w:ascii="Tahoma" w:hAnsi="Tahoma" w:cs="Tahoma"/>
        </w:rPr>
        <w:t xml:space="preserve"> </w:t>
      </w:r>
      <w:r>
        <w:rPr>
          <w:rFonts w:ascii="Tahoma" w:hAnsi="Tahoma" w:cs="Tahoma"/>
        </w:rPr>
        <w:t>за</w:t>
      </w:r>
      <w:r w:rsidR="00165B61" w:rsidRPr="004D13EC">
        <w:rPr>
          <w:rFonts w:ascii="Tahoma" w:hAnsi="Tahoma" w:cs="Tahoma"/>
        </w:rPr>
        <w:t xml:space="preserve"> </w:t>
      </w:r>
      <w:r>
        <w:rPr>
          <w:rFonts w:ascii="Tahoma" w:hAnsi="Tahoma" w:cs="Tahoma"/>
        </w:rPr>
        <w:t>примјену</w:t>
      </w:r>
      <w:r w:rsidR="00165B61" w:rsidRPr="004D13EC">
        <w:rPr>
          <w:rFonts w:ascii="Tahoma" w:hAnsi="Tahoma" w:cs="Tahoma"/>
        </w:rPr>
        <w:t xml:space="preserve"> </w:t>
      </w:r>
      <w:r>
        <w:rPr>
          <w:rFonts w:ascii="Tahoma" w:hAnsi="Tahoma" w:cs="Tahoma"/>
        </w:rPr>
        <w:t>овог</w:t>
      </w:r>
      <w:r w:rsidR="00165B61" w:rsidRPr="004D13EC">
        <w:rPr>
          <w:rFonts w:ascii="Tahoma" w:hAnsi="Tahoma" w:cs="Tahoma"/>
        </w:rPr>
        <w:t xml:space="preserve"> </w:t>
      </w:r>
      <w:r>
        <w:rPr>
          <w:rFonts w:ascii="Tahoma" w:hAnsi="Tahoma" w:cs="Tahoma"/>
        </w:rPr>
        <w:t>механизма</w:t>
      </w:r>
      <w:r w:rsidR="00165B61" w:rsidRPr="004D13EC">
        <w:rPr>
          <w:rFonts w:ascii="Tahoma" w:hAnsi="Tahoma" w:cs="Tahoma"/>
        </w:rPr>
        <w:t xml:space="preserve"> </w:t>
      </w:r>
      <w:r>
        <w:rPr>
          <w:rFonts w:ascii="Tahoma" w:hAnsi="Tahoma" w:cs="Tahoma"/>
        </w:rPr>
        <w:t>су</w:t>
      </w:r>
      <w:r w:rsidR="00165B61" w:rsidRPr="004D13EC">
        <w:rPr>
          <w:rFonts w:ascii="Tahoma" w:hAnsi="Tahoma" w:cs="Tahoma"/>
        </w:rPr>
        <w:t xml:space="preserve"> </w:t>
      </w:r>
      <w:r>
        <w:rPr>
          <w:rFonts w:ascii="Tahoma" w:hAnsi="Tahoma" w:cs="Tahoma"/>
        </w:rPr>
        <w:t>опсервације</w:t>
      </w:r>
      <w:r w:rsidR="00165B61" w:rsidRPr="004D13EC">
        <w:rPr>
          <w:rFonts w:ascii="Tahoma" w:hAnsi="Tahoma" w:cs="Tahoma"/>
        </w:rPr>
        <w:t xml:space="preserve"> </w:t>
      </w:r>
      <w:r>
        <w:rPr>
          <w:rFonts w:ascii="Tahoma" w:hAnsi="Tahoma" w:cs="Tahoma"/>
        </w:rPr>
        <w:t>наставника</w:t>
      </w:r>
      <w:r w:rsidR="00165B61" w:rsidRPr="004D13EC">
        <w:rPr>
          <w:rFonts w:ascii="Tahoma" w:hAnsi="Tahoma" w:cs="Tahoma"/>
        </w:rPr>
        <w:t xml:space="preserve"> </w:t>
      </w:r>
      <w:r>
        <w:rPr>
          <w:rFonts w:ascii="Tahoma" w:hAnsi="Tahoma" w:cs="Tahoma"/>
        </w:rPr>
        <w:t>о</w:t>
      </w:r>
      <w:r w:rsidR="00165B61" w:rsidRPr="004D13EC">
        <w:rPr>
          <w:rFonts w:ascii="Tahoma" w:hAnsi="Tahoma" w:cs="Tahoma"/>
        </w:rPr>
        <w:t xml:space="preserve"> </w:t>
      </w:r>
      <w:r>
        <w:rPr>
          <w:rFonts w:ascii="Tahoma" w:hAnsi="Tahoma" w:cs="Tahoma"/>
        </w:rPr>
        <w:t>стању</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понашању</w:t>
      </w:r>
      <w:r w:rsidR="00165B61" w:rsidRPr="004D13EC">
        <w:rPr>
          <w:rFonts w:ascii="Tahoma" w:hAnsi="Tahoma" w:cs="Tahoma"/>
        </w:rPr>
        <w:t xml:space="preserve"> </w:t>
      </w:r>
      <w:r>
        <w:rPr>
          <w:rFonts w:ascii="Tahoma" w:hAnsi="Tahoma" w:cs="Tahoma"/>
        </w:rPr>
        <w:t>ученика</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контексту</w:t>
      </w:r>
      <w:r w:rsidR="00165B61" w:rsidRPr="004D13EC">
        <w:rPr>
          <w:rFonts w:ascii="Tahoma" w:hAnsi="Tahoma" w:cs="Tahoma"/>
        </w:rPr>
        <w:t xml:space="preserve"> </w:t>
      </w:r>
      <w:r>
        <w:rPr>
          <w:rFonts w:ascii="Tahoma" w:hAnsi="Tahoma" w:cs="Tahoma"/>
        </w:rPr>
        <w:t>школског</w:t>
      </w:r>
      <w:r w:rsidR="00165B61" w:rsidRPr="004D13EC">
        <w:rPr>
          <w:rFonts w:ascii="Tahoma" w:hAnsi="Tahoma" w:cs="Tahoma"/>
        </w:rPr>
        <w:t xml:space="preserve"> </w:t>
      </w:r>
      <w:r>
        <w:rPr>
          <w:rFonts w:ascii="Tahoma" w:hAnsi="Tahoma" w:cs="Tahoma"/>
        </w:rPr>
        <w:t>живота</w:t>
      </w:r>
      <w:r w:rsidR="00165B61" w:rsidRPr="004D13EC">
        <w:rPr>
          <w:rFonts w:ascii="Tahoma" w:hAnsi="Tahoma" w:cs="Tahoma"/>
        </w:rPr>
        <w:t xml:space="preserve">. </w:t>
      </w:r>
      <w:r>
        <w:rPr>
          <w:rFonts w:ascii="Tahoma" w:hAnsi="Tahoma" w:cs="Tahoma"/>
        </w:rPr>
        <w:t>Добра</w:t>
      </w:r>
      <w:r w:rsidR="00165B61" w:rsidRPr="004D13EC">
        <w:rPr>
          <w:rFonts w:ascii="Tahoma" w:hAnsi="Tahoma" w:cs="Tahoma"/>
        </w:rPr>
        <w:t xml:space="preserve"> </w:t>
      </w:r>
      <w:r>
        <w:rPr>
          <w:rFonts w:ascii="Tahoma" w:hAnsi="Tahoma" w:cs="Tahoma"/>
        </w:rPr>
        <w:t>искуства</w:t>
      </w:r>
      <w:r w:rsidR="00165B61" w:rsidRPr="004D13EC">
        <w:rPr>
          <w:rFonts w:ascii="Tahoma" w:hAnsi="Tahoma" w:cs="Tahoma"/>
        </w:rPr>
        <w:t xml:space="preserve"> </w:t>
      </w:r>
      <w:r>
        <w:rPr>
          <w:rFonts w:ascii="Tahoma" w:hAnsi="Tahoma" w:cs="Tahoma"/>
        </w:rPr>
        <w:t>из</w:t>
      </w:r>
      <w:r w:rsidR="00165B61" w:rsidRPr="004D13EC">
        <w:rPr>
          <w:rFonts w:ascii="Tahoma" w:hAnsi="Tahoma" w:cs="Tahoma"/>
        </w:rPr>
        <w:t xml:space="preserve"> </w:t>
      </w:r>
      <w:r>
        <w:rPr>
          <w:rFonts w:ascii="Tahoma" w:hAnsi="Tahoma" w:cs="Tahoma"/>
        </w:rPr>
        <w:t>праксе</w:t>
      </w:r>
      <w:r w:rsidR="00165B61" w:rsidRPr="004D13EC">
        <w:rPr>
          <w:rFonts w:ascii="Tahoma" w:hAnsi="Tahoma" w:cs="Tahoma"/>
        </w:rPr>
        <w:t xml:space="preserve"> </w:t>
      </w:r>
      <w:r>
        <w:rPr>
          <w:rFonts w:ascii="Tahoma" w:hAnsi="Tahoma" w:cs="Tahoma"/>
        </w:rPr>
        <w:t>показују</w:t>
      </w:r>
      <w:r w:rsidR="00165B61" w:rsidRPr="004D13EC">
        <w:rPr>
          <w:rFonts w:ascii="Tahoma" w:hAnsi="Tahoma" w:cs="Tahoma"/>
        </w:rPr>
        <w:t xml:space="preserve"> </w:t>
      </w:r>
      <w:r>
        <w:rPr>
          <w:rFonts w:ascii="Tahoma" w:hAnsi="Tahoma" w:cs="Tahoma"/>
        </w:rPr>
        <w:t>да</w:t>
      </w:r>
      <w:r w:rsidR="00165B61" w:rsidRPr="004D13EC">
        <w:rPr>
          <w:rFonts w:ascii="Tahoma" w:hAnsi="Tahoma" w:cs="Tahoma"/>
        </w:rPr>
        <w:t xml:space="preserve"> </w:t>
      </w:r>
      <w:r>
        <w:rPr>
          <w:rFonts w:ascii="Tahoma" w:hAnsi="Tahoma" w:cs="Tahoma"/>
        </w:rPr>
        <w:t>Реферални</w:t>
      </w:r>
      <w:r w:rsidR="00165B61" w:rsidRPr="004D13EC">
        <w:rPr>
          <w:rFonts w:ascii="Tahoma" w:hAnsi="Tahoma" w:cs="Tahoma"/>
        </w:rPr>
        <w:t xml:space="preserve"> </w:t>
      </w:r>
      <w:r>
        <w:rPr>
          <w:rFonts w:ascii="Tahoma" w:hAnsi="Tahoma" w:cs="Tahoma"/>
        </w:rPr>
        <w:t>механизам</w:t>
      </w:r>
      <w:r w:rsidR="00165B61" w:rsidRPr="004D13EC">
        <w:rPr>
          <w:rFonts w:ascii="Tahoma" w:hAnsi="Tahoma" w:cs="Tahoma"/>
        </w:rPr>
        <w:t xml:space="preserve"> </w:t>
      </w:r>
      <w:r>
        <w:rPr>
          <w:rFonts w:ascii="Tahoma" w:hAnsi="Tahoma" w:cs="Tahoma"/>
        </w:rPr>
        <w:t>представља</w:t>
      </w:r>
      <w:r w:rsidR="00165B61" w:rsidRPr="004D13EC">
        <w:rPr>
          <w:rFonts w:ascii="Tahoma" w:hAnsi="Tahoma" w:cs="Tahoma"/>
        </w:rPr>
        <w:t xml:space="preserve"> </w:t>
      </w:r>
      <w:r>
        <w:rPr>
          <w:rFonts w:ascii="Tahoma" w:hAnsi="Tahoma" w:cs="Tahoma"/>
        </w:rPr>
        <w:t>веома</w:t>
      </w:r>
      <w:r w:rsidR="00165B61" w:rsidRPr="004D13EC">
        <w:rPr>
          <w:rFonts w:ascii="Tahoma" w:hAnsi="Tahoma" w:cs="Tahoma"/>
        </w:rPr>
        <w:t xml:space="preserve"> </w:t>
      </w:r>
      <w:r>
        <w:rPr>
          <w:rFonts w:ascii="Tahoma" w:hAnsi="Tahoma" w:cs="Tahoma"/>
        </w:rPr>
        <w:t>добар</w:t>
      </w:r>
      <w:r w:rsidR="00165B61" w:rsidRPr="004D13EC">
        <w:rPr>
          <w:rFonts w:ascii="Tahoma" w:hAnsi="Tahoma" w:cs="Tahoma"/>
        </w:rPr>
        <w:t xml:space="preserve"> </w:t>
      </w:r>
      <w:r>
        <w:rPr>
          <w:rFonts w:ascii="Tahoma" w:hAnsi="Tahoma" w:cs="Tahoma"/>
        </w:rPr>
        <w:t>инструмент</w:t>
      </w:r>
      <w:r w:rsidR="00165B61" w:rsidRPr="004D13EC">
        <w:rPr>
          <w:rFonts w:ascii="Tahoma" w:hAnsi="Tahoma" w:cs="Tahoma"/>
        </w:rPr>
        <w:t xml:space="preserve">, </w:t>
      </w:r>
      <w:r>
        <w:rPr>
          <w:rFonts w:ascii="Tahoma" w:hAnsi="Tahoma" w:cs="Tahoma"/>
        </w:rPr>
        <w:t>између</w:t>
      </w:r>
      <w:r w:rsidR="00165B61" w:rsidRPr="004D13EC">
        <w:rPr>
          <w:rFonts w:ascii="Tahoma" w:hAnsi="Tahoma" w:cs="Tahoma"/>
        </w:rPr>
        <w:t xml:space="preserve"> </w:t>
      </w:r>
      <w:r>
        <w:rPr>
          <w:rFonts w:ascii="Tahoma" w:hAnsi="Tahoma" w:cs="Tahoma"/>
        </w:rPr>
        <w:t>осталог</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јачању</w:t>
      </w:r>
      <w:r w:rsidR="00165B61" w:rsidRPr="004D13EC">
        <w:rPr>
          <w:rFonts w:ascii="Tahoma" w:hAnsi="Tahoma" w:cs="Tahoma"/>
        </w:rPr>
        <w:t xml:space="preserve"> </w:t>
      </w:r>
      <w:r>
        <w:rPr>
          <w:rFonts w:ascii="Tahoma" w:hAnsi="Tahoma" w:cs="Tahoma"/>
        </w:rPr>
        <w:t>система</w:t>
      </w:r>
      <w:r w:rsidR="00165B61" w:rsidRPr="004D13EC">
        <w:rPr>
          <w:rFonts w:ascii="Tahoma" w:hAnsi="Tahoma" w:cs="Tahoma"/>
        </w:rPr>
        <w:t xml:space="preserve"> </w:t>
      </w:r>
      <w:r>
        <w:rPr>
          <w:rFonts w:ascii="Tahoma" w:hAnsi="Tahoma" w:cs="Tahoma"/>
        </w:rPr>
        <w:t>превенције</w:t>
      </w:r>
      <w:r w:rsidR="00165B61" w:rsidRPr="004D13EC">
        <w:rPr>
          <w:rFonts w:ascii="Tahoma" w:hAnsi="Tahoma" w:cs="Tahoma"/>
        </w:rPr>
        <w:t xml:space="preserve"> </w:t>
      </w:r>
      <w:r>
        <w:rPr>
          <w:rFonts w:ascii="Tahoma" w:hAnsi="Tahoma" w:cs="Tahoma"/>
        </w:rPr>
        <w:t>насиља</w:t>
      </w:r>
      <w:r w:rsidR="00165B61" w:rsidRPr="004D13EC">
        <w:rPr>
          <w:rFonts w:ascii="Tahoma" w:hAnsi="Tahoma" w:cs="Tahoma"/>
        </w:rPr>
        <w:t xml:space="preserve"> </w:t>
      </w:r>
      <w:r>
        <w:rPr>
          <w:rFonts w:ascii="Tahoma" w:hAnsi="Tahoma" w:cs="Tahoma"/>
        </w:rPr>
        <w:t>над</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међу</w:t>
      </w:r>
      <w:r w:rsidR="00165B61" w:rsidRPr="004D13EC">
        <w:rPr>
          <w:rFonts w:ascii="Tahoma" w:hAnsi="Tahoma" w:cs="Tahoma"/>
        </w:rPr>
        <w:t xml:space="preserve"> </w:t>
      </w:r>
      <w:r>
        <w:rPr>
          <w:rFonts w:ascii="Tahoma" w:hAnsi="Tahoma" w:cs="Tahoma"/>
        </w:rPr>
        <w:t>дјецом</w:t>
      </w:r>
      <w:r w:rsidR="00165B61" w:rsidRPr="004D13EC">
        <w:rPr>
          <w:rFonts w:ascii="Tahoma" w:hAnsi="Tahoma" w:cs="Tahoma"/>
        </w:rPr>
        <w:t>.</w:t>
      </w:r>
    </w:p>
    <w:p w14:paraId="0B06F5CA" w14:textId="17096BA4" w:rsidR="00165B61" w:rsidRDefault="00656ED2" w:rsidP="00165B61">
      <w:pPr>
        <w:pStyle w:val="Heading2"/>
        <w:rPr>
          <w:rFonts w:cs="Tahoma"/>
        </w:rPr>
      </w:pPr>
      <w:bookmarkStart w:id="68" w:name="_Toc192062228"/>
      <w:r>
        <w:rPr>
          <w:rFonts w:cs="Tahoma"/>
        </w:rPr>
        <w:lastRenderedPageBreak/>
        <w:t>Насиље</w:t>
      </w:r>
      <w:r w:rsidR="00165B61">
        <w:rPr>
          <w:rFonts w:cs="Tahoma"/>
        </w:rPr>
        <w:t xml:space="preserve"> </w:t>
      </w:r>
      <w:r>
        <w:rPr>
          <w:rFonts w:cs="Tahoma"/>
        </w:rPr>
        <w:t>у</w:t>
      </w:r>
      <w:r w:rsidR="00165B61">
        <w:rPr>
          <w:rFonts w:cs="Tahoma"/>
        </w:rPr>
        <w:t xml:space="preserve"> </w:t>
      </w:r>
      <w:r>
        <w:rPr>
          <w:rFonts w:cs="Tahoma"/>
        </w:rPr>
        <w:t>породици</w:t>
      </w:r>
      <w:bookmarkEnd w:id="68"/>
    </w:p>
    <w:p w14:paraId="6060D049" w14:textId="77777777" w:rsidR="00165B61" w:rsidRPr="00165B61" w:rsidRDefault="00165B61" w:rsidP="00165B61"/>
    <w:p w14:paraId="250FF66A" w14:textId="72D3C9E5" w:rsidR="00165B61" w:rsidRPr="004D13EC" w:rsidRDefault="00656ED2" w:rsidP="00165B61">
      <w:pPr>
        <w:jc w:val="both"/>
        <w:rPr>
          <w:rFonts w:ascii="Tahoma" w:hAnsi="Tahoma" w:cs="Tahoma"/>
        </w:rPr>
      </w:pPr>
      <w:r>
        <w:rPr>
          <w:rFonts w:ascii="Tahoma" w:hAnsi="Tahoma" w:cs="Tahoma"/>
        </w:rPr>
        <w:t>Насиље</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породици</w:t>
      </w:r>
      <w:r w:rsidR="00165B61" w:rsidRPr="004D13EC">
        <w:rPr>
          <w:rFonts w:ascii="Tahoma" w:hAnsi="Tahoma" w:cs="Tahoma"/>
        </w:rPr>
        <w:t xml:space="preserve"> </w:t>
      </w:r>
      <w:r>
        <w:rPr>
          <w:rFonts w:ascii="Tahoma" w:hAnsi="Tahoma" w:cs="Tahoma"/>
        </w:rPr>
        <w:t>према</w:t>
      </w:r>
      <w:r w:rsidR="00165B61" w:rsidRPr="004D13EC">
        <w:rPr>
          <w:rFonts w:ascii="Tahoma" w:hAnsi="Tahoma" w:cs="Tahoma"/>
        </w:rPr>
        <w:t xml:space="preserve"> </w:t>
      </w:r>
      <w:r>
        <w:rPr>
          <w:rFonts w:ascii="Tahoma" w:hAnsi="Tahoma" w:cs="Tahoma"/>
        </w:rPr>
        <w:t>дјеци</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озбиљан</w:t>
      </w:r>
      <w:r w:rsidR="00165B61" w:rsidRPr="004D13EC">
        <w:rPr>
          <w:rFonts w:ascii="Tahoma" w:hAnsi="Tahoma" w:cs="Tahoma"/>
        </w:rPr>
        <w:t xml:space="preserve"> </w:t>
      </w:r>
      <w:r>
        <w:rPr>
          <w:rFonts w:ascii="Tahoma" w:hAnsi="Tahoma" w:cs="Tahoma"/>
        </w:rPr>
        <w:t>друштвени</w:t>
      </w:r>
      <w:r w:rsidR="00165B61" w:rsidRPr="004D13EC">
        <w:rPr>
          <w:rFonts w:ascii="Tahoma" w:hAnsi="Tahoma" w:cs="Tahoma"/>
        </w:rPr>
        <w:t xml:space="preserve"> </w:t>
      </w:r>
      <w:r>
        <w:rPr>
          <w:rFonts w:ascii="Tahoma" w:hAnsi="Tahoma" w:cs="Tahoma"/>
        </w:rPr>
        <w:t>проблем</w:t>
      </w:r>
      <w:r w:rsidR="00165B61" w:rsidRPr="004D13EC">
        <w:rPr>
          <w:rFonts w:ascii="Tahoma" w:hAnsi="Tahoma" w:cs="Tahoma"/>
        </w:rPr>
        <w:t xml:space="preserve"> </w:t>
      </w:r>
      <w:r>
        <w:rPr>
          <w:rFonts w:ascii="Tahoma" w:hAnsi="Tahoma" w:cs="Tahoma"/>
        </w:rPr>
        <w:t>који</w:t>
      </w:r>
      <w:r w:rsidR="00165B61" w:rsidRPr="004D13EC">
        <w:rPr>
          <w:rFonts w:ascii="Tahoma" w:hAnsi="Tahoma" w:cs="Tahoma"/>
        </w:rPr>
        <w:t xml:space="preserve"> </w:t>
      </w:r>
      <w:r>
        <w:rPr>
          <w:rFonts w:ascii="Tahoma" w:hAnsi="Tahoma" w:cs="Tahoma"/>
        </w:rPr>
        <w:t>има</w:t>
      </w:r>
      <w:r w:rsidR="00165B61" w:rsidRPr="004D13EC">
        <w:rPr>
          <w:rFonts w:ascii="Tahoma" w:hAnsi="Tahoma" w:cs="Tahoma"/>
        </w:rPr>
        <w:t xml:space="preserve"> </w:t>
      </w:r>
      <w:r>
        <w:rPr>
          <w:rFonts w:ascii="Tahoma" w:hAnsi="Tahoma" w:cs="Tahoma"/>
        </w:rPr>
        <w:t>дугорочне</w:t>
      </w:r>
      <w:r w:rsidR="00165B61" w:rsidRPr="004D13EC">
        <w:rPr>
          <w:rFonts w:ascii="Tahoma" w:hAnsi="Tahoma" w:cs="Tahoma"/>
        </w:rPr>
        <w:t xml:space="preserve"> </w:t>
      </w:r>
      <w:r>
        <w:rPr>
          <w:rFonts w:ascii="Tahoma" w:hAnsi="Tahoma" w:cs="Tahoma"/>
        </w:rPr>
        <w:t>посљедице</w:t>
      </w:r>
      <w:r w:rsidR="00165B61" w:rsidRPr="004D13EC">
        <w:rPr>
          <w:rFonts w:ascii="Tahoma" w:hAnsi="Tahoma" w:cs="Tahoma"/>
        </w:rPr>
        <w:t xml:space="preserve"> </w:t>
      </w:r>
      <w:r>
        <w:rPr>
          <w:rFonts w:ascii="Tahoma" w:hAnsi="Tahoma" w:cs="Tahoma"/>
        </w:rPr>
        <w:t>на</w:t>
      </w:r>
      <w:r w:rsidR="00165B61" w:rsidRPr="004D13EC">
        <w:rPr>
          <w:rFonts w:ascii="Tahoma" w:hAnsi="Tahoma" w:cs="Tahoma"/>
        </w:rPr>
        <w:t xml:space="preserve"> </w:t>
      </w:r>
      <w:r>
        <w:rPr>
          <w:rFonts w:ascii="Tahoma" w:hAnsi="Tahoma" w:cs="Tahoma"/>
        </w:rPr>
        <w:t>њихов</w:t>
      </w:r>
      <w:r w:rsidR="00165B61" w:rsidRPr="004D13EC">
        <w:rPr>
          <w:rFonts w:ascii="Tahoma" w:hAnsi="Tahoma" w:cs="Tahoma"/>
        </w:rPr>
        <w:t xml:space="preserve"> </w:t>
      </w:r>
      <w:r>
        <w:rPr>
          <w:rFonts w:ascii="Tahoma" w:hAnsi="Tahoma" w:cs="Tahoma"/>
        </w:rPr>
        <w:t>физички</w:t>
      </w:r>
      <w:r w:rsidR="00165B61" w:rsidRPr="004D13EC">
        <w:rPr>
          <w:rFonts w:ascii="Tahoma" w:hAnsi="Tahoma" w:cs="Tahoma"/>
        </w:rPr>
        <w:t xml:space="preserve">, </w:t>
      </w:r>
      <w:r>
        <w:rPr>
          <w:rFonts w:ascii="Tahoma" w:hAnsi="Tahoma" w:cs="Tahoma"/>
        </w:rPr>
        <w:t>емоционални</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ментални</w:t>
      </w:r>
      <w:r w:rsidR="00165B61" w:rsidRPr="004D13EC">
        <w:rPr>
          <w:rFonts w:ascii="Tahoma" w:hAnsi="Tahoma" w:cs="Tahoma"/>
        </w:rPr>
        <w:t xml:space="preserve"> </w:t>
      </w:r>
      <w:r>
        <w:rPr>
          <w:rFonts w:ascii="Tahoma" w:hAnsi="Tahoma" w:cs="Tahoma"/>
        </w:rPr>
        <w:t>развој</w:t>
      </w:r>
      <w:r w:rsidR="00165B61" w:rsidRPr="004D13EC">
        <w:rPr>
          <w:rFonts w:ascii="Tahoma" w:hAnsi="Tahoma" w:cs="Tahoma"/>
        </w:rPr>
        <w:t xml:space="preserve">. </w:t>
      </w:r>
      <w:r>
        <w:rPr>
          <w:rFonts w:ascii="Tahoma" w:hAnsi="Tahoma" w:cs="Tahoma"/>
        </w:rPr>
        <w:t>Насиље</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породици</w:t>
      </w:r>
      <w:r w:rsidR="00165B61" w:rsidRPr="004D13EC">
        <w:rPr>
          <w:rFonts w:ascii="Tahoma" w:hAnsi="Tahoma" w:cs="Tahoma"/>
        </w:rPr>
        <w:t xml:space="preserve"> </w:t>
      </w:r>
      <w:r>
        <w:rPr>
          <w:rFonts w:ascii="Tahoma" w:hAnsi="Tahoma" w:cs="Tahoma"/>
        </w:rPr>
        <w:t>постоји</w:t>
      </w:r>
      <w:r w:rsidR="00165B61" w:rsidRPr="004D13EC">
        <w:rPr>
          <w:rFonts w:ascii="Tahoma" w:hAnsi="Tahoma" w:cs="Tahoma"/>
        </w:rPr>
        <w:t xml:space="preserve"> </w:t>
      </w:r>
      <w:r>
        <w:rPr>
          <w:rFonts w:ascii="Tahoma" w:hAnsi="Tahoma" w:cs="Tahoma"/>
        </w:rPr>
        <w:t>уколико</w:t>
      </w:r>
      <w:r w:rsidR="00165B61" w:rsidRPr="004D13EC">
        <w:rPr>
          <w:rFonts w:ascii="Tahoma" w:hAnsi="Tahoma" w:cs="Tahoma"/>
        </w:rPr>
        <w:t xml:space="preserve"> </w:t>
      </w:r>
      <w:r>
        <w:rPr>
          <w:rFonts w:ascii="Tahoma" w:hAnsi="Tahoma" w:cs="Tahoma"/>
        </w:rPr>
        <w:t>постоји</w:t>
      </w:r>
      <w:r w:rsidR="00165B61" w:rsidRPr="004D13EC">
        <w:rPr>
          <w:rFonts w:ascii="Tahoma" w:hAnsi="Tahoma" w:cs="Tahoma"/>
        </w:rPr>
        <w:t xml:space="preserve"> </w:t>
      </w:r>
      <w:r>
        <w:rPr>
          <w:rFonts w:ascii="Tahoma" w:hAnsi="Tahoma" w:cs="Tahoma"/>
        </w:rPr>
        <w:t>основ</w:t>
      </w:r>
      <w:r w:rsidR="00165B61" w:rsidRPr="004D13EC">
        <w:rPr>
          <w:rFonts w:ascii="Tahoma" w:hAnsi="Tahoma" w:cs="Tahoma"/>
        </w:rPr>
        <w:t xml:space="preserve"> </w:t>
      </w:r>
      <w:r>
        <w:rPr>
          <w:rFonts w:ascii="Tahoma" w:hAnsi="Tahoma" w:cs="Tahoma"/>
        </w:rPr>
        <w:t>сумње</w:t>
      </w:r>
      <w:r w:rsidR="00165B61" w:rsidRPr="004D13EC">
        <w:rPr>
          <w:rFonts w:ascii="Tahoma" w:hAnsi="Tahoma" w:cs="Tahoma"/>
        </w:rPr>
        <w:t xml:space="preserve"> </w:t>
      </w:r>
      <w:r>
        <w:rPr>
          <w:rFonts w:ascii="Tahoma" w:hAnsi="Tahoma" w:cs="Tahoma"/>
        </w:rPr>
        <w:t>да</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члан</w:t>
      </w:r>
      <w:r w:rsidR="00165B61" w:rsidRPr="004D13EC">
        <w:rPr>
          <w:rFonts w:ascii="Tahoma" w:hAnsi="Tahoma" w:cs="Tahoma"/>
        </w:rPr>
        <w:t xml:space="preserve"> </w:t>
      </w:r>
      <w:r>
        <w:rPr>
          <w:rFonts w:ascii="Tahoma" w:hAnsi="Tahoma" w:cs="Tahoma"/>
        </w:rPr>
        <w:t>породице</w:t>
      </w:r>
      <w:r w:rsidR="00165B61" w:rsidRPr="004D13EC">
        <w:rPr>
          <w:rFonts w:ascii="Tahoma" w:hAnsi="Tahoma" w:cs="Tahoma"/>
        </w:rPr>
        <w:t xml:space="preserve"> </w:t>
      </w:r>
      <w:r>
        <w:rPr>
          <w:rFonts w:ascii="Tahoma" w:hAnsi="Tahoma" w:cs="Tahoma"/>
        </w:rPr>
        <w:t>или</w:t>
      </w:r>
      <w:r w:rsidR="00165B61" w:rsidRPr="004D13EC">
        <w:rPr>
          <w:rFonts w:ascii="Tahoma" w:hAnsi="Tahoma" w:cs="Tahoma"/>
        </w:rPr>
        <w:t xml:space="preserve"> </w:t>
      </w:r>
      <w:r>
        <w:rPr>
          <w:rFonts w:ascii="Tahoma" w:hAnsi="Tahoma" w:cs="Tahoma"/>
        </w:rPr>
        <w:t>породичне</w:t>
      </w:r>
      <w:r w:rsidR="00165B61" w:rsidRPr="004D13EC">
        <w:rPr>
          <w:rFonts w:ascii="Tahoma" w:hAnsi="Tahoma" w:cs="Tahoma"/>
        </w:rPr>
        <w:t xml:space="preserve"> </w:t>
      </w:r>
      <w:r>
        <w:rPr>
          <w:rFonts w:ascii="Tahoma" w:hAnsi="Tahoma" w:cs="Tahoma"/>
        </w:rPr>
        <w:t>заједнице</w:t>
      </w:r>
      <w:r w:rsidR="00165B61" w:rsidRPr="004D13EC">
        <w:rPr>
          <w:rFonts w:ascii="Tahoma" w:hAnsi="Tahoma" w:cs="Tahoma"/>
        </w:rPr>
        <w:t xml:space="preserve"> </w:t>
      </w:r>
      <w:r>
        <w:rPr>
          <w:rFonts w:ascii="Tahoma" w:hAnsi="Tahoma" w:cs="Tahoma"/>
        </w:rPr>
        <w:t>извршио</w:t>
      </w:r>
      <w:r w:rsidR="00165B61" w:rsidRPr="004D13EC">
        <w:rPr>
          <w:rFonts w:ascii="Tahoma" w:hAnsi="Tahoma" w:cs="Tahoma"/>
        </w:rPr>
        <w:t xml:space="preserve"> </w:t>
      </w:r>
      <w:r>
        <w:rPr>
          <w:rFonts w:ascii="Tahoma" w:hAnsi="Tahoma" w:cs="Tahoma"/>
        </w:rPr>
        <w:t>радње</w:t>
      </w:r>
      <w:r w:rsidR="00165B61" w:rsidRPr="004D13EC">
        <w:rPr>
          <w:rFonts w:ascii="Tahoma" w:hAnsi="Tahoma" w:cs="Tahoma"/>
        </w:rPr>
        <w:t xml:space="preserve"> </w:t>
      </w:r>
      <w:r>
        <w:rPr>
          <w:rFonts w:ascii="Tahoma" w:hAnsi="Tahoma" w:cs="Tahoma"/>
        </w:rPr>
        <w:t>физичког</w:t>
      </w:r>
      <w:r w:rsidR="00165B61" w:rsidRPr="004D13EC">
        <w:rPr>
          <w:rFonts w:ascii="Tahoma" w:hAnsi="Tahoma" w:cs="Tahoma"/>
        </w:rPr>
        <w:t xml:space="preserve">, </w:t>
      </w:r>
      <w:r>
        <w:rPr>
          <w:rFonts w:ascii="Tahoma" w:hAnsi="Tahoma" w:cs="Tahoma"/>
        </w:rPr>
        <w:t>сексуалног</w:t>
      </w:r>
      <w:r w:rsidR="00165B61" w:rsidRPr="004D13EC">
        <w:rPr>
          <w:rFonts w:ascii="Tahoma" w:hAnsi="Tahoma" w:cs="Tahoma"/>
        </w:rPr>
        <w:t xml:space="preserve">, </w:t>
      </w:r>
      <w:r>
        <w:rPr>
          <w:rFonts w:ascii="Tahoma" w:hAnsi="Tahoma" w:cs="Tahoma"/>
        </w:rPr>
        <w:t>психичког</w:t>
      </w:r>
      <w:r w:rsidR="00165B61" w:rsidRPr="004D13EC">
        <w:rPr>
          <w:rFonts w:ascii="Tahoma" w:hAnsi="Tahoma" w:cs="Tahoma"/>
        </w:rPr>
        <w:t xml:space="preserve"> </w:t>
      </w:r>
      <w:r>
        <w:rPr>
          <w:rFonts w:ascii="Tahoma" w:hAnsi="Tahoma" w:cs="Tahoma"/>
        </w:rPr>
        <w:t>и</w:t>
      </w:r>
      <w:r w:rsidR="00165B61" w:rsidRPr="004D13EC">
        <w:rPr>
          <w:rFonts w:ascii="Tahoma" w:hAnsi="Tahoma" w:cs="Tahoma"/>
        </w:rPr>
        <w:t>/</w:t>
      </w:r>
      <w:r>
        <w:rPr>
          <w:rFonts w:ascii="Tahoma" w:hAnsi="Tahoma" w:cs="Tahoma"/>
        </w:rPr>
        <w:t>или</w:t>
      </w:r>
      <w:r w:rsidR="00165B61" w:rsidRPr="004D13EC">
        <w:rPr>
          <w:rFonts w:ascii="Tahoma" w:hAnsi="Tahoma" w:cs="Tahoma"/>
        </w:rPr>
        <w:t xml:space="preserve"> </w:t>
      </w:r>
      <w:r>
        <w:rPr>
          <w:rFonts w:ascii="Tahoma" w:hAnsi="Tahoma" w:cs="Tahoma"/>
        </w:rPr>
        <w:t>економског</w:t>
      </w:r>
      <w:r w:rsidR="00165B61" w:rsidRPr="004D13EC">
        <w:rPr>
          <w:rFonts w:ascii="Tahoma" w:hAnsi="Tahoma" w:cs="Tahoma"/>
        </w:rPr>
        <w:t xml:space="preserve"> </w:t>
      </w:r>
      <w:r>
        <w:rPr>
          <w:rFonts w:ascii="Tahoma" w:hAnsi="Tahoma" w:cs="Tahoma"/>
        </w:rPr>
        <w:t>насиља</w:t>
      </w:r>
      <w:r w:rsidR="00165B61" w:rsidRPr="004D13EC">
        <w:rPr>
          <w:rFonts w:ascii="Tahoma" w:hAnsi="Tahoma" w:cs="Tahoma"/>
        </w:rPr>
        <w:t xml:space="preserve">, </w:t>
      </w:r>
      <w:r>
        <w:rPr>
          <w:rFonts w:ascii="Tahoma" w:hAnsi="Tahoma" w:cs="Tahoma"/>
        </w:rPr>
        <w:t>као</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пријетње</w:t>
      </w:r>
      <w:r w:rsidR="00165B61" w:rsidRPr="004D13EC">
        <w:rPr>
          <w:rFonts w:ascii="Tahoma" w:hAnsi="Tahoma" w:cs="Tahoma"/>
        </w:rPr>
        <w:t xml:space="preserve"> </w:t>
      </w:r>
      <w:r>
        <w:rPr>
          <w:rFonts w:ascii="Tahoma" w:hAnsi="Tahoma" w:cs="Tahoma"/>
        </w:rPr>
        <w:t>које</w:t>
      </w:r>
      <w:r w:rsidR="00165B61" w:rsidRPr="004D13EC">
        <w:rPr>
          <w:rFonts w:ascii="Tahoma" w:hAnsi="Tahoma" w:cs="Tahoma"/>
        </w:rPr>
        <w:t xml:space="preserve"> </w:t>
      </w:r>
      <w:r>
        <w:rPr>
          <w:rFonts w:ascii="Tahoma" w:hAnsi="Tahoma" w:cs="Tahoma"/>
        </w:rPr>
        <w:t>изазивају</w:t>
      </w:r>
      <w:r w:rsidR="00165B61" w:rsidRPr="004D13EC">
        <w:rPr>
          <w:rFonts w:ascii="Tahoma" w:hAnsi="Tahoma" w:cs="Tahoma"/>
        </w:rPr>
        <w:t xml:space="preserve"> </w:t>
      </w:r>
      <w:r>
        <w:rPr>
          <w:rFonts w:ascii="Tahoma" w:hAnsi="Tahoma" w:cs="Tahoma"/>
        </w:rPr>
        <w:t>страх</w:t>
      </w:r>
      <w:r w:rsidR="00165B61" w:rsidRPr="004D13EC">
        <w:rPr>
          <w:rFonts w:ascii="Tahoma" w:hAnsi="Tahoma" w:cs="Tahoma"/>
        </w:rPr>
        <w:t xml:space="preserve"> </w:t>
      </w:r>
      <w:r>
        <w:rPr>
          <w:rFonts w:ascii="Tahoma" w:hAnsi="Tahoma" w:cs="Tahoma"/>
        </w:rPr>
        <w:t>од</w:t>
      </w:r>
      <w:r w:rsidR="00165B61" w:rsidRPr="004D13EC">
        <w:rPr>
          <w:rFonts w:ascii="Tahoma" w:hAnsi="Tahoma" w:cs="Tahoma"/>
        </w:rPr>
        <w:t xml:space="preserve"> </w:t>
      </w:r>
      <w:r>
        <w:rPr>
          <w:rFonts w:ascii="Tahoma" w:hAnsi="Tahoma" w:cs="Tahoma"/>
        </w:rPr>
        <w:t>физичке</w:t>
      </w:r>
      <w:r w:rsidR="00165B61" w:rsidRPr="004D13EC">
        <w:rPr>
          <w:rFonts w:ascii="Tahoma" w:hAnsi="Tahoma" w:cs="Tahoma"/>
        </w:rPr>
        <w:t xml:space="preserve">, </w:t>
      </w:r>
      <w:r>
        <w:rPr>
          <w:rFonts w:ascii="Tahoma" w:hAnsi="Tahoma" w:cs="Tahoma"/>
        </w:rPr>
        <w:t>сексуалне</w:t>
      </w:r>
      <w:r w:rsidR="00165B61" w:rsidRPr="004D13EC">
        <w:rPr>
          <w:rFonts w:ascii="Tahoma" w:hAnsi="Tahoma" w:cs="Tahoma"/>
        </w:rPr>
        <w:t xml:space="preserve">, </w:t>
      </w:r>
      <w:r>
        <w:rPr>
          <w:rFonts w:ascii="Tahoma" w:hAnsi="Tahoma" w:cs="Tahoma"/>
        </w:rPr>
        <w:t>психичке</w:t>
      </w:r>
      <w:r w:rsidR="00165B61" w:rsidRPr="004D13EC">
        <w:rPr>
          <w:rFonts w:ascii="Tahoma" w:hAnsi="Tahoma" w:cs="Tahoma"/>
        </w:rPr>
        <w:t xml:space="preserve"> </w:t>
      </w:r>
      <w:r>
        <w:rPr>
          <w:rFonts w:ascii="Tahoma" w:hAnsi="Tahoma" w:cs="Tahoma"/>
        </w:rPr>
        <w:t>и</w:t>
      </w:r>
      <w:r w:rsidR="00165B61" w:rsidRPr="004D13EC">
        <w:rPr>
          <w:rFonts w:ascii="Tahoma" w:hAnsi="Tahoma" w:cs="Tahoma"/>
        </w:rPr>
        <w:t>/</w:t>
      </w:r>
      <w:r>
        <w:rPr>
          <w:rFonts w:ascii="Tahoma" w:hAnsi="Tahoma" w:cs="Tahoma"/>
        </w:rPr>
        <w:t>или</w:t>
      </w:r>
      <w:r w:rsidR="00165B61" w:rsidRPr="004D13EC">
        <w:rPr>
          <w:rFonts w:ascii="Tahoma" w:hAnsi="Tahoma" w:cs="Tahoma"/>
        </w:rPr>
        <w:t xml:space="preserve"> </w:t>
      </w:r>
      <w:r>
        <w:rPr>
          <w:rFonts w:ascii="Tahoma" w:hAnsi="Tahoma" w:cs="Tahoma"/>
        </w:rPr>
        <w:t>економске</w:t>
      </w:r>
      <w:r w:rsidR="00165B61" w:rsidRPr="004D13EC">
        <w:rPr>
          <w:rFonts w:ascii="Tahoma" w:hAnsi="Tahoma" w:cs="Tahoma"/>
        </w:rPr>
        <w:t xml:space="preserve"> </w:t>
      </w:r>
      <w:r>
        <w:rPr>
          <w:rFonts w:ascii="Tahoma" w:hAnsi="Tahoma" w:cs="Tahoma"/>
        </w:rPr>
        <w:t>штете</w:t>
      </w:r>
      <w:r w:rsidR="00165B61" w:rsidRPr="004D13EC">
        <w:rPr>
          <w:rFonts w:ascii="Tahoma" w:hAnsi="Tahoma" w:cs="Tahoma"/>
        </w:rPr>
        <w:t xml:space="preserve"> </w:t>
      </w:r>
      <w:r>
        <w:rPr>
          <w:rFonts w:ascii="Tahoma" w:hAnsi="Tahoma" w:cs="Tahoma"/>
        </w:rPr>
        <w:t>код</w:t>
      </w:r>
      <w:r w:rsidR="00165B61" w:rsidRPr="004D13EC">
        <w:rPr>
          <w:rFonts w:ascii="Tahoma" w:hAnsi="Tahoma" w:cs="Tahoma"/>
        </w:rPr>
        <w:t xml:space="preserve"> </w:t>
      </w:r>
      <w:r>
        <w:rPr>
          <w:rFonts w:ascii="Tahoma" w:hAnsi="Tahoma" w:cs="Tahoma"/>
        </w:rPr>
        <w:t>другог</w:t>
      </w:r>
      <w:r w:rsidR="00165B61" w:rsidRPr="004D13EC">
        <w:rPr>
          <w:rFonts w:ascii="Tahoma" w:hAnsi="Tahoma" w:cs="Tahoma"/>
        </w:rPr>
        <w:t xml:space="preserve"> </w:t>
      </w:r>
      <w:r>
        <w:rPr>
          <w:rFonts w:ascii="Tahoma" w:hAnsi="Tahoma" w:cs="Tahoma"/>
        </w:rPr>
        <w:t>члана</w:t>
      </w:r>
      <w:r w:rsidR="00165B61" w:rsidRPr="004D13EC">
        <w:rPr>
          <w:rFonts w:ascii="Tahoma" w:hAnsi="Tahoma" w:cs="Tahoma"/>
        </w:rPr>
        <w:t xml:space="preserve"> </w:t>
      </w:r>
      <w:r>
        <w:rPr>
          <w:rFonts w:ascii="Tahoma" w:hAnsi="Tahoma" w:cs="Tahoma"/>
        </w:rPr>
        <w:t>породице</w:t>
      </w:r>
      <w:r w:rsidR="00165B61" w:rsidRPr="004D13EC">
        <w:rPr>
          <w:rFonts w:ascii="Tahoma" w:hAnsi="Tahoma" w:cs="Tahoma"/>
        </w:rPr>
        <w:t xml:space="preserve"> </w:t>
      </w:r>
      <w:r>
        <w:rPr>
          <w:rFonts w:ascii="Tahoma" w:hAnsi="Tahoma" w:cs="Tahoma"/>
        </w:rPr>
        <w:t>или</w:t>
      </w:r>
      <w:r w:rsidR="00165B61" w:rsidRPr="004D13EC">
        <w:rPr>
          <w:rFonts w:ascii="Tahoma" w:hAnsi="Tahoma" w:cs="Tahoma"/>
        </w:rPr>
        <w:t xml:space="preserve"> </w:t>
      </w:r>
      <w:r>
        <w:rPr>
          <w:rFonts w:ascii="Tahoma" w:hAnsi="Tahoma" w:cs="Tahoma"/>
        </w:rPr>
        <w:t>породичне</w:t>
      </w:r>
      <w:r w:rsidR="00165B61" w:rsidRPr="004D13EC">
        <w:rPr>
          <w:rFonts w:ascii="Tahoma" w:hAnsi="Tahoma" w:cs="Tahoma"/>
        </w:rPr>
        <w:t xml:space="preserve"> </w:t>
      </w:r>
      <w:r>
        <w:rPr>
          <w:rFonts w:ascii="Tahoma" w:hAnsi="Tahoma" w:cs="Tahoma"/>
        </w:rPr>
        <w:t>заједнице</w:t>
      </w:r>
      <w:r w:rsidR="00165B61" w:rsidRPr="004D13EC">
        <w:rPr>
          <w:rFonts w:ascii="Tahoma" w:hAnsi="Tahoma" w:cs="Tahoma"/>
        </w:rPr>
        <w:t>.</w:t>
      </w:r>
      <w:r w:rsidR="00165B61" w:rsidRPr="004D13EC">
        <w:rPr>
          <w:rStyle w:val="FootnoteReference"/>
          <w:rFonts w:ascii="Tahoma" w:hAnsi="Tahoma" w:cs="Tahoma"/>
        </w:rPr>
        <w:footnoteReference w:id="36"/>
      </w:r>
      <w:r w:rsidR="00165B61" w:rsidRPr="004D13EC">
        <w:rPr>
          <w:rFonts w:ascii="Tahoma" w:hAnsi="Tahoma" w:cs="Tahoma"/>
        </w:rPr>
        <w:t xml:space="preserve"> </w:t>
      </w:r>
    </w:p>
    <w:p w14:paraId="706D048A" w14:textId="7A3CF234" w:rsidR="00165B61" w:rsidRPr="004D13EC" w:rsidRDefault="00656ED2" w:rsidP="00165B61">
      <w:pPr>
        <w:jc w:val="both"/>
        <w:rPr>
          <w:rFonts w:ascii="Tahoma" w:hAnsi="Tahoma" w:cs="Tahoma"/>
        </w:rPr>
      </w:pPr>
      <w:r>
        <w:rPr>
          <w:rFonts w:ascii="Tahoma" w:hAnsi="Tahoma" w:cs="Tahoma"/>
        </w:rPr>
        <w:t>Дијете</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жртва</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уколико</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било</w:t>
      </w:r>
      <w:r w:rsidR="00165B61" w:rsidRPr="004D13EC">
        <w:rPr>
          <w:rFonts w:ascii="Tahoma" w:hAnsi="Tahoma" w:cs="Tahoma"/>
        </w:rPr>
        <w:t xml:space="preserve"> </w:t>
      </w:r>
      <w:r>
        <w:rPr>
          <w:rFonts w:ascii="Tahoma" w:hAnsi="Tahoma" w:cs="Tahoma"/>
        </w:rPr>
        <w:t>присутно</w:t>
      </w:r>
      <w:r w:rsidR="00165B61" w:rsidRPr="004D13EC">
        <w:rPr>
          <w:rFonts w:ascii="Tahoma" w:hAnsi="Tahoma" w:cs="Tahoma"/>
        </w:rPr>
        <w:t xml:space="preserve"> </w:t>
      </w:r>
      <w:r>
        <w:rPr>
          <w:rFonts w:ascii="Tahoma" w:hAnsi="Tahoma" w:cs="Tahoma"/>
        </w:rPr>
        <w:t>приликом</w:t>
      </w:r>
      <w:r w:rsidR="00165B61" w:rsidRPr="004D13EC">
        <w:rPr>
          <w:rFonts w:ascii="Tahoma" w:hAnsi="Tahoma" w:cs="Tahoma"/>
        </w:rPr>
        <w:t xml:space="preserve"> </w:t>
      </w:r>
      <w:r>
        <w:rPr>
          <w:rFonts w:ascii="Tahoma" w:hAnsi="Tahoma" w:cs="Tahoma"/>
        </w:rPr>
        <w:t>вршења</w:t>
      </w:r>
      <w:r w:rsidR="00165B61" w:rsidRPr="004D13EC">
        <w:rPr>
          <w:rFonts w:ascii="Tahoma" w:hAnsi="Tahoma" w:cs="Tahoma"/>
        </w:rPr>
        <w:t xml:space="preserve"> </w:t>
      </w:r>
      <w:r>
        <w:rPr>
          <w:rFonts w:ascii="Tahoma" w:hAnsi="Tahoma" w:cs="Tahoma"/>
        </w:rPr>
        <w:t>насиља</w:t>
      </w:r>
      <w:r w:rsidR="00165B61" w:rsidRPr="004D13EC">
        <w:rPr>
          <w:rFonts w:ascii="Tahoma" w:hAnsi="Tahoma" w:cs="Tahoma"/>
        </w:rPr>
        <w:t xml:space="preserve"> </w:t>
      </w:r>
      <w:r>
        <w:rPr>
          <w:rFonts w:ascii="Tahoma" w:hAnsi="Tahoma" w:cs="Tahoma"/>
        </w:rPr>
        <w:t>према</w:t>
      </w:r>
      <w:r w:rsidR="00165B61" w:rsidRPr="004D13EC">
        <w:rPr>
          <w:rFonts w:ascii="Tahoma" w:hAnsi="Tahoma" w:cs="Tahoma"/>
        </w:rPr>
        <w:t xml:space="preserve"> </w:t>
      </w:r>
      <w:r>
        <w:rPr>
          <w:rFonts w:ascii="Tahoma" w:hAnsi="Tahoma" w:cs="Tahoma"/>
        </w:rPr>
        <w:t>другом</w:t>
      </w:r>
      <w:r w:rsidR="00165B61" w:rsidRPr="004D13EC">
        <w:rPr>
          <w:rFonts w:ascii="Tahoma" w:hAnsi="Tahoma" w:cs="Tahoma"/>
        </w:rPr>
        <w:t xml:space="preserve"> </w:t>
      </w:r>
      <w:r>
        <w:rPr>
          <w:rFonts w:ascii="Tahoma" w:hAnsi="Tahoma" w:cs="Tahoma"/>
        </w:rPr>
        <w:t>члану</w:t>
      </w:r>
      <w:r w:rsidR="00165B61" w:rsidRPr="004D13EC">
        <w:rPr>
          <w:rFonts w:ascii="Tahoma" w:hAnsi="Tahoma" w:cs="Tahoma"/>
        </w:rPr>
        <w:t xml:space="preserve"> </w:t>
      </w:r>
      <w:r>
        <w:rPr>
          <w:rFonts w:ascii="Tahoma" w:hAnsi="Tahoma" w:cs="Tahoma"/>
        </w:rPr>
        <w:t>породице</w:t>
      </w:r>
      <w:r w:rsidR="00165B61" w:rsidRPr="004D13EC">
        <w:rPr>
          <w:rFonts w:ascii="Tahoma" w:hAnsi="Tahoma" w:cs="Tahoma"/>
        </w:rPr>
        <w:t xml:space="preserve">, </w:t>
      </w:r>
      <w:r>
        <w:rPr>
          <w:rFonts w:ascii="Tahoma" w:hAnsi="Tahoma" w:cs="Tahoma"/>
        </w:rPr>
        <w:t>иако</w:t>
      </w:r>
      <w:r w:rsidR="00165B61" w:rsidRPr="004D13EC">
        <w:rPr>
          <w:rFonts w:ascii="Tahoma" w:hAnsi="Tahoma" w:cs="Tahoma"/>
        </w:rPr>
        <w:t xml:space="preserve"> </w:t>
      </w:r>
      <w:r>
        <w:rPr>
          <w:rFonts w:ascii="Tahoma" w:hAnsi="Tahoma" w:cs="Tahoma"/>
        </w:rPr>
        <w:t>радње</w:t>
      </w:r>
      <w:r w:rsidR="00165B61" w:rsidRPr="004D13EC">
        <w:rPr>
          <w:rFonts w:ascii="Tahoma" w:hAnsi="Tahoma" w:cs="Tahoma"/>
        </w:rPr>
        <w:t xml:space="preserve"> </w:t>
      </w:r>
      <w:r>
        <w:rPr>
          <w:rFonts w:ascii="Tahoma" w:hAnsi="Tahoma" w:cs="Tahoma"/>
        </w:rPr>
        <w:t>насиља</w:t>
      </w:r>
      <w:r w:rsidR="00165B61" w:rsidRPr="004D13EC">
        <w:rPr>
          <w:rFonts w:ascii="Tahoma" w:hAnsi="Tahoma" w:cs="Tahoma"/>
        </w:rPr>
        <w:t xml:space="preserve"> </w:t>
      </w:r>
      <w:r>
        <w:rPr>
          <w:rFonts w:ascii="Tahoma" w:hAnsi="Tahoma" w:cs="Tahoma"/>
        </w:rPr>
        <w:t>нису</w:t>
      </w:r>
      <w:r w:rsidR="00165B61" w:rsidRPr="004D13EC">
        <w:rPr>
          <w:rFonts w:ascii="Tahoma" w:hAnsi="Tahoma" w:cs="Tahoma"/>
        </w:rPr>
        <w:t xml:space="preserve"> </w:t>
      </w:r>
      <w:r>
        <w:rPr>
          <w:rFonts w:ascii="Tahoma" w:hAnsi="Tahoma" w:cs="Tahoma"/>
        </w:rPr>
        <w:t>предузете</w:t>
      </w:r>
      <w:r w:rsidR="00165B61" w:rsidRPr="004D13EC">
        <w:rPr>
          <w:rFonts w:ascii="Tahoma" w:hAnsi="Tahoma" w:cs="Tahoma"/>
        </w:rPr>
        <w:t xml:space="preserve"> </w:t>
      </w:r>
      <w:r>
        <w:rPr>
          <w:rFonts w:ascii="Tahoma" w:hAnsi="Tahoma" w:cs="Tahoma"/>
        </w:rPr>
        <w:t>директно</w:t>
      </w:r>
      <w:r w:rsidR="00165B61" w:rsidRPr="004D13EC">
        <w:rPr>
          <w:rFonts w:ascii="Tahoma" w:hAnsi="Tahoma" w:cs="Tahoma"/>
        </w:rPr>
        <w:t xml:space="preserve"> </w:t>
      </w:r>
      <w:r>
        <w:rPr>
          <w:rFonts w:ascii="Tahoma" w:hAnsi="Tahoma" w:cs="Tahoma"/>
        </w:rPr>
        <w:t>према</w:t>
      </w:r>
      <w:r w:rsidR="00165B61" w:rsidRPr="004D13EC">
        <w:rPr>
          <w:rFonts w:ascii="Tahoma" w:hAnsi="Tahoma" w:cs="Tahoma"/>
        </w:rPr>
        <w:t xml:space="preserve"> </w:t>
      </w:r>
      <w:r>
        <w:rPr>
          <w:rFonts w:ascii="Tahoma" w:hAnsi="Tahoma" w:cs="Tahoma"/>
        </w:rPr>
        <w:t>њему</w:t>
      </w:r>
      <w:r w:rsidR="00165B61" w:rsidRPr="004D13EC">
        <w:rPr>
          <w:rFonts w:ascii="Tahoma" w:hAnsi="Tahoma" w:cs="Tahoma"/>
        </w:rPr>
        <w:t>.</w:t>
      </w:r>
    </w:p>
    <w:p w14:paraId="21541FA4" w14:textId="2320ACC2" w:rsidR="00165B61" w:rsidRPr="00A5212D" w:rsidRDefault="00656ED2" w:rsidP="00165B61">
      <w:pPr>
        <w:jc w:val="both"/>
        <w:rPr>
          <w:rFonts w:ascii="Tahoma" w:hAnsi="Tahoma" w:cs="Tahoma"/>
          <w:i/>
          <w:iCs/>
        </w:rPr>
      </w:pPr>
      <w:r>
        <w:rPr>
          <w:rFonts w:ascii="Tahoma" w:hAnsi="Tahoma" w:cs="Tahoma"/>
          <w:i/>
          <w:iCs/>
        </w:rPr>
        <w:t>Омбудсман</w:t>
      </w:r>
      <w:r w:rsidR="00F07F96">
        <w:rPr>
          <w:rFonts w:ascii="Tahoma" w:hAnsi="Tahoma" w:cs="Tahoma"/>
          <w:i/>
          <w:iCs/>
        </w:rPr>
        <w:t xml:space="preserve"> </w:t>
      </w:r>
      <w:r>
        <w:rPr>
          <w:rFonts w:ascii="Tahoma" w:hAnsi="Tahoma" w:cs="Tahoma"/>
          <w:i/>
          <w:iCs/>
        </w:rPr>
        <w:t>за</w:t>
      </w:r>
      <w:r w:rsidR="00F07F96">
        <w:rPr>
          <w:rFonts w:ascii="Tahoma" w:hAnsi="Tahoma" w:cs="Tahoma"/>
          <w:i/>
          <w:iCs/>
        </w:rPr>
        <w:t xml:space="preserve"> </w:t>
      </w:r>
      <w:r>
        <w:rPr>
          <w:rFonts w:ascii="Tahoma" w:hAnsi="Tahoma" w:cs="Tahoma"/>
          <w:i/>
          <w:iCs/>
        </w:rPr>
        <w:t>дјецу</w:t>
      </w:r>
      <w:r w:rsidR="00F07F96">
        <w:rPr>
          <w:rFonts w:ascii="Tahoma" w:hAnsi="Tahoma" w:cs="Tahoma"/>
          <w:i/>
          <w:iCs/>
        </w:rPr>
        <w:t xml:space="preserve">, </w:t>
      </w:r>
      <w:r w:rsidR="00E1501A">
        <w:rPr>
          <w:rFonts w:ascii="Tahoma" w:hAnsi="Tahoma" w:cs="Tahoma"/>
          <w:i/>
          <w:iCs/>
        </w:rPr>
        <w:t>запримиo</w:t>
      </w:r>
      <w:r w:rsidR="00F07F96">
        <w:rPr>
          <w:rFonts w:ascii="Tahoma" w:hAnsi="Tahoma" w:cs="Tahoma"/>
          <w:i/>
          <w:iCs/>
        </w:rPr>
        <w:t xml:space="preserve"> </w:t>
      </w:r>
      <w:r>
        <w:rPr>
          <w:rFonts w:ascii="Tahoma" w:hAnsi="Tahoma" w:cs="Tahoma"/>
          <w:i/>
          <w:iCs/>
        </w:rPr>
        <w:t>је</w:t>
      </w:r>
      <w:r w:rsidR="00F07F96">
        <w:rPr>
          <w:rFonts w:ascii="Tahoma" w:hAnsi="Tahoma" w:cs="Tahoma"/>
          <w:i/>
          <w:iCs/>
        </w:rPr>
        <w:t xml:space="preserve"> </w:t>
      </w:r>
      <w:r>
        <w:rPr>
          <w:rFonts w:ascii="Tahoma" w:hAnsi="Tahoma" w:cs="Tahoma"/>
          <w:i/>
          <w:iCs/>
        </w:rPr>
        <w:t>пријаву</w:t>
      </w:r>
      <w:r w:rsidR="00F07F96">
        <w:rPr>
          <w:rFonts w:ascii="Tahoma" w:hAnsi="Tahoma" w:cs="Tahoma"/>
          <w:i/>
          <w:iCs/>
        </w:rPr>
        <w:t xml:space="preserve"> - </w:t>
      </w:r>
      <w:r>
        <w:rPr>
          <w:rFonts w:ascii="Tahoma" w:hAnsi="Tahoma" w:cs="Tahoma"/>
          <w:i/>
          <w:iCs/>
        </w:rPr>
        <w:t>жалбу</w:t>
      </w:r>
      <w:r w:rsidR="00165B61" w:rsidRPr="00A5212D">
        <w:rPr>
          <w:rStyle w:val="FootnoteReference"/>
          <w:rFonts w:ascii="Tahoma" w:hAnsi="Tahoma" w:cs="Tahoma"/>
          <w:i/>
          <w:iCs/>
        </w:rPr>
        <w:footnoteReference w:id="37"/>
      </w:r>
      <w:r w:rsidR="00165B61" w:rsidRPr="00A5212D">
        <w:rPr>
          <w:rFonts w:ascii="Tahoma" w:hAnsi="Tahoma" w:cs="Tahoma"/>
          <w:i/>
          <w:iCs/>
        </w:rPr>
        <w:t xml:space="preserve"> </w:t>
      </w:r>
      <w:r>
        <w:rPr>
          <w:rFonts w:ascii="Tahoma" w:hAnsi="Tahoma" w:cs="Tahoma"/>
          <w:i/>
          <w:iCs/>
        </w:rPr>
        <w:t>Клинике</w:t>
      </w:r>
      <w:r w:rsidR="00165B61" w:rsidRPr="00A5212D">
        <w:rPr>
          <w:rFonts w:ascii="Tahoma" w:hAnsi="Tahoma" w:cs="Tahoma"/>
          <w:i/>
          <w:iCs/>
        </w:rPr>
        <w:t xml:space="preserve"> </w:t>
      </w:r>
      <w:r>
        <w:rPr>
          <w:rFonts w:ascii="Tahoma" w:hAnsi="Tahoma" w:cs="Tahoma"/>
          <w:i/>
          <w:iCs/>
        </w:rPr>
        <w:t>за</w:t>
      </w:r>
      <w:r w:rsidR="00165B61" w:rsidRPr="00A5212D">
        <w:rPr>
          <w:rFonts w:ascii="Tahoma" w:hAnsi="Tahoma" w:cs="Tahoma"/>
          <w:i/>
          <w:iCs/>
        </w:rPr>
        <w:t xml:space="preserve"> </w:t>
      </w:r>
      <w:r>
        <w:rPr>
          <w:rFonts w:ascii="Tahoma" w:hAnsi="Tahoma" w:cs="Tahoma"/>
          <w:i/>
          <w:iCs/>
        </w:rPr>
        <w:t>дјечије</w:t>
      </w:r>
      <w:r w:rsidR="00165B61" w:rsidRPr="00A5212D">
        <w:rPr>
          <w:rFonts w:ascii="Tahoma" w:hAnsi="Tahoma" w:cs="Tahoma"/>
          <w:i/>
          <w:iCs/>
        </w:rPr>
        <w:t xml:space="preserve"> </w:t>
      </w:r>
      <w:r>
        <w:rPr>
          <w:rFonts w:ascii="Tahoma" w:hAnsi="Tahoma" w:cs="Tahoma"/>
          <w:i/>
          <w:iCs/>
        </w:rPr>
        <w:t>болести</w:t>
      </w:r>
      <w:r w:rsidR="00165B61" w:rsidRPr="00A5212D">
        <w:rPr>
          <w:rFonts w:ascii="Tahoma" w:hAnsi="Tahoma" w:cs="Tahoma"/>
          <w:i/>
          <w:iCs/>
        </w:rPr>
        <w:t xml:space="preserve"> </w:t>
      </w:r>
      <w:r>
        <w:rPr>
          <w:rFonts w:ascii="Tahoma" w:hAnsi="Tahoma" w:cs="Tahoma"/>
          <w:i/>
          <w:iCs/>
        </w:rPr>
        <w:t>УКЦ</w:t>
      </w:r>
      <w:r w:rsidR="00165B61" w:rsidRPr="00A5212D">
        <w:rPr>
          <w:rFonts w:ascii="Tahoma" w:hAnsi="Tahoma" w:cs="Tahoma"/>
          <w:i/>
          <w:iCs/>
        </w:rPr>
        <w:t xml:space="preserve"> </w:t>
      </w:r>
      <w:r>
        <w:rPr>
          <w:rFonts w:ascii="Tahoma" w:hAnsi="Tahoma" w:cs="Tahoma"/>
          <w:i/>
          <w:iCs/>
        </w:rPr>
        <w:t>Бања</w:t>
      </w:r>
      <w:r w:rsidR="00165B61" w:rsidRPr="00A5212D">
        <w:rPr>
          <w:rFonts w:ascii="Tahoma" w:hAnsi="Tahoma" w:cs="Tahoma"/>
          <w:i/>
          <w:iCs/>
        </w:rPr>
        <w:t xml:space="preserve"> </w:t>
      </w:r>
      <w:r>
        <w:rPr>
          <w:rFonts w:ascii="Tahoma" w:hAnsi="Tahoma" w:cs="Tahoma"/>
          <w:i/>
          <w:iCs/>
        </w:rPr>
        <w:t>Лука</w:t>
      </w:r>
      <w:r w:rsidR="00165B61" w:rsidRPr="00A5212D">
        <w:rPr>
          <w:rFonts w:ascii="Tahoma" w:hAnsi="Tahoma" w:cs="Tahoma"/>
          <w:i/>
          <w:iCs/>
        </w:rPr>
        <w:t xml:space="preserve"> </w:t>
      </w:r>
      <w:r>
        <w:rPr>
          <w:rFonts w:ascii="Tahoma" w:hAnsi="Tahoma" w:cs="Tahoma"/>
          <w:i/>
          <w:iCs/>
        </w:rPr>
        <w:t>у</w:t>
      </w:r>
      <w:r w:rsidR="00165B61" w:rsidRPr="00A5212D">
        <w:rPr>
          <w:rFonts w:ascii="Tahoma" w:hAnsi="Tahoma" w:cs="Tahoma"/>
          <w:i/>
          <w:iCs/>
        </w:rPr>
        <w:t xml:space="preserve"> </w:t>
      </w:r>
      <w:r>
        <w:rPr>
          <w:rFonts w:ascii="Tahoma" w:hAnsi="Tahoma" w:cs="Tahoma"/>
          <w:i/>
          <w:iCs/>
        </w:rPr>
        <w:t>вези</w:t>
      </w:r>
      <w:r w:rsidR="00165B61" w:rsidRPr="00A5212D">
        <w:rPr>
          <w:rFonts w:ascii="Tahoma" w:hAnsi="Tahoma" w:cs="Tahoma"/>
          <w:i/>
          <w:iCs/>
        </w:rPr>
        <w:t xml:space="preserve"> </w:t>
      </w:r>
      <w:r>
        <w:rPr>
          <w:rFonts w:ascii="Tahoma" w:hAnsi="Tahoma" w:cs="Tahoma"/>
          <w:i/>
          <w:iCs/>
        </w:rPr>
        <w:t>права</w:t>
      </w:r>
      <w:r w:rsidR="00165B61" w:rsidRPr="00A5212D">
        <w:rPr>
          <w:rFonts w:ascii="Tahoma" w:hAnsi="Tahoma" w:cs="Tahoma"/>
          <w:i/>
          <w:iCs/>
        </w:rPr>
        <w:t xml:space="preserve"> </w:t>
      </w:r>
      <w:r>
        <w:rPr>
          <w:rFonts w:ascii="Tahoma" w:hAnsi="Tahoma" w:cs="Tahoma"/>
          <w:i/>
          <w:iCs/>
        </w:rPr>
        <w:t>дјетета</w:t>
      </w:r>
      <w:r w:rsidR="00165B61" w:rsidRPr="00A5212D">
        <w:rPr>
          <w:rFonts w:ascii="Tahoma" w:hAnsi="Tahoma" w:cs="Tahoma"/>
          <w:i/>
          <w:iCs/>
        </w:rPr>
        <w:t xml:space="preserve"> </w:t>
      </w:r>
      <w:r>
        <w:rPr>
          <w:rFonts w:ascii="Tahoma" w:hAnsi="Tahoma" w:cs="Tahoma"/>
          <w:i/>
          <w:iCs/>
        </w:rPr>
        <w:t>на</w:t>
      </w:r>
      <w:r w:rsidR="00165B61" w:rsidRPr="00A5212D">
        <w:rPr>
          <w:rFonts w:ascii="Tahoma" w:hAnsi="Tahoma" w:cs="Tahoma"/>
          <w:i/>
          <w:iCs/>
        </w:rPr>
        <w:t xml:space="preserve"> </w:t>
      </w:r>
      <w:r>
        <w:rPr>
          <w:rFonts w:ascii="Tahoma" w:hAnsi="Tahoma" w:cs="Tahoma"/>
          <w:i/>
          <w:iCs/>
        </w:rPr>
        <w:t>заштиту</w:t>
      </w:r>
      <w:r w:rsidR="00165B61" w:rsidRPr="00A5212D">
        <w:rPr>
          <w:rFonts w:ascii="Tahoma" w:hAnsi="Tahoma" w:cs="Tahoma"/>
          <w:i/>
          <w:iCs/>
        </w:rPr>
        <w:t xml:space="preserve"> </w:t>
      </w:r>
      <w:r>
        <w:rPr>
          <w:rFonts w:ascii="Tahoma" w:hAnsi="Tahoma" w:cs="Tahoma"/>
          <w:i/>
          <w:iCs/>
        </w:rPr>
        <w:t>од</w:t>
      </w:r>
      <w:r w:rsidR="00165B61" w:rsidRPr="00A5212D">
        <w:rPr>
          <w:rFonts w:ascii="Tahoma" w:hAnsi="Tahoma" w:cs="Tahoma"/>
          <w:i/>
          <w:iCs/>
        </w:rPr>
        <w:t xml:space="preserve"> </w:t>
      </w:r>
      <w:r>
        <w:rPr>
          <w:rFonts w:ascii="Tahoma" w:hAnsi="Tahoma" w:cs="Tahoma"/>
          <w:i/>
          <w:iCs/>
        </w:rPr>
        <w:t>породичног</w:t>
      </w:r>
      <w:r w:rsidR="00165B61" w:rsidRPr="00A5212D">
        <w:rPr>
          <w:rFonts w:ascii="Tahoma" w:hAnsi="Tahoma" w:cs="Tahoma"/>
          <w:i/>
          <w:iCs/>
        </w:rPr>
        <w:t xml:space="preserve"> </w:t>
      </w:r>
      <w:r>
        <w:rPr>
          <w:rFonts w:ascii="Tahoma" w:hAnsi="Tahoma" w:cs="Tahoma"/>
          <w:i/>
          <w:iCs/>
        </w:rPr>
        <w:t>насиља</w:t>
      </w:r>
      <w:r w:rsidR="00165B61" w:rsidRPr="00A5212D">
        <w:rPr>
          <w:rFonts w:ascii="Tahoma" w:hAnsi="Tahoma" w:cs="Tahoma"/>
          <w:i/>
          <w:iCs/>
        </w:rPr>
        <w:t xml:space="preserve">. </w:t>
      </w:r>
      <w:r>
        <w:rPr>
          <w:rFonts w:ascii="Tahoma" w:hAnsi="Tahoma" w:cs="Tahoma"/>
          <w:i/>
          <w:iCs/>
        </w:rPr>
        <w:t>Пријавом</w:t>
      </w:r>
      <w:r w:rsidR="00165B61" w:rsidRPr="00A5212D">
        <w:rPr>
          <w:rFonts w:ascii="Tahoma" w:hAnsi="Tahoma" w:cs="Tahoma"/>
          <w:i/>
          <w:iCs/>
        </w:rPr>
        <w:t xml:space="preserve"> </w:t>
      </w:r>
      <w:r>
        <w:rPr>
          <w:rFonts w:ascii="Tahoma" w:hAnsi="Tahoma" w:cs="Tahoma"/>
          <w:i/>
          <w:iCs/>
        </w:rPr>
        <w:t>се</w:t>
      </w:r>
      <w:r w:rsidR="00165B61" w:rsidRPr="00A5212D">
        <w:rPr>
          <w:rFonts w:ascii="Tahoma" w:hAnsi="Tahoma" w:cs="Tahoma"/>
          <w:i/>
          <w:iCs/>
        </w:rPr>
        <w:t xml:space="preserve"> </w:t>
      </w:r>
      <w:r>
        <w:rPr>
          <w:rFonts w:ascii="Tahoma" w:hAnsi="Tahoma" w:cs="Tahoma"/>
          <w:i/>
          <w:iCs/>
        </w:rPr>
        <w:t>наводи</w:t>
      </w:r>
      <w:r w:rsidR="00165B61" w:rsidRPr="00A5212D">
        <w:rPr>
          <w:rFonts w:ascii="Tahoma" w:hAnsi="Tahoma" w:cs="Tahoma"/>
          <w:i/>
          <w:iCs/>
        </w:rPr>
        <w:t xml:space="preserve"> </w:t>
      </w:r>
      <w:r>
        <w:rPr>
          <w:rFonts w:ascii="Tahoma" w:hAnsi="Tahoma" w:cs="Tahoma"/>
          <w:i/>
          <w:iCs/>
        </w:rPr>
        <w:t>да</w:t>
      </w:r>
      <w:r w:rsidR="00165B61" w:rsidRPr="00A5212D">
        <w:rPr>
          <w:rFonts w:ascii="Tahoma" w:hAnsi="Tahoma" w:cs="Tahoma"/>
          <w:i/>
          <w:iCs/>
        </w:rPr>
        <w:t xml:space="preserve"> </w:t>
      </w:r>
      <w:r>
        <w:rPr>
          <w:rFonts w:ascii="Tahoma" w:hAnsi="Tahoma" w:cs="Tahoma"/>
          <w:i/>
          <w:iCs/>
        </w:rPr>
        <w:t>је</w:t>
      </w:r>
      <w:r w:rsidR="00165B61" w:rsidRPr="00A5212D">
        <w:rPr>
          <w:rFonts w:ascii="Tahoma" w:hAnsi="Tahoma" w:cs="Tahoma"/>
          <w:i/>
          <w:iCs/>
        </w:rPr>
        <w:t xml:space="preserve"> </w:t>
      </w:r>
      <w:r>
        <w:rPr>
          <w:rFonts w:ascii="Tahoma" w:hAnsi="Tahoma" w:cs="Tahoma"/>
          <w:i/>
          <w:iCs/>
        </w:rPr>
        <w:t>дјечак</w:t>
      </w:r>
      <w:r w:rsidR="00165B61" w:rsidRPr="00A5212D">
        <w:rPr>
          <w:rFonts w:ascii="Tahoma" w:hAnsi="Tahoma" w:cs="Tahoma"/>
          <w:i/>
          <w:iCs/>
        </w:rPr>
        <w:t xml:space="preserve"> </w:t>
      </w:r>
      <w:r>
        <w:rPr>
          <w:rFonts w:ascii="Tahoma" w:hAnsi="Tahoma" w:cs="Tahoma"/>
          <w:i/>
          <w:iCs/>
        </w:rPr>
        <w:t>родјен</w:t>
      </w:r>
      <w:r w:rsidR="00165B61" w:rsidRPr="00A5212D">
        <w:rPr>
          <w:rFonts w:ascii="Tahoma" w:hAnsi="Tahoma" w:cs="Tahoma"/>
          <w:i/>
          <w:iCs/>
        </w:rPr>
        <w:t xml:space="preserve"> 2014. </w:t>
      </w:r>
      <w:r>
        <w:rPr>
          <w:rFonts w:ascii="Tahoma" w:hAnsi="Tahoma" w:cs="Tahoma"/>
          <w:i/>
          <w:iCs/>
        </w:rPr>
        <w:t>године</w:t>
      </w:r>
      <w:r w:rsidR="00165B61" w:rsidRPr="00A5212D">
        <w:rPr>
          <w:rFonts w:ascii="Tahoma" w:hAnsi="Tahoma" w:cs="Tahoma"/>
          <w:i/>
          <w:iCs/>
        </w:rPr>
        <w:t xml:space="preserve"> </w:t>
      </w:r>
      <w:r>
        <w:rPr>
          <w:rFonts w:ascii="Tahoma" w:hAnsi="Tahoma" w:cs="Tahoma"/>
          <w:i/>
          <w:iCs/>
        </w:rPr>
        <w:t>био</w:t>
      </w:r>
      <w:r w:rsidR="00165B61" w:rsidRPr="00A5212D">
        <w:rPr>
          <w:rFonts w:ascii="Tahoma" w:hAnsi="Tahoma" w:cs="Tahoma"/>
          <w:i/>
          <w:iCs/>
        </w:rPr>
        <w:t xml:space="preserve"> </w:t>
      </w:r>
      <w:r>
        <w:rPr>
          <w:rFonts w:ascii="Tahoma" w:hAnsi="Tahoma" w:cs="Tahoma"/>
          <w:i/>
          <w:iCs/>
        </w:rPr>
        <w:t>на</w:t>
      </w:r>
      <w:r w:rsidR="00165B61" w:rsidRPr="00A5212D">
        <w:rPr>
          <w:rFonts w:ascii="Tahoma" w:hAnsi="Tahoma" w:cs="Tahoma"/>
          <w:i/>
          <w:iCs/>
        </w:rPr>
        <w:t xml:space="preserve"> </w:t>
      </w:r>
      <w:r>
        <w:rPr>
          <w:rFonts w:ascii="Tahoma" w:hAnsi="Tahoma" w:cs="Tahoma"/>
          <w:i/>
          <w:iCs/>
        </w:rPr>
        <w:t>прегледу</w:t>
      </w:r>
      <w:r w:rsidR="00165B61" w:rsidRPr="00A5212D">
        <w:rPr>
          <w:rFonts w:ascii="Tahoma" w:hAnsi="Tahoma" w:cs="Tahoma"/>
          <w:i/>
          <w:iCs/>
        </w:rPr>
        <w:t xml:space="preserve"> </w:t>
      </w:r>
      <w:r>
        <w:rPr>
          <w:rFonts w:ascii="Tahoma" w:hAnsi="Tahoma" w:cs="Tahoma"/>
          <w:i/>
          <w:iCs/>
        </w:rPr>
        <w:t>код</w:t>
      </w:r>
      <w:r w:rsidR="00165B61" w:rsidRPr="00A5212D">
        <w:rPr>
          <w:rFonts w:ascii="Tahoma" w:hAnsi="Tahoma" w:cs="Tahoma"/>
          <w:i/>
          <w:iCs/>
        </w:rPr>
        <w:t xml:space="preserve"> </w:t>
      </w:r>
      <w:r>
        <w:rPr>
          <w:rFonts w:ascii="Tahoma" w:hAnsi="Tahoma" w:cs="Tahoma"/>
          <w:i/>
          <w:iCs/>
        </w:rPr>
        <w:t>клиничког</w:t>
      </w:r>
      <w:r w:rsidR="00165B61" w:rsidRPr="00A5212D">
        <w:rPr>
          <w:rFonts w:ascii="Tahoma" w:hAnsi="Tahoma" w:cs="Tahoma"/>
          <w:i/>
          <w:iCs/>
        </w:rPr>
        <w:t xml:space="preserve"> </w:t>
      </w:r>
      <w:r>
        <w:rPr>
          <w:rFonts w:ascii="Tahoma" w:hAnsi="Tahoma" w:cs="Tahoma"/>
          <w:i/>
          <w:iCs/>
        </w:rPr>
        <w:t>психолога</w:t>
      </w:r>
      <w:r w:rsidR="00165B61" w:rsidRPr="00A5212D">
        <w:rPr>
          <w:rFonts w:ascii="Tahoma" w:hAnsi="Tahoma" w:cs="Tahoma"/>
          <w:i/>
          <w:iCs/>
        </w:rPr>
        <w:t xml:space="preserve"> </w:t>
      </w:r>
      <w:r>
        <w:rPr>
          <w:rFonts w:ascii="Tahoma" w:hAnsi="Tahoma" w:cs="Tahoma"/>
          <w:i/>
          <w:iCs/>
        </w:rPr>
        <w:t>Клинике</w:t>
      </w:r>
      <w:r w:rsidR="00165B61" w:rsidRPr="00A5212D">
        <w:rPr>
          <w:rFonts w:ascii="Tahoma" w:hAnsi="Tahoma" w:cs="Tahoma"/>
          <w:i/>
          <w:iCs/>
        </w:rPr>
        <w:t xml:space="preserve"> </w:t>
      </w:r>
      <w:r>
        <w:rPr>
          <w:rFonts w:ascii="Tahoma" w:hAnsi="Tahoma" w:cs="Tahoma"/>
          <w:i/>
          <w:iCs/>
        </w:rPr>
        <w:t>за</w:t>
      </w:r>
      <w:r w:rsidR="00165B61" w:rsidRPr="00A5212D">
        <w:rPr>
          <w:rFonts w:ascii="Tahoma" w:hAnsi="Tahoma" w:cs="Tahoma"/>
          <w:i/>
          <w:iCs/>
        </w:rPr>
        <w:t xml:space="preserve"> </w:t>
      </w:r>
      <w:r>
        <w:rPr>
          <w:rFonts w:ascii="Tahoma" w:hAnsi="Tahoma" w:cs="Tahoma"/>
          <w:i/>
          <w:iCs/>
        </w:rPr>
        <w:t>дјечије</w:t>
      </w:r>
      <w:r w:rsidR="00165B61" w:rsidRPr="00A5212D">
        <w:rPr>
          <w:rFonts w:ascii="Tahoma" w:hAnsi="Tahoma" w:cs="Tahoma"/>
          <w:i/>
          <w:iCs/>
        </w:rPr>
        <w:t xml:space="preserve"> </w:t>
      </w:r>
      <w:r>
        <w:rPr>
          <w:rFonts w:ascii="Tahoma" w:hAnsi="Tahoma" w:cs="Tahoma"/>
          <w:i/>
          <w:iCs/>
        </w:rPr>
        <w:t>болести</w:t>
      </w:r>
      <w:r w:rsidR="00165B61" w:rsidRPr="00A5212D">
        <w:rPr>
          <w:rFonts w:ascii="Tahoma" w:hAnsi="Tahoma" w:cs="Tahoma"/>
          <w:i/>
          <w:iCs/>
        </w:rPr>
        <w:t xml:space="preserve">, </w:t>
      </w:r>
      <w:r>
        <w:rPr>
          <w:rFonts w:ascii="Tahoma" w:hAnsi="Tahoma" w:cs="Tahoma"/>
          <w:i/>
          <w:iCs/>
        </w:rPr>
        <w:t>да</w:t>
      </w:r>
      <w:r w:rsidR="00165B61" w:rsidRPr="00A5212D">
        <w:rPr>
          <w:rFonts w:ascii="Tahoma" w:hAnsi="Tahoma" w:cs="Tahoma"/>
          <w:i/>
          <w:iCs/>
        </w:rPr>
        <w:t xml:space="preserve"> </w:t>
      </w:r>
      <w:r>
        <w:rPr>
          <w:rFonts w:ascii="Tahoma" w:hAnsi="Tahoma" w:cs="Tahoma"/>
          <w:i/>
          <w:iCs/>
        </w:rPr>
        <w:t>је</w:t>
      </w:r>
      <w:r w:rsidR="00165B61" w:rsidRPr="00A5212D">
        <w:rPr>
          <w:rFonts w:ascii="Tahoma" w:hAnsi="Tahoma" w:cs="Tahoma"/>
          <w:i/>
          <w:iCs/>
        </w:rPr>
        <w:t xml:space="preserve"> </w:t>
      </w:r>
      <w:r>
        <w:rPr>
          <w:rFonts w:ascii="Tahoma" w:hAnsi="Tahoma" w:cs="Tahoma"/>
          <w:i/>
          <w:iCs/>
        </w:rPr>
        <w:t>укључен</w:t>
      </w:r>
      <w:r w:rsidR="00165B61" w:rsidRPr="00A5212D">
        <w:rPr>
          <w:rFonts w:ascii="Tahoma" w:hAnsi="Tahoma" w:cs="Tahoma"/>
          <w:i/>
          <w:iCs/>
        </w:rPr>
        <w:t xml:space="preserve"> </w:t>
      </w:r>
      <w:r>
        <w:rPr>
          <w:rFonts w:ascii="Tahoma" w:hAnsi="Tahoma" w:cs="Tahoma"/>
          <w:i/>
          <w:iCs/>
        </w:rPr>
        <w:t>у</w:t>
      </w:r>
      <w:r w:rsidR="00165B61" w:rsidRPr="00A5212D">
        <w:rPr>
          <w:rFonts w:ascii="Tahoma" w:hAnsi="Tahoma" w:cs="Tahoma"/>
          <w:i/>
          <w:iCs/>
        </w:rPr>
        <w:t xml:space="preserve"> </w:t>
      </w:r>
      <w:r>
        <w:rPr>
          <w:rFonts w:ascii="Tahoma" w:hAnsi="Tahoma" w:cs="Tahoma"/>
          <w:i/>
          <w:iCs/>
        </w:rPr>
        <w:t>третман</w:t>
      </w:r>
      <w:r w:rsidR="00165B61" w:rsidRPr="00A5212D">
        <w:rPr>
          <w:rFonts w:ascii="Tahoma" w:hAnsi="Tahoma" w:cs="Tahoma"/>
          <w:i/>
          <w:iCs/>
        </w:rPr>
        <w:t xml:space="preserve"> </w:t>
      </w:r>
      <w:r>
        <w:rPr>
          <w:rFonts w:ascii="Tahoma" w:hAnsi="Tahoma" w:cs="Tahoma"/>
          <w:i/>
          <w:iCs/>
        </w:rPr>
        <w:t>социјалног</w:t>
      </w:r>
      <w:r w:rsidR="00165B61" w:rsidRPr="00A5212D">
        <w:rPr>
          <w:rFonts w:ascii="Tahoma" w:hAnsi="Tahoma" w:cs="Tahoma"/>
          <w:i/>
          <w:iCs/>
        </w:rPr>
        <w:t xml:space="preserve"> </w:t>
      </w:r>
      <w:r>
        <w:rPr>
          <w:rFonts w:ascii="Tahoma" w:hAnsi="Tahoma" w:cs="Tahoma"/>
          <w:i/>
          <w:iCs/>
        </w:rPr>
        <w:t>радника</w:t>
      </w:r>
      <w:r w:rsidR="00165B61" w:rsidRPr="00A5212D">
        <w:rPr>
          <w:rFonts w:ascii="Tahoma" w:hAnsi="Tahoma" w:cs="Tahoma"/>
          <w:i/>
          <w:iCs/>
        </w:rPr>
        <w:t xml:space="preserve"> </w:t>
      </w:r>
      <w:r>
        <w:rPr>
          <w:rFonts w:ascii="Tahoma" w:hAnsi="Tahoma" w:cs="Tahoma"/>
          <w:i/>
          <w:iCs/>
        </w:rPr>
        <w:t>као</w:t>
      </w:r>
      <w:r w:rsidR="00165B61" w:rsidRPr="00A5212D">
        <w:rPr>
          <w:rFonts w:ascii="Tahoma" w:hAnsi="Tahoma" w:cs="Tahoma"/>
          <w:i/>
          <w:iCs/>
        </w:rPr>
        <w:t xml:space="preserve"> </w:t>
      </w:r>
      <w:r>
        <w:rPr>
          <w:rFonts w:ascii="Tahoma" w:hAnsi="Tahoma" w:cs="Tahoma"/>
          <w:i/>
          <w:iCs/>
        </w:rPr>
        <w:t>дио</w:t>
      </w:r>
      <w:r w:rsidR="00165B61" w:rsidRPr="00A5212D">
        <w:rPr>
          <w:rFonts w:ascii="Tahoma" w:hAnsi="Tahoma" w:cs="Tahoma"/>
          <w:i/>
          <w:iCs/>
        </w:rPr>
        <w:t xml:space="preserve"> </w:t>
      </w:r>
      <w:r>
        <w:rPr>
          <w:rFonts w:ascii="Tahoma" w:hAnsi="Tahoma" w:cs="Tahoma"/>
          <w:i/>
          <w:iCs/>
        </w:rPr>
        <w:t>мултидисциплинарног</w:t>
      </w:r>
      <w:r w:rsidR="00165B61" w:rsidRPr="00A5212D">
        <w:rPr>
          <w:rFonts w:ascii="Tahoma" w:hAnsi="Tahoma" w:cs="Tahoma"/>
          <w:i/>
          <w:iCs/>
        </w:rPr>
        <w:t xml:space="preserve"> </w:t>
      </w:r>
      <w:r>
        <w:rPr>
          <w:rFonts w:ascii="Tahoma" w:hAnsi="Tahoma" w:cs="Tahoma"/>
          <w:i/>
          <w:iCs/>
        </w:rPr>
        <w:t>приступа</w:t>
      </w:r>
      <w:r w:rsidR="00165B61" w:rsidRPr="00A5212D">
        <w:rPr>
          <w:rFonts w:ascii="Tahoma" w:hAnsi="Tahoma" w:cs="Tahoma"/>
          <w:i/>
          <w:iCs/>
        </w:rPr>
        <w:t xml:space="preserve">. </w:t>
      </w:r>
      <w:r>
        <w:rPr>
          <w:rFonts w:ascii="Tahoma" w:hAnsi="Tahoma" w:cs="Tahoma"/>
          <w:i/>
          <w:iCs/>
        </w:rPr>
        <w:t>Даље</w:t>
      </w:r>
      <w:r w:rsidR="00165B61" w:rsidRPr="00A5212D">
        <w:rPr>
          <w:rFonts w:ascii="Tahoma" w:hAnsi="Tahoma" w:cs="Tahoma"/>
          <w:i/>
          <w:iCs/>
        </w:rPr>
        <w:t xml:space="preserve"> </w:t>
      </w:r>
      <w:r>
        <w:rPr>
          <w:rFonts w:ascii="Tahoma" w:hAnsi="Tahoma" w:cs="Tahoma"/>
          <w:i/>
          <w:iCs/>
        </w:rPr>
        <w:t>се</w:t>
      </w:r>
      <w:r w:rsidR="00165B61" w:rsidRPr="00A5212D">
        <w:rPr>
          <w:rFonts w:ascii="Tahoma" w:hAnsi="Tahoma" w:cs="Tahoma"/>
          <w:i/>
          <w:iCs/>
        </w:rPr>
        <w:t xml:space="preserve"> </w:t>
      </w:r>
      <w:r>
        <w:rPr>
          <w:rFonts w:ascii="Tahoma" w:hAnsi="Tahoma" w:cs="Tahoma"/>
          <w:i/>
          <w:iCs/>
        </w:rPr>
        <w:t>наводи</w:t>
      </w:r>
      <w:r w:rsidR="00165B61" w:rsidRPr="00A5212D">
        <w:rPr>
          <w:rFonts w:ascii="Tahoma" w:hAnsi="Tahoma" w:cs="Tahoma"/>
          <w:i/>
          <w:iCs/>
        </w:rPr>
        <w:t xml:space="preserve">, </w:t>
      </w:r>
      <w:r>
        <w:rPr>
          <w:rFonts w:ascii="Tahoma" w:hAnsi="Tahoma" w:cs="Tahoma"/>
          <w:i/>
          <w:iCs/>
        </w:rPr>
        <w:t>да</w:t>
      </w:r>
      <w:r w:rsidR="00165B61" w:rsidRPr="00A5212D">
        <w:rPr>
          <w:rFonts w:ascii="Tahoma" w:hAnsi="Tahoma" w:cs="Tahoma"/>
          <w:i/>
          <w:iCs/>
        </w:rPr>
        <w:t xml:space="preserve"> </w:t>
      </w:r>
      <w:r>
        <w:rPr>
          <w:rFonts w:ascii="Tahoma" w:hAnsi="Tahoma" w:cs="Tahoma"/>
          <w:i/>
          <w:iCs/>
        </w:rPr>
        <w:t>је</w:t>
      </w:r>
      <w:r w:rsidR="00165B61" w:rsidRPr="00A5212D">
        <w:rPr>
          <w:rFonts w:ascii="Tahoma" w:hAnsi="Tahoma" w:cs="Tahoma"/>
          <w:i/>
          <w:iCs/>
        </w:rPr>
        <w:t xml:space="preserve"> </w:t>
      </w:r>
      <w:r>
        <w:rPr>
          <w:rFonts w:ascii="Tahoma" w:hAnsi="Tahoma" w:cs="Tahoma"/>
          <w:i/>
          <w:iCs/>
        </w:rPr>
        <w:t>дјечак</w:t>
      </w:r>
      <w:r w:rsidR="00165B61" w:rsidRPr="00A5212D">
        <w:rPr>
          <w:rFonts w:ascii="Tahoma" w:hAnsi="Tahoma" w:cs="Tahoma"/>
          <w:i/>
          <w:iCs/>
        </w:rPr>
        <w:t xml:space="preserve"> </w:t>
      </w:r>
      <w:r>
        <w:rPr>
          <w:rFonts w:ascii="Tahoma" w:hAnsi="Tahoma" w:cs="Tahoma"/>
          <w:i/>
          <w:iCs/>
        </w:rPr>
        <w:t>дошао</w:t>
      </w:r>
      <w:r w:rsidR="00165B61" w:rsidRPr="00A5212D">
        <w:rPr>
          <w:rFonts w:ascii="Tahoma" w:hAnsi="Tahoma" w:cs="Tahoma"/>
          <w:i/>
          <w:iCs/>
        </w:rPr>
        <w:t xml:space="preserve"> </w:t>
      </w:r>
      <w:r>
        <w:rPr>
          <w:rFonts w:ascii="Tahoma" w:hAnsi="Tahoma" w:cs="Tahoma"/>
          <w:i/>
          <w:iCs/>
        </w:rPr>
        <w:t>у</w:t>
      </w:r>
      <w:r w:rsidR="00165B61" w:rsidRPr="00A5212D">
        <w:rPr>
          <w:rFonts w:ascii="Tahoma" w:hAnsi="Tahoma" w:cs="Tahoma"/>
          <w:i/>
          <w:iCs/>
        </w:rPr>
        <w:t xml:space="preserve"> </w:t>
      </w:r>
      <w:r>
        <w:rPr>
          <w:rFonts w:ascii="Tahoma" w:hAnsi="Tahoma" w:cs="Tahoma"/>
          <w:i/>
          <w:iCs/>
        </w:rPr>
        <w:t>пратњи</w:t>
      </w:r>
      <w:r w:rsidR="00165B61" w:rsidRPr="00A5212D">
        <w:rPr>
          <w:rFonts w:ascii="Tahoma" w:hAnsi="Tahoma" w:cs="Tahoma"/>
          <w:i/>
          <w:iCs/>
        </w:rPr>
        <w:t xml:space="preserve"> </w:t>
      </w:r>
      <w:r>
        <w:rPr>
          <w:rFonts w:ascii="Tahoma" w:hAnsi="Tahoma" w:cs="Tahoma"/>
          <w:i/>
          <w:iCs/>
        </w:rPr>
        <w:t>мајке</w:t>
      </w:r>
      <w:r w:rsidR="00165B61" w:rsidRPr="00A5212D">
        <w:rPr>
          <w:rFonts w:ascii="Tahoma" w:hAnsi="Tahoma" w:cs="Tahoma"/>
          <w:i/>
          <w:iCs/>
        </w:rPr>
        <w:t xml:space="preserve"> </w:t>
      </w:r>
      <w:r>
        <w:rPr>
          <w:rFonts w:ascii="Tahoma" w:hAnsi="Tahoma" w:cs="Tahoma"/>
          <w:i/>
          <w:iCs/>
        </w:rPr>
        <w:t>због</w:t>
      </w:r>
      <w:r w:rsidR="00165B61" w:rsidRPr="00A5212D">
        <w:rPr>
          <w:rFonts w:ascii="Tahoma" w:hAnsi="Tahoma" w:cs="Tahoma"/>
          <w:i/>
          <w:iCs/>
        </w:rPr>
        <w:t xml:space="preserve"> </w:t>
      </w:r>
      <w:r>
        <w:rPr>
          <w:rFonts w:ascii="Tahoma" w:hAnsi="Tahoma" w:cs="Tahoma"/>
          <w:i/>
          <w:iCs/>
        </w:rPr>
        <w:t>насиља</w:t>
      </w:r>
      <w:r w:rsidR="00165B61" w:rsidRPr="00A5212D">
        <w:rPr>
          <w:rFonts w:ascii="Tahoma" w:hAnsi="Tahoma" w:cs="Tahoma"/>
          <w:i/>
          <w:iCs/>
        </w:rPr>
        <w:t xml:space="preserve"> </w:t>
      </w:r>
      <w:r>
        <w:rPr>
          <w:rFonts w:ascii="Tahoma" w:hAnsi="Tahoma" w:cs="Tahoma"/>
          <w:i/>
          <w:iCs/>
        </w:rPr>
        <w:t>у</w:t>
      </w:r>
      <w:r w:rsidR="00165B61" w:rsidRPr="00A5212D">
        <w:rPr>
          <w:rFonts w:ascii="Tahoma" w:hAnsi="Tahoma" w:cs="Tahoma"/>
          <w:i/>
          <w:iCs/>
        </w:rPr>
        <w:t xml:space="preserve"> </w:t>
      </w:r>
      <w:r>
        <w:rPr>
          <w:rFonts w:ascii="Tahoma" w:hAnsi="Tahoma" w:cs="Tahoma"/>
          <w:i/>
          <w:iCs/>
        </w:rPr>
        <w:t>породици</w:t>
      </w:r>
      <w:r w:rsidR="00165B61" w:rsidRPr="00A5212D">
        <w:rPr>
          <w:rFonts w:ascii="Tahoma" w:hAnsi="Tahoma" w:cs="Tahoma"/>
          <w:i/>
          <w:iCs/>
        </w:rPr>
        <w:t xml:space="preserve"> </w:t>
      </w:r>
      <w:r>
        <w:rPr>
          <w:rFonts w:ascii="Tahoma" w:hAnsi="Tahoma" w:cs="Tahoma"/>
          <w:i/>
          <w:iCs/>
        </w:rPr>
        <w:t>које</w:t>
      </w:r>
      <w:r w:rsidR="00165B61" w:rsidRPr="00A5212D">
        <w:rPr>
          <w:rFonts w:ascii="Tahoma" w:hAnsi="Tahoma" w:cs="Tahoma"/>
          <w:i/>
          <w:iCs/>
        </w:rPr>
        <w:t xml:space="preserve"> </w:t>
      </w:r>
      <w:r>
        <w:rPr>
          <w:rFonts w:ascii="Tahoma" w:hAnsi="Tahoma" w:cs="Tahoma"/>
          <w:i/>
          <w:iCs/>
        </w:rPr>
        <w:t>траје</w:t>
      </w:r>
      <w:r w:rsidR="00165B61" w:rsidRPr="00A5212D">
        <w:rPr>
          <w:rFonts w:ascii="Tahoma" w:hAnsi="Tahoma" w:cs="Tahoma"/>
          <w:i/>
          <w:iCs/>
        </w:rPr>
        <w:t xml:space="preserve"> </w:t>
      </w:r>
      <w:r>
        <w:rPr>
          <w:rFonts w:ascii="Tahoma" w:hAnsi="Tahoma" w:cs="Tahoma"/>
          <w:i/>
          <w:iCs/>
        </w:rPr>
        <w:t>дужи</w:t>
      </w:r>
      <w:r w:rsidR="00165B61" w:rsidRPr="00A5212D">
        <w:rPr>
          <w:rFonts w:ascii="Tahoma" w:hAnsi="Tahoma" w:cs="Tahoma"/>
          <w:i/>
          <w:iCs/>
        </w:rPr>
        <w:t xml:space="preserve"> </w:t>
      </w:r>
      <w:r>
        <w:rPr>
          <w:rFonts w:ascii="Tahoma" w:hAnsi="Tahoma" w:cs="Tahoma"/>
          <w:i/>
          <w:iCs/>
        </w:rPr>
        <w:t>временски</w:t>
      </w:r>
      <w:r w:rsidR="00165B61" w:rsidRPr="00A5212D">
        <w:rPr>
          <w:rFonts w:ascii="Tahoma" w:hAnsi="Tahoma" w:cs="Tahoma"/>
          <w:i/>
          <w:iCs/>
        </w:rPr>
        <w:t xml:space="preserve"> </w:t>
      </w:r>
      <w:r>
        <w:rPr>
          <w:rFonts w:ascii="Tahoma" w:hAnsi="Tahoma" w:cs="Tahoma"/>
          <w:i/>
          <w:iCs/>
        </w:rPr>
        <w:t>период</w:t>
      </w:r>
      <w:r w:rsidR="00165B61" w:rsidRPr="00A5212D">
        <w:rPr>
          <w:rFonts w:ascii="Tahoma" w:hAnsi="Tahoma" w:cs="Tahoma"/>
          <w:i/>
          <w:iCs/>
        </w:rPr>
        <w:t xml:space="preserve"> </w:t>
      </w:r>
      <w:r>
        <w:rPr>
          <w:rFonts w:ascii="Tahoma" w:hAnsi="Tahoma" w:cs="Tahoma"/>
          <w:i/>
          <w:iCs/>
        </w:rPr>
        <w:t>од</w:t>
      </w:r>
      <w:r w:rsidR="00165B61" w:rsidRPr="00A5212D">
        <w:rPr>
          <w:rFonts w:ascii="Tahoma" w:hAnsi="Tahoma" w:cs="Tahoma"/>
          <w:i/>
          <w:iCs/>
        </w:rPr>
        <w:t xml:space="preserve"> </w:t>
      </w:r>
      <w:r>
        <w:rPr>
          <w:rFonts w:ascii="Tahoma" w:hAnsi="Tahoma" w:cs="Tahoma"/>
          <w:i/>
          <w:iCs/>
        </w:rPr>
        <w:t>стране</w:t>
      </w:r>
      <w:r w:rsidR="00165B61" w:rsidRPr="00A5212D">
        <w:rPr>
          <w:rFonts w:ascii="Tahoma" w:hAnsi="Tahoma" w:cs="Tahoma"/>
          <w:i/>
          <w:iCs/>
        </w:rPr>
        <w:t xml:space="preserve"> </w:t>
      </w:r>
      <w:r>
        <w:rPr>
          <w:rFonts w:ascii="Tahoma" w:hAnsi="Tahoma" w:cs="Tahoma"/>
          <w:i/>
          <w:iCs/>
        </w:rPr>
        <w:t>оца</w:t>
      </w:r>
      <w:r w:rsidR="00165B61" w:rsidRPr="00A5212D">
        <w:rPr>
          <w:rFonts w:ascii="Tahoma" w:hAnsi="Tahoma" w:cs="Tahoma"/>
          <w:i/>
          <w:iCs/>
        </w:rPr>
        <w:t xml:space="preserve">, </w:t>
      </w:r>
      <w:r>
        <w:rPr>
          <w:rFonts w:ascii="Tahoma" w:hAnsi="Tahoma" w:cs="Tahoma"/>
          <w:i/>
          <w:iCs/>
        </w:rPr>
        <w:t>с</w:t>
      </w:r>
      <w:r w:rsidR="00165B61" w:rsidRPr="00A5212D">
        <w:rPr>
          <w:rFonts w:ascii="Tahoma" w:hAnsi="Tahoma" w:cs="Tahoma"/>
          <w:i/>
          <w:iCs/>
        </w:rPr>
        <w:t xml:space="preserve"> </w:t>
      </w:r>
      <w:r>
        <w:rPr>
          <w:rFonts w:ascii="Tahoma" w:hAnsi="Tahoma" w:cs="Tahoma"/>
          <w:i/>
          <w:iCs/>
        </w:rPr>
        <w:t>којим</w:t>
      </w:r>
      <w:r w:rsidR="00165B61" w:rsidRPr="00A5212D">
        <w:rPr>
          <w:rFonts w:ascii="Tahoma" w:hAnsi="Tahoma" w:cs="Tahoma"/>
          <w:i/>
          <w:iCs/>
        </w:rPr>
        <w:t xml:space="preserve"> </w:t>
      </w:r>
      <w:r>
        <w:rPr>
          <w:rFonts w:ascii="Tahoma" w:hAnsi="Tahoma" w:cs="Tahoma"/>
          <w:i/>
          <w:iCs/>
        </w:rPr>
        <w:t>је</w:t>
      </w:r>
      <w:r w:rsidR="00165B61" w:rsidRPr="00A5212D">
        <w:rPr>
          <w:rFonts w:ascii="Tahoma" w:hAnsi="Tahoma" w:cs="Tahoma"/>
          <w:i/>
          <w:iCs/>
        </w:rPr>
        <w:t xml:space="preserve"> </w:t>
      </w:r>
      <w:r>
        <w:rPr>
          <w:rFonts w:ascii="Tahoma" w:hAnsi="Tahoma" w:cs="Tahoma"/>
          <w:i/>
          <w:iCs/>
        </w:rPr>
        <w:t>мајка</w:t>
      </w:r>
      <w:r w:rsidR="00165B61" w:rsidRPr="00A5212D">
        <w:rPr>
          <w:rFonts w:ascii="Tahoma" w:hAnsi="Tahoma" w:cs="Tahoma"/>
          <w:i/>
          <w:iCs/>
        </w:rPr>
        <w:t xml:space="preserve"> </w:t>
      </w:r>
      <w:r>
        <w:rPr>
          <w:rFonts w:ascii="Tahoma" w:hAnsi="Tahoma" w:cs="Tahoma"/>
          <w:i/>
          <w:iCs/>
        </w:rPr>
        <w:t>прекинула</w:t>
      </w:r>
      <w:r w:rsidR="00165B61" w:rsidRPr="00A5212D">
        <w:rPr>
          <w:rFonts w:ascii="Tahoma" w:hAnsi="Tahoma" w:cs="Tahoma"/>
          <w:i/>
          <w:iCs/>
        </w:rPr>
        <w:t xml:space="preserve"> </w:t>
      </w:r>
      <w:r>
        <w:rPr>
          <w:rFonts w:ascii="Tahoma" w:hAnsi="Tahoma" w:cs="Tahoma"/>
          <w:i/>
          <w:iCs/>
        </w:rPr>
        <w:t>ванбрачну</w:t>
      </w:r>
      <w:r w:rsidR="00165B61" w:rsidRPr="00A5212D">
        <w:rPr>
          <w:rFonts w:ascii="Tahoma" w:hAnsi="Tahoma" w:cs="Tahoma"/>
          <w:i/>
          <w:iCs/>
        </w:rPr>
        <w:t xml:space="preserve"> </w:t>
      </w:r>
      <w:r>
        <w:rPr>
          <w:rFonts w:ascii="Tahoma" w:hAnsi="Tahoma" w:cs="Tahoma"/>
          <w:i/>
          <w:iCs/>
        </w:rPr>
        <w:t>заједницу</w:t>
      </w:r>
      <w:r w:rsidR="00165B61" w:rsidRPr="00A5212D">
        <w:rPr>
          <w:rFonts w:ascii="Tahoma" w:hAnsi="Tahoma" w:cs="Tahoma"/>
          <w:i/>
          <w:iCs/>
        </w:rPr>
        <w:t xml:space="preserve"> </w:t>
      </w:r>
      <w:r>
        <w:rPr>
          <w:rFonts w:ascii="Tahoma" w:hAnsi="Tahoma" w:cs="Tahoma"/>
          <w:i/>
          <w:iCs/>
        </w:rPr>
        <w:t>прије</w:t>
      </w:r>
      <w:r w:rsidR="00165B61" w:rsidRPr="00A5212D">
        <w:rPr>
          <w:rFonts w:ascii="Tahoma" w:hAnsi="Tahoma" w:cs="Tahoma"/>
          <w:i/>
          <w:iCs/>
        </w:rPr>
        <w:t xml:space="preserve"> </w:t>
      </w:r>
      <w:r>
        <w:rPr>
          <w:rFonts w:ascii="Tahoma" w:hAnsi="Tahoma" w:cs="Tahoma"/>
          <w:i/>
          <w:iCs/>
        </w:rPr>
        <w:t>четири</w:t>
      </w:r>
      <w:r w:rsidR="00165B61" w:rsidRPr="00A5212D">
        <w:rPr>
          <w:rFonts w:ascii="Tahoma" w:hAnsi="Tahoma" w:cs="Tahoma"/>
          <w:i/>
          <w:iCs/>
        </w:rPr>
        <w:t xml:space="preserve"> </w:t>
      </w:r>
      <w:r>
        <w:rPr>
          <w:rFonts w:ascii="Tahoma" w:hAnsi="Tahoma" w:cs="Tahoma"/>
          <w:i/>
          <w:iCs/>
        </w:rPr>
        <w:t>године</w:t>
      </w:r>
      <w:r w:rsidR="00165B61" w:rsidRPr="00A5212D">
        <w:rPr>
          <w:rFonts w:ascii="Tahoma" w:hAnsi="Tahoma" w:cs="Tahoma"/>
          <w:i/>
          <w:iCs/>
        </w:rPr>
        <w:t xml:space="preserve">. </w:t>
      </w:r>
      <w:r>
        <w:rPr>
          <w:rFonts w:ascii="Tahoma" w:hAnsi="Tahoma" w:cs="Tahoma"/>
          <w:i/>
          <w:iCs/>
        </w:rPr>
        <w:t>Пријавом</w:t>
      </w:r>
      <w:r w:rsidR="00F07F96">
        <w:rPr>
          <w:rFonts w:ascii="Tahoma" w:hAnsi="Tahoma" w:cs="Tahoma"/>
          <w:i/>
          <w:iCs/>
        </w:rPr>
        <w:t xml:space="preserve"> - </w:t>
      </w:r>
      <w:r>
        <w:rPr>
          <w:rFonts w:ascii="Tahoma" w:hAnsi="Tahoma" w:cs="Tahoma"/>
          <w:i/>
          <w:iCs/>
        </w:rPr>
        <w:t>жалбом</w:t>
      </w:r>
      <w:r w:rsidR="00165B61" w:rsidRPr="00A5212D">
        <w:rPr>
          <w:rFonts w:ascii="Tahoma" w:hAnsi="Tahoma" w:cs="Tahoma"/>
          <w:i/>
          <w:iCs/>
        </w:rPr>
        <w:t xml:space="preserve"> </w:t>
      </w:r>
      <w:r>
        <w:rPr>
          <w:rFonts w:ascii="Tahoma" w:hAnsi="Tahoma" w:cs="Tahoma"/>
          <w:i/>
          <w:iCs/>
        </w:rPr>
        <w:t>се</w:t>
      </w:r>
      <w:r w:rsidR="00165B61" w:rsidRPr="00A5212D">
        <w:rPr>
          <w:rFonts w:ascii="Tahoma" w:hAnsi="Tahoma" w:cs="Tahoma"/>
          <w:i/>
          <w:iCs/>
        </w:rPr>
        <w:t xml:space="preserve"> </w:t>
      </w:r>
      <w:r>
        <w:rPr>
          <w:rFonts w:ascii="Tahoma" w:hAnsi="Tahoma" w:cs="Tahoma"/>
          <w:i/>
          <w:iCs/>
        </w:rPr>
        <w:t>указује</w:t>
      </w:r>
      <w:r w:rsidR="00165B61" w:rsidRPr="00A5212D">
        <w:rPr>
          <w:rFonts w:ascii="Tahoma" w:hAnsi="Tahoma" w:cs="Tahoma"/>
          <w:i/>
          <w:iCs/>
        </w:rPr>
        <w:t xml:space="preserve"> </w:t>
      </w:r>
      <w:r>
        <w:rPr>
          <w:rFonts w:ascii="Tahoma" w:hAnsi="Tahoma" w:cs="Tahoma"/>
          <w:i/>
          <w:iCs/>
        </w:rPr>
        <w:t>да</w:t>
      </w:r>
      <w:r w:rsidR="00165B61" w:rsidRPr="00A5212D">
        <w:rPr>
          <w:rFonts w:ascii="Tahoma" w:hAnsi="Tahoma" w:cs="Tahoma"/>
          <w:i/>
          <w:iCs/>
        </w:rPr>
        <w:t xml:space="preserve"> </w:t>
      </w:r>
      <w:r>
        <w:rPr>
          <w:rFonts w:ascii="Tahoma" w:hAnsi="Tahoma" w:cs="Tahoma"/>
          <w:i/>
          <w:iCs/>
        </w:rPr>
        <w:t>су</w:t>
      </w:r>
      <w:r w:rsidR="00165B61" w:rsidRPr="00A5212D">
        <w:rPr>
          <w:rFonts w:ascii="Tahoma" w:hAnsi="Tahoma" w:cs="Tahoma"/>
          <w:i/>
          <w:iCs/>
        </w:rPr>
        <w:t xml:space="preserve"> </w:t>
      </w:r>
      <w:r>
        <w:rPr>
          <w:rFonts w:ascii="Tahoma" w:hAnsi="Tahoma" w:cs="Tahoma"/>
          <w:i/>
          <w:iCs/>
        </w:rPr>
        <w:t>у</w:t>
      </w:r>
      <w:r w:rsidR="00165B61" w:rsidRPr="00A5212D">
        <w:rPr>
          <w:rFonts w:ascii="Tahoma" w:hAnsi="Tahoma" w:cs="Tahoma"/>
          <w:i/>
          <w:iCs/>
        </w:rPr>
        <w:t xml:space="preserve"> </w:t>
      </w:r>
      <w:r>
        <w:rPr>
          <w:rFonts w:ascii="Tahoma" w:hAnsi="Tahoma" w:cs="Tahoma"/>
          <w:i/>
          <w:iCs/>
        </w:rPr>
        <w:t>последње</w:t>
      </w:r>
      <w:r w:rsidR="00165B61" w:rsidRPr="00A5212D">
        <w:rPr>
          <w:rFonts w:ascii="Tahoma" w:hAnsi="Tahoma" w:cs="Tahoma"/>
          <w:i/>
          <w:iCs/>
        </w:rPr>
        <w:t xml:space="preserve"> </w:t>
      </w:r>
      <w:r>
        <w:rPr>
          <w:rFonts w:ascii="Tahoma" w:hAnsi="Tahoma" w:cs="Tahoma"/>
          <w:i/>
          <w:iCs/>
        </w:rPr>
        <w:t>вријеме</w:t>
      </w:r>
      <w:r w:rsidR="00165B61" w:rsidRPr="00A5212D">
        <w:rPr>
          <w:rFonts w:ascii="Tahoma" w:hAnsi="Tahoma" w:cs="Tahoma"/>
          <w:i/>
          <w:iCs/>
        </w:rPr>
        <w:t xml:space="preserve"> </w:t>
      </w:r>
      <w:r>
        <w:rPr>
          <w:rFonts w:ascii="Tahoma" w:hAnsi="Tahoma" w:cs="Tahoma"/>
          <w:i/>
          <w:iCs/>
        </w:rPr>
        <w:t>због</w:t>
      </w:r>
      <w:r w:rsidR="00165B61" w:rsidRPr="00A5212D">
        <w:rPr>
          <w:rFonts w:ascii="Tahoma" w:hAnsi="Tahoma" w:cs="Tahoma"/>
          <w:i/>
          <w:iCs/>
        </w:rPr>
        <w:t xml:space="preserve"> </w:t>
      </w:r>
      <w:r>
        <w:rPr>
          <w:rFonts w:ascii="Tahoma" w:hAnsi="Tahoma" w:cs="Tahoma"/>
          <w:i/>
          <w:iCs/>
        </w:rPr>
        <w:t>присуства</w:t>
      </w:r>
      <w:r w:rsidR="00165B61" w:rsidRPr="00A5212D">
        <w:rPr>
          <w:rFonts w:ascii="Tahoma" w:hAnsi="Tahoma" w:cs="Tahoma"/>
          <w:i/>
          <w:iCs/>
        </w:rPr>
        <w:t xml:space="preserve"> </w:t>
      </w:r>
      <w:r>
        <w:rPr>
          <w:rFonts w:ascii="Tahoma" w:hAnsi="Tahoma" w:cs="Tahoma"/>
          <w:i/>
          <w:iCs/>
        </w:rPr>
        <w:t>продичном</w:t>
      </w:r>
      <w:r w:rsidR="00165B61" w:rsidRPr="00A5212D">
        <w:rPr>
          <w:rFonts w:ascii="Tahoma" w:hAnsi="Tahoma" w:cs="Tahoma"/>
          <w:i/>
          <w:iCs/>
        </w:rPr>
        <w:t xml:space="preserve"> </w:t>
      </w:r>
      <w:r>
        <w:rPr>
          <w:rFonts w:ascii="Tahoma" w:hAnsi="Tahoma" w:cs="Tahoma"/>
          <w:i/>
          <w:iCs/>
        </w:rPr>
        <w:t>насиљу</w:t>
      </w:r>
      <w:r w:rsidR="00165B61" w:rsidRPr="00A5212D">
        <w:rPr>
          <w:rFonts w:ascii="Tahoma" w:hAnsi="Tahoma" w:cs="Tahoma"/>
          <w:i/>
          <w:iCs/>
        </w:rPr>
        <w:t xml:space="preserve"> </w:t>
      </w:r>
      <w:r>
        <w:rPr>
          <w:rFonts w:ascii="Tahoma" w:hAnsi="Tahoma" w:cs="Tahoma"/>
          <w:i/>
          <w:iCs/>
        </w:rPr>
        <w:t>примјећене</w:t>
      </w:r>
      <w:r w:rsidR="00165B61" w:rsidRPr="00A5212D">
        <w:rPr>
          <w:rFonts w:ascii="Tahoma" w:hAnsi="Tahoma" w:cs="Tahoma"/>
          <w:i/>
          <w:iCs/>
        </w:rPr>
        <w:t xml:space="preserve"> </w:t>
      </w:r>
      <w:r>
        <w:rPr>
          <w:rFonts w:ascii="Tahoma" w:hAnsi="Tahoma" w:cs="Tahoma"/>
          <w:i/>
          <w:iCs/>
        </w:rPr>
        <w:t>промјене</w:t>
      </w:r>
      <w:r w:rsidR="00165B61" w:rsidRPr="00A5212D">
        <w:rPr>
          <w:rFonts w:ascii="Tahoma" w:hAnsi="Tahoma" w:cs="Tahoma"/>
          <w:i/>
          <w:iCs/>
        </w:rPr>
        <w:t xml:space="preserve"> </w:t>
      </w:r>
      <w:r>
        <w:rPr>
          <w:rFonts w:ascii="Tahoma" w:hAnsi="Tahoma" w:cs="Tahoma"/>
          <w:i/>
          <w:iCs/>
        </w:rPr>
        <w:t>понашања</w:t>
      </w:r>
      <w:r w:rsidR="00165B61" w:rsidRPr="00A5212D">
        <w:rPr>
          <w:rFonts w:ascii="Tahoma" w:hAnsi="Tahoma" w:cs="Tahoma"/>
          <w:i/>
          <w:iCs/>
        </w:rPr>
        <w:t xml:space="preserve"> </w:t>
      </w:r>
      <w:r>
        <w:rPr>
          <w:rFonts w:ascii="Tahoma" w:hAnsi="Tahoma" w:cs="Tahoma"/>
          <w:i/>
          <w:iCs/>
        </w:rPr>
        <w:t>код</w:t>
      </w:r>
      <w:r w:rsidR="00165B61" w:rsidRPr="00A5212D">
        <w:rPr>
          <w:rFonts w:ascii="Tahoma" w:hAnsi="Tahoma" w:cs="Tahoma"/>
          <w:i/>
          <w:iCs/>
        </w:rPr>
        <w:t xml:space="preserve"> </w:t>
      </w:r>
      <w:r>
        <w:rPr>
          <w:rFonts w:ascii="Tahoma" w:hAnsi="Tahoma" w:cs="Tahoma"/>
          <w:i/>
          <w:iCs/>
        </w:rPr>
        <w:t>дјечака</w:t>
      </w:r>
      <w:r w:rsidR="00165B61" w:rsidRPr="00A5212D">
        <w:rPr>
          <w:rFonts w:ascii="Tahoma" w:hAnsi="Tahoma" w:cs="Tahoma"/>
          <w:i/>
          <w:iCs/>
        </w:rPr>
        <w:t xml:space="preserve">, </w:t>
      </w:r>
      <w:r>
        <w:rPr>
          <w:rFonts w:ascii="Tahoma" w:hAnsi="Tahoma" w:cs="Tahoma"/>
          <w:i/>
          <w:iCs/>
        </w:rPr>
        <w:t>да</w:t>
      </w:r>
      <w:r w:rsidR="00165B61" w:rsidRPr="00A5212D">
        <w:rPr>
          <w:rFonts w:ascii="Tahoma" w:hAnsi="Tahoma" w:cs="Tahoma"/>
          <w:i/>
          <w:iCs/>
        </w:rPr>
        <w:t xml:space="preserve"> </w:t>
      </w:r>
      <w:r>
        <w:rPr>
          <w:rFonts w:ascii="Tahoma" w:hAnsi="Tahoma" w:cs="Tahoma"/>
          <w:i/>
          <w:iCs/>
        </w:rPr>
        <w:t>је</w:t>
      </w:r>
      <w:r w:rsidR="00165B61" w:rsidRPr="00A5212D">
        <w:rPr>
          <w:rFonts w:ascii="Tahoma" w:hAnsi="Tahoma" w:cs="Tahoma"/>
          <w:i/>
          <w:iCs/>
        </w:rPr>
        <w:t xml:space="preserve"> </w:t>
      </w:r>
      <w:r>
        <w:rPr>
          <w:rFonts w:ascii="Tahoma" w:hAnsi="Tahoma" w:cs="Tahoma"/>
          <w:i/>
          <w:iCs/>
        </w:rPr>
        <w:t>отац</w:t>
      </w:r>
      <w:r w:rsidR="00165B61" w:rsidRPr="00A5212D">
        <w:rPr>
          <w:rFonts w:ascii="Tahoma" w:hAnsi="Tahoma" w:cs="Tahoma"/>
          <w:i/>
          <w:iCs/>
        </w:rPr>
        <w:t xml:space="preserve"> </w:t>
      </w:r>
      <w:r>
        <w:rPr>
          <w:rFonts w:ascii="Tahoma" w:hAnsi="Tahoma" w:cs="Tahoma"/>
          <w:i/>
          <w:iCs/>
        </w:rPr>
        <w:t>постао</w:t>
      </w:r>
      <w:r w:rsidR="00165B61" w:rsidRPr="00A5212D">
        <w:rPr>
          <w:rFonts w:ascii="Tahoma" w:hAnsi="Tahoma" w:cs="Tahoma"/>
          <w:i/>
          <w:iCs/>
        </w:rPr>
        <w:t xml:space="preserve"> </w:t>
      </w:r>
      <w:r>
        <w:rPr>
          <w:rFonts w:ascii="Tahoma" w:hAnsi="Tahoma" w:cs="Tahoma"/>
          <w:i/>
          <w:iCs/>
        </w:rPr>
        <w:t>много</w:t>
      </w:r>
      <w:r w:rsidR="00165B61" w:rsidRPr="00A5212D">
        <w:rPr>
          <w:rFonts w:ascii="Tahoma" w:hAnsi="Tahoma" w:cs="Tahoma"/>
          <w:i/>
          <w:iCs/>
        </w:rPr>
        <w:t xml:space="preserve"> </w:t>
      </w:r>
      <w:r>
        <w:rPr>
          <w:rFonts w:ascii="Tahoma" w:hAnsi="Tahoma" w:cs="Tahoma"/>
          <w:i/>
          <w:iCs/>
        </w:rPr>
        <w:t>агресивнији</w:t>
      </w:r>
      <w:r w:rsidR="00165B61" w:rsidRPr="00A5212D">
        <w:rPr>
          <w:rFonts w:ascii="Tahoma" w:hAnsi="Tahoma" w:cs="Tahoma"/>
          <w:i/>
          <w:iCs/>
        </w:rPr>
        <w:t xml:space="preserve">, </w:t>
      </w:r>
      <w:r>
        <w:rPr>
          <w:rFonts w:ascii="Tahoma" w:hAnsi="Tahoma" w:cs="Tahoma"/>
          <w:i/>
          <w:iCs/>
        </w:rPr>
        <w:t>те</w:t>
      </w:r>
      <w:r w:rsidR="00165B61" w:rsidRPr="00A5212D">
        <w:rPr>
          <w:rFonts w:ascii="Tahoma" w:hAnsi="Tahoma" w:cs="Tahoma"/>
          <w:i/>
          <w:iCs/>
        </w:rPr>
        <w:t xml:space="preserve"> </w:t>
      </w:r>
      <w:r>
        <w:rPr>
          <w:rFonts w:ascii="Tahoma" w:hAnsi="Tahoma" w:cs="Tahoma"/>
          <w:i/>
          <w:iCs/>
        </w:rPr>
        <w:t>да</w:t>
      </w:r>
      <w:r w:rsidR="00165B61" w:rsidRPr="00A5212D">
        <w:rPr>
          <w:rFonts w:ascii="Tahoma" w:hAnsi="Tahoma" w:cs="Tahoma"/>
          <w:i/>
          <w:iCs/>
        </w:rPr>
        <w:t xml:space="preserve"> </w:t>
      </w:r>
      <w:r>
        <w:rPr>
          <w:rFonts w:ascii="Tahoma" w:hAnsi="Tahoma" w:cs="Tahoma"/>
          <w:i/>
          <w:iCs/>
        </w:rPr>
        <w:t>много</w:t>
      </w:r>
      <w:r w:rsidR="00165B61" w:rsidRPr="00A5212D">
        <w:rPr>
          <w:rFonts w:ascii="Tahoma" w:hAnsi="Tahoma" w:cs="Tahoma"/>
          <w:i/>
          <w:iCs/>
        </w:rPr>
        <w:t xml:space="preserve"> </w:t>
      </w:r>
      <w:r>
        <w:rPr>
          <w:rFonts w:ascii="Tahoma" w:hAnsi="Tahoma" w:cs="Tahoma"/>
          <w:i/>
          <w:iCs/>
        </w:rPr>
        <w:t>чешће</w:t>
      </w:r>
      <w:r w:rsidR="00165B61" w:rsidRPr="00A5212D">
        <w:rPr>
          <w:rFonts w:ascii="Tahoma" w:hAnsi="Tahoma" w:cs="Tahoma"/>
          <w:i/>
          <w:iCs/>
        </w:rPr>
        <w:t xml:space="preserve"> </w:t>
      </w:r>
      <w:r>
        <w:rPr>
          <w:rFonts w:ascii="Tahoma" w:hAnsi="Tahoma" w:cs="Tahoma"/>
          <w:i/>
          <w:iCs/>
        </w:rPr>
        <w:t>конзумира</w:t>
      </w:r>
      <w:r w:rsidR="00165B61" w:rsidRPr="00A5212D">
        <w:rPr>
          <w:rFonts w:ascii="Tahoma" w:hAnsi="Tahoma" w:cs="Tahoma"/>
          <w:i/>
          <w:iCs/>
        </w:rPr>
        <w:t xml:space="preserve"> </w:t>
      </w:r>
      <w:r>
        <w:rPr>
          <w:rFonts w:ascii="Tahoma" w:hAnsi="Tahoma" w:cs="Tahoma"/>
          <w:i/>
          <w:iCs/>
        </w:rPr>
        <w:t>алкохол</w:t>
      </w:r>
      <w:r w:rsidR="00165B61" w:rsidRPr="00A5212D">
        <w:rPr>
          <w:rFonts w:ascii="Tahoma" w:hAnsi="Tahoma" w:cs="Tahoma"/>
          <w:i/>
          <w:iCs/>
        </w:rPr>
        <w:t xml:space="preserve"> </w:t>
      </w:r>
      <w:r>
        <w:rPr>
          <w:rFonts w:ascii="Tahoma" w:hAnsi="Tahoma" w:cs="Tahoma"/>
          <w:i/>
          <w:iCs/>
        </w:rPr>
        <w:t>због</w:t>
      </w:r>
      <w:r w:rsidR="00165B61" w:rsidRPr="00A5212D">
        <w:rPr>
          <w:rFonts w:ascii="Tahoma" w:hAnsi="Tahoma" w:cs="Tahoma"/>
          <w:i/>
          <w:iCs/>
        </w:rPr>
        <w:t xml:space="preserve"> </w:t>
      </w:r>
      <w:r>
        <w:rPr>
          <w:rFonts w:ascii="Tahoma" w:hAnsi="Tahoma" w:cs="Tahoma"/>
          <w:i/>
          <w:iCs/>
        </w:rPr>
        <w:t>којег</w:t>
      </w:r>
      <w:r w:rsidR="00165B61" w:rsidRPr="00A5212D">
        <w:rPr>
          <w:rFonts w:ascii="Tahoma" w:hAnsi="Tahoma" w:cs="Tahoma"/>
          <w:i/>
          <w:iCs/>
        </w:rPr>
        <w:t xml:space="preserve"> </w:t>
      </w:r>
      <w:r>
        <w:rPr>
          <w:rFonts w:ascii="Tahoma" w:hAnsi="Tahoma" w:cs="Tahoma"/>
          <w:i/>
          <w:iCs/>
        </w:rPr>
        <w:t>је</w:t>
      </w:r>
      <w:r w:rsidR="00165B61" w:rsidRPr="00A5212D">
        <w:rPr>
          <w:rFonts w:ascii="Tahoma" w:hAnsi="Tahoma" w:cs="Tahoma"/>
          <w:i/>
          <w:iCs/>
        </w:rPr>
        <w:t xml:space="preserve"> </w:t>
      </w:r>
      <w:r>
        <w:rPr>
          <w:rFonts w:ascii="Tahoma" w:hAnsi="Tahoma" w:cs="Tahoma"/>
          <w:i/>
          <w:iCs/>
        </w:rPr>
        <w:t>његово</w:t>
      </w:r>
      <w:r w:rsidR="00165B61" w:rsidRPr="00A5212D">
        <w:rPr>
          <w:rFonts w:ascii="Tahoma" w:hAnsi="Tahoma" w:cs="Tahoma"/>
          <w:i/>
          <w:iCs/>
        </w:rPr>
        <w:t xml:space="preserve"> </w:t>
      </w:r>
      <w:r>
        <w:rPr>
          <w:rFonts w:ascii="Tahoma" w:hAnsi="Tahoma" w:cs="Tahoma"/>
          <w:i/>
          <w:iCs/>
        </w:rPr>
        <w:t>понашање</w:t>
      </w:r>
      <w:r w:rsidR="00165B61" w:rsidRPr="00A5212D">
        <w:rPr>
          <w:rFonts w:ascii="Tahoma" w:hAnsi="Tahoma" w:cs="Tahoma"/>
          <w:i/>
          <w:iCs/>
        </w:rPr>
        <w:t xml:space="preserve"> </w:t>
      </w:r>
      <w:r>
        <w:rPr>
          <w:rFonts w:ascii="Tahoma" w:hAnsi="Tahoma" w:cs="Tahoma"/>
          <w:i/>
          <w:iCs/>
        </w:rPr>
        <w:t>аресивније</w:t>
      </w:r>
      <w:r w:rsidR="00165B61" w:rsidRPr="00A5212D">
        <w:rPr>
          <w:rFonts w:ascii="Tahoma" w:hAnsi="Tahoma" w:cs="Tahoma"/>
          <w:i/>
          <w:iCs/>
        </w:rPr>
        <w:t xml:space="preserve"> </w:t>
      </w:r>
      <w:r>
        <w:rPr>
          <w:rFonts w:ascii="Tahoma" w:hAnsi="Tahoma" w:cs="Tahoma"/>
          <w:i/>
          <w:iCs/>
        </w:rPr>
        <w:t>и</w:t>
      </w:r>
      <w:r w:rsidR="00165B61" w:rsidRPr="00A5212D">
        <w:rPr>
          <w:rFonts w:ascii="Tahoma" w:hAnsi="Tahoma" w:cs="Tahoma"/>
          <w:i/>
          <w:iCs/>
        </w:rPr>
        <w:t xml:space="preserve"> </w:t>
      </w:r>
      <w:r>
        <w:rPr>
          <w:rFonts w:ascii="Tahoma" w:hAnsi="Tahoma" w:cs="Tahoma"/>
          <w:i/>
          <w:iCs/>
        </w:rPr>
        <w:t>да</w:t>
      </w:r>
      <w:r w:rsidR="00165B61" w:rsidRPr="00A5212D">
        <w:rPr>
          <w:rFonts w:ascii="Tahoma" w:hAnsi="Tahoma" w:cs="Tahoma"/>
          <w:i/>
          <w:iCs/>
        </w:rPr>
        <w:t xml:space="preserve"> </w:t>
      </w:r>
      <w:r>
        <w:rPr>
          <w:rFonts w:ascii="Tahoma" w:hAnsi="Tahoma" w:cs="Tahoma"/>
          <w:i/>
          <w:iCs/>
        </w:rPr>
        <w:t>дјечак</w:t>
      </w:r>
      <w:r w:rsidR="00165B61" w:rsidRPr="00A5212D">
        <w:rPr>
          <w:rFonts w:ascii="Tahoma" w:hAnsi="Tahoma" w:cs="Tahoma"/>
          <w:i/>
          <w:iCs/>
        </w:rPr>
        <w:t xml:space="preserve"> </w:t>
      </w:r>
      <w:r>
        <w:rPr>
          <w:rFonts w:ascii="Tahoma" w:hAnsi="Tahoma" w:cs="Tahoma"/>
          <w:i/>
          <w:iCs/>
        </w:rPr>
        <w:t>наводи</w:t>
      </w:r>
      <w:r w:rsidR="00165B61" w:rsidRPr="00A5212D">
        <w:rPr>
          <w:rFonts w:ascii="Tahoma" w:hAnsi="Tahoma" w:cs="Tahoma"/>
          <w:i/>
          <w:iCs/>
        </w:rPr>
        <w:t xml:space="preserve"> </w:t>
      </w:r>
      <w:r>
        <w:rPr>
          <w:rFonts w:ascii="Tahoma" w:hAnsi="Tahoma" w:cs="Tahoma"/>
          <w:i/>
          <w:iCs/>
        </w:rPr>
        <w:t>да</w:t>
      </w:r>
      <w:r w:rsidR="00165B61" w:rsidRPr="00A5212D">
        <w:rPr>
          <w:rFonts w:ascii="Tahoma" w:hAnsi="Tahoma" w:cs="Tahoma"/>
          <w:i/>
          <w:iCs/>
        </w:rPr>
        <w:t xml:space="preserve"> </w:t>
      </w:r>
      <w:r>
        <w:rPr>
          <w:rFonts w:ascii="Tahoma" w:hAnsi="Tahoma" w:cs="Tahoma"/>
          <w:i/>
          <w:iCs/>
        </w:rPr>
        <w:t>му</w:t>
      </w:r>
      <w:r w:rsidR="00165B61" w:rsidRPr="00A5212D">
        <w:rPr>
          <w:rFonts w:ascii="Tahoma" w:hAnsi="Tahoma" w:cs="Tahoma"/>
          <w:i/>
          <w:iCs/>
        </w:rPr>
        <w:t xml:space="preserve"> </w:t>
      </w:r>
      <w:r>
        <w:rPr>
          <w:rFonts w:ascii="Tahoma" w:hAnsi="Tahoma" w:cs="Tahoma"/>
          <w:i/>
          <w:iCs/>
        </w:rPr>
        <w:t>боравци</w:t>
      </w:r>
      <w:r w:rsidR="00165B61" w:rsidRPr="00A5212D">
        <w:rPr>
          <w:rFonts w:ascii="Tahoma" w:hAnsi="Tahoma" w:cs="Tahoma"/>
          <w:i/>
          <w:iCs/>
        </w:rPr>
        <w:t xml:space="preserve"> </w:t>
      </w:r>
      <w:r>
        <w:rPr>
          <w:rFonts w:ascii="Tahoma" w:hAnsi="Tahoma" w:cs="Tahoma"/>
          <w:i/>
          <w:iCs/>
        </w:rPr>
        <w:t>код</w:t>
      </w:r>
      <w:r w:rsidR="00165B61" w:rsidRPr="00A5212D">
        <w:rPr>
          <w:rFonts w:ascii="Tahoma" w:hAnsi="Tahoma" w:cs="Tahoma"/>
          <w:i/>
          <w:iCs/>
        </w:rPr>
        <w:t xml:space="preserve"> </w:t>
      </w:r>
      <w:r>
        <w:rPr>
          <w:rFonts w:ascii="Tahoma" w:hAnsi="Tahoma" w:cs="Tahoma"/>
          <w:i/>
          <w:iCs/>
        </w:rPr>
        <w:t>оца</w:t>
      </w:r>
      <w:r w:rsidR="00165B61" w:rsidRPr="00A5212D">
        <w:rPr>
          <w:rFonts w:ascii="Tahoma" w:hAnsi="Tahoma" w:cs="Tahoma"/>
          <w:i/>
          <w:iCs/>
        </w:rPr>
        <w:t xml:space="preserve"> </w:t>
      </w:r>
      <w:r>
        <w:rPr>
          <w:rFonts w:ascii="Tahoma" w:hAnsi="Tahoma" w:cs="Tahoma"/>
          <w:i/>
          <w:iCs/>
        </w:rPr>
        <w:t>наводно</w:t>
      </w:r>
      <w:r w:rsidR="00165B61" w:rsidRPr="00A5212D">
        <w:rPr>
          <w:rFonts w:ascii="Tahoma" w:hAnsi="Tahoma" w:cs="Tahoma"/>
          <w:i/>
          <w:iCs/>
        </w:rPr>
        <w:t xml:space="preserve"> </w:t>
      </w:r>
      <w:r>
        <w:rPr>
          <w:rFonts w:ascii="Tahoma" w:hAnsi="Tahoma" w:cs="Tahoma"/>
          <w:i/>
          <w:iCs/>
        </w:rPr>
        <w:t>постају</w:t>
      </w:r>
      <w:r w:rsidR="00165B61" w:rsidRPr="00A5212D">
        <w:rPr>
          <w:rFonts w:ascii="Tahoma" w:hAnsi="Tahoma" w:cs="Tahoma"/>
          <w:i/>
          <w:iCs/>
        </w:rPr>
        <w:t xml:space="preserve"> </w:t>
      </w:r>
      <w:r>
        <w:rPr>
          <w:rFonts w:ascii="Tahoma" w:hAnsi="Tahoma" w:cs="Tahoma"/>
          <w:i/>
          <w:iCs/>
        </w:rPr>
        <w:t>велики</w:t>
      </w:r>
      <w:r w:rsidR="00165B61" w:rsidRPr="00A5212D">
        <w:rPr>
          <w:rFonts w:ascii="Tahoma" w:hAnsi="Tahoma" w:cs="Tahoma"/>
          <w:i/>
          <w:iCs/>
        </w:rPr>
        <w:t xml:space="preserve"> </w:t>
      </w:r>
      <w:r>
        <w:rPr>
          <w:rFonts w:ascii="Tahoma" w:hAnsi="Tahoma" w:cs="Tahoma"/>
          <w:i/>
          <w:iCs/>
        </w:rPr>
        <w:t>проблем</w:t>
      </w:r>
      <w:r w:rsidR="00165B61" w:rsidRPr="00A5212D">
        <w:rPr>
          <w:rFonts w:ascii="Tahoma" w:hAnsi="Tahoma" w:cs="Tahoma"/>
          <w:i/>
          <w:iCs/>
        </w:rPr>
        <w:t xml:space="preserve">. </w:t>
      </w:r>
      <w:r>
        <w:rPr>
          <w:rFonts w:ascii="Tahoma" w:hAnsi="Tahoma" w:cs="Tahoma"/>
          <w:i/>
          <w:iCs/>
        </w:rPr>
        <w:t>Мајка</w:t>
      </w:r>
      <w:r w:rsidR="00165B61" w:rsidRPr="00A5212D">
        <w:rPr>
          <w:rFonts w:ascii="Tahoma" w:hAnsi="Tahoma" w:cs="Tahoma"/>
          <w:i/>
          <w:iCs/>
        </w:rPr>
        <w:t xml:space="preserve"> </w:t>
      </w:r>
      <w:r>
        <w:rPr>
          <w:rFonts w:ascii="Tahoma" w:hAnsi="Tahoma" w:cs="Tahoma"/>
          <w:i/>
          <w:iCs/>
        </w:rPr>
        <w:t>је</w:t>
      </w:r>
      <w:r w:rsidR="00165B61" w:rsidRPr="00A5212D">
        <w:rPr>
          <w:rFonts w:ascii="Tahoma" w:hAnsi="Tahoma" w:cs="Tahoma"/>
          <w:i/>
          <w:iCs/>
        </w:rPr>
        <w:t xml:space="preserve"> </w:t>
      </w:r>
      <w:r>
        <w:rPr>
          <w:rFonts w:ascii="Tahoma" w:hAnsi="Tahoma" w:cs="Tahoma"/>
          <w:i/>
          <w:iCs/>
        </w:rPr>
        <w:t>навела</w:t>
      </w:r>
      <w:r w:rsidR="00165B61" w:rsidRPr="00A5212D">
        <w:rPr>
          <w:rFonts w:ascii="Tahoma" w:hAnsi="Tahoma" w:cs="Tahoma"/>
          <w:i/>
          <w:iCs/>
        </w:rPr>
        <w:t xml:space="preserve"> </w:t>
      </w:r>
      <w:r>
        <w:rPr>
          <w:rFonts w:ascii="Tahoma" w:hAnsi="Tahoma" w:cs="Tahoma"/>
          <w:i/>
          <w:iCs/>
        </w:rPr>
        <w:t>да</w:t>
      </w:r>
      <w:r w:rsidR="00165B61" w:rsidRPr="00A5212D">
        <w:rPr>
          <w:rFonts w:ascii="Tahoma" w:hAnsi="Tahoma" w:cs="Tahoma"/>
          <w:i/>
          <w:iCs/>
        </w:rPr>
        <w:t xml:space="preserve"> </w:t>
      </w:r>
      <w:r>
        <w:rPr>
          <w:rFonts w:ascii="Tahoma" w:hAnsi="Tahoma" w:cs="Tahoma"/>
          <w:i/>
          <w:iCs/>
        </w:rPr>
        <w:t>до</w:t>
      </w:r>
      <w:r w:rsidR="00165B61" w:rsidRPr="00A5212D">
        <w:rPr>
          <w:rFonts w:ascii="Tahoma" w:hAnsi="Tahoma" w:cs="Tahoma"/>
          <w:i/>
          <w:iCs/>
        </w:rPr>
        <w:t xml:space="preserve"> </w:t>
      </w:r>
      <w:r>
        <w:rPr>
          <w:rFonts w:ascii="Tahoma" w:hAnsi="Tahoma" w:cs="Tahoma"/>
          <w:i/>
          <w:iCs/>
        </w:rPr>
        <w:t>сада</w:t>
      </w:r>
      <w:r w:rsidR="00165B61" w:rsidRPr="00A5212D">
        <w:rPr>
          <w:rFonts w:ascii="Tahoma" w:hAnsi="Tahoma" w:cs="Tahoma"/>
          <w:i/>
          <w:iCs/>
        </w:rPr>
        <w:t xml:space="preserve"> </w:t>
      </w:r>
      <w:r>
        <w:rPr>
          <w:rFonts w:ascii="Tahoma" w:hAnsi="Tahoma" w:cs="Tahoma"/>
          <w:i/>
          <w:iCs/>
        </w:rPr>
        <w:t>дјечак</w:t>
      </w:r>
      <w:r w:rsidR="00165B61" w:rsidRPr="00A5212D">
        <w:rPr>
          <w:rFonts w:ascii="Tahoma" w:hAnsi="Tahoma" w:cs="Tahoma"/>
          <w:i/>
          <w:iCs/>
        </w:rPr>
        <w:t xml:space="preserve"> </w:t>
      </w:r>
      <w:r>
        <w:rPr>
          <w:rFonts w:ascii="Tahoma" w:hAnsi="Tahoma" w:cs="Tahoma"/>
          <w:i/>
          <w:iCs/>
        </w:rPr>
        <w:t>није</w:t>
      </w:r>
      <w:r w:rsidR="00165B61" w:rsidRPr="00A5212D">
        <w:rPr>
          <w:rFonts w:ascii="Tahoma" w:hAnsi="Tahoma" w:cs="Tahoma"/>
          <w:i/>
          <w:iCs/>
        </w:rPr>
        <w:t xml:space="preserve"> </w:t>
      </w:r>
      <w:r>
        <w:rPr>
          <w:rFonts w:ascii="Tahoma" w:hAnsi="Tahoma" w:cs="Tahoma"/>
          <w:i/>
          <w:iCs/>
        </w:rPr>
        <w:t>био</w:t>
      </w:r>
      <w:r w:rsidR="00165B61" w:rsidRPr="00A5212D">
        <w:rPr>
          <w:rFonts w:ascii="Tahoma" w:hAnsi="Tahoma" w:cs="Tahoma"/>
          <w:i/>
          <w:iCs/>
        </w:rPr>
        <w:t xml:space="preserve"> </w:t>
      </w:r>
      <w:r>
        <w:rPr>
          <w:rFonts w:ascii="Tahoma" w:hAnsi="Tahoma" w:cs="Tahoma"/>
          <w:i/>
          <w:iCs/>
        </w:rPr>
        <w:t>у</w:t>
      </w:r>
      <w:r w:rsidR="00165B61" w:rsidRPr="00A5212D">
        <w:rPr>
          <w:rFonts w:ascii="Tahoma" w:hAnsi="Tahoma" w:cs="Tahoma"/>
          <w:i/>
          <w:iCs/>
        </w:rPr>
        <w:t xml:space="preserve"> </w:t>
      </w:r>
      <w:r>
        <w:rPr>
          <w:rFonts w:ascii="Tahoma" w:hAnsi="Tahoma" w:cs="Tahoma"/>
          <w:i/>
          <w:iCs/>
        </w:rPr>
        <w:t>третману</w:t>
      </w:r>
      <w:r w:rsidR="00165B61" w:rsidRPr="00A5212D">
        <w:rPr>
          <w:rFonts w:ascii="Tahoma" w:hAnsi="Tahoma" w:cs="Tahoma"/>
          <w:i/>
          <w:iCs/>
        </w:rPr>
        <w:t xml:space="preserve"> </w:t>
      </w:r>
      <w:r>
        <w:rPr>
          <w:rFonts w:ascii="Tahoma" w:hAnsi="Tahoma" w:cs="Tahoma"/>
          <w:i/>
          <w:iCs/>
        </w:rPr>
        <w:t>психолошке</w:t>
      </w:r>
      <w:r w:rsidR="00165B61" w:rsidRPr="00A5212D">
        <w:rPr>
          <w:rFonts w:ascii="Tahoma" w:hAnsi="Tahoma" w:cs="Tahoma"/>
          <w:i/>
          <w:iCs/>
        </w:rPr>
        <w:t xml:space="preserve"> </w:t>
      </w:r>
      <w:r>
        <w:rPr>
          <w:rFonts w:ascii="Tahoma" w:hAnsi="Tahoma" w:cs="Tahoma"/>
          <w:i/>
          <w:iCs/>
        </w:rPr>
        <w:t>подршке</w:t>
      </w:r>
      <w:r w:rsidR="00165B61" w:rsidRPr="00A5212D">
        <w:rPr>
          <w:rFonts w:ascii="Tahoma" w:hAnsi="Tahoma" w:cs="Tahoma"/>
          <w:i/>
          <w:iCs/>
        </w:rPr>
        <w:t xml:space="preserve">, </w:t>
      </w:r>
      <w:r>
        <w:rPr>
          <w:rFonts w:ascii="Tahoma" w:hAnsi="Tahoma" w:cs="Tahoma"/>
          <w:i/>
          <w:iCs/>
        </w:rPr>
        <w:t>те</w:t>
      </w:r>
      <w:r w:rsidR="00165B61" w:rsidRPr="00A5212D">
        <w:rPr>
          <w:rFonts w:ascii="Tahoma" w:hAnsi="Tahoma" w:cs="Tahoma"/>
          <w:i/>
          <w:iCs/>
        </w:rPr>
        <w:t xml:space="preserve"> </w:t>
      </w:r>
      <w:r>
        <w:rPr>
          <w:rFonts w:ascii="Tahoma" w:hAnsi="Tahoma" w:cs="Tahoma"/>
          <w:i/>
          <w:iCs/>
        </w:rPr>
        <w:t>да</w:t>
      </w:r>
      <w:r w:rsidR="00165B61" w:rsidRPr="00A5212D">
        <w:rPr>
          <w:rFonts w:ascii="Tahoma" w:hAnsi="Tahoma" w:cs="Tahoma"/>
          <w:i/>
          <w:iCs/>
        </w:rPr>
        <w:t xml:space="preserve"> </w:t>
      </w:r>
      <w:r>
        <w:rPr>
          <w:rFonts w:ascii="Tahoma" w:hAnsi="Tahoma" w:cs="Tahoma"/>
          <w:i/>
          <w:iCs/>
        </w:rPr>
        <w:t>је</w:t>
      </w:r>
      <w:r w:rsidR="00165B61" w:rsidRPr="00A5212D">
        <w:rPr>
          <w:rFonts w:ascii="Tahoma" w:hAnsi="Tahoma" w:cs="Tahoma"/>
          <w:i/>
          <w:iCs/>
        </w:rPr>
        <w:t xml:space="preserve"> </w:t>
      </w:r>
      <w:r>
        <w:rPr>
          <w:rFonts w:ascii="Tahoma" w:hAnsi="Tahoma" w:cs="Tahoma"/>
          <w:i/>
          <w:iCs/>
        </w:rPr>
        <w:t>једину</w:t>
      </w:r>
      <w:r w:rsidR="00165B61" w:rsidRPr="00A5212D">
        <w:rPr>
          <w:rFonts w:ascii="Tahoma" w:hAnsi="Tahoma" w:cs="Tahoma"/>
          <w:i/>
          <w:iCs/>
        </w:rPr>
        <w:t xml:space="preserve"> </w:t>
      </w:r>
      <w:r>
        <w:rPr>
          <w:rFonts w:ascii="Tahoma" w:hAnsi="Tahoma" w:cs="Tahoma"/>
          <w:i/>
          <w:iCs/>
        </w:rPr>
        <w:t>подршку</w:t>
      </w:r>
      <w:r w:rsidR="00165B61" w:rsidRPr="00A5212D">
        <w:rPr>
          <w:rFonts w:ascii="Tahoma" w:hAnsi="Tahoma" w:cs="Tahoma"/>
          <w:i/>
          <w:iCs/>
        </w:rPr>
        <w:t xml:space="preserve"> </w:t>
      </w:r>
      <w:r>
        <w:rPr>
          <w:rFonts w:ascii="Tahoma" w:hAnsi="Tahoma" w:cs="Tahoma"/>
          <w:i/>
          <w:iCs/>
        </w:rPr>
        <w:t>и</w:t>
      </w:r>
      <w:r w:rsidR="00165B61" w:rsidRPr="00A5212D">
        <w:rPr>
          <w:rFonts w:ascii="Tahoma" w:hAnsi="Tahoma" w:cs="Tahoma"/>
          <w:i/>
          <w:iCs/>
        </w:rPr>
        <w:t xml:space="preserve"> </w:t>
      </w:r>
      <w:r>
        <w:rPr>
          <w:rFonts w:ascii="Tahoma" w:hAnsi="Tahoma" w:cs="Tahoma"/>
          <w:i/>
          <w:iCs/>
        </w:rPr>
        <w:t>разумијевање</w:t>
      </w:r>
      <w:r w:rsidR="00165B61" w:rsidRPr="00A5212D">
        <w:rPr>
          <w:rFonts w:ascii="Tahoma" w:hAnsi="Tahoma" w:cs="Tahoma"/>
          <w:i/>
          <w:iCs/>
        </w:rPr>
        <w:t xml:space="preserve"> </w:t>
      </w:r>
      <w:r>
        <w:rPr>
          <w:rFonts w:ascii="Tahoma" w:hAnsi="Tahoma" w:cs="Tahoma"/>
          <w:i/>
          <w:iCs/>
        </w:rPr>
        <w:t>имао</w:t>
      </w:r>
      <w:r w:rsidR="00165B61" w:rsidRPr="00A5212D">
        <w:rPr>
          <w:rFonts w:ascii="Tahoma" w:hAnsi="Tahoma" w:cs="Tahoma"/>
          <w:i/>
          <w:iCs/>
        </w:rPr>
        <w:t xml:space="preserve"> </w:t>
      </w:r>
      <w:r>
        <w:rPr>
          <w:rFonts w:ascii="Tahoma" w:hAnsi="Tahoma" w:cs="Tahoma"/>
          <w:i/>
          <w:iCs/>
        </w:rPr>
        <w:t>приликом</w:t>
      </w:r>
      <w:r w:rsidR="00165B61" w:rsidRPr="00A5212D">
        <w:rPr>
          <w:rFonts w:ascii="Tahoma" w:hAnsi="Tahoma" w:cs="Tahoma"/>
          <w:i/>
          <w:iCs/>
        </w:rPr>
        <w:t xml:space="preserve"> </w:t>
      </w:r>
      <w:r>
        <w:rPr>
          <w:rFonts w:ascii="Tahoma" w:hAnsi="Tahoma" w:cs="Tahoma"/>
          <w:i/>
          <w:iCs/>
        </w:rPr>
        <w:t>разговора</w:t>
      </w:r>
      <w:r w:rsidR="00165B61" w:rsidRPr="00A5212D">
        <w:rPr>
          <w:rFonts w:ascii="Tahoma" w:hAnsi="Tahoma" w:cs="Tahoma"/>
          <w:i/>
          <w:iCs/>
        </w:rPr>
        <w:t xml:space="preserve"> </w:t>
      </w:r>
      <w:r>
        <w:rPr>
          <w:rFonts w:ascii="Tahoma" w:hAnsi="Tahoma" w:cs="Tahoma"/>
          <w:i/>
          <w:iCs/>
        </w:rPr>
        <w:t>са</w:t>
      </w:r>
      <w:r w:rsidR="00F07F96">
        <w:rPr>
          <w:rFonts w:ascii="Tahoma" w:hAnsi="Tahoma" w:cs="Tahoma"/>
          <w:i/>
          <w:iCs/>
        </w:rPr>
        <w:t xml:space="preserve"> </w:t>
      </w:r>
      <w:r>
        <w:rPr>
          <w:rFonts w:ascii="Tahoma" w:hAnsi="Tahoma" w:cs="Tahoma"/>
          <w:i/>
          <w:iCs/>
        </w:rPr>
        <w:t>школским</w:t>
      </w:r>
      <w:r w:rsidR="00F07F96">
        <w:rPr>
          <w:rFonts w:ascii="Tahoma" w:hAnsi="Tahoma" w:cs="Tahoma"/>
          <w:i/>
          <w:iCs/>
        </w:rPr>
        <w:t xml:space="preserve"> </w:t>
      </w:r>
      <w:r>
        <w:rPr>
          <w:rFonts w:ascii="Tahoma" w:hAnsi="Tahoma" w:cs="Tahoma"/>
          <w:i/>
          <w:iCs/>
        </w:rPr>
        <w:t>психологом</w:t>
      </w:r>
      <w:r w:rsidR="00F07F96">
        <w:rPr>
          <w:rFonts w:ascii="Tahoma" w:hAnsi="Tahoma" w:cs="Tahoma"/>
          <w:i/>
          <w:iCs/>
        </w:rPr>
        <w:t xml:space="preserve">. </w:t>
      </w:r>
      <w:r>
        <w:rPr>
          <w:rFonts w:ascii="Tahoma" w:hAnsi="Tahoma" w:cs="Tahoma"/>
          <w:i/>
          <w:iCs/>
        </w:rPr>
        <w:t>Пријавом</w:t>
      </w:r>
      <w:r w:rsidR="00F07F96">
        <w:rPr>
          <w:rFonts w:ascii="Tahoma" w:hAnsi="Tahoma" w:cs="Tahoma"/>
          <w:i/>
          <w:iCs/>
        </w:rPr>
        <w:t xml:space="preserve"> - </w:t>
      </w:r>
      <w:r>
        <w:rPr>
          <w:rFonts w:ascii="Tahoma" w:hAnsi="Tahoma" w:cs="Tahoma"/>
          <w:i/>
          <w:iCs/>
        </w:rPr>
        <w:t>жалбом</w:t>
      </w:r>
      <w:r w:rsidR="00165B61" w:rsidRPr="00A5212D">
        <w:rPr>
          <w:rFonts w:ascii="Tahoma" w:hAnsi="Tahoma" w:cs="Tahoma"/>
          <w:i/>
          <w:iCs/>
        </w:rPr>
        <w:t xml:space="preserve"> </w:t>
      </w:r>
      <w:r>
        <w:rPr>
          <w:rFonts w:ascii="Tahoma" w:hAnsi="Tahoma" w:cs="Tahoma"/>
          <w:i/>
          <w:iCs/>
        </w:rPr>
        <w:t>се</w:t>
      </w:r>
      <w:r w:rsidR="00165B61" w:rsidRPr="00A5212D">
        <w:rPr>
          <w:rFonts w:ascii="Tahoma" w:hAnsi="Tahoma" w:cs="Tahoma"/>
          <w:i/>
          <w:iCs/>
        </w:rPr>
        <w:t xml:space="preserve"> </w:t>
      </w:r>
      <w:r>
        <w:rPr>
          <w:rFonts w:ascii="Tahoma" w:hAnsi="Tahoma" w:cs="Tahoma"/>
          <w:i/>
          <w:iCs/>
        </w:rPr>
        <w:t>даље</w:t>
      </w:r>
      <w:r w:rsidR="00165B61" w:rsidRPr="00A5212D">
        <w:rPr>
          <w:rFonts w:ascii="Tahoma" w:hAnsi="Tahoma" w:cs="Tahoma"/>
          <w:i/>
          <w:iCs/>
        </w:rPr>
        <w:t xml:space="preserve"> </w:t>
      </w:r>
      <w:r>
        <w:rPr>
          <w:rFonts w:ascii="Tahoma" w:hAnsi="Tahoma" w:cs="Tahoma"/>
          <w:i/>
          <w:iCs/>
        </w:rPr>
        <w:t>наводи</w:t>
      </w:r>
      <w:r w:rsidR="00165B61" w:rsidRPr="00A5212D">
        <w:rPr>
          <w:rFonts w:ascii="Tahoma" w:hAnsi="Tahoma" w:cs="Tahoma"/>
          <w:i/>
          <w:iCs/>
        </w:rPr>
        <w:t xml:space="preserve"> </w:t>
      </w:r>
      <w:r>
        <w:rPr>
          <w:rFonts w:ascii="Tahoma" w:hAnsi="Tahoma" w:cs="Tahoma"/>
          <w:i/>
          <w:iCs/>
        </w:rPr>
        <w:t>да</w:t>
      </w:r>
      <w:r w:rsidR="00165B61" w:rsidRPr="00A5212D">
        <w:rPr>
          <w:rFonts w:ascii="Tahoma" w:hAnsi="Tahoma" w:cs="Tahoma"/>
          <w:i/>
          <w:iCs/>
        </w:rPr>
        <w:t xml:space="preserve"> </w:t>
      </w:r>
      <w:r>
        <w:rPr>
          <w:rFonts w:ascii="Tahoma" w:hAnsi="Tahoma" w:cs="Tahoma"/>
          <w:i/>
          <w:iCs/>
        </w:rPr>
        <w:t>је</w:t>
      </w:r>
      <w:r w:rsidR="00165B61" w:rsidRPr="00A5212D">
        <w:rPr>
          <w:rFonts w:ascii="Tahoma" w:hAnsi="Tahoma" w:cs="Tahoma"/>
          <w:i/>
          <w:iCs/>
        </w:rPr>
        <w:t xml:space="preserve"> </w:t>
      </w:r>
      <w:r>
        <w:rPr>
          <w:rFonts w:ascii="Tahoma" w:hAnsi="Tahoma" w:cs="Tahoma"/>
          <w:i/>
          <w:iCs/>
        </w:rPr>
        <w:t>дијете</w:t>
      </w:r>
      <w:r w:rsidR="00165B61" w:rsidRPr="00A5212D">
        <w:rPr>
          <w:rFonts w:ascii="Tahoma" w:hAnsi="Tahoma" w:cs="Tahoma"/>
          <w:i/>
          <w:iCs/>
        </w:rPr>
        <w:t xml:space="preserve">, </w:t>
      </w:r>
      <w:r>
        <w:rPr>
          <w:rFonts w:ascii="Tahoma" w:hAnsi="Tahoma" w:cs="Tahoma"/>
          <w:i/>
          <w:iCs/>
        </w:rPr>
        <w:t>према</w:t>
      </w:r>
      <w:r w:rsidR="00165B61" w:rsidRPr="00A5212D">
        <w:rPr>
          <w:rFonts w:ascii="Tahoma" w:hAnsi="Tahoma" w:cs="Tahoma"/>
          <w:i/>
          <w:iCs/>
        </w:rPr>
        <w:t xml:space="preserve"> </w:t>
      </w:r>
      <w:r>
        <w:rPr>
          <w:rFonts w:ascii="Tahoma" w:hAnsi="Tahoma" w:cs="Tahoma"/>
          <w:i/>
          <w:iCs/>
        </w:rPr>
        <w:t>мишљењу</w:t>
      </w:r>
      <w:r w:rsidR="00165B61" w:rsidRPr="00A5212D">
        <w:rPr>
          <w:rFonts w:ascii="Tahoma" w:hAnsi="Tahoma" w:cs="Tahoma"/>
          <w:i/>
          <w:iCs/>
        </w:rPr>
        <w:t xml:space="preserve"> </w:t>
      </w:r>
      <w:r>
        <w:rPr>
          <w:rFonts w:ascii="Tahoma" w:hAnsi="Tahoma" w:cs="Tahoma"/>
          <w:i/>
          <w:iCs/>
        </w:rPr>
        <w:t>клиничког</w:t>
      </w:r>
      <w:r w:rsidR="00165B61" w:rsidRPr="00A5212D">
        <w:rPr>
          <w:rFonts w:ascii="Tahoma" w:hAnsi="Tahoma" w:cs="Tahoma"/>
          <w:i/>
          <w:iCs/>
        </w:rPr>
        <w:t xml:space="preserve"> </w:t>
      </w:r>
      <w:r>
        <w:rPr>
          <w:rFonts w:ascii="Tahoma" w:hAnsi="Tahoma" w:cs="Tahoma"/>
          <w:i/>
          <w:iCs/>
        </w:rPr>
        <w:t>психолога</w:t>
      </w:r>
      <w:r w:rsidR="00165B61" w:rsidRPr="00A5212D">
        <w:rPr>
          <w:rFonts w:ascii="Tahoma" w:hAnsi="Tahoma" w:cs="Tahoma"/>
          <w:i/>
          <w:iCs/>
        </w:rPr>
        <w:t xml:space="preserve"> </w:t>
      </w:r>
      <w:r>
        <w:rPr>
          <w:rFonts w:ascii="Tahoma" w:hAnsi="Tahoma" w:cs="Tahoma"/>
          <w:i/>
          <w:iCs/>
        </w:rPr>
        <w:t>УКЦ</w:t>
      </w:r>
      <w:r w:rsidR="00165B61" w:rsidRPr="00A5212D">
        <w:rPr>
          <w:rFonts w:ascii="Tahoma" w:hAnsi="Tahoma" w:cs="Tahoma"/>
          <w:i/>
          <w:iCs/>
        </w:rPr>
        <w:t>-</w:t>
      </w:r>
      <w:r>
        <w:rPr>
          <w:rFonts w:ascii="Tahoma" w:hAnsi="Tahoma" w:cs="Tahoma"/>
          <w:i/>
          <w:iCs/>
        </w:rPr>
        <w:t>а</w:t>
      </w:r>
      <w:r w:rsidR="00165B61" w:rsidRPr="00A5212D">
        <w:rPr>
          <w:rFonts w:ascii="Tahoma" w:hAnsi="Tahoma" w:cs="Tahoma"/>
          <w:i/>
          <w:iCs/>
        </w:rPr>
        <w:t xml:space="preserve">, </w:t>
      </w:r>
      <w:r>
        <w:rPr>
          <w:rFonts w:ascii="Tahoma" w:hAnsi="Tahoma" w:cs="Tahoma"/>
          <w:i/>
          <w:iCs/>
        </w:rPr>
        <w:t>психолошки</w:t>
      </w:r>
      <w:r w:rsidR="00165B61" w:rsidRPr="00A5212D">
        <w:rPr>
          <w:rFonts w:ascii="Tahoma" w:hAnsi="Tahoma" w:cs="Tahoma"/>
          <w:i/>
          <w:iCs/>
        </w:rPr>
        <w:t xml:space="preserve"> </w:t>
      </w:r>
      <w:r>
        <w:rPr>
          <w:rFonts w:ascii="Tahoma" w:hAnsi="Tahoma" w:cs="Tahoma"/>
          <w:i/>
          <w:iCs/>
        </w:rPr>
        <w:t>трауматизовано</w:t>
      </w:r>
      <w:r w:rsidR="00165B61" w:rsidRPr="00A5212D">
        <w:rPr>
          <w:rFonts w:ascii="Tahoma" w:hAnsi="Tahoma" w:cs="Tahoma"/>
          <w:i/>
          <w:iCs/>
        </w:rPr>
        <w:t xml:space="preserve"> </w:t>
      </w:r>
      <w:r>
        <w:rPr>
          <w:rFonts w:ascii="Tahoma" w:hAnsi="Tahoma" w:cs="Tahoma"/>
          <w:i/>
          <w:iCs/>
        </w:rPr>
        <w:t>са</w:t>
      </w:r>
      <w:r w:rsidR="00165B61" w:rsidRPr="00A5212D">
        <w:rPr>
          <w:rFonts w:ascii="Tahoma" w:hAnsi="Tahoma" w:cs="Tahoma"/>
          <w:i/>
          <w:iCs/>
        </w:rPr>
        <w:t xml:space="preserve"> </w:t>
      </w:r>
      <w:r>
        <w:rPr>
          <w:rFonts w:ascii="Tahoma" w:hAnsi="Tahoma" w:cs="Tahoma"/>
          <w:i/>
          <w:iCs/>
        </w:rPr>
        <w:t>забиљеженим</w:t>
      </w:r>
      <w:r w:rsidR="00165B61" w:rsidRPr="00A5212D">
        <w:rPr>
          <w:rFonts w:ascii="Tahoma" w:hAnsi="Tahoma" w:cs="Tahoma"/>
          <w:i/>
          <w:iCs/>
        </w:rPr>
        <w:t xml:space="preserve"> </w:t>
      </w:r>
      <w:r>
        <w:rPr>
          <w:rFonts w:ascii="Tahoma" w:hAnsi="Tahoma" w:cs="Tahoma"/>
          <w:i/>
          <w:iCs/>
        </w:rPr>
        <w:t>индикаторима</w:t>
      </w:r>
      <w:r w:rsidR="00165B61" w:rsidRPr="00A5212D">
        <w:rPr>
          <w:rFonts w:ascii="Tahoma" w:hAnsi="Tahoma" w:cs="Tahoma"/>
          <w:i/>
          <w:iCs/>
        </w:rPr>
        <w:t xml:space="preserve"> </w:t>
      </w:r>
      <w:r>
        <w:rPr>
          <w:rFonts w:ascii="Tahoma" w:hAnsi="Tahoma" w:cs="Tahoma"/>
          <w:i/>
          <w:iCs/>
        </w:rPr>
        <w:t>анксиозности</w:t>
      </w:r>
      <w:r w:rsidR="00165B61" w:rsidRPr="00A5212D">
        <w:rPr>
          <w:rFonts w:ascii="Tahoma" w:hAnsi="Tahoma" w:cs="Tahoma"/>
          <w:i/>
          <w:iCs/>
        </w:rPr>
        <w:t xml:space="preserve">, </w:t>
      </w:r>
      <w:r>
        <w:rPr>
          <w:rFonts w:ascii="Tahoma" w:hAnsi="Tahoma" w:cs="Tahoma"/>
          <w:i/>
          <w:iCs/>
        </w:rPr>
        <w:t>посттрауматског</w:t>
      </w:r>
      <w:r w:rsidR="00165B61" w:rsidRPr="00A5212D">
        <w:rPr>
          <w:rFonts w:ascii="Tahoma" w:hAnsi="Tahoma" w:cs="Tahoma"/>
          <w:i/>
          <w:iCs/>
        </w:rPr>
        <w:t xml:space="preserve"> </w:t>
      </w:r>
      <w:r>
        <w:rPr>
          <w:rFonts w:ascii="Tahoma" w:hAnsi="Tahoma" w:cs="Tahoma"/>
          <w:i/>
          <w:iCs/>
        </w:rPr>
        <w:t>стреса</w:t>
      </w:r>
      <w:r w:rsidR="00165B61" w:rsidRPr="00A5212D">
        <w:rPr>
          <w:rFonts w:ascii="Tahoma" w:hAnsi="Tahoma" w:cs="Tahoma"/>
          <w:i/>
          <w:iCs/>
        </w:rPr>
        <w:t xml:space="preserve">, </w:t>
      </w:r>
      <w:r>
        <w:rPr>
          <w:rFonts w:ascii="Tahoma" w:hAnsi="Tahoma" w:cs="Tahoma"/>
          <w:i/>
          <w:iCs/>
        </w:rPr>
        <w:t>соматизације</w:t>
      </w:r>
      <w:r w:rsidR="00165B61" w:rsidRPr="00A5212D">
        <w:rPr>
          <w:rFonts w:ascii="Tahoma" w:hAnsi="Tahoma" w:cs="Tahoma"/>
          <w:i/>
          <w:iCs/>
        </w:rPr>
        <w:t xml:space="preserve"> </w:t>
      </w:r>
      <w:r>
        <w:rPr>
          <w:rFonts w:ascii="Tahoma" w:hAnsi="Tahoma" w:cs="Tahoma"/>
          <w:i/>
          <w:iCs/>
        </w:rPr>
        <w:t>што</w:t>
      </w:r>
      <w:r w:rsidR="00165B61" w:rsidRPr="00A5212D">
        <w:rPr>
          <w:rFonts w:ascii="Tahoma" w:hAnsi="Tahoma" w:cs="Tahoma"/>
          <w:i/>
          <w:iCs/>
        </w:rPr>
        <w:t xml:space="preserve"> </w:t>
      </w:r>
      <w:r>
        <w:rPr>
          <w:rFonts w:ascii="Tahoma" w:hAnsi="Tahoma" w:cs="Tahoma"/>
          <w:i/>
          <w:iCs/>
        </w:rPr>
        <w:t>ће</w:t>
      </w:r>
      <w:r w:rsidR="00165B61" w:rsidRPr="00A5212D">
        <w:rPr>
          <w:rFonts w:ascii="Tahoma" w:hAnsi="Tahoma" w:cs="Tahoma"/>
          <w:i/>
          <w:iCs/>
        </w:rPr>
        <w:t xml:space="preserve"> </w:t>
      </w:r>
      <w:r>
        <w:rPr>
          <w:rFonts w:ascii="Tahoma" w:hAnsi="Tahoma" w:cs="Tahoma"/>
          <w:i/>
          <w:iCs/>
        </w:rPr>
        <w:t>захтјевати</w:t>
      </w:r>
      <w:r w:rsidR="00165B61" w:rsidRPr="00A5212D">
        <w:rPr>
          <w:rFonts w:ascii="Tahoma" w:hAnsi="Tahoma" w:cs="Tahoma"/>
          <w:i/>
          <w:iCs/>
        </w:rPr>
        <w:t xml:space="preserve"> </w:t>
      </w:r>
      <w:r>
        <w:rPr>
          <w:rFonts w:ascii="Tahoma" w:hAnsi="Tahoma" w:cs="Tahoma"/>
          <w:i/>
          <w:iCs/>
        </w:rPr>
        <w:t>континуриан</w:t>
      </w:r>
      <w:r w:rsidR="00165B61" w:rsidRPr="00A5212D">
        <w:rPr>
          <w:rFonts w:ascii="Tahoma" w:hAnsi="Tahoma" w:cs="Tahoma"/>
          <w:i/>
          <w:iCs/>
        </w:rPr>
        <w:t xml:space="preserve"> </w:t>
      </w:r>
      <w:r>
        <w:rPr>
          <w:rFonts w:ascii="Tahoma" w:hAnsi="Tahoma" w:cs="Tahoma"/>
          <w:i/>
          <w:iCs/>
        </w:rPr>
        <w:t>рад</w:t>
      </w:r>
      <w:r w:rsidR="00165B61" w:rsidRPr="00A5212D">
        <w:rPr>
          <w:rFonts w:ascii="Tahoma" w:hAnsi="Tahoma" w:cs="Tahoma"/>
          <w:i/>
          <w:iCs/>
        </w:rPr>
        <w:t xml:space="preserve"> </w:t>
      </w:r>
      <w:r>
        <w:rPr>
          <w:rFonts w:ascii="Tahoma" w:hAnsi="Tahoma" w:cs="Tahoma"/>
          <w:i/>
          <w:iCs/>
        </w:rPr>
        <w:t>и</w:t>
      </w:r>
      <w:r w:rsidR="00165B61" w:rsidRPr="00A5212D">
        <w:rPr>
          <w:rFonts w:ascii="Tahoma" w:hAnsi="Tahoma" w:cs="Tahoma"/>
          <w:i/>
          <w:iCs/>
        </w:rPr>
        <w:t xml:space="preserve"> </w:t>
      </w:r>
      <w:r>
        <w:rPr>
          <w:rFonts w:ascii="Tahoma" w:hAnsi="Tahoma" w:cs="Tahoma"/>
          <w:i/>
          <w:iCs/>
        </w:rPr>
        <w:t>праћење</w:t>
      </w:r>
      <w:r w:rsidR="00165B61" w:rsidRPr="00A5212D">
        <w:rPr>
          <w:rFonts w:ascii="Tahoma" w:hAnsi="Tahoma" w:cs="Tahoma"/>
          <w:i/>
          <w:iCs/>
        </w:rPr>
        <w:t xml:space="preserve">, </w:t>
      </w:r>
      <w:r>
        <w:rPr>
          <w:rFonts w:ascii="Tahoma" w:hAnsi="Tahoma" w:cs="Tahoma"/>
          <w:i/>
          <w:iCs/>
        </w:rPr>
        <w:t>те</w:t>
      </w:r>
      <w:r w:rsidR="00165B61" w:rsidRPr="00A5212D">
        <w:rPr>
          <w:rFonts w:ascii="Tahoma" w:hAnsi="Tahoma" w:cs="Tahoma"/>
          <w:i/>
          <w:iCs/>
        </w:rPr>
        <w:t xml:space="preserve"> </w:t>
      </w:r>
      <w:r>
        <w:rPr>
          <w:rFonts w:ascii="Tahoma" w:hAnsi="Tahoma" w:cs="Tahoma"/>
          <w:i/>
          <w:iCs/>
        </w:rPr>
        <w:t>да</w:t>
      </w:r>
      <w:r w:rsidR="00165B61" w:rsidRPr="00A5212D">
        <w:rPr>
          <w:rFonts w:ascii="Tahoma" w:hAnsi="Tahoma" w:cs="Tahoma"/>
          <w:i/>
          <w:iCs/>
        </w:rPr>
        <w:t xml:space="preserve"> </w:t>
      </w:r>
      <w:r>
        <w:rPr>
          <w:rFonts w:ascii="Tahoma" w:hAnsi="Tahoma" w:cs="Tahoma"/>
          <w:i/>
          <w:iCs/>
        </w:rPr>
        <w:t>је</w:t>
      </w:r>
      <w:r w:rsidR="00165B61" w:rsidRPr="00A5212D">
        <w:rPr>
          <w:rFonts w:ascii="Tahoma" w:hAnsi="Tahoma" w:cs="Tahoma"/>
          <w:i/>
          <w:iCs/>
        </w:rPr>
        <w:t xml:space="preserve"> </w:t>
      </w:r>
      <w:r>
        <w:rPr>
          <w:rFonts w:ascii="Tahoma" w:hAnsi="Tahoma" w:cs="Tahoma"/>
          <w:i/>
          <w:iCs/>
        </w:rPr>
        <w:t>о</w:t>
      </w:r>
      <w:r w:rsidR="00165B61" w:rsidRPr="00A5212D">
        <w:rPr>
          <w:rFonts w:ascii="Tahoma" w:hAnsi="Tahoma" w:cs="Tahoma"/>
          <w:i/>
          <w:iCs/>
        </w:rPr>
        <w:t xml:space="preserve"> </w:t>
      </w:r>
      <w:r>
        <w:rPr>
          <w:rFonts w:ascii="Tahoma" w:hAnsi="Tahoma" w:cs="Tahoma"/>
          <w:i/>
          <w:iCs/>
        </w:rPr>
        <w:t>свему</w:t>
      </w:r>
      <w:r w:rsidR="00165B61" w:rsidRPr="00A5212D">
        <w:rPr>
          <w:rFonts w:ascii="Tahoma" w:hAnsi="Tahoma" w:cs="Tahoma"/>
          <w:i/>
          <w:iCs/>
        </w:rPr>
        <w:t xml:space="preserve"> </w:t>
      </w:r>
      <w:r>
        <w:rPr>
          <w:rFonts w:ascii="Tahoma" w:hAnsi="Tahoma" w:cs="Tahoma"/>
          <w:i/>
          <w:iCs/>
        </w:rPr>
        <w:t>наведеном</w:t>
      </w:r>
      <w:r w:rsidR="00165B61" w:rsidRPr="00A5212D">
        <w:rPr>
          <w:rFonts w:ascii="Tahoma" w:hAnsi="Tahoma" w:cs="Tahoma"/>
          <w:i/>
          <w:iCs/>
        </w:rPr>
        <w:t xml:space="preserve"> </w:t>
      </w:r>
      <w:r>
        <w:rPr>
          <w:rFonts w:ascii="Tahoma" w:hAnsi="Tahoma" w:cs="Tahoma"/>
          <w:i/>
          <w:iCs/>
        </w:rPr>
        <w:t>обавијештен</w:t>
      </w:r>
      <w:r w:rsidR="00165B61" w:rsidRPr="00A5212D">
        <w:rPr>
          <w:rFonts w:ascii="Tahoma" w:hAnsi="Tahoma" w:cs="Tahoma"/>
          <w:i/>
          <w:iCs/>
        </w:rPr>
        <w:t xml:space="preserve"> </w:t>
      </w:r>
      <w:r>
        <w:rPr>
          <w:rFonts w:ascii="Tahoma" w:hAnsi="Tahoma" w:cs="Tahoma"/>
          <w:i/>
          <w:iCs/>
        </w:rPr>
        <w:t>и</w:t>
      </w:r>
      <w:r w:rsidR="00165B61" w:rsidRPr="00A5212D">
        <w:rPr>
          <w:rFonts w:ascii="Tahoma" w:hAnsi="Tahoma" w:cs="Tahoma"/>
          <w:i/>
          <w:iCs/>
        </w:rPr>
        <w:t xml:space="preserve"> </w:t>
      </w:r>
      <w:r>
        <w:rPr>
          <w:rFonts w:ascii="Tahoma" w:hAnsi="Tahoma" w:cs="Tahoma"/>
          <w:i/>
          <w:iCs/>
        </w:rPr>
        <w:t>надлежни</w:t>
      </w:r>
      <w:r w:rsidR="00165B61" w:rsidRPr="00A5212D">
        <w:rPr>
          <w:rFonts w:ascii="Tahoma" w:hAnsi="Tahoma" w:cs="Tahoma"/>
          <w:i/>
          <w:iCs/>
        </w:rPr>
        <w:t xml:space="preserve"> </w:t>
      </w:r>
      <w:r>
        <w:rPr>
          <w:rFonts w:ascii="Tahoma" w:hAnsi="Tahoma" w:cs="Tahoma"/>
          <w:i/>
          <w:iCs/>
        </w:rPr>
        <w:t>центар</w:t>
      </w:r>
      <w:r w:rsidR="00165B61" w:rsidRPr="00A5212D">
        <w:rPr>
          <w:rFonts w:ascii="Tahoma" w:hAnsi="Tahoma" w:cs="Tahoma"/>
          <w:i/>
          <w:iCs/>
        </w:rPr>
        <w:t xml:space="preserve"> </w:t>
      </w:r>
      <w:r>
        <w:rPr>
          <w:rFonts w:ascii="Tahoma" w:hAnsi="Tahoma" w:cs="Tahoma"/>
          <w:i/>
          <w:iCs/>
        </w:rPr>
        <w:t>за</w:t>
      </w:r>
      <w:r w:rsidR="00165B61" w:rsidRPr="00A5212D">
        <w:rPr>
          <w:rFonts w:ascii="Tahoma" w:hAnsi="Tahoma" w:cs="Tahoma"/>
          <w:i/>
          <w:iCs/>
        </w:rPr>
        <w:t xml:space="preserve"> </w:t>
      </w:r>
      <w:r>
        <w:rPr>
          <w:rFonts w:ascii="Tahoma" w:hAnsi="Tahoma" w:cs="Tahoma"/>
          <w:i/>
          <w:iCs/>
        </w:rPr>
        <w:t>социјални</w:t>
      </w:r>
      <w:r w:rsidR="00165B61" w:rsidRPr="00A5212D">
        <w:rPr>
          <w:rFonts w:ascii="Tahoma" w:hAnsi="Tahoma" w:cs="Tahoma"/>
          <w:i/>
          <w:iCs/>
        </w:rPr>
        <w:t xml:space="preserve"> </w:t>
      </w:r>
      <w:r>
        <w:rPr>
          <w:rFonts w:ascii="Tahoma" w:hAnsi="Tahoma" w:cs="Tahoma"/>
          <w:i/>
          <w:iCs/>
        </w:rPr>
        <w:t>рад</w:t>
      </w:r>
      <w:r w:rsidR="00165B61" w:rsidRPr="00A5212D">
        <w:rPr>
          <w:rFonts w:ascii="Tahoma" w:hAnsi="Tahoma" w:cs="Tahoma"/>
          <w:i/>
          <w:iCs/>
        </w:rPr>
        <w:t>.</w:t>
      </w:r>
    </w:p>
    <w:p w14:paraId="334E93A5" w14:textId="2A57A5E4" w:rsidR="00165B61" w:rsidRPr="00A5212D" w:rsidRDefault="00656ED2" w:rsidP="00165B61">
      <w:pPr>
        <w:jc w:val="both"/>
        <w:rPr>
          <w:rFonts w:ascii="Tahoma" w:hAnsi="Tahoma" w:cs="Tahoma"/>
          <w:i/>
          <w:iCs/>
        </w:rPr>
      </w:pPr>
      <w:r>
        <w:rPr>
          <w:rFonts w:ascii="Tahoma" w:hAnsi="Tahoma" w:cs="Tahoma"/>
          <w:i/>
          <w:iCs/>
        </w:rPr>
        <w:t>Након</w:t>
      </w:r>
      <w:r w:rsidR="00165B61" w:rsidRPr="00A5212D">
        <w:rPr>
          <w:rFonts w:ascii="Tahoma" w:hAnsi="Tahoma" w:cs="Tahoma"/>
          <w:i/>
          <w:iCs/>
        </w:rPr>
        <w:t xml:space="preserve"> </w:t>
      </w:r>
      <w:r>
        <w:rPr>
          <w:rFonts w:ascii="Tahoma" w:hAnsi="Tahoma" w:cs="Tahoma"/>
          <w:i/>
          <w:iCs/>
        </w:rPr>
        <w:t>обраћања</w:t>
      </w:r>
      <w:r w:rsidR="00165B61" w:rsidRPr="00A5212D">
        <w:rPr>
          <w:rFonts w:ascii="Tahoma" w:hAnsi="Tahoma" w:cs="Tahoma"/>
          <w:i/>
          <w:iCs/>
        </w:rPr>
        <w:t xml:space="preserve"> </w:t>
      </w:r>
      <w:r>
        <w:rPr>
          <w:rFonts w:ascii="Tahoma" w:hAnsi="Tahoma" w:cs="Tahoma"/>
          <w:i/>
          <w:iCs/>
        </w:rPr>
        <w:t>Омбудсмана</w:t>
      </w:r>
      <w:r w:rsidR="00165B61" w:rsidRPr="00A5212D">
        <w:rPr>
          <w:rFonts w:ascii="Tahoma" w:hAnsi="Tahoma" w:cs="Tahoma"/>
          <w:i/>
          <w:iCs/>
        </w:rPr>
        <w:t xml:space="preserve"> </w:t>
      </w:r>
      <w:r>
        <w:rPr>
          <w:rFonts w:ascii="Tahoma" w:hAnsi="Tahoma" w:cs="Tahoma"/>
          <w:i/>
          <w:iCs/>
        </w:rPr>
        <w:t>за</w:t>
      </w:r>
      <w:r w:rsidR="00165B61" w:rsidRPr="00A5212D">
        <w:rPr>
          <w:rFonts w:ascii="Tahoma" w:hAnsi="Tahoma" w:cs="Tahoma"/>
          <w:i/>
          <w:iCs/>
        </w:rPr>
        <w:t xml:space="preserve"> </w:t>
      </w:r>
      <w:r>
        <w:rPr>
          <w:rFonts w:ascii="Tahoma" w:hAnsi="Tahoma" w:cs="Tahoma"/>
          <w:i/>
          <w:iCs/>
        </w:rPr>
        <w:t>дјецу</w:t>
      </w:r>
      <w:r w:rsidR="00165B61" w:rsidRPr="00A5212D">
        <w:rPr>
          <w:rFonts w:ascii="Tahoma" w:hAnsi="Tahoma" w:cs="Tahoma"/>
          <w:i/>
          <w:iCs/>
        </w:rPr>
        <w:t xml:space="preserve"> </w:t>
      </w:r>
      <w:r>
        <w:rPr>
          <w:rFonts w:ascii="Tahoma" w:hAnsi="Tahoma" w:cs="Tahoma"/>
          <w:i/>
          <w:iCs/>
        </w:rPr>
        <w:t>и</w:t>
      </w:r>
      <w:r w:rsidR="00165B61" w:rsidRPr="00A5212D">
        <w:rPr>
          <w:rFonts w:ascii="Tahoma" w:hAnsi="Tahoma" w:cs="Tahoma"/>
          <w:i/>
          <w:iCs/>
        </w:rPr>
        <w:t xml:space="preserve"> </w:t>
      </w:r>
      <w:r>
        <w:rPr>
          <w:rFonts w:ascii="Tahoma" w:hAnsi="Tahoma" w:cs="Tahoma"/>
          <w:i/>
          <w:iCs/>
        </w:rPr>
        <w:t>захтјева</w:t>
      </w:r>
      <w:r w:rsidR="00165B61" w:rsidRPr="00A5212D">
        <w:rPr>
          <w:rFonts w:ascii="Tahoma" w:hAnsi="Tahoma" w:cs="Tahoma"/>
          <w:i/>
          <w:iCs/>
        </w:rPr>
        <w:t xml:space="preserve"> </w:t>
      </w:r>
      <w:r>
        <w:rPr>
          <w:rFonts w:ascii="Tahoma" w:hAnsi="Tahoma" w:cs="Tahoma"/>
          <w:i/>
          <w:iCs/>
        </w:rPr>
        <w:t>за</w:t>
      </w:r>
      <w:r w:rsidR="00165B61" w:rsidRPr="00A5212D">
        <w:rPr>
          <w:rFonts w:ascii="Tahoma" w:hAnsi="Tahoma" w:cs="Tahoma"/>
          <w:i/>
          <w:iCs/>
        </w:rPr>
        <w:t xml:space="preserve"> </w:t>
      </w:r>
      <w:r>
        <w:rPr>
          <w:rFonts w:ascii="Tahoma" w:hAnsi="Tahoma" w:cs="Tahoma"/>
          <w:i/>
          <w:iCs/>
        </w:rPr>
        <w:t>изјашњење</w:t>
      </w:r>
      <w:r w:rsidR="00165B61" w:rsidRPr="00A5212D">
        <w:rPr>
          <w:rFonts w:ascii="Tahoma" w:hAnsi="Tahoma" w:cs="Tahoma"/>
          <w:i/>
          <w:iCs/>
        </w:rPr>
        <w:t xml:space="preserve"> </w:t>
      </w:r>
      <w:r>
        <w:rPr>
          <w:rFonts w:ascii="Tahoma" w:hAnsi="Tahoma" w:cs="Tahoma"/>
          <w:i/>
          <w:iCs/>
        </w:rPr>
        <w:t>о</w:t>
      </w:r>
      <w:r w:rsidR="00165B61" w:rsidRPr="00A5212D">
        <w:rPr>
          <w:rFonts w:ascii="Tahoma" w:hAnsi="Tahoma" w:cs="Tahoma"/>
          <w:i/>
          <w:iCs/>
        </w:rPr>
        <w:t xml:space="preserve"> </w:t>
      </w:r>
      <w:r>
        <w:rPr>
          <w:rFonts w:ascii="Tahoma" w:hAnsi="Tahoma" w:cs="Tahoma"/>
          <w:i/>
          <w:iCs/>
        </w:rPr>
        <w:t>предузетим</w:t>
      </w:r>
      <w:r w:rsidR="00165B61" w:rsidRPr="00A5212D">
        <w:rPr>
          <w:rFonts w:ascii="Tahoma" w:hAnsi="Tahoma" w:cs="Tahoma"/>
          <w:i/>
          <w:iCs/>
        </w:rPr>
        <w:t xml:space="preserve"> </w:t>
      </w:r>
      <w:r>
        <w:rPr>
          <w:rFonts w:ascii="Tahoma" w:hAnsi="Tahoma" w:cs="Tahoma"/>
          <w:i/>
          <w:iCs/>
        </w:rPr>
        <w:t>мјерама</w:t>
      </w:r>
      <w:r w:rsidR="00165B61" w:rsidRPr="00A5212D">
        <w:rPr>
          <w:rFonts w:ascii="Tahoma" w:hAnsi="Tahoma" w:cs="Tahoma"/>
          <w:i/>
          <w:iCs/>
        </w:rPr>
        <w:t xml:space="preserve"> </w:t>
      </w:r>
      <w:r>
        <w:rPr>
          <w:rFonts w:ascii="Tahoma" w:hAnsi="Tahoma" w:cs="Tahoma"/>
          <w:i/>
          <w:iCs/>
        </w:rPr>
        <w:t>и</w:t>
      </w:r>
      <w:r w:rsidR="00165B61" w:rsidRPr="00A5212D">
        <w:rPr>
          <w:rFonts w:ascii="Tahoma" w:hAnsi="Tahoma" w:cs="Tahoma"/>
          <w:i/>
          <w:iCs/>
        </w:rPr>
        <w:t xml:space="preserve"> </w:t>
      </w:r>
      <w:r>
        <w:rPr>
          <w:rFonts w:ascii="Tahoma" w:hAnsi="Tahoma" w:cs="Tahoma"/>
          <w:i/>
          <w:iCs/>
        </w:rPr>
        <w:t>активностима</w:t>
      </w:r>
      <w:r w:rsidR="00165B61" w:rsidRPr="00A5212D">
        <w:rPr>
          <w:rFonts w:ascii="Tahoma" w:hAnsi="Tahoma" w:cs="Tahoma"/>
          <w:i/>
          <w:iCs/>
        </w:rPr>
        <w:t xml:space="preserve">, </w:t>
      </w:r>
      <w:r>
        <w:rPr>
          <w:rFonts w:ascii="Tahoma" w:hAnsi="Tahoma" w:cs="Tahoma"/>
          <w:i/>
          <w:iCs/>
        </w:rPr>
        <w:t>надлежни</w:t>
      </w:r>
      <w:r w:rsidR="00165B61" w:rsidRPr="00A5212D">
        <w:rPr>
          <w:rFonts w:ascii="Tahoma" w:hAnsi="Tahoma" w:cs="Tahoma"/>
          <w:i/>
          <w:iCs/>
        </w:rPr>
        <w:t xml:space="preserve"> </w:t>
      </w:r>
      <w:r>
        <w:rPr>
          <w:rFonts w:ascii="Tahoma" w:hAnsi="Tahoma" w:cs="Tahoma"/>
          <w:i/>
          <w:iCs/>
        </w:rPr>
        <w:t>центар</w:t>
      </w:r>
      <w:r w:rsidR="00165B61" w:rsidRPr="00A5212D">
        <w:rPr>
          <w:rFonts w:ascii="Tahoma" w:hAnsi="Tahoma" w:cs="Tahoma"/>
          <w:i/>
          <w:iCs/>
        </w:rPr>
        <w:t xml:space="preserve"> </w:t>
      </w:r>
      <w:r>
        <w:rPr>
          <w:rFonts w:ascii="Tahoma" w:hAnsi="Tahoma" w:cs="Tahoma"/>
          <w:i/>
          <w:iCs/>
        </w:rPr>
        <w:t>за</w:t>
      </w:r>
      <w:r w:rsidR="00165B61" w:rsidRPr="00A5212D">
        <w:rPr>
          <w:rFonts w:ascii="Tahoma" w:hAnsi="Tahoma" w:cs="Tahoma"/>
          <w:i/>
          <w:iCs/>
        </w:rPr>
        <w:t xml:space="preserve"> </w:t>
      </w:r>
      <w:r>
        <w:rPr>
          <w:rFonts w:ascii="Tahoma" w:hAnsi="Tahoma" w:cs="Tahoma"/>
          <w:i/>
          <w:iCs/>
        </w:rPr>
        <w:t>социјални</w:t>
      </w:r>
      <w:r w:rsidR="00165B61" w:rsidRPr="00A5212D">
        <w:rPr>
          <w:rFonts w:ascii="Tahoma" w:hAnsi="Tahoma" w:cs="Tahoma"/>
          <w:i/>
          <w:iCs/>
        </w:rPr>
        <w:t xml:space="preserve"> </w:t>
      </w:r>
      <w:r>
        <w:rPr>
          <w:rFonts w:ascii="Tahoma" w:hAnsi="Tahoma" w:cs="Tahoma"/>
          <w:i/>
          <w:iCs/>
        </w:rPr>
        <w:t>рад</w:t>
      </w:r>
      <w:r w:rsidR="00165B61" w:rsidRPr="00A5212D">
        <w:rPr>
          <w:rFonts w:ascii="Tahoma" w:hAnsi="Tahoma" w:cs="Tahoma"/>
          <w:i/>
          <w:iCs/>
        </w:rPr>
        <w:t xml:space="preserve"> </w:t>
      </w:r>
      <w:r>
        <w:rPr>
          <w:rFonts w:ascii="Tahoma" w:hAnsi="Tahoma" w:cs="Tahoma"/>
          <w:i/>
          <w:iCs/>
        </w:rPr>
        <w:t>је</w:t>
      </w:r>
      <w:r w:rsidR="00165B61" w:rsidRPr="00A5212D">
        <w:rPr>
          <w:rFonts w:ascii="Tahoma" w:hAnsi="Tahoma" w:cs="Tahoma"/>
          <w:i/>
          <w:iCs/>
        </w:rPr>
        <w:t xml:space="preserve"> </w:t>
      </w:r>
      <w:r>
        <w:rPr>
          <w:rFonts w:ascii="Tahoma" w:hAnsi="Tahoma" w:cs="Tahoma"/>
          <w:i/>
          <w:iCs/>
        </w:rPr>
        <w:t>доставио</w:t>
      </w:r>
      <w:r w:rsidR="00165B61" w:rsidRPr="00A5212D">
        <w:rPr>
          <w:rFonts w:ascii="Tahoma" w:hAnsi="Tahoma" w:cs="Tahoma"/>
          <w:i/>
          <w:iCs/>
        </w:rPr>
        <w:t xml:space="preserve"> </w:t>
      </w:r>
      <w:r>
        <w:rPr>
          <w:rFonts w:ascii="Tahoma" w:hAnsi="Tahoma" w:cs="Tahoma"/>
          <w:i/>
          <w:iCs/>
        </w:rPr>
        <w:t>своје</w:t>
      </w:r>
      <w:r w:rsidR="00165B61" w:rsidRPr="00A5212D">
        <w:rPr>
          <w:rFonts w:ascii="Tahoma" w:hAnsi="Tahoma" w:cs="Tahoma"/>
          <w:i/>
          <w:iCs/>
        </w:rPr>
        <w:t xml:space="preserve"> </w:t>
      </w:r>
      <w:r>
        <w:rPr>
          <w:rFonts w:ascii="Tahoma" w:hAnsi="Tahoma" w:cs="Tahoma"/>
          <w:i/>
          <w:iCs/>
        </w:rPr>
        <w:t>писано</w:t>
      </w:r>
      <w:r w:rsidR="00165B61" w:rsidRPr="00A5212D">
        <w:rPr>
          <w:rFonts w:ascii="Tahoma" w:hAnsi="Tahoma" w:cs="Tahoma"/>
          <w:i/>
          <w:iCs/>
        </w:rPr>
        <w:t xml:space="preserve"> </w:t>
      </w:r>
      <w:r>
        <w:rPr>
          <w:rFonts w:ascii="Tahoma" w:hAnsi="Tahoma" w:cs="Tahoma"/>
          <w:i/>
          <w:iCs/>
        </w:rPr>
        <w:t>изјашњење</w:t>
      </w:r>
      <w:r w:rsidR="00165B61" w:rsidRPr="00A5212D">
        <w:rPr>
          <w:rFonts w:ascii="Tahoma" w:hAnsi="Tahoma" w:cs="Tahoma"/>
          <w:i/>
          <w:iCs/>
        </w:rPr>
        <w:t xml:space="preserve">, </w:t>
      </w:r>
      <w:r>
        <w:rPr>
          <w:rFonts w:ascii="Tahoma" w:hAnsi="Tahoma" w:cs="Tahoma"/>
          <w:i/>
          <w:iCs/>
        </w:rPr>
        <w:t>у</w:t>
      </w:r>
      <w:r w:rsidR="00165B61" w:rsidRPr="00A5212D">
        <w:rPr>
          <w:rFonts w:ascii="Tahoma" w:hAnsi="Tahoma" w:cs="Tahoma"/>
          <w:i/>
          <w:iCs/>
        </w:rPr>
        <w:t xml:space="preserve"> </w:t>
      </w:r>
      <w:r>
        <w:rPr>
          <w:rFonts w:ascii="Tahoma" w:hAnsi="Tahoma" w:cs="Tahoma"/>
          <w:i/>
          <w:iCs/>
        </w:rPr>
        <w:t>којем</w:t>
      </w:r>
      <w:r w:rsidR="00165B61" w:rsidRPr="00A5212D">
        <w:rPr>
          <w:rFonts w:ascii="Tahoma" w:hAnsi="Tahoma" w:cs="Tahoma"/>
          <w:i/>
          <w:iCs/>
        </w:rPr>
        <w:t xml:space="preserve"> </w:t>
      </w:r>
      <w:r>
        <w:rPr>
          <w:rFonts w:ascii="Tahoma" w:hAnsi="Tahoma" w:cs="Tahoma"/>
          <w:i/>
          <w:iCs/>
        </w:rPr>
        <w:t>се</w:t>
      </w:r>
      <w:r w:rsidR="00165B61" w:rsidRPr="00A5212D">
        <w:rPr>
          <w:rFonts w:ascii="Tahoma" w:hAnsi="Tahoma" w:cs="Tahoma"/>
          <w:i/>
          <w:iCs/>
        </w:rPr>
        <w:t xml:space="preserve">, </w:t>
      </w:r>
      <w:r>
        <w:rPr>
          <w:rFonts w:ascii="Tahoma" w:hAnsi="Tahoma" w:cs="Tahoma"/>
          <w:i/>
          <w:iCs/>
        </w:rPr>
        <w:t>између</w:t>
      </w:r>
      <w:r w:rsidR="00165B61" w:rsidRPr="00A5212D">
        <w:rPr>
          <w:rFonts w:ascii="Tahoma" w:hAnsi="Tahoma" w:cs="Tahoma"/>
          <w:i/>
          <w:iCs/>
        </w:rPr>
        <w:t xml:space="preserve"> </w:t>
      </w:r>
      <w:r>
        <w:rPr>
          <w:rFonts w:ascii="Tahoma" w:hAnsi="Tahoma" w:cs="Tahoma"/>
          <w:i/>
          <w:iCs/>
        </w:rPr>
        <w:t>осталог</w:t>
      </w:r>
      <w:r w:rsidR="00165B61" w:rsidRPr="00A5212D">
        <w:rPr>
          <w:rFonts w:ascii="Tahoma" w:hAnsi="Tahoma" w:cs="Tahoma"/>
          <w:i/>
          <w:iCs/>
        </w:rPr>
        <w:t xml:space="preserve">, </w:t>
      </w:r>
      <w:r>
        <w:rPr>
          <w:rFonts w:ascii="Tahoma" w:hAnsi="Tahoma" w:cs="Tahoma"/>
          <w:i/>
          <w:iCs/>
        </w:rPr>
        <w:t>наводи</w:t>
      </w:r>
      <w:r w:rsidR="00165B61" w:rsidRPr="00A5212D">
        <w:rPr>
          <w:rFonts w:ascii="Tahoma" w:hAnsi="Tahoma" w:cs="Tahoma"/>
          <w:i/>
          <w:iCs/>
        </w:rPr>
        <w:t>:</w:t>
      </w:r>
    </w:p>
    <w:p w14:paraId="6882FC34" w14:textId="7D7ED672" w:rsidR="00165B61" w:rsidRPr="00A5212D" w:rsidRDefault="00F07F96">
      <w:pPr>
        <w:pStyle w:val="ListParagraph"/>
        <w:numPr>
          <w:ilvl w:val="0"/>
          <w:numId w:val="25"/>
        </w:numPr>
        <w:spacing w:line="259" w:lineRule="auto"/>
        <w:jc w:val="both"/>
        <w:rPr>
          <w:rFonts w:ascii="Tahoma" w:hAnsi="Tahoma" w:cs="Tahoma"/>
          <w:i/>
          <w:iCs/>
        </w:rPr>
      </w:pPr>
      <w:r>
        <w:rPr>
          <w:rFonts w:ascii="Tahoma" w:hAnsi="Tahoma" w:cs="Tahoma"/>
          <w:i/>
          <w:iCs/>
        </w:rPr>
        <w:t>„</w:t>
      </w:r>
      <w:r w:rsidR="00656ED2">
        <w:rPr>
          <w:rFonts w:ascii="Tahoma" w:hAnsi="Tahoma" w:cs="Tahoma"/>
          <w:i/>
          <w:iCs/>
        </w:rPr>
        <w:t>да</w:t>
      </w:r>
      <w:r w:rsidR="00165B61" w:rsidRPr="00A5212D">
        <w:rPr>
          <w:rFonts w:ascii="Tahoma" w:hAnsi="Tahoma" w:cs="Tahoma"/>
          <w:i/>
          <w:iCs/>
        </w:rPr>
        <w:t xml:space="preserve"> </w:t>
      </w:r>
      <w:r w:rsidR="00656ED2">
        <w:rPr>
          <w:rFonts w:ascii="Tahoma" w:hAnsi="Tahoma" w:cs="Tahoma"/>
          <w:i/>
          <w:iCs/>
        </w:rPr>
        <w:t>је</w:t>
      </w:r>
      <w:r w:rsidR="00165B61" w:rsidRPr="00A5212D">
        <w:rPr>
          <w:rFonts w:ascii="Tahoma" w:hAnsi="Tahoma" w:cs="Tahoma"/>
          <w:i/>
          <w:iCs/>
        </w:rPr>
        <w:t xml:space="preserve"> </w:t>
      </w:r>
      <w:r w:rsidR="00656ED2">
        <w:rPr>
          <w:rFonts w:ascii="Tahoma" w:hAnsi="Tahoma" w:cs="Tahoma"/>
          <w:i/>
          <w:iCs/>
        </w:rPr>
        <w:t>насиље</w:t>
      </w:r>
      <w:r w:rsidR="00165B61" w:rsidRPr="00A5212D">
        <w:rPr>
          <w:rFonts w:ascii="Tahoma" w:hAnsi="Tahoma" w:cs="Tahoma"/>
          <w:i/>
          <w:iCs/>
        </w:rPr>
        <w:t xml:space="preserve"> </w:t>
      </w:r>
      <w:r w:rsidR="00656ED2">
        <w:rPr>
          <w:rFonts w:ascii="Tahoma" w:hAnsi="Tahoma" w:cs="Tahoma"/>
          <w:i/>
          <w:iCs/>
        </w:rPr>
        <w:t>у</w:t>
      </w:r>
      <w:r w:rsidR="00165B61" w:rsidRPr="00A5212D">
        <w:rPr>
          <w:rFonts w:ascii="Tahoma" w:hAnsi="Tahoma" w:cs="Tahoma"/>
          <w:i/>
          <w:iCs/>
        </w:rPr>
        <w:t xml:space="preserve"> </w:t>
      </w:r>
      <w:r w:rsidR="00656ED2">
        <w:rPr>
          <w:rFonts w:ascii="Tahoma" w:hAnsi="Tahoma" w:cs="Tahoma"/>
          <w:i/>
          <w:iCs/>
        </w:rPr>
        <w:t>поменутој</w:t>
      </w:r>
      <w:r w:rsidR="00165B61" w:rsidRPr="00A5212D">
        <w:rPr>
          <w:rFonts w:ascii="Tahoma" w:hAnsi="Tahoma" w:cs="Tahoma"/>
          <w:i/>
          <w:iCs/>
        </w:rPr>
        <w:t xml:space="preserve"> </w:t>
      </w:r>
      <w:r w:rsidR="00656ED2">
        <w:rPr>
          <w:rFonts w:ascii="Tahoma" w:hAnsi="Tahoma" w:cs="Tahoma"/>
          <w:i/>
          <w:iCs/>
        </w:rPr>
        <w:t>породици</w:t>
      </w:r>
      <w:r w:rsidR="00165B61" w:rsidRPr="00A5212D">
        <w:rPr>
          <w:rFonts w:ascii="Tahoma" w:hAnsi="Tahoma" w:cs="Tahoma"/>
          <w:i/>
          <w:iCs/>
        </w:rPr>
        <w:t xml:space="preserve"> </w:t>
      </w:r>
      <w:r w:rsidR="00656ED2">
        <w:rPr>
          <w:rFonts w:ascii="Tahoma" w:hAnsi="Tahoma" w:cs="Tahoma"/>
          <w:i/>
          <w:iCs/>
        </w:rPr>
        <w:t>регистровано</w:t>
      </w:r>
      <w:r w:rsidR="00165B61" w:rsidRPr="00A5212D">
        <w:rPr>
          <w:rFonts w:ascii="Tahoma" w:hAnsi="Tahoma" w:cs="Tahoma"/>
          <w:i/>
          <w:iCs/>
        </w:rPr>
        <w:t xml:space="preserve"> </w:t>
      </w:r>
      <w:r w:rsidR="00656ED2">
        <w:rPr>
          <w:rFonts w:ascii="Tahoma" w:hAnsi="Tahoma" w:cs="Tahoma"/>
          <w:i/>
          <w:iCs/>
        </w:rPr>
        <w:t>и</w:t>
      </w:r>
      <w:r w:rsidR="00165B61" w:rsidRPr="00A5212D">
        <w:rPr>
          <w:rFonts w:ascii="Tahoma" w:hAnsi="Tahoma" w:cs="Tahoma"/>
          <w:i/>
          <w:iCs/>
        </w:rPr>
        <w:t xml:space="preserve"> </w:t>
      </w:r>
      <w:r w:rsidR="00656ED2">
        <w:rPr>
          <w:rFonts w:ascii="Tahoma" w:hAnsi="Tahoma" w:cs="Tahoma"/>
          <w:i/>
          <w:iCs/>
        </w:rPr>
        <w:t>евидентирано</w:t>
      </w:r>
      <w:r w:rsidR="00165B61" w:rsidRPr="00A5212D">
        <w:rPr>
          <w:rFonts w:ascii="Tahoma" w:hAnsi="Tahoma" w:cs="Tahoma"/>
          <w:i/>
          <w:iCs/>
        </w:rPr>
        <w:t xml:space="preserve"> </w:t>
      </w:r>
      <w:r w:rsidR="00656ED2">
        <w:rPr>
          <w:rFonts w:ascii="Tahoma" w:hAnsi="Tahoma" w:cs="Tahoma"/>
          <w:i/>
          <w:iCs/>
        </w:rPr>
        <w:t>много</w:t>
      </w:r>
      <w:r w:rsidR="00165B61" w:rsidRPr="00A5212D">
        <w:rPr>
          <w:rFonts w:ascii="Tahoma" w:hAnsi="Tahoma" w:cs="Tahoma"/>
          <w:i/>
          <w:iCs/>
        </w:rPr>
        <w:t xml:space="preserve"> </w:t>
      </w:r>
      <w:r w:rsidR="00656ED2">
        <w:rPr>
          <w:rFonts w:ascii="Tahoma" w:hAnsi="Tahoma" w:cs="Tahoma"/>
          <w:i/>
          <w:iCs/>
        </w:rPr>
        <w:t>раније</w:t>
      </w:r>
      <w:r w:rsidR="00165B61" w:rsidRPr="00A5212D">
        <w:rPr>
          <w:rFonts w:ascii="Tahoma" w:hAnsi="Tahoma" w:cs="Tahoma"/>
          <w:i/>
          <w:iCs/>
        </w:rPr>
        <w:t xml:space="preserve">, </w:t>
      </w:r>
      <w:r w:rsidR="00656ED2">
        <w:rPr>
          <w:rFonts w:ascii="Tahoma" w:hAnsi="Tahoma" w:cs="Tahoma"/>
          <w:i/>
          <w:iCs/>
        </w:rPr>
        <w:t>односно</w:t>
      </w:r>
      <w:r w:rsidR="00165B61" w:rsidRPr="00A5212D">
        <w:rPr>
          <w:rFonts w:ascii="Tahoma" w:hAnsi="Tahoma" w:cs="Tahoma"/>
          <w:i/>
          <w:iCs/>
        </w:rPr>
        <w:t xml:space="preserve"> </w:t>
      </w:r>
      <w:r w:rsidR="00656ED2">
        <w:rPr>
          <w:rFonts w:ascii="Tahoma" w:hAnsi="Tahoma" w:cs="Tahoma"/>
          <w:i/>
          <w:iCs/>
        </w:rPr>
        <w:t>прије</w:t>
      </w:r>
      <w:r w:rsidR="00165B61" w:rsidRPr="00A5212D">
        <w:rPr>
          <w:rFonts w:ascii="Tahoma" w:hAnsi="Tahoma" w:cs="Tahoma"/>
          <w:i/>
          <w:iCs/>
        </w:rPr>
        <w:t xml:space="preserve"> </w:t>
      </w:r>
      <w:r w:rsidR="00656ED2">
        <w:rPr>
          <w:rFonts w:ascii="Tahoma" w:hAnsi="Tahoma" w:cs="Tahoma"/>
          <w:i/>
          <w:iCs/>
        </w:rPr>
        <w:t>само</w:t>
      </w:r>
      <w:r w:rsidR="00165B61" w:rsidRPr="00A5212D">
        <w:rPr>
          <w:rFonts w:ascii="Tahoma" w:hAnsi="Tahoma" w:cs="Tahoma"/>
          <w:i/>
          <w:iCs/>
        </w:rPr>
        <w:t xml:space="preserve"> </w:t>
      </w:r>
      <w:r w:rsidR="00656ED2">
        <w:rPr>
          <w:rFonts w:ascii="Tahoma" w:hAnsi="Tahoma" w:cs="Tahoma"/>
          <w:i/>
          <w:iCs/>
        </w:rPr>
        <w:t>пријаве</w:t>
      </w:r>
      <w:r w:rsidR="00165B61" w:rsidRPr="00A5212D">
        <w:rPr>
          <w:rFonts w:ascii="Tahoma" w:hAnsi="Tahoma" w:cs="Tahoma"/>
          <w:i/>
          <w:iCs/>
        </w:rPr>
        <w:t xml:space="preserve"> </w:t>
      </w:r>
      <w:r w:rsidR="00656ED2">
        <w:rPr>
          <w:rFonts w:ascii="Tahoma" w:hAnsi="Tahoma" w:cs="Tahoma"/>
          <w:i/>
          <w:iCs/>
        </w:rPr>
        <w:t>ЈЗУ</w:t>
      </w:r>
      <w:r w:rsidR="00165B61" w:rsidRPr="00A5212D">
        <w:rPr>
          <w:rFonts w:ascii="Tahoma" w:hAnsi="Tahoma" w:cs="Tahoma"/>
          <w:i/>
          <w:iCs/>
        </w:rPr>
        <w:t xml:space="preserve"> </w:t>
      </w:r>
      <w:r w:rsidR="00656ED2">
        <w:rPr>
          <w:rFonts w:ascii="Tahoma" w:hAnsi="Tahoma" w:cs="Tahoma"/>
          <w:i/>
          <w:iCs/>
        </w:rPr>
        <w:t>УКЦ</w:t>
      </w:r>
      <w:r w:rsidR="00165B61" w:rsidRPr="00A5212D">
        <w:rPr>
          <w:rFonts w:ascii="Tahoma" w:hAnsi="Tahoma" w:cs="Tahoma"/>
          <w:i/>
          <w:iCs/>
        </w:rPr>
        <w:t xml:space="preserve"> </w:t>
      </w:r>
      <w:r w:rsidR="00656ED2">
        <w:rPr>
          <w:rFonts w:ascii="Tahoma" w:hAnsi="Tahoma" w:cs="Tahoma"/>
          <w:i/>
          <w:iCs/>
        </w:rPr>
        <w:t>Бања</w:t>
      </w:r>
      <w:r w:rsidR="00165B61" w:rsidRPr="00A5212D">
        <w:rPr>
          <w:rFonts w:ascii="Tahoma" w:hAnsi="Tahoma" w:cs="Tahoma"/>
          <w:i/>
          <w:iCs/>
        </w:rPr>
        <w:t xml:space="preserve"> </w:t>
      </w:r>
      <w:r w:rsidR="00656ED2">
        <w:rPr>
          <w:rFonts w:ascii="Tahoma" w:hAnsi="Tahoma" w:cs="Tahoma"/>
          <w:i/>
          <w:iCs/>
        </w:rPr>
        <w:t>Лука</w:t>
      </w:r>
      <w:r w:rsidR="00165B61" w:rsidRPr="00A5212D">
        <w:rPr>
          <w:rFonts w:ascii="Tahoma" w:hAnsi="Tahoma" w:cs="Tahoma"/>
          <w:i/>
          <w:iCs/>
        </w:rPr>
        <w:t xml:space="preserve">, </w:t>
      </w:r>
      <w:r w:rsidR="00656ED2">
        <w:rPr>
          <w:rFonts w:ascii="Tahoma" w:hAnsi="Tahoma" w:cs="Tahoma"/>
          <w:i/>
          <w:iCs/>
        </w:rPr>
        <w:t>те</w:t>
      </w:r>
      <w:r w:rsidR="00165B61" w:rsidRPr="00A5212D">
        <w:rPr>
          <w:rFonts w:ascii="Tahoma" w:hAnsi="Tahoma" w:cs="Tahoma"/>
          <w:i/>
          <w:iCs/>
        </w:rPr>
        <w:t xml:space="preserve"> </w:t>
      </w:r>
      <w:r w:rsidR="00656ED2">
        <w:rPr>
          <w:rFonts w:ascii="Tahoma" w:hAnsi="Tahoma" w:cs="Tahoma"/>
          <w:i/>
          <w:iCs/>
        </w:rPr>
        <w:t>да</w:t>
      </w:r>
      <w:r w:rsidR="00165B61" w:rsidRPr="00A5212D">
        <w:rPr>
          <w:rFonts w:ascii="Tahoma" w:hAnsi="Tahoma" w:cs="Tahoma"/>
          <w:i/>
          <w:iCs/>
        </w:rPr>
        <w:t xml:space="preserve"> </w:t>
      </w:r>
      <w:r w:rsidR="00656ED2">
        <w:rPr>
          <w:rFonts w:ascii="Tahoma" w:hAnsi="Tahoma" w:cs="Tahoma"/>
          <w:i/>
          <w:iCs/>
        </w:rPr>
        <w:t>су</w:t>
      </w:r>
      <w:r w:rsidR="00165B61" w:rsidRPr="00A5212D">
        <w:rPr>
          <w:rFonts w:ascii="Tahoma" w:hAnsi="Tahoma" w:cs="Tahoma"/>
          <w:i/>
          <w:iCs/>
        </w:rPr>
        <w:t xml:space="preserve"> </w:t>
      </w:r>
      <w:r w:rsidR="00656ED2">
        <w:rPr>
          <w:rFonts w:ascii="Tahoma" w:hAnsi="Tahoma" w:cs="Tahoma"/>
          <w:i/>
          <w:iCs/>
        </w:rPr>
        <w:t>надлежне</w:t>
      </w:r>
      <w:r w:rsidR="00165B61" w:rsidRPr="00A5212D">
        <w:rPr>
          <w:rFonts w:ascii="Tahoma" w:hAnsi="Tahoma" w:cs="Tahoma"/>
          <w:i/>
          <w:iCs/>
        </w:rPr>
        <w:t xml:space="preserve"> </w:t>
      </w:r>
      <w:r w:rsidR="00656ED2">
        <w:rPr>
          <w:rFonts w:ascii="Tahoma" w:hAnsi="Tahoma" w:cs="Tahoma"/>
          <w:i/>
          <w:iCs/>
        </w:rPr>
        <w:t>институције</w:t>
      </w:r>
      <w:r w:rsidR="00165B61" w:rsidRPr="00A5212D">
        <w:rPr>
          <w:rFonts w:ascii="Tahoma" w:hAnsi="Tahoma" w:cs="Tahoma"/>
          <w:i/>
          <w:iCs/>
        </w:rPr>
        <w:t xml:space="preserve"> </w:t>
      </w:r>
      <w:r w:rsidR="00656ED2">
        <w:rPr>
          <w:rFonts w:ascii="Tahoma" w:hAnsi="Tahoma" w:cs="Tahoma"/>
          <w:i/>
          <w:iCs/>
        </w:rPr>
        <w:t>укључене</w:t>
      </w:r>
      <w:r w:rsidR="00165B61" w:rsidRPr="00A5212D">
        <w:rPr>
          <w:rFonts w:ascii="Tahoma" w:hAnsi="Tahoma" w:cs="Tahoma"/>
          <w:i/>
          <w:iCs/>
        </w:rPr>
        <w:t xml:space="preserve"> </w:t>
      </w:r>
      <w:r w:rsidR="00656ED2">
        <w:rPr>
          <w:rFonts w:ascii="Tahoma" w:hAnsi="Tahoma" w:cs="Tahoma"/>
          <w:i/>
          <w:iCs/>
        </w:rPr>
        <w:t>од</w:t>
      </w:r>
      <w:r w:rsidR="00165B61" w:rsidRPr="00A5212D">
        <w:rPr>
          <w:rFonts w:ascii="Tahoma" w:hAnsi="Tahoma" w:cs="Tahoma"/>
          <w:i/>
          <w:iCs/>
        </w:rPr>
        <w:t xml:space="preserve"> </w:t>
      </w:r>
      <w:r w:rsidR="00656ED2">
        <w:rPr>
          <w:rFonts w:ascii="Tahoma" w:hAnsi="Tahoma" w:cs="Tahoma"/>
          <w:i/>
          <w:iCs/>
        </w:rPr>
        <w:t>самог</w:t>
      </w:r>
      <w:r w:rsidR="00165B61" w:rsidRPr="00A5212D">
        <w:rPr>
          <w:rFonts w:ascii="Tahoma" w:hAnsi="Tahoma" w:cs="Tahoma"/>
          <w:i/>
          <w:iCs/>
        </w:rPr>
        <w:t xml:space="preserve"> </w:t>
      </w:r>
      <w:r w:rsidR="00656ED2">
        <w:rPr>
          <w:rFonts w:ascii="Tahoma" w:hAnsi="Tahoma" w:cs="Tahoma"/>
          <w:i/>
          <w:iCs/>
        </w:rPr>
        <w:t>почетка</w:t>
      </w:r>
      <w:r w:rsidR="00165B61" w:rsidRPr="00A5212D">
        <w:rPr>
          <w:rFonts w:ascii="Tahoma" w:hAnsi="Tahoma" w:cs="Tahoma"/>
          <w:i/>
          <w:iCs/>
        </w:rPr>
        <w:t xml:space="preserve">, </w:t>
      </w:r>
    </w:p>
    <w:p w14:paraId="041239E0" w14:textId="0C643B87" w:rsidR="00165B61" w:rsidRPr="00A5212D" w:rsidRDefault="00656ED2">
      <w:pPr>
        <w:pStyle w:val="ListParagraph"/>
        <w:numPr>
          <w:ilvl w:val="0"/>
          <w:numId w:val="25"/>
        </w:numPr>
        <w:spacing w:line="259" w:lineRule="auto"/>
        <w:jc w:val="both"/>
        <w:rPr>
          <w:rFonts w:ascii="Tahoma" w:hAnsi="Tahoma" w:cs="Tahoma"/>
          <w:i/>
          <w:iCs/>
        </w:rPr>
      </w:pPr>
      <w:r>
        <w:rPr>
          <w:rFonts w:ascii="Tahoma" w:hAnsi="Tahoma" w:cs="Tahoma"/>
          <w:i/>
          <w:iCs/>
        </w:rPr>
        <w:t>да</w:t>
      </w:r>
      <w:r w:rsidR="00165B61" w:rsidRPr="00A5212D">
        <w:rPr>
          <w:rFonts w:ascii="Tahoma" w:hAnsi="Tahoma" w:cs="Tahoma"/>
          <w:i/>
          <w:iCs/>
        </w:rPr>
        <w:t xml:space="preserve"> </w:t>
      </w:r>
      <w:r>
        <w:rPr>
          <w:rFonts w:ascii="Tahoma" w:hAnsi="Tahoma" w:cs="Tahoma"/>
          <w:i/>
          <w:iCs/>
        </w:rPr>
        <w:t>се</w:t>
      </w:r>
      <w:r w:rsidR="00165B61" w:rsidRPr="00A5212D">
        <w:rPr>
          <w:rFonts w:ascii="Tahoma" w:hAnsi="Tahoma" w:cs="Tahoma"/>
          <w:i/>
          <w:iCs/>
        </w:rPr>
        <w:t xml:space="preserve"> </w:t>
      </w:r>
      <w:r>
        <w:rPr>
          <w:rFonts w:ascii="Tahoma" w:hAnsi="Tahoma" w:cs="Tahoma"/>
          <w:i/>
          <w:iCs/>
        </w:rPr>
        <w:t>против</w:t>
      </w:r>
      <w:r w:rsidR="00165B61" w:rsidRPr="00A5212D">
        <w:rPr>
          <w:rFonts w:ascii="Tahoma" w:hAnsi="Tahoma" w:cs="Tahoma"/>
          <w:i/>
          <w:iCs/>
        </w:rPr>
        <w:t xml:space="preserve"> </w:t>
      </w:r>
      <w:r>
        <w:rPr>
          <w:rFonts w:ascii="Tahoma" w:hAnsi="Tahoma" w:cs="Tahoma"/>
          <w:i/>
          <w:iCs/>
        </w:rPr>
        <w:t>оца</w:t>
      </w:r>
      <w:r w:rsidR="00165B61" w:rsidRPr="00A5212D">
        <w:rPr>
          <w:rFonts w:ascii="Tahoma" w:hAnsi="Tahoma" w:cs="Tahoma"/>
          <w:i/>
          <w:iCs/>
        </w:rPr>
        <w:t xml:space="preserve"> </w:t>
      </w:r>
      <w:r>
        <w:rPr>
          <w:rFonts w:ascii="Tahoma" w:hAnsi="Tahoma" w:cs="Tahoma"/>
          <w:i/>
          <w:iCs/>
        </w:rPr>
        <w:t>малољетног</w:t>
      </w:r>
      <w:r w:rsidR="00165B61" w:rsidRPr="00A5212D">
        <w:rPr>
          <w:rFonts w:ascii="Tahoma" w:hAnsi="Tahoma" w:cs="Tahoma"/>
          <w:i/>
          <w:iCs/>
        </w:rPr>
        <w:t xml:space="preserve"> </w:t>
      </w:r>
      <w:r>
        <w:rPr>
          <w:rFonts w:ascii="Tahoma" w:hAnsi="Tahoma" w:cs="Tahoma"/>
          <w:i/>
          <w:iCs/>
        </w:rPr>
        <w:t>дјечака</w:t>
      </w:r>
      <w:r w:rsidR="00165B61" w:rsidRPr="00A5212D">
        <w:rPr>
          <w:rFonts w:ascii="Tahoma" w:hAnsi="Tahoma" w:cs="Tahoma"/>
          <w:i/>
          <w:iCs/>
        </w:rPr>
        <w:t xml:space="preserve">, </w:t>
      </w:r>
      <w:r>
        <w:rPr>
          <w:rFonts w:ascii="Tahoma" w:hAnsi="Tahoma" w:cs="Tahoma"/>
          <w:i/>
          <w:iCs/>
        </w:rPr>
        <w:t>води</w:t>
      </w:r>
      <w:r w:rsidR="00165B61" w:rsidRPr="00A5212D">
        <w:rPr>
          <w:rFonts w:ascii="Tahoma" w:hAnsi="Tahoma" w:cs="Tahoma"/>
          <w:i/>
          <w:iCs/>
        </w:rPr>
        <w:t xml:space="preserve"> </w:t>
      </w:r>
      <w:r>
        <w:rPr>
          <w:rFonts w:ascii="Tahoma" w:hAnsi="Tahoma" w:cs="Tahoma"/>
          <w:i/>
          <w:iCs/>
        </w:rPr>
        <w:t>поступак</w:t>
      </w:r>
      <w:r w:rsidR="00165B61" w:rsidRPr="00A5212D">
        <w:rPr>
          <w:rFonts w:ascii="Tahoma" w:hAnsi="Tahoma" w:cs="Tahoma"/>
          <w:i/>
          <w:iCs/>
        </w:rPr>
        <w:t xml:space="preserve"> </w:t>
      </w:r>
      <w:r>
        <w:rPr>
          <w:rFonts w:ascii="Tahoma" w:hAnsi="Tahoma" w:cs="Tahoma"/>
          <w:i/>
          <w:iCs/>
        </w:rPr>
        <w:t>пред</w:t>
      </w:r>
      <w:r w:rsidR="00165B61" w:rsidRPr="00A5212D">
        <w:rPr>
          <w:rFonts w:ascii="Tahoma" w:hAnsi="Tahoma" w:cs="Tahoma"/>
          <w:i/>
          <w:iCs/>
        </w:rPr>
        <w:t xml:space="preserve"> </w:t>
      </w:r>
      <w:r>
        <w:rPr>
          <w:rFonts w:ascii="Tahoma" w:hAnsi="Tahoma" w:cs="Tahoma"/>
          <w:i/>
          <w:iCs/>
        </w:rPr>
        <w:t>надлежним</w:t>
      </w:r>
      <w:r w:rsidR="00165B61" w:rsidRPr="00A5212D">
        <w:rPr>
          <w:rFonts w:ascii="Tahoma" w:hAnsi="Tahoma" w:cs="Tahoma"/>
          <w:i/>
          <w:iCs/>
        </w:rPr>
        <w:t xml:space="preserve"> </w:t>
      </w:r>
      <w:r>
        <w:rPr>
          <w:rFonts w:ascii="Tahoma" w:hAnsi="Tahoma" w:cs="Tahoma"/>
          <w:i/>
          <w:iCs/>
        </w:rPr>
        <w:t>основним</w:t>
      </w:r>
      <w:r w:rsidR="00165B61" w:rsidRPr="00A5212D">
        <w:rPr>
          <w:rFonts w:ascii="Tahoma" w:hAnsi="Tahoma" w:cs="Tahoma"/>
          <w:i/>
          <w:iCs/>
        </w:rPr>
        <w:t xml:space="preserve"> </w:t>
      </w:r>
      <w:r>
        <w:rPr>
          <w:rFonts w:ascii="Tahoma" w:hAnsi="Tahoma" w:cs="Tahoma"/>
          <w:i/>
          <w:iCs/>
        </w:rPr>
        <w:t>судом</w:t>
      </w:r>
      <w:r w:rsidR="00165B61" w:rsidRPr="00A5212D">
        <w:rPr>
          <w:rFonts w:ascii="Tahoma" w:hAnsi="Tahoma" w:cs="Tahoma"/>
          <w:i/>
          <w:iCs/>
        </w:rPr>
        <w:t xml:space="preserve"> </w:t>
      </w:r>
      <w:r>
        <w:rPr>
          <w:rFonts w:ascii="Tahoma" w:hAnsi="Tahoma" w:cs="Tahoma"/>
          <w:i/>
          <w:iCs/>
        </w:rPr>
        <w:t>за</w:t>
      </w:r>
      <w:r w:rsidR="00165B61" w:rsidRPr="00A5212D">
        <w:rPr>
          <w:rFonts w:ascii="Tahoma" w:hAnsi="Tahoma" w:cs="Tahoma"/>
          <w:i/>
          <w:iCs/>
        </w:rPr>
        <w:t xml:space="preserve"> </w:t>
      </w:r>
      <w:r>
        <w:rPr>
          <w:rFonts w:ascii="Tahoma" w:hAnsi="Tahoma" w:cs="Tahoma"/>
          <w:i/>
          <w:iCs/>
        </w:rPr>
        <w:t>почињено</w:t>
      </w:r>
      <w:r w:rsidR="00165B61" w:rsidRPr="00A5212D">
        <w:rPr>
          <w:rFonts w:ascii="Tahoma" w:hAnsi="Tahoma" w:cs="Tahoma"/>
          <w:i/>
          <w:iCs/>
        </w:rPr>
        <w:t xml:space="preserve"> </w:t>
      </w:r>
      <w:r>
        <w:rPr>
          <w:rFonts w:ascii="Tahoma" w:hAnsi="Tahoma" w:cs="Tahoma"/>
          <w:i/>
          <w:iCs/>
        </w:rPr>
        <w:t>кривично</w:t>
      </w:r>
      <w:r w:rsidR="00165B61" w:rsidRPr="00A5212D">
        <w:rPr>
          <w:rFonts w:ascii="Tahoma" w:hAnsi="Tahoma" w:cs="Tahoma"/>
          <w:i/>
          <w:iCs/>
        </w:rPr>
        <w:t xml:space="preserve"> </w:t>
      </w:r>
      <w:r>
        <w:rPr>
          <w:rFonts w:ascii="Tahoma" w:hAnsi="Tahoma" w:cs="Tahoma"/>
          <w:i/>
          <w:iCs/>
        </w:rPr>
        <w:t>дјело</w:t>
      </w:r>
      <w:r w:rsidR="00165B61" w:rsidRPr="00A5212D">
        <w:rPr>
          <w:rFonts w:ascii="Tahoma" w:hAnsi="Tahoma" w:cs="Tahoma"/>
          <w:i/>
          <w:iCs/>
        </w:rPr>
        <w:t xml:space="preserve"> </w:t>
      </w:r>
      <w:r>
        <w:rPr>
          <w:rFonts w:ascii="Tahoma" w:hAnsi="Tahoma" w:cs="Tahoma"/>
          <w:i/>
          <w:iCs/>
        </w:rPr>
        <w:t>Насиље</w:t>
      </w:r>
      <w:r w:rsidR="00165B61" w:rsidRPr="00A5212D">
        <w:rPr>
          <w:rFonts w:ascii="Tahoma" w:hAnsi="Tahoma" w:cs="Tahoma"/>
          <w:i/>
          <w:iCs/>
        </w:rPr>
        <w:t xml:space="preserve"> </w:t>
      </w:r>
      <w:r>
        <w:rPr>
          <w:rFonts w:ascii="Tahoma" w:hAnsi="Tahoma" w:cs="Tahoma"/>
          <w:i/>
          <w:iCs/>
        </w:rPr>
        <w:t>у</w:t>
      </w:r>
      <w:r w:rsidR="00165B61" w:rsidRPr="00A5212D">
        <w:rPr>
          <w:rFonts w:ascii="Tahoma" w:hAnsi="Tahoma" w:cs="Tahoma"/>
          <w:i/>
          <w:iCs/>
        </w:rPr>
        <w:t xml:space="preserve"> </w:t>
      </w:r>
      <w:r>
        <w:rPr>
          <w:rFonts w:ascii="Tahoma" w:hAnsi="Tahoma" w:cs="Tahoma"/>
          <w:i/>
          <w:iCs/>
        </w:rPr>
        <w:t>породици</w:t>
      </w:r>
      <w:r w:rsidR="00165B61" w:rsidRPr="00A5212D">
        <w:rPr>
          <w:rFonts w:ascii="Tahoma" w:hAnsi="Tahoma" w:cs="Tahoma"/>
          <w:i/>
          <w:iCs/>
        </w:rPr>
        <w:t xml:space="preserve"> </w:t>
      </w:r>
      <w:r>
        <w:rPr>
          <w:rFonts w:ascii="Tahoma" w:hAnsi="Tahoma" w:cs="Tahoma"/>
          <w:i/>
          <w:iCs/>
        </w:rPr>
        <w:t>или</w:t>
      </w:r>
      <w:r w:rsidR="00165B61" w:rsidRPr="00A5212D">
        <w:rPr>
          <w:rFonts w:ascii="Tahoma" w:hAnsi="Tahoma" w:cs="Tahoma"/>
          <w:i/>
          <w:iCs/>
        </w:rPr>
        <w:t xml:space="preserve"> </w:t>
      </w:r>
      <w:r>
        <w:rPr>
          <w:rFonts w:ascii="Tahoma" w:hAnsi="Tahoma" w:cs="Tahoma"/>
          <w:i/>
          <w:iCs/>
        </w:rPr>
        <w:t>породичној</w:t>
      </w:r>
      <w:r w:rsidR="00165B61" w:rsidRPr="00A5212D">
        <w:rPr>
          <w:rFonts w:ascii="Tahoma" w:hAnsi="Tahoma" w:cs="Tahoma"/>
          <w:i/>
          <w:iCs/>
        </w:rPr>
        <w:t xml:space="preserve"> </w:t>
      </w:r>
      <w:r>
        <w:rPr>
          <w:rFonts w:ascii="Tahoma" w:hAnsi="Tahoma" w:cs="Tahoma"/>
          <w:i/>
          <w:iCs/>
        </w:rPr>
        <w:t>заједници</w:t>
      </w:r>
      <w:r w:rsidR="00165B61" w:rsidRPr="00A5212D">
        <w:rPr>
          <w:rFonts w:ascii="Tahoma" w:hAnsi="Tahoma" w:cs="Tahoma"/>
          <w:i/>
          <w:iCs/>
        </w:rPr>
        <w:t xml:space="preserve"> </w:t>
      </w:r>
      <w:r>
        <w:rPr>
          <w:rFonts w:ascii="Tahoma" w:hAnsi="Tahoma" w:cs="Tahoma"/>
          <w:i/>
          <w:iCs/>
        </w:rPr>
        <w:t>из</w:t>
      </w:r>
      <w:r w:rsidR="00165B61" w:rsidRPr="00A5212D">
        <w:rPr>
          <w:rFonts w:ascii="Tahoma" w:hAnsi="Tahoma" w:cs="Tahoma"/>
          <w:i/>
          <w:iCs/>
        </w:rPr>
        <w:t xml:space="preserve"> </w:t>
      </w:r>
      <w:r>
        <w:rPr>
          <w:rFonts w:ascii="Tahoma" w:hAnsi="Tahoma" w:cs="Tahoma"/>
          <w:i/>
          <w:iCs/>
        </w:rPr>
        <w:t>члана</w:t>
      </w:r>
      <w:r w:rsidR="00165B61" w:rsidRPr="00A5212D">
        <w:rPr>
          <w:rFonts w:ascii="Tahoma" w:hAnsi="Tahoma" w:cs="Tahoma"/>
          <w:i/>
          <w:iCs/>
        </w:rPr>
        <w:t xml:space="preserve"> 190. </w:t>
      </w:r>
      <w:r>
        <w:rPr>
          <w:rFonts w:ascii="Tahoma" w:hAnsi="Tahoma" w:cs="Tahoma"/>
          <w:i/>
          <w:iCs/>
        </w:rPr>
        <w:t>став</w:t>
      </w:r>
      <w:r w:rsidR="00165B61" w:rsidRPr="00A5212D">
        <w:rPr>
          <w:rFonts w:ascii="Tahoma" w:hAnsi="Tahoma" w:cs="Tahoma"/>
          <w:i/>
          <w:iCs/>
        </w:rPr>
        <w:t xml:space="preserve"> 3. </w:t>
      </w:r>
      <w:r>
        <w:rPr>
          <w:rFonts w:ascii="Tahoma" w:hAnsi="Tahoma" w:cs="Tahoma"/>
          <w:i/>
          <w:iCs/>
        </w:rPr>
        <w:t>у</w:t>
      </w:r>
      <w:r w:rsidR="00165B61" w:rsidRPr="00A5212D">
        <w:rPr>
          <w:rFonts w:ascii="Tahoma" w:hAnsi="Tahoma" w:cs="Tahoma"/>
          <w:i/>
          <w:iCs/>
        </w:rPr>
        <w:t xml:space="preserve"> </w:t>
      </w:r>
      <w:r>
        <w:rPr>
          <w:rFonts w:ascii="Tahoma" w:hAnsi="Tahoma" w:cs="Tahoma"/>
          <w:i/>
          <w:iCs/>
        </w:rPr>
        <w:t>вези</w:t>
      </w:r>
      <w:r w:rsidR="00165B61" w:rsidRPr="00A5212D">
        <w:rPr>
          <w:rFonts w:ascii="Tahoma" w:hAnsi="Tahoma" w:cs="Tahoma"/>
          <w:i/>
          <w:iCs/>
        </w:rPr>
        <w:t xml:space="preserve"> </w:t>
      </w:r>
      <w:r>
        <w:rPr>
          <w:rFonts w:ascii="Tahoma" w:hAnsi="Tahoma" w:cs="Tahoma"/>
          <w:i/>
          <w:iCs/>
        </w:rPr>
        <w:t>са</w:t>
      </w:r>
      <w:r w:rsidR="00165B61" w:rsidRPr="00A5212D">
        <w:rPr>
          <w:rFonts w:ascii="Tahoma" w:hAnsi="Tahoma" w:cs="Tahoma"/>
          <w:i/>
          <w:iCs/>
        </w:rPr>
        <w:t xml:space="preserve"> </w:t>
      </w:r>
      <w:r>
        <w:rPr>
          <w:rFonts w:ascii="Tahoma" w:hAnsi="Tahoma" w:cs="Tahoma"/>
          <w:i/>
          <w:iCs/>
        </w:rPr>
        <w:t>ставом</w:t>
      </w:r>
      <w:r w:rsidR="00165B61" w:rsidRPr="00A5212D">
        <w:rPr>
          <w:rFonts w:ascii="Tahoma" w:hAnsi="Tahoma" w:cs="Tahoma"/>
          <w:i/>
          <w:iCs/>
        </w:rPr>
        <w:t xml:space="preserve"> 1. </w:t>
      </w:r>
      <w:r>
        <w:rPr>
          <w:rFonts w:ascii="Tahoma" w:hAnsi="Tahoma" w:cs="Tahoma"/>
          <w:i/>
          <w:iCs/>
        </w:rPr>
        <w:t>Кривичног</w:t>
      </w:r>
      <w:r w:rsidR="00165B61" w:rsidRPr="00A5212D">
        <w:rPr>
          <w:rFonts w:ascii="Tahoma" w:hAnsi="Tahoma" w:cs="Tahoma"/>
          <w:i/>
          <w:iCs/>
        </w:rPr>
        <w:t xml:space="preserve"> </w:t>
      </w:r>
      <w:r>
        <w:rPr>
          <w:rFonts w:ascii="Tahoma" w:hAnsi="Tahoma" w:cs="Tahoma"/>
          <w:i/>
          <w:iCs/>
        </w:rPr>
        <w:t>законика</w:t>
      </w:r>
      <w:r w:rsidR="00165B61" w:rsidRPr="00A5212D">
        <w:rPr>
          <w:rFonts w:ascii="Tahoma" w:hAnsi="Tahoma" w:cs="Tahoma"/>
          <w:i/>
          <w:iCs/>
        </w:rPr>
        <w:t xml:space="preserve"> </w:t>
      </w:r>
      <w:r>
        <w:rPr>
          <w:rFonts w:ascii="Tahoma" w:hAnsi="Tahoma" w:cs="Tahoma"/>
          <w:i/>
          <w:iCs/>
        </w:rPr>
        <w:t>Републике</w:t>
      </w:r>
      <w:r w:rsidR="00165B61" w:rsidRPr="00A5212D">
        <w:rPr>
          <w:rFonts w:ascii="Tahoma" w:hAnsi="Tahoma" w:cs="Tahoma"/>
          <w:i/>
          <w:iCs/>
        </w:rPr>
        <w:t xml:space="preserve"> </w:t>
      </w:r>
      <w:r>
        <w:rPr>
          <w:rFonts w:ascii="Tahoma" w:hAnsi="Tahoma" w:cs="Tahoma"/>
          <w:i/>
          <w:iCs/>
        </w:rPr>
        <w:t>Српске</w:t>
      </w:r>
      <w:r w:rsidR="00165B61" w:rsidRPr="00A5212D">
        <w:rPr>
          <w:rFonts w:ascii="Tahoma" w:hAnsi="Tahoma" w:cs="Tahoma"/>
          <w:i/>
          <w:iCs/>
        </w:rPr>
        <w:t xml:space="preserve">, </w:t>
      </w:r>
    </w:p>
    <w:p w14:paraId="4A42F7D4" w14:textId="01C291D6" w:rsidR="00165B61" w:rsidRPr="00A5212D" w:rsidRDefault="00656ED2">
      <w:pPr>
        <w:pStyle w:val="ListParagraph"/>
        <w:numPr>
          <w:ilvl w:val="0"/>
          <w:numId w:val="25"/>
        </w:numPr>
        <w:spacing w:line="259" w:lineRule="auto"/>
        <w:jc w:val="both"/>
        <w:rPr>
          <w:rFonts w:ascii="Tahoma" w:hAnsi="Tahoma" w:cs="Tahoma"/>
          <w:i/>
          <w:iCs/>
        </w:rPr>
      </w:pPr>
      <w:r>
        <w:rPr>
          <w:rFonts w:ascii="Tahoma" w:hAnsi="Tahoma" w:cs="Tahoma"/>
          <w:i/>
          <w:iCs/>
        </w:rPr>
        <w:t>с</w:t>
      </w:r>
      <w:r w:rsidR="00165B61" w:rsidRPr="00A5212D">
        <w:rPr>
          <w:rFonts w:ascii="Tahoma" w:hAnsi="Tahoma" w:cs="Tahoma"/>
          <w:i/>
          <w:iCs/>
        </w:rPr>
        <w:t xml:space="preserve"> </w:t>
      </w:r>
      <w:r>
        <w:rPr>
          <w:rFonts w:ascii="Tahoma" w:hAnsi="Tahoma" w:cs="Tahoma"/>
          <w:i/>
          <w:iCs/>
        </w:rPr>
        <w:t>обзиром</w:t>
      </w:r>
      <w:r w:rsidR="00165B61" w:rsidRPr="00A5212D">
        <w:rPr>
          <w:rFonts w:ascii="Tahoma" w:hAnsi="Tahoma" w:cs="Tahoma"/>
          <w:i/>
          <w:iCs/>
        </w:rPr>
        <w:t xml:space="preserve"> </w:t>
      </w:r>
      <w:r>
        <w:rPr>
          <w:rFonts w:ascii="Tahoma" w:hAnsi="Tahoma" w:cs="Tahoma"/>
          <w:i/>
          <w:iCs/>
        </w:rPr>
        <w:t>да</w:t>
      </w:r>
      <w:r w:rsidR="00165B61" w:rsidRPr="00A5212D">
        <w:rPr>
          <w:rFonts w:ascii="Tahoma" w:hAnsi="Tahoma" w:cs="Tahoma"/>
          <w:i/>
          <w:iCs/>
        </w:rPr>
        <w:t xml:space="preserve"> </w:t>
      </w:r>
      <w:r>
        <w:rPr>
          <w:rFonts w:ascii="Tahoma" w:hAnsi="Tahoma" w:cs="Tahoma"/>
          <w:i/>
          <w:iCs/>
        </w:rPr>
        <w:t>дјечак</w:t>
      </w:r>
      <w:r w:rsidR="00165B61" w:rsidRPr="00A5212D">
        <w:rPr>
          <w:rFonts w:ascii="Tahoma" w:hAnsi="Tahoma" w:cs="Tahoma"/>
          <w:i/>
          <w:iCs/>
        </w:rPr>
        <w:t xml:space="preserve">, </w:t>
      </w:r>
      <w:r>
        <w:rPr>
          <w:rFonts w:ascii="Tahoma" w:hAnsi="Tahoma" w:cs="Tahoma"/>
          <w:i/>
          <w:iCs/>
        </w:rPr>
        <w:t>од</w:t>
      </w:r>
      <w:r w:rsidR="00165B61" w:rsidRPr="00A5212D">
        <w:rPr>
          <w:rFonts w:ascii="Tahoma" w:hAnsi="Tahoma" w:cs="Tahoma"/>
          <w:i/>
          <w:iCs/>
        </w:rPr>
        <w:t xml:space="preserve"> </w:t>
      </w:r>
      <w:r>
        <w:rPr>
          <w:rFonts w:ascii="Tahoma" w:hAnsi="Tahoma" w:cs="Tahoma"/>
          <w:i/>
          <w:iCs/>
        </w:rPr>
        <w:t>самог</w:t>
      </w:r>
      <w:r w:rsidR="00165B61" w:rsidRPr="00A5212D">
        <w:rPr>
          <w:rFonts w:ascii="Tahoma" w:hAnsi="Tahoma" w:cs="Tahoma"/>
          <w:i/>
          <w:iCs/>
        </w:rPr>
        <w:t xml:space="preserve"> </w:t>
      </w:r>
      <w:r>
        <w:rPr>
          <w:rFonts w:ascii="Tahoma" w:hAnsi="Tahoma" w:cs="Tahoma"/>
          <w:i/>
          <w:iCs/>
        </w:rPr>
        <w:t>почетка</w:t>
      </w:r>
      <w:r w:rsidR="00165B61" w:rsidRPr="00A5212D">
        <w:rPr>
          <w:rFonts w:ascii="Tahoma" w:hAnsi="Tahoma" w:cs="Tahoma"/>
          <w:i/>
          <w:iCs/>
        </w:rPr>
        <w:t xml:space="preserve"> </w:t>
      </w:r>
      <w:r>
        <w:rPr>
          <w:rFonts w:ascii="Tahoma" w:hAnsi="Tahoma" w:cs="Tahoma"/>
          <w:i/>
          <w:iCs/>
        </w:rPr>
        <w:t>прекида</w:t>
      </w:r>
      <w:r w:rsidR="00165B61" w:rsidRPr="00A5212D">
        <w:rPr>
          <w:rFonts w:ascii="Tahoma" w:hAnsi="Tahoma" w:cs="Tahoma"/>
          <w:i/>
          <w:iCs/>
        </w:rPr>
        <w:t xml:space="preserve"> </w:t>
      </w:r>
      <w:r>
        <w:rPr>
          <w:rFonts w:ascii="Tahoma" w:hAnsi="Tahoma" w:cs="Tahoma"/>
          <w:i/>
          <w:iCs/>
        </w:rPr>
        <w:t>ванбрачне</w:t>
      </w:r>
      <w:r w:rsidR="00165B61" w:rsidRPr="00A5212D">
        <w:rPr>
          <w:rFonts w:ascii="Tahoma" w:hAnsi="Tahoma" w:cs="Tahoma"/>
          <w:i/>
          <w:iCs/>
        </w:rPr>
        <w:t xml:space="preserve"> </w:t>
      </w:r>
      <w:r>
        <w:rPr>
          <w:rFonts w:ascii="Tahoma" w:hAnsi="Tahoma" w:cs="Tahoma"/>
          <w:i/>
          <w:iCs/>
        </w:rPr>
        <w:t>заједнице</w:t>
      </w:r>
      <w:r w:rsidR="00165B61" w:rsidRPr="00A5212D">
        <w:rPr>
          <w:rFonts w:ascii="Tahoma" w:hAnsi="Tahoma" w:cs="Tahoma"/>
          <w:i/>
          <w:iCs/>
        </w:rPr>
        <w:t xml:space="preserve"> </w:t>
      </w:r>
      <w:r>
        <w:rPr>
          <w:rFonts w:ascii="Tahoma" w:hAnsi="Tahoma" w:cs="Tahoma"/>
          <w:i/>
          <w:iCs/>
        </w:rPr>
        <w:t>његових</w:t>
      </w:r>
      <w:r w:rsidR="00165B61" w:rsidRPr="00A5212D">
        <w:rPr>
          <w:rFonts w:ascii="Tahoma" w:hAnsi="Tahoma" w:cs="Tahoma"/>
          <w:i/>
          <w:iCs/>
        </w:rPr>
        <w:t xml:space="preserve"> </w:t>
      </w:r>
      <w:r>
        <w:rPr>
          <w:rFonts w:ascii="Tahoma" w:hAnsi="Tahoma" w:cs="Tahoma"/>
          <w:i/>
          <w:iCs/>
        </w:rPr>
        <w:t>родитеља</w:t>
      </w:r>
      <w:r w:rsidR="00165B61" w:rsidRPr="00A5212D">
        <w:rPr>
          <w:rFonts w:ascii="Tahoma" w:hAnsi="Tahoma" w:cs="Tahoma"/>
          <w:i/>
          <w:iCs/>
        </w:rPr>
        <w:t xml:space="preserve">, </w:t>
      </w:r>
      <w:r>
        <w:rPr>
          <w:rFonts w:ascii="Tahoma" w:hAnsi="Tahoma" w:cs="Tahoma"/>
          <w:i/>
          <w:iCs/>
        </w:rPr>
        <w:t>живи</w:t>
      </w:r>
      <w:r w:rsidR="00165B61" w:rsidRPr="00A5212D">
        <w:rPr>
          <w:rFonts w:ascii="Tahoma" w:hAnsi="Tahoma" w:cs="Tahoma"/>
          <w:i/>
          <w:iCs/>
        </w:rPr>
        <w:t xml:space="preserve"> </w:t>
      </w:r>
      <w:r>
        <w:rPr>
          <w:rFonts w:ascii="Tahoma" w:hAnsi="Tahoma" w:cs="Tahoma"/>
          <w:i/>
          <w:iCs/>
        </w:rPr>
        <w:t>на</w:t>
      </w:r>
      <w:r w:rsidR="00165B61" w:rsidRPr="00A5212D">
        <w:rPr>
          <w:rFonts w:ascii="Tahoma" w:hAnsi="Tahoma" w:cs="Tahoma"/>
          <w:i/>
          <w:iCs/>
        </w:rPr>
        <w:t xml:space="preserve"> </w:t>
      </w:r>
      <w:r>
        <w:rPr>
          <w:rFonts w:ascii="Tahoma" w:hAnsi="Tahoma" w:cs="Tahoma"/>
          <w:i/>
          <w:iCs/>
        </w:rPr>
        <w:t>адреси</w:t>
      </w:r>
      <w:r w:rsidR="00165B61" w:rsidRPr="00A5212D">
        <w:rPr>
          <w:rFonts w:ascii="Tahoma" w:hAnsi="Tahoma" w:cs="Tahoma"/>
          <w:i/>
          <w:iCs/>
        </w:rPr>
        <w:t xml:space="preserve"> </w:t>
      </w:r>
      <w:r>
        <w:rPr>
          <w:rFonts w:ascii="Tahoma" w:hAnsi="Tahoma" w:cs="Tahoma"/>
          <w:i/>
          <w:iCs/>
        </w:rPr>
        <w:t>са</w:t>
      </w:r>
      <w:r w:rsidR="00165B61" w:rsidRPr="00A5212D">
        <w:rPr>
          <w:rFonts w:ascii="Tahoma" w:hAnsi="Tahoma" w:cs="Tahoma"/>
          <w:i/>
          <w:iCs/>
        </w:rPr>
        <w:t xml:space="preserve"> </w:t>
      </w:r>
      <w:r>
        <w:rPr>
          <w:rFonts w:ascii="Tahoma" w:hAnsi="Tahoma" w:cs="Tahoma"/>
          <w:i/>
          <w:iCs/>
        </w:rPr>
        <w:t>мајком</w:t>
      </w:r>
      <w:r w:rsidR="00165B61" w:rsidRPr="00A5212D">
        <w:rPr>
          <w:rFonts w:ascii="Tahoma" w:hAnsi="Tahoma" w:cs="Tahoma"/>
          <w:i/>
          <w:iCs/>
        </w:rPr>
        <w:t xml:space="preserve"> </w:t>
      </w:r>
      <w:r>
        <w:rPr>
          <w:rFonts w:ascii="Tahoma" w:hAnsi="Tahoma" w:cs="Tahoma"/>
          <w:i/>
          <w:iCs/>
        </w:rPr>
        <w:t>и</w:t>
      </w:r>
      <w:r w:rsidR="00165B61" w:rsidRPr="00A5212D">
        <w:rPr>
          <w:rFonts w:ascii="Tahoma" w:hAnsi="Tahoma" w:cs="Tahoma"/>
          <w:i/>
          <w:iCs/>
        </w:rPr>
        <w:t xml:space="preserve"> </w:t>
      </w:r>
      <w:r>
        <w:rPr>
          <w:rFonts w:ascii="Tahoma" w:hAnsi="Tahoma" w:cs="Tahoma"/>
          <w:i/>
          <w:iCs/>
        </w:rPr>
        <w:t>полусестром</w:t>
      </w:r>
      <w:r w:rsidR="00165B61" w:rsidRPr="00A5212D">
        <w:rPr>
          <w:rFonts w:ascii="Tahoma" w:hAnsi="Tahoma" w:cs="Tahoma"/>
          <w:i/>
          <w:iCs/>
        </w:rPr>
        <w:t xml:space="preserve"> </w:t>
      </w:r>
      <w:r>
        <w:rPr>
          <w:rFonts w:ascii="Tahoma" w:hAnsi="Tahoma" w:cs="Tahoma"/>
          <w:i/>
          <w:iCs/>
        </w:rPr>
        <w:t>по</w:t>
      </w:r>
      <w:r w:rsidR="00165B61" w:rsidRPr="00A5212D">
        <w:rPr>
          <w:rFonts w:ascii="Tahoma" w:hAnsi="Tahoma" w:cs="Tahoma"/>
          <w:i/>
          <w:iCs/>
        </w:rPr>
        <w:t xml:space="preserve"> </w:t>
      </w:r>
      <w:r>
        <w:rPr>
          <w:rFonts w:ascii="Tahoma" w:hAnsi="Tahoma" w:cs="Tahoma"/>
          <w:i/>
          <w:iCs/>
        </w:rPr>
        <w:t>мајци</w:t>
      </w:r>
      <w:r w:rsidR="00165B61" w:rsidRPr="00A5212D">
        <w:rPr>
          <w:rFonts w:ascii="Tahoma" w:hAnsi="Tahoma" w:cs="Tahoma"/>
          <w:i/>
          <w:iCs/>
        </w:rPr>
        <w:t xml:space="preserve">, </w:t>
      </w:r>
      <w:r>
        <w:rPr>
          <w:rFonts w:ascii="Tahoma" w:hAnsi="Tahoma" w:cs="Tahoma"/>
          <w:i/>
          <w:iCs/>
        </w:rPr>
        <w:t>у</w:t>
      </w:r>
      <w:r w:rsidR="00165B61" w:rsidRPr="00A5212D">
        <w:rPr>
          <w:rFonts w:ascii="Tahoma" w:hAnsi="Tahoma" w:cs="Tahoma"/>
          <w:i/>
          <w:iCs/>
        </w:rPr>
        <w:t xml:space="preserve"> </w:t>
      </w:r>
      <w:r>
        <w:rPr>
          <w:rFonts w:ascii="Tahoma" w:hAnsi="Tahoma" w:cs="Tahoma"/>
          <w:i/>
          <w:iCs/>
        </w:rPr>
        <w:t>моменту</w:t>
      </w:r>
      <w:r w:rsidR="00165B61" w:rsidRPr="00A5212D">
        <w:rPr>
          <w:rFonts w:ascii="Tahoma" w:hAnsi="Tahoma" w:cs="Tahoma"/>
          <w:i/>
          <w:iCs/>
        </w:rPr>
        <w:t xml:space="preserve"> </w:t>
      </w:r>
      <w:r>
        <w:rPr>
          <w:rFonts w:ascii="Tahoma" w:hAnsi="Tahoma" w:cs="Tahoma"/>
          <w:i/>
          <w:iCs/>
        </w:rPr>
        <w:t>насиља</w:t>
      </w:r>
      <w:r w:rsidR="00165B61" w:rsidRPr="00A5212D">
        <w:rPr>
          <w:rFonts w:ascii="Tahoma" w:hAnsi="Tahoma" w:cs="Tahoma"/>
          <w:i/>
          <w:iCs/>
        </w:rPr>
        <w:t xml:space="preserve"> </w:t>
      </w:r>
      <w:r>
        <w:rPr>
          <w:rFonts w:ascii="Tahoma" w:hAnsi="Tahoma" w:cs="Tahoma"/>
          <w:i/>
          <w:iCs/>
        </w:rPr>
        <w:t>од</w:t>
      </w:r>
      <w:r w:rsidR="00165B61" w:rsidRPr="00A5212D">
        <w:rPr>
          <w:rFonts w:ascii="Tahoma" w:hAnsi="Tahoma" w:cs="Tahoma"/>
          <w:i/>
          <w:iCs/>
        </w:rPr>
        <w:t xml:space="preserve"> </w:t>
      </w:r>
      <w:r>
        <w:rPr>
          <w:rFonts w:ascii="Tahoma" w:hAnsi="Tahoma" w:cs="Tahoma"/>
          <w:i/>
          <w:iCs/>
        </w:rPr>
        <w:t>стране</w:t>
      </w:r>
      <w:r w:rsidR="00165B61" w:rsidRPr="00A5212D">
        <w:rPr>
          <w:rFonts w:ascii="Tahoma" w:hAnsi="Tahoma" w:cs="Tahoma"/>
          <w:i/>
          <w:iCs/>
        </w:rPr>
        <w:t xml:space="preserve"> </w:t>
      </w:r>
      <w:r>
        <w:rPr>
          <w:rFonts w:ascii="Tahoma" w:hAnsi="Tahoma" w:cs="Tahoma"/>
          <w:i/>
          <w:iCs/>
        </w:rPr>
        <w:t>оца</w:t>
      </w:r>
      <w:r w:rsidR="00165B61" w:rsidRPr="00A5212D">
        <w:rPr>
          <w:rFonts w:ascii="Tahoma" w:hAnsi="Tahoma" w:cs="Tahoma"/>
          <w:i/>
          <w:iCs/>
        </w:rPr>
        <w:t xml:space="preserve"> </w:t>
      </w:r>
      <w:r>
        <w:rPr>
          <w:rFonts w:ascii="Tahoma" w:hAnsi="Tahoma" w:cs="Tahoma"/>
          <w:i/>
          <w:iCs/>
        </w:rPr>
        <w:t>над</w:t>
      </w:r>
      <w:r w:rsidR="00165B61" w:rsidRPr="00A5212D">
        <w:rPr>
          <w:rFonts w:ascii="Tahoma" w:hAnsi="Tahoma" w:cs="Tahoma"/>
          <w:i/>
          <w:iCs/>
        </w:rPr>
        <w:t xml:space="preserve"> </w:t>
      </w:r>
      <w:r>
        <w:rPr>
          <w:rFonts w:ascii="Tahoma" w:hAnsi="Tahoma" w:cs="Tahoma"/>
          <w:i/>
          <w:iCs/>
        </w:rPr>
        <w:t>мајком</w:t>
      </w:r>
      <w:r w:rsidR="00165B61" w:rsidRPr="00A5212D">
        <w:rPr>
          <w:rFonts w:ascii="Tahoma" w:hAnsi="Tahoma" w:cs="Tahoma"/>
          <w:i/>
          <w:iCs/>
        </w:rPr>
        <w:t xml:space="preserve">, </w:t>
      </w:r>
      <w:r>
        <w:rPr>
          <w:rFonts w:ascii="Tahoma" w:hAnsi="Tahoma" w:cs="Tahoma"/>
          <w:i/>
          <w:iCs/>
        </w:rPr>
        <w:t>није</w:t>
      </w:r>
      <w:r w:rsidR="00165B61" w:rsidRPr="00A5212D">
        <w:rPr>
          <w:rFonts w:ascii="Tahoma" w:hAnsi="Tahoma" w:cs="Tahoma"/>
          <w:i/>
          <w:iCs/>
        </w:rPr>
        <w:t xml:space="preserve"> </w:t>
      </w:r>
      <w:r>
        <w:rPr>
          <w:rFonts w:ascii="Tahoma" w:hAnsi="Tahoma" w:cs="Tahoma"/>
          <w:i/>
          <w:iCs/>
        </w:rPr>
        <w:t>било</w:t>
      </w:r>
      <w:r w:rsidR="00165B61" w:rsidRPr="00A5212D">
        <w:rPr>
          <w:rFonts w:ascii="Tahoma" w:hAnsi="Tahoma" w:cs="Tahoma"/>
          <w:i/>
          <w:iCs/>
        </w:rPr>
        <w:t xml:space="preserve"> </w:t>
      </w:r>
      <w:r>
        <w:rPr>
          <w:rFonts w:ascii="Tahoma" w:hAnsi="Tahoma" w:cs="Tahoma"/>
          <w:i/>
          <w:iCs/>
        </w:rPr>
        <w:t>потребе</w:t>
      </w:r>
      <w:r w:rsidR="00165B61" w:rsidRPr="00A5212D">
        <w:rPr>
          <w:rFonts w:ascii="Tahoma" w:hAnsi="Tahoma" w:cs="Tahoma"/>
          <w:i/>
          <w:iCs/>
        </w:rPr>
        <w:t xml:space="preserve"> </w:t>
      </w:r>
      <w:r>
        <w:rPr>
          <w:rFonts w:ascii="Tahoma" w:hAnsi="Tahoma" w:cs="Tahoma"/>
          <w:i/>
          <w:iCs/>
        </w:rPr>
        <w:t>за</w:t>
      </w:r>
      <w:r w:rsidR="00165B61" w:rsidRPr="00A5212D">
        <w:rPr>
          <w:rFonts w:ascii="Tahoma" w:hAnsi="Tahoma" w:cs="Tahoma"/>
          <w:i/>
          <w:iCs/>
        </w:rPr>
        <w:t xml:space="preserve"> </w:t>
      </w:r>
      <w:r>
        <w:rPr>
          <w:rFonts w:ascii="Tahoma" w:hAnsi="Tahoma" w:cs="Tahoma"/>
          <w:i/>
          <w:iCs/>
        </w:rPr>
        <w:t>хитним</w:t>
      </w:r>
      <w:r w:rsidR="00165B61" w:rsidRPr="00A5212D">
        <w:rPr>
          <w:rFonts w:ascii="Tahoma" w:hAnsi="Tahoma" w:cs="Tahoma"/>
          <w:i/>
          <w:iCs/>
        </w:rPr>
        <w:t xml:space="preserve"> </w:t>
      </w:r>
      <w:r>
        <w:rPr>
          <w:rFonts w:ascii="Tahoma" w:hAnsi="Tahoma" w:cs="Tahoma"/>
          <w:i/>
          <w:iCs/>
        </w:rPr>
        <w:t>измјештањем</w:t>
      </w:r>
      <w:r w:rsidR="00165B61" w:rsidRPr="00A5212D">
        <w:rPr>
          <w:rFonts w:ascii="Tahoma" w:hAnsi="Tahoma" w:cs="Tahoma"/>
          <w:i/>
          <w:iCs/>
        </w:rPr>
        <w:t xml:space="preserve"> </w:t>
      </w:r>
      <w:r>
        <w:rPr>
          <w:rFonts w:ascii="Tahoma" w:hAnsi="Tahoma" w:cs="Tahoma"/>
          <w:i/>
          <w:iCs/>
        </w:rPr>
        <w:t>и</w:t>
      </w:r>
      <w:r w:rsidR="00165B61" w:rsidRPr="00A5212D">
        <w:rPr>
          <w:rFonts w:ascii="Tahoma" w:hAnsi="Tahoma" w:cs="Tahoma"/>
          <w:i/>
          <w:iCs/>
        </w:rPr>
        <w:t xml:space="preserve"> </w:t>
      </w:r>
      <w:r>
        <w:rPr>
          <w:rFonts w:ascii="Tahoma" w:hAnsi="Tahoma" w:cs="Tahoma"/>
          <w:i/>
          <w:iCs/>
        </w:rPr>
        <w:t>збрињавањем</w:t>
      </w:r>
      <w:r w:rsidR="00165B61" w:rsidRPr="00A5212D">
        <w:rPr>
          <w:rFonts w:ascii="Tahoma" w:hAnsi="Tahoma" w:cs="Tahoma"/>
          <w:i/>
          <w:iCs/>
        </w:rPr>
        <w:t xml:space="preserve"> </w:t>
      </w:r>
      <w:r>
        <w:rPr>
          <w:rFonts w:ascii="Tahoma" w:hAnsi="Tahoma" w:cs="Tahoma"/>
          <w:i/>
          <w:iCs/>
        </w:rPr>
        <w:t>малољетног</w:t>
      </w:r>
      <w:r w:rsidR="00165B61" w:rsidRPr="00A5212D">
        <w:rPr>
          <w:rFonts w:ascii="Tahoma" w:hAnsi="Tahoma" w:cs="Tahoma"/>
          <w:i/>
          <w:iCs/>
        </w:rPr>
        <w:t xml:space="preserve"> </w:t>
      </w:r>
      <w:r>
        <w:rPr>
          <w:rFonts w:ascii="Tahoma" w:hAnsi="Tahoma" w:cs="Tahoma"/>
          <w:i/>
          <w:iCs/>
        </w:rPr>
        <w:t>дјечака</w:t>
      </w:r>
      <w:r w:rsidR="00165B61" w:rsidRPr="00A5212D">
        <w:rPr>
          <w:rFonts w:ascii="Tahoma" w:hAnsi="Tahoma" w:cs="Tahoma"/>
          <w:i/>
          <w:iCs/>
        </w:rPr>
        <w:t xml:space="preserve"> </w:t>
      </w:r>
      <w:r>
        <w:rPr>
          <w:rFonts w:ascii="Tahoma" w:hAnsi="Tahoma" w:cs="Tahoma"/>
          <w:i/>
          <w:iCs/>
        </w:rPr>
        <w:t>и</w:t>
      </w:r>
      <w:r w:rsidR="00165B61" w:rsidRPr="00A5212D">
        <w:rPr>
          <w:rFonts w:ascii="Tahoma" w:hAnsi="Tahoma" w:cs="Tahoma"/>
          <w:i/>
          <w:iCs/>
        </w:rPr>
        <w:t xml:space="preserve"> </w:t>
      </w:r>
      <w:r>
        <w:rPr>
          <w:rFonts w:ascii="Tahoma" w:hAnsi="Tahoma" w:cs="Tahoma"/>
          <w:i/>
          <w:iCs/>
        </w:rPr>
        <w:t>његове</w:t>
      </w:r>
      <w:r w:rsidR="00165B61" w:rsidRPr="00A5212D">
        <w:rPr>
          <w:rFonts w:ascii="Tahoma" w:hAnsi="Tahoma" w:cs="Tahoma"/>
          <w:i/>
          <w:iCs/>
        </w:rPr>
        <w:t xml:space="preserve"> </w:t>
      </w:r>
      <w:r>
        <w:rPr>
          <w:rFonts w:ascii="Tahoma" w:hAnsi="Tahoma" w:cs="Tahoma"/>
          <w:i/>
          <w:iCs/>
        </w:rPr>
        <w:t>породице</w:t>
      </w:r>
      <w:r w:rsidR="00165B61" w:rsidRPr="00A5212D">
        <w:rPr>
          <w:rFonts w:ascii="Tahoma" w:hAnsi="Tahoma" w:cs="Tahoma"/>
          <w:i/>
          <w:iCs/>
        </w:rPr>
        <w:t xml:space="preserve"> </w:t>
      </w:r>
      <w:r>
        <w:rPr>
          <w:rFonts w:ascii="Tahoma" w:hAnsi="Tahoma" w:cs="Tahoma"/>
          <w:i/>
          <w:iCs/>
        </w:rPr>
        <w:t>у</w:t>
      </w:r>
      <w:r w:rsidR="00165B61" w:rsidRPr="00A5212D">
        <w:rPr>
          <w:rFonts w:ascii="Tahoma" w:hAnsi="Tahoma" w:cs="Tahoma"/>
          <w:i/>
          <w:iCs/>
        </w:rPr>
        <w:t xml:space="preserve"> </w:t>
      </w:r>
      <w:r>
        <w:rPr>
          <w:rFonts w:ascii="Tahoma" w:hAnsi="Tahoma" w:cs="Tahoma"/>
          <w:i/>
          <w:iCs/>
        </w:rPr>
        <w:t>Сигурну</w:t>
      </w:r>
      <w:r w:rsidR="00165B61" w:rsidRPr="00A5212D">
        <w:rPr>
          <w:rFonts w:ascii="Tahoma" w:hAnsi="Tahoma" w:cs="Tahoma"/>
          <w:i/>
          <w:iCs/>
        </w:rPr>
        <w:t xml:space="preserve"> </w:t>
      </w:r>
      <w:r>
        <w:rPr>
          <w:rFonts w:ascii="Tahoma" w:hAnsi="Tahoma" w:cs="Tahoma"/>
          <w:i/>
          <w:iCs/>
        </w:rPr>
        <w:t>кућу</w:t>
      </w:r>
      <w:r w:rsidR="00165B61" w:rsidRPr="00A5212D">
        <w:rPr>
          <w:rFonts w:ascii="Tahoma" w:hAnsi="Tahoma" w:cs="Tahoma"/>
          <w:i/>
          <w:iCs/>
        </w:rPr>
        <w:t xml:space="preserve"> </w:t>
      </w:r>
      <w:r>
        <w:rPr>
          <w:rFonts w:ascii="Tahoma" w:hAnsi="Tahoma" w:cs="Tahoma"/>
          <w:i/>
          <w:iCs/>
        </w:rPr>
        <w:t>или</w:t>
      </w:r>
      <w:r w:rsidR="00165B61" w:rsidRPr="00A5212D">
        <w:rPr>
          <w:rFonts w:ascii="Tahoma" w:hAnsi="Tahoma" w:cs="Tahoma"/>
          <w:i/>
          <w:iCs/>
        </w:rPr>
        <w:t xml:space="preserve"> </w:t>
      </w:r>
      <w:r>
        <w:rPr>
          <w:rFonts w:ascii="Tahoma" w:hAnsi="Tahoma" w:cs="Tahoma"/>
          <w:i/>
          <w:iCs/>
        </w:rPr>
        <w:t>на</w:t>
      </w:r>
      <w:r w:rsidR="00165B61" w:rsidRPr="00A5212D">
        <w:rPr>
          <w:rFonts w:ascii="Tahoma" w:hAnsi="Tahoma" w:cs="Tahoma"/>
          <w:i/>
          <w:iCs/>
        </w:rPr>
        <w:t xml:space="preserve"> </w:t>
      </w:r>
      <w:r>
        <w:rPr>
          <w:rFonts w:ascii="Tahoma" w:hAnsi="Tahoma" w:cs="Tahoma"/>
          <w:i/>
          <w:iCs/>
        </w:rPr>
        <w:t>неко</w:t>
      </w:r>
      <w:r w:rsidR="00165B61" w:rsidRPr="00A5212D">
        <w:rPr>
          <w:rFonts w:ascii="Tahoma" w:hAnsi="Tahoma" w:cs="Tahoma"/>
          <w:i/>
          <w:iCs/>
        </w:rPr>
        <w:t xml:space="preserve"> </w:t>
      </w:r>
      <w:r>
        <w:rPr>
          <w:rFonts w:ascii="Tahoma" w:hAnsi="Tahoma" w:cs="Tahoma"/>
          <w:i/>
          <w:iCs/>
        </w:rPr>
        <w:t>друго</w:t>
      </w:r>
      <w:r w:rsidR="00165B61" w:rsidRPr="00A5212D">
        <w:rPr>
          <w:rFonts w:ascii="Tahoma" w:hAnsi="Tahoma" w:cs="Tahoma"/>
          <w:i/>
          <w:iCs/>
        </w:rPr>
        <w:t xml:space="preserve"> </w:t>
      </w:r>
      <w:r>
        <w:rPr>
          <w:rFonts w:ascii="Tahoma" w:hAnsi="Tahoma" w:cs="Tahoma"/>
          <w:i/>
          <w:iCs/>
        </w:rPr>
        <w:t>мјесто</w:t>
      </w:r>
      <w:r w:rsidR="00165B61" w:rsidRPr="00A5212D">
        <w:rPr>
          <w:rFonts w:ascii="Tahoma" w:hAnsi="Tahoma" w:cs="Tahoma"/>
          <w:i/>
          <w:iCs/>
        </w:rPr>
        <w:t>,</w:t>
      </w:r>
    </w:p>
    <w:p w14:paraId="062A555D" w14:textId="541A2F05" w:rsidR="00165B61" w:rsidRPr="00A5212D" w:rsidRDefault="00656ED2">
      <w:pPr>
        <w:pStyle w:val="ListParagraph"/>
        <w:numPr>
          <w:ilvl w:val="0"/>
          <w:numId w:val="24"/>
        </w:numPr>
        <w:spacing w:line="259" w:lineRule="auto"/>
        <w:jc w:val="both"/>
        <w:rPr>
          <w:rFonts w:ascii="Tahoma" w:hAnsi="Tahoma" w:cs="Tahoma"/>
          <w:i/>
          <w:iCs/>
        </w:rPr>
      </w:pPr>
      <w:r>
        <w:rPr>
          <w:rFonts w:ascii="Tahoma" w:hAnsi="Tahoma" w:cs="Tahoma"/>
          <w:i/>
          <w:iCs/>
        </w:rPr>
        <w:t>да</w:t>
      </w:r>
      <w:r w:rsidR="00165B61" w:rsidRPr="00A5212D">
        <w:rPr>
          <w:rFonts w:ascii="Tahoma" w:hAnsi="Tahoma" w:cs="Tahoma"/>
          <w:i/>
          <w:iCs/>
        </w:rPr>
        <w:t xml:space="preserve"> </w:t>
      </w:r>
      <w:r>
        <w:rPr>
          <w:rFonts w:ascii="Tahoma" w:hAnsi="Tahoma" w:cs="Tahoma"/>
          <w:i/>
          <w:iCs/>
        </w:rPr>
        <w:t>је</w:t>
      </w:r>
      <w:r w:rsidR="00165B61" w:rsidRPr="00A5212D">
        <w:rPr>
          <w:rFonts w:ascii="Tahoma" w:hAnsi="Tahoma" w:cs="Tahoma"/>
          <w:i/>
          <w:iCs/>
        </w:rPr>
        <w:t xml:space="preserve">, </w:t>
      </w:r>
      <w:r>
        <w:rPr>
          <w:rFonts w:ascii="Tahoma" w:hAnsi="Tahoma" w:cs="Tahoma"/>
          <w:i/>
          <w:iCs/>
        </w:rPr>
        <w:t>имајући</w:t>
      </w:r>
      <w:r w:rsidR="00165B61" w:rsidRPr="00A5212D">
        <w:rPr>
          <w:rFonts w:ascii="Tahoma" w:hAnsi="Tahoma" w:cs="Tahoma"/>
          <w:i/>
          <w:iCs/>
        </w:rPr>
        <w:t xml:space="preserve"> </w:t>
      </w:r>
      <w:r>
        <w:rPr>
          <w:rFonts w:ascii="Tahoma" w:hAnsi="Tahoma" w:cs="Tahoma"/>
          <w:i/>
          <w:iCs/>
        </w:rPr>
        <w:t>у</w:t>
      </w:r>
      <w:r w:rsidR="00165B61" w:rsidRPr="00A5212D">
        <w:rPr>
          <w:rFonts w:ascii="Tahoma" w:hAnsi="Tahoma" w:cs="Tahoma"/>
          <w:i/>
          <w:iCs/>
        </w:rPr>
        <w:t xml:space="preserve"> </w:t>
      </w:r>
      <w:r>
        <w:rPr>
          <w:rFonts w:ascii="Tahoma" w:hAnsi="Tahoma" w:cs="Tahoma"/>
          <w:i/>
          <w:iCs/>
        </w:rPr>
        <w:t>виду</w:t>
      </w:r>
      <w:r w:rsidR="00165B61" w:rsidRPr="00A5212D">
        <w:rPr>
          <w:rFonts w:ascii="Tahoma" w:hAnsi="Tahoma" w:cs="Tahoma"/>
          <w:i/>
          <w:iCs/>
        </w:rPr>
        <w:t xml:space="preserve"> </w:t>
      </w:r>
      <w:r>
        <w:rPr>
          <w:rFonts w:ascii="Tahoma" w:hAnsi="Tahoma" w:cs="Tahoma"/>
          <w:i/>
          <w:iCs/>
        </w:rPr>
        <w:t>да</w:t>
      </w:r>
      <w:r w:rsidR="00165B61" w:rsidRPr="00A5212D">
        <w:rPr>
          <w:rFonts w:ascii="Tahoma" w:hAnsi="Tahoma" w:cs="Tahoma"/>
          <w:i/>
          <w:iCs/>
        </w:rPr>
        <w:t xml:space="preserve"> </w:t>
      </w:r>
      <w:r>
        <w:rPr>
          <w:rFonts w:ascii="Tahoma" w:hAnsi="Tahoma" w:cs="Tahoma"/>
          <w:i/>
          <w:iCs/>
        </w:rPr>
        <w:t>су</w:t>
      </w:r>
      <w:r w:rsidR="00165B61" w:rsidRPr="00A5212D">
        <w:rPr>
          <w:rFonts w:ascii="Tahoma" w:hAnsi="Tahoma" w:cs="Tahoma"/>
          <w:i/>
          <w:iCs/>
        </w:rPr>
        <w:t xml:space="preserve"> </w:t>
      </w:r>
      <w:r>
        <w:rPr>
          <w:rFonts w:ascii="Tahoma" w:hAnsi="Tahoma" w:cs="Tahoma"/>
          <w:i/>
          <w:iCs/>
        </w:rPr>
        <w:t>конфликтне</w:t>
      </w:r>
      <w:r w:rsidR="00165B61" w:rsidRPr="00A5212D">
        <w:rPr>
          <w:rFonts w:ascii="Tahoma" w:hAnsi="Tahoma" w:cs="Tahoma"/>
          <w:i/>
          <w:iCs/>
        </w:rPr>
        <w:t xml:space="preserve"> </w:t>
      </w:r>
      <w:r>
        <w:rPr>
          <w:rFonts w:ascii="Tahoma" w:hAnsi="Tahoma" w:cs="Tahoma"/>
          <w:i/>
          <w:iCs/>
        </w:rPr>
        <w:t>ситуације</w:t>
      </w:r>
      <w:r w:rsidR="00165B61" w:rsidRPr="00A5212D">
        <w:rPr>
          <w:rFonts w:ascii="Tahoma" w:hAnsi="Tahoma" w:cs="Tahoma"/>
          <w:i/>
          <w:iCs/>
        </w:rPr>
        <w:t xml:space="preserve"> </w:t>
      </w:r>
      <w:r>
        <w:rPr>
          <w:rFonts w:ascii="Tahoma" w:hAnsi="Tahoma" w:cs="Tahoma"/>
          <w:i/>
          <w:iCs/>
        </w:rPr>
        <w:t>између</w:t>
      </w:r>
      <w:r w:rsidR="00165B61" w:rsidRPr="00A5212D">
        <w:rPr>
          <w:rFonts w:ascii="Tahoma" w:hAnsi="Tahoma" w:cs="Tahoma"/>
          <w:i/>
          <w:iCs/>
        </w:rPr>
        <w:t xml:space="preserve"> </w:t>
      </w:r>
      <w:r>
        <w:rPr>
          <w:rFonts w:ascii="Tahoma" w:hAnsi="Tahoma" w:cs="Tahoma"/>
          <w:i/>
          <w:iCs/>
        </w:rPr>
        <w:t>његових</w:t>
      </w:r>
      <w:r w:rsidR="00165B61" w:rsidRPr="00A5212D">
        <w:rPr>
          <w:rFonts w:ascii="Tahoma" w:hAnsi="Tahoma" w:cs="Tahoma"/>
          <w:i/>
          <w:iCs/>
        </w:rPr>
        <w:t xml:space="preserve"> </w:t>
      </w:r>
      <w:r>
        <w:rPr>
          <w:rFonts w:ascii="Tahoma" w:hAnsi="Tahoma" w:cs="Tahoma"/>
          <w:i/>
          <w:iCs/>
        </w:rPr>
        <w:t>родитеља</w:t>
      </w:r>
      <w:r w:rsidR="00165B61" w:rsidRPr="00A5212D">
        <w:rPr>
          <w:rFonts w:ascii="Tahoma" w:hAnsi="Tahoma" w:cs="Tahoma"/>
          <w:i/>
          <w:iCs/>
        </w:rPr>
        <w:t xml:space="preserve"> </w:t>
      </w:r>
      <w:r>
        <w:rPr>
          <w:rFonts w:ascii="Tahoma" w:hAnsi="Tahoma" w:cs="Tahoma"/>
          <w:i/>
          <w:iCs/>
        </w:rPr>
        <w:t>произилазиле</w:t>
      </w:r>
      <w:r w:rsidR="00165B61" w:rsidRPr="00A5212D">
        <w:rPr>
          <w:rFonts w:ascii="Tahoma" w:hAnsi="Tahoma" w:cs="Tahoma"/>
          <w:i/>
          <w:iCs/>
        </w:rPr>
        <w:t xml:space="preserve"> </w:t>
      </w:r>
      <w:r>
        <w:rPr>
          <w:rFonts w:ascii="Tahoma" w:hAnsi="Tahoma" w:cs="Tahoma"/>
          <w:i/>
          <w:iCs/>
        </w:rPr>
        <w:t>искључиво</w:t>
      </w:r>
      <w:r w:rsidR="00165B61" w:rsidRPr="00A5212D">
        <w:rPr>
          <w:rFonts w:ascii="Tahoma" w:hAnsi="Tahoma" w:cs="Tahoma"/>
          <w:i/>
          <w:iCs/>
        </w:rPr>
        <w:t xml:space="preserve"> </w:t>
      </w:r>
      <w:r>
        <w:rPr>
          <w:rFonts w:ascii="Tahoma" w:hAnsi="Tahoma" w:cs="Tahoma"/>
          <w:i/>
          <w:iCs/>
        </w:rPr>
        <w:t>око</w:t>
      </w:r>
      <w:r w:rsidR="00165B61" w:rsidRPr="00A5212D">
        <w:rPr>
          <w:rFonts w:ascii="Tahoma" w:hAnsi="Tahoma" w:cs="Tahoma"/>
          <w:i/>
          <w:iCs/>
        </w:rPr>
        <w:t xml:space="preserve"> </w:t>
      </w:r>
      <w:r>
        <w:rPr>
          <w:rFonts w:ascii="Tahoma" w:hAnsi="Tahoma" w:cs="Tahoma"/>
          <w:i/>
          <w:iCs/>
        </w:rPr>
        <w:t>одржавања</w:t>
      </w:r>
      <w:r w:rsidR="00165B61" w:rsidRPr="00A5212D">
        <w:rPr>
          <w:rFonts w:ascii="Tahoma" w:hAnsi="Tahoma" w:cs="Tahoma"/>
          <w:i/>
          <w:iCs/>
        </w:rPr>
        <w:t xml:space="preserve"> </w:t>
      </w:r>
      <w:r>
        <w:rPr>
          <w:rFonts w:ascii="Tahoma" w:hAnsi="Tahoma" w:cs="Tahoma"/>
          <w:i/>
          <w:iCs/>
        </w:rPr>
        <w:t>личних</w:t>
      </w:r>
      <w:r w:rsidR="00165B61" w:rsidRPr="00A5212D">
        <w:rPr>
          <w:rFonts w:ascii="Tahoma" w:hAnsi="Tahoma" w:cs="Tahoma"/>
          <w:i/>
          <w:iCs/>
        </w:rPr>
        <w:t xml:space="preserve"> </w:t>
      </w:r>
      <w:r>
        <w:rPr>
          <w:rFonts w:ascii="Tahoma" w:hAnsi="Tahoma" w:cs="Tahoma"/>
          <w:i/>
          <w:iCs/>
        </w:rPr>
        <w:t>односа</w:t>
      </w:r>
      <w:r w:rsidR="00165B61" w:rsidRPr="00A5212D">
        <w:rPr>
          <w:rFonts w:ascii="Tahoma" w:hAnsi="Tahoma" w:cs="Tahoma"/>
          <w:i/>
          <w:iCs/>
        </w:rPr>
        <w:t xml:space="preserve"> </w:t>
      </w:r>
      <w:r>
        <w:rPr>
          <w:rFonts w:ascii="Tahoma" w:hAnsi="Tahoma" w:cs="Tahoma"/>
          <w:i/>
          <w:iCs/>
        </w:rPr>
        <w:t>између</w:t>
      </w:r>
      <w:r w:rsidR="00165B61" w:rsidRPr="00A5212D">
        <w:rPr>
          <w:rFonts w:ascii="Tahoma" w:hAnsi="Tahoma" w:cs="Tahoma"/>
          <w:i/>
          <w:iCs/>
        </w:rPr>
        <w:t xml:space="preserve"> </w:t>
      </w:r>
      <w:r>
        <w:rPr>
          <w:rFonts w:ascii="Tahoma" w:hAnsi="Tahoma" w:cs="Tahoma"/>
          <w:i/>
          <w:iCs/>
        </w:rPr>
        <w:t>дјечака</w:t>
      </w:r>
      <w:r w:rsidR="00165B61" w:rsidRPr="00A5212D">
        <w:rPr>
          <w:rFonts w:ascii="Tahoma" w:hAnsi="Tahoma" w:cs="Tahoma"/>
          <w:i/>
          <w:iCs/>
        </w:rPr>
        <w:t xml:space="preserve"> </w:t>
      </w:r>
      <w:r>
        <w:rPr>
          <w:rFonts w:ascii="Tahoma" w:hAnsi="Tahoma" w:cs="Tahoma"/>
          <w:i/>
          <w:iCs/>
        </w:rPr>
        <w:t>и</w:t>
      </w:r>
      <w:r w:rsidR="00165B61" w:rsidRPr="00A5212D">
        <w:rPr>
          <w:rFonts w:ascii="Tahoma" w:hAnsi="Tahoma" w:cs="Tahoma"/>
          <w:i/>
          <w:iCs/>
        </w:rPr>
        <w:t xml:space="preserve"> </w:t>
      </w:r>
      <w:r>
        <w:rPr>
          <w:rFonts w:ascii="Tahoma" w:hAnsi="Tahoma" w:cs="Tahoma"/>
          <w:i/>
          <w:iCs/>
        </w:rPr>
        <w:t>његовог</w:t>
      </w:r>
      <w:r w:rsidR="00165B61" w:rsidRPr="00A5212D">
        <w:rPr>
          <w:rFonts w:ascii="Tahoma" w:hAnsi="Tahoma" w:cs="Tahoma"/>
          <w:i/>
          <w:iCs/>
        </w:rPr>
        <w:t xml:space="preserve"> </w:t>
      </w:r>
      <w:r>
        <w:rPr>
          <w:rFonts w:ascii="Tahoma" w:hAnsi="Tahoma" w:cs="Tahoma"/>
          <w:i/>
          <w:iCs/>
        </w:rPr>
        <w:lastRenderedPageBreak/>
        <w:t>оца</w:t>
      </w:r>
      <w:r w:rsidR="00165B61" w:rsidRPr="00A5212D">
        <w:rPr>
          <w:rFonts w:ascii="Tahoma" w:hAnsi="Tahoma" w:cs="Tahoma"/>
          <w:i/>
          <w:iCs/>
        </w:rPr>
        <w:t xml:space="preserve">, </w:t>
      </w:r>
      <w:r>
        <w:rPr>
          <w:rFonts w:ascii="Tahoma" w:hAnsi="Tahoma" w:cs="Tahoma"/>
          <w:i/>
          <w:iCs/>
        </w:rPr>
        <w:t>центар</w:t>
      </w:r>
      <w:r w:rsidR="00165B61" w:rsidRPr="00A5212D">
        <w:rPr>
          <w:rFonts w:ascii="Tahoma" w:hAnsi="Tahoma" w:cs="Tahoma"/>
          <w:i/>
          <w:iCs/>
        </w:rPr>
        <w:t xml:space="preserve"> </w:t>
      </w:r>
      <w:r>
        <w:rPr>
          <w:rFonts w:ascii="Tahoma" w:hAnsi="Tahoma" w:cs="Tahoma"/>
          <w:i/>
          <w:iCs/>
        </w:rPr>
        <w:t>за</w:t>
      </w:r>
      <w:r w:rsidR="00165B61" w:rsidRPr="00A5212D">
        <w:rPr>
          <w:rFonts w:ascii="Tahoma" w:hAnsi="Tahoma" w:cs="Tahoma"/>
          <w:i/>
          <w:iCs/>
        </w:rPr>
        <w:t xml:space="preserve"> </w:t>
      </w:r>
      <w:r>
        <w:rPr>
          <w:rFonts w:ascii="Tahoma" w:hAnsi="Tahoma" w:cs="Tahoma"/>
          <w:i/>
          <w:iCs/>
        </w:rPr>
        <w:t>социјални</w:t>
      </w:r>
      <w:r w:rsidR="00165B61" w:rsidRPr="00A5212D">
        <w:rPr>
          <w:rFonts w:ascii="Tahoma" w:hAnsi="Tahoma" w:cs="Tahoma"/>
          <w:i/>
          <w:iCs/>
        </w:rPr>
        <w:t xml:space="preserve"> </w:t>
      </w:r>
      <w:r>
        <w:rPr>
          <w:rFonts w:ascii="Tahoma" w:hAnsi="Tahoma" w:cs="Tahoma"/>
          <w:i/>
          <w:iCs/>
        </w:rPr>
        <w:t>рад</w:t>
      </w:r>
      <w:r w:rsidR="00165B61" w:rsidRPr="00A5212D">
        <w:rPr>
          <w:rFonts w:ascii="Tahoma" w:hAnsi="Tahoma" w:cs="Tahoma"/>
          <w:i/>
          <w:iCs/>
        </w:rPr>
        <w:t xml:space="preserve"> </w:t>
      </w:r>
      <w:r>
        <w:rPr>
          <w:rFonts w:ascii="Tahoma" w:hAnsi="Tahoma" w:cs="Tahoma"/>
          <w:i/>
          <w:iCs/>
        </w:rPr>
        <w:t>предузео</w:t>
      </w:r>
      <w:r w:rsidR="00165B61" w:rsidRPr="00A5212D">
        <w:rPr>
          <w:rFonts w:ascii="Tahoma" w:hAnsi="Tahoma" w:cs="Tahoma"/>
          <w:i/>
          <w:iCs/>
        </w:rPr>
        <w:t xml:space="preserve"> </w:t>
      </w:r>
      <w:r>
        <w:rPr>
          <w:rFonts w:ascii="Tahoma" w:hAnsi="Tahoma" w:cs="Tahoma"/>
          <w:i/>
          <w:iCs/>
        </w:rPr>
        <w:t>све</w:t>
      </w:r>
      <w:r w:rsidR="00165B61" w:rsidRPr="00A5212D">
        <w:rPr>
          <w:rFonts w:ascii="Tahoma" w:hAnsi="Tahoma" w:cs="Tahoma"/>
          <w:i/>
          <w:iCs/>
        </w:rPr>
        <w:t xml:space="preserve"> </w:t>
      </w:r>
      <w:r>
        <w:rPr>
          <w:rFonts w:ascii="Tahoma" w:hAnsi="Tahoma" w:cs="Tahoma"/>
          <w:i/>
          <w:iCs/>
        </w:rPr>
        <w:t>законом</w:t>
      </w:r>
      <w:r w:rsidR="00165B61" w:rsidRPr="00A5212D">
        <w:rPr>
          <w:rFonts w:ascii="Tahoma" w:hAnsi="Tahoma" w:cs="Tahoma"/>
          <w:i/>
          <w:iCs/>
        </w:rPr>
        <w:t xml:space="preserve"> </w:t>
      </w:r>
      <w:r>
        <w:rPr>
          <w:rFonts w:ascii="Tahoma" w:hAnsi="Tahoma" w:cs="Tahoma"/>
          <w:i/>
          <w:iCs/>
        </w:rPr>
        <w:t>предвиђене</w:t>
      </w:r>
      <w:r w:rsidR="00165B61" w:rsidRPr="00A5212D">
        <w:rPr>
          <w:rFonts w:ascii="Tahoma" w:hAnsi="Tahoma" w:cs="Tahoma"/>
          <w:i/>
          <w:iCs/>
        </w:rPr>
        <w:t xml:space="preserve"> </w:t>
      </w:r>
      <w:r>
        <w:rPr>
          <w:rFonts w:ascii="Tahoma" w:hAnsi="Tahoma" w:cs="Tahoma"/>
          <w:i/>
          <w:iCs/>
        </w:rPr>
        <w:t>мјере</w:t>
      </w:r>
      <w:r w:rsidR="00165B61" w:rsidRPr="00A5212D">
        <w:rPr>
          <w:rFonts w:ascii="Tahoma" w:hAnsi="Tahoma" w:cs="Tahoma"/>
          <w:i/>
          <w:iCs/>
        </w:rPr>
        <w:t xml:space="preserve"> </w:t>
      </w:r>
      <w:r>
        <w:rPr>
          <w:rFonts w:ascii="Tahoma" w:hAnsi="Tahoma" w:cs="Tahoma"/>
          <w:i/>
          <w:iCs/>
        </w:rPr>
        <w:t>и</w:t>
      </w:r>
      <w:r w:rsidR="00165B61" w:rsidRPr="00A5212D">
        <w:rPr>
          <w:rFonts w:ascii="Tahoma" w:hAnsi="Tahoma" w:cs="Tahoma"/>
          <w:i/>
          <w:iCs/>
        </w:rPr>
        <w:t xml:space="preserve"> </w:t>
      </w:r>
      <w:r>
        <w:rPr>
          <w:rFonts w:ascii="Tahoma" w:hAnsi="Tahoma" w:cs="Tahoma"/>
          <w:i/>
          <w:iCs/>
        </w:rPr>
        <w:t>радње</w:t>
      </w:r>
      <w:r w:rsidR="00165B61" w:rsidRPr="00A5212D">
        <w:rPr>
          <w:rFonts w:ascii="Tahoma" w:hAnsi="Tahoma" w:cs="Tahoma"/>
          <w:i/>
          <w:iCs/>
        </w:rPr>
        <w:t xml:space="preserve">, </w:t>
      </w:r>
      <w:r>
        <w:rPr>
          <w:rFonts w:ascii="Tahoma" w:hAnsi="Tahoma" w:cs="Tahoma"/>
          <w:i/>
          <w:iCs/>
        </w:rPr>
        <w:t>те</w:t>
      </w:r>
      <w:r w:rsidR="00165B61" w:rsidRPr="00A5212D">
        <w:rPr>
          <w:rFonts w:ascii="Tahoma" w:hAnsi="Tahoma" w:cs="Tahoma"/>
          <w:i/>
          <w:iCs/>
        </w:rPr>
        <w:t xml:space="preserve"> </w:t>
      </w:r>
      <w:r>
        <w:rPr>
          <w:rFonts w:ascii="Tahoma" w:hAnsi="Tahoma" w:cs="Tahoma"/>
          <w:i/>
          <w:iCs/>
        </w:rPr>
        <w:t>у</w:t>
      </w:r>
      <w:r w:rsidR="00165B61" w:rsidRPr="00A5212D">
        <w:rPr>
          <w:rFonts w:ascii="Tahoma" w:hAnsi="Tahoma" w:cs="Tahoma"/>
          <w:i/>
          <w:iCs/>
        </w:rPr>
        <w:t xml:space="preserve"> </w:t>
      </w:r>
      <w:r>
        <w:rPr>
          <w:rFonts w:ascii="Tahoma" w:hAnsi="Tahoma" w:cs="Tahoma"/>
          <w:i/>
          <w:iCs/>
        </w:rPr>
        <w:t>складу</w:t>
      </w:r>
      <w:r w:rsidR="00165B61" w:rsidRPr="00A5212D">
        <w:rPr>
          <w:rFonts w:ascii="Tahoma" w:hAnsi="Tahoma" w:cs="Tahoma"/>
          <w:i/>
          <w:iCs/>
        </w:rPr>
        <w:t xml:space="preserve"> </w:t>
      </w:r>
      <w:r>
        <w:rPr>
          <w:rFonts w:ascii="Tahoma" w:hAnsi="Tahoma" w:cs="Tahoma"/>
          <w:i/>
          <w:iCs/>
        </w:rPr>
        <w:t>са</w:t>
      </w:r>
      <w:r w:rsidR="00165B61" w:rsidRPr="00A5212D">
        <w:rPr>
          <w:rFonts w:ascii="Tahoma" w:hAnsi="Tahoma" w:cs="Tahoma"/>
          <w:i/>
          <w:iCs/>
        </w:rPr>
        <w:t xml:space="preserve"> </w:t>
      </w:r>
      <w:r>
        <w:rPr>
          <w:rFonts w:ascii="Tahoma" w:hAnsi="Tahoma" w:cs="Tahoma"/>
          <w:i/>
          <w:iCs/>
        </w:rPr>
        <w:t>Породичним</w:t>
      </w:r>
      <w:r w:rsidR="00165B61" w:rsidRPr="00A5212D">
        <w:rPr>
          <w:rFonts w:ascii="Tahoma" w:hAnsi="Tahoma" w:cs="Tahoma"/>
          <w:i/>
          <w:iCs/>
        </w:rPr>
        <w:t xml:space="preserve"> </w:t>
      </w:r>
      <w:r>
        <w:rPr>
          <w:rFonts w:ascii="Tahoma" w:hAnsi="Tahoma" w:cs="Tahoma"/>
          <w:i/>
          <w:iCs/>
        </w:rPr>
        <w:t>законом</w:t>
      </w:r>
      <w:r w:rsidR="00165B61" w:rsidRPr="00A5212D">
        <w:rPr>
          <w:rFonts w:ascii="Tahoma" w:hAnsi="Tahoma" w:cs="Tahoma"/>
          <w:i/>
          <w:iCs/>
        </w:rPr>
        <w:t xml:space="preserve">, </w:t>
      </w:r>
      <w:r>
        <w:rPr>
          <w:rFonts w:ascii="Tahoma" w:hAnsi="Tahoma" w:cs="Tahoma"/>
          <w:i/>
          <w:iCs/>
        </w:rPr>
        <w:t>члан</w:t>
      </w:r>
      <w:r w:rsidR="00165B61" w:rsidRPr="00A5212D">
        <w:rPr>
          <w:rFonts w:ascii="Tahoma" w:hAnsi="Tahoma" w:cs="Tahoma"/>
          <w:i/>
          <w:iCs/>
        </w:rPr>
        <w:t xml:space="preserve"> 13. </w:t>
      </w:r>
      <w:r>
        <w:rPr>
          <w:rFonts w:ascii="Tahoma" w:hAnsi="Tahoma" w:cs="Tahoma"/>
          <w:i/>
          <w:iCs/>
        </w:rPr>
        <w:t>и</w:t>
      </w:r>
      <w:r w:rsidR="00165B61" w:rsidRPr="00A5212D">
        <w:rPr>
          <w:rFonts w:ascii="Tahoma" w:hAnsi="Tahoma" w:cs="Tahoma"/>
          <w:i/>
          <w:iCs/>
        </w:rPr>
        <w:t xml:space="preserve"> </w:t>
      </w:r>
      <w:r>
        <w:rPr>
          <w:rFonts w:ascii="Tahoma" w:hAnsi="Tahoma" w:cs="Tahoma"/>
          <w:i/>
          <w:iCs/>
        </w:rPr>
        <w:t>члан</w:t>
      </w:r>
      <w:r w:rsidR="00165B61" w:rsidRPr="00A5212D">
        <w:rPr>
          <w:rFonts w:ascii="Tahoma" w:hAnsi="Tahoma" w:cs="Tahoma"/>
          <w:i/>
          <w:iCs/>
        </w:rPr>
        <w:t xml:space="preserve"> 93. </w:t>
      </w:r>
      <w:r>
        <w:rPr>
          <w:rFonts w:ascii="Tahoma" w:hAnsi="Tahoma" w:cs="Tahoma"/>
          <w:i/>
          <w:iCs/>
        </w:rPr>
        <w:t>став</w:t>
      </w:r>
      <w:r w:rsidR="00165B61" w:rsidRPr="00A5212D">
        <w:rPr>
          <w:rFonts w:ascii="Tahoma" w:hAnsi="Tahoma" w:cs="Tahoma"/>
          <w:i/>
          <w:iCs/>
        </w:rPr>
        <w:t xml:space="preserve"> 1. </w:t>
      </w:r>
      <w:r>
        <w:rPr>
          <w:rFonts w:ascii="Tahoma" w:hAnsi="Tahoma" w:cs="Tahoma"/>
          <w:i/>
          <w:iCs/>
        </w:rPr>
        <w:t>Рјешењем</w:t>
      </w:r>
      <w:r w:rsidR="00165B61" w:rsidRPr="00A5212D">
        <w:rPr>
          <w:rFonts w:ascii="Tahoma" w:hAnsi="Tahoma" w:cs="Tahoma"/>
          <w:i/>
          <w:iCs/>
        </w:rPr>
        <w:t xml:space="preserve"> </w:t>
      </w:r>
      <w:r>
        <w:rPr>
          <w:rFonts w:ascii="Tahoma" w:hAnsi="Tahoma" w:cs="Tahoma"/>
          <w:i/>
          <w:iCs/>
        </w:rPr>
        <w:t>утврдио</w:t>
      </w:r>
      <w:r w:rsidR="00165B61" w:rsidRPr="00A5212D">
        <w:rPr>
          <w:rFonts w:ascii="Tahoma" w:hAnsi="Tahoma" w:cs="Tahoma"/>
          <w:i/>
          <w:iCs/>
        </w:rPr>
        <w:t xml:space="preserve"> </w:t>
      </w:r>
      <w:r>
        <w:rPr>
          <w:rFonts w:ascii="Tahoma" w:hAnsi="Tahoma" w:cs="Tahoma"/>
          <w:i/>
          <w:iCs/>
        </w:rPr>
        <w:t>начин</w:t>
      </w:r>
      <w:r w:rsidR="00165B61" w:rsidRPr="00A5212D">
        <w:rPr>
          <w:rFonts w:ascii="Tahoma" w:hAnsi="Tahoma" w:cs="Tahoma"/>
          <w:i/>
          <w:iCs/>
        </w:rPr>
        <w:t xml:space="preserve"> </w:t>
      </w:r>
      <w:r>
        <w:rPr>
          <w:rFonts w:ascii="Tahoma" w:hAnsi="Tahoma" w:cs="Tahoma"/>
          <w:i/>
          <w:iCs/>
        </w:rPr>
        <w:t>одржавања</w:t>
      </w:r>
      <w:r w:rsidR="00165B61" w:rsidRPr="00A5212D">
        <w:rPr>
          <w:rFonts w:ascii="Tahoma" w:hAnsi="Tahoma" w:cs="Tahoma"/>
          <w:i/>
          <w:iCs/>
        </w:rPr>
        <w:t xml:space="preserve"> </w:t>
      </w:r>
      <w:r>
        <w:rPr>
          <w:rFonts w:ascii="Tahoma" w:hAnsi="Tahoma" w:cs="Tahoma"/>
          <w:i/>
          <w:iCs/>
        </w:rPr>
        <w:t>личних</w:t>
      </w:r>
      <w:r w:rsidR="00165B61" w:rsidRPr="00A5212D">
        <w:rPr>
          <w:rFonts w:ascii="Tahoma" w:hAnsi="Tahoma" w:cs="Tahoma"/>
          <w:i/>
          <w:iCs/>
        </w:rPr>
        <w:t xml:space="preserve"> </w:t>
      </w:r>
      <w:r>
        <w:rPr>
          <w:rFonts w:ascii="Tahoma" w:hAnsi="Tahoma" w:cs="Tahoma"/>
          <w:i/>
          <w:iCs/>
        </w:rPr>
        <w:t>односа</w:t>
      </w:r>
      <w:r w:rsidR="00165B61" w:rsidRPr="00A5212D">
        <w:rPr>
          <w:rFonts w:ascii="Tahoma" w:hAnsi="Tahoma" w:cs="Tahoma"/>
          <w:i/>
          <w:iCs/>
        </w:rPr>
        <w:t xml:space="preserve"> </w:t>
      </w:r>
      <w:r>
        <w:rPr>
          <w:rFonts w:ascii="Tahoma" w:hAnsi="Tahoma" w:cs="Tahoma"/>
          <w:i/>
          <w:iCs/>
        </w:rPr>
        <w:t>између</w:t>
      </w:r>
      <w:r w:rsidR="00165B61" w:rsidRPr="00A5212D">
        <w:rPr>
          <w:rFonts w:ascii="Tahoma" w:hAnsi="Tahoma" w:cs="Tahoma"/>
          <w:i/>
          <w:iCs/>
        </w:rPr>
        <w:t xml:space="preserve"> </w:t>
      </w:r>
      <w:r>
        <w:rPr>
          <w:rFonts w:ascii="Tahoma" w:hAnsi="Tahoma" w:cs="Tahoma"/>
          <w:i/>
          <w:iCs/>
        </w:rPr>
        <w:t>оца</w:t>
      </w:r>
      <w:r w:rsidR="00165B61" w:rsidRPr="00A5212D">
        <w:rPr>
          <w:rFonts w:ascii="Tahoma" w:hAnsi="Tahoma" w:cs="Tahoma"/>
          <w:i/>
          <w:iCs/>
        </w:rPr>
        <w:t xml:space="preserve"> </w:t>
      </w:r>
      <w:r>
        <w:rPr>
          <w:rFonts w:ascii="Tahoma" w:hAnsi="Tahoma" w:cs="Tahoma"/>
          <w:i/>
          <w:iCs/>
        </w:rPr>
        <w:t>и</w:t>
      </w:r>
      <w:r w:rsidR="00165B61" w:rsidRPr="00A5212D">
        <w:rPr>
          <w:rFonts w:ascii="Tahoma" w:hAnsi="Tahoma" w:cs="Tahoma"/>
          <w:i/>
          <w:iCs/>
        </w:rPr>
        <w:t xml:space="preserve"> </w:t>
      </w:r>
      <w:r>
        <w:rPr>
          <w:rFonts w:ascii="Tahoma" w:hAnsi="Tahoma" w:cs="Tahoma"/>
          <w:i/>
          <w:iCs/>
        </w:rPr>
        <w:t>сина</w:t>
      </w:r>
      <w:r w:rsidR="00165B61" w:rsidRPr="00A5212D">
        <w:rPr>
          <w:rFonts w:ascii="Tahoma" w:hAnsi="Tahoma" w:cs="Tahoma"/>
          <w:i/>
          <w:iCs/>
        </w:rPr>
        <w:t xml:space="preserve">, </w:t>
      </w:r>
    </w:p>
    <w:p w14:paraId="21197FFE" w14:textId="2820126B" w:rsidR="00165B61" w:rsidRPr="00A5212D" w:rsidRDefault="00656ED2">
      <w:pPr>
        <w:pStyle w:val="ListParagraph"/>
        <w:numPr>
          <w:ilvl w:val="0"/>
          <w:numId w:val="24"/>
        </w:numPr>
        <w:spacing w:line="259" w:lineRule="auto"/>
        <w:jc w:val="both"/>
        <w:rPr>
          <w:rFonts w:ascii="Tahoma" w:hAnsi="Tahoma" w:cs="Tahoma"/>
          <w:i/>
          <w:iCs/>
        </w:rPr>
      </w:pPr>
      <w:r>
        <w:rPr>
          <w:rFonts w:ascii="Tahoma" w:hAnsi="Tahoma" w:cs="Tahoma"/>
          <w:i/>
          <w:iCs/>
        </w:rPr>
        <w:t>да</w:t>
      </w:r>
      <w:r w:rsidR="00165B61" w:rsidRPr="00A5212D">
        <w:rPr>
          <w:rFonts w:ascii="Tahoma" w:hAnsi="Tahoma" w:cs="Tahoma"/>
          <w:i/>
          <w:iCs/>
        </w:rPr>
        <w:t xml:space="preserve"> </w:t>
      </w:r>
      <w:r>
        <w:rPr>
          <w:rFonts w:ascii="Tahoma" w:hAnsi="Tahoma" w:cs="Tahoma"/>
          <w:i/>
          <w:iCs/>
        </w:rPr>
        <w:t>је</w:t>
      </w:r>
      <w:r w:rsidR="00165B61" w:rsidRPr="00A5212D">
        <w:rPr>
          <w:rFonts w:ascii="Tahoma" w:hAnsi="Tahoma" w:cs="Tahoma"/>
          <w:i/>
          <w:iCs/>
        </w:rPr>
        <w:t xml:space="preserve"> </w:t>
      </w:r>
      <w:r>
        <w:rPr>
          <w:rFonts w:ascii="Tahoma" w:hAnsi="Tahoma" w:cs="Tahoma"/>
          <w:i/>
          <w:iCs/>
        </w:rPr>
        <w:t>родитељима</w:t>
      </w:r>
      <w:r w:rsidR="00165B61" w:rsidRPr="00A5212D">
        <w:rPr>
          <w:rFonts w:ascii="Tahoma" w:hAnsi="Tahoma" w:cs="Tahoma"/>
          <w:i/>
          <w:iCs/>
        </w:rPr>
        <w:t xml:space="preserve"> </w:t>
      </w:r>
      <w:r>
        <w:rPr>
          <w:rFonts w:ascii="Tahoma" w:hAnsi="Tahoma" w:cs="Tahoma"/>
          <w:i/>
          <w:iCs/>
        </w:rPr>
        <w:t>пружена</w:t>
      </w:r>
      <w:r w:rsidR="00165B61" w:rsidRPr="00A5212D">
        <w:rPr>
          <w:rFonts w:ascii="Tahoma" w:hAnsi="Tahoma" w:cs="Tahoma"/>
          <w:i/>
          <w:iCs/>
        </w:rPr>
        <w:t xml:space="preserve"> </w:t>
      </w:r>
      <w:r>
        <w:rPr>
          <w:rFonts w:ascii="Tahoma" w:hAnsi="Tahoma" w:cs="Tahoma"/>
          <w:i/>
          <w:iCs/>
        </w:rPr>
        <w:t>психо</w:t>
      </w:r>
      <w:r w:rsidR="00F07F96">
        <w:rPr>
          <w:rFonts w:ascii="Tahoma" w:hAnsi="Tahoma" w:cs="Tahoma"/>
          <w:i/>
          <w:iCs/>
        </w:rPr>
        <w:t xml:space="preserve"> </w:t>
      </w:r>
      <w:r w:rsidR="00165B61" w:rsidRPr="00A5212D">
        <w:rPr>
          <w:rFonts w:ascii="Tahoma" w:hAnsi="Tahoma" w:cs="Tahoma"/>
          <w:i/>
          <w:iCs/>
        </w:rPr>
        <w:t>-</w:t>
      </w:r>
      <w:r w:rsidR="00F07F96">
        <w:rPr>
          <w:rFonts w:ascii="Tahoma" w:hAnsi="Tahoma" w:cs="Tahoma"/>
          <w:i/>
          <w:iCs/>
        </w:rPr>
        <w:t xml:space="preserve"> </w:t>
      </w:r>
      <w:r>
        <w:rPr>
          <w:rFonts w:ascii="Tahoma" w:hAnsi="Tahoma" w:cs="Tahoma"/>
          <w:i/>
          <w:iCs/>
        </w:rPr>
        <w:t>социјална</w:t>
      </w:r>
      <w:r w:rsidR="00165B61" w:rsidRPr="00A5212D">
        <w:rPr>
          <w:rFonts w:ascii="Tahoma" w:hAnsi="Tahoma" w:cs="Tahoma"/>
          <w:i/>
          <w:iCs/>
        </w:rPr>
        <w:t xml:space="preserve"> </w:t>
      </w:r>
      <w:r>
        <w:rPr>
          <w:rFonts w:ascii="Tahoma" w:hAnsi="Tahoma" w:cs="Tahoma"/>
          <w:i/>
          <w:iCs/>
        </w:rPr>
        <w:t>подршка</w:t>
      </w:r>
      <w:r w:rsidR="00165B61" w:rsidRPr="00A5212D">
        <w:rPr>
          <w:rFonts w:ascii="Tahoma" w:hAnsi="Tahoma" w:cs="Tahoma"/>
          <w:i/>
          <w:iCs/>
        </w:rPr>
        <w:t xml:space="preserve">, </w:t>
      </w:r>
      <w:r>
        <w:rPr>
          <w:rFonts w:ascii="Tahoma" w:hAnsi="Tahoma" w:cs="Tahoma"/>
          <w:i/>
          <w:iCs/>
        </w:rPr>
        <w:t>како</w:t>
      </w:r>
      <w:r w:rsidR="00165B61" w:rsidRPr="00A5212D">
        <w:rPr>
          <w:rFonts w:ascii="Tahoma" w:hAnsi="Tahoma" w:cs="Tahoma"/>
          <w:i/>
          <w:iCs/>
        </w:rPr>
        <w:t xml:space="preserve"> </w:t>
      </w:r>
      <w:r>
        <w:rPr>
          <w:rFonts w:ascii="Tahoma" w:hAnsi="Tahoma" w:cs="Tahoma"/>
          <w:i/>
          <w:iCs/>
        </w:rPr>
        <w:t>би</w:t>
      </w:r>
      <w:r w:rsidR="00165B61" w:rsidRPr="00A5212D">
        <w:rPr>
          <w:rFonts w:ascii="Tahoma" w:hAnsi="Tahoma" w:cs="Tahoma"/>
          <w:i/>
          <w:iCs/>
        </w:rPr>
        <w:t xml:space="preserve"> </w:t>
      </w:r>
      <w:r>
        <w:rPr>
          <w:rFonts w:ascii="Tahoma" w:hAnsi="Tahoma" w:cs="Tahoma"/>
          <w:i/>
          <w:iCs/>
        </w:rPr>
        <w:t>превазишли</w:t>
      </w:r>
      <w:r w:rsidR="00165B61" w:rsidRPr="00A5212D">
        <w:rPr>
          <w:rFonts w:ascii="Tahoma" w:hAnsi="Tahoma" w:cs="Tahoma"/>
          <w:i/>
          <w:iCs/>
        </w:rPr>
        <w:t xml:space="preserve"> </w:t>
      </w:r>
      <w:r>
        <w:rPr>
          <w:rFonts w:ascii="Tahoma" w:hAnsi="Tahoma" w:cs="Tahoma"/>
          <w:i/>
          <w:iCs/>
        </w:rPr>
        <w:t>нарушене</w:t>
      </w:r>
      <w:r w:rsidR="00165B61" w:rsidRPr="00A5212D">
        <w:rPr>
          <w:rFonts w:ascii="Tahoma" w:hAnsi="Tahoma" w:cs="Tahoma"/>
          <w:i/>
          <w:iCs/>
        </w:rPr>
        <w:t xml:space="preserve"> </w:t>
      </w:r>
      <w:r>
        <w:rPr>
          <w:rFonts w:ascii="Tahoma" w:hAnsi="Tahoma" w:cs="Tahoma"/>
          <w:i/>
          <w:iCs/>
        </w:rPr>
        <w:t>односе</w:t>
      </w:r>
      <w:r w:rsidR="00165B61" w:rsidRPr="00A5212D">
        <w:rPr>
          <w:rFonts w:ascii="Tahoma" w:hAnsi="Tahoma" w:cs="Tahoma"/>
          <w:i/>
          <w:iCs/>
        </w:rPr>
        <w:t xml:space="preserve"> </w:t>
      </w:r>
      <w:r>
        <w:rPr>
          <w:rFonts w:ascii="Tahoma" w:hAnsi="Tahoma" w:cs="Tahoma"/>
          <w:i/>
          <w:iCs/>
        </w:rPr>
        <w:t>и</w:t>
      </w:r>
      <w:r w:rsidR="00165B61" w:rsidRPr="00A5212D">
        <w:rPr>
          <w:rFonts w:ascii="Tahoma" w:hAnsi="Tahoma" w:cs="Tahoma"/>
          <w:i/>
          <w:iCs/>
        </w:rPr>
        <w:t xml:space="preserve"> </w:t>
      </w:r>
      <w:r>
        <w:rPr>
          <w:rFonts w:ascii="Tahoma" w:hAnsi="Tahoma" w:cs="Tahoma"/>
          <w:i/>
          <w:iCs/>
        </w:rPr>
        <w:t>ситуацију</w:t>
      </w:r>
      <w:r w:rsidR="00165B61" w:rsidRPr="00A5212D">
        <w:rPr>
          <w:rFonts w:ascii="Tahoma" w:hAnsi="Tahoma" w:cs="Tahoma"/>
          <w:i/>
          <w:iCs/>
        </w:rPr>
        <w:t xml:space="preserve"> </w:t>
      </w:r>
      <w:r>
        <w:rPr>
          <w:rFonts w:ascii="Tahoma" w:hAnsi="Tahoma" w:cs="Tahoma"/>
          <w:i/>
          <w:iCs/>
        </w:rPr>
        <w:t>у</w:t>
      </w:r>
      <w:r w:rsidR="00165B61" w:rsidRPr="00A5212D">
        <w:rPr>
          <w:rFonts w:ascii="Tahoma" w:hAnsi="Tahoma" w:cs="Tahoma"/>
          <w:i/>
          <w:iCs/>
        </w:rPr>
        <w:t xml:space="preserve"> </w:t>
      </w:r>
      <w:r>
        <w:rPr>
          <w:rFonts w:ascii="Tahoma" w:hAnsi="Tahoma" w:cs="Tahoma"/>
          <w:i/>
          <w:iCs/>
        </w:rPr>
        <w:t>којој</w:t>
      </w:r>
      <w:r w:rsidR="00165B61" w:rsidRPr="00A5212D">
        <w:rPr>
          <w:rFonts w:ascii="Tahoma" w:hAnsi="Tahoma" w:cs="Tahoma"/>
          <w:i/>
          <w:iCs/>
        </w:rPr>
        <w:t xml:space="preserve"> </w:t>
      </w:r>
      <w:r>
        <w:rPr>
          <w:rFonts w:ascii="Tahoma" w:hAnsi="Tahoma" w:cs="Tahoma"/>
          <w:i/>
          <w:iCs/>
        </w:rPr>
        <w:t>се</w:t>
      </w:r>
      <w:r w:rsidR="00165B61" w:rsidRPr="00A5212D">
        <w:rPr>
          <w:rFonts w:ascii="Tahoma" w:hAnsi="Tahoma" w:cs="Tahoma"/>
          <w:i/>
          <w:iCs/>
        </w:rPr>
        <w:t xml:space="preserve"> </w:t>
      </w:r>
      <w:r>
        <w:rPr>
          <w:rFonts w:ascii="Tahoma" w:hAnsi="Tahoma" w:cs="Tahoma"/>
          <w:i/>
          <w:iCs/>
        </w:rPr>
        <w:t>налазе</w:t>
      </w:r>
      <w:r w:rsidR="00165B61" w:rsidRPr="00A5212D">
        <w:rPr>
          <w:rFonts w:ascii="Tahoma" w:hAnsi="Tahoma" w:cs="Tahoma"/>
          <w:i/>
          <w:iCs/>
        </w:rPr>
        <w:t xml:space="preserve">, </w:t>
      </w:r>
      <w:r>
        <w:rPr>
          <w:rFonts w:ascii="Tahoma" w:hAnsi="Tahoma" w:cs="Tahoma"/>
          <w:i/>
          <w:iCs/>
        </w:rPr>
        <w:t>а</w:t>
      </w:r>
      <w:r w:rsidR="00165B61" w:rsidRPr="00A5212D">
        <w:rPr>
          <w:rFonts w:ascii="Tahoma" w:hAnsi="Tahoma" w:cs="Tahoma"/>
          <w:i/>
          <w:iCs/>
        </w:rPr>
        <w:t xml:space="preserve"> </w:t>
      </w:r>
      <w:r>
        <w:rPr>
          <w:rFonts w:ascii="Tahoma" w:hAnsi="Tahoma" w:cs="Tahoma"/>
          <w:i/>
          <w:iCs/>
        </w:rPr>
        <w:t>све</w:t>
      </w:r>
      <w:r w:rsidR="00165B61" w:rsidRPr="00A5212D">
        <w:rPr>
          <w:rFonts w:ascii="Tahoma" w:hAnsi="Tahoma" w:cs="Tahoma"/>
          <w:i/>
          <w:iCs/>
        </w:rPr>
        <w:t xml:space="preserve"> </w:t>
      </w:r>
      <w:r>
        <w:rPr>
          <w:rFonts w:ascii="Tahoma" w:hAnsi="Tahoma" w:cs="Tahoma"/>
          <w:i/>
          <w:iCs/>
        </w:rPr>
        <w:t>у</w:t>
      </w:r>
      <w:r w:rsidR="00165B61" w:rsidRPr="00A5212D">
        <w:rPr>
          <w:rFonts w:ascii="Tahoma" w:hAnsi="Tahoma" w:cs="Tahoma"/>
          <w:i/>
          <w:iCs/>
        </w:rPr>
        <w:t xml:space="preserve"> </w:t>
      </w:r>
      <w:r>
        <w:rPr>
          <w:rFonts w:ascii="Tahoma" w:hAnsi="Tahoma" w:cs="Tahoma"/>
          <w:i/>
          <w:iCs/>
        </w:rPr>
        <w:t>циљу</w:t>
      </w:r>
      <w:r w:rsidR="00165B61" w:rsidRPr="00A5212D">
        <w:rPr>
          <w:rFonts w:ascii="Tahoma" w:hAnsi="Tahoma" w:cs="Tahoma"/>
          <w:i/>
          <w:iCs/>
        </w:rPr>
        <w:t xml:space="preserve"> </w:t>
      </w:r>
      <w:r>
        <w:rPr>
          <w:rFonts w:ascii="Tahoma" w:hAnsi="Tahoma" w:cs="Tahoma"/>
          <w:i/>
          <w:iCs/>
        </w:rPr>
        <w:t>како</w:t>
      </w:r>
      <w:r w:rsidR="00165B61" w:rsidRPr="00A5212D">
        <w:rPr>
          <w:rFonts w:ascii="Tahoma" w:hAnsi="Tahoma" w:cs="Tahoma"/>
          <w:i/>
          <w:iCs/>
        </w:rPr>
        <w:t xml:space="preserve"> </w:t>
      </w:r>
      <w:r>
        <w:rPr>
          <w:rFonts w:ascii="Tahoma" w:hAnsi="Tahoma" w:cs="Tahoma"/>
          <w:i/>
          <w:iCs/>
        </w:rPr>
        <w:t>не</w:t>
      </w:r>
      <w:r w:rsidR="00165B61" w:rsidRPr="00A5212D">
        <w:rPr>
          <w:rFonts w:ascii="Tahoma" w:hAnsi="Tahoma" w:cs="Tahoma"/>
          <w:i/>
          <w:iCs/>
        </w:rPr>
        <w:t xml:space="preserve"> </w:t>
      </w:r>
      <w:r>
        <w:rPr>
          <w:rFonts w:ascii="Tahoma" w:hAnsi="Tahoma" w:cs="Tahoma"/>
          <w:i/>
          <w:iCs/>
        </w:rPr>
        <w:t>би</w:t>
      </w:r>
      <w:r w:rsidR="00165B61" w:rsidRPr="00A5212D">
        <w:rPr>
          <w:rFonts w:ascii="Tahoma" w:hAnsi="Tahoma" w:cs="Tahoma"/>
          <w:i/>
          <w:iCs/>
        </w:rPr>
        <w:t xml:space="preserve"> </w:t>
      </w:r>
      <w:r>
        <w:rPr>
          <w:rFonts w:ascii="Tahoma" w:hAnsi="Tahoma" w:cs="Tahoma"/>
          <w:i/>
          <w:iCs/>
        </w:rPr>
        <w:t>дошло</w:t>
      </w:r>
      <w:r w:rsidR="00165B61" w:rsidRPr="00A5212D">
        <w:rPr>
          <w:rFonts w:ascii="Tahoma" w:hAnsi="Tahoma" w:cs="Tahoma"/>
          <w:i/>
          <w:iCs/>
        </w:rPr>
        <w:t xml:space="preserve"> </w:t>
      </w:r>
      <w:r>
        <w:rPr>
          <w:rFonts w:ascii="Tahoma" w:hAnsi="Tahoma" w:cs="Tahoma"/>
          <w:i/>
          <w:iCs/>
        </w:rPr>
        <w:t>до</w:t>
      </w:r>
      <w:r w:rsidR="00165B61" w:rsidRPr="00A5212D">
        <w:rPr>
          <w:rFonts w:ascii="Tahoma" w:hAnsi="Tahoma" w:cs="Tahoma"/>
          <w:i/>
          <w:iCs/>
        </w:rPr>
        <w:t xml:space="preserve"> </w:t>
      </w:r>
      <w:r>
        <w:rPr>
          <w:rFonts w:ascii="Tahoma" w:hAnsi="Tahoma" w:cs="Tahoma"/>
          <w:i/>
          <w:iCs/>
        </w:rPr>
        <w:t>конфликтне</w:t>
      </w:r>
      <w:r w:rsidR="00165B61" w:rsidRPr="00A5212D">
        <w:rPr>
          <w:rFonts w:ascii="Tahoma" w:hAnsi="Tahoma" w:cs="Tahoma"/>
          <w:i/>
          <w:iCs/>
        </w:rPr>
        <w:t xml:space="preserve"> </w:t>
      </w:r>
      <w:r>
        <w:rPr>
          <w:rFonts w:ascii="Tahoma" w:hAnsi="Tahoma" w:cs="Tahoma"/>
          <w:i/>
          <w:iCs/>
        </w:rPr>
        <w:t>ситуације</w:t>
      </w:r>
      <w:r w:rsidR="00165B61" w:rsidRPr="00A5212D">
        <w:rPr>
          <w:rFonts w:ascii="Tahoma" w:hAnsi="Tahoma" w:cs="Tahoma"/>
          <w:i/>
          <w:iCs/>
        </w:rPr>
        <w:t xml:space="preserve">, </w:t>
      </w:r>
      <w:r>
        <w:rPr>
          <w:rFonts w:ascii="Tahoma" w:hAnsi="Tahoma" w:cs="Tahoma"/>
          <w:i/>
          <w:iCs/>
        </w:rPr>
        <w:t>која</w:t>
      </w:r>
      <w:r w:rsidR="00165B61" w:rsidRPr="00A5212D">
        <w:rPr>
          <w:rFonts w:ascii="Tahoma" w:hAnsi="Tahoma" w:cs="Tahoma"/>
          <w:i/>
          <w:iCs/>
        </w:rPr>
        <w:t xml:space="preserve"> </w:t>
      </w:r>
      <w:r>
        <w:rPr>
          <w:rFonts w:ascii="Tahoma" w:hAnsi="Tahoma" w:cs="Tahoma"/>
          <w:i/>
          <w:iCs/>
        </w:rPr>
        <w:t>би</w:t>
      </w:r>
      <w:r w:rsidR="00165B61" w:rsidRPr="00A5212D">
        <w:rPr>
          <w:rFonts w:ascii="Tahoma" w:hAnsi="Tahoma" w:cs="Tahoma"/>
          <w:i/>
          <w:iCs/>
        </w:rPr>
        <w:t xml:space="preserve"> </w:t>
      </w:r>
      <w:r>
        <w:rPr>
          <w:rFonts w:ascii="Tahoma" w:hAnsi="Tahoma" w:cs="Tahoma"/>
          <w:i/>
          <w:iCs/>
        </w:rPr>
        <w:t>евентуално</w:t>
      </w:r>
      <w:r w:rsidR="00165B61" w:rsidRPr="00A5212D">
        <w:rPr>
          <w:rFonts w:ascii="Tahoma" w:hAnsi="Tahoma" w:cs="Tahoma"/>
          <w:i/>
          <w:iCs/>
        </w:rPr>
        <w:t xml:space="preserve"> </w:t>
      </w:r>
      <w:r>
        <w:rPr>
          <w:rFonts w:ascii="Tahoma" w:hAnsi="Tahoma" w:cs="Tahoma"/>
          <w:i/>
          <w:iCs/>
        </w:rPr>
        <w:t>ескалирала</w:t>
      </w:r>
      <w:r w:rsidR="00165B61" w:rsidRPr="00A5212D">
        <w:rPr>
          <w:rFonts w:ascii="Tahoma" w:hAnsi="Tahoma" w:cs="Tahoma"/>
          <w:i/>
          <w:iCs/>
        </w:rPr>
        <w:t xml:space="preserve"> </w:t>
      </w:r>
      <w:r>
        <w:rPr>
          <w:rFonts w:ascii="Tahoma" w:hAnsi="Tahoma" w:cs="Tahoma"/>
          <w:i/>
          <w:iCs/>
        </w:rPr>
        <w:t>насиљем</w:t>
      </w:r>
      <w:r w:rsidR="00165B61" w:rsidRPr="00A5212D">
        <w:rPr>
          <w:rFonts w:ascii="Tahoma" w:hAnsi="Tahoma" w:cs="Tahoma"/>
          <w:i/>
          <w:iCs/>
        </w:rPr>
        <w:t xml:space="preserve">, </w:t>
      </w:r>
      <w:r>
        <w:rPr>
          <w:rFonts w:ascii="Tahoma" w:hAnsi="Tahoma" w:cs="Tahoma"/>
          <w:i/>
          <w:iCs/>
        </w:rPr>
        <w:t>те</w:t>
      </w:r>
      <w:r w:rsidR="00165B61" w:rsidRPr="00A5212D">
        <w:rPr>
          <w:rFonts w:ascii="Tahoma" w:hAnsi="Tahoma" w:cs="Tahoma"/>
          <w:i/>
          <w:iCs/>
        </w:rPr>
        <w:t xml:space="preserve"> </w:t>
      </w:r>
      <w:r>
        <w:rPr>
          <w:rFonts w:ascii="Tahoma" w:hAnsi="Tahoma" w:cs="Tahoma"/>
          <w:i/>
          <w:iCs/>
        </w:rPr>
        <w:t>да</w:t>
      </w:r>
      <w:r w:rsidR="00165B61" w:rsidRPr="00A5212D">
        <w:rPr>
          <w:rFonts w:ascii="Tahoma" w:hAnsi="Tahoma" w:cs="Tahoma"/>
          <w:i/>
          <w:iCs/>
        </w:rPr>
        <w:t xml:space="preserve"> </w:t>
      </w:r>
      <w:r>
        <w:rPr>
          <w:rFonts w:ascii="Tahoma" w:hAnsi="Tahoma" w:cs="Tahoma"/>
          <w:i/>
          <w:iCs/>
        </w:rPr>
        <w:t>је</w:t>
      </w:r>
      <w:r w:rsidR="00165B61" w:rsidRPr="00A5212D">
        <w:rPr>
          <w:rFonts w:ascii="Tahoma" w:hAnsi="Tahoma" w:cs="Tahoma"/>
          <w:i/>
          <w:iCs/>
        </w:rPr>
        <w:t xml:space="preserve"> </w:t>
      </w:r>
      <w:r>
        <w:rPr>
          <w:rFonts w:ascii="Tahoma" w:hAnsi="Tahoma" w:cs="Tahoma"/>
          <w:i/>
          <w:iCs/>
        </w:rPr>
        <w:t>родитељима</w:t>
      </w:r>
      <w:r w:rsidR="00165B61" w:rsidRPr="00A5212D">
        <w:rPr>
          <w:rFonts w:ascii="Tahoma" w:hAnsi="Tahoma" w:cs="Tahoma"/>
          <w:i/>
          <w:iCs/>
        </w:rPr>
        <w:t xml:space="preserve"> </w:t>
      </w:r>
      <w:r>
        <w:rPr>
          <w:rFonts w:ascii="Tahoma" w:hAnsi="Tahoma" w:cs="Tahoma"/>
          <w:i/>
          <w:iCs/>
        </w:rPr>
        <w:t>сугерисано</w:t>
      </w:r>
      <w:r w:rsidR="00165B61" w:rsidRPr="00A5212D">
        <w:rPr>
          <w:rFonts w:ascii="Tahoma" w:hAnsi="Tahoma" w:cs="Tahoma"/>
          <w:i/>
          <w:iCs/>
        </w:rPr>
        <w:t xml:space="preserve"> </w:t>
      </w:r>
      <w:r>
        <w:rPr>
          <w:rFonts w:ascii="Tahoma" w:hAnsi="Tahoma" w:cs="Tahoma"/>
          <w:i/>
          <w:iCs/>
        </w:rPr>
        <w:t>на</w:t>
      </w:r>
      <w:r w:rsidR="00165B61" w:rsidRPr="00A5212D">
        <w:rPr>
          <w:rFonts w:ascii="Tahoma" w:hAnsi="Tahoma" w:cs="Tahoma"/>
          <w:i/>
          <w:iCs/>
        </w:rPr>
        <w:t xml:space="preserve"> </w:t>
      </w:r>
      <w:r>
        <w:rPr>
          <w:rFonts w:ascii="Tahoma" w:hAnsi="Tahoma" w:cs="Tahoma"/>
          <w:i/>
          <w:iCs/>
        </w:rPr>
        <w:t>приоритете</w:t>
      </w:r>
      <w:r w:rsidR="00165B61" w:rsidRPr="00A5212D">
        <w:rPr>
          <w:rFonts w:ascii="Tahoma" w:hAnsi="Tahoma" w:cs="Tahoma"/>
          <w:i/>
          <w:iCs/>
        </w:rPr>
        <w:t xml:space="preserve">, </w:t>
      </w:r>
      <w:r>
        <w:rPr>
          <w:rFonts w:ascii="Tahoma" w:hAnsi="Tahoma" w:cs="Tahoma"/>
          <w:i/>
          <w:iCs/>
        </w:rPr>
        <w:t>односно</w:t>
      </w:r>
      <w:r w:rsidR="00165B61" w:rsidRPr="00A5212D">
        <w:rPr>
          <w:rFonts w:ascii="Tahoma" w:hAnsi="Tahoma" w:cs="Tahoma"/>
          <w:i/>
          <w:iCs/>
        </w:rPr>
        <w:t xml:space="preserve"> </w:t>
      </w:r>
      <w:r>
        <w:rPr>
          <w:rFonts w:ascii="Tahoma" w:hAnsi="Tahoma" w:cs="Tahoma"/>
          <w:i/>
          <w:iCs/>
        </w:rPr>
        <w:t>интересе</w:t>
      </w:r>
      <w:r w:rsidR="00165B61" w:rsidRPr="00A5212D">
        <w:rPr>
          <w:rFonts w:ascii="Tahoma" w:hAnsi="Tahoma" w:cs="Tahoma"/>
          <w:i/>
          <w:iCs/>
        </w:rPr>
        <w:t xml:space="preserve"> </w:t>
      </w:r>
      <w:r>
        <w:rPr>
          <w:rFonts w:ascii="Tahoma" w:hAnsi="Tahoma" w:cs="Tahoma"/>
          <w:i/>
          <w:iCs/>
        </w:rPr>
        <w:t>заједничког</w:t>
      </w:r>
      <w:r w:rsidR="00165B61" w:rsidRPr="00A5212D">
        <w:rPr>
          <w:rFonts w:ascii="Tahoma" w:hAnsi="Tahoma" w:cs="Tahoma"/>
          <w:i/>
          <w:iCs/>
        </w:rPr>
        <w:t xml:space="preserve"> </w:t>
      </w:r>
      <w:r>
        <w:rPr>
          <w:rFonts w:ascii="Tahoma" w:hAnsi="Tahoma" w:cs="Tahoma"/>
          <w:i/>
          <w:iCs/>
        </w:rPr>
        <w:t>малољетног</w:t>
      </w:r>
      <w:r w:rsidR="00165B61" w:rsidRPr="00A5212D">
        <w:rPr>
          <w:rFonts w:ascii="Tahoma" w:hAnsi="Tahoma" w:cs="Tahoma"/>
          <w:i/>
          <w:iCs/>
        </w:rPr>
        <w:t xml:space="preserve"> </w:t>
      </w:r>
      <w:r>
        <w:rPr>
          <w:rFonts w:ascii="Tahoma" w:hAnsi="Tahoma" w:cs="Tahoma"/>
          <w:i/>
          <w:iCs/>
        </w:rPr>
        <w:t>дјетета</w:t>
      </w:r>
      <w:r w:rsidR="00165B61" w:rsidRPr="00A5212D">
        <w:rPr>
          <w:rFonts w:ascii="Tahoma" w:hAnsi="Tahoma" w:cs="Tahoma"/>
          <w:i/>
          <w:iCs/>
        </w:rPr>
        <w:t xml:space="preserve">, </w:t>
      </w:r>
    </w:p>
    <w:p w14:paraId="6A4FF762" w14:textId="55942E5F" w:rsidR="00165B61" w:rsidRPr="00A5212D" w:rsidRDefault="00656ED2">
      <w:pPr>
        <w:pStyle w:val="ListParagraph"/>
        <w:numPr>
          <w:ilvl w:val="0"/>
          <w:numId w:val="24"/>
        </w:numPr>
        <w:spacing w:line="259" w:lineRule="auto"/>
        <w:jc w:val="both"/>
        <w:rPr>
          <w:rFonts w:ascii="Tahoma" w:hAnsi="Tahoma" w:cs="Tahoma"/>
          <w:i/>
          <w:iCs/>
        </w:rPr>
      </w:pPr>
      <w:r>
        <w:rPr>
          <w:rFonts w:ascii="Tahoma" w:hAnsi="Tahoma" w:cs="Tahoma"/>
          <w:i/>
          <w:iCs/>
        </w:rPr>
        <w:t>да</w:t>
      </w:r>
      <w:r w:rsidR="00165B61" w:rsidRPr="00A5212D">
        <w:rPr>
          <w:rFonts w:ascii="Tahoma" w:hAnsi="Tahoma" w:cs="Tahoma"/>
          <w:i/>
          <w:iCs/>
        </w:rPr>
        <w:t xml:space="preserve"> </w:t>
      </w:r>
      <w:r>
        <w:rPr>
          <w:rFonts w:ascii="Tahoma" w:hAnsi="Tahoma" w:cs="Tahoma"/>
          <w:i/>
          <w:iCs/>
        </w:rPr>
        <w:t>је</w:t>
      </w:r>
      <w:r w:rsidR="00165B61" w:rsidRPr="00A5212D">
        <w:rPr>
          <w:rFonts w:ascii="Tahoma" w:hAnsi="Tahoma" w:cs="Tahoma"/>
          <w:i/>
          <w:iCs/>
        </w:rPr>
        <w:t xml:space="preserve"> </w:t>
      </w:r>
      <w:r>
        <w:rPr>
          <w:rFonts w:ascii="Tahoma" w:hAnsi="Tahoma" w:cs="Tahoma"/>
          <w:i/>
          <w:iCs/>
        </w:rPr>
        <w:t>дјечаку</w:t>
      </w:r>
      <w:r w:rsidR="00165B61" w:rsidRPr="00A5212D">
        <w:rPr>
          <w:rFonts w:ascii="Tahoma" w:hAnsi="Tahoma" w:cs="Tahoma"/>
          <w:i/>
          <w:iCs/>
        </w:rPr>
        <w:t xml:space="preserve"> </w:t>
      </w:r>
      <w:r>
        <w:rPr>
          <w:rFonts w:ascii="Tahoma" w:hAnsi="Tahoma" w:cs="Tahoma"/>
          <w:i/>
          <w:iCs/>
        </w:rPr>
        <w:t>пружана</w:t>
      </w:r>
      <w:r w:rsidR="00165B61" w:rsidRPr="00A5212D">
        <w:rPr>
          <w:rFonts w:ascii="Tahoma" w:hAnsi="Tahoma" w:cs="Tahoma"/>
          <w:i/>
          <w:iCs/>
        </w:rPr>
        <w:t xml:space="preserve"> </w:t>
      </w:r>
      <w:r>
        <w:rPr>
          <w:rFonts w:ascii="Tahoma" w:hAnsi="Tahoma" w:cs="Tahoma"/>
          <w:i/>
          <w:iCs/>
        </w:rPr>
        <w:t>психо</w:t>
      </w:r>
      <w:r w:rsidR="00F07F96">
        <w:rPr>
          <w:rFonts w:ascii="Tahoma" w:hAnsi="Tahoma" w:cs="Tahoma"/>
          <w:i/>
          <w:iCs/>
        </w:rPr>
        <w:t xml:space="preserve"> </w:t>
      </w:r>
      <w:r w:rsidR="00165B61" w:rsidRPr="00A5212D">
        <w:rPr>
          <w:rFonts w:ascii="Tahoma" w:hAnsi="Tahoma" w:cs="Tahoma"/>
          <w:i/>
          <w:iCs/>
        </w:rPr>
        <w:t>-</w:t>
      </w:r>
      <w:r w:rsidR="00F07F96">
        <w:rPr>
          <w:rFonts w:ascii="Tahoma" w:hAnsi="Tahoma" w:cs="Tahoma"/>
          <w:i/>
          <w:iCs/>
        </w:rPr>
        <w:t xml:space="preserve"> </w:t>
      </w:r>
      <w:r>
        <w:rPr>
          <w:rFonts w:ascii="Tahoma" w:hAnsi="Tahoma" w:cs="Tahoma"/>
          <w:i/>
          <w:iCs/>
        </w:rPr>
        <w:t>социјална</w:t>
      </w:r>
      <w:r w:rsidR="00165B61" w:rsidRPr="00A5212D">
        <w:rPr>
          <w:rFonts w:ascii="Tahoma" w:hAnsi="Tahoma" w:cs="Tahoma"/>
          <w:i/>
          <w:iCs/>
        </w:rPr>
        <w:t xml:space="preserve"> </w:t>
      </w:r>
      <w:r>
        <w:rPr>
          <w:rFonts w:ascii="Tahoma" w:hAnsi="Tahoma" w:cs="Tahoma"/>
          <w:i/>
          <w:iCs/>
        </w:rPr>
        <w:t>подршка</w:t>
      </w:r>
      <w:r w:rsidR="00165B61" w:rsidRPr="00A5212D">
        <w:rPr>
          <w:rFonts w:ascii="Tahoma" w:hAnsi="Tahoma" w:cs="Tahoma"/>
          <w:i/>
          <w:iCs/>
        </w:rPr>
        <w:t xml:space="preserve">, </w:t>
      </w:r>
      <w:r>
        <w:rPr>
          <w:rFonts w:ascii="Tahoma" w:hAnsi="Tahoma" w:cs="Tahoma"/>
          <w:i/>
          <w:iCs/>
        </w:rPr>
        <w:t>пратећи</w:t>
      </w:r>
      <w:r w:rsidR="00165B61" w:rsidRPr="00A5212D">
        <w:rPr>
          <w:rFonts w:ascii="Tahoma" w:hAnsi="Tahoma" w:cs="Tahoma"/>
          <w:i/>
          <w:iCs/>
        </w:rPr>
        <w:t xml:space="preserve"> </w:t>
      </w:r>
      <w:r>
        <w:rPr>
          <w:rFonts w:ascii="Tahoma" w:hAnsi="Tahoma" w:cs="Tahoma"/>
          <w:i/>
          <w:iCs/>
        </w:rPr>
        <w:t>његов</w:t>
      </w:r>
      <w:r w:rsidR="00165B61" w:rsidRPr="00A5212D">
        <w:rPr>
          <w:rFonts w:ascii="Tahoma" w:hAnsi="Tahoma" w:cs="Tahoma"/>
          <w:i/>
          <w:iCs/>
        </w:rPr>
        <w:t xml:space="preserve"> </w:t>
      </w:r>
      <w:r>
        <w:rPr>
          <w:rFonts w:ascii="Tahoma" w:hAnsi="Tahoma" w:cs="Tahoma"/>
          <w:i/>
          <w:iCs/>
        </w:rPr>
        <w:t>развој</w:t>
      </w:r>
      <w:r w:rsidR="00165B61" w:rsidRPr="00A5212D">
        <w:rPr>
          <w:rFonts w:ascii="Tahoma" w:hAnsi="Tahoma" w:cs="Tahoma"/>
          <w:i/>
          <w:iCs/>
        </w:rPr>
        <w:t xml:space="preserve"> </w:t>
      </w:r>
      <w:r>
        <w:rPr>
          <w:rFonts w:ascii="Tahoma" w:hAnsi="Tahoma" w:cs="Tahoma"/>
          <w:i/>
          <w:iCs/>
        </w:rPr>
        <w:t>и</w:t>
      </w:r>
      <w:r w:rsidR="00165B61" w:rsidRPr="00A5212D">
        <w:rPr>
          <w:rFonts w:ascii="Tahoma" w:hAnsi="Tahoma" w:cs="Tahoma"/>
          <w:i/>
          <w:iCs/>
        </w:rPr>
        <w:t xml:space="preserve"> </w:t>
      </w:r>
      <w:r>
        <w:rPr>
          <w:rFonts w:ascii="Tahoma" w:hAnsi="Tahoma" w:cs="Tahoma"/>
          <w:i/>
          <w:iCs/>
        </w:rPr>
        <w:t>узраст</w:t>
      </w:r>
      <w:r w:rsidR="00165B61" w:rsidRPr="00A5212D">
        <w:rPr>
          <w:rFonts w:ascii="Tahoma" w:hAnsi="Tahoma" w:cs="Tahoma"/>
          <w:i/>
          <w:iCs/>
        </w:rPr>
        <w:t xml:space="preserve">, </w:t>
      </w:r>
      <w:r>
        <w:rPr>
          <w:rFonts w:ascii="Tahoma" w:hAnsi="Tahoma" w:cs="Tahoma"/>
          <w:i/>
          <w:iCs/>
        </w:rPr>
        <w:t>обавезе</w:t>
      </w:r>
      <w:r w:rsidR="00165B61" w:rsidRPr="00A5212D">
        <w:rPr>
          <w:rFonts w:ascii="Tahoma" w:hAnsi="Tahoma" w:cs="Tahoma"/>
          <w:i/>
          <w:iCs/>
        </w:rPr>
        <w:t xml:space="preserve">, </w:t>
      </w:r>
      <w:r>
        <w:rPr>
          <w:rFonts w:ascii="Tahoma" w:hAnsi="Tahoma" w:cs="Tahoma"/>
          <w:i/>
          <w:iCs/>
        </w:rPr>
        <w:t>потребе</w:t>
      </w:r>
      <w:r w:rsidR="00165B61" w:rsidRPr="00A5212D">
        <w:rPr>
          <w:rFonts w:ascii="Tahoma" w:hAnsi="Tahoma" w:cs="Tahoma"/>
          <w:i/>
          <w:iCs/>
        </w:rPr>
        <w:t xml:space="preserve"> </w:t>
      </w:r>
      <w:r>
        <w:rPr>
          <w:rFonts w:ascii="Tahoma" w:hAnsi="Tahoma" w:cs="Tahoma"/>
          <w:i/>
          <w:iCs/>
        </w:rPr>
        <w:t>и</w:t>
      </w:r>
      <w:r w:rsidR="00165B61" w:rsidRPr="00A5212D">
        <w:rPr>
          <w:rFonts w:ascii="Tahoma" w:hAnsi="Tahoma" w:cs="Tahoma"/>
          <w:i/>
          <w:iCs/>
        </w:rPr>
        <w:t xml:space="preserve"> </w:t>
      </w:r>
      <w:r>
        <w:rPr>
          <w:rFonts w:ascii="Tahoma" w:hAnsi="Tahoma" w:cs="Tahoma"/>
          <w:i/>
          <w:iCs/>
        </w:rPr>
        <w:t>жеље</w:t>
      </w:r>
      <w:r w:rsidR="00165B61" w:rsidRPr="00A5212D">
        <w:rPr>
          <w:rFonts w:ascii="Tahoma" w:hAnsi="Tahoma" w:cs="Tahoma"/>
          <w:i/>
          <w:iCs/>
        </w:rPr>
        <w:t xml:space="preserve">, </w:t>
      </w:r>
    </w:p>
    <w:p w14:paraId="18D248B7" w14:textId="66437F2C" w:rsidR="00165B61" w:rsidRPr="00A5212D" w:rsidRDefault="00656ED2">
      <w:pPr>
        <w:pStyle w:val="ListParagraph"/>
        <w:numPr>
          <w:ilvl w:val="0"/>
          <w:numId w:val="24"/>
        </w:numPr>
        <w:spacing w:line="259" w:lineRule="auto"/>
        <w:jc w:val="both"/>
        <w:rPr>
          <w:rFonts w:ascii="Tahoma" w:hAnsi="Tahoma" w:cs="Tahoma"/>
          <w:i/>
          <w:iCs/>
        </w:rPr>
      </w:pPr>
      <w:r>
        <w:rPr>
          <w:rFonts w:ascii="Tahoma" w:hAnsi="Tahoma" w:cs="Tahoma"/>
          <w:i/>
          <w:iCs/>
        </w:rPr>
        <w:t>да</w:t>
      </w:r>
      <w:r w:rsidR="00165B61" w:rsidRPr="00A5212D">
        <w:rPr>
          <w:rFonts w:ascii="Tahoma" w:hAnsi="Tahoma" w:cs="Tahoma"/>
          <w:i/>
          <w:iCs/>
        </w:rPr>
        <w:t xml:space="preserve"> </w:t>
      </w:r>
      <w:r>
        <w:rPr>
          <w:rFonts w:ascii="Tahoma" w:hAnsi="Tahoma" w:cs="Tahoma"/>
          <w:i/>
          <w:iCs/>
        </w:rPr>
        <w:t>је</w:t>
      </w:r>
      <w:r w:rsidR="00165B61" w:rsidRPr="00A5212D">
        <w:rPr>
          <w:rFonts w:ascii="Tahoma" w:hAnsi="Tahoma" w:cs="Tahoma"/>
          <w:i/>
          <w:iCs/>
        </w:rPr>
        <w:t xml:space="preserve"> </w:t>
      </w:r>
      <w:r>
        <w:rPr>
          <w:rFonts w:ascii="Tahoma" w:hAnsi="Tahoma" w:cs="Tahoma"/>
          <w:i/>
          <w:iCs/>
        </w:rPr>
        <w:t>по</w:t>
      </w:r>
      <w:r w:rsidR="00165B61" w:rsidRPr="00A5212D">
        <w:rPr>
          <w:rFonts w:ascii="Tahoma" w:hAnsi="Tahoma" w:cs="Tahoma"/>
          <w:i/>
          <w:iCs/>
        </w:rPr>
        <w:t xml:space="preserve"> </w:t>
      </w:r>
      <w:r>
        <w:rPr>
          <w:rFonts w:ascii="Tahoma" w:hAnsi="Tahoma" w:cs="Tahoma"/>
          <w:i/>
          <w:iCs/>
        </w:rPr>
        <w:t>захтјеву</w:t>
      </w:r>
      <w:r w:rsidR="00165B61" w:rsidRPr="00A5212D">
        <w:rPr>
          <w:rFonts w:ascii="Tahoma" w:hAnsi="Tahoma" w:cs="Tahoma"/>
          <w:i/>
          <w:iCs/>
        </w:rPr>
        <w:t xml:space="preserve"> </w:t>
      </w:r>
      <w:r>
        <w:rPr>
          <w:rFonts w:ascii="Tahoma" w:hAnsi="Tahoma" w:cs="Tahoma"/>
          <w:i/>
          <w:iCs/>
        </w:rPr>
        <w:t>центра</w:t>
      </w:r>
      <w:r w:rsidR="00165B61" w:rsidRPr="00A5212D">
        <w:rPr>
          <w:rFonts w:ascii="Tahoma" w:hAnsi="Tahoma" w:cs="Tahoma"/>
          <w:i/>
          <w:iCs/>
        </w:rPr>
        <w:t xml:space="preserve"> </w:t>
      </w:r>
      <w:r>
        <w:rPr>
          <w:rFonts w:ascii="Tahoma" w:hAnsi="Tahoma" w:cs="Tahoma"/>
          <w:i/>
          <w:iCs/>
        </w:rPr>
        <w:t>за</w:t>
      </w:r>
      <w:r w:rsidR="00165B61" w:rsidRPr="00A5212D">
        <w:rPr>
          <w:rFonts w:ascii="Tahoma" w:hAnsi="Tahoma" w:cs="Tahoma"/>
          <w:i/>
          <w:iCs/>
        </w:rPr>
        <w:t xml:space="preserve"> </w:t>
      </w:r>
      <w:r>
        <w:rPr>
          <w:rFonts w:ascii="Tahoma" w:hAnsi="Tahoma" w:cs="Tahoma"/>
          <w:i/>
          <w:iCs/>
        </w:rPr>
        <w:t>социјални</w:t>
      </w:r>
      <w:r w:rsidR="00165B61" w:rsidRPr="00A5212D">
        <w:rPr>
          <w:rFonts w:ascii="Tahoma" w:hAnsi="Tahoma" w:cs="Tahoma"/>
          <w:i/>
          <w:iCs/>
        </w:rPr>
        <w:t xml:space="preserve"> </w:t>
      </w:r>
      <w:r>
        <w:rPr>
          <w:rFonts w:ascii="Tahoma" w:hAnsi="Tahoma" w:cs="Tahoma"/>
          <w:i/>
          <w:iCs/>
        </w:rPr>
        <w:t>рад</w:t>
      </w:r>
      <w:r w:rsidR="00165B61" w:rsidRPr="00A5212D">
        <w:rPr>
          <w:rFonts w:ascii="Tahoma" w:hAnsi="Tahoma" w:cs="Tahoma"/>
          <w:i/>
          <w:iCs/>
        </w:rPr>
        <w:t xml:space="preserve"> </w:t>
      </w:r>
      <w:r>
        <w:rPr>
          <w:rFonts w:ascii="Tahoma" w:hAnsi="Tahoma" w:cs="Tahoma"/>
          <w:i/>
          <w:iCs/>
        </w:rPr>
        <w:t>основна</w:t>
      </w:r>
      <w:r w:rsidR="00165B61" w:rsidRPr="00A5212D">
        <w:rPr>
          <w:rFonts w:ascii="Tahoma" w:hAnsi="Tahoma" w:cs="Tahoma"/>
          <w:i/>
          <w:iCs/>
        </w:rPr>
        <w:t xml:space="preserve"> </w:t>
      </w:r>
      <w:r>
        <w:rPr>
          <w:rFonts w:ascii="Tahoma" w:hAnsi="Tahoma" w:cs="Tahoma"/>
          <w:i/>
          <w:iCs/>
        </w:rPr>
        <w:t>школа</w:t>
      </w:r>
      <w:r w:rsidR="00165B61" w:rsidRPr="00A5212D">
        <w:rPr>
          <w:rFonts w:ascii="Tahoma" w:hAnsi="Tahoma" w:cs="Tahoma"/>
          <w:i/>
          <w:iCs/>
        </w:rPr>
        <w:t xml:space="preserve"> </w:t>
      </w:r>
      <w:r>
        <w:rPr>
          <w:rFonts w:ascii="Tahoma" w:hAnsi="Tahoma" w:cs="Tahoma"/>
          <w:i/>
          <w:iCs/>
        </w:rPr>
        <w:t>коју</w:t>
      </w:r>
      <w:r w:rsidR="00165B61" w:rsidRPr="00A5212D">
        <w:rPr>
          <w:rFonts w:ascii="Tahoma" w:hAnsi="Tahoma" w:cs="Tahoma"/>
          <w:i/>
          <w:iCs/>
        </w:rPr>
        <w:t xml:space="preserve"> </w:t>
      </w:r>
      <w:r>
        <w:rPr>
          <w:rFonts w:ascii="Tahoma" w:hAnsi="Tahoma" w:cs="Tahoma"/>
          <w:i/>
          <w:iCs/>
        </w:rPr>
        <w:t>дјечак</w:t>
      </w:r>
      <w:r w:rsidR="00165B61" w:rsidRPr="00A5212D">
        <w:rPr>
          <w:rFonts w:ascii="Tahoma" w:hAnsi="Tahoma" w:cs="Tahoma"/>
          <w:i/>
          <w:iCs/>
        </w:rPr>
        <w:t xml:space="preserve"> </w:t>
      </w:r>
      <w:r>
        <w:rPr>
          <w:rFonts w:ascii="Tahoma" w:hAnsi="Tahoma" w:cs="Tahoma"/>
          <w:i/>
          <w:iCs/>
        </w:rPr>
        <w:t>похађа</w:t>
      </w:r>
      <w:r w:rsidR="00165B61" w:rsidRPr="00A5212D">
        <w:rPr>
          <w:rFonts w:ascii="Tahoma" w:hAnsi="Tahoma" w:cs="Tahoma"/>
          <w:i/>
          <w:iCs/>
        </w:rPr>
        <w:t xml:space="preserve"> </w:t>
      </w:r>
      <w:r>
        <w:rPr>
          <w:rFonts w:ascii="Tahoma" w:hAnsi="Tahoma" w:cs="Tahoma"/>
          <w:i/>
          <w:iCs/>
        </w:rPr>
        <w:t>доставила</w:t>
      </w:r>
      <w:r w:rsidR="00165B61" w:rsidRPr="00A5212D">
        <w:rPr>
          <w:rFonts w:ascii="Tahoma" w:hAnsi="Tahoma" w:cs="Tahoma"/>
          <w:i/>
          <w:iCs/>
        </w:rPr>
        <w:t xml:space="preserve"> </w:t>
      </w:r>
      <w:r>
        <w:rPr>
          <w:rFonts w:ascii="Tahoma" w:hAnsi="Tahoma" w:cs="Tahoma"/>
          <w:i/>
          <w:iCs/>
        </w:rPr>
        <w:t>информације</w:t>
      </w:r>
      <w:r w:rsidR="00165B61" w:rsidRPr="00A5212D">
        <w:rPr>
          <w:rFonts w:ascii="Tahoma" w:hAnsi="Tahoma" w:cs="Tahoma"/>
          <w:i/>
          <w:iCs/>
        </w:rPr>
        <w:t xml:space="preserve"> </w:t>
      </w:r>
      <w:r>
        <w:rPr>
          <w:rFonts w:ascii="Tahoma" w:hAnsi="Tahoma" w:cs="Tahoma"/>
          <w:i/>
          <w:iCs/>
        </w:rPr>
        <w:t>да</w:t>
      </w:r>
      <w:r w:rsidR="00165B61" w:rsidRPr="00A5212D">
        <w:rPr>
          <w:rFonts w:ascii="Tahoma" w:hAnsi="Tahoma" w:cs="Tahoma"/>
          <w:i/>
          <w:iCs/>
        </w:rPr>
        <w:t xml:space="preserve"> </w:t>
      </w:r>
      <w:r>
        <w:rPr>
          <w:rFonts w:ascii="Tahoma" w:hAnsi="Tahoma" w:cs="Tahoma"/>
          <w:i/>
          <w:iCs/>
        </w:rPr>
        <w:t>дјечак</w:t>
      </w:r>
      <w:r w:rsidR="00165B61" w:rsidRPr="00A5212D">
        <w:rPr>
          <w:rFonts w:ascii="Tahoma" w:hAnsi="Tahoma" w:cs="Tahoma"/>
          <w:i/>
          <w:iCs/>
        </w:rPr>
        <w:t xml:space="preserve"> </w:t>
      </w:r>
      <w:r>
        <w:rPr>
          <w:rFonts w:ascii="Tahoma" w:hAnsi="Tahoma" w:cs="Tahoma"/>
          <w:i/>
          <w:iCs/>
        </w:rPr>
        <w:t>уредно</w:t>
      </w:r>
      <w:r w:rsidR="00165B61" w:rsidRPr="00A5212D">
        <w:rPr>
          <w:rFonts w:ascii="Tahoma" w:hAnsi="Tahoma" w:cs="Tahoma"/>
          <w:i/>
          <w:iCs/>
        </w:rPr>
        <w:t xml:space="preserve"> </w:t>
      </w:r>
      <w:r>
        <w:rPr>
          <w:rFonts w:ascii="Tahoma" w:hAnsi="Tahoma" w:cs="Tahoma"/>
          <w:i/>
          <w:iCs/>
        </w:rPr>
        <w:t>прати</w:t>
      </w:r>
      <w:r w:rsidR="00165B61" w:rsidRPr="00A5212D">
        <w:rPr>
          <w:rFonts w:ascii="Tahoma" w:hAnsi="Tahoma" w:cs="Tahoma"/>
          <w:i/>
          <w:iCs/>
        </w:rPr>
        <w:t xml:space="preserve"> </w:t>
      </w:r>
      <w:r>
        <w:rPr>
          <w:rFonts w:ascii="Tahoma" w:hAnsi="Tahoma" w:cs="Tahoma"/>
          <w:i/>
          <w:iCs/>
        </w:rPr>
        <w:t>наставни</w:t>
      </w:r>
      <w:r w:rsidR="00165B61" w:rsidRPr="00A5212D">
        <w:rPr>
          <w:rFonts w:ascii="Tahoma" w:hAnsi="Tahoma" w:cs="Tahoma"/>
          <w:i/>
          <w:iCs/>
        </w:rPr>
        <w:t xml:space="preserve"> </w:t>
      </w:r>
      <w:r>
        <w:rPr>
          <w:rFonts w:ascii="Tahoma" w:hAnsi="Tahoma" w:cs="Tahoma"/>
          <w:i/>
          <w:iCs/>
        </w:rPr>
        <w:t>план</w:t>
      </w:r>
      <w:r w:rsidR="00165B61" w:rsidRPr="00A5212D">
        <w:rPr>
          <w:rFonts w:ascii="Tahoma" w:hAnsi="Tahoma" w:cs="Tahoma"/>
          <w:i/>
          <w:iCs/>
        </w:rPr>
        <w:t xml:space="preserve"> </w:t>
      </w:r>
      <w:r>
        <w:rPr>
          <w:rFonts w:ascii="Tahoma" w:hAnsi="Tahoma" w:cs="Tahoma"/>
          <w:i/>
          <w:iCs/>
        </w:rPr>
        <w:t>и</w:t>
      </w:r>
      <w:r w:rsidR="00165B61" w:rsidRPr="00A5212D">
        <w:rPr>
          <w:rFonts w:ascii="Tahoma" w:hAnsi="Tahoma" w:cs="Tahoma"/>
          <w:i/>
          <w:iCs/>
        </w:rPr>
        <w:t xml:space="preserve"> </w:t>
      </w:r>
      <w:r>
        <w:rPr>
          <w:rFonts w:ascii="Tahoma" w:hAnsi="Tahoma" w:cs="Tahoma"/>
          <w:i/>
          <w:iCs/>
        </w:rPr>
        <w:t>програм</w:t>
      </w:r>
      <w:r w:rsidR="00165B61" w:rsidRPr="00A5212D">
        <w:rPr>
          <w:rFonts w:ascii="Tahoma" w:hAnsi="Tahoma" w:cs="Tahoma"/>
          <w:i/>
          <w:iCs/>
        </w:rPr>
        <w:t xml:space="preserve"> </w:t>
      </w:r>
      <w:r>
        <w:rPr>
          <w:rFonts w:ascii="Tahoma" w:hAnsi="Tahoma" w:cs="Tahoma"/>
          <w:i/>
          <w:iCs/>
        </w:rPr>
        <w:t>и</w:t>
      </w:r>
      <w:r w:rsidR="00165B61" w:rsidRPr="00A5212D">
        <w:rPr>
          <w:rFonts w:ascii="Tahoma" w:hAnsi="Tahoma" w:cs="Tahoma"/>
          <w:i/>
          <w:iCs/>
        </w:rPr>
        <w:t xml:space="preserve"> </w:t>
      </w:r>
      <w:r>
        <w:rPr>
          <w:rFonts w:ascii="Tahoma" w:hAnsi="Tahoma" w:cs="Tahoma"/>
          <w:i/>
          <w:iCs/>
        </w:rPr>
        <w:t>да</w:t>
      </w:r>
      <w:r w:rsidR="00165B61" w:rsidRPr="00A5212D">
        <w:rPr>
          <w:rFonts w:ascii="Tahoma" w:hAnsi="Tahoma" w:cs="Tahoma"/>
          <w:i/>
          <w:iCs/>
        </w:rPr>
        <w:t xml:space="preserve"> </w:t>
      </w:r>
      <w:r>
        <w:rPr>
          <w:rFonts w:ascii="Tahoma" w:hAnsi="Tahoma" w:cs="Tahoma"/>
          <w:i/>
          <w:iCs/>
        </w:rPr>
        <w:t>га</w:t>
      </w:r>
      <w:r w:rsidR="00165B61" w:rsidRPr="00A5212D">
        <w:rPr>
          <w:rFonts w:ascii="Tahoma" w:hAnsi="Tahoma" w:cs="Tahoma"/>
          <w:i/>
          <w:iCs/>
        </w:rPr>
        <w:t xml:space="preserve"> </w:t>
      </w:r>
      <w:r>
        <w:rPr>
          <w:rFonts w:ascii="Tahoma" w:hAnsi="Tahoma" w:cs="Tahoma"/>
          <w:i/>
          <w:iCs/>
        </w:rPr>
        <w:t>савладава</w:t>
      </w:r>
      <w:r w:rsidR="00165B61" w:rsidRPr="00A5212D">
        <w:rPr>
          <w:rFonts w:ascii="Tahoma" w:hAnsi="Tahoma" w:cs="Tahoma"/>
          <w:i/>
          <w:iCs/>
        </w:rPr>
        <w:t xml:space="preserve"> </w:t>
      </w:r>
      <w:r>
        <w:rPr>
          <w:rFonts w:ascii="Tahoma" w:hAnsi="Tahoma" w:cs="Tahoma"/>
          <w:i/>
          <w:iCs/>
        </w:rPr>
        <w:t>са</w:t>
      </w:r>
      <w:r w:rsidR="00165B61" w:rsidRPr="00A5212D">
        <w:rPr>
          <w:rFonts w:ascii="Tahoma" w:hAnsi="Tahoma" w:cs="Tahoma"/>
          <w:i/>
          <w:iCs/>
        </w:rPr>
        <w:t xml:space="preserve"> </w:t>
      </w:r>
      <w:r>
        <w:rPr>
          <w:rFonts w:ascii="Tahoma" w:hAnsi="Tahoma" w:cs="Tahoma"/>
          <w:i/>
          <w:iCs/>
        </w:rPr>
        <w:t>успјехом</w:t>
      </w:r>
      <w:r w:rsidR="00165B61" w:rsidRPr="00A5212D">
        <w:rPr>
          <w:rFonts w:ascii="Tahoma" w:hAnsi="Tahoma" w:cs="Tahoma"/>
          <w:i/>
          <w:iCs/>
        </w:rPr>
        <w:t xml:space="preserve"> </w:t>
      </w:r>
      <w:r>
        <w:rPr>
          <w:rFonts w:ascii="Tahoma" w:hAnsi="Tahoma" w:cs="Tahoma"/>
          <w:i/>
          <w:iCs/>
        </w:rPr>
        <w:t>као</w:t>
      </w:r>
      <w:r w:rsidR="00165B61" w:rsidRPr="00A5212D">
        <w:rPr>
          <w:rFonts w:ascii="Tahoma" w:hAnsi="Tahoma" w:cs="Tahoma"/>
          <w:i/>
          <w:iCs/>
        </w:rPr>
        <w:t xml:space="preserve"> </w:t>
      </w:r>
      <w:r>
        <w:rPr>
          <w:rFonts w:ascii="Tahoma" w:hAnsi="Tahoma" w:cs="Tahoma"/>
          <w:i/>
          <w:iCs/>
        </w:rPr>
        <w:t>и</w:t>
      </w:r>
      <w:r w:rsidR="00165B61" w:rsidRPr="00A5212D">
        <w:rPr>
          <w:rFonts w:ascii="Tahoma" w:hAnsi="Tahoma" w:cs="Tahoma"/>
          <w:i/>
          <w:iCs/>
        </w:rPr>
        <w:t xml:space="preserve"> </w:t>
      </w:r>
      <w:r>
        <w:rPr>
          <w:rFonts w:ascii="Tahoma" w:hAnsi="Tahoma" w:cs="Tahoma"/>
          <w:i/>
          <w:iCs/>
        </w:rPr>
        <w:t>до</w:t>
      </w:r>
      <w:r w:rsidR="00165B61" w:rsidRPr="00A5212D">
        <w:rPr>
          <w:rFonts w:ascii="Tahoma" w:hAnsi="Tahoma" w:cs="Tahoma"/>
          <w:i/>
          <w:iCs/>
        </w:rPr>
        <w:t xml:space="preserve"> </w:t>
      </w:r>
      <w:r>
        <w:rPr>
          <w:rFonts w:ascii="Tahoma" w:hAnsi="Tahoma" w:cs="Tahoma"/>
          <w:i/>
          <w:iCs/>
        </w:rPr>
        <w:t>сада</w:t>
      </w:r>
      <w:r w:rsidR="00165B61" w:rsidRPr="00A5212D">
        <w:rPr>
          <w:rFonts w:ascii="Tahoma" w:hAnsi="Tahoma" w:cs="Tahoma"/>
          <w:i/>
          <w:iCs/>
        </w:rPr>
        <w:t>,</w:t>
      </w:r>
    </w:p>
    <w:p w14:paraId="563C4D5A" w14:textId="01498715" w:rsidR="00165B61" w:rsidRPr="00A5212D" w:rsidRDefault="00656ED2">
      <w:pPr>
        <w:pStyle w:val="ListParagraph"/>
        <w:numPr>
          <w:ilvl w:val="0"/>
          <w:numId w:val="24"/>
        </w:numPr>
        <w:spacing w:line="259" w:lineRule="auto"/>
        <w:jc w:val="both"/>
        <w:rPr>
          <w:rFonts w:ascii="Tahoma" w:hAnsi="Tahoma" w:cs="Tahoma"/>
          <w:i/>
          <w:iCs/>
        </w:rPr>
      </w:pPr>
      <w:r>
        <w:rPr>
          <w:rFonts w:ascii="Tahoma" w:hAnsi="Tahoma" w:cs="Tahoma"/>
          <w:i/>
          <w:iCs/>
        </w:rPr>
        <w:t>да</w:t>
      </w:r>
      <w:r w:rsidR="00165B61" w:rsidRPr="00A5212D">
        <w:rPr>
          <w:rFonts w:ascii="Tahoma" w:hAnsi="Tahoma" w:cs="Tahoma"/>
          <w:i/>
          <w:iCs/>
        </w:rPr>
        <w:t xml:space="preserve"> </w:t>
      </w:r>
      <w:r>
        <w:rPr>
          <w:rFonts w:ascii="Tahoma" w:hAnsi="Tahoma" w:cs="Tahoma"/>
          <w:i/>
          <w:iCs/>
        </w:rPr>
        <w:t>је</w:t>
      </w:r>
      <w:r w:rsidR="00165B61" w:rsidRPr="00A5212D">
        <w:rPr>
          <w:rFonts w:ascii="Tahoma" w:hAnsi="Tahoma" w:cs="Tahoma"/>
          <w:i/>
          <w:iCs/>
        </w:rPr>
        <w:t xml:space="preserve"> </w:t>
      </w:r>
      <w:r>
        <w:rPr>
          <w:rFonts w:ascii="Tahoma" w:hAnsi="Tahoma" w:cs="Tahoma"/>
          <w:i/>
          <w:iCs/>
        </w:rPr>
        <w:t>констатовано</w:t>
      </w:r>
      <w:r w:rsidR="00165B61" w:rsidRPr="00A5212D">
        <w:rPr>
          <w:rFonts w:ascii="Tahoma" w:hAnsi="Tahoma" w:cs="Tahoma"/>
          <w:i/>
          <w:iCs/>
        </w:rPr>
        <w:t xml:space="preserve"> </w:t>
      </w:r>
      <w:r>
        <w:rPr>
          <w:rFonts w:ascii="Tahoma" w:hAnsi="Tahoma" w:cs="Tahoma"/>
          <w:i/>
          <w:iCs/>
        </w:rPr>
        <w:t>да</w:t>
      </w:r>
      <w:r w:rsidR="00165B61" w:rsidRPr="00A5212D">
        <w:rPr>
          <w:rFonts w:ascii="Tahoma" w:hAnsi="Tahoma" w:cs="Tahoma"/>
          <w:i/>
          <w:iCs/>
        </w:rPr>
        <w:t xml:space="preserve"> </w:t>
      </w:r>
      <w:r>
        <w:rPr>
          <w:rFonts w:ascii="Tahoma" w:hAnsi="Tahoma" w:cs="Tahoma"/>
          <w:i/>
          <w:iCs/>
        </w:rPr>
        <w:t>нема</w:t>
      </w:r>
      <w:r w:rsidR="00165B61" w:rsidRPr="00A5212D">
        <w:rPr>
          <w:rFonts w:ascii="Tahoma" w:hAnsi="Tahoma" w:cs="Tahoma"/>
          <w:i/>
          <w:iCs/>
        </w:rPr>
        <w:t xml:space="preserve"> </w:t>
      </w:r>
      <w:r>
        <w:rPr>
          <w:rFonts w:ascii="Tahoma" w:hAnsi="Tahoma" w:cs="Tahoma"/>
          <w:i/>
          <w:iCs/>
        </w:rPr>
        <w:t>одступања</w:t>
      </w:r>
      <w:r w:rsidR="00165B61" w:rsidRPr="00A5212D">
        <w:rPr>
          <w:rFonts w:ascii="Tahoma" w:hAnsi="Tahoma" w:cs="Tahoma"/>
          <w:i/>
          <w:iCs/>
        </w:rPr>
        <w:t xml:space="preserve"> </w:t>
      </w:r>
      <w:r>
        <w:rPr>
          <w:rFonts w:ascii="Tahoma" w:hAnsi="Tahoma" w:cs="Tahoma"/>
          <w:i/>
          <w:iCs/>
        </w:rPr>
        <w:t>у</w:t>
      </w:r>
      <w:r w:rsidR="00165B61" w:rsidRPr="00A5212D">
        <w:rPr>
          <w:rFonts w:ascii="Tahoma" w:hAnsi="Tahoma" w:cs="Tahoma"/>
          <w:i/>
          <w:iCs/>
        </w:rPr>
        <w:t xml:space="preserve"> </w:t>
      </w:r>
      <w:r>
        <w:rPr>
          <w:rFonts w:ascii="Tahoma" w:hAnsi="Tahoma" w:cs="Tahoma"/>
          <w:i/>
          <w:iCs/>
        </w:rPr>
        <w:t>дјечаковом</w:t>
      </w:r>
      <w:r w:rsidR="00165B61" w:rsidRPr="00A5212D">
        <w:rPr>
          <w:rFonts w:ascii="Tahoma" w:hAnsi="Tahoma" w:cs="Tahoma"/>
          <w:i/>
          <w:iCs/>
        </w:rPr>
        <w:t xml:space="preserve"> </w:t>
      </w:r>
      <w:r>
        <w:rPr>
          <w:rFonts w:ascii="Tahoma" w:hAnsi="Tahoma" w:cs="Tahoma"/>
          <w:i/>
          <w:iCs/>
        </w:rPr>
        <w:t>понашању</w:t>
      </w:r>
      <w:r w:rsidR="00165B61" w:rsidRPr="00A5212D">
        <w:rPr>
          <w:rFonts w:ascii="Tahoma" w:hAnsi="Tahoma" w:cs="Tahoma"/>
          <w:i/>
          <w:iCs/>
        </w:rPr>
        <w:t xml:space="preserve">, </w:t>
      </w:r>
      <w:r>
        <w:rPr>
          <w:rFonts w:ascii="Tahoma" w:hAnsi="Tahoma" w:cs="Tahoma"/>
          <w:i/>
          <w:iCs/>
        </w:rPr>
        <w:t>али</w:t>
      </w:r>
      <w:r w:rsidR="00165B61" w:rsidRPr="00A5212D">
        <w:rPr>
          <w:rFonts w:ascii="Tahoma" w:hAnsi="Tahoma" w:cs="Tahoma"/>
          <w:i/>
          <w:iCs/>
        </w:rPr>
        <w:t xml:space="preserve"> </w:t>
      </w:r>
      <w:r>
        <w:rPr>
          <w:rFonts w:ascii="Tahoma" w:hAnsi="Tahoma" w:cs="Tahoma"/>
          <w:i/>
          <w:iCs/>
        </w:rPr>
        <w:t>је</w:t>
      </w:r>
      <w:r w:rsidR="00165B61" w:rsidRPr="00A5212D">
        <w:rPr>
          <w:rFonts w:ascii="Tahoma" w:hAnsi="Tahoma" w:cs="Tahoma"/>
          <w:i/>
          <w:iCs/>
        </w:rPr>
        <w:t xml:space="preserve"> </w:t>
      </w:r>
      <w:r>
        <w:rPr>
          <w:rFonts w:ascii="Tahoma" w:hAnsi="Tahoma" w:cs="Tahoma"/>
          <w:i/>
          <w:iCs/>
        </w:rPr>
        <w:t>упућен</w:t>
      </w:r>
      <w:r w:rsidR="00165B61" w:rsidRPr="00A5212D">
        <w:rPr>
          <w:rFonts w:ascii="Tahoma" w:hAnsi="Tahoma" w:cs="Tahoma"/>
          <w:i/>
          <w:iCs/>
        </w:rPr>
        <w:t xml:space="preserve"> </w:t>
      </w:r>
      <w:r>
        <w:rPr>
          <w:rFonts w:ascii="Tahoma" w:hAnsi="Tahoma" w:cs="Tahoma"/>
          <w:i/>
          <w:iCs/>
        </w:rPr>
        <w:t>у</w:t>
      </w:r>
      <w:r w:rsidR="00165B61" w:rsidRPr="00A5212D">
        <w:rPr>
          <w:rFonts w:ascii="Tahoma" w:hAnsi="Tahoma" w:cs="Tahoma"/>
          <w:i/>
          <w:iCs/>
        </w:rPr>
        <w:t xml:space="preserve"> </w:t>
      </w:r>
      <w:r>
        <w:rPr>
          <w:rFonts w:ascii="Tahoma" w:hAnsi="Tahoma" w:cs="Tahoma"/>
          <w:i/>
          <w:iCs/>
        </w:rPr>
        <w:t>сва</w:t>
      </w:r>
      <w:r w:rsidR="00165B61" w:rsidRPr="00A5212D">
        <w:rPr>
          <w:rFonts w:ascii="Tahoma" w:hAnsi="Tahoma" w:cs="Tahoma"/>
          <w:i/>
          <w:iCs/>
        </w:rPr>
        <w:t xml:space="preserve"> </w:t>
      </w:r>
      <w:r>
        <w:rPr>
          <w:rFonts w:ascii="Tahoma" w:hAnsi="Tahoma" w:cs="Tahoma"/>
          <w:i/>
          <w:iCs/>
        </w:rPr>
        <w:t>породична</w:t>
      </w:r>
      <w:r w:rsidR="00165B61" w:rsidRPr="00A5212D">
        <w:rPr>
          <w:rFonts w:ascii="Tahoma" w:hAnsi="Tahoma" w:cs="Tahoma"/>
          <w:i/>
          <w:iCs/>
        </w:rPr>
        <w:t xml:space="preserve"> </w:t>
      </w:r>
      <w:r>
        <w:rPr>
          <w:rFonts w:ascii="Tahoma" w:hAnsi="Tahoma" w:cs="Tahoma"/>
          <w:i/>
          <w:iCs/>
        </w:rPr>
        <w:t>дешавања</w:t>
      </w:r>
      <w:r w:rsidR="00165B61" w:rsidRPr="00A5212D">
        <w:rPr>
          <w:rFonts w:ascii="Tahoma" w:hAnsi="Tahoma" w:cs="Tahoma"/>
          <w:i/>
          <w:iCs/>
        </w:rPr>
        <w:t xml:space="preserve"> </w:t>
      </w:r>
      <w:r>
        <w:rPr>
          <w:rFonts w:ascii="Tahoma" w:hAnsi="Tahoma" w:cs="Tahoma"/>
          <w:i/>
          <w:iCs/>
        </w:rPr>
        <w:t>и</w:t>
      </w:r>
      <w:r w:rsidR="00165B61" w:rsidRPr="00A5212D">
        <w:rPr>
          <w:rFonts w:ascii="Tahoma" w:hAnsi="Tahoma" w:cs="Tahoma"/>
          <w:i/>
          <w:iCs/>
        </w:rPr>
        <w:t xml:space="preserve"> </w:t>
      </w:r>
      <w:r>
        <w:rPr>
          <w:rFonts w:ascii="Tahoma" w:hAnsi="Tahoma" w:cs="Tahoma"/>
          <w:i/>
          <w:iCs/>
        </w:rPr>
        <w:t>тренутну</w:t>
      </w:r>
      <w:r w:rsidR="00165B61" w:rsidRPr="00A5212D">
        <w:rPr>
          <w:rFonts w:ascii="Tahoma" w:hAnsi="Tahoma" w:cs="Tahoma"/>
          <w:i/>
          <w:iCs/>
        </w:rPr>
        <w:t xml:space="preserve"> </w:t>
      </w:r>
      <w:r>
        <w:rPr>
          <w:rFonts w:ascii="Tahoma" w:hAnsi="Tahoma" w:cs="Tahoma"/>
          <w:i/>
          <w:iCs/>
        </w:rPr>
        <w:t>проблематику</w:t>
      </w:r>
      <w:r w:rsidR="00165B61" w:rsidRPr="00A5212D">
        <w:rPr>
          <w:rFonts w:ascii="Tahoma" w:hAnsi="Tahoma" w:cs="Tahoma"/>
          <w:i/>
          <w:iCs/>
        </w:rPr>
        <w:t xml:space="preserve"> </w:t>
      </w:r>
      <w:r>
        <w:rPr>
          <w:rFonts w:ascii="Tahoma" w:hAnsi="Tahoma" w:cs="Tahoma"/>
          <w:i/>
          <w:iCs/>
        </w:rPr>
        <w:t>с</w:t>
      </w:r>
      <w:r w:rsidR="00165B61" w:rsidRPr="00A5212D">
        <w:rPr>
          <w:rFonts w:ascii="Tahoma" w:hAnsi="Tahoma" w:cs="Tahoma"/>
          <w:i/>
          <w:iCs/>
        </w:rPr>
        <w:t xml:space="preserve"> </w:t>
      </w:r>
      <w:r>
        <w:rPr>
          <w:rFonts w:ascii="Tahoma" w:hAnsi="Tahoma" w:cs="Tahoma"/>
          <w:i/>
          <w:iCs/>
        </w:rPr>
        <w:t>чиме</w:t>
      </w:r>
      <w:r w:rsidR="00165B61" w:rsidRPr="00A5212D">
        <w:rPr>
          <w:rFonts w:ascii="Tahoma" w:hAnsi="Tahoma" w:cs="Tahoma"/>
          <w:i/>
          <w:iCs/>
        </w:rPr>
        <w:t xml:space="preserve"> </w:t>
      </w:r>
      <w:r>
        <w:rPr>
          <w:rFonts w:ascii="Tahoma" w:hAnsi="Tahoma" w:cs="Tahoma"/>
          <w:i/>
          <w:iCs/>
        </w:rPr>
        <w:t>је</w:t>
      </w:r>
      <w:r w:rsidR="00165B61" w:rsidRPr="00A5212D">
        <w:rPr>
          <w:rFonts w:ascii="Tahoma" w:hAnsi="Tahoma" w:cs="Tahoma"/>
          <w:i/>
          <w:iCs/>
        </w:rPr>
        <w:t xml:space="preserve"> </w:t>
      </w:r>
      <w:r>
        <w:rPr>
          <w:rFonts w:ascii="Tahoma" w:hAnsi="Tahoma" w:cs="Tahoma"/>
          <w:i/>
          <w:iCs/>
        </w:rPr>
        <w:t>и</w:t>
      </w:r>
      <w:r w:rsidR="00165B61" w:rsidRPr="00A5212D">
        <w:rPr>
          <w:rFonts w:ascii="Tahoma" w:hAnsi="Tahoma" w:cs="Tahoma"/>
          <w:i/>
          <w:iCs/>
        </w:rPr>
        <w:t xml:space="preserve"> </w:t>
      </w:r>
      <w:r>
        <w:rPr>
          <w:rFonts w:ascii="Tahoma" w:hAnsi="Tahoma" w:cs="Tahoma"/>
          <w:i/>
          <w:iCs/>
        </w:rPr>
        <w:t>оптерећен</w:t>
      </w:r>
      <w:r w:rsidR="00165B61" w:rsidRPr="00A5212D">
        <w:rPr>
          <w:rFonts w:ascii="Tahoma" w:hAnsi="Tahoma" w:cs="Tahoma"/>
          <w:i/>
          <w:iCs/>
        </w:rPr>
        <w:t>.”</w:t>
      </w:r>
    </w:p>
    <w:p w14:paraId="62704A5D" w14:textId="4B83531B" w:rsidR="00165B61" w:rsidRPr="00A5212D" w:rsidRDefault="00656ED2" w:rsidP="00165B61">
      <w:pPr>
        <w:jc w:val="both"/>
        <w:rPr>
          <w:rFonts w:ascii="Tahoma" w:hAnsi="Tahoma" w:cs="Tahoma"/>
          <w:i/>
          <w:iCs/>
        </w:rPr>
      </w:pPr>
      <w:r>
        <w:rPr>
          <w:rFonts w:ascii="Tahoma" w:hAnsi="Tahoma" w:cs="Tahoma"/>
          <w:i/>
          <w:iCs/>
        </w:rPr>
        <w:t>Из</w:t>
      </w:r>
      <w:r w:rsidR="00165B61" w:rsidRPr="00A5212D">
        <w:rPr>
          <w:rFonts w:ascii="Tahoma" w:hAnsi="Tahoma" w:cs="Tahoma"/>
          <w:i/>
          <w:iCs/>
        </w:rPr>
        <w:t xml:space="preserve"> </w:t>
      </w:r>
      <w:r>
        <w:rPr>
          <w:rFonts w:ascii="Tahoma" w:hAnsi="Tahoma" w:cs="Tahoma"/>
          <w:i/>
          <w:iCs/>
        </w:rPr>
        <w:t>одговора</w:t>
      </w:r>
      <w:r w:rsidR="00165B61" w:rsidRPr="00A5212D">
        <w:rPr>
          <w:rFonts w:ascii="Tahoma" w:hAnsi="Tahoma" w:cs="Tahoma"/>
          <w:i/>
          <w:iCs/>
        </w:rPr>
        <w:t xml:space="preserve"> </w:t>
      </w:r>
      <w:r>
        <w:rPr>
          <w:rFonts w:ascii="Tahoma" w:hAnsi="Tahoma" w:cs="Tahoma"/>
          <w:i/>
          <w:iCs/>
        </w:rPr>
        <w:t>центра</w:t>
      </w:r>
      <w:r w:rsidR="00165B61" w:rsidRPr="00A5212D">
        <w:rPr>
          <w:rFonts w:ascii="Tahoma" w:hAnsi="Tahoma" w:cs="Tahoma"/>
          <w:i/>
          <w:iCs/>
        </w:rPr>
        <w:t xml:space="preserve"> </w:t>
      </w:r>
      <w:r>
        <w:rPr>
          <w:rFonts w:ascii="Tahoma" w:hAnsi="Tahoma" w:cs="Tahoma"/>
          <w:i/>
          <w:iCs/>
        </w:rPr>
        <w:t>за</w:t>
      </w:r>
      <w:r w:rsidR="00165B61" w:rsidRPr="00A5212D">
        <w:rPr>
          <w:rFonts w:ascii="Tahoma" w:hAnsi="Tahoma" w:cs="Tahoma"/>
          <w:i/>
          <w:iCs/>
        </w:rPr>
        <w:t xml:space="preserve"> </w:t>
      </w:r>
      <w:r>
        <w:rPr>
          <w:rFonts w:ascii="Tahoma" w:hAnsi="Tahoma" w:cs="Tahoma"/>
          <w:i/>
          <w:iCs/>
        </w:rPr>
        <w:t>социјални</w:t>
      </w:r>
      <w:r w:rsidR="00165B61" w:rsidRPr="00A5212D">
        <w:rPr>
          <w:rFonts w:ascii="Tahoma" w:hAnsi="Tahoma" w:cs="Tahoma"/>
          <w:i/>
          <w:iCs/>
        </w:rPr>
        <w:t xml:space="preserve"> </w:t>
      </w:r>
      <w:r>
        <w:rPr>
          <w:rFonts w:ascii="Tahoma" w:hAnsi="Tahoma" w:cs="Tahoma"/>
          <w:i/>
          <w:iCs/>
        </w:rPr>
        <w:t>рад</w:t>
      </w:r>
      <w:r w:rsidR="00165B61" w:rsidRPr="00A5212D">
        <w:rPr>
          <w:rFonts w:ascii="Tahoma" w:hAnsi="Tahoma" w:cs="Tahoma"/>
          <w:i/>
          <w:iCs/>
        </w:rPr>
        <w:t xml:space="preserve"> </w:t>
      </w:r>
      <w:r>
        <w:rPr>
          <w:rFonts w:ascii="Tahoma" w:hAnsi="Tahoma" w:cs="Tahoma"/>
          <w:i/>
          <w:iCs/>
        </w:rPr>
        <w:t>даље</w:t>
      </w:r>
      <w:r w:rsidR="00165B61" w:rsidRPr="00A5212D">
        <w:rPr>
          <w:rFonts w:ascii="Tahoma" w:hAnsi="Tahoma" w:cs="Tahoma"/>
          <w:i/>
          <w:iCs/>
        </w:rPr>
        <w:t xml:space="preserve"> </w:t>
      </w:r>
      <w:r>
        <w:rPr>
          <w:rFonts w:ascii="Tahoma" w:hAnsi="Tahoma" w:cs="Tahoma"/>
          <w:i/>
          <w:iCs/>
        </w:rPr>
        <w:t>произилази</w:t>
      </w:r>
      <w:r w:rsidR="00165B61" w:rsidRPr="00A5212D">
        <w:rPr>
          <w:rFonts w:ascii="Tahoma" w:hAnsi="Tahoma" w:cs="Tahoma"/>
          <w:i/>
          <w:iCs/>
        </w:rPr>
        <w:t xml:space="preserve"> </w:t>
      </w:r>
      <w:r>
        <w:rPr>
          <w:rFonts w:ascii="Tahoma" w:hAnsi="Tahoma" w:cs="Tahoma"/>
          <w:i/>
          <w:iCs/>
        </w:rPr>
        <w:t>да</w:t>
      </w:r>
      <w:r w:rsidR="00165B61" w:rsidRPr="00A5212D">
        <w:rPr>
          <w:rFonts w:ascii="Tahoma" w:hAnsi="Tahoma" w:cs="Tahoma"/>
          <w:i/>
          <w:iCs/>
        </w:rPr>
        <w:t xml:space="preserve"> </w:t>
      </w:r>
      <w:r>
        <w:rPr>
          <w:rFonts w:ascii="Tahoma" w:hAnsi="Tahoma" w:cs="Tahoma"/>
          <w:i/>
          <w:iCs/>
        </w:rPr>
        <w:t>је</w:t>
      </w:r>
      <w:r w:rsidR="00165B61" w:rsidRPr="00A5212D">
        <w:rPr>
          <w:rFonts w:ascii="Tahoma" w:hAnsi="Tahoma" w:cs="Tahoma"/>
          <w:i/>
          <w:iCs/>
        </w:rPr>
        <w:t xml:space="preserve"> </w:t>
      </w:r>
      <w:r>
        <w:rPr>
          <w:rFonts w:ascii="Tahoma" w:hAnsi="Tahoma" w:cs="Tahoma"/>
          <w:i/>
          <w:iCs/>
        </w:rPr>
        <w:t>отац</w:t>
      </w:r>
      <w:r w:rsidR="00165B61" w:rsidRPr="00A5212D">
        <w:rPr>
          <w:rFonts w:ascii="Tahoma" w:hAnsi="Tahoma" w:cs="Tahoma"/>
          <w:i/>
          <w:iCs/>
        </w:rPr>
        <w:t xml:space="preserve"> </w:t>
      </w:r>
      <w:r>
        <w:rPr>
          <w:rFonts w:ascii="Tahoma" w:hAnsi="Tahoma" w:cs="Tahoma"/>
          <w:i/>
          <w:iCs/>
        </w:rPr>
        <w:t>дјечака</w:t>
      </w:r>
      <w:r w:rsidR="00165B61" w:rsidRPr="00A5212D">
        <w:rPr>
          <w:rFonts w:ascii="Tahoma" w:hAnsi="Tahoma" w:cs="Tahoma"/>
          <w:i/>
          <w:iCs/>
        </w:rPr>
        <w:t xml:space="preserve"> </w:t>
      </w:r>
      <w:r>
        <w:rPr>
          <w:rFonts w:ascii="Tahoma" w:hAnsi="Tahoma" w:cs="Tahoma"/>
          <w:i/>
          <w:iCs/>
        </w:rPr>
        <w:t>тренутно</w:t>
      </w:r>
      <w:r w:rsidR="00165B61" w:rsidRPr="00A5212D">
        <w:rPr>
          <w:rFonts w:ascii="Tahoma" w:hAnsi="Tahoma" w:cs="Tahoma"/>
          <w:i/>
          <w:iCs/>
        </w:rPr>
        <w:t xml:space="preserve"> </w:t>
      </w:r>
      <w:r>
        <w:rPr>
          <w:rFonts w:ascii="Tahoma" w:hAnsi="Tahoma" w:cs="Tahoma"/>
          <w:i/>
          <w:iCs/>
        </w:rPr>
        <w:t>у</w:t>
      </w:r>
      <w:r w:rsidR="00165B61" w:rsidRPr="00A5212D">
        <w:rPr>
          <w:rFonts w:ascii="Tahoma" w:hAnsi="Tahoma" w:cs="Tahoma"/>
          <w:i/>
          <w:iCs/>
        </w:rPr>
        <w:t xml:space="preserve"> </w:t>
      </w:r>
      <w:r>
        <w:rPr>
          <w:rFonts w:ascii="Tahoma" w:hAnsi="Tahoma" w:cs="Tahoma"/>
          <w:i/>
          <w:iCs/>
        </w:rPr>
        <w:t>притвору</w:t>
      </w:r>
      <w:r w:rsidR="00165B61" w:rsidRPr="00A5212D">
        <w:rPr>
          <w:rFonts w:ascii="Tahoma" w:hAnsi="Tahoma" w:cs="Tahoma"/>
          <w:i/>
          <w:iCs/>
        </w:rPr>
        <w:t xml:space="preserve">, </w:t>
      </w:r>
      <w:r>
        <w:rPr>
          <w:rFonts w:ascii="Tahoma" w:hAnsi="Tahoma" w:cs="Tahoma"/>
          <w:i/>
          <w:iCs/>
        </w:rPr>
        <w:t>док</w:t>
      </w:r>
      <w:r w:rsidR="00165B61" w:rsidRPr="00A5212D">
        <w:rPr>
          <w:rFonts w:ascii="Tahoma" w:hAnsi="Tahoma" w:cs="Tahoma"/>
          <w:i/>
          <w:iCs/>
        </w:rPr>
        <w:t xml:space="preserve"> </w:t>
      </w:r>
      <w:r>
        <w:rPr>
          <w:rFonts w:ascii="Tahoma" w:hAnsi="Tahoma" w:cs="Tahoma"/>
          <w:i/>
          <w:iCs/>
        </w:rPr>
        <w:t>породица</w:t>
      </w:r>
      <w:r w:rsidR="00165B61" w:rsidRPr="00A5212D">
        <w:rPr>
          <w:rFonts w:ascii="Tahoma" w:hAnsi="Tahoma" w:cs="Tahoma"/>
          <w:i/>
          <w:iCs/>
        </w:rPr>
        <w:t xml:space="preserve"> </w:t>
      </w:r>
      <w:r>
        <w:rPr>
          <w:rFonts w:ascii="Tahoma" w:hAnsi="Tahoma" w:cs="Tahoma"/>
          <w:i/>
          <w:iCs/>
        </w:rPr>
        <w:t>несметано</w:t>
      </w:r>
      <w:r w:rsidR="00165B61" w:rsidRPr="00A5212D">
        <w:rPr>
          <w:rFonts w:ascii="Tahoma" w:hAnsi="Tahoma" w:cs="Tahoma"/>
          <w:i/>
          <w:iCs/>
        </w:rPr>
        <w:t xml:space="preserve"> </w:t>
      </w:r>
      <w:r>
        <w:rPr>
          <w:rFonts w:ascii="Tahoma" w:hAnsi="Tahoma" w:cs="Tahoma"/>
          <w:i/>
          <w:iCs/>
        </w:rPr>
        <w:t>функционише</w:t>
      </w:r>
      <w:r w:rsidR="00165B61" w:rsidRPr="00A5212D">
        <w:rPr>
          <w:rFonts w:ascii="Tahoma" w:hAnsi="Tahoma" w:cs="Tahoma"/>
          <w:i/>
          <w:iCs/>
        </w:rPr>
        <w:t xml:space="preserve"> </w:t>
      </w:r>
      <w:r>
        <w:rPr>
          <w:rFonts w:ascii="Tahoma" w:hAnsi="Tahoma" w:cs="Tahoma"/>
          <w:i/>
          <w:iCs/>
        </w:rPr>
        <w:t>у</w:t>
      </w:r>
      <w:r w:rsidR="00165B61" w:rsidRPr="00A5212D">
        <w:rPr>
          <w:rFonts w:ascii="Tahoma" w:hAnsi="Tahoma" w:cs="Tahoma"/>
          <w:i/>
          <w:iCs/>
        </w:rPr>
        <w:t xml:space="preserve"> </w:t>
      </w:r>
      <w:r>
        <w:rPr>
          <w:rFonts w:ascii="Tahoma" w:hAnsi="Tahoma" w:cs="Tahoma"/>
          <w:i/>
          <w:iCs/>
        </w:rPr>
        <w:t>својим</w:t>
      </w:r>
      <w:r w:rsidR="00165B61" w:rsidRPr="00A5212D">
        <w:rPr>
          <w:rFonts w:ascii="Tahoma" w:hAnsi="Tahoma" w:cs="Tahoma"/>
          <w:i/>
          <w:iCs/>
        </w:rPr>
        <w:t xml:space="preserve"> </w:t>
      </w:r>
      <w:r>
        <w:rPr>
          <w:rFonts w:ascii="Tahoma" w:hAnsi="Tahoma" w:cs="Tahoma"/>
          <w:i/>
          <w:iCs/>
        </w:rPr>
        <w:t>свакодневним</w:t>
      </w:r>
      <w:r w:rsidR="00165B61" w:rsidRPr="00A5212D">
        <w:rPr>
          <w:rFonts w:ascii="Tahoma" w:hAnsi="Tahoma" w:cs="Tahoma"/>
          <w:i/>
          <w:iCs/>
        </w:rPr>
        <w:t xml:space="preserve"> </w:t>
      </w:r>
      <w:r>
        <w:rPr>
          <w:rFonts w:ascii="Tahoma" w:hAnsi="Tahoma" w:cs="Tahoma"/>
          <w:i/>
          <w:iCs/>
        </w:rPr>
        <w:t>обавезама</w:t>
      </w:r>
      <w:r w:rsidR="00165B61" w:rsidRPr="00A5212D">
        <w:rPr>
          <w:rFonts w:ascii="Tahoma" w:hAnsi="Tahoma" w:cs="Tahoma"/>
          <w:i/>
          <w:iCs/>
        </w:rPr>
        <w:t xml:space="preserve"> </w:t>
      </w:r>
      <w:r>
        <w:rPr>
          <w:rFonts w:ascii="Tahoma" w:hAnsi="Tahoma" w:cs="Tahoma"/>
          <w:i/>
          <w:iCs/>
        </w:rPr>
        <w:t>и</w:t>
      </w:r>
      <w:r w:rsidR="00165B61" w:rsidRPr="00A5212D">
        <w:rPr>
          <w:rFonts w:ascii="Tahoma" w:hAnsi="Tahoma" w:cs="Tahoma"/>
          <w:i/>
          <w:iCs/>
        </w:rPr>
        <w:t xml:space="preserve"> </w:t>
      </w:r>
      <w:r>
        <w:rPr>
          <w:rFonts w:ascii="Tahoma" w:hAnsi="Tahoma" w:cs="Tahoma"/>
          <w:i/>
          <w:iCs/>
        </w:rPr>
        <w:t>активностима</w:t>
      </w:r>
      <w:r w:rsidR="00165B61" w:rsidRPr="00A5212D">
        <w:rPr>
          <w:rFonts w:ascii="Tahoma" w:hAnsi="Tahoma" w:cs="Tahoma"/>
          <w:i/>
          <w:iCs/>
        </w:rPr>
        <w:t xml:space="preserve">, </w:t>
      </w:r>
      <w:r>
        <w:rPr>
          <w:rFonts w:ascii="Tahoma" w:hAnsi="Tahoma" w:cs="Tahoma"/>
          <w:i/>
          <w:iCs/>
        </w:rPr>
        <w:t>без</w:t>
      </w:r>
      <w:r w:rsidR="00165B61" w:rsidRPr="00A5212D">
        <w:rPr>
          <w:rFonts w:ascii="Tahoma" w:hAnsi="Tahoma" w:cs="Tahoma"/>
          <w:i/>
          <w:iCs/>
        </w:rPr>
        <w:t xml:space="preserve"> </w:t>
      </w:r>
      <w:r>
        <w:rPr>
          <w:rFonts w:ascii="Tahoma" w:hAnsi="Tahoma" w:cs="Tahoma"/>
          <w:i/>
          <w:iCs/>
        </w:rPr>
        <w:t>конфликта</w:t>
      </w:r>
      <w:r w:rsidR="00165B61" w:rsidRPr="00A5212D">
        <w:rPr>
          <w:rFonts w:ascii="Tahoma" w:hAnsi="Tahoma" w:cs="Tahoma"/>
          <w:i/>
          <w:iCs/>
        </w:rPr>
        <w:t xml:space="preserve"> </w:t>
      </w:r>
      <w:r>
        <w:rPr>
          <w:rFonts w:ascii="Tahoma" w:hAnsi="Tahoma" w:cs="Tahoma"/>
          <w:i/>
          <w:iCs/>
        </w:rPr>
        <w:t>и</w:t>
      </w:r>
      <w:r w:rsidR="00165B61" w:rsidRPr="00A5212D">
        <w:rPr>
          <w:rFonts w:ascii="Tahoma" w:hAnsi="Tahoma" w:cs="Tahoma"/>
          <w:i/>
          <w:iCs/>
        </w:rPr>
        <w:t xml:space="preserve"> </w:t>
      </w:r>
      <w:r>
        <w:rPr>
          <w:rFonts w:ascii="Tahoma" w:hAnsi="Tahoma" w:cs="Tahoma"/>
          <w:i/>
          <w:iCs/>
        </w:rPr>
        <w:t>насиља</w:t>
      </w:r>
      <w:r w:rsidR="00165B61" w:rsidRPr="00A5212D">
        <w:rPr>
          <w:rFonts w:ascii="Tahoma" w:hAnsi="Tahoma" w:cs="Tahoma"/>
          <w:i/>
          <w:iCs/>
        </w:rPr>
        <w:t xml:space="preserve">, </w:t>
      </w:r>
      <w:r>
        <w:rPr>
          <w:rFonts w:ascii="Tahoma" w:hAnsi="Tahoma" w:cs="Tahoma"/>
          <w:i/>
          <w:iCs/>
        </w:rPr>
        <w:t>те</w:t>
      </w:r>
      <w:r w:rsidR="00165B61" w:rsidRPr="00A5212D">
        <w:rPr>
          <w:rFonts w:ascii="Tahoma" w:hAnsi="Tahoma" w:cs="Tahoma"/>
          <w:i/>
          <w:iCs/>
        </w:rPr>
        <w:t xml:space="preserve"> </w:t>
      </w:r>
      <w:r>
        <w:rPr>
          <w:rFonts w:ascii="Tahoma" w:hAnsi="Tahoma" w:cs="Tahoma"/>
          <w:i/>
          <w:iCs/>
        </w:rPr>
        <w:t>да</w:t>
      </w:r>
      <w:r w:rsidR="00165B61" w:rsidRPr="00A5212D">
        <w:rPr>
          <w:rFonts w:ascii="Tahoma" w:hAnsi="Tahoma" w:cs="Tahoma"/>
          <w:i/>
          <w:iCs/>
        </w:rPr>
        <w:t xml:space="preserve"> </w:t>
      </w:r>
      <w:r>
        <w:rPr>
          <w:rFonts w:ascii="Tahoma" w:hAnsi="Tahoma" w:cs="Tahoma"/>
          <w:i/>
          <w:iCs/>
        </w:rPr>
        <w:t>је</w:t>
      </w:r>
      <w:r w:rsidR="00165B61" w:rsidRPr="00A5212D">
        <w:rPr>
          <w:rFonts w:ascii="Tahoma" w:hAnsi="Tahoma" w:cs="Tahoma"/>
          <w:i/>
          <w:iCs/>
        </w:rPr>
        <w:t xml:space="preserve"> </w:t>
      </w:r>
      <w:r>
        <w:rPr>
          <w:rFonts w:ascii="Tahoma" w:hAnsi="Tahoma" w:cs="Tahoma"/>
          <w:i/>
          <w:iCs/>
        </w:rPr>
        <w:t>центар</w:t>
      </w:r>
      <w:r w:rsidR="00165B61" w:rsidRPr="00A5212D">
        <w:rPr>
          <w:rFonts w:ascii="Tahoma" w:hAnsi="Tahoma" w:cs="Tahoma"/>
          <w:i/>
          <w:iCs/>
        </w:rPr>
        <w:t xml:space="preserve"> </w:t>
      </w:r>
      <w:r>
        <w:rPr>
          <w:rFonts w:ascii="Tahoma" w:hAnsi="Tahoma" w:cs="Tahoma"/>
          <w:i/>
          <w:iCs/>
        </w:rPr>
        <w:t>активно</w:t>
      </w:r>
      <w:r w:rsidR="00165B61" w:rsidRPr="00A5212D">
        <w:rPr>
          <w:rFonts w:ascii="Tahoma" w:hAnsi="Tahoma" w:cs="Tahoma"/>
          <w:i/>
          <w:iCs/>
        </w:rPr>
        <w:t xml:space="preserve"> </w:t>
      </w:r>
      <w:r>
        <w:rPr>
          <w:rFonts w:ascii="Tahoma" w:hAnsi="Tahoma" w:cs="Tahoma"/>
          <w:i/>
          <w:iCs/>
        </w:rPr>
        <w:t>укључен</w:t>
      </w:r>
      <w:r w:rsidR="00165B61" w:rsidRPr="00A5212D">
        <w:rPr>
          <w:rFonts w:ascii="Tahoma" w:hAnsi="Tahoma" w:cs="Tahoma"/>
          <w:i/>
          <w:iCs/>
        </w:rPr>
        <w:t xml:space="preserve"> </w:t>
      </w:r>
      <w:r>
        <w:rPr>
          <w:rFonts w:ascii="Tahoma" w:hAnsi="Tahoma" w:cs="Tahoma"/>
          <w:i/>
          <w:iCs/>
        </w:rPr>
        <w:t>у</w:t>
      </w:r>
      <w:r w:rsidR="00165B61" w:rsidRPr="00A5212D">
        <w:rPr>
          <w:rFonts w:ascii="Tahoma" w:hAnsi="Tahoma" w:cs="Tahoma"/>
          <w:i/>
          <w:iCs/>
        </w:rPr>
        <w:t xml:space="preserve"> </w:t>
      </w:r>
      <w:r>
        <w:rPr>
          <w:rFonts w:ascii="Tahoma" w:hAnsi="Tahoma" w:cs="Tahoma"/>
          <w:i/>
          <w:iCs/>
        </w:rPr>
        <w:t>цјелокупан</w:t>
      </w:r>
      <w:r w:rsidR="00165B61" w:rsidRPr="00A5212D">
        <w:rPr>
          <w:rFonts w:ascii="Tahoma" w:hAnsi="Tahoma" w:cs="Tahoma"/>
          <w:i/>
          <w:iCs/>
        </w:rPr>
        <w:t xml:space="preserve"> </w:t>
      </w:r>
      <w:r>
        <w:rPr>
          <w:rFonts w:ascii="Tahoma" w:hAnsi="Tahoma" w:cs="Tahoma"/>
          <w:i/>
          <w:iCs/>
        </w:rPr>
        <w:t>судски</w:t>
      </w:r>
      <w:r w:rsidR="00165B61" w:rsidRPr="00A5212D">
        <w:rPr>
          <w:rFonts w:ascii="Tahoma" w:hAnsi="Tahoma" w:cs="Tahoma"/>
          <w:i/>
          <w:iCs/>
        </w:rPr>
        <w:t xml:space="preserve"> </w:t>
      </w:r>
      <w:r>
        <w:rPr>
          <w:rFonts w:ascii="Tahoma" w:hAnsi="Tahoma" w:cs="Tahoma"/>
          <w:i/>
          <w:iCs/>
        </w:rPr>
        <w:t>поступак</w:t>
      </w:r>
      <w:r w:rsidR="00165B61" w:rsidRPr="00A5212D">
        <w:rPr>
          <w:rFonts w:ascii="Tahoma" w:hAnsi="Tahoma" w:cs="Tahoma"/>
          <w:i/>
          <w:iCs/>
        </w:rPr>
        <w:t xml:space="preserve"> </w:t>
      </w:r>
      <w:r>
        <w:rPr>
          <w:rFonts w:ascii="Tahoma" w:hAnsi="Tahoma" w:cs="Tahoma"/>
          <w:i/>
          <w:iCs/>
        </w:rPr>
        <w:t>који</w:t>
      </w:r>
      <w:r w:rsidR="00165B61" w:rsidRPr="00A5212D">
        <w:rPr>
          <w:rFonts w:ascii="Tahoma" w:hAnsi="Tahoma" w:cs="Tahoma"/>
          <w:i/>
          <w:iCs/>
        </w:rPr>
        <w:t xml:space="preserve"> </w:t>
      </w:r>
      <w:r>
        <w:rPr>
          <w:rFonts w:ascii="Tahoma" w:hAnsi="Tahoma" w:cs="Tahoma"/>
          <w:i/>
          <w:iCs/>
        </w:rPr>
        <w:t>се</w:t>
      </w:r>
      <w:r w:rsidR="00165B61" w:rsidRPr="00A5212D">
        <w:rPr>
          <w:rFonts w:ascii="Tahoma" w:hAnsi="Tahoma" w:cs="Tahoma"/>
          <w:i/>
          <w:iCs/>
        </w:rPr>
        <w:t xml:space="preserve"> </w:t>
      </w:r>
      <w:r>
        <w:rPr>
          <w:rFonts w:ascii="Tahoma" w:hAnsi="Tahoma" w:cs="Tahoma"/>
          <w:i/>
          <w:iCs/>
        </w:rPr>
        <w:t>води</w:t>
      </w:r>
      <w:r w:rsidR="00165B61" w:rsidRPr="00A5212D">
        <w:rPr>
          <w:rFonts w:ascii="Tahoma" w:hAnsi="Tahoma" w:cs="Tahoma"/>
          <w:i/>
          <w:iCs/>
        </w:rPr>
        <w:t xml:space="preserve"> </w:t>
      </w:r>
      <w:r>
        <w:rPr>
          <w:rFonts w:ascii="Tahoma" w:hAnsi="Tahoma" w:cs="Tahoma"/>
          <w:i/>
          <w:iCs/>
        </w:rPr>
        <w:t>пред</w:t>
      </w:r>
      <w:r w:rsidR="00165B61" w:rsidRPr="00A5212D">
        <w:rPr>
          <w:rFonts w:ascii="Tahoma" w:hAnsi="Tahoma" w:cs="Tahoma"/>
          <w:i/>
          <w:iCs/>
        </w:rPr>
        <w:t xml:space="preserve"> </w:t>
      </w:r>
      <w:r>
        <w:rPr>
          <w:rFonts w:ascii="Tahoma" w:hAnsi="Tahoma" w:cs="Tahoma"/>
          <w:i/>
          <w:iCs/>
        </w:rPr>
        <w:t>Основним</w:t>
      </w:r>
      <w:r w:rsidR="00165B61" w:rsidRPr="00A5212D">
        <w:rPr>
          <w:rFonts w:ascii="Tahoma" w:hAnsi="Tahoma" w:cs="Tahoma"/>
          <w:i/>
          <w:iCs/>
        </w:rPr>
        <w:t xml:space="preserve"> </w:t>
      </w:r>
      <w:r>
        <w:rPr>
          <w:rFonts w:ascii="Tahoma" w:hAnsi="Tahoma" w:cs="Tahoma"/>
          <w:i/>
          <w:iCs/>
        </w:rPr>
        <w:t>судом</w:t>
      </w:r>
      <w:r w:rsidR="00165B61" w:rsidRPr="00A5212D">
        <w:rPr>
          <w:rFonts w:ascii="Tahoma" w:hAnsi="Tahoma" w:cs="Tahoma"/>
          <w:i/>
          <w:iCs/>
        </w:rPr>
        <w:t>.</w:t>
      </w:r>
    </w:p>
    <w:p w14:paraId="08E1B55E" w14:textId="707AD847" w:rsidR="00165B61" w:rsidRPr="004D13EC" w:rsidRDefault="00656ED2" w:rsidP="00165B61">
      <w:pPr>
        <w:jc w:val="both"/>
        <w:rPr>
          <w:rFonts w:ascii="Tahoma" w:hAnsi="Tahoma" w:cs="Tahoma"/>
        </w:rPr>
      </w:pPr>
      <w:r>
        <w:rPr>
          <w:rFonts w:ascii="Tahoma" w:hAnsi="Tahoma" w:cs="Tahoma"/>
        </w:rPr>
        <w:t>Дјеца</w:t>
      </w:r>
      <w:r w:rsidR="00165B61" w:rsidRPr="004D13EC">
        <w:rPr>
          <w:rFonts w:ascii="Tahoma" w:hAnsi="Tahoma" w:cs="Tahoma"/>
        </w:rPr>
        <w:t xml:space="preserve"> </w:t>
      </w:r>
      <w:r>
        <w:rPr>
          <w:rFonts w:ascii="Tahoma" w:hAnsi="Tahoma" w:cs="Tahoma"/>
        </w:rPr>
        <w:t>која</w:t>
      </w:r>
      <w:r w:rsidR="00165B61" w:rsidRPr="004D13EC">
        <w:rPr>
          <w:rFonts w:ascii="Tahoma" w:hAnsi="Tahoma" w:cs="Tahoma"/>
        </w:rPr>
        <w:t xml:space="preserve"> </w:t>
      </w:r>
      <w:r>
        <w:rPr>
          <w:rFonts w:ascii="Tahoma" w:hAnsi="Tahoma" w:cs="Tahoma"/>
        </w:rPr>
        <w:t>су</w:t>
      </w:r>
      <w:r w:rsidR="00165B61" w:rsidRPr="004D13EC">
        <w:rPr>
          <w:rFonts w:ascii="Tahoma" w:hAnsi="Tahoma" w:cs="Tahoma"/>
        </w:rPr>
        <w:t xml:space="preserve"> </w:t>
      </w:r>
      <w:r>
        <w:rPr>
          <w:rFonts w:ascii="Tahoma" w:hAnsi="Tahoma" w:cs="Tahoma"/>
        </w:rPr>
        <w:t>изложена</w:t>
      </w:r>
      <w:r w:rsidR="00165B61" w:rsidRPr="004D13EC">
        <w:rPr>
          <w:rFonts w:ascii="Tahoma" w:hAnsi="Tahoma" w:cs="Tahoma"/>
        </w:rPr>
        <w:t xml:space="preserve"> </w:t>
      </w:r>
      <w:r>
        <w:rPr>
          <w:rFonts w:ascii="Tahoma" w:hAnsi="Tahoma" w:cs="Tahoma"/>
        </w:rPr>
        <w:t>насиљу</w:t>
      </w:r>
      <w:r w:rsidR="00165B61" w:rsidRPr="004D13EC">
        <w:rPr>
          <w:rFonts w:ascii="Tahoma" w:hAnsi="Tahoma" w:cs="Tahoma"/>
        </w:rPr>
        <w:t xml:space="preserve"> </w:t>
      </w:r>
      <w:r>
        <w:rPr>
          <w:rFonts w:ascii="Tahoma" w:hAnsi="Tahoma" w:cs="Tahoma"/>
        </w:rPr>
        <w:t>често</w:t>
      </w:r>
      <w:r w:rsidR="00165B61" w:rsidRPr="004D13EC">
        <w:rPr>
          <w:rFonts w:ascii="Tahoma" w:hAnsi="Tahoma" w:cs="Tahoma"/>
        </w:rPr>
        <w:t xml:space="preserve"> </w:t>
      </w:r>
      <w:r>
        <w:rPr>
          <w:rFonts w:ascii="Tahoma" w:hAnsi="Tahoma" w:cs="Tahoma"/>
        </w:rPr>
        <w:t>доживљавају</w:t>
      </w:r>
      <w:r w:rsidR="00165B61" w:rsidRPr="004D13EC">
        <w:rPr>
          <w:rFonts w:ascii="Tahoma" w:hAnsi="Tahoma" w:cs="Tahoma"/>
        </w:rPr>
        <w:t xml:space="preserve"> </w:t>
      </w:r>
      <w:r>
        <w:rPr>
          <w:rFonts w:ascii="Tahoma" w:hAnsi="Tahoma" w:cs="Tahoma"/>
        </w:rPr>
        <w:t>страх</w:t>
      </w:r>
      <w:r w:rsidR="00165B61" w:rsidRPr="004D13EC">
        <w:rPr>
          <w:rFonts w:ascii="Tahoma" w:hAnsi="Tahoma" w:cs="Tahoma"/>
        </w:rPr>
        <w:t xml:space="preserve">, </w:t>
      </w:r>
      <w:r>
        <w:rPr>
          <w:rFonts w:ascii="Tahoma" w:hAnsi="Tahoma" w:cs="Tahoma"/>
        </w:rPr>
        <w:t>несигурност</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трауматске</w:t>
      </w:r>
      <w:r w:rsidR="00165B61" w:rsidRPr="004D13EC">
        <w:rPr>
          <w:rFonts w:ascii="Tahoma" w:hAnsi="Tahoma" w:cs="Tahoma"/>
        </w:rPr>
        <w:t xml:space="preserve"> </w:t>
      </w:r>
      <w:r>
        <w:rPr>
          <w:rFonts w:ascii="Tahoma" w:hAnsi="Tahoma" w:cs="Tahoma"/>
        </w:rPr>
        <w:t>искуства</w:t>
      </w:r>
      <w:r w:rsidR="00165B61" w:rsidRPr="004D13EC">
        <w:rPr>
          <w:rFonts w:ascii="Tahoma" w:hAnsi="Tahoma" w:cs="Tahoma"/>
        </w:rPr>
        <w:t xml:space="preserve"> </w:t>
      </w:r>
      <w:r>
        <w:rPr>
          <w:rFonts w:ascii="Tahoma" w:hAnsi="Tahoma" w:cs="Tahoma"/>
        </w:rPr>
        <w:t>која</w:t>
      </w:r>
      <w:r w:rsidR="00165B61" w:rsidRPr="004D13EC">
        <w:rPr>
          <w:rFonts w:ascii="Tahoma" w:hAnsi="Tahoma" w:cs="Tahoma"/>
        </w:rPr>
        <w:t xml:space="preserve"> </w:t>
      </w:r>
      <w:r>
        <w:rPr>
          <w:rFonts w:ascii="Tahoma" w:hAnsi="Tahoma" w:cs="Tahoma"/>
        </w:rPr>
        <w:t>могу</w:t>
      </w:r>
      <w:r w:rsidR="00165B61" w:rsidRPr="004D13EC">
        <w:rPr>
          <w:rFonts w:ascii="Tahoma" w:hAnsi="Tahoma" w:cs="Tahoma"/>
        </w:rPr>
        <w:t xml:space="preserve"> </w:t>
      </w:r>
      <w:r>
        <w:rPr>
          <w:rFonts w:ascii="Tahoma" w:hAnsi="Tahoma" w:cs="Tahoma"/>
        </w:rPr>
        <w:t>утјецати</w:t>
      </w:r>
      <w:r w:rsidR="00165B61" w:rsidRPr="004D13EC">
        <w:rPr>
          <w:rFonts w:ascii="Tahoma" w:hAnsi="Tahoma" w:cs="Tahoma"/>
        </w:rPr>
        <w:t xml:space="preserve"> </w:t>
      </w:r>
      <w:r>
        <w:rPr>
          <w:rFonts w:ascii="Tahoma" w:hAnsi="Tahoma" w:cs="Tahoma"/>
        </w:rPr>
        <w:t>на</w:t>
      </w:r>
      <w:r w:rsidR="00165B61" w:rsidRPr="004D13EC">
        <w:rPr>
          <w:rFonts w:ascii="Tahoma" w:hAnsi="Tahoma" w:cs="Tahoma"/>
        </w:rPr>
        <w:t xml:space="preserve"> </w:t>
      </w:r>
      <w:r>
        <w:rPr>
          <w:rFonts w:ascii="Tahoma" w:hAnsi="Tahoma" w:cs="Tahoma"/>
        </w:rPr>
        <w:t>њихов</w:t>
      </w:r>
      <w:r w:rsidR="00165B61" w:rsidRPr="004D13EC">
        <w:rPr>
          <w:rFonts w:ascii="Tahoma" w:hAnsi="Tahoma" w:cs="Tahoma"/>
        </w:rPr>
        <w:t xml:space="preserve"> </w:t>
      </w:r>
      <w:r>
        <w:rPr>
          <w:rFonts w:ascii="Tahoma" w:hAnsi="Tahoma" w:cs="Tahoma"/>
        </w:rPr>
        <w:t>начин</w:t>
      </w:r>
      <w:r w:rsidR="00165B61" w:rsidRPr="004D13EC">
        <w:rPr>
          <w:rFonts w:ascii="Tahoma" w:hAnsi="Tahoma" w:cs="Tahoma"/>
        </w:rPr>
        <w:t xml:space="preserve"> </w:t>
      </w:r>
      <w:r>
        <w:rPr>
          <w:rFonts w:ascii="Tahoma" w:hAnsi="Tahoma" w:cs="Tahoma"/>
        </w:rPr>
        <w:t>опхођења</w:t>
      </w:r>
      <w:r w:rsidR="00165B61" w:rsidRPr="004D13EC">
        <w:rPr>
          <w:rFonts w:ascii="Tahoma" w:hAnsi="Tahoma" w:cs="Tahoma"/>
        </w:rPr>
        <w:t xml:space="preserve">, </w:t>
      </w:r>
      <w:r>
        <w:rPr>
          <w:rFonts w:ascii="Tahoma" w:hAnsi="Tahoma" w:cs="Tahoma"/>
        </w:rPr>
        <w:t>међуљудске</w:t>
      </w:r>
      <w:r w:rsidR="00165B61" w:rsidRPr="004D13EC">
        <w:rPr>
          <w:rFonts w:ascii="Tahoma" w:hAnsi="Tahoma" w:cs="Tahoma"/>
        </w:rPr>
        <w:t xml:space="preserve"> </w:t>
      </w:r>
      <w:r>
        <w:rPr>
          <w:rFonts w:ascii="Tahoma" w:hAnsi="Tahoma" w:cs="Tahoma"/>
        </w:rPr>
        <w:t>односе</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школовање</w:t>
      </w:r>
      <w:r w:rsidR="00165B61" w:rsidRPr="004D13EC">
        <w:rPr>
          <w:rFonts w:ascii="Tahoma" w:hAnsi="Tahoma" w:cs="Tahoma"/>
        </w:rPr>
        <w:t xml:space="preserve">. </w:t>
      </w:r>
      <w:r>
        <w:rPr>
          <w:rFonts w:ascii="Tahoma" w:hAnsi="Tahoma" w:cs="Tahoma"/>
        </w:rPr>
        <w:t>Таква</w:t>
      </w:r>
      <w:r w:rsidR="00165B61" w:rsidRPr="004D13EC">
        <w:rPr>
          <w:rFonts w:ascii="Tahoma" w:hAnsi="Tahoma" w:cs="Tahoma"/>
        </w:rPr>
        <w:t xml:space="preserve"> </w:t>
      </w:r>
      <w:r>
        <w:rPr>
          <w:rFonts w:ascii="Tahoma" w:hAnsi="Tahoma" w:cs="Tahoma"/>
        </w:rPr>
        <w:t>дјеца</w:t>
      </w:r>
      <w:r w:rsidR="00165B61" w:rsidRPr="004D13EC">
        <w:rPr>
          <w:rFonts w:ascii="Tahoma" w:hAnsi="Tahoma" w:cs="Tahoma"/>
        </w:rPr>
        <w:t xml:space="preserve"> </w:t>
      </w:r>
      <w:r>
        <w:rPr>
          <w:rFonts w:ascii="Tahoma" w:hAnsi="Tahoma" w:cs="Tahoma"/>
        </w:rPr>
        <w:t>могу</w:t>
      </w:r>
      <w:r w:rsidR="00165B61" w:rsidRPr="004D13EC">
        <w:rPr>
          <w:rFonts w:ascii="Tahoma" w:hAnsi="Tahoma" w:cs="Tahoma"/>
        </w:rPr>
        <w:t xml:space="preserve"> </w:t>
      </w:r>
      <w:r>
        <w:rPr>
          <w:rFonts w:ascii="Tahoma" w:hAnsi="Tahoma" w:cs="Tahoma"/>
        </w:rPr>
        <w:t>постати</w:t>
      </w:r>
      <w:r w:rsidR="00165B61" w:rsidRPr="004D13EC">
        <w:rPr>
          <w:rFonts w:ascii="Tahoma" w:hAnsi="Tahoma" w:cs="Tahoma"/>
        </w:rPr>
        <w:t xml:space="preserve"> </w:t>
      </w:r>
      <w:r>
        <w:rPr>
          <w:rFonts w:ascii="Tahoma" w:hAnsi="Tahoma" w:cs="Tahoma"/>
        </w:rPr>
        <w:t>повучена</w:t>
      </w:r>
      <w:r w:rsidR="00165B61" w:rsidRPr="004D13EC">
        <w:rPr>
          <w:rFonts w:ascii="Tahoma" w:hAnsi="Tahoma" w:cs="Tahoma"/>
        </w:rPr>
        <w:t xml:space="preserve">, </w:t>
      </w:r>
      <w:r>
        <w:rPr>
          <w:rFonts w:ascii="Tahoma" w:hAnsi="Tahoma" w:cs="Tahoma"/>
        </w:rPr>
        <w:t>имати</w:t>
      </w:r>
      <w:r w:rsidR="00165B61" w:rsidRPr="004D13EC">
        <w:rPr>
          <w:rFonts w:ascii="Tahoma" w:hAnsi="Tahoma" w:cs="Tahoma"/>
        </w:rPr>
        <w:t xml:space="preserve"> </w:t>
      </w:r>
      <w:r>
        <w:rPr>
          <w:rFonts w:ascii="Tahoma" w:hAnsi="Tahoma" w:cs="Tahoma"/>
        </w:rPr>
        <w:t>проблема</w:t>
      </w:r>
      <w:r w:rsidR="00165B61" w:rsidRPr="004D13EC">
        <w:rPr>
          <w:rFonts w:ascii="Tahoma" w:hAnsi="Tahoma" w:cs="Tahoma"/>
        </w:rPr>
        <w:t xml:space="preserve"> </w:t>
      </w:r>
      <w:r>
        <w:rPr>
          <w:rFonts w:ascii="Tahoma" w:hAnsi="Tahoma" w:cs="Tahoma"/>
        </w:rPr>
        <w:t>са</w:t>
      </w:r>
      <w:r w:rsidR="00165B61" w:rsidRPr="004D13EC">
        <w:rPr>
          <w:rFonts w:ascii="Tahoma" w:hAnsi="Tahoma" w:cs="Tahoma"/>
        </w:rPr>
        <w:t xml:space="preserve"> </w:t>
      </w:r>
      <w:r>
        <w:rPr>
          <w:rFonts w:ascii="Tahoma" w:hAnsi="Tahoma" w:cs="Tahoma"/>
        </w:rPr>
        <w:t>самопоуздањем</w:t>
      </w:r>
      <w:r w:rsidR="00165B61" w:rsidRPr="004D13EC">
        <w:rPr>
          <w:rFonts w:ascii="Tahoma" w:hAnsi="Tahoma" w:cs="Tahoma"/>
        </w:rPr>
        <w:t xml:space="preserve">, </w:t>
      </w:r>
      <w:r>
        <w:rPr>
          <w:rFonts w:ascii="Tahoma" w:hAnsi="Tahoma" w:cs="Tahoma"/>
        </w:rPr>
        <w:t>а</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озбиљним</w:t>
      </w:r>
      <w:r w:rsidR="00165B61" w:rsidRPr="004D13EC">
        <w:rPr>
          <w:rFonts w:ascii="Tahoma" w:hAnsi="Tahoma" w:cs="Tahoma"/>
        </w:rPr>
        <w:t xml:space="preserve"> </w:t>
      </w:r>
      <w:r>
        <w:rPr>
          <w:rFonts w:ascii="Tahoma" w:hAnsi="Tahoma" w:cs="Tahoma"/>
        </w:rPr>
        <w:t>случајевима</w:t>
      </w:r>
      <w:r w:rsidR="00165B61" w:rsidRPr="004D13EC">
        <w:rPr>
          <w:rFonts w:ascii="Tahoma" w:hAnsi="Tahoma" w:cs="Tahoma"/>
        </w:rPr>
        <w:t xml:space="preserve">, </w:t>
      </w:r>
      <w:r>
        <w:rPr>
          <w:rFonts w:ascii="Tahoma" w:hAnsi="Tahoma" w:cs="Tahoma"/>
        </w:rPr>
        <w:t>насиље</w:t>
      </w:r>
      <w:r w:rsidR="00165B61" w:rsidRPr="004D13EC">
        <w:rPr>
          <w:rFonts w:ascii="Tahoma" w:hAnsi="Tahoma" w:cs="Tahoma"/>
        </w:rPr>
        <w:t xml:space="preserve"> </w:t>
      </w:r>
      <w:r>
        <w:rPr>
          <w:rFonts w:ascii="Tahoma" w:hAnsi="Tahoma" w:cs="Tahoma"/>
        </w:rPr>
        <w:t>може</w:t>
      </w:r>
      <w:r w:rsidR="00165B61" w:rsidRPr="004D13EC">
        <w:rPr>
          <w:rFonts w:ascii="Tahoma" w:hAnsi="Tahoma" w:cs="Tahoma"/>
        </w:rPr>
        <w:t xml:space="preserve"> </w:t>
      </w:r>
      <w:r>
        <w:rPr>
          <w:rFonts w:ascii="Tahoma" w:hAnsi="Tahoma" w:cs="Tahoma"/>
        </w:rPr>
        <w:t>довести</w:t>
      </w:r>
      <w:r w:rsidR="00165B61" w:rsidRPr="004D13EC">
        <w:rPr>
          <w:rFonts w:ascii="Tahoma" w:hAnsi="Tahoma" w:cs="Tahoma"/>
        </w:rPr>
        <w:t xml:space="preserve"> </w:t>
      </w:r>
      <w:r>
        <w:rPr>
          <w:rFonts w:ascii="Tahoma" w:hAnsi="Tahoma" w:cs="Tahoma"/>
        </w:rPr>
        <w:t>до</w:t>
      </w:r>
      <w:r w:rsidR="00165B61" w:rsidRPr="004D13EC">
        <w:rPr>
          <w:rFonts w:ascii="Tahoma" w:hAnsi="Tahoma" w:cs="Tahoma"/>
        </w:rPr>
        <w:t xml:space="preserve"> </w:t>
      </w:r>
      <w:r>
        <w:rPr>
          <w:rFonts w:ascii="Tahoma" w:hAnsi="Tahoma" w:cs="Tahoma"/>
        </w:rPr>
        <w:t>трајних</w:t>
      </w:r>
      <w:r w:rsidR="00165B61" w:rsidRPr="004D13EC">
        <w:rPr>
          <w:rFonts w:ascii="Tahoma" w:hAnsi="Tahoma" w:cs="Tahoma"/>
        </w:rPr>
        <w:t xml:space="preserve"> </w:t>
      </w:r>
      <w:r>
        <w:rPr>
          <w:rFonts w:ascii="Tahoma" w:hAnsi="Tahoma" w:cs="Tahoma"/>
        </w:rPr>
        <w:t>физичких</w:t>
      </w:r>
      <w:r w:rsidR="00165B61" w:rsidRPr="004D13EC">
        <w:rPr>
          <w:rFonts w:ascii="Tahoma" w:hAnsi="Tahoma" w:cs="Tahoma"/>
        </w:rPr>
        <w:t xml:space="preserve"> </w:t>
      </w:r>
      <w:r>
        <w:rPr>
          <w:rFonts w:ascii="Tahoma" w:hAnsi="Tahoma" w:cs="Tahoma"/>
        </w:rPr>
        <w:t>повреда</w:t>
      </w:r>
      <w:r w:rsidR="00165B61" w:rsidRPr="004D13EC">
        <w:rPr>
          <w:rFonts w:ascii="Tahoma" w:hAnsi="Tahoma" w:cs="Tahoma"/>
        </w:rPr>
        <w:t xml:space="preserve"> </w:t>
      </w:r>
      <w:r>
        <w:rPr>
          <w:rFonts w:ascii="Tahoma" w:hAnsi="Tahoma" w:cs="Tahoma"/>
        </w:rPr>
        <w:t>или</w:t>
      </w:r>
      <w:r w:rsidR="00165B61" w:rsidRPr="004D13EC">
        <w:rPr>
          <w:rFonts w:ascii="Tahoma" w:hAnsi="Tahoma" w:cs="Tahoma"/>
        </w:rPr>
        <w:t xml:space="preserve"> </w:t>
      </w:r>
      <w:r>
        <w:rPr>
          <w:rFonts w:ascii="Tahoma" w:hAnsi="Tahoma" w:cs="Tahoma"/>
        </w:rPr>
        <w:t>смањених</w:t>
      </w:r>
      <w:r w:rsidR="00165B61" w:rsidRPr="004D13EC">
        <w:rPr>
          <w:rFonts w:ascii="Tahoma" w:hAnsi="Tahoma" w:cs="Tahoma"/>
        </w:rPr>
        <w:t xml:space="preserve"> </w:t>
      </w:r>
      <w:r>
        <w:rPr>
          <w:rFonts w:ascii="Tahoma" w:hAnsi="Tahoma" w:cs="Tahoma"/>
        </w:rPr>
        <w:t>когнитивних</w:t>
      </w:r>
      <w:r w:rsidR="00165B61" w:rsidRPr="004D13EC">
        <w:rPr>
          <w:rFonts w:ascii="Tahoma" w:hAnsi="Tahoma" w:cs="Tahoma"/>
        </w:rPr>
        <w:t xml:space="preserve"> </w:t>
      </w:r>
      <w:r>
        <w:rPr>
          <w:rFonts w:ascii="Tahoma" w:hAnsi="Tahoma" w:cs="Tahoma"/>
        </w:rPr>
        <w:t>способности</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многим</w:t>
      </w:r>
      <w:r w:rsidR="00165B61" w:rsidRPr="004D13EC">
        <w:rPr>
          <w:rFonts w:ascii="Tahoma" w:hAnsi="Tahoma" w:cs="Tahoma"/>
        </w:rPr>
        <w:t xml:space="preserve"> </w:t>
      </w:r>
      <w:r>
        <w:rPr>
          <w:rFonts w:ascii="Tahoma" w:hAnsi="Tahoma" w:cs="Tahoma"/>
        </w:rPr>
        <w:t>случајевима</w:t>
      </w:r>
      <w:r w:rsidR="00165B61" w:rsidRPr="004D13EC">
        <w:rPr>
          <w:rFonts w:ascii="Tahoma" w:hAnsi="Tahoma" w:cs="Tahoma"/>
        </w:rPr>
        <w:t xml:space="preserve">, </w:t>
      </w:r>
      <w:r>
        <w:rPr>
          <w:rFonts w:ascii="Tahoma" w:hAnsi="Tahoma" w:cs="Tahoma"/>
        </w:rPr>
        <w:t>дјеца</w:t>
      </w:r>
      <w:r w:rsidR="00165B61" w:rsidRPr="004D13EC">
        <w:rPr>
          <w:rFonts w:ascii="Tahoma" w:hAnsi="Tahoma" w:cs="Tahoma"/>
        </w:rPr>
        <w:t xml:space="preserve"> </w:t>
      </w:r>
      <w:r>
        <w:rPr>
          <w:rFonts w:ascii="Tahoma" w:hAnsi="Tahoma" w:cs="Tahoma"/>
        </w:rPr>
        <w:t>могу</w:t>
      </w:r>
      <w:r w:rsidR="00165B61" w:rsidRPr="004D13EC">
        <w:rPr>
          <w:rFonts w:ascii="Tahoma" w:hAnsi="Tahoma" w:cs="Tahoma"/>
        </w:rPr>
        <w:t xml:space="preserve"> </w:t>
      </w:r>
      <w:r>
        <w:rPr>
          <w:rFonts w:ascii="Tahoma" w:hAnsi="Tahoma" w:cs="Tahoma"/>
        </w:rPr>
        <w:t>поновити</w:t>
      </w:r>
      <w:r w:rsidR="00165B61" w:rsidRPr="004D13EC">
        <w:rPr>
          <w:rFonts w:ascii="Tahoma" w:hAnsi="Tahoma" w:cs="Tahoma"/>
        </w:rPr>
        <w:t xml:space="preserve"> </w:t>
      </w:r>
      <w:r>
        <w:rPr>
          <w:rFonts w:ascii="Tahoma" w:hAnsi="Tahoma" w:cs="Tahoma"/>
        </w:rPr>
        <w:t>циклус</w:t>
      </w:r>
      <w:r w:rsidR="00165B61" w:rsidRPr="004D13EC">
        <w:rPr>
          <w:rFonts w:ascii="Tahoma" w:hAnsi="Tahoma" w:cs="Tahoma"/>
        </w:rPr>
        <w:t xml:space="preserve"> </w:t>
      </w:r>
      <w:r>
        <w:rPr>
          <w:rFonts w:ascii="Tahoma" w:hAnsi="Tahoma" w:cs="Tahoma"/>
        </w:rPr>
        <w:t>насиља</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властитим</w:t>
      </w:r>
      <w:r w:rsidR="00165B61" w:rsidRPr="004D13EC">
        <w:rPr>
          <w:rFonts w:ascii="Tahoma" w:hAnsi="Tahoma" w:cs="Tahoma"/>
        </w:rPr>
        <w:t xml:space="preserve"> </w:t>
      </w:r>
      <w:r>
        <w:rPr>
          <w:rFonts w:ascii="Tahoma" w:hAnsi="Tahoma" w:cs="Tahoma"/>
        </w:rPr>
        <w:t>одраслим</w:t>
      </w:r>
      <w:r w:rsidR="00165B61" w:rsidRPr="004D13EC">
        <w:rPr>
          <w:rFonts w:ascii="Tahoma" w:hAnsi="Tahoma" w:cs="Tahoma"/>
        </w:rPr>
        <w:t xml:space="preserve"> </w:t>
      </w:r>
      <w:r>
        <w:rPr>
          <w:rFonts w:ascii="Tahoma" w:hAnsi="Tahoma" w:cs="Tahoma"/>
        </w:rPr>
        <w:t>животима</w:t>
      </w:r>
      <w:r w:rsidR="00165B61" w:rsidRPr="004D13EC">
        <w:rPr>
          <w:rFonts w:ascii="Tahoma" w:hAnsi="Tahoma" w:cs="Tahoma"/>
        </w:rPr>
        <w:t xml:space="preserve"> </w:t>
      </w:r>
      <w:r>
        <w:rPr>
          <w:rFonts w:ascii="Tahoma" w:hAnsi="Tahoma" w:cs="Tahoma"/>
        </w:rPr>
        <w:t>ако</w:t>
      </w:r>
      <w:r w:rsidR="00165B61" w:rsidRPr="004D13EC">
        <w:rPr>
          <w:rFonts w:ascii="Tahoma" w:hAnsi="Tahoma" w:cs="Tahoma"/>
        </w:rPr>
        <w:t xml:space="preserve"> </w:t>
      </w:r>
      <w:r>
        <w:rPr>
          <w:rFonts w:ascii="Tahoma" w:hAnsi="Tahoma" w:cs="Tahoma"/>
        </w:rPr>
        <w:t>им</w:t>
      </w:r>
      <w:r w:rsidR="00165B61" w:rsidRPr="004D13EC">
        <w:rPr>
          <w:rFonts w:ascii="Tahoma" w:hAnsi="Tahoma" w:cs="Tahoma"/>
        </w:rPr>
        <w:t xml:space="preserve"> </w:t>
      </w:r>
      <w:r>
        <w:rPr>
          <w:rFonts w:ascii="Tahoma" w:hAnsi="Tahoma" w:cs="Tahoma"/>
        </w:rPr>
        <w:t>се</w:t>
      </w:r>
      <w:r w:rsidR="00165B61" w:rsidRPr="004D13EC">
        <w:rPr>
          <w:rFonts w:ascii="Tahoma" w:hAnsi="Tahoma" w:cs="Tahoma"/>
        </w:rPr>
        <w:t xml:space="preserve"> </w:t>
      </w:r>
      <w:r>
        <w:rPr>
          <w:rFonts w:ascii="Tahoma" w:hAnsi="Tahoma" w:cs="Tahoma"/>
        </w:rPr>
        <w:t>не</w:t>
      </w:r>
      <w:r w:rsidR="00165B61" w:rsidRPr="004D13EC">
        <w:rPr>
          <w:rFonts w:ascii="Tahoma" w:hAnsi="Tahoma" w:cs="Tahoma"/>
        </w:rPr>
        <w:t xml:space="preserve"> </w:t>
      </w:r>
      <w:r>
        <w:rPr>
          <w:rFonts w:ascii="Tahoma" w:hAnsi="Tahoma" w:cs="Tahoma"/>
        </w:rPr>
        <w:t>пружи</w:t>
      </w:r>
      <w:r w:rsidR="00165B61" w:rsidRPr="004D13EC">
        <w:rPr>
          <w:rFonts w:ascii="Tahoma" w:hAnsi="Tahoma" w:cs="Tahoma"/>
        </w:rPr>
        <w:t xml:space="preserve"> </w:t>
      </w:r>
      <w:r>
        <w:rPr>
          <w:rFonts w:ascii="Tahoma" w:hAnsi="Tahoma" w:cs="Tahoma"/>
        </w:rPr>
        <w:t>адекватна</w:t>
      </w:r>
      <w:r w:rsidR="00165B61" w:rsidRPr="004D13EC">
        <w:rPr>
          <w:rFonts w:ascii="Tahoma" w:hAnsi="Tahoma" w:cs="Tahoma"/>
        </w:rPr>
        <w:t xml:space="preserve"> </w:t>
      </w:r>
      <w:r>
        <w:rPr>
          <w:rFonts w:ascii="Tahoma" w:hAnsi="Tahoma" w:cs="Tahoma"/>
        </w:rPr>
        <w:t>помоћ</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подршка</w:t>
      </w:r>
      <w:r w:rsidR="00165B61" w:rsidRPr="004D13EC">
        <w:rPr>
          <w:rFonts w:ascii="Tahoma" w:hAnsi="Tahoma" w:cs="Tahoma"/>
        </w:rPr>
        <w:t xml:space="preserve">. </w:t>
      </w:r>
      <w:r>
        <w:rPr>
          <w:rFonts w:ascii="Tahoma" w:hAnsi="Tahoma" w:cs="Tahoma"/>
        </w:rPr>
        <w:t>Заједница</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институције</w:t>
      </w:r>
      <w:r w:rsidR="00165B61" w:rsidRPr="004D13EC">
        <w:rPr>
          <w:rFonts w:ascii="Tahoma" w:hAnsi="Tahoma" w:cs="Tahoma"/>
        </w:rPr>
        <w:t xml:space="preserve"> </w:t>
      </w:r>
      <w:r>
        <w:rPr>
          <w:rFonts w:ascii="Tahoma" w:hAnsi="Tahoma" w:cs="Tahoma"/>
        </w:rPr>
        <w:t>морају</w:t>
      </w:r>
      <w:r w:rsidR="00165B61" w:rsidRPr="004D13EC">
        <w:rPr>
          <w:rFonts w:ascii="Tahoma" w:hAnsi="Tahoma" w:cs="Tahoma"/>
        </w:rPr>
        <w:t xml:space="preserve"> </w:t>
      </w:r>
      <w:r>
        <w:rPr>
          <w:rFonts w:ascii="Tahoma" w:hAnsi="Tahoma" w:cs="Tahoma"/>
        </w:rPr>
        <w:t>радити</w:t>
      </w:r>
      <w:r w:rsidR="00165B61" w:rsidRPr="004D13EC">
        <w:rPr>
          <w:rFonts w:ascii="Tahoma" w:hAnsi="Tahoma" w:cs="Tahoma"/>
        </w:rPr>
        <w:t xml:space="preserve"> </w:t>
      </w:r>
      <w:r>
        <w:rPr>
          <w:rFonts w:ascii="Tahoma" w:hAnsi="Tahoma" w:cs="Tahoma"/>
        </w:rPr>
        <w:t>заједно</w:t>
      </w:r>
      <w:r w:rsidR="00165B61" w:rsidRPr="004D13EC">
        <w:rPr>
          <w:rFonts w:ascii="Tahoma" w:hAnsi="Tahoma" w:cs="Tahoma"/>
        </w:rPr>
        <w:t xml:space="preserve"> </w:t>
      </w:r>
      <w:r>
        <w:rPr>
          <w:rFonts w:ascii="Tahoma" w:hAnsi="Tahoma" w:cs="Tahoma"/>
        </w:rPr>
        <w:t>како</w:t>
      </w:r>
      <w:r w:rsidR="00165B61" w:rsidRPr="004D13EC">
        <w:rPr>
          <w:rFonts w:ascii="Tahoma" w:hAnsi="Tahoma" w:cs="Tahoma"/>
        </w:rPr>
        <w:t xml:space="preserve"> </w:t>
      </w:r>
      <w:r>
        <w:rPr>
          <w:rFonts w:ascii="Tahoma" w:hAnsi="Tahoma" w:cs="Tahoma"/>
        </w:rPr>
        <w:t>би</w:t>
      </w:r>
      <w:r w:rsidR="00165B61" w:rsidRPr="004D13EC">
        <w:rPr>
          <w:rFonts w:ascii="Tahoma" w:hAnsi="Tahoma" w:cs="Tahoma"/>
        </w:rPr>
        <w:t xml:space="preserve"> </w:t>
      </w:r>
      <w:r>
        <w:rPr>
          <w:rFonts w:ascii="Tahoma" w:hAnsi="Tahoma" w:cs="Tahoma"/>
        </w:rPr>
        <w:t>створиле</w:t>
      </w:r>
      <w:r w:rsidR="00165B61" w:rsidRPr="004D13EC">
        <w:rPr>
          <w:rFonts w:ascii="Tahoma" w:hAnsi="Tahoma" w:cs="Tahoma"/>
        </w:rPr>
        <w:t xml:space="preserve"> </w:t>
      </w:r>
      <w:r>
        <w:rPr>
          <w:rFonts w:ascii="Tahoma" w:hAnsi="Tahoma" w:cs="Tahoma"/>
        </w:rPr>
        <w:t>сигурну</w:t>
      </w:r>
      <w:r w:rsidR="00165B61" w:rsidRPr="004D13EC">
        <w:rPr>
          <w:rFonts w:ascii="Tahoma" w:hAnsi="Tahoma" w:cs="Tahoma"/>
        </w:rPr>
        <w:t xml:space="preserve"> </w:t>
      </w:r>
      <w:r>
        <w:rPr>
          <w:rFonts w:ascii="Tahoma" w:hAnsi="Tahoma" w:cs="Tahoma"/>
        </w:rPr>
        <w:t>околину</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спријечиле</w:t>
      </w:r>
      <w:r w:rsidR="00165B61" w:rsidRPr="004D13EC">
        <w:rPr>
          <w:rFonts w:ascii="Tahoma" w:hAnsi="Tahoma" w:cs="Tahoma"/>
        </w:rPr>
        <w:t xml:space="preserve"> </w:t>
      </w:r>
      <w:r>
        <w:rPr>
          <w:rFonts w:ascii="Tahoma" w:hAnsi="Tahoma" w:cs="Tahoma"/>
        </w:rPr>
        <w:t>насиље</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породици</w:t>
      </w:r>
      <w:r w:rsidR="00165B61" w:rsidRPr="004D13EC">
        <w:rPr>
          <w:rFonts w:ascii="Tahoma" w:hAnsi="Tahoma" w:cs="Tahoma"/>
        </w:rPr>
        <w:t xml:space="preserve">, </w:t>
      </w:r>
      <w:r>
        <w:rPr>
          <w:rFonts w:ascii="Tahoma" w:hAnsi="Tahoma" w:cs="Tahoma"/>
        </w:rPr>
        <w:t>осигуравајући</w:t>
      </w:r>
      <w:r w:rsidR="00165B61" w:rsidRPr="004D13EC">
        <w:rPr>
          <w:rFonts w:ascii="Tahoma" w:hAnsi="Tahoma" w:cs="Tahoma"/>
        </w:rPr>
        <w:t xml:space="preserve"> </w:t>
      </w:r>
      <w:r>
        <w:rPr>
          <w:rFonts w:ascii="Tahoma" w:hAnsi="Tahoma" w:cs="Tahoma"/>
        </w:rPr>
        <w:t>заштиту</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рехабилитацију</w:t>
      </w:r>
      <w:r w:rsidR="00165B61" w:rsidRPr="004D13EC">
        <w:rPr>
          <w:rFonts w:ascii="Tahoma" w:hAnsi="Tahoma" w:cs="Tahoma"/>
        </w:rPr>
        <w:t xml:space="preserve"> </w:t>
      </w:r>
      <w:r>
        <w:rPr>
          <w:rFonts w:ascii="Tahoma" w:hAnsi="Tahoma" w:cs="Tahoma"/>
        </w:rPr>
        <w:t>за</w:t>
      </w:r>
      <w:r w:rsidR="00165B61" w:rsidRPr="004D13EC">
        <w:rPr>
          <w:rFonts w:ascii="Tahoma" w:hAnsi="Tahoma" w:cs="Tahoma"/>
        </w:rPr>
        <w:t xml:space="preserve"> </w:t>
      </w:r>
      <w:r>
        <w:rPr>
          <w:rFonts w:ascii="Tahoma" w:hAnsi="Tahoma" w:cs="Tahoma"/>
        </w:rPr>
        <w:t>дјецу</w:t>
      </w:r>
      <w:r w:rsidR="00165B61" w:rsidRPr="004D13EC">
        <w:rPr>
          <w:rFonts w:ascii="Tahoma" w:hAnsi="Tahoma" w:cs="Tahoma"/>
        </w:rPr>
        <w:t xml:space="preserve"> </w:t>
      </w:r>
      <w:r>
        <w:rPr>
          <w:rFonts w:ascii="Tahoma" w:hAnsi="Tahoma" w:cs="Tahoma"/>
        </w:rPr>
        <w:t>која</w:t>
      </w:r>
      <w:r w:rsidR="00165B61" w:rsidRPr="004D13EC">
        <w:rPr>
          <w:rFonts w:ascii="Tahoma" w:hAnsi="Tahoma" w:cs="Tahoma"/>
        </w:rPr>
        <w:t xml:space="preserve"> </w:t>
      </w:r>
      <w:r>
        <w:rPr>
          <w:rFonts w:ascii="Tahoma" w:hAnsi="Tahoma" w:cs="Tahoma"/>
        </w:rPr>
        <w:t>су</w:t>
      </w:r>
      <w:r w:rsidR="00165B61" w:rsidRPr="004D13EC">
        <w:rPr>
          <w:rFonts w:ascii="Tahoma" w:hAnsi="Tahoma" w:cs="Tahoma"/>
        </w:rPr>
        <w:t xml:space="preserve"> </w:t>
      </w:r>
      <w:r>
        <w:rPr>
          <w:rFonts w:ascii="Tahoma" w:hAnsi="Tahoma" w:cs="Tahoma"/>
        </w:rPr>
        <w:t>жртве</w:t>
      </w:r>
      <w:r w:rsidR="00165B61" w:rsidRPr="004D13EC">
        <w:rPr>
          <w:rFonts w:ascii="Tahoma" w:hAnsi="Tahoma" w:cs="Tahoma"/>
        </w:rPr>
        <w:t>.</w:t>
      </w:r>
    </w:p>
    <w:p w14:paraId="55F799FC" w14:textId="596E69A6" w:rsidR="00165B61" w:rsidRPr="004D13EC" w:rsidRDefault="00656ED2" w:rsidP="00165B61">
      <w:pPr>
        <w:jc w:val="both"/>
        <w:rPr>
          <w:rFonts w:ascii="Tahoma" w:hAnsi="Tahoma" w:cs="Tahoma"/>
        </w:rPr>
      </w:pPr>
      <w:r>
        <w:rPr>
          <w:rFonts w:ascii="Tahoma" w:hAnsi="Tahoma" w:cs="Tahoma"/>
        </w:rPr>
        <w:t>Насиље</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породици</w:t>
      </w:r>
      <w:r w:rsidR="00165B61" w:rsidRPr="004D13EC">
        <w:rPr>
          <w:rFonts w:ascii="Tahoma" w:hAnsi="Tahoma" w:cs="Tahoma"/>
        </w:rPr>
        <w:t xml:space="preserve"> </w:t>
      </w:r>
      <w:r>
        <w:rPr>
          <w:rFonts w:ascii="Tahoma" w:hAnsi="Tahoma" w:cs="Tahoma"/>
        </w:rPr>
        <w:t>остаје</w:t>
      </w:r>
      <w:r w:rsidR="00165B61" w:rsidRPr="004D13EC">
        <w:rPr>
          <w:rFonts w:ascii="Tahoma" w:hAnsi="Tahoma" w:cs="Tahoma"/>
        </w:rPr>
        <w:t xml:space="preserve"> </w:t>
      </w:r>
      <w:r>
        <w:rPr>
          <w:rFonts w:ascii="Tahoma" w:hAnsi="Tahoma" w:cs="Tahoma"/>
        </w:rPr>
        <w:t>озбиљан</w:t>
      </w:r>
      <w:r w:rsidR="00165B61" w:rsidRPr="004D13EC">
        <w:rPr>
          <w:rFonts w:ascii="Tahoma" w:hAnsi="Tahoma" w:cs="Tahoma"/>
        </w:rPr>
        <w:t xml:space="preserve"> </w:t>
      </w:r>
      <w:r>
        <w:rPr>
          <w:rFonts w:ascii="Tahoma" w:hAnsi="Tahoma" w:cs="Tahoma"/>
        </w:rPr>
        <w:t>друштвени</w:t>
      </w:r>
      <w:r w:rsidR="00165B61" w:rsidRPr="004D13EC">
        <w:rPr>
          <w:rFonts w:ascii="Tahoma" w:hAnsi="Tahoma" w:cs="Tahoma"/>
        </w:rPr>
        <w:t xml:space="preserve"> </w:t>
      </w:r>
      <w:r>
        <w:rPr>
          <w:rFonts w:ascii="Tahoma" w:hAnsi="Tahoma" w:cs="Tahoma"/>
        </w:rPr>
        <w:t>проблем</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Републици</w:t>
      </w:r>
      <w:r w:rsidR="00165B61" w:rsidRPr="004D13EC">
        <w:rPr>
          <w:rFonts w:ascii="Tahoma" w:hAnsi="Tahoma" w:cs="Tahoma"/>
        </w:rPr>
        <w:t xml:space="preserve"> </w:t>
      </w:r>
      <w:r>
        <w:rPr>
          <w:rFonts w:ascii="Tahoma" w:hAnsi="Tahoma" w:cs="Tahoma"/>
        </w:rPr>
        <w:t>Српској</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током</w:t>
      </w:r>
      <w:r w:rsidR="00165B61" w:rsidRPr="004D13EC">
        <w:rPr>
          <w:rFonts w:ascii="Tahoma" w:hAnsi="Tahoma" w:cs="Tahoma"/>
        </w:rPr>
        <w:t xml:space="preserve"> 2024. </w:t>
      </w:r>
      <w:r>
        <w:rPr>
          <w:rFonts w:ascii="Tahoma" w:hAnsi="Tahoma" w:cs="Tahoma"/>
        </w:rPr>
        <w:t>године</w:t>
      </w:r>
      <w:r w:rsidR="00165B61" w:rsidRPr="004D13EC">
        <w:rPr>
          <w:rFonts w:ascii="Tahoma" w:hAnsi="Tahoma" w:cs="Tahoma"/>
        </w:rPr>
        <w:t xml:space="preserve">. </w:t>
      </w:r>
      <w:r>
        <w:rPr>
          <w:rFonts w:ascii="Tahoma" w:hAnsi="Tahoma" w:cs="Tahoma"/>
        </w:rPr>
        <w:t>Према</w:t>
      </w:r>
      <w:r w:rsidR="00165B61" w:rsidRPr="004D13EC">
        <w:rPr>
          <w:rFonts w:ascii="Tahoma" w:hAnsi="Tahoma" w:cs="Tahoma"/>
        </w:rPr>
        <w:t xml:space="preserve"> </w:t>
      </w:r>
      <w:r>
        <w:rPr>
          <w:rFonts w:ascii="Tahoma" w:hAnsi="Tahoma" w:cs="Tahoma"/>
        </w:rPr>
        <w:t>подацима</w:t>
      </w:r>
      <w:r w:rsidR="00165B61" w:rsidRPr="004D13EC">
        <w:rPr>
          <w:rFonts w:ascii="Tahoma" w:hAnsi="Tahoma" w:cs="Tahoma"/>
        </w:rPr>
        <w:t xml:space="preserve"> </w:t>
      </w:r>
      <w:r>
        <w:rPr>
          <w:rFonts w:ascii="Tahoma" w:hAnsi="Tahoma" w:cs="Tahoma"/>
        </w:rPr>
        <w:t>Министарства</w:t>
      </w:r>
      <w:r w:rsidR="00165B61" w:rsidRPr="004D13EC">
        <w:rPr>
          <w:rFonts w:ascii="Tahoma" w:hAnsi="Tahoma" w:cs="Tahoma"/>
        </w:rPr>
        <w:t xml:space="preserve"> </w:t>
      </w:r>
      <w:r>
        <w:rPr>
          <w:rFonts w:ascii="Tahoma" w:hAnsi="Tahoma" w:cs="Tahoma"/>
        </w:rPr>
        <w:t>породице</w:t>
      </w:r>
      <w:r w:rsidR="00165B61" w:rsidRPr="004D13EC">
        <w:rPr>
          <w:rFonts w:ascii="Tahoma" w:hAnsi="Tahoma" w:cs="Tahoma"/>
        </w:rPr>
        <w:t xml:space="preserve">, </w:t>
      </w:r>
      <w:r>
        <w:rPr>
          <w:rFonts w:ascii="Tahoma" w:hAnsi="Tahoma" w:cs="Tahoma"/>
        </w:rPr>
        <w:t>омладине</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спорта</w:t>
      </w:r>
      <w:r w:rsidR="00165B61" w:rsidRPr="004D13EC">
        <w:rPr>
          <w:rFonts w:ascii="Tahoma" w:hAnsi="Tahoma" w:cs="Tahoma"/>
        </w:rPr>
        <w:t xml:space="preserve"> </w:t>
      </w:r>
      <w:r>
        <w:rPr>
          <w:rFonts w:ascii="Tahoma" w:hAnsi="Tahoma" w:cs="Tahoma"/>
        </w:rPr>
        <w:t>по</w:t>
      </w:r>
      <w:r w:rsidR="00165B61" w:rsidRPr="004D13EC">
        <w:rPr>
          <w:rFonts w:ascii="Tahoma" w:hAnsi="Tahoma" w:cs="Tahoma"/>
        </w:rPr>
        <w:t xml:space="preserve"> </w:t>
      </w:r>
      <w:r>
        <w:rPr>
          <w:rFonts w:ascii="Tahoma" w:hAnsi="Tahoma" w:cs="Tahoma"/>
        </w:rPr>
        <w:t>субјектима</w:t>
      </w:r>
      <w:r w:rsidR="00165B61" w:rsidRPr="004D13EC">
        <w:rPr>
          <w:rFonts w:ascii="Tahoma" w:hAnsi="Tahoma" w:cs="Tahoma"/>
        </w:rPr>
        <w:t xml:space="preserve"> </w:t>
      </w:r>
      <w:r>
        <w:rPr>
          <w:rFonts w:ascii="Tahoma" w:hAnsi="Tahoma" w:cs="Tahoma"/>
        </w:rPr>
        <w:t>заштите</w:t>
      </w:r>
      <w:r w:rsidR="00165B61" w:rsidRPr="004D13EC">
        <w:rPr>
          <w:rFonts w:ascii="Tahoma" w:hAnsi="Tahoma" w:cs="Tahoma"/>
        </w:rPr>
        <w:t xml:space="preserve">, </w:t>
      </w:r>
      <w:r>
        <w:rPr>
          <w:rFonts w:ascii="Tahoma" w:hAnsi="Tahoma" w:cs="Tahoma"/>
        </w:rPr>
        <w:t>који</w:t>
      </w:r>
      <w:r w:rsidR="00165B61" w:rsidRPr="004D13EC">
        <w:rPr>
          <w:rFonts w:ascii="Tahoma" w:hAnsi="Tahoma" w:cs="Tahoma"/>
        </w:rPr>
        <w:t xml:space="preserve"> </w:t>
      </w:r>
      <w:r>
        <w:rPr>
          <w:rFonts w:ascii="Tahoma" w:hAnsi="Tahoma" w:cs="Tahoma"/>
        </w:rPr>
        <w:t>се</w:t>
      </w:r>
      <w:r w:rsidR="00165B61" w:rsidRPr="004D13EC">
        <w:rPr>
          <w:rFonts w:ascii="Tahoma" w:hAnsi="Tahoma" w:cs="Tahoma"/>
        </w:rPr>
        <w:t xml:space="preserve"> </w:t>
      </w:r>
      <w:r>
        <w:rPr>
          <w:rFonts w:ascii="Tahoma" w:hAnsi="Tahoma" w:cs="Tahoma"/>
        </w:rPr>
        <w:t>прикупљају</w:t>
      </w:r>
      <w:r w:rsidR="00165B61" w:rsidRPr="004D13EC">
        <w:rPr>
          <w:rFonts w:ascii="Tahoma" w:hAnsi="Tahoma" w:cs="Tahoma"/>
        </w:rPr>
        <w:t xml:space="preserve"> </w:t>
      </w:r>
      <w:r>
        <w:rPr>
          <w:rFonts w:ascii="Tahoma" w:hAnsi="Tahoma" w:cs="Tahoma"/>
        </w:rPr>
        <w:t>према</w:t>
      </w:r>
      <w:r w:rsidR="00165B61" w:rsidRPr="004D13EC">
        <w:rPr>
          <w:rFonts w:ascii="Tahoma" w:hAnsi="Tahoma" w:cs="Tahoma"/>
        </w:rPr>
        <w:t xml:space="preserve"> </w:t>
      </w:r>
      <w:r>
        <w:rPr>
          <w:rFonts w:ascii="Tahoma" w:hAnsi="Tahoma" w:cs="Tahoma"/>
        </w:rPr>
        <w:t>Правилнику</w:t>
      </w:r>
      <w:r w:rsidR="00165B61" w:rsidRPr="004D13EC">
        <w:rPr>
          <w:rFonts w:ascii="Tahoma" w:hAnsi="Tahoma" w:cs="Tahoma"/>
        </w:rPr>
        <w:t xml:space="preserve"> </w:t>
      </w:r>
      <w:r>
        <w:rPr>
          <w:rFonts w:ascii="Tahoma" w:hAnsi="Tahoma" w:cs="Tahoma"/>
        </w:rPr>
        <w:t>о</w:t>
      </w:r>
      <w:r w:rsidR="00165B61" w:rsidRPr="004D13EC">
        <w:rPr>
          <w:rFonts w:ascii="Tahoma" w:hAnsi="Tahoma" w:cs="Tahoma"/>
        </w:rPr>
        <w:t xml:space="preserve"> </w:t>
      </w:r>
      <w:r>
        <w:rPr>
          <w:rFonts w:ascii="Tahoma" w:hAnsi="Tahoma" w:cs="Tahoma"/>
        </w:rPr>
        <w:t>садржају</w:t>
      </w:r>
      <w:r w:rsidR="00165B61" w:rsidRPr="004D13EC">
        <w:rPr>
          <w:rFonts w:ascii="Tahoma" w:hAnsi="Tahoma" w:cs="Tahoma"/>
        </w:rPr>
        <w:t xml:space="preserve"> </w:t>
      </w:r>
      <w:r>
        <w:rPr>
          <w:rFonts w:ascii="Tahoma" w:hAnsi="Tahoma" w:cs="Tahoma"/>
        </w:rPr>
        <w:t>евиденције</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извјештаја</w:t>
      </w:r>
      <w:r w:rsidR="00165B61" w:rsidRPr="004D13EC">
        <w:rPr>
          <w:rFonts w:ascii="Tahoma" w:hAnsi="Tahoma" w:cs="Tahoma"/>
        </w:rPr>
        <w:t xml:space="preserve"> </w:t>
      </w:r>
      <w:r>
        <w:rPr>
          <w:rFonts w:ascii="Tahoma" w:hAnsi="Tahoma" w:cs="Tahoma"/>
        </w:rPr>
        <w:t>о</w:t>
      </w:r>
      <w:r w:rsidR="00165B61" w:rsidRPr="004D13EC">
        <w:rPr>
          <w:rFonts w:ascii="Tahoma" w:hAnsi="Tahoma" w:cs="Tahoma"/>
        </w:rPr>
        <w:t xml:space="preserve"> </w:t>
      </w:r>
      <w:r>
        <w:rPr>
          <w:rFonts w:ascii="Tahoma" w:hAnsi="Tahoma" w:cs="Tahoma"/>
        </w:rPr>
        <w:t>насиљу</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породици</w:t>
      </w:r>
      <w:r w:rsidR="00165B61" w:rsidRPr="004D13EC">
        <w:rPr>
          <w:rFonts w:ascii="Tahoma" w:hAnsi="Tahoma" w:cs="Tahoma"/>
        </w:rPr>
        <w:t xml:space="preserve">, </w:t>
      </w:r>
      <w:r>
        <w:rPr>
          <w:rFonts w:ascii="Tahoma" w:hAnsi="Tahoma" w:cs="Tahoma"/>
        </w:rPr>
        <w:t>код</w:t>
      </w:r>
      <w:r w:rsidR="00165B61" w:rsidRPr="004D13EC">
        <w:rPr>
          <w:rFonts w:ascii="Tahoma" w:hAnsi="Tahoma" w:cs="Tahoma"/>
        </w:rPr>
        <w:t xml:space="preserve"> </w:t>
      </w:r>
      <w:r>
        <w:rPr>
          <w:rFonts w:ascii="Tahoma" w:hAnsi="Tahoma" w:cs="Tahoma"/>
        </w:rPr>
        <w:t>Министарства</w:t>
      </w:r>
      <w:r w:rsidR="00165B61" w:rsidRPr="004D13EC">
        <w:rPr>
          <w:rFonts w:ascii="Tahoma" w:hAnsi="Tahoma" w:cs="Tahoma"/>
        </w:rPr>
        <w:t xml:space="preserve"> </w:t>
      </w:r>
      <w:r>
        <w:rPr>
          <w:rFonts w:ascii="Tahoma" w:hAnsi="Tahoma" w:cs="Tahoma"/>
        </w:rPr>
        <w:t>унутрашњих</w:t>
      </w:r>
      <w:r w:rsidR="00165B61" w:rsidRPr="004D13EC">
        <w:rPr>
          <w:rFonts w:ascii="Tahoma" w:hAnsi="Tahoma" w:cs="Tahoma"/>
        </w:rPr>
        <w:t xml:space="preserve"> </w:t>
      </w:r>
      <w:r>
        <w:rPr>
          <w:rFonts w:ascii="Tahoma" w:hAnsi="Tahoma" w:cs="Tahoma"/>
        </w:rPr>
        <w:t>послова</w:t>
      </w:r>
      <w:r w:rsidR="00165B61" w:rsidRPr="004D13EC">
        <w:rPr>
          <w:rFonts w:ascii="Tahoma" w:hAnsi="Tahoma" w:cs="Tahoma"/>
        </w:rPr>
        <w:t xml:space="preserve"> </w:t>
      </w:r>
      <w:r>
        <w:rPr>
          <w:rFonts w:ascii="Tahoma" w:hAnsi="Tahoma" w:cs="Tahoma"/>
        </w:rPr>
        <w:t>за</w:t>
      </w:r>
      <w:r w:rsidR="00165B61" w:rsidRPr="004D13EC">
        <w:rPr>
          <w:rFonts w:ascii="Tahoma" w:hAnsi="Tahoma" w:cs="Tahoma"/>
        </w:rPr>
        <w:t xml:space="preserve"> </w:t>
      </w:r>
      <w:r>
        <w:rPr>
          <w:rFonts w:ascii="Tahoma" w:hAnsi="Tahoma" w:cs="Tahoma"/>
        </w:rPr>
        <w:t>првих</w:t>
      </w:r>
      <w:r w:rsidR="00165B61" w:rsidRPr="004D13EC">
        <w:rPr>
          <w:rFonts w:ascii="Tahoma" w:hAnsi="Tahoma" w:cs="Tahoma"/>
        </w:rPr>
        <w:t xml:space="preserve"> </w:t>
      </w:r>
      <w:r>
        <w:rPr>
          <w:rFonts w:ascii="Tahoma" w:hAnsi="Tahoma" w:cs="Tahoma"/>
        </w:rPr>
        <w:t>шест</w:t>
      </w:r>
      <w:r w:rsidR="00165B61" w:rsidRPr="004D13EC">
        <w:rPr>
          <w:rFonts w:ascii="Tahoma" w:hAnsi="Tahoma" w:cs="Tahoma"/>
        </w:rPr>
        <w:t xml:space="preserve"> </w:t>
      </w:r>
      <w:r>
        <w:rPr>
          <w:rFonts w:ascii="Tahoma" w:hAnsi="Tahoma" w:cs="Tahoma"/>
        </w:rPr>
        <w:t>мјесеци</w:t>
      </w:r>
      <w:r w:rsidR="00165B61" w:rsidRPr="004D13EC">
        <w:rPr>
          <w:rFonts w:ascii="Tahoma" w:hAnsi="Tahoma" w:cs="Tahoma"/>
        </w:rPr>
        <w:t xml:space="preserve"> 2024. </w:t>
      </w:r>
      <w:r>
        <w:rPr>
          <w:rFonts w:ascii="Tahoma" w:hAnsi="Tahoma" w:cs="Tahoma"/>
        </w:rPr>
        <w:t>године</w:t>
      </w:r>
      <w:r w:rsidR="00165B61" w:rsidRPr="004D13EC">
        <w:rPr>
          <w:rFonts w:ascii="Tahoma" w:hAnsi="Tahoma" w:cs="Tahoma"/>
        </w:rPr>
        <w:t xml:space="preserve"> </w:t>
      </w:r>
      <w:r>
        <w:rPr>
          <w:rFonts w:ascii="Tahoma" w:hAnsi="Tahoma" w:cs="Tahoma"/>
        </w:rPr>
        <w:t>евидентирано</w:t>
      </w:r>
      <w:r w:rsidR="00165B61" w:rsidRPr="004D13EC">
        <w:rPr>
          <w:rFonts w:ascii="Tahoma" w:hAnsi="Tahoma" w:cs="Tahoma"/>
        </w:rPr>
        <w:t xml:space="preserve"> </w:t>
      </w:r>
      <w:r>
        <w:rPr>
          <w:rFonts w:ascii="Tahoma" w:hAnsi="Tahoma" w:cs="Tahoma"/>
        </w:rPr>
        <w:t>укупно</w:t>
      </w:r>
      <w:r w:rsidR="00165B61" w:rsidRPr="004D13EC">
        <w:rPr>
          <w:rFonts w:ascii="Tahoma" w:hAnsi="Tahoma" w:cs="Tahoma"/>
        </w:rPr>
        <w:t xml:space="preserve"> 496 </w:t>
      </w:r>
      <w:r>
        <w:rPr>
          <w:rFonts w:ascii="Tahoma" w:hAnsi="Tahoma" w:cs="Tahoma"/>
        </w:rPr>
        <w:t>пријављених</w:t>
      </w:r>
      <w:r w:rsidR="00165B61" w:rsidRPr="004D13EC">
        <w:rPr>
          <w:rFonts w:ascii="Tahoma" w:hAnsi="Tahoma" w:cs="Tahoma"/>
        </w:rPr>
        <w:t xml:space="preserve"> </w:t>
      </w:r>
      <w:r>
        <w:rPr>
          <w:rFonts w:ascii="Tahoma" w:hAnsi="Tahoma" w:cs="Tahoma"/>
        </w:rPr>
        <w:t>случајева</w:t>
      </w:r>
      <w:r w:rsidR="00165B61" w:rsidRPr="004D13EC">
        <w:rPr>
          <w:rFonts w:ascii="Tahoma" w:hAnsi="Tahoma" w:cs="Tahoma"/>
        </w:rPr>
        <w:t xml:space="preserve"> </w:t>
      </w:r>
      <w:r>
        <w:rPr>
          <w:rFonts w:ascii="Tahoma" w:hAnsi="Tahoma" w:cs="Tahoma"/>
        </w:rPr>
        <w:t>насиља</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породици</w:t>
      </w:r>
      <w:r w:rsidR="00165B61" w:rsidRPr="004D13EC">
        <w:rPr>
          <w:rFonts w:ascii="Tahoma" w:hAnsi="Tahoma" w:cs="Tahoma"/>
        </w:rPr>
        <w:t xml:space="preserve">. </w:t>
      </w:r>
      <w:r>
        <w:rPr>
          <w:rFonts w:ascii="Tahoma" w:hAnsi="Tahoma" w:cs="Tahoma"/>
        </w:rPr>
        <w:t>Укупно</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пријављеним</w:t>
      </w:r>
      <w:r w:rsidR="00165B61" w:rsidRPr="004D13EC">
        <w:rPr>
          <w:rFonts w:ascii="Tahoma" w:hAnsi="Tahoma" w:cs="Tahoma"/>
        </w:rPr>
        <w:t xml:space="preserve"> </w:t>
      </w:r>
      <w:r>
        <w:rPr>
          <w:rFonts w:ascii="Tahoma" w:hAnsi="Tahoma" w:cs="Tahoma"/>
        </w:rPr>
        <w:t>случајевима</w:t>
      </w:r>
      <w:r w:rsidR="00165B61" w:rsidRPr="004D13EC">
        <w:rPr>
          <w:rFonts w:ascii="Tahoma" w:hAnsi="Tahoma" w:cs="Tahoma"/>
        </w:rPr>
        <w:t xml:space="preserve"> </w:t>
      </w:r>
      <w:r>
        <w:rPr>
          <w:rFonts w:ascii="Tahoma" w:hAnsi="Tahoma" w:cs="Tahoma"/>
        </w:rPr>
        <w:t>препознато</w:t>
      </w:r>
      <w:r w:rsidR="00165B61" w:rsidRPr="004D13EC">
        <w:rPr>
          <w:rFonts w:ascii="Tahoma" w:hAnsi="Tahoma" w:cs="Tahoma"/>
        </w:rPr>
        <w:t xml:space="preserve"> 654 </w:t>
      </w:r>
      <w:r>
        <w:rPr>
          <w:rFonts w:ascii="Tahoma" w:hAnsi="Tahoma" w:cs="Tahoma"/>
        </w:rPr>
        <w:t>жртве</w:t>
      </w:r>
      <w:r w:rsidR="00165B61" w:rsidRPr="004D13EC">
        <w:rPr>
          <w:rFonts w:ascii="Tahoma" w:hAnsi="Tahoma" w:cs="Tahoma"/>
        </w:rPr>
        <w:t xml:space="preserve"> </w:t>
      </w:r>
      <w:r>
        <w:rPr>
          <w:rFonts w:ascii="Tahoma" w:hAnsi="Tahoma" w:cs="Tahoma"/>
        </w:rPr>
        <w:t>породичног</w:t>
      </w:r>
      <w:r w:rsidR="00165B61" w:rsidRPr="004D13EC">
        <w:rPr>
          <w:rFonts w:ascii="Tahoma" w:hAnsi="Tahoma" w:cs="Tahoma"/>
        </w:rPr>
        <w:t xml:space="preserve"> </w:t>
      </w:r>
      <w:r>
        <w:rPr>
          <w:rFonts w:ascii="Tahoma" w:hAnsi="Tahoma" w:cs="Tahoma"/>
        </w:rPr>
        <w:t>насиља</w:t>
      </w:r>
      <w:r w:rsidR="00165B61" w:rsidRPr="004D13EC">
        <w:rPr>
          <w:rFonts w:ascii="Tahoma" w:hAnsi="Tahoma" w:cs="Tahoma"/>
        </w:rPr>
        <w:t xml:space="preserve"> </w:t>
      </w:r>
      <w:r>
        <w:rPr>
          <w:rFonts w:ascii="Tahoma" w:hAnsi="Tahoma" w:cs="Tahoma"/>
        </w:rPr>
        <w:t>од</w:t>
      </w:r>
      <w:r w:rsidR="00165B61" w:rsidRPr="004D13EC">
        <w:rPr>
          <w:rFonts w:ascii="Tahoma" w:hAnsi="Tahoma" w:cs="Tahoma"/>
        </w:rPr>
        <w:t xml:space="preserve"> </w:t>
      </w:r>
      <w:r>
        <w:rPr>
          <w:rFonts w:ascii="Tahoma" w:hAnsi="Tahoma" w:cs="Tahoma"/>
        </w:rPr>
        <w:t>којих</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110 </w:t>
      </w:r>
      <w:r>
        <w:rPr>
          <w:rFonts w:ascii="Tahoma" w:hAnsi="Tahoma" w:cs="Tahoma"/>
        </w:rPr>
        <w:t>дјеце</w:t>
      </w:r>
      <w:r w:rsidR="00165B61" w:rsidRPr="004D13EC">
        <w:rPr>
          <w:rFonts w:ascii="Tahoma" w:hAnsi="Tahoma" w:cs="Tahoma"/>
        </w:rPr>
        <w:t xml:space="preserve"> (</w:t>
      </w:r>
      <w:r>
        <w:rPr>
          <w:rFonts w:ascii="Tahoma" w:hAnsi="Tahoma" w:cs="Tahoma"/>
        </w:rPr>
        <w:t>млађих</w:t>
      </w:r>
      <w:r w:rsidR="00165B61" w:rsidRPr="004D13EC">
        <w:rPr>
          <w:rFonts w:ascii="Tahoma" w:hAnsi="Tahoma" w:cs="Tahoma"/>
        </w:rPr>
        <w:t xml:space="preserve"> </w:t>
      </w:r>
      <w:r>
        <w:rPr>
          <w:rFonts w:ascii="Tahoma" w:hAnsi="Tahoma" w:cs="Tahoma"/>
        </w:rPr>
        <w:t>од</w:t>
      </w:r>
      <w:r w:rsidR="00165B61" w:rsidRPr="004D13EC">
        <w:rPr>
          <w:rFonts w:ascii="Tahoma" w:hAnsi="Tahoma" w:cs="Tahoma"/>
        </w:rPr>
        <w:t xml:space="preserve"> 18 </w:t>
      </w:r>
      <w:r>
        <w:rPr>
          <w:rFonts w:ascii="Tahoma" w:hAnsi="Tahoma" w:cs="Tahoma"/>
        </w:rPr>
        <w:t>година</w:t>
      </w:r>
      <w:r w:rsidR="00165B61" w:rsidRPr="004D13EC">
        <w:rPr>
          <w:rFonts w:ascii="Tahoma" w:hAnsi="Tahoma" w:cs="Tahoma"/>
        </w:rPr>
        <w:t>).</w:t>
      </w:r>
      <w:r w:rsidR="00165B61" w:rsidRPr="004D13EC">
        <w:rPr>
          <w:rStyle w:val="FootnoteReference"/>
          <w:rFonts w:ascii="Tahoma" w:hAnsi="Tahoma" w:cs="Tahoma"/>
        </w:rPr>
        <w:footnoteReference w:id="38"/>
      </w:r>
      <w:r w:rsidR="00165B61" w:rsidRPr="004D13EC">
        <w:rPr>
          <w:rFonts w:ascii="Tahoma" w:hAnsi="Tahoma" w:cs="Tahoma"/>
        </w:rPr>
        <w:t xml:space="preserve"> </w:t>
      </w:r>
      <w:r>
        <w:rPr>
          <w:rFonts w:ascii="Tahoma" w:hAnsi="Tahoma" w:cs="Tahoma"/>
        </w:rPr>
        <w:t>Полиција</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389 </w:t>
      </w:r>
      <w:r>
        <w:rPr>
          <w:rFonts w:ascii="Tahoma" w:hAnsi="Tahoma" w:cs="Tahoma"/>
        </w:rPr>
        <w:t>пријављених</w:t>
      </w:r>
      <w:r w:rsidR="00165B61" w:rsidRPr="004D13EC">
        <w:rPr>
          <w:rFonts w:ascii="Tahoma" w:hAnsi="Tahoma" w:cs="Tahoma"/>
        </w:rPr>
        <w:t xml:space="preserve"> </w:t>
      </w:r>
      <w:r>
        <w:rPr>
          <w:rFonts w:ascii="Tahoma" w:hAnsi="Tahoma" w:cs="Tahoma"/>
        </w:rPr>
        <w:t>случајева</w:t>
      </w:r>
      <w:r w:rsidR="00165B61" w:rsidRPr="004D13EC">
        <w:rPr>
          <w:rFonts w:ascii="Tahoma" w:hAnsi="Tahoma" w:cs="Tahoma"/>
        </w:rPr>
        <w:t xml:space="preserve"> </w:t>
      </w:r>
      <w:r>
        <w:rPr>
          <w:rFonts w:ascii="Tahoma" w:hAnsi="Tahoma" w:cs="Tahoma"/>
        </w:rPr>
        <w:t>процјенила</w:t>
      </w:r>
      <w:r w:rsidR="00165B61" w:rsidRPr="004D13EC">
        <w:rPr>
          <w:rFonts w:ascii="Tahoma" w:hAnsi="Tahoma" w:cs="Tahoma"/>
        </w:rPr>
        <w:t xml:space="preserve"> </w:t>
      </w:r>
      <w:r>
        <w:rPr>
          <w:rFonts w:ascii="Tahoma" w:hAnsi="Tahoma" w:cs="Tahoma"/>
        </w:rPr>
        <w:t>умјерен</w:t>
      </w:r>
      <w:r w:rsidR="00165B61" w:rsidRPr="004D13EC">
        <w:rPr>
          <w:rFonts w:ascii="Tahoma" w:hAnsi="Tahoma" w:cs="Tahoma"/>
        </w:rPr>
        <w:t xml:space="preserve"> </w:t>
      </w:r>
      <w:r>
        <w:rPr>
          <w:rFonts w:ascii="Tahoma" w:hAnsi="Tahoma" w:cs="Tahoma"/>
        </w:rPr>
        <w:t>ризик</w:t>
      </w:r>
      <w:r w:rsidR="00165B61" w:rsidRPr="004D13EC">
        <w:rPr>
          <w:rFonts w:ascii="Tahoma" w:hAnsi="Tahoma" w:cs="Tahoma"/>
        </w:rPr>
        <w:t xml:space="preserve">, </w:t>
      </w:r>
      <w:r>
        <w:rPr>
          <w:rFonts w:ascii="Tahoma" w:hAnsi="Tahoma" w:cs="Tahoma"/>
        </w:rPr>
        <w:t>а</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69 </w:t>
      </w:r>
      <w:r>
        <w:rPr>
          <w:rFonts w:ascii="Tahoma" w:hAnsi="Tahoma" w:cs="Tahoma"/>
        </w:rPr>
        <w:t>случајева</w:t>
      </w:r>
      <w:r w:rsidR="00165B61" w:rsidRPr="004D13EC">
        <w:rPr>
          <w:rFonts w:ascii="Tahoma" w:hAnsi="Tahoma" w:cs="Tahoma"/>
        </w:rPr>
        <w:t xml:space="preserve"> </w:t>
      </w:r>
      <w:r>
        <w:rPr>
          <w:rFonts w:ascii="Tahoma" w:hAnsi="Tahoma" w:cs="Tahoma"/>
        </w:rPr>
        <w:t>висок</w:t>
      </w:r>
      <w:r w:rsidR="00165B61" w:rsidRPr="004D13EC">
        <w:rPr>
          <w:rFonts w:ascii="Tahoma" w:hAnsi="Tahoma" w:cs="Tahoma"/>
        </w:rPr>
        <w:t xml:space="preserve"> </w:t>
      </w:r>
      <w:r>
        <w:rPr>
          <w:rFonts w:ascii="Tahoma" w:hAnsi="Tahoma" w:cs="Tahoma"/>
        </w:rPr>
        <w:t>ризик</w:t>
      </w:r>
      <w:r w:rsidR="00165B61" w:rsidRPr="004D13EC">
        <w:rPr>
          <w:rFonts w:ascii="Tahoma" w:hAnsi="Tahoma" w:cs="Tahoma"/>
        </w:rPr>
        <w:t xml:space="preserve"> </w:t>
      </w:r>
      <w:r>
        <w:rPr>
          <w:rFonts w:ascii="Tahoma" w:hAnsi="Tahoma" w:cs="Tahoma"/>
        </w:rPr>
        <w:t>од</w:t>
      </w:r>
      <w:r w:rsidR="00165B61" w:rsidRPr="004D13EC">
        <w:rPr>
          <w:rFonts w:ascii="Tahoma" w:hAnsi="Tahoma" w:cs="Tahoma"/>
        </w:rPr>
        <w:t xml:space="preserve"> </w:t>
      </w:r>
      <w:r>
        <w:rPr>
          <w:rFonts w:ascii="Tahoma" w:hAnsi="Tahoma" w:cs="Tahoma"/>
        </w:rPr>
        <w:t>настанка</w:t>
      </w:r>
      <w:r w:rsidR="00165B61" w:rsidRPr="004D13EC">
        <w:rPr>
          <w:rFonts w:ascii="Tahoma" w:hAnsi="Tahoma" w:cs="Tahoma"/>
        </w:rPr>
        <w:t xml:space="preserve"> </w:t>
      </w:r>
      <w:r>
        <w:rPr>
          <w:rFonts w:ascii="Tahoma" w:hAnsi="Tahoma" w:cs="Tahoma"/>
        </w:rPr>
        <w:t>новог</w:t>
      </w:r>
      <w:r w:rsidR="00165B61" w:rsidRPr="004D13EC">
        <w:rPr>
          <w:rFonts w:ascii="Tahoma" w:hAnsi="Tahoma" w:cs="Tahoma"/>
        </w:rPr>
        <w:t xml:space="preserve"> </w:t>
      </w:r>
      <w:r>
        <w:rPr>
          <w:rFonts w:ascii="Tahoma" w:hAnsi="Tahoma" w:cs="Tahoma"/>
        </w:rPr>
        <w:t>насиља</w:t>
      </w:r>
      <w:r w:rsidR="00165B61" w:rsidRPr="004D13EC">
        <w:rPr>
          <w:rFonts w:ascii="Tahoma" w:hAnsi="Tahoma" w:cs="Tahoma"/>
        </w:rPr>
        <w:t xml:space="preserve">. </w:t>
      </w:r>
      <w:r>
        <w:rPr>
          <w:rFonts w:ascii="Tahoma" w:hAnsi="Tahoma" w:cs="Tahoma"/>
        </w:rPr>
        <w:t>Највећи</w:t>
      </w:r>
      <w:r w:rsidR="00165B61" w:rsidRPr="004D13EC">
        <w:rPr>
          <w:rFonts w:ascii="Tahoma" w:hAnsi="Tahoma" w:cs="Tahoma"/>
        </w:rPr>
        <w:t xml:space="preserve"> </w:t>
      </w:r>
      <w:r>
        <w:rPr>
          <w:rFonts w:ascii="Tahoma" w:hAnsi="Tahoma" w:cs="Tahoma"/>
        </w:rPr>
        <w:t>број</w:t>
      </w:r>
      <w:r w:rsidR="00165B61" w:rsidRPr="004D13EC">
        <w:rPr>
          <w:rFonts w:ascii="Tahoma" w:hAnsi="Tahoma" w:cs="Tahoma"/>
        </w:rPr>
        <w:t xml:space="preserve"> </w:t>
      </w:r>
      <w:r>
        <w:rPr>
          <w:rFonts w:ascii="Tahoma" w:hAnsi="Tahoma" w:cs="Tahoma"/>
        </w:rPr>
        <w:t>пријављених</w:t>
      </w:r>
      <w:r w:rsidR="00165B61" w:rsidRPr="004D13EC">
        <w:rPr>
          <w:rFonts w:ascii="Tahoma" w:hAnsi="Tahoma" w:cs="Tahoma"/>
        </w:rPr>
        <w:t xml:space="preserve"> </w:t>
      </w:r>
      <w:r>
        <w:rPr>
          <w:rFonts w:ascii="Tahoma" w:hAnsi="Tahoma" w:cs="Tahoma"/>
        </w:rPr>
        <w:t>случајева</w:t>
      </w:r>
      <w:r w:rsidR="00165B61" w:rsidRPr="004D13EC">
        <w:rPr>
          <w:rFonts w:ascii="Tahoma" w:hAnsi="Tahoma" w:cs="Tahoma"/>
        </w:rPr>
        <w:t xml:space="preserve">, 310, </w:t>
      </w:r>
      <w:r>
        <w:rPr>
          <w:rFonts w:ascii="Tahoma" w:hAnsi="Tahoma" w:cs="Tahoma"/>
        </w:rPr>
        <w:t>се</w:t>
      </w:r>
      <w:r w:rsidR="00165B61" w:rsidRPr="004D13EC">
        <w:rPr>
          <w:rFonts w:ascii="Tahoma" w:hAnsi="Tahoma" w:cs="Tahoma"/>
        </w:rPr>
        <w:t xml:space="preserve"> </w:t>
      </w:r>
      <w:r>
        <w:rPr>
          <w:rFonts w:ascii="Tahoma" w:hAnsi="Tahoma" w:cs="Tahoma"/>
        </w:rPr>
        <w:t>односио</w:t>
      </w:r>
      <w:r w:rsidR="00165B61" w:rsidRPr="004D13EC">
        <w:rPr>
          <w:rFonts w:ascii="Tahoma" w:hAnsi="Tahoma" w:cs="Tahoma"/>
        </w:rPr>
        <w:t xml:space="preserve"> </w:t>
      </w:r>
      <w:r>
        <w:rPr>
          <w:rFonts w:ascii="Tahoma" w:hAnsi="Tahoma" w:cs="Tahoma"/>
        </w:rPr>
        <w:t>на</w:t>
      </w:r>
      <w:r w:rsidR="00165B61" w:rsidRPr="004D13EC">
        <w:rPr>
          <w:rFonts w:ascii="Tahoma" w:hAnsi="Tahoma" w:cs="Tahoma"/>
        </w:rPr>
        <w:t xml:space="preserve"> </w:t>
      </w:r>
      <w:r>
        <w:rPr>
          <w:rFonts w:ascii="Tahoma" w:hAnsi="Tahoma" w:cs="Tahoma"/>
        </w:rPr>
        <w:t>физичко</w:t>
      </w:r>
      <w:r w:rsidR="00165B61" w:rsidRPr="004D13EC">
        <w:rPr>
          <w:rFonts w:ascii="Tahoma" w:hAnsi="Tahoma" w:cs="Tahoma"/>
        </w:rPr>
        <w:t xml:space="preserve"> </w:t>
      </w:r>
      <w:r>
        <w:rPr>
          <w:rFonts w:ascii="Tahoma" w:hAnsi="Tahoma" w:cs="Tahoma"/>
        </w:rPr>
        <w:t>насиље</w:t>
      </w:r>
      <w:r w:rsidR="00165B61" w:rsidRPr="004D13EC">
        <w:rPr>
          <w:rFonts w:ascii="Tahoma" w:hAnsi="Tahoma" w:cs="Tahoma"/>
        </w:rPr>
        <w:t xml:space="preserve">, </w:t>
      </w:r>
      <w:r>
        <w:rPr>
          <w:rFonts w:ascii="Tahoma" w:hAnsi="Tahoma" w:cs="Tahoma"/>
        </w:rPr>
        <w:t>а</w:t>
      </w:r>
      <w:r w:rsidR="00165B61" w:rsidRPr="004D13EC">
        <w:rPr>
          <w:rFonts w:ascii="Tahoma" w:hAnsi="Tahoma" w:cs="Tahoma"/>
        </w:rPr>
        <w:t xml:space="preserve"> </w:t>
      </w:r>
      <w:r>
        <w:rPr>
          <w:rFonts w:ascii="Tahoma" w:hAnsi="Tahoma" w:cs="Tahoma"/>
        </w:rPr>
        <w:t>затим</w:t>
      </w:r>
      <w:r w:rsidR="00165B61" w:rsidRPr="004D13EC">
        <w:rPr>
          <w:rFonts w:ascii="Tahoma" w:hAnsi="Tahoma" w:cs="Tahoma"/>
        </w:rPr>
        <w:t xml:space="preserve"> </w:t>
      </w:r>
      <w:r>
        <w:rPr>
          <w:rFonts w:ascii="Tahoma" w:hAnsi="Tahoma" w:cs="Tahoma"/>
        </w:rPr>
        <w:t>на</w:t>
      </w:r>
      <w:r w:rsidR="00165B61" w:rsidRPr="004D13EC">
        <w:rPr>
          <w:rFonts w:ascii="Tahoma" w:hAnsi="Tahoma" w:cs="Tahoma"/>
        </w:rPr>
        <w:t xml:space="preserve"> </w:t>
      </w:r>
      <w:r>
        <w:rPr>
          <w:rFonts w:ascii="Tahoma" w:hAnsi="Tahoma" w:cs="Tahoma"/>
        </w:rPr>
        <w:t>психичко</w:t>
      </w:r>
      <w:r w:rsidR="00165B61" w:rsidRPr="004D13EC">
        <w:rPr>
          <w:rFonts w:ascii="Tahoma" w:hAnsi="Tahoma" w:cs="Tahoma"/>
        </w:rPr>
        <w:t xml:space="preserve"> </w:t>
      </w:r>
      <w:r>
        <w:rPr>
          <w:rFonts w:ascii="Tahoma" w:hAnsi="Tahoma" w:cs="Tahoma"/>
        </w:rPr>
        <w:t>насиље</w:t>
      </w:r>
      <w:r w:rsidR="00165B61" w:rsidRPr="004D13EC">
        <w:rPr>
          <w:rFonts w:ascii="Tahoma" w:hAnsi="Tahoma" w:cs="Tahoma"/>
        </w:rPr>
        <w:t xml:space="preserve"> – 288 </w:t>
      </w:r>
      <w:r>
        <w:rPr>
          <w:rFonts w:ascii="Tahoma" w:hAnsi="Tahoma" w:cs="Tahoma"/>
        </w:rPr>
        <w:t>случајева</w:t>
      </w:r>
      <w:r w:rsidR="00165B61" w:rsidRPr="004D13EC">
        <w:rPr>
          <w:rFonts w:ascii="Tahoma" w:hAnsi="Tahoma" w:cs="Tahoma"/>
        </w:rPr>
        <w:t>.</w:t>
      </w:r>
    </w:p>
    <w:p w14:paraId="16DB334A" w14:textId="3D10E514" w:rsidR="00165B61" w:rsidRPr="002B15B0" w:rsidRDefault="00656ED2" w:rsidP="00165B61">
      <w:pPr>
        <w:jc w:val="both"/>
        <w:rPr>
          <w:rFonts w:ascii="Tahoma" w:hAnsi="Tahoma" w:cs="Tahoma"/>
          <w:i/>
          <w:iCs/>
        </w:rPr>
      </w:pPr>
      <w:r>
        <w:rPr>
          <w:rFonts w:ascii="Tahoma" w:hAnsi="Tahoma" w:cs="Tahoma"/>
          <w:i/>
          <w:iCs/>
        </w:rPr>
        <w:t>Институција</w:t>
      </w:r>
      <w:r w:rsidR="00165B61" w:rsidRPr="002B15B0">
        <w:rPr>
          <w:rFonts w:ascii="Tahoma" w:hAnsi="Tahoma" w:cs="Tahoma"/>
          <w:i/>
          <w:iCs/>
        </w:rPr>
        <w:t xml:space="preserve"> </w:t>
      </w:r>
      <w:r>
        <w:rPr>
          <w:rFonts w:ascii="Tahoma" w:hAnsi="Tahoma" w:cs="Tahoma"/>
          <w:i/>
          <w:iCs/>
        </w:rPr>
        <w:t>Омбудсмана</w:t>
      </w:r>
      <w:r w:rsidR="00165B61" w:rsidRPr="002B15B0">
        <w:rPr>
          <w:rFonts w:ascii="Tahoma" w:hAnsi="Tahoma" w:cs="Tahoma"/>
          <w:i/>
          <w:iCs/>
        </w:rPr>
        <w:t xml:space="preserve"> </w:t>
      </w:r>
      <w:r>
        <w:rPr>
          <w:rFonts w:ascii="Tahoma" w:hAnsi="Tahoma" w:cs="Tahoma"/>
          <w:i/>
          <w:iCs/>
        </w:rPr>
        <w:t>за</w:t>
      </w:r>
      <w:r w:rsidR="00165B61" w:rsidRPr="002B15B0">
        <w:rPr>
          <w:rFonts w:ascii="Tahoma" w:hAnsi="Tahoma" w:cs="Tahoma"/>
          <w:i/>
          <w:iCs/>
        </w:rPr>
        <w:t xml:space="preserve"> </w:t>
      </w:r>
      <w:r>
        <w:rPr>
          <w:rFonts w:ascii="Tahoma" w:hAnsi="Tahoma" w:cs="Tahoma"/>
          <w:i/>
          <w:iCs/>
        </w:rPr>
        <w:t>дјецу</w:t>
      </w:r>
      <w:r w:rsidR="00165B61" w:rsidRPr="002B15B0">
        <w:rPr>
          <w:rFonts w:ascii="Tahoma" w:hAnsi="Tahoma" w:cs="Tahoma"/>
          <w:i/>
          <w:iCs/>
        </w:rPr>
        <w:t xml:space="preserve">, </w:t>
      </w:r>
      <w:r>
        <w:rPr>
          <w:rFonts w:ascii="Tahoma" w:hAnsi="Tahoma" w:cs="Tahoma"/>
          <w:i/>
          <w:iCs/>
        </w:rPr>
        <w:t>запримила</w:t>
      </w:r>
      <w:r w:rsidR="00165B61" w:rsidRPr="002B15B0">
        <w:rPr>
          <w:rFonts w:ascii="Tahoma" w:hAnsi="Tahoma" w:cs="Tahoma"/>
          <w:i/>
          <w:iCs/>
        </w:rPr>
        <w:t xml:space="preserve"> </w:t>
      </w:r>
      <w:r>
        <w:rPr>
          <w:rFonts w:ascii="Tahoma" w:hAnsi="Tahoma" w:cs="Tahoma"/>
          <w:i/>
          <w:iCs/>
        </w:rPr>
        <w:t>је</w:t>
      </w:r>
      <w:r w:rsidR="00165B61" w:rsidRPr="002B15B0">
        <w:rPr>
          <w:rFonts w:ascii="Tahoma" w:hAnsi="Tahoma" w:cs="Tahoma"/>
          <w:i/>
          <w:iCs/>
        </w:rPr>
        <w:t xml:space="preserve"> </w:t>
      </w:r>
      <w:r>
        <w:rPr>
          <w:rFonts w:ascii="Tahoma" w:hAnsi="Tahoma" w:cs="Tahoma"/>
          <w:i/>
          <w:iCs/>
        </w:rPr>
        <w:t>пријаву</w:t>
      </w:r>
      <w:r w:rsidR="00F07F96">
        <w:rPr>
          <w:rFonts w:ascii="Tahoma" w:hAnsi="Tahoma" w:cs="Tahoma"/>
          <w:i/>
          <w:iCs/>
        </w:rPr>
        <w:t xml:space="preserve"> </w:t>
      </w:r>
      <w:r w:rsidR="00165B61" w:rsidRPr="002B15B0">
        <w:rPr>
          <w:rFonts w:ascii="Tahoma" w:hAnsi="Tahoma" w:cs="Tahoma"/>
          <w:i/>
          <w:iCs/>
        </w:rPr>
        <w:t>-</w:t>
      </w:r>
      <w:r w:rsidR="00F07F96">
        <w:rPr>
          <w:rFonts w:ascii="Tahoma" w:hAnsi="Tahoma" w:cs="Tahoma"/>
          <w:i/>
          <w:iCs/>
        </w:rPr>
        <w:t xml:space="preserve"> </w:t>
      </w:r>
      <w:r>
        <w:rPr>
          <w:rFonts w:ascii="Tahoma" w:hAnsi="Tahoma" w:cs="Tahoma"/>
          <w:i/>
          <w:iCs/>
        </w:rPr>
        <w:t>жалбу</w:t>
      </w:r>
      <w:r w:rsidR="00165B61" w:rsidRPr="002B15B0">
        <w:rPr>
          <w:rStyle w:val="FootnoteReference"/>
          <w:rFonts w:ascii="Tahoma" w:hAnsi="Tahoma" w:cs="Tahoma"/>
          <w:i/>
          <w:iCs/>
        </w:rPr>
        <w:footnoteReference w:id="39"/>
      </w:r>
      <w:r w:rsidR="00F07F96">
        <w:rPr>
          <w:rFonts w:ascii="Tahoma" w:hAnsi="Tahoma" w:cs="Tahoma"/>
          <w:i/>
          <w:iCs/>
        </w:rPr>
        <w:t xml:space="preserve"> </w:t>
      </w:r>
      <w:r>
        <w:rPr>
          <w:rFonts w:ascii="Tahoma" w:hAnsi="Tahoma" w:cs="Tahoma"/>
          <w:i/>
          <w:iCs/>
        </w:rPr>
        <w:t>Удружења</w:t>
      </w:r>
      <w:r w:rsidR="00F07F96">
        <w:rPr>
          <w:rFonts w:ascii="Tahoma" w:hAnsi="Tahoma" w:cs="Tahoma"/>
          <w:i/>
          <w:iCs/>
        </w:rPr>
        <w:t xml:space="preserve"> „</w:t>
      </w:r>
      <w:r>
        <w:rPr>
          <w:rFonts w:ascii="Tahoma" w:hAnsi="Tahoma" w:cs="Tahoma"/>
          <w:i/>
          <w:iCs/>
        </w:rPr>
        <w:t>Нова</w:t>
      </w:r>
      <w:r w:rsidR="00165B61" w:rsidRPr="002B15B0">
        <w:rPr>
          <w:rFonts w:ascii="Tahoma" w:hAnsi="Tahoma" w:cs="Tahoma"/>
          <w:i/>
          <w:iCs/>
        </w:rPr>
        <w:t xml:space="preserve"> </w:t>
      </w:r>
      <w:r>
        <w:rPr>
          <w:rFonts w:ascii="Tahoma" w:hAnsi="Tahoma" w:cs="Tahoma"/>
          <w:i/>
          <w:iCs/>
        </w:rPr>
        <w:t>генерација</w:t>
      </w:r>
      <w:r w:rsidR="00165B61" w:rsidRPr="002B15B0">
        <w:rPr>
          <w:rFonts w:ascii="Tahoma" w:hAnsi="Tahoma" w:cs="Tahoma"/>
          <w:i/>
          <w:iCs/>
        </w:rPr>
        <w:t xml:space="preserve">" </w:t>
      </w:r>
      <w:r>
        <w:rPr>
          <w:rFonts w:ascii="Tahoma" w:hAnsi="Tahoma" w:cs="Tahoma"/>
          <w:i/>
          <w:iCs/>
        </w:rPr>
        <w:t>из</w:t>
      </w:r>
      <w:r w:rsidR="00165B61" w:rsidRPr="002B15B0">
        <w:rPr>
          <w:rFonts w:ascii="Tahoma" w:hAnsi="Tahoma" w:cs="Tahoma"/>
          <w:i/>
          <w:iCs/>
        </w:rPr>
        <w:t xml:space="preserve"> </w:t>
      </w:r>
      <w:r>
        <w:rPr>
          <w:rFonts w:ascii="Tahoma" w:hAnsi="Tahoma" w:cs="Tahoma"/>
          <w:i/>
          <w:iCs/>
        </w:rPr>
        <w:t>Бања</w:t>
      </w:r>
      <w:r w:rsidR="00165B61" w:rsidRPr="002B15B0">
        <w:rPr>
          <w:rFonts w:ascii="Tahoma" w:hAnsi="Tahoma" w:cs="Tahoma"/>
          <w:i/>
          <w:iCs/>
        </w:rPr>
        <w:t xml:space="preserve"> </w:t>
      </w:r>
      <w:r>
        <w:rPr>
          <w:rFonts w:ascii="Tahoma" w:hAnsi="Tahoma" w:cs="Tahoma"/>
          <w:i/>
          <w:iCs/>
        </w:rPr>
        <w:t>Луке</w:t>
      </w:r>
      <w:r w:rsidR="00165B61" w:rsidRPr="002B15B0">
        <w:rPr>
          <w:rFonts w:ascii="Tahoma" w:hAnsi="Tahoma" w:cs="Tahoma"/>
          <w:i/>
          <w:iCs/>
        </w:rPr>
        <w:t xml:space="preserve">, </w:t>
      </w:r>
      <w:r>
        <w:rPr>
          <w:rFonts w:ascii="Tahoma" w:hAnsi="Tahoma" w:cs="Tahoma"/>
          <w:i/>
          <w:iCs/>
        </w:rPr>
        <w:t>у</w:t>
      </w:r>
      <w:r w:rsidR="00165B61" w:rsidRPr="002B15B0">
        <w:rPr>
          <w:rFonts w:ascii="Tahoma" w:hAnsi="Tahoma" w:cs="Tahoma"/>
          <w:i/>
          <w:iCs/>
        </w:rPr>
        <w:t xml:space="preserve"> </w:t>
      </w:r>
      <w:r>
        <w:rPr>
          <w:rFonts w:ascii="Tahoma" w:hAnsi="Tahoma" w:cs="Tahoma"/>
          <w:i/>
          <w:iCs/>
        </w:rPr>
        <w:t>вези</w:t>
      </w:r>
      <w:r w:rsidR="00165B61" w:rsidRPr="002B15B0">
        <w:rPr>
          <w:rFonts w:ascii="Tahoma" w:hAnsi="Tahoma" w:cs="Tahoma"/>
          <w:i/>
          <w:iCs/>
        </w:rPr>
        <w:t xml:space="preserve"> </w:t>
      </w:r>
      <w:r>
        <w:rPr>
          <w:rFonts w:ascii="Tahoma" w:hAnsi="Tahoma" w:cs="Tahoma"/>
          <w:i/>
          <w:iCs/>
        </w:rPr>
        <w:t>права</w:t>
      </w:r>
      <w:r w:rsidR="00165B61" w:rsidRPr="002B15B0">
        <w:rPr>
          <w:rFonts w:ascii="Tahoma" w:hAnsi="Tahoma" w:cs="Tahoma"/>
          <w:i/>
          <w:iCs/>
        </w:rPr>
        <w:t xml:space="preserve"> </w:t>
      </w:r>
      <w:r>
        <w:rPr>
          <w:rFonts w:ascii="Tahoma" w:hAnsi="Tahoma" w:cs="Tahoma"/>
          <w:i/>
          <w:iCs/>
        </w:rPr>
        <w:t>дјетета</w:t>
      </w:r>
      <w:r w:rsidR="00165B61" w:rsidRPr="002B15B0">
        <w:rPr>
          <w:rFonts w:ascii="Tahoma" w:hAnsi="Tahoma" w:cs="Tahoma"/>
          <w:i/>
          <w:iCs/>
        </w:rPr>
        <w:t xml:space="preserve"> </w:t>
      </w:r>
      <w:r>
        <w:rPr>
          <w:rFonts w:ascii="Tahoma" w:hAnsi="Tahoma" w:cs="Tahoma"/>
          <w:i/>
          <w:iCs/>
        </w:rPr>
        <w:t>на</w:t>
      </w:r>
      <w:r w:rsidR="00165B61" w:rsidRPr="002B15B0">
        <w:rPr>
          <w:rFonts w:ascii="Tahoma" w:hAnsi="Tahoma" w:cs="Tahoma"/>
          <w:i/>
          <w:iCs/>
        </w:rPr>
        <w:t xml:space="preserve"> </w:t>
      </w:r>
      <w:r>
        <w:rPr>
          <w:rFonts w:ascii="Tahoma" w:hAnsi="Tahoma" w:cs="Tahoma"/>
          <w:i/>
          <w:iCs/>
        </w:rPr>
        <w:t>заштиту</w:t>
      </w:r>
      <w:r w:rsidR="00165B61" w:rsidRPr="002B15B0">
        <w:rPr>
          <w:rFonts w:ascii="Tahoma" w:hAnsi="Tahoma" w:cs="Tahoma"/>
          <w:i/>
          <w:iCs/>
        </w:rPr>
        <w:t xml:space="preserve"> </w:t>
      </w:r>
      <w:r>
        <w:rPr>
          <w:rFonts w:ascii="Tahoma" w:hAnsi="Tahoma" w:cs="Tahoma"/>
          <w:i/>
          <w:iCs/>
        </w:rPr>
        <w:t>од</w:t>
      </w:r>
      <w:r w:rsidR="00165B61" w:rsidRPr="002B15B0">
        <w:rPr>
          <w:rFonts w:ascii="Tahoma" w:hAnsi="Tahoma" w:cs="Tahoma"/>
          <w:i/>
          <w:iCs/>
        </w:rPr>
        <w:t xml:space="preserve"> </w:t>
      </w:r>
      <w:r>
        <w:rPr>
          <w:rFonts w:ascii="Tahoma" w:hAnsi="Tahoma" w:cs="Tahoma"/>
          <w:i/>
          <w:iCs/>
        </w:rPr>
        <w:t>насиља</w:t>
      </w:r>
      <w:r w:rsidR="00165B61" w:rsidRPr="002B15B0">
        <w:rPr>
          <w:rFonts w:ascii="Tahoma" w:hAnsi="Tahoma" w:cs="Tahoma"/>
          <w:i/>
          <w:iCs/>
        </w:rPr>
        <w:t xml:space="preserve">. </w:t>
      </w:r>
      <w:r>
        <w:rPr>
          <w:rFonts w:ascii="Tahoma" w:hAnsi="Tahoma" w:cs="Tahoma"/>
          <w:i/>
          <w:iCs/>
        </w:rPr>
        <w:t>Пријавом</w:t>
      </w:r>
      <w:r w:rsidR="00F07F96">
        <w:rPr>
          <w:rFonts w:ascii="Tahoma" w:hAnsi="Tahoma" w:cs="Tahoma"/>
          <w:i/>
          <w:iCs/>
        </w:rPr>
        <w:t xml:space="preserve"> - </w:t>
      </w:r>
      <w:r>
        <w:rPr>
          <w:rFonts w:ascii="Tahoma" w:hAnsi="Tahoma" w:cs="Tahoma"/>
          <w:i/>
          <w:iCs/>
        </w:rPr>
        <w:t>жалбом</w:t>
      </w:r>
      <w:r w:rsidR="00165B61" w:rsidRPr="002B15B0">
        <w:rPr>
          <w:rFonts w:ascii="Tahoma" w:hAnsi="Tahoma" w:cs="Tahoma"/>
          <w:i/>
          <w:iCs/>
        </w:rPr>
        <w:t xml:space="preserve"> </w:t>
      </w:r>
      <w:r>
        <w:rPr>
          <w:rFonts w:ascii="Tahoma" w:hAnsi="Tahoma" w:cs="Tahoma"/>
          <w:i/>
          <w:iCs/>
        </w:rPr>
        <w:t>се</w:t>
      </w:r>
      <w:r w:rsidR="00165B61" w:rsidRPr="002B15B0">
        <w:rPr>
          <w:rFonts w:ascii="Tahoma" w:hAnsi="Tahoma" w:cs="Tahoma"/>
          <w:i/>
          <w:iCs/>
        </w:rPr>
        <w:t xml:space="preserve"> </w:t>
      </w:r>
      <w:r>
        <w:rPr>
          <w:rFonts w:ascii="Tahoma" w:hAnsi="Tahoma" w:cs="Tahoma"/>
          <w:i/>
          <w:iCs/>
        </w:rPr>
        <w:t>наводи</w:t>
      </w:r>
      <w:r w:rsidR="00165B61" w:rsidRPr="002B15B0">
        <w:rPr>
          <w:rFonts w:ascii="Tahoma" w:hAnsi="Tahoma" w:cs="Tahoma"/>
          <w:i/>
          <w:iCs/>
        </w:rPr>
        <w:t xml:space="preserve"> </w:t>
      </w:r>
      <w:r>
        <w:rPr>
          <w:rFonts w:ascii="Tahoma" w:hAnsi="Tahoma" w:cs="Tahoma"/>
          <w:i/>
          <w:iCs/>
        </w:rPr>
        <w:t>да</w:t>
      </w:r>
      <w:r w:rsidR="00165B61" w:rsidRPr="002B15B0">
        <w:rPr>
          <w:rFonts w:ascii="Tahoma" w:hAnsi="Tahoma" w:cs="Tahoma"/>
          <w:i/>
          <w:iCs/>
        </w:rPr>
        <w:t xml:space="preserve"> </w:t>
      </w:r>
      <w:r>
        <w:rPr>
          <w:rFonts w:ascii="Tahoma" w:hAnsi="Tahoma" w:cs="Tahoma"/>
          <w:i/>
          <w:iCs/>
        </w:rPr>
        <w:t>је</w:t>
      </w:r>
      <w:r w:rsidR="00165B61" w:rsidRPr="002B15B0">
        <w:rPr>
          <w:rFonts w:ascii="Tahoma" w:hAnsi="Tahoma" w:cs="Tahoma"/>
          <w:i/>
          <w:iCs/>
        </w:rPr>
        <w:t xml:space="preserve"> </w:t>
      </w:r>
      <w:r>
        <w:rPr>
          <w:rFonts w:ascii="Tahoma" w:hAnsi="Tahoma" w:cs="Tahoma"/>
          <w:i/>
          <w:iCs/>
        </w:rPr>
        <w:t>Удружење</w:t>
      </w:r>
      <w:r w:rsidR="00165B61" w:rsidRPr="002B15B0">
        <w:rPr>
          <w:rFonts w:ascii="Tahoma" w:hAnsi="Tahoma" w:cs="Tahoma"/>
          <w:i/>
          <w:iCs/>
        </w:rPr>
        <w:t xml:space="preserve"> </w:t>
      </w:r>
      <w:r>
        <w:rPr>
          <w:rFonts w:ascii="Tahoma" w:hAnsi="Tahoma" w:cs="Tahoma"/>
          <w:i/>
          <w:iCs/>
        </w:rPr>
        <w:t>дана</w:t>
      </w:r>
      <w:r w:rsidR="00165B61" w:rsidRPr="002B15B0">
        <w:rPr>
          <w:rFonts w:ascii="Tahoma" w:hAnsi="Tahoma" w:cs="Tahoma"/>
          <w:i/>
          <w:iCs/>
        </w:rPr>
        <w:t xml:space="preserve"> 20.08.2024. </w:t>
      </w:r>
      <w:r>
        <w:rPr>
          <w:rFonts w:ascii="Tahoma" w:hAnsi="Tahoma" w:cs="Tahoma"/>
          <w:i/>
          <w:iCs/>
        </w:rPr>
        <w:t>године</w:t>
      </w:r>
      <w:r w:rsidR="00165B61" w:rsidRPr="002B15B0">
        <w:rPr>
          <w:rFonts w:ascii="Tahoma" w:hAnsi="Tahoma" w:cs="Tahoma"/>
          <w:i/>
          <w:iCs/>
        </w:rPr>
        <w:t xml:space="preserve"> </w:t>
      </w:r>
      <w:r>
        <w:rPr>
          <w:rFonts w:ascii="Tahoma" w:hAnsi="Tahoma" w:cs="Tahoma"/>
          <w:i/>
          <w:iCs/>
        </w:rPr>
        <w:t>путем</w:t>
      </w:r>
      <w:r w:rsidR="00165B61" w:rsidRPr="002B15B0">
        <w:rPr>
          <w:rFonts w:ascii="Tahoma" w:hAnsi="Tahoma" w:cs="Tahoma"/>
          <w:i/>
          <w:iCs/>
        </w:rPr>
        <w:t xml:space="preserve"> </w:t>
      </w:r>
      <w:r>
        <w:rPr>
          <w:rFonts w:ascii="Tahoma" w:hAnsi="Tahoma" w:cs="Tahoma"/>
          <w:i/>
          <w:iCs/>
        </w:rPr>
        <w:t>Савјетодавне</w:t>
      </w:r>
      <w:r w:rsidR="00F07F96">
        <w:rPr>
          <w:rFonts w:ascii="Tahoma" w:hAnsi="Tahoma" w:cs="Tahoma"/>
          <w:i/>
          <w:iCs/>
        </w:rPr>
        <w:t xml:space="preserve"> </w:t>
      </w:r>
      <w:r>
        <w:rPr>
          <w:rFonts w:ascii="Tahoma" w:hAnsi="Tahoma" w:cs="Tahoma"/>
          <w:i/>
          <w:iCs/>
        </w:rPr>
        <w:t>линије</w:t>
      </w:r>
      <w:r w:rsidR="00F07F96">
        <w:rPr>
          <w:rFonts w:ascii="Tahoma" w:hAnsi="Tahoma" w:cs="Tahoma"/>
          <w:i/>
          <w:iCs/>
        </w:rPr>
        <w:t xml:space="preserve"> </w:t>
      </w:r>
      <w:r>
        <w:rPr>
          <w:rFonts w:ascii="Tahoma" w:hAnsi="Tahoma" w:cs="Tahoma"/>
          <w:i/>
          <w:iCs/>
        </w:rPr>
        <w:t>за</w:t>
      </w:r>
      <w:r w:rsidR="00F07F96">
        <w:rPr>
          <w:rFonts w:ascii="Tahoma" w:hAnsi="Tahoma" w:cs="Tahoma"/>
          <w:i/>
          <w:iCs/>
        </w:rPr>
        <w:t xml:space="preserve"> </w:t>
      </w:r>
      <w:r>
        <w:rPr>
          <w:rFonts w:ascii="Tahoma" w:hAnsi="Tahoma" w:cs="Tahoma"/>
          <w:i/>
          <w:iCs/>
        </w:rPr>
        <w:t>дјецу</w:t>
      </w:r>
      <w:r w:rsidR="00F07F96">
        <w:rPr>
          <w:rFonts w:ascii="Tahoma" w:hAnsi="Tahoma" w:cs="Tahoma"/>
          <w:i/>
          <w:iCs/>
        </w:rPr>
        <w:t xml:space="preserve"> </w:t>
      </w:r>
      <w:r>
        <w:rPr>
          <w:rFonts w:ascii="Tahoma" w:hAnsi="Tahoma" w:cs="Tahoma"/>
          <w:i/>
          <w:iCs/>
        </w:rPr>
        <w:t>и</w:t>
      </w:r>
      <w:r w:rsidR="00F07F96">
        <w:rPr>
          <w:rFonts w:ascii="Tahoma" w:hAnsi="Tahoma" w:cs="Tahoma"/>
          <w:i/>
          <w:iCs/>
        </w:rPr>
        <w:t xml:space="preserve"> </w:t>
      </w:r>
      <w:r>
        <w:rPr>
          <w:rFonts w:ascii="Tahoma" w:hAnsi="Tahoma" w:cs="Tahoma"/>
          <w:i/>
          <w:iCs/>
        </w:rPr>
        <w:t>младе</w:t>
      </w:r>
      <w:r w:rsidR="00F07F96">
        <w:rPr>
          <w:rFonts w:ascii="Tahoma" w:hAnsi="Tahoma" w:cs="Tahoma"/>
          <w:i/>
          <w:iCs/>
        </w:rPr>
        <w:t xml:space="preserve"> „</w:t>
      </w:r>
      <w:r>
        <w:rPr>
          <w:rFonts w:ascii="Tahoma" w:hAnsi="Tahoma" w:cs="Tahoma"/>
          <w:i/>
          <w:iCs/>
        </w:rPr>
        <w:t>Плави</w:t>
      </w:r>
      <w:r w:rsidR="00165B61" w:rsidRPr="002B15B0">
        <w:rPr>
          <w:rFonts w:ascii="Tahoma" w:hAnsi="Tahoma" w:cs="Tahoma"/>
          <w:i/>
          <w:iCs/>
        </w:rPr>
        <w:t xml:space="preserve"> </w:t>
      </w:r>
      <w:r>
        <w:rPr>
          <w:rFonts w:ascii="Tahoma" w:hAnsi="Tahoma" w:cs="Tahoma"/>
          <w:i/>
          <w:iCs/>
        </w:rPr>
        <w:t>телефон</w:t>
      </w:r>
      <w:r w:rsidR="00165B61" w:rsidRPr="002B15B0">
        <w:rPr>
          <w:rFonts w:ascii="Tahoma" w:hAnsi="Tahoma" w:cs="Tahoma"/>
          <w:i/>
          <w:iCs/>
        </w:rPr>
        <w:t xml:space="preserve">" </w:t>
      </w:r>
      <w:r>
        <w:rPr>
          <w:rFonts w:ascii="Tahoma" w:hAnsi="Tahoma" w:cs="Tahoma"/>
          <w:i/>
          <w:iCs/>
        </w:rPr>
        <w:t>запримило</w:t>
      </w:r>
      <w:r w:rsidR="00165B61" w:rsidRPr="002B15B0">
        <w:rPr>
          <w:rFonts w:ascii="Tahoma" w:hAnsi="Tahoma" w:cs="Tahoma"/>
          <w:i/>
          <w:iCs/>
        </w:rPr>
        <w:t xml:space="preserve"> </w:t>
      </w:r>
      <w:r>
        <w:rPr>
          <w:rFonts w:ascii="Tahoma" w:hAnsi="Tahoma" w:cs="Tahoma"/>
          <w:i/>
          <w:iCs/>
        </w:rPr>
        <w:t>поруку</w:t>
      </w:r>
      <w:r w:rsidR="00165B61" w:rsidRPr="002B15B0">
        <w:rPr>
          <w:rFonts w:ascii="Tahoma" w:hAnsi="Tahoma" w:cs="Tahoma"/>
          <w:i/>
          <w:iCs/>
        </w:rPr>
        <w:t xml:space="preserve"> </w:t>
      </w:r>
      <w:r>
        <w:rPr>
          <w:rFonts w:ascii="Tahoma" w:hAnsi="Tahoma" w:cs="Tahoma"/>
          <w:i/>
          <w:iCs/>
        </w:rPr>
        <w:t>од</w:t>
      </w:r>
      <w:r w:rsidR="00165B61" w:rsidRPr="002B15B0">
        <w:rPr>
          <w:rFonts w:ascii="Tahoma" w:hAnsi="Tahoma" w:cs="Tahoma"/>
          <w:i/>
          <w:iCs/>
        </w:rPr>
        <w:t xml:space="preserve"> </w:t>
      </w:r>
      <w:r>
        <w:rPr>
          <w:rFonts w:ascii="Tahoma" w:hAnsi="Tahoma" w:cs="Tahoma"/>
          <w:i/>
          <w:iCs/>
        </w:rPr>
        <w:t>особе</w:t>
      </w:r>
      <w:r w:rsidR="00165B61" w:rsidRPr="002B15B0">
        <w:rPr>
          <w:rFonts w:ascii="Tahoma" w:hAnsi="Tahoma" w:cs="Tahoma"/>
          <w:i/>
          <w:iCs/>
        </w:rPr>
        <w:t xml:space="preserve"> </w:t>
      </w:r>
      <w:r>
        <w:rPr>
          <w:rFonts w:ascii="Tahoma" w:hAnsi="Tahoma" w:cs="Tahoma"/>
          <w:i/>
          <w:iCs/>
        </w:rPr>
        <w:t>која</w:t>
      </w:r>
      <w:r w:rsidR="00165B61" w:rsidRPr="002B15B0">
        <w:rPr>
          <w:rFonts w:ascii="Tahoma" w:hAnsi="Tahoma" w:cs="Tahoma"/>
          <w:i/>
          <w:iCs/>
        </w:rPr>
        <w:t xml:space="preserve"> </w:t>
      </w:r>
      <w:r>
        <w:rPr>
          <w:rFonts w:ascii="Tahoma" w:hAnsi="Tahoma" w:cs="Tahoma"/>
          <w:i/>
          <w:iCs/>
        </w:rPr>
        <w:t>се</w:t>
      </w:r>
      <w:r w:rsidR="00165B61" w:rsidRPr="002B15B0">
        <w:rPr>
          <w:rFonts w:ascii="Tahoma" w:hAnsi="Tahoma" w:cs="Tahoma"/>
          <w:i/>
          <w:iCs/>
        </w:rPr>
        <w:t xml:space="preserve"> </w:t>
      </w:r>
      <w:r>
        <w:rPr>
          <w:rFonts w:ascii="Tahoma" w:hAnsi="Tahoma" w:cs="Tahoma"/>
          <w:i/>
          <w:iCs/>
        </w:rPr>
        <w:t>представила</w:t>
      </w:r>
      <w:r w:rsidR="00165B61" w:rsidRPr="002B15B0">
        <w:rPr>
          <w:rFonts w:ascii="Tahoma" w:hAnsi="Tahoma" w:cs="Tahoma"/>
          <w:i/>
          <w:iCs/>
        </w:rPr>
        <w:t xml:space="preserve"> </w:t>
      </w:r>
      <w:r>
        <w:rPr>
          <w:rFonts w:ascii="Tahoma" w:hAnsi="Tahoma" w:cs="Tahoma"/>
          <w:i/>
          <w:iCs/>
        </w:rPr>
        <w:t>као</w:t>
      </w:r>
      <w:r w:rsidR="00165B61" w:rsidRPr="002B15B0">
        <w:rPr>
          <w:rFonts w:ascii="Tahoma" w:hAnsi="Tahoma" w:cs="Tahoma"/>
          <w:i/>
          <w:iCs/>
        </w:rPr>
        <w:t xml:space="preserve"> </w:t>
      </w:r>
      <w:r>
        <w:rPr>
          <w:rFonts w:ascii="Tahoma" w:hAnsi="Tahoma" w:cs="Tahoma"/>
          <w:i/>
          <w:iCs/>
        </w:rPr>
        <w:t>мајка</w:t>
      </w:r>
      <w:r w:rsidR="00165B61" w:rsidRPr="002B15B0">
        <w:rPr>
          <w:rFonts w:ascii="Tahoma" w:hAnsi="Tahoma" w:cs="Tahoma"/>
          <w:i/>
          <w:iCs/>
        </w:rPr>
        <w:t xml:space="preserve"> </w:t>
      </w:r>
      <w:r>
        <w:rPr>
          <w:rFonts w:ascii="Tahoma" w:hAnsi="Tahoma" w:cs="Tahoma"/>
          <w:i/>
          <w:iCs/>
        </w:rPr>
        <w:t>малољетног</w:t>
      </w:r>
      <w:r w:rsidR="00165B61" w:rsidRPr="002B15B0">
        <w:rPr>
          <w:rFonts w:ascii="Tahoma" w:hAnsi="Tahoma" w:cs="Tahoma"/>
          <w:i/>
          <w:iCs/>
        </w:rPr>
        <w:t xml:space="preserve"> </w:t>
      </w:r>
      <w:r>
        <w:rPr>
          <w:rFonts w:ascii="Tahoma" w:hAnsi="Tahoma" w:cs="Tahoma"/>
          <w:i/>
          <w:iCs/>
        </w:rPr>
        <w:t>дјечака</w:t>
      </w:r>
      <w:r w:rsidR="00165B61" w:rsidRPr="002B15B0">
        <w:rPr>
          <w:rFonts w:ascii="Tahoma" w:hAnsi="Tahoma" w:cs="Tahoma"/>
          <w:i/>
          <w:iCs/>
        </w:rPr>
        <w:t xml:space="preserve">, </w:t>
      </w:r>
      <w:r>
        <w:rPr>
          <w:rFonts w:ascii="Tahoma" w:hAnsi="Tahoma" w:cs="Tahoma"/>
          <w:i/>
          <w:iCs/>
        </w:rPr>
        <w:t>у</w:t>
      </w:r>
      <w:r w:rsidR="00165B61" w:rsidRPr="002B15B0">
        <w:rPr>
          <w:rFonts w:ascii="Tahoma" w:hAnsi="Tahoma" w:cs="Tahoma"/>
          <w:i/>
          <w:iCs/>
        </w:rPr>
        <w:t xml:space="preserve"> </w:t>
      </w:r>
      <w:r>
        <w:rPr>
          <w:rFonts w:ascii="Tahoma" w:hAnsi="Tahoma" w:cs="Tahoma"/>
          <w:i/>
          <w:iCs/>
        </w:rPr>
        <w:t>којој</w:t>
      </w:r>
      <w:r w:rsidR="00165B61" w:rsidRPr="002B15B0">
        <w:rPr>
          <w:rFonts w:ascii="Tahoma" w:hAnsi="Tahoma" w:cs="Tahoma"/>
          <w:i/>
          <w:iCs/>
        </w:rPr>
        <w:t xml:space="preserve"> </w:t>
      </w:r>
      <w:r>
        <w:rPr>
          <w:rFonts w:ascii="Tahoma" w:hAnsi="Tahoma" w:cs="Tahoma"/>
          <w:i/>
          <w:iCs/>
        </w:rPr>
        <w:t>се</w:t>
      </w:r>
      <w:r w:rsidR="00165B61" w:rsidRPr="002B15B0">
        <w:rPr>
          <w:rFonts w:ascii="Tahoma" w:hAnsi="Tahoma" w:cs="Tahoma"/>
          <w:i/>
          <w:iCs/>
        </w:rPr>
        <w:t xml:space="preserve"> </w:t>
      </w:r>
      <w:r>
        <w:rPr>
          <w:rFonts w:ascii="Tahoma" w:hAnsi="Tahoma" w:cs="Tahoma"/>
          <w:i/>
          <w:iCs/>
        </w:rPr>
        <w:t>наводи</w:t>
      </w:r>
      <w:r w:rsidR="00165B61" w:rsidRPr="002B15B0">
        <w:rPr>
          <w:rFonts w:ascii="Tahoma" w:hAnsi="Tahoma" w:cs="Tahoma"/>
          <w:i/>
          <w:iCs/>
        </w:rPr>
        <w:t xml:space="preserve"> </w:t>
      </w:r>
      <w:r>
        <w:rPr>
          <w:rFonts w:ascii="Tahoma" w:hAnsi="Tahoma" w:cs="Tahoma"/>
          <w:i/>
          <w:iCs/>
        </w:rPr>
        <w:t>да</w:t>
      </w:r>
      <w:r w:rsidR="00165B61" w:rsidRPr="002B15B0">
        <w:rPr>
          <w:rFonts w:ascii="Tahoma" w:hAnsi="Tahoma" w:cs="Tahoma"/>
          <w:i/>
          <w:iCs/>
        </w:rPr>
        <w:t xml:space="preserve"> </w:t>
      </w:r>
      <w:r>
        <w:rPr>
          <w:rFonts w:ascii="Tahoma" w:hAnsi="Tahoma" w:cs="Tahoma"/>
          <w:i/>
          <w:iCs/>
        </w:rPr>
        <w:t>је</w:t>
      </w:r>
      <w:r w:rsidR="00165B61" w:rsidRPr="002B15B0">
        <w:rPr>
          <w:rFonts w:ascii="Tahoma" w:hAnsi="Tahoma" w:cs="Tahoma"/>
          <w:i/>
          <w:iCs/>
        </w:rPr>
        <w:t xml:space="preserve"> </w:t>
      </w:r>
      <w:r>
        <w:rPr>
          <w:rFonts w:ascii="Tahoma" w:hAnsi="Tahoma" w:cs="Tahoma"/>
          <w:i/>
          <w:iCs/>
        </w:rPr>
        <w:t>малољетни</w:t>
      </w:r>
      <w:r w:rsidR="00165B61" w:rsidRPr="002B15B0">
        <w:rPr>
          <w:rFonts w:ascii="Tahoma" w:hAnsi="Tahoma" w:cs="Tahoma"/>
          <w:i/>
          <w:iCs/>
        </w:rPr>
        <w:t xml:space="preserve"> </w:t>
      </w:r>
      <w:r>
        <w:rPr>
          <w:rFonts w:ascii="Tahoma" w:hAnsi="Tahoma" w:cs="Tahoma"/>
          <w:i/>
          <w:iCs/>
        </w:rPr>
        <w:t>дјечак</w:t>
      </w:r>
      <w:r w:rsidR="00165B61" w:rsidRPr="002B15B0">
        <w:rPr>
          <w:rFonts w:ascii="Tahoma" w:hAnsi="Tahoma" w:cs="Tahoma"/>
          <w:i/>
          <w:iCs/>
        </w:rPr>
        <w:t xml:space="preserve"> </w:t>
      </w:r>
      <w:r>
        <w:rPr>
          <w:rFonts w:ascii="Tahoma" w:hAnsi="Tahoma" w:cs="Tahoma"/>
          <w:i/>
          <w:iCs/>
        </w:rPr>
        <w:t>жртва</w:t>
      </w:r>
      <w:r w:rsidR="00165B61" w:rsidRPr="002B15B0">
        <w:rPr>
          <w:rFonts w:ascii="Tahoma" w:hAnsi="Tahoma" w:cs="Tahoma"/>
          <w:i/>
          <w:iCs/>
        </w:rPr>
        <w:t xml:space="preserve"> </w:t>
      </w:r>
      <w:r>
        <w:rPr>
          <w:rFonts w:ascii="Tahoma" w:hAnsi="Tahoma" w:cs="Tahoma"/>
          <w:i/>
          <w:iCs/>
        </w:rPr>
        <w:t>насиља</w:t>
      </w:r>
      <w:r w:rsidR="00165B61" w:rsidRPr="002B15B0">
        <w:rPr>
          <w:rFonts w:ascii="Tahoma" w:hAnsi="Tahoma" w:cs="Tahoma"/>
          <w:i/>
          <w:iCs/>
        </w:rPr>
        <w:t xml:space="preserve"> </w:t>
      </w:r>
      <w:r>
        <w:rPr>
          <w:rFonts w:ascii="Tahoma" w:hAnsi="Tahoma" w:cs="Tahoma"/>
          <w:i/>
          <w:iCs/>
        </w:rPr>
        <w:t>у</w:t>
      </w:r>
      <w:r w:rsidR="00165B61" w:rsidRPr="002B15B0">
        <w:rPr>
          <w:rFonts w:ascii="Tahoma" w:hAnsi="Tahoma" w:cs="Tahoma"/>
          <w:i/>
          <w:iCs/>
        </w:rPr>
        <w:t xml:space="preserve"> </w:t>
      </w:r>
      <w:r>
        <w:rPr>
          <w:rFonts w:ascii="Tahoma" w:hAnsi="Tahoma" w:cs="Tahoma"/>
          <w:i/>
          <w:iCs/>
        </w:rPr>
        <w:t>породици</w:t>
      </w:r>
      <w:r w:rsidR="00165B61" w:rsidRPr="002B15B0">
        <w:rPr>
          <w:rFonts w:ascii="Tahoma" w:hAnsi="Tahoma" w:cs="Tahoma"/>
          <w:i/>
          <w:iCs/>
        </w:rPr>
        <w:t xml:space="preserve"> </w:t>
      </w:r>
      <w:r>
        <w:rPr>
          <w:rFonts w:ascii="Tahoma" w:hAnsi="Tahoma" w:cs="Tahoma"/>
          <w:i/>
          <w:iCs/>
        </w:rPr>
        <w:t>од</w:t>
      </w:r>
      <w:r w:rsidR="00165B61" w:rsidRPr="002B15B0">
        <w:rPr>
          <w:rFonts w:ascii="Tahoma" w:hAnsi="Tahoma" w:cs="Tahoma"/>
          <w:i/>
          <w:iCs/>
        </w:rPr>
        <w:t xml:space="preserve"> </w:t>
      </w:r>
      <w:r>
        <w:rPr>
          <w:rFonts w:ascii="Tahoma" w:hAnsi="Tahoma" w:cs="Tahoma"/>
          <w:i/>
          <w:iCs/>
        </w:rPr>
        <w:t>стране</w:t>
      </w:r>
      <w:r w:rsidR="00165B61" w:rsidRPr="002B15B0">
        <w:rPr>
          <w:rFonts w:ascii="Tahoma" w:hAnsi="Tahoma" w:cs="Tahoma"/>
          <w:i/>
          <w:iCs/>
        </w:rPr>
        <w:t xml:space="preserve"> </w:t>
      </w:r>
      <w:r>
        <w:rPr>
          <w:rFonts w:ascii="Tahoma" w:hAnsi="Tahoma" w:cs="Tahoma"/>
          <w:i/>
          <w:iCs/>
        </w:rPr>
        <w:t>оца</w:t>
      </w:r>
      <w:r w:rsidR="00165B61" w:rsidRPr="002B15B0">
        <w:rPr>
          <w:rFonts w:ascii="Tahoma" w:hAnsi="Tahoma" w:cs="Tahoma"/>
          <w:i/>
          <w:iCs/>
        </w:rPr>
        <w:t xml:space="preserve"> </w:t>
      </w:r>
      <w:r>
        <w:rPr>
          <w:rFonts w:ascii="Tahoma" w:hAnsi="Tahoma" w:cs="Tahoma"/>
          <w:i/>
          <w:iCs/>
        </w:rPr>
        <w:t>и</w:t>
      </w:r>
      <w:r w:rsidR="00165B61" w:rsidRPr="002B15B0">
        <w:rPr>
          <w:rFonts w:ascii="Tahoma" w:hAnsi="Tahoma" w:cs="Tahoma"/>
          <w:i/>
          <w:iCs/>
        </w:rPr>
        <w:t xml:space="preserve"> </w:t>
      </w:r>
      <w:r>
        <w:rPr>
          <w:rFonts w:ascii="Tahoma" w:hAnsi="Tahoma" w:cs="Tahoma"/>
          <w:i/>
          <w:iCs/>
        </w:rPr>
        <w:t>његове</w:t>
      </w:r>
      <w:r w:rsidR="00165B61" w:rsidRPr="002B15B0">
        <w:rPr>
          <w:rFonts w:ascii="Tahoma" w:hAnsi="Tahoma" w:cs="Tahoma"/>
          <w:i/>
          <w:iCs/>
        </w:rPr>
        <w:t xml:space="preserve"> </w:t>
      </w:r>
      <w:r>
        <w:rPr>
          <w:rFonts w:ascii="Tahoma" w:hAnsi="Tahoma" w:cs="Tahoma"/>
          <w:i/>
          <w:iCs/>
        </w:rPr>
        <w:t>садашње</w:t>
      </w:r>
      <w:r w:rsidR="00165B61" w:rsidRPr="002B15B0">
        <w:rPr>
          <w:rFonts w:ascii="Tahoma" w:hAnsi="Tahoma" w:cs="Tahoma"/>
          <w:i/>
          <w:iCs/>
        </w:rPr>
        <w:t xml:space="preserve"> </w:t>
      </w:r>
      <w:r>
        <w:rPr>
          <w:rFonts w:ascii="Tahoma" w:hAnsi="Tahoma" w:cs="Tahoma"/>
          <w:i/>
          <w:iCs/>
        </w:rPr>
        <w:t>супруге</w:t>
      </w:r>
      <w:r w:rsidR="00165B61" w:rsidRPr="002B15B0">
        <w:rPr>
          <w:rFonts w:ascii="Tahoma" w:hAnsi="Tahoma" w:cs="Tahoma"/>
          <w:i/>
          <w:iCs/>
        </w:rPr>
        <w:t>.</w:t>
      </w:r>
      <w:r w:rsidR="00F07F96">
        <w:rPr>
          <w:rFonts w:ascii="Tahoma" w:hAnsi="Tahoma" w:cs="Tahoma"/>
          <w:i/>
          <w:iCs/>
        </w:rPr>
        <w:t xml:space="preserve"> </w:t>
      </w:r>
      <w:r>
        <w:rPr>
          <w:rFonts w:ascii="Tahoma" w:hAnsi="Tahoma" w:cs="Tahoma"/>
          <w:i/>
          <w:iCs/>
        </w:rPr>
        <w:t>Пријавом</w:t>
      </w:r>
      <w:r w:rsidR="00165B61" w:rsidRPr="002B15B0">
        <w:rPr>
          <w:rFonts w:ascii="Tahoma" w:hAnsi="Tahoma" w:cs="Tahoma"/>
          <w:i/>
          <w:iCs/>
        </w:rPr>
        <w:t xml:space="preserve"> </w:t>
      </w:r>
      <w:r>
        <w:rPr>
          <w:rFonts w:ascii="Tahoma" w:hAnsi="Tahoma" w:cs="Tahoma"/>
          <w:i/>
          <w:iCs/>
        </w:rPr>
        <w:t>се</w:t>
      </w:r>
      <w:r w:rsidR="00165B61" w:rsidRPr="002B15B0">
        <w:rPr>
          <w:rFonts w:ascii="Tahoma" w:hAnsi="Tahoma" w:cs="Tahoma"/>
          <w:i/>
          <w:iCs/>
        </w:rPr>
        <w:t xml:space="preserve"> </w:t>
      </w:r>
      <w:r>
        <w:rPr>
          <w:rFonts w:ascii="Tahoma" w:hAnsi="Tahoma" w:cs="Tahoma"/>
          <w:i/>
          <w:iCs/>
        </w:rPr>
        <w:t>даље</w:t>
      </w:r>
      <w:r w:rsidR="00165B61" w:rsidRPr="002B15B0">
        <w:rPr>
          <w:rFonts w:ascii="Tahoma" w:hAnsi="Tahoma" w:cs="Tahoma"/>
          <w:i/>
          <w:iCs/>
        </w:rPr>
        <w:t xml:space="preserve"> </w:t>
      </w:r>
      <w:r>
        <w:rPr>
          <w:rFonts w:ascii="Tahoma" w:hAnsi="Tahoma" w:cs="Tahoma"/>
          <w:i/>
          <w:iCs/>
        </w:rPr>
        <w:t>наводи</w:t>
      </w:r>
      <w:r w:rsidR="00165B61" w:rsidRPr="002B15B0">
        <w:rPr>
          <w:rFonts w:ascii="Tahoma" w:hAnsi="Tahoma" w:cs="Tahoma"/>
          <w:i/>
          <w:iCs/>
        </w:rPr>
        <w:t xml:space="preserve"> </w:t>
      </w:r>
      <w:r>
        <w:rPr>
          <w:rFonts w:ascii="Tahoma" w:hAnsi="Tahoma" w:cs="Tahoma"/>
          <w:i/>
          <w:iCs/>
        </w:rPr>
        <w:t>да</w:t>
      </w:r>
      <w:r w:rsidR="00165B61" w:rsidRPr="002B15B0">
        <w:rPr>
          <w:rFonts w:ascii="Tahoma" w:hAnsi="Tahoma" w:cs="Tahoma"/>
          <w:i/>
          <w:iCs/>
        </w:rPr>
        <w:t xml:space="preserve"> </w:t>
      </w:r>
      <w:r>
        <w:rPr>
          <w:rFonts w:ascii="Tahoma" w:hAnsi="Tahoma" w:cs="Tahoma"/>
          <w:i/>
          <w:iCs/>
        </w:rPr>
        <w:t>мајка</w:t>
      </w:r>
      <w:r w:rsidR="00165B61" w:rsidRPr="002B15B0">
        <w:rPr>
          <w:rFonts w:ascii="Tahoma" w:hAnsi="Tahoma" w:cs="Tahoma"/>
          <w:i/>
          <w:iCs/>
        </w:rPr>
        <w:t xml:space="preserve"> </w:t>
      </w:r>
      <w:r>
        <w:rPr>
          <w:rFonts w:ascii="Tahoma" w:hAnsi="Tahoma" w:cs="Tahoma"/>
          <w:i/>
          <w:iCs/>
        </w:rPr>
        <w:t>тренутно</w:t>
      </w:r>
      <w:r w:rsidR="00165B61" w:rsidRPr="002B15B0">
        <w:rPr>
          <w:rFonts w:ascii="Tahoma" w:hAnsi="Tahoma" w:cs="Tahoma"/>
          <w:i/>
          <w:iCs/>
        </w:rPr>
        <w:t xml:space="preserve"> </w:t>
      </w:r>
      <w:r>
        <w:rPr>
          <w:rFonts w:ascii="Tahoma" w:hAnsi="Tahoma" w:cs="Tahoma"/>
          <w:i/>
          <w:iCs/>
        </w:rPr>
        <w:t>живи</w:t>
      </w:r>
      <w:r w:rsidR="00165B61" w:rsidRPr="002B15B0">
        <w:rPr>
          <w:rFonts w:ascii="Tahoma" w:hAnsi="Tahoma" w:cs="Tahoma"/>
          <w:i/>
          <w:iCs/>
        </w:rPr>
        <w:t xml:space="preserve"> </w:t>
      </w:r>
      <w:r>
        <w:rPr>
          <w:rFonts w:ascii="Tahoma" w:hAnsi="Tahoma" w:cs="Tahoma"/>
          <w:i/>
          <w:iCs/>
        </w:rPr>
        <w:t>у</w:t>
      </w:r>
      <w:r w:rsidR="00165B61" w:rsidRPr="002B15B0">
        <w:rPr>
          <w:rFonts w:ascii="Tahoma" w:hAnsi="Tahoma" w:cs="Tahoma"/>
          <w:i/>
          <w:iCs/>
        </w:rPr>
        <w:t xml:space="preserve"> </w:t>
      </w:r>
      <w:r>
        <w:rPr>
          <w:rFonts w:ascii="Tahoma" w:hAnsi="Tahoma" w:cs="Tahoma"/>
          <w:i/>
          <w:iCs/>
        </w:rPr>
        <w:t>Њемачкој</w:t>
      </w:r>
      <w:r w:rsidR="00165B61" w:rsidRPr="002B15B0">
        <w:rPr>
          <w:rFonts w:ascii="Tahoma" w:hAnsi="Tahoma" w:cs="Tahoma"/>
          <w:i/>
          <w:iCs/>
        </w:rPr>
        <w:t xml:space="preserve">, </w:t>
      </w:r>
      <w:r>
        <w:rPr>
          <w:rFonts w:ascii="Tahoma" w:hAnsi="Tahoma" w:cs="Tahoma"/>
          <w:i/>
          <w:iCs/>
        </w:rPr>
        <w:t>а</w:t>
      </w:r>
      <w:r w:rsidR="00F07F96">
        <w:rPr>
          <w:rFonts w:ascii="Tahoma" w:hAnsi="Tahoma" w:cs="Tahoma"/>
          <w:i/>
          <w:iCs/>
        </w:rPr>
        <w:t xml:space="preserve"> </w:t>
      </w:r>
      <w:r>
        <w:rPr>
          <w:rFonts w:ascii="Tahoma" w:hAnsi="Tahoma" w:cs="Tahoma"/>
          <w:i/>
          <w:iCs/>
        </w:rPr>
        <w:t>да</w:t>
      </w:r>
      <w:r w:rsidR="00F07F96">
        <w:rPr>
          <w:rFonts w:ascii="Tahoma" w:hAnsi="Tahoma" w:cs="Tahoma"/>
          <w:i/>
          <w:iCs/>
        </w:rPr>
        <w:t xml:space="preserve"> </w:t>
      </w:r>
      <w:r>
        <w:rPr>
          <w:rFonts w:ascii="Tahoma" w:hAnsi="Tahoma" w:cs="Tahoma"/>
          <w:i/>
          <w:iCs/>
        </w:rPr>
        <w:t>њен</w:t>
      </w:r>
      <w:r w:rsidR="00F07F96">
        <w:rPr>
          <w:rFonts w:ascii="Tahoma" w:hAnsi="Tahoma" w:cs="Tahoma"/>
          <w:i/>
          <w:iCs/>
        </w:rPr>
        <w:t xml:space="preserve"> </w:t>
      </w:r>
      <w:r>
        <w:rPr>
          <w:rFonts w:ascii="Tahoma" w:hAnsi="Tahoma" w:cs="Tahoma"/>
          <w:i/>
          <w:iCs/>
        </w:rPr>
        <w:t>син</w:t>
      </w:r>
      <w:r w:rsidR="00F07F96">
        <w:rPr>
          <w:rFonts w:ascii="Tahoma" w:hAnsi="Tahoma" w:cs="Tahoma"/>
          <w:i/>
          <w:iCs/>
        </w:rPr>
        <w:t xml:space="preserve"> </w:t>
      </w:r>
      <w:r>
        <w:rPr>
          <w:rFonts w:ascii="Tahoma" w:hAnsi="Tahoma" w:cs="Tahoma"/>
          <w:i/>
          <w:iCs/>
        </w:rPr>
        <w:t>живи</w:t>
      </w:r>
      <w:r w:rsidR="00F07F96">
        <w:rPr>
          <w:rFonts w:ascii="Tahoma" w:hAnsi="Tahoma" w:cs="Tahoma"/>
          <w:i/>
          <w:iCs/>
        </w:rPr>
        <w:t xml:space="preserve"> </w:t>
      </w:r>
      <w:r>
        <w:rPr>
          <w:rFonts w:ascii="Tahoma" w:hAnsi="Tahoma" w:cs="Tahoma"/>
          <w:i/>
          <w:iCs/>
        </w:rPr>
        <w:t>са</w:t>
      </w:r>
      <w:r w:rsidR="00F07F96">
        <w:rPr>
          <w:rFonts w:ascii="Tahoma" w:hAnsi="Tahoma" w:cs="Tahoma"/>
          <w:i/>
          <w:iCs/>
        </w:rPr>
        <w:t xml:space="preserve"> </w:t>
      </w:r>
      <w:r>
        <w:rPr>
          <w:rFonts w:ascii="Tahoma" w:hAnsi="Tahoma" w:cs="Tahoma"/>
          <w:i/>
          <w:iCs/>
        </w:rPr>
        <w:t>оцем</w:t>
      </w:r>
      <w:r w:rsidR="00F07F96">
        <w:rPr>
          <w:rFonts w:ascii="Tahoma" w:hAnsi="Tahoma" w:cs="Tahoma"/>
          <w:i/>
          <w:iCs/>
        </w:rPr>
        <w:t xml:space="preserve"> </w:t>
      </w:r>
      <w:r>
        <w:rPr>
          <w:rFonts w:ascii="Tahoma" w:hAnsi="Tahoma" w:cs="Tahoma"/>
          <w:i/>
          <w:iCs/>
        </w:rPr>
        <w:t>који</w:t>
      </w:r>
      <w:r w:rsidR="00165B61" w:rsidRPr="002B15B0">
        <w:rPr>
          <w:rFonts w:ascii="Tahoma" w:hAnsi="Tahoma" w:cs="Tahoma"/>
          <w:i/>
          <w:iCs/>
        </w:rPr>
        <w:t xml:space="preserve"> </w:t>
      </w:r>
      <w:r>
        <w:rPr>
          <w:rFonts w:ascii="Tahoma" w:hAnsi="Tahoma" w:cs="Tahoma"/>
          <w:i/>
          <w:iCs/>
        </w:rPr>
        <w:t>уназад</w:t>
      </w:r>
      <w:r w:rsidR="00165B61" w:rsidRPr="002B15B0">
        <w:rPr>
          <w:rFonts w:ascii="Tahoma" w:hAnsi="Tahoma" w:cs="Tahoma"/>
          <w:i/>
          <w:iCs/>
        </w:rPr>
        <w:t xml:space="preserve"> </w:t>
      </w:r>
      <w:r>
        <w:rPr>
          <w:rFonts w:ascii="Tahoma" w:hAnsi="Tahoma" w:cs="Tahoma"/>
          <w:i/>
          <w:iCs/>
        </w:rPr>
        <w:t>неколико</w:t>
      </w:r>
      <w:r w:rsidR="00165B61" w:rsidRPr="002B15B0">
        <w:rPr>
          <w:rFonts w:ascii="Tahoma" w:hAnsi="Tahoma" w:cs="Tahoma"/>
          <w:i/>
          <w:iCs/>
        </w:rPr>
        <w:t xml:space="preserve"> </w:t>
      </w:r>
      <w:r>
        <w:rPr>
          <w:rFonts w:ascii="Tahoma" w:hAnsi="Tahoma" w:cs="Tahoma"/>
          <w:i/>
          <w:iCs/>
        </w:rPr>
        <w:t>мјесеци</w:t>
      </w:r>
      <w:r w:rsidR="00165B61" w:rsidRPr="002B15B0">
        <w:rPr>
          <w:rFonts w:ascii="Tahoma" w:hAnsi="Tahoma" w:cs="Tahoma"/>
          <w:i/>
          <w:iCs/>
        </w:rPr>
        <w:t xml:space="preserve"> </w:t>
      </w:r>
      <w:r>
        <w:rPr>
          <w:rFonts w:ascii="Tahoma" w:hAnsi="Tahoma" w:cs="Tahoma"/>
          <w:i/>
          <w:iCs/>
        </w:rPr>
        <w:lastRenderedPageBreak/>
        <w:t>физички</w:t>
      </w:r>
      <w:r w:rsidR="00165B61" w:rsidRPr="002B15B0">
        <w:rPr>
          <w:rFonts w:ascii="Tahoma" w:hAnsi="Tahoma" w:cs="Tahoma"/>
          <w:i/>
          <w:iCs/>
        </w:rPr>
        <w:t xml:space="preserve"> </w:t>
      </w:r>
      <w:r>
        <w:rPr>
          <w:rFonts w:ascii="Tahoma" w:hAnsi="Tahoma" w:cs="Tahoma"/>
          <w:i/>
          <w:iCs/>
        </w:rPr>
        <w:t>злоставља</w:t>
      </w:r>
      <w:r w:rsidR="00165B61" w:rsidRPr="002B15B0">
        <w:rPr>
          <w:rFonts w:ascii="Tahoma" w:hAnsi="Tahoma" w:cs="Tahoma"/>
          <w:i/>
          <w:iCs/>
        </w:rPr>
        <w:t xml:space="preserve"> </w:t>
      </w:r>
      <w:r>
        <w:rPr>
          <w:rFonts w:ascii="Tahoma" w:hAnsi="Tahoma" w:cs="Tahoma"/>
          <w:i/>
          <w:iCs/>
        </w:rPr>
        <w:t>малољетног</w:t>
      </w:r>
      <w:r w:rsidR="00165B61" w:rsidRPr="002B15B0">
        <w:rPr>
          <w:rFonts w:ascii="Tahoma" w:hAnsi="Tahoma" w:cs="Tahoma"/>
          <w:i/>
          <w:iCs/>
        </w:rPr>
        <w:t xml:space="preserve"> </w:t>
      </w:r>
      <w:r>
        <w:rPr>
          <w:rFonts w:ascii="Tahoma" w:hAnsi="Tahoma" w:cs="Tahoma"/>
          <w:i/>
          <w:iCs/>
        </w:rPr>
        <w:t>сина</w:t>
      </w:r>
      <w:r w:rsidR="00165B61" w:rsidRPr="002B15B0">
        <w:rPr>
          <w:rFonts w:ascii="Tahoma" w:hAnsi="Tahoma" w:cs="Tahoma"/>
          <w:i/>
          <w:iCs/>
        </w:rPr>
        <w:t xml:space="preserve"> </w:t>
      </w:r>
      <w:r>
        <w:rPr>
          <w:rFonts w:ascii="Tahoma" w:hAnsi="Tahoma" w:cs="Tahoma"/>
          <w:i/>
          <w:iCs/>
        </w:rPr>
        <w:t>на</w:t>
      </w:r>
      <w:r w:rsidR="00165B61" w:rsidRPr="002B15B0">
        <w:rPr>
          <w:rFonts w:ascii="Tahoma" w:hAnsi="Tahoma" w:cs="Tahoma"/>
          <w:i/>
          <w:iCs/>
        </w:rPr>
        <w:t xml:space="preserve"> </w:t>
      </w:r>
      <w:r>
        <w:rPr>
          <w:rFonts w:ascii="Tahoma" w:hAnsi="Tahoma" w:cs="Tahoma"/>
          <w:i/>
          <w:iCs/>
        </w:rPr>
        <w:t>начин</w:t>
      </w:r>
      <w:r w:rsidR="00165B61" w:rsidRPr="002B15B0">
        <w:rPr>
          <w:rFonts w:ascii="Tahoma" w:hAnsi="Tahoma" w:cs="Tahoma"/>
          <w:i/>
          <w:iCs/>
        </w:rPr>
        <w:t xml:space="preserve"> </w:t>
      </w:r>
      <w:r>
        <w:rPr>
          <w:rFonts w:ascii="Tahoma" w:hAnsi="Tahoma" w:cs="Tahoma"/>
          <w:i/>
          <w:iCs/>
        </w:rPr>
        <w:t>да</w:t>
      </w:r>
      <w:r w:rsidR="00165B61" w:rsidRPr="002B15B0">
        <w:rPr>
          <w:rFonts w:ascii="Tahoma" w:hAnsi="Tahoma" w:cs="Tahoma"/>
          <w:i/>
          <w:iCs/>
        </w:rPr>
        <w:t xml:space="preserve"> </w:t>
      </w:r>
      <w:r>
        <w:rPr>
          <w:rFonts w:ascii="Tahoma" w:hAnsi="Tahoma" w:cs="Tahoma"/>
          <w:i/>
          <w:iCs/>
        </w:rPr>
        <w:t>га</w:t>
      </w:r>
      <w:r w:rsidR="00165B61" w:rsidRPr="002B15B0">
        <w:rPr>
          <w:rFonts w:ascii="Tahoma" w:hAnsi="Tahoma" w:cs="Tahoma"/>
          <w:i/>
          <w:iCs/>
        </w:rPr>
        <w:t xml:space="preserve"> </w:t>
      </w:r>
      <w:r>
        <w:rPr>
          <w:rFonts w:ascii="Tahoma" w:hAnsi="Tahoma" w:cs="Tahoma"/>
          <w:i/>
          <w:iCs/>
        </w:rPr>
        <w:t>удара</w:t>
      </w:r>
      <w:r w:rsidR="00165B61" w:rsidRPr="002B15B0">
        <w:rPr>
          <w:rFonts w:ascii="Tahoma" w:hAnsi="Tahoma" w:cs="Tahoma"/>
          <w:i/>
          <w:iCs/>
        </w:rPr>
        <w:t xml:space="preserve"> </w:t>
      </w:r>
      <w:r>
        <w:rPr>
          <w:rFonts w:ascii="Tahoma" w:hAnsi="Tahoma" w:cs="Tahoma"/>
          <w:i/>
          <w:iCs/>
        </w:rPr>
        <w:t>по</w:t>
      </w:r>
      <w:r w:rsidR="00165B61" w:rsidRPr="002B15B0">
        <w:rPr>
          <w:rFonts w:ascii="Tahoma" w:hAnsi="Tahoma" w:cs="Tahoma"/>
          <w:i/>
          <w:iCs/>
        </w:rPr>
        <w:t xml:space="preserve"> </w:t>
      </w:r>
      <w:r>
        <w:rPr>
          <w:rFonts w:ascii="Tahoma" w:hAnsi="Tahoma" w:cs="Tahoma"/>
          <w:i/>
          <w:iCs/>
        </w:rPr>
        <w:t>глави</w:t>
      </w:r>
      <w:r w:rsidR="00165B61" w:rsidRPr="002B15B0">
        <w:rPr>
          <w:rFonts w:ascii="Tahoma" w:hAnsi="Tahoma" w:cs="Tahoma"/>
          <w:i/>
          <w:iCs/>
        </w:rPr>
        <w:t xml:space="preserve">, </w:t>
      </w:r>
      <w:r>
        <w:rPr>
          <w:rFonts w:ascii="Tahoma" w:hAnsi="Tahoma" w:cs="Tahoma"/>
          <w:i/>
          <w:iCs/>
        </w:rPr>
        <w:t>да</w:t>
      </w:r>
      <w:r w:rsidR="00165B61" w:rsidRPr="002B15B0">
        <w:rPr>
          <w:rFonts w:ascii="Tahoma" w:hAnsi="Tahoma" w:cs="Tahoma"/>
          <w:i/>
          <w:iCs/>
        </w:rPr>
        <w:t xml:space="preserve"> </w:t>
      </w:r>
      <w:r>
        <w:rPr>
          <w:rFonts w:ascii="Tahoma" w:hAnsi="Tahoma" w:cs="Tahoma"/>
          <w:i/>
          <w:iCs/>
        </w:rPr>
        <w:t>му</w:t>
      </w:r>
      <w:r w:rsidR="00165B61" w:rsidRPr="002B15B0">
        <w:rPr>
          <w:rFonts w:ascii="Tahoma" w:hAnsi="Tahoma" w:cs="Tahoma"/>
          <w:i/>
          <w:iCs/>
        </w:rPr>
        <w:t xml:space="preserve"> </w:t>
      </w:r>
      <w:r>
        <w:rPr>
          <w:rFonts w:ascii="Tahoma" w:hAnsi="Tahoma" w:cs="Tahoma"/>
          <w:i/>
          <w:iCs/>
        </w:rPr>
        <w:t>главу</w:t>
      </w:r>
      <w:r w:rsidR="00165B61" w:rsidRPr="002B15B0">
        <w:rPr>
          <w:rFonts w:ascii="Tahoma" w:hAnsi="Tahoma" w:cs="Tahoma"/>
          <w:i/>
          <w:iCs/>
        </w:rPr>
        <w:t xml:space="preserve"> </w:t>
      </w:r>
      <w:r>
        <w:rPr>
          <w:rFonts w:ascii="Tahoma" w:hAnsi="Tahoma" w:cs="Tahoma"/>
          <w:i/>
          <w:iCs/>
        </w:rPr>
        <w:t>удара</w:t>
      </w:r>
      <w:r w:rsidR="00165B61" w:rsidRPr="002B15B0">
        <w:rPr>
          <w:rFonts w:ascii="Tahoma" w:hAnsi="Tahoma" w:cs="Tahoma"/>
          <w:i/>
          <w:iCs/>
        </w:rPr>
        <w:t xml:space="preserve"> </w:t>
      </w:r>
      <w:r>
        <w:rPr>
          <w:rFonts w:ascii="Tahoma" w:hAnsi="Tahoma" w:cs="Tahoma"/>
          <w:i/>
          <w:iCs/>
        </w:rPr>
        <w:t>од</w:t>
      </w:r>
      <w:r w:rsidR="00165B61" w:rsidRPr="002B15B0">
        <w:rPr>
          <w:rFonts w:ascii="Tahoma" w:hAnsi="Tahoma" w:cs="Tahoma"/>
          <w:i/>
          <w:iCs/>
        </w:rPr>
        <w:t xml:space="preserve"> </w:t>
      </w:r>
      <w:r>
        <w:rPr>
          <w:rFonts w:ascii="Tahoma" w:hAnsi="Tahoma" w:cs="Tahoma"/>
          <w:i/>
          <w:iCs/>
        </w:rPr>
        <w:t>зид</w:t>
      </w:r>
      <w:r w:rsidR="00165B61" w:rsidRPr="002B15B0">
        <w:rPr>
          <w:rFonts w:ascii="Tahoma" w:hAnsi="Tahoma" w:cs="Tahoma"/>
          <w:i/>
          <w:iCs/>
        </w:rPr>
        <w:t xml:space="preserve">, </w:t>
      </w:r>
      <w:r>
        <w:rPr>
          <w:rFonts w:ascii="Tahoma" w:hAnsi="Tahoma" w:cs="Tahoma"/>
          <w:i/>
          <w:iCs/>
        </w:rPr>
        <w:t>те</w:t>
      </w:r>
      <w:r w:rsidR="00165B61" w:rsidRPr="002B15B0">
        <w:rPr>
          <w:rFonts w:ascii="Tahoma" w:hAnsi="Tahoma" w:cs="Tahoma"/>
          <w:i/>
          <w:iCs/>
        </w:rPr>
        <w:t xml:space="preserve"> </w:t>
      </w:r>
      <w:r>
        <w:rPr>
          <w:rFonts w:ascii="Tahoma" w:hAnsi="Tahoma" w:cs="Tahoma"/>
          <w:i/>
          <w:iCs/>
        </w:rPr>
        <w:t>да</w:t>
      </w:r>
      <w:r w:rsidR="00165B61" w:rsidRPr="002B15B0">
        <w:rPr>
          <w:rFonts w:ascii="Tahoma" w:hAnsi="Tahoma" w:cs="Tahoma"/>
          <w:i/>
          <w:iCs/>
        </w:rPr>
        <w:t xml:space="preserve"> </w:t>
      </w:r>
      <w:r>
        <w:rPr>
          <w:rFonts w:ascii="Tahoma" w:hAnsi="Tahoma" w:cs="Tahoma"/>
          <w:i/>
          <w:iCs/>
        </w:rPr>
        <w:t>му</w:t>
      </w:r>
      <w:r w:rsidR="00165B61" w:rsidRPr="002B15B0">
        <w:rPr>
          <w:rFonts w:ascii="Tahoma" w:hAnsi="Tahoma" w:cs="Tahoma"/>
          <w:i/>
          <w:iCs/>
        </w:rPr>
        <w:t xml:space="preserve"> </w:t>
      </w:r>
      <w:r>
        <w:rPr>
          <w:rFonts w:ascii="Tahoma" w:hAnsi="Tahoma" w:cs="Tahoma"/>
          <w:i/>
          <w:iCs/>
        </w:rPr>
        <w:t>говори</w:t>
      </w:r>
      <w:r w:rsidR="00165B61" w:rsidRPr="002B15B0">
        <w:rPr>
          <w:rFonts w:ascii="Tahoma" w:hAnsi="Tahoma" w:cs="Tahoma"/>
          <w:i/>
          <w:iCs/>
        </w:rPr>
        <w:t xml:space="preserve"> </w:t>
      </w:r>
      <w:r>
        <w:rPr>
          <w:rFonts w:ascii="Tahoma" w:hAnsi="Tahoma" w:cs="Tahoma"/>
          <w:i/>
          <w:iCs/>
        </w:rPr>
        <w:t>погрдне</w:t>
      </w:r>
      <w:r w:rsidR="00165B61" w:rsidRPr="002B15B0">
        <w:rPr>
          <w:rFonts w:ascii="Tahoma" w:hAnsi="Tahoma" w:cs="Tahoma"/>
          <w:i/>
          <w:iCs/>
        </w:rPr>
        <w:t xml:space="preserve"> </w:t>
      </w:r>
      <w:r>
        <w:rPr>
          <w:rFonts w:ascii="Tahoma" w:hAnsi="Tahoma" w:cs="Tahoma"/>
          <w:i/>
          <w:iCs/>
        </w:rPr>
        <w:t>рјечи</w:t>
      </w:r>
      <w:r w:rsidR="00165B61" w:rsidRPr="002B15B0">
        <w:rPr>
          <w:rFonts w:ascii="Tahoma" w:hAnsi="Tahoma" w:cs="Tahoma"/>
          <w:i/>
          <w:iCs/>
        </w:rPr>
        <w:t xml:space="preserve">, </w:t>
      </w:r>
      <w:r>
        <w:rPr>
          <w:rFonts w:ascii="Tahoma" w:hAnsi="Tahoma" w:cs="Tahoma"/>
          <w:i/>
          <w:iCs/>
        </w:rPr>
        <w:t>и</w:t>
      </w:r>
      <w:r w:rsidR="00165B61" w:rsidRPr="002B15B0">
        <w:rPr>
          <w:rFonts w:ascii="Tahoma" w:hAnsi="Tahoma" w:cs="Tahoma"/>
          <w:i/>
          <w:iCs/>
        </w:rPr>
        <w:t xml:space="preserve"> </w:t>
      </w:r>
      <w:r>
        <w:rPr>
          <w:rFonts w:ascii="Tahoma" w:hAnsi="Tahoma" w:cs="Tahoma"/>
          <w:i/>
          <w:iCs/>
        </w:rPr>
        <w:t>сл</w:t>
      </w:r>
      <w:r w:rsidR="00165B61" w:rsidRPr="002B15B0">
        <w:rPr>
          <w:rFonts w:ascii="Tahoma" w:hAnsi="Tahoma" w:cs="Tahoma"/>
          <w:i/>
          <w:iCs/>
        </w:rPr>
        <w:t xml:space="preserve">, </w:t>
      </w:r>
      <w:r>
        <w:rPr>
          <w:rFonts w:ascii="Tahoma" w:hAnsi="Tahoma" w:cs="Tahoma"/>
          <w:i/>
          <w:iCs/>
        </w:rPr>
        <w:t>али</w:t>
      </w:r>
      <w:r w:rsidR="00165B61" w:rsidRPr="002B15B0">
        <w:rPr>
          <w:rFonts w:ascii="Tahoma" w:hAnsi="Tahoma" w:cs="Tahoma"/>
          <w:i/>
          <w:iCs/>
        </w:rPr>
        <w:t xml:space="preserve"> </w:t>
      </w:r>
      <w:r>
        <w:rPr>
          <w:rFonts w:ascii="Tahoma" w:hAnsi="Tahoma" w:cs="Tahoma"/>
          <w:i/>
          <w:iCs/>
        </w:rPr>
        <w:t>и</w:t>
      </w:r>
      <w:r w:rsidR="00165B61" w:rsidRPr="002B15B0">
        <w:rPr>
          <w:rFonts w:ascii="Tahoma" w:hAnsi="Tahoma" w:cs="Tahoma"/>
          <w:i/>
          <w:iCs/>
        </w:rPr>
        <w:t xml:space="preserve"> </w:t>
      </w:r>
      <w:r>
        <w:rPr>
          <w:rFonts w:ascii="Tahoma" w:hAnsi="Tahoma" w:cs="Tahoma"/>
          <w:i/>
          <w:iCs/>
        </w:rPr>
        <w:t>да</w:t>
      </w:r>
      <w:r w:rsidR="00165B61" w:rsidRPr="002B15B0">
        <w:rPr>
          <w:rFonts w:ascii="Tahoma" w:hAnsi="Tahoma" w:cs="Tahoma"/>
          <w:i/>
          <w:iCs/>
        </w:rPr>
        <w:t xml:space="preserve"> </w:t>
      </w:r>
      <w:r>
        <w:rPr>
          <w:rFonts w:ascii="Tahoma" w:hAnsi="Tahoma" w:cs="Tahoma"/>
          <w:i/>
          <w:iCs/>
        </w:rPr>
        <w:t>малољетни</w:t>
      </w:r>
      <w:r w:rsidR="00165B61" w:rsidRPr="002B15B0">
        <w:rPr>
          <w:rFonts w:ascii="Tahoma" w:hAnsi="Tahoma" w:cs="Tahoma"/>
          <w:i/>
          <w:iCs/>
        </w:rPr>
        <w:t xml:space="preserve"> </w:t>
      </w:r>
      <w:r>
        <w:rPr>
          <w:rFonts w:ascii="Tahoma" w:hAnsi="Tahoma" w:cs="Tahoma"/>
          <w:i/>
          <w:iCs/>
        </w:rPr>
        <w:t>дјечак</w:t>
      </w:r>
      <w:r w:rsidR="00165B61" w:rsidRPr="002B15B0">
        <w:rPr>
          <w:rFonts w:ascii="Tahoma" w:hAnsi="Tahoma" w:cs="Tahoma"/>
          <w:i/>
          <w:iCs/>
        </w:rPr>
        <w:t xml:space="preserve"> </w:t>
      </w:r>
      <w:r>
        <w:rPr>
          <w:rFonts w:ascii="Tahoma" w:hAnsi="Tahoma" w:cs="Tahoma"/>
          <w:i/>
          <w:iCs/>
        </w:rPr>
        <w:t>трпи</w:t>
      </w:r>
      <w:r w:rsidR="00165B61" w:rsidRPr="002B15B0">
        <w:rPr>
          <w:rFonts w:ascii="Tahoma" w:hAnsi="Tahoma" w:cs="Tahoma"/>
          <w:i/>
          <w:iCs/>
        </w:rPr>
        <w:t xml:space="preserve"> </w:t>
      </w:r>
      <w:r>
        <w:rPr>
          <w:rFonts w:ascii="Tahoma" w:hAnsi="Tahoma" w:cs="Tahoma"/>
          <w:i/>
          <w:iCs/>
        </w:rPr>
        <w:t>физичко</w:t>
      </w:r>
      <w:r w:rsidR="00165B61" w:rsidRPr="002B15B0">
        <w:rPr>
          <w:rFonts w:ascii="Tahoma" w:hAnsi="Tahoma" w:cs="Tahoma"/>
          <w:i/>
          <w:iCs/>
        </w:rPr>
        <w:t xml:space="preserve"> </w:t>
      </w:r>
      <w:r>
        <w:rPr>
          <w:rFonts w:ascii="Tahoma" w:hAnsi="Tahoma" w:cs="Tahoma"/>
          <w:i/>
          <w:iCs/>
        </w:rPr>
        <w:t>насиље</w:t>
      </w:r>
      <w:r w:rsidR="00165B61" w:rsidRPr="002B15B0">
        <w:rPr>
          <w:rFonts w:ascii="Tahoma" w:hAnsi="Tahoma" w:cs="Tahoma"/>
          <w:i/>
          <w:iCs/>
        </w:rPr>
        <w:t xml:space="preserve"> </w:t>
      </w:r>
      <w:r>
        <w:rPr>
          <w:rFonts w:ascii="Tahoma" w:hAnsi="Tahoma" w:cs="Tahoma"/>
          <w:i/>
          <w:iCs/>
        </w:rPr>
        <w:t>и</w:t>
      </w:r>
      <w:r w:rsidR="00165B61" w:rsidRPr="002B15B0">
        <w:rPr>
          <w:rFonts w:ascii="Tahoma" w:hAnsi="Tahoma" w:cs="Tahoma"/>
          <w:i/>
          <w:iCs/>
        </w:rPr>
        <w:t xml:space="preserve"> </w:t>
      </w:r>
      <w:r>
        <w:rPr>
          <w:rFonts w:ascii="Tahoma" w:hAnsi="Tahoma" w:cs="Tahoma"/>
          <w:i/>
          <w:iCs/>
        </w:rPr>
        <w:t>од</w:t>
      </w:r>
      <w:r w:rsidR="00165B61" w:rsidRPr="002B15B0">
        <w:rPr>
          <w:rFonts w:ascii="Tahoma" w:hAnsi="Tahoma" w:cs="Tahoma"/>
          <w:i/>
          <w:iCs/>
        </w:rPr>
        <w:t xml:space="preserve"> </w:t>
      </w:r>
      <w:r>
        <w:rPr>
          <w:rFonts w:ascii="Tahoma" w:hAnsi="Tahoma" w:cs="Tahoma"/>
          <w:i/>
          <w:iCs/>
        </w:rPr>
        <w:t>маћехе</w:t>
      </w:r>
      <w:r w:rsidR="00165B61" w:rsidRPr="002B15B0">
        <w:rPr>
          <w:rFonts w:ascii="Tahoma" w:hAnsi="Tahoma" w:cs="Tahoma"/>
          <w:i/>
          <w:iCs/>
        </w:rPr>
        <w:t xml:space="preserve">. </w:t>
      </w:r>
      <w:r>
        <w:rPr>
          <w:rFonts w:ascii="Tahoma" w:hAnsi="Tahoma" w:cs="Tahoma"/>
          <w:i/>
          <w:iCs/>
        </w:rPr>
        <w:t>Из</w:t>
      </w:r>
      <w:r w:rsidR="00165B61" w:rsidRPr="002B15B0">
        <w:rPr>
          <w:rFonts w:ascii="Tahoma" w:hAnsi="Tahoma" w:cs="Tahoma"/>
          <w:i/>
          <w:iCs/>
        </w:rPr>
        <w:t xml:space="preserve"> </w:t>
      </w:r>
      <w:r>
        <w:rPr>
          <w:rFonts w:ascii="Tahoma" w:hAnsi="Tahoma" w:cs="Tahoma"/>
          <w:i/>
          <w:iCs/>
        </w:rPr>
        <w:t>пријаве</w:t>
      </w:r>
      <w:r w:rsidR="00F07F96">
        <w:rPr>
          <w:rFonts w:ascii="Tahoma" w:hAnsi="Tahoma" w:cs="Tahoma"/>
          <w:i/>
          <w:iCs/>
        </w:rPr>
        <w:t xml:space="preserve"> - </w:t>
      </w:r>
      <w:r>
        <w:rPr>
          <w:rFonts w:ascii="Tahoma" w:hAnsi="Tahoma" w:cs="Tahoma"/>
          <w:i/>
          <w:iCs/>
        </w:rPr>
        <w:t>жалбе</w:t>
      </w:r>
      <w:r w:rsidR="00165B61" w:rsidRPr="002B15B0">
        <w:rPr>
          <w:rFonts w:ascii="Tahoma" w:hAnsi="Tahoma" w:cs="Tahoma"/>
          <w:i/>
          <w:iCs/>
        </w:rPr>
        <w:t xml:space="preserve"> </w:t>
      </w:r>
      <w:r>
        <w:rPr>
          <w:rFonts w:ascii="Tahoma" w:hAnsi="Tahoma" w:cs="Tahoma"/>
          <w:i/>
          <w:iCs/>
        </w:rPr>
        <w:t>произилази</w:t>
      </w:r>
      <w:r w:rsidR="00165B61" w:rsidRPr="002B15B0">
        <w:rPr>
          <w:rFonts w:ascii="Tahoma" w:hAnsi="Tahoma" w:cs="Tahoma"/>
          <w:i/>
          <w:iCs/>
        </w:rPr>
        <w:t xml:space="preserve"> </w:t>
      </w:r>
      <w:r>
        <w:rPr>
          <w:rFonts w:ascii="Tahoma" w:hAnsi="Tahoma" w:cs="Tahoma"/>
          <w:i/>
          <w:iCs/>
        </w:rPr>
        <w:t>да</w:t>
      </w:r>
      <w:r w:rsidR="00165B61" w:rsidRPr="002B15B0">
        <w:rPr>
          <w:rFonts w:ascii="Tahoma" w:hAnsi="Tahoma" w:cs="Tahoma"/>
          <w:i/>
          <w:iCs/>
        </w:rPr>
        <w:t xml:space="preserve"> </w:t>
      </w:r>
      <w:r>
        <w:rPr>
          <w:rFonts w:ascii="Tahoma" w:hAnsi="Tahoma" w:cs="Tahoma"/>
          <w:i/>
          <w:iCs/>
        </w:rPr>
        <w:t>је</w:t>
      </w:r>
      <w:r w:rsidR="00165B61" w:rsidRPr="002B15B0">
        <w:rPr>
          <w:rFonts w:ascii="Tahoma" w:hAnsi="Tahoma" w:cs="Tahoma"/>
          <w:i/>
          <w:iCs/>
        </w:rPr>
        <w:t xml:space="preserve"> </w:t>
      </w:r>
      <w:r>
        <w:rPr>
          <w:rFonts w:ascii="Tahoma" w:hAnsi="Tahoma" w:cs="Tahoma"/>
          <w:i/>
          <w:iCs/>
        </w:rPr>
        <w:t>дјечак</w:t>
      </w:r>
      <w:r w:rsidR="00165B61" w:rsidRPr="002B15B0">
        <w:rPr>
          <w:rFonts w:ascii="Tahoma" w:hAnsi="Tahoma" w:cs="Tahoma"/>
          <w:i/>
          <w:iCs/>
        </w:rPr>
        <w:t xml:space="preserve"> </w:t>
      </w:r>
      <w:r>
        <w:rPr>
          <w:rFonts w:ascii="Tahoma" w:hAnsi="Tahoma" w:cs="Tahoma"/>
          <w:i/>
          <w:iCs/>
        </w:rPr>
        <w:t>мајци</w:t>
      </w:r>
      <w:r w:rsidR="00165B61" w:rsidRPr="002B15B0">
        <w:rPr>
          <w:rFonts w:ascii="Tahoma" w:hAnsi="Tahoma" w:cs="Tahoma"/>
          <w:i/>
          <w:iCs/>
        </w:rPr>
        <w:t xml:space="preserve"> </w:t>
      </w:r>
      <w:r>
        <w:rPr>
          <w:rFonts w:ascii="Tahoma" w:hAnsi="Tahoma" w:cs="Tahoma"/>
          <w:i/>
          <w:iCs/>
        </w:rPr>
        <w:t>слао</w:t>
      </w:r>
      <w:r w:rsidR="00165B61" w:rsidRPr="002B15B0">
        <w:rPr>
          <w:rFonts w:ascii="Tahoma" w:hAnsi="Tahoma" w:cs="Tahoma"/>
          <w:i/>
          <w:iCs/>
        </w:rPr>
        <w:t xml:space="preserve"> </w:t>
      </w:r>
      <w:r>
        <w:rPr>
          <w:rFonts w:ascii="Tahoma" w:hAnsi="Tahoma" w:cs="Tahoma"/>
          <w:i/>
          <w:iCs/>
        </w:rPr>
        <w:t>фотографије</w:t>
      </w:r>
      <w:r w:rsidR="00165B61" w:rsidRPr="002B15B0">
        <w:rPr>
          <w:rFonts w:ascii="Tahoma" w:hAnsi="Tahoma" w:cs="Tahoma"/>
          <w:i/>
          <w:iCs/>
        </w:rPr>
        <w:t xml:space="preserve"> </w:t>
      </w:r>
      <w:r>
        <w:rPr>
          <w:rFonts w:ascii="Tahoma" w:hAnsi="Tahoma" w:cs="Tahoma"/>
          <w:i/>
          <w:iCs/>
        </w:rPr>
        <w:t>на</w:t>
      </w:r>
      <w:r w:rsidR="00165B61" w:rsidRPr="002B15B0">
        <w:rPr>
          <w:rFonts w:ascii="Tahoma" w:hAnsi="Tahoma" w:cs="Tahoma"/>
          <w:i/>
          <w:iCs/>
        </w:rPr>
        <w:t xml:space="preserve"> </w:t>
      </w:r>
      <w:r>
        <w:rPr>
          <w:rFonts w:ascii="Tahoma" w:hAnsi="Tahoma" w:cs="Tahoma"/>
          <w:i/>
          <w:iCs/>
        </w:rPr>
        <w:t>којима</w:t>
      </w:r>
      <w:r w:rsidR="00165B61" w:rsidRPr="002B15B0">
        <w:rPr>
          <w:rFonts w:ascii="Tahoma" w:hAnsi="Tahoma" w:cs="Tahoma"/>
          <w:i/>
          <w:iCs/>
        </w:rPr>
        <w:t xml:space="preserve"> </w:t>
      </w:r>
      <w:r>
        <w:rPr>
          <w:rFonts w:ascii="Tahoma" w:hAnsi="Tahoma" w:cs="Tahoma"/>
          <w:i/>
          <w:iCs/>
        </w:rPr>
        <w:t>се</w:t>
      </w:r>
      <w:r w:rsidR="00165B61" w:rsidRPr="002B15B0">
        <w:rPr>
          <w:rFonts w:ascii="Tahoma" w:hAnsi="Tahoma" w:cs="Tahoma"/>
          <w:i/>
          <w:iCs/>
        </w:rPr>
        <w:t xml:space="preserve"> </w:t>
      </w:r>
      <w:r>
        <w:rPr>
          <w:rFonts w:ascii="Tahoma" w:hAnsi="Tahoma" w:cs="Tahoma"/>
          <w:i/>
          <w:iCs/>
        </w:rPr>
        <w:t>виде</w:t>
      </w:r>
      <w:r w:rsidR="00165B61" w:rsidRPr="002B15B0">
        <w:rPr>
          <w:rFonts w:ascii="Tahoma" w:hAnsi="Tahoma" w:cs="Tahoma"/>
          <w:i/>
          <w:iCs/>
        </w:rPr>
        <w:t xml:space="preserve"> </w:t>
      </w:r>
      <w:r>
        <w:rPr>
          <w:rFonts w:ascii="Tahoma" w:hAnsi="Tahoma" w:cs="Tahoma"/>
          <w:i/>
          <w:iCs/>
        </w:rPr>
        <w:t>маснице</w:t>
      </w:r>
      <w:r w:rsidR="00165B61" w:rsidRPr="002B15B0">
        <w:rPr>
          <w:rFonts w:ascii="Tahoma" w:hAnsi="Tahoma" w:cs="Tahoma"/>
          <w:i/>
          <w:iCs/>
        </w:rPr>
        <w:t xml:space="preserve">, </w:t>
      </w:r>
      <w:r>
        <w:rPr>
          <w:rFonts w:ascii="Tahoma" w:hAnsi="Tahoma" w:cs="Tahoma"/>
          <w:i/>
          <w:iCs/>
        </w:rPr>
        <w:t>као</w:t>
      </w:r>
      <w:r w:rsidR="00165B61" w:rsidRPr="002B15B0">
        <w:rPr>
          <w:rFonts w:ascii="Tahoma" w:hAnsi="Tahoma" w:cs="Tahoma"/>
          <w:i/>
          <w:iCs/>
        </w:rPr>
        <w:t xml:space="preserve"> </w:t>
      </w:r>
      <w:r>
        <w:rPr>
          <w:rFonts w:ascii="Tahoma" w:hAnsi="Tahoma" w:cs="Tahoma"/>
          <w:i/>
          <w:iCs/>
        </w:rPr>
        <w:t>и</w:t>
      </w:r>
      <w:r w:rsidR="00165B61" w:rsidRPr="002B15B0">
        <w:rPr>
          <w:rFonts w:ascii="Tahoma" w:hAnsi="Tahoma" w:cs="Tahoma"/>
          <w:i/>
          <w:iCs/>
        </w:rPr>
        <w:t xml:space="preserve"> </w:t>
      </w:r>
      <w:r>
        <w:rPr>
          <w:rFonts w:ascii="Tahoma" w:hAnsi="Tahoma" w:cs="Tahoma"/>
          <w:i/>
          <w:iCs/>
        </w:rPr>
        <w:t>да</w:t>
      </w:r>
      <w:r w:rsidR="00165B61" w:rsidRPr="002B15B0">
        <w:rPr>
          <w:rFonts w:ascii="Tahoma" w:hAnsi="Tahoma" w:cs="Tahoma"/>
          <w:i/>
          <w:iCs/>
        </w:rPr>
        <w:t xml:space="preserve"> </w:t>
      </w:r>
      <w:r>
        <w:rPr>
          <w:rFonts w:ascii="Tahoma" w:hAnsi="Tahoma" w:cs="Tahoma"/>
          <w:i/>
          <w:iCs/>
        </w:rPr>
        <w:t>су</w:t>
      </w:r>
      <w:r w:rsidR="00165B61" w:rsidRPr="002B15B0">
        <w:rPr>
          <w:rFonts w:ascii="Tahoma" w:hAnsi="Tahoma" w:cs="Tahoma"/>
          <w:i/>
          <w:iCs/>
        </w:rPr>
        <w:t xml:space="preserve"> </w:t>
      </w:r>
      <w:r>
        <w:rPr>
          <w:rFonts w:ascii="Tahoma" w:hAnsi="Tahoma" w:cs="Tahoma"/>
          <w:i/>
          <w:iCs/>
        </w:rPr>
        <w:t>комшије</w:t>
      </w:r>
      <w:r w:rsidR="00165B61" w:rsidRPr="002B15B0">
        <w:rPr>
          <w:rFonts w:ascii="Tahoma" w:hAnsi="Tahoma" w:cs="Tahoma"/>
          <w:i/>
          <w:iCs/>
        </w:rPr>
        <w:t xml:space="preserve"> </w:t>
      </w:r>
      <w:r>
        <w:rPr>
          <w:rFonts w:ascii="Tahoma" w:hAnsi="Tahoma" w:cs="Tahoma"/>
          <w:i/>
          <w:iCs/>
        </w:rPr>
        <w:t>једном</w:t>
      </w:r>
      <w:r w:rsidR="00165B61" w:rsidRPr="002B15B0">
        <w:rPr>
          <w:rFonts w:ascii="Tahoma" w:hAnsi="Tahoma" w:cs="Tahoma"/>
          <w:i/>
          <w:iCs/>
        </w:rPr>
        <w:t xml:space="preserve"> </w:t>
      </w:r>
      <w:r>
        <w:rPr>
          <w:rFonts w:ascii="Tahoma" w:hAnsi="Tahoma" w:cs="Tahoma"/>
          <w:i/>
          <w:iCs/>
        </w:rPr>
        <w:t>свједочиле</w:t>
      </w:r>
      <w:r w:rsidR="00165B61" w:rsidRPr="002B15B0">
        <w:rPr>
          <w:rFonts w:ascii="Tahoma" w:hAnsi="Tahoma" w:cs="Tahoma"/>
          <w:i/>
          <w:iCs/>
        </w:rPr>
        <w:t xml:space="preserve"> </w:t>
      </w:r>
      <w:r>
        <w:rPr>
          <w:rFonts w:ascii="Tahoma" w:hAnsi="Tahoma" w:cs="Tahoma"/>
          <w:i/>
          <w:iCs/>
        </w:rPr>
        <w:t>физичком</w:t>
      </w:r>
      <w:r w:rsidR="00165B61" w:rsidRPr="002B15B0">
        <w:rPr>
          <w:rFonts w:ascii="Tahoma" w:hAnsi="Tahoma" w:cs="Tahoma"/>
          <w:i/>
          <w:iCs/>
        </w:rPr>
        <w:t xml:space="preserve"> </w:t>
      </w:r>
      <w:r>
        <w:rPr>
          <w:rFonts w:ascii="Tahoma" w:hAnsi="Tahoma" w:cs="Tahoma"/>
          <w:i/>
          <w:iCs/>
        </w:rPr>
        <w:t>насиљу</w:t>
      </w:r>
      <w:r w:rsidR="00F07F96">
        <w:rPr>
          <w:rFonts w:ascii="Tahoma" w:hAnsi="Tahoma" w:cs="Tahoma"/>
          <w:i/>
          <w:iCs/>
        </w:rPr>
        <w:t xml:space="preserve"> </w:t>
      </w:r>
      <w:r>
        <w:rPr>
          <w:rFonts w:ascii="Tahoma" w:hAnsi="Tahoma" w:cs="Tahoma"/>
          <w:i/>
          <w:iCs/>
        </w:rPr>
        <w:t>оца</w:t>
      </w:r>
      <w:r w:rsidR="00F07F96">
        <w:rPr>
          <w:rFonts w:ascii="Tahoma" w:hAnsi="Tahoma" w:cs="Tahoma"/>
          <w:i/>
          <w:iCs/>
        </w:rPr>
        <w:t xml:space="preserve"> </w:t>
      </w:r>
      <w:r>
        <w:rPr>
          <w:rFonts w:ascii="Tahoma" w:hAnsi="Tahoma" w:cs="Tahoma"/>
          <w:i/>
          <w:iCs/>
        </w:rPr>
        <w:t>над</w:t>
      </w:r>
      <w:r w:rsidR="00F07F96">
        <w:rPr>
          <w:rFonts w:ascii="Tahoma" w:hAnsi="Tahoma" w:cs="Tahoma"/>
          <w:i/>
          <w:iCs/>
        </w:rPr>
        <w:t xml:space="preserve"> </w:t>
      </w:r>
      <w:r>
        <w:rPr>
          <w:rFonts w:ascii="Tahoma" w:hAnsi="Tahoma" w:cs="Tahoma"/>
          <w:i/>
          <w:iCs/>
        </w:rPr>
        <w:t>сином</w:t>
      </w:r>
      <w:r w:rsidR="00F07F96">
        <w:rPr>
          <w:rFonts w:ascii="Tahoma" w:hAnsi="Tahoma" w:cs="Tahoma"/>
          <w:i/>
          <w:iCs/>
        </w:rPr>
        <w:t xml:space="preserve">. </w:t>
      </w:r>
      <w:r>
        <w:rPr>
          <w:rFonts w:ascii="Tahoma" w:hAnsi="Tahoma" w:cs="Tahoma"/>
          <w:i/>
          <w:iCs/>
        </w:rPr>
        <w:t>Даље</w:t>
      </w:r>
      <w:r w:rsidR="00F07F96">
        <w:rPr>
          <w:rFonts w:ascii="Tahoma" w:hAnsi="Tahoma" w:cs="Tahoma"/>
          <w:i/>
          <w:iCs/>
        </w:rPr>
        <w:t xml:space="preserve"> </w:t>
      </w:r>
      <w:r>
        <w:rPr>
          <w:rFonts w:ascii="Tahoma" w:hAnsi="Tahoma" w:cs="Tahoma"/>
          <w:i/>
          <w:iCs/>
        </w:rPr>
        <w:t>се</w:t>
      </w:r>
      <w:r w:rsidR="00F07F96">
        <w:rPr>
          <w:rFonts w:ascii="Tahoma" w:hAnsi="Tahoma" w:cs="Tahoma"/>
          <w:i/>
          <w:iCs/>
        </w:rPr>
        <w:t xml:space="preserve"> </w:t>
      </w:r>
      <w:r>
        <w:rPr>
          <w:rFonts w:ascii="Tahoma" w:hAnsi="Tahoma" w:cs="Tahoma"/>
          <w:i/>
          <w:iCs/>
        </w:rPr>
        <w:t>наводи</w:t>
      </w:r>
      <w:r w:rsidR="00165B61" w:rsidRPr="002B15B0">
        <w:rPr>
          <w:rFonts w:ascii="Tahoma" w:hAnsi="Tahoma" w:cs="Tahoma"/>
          <w:i/>
          <w:iCs/>
        </w:rPr>
        <w:t xml:space="preserve"> </w:t>
      </w:r>
      <w:r>
        <w:rPr>
          <w:rFonts w:ascii="Tahoma" w:hAnsi="Tahoma" w:cs="Tahoma"/>
          <w:i/>
          <w:iCs/>
        </w:rPr>
        <w:t>да</w:t>
      </w:r>
      <w:r w:rsidR="00165B61" w:rsidRPr="002B15B0">
        <w:rPr>
          <w:rFonts w:ascii="Tahoma" w:hAnsi="Tahoma" w:cs="Tahoma"/>
          <w:i/>
          <w:iCs/>
        </w:rPr>
        <w:t xml:space="preserve"> </w:t>
      </w:r>
      <w:r>
        <w:rPr>
          <w:rFonts w:ascii="Tahoma" w:hAnsi="Tahoma" w:cs="Tahoma"/>
          <w:i/>
          <w:iCs/>
        </w:rPr>
        <w:t>је</w:t>
      </w:r>
      <w:r w:rsidR="00165B61" w:rsidRPr="002B15B0">
        <w:rPr>
          <w:rFonts w:ascii="Tahoma" w:hAnsi="Tahoma" w:cs="Tahoma"/>
          <w:i/>
          <w:iCs/>
        </w:rPr>
        <w:t xml:space="preserve"> </w:t>
      </w:r>
      <w:r>
        <w:rPr>
          <w:rFonts w:ascii="Tahoma" w:hAnsi="Tahoma" w:cs="Tahoma"/>
          <w:i/>
          <w:iCs/>
        </w:rPr>
        <w:t>мајка</w:t>
      </w:r>
      <w:r w:rsidR="00165B61" w:rsidRPr="002B15B0">
        <w:rPr>
          <w:rFonts w:ascii="Tahoma" w:hAnsi="Tahoma" w:cs="Tahoma"/>
          <w:i/>
          <w:iCs/>
        </w:rPr>
        <w:t xml:space="preserve"> </w:t>
      </w:r>
      <w:r>
        <w:rPr>
          <w:rFonts w:ascii="Tahoma" w:hAnsi="Tahoma" w:cs="Tahoma"/>
          <w:i/>
          <w:iCs/>
        </w:rPr>
        <w:t>наведене</w:t>
      </w:r>
      <w:r w:rsidR="00165B61" w:rsidRPr="002B15B0">
        <w:rPr>
          <w:rFonts w:ascii="Tahoma" w:hAnsi="Tahoma" w:cs="Tahoma"/>
          <w:i/>
          <w:iCs/>
        </w:rPr>
        <w:t xml:space="preserve"> </w:t>
      </w:r>
      <w:r>
        <w:rPr>
          <w:rFonts w:ascii="Tahoma" w:hAnsi="Tahoma" w:cs="Tahoma"/>
          <w:i/>
          <w:iCs/>
        </w:rPr>
        <w:t>догађаје</w:t>
      </w:r>
      <w:r w:rsidR="00165B61" w:rsidRPr="002B15B0">
        <w:rPr>
          <w:rFonts w:ascii="Tahoma" w:hAnsi="Tahoma" w:cs="Tahoma"/>
          <w:i/>
          <w:iCs/>
        </w:rPr>
        <w:t xml:space="preserve"> </w:t>
      </w:r>
      <w:r>
        <w:rPr>
          <w:rFonts w:ascii="Tahoma" w:hAnsi="Tahoma" w:cs="Tahoma"/>
          <w:i/>
          <w:iCs/>
        </w:rPr>
        <w:t>пријављивала</w:t>
      </w:r>
      <w:r w:rsidR="00165B61" w:rsidRPr="002B15B0">
        <w:rPr>
          <w:rFonts w:ascii="Tahoma" w:hAnsi="Tahoma" w:cs="Tahoma"/>
          <w:i/>
          <w:iCs/>
        </w:rPr>
        <w:t xml:space="preserve"> </w:t>
      </w:r>
      <w:r>
        <w:rPr>
          <w:rFonts w:ascii="Tahoma" w:hAnsi="Tahoma" w:cs="Tahoma"/>
          <w:i/>
          <w:iCs/>
        </w:rPr>
        <w:t>полицији</w:t>
      </w:r>
      <w:r w:rsidR="00165B61" w:rsidRPr="002B15B0">
        <w:rPr>
          <w:rFonts w:ascii="Tahoma" w:hAnsi="Tahoma" w:cs="Tahoma"/>
          <w:i/>
          <w:iCs/>
        </w:rPr>
        <w:t xml:space="preserve">, </w:t>
      </w:r>
      <w:r>
        <w:rPr>
          <w:rFonts w:ascii="Tahoma" w:hAnsi="Tahoma" w:cs="Tahoma"/>
          <w:i/>
          <w:iCs/>
        </w:rPr>
        <w:t>али</w:t>
      </w:r>
      <w:r w:rsidR="00165B61" w:rsidRPr="002B15B0">
        <w:rPr>
          <w:rFonts w:ascii="Tahoma" w:hAnsi="Tahoma" w:cs="Tahoma"/>
          <w:i/>
          <w:iCs/>
        </w:rPr>
        <w:t xml:space="preserve"> </w:t>
      </w:r>
      <w:r>
        <w:rPr>
          <w:rFonts w:ascii="Tahoma" w:hAnsi="Tahoma" w:cs="Tahoma"/>
          <w:i/>
          <w:iCs/>
        </w:rPr>
        <w:t>која</w:t>
      </w:r>
      <w:r w:rsidR="00165B61" w:rsidRPr="002B15B0">
        <w:rPr>
          <w:rFonts w:ascii="Tahoma" w:hAnsi="Tahoma" w:cs="Tahoma"/>
          <w:i/>
          <w:iCs/>
        </w:rPr>
        <w:t xml:space="preserve"> </w:t>
      </w:r>
      <w:r>
        <w:rPr>
          <w:rFonts w:ascii="Tahoma" w:hAnsi="Tahoma" w:cs="Tahoma"/>
          <w:i/>
          <w:iCs/>
        </w:rPr>
        <w:t>наводно</w:t>
      </w:r>
      <w:r w:rsidR="00165B61" w:rsidRPr="002B15B0">
        <w:rPr>
          <w:rFonts w:ascii="Tahoma" w:hAnsi="Tahoma" w:cs="Tahoma"/>
          <w:i/>
          <w:iCs/>
        </w:rPr>
        <w:t xml:space="preserve"> </w:t>
      </w:r>
      <w:r>
        <w:rPr>
          <w:rFonts w:ascii="Tahoma" w:hAnsi="Tahoma" w:cs="Tahoma"/>
          <w:i/>
          <w:iCs/>
        </w:rPr>
        <w:t>није</w:t>
      </w:r>
      <w:r w:rsidR="00165B61" w:rsidRPr="002B15B0">
        <w:rPr>
          <w:rFonts w:ascii="Tahoma" w:hAnsi="Tahoma" w:cs="Tahoma"/>
          <w:i/>
          <w:iCs/>
        </w:rPr>
        <w:t xml:space="preserve"> </w:t>
      </w:r>
      <w:r>
        <w:rPr>
          <w:rFonts w:ascii="Tahoma" w:hAnsi="Tahoma" w:cs="Tahoma"/>
          <w:i/>
          <w:iCs/>
        </w:rPr>
        <w:t>изашла</w:t>
      </w:r>
      <w:r w:rsidR="00165B61" w:rsidRPr="002B15B0">
        <w:rPr>
          <w:rFonts w:ascii="Tahoma" w:hAnsi="Tahoma" w:cs="Tahoma"/>
          <w:i/>
          <w:iCs/>
        </w:rPr>
        <w:t xml:space="preserve"> </w:t>
      </w:r>
      <w:r>
        <w:rPr>
          <w:rFonts w:ascii="Tahoma" w:hAnsi="Tahoma" w:cs="Tahoma"/>
          <w:i/>
          <w:iCs/>
        </w:rPr>
        <w:t>на</w:t>
      </w:r>
      <w:r w:rsidR="00165B61" w:rsidRPr="002B15B0">
        <w:rPr>
          <w:rFonts w:ascii="Tahoma" w:hAnsi="Tahoma" w:cs="Tahoma"/>
          <w:i/>
          <w:iCs/>
        </w:rPr>
        <w:t xml:space="preserve"> </w:t>
      </w:r>
      <w:r>
        <w:rPr>
          <w:rFonts w:ascii="Tahoma" w:hAnsi="Tahoma" w:cs="Tahoma"/>
          <w:i/>
          <w:iCs/>
        </w:rPr>
        <w:t>терен</w:t>
      </w:r>
      <w:r w:rsidR="00165B61" w:rsidRPr="002B15B0">
        <w:rPr>
          <w:rFonts w:ascii="Tahoma" w:hAnsi="Tahoma" w:cs="Tahoma"/>
          <w:i/>
          <w:iCs/>
        </w:rPr>
        <w:t xml:space="preserve"> </w:t>
      </w:r>
      <w:r>
        <w:rPr>
          <w:rFonts w:ascii="Tahoma" w:hAnsi="Tahoma" w:cs="Tahoma"/>
          <w:i/>
          <w:iCs/>
        </w:rPr>
        <w:t>и</w:t>
      </w:r>
      <w:r w:rsidR="00165B61" w:rsidRPr="002B15B0">
        <w:rPr>
          <w:rFonts w:ascii="Tahoma" w:hAnsi="Tahoma" w:cs="Tahoma"/>
          <w:i/>
          <w:iCs/>
        </w:rPr>
        <w:t xml:space="preserve"> </w:t>
      </w:r>
      <w:r>
        <w:rPr>
          <w:rFonts w:ascii="Tahoma" w:hAnsi="Tahoma" w:cs="Tahoma"/>
          <w:i/>
          <w:iCs/>
        </w:rPr>
        <w:t>предузела</w:t>
      </w:r>
      <w:r w:rsidR="00165B61" w:rsidRPr="002B15B0">
        <w:rPr>
          <w:rFonts w:ascii="Tahoma" w:hAnsi="Tahoma" w:cs="Tahoma"/>
          <w:i/>
          <w:iCs/>
        </w:rPr>
        <w:t xml:space="preserve"> </w:t>
      </w:r>
      <w:r>
        <w:rPr>
          <w:rFonts w:ascii="Tahoma" w:hAnsi="Tahoma" w:cs="Tahoma"/>
          <w:i/>
          <w:iCs/>
        </w:rPr>
        <w:t>мјере</w:t>
      </w:r>
      <w:r w:rsidR="00F07F96">
        <w:rPr>
          <w:rFonts w:ascii="Tahoma" w:hAnsi="Tahoma" w:cs="Tahoma"/>
          <w:i/>
          <w:iCs/>
        </w:rPr>
        <w:t xml:space="preserve"> </w:t>
      </w:r>
      <w:r>
        <w:rPr>
          <w:rFonts w:ascii="Tahoma" w:hAnsi="Tahoma" w:cs="Tahoma"/>
          <w:i/>
          <w:iCs/>
        </w:rPr>
        <w:t>по</w:t>
      </w:r>
      <w:r w:rsidR="00F07F96">
        <w:rPr>
          <w:rFonts w:ascii="Tahoma" w:hAnsi="Tahoma" w:cs="Tahoma"/>
          <w:i/>
          <w:iCs/>
        </w:rPr>
        <w:t xml:space="preserve"> </w:t>
      </w:r>
      <w:r>
        <w:rPr>
          <w:rFonts w:ascii="Tahoma" w:hAnsi="Tahoma" w:cs="Tahoma"/>
          <w:i/>
          <w:iCs/>
        </w:rPr>
        <w:t>њеној</w:t>
      </w:r>
      <w:r w:rsidR="00F07F96">
        <w:rPr>
          <w:rFonts w:ascii="Tahoma" w:hAnsi="Tahoma" w:cs="Tahoma"/>
          <w:i/>
          <w:iCs/>
        </w:rPr>
        <w:t xml:space="preserve"> </w:t>
      </w:r>
      <w:r>
        <w:rPr>
          <w:rFonts w:ascii="Tahoma" w:hAnsi="Tahoma" w:cs="Tahoma"/>
          <w:i/>
          <w:iCs/>
        </w:rPr>
        <w:t>пријави</w:t>
      </w:r>
      <w:r w:rsidR="00F07F96">
        <w:rPr>
          <w:rFonts w:ascii="Tahoma" w:hAnsi="Tahoma" w:cs="Tahoma"/>
          <w:i/>
          <w:iCs/>
        </w:rPr>
        <w:t xml:space="preserve">. </w:t>
      </w:r>
      <w:r>
        <w:rPr>
          <w:rFonts w:ascii="Tahoma" w:hAnsi="Tahoma" w:cs="Tahoma"/>
          <w:i/>
          <w:iCs/>
        </w:rPr>
        <w:t>Из</w:t>
      </w:r>
      <w:r w:rsidR="00F07F96">
        <w:rPr>
          <w:rFonts w:ascii="Tahoma" w:hAnsi="Tahoma" w:cs="Tahoma"/>
          <w:i/>
          <w:iCs/>
        </w:rPr>
        <w:t xml:space="preserve"> </w:t>
      </w:r>
      <w:r>
        <w:rPr>
          <w:rFonts w:ascii="Tahoma" w:hAnsi="Tahoma" w:cs="Tahoma"/>
          <w:i/>
          <w:iCs/>
        </w:rPr>
        <w:t>пријаве</w:t>
      </w:r>
      <w:r w:rsidR="00F07F96">
        <w:rPr>
          <w:rFonts w:ascii="Tahoma" w:hAnsi="Tahoma" w:cs="Tahoma"/>
          <w:i/>
          <w:iCs/>
        </w:rPr>
        <w:t xml:space="preserve"> - </w:t>
      </w:r>
      <w:r>
        <w:rPr>
          <w:rFonts w:ascii="Tahoma" w:hAnsi="Tahoma" w:cs="Tahoma"/>
          <w:i/>
          <w:iCs/>
        </w:rPr>
        <w:t>жалбе</w:t>
      </w:r>
      <w:r w:rsidR="00165B61" w:rsidRPr="002B15B0">
        <w:rPr>
          <w:rFonts w:ascii="Tahoma" w:hAnsi="Tahoma" w:cs="Tahoma"/>
          <w:i/>
          <w:iCs/>
        </w:rPr>
        <w:t xml:space="preserve"> </w:t>
      </w:r>
      <w:r>
        <w:rPr>
          <w:rFonts w:ascii="Tahoma" w:hAnsi="Tahoma" w:cs="Tahoma"/>
          <w:i/>
          <w:iCs/>
        </w:rPr>
        <w:t>Омбудсману</w:t>
      </w:r>
      <w:r w:rsidR="00F07F96">
        <w:rPr>
          <w:rFonts w:ascii="Tahoma" w:hAnsi="Tahoma" w:cs="Tahoma"/>
          <w:i/>
          <w:iCs/>
        </w:rPr>
        <w:t xml:space="preserve"> </w:t>
      </w:r>
      <w:r>
        <w:rPr>
          <w:rFonts w:ascii="Tahoma" w:hAnsi="Tahoma" w:cs="Tahoma"/>
          <w:i/>
          <w:iCs/>
        </w:rPr>
        <w:t>произилази</w:t>
      </w:r>
      <w:r w:rsidR="00F07F96">
        <w:rPr>
          <w:rFonts w:ascii="Tahoma" w:hAnsi="Tahoma" w:cs="Tahoma"/>
          <w:i/>
          <w:iCs/>
        </w:rPr>
        <w:t xml:space="preserve"> </w:t>
      </w:r>
      <w:r>
        <w:rPr>
          <w:rFonts w:ascii="Tahoma" w:hAnsi="Tahoma" w:cs="Tahoma"/>
          <w:i/>
          <w:iCs/>
        </w:rPr>
        <w:t>и</w:t>
      </w:r>
      <w:r w:rsidR="00F07F96">
        <w:rPr>
          <w:rFonts w:ascii="Tahoma" w:hAnsi="Tahoma" w:cs="Tahoma"/>
          <w:i/>
          <w:iCs/>
        </w:rPr>
        <w:t xml:space="preserve"> </w:t>
      </w:r>
      <w:r>
        <w:rPr>
          <w:rFonts w:ascii="Tahoma" w:hAnsi="Tahoma" w:cs="Tahoma"/>
          <w:i/>
          <w:iCs/>
        </w:rPr>
        <w:t>да</w:t>
      </w:r>
      <w:r w:rsidR="00F07F96">
        <w:rPr>
          <w:rFonts w:ascii="Tahoma" w:hAnsi="Tahoma" w:cs="Tahoma"/>
          <w:i/>
          <w:iCs/>
        </w:rPr>
        <w:t xml:space="preserve"> </w:t>
      </w:r>
      <w:r>
        <w:rPr>
          <w:rFonts w:ascii="Tahoma" w:hAnsi="Tahoma" w:cs="Tahoma"/>
          <w:i/>
          <w:iCs/>
        </w:rPr>
        <w:t>је</w:t>
      </w:r>
      <w:r w:rsidR="00F07F96">
        <w:rPr>
          <w:rFonts w:ascii="Tahoma" w:hAnsi="Tahoma" w:cs="Tahoma"/>
          <w:i/>
          <w:iCs/>
        </w:rPr>
        <w:t xml:space="preserve"> </w:t>
      </w:r>
      <w:r>
        <w:rPr>
          <w:rFonts w:ascii="Tahoma" w:hAnsi="Tahoma" w:cs="Tahoma"/>
          <w:i/>
          <w:iCs/>
        </w:rPr>
        <w:t>Удружење</w:t>
      </w:r>
      <w:r w:rsidR="00F07F96">
        <w:rPr>
          <w:rFonts w:ascii="Tahoma" w:hAnsi="Tahoma" w:cs="Tahoma"/>
          <w:i/>
          <w:iCs/>
        </w:rPr>
        <w:t xml:space="preserve"> „</w:t>
      </w:r>
      <w:r>
        <w:rPr>
          <w:rFonts w:ascii="Tahoma" w:hAnsi="Tahoma" w:cs="Tahoma"/>
          <w:i/>
          <w:iCs/>
        </w:rPr>
        <w:t>Нова</w:t>
      </w:r>
      <w:r w:rsidR="00165B61" w:rsidRPr="002B15B0">
        <w:rPr>
          <w:rFonts w:ascii="Tahoma" w:hAnsi="Tahoma" w:cs="Tahoma"/>
          <w:i/>
          <w:iCs/>
        </w:rPr>
        <w:t xml:space="preserve"> </w:t>
      </w:r>
      <w:r>
        <w:rPr>
          <w:rFonts w:ascii="Tahoma" w:hAnsi="Tahoma" w:cs="Tahoma"/>
          <w:i/>
          <w:iCs/>
        </w:rPr>
        <w:t>генерација</w:t>
      </w:r>
      <w:r w:rsidR="00165B61" w:rsidRPr="002B15B0">
        <w:rPr>
          <w:rFonts w:ascii="Tahoma" w:hAnsi="Tahoma" w:cs="Tahoma"/>
          <w:i/>
          <w:iCs/>
        </w:rPr>
        <w:t xml:space="preserve">" </w:t>
      </w:r>
      <w:r>
        <w:rPr>
          <w:rFonts w:ascii="Tahoma" w:hAnsi="Tahoma" w:cs="Tahoma"/>
          <w:i/>
          <w:iCs/>
        </w:rPr>
        <w:t>о</w:t>
      </w:r>
      <w:r w:rsidR="00165B61" w:rsidRPr="002B15B0">
        <w:rPr>
          <w:rFonts w:ascii="Tahoma" w:hAnsi="Tahoma" w:cs="Tahoma"/>
          <w:i/>
          <w:iCs/>
        </w:rPr>
        <w:t xml:space="preserve"> </w:t>
      </w:r>
      <w:r>
        <w:rPr>
          <w:rFonts w:ascii="Tahoma" w:hAnsi="Tahoma" w:cs="Tahoma"/>
          <w:i/>
          <w:iCs/>
        </w:rPr>
        <w:t>наведеном</w:t>
      </w:r>
      <w:r w:rsidR="00165B61" w:rsidRPr="002B15B0">
        <w:rPr>
          <w:rFonts w:ascii="Tahoma" w:hAnsi="Tahoma" w:cs="Tahoma"/>
          <w:i/>
          <w:iCs/>
        </w:rPr>
        <w:t xml:space="preserve"> </w:t>
      </w:r>
      <w:r>
        <w:rPr>
          <w:rFonts w:ascii="Tahoma" w:hAnsi="Tahoma" w:cs="Tahoma"/>
          <w:i/>
          <w:iCs/>
        </w:rPr>
        <w:t>случају</w:t>
      </w:r>
      <w:r w:rsidR="00165B61" w:rsidRPr="002B15B0">
        <w:rPr>
          <w:rFonts w:ascii="Tahoma" w:hAnsi="Tahoma" w:cs="Tahoma"/>
          <w:i/>
          <w:iCs/>
        </w:rPr>
        <w:t xml:space="preserve"> </w:t>
      </w:r>
      <w:r>
        <w:rPr>
          <w:rFonts w:ascii="Tahoma" w:hAnsi="Tahoma" w:cs="Tahoma"/>
          <w:i/>
          <w:iCs/>
        </w:rPr>
        <w:t>обавјестила</w:t>
      </w:r>
      <w:r w:rsidR="00165B61" w:rsidRPr="002B15B0">
        <w:rPr>
          <w:rFonts w:ascii="Tahoma" w:hAnsi="Tahoma" w:cs="Tahoma"/>
          <w:i/>
          <w:iCs/>
        </w:rPr>
        <w:t xml:space="preserve"> </w:t>
      </w:r>
      <w:r>
        <w:rPr>
          <w:rFonts w:ascii="Tahoma" w:hAnsi="Tahoma" w:cs="Tahoma"/>
          <w:i/>
          <w:iCs/>
        </w:rPr>
        <w:t>и</w:t>
      </w:r>
      <w:r w:rsidR="00165B61" w:rsidRPr="002B15B0">
        <w:rPr>
          <w:rFonts w:ascii="Tahoma" w:hAnsi="Tahoma" w:cs="Tahoma"/>
          <w:i/>
          <w:iCs/>
        </w:rPr>
        <w:t xml:space="preserve"> </w:t>
      </w:r>
      <w:r>
        <w:rPr>
          <w:rFonts w:ascii="Tahoma" w:hAnsi="Tahoma" w:cs="Tahoma"/>
          <w:i/>
          <w:iCs/>
        </w:rPr>
        <w:t>надлежну</w:t>
      </w:r>
      <w:r w:rsidR="00165B61" w:rsidRPr="002B15B0">
        <w:rPr>
          <w:rFonts w:ascii="Tahoma" w:hAnsi="Tahoma" w:cs="Tahoma"/>
          <w:i/>
          <w:iCs/>
        </w:rPr>
        <w:t xml:space="preserve"> </w:t>
      </w:r>
      <w:r>
        <w:rPr>
          <w:rFonts w:ascii="Tahoma" w:hAnsi="Tahoma" w:cs="Tahoma"/>
          <w:i/>
          <w:iCs/>
        </w:rPr>
        <w:t>полицијску</w:t>
      </w:r>
      <w:r w:rsidR="00165B61" w:rsidRPr="002B15B0">
        <w:rPr>
          <w:rFonts w:ascii="Tahoma" w:hAnsi="Tahoma" w:cs="Tahoma"/>
          <w:i/>
          <w:iCs/>
        </w:rPr>
        <w:t xml:space="preserve"> </w:t>
      </w:r>
      <w:r>
        <w:rPr>
          <w:rFonts w:ascii="Tahoma" w:hAnsi="Tahoma" w:cs="Tahoma"/>
          <w:i/>
          <w:iCs/>
        </w:rPr>
        <w:t>управу</w:t>
      </w:r>
      <w:r w:rsidR="00165B61" w:rsidRPr="002B15B0">
        <w:rPr>
          <w:rFonts w:ascii="Tahoma" w:hAnsi="Tahoma" w:cs="Tahoma"/>
          <w:i/>
          <w:iCs/>
        </w:rPr>
        <w:t xml:space="preserve">. </w:t>
      </w:r>
      <w:r>
        <w:rPr>
          <w:rFonts w:ascii="Tahoma" w:hAnsi="Tahoma" w:cs="Tahoma"/>
          <w:i/>
          <w:iCs/>
        </w:rPr>
        <w:t>Поводом</w:t>
      </w:r>
      <w:r w:rsidR="00165B61" w:rsidRPr="002B15B0">
        <w:rPr>
          <w:rFonts w:ascii="Tahoma" w:hAnsi="Tahoma" w:cs="Tahoma"/>
          <w:i/>
          <w:iCs/>
        </w:rPr>
        <w:t xml:space="preserve"> </w:t>
      </w:r>
      <w:r>
        <w:rPr>
          <w:rFonts w:ascii="Tahoma" w:hAnsi="Tahoma" w:cs="Tahoma"/>
          <w:i/>
          <w:iCs/>
        </w:rPr>
        <w:t>предметног</w:t>
      </w:r>
      <w:r w:rsidR="00165B61" w:rsidRPr="002B15B0">
        <w:rPr>
          <w:rFonts w:ascii="Tahoma" w:hAnsi="Tahoma" w:cs="Tahoma"/>
          <w:i/>
          <w:iCs/>
        </w:rPr>
        <w:t xml:space="preserve"> </w:t>
      </w:r>
      <w:r>
        <w:rPr>
          <w:rFonts w:ascii="Tahoma" w:hAnsi="Tahoma" w:cs="Tahoma"/>
          <w:i/>
          <w:iCs/>
        </w:rPr>
        <w:t>случаја</w:t>
      </w:r>
      <w:r w:rsidR="00165B61" w:rsidRPr="002B15B0">
        <w:rPr>
          <w:rFonts w:ascii="Tahoma" w:hAnsi="Tahoma" w:cs="Tahoma"/>
          <w:i/>
          <w:iCs/>
        </w:rPr>
        <w:t xml:space="preserve">, </w:t>
      </w:r>
      <w:r>
        <w:rPr>
          <w:rFonts w:ascii="Tahoma" w:hAnsi="Tahoma" w:cs="Tahoma"/>
          <w:i/>
          <w:iCs/>
        </w:rPr>
        <w:t>Омбудсман</w:t>
      </w:r>
      <w:r w:rsidR="00165B61" w:rsidRPr="002B15B0">
        <w:rPr>
          <w:rFonts w:ascii="Tahoma" w:hAnsi="Tahoma" w:cs="Tahoma"/>
          <w:i/>
          <w:iCs/>
        </w:rPr>
        <w:t xml:space="preserve"> </w:t>
      </w:r>
      <w:r>
        <w:rPr>
          <w:rFonts w:ascii="Tahoma" w:hAnsi="Tahoma" w:cs="Tahoma"/>
          <w:i/>
          <w:iCs/>
        </w:rPr>
        <w:t>за</w:t>
      </w:r>
      <w:r w:rsidR="00165B61" w:rsidRPr="002B15B0">
        <w:rPr>
          <w:rFonts w:ascii="Tahoma" w:hAnsi="Tahoma" w:cs="Tahoma"/>
          <w:i/>
          <w:iCs/>
        </w:rPr>
        <w:t xml:space="preserve"> </w:t>
      </w:r>
      <w:r>
        <w:rPr>
          <w:rFonts w:ascii="Tahoma" w:hAnsi="Tahoma" w:cs="Tahoma"/>
          <w:i/>
          <w:iCs/>
        </w:rPr>
        <w:t>дјецу</w:t>
      </w:r>
      <w:r w:rsidR="00165B61" w:rsidRPr="002B15B0">
        <w:rPr>
          <w:rFonts w:ascii="Tahoma" w:hAnsi="Tahoma" w:cs="Tahoma"/>
          <w:i/>
          <w:iCs/>
        </w:rPr>
        <w:t xml:space="preserve"> </w:t>
      </w:r>
      <w:r>
        <w:rPr>
          <w:rFonts w:ascii="Tahoma" w:hAnsi="Tahoma" w:cs="Tahoma"/>
          <w:i/>
          <w:iCs/>
        </w:rPr>
        <w:t>је</w:t>
      </w:r>
      <w:r w:rsidR="00165B61" w:rsidRPr="002B15B0">
        <w:rPr>
          <w:rFonts w:ascii="Tahoma" w:hAnsi="Tahoma" w:cs="Tahoma"/>
          <w:i/>
          <w:iCs/>
        </w:rPr>
        <w:t xml:space="preserve"> </w:t>
      </w:r>
      <w:r>
        <w:rPr>
          <w:rFonts w:ascii="Tahoma" w:hAnsi="Tahoma" w:cs="Tahoma"/>
          <w:i/>
          <w:iCs/>
        </w:rPr>
        <w:t>у</w:t>
      </w:r>
      <w:r w:rsidR="00165B61" w:rsidRPr="002B15B0">
        <w:rPr>
          <w:rFonts w:ascii="Tahoma" w:hAnsi="Tahoma" w:cs="Tahoma"/>
          <w:i/>
          <w:iCs/>
        </w:rPr>
        <w:t xml:space="preserve"> </w:t>
      </w:r>
      <w:r>
        <w:rPr>
          <w:rFonts w:ascii="Tahoma" w:hAnsi="Tahoma" w:cs="Tahoma"/>
          <w:i/>
          <w:iCs/>
        </w:rPr>
        <w:t>складу</w:t>
      </w:r>
      <w:r w:rsidR="00165B61" w:rsidRPr="002B15B0">
        <w:rPr>
          <w:rFonts w:ascii="Tahoma" w:hAnsi="Tahoma" w:cs="Tahoma"/>
          <w:i/>
          <w:iCs/>
        </w:rPr>
        <w:t xml:space="preserve"> </w:t>
      </w:r>
      <w:r>
        <w:rPr>
          <w:rFonts w:ascii="Tahoma" w:hAnsi="Tahoma" w:cs="Tahoma"/>
          <w:i/>
          <w:iCs/>
        </w:rPr>
        <w:t>са</w:t>
      </w:r>
      <w:r w:rsidR="00165B61" w:rsidRPr="002B15B0">
        <w:rPr>
          <w:rFonts w:ascii="Tahoma" w:hAnsi="Tahoma" w:cs="Tahoma"/>
          <w:i/>
          <w:iCs/>
        </w:rPr>
        <w:t xml:space="preserve"> </w:t>
      </w:r>
      <w:r>
        <w:rPr>
          <w:rFonts w:ascii="Tahoma" w:hAnsi="Tahoma" w:cs="Tahoma"/>
          <w:i/>
          <w:iCs/>
        </w:rPr>
        <w:t>својим</w:t>
      </w:r>
      <w:r w:rsidR="00165B61" w:rsidRPr="002B15B0">
        <w:rPr>
          <w:rFonts w:ascii="Tahoma" w:hAnsi="Tahoma" w:cs="Tahoma"/>
          <w:i/>
          <w:iCs/>
        </w:rPr>
        <w:t xml:space="preserve"> </w:t>
      </w:r>
      <w:r>
        <w:rPr>
          <w:rFonts w:ascii="Tahoma" w:hAnsi="Tahoma" w:cs="Tahoma"/>
          <w:i/>
          <w:iCs/>
        </w:rPr>
        <w:t>овлаштењима</w:t>
      </w:r>
      <w:r w:rsidR="00165B61" w:rsidRPr="002B15B0">
        <w:rPr>
          <w:rFonts w:ascii="Tahoma" w:hAnsi="Tahoma" w:cs="Tahoma"/>
          <w:i/>
          <w:iCs/>
        </w:rPr>
        <w:t xml:space="preserve"> </w:t>
      </w:r>
      <w:r>
        <w:rPr>
          <w:rFonts w:ascii="Tahoma" w:hAnsi="Tahoma" w:cs="Tahoma"/>
          <w:i/>
          <w:iCs/>
        </w:rPr>
        <w:t>контактирао</w:t>
      </w:r>
      <w:r w:rsidR="00165B61" w:rsidRPr="002B15B0">
        <w:rPr>
          <w:rFonts w:ascii="Tahoma" w:hAnsi="Tahoma" w:cs="Tahoma"/>
          <w:i/>
          <w:iCs/>
        </w:rPr>
        <w:t xml:space="preserve"> </w:t>
      </w:r>
      <w:r>
        <w:rPr>
          <w:rFonts w:ascii="Tahoma" w:hAnsi="Tahoma" w:cs="Tahoma"/>
          <w:i/>
          <w:iCs/>
        </w:rPr>
        <w:t>надлежну</w:t>
      </w:r>
      <w:r w:rsidR="00165B61" w:rsidRPr="002B15B0">
        <w:rPr>
          <w:rFonts w:ascii="Tahoma" w:hAnsi="Tahoma" w:cs="Tahoma"/>
          <w:i/>
          <w:iCs/>
        </w:rPr>
        <w:t xml:space="preserve"> </w:t>
      </w:r>
      <w:r>
        <w:rPr>
          <w:rFonts w:ascii="Tahoma" w:hAnsi="Tahoma" w:cs="Tahoma"/>
          <w:i/>
          <w:iCs/>
        </w:rPr>
        <w:t>полицијску</w:t>
      </w:r>
      <w:r w:rsidR="00165B61" w:rsidRPr="002B15B0">
        <w:rPr>
          <w:rFonts w:ascii="Tahoma" w:hAnsi="Tahoma" w:cs="Tahoma"/>
          <w:i/>
          <w:iCs/>
        </w:rPr>
        <w:t xml:space="preserve"> </w:t>
      </w:r>
      <w:r>
        <w:rPr>
          <w:rFonts w:ascii="Tahoma" w:hAnsi="Tahoma" w:cs="Tahoma"/>
          <w:i/>
          <w:iCs/>
        </w:rPr>
        <w:t>управу</w:t>
      </w:r>
      <w:r w:rsidR="00165B61" w:rsidRPr="002B15B0">
        <w:rPr>
          <w:rFonts w:ascii="Tahoma" w:hAnsi="Tahoma" w:cs="Tahoma"/>
          <w:i/>
          <w:iCs/>
        </w:rPr>
        <w:t xml:space="preserve"> </w:t>
      </w:r>
      <w:r>
        <w:rPr>
          <w:rFonts w:ascii="Tahoma" w:hAnsi="Tahoma" w:cs="Tahoma"/>
          <w:i/>
          <w:iCs/>
        </w:rPr>
        <w:t>и</w:t>
      </w:r>
      <w:r w:rsidR="00165B61" w:rsidRPr="002B15B0">
        <w:rPr>
          <w:rFonts w:ascii="Tahoma" w:hAnsi="Tahoma" w:cs="Tahoma"/>
          <w:i/>
          <w:iCs/>
        </w:rPr>
        <w:t xml:space="preserve"> </w:t>
      </w:r>
      <w:r>
        <w:rPr>
          <w:rFonts w:ascii="Tahoma" w:hAnsi="Tahoma" w:cs="Tahoma"/>
          <w:i/>
          <w:iCs/>
        </w:rPr>
        <w:t>центар</w:t>
      </w:r>
      <w:r w:rsidR="00165B61" w:rsidRPr="002B15B0">
        <w:rPr>
          <w:rFonts w:ascii="Tahoma" w:hAnsi="Tahoma" w:cs="Tahoma"/>
          <w:i/>
          <w:iCs/>
        </w:rPr>
        <w:t xml:space="preserve"> </w:t>
      </w:r>
      <w:r>
        <w:rPr>
          <w:rFonts w:ascii="Tahoma" w:hAnsi="Tahoma" w:cs="Tahoma"/>
          <w:i/>
          <w:iCs/>
        </w:rPr>
        <w:t>за</w:t>
      </w:r>
      <w:r w:rsidR="00165B61" w:rsidRPr="002B15B0">
        <w:rPr>
          <w:rFonts w:ascii="Tahoma" w:hAnsi="Tahoma" w:cs="Tahoma"/>
          <w:i/>
          <w:iCs/>
        </w:rPr>
        <w:t xml:space="preserve"> </w:t>
      </w:r>
      <w:r>
        <w:rPr>
          <w:rFonts w:ascii="Tahoma" w:hAnsi="Tahoma" w:cs="Tahoma"/>
          <w:i/>
          <w:iCs/>
        </w:rPr>
        <w:t>социјални</w:t>
      </w:r>
      <w:r w:rsidR="00165B61" w:rsidRPr="002B15B0">
        <w:rPr>
          <w:rFonts w:ascii="Tahoma" w:hAnsi="Tahoma" w:cs="Tahoma"/>
          <w:i/>
          <w:iCs/>
        </w:rPr>
        <w:t xml:space="preserve"> </w:t>
      </w:r>
      <w:r>
        <w:rPr>
          <w:rFonts w:ascii="Tahoma" w:hAnsi="Tahoma" w:cs="Tahoma"/>
          <w:i/>
          <w:iCs/>
        </w:rPr>
        <w:t>рад</w:t>
      </w:r>
      <w:r w:rsidR="00165B61" w:rsidRPr="002B15B0">
        <w:rPr>
          <w:rFonts w:ascii="Tahoma" w:hAnsi="Tahoma" w:cs="Tahoma"/>
          <w:i/>
          <w:iCs/>
        </w:rPr>
        <w:t xml:space="preserve">, </w:t>
      </w:r>
      <w:r>
        <w:rPr>
          <w:rFonts w:ascii="Tahoma" w:hAnsi="Tahoma" w:cs="Tahoma"/>
          <w:i/>
          <w:iCs/>
        </w:rPr>
        <w:t>који</w:t>
      </w:r>
      <w:r w:rsidR="00165B61" w:rsidRPr="002B15B0">
        <w:rPr>
          <w:rFonts w:ascii="Tahoma" w:hAnsi="Tahoma" w:cs="Tahoma"/>
          <w:i/>
          <w:iCs/>
        </w:rPr>
        <w:t xml:space="preserve"> </w:t>
      </w:r>
      <w:r>
        <w:rPr>
          <w:rFonts w:ascii="Tahoma" w:hAnsi="Tahoma" w:cs="Tahoma"/>
          <w:i/>
          <w:iCs/>
        </w:rPr>
        <w:t>су</w:t>
      </w:r>
      <w:r w:rsidR="00165B61" w:rsidRPr="002B15B0">
        <w:rPr>
          <w:rFonts w:ascii="Tahoma" w:hAnsi="Tahoma" w:cs="Tahoma"/>
          <w:i/>
          <w:iCs/>
        </w:rPr>
        <w:t xml:space="preserve"> </w:t>
      </w:r>
      <w:r>
        <w:rPr>
          <w:rFonts w:ascii="Tahoma" w:hAnsi="Tahoma" w:cs="Tahoma"/>
          <w:i/>
          <w:iCs/>
        </w:rPr>
        <w:t>доставили</w:t>
      </w:r>
      <w:r w:rsidR="00165B61" w:rsidRPr="002B15B0">
        <w:rPr>
          <w:rFonts w:ascii="Tahoma" w:hAnsi="Tahoma" w:cs="Tahoma"/>
          <w:i/>
          <w:iCs/>
        </w:rPr>
        <w:t xml:space="preserve"> </w:t>
      </w:r>
      <w:r>
        <w:rPr>
          <w:rFonts w:ascii="Tahoma" w:hAnsi="Tahoma" w:cs="Tahoma"/>
          <w:i/>
          <w:iCs/>
        </w:rPr>
        <w:t>своје</w:t>
      </w:r>
      <w:r w:rsidR="00165B61" w:rsidRPr="002B15B0">
        <w:rPr>
          <w:rFonts w:ascii="Tahoma" w:hAnsi="Tahoma" w:cs="Tahoma"/>
          <w:i/>
          <w:iCs/>
        </w:rPr>
        <w:t xml:space="preserve"> </w:t>
      </w:r>
      <w:r>
        <w:rPr>
          <w:rFonts w:ascii="Tahoma" w:hAnsi="Tahoma" w:cs="Tahoma"/>
          <w:i/>
          <w:iCs/>
        </w:rPr>
        <w:t>одговоре</w:t>
      </w:r>
      <w:r w:rsidR="00165B61" w:rsidRPr="002B15B0">
        <w:rPr>
          <w:rFonts w:ascii="Tahoma" w:hAnsi="Tahoma" w:cs="Tahoma"/>
          <w:i/>
          <w:iCs/>
        </w:rPr>
        <w:t xml:space="preserve"> </w:t>
      </w:r>
      <w:r>
        <w:rPr>
          <w:rFonts w:ascii="Tahoma" w:hAnsi="Tahoma" w:cs="Tahoma"/>
          <w:i/>
          <w:iCs/>
        </w:rPr>
        <w:t>и</w:t>
      </w:r>
      <w:r w:rsidR="00165B61" w:rsidRPr="002B15B0">
        <w:rPr>
          <w:rFonts w:ascii="Tahoma" w:hAnsi="Tahoma" w:cs="Tahoma"/>
          <w:i/>
          <w:iCs/>
        </w:rPr>
        <w:t xml:space="preserve"> </w:t>
      </w:r>
      <w:r>
        <w:rPr>
          <w:rFonts w:ascii="Tahoma" w:hAnsi="Tahoma" w:cs="Tahoma"/>
          <w:i/>
          <w:iCs/>
        </w:rPr>
        <w:t>изјаснили</w:t>
      </w:r>
      <w:r w:rsidR="00165B61" w:rsidRPr="002B15B0">
        <w:rPr>
          <w:rFonts w:ascii="Tahoma" w:hAnsi="Tahoma" w:cs="Tahoma"/>
          <w:i/>
          <w:iCs/>
        </w:rPr>
        <w:t xml:space="preserve"> </w:t>
      </w:r>
      <w:r>
        <w:rPr>
          <w:rFonts w:ascii="Tahoma" w:hAnsi="Tahoma" w:cs="Tahoma"/>
          <w:i/>
          <w:iCs/>
        </w:rPr>
        <w:t>се</w:t>
      </w:r>
      <w:r w:rsidR="00165B61" w:rsidRPr="002B15B0">
        <w:rPr>
          <w:rFonts w:ascii="Tahoma" w:hAnsi="Tahoma" w:cs="Tahoma"/>
          <w:i/>
          <w:iCs/>
        </w:rPr>
        <w:t xml:space="preserve"> </w:t>
      </w:r>
      <w:r>
        <w:rPr>
          <w:rFonts w:ascii="Tahoma" w:hAnsi="Tahoma" w:cs="Tahoma"/>
          <w:i/>
          <w:iCs/>
        </w:rPr>
        <w:t>о</w:t>
      </w:r>
      <w:r w:rsidR="00165B61" w:rsidRPr="002B15B0">
        <w:rPr>
          <w:rFonts w:ascii="Tahoma" w:hAnsi="Tahoma" w:cs="Tahoma"/>
          <w:i/>
          <w:iCs/>
        </w:rPr>
        <w:t xml:space="preserve"> </w:t>
      </w:r>
      <w:r>
        <w:rPr>
          <w:rFonts w:ascii="Tahoma" w:hAnsi="Tahoma" w:cs="Tahoma"/>
          <w:i/>
          <w:iCs/>
        </w:rPr>
        <w:t>предметном</w:t>
      </w:r>
      <w:r w:rsidR="00165B61" w:rsidRPr="002B15B0">
        <w:rPr>
          <w:rFonts w:ascii="Tahoma" w:hAnsi="Tahoma" w:cs="Tahoma"/>
          <w:i/>
          <w:iCs/>
        </w:rPr>
        <w:t xml:space="preserve"> </w:t>
      </w:r>
      <w:r>
        <w:rPr>
          <w:rFonts w:ascii="Tahoma" w:hAnsi="Tahoma" w:cs="Tahoma"/>
          <w:i/>
          <w:iCs/>
        </w:rPr>
        <w:t>случају</w:t>
      </w:r>
      <w:r w:rsidR="00165B61" w:rsidRPr="002B15B0">
        <w:rPr>
          <w:rFonts w:ascii="Tahoma" w:hAnsi="Tahoma" w:cs="Tahoma"/>
          <w:i/>
          <w:iCs/>
        </w:rPr>
        <w:t xml:space="preserve">. </w:t>
      </w:r>
      <w:r>
        <w:rPr>
          <w:rFonts w:ascii="Tahoma" w:hAnsi="Tahoma" w:cs="Tahoma"/>
          <w:i/>
          <w:iCs/>
        </w:rPr>
        <w:t>Из</w:t>
      </w:r>
      <w:r w:rsidR="00165B61" w:rsidRPr="002B15B0">
        <w:rPr>
          <w:rFonts w:ascii="Tahoma" w:hAnsi="Tahoma" w:cs="Tahoma"/>
          <w:i/>
          <w:iCs/>
        </w:rPr>
        <w:t xml:space="preserve"> </w:t>
      </w:r>
      <w:r>
        <w:rPr>
          <w:rFonts w:ascii="Tahoma" w:hAnsi="Tahoma" w:cs="Tahoma"/>
          <w:i/>
          <w:iCs/>
        </w:rPr>
        <w:t>одговора</w:t>
      </w:r>
      <w:r w:rsidR="00165B61" w:rsidRPr="002B15B0">
        <w:rPr>
          <w:rFonts w:ascii="Tahoma" w:hAnsi="Tahoma" w:cs="Tahoma"/>
          <w:i/>
          <w:iCs/>
        </w:rPr>
        <w:t xml:space="preserve"> </w:t>
      </w:r>
      <w:r>
        <w:rPr>
          <w:rFonts w:ascii="Tahoma" w:hAnsi="Tahoma" w:cs="Tahoma"/>
          <w:i/>
          <w:iCs/>
        </w:rPr>
        <w:t>центра</w:t>
      </w:r>
      <w:r w:rsidR="00165B61" w:rsidRPr="002B15B0">
        <w:rPr>
          <w:rFonts w:ascii="Tahoma" w:hAnsi="Tahoma" w:cs="Tahoma"/>
          <w:i/>
          <w:iCs/>
        </w:rPr>
        <w:t xml:space="preserve"> </w:t>
      </w:r>
      <w:r>
        <w:rPr>
          <w:rFonts w:ascii="Tahoma" w:hAnsi="Tahoma" w:cs="Tahoma"/>
          <w:i/>
          <w:iCs/>
        </w:rPr>
        <w:t>за</w:t>
      </w:r>
      <w:r w:rsidR="00165B61" w:rsidRPr="002B15B0">
        <w:rPr>
          <w:rFonts w:ascii="Tahoma" w:hAnsi="Tahoma" w:cs="Tahoma"/>
          <w:i/>
          <w:iCs/>
        </w:rPr>
        <w:t xml:space="preserve"> </w:t>
      </w:r>
      <w:r>
        <w:rPr>
          <w:rFonts w:ascii="Tahoma" w:hAnsi="Tahoma" w:cs="Tahoma"/>
          <w:i/>
          <w:iCs/>
        </w:rPr>
        <w:t>социјални</w:t>
      </w:r>
      <w:r w:rsidR="00165B61" w:rsidRPr="002B15B0">
        <w:rPr>
          <w:rFonts w:ascii="Tahoma" w:hAnsi="Tahoma" w:cs="Tahoma"/>
          <w:i/>
          <w:iCs/>
        </w:rPr>
        <w:t xml:space="preserve"> </w:t>
      </w:r>
      <w:r>
        <w:rPr>
          <w:rFonts w:ascii="Tahoma" w:hAnsi="Tahoma" w:cs="Tahoma"/>
          <w:i/>
          <w:iCs/>
        </w:rPr>
        <w:t>рад</w:t>
      </w:r>
      <w:r w:rsidR="00165B61" w:rsidRPr="002B15B0">
        <w:rPr>
          <w:rFonts w:ascii="Tahoma" w:hAnsi="Tahoma" w:cs="Tahoma"/>
          <w:i/>
          <w:iCs/>
        </w:rPr>
        <w:t xml:space="preserve"> </w:t>
      </w:r>
      <w:r>
        <w:rPr>
          <w:rFonts w:ascii="Tahoma" w:hAnsi="Tahoma" w:cs="Tahoma"/>
          <w:i/>
          <w:iCs/>
        </w:rPr>
        <w:t>произилази</w:t>
      </w:r>
      <w:r w:rsidR="00165B61" w:rsidRPr="002B15B0">
        <w:rPr>
          <w:rFonts w:ascii="Tahoma" w:hAnsi="Tahoma" w:cs="Tahoma"/>
          <w:i/>
          <w:iCs/>
        </w:rPr>
        <w:t>:</w:t>
      </w:r>
    </w:p>
    <w:p w14:paraId="724B5015" w14:textId="1209CC37" w:rsidR="00165B61" w:rsidRPr="002B15B0" w:rsidRDefault="00165B61">
      <w:pPr>
        <w:pStyle w:val="ListParagraph"/>
        <w:numPr>
          <w:ilvl w:val="0"/>
          <w:numId w:val="23"/>
        </w:numPr>
        <w:spacing w:line="259" w:lineRule="auto"/>
        <w:jc w:val="both"/>
        <w:rPr>
          <w:rFonts w:ascii="Tahoma" w:hAnsi="Tahoma" w:cs="Tahoma"/>
          <w:i/>
          <w:iCs/>
        </w:rPr>
      </w:pPr>
      <w:r w:rsidRPr="002B15B0">
        <w:rPr>
          <w:rFonts w:ascii="Tahoma" w:hAnsi="Tahoma" w:cs="Tahoma"/>
          <w:i/>
          <w:iCs/>
        </w:rPr>
        <w:t>„</w:t>
      </w:r>
      <w:r w:rsidR="00656ED2">
        <w:rPr>
          <w:rFonts w:ascii="Tahoma" w:hAnsi="Tahoma" w:cs="Tahoma"/>
          <w:i/>
          <w:iCs/>
        </w:rPr>
        <w:t>да</w:t>
      </w:r>
      <w:r w:rsidRPr="002B15B0">
        <w:rPr>
          <w:rFonts w:ascii="Tahoma" w:hAnsi="Tahoma" w:cs="Tahoma"/>
          <w:i/>
          <w:iCs/>
        </w:rPr>
        <w:t xml:space="preserve"> </w:t>
      </w:r>
      <w:r w:rsidR="00656ED2">
        <w:rPr>
          <w:rFonts w:ascii="Tahoma" w:hAnsi="Tahoma" w:cs="Tahoma"/>
          <w:i/>
          <w:iCs/>
        </w:rPr>
        <w:t>је</w:t>
      </w:r>
      <w:r w:rsidRPr="002B15B0">
        <w:rPr>
          <w:rFonts w:ascii="Tahoma" w:hAnsi="Tahoma" w:cs="Tahoma"/>
          <w:i/>
          <w:iCs/>
        </w:rPr>
        <w:t xml:space="preserve"> </w:t>
      </w:r>
      <w:r w:rsidR="00656ED2">
        <w:rPr>
          <w:rFonts w:ascii="Tahoma" w:hAnsi="Tahoma" w:cs="Tahoma"/>
          <w:i/>
          <w:iCs/>
        </w:rPr>
        <w:t>код</w:t>
      </w:r>
      <w:r w:rsidRPr="002B15B0">
        <w:rPr>
          <w:rFonts w:ascii="Tahoma" w:hAnsi="Tahoma" w:cs="Tahoma"/>
          <w:i/>
          <w:iCs/>
        </w:rPr>
        <w:t xml:space="preserve"> </w:t>
      </w:r>
      <w:r w:rsidR="00656ED2">
        <w:rPr>
          <w:rFonts w:ascii="Tahoma" w:hAnsi="Tahoma" w:cs="Tahoma"/>
          <w:i/>
          <w:iCs/>
        </w:rPr>
        <w:t>центра</w:t>
      </w:r>
      <w:r w:rsidRPr="002B15B0">
        <w:rPr>
          <w:rFonts w:ascii="Tahoma" w:hAnsi="Tahoma" w:cs="Tahoma"/>
          <w:i/>
          <w:iCs/>
        </w:rPr>
        <w:t xml:space="preserve"> </w:t>
      </w:r>
      <w:r w:rsidR="00656ED2">
        <w:rPr>
          <w:rFonts w:ascii="Tahoma" w:hAnsi="Tahoma" w:cs="Tahoma"/>
          <w:i/>
          <w:iCs/>
        </w:rPr>
        <w:t>за</w:t>
      </w:r>
      <w:r w:rsidRPr="002B15B0">
        <w:rPr>
          <w:rFonts w:ascii="Tahoma" w:hAnsi="Tahoma" w:cs="Tahoma"/>
          <w:i/>
          <w:iCs/>
        </w:rPr>
        <w:t xml:space="preserve"> </w:t>
      </w:r>
      <w:r w:rsidR="00656ED2">
        <w:rPr>
          <w:rFonts w:ascii="Tahoma" w:hAnsi="Tahoma" w:cs="Tahoma"/>
          <w:i/>
          <w:iCs/>
        </w:rPr>
        <w:t>социјани</w:t>
      </w:r>
      <w:r w:rsidRPr="002B15B0">
        <w:rPr>
          <w:rFonts w:ascii="Tahoma" w:hAnsi="Tahoma" w:cs="Tahoma"/>
          <w:i/>
          <w:iCs/>
        </w:rPr>
        <w:t xml:space="preserve"> </w:t>
      </w:r>
      <w:r w:rsidR="00656ED2">
        <w:rPr>
          <w:rFonts w:ascii="Tahoma" w:hAnsi="Tahoma" w:cs="Tahoma"/>
          <w:i/>
          <w:iCs/>
        </w:rPr>
        <w:t>рад</w:t>
      </w:r>
      <w:r w:rsidRPr="002B15B0">
        <w:rPr>
          <w:rFonts w:ascii="Tahoma" w:hAnsi="Tahoma" w:cs="Tahoma"/>
          <w:i/>
          <w:iCs/>
        </w:rPr>
        <w:t xml:space="preserve"> </w:t>
      </w:r>
      <w:r w:rsidR="00656ED2">
        <w:rPr>
          <w:rFonts w:ascii="Tahoma" w:hAnsi="Tahoma" w:cs="Tahoma"/>
          <w:i/>
          <w:iCs/>
        </w:rPr>
        <w:t>отворен</w:t>
      </w:r>
      <w:r w:rsidRPr="002B15B0">
        <w:rPr>
          <w:rFonts w:ascii="Tahoma" w:hAnsi="Tahoma" w:cs="Tahoma"/>
          <w:i/>
          <w:iCs/>
        </w:rPr>
        <w:t xml:space="preserve"> </w:t>
      </w:r>
      <w:r w:rsidR="00656ED2">
        <w:rPr>
          <w:rFonts w:ascii="Tahoma" w:hAnsi="Tahoma" w:cs="Tahoma"/>
          <w:i/>
          <w:iCs/>
        </w:rPr>
        <w:t>предмет</w:t>
      </w:r>
      <w:r w:rsidRPr="002B15B0">
        <w:rPr>
          <w:rFonts w:ascii="Tahoma" w:hAnsi="Tahoma" w:cs="Tahoma"/>
          <w:i/>
          <w:iCs/>
        </w:rPr>
        <w:t xml:space="preserve"> </w:t>
      </w:r>
      <w:r w:rsidR="00656ED2">
        <w:rPr>
          <w:rFonts w:ascii="Tahoma" w:hAnsi="Tahoma" w:cs="Tahoma"/>
          <w:i/>
          <w:iCs/>
        </w:rPr>
        <w:t>Злостављање</w:t>
      </w:r>
      <w:r w:rsidRPr="002B15B0">
        <w:rPr>
          <w:rFonts w:ascii="Tahoma" w:hAnsi="Tahoma" w:cs="Tahoma"/>
          <w:i/>
          <w:iCs/>
        </w:rPr>
        <w:t xml:space="preserve"> </w:t>
      </w:r>
      <w:r w:rsidR="00656ED2">
        <w:rPr>
          <w:rFonts w:ascii="Tahoma" w:hAnsi="Tahoma" w:cs="Tahoma"/>
          <w:i/>
          <w:iCs/>
        </w:rPr>
        <w:t>малољетног</w:t>
      </w:r>
      <w:r w:rsidRPr="002B15B0">
        <w:rPr>
          <w:rFonts w:ascii="Tahoma" w:hAnsi="Tahoma" w:cs="Tahoma"/>
          <w:i/>
          <w:iCs/>
        </w:rPr>
        <w:t xml:space="preserve"> </w:t>
      </w:r>
      <w:r w:rsidR="00656ED2">
        <w:rPr>
          <w:rFonts w:ascii="Tahoma" w:hAnsi="Tahoma" w:cs="Tahoma"/>
          <w:i/>
          <w:iCs/>
        </w:rPr>
        <w:t>дјетета</w:t>
      </w:r>
      <w:r w:rsidRPr="002B15B0">
        <w:rPr>
          <w:rFonts w:ascii="Tahoma" w:hAnsi="Tahoma" w:cs="Tahoma"/>
          <w:i/>
          <w:iCs/>
        </w:rPr>
        <w:t xml:space="preserve">, </w:t>
      </w:r>
      <w:r w:rsidR="00656ED2">
        <w:rPr>
          <w:rFonts w:ascii="Tahoma" w:hAnsi="Tahoma" w:cs="Tahoma"/>
          <w:i/>
          <w:iCs/>
        </w:rPr>
        <w:t>а</w:t>
      </w:r>
      <w:r w:rsidRPr="002B15B0">
        <w:rPr>
          <w:rFonts w:ascii="Tahoma" w:hAnsi="Tahoma" w:cs="Tahoma"/>
          <w:i/>
          <w:iCs/>
        </w:rPr>
        <w:t xml:space="preserve"> </w:t>
      </w:r>
      <w:r w:rsidR="00656ED2">
        <w:rPr>
          <w:rFonts w:ascii="Tahoma" w:hAnsi="Tahoma" w:cs="Tahoma"/>
          <w:i/>
          <w:iCs/>
        </w:rPr>
        <w:t>на</w:t>
      </w:r>
      <w:r w:rsidRPr="002B15B0">
        <w:rPr>
          <w:rFonts w:ascii="Tahoma" w:hAnsi="Tahoma" w:cs="Tahoma"/>
          <w:i/>
          <w:iCs/>
        </w:rPr>
        <w:t xml:space="preserve"> </w:t>
      </w:r>
      <w:r w:rsidR="00656ED2">
        <w:rPr>
          <w:rFonts w:ascii="Tahoma" w:hAnsi="Tahoma" w:cs="Tahoma"/>
          <w:i/>
          <w:iCs/>
        </w:rPr>
        <w:t>основу</w:t>
      </w:r>
      <w:r w:rsidRPr="002B15B0">
        <w:rPr>
          <w:rFonts w:ascii="Tahoma" w:hAnsi="Tahoma" w:cs="Tahoma"/>
          <w:i/>
          <w:iCs/>
        </w:rPr>
        <w:t xml:space="preserve"> </w:t>
      </w:r>
      <w:r w:rsidR="00656ED2">
        <w:rPr>
          <w:rFonts w:ascii="Tahoma" w:hAnsi="Tahoma" w:cs="Tahoma"/>
          <w:i/>
          <w:iCs/>
        </w:rPr>
        <w:t>пријаве</w:t>
      </w:r>
      <w:r w:rsidRPr="002B15B0">
        <w:rPr>
          <w:rFonts w:ascii="Tahoma" w:hAnsi="Tahoma" w:cs="Tahoma"/>
          <w:i/>
          <w:iCs/>
        </w:rPr>
        <w:t xml:space="preserve"> </w:t>
      </w:r>
      <w:r w:rsidR="00656ED2">
        <w:rPr>
          <w:rFonts w:ascii="Tahoma" w:hAnsi="Tahoma" w:cs="Tahoma"/>
          <w:i/>
          <w:iCs/>
        </w:rPr>
        <w:t>основне</w:t>
      </w:r>
      <w:r w:rsidRPr="002B15B0">
        <w:rPr>
          <w:rFonts w:ascii="Tahoma" w:hAnsi="Tahoma" w:cs="Tahoma"/>
          <w:i/>
          <w:iCs/>
        </w:rPr>
        <w:t xml:space="preserve"> </w:t>
      </w:r>
      <w:r w:rsidR="00656ED2">
        <w:rPr>
          <w:rFonts w:ascii="Tahoma" w:hAnsi="Tahoma" w:cs="Tahoma"/>
          <w:i/>
          <w:iCs/>
        </w:rPr>
        <w:t>школе</w:t>
      </w:r>
      <w:r w:rsidRPr="002B15B0">
        <w:rPr>
          <w:rFonts w:ascii="Tahoma" w:hAnsi="Tahoma" w:cs="Tahoma"/>
          <w:i/>
          <w:iCs/>
        </w:rPr>
        <w:t xml:space="preserve"> </w:t>
      </w:r>
      <w:r w:rsidR="00656ED2">
        <w:rPr>
          <w:rFonts w:ascii="Tahoma" w:hAnsi="Tahoma" w:cs="Tahoma"/>
          <w:i/>
          <w:iCs/>
        </w:rPr>
        <w:t>коју</w:t>
      </w:r>
      <w:r w:rsidRPr="002B15B0">
        <w:rPr>
          <w:rFonts w:ascii="Tahoma" w:hAnsi="Tahoma" w:cs="Tahoma"/>
          <w:i/>
          <w:iCs/>
        </w:rPr>
        <w:t xml:space="preserve"> </w:t>
      </w:r>
      <w:r w:rsidR="00656ED2">
        <w:rPr>
          <w:rFonts w:ascii="Tahoma" w:hAnsi="Tahoma" w:cs="Tahoma"/>
          <w:i/>
          <w:iCs/>
        </w:rPr>
        <w:t>дјечак</w:t>
      </w:r>
      <w:r w:rsidRPr="002B15B0">
        <w:rPr>
          <w:rFonts w:ascii="Tahoma" w:hAnsi="Tahoma" w:cs="Tahoma"/>
          <w:i/>
          <w:iCs/>
        </w:rPr>
        <w:t xml:space="preserve"> </w:t>
      </w:r>
      <w:r w:rsidR="00656ED2">
        <w:rPr>
          <w:rFonts w:ascii="Tahoma" w:hAnsi="Tahoma" w:cs="Tahoma"/>
          <w:i/>
          <w:iCs/>
        </w:rPr>
        <w:t>похађа</w:t>
      </w:r>
      <w:r w:rsidRPr="002B15B0">
        <w:rPr>
          <w:rFonts w:ascii="Tahoma" w:hAnsi="Tahoma" w:cs="Tahoma"/>
          <w:i/>
          <w:iCs/>
        </w:rPr>
        <w:t xml:space="preserve"> </w:t>
      </w:r>
      <w:r w:rsidR="00656ED2">
        <w:rPr>
          <w:rFonts w:ascii="Tahoma" w:hAnsi="Tahoma" w:cs="Tahoma"/>
          <w:i/>
          <w:iCs/>
        </w:rPr>
        <w:t>за</w:t>
      </w:r>
      <w:r w:rsidRPr="002B15B0">
        <w:rPr>
          <w:rFonts w:ascii="Tahoma" w:hAnsi="Tahoma" w:cs="Tahoma"/>
          <w:i/>
          <w:iCs/>
        </w:rPr>
        <w:t xml:space="preserve"> </w:t>
      </w:r>
      <w:r w:rsidR="00656ED2">
        <w:rPr>
          <w:rFonts w:ascii="Tahoma" w:hAnsi="Tahoma" w:cs="Tahoma"/>
          <w:i/>
          <w:iCs/>
        </w:rPr>
        <w:t>насиље</w:t>
      </w:r>
      <w:r w:rsidRPr="002B15B0">
        <w:rPr>
          <w:rFonts w:ascii="Tahoma" w:hAnsi="Tahoma" w:cs="Tahoma"/>
          <w:i/>
          <w:iCs/>
        </w:rPr>
        <w:t xml:space="preserve"> </w:t>
      </w:r>
      <w:r w:rsidR="00656ED2">
        <w:rPr>
          <w:rFonts w:ascii="Tahoma" w:hAnsi="Tahoma" w:cs="Tahoma"/>
          <w:i/>
          <w:iCs/>
        </w:rPr>
        <w:t>у</w:t>
      </w:r>
      <w:r w:rsidRPr="002B15B0">
        <w:rPr>
          <w:rFonts w:ascii="Tahoma" w:hAnsi="Tahoma" w:cs="Tahoma"/>
          <w:i/>
          <w:iCs/>
        </w:rPr>
        <w:t xml:space="preserve"> </w:t>
      </w:r>
      <w:r w:rsidR="00656ED2">
        <w:rPr>
          <w:rFonts w:ascii="Tahoma" w:hAnsi="Tahoma" w:cs="Tahoma"/>
          <w:i/>
          <w:iCs/>
        </w:rPr>
        <w:t>породици</w:t>
      </w:r>
      <w:r w:rsidRPr="002B15B0">
        <w:rPr>
          <w:rFonts w:ascii="Tahoma" w:hAnsi="Tahoma" w:cs="Tahoma"/>
          <w:i/>
          <w:iCs/>
        </w:rPr>
        <w:t xml:space="preserve"> </w:t>
      </w:r>
      <w:r w:rsidR="00656ED2">
        <w:rPr>
          <w:rFonts w:ascii="Tahoma" w:hAnsi="Tahoma" w:cs="Tahoma"/>
          <w:i/>
          <w:iCs/>
        </w:rPr>
        <w:t>у</w:t>
      </w:r>
      <w:r w:rsidRPr="002B15B0">
        <w:rPr>
          <w:rFonts w:ascii="Tahoma" w:hAnsi="Tahoma" w:cs="Tahoma"/>
          <w:i/>
          <w:iCs/>
        </w:rPr>
        <w:t xml:space="preserve"> </w:t>
      </w:r>
      <w:r w:rsidR="00656ED2">
        <w:rPr>
          <w:rFonts w:ascii="Tahoma" w:hAnsi="Tahoma" w:cs="Tahoma"/>
          <w:i/>
          <w:iCs/>
        </w:rPr>
        <w:t>коме</w:t>
      </w:r>
      <w:r w:rsidRPr="002B15B0">
        <w:rPr>
          <w:rFonts w:ascii="Tahoma" w:hAnsi="Tahoma" w:cs="Tahoma"/>
          <w:i/>
          <w:iCs/>
        </w:rPr>
        <w:t xml:space="preserve"> </w:t>
      </w:r>
      <w:r w:rsidR="00656ED2">
        <w:rPr>
          <w:rFonts w:ascii="Tahoma" w:hAnsi="Tahoma" w:cs="Tahoma"/>
          <w:i/>
          <w:iCs/>
        </w:rPr>
        <w:t>наводе</w:t>
      </w:r>
      <w:r w:rsidRPr="002B15B0">
        <w:rPr>
          <w:rFonts w:ascii="Tahoma" w:hAnsi="Tahoma" w:cs="Tahoma"/>
          <w:i/>
          <w:iCs/>
        </w:rPr>
        <w:t xml:space="preserve"> </w:t>
      </w:r>
      <w:r w:rsidR="00656ED2">
        <w:rPr>
          <w:rFonts w:ascii="Tahoma" w:hAnsi="Tahoma" w:cs="Tahoma"/>
          <w:i/>
          <w:iCs/>
        </w:rPr>
        <w:t>да</w:t>
      </w:r>
      <w:r w:rsidRPr="002B15B0">
        <w:rPr>
          <w:rFonts w:ascii="Tahoma" w:hAnsi="Tahoma" w:cs="Tahoma"/>
          <w:i/>
          <w:iCs/>
        </w:rPr>
        <w:t xml:space="preserve"> </w:t>
      </w:r>
      <w:r w:rsidR="00656ED2">
        <w:rPr>
          <w:rFonts w:ascii="Tahoma" w:hAnsi="Tahoma" w:cs="Tahoma"/>
          <w:i/>
          <w:iCs/>
        </w:rPr>
        <w:t>је</w:t>
      </w:r>
      <w:r w:rsidRPr="002B15B0">
        <w:rPr>
          <w:rFonts w:ascii="Tahoma" w:hAnsi="Tahoma" w:cs="Tahoma"/>
          <w:i/>
          <w:iCs/>
        </w:rPr>
        <w:t xml:space="preserve"> </w:t>
      </w:r>
      <w:r w:rsidR="00656ED2">
        <w:rPr>
          <w:rFonts w:ascii="Tahoma" w:hAnsi="Tahoma" w:cs="Tahoma"/>
          <w:i/>
          <w:iCs/>
        </w:rPr>
        <w:t>малољетник</w:t>
      </w:r>
      <w:r w:rsidRPr="002B15B0">
        <w:rPr>
          <w:rFonts w:ascii="Tahoma" w:hAnsi="Tahoma" w:cs="Tahoma"/>
          <w:i/>
          <w:iCs/>
        </w:rPr>
        <w:t xml:space="preserve"> </w:t>
      </w:r>
      <w:r w:rsidR="00656ED2">
        <w:rPr>
          <w:rFonts w:ascii="Tahoma" w:hAnsi="Tahoma" w:cs="Tahoma"/>
          <w:i/>
          <w:iCs/>
        </w:rPr>
        <w:t>сам</w:t>
      </w:r>
      <w:r w:rsidRPr="002B15B0">
        <w:rPr>
          <w:rFonts w:ascii="Tahoma" w:hAnsi="Tahoma" w:cs="Tahoma"/>
          <w:i/>
          <w:iCs/>
        </w:rPr>
        <w:t xml:space="preserve"> </w:t>
      </w:r>
      <w:r w:rsidR="00656ED2">
        <w:rPr>
          <w:rFonts w:ascii="Tahoma" w:hAnsi="Tahoma" w:cs="Tahoma"/>
          <w:i/>
          <w:iCs/>
        </w:rPr>
        <w:t>пријавио</w:t>
      </w:r>
      <w:r w:rsidRPr="002B15B0">
        <w:rPr>
          <w:rFonts w:ascii="Tahoma" w:hAnsi="Tahoma" w:cs="Tahoma"/>
          <w:i/>
          <w:iCs/>
        </w:rPr>
        <w:t xml:space="preserve"> </w:t>
      </w:r>
      <w:r w:rsidR="00656ED2">
        <w:rPr>
          <w:rFonts w:ascii="Tahoma" w:hAnsi="Tahoma" w:cs="Tahoma"/>
          <w:i/>
          <w:iCs/>
        </w:rPr>
        <w:t>физичко</w:t>
      </w:r>
      <w:r w:rsidRPr="002B15B0">
        <w:rPr>
          <w:rFonts w:ascii="Tahoma" w:hAnsi="Tahoma" w:cs="Tahoma"/>
          <w:i/>
          <w:iCs/>
        </w:rPr>
        <w:t xml:space="preserve"> </w:t>
      </w:r>
      <w:r w:rsidR="00656ED2">
        <w:rPr>
          <w:rFonts w:ascii="Tahoma" w:hAnsi="Tahoma" w:cs="Tahoma"/>
          <w:i/>
          <w:iCs/>
        </w:rPr>
        <w:t>насиље</w:t>
      </w:r>
      <w:r w:rsidRPr="002B15B0">
        <w:rPr>
          <w:rFonts w:ascii="Tahoma" w:hAnsi="Tahoma" w:cs="Tahoma"/>
          <w:i/>
          <w:iCs/>
        </w:rPr>
        <w:t xml:space="preserve"> </w:t>
      </w:r>
      <w:r w:rsidR="00656ED2">
        <w:rPr>
          <w:rFonts w:ascii="Tahoma" w:hAnsi="Tahoma" w:cs="Tahoma"/>
          <w:i/>
          <w:iCs/>
        </w:rPr>
        <w:t>од</w:t>
      </w:r>
      <w:r w:rsidRPr="002B15B0">
        <w:rPr>
          <w:rFonts w:ascii="Tahoma" w:hAnsi="Tahoma" w:cs="Tahoma"/>
          <w:i/>
          <w:iCs/>
        </w:rPr>
        <w:t xml:space="preserve"> </w:t>
      </w:r>
      <w:r w:rsidR="00656ED2">
        <w:rPr>
          <w:rFonts w:ascii="Tahoma" w:hAnsi="Tahoma" w:cs="Tahoma"/>
          <w:i/>
          <w:iCs/>
        </w:rPr>
        <w:t>стране</w:t>
      </w:r>
      <w:r w:rsidRPr="002B15B0">
        <w:rPr>
          <w:rFonts w:ascii="Tahoma" w:hAnsi="Tahoma" w:cs="Tahoma"/>
          <w:i/>
          <w:iCs/>
        </w:rPr>
        <w:t xml:space="preserve"> </w:t>
      </w:r>
      <w:r w:rsidR="00656ED2">
        <w:rPr>
          <w:rFonts w:ascii="Tahoma" w:hAnsi="Tahoma" w:cs="Tahoma"/>
          <w:i/>
          <w:iCs/>
        </w:rPr>
        <w:t>оца</w:t>
      </w:r>
      <w:r w:rsidRPr="002B15B0">
        <w:rPr>
          <w:rFonts w:ascii="Tahoma" w:hAnsi="Tahoma" w:cs="Tahoma"/>
          <w:i/>
          <w:iCs/>
        </w:rPr>
        <w:t>,</w:t>
      </w:r>
    </w:p>
    <w:p w14:paraId="4E4C2A4B" w14:textId="0566E2E0" w:rsidR="00165B61" w:rsidRPr="002B15B0" w:rsidRDefault="00656ED2">
      <w:pPr>
        <w:pStyle w:val="ListParagraph"/>
        <w:numPr>
          <w:ilvl w:val="0"/>
          <w:numId w:val="23"/>
        </w:numPr>
        <w:spacing w:line="259" w:lineRule="auto"/>
        <w:jc w:val="both"/>
        <w:rPr>
          <w:rFonts w:ascii="Tahoma" w:hAnsi="Tahoma" w:cs="Tahoma"/>
          <w:i/>
          <w:iCs/>
        </w:rPr>
      </w:pPr>
      <w:r>
        <w:rPr>
          <w:rFonts w:ascii="Tahoma" w:hAnsi="Tahoma" w:cs="Tahoma"/>
          <w:i/>
          <w:iCs/>
        </w:rPr>
        <w:t>да</w:t>
      </w:r>
      <w:r w:rsidR="00165B61" w:rsidRPr="002B15B0">
        <w:rPr>
          <w:rFonts w:ascii="Tahoma" w:hAnsi="Tahoma" w:cs="Tahoma"/>
          <w:i/>
          <w:iCs/>
        </w:rPr>
        <w:t xml:space="preserve"> </w:t>
      </w:r>
      <w:r>
        <w:rPr>
          <w:rFonts w:ascii="Tahoma" w:hAnsi="Tahoma" w:cs="Tahoma"/>
          <w:i/>
          <w:iCs/>
        </w:rPr>
        <w:t>је</w:t>
      </w:r>
      <w:r w:rsidR="00165B61" w:rsidRPr="002B15B0">
        <w:rPr>
          <w:rFonts w:ascii="Tahoma" w:hAnsi="Tahoma" w:cs="Tahoma"/>
          <w:i/>
          <w:iCs/>
        </w:rPr>
        <w:t xml:space="preserve"> </w:t>
      </w:r>
      <w:r>
        <w:rPr>
          <w:rFonts w:ascii="Tahoma" w:hAnsi="Tahoma" w:cs="Tahoma"/>
          <w:i/>
          <w:iCs/>
        </w:rPr>
        <w:t>иста</w:t>
      </w:r>
      <w:r w:rsidR="00165B61" w:rsidRPr="002B15B0">
        <w:rPr>
          <w:rFonts w:ascii="Tahoma" w:hAnsi="Tahoma" w:cs="Tahoma"/>
          <w:i/>
          <w:iCs/>
        </w:rPr>
        <w:t xml:space="preserve"> </w:t>
      </w:r>
      <w:r>
        <w:rPr>
          <w:rFonts w:ascii="Tahoma" w:hAnsi="Tahoma" w:cs="Tahoma"/>
          <w:i/>
          <w:iCs/>
        </w:rPr>
        <w:t>пријава</w:t>
      </w:r>
      <w:r w:rsidR="00165B61" w:rsidRPr="002B15B0">
        <w:rPr>
          <w:rFonts w:ascii="Tahoma" w:hAnsi="Tahoma" w:cs="Tahoma"/>
          <w:i/>
          <w:iCs/>
        </w:rPr>
        <w:t xml:space="preserve"> </w:t>
      </w:r>
      <w:r>
        <w:rPr>
          <w:rFonts w:ascii="Tahoma" w:hAnsi="Tahoma" w:cs="Tahoma"/>
          <w:i/>
          <w:iCs/>
        </w:rPr>
        <w:t>прослијеђена</w:t>
      </w:r>
      <w:r w:rsidR="00165B61" w:rsidRPr="002B15B0">
        <w:rPr>
          <w:rFonts w:ascii="Tahoma" w:hAnsi="Tahoma" w:cs="Tahoma"/>
          <w:i/>
          <w:iCs/>
        </w:rPr>
        <w:t xml:space="preserve"> </w:t>
      </w:r>
      <w:r>
        <w:rPr>
          <w:rFonts w:ascii="Tahoma" w:hAnsi="Tahoma" w:cs="Tahoma"/>
          <w:i/>
          <w:iCs/>
        </w:rPr>
        <w:t>и</w:t>
      </w:r>
      <w:r w:rsidR="00165B61" w:rsidRPr="002B15B0">
        <w:rPr>
          <w:rFonts w:ascii="Tahoma" w:hAnsi="Tahoma" w:cs="Tahoma"/>
          <w:i/>
          <w:iCs/>
        </w:rPr>
        <w:t xml:space="preserve"> </w:t>
      </w:r>
      <w:r>
        <w:rPr>
          <w:rFonts w:ascii="Tahoma" w:hAnsi="Tahoma" w:cs="Tahoma"/>
          <w:i/>
          <w:iCs/>
        </w:rPr>
        <w:t>МУП</w:t>
      </w:r>
      <w:r w:rsidR="00165B61" w:rsidRPr="002B15B0">
        <w:rPr>
          <w:rFonts w:ascii="Tahoma" w:hAnsi="Tahoma" w:cs="Tahoma"/>
          <w:i/>
          <w:iCs/>
        </w:rPr>
        <w:t xml:space="preserve"> </w:t>
      </w:r>
      <w:r>
        <w:rPr>
          <w:rFonts w:ascii="Tahoma" w:hAnsi="Tahoma" w:cs="Tahoma"/>
          <w:i/>
          <w:iCs/>
        </w:rPr>
        <w:t>РС</w:t>
      </w:r>
      <w:r w:rsidR="00165B61" w:rsidRPr="002B15B0">
        <w:rPr>
          <w:rFonts w:ascii="Tahoma" w:hAnsi="Tahoma" w:cs="Tahoma"/>
          <w:i/>
          <w:iCs/>
        </w:rPr>
        <w:t>,</w:t>
      </w:r>
    </w:p>
    <w:p w14:paraId="5AFF520A" w14:textId="65674EB2" w:rsidR="00165B61" w:rsidRPr="002B15B0" w:rsidRDefault="00656ED2">
      <w:pPr>
        <w:pStyle w:val="ListParagraph"/>
        <w:numPr>
          <w:ilvl w:val="0"/>
          <w:numId w:val="23"/>
        </w:numPr>
        <w:spacing w:line="259" w:lineRule="auto"/>
        <w:jc w:val="both"/>
        <w:rPr>
          <w:rFonts w:ascii="Tahoma" w:hAnsi="Tahoma" w:cs="Tahoma"/>
          <w:i/>
          <w:iCs/>
        </w:rPr>
      </w:pPr>
      <w:r>
        <w:rPr>
          <w:rFonts w:ascii="Tahoma" w:hAnsi="Tahoma" w:cs="Tahoma"/>
          <w:i/>
          <w:iCs/>
        </w:rPr>
        <w:t>да</w:t>
      </w:r>
      <w:r w:rsidR="00165B61" w:rsidRPr="002B15B0">
        <w:rPr>
          <w:rFonts w:ascii="Tahoma" w:hAnsi="Tahoma" w:cs="Tahoma"/>
          <w:i/>
          <w:iCs/>
        </w:rPr>
        <w:t xml:space="preserve"> </w:t>
      </w:r>
      <w:r>
        <w:rPr>
          <w:rFonts w:ascii="Tahoma" w:hAnsi="Tahoma" w:cs="Tahoma"/>
          <w:i/>
          <w:iCs/>
        </w:rPr>
        <w:t>су</w:t>
      </w:r>
      <w:r w:rsidR="00165B61" w:rsidRPr="002B15B0">
        <w:rPr>
          <w:rFonts w:ascii="Tahoma" w:hAnsi="Tahoma" w:cs="Tahoma"/>
          <w:i/>
          <w:iCs/>
        </w:rPr>
        <w:t xml:space="preserve"> </w:t>
      </w:r>
      <w:r>
        <w:rPr>
          <w:rFonts w:ascii="Tahoma" w:hAnsi="Tahoma" w:cs="Tahoma"/>
          <w:i/>
          <w:iCs/>
        </w:rPr>
        <w:t>стручни</w:t>
      </w:r>
      <w:r w:rsidR="00165B61" w:rsidRPr="002B15B0">
        <w:rPr>
          <w:rFonts w:ascii="Tahoma" w:hAnsi="Tahoma" w:cs="Tahoma"/>
          <w:i/>
          <w:iCs/>
        </w:rPr>
        <w:t xml:space="preserve"> </w:t>
      </w:r>
      <w:r>
        <w:rPr>
          <w:rFonts w:ascii="Tahoma" w:hAnsi="Tahoma" w:cs="Tahoma"/>
          <w:i/>
          <w:iCs/>
        </w:rPr>
        <w:t>радници</w:t>
      </w:r>
      <w:r w:rsidR="00165B61" w:rsidRPr="002B15B0">
        <w:rPr>
          <w:rFonts w:ascii="Tahoma" w:hAnsi="Tahoma" w:cs="Tahoma"/>
          <w:i/>
          <w:iCs/>
        </w:rPr>
        <w:t xml:space="preserve"> </w:t>
      </w:r>
      <w:r>
        <w:rPr>
          <w:rFonts w:ascii="Tahoma" w:hAnsi="Tahoma" w:cs="Tahoma"/>
          <w:i/>
          <w:iCs/>
        </w:rPr>
        <w:t>одмах</w:t>
      </w:r>
      <w:r w:rsidR="00165B61" w:rsidRPr="002B15B0">
        <w:rPr>
          <w:rFonts w:ascii="Tahoma" w:hAnsi="Tahoma" w:cs="Tahoma"/>
          <w:i/>
          <w:iCs/>
        </w:rPr>
        <w:t xml:space="preserve"> </w:t>
      </w:r>
      <w:r>
        <w:rPr>
          <w:rFonts w:ascii="Tahoma" w:hAnsi="Tahoma" w:cs="Tahoma"/>
          <w:i/>
          <w:iCs/>
        </w:rPr>
        <w:t>по</w:t>
      </w:r>
      <w:r w:rsidR="00165B61" w:rsidRPr="002B15B0">
        <w:rPr>
          <w:rFonts w:ascii="Tahoma" w:hAnsi="Tahoma" w:cs="Tahoma"/>
          <w:i/>
          <w:iCs/>
        </w:rPr>
        <w:t xml:space="preserve"> </w:t>
      </w:r>
      <w:r>
        <w:rPr>
          <w:rFonts w:ascii="Tahoma" w:hAnsi="Tahoma" w:cs="Tahoma"/>
          <w:i/>
          <w:iCs/>
        </w:rPr>
        <w:t>запримљеној</w:t>
      </w:r>
      <w:r w:rsidR="00165B61" w:rsidRPr="002B15B0">
        <w:rPr>
          <w:rFonts w:ascii="Tahoma" w:hAnsi="Tahoma" w:cs="Tahoma"/>
          <w:i/>
          <w:iCs/>
        </w:rPr>
        <w:t xml:space="preserve"> </w:t>
      </w:r>
      <w:r>
        <w:rPr>
          <w:rFonts w:ascii="Tahoma" w:hAnsi="Tahoma" w:cs="Tahoma"/>
          <w:i/>
          <w:iCs/>
        </w:rPr>
        <w:t>пријави</w:t>
      </w:r>
      <w:r w:rsidR="00165B61" w:rsidRPr="002B15B0">
        <w:rPr>
          <w:rFonts w:ascii="Tahoma" w:hAnsi="Tahoma" w:cs="Tahoma"/>
          <w:i/>
          <w:iCs/>
        </w:rPr>
        <w:t xml:space="preserve"> </w:t>
      </w:r>
      <w:r>
        <w:rPr>
          <w:rFonts w:ascii="Tahoma" w:hAnsi="Tahoma" w:cs="Tahoma"/>
          <w:i/>
          <w:iCs/>
        </w:rPr>
        <w:t>извршили</w:t>
      </w:r>
      <w:r w:rsidR="00165B61" w:rsidRPr="002B15B0">
        <w:rPr>
          <w:rFonts w:ascii="Tahoma" w:hAnsi="Tahoma" w:cs="Tahoma"/>
          <w:i/>
          <w:iCs/>
        </w:rPr>
        <w:t xml:space="preserve"> </w:t>
      </w:r>
      <w:r>
        <w:rPr>
          <w:rFonts w:ascii="Tahoma" w:hAnsi="Tahoma" w:cs="Tahoma"/>
          <w:i/>
          <w:iCs/>
        </w:rPr>
        <w:t>теренску</w:t>
      </w:r>
      <w:r w:rsidR="00165B61" w:rsidRPr="002B15B0">
        <w:rPr>
          <w:rFonts w:ascii="Tahoma" w:hAnsi="Tahoma" w:cs="Tahoma"/>
          <w:i/>
          <w:iCs/>
        </w:rPr>
        <w:t xml:space="preserve"> </w:t>
      </w:r>
      <w:r>
        <w:rPr>
          <w:rFonts w:ascii="Tahoma" w:hAnsi="Tahoma" w:cs="Tahoma"/>
          <w:i/>
          <w:iCs/>
        </w:rPr>
        <w:t>посјету</w:t>
      </w:r>
      <w:r w:rsidR="00165B61" w:rsidRPr="002B15B0">
        <w:rPr>
          <w:rFonts w:ascii="Tahoma" w:hAnsi="Tahoma" w:cs="Tahoma"/>
          <w:i/>
          <w:iCs/>
        </w:rPr>
        <w:t xml:space="preserve"> </w:t>
      </w:r>
      <w:r>
        <w:rPr>
          <w:rFonts w:ascii="Tahoma" w:hAnsi="Tahoma" w:cs="Tahoma"/>
          <w:i/>
          <w:iCs/>
        </w:rPr>
        <w:t>на</w:t>
      </w:r>
      <w:r w:rsidR="00165B61" w:rsidRPr="002B15B0">
        <w:rPr>
          <w:rFonts w:ascii="Tahoma" w:hAnsi="Tahoma" w:cs="Tahoma"/>
          <w:i/>
          <w:iCs/>
        </w:rPr>
        <w:t xml:space="preserve"> </w:t>
      </w:r>
      <w:r>
        <w:rPr>
          <w:rFonts w:ascii="Tahoma" w:hAnsi="Tahoma" w:cs="Tahoma"/>
          <w:i/>
          <w:iCs/>
        </w:rPr>
        <w:t>адресу</w:t>
      </w:r>
      <w:r w:rsidR="00165B61" w:rsidRPr="002B15B0">
        <w:rPr>
          <w:rFonts w:ascii="Tahoma" w:hAnsi="Tahoma" w:cs="Tahoma"/>
          <w:i/>
          <w:iCs/>
        </w:rPr>
        <w:t xml:space="preserve"> </w:t>
      </w:r>
      <w:r>
        <w:rPr>
          <w:rFonts w:ascii="Tahoma" w:hAnsi="Tahoma" w:cs="Tahoma"/>
          <w:i/>
          <w:iCs/>
        </w:rPr>
        <w:t>становања</w:t>
      </w:r>
      <w:r w:rsidR="00165B61" w:rsidRPr="002B15B0">
        <w:rPr>
          <w:rFonts w:ascii="Tahoma" w:hAnsi="Tahoma" w:cs="Tahoma"/>
          <w:i/>
          <w:iCs/>
        </w:rPr>
        <w:t xml:space="preserve">, </w:t>
      </w:r>
      <w:r>
        <w:rPr>
          <w:rFonts w:ascii="Tahoma" w:hAnsi="Tahoma" w:cs="Tahoma"/>
          <w:i/>
          <w:iCs/>
        </w:rPr>
        <w:t>обавили</w:t>
      </w:r>
      <w:r w:rsidR="00165B61" w:rsidRPr="002B15B0">
        <w:rPr>
          <w:rFonts w:ascii="Tahoma" w:hAnsi="Tahoma" w:cs="Tahoma"/>
          <w:i/>
          <w:iCs/>
        </w:rPr>
        <w:t xml:space="preserve"> </w:t>
      </w:r>
      <w:r>
        <w:rPr>
          <w:rFonts w:ascii="Tahoma" w:hAnsi="Tahoma" w:cs="Tahoma"/>
          <w:i/>
          <w:iCs/>
        </w:rPr>
        <w:t>разговор</w:t>
      </w:r>
      <w:r w:rsidR="00165B61" w:rsidRPr="002B15B0">
        <w:rPr>
          <w:rFonts w:ascii="Tahoma" w:hAnsi="Tahoma" w:cs="Tahoma"/>
          <w:i/>
          <w:iCs/>
        </w:rPr>
        <w:t xml:space="preserve"> </w:t>
      </w:r>
      <w:r>
        <w:rPr>
          <w:rFonts w:ascii="Tahoma" w:hAnsi="Tahoma" w:cs="Tahoma"/>
          <w:i/>
          <w:iCs/>
        </w:rPr>
        <w:t>са</w:t>
      </w:r>
      <w:r w:rsidR="00165B61" w:rsidRPr="002B15B0">
        <w:rPr>
          <w:rFonts w:ascii="Tahoma" w:hAnsi="Tahoma" w:cs="Tahoma"/>
          <w:i/>
          <w:iCs/>
        </w:rPr>
        <w:t xml:space="preserve"> </w:t>
      </w:r>
      <w:r>
        <w:rPr>
          <w:rFonts w:ascii="Tahoma" w:hAnsi="Tahoma" w:cs="Tahoma"/>
          <w:i/>
          <w:iCs/>
        </w:rPr>
        <w:t>дјететом</w:t>
      </w:r>
      <w:r w:rsidR="00165B61" w:rsidRPr="002B15B0">
        <w:rPr>
          <w:rFonts w:ascii="Tahoma" w:hAnsi="Tahoma" w:cs="Tahoma"/>
          <w:i/>
          <w:iCs/>
        </w:rPr>
        <w:t xml:space="preserve"> </w:t>
      </w:r>
      <w:r>
        <w:rPr>
          <w:rFonts w:ascii="Tahoma" w:hAnsi="Tahoma" w:cs="Tahoma"/>
          <w:i/>
          <w:iCs/>
        </w:rPr>
        <w:t>и</w:t>
      </w:r>
      <w:r w:rsidR="00165B61" w:rsidRPr="002B15B0">
        <w:rPr>
          <w:rFonts w:ascii="Tahoma" w:hAnsi="Tahoma" w:cs="Tahoma"/>
          <w:i/>
          <w:iCs/>
        </w:rPr>
        <w:t xml:space="preserve"> </w:t>
      </w:r>
      <w:r>
        <w:rPr>
          <w:rFonts w:ascii="Tahoma" w:hAnsi="Tahoma" w:cs="Tahoma"/>
          <w:i/>
          <w:iCs/>
        </w:rPr>
        <w:t>маћехом</w:t>
      </w:r>
      <w:r w:rsidR="00165B61" w:rsidRPr="002B15B0">
        <w:rPr>
          <w:rFonts w:ascii="Tahoma" w:hAnsi="Tahoma" w:cs="Tahoma"/>
          <w:i/>
          <w:iCs/>
        </w:rPr>
        <w:t xml:space="preserve">, </w:t>
      </w:r>
      <w:r>
        <w:rPr>
          <w:rFonts w:ascii="Tahoma" w:hAnsi="Tahoma" w:cs="Tahoma"/>
          <w:i/>
          <w:iCs/>
        </w:rPr>
        <w:t>обављен</w:t>
      </w:r>
      <w:r w:rsidR="00165B61" w:rsidRPr="002B15B0">
        <w:rPr>
          <w:rFonts w:ascii="Tahoma" w:hAnsi="Tahoma" w:cs="Tahoma"/>
          <w:i/>
          <w:iCs/>
        </w:rPr>
        <w:t xml:space="preserve"> </w:t>
      </w:r>
      <w:r>
        <w:rPr>
          <w:rFonts w:ascii="Tahoma" w:hAnsi="Tahoma" w:cs="Tahoma"/>
          <w:i/>
          <w:iCs/>
        </w:rPr>
        <w:t>је</w:t>
      </w:r>
      <w:r w:rsidR="00165B61" w:rsidRPr="002B15B0">
        <w:rPr>
          <w:rFonts w:ascii="Tahoma" w:hAnsi="Tahoma" w:cs="Tahoma"/>
          <w:i/>
          <w:iCs/>
        </w:rPr>
        <w:t xml:space="preserve"> </w:t>
      </w:r>
      <w:r>
        <w:rPr>
          <w:rFonts w:ascii="Tahoma" w:hAnsi="Tahoma" w:cs="Tahoma"/>
          <w:i/>
          <w:iCs/>
        </w:rPr>
        <w:t>разговор</w:t>
      </w:r>
      <w:r w:rsidR="00165B61" w:rsidRPr="002B15B0">
        <w:rPr>
          <w:rFonts w:ascii="Tahoma" w:hAnsi="Tahoma" w:cs="Tahoma"/>
          <w:i/>
          <w:iCs/>
        </w:rPr>
        <w:t xml:space="preserve"> </w:t>
      </w:r>
      <w:r>
        <w:rPr>
          <w:rFonts w:ascii="Tahoma" w:hAnsi="Tahoma" w:cs="Tahoma"/>
          <w:i/>
          <w:iCs/>
        </w:rPr>
        <w:t>са</w:t>
      </w:r>
      <w:r w:rsidR="00165B61" w:rsidRPr="002B15B0">
        <w:rPr>
          <w:rFonts w:ascii="Tahoma" w:hAnsi="Tahoma" w:cs="Tahoma"/>
          <w:i/>
          <w:iCs/>
        </w:rPr>
        <w:t xml:space="preserve"> </w:t>
      </w:r>
      <w:r>
        <w:rPr>
          <w:rFonts w:ascii="Tahoma" w:hAnsi="Tahoma" w:cs="Tahoma"/>
          <w:i/>
          <w:iCs/>
        </w:rPr>
        <w:t>педагошко</w:t>
      </w:r>
      <w:r w:rsidR="00F07F96">
        <w:rPr>
          <w:rFonts w:ascii="Tahoma" w:hAnsi="Tahoma" w:cs="Tahoma"/>
          <w:i/>
          <w:iCs/>
        </w:rPr>
        <w:t xml:space="preserve"> </w:t>
      </w:r>
      <w:r w:rsidR="00165B61" w:rsidRPr="002B15B0">
        <w:rPr>
          <w:rFonts w:ascii="Tahoma" w:hAnsi="Tahoma" w:cs="Tahoma"/>
          <w:i/>
          <w:iCs/>
        </w:rPr>
        <w:t>-</w:t>
      </w:r>
      <w:r>
        <w:rPr>
          <w:rFonts w:ascii="Tahoma" w:hAnsi="Tahoma" w:cs="Tahoma"/>
          <w:i/>
          <w:iCs/>
        </w:rPr>
        <w:t>психолошком</w:t>
      </w:r>
      <w:r w:rsidR="00165B61" w:rsidRPr="002B15B0">
        <w:rPr>
          <w:rFonts w:ascii="Tahoma" w:hAnsi="Tahoma" w:cs="Tahoma"/>
          <w:i/>
          <w:iCs/>
        </w:rPr>
        <w:t xml:space="preserve"> </w:t>
      </w:r>
      <w:r>
        <w:rPr>
          <w:rFonts w:ascii="Tahoma" w:hAnsi="Tahoma" w:cs="Tahoma"/>
          <w:i/>
          <w:iCs/>
        </w:rPr>
        <w:t>службом</w:t>
      </w:r>
      <w:r w:rsidR="00165B61" w:rsidRPr="002B15B0">
        <w:rPr>
          <w:rFonts w:ascii="Tahoma" w:hAnsi="Tahoma" w:cs="Tahoma"/>
          <w:i/>
          <w:iCs/>
        </w:rPr>
        <w:t xml:space="preserve"> </w:t>
      </w:r>
      <w:r>
        <w:rPr>
          <w:rFonts w:ascii="Tahoma" w:hAnsi="Tahoma" w:cs="Tahoma"/>
          <w:i/>
          <w:iCs/>
        </w:rPr>
        <w:t>школе</w:t>
      </w:r>
      <w:r w:rsidR="00165B61" w:rsidRPr="002B15B0">
        <w:rPr>
          <w:rFonts w:ascii="Tahoma" w:hAnsi="Tahoma" w:cs="Tahoma"/>
          <w:i/>
          <w:iCs/>
        </w:rPr>
        <w:t xml:space="preserve"> </w:t>
      </w:r>
      <w:r>
        <w:rPr>
          <w:rFonts w:ascii="Tahoma" w:hAnsi="Tahoma" w:cs="Tahoma"/>
          <w:i/>
          <w:iCs/>
        </w:rPr>
        <w:t>и</w:t>
      </w:r>
      <w:r w:rsidR="00165B61" w:rsidRPr="002B15B0">
        <w:rPr>
          <w:rFonts w:ascii="Tahoma" w:hAnsi="Tahoma" w:cs="Tahoma"/>
          <w:i/>
          <w:iCs/>
        </w:rPr>
        <w:t xml:space="preserve"> </w:t>
      </w:r>
      <w:r>
        <w:rPr>
          <w:rFonts w:ascii="Tahoma" w:hAnsi="Tahoma" w:cs="Tahoma"/>
          <w:i/>
          <w:iCs/>
        </w:rPr>
        <w:t>након</w:t>
      </w:r>
      <w:r w:rsidR="00165B61" w:rsidRPr="002B15B0">
        <w:rPr>
          <w:rFonts w:ascii="Tahoma" w:hAnsi="Tahoma" w:cs="Tahoma"/>
          <w:i/>
          <w:iCs/>
        </w:rPr>
        <w:t xml:space="preserve"> </w:t>
      </w:r>
      <w:r>
        <w:rPr>
          <w:rFonts w:ascii="Tahoma" w:hAnsi="Tahoma" w:cs="Tahoma"/>
          <w:i/>
          <w:iCs/>
        </w:rPr>
        <w:t>детаљно</w:t>
      </w:r>
      <w:r w:rsidR="00165B61" w:rsidRPr="002B15B0">
        <w:rPr>
          <w:rFonts w:ascii="Tahoma" w:hAnsi="Tahoma" w:cs="Tahoma"/>
          <w:i/>
          <w:iCs/>
        </w:rPr>
        <w:t xml:space="preserve"> </w:t>
      </w:r>
      <w:r>
        <w:rPr>
          <w:rFonts w:ascii="Tahoma" w:hAnsi="Tahoma" w:cs="Tahoma"/>
          <w:i/>
          <w:iCs/>
        </w:rPr>
        <w:t>анализираног</w:t>
      </w:r>
      <w:r w:rsidR="00165B61" w:rsidRPr="002B15B0">
        <w:rPr>
          <w:rFonts w:ascii="Tahoma" w:hAnsi="Tahoma" w:cs="Tahoma"/>
          <w:i/>
          <w:iCs/>
        </w:rPr>
        <w:t xml:space="preserve"> </w:t>
      </w:r>
      <w:r>
        <w:rPr>
          <w:rFonts w:ascii="Tahoma" w:hAnsi="Tahoma" w:cs="Tahoma"/>
          <w:i/>
          <w:iCs/>
        </w:rPr>
        <w:t>садржаја</w:t>
      </w:r>
      <w:r w:rsidR="00165B61" w:rsidRPr="002B15B0">
        <w:rPr>
          <w:rFonts w:ascii="Tahoma" w:hAnsi="Tahoma" w:cs="Tahoma"/>
          <w:i/>
          <w:iCs/>
        </w:rPr>
        <w:t xml:space="preserve"> </w:t>
      </w:r>
      <w:r>
        <w:rPr>
          <w:rFonts w:ascii="Tahoma" w:hAnsi="Tahoma" w:cs="Tahoma"/>
          <w:i/>
          <w:iCs/>
        </w:rPr>
        <w:t>пријаве</w:t>
      </w:r>
      <w:r w:rsidR="00165B61" w:rsidRPr="002B15B0">
        <w:rPr>
          <w:rFonts w:ascii="Tahoma" w:hAnsi="Tahoma" w:cs="Tahoma"/>
          <w:i/>
          <w:iCs/>
        </w:rPr>
        <w:t xml:space="preserve">, </w:t>
      </w:r>
      <w:r>
        <w:rPr>
          <w:rFonts w:ascii="Tahoma" w:hAnsi="Tahoma" w:cs="Tahoma"/>
          <w:i/>
          <w:iCs/>
        </w:rPr>
        <w:t>процјенили</w:t>
      </w:r>
      <w:r w:rsidR="00165B61" w:rsidRPr="002B15B0">
        <w:rPr>
          <w:rFonts w:ascii="Tahoma" w:hAnsi="Tahoma" w:cs="Tahoma"/>
          <w:i/>
          <w:iCs/>
        </w:rPr>
        <w:t xml:space="preserve"> </w:t>
      </w:r>
      <w:r>
        <w:rPr>
          <w:rFonts w:ascii="Tahoma" w:hAnsi="Tahoma" w:cs="Tahoma"/>
          <w:i/>
          <w:iCs/>
        </w:rPr>
        <w:t>да</w:t>
      </w:r>
      <w:r w:rsidR="00165B61" w:rsidRPr="002B15B0">
        <w:rPr>
          <w:rFonts w:ascii="Tahoma" w:hAnsi="Tahoma" w:cs="Tahoma"/>
          <w:i/>
          <w:iCs/>
        </w:rPr>
        <w:t xml:space="preserve"> </w:t>
      </w:r>
      <w:r>
        <w:rPr>
          <w:rFonts w:ascii="Tahoma" w:hAnsi="Tahoma" w:cs="Tahoma"/>
          <w:i/>
          <w:iCs/>
        </w:rPr>
        <w:t>живот</w:t>
      </w:r>
      <w:r w:rsidR="00165B61" w:rsidRPr="002B15B0">
        <w:rPr>
          <w:rFonts w:ascii="Tahoma" w:hAnsi="Tahoma" w:cs="Tahoma"/>
          <w:i/>
          <w:iCs/>
        </w:rPr>
        <w:t xml:space="preserve"> </w:t>
      </w:r>
      <w:r>
        <w:rPr>
          <w:rFonts w:ascii="Tahoma" w:hAnsi="Tahoma" w:cs="Tahoma"/>
          <w:i/>
          <w:iCs/>
        </w:rPr>
        <w:t>и</w:t>
      </w:r>
      <w:r w:rsidR="00165B61" w:rsidRPr="002B15B0">
        <w:rPr>
          <w:rFonts w:ascii="Tahoma" w:hAnsi="Tahoma" w:cs="Tahoma"/>
          <w:i/>
          <w:iCs/>
        </w:rPr>
        <w:t xml:space="preserve"> </w:t>
      </w:r>
      <w:r>
        <w:rPr>
          <w:rFonts w:ascii="Tahoma" w:hAnsi="Tahoma" w:cs="Tahoma"/>
          <w:i/>
          <w:iCs/>
        </w:rPr>
        <w:t>здравље</w:t>
      </w:r>
      <w:r w:rsidR="00165B61" w:rsidRPr="002B15B0">
        <w:rPr>
          <w:rFonts w:ascii="Tahoma" w:hAnsi="Tahoma" w:cs="Tahoma"/>
          <w:i/>
          <w:iCs/>
        </w:rPr>
        <w:t xml:space="preserve"> </w:t>
      </w:r>
      <w:r>
        <w:rPr>
          <w:rFonts w:ascii="Tahoma" w:hAnsi="Tahoma" w:cs="Tahoma"/>
          <w:i/>
          <w:iCs/>
        </w:rPr>
        <w:t>млљт</w:t>
      </w:r>
      <w:r w:rsidR="00165B61" w:rsidRPr="002B15B0">
        <w:rPr>
          <w:rFonts w:ascii="Tahoma" w:hAnsi="Tahoma" w:cs="Tahoma"/>
          <w:i/>
          <w:iCs/>
        </w:rPr>
        <w:t xml:space="preserve">. </w:t>
      </w:r>
      <w:r>
        <w:rPr>
          <w:rFonts w:ascii="Tahoma" w:hAnsi="Tahoma" w:cs="Tahoma"/>
          <w:i/>
          <w:iCs/>
        </w:rPr>
        <w:t>дјетета</w:t>
      </w:r>
      <w:r w:rsidR="00165B61" w:rsidRPr="002B15B0">
        <w:rPr>
          <w:rFonts w:ascii="Tahoma" w:hAnsi="Tahoma" w:cs="Tahoma"/>
          <w:i/>
          <w:iCs/>
        </w:rPr>
        <w:t xml:space="preserve"> </w:t>
      </w:r>
      <w:r>
        <w:rPr>
          <w:rFonts w:ascii="Tahoma" w:hAnsi="Tahoma" w:cs="Tahoma"/>
          <w:i/>
          <w:iCs/>
        </w:rPr>
        <w:t>нису</w:t>
      </w:r>
      <w:r w:rsidR="00165B61" w:rsidRPr="002B15B0">
        <w:rPr>
          <w:rFonts w:ascii="Tahoma" w:hAnsi="Tahoma" w:cs="Tahoma"/>
          <w:i/>
          <w:iCs/>
        </w:rPr>
        <w:t xml:space="preserve"> </w:t>
      </w:r>
      <w:r>
        <w:rPr>
          <w:rFonts w:ascii="Tahoma" w:hAnsi="Tahoma" w:cs="Tahoma"/>
          <w:i/>
          <w:iCs/>
        </w:rPr>
        <w:t>угрожени</w:t>
      </w:r>
      <w:r w:rsidR="00165B61" w:rsidRPr="002B15B0">
        <w:rPr>
          <w:rFonts w:ascii="Tahoma" w:hAnsi="Tahoma" w:cs="Tahoma"/>
          <w:i/>
          <w:iCs/>
        </w:rPr>
        <w:t xml:space="preserve">, </w:t>
      </w:r>
    </w:p>
    <w:p w14:paraId="0FFB3ED3" w14:textId="6B6B2E86" w:rsidR="00165B61" w:rsidRPr="002B15B0" w:rsidRDefault="00656ED2">
      <w:pPr>
        <w:pStyle w:val="ListParagraph"/>
        <w:numPr>
          <w:ilvl w:val="0"/>
          <w:numId w:val="23"/>
        </w:numPr>
        <w:spacing w:line="259" w:lineRule="auto"/>
        <w:jc w:val="both"/>
        <w:rPr>
          <w:rFonts w:ascii="Tahoma" w:hAnsi="Tahoma" w:cs="Tahoma"/>
          <w:i/>
          <w:iCs/>
        </w:rPr>
      </w:pPr>
      <w:r>
        <w:rPr>
          <w:rFonts w:ascii="Tahoma" w:hAnsi="Tahoma" w:cs="Tahoma"/>
          <w:i/>
          <w:iCs/>
        </w:rPr>
        <w:t>да</w:t>
      </w:r>
      <w:r w:rsidR="00165B61" w:rsidRPr="002B15B0">
        <w:rPr>
          <w:rFonts w:ascii="Tahoma" w:hAnsi="Tahoma" w:cs="Tahoma"/>
          <w:i/>
          <w:iCs/>
        </w:rPr>
        <w:t xml:space="preserve"> </w:t>
      </w:r>
      <w:r>
        <w:rPr>
          <w:rFonts w:ascii="Tahoma" w:hAnsi="Tahoma" w:cs="Tahoma"/>
          <w:i/>
          <w:iCs/>
        </w:rPr>
        <w:t>је</w:t>
      </w:r>
      <w:r w:rsidR="00165B61" w:rsidRPr="002B15B0">
        <w:rPr>
          <w:rFonts w:ascii="Tahoma" w:hAnsi="Tahoma" w:cs="Tahoma"/>
          <w:i/>
          <w:iCs/>
        </w:rPr>
        <w:t xml:space="preserve"> </w:t>
      </w:r>
      <w:r>
        <w:rPr>
          <w:rFonts w:ascii="Tahoma" w:hAnsi="Tahoma" w:cs="Tahoma"/>
          <w:i/>
          <w:iCs/>
        </w:rPr>
        <w:t>орган</w:t>
      </w:r>
      <w:r w:rsidR="00165B61" w:rsidRPr="002B15B0">
        <w:rPr>
          <w:rFonts w:ascii="Tahoma" w:hAnsi="Tahoma" w:cs="Tahoma"/>
          <w:i/>
          <w:iCs/>
        </w:rPr>
        <w:t xml:space="preserve"> </w:t>
      </w:r>
      <w:r>
        <w:rPr>
          <w:rFonts w:ascii="Tahoma" w:hAnsi="Tahoma" w:cs="Tahoma"/>
          <w:i/>
          <w:iCs/>
        </w:rPr>
        <w:t>старатељства</w:t>
      </w:r>
      <w:r w:rsidR="00165B61" w:rsidRPr="002B15B0">
        <w:rPr>
          <w:rFonts w:ascii="Tahoma" w:hAnsi="Tahoma" w:cs="Tahoma"/>
          <w:i/>
          <w:iCs/>
        </w:rPr>
        <w:t xml:space="preserve"> </w:t>
      </w:r>
      <w:r>
        <w:rPr>
          <w:rFonts w:ascii="Tahoma" w:hAnsi="Tahoma" w:cs="Tahoma"/>
          <w:i/>
          <w:iCs/>
        </w:rPr>
        <w:t>анализом</w:t>
      </w:r>
      <w:r w:rsidR="00165B61" w:rsidRPr="002B15B0">
        <w:rPr>
          <w:rFonts w:ascii="Tahoma" w:hAnsi="Tahoma" w:cs="Tahoma"/>
          <w:i/>
          <w:iCs/>
        </w:rPr>
        <w:t xml:space="preserve"> </w:t>
      </w:r>
      <w:r>
        <w:rPr>
          <w:rFonts w:ascii="Tahoma" w:hAnsi="Tahoma" w:cs="Tahoma"/>
          <w:i/>
          <w:iCs/>
        </w:rPr>
        <w:t>свих</w:t>
      </w:r>
      <w:r w:rsidR="00165B61" w:rsidRPr="002B15B0">
        <w:rPr>
          <w:rFonts w:ascii="Tahoma" w:hAnsi="Tahoma" w:cs="Tahoma"/>
          <w:i/>
          <w:iCs/>
        </w:rPr>
        <w:t xml:space="preserve"> </w:t>
      </w:r>
      <w:r>
        <w:rPr>
          <w:rFonts w:ascii="Tahoma" w:hAnsi="Tahoma" w:cs="Tahoma"/>
          <w:i/>
          <w:iCs/>
        </w:rPr>
        <w:t>релевантних</w:t>
      </w:r>
      <w:r w:rsidR="00165B61" w:rsidRPr="002B15B0">
        <w:rPr>
          <w:rFonts w:ascii="Tahoma" w:hAnsi="Tahoma" w:cs="Tahoma"/>
          <w:i/>
          <w:iCs/>
        </w:rPr>
        <w:t xml:space="preserve"> </w:t>
      </w:r>
      <w:r>
        <w:rPr>
          <w:rFonts w:ascii="Tahoma" w:hAnsi="Tahoma" w:cs="Tahoma"/>
          <w:i/>
          <w:iCs/>
        </w:rPr>
        <w:t>чињеница</w:t>
      </w:r>
      <w:r w:rsidR="00165B61" w:rsidRPr="002B15B0">
        <w:rPr>
          <w:rFonts w:ascii="Tahoma" w:hAnsi="Tahoma" w:cs="Tahoma"/>
          <w:i/>
          <w:iCs/>
        </w:rPr>
        <w:t xml:space="preserve"> </w:t>
      </w:r>
      <w:r>
        <w:rPr>
          <w:rFonts w:ascii="Tahoma" w:hAnsi="Tahoma" w:cs="Tahoma"/>
          <w:i/>
          <w:iCs/>
        </w:rPr>
        <w:t>процјенио</w:t>
      </w:r>
      <w:r w:rsidR="00165B61" w:rsidRPr="002B15B0">
        <w:rPr>
          <w:rFonts w:ascii="Tahoma" w:hAnsi="Tahoma" w:cs="Tahoma"/>
          <w:i/>
          <w:iCs/>
        </w:rPr>
        <w:t xml:space="preserve"> </w:t>
      </w:r>
      <w:r>
        <w:rPr>
          <w:rFonts w:ascii="Tahoma" w:hAnsi="Tahoma" w:cs="Tahoma"/>
          <w:i/>
          <w:iCs/>
        </w:rPr>
        <w:t>да</w:t>
      </w:r>
      <w:r w:rsidR="00165B61" w:rsidRPr="002B15B0">
        <w:rPr>
          <w:rFonts w:ascii="Tahoma" w:hAnsi="Tahoma" w:cs="Tahoma"/>
          <w:i/>
          <w:iCs/>
        </w:rPr>
        <w:t xml:space="preserve"> </w:t>
      </w:r>
      <w:r>
        <w:rPr>
          <w:rFonts w:ascii="Tahoma" w:hAnsi="Tahoma" w:cs="Tahoma"/>
          <w:i/>
          <w:iCs/>
        </w:rPr>
        <w:t>је</w:t>
      </w:r>
      <w:r w:rsidR="00165B61" w:rsidRPr="002B15B0">
        <w:rPr>
          <w:rFonts w:ascii="Tahoma" w:hAnsi="Tahoma" w:cs="Tahoma"/>
          <w:i/>
          <w:iCs/>
        </w:rPr>
        <w:t xml:space="preserve"> </w:t>
      </w:r>
      <w:r>
        <w:rPr>
          <w:rFonts w:ascii="Tahoma" w:hAnsi="Tahoma" w:cs="Tahoma"/>
          <w:i/>
          <w:iCs/>
        </w:rPr>
        <w:t>у</w:t>
      </w:r>
      <w:r w:rsidR="00165B61" w:rsidRPr="002B15B0">
        <w:rPr>
          <w:rFonts w:ascii="Tahoma" w:hAnsi="Tahoma" w:cs="Tahoma"/>
          <w:i/>
          <w:iCs/>
        </w:rPr>
        <w:t xml:space="preserve"> </w:t>
      </w:r>
      <w:r>
        <w:rPr>
          <w:rFonts w:ascii="Tahoma" w:hAnsi="Tahoma" w:cs="Tahoma"/>
          <w:i/>
          <w:iCs/>
        </w:rPr>
        <w:t>том</w:t>
      </w:r>
      <w:r w:rsidR="00165B61" w:rsidRPr="002B15B0">
        <w:rPr>
          <w:rFonts w:ascii="Tahoma" w:hAnsi="Tahoma" w:cs="Tahoma"/>
          <w:i/>
          <w:iCs/>
        </w:rPr>
        <w:t xml:space="preserve"> </w:t>
      </w:r>
      <w:r>
        <w:rPr>
          <w:rFonts w:ascii="Tahoma" w:hAnsi="Tahoma" w:cs="Tahoma"/>
          <w:i/>
          <w:iCs/>
        </w:rPr>
        <w:t>тренутку</w:t>
      </w:r>
      <w:r w:rsidR="00165B61" w:rsidRPr="002B15B0">
        <w:rPr>
          <w:rFonts w:ascii="Tahoma" w:hAnsi="Tahoma" w:cs="Tahoma"/>
          <w:i/>
          <w:iCs/>
        </w:rPr>
        <w:t xml:space="preserve"> </w:t>
      </w:r>
      <w:r>
        <w:rPr>
          <w:rFonts w:ascii="Tahoma" w:hAnsi="Tahoma" w:cs="Tahoma"/>
          <w:i/>
          <w:iCs/>
        </w:rPr>
        <w:t>у</w:t>
      </w:r>
      <w:r w:rsidR="00165B61" w:rsidRPr="002B15B0">
        <w:rPr>
          <w:rFonts w:ascii="Tahoma" w:hAnsi="Tahoma" w:cs="Tahoma"/>
          <w:i/>
          <w:iCs/>
        </w:rPr>
        <w:t xml:space="preserve"> </w:t>
      </w:r>
      <w:r>
        <w:rPr>
          <w:rFonts w:ascii="Tahoma" w:hAnsi="Tahoma" w:cs="Tahoma"/>
          <w:i/>
          <w:iCs/>
        </w:rPr>
        <w:t>најбољем</w:t>
      </w:r>
      <w:r w:rsidR="00165B61" w:rsidRPr="002B15B0">
        <w:rPr>
          <w:rFonts w:ascii="Tahoma" w:hAnsi="Tahoma" w:cs="Tahoma"/>
          <w:i/>
          <w:iCs/>
        </w:rPr>
        <w:t xml:space="preserve"> </w:t>
      </w:r>
      <w:r>
        <w:rPr>
          <w:rFonts w:ascii="Tahoma" w:hAnsi="Tahoma" w:cs="Tahoma"/>
          <w:i/>
          <w:iCs/>
        </w:rPr>
        <w:t>интересу</w:t>
      </w:r>
      <w:r w:rsidR="00165B61" w:rsidRPr="002B15B0">
        <w:rPr>
          <w:rFonts w:ascii="Tahoma" w:hAnsi="Tahoma" w:cs="Tahoma"/>
          <w:i/>
          <w:iCs/>
        </w:rPr>
        <w:t xml:space="preserve"> </w:t>
      </w:r>
      <w:r>
        <w:rPr>
          <w:rFonts w:ascii="Tahoma" w:hAnsi="Tahoma" w:cs="Tahoma"/>
          <w:i/>
          <w:iCs/>
        </w:rPr>
        <w:t>дјетета</w:t>
      </w:r>
      <w:r w:rsidR="00165B61" w:rsidRPr="002B15B0">
        <w:rPr>
          <w:rFonts w:ascii="Tahoma" w:hAnsi="Tahoma" w:cs="Tahoma"/>
          <w:i/>
          <w:iCs/>
        </w:rPr>
        <w:t xml:space="preserve"> </w:t>
      </w:r>
      <w:r>
        <w:rPr>
          <w:rFonts w:ascii="Tahoma" w:hAnsi="Tahoma" w:cs="Tahoma"/>
          <w:i/>
          <w:iCs/>
        </w:rPr>
        <w:t>да</w:t>
      </w:r>
      <w:r w:rsidR="00165B61" w:rsidRPr="002B15B0">
        <w:rPr>
          <w:rFonts w:ascii="Tahoma" w:hAnsi="Tahoma" w:cs="Tahoma"/>
          <w:i/>
          <w:iCs/>
        </w:rPr>
        <w:t xml:space="preserve"> </w:t>
      </w:r>
      <w:r>
        <w:rPr>
          <w:rFonts w:ascii="Tahoma" w:hAnsi="Tahoma" w:cs="Tahoma"/>
          <w:i/>
          <w:iCs/>
        </w:rPr>
        <w:t>се</w:t>
      </w:r>
      <w:r w:rsidR="00165B61" w:rsidRPr="002B15B0">
        <w:rPr>
          <w:rFonts w:ascii="Tahoma" w:hAnsi="Tahoma" w:cs="Tahoma"/>
          <w:i/>
          <w:iCs/>
        </w:rPr>
        <w:t xml:space="preserve"> </w:t>
      </w:r>
      <w:r>
        <w:rPr>
          <w:rFonts w:ascii="Tahoma" w:hAnsi="Tahoma" w:cs="Tahoma"/>
          <w:i/>
          <w:iCs/>
        </w:rPr>
        <w:t>приступи</w:t>
      </w:r>
      <w:r w:rsidR="00165B61" w:rsidRPr="002B15B0">
        <w:rPr>
          <w:rFonts w:ascii="Tahoma" w:hAnsi="Tahoma" w:cs="Tahoma"/>
          <w:i/>
          <w:iCs/>
        </w:rPr>
        <w:t xml:space="preserve"> </w:t>
      </w:r>
      <w:r>
        <w:rPr>
          <w:rFonts w:ascii="Tahoma" w:hAnsi="Tahoma" w:cs="Tahoma"/>
          <w:i/>
          <w:iCs/>
        </w:rPr>
        <w:t>савјетодавном</w:t>
      </w:r>
      <w:r w:rsidR="00165B61" w:rsidRPr="002B15B0">
        <w:rPr>
          <w:rFonts w:ascii="Tahoma" w:hAnsi="Tahoma" w:cs="Tahoma"/>
          <w:i/>
          <w:iCs/>
        </w:rPr>
        <w:t xml:space="preserve"> </w:t>
      </w:r>
      <w:r>
        <w:rPr>
          <w:rFonts w:ascii="Tahoma" w:hAnsi="Tahoma" w:cs="Tahoma"/>
          <w:i/>
          <w:iCs/>
        </w:rPr>
        <w:t>раду</w:t>
      </w:r>
      <w:r w:rsidR="00165B61" w:rsidRPr="002B15B0">
        <w:rPr>
          <w:rFonts w:ascii="Tahoma" w:hAnsi="Tahoma" w:cs="Tahoma"/>
          <w:i/>
          <w:iCs/>
        </w:rPr>
        <w:t xml:space="preserve"> </w:t>
      </w:r>
      <w:r>
        <w:rPr>
          <w:rFonts w:ascii="Tahoma" w:hAnsi="Tahoma" w:cs="Tahoma"/>
          <w:i/>
          <w:iCs/>
        </w:rPr>
        <w:t>са</w:t>
      </w:r>
      <w:r w:rsidR="00165B61" w:rsidRPr="002B15B0">
        <w:rPr>
          <w:rFonts w:ascii="Tahoma" w:hAnsi="Tahoma" w:cs="Tahoma"/>
          <w:i/>
          <w:iCs/>
        </w:rPr>
        <w:t xml:space="preserve"> </w:t>
      </w:r>
      <w:r>
        <w:rPr>
          <w:rFonts w:ascii="Tahoma" w:hAnsi="Tahoma" w:cs="Tahoma"/>
          <w:i/>
          <w:iCs/>
        </w:rPr>
        <w:t>оцем</w:t>
      </w:r>
      <w:r w:rsidR="00165B61" w:rsidRPr="002B15B0">
        <w:rPr>
          <w:rFonts w:ascii="Tahoma" w:hAnsi="Tahoma" w:cs="Tahoma"/>
          <w:i/>
          <w:iCs/>
        </w:rPr>
        <w:t xml:space="preserve">, </w:t>
      </w:r>
      <w:r>
        <w:rPr>
          <w:rFonts w:ascii="Tahoma" w:hAnsi="Tahoma" w:cs="Tahoma"/>
          <w:i/>
          <w:iCs/>
        </w:rPr>
        <w:t>јер</w:t>
      </w:r>
      <w:r w:rsidR="00165B61" w:rsidRPr="002B15B0">
        <w:rPr>
          <w:rFonts w:ascii="Tahoma" w:hAnsi="Tahoma" w:cs="Tahoma"/>
          <w:i/>
          <w:iCs/>
        </w:rPr>
        <w:t xml:space="preserve"> </w:t>
      </w:r>
      <w:r>
        <w:rPr>
          <w:rFonts w:ascii="Tahoma" w:hAnsi="Tahoma" w:cs="Tahoma"/>
          <w:i/>
          <w:iCs/>
        </w:rPr>
        <w:t>је</w:t>
      </w:r>
      <w:r w:rsidR="00165B61" w:rsidRPr="002B15B0">
        <w:rPr>
          <w:rFonts w:ascii="Tahoma" w:hAnsi="Tahoma" w:cs="Tahoma"/>
          <w:i/>
          <w:iCs/>
        </w:rPr>
        <w:t xml:space="preserve"> </w:t>
      </w:r>
      <w:r>
        <w:rPr>
          <w:rFonts w:ascii="Tahoma" w:hAnsi="Tahoma" w:cs="Tahoma"/>
          <w:i/>
          <w:iCs/>
        </w:rPr>
        <w:t>код</w:t>
      </w:r>
      <w:r w:rsidR="00165B61" w:rsidRPr="002B15B0">
        <w:rPr>
          <w:rFonts w:ascii="Tahoma" w:hAnsi="Tahoma" w:cs="Tahoma"/>
          <w:i/>
          <w:iCs/>
        </w:rPr>
        <w:t xml:space="preserve"> </w:t>
      </w:r>
      <w:r>
        <w:rPr>
          <w:rFonts w:ascii="Tahoma" w:hAnsi="Tahoma" w:cs="Tahoma"/>
          <w:i/>
          <w:iCs/>
        </w:rPr>
        <w:t>дјечака</w:t>
      </w:r>
      <w:r w:rsidR="00165B61" w:rsidRPr="002B15B0">
        <w:rPr>
          <w:rFonts w:ascii="Tahoma" w:hAnsi="Tahoma" w:cs="Tahoma"/>
          <w:i/>
          <w:iCs/>
        </w:rPr>
        <w:t xml:space="preserve">  </w:t>
      </w:r>
      <w:r>
        <w:rPr>
          <w:rFonts w:ascii="Tahoma" w:hAnsi="Tahoma" w:cs="Tahoma"/>
          <w:i/>
          <w:iCs/>
        </w:rPr>
        <w:t>наглашена</w:t>
      </w:r>
      <w:r w:rsidR="00165B61" w:rsidRPr="002B15B0">
        <w:rPr>
          <w:rFonts w:ascii="Tahoma" w:hAnsi="Tahoma" w:cs="Tahoma"/>
          <w:i/>
          <w:iCs/>
        </w:rPr>
        <w:t xml:space="preserve"> </w:t>
      </w:r>
      <w:r>
        <w:rPr>
          <w:rFonts w:ascii="Tahoma" w:hAnsi="Tahoma" w:cs="Tahoma"/>
          <w:i/>
          <w:iCs/>
        </w:rPr>
        <w:t>потреба</w:t>
      </w:r>
      <w:r w:rsidR="00165B61" w:rsidRPr="002B15B0">
        <w:rPr>
          <w:rFonts w:ascii="Tahoma" w:hAnsi="Tahoma" w:cs="Tahoma"/>
          <w:i/>
          <w:iCs/>
        </w:rPr>
        <w:t xml:space="preserve"> </w:t>
      </w:r>
      <w:r>
        <w:rPr>
          <w:rFonts w:ascii="Tahoma" w:hAnsi="Tahoma" w:cs="Tahoma"/>
          <w:i/>
          <w:iCs/>
        </w:rPr>
        <w:t>дјетета</w:t>
      </w:r>
      <w:r w:rsidR="00165B61" w:rsidRPr="002B15B0">
        <w:rPr>
          <w:rFonts w:ascii="Tahoma" w:hAnsi="Tahoma" w:cs="Tahoma"/>
          <w:i/>
          <w:iCs/>
        </w:rPr>
        <w:t xml:space="preserve"> </w:t>
      </w:r>
      <w:r>
        <w:rPr>
          <w:rFonts w:ascii="Tahoma" w:hAnsi="Tahoma" w:cs="Tahoma"/>
          <w:i/>
          <w:iCs/>
        </w:rPr>
        <w:t>да</w:t>
      </w:r>
      <w:r w:rsidR="00165B61" w:rsidRPr="002B15B0">
        <w:rPr>
          <w:rFonts w:ascii="Tahoma" w:hAnsi="Tahoma" w:cs="Tahoma"/>
          <w:i/>
          <w:iCs/>
        </w:rPr>
        <w:t xml:space="preserve"> </w:t>
      </w:r>
      <w:r>
        <w:rPr>
          <w:rFonts w:ascii="Tahoma" w:hAnsi="Tahoma" w:cs="Tahoma"/>
          <w:i/>
          <w:iCs/>
        </w:rPr>
        <w:t>настави</w:t>
      </w:r>
      <w:r w:rsidR="00165B61" w:rsidRPr="002B15B0">
        <w:rPr>
          <w:rFonts w:ascii="Tahoma" w:hAnsi="Tahoma" w:cs="Tahoma"/>
          <w:i/>
          <w:iCs/>
        </w:rPr>
        <w:t xml:space="preserve"> </w:t>
      </w:r>
      <w:r>
        <w:rPr>
          <w:rFonts w:ascii="Tahoma" w:hAnsi="Tahoma" w:cs="Tahoma"/>
          <w:i/>
          <w:iCs/>
        </w:rPr>
        <w:t>живот</w:t>
      </w:r>
      <w:r w:rsidR="00165B61" w:rsidRPr="002B15B0">
        <w:rPr>
          <w:rFonts w:ascii="Tahoma" w:hAnsi="Tahoma" w:cs="Tahoma"/>
          <w:i/>
          <w:iCs/>
        </w:rPr>
        <w:t xml:space="preserve"> </w:t>
      </w:r>
      <w:r>
        <w:rPr>
          <w:rFonts w:ascii="Tahoma" w:hAnsi="Tahoma" w:cs="Tahoma"/>
          <w:i/>
          <w:iCs/>
        </w:rPr>
        <w:t>са</w:t>
      </w:r>
      <w:r w:rsidR="00165B61" w:rsidRPr="002B15B0">
        <w:rPr>
          <w:rFonts w:ascii="Tahoma" w:hAnsi="Tahoma" w:cs="Tahoma"/>
          <w:i/>
          <w:iCs/>
        </w:rPr>
        <w:t xml:space="preserve"> </w:t>
      </w:r>
      <w:r>
        <w:rPr>
          <w:rFonts w:ascii="Tahoma" w:hAnsi="Tahoma" w:cs="Tahoma"/>
          <w:i/>
          <w:iCs/>
        </w:rPr>
        <w:t>мајком</w:t>
      </w:r>
      <w:r w:rsidR="00165B61" w:rsidRPr="002B15B0">
        <w:rPr>
          <w:rFonts w:ascii="Tahoma" w:hAnsi="Tahoma" w:cs="Tahoma"/>
          <w:i/>
          <w:iCs/>
        </w:rPr>
        <w:t xml:space="preserve">, </w:t>
      </w:r>
      <w:r>
        <w:rPr>
          <w:rFonts w:ascii="Tahoma" w:hAnsi="Tahoma" w:cs="Tahoma"/>
          <w:i/>
          <w:iCs/>
        </w:rPr>
        <w:t>која</w:t>
      </w:r>
      <w:r w:rsidR="00165B61" w:rsidRPr="002B15B0">
        <w:rPr>
          <w:rFonts w:ascii="Tahoma" w:hAnsi="Tahoma" w:cs="Tahoma"/>
          <w:i/>
          <w:iCs/>
        </w:rPr>
        <w:t xml:space="preserve"> </w:t>
      </w:r>
      <w:r>
        <w:rPr>
          <w:rFonts w:ascii="Tahoma" w:hAnsi="Tahoma" w:cs="Tahoma"/>
          <w:i/>
          <w:iCs/>
        </w:rPr>
        <w:t>у</w:t>
      </w:r>
      <w:r w:rsidR="00165B61" w:rsidRPr="002B15B0">
        <w:rPr>
          <w:rFonts w:ascii="Tahoma" w:hAnsi="Tahoma" w:cs="Tahoma"/>
          <w:i/>
          <w:iCs/>
        </w:rPr>
        <w:t xml:space="preserve"> </w:t>
      </w:r>
      <w:r>
        <w:rPr>
          <w:rFonts w:ascii="Tahoma" w:hAnsi="Tahoma" w:cs="Tahoma"/>
          <w:i/>
          <w:iCs/>
        </w:rPr>
        <w:t>том</w:t>
      </w:r>
      <w:r w:rsidR="00165B61" w:rsidRPr="002B15B0">
        <w:rPr>
          <w:rFonts w:ascii="Tahoma" w:hAnsi="Tahoma" w:cs="Tahoma"/>
          <w:i/>
          <w:iCs/>
        </w:rPr>
        <w:t xml:space="preserve"> </w:t>
      </w:r>
      <w:r>
        <w:rPr>
          <w:rFonts w:ascii="Tahoma" w:hAnsi="Tahoma" w:cs="Tahoma"/>
          <w:i/>
          <w:iCs/>
        </w:rPr>
        <w:t>тренутку</w:t>
      </w:r>
      <w:r w:rsidR="00165B61" w:rsidRPr="002B15B0">
        <w:rPr>
          <w:rFonts w:ascii="Tahoma" w:hAnsi="Tahoma" w:cs="Tahoma"/>
          <w:i/>
          <w:iCs/>
        </w:rPr>
        <w:t xml:space="preserve"> </w:t>
      </w:r>
      <w:r>
        <w:rPr>
          <w:rFonts w:ascii="Tahoma" w:hAnsi="Tahoma" w:cs="Tahoma"/>
          <w:i/>
          <w:iCs/>
        </w:rPr>
        <w:t>није</w:t>
      </w:r>
      <w:r w:rsidR="00165B61" w:rsidRPr="002B15B0">
        <w:rPr>
          <w:rFonts w:ascii="Tahoma" w:hAnsi="Tahoma" w:cs="Tahoma"/>
          <w:i/>
          <w:iCs/>
        </w:rPr>
        <w:t xml:space="preserve"> </w:t>
      </w:r>
      <w:r>
        <w:rPr>
          <w:rFonts w:ascii="Tahoma" w:hAnsi="Tahoma" w:cs="Tahoma"/>
          <w:i/>
          <w:iCs/>
        </w:rPr>
        <w:t>била</w:t>
      </w:r>
      <w:r w:rsidR="00165B61" w:rsidRPr="002B15B0">
        <w:rPr>
          <w:rFonts w:ascii="Tahoma" w:hAnsi="Tahoma" w:cs="Tahoma"/>
          <w:i/>
          <w:iCs/>
        </w:rPr>
        <w:t xml:space="preserve"> </w:t>
      </w:r>
      <w:r>
        <w:rPr>
          <w:rFonts w:ascii="Tahoma" w:hAnsi="Tahoma" w:cs="Tahoma"/>
          <w:i/>
          <w:iCs/>
        </w:rPr>
        <w:t>могућа</w:t>
      </w:r>
      <w:r w:rsidR="00165B61" w:rsidRPr="002B15B0">
        <w:rPr>
          <w:rFonts w:ascii="Tahoma" w:hAnsi="Tahoma" w:cs="Tahoma"/>
          <w:i/>
          <w:iCs/>
        </w:rPr>
        <w:t>,</w:t>
      </w:r>
    </w:p>
    <w:p w14:paraId="34A5DB6D" w14:textId="27510868" w:rsidR="00165B61" w:rsidRPr="002B15B0" w:rsidRDefault="00656ED2">
      <w:pPr>
        <w:pStyle w:val="ListParagraph"/>
        <w:numPr>
          <w:ilvl w:val="0"/>
          <w:numId w:val="23"/>
        </w:numPr>
        <w:spacing w:line="259" w:lineRule="auto"/>
        <w:jc w:val="both"/>
        <w:rPr>
          <w:rFonts w:ascii="Tahoma" w:hAnsi="Tahoma" w:cs="Tahoma"/>
          <w:i/>
          <w:iCs/>
        </w:rPr>
      </w:pPr>
      <w:r>
        <w:rPr>
          <w:rFonts w:ascii="Tahoma" w:hAnsi="Tahoma" w:cs="Tahoma"/>
          <w:i/>
          <w:iCs/>
        </w:rPr>
        <w:t>да</w:t>
      </w:r>
      <w:r w:rsidR="00165B61" w:rsidRPr="002B15B0">
        <w:rPr>
          <w:rFonts w:ascii="Tahoma" w:hAnsi="Tahoma" w:cs="Tahoma"/>
          <w:i/>
          <w:iCs/>
        </w:rPr>
        <w:t xml:space="preserve"> </w:t>
      </w:r>
      <w:r>
        <w:rPr>
          <w:rFonts w:ascii="Tahoma" w:hAnsi="Tahoma" w:cs="Tahoma"/>
          <w:i/>
          <w:iCs/>
        </w:rPr>
        <w:t>према</w:t>
      </w:r>
      <w:r w:rsidR="00165B61" w:rsidRPr="002B15B0">
        <w:rPr>
          <w:rFonts w:ascii="Tahoma" w:hAnsi="Tahoma" w:cs="Tahoma"/>
          <w:i/>
          <w:iCs/>
        </w:rPr>
        <w:t xml:space="preserve"> </w:t>
      </w:r>
      <w:r>
        <w:rPr>
          <w:rFonts w:ascii="Tahoma" w:hAnsi="Tahoma" w:cs="Tahoma"/>
          <w:i/>
          <w:iCs/>
        </w:rPr>
        <w:t>оцу</w:t>
      </w:r>
      <w:r w:rsidR="00165B61" w:rsidRPr="002B15B0">
        <w:rPr>
          <w:rFonts w:ascii="Tahoma" w:hAnsi="Tahoma" w:cs="Tahoma"/>
          <w:i/>
          <w:iCs/>
        </w:rPr>
        <w:t xml:space="preserve"> </w:t>
      </w:r>
      <w:r>
        <w:rPr>
          <w:rFonts w:ascii="Tahoma" w:hAnsi="Tahoma" w:cs="Tahoma"/>
          <w:i/>
          <w:iCs/>
        </w:rPr>
        <w:t>има</w:t>
      </w:r>
      <w:r w:rsidR="00165B61" w:rsidRPr="002B15B0">
        <w:rPr>
          <w:rFonts w:ascii="Tahoma" w:hAnsi="Tahoma" w:cs="Tahoma"/>
          <w:i/>
          <w:iCs/>
        </w:rPr>
        <w:t xml:space="preserve"> </w:t>
      </w:r>
      <w:r>
        <w:rPr>
          <w:rFonts w:ascii="Tahoma" w:hAnsi="Tahoma" w:cs="Tahoma"/>
          <w:i/>
          <w:iCs/>
        </w:rPr>
        <w:t>изражен</w:t>
      </w:r>
      <w:r w:rsidR="00165B61" w:rsidRPr="002B15B0">
        <w:rPr>
          <w:rFonts w:ascii="Tahoma" w:hAnsi="Tahoma" w:cs="Tahoma"/>
          <w:i/>
          <w:iCs/>
        </w:rPr>
        <w:t xml:space="preserve"> </w:t>
      </w:r>
      <w:r>
        <w:rPr>
          <w:rFonts w:ascii="Tahoma" w:hAnsi="Tahoma" w:cs="Tahoma"/>
          <w:i/>
          <w:iCs/>
        </w:rPr>
        <w:t>евидентан</w:t>
      </w:r>
      <w:r w:rsidR="00165B61" w:rsidRPr="002B15B0">
        <w:rPr>
          <w:rFonts w:ascii="Tahoma" w:hAnsi="Tahoma" w:cs="Tahoma"/>
          <w:i/>
          <w:iCs/>
        </w:rPr>
        <w:t xml:space="preserve"> </w:t>
      </w:r>
      <w:r>
        <w:rPr>
          <w:rFonts w:ascii="Tahoma" w:hAnsi="Tahoma" w:cs="Tahoma"/>
          <w:i/>
          <w:iCs/>
        </w:rPr>
        <w:t>страх</w:t>
      </w:r>
      <w:r w:rsidR="00165B61" w:rsidRPr="002B15B0">
        <w:rPr>
          <w:rFonts w:ascii="Tahoma" w:hAnsi="Tahoma" w:cs="Tahoma"/>
          <w:i/>
          <w:iCs/>
        </w:rPr>
        <w:t xml:space="preserve">, </w:t>
      </w:r>
      <w:r>
        <w:rPr>
          <w:rFonts w:ascii="Tahoma" w:hAnsi="Tahoma" w:cs="Tahoma"/>
          <w:i/>
          <w:iCs/>
        </w:rPr>
        <w:t>јер</w:t>
      </w:r>
      <w:r w:rsidR="00165B61" w:rsidRPr="002B15B0">
        <w:rPr>
          <w:rFonts w:ascii="Tahoma" w:hAnsi="Tahoma" w:cs="Tahoma"/>
          <w:i/>
          <w:iCs/>
        </w:rPr>
        <w:t xml:space="preserve"> </w:t>
      </w:r>
      <w:r>
        <w:rPr>
          <w:rFonts w:ascii="Tahoma" w:hAnsi="Tahoma" w:cs="Tahoma"/>
          <w:i/>
          <w:iCs/>
        </w:rPr>
        <w:t>је</w:t>
      </w:r>
      <w:r w:rsidR="00165B61" w:rsidRPr="002B15B0">
        <w:rPr>
          <w:rFonts w:ascii="Tahoma" w:hAnsi="Tahoma" w:cs="Tahoma"/>
          <w:i/>
          <w:iCs/>
        </w:rPr>
        <w:t xml:space="preserve"> </w:t>
      </w:r>
      <w:r>
        <w:rPr>
          <w:rFonts w:ascii="Tahoma" w:hAnsi="Tahoma" w:cs="Tahoma"/>
          <w:i/>
          <w:iCs/>
        </w:rPr>
        <w:t>отац</w:t>
      </w:r>
      <w:r w:rsidR="00165B61" w:rsidRPr="002B15B0">
        <w:rPr>
          <w:rFonts w:ascii="Tahoma" w:hAnsi="Tahoma" w:cs="Tahoma"/>
          <w:i/>
          <w:iCs/>
        </w:rPr>
        <w:t xml:space="preserve"> </w:t>
      </w:r>
      <w:r>
        <w:rPr>
          <w:rFonts w:ascii="Tahoma" w:hAnsi="Tahoma" w:cs="Tahoma"/>
          <w:i/>
          <w:iCs/>
        </w:rPr>
        <w:t>у</w:t>
      </w:r>
      <w:r w:rsidR="00165B61" w:rsidRPr="002B15B0">
        <w:rPr>
          <w:rFonts w:ascii="Tahoma" w:hAnsi="Tahoma" w:cs="Tahoma"/>
          <w:i/>
          <w:iCs/>
        </w:rPr>
        <w:t xml:space="preserve"> </w:t>
      </w:r>
      <w:r>
        <w:rPr>
          <w:rFonts w:ascii="Tahoma" w:hAnsi="Tahoma" w:cs="Tahoma"/>
          <w:i/>
          <w:iCs/>
        </w:rPr>
        <w:t>свом</w:t>
      </w:r>
      <w:r w:rsidR="00165B61" w:rsidRPr="002B15B0">
        <w:rPr>
          <w:rFonts w:ascii="Tahoma" w:hAnsi="Tahoma" w:cs="Tahoma"/>
          <w:i/>
          <w:iCs/>
        </w:rPr>
        <w:t xml:space="preserve"> </w:t>
      </w:r>
      <w:r>
        <w:rPr>
          <w:rFonts w:ascii="Tahoma" w:hAnsi="Tahoma" w:cs="Tahoma"/>
          <w:i/>
          <w:iCs/>
        </w:rPr>
        <w:t>васпитању</w:t>
      </w:r>
      <w:r w:rsidR="00165B61" w:rsidRPr="002B15B0">
        <w:rPr>
          <w:rFonts w:ascii="Tahoma" w:hAnsi="Tahoma" w:cs="Tahoma"/>
          <w:i/>
          <w:iCs/>
        </w:rPr>
        <w:t xml:space="preserve"> </w:t>
      </w:r>
      <w:r>
        <w:rPr>
          <w:rFonts w:ascii="Tahoma" w:hAnsi="Tahoma" w:cs="Tahoma"/>
          <w:i/>
          <w:iCs/>
        </w:rPr>
        <w:t>користио</w:t>
      </w:r>
      <w:r w:rsidR="00165B61" w:rsidRPr="002B15B0">
        <w:rPr>
          <w:rFonts w:ascii="Tahoma" w:hAnsi="Tahoma" w:cs="Tahoma"/>
          <w:i/>
          <w:iCs/>
        </w:rPr>
        <w:t xml:space="preserve"> </w:t>
      </w:r>
      <w:r>
        <w:rPr>
          <w:rFonts w:ascii="Tahoma" w:hAnsi="Tahoma" w:cs="Tahoma"/>
          <w:i/>
          <w:iCs/>
        </w:rPr>
        <w:t>више</w:t>
      </w:r>
      <w:r w:rsidR="00165B61" w:rsidRPr="002B15B0">
        <w:rPr>
          <w:rFonts w:ascii="Tahoma" w:hAnsi="Tahoma" w:cs="Tahoma"/>
          <w:i/>
          <w:iCs/>
        </w:rPr>
        <w:t xml:space="preserve"> </w:t>
      </w:r>
      <w:r>
        <w:rPr>
          <w:rFonts w:ascii="Tahoma" w:hAnsi="Tahoma" w:cs="Tahoma"/>
          <w:i/>
          <w:iCs/>
        </w:rPr>
        <w:t>захтјева</w:t>
      </w:r>
      <w:r w:rsidR="00165B61" w:rsidRPr="002B15B0">
        <w:rPr>
          <w:rFonts w:ascii="Tahoma" w:hAnsi="Tahoma" w:cs="Tahoma"/>
          <w:i/>
          <w:iCs/>
        </w:rPr>
        <w:t xml:space="preserve">, </w:t>
      </w:r>
      <w:r>
        <w:rPr>
          <w:rFonts w:ascii="Tahoma" w:hAnsi="Tahoma" w:cs="Tahoma"/>
          <w:i/>
          <w:iCs/>
        </w:rPr>
        <w:t>критика</w:t>
      </w:r>
      <w:r w:rsidR="00165B61" w:rsidRPr="002B15B0">
        <w:rPr>
          <w:rFonts w:ascii="Tahoma" w:hAnsi="Tahoma" w:cs="Tahoma"/>
          <w:i/>
          <w:iCs/>
        </w:rPr>
        <w:t xml:space="preserve"> </w:t>
      </w:r>
      <w:r>
        <w:rPr>
          <w:rFonts w:ascii="Tahoma" w:hAnsi="Tahoma" w:cs="Tahoma"/>
          <w:i/>
          <w:iCs/>
        </w:rPr>
        <w:t>и</w:t>
      </w:r>
      <w:r w:rsidR="00165B61" w:rsidRPr="002B15B0">
        <w:rPr>
          <w:rFonts w:ascii="Tahoma" w:hAnsi="Tahoma" w:cs="Tahoma"/>
          <w:i/>
          <w:iCs/>
        </w:rPr>
        <w:t xml:space="preserve"> </w:t>
      </w:r>
      <w:r>
        <w:rPr>
          <w:rFonts w:ascii="Tahoma" w:hAnsi="Tahoma" w:cs="Tahoma"/>
          <w:i/>
          <w:iCs/>
        </w:rPr>
        <w:t>казни</w:t>
      </w:r>
      <w:r w:rsidR="00165B61" w:rsidRPr="002B15B0">
        <w:rPr>
          <w:rFonts w:ascii="Tahoma" w:hAnsi="Tahoma" w:cs="Tahoma"/>
          <w:i/>
          <w:iCs/>
        </w:rPr>
        <w:t xml:space="preserve"> </w:t>
      </w:r>
      <w:r>
        <w:rPr>
          <w:rFonts w:ascii="Tahoma" w:hAnsi="Tahoma" w:cs="Tahoma"/>
          <w:i/>
          <w:iCs/>
        </w:rPr>
        <w:t>према</w:t>
      </w:r>
      <w:r w:rsidR="00165B61" w:rsidRPr="002B15B0">
        <w:rPr>
          <w:rFonts w:ascii="Tahoma" w:hAnsi="Tahoma" w:cs="Tahoma"/>
          <w:i/>
          <w:iCs/>
        </w:rPr>
        <w:t xml:space="preserve"> </w:t>
      </w:r>
      <w:r>
        <w:rPr>
          <w:rFonts w:ascii="Tahoma" w:hAnsi="Tahoma" w:cs="Tahoma"/>
          <w:i/>
          <w:iCs/>
        </w:rPr>
        <w:t>дјетету</w:t>
      </w:r>
      <w:r w:rsidR="00165B61" w:rsidRPr="002B15B0">
        <w:rPr>
          <w:rFonts w:ascii="Tahoma" w:hAnsi="Tahoma" w:cs="Tahoma"/>
          <w:i/>
          <w:iCs/>
        </w:rPr>
        <w:t xml:space="preserve">, </w:t>
      </w:r>
      <w:r>
        <w:rPr>
          <w:rFonts w:ascii="Tahoma" w:hAnsi="Tahoma" w:cs="Tahoma"/>
          <w:i/>
          <w:iCs/>
        </w:rPr>
        <w:t>а</w:t>
      </w:r>
      <w:r w:rsidR="00165B61" w:rsidRPr="002B15B0">
        <w:rPr>
          <w:rFonts w:ascii="Tahoma" w:hAnsi="Tahoma" w:cs="Tahoma"/>
          <w:i/>
          <w:iCs/>
        </w:rPr>
        <w:t xml:space="preserve"> </w:t>
      </w:r>
      <w:r>
        <w:rPr>
          <w:rFonts w:ascii="Tahoma" w:hAnsi="Tahoma" w:cs="Tahoma"/>
          <w:i/>
          <w:iCs/>
        </w:rPr>
        <w:t>мање</w:t>
      </w:r>
      <w:r w:rsidR="00165B61" w:rsidRPr="002B15B0">
        <w:rPr>
          <w:rFonts w:ascii="Tahoma" w:hAnsi="Tahoma" w:cs="Tahoma"/>
          <w:i/>
          <w:iCs/>
        </w:rPr>
        <w:t xml:space="preserve"> </w:t>
      </w:r>
      <w:r>
        <w:rPr>
          <w:rFonts w:ascii="Tahoma" w:hAnsi="Tahoma" w:cs="Tahoma"/>
          <w:i/>
          <w:iCs/>
        </w:rPr>
        <w:t>похвала</w:t>
      </w:r>
      <w:r w:rsidR="00165B61" w:rsidRPr="002B15B0">
        <w:rPr>
          <w:rFonts w:ascii="Tahoma" w:hAnsi="Tahoma" w:cs="Tahoma"/>
          <w:i/>
          <w:iCs/>
        </w:rPr>
        <w:t xml:space="preserve"> </w:t>
      </w:r>
      <w:r>
        <w:rPr>
          <w:rFonts w:ascii="Tahoma" w:hAnsi="Tahoma" w:cs="Tahoma"/>
          <w:i/>
          <w:iCs/>
        </w:rPr>
        <w:t>и</w:t>
      </w:r>
      <w:r w:rsidR="00165B61" w:rsidRPr="002B15B0">
        <w:rPr>
          <w:rFonts w:ascii="Tahoma" w:hAnsi="Tahoma" w:cs="Tahoma"/>
          <w:i/>
          <w:iCs/>
        </w:rPr>
        <w:t xml:space="preserve"> </w:t>
      </w:r>
      <w:r>
        <w:rPr>
          <w:rFonts w:ascii="Tahoma" w:hAnsi="Tahoma" w:cs="Tahoma"/>
          <w:i/>
          <w:iCs/>
        </w:rPr>
        <w:t>награда</w:t>
      </w:r>
      <w:r w:rsidR="00165B61" w:rsidRPr="002B15B0">
        <w:rPr>
          <w:rFonts w:ascii="Tahoma" w:hAnsi="Tahoma" w:cs="Tahoma"/>
          <w:i/>
          <w:iCs/>
        </w:rPr>
        <w:t>,</w:t>
      </w:r>
    </w:p>
    <w:p w14:paraId="59DFB5F8" w14:textId="20116CF7" w:rsidR="00165B61" w:rsidRPr="002B15B0" w:rsidRDefault="00656ED2">
      <w:pPr>
        <w:pStyle w:val="ListParagraph"/>
        <w:numPr>
          <w:ilvl w:val="0"/>
          <w:numId w:val="23"/>
        </w:numPr>
        <w:spacing w:line="259" w:lineRule="auto"/>
        <w:jc w:val="both"/>
        <w:rPr>
          <w:rFonts w:ascii="Tahoma" w:hAnsi="Tahoma" w:cs="Tahoma"/>
          <w:i/>
          <w:iCs/>
        </w:rPr>
      </w:pPr>
      <w:r>
        <w:rPr>
          <w:rFonts w:ascii="Tahoma" w:hAnsi="Tahoma" w:cs="Tahoma"/>
          <w:i/>
          <w:iCs/>
        </w:rPr>
        <w:t>да</w:t>
      </w:r>
      <w:r w:rsidR="00165B61" w:rsidRPr="002B15B0">
        <w:rPr>
          <w:rFonts w:ascii="Tahoma" w:hAnsi="Tahoma" w:cs="Tahoma"/>
          <w:i/>
          <w:iCs/>
        </w:rPr>
        <w:t xml:space="preserve"> </w:t>
      </w:r>
      <w:r>
        <w:rPr>
          <w:rFonts w:ascii="Tahoma" w:hAnsi="Tahoma" w:cs="Tahoma"/>
          <w:i/>
          <w:iCs/>
        </w:rPr>
        <w:t>је</w:t>
      </w:r>
      <w:r w:rsidR="00165B61" w:rsidRPr="002B15B0">
        <w:rPr>
          <w:rFonts w:ascii="Tahoma" w:hAnsi="Tahoma" w:cs="Tahoma"/>
          <w:i/>
          <w:iCs/>
        </w:rPr>
        <w:t xml:space="preserve"> </w:t>
      </w:r>
      <w:r>
        <w:rPr>
          <w:rFonts w:ascii="Tahoma" w:hAnsi="Tahoma" w:cs="Tahoma"/>
          <w:i/>
          <w:iCs/>
        </w:rPr>
        <w:t>на</w:t>
      </w:r>
      <w:r w:rsidR="00165B61" w:rsidRPr="002B15B0">
        <w:rPr>
          <w:rFonts w:ascii="Tahoma" w:hAnsi="Tahoma" w:cs="Tahoma"/>
          <w:i/>
          <w:iCs/>
        </w:rPr>
        <w:t xml:space="preserve"> </w:t>
      </w:r>
      <w:r>
        <w:rPr>
          <w:rFonts w:ascii="Tahoma" w:hAnsi="Tahoma" w:cs="Tahoma"/>
          <w:i/>
          <w:iCs/>
        </w:rPr>
        <w:t>званични</w:t>
      </w:r>
      <w:r w:rsidR="00165B61" w:rsidRPr="002B15B0">
        <w:rPr>
          <w:rFonts w:ascii="Tahoma" w:hAnsi="Tahoma" w:cs="Tahoma"/>
          <w:i/>
          <w:iCs/>
        </w:rPr>
        <w:t xml:space="preserve"> </w:t>
      </w:r>
      <w:r>
        <w:rPr>
          <w:rFonts w:ascii="Tahoma" w:hAnsi="Tahoma" w:cs="Tahoma"/>
          <w:i/>
          <w:iCs/>
        </w:rPr>
        <w:t>е</w:t>
      </w:r>
      <w:r w:rsidR="00165B61" w:rsidRPr="002B15B0">
        <w:rPr>
          <w:rFonts w:ascii="Tahoma" w:hAnsi="Tahoma" w:cs="Tahoma"/>
          <w:i/>
          <w:iCs/>
        </w:rPr>
        <w:t>-</w:t>
      </w:r>
      <w:r>
        <w:rPr>
          <w:rFonts w:ascii="Tahoma" w:hAnsi="Tahoma" w:cs="Tahoma"/>
          <w:i/>
          <w:iCs/>
        </w:rPr>
        <w:t>маил</w:t>
      </w:r>
      <w:r w:rsidR="00165B61" w:rsidRPr="002B15B0">
        <w:rPr>
          <w:rFonts w:ascii="Tahoma" w:hAnsi="Tahoma" w:cs="Tahoma"/>
          <w:i/>
          <w:iCs/>
        </w:rPr>
        <w:t xml:space="preserve"> </w:t>
      </w:r>
      <w:r>
        <w:rPr>
          <w:rFonts w:ascii="Tahoma" w:hAnsi="Tahoma" w:cs="Tahoma"/>
          <w:i/>
          <w:iCs/>
        </w:rPr>
        <w:t>центра</w:t>
      </w:r>
      <w:r w:rsidR="00165B61" w:rsidRPr="002B15B0">
        <w:rPr>
          <w:rFonts w:ascii="Tahoma" w:hAnsi="Tahoma" w:cs="Tahoma"/>
          <w:i/>
          <w:iCs/>
        </w:rPr>
        <w:t xml:space="preserve"> </w:t>
      </w:r>
      <w:r>
        <w:rPr>
          <w:rFonts w:ascii="Tahoma" w:hAnsi="Tahoma" w:cs="Tahoma"/>
          <w:i/>
          <w:iCs/>
        </w:rPr>
        <w:t>стигао</w:t>
      </w:r>
      <w:r w:rsidR="00165B61" w:rsidRPr="002B15B0">
        <w:rPr>
          <w:rFonts w:ascii="Tahoma" w:hAnsi="Tahoma" w:cs="Tahoma"/>
          <w:i/>
          <w:iCs/>
        </w:rPr>
        <w:t xml:space="preserve"> </w:t>
      </w:r>
      <w:r>
        <w:rPr>
          <w:rFonts w:ascii="Tahoma" w:hAnsi="Tahoma" w:cs="Tahoma"/>
          <w:i/>
          <w:iCs/>
        </w:rPr>
        <w:t>е</w:t>
      </w:r>
      <w:r w:rsidR="00165B61" w:rsidRPr="002B15B0">
        <w:rPr>
          <w:rFonts w:ascii="Tahoma" w:hAnsi="Tahoma" w:cs="Tahoma"/>
          <w:i/>
          <w:iCs/>
        </w:rPr>
        <w:t>-</w:t>
      </w:r>
      <w:r>
        <w:rPr>
          <w:rFonts w:ascii="Tahoma" w:hAnsi="Tahoma" w:cs="Tahoma"/>
          <w:i/>
          <w:iCs/>
        </w:rPr>
        <w:t>маил</w:t>
      </w:r>
      <w:r w:rsidR="00165B61" w:rsidRPr="002B15B0">
        <w:rPr>
          <w:rFonts w:ascii="Tahoma" w:hAnsi="Tahoma" w:cs="Tahoma"/>
          <w:i/>
          <w:iCs/>
        </w:rPr>
        <w:t xml:space="preserve"> </w:t>
      </w:r>
      <w:r>
        <w:rPr>
          <w:rFonts w:ascii="Tahoma" w:hAnsi="Tahoma" w:cs="Tahoma"/>
          <w:i/>
          <w:iCs/>
        </w:rPr>
        <w:t>од</w:t>
      </w:r>
      <w:r w:rsidR="00165B61" w:rsidRPr="002B15B0">
        <w:rPr>
          <w:rFonts w:ascii="Tahoma" w:hAnsi="Tahoma" w:cs="Tahoma"/>
          <w:i/>
          <w:iCs/>
        </w:rPr>
        <w:t xml:space="preserve"> </w:t>
      </w:r>
      <w:r>
        <w:rPr>
          <w:rFonts w:ascii="Tahoma" w:hAnsi="Tahoma" w:cs="Tahoma"/>
          <w:i/>
          <w:iCs/>
        </w:rPr>
        <w:t>мајке</w:t>
      </w:r>
      <w:r w:rsidR="00165B61" w:rsidRPr="002B15B0">
        <w:rPr>
          <w:rFonts w:ascii="Tahoma" w:hAnsi="Tahoma" w:cs="Tahoma"/>
          <w:i/>
          <w:iCs/>
        </w:rPr>
        <w:t xml:space="preserve"> </w:t>
      </w:r>
      <w:r>
        <w:rPr>
          <w:rFonts w:ascii="Tahoma" w:hAnsi="Tahoma" w:cs="Tahoma"/>
          <w:i/>
          <w:iCs/>
        </w:rPr>
        <w:t>дјечака</w:t>
      </w:r>
      <w:r w:rsidR="00165B61" w:rsidRPr="002B15B0">
        <w:rPr>
          <w:rFonts w:ascii="Tahoma" w:hAnsi="Tahoma" w:cs="Tahoma"/>
          <w:i/>
          <w:iCs/>
        </w:rPr>
        <w:t xml:space="preserve"> </w:t>
      </w:r>
      <w:r>
        <w:rPr>
          <w:rFonts w:ascii="Tahoma" w:hAnsi="Tahoma" w:cs="Tahoma"/>
          <w:i/>
          <w:iCs/>
        </w:rPr>
        <w:t>која</w:t>
      </w:r>
      <w:r w:rsidR="00165B61" w:rsidRPr="002B15B0">
        <w:rPr>
          <w:rFonts w:ascii="Tahoma" w:hAnsi="Tahoma" w:cs="Tahoma"/>
          <w:i/>
          <w:iCs/>
        </w:rPr>
        <w:t xml:space="preserve"> </w:t>
      </w:r>
      <w:r>
        <w:rPr>
          <w:rFonts w:ascii="Tahoma" w:hAnsi="Tahoma" w:cs="Tahoma"/>
          <w:i/>
          <w:iCs/>
        </w:rPr>
        <w:t>наводи</w:t>
      </w:r>
      <w:r w:rsidR="00165B61" w:rsidRPr="002B15B0">
        <w:rPr>
          <w:rFonts w:ascii="Tahoma" w:hAnsi="Tahoma" w:cs="Tahoma"/>
          <w:i/>
          <w:iCs/>
        </w:rPr>
        <w:t xml:space="preserve"> </w:t>
      </w:r>
      <w:r>
        <w:rPr>
          <w:rFonts w:ascii="Tahoma" w:hAnsi="Tahoma" w:cs="Tahoma"/>
          <w:i/>
          <w:iCs/>
        </w:rPr>
        <w:t>да</w:t>
      </w:r>
      <w:r w:rsidR="00165B61" w:rsidRPr="002B15B0">
        <w:rPr>
          <w:rFonts w:ascii="Tahoma" w:hAnsi="Tahoma" w:cs="Tahoma"/>
          <w:i/>
          <w:iCs/>
        </w:rPr>
        <w:t xml:space="preserve"> </w:t>
      </w:r>
      <w:r>
        <w:rPr>
          <w:rFonts w:ascii="Tahoma" w:hAnsi="Tahoma" w:cs="Tahoma"/>
          <w:i/>
          <w:iCs/>
        </w:rPr>
        <w:t>дијете</w:t>
      </w:r>
      <w:r w:rsidR="00165B61" w:rsidRPr="002B15B0">
        <w:rPr>
          <w:rFonts w:ascii="Tahoma" w:hAnsi="Tahoma" w:cs="Tahoma"/>
          <w:i/>
          <w:iCs/>
        </w:rPr>
        <w:t xml:space="preserve"> </w:t>
      </w:r>
      <w:r>
        <w:rPr>
          <w:rFonts w:ascii="Tahoma" w:hAnsi="Tahoma" w:cs="Tahoma"/>
          <w:i/>
          <w:iCs/>
        </w:rPr>
        <w:t>од</w:t>
      </w:r>
      <w:r w:rsidR="00165B61" w:rsidRPr="002B15B0">
        <w:rPr>
          <w:rFonts w:ascii="Tahoma" w:hAnsi="Tahoma" w:cs="Tahoma"/>
          <w:i/>
          <w:iCs/>
        </w:rPr>
        <w:t xml:space="preserve"> </w:t>
      </w:r>
      <w:r>
        <w:rPr>
          <w:rFonts w:ascii="Tahoma" w:hAnsi="Tahoma" w:cs="Tahoma"/>
          <w:i/>
          <w:iCs/>
        </w:rPr>
        <w:t>оца</w:t>
      </w:r>
      <w:r w:rsidR="00165B61" w:rsidRPr="002B15B0">
        <w:rPr>
          <w:rFonts w:ascii="Tahoma" w:hAnsi="Tahoma" w:cs="Tahoma"/>
          <w:i/>
          <w:iCs/>
        </w:rPr>
        <w:t xml:space="preserve"> </w:t>
      </w:r>
      <w:r>
        <w:rPr>
          <w:rFonts w:ascii="Tahoma" w:hAnsi="Tahoma" w:cs="Tahoma"/>
          <w:i/>
          <w:iCs/>
        </w:rPr>
        <w:t>трпи</w:t>
      </w:r>
      <w:r w:rsidR="00165B61" w:rsidRPr="002B15B0">
        <w:rPr>
          <w:rFonts w:ascii="Tahoma" w:hAnsi="Tahoma" w:cs="Tahoma"/>
          <w:i/>
          <w:iCs/>
        </w:rPr>
        <w:t xml:space="preserve"> </w:t>
      </w:r>
      <w:r>
        <w:rPr>
          <w:rFonts w:ascii="Tahoma" w:hAnsi="Tahoma" w:cs="Tahoma"/>
          <w:i/>
          <w:iCs/>
        </w:rPr>
        <w:t>физичко</w:t>
      </w:r>
      <w:r w:rsidR="00165B61" w:rsidRPr="002B15B0">
        <w:rPr>
          <w:rFonts w:ascii="Tahoma" w:hAnsi="Tahoma" w:cs="Tahoma"/>
          <w:i/>
          <w:iCs/>
        </w:rPr>
        <w:t xml:space="preserve"> </w:t>
      </w:r>
      <w:r>
        <w:rPr>
          <w:rFonts w:ascii="Tahoma" w:hAnsi="Tahoma" w:cs="Tahoma"/>
          <w:i/>
          <w:iCs/>
        </w:rPr>
        <w:t>и</w:t>
      </w:r>
      <w:r w:rsidR="00165B61" w:rsidRPr="002B15B0">
        <w:rPr>
          <w:rFonts w:ascii="Tahoma" w:hAnsi="Tahoma" w:cs="Tahoma"/>
          <w:i/>
          <w:iCs/>
        </w:rPr>
        <w:t xml:space="preserve"> </w:t>
      </w:r>
      <w:r>
        <w:rPr>
          <w:rFonts w:ascii="Tahoma" w:hAnsi="Tahoma" w:cs="Tahoma"/>
          <w:i/>
          <w:iCs/>
        </w:rPr>
        <w:t>психичко</w:t>
      </w:r>
      <w:r w:rsidR="00165B61" w:rsidRPr="002B15B0">
        <w:rPr>
          <w:rFonts w:ascii="Tahoma" w:hAnsi="Tahoma" w:cs="Tahoma"/>
          <w:i/>
          <w:iCs/>
        </w:rPr>
        <w:t xml:space="preserve"> </w:t>
      </w:r>
      <w:r>
        <w:rPr>
          <w:rFonts w:ascii="Tahoma" w:hAnsi="Tahoma" w:cs="Tahoma"/>
          <w:i/>
          <w:iCs/>
        </w:rPr>
        <w:t>насиље</w:t>
      </w:r>
      <w:r w:rsidR="00165B61" w:rsidRPr="002B15B0">
        <w:rPr>
          <w:rFonts w:ascii="Tahoma" w:hAnsi="Tahoma" w:cs="Tahoma"/>
          <w:i/>
          <w:iCs/>
        </w:rPr>
        <w:t xml:space="preserve">, </w:t>
      </w:r>
    </w:p>
    <w:p w14:paraId="7654CEF8" w14:textId="0996EE50" w:rsidR="00165B61" w:rsidRPr="002B15B0" w:rsidRDefault="00656ED2">
      <w:pPr>
        <w:pStyle w:val="ListParagraph"/>
        <w:numPr>
          <w:ilvl w:val="0"/>
          <w:numId w:val="23"/>
        </w:numPr>
        <w:spacing w:line="259" w:lineRule="auto"/>
        <w:jc w:val="both"/>
        <w:rPr>
          <w:rFonts w:ascii="Tahoma" w:hAnsi="Tahoma" w:cs="Tahoma"/>
          <w:i/>
          <w:iCs/>
        </w:rPr>
      </w:pPr>
      <w:r>
        <w:rPr>
          <w:rFonts w:ascii="Tahoma" w:hAnsi="Tahoma" w:cs="Tahoma"/>
          <w:i/>
          <w:iCs/>
        </w:rPr>
        <w:t>да</w:t>
      </w:r>
      <w:r w:rsidR="00165B61" w:rsidRPr="002B15B0">
        <w:rPr>
          <w:rFonts w:ascii="Tahoma" w:hAnsi="Tahoma" w:cs="Tahoma"/>
          <w:i/>
          <w:iCs/>
        </w:rPr>
        <w:t xml:space="preserve"> </w:t>
      </w:r>
      <w:r>
        <w:rPr>
          <w:rFonts w:ascii="Tahoma" w:hAnsi="Tahoma" w:cs="Tahoma"/>
          <w:i/>
          <w:iCs/>
        </w:rPr>
        <w:t>су</w:t>
      </w:r>
      <w:r w:rsidR="00165B61" w:rsidRPr="002B15B0">
        <w:rPr>
          <w:rFonts w:ascii="Tahoma" w:hAnsi="Tahoma" w:cs="Tahoma"/>
          <w:i/>
          <w:iCs/>
        </w:rPr>
        <w:t xml:space="preserve"> </w:t>
      </w:r>
      <w:r>
        <w:rPr>
          <w:rFonts w:ascii="Tahoma" w:hAnsi="Tahoma" w:cs="Tahoma"/>
          <w:i/>
          <w:iCs/>
        </w:rPr>
        <w:t>стручни</w:t>
      </w:r>
      <w:r w:rsidR="00165B61" w:rsidRPr="002B15B0">
        <w:rPr>
          <w:rFonts w:ascii="Tahoma" w:hAnsi="Tahoma" w:cs="Tahoma"/>
          <w:i/>
          <w:iCs/>
        </w:rPr>
        <w:t xml:space="preserve"> </w:t>
      </w:r>
      <w:r>
        <w:rPr>
          <w:rFonts w:ascii="Tahoma" w:hAnsi="Tahoma" w:cs="Tahoma"/>
          <w:i/>
          <w:iCs/>
        </w:rPr>
        <w:t>радници</w:t>
      </w:r>
      <w:r w:rsidR="00165B61" w:rsidRPr="002B15B0">
        <w:rPr>
          <w:rFonts w:ascii="Tahoma" w:hAnsi="Tahoma" w:cs="Tahoma"/>
          <w:i/>
          <w:iCs/>
        </w:rPr>
        <w:t xml:space="preserve"> </w:t>
      </w:r>
      <w:r>
        <w:rPr>
          <w:rFonts w:ascii="Tahoma" w:hAnsi="Tahoma" w:cs="Tahoma"/>
          <w:i/>
          <w:iCs/>
        </w:rPr>
        <w:t>по</w:t>
      </w:r>
      <w:r w:rsidR="00165B61" w:rsidRPr="002B15B0">
        <w:rPr>
          <w:rFonts w:ascii="Tahoma" w:hAnsi="Tahoma" w:cs="Tahoma"/>
          <w:i/>
          <w:iCs/>
        </w:rPr>
        <w:t xml:space="preserve"> </w:t>
      </w:r>
      <w:r>
        <w:rPr>
          <w:rFonts w:ascii="Tahoma" w:hAnsi="Tahoma" w:cs="Tahoma"/>
          <w:i/>
          <w:iCs/>
        </w:rPr>
        <w:t>запримљеној</w:t>
      </w:r>
      <w:r w:rsidR="00165B61" w:rsidRPr="002B15B0">
        <w:rPr>
          <w:rFonts w:ascii="Tahoma" w:hAnsi="Tahoma" w:cs="Tahoma"/>
          <w:i/>
          <w:iCs/>
        </w:rPr>
        <w:t xml:space="preserve"> </w:t>
      </w:r>
      <w:r>
        <w:rPr>
          <w:rFonts w:ascii="Tahoma" w:hAnsi="Tahoma" w:cs="Tahoma"/>
          <w:i/>
          <w:iCs/>
        </w:rPr>
        <w:t>пријави</w:t>
      </w:r>
      <w:r w:rsidR="00165B61" w:rsidRPr="002B15B0">
        <w:rPr>
          <w:rFonts w:ascii="Tahoma" w:hAnsi="Tahoma" w:cs="Tahoma"/>
          <w:i/>
          <w:iCs/>
        </w:rPr>
        <w:t xml:space="preserve"> </w:t>
      </w:r>
      <w:r>
        <w:rPr>
          <w:rFonts w:ascii="Tahoma" w:hAnsi="Tahoma" w:cs="Tahoma"/>
          <w:i/>
          <w:iCs/>
        </w:rPr>
        <w:t>обавили</w:t>
      </w:r>
      <w:r w:rsidR="00165B61" w:rsidRPr="002B15B0">
        <w:rPr>
          <w:rFonts w:ascii="Tahoma" w:hAnsi="Tahoma" w:cs="Tahoma"/>
          <w:i/>
          <w:iCs/>
        </w:rPr>
        <w:t xml:space="preserve"> </w:t>
      </w:r>
      <w:r>
        <w:rPr>
          <w:rFonts w:ascii="Tahoma" w:hAnsi="Tahoma" w:cs="Tahoma"/>
          <w:i/>
          <w:iCs/>
        </w:rPr>
        <w:t>теренске</w:t>
      </w:r>
      <w:r w:rsidR="00165B61" w:rsidRPr="002B15B0">
        <w:rPr>
          <w:rFonts w:ascii="Tahoma" w:hAnsi="Tahoma" w:cs="Tahoma"/>
          <w:i/>
          <w:iCs/>
        </w:rPr>
        <w:t xml:space="preserve"> </w:t>
      </w:r>
      <w:r>
        <w:rPr>
          <w:rFonts w:ascii="Tahoma" w:hAnsi="Tahoma" w:cs="Tahoma"/>
          <w:i/>
          <w:iCs/>
        </w:rPr>
        <w:t>посјете</w:t>
      </w:r>
      <w:r w:rsidR="00165B61" w:rsidRPr="002B15B0">
        <w:rPr>
          <w:rFonts w:ascii="Tahoma" w:hAnsi="Tahoma" w:cs="Tahoma"/>
          <w:i/>
          <w:iCs/>
        </w:rPr>
        <w:t xml:space="preserve"> </w:t>
      </w:r>
      <w:r>
        <w:rPr>
          <w:rFonts w:ascii="Tahoma" w:hAnsi="Tahoma" w:cs="Tahoma"/>
          <w:i/>
          <w:iCs/>
        </w:rPr>
        <w:t>и</w:t>
      </w:r>
      <w:r w:rsidR="00165B61" w:rsidRPr="002B15B0">
        <w:rPr>
          <w:rFonts w:ascii="Tahoma" w:hAnsi="Tahoma" w:cs="Tahoma"/>
          <w:i/>
          <w:iCs/>
        </w:rPr>
        <w:t xml:space="preserve"> </w:t>
      </w:r>
      <w:r>
        <w:rPr>
          <w:rFonts w:ascii="Tahoma" w:hAnsi="Tahoma" w:cs="Tahoma"/>
          <w:i/>
          <w:iCs/>
        </w:rPr>
        <w:t>обавили</w:t>
      </w:r>
      <w:r w:rsidR="00165B61" w:rsidRPr="002B15B0">
        <w:rPr>
          <w:rFonts w:ascii="Tahoma" w:hAnsi="Tahoma" w:cs="Tahoma"/>
          <w:i/>
          <w:iCs/>
        </w:rPr>
        <w:t xml:space="preserve"> </w:t>
      </w:r>
      <w:r>
        <w:rPr>
          <w:rFonts w:ascii="Tahoma" w:hAnsi="Tahoma" w:cs="Tahoma"/>
          <w:i/>
          <w:iCs/>
        </w:rPr>
        <w:t>разговоре</w:t>
      </w:r>
      <w:r w:rsidR="00165B61" w:rsidRPr="002B15B0">
        <w:rPr>
          <w:rFonts w:ascii="Tahoma" w:hAnsi="Tahoma" w:cs="Tahoma"/>
          <w:i/>
          <w:iCs/>
        </w:rPr>
        <w:t xml:space="preserve"> </w:t>
      </w:r>
      <w:r>
        <w:rPr>
          <w:rFonts w:ascii="Tahoma" w:hAnsi="Tahoma" w:cs="Tahoma"/>
          <w:i/>
          <w:iCs/>
        </w:rPr>
        <w:t>са</w:t>
      </w:r>
      <w:r w:rsidR="00165B61" w:rsidRPr="002B15B0">
        <w:rPr>
          <w:rFonts w:ascii="Tahoma" w:hAnsi="Tahoma" w:cs="Tahoma"/>
          <w:i/>
          <w:iCs/>
        </w:rPr>
        <w:t xml:space="preserve"> </w:t>
      </w:r>
      <w:r>
        <w:rPr>
          <w:rFonts w:ascii="Tahoma" w:hAnsi="Tahoma" w:cs="Tahoma"/>
          <w:i/>
          <w:iCs/>
        </w:rPr>
        <w:t>оцем</w:t>
      </w:r>
      <w:r w:rsidR="00165B61" w:rsidRPr="002B15B0">
        <w:rPr>
          <w:rFonts w:ascii="Tahoma" w:hAnsi="Tahoma" w:cs="Tahoma"/>
          <w:i/>
          <w:iCs/>
        </w:rPr>
        <w:t xml:space="preserve">, </w:t>
      </w:r>
      <w:r>
        <w:rPr>
          <w:rFonts w:ascii="Tahoma" w:hAnsi="Tahoma" w:cs="Tahoma"/>
          <w:i/>
          <w:iCs/>
        </w:rPr>
        <w:t>маћехом</w:t>
      </w:r>
      <w:r w:rsidR="00165B61" w:rsidRPr="002B15B0">
        <w:rPr>
          <w:rFonts w:ascii="Tahoma" w:hAnsi="Tahoma" w:cs="Tahoma"/>
          <w:i/>
          <w:iCs/>
        </w:rPr>
        <w:t xml:space="preserve"> </w:t>
      </w:r>
      <w:r>
        <w:rPr>
          <w:rFonts w:ascii="Tahoma" w:hAnsi="Tahoma" w:cs="Tahoma"/>
          <w:i/>
          <w:iCs/>
        </w:rPr>
        <w:t>и</w:t>
      </w:r>
      <w:r w:rsidR="00165B61" w:rsidRPr="002B15B0">
        <w:rPr>
          <w:rFonts w:ascii="Tahoma" w:hAnsi="Tahoma" w:cs="Tahoma"/>
          <w:i/>
          <w:iCs/>
        </w:rPr>
        <w:t xml:space="preserve"> </w:t>
      </w:r>
      <w:r>
        <w:rPr>
          <w:rFonts w:ascii="Tahoma" w:hAnsi="Tahoma" w:cs="Tahoma"/>
          <w:i/>
          <w:iCs/>
        </w:rPr>
        <w:t>дјечаком</w:t>
      </w:r>
      <w:r w:rsidR="00165B61" w:rsidRPr="002B15B0">
        <w:rPr>
          <w:rFonts w:ascii="Tahoma" w:hAnsi="Tahoma" w:cs="Tahoma"/>
          <w:i/>
          <w:iCs/>
        </w:rPr>
        <w:t xml:space="preserve">, </w:t>
      </w:r>
    </w:p>
    <w:p w14:paraId="2E95052B" w14:textId="007AD31E" w:rsidR="00165B61" w:rsidRPr="002B15B0" w:rsidRDefault="00656ED2">
      <w:pPr>
        <w:pStyle w:val="ListParagraph"/>
        <w:numPr>
          <w:ilvl w:val="0"/>
          <w:numId w:val="23"/>
        </w:numPr>
        <w:spacing w:line="259" w:lineRule="auto"/>
        <w:jc w:val="both"/>
        <w:rPr>
          <w:rFonts w:ascii="Tahoma" w:hAnsi="Tahoma" w:cs="Tahoma"/>
          <w:i/>
          <w:iCs/>
        </w:rPr>
      </w:pPr>
      <w:r>
        <w:rPr>
          <w:rFonts w:ascii="Tahoma" w:hAnsi="Tahoma" w:cs="Tahoma"/>
          <w:i/>
          <w:iCs/>
        </w:rPr>
        <w:t>да</w:t>
      </w:r>
      <w:r w:rsidR="00165B61" w:rsidRPr="002B15B0">
        <w:rPr>
          <w:rFonts w:ascii="Tahoma" w:hAnsi="Tahoma" w:cs="Tahoma"/>
          <w:i/>
          <w:iCs/>
        </w:rPr>
        <w:t xml:space="preserve"> </w:t>
      </w:r>
      <w:r>
        <w:rPr>
          <w:rFonts w:ascii="Tahoma" w:hAnsi="Tahoma" w:cs="Tahoma"/>
          <w:i/>
          <w:iCs/>
        </w:rPr>
        <w:t>је</w:t>
      </w:r>
      <w:r w:rsidR="00165B61" w:rsidRPr="002B15B0">
        <w:rPr>
          <w:rFonts w:ascii="Tahoma" w:hAnsi="Tahoma" w:cs="Tahoma"/>
          <w:i/>
          <w:iCs/>
        </w:rPr>
        <w:t xml:space="preserve"> </w:t>
      </w:r>
      <w:r>
        <w:rPr>
          <w:rFonts w:ascii="Tahoma" w:hAnsi="Tahoma" w:cs="Tahoma"/>
          <w:i/>
          <w:iCs/>
        </w:rPr>
        <w:t>пријава</w:t>
      </w:r>
      <w:r w:rsidR="00165B61" w:rsidRPr="002B15B0">
        <w:rPr>
          <w:rFonts w:ascii="Tahoma" w:hAnsi="Tahoma" w:cs="Tahoma"/>
          <w:i/>
          <w:iCs/>
        </w:rPr>
        <w:t xml:space="preserve"> </w:t>
      </w:r>
      <w:r>
        <w:rPr>
          <w:rFonts w:ascii="Tahoma" w:hAnsi="Tahoma" w:cs="Tahoma"/>
          <w:i/>
          <w:iCs/>
        </w:rPr>
        <w:t>мајке</w:t>
      </w:r>
      <w:r w:rsidR="00165B61" w:rsidRPr="002B15B0">
        <w:rPr>
          <w:rFonts w:ascii="Tahoma" w:hAnsi="Tahoma" w:cs="Tahoma"/>
          <w:i/>
          <w:iCs/>
        </w:rPr>
        <w:t xml:space="preserve"> </w:t>
      </w:r>
      <w:r>
        <w:rPr>
          <w:rFonts w:ascii="Tahoma" w:hAnsi="Tahoma" w:cs="Tahoma"/>
          <w:i/>
          <w:iCs/>
        </w:rPr>
        <w:t>прослијеђена</w:t>
      </w:r>
      <w:r w:rsidR="00165B61" w:rsidRPr="002B15B0">
        <w:rPr>
          <w:rFonts w:ascii="Tahoma" w:hAnsi="Tahoma" w:cs="Tahoma"/>
          <w:i/>
          <w:iCs/>
        </w:rPr>
        <w:t xml:space="preserve"> </w:t>
      </w:r>
      <w:r>
        <w:rPr>
          <w:rFonts w:ascii="Tahoma" w:hAnsi="Tahoma" w:cs="Tahoma"/>
          <w:i/>
          <w:iCs/>
        </w:rPr>
        <w:t>надлежној</w:t>
      </w:r>
      <w:r w:rsidR="00165B61" w:rsidRPr="002B15B0">
        <w:rPr>
          <w:rFonts w:ascii="Tahoma" w:hAnsi="Tahoma" w:cs="Tahoma"/>
          <w:i/>
          <w:iCs/>
        </w:rPr>
        <w:t xml:space="preserve"> </w:t>
      </w:r>
      <w:r>
        <w:rPr>
          <w:rFonts w:ascii="Tahoma" w:hAnsi="Tahoma" w:cs="Tahoma"/>
          <w:i/>
          <w:iCs/>
        </w:rPr>
        <w:t>полицијској</w:t>
      </w:r>
      <w:r w:rsidR="00165B61" w:rsidRPr="002B15B0">
        <w:rPr>
          <w:rFonts w:ascii="Tahoma" w:hAnsi="Tahoma" w:cs="Tahoma"/>
          <w:i/>
          <w:iCs/>
        </w:rPr>
        <w:t xml:space="preserve"> </w:t>
      </w:r>
      <w:r>
        <w:rPr>
          <w:rFonts w:ascii="Tahoma" w:hAnsi="Tahoma" w:cs="Tahoma"/>
          <w:i/>
          <w:iCs/>
        </w:rPr>
        <w:t>управи</w:t>
      </w:r>
      <w:r w:rsidR="00165B61" w:rsidRPr="002B15B0">
        <w:rPr>
          <w:rFonts w:ascii="Tahoma" w:hAnsi="Tahoma" w:cs="Tahoma"/>
          <w:i/>
          <w:iCs/>
        </w:rPr>
        <w:t>,</w:t>
      </w:r>
    </w:p>
    <w:p w14:paraId="25F40CE0" w14:textId="10BFCD71" w:rsidR="00165B61" w:rsidRPr="002B15B0" w:rsidRDefault="00656ED2">
      <w:pPr>
        <w:pStyle w:val="ListParagraph"/>
        <w:numPr>
          <w:ilvl w:val="0"/>
          <w:numId w:val="23"/>
        </w:numPr>
        <w:spacing w:line="259" w:lineRule="auto"/>
        <w:jc w:val="both"/>
        <w:rPr>
          <w:rFonts w:ascii="Tahoma" w:hAnsi="Tahoma" w:cs="Tahoma"/>
          <w:i/>
          <w:iCs/>
        </w:rPr>
      </w:pPr>
      <w:r>
        <w:rPr>
          <w:rFonts w:ascii="Tahoma" w:hAnsi="Tahoma" w:cs="Tahoma"/>
          <w:i/>
          <w:iCs/>
        </w:rPr>
        <w:t>да</w:t>
      </w:r>
      <w:r w:rsidR="00165B61" w:rsidRPr="002B15B0">
        <w:rPr>
          <w:rFonts w:ascii="Tahoma" w:hAnsi="Tahoma" w:cs="Tahoma"/>
          <w:i/>
          <w:iCs/>
        </w:rPr>
        <w:t xml:space="preserve"> </w:t>
      </w:r>
      <w:r>
        <w:rPr>
          <w:rFonts w:ascii="Tahoma" w:hAnsi="Tahoma" w:cs="Tahoma"/>
          <w:i/>
          <w:iCs/>
        </w:rPr>
        <w:t>су</w:t>
      </w:r>
      <w:r w:rsidR="00165B61" w:rsidRPr="002B15B0">
        <w:rPr>
          <w:rFonts w:ascii="Tahoma" w:hAnsi="Tahoma" w:cs="Tahoma"/>
          <w:i/>
          <w:iCs/>
        </w:rPr>
        <w:t xml:space="preserve"> </w:t>
      </w:r>
      <w:r>
        <w:rPr>
          <w:rFonts w:ascii="Tahoma" w:hAnsi="Tahoma" w:cs="Tahoma"/>
          <w:i/>
          <w:iCs/>
        </w:rPr>
        <w:t>надаље</w:t>
      </w:r>
      <w:r w:rsidR="00165B61" w:rsidRPr="002B15B0">
        <w:rPr>
          <w:rFonts w:ascii="Tahoma" w:hAnsi="Tahoma" w:cs="Tahoma"/>
          <w:i/>
          <w:iCs/>
        </w:rPr>
        <w:t xml:space="preserve"> </w:t>
      </w:r>
      <w:r>
        <w:rPr>
          <w:rFonts w:ascii="Tahoma" w:hAnsi="Tahoma" w:cs="Tahoma"/>
          <w:i/>
          <w:iCs/>
        </w:rPr>
        <w:t>активности</w:t>
      </w:r>
      <w:r w:rsidR="00165B61" w:rsidRPr="002B15B0">
        <w:rPr>
          <w:rFonts w:ascii="Tahoma" w:hAnsi="Tahoma" w:cs="Tahoma"/>
          <w:i/>
          <w:iCs/>
        </w:rPr>
        <w:t xml:space="preserve"> </w:t>
      </w:r>
      <w:r>
        <w:rPr>
          <w:rFonts w:ascii="Tahoma" w:hAnsi="Tahoma" w:cs="Tahoma"/>
          <w:i/>
          <w:iCs/>
        </w:rPr>
        <w:t>стручних</w:t>
      </w:r>
      <w:r w:rsidR="00165B61" w:rsidRPr="002B15B0">
        <w:rPr>
          <w:rFonts w:ascii="Tahoma" w:hAnsi="Tahoma" w:cs="Tahoma"/>
          <w:i/>
          <w:iCs/>
        </w:rPr>
        <w:t xml:space="preserve"> </w:t>
      </w:r>
      <w:r>
        <w:rPr>
          <w:rFonts w:ascii="Tahoma" w:hAnsi="Tahoma" w:cs="Tahoma"/>
          <w:i/>
          <w:iCs/>
        </w:rPr>
        <w:t>радника</w:t>
      </w:r>
      <w:r w:rsidR="00165B61" w:rsidRPr="002B15B0">
        <w:rPr>
          <w:rFonts w:ascii="Tahoma" w:hAnsi="Tahoma" w:cs="Tahoma"/>
          <w:i/>
          <w:iCs/>
        </w:rPr>
        <w:t xml:space="preserve"> </w:t>
      </w:r>
      <w:r>
        <w:rPr>
          <w:rFonts w:ascii="Tahoma" w:hAnsi="Tahoma" w:cs="Tahoma"/>
          <w:i/>
          <w:iCs/>
        </w:rPr>
        <w:t>биле</w:t>
      </w:r>
      <w:r w:rsidR="00165B61" w:rsidRPr="002B15B0">
        <w:rPr>
          <w:rFonts w:ascii="Tahoma" w:hAnsi="Tahoma" w:cs="Tahoma"/>
          <w:i/>
          <w:iCs/>
        </w:rPr>
        <w:t xml:space="preserve"> </w:t>
      </w:r>
      <w:r>
        <w:rPr>
          <w:rFonts w:ascii="Tahoma" w:hAnsi="Tahoma" w:cs="Tahoma"/>
          <w:i/>
          <w:iCs/>
        </w:rPr>
        <w:t>усмјерене</w:t>
      </w:r>
      <w:r w:rsidR="00165B61" w:rsidRPr="002B15B0">
        <w:rPr>
          <w:rFonts w:ascii="Tahoma" w:hAnsi="Tahoma" w:cs="Tahoma"/>
          <w:i/>
          <w:iCs/>
        </w:rPr>
        <w:t xml:space="preserve"> </w:t>
      </w:r>
      <w:r>
        <w:rPr>
          <w:rFonts w:ascii="Tahoma" w:hAnsi="Tahoma" w:cs="Tahoma"/>
          <w:i/>
          <w:iCs/>
        </w:rPr>
        <w:t>на</w:t>
      </w:r>
      <w:r w:rsidR="00165B61" w:rsidRPr="002B15B0">
        <w:rPr>
          <w:rFonts w:ascii="Tahoma" w:hAnsi="Tahoma" w:cs="Tahoma"/>
          <w:i/>
          <w:iCs/>
        </w:rPr>
        <w:t xml:space="preserve"> </w:t>
      </w:r>
      <w:r>
        <w:rPr>
          <w:rFonts w:ascii="Tahoma" w:hAnsi="Tahoma" w:cs="Tahoma"/>
          <w:i/>
          <w:iCs/>
        </w:rPr>
        <w:t>провођење</w:t>
      </w:r>
      <w:r w:rsidR="00165B61" w:rsidRPr="002B15B0">
        <w:rPr>
          <w:rFonts w:ascii="Tahoma" w:hAnsi="Tahoma" w:cs="Tahoma"/>
          <w:i/>
          <w:iCs/>
        </w:rPr>
        <w:t xml:space="preserve"> </w:t>
      </w:r>
      <w:r>
        <w:rPr>
          <w:rFonts w:ascii="Tahoma" w:hAnsi="Tahoma" w:cs="Tahoma"/>
          <w:i/>
          <w:iCs/>
        </w:rPr>
        <w:t>психоедукативног</w:t>
      </w:r>
      <w:r w:rsidR="00165B61" w:rsidRPr="002B15B0">
        <w:rPr>
          <w:rFonts w:ascii="Tahoma" w:hAnsi="Tahoma" w:cs="Tahoma"/>
          <w:i/>
          <w:iCs/>
        </w:rPr>
        <w:t xml:space="preserve"> </w:t>
      </w:r>
      <w:r>
        <w:rPr>
          <w:rFonts w:ascii="Tahoma" w:hAnsi="Tahoma" w:cs="Tahoma"/>
          <w:i/>
          <w:iCs/>
        </w:rPr>
        <w:t>третмана</w:t>
      </w:r>
      <w:r w:rsidR="00165B61" w:rsidRPr="002B15B0">
        <w:rPr>
          <w:rFonts w:ascii="Tahoma" w:hAnsi="Tahoma" w:cs="Tahoma"/>
          <w:i/>
          <w:iCs/>
        </w:rPr>
        <w:t xml:space="preserve"> </w:t>
      </w:r>
      <w:r>
        <w:rPr>
          <w:rFonts w:ascii="Tahoma" w:hAnsi="Tahoma" w:cs="Tahoma"/>
          <w:i/>
          <w:iCs/>
        </w:rPr>
        <w:t>на</w:t>
      </w:r>
      <w:r w:rsidR="00165B61" w:rsidRPr="002B15B0">
        <w:rPr>
          <w:rFonts w:ascii="Tahoma" w:hAnsi="Tahoma" w:cs="Tahoma"/>
          <w:i/>
          <w:iCs/>
        </w:rPr>
        <w:t xml:space="preserve"> </w:t>
      </w:r>
      <w:r>
        <w:rPr>
          <w:rFonts w:ascii="Tahoma" w:hAnsi="Tahoma" w:cs="Tahoma"/>
          <w:i/>
          <w:iCs/>
        </w:rPr>
        <w:t>околности</w:t>
      </w:r>
      <w:r w:rsidR="00165B61" w:rsidRPr="002B15B0">
        <w:rPr>
          <w:rFonts w:ascii="Tahoma" w:hAnsi="Tahoma" w:cs="Tahoma"/>
          <w:i/>
          <w:iCs/>
        </w:rPr>
        <w:t xml:space="preserve"> </w:t>
      </w:r>
      <w:r>
        <w:rPr>
          <w:rFonts w:ascii="Tahoma" w:hAnsi="Tahoma" w:cs="Tahoma"/>
          <w:i/>
          <w:iCs/>
        </w:rPr>
        <w:t>васпитања</w:t>
      </w:r>
      <w:r w:rsidR="00165B61" w:rsidRPr="002B15B0">
        <w:rPr>
          <w:rFonts w:ascii="Tahoma" w:hAnsi="Tahoma" w:cs="Tahoma"/>
          <w:i/>
          <w:iCs/>
        </w:rPr>
        <w:t xml:space="preserve"> </w:t>
      </w:r>
      <w:r>
        <w:rPr>
          <w:rFonts w:ascii="Tahoma" w:hAnsi="Tahoma" w:cs="Tahoma"/>
          <w:i/>
          <w:iCs/>
        </w:rPr>
        <w:t>дјечака</w:t>
      </w:r>
      <w:r w:rsidR="00165B61" w:rsidRPr="002B15B0">
        <w:rPr>
          <w:rFonts w:ascii="Tahoma" w:hAnsi="Tahoma" w:cs="Tahoma"/>
          <w:i/>
          <w:iCs/>
        </w:rPr>
        <w:t xml:space="preserve"> </w:t>
      </w:r>
      <w:r>
        <w:rPr>
          <w:rFonts w:ascii="Tahoma" w:hAnsi="Tahoma" w:cs="Tahoma"/>
          <w:i/>
          <w:iCs/>
        </w:rPr>
        <w:t>и</w:t>
      </w:r>
      <w:r w:rsidR="00165B61" w:rsidRPr="002B15B0">
        <w:rPr>
          <w:rFonts w:ascii="Tahoma" w:hAnsi="Tahoma" w:cs="Tahoma"/>
          <w:i/>
          <w:iCs/>
        </w:rPr>
        <w:t xml:space="preserve"> </w:t>
      </w:r>
      <w:r>
        <w:rPr>
          <w:rFonts w:ascii="Tahoma" w:hAnsi="Tahoma" w:cs="Tahoma"/>
          <w:i/>
          <w:iCs/>
        </w:rPr>
        <w:t>отац</w:t>
      </w:r>
      <w:r w:rsidR="00165B61" w:rsidRPr="002B15B0">
        <w:rPr>
          <w:rFonts w:ascii="Tahoma" w:hAnsi="Tahoma" w:cs="Tahoma"/>
          <w:i/>
          <w:iCs/>
        </w:rPr>
        <w:t xml:space="preserve"> </w:t>
      </w:r>
      <w:r>
        <w:rPr>
          <w:rFonts w:ascii="Tahoma" w:hAnsi="Tahoma" w:cs="Tahoma"/>
          <w:i/>
          <w:iCs/>
        </w:rPr>
        <w:t>је</w:t>
      </w:r>
      <w:r w:rsidR="00165B61" w:rsidRPr="002B15B0">
        <w:rPr>
          <w:rFonts w:ascii="Tahoma" w:hAnsi="Tahoma" w:cs="Tahoma"/>
          <w:i/>
          <w:iCs/>
        </w:rPr>
        <w:t xml:space="preserve"> </w:t>
      </w:r>
      <w:r>
        <w:rPr>
          <w:rFonts w:ascii="Tahoma" w:hAnsi="Tahoma" w:cs="Tahoma"/>
          <w:i/>
          <w:iCs/>
        </w:rPr>
        <w:t>показао</w:t>
      </w:r>
      <w:r w:rsidR="00165B61" w:rsidRPr="002B15B0">
        <w:rPr>
          <w:rFonts w:ascii="Tahoma" w:hAnsi="Tahoma" w:cs="Tahoma"/>
          <w:i/>
          <w:iCs/>
        </w:rPr>
        <w:t xml:space="preserve"> </w:t>
      </w:r>
      <w:r>
        <w:rPr>
          <w:rFonts w:ascii="Tahoma" w:hAnsi="Tahoma" w:cs="Tahoma"/>
          <w:i/>
          <w:iCs/>
        </w:rPr>
        <w:t>спремност</w:t>
      </w:r>
      <w:r w:rsidR="00165B61" w:rsidRPr="002B15B0">
        <w:rPr>
          <w:rFonts w:ascii="Tahoma" w:hAnsi="Tahoma" w:cs="Tahoma"/>
          <w:i/>
          <w:iCs/>
        </w:rPr>
        <w:t xml:space="preserve"> </w:t>
      </w:r>
      <w:r>
        <w:rPr>
          <w:rFonts w:ascii="Tahoma" w:hAnsi="Tahoma" w:cs="Tahoma"/>
          <w:i/>
          <w:iCs/>
        </w:rPr>
        <w:t>и</w:t>
      </w:r>
      <w:r w:rsidR="00165B61" w:rsidRPr="002B15B0">
        <w:rPr>
          <w:rFonts w:ascii="Tahoma" w:hAnsi="Tahoma" w:cs="Tahoma"/>
          <w:i/>
          <w:iCs/>
        </w:rPr>
        <w:t xml:space="preserve"> </w:t>
      </w:r>
      <w:r>
        <w:rPr>
          <w:rFonts w:ascii="Tahoma" w:hAnsi="Tahoma" w:cs="Tahoma"/>
          <w:i/>
          <w:iCs/>
        </w:rPr>
        <w:t>мотивисаност</w:t>
      </w:r>
      <w:r w:rsidR="00165B61" w:rsidRPr="002B15B0">
        <w:rPr>
          <w:rFonts w:ascii="Tahoma" w:hAnsi="Tahoma" w:cs="Tahoma"/>
          <w:i/>
          <w:iCs/>
        </w:rPr>
        <w:t xml:space="preserve"> </w:t>
      </w:r>
      <w:r>
        <w:rPr>
          <w:rFonts w:ascii="Tahoma" w:hAnsi="Tahoma" w:cs="Tahoma"/>
          <w:i/>
          <w:iCs/>
        </w:rPr>
        <w:t>да</w:t>
      </w:r>
      <w:r w:rsidR="00165B61" w:rsidRPr="002B15B0">
        <w:rPr>
          <w:rFonts w:ascii="Tahoma" w:hAnsi="Tahoma" w:cs="Tahoma"/>
          <w:i/>
          <w:iCs/>
        </w:rPr>
        <w:t xml:space="preserve"> </w:t>
      </w:r>
      <w:r>
        <w:rPr>
          <w:rFonts w:ascii="Tahoma" w:hAnsi="Tahoma" w:cs="Tahoma"/>
          <w:i/>
          <w:iCs/>
        </w:rPr>
        <w:t>коригује</w:t>
      </w:r>
      <w:r w:rsidR="00165B61" w:rsidRPr="002B15B0">
        <w:rPr>
          <w:rFonts w:ascii="Tahoma" w:hAnsi="Tahoma" w:cs="Tahoma"/>
          <w:i/>
          <w:iCs/>
        </w:rPr>
        <w:t xml:space="preserve"> </w:t>
      </w:r>
      <w:r>
        <w:rPr>
          <w:rFonts w:ascii="Tahoma" w:hAnsi="Tahoma" w:cs="Tahoma"/>
          <w:i/>
          <w:iCs/>
        </w:rPr>
        <w:t>своје</w:t>
      </w:r>
      <w:r w:rsidR="00165B61" w:rsidRPr="002B15B0">
        <w:rPr>
          <w:rFonts w:ascii="Tahoma" w:hAnsi="Tahoma" w:cs="Tahoma"/>
          <w:i/>
          <w:iCs/>
        </w:rPr>
        <w:t xml:space="preserve"> </w:t>
      </w:r>
      <w:r>
        <w:rPr>
          <w:rFonts w:ascii="Tahoma" w:hAnsi="Tahoma" w:cs="Tahoma"/>
          <w:i/>
          <w:iCs/>
        </w:rPr>
        <w:t>васпитне</w:t>
      </w:r>
      <w:r w:rsidR="00165B61" w:rsidRPr="002B15B0">
        <w:rPr>
          <w:rFonts w:ascii="Tahoma" w:hAnsi="Tahoma" w:cs="Tahoma"/>
          <w:i/>
          <w:iCs/>
        </w:rPr>
        <w:t xml:space="preserve"> </w:t>
      </w:r>
      <w:r>
        <w:rPr>
          <w:rFonts w:ascii="Tahoma" w:hAnsi="Tahoma" w:cs="Tahoma"/>
          <w:i/>
          <w:iCs/>
        </w:rPr>
        <w:t>методе</w:t>
      </w:r>
      <w:r w:rsidR="00165B61" w:rsidRPr="002B15B0">
        <w:rPr>
          <w:rFonts w:ascii="Tahoma" w:hAnsi="Tahoma" w:cs="Tahoma"/>
          <w:i/>
          <w:iCs/>
        </w:rPr>
        <w:t xml:space="preserve">, </w:t>
      </w:r>
    </w:p>
    <w:p w14:paraId="1E9EC771" w14:textId="5540EE87" w:rsidR="00165B61" w:rsidRPr="002B15B0" w:rsidRDefault="00656ED2">
      <w:pPr>
        <w:pStyle w:val="ListParagraph"/>
        <w:numPr>
          <w:ilvl w:val="0"/>
          <w:numId w:val="23"/>
        </w:numPr>
        <w:spacing w:line="259" w:lineRule="auto"/>
        <w:jc w:val="both"/>
        <w:rPr>
          <w:rFonts w:ascii="Tahoma" w:hAnsi="Tahoma" w:cs="Tahoma"/>
          <w:i/>
          <w:iCs/>
        </w:rPr>
      </w:pPr>
      <w:r>
        <w:rPr>
          <w:rFonts w:ascii="Tahoma" w:hAnsi="Tahoma" w:cs="Tahoma"/>
          <w:i/>
          <w:iCs/>
        </w:rPr>
        <w:t>да</w:t>
      </w:r>
      <w:r w:rsidR="00165B61" w:rsidRPr="002B15B0">
        <w:rPr>
          <w:rFonts w:ascii="Tahoma" w:hAnsi="Tahoma" w:cs="Tahoma"/>
          <w:i/>
          <w:iCs/>
        </w:rPr>
        <w:t xml:space="preserve"> </w:t>
      </w:r>
      <w:r>
        <w:rPr>
          <w:rFonts w:ascii="Tahoma" w:hAnsi="Tahoma" w:cs="Tahoma"/>
          <w:i/>
          <w:iCs/>
        </w:rPr>
        <w:t>је</w:t>
      </w:r>
      <w:r w:rsidR="00165B61" w:rsidRPr="002B15B0">
        <w:rPr>
          <w:rFonts w:ascii="Tahoma" w:hAnsi="Tahoma" w:cs="Tahoma"/>
          <w:i/>
          <w:iCs/>
        </w:rPr>
        <w:t xml:space="preserve"> </w:t>
      </w:r>
      <w:r>
        <w:rPr>
          <w:rFonts w:ascii="Tahoma" w:hAnsi="Tahoma" w:cs="Tahoma"/>
          <w:i/>
          <w:iCs/>
        </w:rPr>
        <w:t>након</w:t>
      </w:r>
      <w:r w:rsidR="00165B61" w:rsidRPr="002B15B0">
        <w:rPr>
          <w:rFonts w:ascii="Tahoma" w:hAnsi="Tahoma" w:cs="Tahoma"/>
          <w:i/>
          <w:iCs/>
        </w:rPr>
        <w:t xml:space="preserve"> </w:t>
      </w:r>
      <w:r>
        <w:rPr>
          <w:rFonts w:ascii="Tahoma" w:hAnsi="Tahoma" w:cs="Tahoma"/>
          <w:i/>
          <w:iCs/>
        </w:rPr>
        <w:t>пријаве</w:t>
      </w:r>
      <w:r w:rsidR="00F07F96">
        <w:rPr>
          <w:rFonts w:ascii="Tahoma" w:hAnsi="Tahoma" w:cs="Tahoma"/>
          <w:i/>
          <w:iCs/>
        </w:rPr>
        <w:t xml:space="preserve"> </w:t>
      </w:r>
      <w:r>
        <w:rPr>
          <w:rFonts w:ascii="Tahoma" w:hAnsi="Tahoma" w:cs="Tahoma"/>
          <w:i/>
          <w:iCs/>
        </w:rPr>
        <w:t>од</w:t>
      </w:r>
      <w:r w:rsidR="00F07F96">
        <w:rPr>
          <w:rFonts w:ascii="Tahoma" w:hAnsi="Tahoma" w:cs="Tahoma"/>
          <w:i/>
          <w:iCs/>
        </w:rPr>
        <w:t xml:space="preserve"> </w:t>
      </w:r>
      <w:r>
        <w:rPr>
          <w:rFonts w:ascii="Tahoma" w:hAnsi="Tahoma" w:cs="Tahoma"/>
          <w:i/>
          <w:iCs/>
        </w:rPr>
        <w:t>стране</w:t>
      </w:r>
      <w:r w:rsidR="00F07F96">
        <w:rPr>
          <w:rFonts w:ascii="Tahoma" w:hAnsi="Tahoma" w:cs="Tahoma"/>
          <w:i/>
          <w:iCs/>
        </w:rPr>
        <w:t xml:space="preserve"> </w:t>
      </w:r>
      <w:r>
        <w:rPr>
          <w:rFonts w:ascii="Tahoma" w:hAnsi="Tahoma" w:cs="Tahoma"/>
          <w:i/>
          <w:iCs/>
        </w:rPr>
        <w:t>Савјетодавне</w:t>
      </w:r>
      <w:r w:rsidR="00F07F96">
        <w:rPr>
          <w:rFonts w:ascii="Tahoma" w:hAnsi="Tahoma" w:cs="Tahoma"/>
          <w:i/>
          <w:iCs/>
        </w:rPr>
        <w:t xml:space="preserve"> </w:t>
      </w:r>
      <w:r>
        <w:rPr>
          <w:rFonts w:ascii="Tahoma" w:hAnsi="Tahoma" w:cs="Tahoma"/>
          <w:i/>
          <w:iCs/>
        </w:rPr>
        <w:t>линије</w:t>
      </w:r>
      <w:r w:rsidR="00F07F96">
        <w:rPr>
          <w:rFonts w:ascii="Tahoma" w:hAnsi="Tahoma" w:cs="Tahoma"/>
          <w:i/>
          <w:iCs/>
        </w:rPr>
        <w:t xml:space="preserve"> „</w:t>
      </w:r>
      <w:r>
        <w:rPr>
          <w:rFonts w:ascii="Tahoma" w:hAnsi="Tahoma" w:cs="Tahoma"/>
          <w:i/>
          <w:iCs/>
        </w:rPr>
        <w:t>Плави</w:t>
      </w:r>
      <w:r w:rsidR="00165B61" w:rsidRPr="002B15B0">
        <w:rPr>
          <w:rFonts w:ascii="Tahoma" w:hAnsi="Tahoma" w:cs="Tahoma"/>
          <w:i/>
          <w:iCs/>
        </w:rPr>
        <w:t xml:space="preserve"> </w:t>
      </w:r>
      <w:r>
        <w:rPr>
          <w:rFonts w:ascii="Tahoma" w:hAnsi="Tahoma" w:cs="Tahoma"/>
          <w:i/>
          <w:iCs/>
        </w:rPr>
        <w:t>телефон</w:t>
      </w:r>
      <w:r w:rsidR="00165B61" w:rsidRPr="002B15B0">
        <w:rPr>
          <w:rFonts w:ascii="Tahoma" w:hAnsi="Tahoma" w:cs="Tahoma"/>
          <w:i/>
          <w:iCs/>
        </w:rPr>
        <w:t xml:space="preserve">" </w:t>
      </w:r>
      <w:r>
        <w:rPr>
          <w:rFonts w:ascii="Tahoma" w:hAnsi="Tahoma" w:cs="Tahoma"/>
          <w:i/>
          <w:iCs/>
        </w:rPr>
        <w:t>отац</w:t>
      </w:r>
      <w:r w:rsidR="00165B61" w:rsidRPr="002B15B0">
        <w:rPr>
          <w:rFonts w:ascii="Tahoma" w:hAnsi="Tahoma" w:cs="Tahoma"/>
          <w:i/>
          <w:iCs/>
        </w:rPr>
        <w:t xml:space="preserve"> </w:t>
      </w:r>
      <w:r>
        <w:rPr>
          <w:rFonts w:ascii="Tahoma" w:hAnsi="Tahoma" w:cs="Tahoma"/>
          <w:i/>
          <w:iCs/>
        </w:rPr>
        <w:t>истог</w:t>
      </w:r>
      <w:r w:rsidR="00165B61" w:rsidRPr="002B15B0">
        <w:rPr>
          <w:rFonts w:ascii="Tahoma" w:hAnsi="Tahoma" w:cs="Tahoma"/>
          <w:i/>
          <w:iCs/>
        </w:rPr>
        <w:t xml:space="preserve"> </w:t>
      </w:r>
      <w:r>
        <w:rPr>
          <w:rFonts w:ascii="Tahoma" w:hAnsi="Tahoma" w:cs="Tahoma"/>
          <w:i/>
          <w:iCs/>
        </w:rPr>
        <w:t>дана</w:t>
      </w:r>
      <w:r w:rsidR="00165B61" w:rsidRPr="002B15B0">
        <w:rPr>
          <w:rFonts w:ascii="Tahoma" w:hAnsi="Tahoma" w:cs="Tahoma"/>
          <w:i/>
          <w:iCs/>
        </w:rPr>
        <w:t xml:space="preserve"> </w:t>
      </w:r>
      <w:r>
        <w:rPr>
          <w:rFonts w:ascii="Tahoma" w:hAnsi="Tahoma" w:cs="Tahoma"/>
          <w:i/>
          <w:iCs/>
        </w:rPr>
        <w:t>позван</w:t>
      </w:r>
      <w:r w:rsidR="00165B61" w:rsidRPr="002B15B0">
        <w:rPr>
          <w:rFonts w:ascii="Tahoma" w:hAnsi="Tahoma" w:cs="Tahoma"/>
          <w:i/>
          <w:iCs/>
        </w:rPr>
        <w:t xml:space="preserve"> </w:t>
      </w:r>
      <w:r>
        <w:rPr>
          <w:rFonts w:ascii="Tahoma" w:hAnsi="Tahoma" w:cs="Tahoma"/>
          <w:i/>
          <w:iCs/>
        </w:rPr>
        <w:t>да</w:t>
      </w:r>
      <w:r w:rsidR="00165B61" w:rsidRPr="002B15B0">
        <w:rPr>
          <w:rFonts w:ascii="Tahoma" w:hAnsi="Tahoma" w:cs="Tahoma"/>
          <w:i/>
          <w:iCs/>
        </w:rPr>
        <w:t xml:space="preserve"> </w:t>
      </w:r>
      <w:r>
        <w:rPr>
          <w:rFonts w:ascii="Tahoma" w:hAnsi="Tahoma" w:cs="Tahoma"/>
          <w:i/>
          <w:iCs/>
        </w:rPr>
        <w:t>приступи</w:t>
      </w:r>
      <w:r w:rsidR="00165B61" w:rsidRPr="002B15B0">
        <w:rPr>
          <w:rFonts w:ascii="Tahoma" w:hAnsi="Tahoma" w:cs="Tahoma"/>
          <w:i/>
          <w:iCs/>
        </w:rPr>
        <w:t xml:space="preserve"> </w:t>
      </w:r>
      <w:r>
        <w:rPr>
          <w:rFonts w:ascii="Tahoma" w:hAnsi="Tahoma" w:cs="Tahoma"/>
          <w:i/>
          <w:iCs/>
        </w:rPr>
        <w:t>у</w:t>
      </w:r>
      <w:r w:rsidR="00165B61" w:rsidRPr="002B15B0">
        <w:rPr>
          <w:rFonts w:ascii="Tahoma" w:hAnsi="Tahoma" w:cs="Tahoma"/>
          <w:i/>
          <w:iCs/>
        </w:rPr>
        <w:t xml:space="preserve"> </w:t>
      </w:r>
      <w:r>
        <w:rPr>
          <w:rFonts w:ascii="Tahoma" w:hAnsi="Tahoma" w:cs="Tahoma"/>
          <w:i/>
          <w:iCs/>
        </w:rPr>
        <w:t>просторије</w:t>
      </w:r>
      <w:r w:rsidR="00165B61" w:rsidRPr="002B15B0">
        <w:rPr>
          <w:rFonts w:ascii="Tahoma" w:hAnsi="Tahoma" w:cs="Tahoma"/>
          <w:i/>
          <w:iCs/>
        </w:rPr>
        <w:t xml:space="preserve"> </w:t>
      </w:r>
      <w:r>
        <w:rPr>
          <w:rFonts w:ascii="Tahoma" w:hAnsi="Tahoma" w:cs="Tahoma"/>
          <w:i/>
          <w:iCs/>
        </w:rPr>
        <w:t>центра</w:t>
      </w:r>
      <w:r w:rsidR="00165B61" w:rsidRPr="002B15B0">
        <w:rPr>
          <w:rFonts w:ascii="Tahoma" w:hAnsi="Tahoma" w:cs="Tahoma"/>
          <w:i/>
          <w:iCs/>
        </w:rPr>
        <w:t xml:space="preserve"> </w:t>
      </w:r>
      <w:r>
        <w:rPr>
          <w:rFonts w:ascii="Tahoma" w:hAnsi="Tahoma" w:cs="Tahoma"/>
          <w:i/>
          <w:iCs/>
        </w:rPr>
        <w:t>те</w:t>
      </w:r>
      <w:r w:rsidR="00165B61" w:rsidRPr="002B15B0">
        <w:rPr>
          <w:rFonts w:ascii="Tahoma" w:hAnsi="Tahoma" w:cs="Tahoma"/>
          <w:i/>
          <w:iCs/>
        </w:rPr>
        <w:t xml:space="preserve"> </w:t>
      </w:r>
      <w:r>
        <w:rPr>
          <w:rFonts w:ascii="Tahoma" w:hAnsi="Tahoma" w:cs="Tahoma"/>
          <w:i/>
          <w:iCs/>
        </w:rPr>
        <w:t>му</w:t>
      </w:r>
      <w:r w:rsidR="00165B61" w:rsidRPr="002B15B0">
        <w:rPr>
          <w:rFonts w:ascii="Tahoma" w:hAnsi="Tahoma" w:cs="Tahoma"/>
          <w:i/>
          <w:iCs/>
        </w:rPr>
        <w:t xml:space="preserve"> </w:t>
      </w:r>
      <w:r>
        <w:rPr>
          <w:rFonts w:ascii="Tahoma" w:hAnsi="Tahoma" w:cs="Tahoma"/>
          <w:i/>
          <w:iCs/>
        </w:rPr>
        <w:t>је</w:t>
      </w:r>
      <w:r w:rsidR="00165B61" w:rsidRPr="002B15B0">
        <w:rPr>
          <w:rFonts w:ascii="Tahoma" w:hAnsi="Tahoma" w:cs="Tahoma"/>
          <w:i/>
          <w:iCs/>
        </w:rPr>
        <w:t xml:space="preserve"> </w:t>
      </w:r>
      <w:r>
        <w:rPr>
          <w:rFonts w:ascii="Tahoma" w:hAnsi="Tahoma" w:cs="Tahoma"/>
          <w:i/>
          <w:iCs/>
        </w:rPr>
        <w:t>уручено</w:t>
      </w:r>
      <w:r w:rsidR="00165B61" w:rsidRPr="002B15B0">
        <w:rPr>
          <w:rFonts w:ascii="Tahoma" w:hAnsi="Tahoma" w:cs="Tahoma"/>
          <w:i/>
          <w:iCs/>
        </w:rPr>
        <w:t xml:space="preserve"> </w:t>
      </w:r>
      <w:r>
        <w:rPr>
          <w:rFonts w:ascii="Tahoma" w:hAnsi="Tahoma" w:cs="Tahoma"/>
          <w:i/>
          <w:iCs/>
        </w:rPr>
        <w:t>Писмено</w:t>
      </w:r>
      <w:r w:rsidR="00165B61" w:rsidRPr="002B15B0">
        <w:rPr>
          <w:rFonts w:ascii="Tahoma" w:hAnsi="Tahoma" w:cs="Tahoma"/>
          <w:i/>
          <w:iCs/>
        </w:rPr>
        <w:t xml:space="preserve"> </w:t>
      </w:r>
      <w:r>
        <w:rPr>
          <w:rFonts w:ascii="Tahoma" w:hAnsi="Tahoma" w:cs="Tahoma"/>
          <w:i/>
          <w:iCs/>
        </w:rPr>
        <w:t>упозорење</w:t>
      </w:r>
      <w:r w:rsidR="00165B61" w:rsidRPr="002B15B0">
        <w:rPr>
          <w:rFonts w:ascii="Tahoma" w:hAnsi="Tahoma" w:cs="Tahoma"/>
          <w:i/>
          <w:iCs/>
        </w:rPr>
        <w:t xml:space="preserve"> </w:t>
      </w:r>
      <w:r>
        <w:rPr>
          <w:rFonts w:ascii="Tahoma" w:hAnsi="Tahoma" w:cs="Tahoma"/>
          <w:i/>
          <w:iCs/>
        </w:rPr>
        <w:t>о</w:t>
      </w:r>
      <w:r w:rsidR="00165B61" w:rsidRPr="002B15B0">
        <w:rPr>
          <w:rFonts w:ascii="Tahoma" w:hAnsi="Tahoma" w:cs="Tahoma"/>
          <w:i/>
          <w:iCs/>
        </w:rPr>
        <w:t xml:space="preserve"> </w:t>
      </w:r>
      <w:r>
        <w:rPr>
          <w:rFonts w:ascii="Tahoma" w:hAnsi="Tahoma" w:cs="Tahoma"/>
          <w:i/>
          <w:iCs/>
        </w:rPr>
        <w:t>пропустима</w:t>
      </w:r>
      <w:r w:rsidR="00165B61" w:rsidRPr="002B15B0">
        <w:rPr>
          <w:rFonts w:ascii="Tahoma" w:hAnsi="Tahoma" w:cs="Tahoma"/>
          <w:i/>
          <w:iCs/>
        </w:rPr>
        <w:t xml:space="preserve"> </w:t>
      </w:r>
      <w:r>
        <w:rPr>
          <w:rFonts w:ascii="Tahoma" w:hAnsi="Tahoma" w:cs="Tahoma"/>
          <w:i/>
          <w:iCs/>
        </w:rPr>
        <w:t>у</w:t>
      </w:r>
      <w:r w:rsidR="00165B61" w:rsidRPr="002B15B0">
        <w:rPr>
          <w:rFonts w:ascii="Tahoma" w:hAnsi="Tahoma" w:cs="Tahoma"/>
          <w:i/>
          <w:iCs/>
        </w:rPr>
        <w:t xml:space="preserve"> </w:t>
      </w:r>
      <w:r>
        <w:rPr>
          <w:rFonts w:ascii="Tahoma" w:hAnsi="Tahoma" w:cs="Tahoma"/>
          <w:i/>
          <w:iCs/>
        </w:rPr>
        <w:t>вршењу</w:t>
      </w:r>
      <w:r w:rsidR="00165B61" w:rsidRPr="002B15B0">
        <w:rPr>
          <w:rFonts w:ascii="Tahoma" w:hAnsi="Tahoma" w:cs="Tahoma"/>
          <w:i/>
          <w:iCs/>
        </w:rPr>
        <w:t xml:space="preserve"> </w:t>
      </w:r>
      <w:r>
        <w:rPr>
          <w:rFonts w:ascii="Tahoma" w:hAnsi="Tahoma" w:cs="Tahoma"/>
          <w:i/>
          <w:iCs/>
        </w:rPr>
        <w:t>родитељског</w:t>
      </w:r>
      <w:r w:rsidR="00165B61" w:rsidRPr="002B15B0">
        <w:rPr>
          <w:rFonts w:ascii="Tahoma" w:hAnsi="Tahoma" w:cs="Tahoma"/>
          <w:i/>
          <w:iCs/>
        </w:rPr>
        <w:t xml:space="preserve"> </w:t>
      </w:r>
      <w:r>
        <w:rPr>
          <w:rFonts w:ascii="Tahoma" w:hAnsi="Tahoma" w:cs="Tahoma"/>
          <w:i/>
          <w:iCs/>
        </w:rPr>
        <w:t>права</w:t>
      </w:r>
      <w:r w:rsidR="00165B61" w:rsidRPr="002B15B0">
        <w:rPr>
          <w:rFonts w:ascii="Tahoma" w:hAnsi="Tahoma" w:cs="Tahoma"/>
          <w:i/>
          <w:iCs/>
        </w:rPr>
        <w:t>,</w:t>
      </w:r>
    </w:p>
    <w:p w14:paraId="4C55FA44" w14:textId="17995A68" w:rsidR="00165B61" w:rsidRPr="002B15B0" w:rsidRDefault="00656ED2">
      <w:pPr>
        <w:pStyle w:val="ListParagraph"/>
        <w:numPr>
          <w:ilvl w:val="0"/>
          <w:numId w:val="23"/>
        </w:numPr>
        <w:spacing w:line="259" w:lineRule="auto"/>
        <w:jc w:val="both"/>
        <w:rPr>
          <w:rFonts w:ascii="Tahoma" w:hAnsi="Tahoma" w:cs="Tahoma"/>
          <w:i/>
          <w:iCs/>
        </w:rPr>
      </w:pPr>
      <w:r>
        <w:rPr>
          <w:rFonts w:ascii="Tahoma" w:hAnsi="Tahoma" w:cs="Tahoma"/>
          <w:i/>
          <w:iCs/>
        </w:rPr>
        <w:t>да</w:t>
      </w:r>
      <w:r w:rsidR="00165B61" w:rsidRPr="002B15B0">
        <w:rPr>
          <w:rFonts w:ascii="Tahoma" w:hAnsi="Tahoma" w:cs="Tahoma"/>
          <w:i/>
          <w:iCs/>
        </w:rPr>
        <w:t xml:space="preserve"> </w:t>
      </w:r>
      <w:r>
        <w:rPr>
          <w:rFonts w:ascii="Tahoma" w:hAnsi="Tahoma" w:cs="Tahoma"/>
          <w:i/>
          <w:iCs/>
        </w:rPr>
        <w:t>се</w:t>
      </w:r>
      <w:r w:rsidR="00165B61" w:rsidRPr="002B15B0">
        <w:rPr>
          <w:rFonts w:ascii="Tahoma" w:hAnsi="Tahoma" w:cs="Tahoma"/>
          <w:i/>
          <w:iCs/>
        </w:rPr>
        <w:t xml:space="preserve"> </w:t>
      </w:r>
      <w:r>
        <w:rPr>
          <w:rFonts w:ascii="Tahoma" w:hAnsi="Tahoma" w:cs="Tahoma"/>
          <w:i/>
          <w:iCs/>
        </w:rPr>
        <w:t>кроз</w:t>
      </w:r>
      <w:r w:rsidR="00165B61" w:rsidRPr="002B15B0">
        <w:rPr>
          <w:rFonts w:ascii="Tahoma" w:hAnsi="Tahoma" w:cs="Tahoma"/>
          <w:i/>
          <w:iCs/>
        </w:rPr>
        <w:t xml:space="preserve"> </w:t>
      </w:r>
      <w:r>
        <w:rPr>
          <w:rFonts w:ascii="Tahoma" w:hAnsi="Tahoma" w:cs="Tahoma"/>
          <w:i/>
          <w:iCs/>
        </w:rPr>
        <w:t>разговор</w:t>
      </w:r>
      <w:r w:rsidR="00165B61" w:rsidRPr="002B15B0">
        <w:rPr>
          <w:rFonts w:ascii="Tahoma" w:hAnsi="Tahoma" w:cs="Tahoma"/>
          <w:i/>
          <w:iCs/>
        </w:rPr>
        <w:t xml:space="preserve"> </w:t>
      </w:r>
      <w:r>
        <w:rPr>
          <w:rFonts w:ascii="Tahoma" w:hAnsi="Tahoma" w:cs="Tahoma"/>
          <w:i/>
          <w:iCs/>
        </w:rPr>
        <w:t>са</w:t>
      </w:r>
      <w:r w:rsidR="00165B61" w:rsidRPr="002B15B0">
        <w:rPr>
          <w:rFonts w:ascii="Tahoma" w:hAnsi="Tahoma" w:cs="Tahoma"/>
          <w:i/>
          <w:iCs/>
        </w:rPr>
        <w:t xml:space="preserve"> </w:t>
      </w:r>
      <w:r>
        <w:rPr>
          <w:rFonts w:ascii="Tahoma" w:hAnsi="Tahoma" w:cs="Tahoma"/>
          <w:i/>
          <w:iCs/>
        </w:rPr>
        <w:t>оцем</w:t>
      </w:r>
      <w:r w:rsidR="00165B61" w:rsidRPr="002B15B0">
        <w:rPr>
          <w:rFonts w:ascii="Tahoma" w:hAnsi="Tahoma" w:cs="Tahoma"/>
          <w:i/>
          <w:iCs/>
        </w:rPr>
        <w:t xml:space="preserve"> </w:t>
      </w:r>
      <w:r>
        <w:rPr>
          <w:rFonts w:ascii="Tahoma" w:hAnsi="Tahoma" w:cs="Tahoma"/>
          <w:i/>
          <w:iCs/>
        </w:rPr>
        <w:t>дошло</w:t>
      </w:r>
      <w:r w:rsidR="00165B61" w:rsidRPr="002B15B0">
        <w:rPr>
          <w:rFonts w:ascii="Tahoma" w:hAnsi="Tahoma" w:cs="Tahoma"/>
          <w:i/>
          <w:iCs/>
        </w:rPr>
        <w:t xml:space="preserve"> </w:t>
      </w:r>
      <w:r>
        <w:rPr>
          <w:rFonts w:ascii="Tahoma" w:hAnsi="Tahoma" w:cs="Tahoma"/>
          <w:i/>
          <w:iCs/>
        </w:rPr>
        <w:t>до</w:t>
      </w:r>
      <w:r w:rsidR="00165B61" w:rsidRPr="002B15B0">
        <w:rPr>
          <w:rFonts w:ascii="Tahoma" w:hAnsi="Tahoma" w:cs="Tahoma"/>
          <w:i/>
          <w:iCs/>
        </w:rPr>
        <w:t xml:space="preserve"> </w:t>
      </w:r>
      <w:r>
        <w:rPr>
          <w:rFonts w:ascii="Tahoma" w:hAnsi="Tahoma" w:cs="Tahoma"/>
          <w:i/>
          <w:iCs/>
        </w:rPr>
        <w:t>сазнања</w:t>
      </w:r>
      <w:r w:rsidR="00165B61" w:rsidRPr="002B15B0">
        <w:rPr>
          <w:rFonts w:ascii="Tahoma" w:hAnsi="Tahoma" w:cs="Tahoma"/>
          <w:i/>
          <w:iCs/>
        </w:rPr>
        <w:t xml:space="preserve"> </w:t>
      </w:r>
      <w:r>
        <w:rPr>
          <w:rFonts w:ascii="Tahoma" w:hAnsi="Tahoma" w:cs="Tahoma"/>
          <w:i/>
          <w:iCs/>
        </w:rPr>
        <w:t>да</w:t>
      </w:r>
      <w:r w:rsidR="00165B61" w:rsidRPr="002B15B0">
        <w:rPr>
          <w:rFonts w:ascii="Tahoma" w:hAnsi="Tahoma" w:cs="Tahoma"/>
          <w:i/>
          <w:iCs/>
        </w:rPr>
        <w:t xml:space="preserve"> </w:t>
      </w:r>
      <w:r>
        <w:rPr>
          <w:rFonts w:ascii="Tahoma" w:hAnsi="Tahoma" w:cs="Tahoma"/>
          <w:i/>
          <w:iCs/>
        </w:rPr>
        <w:t>отац</w:t>
      </w:r>
      <w:r w:rsidR="00165B61" w:rsidRPr="002B15B0">
        <w:rPr>
          <w:rFonts w:ascii="Tahoma" w:hAnsi="Tahoma" w:cs="Tahoma"/>
          <w:i/>
          <w:iCs/>
        </w:rPr>
        <w:t xml:space="preserve"> </w:t>
      </w:r>
      <w:r>
        <w:rPr>
          <w:rFonts w:ascii="Tahoma" w:hAnsi="Tahoma" w:cs="Tahoma"/>
          <w:i/>
          <w:iCs/>
        </w:rPr>
        <w:t>више</w:t>
      </w:r>
      <w:r w:rsidR="00165B61" w:rsidRPr="002B15B0">
        <w:rPr>
          <w:rFonts w:ascii="Tahoma" w:hAnsi="Tahoma" w:cs="Tahoma"/>
          <w:i/>
          <w:iCs/>
        </w:rPr>
        <w:t xml:space="preserve"> </w:t>
      </w:r>
      <w:r>
        <w:rPr>
          <w:rFonts w:ascii="Tahoma" w:hAnsi="Tahoma" w:cs="Tahoma"/>
          <w:i/>
          <w:iCs/>
        </w:rPr>
        <w:t>нема</w:t>
      </w:r>
      <w:r w:rsidR="00165B61" w:rsidRPr="002B15B0">
        <w:rPr>
          <w:rFonts w:ascii="Tahoma" w:hAnsi="Tahoma" w:cs="Tahoma"/>
          <w:i/>
          <w:iCs/>
        </w:rPr>
        <w:t xml:space="preserve"> </w:t>
      </w:r>
      <w:r>
        <w:rPr>
          <w:rFonts w:ascii="Tahoma" w:hAnsi="Tahoma" w:cs="Tahoma"/>
          <w:i/>
          <w:iCs/>
        </w:rPr>
        <w:t>капацитета</w:t>
      </w:r>
      <w:r w:rsidR="00165B61" w:rsidRPr="002B15B0">
        <w:rPr>
          <w:rFonts w:ascii="Tahoma" w:hAnsi="Tahoma" w:cs="Tahoma"/>
          <w:i/>
          <w:iCs/>
        </w:rPr>
        <w:t xml:space="preserve"> </w:t>
      </w:r>
      <w:r>
        <w:rPr>
          <w:rFonts w:ascii="Tahoma" w:hAnsi="Tahoma" w:cs="Tahoma"/>
          <w:i/>
          <w:iCs/>
        </w:rPr>
        <w:t>ни</w:t>
      </w:r>
      <w:r w:rsidR="00165B61" w:rsidRPr="002B15B0">
        <w:rPr>
          <w:rFonts w:ascii="Tahoma" w:hAnsi="Tahoma" w:cs="Tahoma"/>
          <w:i/>
          <w:iCs/>
        </w:rPr>
        <w:t xml:space="preserve"> </w:t>
      </w:r>
      <w:r>
        <w:rPr>
          <w:rFonts w:ascii="Tahoma" w:hAnsi="Tahoma" w:cs="Tahoma"/>
          <w:i/>
          <w:iCs/>
        </w:rPr>
        <w:t>снаге</w:t>
      </w:r>
      <w:r w:rsidR="00165B61" w:rsidRPr="002B15B0">
        <w:rPr>
          <w:rFonts w:ascii="Tahoma" w:hAnsi="Tahoma" w:cs="Tahoma"/>
          <w:i/>
          <w:iCs/>
        </w:rPr>
        <w:t xml:space="preserve"> </w:t>
      </w:r>
      <w:r>
        <w:rPr>
          <w:rFonts w:ascii="Tahoma" w:hAnsi="Tahoma" w:cs="Tahoma"/>
          <w:i/>
          <w:iCs/>
        </w:rPr>
        <w:t>да</w:t>
      </w:r>
      <w:r w:rsidR="00165B61" w:rsidRPr="002B15B0">
        <w:rPr>
          <w:rFonts w:ascii="Tahoma" w:hAnsi="Tahoma" w:cs="Tahoma"/>
          <w:i/>
          <w:iCs/>
        </w:rPr>
        <w:t xml:space="preserve"> </w:t>
      </w:r>
      <w:r>
        <w:rPr>
          <w:rFonts w:ascii="Tahoma" w:hAnsi="Tahoma" w:cs="Tahoma"/>
          <w:i/>
          <w:iCs/>
        </w:rPr>
        <w:t>се</w:t>
      </w:r>
      <w:r w:rsidR="00165B61" w:rsidRPr="002B15B0">
        <w:rPr>
          <w:rFonts w:ascii="Tahoma" w:hAnsi="Tahoma" w:cs="Tahoma"/>
          <w:i/>
          <w:iCs/>
        </w:rPr>
        <w:t xml:space="preserve"> </w:t>
      </w:r>
      <w:r>
        <w:rPr>
          <w:rFonts w:ascii="Tahoma" w:hAnsi="Tahoma" w:cs="Tahoma"/>
          <w:i/>
          <w:iCs/>
        </w:rPr>
        <w:t>бори</w:t>
      </w:r>
      <w:r w:rsidR="00165B61" w:rsidRPr="002B15B0">
        <w:rPr>
          <w:rFonts w:ascii="Tahoma" w:hAnsi="Tahoma" w:cs="Tahoma"/>
          <w:i/>
          <w:iCs/>
        </w:rPr>
        <w:t xml:space="preserve"> </w:t>
      </w:r>
      <w:r>
        <w:rPr>
          <w:rFonts w:ascii="Tahoma" w:hAnsi="Tahoma" w:cs="Tahoma"/>
          <w:i/>
          <w:iCs/>
        </w:rPr>
        <w:t>са</w:t>
      </w:r>
      <w:r w:rsidR="00165B61" w:rsidRPr="002B15B0">
        <w:rPr>
          <w:rFonts w:ascii="Tahoma" w:hAnsi="Tahoma" w:cs="Tahoma"/>
          <w:i/>
          <w:iCs/>
        </w:rPr>
        <w:t xml:space="preserve"> </w:t>
      </w:r>
      <w:r>
        <w:rPr>
          <w:rFonts w:ascii="Tahoma" w:hAnsi="Tahoma" w:cs="Tahoma"/>
          <w:i/>
          <w:iCs/>
        </w:rPr>
        <w:t>сином</w:t>
      </w:r>
      <w:r w:rsidR="00165B61" w:rsidRPr="002B15B0">
        <w:rPr>
          <w:rFonts w:ascii="Tahoma" w:hAnsi="Tahoma" w:cs="Tahoma"/>
          <w:i/>
          <w:iCs/>
        </w:rPr>
        <w:t xml:space="preserve">, </w:t>
      </w:r>
      <w:r>
        <w:rPr>
          <w:rFonts w:ascii="Tahoma" w:hAnsi="Tahoma" w:cs="Tahoma"/>
          <w:i/>
          <w:iCs/>
        </w:rPr>
        <w:t>да</w:t>
      </w:r>
      <w:r w:rsidR="00165B61" w:rsidRPr="002B15B0">
        <w:rPr>
          <w:rFonts w:ascii="Tahoma" w:hAnsi="Tahoma" w:cs="Tahoma"/>
          <w:i/>
          <w:iCs/>
        </w:rPr>
        <w:t xml:space="preserve"> </w:t>
      </w:r>
      <w:r>
        <w:rPr>
          <w:rFonts w:ascii="Tahoma" w:hAnsi="Tahoma" w:cs="Tahoma"/>
          <w:i/>
          <w:iCs/>
        </w:rPr>
        <w:t>је</w:t>
      </w:r>
      <w:r w:rsidR="00165B61" w:rsidRPr="002B15B0">
        <w:rPr>
          <w:rFonts w:ascii="Tahoma" w:hAnsi="Tahoma" w:cs="Tahoma"/>
          <w:i/>
          <w:iCs/>
        </w:rPr>
        <w:t xml:space="preserve"> </w:t>
      </w:r>
      <w:r>
        <w:rPr>
          <w:rFonts w:ascii="Tahoma" w:hAnsi="Tahoma" w:cs="Tahoma"/>
          <w:i/>
          <w:iCs/>
        </w:rPr>
        <w:t>уложио</w:t>
      </w:r>
      <w:r w:rsidR="00165B61" w:rsidRPr="002B15B0">
        <w:rPr>
          <w:rFonts w:ascii="Tahoma" w:hAnsi="Tahoma" w:cs="Tahoma"/>
          <w:i/>
          <w:iCs/>
        </w:rPr>
        <w:t xml:space="preserve"> </w:t>
      </w:r>
      <w:r>
        <w:rPr>
          <w:rFonts w:ascii="Tahoma" w:hAnsi="Tahoma" w:cs="Tahoma"/>
          <w:i/>
          <w:iCs/>
        </w:rPr>
        <w:t>сав</w:t>
      </w:r>
      <w:r w:rsidR="00165B61" w:rsidRPr="002B15B0">
        <w:rPr>
          <w:rFonts w:ascii="Tahoma" w:hAnsi="Tahoma" w:cs="Tahoma"/>
          <w:i/>
          <w:iCs/>
        </w:rPr>
        <w:t xml:space="preserve"> </w:t>
      </w:r>
      <w:r>
        <w:rPr>
          <w:rFonts w:ascii="Tahoma" w:hAnsi="Tahoma" w:cs="Tahoma"/>
          <w:i/>
          <w:iCs/>
        </w:rPr>
        <w:t>труд</w:t>
      </w:r>
      <w:r w:rsidR="00165B61" w:rsidRPr="002B15B0">
        <w:rPr>
          <w:rFonts w:ascii="Tahoma" w:hAnsi="Tahoma" w:cs="Tahoma"/>
          <w:i/>
          <w:iCs/>
        </w:rPr>
        <w:t xml:space="preserve"> </w:t>
      </w:r>
      <w:r>
        <w:rPr>
          <w:rFonts w:ascii="Tahoma" w:hAnsi="Tahoma" w:cs="Tahoma"/>
          <w:i/>
          <w:iCs/>
        </w:rPr>
        <w:t>и</w:t>
      </w:r>
      <w:r w:rsidR="00165B61" w:rsidRPr="002B15B0">
        <w:rPr>
          <w:rFonts w:ascii="Tahoma" w:hAnsi="Tahoma" w:cs="Tahoma"/>
          <w:i/>
          <w:iCs/>
        </w:rPr>
        <w:t xml:space="preserve"> </w:t>
      </w:r>
      <w:r>
        <w:rPr>
          <w:rFonts w:ascii="Tahoma" w:hAnsi="Tahoma" w:cs="Tahoma"/>
          <w:i/>
          <w:iCs/>
        </w:rPr>
        <w:t>напор</w:t>
      </w:r>
      <w:r w:rsidR="00165B61" w:rsidRPr="002B15B0">
        <w:rPr>
          <w:rFonts w:ascii="Tahoma" w:hAnsi="Tahoma" w:cs="Tahoma"/>
          <w:i/>
          <w:iCs/>
        </w:rPr>
        <w:t xml:space="preserve">, </w:t>
      </w:r>
      <w:r>
        <w:rPr>
          <w:rFonts w:ascii="Tahoma" w:hAnsi="Tahoma" w:cs="Tahoma"/>
          <w:i/>
          <w:iCs/>
        </w:rPr>
        <w:t>али</w:t>
      </w:r>
      <w:r w:rsidR="00165B61" w:rsidRPr="002B15B0">
        <w:rPr>
          <w:rFonts w:ascii="Tahoma" w:hAnsi="Tahoma" w:cs="Tahoma"/>
          <w:i/>
          <w:iCs/>
        </w:rPr>
        <w:t xml:space="preserve"> </w:t>
      </w:r>
      <w:r>
        <w:rPr>
          <w:rFonts w:ascii="Tahoma" w:hAnsi="Tahoma" w:cs="Tahoma"/>
          <w:i/>
          <w:iCs/>
        </w:rPr>
        <w:t>да</w:t>
      </w:r>
      <w:r w:rsidR="00165B61" w:rsidRPr="002B15B0">
        <w:rPr>
          <w:rFonts w:ascii="Tahoma" w:hAnsi="Tahoma" w:cs="Tahoma"/>
          <w:i/>
          <w:iCs/>
        </w:rPr>
        <w:t xml:space="preserve"> </w:t>
      </w:r>
      <w:r>
        <w:rPr>
          <w:rFonts w:ascii="Tahoma" w:hAnsi="Tahoma" w:cs="Tahoma"/>
          <w:i/>
          <w:iCs/>
        </w:rPr>
        <w:t>је</w:t>
      </w:r>
      <w:r w:rsidR="00165B61" w:rsidRPr="002B15B0">
        <w:rPr>
          <w:rFonts w:ascii="Tahoma" w:hAnsi="Tahoma" w:cs="Tahoma"/>
          <w:i/>
          <w:iCs/>
        </w:rPr>
        <w:t xml:space="preserve"> </w:t>
      </w:r>
      <w:r>
        <w:rPr>
          <w:rFonts w:ascii="Tahoma" w:hAnsi="Tahoma" w:cs="Tahoma"/>
          <w:i/>
          <w:iCs/>
        </w:rPr>
        <w:t>жеља</w:t>
      </w:r>
      <w:r w:rsidR="00165B61" w:rsidRPr="002B15B0">
        <w:rPr>
          <w:rFonts w:ascii="Tahoma" w:hAnsi="Tahoma" w:cs="Tahoma"/>
          <w:i/>
          <w:iCs/>
        </w:rPr>
        <w:t xml:space="preserve"> </w:t>
      </w:r>
      <w:r>
        <w:rPr>
          <w:rFonts w:ascii="Tahoma" w:hAnsi="Tahoma" w:cs="Tahoma"/>
          <w:i/>
          <w:iCs/>
        </w:rPr>
        <w:t>дјетета</w:t>
      </w:r>
      <w:r w:rsidR="00165B61" w:rsidRPr="002B15B0">
        <w:rPr>
          <w:rFonts w:ascii="Tahoma" w:hAnsi="Tahoma" w:cs="Tahoma"/>
          <w:i/>
          <w:iCs/>
        </w:rPr>
        <w:t xml:space="preserve"> </w:t>
      </w:r>
      <w:r>
        <w:rPr>
          <w:rFonts w:ascii="Tahoma" w:hAnsi="Tahoma" w:cs="Tahoma"/>
          <w:i/>
          <w:iCs/>
        </w:rPr>
        <w:t>да</w:t>
      </w:r>
      <w:r w:rsidR="00165B61" w:rsidRPr="002B15B0">
        <w:rPr>
          <w:rFonts w:ascii="Tahoma" w:hAnsi="Tahoma" w:cs="Tahoma"/>
          <w:i/>
          <w:iCs/>
        </w:rPr>
        <w:t xml:space="preserve"> </w:t>
      </w:r>
      <w:r>
        <w:rPr>
          <w:rFonts w:ascii="Tahoma" w:hAnsi="Tahoma" w:cs="Tahoma"/>
          <w:i/>
          <w:iCs/>
        </w:rPr>
        <w:t>живи</w:t>
      </w:r>
      <w:r w:rsidR="00165B61" w:rsidRPr="002B15B0">
        <w:rPr>
          <w:rFonts w:ascii="Tahoma" w:hAnsi="Tahoma" w:cs="Tahoma"/>
          <w:i/>
          <w:iCs/>
        </w:rPr>
        <w:t xml:space="preserve"> </w:t>
      </w:r>
      <w:r>
        <w:rPr>
          <w:rFonts w:ascii="Tahoma" w:hAnsi="Tahoma" w:cs="Tahoma"/>
          <w:i/>
          <w:iCs/>
        </w:rPr>
        <w:t>са</w:t>
      </w:r>
      <w:r w:rsidR="00165B61" w:rsidRPr="002B15B0">
        <w:rPr>
          <w:rFonts w:ascii="Tahoma" w:hAnsi="Tahoma" w:cs="Tahoma"/>
          <w:i/>
          <w:iCs/>
        </w:rPr>
        <w:t xml:space="preserve"> </w:t>
      </w:r>
      <w:r>
        <w:rPr>
          <w:rFonts w:ascii="Tahoma" w:hAnsi="Tahoma" w:cs="Tahoma"/>
          <w:i/>
          <w:iCs/>
        </w:rPr>
        <w:t>мајком</w:t>
      </w:r>
      <w:r w:rsidR="00165B61" w:rsidRPr="002B15B0">
        <w:rPr>
          <w:rFonts w:ascii="Tahoma" w:hAnsi="Tahoma" w:cs="Tahoma"/>
          <w:i/>
          <w:iCs/>
        </w:rPr>
        <w:t xml:space="preserve"> </w:t>
      </w:r>
      <w:r>
        <w:rPr>
          <w:rFonts w:ascii="Tahoma" w:hAnsi="Tahoma" w:cs="Tahoma"/>
          <w:i/>
          <w:iCs/>
        </w:rPr>
        <w:t>превагнула</w:t>
      </w:r>
      <w:r w:rsidR="00165B61" w:rsidRPr="002B15B0">
        <w:rPr>
          <w:rFonts w:ascii="Tahoma" w:hAnsi="Tahoma" w:cs="Tahoma"/>
          <w:i/>
          <w:iCs/>
        </w:rPr>
        <w:t>,</w:t>
      </w:r>
    </w:p>
    <w:p w14:paraId="196ECFBB" w14:textId="2EDBF666" w:rsidR="00165B61" w:rsidRPr="002B15B0" w:rsidRDefault="00656ED2">
      <w:pPr>
        <w:pStyle w:val="ListParagraph"/>
        <w:numPr>
          <w:ilvl w:val="0"/>
          <w:numId w:val="23"/>
        </w:numPr>
        <w:spacing w:line="259" w:lineRule="auto"/>
        <w:jc w:val="both"/>
        <w:rPr>
          <w:rFonts w:ascii="Tahoma" w:hAnsi="Tahoma" w:cs="Tahoma"/>
          <w:i/>
          <w:iCs/>
        </w:rPr>
      </w:pPr>
      <w:r>
        <w:rPr>
          <w:rFonts w:ascii="Tahoma" w:hAnsi="Tahoma" w:cs="Tahoma"/>
          <w:i/>
          <w:iCs/>
        </w:rPr>
        <w:t>да</w:t>
      </w:r>
      <w:r w:rsidR="00165B61" w:rsidRPr="002B15B0">
        <w:rPr>
          <w:rFonts w:ascii="Tahoma" w:hAnsi="Tahoma" w:cs="Tahoma"/>
          <w:i/>
          <w:iCs/>
        </w:rPr>
        <w:t xml:space="preserve"> </w:t>
      </w:r>
      <w:r>
        <w:rPr>
          <w:rFonts w:ascii="Tahoma" w:hAnsi="Tahoma" w:cs="Tahoma"/>
          <w:i/>
          <w:iCs/>
        </w:rPr>
        <w:t>је</w:t>
      </w:r>
      <w:r w:rsidR="00165B61" w:rsidRPr="002B15B0">
        <w:rPr>
          <w:rFonts w:ascii="Tahoma" w:hAnsi="Tahoma" w:cs="Tahoma"/>
          <w:i/>
          <w:iCs/>
        </w:rPr>
        <w:t xml:space="preserve"> </w:t>
      </w:r>
      <w:r>
        <w:rPr>
          <w:rFonts w:ascii="Tahoma" w:hAnsi="Tahoma" w:cs="Tahoma"/>
          <w:i/>
          <w:iCs/>
        </w:rPr>
        <w:t>мајка</w:t>
      </w:r>
      <w:r w:rsidR="00165B61" w:rsidRPr="002B15B0">
        <w:rPr>
          <w:rFonts w:ascii="Tahoma" w:hAnsi="Tahoma" w:cs="Tahoma"/>
          <w:i/>
          <w:iCs/>
        </w:rPr>
        <w:t xml:space="preserve"> </w:t>
      </w:r>
      <w:r>
        <w:rPr>
          <w:rFonts w:ascii="Tahoma" w:hAnsi="Tahoma" w:cs="Tahoma"/>
          <w:i/>
          <w:iCs/>
        </w:rPr>
        <w:t>дјечака</w:t>
      </w:r>
      <w:r w:rsidR="00165B61" w:rsidRPr="002B15B0">
        <w:rPr>
          <w:rFonts w:ascii="Tahoma" w:hAnsi="Tahoma" w:cs="Tahoma"/>
          <w:i/>
          <w:iCs/>
        </w:rPr>
        <w:t xml:space="preserve"> </w:t>
      </w:r>
      <w:r>
        <w:rPr>
          <w:rFonts w:ascii="Tahoma" w:hAnsi="Tahoma" w:cs="Tahoma"/>
          <w:i/>
          <w:iCs/>
        </w:rPr>
        <w:t>дала</w:t>
      </w:r>
      <w:r w:rsidR="00165B61" w:rsidRPr="002B15B0">
        <w:rPr>
          <w:rFonts w:ascii="Tahoma" w:hAnsi="Tahoma" w:cs="Tahoma"/>
          <w:i/>
          <w:iCs/>
        </w:rPr>
        <w:t xml:space="preserve"> </w:t>
      </w:r>
      <w:r>
        <w:rPr>
          <w:rFonts w:ascii="Tahoma" w:hAnsi="Tahoma" w:cs="Tahoma"/>
          <w:i/>
          <w:iCs/>
        </w:rPr>
        <w:t>изјаву</w:t>
      </w:r>
      <w:r w:rsidR="00165B61" w:rsidRPr="002B15B0">
        <w:rPr>
          <w:rFonts w:ascii="Tahoma" w:hAnsi="Tahoma" w:cs="Tahoma"/>
          <w:i/>
          <w:iCs/>
        </w:rPr>
        <w:t xml:space="preserve"> </w:t>
      </w:r>
      <w:r>
        <w:rPr>
          <w:rFonts w:ascii="Tahoma" w:hAnsi="Tahoma" w:cs="Tahoma"/>
          <w:i/>
          <w:iCs/>
        </w:rPr>
        <w:t>стручним</w:t>
      </w:r>
      <w:r w:rsidR="00165B61" w:rsidRPr="002B15B0">
        <w:rPr>
          <w:rFonts w:ascii="Tahoma" w:hAnsi="Tahoma" w:cs="Tahoma"/>
          <w:i/>
          <w:iCs/>
        </w:rPr>
        <w:t xml:space="preserve"> </w:t>
      </w:r>
      <w:r>
        <w:rPr>
          <w:rFonts w:ascii="Tahoma" w:hAnsi="Tahoma" w:cs="Tahoma"/>
          <w:i/>
          <w:iCs/>
        </w:rPr>
        <w:t>радницима</w:t>
      </w:r>
      <w:r w:rsidR="00165B61" w:rsidRPr="002B15B0">
        <w:rPr>
          <w:rFonts w:ascii="Tahoma" w:hAnsi="Tahoma" w:cs="Tahoma"/>
          <w:i/>
          <w:iCs/>
        </w:rPr>
        <w:t xml:space="preserve"> </w:t>
      </w:r>
      <w:r>
        <w:rPr>
          <w:rFonts w:ascii="Tahoma" w:hAnsi="Tahoma" w:cs="Tahoma"/>
          <w:i/>
          <w:iCs/>
        </w:rPr>
        <w:t>центра</w:t>
      </w:r>
      <w:r w:rsidR="00165B61" w:rsidRPr="002B15B0">
        <w:rPr>
          <w:rFonts w:ascii="Tahoma" w:hAnsi="Tahoma" w:cs="Tahoma"/>
          <w:i/>
          <w:iCs/>
        </w:rPr>
        <w:t xml:space="preserve"> </w:t>
      </w:r>
      <w:r>
        <w:rPr>
          <w:rFonts w:ascii="Tahoma" w:hAnsi="Tahoma" w:cs="Tahoma"/>
          <w:i/>
          <w:iCs/>
        </w:rPr>
        <w:t>за</w:t>
      </w:r>
      <w:r w:rsidR="00165B61" w:rsidRPr="002B15B0">
        <w:rPr>
          <w:rFonts w:ascii="Tahoma" w:hAnsi="Tahoma" w:cs="Tahoma"/>
          <w:i/>
          <w:iCs/>
        </w:rPr>
        <w:t xml:space="preserve"> </w:t>
      </w:r>
      <w:r>
        <w:rPr>
          <w:rFonts w:ascii="Tahoma" w:hAnsi="Tahoma" w:cs="Tahoma"/>
          <w:i/>
          <w:iCs/>
        </w:rPr>
        <w:t>социјални</w:t>
      </w:r>
      <w:r w:rsidR="00165B61" w:rsidRPr="002B15B0">
        <w:rPr>
          <w:rFonts w:ascii="Tahoma" w:hAnsi="Tahoma" w:cs="Tahoma"/>
          <w:i/>
          <w:iCs/>
        </w:rPr>
        <w:t xml:space="preserve"> </w:t>
      </w:r>
      <w:r>
        <w:rPr>
          <w:rFonts w:ascii="Tahoma" w:hAnsi="Tahoma" w:cs="Tahoma"/>
          <w:i/>
          <w:iCs/>
        </w:rPr>
        <w:t>рад</w:t>
      </w:r>
      <w:r w:rsidR="00165B61" w:rsidRPr="002B15B0">
        <w:rPr>
          <w:rFonts w:ascii="Tahoma" w:hAnsi="Tahoma" w:cs="Tahoma"/>
          <w:i/>
          <w:iCs/>
        </w:rPr>
        <w:t xml:space="preserve"> </w:t>
      </w:r>
      <w:r>
        <w:rPr>
          <w:rFonts w:ascii="Tahoma" w:hAnsi="Tahoma" w:cs="Tahoma"/>
          <w:i/>
          <w:iCs/>
        </w:rPr>
        <w:t>да</w:t>
      </w:r>
      <w:r w:rsidR="00165B61" w:rsidRPr="002B15B0">
        <w:rPr>
          <w:rFonts w:ascii="Tahoma" w:hAnsi="Tahoma" w:cs="Tahoma"/>
          <w:i/>
          <w:iCs/>
        </w:rPr>
        <w:t xml:space="preserve"> </w:t>
      </w:r>
      <w:r>
        <w:rPr>
          <w:rFonts w:ascii="Tahoma" w:hAnsi="Tahoma" w:cs="Tahoma"/>
          <w:i/>
          <w:iCs/>
        </w:rPr>
        <w:t>због</w:t>
      </w:r>
      <w:r w:rsidR="00165B61" w:rsidRPr="002B15B0">
        <w:rPr>
          <w:rFonts w:ascii="Tahoma" w:hAnsi="Tahoma" w:cs="Tahoma"/>
          <w:i/>
          <w:iCs/>
        </w:rPr>
        <w:t xml:space="preserve"> </w:t>
      </w:r>
      <w:r>
        <w:rPr>
          <w:rFonts w:ascii="Tahoma" w:hAnsi="Tahoma" w:cs="Tahoma"/>
          <w:i/>
          <w:iCs/>
        </w:rPr>
        <w:t>неповољних</w:t>
      </w:r>
      <w:r w:rsidR="00165B61" w:rsidRPr="002B15B0">
        <w:rPr>
          <w:rFonts w:ascii="Tahoma" w:hAnsi="Tahoma" w:cs="Tahoma"/>
          <w:i/>
          <w:iCs/>
        </w:rPr>
        <w:t xml:space="preserve"> </w:t>
      </w:r>
      <w:r>
        <w:rPr>
          <w:rFonts w:ascii="Tahoma" w:hAnsi="Tahoma" w:cs="Tahoma"/>
          <w:i/>
          <w:iCs/>
        </w:rPr>
        <w:t>породичних</w:t>
      </w:r>
      <w:r w:rsidR="00165B61" w:rsidRPr="002B15B0">
        <w:rPr>
          <w:rFonts w:ascii="Tahoma" w:hAnsi="Tahoma" w:cs="Tahoma"/>
          <w:i/>
          <w:iCs/>
        </w:rPr>
        <w:t xml:space="preserve"> </w:t>
      </w:r>
      <w:r>
        <w:rPr>
          <w:rFonts w:ascii="Tahoma" w:hAnsi="Tahoma" w:cs="Tahoma"/>
          <w:i/>
          <w:iCs/>
        </w:rPr>
        <w:t>околности</w:t>
      </w:r>
      <w:r w:rsidR="00165B61" w:rsidRPr="002B15B0">
        <w:rPr>
          <w:rFonts w:ascii="Tahoma" w:hAnsi="Tahoma" w:cs="Tahoma"/>
          <w:i/>
          <w:iCs/>
        </w:rPr>
        <w:t xml:space="preserve"> </w:t>
      </w:r>
      <w:r>
        <w:rPr>
          <w:rFonts w:ascii="Tahoma" w:hAnsi="Tahoma" w:cs="Tahoma"/>
          <w:i/>
          <w:iCs/>
        </w:rPr>
        <w:t>дјечака</w:t>
      </w:r>
      <w:r w:rsidR="00165B61" w:rsidRPr="002B15B0">
        <w:rPr>
          <w:rFonts w:ascii="Tahoma" w:hAnsi="Tahoma" w:cs="Tahoma"/>
          <w:i/>
          <w:iCs/>
        </w:rPr>
        <w:t xml:space="preserve"> </w:t>
      </w:r>
      <w:r>
        <w:rPr>
          <w:rFonts w:ascii="Tahoma" w:hAnsi="Tahoma" w:cs="Tahoma"/>
          <w:i/>
          <w:iCs/>
        </w:rPr>
        <w:t>води</w:t>
      </w:r>
      <w:r w:rsidR="00165B61" w:rsidRPr="002B15B0">
        <w:rPr>
          <w:rFonts w:ascii="Tahoma" w:hAnsi="Tahoma" w:cs="Tahoma"/>
          <w:i/>
          <w:iCs/>
        </w:rPr>
        <w:t xml:space="preserve"> </w:t>
      </w:r>
      <w:r>
        <w:rPr>
          <w:rFonts w:ascii="Tahoma" w:hAnsi="Tahoma" w:cs="Tahoma"/>
          <w:i/>
          <w:iCs/>
        </w:rPr>
        <w:t>са</w:t>
      </w:r>
      <w:r w:rsidR="00165B61" w:rsidRPr="002B15B0">
        <w:rPr>
          <w:rFonts w:ascii="Tahoma" w:hAnsi="Tahoma" w:cs="Tahoma"/>
          <w:i/>
          <w:iCs/>
        </w:rPr>
        <w:t xml:space="preserve"> </w:t>
      </w:r>
      <w:r>
        <w:rPr>
          <w:rFonts w:ascii="Tahoma" w:hAnsi="Tahoma" w:cs="Tahoma"/>
          <w:i/>
          <w:iCs/>
        </w:rPr>
        <w:t>собом</w:t>
      </w:r>
      <w:r w:rsidR="00165B61" w:rsidRPr="002B15B0">
        <w:rPr>
          <w:rFonts w:ascii="Tahoma" w:hAnsi="Tahoma" w:cs="Tahoma"/>
          <w:i/>
          <w:iCs/>
        </w:rPr>
        <w:t xml:space="preserve"> </w:t>
      </w:r>
      <w:r>
        <w:rPr>
          <w:rFonts w:ascii="Tahoma" w:hAnsi="Tahoma" w:cs="Tahoma"/>
          <w:i/>
          <w:iCs/>
        </w:rPr>
        <w:t>у</w:t>
      </w:r>
      <w:r w:rsidR="00165B61" w:rsidRPr="002B15B0">
        <w:rPr>
          <w:rFonts w:ascii="Tahoma" w:hAnsi="Tahoma" w:cs="Tahoma"/>
          <w:i/>
          <w:iCs/>
        </w:rPr>
        <w:t xml:space="preserve"> </w:t>
      </w:r>
      <w:r>
        <w:rPr>
          <w:rFonts w:ascii="Tahoma" w:hAnsi="Tahoma" w:cs="Tahoma"/>
          <w:i/>
          <w:iCs/>
        </w:rPr>
        <w:t>Њемачку</w:t>
      </w:r>
      <w:r w:rsidR="00165B61" w:rsidRPr="002B15B0">
        <w:rPr>
          <w:rFonts w:ascii="Tahoma" w:hAnsi="Tahoma" w:cs="Tahoma"/>
          <w:i/>
          <w:iCs/>
        </w:rPr>
        <w:t>,</w:t>
      </w:r>
    </w:p>
    <w:p w14:paraId="4B240848" w14:textId="7D4C752F" w:rsidR="00165B61" w:rsidRPr="002B15B0" w:rsidRDefault="00656ED2">
      <w:pPr>
        <w:pStyle w:val="ListParagraph"/>
        <w:numPr>
          <w:ilvl w:val="0"/>
          <w:numId w:val="23"/>
        </w:numPr>
        <w:spacing w:line="259" w:lineRule="auto"/>
        <w:jc w:val="both"/>
        <w:rPr>
          <w:rFonts w:ascii="Tahoma" w:hAnsi="Tahoma" w:cs="Tahoma"/>
          <w:i/>
          <w:iCs/>
        </w:rPr>
      </w:pPr>
      <w:r>
        <w:rPr>
          <w:rFonts w:ascii="Tahoma" w:hAnsi="Tahoma" w:cs="Tahoma"/>
          <w:i/>
          <w:iCs/>
        </w:rPr>
        <w:t>да</w:t>
      </w:r>
      <w:r w:rsidR="00165B61" w:rsidRPr="002B15B0">
        <w:rPr>
          <w:rFonts w:ascii="Tahoma" w:hAnsi="Tahoma" w:cs="Tahoma"/>
          <w:i/>
          <w:iCs/>
        </w:rPr>
        <w:t xml:space="preserve"> </w:t>
      </w:r>
      <w:r>
        <w:rPr>
          <w:rFonts w:ascii="Tahoma" w:hAnsi="Tahoma" w:cs="Tahoma"/>
          <w:i/>
          <w:iCs/>
        </w:rPr>
        <w:t>су</w:t>
      </w:r>
      <w:r w:rsidR="00165B61" w:rsidRPr="002B15B0">
        <w:rPr>
          <w:rFonts w:ascii="Tahoma" w:hAnsi="Tahoma" w:cs="Tahoma"/>
          <w:i/>
          <w:iCs/>
        </w:rPr>
        <w:t xml:space="preserve"> </w:t>
      </w:r>
      <w:r>
        <w:rPr>
          <w:rFonts w:ascii="Tahoma" w:hAnsi="Tahoma" w:cs="Tahoma"/>
          <w:i/>
          <w:iCs/>
        </w:rPr>
        <w:t>стручни</w:t>
      </w:r>
      <w:r w:rsidR="00165B61" w:rsidRPr="002B15B0">
        <w:rPr>
          <w:rFonts w:ascii="Tahoma" w:hAnsi="Tahoma" w:cs="Tahoma"/>
          <w:i/>
          <w:iCs/>
        </w:rPr>
        <w:t xml:space="preserve"> </w:t>
      </w:r>
      <w:r>
        <w:rPr>
          <w:rFonts w:ascii="Tahoma" w:hAnsi="Tahoma" w:cs="Tahoma"/>
          <w:i/>
          <w:iCs/>
        </w:rPr>
        <w:t>радници</w:t>
      </w:r>
      <w:r w:rsidR="00165B61" w:rsidRPr="002B15B0">
        <w:rPr>
          <w:rFonts w:ascii="Tahoma" w:hAnsi="Tahoma" w:cs="Tahoma"/>
          <w:i/>
          <w:iCs/>
        </w:rPr>
        <w:t xml:space="preserve"> </w:t>
      </w:r>
      <w:r>
        <w:rPr>
          <w:rFonts w:ascii="Tahoma" w:hAnsi="Tahoma" w:cs="Tahoma"/>
          <w:i/>
          <w:iCs/>
        </w:rPr>
        <w:t>центра</w:t>
      </w:r>
      <w:r w:rsidR="00165B61" w:rsidRPr="002B15B0">
        <w:rPr>
          <w:rFonts w:ascii="Tahoma" w:hAnsi="Tahoma" w:cs="Tahoma"/>
          <w:i/>
          <w:iCs/>
        </w:rPr>
        <w:t xml:space="preserve"> </w:t>
      </w:r>
      <w:r>
        <w:rPr>
          <w:rFonts w:ascii="Tahoma" w:hAnsi="Tahoma" w:cs="Tahoma"/>
          <w:i/>
          <w:iCs/>
        </w:rPr>
        <w:t>за</w:t>
      </w:r>
      <w:r w:rsidR="00165B61" w:rsidRPr="002B15B0">
        <w:rPr>
          <w:rFonts w:ascii="Tahoma" w:hAnsi="Tahoma" w:cs="Tahoma"/>
          <w:i/>
          <w:iCs/>
        </w:rPr>
        <w:t xml:space="preserve"> </w:t>
      </w:r>
      <w:r>
        <w:rPr>
          <w:rFonts w:ascii="Tahoma" w:hAnsi="Tahoma" w:cs="Tahoma"/>
          <w:i/>
          <w:iCs/>
        </w:rPr>
        <w:t>социјални</w:t>
      </w:r>
      <w:r w:rsidR="00165B61" w:rsidRPr="002B15B0">
        <w:rPr>
          <w:rFonts w:ascii="Tahoma" w:hAnsi="Tahoma" w:cs="Tahoma"/>
          <w:i/>
          <w:iCs/>
        </w:rPr>
        <w:t xml:space="preserve"> </w:t>
      </w:r>
      <w:r>
        <w:rPr>
          <w:rFonts w:ascii="Tahoma" w:hAnsi="Tahoma" w:cs="Tahoma"/>
          <w:i/>
          <w:iCs/>
        </w:rPr>
        <w:t>рад</w:t>
      </w:r>
      <w:r w:rsidR="00165B61" w:rsidRPr="002B15B0">
        <w:rPr>
          <w:rFonts w:ascii="Tahoma" w:hAnsi="Tahoma" w:cs="Tahoma"/>
          <w:i/>
          <w:iCs/>
        </w:rPr>
        <w:t xml:space="preserve"> </w:t>
      </w:r>
      <w:r>
        <w:rPr>
          <w:rFonts w:ascii="Tahoma" w:hAnsi="Tahoma" w:cs="Tahoma"/>
          <w:i/>
          <w:iCs/>
        </w:rPr>
        <w:t>мишљења</w:t>
      </w:r>
      <w:r w:rsidR="00165B61" w:rsidRPr="002B15B0">
        <w:rPr>
          <w:rFonts w:ascii="Tahoma" w:hAnsi="Tahoma" w:cs="Tahoma"/>
          <w:i/>
          <w:iCs/>
        </w:rPr>
        <w:t xml:space="preserve"> </w:t>
      </w:r>
      <w:r>
        <w:rPr>
          <w:rFonts w:ascii="Tahoma" w:hAnsi="Tahoma" w:cs="Tahoma"/>
          <w:i/>
          <w:iCs/>
        </w:rPr>
        <w:t>да</w:t>
      </w:r>
      <w:r w:rsidR="00165B61" w:rsidRPr="002B15B0">
        <w:rPr>
          <w:rFonts w:ascii="Tahoma" w:hAnsi="Tahoma" w:cs="Tahoma"/>
          <w:i/>
          <w:iCs/>
        </w:rPr>
        <w:t xml:space="preserve"> </w:t>
      </w:r>
      <w:r>
        <w:rPr>
          <w:rFonts w:ascii="Tahoma" w:hAnsi="Tahoma" w:cs="Tahoma"/>
          <w:i/>
          <w:iCs/>
        </w:rPr>
        <w:t>је</w:t>
      </w:r>
      <w:r w:rsidR="00165B61" w:rsidRPr="002B15B0">
        <w:rPr>
          <w:rFonts w:ascii="Tahoma" w:hAnsi="Tahoma" w:cs="Tahoma"/>
          <w:i/>
          <w:iCs/>
        </w:rPr>
        <w:t xml:space="preserve"> </w:t>
      </w:r>
      <w:r>
        <w:rPr>
          <w:rFonts w:ascii="Tahoma" w:hAnsi="Tahoma" w:cs="Tahoma"/>
          <w:i/>
          <w:iCs/>
        </w:rPr>
        <w:t>родитељски</w:t>
      </w:r>
      <w:r w:rsidR="00165B61" w:rsidRPr="002B15B0">
        <w:rPr>
          <w:rFonts w:ascii="Tahoma" w:hAnsi="Tahoma" w:cs="Tahoma"/>
          <w:i/>
          <w:iCs/>
        </w:rPr>
        <w:t xml:space="preserve"> </w:t>
      </w:r>
      <w:r>
        <w:rPr>
          <w:rFonts w:ascii="Tahoma" w:hAnsi="Tahoma" w:cs="Tahoma"/>
          <w:i/>
          <w:iCs/>
        </w:rPr>
        <w:t>однос</w:t>
      </w:r>
      <w:r w:rsidR="00165B61" w:rsidRPr="002B15B0">
        <w:rPr>
          <w:rFonts w:ascii="Tahoma" w:hAnsi="Tahoma" w:cs="Tahoma"/>
          <w:i/>
          <w:iCs/>
        </w:rPr>
        <w:t xml:space="preserve"> </w:t>
      </w:r>
      <w:r>
        <w:rPr>
          <w:rFonts w:ascii="Tahoma" w:hAnsi="Tahoma" w:cs="Tahoma"/>
          <w:i/>
          <w:iCs/>
        </w:rPr>
        <w:t>између</w:t>
      </w:r>
      <w:r w:rsidR="00165B61" w:rsidRPr="002B15B0">
        <w:rPr>
          <w:rFonts w:ascii="Tahoma" w:hAnsi="Tahoma" w:cs="Tahoma"/>
          <w:i/>
          <w:iCs/>
        </w:rPr>
        <w:t xml:space="preserve"> </w:t>
      </w:r>
      <w:r>
        <w:rPr>
          <w:rFonts w:ascii="Tahoma" w:hAnsi="Tahoma" w:cs="Tahoma"/>
          <w:i/>
          <w:iCs/>
        </w:rPr>
        <w:t>оца</w:t>
      </w:r>
      <w:r w:rsidR="00165B61" w:rsidRPr="002B15B0">
        <w:rPr>
          <w:rFonts w:ascii="Tahoma" w:hAnsi="Tahoma" w:cs="Tahoma"/>
          <w:i/>
          <w:iCs/>
        </w:rPr>
        <w:t xml:space="preserve"> </w:t>
      </w:r>
      <w:r>
        <w:rPr>
          <w:rFonts w:ascii="Tahoma" w:hAnsi="Tahoma" w:cs="Tahoma"/>
          <w:i/>
          <w:iCs/>
        </w:rPr>
        <w:t>и</w:t>
      </w:r>
      <w:r w:rsidR="00165B61" w:rsidRPr="002B15B0">
        <w:rPr>
          <w:rFonts w:ascii="Tahoma" w:hAnsi="Tahoma" w:cs="Tahoma"/>
          <w:i/>
          <w:iCs/>
        </w:rPr>
        <w:t xml:space="preserve"> </w:t>
      </w:r>
      <w:r>
        <w:rPr>
          <w:rFonts w:ascii="Tahoma" w:hAnsi="Tahoma" w:cs="Tahoma"/>
          <w:i/>
          <w:iCs/>
        </w:rPr>
        <w:t>мајке</w:t>
      </w:r>
      <w:r w:rsidR="00165B61" w:rsidRPr="002B15B0">
        <w:rPr>
          <w:rFonts w:ascii="Tahoma" w:hAnsi="Tahoma" w:cs="Tahoma"/>
          <w:i/>
          <w:iCs/>
        </w:rPr>
        <w:t xml:space="preserve"> </w:t>
      </w:r>
      <w:r>
        <w:rPr>
          <w:rFonts w:ascii="Tahoma" w:hAnsi="Tahoma" w:cs="Tahoma"/>
          <w:i/>
          <w:iCs/>
        </w:rPr>
        <w:t>дјечака</w:t>
      </w:r>
      <w:r w:rsidR="00165B61" w:rsidRPr="002B15B0">
        <w:rPr>
          <w:rFonts w:ascii="Tahoma" w:hAnsi="Tahoma" w:cs="Tahoma"/>
          <w:i/>
          <w:iCs/>
        </w:rPr>
        <w:t xml:space="preserve"> </w:t>
      </w:r>
      <w:r>
        <w:rPr>
          <w:rFonts w:ascii="Tahoma" w:hAnsi="Tahoma" w:cs="Tahoma"/>
          <w:i/>
          <w:iCs/>
        </w:rPr>
        <w:t>дубоко</w:t>
      </w:r>
      <w:r w:rsidR="00165B61" w:rsidRPr="002B15B0">
        <w:rPr>
          <w:rFonts w:ascii="Tahoma" w:hAnsi="Tahoma" w:cs="Tahoma"/>
          <w:i/>
          <w:iCs/>
        </w:rPr>
        <w:t xml:space="preserve"> </w:t>
      </w:r>
      <w:r>
        <w:rPr>
          <w:rFonts w:ascii="Tahoma" w:hAnsi="Tahoma" w:cs="Tahoma"/>
          <w:i/>
          <w:iCs/>
        </w:rPr>
        <w:t>нарушен</w:t>
      </w:r>
      <w:r w:rsidR="00165B61" w:rsidRPr="002B15B0">
        <w:rPr>
          <w:rFonts w:ascii="Tahoma" w:hAnsi="Tahoma" w:cs="Tahoma"/>
          <w:i/>
          <w:iCs/>
        </w:rPr>
        <w:t xml:space="preserve"> </w:t>
      </w:r>
      <w:r>
        <w:rPr>
          <w:rFonts w:ascii="Tahoma" w:hAnsi="Tahoma" w:cs="Tahoma"/>
          <w:i/>
          <w:iCs/>
        </w:rPr>
        <w:t>и</w:t>
      </w:r>
      <w:r w:rsidR="00165B61" w:rsidRPr="002B15B0">
        <w:rPr>
          <w:rFonts w:ascii="Tahoma" w:hAnsi="Tahoma" w:cs="Tahoma"/>
          <w:i/>
          <w:iCs/>
        </w:rPr>
        <w:t xml:space="preserve"> </w:t>
      </w:r>
      <w:r>
        <w:rPr>
          <w:rFonts w:ascii="Tahoma" w:hAnsi="Tahoma" w:cs="Tahoma"/>
          <w:i/>
          <w:iCs/>
        </w:rPr>
        <w:t>конфликтан</w:t>
      </w:r>
      <w:r w:rsidR="00165B61" w:rsidRPr="002B15B0">
        <w:rPr>
          <w:rFonts w:ascii="Tahoma" w:hAnsi="Tahoma" w:cs="Tahoma"/>
          <w:i/>
          <w:iCs/>
        </w:rPr>
        <w:t xml:space="preserve">, </w:t>
      </w:r>
      <w:r>
        <w:rPr>
          <w:rFonts w:ascii="Tahoma" w:hAnsi="Tahoma" w:cs="Tahoma"/>
          <w:i/>
          <w:iCs/>
        </w:rPr>
        <w:t>што</w:t>
      </w:r>
      <w:r w:rsidR="00165B61" w:rsidRPr="002B15B0">
        <w:rPr>
          <w:rFonts w:ascii="Tahoma" w:hAnsi="Tahoma" w:cs="Tahoma"/>
          <w:i/>
          <w:iCs/>
        </w:rPr>
        <w:t xml:space="preserve"> </w:t>
      </w:r>
      <w:r>
        <w:rPr>
          <w:rFonts w:ascii="Tahoma" w:hAnsi="Tahoma" w:cs="Tahoma"/>
          <w:i/>
          <w:iCs/>
        </w:rPr>
        <w:t>је</w:t>
      </w:r>
      <w:r w:rsidR="00165B61" w:rsidRPr="002B15B0">
        <w:rPr>
          <w:rFonts w:ascii="Tahoma" w:hAnsi="Tahoma" w:cs="Tahoma"/>
          <w:i/>
          <w:iCs/>
        </w:rPr>
        <w:t xml:space="preserve"> </w:t>
      </w:r>
      <w:r>
        <w:rPr>
          <w:rFonts w:ascii="Tahoma" w:hAnsi="Tahoma" w:cs="Tahoma"/>
          <w:i/>
          <w:iCs/>
        </w:rPr>
        <w:t>значајно</w:t>
      </w:r>
      <w:r w:rsidR="00165B61" w:rsidRPr="002B15B0">
        <w:rPr>
          <w:rFonts w:ascii="Tahoma" w:hAnsi="Tahoma" w:cs="Tahoma"/>
          <w:i/>
          <w:iCs/>
        </w:rPr>
        <w:t xml:space="preserve"> </w:t>
      </w:r>
      <w:r>
        <w:rPr>
          <w:rFonts w:ascii="Tahoma" w:hAnsi="Tahoma" w:cs="Tahoma"/>
          <w:i/>
          <w:iCs/>
        </w:rPr>
        <w:t>утицало</w:t>
      </w:r>
      <w:r w:rsidR="00165B61" w:rsidRPr="002B15B0">
        <w:rPr>
          <w:rFonts w:ascii="Tahoma" w:hAnsi="Tahoma" w:cs="Tahoma"/>
          <w:i/>
          <w:iCs/>
        </w:rPr>
        <w:t xml:space="preserve"> </w:t>
      </w:r>
      <w:r>
        <w:rPr>
          <w:rFonts w:ascii="Tahoma" w:hAnsi="Tahoma" w:cs="Tahoma"/>
          <w:i/>
          <w:iCs/>
        </w:rPr>
        <w:t>на</w:t>
      </w:r>
      <w:r w:rsidR="00165B61" w:rsidRPr="002B15B0">
        <w:rPr>
          <w:rFonts w:ascii="Tahoma" w:hAnsi="Tahoma" w:cs="Tahoma"/>
          <w:i/>
          <w:iCs/>
        </w:rPr>
        <w:t xml:space="preserve"> </w:t>
      </w:r>
      <w:r>
        <w:rPr>
          <w:rFonts w:ascii="Tahoma" w:hAnsi="Tahoma" w:cs="Tahoma"/>
          <w:i/>
          <w:iCs/>
        </w:rPr>
        <w:t>понашање</w:t>
      </w:r>
      <w:r w:rsidR="00165B61" w:rsidRPr="002B15B0">
        <w:rPr>
          <w:rFonts w:ascii="Tahoma" w:hAnsi="Tahoma" w:cs="Tahoma"/>
          <w:i/>
          <w:iCs/>
        </w:rPr>
        <w:t xml:space="preserve"> </w:t>
      </w:r>
      <w:r>
        <w:rPr>
          <w:rFonts w:ascii="Tahoma" w:hAnsi="Tahoma" w:cs="Tahoma"/>
          <w:i/>
          <w:iCs/>
        </w:rPr>
        <w:t>дјетета</w:t>
      </w:r>
      <w:r w:rsidR="00165B61" w:rsidRPr="002B15B0">
        <w:rPr>
          <w:rFonts w:ascii="Tahoma" w:hAnsi="Tahoma" w:cs="Tahoma"/>
          <w:i/>
          <w:iCs/>
        </w:rPr>
        <w:t>,</w:t>
      </w:r>
    </w:p>
    <w:p w14:paraId="405E99B5" w14:textId="29C43514" w:rsidR="00165B61" w:rsidRPr="002B15B0" w:rsidRDefault="00656ED2">
      <w:pPr>
        <w:pStyle w:val="ListParagraph"/>
        <w:numPr>
          <w:ilvl w:val="0"/>
          <w:numId w:val="23"/>
        </w:numPr>
        <w:spacing w:line="259" w:lineRule="auto"/>
        <w:jc w:val="both"/>
        <w:rPr>
          <w:rFonts w:ascii="Tahoma" w:hAnsi="Tahoma" w:cs="Tahoma"/>
          <w:i/>
          <w:iCs/>
        </w:rPr>
      </w:pPr>
      <w:r>
        <w:rPr>
          <w:rFonts w:ascii="Tahoma" w:hAnsi="Tahoma" w:cs="Tahoma"/>
          <w:i/>
          <w:iCs/>
        </w:rPr>
        <w:t>да</w:t>
      </w:r>
      <w:r w:rsidR="00165B61" w:rsidRPr="002B15B0">
        <w:rPr>
          <w:rFonts w:ascii="Tahoma" w:hAnsi="Tahoma" w:cs="Tahoma"/>
          <w:i/>
          <w:iCs/>
        </w:rPr>
        <w:t xml:space="preserve"> </w:t>
      </w:r>
      <w:r>
        <w:rPr>
          <w:rFonts w:ascii="Tahoma" w:hAnsi="Tahoma" w:cs="Tahoma"/>
          <w:i/>
          <w:iCs/>
        </w:rPr>
        <w:t>је</w:t>
      </w:r>
      <w:r w:rsidR="00165B61" w:rsidRPr="002B15B0">
        <w:rPr>
          <w:rFonts w:ascii="Tahoma" w:hAnsi="Tahoma" w:cs="Tahoma"/>
          <w:i/>
          <w:iCs/>
        </w:rPr>
        <w:t xml:space="preserve"> </w:t>
      </w:r>
      <w:r>
        <w:rPr>
          <w:rFonts w:ascii="Tahoma" w:hAnsi="Tahoma" w:cs="Tahoma"/>
          <w:i/>
          <w:iCs/>
        </w:rPr>
        <w:t>дјечак</w:t>
      </w:r>
      <w:r w:rsidR="00165B61" w:rsidRPr="002B15B0">
        <w:rPr>
          <w:rFonts w:ascii="Tahoma" w:hAnsi="Tahoma" w:cs="Tahoma"/>
          <w:i/>
          <w:iCs/>
        </w:rPr>
        <w:t xml:space="preserve"> </w:t>
      </w:r>
      <w:r>
        <w:rPr>
          <w:rFonts w:ascii="Tahoma" w:hAnsi="Tahoma" w:cs="Tahoma"/>
          <w:i/>
          <w:iCs/>
        </w:rPr>
        <w:t>са</w:t>
      </w:r>
      <w:r w:rsidR="00165B61" w:rsidRPr="002B15B0">
        <w:rPr>
          <w:rFonts w:ascii="Tahoma" w:hAnsi="Tahoma" w:cs="Tahoma"/>
          <w:i/>
          <w:iCs/>
        </w:rPr>
        <w:t xml:space="preserve"> </w:t>
      </w:r>
      <w:r>
        <w:rPr>
          <w:rFonts w:ascii="Tahoma" w:hAnsi="Tahoma" w:cs="Tahoma"/>
          <w:i/>
          <w:iCs/>
        </w:rPr>
        <w:t>мајком</w:t>
      </w:r>
      <w:r w:rsidR="00165B61" w:rsidRPr="002B15B0">
        <w:rPr>
          <w:rFonts w:ascii="Tahoma" w:hAnsi="Tahoma" w:cs="Tahoma"/>
          <w:i/>
          <w:iCs/>
        </w:rPr>
        <w:t xml:space="preserve"> </w:t>
      </w:r>
      <w:r>
        <w:rPr>
          <w:rFonts w:ascii="Tahoma" w:hAnsi="Tahoma" w:cs="Tahoma"/>
          <w:i/>
          <w:iCs/>
        </w:rPr>
        <w:t>живио</w:t>
      </w:r>
      <w:r w:rsidR="00165B61" w:rsidRPr="002B15B0">
        <w:rPr>
          <w:rFonts w:ascii="Tahoma" w:hAnsi="Tahoma" w:cs="Tahoma"/>
          <w:i/>
          <w:iCs/>
        </w:rPr>
        <w:t xml:space="preserve"> </w:t>
      </w:r>
      <w:r>
        <w:rPr>
          <w:rFonts w:ascii="Tahoma" w:hAnsi="Tahoma" w:cs="Tahoma"/>
          <w:i/>
          <w:iCs/>
        </w:rPr>
        <w:t>од</w:t>
      </w:r>
      <w:r w:rsidR="00165B61" w:rsidRPr="002B15B0">
        <w:rPr>
          <w:rFonts w:ascii="Tahoma" w:hAnsi="Tahoma" w:cs="Tahoma"/>
          <w:i/>
          <w:iCs/>
        </w:rPr>
        <w:t xml:space="preserve"> </w:t>
      </w:r>
      <w:r>
        <w:rPr>
          <w:rFonts w:ascii="Tahoma" w:hAnsi="Tahoma" w:cs="Tahoma"/>
          <w:i/>
          <w:iCs/>
        </w:rPr>
        <w:t>рођења</w:t>
      </w:r>
      <w:r w:rsidR="00165B61" w:rsidRPr="002B15B0">
        <w:rPr>
          <w:rFonts w:ascii="Tahoma" w:hAnsi="Tahoma" w:cs="Tahoma"/>
          <w:i/>
          <w:iCs/>
        </w:rPr>
        <w:t xml:space="preserve"> </w:t>
      </w:r>
      <w:r>
        <w:rPr>
          <w:rFonts w:ascii="Tahoma" w:hAnsi="Tahoma" w:cs="Tahoma"/>
          <w:i/>
          <w:iCs/>
        </w:rPr>
        <w:t>и</w:t>
      </w:r>
      <w:r w:rsidR="00165B61" w:rsidRPr="002B15B0">
        <w:rPr>
          <w:rFonts w:ascii="Tahoma" w:hAnsi="Tahoma" w:cs="Tahoma"/>
          <w:i/>
          <w:iCs/>
        </w:rPr>
        <w:t xml:space="preserve"> </w:t>
      </w:r>
      <w:r>
        <w:rPr>
          <w:rFonts w:ascii="Tahoma" w:hAnsi="Tahoma" w:cs="Tahoma"/>
          <w:i/>
          <w:iCs/>
        </w:rPr>
        <w:t>присутна</w:t>
      </w:r>
      <w:r w:rsidR="00165B61" w:rsidRPr="002B15B0">
        <w:rPr>
          <w:rFonts w:ascii="Tahoma" w:hAnsi="Tahoma" w:cs="Tahoma"/>
          <w:i/>
          <w:iCs/>
        </w:rPr>
        <w:t xml:space="preserve"> </w:t>
      </w:r>
      <w:r>
        <w:rPr>
          <w:rFonts w:ascii="Tahoma" w:hAnsi="Tahoma" w:cs="Tahoma"/>
          <w:i/>
          <w:iCs/>
        </w:rPr>
        <w:t>је</w:t>
      </w:r>
      <w:r w:rsidR="00165B61" w:rsidRPr="002B15B0">
        <w:rPr>
          <w:rFonts w:ascii="Tahoma" w:hAnsi="Tahoma" w:cs="Tahoma"/>
          <w:i/>
          <w:iCs/>
        </w:rPr>
        <w:t xml:space="preserve"> </w:t>
      </w:r>
      <w:r>
        <w:rPr>
          <w:rFonts w:ascii="Tahoma" w:hAnsi="Tahoma" w:cs="Tahoma"/>
          <w:i/>
          <w:iCs/>
        </w:rPr>
        <w:t>приврженост</w:t>
      </w:r>
      <w:r w:rsidR="00165B61" w:rsidRPr="002B15B0">
        <w:rPr>
          <w:rFonts w:ascii="Tahoma" w:hAnsi="Tahoma" w:cs="Tahoma"/>
          <w:i/>
          <w:iCs/>
        </w:rPr>
        <w:t xml:space="preserve"> </w:t>
      </w:r>
      <w:r>
        <w:rPr>
          <w:rFonts w:ascii="Tahoma" w:hAnsi="Tahoma" w:cs="Tahoma"/>
          <w:i/>
          <w:iCs/>
        </w:rPr>
        <w:t>мајци</w:t>
      </w:r>
      <w:r w:rsidR="00165B61" w:rsidRPr="002B15B0">
        <w:rPr>
          <w:rFonts w:ascii="Tahoma" w:hAnsi="Tahoma" w:cs="Tahoma"/>
          <w:i/>
          <w:iCs/>
        </w:rPr>
        <w:t xml:space="preserve">, </w:t>
      </w:r>
      <w:r>
        <w:rPr>
          <w:rFonts w:ascii="Tahoma" w:hAnsi="Tahoma" w:cs="Tahoma"/>
          <w:i/>
          <w:iCs/>
        </w:rPr>
        <w:t>патња</w:t>
      </w:r>
      <w:r w:rsidR="00165B61" w:rsidRPr="002B15B0">
        <w:rPr>
          <w:rFonts w:ascii="Tahoma" w:hAnsi="Tahoma" w:cs="Tahoma"/>
          <w:i/>
          <w:iCs/>
        </w:rPr>
        <w:t xml:space="preserve"> </w:t>
      </w:r>
      <w:r>
        <w:rPr>
          <w:rFonts w:ascii="Tahoma" w:hAnsi="Tahoma" w:cs="Tahoma"/>
          <w:i/>
          <w:iCs/>
        </w:rPr>
        <w:t>и</w:t>
      </w:r>
      <w:r w:rsidR="00165B61" w:rsidRPr="002B15B0">
        <w:rPr>
          <w:rFonts w:ascii="Tahoma" w:hAnsi="Tahoma" w:cs="Tahoma"/>
          <w:i/>
          <w:iCs/>
        </w:rPr>
        <w:t xml:space="preserve"> </w:t>
      </w:r>
      <w:r>
        <w:rPr>
          <w:rFonts w:ascii="Tahoma" w:hAnsi="Tahoma" w:cs="Tahoma"/>
          <w:i/>
          <w:iCs/>
        </w:rPr>
        <w:t>туговање</w:t>
      </w:r>
      <w:r w:rsidR="00165B61" w:rsidRPr="002B15B0">
        <w:rPr>
          <w:rFonts w:ascii="Tahoma" w:hAnsi="Tahoma" w:cs="Tahoma"/>
          <w:i/>
          <w:iCs/>
        </w:rPr>
        <w:t xml:space="preserve"> </w:t>
      </w:r>
      <w:r>
        <w:rPr>
          <w:rFonts w:ascii="Tahoma" w:hAnsi="Tahoma" w:cs="Tahoma"/>
          <w:i/>
          <w:iCs/>
        </w:rPr>
        <w:t>за</w:t>
      </w:r>
      <w:r w:rsidR="00165B61" w:rsidRPr="002B15B0">
        <w:rPr>
          <w:rFonts w:ascii="Tahoma" w:hAnsi="Tahoma" w:cs="Tahoma"/>
          <w:i/>
          <w:iCs/>
        </w:rPr>
        <w:t xml:space="preserve"> </w:t>
      </w:r>
      <w:r>
        <w:rPr>
          <w:rFonts w:ascii="Tahoma" w:hAnsi="Tahoma" w:cs="Tahoma"/>
          <w:i/>
          <w:iCs/>
        </w:rPr>
        <w:t>мајком</w:t>
      </w:r>
      <w:r w:rsidR="00165B61" w:rsidRPr="002B15B0">
        <w:rPr>
          <w:rFonts w:ascii="Tahoma" w:hAnsi="Tahoma" w:cs="Tahoma"/>
          <w:i/>
          <w:iCs/>
        </w:rPr>
        <w:t>,</w:t>
      </w:r>
    </w:p>
    <w:p w14:paraId="083B8FA5" w14:textId="07312B26" w:rsidR="00165B61" w:rsidRPr="002B15B0" w:rsidRDefault="00656ED2">
      <w:pPr>
        <w:pStyle w:val="ListParagraph"/>
        <w:numPr>
          <w:ilvl w:val="0"/>
          <w:numId w:val="23"/>
        </w:numPr>
        <w:spacing w:line="259" w:lineRule="auto"/>
        <w:jc w:val="both"/>
        <w:rPr>
          <w:rFonts w:ascii="Tahoma" w:hAnsi="Tahoma" w:cs="Tahoma"/>
          <w:i/>
          <w:iCs/>
        </w:rPr>
      </w:pPr>
      <w:r>
        <w:rPr>
          <w:rFonts w:ascii="Tahoma" w:hAnsi="Tahoma" w:cs="Tahoma"/>
          <w:i/>
          <w:iCs/>
        </w:rPr>
        <w:lastRenderedPageBreak/>
        <w:t>да</w:t>
      </w:r>
      <w:r w:rsidR="00165B61" w:rsidRPr="002B15B0">
        <w:rPr>
          <w:rFonts w:ascii="Tahoma" w:hAnsi="Tahoma" w:cs="Tahoma"/>
          <w:i/>
          <w:iCs/>
        </w:rPr>
        <w:t xml:space="preserve"> </w:t>
      </w:r>
      <w:r>
        <w:rPr>
          <w:rFonts w:ascii="Tahoma" w:hAnsi="Tahoma" w:cs="Tahoma"/>
          <w:i/>
          <w:iCs/>
        </w:rPr>
        <w:t>је</w:t>
      </w:r>
      <w:r w:rsidR="00165B61" w:rsidRPr="002B15B0">
        <w:rPr>
          <w:rFonts w:ascii="Tahoma" w:hAnsi="Tahoma" w:cs="Tahoma"/>
          <w:i/>
          <w:iCs/>
        </w:rPr>
        <w:t xml:space="preserve"> </w:t>
      </w:r>
      <w:r>
        <w:rPr>
          <w:rFonts w:ascii="Tahoma" w:hAnsi="Tahoma" w:cs="Tahoma"/>
          <w:i/>
          <w:iCs/>
        </w:rPr>
        <w:t>с</w:t>
      </w:r>
      <w:r w:rsidR="00165B61" w:rsidRPr="002B15B0">
        <w:rPr>
          <w:rFonts w:ascii="Tahoma" w:hAnsi="Tahoma" w:cs="Tahoma"/>
          <w:i/>
          <w:iCs/>
        </w:rPr>
        <w:t xml:space="preserve"> </w:t>
      </w:r>
      <w:r>
        <w:rPr>
          <w:rFonts w:ascii="Tahoma" w:hAnsi="Tahoma" w:cs="Tahoma"/>
          <w:i/>
          <w:iCs/>
        </w:rPr>
        <w:t>друге</w:t>
      </w:r>
      <w:r w:rsidR="00165B61" w:rsidRPr="002B15B0">
        <w:rPr>
          <w:rFonts w:ascii="Tahoma" w:hAnsi="Tahoma" w:cs="Tahoma"/>
          <w:i/>
          <w:iCs/>
        </w:rPr>
        <w:t xml:space="preserve"> </w:t>
      </w:r>
      <w:r>
        <w:rPr>
          <w:rFonts w:ascii="Tahoma" w:hAnsi="Tahoma" w:cs="Tahoma"/>
          <w:i/>
          <w:iCs/>
        </w:rPr>
        <w:t>стране</w:t>
      </w:r>
      <w:r w:rsidR="00165B61" w:rsidRPr="002B15B0">
        <w:rPr>
          <w:rFonts w:ascii="Tahoma" w:hAnsi="Tahoma" w:cs="Tahoma"/>
          <w:i/>
          <w:iCs/>
        </w:rPr>
        <w:t xml:space="preserve"> </w:t>
      </w:r>
      <w:r>
        <w:rPr>
          <w:rFonts w:ascii="Tahoma" w:hAnsi="Tahoma" w:cs="Tahoma"/>
          <w:i/>
          <w:iCs/>
        </w:rPr>
        <w:t>док</w:t>
      </w:r>
      <w:r w:rsidR="00165B61" w:rsidRPr="002B15B0">
        <w:rPr>
          <w:rFonts w:ascii="Tahoma" w:hAnsi="Tahoma" w:cs="Tahoma"/>
          <w:i/>
          <w:iCs/>
        </w:rPr>
        <w:t xml:space="preserve"> </w:t>
      </w:r>
      <w:r>
        <w:rPr>
          <w:rFonts w:ascii="Tahoma" w:hAnsi="Tahoma" w:cs="Tahoma"/>
          <w:i/>
          <w:iCs/>
        </w:rPr>
        <w:t>је</w:t>
      </w:r>
      <w:r w:rsidR="00165B61" w:rsidRPr="002B15B0">
        <w:rPr>
          <w:rFonts w:ascii="Tahoma" w:hAnsi="Tahoma" w:cs="Tahoma"/>
          <w:i/>
          <w:iCs/>
        </w:rPr>
        <w:t xml:space="preserve"> </w:t>
      </w:r>
      <w:r>
        <w:rPr>
          <w:rFonts w:ascii="Tahoma" w:hAnsi="Tahoma" w:cs="Tahoma"/>
          <w:i/>
          <w:iCs/>
        </w:rPr>
        <w:t>дјечак</w:t>
      </w:r>
      <w:r w:rsidR="00165B61" w:rsidRPr="002B15B0">
        <w:rPr>
          <w:rFonts w:ascii="Tahoma" w:hAnsi="Tahoma" w:cs="Tahoma"/>
          <w:i/>
          <w:iCs/>
        </w:rPr>
        <w:t xml:space="preserve"> </w:t>
      </w:r>
      <w:r>
        <w:rPr>
          <w:rFonts w:ascii="Tahoma" w:hAnsi="Tahoma" w:cs="Tahoma"/>
          <w:i/>
          <w:iCs/>
        </w:rPr>
        <w:t>боравио</w:t>
      </w:r>
      <w:r w:rsidR="00165B61" w:rsidRPr="002B15B0">
        <w:rPr>
          <w:rFonts w:ascii="Tahoma" w:hAnsi="Tahoma" w:cs="Tahoma"/>
          <w:i/>
          <w:iCs/>
        </w:rPr>
        <w:t xml:space="preserve"> </w:t>
      </w:r>
      <w:r>
        <w:rPr>
          <w:rFonts w:ascii="Tahoma" w:hAnsi="Tahoma" w:cs="Tahoma"/>
          <w:i/>
          <w:iCs/>
        </w:rPr>
        <w:t>код</w:t>
      </w:r>
      <w:r w:rsidR="00165B61" w:rsidRPr="002B15B0">
        <w:rPr>
          <w:rFonts w:ascii="Tahoma" w:hAnsi="Tahoma" w:cs="Tahoma"/>
          <w:i/>
          <w:iCs/>
        </w:rPr>
        <w:t xml:space="preserve"> </w:t>
      </w:r>
      <w:r>
        <w:rPr>
          <w:rFonts w:ascii="Tahoma" w:hAnsi="Tahoma" w:cs="Tahoma"/>
          <w:i/>
          <w:iCs/>
        </w:rPr>
        <w:t>оца</w:t>
      </w:r>
      <w:r w:rsidR="00165B61" w:rsidRPr="002B15B0">
        <w:rPr>
          <w:rFonts w:ascii="Tahoma" w:hAnsi="Tahoma" w:cs="Tahoma"/>
          <w:i/>
          <w:iCs/>
        </w:rPr>
        <w:t xml:space="preserve"> </w:t>
      </w:r>
      <w:r>
        <w:rPr>
          <w:rFonts w:ascii="Tahoma" w:hAnsi="Tahoma" w:cs="Tahoma"/>
          <w:i/>
          <w:iCs/>
        </w:rPr>
        <w:t>мајка</w:t>
      </w:r>
      <w:r w:rsidR="00165B61" w:rsidRPr="002B15B0">
        <w:rPr>
          <w:rFonts w:ascii="Tahoma" w:hAnsi="Tahoma" w:cs="Tahoma"/>
          <w:i/>
          <w:iCs/>
        </w:rPr>
        <w:t xml:space="preserve"> </w:t>
      </w:r>
      <w:r>
        <w:rPr>
          <w:rFonts w:ascii="Tahoma" w:hAnsi="Tahoma" w:cs="Tahoma"/>
          <w:i/>
          <w:iCs/>
        </w:rPr>
        <w:t>нередовно</w:t>
      </w:r>
      <w:r w:rsidR="00165B61" w:rsidRPr="002B15B0">
        <w:rPr>
          <w:rFonts w:ascii="Tahoma" w:hAnsi="Tahoma" w:cs="Tahoma"/>
          <w:i/>
          <w:iCs/>
        </w:rPr>
        <w:t xml:space="preserve"> </w:t>
      </w:r>
      <w:r>
        <w:rPr>
          <w:rFonts w:ascii="Tahoma" w:hAnsi="Tahoma" w:cs="Tahoma"/>
          <w:i/>
          <w:iCs/>
        </w:rPr>
        <w:t>и</w:t>
      </w:r>
      <w:r w:rsidR="00165B61" w:rsidRPr="002B15B0">
        <w:rPr>
          <w:rFonts w:ascii="Tahoma" w:hAnsi="Tahoma" w:cs="Tahoma"/>
          <w:i/>
          <w:iCs/>
        </w:rPr>
        <w:t xml:space="preserve"> </w:t>
      </w:r>
      <w:r>
        <w:rPr>
          <w:rFonts w:ascii="Tahoma" w:hAnsi="Tahoma" w:cs="Tahoma"/>
          <w:i/>
          <w:iCs/>
        </w:rPr>
        <w:t>ријетко</w:t>
      </w:r>
      <w:r w:rsidR="00165B61" w:rsidRPr="002B15B0">
        <w:rPr>
          <w:rFonts w:ascii="Tahoma" w:hAnsi="Tahoma" w:cs="Tahoma"/>
          <w:i/>
          <w:iCs/>
        </w:rPr>
        <w:t xml:space="preserve"> </w:t>
      </w:r>
      <w:r>
        <w:rPr>
          <w:rFonts w:ascii="Tahoma" w:hAnsi="Tahoma" w:cs="Tahoma"/>
          <w:i/>
          <w:iCs/>
        </w:rPr>
        <w:t>посјећивала</w:t>
      </w:r>
      <w:r w:rsidR="00165B61" w:rsidRPr="002B15B0">
        <w:rPr>
          <w:rFonts w:ascii="Tahoma" w:hAnsi="Tahoma" w:cs="Tahoma"/>
          <w:i/>
          <w:iCs/>
        </w:rPr>
        <w:t xml:space="preserve"> </w:t>
      </w:r>
      <w:r>
        <w:rPr>
          <w:rFonts w:ascii="Tahoma" w:hAnsi="Tahoma" w:cs="Tahoma"/>
          <w:i/>
          <w:iCs/>
        </w:rPr>
        <w:t>дијете</w:t>
      </w:r>
      <w:r w:rsidR="00165B61" w:rsidRPr="002B15B0">
        <w:rPr>
          <w:rFonts w:ascii="Tahoma" w:hAnsi="Tahoma" w:cs="Tahoma"/>
          <w:i/>
          <w:iCs/>
        </w:rPr>
        <w:t xml:space="preserve">, </w:t>
      </w:r>
      <w:r>
        <w:rPr>
          <w:rFonts w:ascii="Tahoma" w:hAnsi="Tahoma" w:cs="Tahoma"/>
          <w:i/>
          <w:iCs/>
        </w:rPr>
        <w:t>слала</w:t>
      </w:r>
      <w:r w:rsidR="00165B61" w:rsidRPr="002B15B0">
        <w:rPr>
          <w:rFonts w:ascii="Tahoma" w:hAnsi="Tahoma" w:cs="Tahoma"/>
          <w:i/>
          <w:iCs/>
        </w:rPr>
        <w:t xml:space="preserve"> </w:t>
      </w:r>
      <w:r>
        <w:rPr>
          <w:rFonts w:ascii="Tahoma" w:hAnsi="Tahoma" w:cs="Tahoma"/>
          <w:i/>
          <w:iCs/>
        </w:rPr>
        <w:t>му</w:t>
      </w:r>
      <w:r w:rsidR="00165B61" w:rsidRPr="002B15B0">
        <w:rPr>
          <w:rFonts w:ascii="Tahoma" w:hAnsi="Tahoma" w:cs="Tahoma"/>
          <w:i/>
          <w:iCs/>
        </w:rPr>
        <w:t xml:space="preserve"> </w:t>
      </w:r>
      <w:r>
        <w:rPr>
          <w:rFonts w:ascii="Tahoma" w:hAnsi="Tahoma" w:cs="Tahoma"/>
          <w:i/>
          <w:iCs/>
        </w:rPr>
        <w:t>је</w:t>
      </w:r>
      <w:r w:rsidR="00165B61" w:rsidRPr="002B15B0">
        <w:rPr>
          <w:rFonts w:ascii="Tahoma" w:hAnsi="Tahoma" w:cs="Tahoma"/>
          <w:i/>
          <w:iCs/>
        </w:rPr>
        <w:t xml:space="preserve"> </w:t>
      </w:r>
      <w:r>
        <w:rPr>
          <w:rFonts w:ascii="Tahoma" w:hAnsi="Tahoma" w:cs="Tahoma"/>
          <w:i/>
          <w:iCs/>
        </w:rPr>
        <w:t>двосмислене</w:t>
      </w:r>
      <w:r w:rsidR="00165B61" w:rsidRPr="002B15B0">
        <w:rPr>
          <w:rFonts w:ascii="Tahoma" w:hAnsi="Tahoma" w:cs="Tahoma"/>
          <w:i/>
          <w:iCs/>
        </w:rPr>
        <w:t xml:space="preserve"> </w:t>
      </w:r>
      <w:r>
        <w:rPr>
          <w:rFonts w:ascii="Tahoma" w:hAnsi="Tahoma" w:cs="Tahoma"/>
          <w:i/>
          <w:iCs/>
        </w:rPr>
        <w:t>и</w:t>
      </w:r>
      <w:r w:rsidR="00165B61" w:rsidRPr="002B15B0">
        <w:rPr>
          <w:rFonts w:ascii="Tahoma" w:hAnsi="Tahoma" w:cs="Tahoma"/>
          <w:i/>
          <w:iCs/>
        </w:rPr>
        <w:t xml:space="preserve"> </w:t>
      </w:r>
      <w:r>
        <w:rPr>
          <w:rFonts w:ascii="Tahoma" w:hAnsi="Tahoma" w:cs="Tahoma"/>
          <w:i/>
          <w:iCs/>
        </w:rPr>
        <w:t>контрадикторне</w:t>
      </w:r>
      <w:r w:rsidR="00165B61" w:rsidRPr="002B15B0">
        <w:rPr>
          <w:rFonts w:ascii="Tahoma" w:hAnsi="Tahoma" w:cs="Tahoma"/>
          <w:i/>
          <w:iCs/>
        </w:rPr>
        <w:t xml:space="preserve"> </w:t>
      </w:r>
      <w:r>
        <w:rPr>
          <w:rFonts w:ascii="Tahoma" w:hAnsi="Tahoma" w:cs="Tahoma"/>
          <w:i/>
          <w:iCs/>
        </w:rPr>
        <w:t>поруке</w:t>
      </w:r>
      <w:r w:rsidR="00165B61" w:rsidRPr="002B15B0">
        <w:rPr>
          <w:rFonts w:ascii="Tahoma" w:hAnsi="Tahoma" w:cs="Tahoma"/>
          <w:i/>
          <w:iCs/>
        </w:rPr>
        <w:t xml:space="preserve">, </w:t>
      </w:r>
      <w:r>
        <w:rPr>
          <w:rFonts w:ascii="Tahoma" w:hAnsi="Tahoma" w:cs="Tahoma"/>
          <w:i/>
          <w:iCs/>
        </w:rPr>
        <w:t>што</w:t>
      </w:r>
      <w:r w:rsidR="00165B61" w:rsidRPr="002B15B0">
        <w:rPr>
          <w:rFonts w:ascii="Tahoma" w:hAnsi="Tahoma" w:cs="Tahoma"/>
          <w:i/>
          <w:iCs/>
        </w:rPr>
        <w:t xml:space="preserve"> </w:t>
      </w:r>
      <w:r>
        <w:rPr>
          <w:rFonts w:ascii="Tahoma" w:hAnsi="Tahoma" w:cs="Tahoma"/>
          <w:i/>
          <w:iCs/>
        </w:rPr>
        <w:t>је</w:t>
      </w:r>
      <w:r w:rsidR="00165B61" w:rsidRPr="002B15B0">
        <w:rPr>
          <w:rFonts w:ascii="Tahoma" w:hAnsi="Tahoma" w:cs="Tahoma"/>
          <w:i/>
          <w:iCs/>
        </w:rPr>
        <w:t xml:space="preserve"> </w:t>
      </w:r>
      <w:r>
        <w:rPr>
          <w:rFonts w:ascii="Tahoma" w:hAnsi="Tahoma" w:cs="Tahoma"/>
          <w:i/>
          <w:iCs/>
        </w:rPr>
        <w:t>њему</w:t>
      </w:r>
      <w:r w:rsidR="00165B61" w:rsidRPr="002B15B0">
        <w:rPr>
          <w:rFonts w:ascii="Tahoma" w:hAnsi="Tahoma" w:cs="Tahoma"/>
          <w:i/>
          <w:iCs/>
        </w:rPr>
        <w:t xml:space="preserve"> </w:t>
      </w:r>
      <w:r>
        <w:rPr>
          <w:rFonts w:ascii="Tahoma" w:hAnsi="Tahoma" w:cs="Tahoma"/>
          <w:i/>
          <w:iCs/>
        </w:rPr>
        <w:t>стварало</w:t>
      </w:r>
      <w:r w:rsidR="00165B61" w:rsidRPr="002B15B0">
        <w:rPr>
          <w:rFonts w:ascii="Tahoma" w:hAnsi="Tahoma" w:cs="Tahoma"/>
          <w:i/>
          <w:iCs/>
        </w:rPr>
        <w:t xml:space="preserve"> </w:t>
      </w:r>
      <w:r>
        <w:rPr>
          <w:rFonts w:ascii="Tahoma" w:hAnsi="Tahoma" w:cs="Tahoma"/>
          <w:i/>
          <w:iCs/>
        </w:rPr>
        <w:t>додатну</w:t>
      </w:r>
      <w:r w:rsidR="00165B61" w:rsidRPr="002B15B0">
        <w:rPr>
          <w:rFonts w:ascii="Tahoma" w:hAnsi="Tahoma" w:cs="Tahoma"/>
          <w:i/>
          <w:iCs/>
        </w:rPr>
        <w:t xml:space="preserve"> </w:t>
      </w:r>
      <w:r>
        <w:rPr>
          <w:rFonts w:ascii="Tahoma" w:hAnsi="Tahoma" w:cs="Tahoma"/>
          <w:i/>
          <w:iCs/>
        </w:rPr>
        <w:t>конфузију</w:t>
      </w:r>
      <w:r w:rsidR="00165B61" w:rsidRPr="002B15B0">
        <w:rPr>
          <w:rFonts w:ascii="Tahoma" w:hAnsi="Tahoma" w:cs="Tahoma"/>
          <w:i/>
          <w:iCs/>
        </w:rPr>
        <w:t xml:space="preserve"> </w:t>
      </w:r>
      <w:r>
        <w:rPr>
          <w:rFonts w:ascii="Tahoma" w:hAnsi="Tahoma" w:cs="Tahoma"/>
          <w:i/>
          <w:iCs/>
        </w:rPr>
        <w:t>и</w:t>
      </w:r>
      <w:r w:rsidR="00165B61" w:rsidRPr="002B15B0">
        <w:rPr>
          <w:rFonts w:ascii="Tahoma" w:hAnsi="Tahoma" w:cs="Tahoma"/>
          <w:i/>
          <w:iCs/>
        </w:rPr>
        <w:t xml:space="preserve"> </w:t>
      </w:r>
      <w:r>
        <w:rPr>
          <w:rFonts w:ascii="Tahoma" w:hAnsi="Tahoma" w:cs="Tahoma"/>
          <w:i/>
          <w:iCs/>
        </w:rPr>
        <w:t>дјетету</w:t>
      </w:r>
      <w:r w:rsidR="00165B61" w:rsidRPr="002B15B0">
        <w:rPr>
          <w:rFonts w:ascii="Tahoma" w:hAnsi="Tahoma" w:cs="Tahoma"/>
          <w:i/>
          <w:iCs/>
        </w:rPr>
        <w:t xml:space="preserve"> </w:t>
      </w:r>
      <w:r>
        <w:rPr>
          <w:rFonts w:ascii="Tahoma" w:hAnsi="Tahoma" w:cs="Tahoma"/>
          <w:i/>
          <w:iCs/>
        </w:rPr>
        <w:t>дало</w:t>
      </w:r>
      <w:r w:rsidR="00165B61" w:rsidRPr="002B15B0">
        <w:rPr>
          <w:rFonts w:ascii="Tahoma" w:hAnsi="Tahoma" w:cs="Tahoma"/>
          <w:i/>
          <w:iCs/>
        </w:rPr>
        <w:t xml:space="preserve"> </w:t>
      </w:r>
      <w:r>
        <w:rPr>
          <w:rFonts w:ascii="Tahoma" w:hAnsi="Tahoma" w:cs="Tahoma"/>
          <w:i/>
          <w:iCs/>
        </w:rPr>
        <w:t>нереална</w:t>
      </w:r>
      <w:r w:rsidR="00165B61" w:rsidRPr="002B15B0">
        <w:rPr>
          <w:rFonts w:ascii="Tahoma" w:hAnsi="Tahoma" w:cs="Tahoma"/>
          <w:i/>
          <w:iCs/>
        </w:rPr>
        <w:t xml:space="preserve"> </w:t>
      </w:r>
      <w:r>
        <w:rPr>
          <w:rFonts w:ascii="Tahoma" w:hAnsi="Tahoma" w:cs="Tahoma"/>
          <w:i/>
          <w:iCs/>
        </w:rPr>
        <w:t>очекивања</w:t>
      </w:r>
      <w:r w:rsidR="00165B61" w:rsidRPr="002B15B0">
        <w:rPr>
          <w:rFonts w:ascii="Tahoma" w:hAnsi="Tahoma" w:cs="Tahoma"/>
          <w:i/>
          <w:iCs/>
        </w:rPr>
        <w:t>.“</w:t>
      </w:r>
    </w:p>
    <w:p w14:paraId="70026D14" w14:textId="786D9EFA" w:rsidR="00165B61" w:rsidRPr="002B15B0" w:rsidRDefault="00656ED2" w:rsidP="00165B61">
      <w:pPr>
        <w:jc w:val="both"/>
        <w:rPr>
          <w:rFonts w:ascii="Tahoma" w:hAnsi="Tahoma" w:cs="Tahoma"/>
          <w:i/>
          <w:iCs/>
        </w:rPr>
      </w:pPr>
      <w:r>
        <w:rPr>
          <w:rFonts w:ascii="Tahoma" w:hAnsi="Tahoma" w:cs="Tahoma"/>
          <w:i/>
          <w:iCs/>
        </w:rPr>
        <w:t>Из</w:t>
      </w:r>
      <w:r w:rsidR="00165B61" w:rsidRPr="002B15B0">
        <w:rPr>
          <w:rFonts w:ascii="Tahoma" w:hAnsi="Tahoma" w:cs="Tahoma"/>
          <w:i/>
          <w:iCs/>
        </w:rPr>
        <w:t xml:space="preserve"> </w:t>
      </w:r>
      <w:r>
        <w:rPr>
          <w:rFonts w:ascii="Tahoma" w:hAnsi="Tahoma" w:cs="Tahoma"/>
          <w:i/>
          <w:iCs/>
        </w:rPr>
        <w:t>достављених</w:t>
      </w:r>
      <w:r w:rsidR="00165B61" w:rsidRPr="002B15B0">
        <w:rPr>
          <w:rFonts w:ascii="Tahoma" w:hAnsi="Tahoma" w:cs="Tahoma"/>
          <w:i/>
          <w:iCs/>
        </w:rPr>
        <w:t xml:space="preserve"> </w:t>
      </w:r>
      <w:r>
        <w:rPr>
          <w:rFonts w:ascii="Tahoma" w:hAnsi="Tahoma" w:cs="Tahoma"/>
          <w:i/>
          <w:iCs/>
        </w:rPr>
        <w:t>одговора</w:t>
      </w:r>
      <w:r w:rsidR="00165B61" w:rsidRPr="002B15B0">
        <w:rPr>
          <w:rFonts w:ascii="Tahoma" w:hAnsi="Tahoma" w:cs="Tahoma"/>
          <w:i/>
          <w:iCs/>
        </w:rPr>
        <w:t xml:space="preserve"> </w:t>
      </w:r>
      <w:r>
        <w:rPr>
          <w:rFonts w:ascii="Tahoma" w:hAnsi="Tahoma" w:cs="Tahoma"/>
          <w:i/>
          <w:iCs/>
        </w:rPr>
        <w:t>полицијске</w:t>
      </w:r>
      <w:r w:rsidR="00165B61" w:rsidRPr="002B15B0">
        <w:rPr>
          <w:rFonts w:ascii="Tahoma" w:hAnsi="Tahoma" w:cs="Tahoma"/>
          <w:i/>
          <w:iCs/>
        </w:rPr>
        <w:t xml:space="preserve"> </w:t>
      </w:r>
      <w:r>
        <w:rPr>
          <w:rFonts w:ascii="Tahoma" w:hAnsi="Tahoma" w:cs="Tahoma"/>
          <w:i/>
          <w:iCs/>
        </w:rPr>
        <w:t>управе</w:t>
      </w:r>
      <w:r w:rsidR="00165B61" w:rsidRPr="002B15B0">
        <w:rPr>
          <w:rFonts w:ascii="Tahoma" w:hAnsi="Tahoma" w:cs="Tahoma"/>
          <w:i/>
          <w:iCs/>
        </w:rPr>
        <w:t xml:space="preserve"> </w:t>
      </w:r>
      <w:r>
        <w:rPr>
          <w:rFonts w:ascii="Tahoma" w:hAnsi="Tahoma" w:cs="Tahoma"/>
          <w:i/>
          <w:iCs/>
        </w:rPr>
        <w:t>произилази</w:t>
      </w:r>
      <w:r w:rsidR="00165B61" w:rsidRPr="002B15B0">
        <w:rPr>
          <w:rFonts w:ascii="Tahoma" w:hAnsi="Tahoma" w:cs="Tahoma"/>
          <w:i/>
          <w:iCs/>
        </w:rPr>
        <w:t xml:space="preserve"> </w:t>
      </w:r>
      <w:r>
        <w:rPr>
          <w:rFonts w:ascii="Tahoma" w:hAnsi="Tahoma" w:cs="Tahoma"/>
          <w:i/>
          <w:iCs/>
        </w:rPr>
        <w:t>да</w:t>
      </w:r>
      <w:r w:rsidR="00165B61" w:rsidRPr="002B15B0">
        <w:rPr>
          <w:rFonts w:ascii="Tahoma" w:hAnsi="Tahoma" w:cs="Tahoma"/>
          <w:i/>
          <w:iCs/>
        </w:rPr>
        <w:t xml:space="preserve"> </w:t>
      </w:r>
      <w:r>
        <w:rPr>
          <w:rFonts w:ascii="Tahoma" w:hAnsi="Tahoma" w:cs="Tahoma"/>
          <w:i/>
          <w:iCs/>
        </w:rPr>
        <w:t>су</w:t>
      </w:r>
      <w:r w:rsidR="00165B61" w:rsidRPr="002B15B0">
        <w:rPr>
          <w:rFonts w:ascii="Tahoma" w:hAnsi="Tahoma" w:cs="Tahoma"/>
          <w:i/>
          <w:iCs/>
        </w:rPr>
        <w:t xml:space="preserve"> </w:t>
      </w:r>
      <w:r>
        <w:rPr>
          <w:rFonts w:ascii="Tahoma" w:hAnsi="Tahoma" w:cs="Tahoma"/>
          <w:i/>
          <w:iCs/>
        </w:rPr>
        <w:t>службеници</w:t>
      </w:r>
      <w:r w:rsidR="00165B61" w:rsidRPr="002B15B0">
        <w:rPr>
          <w:rFonts w:ascii="Tahoma" w:hAnsi="Tahoma" w:cs="Tahoma"/>
          <w:i/>
          <w:iCs/>
        </w:rPr>
        <w:t xml:space="preserve"> </w:t>
      </w:r>
      <w:r>
        <w:rPr>
          <w:rFonts w:ascii="Tahoma" w:hAnsi="Tahoma" w:cs="Tahoma"/>
          <w:i/>
          <w:iCs/>
        </w:rPr>
        <w:t>по</w:t>
      </w:r>
      <w:r w:rsidR="00165B61" w:rsidRPr="002B15B0">
        <w:rPr>
          <w:rFonts w:ascii="Tahoma" w:hAnsi="Tahoma" w:cs="Tahoma"/>
          <w:i/>
          <w:iCs/>
        </w:rPr>
        <w:t xml:space="preserve"> </w:t>
      </w:r>
      <w:r>
        <w:rPr>
          <w:rFonts w:ascii="Tahoma" w:hAnsi="Tahoma" w:cs="Tahoma"/>
          <w:i/>
          <w:iCs/>
        </w:rPr>
        <w:t>пријави</w:t>
      </w:r>
      <w:r w:rsidR="00165B61" w:rsidRPr="002B15B0">
        <w:rPr>
          <w:rFonts w:ascii="Tahoma" w:hAnsi="Tahoma" w:cs="Tahoma"/>
          <w:i/>
          <w:iCs/>
        </w:rPr>
        <w:t xml:space="preserve"> </w:t>
      </w:r>
      <w:r>
        <w:rPr>
          <w:rFonts w:ascii="Tahoma" w:hAnsi="Tahoma" w:cs="Tahoma"/>
          <w:i/>
          <w:iCs/>
        </w:rPr>
        <w:t>насиља</w:t>
      </w:r>
      <w:r w:rsidR="00165B61" w:rsidRPr="002B15B0">
        <w:rPr>
          <w:rFonts w:ascii="Tahoma" w:hAnsi="Tahoma" w:cs="Tahoma"/>
          <w:i/>
          <w:iCs/>
        </w:rPr>
        <w:t xml:space="preserve"> </w:t>
      </w:r>
      <w:r>
        <w:rPr>
          <w:rFonts w:ascii="Tahoma" w:hAnsi="Tahoma" w:cs="Tahoma"/>
          <w:i/>
          <w:iCs/>
        </w:rPr>
        <w:t>над</w:t>
      </w:r>
      <w:r w:rsidR="00165B61" w:rsidRPr="002B15B0">
        <w:rPr>
          <w:rFonts w:ascii="Tahoma" w:hAnsi="Tahoma" w:cs="Tahoma"/>
          <w:i/>
          <w:iCs/>
        </w:rPr>
        <w:t xml:space="preserve"> </w:t>
      </w:r>
      <w:r>
        <w:rPr>
          <w:rFonts w:ascii="Tahoma" w:hAnsi="Tahoma" w:cs="Tahoma"/>
          <w:i/>
          <w:iCs/>
        </w:rPr>
        <w:t>млљт</w:t>
      </w:r>
      <w:r w:rsidR="00165B61" w:rsidRPr="002B15B0">
        <w:rPr>
          <w:rFonts w:ascii="Tahoma" w:hAnsi="Tahoma" w:cs="Tahoma"/>
          <w:i/>
          <w:iCs/>
        </w:rPr>
        <w:t xml:space="preserve">. </w:t>
      </w:r>
      <w:r>
        <w:rPr>
          <w:rFonts w:ascii="Tahoma" w:hAnsi="Tahoma" w:cs="Tahoma"/>
          <w:i/>
          <w:iCs/>
        </w:rPr>
        <w:t>дјететом</w:t>
      </w:r>
      <w:r w:rsidR="00165B61" w:rsidRPr="002B15B0">
        <w:rPr>
          <w:rFonts w:ascii="Tahoma" w:hAnsi="Tahoma" w:cs="Tahoma"/>
          <w:i/>
          <w:iCs/>
        </w:rPr>
        <w:t xml:space="preserve"> </w:t>
      </w:r>
      <w:r>
        <w:rPr>
          <w:rFonts w:ascii="Tahoma" w:hAnsi="Tahoma" w:cs="Tahoma"/>
          <w:i/>
          <w:iCs/>
        </w:rPr>
        <w:t>од</w:t>
      </w:r>
      <w:r w:rsidR="00165B61" w:rsidRPr="002B15B0">
        <w:rPr>
          <w:rFonts w:ascii="Tahoma" w:hAnsi="Tahoma" w:cs="Tahoma"/>
          <w:i/>
          <w:iCs/>
        </w:rPr>
        <w:t xml:space="preserve"> </w:t>
      </w:r>
      <w:r>
        <w:rPr>
          <w:rFonts w:ascii="Tahoma" w:hAnsi="Tahoma" w:cs="Tahoma"/>
          <w:i/>
          <w:iCs/>
        </w:rPr>
        <w:t>стране</w:t>
      </w:r>
      <w:r w:rsidR="00165B61" w:rsidRPr="002B15B0">
        <w:rPr>
          <w:rFonts w:ascii="Tahoma" w:hAnsi="Tahoma" w:cs="Tahoma"/>
          <w:i/>
          <w:iCs/>
        </w:rPr>
        <w:t xml:space="preserve"> </w:t>
      </w:r>
      <w:r>
        <w:rPr>
          <w:rFonts w:ascii="Tahoma" w:hAnsi="Tahoma" w:cs="Tahoma"/>
          <w:i/>
          <w:iCs/>
        </w:rPr>
        <w:t>центра</w:t>
      </w:r>
      <w:r w:rsidR="00165B61" w:rsidRPr="002B15B0">
        <w:rPr>
          <w:rFonts w:ascii="Tahoma" w:hAnsi="Tahoma" w:cs="Tahoma"/>
          <w:i/>
          <w:iCs/>
        </w:rPr>
        <w:t xml:space="preserve"> </w:t>
      </w:r>
      <w:r>
        <w:rPr>
          <w:rFonts w:ascii="Tahoma" w:hAnsi="Tahoma" w:cs="Tahoma"/>
          <w:i/>
          <w:iCs/>
        </w:rPr>
        <w:t>за</w:t>
      </w:r>
      <w:r w:rsidR="00165B61" w:rsidRPr="002B15B0">
        <w:rPr>
          <w:rFonts w:ascii="Tahoma" w:hAnsi="Tahoma" w:cs="Tahoma"/>
          <w:i/>
          <w:iCs/>
        </w:rPr>
        <w:t xml:space="preserve"> </w:t>
      </w:r>
      <w:r>
        <w:rPr>
          <w:rFonts w:ascii="Tahoma" w:hAnsi="Tahoma" w:cs="Tahoma"/>
          <w:i/>
          <w:iCs/>
        </w:rPr>
        <w:t>социјални</w:t>
      </w:r>
      <w:r w:rsidR="00165B61" w:rsidRPr="002B15B0">
        <w:rPr>
          <w:rFonts w:ascii="Tahoma" w:hAnsi="Tahoma" w:cs="Tahoma"/>
          <w:i/>
          <w:iCs/>
        </w:rPr>
        <w:t xml:space="preserve"> </w:t>
      </w:r>
      <w:r>
        <w:rPr>
          <w:rFonts w:ascii="Tahoma" w:hAnsi="Tahoma" w:cs="Tahoma"/>
          <w:i/>
          <w:iCs/>
        </w:rPr>
        <w:t>рад</w:t>
      </w:r>
      <w:r w:rsidR="00165B61" w:rsidRPr="002B15B0">
        <w:rPr>
          <w:rFonts w:ascii="Tahoma" w:hAnsi="Tahoma" w:cs="Tahoma"/>
          <w:i/>
          <w:iCs/>
        </w:rPr>
        <w:t xml:space="preserve"> </w:t>
      </w:r>
      <w:r>
        <w:rPr>
          <w:rFonts w:ascii="Tahoma" w:hAnsi="Tahoma" w:cs="Tahoma"/>
          <w:i/>
          <w:iCs/>
        </w:rPr>
        <w:t>саслушали</w:t>
      </w:r>
      <w:r w:rsidR="00165B61" w:rsidRPr="002B15B0">
        <w:rPr>
          <w:rFonts w:ascii="Tahoma" w:hAnsi="Tahoma" w:cs="Tahoma"/>
          <w:i/>
          <w:iCs/>
        </w:rPr>
        <w:t xml:space="preserve"> </w:t>
      </w:r>
      <w:r>
        <w:rPr>
          <w:rFonts w:ascii="Tahoma" w:hAnsi="Tahoma" w:cs="Tahoma"/>
          <w:i/>
          <w:iCs/>
        </w:rPr>
        <w:t>сва</w:t>
      </w:r>
      <w:r w:rsidR="00165B61" w:rsidRPr="002B15B0">
        <w:rPr>
          <w:rFonts w:ascii="Tahoma" w:hAnsi="Tahoma" w:cs="Tahoma"/>
          <w:i/>
          <w:iCs/>
        </w:rPr>
        <w:t xml:space="preserve"> </w:t>
      </w:r>
      <w:r>
        <w:rPr>
          <w:rFonts w:ascii="Tahoma" w:hAnsi="Tahoma" w:cs="Tahoma"/>
          <w:i/>
          <w:iCs/>
        </w:rPr>
        <w:t>лица</w:t>
      </w:r>
      <w:r w:rsidR="00165B61" w:rsidRPr="002B15B0">
        <w:rPr>
          <w:rFonts w:ascii="Tahoma" w:hAnsi="Tahoma" w:cs="Tahoma"/>
          <w:i/>
          <w:iCs/>
        </w:rPr>
        <w:t xml:space="preserve"> </w:t>
      </w:r>
      <w:r>
        <w:rPr>
          <w:rFonts w:ascii="Tahoma" w:hAnsi="Tahoma" w:cs="Tahoma"/>
          <w:i/>
          <w:iCs/>
        </w:rPr>
        <w:t>и</w:t>
      </w:r>
      <w:r w:rsidR="00165B61" w:rsidRPr="002B15B0">
        <w:rPr>
          <w:rFonts w:ascii="Tahoma" w:hAnsi="Tahoma" w:cs="Tahoma"/>
          <w:i/>
          <w:iCs/>
        </w:rPr>
        <w:t xml:space="preserve"> </w:t>
      </w:r>
      <w:r>
        <w:rPr>
          <w:rFonts w:ascii="Tahoma" w:hAnsi="Tahoma" w:cs="Tahoma"/>
          <w:i/>
          <w:iCs/>
        </w:rPr>
        <w:t>да</w:t>
      </w:r>
      <w:r w:rsidR="00165B61" w:rsidRPr="002B15B0">
        <w:rPr>
          <w:rFonts w:ascii="Tahoma" w:hAnsi="Tahoma" w:cs="Tahoma"/>
          <w:i/>
          <w:iCs/>
        </w:rPr>
        <w:t xml:space="preserve"> </w:t>
      </w:r>
      <w:r>
        <w:rPr>
          <w:rFonts w:ascii="Tahoma" w:hAnsi="Tahoma" w:cs="Tahoma"/>
          <w:i/>
          <w:iCs/>
        </w:rPr>
        <w:t>су</w:t>
      </w:r>
      <w:r w:rsidR="00165B61" w:rsidRPr="002B15B0">
        <w:rPr>
          <w:rFonts w:ascii="Tahoma" w:hAnsi="Tahoma" w:cs="Tahoma"/>
          <w:i/>
          <w:iCs/>
        </w:rPr>
        <w:t xml:space="preserve"> </w:t>
      </w:r>
      <w:r>
        <w:rPr>
          <w:rFonts w:ascii="Tahoma" w:hAnsi="Tahoma" w:cs="Tahoma"/>
          <w:i/>
          <w:iCs/>
        </w:rPr>
        <w:t>доставили</w:t>
      </w:r>
      <w:r w:rsidR="00165B61" w:rsidRPr="002B15B0">
        <w:rPr>
          <w:rFonts w:ascii="Tahoma" w:hAnsi="Tahoma" w:cs="Tahoma"/>
          <w:i/>
          <w:iCs/>
        </w:rPr>
        <w:t xml:space="preserve"> </w:t>
      </w:r>
      <w:r>
        <w:rPr>
          <w:rFonts w:ascii="Tahoma" w:hAnsi="Tahoma" w:cs="Tahoma"/>
          <w:i/>
          <w:iCs/>
        </w:rPr>
        <w:t>надлежном</w:t>
      </w:r>
      <w:r w:rsidR="00165B61" w:rsidRPr="002B15B0">
        <w:rPr>
          <w:rFonts w:ascii="Tahoma" w:hAnsi="Tahoma" w:cs="Tahoma"/>
          <w:i/>
          <w:iCs/>
        </w:rPr>
        <w:t xml:space="preserve"> </w:t>
      </w:r>
      <w:r>
        <w:rPr>
          <w:rFonts w:ascii="Tahoma" w:hAnsi="Tahoma" w:cs="Tahoma"/>
          <w:i/>
          <w:iCs/>
        </w:rPr>
        <w:t>тужилаштву</w:t>
      </w:r>
      <w:r w:rsidR="00165B61" w:rsidRPr="002B15B0">
        <w:rPr>
          <w:rFonts w:ascii="Tahoma" w:hAnsi="Tahoma" w:cs="Tahoma"/>
          <w:i/>
          <w:iCs/>
        </w:rPr>
        <w:t xml:space="preserve"> </w:t>
      </w:r>
      <w:r>
        <w:rPr>
          <w:rFonts w:ascii="Tahoma" w:hAnsi="Tahoma" w:cs="Tahoma"/>
          <w:i/>
          <w:iCs/>
        </w:rPr>
        <w:t>извјештај</w:t>
      </w:r>
      <w:r w:rsidR="00165B61" w:rsidRPr="002B15B0">
        <w:rPr>
          <w:rFonts w:ascii="Tahoma" w:hAnsi="Tahoma" w:cs="Tahoma"/>
          <w:i/>
          <w:iCs/>
        </w:rPr>
        <w:t xml:space="preserve"> </w:t>
      </w:r>
      <w:r>
        <w:rPr>
          <w:rFonts w:ascii="Tahoma" w:hAnsi="Tahoma" w:cs="Tahoma"/>
          <w:i/>
          <w:iCs/>
        </w:rPr>
        <w:t>о</w:t>
      </w:r>
      <w:r w:rsidR="00165B61" w:rsidRPr="002B15B0">
        <w:rPr>
          <w:rFonts w:ascii="Tahoma" w:hAnsi="Tahoma" w:cs="Tahoma"/>
          <w:i/>
          <w:iCs/>
        </w:rPr>
        <w:t xml:space="preserve"> </w:t>
      </w:r>
      <w:r>
        <w:rPr>
          <w:rFonts w:ascii="Tahoma" w:hAnsi="Tahoma" w:cs="Tahoma"/>
          <w:i/>
          <w:iCs/>
        </w:rPr>
        <w:t>предузетим</w:t>
      </w:r>
      <w:r w:rsidR="00165B61" w:rsidRPr="002B15B0">
        <w:rPr>
          <w:rFonts w:ascii="Tahoma" w:hAnsi="Tahoma" w:cs="Tahoma"/>
          <w:i/>
          <w:iCs/>
        </w:rPr>
        <w:t xml:space="preserve"> </w:t>
      </w:r>
      <w:r>
        <w:rPr>
          <w:rFonts w:ascii="Tahoma" w:hAnsi="Tahoma" w:cs="Tahoma"/>
          <w:i/>
          <w:iCs/>
        </w:rPr>
        <w:t>мјерама</w:t>
      </w:r>
      <w:r w:rsidR="00165B61" w:rsidRPr="002B15B0">
        <w:rPr>
          <w:rFonts w:ascii="Tahoma" w:hAnsi="Tahoma" w:cs="Tahoma"/>
          <w:i/>
          <w:iCs/>
        </w:rPr>
        <w:t xml:space="preserve"> </w:t>
      </w:r>
      <w:r>
        <w:rPr>
          <w:rFonts w:ascii="Tahoma" w:hAnsi="Tahoma" w:cs="Tahoma"/>
          <w:i/>
          <w:iCs/>
        </w:rPr>
        <w:t>и</w:t>
      </w:r>
      <w:r w:rsidR="00165B61" w:rsidRPr="002B15B0">
        <w:rPr>
          <w:rFonts w:ascii="Tahoma" w:hAnsi="Tahoma" w:cs="Tahoma"/>
          <w:i/>
          <w:iCs/>
        </w:rPr>
        <w:t xml:space="preserve"> </w:t>
      </w:r>
      <w:r>
        <w:rPr>
          <w:rFonts w:ascii="Tahoma" w:hAnsi="Tahoma" w:cs="Tahoma"/>
          <w:i/>
          <w:iCs/>
        </w:rPr>
        <w:t>радњама</w:t>
      </w:r>
      <w:r w:rsidR="00165B61" w:rsidRPr="002B15B0">
        <w:rPr>
          <w:rFonts w:ascii="Tahoma" w:hAnsi="Tahoma" w:cs="Tahoma"/>
          <w:i/>
          <w:iCs/>
        </w:rPr>
        <w:t xml:space="preserve"> </w:t>
      </w:r>
      <w:r>
        <w:rPr>
          <w:rFonts w:ascii="Tahoma" w:hAnsi="Tahoma" w:cs="Tahoma"/>
          <w:i/>
          <w:iCs/>
        </w:rPr>
        <w:t>на</w:t>
      </w:r>
      <w:r w:rsidR="00165B61" w:rsidRPr="002B15B0">
        <w:rPr>
          <w:rFonts w:ascii="Tahoma" w:hAnsi="Tahoma" w:cs="Tahoma"/>
          <w:i/>
          <w:iCs/>
        </w:rPr>
        <w:t xml:space="preserve"> </w:t>
      </w:r>
      <w:r>
        <w:rPr>
          <w:rFonts w:ascii="Tahoma" w:hAnsi="Tahoma" w:cs="Tahoma"/>
          <w:i/>
          <w:iCs/>
        </w:rPr>
        <w:t>околности</w:t>
      </w:r>
      <w:r w:rsidR="00165B61" w:rsidRPr="002B15B0">
        <w:rPr>
          <w:rFonts w:ascii="Tahoma" w:hAnsi="Tahoma" w:cs="Tahoma"/>
          <w:i/>
          <w:iCs/>
        </w:rPr>
        <w:t xml:space="preserve"> </w:t>
      </w:r>
      <w:r>
        <w:rPr>
          <w:rFonts w:ascii="Tahoma" w:hAnsi="Tahoma" w:cs="Tahoma"/>
          <w:i/>
          <w:iCs/>
        </w:rPr>
        <w:t>пријаве</w:t>
      </w:r>
      <w:r w:rsidR="00165B61" w:rsidRPr="002B15B0">
        <w:rPr>
          <w:rFonts w:ascii="Tahoma" w:hAnsi="Tahoma" w:cs="Tahoma"/>
          <w:i/>
          <w:iCs/>
        </w:rPr>
        <w:t xml:space="preserve"> </w:t>
      </w:r>
      <w:r>
        <w:rPr>
          <w:rFonts w:ascii="Tahoma" w:hAnsi="Tahoma" w:cs="Tahoma"/>
          <w:i/>
          <w:iCs/>
        </w:rPr>
        <w:t>насиља</w:t>
      </w:r>
      <w:r w:rsidR="00165B61" w:rsidRPr="002B15B0">
        <w:rPr>
          <w:rFonts w:ascii="Tahoma" w:hAnsi="Tahoma" w:cs="Tahoma"/>
          <w:i/>
          <w:iCs/>
        </w:rPr>
        <w:t xml:space="preserve"> </w:t>
      </w:r>
      <w:r>
        <w:rPr>
          <w:rFonts w:ascii="Tahoma" w:hAnsi="Tahoma" w:cs="Tahoma"/>
          <w:i/>
          <w:iCs/>
        </w:rPr>
        <w:t>у</w:t>
      </w:r>
      <w:r w:rsidR="00165B61" w:rsidRPr="002B15B0">
        <w:rPr>
          <w:rFonts w:ascii="Tahoma" w:hAnsi="Tahoma" w:cs="Tahoma"/>
          <w:i/>
          <w:iCs/>
        </w:rPr>
        <w:t xml:space="preserve"> </w:t>
      </w:r>
      <w:r>
        <w:rPr>
          <w:rFonts w:ascii="Tahoma" w:hAnsi="Tahoma" w:cs="Tahoma"/>
          <w:i/>
          <w:iCs/>
        </w:rPr>
        <w:t>породици</w:t>
      </w:r>
      <w:r w:rsidR="00165B61" w:rsidRPr="002B15B0">
        <w:rPr>
          <w:rFonts w:ascii="Tahoma" w:hAnsi="Tahoma" w:cs="Tahoma"/>
          <w:i/>
          <w:iCs/>
        </w:rPr>
        <w:t xml:space="preserve"> </w:t>
      </w:r>
      <w:r>
        <w:rPr>
          <w:rFonts w:ascii="Tahoma" w:hAnsi="Tahoma" w:cs="Tahoma"/>
          <w:i/>
          <w:iCs/>
        </w:rPr>
        <w:t>над</w:t>
      </w:r>
      <w:r w:rsidR="00165B61" w:rsidRPr="002B15B0">
        <w:rPr>
          <w:rFonts w:ascii="Tahoma" w:hAnsi="Tahoma" w:cs="Tahoma"/>
          <w:i/>
          <w:iCs/>
        </w:rPr>
        <w:t xml:space="preserve"> </w:t>
      </w:r>
      <w:r>
        <w:rPr>
          <w:rFonts w:ascii="Tahoma" w:hAnsi="Tahoma" w:cs="Tahoma"/>
          <w:i/>
          <w:iCs/>
        </w:rPr>
        <w:t>малољетним</w:t>
      </w:r>
      <w:r w:rsidR="00165B61" w:rsidRPr="002B15B0">
        <w:rPr>
          <w:rFonts w:ascii="Tahoma" w:hAnsi="Tahoma" w:cs="Tahoma"/>
          <w:i/>
          <w:iCs/>
        </w:rPr>
        <w:t xml:space="preserve"> </w:t>
      </w:r>
      <w:r>
        <w:rPr>
          <w:rFonts w:ascii="Tahoma" w:hAnsi="Tahoma" w:cs="Tahoma"/>
          <w:i/>
          <w:iCs/>
        </w:rPr>
        <w:t>дјететом</w:t>
      </w:r>
      <w:r w:rsidR="00165B61" w:rsidRPr="002B15B0">
        <w:rPr>
          <w:rFonts w:ascii="Tahoma" w:hAnsi="Tahoma" w:cs="Tahoma"/>
          <w:i/>
          <w:iCs/>
        </w:rPr>
        <w:t xml:space="preserve"> </w:t>
      </w:r>
      <w:r>
        <w:rPr>
          <w:rFonts w:ascii="Tahoma" w:hAnsi="Tahoma" w:cs="Tahoma"/>
          <w:i/>
          <w:iCs/>
        </w:rPr>
        <w:t>од</w:t>
      </w:r>
      <w:r w:rsidR="00165B61" w:rsidRPr="002B15B0">
        <w:rPr>
          <w:rFonts w:ascii="Tahoma" w:hAnsi="Tahoma" w:cs="Tahoma"/>
          <w:i/>
          <w:iCs/>
        </w:rPr>
        <w:t xml:space="preserve"> </w:t>
      </w:r>
      <w:r>
        <w:rPr>
          <w:rFonts w:ascii="Tahoma" w:hAnsi="Tahoma" w:cs="Tahoma"/>
          <w:i/>
          <w:iCs/>
        </w:rPr>
        <w:t>стране</w:t>
      </w:r>
      <w:r w:rsidR="00165B61" w:rsidRPr="002B15B0">
        <w:rPr>
          <w:rFonts w:ascii="Tahoma" w:hAnsi="Tahoma" w:cs="Tahoma"/>
          <w:i/>
          <w:iCs/>
        </w:rPr>
        <w:t xml:space="preserve"> </w:t>
      </w:r>
      <w:r>
        <w:rPr>
          <w:rFonts w:ascii="Tahoma" w:hAnsi="Tahoma" w:cs="Tahoma"/>
          <w:i/>
          <w:iCs/>
        </w:rPr>
        <w:t>његовог</w:t>
      </w:r>
      <w:r w:rsidR="00165B61" w:rsidRPr="002B15B0">
        <w:rPr>
          <w:rFonts w:ascii="Tahoma" w:hAnsi="Tahoma" w:cs="Tahoma"/>
          <w:i/>
          <w:iCs/>
        </w:rPr>
        <w:t xml:space="preserve"> </w:t>
      </w:r>
      <w:r>
        <w:rPr>
          <w:rFonts w:ascii="Tahoma" w:hAnsi="Tahoma" w:cs="Tahoma"/>
          <w:i/>
          <w:iCs/>
        </w:rPr>
        <w:t>оца</w:t>
      </w:r>
      <w:r w:rsidR="00165B61" w:rsidRPr="002B15B0">
        <w:rPr>
          <w:rFonts w:ascii="Tahoma" w:hAnsi="Tahoma" w:cs="Tahoma"/>
          <w:i/>
          <w:iCs/>
        </w:rPr>
        <w:t xml:space="preserve">, </w:t>
      </w:r>
      <w:r>
        <w:rPr>
          <w:rFonts w:ascii="Tahoma" w:hAnsi="Tahoma" w:cs="Tahoma"/>
          <w:i/>
          <w:iCs/>
        </w:rPr>
        <w:t>а</w:t>
      </w:r>
      <w:r w:rsidR="00165B61" w:rsidRPr="002B15B0">
        <w:rPr>
          <w:rFonts w:ascii="Tahoma" w:hAnsi="Tahoma" w:cs="Tahoma"/>
          <w:i/>
          <w:iCs/>
        </w:rPr>
        <w:t xml:space="preserve"> </w:t>
      </w:r>
      <w:r>
        <w:rPr>
          <w:rFonts w:ascii="Tahoma" w:hAnsi="Tahoma" w:cs="Tahoma"/>
          <w:i/>
          <w:iCs/>
        </w:rPr>
        <w:t>у</w:t>
      </w:r>
      <w:r w:rsidR="00165B61" w:rsidRPr="002B15B0">
        <w:rPr>
          <w:rFonts w:ascii="Tahoma" w:hAnsi="Tahoma" w:cs="Tahoma"/>
          <w:i/>
          <w:iCs/>
        </w:rPr>
        <w:t xml:space="preserve"> </w:t>
      </w:r>
      <w:r>
        <w:rPr>
          <w:rFonts w:ascii="Tahoma" w:hAnsi="Tahoma" w:cs="Tahoma"/>
          <w:i/>
          <w:iCs/>
        </w:rPr>
        <w:t>вези</w:t>
      </w:r>
      <w:r w:rsidR="00165B61" w:rsidRPr="002B15B0">
        <w:rPr>
          <w:rFonts w:ascii="Tahoma" w:hAnsi="Tahoma" w:cs="Tahoma"/>
          <w:i/>
          <w:iCs/>
        </w:rPr>
        <w:t xml:space="preserve"> </w:t>
      </w:r>
      <w:r>
        <w:rPr>
          <w:rFonts w:ascii="Tahoma" w:hAnsi="Tahoma" w:cs="Tahoma"/>
          <w:i/>
          <w:iCs/>
        </w:rPr>
        <w:t>које</w:t>
      </w:r>
      <w:r w:rsidR="00165B61" w:rsidRPr="002B15B0">
        <w:rPr>
          <w:rFonts w:ascii="Tahoma" w:hAnsi="Tahoma" w:cs="Tahoma"/>
          <w:i/>
          <w:iCs/>
        </w:rPr>
        <w:t xml:space="preserve"> </w:t>
      </w:r>
      <w:r>
        <w:rPr>
          <w:rFonts w:ascii="Tahoma" w:hAnsi="Tahoma" w:cs="Tahoma"/>
          <w:i/>
          <w:iCs/>
        </w:rPr>
        <w:t>полицијској</w:t>
      </w:r>
      <w:r w:rsidR="00165B61" w:rsidRPr="002B15B0">
        <w:rPr>
          <w:rFonts w:ascii="Tahoma" w:hAnsi="Tahoma" w:cs="Tahoma"/>
          <w:i/>
          <w:iCs/>
        </w:rPr>
        <w:t xml:space="preserve"> </w:t>
      </w:r>
      <w:r>
        <w:rPr>
          <w:rFonts w:ascii="Tahoma" w:hAnsi="Tahoma" w:cs="Tahoma"/>
          <w:i/>
          <w:iCs/>
        </w:rPr>
        <w:t>управи</w:t>
      </w:r>
      <w:r w:rsidR="00165B61" w:rsidRPr="002B15B0">
        <w:rPr>
          <w:rFonts w:ascii="Tahoma" w:hAnsi="Tahoma" w:cs="Tahoma"/>
          <w:i/>
          <w:iCs/>
        </w:rPr>
        <w:t xml:space="preserve"> </w:t>
      </w:r>
      <w:r>
        <w:rPr>
          <w:rFonts w:ascii="Tahoma" w:hAnsi="Tahoma" w:cs="Tahoma"/>
          <w:i/>
          <w:iCs/>
        </w:rPr>
        <w:t>још</w:t>
      </w:r>
      <w:r w:rsidR="00165B61" w:rsidRPr="002B15B0">
        <w:rPr>
          <w:rFonts w:ascii="Tahoma" w:hAnsi="Tahoma" w:cs="Tahoma"/>
          <w:i/>
          <w:iCs/>
        </w:rPr>
        <w:t xml:space="preserve"> </w:t>
      </w:r>
      <w:r>
        <w:rPr>
          <w:rFonts w:ascii="Tahoma" w:hAnsi="Tahoma" w:cs="Tahoma"/>
          <w:i/>
          <w:iCs/>
        </w:rPr>
        <w:t>није</w:t>
      </w:r>
      <w:r w:rsidR="00165B61" w:rsidRPr="002B15B0">
        <w:rPr>
          <w:rFonts w:ascii="Tahoma" w:hAnsi="Tahoma" w:cs="Tahoma"/>
          <w:i/>
          <w:iCs/>
        </w:rPr>
        <w:t xml:space="preserve"> </w:t>
      </w:r>
      <w:r>
        <w:rPr>
          <w:rFonts w:ascii="Tahoma" w:hAnsi="Tahoma" w:cs="Tahoma"/>
          <w:i/>
          <w:iCs/>
        </w:rPr>
        <w:t>достављена</w:t>
      </w:r>
      <w:r w:rsidR="00165B61" w:rsidRPr="002B15B0">
        <w:rPr>
          <w:rFonts w:ascii="Tahoma" w:hAnsi="Tahoma" w:cs="Tahoma"/>
          <w:i/>
          <w:iCs/>
        </w:rPr>
        <w:t xml:space="preserve"> </w:t>
      </w:r>
      <w:r>
        <w:rPr>
          <w:rFonts w:ascii="Tahoma" w:hAnsi="Tahoma" w:cs="Tahoma"/>
          <w:i/>
          <w:iCs/>
        </w:rPr>
        <w:t>тужилачка</w:t>
      </w:r>
      <w:r w:rsidR="00165B61" w:rsidRPr="002B15B0">
        <w:rPr>
          <w:rFonts w:ascii="Tahoma" w:hAnsi="Tahoma" w:cs="Tahoma"/>
          <w:i/>
          <w:iCs/>
        </w:rPr>
        <w:t xml:space="preserve"> </w:t>
      </w:r>
      <w:r>
        <w:rPr>
          <w:rFonts w:ascii="Tahoma" w:hAnsi="Tahoma" w:cs="Tahoma"/>
          <w:i/>
          <w:iCs/>
        </w:rPr>
        <w:t>одлука</w:t>
      </w:r>
      <w:r w:rsidR="00165B61" w:rsidRPr="002B15B0">
        <w:rPr>
          <w:rFonts w:ascii="Tahoma" w:hAnsi="Tahoma" w:cs="Tahoma"/>
          <w:i/>
          <w:iCs/>
        </w:rPr>
        <w:t xml:space="preserve"> </w:t>
      </w:r>
      <w:r>
        <w:rPr>
          <w:rFonts w:ascii="Tahoma" w:hAnsi="Tahoma" w:cs="Tahoma"/>
          <w:i/>
          <w:iCs/>
        </w:rPr>
        <w:t>од</w:t>
      </w:r>
      <w:r w:rsidR="00165B61" w:rsidRPr="002B15B0">
        <w:rPr>
          <w:rFonts w:ascii="Tahoma" w:hAnsi="Tahoma" w:cs="Tahoma"/>
          <w:i/>
          <w:iCs/>
        </w:rPr>
        <w:t xml:space="preserve"> </w:t>
      </w:r>
      <w:r>
        <w:rPr>
          <w:rFonts w:ascii="Tahoma" w:hAnsi="Tahoma" w:cs="Tahoma"/>
          <w:i/>
          <w:iCs/>
        </w:rPr>
        <w:t>стране</w:t>
      </w:r>
      <w:r w:rsidR="00165B61" w:rsidRPr="002B15B0">
        <w:rPr>
          <w:rFonts w:ascii="Tahoma" w:hAnsi="Tahoma" w:cs="Tahoma"/>
          <w:i/>
          <w:iCs/>
        </w:rPr>
        <w:t xml:space="preserve"> </w:t>
      </w:r>
      <w:r>
        <w:rPr>
          <w:rFonts w:ascii="Tahoma" w:hAnsi="Tahoma" w:cs="Tahoma"/>
          <w:i/>
          <w:iCs/>
        </w:rPr>
        <w:t>надлежног</w:t>
      </w:r>
      <w:r w:rsidR="00165B61">
        <w:rPr>
          <w:rFonts w:ascii="Tahoma" w:hAnsi="Tahoma" w:cs="Tahoma"/>
          <w:i/>
          <w:iCs/>
        </w:rPr>
        <w:t xml:space="preserve"> </w:t>
      </w:r>
      <w:r>
        <w:rPr>
          <w:rFonts w:ascii="Tahoma" w:hAnsi="Tahoma" w:cs="Tahoma"/>
          <w:i/>
          <w:iCs/>
        </w:rPr>
        <w:t>тужилаштва</w:t>
      </w:r>
      <w:r w:rsidR="00165B61">
        <w:rPr>
          <w:rFonts w:ascii="Tahoma" w:hAnsi="Tahoma" w:cs="Tahoma"/>
          <w:i/>
          <w:iCs/>
        </w:rPr>
        <w:t>.</w:t>
      </w:r>
    </w:p>
    <w:p w14:paraId="281F84B0" w14:textId="24224856" w:rsidR="00165B61" w:rsidRPr="004D13EC" w:rsidRDefault="00656ED2" w:rsidP="00165B61">
      <w:pPr>
        <w:jc w:val="both"/>
        <w:rPr>
          <w:rFonts w:ascii="Tahoma" w:hAnsi="Tahoma" w:cs="Tahoma"/>
        </w:rPr>
      </w:pPr>
      <w:r>
        <w:rPr>
          <w:rFonts w:ascii="Tahoma" w:hAnsi="Tahoma" w:cs="Tahoma"/>
        </w:rPr>
        <w:t>Наведени</w:t>
      </w:r>
      <w:r w:rsidR="00165B61" w:rsidRPr="004D13EC">
        <w:rPr>
          <w:rFonts w:ascii="Tahoma" w:hAnsi="Tahoma" w:cs="Tahoma"/>
        </w:rPr>
        <w:t xml:space="preserve"> </w:t>
      </w:r>
      <w:r>
        <w:rPr>
          <w:rFonts w:ascii="Tahoma" w:hAnsi="Tahoma" w:cs="Tahoma"/>
        </w:rPr>
        <w:t>примјер</w:t>
      </w:r>
      <w:r w:rsidR="00165B61" w:rsidRPr="004D13EC">
        <w:rPr>
          <w:rFonts w:ascii="Tahoma" w:hAnsi="Tahoma" w:cs="Tahoma"/>
        </w:rPr>
        <w:t xml:space="preserve"> </w:t>
      </w:r>
      <w:r>
        <w:rPr>
          <w:rFonts w:ascii="Tahoma" w:hAnsi="Tahoma" w:cs="Tahoma"/>
        </w:rPr>
        <w:t>илуструје</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свом</w:t>
      </w:r>
      <w:r w:rsidR="00165B61" w:rsidRPr="004D13EC">
        <w:rPr>
          <w:rFonts w:ascii="Tahoma" w:hAnsi="Tahoma" w:cs="Tahoma"/>
        </w:rPr>
        <w:t xml:space="preserve"> </w:t>
      </w:r>
      <w:r>
        <w:rPr>
          <w:rFonts w:ascii="Tahoma" w:hAnsi="Tahoma" w:cs="Tahoma"/>
        </w:rPr>
        <w:t>пуном</w:t>
      </w:r>
      <w:r w:rsidR="00165B61" w:rsidRPr="004D13EC">
        <w:rPr>
          <w:rFonts w:ascii="Tahoma" w:hAnsi="Tahoma" w:cs="Tahoma"/>
        </w:rPr>
        <w:t xml:space="preserve"> </w:t>
      </w:r>
      <w:r>
        <w:rPr>
          <w:rFonts w:ascii="Tahoma" w:hAnsi="Tahoma" w:cs="Tahoma"/>
        </w:rPr>
        <w:t>значењу</w:t>
      </w:r>
      <w:r w:rsidR="00165B61" w:rsidRPr="004D13EC">
        <w:rPr>
          <w:rFonts w:ascii="Tahoma" w:hAnsi="Tahoma" w:cs="Tahoma"/>
        </w:rPr>
        <w:t xml:space="preserve"> </w:t>
      </w:r>
      <w:r>
        <w:rPr>
          <w:rFonts w:ascii="Tahoma" w:hAnsi="Tahoma" w:cs="Tahoma"/>
        </w:rPr>
        <w:t>нефикасност</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спорост</w:t>
      </w:r>
      <w:r w:rsidR="00165B61" w:rsidRPr="004D13EC">
        <w:rPr>
          <w:rFonts w:ascii="Tahoma" w:hAnsi="Tahoma" w:cs="Tahoma"/>
        </w:rPr>
        <w:t xml:space="preserve"> </w:t>
      </w:r>
      <w:r>
        <w:rPr>
          <w:rFonts w:ascii="Tahoma" w:hAnsi="Tahoma" w:cs="Tahoma"/>
        </w:rPr>
        <w:t>система</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потврђује</w:t>
      </w:r>
      <w:r w:rsidR="00165B61" w:rsidRPr="004D13EC">
        <w:rPr>
          <w:rFonts w:ascii="Tahoma" w:hAnsi="Tahoma" w:cs="Tahoma"/>
        </w:rPr>
        <w:t xml:space="preserve"> </w:t>
      </w:r>
      <w:r>
        <w:rPr>
          <w:rFonts w:ascii="Tahoma" w:hAnsi="Tahoma" w:cs="Tahoma"/>
        </w:rPr>
        <w:t>већ</w:t>
      </w:r>
      <w:r w:rsidR="00165B61" w:rsidRPr="004D13EC">
        <w:rPr>
          <w:rFonts w:ascii="Tahoma" w:hAnsi="Tahoma" w:cs="Tahoma"/>
        </w:rPr>
        <w:t xml:space="preserve"> </w:t>
      </w:r>
      <w:r>
        <w:rPr>
          <w:rFonts w:ascii="Tahoma" w:hAnsi="Tahoma" w:cs="Tahoma"/>
        </w:rPr>
        <w:t>толико</w:t>
      </w:r>
      <w:r w:rsidR="00165B61" w:rsidRPr="004D13EC">
        <w:rPr>
          <w:rFonts w:ascii="Tahoma" w:hAnsi="Tahoma" w:cs="Tahoma"/>
        </w:rPr>
        <w:t xml:space="preserve"> </w:t>
      </w:r>
      <w:r>
        <w:rPr>
          <w:rFonts w:ascii="Tahoma" w:hAnsi="Tahoma" w:cs="Tahoma"/>
        </w:rPr>
        <w:t>пута</w:t>
      </w:r>
      <w:r w:rsidR="00165B61" w:rsidRPr="004D13EC">
        <w:rPr>
          <w:rFonts w:ascii="Tahoma" w:hAnsi="Tahoma" w:cs="Tahoma"/>
        </w:rPr>
        <w:t xml:space="preserve"> </w:t>
      </w:r>
      <w:r>
        <w:rPr>
          <w:rFonts w:ascii="Tahoma" w:hAnsi="Tahoma" w:cs="Tahoma"/>
        </w:rPr>
        <w:t>истакнуту</w:t>
      </w:r>
      <w:r w:rsidR="00165B61" w:rsidRPr="004D13EC">
        <w:rPr>
          <w:rFonts w:ascii="Tahoma" w:hAnsi="Tahoma" w:cs="Tahoma"/>
        </w:rPr>
        <w:t xml:space="preserve"> </w:t>
      </w:r>
      <w:r>
        <w:rPr>
          <w:rFonts w:ascii="Tahoma" w:hAnsi="Tahoma" w:cs="Tahoma"/>
        </w:rPr>
        <w:t>тезу</w:t>
      </w:r>
      <w:r w:rsidR="00165B61" w:rsidRPr="004D13EC">
        <w:rPr>
          <w:rFonts w:ascii="Tahoma" w:hAnsi="Tahoma" w:cs="Tahoma"/>
        </w:rPr>
        <w:t xml:space="preserve"> </w:t>
      </w:r>
      <w:r>
        <w:rPr>
          <w:rFonts w:ascii="Tahoma" w:hAnsi="Tahoma" w:cs="Tahoma"/>
        </w:rPr>
        <w:t>да</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свим</w:t>
      </w:r>
      <w:r w:rsidR="00165B61" w:rsidRPr="004D13EC">
        <w:rPr>
          <w:rFonts w:ascii="Tahoma" w:hAnsi="Tahoma" w:cs="Tahoma"/>
        </w:rPr>
        <w:t xml:space="preserve"> </w:t>
      </w:r>
      <w:r>
        <w:rPr>
          <w:rFonts w:ascii="Tahoma" w:hAnsi="Tahoma" w:cs="Tahoma"/>
        </w:rPr>
        <w:t>случајевима</w:t>
      </w:r>
      <w:r w:rsidR="00165B61" w:rsidRPr="004D13EC">
        <w:rPr>
          <w:rFonts w:ascii="Tahoma" w:hAnsi="Tahoma" w:cs="Tahoma"/>
        </w:rPr>
        <w:t xml:space="preserve"> </w:t>
      </w:r>
      <w:r>
        <w:rPr>
          <w:rFonts w:ascii="Tahoma" w:hAnsi="Tahoma" w:cs="Tahoma"/>
        </w:rPr>
        <w:t>насиља</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веома</w:t>
      </w:r>
      <w:r w:rsidR="00165B61" w:rsidRPr="004D13EC">
        <w:rPr>
          <w:rFonts w:ascii="Tahoma" w:hAnsi="Tahoma" w:cs="Tahoma"/>
        </w:rPr>
        <w:t xml:space="preserve"> </w:t>
      </w:r>
      <w:r>
        <w:rPr>
          <w:rFonts w:ascii="Tahoma" w:hAnsi="Tahoma" w:cs="Tahoma"/>
        </w:rPr>
        <w:t>важно</w:t>
      </w:r>
      <w:r w:rsidR="00165B61" w:rsidRPr="004D13EC">
        <w:rPr>
          <w:rFonts w:ascii="Tahoma" w:hAnsi="Tahoma" w:cs="Tahoma"/>
        </w:rPr>
        <w:t xml:space="preserve"> </w:t>
      </w:r>
      <w:r>
        <w:rPr>
          <w:rFonts w:ascii="Tahoma" w:hAnsi="Tahoma" w:cs="Tahoma"/>
        </w:rPr>
        <w:t>да</w:t>
      </w:r>
      <w:r w:rsidR="00165B61" w:rsidRPr="004D13EC">
        <w:rPr>
          <w:rFonts w:ascii="Tahoma" w:hAnsi="Tahoma" w:cs="Tahoma"/>
        </w:rPr>
        <w:t xml:space="preserve"> </w:t>
      </w:r>
      <w:r>
        <w:rPr>
          <w:rFonts w:ascii="Tahoma" w:hAnsi="Tahoma" w:cs="Tahoma"/>
        </w:rPr>
        <w:t>надлежни</w:t>
      </w:r>
      <w:r w:rsidR="00165B61" w:rsidRPr="004D13EC">
        <w:rPr>
          <w:rFonts w:ascii="Tahoma" w:hAnsi="Tahoma" w:cs="Tahoma"/>
        </w:rPr>
        <w:t xml:space="preserve"> </w:t>
      </w:r>
      <w:r>
        <w:rPr>
          <w:rFonts w:ascii="Tahoma" w:hAnsi="Tahoma" w:cs="Tahoma"/>
        </w:rPr>
        <w:t>субјекти</w:t>
      </w:r>
      <w:r w:rsidR="00165B61" w:rsidRPr="004D13EC">
        <w:rPr>
          <w:rFonts w:ascii="Tahoma" w:hAnsi="Tahoma" w:cs="Tahoma"/>
        </w:rPr>
        <w:t xml:space="preserve"> </w:t>
      </w:r>
      <w:r>
        <w:rPr>
          <w:rFonts w:ascii="Tahoma" w:hAnsi="Tahoma" w:cs="Tahoma"/>
        </w:rPr>
        <w:t>заштите</w:t>
      </w:r>
      <w:r w:rsidR="00165B61" w:rsidRPr="004D13EC">
        <w:rPr>
          <w:rFonts w:ascii="Tahoma" w:hAnsi="Tahoma" w:cs="Tahoma"/>
        </w:rPr>
        <w:t xml:space="preserve"> </w:t>
      </w:r>
      <w:r>
        <w:rPr>
          <w:rFonts w:ascii="Tahoma" w:hAnsi="Tahoma" w:cs="Tahoma"/>
        </w:rPr>
        <w:t>реагују</w:t>
      </w:r>
      <w:r w:rsidR="00165B61" w:rsidRPr="004D13EC">
        <w:rPr>
          <w:rFonts w:ascii="Tahoma" w:hAnsi="Tahoma" w:cs="Tahoma"/>
        </w:rPr>
        <w:t xml:space="preserve"> </w:t>
      </w:r>
      <w:r>
        <w:rPr>
          <w:rFonts w:ascii="Tahoma" w:hAnsi="Tahoma" w:cs="Tahoma"/>
        </w:rPr>
        <w:t>брзо</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квалитетно</w:t>
      </w:r>
      <w:r w:rsidR="00165B61" w:rsidRPr="004D13EC">
        <w:rPr>
          <w:rFonts w:ascii="Tahoma" w:hAnsi="Tahoma" w:cs="Tahoma"/>
        </w:rPr>
        <w:t xml:space="preserve">, </w:t>
      </w:r>
      <w:r>
        <w:rPr>
          <w:rFonts w:ascii="Tahoma" w:hAnsi="Tahoma" w:cs="Tahoma"/>
        </w:rPr>
        <w:t>јер</w:t>
      </w:r>
      <w:r w:rsidR="00165B61" w:rsidRPr="004D13EC">
        <w:rPr>
          <w:rFonts w:ascii="Tahoma" w:hAnsi="Tahoma" w:cs="Tahoma"/>
        </w:rPr>
        <w:t xml:space="preserve"> </w:t>
      </w:r>
      <w:r>
        <w:rPr>
          <w:rFonts w:ascii="Tahoma" w:hAnsi="Tahoma" w:cs="Tahoma"/>
        </w:rPr>
        <w:t>се</w:t>
      </w:r>
      <w:r w:rsidR="00165B61" w:rsidRPr="004D13EC">
        <w:rPr>
          <w:rFonts w:ascii="Tahoma" w:hAnsi="Tahoma" w:cs="Tahoma"/>
        </w:rPr>
        <w:t xml:space="preserve"> </w:t>
      </w:r>
      <w:r>
        <w:rPr>
          <w:rFonts w:ascii="Tahoma" w:hAnsi="Tahoma" w:cs="Tahoma"/>
        </w:rPr>
        <w:t>агонија</w:t>
      </w:r>
      <w:r w:rsidR="00165B61" w:rsidRPr="004D13EC">
        <w:rPr>
          <w:rFonts w:ascii="Tahoma" w:hAnsi="Tahoma" w:cs="Tahoma"/>
        </w:rPr>
        <w:t xml:space="preserve"> </w:t>
      </w:r>
      <w:r>
        <w:rPr>
          <w:rFonts w:ascii="Tahoma" w:hAnsi="Tahoma" w:cs="Tahoma"/>
        </w:rPr>
        <w:t>за</w:t>
      </w:r>
      <w:r w:rsidR="00165B61" w:rsidRPr="004D13EC">
        <w:rPr>
          <w:rFonts w:ascii="Tahoma" w:hAnsi="Tahoma" w:cs="Tahoma"/>
        </w:rPr>
        <w:t xml:space="preserve"> </w:t>
      </w:r>
      <w:r>
        <w:rPr>
          <w:rFonts w:ascii="Tahoma" w:hAnsi="Tahoma" w:cs="Tahoma"/>
        </w:rPr>
        <w:t>дијете</w:t>
      </w:r>
      <w:r w:rsidR="00165B61" w:rsidRPr="004D13EC">
        <w:rPr>
          <w:rFonts w:ascii="Tahoma" w:hAnsi="Tahoma" w:cs="Tahoma"/>
        </w:rPr>
        <w:t xml:space="preserve"> </w:t>
      </w:r>
      <w:r>
        <w:rPr>
          <w:rFonts w:ascii="Tahoma" w:hAnsi="Tahoma" w:cs="Tahoma"/>
        </w:rPr>
        <w:t>наставља</w:t>
      </w:r>
      <w:r w:rsidR="00165B61" w:rsidRPr="004D13EC">
        <w:rPr>
          <w:rFonts w:ascii="Tahoma" w:hAnsi="Tahoma" w:cs="Tahoma"/>
        </w:rPr>
        <w:t xml:space="preserve">, </w:t>
      </w:r>
      <w:r>
        <w:rPr>
          <w:rFonts w:ascii="Tahoma" w:hAnsi="Tahoma" w:cs="Tahoma"/>
        </w:rPr>
        <w:t>а</w:t>
      </w:r>
      <w:r w:rsidR="00165B61" w:rsidRPr="004D13EC">
        <w:rPr>
          <w:rFonts w:ascii="Tahoma" w:hAnsi="Tahoma" w:cs="Tahoma"/>
        </w:rPr>
        <w:t xml:space="preserve"> </w:t>
      </w:r>
      <w:r>
        <w:rPr>
          <w:rFonts w:ascii="Tahoma" w:hAnsi="Tahoma" w:cs="Tahoma"/>
        </w:rPr>
        <w:t>посљедице</w:t>
      </w:r>
      <w:r w:rsidR="00165B61" w:rsidRPr="004D13EC">
        <w:rPr>
          <w:rFonts w:ascii="Tahoma" w:hAnsi="Tahoma" w:cs="Tahoma"/>
        </w:rPr>
        <w:t xml:space="preserve"> </w:t>
      </w:r>
      <w:r>
        <w:rPr>
          <w:rFonts w:ascii="Tahoma" w:hAnsi="Tahoma" w:cs="Tahoma"/>
        </w:rPr>
        <w:t>спорог</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нефикасног</w:t>
      </w:r>
      <w:r w:rsidR="00165B61" w:rsidRPr="004D13EC">
        <w:rPr>
          <w:rFonts w:ascii="Tahoma" w:hAnsi="Tahoma" w:cs="Tahoma"/>
        </w:rPr>
        <w:t xml:space="preserve"> </w:t>
      </w:r>
      <w:r>
        <w:rPr>
          <w:rFonts w:ascii="Tahoma" w:hAnsi="Tahoma" w:cs="Tahoma"/>
        </w:rPr>
        <w:t>поступања</w:t>
      </w:r>
      <w:r w:rsidR="00165B61" w:rsidRPr="004D13EC">
        <w:rPr>
          <w:rFonts w:ascii="Tahoma" w:hAnsi="Tahoma" w:cs="Tahoma"/>
        </w:rPr>
        <w:t xml:space="preserve"> </w:t>
      </w:r>
      <w:r>
        <w:rPr>
          <w:rFonts w:ascii="Tahoma" w:hAnsi="Tahoma" w:cs="Tahoma"/>
        </w:rPr>
        <w:t>остваљају</w:t>
      </w:r>
      <w:r w:rsidR="00165B61" w:rsidRPr="004D13EC">
        <w:rPr>
          <w:rFonts w:ascii="Tahoma" w:hAnsi="Tahoma" w:cs="Tahoma"/>
        </w:rPr>
        <w:t xml:space="preserve"> </w:t>
      </w:r>
      <w:r>
        <w:rPr>
          <w:rFonts w:ascii="Tahoma" w:hAnsi="Tahoma" w:cs="Tahoma"/>
        </w:rPr>
        <w:t>трајне</w:t>
      </w:r>
      <w:r w:rsidR="00165B61" w:rsidRPr="004D13EC">
        <w:rPr>
          <w:rFonts w:ascii="Tahoma" w:hAnsi="Tahoma" w:cs="Tahoma"/>
        </w:rPr>
        <w:t xml:space="preserve"> </w:t>
      </w:r>
      <w:r>
        <w:rPr>
          <w:rFonts w:ascii="Tahoma" w:hAnsi="Tahoma" w:cs="Tahoma"/>
        </w:rPr>
        <w:t>веома</w:t>
      </w:r>
      <w:r w:rsidR="00165B61" w:rsidRPr="004D13EC">
        <w:rPr>
          <w:rFonts w:ascii="Tahoma" w:hAnsi="Tahoma" w:cs="Tahoma"/>
        </w:rPr>
        <w:t xml:space="preserve"> </w:t>
      </w:r>
      <w:r>
        <w:rPr>
          <w:rFonts w:ascii="Tahoma" w:hAnsi="Tahoma" w:cs="Tahoma"/>
        </w:rPr>
        <w:t>тешке</w:t>
      </w:r>
      <w:r w:rsidR="00165B61" w:rsidRPr="004D13EC">
        <w:rPr>
          <w:rFonts w:ascii="Tahoma" w:hAnsi="Tahoma" w:cs="Tahoma"/>
        </w:rPr>
        <w:t xml:space="preserve"> </w:t>
      </w:r>
      <w:r>
        <w:rPr>
          <w:rFonts w:ascii="Tahoma" w:hAnsi="Tahoma" w:cs="Tahoma"/>
        </w:rPr>
        <w:t>посљедице</w:t>
      </w:r>
      <w:r w:rsidR="00165B61" w:rsidRPr="004D13EC">
        <w:rPr>
          <w:rFonts w:ascii="Tahoma" w:hAnsi="Tahoma" w:cs="Tahoma"/>
        </w:rPr>
        <w:t xml:space="preserve"> </w:t>
      </w:r>
      <w:r>
        <w:rPr>
          <w:rFonts w:ascii="Tahoma" w:hAnsi="Tahoma" w:cs="Tahoma"/>
        </w:rPr>
        <w:t>по</w:t>
      </w:r>
      <w:r w:rsidR="00165B61" w:rsidRPr="004D13EC">
        <w:rPr>
          <w:rFonts w:ascii="Tahoma" w:hAnsi="Tahoma" w:cs="Tahoma"/>
        </w:rPr>
        <w:t xml:space="preserve"> </w:t>
      </w:r>
      <w:r>
        <w:rPr>
          <w:rFonts w:ascii="Tahoma" w:hAnsi="Tahoma" w:cs="Tahoma"/>
        </w:rPr>
        <w:t>дјете</w:t>
      </w:r>
      <w:r w:rsidR="00165B61" w:rsidRPr="004D13EC">
        <w:rPr>
          <w:rFonts w:ascii="Tahoma" w:hAnsi="Tahoma" w:cs="Tahoma"/>
        </w:rPr>
        <w:t>.</w:t>
      </w:r>
    </w:p>
    <w:p w14:paraId="5C32277B" w14:textId="2E4A41D7" w:rsidR="00165B61" w:rsidRPr="004D13EC" w:rsidRDefault="00656ED2" w:rsidP="00165B61">
      <w:pPr>
        <w:jc w:val="both"/>
        <w:rPr>
          <w:rFonts w:ascii="Tahoma" w:hAnsi="Tahoma" w:cs="Tahoma"/>
        </w:rPr>
      </w:pPr>
      <w:r>
        <w:rPr>
          <w:rFonts w:ascii="Tahoma" w:hAnsi="Tahoma" w:cs="Tahoma"/>
        </w:rPr>
        <w:t>У</w:t>
      </w:r>
      <w:r w:rsidR="00165B61" w:rsidRPr="004D13EC">
        <w:rPr>
          <w:rFonts w:ascii="Tahoma" w:hAnsi="Tahoma" w:cs="Tahoma"/>
        </w:rPr>
        <w:t xml:space="preserve"> </w:t>
      </w:r>
      <w:r>
        <w:rPr>
          <w:rFonts w:ascii="Tahoma" w:hAnsi="Tahoma" w:cs="Tahoma"/>
        </w:rPr>
        <w:t>Републици</w:t>
      </w:r>
      <w:r w:rsidR="00165B61" w:rsidRPr="004D13EC">
        <w:rPr>
          <w:rFonts w:ascii="Tahoma" w:hAnsi="Tahoma" w:cs="Tahoma"/>
        </w:rPr>
        <w:t xml:space="preserve"> </w:t>
      </w:r>
      <w:r>
        <w:rPr>
          <w:rFonts w:ascii="Tahoma" w:hAnsi="Tahoma" w:cs="Tahoma"/>
        </w:rPr>
        <w:t>Српској</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од</w:t>
      </w:r>
      <w:r w:rsidR="00165B61" w:rsidRPr="004D13EC">
        <w:rPr>
          <w:rFonts w:ascii="Tahoma" w:hAnsi="Tahoma" w:cs="Tahoma"/>
        </w:rPr>
        <w:t xml:space="preserve"> </w:t>
      </w:r>
      <w:r>
        <w:rPr>
          <w:rFonts w:ascii="Tahoma" w:hAnsi="Tahoma" w:cs="Tahoma"/>
        </w:rPr>
        <w:t>стране</w:t>
      </w:r>
      <w:r w:rsidR="00165B61" w:rsidRPr="004D13EC">
        <w:rPr>
          <w:rFonts w:ascii="Tahoma" w:hAnsi="Tahoma" w:cs="Tahoma"/>
        </w:rPr>
        <w:t xml:space="preserve"> </w:t>
      </w:r>
      <w:r>
        <w:rPr>
          <w:rFonts w:ascii="Tahoma" w:hAnsi="Tahoma" w:cs="Tahoma"/>
        </w:rPr>
        <w:t>Владе</w:t>
      </w:r>
      <w:r w:rsidR="00165B61" w:rsidRPr="004D13EC">
        <w:rPr>
          <w:rFonts w:ascii="Tahoma" w:hAnsi="Tahoma" w:cs="Tahoma"/>
        </w:rPr>
        <w:t xml:space="preserve"> </w:t>
      </w:r>
      <w:r>
        <w:rPr>
          <w:rFonts w:ascii="Tahoma" w:hAnsi="Tahoma" w:cs="Tahoma"/>
        </w:rPr>
        <w:t>Републике</w:t>
      </w:r>
      <w:r w:rsidR="00165B61" w:rsidRPr="004D13EC">
        <w:rPr>
          <w:rFonts w:ascii="Tahoma" w:hAnsi="Tahoma" w:cs="Tahoma"/>
        </w:rPr>
        <w:t xml:space="preserve"> </w:t>
      </w:r>
      <w:r>
        <w:rPr>
          <w:rFonts w:ascii="Tahoma" w:hAnsi="Tahoma" w:cs="Tahoma"/>
        </w:rPr>
        <w:t>Српске</w:t>
      </w:r>
      <w:r w:rsidR="00165B61" w:rsidRPr="004D13EC">
        <w:rPr>
          <w:rFonts w:ascii="Tahoma" w:hAnsi="Tahoma" w:cs="Tahoma"/>
        </w:rPr>
        <w:t xml:space="preserve"> </w:t>
      </w:r>
      <w:r>
        <w:rPr>
          <w:rFonts w:ascii="Tahoma" w:hAnsi="Tahoma" w:cs="Tahoma"/>
        </w:rPr>
        <w:t>усвојен</w:t>
      </w:r>
      <w:r w:rsidR="00165B61" w:rsidRPr="004D13EC">
        <w:rPr>
          <w:rFonts w:ascii="Tahoma" w:hAnsi="Tahoma" w:cs="Tahoma"/>
        </w:rPr>
        <w:t xml:space="preserve"> </w:t>
      </w:r>
      <w:r>
        <w:rPr>
          <w:rFonts w:ascii="Tahoma" w:hAnsi="Tahoma" w:cs="Tahoma"/>
        </w:rPr>
        <w:t>Акциони</w:t>
      </w:r>
      <w:r w:rsidR="00165B61" w:rsidRPr="004D13EC">
        <w:rPr>
          <w:rFonts w:ascii="Tahoma" w:hAnsi="Tahoma" w:cs="Tahoma"/>
        </w:rPr>
        <w:t xml:space="preserve"> </w:t>
      </w:r>
      <w:r>
        <w:rPr>
          <w:rFonts w:ascii="Tahoma" w:hAnsi="Tahoma" w:cs="Tahoma"/>
        </w:rPr>
        <w:t>план</w:t>
      </w:r>
      <w:r w:rsidR="00165B61" w:rsidRPr="004D13EC">
        <w:rPr>
          <w:rFonts w:ascii="Tahoma" w:hAnsi="Tahoma" w:cs="Tahoma"/>
        </w:rPr>
        <w:t xml:space="preserve"> </w:t>
      </w:r>
      <w:r>
        <w:rPr>
          <w:rFonts w:ascii="Tahoma" w:hAnsi="Tahoma" w:cs="Tahoma"/>
        </w:rPr>
        <w:t>за</w:t>
      </w:r>
      <w:r w:rsidR="00165B61" w:rsidRPr="004D13EC">
        <w:rPr>
          <w:rFonts w:ascii="Tahoma" w:hAnsi="Tahoma" w:cs="Tahoma"/>
        </w:rPr>
        <w:t xml:space="preserve"> </w:t>
      </w:r>
      <w:r>
        <w:rPr>
          <w:rFonts w:ascii="Tahoma" w:hAnsi="Tahoma" w:cs="Tahoma"/>
        </w:rPr>
        <w:t>сузбијање</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спречавање</w:t>
      </w:r>
      <w:r w:rsidR="00165B61" w:rsidRPr="004D13EC">
        <w:rPr>
          <w:rFonts w:ascii="Tahoma" w:hAnsi="Tahoma" w:cs="Tahoma"/>
        </w:rPr>
        <w:t xml:space="preserve"> </w:t>
      </w:r>
      <w:r>
        <w:rPr>
          <w:rFonts w:ascii="Tahoma" w:hAnsi="Tahoma" w:cs="Tahoma"/>
        </w:rPr>
        <w:t>насиља</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породици</w:t>
      </w:r>
      <w:r w:rsidR="00165B61" w:rsidRPr="004D13EC">
        <w:rPr>
          <w:rFonts w:ascii="Tahoma" w:hAnsi="Tahoma" w:cs="Tahoma"/>
        </w:rPr>
        <w:t xml:space="preserve"> </w:t>
      </w:r>
      <w:r>
        <w:rPr>
          <w:rFonts w:ascii="Tahoma" w:hAnsi="Tahoma" w:cs="Tahoma"/>
        </w:rPr>
        <w:t>за</w:t>
      </w:r>
      <w:r w:rsidR="00165B61" w:rsidRPr="004D13EC">
        <w:rPr>
          <w:rFonts w:ascii="Tahoma" w:hAnsi="Tahoma" w:cs="Tahoma"/>
        </w:rPr>
        <w:t xml:space="preserve"> 2024. </w:t>
      </w:r>
      <w:r>
        <w:rPr>
          <w:rFonts w:ascii="Tahoma" w:hAnsi="Tahoma" w:cs="Tahoma"/>
        </w:rPr>
        <w:t>годину</w:t>
      </w:r>
      <w:r w:rsidR="00165B61" w:rsidRPr="004D13EC">
        <w:rPr>
          <w:rFonts w:ascii="Tahoma" w:hAnsi="Tahoma" w:cs="Tahoma"/>
        </w:rPr>
        <w:t xml:space="preserve"> </w:t>
      </w:r>
      <w:r>
        <w:rPr>
          <w:rFonts w:ascii="Tahoma" w:hAnsi="Tahoma" w:cs="Tahoma"/>
        </w:rPr>
        <w:t>који</w:t>
      </w:r>
      <w:r w:rsidR="00165B61" w:rsidRPr="004D13EC">
        <w:rPr>
          <w:rFonts w:ascii="Tahoma" w:hAnsi="Tahoma" w:cs="Tahoma"/>
        </w:rPr>
        <w:t xml:space="preserve"> </w:t>
      </w:r>
      <w:r>
        <w:rPr>
          <w:rFonts w:ascii="Tahoma" w:hAnsi="Tahoma" w:cs="Tahoma"/>
        </w:rPr>
        <w:t>дефинише</w:t>
      </w:r>
      <w:r w:rsidR="00165B61" w:rsidRPr="004D13EC">
        <w:rPr>
          <w:rFonts w:ascii="Tahoma" w:hAnsi="Tahoma" w:cs="Tahoma"/>
        </w:rPr>
        <w:t xml:space="preserve"> </w:t>
      </w:r>
      <w:r>
        <w:rPr>
          <w:rFonts w:ascii="Tahoma" w:hAnsi="Tahoma" w:cs="Tahoma"/>
        </w:rPr>
        <w:t>мјере</w:t>
      </w:r>
      <w:r w:rsidR="00165B61" w:rsidRPr="004D13EC">
        <w:rPr>
          <w:rFonts w:ascii="Tahoma" w:hAnsi="Tahoma" w:cs="Tahoma"/>
        </w:rPr>
        <w:t xml:space="preserve">, </w:t>
      </w:r>
      <w:r>
        <w:rPr>
          <w:rFonts w:ascii="Tahoma" w:hAnsi="Tahoma" w:cs="Tahoma"/>
        </w:rPr>
        <w:t>циљеве</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активности</w:t>
      </w:r>
      <w:r w:rsidR="00165B61" w:rsidRPr="004D13EC">
        <w:rPr>
          <w:rFonts w:ascii="Tahoma" w:hAnsi="Tahoma" w:cs="Tahoma"/>
        </w:rPr>
        <w:t xml:space="preserve"> </w:t>
      </w:r>
      <w:r>
        <w:rPr>
          <w:rFonts w:ascii="Tahoma" w:hAnsi="Tahoma" w:cs="Tahoma"/>
        </w:rPr>
        <w:t>усмјерене</w:t>
      </w:r>
      <w:r w:rsidR="00165B61" w:rsidRPr="004D13EC">
        <w:rPr>
          <w:rFonts w:ascii="Tahoma" w:hAnsi="Tahoma" w:cs="Tahoma"/>
        </w:rPr>
        <w:t xml:space="preserve"> </w:t>
      </w:r>
      <w:r>
        <w:rPr>
          <w:rFonts w:ascii="Tahoma" w:hAnsi="Tahoma" w:cs="Tahoma"/>
        </w:rPr>
        <w:t>на</w:t>
      </w:r>
      <w:r w:rsidR="00165B61" w:rsidRPr="004D13EC">
        <w:rPr>
          <w:rFonts w:ascii="Tahoma" w:hAnsi="Tahoma" w:cs="Tahoma"/>
        </w:rPr>
        <w:t xml:space="preserve"> </w:t>
      </w:r>
      <w:r>
        <w:rPr>
          <w:rFonts w:ascii="Tahoma" w:hAnsi="Tahoma" w:cs="Tahoma"/>
        </w:rPr>
        <w:t>превенцију</w:t>
      </w:r>
      <w:r w:rsidR="00165B61" w:rsidRPr="004D13EC">
        <w:rPr>
          <w:rFonts w:ascii="Tahoma" w:hAnsi="Tahoma" w:cs="Tahoma"/>
        </w:rPr>
        <w:t xml:space="preserve">, </w:t>
      </w:r>
      <w:r>
        <w:rPr>
          <w:rFonts w:ascii="Tahoma" w:hAnsi="Tahoma" w:cs="Tahoma"/>
        </w:rPr>
        <w:t>сузбијање</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заштиту</w:t>
      </w:r>
      <w:r w:rsidR="00165B61" w:rsidRPr="004D13EC">
        <w:rPr>
          <w:rFonts w:ascii="Tahoma" w:hAnsi="Tahoma" w:cs="Tahoma"/>
        </w:rPr>
        <w:t xml:space="preserve"> </w:t>
      </w:r>
      <w:r>
        <w:rPr>
          <w:rFonts w:ascii="Tahoma" w:hAnsi="Tahoma" w:cs="Tahoma"/>
        </w:rPr>
        <w:t>од</w:t>
      </w:r>
      <w:r w:rsidR="00165B61" w:rsidRPr="004D13EC">
        <w:rPr>
          <w:rFonts w:ascii="Tahoma" w:hAnsi="Tahoma" w:cs="Tahoma"/>
        </w:rPr>
        <w:t xml:space="preserve"> </w:t>
      </w:r>
      <w:r>
        <w:rPr>
          <w:rFonts w:ascii="Tahoma" w:hAnsi="Tahoma" w:cs="Tahoma"/>
        </w:rPr>
        <w:t>насиља</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породици</w:t>
      </w:r>
      <w:r w:rsidR="00165B61" w:rsidRPr="004D13EC">
        <w:rPr>
          <w:rFonts w:ascii="Tahoma" w:hAnsi="Tahoma" w:cs="Tahoma"/>
        </w:rPr>
        <w:t xml:space="preserve">. </w:t>
      </w:r>
      <w:r>
        <w:rPr>
          <w:rFonts w:ascii="Tahoma" w:hAnsi="Tahoma" w:cs="Tahoma"/>
        </w:rPr>
        <w:t>План</w:t>
      </w:r>
      <w:r w:rsidR="00165B61" w:rsidRPr="004D13EC">
        <w:rPr>
          <w:rFonts w:ascii="Tahoma" w:hAnsi="Tahoma" w:cs="Tahoma"/>
        </w:rPr>
        <w:t xml:space="preserve"> </w:t>
      </w:r>
      <w:r>
        <w:rPr>
          <w:rFonts w:ascii="Tahoma" w:hAnsi="Tahoma" w:cs="Tahoma"/>
        </w:rPr>
        <w:t>се</w:t>
      </w:r>
      <w:r w:rsidR="00165B61" w:rsidRPr="004D13EC">
        <w:rPr>
          <w:rFonts w:ascii="Tahoma" w:hAnsi="Tahoma" w:cs="Tahoma"/>
        </w:rPr>
        <w:t xml:space="preserve"> </w:t>
      </w:r>
      <w:r>
        <w:rPr>
          <w:rFonts w:ascii="Tahoma" w:hAnsi="Tahoma" w:cs="Tahoma"/>
        </w:rPr>
        <w:t>заснива</w:t>
      </w:r>
      <w:r w:rsidR="00165B61" w:rsidRPr="004D13EC">
        <w:rPr>
          <w:rFonts w:ascii="Tahoma" w:hAnsi="Tahoma" w:cs="Tahoma"/>
        </w:rPr>
        <w:t xml:space="preserve"> </w:t>
      </w:r>
      <w:r>
        <w:rPr>
          <w:rFonts w:ascii="Tahoma" w:hAnsi="Tahoma" w:cs="Tahoma"/>
        </w:rPr>
        <w:t>на</w:t>
      </w:r>
      <w:r w:rsidR="00165B61" w:rsidRPr="004D13EC">
        <w:rPr>
          <w:rFonts w:ascii="Tahoma" w:hAnsi="Tahoma" w:cs="Tahoma"/>
        </w:rPr>
        <w:t xml:space="preserve"> </w:t>
      </w:r>
      <w:r>
        <w:rPr>
          <w:rFonts w:ascii="Tahoma" w:hAnsi="Tahoma" w:cs="Tahoma"/>
        </w:rPr>
        <w:t>Стратегији</w:t>
      </w:r>
      <w:r w:rsidR="00165B61" w:rsidRPr="004D13EC">
        <w:rPr>
          <w:rFonts w:ascii="Tahoma" w:hAnsi="Tahoma" w:cs="Tahoma"/>
        </w:rPr>
        <w:t xml:space="preserve"> </w:t>
      </w:r>
      <w:r>
        <w:rPr>
          <w:rFonts w:ascii="Tahoma" w:hAnsi="Tahoma" w:cs="Tahoma"/>
        </w:rPr>
        <w:t>за</w:t>
      </w:r>
      <w:r w:rsidR="00165B61" w:rsidRPr="004D13EC">
        <w:rPr>
          <w:rFonts w:ascii="Tahoma" w:hAnsi="Tahoma" w:cs="Tahoma"/>
        </w:rPr>
        <w:t xml:space="preserve"> </w:t>
      </w:r>
      <w:r>
        <w:rPr>
          <w:rFonts w:ascii="Tahoma" w:hAnsi="Tahoma" w:cs="Tahoma"/>
        </w:rPr>
        <w:t>сузбијање</w:t>
      </w:r>
      <w:r w:rsidR="00165B61" w:rsidRPr="004D13EC">
        <w:rPr>
          <w:rFonts w:ascii="Tahoma" w:hAnsi="Tahoma" w:cs="Tahoma"/>
        </w:rPr>
        <w:t xml:space="preserve"> </w:t>
      </w:r>
      <w:r>
        <w:rPr>
          <w:rFonts w:ascii="Tahoma" w:hAnsi="Tahoma" w:cs="Tahoma"/>
        </w:rPr>
        <w:t>насиља</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породици</w:t>
      </w:r>
      <w:r w:rsidR="00165B61" w:rsidRPr="004D13EC">
        <w:rPr>
          <w:rFonts w:ascii="Tahoma" w:hAnsi="Tahoma" w:cs="Tahoma"/>
        </w:rPr>
        <w:t xml:space="preserve"> </w:t>
      </w:r>
      <w:r>
        <w:rPr>
          <w:rFonts w:ascii="Tahoma" w:hAnsi="Tahoma" w:cs="Tahoma"/>
        </w:rPr>
        <w:t>Републике</w:t>
      </w:r>
      <w:r w:rsidR="00165B61" w:rsidRPr="004D13EC">
        <w:rPr>
          <w:rFonts w:ascii="Tahoma" w:hAnsi="Tahoma" w:cs="Tahoma"/>
        </w:rPr>
        <w:t xml:space="preserve"> </w:t>
      </w:r>
      <w:r>
        <w:rPr>
          <w:rFonts w:ascii="Tahoma" w:hAnsi="Tahoma" w:cs="Tahoma"/>
        </w:rPr>
        <w:t>Српске</w:t>
      </w:r>
      <w:r w:rsidR="00165B61" w:rsidRPr="004D13EC">
        <w:rPr>
          <w:rFonts w:ascii="Tahoma" w:hAnsi="Tahoma" w:cs="Tahoma"/>
        </w:rPr>
        <w:t xml:space="preserve"> (2020-2024) </w:t>
      </w:r>
      <w:r>
        <w:rPr>
          <w:rFonts w:ascii="Tahoma" w:hAnsi="Tahoma" w:cs="Tahoma"/>
        </w:rPr>
        <w:t>и</w:t>
      </w:r>
      <w:r w:rsidR="00165B61" w:rsidRPr="004D13EC">
        <w:rPr>
          <w:rFonts w:ascii="Tahoma" w:hAnsi="Tahoma" w:cs="Tahoma"/>
        </w:rPr>
        <w:t xml:space="preserve"> </w:t>
      </w:r>
      <w:r>
        <w:rPr>
          <w:rFonts w:ascii="Tahoma" w:hAnsi="Tahoma" w:cs="Tahoma"/>
        </w:rPr>
        <w:t>Закону</w:t>
      </w:r>
      <w:r w:rsidR="00165B61" w:rsidRPr="004D13EC">
        <w:rPr>
          <w:rFonts w:ascii="Tahoma" w:hAnsi="Tahoma" w:cs="Tahoma"/>
        </w:rPr>
        <w:t xml:space="preserve"> </w:t>
      </w:r>
      <w:r>
        <w:rPr>
          <w:rFonts w:ascii="Tahoma" w:hAnsi="Tahoma" w:cs="Tahoma"/>
        </w:rPr>
        <w:t>о</w:t>
      </w:r>
      <w:r w:rsidR="00165B61" w:rsidRPr="004D13EC">
        <w:rPr>
          <w:rFonts w:ascii="Tahoma" w:hAnsi="Tahoma" w:cs="Tahoma"/>
        </w:rPr>
        <w:t xml:space="preserve"> </w:t>
      </w:r>
      <w:r>
        <w:rPr>
          <w:rFonts w:ascii="Tahoma" w:hAnsi="Tahoma" w:cs="Tahoma"/>
        </w:rPr>
        <w:t>заштити</w:t>
      </w:r>
      <w:r w:rsidR="00165B61" w:rsidRPr="004D13EC">
        <w:rPr>
          <w:rFonts w:ascii="Tahoma" w:hAnsi="Tahoma" w:cs="Tahoma"/>
        </w:rPr>
        <w:t xml:space="preserve"> </w:t>
      </w:r>
      <w:r>
        <w:rPr>
          <w:rFonts w:ascii="Tahoma" w:hAnsi="Tahoma" w:cs="Tahoma"/>
        </w:rPr>
        <w:t>од</w:t>
      </w:r>
      <w:r w:rsidR="00165B61" w:rsidRPr="004D13EC">
        <w:rPr>
          <w:rFonts w:ascii="Tahoma" w:hAnsi="Tahoma" w:cs="Tahoma"/>
        </w:rPr>
        <w:t xml:space="preserve"> </w:t>
      </w:r>
      <w:r>
        <w:rPr>
          <w:rFonts w:ascii="Tahoma" w:hAnsi="Tahoma" w:cs="Tahoma"/>
        </w:rPr>
        <w:t>насиља</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породици</w:t>
      </w:r>
      <w:r w:rsidR="00165B61" w:rsidRPr="004D13EC">
        <w:rPr>
          <w:rFonts w:ascii="Tahoma" w:hAnsi="Tahoma" w:cs="Tahoma"/>
        </w:rPr>
        <w:t xml:space="preserve">. </w:t>
      </w:r>
      <w:r>
        <w:rPr>
          <w:rFonts w:ascii="Tahoma" w:hAnsi="Tahoma" w:cs="Tahoma"/>
        </w:rPr>
        <w:t>Он</w:t>
      </w:r>
      <w:r w:rsidR="00165B61" w:rsidRPr="004D13EC">
        <w:rPr>
          <w:rFonts w:ascii="Tahoma" w:hAnsi="Tahoma" w:cs="Tahoma"/>
        </w:rPr>
        <w:t xml:space="preserve"> </w:t>
      </w:r>
      <w:r>
        <w:rPr>
          <w:rFonts w:ascii="Tahoma" w:hAnsi="Tahoma" w:cs="Tahoma"/>
        </w:rPr>
        <w:t>обавезује</w:t>
      </w:r>
      <w:r w:rsidR="00165B61" w:rsidRPr="004D13EC">
        <w:rPr>
          <w:rFonts w:ascii="Tahoma" w:hAnsi="Tahoma" w:cs="Tahoma"/>
        </w:rPr>
        <w:t xml:space="preserve"> </w:t>
      </w:r>
      <w:r>
        <w:rPr>
          <w:rFonts w:ascii="Tahoma" w:hAnsi="Tahoma" w:cs="Tahoma"/>
        </w:rPr>
        <w:t>институције</w:t>
      </w:r>
      <w:r w:rsidR="00165B61" w:rsidRPr="004D13EC">
        <w:rPr>
          <w:rFonts w:ascii="Tahoma" w:hAnsi="Tahoma" w:cs="Tahoma"/>
        </w:rPr>
        <w:t xml:space="preserve"> </w:t>
      </w:r>
      <w:r>
        <w:rPr>
          <w:rFonts w:ascii="Tahoma" w:hAnsi="Tahoma" w:cs="Tahoma"/>
        </w:rPr>
        <w:t>као</w:t>
      </w:r>
      <w:r w:rsidR="00165B61" w:rsidRPr="004D13EC">
        <w:rPr>
          <w:rFonts w:ascii="Tahoma" w:hAnsi="Tahoma" w:cs="Tahoma"/>
        </w:rPr>
        <w:t xml:space="preserve"> </w:t>
      </w:r>
      <w:r>
        <w:rPr>
          <w:rFonts w:ascii="Tahoma" w:hAnsi="Tahoma" w:cs="Tahoma"/>
        </w:rPr>
        <w:t>што</w:t>
      </w:r>
      <w:r w:rsidR="00165B61" w:rsidRPr="004D13EC">
        <w:rPr>
          <w:rFonts w:ascii="Tahoma" w:hAnsi="Tahoma" w:cs="Tahoma"/>
        </w:rPr>
        <w:t xml:space="preserve"> </w:t>
      </w:r>
      <w:r>
        <w:rPr>
          <w:rFonts w:ascii="Tahoma" w:hAnsi="Tahoma" w:cs="Tahoma"/>
        </w:rPr>
        <w:t>су</w:t>
      </w:r>
      <w:r w:rsidR="00165B61" w:rsidRPr="004D13EC">
        <w:rPr>
          <w:rFonts w:ascii="Tahoma" w:hAnsi="Tahoma" w:cs="Tahoma"/>
        </w:rPr>
        <w:t xml:space="preserve"> </w:t>
      </w:r>
      <w:r>
        <w:rPr>
          <w:rFonts w:ascii="Tahoma" w:hAnsi="Tahoma" w:cs="Tahoma"/>
        </w:rPr>
        <w:t>Министарство</w:t>
      </w:r>
      <w:r w:rsidR="00165B61" w:rsidRPr="004D13EC">
        <w:rPr>
          <w:rFonts w:ascii="Tahoma" w:hAnsi="Tahoma" w:cs="Tahoma"/>
        </w:rPr>
        <w:t xml:space="preserve"> </w:t>
      </w:r>
      <w:r>
        <w:rPr>
          <w:rFonts w:ascii="Tahoma" w:hAnsi="Tahoma" w:cs="Tahoma"/>
        </w:rPr>
        <w:t>породице</w:t>
      </w:r>
      <w:r w:rsidR="00165B61" w:rsidRPr="004D13EC">
        <w:rPr>
          <w:rFonts w:ascii="Tahoma" w:hAnsi="Tahoma" w:cs="Tahoma"/>
        </w:rPr>
        <w:t xml:space="preserve">, </w:t>
      </w:r>
      <w:r>
        <w:rPr>
          <w:rFonts w:ascii="Tahoma" w:hAnsi="Tahoma" w:cs="Tahoma"/>
        </w:rPr>
        <w:t>омладине</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спорта</w:t>
      </w:r>
      <w:r w:rsidR="00165B61" w:rsidRPr="004D13EC">
        <w:rPr>
          <w:rFonts w:ascii="Tahoma" w:hAnsi="Tahoma" w:cs="Tahoma"/>
        </w:rPr>
        <w:t xml:space="preserve">, </w:t>
      </w:r>
      <w:r>
        <w:rPr>
          <w:rFonts w:ascii="Tahoma" w:hAnsi="Tahoma" w:cs="Tahoma"/>
        </w:rPr>
        <w:t>Министарство</w:t>
      </w:r>
      <w:r w:rsidR="00165B61" w:rsidRPr="004D13EC">
        <w:rPr>
          <w:rFonts w:ascii="Tahoma" w:hAnsi="Tahoma" w:cs="Tahoma"/>
        </w:rPr>
        <w:t xml:space="preserve"> </w:t>
      </w:r>
      <w:r>
        <w:rPr>
          <w:rFonts w:ascii="Tahoma" w:hAnsi="Tahoma" w:cs="Tahoma"/>
        </w:rPr>
        <w:t>унутрашњих</w:t>
      </w:r>
      <w:r w:rsidR="00165B61" w:rsidRPr="004D13EC">
        <w:rPr>
          <w:rFonts w:ascii="Tahoma" w:hAnsi="Tahoma" w:cs="Tahoma"/>
        </w:rPr>
        <w:t xml:space="preserve"> </w:t>
      </w:r>
      <w:r>
        <w:rPr>
          <w:rFonts w:ascii="Tahoma" w:hAnsi="Tahoma" w:cs="Tahoma"/>
        </w:rPr>
        <w:t>послова</w:t>
      </w:r>
      <w:r w:rsidR="00165B61" w:rsidRPr="004D13EC">
        <w:rPr>
          <w:rFonts w:ascii="Tahoma" w:hAnsi="Tahoma" w:cs="Tahoma"/>
        </w:rPr>
        <w:t xml:space="preserve">, </w:t>
      </w:r>
      <w:r>
        <w:rPr>
          <w:rFonts w:ascii="Tahoma" w:hAnsi="Tahoma" w:cs="Tahoma"/>
        </w:rPr>
        <w:t>Министарство</w:t>
      </w:r>
      <w:r w:rsidR="00165B61" w:rsidRPr="004D13EC">
        <w:rPr>
          <w:rFonts w:ascii="Tahoma" w:hAnsi="Tahoma" w:cs="Tahoma"/>
        </w:rPr>
        <w:t xml:space="preserve"> </w:t>
      </w:r>
      <w:r>
        <w:rPr>
          <w:rFonts w:ascii="Tahoma" w:hAnsi="Tahoma" w:cs="Tahoma"/>
        </w:rPr>
        <w:t>здравља</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социјалне</w:t>
      </w:r>
      <w:r w:rsidR="00165B61" w:rsidRPr="004D13EC">
        <w:rPr>
          <w:rFonts w:ascii="Tahoma" w:hAnsi="Tahoma" w:cs="Tahoma"/>
        </w:rPr>
        <w:t xml:space="preserve"> </w:t>
      </w:r>
      <w:r>
        <w:rPr>
          <w:rFonts w:ascii="Tahoma" w:hAnsi="Tahoma" w:cs="Tahoma"/>
        </w:rPr>
        <w:t>заштите</w:t>
      </w:r>
      <w:r w:rsidR="00165B61" w:rsidRPr="004D13EC">
        <w:rPr>
          <w:rFonts w:ascii="Tahoma" w:hAnsi="Tahoma" w:cs="Tahoma"/>
        </w:rPr>
        <w:t xml:space="preserve">, </w:t>
      </w:r>
      <w:r>
        <w:rPr>
          <w:rFonts w:ascii="Tahoma" w:hAnsi="Tahoma" w:cs="Tahoma"/>
        </w:rPr>
        <w:t>Министарство</w:t>
      </w:r>
      <w:r w:rsidR="00165B61" w:rsidRPr="004D13EC">
        <w:rPr>
          <w:rFonts w:ascii="Tahoma" w:hAnsi="Tahoma" w:cs="Tahoma"/>
        </w:rPr>
        <w:t xml:space="preserve"> </w:t>
      </w:r>
      <w:r>
        <w:rPr>
          <w:rFonts w:ascii="Tahoma" w:hAnsi="Tahoma" w:cs="Tahoma"/>
        </w:rPr>
        <w:t>правде</w:t>
      </w:r>
      <w:r w:rsidR="00165B61" w:rsidRPr="004D13EC">
        <w:rPr>
          <w:rFonts w:ascii="Tahoma" w:hAnsi="Tahoma" w:cs="Tahoma"/>
        </w:rPr>
        <w:t xml:space="preserve">, </w:t>
      </w:r>
      <w:r>
        <w:rPr>
          <w:rFonts w:ascii="Tahoma" w:hAnsi="Tahoma" w:cs="Tahoma"/>
        </w:rPr>
        <w:t>локалне</w:t>
      </w:r>
      <w:r w:rsidR="00165B61" w:rsidRPr="004D13EC">
        <w:rPr>
          <w:rFonts w:ascii="Tahoma" w:hAnsi="Tahoma" w:cs="Tahoma"/>
        </w:rPr>
        <w:t xml:space="preserve"> </w:t>
      </w:r>
      <w:r>
        <w:rPr>
          <w:rFonts w:ascii="Tahoma" w:hAnsi="Tahoma" w:cs="Tahoma"/>
        </w:rPr>
        <w:t>самоуправе</w:t>
      </w:r>
      <w:r w:rsidR="00165B61" w:rsidRPr="004D13EC">
        <w:rPr>
          <w:rFonts w:ascii="Tahoma" w:hAnsi="Tahoma" w:cs="Tahoma"/>
        </w:rPr>
        <w:t xml:space="preserve">, </w:t>
      </w:r>
      <w:r>
        <w:rPr>
          <w:rFonts w:ascii="Tahoma" w:hAnsi="Tahoma" w:cs="Tahoma"/>
        </w:rPr>
        <w:t>невладине</w:t>
      </w:r>
      <w:r w:rsidR="00165B61" w:rsidRPr="004D13EC">
        <w:rPr>
          <w:rFonts w:ascii="Tahoma" w:hAnsi="Tahoma" w:cs="Tahoma"/>
        </w:rPr>
        <w:t xml:space="preserve"> </w:t>
      </w:r>
      <w:r>
        <w:rPr>
          <w:rFonts w:ascii="Tahoma" w:hAnsi="Tahoma" w:cs="Tahoma"/>
        </w:rPr>
        <w:t>организације</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друге</w:t>
      </w:r>
      <w:r w:rsidR="00165B61" w:rsidRPr="004D13EC">
        <w:rPr>
          <w:rFonts w:ascii="Tahoma" w:hAnsi="Tahoma" w:cs="Tahoma"/>
        </w:rPr>
        <w:t xml:space="preserve"> </w:t>
      </w:r>
      <w:r>
        <w:rPr>
          <w:rFonts w:ascii="Tahoma" w:hAnsi="Tahoma" w:cs="Tahoma"/>
        </w:rPr>
        <w:t>релевантне</w:t>
      </w:r>
      <w:r w:rsidR="00165B61" w:rsidRPr="004D13EC">
        <w:rPr>
          <w:rFonts w:ascii="Tahoma" w:hAnsi="Tahoma" w:cs="Tahoma"/>
        </w:rPr>
        <w:t xml:space="preserve"> </w:t>
      </w:r>
      <w:r>
        <w:rPr>
          <w:rFonts w:ascii="Tahoma" w:hAnsi="Tahoma" w:cs="Tahoma"/>
        </w:rPr>
        <w:t>актере</w:t>
      </w:r>
      <w:r w:rsidR="00165B61" w:rsidRPr="004D13EC">
        <w:rPr>
          <w:rFonts w:ascii="Tahoma" w:hAnsi="Tahoma" w:cs="Tahoma"/>
        </w:rPr>
        <w:t xml:space="preserve">.  </w:t>
      </w:r>
      <w:r>
        <w:rPr>
          <w:rFonts w:ascii="Tahoma" w:hAnsi="Tahoma" w:cs="Tahoma"/>
        </w:rPr>
        <w:t>Акциони</w:t>
      </w:r>
      <w:r w:rsidR="00165B61" w:rsidRPr="004D13EC">
        <w:rPr>
          <w:rFonts w:ascii="Tahoma" w:hAnsi="Tahoma" w:cs="Tahoma"/>
        </w:rPr>
        <w:t xml:space="preserve"> </w:t>
      </w:r>
      <w:r>
        <w:rPr>
          <w:rFonts w:ascii="Tahoma" w:hAnsi="Tahoma" w:cs="Tahoma"/>
        </w:rPr>
        <w:t>план</w:t>
      </w:r>
      <w:r w:rsidR="00165B61" w:rsidRPr="004D13EC">
        <w:rPr>
          <w:rFonts w:ascii="Tahoma" w:hAnsi="Tahoma" w:cs="Tahoma"/>
        </w:rPr>
        <w:t xml:space="preserve"> </w:t>
      </w:r>
      <w:r>
        <w:rPr>
          <w:rFonts w:ascii="Tahoma" w:hAnsi="Tahoma" w:cs="Tahoma"/>
        </w:rPr>
        <w:t>има</w:t>
      </w:r>
      <w:r w:rsidR="00165B61" w:rsidRPr="004D13EC">
        <w:rPr>
          <w:rFonts w:ascii="Tahoma" w:hAnsi="Tahoma" w:cs="Tahoma"/>
        </w:rPr>
        <w:t xml:space="preserve"> </w:t>
      </w:r>
      <w:r>
        <w:rPr>
          <w:rFonts w:ascii="Tahoma" w:hAnsi="Tahoma" w:cs="Tahoma"/>
        </w:rPr>
        <w:t>пет</w:t>
      </w:r>
      <w:r w:rsidR="00165B61" w:rsidRPr="004D13EC">
        <w:rPr>
          <w:rFonts w:ascii="Tahoma" w:hAnsi="Tahoma" w:cs="Tahoma"/>
        </w:rPr>
        <w:t xml:space="preserve"> </w:t>
      </w:r>
      <w:r>
        <w:rPr>
          <w:rFonts w:ascii="Tahoma" w:hAnsi="Tahoma" w:cs="Tahoma"/>
        </w:rPr>
        <w:t>главних</w:t>
      </w:r>
      <w:r w:rsidR="00165B61" w:rsidRPr="004D13EC">
        <w:rPr>
          <w:rFonts w:ascii="Tahoma" w:hAnsi="Tahoma" w:cs="Tahoma"/>
        </w:rPr>
        <w:t xml:space="preserve"> </w:t>
      </w:r>
      <w:r>
        <w:rPr>
          <w:rFonts w:ascii="Tahoma" w:hAnsi="Tahoma" w:cs="Tahoma"/>
        </w:rPr>
        <w:t>стратешких</w:t>
      </w:r>
      <w:r w:rsidR="00165B61" w:rsidRPr="004D13EC">
        <w:rPr>
          <w:rFonts w:ascii="Tahoma" w:hAnsi="Tahoma" w:cs="Tahoma"/>
        </w:rPr>
        <w:t xml:space="preserve"> </w:t>
      </w:r>
      <w:r>
        <w:rPr>
          <w:rFonts w:ascii="Tahoma" w:hAnsi="Tahoma" w:cs="Tahoma"/>
        </w:rPr>
        <w:t>праваца</w:t>
      </w:r>
      <w:r w:rsidR="00165B61" w:rsidRPr="004D13EC">
        <w:rPr>
          <w:rFonts w:ascii="Tahoma" w:hAnsi="Tahoma" w:cs="Tahoma"/>
        </w:rPr>
        <w:t xml:space="preserve">:  </w:t>
      </w:r>
    </w:p>
    <w:p w14:paraId="0B2187D5" w14:textId="4F896353" w:rsidR="00165B61" w:rsidRPr="00CC1566" w:rsidRDefault="00656ED2" w:rsidP="00E1550E">
      <w:pPr>
        <w:pStyle w:val="ListParagraph"/>
        <w:numPr>
          <w:ilvl w:val="0"/>
          <w:numId w:val="48"/>
        </w:numPr>
        <w:spacing w:after="0" w:line="240" w:lineRule="auto"/>
        <w:ind w:left="426"/>
        <w:jc w:val="both"/>
        <w:rPr>
          <w:rFonts w:ascii="Tahoma" w:hAnsi="Tahoma" w:cs="Tahoma"/>
        </w:rPr>
      </w:pPr>
      <w:r>
        <w:rPr>
          <w:rFonts w:ascii="Tahoma" w:hAnsi="Tahoma" w:cs="Tahoma"/>
        </w:rPr>
        <w:t>Превенција</w:t>
      </w:r>
      <w:r w:rsidR="00165B61" w:rsidRPr="00CC1566">
        <w:rPr>
          <w:rFonts w:ascii="Tahoma" w:hAnsi="Tahoma" w:cs="Tahoma"/>
        </w:rPr>
        <w:t xml:space="preserve"> </w:t>
      </w:r>
      <w:r>
        <w:rPr>
          <w:rFonts w:ascii="Tahoma" w:hAnsi="Tahoma" w:cs="Tahoma"/>
        </w:rPr>
        <w:t>насиља</w:t>
      </w:r>
      <w:r w:rsidR="00165B61" w:rsidRPr="00CC1566">
        <w:rPr>
          <w:rFonts w:ascii="Tahoma" w:hAnsi="Tahoma" w:cs="Tahoma"/>
        </w:rPr>
        <w:t xml:space="preserve"> </w:t>
      </w:r>
      <w:r>
        <w:rPr>
          <w:rFonts w:ascii="Tahoma" w:hAnsi="Tahoma" w:cs="Tahoma"/>
        </w:rPr>
        <w:t>у</w:t>
      </w:r>
      <w:r w:rsidR="00165B61" w:rsidRPr="00CC1566">
        <w:rPr>
          <w:rFonts w:ascii="Tahoma" w:hAnsi="Tahoma" w:cs="Tahoma"/>
        </w:rPr>
        <w:t xml:space="preserve"> </w:t>
      </w:r>
      <w:r>
        <w:rPr>
          <w:rFonts w:ascii="Tahoma" w:hAnsi="Tahoma" w:cs="Tahoma"/>
        </w:rPr>
        <w:t>породици</w:t>
      </w:r>
      <w:r w:rsidR="00165B61" w:rsidRPr="00CC1566">
        <w:rPr>
          <w:rFonts w:ascii="Tahoma" w:hAnsi="Tahoma" w:cs="Tahoma"/>
        </w:rPr>
        <w:t xml:space="preserve"> – </w:t>
      </w:r>
      <w:r>
        <w:rPr>
          <w:rFonts w:ascii="Tahoma" w:hAnsi="Tahoma" w:cs="Tahoma"/>
        </w:rPr>
        <w:t>информисање</w:t>
      </w:r>
      <w:r w:rsidR="00165B61" w:rsidRPr="00CC1566">
        <w:rPr>
          <w:rFonts w:ascii="Tahoma" w:hAnsi="Tahoma" w:cs="Tahoma"/>
        </w:rPr>
        <w:t xml:space="preserve"> </w:t>
      </w:r>
      <w:r>
        <w:rPr>
          <w:rFonts w:ascii="Tahoma" w:hAnsi="Tahoma" w:cs="Tahoma"/>
        </w:rPr>
        <w:t>јавности</w:t>
      </w:r>
      <w:r w:rsidR="00165B61" w:rsidRPr="00CC1566">
        <w:rPr>
          <w:rFonts w:ascii="Tahoma" w:hAnsi="Tahoma" w:cs="Tahoma"/>
        </w:rPr>
        <w:t xml:space="preserve">, </w:t>
      </w:r>
      <w:r>
        <w:rPr>
          <w:rFonts w:ascii="Tahoma" w:hAnsi="Tahoma" w:cs="Tahoma"/>
        </w:rPr>
        <w:t>медијске</w:t>
      </w:r>
      <w:r w:rsidR="00165B61" w:rsidRPr="00CC1566">
        <w:rPr>
          <w:rFonts w:ascii="Tahoma" w:hAnsi="Tahoma" w:cs="Tahoma"/>
        </w:rPr>
        <w:t xml:space="preserve"> </w:t>
      </w:r>
      <w:r>
        <w:rPr>
          <w:rFonts w:ascii="Tahoma" w:hAnsi="Tahoma" w:cs="Tahoma"/>
        </w:rPr>
        <w:t>кампање</w:t>
      </w:r>
      <w:r w:rsidR="00165B61" w:rsidRPr="00CC1566">
        <w:rPr>
          <w:rFonts w:ascii="Tahoma" w:hAnsi="Tahoma" w:cs="Tahoma"/>
        </w:rPr>
        <w:t xml:space="preserve">, </w:t>
      </w:r>
      <w:r>
        <w:rPr>
          <w:rFonts w:ascii="Tahoma" w:hAnsi="Tahoma" w:cs="Tahoma"/>
        </w:rPr>
        <w:t>едукација</w:t>
      </w:r>
      <w:r w:rsidR="00165B61" w:rsidRPr="00CC1566">
        <w:rPr>
          <w:rFonts w:ascii="Tahoma" w:hAnsi="Tahoma" w:cs="Tahoma"/>
        </w:rPr>
        <w:t xml:space="preserve"> </w:t>
      </w:r>
      <w:r>
        <w:rPr>
          <w:rFonts w:ascii="Tahoma" w:hAnsi="Tahoma" w:cs="Tahoma"/>
        </w:rPr>
        <w:t>у</w:t>
      </w:r>
      <w:r w:rsidR="00165B61" w:rsidRPr="00CC1566">
        <w:rPr>
          <w:rFonts w:ascii="Tahoma" w:hAnsi="Tahoma" w:cs="Tahoma"/>
        </w:rPr>
        <w:t xml:space="preserve"> </w:t>
      </w:r>
      <w:r>
        <w:rPr>
          <w:rFonts w:ascii="Tahoma" w:hAnsi="Tahoma" w:cs="Tahoma"/>
        </w:rPr>
        <w:t>школама</w:t>
      </w:r>
      <w:r w:rsidR="00165B61" w:rsidRPr="00CC1566">
        <w:rPr>
          <w:rFonts w:ascii="Tahoma" w:hAnsi="Tahoma" w:cs="Tahoma"/>
        </w:rPr>
        <w:t xml:space="preserve">, </w:t>
      </w:r>
      <w:r>
        <w:rPr>
          <w:rFonts w:ascii="Tahoma" w:hAnsi="Tahoma" w:cs="Tahoma"/>
        </w:rPr>
        <w:t>рад</w:t>
      </w:r>
      <w:r w:rsidR="00165B61" w:rsidRPr="00CC1566">
        <w:rPr>
          <w:rFonts w:ascii="Tahoma" w:hAnsi="Tahoma" w:cs="Tahoma"/>
        </w:rPr>
        <w:t xml:space="preserve"> </w:t>
      </w:r>
      <w:r>
        <w:rPr>
          <w:rFonts w:ascii="Tahoma" w:hAnsi="Tahoma" w:cs="Tahoma"/>
        </w:rPr>
        <w:t>са</w:t>
      </w:r>
      <w:r w:rsidR="00165B61" w:rsidRPr="00CC1566">
        <w:rPr>
          <w:rFonts w:ascii="Tahoma" w:hAnsi="Tahoma" w:cs="Tahoma"/>
        </w:rPr>
        <w:t xml:space="preserve"> </w:t>
      </w:r>
      <w:r>
        <w:rPr>
          <w:rFonts w:ascii="Tahoma" w:hAnsi="Tahoma" w:cs="Tahoma"/>
        </w:rPr>
        <w:t>полицијским</w:t>
      </w:r>
      <w:r w:rsidR="00165B61" w:rsidRPr="00CC1566">
        <w:rPr>
          <w:rFonts w:ascii="Tahoma" w:hAnsi="Tahoma" w:cs="Tahoma"/>
        </w:rPr>
        <w:t xml:space="preserve"> </w:t>
      </w:r>
      <w:r>
        <w:rPr>
          <w:rFonts w:ascii="Tahoma" w:hAnsi="Tahoma" w:cs="Tahoma"/>
        </w:rPr>
        <w:t>кадетима</w:t>
      </w:r>
      <w:r w:rsidR="00165B61" w:rsidRPr="00CC1566">
        <w:rPr>
          <w:rFonts w:ascii="Tahoma" w:hAnsi="Tahoma" w:cs="Tahoma"/>
        </w:rPr>
        <w:t xml:space="preserve">.  </w:t>
      </w:r>
    </w:p>
    <w:p w14:paraId="2064AA4E" w14:textId="01F14EA6" w:rsidR="00165B61" w:rsidRPr="00CC1566" w:rsidRDefault="00656ED2" w:rsidP="00E1550E">
      <w:pPr>
        <w:pStyle w:val="ListParagraph"/>
        <w:numPr>
          <w:ilvl w:val="0"/>
          <w:numId w:val="48"/>
        </w:numPr>
        <w:spacing w:after="0" w:line="240" w:lineRule="auto"/>
        <w:ind w:left="426"/>
        <w:jc w:val="both"/>
        <w:rPr>
          <w:rFonts w:ascii="Tahoma" w:hAnsi="Tahoma" w:cs="Tahoma"/>
        </w:rPr>
      </w:pPr>
      <w:r>
        <w:rPr>
          <w:rFonts w:ascii="Tahoma" w:hAnsi="Tahoma" w:cs="Tahoma"/>
        </w:rPr>
        <w:t>Подршка</w:t>
      </w:r>
      <w:r w:rsidR="00165B61" w:rsidRPr="00CC1566">
        <w:rPr>
          <w:rFonts w:ascii="Tahoma" w:hAnsi="Tahoma" w:cs="Tahoma"/>
        </w:rPr>
        <w:t xml:space="preserve"> </w:t>
      </w:r>
      <w:r>
        <w:rPr>
          <w:rFonts w:ascii="Tahoma" w:hAnsi="Tahoma" w:cs="Tahoma"/>
        </w:rPr>
        <w:t>и</w:t>
      </w:r>
      <w:r w:rsidR="00165B61" w:rsidRPr="00CC1566">
        <w:rPr>
          <w:rFonts w:ascii="Tahoma" w:hAnsi="Tahoma" w:cs="Tahoma"/>
        </w:rPr>
        <w:t xml:space="preserve"> </w:t>
      </w:r>
      <w:r>
        <w:rPr>
          <w:rFonts w:ascii="Tahoma" w:hAnsi="Tahoma" w:cs="Tahoma"/>
        </w:rPr>
        <w:t>помоћ</w:t>
      </w:r>
      <w:r w:rsidR="00165B61" w:rsidRPr="00CC1566">
        <w:rPr>
          <w:rFonts w:ascii="Tahoma" w:hAnsi="Tahoma" w:cs="Tahoma"/>
        </w:rPr>
        <w:t xml:space="preserve"> </w:t>
      </w:r>
      <w:r>
        <w:rPr>
          <w:rFonts w:ascii="Tahoma" w:hAnsi="Tahoma" w:cs="Tahoma"/>
        </w:rPr>
        <w:t>жртвама</w:t>
      </w:r>
      <w:r w:rsidR="00165B61" w:rsidRPr="00CC1566">
        <w:rPr>
          <w:rFonts w:ascii="Tahoma" w:hAnsi="Tahoma" w:cs="Tahoma"/>
        </w:rPr>
        <w:t xml:space="preserve"> </w:t>
      </w:r>
      <w:r>
        <w:rPr>
          <w:rFonts w:ascii="Tahoma" w:hAnsi="Tahoma" w:cs="Tahoma"/>
        </w:rPr>
        <w:t>насиља</w:t>
      </w:r>
      <w:r w:rsidR="00165B61" w:rsidRPr="00CC1566">
        <w:rPr>
          <w:rFonts w:ascii="Tahoma" w:hAnsi="Tahoma" w:cs="Tahoma"/>
        </w:rPr>
        <w:t xml:space="preserve"> – </w:t>
      </w:r>
      <w:r>
        <w:rPr>
          <w:rFonts w:ascii="Tahoma" w:hAnsi="Tahoma" w:cs="Tahoma"/>
        </w:rPr>
        <w:t>оснаживање</w:t>
      </w:r>
      <w:r w:rsidR="00165B61" w:rsidRPr="00CC1566">
        <w:rPr>
          <w:rFonts w:ascii="Tahoma" w:hAnsi="Tahoma" w:cs="Tahoma"/>
        </w:rPr>
        <w:t xml:space="preserve"> </w:t>
      </w:r>
      <w:r>
        <w:rPr>
          <w:rFonts w:ascii="Tahoma" w:hAnsi="Tahoma" w:cs="Tahoma"/>
        </w:rPr>
        <w:t>жртава</w:t>
      </w:r>
      <w:r w:rsidR="00165B61" w:rsidRPr="00CC1566">
        <w:rPr>
          <w:rFonts w:ascii="Tahoma" w:hAnsi="Tahoma" w:cs="Tahoma"/>
        </w:rPr>
        <w:t xml:space="preserve"> </w:t>
      </w:r>
      <w:r>
        <w:rPr>
          <w:rFonts w:ascii="Tahoma" w:hAnsi="Tahoma" w:cs="Tahoma"/>
        </w:rPr>
        <w:t>кроз</w:t>
      </w:r>
      <w:r w:rsidR="00165B61" w:rsidRPr="00CC1566">
        <w:rPr>
          <w:rFonts w:ascii="Tahoma" w:hAnsi="Tahoma" w:cs="Tahoma"/>
        </w:rPr>
        <w:t xml:space="preserve"> </w:t>
      </w:r>
      <w:r>
        <w:rPr>
          <w:rFonts w:ascii="Tahoma" w:hAnsi="Tahoma" w:cs="Tahoma"/>
        </w:rPr>
        <w:t>правну</w:t>
      </w:r>
      <w:r w:rsidR="00165B61" w:rsidRPr="00CC1566">
        <w:rPr>
          <w:rFonts w:ascii="Tahoma" w:hAnsi="Tahoma" w:cs="Tahoma"/>
        </w:rPr>
        <w:t xml:space="preserve">, </w:t>
      </w:r>
      <w:r>
        <w:rPr>
          <w:rFonts w:ascii="Tahoma" w:hAnsi="Tahoma" w:cs="Tahoma"/>
        </w:rPr>
        <w:t>психосоцијалну</w:t>
      </w:r>
      <w:r w:rsidR="00165B61" w:rsidRPr="00CC1566">
        <w:rPr>
          <w:rFonts w:ascii="Tahoma" w:hAnsi="Tahoma" w:cs="Tahoma"/>
        </w:rPr>
        <w:t xml:space="preserve"> </w:t>
      </w:r>
      <w:r>
        <w:rPr>
          <w:rFonts w:ascii="Tahoma" w:hAnsi="Tahoma" w:cs="Tahoma"/>
        </w:rPr>
        <w:t>и</w:t>
      </w:r>
      <w:r w:rsidR="00165B61" w:rsidRPr="00CC1566">
        <w:rPr>
          <w:rFonts w:ascii="Tahoma" w:hAnsi="Tahoma" w:cs="Tahoma"/>
        </w:rPr>
        <w:t xml:space="preserve"> </w:t>
      </w:r>
      <w:r>
        <w:rPr>
          <w:rFonts w:ascii="Tahoma" w:hAnsi="Tahoma" w:cs="Tahoma"/>
        </w:rPr>
        <w:t>економску</w:t>
      </w:r>
      <w:r w:rsidR="00165B61" w:rsidRPr="00CC1566">
        <w:rPr>
          <w:rFonts w:ascii="Tahoma" w:hAnsi="Tahoma" w:cs="Tahoma"/>
        </w:rPr>
        <w:t xml:space="preserve"> </w:t>
      </w:r>
      <w:r>
        <w:rPr>
          <w:rFonts w:ascii="Tahoma" w:hAnsi="Tahoma" w:cs="Tahoma"/>
        </w:rPr>
        <w:t>подршку</w:t>
      </w:r>
      <w:r w:rsidR="00165B61" w:rsidRPr="00CC1566">
        <w:rPr>
          <w:rFonts w:ascii="Tahoma" w:hAnsi="Tahoma" w:cs="Tahoma"/>
        </w:rPr>
        <w:t xml:space="preserve">, </w:t>
      </w:r>
      <w:r>
        <w:rPr>
          <w:rFonts w:ascii="Tahoma" w:hAnsi="Tahoma" w:cs="Tahoma"/>
        </w:rPr>
        <w:t>СОС</w:t>
      </w:r>
      <w:r w:rsidR="00165B61" w:rsidRPr="00CC1566">
        <w:rPr>
          <w:rFonts w:ascii="Tahoma" w:hAnsi="Tahoma" w:cs="Tahoma"/>
        </w:rPr>
        <w:t xml:space="preserve"> </w:t>
      </w:r>
      <w:r>
        <w:rPr>
          <w:rFonts w:ascii="Tahoma" w:hAnsi="Tahoma" w:cs="Tahoma"/>
        </w:rPr>
        <w:t>телефон</w:t>
      </w:r>
      <w:r w:rsidR="00165B61" w:rsidRPr="00CC1566">
        <w:rPr>
          <w:rFonts w:ascii="Tahoma" w:hAnsi="Tahoma" w:cs="Tahoma"/>
        </w:rPr>
        <w:t xml:space="preserve">, </w:t>
      </w:r>
      <w:r>
        <w:rPr>
          <w:rFonts w:ascii="Tahoma" w:hAnsi="Tahoma" w:cs="Tahoma"/>
        </w:rPr>
        <w:t>сигурне</w:t>
      </w:r>
      <w:r w:rsidR="00165B61" w:rsidRPr="00CC1566">
        <w:rPr>
          <w:rFonts w:ascii="Tahoma" w:hAnsi="Tahoma" w:cs="Tahoma"/>
        </w:rPr>
        <w:t xml:space="preserve"> </w:t>
      </w:r>
      <w:r>
        <w:rPr>
          <w:rFonts w:ascii="Tahoma" w:hAnsi="Tahoma" w:cs="Tahoma"/>
        </w:rPr>
        <w:t>куће</w:t>
      </w:r>
      <w:r w:rsidR="00165B61" w:rsidRPr="00CC1566">
        <w:rPr>
          <w:rFonts w:ascii="Tahoma" w:hAnsi="Tahoma" w:cs="Tahoma"/>
        </w:rPr>
        <w:t xml:space="preserve">.  </w:t>
      </w:r>
    </w:p>
    <w:p w14:paraId="50E64774" w14:textId="6BFFC032" w:rsidR="00165B61" w:rsidRPr="00CC1566" w:rsidRDefault="00656ED2" w:rsidP="00E1550E">
      <w:pPr>
        <w:pStyle w:val="ListParagraph"/>
        <w:numPr>
          <w:ilvl w:val="0"/>
          <w:numId w:val="48"/>
        </w:numPr>
        <w:spacing w:after="0" w:line="240" w:lineRule="auto"/>
        <w:ind w:left="426"/>
        <w:jc w:val="both"/>
        <w:rPr>
          <w:rFonts w:ascii="Tahoma" w:hAnsi="Tahoma" w:cs="Tahoma"/>
        </w:rPr>
      </w:pPr>
      <w:r>
        <w:rPr>
          <w:rFonts w:ascii="Tahoma" w:hAnsi="Tahoma" w:cs="Tahoma"/>
        </w:rPr>
        <w:t>Заштита</w:t>
      </w:r>
      <w:r w:rsidR="00165B61" w:rsidRPr="00CC1566">
        <w:rPr>
          <w:rFonts w:ascii="Tahoma" w:hAnsi="Tahoma" w:cs="Tahoma"/>
        </w:rPr>
        <w:t xml:space="preserve"> </w:t>
      </w:r>
      <w:r>
        <w:rPr>
          <w:rFonts w:ascii="Tahoma" w:hAnsi="Tahoma" w:cs="Tahoma"/>
        </w:rPr>
        <w:t>жртава</w:t>
      </w:r>
      <w:r w:rsidR="00165B61" w:rsidRPr="00CC1566">
        <w:rPr>
          <w:rFonts w:ascii="Tahoma" w:hAnsi="Tahoma" w:cs="Tahoma"/>
        </w:rPr>
        <w:t xml:space="preserve"> </w:t>
      </w:r>
      <w:r>
        <w:rPr>
          <w:rFonts w:ascii="Tahoma" w:hAnsi="Tahoma" w:cs="Tahoma"/>
        </w:rPr>
        <w:t>од</w:t>
      </w:r>
      <w:r w:rsidR="00165B61" w:rsidRPr="00CC1566">
        <w:rPr>
          <w:rFonts w:ascii="Tahoma" w:hAnsi="Tahoma" w:cs="Tahoma"/>
        </w:rPr>
        <w:t xml:space="preserve"> </w:t>
      </w:r>
      <w:r>
        <w:rPr>
          <w:rFonts w:ascii="Tahoma" w:hAnsi="Tahoma" w:cs="Tahoma"/>
        </w:rPr>
        <w:t>насиља</w:t>
      </w:r>
      <w:r w:rsidR="00165B61" w:rsidRPr="00CC1566">
        <w:rPr>
          <w:rFonts w:ascii="Tahoma" w:hAnsi="Tahoma" w:cs="Tahoma"/>
        </w:rPr>
        <w:t xml:space="preserve"> – </w:t>
      </w:r>
      <w:r>
        <w:rPr>
          <w:rFonts w:ascii="Tahoma" w:hAnsi="Tahoma" w:cs="Tahoma"/>
        </w:rPr>
        <w:t>унапријеђење</w:t>
      </w:r>
      <w:r w:rsidR="00165B61" w:rsidRPr="00CC1566">
        <w:rPr>
          <w:rFonts w:ascii="Tahoma" w:hAnsi="Tahoma" w:cs="Tahoma"/>
        </w:rPr>
        <w:t xml:space="preserve"> </w:t>
      </w:r>
      <w:r>
        <w:rPr>
          <w:rFonts w:ascii="Tahoma" w:hAnsi="Tahoma" w:cs="Tahoma"/>
        </w:rPr>
        <w:t>сарадње</w:t>
      </w:r>
      <w:r w:rsidR="00165B61" w:rsidRPr="00CC1566">
        <w:rPr>
          <w:rFonts w:ascii="Tahoma" w:hAnsi="Tahoma" w:cs="Tahoma"/>
        </w:rPr>
        <w:t xml:space="preserve"> </w:t>
      </w:r>
      <w:r>
        <w:rPr>
          <w:rFonts w:ascii="Tahoma" w:hAnsi="Tahoma" w:cs="Tahoma"/>
        </w:rPr>
        <w:t>институција</w:t>
      </w:r>
      <w:r w:rsidR="00165B61" w:rsidRPr="00CC1566">
        <w:rPr>
          <w:rFonts w:ascii="Tahoma" w:hAnsi="Tahoma" w:cs="Tahoma"/>
        </w:rPr>
        <w:t xml:space="preserve">, </w:t>
      </w:r>
      <w:r>
        <w:rPr>
          <w:rFonts w:ascii="Tahoma" w:hAnsi="Tahoma" w:cs="Tahoma"/>
        </w:rPr>
        <w:t>јачање</w:t>
      </w:r>
      <w:r w:rsidR="00165B61" w:rsidRPr="00CC1566">
        <w:rPr>
          <w:rFonts w:ascii="Tahoma" w:hAnsi="Tahoma" w:cs="Tahoma"/>
        </w:rPr>
        <w:t xml:space="preserve"> </w:t>
      </w:r>
      <w:r>
        <w:rPr>
          <w:rFonts w:ascii="Tahoma" w:hAnsi="Tahoma" w:cs="Tahoma"/>
        </w:rPr>
        <w:t>мултисекторског</w:t>
      </w:r>
      <w:r w:rsidR="00165B61" w:rsidRPr="00CC1566">
        <w:rPr>
          <w:rFonts w:ascii="Tahoma" w:hAnsi="Tahoma" w:cs="Tahoma"/>
        </w:rPr>
        <w:t xml:space="preserve"> </w:t>
      </w:r>
      <w:r>
        <w:rPr>
          <w:rFonts w:ascii="Tahoma" w:hAnsi="Tahoma" w:cs="Tahoma"/>
        </w:rPr>
        <w:t>приступа</w:t>
      </w:r>
      <w:r w:rsidR="00165B61" w:rsidRPr="00CC1566">
        <w:rPr>
          <w:rFonts w:ascii="Tahoma" w:hAnsi="Tahoma" w:cs="Tahoma"/>
        </w:rPr>
        <w:t xml:space="preserve">.  </w:t>
      </w:r>
    </w:p>
    <w:p w14:paraId="2D50142B" w14:textId="3F14083D" w:rsidR="00165B61" w:rsidRPr="00CC1566" w:rsidRDefault="00656ED2" w:rsidP="00E1550E">
      <w:pPr>
        <w:pStyle w:val="ListParagraph"/>
        <w:numPr>
          <w:ilvl w:val="0"/>
          <w:numId w:val="48"/>
        </w:numPr>
        <w:spacing w:after="0" w:line="240" w:lineRule="auto"/>
        <w:ind w:left="426"/>
        <w:jc w:val="both"/>
        <w:rPr>
          <w:rFonts w:ascii="Tahoma" w:hAnsi="Tahoma" w:cs="Tahoma"/>
        </w:rPr>
      </w:pPr>
      <w:r>
        <w:rPr>
          <w:rFonts w:ascii="Tahoma" w:hAnsi="Tahoma" w:cs="Tahoma"/>
        </w:rPr>
        <w:t>Праћење</w:t>
      </w:r>
      <w:r w:rsidR="00165B61" w:rsidRPr="00CC1566">
        <w:rPr>
          <w:rFonts w:ascii="Tahoma" w:hAnsi="Tahoma" w:cs="Tahoma"/>
        </w:rPr>
        <w:t xml:space="preserve"> </w:t>
      </w:r>
      <w:r>
        <w:rPr>
          <w:rFonts w:ascii="Tahoma" w:hAnsi="Tahoma" w:cs="Tahoma"/>
        </w:rPr>
        <w:t>спровођења</w:t>
      </w:r>
      <w:r w:rsidR="00165B61" w:rsidRPr="00CC1566">
        <w:rPr>
          <w:rFonts w:ascii="Tahoma" w:hAnsi="Tahoma" w:cs="Tahoma"/>
        </w:rPr>
        <w:t xml:space="preserve"> </w:t>
      </w:r>
      <w:r>
        <w:rPr>
          <w:rFonts w:ascii="Tahoma" w:hAnsi="Tahoma" w:cs="Tahoma"/>
        </w:rPr>
        <w:t>закона</w:t>
      </w:r>
      <w:r w:rsidR="00165B61" w:rsidRPr="00CC1566">
        <w:rPr>
          <w:rFonts w:ascii="Tahoma" w:hAnsi="Tahoma" w:cs="Tahoma"/>
        </w:rPr>
        <w:t xml:space="preserve"> </w:t>
      </w:r>
      <w:r>
        <w:rPr>
          <w:rFonts w:ascii="Tahoma" w:hAnsi="Tahoma" w:cs="Tahoma"/>
        </w:rPr>
        <w:t>и</w:t>
      </w:r>
      <w:r w:rsidR="00165B61" w:rsidRPr="00CC1566">
        <w:rPr>
          <w:rFonts w:ascii="Tahoma" w:hAnsi="Tahoma" w:cs="Tahoma"/>
        </w:rPr>
        <w:t xml:space="preserve"> </w:t>
      </w:r>
      <w:r>
        <w:rPr>
          <w:rFonts w:ascii="Tahoma" w:hAnsi="Tahoma" w:cs="Tahoma"/>
        </w:rPr>
        <w:t>политика</w:t>
      </w:r>
      <w:r w:rsidR="00165B61" w:rsidRPr="00CC1566">
        <w:rPr>
          <w:rFonts w:ascii="Tahoma" w:hAnsi="Tahoma" w:cs="Tahoma"/>
        </w:rPr>
        <w:t xml:space="preserve"> – </w:t>
      </w:r>
      <w:r>
        <w:rPr>
          <w:rFonts w:ascii="Tahoma" w:hAnsi="Tahoma" w:cs="Tahoma"/>
        </w:rPr>
        <w:t>анализа</w:t>
      </w:r>
      <w:r w:rsidR="00165B61" w:rsidRPr="00CC1566">
        <w:rPr>
          <w:rFonts w:ascii="Tahoma" w:hAnsi="Tahoma" w:cs="Tahoma"/>
        </w:rPr>
        <w:t xml:space="preserve"> </w:t>
      </w:r>
      <w:r>
        <w:rPr>
          <w:rFonts w:ascii="Tahoma" w:hAnsi="Tahoma" w:cs="Tahoma"/>
        </w:rPr>
        <w:t>ефикасности</w:t>
      </w:r>
      <w:r w:rsidR="00165B61" w:rsidRPr="00CC1566">
        <w:rPr>
          <w:rFonts w:ascii="Tahoma" w:hAnsi="Tahoma" w:cs="Tahoma"/>
        </w:rPr>
        <w:t xml:space="preserve"> </w:t>
      </w:r>
      <w:r>
        <w:rPr>
          <w:rFonts w:ascii="Tahoma" w:hAnsi="Tahoma" w:cs="Tahoma"/>
        </w:rPr>
        <w:t>мјера</w:t>
      </w:r>
      <w:r w:rsidR="00165B61" w:rsidRPr="00CC1566">
        <w:rPr>
          <w:rFonts w:ascii="Tahoma" w:hAnsi="Tahoma" w:cs="Tahoma"/>
        </w:rPr>
        <w:t xml:space="preserve">, </w:t>
      </w:r>
      <w:r>
        <w:rPr>
          <w:rFonts w:ascii="Tahoma" w:hAnsi="Tahoma" w:cs="Tahoma"/>
        </w:rPr>
        <w:t>усклађивање</w:t>
      </w:r>
      <w:r w:rsidR="00165B61" w:rsidRPr="00CC1566">
        <w:rPr>
          <w:rFonts w:ascii="Tahoma" w:hAnsi="Tahoma" w:cs="Tahoma"/>
        </w:rPr>
        <w:t xml:space="preserve"> </w:t>
      </w:r>
      <w:r>
        <w:rPr>
          <w:rFonts w:ascii="Tahoma" w:hAnsi="Tahoma" w:cs="Tahoma"/>
        </w:rPr>
        <w:t>са</w:t>
      </w:r>
      <w:r w:rsidR="00165B61" w:rsidRPr="00CC1566">
        <w:rPr>
          <w:rFonts w:ascii="Tahoma" w:hAnsi="Tahoma" w:cs="Tahoma"/>
        </w:rPr>
        <w:t xml:space="preserve"> </w:t>
      </w:r>
      <w:r>
        <w:rPr>
          <w:rFonts w:ascii="Tahoma" w:hAnsi="Tahoma" w:cs="Tahoma"/>
        </w:rPr>
        <w:t>европским</w:t>
      </w:r>
      <w:r w:rsidR="00165B61" w:rsidRPr="00CC1566">
        <w:rPr>
          <w:rFonts w:ascii="Tahoma" w:hAnsi="Tahoma" w:cs="Tahoma"/>
        </w:rPr>
        <w:t xml:space="preserve"> </w:t>
      </w:r>
      <w:r>
        <w:rPr>
          <w:rFonts w:ascii="Tahoma" w:hAnsi="Tahoma" w:cs="Tahoma"/>
        </w:rPr>
        <w:t>стандардима</w:t>
      </w:r>
      <w:r w:rsidR="00165B61" w:rsidRPr="00CC1566">
        <w:rPr>
          <w:rFonts w:ascii="Tahoma" w:hAnsi="Tahoma" w:cs="Tahoma"/>
        </w:rPr>
        <w:t xml:space="preserve">, </w:t>
      </w:r>
      <w:r>
        <w:rPr>
          <w:rFonts w:ascii="Tahoma" w:hAnsi="Tahoma" w:cs="Tahoma"/>
        </w:rPr>
        <w:t>прикупљање</w:t>
      </w:r>
      <w:r w:rsidR="00165B61" w:rsidRPr="00CC1566">
        <w:rPr>
          <w:rFonts w:ascii="Tahoma" w:hAnsi="Tahoma" w:cs="Tahoma"/>
        </w:rPr>
        <w:t xml:space="preserve"> </w:t>
      </w:r>
      <w:r>
        <w:rPr>
          <w:rFonts w:ascii="Tahoma" w:hAnsi="Tahoma" w:cs="Tahoma"/>
        </w:rPr>
        <w:t>статистичких</w:t>
      </w:r>
      <w:r w:rsidR="00165B61" w:rsidRPr="00CC1566">
        <w:rPr>
          <w:rFonts w:ascii="Tahoma" w:hAnsi="Tahoma" w:cs="Tahoma"/>
        </w:rPr>
        <w:t xml:space="preserve"> </w:t>
      </w:r>
      <w:r>
        <w:rPr>
          <w:rFonts w:ascii="Tahoma" w:hAnsi="Tahoma" w:cs="Tahoma"/>
        </w:rPr>
        <w:t>података</w:t>
      </w:r>
      <w:r w:rsidR="00165B61" w:rsidRPr="00CC1566">
        <w:rPr>
          <w:rFonts w:ascii="Tahoma" w:hAnsi="Tahoma" w:cs="Tahoma"/>
        </w:rPr>
        <w:t xml:space="preserve">.  </w:t>
      </w:r>
    </w:p>
    <w:p w14:paraId="74228617" w14:textId="58EB2C9A" w:rsidR="00165B61" w:rsidRPr="00CC1566" w:rsidRDefault="00656ED2" w:rsidP="00E1550E">
      <w:pPr>
        <w:pStyle w:val="ListParagraph"/>
        <w:numPr>
          <w:ilvl w:val="0"/>
          <w:numId w:val="48"/>
        </w:numPr>
        <w:spacing w:after="0" w:line="240" w:lineRule="auto"/>
        <w:ind w:left="426"/>
        <w:jc w:val="both"/>
        <w:rPr>
          <w:rFonts w:ascii="Tahoma" w:hAnsi="Tahoma" w:cs="Tahoma"/>
        </w:rPr>
      </w:pPr>
      <w:r>
        <w:rPr>
          <w:rFonts w:ascii="Tahoma" w:hAnsi="Tahoma" w:cs="Tahoma"/>
        </w:rPr>
        <w:t>Заштита</w:t>
      </w:r>
      <w:r w:rsidR="00165B61" w:rsidRPr="00CC1566">
        <w:rPr>
          <w:rFonts w:ascii="Tahoma" w:hAnsi="Tahoma" w:cs="Tahoma"/>
        </w:rPr>
        <w:t xml:space="preserve"> </w:t>
      </w:r>
      <w:r>
        <w:rPr>
          <w:rFonts w:ascii="Tahoma" w:hAnsi="Tahoma" w:cs="Tahoma"/>
        </w:rPr>
        <w:t>у</w:t>
      </w:r>
      <w:r w:rsidR="00165B61" w:rsidRPr="00CC1566">
        <w:rPr>
          <w:rFonts w:ascii="Tahoma" w:hAnsi="Tahoma" w:cs="Tahoma"/>
        </w:rPr>
        <w:t xml:space="preserve"> </w:t>
      </w:r>
      <w:r>
        <w:rPr>
          <w:rFonts w:ascii="Tahoma" w:hAnsi="Tahoma" w:cs="Tahoma"/>
        </w:rPr>
        <w:t>ванредним</w:t>
      </w:r>
      <w:r w:rsidR="00165B61" w:rsidRPr="00CC1566">
        <w:rPr>
          <w:rFonts w:ascii="Tahoma" w:hAnsi="Tahoma" w:cs="Tahoma"/>
        </w:rPr>
        <w:t xml:space="preserve"> </w:t>
      </w:r>
      <w:r>
        <w:rPr>
          <w:rFonts w:ascii="Tahoma" w:hAnsi="Tahoma" w:cs="Tahoma"/>
        </w:rPr>
        <w:t>ситуацијама</w:t>
      </w:r>
      <w:r w:rsidR="00165B61" w:rsidRPr="00CC1566">
        <w:rPr>
          <w:rFonts w:ascii="Tahoma" w:hAnsi="Tahoma" w:cs="Tahoma"/>
        </w:rPr>
        <w:t xml:space="preserve"> – </w:t>
      </w:r>
      <w:r>
        <w:rPr>
          <w:rFonts w:ascii="Tahoma" w:hAnsi="Tahoma" w:cs="Tahoma"/>
        </w:rPr>
        <w:t>осигурање</w:t>
      </w:r>
      <w:r w:rsidR="00165B61" w:rsidRPr="00CC1566">
        <w:rPr>
          <w:rFonts w:ascii="Tahoma" w:hAnsi="Tahoma" w:cs="Tahoma"/>
        </w:rPr>
        <w:t xml:space="preserve"> </w:t>
      </w:r>
      <w:r>
        <w:rPr>
          <w:rFonts w:ascii="Tahoma" w:hAnsi="Tahoma" w:cs="Tahoma"/>
        </w:rPr>
        <w:t>приступа</w:t>
      </w:r>
      <w:r w:rsidR="00165B61" w:rsidRPr="00CC1566">
        <w:rPr>
          <w:rFonts w:ascii="Tahoma" w:hAnsi="Tahoma" w:cs="Tahoma"/>
        </w:rPr>
        <w:t xml:space="preserve"> </w:t>
      </w:r>
      <w:r>
        <w:rPr>
          <w:rFonts w:ascii="Tahoma" w:hAnsi="Tahoma" w:cs="Tahoma"/>
        </w:rPr>
        <w:t>услугама</w:t>
      </w:r>
      <w:r w:rsidR="00165B61" w:rsidRPr="00CC1566">
        <w:rPr>
          <w:rFonts w:ascii="Tahoma" w:hAnsi="Tahoma" w:cs="Tahoma"/>
        </w:rPr>
        <w:t xml:space="preserve"> </w:t>
      </w:r>
      <w:r>
        <w:rPr>
          <w:rFonts w:ascii="Tahoma" w:hAnsi="Tahoma" w:cs="Tahoma"/>
        </w:rPr>
        <w:t>за</w:t>
      </w:r>
      <w:r w:rsidR="00165B61" w:rsidRPr="00CC1566">
        <w:rPr>
          <w:rFonts w:ascii="Tahoma" w:hAnsi="Tahoma" w:cs="Tahoma"/>
        </w:rPr>
        <w:t xml:space="preserve"> </w:t>
      </w:r>
      <w:r>
        <w:rPr>
          <w:rFonts w:ascii="Tahoma" w:hAnsi="Tahoma" w:cs="Tahoma"/>
        </w:rPr>
        <w:t>жртве</w:t>
      </w:r>
      <w:r w:rsidR="00165B61" w:rsidRPr="00CC1566">
        <w:rPr>
          <w:rFonts w:ascii="Tahoma" w:hAnsi="Tahoma" w:cs="Tahoma"/>
        </w:rPr>
        <w:t xml:space="preserve"> </w:t>
      </w:r>
      <w:r>
        <w:rPr>
          <w:rFonts w:ascii="Tahoma" w:hAnsi="Tahoma" w:cs="Tahoma"/>
        </w:rPr>
        <w:t>насиља</w:t>
      </w:r>
      <w:r w:rsidR="00165B61" w:rsidRPr="00CC1566">
        <w:rPr>
          <w:rFonts w:ascii="Tahoma" w:hAnsi="Tahoma" w:cs="Tahoma"/>
        </w:rPr>
        <w:t xml:space="preserve"> </w:t>
      </w:r>
      <w:r>
        <w:rPr>
          <w:rFonts w:ascii="Tahoma" w:hAnsi="Tahoma" w:cs="Tahoma"/>
        </w:rPr>
        <w:t>и</w:t>
      </w:r>
      <w:r w:rsidR="00165B61" w:rsidRPr="00CC1566">
        <w:rPr>
          <w:rFonts w:ascii="Tahoma" w:hAnsi="Tahoma" w:cs="Tahoma"/>
        </w:rPr>
        <w:t xml:space="preserve"> </w:t>
      </w:r>
      <w:r>
        <w:rPr>
          <w:rFonts w:ascii="Tahoma" w:hAnsi="Tahoma" w:cs="Tahoma"/>
        </w:rPr>
        <w:t>током</w:t>
      </w:r>
      <w:r w:rsidR="00165B61" w:rsidRPr="00CC1566">
        <w:rPr>
          <w:rFonts w:ascii="Tahoma" w:hAnsi="Tahoma" w:cs="Tahoma"/>
        </w:rPr>
        <w:t xml:space="preserve"> </w:t>
      </w:r>
      <w:r>
        <w:rPr>
          <w:rFonts w:ascii="Tahoma" w:hAnsi="Tahoma" w:cs="Tahoma"/>
        </w:rPr>
        <w:t>кризних</w:t>
      </w:r>
      <w:r w:rsidR="00165B61" w:rsidRPr="00CC1566">
        <w:rPr>
          <w:rFonts w:ascii="Tahoma" w:hAnsi="Tahoma" w:cs="Tahoma"/>
        </w:rPr>
        <w:t xml:space="preserve"> </w:t>
      </w:r>
      <w:r>
        <w:rPr>
          <w:rFonts w:ascii="Tahoma" w:hAnsi="Tahoma" w:cs="Tahoma"/>
        </w:rPr>
        <w:t>периода</w:t>
      </w:r>
      <w:r w:rsidR="00165B61" w:rsidRPr="00CC1566">
        <w:rPr>
          <w:rFonts w:ascii="Tahoma" w:hAnsi="Tahoma" w:cs="Tahoma"/>
        </w:rPr>
        <w:t>.</w:t>
      </w:r>
    </w:p>
    <w:p w14:paraId="53128F41" w14:textId="77777777" w:rsidR="00165B61" w:rsidRPr="00165B61" w:rsidRDefault="00165B61" w:rsidP="00165B61"/>
    <w:p w14:paraId="15DCED52" w14:textId="1C5BA0B5" w:rsidR="00165B61" w:rsidRDefault="00656ED2" w:rsidP="00165B61">
      <w:pPr>
        <w:pStyle w:val="Heading2"/>
        <w:rPr>
          <w:rFonts w:cs="Tahoma"/>
        </w:rPr>
      </w:pPr>
      <w:bookmarkStart w:id="69" w:name="_Toc192062229"/>
      <w:r>
        <w:rPr>
          <w:rFonts w:cs="Tahoma"/>
        </w:rPr>
        <w:t>Занемаривање</w:t>
      </w:r>
      <w:r w:rsidR="00165B61" w:rsidRPr="00165B61">
        <w:rPr>
          <w:rFonts w:cs="Tahoma"/>
        </w:rPr>
        <w:t xml:space="preserve"> </w:t>
      </w:r>
      <w:r>
        <w:rPr>
          <w:rFonts w:cs="Tahoma"/>
        </w:rPr>
        <w:t>дјеце</w:t>
      </w:r>
      <w:bookmarkEnd w:id="69"/>
    </w:p>
    <w:p w14:paraId="30B02648" w14:textId="77777777" w:rsidR="00165B61" w:rsidRPr="00165B61" w:rsidRDefault="00165B61" w:rsidP="00165B61"/>
    <w:p w14:paraId="3A58E522" w14:textId="46F96F6A" w:rsidR="00165B61" w:rsidRPr="004D13EC" w:rsidRDefault="00656ED2" w:rsidP="00165B61">
      <w:pPr>
        <w:jc w:val="both"/>
        <w:rPr>
          <w:rFonts w:ascii="Tahoma" w:hAnsi="Tahoma" w:cs="Tahoma"/>
        </w:rPr>
      </w:pPr>
      <w:r>
        <w:rPr>
          <w:rFonts w:ascii="Tahoma" w:hAnsi="Tahoma" w:cs="Tahoma"/>
        </w:rPr>
        <w:t>Према</w:t>
      </w:r>
      <w:r w:rsidR="00165B61" w:rsidRPr="004D13EC">
        <w:rPr>
          <w:rFonts w:ascii="Tahoma" w:hAnsi="Tahoma" w:cs="Tahoma"/>
        </w:rPr>
        <w:t xml:space="preserve"> </w:t>
      </w:r>
      <w:r>
        <w:rPr>
          <w:rFonts w:ascii="Tahoma" w:hAnsi="Tahoma" w:cs="Tahoma"/>
        </w:rPr>
        <w:t>Протоколу</w:t>
      </w:r>
      <w:r w:rsidR="00165B61" w:rsidRPr="004D13EC">
        <w:rPr>
          <w:rFonts w:ascii="Tahoma" w:hAnsi="Tahoma" w:cs="Tahoma"/>
        </w:rPr>
        <w:t xml:space="preserve"> </w:t>
      </w:r>
      <w:r>
        <w:rPr>
          <w:rFonts w:ascii="Tahoma" w:hAnsi="Tahoma" w:cs="Tahoma"/>
        </w:rPr>
        <w:t>за</w:t>
      </w:r>
      <w:r w:rsidR="00165B61" w:rsidRPr="004D13EC">
        <w:rPr>
          <w:rFonts w:ascii="Tahoma" w:hAnsi="Tahoma" w:cs="Tahoma"/>
        </w:rPr>
        <w:t xml:space="preserve"> </w:t>
      </w:r>
      <w:r>
        <w:rPr>
          <w:rFonts w:ascii="Tahoma" w:hAnsi="Tahoma" w:cs="Tahoma"/>
        </w:rPr>
        <w:t>заштиту</w:t>
      </w:r>
      <w:r w:rsidR="00165B61" w:rsidRPr="004D13EC">
        <w:rPr>
          <w:rFonts w:ascii="Tahoma" w:hAnsi="Tahoma" w:cs="Tahoma"/>
        </w:rPr>
        <w:t xml:space="preserve"> </w:t>
      </w:r>
      <w:r>
        <w:rPr>
          <w:rFonts w:ascii="Tahoma" w:hAnsi="Tahoma" w:cs="Tahoma"/>
        </w:rPr>
        <w:t>дјеце</w:t>
      </w:r>
      <w:r w:rsidR="00165B61" w:rsidRPr="004D13EC">
        <w:rPr>
          <w:rFonts w:ascii="Tahoma" w:hAnsi="Tahoma" w:cs="Tahoma"/>
        </w:rPr>
        <w:t xml:space="preserve"> </w:t>
      </w:r>
      <w:r>
        <w:rPr>
          <w:rFonts w:ascii="Tahoma" w:hAnsi="Tahoma" w:cs="Tahoma"/>
        </w:rPr>
        <w:t>од</w:t>
      </w:r>
      <w:r w:rsidR="00165B61" w:rsidRPr="004D13EC">
        <w:rPr>
          <w:rFonts w:ascii="Tahoma" w:hAnsi="Tahoma" w:cs="Tahoma"/>
        </w:rPr>
        <w:t xml:space="preserve"> </w:t>
      </w:r>
      <w:r>
        <w:rPr>
          <w:rFonts w:ascii="Tahoma" w:hAnsi="Tahoma" w:cs="Tahoma"/>
        </w:rPr>
        <w:t>насиља</w:t>
      </w:r>
      <w:r w:rsidR="00165B61" w:rsidRPr="004D13EC">
        <w:rPr>
          <w:rFonts w:ascii="Tahoma" w:hAnsi="Tahoma" w:cs="Tahoma"/>
        </w:rPr>
        <w:t xml:space="preserve">, </w:t>
      </w:r>
      <w:r>
        <w:rPr>
          <w:rFonts w:ascii="Tahoma" w:hAnsi="Tahoma" w:cs="Tahoma"/>
        </w:rPr>
        <w:t>занемаривања</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злостављања</w:t>
      </w:r>
      <w:r w:rsidR="00165B61" w:rsidRPr="004D13EC">
        <w:rPr>
          <w:rFonts w:ascii="Tahoma" w:hAnsi="Tahoma" w:cs="Tahoma"/>
        </w:rPr>
        <w:t xml:space="preserve"> </w:t>
      </w:r>
      <w:r>
        <w:rPr>
          <w:rFonts w:ascii="Tahoma" w:hAnsi="Tahoma" w:cs="Tahoma"/>
        </w:rPr>
        <w:t>из</w:t>
      </w:r>
      <w:r w:rsidR="00165B61" w:rsidRPr="004D13EC">
        <w:rPr>
          <w:rFonts w:ascii="Tahoma" w:hAnsi="Tahoma" w:cs="Tahoma"/>
        </w:rPr>
        <w:t xml:space="preserve"> 2024. </w:t>
      </w:r>
      <w:r>
        <w:rPr>
          <w:rFonts w:ascii="Tahoma" w:hAnsi="Tahoma" w:cs="Tahoma"/>
        </w:rPr>
        <w:t>године</w:t>
      </w:r>
      <w:r w:rsidR="00165B61" w:rsidRPr="004D13EC">
        <w:rPr>
          <w:rFonts w:ascii="Tahoma" w:hAnsi="Tahoma" w:cs="Tahoma"/>
        </w:rPr>
        <w:t xml:space="preserve"> </w:t>
      </w:r>
      <w:r>
        <w:rPr>
          <w:rFonts w:ascii="Tahoma" w:hAnsi="Tahoma" w:cs="Tahoma"/>
        </w:rPr>
        <w:t>занемаривање</w:t>
      </w:r>
      <w:r w:rsidR="00165B61" w:rsidRPr="004D13EC">
        <w:rPr>
          <w:rFonts w:ascii="Tahoma" w:hAnsi="Tahoma" w:cs="Tahoma"/>
        </w:rPr>
        <w:t xml:space="preserve"> </w:t>
      </w:r>
      <w:r>
        <w:rPr>
          <w:rFonts w:ascii="Tahoma" w:hAnsi="Tahoma" w:cs="Tahoma"/>
        </w:rPr>
        <w:t>подразумијева</w:t>
      </w:r>
      <w:r w:rsidR="00165B61" w:rsidRPr="004D13EC">
        <w:rPr>
          <w:rFonts w:ascii="Tahoma" w:hAnsi="Tahoma" w:cs="Tahoma"/>
        </w:rPr>
        <w:t>: „</w:t>
      </w:r>
      <w:r>
        <w:rPr>
          <w:rFonts w:ascii="Tahoma" w:hAnsi="Tahoma" w:cs="Tahoma"/>
        </w:rPr>
        <w:t>недостатак</w:t>
      </w:r>
      <w:r w:rsidR="00165B61" w:rsidRPr="004D13EC">
        <w:rPr>
          <w:rFonts w:ascii="Tahoma" w:hAnsi="Tahoma" w:cs="Tahoma"/>
        </w:rPr>
        <w:t xml:space="preserve"> </w:t>
      </w:r>
      <w:r>
        <w:rPr>
          <w:rFonts w:ascii="Tahoma" w:hAnsi="Tahoma" w:cs="Tahoma"/>
        </w:rPr>
        <w:t>одговарајуће</w:t>
      </w:r>
      <w:r w:rsidR="00165B61" w:rsidRPr="004D13EC">
        <w:rPr>
          <w:rFonts w:ascii="Tahoma" w:hAnsi="Tahoma" w:cs="Tahoma"/>
        </w:rPr>
        <w:t xml:space="preserve"> </w:t>
      </w:r>
      <w:r>
        <w:rPr>
          <w:rFonts w:ascii="Tahoma" w:hAnsi="Tahoma" w:cs="Tahoma"/>
        </w:rPr>
        <w:t>бриге</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његе</w:t>
      </w:r>
      <w:r w:rsidR="00165B61" w:rsidRPr="004D13EC">
        <w:rPr>
          <w:rFonts w:ascii="Tahoma" w:hAnsi="Tahoma" w:cs="Tahoma"/>
        </w:rPr>
        <w:t xml:space="preserve"> </w:t>
      </w:r>
      <w:r>
        <w:rPr>
          <w:rFonts w:ascii="Tahoma" w:hAnsi="Tahoma" w:cs="Tahoma"/>
        </w:rPr>
        <w:t>дјетета</w:t>
      </w:r>
      <w:r w:rsidR="00165B61" w:rsidRPr="004D13EC">
        <w:rPr>
          <w:rFonts w:ascii="Tahoma" w:hAnsi="Tahoma" w:cs="Tahoma"/>
        </w:rPr>
        <w:t xml:space="preserve">, </w:t>
      </w:r>
      <w:r>
        <w:rPr>
          <w:rFonts w:ascii="Tahoma" w:hAnsi="Tahoma" w:cs="Tahoma"/>
        </w:rPr>
        <w:t>односно</w:t>
      </w:r>
      <w:r w:rsidR="00165B61" w:rsidRPr="004D13EC">
        <w:rPr>
          <w:rFonts w:ascii="Tahoma" w:hAnsi="Tahoma" w:cs="Tahoma"/>
        </w:rPr>
        <w:t xml:space="preserve"> </w:t>
      </w:r>
      <w:r>
        <w:rPr>
          <w:rFonts w:ascii="Tahoma" w:hAnsi="Tahoma" w:cs="Tahoma"/>
        </w:rPr>
        <w:t>пропуштање</w:t>
      </w:r>
      <w:r w:rsidR="00165B61" w:rsidRPr="004D13EC">
        <w:rPr>
          <w:rFonts w:ascii="Tahoma" w:hAnsi="Tahoma" w:cs="Tahoma"/>
        </w:rPr>
        <w:t xml:space="preserve"> </w:t>
      </w:r>
      <w:r>
        <w:rPr>
          <w:rFonts w:ascii="Tahoma" w:hAnsi="Tahoma" w:cs="Tahoma"/>
        </w:rPr>
        <w:t>задовољења</w:t>
      </w:r>
      <w:r w:rsidR="00165B61" w:rsidRPr="004D13EC">
        <w:rPr>
          <w:rFonts w:ascii="Tahoma" w:hAnsi="Tahoma" w:cs="Tahoma"/>
        </w:rPr>
        <w:t xml:space="preserve"> </w:t>
      </w:r>
      <w:r>
        <w:rPr>
          <w:rFonts w:ascii="Tahoma" w:hAnsi="Tahoma" w:cs="Tahoma"/>
        </w:rPr>
        <w:t>дјечијих</w:t>
      </w:r>
      <w:r w:rsidR="00165B61" w:rsidRPr="004D13EC">
        <w:rPr>
          <w:rFonts w:ascii="Tahoma" w:hAnsi="Tahoma" w:cs="Tahoma"/>
        </w:rPr>
        <w:t xml:space="preserve"> </w:t>
      </w:r>
      <w:r>
        <w:rPr>
          <w:rFonts w:ascii="Tahoma" w:hAnsi="Tahoma" w:cs="Tahoma"/>
        </w:rPr>
        <w:t>потреба</w:t>
      </w:r>
      <w:r w:rsidR="00165B61" w:rsidRPr="004D13EC">
        <w:rPr>
          <w:rFonts w:ascii="Tahoma" w:hAnsi="Tahoma" w:cs="Tahoma"/>
        </w:rPr>
        <w:t xml:space="preserve"> </w:t>
      </w:r>
      <w:r>
        <w:rPr>
          <w:rFonts w:ascii="Tahoma" w:hAnsi="Tahoma" w:cs="Tahoma"/>
        </w:rPr>
        <w:t>које</w:t>
      </w:r>
      <w:r w:rsidR="00165B61" w:rsidRPr="004D13EC">
        <w:rPr>
          <w:rFonts w:ascii="Tahoma" w:hAnsi="Tahoma" w:cs="Tahoma"/>
        </w:rPr>
        <w:t xml:space="preserve"> </w:t>
      </w:r>
      <w:r>
        <w:rPr>
          <w:rFonts w:ascii="Tahoma" w:hAnsi="Tahoma" w:cs="Tahoma"/>
        </w:rPr>
        <w:t>могу</w:t>
      </w:r>
      <w:r w:rsidR="00165B61" w:rsidRPr="004D13EC">
        <w:rPr>
          <w:rFonts w:ascii="Tahoma" w:hAnsi="Tahoma" w:cs="Tahoma"/>
        </w:rPr>
        <w:t xml:space="preserve"> </w:t>
      </w:r>
      <w:r>
        <w:rPr>
          <w:rFonts w:ascii="Tahoma" w:hAnsi="Tahoma" w:cs="Tahoma"/>
        </w:rPr>
        <w:t>битно</w:t>
      </w:r>
      <w:r w:rsidR="00165B61" w:rsidRPr="004D13EC">
        <w:rPr>
          <w:rFonts w:ascii="Tahoma" w:hAnsi="Tahoma" w:cs="Tahoma"/>
        </w:rPr>
        <w:t xml:space="preserve"> </w:t>
      </w:r>
      <w:r>
        <w:rPr>
          <w:rFonts w:ascii="Tahoma" w:hAnsi="Tahoma" w:cs="Tahoma"/>
        </w:rPr>
        <w:t>утицати</w:t>
      </w:r>
      <w:r w:rsidR="00165B61" w:rsidRPr="004D13EC">
        <w:rPr>
          <w:rFonts w:ascii="Tahoma" w:hAnsi="Tahoma" w:cs="Tahoma"/>
        </w:rPr>
        <w:t xml:space="preserve"> </w:t>
      </w:r>
      <w:r>
        <w:rPr>
          <w:rFonts w:ascii="Tahoma" w:hAnsi="Tahoma" w:cs="Tahoma"/>
        </w:rPr>
        <w:t>на</w:t>
      </w:r>
      <w:r w:rsidR="00165B61" w:rsidRPr="004D13EC">
        <w:rPr>
          <w:rFonts w:ascii="Tahoma" w:hAnsi="Tahoma" w:cs="Tahoma"/>
        </w:rPr>
        <w:t xml:space="preserve"> </w:t>
      </w:r>
      <w:r>
        <w:rPr>
          <w:rFonts w:ascii="Tahoma" w:hAnsi="Tahoma" w:cs="Tahoma"/>
        </w:rPr>
        <w:t>дјететов</w:t>
      </w:r>
      <w:r w:rsidR="00165B61" w:rsidRPr="004D13EC">
        <w:rPr>
          <w:rFonts w:ascii="Tahoma" w:hAnsi="Tahoma" w:cs="Tahoma"/>
        </w:rPr>
        <w:t xml:space="preserve"> </w:t>
      </w:r>
      <w:r>
        <w:rPr>
          <w:rFonts w:ascii="Tahoma" w:hAnsi="Tahoma" w:cs="Tahoma"/>
        </w:rPr>
        <w:t>физички</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псхички</w:t>
      </w:r>
      <w:r w:rsidR="00165B61" w:rsidRPr="004D13EC">
        <w:rPr>
          <w:rFonts w:ascii="Tahoma" w:hAnsi="Tahoma" w:cs="Tahoma"/>
        </w:rPr>
        <w:t xml:space="preserve"> </w:t>
      </w:r>
      <w:r>
        <w:rPr>
          <w:rFonts w:ascii="Tahoma" w:hAnsi="Tahoma" w:cs="Tahoma"/>
        </w:rPr>
        <w:t>развој</w:t>
      </w:r>
      <w:r w:rsidR="00165B61" w:rsidRPr="004D13EC">
        <w:rPr>
          <w:rFonts w:ascii="Tahoma" w:hAnsi="Tahoma" w:cs="Tahoma"/>
        </w:rPr>
        <w:t xml:space="preserve">.“ </w:t>
      </w:r>
      <w:r>
        <w:rPr>
          <w:rFonts w:ascii="Tahoma" w:hAnsi="Tahoma" w:cs="Tahoma"/>
        </w:rPr>
        <w:t>Пракса</w:t>
      </w:r>
      <w:r w:rsidR="00165B61" w:rsidRPr="004D13EC">
        <w:rPr>
          <w:rFonts w:ascii="Tahoma" w:hAnsi="Tahoma" w:cs="Tahoma"/>
        </w:rPr>
        <w:t xml:space="preserve"> </w:t>
      </w:r>
      <w:r>
        <w:rPr>
          <w:rFonts w:ascii="Tahoma" w:hAnsi="Tahoma" w:cs="Tahoma"/>
        </w:rPr>
        <w:t>показује</w:t>
      </w:r>
      <w:r w:rsidR="00165B61" w:rsidRPr="004D13EC">
        <w:rPr>
          <w:rFonts w:ascii="Tahoma" w:hAnsi="Tahoma" w:cs="Tahoma"/>
        </w:rPr>
        <w:t xml:space="preserve"> </w:t>
      </w:r>
      <w:r>
        <w:rPr>
          <w:rFonts w:ascii="Tahoma" w:hAnsi="Tahoma" w:cs="Tahoma"/>
        </w:rPr>
        <w:t>да</w:t>
      </w:r>
      <w:r w:rsidR="00165B61" w:rsidRPr="004D13EC">
        <w:rPr>
          <w:rFonts w:ascii="Tahoma" w:hAnsi="Tahoma" w:cs="Tahoma"/>
        </w:rPr>
        <w:t xml:space="preserve"> </w:t>
      </w:r>
      <w:r>
        <w:rPr>
          <w:rFonts w:ascii="Tahoma" w:hAnsi="Tahoma" w:cs="Tahoma"/>
        </w:rPr>
        <w:t>с</w:t>
      </w:r>
      <w:r w:rsidR="00165B61" w:rsidRPr="004D13EC">
        <w:rPr>
          <w:rFonts w:ascii="Tahoma" w:hAnsi="Tahoma" w:cs="Tahoma"/>
        </w:rPr>
        <w:t xml:space="preserve"> </w:t>
      </w:r>
      <w:r>
        <w:rPr>
          <w:rFonts w:ascii="Tahoma" w:hAnsi="Tahoma" w:cs="Tahoma"/>
        </w:rPr>
        <w:t>обзиром</w:t>
      </w:r>
      <w:r w:rsidR="00165B61" w:rsidRPr="004D13EC">
        <w:rPr>
          <w:rFonts w:ascii="Tahoma" w:hAnsi="Tahoma" w:cs="Tahoma"/>
        </w:rPr>
        <w:t xml:space="preserve"> </w:t>
      </w:r>
      <w:r>
        <w:rPr>
          <w:rFonts w:ascii="Tahoma" w:hAnsi="Tahoma" w:cs="Tahoma"/>
        </w:rPr>
        <w:t>на</w:t>
      </w:r>
      <w:r w:rsidR="00165B61" w:rsidRPr="004D13EC">
        <w:rPr>
          <w:rFonts w:ascii="Tahoma" w:hAnsi="Tahoma" w:cs="Tahoma"/>
        </w:rPr>
        <w:t xml:space="preserve"> </w:t>
      </w:r>
      <w:r>
        <w:rPr>
          <w:rFonts w:ascii="Tahoma" w:hAnsi="Tahoma" w:cs="Tahoma"/>
        </w:rPr>
        <w:t>различите</w:t>
      </w:r>
      <w:r w:rsidR="00165B61" w:rsidRPr="004D13EC">
        <w:rPr>
          <w:rFonts w:ascii="Tahoma" w:hAnsi="Tahoma" w:cs="Tahoma"/>
        </w:rPr>
        <w:t xml:space="preserve"> </w:t>
      </w:r>
      <w:r>
        <w:rPr>
          <w:rFonts w:ascii="Tahoma" w:hAnsi="Tahoma" w:cs="Tahoma"/>
        </w:rPr>
        <w:t>узроке</w:t>
      </w:r>
      <w:r w:rsidR="00165B61" w:rsidRPr="004D13EC">
        <w:rPr>
          <w:rFonts w:ascii="Tahoma" w:hAnsi="Tahoma" w:cs="Tahoma"/>
        </w:rPr>
        <w:t xml:space="preserve">, </w:t>
      </w:r>
      <w:r>
        <w:rPr>
          <w:rFonts w:ascii="Tahoma" w:hAnsi="Tahoma" w:cs="Tahoma"/>
        </w:rPr>
        <w:t>најчешче</w:t>
      </w:r>
      <w:r w:rsidR="00165B61" w:rsidRPr="004D13EC">
        <w:rPr>
          <w:rFonts w:ascii="Tahoma" w:hAnsi="Tahoma" w:cs="Tahoma"/>
        </w:rPr>
        <w:t xml:space="preserve"> </w:t>
      </w:r>
      <w:r>
        <w:rPr>
          <w:rFonts w:ascii="Tahoma" w:hAnsi="Tahoma" w:cs="Tahoma"/>
        </w:rPr>
        <w:t>се</w:t>
      </w:r>
      <w:r w:rsidR="00165B61" w:rsidRPr="004D13EC">
        <w:rPr>
          <w:rFonts w:ascii="Tahoma" w:hAnsi="Tahoma" w:cs="Tahoma"/>
        </w:rPr>
        <w:t xml:space="preserve"> </w:t>
      </w:r>
      <w:r>
        <w:rPr>
          <w:rFonts w:ascii="Tahoma" w:hAnsi="Tahoma" w:cs="Tahoma"/>
        </w:rPr>
        <w:t>разликују</w:t>
      </w:r>
      <w:r w:rsidR="00165B61" w:rsidRPr="004D13EC">
        <w:rPr>
          <w:rFonts w:ascii="Tahoma" w:hAnsi="Tahoma" w:cs="Tahoma"/>
        </w:rPr>
        <w:t xml:space="preserve">: </w:t>
      </w:r>
      <w:r>
        <w:rPr>
          <w:rFonts w:ascii="Tahoma" w:hAnsi="Tahoma" w:cs="Tahoma"/>
        </w:rPr>
        <w:t>физичко</w:t>
      </w:r>
      <w:r w:rsidR="00165B61" w:rsidRPr="004D13EC">
        <w:rPr>
          <w:rFonts w:ascii="Tahoma" w:hAnsi="Tahoma" w:cs="Tahoma"/>
        </w:rPr>
        <w:t xml:space="preserve">, </w:t>
      </w:r>
      <w:r>
        <w:rPr>
          <w:rFonts w:ascii="Tahoma" w:hAnsi="Tahoma" w:cs="Tahoma"/>
        </w:rPr>
        <w:t>емоционално</w:t>
      </w:r>
      <w:r w:rsidR="00165B61" w:rsidRPr="004D13EC">
        <w:rPr>
          <w:rFonts w:ascii="Tahoma" w:hAnsi="Tahoma" w:cs="Tahoma"/>
        </w:rPr>
        <w:t xml:space="preserve">, </w:t>
      </w:r>
      <w:r>
        <w:rPr>
          <w:rFonts w:ascii="Tahoma" w:hAnsi="Tahoma" w:cs="Tahoma"/>
        </w:rPr>
        <w:t>здравствено</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образовно</w:t>
      </w:r>
      <w:r w:rsidR="00165B61" w:rsidRPr="004D13EC">
        <w:rPr>
          <w:rFonts w:ascii="Tahoma" w:hAnsi="Tahoma" w:cs="Tahoma"/>
        </w:rPr>
        <w:t xml:space="preserve"> </w:t>
      </w:r>
      <w:r>
        <w:rPr>
          <w:rFonts w:ascii="Tahoma" w:hAnsi="Tahoma" w:cs="Tahoma"/>
        </w:rPr>
        <w:t>занемаривање</w:t>
      </w:r>
      <w:r w:rsidR="00165B61" w:rsidRPr="004D13EC">
        <w:rPr>
          <w:rFonts w:ascii="Tahoma" w:hAnsi="Tahoma" w:cs="Tahoma"/>
        </w:rPr>
        <w:t xml:space="preserve">, </w:t>
      </w:r>
      <w:r>
        <w:rPr>
          <w:rFonts w:ascii="Tahoma" w:hAnsi="Tahoma" w:cs="Tahoma"/>
        </w:rPr>
        <w:t>мада</w:t>
      </w:r>
      <w:r w:rsidR="00165B61" w:rsidRPr="004D13EC">
        <w:rPr>
          <w:rFonts w:ascii="Tahoma" w:hAnsi="Tahoma" w:cs="Tahoma"/>
        </w:rPr>
        <w:t xml:space="preserve"> </w:t>
      </w:r>
      <w:r>
        <w:rPr>
          <w:rFonts w:ascii="Tahoma" w:hAnsi="Tahoma" w:cs="Tahoma"/>
        </w:rPr>
        <w:t>се</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пракси</w:t>
      </w:r>
      <w:r w:rsidR="00165B61" w:rsidRPr="004D13EC">
        <w:rPr>
          <w:rFonts w:ascii="Tahoma" w:hAnsi="Tahoma" w:cs="Tahoma"/>
        </w:rPr>
        <w:t xml:space="preserve"> </w:t>
      </w:r>
      <w:r>
        <w:rPr>
          <w:rFonts w:ascii="Tahoma" w:hAnsi="Tahoma" w:cs="Tahoma"/>
        </w:rPr>
        <w:t>веома</w:t>
      </w:r>
      <w:r w:rsidR="00165B61" w:rsidRPr="004D13EC">
        <w:rPr>
          <w:rFonts w:ascii="Tahoma" w:hAnsi="Tahoma" w:cs="Tahoma"/>
        </w:rPr>
        <w:t xml:space="preserve"> </w:t>
      </w:r>
      <w:r>
        <w:rPr>
          <w:rFonts w:ascii="Tahoma" w:hAnsi="Tahoma" w:cs="Tahoma"/>
        </w:rPr>
        <w:t>често</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конкретном</w:t>
      </w:r>
      <w:r w:rsidR="00165B61" w:rsidRPr="004D13EC">
        <w:rPr>
          <w:rFonts w:ascii="Tahoma" w:hAnsi="Tahoma" w:cs="Tahoma"/>
        </w:rPr>
        <w:t xml:space="preserve"> </w:t>
      </w:r>
      <w:r>
        <w:rPr>
          <w:rFonts w:ascii="Tahoma" w:hAnsi="Tahoma" w:cs="Tahoma"/>
        </w:rPr>
        <w:t>случају</w:t>
      </w:r>
      <w:r w:rsidR="00165B61" w:rsidRPr="004D13EC">
        <w:rPr>
          <w:rFonts w:ascii="Tahoma" w:hAnsi="Tahoma" w:cs="Tahoma"/>
        </w:rPr>
        <w:t xml:space="preserve"> </w:t>
      </w:r>
      <w:r>
        <w:rPr>
          <w:rFonts w:ascii="Tahoma" w:hAnsi="Tahoma" w:cs="Tahoma"/>
        </w:rPr>
        <w:t>ови</w:t>
      </w:r>
      <w:r w:rsidR="00165B61" w:rsidRPr="004D13EC">
        <w:rPr>
          <w:rFonts w:ascii="Tahoma" w:hAnsi="Tahoma" w:cs="Tahoma"/>
        </w:rPr>
        <w:t xml:space="preserve"> </w:t>
      </w:r>
      <w:r>
        <w:rPr>
          <w:rFonts w:ascii="Tahoma" w:hAnsi="Tahoma" w:cs="Tahoma"/>
        </w:rPr>
        <w:t>облици</w:t>
      </w:r>
      <w:r w:rsidR="00165B61" w:rsidRPr="004D13EC">
        <w:rPr>
          <w:rFonts w:ascii="Tahoma" w:hAnsi="Tahoma" w:cs="Tahoma"/>
        </w:rPr>
        <w:t xml:space="preserve"> </w:t>
      </w:r>
      <w:r>
        <w:rPr>
          <w:rFonts w:ascii="Tahoma" w:hAnsi="Tahoma" w:cs="Tahoma"/>
        </w:rPr>
        <w:t>преплићу</w:t>
      </w:r>
      <w:r w:rsidR="00165B61" w:rsidRPr="004D13EC">
        <w:rPr>
          <w:rFonts w:ascii="Tahoma" w:hAnsi="Tahoma" w:cs="Tahoma"/>
        </w:rPr>
        <w:t xml:space="preserve">. </w:t>
      </w:r>
      <w:r>
        <w:rPr>
          <w:rFonts w:ascii="Tahoma" w:hAnsi="Tahoma" w:cs="Tahoma"/>
        </w:rPr>
        <w:t>С</w:t>
      </w:r>
      <w:r w:rsidR="00165B61" w:rsidRPr="004D13EC">
        <w:rPr>
          <w:rFonts w:ascii="Tahoma" w:hAnsi="Tahoma" w:cs="Tahoma"/>
        </w:rPr>
        <w:t xml:space="preserve"> </w:t>
      </w:r>
      <w:r>
        <w:rPr>
          <w:rFonts w:ascii="Tahoma" w:hAnsi="Tahoma" w:cs="Tahoma"/>
        </w:rPr>
        <w:t>обзиром</w:t>
      </w:r>
      <w:r w:rsidR="00165B61" w:rsidRPr="004D13EC">
        <w:rPr>
          <w:rFonts w:ascii="Tahoma" w:hAnsi="Tahoma" w:cs="Tahoma"/>
        </w:rPr>
        <w:t xml:space="preserve"> </w:t>
      </w:r>
      <w:r>
        <w:rPr>
          <w:rFonts w:ascii="Tahoma" w:hAnsi="Tahoma" w:cs="Tahoma"/>
        </w:rPr>
        <w:t>на</w:t>
      </w:r>
      <w:r w:rsidR="00165B61" w:rsidRPr="004D13EC">
        <w:rPr>
          <w:rFonts w:ascii="Tahoma" w:hAnsi="Tahoma" w:cs="Tahoma"/>
        </w:rPr>
        <w:t xml:space="preserve"> </w:t>
      </w:r>
      <w:r>
        <w:rPr>
          <w:rFonts w:ascii="Tahoma" w:hAnsi="Tahoma" w:cs="Tahoma"/>
        </w:rPr>
        <w:t>специфичност</w:t>
      </w:r>
      <w:r w:rsidR="00165B61" w:rsidRPr="004D13EC">
        <w:rPr>
          <w:rFonts w:ascii="Tahoma" w:hAnsi="Tahoma" w:cs="Tahoma"/>
        </w:rPr>
        <w:t xml:space="preserve"> </w:t>
      </w:r>
      <w:r>
        <w:rPr>
          <w:rFonts w:ascii="Tahoma" w:hAnsi="Tahoma" w:cs="Tahoma"/>
        </w:rPr>
        <w:t>појавног</w:t>
      </w:r>
      <w:r w:rsidR="00165B61" w:rsidRPr="004D13EC">
        <w:rPr>
          <w:rFonts w:ascii="Tahoma" w:hAnsi="Tahoma" w:cs="Tahoma"/>
        </w:rPr>
        <w:t xml:space="preserve"> </w:t>
      </w:r>
      <w:r>
        <w:rPr>
          <w:rFonts w:ascii="Tahoma" w:hAnsi="Tahoma" w:cs="Tahoma"/>
        </w:rPr>
        <w:t>облика</w:t>
      </w:r>
      <w:r w:rsidR="00165B61" w:rsidRPr="004D13EC">
        <w:rPr>
          <w:rFonts w:ascii="Tahoma" w:hAnsi="Tahoma" w:cs="Tahoma"/>
        </w:rPr>
        <w:t xml:space="preserve">, </w:t>
      </w:r>
      <w:r>
        <w:rPr>
          <w:rFonts w:ascii="Tahoma" w:hAnsi="Tahoma" w:cs="Tahoma"/>
        </w:rPr>
        <w:t>понекада</w:t>
      </w:r>
      <w:r w:rsidR="00165B61" w:rsidRPr="004D13EC">
        <w:rPr>
          <w:rFonts w:ascii="Tahoma" w:hAnsi="Tahoma" w:cs="Tahoma"/>
        </w:rPr>
        <w:t xml:space="preserve"> </w:t>
      </w:r>
      <w:r>
        <w:rPr>
          <w:rFonts w:ascii="Tahoma" w:hAnsi="Tahoma" w:cs="Tahoma"/>
        </w:rPr>
        <w:t>се</w:t>
      </w:r>
      <w:r w:rsidR="00165B61" w:rsidRPr="004D13EC">
        <w:rPr>
          <w:rFonts w:ascii="Tahoma" w:hAnsi="Tahoma" w:cs="Tahoma"/>
        </w:rPr>
        <w:t xml:space="preserve"> </w:t>
      </w:r>
      <w:r>
        <w:rPr>
          <w:rFonts w:ascii="Tahoma" w:hAnsi="Tahoma" w:cs="Tahoma"/>
        </w:rPr>
        <w:t>неки</w:t>
      </w:r>
      <w:r w:rsidR="00165B61" w:rsidRPr="004D13EC">
        <w:rPr>
          <w:rFonts w:ascii="Tahoma" w:hAnsi="Tahoma" w:cs="Tahoma"/>
        </w:rPr>
        <w:t xml:space="preserve"> </w:t>
      </w:r>
      <w:r>
        <w:rPr>
          <w:rFonts w:ascii="Tahoma" w:hAnsi="Tahoma" w:cs="Tahoma"/>
        </w:rPr>
        <w:t>случајеви</w:t>
      </w:r>
      <w:r w:rsidR="00165B61" w:rsidRPr="004D13EC">
        <w:rPr>
          <w:rFonts w:ascii="Tahoma" w:hAnsi="Tahoma" w:cs="Tahoma"/>
        </w:rPr>
        <w:t xml:space="preserve"> </w:t>
      </w:r>
      <w:r>
        <w:rPr>
          <w:rFonts w:ascii="Tahoma" w:hAnsi="Tahoma" w:cs="Tahoma"/>
        </w:rPr>
        <w:t>уопште</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не</w:t>
      </w:r>
      <w:r w:rsidR="00165B61" w:rsidRPr="004D13EC">
        <w:rPr>
          <w:rFonts w:ascii="Tahoma" w:hAnsi="Tahoma" w:cs="Tahoma"/>
        </w:rPr>
        <w:t xml:space="preserve"> </w:t>
      </w:r>
      <w:r>
        <w:rPr>
          <w:rFonts w:ascii="Tahoma" w:hAnsi="Tahoma" w:cs="Tahoma"/>
        </w:rPr>
        <w:t>препознају</w:t>
      </w:r>
      <w:r w:rsidR="00165B61" w:rsidRPr="004D13EC">
        <w:rPr>
          <w:rFonts w:ascii="Tahoma" w:hAnsi="Tahoma" w:cs="Tahoma"/>
        </w:rPr>
        <w:t xml:space="preserve"> </w:t>
      </w:r>
      <w:r>
        <w:rPr>
          <w:rFonts w:ascii="Tahoma" w:hAnsi="Tahoma" w:cs="Tahoma"/>
        </w:rPr>
        <w:t>као</w:t>
      </w:r>
      <w:r w:rsidR="00165B61" w:rsidRPr="004D13EC">
        <w:rPr>
          <w:rFonts w:ascii="Tahoma" w:hAnsi="Tahoma" w:cs="Tahoma"/>
        </w:rPr>
        <w:t xml:space="preserve"> </w:t>
      </w:r>
      <w:r>
        <w:rPr>
          <w:rFonts w:ascii="Tahoma" w:hAnsi="Tahoma" w:cs="Tahoma"/>
        </w:rPr>
        <w:t>занемаривање</w:t>
      </w:r>
      <w:r w:rsidR="00165B61" w:rsidRPr="004D13EC">
        <w:rPr>
          <w:rFonts w:ascii="Tahoma" w:hAnsi="Tahoma" w:cs="Tahoma"/>
        </w:rPr>
        <w:t xml:space="preserve"> </w:t>
      </w:r>
      <w:r>
        <w:rPr>
          <w:rFonts w:ascii="Tahoma" w:hAnsi="Tahoma" w:cs="Tahoma"/>
        </w:rPr>
        <w:t>све</w:t>
      </w:r>
      <w:r w:rsidR="00165B61" w:rsidRPr="004D13EC">
        <w:rPr>
          <w:rFonts w:ascii="Tahoma" w:hAnsi="Tahoma" w:cs="Tahoma"/>
        </w:rPr>
        <w:t xml:space="preserve"> </w:t>
      </w:r>
      <w:r>
        <w:rPr>
          <w:rFonts w:ascii="Tahoma" w:hAnsi="Tahoma" w:cs="Tahoma"/>
        </w:rPr>
        <w:t>док</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неком</w:t>
      </w:r>
      <w:r w:rsidR="00165B61" w:rsidRPr="004D13EC">
        <w:rPr>
          <w:rFonts w:ascii="Tahoma" w:hAnsi="Tahoma" w:cs="Tahoma"/>
        </w:rPr>
        <w:t xml:space="preserve"> </w:t>
      </w:r>
      <w:r>
        <w:rPr>
          <w:rFonts w:ascii="Tahoma" w:hAnsi="Tahoma" w:cs="Tahoma"/>
        </w:rPr>
        <w:t>моменту</w:t>
      </w:r>
      <w:r w:rsidR="00165B61" w:rsidRPr="004D13EC">
        <w:rPr>
          <w:rFonts w:ascii="Tahoma" w:hAnsi="Tahoma" w:cs="Tahoma"/>
        </w:rPr>
        <w:t xml:space="preserve"> </w:t>
      </w:r>
      <w:r>
        <w:rPr>
          <w:rFonts w:ascii="Tahoma" w:hAnsi="Tahoma" w:cs="Tahoma"/>
        </w:rPr>
        <w:t>ситуација</w:t>
      </w:r>
      <w:r w:rsidR="00165B61" w:rsidRPr="004D13EC">
        <w:rPr>
          <w:rFonts w:ascii="Tahoma" w:hAnsi="Tahoma" w:cs="Tahoma"/>
        </w:rPr>
        <w:t xml:space="preserve"> </w:t>
      </w:r>
      <w:r>
        <w:rPr>
          <w:rFonts w:ascii="Tahoma" w:hAnsi="Tahoma" w:cs="Tahoma"/>
        </w:rPr>
        <w:t>не</w:t>
      </w:r>
      <w:r w:rsidR="00165B61" w:rsidRPr="004D13EC">
        <w:rPr>
          <w:rFonts w:ascii="Tahoma" w:hAnsi="Tahoma" w:cs="Tahoma"/>
        </w:rPr>
        <w:t xml:space="preserve"> </w:t>
      </w:r>
      <w:r>
        <w:rPr>
          <w:rFonts w:ascii="Tahoma" w:hAnsi="Tahoma" w:cs="Tahoma"/>
        </w:rPr>
        <w:t>ескалира</w:t>
      </w:r>
      <w:r w:rsidR="00165B61" w:rsidRPr="004D13EC">
        <w:rPr>
          <w:rFonts w:ascii="Tahoma" w:hAnsi="Tahoma" w:cs="Tahoma"/>
        </w:rPr>
        <w:t xml:space="preserve"> </w:t>
      </w:r>
      <w:r>
        <w:rPr>
          <w:rFonts w:ascii="Tahoma" w:hAnsi="Tahoma" w:cs="Tahoma"/>
        </w:rPr>
        <w:t>изазвана</w:t>
      </w:r>
      <w:r w:rsidR="00165B61" w:rsidRPr="004D13EC">
        <w:rPr>
          <w:rFonts w:ascii="Tahoma" w:hAnsi="Tahoma" w:cs="Tahoma"/>
        </w:rPr>
        <w:t xml:space="preserve"> </w:t>
      </w:r>
      <w:r>
        <w:rPr>
          <w:rFonts w:ascii="Tahoma" w:hAnsi="Tahoma" w:cs="Tahoma"/>
        </w:rPr>
        <w:t>неким</w:t>
      </w:r>
      <w:r w:rsidR="00165B61" w:rsidRPr="004D13EC">
        <w:rPr>
          <w:rFonts w:ascii="Tahoma" w:hAnsi="Tahoma" w:cs="Tahoma"/>
        </w:rPr>
        <w:t xml:space="preserve"> </w:t>
      </w:r>
      <w:r>
        <w:rPr>
          <w:rFonts w:ascii="Tahoma" w:hAnsi="Tahoma" w:cs="Tahoma"/>
        </w:rPr>
        <w:t>спољним</w:t>
      </w:r>
      <w:r w:rsidR="00165B61" w:rsidRPr="004D13EC">
        <w:rPr>
          <w:rFonts w:ascii="Tahoma" w:hAnsi="Tahoma" w:cs="Tahoma"/>
        </w:rPr>
        <w:t xml:space="preserve"> </w:t>
      </w:r>
      <w:r>
        <w:rPr>
          <w:rFonts w:ascii="Tahoma" w:hAnsi="Tahoma" w:cs="Tahoma"/>
        </w:rPr>
        <w:t>фактором</w:t>
      </w:r>
      <w:r w:rsidR="00165B61" w:rsidRPr="004D13EC">
        <w:rPr>
          <w:rFonts w:ascii="Tahoma" w:hAnsi="Tahoma" w:cs="Tahoma"/>
        </w:rPr>
        <w:t xml:space="preserve">, </w:t>
      </w:r>
      <w:r>
        <w:rPr>
          <w:rFonts w:ascii="Tahoma" w:hAnsi="Tahoma" w:cs="Tahoma"/>
        </w:rPr>
        <w:t>нпр</w:t>
      </w:r>
      <w:r w:rsidR="00165B61" w:rsidRPr="004D13EC">
        <w:rPr>
          <w:rFonts w:ascii="Tahoma" w:hAnsi="Tahoma" w:cs="Tahoma"/>
        </w:rPr>
        <w:t xml:space="preserve">. </w:t>
      </w:r>
      <w:r>
        <w:rPr>
          <w:rFonts w:ascii="Tahoma" w:hAnsi="Tahoma" w:cs="Tahoma"/>
        </w:rPr>
        <w:t>болест</w:t>
      </w:r>
      <w:r w:rsidR="00165B61" w:rsidRPr="004D13EC">
        <w:rPr>
          <w:rFonts w:ascii="Tahoma" w:hAnsi="Tahoma" w:cs="Tahoma"/>
        </w:rPr>
        <w:t xml:space="preserve"> </w:t>
      </w:r>
      <w:r>
        <w:rPr>
          <w:rFonts w:ascii="Tahoma" w:hAnsi="Tahoma" w:cs="Tahoma"/>
        </w:rPr>
        <w:t>дјетета</w:t>
      </w:r>
      <w:r w:rsidR="00165B61" w:rsidRPr="004D13EC">
        <w:rPr>
          <w:rFonts w:ascii="Tahoma" w:hAnsi="Tahoma" w:cs="Tahoma"/>
        </w:rPr>
        <w:t xml:space="preserve">, </w:t>
      </w:r>
      <w:r>
        <w:rPr>
          <w:rFonts w:ascii="Tahoma" w:hAnsi="Tahoma" w:cs="Tahoma"/>
        </w:rPr>
        <w:t>доступност</w:t>
      </w:r>
      <w:r w:rsidR="00165B61" w:rsidRPr="004D13EC">
        <w:rPr>
          <w:rFonts w:ascii="Tahoma" w:hAnsi="Tahoma" w:cs="Tahoma"/>
        </w:rPr>
        <w:t xml:space="preserve"> </w:t>
      </w:r>
      <w:r>
        <w:rPr>
          <w:rFonts w:ascii="Tahoma" w:hAnsi="Tahoma" w:cs="Tahoma"/>
        </w:rPr>
        <w:t>оружја</w:t>
      </w:r>
      <w:r w:rsidR="00165B61" w:rsidRPr="004D13EC">
        <w:rPr>
          <w:rFonts w:ascii="Tahoma" w:hAnsi="Tahoma" w:cs="Tahoma"/>
        </w:rPr>
        <w:t xml:space="preserve"> </w:t>
      </w:r>
      <w:r>
        <w:rPr>
          <w:rFonts w:ascii="Tahoma" w:hAnsi="Tahoma" w:cs="Tahoma"/>
        </w:rPr>
        <w:t>дјеци</w:t>
      </w:r>
      <w:r w:rsidR="00165B61" w:rsidRPr="004D13EC">
        <w:rPr>
          <w:rFonts w:ascii="Tahoma" w:hAnsi="Tahoma" w:cs="Tahoma"/>
        </w:rPr>
        <w:t xml:space="preserve">, </w:t>
      </w:r>
      <w:r>
        <w:rPr>
          <w:rFonts w:ascii="Tahoma" w:hAnsi="Tahoma" w:cs="Tahoma"/>
        </w:rPr>
        <w:t>изложеност</w:t>
      </w:r>
      <w:r w:rsidR="00165B61" w:rsidRPr="004D13EC">
        <w:rPr>
          <w:rFonts w:ascii="Tahoma" w:hAnsi="Tahoma" w:cs="Tahoma"/>
        </w:rPr>
        <w:t xml:space="preserve"> </w:t>
      </w:r>
      <w:r>
        <w:rPr>
          <w:rFonts w:ascii="Tahoma" w:hAnsi="Tahoma" w:cs="Tahoma"/>
        </w:rPr>
        <w:t>дјеце</w:t>
      </w:r>
      <w:r w:rsidR="00165B61" w:rsidRPr="004D13EC">
        <w:rPr>
          <w:rFonts w:ascii="Tahoma" w:hAnsi="Tahoma" w:cs="Tahoma"/>
        </w:rPr>
        <w:t xml:space="preserve"> </w:t>
      </w:r>
      <w:r>
        <w:rPr>
          <w:rFonts w:ascii="Tahoma" w:hAnsi="Tahoma" w:cs="Tahoma"/>
        </w:rPr>
        <w:t>породичном</w:t>
      </w:r>
      <w:r w:rsidR="00165B61" w:rsidRPr="004D13EC">
        <w:rPr>
          <w:rFonts w:ascii="Tahoma" w:hAnsi="Tahoma" w:cs="Tahoma"/>
        </w:rPr>
        <w:t xml:space="preserve"> </w:t>
      </w:r>
      <w:r>
        <w:rPr>
          <w:rFonts w:ascii="Tahoma" w:hAnsi="Tahoma" w:cs="Tahoma"/>
        </w:rPr>
        <w:lastRenderedPageBreak/>
        <w:t>насиљу</w:t>
      </w:r>
      <w:r w:rsidR="00165B61" w:rsidRPr="004D13EC">
        <w:rPr>
          <w:rFonts w:ascii="Tahoma" w:hAnsi="Tahoma" w:cs="Tahoma"/>
        </w:rPr>
        <w:t xml:space="preserve">, </w:t>
      </w:r>
      <w:r>
        <w:rPr>
          <w:rFonts w:ascii="Tahoma" w:hAnsi="Tahoma" w:cs="Tahoma"/>
        </w:rPr>
        <w:t>одлазак</w:t>
      </w:r>
      <w:r w:rsidR="00165B61" w:rsidRPr="004D13EC">
        <w:rPr>
          <w:rFonts w:ascii="Tahoma" w:hAnsi="Tahoma" w:cs="Tahoma"/>
        </w:rPr>
        <w:t xml:space="preserve"> </w:t>
      </w:r>
      <w:r>
        <w:rPr>
          <w:rFonts w:ascii="Tahoma" w:hAnsi="Tahoma" w:cs="Tahoma"/>
        </w:rPr>
        <w:t>дјеце</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кладионице</w:t>
      </w:r>
      <w:r w:rsidR="00165B61" w:rsidRPr="004D13EC">
        <w:rPr>
          <w:rFonts w:ascii="Tahoma" w:hAnsi="Tahoma" w:cs="Tahoma"/>
        </w:rPr>
        <w:t xml:space="preserve">, </w:t>
      </w:r>
      <w:r>
        <w:rPr>
          <w:rFonts w:ascii="Tahoma" w:hAnsi="Tahoma" w:cs="Tahoma"/>
        </w:rPr>
        <w:t>неупотреба</w:t>
      </w:r>
      <w:r w:rsidR="00165B61" w:rsidRPr="004D13EC">
        <w:rPr>
          <w:rFonts w:ascii="Tahoma" w:hAnsi="Tahoma" w:cs="Tahoma"/>
        </w:rPr>
        <w:t xml:space="preserve"> </w:t>
      </w:r>
      <w:r>
        <w:rPr>
          <w:rFonts w:ascii="Tahoma" w:hAnsi="Tahoma" w:cs="Tahoma"/>
        </w:rPr>
        <w:t>сигурносне</w:t>
      </w:r>
      <w:r w:rsidR="00165B61" w:rsidRPr="004D13EC">
        <w:rPr>
          <w:rFonts w:ascii="Tahoma" w:hAnsi="Tahoma" w:cs="Tahoma"/>
        </w:rPr>
        <w:t xml:space="preserve"> </w:t>
      </w:r>
      <w:r>
        <w:rPr>
          <w:rFonts w:ascii="Tahoma" w:hAnsi="Tahoma" w:cs="Tahoma"/>
        </w:rPr>
        <w:t>сједалице</w:t>
      </w:r>
      <w:r w:rsidR="00165B61" w:rsidRPr="004D13EC">
        <w:rPr>
          <w:rFonts w:ascii="Tahoma" w:hAnsi="Tahoma" w:cs="Tahoma"/>
        </w:rPr>
        <w:t xml:space="preserve"> </w:t>
      </w:r>
      <w:r>
        <w:rPr>
          <w:rFonts w:ascii="Tahoma" w:hAnsi="Tahoma" w:cs="Tahoma"/>
        </w:rPr>
        <w:t>за</w:t>
      </w:r>
      <w:r w:rsidR="00165B61" w:rsidRPr="004D13EC">
        <w:rPr>
          <w:rFonts w:ascii="Tahoma" w:hAnsi="Tahoma" w:cs="Tahoma"/>
        </w:rPr>
        <w:t xml:space="preserve"> </w:t>
      </w:r>
      <w:r>
        <w:rPr>
          <w:rFonts w:ascii="Tahoma" w:hAnsi="Tahoma" w:cs="Tahoma"/>
        </w:rPr>
        <w:t>дјецу</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аутомобилу</w:t>
      </w:r>
      <w:r w:rsidR="00165B61" w:rsidRPr="004D13EC">
        <w:rPr>
          <w:rFonts w:ascii="Tahoma" w:hAnsi="Tahoma" w:cs="Tahoma"/>
        </w:rPr>
        <w:t xml:space="preserve"> </w:t>
      </w:r>
      <w:r>
        <w:rPr>
          <w:rFonts w:ascii="Tahoma" w:hAnsi="Tahoma" w:cs="Tahoma"/>
        </w:rPr>
        <w:t>или</w:t>
      </w:r>
      <w:r w:rsidR="00165B61" w:rsidRPr="004D13EC">
        <w:rPr>
          <w:rFonts w:ascii="Tahoma" w:hAnsi="Tahoma" w:cs="Tahoma"/>
        </w:rPr>
        <w:t xml:space="preserve"> </w:t>
      </w:r>
      <w:r>
        <w:rPr>
          <w:rFonts w:ascii="Tahoma" w:hAnsi="Tahoma" w:cs="Tahoma"/>
        </w:rPr>
        <w:t>вожња</w:t>
      </w:r>
      <w:r w:rsidR="00165B61" w:rsidRPr="004D13EC">
        <w:rPr>
          <w:rFonts w:ascii="Tahoma" w:hAnsi="Tahoma" w:cs="Tahoma"/>
        </w:rPr>
        <w:t xml:space="preserve"> </w:t>
      </w:r>
      <w:r>
        <w:rPr>
          <w:rFonts w:ascii="Tahoma" w:hAnsi="Tahoma" w:cs="Tahoma"/>
        </w:rPr>
        <w:t>дјеце</w:t>
      </w:r>
      <w:r w:rsidR="00165B61" w:rsidRPr="004D13EC">
        <w:rPr>
          <w:rFonts w:ascii="Tahoma" w:hAnsi="Tahoma" w:cs="Tahoma"/>
        </w:rPr>
        <w:t xml:space="preserve"> </w:t>
      </w:r>
      <w:r>
        <w:rPr>
          <w:rFonts w:ascii="Tahoma" w:hAnsi="Tahoma" w:cs="Tahoma"/>
        </w:rPr>
        <w:t>на</w:t>
      </w:r>
      <w:r w:rsidR="00165B61" w:rsidRPr="004D13EC">
        <w:rPr>
          <w:rFonts w:ascii="Tahoma" w:hAnsi="Tahoma" w:cs="Tahoma"/>
        </w:rPr>
        <w:t xml:space="preserve"> </w:t>
      </w:r>
      <w:r>
        <w:rPr>
          <w:rFonts w:ascii="Tahoma" w:hAnsi="Tahoma" w:cs="Tahoma"/>
        </w:rPr>
        <w:t>предњем</w:t>
      </w:r>
      <w:r w:rsidR="00165B61" w:rsidRPr="004D13EC">
        <w:rPr>
          <w:rFonts w:ascii="Tahoma" w:hAnsi="Tahoma" w:cs="Tahoma"/>
        </w:rPr>
        <w:t xml:space="preserve"> </w:t>
      </w:r>
      <w:r>
        <w:rPr>
          <w:rFonts w:ascii="Tahoma" w:hAnsi="Tahoma" w:cs="Tahoma"/>
        </w:rPr>
        <w:t>сједишту</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сл</w:t>
      </w:r>
      <w:r w:rsidR="00165B61" w:rsidRPr="004D13EC">
        <w:rPr>
          <w:rFonts w:ascii="Tahoma" w:hAnsi="Tahoma" w:cs="Tahoma"/>
        </w:rPr>
        <w:t>.</w:t>
      </w:r>
    </w:p>
    <w:p w14:paraId="7F5B2DAD" w14:textId="67D0B6F0" w:rsidR="00165B61" w:rsidRPr="004D13EC" w:rsidRDefault="00656ED2" w:rsidP="00165B61">
      <w:pPr>
        <w:jc w:val="both"/>
        <w:rPr>
          <w:rFonts w:ascii="Tahoma" w:hAnsi="Tahoma" w:cs="Tahoma"/>
        </w:rPr>
      </w:pPr>
      <w:r>
        <w:rPr>
          <w:rFonts w:ascii="Tahoma" w:hAnsi="Tahoma" w:cs="Tahoma"/>
        </w:rPr>
        <w:t>За</w:t>
      </w:r>
      <w:r w:rsidR="00165B61" w:rsidRPr="004D13EC">
        <w:rPr>
          <w:rFonts w:ascii="Tahoma" w:hAnsi="Tahoma" w:cs="Tahoma"/>
        </w:rPr>
        <w:t xml:space="preserve"> </w:t>
      </w:r>
      <w:r>
        <w:rPr>
          <w:rFonts w:ascii="Tahoma" w:hAnsi="Tahoma" w:cs="Tahoma"/>
        </w:rPr>
        <w:t>постојање</w:t>
      </w:r>
      <w:r w:rsidR="00165B61" w:rsidRPr="004D13EC">
        <w:rPr>
          <w:rFonts w:ascii="Tahoma" w:hAnsi="Tahoma" w:cs="Tahoma"/>
        </w:rPr>
        <w:t xml:space="preserve"> </w:t>
      </w:r>
      <w:r>
        <w:rPr>
          <w:rFonts w:ascii="Tahoma" w:hAnsi="Tahoma" w:cs="Tahoma"/>
        </w:rPr>
        <w:t>насиља</w:t>
      </w:r>
      <w:r w:rsidR="00165B61" w:rsidRPr="004D13EC">
        <w:rPr>
          <w:rFonts w:ascii="Tahoma" w:hAnsi="Tahoma" w:cs="Tahoma"/>
        </w:rPr>
        <w:t xml:space="preserve"> </w:t>
      </w:r>
      <w:r>
        <w:rPr>
          <w:rFonts w:ascii="Tahoma" w:hAnsi="Tahoma" w:cs="Tahoma"/>
        </w:rPr>
        <w:t>потребна</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намјера</w:t>
      </w:r>
      <w:r w:rsidR="00165B61" w:rsidRPr="004D13EC">
        <w:rPr>
          <w:rFonts w:ascii="Tahoma" w:hAnsi="Tahoma" w:cs="Tahoma"/>
        </w:rPr>
        <w:t xml:space="preserve"> </w:t>
      </w:r>
      <w:r>
        <w:rPr>
          <w:rFonts w:ascii="Tahoma" w:hAnsi="Tahoma" w:cs="Tahoma"/>
        </w:rPr>
        <w:t>учиниоца</w:t>
      </w:r>
      <w:r w:rsidR="00165B61" w:rsidRPr="004D13EC">
        <w:rPr>
          <w:rFonts w:ascii="Tahoma" w:hAnsi="Tahoma" w:cs="Tahoma"/>
        </w:rPr>
        <w:t xml:space="preserve">. </w:t>
      </w:r>
      <w:r>
        <w:rPr>
          <w:rFonts w:ascii="Tahoma" w:hAnsi="Tahoma" w:cs="Tahoma"/>
        </w:rPr>
        <w:t>Међутим</w:t>
      </w:r>
      <w:r w:rsidR="00165B61" w:rsidRPr="004D13EC">
        <w:rPr>
          <w:rFonts w:ascii="Tahoma" w:hAnsi="Tahoma" w:cs="Tahoma"/>
        </w:rPr>
        <w:t xml:space="preserve">, </w:t>
      </w:r>
      <w:r>
        <w:rPr>
          <w:rFonts w:ascii="Tahoma" w:hAnsi="Tahoma" w:cs="Tahoma"/>
        </w:rPr>
        <w:t>занемаривање</w:t>
      </w:r>
      <w:r w:rsidR="00165B61" w:rsidRPr="004D13EC">
        <w:rPr>
          <w:rFonts w:ascii="Tahoma" w:hAnsi="Tahoma" w:cs="Tahoma"/>
        </w:rPr>
        <w:t xml:space="preserve"> </w:t>
      </w:r>
      <w:r>
        <w:rPr>
          <w:rFonts w:ascii="Tahoma" w:hAnsi="Tahoma" w:cs="Tahoma"/>
        </w:rPr>
        <w:t>дјетета</w:t>
      </w:r>
      <w:r w:rsidR="00165B61" w:rsidRPr="004D13EC">
        <w:rPr>
          <w:rFonts w:ascii="Tahoma" w:hAnsi="Tahoma" w:cs="Tahoma"/>
        </w:rPr>
        <w:t xml:space="preserve"> </w:t>
      </w:r>
      <w:r>
        <w:rPr>
          <w:rFonts w:ascii="Tahoma" w:hAnsi="Tahoma" w:cs="Tahoma"/>
        </w:rPr>
        <w:t>није</w:t>
      </w:r>
      <w:r w:rsidR="00165B61" w:rsidRPr="004D13EC">
        <w:rPr>
          <w:rFonts w:ascii="Tahoma" w:hAnsi="Tahoma" w:cs="Tahoma"/>
        </w:rPr>
        <w:t xml:space="preserve"> </w:t>
      </w:r>
      <w:r>
        <w:rPr>
          <w:rFonts w:ascii="Tahoma" w:hAnsi="Tahoma" w:cs="Tahoma"/>
        </w:rPr>
        <w:t>увијек</w:t>
      </w:r>
      <w:r w:rsidR="00165B61" w:rsidRPr="004D13EC">
        <w:rPr>
          <w:rFonts w:ascii="Tahoma" w:hAnsi="Tahoma" w:cs="Tahoma"/>
        </w:rPr>
        <w:t xml:space="preserve"> </w:t>
      </w:r>
      <w:r>
        <w:rPr>
          <w:rFonts w:ascii="Tahoma" w:hAnsi="Tahoma" w:cs="Tahoma"/>
        </w:rPr>
        <w:t>намјерно</w:t>
      </w:r>
      <w:r w:rsidR="00165B61" w:rsidRPr="004D13EC">
        <w:rPr>
          <w:rFonts w:ascii="Tahoma" w:hAnsi="Tahoma" w:cs="Tahoma"/>
        </w:rPr>
        <w:t xml:space="preserve">, </w:t>
      </w:r>
      <w:r>
        <w:rPr>
          <w:rFonts w:ascii="Tahoma" w:hAnsi="Tahoma" w:cs="Tahoma"/>
        </w:rPr>
        <w:t>нпр</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случајевима</w:t>
      </w:r>
      <w:r w:rsidR="00165B61" w:rsidRPr="004D13EC">
        <w:rPr>
          <w:rFonts w:ascii="Tahoma" w:hAnsi="Tahoma" w:cs="Tahoma"/>
        </w:rPr>
        <w:t xml:space="preserve"> </w:t>
      </w:r>
      <w:r>
        <w:rPr>
          <w:rFonts w:ascii="Tahoma" w:hAnsi="Tahoma" w:cs="Tahoma"/>
        </w:rPr>
        <w:t>када</w:t>
      </w:r>
      <w:r w:rsidR="00165B61" w:rsidRPr="004D13EC">
        <w:rPr>
          <w:rFonts w:ascii="Tahoma" w:hAnsi="Tahoma" w:cs="Tahoma"/>
        </w:rPr>
        <w:t xml:space="preserve"> </w:t>
      </w:r>
      <w:r>
        <w:rPr>
          <w:rFonts w:ascii="Tahoma" w:hAnsi="Tahoma" w:cs="Tahoma"/>
        </w:rPr>
        <w:t>родитељ</w:t>
      </w:r>
      <w:r w:rsidR="00165B61" w:rsidRPr="004D13EC">
        <w:rPr>
          <w:rFonts w:ascii="Tahoma" w:hAnsi="Tahoma" w:cs="Tahoma"/>
        </w:rPr>
        <w:t xml:space="preserve"> </w:t>
      </w:r>
      <w:r>
        <w:rPr>
          <w:rFonts w:ascii="Tahoma" w:hAnsi="Tahoma" w:cs="Tahoma"/>
        </w:rPr>
        <w:t>занемарује</w:t>
      </w:r>
      <w:r w:rsidR="00165B61" w:rsidRPr="004D13EC">
        <w:rPr>
          <w:rFonts w:ascii="Tahoma" w:hAnsi="Tahoma" w:cs="Tahoma"/>
        </w:rPr>
        <w:t xml:space="preserve"> </w:t>
      </w:r>
      <w:r>
        <w:rPr>
          <w:rFonts w:ascii="Tahoma" w:hAnsi="Tahoma" w:cs="Tahoma"/>
        </w:rPr>
        <w:t>бригу</w:t>
      </w:r>
      <w:r w:rsidR="00165B61" w:rsidRPr="004D13EC">
        <w:rPr>
          <w:rFonts w:ascii="Tahoma" w:hAnsi="Tahoma" w:cs="Tahoma"/>
        </w:rPr>
        <w:t xml:space="preserve"> </w:t>
      </w:r>
      <w:r>
        <w:rPr>
          <w:rFonts w:ascii="Tahoma" w:hAnsi="Tahoma" w:cs="Tahoma"/>
        </w:rPr>
        <w:t>о</w:t>
      </w:r>
      <w:r w:rsidR="00165B61" w:rsidRPr="004D13EC">
        <w:rPr>
          <w:rFonts w:ascii="Tahoma" w:hAnsi="Tahoma" w:cs="Tahoma"/>
        </w:rPr>
        <w:t xml:space="preserve"> </w:t>
      </w:r>
      <w:r>
        <w:rPr>
          <w:rFonts w:ascii="Tahoma" w:hAnsi="Tahoma" w:cs="Tahoma"/>
        </w:rPr>
        <w:t>дјетету</w:t>
      </w:r>
      <w:r w:rsidR="00165B61" w:rsidRPr="004D13EC">
        <w:rPr>
          <w:rFonts w:ascii="Tahoma" w:hAnsi="Tahoma" w:cs="Tahoma"/>
        </w:rPr>
        <w:t xml:space="preserve"> </w:t>
      </w:r>
      <w:r>
        <w:rPr>
          <w:rFonts w:ascii="Tahoma" w:hAnsi="Tahoma" w:cs="Tahoma"/>
        </w:rPr>
        <w:t>због</w:t>
      </w:r>
      <w:r w:rsidR="00165B61" w:rsidRPr="004D13EC">
        <w:rPr>
          <w:rFonts w:ascii="Tahoma" w:hAnsi="Tahoma" w:cs="Tahoma"/>
        </w:rPr>
        <w:t xml:space="preserve"> </w:t>
      </w:r>
      <w:r>
        <w:rPr>
          <w:rFonts w:ascii="Tahoma" w:hAnsi="Tahoma" w:cs="Tahoma"/>
        </w:rPr>
        <w:t>свог</w:t>
      </w:r>
      <w:r w:rsidR="00165B61" w:rsidRPr="004D13EC">
        <w:rPr>
          <w:rFonts w:ascii="Tahoma" w:hAnsi="Tahoma" w:cs="Tahoma"/>
        </w:rPr>
        <w:t xml:space="preserve"> </w:t>
      </w:r>
      <w:r>
        <w:rPr>
          <w:rFonts w:ascii="Tahoma" w:hAnsi="Tahoma" w:cs="Tahoma"/>
        </w:rPr>
        <w:t>лошег</w:t>
      </w:r>
      <w:r w:rsidR="00165B61" w:rsidRPr="004D13EC">
        <w:rPr>
          <w:rFonts w:ascii="Tahoma" w:hAnsi="Tahoma" w:cs="Tahoma"/>
        </w:rPr>
        <w:t xml:space="preserve"> </w:t>
      </w:r>
      <w:r>
        <w:rPr>
          <w:rFonts w:ascii="Tahoma" w:hAnsi="Tahoma" w:cs="Tahoma"/>
        </w:rPr>
        <w:t>здравственог</w:t>
      </w:r>
      <w:r w:rsidR="00165B61" w:rsidRPr="004D13EC">
        <w:rPr>
          <w:rFonts w:ascii="Tahoma" w:hAnsi="Tahoma" w:cs="Tahoma"/>
        </w:rPr>
        <w:t xml:space="preserve"> </w:t>
      </w:r>
      <w:r>
        <w:rPr>
          <w:rFonts w:ascii="Tahoma" w:hAnsi="Tahoma" w:cs="Tahoma"/>
        </w:rPr>
        <w:t>стања</w:t>
      </w:r>
      <w:r w:rsidR="00165B61" w:rsidRPr="004D13EC">
        <w:rPr>
          <w:rFonts w:ascii="Tahoma" w:hAnsi="Tahoma" w:cs="Tahoma"/>
        </w:rPr>
        <w:t xml:space="preserve"> </w:t>
      </w:r>
      <w:r>
        <w:rPr>
          <w:rFonts w:ascii="Tahoma" w:hAnsi="Tahoma" w:cs="Tahoma"/>
        </w:rPr>
        <w:t>и</w:t>
      </w:r>
      <w:r w:rsidR="00165B61" w:rsidRPr="004D13EC">
        <w:rPr>
          <w:rFonts w:ascii="Tahoma" w:hAnsi="Tahoma" w:cs="Tahoma"/>
        </w:rPr>
        <w:t>/</w:t>
      </w:r>
      <w:r>
        <w:rPr>
          <w:rFonts w:ascii="Tahoma" w:hAnsi="Tahoma" w:cs="Tahoma"/>
        </w:rPr>
        <w:t>или</w:t>
      </w:r>
      <w:r w:rsidR="00165B61" w:rsidRPr="004D13EC">
        <w:rPr>
          <w:rFonts w:ascii="Tahoma" w:hAnsi="Tahoma" w:cs="Tahoma"/>
        </w:rPr>
        <w:t xml:space="preserve"> </w:t>
      </w:r>
      <w:r>
        <w:rPr>
          <w:rFonts w:ascii="Tahoma" w:hAnsi="Tahoma" w:cs="Tahoma"/>
        </w:rPr>
        <w:t>постојања</w:t>
      </w:r>
      <w:r w:rsidR="00165B61" w:rsidRPr="004D13EC">
        <w:rPr>
          <w:rFonts w:ascii="Tahoma" w:hAnsi="Tahoma" w:cs="Tahoma"/>
        </w:rPr>
        <w:t xml:space="preserve"> </w:t>
      </w:r>
      <w:r>
        <w:rPr>
          <w:rFonts w:ascii="Tahoma" w:hAnsi="Tahoma" w:cs="Tahoma"/>
        </w:rPr>
        <w:t>интелектуалних</w:t>
      </w:r>
      <w:r w:rsidR="00165B61" w:rsidRPr="004D13EC">
        <w:rPr>
          <w:rFonts w:ascii="Tahoma" w:hAnsi="Tahoma" w:cs="Tahoma"/>
        </w:rPr>
        <w:t xml:space="preserve"> </w:t>
      </w:r>
      <w:r>
        <w:rPr>
          <w:rFonts w:ascii="Tahoma" w:hAnsi="Tahoma" w:cs="Tahoma"/>
        </w:rPr>
        <w:t>сметњи</w:t>
      </w:r>
      <w:r w:rsidR="00165B61">
        <w:rPr>
          <w:rFonts w:ascii="Tahoma" w:hAnsi="Tahoma" w:cs="Tahoma"/>
        </w:rPr>
        <w:t xml:space="preserve">, </w:t>
      </w:r>
      <w:r>
        <w:rPr>
          <w:rFonts w:ascii="Tahoma" w:hAnsi="Tahoma" w:cs="Tahoma"/>
        </w:rPr>
        <w:t>или</w:t>
      </w:r>
      <w:r w:rsidR="00165B61">
        <w:rPr>
          <w:rFonts w:ascii="Tahoma" w:hAnsi="Tahoma" w:cs="Tahoma"/>
        </w:rPr>
        <w:t xml:space="preserve"> </w:t>
      </w:r>
      <w:r>
        <w:rPr>
          <w:rFonts w:ascii="Tahoma" w:hAnsi="Tahoma" w:cs="Tahoma"/>
        </w:rPr>
        <w:t>других</w:t>
      </w:r>
      <w:r w:rsidR="00165B61">
        <w:rPr>
          <w:rFonts w:ascii="Tahoma" w:hAnsi="Tahoma" w:cs="Tahoma"/>
        </w:rPr>
        <w:t xml:space="preserve"> </w:t>
      </w:r>
      <w:r>
        <w:rPr>
          <w:rFonts w:ascii="Tahoma" w:hAnsi="Tahoma" w:cs="Tahoma"/>
        </w:rPr>
        <w:t>разлога</w:t>
      </w:r>
      <w:r w:rsidR="00165B61">
        <w:rPr>
          <w:rFonts w:ascii="Tahoma" w:hAnsi="Tahoma" w:cs="Tahoma"/>
        </w:rPr>
        <w:t xml:space="preserve"> </w:t>
      </w:r>
      <w:r>
        <w:rPr>
          <w:rFonts w:ascii="Tahoma" w:hAnsi="Tahoma" w:cs="Tahoma"/>
        </w:rPr>
        <w:t>који</w:t>
      </w:r>
      <w:r w:rsidR="00165B61">
        <w:rPr>
          <w:rFonts w:ascii="Tahoma" w:hAnsi="Tahoma" w:cs="Tahoma"/>
        </w:rPr>
        <w:t xml:space="preserve"> </w:t>
      </w:r>
      <w:r>
        <w:rPr>
          <w:rFonts w:ascii="Tahoma" w:hAnsi="Tahoma" w:cs="Tahoma"/>
        </w:rPr>
        <w:t>доводе</w:t>
      </w:r>
      <w:r w:rsidR="00165B61">
        <w:rPr>
          <w:rFonts w:ascii="Tahoma" w:hAnsi="Tahoma" w:cs="Tahoma"/>
        </w:rPr>
        <w:t xml:space="preserve"> </w:t>
      </w:r>
      <w:r>
        <w:rPr>
          <w:rFonts w:ascii="Tahoma" w:hAnsi="Tahoma" w:cs="Tahoma"/>
        </w:rPr>
        <w:t>до</w:t>
      </w:r>
      <w:r w:rsidR="00165B61">
        <w:rPr>
          <w:rFonts w:ascii="Tahoma" w:hAnsi="Tahoma" w:cs="Tahoma"/>
        </w:rPr>
        <w:t xml:space="preserve"> </w:t>
      </w:r>
      <w:r>
        <w:rPr>
          <w:rFonts w:ascii="Tahoma" w:hAnsi="Tahoma" w:cs="Tahoma"/>
        </w:rPr>
        <w:t>потпуног</w:t>
      </w:r>
      <w:r w:rsidR="00165B61">
        <w:rPr>
          <w:rFonts w:ascii="Tahoma" w:hAnsi="Tahoma" w:cs="Tahoma"/>
        </w:rPr>
        <w:t xml:space="preserve"> </w:t>
      </w:r>
      <w:r>
        <w:rPr>
          <w:rFonts w:ascii="Tahoma" w:hAnsi="Tahoma" w:cs="Tahoma"/>
        </w:rPr>
        <w:t>одсуства</w:t>
      </w:r>
      <w:r w:rsidR="00165B61">
        <w:rPr>
          <w:rFonts w:ascii="Tahoma" w:hAnsi="Tahoma" w:cs="Tahoma"/>
        </w:rPr>
        <w:t xml:space="preserve"> </w:t>
      </w:r>
      <w:r>
        <w:rPr>
          <w:rFonts w:ascii="Tahoma" w:hAnsi="Tahoma" w:cs="Tahoma"/>
        </w:rPr>
        <w:t>или</w:t>
      </w:r>
      <w:r w:rsidR="00165B61">
        <w:rPr>
          <w:rFonts w:ascii="Tahoma" w:hAnsi="Tahoma" w:cs="Tahoma"/>
        </w:rPr>
        <w:t xml:space="preserve"> </w:t>
      </w:r>
      <w:r>
        <w:rPr>
          <w:rFonts w:ascii="Tahoma" w:hAnsi="Tahoma" w:cs="Tahoma"/>
        </w:rPr>
        <w:t>смањења</w:t>
      </w:r>
      <w:r w:rsidR="00165B61">
        <w:rPr>
          <w:rFonts w:ascii="Tahoma" w:hAnsi="Tahoma" w:cs="Tahoma"/>
        </w:rPr>
        <w:t xml:space="preserve"> </w:t>
      </w:r>
      <w:r>
        <w:rPr>
          <w:rFonts w:ascii="Tahoma" w:hAnsi="Tahoma" w:cs="Tahoma"/>
        </w:rPr>
        <w:t>родитељских</w:t>
      </w:r>
      <w:r w:rsidR="00165B61">
        <w:rPr>
          <w:rFonts w:ascii="Tahoma" w:hAnsi="Tahoma" w:cs="Tahoma"/>
        </w:rPr>
        <w:t xml:space="preserve"> </w:t>
      </w:r>
      <w:r>
        <w:rPr>
          <w:rFonts w:ascii="Tahoma" w:hAnsi="Tahoma" w:cs="Tahoma"/>
        </w:rPr>
        <w:t>капацитета</w:t>
      </w:r>
      <w:r w:rsidR="00165B61">
        <w:rPr>
          <w:rFonts w:ascii="Tahoma" w:hAnsi="Tahoma" w:cs="Tahoma"/>
        </w:rPr>
        <w:t xml:space="preserve">. </w:t>
      </w:r>
    </w:p>
    <w:p w14:paraId="67F44E5D" w14:textId="27CAE96D" w:rsidR="00165B61" w:rsidRPr="00505284" w:rsidRDefault="00656ED2" w:rsidP="00165B61">
      <w:pPr>
        <w:jc w:val="both"/>
        <w:rPr>
          <w:rFonts w:ascii="Tahoma" w:hAnsi="Tahoma" w:cs="Tahoma"/>
          <w:i/>
          <w:iCs/>
        </w:rPr>
      </w:pPr>
      <w:r>
        <w:rPr>
          <w:rFonts w:ascii="Tahoma" w:hAnsi="Tahoma" w:cs="Tahoma"/>
        </w:rPr>
        <w:t>У</w:t>
      </w:r>
      <w:r w:rsidR="00165B61" w:rsidRPr="004D13EC">
        <w:rPr>
          <w:rFonts w:ascii="Tahoma" w:hAnsi="Tahoma" w:cs="Tahoma"/>
        </w:rPr>
        <w:t xml:space="preserve"> </w:t>
      </w:r>
      <w:r>
        <w:rPr>
          <w:rFonts w:ascii="Tahoma" w:hAnsi="Tahoma" w:cs="Tahoma"/>
        </w:rPr>
        <w:t>току</w:t>
      </w:r>
      <w:r w:rsidR="00165B61" w:rsidRPr="004D13EC">
        <w:rPr>
          <w:rFonts w:ascii="Tahoma" w:hAnsi="Tahoma" w:cs="Tahoma"/>
        </w:rPr>
        <w:t xml:space="preserve"> 2024. </w:t>
      </w:r>
      <w:r>
        <w:rPr>
          <w:rFonts w:ascii="Tahoma" w:hAnsi="Tahoma" w:cs="Tahoma"/>
        </w:rPr>
        <w:t>године</w:t>
      </w:r>
      <w:r w:rsidR="00165B61" w:rsidRPr="004D13EC">
        <w:rPr>
          <w:rFonts w:ascii="Tahoma" w:hAnsi="Tahoma" w:cs="Tahoma"/>
        </w:rPr>
        <w:t xml:space="preserve"> </w:t>
      </w:r>
      <w:r>
        <w:rPr>
          <w:rFonts w:ascii="Tahoma" w:hAnsi="Tahoma" w:cs="Tahoma"/>
        </w:rPr>
        <w:t>пред</w:t>
      </w:r>
      <w:r w:rsidR="00165B61" w:rsidRPr="004D13EC">
        <w:rPr>
          <w:rFonts w:ascii="Tahoma" w:hAnsi="Tahoma" w:cs="Tahoma"/>
        </w:rPr>
        <w:t xml:space="preserve"> </w:t>
      </w:r>
      <w:r>
        <w:rPr>
          <w:rFonts w:ascii="Tahoma" w:hAnsi="Tahoma" w:cs="Tahoma"/>
        </w:rPr>
        <w:t>Омбудсманом</w:t>
      </w:r>
      <w:r w:rsidR="00165B61" w:rsidRPr="004D13EC">
        <w:rPr>
          <w:rFonts w:ascii="Tahoma" w:hAnsi="Tahoma" w:cs="Tahoma"/>
        </w:rPr>
        <w:t xml:space="preserve"> </w:t>
      </w:r>
      <w:r>
        <w:rPr>
          <w:rFonts w:ascii="Tahoma" w:hAnsi="Tahoma" w:cs="Tahoma"/>
        </w:rPr>
        <w:t>за</w:t>
      </w:r>
      <w:r w:rsidR="00165B61" w:rsidRPr="004D13EC">
        <w:rPr>
          <w:rFonts w:ascii="Tahoma" w:hAnsi="Tahoma" w:cs="Tahoma"/>
        </w:rPr>
        <w:t xml:space="preserve"> </w:t>
      </w:r>
      <w:r>
        <w:rPr>
          <w:rFonts w:ascii="Tahoma" w:hAnsi="Tahoma" w:cs="Tahoma"/>
        </w:rPr>
        <w:t>дјецу</w:t>
      </w:r>
      <w:r w:rsidR="00165B61" w:rsidRPr="004D13EC">
        <w:rPr>
          <w:rFonts w:ascii="Tahoma" w:hAnsi="Tahoma" w:cs="Tahoma"/>
        </w:rPr>
        <w:t xml:space="preserve"> </w:t>
      </w:r>
      <w:r>
        <w:rPr>
          <w:rFonts w:ascii="Tahoma" w:hAnsi="Tahoma" w:cs="Tahoma"/>
        </w:rPr>
        <w:t>процесуиран</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изузетно</w:t>
      </w:r>
      <w:r w:rsidR="00165B61" w:rsidRPr="004D13EC">
        <w:rPr>
          <w:rFonts w:ascii="Tahoma" w:hAnsi="Tahoma" w:cs="Tahoma"/>
        </w:rPr>
        <w:t xml:space="preserve"> </w:t>
      </w:r>
      <w:r>
        <w:rPr>
          <w:rFonts w:ascii="Tahoma" w:hAnsi="Tahoma" w:cs="Tahoma"/>
        </w:rPr>
        <w:t>тежак</w:t>
      </w:r>
      <w:r w:rsidR="00165B61" w:rsidRPr="004D13EC">
        <w:rPr>
          <w:rFonts w:ascii="Tahoma" w:hAnsi="Tahoma" w:cs="Tahoma"/>
        </w:rPr>
        <w:t xml:space="preserve"> </w:t>
      </w:r>
      <w:r>
        <w:rPr>
          <w:rFonts w:ascii="Tahoma" w:hAnsi="Tahoma" w:cs="Tahoma"/>
        </w:rPr>
        <w:t>облик</w:t>
      </w:r>
      <w:r w:rsidR="00165B61" w:rsidRPr="004D13EC">
        <w:rPr>
          <w:rFonts w:ascii="Tahoma" w:hAnsi="Tahoma" w:cs="Tahoma"/>
        </w:rPr>
        <w:t xml:space="preserve"> </w:t>
      </w:r>
      <w:r>
        <w:rPr>
          <w:rFonts w:ascii="Tahoma" w:hAnsi="Tahoma" w:cs="Tahoma"/>
        </w:rPr>
        <w:t>занемаривања</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запуштања</w:t>
      </w:r>
      <w:r w:rsidR="00165B61" w:rsidRPr="004D13EC">
        <w:rPr>
          <w:rFonts w:ascii="Tahoma" w:hAnsi="Tahoma" w:cs="Tahoma"/>
        </w:rPr>
        <w:t xml:space="preserve"> </w:t>
      </w:r>
      <w:r>
        <w:rPr>
          <w:rFonts w:ascii="Tahoma" w:hAnsi="Tahoma" w:cs="Tahoma"/>
        </w:rPr>
        <w:t>дјеце</w:t>
      </w:r>
      <w:r w:rsidR="00165B61">
        <w:rPr>
          <w:rStyle w:val="FootnoteReference"/>
          <w:rFonts w:ascii="Tahoma" w:hAnsi="Tahoma" w:cs="Tahoma"/>
        </w:rPr>
        <w:footnoteReference w:id="40"/>
      </w:r>
      <w:r w:rsidR="00165B61" w:rsidRPr="004D13EC">
        <w:rPr>
          <w:rFonts w:ascii="Tahoma" w:hAnsi="Tahoma" w:cs="Tahoma"/>
        </w:rPr>
        <w:t xml:space="preserve">. </w:t>
      </w:r>
      <w:r>
        <w:rPr>
          <w:rFonts w:ascii="Tahoma" w:hAnsi="Tahoma" w:cs="Tahoma"/>
        </w:rPr>
        <w:t>Наиме</w:t>
      </w:r>
      <w:r w:rsidR="00165B61" w:rsidRPr="004D13EC">
        <w:rPr>
          <w:rFonts w:ascii="Tahoma" w:hAnsi="Tahoma" w:cs="Tahoma"/>
        </w:rPr>
        <w:t xml:space="preserve">, </w:t>
      </w:r>
      <w:r>
        <w:rPr>
          <w:rFonts w:ascii="Tahoma" w:hAnsi="Tahoma" w:cs="Tahoma"/>
          <w:i/>
          <w:iCs/>
        </w:rPr>
        <w:t>Омбудсману</w:t>
      </w:r>
      <w:r w:rsidR="00165B61" w:rsidRPr="00505284">
        <w:rPr>
          <w:rFonts w:ascii="Tahoma" w:hAnsi="Tahoma" w:cs="Tahoma"/>
          <w:i/>
          <w:iCs/>
        </w:rPr>
        <w:t xml:space="preserve"> </w:t>
      </w:r>
      <w:r>
        <w:rPr>
          <w:rFonts w:ascii="Tahoma" w:hAnsi="Tahoma" w:cs="Tahoma"/>
          <w:i/>
          <w:iCs/>
        </w:rPr>
        <w:t>за</w:t>
      </w:r>
      <w:r w:rsidR="00165B61" w:rsidRPr="00505284">
        <w:rPr>
          <w:rFonts w:ascii="Tahoma" w:hAnsi="Tahoma" w:cs="Tahoma"/>
          <w:i/>
          <w:iCs/>
        </w:rPr>
        <w:t xml:space="preserve"> </w:t>
      </w:r>
      <w:r>
        <w:rPr>
          <w:rFonts w:ascii="Tahoma" w:hAnsi="Tahoma" w:cs="Tahoma"/>
          <w:i/>
          <w:iCs/>
        </w:rPr>
        <w:t>дјецу</w:t>
      </w:r>
      <w:r w:rsidR="00165B61" w:rsidRPr="00505284">
        <w:rPr>
          <w:rFonts w:ascii="Tahoma" w:hAnsi="Tahoma" w:cs="Tahoma"/>
          <w:i/>
          <w:iCs/>
        </w:rPr>
        <w:t xml:space="preserve"> </w:t>
      </w:r>
      <w:r>
        <w:rPr>
          <w:rFonts w:ascii="Tahoma" w:hAnsi="Tahoma" w:cs="Tahoma"/>
          <w:i/>
          <w:iCs/>
        </w:rPr>
        <w:t>се</w:t>
      </w:r>
      <w:r w:rsidR="00165B61" w:rsidRPr="00505284">
        <w:rPr>
          <w:rFonts w:ascii="Tahoma" w:hAnsi="Tahoma" w:cs="Tahoma"/>
          <w:i/>
          <w:iCs/>
        </w:rPr>
        <w:t xml:space="preserve"> </w:t>
      </w:r>
      <w:r>
        <w:rPr>
          <w:rFonts w:ascii="Tahoma" w:hAnsi="Tahoma" w:cs="Tahoma"/>
          <w:i/>
          <w:iCs/>
        </w:rPr>
        <w:t>обратио</w:t>
      </w:r>
      <w:r w:rsidR="00165B61" w:rsidRPr="00505284">
        <w:rPr>
          <w:rFonts w:ascii="Tahoma" w:hAnsi="Tahoma" w:cs="Tahoma"/>
          <w:i/>
          <w:iCs/>
        </w:rPr>
        <w:t xml:space="preserve"> </w:t>
      </w:r>
      <w:r>
        <w:rPr>
          <w:rFonts w:ascii="Tahoma" w:hAnsi="Tahoma" w:cs="Tahoma"/>
          <w:i/>
          <w:iCs/>
        </w:rPr>
        <w:t>отац</w:t>
      </w:r>
      <w:r w:rsidR="00165B61" w:rsidRPr="00505284">
        <w:rPr>
          <w:rFonts w:ascii="Tahoma" w:hAnsi="Tahoma" w:cs="Tahoma"/>
          <w:i/>
          <w:iCs/>
        </w:rPr>
        <w:t xml:space="preserve"> </w:t>
      </w:r>
      <w:r>
        <w:rPr>
          <w:rFonts w:ascii="Tahoma" w:hAnsi="Tahoma" w:cs="Tahoma"/>
          <w:i/>
          <w:iCs/>
        </w:rPr>
        <w:t>са</w:t>
      </w:r>
      <w:r w:rsidR="00165B61" w:rsidRPr="00505284">
        <w:rPr>
          <w:rFonts w:ascii="Tahoma" w:hAnsi="Tahoma" w:cs="Tahoma"/>
          <w:i/>
          <w:iCs/>
        </w:rPr>
        <w:t xml:space="preserve"> </w:t>
      </w:r>
      <w:r>
        <w:rPr>
          <w:rFonts w:ascii="Tahoma" w:hAnsi="Tahoma" w:cs="Tahoma"/>
          <w:i/>
          <w:iCs/>
        </w:rPr>
        <w:t>пријавом</w:t>
      </w:r>
      <w:r w:rsidR="00165B61" w:rsidRPr="00505284">
        <w:rPr>
          <w:rFonts w:ascii="Tahoma" w:hAnsi="Tahoma" w:cs="Tahoma"/>
          <w:i/>
          <w:iCs/>
        </w:rPr>
        <w:t xml:space="preserve"> </w:t>
      </w:r>
      <w:r w:rsidR="00F07F96">
        <w:rPr>
          <w:rFonts w:ascii="Tahoma" w:hAnsi="Tahoma" w:cs="Tahoma"/>
          <w:i/>
          <w:iCs/>
        </w:rPr>
        <w:t xml:space="preserve">– </w:t>
      </w:r>
      <w:r>
        <w:rPr>
          <w:rFonts w:ascii="Tahoma" w:hAnsi="Tahoma" w:cs="Tahoma"/>
          <w:i/>
          <w:iCs/>
        </w:rPr>
        <w:t>жалбом</w:t>
      </w:r>
      <w:r w:rsidR="00F07F96">
        <w:rPr>
          <w:rFonts w:ascii="Tahoma" w:hAnsi="Tahoma" w:cs="Tahoma"/>
          <w:i/>
          <w:iCs/>
        </w:rPr>
        <w:t xml:space="preserve"> </w:t>
      </w:r>
      <w:r>
        <w:rPr>
          <w:rFonts w:ascii="Tahoma" w:hAnsi="Tahoma" w:cs="Tahoma"/>
          <w:i/>
          <w:iCs/>
        </w:rPr>
        <w:t>у</w:t>
      </w:r>
      <w:r w:rsidR="00165B61" w:rsidRPr="00505284">
        <w:rPr>
          <w:rFonts w:ascii="Tahoma" w:hAnsi="Tahoma" w:cs="Tahoma"/>
          <w:i/>
          <w:iCs/>
        </w:rPr>
        <w:t xml:space="preserve"> </w:t>
      </w:r>
      <w:r>
        <w:rPr>
          <w:rFonts w:ascii="Tahoma" w:hAnsi="Tahoma" w:cs="Tahoma"/>
          <w:i/>
          <w:iCs/>
        </w:rPr>
        <w:t>заштити</w:t>
      </w:r>
      <w:r w:rsidR="00165B61" w:rsidRPr="00505284">
        <w:rPr>
          <w:rFonts w:ascii="Tahoma" w:hAnsi="Tahoma" w:cs="Tahoma"/>
          <w:i/>
          <w:iCs/>
        </w:rPr>
        <w:t xml:space="preserve"> </w:t>
      </w:r>
      <w:r>
        <w:rPr>
          <w:rFonts w:ascii="Tahoma" w:hAnsi="Tahoma" w:cs="Tahoma"/>
          <w:i/>
          <w:iCs/>
        </w:rPr>
        <w:t>права</w:t>
      </w:r>
      <w:r w:rsidR="00165B61" w:rsidRPr="00505284">
        <w:rPr>
          <w:rFonts w:ascii="Tahoma" w:hAnsi="Tahoma" w:cs="Tahoma"/>
          <w:i/>
          <w:iCs/>
        </w:rPr>
        <w:t xml:space="preserve"> </w:t>
      </w:r>
      <w:r>
        <w:rPr>
          <w:rFonts w:ascii="Tahoma" w:hAnsi="Tahoma" w:cs="Tahoma"/>
          <w:i/>
          <w:iCs/>
        </w:rPr>
        <w:t>и</w:t>
      </w:r>
      <w:r w:rsidR="00165B61" w:rsidRPr="00505284">
        <w:rPr>
          <w:rFonts w:ascii="Tahoma" w:hAnsi="Tahoma" w:cs="Tahoma"/>
          <w:i/>
          <w:iCs/>
        </w:rPr>
        <w:t xml:space="preserve"> </w:t>
      </w:r>
      <w:r>
        <w:rPr>
          <w:rFonts w:ascii="Tahoma" w:hAnsi="Tahoma" w:cs="Tahoma"/>
          <w:i/>
          <w:iCs/>
        </w:rPr>
        <w:t>интереса</w:t>
      </w:r>
      <w:r w:rsidR="00165B61" w:rsidRPr="00505284">
        <w:rPr>
          <w:rFonts w:ascii="Tahoma" w:hAnsi="Tahoma" w:cs="Tahoma"/>
          <w:i/>
          <w:iCs/>
        </w:rPr>
        <w:t xml:space="preserve"> </w:t>
      </w:r>
      <w:r>
        <w:rPr>
          <w:rFonts w:ascii="Tahoma" w:hAnsi="Tahoma" w:cs="Tahoma"/>
          <w:i/>
          <w:iCs/>
        </w:rPr>
        <w:t>његове</w:t>
      </w:r>
      <w:r w:rsidR="00165B61" w:rsidRPr="00505284">
        <w:rPr>
          <w:rFonts w:ascii="Tahoma" w:hAnsi="Tahoma" w:cs="Tahoma"/>
          <w:i/>
          <w:iCs/>
        </w:rPr>
        <w:t xml:space="preserve"> </w:t>
      </w:r>
      <w:r>
        <w:rPr>
          <w:rFonts w:ascii="Tahoma" w:hAnsi="Tahoma" w:cs="Tahoma"/>
          <w:i/>
          <w:iCs/>
        </w:rPr>
        <w:t>малодобне</w:t>
      </w:r>
      <w:r w:rsidR="00165B61" w:rsidRPr="00505284">
        <w:rPr>
          <w:rFonts w:ascii="Tahoma" w:hAnsi="Tahoma" w:cs="Tahoma"/>
          <w:i/>
          <w:iCs/>
        </w:rPr>
        <w:t xml:space="preserve"> </w:t>
      </w:r>
      <w:r>
        <w:rPr>
          <w:rFonts w:ascii="Tahoma" w:hAnsi="Tahoma" w:cs="Tahoma"/>
          <w:i/>
          <w:iCs/>
        </w:rPr>
        <w:t>дјеце</w:t>
      </w:r>
      <w:r w:rsidR="00165B61" w:rsidRPr="00505284">
        <w:rPr>
          <w:rFonts w:ascii="Tahoma" w:hAnsi="Tahoma" w:cs="Tahoma"/>
          <w:i/>
          <w:iCs/>
        </w:rPr>
        <w:t xml:space="preserve"> </w:t>
      </w:r>
      <w:r>
        <w:rPr>
          <w:rFonts w:ascii="Tahoma" w:hAnsi="Tahoma" w:cs="Tahoma"/>
          <w:i/>
          <w:iCs/>
        </w:rPr>
        <w:t>у</w:t>
      </w:r>
      <w:r w:rsidR="00165B61" w:rsidRPr="00505284">
        <w:rPr>
          <w:rFonts w:ascii="Tahoma" w:hAnsi="Tahoma" w:cs="Tahoma"/>
          <w:i/>
          <w:iCs/>
        </w:rPr>
        <w:t xml:space="preserve"> </w:t>
      </w:r>
      <w:r>
        <w:rPr>
          <w:rFonts w:ascii="Tahoma" w:hAnsi="Tahoma" w:cs="Tahoma"/>
          <w:i/>
          <w:iCs/>
        </w:rPr>
        <w:t>поступку</w:t>
      </w:r>
      <w:r w:rsidR="00165B61" w:rsidRPr="00505284">
        <w:rPr>
          <w:rFonts w:ascii="Tahoma" w:hAnsi="Tahoma" w:cs="Tahoma"/>
          <w:i/>
          <w:iCs/>
        </w:rPr>
        <w:t xml:space="preserve"> </w:t>
      </w:r>
      <w:r>
        <w:rPr>
          <w:rFonts w:ascii="Tahoma" w:hAnsi="Tahoma" w:cs="Tahoma"/>
          <w:i/>
          <w:iCs/>
        </w:rPr>
        <w:t>изузимања</w:t>
      </w:r>
      <w:r w:rsidR="00165B61" w:rsidRPr="00505284">
        <w:rPr>
          <w:rFonts w:ascii="Tahoma" w:hAnsi="Tahoma" w:cs="Tahoma"/>
          <w:i/>
          <w:iCs/>
        </w:rPr>
        <w:t xml:space="preserve"> </w:t>
      </w:r>
      <w:r>
        <w:rPr>
          <w:rFonts w:ascii="Tahoma" w:hAnsi="Tahoma" w:cs="Tahoma"/>
          <w:i/>
          <w:iCs/>
        </w:rPr>
        <w:t>дјеце</w:t>
      </w:r>
      <w:r w:rsidR="00165B61" w:rsidRPr="00505284">
        <w:rPr>
          <w:rFonts w:ascii="Tahoma" w:hAnsi="Tahoma" w:cs="Tahoma"/>
          <w:i/>
          <w:iCs/>
        </w:rPr>
        <w:t xml:space="preserve"> </w:t>
      </w:r>
      <w:r>
        <w:rPr>
          <w:rFonts w:ascii="Tahoma" w:hAnsi="Tahoma" w:cs="Tahoma"/>
          <w:i/>
          <w:iCs/>
        </w:rPr>
        <w:t>из</w:t>
      </w:r>
      <w:r w:rsidR="00165B61" w:rsidRPr="00505284">
        <w:rPr>
          <w:rFonts w:ascii="Tahoma" w:hAnsi="Tahoma" w:cs="Tahoma"/>
          <w:i/>
          <w:iCs/>
        </w:rPr>
        <w:t xml:space="preserve"> </w:t>
      </w:r>
      <w:r>
        <w:rPr>
          <w:rFonts w:ascii="Tahoma" w:hAnsi="Tahoma" w:cs="Tahoma"/>
          <w:i/>
          <w:iCs/>
        </w:rPr>
        <w:t>породице</w:t>
      </w:r>
      <w:r w:rsidR="00165B61" w:rsidRPr="00505284">
        <w:rPr>
          <w:rFonts w:ascii="Tahoma" w:hAnsi="Tahoma" w:cs="Tahoma"/>
          <w:i/>
          <w:iCs/>
        </w:rPr>
        <w:t xml:space="preserve"> </w:t>
      </w:r>
      <w:r>
        <w:rPr>
          <w:rFonts w:ascii="Tahoma" w:hAnsi="Tahoma" w:cs="Tahoma"/>
          <w:i/>
          <w:iCs/>
        </w:rPr>
        <w:t>пред</w:t>
      </w:r>
      <w:r w:rsidR="00165B61" w:rsidRPr="00505284">
        <w:rPr>
          <w:rFonts w:ascii="Tahoma" w:hAnsi="Tahoma" w:cs="Tahoma"/>
          <w:i/>
          <w:iCs/>
        </w:rPr>
        <w:t xml:space="preserve"> </w:t>
      </w:r>
      <w:r>
        <w:rPr>
          <w:rFonts w:ascii="Tahoma" w:hAnsi="Tahoma" w:cs="Tahoma"/>
          <w:i/>
          <w:iCs/>
        </w:rPr>
        <w:t>надлежним</w:t>
      </w:r>
      <w:r w:rsidR="00165B61" w:rsidRPr="00505284">
        <w:rPr>
          <w:rFonts w:ascii="Tahoma" w:hAnsi="Tahoma" w:cs="Tahoma"/>
          <w:i/>
          <w:iCs/>
        </w:rPr>
        <w:t xml:space="preserve"> </w:t>
      </w:r>
      <w:r>
        <w:rPr>
          <w:rFonts w:ascii="Tahoma" w:hAnsi="Tahoma" w:cs="Tahoma"/>
          <w:i/>
          <w:iCs/>
        </w:rPr>
        <w:t>центром</w:t>
      </w:r>
      <w:r w:rsidR="00165B61" w:rsidRPr="00505284">
        <w:rPr>
          <w:rFonts w:ascii="Tahoma" w:hAnsi="Tahoma" w:cs="Tahoma"/>
          <w:i/>
          <w:iCs/>
        </w:rPr>
        <w:t xml:space="preserve"> </w:t>
      </w:r>
      <w:r>
        <w:rPr>
          <w:rFonts w:ascii="Tahoma" w:hAnsi="Tahoma" w:cs="Tahoma"/>
          <w:i/>
          <w:iCs/>
        </w:rPr>
        <w:t>за</w:t>
      </w:r>
      <w:r w:rsidR="00165B61" w:rsidRPr="00505284">
        <w:rPr>
          <w:rFonts w:ascii="Tahoma" w:hAnsi="Tahoma" w:cs="Tahoma"/>
          <w:i/>
          <w:iCs/>
        </w:rPr>
        <w:t xml:space="preserve"> </w:t>
      </w:r>
      <w:r>
        <w:rPr>
          <w:rFonts w:ascii="Tahoma" w:hAnsi="Tahoma" w:cs="Tahoma"/>
          <w:i/>
          <w:iCs/>
        </w:rPr>
        <w:t>социјални</w:t>
      </w:r>
      <w:r w:rsidR="00165B61" w:rsidRPr="00505284">
        <w:rPr>
          <w:rFonts w:ascii="Tahoma" w:hAnsi="Tahoma" w:cs="Tahoma"/>
          <w:i/>
          <w:iCs/>
        </w:rPr>
        <w:t xml:space="preserve"> </w:t>
      </w:r>
      <w:r>
        <w:rPr>
          <w:rFonts w:ascii="Tahoma" w:hAnsi="Tahoma" w:cs="Tahoma"/>
          <w:i/>
          <w:iCs/>
        </w:rPr>
        <w:t>рад</w:t>
      </w:r>
      <w:r w:rsidR="00165B61" w:rsidRPr="00505284">
        <w:rPr>
          <w:rFonts w:ascii="Tahoma" w:hAnsi="Tahoma" w:cs="Tahoma"/>
          <w:i/>
          <w:iCs/>
        </w:rPr>
        <w:t xml:space="preserve">. </w:t>
      </w:r>
      <w:r>
        <w:rPr>
          <w:rFonts w:ascii="Tahoma" w:hAnsi="Tahoma" w:cs="Tahoma"/>
          <w:i/>
          <w:iCs/>
        </w:rPr>
        <w:t>Истакао</w:t>
      </w:r>
      <w:r w:rsidR="00165B61" w:rsidRPr="00505284">
        <w:rPr>
          <w:rFonts w:ascii="Tahoma" w:hAnsi="Tahoma" w:cs="Tahoma"/>
          <w:i/>
          <w:iCs/>
        </w:rPr>
        <w:t xml:space="preserve"> </w:t>
      </w:r>
      <w:r>
        <w:rPr>
          <w:rFonts w:ascii="Tahoma" w:hAnsi="Tahoma" w:cs="Tahoma"/>
          <w:i/>
          <w:iCs/>
        </w:rPr>
        <w:t>је</w:t>
      </w:r>
      <w:r w:rsidR="00165B61" w:rsidRPr="00505284">
        <w:rPr>
          <w:rFonts w:ascii="Tahoma" w:hAnsi="Tahoma" w:cs="Tahoma"/>
          <w:i/>
          <w:iCs/>
        </w:rPr>
        <w:t xml:space="preserve"> </w:t>
      </w:r>
      <w:r>
        <w:rPr>
          <w:rFonts w:ascii="Tahoma" w:hAnsi="Tahoma" w:cs="Tahoma"/>
          <w:i/>
          <w:iCs/>
        </w:rPr>
        <w:t>да</w:t>
      </w:r>
      <w:r w:rsidR="00165B61" w:rsidRPr="00505284">
        <w:rPr>
          <w:rFonts w:ascii="Tahoma" w:hAnsi="Tahoma" w:cs="Tahoma"/>
          <w:i/>
          <w:iCs/>
        </w:rPr>
        <w:t xml:space="preserve"> </w:t>
      </w:r>
      <w:r>
        <w:rPr>
          <w:rFonts w:ascii="Tahoma" w:hAnsi="Tahoma" w:cs="Tahoma"/>
          <w:i/>
          <w:iCs/>
        </w:rPr>
        <w:t>је</w:t>
      </w:r>
      <w:r w:rsidR="00165B61" w:rsidRPr="00505284">
        <w:rPr>
          <w:rFonts w:ascii="Tahoma" w:hAnsi="Tahoma" w:cs="Tahoma"/>
          <w:i/>
          <w:iCs/>
        </w:rPr>
        <w:t xml:space="preserve"> </w:t>
      </w:r>
      <w:r>
        <w:rPr>
          <w:rFonts w:ascii="Tahoma" w:hAnsi="Tahoma" w:cs="Tahoma"/>
          <w:i/>
          <w:iCs/>
        </w:rPr>
        <w:t>у</w:t>
      </w:r>
      <w:r w:rsidR="00165B61" w:rsidRPr="00505284">
        <w:rPr>
          <w:rFonts w:ascii="Tahoma" w:hAnsi="Tahoma" w:cs="Tahoma"/>
          <w:i/>
          <w:iCs/>
        </w:rPr>
        <w:t xml:space="preserve"> </w:t>
      </w:r>
      <w:r>
        <w:rPr>
          <w:rFonts w:ascii="Tahoma" w:hAnsi="Tahoma" w:cs="Tahoma"/>
          <w:i/>
          <w:iCs/>
        </w:rPr>
        <w:t>брачној</w:t>
      </w:r>
      <w:r w:rsidR="00165B61" w:rsidRPr="00505284">
        <w:rPr>
          <w:rFonts w:ascii="Tahoma" w:hAnsi="Tahoma" w:cs="Tahoma"/>
          <w:i/>
          <w:iCs/>
        </w:rPr>
        <w:t xml:space="preserve"> </w:t>
      </w:r>
      <w:r>
        <w:rPr>
          <w:rFonts w:ascii="Tahoma" w:hAnsi="Tahoma" w:cs="Tahoma"/>
          <w:i/>
          <w:iCs/>
        </w:rPr>
        <w:t>заједници</w:t>
      </w:r>
      <w:r w:rsidR="00165B61" w:rsidRPr="00505284">
        <w:rPr>
          <w:rFonts w:ascii="Tahoma" w:hAnsi="Tahoma" w:cs="Tahoma"/>
          <w:i/>
          <w:iCs/>
        </w:rPr>
        <w:t xml:space="preserve"> </w:t>
      </w:r>
      <w:r>
        <w:rPr>
          <w:rFonts w:ascii="Tahoma" w:hAnsi="Tahoma" w:cs="Tahoma"/>
          <w:i/>
          <w:iCs/>
        </w:rPr>
        <w:t>са</w:t>
      </w:r>
      <w:r w:rsidR="00165B61" w:rsidRPr="00505284">
        <w:rPr>
          <w:rFonts w:ascii="Tahoma" w:hAnsi="Tahoma" w:cs="Tahoma"/>
          <w:i/>
          <w:iCs/>
        </w:rPr>
        <w:t xml:space="preserve"> </w:t>
      </w:r>
      <w:r>
        <w:rPr>
          <w:rFonts w:ascii="Tahoma" w:hAnsi="Tahoma" w:cs="Tahoma"/>
          <w:i/>
          <w:iCs/>
        </w:rPr>
        <w:t>супругом</w:t>
      </w:r>
      <w:r w:rsidR="00165B61" w:rsidRPr="00505284">
        <w:rPr>
          <w:rFonts w:ascii="Tahoma" w:hAnsi="Tahoma" w:cs="Tahoma"/>
          <w:i/>
          <w:iCs/>
        </w:rPr>
        <w:t xml:space="preserve"> </w:t>
      </w:r>
      <w:r>
        <w:rPr>
          <w:rFonts w:ascii="Tahoma" w:hAnsi="Tahoma" w:cs="Tahoma"/>
          <w:i/>
          <w:iCs/>
        </w:rPr>
        <w:t>стекао</w:t>
      </w:r>
      <w:r w:rsidR="00165B61" w:rsidRPr="00505284">
        <w:rPr>
          <w:rFonts w:ascii="Tahoma" w:hAnsi="Tahoma" w:cs="Tahoma"/>
          <w:i/>
          <w:iCs/>
        </w:rPr>
        <w:t xml:space="preserve"> </w:t>
      </w:r>
      <w:r>
        <w:rPr>
          <w:rFonts w:ascii="Tahoma" w:hAnsi="Tahoma" w:cs="Tahoma"/>
          <w:i/>
          <w:iCs/>
        </w:rPr>
        <w:t>петоро</w:t>
      </w:r>
      <w:r w:rsidR="00165B61" w:rsidRPr="00505284">
        <w:rPr>
          <w:rFonts w:ascii="Tahoma" w:hAnsi="Tahoma" w:cs="Tahoma"/>
          <w:i/>
          <w:iCs/>
        </w:rPr>
        <w:t xml:space="preserve"> </w:t>
      </w:r>
      <w:r>
        <w:rPr>
          <w:rFonts w:ascii="Tahoma" w:hAnsi="Tahoma" w:cs="Tahoma"/>
          <w:i/>
          <w:iCs/>
        </w:rPr>
        <w:t>дјеце</w:t>
      </w:r>
      <w:r w:rsidR="00165B61" w:rsidRPr="00505284">
        <w:rPr>
          <w:rFonts w:ascii="Tahoma" w:hAnsi="Tahoma" w:cs="Tahoma"/>
          <w:i/>
          <w:iCs/>
        </w:rPr>
        <w:t xml:space="preserve">, </w:t>
      </w:r>
      <w:r>
        <w:rPr>
          <w:rFonts w:ascii="Tahoma" w:hAnsi="Tahoma" w:cs="Tahoma"/>
          <w:i/>
          <w:iCs/>
        </w:rPr>
        <w:t>најстарије</w:t>
      </w:r>
      <w:r w:rsidR="00165B61" w:rsidRPr="00505284">
        <w:rPr>
          <w:rFonts w:ascii="Tahoma" w:hAnsi="Tahoma" w:cs="Tahoma"/>
          <w:i/>
          <w:iCs/>
        </w:rPr>
        <w:t xml:space="preserve"> </w:t>
      </w:r>
      <w:r>
        <w:rPr>
          <w:rFonts w:ascii="Tahoma" w:hAnsi="Tahoma" w:cs="Tahoma"/>
          <w:i/>
          <w:iCs/>
        </w:rPr>
        <w:t>је</w:t>
      </w:r>
      <w:r w:rsidR="00165B61" w:rsidRPr="00505284">
        <w:rPr>
          <w:rFonts w:ascii="Tahoma" w:hAnsi="Tahoma" w:cs="Tahoma"/>
          <w:i/>
          <w:iCs/>
        </w:rPr>
        <w:t xml:space="preserve"> </w:t>
      </w:r>
      <w:r>
        <w:rPr>
          <w:rFonts w:ascii="Tahoma" w:hAnsi="Tahoma" w:cs="Tahoma"/>
          <w:i/>
          <w:iCs/>
        </w:rPr>
        <w:t>рођено</w:t>
      </w:r>
      <w:r w:rsidR="00165B61" w:rsidRPr="00505284">
        <w:rPr>
          <w:rFonts w:ascii="Tahoma" w:hAnsi="Tahoma" w:cs="Tahoma"/>
          <w:i/>
          <w:iCs/>
        </w:rPr>
        <w:t xml:space="preserve"> 2013. </w:t>
      </w:r>
      <w:r>
        <w:rPr>
          <w:rFonts w:ascii="Tahoma" w:hAnsi="Tahoma" w:cs="Tahoma"/>
          <w:i/>
          <w:iCs/>
        </w:rPr>
        <w:t>године</w:t>
      </w:r>
      <w:r w:rsidR="00165B61" w:rsidRPr="00505284">
        <w:rPr>
          <w:rFonts w:ascii="Tahoma" w:hAnsi="Tahoma" w:cs="Tahoma"/>
          <w:i/>
          <w:iCs/>
        </w:rPr>
        <w:t xml:space="preserve">, </w:t>
      </w:r>
      <w:r>
        <w:rPr>
          <w:rFonts w:ascii="Tahoma" w:hAnsi="Tahoma" w:cs="Tahoma"/>
          <w:i/>
          <w:iCs/>
        </w:rPr>
        <w:t>а</w:t>
      </w:r>
      <w:r w:rsidR="00165B61" w:rsidRPr="00505284">
        <w:rPr>
          <w:rFonts w:ascii="Tahoma" w:hAnsi="Tahoma" w:cs="Tahoma"/>
          <w:i/>
          <w:iCs/>
        </w:rPr>
        <w:t xml:space="preserve"> </w:t>
      </w:r>
      <w:r>
        <w:rPr>
          <w:rFonts w:ascii="Tahoma" w:hAnsi="Tahoma" w:cs="Tahoma"/>
          <w:i/>
          <w:iCs/>
        </w:rPr>
        <w:t>најмлађе</w:t>
      </w:r>
      <w:r w:rsidR="00165B61" w:rsidRPr="00505284">
        <w:rPr>
          <w:rFonts w:ascii="Tahoma" w:hAnsi="Tahoma" w:cs="Tahoma"/>
          <w:i/>
          <w:iCs/>
        </w:rPr>
        <w:t xml:space="preserve"> 2021. </w:t>
      </w:r>
      <w:r>
        <w:rPr>
          <w:rFonts w:ascii="Tahoma" w:hAnsi="Tahoma" w:cs="Tahoma"/>
          <w:i/>
          <w:iCs/>
        </w:rPr>
        <w:t>године</w:t>
      </w:r>
      <w:r w:rsidR="00165B61" w:rsidRPr="00505284">
        <w:rPr>
          <w:rFonts w:ascii="Tahoma" w:hAnsi="Tahoma" w:cs="Tahoma"/>
          <w:i/>
          <w:iCs/>
        </w:rPr>
        <w:t xml:space="preserve"> </w:t>
      </w:r>
      <w:r>
        <w:rPr>
          <w:rFonts w:ascii="Tahoma" w:hAnsi="Tahoma" w:cs="Tahoma"/>
          <w:i/>
          <w:iCs/>
        </w:rPr>
        <w:t>те</w:t>
      </w:r>
      <w:r w:rsidR="00165B61" w:rsidRPr="00505284">
        <w:rPr>
          <w:rFonts w:ascii="Tahoma" w:hAnsi="Tahoma" w:cs="Tahoma"/>
          <w:i/>
          <w:iCs/>
        </w:rPr>
        <w:t xml:space="preserve"> </w:t>
      </w:r>
      <w:r>
        <w:rPr>
          <w:rFonts w:ascii="Tahoma" w:hAnsi="Tahoma" w:cs="Tahoma"/>
          <w:i/>
          <w:iCs/>
        </w:rPr>
        <w:t>да</w:t>
      </w:r>
      <w:r w:rsidR="00165B61" w:rsidRPr="00505284">
        <w:rPr>
          <w:rFonts w:ascii="Tahoma" w:hAnsi="Tahoma" w:cs="Tahoma"/>
          <w:i/>
          <w:iCs/>
        </w:rPr>
        <w:t xml:space="preserve"> </w:t>
      </w:r>
      <w:r>
        <w:rPr>
          <w:rFonts w:ascii="Tahoma" w:hAnsi="Tahoma" w:cs="Tahoma"/>
          <w:i/>
          <w:iCs/>
        </w:rPr>
        <w:t>је</w:t>
      </w:r>
      <w:r w:rsidR="00165B61" w:rsidRPr="00505284">
        <w:rPr>
          <w:rFonts w:ascii="Tahoma" w:hAnsi="Tahoma" w:cs="Tahoma"/>
          <w:i/>
          <w:iCs/>
        </w:rPr>
        <w:t xml:space="preserve"> </w:t>
      </w:r>
      <w:r>
        <w:rPr>
          <w:rFonts w:ascii="Tahoma" w:hAnsi="Tahoma" w:cs="Tahoma"/>
          <w:i/>
          <w:iCs/>
        </w:rPr>
        <w:t>тренутно</w:t>
      </w:r>
      <w:r w:rsidR="00165B61" w:rsidRPr="00505284">
        <w:rPr>
          <w:rFonts w:ascii="Tahoma" w:hAnsi="Tahoma" w:cs="Tahoma"/>
          <w:i/>
          <w:iCs/>
        </w:rPr>
        <w:t xml:space="preserve"> </w:t>
      </w:r>
      <w:r>
        <w:rPr>
          <w:rFonts w:ascii="Tahoma" w:hAnsi="Tahoma" w:cs="Tahoma"/>
          <w:i/>
          <w:iCs/>
        </w:rPr>
        <w:t>у</w:t>
      </w:r>
      <w:r w:rsidR="00165B61" w:rsidRPr="00505284">
        <w:rPr>
          <w:rFonts w:ascii="Tahoma" w:hAnsi="Tahoma" w:cs="Tahoma"/>
          <w:i/>
          <w:iCs/>
        </w:rPr>
        <w:t xml:space="preserve"> </w:t>
      </w:r>
      <w:r>
        <w:rPr>
          <w:rFonts w:ascii="Tahoma" w:hAnsi="Tahoma" w:cs="Tahoma"/>
          <w:i/>
          <w:iCs/>
        </w:rPr>
        <w:t>поступку</w:t>
      </w:r>
      <w:r w:rsidR="00165B61" w:rsidRPr="00505284">
        <w:rPr>
          <w:rFonts w:ascii="Tahoma" w:hAnsi="Tahoma" w:cs="Tahoma"/>
          <w:i/>
          <w:iCs/>
        </w:rPr>
        <w:t xml:space="preserve"> </w:t>
      </w:r>
      <w:r>
        <w:rPr>
          <w:rFonts w:ascii="Tahoma" w:hAnsi="Tahoma" w:cs="Tahoma"/>
          <w:i/>
          <w:iCs/>
        </w:rPr>
        <w:t>пред</w:t>
      </w:r>
      <w:r w:rsidR="00165B61" w:rsidRPr="00505284">
        <w:rPr>
          <w:rFonts w:ascii="Tahoma" w:hAnsi="Tahoma" w:cs="Tahoma"/>
          <w:i/>
          <w:iCs/>
        </w:rPr>
        <w:t xml:space="preserve"> </w:t>
      </w:r>
      <w:r>
        <w:rPr>
          <w:rFonts w:ascii="Tahoma" w:hAnsi="Tahoma" w:cs="Tahoma"/>
          <w:i/>
          <w:iCs/>
        </w:rPr>
        <w:t>органом</w:t>
      </w:r>
      <w:r w:rsidR="00165B61" w:rsidRPr="00505284">
        <w:rPr>
          <w:rFonts w:ascii="Tahoma" w:hAnsi="Tahoma" w:cs="Tahoma"/>
          <w:i/>
          <w:iCs/>
        </w:rPr>
        <w:t xml:space="preserve"> </w:t>
      </w:r>
      <w:r>
        <w:rPr>
          <w:rFonts w:ascii="Tahoma" w:hAnsi="Tahoma" w:cs="Tahoma"/>
          <w:i/>
          <w:iCs/>
        </w:rPr>
        <w:t>старатељства</w:t>
      </w:r>
      <w:r w:rsidR="00165B61" w:rsidRPr="00505284">
        <w:rPr>
          <w:rFonts w:ascii="Tahoma" w:hAnsi="Tahoma" w:cs="Tahoma"/>
          <w:i/>
          <w:iCs/>
        </w:rPr>
        <w:t xml:space="preserve"> </w:t>
      </w:r>
      <w:r>
        <w:rPr>
          <w:rFonts w:ascii="Tahoma" w:hAnsi="Tahoma" w:cs="Tahoma"/>
          <w:i/>
          <w:iCs/>
        </w:rPr>
        <w:t>за</w:t>
      </w:r>
      <w:r w:rsidR="00165B61" w:rsidRPr="00505284">
        <w:rPr>
          <w:rFonts w:ascii="Tahoma" w:hAnsi="Tahoma" w:cs="Tahoma"/>
          <w:i/>
          <w:iCs/>
        </w:rPr>
        <w:t xml:space="preserve"> </w:t>
      </w:r>
      <w:r>
        <w:rPr>
          <w:rFonts w:ascii="Tahoma" w:hAnsi="Tahoma" w:cs="Tahoma"/>
          <w:i/>
          <w:iCs/>
        </w:rPr>
        <w:t>изузимање</w:t>
      </w:r>
      <w:r w:rsidR="00165B61" w:rsidRPr="00505284">
        <w:rPr>
          <w:rFonts w:ascii="Tahoma" w:hAnsi="Tahoma" w:cs="Tahoma"/>
          <w:i/>
          <w:iCs/>
        </w:rPr>
        <w:t xml:space="preserve"> </w:t>
      </w:r>
      <w:r>
        <w:rPr>
          <w:rFonts w:ascii="Tahoma" w:hAnsi="Tahoma" w:cs="Tahoma"/>
          <w:i/>
          <w:iCs/>
        </w:rPr>
        <w:t>дјеце</w:t>
      </w:r>
      <w:r w:rsidR="00165B61" w:rsidRPr="00505284">
        <w:rPr>
          <w:rFonts w:ascii="Tahoma" w:hAnsi="Tahoma" w:cs="Tahoma"/>
          <w:i/>
          <w:iCs/>
        </w:rPr>
        <w:t xml:space="preserve"> </w:t>
      </w:r>
      <w:r>
        <w:rPr>
          <w:rFonts w:ascii="Tahoma" w:hAnsi="Tahoma" w:cs="Tahoma"/>
          <w:i/>
          <w:iCs/>
        </w:rPr>
        <w:t>из</w:t>
      </w:r>
      <w:r w:rsidR="00165B61" w:rsidRPr="00505284">
        <w:rPr>
          <w:rFonts w:ascii="Tahoma" w:hAnsi="Tahoma" w:cs="Tahoma"/>
          <w:i/>
          <w:iCs/>
        </w:rPr>
        <w:t xml:space="preserve"> </w:t>
      </w:r>
      <w:r>
        <w:rPr>
          <w:rFonts w:ascii="Tahoma" w:hAnsi="Tahoma" w:cs="Tahoma"/>
          <w:i/>
          <w:iCs/>
        </w:rPr>
        <w:t>породице</w:t>
      </w:r>
      <w:r w:rsidR="00165B61" w:rsidRPr="00505284">
        <w:rPr>
          <w:rFonts w:ascii="Tahoma" w:hAnsi="Tahoma" w:cs="Tahoma"/>
          <w:i/>
          <w:iCs/>
        </w:rPr>
        <w:t xml:space="preserve"> </w:t>
      </w:r>
      <w:r>
        <w:rPr>
          <w:rFonts w:ascii="Tahoma" w:hAnsi="Tahoma" w:cs="Tahoma"/>
          <w:i/>
          <w:iCs/>
        </w:rPr>
        <w:t>и</w:t>
      </w:r>
      <w:r w:rsidR="00165B61" w:rsidRPr="00505284">
        <w:rPr>
          <w:rFonts w:ascii="Tahoma" w:hAnsi="Tahoma" w:cs="Tahoma"/>
          <w:i/>
          <w:iCs/>
        </w:rPr>
        <w:t xml:space="preserve"> </w:t>
      </w:r>
      <w:r>
        <w:rPr>
          <w:rFonts w:ascii="Tahoma" w:hAnsi="Tahoma" w:cs="Tahoma"/>
          <w:i/>
          <w:iCs/>
        </w:rPr>
        <w:t>њихово</w:t>
      </w:r>
      <w:r w:rsidR="00165B61" w:rsidRPr="00505284">
        <w:rPr>
          <w:rFonts w:ascii="Tahoma" w:hAnsi="Tahoma" w:cs="Tahoma"/>
          <w:i/>
          <w:iCs/>
        </w:rPr>
        <w:t xml:space="preserve"> </w:t>
      </w:r>
      <w:r>
        <w:rPr>
          <w:rFonts w:ascii="Tahoma" w:hAnsi="Tahoma" w:cs="Tahoma"/>
          <w:i/>
          <w:iCs/>
        </w:rPr>
        <w:t>институционално</w:t>
      </w:r>
      <w:r w:rsidR="00165B61" w:rsidRPr="00505284">
        <w:rPr>
          <w:rFonts w:ascii="Tahoma" w:hAnsi="Tahoma" w:cs="Tahoma"/>
          <w:i/>
          <w:iCs/>
        </w:rPr>
        <w:t xml:space="preserve"> </w:t>
      </w:r>
      <w:r>
        <w:rPr>
          <w:rFonts w:ascii="Tahoma" w:hAnsi="Tahoma" w:cs="Tahoma"/>
          <w:i/>
          <w:iCs/>
        </w:rPr>
        <w:t>збрињавање</w:t>
      </w:r>
      <w:r w:rsidR="00165B61" w:rsidRPr="00505284">
        <w:rPr>
          <w:rFonts w:ascii="Tahoma" w:hAnsi="Tahoma" w:cs="Tahoma"/>
          <w:i/>
          <w:iCs/>
        </w:rPr>
        <w:t xml:space="preserve">. </w:t>
      </w:r>
      <w:r>
        <w:rPr>
          <w:rFonts w:ascii="Tahoma" w:hAnsi="Tahoma" w:cs="Tahoma"/>
          <w:i/>
          <w:iCs/>
        </w:rPr>
        <w:t>У</w:t>
      </w:r>
      <w:r w:rsidR="00165B61" w:rsidRPr="00505284">
        <w:rPr>
          <w:rFonts w:ascii="Tahoma" w:hAnsi="Tahoma" w:cs="Tahoma"/>
          <w:i/>
          <w:iCs/>
        </w:rPr>
        <w:t xml:space="preserve"> </w:t>
      </w:r>
      <w:r>
        <w:rPr>
          <w:rFonts w:ascii="Tahoma" w:hAnsi="Tahoma" w:cs="Tahoma"/>
          <w:i/>
          <w:iCs/>
        </w:rPr>
        <w:t>поступку</w:t>
      </w:r>
      <w:r w:rsidR="00165B61" w:rsidRPr="00505284">
        <w:rPr>
          <w:rFonts w:ascii="Tahoma" w:hAnsi="Tahoma" w:cs="Tahoma"/>
          <w:i/>
          <w:iCs/>
        </w:rPr>
        <w:t xml:space="preserve"> </w:t>
      </w:r>
      <w:r>
        <w:rPr>
          <w:rFonts w:ascii="Tahoma" w:hAnsi="Tahoma" w:cs="Tahoma"/>
          <w:i/>
          <w:iCs/>
        </w:rPr>
        <w:t>пред</w:t>
      </w:r>
      <w:r w:rsidR="00165B61" w:rsidRPr="00505284">
        <w:rPr>
          <w:rFonts w:ascii="Tahoma" w:hAnsi="Tahoma" w:cs="Tahoma"/>
          <w:i/>
          <w:iCs/>
        </w:rPr>
        <w:t xml:space="preserve"> </w:t>
      </w:r>
      <w:r>
        <w:rPr>
          <w:rFonts w:ascii="Tahoma" w:hAnsi="Tahoma" w:cs="Tahoma"/>
          <w:i/>
          <w:iCs/>
        </w:rPr>
        <w:t>Омбудсманом</w:t>
      </w:r>
      <w:r w:rsidR="00165B61" w:rsidRPr="00505284">
        <w:rPr>
          <w:rFonts w:ascii="Tahoma" w:hAnsi="Tahoma" w:cs="Tahoma"/>
          <w:i/>
          <w:iCs/>
        </w:rPr>
        <w:t xml:space="preserve"> </w:t>
      </w:r>
      <w:r>
        <w:rPr>
          <w:rFonts w:ascii="Tahoma" w:hAnsi="Tahoma" w:cs="Tahoma"/>
          <w:i/>
          <w:iCs/>
        </w:rPr>
        <w:t>за</w:t>
      </w:r>
      <w:r w:rsidR="00165B61" w:rsidRPr="00505284">
        <w:rPr>
          <w:rFonts w:ascii="Tahoma" w:hAnsi="Tahoma" w:cs="Tahoma"/>
          <w:i/>
          <w:iCs/>
        </w:rPr>
        <w:t xml:space="preserve"> </w:t>
      </w:r>
      <w:r>
        <w:rPr>
          <w:rFonts w:ascii="Tahoma" w:hAnsi="Tahoma" w:cs="Tahoma"/>
          <w:i/>
          <w:iCs/>
        </w:rPr>
        <w:t>дјецу</w:t>
      </w:r>
      <w:r w:rsidR="00165B61" w:rsidRPr="00505284">
        <w:rPr>
          <w:rFonts w:ascii="Tahoma" w:hAnsi="Tahoma" w:cs="Tahoma"/>
          <w:i/>
          <w:iCs/>
        </w:rPr>
        <w:t xml:space="preserve"> </w:t>
      </w:r>
      <w:r>
        <w:rPr>
          <w:rFonts w:ascii="Tahoma" w:hAnsi="Tahoma" w:cs="Tahoma"/>
          <w:i/>
          <w:iCs/>
        </w:rPr>
        <w:t>утврђено</w:t>
      </w:r>
      <w:r w:rsidR="00165B61" w:rsidRPr="00505284">
        <w:rPr>
          <w:rFonts w:ascii="Tahoma" w:hAnsi="Tahoma" w:cs="Tahoma"/>
          <w:i/>
          <w:iCs/>
        </w:rPr>
        <w:t xml:space="preserve"> </w:t>
      </w:r>
      <w:r>
        <w:rPr>
          <w:rFonts w:ascii="Tahoma" w:hAnsi="Tahoma" w:cs="Tahoma"/>
          <w:i/>
          <w:iCs/>
        </w:rPr>
        <w:t>је</w:t>
      </w:r>
      <w:r w:rsidR="00165B61" w:rsidRPr="00505284">
        <w:rPr>
          <w:rFonts w:ascii="Tahoma" w:hAnsi="Tahoma" w:cs="Tahoma"/>
          <w:i/>
          <w:iCs/>
        </w:rPr>
        <w:t xml:space="preserve"> </w:t>
      </w:r>
      <w:r>
        <w:rPr>
          <w:rFonts w:ascii="Tahoma" w:hAnsi="Tahoma" w:cs="Tahoma"/>
          <w:i/>
          <w:iCs/>
        </w:rPr>
        <w:t>да</w:t>
      </w:r>
      <w:r w:rsidR="00165B61" w:rsidRPr="00505284">
        <w:rPr>
          <w:rFonts w:ascii="Tahoma" w:hAnsi="Tahoma" w:cs="Tahoma"/>
          <w:i/>
          <w:iCs/>
        </w:rPr>
        <w:t xml:space="preserve"> </w:t>
      </w:r>
      <w:r>
        <w:rPr>
          <w:rFonts w:ascii="Tahoma" w:hAnsi="Tahoma" w:cs="Tahoma"/>
          <w:i/>
          <w:iCs/>
        </w:rPr>
        <w:t>је</w:t>
      </w:r>
      <w:r w:rsidR="00165B61" w:rsidRPr="00505284">
        <w:rPr>
          <w:rFonts w:ascii="Tahoma" w:hAnsi="Tahoma" w:cs="Tahoma"/>
          <w:i/>
          <w:iCs/>
        </w:rPr>
        <w:t xml:space="preserve"> </w:t>
      </w:r>
      <w:r>
        <w:rPr>
          <w:rFonts w:ascii="Tahoma" w:hAnsi="Tahoma" w:cs="Tahoma"/>
          <w:i/>
          <w:iCs/>
        </w:rPr>
        <w:t>ситуација</w:t>
      </w:r>
      <w:r w:rsidR="00165B61" w:rsidRPr="00505284">
        <w:rPr>
          <w:rFonts w:ascii="Tahoma" w:hAnsi="Tahoma" w:cs="Tahoma"/>
          <w:i/>
          <w:iCs/>
        </w:rPr>
        <w:t xml:space="preserve"> </w:t>
      </w:r>
      <w:r>
        <w:rPr>
          <w:rFonts w:ascii="Tahoma" w:hAnsi="Tahoma" w:cs="Tahoma"/>
          <w:i/>
          <w:iCs/>
        </w:rPr>
        <w:t>ове</w:t>
      </w:r>
      <w:r w:rsidR="00165B61" w:rsidRPr="00505284">
        <w:rPr>
          <w:rFonts w:ascii="Tahoma" w:hAnsi="Tahoma" w:cs="Tahoma"/>
          <w:i/>
          <w:iCs/>
        </w:rPr>
        <w:t xml:space="preserve"> </w:t>
      </w:r>
      <w:r>
        <w:rPr>
          <w:rFonts w:ascii="Tahoma" w:hAnsi="Tahoma" w:cs="Tahoma"/>
          <w:i/>
          <w:iCs/>
        </w:rPr>
        <w:t>породице</w:t>
      </w:r>
      <w:r w:rsidR="00165B61" w:rsidRPr="00505284">
        <w:rPr>
          <w:rFonts w:ascii="Tahoma" w:hAnsi="Tahoma" w:cs="Tahoma"/>
          <w:i/>
          <w:iCs/>
        </w:rPr>
        <w:t xml:space="preserve"> </w:t>
      </w:r>
      <w:r>
        <w:rPr>
          <w:rFonts w:ascii="Tahoma" w:hAnsi="Tahoma" w:cs="Tahoma"/>
          <w:i/>
          <w:iCs/>
        </w:rPr>
        <w:t>била</w:t>
      </w:r>
      <w:r w:rsidR="00165B61" w:rsidRPr="00505284">
        <w:rPr>
          <w:rFonts w:ascii="Tahoma" w:hAnsi="Tahoma" w:cs="Tahoma"/>
          <w:i/>
          <w:iCs/>
        </w:rPr>
        <w:t xml:space="preserve"> </w:t>
      </w:r>
      <w:r>
        <w:rPr>
          <w:rFonts w:ascii="Tahoma" w:hAnsi="Tahoma" w:cs="Tahoma"/>
          <w:i/>
          <w:iCs/>
        </w:rPr>
        <w:t>позната</w:t>
      </w:r>
      <w:r w:rsidR="00165B61" w:rsidRPr="00505284">
        <w:rPr>
          <w:rFonts w:ascii="Tahoma" w:hAnsi="Tahoma" w:cs="Tahoma"/>
          <w:i/>
          <w:iCs/>
        </w:rPr>
        <w:t xml:space="preserve"> </w:t>
      </w:r>
      <w:r>
        <w:rPr>
          <w:rFonts w:ascii="Tahoma" w:hAnsi="Tahoma" w:cs="Tahoma"/>
          <w:i/>
          <w:iCs/>
        </w:rPr>
        <w:t>центру</w:t>
      </w:r>
      <w:r w:rsidR="00165B61" w:rsidRPr="00505284">
        <w:rPr>
          <w:rFonts w:ascii="Tahoma" w:hAnsi="Tahoma" w:cs="Tahoma"/>
          <w:i/>
          <w:iCs/>
        </w:rPr>
        <w:t xml:space="preserve"> </w:t>
      </w:r>
      <w:r>
        <w:rPr>
          <w:rFonts w:ascii="Tahoma" w:hAnsi="Tahoma" w:cs="Tahoma"/>
          <w:i/>
          <w:iCs/>
        </w:rPr>
        <w:t>за</w:t>
      </w:r>
      <w:r w:rsidR="00165B61" w:rsidRPr="00505284">
        <w:rPr>
          <w:rFonts w:ascii="Tahoma" w:hAnsi="Tahoma" w:cs="Tahoma"/>
          <w:i/>
          <w:iCs/>
        </w:rPr>
        <w:t xml:space="preserve"> </w:t>
      </w:r>
      <w:r>
        <w:rPr>
          <w:rFonts w:ascii="Tahoma" w:hAnsi="Tahoma" w:cs="Tahoma"/>
          <w:i/>
          <w:iCs/>
        </w:rPr>
        <w:t>социјални</w:t>
      </w:r>
      <w:r w:rsidR="00165B61" w:rsidRPr="00505284">
        <w:rPr>
          <w:rFonts w:ascii="Tahoma" w:hAnsi="Tahoma" w:cs="Tahoma"/>
          <w:i/>
          <w:iCs/>
        </w:rPr>
        <w:t xml:space="preserve"> </w:t>
      </w:r>
      <w:r>
        <w:rPr>
          <w:rFonts w:ascii="Tahoma" w:hAnsi="Tahoma" w:cs="Tahoma"/>
          <w:i/>
          <w:iCs/>
        </w:rPr>
        <w:t>рад</w:t>
      </w:r>
      <w:r w:rsidR="00165B61" w:rsidRPr="00505284">
        <w:rPr>
          <w:rFonts w:ascii="Tahoma" w:hAnsi="Tahoma" w:cs="Tahoma"/>
          <w:i/>
          <w:iCs/>
        </w:rPr>
        <w:t xml:space="preserve"> </w:t>
      </w:r>
      <w:r>
        <w:rPr>
          <w:rFonts w:ascii="Tahoma" w:hAnsi="Tahoma" w:cs="Tahoma"/>
          <w:i/>
          <w:iCs/>
        </w:rPr>
        <w:t>дужи</w:t>
      </w:r>
      <w:r w:rsidR="00165B61" w:rsidRPr="00505284">
        <w:rPr>
          <w:rFonts w:ascii="Tahoma" w:hAnsi="Tahoma" w:cs="Tahoma"/>
          <w:i/>
          <w:iCs/>
        </w:rPr>
        <w:t xml:space="preserve"> </w:t>
      </w:r>
      <w:r>
        <w:rPr>
          <w:rFonts w:ascii="Tahoma" w:hAnsi="Tahoma" w:cs="Tahoma"/>
          <w:i/>
          <w:iCs/>
        </w:rPr>
        <w:t>период</w:t>
      </w:r>
      <w:r w:rsidR="00165B61" w:rsidRPr="00505284">
        <w:rPr>
          <w:rFonts w:ascii="Tahoma" w:hAnsi="Tahoma" w:cs="Tahoma"/>
          <w:i/>
          <w:iCs/>
        </w:rPr>
        <w:t xml:space="preserve">. </w:t>
      </w:r>
      <w:r>
        <w:rPr>
          <w:rFonts w:ascii="Tahoma" w:hAnsi="Tahoma" w:cs="Tahoma"/>
          <w:i/>
          <w:iCs/>
        </w:rPr>
        <w:t>Тек</w:t>
      </w:r>
      <w:r w:rsidR="00165B61" w:rsidRPr="00505284">
        <w:rPr>
          <w:rFonts w:ascii="Tahoma" w:hAnsi="Tahoma" w:cs="Tahoma"/>
          <w:i/>
          <w:iCs/>
        </w:rPr>
        <w:t xml:space="preserve"> </w:t>
      </w:r>
      <w:r>
        <w:rPr>
          <w:rFonts w:ascii="Tahoma" w:hAnsi="Tahoma" w:cs="Tahoma"/>
          <w:i/>
          <w:iCs/>
        </w:rPr>
        <w:t>дјелујући</w:t>
      </w:r>
      <w:r w:rsidR="00165B61" w:rsidRPr="00505284">
        <w:rPr>
          <w:rFonts w:ascii="Tahoma" w:hAnsi="Tahoma" w:cs="Tahoma"/>
          <w:i/>
          <w:iCs/>
        </w:rPr>
        <w:t xml:space="preserve"> </w:t>
      </w:r>
      <w:r>
        <w:rPr>
          <w:rFonts w:ascii="Tahoma" w:hAnsi="Tahoma" w:cs="Tahoma"/>
          <w:i/>
          <w:iCs/>
        </w:rPr>
        <w:t>по</w:t>
      </w:r>
      <w:r w:rsidR="00165B61" w:rsidRPr="00505284">
        <w:rPr>
          <w:rFonts w:ascii="Tahoma" w:hAnsi="Tahoma" w:cs="Tahoma"/>
          <w:i/>
          <w:iCs/>
        </w:rPr>
        <w:t xml:space="preserve"> </w:t>
      </w:r>
      <w:r>
        <w:rPr>
          <w:rFonts w:ascii="Tahoma" w:hAnsi="Tahoma" w:cs="Tahoma"/>
          <w:i/>
          <w:iCs/>
        </w:rPr>
        <w:t>допису</w:t>
      </w:r>
      <w:r w:rsidR="00165B61" w:rsidRPr="00505284">
        <w:rPr>
          <w:rFonts w:ascii="Tahoma" w:hAnsi="Tahoma" w:cs="Tahoma"/>
          <w:i/>
          <w:iCs/>
        </w:rPr>
        <w:t xml:space="preserve"> </w:t>
      </w:r>
      <w:r>
        <w:rPr>
          <w:rFonts w:ascii="Tahoma" w:hAnsi="Tahoma" w:cs="Tahoma"/>
          <w:i/>
          <w:iCs/>
        </w:rPr>
        <w:t>надлежне</w:t>
      </w:r>
      <w:r w:rsidR="00165B61" w:rsidRPr="00505284">
        <w:rPr>
          <w:rFonts w:ascii="Tahoma" w:hAnsi="Tahoma" w:cs="Tahoma"/>
          <w:i/>
          <w:iCs/>
        </w:rPr>
        <w:t xml:space="preserve"> </w:t>
      </w:r>
      <w:r>
        <w:rPr>
          <w:rFonts w:ascii="Tahoma" w:hAnsi="Tahoma" w:cs="Tahoma"/>
          <w:i/>
          <w:iCs/>
        </w:rPr>
        <w:t>полицијске</w:t>
      </w:r>
      <w:r w:rsidR="00165B61" w:rsidRPr="00505284">
        <w:rPr>
          <w:rFonts w:ascii="Tahoma" w:hAnsi="Tahoma" w:cs="Tahoma"/>
          <w:i/>
          <w:iCs/>
        </w:rPr>
        <w:t xml:space="preserve"> </w:t>
      </w:r>
      <w:r>
        <w:rPr>
          <w:rFonts w:ascii="Tahoma" w:hAnsi="Tahoma" w:cs="Tahoma"/>
          <w:i/>
          <w:iCs/>
        </w:rPr>
        <w:t>станице</w:t>
      </w:r>
      <w:r w:rsidR="00165B61" w:rsidRPr="00505284">
        <w:rPr>
          <w:rFonts w:ascii="Tahoma" w:hAnsi="Tahoma" w:cs="Tahoma"/>
          <w:i/>
          <w:iCs/>
        </w:rPr>
        <w:t xml:space="preserve"> </w:t>
      </w:r>
      <w:r>
        <w:rPr>
          <w:rFonts w:ascii="Tahoma" w:hAnsi="Tahoma" w:cs="Tahoma"/>
          <w:i/>
          <w:iCs/>
        </w:rPr>
        <w:t>да</w:t>
      </w:r>
      <w:r w:rsidR="00165B61" w:rsidRPr="00505284">
        <w:rPr>
          <w:rFonts w:ascii="Tahoma" w:hAnsi="Tahoma" w:cs="Tahoma"/>
          <w:i/>
          <w:iCs/>
        </w:rPr>
        <w:t xml:space="preserve"> </w:t>
      </w:r>
      <w:r>
        <w:rPr>
          <w:rFonts w:ascii="Tahoma" w:hAnsi="Tahoma" w:cs="Tahoma"/>
          <w:i/>
          <w:iCs/>
        </w:rPr>
        <w:t>је</w:t>
      </w:r>
      <w:r w:rsidR="00165B61" w:rsidRPr="00505284">
        <w:rPr>
          <w:rFonts w:ascii="Tahoma" w:hAnsi="Tahoma" w:cs="Tahoma"/>
          <w:i/>
          <w:iCs/>
        </w:rPr>
        <w:t xml:space="preserve"> </w:t>
      </w:r>
      <w:r>
        <w:rPr>
          <w:rFonts w:ascii="Tahoma" w:hAnsi="Tahoma" w:cs="Tahoma"/>
          <w:i/>
          <w:iCs/>
        </w:rPr>
        <w:t>син</w:t>
      </w:r>
      <w:r w:rsidR="00165B61" w:rsidRPr="00505284">
        <w:rPr>
          <w:rFonts w:ascii="Tahoma" w:hAnsi="Tahoma" w:cs="Tahoma"/>
          <w:i/>
          <w:iCs/>
        </w:rPr>
        <w:t xml:space="preserve"> (</w:t>
      </w:r>
      <w:r>
        <w:rPr>
          <w:rFonts w:ascii="Tahoma" w:hAnsi="Tahoma" w:cs="Tahoma"/>
          <w:i/>
          <w:iCs/>
        </w:rPr>
        <w:t>р</w:t>
      </w:r>
      <w:r w:rsidR="00165B61" w:rsidRPr="00505284">
        <w:rPr>
          <w:rFonts w:ascii="Tahoma" w:hAnsi="Tahoma" w:cs="Tahoma"/>
          <w:i/>
          <w:iCs/>
        </w:rPr>
        <w:t xml:space="preserve">. 2015. </w:t>
      </w:r>
      <w:r>
        <w:rPr>
          <w:rFonts w:ascii="Tahoma" w:hAnsi="Tahoma" w:cs="Tahoma"/>
          <w:i/>
          <w:iCs/>
        </w:rPr>
        <w:t>године</w:t>
      </w:r>
      <w:r w:rsidR="00165B61" w:rsidRPr="00505284">
        <w:rPr>
          <w:rFonts w:ascii="Tahoma" w:hAnsi="Tahoma" w:cs="Tahoma"/>
          <w:i/>
          <w:iCs/>
        </w:rPr>
        <w:t xml:space="preserve">) </w:t>
      </w:r>
      <w:r>
        <w:rPr>
          <w:rFonts w:ascii="Tahoma" w:hAnsi="Tahoma" w:cs="Tahoma"/>
          <w:i/>
          <w:iCs/>
        </w:rPr>
        <w:t>извршио</w:t>
      </w:r>
      <w:r w:rsidR="00165B61" w:rsidRPr="00505284">
        <w:rPr>
          <w:rFonts w:ascii="Tahoma" w:hAnsi="Tahoma" w:cs="Tahoma"/>
          <w:i/>
          <w:iCs/>
        </w:rPr>
        <w:t xml:space="preserve"> </w:t>
      </w:r>
      <w:r>
        <w:rPr>
          <w:rFonts w:ascii="Tahoma" w:hAnsi="Tahoma" w:cs="Tahoma"/>
          <w:i/>
          <w:iCs/>
        </w:rPr>
        <w:t>отуђење</w:t>
      </w:r>
      <w:r w:rsidR="00165B61" w:rsidRPr="00505284">
        <w:rPr>
          <w:rFonts w:ascii="Tahoma" w:hAnsi="Tahoma" w:cs="Tahoma"/>
          <w:i/>
          <w:iCs/>
        </w:rPr>
        <w:t xml:space="preserve"> </w:t>
      </w:r>
      <w:r>
        <w:rPr>
          <w:rFonts w:ascii="Tahoma" w:hAnsi="Tahoma" w:cs="Tahoma"/>
          <w:i/>
          <w:iCs/>
        </w:rPr>
        <w:t>туђе</w:t>
      </w:r>
      <w:r w:rsidR="00165B61" w:rsidRPr="00505284">
        <w:rPr>
          <w:rFonts w:ascii="Tahoma" w:hAnsi="Tahoma" w:cs="Tahoma"/>
          <w:i/>
          <w:iCs/>
        </w:rPr>
        <w:t xml:space="preserve"> </w:t>
      </w:r>
      <w:r>
        <w:rPr>
          <w:rFonts w:ascii="Tahoma" w:hAnsi="Tahoma" w:cs="Tahoma"/>
          <w:i/>
          <w:iCs/>
        </w:rPr>
        <w:t>ствари</w:t>
      </w:r>
      <w:r w:rsidR="00165B61" w:rsidRPr="00505284">
        <w:rPr>
          <w:rFonts w:ascii="Tahoma" w:hAnsi="Tahoma" w:cs="Tahoma"/>
          <w:i/>
          <w:iCs/>
        </w:rPr>
        <w:t xml:space="preserve">, </w:t>
      </w:r>
      <w:r>
        <w:rPr>
          <w:rFonts w:ascii="Tahoma" w:hAnsi="Tahoma" w:cs="Tahoma"/>
          <w:i/>
          <w:iCs/>
        </w:rPr>
        <w:t>радници</w:t>
      </w:r>
      <w:r w:rsidR="00165B61" w:rsidRPr="00505284">
        <w:rPr>
          <w:rFonts w:ascii="Tahoma" w:hAnsi="Tahoma" w:cs="Tahoma"/>
          <w:i/>
          <w:iCs/>
        </w:rPr>
        <w:t xml:space="preserve"> </w:t>
      </w:r>
      <w:r>
        <w:rPr>
          <w:rFonts w:ascii="Tahoma" w:hAnsi="Tahoma" w:cs="Tahoma"/>
          <w:i/>
          <w:iCs/>
        </w:rPr>
        <w:t>центра</w:t>
      </w:r>
      <w:r w:rsidR="00165B61" w:rsidRPr="00505284">
        <w:rPr>
          <w:rFonts w:ascii="Tahoma" w:hAnsi="Tahoma" w:cs="Tahoma"/>
          <w:i/>
          <w:iCs/>
        </w:rPr>
        <w:t xml:space="preserve"> </w:t>
      </w:r>
      <w:r>
        <w:rPr>
          <w:rFonts w:ascii="Tahoma" w:hAnsi="Tahoma" w:cs="Tahoma"/>
          <w:i/>
          <w:iCs/>
        </w:rPr>
        <w:t>су</w:t>
      </w:r>
      <w:r w:rsidR="00165B61" w:rsidRPr="00505284">
        <w:rPr>
          <w:rFonts w:ascii="Tahoma" w:hAnsi="Tahoma" w:cs="Tahoma"/>
          <w:i/>
          <w:iCs/>
        </w:rPr>
        <w:t xml:space="preserve"> </w:t>
      </w:r>
      <w:r>
        <w:rPr>
          <w:rFonts w:ascii="Tahoma" w:hAnsi="Tahoma" w:cs="Tahoma"/>
          <w:i/>
          <w:iCs/>
        </w:rPr>
        <w:t>изашли</w:t>
      </w:r>
      <w:r w:rsidR="00165B61" w:rsidRPr="00505284">
        <w:rPr>
          <w:rFonts w:ascii="Tahoma" w:hAnsi="Tahoma" w:cs="Tahoma"/>
          <w:i/>
          <w:iCs/>
        </w:rPr>
        <w:t xml:space="preserve"> </w:t>
      </w:r>
      <w:r>
        <w:rPr>
          <w:rFonts w:ascii="Tahoma" w:hAnsi="Tahoma" w:cs="Tahoma"/>
          <w:i/>
          <w:iCs/>
        </w:rPr>
        <w:t>на</w:t>
      </w:r>
      <w:r w:rsidR="00165B61" w:rsidRPr="00505284">
        <w:rPr>
          <w:rFonts w:ascii="Tahoma" w:hAnsi="Tahoma" w:cs="Tahoma"/>
          <w:i/>
          <w:iCs/>
        </w:rPr>
        <w:t xml:space="preserve"> </w:t>
      </w:r>
      <w:r>
        <w:rPr>
          <w:rFonts w:ascii="Tahoma" w:hAnsi="Tahoma" w:cs="Tahoma"/>
          <w:i/>
          <w:iCs/>
        </w:rPr>
        <w:t>терен</w:t>
      </w:r>
      <w:r w:rsidR="00165B61" w:rsidRPr="00505284">
        <w:rPr>
          <w:rFonts w:ascii="Tahoma" w:hAnsi="Tahoma" w:cs="Tahoma"/>
          <w:i/>
          <w:iCs/>
        </w:rPr>
        <w:t xml:space="preserve"> </w:t>
      </w:r>
      <w:r>
        <w:rPr>
          <w:rFonts w:ascii="Tahoma" w:hAnsi="Tahoma" w:cs="Tahoma"/>
          <w:i/>
          <w:iCs/>
        </w:rPr>
        <w:t>и</w:t>
      </w:r>
      <w:r w:rsidR="00165B61" w:rsidRPr="00505284">
        <w:rPr>
          <w:rFonts w:ascii="Tahoma" w:hAnsi="Tahoma" w:cs="Tahoma"/>
          <w:i/>
          <w:iCs/>
        </w:rPr>
        <w:t xml:space="preserve"> </w:t>
      </w:r>
      <w:r>
        <w:rPr>
          <w:rFonts w:ascii="Tahoma" w:hAnsi="Tahoma" w:cs="Tahoma"/>
          <w:i/>
          <w:iCs/>
        </w:rPr>
        <w:t>том</w:t>
      </w:r>
      <w:r w:rsidR="00165B61" w:rsidRPr="00505284">
        <w:rPr>
          <w:rFonts w:ascii="Tahoma" w:hAnsi="Tahoma" w:cs="Tahoma"/>
          <w:i/>
          <w:iCs/>
        </w:rPr>
        <w:t xml:space="preserve"> </w:t>
      </w:r>
      <w:r>
        <w:rPr>
          <w:rFonts w:ascii="Tahoma" w:hAnsi="Tahoma" w:cs="Tahoma"/>
          <w:i/>
          <w:iCs/>
        </w:rPr>
        <w:t>приликом</w:t>
      </w:r>
      <w:r w:rsidR="00165B61" w:rsidRPr="00505284">
        <w:rPr>
          <w:rFonts w:ascii="Tahoma" w:hAnsi="Tahoma" w:cs="Tahoma"/>
          <w:i/>
          <w:iCs/>
        </w:rPr>
        <w:t xml:space="preserve"> </w:t>
      </w:r>
      <w:r>
        <w:rPr>
          <w:rFonts w:ascii="Tahoma" w:hAnsi="Tahoma" w:cs="Tahoma"/>
          <w:i/>
          <w:iCs/>
        </w:rPr>
        <w:t>су</w:t>
      </w:r>
      <w:r w:rsidR="00165B61" w:rsidRPr="00505284">
        <w:rPr>
          <w:rFonts w:ascii="Tahoma" w:hAnsi="Tahoma" w:cs="Tahoma"/>
          <w:i/>
          <w:iCs/>
        </w:rPr>
        <w:t xml:space="preserve"> </w:t>
      </w:r>
      <w:r>
        <w:rPr>
          <w:rFonts w:ascii="Tahoma" w:hAnsi="Tahoma" w:cs="Tahoma"/>
          <w:i/>
          <w:iCs/>
        </w:rPr>
        <w:t>евидентиране</w:t>
      </w:r>
      <w:r w:rsidR="00165B61" w:rsidRPr="00505284">
        <w:rPr>
          <w:rFonts w:ascii="Tahoma" w:hAnsi="Tahoma" w:cs="Tahoma"/>
          <w:i/>
          <w:iCs/>
        </w:rPr>
        <w:t xml:space="preserve"> </w:t>
      </w:r>
      <w:r>
        <w:rPr>
          <w:rFonts w:ascii="Tahoma" w:hAnsi="Tahoma" w:cs="Tahoma"/>
          <w:i/>
          <w:iCs/>
        </w:rPr>
        <w:t>изразито</w:t>
      </w:r>
      <w:r w:rsidR="00165B61" w:rsidRPr="00505284">
        <w:rPr>
          <w:rFonts w:ascii="Tahoma" w:hAnsi="Tahoma" w:cs="Tahoma"/>
          <w:i/>
          <w:iCs/>
        </w:rPr>
        <w:t xml:space="preserve"> </w:t>
      </w:r>
      <w:r>
        <w:rPr>
          <w:rFonts w:ascii="Tahoma" w:hAnsi="Tahoma" w:cs="Tahoma"/>
          <w:i/>
          <w:iCs/>
        </w:rPr>
        <w:t>неусловне</w:t>
      </w:r>
      <w:r w:rsidR="00165B61" w:rsidRPr="00505284">
        <w:rPr>
          <w:rFonts w:ascii="Tahoma" w:hAnsi="Tahoma" w:cs="Tahoma"/>
          <w:i/>
          <w:iCs/>
        </w:rPr>
        <w:t xml:space="preserve"> </w:t>
      </w:r>
      <w:r>
        <w:rPr>
          <w:rFonts w:ascii="Tahoma" w:hAnsi="Tahoma" w:cs="Tahoma"/>
          <w:i/>
          <w:iCs/>
        </w:rPr>
        <w:t>стамбене</w:t>
      </w:r>
      <w:r w:rsidR="00165B61" w:rsidRPr="00505284">
        <w:rPr>
          <w:rFonts w:ascii="Tahoma" w:hAnsi="Tahoma" w:cs="Tahoma"/>
          <w:i/>
          <w:iCs/>
        </w:rPr>
        <w:t xml:space="preserve"> </w:t>
      </w:r>
      <w:r>
        <w:rPr>
          <w:rFonts w:ascii="Tahoma" w:hAnsi="Tahoma" w:cs="Tahoma"/>
          <w:i/>
          <w:iCs/>
        </w:rPr>
        <w:t>и</w:t>
      </w:r>
      <w:r w:rsidR="00165B61" w:rsidRPr="00505284">
        <w:rPr>
          <w:rFonts w:ascii="Tahoma" w:hAnsi="Tahoma" w:cs="Tahoma"/>
          <w:i/>
          <w:iCs/>
        </w:rPr>
        <w:t xml:space="preserve"> </w:t>
      </w:r>
      <w:r>
        <w:rPr>
          <w:rFonts w:ascii="Tahoma" w:hAnsi="Tahoma" w:cs="Tahoma"/>
          <w:i/>
          <w:iCs/>
        </w:rPr>
        <w:t>организационе</w:t>
      </w:r>
      <w:r w:rsidR="00165B61" w:rsidRPr="00505284">
        <w:rPr>
          <w:rFonts w:ascii="Tahoma" w:hAnsi="Tahoma" w:cs="Tahoma"/>
          <w:i/>
          <w:iCs/>
        </w:rPr>
        <w:t xml:space="preserve"> </w:t>
      </w:r>
      <w:r>
        <w:rPr>
          <w:rFonts w:ascii="Tahoma" w:hAnsi="Tahoma" w:cs="Tahoma"/>
          <w:i/>
          <w:iCs/>
        </w:rPr>
        <w:t>прилике</w:t>
      </w:r>
      <w:r w:rsidR="00165B61" w:rsidRPr="00505284">
        <w:rPr>
          <w:rFonts w:ascii="Tahoma" w:hAnsi="Tahoma" w:cs="Tahoma"/>
          <w:i/>
          <w:iCs/>
        </w:rPr>
        <w:t xml:space="preserve"> </w:t>
      </w:r>
      <w:r>
        <w:rPr>
          <w:rFonts w:ascii="Tahoma" w:hAnsi="Tahoma" w:cs="Tahoma"/>
          <w:i/>
          <w:iCs/>
        </w:rPr>
        <w:t>у</w:t>
      </w:r>
      <w:r w:rsidR="00165B61" w:rsidRPr="00505284">
        <w:rPr>
          <w:rFonts w:ascii="Tahoma" w:hAnsi="Tahoma" w:cs="Tahoma"/>
          <w:i/>
          <w:iCs/>
        </w:rPr>
        <w:t xml:space="preserve"> </w:t>
      </w:r>
      <w:r>
        <w:rPr>
          <w:rFonts w:ascii="Tahoma" w:hAnsi="Tahoma" w:cs="Tahoma"/>
          <w:i/>
          <w:iCs/>
        </w:rPr>
        <w:t>којима</w:t>
      </w:r>
      <w:r w:rsidR="00165B61" w:rsidRPr="00505284">
        <w:rPr>
          <w:rFonts w:ascii="Tahoma" w:hAnsi="Tahoma" w:cs="Tahoma"/>
          <w:i/>
          <w:iCs/>
        </w:rPr>
        <w:t xml:space="preserve"> </w:t>
      </w:r>
      <w:r>
        <w:rPr>
          <w:rFonts w:ascii="Tahoma" w:hAnsi="Tahoma" w:cs="Tahoma"/>
          <w:i/>
          <w:iCs/>
        </w:rPr>
        <w:t>живе</w:t>
      </w:r>
      <w:r w:rsidR="00165B61" w:rsidRPr="00505284">
        <w:rPr>
          <w:rFonts w:ascii="Tahoma" w:hAnsi="Tahoma" w:cs="Tahoma"/>
          <w:i/>
          <w:iCs/>
        </w:rPr>
        <w:t xml:space="preserve"> </w:t>
      </w:r>
      <w:r>
        <w:rPr>
          <w:rFonts w:ascii="Tahoma" w:hAnsi="Tahoma" w:cs="Tahoma"/>
          <w:i/>
          <w:iCs/>
        </w:rPr>
        <w:t>дјеца</w:t>
      </w:r>
      <w:r w:rsidR="00165B61" w:rsidRPr="00505284">
        <w:rPr>
          <w:rFonts w:ascii="Tahoma" w:hAnsi="Tahoma" w:cs="Tahoma"/>
          <w:i/>
          <w:iCs/>
        </w:rPr>
        <w:t xml:space="preserve">, </w:t>
      </w:r>
      <w:r>
        <w:rPr>
          <w:rFonts w:ascii="Tahoma" w:hAnsi="Tahoma" w:cs="Tahoma"/>
          <w:i/>
          <w:iCs/>
        </w:rPr>
        <w:t>те</w:t>
      </w:r>
      <w:r w:rsidR="00165B61" w:rsidRPr="00505284">
        <w:rPr>
          <w:rFonts w:ascii="Tahoma" w:hAnsi="Tahoma" w:cs="Tahoma"/>
          <w:i/>
          <w:iCs/>
        </w:rPr>
        <w:t xml:space="preserve"> </w:t>
      </w:r>
      <w:r>
        <w:rPr>
          <w:rFonts w:ascii="Tahoma" w:hAnsi="Tahoma" w:cs="Tahoma"/>
          <w:i/>
          <w:iCs/>
        </w:rPr>
        <w:t>елементи</w:t>
      </w:r>
      <w:r w:rsidR="00165B61" w:rsidRPr="00505284">
        <w:rPr>
          <w:rFonts w:ascii="Tahoma" w:hAnsi="Tahoma" w:cs="Tahoma"/>
          <w:i/>
          <w:iCs/>
        </w:rPr>
        <w:t xml:space="preserve"> </w:t>
      </w:r>
      <w:r>
        <w:rPr>
          <w:rFonts w:ascii="Tahoma" w:hAnsi="Tahoma" w:cs="Tahoma"/>
          <w:i/>
          <w:iCs/>
        </w:rPr>
        <w:t>тешке</w:t>
      </w:r>
      <w:r w:rsidR="00165B61" w:rsidRPr="00505284">
        <w:rPr>
          <w:rFonts w:ascii="Tahoma" w:hAnsi="Tahoma" w:cs="Tahoma"/>
          <w:i/>
          <w:iCs/>
        </w:rPr>
        <w:t xml:space="preserve"> </w:t>
      </w:r>
      <w:r>
        <w:rPr>
          <w:rFonts w:ascii="Tahoma" w:hAnsi="Tahoma" w:cs="Tahoma"/>
          <w:i/>
          <w:iCs/>
        </w:rPr>
        <w:t>васпитне</w:t>
      </w:r>
      <w:r w:rsidR="00165B61" w:rsidRPr="00505284">
        <w:rPr>
          <w:rFonts w:ascii="Tahoma" w:hAnsi="Tahoma" w:cs="Tahoma"/>
          <w:i/>
          <w:iCs/>
        </w:rPr>
        <w:t xml:space="preserve"> </w:t>
      </w:r>
      <w:r>
        <w:rPr>
          <w:rFonts w:ascii="Tahoma" w:hAnsi="Tahoma" w:cs="Tahoma"/>
          <w:i/>
          <w:iCs/>
        </w:rPr>
        <w:t>запуштености</w:t>
      </w:r>
      <w:r w:rsidR="00165B61" w:rsidRPr="00505284">
        <w:rPr>
          <w:rFonts w:ascii="Tahoma" w:hAnsi="Tahoma" w:cs="Tahoma"/>
          <w:i/>
          <w:iCs/>
        </w:rPr>
        <w:t xml:space="preserve">. </w:t>
      </w:r>
      <w:r>
        <w:rPr>
          <w:rFonts w:ascii="Tahoma" w:hAnsi="Tahoma" w:cs="Tahoma"/>
          <w:i/>
          <w:iCs/>
        </w:rPr>
        <w:t>Такође</w:t>
      </w:r>
      <w:r w:rsidR="00165B61" w:rsidRPr="00505284">
        <w:rPr>
          <w:rFonts w:ascii="Tahoma" w:hAnsi="Tahoma" w:cs="Tahoma"/>
          <w:i/>
          <w:iCs/>
        </w:rPr>
        <w:t xml:space="preserve">, </w:t>
      </w:r>
      <w:r>
        <w:rPr>
          <w:rFonts w:ascii="Tahoma" w:hAnsi="Tahoma" w:cs="Tahoma"/>
          <w:i/>
          <w:iCs/>
        </w:rPr>
        <w:t>центру</w:t>
      </w:r>
      <w:r w:rsidR="00165B61" w:rsidRPr="00505284">
        <w:rPr>
          <w:rFonts w:ascii="Tahoma" w:hAnsi="Tahoma" w:cs="Tahoma"/>
          <w:i/>
          <w:iCs/>
        </w:rPr>
        <w:t xml:space="preserve"> </w:t>
      </w:r>
      <w:r>
        <w:rPr>
          <w:rFonts w:ascii="Tahoma" w:hAnsi="Tahoma" w:cs="Tahoma"/>
          <w:i/>
          <w:iCs/>
        </w:rPr>
        <w:t>се</w:t>
      </w:r>
      <w:r w:rsidR="00165B61" w:rsidRPr="00505284">
        <w:rPr>
          <w:rFonts w:ascii="Tahoma" w:hAnsi="Tahoma" w:cs="Tahoma"/>
          <w:i/>
          <w:iCs/>
        </w:rPr>
        <w:t xml:space="preserve"> </w:t>
      </w:r>
      <w:r>
        <w:rPr>
          <w:rFonts w:ascii="Tahoma" w:hAnsi="Tahoma" w:cs="Tahoma"/>
          <w:i/>
          <w:iCs/>
        </w:rPr>
        <w:t>обратила</w:t>
      </w:r>
      <w:r w:rsidR="00165B61" w:rsidRPr="00505284">
        <w:rPr>
          <w:rFonts w:ascii="Tahoma" w:hAnsi="Tahoma" w:cs="Tahoma"/>
          <w:i/>
          <w:iCs/>
        </w:rPr>
        <w:t xml:space="preserve"> </w:t>
      </w:r>
      <w:r>
        <w:rPr>
          <w:rFonts w:ascii="Tahoma" w:hAnsi="Tahoma" w:cs="Tahoma"/>
          <w:i/>
          <w:iCs/>
        </w:rPr>
        <w:t>и</w:t>
      </w:r>
      <w:r w:rsidR="00165B61" w:rsidRPr="00505284">
        <w:rPr>
          <w:rFonts w:ascii="Tahoma" w:hAnsi="Tahoma" w:cs="Tahoma"/>
          <w:i/>
          <w:iCs/>
        </w:rPr>
        <w:t xml:space="preserve"> </w:t>
      </w:r>
      <w:r>
        <w:rPr>
          <w:rFonts w:ascii="Tahoma" w:hAnsi="Tahoma" w:cs="Tahoma"/>
          <w:i/>
          <w:iCs/>
        </w:rPr>
        <w:t>школа</w:t>
      </w:r>
      <w:r w:rsidR="00165B61" w:rsidRPr="00505284">
        <w:rPr>
          <w:rFonts w:ascii="Tahoma" w:hAnsi="Tahoma" w:cs="Tahoma"/>
          <w:i/>
          <w:iCs/>
        </w:rPr>
        <w:t xml:space="preserve"> </w:t>
      </w:r>
      <w:r>
        <w:rPr>
          <w:rFonts w:ascii="Tahoma" w:hAnsi="Tahoma" w:cs="Tahoma"/>
          <w:i/>
          <w:iCs/>
        </w:rPr>
        <w:t>коју</w:t>
      </w:r>
      <w:r w:rsidR="00165B61" w:rsidRPr="00505284">
        <w:rPr>
          <w:rFonts w:ascii="Tahoma" w:hAnsi="Tahoma" w:cs="Tahoma"/>
          <w:i/>
          <w:iCs/>
        </w:rPr>
        <w:t xml:space="preserve"> </w:t>
      </w:r>
      <w:r>
        <w:rPr>
          <w:rFonts w:ascii="Tahoma" w:hAnsi="Tahoma" w:cs="Tahoma"/>
          <w:i/>
          <w:iCs/>
        </w:rPr>
        <w:t>су</w:t>
      </w:r>
      <w:r w:rsidR="00165B61" w:rsidRPr="00505284">
        <w:rPr>
          <w:rFonts w:ascii="Tahoma" w:hAnsi="Tahoma" w:cs="Tahoma"/>
          <w:i/>
          <w:iCs/>
        </w:rPr>
        <w:t xml:space="preserve"> </w:t>
      </w:r>
      <w:r>
        <w:rPr>
          <w:rFonts w:ascii="Tahoma" w:hAnsi="Tahoma" w:cs="Tahoma"/>
          <w:i/>
          <w:iCs/>
        </w:rPr>
        <w:t>дјеца</w:t>
      </w:r>
      <w:r w:rsidR="00165B61" w:rsidRPr="00505284">
        <w:rPr>
          <w:rFonts w:ascii="Tahoma" w:hAnsi="Tahoma" w:cs="Tahoma"/>
          <w:i/>
          <w:iCs/>
        </w:rPr>
        <w:t xml:space="preserve"> </w:t>
      </w:r>
      <w:r>
        <w:rPr>
          <w:rFonts w:ascii="Tahoma" w:hAnsi="Tahoma" w:cs="Tahoma"/>
          <w:i/>
          <w:iCs/>
        </w:rPr>
        <w:t>похађала</w:t>
      </w:r>
      <w:r w:rsidR="00165B61" w:rsidRPr="00505284">
        <w:rPr>
          <w:rFonts w:ascii="Tahoma" w:hAnsi="Tahoma" w:cs="Tahoma"/>
          <w:i/>
          <w:iCs/>
        </w:rPr>
        <w:t xml:space="preserve"> </w:t>
      </w:r>
      <w:r>
        <w:rPr>
          <w:rFonts w:ascii="Tahoma" w:hAnsi="Tahoma" w:cs="Tahoma"/>
          <w:i/>
          <w:iCs/>
        </w:rPr>
        <w:t>и</w:t>
      </w:r>
      <w:r w:rsidR="00165B61" w:rsidRPr="00505284">
        <w:rPr>
          <w:rFonts w:ascii="Tahoma" w:hAnsi="Tahoma" w:cs="Tahoma"/>
          <w:i/>
          <w:iCs/>
        </w:rPr>
        <w:t xml:space="preserve"> </w:t>
      </w:r>
      <w:r>
        <w:rPr>
          <w:rFonts w:ascii="Tahoma" w:hAnsi="Tahoma" w:cs="Tahoma"/>
          <w:i/>
          <w:iCs/>
        </w:rPr>
        <w:t>скренула</w:t>
      </w:r>
      <w:r w:rsidR="00165B61" w:rsidRPr="00505284">
        <w:rPr>
          <w:rFonts w:ascii="Tahoma" w:hAnsi="Tahoma" w:cs="Tahoma"/>
          <w:i/>
          <w:iCs/>
        </w:rPr>
        <w:t xml:space="preserve"> </w:t>
      </w:r>
      <w:r>
        <w:rPr>
          <w:rFonts w:ascii="Tahoma" w:hAnsi="Tahoma" w:cs="Tahoma"/>
          <w:i/>
          <w:iCs/>
        </w:rPr>
        <w:t>пажњу</w:t>
      </w:r>
      <w:r w:rsidR="00165B61" w:rsidRPr="00505284">
        <w:rPr>
          <w:rFonts w:ascii="Tahoma" w:hAnsi="Tahoma" w:cs="Tahoma"/>
          <w:i/>
          <w:iCs/>
        </w:rPr>
        <w:t xml:space="preserve"> </w:t>
      </w:r>
      <w:r>
        <w:rPr>
          <w:rFonts w:ascii="Tahoma" w:hAnsi="Tahoma" w:cs="Tahoma"/>
          <w:i/>
          <w:iCs/>
        </w:rPr>
        <w:t>центру</w:t>
      </w:r>
      <w:r w:rsidR="00165B61" w:rsidRPr="00505284">
        <w:rPr>
          <w:rFonts w:ascii="Tahoma" w:hAnsi="Tahoma" w:cs="Tahoma"/>
          <w:i/>
          <w:iCs/>
        </w:rPr>
        <w:t xml:space="preserve"> </w:t>
      </w:r>
      <w:r>
        <w:rPr>
          <w:rFonts w:ascii="Tahoma" w:hAnsi="Tahoma" w:cs="Tahoma"/>
          <w:i/>
          <w:iCs/>
        </w:rPr>
        <w:t>на</w:t>
      </w:r>
      <w:r w:rsidR="00165B61" w:rsidRPr="00505284">
        <w:rPr>
          <w:rFonts w:ascii="Tahoma" w:hAnsi="Tahoma" w:cs="Tahoma"/>
          <w:i/>
          <w:iCs/>
        </w:rPr>
        <w:t xml:space="preserve"> </w:t>
      </w:r>
      <w:r>
        <w:rPr>
          <w:rFonts w:ascii="Tahoma" w:hAnsi="Tahoma" w:cs="Tahoma"/>
          <w:i/>
          <w:iCs/>
        </w:rPr>
        <w:t>васпитну</w:t>
      </w:r>
      <w:r w:rsidR="00165B61" w:rsidRPr="00505284">
        <w:rPr>
          <w:rFonts w:ascii="Tahoma" w:hAnsi="Tahoma" w:cs="Tahoma"/>
          <w:i/>
          <w:iCs/>
        </w:rPr>
        <w:t xml:space="preserve"> </w:t>
      </w:r>
      <w:r>
        <w:rPr>
          <w:rFonts w:ascii="Tahoma" w:hAnsi="Tahoma" w:cs="Tahoma"/>
          <w:i/>
          <w:iCs/>
        </w:rPr>
        <w:t>запуштеност</w:t>
      </w:r>
      <w:r w:rsidR="00165B61" w:rsidRPr="00505284">
        <w:rPr>
          <w:rFonts w:ascii="Tahoma" w:hAnsi="Tahoma" w:cs="Tahoma"/>
          <w:i/>
          <w:iCs/>
        </w:rPr>
        <w:t xml:space="preserve"> </w:t>
      </w:r>
      <w:r>
        <w:rPr>
          <w:rFonts w:ascii="Tahoma" w:hAnsi="Tahoma" w:cs="Tahoma"/>
          <w:i/>
          <w:iCs/>
        </w:rPr>
        <w:t>дјеце</w:t>
      </w:r>
      <w:r w:rsidR="00165B61" w:rsidRPr="00505284">
        <w:rPr>
          <w:rFonts w:ascii="Tahoma" w:hAnsi="Tahoma" w:cs="Tahoma"/>
          <w:i/>
          <w:iCs/>
        </w:rPr>
        <w:t xml:space="preserve">, </w:t>
      </w:r>
      <w:r>
        <w:rPr>
          <w:rFonts w:ascii="Tahoma" w:hAnsi="Tahoma" w:cs="Tahoma"/>
          <w:i/>
          <w:iCs/>
        </w:rPr>
        <w:t>те</w:t>
      </w:r>
      <w:r w:rsidR="001805D9">
        <w:rPr>
          <w:rFonts w:ascii="Tahoma" w:hAnsi="Tahoma" w:cs="Tahoma"/>
          <w:i/>
          <w:iCs/>
        </w:rPr>
        <w:t xml:space="preserve"> </w:t>
      </w:r>
      <w:r>
        <w:rPr>
          <w:rFonts w:ascii="Tahoma" w:hAnsi="Tahoma" w:cs="Tahoma"/>
          <w:i/>
          <w:iCs/>
        </w:rPr>
        <w:t>немогућност</w:t>
      </w:r>
      <w:r w:rsidR="001805D9">
        <w:rPr>
          <w:rFonts w:ascii="Tahoma" w:hAnsi="Tahoma" w:cs="Tahoma"/>
          <w:i/>
          <w:iCs/>
        </w:rPr>
        <w:t xml:space="preserve"> </w:t>
      </w:r>
      <w:r>
        <w:rPr>
          <w:rFonts w:ascii="Tahoma" w:hAnsi="Tahoma" w:cs="Tahoma"/>
          <w:i/>
          <w:iCs/>
        </w:rPr>
        <w:t>остваривање</w:t>
      </w:r>
      <w:r w:rsidR="001805D9">
        <w:rPr>
          <w:rFonts w:ascii="Tahoma" w:hAnsi="Tahoma" w:cs="Tahoma"/>
          <w:i/>
          <w:iCs/>
        </w:rPr>
        <w:t xml:space="preserve"> </w:t>
      </w:r>
      <w:r>
        <w:rPr>
          <w:rFonts w:ascii="Tahoma" w:hAnsi="Tahoma" w:cs="Tahoma"/>
          <w:i/>
          <w:iCs/>
        </w:rPr>
        <w:t>адекватне</w:t>
      </w:r>
      <w:r w:rsidR="00165B61" w:rsidRPr="00505284">
        <w:rPr>
          <w:rFonts w:ascii="Tahoma" w:hAnsi="Tahoma" w:cs="Tahoma"/>
          <w:i/>
          <w:iCs/>
        </w:rPr>
        <w:t xml:space="preserve"> </w:t>
      </w:r>
      <w:r>
        <w:rPr>
          <w:rFonts w:ascii="Tahoma" w:hAnsi="Tahoma" w:cs="Tahoma"/>
          <w:i/>
          <w:iCs/>
        </w:rPr>
        <w:t>сарадње</w:t>
      </w:r>
      <w:r w:rsidR="00165B61" w:rsidRPr="00505284">
        <w:rPr>
          <w:rFonts w:ascii="Tahoma" w:hAnsi="Tahoma" w:cs="Tahoma"/>
          <w:i/>
          <w:iCs/>
        </w:rPr>
        <w:t xml:space="preserve"> </w:t>
      </w:r>
      <w:r>
        <w:rPr>
          <w:rFonts w:ascii="Tahoma" w:hAnsi="Tahoma" w:cs="Tahoma"/>
          <w:i/>
          <w:iCs/>
        </w:rPr>
        <w:t>са</w:t>
      </w:r>
      <w:r w:rsidR="00165B61" w:rsidRPr="00505284">
        <w:rPr>
          <w:rFonts w:ascii="Tahoma" w:hAnsi="Tahoma" w:cs="Tahoma"/>
          <w:i/>
          <w:iCs/>
        </w:rPr>
        <w:t xml:space="preserve"> </w:t>
      </w:r>
      <w:r>
        <w:rPr>
          <w:rFonts w:ascii="Tahoma" w:hAnsi="Tahoma" w:cs="Tahoma"/>
          <w:i/>
          <w:iCs/>
        </w:rPr>
        <w:t>мајком</w:t>
      </w:r>
      <w:r w:rsidR="00165B61" w:rsidRPr="00505284">
        <w:rPr>
          <w:rFonts w:ascii="Tahoma" w:hAnsi="Tahoma" w:cs="Tahoma"/>
          <w:i/>
          <w:iCs/>
        </w:rPr>
        <w:t xml:space="preserve"> </w:t>
      </w:r>
      <w:r>
        <w:rPr>
          <w:rFonts w:ascii="Tahoma" w:hAnsi="Tahoma" w:cs="Tahoma"/>
          <w:i/>
          <w:iCs/>
        </w:rPr>
        <w:t>дјеце</w:t>
      </w:r>
      <w:r w:rsidR="00165B61" w:rsidRPr="00505284">
        <w:rPr>
          <w:rFonts w:ascii="Tahoma" w:hAnsi="Tahoma" w:cs="Tahoma"/>
          <w:i/>
          <w:iCs/>
        </w:rPr>
        <w:t xml:space="preserve">. </w:t>
      </w:r>
      <w:r>
        <w:rPr>
          <w:rFonts w:ascii="Tahoma" w:hAnsi="Tahoma" w:cs="Tahoma"/>
          <w:i/>
          <w:iCs/>
        </w:rPr>
        <w:t>Центар</w:t>
      </w:r>
      <w:r w:rsidR="00165B61" w:rsidRPr="00505284">
        <w:rPr>
          <w:rFonts w:ascii="Tahoma" w:hAnsi="Tahoma" w:cs="Tahoma"/>
          <w:i/>
          <w:iCs/>
        </w:rPr>
        <w:t xml:space="preserve"> </w:t>
      </w:r>
      <w:r>
        <w:rPr>
          <w:rFonts w:ascii="Tahoma" w:hAnsi="Tahoma" w:cs="Tahoma"/>
          <w:i/>
          <w:iCs/>
        </w:rPr>
        <w:t>за</w:t>
      </w:r>
      <w:r w:rsidR="00165B61" w:rsidRPr="00505284">
        <w:rPr>
          <w:rFonts w:ascii="Tahoma" w:hAnsi="Tahoma" w:cs="Tahoma"/>
          <w:i/>
          <w:iCs/>
        </w:rPr>
        <w:t xml:space="preserve"> </w:t>
      </w:r>
      <w:r>
        <w:rPr>
          <w:rFonts w:ascii="Tahoma" w:hAnsi="Tahoma" w:cs="Tahoma"/>
          <w:i/>
          <w:iCs/>
        </w:rPr>
        <w:t>социјални</w:t>
      </w:r>
      <w:r w:rsidR="00165B61" w:rsidRPr="00505284">
        <w:rPr>
          <w:rFonts w:ascii="Tahoma" w:hAnsi="Tahoma" w:cs="Tahoma"/>
          <w:i/>
          <w:iCs/>
        </w:rPr>
        <w:t xml:space="preserve"> </w:t>
      </w:r>
      <w:r>
        <w:rPr>
          <w:rFonts w:ascii="Tahoma" w:hAnsi="Tahoma" w:cs="Tahoma"/>
          <w:i/>
          <w:iCs/>
        </w:rPr>
        <w:t>рад</w:t>
      </w:r>
      <w:r w:rsidR="00165B61" w:rsidRPr="00505284">
        <w:rPr>
          <w:rFonts w:ascii="Tahoma" w:hAnsi="Tahoma" w:cs="Tahoma"/>
          <w:i/>
          <w:iCs/>
        </w:rPr>
        <w:t xml:space="preserve"> </w:t>
      </w:r>
      <w:r>
        <w:rPr>
          <w:rFonts w:ascii="Tahoma" w:hAnsi="Tahoma" w:cs="Tahoma"/>
          <w:i/>
          <w:iCs/>
        </w:rPr>
        <w:t>је</w:t>
      </w:r>
      <w:r w:rsidR="00165B61" w:rsidRPr="00505284">
        <w:rPr>
          <w:rFonts w:ascii="Tahoma" w:hAnsi="Tahoma" w:cs="Tahoma"/>
          <w:i/>
          <w:iCs/>
        </w:rPr>
        <w:t xml:space="preserve"> </w:t>
      </w:r>
      <w:r>
        <w:rPr>
          <w:rFonts w:ascii="Tahoma" w:hAnsi="Tahoma" w:cs="Tahoma"/>
          <w:i/>
          <w:iCs/>
        </w:rPr>
        <w:t>увео</w:t>
      </w:r>
      <w:r w:rsidR="00165B61" w:rsidRPr="00505284">
        <w:rPr>
          <w:rFonts w:ascii="Tahoma" w:hAnsi="Tahoma" w:cs="Tahoma"/>
          <w:i/>
          <w:iCs/>
        </w:rPr>
        <w:t xml:space="preserve"> </w:t>
      </w:r>
      <w:r>
        <w:rPr>
          <w:rFonts w:ascii="Tahoma" w:hAnsi="Tahoma" w:cs="Tahoma"/>
          <w:i/>
          <w:iCs/>
        </w:rPr>
        <w:t>мјеру</w:t>
      </w:r>
      <w:r w:rsidR="00165B61" w:rsidRPr="00505284">
        <w:rPr>
          <w:rFonts w:ascii="Tahoma" w:hAnsi="Tahoma" w:cs="Tahoma"/>
          <w:i/>
          <w:iCs/>
        </w:rPr>
        <w:t xml:space="preserve"> </w:t>
      </w:r>
      <w:r>
        <w:rPr>
          <w:rFonts w:ascii="Tahoma" w:hAnsi="Tahoma" w:cs="Tahoma"/>
          <w:i/>
          <w:iCs/>
        </w:rPr>
        <w:t>појачаног</w:t>
      </w:r>
      <w:r w:rsidR="00165B61" w:rsidRPr="00505284">
        <w:rPr>
          <w:rFonts w:ascii="Tahoma" w:hAnsi="Tahoma" w:cs="Tahoma"/>
          <w:i/>
          <w:iCs/>
        </w:rPr>
        <w:t xml:space="preserve"> </w:t>
      </w:r>
      <w:r>
        <w:rPr>
          <w:rFonts w:ascii="Tahoma" w:hAnsi="Tahoma" w:cs="Tahoma"/>
          <w:i/>
          <w:iCs/>
        </w:rPr>
        <w:t>надзора</w:t>
      </w:r>
      <w:r w:rsidR="00165B61" w:rsidRPr="00505284">
        <w:rPr>
          <w:rFonts w:ascii="Tahoma" w:hAnsi="Tahoma" w:cs="Tahoma"/>
          <w:i/>
          <w:iCs/>
        </w:rPr>
        <w:t xml:space="preserve"> </w:t>
      </w:r>
      <w:r>
        <w:rPr>
          <w:rFonts w:ascii="Tahoma" w:hAnsi="Tahoma" w:cs="Tahoma"/>
          <w:i/>
          <w:iCs/>
        </w:rPr>
        <w:t>која</w:t>
      </w:r>
      <w:r w:rsidR="00165B61" w:rsidRPr="00505284">
        <w:rPr>
          <w:rFonts w:ascii="Tahoma" w:hAnsi="Tahoma" w:cs="Tahoma"/>
          <w:i/>
          <w:iCs/>
        </w:rPr>
        <w:t xml:space="preserve"> </w:t>
      </w:r>
      <w:r>
        <w:rPr>
          <w:rFonts w:ascii="Tahoma" w:hAnsi="Tahoma" w:cs="Tahoma"/>
          <w:i/>
          <w:iCs/>
        </w:rPr>
        <w:t>је</w:t>
      </w:r>
      <w:r w:rsidR="00165B61" w:rsidRPr="00505284">
        <w:rPr>
          <w:rFonts w:ascii="Tahoma" w:hAnsi="Tahoma" w:cs="Tahoma"/>
          <w:i/>
          <w:iCs/>
        </w:rPr>
        <w:t xml:space="preserve"> </w:t>
      </w:r>
      <w:r>
        <w:rPr>
          <w:rFonts w:ascii="Tahoma" w:hAnsi="Tahoma" w:cs="Tahoma"/>
          <w:i/>
          <w:iCs/>
        </w:rPr>
        <w:t>у</w:t>
      </w:r>
      <w:r w:rsidR="00165B61" w:rsidRPr="00505284">
        <w:rPr>
          <w:rFonts w:ascii="Tahoma" w:hAnsi="Tahoma" w:cs="Tahoma"/>
          <w:i/>
          <w:iCs/>
        </w:rPr>
        <w:t xml:space="preserve"> </w:t>
      </w:r>
      <w:r>
        <w:rPr>
          <w:rFonts w:ascii="Tahoma" w:hAnsi="Tahoma" w:cs="Tahoma"/>
          <w:i/>
          <w:iCs/>
        </w:rPr>
        <w:t>континуитету</w:t>
      </w:r>
      <w:r w:rsidR="00165B61" w:rsidRPr="00505284">
        <w:rPr>
          <w:rFonts w:ascii="Tahoma" w:hAnsi="Tahoma" w:cs="Tahoma"/>
          <w:i/>
          <w:iCs/>
        </w:rPr>
        <w:t xml:space="preserve"> </w:t>
      </w:r>
      <w:r>
        <w:rPr>
          <w:rFonts w:ascii="Tahoma" w:hAnsi="Tahoma" w:cs="Tahoma"/>
          <w:i/>
          <w:iCs/>
        </w:rPr>
        <w:t>трајала</w:t>
      </w:r>
      <w:r w:rsidR="00165B61" w:rsidRPr="00505284">
        <w:rPr>
          <w:rFonts w:ascii="Tahoma" w:hAnsi="Tahoma" w:cs="Tahoma"/>
          <w:i/>
          <w:iCs/>
        </w:rPr>
        <w:t xml:space="preserve"> </w:t>
      </w:r>
      <w:r>
        <w:rPr>
          <w:rFonts w:ascii="Tahoma" w:hAnsi="Tahoma" w:cs="Tahoma"/>
          <w:i/>
          <w:iCs/>
        </w:rPr>
        <w:t>чак</w:t>
      </w:r>
      <w:r w:rsidR="00165B61" w:rsidRPr="00505284">
        <w:rPr>
          <w:rFonts w:ascii="Tahoma" w:hAnsi="Tahoma" w:cs="Tahoma"/>
          <w:i/>
          <w:iCs/>
        </w:rPr>
        <w:t xml:space="preserve"> </w:t>
      </w:r>
      <w:r>
        <w:rPr>
          <w:rFonts w:ascii="Tahoma" w:hAnsi="Tahoma" w:cs="Tahoma"/>
          <w:i/>
          <w:iCs/>
        </w:rPr>
        <w:t>пет</w:t>
      </w:r>
      <w:r w:rsidR="00165B61" w:rsidRPr="00505284">
        <w:rPr>
          <w:rFonts w:ascii="Tahoma" w:hAnsi="Tahoma" w:cs="Tahoma"/>
          <w:i/>
          <w:iCs/>
        </w:rPr>
        <w:t xml:space="preserve"> </w:t>
      </w:r>
      <w:r>
        <w:rPr>
          <w:rFonts w:ascii="Tahoma" w:hAnsi="Tahoma" w:cs="Tahoma"/>
          <w:i/>
          <w:iCs/>
        </w:rPr>
        <w:t>мјесеци</w:t>
      </w:r>
      <w:r w:rsidR="00165B61" w:rsidRPr="00505284">
        <w:rPr>
          <w:rFonts w:ascii="Tahoma" w:hAnsi="Tahoma" w:cs="Tahoma"/>
          <w:i/>
          <w:iCs/>
        </w:rPr>
        <w:t xml:space="preserve">, </w:t>
      </w:r>
      <w:r>
        <w:rPr>
          <w:rFonts w:ascii="Tahoma" w:hAnsi="Tahoma" w:cs="Tahoma"/>
          <w:i/>
          <w:iCs/>
        </w:rPr>
        <w:t>без</w:t>
      </w:r>
      <w:r w:rsidR="00165B61" w:rsidRPr="00505284">
        <w:rPr>
          <w:rFonts w:ascii="Tahoma" w:hAnsi="Tahoma" w:cs="Tahoma"/>
          <w:i/>
          <w:iCs/>
        </w:rPr>
        <w:t xml:space="preserve"> </w:t>
      </w:r>
      <w:r>
        <w:rPr>
          <w:rFonts w:ascii="Tahoma" w:hAnsi="Tahoma" w:cs="Tahoma"/>
          <w:i/>
          <w:iCs/>
        </w:rPr>
        <w:t>видљивог</w:t>
      </w:r>
      <w:r w:rsidR="00165B61" w:rsidRPr="00505284">
        <w:rPr>
          <w:rFonts w:ascii="Tahoma" w:hAnsi="Tahoma" w:cs="Tahoma"/>
          <w:i/>
          <w:iCs/>
        </w:rPr>
        <w:t xml:space="preserve"> </w:t>
      </w:r>
      <w:r>
        <w:rPr>
          <w:rFonts w:ascii="Tahoma" w:hAnsi="Tahoma" w:cs="Tahoma"/>
          <w:i/>
          <w:iCs/>
        </w:rPr>
        <w:t>напретка</w:t>
      </w:r>
      <w:r w:rsidR="00165B61" w:rsidRPr="00505284">
        <w:rPr>
          <w:rFonts w:ascii="Tahoma" w:hAnsi="Tahoma" w:cs="Tahoma"/>
          <w:i/>
          <w:iCs/>
        </w:rPr>
        <w:t xml:space="preserve"> </w:t>
      </w:r>
      <w:r>
        <w:rPr>
          <w:rFonts w:ascii="Tahoma" w:hAnsi="Tahoma" w:cs="Tahoma"/>
          <w:i/>
          <w:iCs/>
        </w:rPr>
        <w:t>у</w:t>
      </w:r>
      <w:r w:rsidR="00165B61" w:rsidRPr="00505284">
        <w:rPr>
          <w:rFonts w:ascii="Tahoma" w:hAnsi="Tahoma" w:cs="Tahoma"/>
          <w:i/>
          <w:iCs/>
        </w:rPr>
        <w:t xml:space="preserve"> </w:t>
      </w:r>
      <w:r>
        <w:rPr>
          <w:rFonts w:ascii="Tahoma" w:hAnsi="Tahoma" w:cs="Tahoma"/>
          <w:i/>
          <w:iCs/>
        </w:rPr>
        <w:t>стању</w:t>
      </w:r>
      <w:r w:rsidR="00165B61" w:rsidRPr="00505284">
        <w:rPr>
          <w:rFonts w:ascii="Tahoma" w:hAnsi="Tahoma" w:cs="Tahoma"/>
          <w:i/>
          <w:iCs/>
        </w:rPr>
        <w:t xml:space="preserve"> </w:t>
      </w:r>
      <w:r>
        <w:rPr>
          <w:rFonts w:ascii="Tahoma" w:hAnsi="Tahoma" w:cs="Tahoma"/>
          <w:i/>
          <w:iCs/>
        </w:rPr>
        <w:t>дјеце</w:t>
      </w:r>
      <w:r w:rsidR="00165B61" w:rsidRPr="00505284">
        <w:rPr>
          <w:rFonts w:ascii="Tahoma" w:hAnsi="Tahoma" w:cs="Tahoma"/>
          <w:i/>
          <w:iCs/>
        </w:rPr>
        <w:t xml:space="preserve">. </w:t>
      </w:r>
      <w:r>
        <w:rPr>
          <w:rFonts w:ascii="Tahoma" w:hAnsi="Tahoma" w:cs="Tahoma"/>
          <w:i/>
          <w:iCs/>
        </w:rPr>
        <w:t>У</w:t>
      </w:r>
      <w:r w:rsidR="00165B61" w:rsidRPr="00505284">
        <w:rPr>
          <w:rFonts w:ascii="Tahoma" w:hAnsi="Tahoma" w:cs="Tahoma"/>
          <w:i/>
          <w:iCs/>
        </w:rPr>
        <w:t xml:space="preserve"> </w:t>
      </w:r>
      <w:r>
        <w:rPr>
          <w:rFonts w:ascii="Tahoma" w:hAnsi="Tahoma" w:cs="Tahoma"/>
          <w:i/>
          <w:iCs/>
        </w:rPr>
        <w:t>једном</w:t>
      </w:r>
      <w:r w:rsidR="00165B61" w:rsidRPr="00505284">
        <w:rPr>
          <w:rFonts w:ascii="Tahoma" w:hAnsi="Tahoma" w:cs="Tahoma"/>
          <w:i/>
          <w:iCs/>
        </w:rPr>
        <w:t xml:space="preserve"> </w:t>
      </w:r>
      <w:r>
        <w:rPr>
          <w:rFonts w:ascii="Tahoma" w:hAnsi="Tahoma" w:cs="Tahoma"/>
          <w:i/>
          <w:iCs/>
        </w:rPr>
        <w:t>од</w:t>
      </w:r>
      <w:r w:rsidR="00165B61" w:rsidRPr="00505284">
        <w:rPr>
          <w:rFonts w:ascii="Tahoma" w:hAnsi="Tahoma" w:cs="Tahoma"/>
          <w:i/>
          <w:iCs/>
        </w:rPr>
        <w:t xml:space="preserve"> </w:t>
      </w:r>
      <w:r>
        <w:rPr>
          <w:rFonts w:ascii="Tahoma" w:hAnsi="Tahoma" w:cs="Tahoma"/>
          <w:i/>
          <w:iCs/>
        </w:rPr>
        <w:t>својих</w:t>
      </w:r>
      <w:r w:rsidR="00165B61" w:rsidRPr="00505284">
        <w:rPr>
          <w:rFonts w:ascii="Tahoma" w:hAnsi="Tahoma" w:cs="Tahoma"/>
          <w:i/>
          <w:iCs/>
        </w:rPr>
        <w:t xml:space="preserve"> </w:t>
      </w:r>
      <w:r>
        <w:rPr>
          <w:rFonts w:ascii="Tahoma" w:hAnsi="Tahoma" w:cs="Tahoma"/>
          <w:i/>
          <w:iCs/>
        </w:rPr>
        <w:t>изјашњења</w:t>
      </w:r>
      <w:r w:rsidR="00165B61" w:rsidRPr="00505284">
        <w:rPr>
          <w:rFonts w:ascii="Tahoma" w:hAnsi="Tahoma" w:cs="Tahoma"/>
          <w:i/>
          <w:iCs/>
        </w:rPr>
        <w:t xml:space="preserve"> </w:t>
      </w:r>
      <w:r>
        <w:rPr>
          <w:rFonts w:ascii="Tahoma" w:hAnsi="Tahoma" w:cs="Tahoma"/>
          <w:i/>
          <w:iCs/>
        </w:rPr>
        <w:t>Омбудсману</w:t>
      </w:r>
      <w:r w:rsidR="00165B61" w:rsidRPr="00505284">
        <w:rPr>
          <w:rFonts w:ascii="Tahoma" w:hAnsi="Tahoma" w:cs="Tahoma"/>
          <w:i/>
          <w:iCs/>
        </w:rPr>
        <w:t xml:space="preserve"> </w:t>
      </w:r>
      <w:r>
        <w:rPr>
          <w:rFonts w:ascii="Tahoma" w:hAnsi="Tahoma" w:cs="Tahoma"/>
          <w:i/>
          <w:iCs/>
        </w:rPr>
        <w:t>за</w:t>
      </w:r>
      <w:r w:rsidR="00165B61" w:rsidRPr="00505284">
        <w:rPr>
          <w:rFonts w:ascii="Tahoma" w:hAnsi="Tahoma" w:cs="Tahoma"/>
          <w:i/>
          <w:iCs/>
        </w:rPr>
        <w:t xml:space="preserve"> </w:t>
      </w:r>
      <w:r>
        <w:rPr>
          <w:rFonts w:ascii="Tahoma" w:hAnsi="Tahoma" w:cs="Tahoma"/>
          <w:i/>
          <w:iCs/>
        </w:rPr>
        <w:t>дјецу</w:t>
      </w:r>
      <w:r w:rsidR="00165B61" w:rsidRPr="00505284">
        <w:rPr>
          <w:rFonts w:ascii="Tahoma" w:hAnsi="Tahoma" w:cs="Tahoma"/>
          <w:i/>
          <w:iCs/>
        </w:rPr>
        <w:t xml:space="preserve">, </w:t>
      </w:r>
      <w:r>
        <w:rPr>
          <w:rFonts w:ascii="Tahoma" w:hAnsi="Tahoma" w:cs="Tahoma"/>
          <w:i/>
          <w:iCs/>
        </w:rPr>
        <w:t>центар</w:t>
      </w:r>
      <w:r w:rsidR="00165B61" w:rsidRPr="00505284">
        <w:rPr>
          <w:rFonts w:ascii="Tahoma" w:hAnsi="Tahoma" w:cs="Tahoma"/>
          <w:i/>
          <w:iCs/>
        </w:rPr>
        <w:t xml:space="preserve"> </w:t>
      </w:r>
      <w:r>
        <w:rPr>
          <w:rFonts w:ascii="Tahoma" w:hAnsi="Tahoma" w:cs="Tahoma"/>
          <w:i/>
          <w:iCs/>
        </w:rPr>
        <w:t>за</w:t>
      </w:r>
      <w:r w:rsidR="00165B61" w:rsidRPr="00505284">
        <w:rPr>
          <w:rFonts w:ascii="Tahoma" w:hAnsi="Tahoma" w:cs="Tahoma"/>
          <w:i/>
          <w:iCs/>
        </w:rPr>
        <w:t xml:space="preserve"> </w:t>
      </w:r>
      <w:r>
        <w:rPr>
          <w:rFonts w:ascii="Tahoma" w:hAnsi="Tahoma" w:cs="Tahoma"/>
          <w:i/>
          <w:iCs/>
        </w:rPr>
        <w:t>социјални</w:t>
      </w:r>
      <w:r w:rsidR="00165B61" w:rsidRPr="00505284">
        <w:rPr>
          <w:rFonts w:ascii="Tahoma" w:hAnsi="Tahoma" w:cs="Tahoma"/>
          <w:i/>
          <w:iCs/>
        </w:rPr>
        <w:t xml:space="preserve"> </w:t>
      </w:r>
      <w:r>
        <w:rPr>
          <w:rFonts w:ascii="Tahoma" w:hAnsi="Tahoma" w:cs="Tahoma"/>
          <w:i/>
          <w:iCs/>
        </w:rPr>
        <w:t>рад</w:t>
      </w:r>
      <w:r w:rsidR="00165B61" w:rsidRPr="00505284">
        <w:rPr>
          <w:rFonts w:ascii="Tahoma" w:hAnsi="Tahoma" w:cs="Tahoma"/>
          <w:i/>
          <w:iCs/>
        </w:rPr>
        <w:t xml:space="preserve"> </w:t>
      </w:r>
      <w:r>
        <w:rPr>
          <w:rFonts w:ascii="Tahoma" w:hAnsi="Tahoma" w:cs="Tahoma"/>
          <w:i/>
          <w:iCs/>
        </w:rPr>
        <w:t>наводи</w:t>
      </w:r>
      <w:r w:rsidR="00165B61" w:rsidRPr="00505284">
        <w:rPr>
          <w:rFonts w:ascii="Tahoma" w:hAnsi="Tahoma" w:cs="Tahoma"/>
          <w:i/>
          <w:iCs/>
        </w:rPr>
        <w:t xml:space="preserve"> </w:t>
      </w:r>
      <w:r>
        <w:rPr>
          <w:rFonts w:ascii="Tahoma" w:hAnsi="Tahoma" w:cs="Tahoma"/>
          <w:i/>
          <w:iCs/>
        </w:rPr>
        <w:t>да</w:t>
      </w:r>
      <w:r w:rsidR="00165B61" w:rsidRPr="00505284">
        <w:rPr>
          <w:rFonts w:ascii="Tahoma" w:hAnsi="Tahoma" w:cs="Tahoma"/>
          <w:i/>
          <w:iCs/>
        </w:rPr>
        <w:t xml:space="preserve"> </w:t>
      </w:r>
      <w:r>
        <w:rPr>
          <w:rFonts w:ascii="Tahoma" w:hAnsi="Tahoma" w:cs="Tahoma"/>
          <w:i/>
          <w:iCs/>
        </w:rPr>
        <w:t>родитељи</w:t>
      </w:r>
      <w:r w:rsidR="00165B61" w:rsidRPr="00505284">
        <w:rPr>
          <w:rFonts w:ascii="Tahoma" w:hAnsi="Tahoma" w:cs="Tahoma"/>
          <w:i/>
          <w:iCs/>
        </w:rPr>
        <w:t xml:space="preserve"> </w:t>
      </w:r>
      <w:r>
        <w:rPr>
          <w:rFonts w:ascii="Tahoma" w:hAnsi="Tahoma" w:cs="Tahoma"/>
          <w:i/>
          <w:iCs/>
        </w:rPr>
        <w:t>живе</w:t>
      </w:r>
      <w:r w:rsidR="00165B61" w:rsidRPr="00505284">
        <w:rPr>
          <w:rFonts w:ascii="Tahoma" w:hAnsi="Tahoma" w:cs="Tahoma"/>
          <w:i/>
          <w:iCs/>
        </w:rPr>
        <w:t xml:space="preserve"> </w:t>
      </w:r>
      <w:r>
        <w:rPr>
          <w:rFonts w:ascii="Tahoma" w:hAnsi="Tahoma" w:cs="Tahoma"/>
          <w:i/>
          <w:iCs/>
        </w:rPr>
        <w:t>са</w:t>
      </w:r>
      <w:r w:rsidR="00165B61" w:rsidRPr="00505284">
        <w:rPr>
          <w:rFonts w:ascii="Tahoma" w:hAnsi="Tahoma" w:cs="Tahoma"/>
          <w:i/>
          <w:iCs/>
        </w:rPr>
        <w:t xml:space="preserve"> </w:t>
      </w:r>
      <w:r>
        <w:rPr>
          <w:rFonts w:ascii="Tahoma" w:hAnsi="Tahoma" w:cs="Tahoma"/>
          <w:i/>
          <w:iCs/>
        </w:rPr>
        <w:t>дјецом</w:t>
      </w:r>
      <w:r w:rsidR="00165B61" w:rsidRPr="00505284">
        <w:rPr>
          <w:rFonts w:ascii="Tahoma" w:hAnsi="Tahoma" w:cs="Tahoma"/>
          <w:i/>
          <w:iCs/>
        </w:rPr>
        <w:t xml:space="preserve"> </w:t>
      </w:r>
      <w:r>
        <w:rPr>
          <w:rFonts w:ascii="Tahoma" w:hAnsi="Tahoma" w:cs="Tahoma"/>
          <w:i/>
          <w:iCs/>
        </w:rPr>
        <w:t>у</w:t>
      </w:r>
      <w:r w:rsidR="00165B61" w:rsidRPr="00505284">
        <w:rPr>
          <w:rFonts w:ascii="Tahoma" w:hAnsi="Tahoma" w:cs="Tahoma"/>
          <w:i/>
          <w:iCs/>
        </w:rPr>
        <w:t xml:space="preserve"> </w:t>
      </w:r>
      <w:r>
        <w:rPr>
          <w:rFonts w:ascii="Tahoma" w:hAnsi="Tahoma" w:cs="Tahoma"/>
          <w:i/>
          <w:iCs/>
        </w:rPr>
        <w:t>једној</w:t>
      </w:r>
      <w:r w:rsidR="00165B61" w:rsidRPr="00505284">
        <w:rPr>
          <w:rFonts w:ascii="Tahoma" w:hAnsi="Tahoma" w:cs="Tahoma"/>
          <w:i/>
          <w:iCs/>
        </w:rPr>
        <w:t xml:space="preserve"> </w:t>
      </w:r>
      <w:r>
        <w:rPr>
          <w:rFonts w:ascii="Tahoma" w:hAnsi="Tahoma" w:cs="Tahoma"/>
          <w:i/>
          <w:iCs/>
        </w:rPr>
        <w:t>соби</w:t>
      </w:r>
      <w:r w:rsidR="00165B61" w:rsidRPr="00505284">
        <w:rPr>
          <w:rFonts w:ascii="Tahoma" w:hAnsi="Tahoma" w:cs="Tahoma"/>
          <w:i/>
          <w:iCs/>
        </w:rPr>
        <w:t xml:space="preserve"> </w:t>
      </w:r>
      <w:r>
        <w:rPr>
          <w:rFonts w:ascii="Tahoma" w:hAnsi="Tahoma" w:cs="Tahoma"/>
          <w:i/>
          <w:iCs/>
        </w:rPr>
        <w:t>помоћног</w:t>
      </w:r>
      <w:r w:rsidR="00165B61" w:rsidRPr="00505284">
        <w:rPr>
          <w:rFonts w:ascii="Tahoma" w:hAnsi="Tahoma" w:cs="Tahoma"/>
          <w:i/>
          <w:iCs/>
        </w:rPr>
        <w:t xml:space="preserve"> </w:t>
      </w:r>
      <w:r>
        <w:rPr>
          <w:rFonts w:ascii="Tahoma" w:hAnsi="Tahoma" w:cs="Tahoma"/>
          <w:i/>
          <w:iCs/>
        </w:rPr>
        <w:t>објекта</w:t>
      </w:r>
      <w:r w:rsidR="00165B61" w:rsidRPr="00505284">
        <w:rPr>
          <w:rFonts w:ascii="Tahoma" w:hAnsi="Tahoma" w:cs="Tahoma"/>
          <w:i/>
          <w:iCs/>
        </w:rPr>
        <w:t xml:space="preserve"> </w:t>
      </w:r>
      <w:r>
        <w:rPr>
          <w:rFonts w:ascii="Tahoma" w:hAnsi="Tahoma" w:cs="Tahoma"/>
          <w:i/>
          <w:iCs/>
        </w:rPr>
        <w:t>старије</w:t>
      </w:r>
      <w:r w:rsidR="00165B61" w:rsidRPr="00505284">
        <w:rPr>
          <w:rFonts w:ascii="Tahoma" w:hAnsi="Tahoma" w:cs="Tahoma"/>
          <w:i/>
          <w:iCs/>
        </w:rPr>
        <w:t xml:space="preserve"> </w:t>
      </w:r>
      <w:r>
        <w:rPr>
          <w:rFonts w:ascii="Tahoma" w:hAnsi="Tahoma" w:cs="Tahoma"/>
          <w:i/>
          <w:iCs/>
        </w:rPr>
        <w:t>градње</w:t>
      </w:r>
      <w:r w:rsidR="00165B61" w:rsidRPr="00505284">
        <w:rPr>
          <w:rFonts w:ascii="Tahoma" w:hAnsi="Tahoma" w:cs="Tahoma"/>
          <w:i/>
          <w:iCs/>
        </w:rPr>
        <w:t xml:space="preserve">. </w:t>
      </w:r>
      <w:r>
        <w:rPr>
          <w:rFonts w:ascii="Tahoma" w:hAnsi="Tahoma" w:cs="Tahoma"/>
          <w:i/>
          <w:iCs/>
        </w:rPr>
        <w:t>Објекат</w:t>
      </w:r>
      <w:r w:rsidR="00165B61" w:rsidRPr="00505284">
        <w:rPr>
          <w:rFonts w:ascii="Tahoma" w:hAnsi="Tahoma" w:cs="Tahoma"/>
          <w:i/>
          <w:iCs/>
        </w:rPr>
        <w:t xml:space="preserve"> </w:t>
      </w:r>
      <w:r>
        <w:rPr>
          <w:rFonts w:ascii="Tahoma" w:hAnsi="Tahoma" w:cs="Tahoma"/>
          <w:i/>
          <w:iCs/>
        </w:rPr>
        <w:t>није</w:t>
      </w:r>
      <w:r w:rsidR="00165B61" w:rsidRPr="00505284">
        <w:rPr>
          <w:rFonts w:ascii="Tahoma" w:hAnsi="Tahoma" w:cs="Tahoma"/>
          <w:i/>
          <w:iCs/>
        </w:rPr>
        <w:t xml:space="preserve"> </w:t>
      </w:r>
      <w:r>
        <w:rPr>
          <w:rFonts w:ascii="Tahoma" w:hAnsi="Tahoma" w:cs="Tahoma"/>
          <w:i/>
          <w:iCs/>
        </w:rPr>
        <w:t>намјењен</w:t>
      </w:r>
      <w:r w:rsidR="00165B61" w:rsidRPr="00505284">
        <w:rPr>
          <w:rFonts w:ascii="Tahoma" w:hAnsi="Tahoma" w:cs="Tahoma"/>
          <w:i/>
          <w:iCs/>
        </w:rPr>
        <w:t xml:space="preserve"> </w:t>
      </w:r>
      <w:r>
        <w:rPr>
          <w:rFonts w:ascii="Tahoma" w:hAnsi="Tahoma" w:cs="Tahoma"/>
          <w:i/>
          <w:iCs/>
        </w:rPr>
        <w:t>за</w:t>
      </w:r>
      <w:r w:rsidR="00165B61" w:rsidRPr="00505284">
        <w:rPr>
          <w:rFonts w:ascii="Tahoma" w:hAnsi="Tahoma" w:cs="Tahoma"/>
          <w:i/>
          <w:iCs/>
        </w:rPr>
        <w:t xml:space="preserve"> </w:t>
      </w:r>
      <w:r>
        <w:rPr>
          <w:rFonts w:ascii="Tahoma" w:hAnsi="Tahoma" w:cs="Tahoma"/>
          <w:i/>
          <w:iCs/>
        </w:rPr>
        <w:t>становање</w:t>
      </w:r>
      <w:r w:rsidR="00165B61" w:rsidRPr="00505284">
        <w:rPr>
          <w:rFonts w:ascii="Tahoma" w:hAnsi="Tahoma" w:cs="Tahoma"/>
          <w:i/>
          <w:iCs/>
        </w:rPr>
        <w:t xml:space="preserve">, </w:t>
      </w:r>
      <w:r>
        <w:rPr>
          <w:rFonts w:ascii="Tahoma" w:hAnsi="Tahoma" w:cs="Tahoma"/>
          <w:i/>
          <w:iCs/>
        </w:rPr>
        <w:t>нема</w:t>
      </w:r>
      <w:r w:rsidR="00165B61" w:rsidRPr="00505284">
        <w:rPr>
          <w:rFonts w:ascii="Tahoma" w:hAnsi="Tahoma" w:cs="Tahoma"/>
          <w:i/>
          <w:iCs/>
        </w:rPr>
        <w:t xml:space="preserve"> </w:t>
      </w:r>
      <w:r>
        <w:rPr>
          <w:rFonts w:ascii="Tahoma" w:hAnsi="Tahoma" w:cs="Tahoma"/>
          <w:i/>
          <w:iCs/>
        </w:rPr>
        <w:t>ни</w:t>
      </w:r>
      <w:r w:rsidR="00165B61" w:rsidRPr="00505284">
        <w:rPr>
          <w:rFonts w:ascii="Tahoma" w:hAnsi="Tahoma" w:cs="Tahoma"/>
          <w:i/>
          <w:iCs/>
        </w:rPr>
        <w:t xml:space="preserve"> </w:t>
      </w:r>
      <w:r>
        <w:rPr>
          <w:rFonts w:ascii="Tahoma" w:hAnsi="Tahoma" w:cs="Tahoma"/>
          <w:i/>
          <w:iCs/>
        </w:rPr>
        <w:t>мокри</w:t>
      </w:r>
      <w:r w:rsidR="00165B61" w:rsidRPr="00505284">
        <w:rPr>
          <w:rFonts w:ascii="Tahoma" w:hAnsi="Tahoma" w:cs="Tahoma"/>
          <w:i/>
          <w:iCs/>
        </w:rPr>
        <w:t xml:space="preserve"> </w:t>
      </w:r>
      <w:r>
        <w:rPr>
          <w:rFonts w:ascii="Tahoma" w:hAnsi="Tahoma" w:cs="Tahoma"/>
          <w:i/>
          <w:iCs/>
        </w:rPr>
        <w:t>чвор</w:t>
      </w:r>
      <w:r w:rsidR="00165B61" w:rsidRPr="00505284">
        <w:rPr>
          <w:rFonts w:ascii="Tahoma" w:hAnsi="Tahoma" w:cs="Tahoma"/>
          <w:i/>
          <w:iCs/>
        </w:rPr>
        <w:t xml:space="preserve">, </w:t>
      </w:r>
      <w:r>
        <w:rPr>
          <w:rFonts w:ascii="Tahoma" w:hAnsi="Tahoma" w:cs="Tahoma"/>
          <w:i/>
          <w:iCs/>
        </w:rPr>
        <w:t>а</w:t>
      </w:r>
      <w:r w:rsidR="00165B61" w:rsidRPr="00505284">
        <w:rPr>
          <w:rFonts w:ascii="Tahoma" w:hAnsi="Tahoma" w:cs="Tahoma"/>
          <w:i/>
          <w:iCs/>
        </w:rPr>
        <w:t xml:space="preserve"> </w:t>
      </w:r>
      <w:r>
        <w:rPr>
          <w:rFonts w:ascii="Tahoma" w:hAnsi="Tahoma" w:cs="Tahoma"/>
          <w:i/>
          <w:iCs/>
        </w:rPr>
        <w:t>дјеца</w:t>
      </w:r>
      <w:r w:rsidR="00165B61" w:rsidRPr="00505284">
        <w:rPr>
          <w:rFonts w:ascii="Tahoma" w:hAnsi="Tahoma" w:cs="Tahoma"/>
          <w:i/>
          <w:iCs/>
        </w:rPr>
        <w:t xml:space="preserve"> </w:t>
      </w:r>
      <w:r>
        <w:rPr>
          <w:rFonts w:ascii="Tahoma" w:hAnsi="Tahoma" w:cs="Tahoma"/>
          <w:i/>
          <w:iCs/>
        </w:rPr>
        <w:t>физиолошке</w:t>
      </w:r>
      <w:r w:rsidR="00165B61" w:rsidRPr="00505284">
        <w:rPr>
          <w:rFonts w:ascii="Tahoma" w:hAnsi="Tahoma" w:cs="Tahoma"/>
          <w:i/>
          <w:iCs/>
        </w:rPr>
        <w:t xml:space="preserve"> </w:t>
      </w:r>
      <w:r>
        <w:rPr>
          <w:rFonts w:ascii="Tahoma" w:hAnsi="Tahoma" w:cs="Tahoma"/>
          <w:i/>
          <w:iCs/>
        </w:rPr>
        <w:t>потребе</w:t>
      </w:r>
      <w:r w:rsidR="00165B61" w:rsidRPr="00505284">
        <w:rPr>
          <w:rFonts w:ascii="Tahoma" w:hAnsi="Tahoma" w:cs="Tahoma"/>
          <w:i/>
          <w:iCs/>
        </w:rPr>
        <w:t xml:space="preserve"> </w:t>
      </w:r>
      <w:r>
        <w:rPr>
          <w:rFonts w:ascii="Tahoma" w:hAnsi="Tahoma" w:cs="Tahoma"/>
          <w:i/>
          <w:iCs/>
        </w:rPr>
        <w:t>обављају</w:t>
      </w:r>
      <w:r w:rsidR="00165B61" w:rsidRPr="00505284">
        <w:rPr>
          <w:rFonts w:ascii="Tahoma" w:hAnsi="Tahoma" w:cs="Tahoma"/>
          <w:i/>
          <w:iCs/>
        </w:rPr>
        <w:t xml:space="preserve"> </w:t>
      </w:r>
      <w:r>
        <w:rPr>
          <w:rFonts w:ascii="Tahoma" w:hAnsi="Tahoma" w:cs="Tahoma"/>
          <w:i/>
          <w:iCs/>
        </w:rPr>
        <w:t>испред</w:t>
      </w:r>
      <w:r w:rsidR="00165B61" w:rsidRPr="00505284">
        <w:rPr>
          <w:rFonts w:ascii="Tahoma" w:hAnsi="Tahoma" w:cs="Tahoma"/>
          <w:i/>
          <w:iCs/>
        </w:rPr>
        <w:t xml:space="preserve"> </w:t>
      </w:r>
      <w:r>
        <w:rPr>
          <w:rFonts w:ascii="Tahoma" w:hAnsi="Tahoma" w:cs="Tahoma"/>
          <w:i/>
          <w:iCs/>
        </w:rPr>
        <w:t>улазних</w:t>
      </w:r>
      <w:r w:rsidR="00165B61" w:rsidRPr="00505284">
        <w:rPr>
          <w:rFonts w:ascii="Tahoma" w:hAnsi="Tahoma" w:cs="Tahoma"/>
          <w:i/>
          <w:iCs/>
        </w:rPr>
        <w:t xml:space="preserve"> </w:t>
      </w:r>
      <w:r>
        <w:rPr>
          <w:rFonts w:ascii="Tahoma" w:hAnsi="Tahoma" w:cs="Tahoma"/>
          <w:i/>
          <w:iCs/>
        </w:rPr>
        <w:t>врата</w:t>
      </w:r>
      <w:r w:rsidR="00165B61" w:rsidRPr="00505284">
        <w:rPr>
          <w:rFonts w:ascii="Tahoma" w:hAnsi="Tahoma" w:cs="Tahoma"/>
          <w:i/>
          <w:iCs/>
        </w:rPr>
        <w:t xml:space="preserve">. </w:t>
      </w:r>
      <w:r>
        <w:rPr>
          <w:rFonts w:ascii="Tahoma" w:hAnsi="Tahoma" w:cs="Tahoma"/>
          <w:i/>
          <w:iCs/>
        </w:rPr>
        <w:t>Како</w:t>
      </w:r>
      <w:r w:rsidR="00165B61" w:rsidRPr="00505284">
        <w:rPr>
          <w:rFonts w:ascii="Tahoma" w:hAnsi="Tahoma" w:cs="Tahoma"/>
          <w:i/>
          <w:iCs/>
        </w:rPr>
        <w:t xml:space="preserve"> </w:t>
      </w:r>
      <w:r>
        <w:rPr>
          <w:rFonts w:ascii="Tahoma" w:hAnsi="Tahoma" w:cs="Tahoma"/>
          <w:i/>
          <w:iCs/>
        </w:rPr>
        <w:t>је</w:t>
      </w:r>
      <w:r w:rsidR="00165B61" w:rsidRPr="00505284">
        <w:rPr>
          <w:rFonts w:ascii="Tahoma" w:hAnsi="Tahoma" w:cs="Tahoma"/>
          <w:i/>
          <w:iCs/>
        </w:rPr>
        <w:t xml:space="preserve"> </w:t>
      </w:r>
      <w:r>
        <w:rPr>
          <w:rFonts w:ascii="Tahoma" w:hAnsi="Tahoma" w:cs="Tahoma"/>
          <w:i/>
          <w:iCs/>
        </w:rPr>
        <w:t>објекат</w:t>
      </w:r>
      <w:r w:rsidR="00165B61" w:rsidRPr="00505284">
        <w:rPr>
          <w:rFonts w:ascii="Tahoma" w:hAnsi="Tahoma" w:cs="Tahoma"/>
          <w:i/>
          <w:iCs/>
        </w:rPr>
        <w:t xml:space="preserve"> </w:t>
      </w:r>
      <w:r>
        <w:rPr>
          <w:rFonts w:ascii="Tahoma" w:hAnsi="Tahoma" w:cs="Tahoma"/>
          <w:i/>
          <w:iCs/>
        </w:rPr>
        <w:t>старије</w:t>
      </w:r>
      <w:r w:rsidR="00165B61" w:rsidRPr="00505284">
        <w:rPr>
          <w:rFonts w:ascii="Tahoma" w:hAnsi="Tahoma" w:cs="Tahoma"/>
          <w:i/>
          <w:iCs/>
        </w:rPr>
        <w:t xml:space="preserve"> </w:t>
      </w:r>
      <w:r>
        <w:rPr>
          <w:rFonts w:ascii="Tahoma" w:hAnsi="Tahoma" w:cs="Tahoma"/>
          <w:i/>
          <w:iCs/>
        </w:rPr>
        <w:t>градње</w:t>
      </w:r>
      <w:r w:rsidR="00165B61" w:rsidRPr="00505284">
        <w:rPr>
          <w:rFonts w:ascii="Tahoma" w:hAnsi="Tahoma" w:cs="Tahoma"/>
          <w:i/>
          <w:iCs/>
        </w:rPr>
        <w:t xml:space="preserve">, </w:t>
      </w:r>
      <w:r>
        <w:rPr>
          <w:rFonts w:ascii="Tahoma" w:hAnsi="Tahoma" w:cs="Tahoma"/>
          <w:i/>
          <w:iCs/>
        </w:rPr>
        <w:t>столарија</w:t>
      </w:r>
      <w:r w:rsidR="00165B61" w:rsidRPr="00505284">
        <w:rPr>
          <w:rFonts w:ascii="Tahoma" w:hAnsi="Tahoma" w:cs="Tahoma"/>
          <w:i/>
          <w:iCs/>
        </w:rPr>
        <w:t xml:space="preserve"> </w:t>
      </w:r>
      <w:r>
        <w:rPr>
          <w:rFonts w:ascii="Tahoma" w:hAnsi="Tahoma" w:cs="Tahoma"/>
          <w:i/>
          <w:iCs/>
        </w:rPr>
        <w:t>је</w:t>
      </w:r>
      <w:r w:rsidR="00165B61" w:rsidRPr="00505284">
        <w:rPr>
          <w:rFonts w:ascii="Tahoma" w:hAnsi="Tahoma" w:cs="Tahoma"/>
          <w:i/>
          <w:iCs/>
        </w:rPr>
        <w:t xml:space="preserve"> </w:t>
      </w:r>
      <w:r>
        <w:rPr>
          <w:rFonts w:ascii="Tahoma" w:hAnsi="Tahoma" w:cs="Tahoma"/>
          <w:i/>
          <w:iCs/>
        </w:rPr>
        <w:t>порушена</w:t>
      </w:r>
      <w:r w:rsidR="00165B61" w:rsidRPr="00505284">
        <w:rPr>
          <w:rFonts w:ascii="Tahoma" w:hAnsi="Tahoma" w:cs="Tahoma"/>
          <w:i/>
          <w:iCs/>
        </w:rPr>
        <w:t xml:space="preserve">, </w:t>
      </w:r>
      <w:r>
        <w:rPr>
          <w:rFonts w:ascii="Tahoma" w:hAnsi="Tahoma" w:cs="Tahoma"/>
          <w:i/>
          <w:iCs/>
        </w:rPr>
        <w:t>намјештај</w:t>
      </w:r>
      <w:r w:rsidR="00165B61" w:rsidRPr="00505284">
        <w:rPr>
          <w:rFonts w:ascii="Tahoma" w:hAnsi="Tahoma" w:cs="Tahoma"/>
          <w:i/>
          <w:iCs/>
        </w:rPr>
        <w:t xml:space="preserve"> </w:t>
      </w:r>
      <w:r>
        <w:rPr>
          <w:rFonts w:ascii="Tahoma" w:hAnsi="Tahoma" w:cs="Tahoma"/>
          <w:i/>
          <w:iCs/>
        </w:rPr>
        <w:t>прљав</w:t>
      </w:r>
      <w:r w:rsidR="00165B61" w:rsidRPr="00505284">
        <w:rPr>
          <w:rFonts w:ascii="Tahoma" w:hAnsi="Tahoma" w:cs="Tahoma"/>
          <w:i/>
          <w:iCs/>
        </w:rPr>
        <w:t xml:space="preserve"> </w:t>
      </w:r>
      <w:r>
        <w:rPr>
          <w:rFonts w:ascii="Tahoma" w:hAnsi="Tahoma" w:cs="Tahoma"/>
          <w:i/>
          <w:iCs/>
        </w:rPr>
        <w:t>и</w:t>
      </w:r>
      <w:r w:rsidR="00165B61" w:rsidRPr="00505284">
        <w:rPr>
          <w:rFonts w:ascii="Tahoma" w:hAnsi="Tahoma" w:cs="Tahoma"/>
          <w:i/>
          <w:iCs/>
        </w:rPr>
        <w:t xml:space="preserve"> </w:t>
      </w:r>
      <w:r>
        <w:rPr>
          <w:rFonts w:ascii="Tahoma" w:hAnsi="Tahoma" w:cs="Tahoma"/>
          <w:i/>
          <w:iCs/>
        </w:rPr>
        <w:t>порушен</w:t>
      </w:r>
      <w:r w:rsidR="00165B61" w:rsidRPr="00505284">
        <w:rPr>
          <w:rFonts w:ascii="Tahoma" w:hAnsi="Tahoma" w:cs="Tahoma"/>
          <w:i/>
          <w:iCs/>
        </w:rPr>
        <w:t xml:space="preserve">. </w:t>
      </w:r>
      <w:r>
        <w:rPr>
          <w:rFonts w:ascii="Tahoma" w:hAnsi="Tahoma" w:cs="Tahoma"/>
          <w:i/>
          <w:iCs/>
        </w:rPr>
        <w:t>Објекат</w:t>
      </w:r>
      <w:r w:rsidR="00165B61" w:rsidRPr="00505284">
        <w:rPr>
          <w:rFonts w:ascii="Tahoma" w:hAnsi="Tahoma" w:cs="Tahoma"/>
          <w:i/>
          <w:iCs/>
        </w:rPr>
        <w:t xml:space="preserve"> </w:t>
      </w:r>
      <w:r>
        <w:rPr>
          <w:rFonts w:ascii="Tahoma" w:hAnsi="Tahoma" w:cs="Tahoma"/>
          <w:i/>
          <w:iCs/>
        </w:rPr>
        <w:t>је</w:t>
      </w:r>
      <w:r w:rsidR="00165B61" w:rsidRPr="00505284">
        <w:rPr>
          <w:rFonts w:ascii="Tahoma" w:hAnsi="Tahoma" w:cs="Tahoma"/>
          <w:i/>
          <w:iCs/>
        </w:rPr>
        <w:t xml:space="preserve"> </w:t>
      </w:r>
      <w:r>
        <w:rPr>
          <w:rFonts w:ascii="Tahoma" w:hAnsi="Tahoma" w:cs="Tahoma"/>
          <w:i/>
          <w:iCs/>
        </w:rPr>
        <w:t>изразито</w:t>
      </w:r>
      <w:r w:rsidR="00165B61" w:rsidRPr="00505284">
        <w:rPr>
          <w:rFonts w:ascii="Tahoma" w:hAnsi="Tahoma" w:cs="Tahoma"/>
          <w:i/>
          <w:iCs/>
        </w:rPr>
        <w:t xml:space="preserve"> </w:t>
      </w:r>
      <w:r>
        <w:rPr>
          <w:rFonts w:ascii="Tahoma" w:hAnsi="Tahoma" w:cs="Tahoma"/>
          <w:i/>
          <w:iCs/>
        </w:rPr>
        <w:t>неуслован</w:t>
      </w:r>
      <w:r w:rsidR="00964752">
        <w:rPr>
          <w:rFonts w:ascii="Tahoma" w:hAnsi="Tahoma" w:cs="Tahoma"/>
          <w:i/>
          <w:iCs/>
        </w:rPr>
        <w:t xml:space="preserve">, </w:t>
      </w:r>
      <w:r>
        <w:rPr>
          <w:rFonts w:ascii="Tahoma" w:hAnsi="Tahoma" w:cs="Tahoma"/>
          <w:i/>
          <w:iCs/>
        </w:rPr>
        <w:t>хигијенски</w:t>
      </w:r>
      <w:r w:rsidR="00964752">
        <w:rPr>
          <w:rFonts w:ascii="Tahoma" w:hAnsi="Tahoma" w:cs="Tahoma"/>
          <w:i/>
          <w:iCs/>
        </w:rPr>
        <w:t xml:space="preserve"> </w:t>
      </w:r>
      <w:r>
        <w:rPr>
          <w:rFonts w:ascii="Tahoma" w:hAnsi="Tahoma" w:cs="Tahoma"/>
          <w:i/>
          <w:iCs/>
        </w:rPr>
        <w:t>услови</w:t>
      </w:r>
      <w:r w:rsidR="00964752">
        <w:rPr>
          <w:rFonts w:ascii="Tahoma" w:hAnsi="Tahoma" w:cs="Tahoma"/>
          <w:i/>
          <w:iCs/>
        </w:rPr>
        <w:t xml:space="preserve"> </w:t>
      </w:r>
      <w:r>
        <w:rPr>
          <w:rFonts w:ascii="Tahoma" w:hAnsi="Tahoma" w:cs="Tahoma"/>
          <w:i/>
          <w:iCs/>
        </w:rPr>
        <w:t>потп</w:t>
      </w:r>
      <w:r w:rsidR="00964752">
        <w:rPr>
          <w:rFonts w:ascii="Tahoma" w:hAnsi="Tahoma" w:cs="Tahoma"/>
          <w:i/>
          <w:iCs/>
        </w:rPr>
        <w:t xml:space="preserve"> </w:t>
      </w:r>
      <w:r>
        <w:rPr>
          <w:rFonts w:ascii="Tahoma" w:hAnsi="Tahoma" w:cs="Tahoma"/>
          <w:i/>
          <w:iCs/>
        </w:rPr>
        <w:t>уно</w:t>
      </w:r>
      <w:r w:rsidR="00165B61" w:rsidRPr="00505284">
        <w:rPr>
          <w:rFonts w:ascii="Tahoma" w:hAnsi="Tahoma" w:cs="Tahoma"/>
          <w:i/>
          <w:iCs/>
        </w:rPr>
        <w:t xml:space="preserve"> </w:t>
      </w:r>
      <w:r>
        <w:rPr>
          <w:rFonts w:ascii="Tahoma" w:hAnsi="Tahoma" w:cs="Tahoma"/>
          <w:i/>
          <w:iCs/>
        </w:rPr>
        <w:t>незадовољавајући</w:t>
      </w:r>
      <w:r w:rsidR="00165B61" w:rsidRPr="00505284">
        <w:rPr>
          <w:rFonts w:ascii="Tahoma" w:hAnsi="Tahoma" w:cs="Tahoma"/>
          <w:i/>
          <w:iCs/>
        </w:rPr>
        <w:t xml:space="preserve">, </w:t>
      </w:r>
      <w:r>
        <w:rPr>
          <w:rFonts w:ascii="Tahoma" w:hAnsi="Tahoma" w:cs="Tahoma"/>
          <w:i/>
          <w:iCs/>
        </w:rPr>
        <w:t>простор</w:t>
      </w:r>
      <w:r w:rsidR="00165B61" w:rsidRPr="00505284">
        <w:rPr>
          <w:rFonts w:ascii="Tahoma" w:hAnsi="Tahoma" w:cs="Tahoma"/>
          <w:i/>
          <w:iCs/>
        </w:rPr>
        <w:t xml:space="preserve"> </w:t>
      </w:r>
      <w:r>
        <w:rPr>
          <w:rFonts w:ascii="Tahoma" w:hAnsi="Tahoma" w:cs="Tahoma"/>
          <w:i/>
          <w:iCs/>
        </w:rPr>
        <w:t>задимљен</w:t>
      </w:r>
      <w:r w:rsidR="00165B61" w:rsidRPr="00505284">
        <w:rPr>
          <w:rFonts w:ascii="Tahoma" w:hAnsi="Tahoma" w:cs="Tahoma"/>
          <w:i/>
          <w:iCs/>
        </w:rPr>
        <w:t xml:space="preserve">, </w:t>
      </w:r>
      <w:r>
        <w:rPr>
          <w:rFonts w:ascii="Tahoma" w:hAnsi="Tahoma" w:cs="Tahoma"/>
          <w:i/>
          <w:iCs/>
        </w:rPr>
        <w:t>непрозрачен</w:t>
      </w:r>
      <w:r w:rsidR="00165B61" w:rsidRPr="00505284">
        <w:rPr>
          <w:rFonts w:ascii="Tahoma" w:hAnsi="Tahoma" w:cs="Tahoma"/>
          <w:i/>
          <w:iCs/>
        </w:rPr>
        <w:t xml:space="preserve">, </w:t>
      </w:r>
      <w:r>
        <w:rPr>
          <w:rFonts w:ascii="Tahoma" w:hAnsi="Tahoma" w:cs="Tahoma"/>
          <w:i/>
          <w:iCs/>
        </w:rPr>
        <w:t>смеће</w:t>
      </w:r>
      <w:r w:rsidR="00165B61" w:rsidRPr="00505284">
        <w:rPr>
          <w:rFonts w:ascii="Tahoma" w:hAnsi="Tahoma" w:cs="Tahoma"/>
          <w:i/>
          <w:iCs/>
        </w:rPr>
        <w:t xml:space="preserve"> </w:t>
      </w:r>
      <w:r>
        <w:rPr>
          <w:rFonts w:ascii="Tahoma" w:hAnsi="Tahoma" w:cs="Tahoma"/>
          <w:i/>
          <w:iCs/>
        </w:rPr>
        <w:t>и</w:t>
      </w:r>
      <w:r w:rsidR="00165B61" w:rsidRPr="00505284">
        <w:rPr>
          <w:rFonts w:ascii="Tahoma" w:hAnsi="Tahoma" w:cs="Tahoma"/>
          <w:i/>
          <w:iCs/>
        </w:rPr>
        <w:t xml:space="preserve"> </w:t>
      </w:r>
      <w:r>
        <w:rPr>
          <w:rFonts w:ascii="Tahoma" w:hAnsi="Tahoma" w:cs="Tahoma"/>
          <w:i/>
          <w:iCs/>
        </w:rPr>
        <w:t>храна</w:t>
      </w:r>
      <w:r w:rsidR="00165B61" w:rsidRPr="00505284">
        <w:rPr>
          <w:rFonts w:ascii="Tahoma" w:hAnsi="Tahoma" w:cs="Tahoma"/>
          <w:i/>
          <w:iCs/>
        </w:rPr>
        <w:t xml:space="preserve"> </w:t>
      </w:r>
      <w:r>
        <w:rPr>
          <w:rFonts w:ascii="Tahoma" w:hAnsi="Tahoma" w:cs="Tahoma"/>
          <w:i/>
          <w:iCs/>
        </w:rPr>
        <w:t>разбацани</w:t>
      </w:r>
      <w:r w:rsidR="00165B61" w:rsidRPr="00505284">
        <w:rPr>
          <w:rFonts w:ascii="Tahoma" w:hAnsi="Tahoma" w:cs="Tahoma"/>
          <w:i/>
          <w:iCs/>
        </w:rPr>
        <w:t xml:space="preserve"> </w:t>
      </w:r>
      <w:r>
        <w:rPr>
          <w:rFonts w:ascii="Tahoma" w:hAnsi="Tahoma" w:cs="Tahoma"/>
          <w:i/>
          <w:iCs/>
        </w:rPr>
        <w:t>по</w:t>
      </w:r>
      <w:r w:rsidR="00165B61" w:rsidRPr="00505284">
        <w:rPr>
          <w:rFonts w:ascii="Tahoma" w:hAnsi="Tahoma" w:cs="Tahoma"/>
          <w:i/>
          <w:iCs/>
        </w:rPr>
        <w:t xml:space="preserve"> </w:t>
      </w:r>
      <w:r>
        <w:rPr>
          <w:rFonts w:ascii="Tahoma" w:hAnsi="Tahoma" w:cs="Tahoma"/>
          <w:i/>
          <w:iCs/>
        </w:rPr>
        <w:t>поду</w:t>
      </w:r>
      <w:r w:rsidR="00165B61" w:rsidRPr="00505284">
        <w:rPr>
          <w:rFonts w:ascii="Tahoma" w:hAnsi="Tahoma" w:cs="Tahoma"/>
          <w:i/>
          <w:iCs/>
        </w:rPr>
        <w:t xml:space="preserve">. </w:t>
      </w:r>
      <w:r>
        <w:rPr>
          <w:rFonts w:ascii="Tahoma" w:hAnsi="Tahoma" w:cs="Tahoma"/>
          <w:i/>
          <w:iCs/>
        </w:rPr>
        <w:t>Мајка</w:t>
      </w:r>
      <w:r w:rsidR="00165B61" w:rsidRPr="00505284">
        <w:rPr>
          <w:rFonts w:ascii="Tahoma" w:hAnsi="Tahoma" w:cs="Tahoma"/>
          <w:i/>
          <w:iCs/>
        </w:rPr>
        <w:t xml:space="preserve"> </w:t>
      </w:r>
      <w:r>
        <w:rPr>
          <w:rFonts w:ascii="Tahoma" w:hAnsi="Tahoma" w:cs="Tahoma"/>
          <w:i/>
          <w:iCs/>
        </w:rPr>
        <w:t>дјеце</w:t>
      </w:r>
      <w:r w:rsidR="00165B61" w:rsidRPr="00505284">
        <w:rPr>
          <w:rFonts w:ascii="Tahoma" w:hAnsi="Tahoma" w:cs="Tahoma"/>
          <w:i/>
          <w:iCs/>
        </w:rPr>
        <w:t xml:space="preserve"> </w:t>
      </w:r>
      <w:r>
        <w:rPr>
          <w:rFonts w:ascii="Tahoma" w:hAnsi="Tahoma" w:cs="Tahoma"/>
          <w:i/>
          <w:iCs/>
        </w:rPr>
        <w:t>је</w:t>
      </w:r>
      <w:r w:rsidR="00165B61" w:rsidRPr="00505284">
        <w:rPr>
          <w:rFonts w:ascii="Tahoma" w:hAnsi="Tahoma" w:cs="Tahoma"/>
          <w:i/>
          <w:iCs/>
        </w:rPr>
        <w:t xml:space="preserve"> </w:t>
      </w:r>
      <w:r>
        <w:rPr>
          <w:rFonts w:ascii="Tahoma" w:hAnsi="Tahoma" w:cs="Tahoma"/>
          <w:i/>
          <w:iCs/>
        </w:rPr>
        <w:t>особа</w:t>
      </w:r>
      <w:r w:rsidR="00165B61" w:rsidRPr="00505284">
        <w:rPr>
          <w:rFonts w:ascii="Tahoma" w:hAnsi="Tahoma" w:cs="Tahoma"/>
          <w:i/>
          <w:iCs/>
        </w:rPr>
        <w:t xml:space="preserve"> </w:t>
      </w:r>
      <w:r>
        <w:rPr>
          <w:rFonts w:ascii="Tahoma" w:hAnsi="Tahoma" w:cs="Tahoma"/>
          <w:i/>
          <w:iCs/>
        </w:rPr>
        <w:t>снижених</w:t>
      </w:r>
      <w:r w:rsidR="00165B61" w:rsidRPr="00505284">
        <w:rPr>
          <w:rFonts w:ascii="Tahoma" w:hAnsi="Tahoma" w:cs="Tahoma"/>
          <w:i/>
          <w:iCs/>
        </w:rPr>
        <w:t xml:space="preserve"> </w:t>
      </w:r>
      <w:r>
        <w:rPr>
          <w:rFonts w:ascii="Tahoma" w:hAnsi="Tahoma" w:cs="Tahoma"/>
          <w:i/>
          <w:iCs/>
        </w:rPr>
        <w:t>интелекутуалних</w:t>
      </w:r>
      <w:r w:rsidR="00165B61" w:rsidRPr="00505284">
        <w:rPr>
          <w:rFonts w:ascii="Tahoma" w:hAnsi="Tahoma" w:cs="Tahoma"/>
          <w:i/>
          <w:iCs/>
        </w:rPr>
        <w:t xml:space="preserve"> </w:t>
      </w:r>
      <w:r>
        <w:rPr>
          <w:rFonts w:ascii="Tahoma" w:hAnsi="Tahoma" w:cs="Tahoma"/>
          <w:i/>
          <w:iCs/>
        </w:rPr>
        <w:t>способности</w:t>
      </w:r>
      <w:r w:rsidR="00165B61" w:rsidRPr="00505284">
        <w:rPr>
          <w:rFonts w:ascii="Tahoma" w:hAnsi="Tahoma" w:cs="Tahoma"/>
          <w:i/>
          <w:iCs/>
        </w:rPr>
        <w:t xml:space="preserve">, </w:t>
      </w:r>
      <w:r>
        <w:rPr>
          <w:rFonts w:ascii="Tahoma" w:hAnsi="Tahoma" w:cs="Tahoma"/>
          <w:i/>
          <w:iCs/>
        </w:rPr>
        <w:t>отац</w:t>
      </w:r>
      <w:r w:rsidR="00165B61" w:rsidRPr="00505284">
        <w:rPr>
          <w:rFonts w:ascii="Tahoma" w:hAnsi="Tahoma" w:cs="Tahoma"/>
          <w:i/>
          <w:iCs/>
        </w:rPr>
        <w:t xml:space="preserve"> </w:t>
      </w:r>
      <w:r>
        <w:rPr>
          <w:rFonts w:ascii="Tahoma" w:hAnsi="Tahoma" w:cs="Tahoma"/>
          <w:i/>
          <w:iCs/>
        </w:rPr>
        <w:t>дјеце</w:t>
      </w:r>
      <w:r w:rsidR="00165B61" w:rsidRPr="00505284">
        <w:rPr>
          <w:rFonts w:ascii="Tahoma" w:hAnsi="Tahoma" w:cs="Tahoma"/>
          <w:i/>
          <w:iCs/>
        </w:rPr>
        <w:t xml:space="preserve"> </w:t>
      </w:r>
      <w:r>
        <w:rPr>
          <w:rFonts w:ascii="Tahoma" w:hAnsi="Tahoma" w:cs="Tahoma"/>
          <w:i/>
          <w:iCs/>
        </w:rPr>
        <w:t>је</w:t>
      </w:r>
      <w:r w:rsidR="00165B61" w:rsidRPr="00505284">
        <w:rPr>
          <w:rFonts w:ascii="Tahoma" w:hAnsi="Tahoma" w:cs="Tahoma"/>
          <w:i/>
          <w:iCs/>
        </w:rPr>
        <w:t xml:space="preserve"> </w:t>
      </w:r>
      <w:r>
        <w:rPr>
          <w:rFonts w:ascii="Tahoma" w:hAnsi="Tahoma" w:cs="Tahoma"/>
          <w:i/>
          <w:iCs/>
        </w:rPr>
        <w:t>већи</w:t>
      </w:r>
      <w:r w:rsidR="00165B61" w:rsidRPr="00505284">
        <w:rPr>
          <w:rFonts w:ascii="Tahoma" w:hAnsi="Tahoma" w:cs="Tahoma"/>
          <w:i/>
          <w:iCs/>
        </w:rPr>
        <w:t xml:space="preserve"> </w:t>
      </w:r>
      <w:r>
        <w:rPr>
          <w:rFonts w:ascii="Tahoma" w:hAnsi="Tahoma" w:cs="Tahoma"/>
          <w:i/>
          <w:iCs/>
        </w:rPr>
        <w:t>дио</w:t>
      </w:r>
      <w:r w:rsidR="00165B61" w:rsidRPr="00505284">
        <w:rPr>
          <w:rFonts w:ascii="Tahoma" w:hAnsi="Tahoma" w:cs="Tahoma"/>
          <w:i/>
          <w:iCs/>
        </w:rPr>
        <w:t xml:space="preserve"> </w:t>
      </w:r>
      <w:r>
        <w:rPr>
          <w:rFonts w:ascii="Tahoma" w:hAnsi="Tahoma" w:cs="Tahoma"/>
          <w:i/>
          <w:iCs/>
        </w:rPr>
        <w:t>времена</w:t>
      </w:r>
      <w:r w:rsidR="00165B61" w:rsidRPr="00505284">
        <w:rPr>
          <w:rFonts w:ascii="Tahoma" w:hAnsi="Tahoma" w:cs="Tahoma"/>
          <w:i/>
          <w:iCs/>
        </w:rPr>
        <w:t xml:space="preserve"> </w:t>
      </w:r>
      <w:r>
        <w:rPr>
          <w:rFonts w:ascii="Tahoma" w:hAnsi="Tahoma" w:cs="Tahoma"/>
          <w:i/>
          <w:iCs/>
        </w:rPr>
        <w:t>одсутан</w:t>
      </w:r>
      <w:r w:rsidR="00165B61" w:rsidRPr="00505284">
        <w:rPr>
          <w:rFonts w:ascii="Tahoma" w:hAnsi="Tahoma" w:cs="Tahoma"/>
          <w:i/>
          <w:iCs/>
        </w:rPr>
        <w:t xml:space="preserve">, </w:t>
      </w:r>
      <w:r>
        <w:rPr>
          <w:rFonts w:ascii="Tahoma" w:hAnsi="Tahoma" w:cs="Tahoma"/>
          <w:i/>
          <w:iCs/>
        </w:rPr>
        <w:t>ради</w:t>
      </w:r>
      <w:r w:rsidR="00165B61" w:rsidRPr="00505284">
        <w:rPr>
          <w:rFonts w:ascii="Tahoma" w:hAnsi="Tahoma" w:cs="Tahoma"/>
          <w:i/>
          <w:iCs/>
        </w:rPr>
        <w:t xml:space="preserve"> </w:t>
      </w:r>
      <w:r>
        <w:rPr>
          <w:rFonts w:ascii="Tahoma" w:hAnsi="Tahoma" w:cs="Tahoma"/>
          <w:i/>
          <w:iCs/>
        </w:rPr>
        <w:t>на</w:t>
      </w:r>
      <w:r w:rsidR="00165B61" w:rsidRPr="00505284">
        <w:rPr>
          <w:rFonts w:ascii="Tahoma" w:hAnsi="Tahoma" w:cs="Tahoma"/>
          <w:i/>
          <w:iCs/>
        </w:rPr>
        <w:t xml:space="preserve"> </w:t>
      </w:r>
      <w:r>
        <w:rPr>
          <w:rFonts w:ascii="Tahoma" w:hAnsi="Tahoma" w:cs="Tahoma"/>
          <w:i/>
          <w:iCs/>
        </w:rPr>
        <w:t>дневнице</w:t>
      </w:r>
      <w:r w:rsidR="00165B61" w:rsidRPr="00505284">
        <w:rPr>
          <w:rFonts w:ascii="Tahoma" w:hAnsi="Tahoma" w:cs="Tahoma"/>
          <w:i/>
          <w:iCs/>
        </w:rPr>
        <w:t xml:space="preserve">. </w:t>
      </w:r>
      <w:r>
        <w:rPr>
          <w:rFonts w:ascii="Tahoma" w:hAnsi="Tahoma" w:cs="Tahoma"/>
          <w:i/>
          <w:iCs/>
        </w:rPr>
        <w:t>Бака</w:t>
      </w:r>
      <w:r w:rsidR="00165B61" w:rsidRPr="00505284">
        <w:rPr>
          <w:rFonts w:ascii="Tahoma" w:hAnsi="Tahoma" w:cs="Tahoma"/>
          <w:i/>
          <w:iCs/>
        </w:rPr>
        <w:t xml:space="preserve"> </w:t>
      </w:r>
      <w:r>
        <w:rPr>
          <w:rFonts w:ascii="Tahoma" w:hAnsi="Tahoma" w:cs="Tahoma"/>
          <w:i/>
          <w:iCs/>
        </w:rPr>
        <w:t>и</w:t>
      </w:r>
      <w:r w:rsidR="00165B61" w:rsidRPr="00505284">
        <w:rPr>
          <w:rFonts w:ascii="Tahoma" w:hAnsi="Tahoma" w:cs="Tahoma"/>
          <w:i/>
          <w:iCs/>
        </w:rPr>
        <w:t xml:space="preserve"> </w:t>
      </w:r>
      <w:r>
        <w:rPr>
          <w:rFonts w:ascii="Tahoma" w:hAnsi="Tahoma" w:cs="Tahoma"/>
          <w:i/>
          <w:iCs/>
        </w:rPr>
        <w:t>дјед</w:t>
      </w:r>
      <w:r w:rsidR="00165B61" w:rsidRPr="00505284">
        <w:rPr>
          <w:rFonts w:ascii="Tahoma" w:hAnsi="Tahoma" w:cs="Tahoma"/>
          <w:i/>
          <w:iCs/>
        </w:rPr>
        <w:t xml:space="preserve"> </w:t>
      </w:r>
      <w:r>
        <w:rPr>
          <w:rFonts w:ascii="Tahoma" w:hAnsi="Tahoma" w:cs="Tahoma"/>
          <w:i/>
          <w:iCs/>
        </w:rPr>
        <w:t>по</w:t>
      </w:r>
      <w:r w:rsidR="00165B61" w:rsidRPr="00505284">
        <w:rPr>
          <w:rFonts w:ascii="Tahoma" w:hAnsi="Tahoma" w:cs="Tahoma"/>
          <w:i/>
          <w:iCs/>
        </w:rPr>
        <w:t xml:space="preserve"> </w:t>
      </w:r>
      <w:r>
        <w:rPr>
          <w:rFonts w:ascii="Tahoma" w:hAnsi="Tahoma" w:cs="Tahoma"/>
          <w:i/>
          <w:iCs/>
        </w:rPr>
        <w:t>оцу</w:t>
      </w:r>
      <w:r w:rsidR="00165B61" w:rsidRPr="00505284">
        <w:rPr>
          <w:rFonts w:ascii="Tahoma" w:hAnsi="Tahoma" w:cs="Tahoma"/>
          <w:i/>
          <w:iCs/>
        </w:rPr>
        <w:t xml:space="preserve">, </w:t>
      </w:r>
      <w:r>
        <w:rPr>
          <w:rFonts w:ascii="Tahoma" w:hAnsi="Tahoma" w:cs="Tahoma"/>
          <w:i/>
          <w:iCs/>
        </w:rPr>
        <w:t>који</w:t>
      </w:r>
      <w:r w:rsidR="00165B61" w:rsidRPr="00505284">
        <w:rPr>
          <w:rFonts w:ascii="Tahoma" w:hAnsi="Tahoma" w:cs="Tahoma"/>
          <w:i/>
          <w:iCs/>
        </w:rPr>
        <w:t xml:space="preserve"> </w:t>
      </w:r>
      <w:r>
        <w:rPr>
          <w:rFonts w:ascii="Tahoma" w:hAnsi="Tahoma" w:cs="Tahoma"/>
          <w:i/>
          <w:iCs/>
        </w:rPr>
        <w:t>живе</w:t>
      </w:r>
      <w:r w:rsidR="00165B61" w:rsidRPr="00505284">
        <w:rPr>
          <w:rFonts w:ascii="Tahoma" w:hAnsi="Tahoma" w:cs="Tahoma"/>
          <w:i/>
          <w:iCs/>
        </w:rPr>
        <w:t xml:space="preserve"> </w:t>
      </w:r>
      <w:r>
        <w:rPr>
          <w:rFonts w:ascii="Tahoma" w:hAnsi="Tahoma" w:cs="Tahoma"/>
          <w:i/>
          <w:iCs/>
        </w:rPr>
        <w:t>у</w:t>
      </w:r>
      <w:r w:rsidR="00165B61" w:rsidRPr="00505284">
        <w:rPr>
          <w:rFonts w:ascii="Tahoma" w:hAnsi="Tahoma" w:cs="Tahoma"/>
          <w:i/>
          <w:iCs/>
        </w:rPr>
        <w:t xml:space="preserve"> </w:t>
      </w:r>
      <w:r>
        <w:rPr>
          <w:rFonts w:ascii="Tahoma" w:hAnsi="Tahoma" w:cs="Tahoma"/>
          <w:i/>
          <w:iCs/>
        </w:rPr>
        <w:t>кући</w:t>
      </w:r>
      <w:r w:rsidR="00165B61" w:rsidRPr="00505284">
        <w:rPr>
          <w:rFonts w:ascii="Tahoma" w:hAnsi="Tahoma" w:cs="Tahoma"/>
          <w:i/>
          <w:iCs/>
        </w:rPr>
        <w:t xml:space="preserve"> </w:t>
      </w:r>
      <w:r>
        <w:rPr>
          <w:rFonts w:ascii="Tahoma" w:hAnsi="Tahoma" w:cs="Tahoma"/>
          <w:i/>
          <w:iCs/>
        </w:rPr>
        <w:t>поред</w:t>
      </w:r>
      <w:r w:rsidR="00165B61" w:rsidRPr="00505284">
        <w:rPr>
          <w:rFonts w:ascii="Tahoma" w:hAnsi="Tahoma" w:cs="Tahoma"/>
          <w:i/>
          <w:iCs/>
        </w:rPr>
        <w:t xml:space="preserve">, </w:t>
      </w:r>
      <w:r>
        <w:rPr>
          <w:rFonts w:ascii="Tahoma" w:hAnsi="Tahoma" w:cs="Tahoma"/>
          <w:i/>
          <w:iCs/>
        </w:rPr>
        <w:t>старије</w:t>
      </w:r>
      <w:r w:rsidR="00165B61" w:rsidRPr="00505284">
        <w:rPr>
          <w:rFonts w:ascii="Tahoma" w:hAnsi="Tahoma" w:cs="Tahoma"/>
          <w:i/>
          <w:iCs/>
        </w:rPr>
        <w:t xml:space="preserve"> </w:t>
      </w:r>
      <w:r>
        <w:rPr>
          <w:rFonts w:ascii="Tahoma" w:hAnsi="Tahoma" w:cs="Tahoma"/>
          <w:i/>
          <w:iCs/>
        </w:rPr>
        <w:t>су</w:t>
      </w:r>
      <w:r w:rsidR="00165B61" w:rsidRPr="00505284">
        <w:rPr>
          <w:rFonts w:ascii="Tahoma" w:hAnsi="Tahoma" w:cs="Tahoma"/>
          <w:i/>
          <w:iCs/>
        </w:rPr>
        <w:t xml:space="preserve"> </w:t>
      </w:r>
      <w:r>
        <w:rPr>
          <w:rFonts w:ascii="Tahoma" w:hAnsi="Tahoma" w:cs="Tahoma"/>
          <w:i/>
          <w:iCs/>
        </w:rPr>
        <w:t>особе</w:t>
      </w:r>
      <w:r w:rsidR="00165B61" w:rsidRPr="00505284">
        <w:rPr>
          <w:rFonts w:ascii="Tahoma" w:hAnsi="Tahoma" w:cs="Tahoma"/>
          <w:i/>
          <w:iCs/>
        </w:rPr>
        <w:t xml:space="preserve"> </w:t>
      </w:r>
      <w:r>
        <w:rPr>
          <w:rFonts w:ascii="Tahoma" w:hAnsi="Tahoma" w:cs="Tahoma"/>
          <w:i/>
          <w:iCs/>
        </w:rPr>
        <w:t>и</w:t>
      </w:r>
      <w:r w:rsidR="00165B61" w:rsidRPr="00505284">
        <w:rPr>
          <w:rFonts w:ascii="Tahoma" w:hAnsi="Tahoma" w:cs="Tahoma"/>
          <w:i/>
          <w:iCs/>
        </w:rPr>
        <w:t xml:space="preserve"> </w:t>
      </w:r>
      <w:r>
        <w:rPr>
          <w:rFonts w:ascii="Tahoma" w:hAnsi="Tahoma" w:cs="Tahoma"/>
          <w:i/>
          <w:iCs/>
        </w:rPr>
        <w:t>изразито</w:t>
      </w:r>
      <w:r w:rsidR="00165B61" w:rsidRPr="00505284">
        <w:rPr>
          <w:rFonts w:ascii="Tahoma" w:hAnsi="Tahoma" w:cs="Tahoma"/>
          <w:i/>
          <w:iCs/>
        </w:rPr>
        <w:t xml:space="preserve"> </w:t>
      </w:r>
      <w:r>
        <w:rPr>
          <w:rFonts w:ascii="Tahoma" w:hAnsi="Tahoma" w:cs="Tahoma"/>
          <w:i/>
          <w:iCs/>
        </w:rPr>
        <w:t>лошег</w:t>
      </w:r>
      <w:r w:rsidR="00165B61" w:rsidRPr="00505284">
        <w:rPr>
          <w:rFonts w:ascii="Tahoma" w:hAnsi="Tahoma" w:cs="Tahoma"/>
          <w:i/>
          <w:iCs/>
        </w:rPr>
        <w:t xml:space="preserve"> </w:t>
      </w:r>
      <w:r>
        <w:rPr>
          <w:rFonts w:ascii="Tahoma" w:hAnsi="Tahoma" w:cs="Tahoma"/>
          <w:i/>
          <w:iCs/>
        </w:rPr>
        <w:t>здравственог</w:t>
      </w:r>
      <w:r w:rsidR="00165B61" w:rsidRPr="00505284">
        <w:rPr>
          <w:rFonts w:ascii="Tahoma" w:hAnsi="Tahoma" w:cs="Tahoma"/>
          <w:i/>
          <w:iCs/>
        </w:rPr>
        <w:t xml:space="preserve"> </w:t>
      </w:r>
      <w:r>
        <w:rPr>
          <w:rFonts w:ascii="Tahoma" w:hAnsi="Tahoma" w:cs="Tahoma"/>
          <w:i/>
          <w:iCs/>
        </w:rPr>
        <w:t>стања</w:t>
      </w:r>
      <w:r w:rsidR="00165B61" w:rsidRPr="00505284">
        <w:rPr>
          <w:rFonts w:ascii="Tahoma" w:hAnsi="Tahoma" w:cs="Tahoma"/>
          <w:i/>
          <w:iCs/>
        </w:rPr>
        <w:t xml:space="preserve">. </w:t>
      </w:r>
      <w:r>
        <w:rPr>
          <w:rFonts w:ascii="Tahoma" w:hAnsi="Tahoma" w:cs="Tahoma"/>
          <w:i/>
          <w:iCs/>
        </w:rPr>
        <w:t>Два</w:t>
      </w:r>
      <w:r w:rsidR="00165B61" w:rsidRPr="00505284">
        <w:rPr>
          <w:rFonts w:ascii="Tahoma" w:hAnsi="Tahoma" w:cs="Tahoma"/>
          <w:i/>
          <w:iCs/>
        </w:rPr>
        <w:t xml:space="preserve"> </w:t>
      </w:r>
      <w:r>
        <w:rPr>
          <w:rFonts w:ascii="Tahoma" w:hAnsi="Tahoma" w:cs="Tahoma"/>
          <w:i/>
          <w:iCs/>
        </w:rPr>
        <w:t>дјетета</w:t>
      </w:r>
      <w:r w:rsidR="00165B61" w:rsidRPr="00505284">
        <w:rPr>
          <w:rFonts w:ascii="Tahoma" w:hAnsi="Tahoma" w:cs="Tahoma"/>
          <w:i/>
          <w:iCs/>
        </w:rPr>
        <w:t xml:space="preserve"> </w:t>
      </w:r>
      <w:r>
        <w:rPr>
          <w:rFonts w:ascii="Tahoma" w:hAnsi="Tahoma" w:cs="Tahoma"/>
          <w:i/>
          <w:iCs/>
        </w:rPr>
        <w:t>су</w:t>
      </w:r>
      <w:r w:rsidR="00165B61" w:rsidRPr="00505284">
        <w:rPr>
          <w:rFonts w:ascii="Tahoma" w:hAnsi="Tahoma" w:cs="Tahoma"/>
          <w:i/>
          <w:iCs/>
        </w:rPr>
        <w:t xml:space="preserve"> </w:t>
      </w:r>
      <w:r>
        <w:rPr>
          <w:rFonts w:ascii="Tahoma" w:hAnsi="Tahoma" w:cs="Tahoma"/>
          <w:i/>
          <w:iCs/>
        </w:rPr>
        <w:t>налазом</w:t>
      </w:r>
      <w:r w:rsidR="00165B61" w:rsidRPr="00505284">
        <w:rPr>
          <w:rFonts w:ascii="Tahoma" w:hAnsi="Tahoma" w:cs="Tahoma"/>
          <w:i/>
          <w:iCs/>
        </w:rPr>
        <w:t xml:space="preserve"> </w:t>
      </w:r>
      <w:r>
        <w:rPr>
          <w:rFonts w:ascii="Tahoma" w:hAnsi="Tahoma" w:cs="Tahoma"/>
          <w:i/>
          <w:iCs/>
        </w:rPr>
        <w:t>Првостепене</w:t>
      </w:r>
      <w:r w:rsidR="00165B61" w:rsidRPr="00505284">
        <w:rPr>
          <w:rFonts w:ascii="Tahoma" w:hAnsi="Tahoma" w:cs="Tahoma"/>
          <w:i/>
          <w:iCs/>
        </w:rPr>
        <w:t xml:space="preserve"> </w:t>
      </w:r>
      <w:r>
        <w:rPr>
          <w:rFonts w:ascii="Tahoma" w:hAnsi="Tahoma" w:cs="Tahoma"/>
          <w:i/>
          <w:iCs/>
        </w:rPr>
        <w:t>комисије</w:t>
      </w:r>
      <w:r w:rsidR="00165B61" w:rsidRPr="00505284">
        <w:rPr>
          <w:rFonts w:ascii="Tahoma" w:hAnsi="Tahoma" w:cs="Tahoma"/>
          <w:i/>
          <w:iCs/>
        </w:rPr>
        <w:t xml:space="preserve"> </w:t>
      </w:r>
      <w:r>
        <w:rPr>
          <w:rFonts w:ascii="Tahoma" w:hAnsi="Tahoma" w:cs="Tahoma"/>
          <w:i/>
          <w:iCs/>
        </w:rPr>
        <w:t>за</w:t>
      </w:r>
      <w:r w:rsidR="00165B61" w:rsidRPr="00505284">
        <w:rPr>
          <w:rFonts w:ascii="Tahoma" w:hAnsi="Tahoma" w:cs="Tahoma"/>
          <w:i/>
          <w:iCs/>
        </w:rPr>
        <w:t xml:space="preserve"> </w:t>
      </w:r>
      <w:r>
        <w:rPr>
          <w:rFonts w:ascii="Tahoma" w:hAnsi="Tahoma" w:cs="Tahoma"/>
          <w:i/>
          <w:iCs/>
        </w:rPr>
        <w:t>процјену</w:t>
      </w:r>
      <w:r w:rsidR="00165B61" w:rsidRPr="00505284">
        <w:rPr>
          <w:rFonts w:ascii="Tahoma" w:hAnsi="Tahoma" w:cs="Tahoma"/>
          <w:i/>
          <w:iCs/>
        </w:rPr>
        <w:t xml:space="preserve"> </w:t>
      </w:r>
      <w:r>
        <w:rPr>
          <w:rFonts w:ascii="Tahoma" w:hAnsi="Tahoma" w:cs="Tahoma"/>
          <w:i/>
          <w:iCs/>
        </w:rPr>
        <w:t>и</w:t>
      </w:r>
      <w:r w:rsidR="00165B61" w:rsidRPr="00505284">
        <w:rPr>
          <w:rFonts w:ascii="Tahoma" w:hAnsi="Tahoma" w:cs="Tahoma"/>
          <w:i/>
          <w:iCs/>
        </w:rPr>
        <w:t xml:space="preserve"> </w:t>
      </w:r>
      <w:r>
        <w:rPr>
          <w:rFonts w:ascii="Tahoma" w:hAnsi="Tahoma" w:cs="Tahoma"/>
          <w:i/>
          <w:iCs/>
        </w:rPr>
        <w:t>усмјеравање</w:t>
      </w:r>
      <w:r w:rsidR="00165B61" w:rsidRPr="00505284">
        <w:rPr>
          <w:rFonts w:ascii="Tahoma" w:hAnsi="Tahoma" w:cs="Tahoma"/>
          <w:i/>
          <w:iCs/>
        </w:rPr>
        <w:t xml:space="preserve"> </w:t>
      </w:r>
      <w:r>
        <w:rPr>
          <w:rFonts w:ascii="Tahoma" w:hAnsi="Tahoma" w:cs="Tahoma"/>
          <w:i/>
          <w:iCs/>
        </w:rPr>
        <w:t>омладине</w:t>
      </w:r>
      <w:r w:rsidR="00165B61" w:rsidRPr="00505284">
        <w:rPr>
          <w:rFonts w:ascii="Tahoma" w:hAnsi="Tahoma" w:cs="Tahoma"/>
          <w:i/>
          <w:iCs/>
        </w:rPr>
        <w:t xml:space="preserve"> </w:t>
      </w:r>
      <w:r>
        <w:rPr>
          <w:rFonts w:ascii="Tahoma" w:hAnsi="Tahoma" w:cs="Tahoma"/>
          <w:i/>
          <w:iCs/>
        </w:rPr>
        <w:t>са</w:t>
      </w:r>
      <w:r w:rsidR="00165B61" w:rsidRPr="00505284">
        <w:rPr>
          <w:rFonts w:ascii="Tahoma" w:hAnsi="Tahoma" w:cs="Tahoma"/>
          <w:i/>
          <w:iCs/>
        </w:rPr>
        <w:t xml:space="preserve"> </w:t>
      </w:r>
      <w:r>
        <w:rPr>
          <w:rFonts w:ascii="Tahoma" w:hAnsi="Tahoma" w:cs="Tahoma"/>
          <w:i/>
          <w:iCs/>
        </w:rPr>
        <w:t>сметњама</w:t>
      </w:r>
      <w:r w:rsidR="00165B61" w:rsidRPr="00505284">
        <w:rPr>
          <w:rFonts w:ascii="Tahoma" w:hAnsi="Tahoma" w:cs="Tahoma"/>
          <w:i/>
          <w:iCs/>
        </w:rPr>
        <w:t xml:space="preserve"> </w:t>
      </w:r>
      <w:r>
        <w:rPr>
          <w:rFonts w:ascii="Tahoma" w:hAnsi="Tahoma" w:cs="Tahoma"/>
          <w:i/>
          <w:iCs/>
        </w:rPr>
        <w:t>у</w:t>
      </w:r>
      <w:r w:rsidR="00165B61" w:rsidRPr="00505284">
        <w:rPr>
          <w:rFonts w:ascii="Tahoma" w:hAnsi="Tahoma" w:cs="Tahoma"/>
          <w:i/>
          <w:iCs/>
        </w:rPr>
        <w:t xml:space="preserve"> </w:t>
      </w:r>
      <w:r>
        <w:rPr>
          <w:rFonts w:ascii="Tahoma" w:hAnsi="Tahoma" w:cs="Tahoma"/>
          <w:i/>
          <w:iCs/>
        </w:rPr>
        <w:t>развоју</w:t>
      </w:r>
      <w:r w:rsidR="00165B61" w:rsidRPr="00505284">
        <w:rPr>
          <w:rFonts w:ascii="Tahoma" w:hAnsi="Tahoma" w:cs="Tahoma"/>
          <w:i/>
          <w:iCs/>
        </w:rPr>
        <w:t xml:space="preserve"> </w:t>
      </w:r>
      <w:r>
        <w:rPr>
          <w:rFonts w:ascii="Tahoma" w:hAnsi="Tahoma" w:cs="Tahoma"/>
          <w:i/>
          <w:iCs/>
        </w:rPr>
        <w:t>је</w:t>
      </w:r>
      <w:r w:rsidR="00165B61" w:rsidRPr="00505284">
        <w:rPr>
          <w:rFonts w:ascii="Tahoma" w:hAnsi="Tahoma" w:cs="Tahoma"/>
          <w:i/>
          <w:iCs/>
        </w:rPr>
        <w:t xml:space="preserve"> </w:t>
      </w:r>
      <w:r>
        <w:rPr>
          <w:rFonts w:ascii="Tahoma" w:hAnsi="Tahoma" w:cs="Tahoma"/>
          <w:i/>
          <w:iCs/>
        </w:rPr>
        <w:t>процјењена</w:t>
      </w:r>
      <w:r w:rsidR="00165B61" w:rsidRPr="00505284">
        <w:rPr>
          <w:rFonts w:ascii="Tahoma" w:hAnsi="Tahoma" w:cs="Tahoma"/>
          <w:i/>
          <w:iCs/>
        </w:rPr>
        <w:t xml:space="preserve"> </w:t>
      </w:r>
      <w:r>
        <w:rPr>
          <w:rFonts w:ascii="Tahoma" w:hAnsi="Tahoma" w:cs="Tahoma"/>
          <w:i/>
          <w:iCs/>
        </w:rPr>
        <w:t>као</w:t>
      </w:r>
      <w:r w:rsidR="00165B61" w:rsidRPr="00505284">
        <w:rPr>
          <w:rFonts w:ascii="Tahoma" w:hAnsi="Tahoma" w:cs="Tahoma"/>
          <w:i/>
          <w:iCs/>
        </w:rPr>
        <w:t xml:space="preserve"> </w:t>
      </w:r>
      <w:r>
        <w:rPr>
          <w:rFonts w:ascii="Tahoma" w:hAnsi="Tahoma" w:cs="Tahoma"/>
          <w:i/>
          <w:iCs/>
        </w:rPr>
        <w:t>лица</w:t>
      </w:r>
      <w:r w:rsidR="00165B61" w:rsidRPr="00505284">
        <w:rPr>
          <w:rFonts w:ascii="Tahoma" w:hAnsi="Tahoma" w:cs="Tahoma"/>
          <w:i/>
          <w:iCs/>
        </w:rPr>
        <w:t xml:space="preserve"> </w:t>
      </w:r>
      <w:r>
        <w:rPr>
          <w:rFonts w:ascii="Tahoma" w:hAnsi="Tahoma" w:cs="Tahoma"/>
          <w:i/>
          <w:iCs/>
        </w:rPr>
        <w:t>са</w:t>
      </w:r>
      <w:r w:rsidR="00165B61" w:rsidRPr="00505284">
        <w:rPr>
          <w:rFonts w:ascii="Tahoma" w:hAnsi="Tahoma" w:cs="Tahoma"/>
          <w:i/>
          <w:iCs/>
        </w:rPr>
        <w:t xml:space="preserve"> </w:t>
      </w:r>
      <w:r>
        <w:rPr>
          <w:rFonts w:ascii="Tahoma" w:hAnsi="Tahoma" w:cs="Tahoma"/>
          <w:i/>
          <w:iCs/>
        </w:rPr>
        <w:t>тјелесним</w:t>
      </w:r>
      <w:r w:rsidR="00165B61" w:rsidRPr="00505284">
        <w:rPr>
          <w:rFonts w:ascii="Tahoma" w:hAnsi="Tahoma" w:cs="Tahoma"/>
          <w:i/>
          <w:iCs/>
        </w:rPr>
        <w:t xml:space="preserve"> </w:t>
      </w:r>
      <w:r>
        <w:rPr>
          <w:rFonts w:ascii="Tahoma" w:hAnsi="Tahoma" w:cs="Tahoma"/>
          <w:i/>
          <w:iCs/>
        </w:rPr>
        <w:t>оштећењем</w:t>
      </w:r>
      <w:r w:rsidR="00165B61" w:rsidRPr="00505284">
        <w:rPr>
          <w:rFonts w:ascii="Tahoma" w:hAnsi="Tahoma" w:cs="Tahoma"/>
          <w:i/>
          <w:iCs/>
        </w:rPr>
        <w:t xml:space="preserve"> </w:t>
      </w:r>
      <w:r>
        <w:rPr>
          <w:rFonts w:ascii="Tahoma" w:hAnsi="Tahoma" w:cs="Tahoma"/>
          <w:i/>
          <w:iCs/>
        </w:rPr>
        <w:t>и</w:t>
      </w:r>
      <w:r w:rsidR="00165B61" w:rsidRPr="00505284">
        <w:rPr>
          <w:rFonts w:ascii="Tahoma" w:hAnsi="Tahoma" w:cs="Tahoma"/>
          <w:i/>
          <w:iCs/>
        </w:rPr>
        <w:t xml:space="preserve"> </w:t>
      </w:r>
      <w:r>
        <w:rPr>
          <w:rFonts w:ascii="Tahoma" w:hAnsi="Tahoma" w:cs="Tahoma"/>
          <w:i/>
          <w:iCs/>
        </w:rPr>
        <w:t>оштећењем</w:t>
      </w:r>
      <w:r w:rsidR="00165B61" w:rsidRPr="00505284">
        <w:rPr>
          <w:rFonts w:ascii="Tahoma" w:hAnsi="Tahoma" w:cs="Tahoma"/>
          <w:i/>
          <w:iCs/>
        </w:rPr>
        <w:t xml:space="preserve"> </w:t>
      </w:r>
      <w:r>
        <w:rPr>
          <w:rFonts w:ascii="Tahoma" w:hAnsi="Tahoma" w:cs="Tahoma"/>
          <w:i/>
          <w:iCs/>
        </w:rPr>
        <w:t>интелектуалног</w:t>
      </w:r>
      <w:r w:rsidR="00165B61" w:rsidRPr="00505284">
        <w:rPr>
          <w:rFonts w:ascii="Tahoma" w:hAnsi="Tahoma" w:cs="Tahoma"/>
          <w:i/>
          <w:iCs/>
        </w:rPr>
        <w:t xml:space="preserve"> </w:t>
      </w:r>
      <w:r>
        <w:rPr>
          <w:rFonts w:ascii="Tahoma" w:hAnsi="Tahoma" w:cs="Tahoma"/>
          <w:i/>
          <w:iCs/>
        </w:rPr>
        <w:t>функционисања</w:t>
      </w:r>
      <w:r w:rsidR="00165B61" w:rsidRPr="00505284">
        <w:rPr>
          <w:rFonts w:ascii="Tahoma" w:hAnsi="Tahoma" w:cs="Tahoma"/>
          <w:i/>
          <w:iCs/>
        </w:rPr>
        <w:t xml:space="preserve">. </w:t>
      </w:r>
      <w:r>
        <w:rPr>
          <w:rFonts w:ascii="Tahoma" w:hAnsi="Tahoma" w:cs="Tahoma"/>
          <w:i/>
          <w:iCs/>
        </w:rPr>
        <w:t>Током</w:t>
      </w:r>
      <w:r w:rsidR="00165B61" w:rsidRPr="00505284">
        <w:rPr>
          <w:rFonts w:ascii="Tahoma" w:hAnsi="Tahoma" w:cs="Tahoma"/>
          <w:i/>
          <w:iCs/>
        </w:rPr>
        <w:t xml:space="preserve"> </w:t>
      </w:r>
      <w:r>
        <w:rPr>
          <w:rFonts w:ascii="Tahoma" w:hAnsi="Tahoma" w:cs="Tahoma"/>
          <w:i/>
          <w:iCs/>
        </w:rPr>
        <w:t>вршења</w:t>
      </w:r>
      <w:r w:rsidR="00165B61" w:rsidRPr="00505284">
        <w:rPr>
          <w:rFonts w:ascii="Tahoma" w:hAnsi="Tahoma" w:cs="Tahoma"/>
          <w:i/>
          <w:iCs/>
        </w:rPr>
        <w:t xml:space="preserve"> </w:t>
      </w:r>
      <w:r>
        <w:rPr>
          <w:rFonts w:ascii="Tahoma" w:hAnsi="Tahoma" w:cs="Tahoma"/>
          <w:i/>
          <w:iCs/>
        </w:rPr>
        <w:t>мјера</w:t>
      </w:r>
      <w:r w:rsidR="00165B61" w:rsidRPr="00505284">
        <w:rPr>
          <w:rFonts w:ascii="Tahoma" w:hAnsi="Tahoma" w:cs="Tahoma"/>
          <w:i/>
          <w:iCs/>
        </w:rPr>
        <w:t xml:space="preserve"> </w:t>
      </w:r>
      <w:r>
        <w:rPr>
          <w:rFonts w:ascii="Tahoma" w:hAnsi="Tahoma" w:cs="Tahoma"/>
          <w:i/>
          <w:iCs/>
        </w:rPr>
        <w:t>надзора</w:t>
      </w:r>
      <w:r w:rsidR="00165B61" w:rsidRPr="00505284">
        <w:rPr>
          <w:rFonts w:ascii="Tahoma" w:hAnsi="Tahoma" w:cs="Tahoma"/>
          <w:i/>
          <w:iCs/>
        </w:rPr>
        <w:t xml:space="preserve">, </w:t>
      </w:r>
      <w:r>
        <w:rPr>
          <w:rFonts w:ascii="Tahoma" w:hAnsi="Tahoma" w:cs="Tahoma"/>
          <w:i/>
          <w:iCs/>
        </w:rPr>
        <w:t>које</w:t>
      </w:r>
      <w:r w:rsidR="00165B61" w:rsidRPr="00505284">
        <w:rPr>
          <w:rFonts w:ascii="Tahoma" w:hAnsi="Tahoma" w:cs="Tahoma"/>
          <w:i/>
          <w:iCs/>
        </w:rPr>
        <w:t xml:space="preserve"> </w:t>
      </w:r>
      <w:r>
        <w:rPr>
          <w:rFonts w:ascii="Tahoma" w:hAnsi="Tahoma" w:cs="Tahoma"/>
          <w:i/>
          <w:iCs/>
        </w:rPr>
        <w:t>су</w:t>
      </w:r>
      <w:r w:rsidR="00165B61" w:rsidRPr="00505284">
        <w:rPr>
          <w:rFonts w:ascii="Tahoma" w:hAnsi="Tahoma" w:cs="Tahoma"/>
          <w:i/>
          <w:iCs/>
        </w:rPr>
        <w:t xml:space="preserve"> </w:t>
      </w:r>
      <w:r>
        <w:rPr>
          <w:rFonts w:ascii="Tahoma" w:hAnsi="Tahoma" w:cs="Tahoma"/>
          <w:i/>
          <w:iCs/>
        </w:rPr>
        <w:t>се</w:t>
      </w:r>
      <w:r w:rsidR="00165B61" w:rsidRPr="00505284">
        <w:rPr>
          <w:rFonts w:ascii="Tahoma" w:hAnsi="Tahoma" w:cs="Tahoma"/>
          <w:i/>
          <w:iCs/>
        </w:rPr>
        <w:t xml:space="preserve"> </w:t>
      </w:r>
      <w:r>
        <w:rPr>
          <w:rFonts w:ascii="Tahoma" w:hAnsi="Tahoma" w:cs="Tahoma"/>
          <w:i/>
          <w:iCs/>
        </w:rPr>
        <w:t>одвијале</w:t>
      </w:r>
      <w:r w:rsidR="00165B61" w:rsidRPr="00505284">
        <w:rPr>
          <w:rFonts w:ascii="Tahoma" w:hAnsi="Tahoma" w:cs="Tahoma"/>
          <w:i/>
          <w:iCs/>
        </w:rPr>
        <w:t xml:space="preserve"> </w:t>
      </w:r>
      <w:r>
        <w:rPr>
          <w:rFonts w:ascii="Tahoma" w:hAnsi="Tahoma" w:cs="Tahoma"/>
          <w:i/>
          <w:iCs/>
        </w:rPr>
        <w:t>у</w:t>
      </w:r>
      <w:r w:rsidR="00165B61" w:rsidRPr="00505284">
        <w:rPr>
          <w:rFonts w:ascii="Tahoma" w:hAnsi="Tahoma" w:cs="Tahoma"/>
          <w:i/>
          <w:iCs/>
        </w:rPr>
        <w:t xml:space="preserve"> </w:t>
      </w:r>
      <w:r>
        <w:rPr>
          <w:rFonts w:ascii="Tahoma" w:hAnsi="Tahoma" w:cs="Tahoma"/>
          <w:i/>
          <w:iCs/>
        </w:rPr>
        <w:t>зимском</w:t>
      </w:r>
      <w:r w:rsidR="00165B61" w:rsidRPr="00505284">
        <w:rPr>
          <w:rFonts w:ascii="Tahoma" w:hAnsi="Tahoma" w:cs="Tahoma"/>
          <w:i/>
          <w:iCs/>
        </w:rPr>
        <w:t xml:space="preserve"> </w:t>
      </w:r>
      <w:r>
        <w:rPr>
          <w:rFonts w:ascii="Tahoma" w:hAnsi="Tahoma" w:cs="Tahoma"/>
          <w:i/>
          <w:iCs/>
        </w:rPr>
        <w:t>периоду</w:t>
      </w:r>
      <w:r w:rsidR="00165B61" w:rsidRPr="00505284">
        <w:rPr>
          <w:rFonts w:ascii="Tahoma" w:hAnsi="Tahoma" w:cs="Tahoma"/>
          <w:i/>
          <w:iCs/>
        </w:rPr>
        <w:t xml:space="preserve">, </w:t>
      </w:r>
      <w:r>
        <w:rPr>
          <w:rFonts w:ascii="Tahoma" w:hAnsi="Tahoma" w:cs="Tahoma"/>
          <w:i/>
          <w:iCs/>
        </w:rPr>
        <w:t>центар</w:t>
      </w:r>
      <w:r w:rsidR="00165B61" w:rsidRPr="00505284">
        <w:rPr>
          <w:rFonts w:ascii="Tahoma" w:hAnsi="Tahoma" w:cs="Tahoma"/>
          <w:i/>
          <w:iCs/>
        </w:rPr>
        <w:t xml:space="preserve"> </w:t>
      </w:r>
      <w:r>
        <w:rPr>
          <w:rFonts w:ascii="Tahoma" w:hAnsi="Tahoma" w:cs="Tahoma"/>
          <w:i/>
          <w:iCs/>
        </w:rPr>
        <w:t>је</w:t>
      </w:r>
      <w:r w:rsidR="00165B61" w:rsidRPr="00505284">
        <w:rPr>
          <w:rFonts w:ascii="Tahoma" w:hAnsi="Tahoma" w:cs="Tahoma"/>
          <w:i/>
          <w:iCs/>
        </w:rPr>
        <w:t xml:space="preserve"> </w:t>
      </w:r>
      <w:r>
        <w:rPr>
          <w:rFonts w:ascii="Tahoma" w:hAnsi="Tahoma" w:cs="Tahoma"/>
          <w:i/>
          <w:iCs/>
        </w:rPr>
        <w:t>затицао</w:t>
      </w:r>
      <w:r w:rsidR="00165B61" w:rsidRPr="00505284">
        <w:rPr>
          <w:rFonts w:ascii="Tahoma" w:hAnsi="Tahoma" w:cs="Tahoma"/>
          <w:i/>
          <w:iCs/>
        </w:rPr>
        <w:t xml:space="preserve"> </w:t>
      </w:r>
      <w:r>
        <w:rPr>
          <w:rFonts w:ascii="Tahoma" w:hAnsi="Tahoma" w:cs="Tahoma"/>
          <w:i/>
          <w:iCs/>
        </w:rPr>
        <w:t>дјецу</w:t>
      </w:r>
      <w:r w:rsidR="00165B61" w:rsidRPr="00505284">
        <w:rPr>
          <w:rFonts w:ascii="Tahoma" w:hAnsi="Tahoma" w:cs="Tahoma"/>
          <w:i/>
          <w:iCs/>
        </w:rPr>
        <w:t xml:space="preserve"> </w:t>
      </w:r>
      <w:r>
        <w:rPr>
          <w:rFonts w:ascii="Tahoma" w:hAnsi="Tahoma" w:cs="Tahoma"/>
          <w:i/>
          <w:iCs/>
        </w:rPr>
        <w:t>необучену</w:t>
      </w:r>
      <w:r w:rsidR="00165B61" w:rsidRPr="00505284">
        <w:rPr>
          <w:rFonts w:ascii="Tahoma" w:hAnsi="Tahoma" w:cs="Tahoma"/>
          <w:i/>
          <w:iCs/>
        </w:rPr>
        <w:t xml:space="preserve">, </w:t>
      </w:r>
      <w:r>
        <w:rPr>
          <w:rFonts w:ascii="Tahoma" w:hAnsi="Tahoma" w:cs="Tahoma"/>
          <w:i/>
          <w:iCs/>
        </w:rPr>
        <w:t>неокупану</w:t>
      </w:r>
      <w:r w:rsidR="00165B61" w:rsidRPr="00505284">
        <w:rPr>
          <w:rFonts w:ascii="Tahoma" w:hAnsi="Tahoma" w:cs="Tahoma"/>
          <w:i/>
          <w:iCs/>
        </w:rPr>
        <w:t xml:space="preserve">, </w:t>
      </w:r>
      <w:r>
        <w:rPr>
          <w:rFonts w:ascii="Tahoma" w:hAnsi="Tahoma" w:cs="Tahoma"/>
          <w:i/>
          <w:iCs/>
        </w:rPr>
        <w:t>изразито</w:t>
      </w:r>
      <w:r w:rsidR="00165B61" w:rsidRPr="00505284">
        <w:rPr>
          <w:rFonts w:ascii="Tahoma" w:hAnsi="Tahoma" w:cs="Tahoma"/>
          <w:i/>
          <w:iCs/>
        </w:rPr>
        <w:t xml:space="preserve"> </w:t>
      </w:r>
      <w:r>
        <w:rPr>
          <w:rFonts w:ascii="Tahoma" w:hAnsi="Tahoma" w:cs="Tahoma"/>
          <w:i/>
          <w:iCs/>
        </w:rPr>
        <w:t>неуредне</w:t>
      </w:r>
      <w:r w:rsidR="00165B61" w:rsidRPr="00505284">
        <w:rPr>
          <w:rFonts w:ascii="Tahoma" w:hAnsi="Tahoma" w:cs="Tahoma"/>
          <w:i/>
          <w:iCs/>
        </w:rPr>
        <w:t xml:space="preserve"> </w:t>
      </w:r>
      <w:r>
        <w:rPr>
          <w:rFonts w:ascii="Tahoma" w:hAnsi="Tahoma" w:cs="Tahoma"/>
          <w:i/>
          <w:iCs/>
        </w:rPr>
        <w:t>косе</w:t>
      </w:r>
      <w:r w:rsidR="00165B61" w:rsidRPr="00505284">
        <w:rPr>
          <w:rFonts w:ascii="Tahoma" w:hAnsi="Tahoma" w:cs="Tahoma"/>
          <w:i/>
          <w:iCs/>
        </w:rPr>
        <w:t>. „</w:t>
      </w:r>
      <w:r>
        <w:rPr>
          <w:rFonts w:ascii="Tahoma" w:hAnsi="Tahoma" w:cs="Tahoma"/>
          <w:i/>
          <w:iCs/>
        </w:rPr>
        <w:t>У</w:t>
      </w:r>
      <w:r w:rsidR="00165B61" w:rsidRPr="00505284">
        <w:rPr>
          <w:rFonts w:ascii="Tahoma" w:hAnsi="Tahoma" w:cs="Tahoma"/>
          <w:i/>
          <w:iCs/>
        </w:rPr>
        <w:t xml:space="preserve"> </w:t>
      </w:r>
      <w:r>
        <w:rPr>
          <w:rFonts w:ascii="Tahoma" w:hAnsi="Tahoma" w:cs="Tahoma"/>
          <w:i/>
          <w:iCs/>
        </w:rPr>
        <w:t>више</w:t>
      </w:r>
      <w:r w:rsidR="00165B61" w:rsidRPr="00505284">
        <w:rPr>
          <w:rFonts w:ascii="Tahoma" w:hAnsi="Tahoma" w:cs="Tahoma"/>
          <w:i/>
          <w:iCs/>
        </w:rPr>
        <w:t xml:space="preserve"> </w:t>
      </w:r>
      <w:r>
        <w:rPr>
          <w:rFonts w:ascii="Tahoma" w:hAnsi="Tahoma" w:cs="Tahoma"/>
          <w:i/>
          <w:iCs/>
        </w:rPr>
        <w:t>наврата</w:t>
      </w:r>
      <w:r w:rsidR="00165B61" w:rsidRPr="00505284">
        <w:rPr>
          <w:rFonts w:ascii="Tahoma" w:hAnsi="Tahoma" w:cs="Tahoma"/>
          <w:i/>
          <w:iCs/>
        </w:rPr>
        <w:t xml:space="preserve">, </w:t>
      </w:r>
      <w:r>
        <w:rPr>
          <w:rFonts w:ascii="Tahoma" w:hAnsi="Tahoma" w:cs="Tahoma"/>
          <w:i/>
          <w:iCs/>
        </w:rPr>
        <w:t>током</w:t>
      </w:r>
      <w:r w:rsidR="00165B61" w:rsidRPr="00505284">
        <w:rPr>
          <w:rFonts w:ascii="Tahoma" w:hAnsi="Tahoma" w:cs="Tahoma"/>
          <w:i/>
          <w:iCs/>
        </w:rPr>
        <w:t xml:space="preserve"> </w:t>
      </w:r>
      <w:r>
        <w:rPr>
          <w:rFonts w:ascii="Tahoma" w:hAnsi="Tahoma" w:cs="Tahoma"/>
          <w:i/>
          <w:iCs/>
        </w:rPr>
        <w:t>зимског</w:t>
      </w:r>
      <w:r w:rsidR="00165B61" w:rsidRPr="00505284">
        <w:rPr>
          <w:rFonts w:ascii="Tahoma" w:hAnsi="Tahoma" w:cs="Tahoma"/>
          <w:i/>
          <w:iCs/>
        </w:rPr>
        <w:t xml:space="preserve"> </w:t>
      </w:r>
      <w:r>
        <w:rPr>
          <w:rFonts w:ascii="Tahoma" w:hAnsi="Tahoma" w:cs="Tahoma"/>
          <w:i/>
          <w:iCs/>
        </w:rPr>
        <w:t>периода</w:t>
      </w:r>
      <w:r w:rsidR="00165B61" w:rsidRPr="00505284">
        <w:rPr>
          <w:rFonts w:ascii="Tahoma" w:hAnsi="Tahoma" w:cs="Tahoma"/>
          <w:i/>
          <w:iCs/>
        </w:rPr>
        <w:t xml:space="preserve">, </w:t>
      </w:r>
      <w:r>
        <w:rPr>
          <w:rFonts w:ascii="Tahoma" w:hAnsi="Tahoma" w:cs="Tahoma"/>
          <w:i/>
          <w:iCs/>
        </w:rPr>
        <w:t>најмлађе</w:t>
      </w:r>
      <w:r w:rsidR="00165B61" w:rsidRPr="00505284">
        <w:rPr>
          <w:rFonts w:ascii="Tahoma" w:hAnsi="Tahoma" w:cs="Tahoma"/>
          <w:i/>
          <w:iCs/>
        </w:rPr>
        <w:t xml:space="preserve"> </w:t>
      </w:r>
      <w:r>
        <w:rPr>
          <w:rFonts w:ascii="Tahoma" w:hAnsi="Tahoma" w:cs="Tahoma"/>
          <w:i/>
          <w:iCs/>
        </w:rPr>
        <w:t>дјевојчице</w:t>
      </w:r>
      <w:r w:rsidR="00165B61" w:rsidRPr="00505284">
        <w:rPr>
          <w:rFonts w:ascii="Tahoma" w:hAnsi="Tahoma" w:cs="Tahoma"/>
          <w:i/>
          <w:iCs/>
        </w:rPr>
        <w:t xml:space="preserve"> </w:t>
      </w:r>
      <w:r>
        <w:rPr>
          <w:rFonts w:ascii="Tahoma" w:hAnsi="Tahoma" w:cs="Tahoma"/>
          <w:i/>
          <w:iCs/>
        </w:rPr>
        <w:t>су</w:t>
      </w:r>
      <w:r w:rsidR="00165B61" w:rsidRPr="00505284">
        <w:rPr>
          <w:rFonts w:ascii="Tahoma" w:hAnsi="Tahoma" w:cs="Tahoma"/>
          <w:i/>
          <w:iCs/>
        </w:rPr>
        <w:t xml:space="preserve"> </w:t>
      </w:r>
      <w:r>
        <w:rPr>
          <w:rFonts w:ascii="Tahoma" w:hAnsi="Tahoma" w:cs="Tahoma"/>
          <w:i/>
          <w:iCs/>
        </w:rPr>
        <w:t>затицане</w:t>
      </w:r>
      <w:r w:rsidR="00165B61" w:rsidRPr="00505284">
        <w:rPr>
          <w:rFonts w:ascii="Tahoma" w:hAnsi="Tahoma" w:cs="Tahoma"/>
          <w:i/>
          <w:iCs/>
        </w:rPr>
        <w:t xml:space="preserve"> </w:t>
      </w:r>
      <w:r>
        <w:rPr>
          <w:rFonts w:ascii="Tahoma" w:hAnsi="Tahoma" w:cs="Tahoma"/>
          <w:i/>
          <w:iCs/>
        </w:rPr>
        <w:t>недовољно</w:t>
      </w:r>
      <w:r w:rsidR="00165B61" w:rsidRPr="00505284">
        <w:rPr>
          <w:rFonts w:ascii="Tahoma" w:hAnsi="Tahoma" w:cs="Tahoma"/>
          <w:i/>
          <w:iCs/>
        </w:rPr>
        <w:t xml:space="preserve"> </w:t>
      </w:r>
      <w:r>
        <w:rPr>
          <w:rFonts w:ascii="Tahoma" w:hAnsi="Tahoma" w:cs="Tahoma"/>
          <w:i/>
          <w:iCs/>
        </w:rPr>
        <w:t>обучене</w:t>
      </w:r>
      <w:r w:rsidR="00165B61" w:rsidRPr="00505284">
        <w:rPr>
          <w:rFonts w:ascii="Tahoma" w:hAnsi="Tahoma" w:cs="Tahoma"/>
          <w:i/>
          <w:iCs/>
        </w:rPr>
        <w:t xml:space="preserve">, </w:t>
      </w:r>
      <w:r>
        <w:rPr>
          <w:rFonts w:ascii="Tahoma" w:hAnsi="Tahoma" w:cs="Tahoma"/>
          <w:i/>
          <w:iCs/>
        </w:rPr>
        <w:t>чак</w:t>
      </w:r>
      <w:r w:rsidR="00165B61" w:rsidRPr="00505284">
        <w:rPr>
          <w:rFonts w:ascii="Tahoma" w:hAnsi="Tahoma" w:cs="Tahoma"/>
          <w:i/>
          <w:iCs/>
        </w:rPr>
        <w:t xml:space="preserve"> </w:t>
      </w:r>
      <w:r>
        <w:rPr>
          <w:rFonts w:ascii="Tahoma" w:hAnsi="Tahoma" w:cs="Tahoma"/>
          <w:i/>
          <w:iCs/>
        </w:rPr>
        <w:t>и</w:t>
      </w:r>
      <w:r w:rsidR="00165B61" w:rsidRPr="00505284">
        <w:rPr>
          <w:rFonts w:ascii="Tahoma" w:hAnsi="Tahoma" w:cs="Tahoma"/>
          <w:i/>
          <w:iCs/>
        </w:rPr>
        <w:t xml:space="preserve"> </w:t>
      </w:r>
      <w:r>
        <w:rPr>
          <w:rFonts w:ascii="Tahoma" w:hAnsi="Tahoma" w:cs="Tahoma"/>
          <w:i/>
          <w:iCs/>
        </w:rPr>
        <w:t>без</w:t>
      </w:r>
      <w:r w:rsidR="00165B61" w:rsidRPr="00505284">
        <w:rPr>
          <w:rFonts w:ascii="Tahoma" w:hAnsi="Tahoma" w:cs="Tahoma"/>
          <w:i/>
          <w:iCs/>
        </w:rPr>
        <w:t xml:space="preserve"> </w:t>
      </w:r>
      <w:r>
        <w:rPr>
          <w:rFonts w:ascii="Tahoma" w:hAnsi="Tahoma" w:cs="Tahoma"/>
          <w:i/>
          <w:iCs/>
        </w:rPr>
        <w:t>обуће</w:t>
      </w:r>
      <w:r w:rsidR="00165B61" w:rsidRPr="00505284">
        <w:rPr>
          <w:rFonts w:ascii="Tahoma" w:hAnsi="Tahoma" w:cs="Tahoma"/>
          <w:i/>
          <w:iCs/>
        </w:rPr>
        <w:t xml:space="preserve"> </w:t>
      </w:r>
      <w:r>
        <w:rPr>
          <w:rFonts w:ascii="Tahoma" w:hAnsi="Tahoma" w:cs="Tahoma"/>
          <w:i/>
          <w:iCs/>
        </w:rPr>
        <w:t>ходају</w:t>
      </w:r>
      <w:r w:rsidR="00165B61" w:rsidRPr="00505284">
        <w:rPr>
          <w:rFonts w:ascii="Tahoma" w:hAnsi="Tahoma" w:cs="Tahoma"/>
          <w:i/>
          <w:iCs/>
        </w:rPr>
        <w:t xml:space="preserve"> </w:t>
      </w:r>
      <w:r>
        <w:rPr>
          <w:rFonts w:ascii="Tahoma" w:hAnsi="Tahoma" w:cs="Tahoma"/>
          <w:i/>
          <w:iCs/>
        </w:rPr>
        <w:t>по</w:t>
      </w:r>
      <w:r w:rsidR="00165B61" w:rsidRPr="00505284">
        <w:rPr>
          <w:rFonts w:ascii="Tahoma" w:hAnsi="Tahoma" w:cs="Tahoma"/>
          <w:i/>
          <w:iCs/>
        </w:rPr>
        <w:t xml:space="preserve"> </w:t>
      </w:r>
      <w:r>
        <w:rPr>
          <w:rFonts w:ascii="Tahoma" w:hAnsi="Tahoma" w:cs="Tahoma"/>
          <w:i/>
          <w:iCs/>
        </w:rPr>
        <w:t>блатњавом</w:t>
      </w:r>
      <w:r w:rsidR="00165B61" w:rsidRPr="00505284">
        <w:rPr>
          <w:rFonts w:ascii="Tahoma" w:hAnsi="Tahoma" w:cs="Tahoma"/>
          <w:i/>
          <w:iCs/>
        </w:rPr>
        <w:t xml:space="preserve"> </w:t>
      </w:r>
      <w:r>
        <w:rPr>
          <w:rFonts w:ascii="Tahoma" w:hAnsi="Tahoma" w:cs="Tahoma"/>
          <w:i/>
          <w:iCs/>
        </w:rPr>
        <w:t>дворишту</w:t>
      </w:r>
      <w:r w:rsidR="00165B61" w:rsidRPr="00505284">
        <w:rPr>
          <w:rFonts w:ascii="Tahoma" w:hAnsi="Tahoma" w:cs="Tahoma"/>
          <w:i/>
          <w:iCs/>
        </w:rPr>
        <w:t xml:space="preserve">. </w:t>
      </w:r>
      <w:r>
        <w:rPr>
          <w:rFonts w:ascii="Tahoma" w:hAnsi="Tahoma" w:cs="Tahoma"/>
          <w:i/>
          <w:iCs/>
        </w:rPr>
        <w:t>Немају</w:t>
      </w:r>
      <w:r w:rsidR="00165B61" w:rsidRPr="00505284">
        <w:rPr>
          <w:rFonts w:ascii="Tahoma" w:hAnsi="Tahoma" w:cs="Tahoma"/>
          <w:i/>
          <w:iCs/>
        </w:rPr>
        <w:t xml:space="preserve"> </w:t>
      </w:r>
      <w:r>
        <w:rPr>
          <w:rFonts w:ascii="Tahoma" w:hAnsi="Tahoma" w:cs="Tahoma"/>
          <w:i/>
          <w:iCs/>
        </w:rPr>
        <w:t>усвојене</w:t>
      </w:r>
      <w:r w:rsidR="00165B61" w:rsidRPr="00505284">
        <w:rPr>
          <w:rFonts w:ascii="Tahoma" w:hAnsi="Tahoma" w:cs="Tahoma"/>
          <w:i/>
          <w:iCs/>
        </w:rPr>
        <w:t xml:space="preserve"> </w:t>
      </w:r>
      <w:r>
        <w:rPr>
          <w:rFonts w:ascii="Tahoma" w:hAnsi="Tahoma" w:cs="Tahoma"/>
          <w:i/>
          <w:iCs/>
        </w:rPr>
        <w:t>хигијенске</w:t>
      </w:r>
      <w:r w:rsidR="00165B61" w:rsidRPr="00505284">
        <w:rPr>
          <w:rFonts w:ascii="Tahoma" w:hAnsi="Tahoma" w:cs="Tahoma"/>
          <w:i/>
          <w:iCs/>
        </w:rPr>
        <w:t xml:space="preserve"> </w:t>
      </w:r>
      <w:r>
        <w:rPr>
          <w:rFonts w:ascii="Tahoma" w:hAnsi="Tahoma" w:cs="Tahoma"/>
          <w:i/>
          <w:iCs/>
        </w:rPr>
        <w:t>навике</w:t>
      </w:r>
      <w:r w:rsidR="00165B61" w:rsidRPr="00505284">
        <w:rPr>
          <w:rFonts w:ascii="Tahoma" w:hAnsi="Tahoma" w:cs="Tahoma"/>
          <w:i/>
          <w:iCs/>
        </w:rPr>
        <w:t xml:space="preserve">.“  </w:t>
      </w:r>
      <w:r>
        <w:rPr>
          <w:rFonts w:ascii="Tahoma" w:hAnsi="Tahoma" w:cs="Tahoma"/>
          <w:i/>
          <w:iCs/>
        </w:rPr>
        <w:t>Из</w:t>
      </w:r>
      <w:r w:rsidR="00165B61" w:rsidRPr="00505284">
        <w:rPr>
          <w:rFonts w:ascii="Tahoma" w:hAnsi="Tahoma" w:cs="Tahoma"/>
          <w:i/>
          <w:iCs/>
        </w:rPr>
        <w:t xml:space="preserve"> </w:t>
      </w:r>
      <w:r>
        <w:rPr>
          <w:rFonts w:ascii="Tahoma" w:hAnsi="Tahoma" w:cs="Tahoma"/>
          <w:i/>
          <w:iCs/>
        </w:rPr>
        <w:t>прибављене</w:t>
      </w:r>
      <w:r w:rsidR="00165B61" w:rsidRPr="00505284">
        <w:rPr>
          <w:rFonts w:ascii="Tahoma" w:hAnsi="Tahoma" w:cs="Tahoma"/>
          <w:i/>
          <w:iCs/>
        </w:rPr>
        <w:t xml:space="preserve"> </w:t>
      </w:r>
      <w:r>
        <w:rPr>
          <w:rFonts w:ascii="Tahoma" w:hAnsi="Tahoma" w:cs="Tahoma"/>
          <w:i/>
          <w:iCs/>
        </w:rPr>
        <w:t>документације</w:t>
      </w:r>
      <w:r w:rsidR="00165B61" w:rsidRPr="00505284">
        <w:rPr>
          <w:rFonts w:ascii="Tahoma" w:hAnsi="Tahoma" w:cs="Tahoma"/>
          <w:i/>
          <w:iCs/>
        </w:rPr>
        <w:t xml:space="preserve">, </w:t>
      </w:r>
      <w:r>
        <w:rPr>
          <w:rFonts w:ascii="Tahoma" w:hAnsi="Tahoma" w:cs="Tahoma"/>
          <w:i/>
          <w:iCs/>
        </w:rPr>
        <w:t>а</w:t>
      </w:r>
      <w:r w:rsidR="00165B61" w:rsidRPr="00505284">
        <w:rPr>
          <w:rFonts w:ascii="Tahoma" w:hAnsi="Tahoma" w:cs="Tahoma"/>
          <w:i/>
          <w:iCs/>
        </w:rPr>
        <w:t xml:space="preserve"> </w:t>
      </w:r>
      <w:r>
        <w:rPr>
          <w:rFonts w:ascii="Tahoma" w:hAnsi="Tahoma" w:cs="Tahoma"/>
          <w:i/>
          <w:iCs/>
        </w:rPr>
        <w:t>што</w:t>
      </w:r>
      <w:r w:rsidR="00165B61" w:rsidRPr="00505284">
        <w:rPr>
          <w:rFonts w:ascii="Tahoma" w:hAnsi="Tahoma" w:cs="Tahoma"/>
          <w:i/>
          <w:iCs/>
        </w:rPr>
        <w:t xml:space="preserve"> </w:t>
      </w:r>
      <w:r>
        <w:rPr>
          <w:rFonts w:ascii="Tahoma" w:hAnsi="Tahoma" w:cs="Tahoma"/>
          <w:i/>
          <w:iCs/>
        </w:rPr>
        <w:t>је</w:t>
      </w:r>
      <w:r w:rsidR="00165B61" w:rsidRPr="00505284">
        <w:rPr>
          <w:rFonts w:ascii="Tahoma" w:hAnsi="Tahoma" w:cs="Tahoma"/>
          <w:i/>
          <w:iCs/>
        </w:rPr>
        <w:t xml:space="preserve"> </w:t>
      </w:r>
      <w:r>
        <w:rPr>
          <w:rFonts w:ascii="Tahoma" w:hAnsi="Tahoma" w:cs="Tahoma"/>
          <w:i/>
          <w:iCs/>
        </w:rPr>
        <w:t>било</w:t>
      </w:r>
      <w:r w:rsidR="00165B61" w:rsidRPr="00505284">
        <w:rPr>
          <w:rFonts w:ascii="Tahoma" w:hAnsi="Tahoma" w:cs="Tahoma"/>
          <w:i/>
          <w:iCs/>
        </w:rPr>
        <w:t xml:space="preserve"> </w:t>
      </w:r>
      <w:r>
        <w:rPr>
          <w:rFonts w:ascii="Tahoma" w:hAnsi="Tahoma" w:cs="Tahoma"/>
          <w:i/>
          <w:iCs/>
        </w:rPr>
        <w:t>познато</w:t>
      </w:r>
      <w:r w:rsidR="00165B61" w:rsidRPr="00505284">
        <w:rPr>
          <w:rFonts w:ascii="Tahoma" w:hAnsi="Tahoma" w:cs="Tahoma"/>
          <w:i/>
          <w:iCs/>
        </w:rPr>
        <w:t xml:space="preserve"> </w:t>
      </w:r>
      <w:r>
        <w:rPr>
          <w:rFonts w:ascii="Tahoma" w:hAnsi="Tahoma" w:cs="Tahoma"/>
          <w:i/>
          <w:iCs/>
        </w:rPr>
        <w:t>центру</w:t>
      </w:r>
      <w:r w:rsidR="00165B61" w:rsidRPr="00505284">
        <w:rPr>
          <w:rFonts w:ascii="Tahoma" w:hAnsi="Tahoma" w:cs="Tahoma"/>
          <w:i/>
          <w:iCs/>
        </w:rPr>
        <w:t xml:space="preserve"> </w:t>
      </w:r>
      <w:r>
        <w:rPr>
          <w:rFonts w:ascii="Tahoma" w:hAnsi="Tahoma" w:cs="Tahoma"/>
          <w:i/>
          <w:iCs/>
        </w:rPr>
        <w:t>за</w:t>
      </w:r>
      <w:r w:rsidR="00165B61" w:rsidRPr="00505284">
        <w:rPr>
          <w:rFonts w:ascii="Tahoma" w:hAnsi="Tahoma" w:cs="Tahoma"/>
          <w:i/>
          <w:iCs/>
        </w:rPr>
        <w:t xml:space="preserve"> </w:t>
      </w:r>
      <w:r>
        <w:rPr>
          <w:rFonts w:ascii="Tahoma" w:hAnsi="Tahoma" w:cs="Tahoma"/>
          <w:i/>
          <w:iCs/>
        </w:rPr>
        <w:t>социјални</w:t>
      </w:r>
      <w:r w:rsidR="00165B61" w:rsidRPr="00505284">
        <w:rPr>
          <w:rFonts w:ascii="Tahoma" w:hAnsi="Tahoma" w:cs="Tahoma"/>
          <w:i/>
          <w:iCs/>
        </w:rPr>
        <w:t xml:space="preserve"> </w:t>
      </w:r>
      <w:r>
        <w:rPr>
          <w:rFonts w:ascii="Tahoma" w:hAnsi="Tahoma" w:cs="Tahoma"/>
          <w:i/>
          <w:iCs/>
        </w:rPr>
        <w:t>рад</w:t>
      </w:r>
      <w:r w:rsidR="00165B61" w:rsidRPr="00505284">
        <w:rPr>
          <w:rFonts w:ascii="Tahoma" w:hAnsi="Tahoma" w:cs="Tahoma"/>
          <w:i/>
          <w:iCs/>
        </w:rPr>
        <w:t xml:space="preserve">, </w:t>
      </w:r>
      <w:r>
        <w:rPr>
          <w:rFonts w:ascii="Tahoma" w:hAnsi="Tahoma" w:cs="Tahoma"/>
          <w:i/>
          <w:iCs/>
        </w:rPr>
        <w:t>види</w:t>
      </w:r>
      <w:r w:rsidR="00165B61" w:rsidRPr="00505284">
        <w:rPr>
          <w:rFonts w:ascii="Tahoma" w:hAnsi="Tahoma" w:cs="Tahoma"/>
          <w:i/>
          <w:iCs/>
        </w:rPr>
        <w:t xml:space="preserve"> </w:t>
      </w:r>
      <w:r>
        <w:rPr>
          <w:rFonts w:ascii="Tahoma" w:hAnsi="Tahoma" w:cs="Tahoma"/>
          <w:i/>
          <w:iCs/>
        </w:rPr>
        <w:t>се</w:t>
      </w:r>
      <w:r w:rsidR="00165B61" w:rsidRPr="00505284">
        <w:rPr>
          <w:rFonts w:ascii="Tahoma" w:hAnsi="Tahoma" w:cs="Tahoma"/>
          <w:i/>
          <w:iCs/>
        </w:rPr>
        <w:t xml:space="preserve"> </w:t>
      </w:r>
      <w:r>
        <w:rPr>
          <w:rFonts w:ascii="Tahoma" w:hAnsi="Tahoma" w:cs="Tahoma"/>
          <w:i/>
          <w:iCs/>
        </w:rPr>
        <w:t>из</w:t>
      </w:r>
      <w:r w:rsidR="00165B61" w:rsidRPr="00505284">
        <w:rPr>
          <w:rFonts w:ascii="Tahoma" w:hAnsi="Tahoma" w:cs="Tahoma"/>
          <w:i/>
          <w:iCs/>
        </w:rPr>
        <w:t xml:space="preserve"> </w:t>
      </w:r>
      <w:r>
        <w:rPr>
          <w:rFonts w:ascii="Tahoma" w:hAnsi="Tahoma" w:cs="Tahoma"/>
          <w:i/>
          <w:iCs/>
        </w:rPr>
        <w:t>здравственог</w:t>
      </w:r>
      <w:r w:rsidR="00165B61" w:rsidRPr="00505284">
        <w:rPr>
          <w:rFonts w:ascii="Tahoma" w:hAnsi="Tahoma" w:cs="Tahoma"/>
          <w:i/>
          <w:iCs/>
        </w:rPr>
        <w:t xml:space="preserve"> </w:t>
      </w:r>
      <w:r>
        <w:rPr>
          <w:rFonts w:ascii="Tahoma" w:hAnsi="Tahoma" w:cs="Tahoma"/>
          <w:i/>
          <w:iCs/>
        </w:rPr>
        <w:t>картона</w:t>
      </w:r>
      <w:r w:rsidR="00964752">
        <w:rPr>
          <w:rFonts w:ascii="Tahoma" w:hAnsi="Tahoma" w:cs="Tahoma"/>
          <w:i/>
          <w:iCs/>
        </w:rPr>
        <w:t xml:space="preserve"> </w:t>
      </w:r>
      <w:r>
        <w:rPr>
          <w:rFonts w:ascii="Tahoma" w:hAnsi="Tahoma" w:cs="Tahoma"/>
          <w:i/>
          <w:iCs/>
        </w:rPr>
        <w:t>једне</w:t>
      </w:r>
      <w:r w:rsidR="00964752">
        <w:rPr>
          <w:rFonts w:ascii="Tahoma" w:hAnsi="Tahoma" w:cs="Tahoma"/>
          <w:i/>
          <w:iCs/>
        </w:rPr>
        <w:t xml:space="preserve"> </w:t>
      </w:r>
      <w:r>
        <w:rPr>
          <w:rFonts w:ascii="Tahoma" w:hAnsi="Tahoma" w:cs="Tahoma"/>
          <w:i/>
          <w:iCs/>
        </w:rPr>
        <w:t>од</w:t>
      </w:r>
      <w:r w:rsidR="00964752">
        <w:rPr>
          <w:rFonts w:ascii="Tahoma" w:hAnsi="Tahoma" w:cs="Tahoma"/>
          <w:i/>
          <w:iCs/>
        </w:rPr>
        <w:t xml:space="preserve"> </w:t>
      </w:r>
      <w:r>
        <w:rPr>
          <w:rFonts w:ascii="Tahoma" w:hAnsi="Tahoma" w:cs="Tahoma"/>
          <w:i/>
          <w:iCs/>
        </w:rPr>
        <w:t>дјевојчица</w:t>
      </w:r>
      <w:r w:rsidR="00964752">
        <w:rPr>
          <w:rFonts w:ascii="Tahoma" w:hAnsi="Tahoma" w:cs="Tahoma"/>
          <w:i/>
          <w:iCs/>
        </w:rPr>
        <w:t xml:space="preserve"> </w:t>
      </w:r>
      <w:r>
        <w:rPr>
          <w:rFonts w:ascii="Tahoma" w:hAnsi="Tahoma" w:cs="Tahoma"/>
          <w:i/>
          <w:iCs/>
        </w:rPr>
        <w:t>да</w:t>
      </w:r>
      <w:r w:rsidR="00964752">
        <w:rPr>
          <w:rFonts w:ascii="Tahoma" w:hAnsi="Tahoma" w:cs="Tahoma"/>
          <w:i/>
          <w:iCs/>
        </w:rPr>
        <w:t xml:space="preserve"> </w:t>
      </w:r>
      <w:r>
        <w:rPr>
          <w:rFonts w:ascii="Tahoma" w:hAnsi="Tahoma" w:cs="Tahoma"/>
          <w:i/>
          <w:iCs/>
        </w:rPr>
        <w:t>је</w:t>
      </w:r>
      <w:r w:rsidR="00964752">
        <w:rPr>
          <w:rFonts w:ascii="Tahoma" w:hAnsi="Tahoma" w:cs="Tahoma"/>
          <w:i/>
          <w:iCs/>
        </w:rPr>
        <w:t xml:space="preserve"> </w:t>
      </w:r>
      <w:r>
        <w:rPr>
          <w:rFonts w:ascii="Tahoma" w:hAnsi="Tahoma" w:cs="Tahoma"/>
          <w:i/>
          <w:iCs/>
        </w:rPr>
        <w:t>љекар</w:t>
      </w:r>
      <w:r w:rsidR="00165B61" w:rsidRPr="00505284">
        <w:rPr>
          <w:rFonts w:ascii="Tahoma" w:hAnsi="Tahoma" w:cs="Tahoma"/>
          <w:i/>
          <w:iCs/>
        </w:rPr>
        <w:t xml:space="preserve"> </w:t>
      </w:r>
      <w:r>
        <w:rPr>
          <w:rFonts w:ascii="Tahoma" w:hAnsi="Tahoma" w:cs="Tahoma"/>
          <w:i/>
          <w:iCs/>
        </w:rPr>
        <w:t>специјалиста</w:t>
      </w:r>
      <w:r w:rsidR="00165B61" w:rsidRPr="00505284">
        <w:rPr>
          <w:rFonts w:ascii="Tahoma" w:hAnsi="Tahoma" w:cs="Tahoma"/>
          <w:i/>
          <w:iCs/>
        </w:rPr>
        <w:t xml:space="preserve"> </w:t>
      </w:r>
      <w:r>
        <w:rPr>
          <w:rFonts w:ascii="Tahoma" w:hAnsi="Tahoma" w:cs="Tahoma"/>
          <w:i/>
          <w:iCs/>
        </w:rPr>
        <w:t>наложио</w:t>
      </w:r>
      <w:r w:rsidR="00165B61" w:rsidRPr="00505284">
        <w:rPr>
          <w:rFonts w:ascii="Tahoma" w:hAnsi="Tahoma" w:cs="Tahoma"/>
          <w:i/>
          <w:iCs/>
        </w:rPr>
        <w:t xml:space="preserve"> </w:t>
      </w:r>
      <w:r>
        <w:rPr>
          <w:rFonts w:ascii="Tahoma" w:hAnsi="Tahoma" w:cs="Tahoma"/>
          <w:i/>
          <w:iCs/>
        </w:rPr>
        <w:t>одређене</w:t>
      </w:r>
      <w:r w:rsidR="00165B61" w:rsidRPr="00505284">
        <w:rPr>
          <w:rFonts w:ascii="Tahoma" w:hAnsi="Tahoma" w:cs="Tahoma"/>
          <w:i/>
          <w:iCs/>
        </w:rPr>
        <w:t xml:space="preserve"> </w:t>
      </w:r>
      <w:r>
        <w:rPr>
          <w:rFonts w:ascii="Tahoma" w:hAnsi="Tahoma" w:cs="Tahoma"/>
          <w:i/>
          <w:iCs/>
        </w:rPr>
        <w:t>медицинске</w:t>
      </w:r>
      <w:r w:rsidR="00165B61" w:rsidRPr="00505284">
        <w:rPr>
          <w:rFonts w:ascii="Tahoma" w:hAnsi="Tahoma" w:cs="Tahoma"/>
          <w:i/>
          <w:iCs/>
        </w:rPr>
        <w:t xml:space="preserve"> </w:t>
      </w:r>
      <w:r>
        <w:rPr>
          <w:rFonts w:ascii="Tahoma" w:hAnsi="Tahoma" w:cs="Tahoma"/>
          <w:i/>
          <w:iCs/>
        </w:rPr>
        <w:t>претраге</w:t>
      </w:r>
      <w:r w:rsidR="00165B61" w:rsidRPr="00505284">
        <w:rPr>
          <w:rFonts w:ascii="Tahoma" w:hAnsi="Tahoma" w:cs="Tahoma"/>
          <w:i/>
          <w:iCs/>
        </w:rPr>
        <w:t xml:space="preserve"> </w:t>
      </w:r>
      <w:r>
        <w:rPr>
          <w:rFonts w:ascii="Tahoma" w:hAnsi="Tahoma" w:cs="Tahoma"/>
          <w:i/>
          <w:iCs/>
        </w:rPr>
        <w:t>које</w:t>
      </w:r>
      <w:r w:rsidR="00165B61" w:rsidRPr="00505284">
        <w:rPr>
          <w:rFonts w:ascii="Tahoma" w:hAnsi="Tahoma" w:cs="Tahoma"/>
          <w:i/>
          <w:iCs/>
        </w:rPr>
        <w:t xml:space="preserve"> </w:t>
      </w:r>
      <w:r>
        <w:rPr>
          <w:rFonts w:ascii="Tahoma" w:hAnsi="Tahoma" w:cs="Tahoma"/>
          <w:i/>
          <w:iCs/>
        </w:rPr>
        <w:t>нису</w:t>
      </w:r>
      <w:r w:rsidR="00165B61" w:rsidRPr="00505284">
        <w:rPr>
          <w:rFonts w:ascii="Tahoma" w:hAnsi="Tahoma" w:cs="Tahoma"/>
          <w:i/>
          <w:iCs/>
        </w:rPr>
        <w:t xml:space="preserve"> </w:t>
      </w:r>
      <w:r>
        <w:rPr>
          <w:rFonts w:ascii="Tahoma" w:hAnsi="Tahoma" w:cs="Tahoma"/>
          <w:i/>
          <w:iCs/>
        </w:rPr>
        <w:t>извршене</w:t>
      </w:r>
      <w:r w:rsidR="00165B61" w:rsidRPr="00505284">
        <w:rPr>
          <w:rFonts w:ascii="Tahoma" w:hAnsi="Tahoma" w:cs="Tahoma"/>
          <w:i/>
          <w:iCs/>
        </w:rPr>
        <w:t xml:space="preserve">, </w:t>
      </w:r>
      <w:r>
        <w:rPr>
          <w:rFonts w:ascii="Tahoma" w:hAnsi="Tahoma" w:cs="Tahoma"/>
          <w:i/>
          <w:iCs/>
        </w:rPr>
        <w:t>чиме</w:t>
      </w:r>
      <w:r w:rsidR="00165B61" w:rsidRPr="00505284">
        <w:rPr>
          <w:rFonts w:ascii="Tahoma" w:hAnsi="Tahoma" w:cs="Tahoma"/>
          <w:i/>
          <w:iCs/>
        </w:rPr>
        <w:t xml:space="preserve"> </w:t>
      </w:r>
      <w:r>
        <w:rPr>
          <w:rFonts w:ascii="Tahoma" w:hAnsi="Tahoma" w:cs="Tahoma"/>
          <w:i/>
          <w:iCs/>
        </w:rPr>
        <w:t>је</w:t>
      </w:r>
      <w:r w:rsidR="00165B61" w:rsidRPr="00505284">
        <w:rPr>
          <w:rFonts w:ascii="Tahoma" w:hAnsi="Tahoma" w:cs="Tahoma"/>
          <w:i/>
          <w:iCs/>
        </w:rPr>
        <w:t xml:space="preserve"> </w:t>
      </w:r>
      <w:r>
        <w:rPr>
          <w:rFonts w:ascii="Tahoma" w:hAnsi="Tahoma" w:cs="Tahoma"/>
          <w:i/>
          <w:iCs/>
        </w:rPr>
        <w:t>пропустила</w:t>
      </w:r>
      <w:r w:rsidR="00165B61" w:rsidRPr="00505284">
        <w:rPr>
          <w:rFonts w:ascii="Tahoma" w:hAnsi="Tahoma" w:cs="Tahoma"/>
          <w:i/>
          <w:iCs/>
        </w:rPr>
        <w:t xml:space="preserve"> </w:t>
      </w:r>
      <w:r>
        <w:rPr>
          <w:rFonts w:ascii="Tahoma" w:hAnsi="Tahoma" w:cs="Tahoma"/>
          <w:i/>
          <w:iCs/>
        </w:rPr>
        <w:t>и</w:t>
      </w:r>
      <w:r w:rsidR="00165B61" w:rsidRPr="00505284">
        <w:rPr>
          <w:rFonts w:ascii="Tahoma" w:hAnsi="Tahoma" w:cs="Tahoma"/>
          <w:i/>
          <w:iCs/>
        </w:rPr>
        <w:t xml:space="preserve"> </w:t>
      </w:r>
      <w:r>
        <w:rPr>
          <w:rFonts w:ascii="Tahoma" w:hAnsi="Tahoma" w:cs="Tahoma"/>
          <w:i/>
          <w:iCs/>
        </w:rPr>
        <w:t>процјену</w:t>
      </w:r>
      <w:r w:rsidR="00165B61" w:rsidRPr="00505284">
        <w:rPr>
          <w:rFonts w:ascii="Tahoma" w:hAnsi="Tahoma" w:cs="Tahoma"/>
          <w:i/>
          <w:iCs/>
        </w:rPr>
        <w:t xml:space="preserve"> </w:t>
      </w:r>
      <w:r>
        <w:rPr>
          <w:rFonts w:ascii="Tahoma" w:hAnsi="Tahoma" w:cs="Tahoma"/>
          <w:i/>
          <w:iCs/>
        </w:rPr>
        <w:t>Првостепене</w:t>
      </w:r>
      <w:r w:rsidR="00165B61" w:rsidRPr="00505284">
        <w:rPr>
          <w:rFonts w:ascii="Tahoma" w:hAnsi="Tahoma" w:cs="Tahoma"/>
          <w:i/>
          <w:iCs/>
        </w:rPr>
        <w:t xml:space="preserve"> </w:t>
      </w:r>
      <w:r>
        <w:rPr>
          <w:rFonts w:ascii="Tahoma" w:hAnsi="Tahoma" w:cs="Tahoma"/>
          <w:i/>
          <w:iCs/>
        </w:rPr>
        <w:t>комисије</w:t>
      </w:r>
      <w:r w:rsidR="00165B61" w:rsidRPr="00505284">
        <w:rPr>
          <w:rFonts w:ascii="Tahoma" w:hAnsi="Tahoma" w:cs="Tahoma"/>
          <w:i/>
          <w:iCs/>
        </w:rPr>
        <w:t xml:space="preserve">, </w:t>
      </w:r>
      <w:r>
        <w:rPr>
          <w:rFonts w:ascii="Tahoma" w:hAnsi="Tahoma" w:cs="Tahoma"/>
          <w:i/>
          <w:iCs/>
        </w:rPr>
        <w:t>те</w:t>
      </w:r>
      <w:r w:rsidR="00165B61" w:rsidRPr="00505284">
        <w:rPr>
          <w:rFonts w:ascii="Tahoma" w:hAnsi="Tahoma" w:cs="Tahoma"/>
          <w:i/>
          <w:iCs/>
        </w:rPr>
        <w:t xml:space="preserve"> </w:t>
      </w:r>
      <w:r>
        <w:rPr>
          <w:rFonts w:ascii="Tahoma" w:hAnsi="Tahoma" w:cs="Tahoma"/>
          <w:i/>
          <w:iCs/>
        </w:rPr>
        <w:t>је</w:t>
      </w:r>
      <w:r w:rsidR="00165B61" w:rsidRPr="00505284">
        <w:rPr>
          <w:rFonts w:ascii="Tahoma" w:hAnsi="Tahoma" w:cs="Tahoma"/>
          <w:i/>
          <w:iCs/>
        </w:rPr>
        <w:t xml:space="preserve"> </w:t>
      </w:r>
      <w:r>
        <w:rPr>
          <w:rFonts w:ascii="Tahoma" w:hAnsi="Tahoma" w:cs="Tahoma"/>
          <w:i/>
          <w:iCs/>
        </w:rPr>
        <w:t>дошло</w:t>
      </w:r>
      <w:r w:rsidR="00165B61" w:rsidRPr="00505284">
        <w:rPr>
          <w:rFonts w:ascii="Tahoma" w:hAnsi="Tahoma" w:cs="Tahoma"/>
          <w:i/>
          <w:iCs/>
        </w:rPr>
        <w:t xml:space="preserve"> </w:t>
      </w:r>
      <w:r>
        <w:rPr>
          <w:rFonts w:ascii="Tahoma" w:hAnsi="Tahoma" w:cs="Tahoma"/>
          <w:i/>
          <w:iCs/>
        </w:rPr>
        <w:t>и</w:t>
      </w:r>
      <w:r w:rsidR="00165B61" w:rsidRPr="00505284">
        <w:rPr>
          <w:rFonts w:ascii="Tahoma" w:hAnsi="Tahoma" w:cs="Tahoma"/>
          <w:i/>
          <w:iCs/>
        </w:rPr>
        <w:t xml:space="preserve"> </w:t>
      </w:r>
      <w:r>
        <w:rPr>
          <w:rFonts w:ascii="Tahoma" w:hAnsi="Tahoma" w:cs="Tahoma"/>
          <w:i/>
          <w:iCs/>
        </w:rPr>
        <w:t>до</w:t>
      </w:r>
      <w:r w:rsidR="00165B61" w:rsidRPr="00505284">
        <w:rPr>
          <w:rFonts w:ascii="Tahoma" w:hAnsi="Tahoma" w:cs="Tahoma"/>
          <w:i/>
          <w:iCs/>
        </w:rPr>
        <w:t xml:space="preserve"> </w:t>
      </w:r>
      <w:r>
        <w:rPr>
          <w:rFonts w:ascii="Tahoma" w:hAnsi="Tahoma" w:cs="Tahoma"/>
          <w:i/>
          <w:iCs/>
        </w:rPr>
        <w:t>пропуста</w:t>
      </w:r>
      <w:r w:rsidR="00165B61" w:rsidRPr="00505284">
        <w:rPr>
          <w:rFonts w:ascii="Tahoma" w:hAnsi="Tahoma" w:cs="Tahoma"/>
          <w:i/>
          <w:iCs/>
        </w:rPr>
        <w:t xml:space="preserve"> </w:t>
      </w:r>
      <w:r>
        <w:rPr>
          <w:rFonts w:ascii="Tahoma" w:hAnsi="Tahoma" w:cs="Tahoma"/>
          <w:i/>
          <w:iCs/>
        </w:rPr>
        <w:t>за</w:t>
      </w:r>
      <w:r w:rsidR="00165B61" w:rsidRPr="00505284">
        <w:rPr>
          <w:rFonts w:ascii="Tahoma" w:hAnsi="Tahoma" w:cs="Tahoma"/>
          <w:i/>
          <w:iCs/>
        </w:rPr>
        <w:t xml:space="preserve"> </w:t>
      </w:r>
      <w:r>
        <w:rPr>
          <w:rFonts w:ascii="Tahoma" w:hAnsi="Tahoma" w:cs="Tahoma"/>
          <w:i/>
          <w:iCs/>
        </w:rPr>
        <w:t>остваривање</w:t>
      </w:r>
      <w:r w:rsidR="00165B61" w:rsidRPr="00505284">
        <w:rPr>
          <w:rFonts w:ascii="Tahoma" w:hAnsi="Tahoma" w:cs="Tahoma"/>
          <w:i/>
          <w:iCs/>
        </w:rPr>
        <w:t xml:space="preserve"> </w:t>
      </w:r>
      <w:r>
        <w:rPr>
          <w:rFonts w:ascii="Tahoma" w:hAnsi="Tahoma" w:cs="Tahoma"/>
          <w:i/>
          <w:iCs/>
        </w:rPr>
        <w:t>њених</w:t>
      </w:r>
      <w:r w:rsidR="00165B61" w:rsidRPr="00505284">
        <w:rPr>
          <w:rFonts w:ascii="Tahoma" w:hAnsi="Tahoma" w:cs="Tahoma"/>
          <w:i/>
          <w:iCs/>
        </w:rPr>
        <w:t xml:space="preserve"> </w:t>
      </w:r>
      <w:r>
        <w:rPr>
          <w:rFonts w:ascii="Tahoma" w:hAnsi="Tahoma" w:cs="Tahoma"/>
          <w:i/>
          <w:iCs/>
        </w:rPr>
        <w:t>припадајућих</w:t>
      </w:r>
      <w:r w:rsidR="00165B61" w:rsidRPr="00505284">
        <w:rPr>
          <w:rFonts w:ascii="Tahoma" w:hAnsi="Tahoma" w:cs="Tahoma"/>
          <w:i/>
          <w:iCs/>
        </w:rPr>
        <w:t xml:space="preserve"> </w:t>
      </w:r>
      <w:r>
        <w:rPr>
          <w:rFonts w:ascii="Tahoma" w:hAnsi="Tahoma" w:cs="Tahoma"/>
          <w:i/>
          <w:iCs/>
        </w:rPr>
        <w:t>права</w:t>
      </w:r>
      <w:r w:rsidR="00165B61" w:rsidRPr="00505284">
        <w:rPr>
          <w:rFonts w:ascii="Tahoma" w:hAnsi="Tahoma" w:cs="Tahoma"/>
          <w:i/>
          <w:iCs/>
        </w:rPr>
        <w:t xml:space="preserve"> </w:t>
      </w:r>
      <w:r>
        <w:rPr>
          <w:rFonts w:ascii="Tahoma" w:hAnsi="Tahoma" w:cs="Tahoma"/>
          <w:i/>
          <w:iCs/>
        </w:rPr>
        <w:t>код</w:t>
      </w:r>
      <w:r w:rsidR="00165B61" w:rsidRPr="00505284">
        <w:rPr>
          <w:rFonts w:ascii="Tahoma" w:hAnsi="Tahoma" w:cs="Tahoma"/>
          <w:i/>
          <w:iCs/>
        </w:rPr>
        <w:t xml:space="preserve"> </w:t>
      </w:r>
      <w:r>
        <w:rPr>
          <w:rFonts w:ascii="Tahoma" w:hAnsi="Tahoma" w:cs="Tahoma"/>
          <w:i/>
          <w:iCs/>
        </w:rPr>
        <w:t>Фонда</w:t>
      </w:r>
      <w:r w:rsidR="00165B61" w:rsidRPr="00505284">
        <w:rPr>
          <w:rFonts w:ascii="Tahoma" w:hAnsi="Tahoma" w:cs="Tahoma"/>
          <w:i/>
          <w:iCs/>
        </w:rPr>
        <w:t xml:space="preserve"> </w:t>
      </w:r>
      <w:r>
        <w:rPr>
          <w:rFonts w:ascii="Tahoma" w:hAnsi="Tahoma" w:cs="Tahoma"/>
          <w:i/>
          <w:iCs/>
        </w:rPr>
        <w:t>за</w:t>
      </w:r>
      <w:r w:rsidR="00165B61" w:rsidRPr="00505284">
        <w:rPr>
          <w:rFonts w:ascii="Tahoma" w:hAnsi="Tahoma" w:cs="Tahoma"/>
          <w:i/>
          <w:iCs/>
        </w:rPr>
        <w:t xml:space="preserve"> </w:t>
      </w:r>
      <w:r>
        <w:rPr>
          <w:rFonts w:ascii="Tahoma" w:hAnsi="Tahoma" w:cs="Tahoma"/>
          <w:i/>
          <w:iCs/>
        </w:rPr>
        <w:t>дјечију</w:t>
      </w:r>
      <w:r w:rsidR="00165B61" w:rsidRPr="00505284">
        <w:rPr>
          <w:rFonts w:ascii="Tahoma" w:hAnsi="Tahoma" w:cs="Tahoma"/>
          <w:i/>
          <w:iCs/>
        </w:rPr>
        <w:t xml:space="preserve"> </w:t>
      </w:r>
      <w:r>
        <w:rPr>
          <w:rFonts w:ascii="Tahoma" w:hAnsi="Tahoma" w:cs="Tahoma"/>
          <w:i/>
          <w:iCs/>
        </w:rPr>
        <w:t>заштиту</w:t>
      </w:r>
      <w:r w:rsidR="00165B61" w:rsidRPr="00505284">
        <w:rPr>
          <w:rFonts w:ascii="Tahoma" w:hAnsi="Tahoma" w:cs="Tahoma"/>
          <w:i/>
          <w:iCs/>
        </w:rPr>
        <w:t xml:space="preserve">, </w:t>
      </w:r>
      <w:r>
        <w:rPr>
          <w:rFonts w:ascii="Tahoma" w:hAnsi="Tahoma" w:cs="Tahoma"/>
          <w:i/>
          <w:iCs/>
        </w:rPr>
        <w:t>али</w:t>
      </w:r>
      <w:r w:rsidR="00165B61" w:rsidRPr="00505284">
        <w:rPr>
          <w:rFonts w:ascii="Tahoma" w:hAnsi="Tahoma" w:cs="Tahoma"/>
          <w:i/>
          <w:iCs/>
        </w:rPr>
        <w:t xml:space="preserve"> </w:t>
      </w:r>
      <w:r>
        <w:rPr>
          <w:rFonts w:ascii="Tahoma" w:hAnsi="Tahoma" w:cs="Tahoma"/>
          <w:i/>
          <w:iCs/>
        </w:rPr>
        <w:t>не</w:t>
      </w:r>
      <w:r w:rsidR="00165B61" w:rsidRPr="00505284">
        <w:rPr>
          <w:rFonts w:ascii="Tahoma" w:hAnsi="Tahoma" w:cs="Tahoma"/>
          <w:i/>
          <w:iCs/>
        </w:rPr>
        <w:t xml:space="preserve"> </w:t>
      </w:r>
      <w:r>
        <w:rPr>
          <w:rFonts w:ascii="Tahoma" w:hAnsi="Tahoma" w:cs="Tahoma"/>
          <w:i/>
          <w:iCs/>
        </w:rPr>
        <w:t>само</w:t>
      </w:r>
      <w:r w:rsidR="00165B61" w:rsidRPr="00505284">
        <w:rPr>
          <w:rFonts w:ascii="Tahoma" w:hAnsi="Tahoma" w:cs="Tahoma"/>
          <w:i/>
          <w:iCs/>
        </w:rPr>
        <w:t xml:space="preserve"> </w:t>
      </w:r>
      <w:r>
        <w:rPr>
          <w:rFonts w:ascii="Tahoma" w:hAnsi="Tahoma" w:cs="Tahoma"/>
          <w:i/>
          <w:iCs/>
        </w:rPr>
        <w:t>за</w:t>
      </w:r>
      <w:r w:rsidR="00165B61" w:rsidRPr="00505284">
        <w:rPr>
          <w:rFonts w:ascii="Tahoma" w:hAnsi="Tahoma" w:cs="Tahoma"/>
          <w:i/>
          <w:iCs/>
        </w:rPr>
        <w:t xml:space="preserve"> </w:t>
      </w:r>
      <w:r>
        <w:rPr>
          <w:rFonts w:ascii="Tahoma" w:hAnsi="Tahoma" w:cs="Tahoma"/>
          <w:i/>
          <w:iCs/>
        </w:rPr>
        <w:t>њу</w:t>
      </w:r>
      <w:r w:rsidR="00165B61" w:rsidRPr="00505284">
        <w:rPr>
          <w:rFonts w:ascii="Tahoma" w:hAnsi="Tahoma" w:cs="Tahoma"/>
          <w:i/>
          <w:iCs/>
        </w:rPr>
        <w:t xml:space="preserve">, </w:t>
      </w:r>
      <w:r>
        <w:rPr>
          <w:rFonts w:ascii="Tahoma" w:hAnsi="Tahoma" w:cs="Tahoma"/>
          <w:i/>
          <w:iCs/>
        </w:rPr>
        <w:t>него</w:t>
      </w:r>
      <w:r w:rsidR="00165B61" w:rsidRPr="00505284">
        <w:rPr>
          <w:rFonts w:ascii="Tahoma" w:hAnsi="Tahoma" w:cs="Tahoma"/>
          <w:i/>
          <w:iCs/>
        </w:rPr>
        <w:t xml:space="preserve"> </w:t>
      </w:r>
      <w:r>
        <w:rPr>
          <w:rFonts w:ascii="Tahoma" w:hAnsi="Tahoma" w:cs="Tahoma"/>
          <w:i/>
          <w:iCs/>
        </w:rPr>
        <w:t>и</w:t>
      </w:r>
      <w:r w:rsidR="00165B61" w:rsidRPr="00505284">
        <w:rPr>
          <w:rFonts w:ascii="Tahoma" w:hAnsi="Tahoma" w:cs="Tahoma"/>
          <w:i/>
          <w:iCs/>
        </w:rPr>
        <w:t xml:space="preserve"> </w:t>
      </w:r>
      <w:r>
        <w:rPr>
          <w:rFonts w:ascii="Tahoma" w:hAnsi="Tahoma" w:cs="Tahoma"/>
          <w:i/>
          <w:iCs/>
        </w:rPr>
        <w:t>за</w:t>
      </w:r>
      <w:r w:rsidR="00165B61" w:rsidRPr="00505284">
        <w:rPr>
          <w:rFonts w:ascii="Tahoma" w:hAnsi="Tahoma" w:cs="Tahoma"/>
          <w:i/>
          <w:iCs/>
        </w:rPr>
        <w:t xml:space="preserve"> </w:t>
      </w:r>
      <w:r>
        <w:rPr>
          <w:rFonts w:ascii="Tahoma" w:hAnsi="Tahoma" w:cs="Tahoma"/>
          <w:i/>
          <w:iCs/>
        </w:rPr>
        <w:t>осталу</w:t>
      </w:r>
      <w:r w:rsidR="00165B61" w:rsidRPr="00505284">
        <w:rPr>
          <w:rFonts w:ascii="Tahoma" w:hAnsi="Tahoma" w:cs="Tahoma"/>
          <w:i/>
          <w:iCs/>
        </w:rPr>
        <w:t xml:space="preserve"> </w:t>
      </w:r>
      <w:r>
        <w:rPr>
          <w:rFonts w:ascii="Tahoma" w:hAnsi="Tahoma" w:cs="Tahoma"/>
          <w:i/>
          <w:iCs/>
        </w:rPr>
        <w:t>дјецу</w:t>
      </w:r>
      <w:r w:rsidR="00165B61" w:rsidRPr="00505284">
        <w:rPr>
          <w:rFonts w:ascii="Tahoma" w:hAnsi="Tahoma" w:cs="Tahoma"/>
          <w:i/>
          <w:iCs/>
        </w:rPr>
        <w:t xml:space="preserve">. </w:t>
      </w:r>
      <w:r>
        <w:rPr>
          <w:rFonts w:ascii="Tahoma" w:hAnsi="Tahoma" w:cs="Tahoma"/>
          <w:i/>
          <w:iCs/>
        </w:rPr>
        <w:t>Иако</w:t>
      </w:r>
      <w:r w:rsidR="00165B61" w:rsidRPr="00505284">
        <w:rPr>
          <w:rFonts w:ascii="Tahoma" w:hAnsi="Tahoma" w:cs="Tahoma"/>
          <w:i/>
          <w:iCs/>
        </w:rPr>
        <w:t xml:space="preserve"> </w:t>
      </w:r>
      <w:r>
        <w:rPr>
          <w:rFonts w:ascii="Tahoma" w:hAnsi="Tahoma" w:cs="Tahoma"/>
          <w:i/>
          <w:iCs/>
        </w:rPr>
        <w:t>је</w:t>
      </w:r>
      <w:r w:rsidR="00165B61" w:rsidRPr="00505284">
        <w:rPr>
          <w:rFonts w:ascii="Tahoma" w:hAnsi="Tahoma" w:cs="Tahoma"/>
          <w:i/>
          <w:iCs/>
        </w:rPr>
        <w:t xml:space="preserve"> </w:t>
      </w:r>
      <w:r>
        <w:rPr>
          <w:rFonts w:ascii="Tahoma" w:hAnsi="Tahoma" w:cs="Tahoma"/>
          <w:i/>
          <w:iCs/>
        </w:rPr>
        <w:t>комплетна</w:t>
      </w:r>
      <w:r w:rsidR="00165B61" w:rsidRPr="00505284">
        <w:rPr>
          <w:rFonts w:ascii="Tahoma" w:hAnsi="Tahoma" w:cs="Tahoma"/>
          <w:i/>
          <w:iCs/>
        </w:rPr>
        <w:t xml:space="preserve"> </w:t>
      </w:r>
      <w:r>
        <w:rPr>
          <w:rFonts w:ascii="Tahoma" w:hAnsi="Tahoma" w:cs="Tahoma"/>
          <w:i/>
          <w:iCs/>
        </w:rPr>
        <w:t>ситуација</w:t>
      </w:r>
      <w:r w:rsidR="00165B61" w:rsidRPr="00505284">
        <w:rPr>
          <w:rFonts w:ascii="Tahoma" w:hAnsi="Tahoma" w:cs="Tahoma"/>
          <w:i/>
          <w:iCs/>
        </w:rPr>
        <w:t xml:space="preserve"> </w:t>
      </w:r>
      <w:r>
        <w:rPr>
          <w:rFonts w:ascii="Tahoma" w:hAnsi="Tahoma" w:cs="Tahoma"/>
          <w:i/>
          <w:iCs/>
        </w:rPr>
        <w:t>ове</w:t>
      </w:r>
      <w:r w:rsidR="00165B61" w:rsidRPr="00505284">
        <w:rPr>
          <w:rFonts w:ascii="Tahoma" w:hAnsi="Tahoma" w:cs="Tahoma"/>
          <w:i/>
          <w:iCs/>
        </w:rPr>
        <w:t xml:space="preserve"> </w:t>
      </w:r>
      <w:r>
        <w:rPr>
          <w:rFonts w:ascii="Tahoma" w:hAnsi="Tahoma" w:cs="Tahoma"/>
          <w:i/>
          <w:iCs/>
        </w:rPr>
        <w:t>породице</w:t>
      </w:r>
      <w:r w:rsidR="00165B61" w:rsidRPr="00505284">
        <w:rPr>
          <w:rFonts w:ascii="Tahoma" w:hAnsi="Tahoma" w:cs="Tahoma"/>
          <w:i/>
          <w:iCs/>
        </w:rPr>
        <w:t xml:space="preserve"> </w:t>
      </w:r>
      <w:r>
        <w:rPr>
          <w:rFonts w:ascii="Tahoma" w:hAnsi="Tahoma" w:cs="Tahoma"/>
          <w:i/>
          <w:iCs/>
        </w:rPr>
        <w:t>била</w:t>
      </w:r>
      <w:r w:rsidR="00165B61" w:rsidRPr="00505284">
        <w:rPr>
          <w:rFonts w:ascii="Tahoma" w:hAnsi="Tahoma" w:cs="Tahoma"/>
          <w:i/>
          <w:iCs/>
        </w:rPr>
        <w:t xml:space="preserve"> </w:t>
      </w:r>
      <w:r>
        <w:rPr>
          <w:rFonts w:ascii="Tahoma" w:hAnsi="Tahoma" w:cs="Tahoma"/>
          <w:i/>
          <w:iCs/>
        </w:rPr>
        <w:t>и</w:t>
      </w:r>
      <w:r w:rsidR="00165B61" w:rsidRPr="00505284">
        <w:rPr>
          <w:rFonts w:ascii="Tahoma" w:hAnsi="Tahoma" w:cs="Tahoma"/>
          <w:i/>
          <w:iCs/>
        </w:rPr>
        <w:t xml:space="preserve"> </w:t>
      </w:r>
      <w:r>
        <w:rPr>
          <w:rFonts w:ascii="Tahoma" w:hAnsi="Tahoma" w:cs="Tahoma"/>
          <w:i/>
          <w:iCs/>
        </w:rPr>
        <w:t>раније</w:t>
      </w:r>
      <w:r w:rsidR="00165B61" w:rsidRPr="00505284">
        <w:rPr>
          <w:rFonts w:ascii="Tahoma" w:hAnsi="Tahoma" w:cs="Tahoma"/>
          <w:i/>
          <w:iCs/>
        </w:rPr>
        <w:t xml:space="preserve"> </w:t>
      </w:r>
      <w:r>
        <w:rPr>
          <w:rFonts w:ascii="Tahoma" w:hAnsi="Tahoma" w:cs="Tahoma"/>
          <w:i/>
          <w:iCs/>
        </w:rPr>
        <w:t>позната</w:t>
      </w:r>
      <w:r w:rsidR="00165B61" w:rsidRPr="00505284">
        <w:rPr>
          <w:rFonts w:ascii="Tahoma" w:hAnsi="Tahoma" w:cs="Tahoma"/>
          <w:i/>
          <w:iCs/>
        </w:rPr>
        <w:t xml:space="preserve"> </w:t>
      </w:r>
      <w:r>
        <w:rPr>
          <w:rFonts w:ascii="Tahoma" w:hAnsi="Tahoma" w:cs="Tahoma"/>
          <w:i/>
          <w:iCs/>
        </w:rPr>
        <w:t>центру</w:t>
      </w:r>
      <w:r w:rsidR="00165B61" w:rsidRPr="00505284">
        <w:rPr>
          <w:rFonts w:ascii="Tahoma" w:hAnsi="Tahoma" w:cs="Tahoma"/>
          <w:i/>
          <w:iCs/>
        </w:rPr>
        <w:t xml:space="preserve"> </w:t>
      </w:r>
      <w:r>
        <w:rPr>
          <w:rFonts w:ascii="Tahoma" w:hAnsi="Tahoma" w:cs="Tahoma"/>
          <w:i/>
          <w:iCs/>
        </w:rPr>
        <w:t>и</w:t>
      </w:r>
      <w:r w:rsidR="00165B61" w:rsidRPr="00505284">
        <w:rPr>
          <w:rFonts w:ascii="Tahoma" w:hAnsi="Tahoma" w:cs="Tahoma"/>
          <w:i/>
          <w:iCs/>
        </w:rPr>
        <w:t xml:space="preserve"> </w:t>
      </w:r>
      <w:r>
        <w:rPr>
          <w:rFonts w:ascii="Tahoma" w:hAnsi="Tahoma" w:cs="Tahoma"/>
          <w:i/>
          <w:iCs/>
        </w:rPr>
        <w:t>тек</w:t>
      </w:r>
      <w:r w:rsidR="00165B61" w:rsidRPr="00505284">
        <w:rPr>
          <w:rFonts w:ascii="Tahoma" w:hAnsi="Tahoma" w:cs="Tahoma"/>
          <w:i/>
          <w:iCs/>
        </w:rPr>
        <w:t xml:space="preserve"> </w:t>
      </w:r>
      <w:r>
        <w:rPr>
          <w:rFonts w:ascii="Tahoma" w:hAnsi="Tahoma" w:cs="Tahoma"/>
          <w:i/>
          <w:iCs/>
        </w:rPr>
        <w:t>након</w:t>
      </w:r>
      <w:r w:rsidR="00165B61" w:rsidRPr="00505284">
        <w:rPr>
          <w:rFonts w:ascii="Tahoma" w:hAnsi="Tahoma" w:cs="Tahoma"/>
          <w:i/>
          <w:iCs/>
        </w:rPr>
        <w:t xml:space="preserve"> </w:t>
      </w:r>
      <w:r>
        <w:rPr>
          <w:rFonts w:ascii="Tahoma" w:hAnsi="Tahoma" w:cs="Tahoma"/>
          <w:i/>
          <w:iCs/>
        </w:rPr>
        <w:t>скоро</w:t>
      </w:r>
      <w:r w:rsidR="00165B61" w:rsidRPr="00505284">
        <w:rPr>
          <w:rFonts w:ascii="Tahoma" w:hAnsi="Tahoma" w:cs="Tahoma"/>
          <w:i/>
          <w:iCs/>
        </w:rPr>
        <w:t xml:space="preserve"> </w:t>
      </w:r>
      <w:r>
        <w:rPr>
          <w:rFonts w:ascii="Tahoma" w:hAnsi="Tahoma" w:cs="Tahoma"/>
          <w:i/>
          <w:iCs/>
        </w:rPr>
        <w:t>полугодишњег</w:t>
      </w:r>
      <w:r w:rsidR="00165B61" w:rsidRPr="00505284">
        <w:rPr>
          <w:rFonts w:ascii="Tahoma" w:hAnsi="Tahoma" w:cs="Tahoma"/>
          <w:i/>
          <w:iCs/>
        </w:rPr>
        <w:t xml:space="preserve"> </w:t>
      </w:r>
      <w:r>
        <w:rPr>
          <w:rFonts w:ascii="Tahoma" w:hAnsi="Tahoma" w:cs="Tahoma"/>
          <w:i/>
          <w:iCs/>
        </w:rPr>
        <w:t>протека</w:t>
      </w:r>
      <w:r w:rsidR="00165B61" w:rsidRPr="00505284">
        <w:rPr>
          <w:rFonts w:ascii="Tahoma" w:hAnsi="Tahoma" w:cs="Tahoma"/>
          <w:i/>
          <w:iCs/>
        </w:rPr>
        <w:t xml:space="preserve"> </w:t>
      </w:r>
      <w:r>
        <w:rPr>
          <w:rFonts w:ascii="Tahoma" w:hAnsi="Tahoma" w:cs="Tahoma"/>
          <w:i/>
          <w:iCs/>
        </w:rPr>
        <w:t>времена</w:t>
      </w:r>
      <w:r w:rsidR="00165B61" w:rsidRPr="00505284">
        <w:rPr>
          <w:rFonts w:ascii="Tahoma" w:hAnsi="Tahoma" w:cs="Tahoma"/>
          <w:i/>
          <w:iCs/>
        </w:rPr>
        <w:t xml:space="preserve"> </w:t>
      </w:r>
      <w:r>
        <w:rPr>
          <w:rFonts w:ascii="Tahoma" w:hAnsi="Tahoma" w:cs="Tahoma"/>
          <w:i/>
          <w:iCs/>
        </w:rPr>
        <w:t>вршења</w:t>
      </w:r>
      <w:r w:rsidR="00165B61" w:rsidRPr="00505284">
        <w:rPr>
          <w:rFonts w:ascii="Tahoma" w:hAnsi="Tahoma" w:cs="Tahoma"/>
          <w:i/>
          <w:iCs/>
        </w:rPr>
        <w:t xml:space="preserve"> </w:t>
      </w:r>
      <w:r>
        <w:rPr>
          <w:rFonts w:ascii="Tahoma" w:hAnsi="Tahoma" w:cs="Tahoma"/>
          <w:i/>
          <w:iCs/>
        </w:rPr>
        <w:t>мјера</w:t>
      </w:r>
      <w:r w:rsidR="00165B61" w:rsidRPr="00505284">
        <w:rPr>
          <w:rFonts w:ascii="Tahoma" w:hAnsi="Tahoma" w:cs="Tahoma"/>
          <w:i/>
          <w:iCs/>
        </w:rPr>
        <w:t xml:space="preserve"> </w:t>
      </w:r>
      <w:r>
        <w:rPr>
          <w:rFonts w:ascii="Tahoma" w:hAnsi="Tahoma" w:cs="Tahoma"/>
          <w:i/>
          <w:iCs/>
        </w:rPr>
        <w:t>појачаног</w:t>
      </w:r>
      <w:r w:rsidR="00165B61" w:rsidRPr="00505284">
        <w:rPr>
          <w:rFonts w:ascii="Tahoma" w:hAnsi="Tahoma" w:cs="Tahoma"/>
          <w:i/>
          <w:iCs/>
        </w:rPr>
        <w:t xml:space="preserve"> </w:t>
      </w:r>
      <w:r>
        <w:rPr>
          <w:rFonts w:ascii="Tahoma" w:hAnsi="Tahoma" w:cs="Tahoma"/>
          <w:i/>
          <w:iCs/>
        </w:rPr>
        <w:t>надзора</w:t>
      </w:r>
      <w:r w:rsidR="00165B61" w:rsidRPr="00505284">
        <w:rPr>
          <w:rFonts w:ascii="Tahoma" w:hAnsi="Tahoma" w:cs="Tahoma"/>
          <w:i/>
          <w:iCs/>
        </w:rPr>
        <w:t xml:space="preserve">, </w:t>
      </w:r>
      <w:r>
        <w:rPr>
          <w:rFonts w:ascii="Tahoma" w:hAnsi="Tahoma" w:cs="Tahoma"/>
          <w:i/>
          <w:iCs/>
        </w:rPr>
        <w:t>Тим</w:t>
      </w:r>
      <w:r w:rsidR="00165B61" w:rsidRPr="00505284">
        <w:rPr>
          <w:rFonts w:ascii="Tahoma" w:hAnsi="Tahoma" w:cs="Tahoma"/>
          <w:i/>
          <w:iCs/>
        </w:rPr>
        <w:t xml:space="preserve"> </w:t>
      </w:r>
      <w:r>
        <w:rPr>
          <w:rFonts w:ascii="Tahoma" w:hAnsi="Tahoma" w:cs="Tahoma"/>
          <w:i/>
          <w:iCs/>
        </w:rPr>
        <w:t>за</w:t>
      </w:r>
      <w:r w:rsidR="00165B61" w:rsidRPr="00505284">
        <w:rPr>
          <w:rFonts w:ascii="Tahoma" w:hAnsi="Tahoma" w:cs="Tahoma"/>
          <w:i/>
          <w:iCs/>
        </w:rPr>
        <w:t xml:space="preserve"> </w:t>
      </w:r>
      <w:r>
        <w:rPr>
          <w:rFonts w:ascii="Tahoma" w:hAnsi="Tahoma" w:cs="Tahoma"/>
          <w:i/>
          <w:iCs/>
        </w:rPr>
        <w:t>заштиту</w:t>
      </w:r>
      <w:r w:rsidR="00165B61" w:rsidRPr="00505284">
        <w:rPr>
          <w:rFonts w:ascii="Tahoma" w:hAnsi="Tahoma" w:cs="Tahoma"/>
          <w:i/>
          <w:iCs/>
        </w:rPr>
        <w:t xml:space="preserve"> </w:t>
      </w:r>
      <w:r>
        <w:rPr>
          <w:rFonts w:ascii="Tahoma" w:hAnsi="Tahoma" w:cs="Tahoma"/>
          <w:i/>
          <w:iCs/>
        </w:rPr>
        <w:t>дјеце</w:t>
      </w:r>
      <w:r w:rsidR="00165B61" w:rsidRPr="00505284">
        <w:rPr>
          <w:rFonts w:ascii="Tahoma" w:hAnsi="Tahoma" w:cs="Tahoma"/>
          <w:i/>
          <w:iCs/>
        </w:rPr>
        <w:t xml:space="preserve"> </w:t>
      </w:r>
      <w:r>
        <w:rPr>
          <w:rFonts w:ascii="Tahoma" w:hAnsi="Tahoma" w:cs="Tahoma"/>
          <w:i/>
          <w:iCs/>
        </w:rPr>
        <w:t>и</w:t>
      </w:r>
      <w:r w:rsidR="00165B61" w:rsidRPr="00505284">
        <w:rPr>
          <w:rFonts w:ascii="Tahoma" w:hAnsi="Tahoma" w:cs="Tahoma"/>
          <w:i/>
          <w:iCs/>
        </w:rPr>
        <w:t xml:space="preserve"> </w:t>
      </w:r>
      <w:r>
        <w:rPr>
          <w:rFonts w:ascii="Tahoma" w:hAnsi="Tahoma" w:cs="Tahoma"/>
          <w:i/>
          <w:iCs/>
        </w:rPr>
        <w:t>породице</w:t>
      </w:r>
      <w:r w:rsidR="00165B61" w:rsidRPr="00505284">
        <w:rPr>
          <w:rFonts w:ascii="Tahoma" w:hAnsi="Tahoma" w:cs="Tahoma"/>
          <w:i/>
          <w:iCs/>
        </w:rPr>
        <w:t xml:space="preserve"> </w:t>
      </w:r>
      <w:r>
        <w:rPr>
          <w:rFonts w:ascii="Tahoma" w:hAnsi="Tahoma" w:cs="Tahoma"/>
          <w:i/>
          <w:iCs/>
        </w:rPr>
        <w:t>је</w:t>
      </w:r>
      <w:r w:rsidR="00165B61" w:rsidRPr="00505284">
        <w:rPr>
          <w:rFonts w:ascii="Tahoma" w:hAnsi="Tahoma" w:cs="Tahoma"/>
          <w:i/>
          <w:iCs/>
        </w:rPr>
        <w:t xml:space="preserve"> </w:t>
      </w:r>
      <w:r>
        <w:rPr>
          <w:rFonts w:ascii="Tahoma" w:hAnsi="Tahoma" w:cs="Tahoma"/>
          <w:i/>
          <w:iCs/>
        </w:rPr>
        <w:t>донио</w:t>
      </w:r>
      <w:r w:rsidR="00165B61" w:rsidRPr="00505284">
        <w:rPr>
          <w:rFonts w:ascii="Tahoma" w:hAnsi="Tahoma" w:cs="Tahoma"/>
          <w:i/>
          <w:iCs/>
        </w:rPr>
        <w:t xml:space="preserve"> </w:t>
      </w:r>
      <w:r>
        <w:rPr>
          <w:rFonts w:ascii="Tahoma" w:hAnsi="Tahoma" w:cs="Tahoma"/>
          <w:i/>
          <w:iCs/>
        </w:rPr>
        <w:t>закључак</w:t>
      </w:r>
      <w:r w:rsidR="00165B61" w:rsidRPr="00505284">
        <w:rPr>
          <w:rFonts w:ascii="Tahoma" w:hAnsi="Tahoma" w:cs="Tahoma"/>
          <w:i/>
          <w:iCs/>
        </w:rPr>
        <w:t xml:space="preserve"> </w:t>
      </w:r>
      <w:r>
        <w:rPr>
          <w:rFonts w:ascii="Tahoma" w:hAnsi="Tahoma" w:cs="Tahoma"/>
          <w:i/>
          <w:iCs/>
        </w:rPr>
        <w:t>којим</w:t>
      </w:r>
      <w:r w:rsidR="00165B61" w:rsidRPr="00505284">
        <w:rPr>
          <w:rFonts w:ascii="Tahoma" w:hAnsi="Tahoma" w:cs="Tahoma"/>
          <w:i/>
          <w:iCs/>
        </w:rPr>
        <w:t xml:space="preserve"> </w:t>
      </w:r>
      <w:r>
        <w:rPr>
          <w:rFonts w:ascii="Tahoma" w:hAnsi="Tahoma" w:cs="Tahoma"/>
          <w:i/>
          <w:iCs/>
        </w:rPr>
        <w:t>се</w:t>
      </w:r>
      <w:r w:rsidR="00165B61" w:rsidRPr="00505284">
        <w:rPr>
          <w:rFonts w:ascii="Tahoma" w:hAnsi="Tahoma" w:cs="Tahoma"/>
          <w:i/>
          <w:iCs/>
        </w:rPr>
        <w:t xml:space="preserve"> </w:t>
      </w:r>
      <w:r>
        <w:rPr>
          <w:rFonts w:ascii="Tahoma" w:hAnsi="Tahoma" w:cs="Tahoma"/>
          <w:i/>
          <w:iCs/>
        </w:rPr>
        <w:t>констатује</w:t>
      </w:r>
      <w:r w:rsidR="00165B61" w:rsidRPr="00505284">
        <w:rPr>
          <w:rFonts w:ascii="Tahoma" w:hAnsi="Tahoma" w:cs="Tahoma"/>
          <w:i/>
          <w:iCs/>
        </w:rPr>
        <w:t xml:space="preserve"> </w:t>
      </w:r>
      <w:r>
        <w:rPr>
          <w:rFonts w:ascii="Tahoma" w:hAnsi="Tahoma" w:cs="Tahoma"/>
          <w:i/>
          <w:iCs/>
        </w:rPr>
        <w:t>да</w:t>
      </w:r>
      <w:r w:rsidR="00165B61" w:rsidRPr="00505284">
        <w:rPr>
          <w:rFonts w:ascii="Tahoma" w:hAnsi="Tahoma" w:cs="Tahoma"/>
          <w:i/>
          <w:iCs/>
        </w:rPr>
        <w:t xml:space="preserve"> </w:t>
      </w:r>
      <w:r>
        <w:rPr>
          <w:rFonts w:ascii="Tahoma" w:hAnsi="Tahoma" w:cs="Tahoma"/>
          <w:i/>
          <w:iCs/>
        </w:rPr>
        <w:t>поменуте</w:t>
      </w:r>
      <w:r w:rsidR="00165B61" w:rsidRPr="00505284">
        <w:rPr>
          <w:rFonts w:ascii="Tahoma" w:hAnsi="Tahoma" w:cs="Tahoma"/>
          <w:i/>
          <w:iCs/>
        </w:rPr>
        <w:t xml:space="preserve"> </w:t>
      </w:r>
      <w:r>
        <w:rPr>
          <w:rFonts w:ascii="Tahoma" w:hAnsi="Tahoma" w:cs="Tahoma"/>
          <w:i/>
          <w:iCs/>
        </w:rPr>
        <w:t>мјере</w:t>
      </w:r>
      <w:r w:rsidR="00165B61" w:rsidRPr="00505284">
        <w:rPr>
          <w:rFonts w:ascii="Tahoma" w:hAnsi="Tahoma" w:cs="Tahoma"/>
          <w:i/>
          <w:iCs/>
        </w:rPr>
        <w:t xml:space="preserve"> </w:t>
      </w:r>
      <w:r>
        <w:rPr>
          <w:rFonts w:ascii="Tahoma" w:hAnsi="Tahoma" w:cs="Tahoma"/>
          <w:i/>
          <w:iCs/>
        </w:rPr>
        <w:t>нису</w:t>
      </w:r>
      <w:r w:rsidR="00165B61" w:rsidRPr="00505284">
        <w:rPr>
          <w:rFonts w:ascii="Tahoma" w:hAnsi="Tahoma" w:cs="Tahoma"/>
          <w:i/>
          <w:iCs/>
        </w:rPr>
        <w:t xml:space="preserve"> </w:t>
      </w:r>
      <w:r>
        <w:rPr>
          <w:rFonts w:ascii="Tahoma" w:hAnsi="Tahoma" w:cs="Tahoma"/>
          <w:i/>
          <w:iCs/>
        </w:rPr>
        <w:t>дале</w:t>
      </w:r>
      <w:r w:rsidR="00165B61" w:rsidRPr="00505284">
        <w:rPr>
          <w:rFonts w:ascii="Tahoma" w:hAnsi="Tahoma" w:cs="Tahoma"/>
          <w:i/>
          <w:iCs/>
        </w:rPr>
        <w:t xml:space="preserve"> </w:t>
      </w:r>
      <w:r>
        <w:rPr>
          <w:rFonts w:ascii="Tahoma" w:hAnsi="Tahoma" w:cs="Tahoma"/>
          <w:i/>
          <w:iCs/>
        </w:rPr>
        <w:t>позитивне</w:t>
      </w:r>
      <w:r w:rsidR="00165B61" w:rsidRPr="00505284">
        <w:rPr>
          <w:rFonts w:ascii="Tahoma" w:hAnsi="Tahoma" w:cs="Tahoma"/>
          <w:i/>
          <w:iCs/>
        </w:rPr>
        <w:t xml:space="preserve"> </w:t>
      </w:r>
      <w:r>
        <w:rPr>
          <w:rFonts w:ascii="Tahoma" w:hAnsi="Tahoma" w:cs="Tahoma"/>
          <w:i/>
          <w:iCs/>
        </w:rPr>
        <w:t>резултате</w:t>
      </w:r>
      <w:r w:rsidR="00165B61" w:rsidRPr="00505284">
        <w:rPr>
          <w:rFonts w:ascii="Tahoma" w:hAnsi="Tahoma" w:cs="Tahoma"/>
          <w:i/>
          <w:iCs/>
        </w:rPr>
        <w:t xml:space="preserve">. </w:t>
      </w:r>
      <w:r>
        <w:rPr>
          <w:rFonts w:ascii="Tahoma" w:hAnsi="Tahoma" w:cs="Tahoma"/>
          <w:i/>
          <w:iCs/>
        </w:rPr>
        <w:t>У</w:t>
      </w:r>
      <w:r w:rsidR="00165B61" w:rsidRPr="00505284">
        <w:rPr>
          <w:rFonts w:ascii="Tahoma" w:hAnsi="Tahoma" w:cs="Tahoma"/>
          <w:i/>
          <w:iCs/>
        </w:rPr>
        <w:t xml:space="preserve"> </w:t>
      </w:r>
      <w:r>
        <w:rPr>
          <w:rFonts w:ascii="Tahoma" w:hAnsi="Tahoma" w:cs="Tahoma"/>
          <w:i/>
          <w:iCs/>
        </w:rPr>
        <w:t>закључку</w:t>
      </w:r>
      <w:r w:rsidR="00165B61" w:rsidRPr="00505284">
        <w:rPr>
          <w:rFonts w:ascii="Tahoma" w:hAnsi="Tahoma" w:cs="Tahoma"/>
          <w:i/>
          <w:iCs/>
        </w:rPr>
        <w:t xml:space="preserve"> </w:t>
      </w:r>
      <w:r>
        <w:rPr>
          <w:rFonts w:ascii="Tahoma" w:hAnsi="Tahoma" w:cs="Tahoma"/>
          <w:i/>
          <w:iCs/>
        </w:rPr>
        <w:t>се</w:t>
      </w:r>
      <w:r w:rsidR="00165B61" w:rsidRPr="00505284">
        <w:rPr>
          <w:rFonts w:ascii="Tahoma" w:hAnsi="Tahoma" w:cs="Tahoma"/>
          <w:i/>
          <w:iCs/>
        </w:rPr>
        <w:t xml:space="preserve">, </w:t>
      </w:r>
      <w:r>
        <w:rPr>
          <w:rFonts w:ascii="Tahoma" w:hAnsi="Tahoma" w:cs="Tahoma"/>
          <w:i/>
          <w:iCs/>
        </w:rPr>
        <w:t>између</w:t>
      </w:r>
      <w:r w:rsidR="00165B61" w:rsidRPr="00505284">
        <w:rPr>
          <w:rFonts w:ascii="Tahoma" w:hAnsi="Tahoma" w:cs="Tahoma"/>
          <w:i/>
          <w:iCs/>
        </w:rPr>
        <w:t xml:space="preserve"> </w:t>
      </w:r>
      <w:r>
        <w:rPr>
          <w:rFonts w:ascii="Tahoma" w:hAnsi="Tahoma" w:cs="Tahoma"/>
          <w:i/>
          <w:iCs/>
        </w:rPr>
        <w:t>осталог</w:t>
      </w:r>
      <w:r w:rsidR="00165B61" w:rsidRPr="00505284">
        <w:rPr>
          <w:rFonts w:ascii="Tahoma" w:hAnsi="Tahoma" w:cs="Tahoma"/>
          <w:i/>
          <w:iCs/>
        </w:rPr>
        <w:t xml:space="preserve">, </w:t>
      </w:r>
      <w:r>
        <w:rPr>
          <w:rFonts w:ascii="Tahoma" w:hAnsi="Tahoma" w:cs="Tahoma"/>
          <w:i/>
          <w:iCs/>
        </w:rPr>
        <w:t>наводи</w:t>
      </w:r>
      <w:r w:rsidR="00165B61" w:rsidRPr="00505284">
        <w:rPr>
          <w:rFonts w:ascii="Tahoma" w:hAnsi="Tahoma" w:cs="Tahoma"/>
          <w:i/>
          <w:iCs/>
        </w:rPr>
        <w:t>: „</w:t>
      </w:r>
      <w:r>
        <w:rPr>
          <w:rFonts w:ascii="Tahoma" w:hAnsi="Tahoma" w:cs="Tahoma"/>
          <w:i/>
          <w:iCs/>
        </w:rPr>
        <w:t>Од</w:t>
      </w:r>
      <w:r w:rsidR="00165B61" w:rsidRPr="00505284">
        <w:rPr>
          <w:rFonts w:ascii="Tahoma" w:hAnsi="Tahoma" w:cs="Tahoma"/>
          <w:i/>
          <w:iCs/>
        </w:rPr>
        <w:t xml:space="preserve"> </w:t>
      </w:r>
      <w:r>
        <w:rPr>
          <w:rFonts w:ascii="Tahoma" w:hAnsi="Tahoma" w:cs="Tahoma"/>
          <w:i/>
          <w:iCs/>
        </w:rPr>
        <w:t>стране</w:t>
      </w:r>
      <w:r w:rsidR="00165B61" w:rsidRPr="00505284">
        <w:rPr>
          <w:rFonts w:ascii="Tahoma" w:hAnsi="Tahoma" w:cs="Tahoma"/>
          <w:i/>
          <w:iCs/>
        </w:rPr>
        <w:t xml:space="preserve"> </w:t>
      </w:r>
      <w:r>
        <w:rPr>
          <w:rFonts w:ascii="Tahoma" w:hAnsi="Tahoma" w:cs="Tahoma"/>
          <w:i/>
          <w:iCs/>
        </w:rPr>
        <w:t>стручног</w:t>
      </w:r>
      <w:r w:rsidR="00165B61" w:rsidRPr="00505284">
        <w:rPr>
          <w:rFonts w:ascii="Tahoma" w:hAnsi="Tahoma" w:cs="Tahoma"/>
          <w:i/>
          <w:iCs/>
        </w:rPr>
        <w:t xml:space="preserve"> </w:t>
      </w:r>
      <w:r>
        <w:rPr>
          <w:rFonts w:ascii="Tahoma" w:hAnsi="Tahoma" w:cs="Tahoma"/>
          <w:i/>
          <w:iCs/>
        </w:rPr>
        <w:t>тима</w:t>
      </w:r>
      <w:r w:rsidR="00165B61" w:rsidRPr="00505284">
        <w:rPr>
          <w:rFonts w:ascii="Tahoma" w:hAnsi="Tahoma" w:cs="Tahoma"/>
          <w:i/>
          <w:iCs/>
        </w:rPr>
        <w:t xml:space="preserve"> </w:t>
      </w:r>
      <w:r>
        <w:rPr>
          <w:rFonts w:ascii="Tahoma" w:hAnsi="Tahoma" w:cs="Tahoma"/>
          <w:i/>
          <w:iCs/>
        </w:rPr>
        <w:t>процијењено</w:t>
      </w:r>
      <w:r w:rsidR="00165B61" w:rsidRPr="00505284">
        <w:rPr>
          <w:rFonts w:ascii="Tahoma" w:hAnsi="Tahoma" w:cs="Tahoma"/>
          <w:i/>
          <w:iCs/>
        </w:rPr>
        <w:t xml:space="preserve"> </w:t>
      </w:r>
      <w:r>
        <w:rPr>
          <w:rFonts w:ascii="Tahoma" w:hAnsi="Tahoma" w:cs="Tahoma"/>
          <w:i/>
          <w:iCs/>
        </w:rPr>
        <w:t>је</w:t>
      </w:r>
      <w:r w:rsidR="00165B61" w:rsidRPr="00505284">
        <w:rPr>
          <w:rFonts w:ascii="Tahoma" w:hAnsi="Tahoma" w:cs="Tahoma"/>
          <w:i/>
          <w:iCs/>
        </w:rPr>
        <w:t xml:space="preserve"> </w:t>
      </w:r>
      <w:r>
        <w:rPr>
          <w:rFonts w:ascii="Tahoma" w:hAnsi="Tahoma" w:cs="Tahoma"/>
          <w:i/>
          <w:iCs/>
        </w:rPr>
        <w:t>да</w:t>
      </w:r>
      <w:r w:rsidR="00165B61" w:rsidRPr="00505284">
        <w:rPr>
          <w:rFonts w:ascii="Tahoma" w:hAnsi="Tahoma" w:cs="Tahoma"/>
          <w:i/>
          <w:iCs/>
        </w:rPr>
        <w:t xml:space="preserve"> </w:t>
      </w:r>
      <w:r>
        <w:rPr>
          <w:rFonts w:ascii="Tahoma" w:hAnsi="Tahoma" w:cs="Tahoma"/>
          <w:i/>
          <w:iCs/>
        </w:rPr>
        <w:t>би</w:t>
      </w:r>
      <w:r w:rsidR="00165B61" w:rsidRPr="00505284">
        <w:rPr>
          <w:rFonts w:ascii="Tahoma" w:hAnsi="Tahoma" w:cs="Tahoma"/>
          <w:i/>
          <w:iCs/>
        </w:rPr>
        <w:t xml:space="preserve"> </w:t>
      </w:r>
      <w:r>
        <w:rPr>
          <w:rFonts w:ascii="Tahoma" w:hAnsi="Tahoma" w:cs="Tahoma"/>
          <w:i/>
          <w:iCs/>
        </w:rPr>
        <w:lastRenderedPageBreak/>
        <w:t>останак</w:t>
      </w:r>
      <w:r w:rsidR="00165B61" w:rsidRPr="00505284">
        <w:rPr>
          <w:rFonts w:ascii="Tahoma" w:hAnsi="Tahoma" w:cs="Tahoma"/>
          <w:i/>
          <w:iCs/>
        </w:rPr>
        <w:t xml:space="preserve"> </w:t>
      </w:r>
      <w:r>
        <w:rPr>
          <w:rFonts w:ascii="Tahoma" w:hAnsi="Tahoma" w:cs="Tahoma"/>
          <w:i/>
          <w:iCs/>
        </w:rPr>
        <w:t>у</w:t>
      </w:r>
      <w:r w:rsidR="00964752">
        <w:rPr>
          <w:rFonts w:ascii="Tahoma" w:hAnsi="Tahoma" w:cs="Tahoma"/>
          <w:i/>
          <w:iCs/>
        </w:rPr>
        <w:t xml:space="preserve"> </w:t>
      </w:r>
      <w:r>
        <w:rPr>
          <w:rFonts w:ascii="Tahoma" w:hAnsi="Tahoma" w:cs="Tahoma"/>
          <w:i/>
          <w:iCs/>
        </w:rPr>
        <w:t>тренутним</w:t>
      </w:r>
      <w:r w:rsidR="00964752">
        <w:rPr>
          <w:rFonts w:ascii="Tahoma" w:hAnsi="Tahoma" w:cs="Tahoma"/>
          <w:i/>
          <w:iCs/>
        </w:rPr>
        <w:t xml:space="preserve"> </w:t>
      </w:r>
      <w:r>
        <w:rPr>
          <w:rFonts w:ascii="Tahoma" w:hAnsi="Tahoma" w:cs="Tahoma"/>
          <w:i/>
          <w:iCs/>
        </w:rPr>
        <w:t>условима</w:t>
      </w:r>
      <w:r w:rsidR="00964752">
        <w:rPr>
          <w:rFonts w:ascii="Tahoma" w:hAnsi="Tahoma" w:cs="Tahoma"/>
          <w:i/>
          <w:iCs/>
        </w:rPr>
        <w:t xml:space="preserve"> </w:t>
      </w:r>
      <w:r>
        <w:rPr>
          <w:rFonts w:ascii="Tahoma" w:hAnsi="Tahoma" w:cs="Tahoma"/>
          <w:i/>
          <w:iCs/>
        </w:rPr>
        <w:t>довео</w:t>
      </w:r>
      <w:r w:rsidR="00964752">
        <w:rPr>
          <w:rFonts w:ascii="Tahoma" w:hAnsi="Tahoma" w:cs="Tahoma"/>
          <w:i/>
          <w:iCs/>
        </w:rPr>
        <w:t xml:space="preserve"> </w:t>
      </w:r>
      <w:r>
        <w:rPr>
          <w:rFonts w:ascii="Tahoma" w:hAnsi="Tahoma" w:cs="Tahoma"/>
          <w:i/>
          <w:iCs/>
        </w:rPr>
        <w:t>до</w:t>
      </w:r>
      <w:r w:rsidR="00964752">
        <w:rPr>
          <w:rFonts w:ascii="Tahoma" w:hAnsi="Tahoma" w:cs="Tahoma"/>
          <w:i/>
          <w:iCs/>
        </w:rPr>
        <w:t xml:space="preserve"> </w:t>
      </w:r>
      <w:r>
        <w:rPr>
          <w:rFonts w:ascii="Tahoma" w:hAnsi="Tahoma" w:cs="Tahoma"/>
          <w:i/>
          <w:iCs/>
        </w:rPr>
        <w:t>угрожености</w:t>
      </w:r>
      <w:r w:rsidR="00165B61" w:rsidRPr="00505284">
        <w:rPr>
          <w:rFonts w:ascii="Tahoma" w:hAnsi="Tahoma" w:cs="Tahoma"/>
          <w:i/>
          <w:iCs/>
        </w:rPr>
        <w:t xml:space="preserve"> </w:t>
      </w:r>
      <w:r>
        <w:rPr>
          <w:rFonts w:ascii="Tahoma" w:hAnsi="Tahoma" w:cs="Tahoma"/>
          <w:i/>
          <w:iCs/>
        </w:rPr>
        <w:t>психофизичког</w:t>
      </w:r>
      <w:r w:rsidR="00165B61" w:rsidRPr="00505284">
        <w:rPr>
          <w:rFonts w:ascii="Tahoma" w:hAnsi="Tahoma" w:cs="Tahoma"/>
          <w:i/>
          <w:iCs/>
        </w:rPr>
        <w:t xml:space="preserve"> </w:t>
      </w:r>
      <w:r>
        <w:rPr>
          <w:rFonts w:ascii="Tahoma" w:hAnsi="Tahoma" w:cs="Tahoma"/>
          <w:i/>
          <w:iCs/>
        </w:rPr>
        <w:t>здравља</w:t>
      </w:r>
      <w:r w:rsidR="00165B61" w:rsidRPr="00505284">
        <w:rPr>
          <w:rFonts w:ascii="Tahoma" w:hAnsi="Tahoma" w:cs="Tahoma"/>
          <w:i/>
          <w:iCs/>
        </w:rPr>
        <w:t xml:space="preserve"> </w:t>
      </w:r>
      <w:r>
        <w:rPr>
          <w:rFonts w:ascii="Tahoma" w:hAnsi="Tahoma" w:cs="Tahoma"/>
          <w:i/>
          <w:iCs/>
        </w:rPr>
        <w:t>дјеце</w:t>
      </w:r>
      <w:r w:rsidR="00165B61" w:rsidRPr="00505284">
        <w:rPr>
          <w:rFonts w:ascii="Tahoma" w:hAnsi="Tahoma" w:cs="Tahoma"/>
          <w:i/>
          <w:iCs/>
        </w:rPr>
        <w:t xml:space="preserve"> </w:t>
      </w:r>
      <w:r>
        <w:rPr>
          <w:rFonts w:ascii="Tahoma" w:hAnsi="Tahoma" w:cs="Tahoma"/>
          <w:i/>
          <w:iCs/>
        </w:rPr>
        <w:t>и</w:t>
      </w:r>
      <w:r w:rsidR="00165B61" w:rsidRPr="00505284">
        <w:rPr>
          <w:rFonts w:ascii="Tahoma" w:hAnsi="Tahoma" w:cs="Tahoma"/>
          <w:i/>
          <w:iCs/>
        </w:rPr>
        <w:t xml:space="preserve"> </w:t>
      </w:r>
      <w:r>
        <w:rPr>
          <w:rFonts w:ascii="Tahoma" w:hAnsi="Tahoma" w:cs="Tahoma"/>
          <w:i/>
          <w:iCs/>
        </w:rPr>
        <w:t>још</w:t>
      </w:r>
      <w:r w:rsidR="00165B61" w:rsidRPr="00505284">
        <w:rPr>
          <w:rFonts w:ascii="Tahoma" w:hAnsi="Tahoma" w:cs="Tahoma"/>
          <w:i/>
          <w:iCs/>
        </w:rPr>
        <w:t xml:space="preserve"> </w:t>
      </w:r>
      <w:r>
        <w:rPr>
          <w:rFonts w:ascii="Tahoma" w:hAnsi="Tahoma" w:cs="Tahoma"/>
          <w:i/>
          <w:iCs/>
        </w:rPr>
        <w:t>веће</w:t>
      </w:r>
      <w:r w:rsidR="00165B61" w:rsidRPr="00505284">
        <w:rPr>
          <w:rFonts w:ascii="Tahoma" w:hAnsi="Tahoma" w:cs="Tahoma"/>
          <w:i/>
          <w:iCs/>
        </w:rPr>
        <w:t xml:space="preserve"> </w:t>
      </w:r>
      <w:r>
        <w:rPr>
          <w:rFonts w:ascii="Tahoma" w:hAnsi="Tahoma" w:cs="Tahoma"/>
          <w:i/>
          <w:iCs/>
        </w:rPr>
        <w:t>васпитне</w:t>
      </w:r>
      <w:r w:rsidR="00165B61" w:rsidRPr="00505284">
        <w:rPr>
          <w:rFonts w:ascii="Tahoma" w:hAnsi="Tahoma" w:cs="Tahoma"/>
          <w:i/>
          <w:iCs/>
        </w:rPr>
        <w:t xml:space="preserve"> </w:t>
      </w:r>
      <w:r>
        <w:rPr>
          <w:rFonts w:ascii="Tahoma" w:hAnsi="Tahoma" w:cs="Tahoma"/>
          <w:i/>
          <w:iCs/>
        </w:rPr>
        <w:t>запуштености</w:t>
      </w:r>
      <w:r w:rsidR="00165B61" w:rsidRPr="00505284">
        <w:rPr>
          <w:rFonts w:ascii="Tahoma" w:hAnsi="Tahoma" w:cs="Tahoma"/>
          <w:i/>
          <w:iCs/>
        </w:rPr>
        <w:t xml:space="preserve">, </w:t>
      </w:r>
      <w:r>
        <w:rPr>
          <w:rFonts w:ascii="Tahoma" w:hAnsi="Tahoma" w:cs="Tahoma"/>
          <w:i/>
          <w:iCs/>
        </w:rPr>
        <w:t>те</w:t>
      </w:r>
      <w:r w:rsidR="00165B61" w:rsidRPr="00505284">
        <w:rPr>
          <w:rFonts w:ascii="Tahoma" w:hAnsi="Tahoma" w:cs="Tahoma"/>
          <w:i/>
          <w:iCs/>
        </w:rPr>
        <w:t xml:space="preserve"> </w:t>
      </w:r>
      <w:r>
        <w:rPr>
          <w:rFonts w:ascii="Tahoma" w:hAnsi="Tahoma" w:cs="Tahoma"/>
          <w:i/>
          <w:iCs/>
        </w:rPr>
        <w:t>да</w:t>
      </w:r>
      <w:r w:rsidR="00165B61" w:rsidRPr="00505284">
        <w:rPr>
          <w:rFonts w:ascii="Tahoma" w:hAnsi="Tahoma" w:cs="Tahoma"/>
          <w:i/>
          <w:iCs/>
        </w:rPr>
        <w:t xml:space="preserve"> </w:t>
      </w:r>
      <w:r>
        <w:rPr>
          <w:rFonts w:ascii="Tahoma" w:hAnsi="Tahoma" w:cs="Tahoma"/>
          <w:i/>
          <w:iCs/>
        </w:rPr>
        <w:t>је</w:t>
      </w:r>
      <w:r w:rsidR="00165B61" w:rsidRPr="00505284">
        <w:rPr>
          <w:rFonts w:ascii="Tahoma" w:hAnsi="Tahoma" w:cs="Tahoma"/>
          <w:i/>
          <w:iCs/>
        </w:rPr>
        <w:t xml:space="preserve"> </w:t>
      </w:r>
      <w:r>
        <w:rPr>
          <w:rFonts w:ascii="Tahoma" w:hAnsi="Tahoma" w:cs="Tahoma"/>
          <w:i/>
          <w:iCs/>
        </w:rPr>
        <w:t>најадекватнија</w:t>
      </w:r>
      <w:r w:rsidR="00165B61" w:rsidRPr="00505284">
        <w:rPr>
          <w:rFonts w:ascii="Tahoma" w:hAnsi="Tahoma" w:cs="Tahoma"/>
          <w:i/>
          <w:iCs/>
        </w:rPr>
        <w:t xml:space="preserve"> </w:t>
      </w:r>
      <w:r>
        <w:rPr>
          <w:rFonts w:ascii="Tahoma" w:hAnsi="Tahoma" w:cs="Tahoma"/>
          <w:i/>
          <w:iCs/>
        </w:rPr>
        <w:t>мјера</w:t>
      </w:r>
      <w:r w:rsidR="00165B61" w:rsidRPr="00505284">
        <w:rPr>
          <w:rFonts w:ascii="Tahoma" w:hAnsi="Tahoma" w:cs="Tahoma"/>
          <w:i/>
          <w:iCs/>
        </w:rPr>
        <w:t xml:space="preserve"> </w:t>
      </w:r>
      <w:r>
        <w:rPr>
          <w:rFonts w:ascii="Tahoma" w:hAnsi="Tahoma" w:cs="Tahoma"/>
          <w:i/>
          <w:iCs/>
        </w:rPr>
        <w:t>у</w:t>
      </w:r>
      <w:r w:rsidR="00165B61" w:rsidRPr="00505284">
        <w:rPr>
          <w:rFonts w:ascii="Tahoma" w:hAnsi="Tahoma" w:cs="Tahoma"/>
          <w:i/>
          <w:iCs/>
        </w:rPr>
        <w:t xml:space="preserve"> </w:t>
      </w:r>
      <w:r>
        <w:rPr>
          <w:rFonts w:ascii="Tahoma" w:hAnsi="Tahoma" w:cs="Tahoma"/>
          <w:i/>
          <w:iCs/>
        </w:rPr>
        <w:t>циљу</w:t>
      </w:r>
      <w:r w:rsidR="00165B61" w:rsidRPr="00505284">
        <w:rPr>
          <w:rFonts w:ascii="Tahoma" w:hAnsi="Tahoma" w:cs="Tahoma"/>
          <w:i/>
          <w:iCs/>
        </w:rPr>
        <w:t xml:space="preserve"> </w:t>
      </w:r>
      <w:r>
        <w:rPr>
          <w:rFonts w:ascii="Tahoma" w:hAnsi="Tahoma" w:cs="Tahoma"/>
          <w:i/>
          <w:iCs/>
        </w:rPr>
        <w:t>њиховог</w:t>
      </w:r>
      <w:r w:rsidR="00165B61" w:rsidRPr="00505284">
        <w:rPr>
          <w:rFonts w:ascii="Tahoma" w:hAnsi="Tahoma" w:cs="Tahoma"/>
          <w:i/>
          <w:iCs/>
        </w:rPr>
        <w:t xml:space="preserve"> </w:t>
      </w:r>
      <w:r>
        <w:rPr>
          <w:rFonts w:ascii="Tahoma" w:hAnsi="Tahoma" w:cs="Tahoma"/>
          <w:i/>
          <w:iCs/>
        </w:rPr>
        <w:t>правилног</w:t>
      </w:r>
      <w:r w:rsidR="00165B61" w:rsidRPr="00505284">
        <w:rPr>
          <w:rFonts w:ascii="Tahoma" w:hAnsi="Tahoma" w:cs="Tahoma"/>
          <w:i/>
          <w:iCs/>
        </w:rPr>
        <w:t xml:space="preserve"> </w:t>
      </w:r>
      <w:r>
        <w:rPr>
          <w:rFonts w:ascii="Tahoma" w:hAnsi="Tahoma" w:cs="Tahoma"/>
          <w:i/>
          <w:iCs/>
        </w:rPr>
        <w:t>раста</w:t>
      </w:r>
      <w:r w:rsidR="00165B61" w:rsidRPr="00505284">
        <w:rPr>
          <w:rFonts w:ascii="Tahoma" w:hAnsi="Tahoma" w:cs="Tahoma"/>
          <w:i/>
          <w:iCs/>
        </w:rPr>
        <w:t xml:space="preserve"> </w:t>
      </w:r>
      <w:r>
        <w:rPr>
          <w:rFonts w:ascii="Tahoma" w:hAnsi="Tahoma" w:cs="Tahoma"/>
          <w:i/>
          <w:iCs/>
        </w:rPr>
        <w:t>и</w:t>
      </w:r>
      <w:r w:rsidR="00165B61" w:rsidRPr="00505284">
        <w:rPr>
          <w:rFonts w:ascii="Tahoma" w:hAnsi="Tahoma" w:cs="Tahoma"/>
          <w:i/>
          <w:iCs/>
        </w:rPr>
        <w:t xml:space="preserve"> </w:t>
      </w:r>
      <w:r>
        <w:rPr>
          <w:rFonts w:ascii="Tahoma" w:hAnsi="Tahoma" w:cs="Tahoma"/>
          <w:i/>
          <w:iCs/>
        </w:rPr>
        <w:t>развоја</w:t>
      </w:r>
      <w:r w:rsidR="00165B61" w:rsidRPr="00505284">
        <w:rPr>
          <w:rFonts w:ascii="Tahoma" w:hAnsi="Tahoma" w:cs="Tahoma"/>
          <w:i/>
          <w:iCs/>
        </w:rPr>
        <w:t>,</w:t>
      </w:r>
      <w:r w:rsidR="00964752">
        <w:rPr>
          <w:rFonts w:ascii="Tahoma" w:hAnsi="Tahoma" w:cs="Tahoma"/>
          <w:i/>
          <w:iCs/>
        </w:rPr>
        <w:t xml:space="preserve"> </w:t>
      </w:r>
      <w:r>
        <w:rPr>
          <w:rFonts w:ascii="Tahoma" w:hAnsi="Tahoma" w:cs="Tahoma"/>
          <w:i/>
          <w:iCs/>
        </w:rPr>
        <w:t>да</w:t>
      </w:r>
      <w:r w:rsidR="00964752">
        <w:rPr>
          <w:rFonts w:ascii="Tahoma" w:hAnsi="Tahoma" w:cs="Tahoma"/>
          <w:i/>
          <w:iCs/>
        </w:rPr>
        <w:t xml:space="preserve"> </w:t>
      </w:r>
      <w:r>
        <w:rPr>
          <w:rFonts w:ascii="Tahoma" w:hAnsi="Tahoma" w:cs="Tahoma"/>
          <w:i/>
          <w:iCs/>
        </w:rPr>
        <w:t>се</w:t>
      </w:r>
      <w:r w:rsidR="00964752">
        <w:rPr>
          <w:rFonts w:ascii="Tahoma" w:hAnsi="Tahoma" w:cs="Tahoma"/>
          <w:i/>
          <w:iCs/>
        </w:rPr>
        <w:t xml:space="preserve"> </w:t>
      </w:r>
      <w:r>
        <w:rPr>
          <w:rFonts w:ascii="Tahoma" w:hAnsi="Tahoma" w:cs="Tahoma"/>
          <w:i/>
          <w:iCs/>
        </w:rPr>
        <w:t>за</w:t>
      </w:r>
      <w:r w:rsidR="00964752">
        <w:rPr>
          <w:rFonts w:ascii="Tahoma" w:hAnsi="Tahoma" w:cs="Tahoma"/>
          <w:i/>
          <w:iCs/>
        </w:rPr>
        <w:t xml:space="preserve"> </w:t>
      </w:r>
      <w:r>
        <w:rPr>
          <w:rFonts w:ascii="Tahoma" w:hAnsi="Tahoma" w:cs="Tahoma"/>
          <w:i/>
          <w:iCs/>
        </w:rPr>
        <w:t>дјецу</w:t>
      </w:r>
      <w:r w:rsidR="00964752">
        <w:rPr>
          <w:rFonts w:ascii="Tahoma" w:hAnsi="Tahoma" w:cs="Tahoma"/>
          <w:i/>
          <w:iCs/>
        </w:rPr>
        <w:t xml:space="preserve"> </w:t>
      </w:r>
      <w:r>
        <w:rPr>
          <w:rFonts w:ascii="Tahoma" w:hAnsi="Tahoma" w:cs="Tahoma"/>
          <w:i/>
          <w:iCs/>
        </w:rPr>
        <w:t>нађе</w:t>
      </w:r>
      <w:r w:rsidR="00964752">
        <w:rPr>
          <w:rFonts w:ascii="Tahoma" w:hAnsi="Tahoma" w:cs="Tahoma"/>
          <w:i/>
          <w:iCs/>
        </w:rPr>
        <w:t xml:space="preserve"> </w:t>
      </w:r>
      <w:r>
        <w:rPr>
          <w:rFonts w:ascii="Tahoma" w:hAnsi="Tahoma" w:cs="Tahoma"/>
          <w:i/>
          <w:iCs/>
        </w:rPr>
        <w:t>одговарајући</w:t>
      </w:r>
      <w:r w:rsidR="00165B61" w:rsidRPr="00505284">
        <w:rPr>
          <w:rFonts w:ascii="Tahoma" w:hAnsi="Tahoma" w:cs="Tahoma"/>
          <w:i/>
          <w:iCs/>
        </w:rPr>
        <w:t xml:space="preserve"> </w:t>
      </w:r>
      <w:r>
        <w:rPr>
          <w:rFonts w:ascii="Tahoma" w:hAnsi="Tahoma" w:cs="Tahoma"/>
          <w:i/>
          <w:iCs/>
        </w:rPr>
        <w:t>смјештај</w:t>
      </w:r>
      <w:r w:rsidR="00165B61" w:rsidRPr="00505284">
        <w:rPr>
          <w:rFonts w:ascii="Tahoma" w:hAnsi="Tahoma" w:cs="Tahoma"/>
          <w:i/>
          <w:iCs/>
        </w:rPr>
        <w:t xml:space="preserve"> ... </w:t>
      </w:r>
      <w:r>
        <w:rPr>
          <w:rFonts w:ascii="Tahoma" w:hAnsi="Tahoma" w:cs="Tahoma"/>
          <w:i/>
          <w:iCs/>
        </w:rPr>
        <w:t>те</w:t>
      </w:r>
      <w:r w:rsidR="00165B61" w:rsidRPr="00505284">
        <w:rPr>
          <w:rFonts w:ascii="Tahoma" w:hAnsi="Tahoma" w:cs="Tahoma"/>
          <w:i/>
          <w:iCs/>
        </w:rPr>
        <w:t xml:space="preserve"> </w:t>
      </w:r>
      <w:r>
        <w:rPr>
          <w:rFonts w:ascii="Tahoma" w:hAnsi="Tahoma" w:cs="Tahoma"/>
          <w:i/>
          <w:iCs/>
        </w:rPr>
        <w:t>да</w:t>
      </w:r>
      <w:r w:rsidR="00165B61" w:rsidRPr="00505284">
        <w:rPr>
          <w:rFonts w:ascii="Tahoma" w:hAnsi="Tahoma" w:cs="Tahoma"/>
          <w:i/>
          <w:iCs/>
        </w:rPr>
        <w:t xml:space="preserve"> </w:t>
      </w:r>
      <w:r>
        <w:rPr>
          <w:rFonts w:ascii="Tahoma" w:hAnsi="Tahoma" w:cs="Tahoma"/>
          <w:i/>
          <w:iCs/>
        </w:rPr>
        <w:t>је</w:t>
      </w:r>
      <w:r w:rsidR="00165B61" w:rsidRPr="00505284">
        <w:rPr>
          <w:rFonts w:ascii="Tahoma" w:hAnsi="Tahoma" w:cs="Tahoma"/>
          <w:i/>
          <w:iCs/>
        </w:rPr>
        <w:t xml:space="preserve"> </w:t>
      </w:r>
      <w:r>
        <w:rPr>
          <w:rFonts w:ascii="Tahoma" w:hAnsi="Tahoma" w:cs="Tahoma"/>
          <w:i/>
          <w:iCs/>
        </w:rPr>
        <w:t>у</w:t>
      </w:r>
      <w:r w:rsidR="00165B61" w:rsidRPr="00505284">
        <w:rPr>
          <w:rFonts w:ascii="Tahoma" w:hAnsi="Tahoma" w:cs="Tahoma"/>
          <w:i/>
          <w:iCs/>
        </w:rPr>
        <w:t xml:space="preserve"> </w:t>
      </w:r>
      <w:r>
        <w:rPr>
          <w:rFonts w:ascii="Tahoma" w:hAnsi="Tahoma" w:cs="Tahoma"/>
          <w:i/>
          <w:iCs/>
        </w:rPr>
        <w:t>најбољем</w:t>
      </w:r>
      <w:r w:rsidR="00165B61" w:rsidRPr="00505284">
        <w:rPr>
          <w:rFonts w:ascii="Tahoma" w:hAnsi="Tahoma" w:cs="Tahoma"/>
          <w:i/>
          <w:iCs/>
        </w:rPr>
        <w:t xml:space="preserve"> </w:t>
      </w:r>
      <w:r>
        <w:rPr>
          <w:rFonts w:ascii="Tahoma" w:hAnsi="Tahoma" w:cs="Tahoma"/>
          <w:i/>
          <w:iCs/>
        </w:rPr>
        <w:t>интересу</w:t>
      </w:r>
      <w:r w:rsidR="00165B61" w:rsidRPr="00505284">
        <w:rPr>
          <w:rFonts w:ascii="Tahoma" w:hAnsi="Tahoma" w:cs="Tahoma"/>
          <w:i/>
          <w:iCs/>
        </w:rPr>
        <w:t xml:space="preserve"> </w:t>
      </w:r>
      <w:r>
        <w:rPr>
          <w:rFonts w:ascii="Tahoma" w:hAnsi="Tahoma" w:cs="Tahoma"/>
          <w:i/>
          <w:iCs/>
        </w:rPr>
        <w:t>малољетне</w:t>
      </w:r>
      <w:r w:rsidR="00165B61" w:rsidRPr="00505284">
        <w:rPr>
          <w:rFonts w:ascii="Tahoma" w:hAnsi="Tahoma" w:cs="Tahoma"/>
          <w:i/>
          <w:iCs/>
        </w:rPr>
        <w:t xml:space="preserve"> </w:t>
      </w:r>
      <w:r>
        <w:rPr>
          <w:rFonts w:ascii="Tahoma" w:hAnsi="Tahoma" w:cs="Tahoma"/>
          <w:i/>
          <w:iCs/>
        </w:rPr>
        <w:t>дјеце</w:t>
      </w:r>
      <w:r w:rsidR="00165B61" w:rsidRPr="00505284">
        <w:rPr>
          <w:rFonts w:ascii="Tahoma" w:hAnsi="Tahoma" w:cs="Tahoma"/>
          <w:i/>
          <w:iCs/>
        </w:rPr>
        <w:t xml:space="preserve"> </w:t>
      </w:r>
      <w:r>
        <w:rPr>
          <w:rFonts w:ascii="Tahoma" w:hAnsi="Tahoma" w:cs="Tahoma"/>
          <w:i/>
          <w:iCs/>
        </w:rPr>
        <w:t>да</w:t>
      </w:r>
      <w:r w:rsidR="00165B61" w:rsidRPr="00505284">
        <w:rPr>
          <w:rFonts w:ascii="Tahoma" w:hAnsi="Tahoma" w:cs="Tahoma"/>
          <w:i/>
          <w:iCs/>
        </w:rPr>
        <w:t xml:space="preserve"> </w:t>
      </w:r>
      <w:r>
        <w:rPr>
          <w:rFonts w:ascii="Tahoma" w:hAnsi="Tahoma" w:cs="Tahoma"/>
          <w:i/>
          <w:iCs/>
        </w:rPr>
        <w:t>се</w:t>
      </w:r>
      <w:r w:rsidR="00165B61" w:rsidRPr="00505284">
        <w:rPr>
          <w:rFonts w:ascii="Tahoma" w:hAnsi="Tahoma" w:cs="Tahoma"/>
          <w:i/>
          <w:iCs/>
        </w:rPr>
        <w:t xml:space="preserve"> </w:t>
      </w:r>
      <w:r>
        <w:rPr>
          <w:rFonts w:ascii="Tahoma" w:hAnsi="Tahoma" w:cs="Tahoma"/>
          <w:i/>
          <w:iCs/>
        </w:rPr>
        <w:t>изврши</w:t>
      </w:r>
      <w:r w:rsidR="00165B61" w:rsidRPr="00505284">
        <w:rPr>
          <w:rFonts w:ascii="Tahoma" w:hAnsi="Tahoma" w:cs="Tahoma"/>
          <w:i/>
          <w:iCs/>
        </w:rPr>
        <w:t xml:space="preserve"> </w:t>
      </w:r>
      <w:r>
        <w:rPr>
          <w:rFonts w:ascii="Tahoma" w:hAnsi="Tahoma" w:cs="Tahoma"/>
          <w:i/>
          <w:iCs/>
        </w:rPr>
        <w:t>привремено</w:t>
      </w:r>
      <w:r w:rsidR="00165B61" w:rsidRPr="00505284">
        <w:rPr>
          <w:rFonts w:ascii="Tahoma" w:hAnsi="Tahoma" w:cs="Tahoma"/>
          <w:i/>
          <w:iCs/>
        </w:rPr>
        <w:t xml:space="preserve"> </w:t>
      </w:r>
      <w:r>
        <w:rPr>
          <w:rFonts w:ascii="Tahoma" w:hAnsi="Tahoma" w:cs="Tahoma"/>
          <w:i/>
          <w:iCs/>
        </w:rPr>
        <w:t>издвајање</w:t>
      </w:r>
      <w:r w:rsidR="00165B61" w:rsidRPr="00505284">
        <w:rPr>
          <w:rFonts w:ascii="Tahoma" w:hAnsi="Tahoma" w:cs="Tahoma"/>
          <w:i/>
          <w:iCs/>
        </w:rPr>
        <w:t xml:space="preserve"> </w:t>
      </w:r>
      <w:r>
        <w:rPr>
          <w:rFonts w:ascii="Tahoma" w:hAnsi="Tahoma" w:cs="Tahoma"/>
          <w:i/>
          <w:iCs/>
        </w:rPr>
        <w:t>из</w:t>
      </w:r>
      <w:r w:rsidR="00165B61" w:rsidRPr="00505284">
        <w:rPr>
          <w:rFonts w:ascii="Tahoma" w:hAnsi="Tahoma" w:cs="Tahoma"/>
          <w:i/>
          <w:iCs/>
        </w:rPr>
        <w:t xml:space="preserve"> </w:t>
      </w:r>
      <w:r>
        <w:rPr>
          <w:rFonts w:ascii="Tahoma" w:hAnsi="Tahoma" w:cs="Tahoma"/>
          <w:i/>
          <w:iCs/>
        </w:rPr>
        <w:t>породице</w:t>
      </w:r>
      <w:r w:rsidR="00165B61" w:rsidRPr="00505284">
        <w:rPr>
          <w:rFonts w:ascii="Tahoma" w:hAnsi="Tahoma" w:cs="Tahoma"/>
          <w:i/>
          <w:iCs/>
        </w:rPr>
        <w:t xml:space="preserve"> </w:t>
      </w:r>
      <w:r>
        <w:rPr>
          <w:rFonts w:ascii="Tahoma" w:hAnsi="Tahoma" w:cs="Tahoma"/>
          <w:i/>
          <w:iCs/>
        </w:rPr>
        <w:t>како</w:t>
      </w:r>
      <w:r w:rsidR="00165B61" w:rsidRPr="00505284">
        <w:rPr>
          <w:rFonts w:ascii="Tahoma" w:hAnsi="Tahoma" w:cs="Tahoma"/>
          <w:i/>
          <w:iCs/>
        </w:rPr>
        <w:t xml:space="preserve"> </w:t>
      </w:r>
      <w:r>
        <w:rPr>
          <w:rFonts w:ascii="Tahoma" w:hAnsi="Tahoma" w:cs="Tahoma"/>
          <w:i/>
          <w:iCs/>
        </w:rPr>
        <w:t>би</w:t>
      </w:r>
      <w:r w:rsidR="00165B61" w:rsidRPr="00505284">
        <w:rPr>
          <w:rFonts w:ascii="Tahoma" w:hAnsi="Tahoma" w:cs="Tahoma"/>
          <w:i/>
          <w:iCs/>
        </w:rPr>
        <w:t xml:space="preserve"> </w:t>
      </w:r>
      <w:r>
        <w:rPr>
          <w:rFonts w:ascii="Tahoma" w:hAnsi="Tahoma" w:cs="Tahoma"/>
          <w:i/>
          <w:iCs/>
        </w:rPr>
        <w:t>се</w:t>
      </w:r>
      <w:r w:rsidR="00165B61" w:rsidRPr="00505284">
        <w:rPr>
          <w:rFonts w:ascii="Tahoma" w:hAnsi="Tahoma" w:cs="Tahoma"/>
          <w:i/>
          <w:iCs/>
        </w:rPr>
        <w:t xml:space="preserve"> </w:t>
      </w:r>
      <w:r>
        <w:rPr>
          <w:rFonts w:ascii="Tahoma" w:hAnsi="Tahoma" w:cs="Tahoma"/>
          <w:i/>
          <w:iCs/>
        </w:rPr>
        <w:t>дјеца</w:t>
      </w:r>
      <w:r w:rsidR="00165B61" w:rsidRPr="00505284">
        <w:rPr>
          <w:rFonts w:ascii="Tahoma" w:hAnsi="Tahoma" w:cs="Tahoma"/>
          <w:i/>
          <w:iCs/>
        </w:rPr>
        <w:t xml:space="preserve"> </w:t>
      </w:r>
      <w:r>
        <w:rPr>
          <w:rFonts w:ascii="Tahoma" w:hAnsi="Tahoma" w:cs="Tahoma"/>
          <w:i/>
          <w:iCs/>
        </w:rPr>
        <w:t>смјестила</w:t>
      </w:r>
      <w:r w:rsidR="00165B61" w:rsidRPr="00505284">
        <w:rPr>
          <w:rFonts w:ascii="Tahoma" w:hAnsi="Tahoma" w:cs="Tahoma"/>
          <w:i/>
          <w:iCs/>
        </w:rPr>
        <w:t xml:space="preserve"> </w:t>
      </w:r>
      <w:r>
        <w:rPr>
          <w:rFonts w:ascii="Tahoma" w:hAnsi="Tahoma" w:cs="Tahoma"/>
          <w:i/>
          <w:iCs/>
        </w:rPr>
        <w:t>у</w:t>
      </w:r>
      <w:r w:rsidR="00165B61" w:rsidRPr="00505284">
        <w:rPr>
          <w:rFonts w:ascii="Tahoma" w:hAnsi="Tahoma" w:cs="Tahoma"/>
          <w:i/>
          <w:iCs/>
        </w:rPr>
        <w:t xml:space="preserve"> </w:t>
      </w:r>
      <w:r>
        <w:rPr>
          <w:rFonts w:ascii="Tahoma" w:hAnsi="Tahoma" w:cs="Tahoma"/>
          <w:i/>
          <w:iCs/>
        </w:rPr>
        <w:t>установу</w:t>
      </w:r>
      <w:r w:rsidR="00165B61" w:rsidRPr="00505284">
        <w:rPr>
          <w:rFonts w:ascii="Tahoma" w:hAnsi="Tahoma" w:cs="Tahoma"/>
          <w:i/>
          <w:iCs/>
        </w:rPr>
        <w:t xml:space="preserve"> </w:t>
      </w:r>
      <w:r>
        <w:rPr>
          <w:rFonts w:ascii="Tahoma" w:hAnsi="Tahoma" w:cs="Tahoma"/>
          <w:i/>
          <w:iCs/>
        </w:rPr>
        <w:t>социјалне</w:t>
      </w:r>
      <w:r w:rsidR="00165B61" w:rsidRPr="00505284">
        <w:rPr>
          <w:rFonts w:ascii="Tahoma" w:hAnsi="Tahoma" w:cs="Tahoma"/>
          <w:i/>
          <w:iCs/>
        </w:rPr>
        <w:t xml:space="preserve"> </w:t>
      </w:r>
      <w:r>
        <w:rPr>
          <w:rFonts w:ascii="Tahoma" w:hAnsi="Tahoma" w:cs="Tahoma"/>
          <w:i/>
          <w:iCs/>
        </w:rPr>
        <w:t>заштите</w:t>
      </w:r>
      <w:r w:rsidR="00165B61" w:rsidRPr="00505284">
        <w:rPr>
          <w:rFonts w:ascii="Tahoma" w:hAnsi="Tahoma" w:cs="Tahoma"/>
          <w:i/>
          <w:iCs/>
        </w:rPr>
        <w:t xml:space="preserve">.“ </w:t>
      </w:r>
      <w:r>
        <w:rPr>
          <w:rFonts w:ascii="Tahoma" w:hAnsi="Tahoma" w:cs="Tahoma"/>
          <w:i/>
          <w:iCs/>
        </w:rPr>
        <w:t>Рјешењем</w:t>
      </w:r>
      <w:r w:rsidR="00165B61" w:rsidRPr="00505284">
        <w:rPr>
          <w:rFonts w:ascii="Tahoma" w:hAnsi="Tahoma" w:cs="Tahoma"/>
          <w:i/>
          <w:iCs/>
        </w:rPr>
        <w:t xml:space="preserve"> </w:t>
      </w:r>
      <w:r>
        <w:rPr>
          <w:rFonts w:ascii="Tahoma" w:hAnsi="Tahoma" w:cs="Tahoma"/>
          <w:i/>
          <w:iCs/>
        </w:rPr>
        <w:t>надлежног</w:t>
      </w:r>
      <w:r w:rsidR="00165B61" w:rsidRPr="00505284">
        <w:rPr>
          <w:rFonts w:ascii="Tahoma" w:hAnsi="Tahoma" w:cs="Tahoma"/>
          <w:i/>
          <w:iCs/>
        </w:rPr>
        <w:t xml:space="preserve"> </w:t>
      </w:r>
      <w:r>
        <w:rPr>
          <w:rFonts w:ascii="Tahoma" w:hAnsi="Tahoma" w:cs="Tahoma"/>
          <w:i/>
          <w:iCs/>
        </w:rPr>
        <w:t>суда</w:t>
      </w:r>
      <w:r w:rsidR="00165B61" w:rsidRPr="00505284">
        <w:rPr>
          <w:rFonts w:ascii="Tahoma" w:hAnsi="Tahoma" w:cs="Tahoma"/>
          <w:i/>
          <w:iCs/>
        </w:rPr>
        <w:t xml:space="preserve"> </w:t>
      </w:r>
      <w:r>
        <w:rPr>
          <w:rFonts w:ascii="Tahoma" w:hAnsi="Tahoma" w:cs="Tahoma"/>
          <w:i/>
          <w:iCs/>
        </w:rPr>
        <w:t>дана</w:t>
      </w:r>
      <w:r w:rsidR="00165B61" w:rsidRPr="00505284">
        <w:rPr>
          <w:rFonts w:ascii="Tahoma" w:hAnsi="Tahoma" w:cs="Tahoma"/>
          <w:i/>
          <w:iCs/>
        </w:rPr>
        <w:t xml:space="preserve"> 30.04.2024. </w:t>
      </w:r>
      <w:r>
        <w:rPr>
          <w:rFonts w:ascii="Tahoma" w:hAnsi="Tahoma" w:cs="Tahoma"/>
          <w:i/>
          <w:iCs/>
        </w:rPr>
        <w:t>године</w:t>
      </w:r>
      <w:r w:rsidR="00165B61" w:rsidRPr="00505284">
        <w:rPr>
          <w:rFonts w:ascii="Tahoma" w:hAnsi="Tahoma" w:cs="Tahoma"/>
          <w:i/>
          <w:iCs/>
        </w:rPr>
        <w:t xml:space="preserve">, </w:t>
      </w:r>
      <w:r>
        <w:rPr>
          <w:rFonts w:ascii="Tahoma" w:hAnsi="Tahoma" w:cs="Tahoma"/>
          <w:i/>
          <w:iCs/>
        </w:rPr>
        <w:t>дјеца</w:t>
      </w:r>
      <w:r w:rsidR="00165B61" w:rsidRPr="00505284">
        <w:rPr>
          <w:rFonts w:ascii="Tahoma" w:hAnsi="Tahoma" w:cs="Tahoma"/>
          <w:i/>
          <w:iCs/>
        </w:rPr>
        <w:t xml:space="preserve"> </w:t>
      </w:r>
      <w:r>
        <w:rPr>
          <w:rFonts w:ascii="Tahoma" w:hAnsi="Tahoma" w:cs="Tahoma"/>
          <w:i/>
          <w:iCs/>
        </w:rPr>
        <w:t>се</w:t>
      </w:r>
      <w:r w:rsidR="00165B61" w:rsidRPr="00505284">
        <w:rPr>
          <w:rFonts w:ascii="Tahoma" w:hAnsi="Tahoma" w:cs="Tahoma"/>
          <w:i/>
          <w:iCs/>
        </w:rPr>
        <w:t xml:space="preserve"> </w:t>
      </w:r>
      <w:r>
        <w:rPr>
          <w:rFonts w:ascii="Tahoma" w:hAnsi="Tahoma" w:cs="Tahoma"/>
          <w:i/>
          <w:iCs/>
        </w:rPr>
        <w:t>издвајају</w:t>
      </w:r>
      <w:r w:rsidR="00165B61" w:rsidRPr="00505284">
        <w:rPr>
          <w:rFonts w:ascii="Tahoma" w:hAnsi="Tahoma" w:cs="Tahoma"/>
          <w:i/>
          <w:iCs/>
        </w:rPr>
        <w:t xml:space="preserve"> </w:t>
      </w:r>
      <w:r>
        <w:rPr>
          <w:rFonts w:ascii="Tahoma" w:hAnsi="Tahoma" w:cs="Tahoma"/>
          <w:i/>
          <w:iCs/>
        </w:rPr>
        <w:t>из</w:t>
      </w:r>
      <w:r w:rsidR="00165B61" w:rsidRPr="00505284">
        <w:rPr>
          <w:rFonts w:ascii="Tahoma" w:hAnsi="Tahoma" w:cs="Tahoma"/>
          <w:i/>
          <w:iCs/>
        </w:rPr>
        <w:t xml:space="preserve"> </w:t>
      </w:r>
      <w:r>
        <w:rPr>
          <w:rFonts w:ascii="Tahoma" w:hAnsi="Tahoma" w:cs="Tahoma"/>
          <w:i/>
          <w:iCs/>
        </w:rPr>
        <w:t>породице</w:t>
      </w:r>
      <w:r w:rsidR="00165B61" w:rsidRPr="00505284">
        <w:rPr>
          <w:rFonts w:ascii="Tahoma" w:hAnsi="Tahoma" w:cs="Tahoma"/>
          <w:i/>
          <w:iCs/>
        </w:rPr>
        <w:t xml:space="preserve">, </w:t>
      </w:r>
      <w:r>
        <w:rPr>
          <w:rFonts w:ascii="Tahoma" w:hAnsi="Tahoma" w:cs="Tahoma"/>
          <w:i/>
          <w:iCs/>
        </w:rPr>
        <w:t>као</w:t>
      </w:r>
      <w:r w:rsidR="00165B61" w:rsidRPr="00505284">
        <w:rPr>
          <w:rFonts w:ascii="Tahoma" w:hAnsi="Tahoma" w:cs="Tahoma"/>
          <w:i/>
          <w:iCs/>
        </w:rPr>
        <w:t xml:space="preserve"> </w:t>
      </w:r>
      <w:r>
        <w:rPr>
          <w:rFonts w:ascii="Tahoma" w:hAnsi="Tahoma" w:cs="Tahoma"/>
          <w:i/>
          <w:iCs/>
        </w:rPr>
        <w:t>дјеца</w:t>
      </w:r>
      <w:r w:rsidR="00165B61" w:rsidRPr="00505284">
        <w:rPr>
          <w:rFonts w:ascii="Tahoma" w:hAnsi="Tahoma" w:cs="Tahoma"/>
          <w:i/>
          <w:iCs/>
        </w:rPr>
        <w:t xml:space="preserve"> </w:t>
      </w:r>
      <w:r>
        <w:rPr>
          <w:rFonts w:ascii="Tahoma" w:hAnsi="Tahoma" w:cs="Tahoma"/>
          <w:i/>
          <w:iCs/>
        </w:rPr>
        <w:t>без</w:t>
      </w:r>
      <w:r w:rsidR="00165B61" w:rsidRPr="00505284">
        <w:rPr>
          <w:rFonts w:ascii="Tahoma" w:hAnsi="Tahoma" w:cs="Tahoma"/>
          <w:i/>
          <w:iCs/>
        </w:rPr>
        <w:t xml:space="preserve"> </w:t>
      </w:r>
      <w:r>
        <w:rPr>
          <w:rFonts w:ascii="Tahoma" w:hAnsi="Tahoma" w:cs="Tahoma"/>
          <w:i/>
          <w:iCs/>
        </w:rPr>
        <w:t>адекватног</w:t>
      </w:r>
      <w:r w:rsidR="00165B61" w:rsidRPr="00505284">
        <w:rPr>
          <w:rFonts w:ascii="Tahoma" w:hAnsi="Tahoma" w:cs="Tahoma"/>
          <w:i/>
          <w:iCs/>
        </w:rPr>
        <w:t xml:space="preserve"> </w:t>
      </w:r>
      <w:r>
        <w:rPr>
          <w:rFonts w:ascii="Tahoma" w:hAnsi="Tahoma" w:cs="Tahoma"/>
          <w:i/>
          <w:iCs/>
        </w:rPr>
        <w:t>родитељског</w:t>
      </w:r>
      <w:r w:rsidR="00165B61" w:rsidRPr="00505284">
        <w:rPr>
          <w:rFonts w:ascii="Tahoma" w:hAnsi="Tahoma" w:cs="Tahoma"/>
          <w:i/>
          <w:iCs/>
        </w:rPr>
        <w:t xml:space="preserve"> </w:t>
      </w:r>
      <w:r>
        <w:rPr>
          <w:rFonts w:ascii="Tahoma" w:hAnsi="Tahoma" w:cs="Tahoma"/>
          <w:i/>
          <w:iCs/>
        </w:rPr>
        <w:t>старања</w:t>
      </w:r>
      <w:r w:rsidR="00165B61" w:rsidRPr="00505284">
        <w:rPr>
          <w:rFonts w:ascii="Tahoma" w:hAnsi="Tahoma" w:cs="Tahoma"/>
          <w:i/>
          <w:iCs/>
        </w:rPr>
        <w:t xml:space="preserve">. </w:t>
      </w:r>
    </w:p>
    <w:p w14:paraId="226F4431" w14:textId="59253A14" w:rsidR="00165B61" w:rsidRPr="004D13EC" w:rsidRDefault="00656ED2" w:rsidP="00165B61">
      <w:pPr>
        <w:jc w:val="both"/>
        <w:rPr>
          <w:rFonts w:ascii="Tahoma" w:hAnsi="Tahoma" w:cs="Tahoma"/>
        </w:rPr>
      </w:pPr>
      <w:r>
        <w:rPr>
          <w:rFonts w:ascii="Tahoma" w:hAnsi="Tahoma" w:cs="Tahoma"/>
        </w:rPr>
        <w:t>У</w:t>
      </w:r>
      <w:r w:rsidR="00165B61" w:rsidRPr="004D13EC">
        <w:rPr>
          <w:rFonts w:ascii="Tahoma" w:hAnsi="Tahoma" w:cs="Tahoma"/>
        </w:rPr>
        <w:t xml:space="preserve"> </w:t>
      </w:r>
      <w:r>
        <w:rPr>
          <w:rFonts w:ascii="Tahoma" w:hAnsi="Tahoma" w:cs="Tahoma"/>
        </w:rPr>
        <w:t>предметном</w:t>
      </w:r>
      <w:r w:rsidR="00165B61" w:rsidRPr="004D13EC">
        <w:rPr>
          <w:rFonts w:ascii="Tahoma" w:hAnsi="Tahoma" w:cs="Tahoma"/>
        </w:rPr>
        <w:t xml:space="preserve"> </w:t>
      </w:r>
      <w:r>
        <w:rPr>
          <w:rFonts w:ascii="Tahoma" w:hAnsi="Tahoma" w:cs="Tahoma"/>
        </w:rPr>
        <w:t>случају</w:t>
      </w:r>
      <w:r w:rsidR="00165B61" w:rsidRPr="004D13EC">
        <w:rPr>
          <w:rFonts w:ascii="Tahoma" w:hAnsi="Tahoma" w:cs="Tahoma"/>
        </w:rPr>
        <w:t xml:space="preserve">, </w:t>
      </w:r>
      <w:r>
        <w:rPr>
          <w:rFonts w:ascii="Tahoma" w:hAnsi="Tahoma" w:cs="Tahoma"/>
        </w:rPr>
        <w:t>Омбудсман</w:t>
      </w:r>
      <w:r w:rsidR="00165B61" w:rsidRPr="004D13EC">
        <w:rPr>
          <w:rFonts w:ascii="Tahoma" w:hAnsi="Tahoma" w:cs="Tahoma"/>
        </w:rPr>
        <w:t xml:space="preserve"> </w:t>
      </w:r>
      <w:r>
        <w:rPr>
          <w:rFonts w:ascii="Tahoma" w:hAnsi="Tahoma" w:cs="Tahoma"/>
        </w:rPr>
        <w:t>за</w:t>
      </w:r>
      <w:r w:rsidR="00165B61" w:rsidRPr="004D13EC">
        <w:rPr>
          <w:rFonts w:ascii="Tahoma" w:hAnsi="Tahoma" w:cs="Tahoma"/>
        </w:rPr>
        <w:t xml:space="preserve"> </w:t>
      </w:r>
      <w:r>
        <w:rPr>
          <w:rFonts w:ascii="Tahoma" w:hAnsi="Tahoma" w:cs="Tahoma"/>
        </w:rPr>
        <w:t>дјецу</w:t>
      </w:r>
      <w:r w:rsidR="00165B61" w:rsidRPr="004D13EC">
        <w:rPr>
          <w:rFonts w:ascii="Tahoma" w:hAnsi="Tahoma" w:cs="Tahoma"/>
        </w:rPr>
        <w:t xml:space="preserve"> </w:t>
      </w:r>
      <w:r>
        <w:rPr>
          <w:rFonts w:ascii="Tahoma" w:hAnsi="Tahoma" w:cs="Tahoma"/>
        </w:rPr>
        <w:t>се</w:t>
      </w:r>
      <w:r w:rsidR="00165B61" w:rsidRPr="004D13EC">
        <w:rPr>
          <w:rFonts w:ascii="Tahoma" w:hAnsi="Tahoma" w:cs="Tahoma"/>
        </w:rPr>
        <w:t xml:space="preserve"> </w:t>
      </w:r>
      <w:r>
        <w:rPr>
          <w:rFonts w:ascii="Tahoma" w:hAnsi="Tahoma" w:cs="Tahoma"/>
        </w:rPr>
        <w:t>обратио</w:t>
      </w:r>
      <w:r w:rsidR="00165B61">
        <w:rPr>
          <w:rFonts w:ascii="Tahoma" w:hAnsi="Tahoma" w:cs="Tahoma"/>
        </w:rPr>
        <w:t xml:space="preserve"> </w:t>
      </w:r>
      <w:r>
        <w:rPr>
          <w:rFonts w:ascii="Tahoma" w:hAnsi="Tahoma" w:cs="Tahoma"/>
        </w:rPr>
        <w:t>установи</w:t>
      </w:r>
      <w:r w:rsidR="00165B61">
        <w:rPr>
          <w:rFonts w:ascii="Tahoma" w:hAnsi="Tahoma" w:cs="Tahoma"/>
        </w:rPr>
        <w:t xml:space="preserve"> </w:t>
      </w:r>
      <w:r>
        <w:rPr>
          <w:rFonts w:ascii="Tahoma" w:hAnsi="Tahoma" w:cs="Tahoma"/>
        </w:rPr>
        <w:t>у</w:t>
      </w:r>
      <w:r w:rsidR="00165B61">
        <w:rPr>
          <w:rFonts w:ascii="Tahoma" w:hAnsi="Tahoma" w:cs="Tahoma"/>
        </w:rPr>
        <w:t xml:space="preserve"> </w:t>
      </w:r>
      <w:r>
        <w:rPr>
          <w:rFonts w:ascii="Tahoma" w:hAnsi="Tahoma" w:cs="Tahoma"/>
        </w:rPr>
        <w:t>којој</w:t>
      </w:r>
      <w:r w:rsidR="00165B61">
        <w:rPr>
          <w:rFonts w:ascii="Tahoma" w:hAnsi="Tahoma" w:cs="Tahoma"/>
        </w:rPr>
        <w:t xml:space="preserve"> </w:t>
      </w:r>
      <w:r>
        <w:rPr>
          <w:rFonts w:ascii="Tahoma" w:hAnsi="Tahoma" w:cs="Tahoma"/>
        </w:rPr>
        <w:t>су</w:t>
      </w:r>
      <w:r w:rsidR="00165B61">
        <w:rPr>
          <w:rFonts w:ascii="Tahoma" w:hAnsi="Tahoma" w:cs="Tahoma"/>
        </w:rPr>
        <w:t xml:space="preserve"> </w:t>
      </w:r>
      <w:r>
        <w:rPr>
          <w:rFonts w:ascii="Tahoma" w:hAnsi="Tahoma" w:cs="Tahoma"/>
        </w:rPr>
        <w:t>збринута</w:t>
      </w:r>
      <w:r w:rsidR="00165B61">
        <w:rPr>
          <w:rFonts w:ascii="Tahoma" w:hAnsi="Tahoma" w:cs="Tahoma"/>
        </w:rPr>
        <w:t xml:space="preserve"> </w:t>
      </w:r>
      <w:r>
        <w:rPr>
          <w:rFonts w:ascii="Tahoma" w:hAnsi="Tahoma" w:cs="Tahoma"/>
        </w:rPr>
        <w:t>дјеца</w:t>
      </w:r>
      <w:r w:rsidR="00165B61">
        <w:rPr>
          <w:rFonts w:ascii="Tahoma" w:hAnsi="Tahoma" w:cs="Tahoma"/>
        </w:rPr>
        <w:t xml:space="preserve">, </w:t>
      </w:r>
      <w:r>
        <w:rPr>
          <w:rFonts w:ascii="Tahoma" w:hAnsi="Tahoma" w:cs="Tahoma"/>
        </w:rPr>
        <w:t>а</w:t>
      </w:r>
      <w:r w:rsidR="00165B61">
        <w:rPr>
          <w:rFonts w:ascii="Tahoma" w:hAnsi="Tahoma" w:cs="Tahoma"/>
        </w:rPr>
        <w:t xml:space="preserve"> </w:t>
      </w:r>
      <w:r>
        <w:rPr>
          <w:rFonts w:ascii="Tahoma" w:hAnsi="Tahoma" w:cs="Tahoma"/>
        </w:rPr>
        <w:t>која</w:t>
      </w:r>
      <w:r w:rsidR="00165B61">
        <w:rPr>
          <w:rFonts w:ascii="Tahoma" w:hAnsi="Tahoma" w:cs="Tahoma"/>
        </w:rPr>
        <w:t xml:space="preserve"> </w:t>
      </w:r>
      <w:r>
        <w:rPr>
          <w:rFonts w:ascii="Tahoma" w:hAnsi="Tahoma" w:cs="Tahoma"/>
        </w:rPr>
        <w:t>је</w:t>
      </w:r>
      <w:r w:rsidR="00165B61">
        <w:rPr>
          <w:rFonts w:ascii="Tahoma" w:hAnsi="Tahoma" w:cs="Tahoma"/>
        </w:rPr>
        <w:t xml:space="preserve"> </w:t>
      </w:r>
      <w:r>
        <w:rPr>
          <w:rFonts w:ascii="Tahoma" w:hAnsi="Tahoma" w:cs="Tahoma"/>
        </w:rPr>
        <w:t>доставила</w:t>
      </w:r>
      <w:r w:rsidR="00165B61">
        <w:rPr>
          <w:rFonts w:ascii="Tahoma" w:hAnsi="Tahoma" w:cs="Tahoma"/>
        </w:rPr>
        <w:t xml:space="preserve"> </w:t>
      </w:r>
      <w:r>
        <w:rPr>
          <w:rFonts w:ascii="Tahoma" w:hAnsi="Tahoma" w:cs="Tahoma"/>
        </w:rPr>
        <w:t>потпуно</w:t>
      </w:r>
      <w:r w:rsidR="00165B61" w:rsidRPr="004D13EC">
        <w:rPr>
          <w:rFonts w:ascii="Tahoma" w:hAnsi="Tahoma" w:cs="Tahoma"/>
        </w:rPr>
        <w:t xml:space="preserve"> </w:t>
      </w:r>
      <w:r>
        <w:rPr>
          <w:rFonts w:ascii="Tahoma" w:hAnsi="Tahoma" w:cs="Tahoma"/>
        </w:rPr>
        <w:t>писано</w:t>
      </w:r>
      <w:r w:rsidR="00165B61" w:rsidRPr="004D13EC">
        <w:rPr>
          <w:rFonts w:ascii="Tahoma" w:hAnsi="Tahoma" w:cs="Tahoma"/>
        </w:rPr>
        <w:t xml:space="preserve"> </w:t>
      </w:r>
      <w:r>
        <w:rPr>
          <w:rFonts w:ascii="Tahoma" w:hAnsi="Tahoma" w:cs="Tahoma"/>
        </w:rPr>
        <w:t>изјашњење</w:t>
      </w:r>
      <w:r w:rsidR="00165B61" w:rsidRPr="004D13EC">
        <w:rPr>
          <w:rFonts w:ascii="Tahoma" w:hAnsi="Tahoma" w:cs="Tahoma"/>
        </w:rPr>
        <w:t xml:space="preserve"> </w:t>
      </w:r>
      <w:r>
        <w:rPr>
          <w:rFonts w:ascii="Tahoma" w:hAnsi="Tahoma" w:cs="Tahoma"/>
        </w:rPr>
        <w:t>са</w:t>
      </w:r>
      <w:r w:rsidR="00165B61" w:rsidRPr="004D13EC">
        <w:rPr>
          <w:rFonts w:ascii="Tahoma" w:hAnsi="Tahoma" w:cs="Tahoma"/>
        </w:rPr>
        <w:t xml:space="preserve"> </w:t>
      </w:r>
      <w:r>
        <w:rPr>
          <w:rFonts w:ascii="Tahoma" w:hAnsi="Tahoma" w:cs="Tahoma"/>
        </w:rPr>
        <w:t>појединачном</w:t>
      </w:r>
      <w:r w:rsidR="00165B61" w:rsidRPr="004D13EC">
        <w:rPr>
          <w:rFonts w:ascii="Tahoma" w:hAnsi="Tahoma" w:cs="Tahoma"/>
        </w:rPr>
        <w:t xml:space="preserve"> </w:t>
      </w:r>
      <w:r>
        <w:rPr>
          <w:rFonts w:ascii="Tahoma" w:hAnsi="Tahoma" w:cs="Tahoma"/>
        </w:rPr>
        <w:t>опсервацијом</w:t>
      </w:r>
      <w:r w:rsidR="00165B61" w:rsidRPr="004D13EC">
        <w:rPr>
          <w:rFonts w:ascii="Tahoma" w:hAnsi="Tahoma" w:cs="Tahoma"/>
        </w:rPr>
        <w:t xml:space="preserve"> </w:t>
      </w:r>
      <w:r>
        <w:rPr>
          <w:rFonts w:ascii="Tahoma" w:hAnsi="Tahoma" w:cs="Tahoma"/>
        </w:rPr>
        <w:t>за</w:t>
      </w:r>
      <w:r w:rsidR="00165B61" w:rsidRPr="004D13EC">
        <w:rPr>
          <w:rFonts w:ascii="Tahoma" w:hAnsi="Tahoma" w:cs="Tahoma"/>
        </w:rPr>
        <w:t xml:space="preserve"> </w:t>
      </w:r>
      <w:r>
        <w:rPr>
          <w:rFonts w:ascii="Tahoma" w:hAnsi="Tahoma" w:cs="Tahoma"/>
        </w:rPr>
        <w:t>свако</w:t>
      </w:r>
      <w:r w:rsidR="00165B61" w:rsidRPr="004D13EC">
        <w:rPr>
          <w:rFonts w:ascii="Tahoma" w:hAnsi="Tahoma" w:cs="Tahoma"/>
        </w:rPr>
        <w:t xml:space="preserve"> </w:t>
      </w:r>
      <w:r>
        <w:rPr>
          <w:rFonts w:ascii="Tahoma" w:hAnsi="Tahoma" w:cs="Tahoma"/>
        </w:rPr>
        <w:t>дијете</w:t>
      </w:r>
      <w:r w:rsidR="00165B61" w:rsidRPr="004D13EC">
        <w:rPr>
          <w:rFonts w:ascii="Tahoma" w:hAnsi="Tahoma" w:cs="Tahoma"/>
        </w:rPr>
        <w:t xml:space="preserve"> </w:t>
      </w:r>
      <w:r>
        <w:rPr>
          <w:rFonts w:ascii="Tahoma" w:hAnsi="Tahoma" w:cs="Tahoma"/>
        </w:rPr>
        <w:t>из</w:t>
      </w:r>
      <w:r w:rsidR="00165B61" w:rsidRPr="004D13EC">
        <w:rPr>
          <w:rFonts w:ascii="Tahoma" w:hAnsi="Tahoma" w:cs="Tahoma"/>
        </w:rPr>
        <w:t xml:space="preserve"> </w:t>
      </w:r>
      <w:r>
        <w:rPr>
          <w:rFonts w:ascii="Tahoma" w:hAnsi="Tahoma" w:cs="Tahoma"/>
        </w:rPr>
        <w:t>ове</w:t>
      </w:r>
      <w:r w:rsidR="00165B61" w:rsidRPr="004D13EC">
        <w:rPr>
          <w:rFonts w:ascii="Tahoma" w:hAnsi="Tahoma" w:cs="Tahoma"/>
        </w:rPr>
        <w:t xml:space="preserve"> </w:t>
      </w:r>
      <w:r>
        <w:rPr>
          <w:rFonts w:ascii="Tahoma" w:hAnsi="Tahoma" w:cs="Tahoma"/>
        </w:rPr>
        <w:t>породице</w:t>
      </w:r>
      <w:r w:rsidR="00165B61" w:rsidRPr="004D13EC">
        <w:rPr>
          <w:rFonts w:ascii="Tahoma" w:hAnsi="Tahoma" w:cs="Tahoma"/>
        </w:rPr>
        <w:t xml:space="preserve">. </w:t>
      </w:r>
      <w:r>
        <w:rPr>
          <w:rFonts w:ascii="Tahoma" w:hAnsi="Tahoma" w:cs="Tahoma"/>
        </w:rPr>
        <w:t>Због</w:t>
      </w:r>
      <w:r w:rsidR="00165B61" w:rsidRPr="004D13EC">
        <w:rPr>
          <w:rFonts w:ascii="Tahoma" w:hAnsi="Tahoma" w:cs="Tahoma"/>
        </w:rPr>
        <w:t xml:space="preserve"> </w:t>
      </w:r>
      <w:r>
        <w:rPr>
          <w:rFonts w:ascii="Tahoma" w:hAnsi="Tahoma" w:cs="Tahoma"/>
        </w:rPr>
        <w:t>заштите</w:t>
      </w:r>
      <w:r w:rsidR="00165B61" w:rsidRPr="004D13EC">
        <w:rPr>
          <w:rFonts w:ascii="Tahoma" w:hAnsi="Tahoma" w:cs="Tahoma"/>
        </w:rPr>
        <w:t xml:space="preserve"> </w:t>
      </w:r>
      <w:r>
        <w:rPr>
          <w:rFonts w:ascii="Tahoma" w:hAnsi="Tahoma" w:cs="Tahoma"/>
        </w:rPr>
        <w:t>приватности</w:t>
      </w:r>
      <w:r w:rsidR="00165B61" w:rsidRPr="004D13EC">
        <w:rPr>
          <w:rFonts w:ascii="Tahoma" w:hAnsi="Tahoma" w:cs="Tahoma"/>
        </w:rPr>
        <w:t xml:space="preserve"> </w:t>
      </w:r>
      <w:r>
        <w:rPr>
          <w:rFonts w:ascii="Tahoma" w:hAnsi="Tahoma" w:cs="Tahoma"/>
        </w:rPr>
        <w:t>дјеце</w:t>
      </w:r>
      <w:r w:rsidR="00165B61" w:rsidRPr="004D13EC">
        <w:rPr>
          <w:rFonts w:ascii="Tahoma" w:hAnsi="Tahoma" w:cs="Tahoma"/>
        </w:rPr>
        <w:t xml:space="preserve">, </w:t>
      </w:r>
      <w:r>
        <w:rPr>
          <w:rFonts w:ascii="Tahoma" w:hAnsi="Tahoma" w:cs="Tahoma"/>
        </w:rPr>
        <w:t>Омбудсман</w:t>
      </w:r>
      <w:r w:rsidR="00165B61" w:rsidRPr="004D13EC">
        <w:rPr>
          <w:rFonts w:ascii="Tahoma" w:hAnsi="Tahoma" w:cs="Tahoma"/>
        </w:rPr>
        <w:t xml:space="preserve"> </w:t>
      </w:r>
      <w:r>
        <w:rPr>
          <w:rFonts w:ascii="Tahoma" w:hAnsi="Tahoma" w:cs="Tahoma"/>
        </w:rPr>
        <w:t>за</w:t>
      </w:r>
      <w:r w:rsidR="00165B61" w:rsidRPr="004D13EC">
        <w:rPr>
          <w:rFonts w:ascii="Tahoma" w:hAnsi="Tahoma" w:cs="Tahoma"/>
        </w:rPr>
        <w:t xml:space="preserve"> </w:t>
      </w:r>
      <w:r>
        <w:rPr>
          <w:rFonts w:ascii="Tahoma" w:hAnsi="Tahoma" w:cs="Tahoma"/>
        </w:rPr>
        <w:t>дјецу</w:t>
      </w:r>
      <w:r w:rsidR="00165B61" w:rsidRPr="004D13EC">
        <w:rPr>
          <w:rFonts w:ascii="Tahoma" w:hAnsi="Tahoma" w:cs="Tahoma"/>
        </w:rPr>
        <w:t xml:space="preserve"> </w:t>
      </w:r>
      <w:r>
        <w:rPr>
          <w:rFonts w:ascii="Tahoma" w:hAnsi="Tahoma" w:cs="Tahoma"/>
        </w:rPr>
        <w:t>не</w:t>
      </w:r>
      <w:r w:rsidR="00165B61" w:rsidRPr="004D13EC">
        <w:rPr>
          <w:rFonts w:ascii="Tahoma" w:hAnsi="Tahoma" w:cs="Tahoma"/>
        </w:rPr>
        <w:t xml:space="preserve"> </w:t>
      </w:r>
      <w:r>
        <w:rPr>
          <w:rFonts w:ascii="Tahoma" w:hAnsi="Tahoma" w:cs="Tahoma"/>
        </w:rPr>
        <w:t>може</w:t>
      </w:r>
      <w:r w:rsidR="00165B61" w:rsidRPr="004D13EC">
        <w:rPr>
          <w:rFonts w:ascii="Tahoma" w:hAnsi="Tahoma" w:cs="Tahoma"/>
        </w:rPr>
        <w:t xml:space="preserve"> </w:t>
      </w:r>
      <w:r>
        <w:rPr>
          <w:rFonts w:ascii="Tahoma" w:hAnsi="Tahoma" w:cs="Tahoma"/>
        </w:rPr>
        <w:t>износити</w:t>
      </w:r>
      <w:r w:rsidR="00165B61" w:rsidRPr="004D13EC">
        <w:rPr>
          <w:rFonts w:ascii="Tahoma" w:hAnsi="Tahoma" w:cs="Tahoma"/>
        </w:rPr>
        <w:t xml:space="preserve"> </w:t>
      </w:r>
      <w:r>
        <w:rPr>
          <w:rFonts w:ascii="Tahoma" w:hAnsi="Tahoma" w:cs="Tahoma"/>
        </w:rPr>
        <w:t>детаље</w:t>
      </w:r>
      <w:r w:rsidR="00165B61" w:rsidRPr="004D13EC">
        <w:rPr>
          <w:rFonts w:ascii="Tahoma" w:hAnsi="Tahoma" w:cs="Tahoma"/>
        </w:rPr>
        <w:t xml:space="preserve">, </w:t>
      </w:r>
      <w:r>
        <w:rPr>
          <w:rFonts w:ascii="Tahoma" w:hAnsi="Tahoma" w:cs="Tahoma"/>
        </w:rPr>
        <w:t>али</w:t>
      </w:r>
      <w:r w:rsidR="00165B61" w:rsidRPr="004D13EC">
        <w:rPr>
          <w:rFonts w:ascii="Tahoma" w:hAnsi="Tahoma" w:cs="Tahoma"/>
        </w:rPr>
        <w:t xml:space="preserve"> </w:t>
      </w:r>
      <w:r>
        <w:rPr>
          <w:rFonts w:ascii="Tahoma" w:hAnsi="Tahoma" w:cs="Tahoma"/>
        </w:rPr>
        <w:t>код</w:t>
      </w:r>
      <w:r w:rsidR="00165B61" w:rsidRPr="004D13EC">
        <w:rPr>
          <w:rFonts w:ascii="Tahoma" w:hAnsi="Tahoma" w:cs="Tahoma"/>
        </w:rPr>
        <w:t xml:space="preserve"> </w:t>
      </w:r>
      <w:r>
        <w:rPr>
          <w:rFonts w:ascii="Tahoma" w:hAnsi="Tahoma" w:cs="Tahoma"/>
        </w:rPr>
        <w:t>сваког</w:t>
      </w:r>
      <w:r w:rsidR="00165B61" w:rsidRPr="004D13EC">
        <w:rPr>
          <w:rFonts w:ascii="Tahoma" w:hAnsi="Tahoma" w:cs="Tahoma"/>
        </w:rPr>
        <w:t xml:space="preserve"> </w:t>
      </w:r>
      <w:r>
        <w:rPr>
          <w:rFonts w:ascii="Tahoma" w:hAnsi="Tahoma" w:cs="Tahoma"/>
        </w:rPr>
        <w:t>дјетета</w:t>
      </w:r>
      <w:r w:rsidR="00165B61" w:rsidRPr="004D13EC">
        <w:rPr>
          <w:rFonts w:ascii="Tahoma" w:hAnsi="Tahoma" w:cs="Tahoma"/>
        </w:rPr>
        <w:t xml:space="preserve"> </w:t>
      </w:r>
      <w:r>
        <w:rPr>
          <w:rFonts w:ascii="Tahoma" w:hAnsi="Tahoma" w:cs="Tahoma"/>
        </w:rPr>
        <w:t>појединачно</w:t>
      </w:r>
      <w:r w:rsidR="00165B61" w:rsidRPr="004D13EC">
        <w:rPr>
          <w:rFonts w:ascii="Tahoma" w:hAnsi="Tahoma" w:cs="Tahoma"/>
        </w:rPr>
        <w:t xml:space="preserve"> </w:t>
      </w:r>
      <w:r>
        <w:rPr>
          <w:rFonts w:ascii="Tahoma" w:hAnsi="Tahoma" w:cs="Tahoma"/>
        </w:rPr>
        <w:t>препознати</w:t>
      </w:r>
      <w:r w:rsidR="00165B61" w:rsidRPr="004D13EC">
        <w:rPr>
          <w:rFonts w:ascii="Tahoma" w:hAnsi="Tahoma" w:cs="Tahoma"/>
        </w:rPr>
        <w:t xml:space="preserve"> </w:t>
      </w:r>
      <w:r>
        <w:rPr>
          <w:rFonts w:ascii="Tahoma" w:hAnsi="Tahoma" w:cs="Tahoma"/>
        </w:rPr>
        <w:t>су</w:t>
      </w:r>
      <w:r w:rsidR="00165B61" w:rsidRPr="004D13EC">
        <w:rPr>
          <w:rFonts w:ascii="Tahoma" w:hAnsi="Tahoma" w:cs="Tahoma"/>
        </w:rPr>
        <w:t xml:space="preserve"> </w:t>
      </w:r>
      <w:r>
        <w:rPr>
          <w:rFonts w:ascii="Tahoma" w:hAnsi="Tahoma" w:cs="Tahoma"/>
        </w:rPr>
        <w:t>веома</w:t>
      </w:r>
      <w:r w:rsidR="00165B61" w:rsidRPr="004D13EC">
        <w:rPr>
          <w:rFonts w:ascii="Tahoma" w:hAnsi="Tahoma" w:cs="Tahoma"/>
        </w:rPr>
        <w:t xml:space="preserve"> </w:t>
      </w:r>
      <w:r>
        <w:rPr>
          <w:rFonts w:ascii="Tahoma" w:hAnsi="Tahoma" w:cs="Tahoma"/>
        </w:rPr>
        <w:t>озбиљни</w:t>
      </w:r>
      <w:r w:rsidR="00165B61" w:rsidRPr="004D13EC">
        <w:rPr>
          <w:rFonts w:ascii="Tahoma" w:hAnsi="Tahoma" w:cs="Tahoma"/>
        </w:rPr>
        <w:t xml:space="preserve"> </w:t>
      </w:r>
      <w:r>
        <w:rPr>
          <w:rFonts w:ascii="Tahoma" w:hAnsi="Tahoma" w:cs="Tahoma"/>
        </w:rPr>
        <w:t>симптоми</w:t>
      </w:r>
      <w:r w:rsidR="00165B61" w:rsidRPr="004D13EC">
        <w:rPr>
          <w:rFonts w:ascii="Tahoma" w:hAnsi="Tahoma" w:cs="Tahoma"/>
        </w:rPr>
        <w:t xml:space="preserve"> </w:t>
      </w:r>
      <w:r>
        <w:rPr>
          <w:rFonts w:ascii="Tahoma" w:hAnsi="Tahoma" w:cs="Tahoma"/>
        </w:rPr>
        <w:t>занемаривања</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запуштености</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њиховог</w:t>
      </w:r>
      <w:r w:rsidR="00165B61" w:rsidRPr="004D13EC">
        <w:rPr>
          <w:rFonts w:ascii="Tahoma" w:hAnsi="Tahoma" w:cs="Tahoma"/>
        </w:rPr>
        <w:t xml:space="preserve"> </w:t>
      </w:r>
      <w:r>
        <w:rPr>
          <w:rFonts w:ascii="Tahoma" w:hAnsi="Tahoma" w:cs="Tahoma"/>
        </w:rPr>
        <w:t>здравственог</w:t>
      </w:r>
      <w:r w:rsidR="00165B61" w:rsidRPr="004D13EC">
        <w:rPr>
          <w:rFonts w:ascii="Tahoma" w:hAnsi="Tahoma" w:cs="Tahoma"/>
        </w:rPr>
        <w:t xml:space="preserve"> </w:t>
      </w:r>
      <w:r>
        <w:rPr>
          <w:rFonts w:ascii="Tahoma" w:hAnsi="Tahoma" w:cs="Tahoma"/>
        </w:rPr>
        <w:t>стања</w:t>
      </w:r>
      <w:r w:rsidR="00165B61" w:rsidRPr="004D13EC">
        <w:rPr>
          <w:rFonts w:ascii="Tahoma" w:hAnsi="Tahoma" w:cs="Tahoma"/>
        </w:rPr>
        <w:t xml:space="preserve">. </w:t>
      </w:r>
      <w:r>
        <w:rPr>
          <w:rFonts w:ascii="Tahoma" w:hAnsi="Tahoma" w:cs="Tahoma"/>
        </w:rPr>
        <w:t>Генерално</w:t>
      </w:r>
      <w:r w:rsidR="00165B61" w:rsidRPr="004D13EC">
        <w:rPr>
          <w:rFonts w:ascii="Tahoma" w:hAnsi="Tahoma" w:cs="Tahoma"/>
        </w:rPr>
        <w:t xml:space="preserve">, </w:t>
      </w:r>
      <w:r>
        <w:rPr>
          <w:rFonts w:ascii="Tahoma" w:hAnsi="Tahoma" w:cs="Tahoma"/>
        </w:rPr>
        <w:t>свих</w:t>
      </w:r>
      <w:r w:rsidR="00165B61" w:rsidRPr="004D13EC">
        <w:rPr>
          <w:rFonts w:ascii="Tahoma" w:hAnsi="Tahoma" w:cs="Tahoma"/>
        </w:rPr>
        <w:t xml:space="preserve"> </w:t>
      </w:r>
      <w:r>
        <w:rPr>
          <w:rFonts w:ascii="Tahoma" w:hAnsi="Tahoma" w:cs="Tahoma"/>
        </w:rPr>
        <w:t>петоро</w:t>
      </w:r>
      <w:r w:rsidR="00165B61" w:rsidRPr="004D13EC">
        <w:rPr>
          <w:rFonts w:ascii="Tahoma" w:hAnsi="Tahoma" w:cs="Tahoma"/>
        </w:rPr>
        <w:t xml:space="preserve"> </w:t>
      </w:r>
      <w:r>
        <w:rPr>
          <w:rFonts w:ascii="Tahoma" w:hAnsi="Tahoma" w:cs="Tahoma"/>
        </w:rPr>
        <w:t>дјеце</w:t>
      </w:r>
      <w:r w:rsidR="00165B61" w:rsidRPr="004D13EC">
        <w:rPr>
          <w:rFonts w:ascii="Tahoma" w:hAnsi="Tahoma" w:cs="Tahoma"/>
        </w:rPr>
        <w:t xml:space="preserve"> </w:t>
      </w:r>
      <w:r>
        <w:rPr>
          <w:rFonts w:ascii="Tahoma" w:hAnsi="Tahoma" w:cs="Tahoma"/>
        </w:rPr>
        <w:t>примљено</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дом</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изразито</w:t>
      </w:r>
      <w:r w:rsidR="00165B61" w:rsidRPr="004D13EC">
        <w:rPr>
          <w:rFonts w:ascii="Tahoma" w:hAnsi="Tahoma" w:cs="Tahoma"/>
        </w:rPr>
        <w:t xml:space="preserve"> </w:t>
      </w:r>
      <w:r>
        <w:rPr>
          <w:rFonts w:ascii="Tahoma" w:hAnsi="Tahoma" w:cs="Tahoma"/>
        </w:rPr>
        <w:t>запуштеном</w:t>
      </w:r>
      <w:r w:rsidR="00165B61" w:rsidRPr="004D13EC">
        <w:rPr>
          <w:rFonts w:ascii="Tahoma" w:hAnsi="Tahoma" w:cs="Tahoma"/>
        </w:rPr>
        <w:t xml:space="preserve"> </w:t>
      </w:r>
      <w:r>
        <w:rPr>
          <w:rFonts w:ascii="Tahoma" w:hAnsi="Tahoma" w:cs="Tahoma"/>
        </w:rPr>
        <w:t>општем</w:t>
      </w:r>
      <w:r w:rsidR="00165B61" w:rsidRPr="004D13EC">
        <w:rPr>
          <w:rFonts w:ascii="Tahoma" w:hAnsi="Tahoma" w:cs="Tahoma"/>
        </w:rPr>
        <w:t xml:space="preserve"> </w:t>
      </w:r>
      <w:r>
        <w:rPr>
          <w:rFonts w:ascii="Tahoma" w:hAnsi="Tahoma" w:cs="Tahoma"/>
        </w:rPr>
        <w:t>стању</w:t>
      </w:r>
      <w:r w:rsidR="00165B61" w:rsidRPr="004D13EC">
        <w:rPr>
          <w:rFonts w:ascii="Tahoma" w:hAnsi="Tahoma" w:cs="Tahoma"/>
        </w:rPr>
        <w:t xml:space="preserve"> – </w:t>
      </w:r>
      <w:r>
        <w:rPr>
          <w:rFonts w:ascii="Tahoma" w:hAnsi="Tahoma" w:cs="Tahoma"/>
        </w:rPr>
        <w:t>здравствено</w:t>
      </w:r>
      <w:r w:rsidR="00165B61" w:rsidRPr="004D13EC">
        <w:rPr>
          <w:rFonts w:ascii="Tahoma" w:hAnsi="Tahoma" w:cs="Tahoma"/>
        </w:rPr>
        <w:t xml:space="preserve">, </w:t>
      </w:r>
      <w:r>
        <w:rPr>
          <w:rFonts w:ascii="Tahoma" w:hAnsi="Tahoma" w:cs="Tahoma"/>
        </w:rPr>
        <w:t>хигијенски</w:t>
      </w:r>
      <w:r w:rsidR="00165B61" w:rsidRPr="004D13EC">
        <w:rPr>
          <w:rFonts w:ascii="Tahoma" w:hAnsi="Tahoma" w:cs="Tahoma"/>
        </w:rPr>
        <w:t xml:space="preserve">, </w:t>
      </w:r>
      <w:r>
        <w:rPr>
          <w:rFonts w:ascii="Tahoma" w:hAnsi="Tahoma" w:cs="Tahoma"/>
        </w:rPr>
        <w:t>културолошки</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образовно</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без</w:t>
      </w:r>
      <w:r w:rsidR="00165B61" w:rsidRPr="004D13EC">
        <w:rPr>
          <w:rFonts w:ascii="Tahoma" w:hAnsi="Tahoma" w:cs="Tahoma"/>
        </w:rPr>
        <w:t xml:space="preserve"> </w:t>
      </w:r>
      <w:r>
        <w:rPr>
          <w:rFonts w:ascii="Tahoma" w:hAnsi="Tahoma" w:cs="Tahoma"/>
        </w:rPr>
        <w:t>развијених</w:t>
      </w:r>
      <w:r w:rsidR="00165B61" w:rsidRPr="004D13EC">
        <w:rPr>
          <w:rFonts w:ascii="Tahoma" w:hAnsi="Tahoma" w:cs="Tahoma"/>
        </w:rPr>
        <w:t xml:space="preserve"> </w:t>
      </w:r>
      <w:r>
        <w:rPr>
          <w:rFonts w:ascii="Tahoma" w:hAnsi="Tahoma" w:cs="Tahoma"/>
        </w:rPr>
        <w:t>навика</w:t>
      </w:r>
      <w:r w:rsidR="00165B61" w:rsidRPr="004D13EC">
        <w:rPr>
          <w:rFonts w:ascii="Tahoma" w:hAnsi="Tahoma" w:cs="Tahoma"/>
        </w:rPr>
        <w:t xml:space="preserve">, </w:t>
      </w:r>
      <w:r>
        <w:rPr>
          <w:rFonts w:ascii="Tahoma" w:hAnsi="Tahoma" w:cs="Tahoma"/>
        </w:rPr>
        <w:t>социјализацијских</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комуникацијских</w:t>
      </w:r>
      <w:r w:rsidR="00165B61" w:rsidRPr="004D13EC">
        <w:rPr>
          <w:rFonts w:ascii="Tahoma" w:hAnsi="Tahoma" w:cs="Tahoma"/>
        </w:rPr>
        <w:t xml:space="preserve"> </w:t>
      </w:r>
      <w:r>
        <w:rPr>
          <w:rFonts w:ascii="Tahoma" w:hAnsi="Tahoma" w:cs="Tahoma"/>
        </w:rPr>
        <w:t>вјештина</w:t>
      </w:r>
      <w:r w:rsidR="00165B61" w:rsidRPr="004D13EC">
        <w:rPr>
          <w:rFonts w:ascii="Tahoma" w:hAnsi="Tahoma" w:cs="Tahoma"/>
        </w:rPr>
        <w:t xml:space="preserve">. </w:t>
      </w:r>
      <w:r>
        <w:rPr>
          <w:rFonts w:ascii="Tahoma" w:hAnsi="Tahoma" w:cs="Tahoma"/>
        </w:rPr>
        <w:t>Опште</w:t>
      </w:r>
      <w:r w:rsidR="00165B61" w:rsidRPr="004D13EC">
        <w:rPr>
          <w:rFonts w:ascii="Tahoma" w:hAnsi="Tahoma" w:cs="Tahoma"/>
        </w:rPr>
        <w:t xml:space="preserve"> </w:t>
      </w:r>
      <w:r>
        <w:rPr>
          <w:rFonts w:ascii="Tahoma" w:hAnsi="Tahoma" w:cs="Tahoma"/>
        </w:rPr>
        <w:t>стање</w:t>
      </w:r>
      <w:r w:rsidR="00165B61" w:rsidRPr="004D13EC">
        <w:rPr>
          <w:rFonts w:ascii="Tahoma" w:hAnsi="Tahoma" w:cs="Tahoma"/>
        </w:rPr>
        <w:t xml:space="preserve"> </w:t>
      </w:r>
      <w:r>
        <w:rPr>
          <w:rFonts w:ascii="Tahoma" w:hAnsi="Tahoma" w:cs="Tahoma"/>
        </w:rPr>
        <w:t>дјеце</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било</w:t>
      </w:r>
      <w:r w:rsidR="00165B61" w:rsidRPr="004D13EC">
        <w:rPr>
          <w:rFonts w:ascii="Tahoma" w:hAnsi="Tahoma" w:cs="Tahoma"/>
        </w:rPr>
        <w:t xml:space="preserve"> </w:t>
      </w:r>
      <w:r>
        <w:rPr>
          <w:rFonts w:ascii="Tahoma" w:hAnsi="Tahoma" w:cs="Tahoma"/>
        </w:rPr>
        <w:t>веома</w:t>
      </w:r>
      <w:r w:rsidR="00165B61" w:rsidRPr="004D13EC">
        <w:rPr>
          <w:rFonts w:ascii="Tahoma" w:hAnsi="Tahoma" w:cs="Tahoma"/>
        </w:rPr>
        <w:t xml:space="preserve"> </w:t>
      </w:r>
      <w:r>
        <w:rPr>
          <w:rFonts w:ascii="Tahoma" w:hAnsi="Tahoma" w:cs="Tahoma"/>
        </w:rPr>
        <w:t>озбиљно</w:t>
      </w:r>
      <w:r w:rsidR="00165B61" w:rsidRPr="004D13EC">
        <w:rPr>
          <w:rFonts w:ascii="Tahoma" w:hAnsi="Tahoma" w:cs="Tahoma"/>
        </w:rPr>
        <w:t xml:space="preserve">, </w:t>
      </w:r>
      <w:r>
        <w:rPr>
          <w:rFonts w:ascii="Tahoma" w:hAnsi="Tahoma" w:cs="Tahoma"/>
        </w:rPr>
        <w:t>чак</w:t>
      </w:r>
      <w:r w:rsidR="00165B61" w:rsidRPr="004D13EC">
        <w:rPr>
          <w:rFonts w:ascii="Tahoma" w:hAnsi="Tahoma" w:cs="Tahoma"/>
        </w:rPr>
        <w:t xml:space="preserve"> </w:t>
      </w:r>
      <w:r>
        <w:rPr>
          <w:rFonts w:ascii="Tahoma" w:hAnsi="Tahoma" w:cs="Tahoma"/>
        </w:rPr>
        <w:t>до</w:t>
      </w:r>
      <w:r w:rsidR="00165B61" w:rsidRPr="004D13EC">
        <w:rPr>
          <w:rFonts w:ascii="Tahoma" w:hAnsi="Tahoma" w:cs="Tahoma"/>
        </w:rPr>
        <w:t xml:space="preserve"> </w:t>
      </w:r>
      <w:r>
        <w:rPr>
          <w:rFonts w:ascii="Tahoma" w:hAnsi="Tahoma" w:cs="Tahoma"/>
        </w:rPr>
        <w:t>непознавања</w:t>
      </w:r>
      <w:r w:rsidR="00165B61" w:rsidRPr="004D13EC">
        <w:rPr>
          <w:rFonts w:ascii="Tahoma" w:hAnsi="Tahoma" w:cs="Tahoma"/>
        </w:rPr>
        <w:t xml:space="preserve"> </w:t>
      </w:r>
      <w:r>
        <w:rPr>
          <w:rFonts w:ascii="Tahoma" w:hAnsi="Tahoma" w:cs="Tahoma"/>
        </w:rPr>
        <w:t>упоребе</w:t>
      </w:r>
      <w:r w:rsidR="00165B61" w:rsidRPr="004D13EC">
        <w:rPr>
          <w:rFonts w:ascii="Tahoma" w:hAnsi="Tahoma" w:cs="Tahoma"/>
        </w:rPr>
        <w:t xml:space="preserve"> </w:t>
      </w:r>
      <w:r>
        <w:rPr>
          <w:rFonts w:ascii="Tahoma" w:hAnsi="Tahoma" w:cs="Tahoma"/>
        </w:rPr>
        <w:t>тоалета</w:t>
      </w:r>
      <w:r w:rsidR="00165B61" w:rsidRPr="004D13EC">
        <w:rPr>
          <w:rFonts w:ascii="Tahoma" w:hAnsi="Tahoma" w:cs="Tahoma"/>
        </w:rPr>
        <w:t xml:space="preserve">. </w:t>
      </w:r>
      <w:r>
        <w:rPr>
          <w:rFonts w:ascii="Tahoma" w:hAnsi="Tahoma" w:cs="Tahoma"/>
        </w:rPr>
        <w:t>Дјевојчице</w:t>
      </w:r>
      <w:r w:rsidR="00165B61" w:rsidRPr="004D13EC">
        <w:rPr>
          <w:rFonts w:ascii="Tahoma" w:hAnsi="Tahoma" w:cs="Tahoma"/>
        </w:rPr>
        <w:t xml:space="preserve"> </w:t>
      </w:r>
      <w:r>
        <w:rPr>
          <w:rFonts w:ascii="Tahoma" w:hAnsi="Tahoma" w:cs="Tahoma"/>
        </w:rPr>
        <w:t>су</w:t>
      </w:r>
      <w:r w:rsidR="00165B61" w:rsidRPr="004D13EC">
        <w:rPr>
          <w:rFonts w:ascii="Tahoma" w:hAnsi="Tahoma" w:cs="Tahoma"/>
        </w:rPr>
        <w:t xml:space="preserve"> </w:t>
      </w:r>
      <w:r>
        <w:rPr>
          <w:rFonts w:ascii="Tahoma" w:hAnsi="Tahoma" w:cs="Tahoma"/>
        </w:rPr>
        <w:t>првих</w:t>
      </w:r>
      <w:r w:rsidR="00165B61" w:rsidRPr="004D13EC">
        <w:rPr>
          <w:rFonts w:ascii="Tahoma" w:hAnsi="Tahoma" w:cs="Tahoma"/>
        </w:rPr>
        <w:t xml:space="preserve"> </w:t>
      </w:r>
      <w:r>
        <w:rPr>
          <w:rFonts w:ascii="Tahoma" w:hAnsi="Tahoma" w:cs="Tahoma"/>
        </w:rPr>
        <w:t>двадесетак</w:t>
      </w:r>
      <w:r w:rsidR="00165B61" w:rsidRPr="004D13EC">
        <w:rPr>
          <w:rFonts w:ascii="Tahoma" w:hAnsi="Tahoma" w:cs="Tahoma"/>
        </w:rPr>
        <w:t xml:space="preserve"> </w:t>
      </w:r>
      <w:r>
        <w:rPr>
          <w:rFonts w:ascii="Tahoma" w:hAnsi="Tahoma" w:cs="Tahoma"/>
        </w:rPr>
        <w:t>дана</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дому</w:t>
      </w:r>
      <w:r w:rsidR="00165B61" w:rsidRPr="004D13EC">
        <w:rPr>
          <w:rFonts w:ascii="Tahoma" w:hAnsi="Tahoma" w:cs="Tahoma"/>
        </w:rPr>
        <w:t xml:space="preserve"> </w:t>
      </w:r>
      <w:r>
        <w:rPr>
          <w:rFonts w:ascii="Tahoma" w:hAnsi="Tahoma" w:cs="Tahoma"/>
        </w:rPr>
        <w:t>физиолошке</w:t>
      </w:r>
      <w:r w:rsidR="00165B61" w:rsidRPr="004D13EC">
        <w:rPr>
          <w:rFonts w:ascii="Tahoma" w:hAnsi="Tahoma" w:cs="Tahoma"/>
        </w:rPr>
        <w:t xml:space="preserve"> </w:t>
      </w:r>
      <w:r>
        <w:rPr>
          <w:rFonts w:ascii="Tahoma" w:hAnsi="Tahoma" w:cs="Tahoma"/>
        </w:rPr>
        <w:t>потребе</w:t>
      </w:r>
      <w:r w:rsidR="00165B61" w:rsidRPr="004D13EC">
        <w:rPr>
          <w:rFonts w:ascii="Tahoma" w:hAnsi="Tahoma" w:cs="Tahoma"/>
        </w:rPr>
        <w:t xml:space="preserve"> </w:t>
      </w:r>
      <w:r>
        <w:rPr>
          <w:rFonts w:ascii="Tahoma" w:hAnsi="Tahoma" w:cs="Tahoma"/>
        </w:rPr>
        <w:t>обављале</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просторијама</w:t>
      </w:r>
      <w:r w:rsidR="00165B61" w:rsidRPr="004D13EC">
        <w:rPr>
          <w:rFonts w:ascii="Tahoma" w:hAnsi="Tahoma" w:cs="Tahoma"/>
        </w:rPr>
        <w:t xml:space="preserve"> </w:t>
      </w:r>
      <w:r>
        <w:rPr>
          <w:rFonts w:ascii="Tahoma" w:hAnsi="Tahoma" w:cs="Tahoma"/>
        </w:rPr>
        <w:t>гдје</w:t>
      </w:r>
      <w:r w:rsidR="00165B61" w:rsidRPr="004D13EC">
        <w:rPr>
          <w:rFonts w:ascii="Tahoma" w:hAnsi="Tahoma" w:cs="Tahoma"/>
        </w:rPr>
        <w:t xml:space="preserve"> </w:t>
      </w:r>
      <w:r>
        <w:rPr>
          <w:rFonts w:ascii="Tahoma" w:hAnsi="Tahoma" w:cs="Tahoma"/>
        </w:rPr>
        <w:t>се</w:t>
      </w:r>
      <w:r w:rsidR="00165B61" w:rsidRPr="004D13EC">
        <w:rPr>
          <w:rFonts w:ascii="Tahoma" w:hAnsi="Tahoma" w:cs="Tahoma"/>
        </w:rPr>
        <w:t xml:space="preserve"> </w:t>
      </w:r>
      <w:r>
        <w:rPr>
          <w:rFonts w:ascii="Tahoma" w:hAnsi="Tahoma" w:cs="Tahoma"/>
        </w:rPr>
        <w:t>задесе</w:t>
      </w:r>
      <w:r w:rsidR="00165B61" w:rsidRPr="004D13EC">
        <w:rPr>
          <w:rFonts w:ascii="Tahoma" w:hAnsi="Tahoma" w:cs="Tahoma"/>
        </w:rPr>
        <w:t>.</w:t>
      </w:r>
    </w:p>
    <w:p w14:paraId="2197CFB0" w14:textId="05F0A0DB" w:rsidR="00165B61" w:rsidRPr="004D13EC" w:rsidRDefault="00656ED2" w:rsidP="00165B61">
      <w:pPr>
        <w:jc w:val="both"/>
        <w:rPr>
          <w:rFonts w:ascii="Tahoma" w:hAnsi="Tahoma" w:cs="Tahoma"/>
        </w:rPr>
      </w:pPr>
      <w:r>
        <w:rPr>
          <w:rFonts w:ascii="Tahoma" w:hAnsi="Tahoma" w:cs="Tahoma"/>
        </w:rPr>
        <w:t>Према</w:t>
      </w:r>
      <w:r w:rsidR="00165B61" w:rsidRPr="004D13EC">
        <w:rPr>
          <w:rFonts w:ascii="Tahoma" w:hAnsi="Tahoma" w:cs="Tahoma"/>
        </w:rPr>
        <w:t xml:space="preserve"> </w:t>
      </w:r>
      <w:r>
        <w:rPr>
          <w:rFonts w:ascii="Tahoma" w:hAnsi="Tahoma" w:cs="Tahoma"/>
        </w:rPr>
        <w:t>извјештају</w:t>
      </w:r>
      <w:r w:rsidR="00165B61" w:rsidRPr="004D13EC">
        <w:rPr>
          <w:rFonts w:ascii="Tahoma" w:hAnsi="Tahoma" w:cs="Tahoma"/>
        </w:rPr>
        <w:t xml:space="preserve"> </w:t>
      </w:r>
      <w:r>
        <w:rPr>
          <w:rFonts w:ascii="Tahoma" w:hAnsi="Tahoma" w:cs="Tahoma"/>
        </w:rPr>
        <w:t>дома</w:t>
      </w:r>
      <w:r w:rsidR="00165B61" w:rsidRPr="004D13EC">
        <w:rPr>
          <w:rFonts w:ascii="Tahoma" w:hAnsi="Tahoma" w:cs="Tahoma"/>
        </w:rPr>
        <w:t xml:space="preserve">, </w:t>
      </w:r>
      <w:r>
        <w:rPr>
          <w:rFonts w:ascii="Tahoma" w:hAnsi="Tahoma" w:cs="Tahoma"/>
        </w:rPr>
        <w:t>након</w:t>
      </w:r>
      <w:r w:rsidR="00165B61" w:rsidRPr="004D13EC">
        <w:rPr>
          <w:rFonts w:ascii="Tahoma" w:hAnsi="Tahoma" w:cs="Tahoma"/>
        </w:rPr>
        <w:t xml:space="preserve"> </w:t>
      </w:r>
      <w:r>
        <w:rPr>
          <w:rFonts w:ascii="Tahoma" w:hAnsi="Tahoma" w:cs="Tahoma"/>
        </w:rPr>
        <w:t>упорног</w:t>
      </w:r>
      <w:r w:rsidR="00165B61" w:rsidRPr="004D13EC">
        <w:rPr>
          <w:rFonts w:ascii="Tahoma" w:hAnsi="Tahoma" w:cs="Tahoma"/>
        </w:rPr>
        <w:t xml:space="preserve"> </w:t>
      </w:r>
      <w:r>
        <w:rPr>
          <w:rFonts w:ascii="Tahoma" w:hAnsi="Tahoma" w:cs="Tahoma"/>
        </w:rPr>
        <w:t>рада</w:t>
      </w:r>
      <w:r w:rsidR="00165B61" w:rsidRPr="004D13EC">
        <w:rPr>
          <w:rFonts w:ascii="Tahoma" w:hAnsi="Tahoma" w:cs="Tahoma"/>
        </w:rPr>
        <w:t xml:space="preserve"> </w:t>
      </w:r>
      <w:r>
        <w:rPr>
          <w:rFonts w:ascii="Tahoma" w:hAnsi="Tahoma" w:cs="Tahoma"/>
        </w:rPr>
        <w:t>с</w:t>
      </w:r>
      <w:r w:rsidR="00165B61" w:rsidRPr="004D13EC">
        <w:rPr>
          <w:rFonts w:ascii="Tahoma" w:hAnsi="Tahoma" w:cs="Tahoma"/>
        </w:rPr>
        <w:t xml:space="preserve"> </w:t>
      </w:r>
      <w:r>
        <w:rPr>
          <w:rFonts w:ascii="Tahoma" w:hAnsi="Tahoma" w:cs="Tahoma"/>
        </w:rPr>
        <w:t>њима</w:t>
      </w:r>
      <w:r w:rsidR="00165B61" w:rsidRPr="004D13EC">
        <w:rPr>
          <w:rFonts w:ascii="Tahoma" w:hAnsi="Tahoma" w:cs="Tahoma"/>
        </w:rPr>
        <w:t xml:space="preserve"> </w:t>
      </w:r>
      <w:r>
        <w:rPr>
          <w:rFonts w:ascii="Tahoma" w:hAnsi="Tahoma" w:cs="Tahoma"/>
        </w:rPr>
        <w:t>видљиви</w:t>
      </w:r>
      <w:r w:rsidR="00165B61" w:rsidRPr="004D13EC">
        <w:rPr>
          <w:rFonts w:ascii="Tahoma" w:hAnsi="Tahoma" w:cs="Tahoma"/>
        </w:rPr>
        <w:t xml:space="preserve"> </w:t>
      </w:r>
      <w:r>
        <w:rPr>
          <w:rFonts w:ascii="Tahoma" w:hAnsi="Tahoma" w:cs="Tahoma"/>
        </w:rPr>
        <w:t>су</w:t>
      </w:r>
      <w:r w:rsidR="00165B61" w:rsidRPr="004D13EC">
        <w:rPr>
          <w:rFonts w:ascii="Tahoma" w:hAnsi="Tahoma" w:cs="Tahoma"/>
        </w:rPr>
        <w:t xml:space="preserve"> </w:t>
      </w:r>
      <w:r>
        <w:rPr>
          <w:rFonts w:ascii="Tahoma" w:hAnsi="Tahoma" w:cs="Tahoma"/>
        </w:rPr>
        <w:t>помаци</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позитивни</w:t>
      </w:r>
      <w:r w:rsidR="00165B61" w:rsidRPr="004D13EC">
        <w:rPr>
          <w:rFonts w:ascii="Tahoma" w:hAnsi="Tahoma" w:cs="Tahoma"/>
        </w:rPr>
        <w:t xml:space="preserve"> </w:t>
      </w:r>
      <w:r>
        <w:rPr>
          <w:rFonts w:ascii="Tahoma" w:hAnsi="Tahoma" w:cs="Tahoma"/>
        </w:rPr>
        <w:t>облици</w:t>
      </w:r>
      <w:r w:rsidR="00165B61" w:rsidRPr="004D13EC">
        <w:rPr>
          <w:rFonts w:ascii="Tahoma" w:hAnsi="Tahoma" w:cs="Tahoma"/>
        </w:rPr>
        <w:t xml:space="preserve"> </w:t>
      </w:r>
      <w:r>
        <w:rPr>
          <w:rFonts w:ascii="Tahoma" w:hAnsi="Tahoma" w:cs="Tahoma"/>
        </w:rPr>
        <w:t>понашања</w:t>
      </w:r>
      <w:r w:rsidR="00165B61" w:rsidRPr="004D13EC">
        <w:rPr>
          <w:rFonts w:ascii="Tahoma" w:hAnsi="Tahoma" w:cs="Tahoma"/>
        </w:rPr>
        <w:t xml:space="preserve"> </w:t>
      </w:r>
      <w:r>
        <w:rPr>
          <w:rFonts w:ascii="Tahoma" w:hAnsi="Tahoma" w:cs="Tahoma"/>
        </w:rPr>
        <w:t>дјеце</w:t>
      </w:r>
      <w:r w:rsidR="00165B61" w:rsidRPr="004D13EC">
        <w:rPr>
          <w:rFonts w:ascii="Tahoma" w:hAnsi="Tahoma" w:cs="Tahoma"/>
        </w:rPr>
        <w:t xml:space="preserve">. </w:t>
      </w:r>
      <w:r>
        <w:rPr>
          <w:rFonts w:ascii="Tahoma" w:hAnsi="Tahoma" w:cs="Tahoma"/>
        </w:rPr>
        <w:t>Дјеци</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обезбијеђен</w:t>
      </w:r>
      <w:r w:rsidR="00165B61" w:rsidRPr="004D13EC">
        <w:rPr>
          <w:rFonts w:ascii="Tahoma" w:hAnsi="Tahoma" w:cs="Tahoma"/>
        </w:rPr>
        <w:t xml:space="preserve"> </w:t>
      </w:r>
      <w:r>
        <w:rPr>
          <w:rFonts w:ascii="Tahoma" w:hAnsi="Tahoma" w:cs="Tahoma"/>
        </w:rPr>
        <w:t>љекарски</w:t>
      </w:r>
      <w:r w:rsidR="00165B61" w:rsidRPr="004D13EC">
        <w:rPr>
          <w:rFonts w:ascii="Tahoma" w:hAnsi="Tahoma" w:cs="Tahoma"/>
        </w:rPr>
        <w:t xml:space="preserve"> </w:t>
      </w:r>
      <w:r>
        <w:rPr>
          <w:rFonts w:ascii="Tahoma" w:hAnsi="Tahoma" w:cs="Tahoma"/>
        </w:rPr>
        <w:t>надзор</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урађени</w:t>
      </w:r>
      <w:r w:rsidR="00165B61" w:rsidRPr="004D13EC">
        <w:rPr>
          <w:rFonts w:ascii="Tahoma" w:hAnsi="Tahoma" w:cs="Tahoma"/>
        </w:rPr>
        <w:t xml:space="preserve"> </w:t>
      </w:r>
      <w:r>
        <w:rPr>
          <w:rFonts w:ascii="Tahoma" w:hAnsi="Tahoma" w:cs="Tahoma"/>
        </w:rPr>
        <w:t>су</w:t>
      </w:r>
      <w:r w:rsidR="00165B61" w:rsidRPr="004D13EC">
        <w:rPr>
          <w:rFonts w:ascii="Tahoma" w:hAnsi="Tahoma" w:cs="Tahoma"/>
        </w:rPr>
        <w:t xml:space="preserve"> </w:t>
      </w:r>
      <w:r>
        <w:rPr>
          <w:rFonts w:ascii="Tahoma" w:hAnsi="Tahoma" w:cs="Tahoma"/>
        </w:rPr>
        <w:t>потребни</w:t>
      </w:r>
      <w:r w:rsidR="00165B61" w:rsidRPr="004D13EC">
        <w:rPr>
          <w:rFonts w:ascii="Tahoma" w:hAnsi="Tahoma" w:cs="Tahoma"/>
        </w:rPr>
        <w:t xml:space="preserve"> </w:t>
      </w:r>
      <w:r>
        <w:rPr>
          <w:rFonts w:ascii="Tahoma" w:hAnsi="Tahoma" w:cs="Tahoma"/>
        </w:rPr>
        <w:t>налази</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претраге</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укључени</w:t>
      </w:r>
      <w:r w:rsidR="00165B61" w:rsidRPr="004D13EC">
        <w:rPr>
          <w:rFonts w:ascii="Tahoma" w:hAnsi="Tahoma" w:cs="Tahoma"/>
        </w:rPr>
        <w:t xml:space="preserve"> </w:t>
      </w:r>
      <w:r>
        <w:rPr>
          <w:rFonts w:ascii="Tahoma" w:hAnsi="Tahoma" w:cs="Tahoma"/>
        </w:rPr>
        <w:t>су</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редован</w:t>
      </w:r>
      <w:r w:rsidR="00165B61" w:rsidRPr="004D13EC">
        <w:rPr>
          <w:rFonts w:ascii="Tahoma" w:hAnsi="Tahoma" w:cs="Tahoma"/>
        </w:rPr>
        <w:t xml:space="preserve"> </w:t>
      </w:r>
      <w:r>
        <w:rPr>
          <w:rFonts w:ascii="Tahoma" w:hAnsi="Tahoma" w:cs="Tahoma"/>
        </w:rPr>
        <w:t>стоматолошки</w:t>
      </w:r>
      <w:r w:rsidR="00165B61" w:rsidRPr="004D13EC">
        <w:rPr>
          <w:rFonts w:ascii="Tahoma" w:hAnsi="Tahoma" w:cs="Tahoma"/>
        </w:rPr>
        <w:t xml:space="preserve"> </w:t>
      </w:r>
      <w:r>
        <w:rPr>
          <w:rFonts w:ascii="Tahoma" w:hAnsi="Tahoma" w:cs="Tahoma"/>
        </w:rPr>
        <w:t>третман</w:t>
      </w:r>
      <w:r w:rsidR="00165B61" w:rsidRPr="004D13EC">
        <w:rPr>
          <w:rFonts w:ascii="Tahoma" w:hAnsi="Tahoma" w:cs="Tahoma"/>
        </w:rPr>
        <w:t xml:space="preserve">. </w:t>
      </w:r>
      <w:r>
        <w:rPr>
          <w:rFonts w:ascii="Tahoma" w:hAnsi="Tahoma" w:cs="Tahoma"/>
        </w:rPr>
        <w:t>Процјењене</w:t>
      </w:r>
      <w:r w:rsidR="00165B61" w:rsidRPr="004D13EC">
        <w:rPr>
          <w:rFonts w:ascii="Tahoma" w:hAnsi="Tahoma" w:cs="Tahoma"/>
        </w:rPr>
        <w:t xml:space="preserve"> </w:t>
      </w:r>
      <w:r>
        <w:rPr>
          <w:rFonts w:ascii="Tahoma" w:hAnsi="Tahoma" w:cs="Tahoma"/>
        </w:rPr>
        <w:t>су</w:t>
      </w:r>
      <w:r w:rsidR="00165B61" w:rsidRPr="004D13EC">
        <w:rPr>
          <w:rFonts w:ascii="Tahoma" w:hAnsi="Tahoma" w:cs="Tahoma"/>
        </w:rPr>
        <w:t xml:space="preserve"> </w:t>
      </w:r>
      <w:r>
        <w:rPr>
          <w:rFonts w:ascii="Tahoma" w:hAnsi="Tahoma" w:cs="Tahoma"/>
        </w:rPr>
        <w:t>потребе</w:t>
      </w:r>
      <w:r w:rsidR="00165B61" w:rsidRPr="004D13EC">
        <w:rPr>
          <w:rFonts w:ascii="Tahoma" w:hAnsi="Tahoma" w:cs="Tahoma"/>
        </w:rPr>
        <w:t xml:space="preserve"> </w:t>
      </w:r>
      <w:r>
        <w:rPr>
          <w:rFonts w:ascii="Tahoma" w:hAnsi="Tahoma" w:cs="Tahoma"/>
        </w:rPr>
        <w:t>за</w:t>
      </w:r>
      <w:r w:rsidR="00165B61" w:rsidRPr="004D13EC">
        <w:rPr>
          <w:rFonts w:ascii="Tahoma" w:hAnsi="Tahoma" w:cs="Tahoma"/>
        </w:rPr>
        <w:t xml:space="preserve"> </w:t>
      </w:r>
      <w:r>
        <w:rPr>
          <w:rFonts w:ascii="Tahoma" w:hAnsi="Tahoma" w:cs="Tahoma"/>
        </w:rPr>
        <w:t>здравственим</w:t>
      </w:r>
      <w:r w:rsidR="00165B61" w:rsidRPr="004D13EC">
        <w:rPr>
          <w:rFonts w:ascii="Tahoma" w:hAnsi="Tahoma" w:cs="Tahoma"/>
        </w:rPr>
        <w:t xml:space="preserve"> </w:t>
      </w:r>
      <w:r>
        <w:rPr>
          <w:rFonts w:ascii="Tahoma" w:hAnsi="Tahoma" w:cs="Tahoma"/>
        </w:rPr>
        <w:t>надзором</w:t>
      </w:r>
      <w:r w:rsidR="00165B61" w:rsidRPr="004D13EC">
        <w:rPr>
          <w:rFonts w:ascii="Tahoma" w:hAnsi="Tahoma" w:cs="Tahoma"/>
        </w:rPr>
        <w:t xml:space="preserve"> </w:t>
      </w:r>
      <w:r>
        <w:rPr>
          <w:rFonts w:ascii="Tahoma" w:hAnsi="Tahoma" w:cs="Tahoma"/>
        </w:rPr>
        <w:t>сваког</w:t>
      </w:r>
      <w:r w:rsidR="00165B61" w:rsidRPr="004D13EC">
        <w:rPr>
          <w:rFonts w:ascii="Tahoma" w:hAnsi="Tahoma" w:cs="Tahoma"/>
        </w:rPr>
        <w:t xml:space="preserve"> </w:t>
      </w:r>
      <w:r>
        <w:rPr>
          <w:rFonts w:ascii="Tahoma" w:hAnsi="Tahoma" w:cs="Tahoma"/>
        </w:rPr>
        <w:t>дјетета</w:t>
      </w:r>
      <w:r w:rsidR="00165B61" w:rsidRPr="004D13EC">
        <w:rPr>
          <w:rFonts w:ascii="Tahoma" w:hAnsi="Tahoma" w:cs="Tahoma"/>
        </w:rPr>
        <w:t xml:space="preserve"> </w:t>
      </w:r>
      <w:r>
        <w:rPr>
          <w:rFonts w:ascii="Tahoma" w:hAnsi="Tahoma" w:cs="Tahoma"/>
        </w:rPr>
        <w:t>појединачно</w:t>
      </w:r>
      <w:r w:rsidR="00165B61" w:rsidRPr="004D13EC">
        <w:rPr>
          <w:rFonts w:ascii="Tahoma" w:hAnsi="Tahoma" w:cs="Tahoma"/>
        </w:rPr>
        <w:t xml:space="preserve">. </w:t>
      </w:r>
      <w:r>
        <w:rPr>
          <w:rFonts w:ascii="Tahoma" w:hAnsi="Tahoma" w:cs="Tahoma"/>
        </w:rPr>
        <w:t>Дјеца</w:t>
      </w:r>
      <w:r w:rsidR="00165B61" w:rsidRPr="004D13EC">
        <w:rPr>
          <w:rFonts w:ascii="Tahoma" w:hAnsi="Tahoma" w:cs="Tahoma"/>
        </w:rPr>
        <w:t xml:space="preserve"> </w:t>
      </w:r>
      <w:r>
        <w:rPr>
          <w:rFonts w:ascii="Tahoma" w:hAnsi="Tahoma" w:cs="Tahoma"/>
        </w:rPr>
        <w:t>похађају</w:t>
      </w:r>
      <w:r w:rsidR="00165B61" w:rsidRPr="004D13EC">
        <w:rPr>
          <w:rFonts w:ascii="Tahoma" w:hAnsi="Tahoma" w:cs="Tahoma"/>
        </w:rPr>
        <w:t xml:space="preserve"> </w:t>
      </w:r>
      <w:r>
        <w:rPr>
          <w:rFonts w:ascii="Tahoma" w:hAnsi="Tahoma" w:cs="Tahoma"/>
        </w:rPr>
        <w:t>школу</w:t>
      </w:r>
      <w:r w:rsidR="00165B61" w:rsidRPr="004D13EC">
        <w:rPr>
          <w:rFonts w:ascii="Tahoma" w:hAnsi="Tahoma" w:cs="Tahoma"/>
        </w:rPr>
        <w:t xml:space="preserve">, </w:t>
      </w:r>
      <w:r>
        <w:rPr>
          <w:rFonts w:ascii="Tahoma" w:hAnsi="Tahoma" w:cs="Tahoma"/>
        </w:rPr>
        <w:t>односно</w:t>
      </w:r>
      <w:r w:rsidR="00165B61" w:rsidRPr="004D13EC">
        <w:rPr>
          <w:rFonts w:ascii="Tahoma" w:hAnsi="Tahoma" w:cs="Tahoma"/>
        </w:rPr>
        <w:t xml:space="preserve">, </w:t>
      </w:r>
      <w:r>
        <w:rPr>
          <w:rFonts w:ascii="Tahoma" w:hAnsi="Tahoma" w:cs="Tahoma"/>
        </w:rPr>
        <w:t>вртић</w:t>
      </w:r>
      <w:r w:rsidR="00165B61" w:rsidRPr="004D13EC">
        <w:rPr>
          <w:rFonts w:ascii="Tahoma" w:hAnsi="Tahoma" w:cs="Tahoma"/>
        </w:rPr>
        <w:t xml:space="preserve">. </w:t>
      </w:r>
      <w:r>
        <w:rPr>
          <w:rFonts w:ascii="Tahoma" w:hAnsi="Tahoma" w:cs="Tahoma"/>
        </w:rPr>
        <w:t>Најстарија</w:t>
      </w:r>
      <w:r w:rsidR="00165B61" w:rsidRPr="004D13EC">
        <w:rPr>
          <w:rFonts w:ascii="Tahoma" w:hAnsi="Tahoma" w:cs="Tahoma"/>
        </w:rPr>
        <w:t xml:space="preserve"> </w:t>
      </w:r>
      <w:r>
        <w:rPr>
          <w:rFonts w:ascii="Tahoma" w:hAnsi="Tahoma" w:cs="Tahoma"/>
        </w:rPr>
        <w:t>дјевојчица</w:t>
      </w:r>
      <w:r w:rsidR="00165B61" w:rsidRPr="004D13EC">
        <w:rPr>
          <w:rFonts w:ascii="Tahoma" w:hAnsi="Tahoma" w:cs="Tahoma"/>
        </w:rPr>
        <w:t xml:space="preserve"> </w:t>
      </w:r>
      <w:r>
        <w:rPr>
          <w:rFonts w:ascii="Tahoma" w:hAnsi="Tahoma" w:cs="Tahoma"/>
        </w:rPr>
        <w:t>са</w:t>
      </w:r>
      <w:r w:rsidR="00165B61" w:rsidRPr="004D13EC">
        <w:rPr>
          <w:rFonts w:ascii="Tahoma" w:hAnsi="Tahoma" w:cs="Tahoma"/>
        </w:rPr>
        <w:t xml:space="preserve"> </w:t>
      </w:r>
      <w:r>
        <w:rPr>
          <w:rFonts w:ascii="Tahoma" w:hAnsi="Tahoma" w:cs="Tahoma"/>
        </w:rPr>
        <w:t>лаким</w:t>
      </w:r>
      <w:r w:rsidR="00165B61" w:rsidRPr="004D13EC">
        <w:rPr>
          <w:rFonts w:ascii="Tahoma" w:hAnsi="Tahoma" w:cs="Tahoma"/>
        </w:rPr>
        <w:t xml:space="preserve"> </w:t>
      </w:r>
      <w:r>
        <w:rPr>
          <w:rFonts w:ascii="Tahoma" w:hAnsi="Tahoma" w:cs="Tahoma"/>
        </w:rPr>
        <w:t>оштећењем</w:t>
      </w:r>
      <w:r w:rsidR="00165B61" w:rsidRPr="004D13EC">
        <w:rPr>
          <w:rFonts w:ascii="Tahoma" w:hAnsi="Tahoma" w:cs="Tahoma"/>
        </w:rPr>
        <w:t xml:space="preserve"> </w:t>
      </w:r>
      <w:r>
        <w:rPr>
          <w:rFonts w:ascii="Tahoma" w:hAnsi="Tahoma" w:cs="Tahoma"/>
        </w:rPr>
        <w:t>интелектуалног</w:t>
      </w:r>
      <w:r w:rsidR="00165B61" w:rsidRPr="004D13EC">
        <w:rPr>
          <w:rFonts w:ascii="Tahoma" w:hAnsi="Tahoma" w:cs="Tahoma"/>
        </w:rPr>
        <w:t xml:space="preserve"> </w:t>
      </w:r>
      <w:r>
        <w:rPr>
          <w:rFonts w:ascii="Tahoma" w:hAnsi="Tahoma" w:cs="Tahoma"/>
        </w:rPr>
        <w:t>функционисања</w:t>
      </w:r>
      <w:r w:rsidR="00165B61" w:rsidRPr="004D13EC">
        <w:rPr>
          <w:rFonts w:ascii="Tahoma" w:hAnsi="Tahoma" w:cs="Tahoma"/>
        </w:rPr>
        <w:t xml:space="preserve"> </w:t>
      </w:r>
      <w:r>
        <w:rPr>
          <w:rFonts w:ascii="Tahoma" w:hAnsi="Tahoma" w:cs="Tahoma"/>
        </w:rPr>
        <w:t>тренутно</w:t>
      </w:r>
      <w:r w:rsidR="00165B61" w:rsidRPr="004D13EC">
        <w:rPr>
          <w:rFonts w:ascii="Tahoma" w:hAnsi="Tahoma" w:cs="Tahoma"/>
        </w:rPr>
        <w:t xml:space="preserve"> </w:t>
      </w:r>
      <w:r>
        <w:rPr>
          <w:rFonts w:ascii="Tahoma" w:hAnsi="Tahoma" w:cs="Tahoma"/>
        </w:rPr>
        <w:t>похађа</w:t>
      </w:r>
      <w:r w:rsidR="00165B61" w:rsidRPr="004D13EC">
        <w:rPr>
          <w:rFonts w:ascii="Tahoma" w:hAnsi="Tahoma" w:cs="Tahoma"/>
        </w:rPr>
        <w:t xml:space="preserve"> </w:t>
      </w:r>
      <w:r>
        <w:rPr>
          <w:rFonts w:ascii="Tahoma" w:hAnsi="Tahoma" w:cs="Tahoma"/>
        </w:rPr>
        <w:t>школу</w:t>
      </w:r>
      <w:r w:rsidR="00165B61" w:rsidRPr="004D13EC">
        <w:rPr>
          <w:rFonts w:ascii="Tahoma" w:hAnsi="Tahoma" w:cs="Tahoma"/>
        </w:rPr>
        <w:t xml:space="preserve"> </w:t>
      </w:r>
      <w:r>
        <w:rPr>
          <w:rFonts w:ascii="Tahoma" w:hAnsi="Tahoma" w:cs="Tahoma"/>
        </w:rPr>
        <w:t>под</w:t>
      </w:r>
      <w:r w:rsidR="00165B61" w:rsidRPr="004D13EC">
        <w:rPr>
          <w:rFonts w:ascii="Tahoma" w:hAnsi="Tahoma" w:cs="Tahoma"/>
        </w:rPr>
        <w:t xml:space="preserve"> </w:t>
      </w:r>
      <w:r>
        <w:rPr>
          <w:rFonts w:ascii="Tahoma" w:hAnsi="Tahoma" w:cs="Tahoma"/>
        </w:rPr>
        <w:t>надзором</w:t>
      </w:r>
      <w:r w:rsidR="00165B61" w:rsidRPr="004D13EC">
        <w:rPr>
          <w:rFonts w:ascii="Tahoma" w:hAnsi="Tahoma" w:cs="Tahoma"/>
        </w:rPr>
        <w:t xml:space="preserve"> </w:t>
      </w:r>
      <w:r>
        <w:rPr>
          <w:rFonts w:ascii="Tahoma" w:hAnsi="Tahoma" w:cs="Tahoma"/>
        </w:rPr>
        <w:t>дома</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трајању</w:t>
      </w:r>
      <w:r w:rsidR="00165B61" w:rsidRPr="004D13EC">
        <w:rPr>
          <w:rFonts w:ascii="Tahoma" w:hAnsi="Tahoma" w:cs="Tahoma"/>
        </w:rPr>
        <w:t xml:space="preserve"> </w:t>
      </w:r>
      <w:r>
        <w:rPr>
          <w:rFonts w:ascii="Tahoma" w:hAnsi="Tahoma" w:cs="Tahoma"/>
        </w:rPr>
        <w:t>од</w:t>
      </w:r>
      <w:r w:rsidR="00165B61" w:rsidRPr="004D13EC">
        <w:rPr>
          <w:rFonts w:ascii="Tahoma" w:hAnsi="Tahoma" w:cs="Tahoma"/>
        </w:rPr>
        <w:t xml:space="preserve"> </w:t>
      </w:r>
      <w:r>
        <w:rPr>
          <w:rFonts w:ascii="Tahoma" w:hAnsi="Tahoma" w:cs="Tahoma"/>
        </w:rPr>
        <w:t>два</w:t>
      </w:r>
      <w:r w:rsidR="00165B61" w:rsidRPr="004D13EC">
        <w:rPr>
          <w:rFonts w:ascii="Tahoma" w:hAnsi="Tahoma" w:cs="Tahoma"/>
        </w:rPr>
        <w:t xml:space="preserve"> </w:t>
      </w:r>
      <w:r>
        <w:rPr>
          <w:rFonts w:ascii="Tahoma" w:hAnsi="Tahoma" w:cs="Tahoma"/>
        </w:rPr>
        <w:t>до</w:t>
      </w:r>
      <w:r w:rsidR="00165B61" w:rsidRPr="004D13EC">
        <w:rPr>
          <w:rFonts w:ascii="Tahoma" w:hAnsi="Tahoma" w:cs="Tahoma"/>
        </w:rPr>
        <w:t xml:space="preserve"> </w:t>
      </w:r>
      <w:r>
        <w:rPr>
          <w:rFonts w:ascii="Tahoma" w:hAnsi="Tahoma" w:cs="Tahoma"/>
        </w:rPr>
        <w:t>три</w:t>
      </w:r>
      <w:r w:rsidR="00165B61" w:rsidRPr="004D13EC">
        <w:rPr>
          <w:rFonts w:ascii="Tahoma" w:hAnsi="Tahoma" w:cs="Tahoma"/>
        </w:rPr>
        <w:t xml:space="preserve"> </w:t>
      </w:r>
      <w:r>
        <w:rPr>
          <w:rFonts w:ascii="Tahoma" w:hAnsi="Tahoma" w:cs="Tahoma"/>
        </w:rPr>
        <w:t>часа</w:t>
      </w:r>
      <w:r w:rsidR="00165B61" w:rsidRPr="004D13EC">
        <w:rPr>
          <w:rFonts w:ascii="Tahoma" w:hAnsi="Tahoma" w:cs="Tahoma"/>
        </w:rPr>
        <w:t xml:space="preserve"> </w:t>
      </w:r>
      <w:r>
        <w:rPr>
          <w:rFonts w:ascii="Tahoma" w:hAnsi="Tahoma" w:cs="Tahoma"/>
        </w:rPr>
        <w:t>дневно</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наставни</w:t>
      </w:r>
      <w:r w:rsidR="00165B61" w:rsidRPr="004D13EC">
        <w:rPr>
          <w:rFonts w:ascii="Tahoma" w:hAnsi="Tahoma" w:cs="Tahoma"/>
        </w:rPr>
        <w:t xml:space="preserve"> </w:t>
      </w:r>
      <w:r>
        <w:rPr>
          <w:rFonts w:ascii="Tahoma" w:hAnsi="Tahoma" w:cs="Tahoma"/>
        </w:rPr>
        <w:t>садржај</w:t>
      </w:r>
      <w:r w:rsidR="00165B61" w:rsidRPr="004D13EC">
        <w:rPr>
          <w:rFonts w:ascii="Tahoma" w:hAnsi="Tahoma" w:cs="Tahoma"/>
        </w:rPr>
        <w:t xml:space="preserve"> </w:t>
      </w:r>
      <w:r>
        <w:rPr>
          <w:rFonts w:ascii="Tahoma" w:hAnsi="Tahoma" w:cs="Tahoma"/>
        </w:rPr>
        <w:t>јој</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прилагођен</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школу</w:t>
      </w:r>
      <w:r w:rsidR="00165B61" w:rsidRPr="004D13EC">
        <w:rPr>
          <w:rFonts w:ascii="Tahoma" w:hAnsi="Tahoma" w:cs="Tahoma"/>
        </w:rPr>
        <w:t xml:space="preserve"> </w:t>
      </w:r>
      <w:r>
        <w:rPr>
          <w:rFonts w:ascii="Tahoma" w:hAnsi="Tahoma" w:cs="Tahoma"/>
        </w:rPr>
        <w:t>иде</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враћа</w:t>
      </w:r>
      <w:r w:rsidR="00165B61" w:rsidRPr="004D13EC">
        <w:rPr>
          <w:rFonts w:ascii="Tahoma" w:hAnsi="Tahoma" w:cs="Tahoma"/>
        </w:rPr>
        <w:t xml:space="preserve"> </w:t>
      </w:r>
      <w:r>
        <w:rPr>
          <w:rFonts w:ascii="Tahoma" w:hAnsi="Tahoma" w:cs="Tahoma"/>
        </w:rPr>
        <w:t>се</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пратњи</w:t>
      </w:r>
      <w:r w:rsidR="00165B61" w:rsidRPr="004D13EC">
        <w:rPr>
          <w:rFonts w:ascii="Tahoma" w:hAnsi="Tahoma" w:cs="Tahoma"/>
        </w:rPr>
        <w:t xml:space="preserve"> </w:t>
      </w:r>
      <w:r>
        <w:rPr>
          <w:rFonts w:ascii="Tahoma" w:hAnsi="Tahoma" w:cs="Tahoma"/>
        </w:rPr>
        <w:t>васпитача</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свом</w:t>
      </w:r>
      <w:r w:rsidR="00165B61" w:rsidRPr="004D13EC">
        <w:rPr>
          <w:rFonts w:ascii="Tahoma" w:hAnsi="Tahoma" w:cs="Tahoma"/>
        </w:rPr>
        <w:t xml:space="preserve"> </w:t>
      </w:r>
      <w:r>
        <w:rPr>
          <w:rFonts w:ascii="Tahoma" w:hAnsi="Tahoma" w:cs="Tahoma"/>
        </w:rPr>
        <w:t>извјештају</w:t>
      </w:r>
      <w:r w:rsidR="00165B61" w:rsidRPr="004D13EC">
        <w:rPr>
          <w:rFonts w:ascii="Tahoma" w:hAnsi="Tahoma" w:cs="Tahoma"/>
        </w:rPr>
        <w:t xml:space="preserve"> </w:t>
      </w:r>
      <w:r>
        <w:rPr>
          <w:rFonts w:ascii="Tahoma" w:hAnsi="Tahoma" w:cs="Tahoma"/>
        </w:rPr>
        <w:t>дом</w:t>
      </w:r>
      <w:r w:rsidR="00165B61" w:rsidRPr="004D13EC">
        <w:rPr>
          <w:rFonts w:ascii="Tahoma" w:hAnsi="Tahoma" w:cs="Tahoma"/>
        </w:rPr>
        <w:t xml:space="preserve"> </w:t>
      </w:r>
      <w:r>
        <w:rPr>
          <w:rFonts w:ascii="Tahoma" w:hAnsi="Tahoma" w:cs="Tahoma"/>
        </w:rPr>
        <w:t>наводи</w:t>
      </w:r>
      <w:r w:rsidR="00165B61" w:rsidRPr="004D13EC">
        <w:rPr>
          <w:rFonts w:ascii="Tahoma" w:hAnsi="Tahoma" w:cs="Tahoma"/>
        </w:rPr>
        <w:t>: „</w:t>
      </w:r>
      <w:r>
        <w:rPr>
          <w:rFonts w:ascii="Tahoma" w:hAnsi="Tahoma" w:cs="Tahoma"/>
        </w:rPr>
        <w:t>Реализован</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низ</w:t>
      </w:r>
      <w:r w:rsidR="00165B61" w:rsidRPr="004D13EC">
        <w:rPr>
          <w:rFonts w:ascii="Tahoma" w:hAnsi="Tahoma" w:cs="Tahoma"/>
        </w:rPr>
        <w:t xml:space="preserve"> </w:t>
      </w:r>
      <w:r>
        <w:rPr>
          <w:rFonts w:ascii="Tahoma" w:hAnsi="Tahoma" w:cs="Tahoma"/>
        </w:rPr>
        <w:t>мјера</w:t>
      </w:r>
      <w:r w:rsidR="00165B61" w:rsidRPr="004D13EC">
        <w:rPr>
          <w:rFonts w:ascii="Tahoma" w:hAnsi="Tahoma" w:cs="Tahoma"/>
        </w:rPr>
        <w:t xml:space="preserve"> </w:t>
      </w:r>
      <w:r>
        <w:rPr>
          <w:rFonts w:ascii="Tahoma" w:hAnsi="Tahoma" w:cs="Tahoma"/>
        </w:rPr>
        <w:t>ради</w:t>
      </w:r>
      <w:r w:rsidR="00165B61" w:rsidRPr="004D13EC">
        <w:rPr>
          <w:rFonts w:ascii="Tahoma" w:hAnsi="Tahoma" w:cs="Tahoma"/>
        </w:rPr>
        <w:t xml:space="preserve"> </w:t>
      </w:r>
      <w:r>
        <w:rPr>
          <w:rFonts w:ascii="Tahoma" w:hAnsi="Tahoma" w:cs="Tahoma"/>
        </w:rPr>
        <w:t>обезбјеђивања</w:t>
      </w:r>
      <w:r w:rsidR="00165B61" w:rsidRPr="004D13EC">
        <w:rPr>
          <w:rFonts w:ascii="Tahoma" w:hAnsi="Tahoma" w:cs="Tahoma"/>
        </w:rPr>
        <w:t xml:space="preserve"> </w:t>
      </w:r>
      <w:r>
        <w:rPr>
          <w:rFonts w:ascii="Tahoma" w:hAnsi="Tahoma" w:cs="Tahoma"/>
        </w:rPr>
        <w:t>физичке</w:t>
      </w:r>
      <w:r w:rsidR="00165B61" w:rsidRPr="004D13EC">
        <w:rPr>
          <w:rFonts w:ascii="Tahoma" w:hAnsi="Tahoma" w:cs="Tahoma"/>
        </w:rPr>
        <w:t xml:space="preserve">, </w:t>
      </w:r>
      <w:r>
        <w:rPr>
          <w:rFonts w:ascii="Tahoma" w:hAnsi="Tahoma" w:cs="Tahoma"/>
        </w:rPr>
        <w:t>здравствене</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социјалне</w:t>
      </w:r>
      <w:r w:rsidR="00165B61" w:rsidRPr="004D13EC">
        <w:rPr>
          <w:rFonts w:ascii="Tahoma" w:hAnsi="Tahoma" w:cs="Tahoma"/>
        </w:rPr>
        <w:t xml:space="preserve"> </w:t>
      </w:r>
      <w:r>
        <w:rPr>
          <w:rFonts w:ascii="Tahoma" w:hAnsi="Tahoma" w:cs="Tahoma"/>
        </w:rPr>
        <w:t>сигурности</w:t>
      </w:r>
      <w:r w:rsidR="00165B61" w:rsidRPr="004D13EC">
        <w:rPr>
          <w:rFonts w:ascii="Tahoma" w:hAnsi="Tahoma" w:cs="Tahoma"/>
        </w:rPr>
        <w:t xml:space="preserve"> </w:t>
      </w:r>
      <w:r>
        <w:rPr>
          <w:rFonts w:ascii="Tahoma" w:hAnsi="Tahoma" w:cs="Tahoma"/>
        </w:rPr>
        <w:t>дјеце</w:t>
      </w:r>
      <w:r w:rsidR="00165B61" w:rsidRPr="004D13EC">
        <w:rPr>
          <w:rFonts w:ascii="Tahoma" w:hAnsi="Tahoma" w:cs="Tahoma"/>
        </w:rPr>
        <w:t xml:space="preserve"> </w:t>
      </w:r>
      <w:r>
        <w:rPr>
          <w:rFonts w:ascii="Tahoma" w:hAnsi="Tahoma" w:cs="Tahoma"/>
        </w:rPr>
        <w:t>као</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удовољавања</w:t>
      </w:r>
      <w:r w:rsidR="00165B61" w:rsidRPr="004D13EC">
        <w:rPr>
          <w:rFonts w:ascii="Tahoma" w:hAnsi="Tahoma" w:cs="Tahoma"/>
        </w:rPr>
        <w:t xml:space="preserve"> </w:t>
      </w:r>
      <w:r>
        <w:rPr>
          <w:rFonts w:ascii="Tahoma" w:hAnsi="Tahoma" w:cs="Tahoma"/>
        </w:rPr>
        <w:t>специфичним</w:t>
      </w:r>
      <w:r w:rsidR="00165B61" w:rsidRPr="004D13EC">
        <w:rPr>
          <w:rFonts w:ascii="Tahoma" w:hAnsi="Tahoma" w:cs="Tahoma"/>
        </w:rPr>
        <w:t xml:space="preserve"> </w:t>
      </w:r>
      <w:r>
        <w:rPr>
          <w:rFonts w:ascii="Tahoma" w:hAnsi="Tahoma" w:cs="Tahoma"/>
        </w:rPr>
        <w:t>потребама</w:t>
      </w:r>
      <w:r w:rsidR="00165B61" w:rsidRPr="004D13EC">
        <w:rPr>
          <w:rFonts w:ascii="Tahoma" w:hAnsi="Tahoma" w:cs="Tahoma"/>
        </w:rPr>
        <w:t xml:space="preserve"> </w:t>
      </w:r>
      <w:r>
        <w:rPr>
          <w:rFonts w:ascii="Tahoma" w:hAnsi="Tahoma" w:cs="Tahoma"/>
        </w:rPr>
        <w:t>дјеце</w:t>
      </w:r>
      <w:r w:rsidR="00165B61" w:rsidRPr="004D13EC">
        <w:rPr>
          <w:rFonts w:ascii="Tahoma" w:hAnsi="Tahoma" w:cs="Tahoma"/>
        </w:rPr>
        <w:t xml:space="preserve"> </w:t>
      </w:r>
      <w:r>
        <w:rPr>
          <w:rFonts w:ascii="Tahoma" w:hAnsi="Tahoma" w:cs="Tahoma"/>
        </w:rPr>
        <w:t>узимајући</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обзир</w:t>
      </w:r>
      <w:r w:rsidR="00165B61" w:rsidRPr="004D13EC">
        <w:rPr>
          <w:rFonts w:ascii="Tahoma" w:hAnsi="Tahoma" w:cs="Tahoma"/>
        </w:rPr>
        <w:t xml:space="preserve"> </w:t>
      </w:r>
      <w:r>
        <w:rPr>
          <w:rFonts w:ascii="Tahoma" w:hAnsi="Tahoma" w:cs="Tahoma"/>
        </w:rPr>
        <w:t>узраст</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развојне</w:t>
      </w:r>
      <w:r w:rsidR="00165B61" w:rsidRPr="004D13EC">
        <w:rPr>
          <w:rFonts w:ascii="Tahoma" w:hAnsi="Tahoma" w:cs="Tahoma"/>
        </w:rPr>
        <w:t xml:space="preserve"> </w:t>
      </w:r>
      <w:r>
        <w:rPr>
          <w:rFonts w:ascii="Tahoma" w:hAnsi="Tahoma" w:cs="Tahoma"/>
        </w:rPr>
        <w:t>карактеристике</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стање</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току</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период</w:t>
      </w:r>
      <w:r w:rsidR="00165B61" w:rsidRPr="004D13EC">
        <w:rPr>
          <w:rFonts w:ascii="Tahoma" w:hAnsi="Tahoma" w:cs="Tahoma"/>
        </w:rPr>
        <w:t xml:space="preserve"> </w:t>
      </w:r>
      <w:r>
        <w:rPr>
          <w:rFonts w:ascii="Tahoma" w:hAnsi="Tahoma" w:cs="Tahoma"/>
        </w:rPr>
        <w:t>адаптације</w:t>
      </w:r>
      <w:r w:rsidR="00165B61" w:rsidRPr="004D13EC">
        <w:rPr>
          <w:rFonts w:ascii="Tahoma" w:hAnsi="Tahoma" w:cs="Tahoma"/>
        </w:rPr>
        <w:t xml:space="preserve"> </w:t>
      </w:r>
      <w:r>
        <w:rPr>
          <w:rFonts w:ascii="Tahoma" w:hAnsi="Tahoma" w:cs="Tahoma"/>
        </w:rPr>
        <w:t>на</w:t>
      </w:r>
      <w:r w:rsidR="00165B61" w:rsidRPr="004D13EC">
        <w:rPr>
          <w:rFonts w:ascii="Tahoma" w:hAnsi="Tahoma" w:cs="Tahoma"/>
        </w:rPr>
        <w:t xml:space="preserve"> </w:t>
      </w:r>
      <w:r>
        <w:rPr>
          <w:rFonts w:ascii="Tahoma" w:hAnsi="Tahoma" w:cs="Tahoma"/>
        </w:rPr>
        <w:t>промјене</w:t>
      </w:r>
      <w:r w:rsidR="00165B61" w:rsidRPr="004D13EC">
        <w:rPr>
          <w:rFonts w:ascii="Tahoma" w:hAnsi="Tahoma" w:cs="Tahoma"/>
        </w:rPr>
        <w:t xml:space="preserve"> </w:t>
      </w:r>
      <w:r>
        <w:rPr>
          <w:rFonts w:ascii="Tahoma" w:hAnsi="Tahoma" w:cs="Tahoma"/>
        </w:rPr>
        <w:t>услова</w:t>
      </w:r>
      <w:r w:rsidR="00165B61" w:rsidRPr="004D13EC">
        <w:rPr>
          <w:rFonts w:ascii="Tahoma" w:hAnsi="Tahoma" w:cs="Tahoma"/>
        </w:rPr>
        <w:t xml:space="preserve"> </w:t>
      </w:r>
      <w:r>
        <w:rPr>
          <w:rFonts w:ascii="Tahoma" w:hAnsi="Tahoma" w:cs="Tahoma"/>
        </w:rPr>
        <w:t>живљења</w:t>
      </w:r>
      <w:r w:rsidR="00165B61" w:rsidRPr="004D13EC">
        <w:rPr>
          <w:rFonts w:ascii="Tahoma" w:hAnsi="Tahoma" w:cs="Tahoma"/>
        </w:rPr>
        <w:t xml:space="preserve">, </w:t>
      </w:r>
      <w:r>
        <w:rPr>
          <w:rFonts w:ascii="Tahoma" w:hAnsi="Tahoma" w:cs="Tahoma"/>
        </w:rPr>
        <w:t>који</w:t>
      </w:r>
      <w:r w:rsidR="00165B61" w:rsidRPr="004D13EC">
        <w:rPr>
          <w:rFonts w:ascii="Tahoma" w:hAnsi="Tahoma" w:cs="Tahoma"/>
        </w:rPr>
        <w:t xml:space="preserve"> </w:t>
      </w:r>
      <w:r>
        <w:rPr>
          <w:rFonts w:ascii="Tahoma" w:hAnsi="Tahoma" w:cs="Tahoma"/>
        </w:rPr>
        <w:t>прате</w:t>
      </w:r>
      <w:r w:rsidR="00165B61" w:rsidRPr="004D13EC">
        <w:rPr>
          <w:rFonts w:ascii="Tahoma" w:hAnsi="Tahoma" w:cs="Tahoma"/>
        </w:rPr>
        <w:t xml:space="preserve"> </w:t>
      </w:r>
      <w:r>
        <w:rPr>
          <w:rFonts w:ascii="Tahoma" w:hAnsi="Tahoma" w:cs="Tahoma"/>
        </w:rPr>
        <w:t>одређене</w:t>
      </w:r>
      <w:r w:rsidR="00165B61" w:rsidRPr="004D13EC">
        <w:rPr>
          <w:rFonts w:ascii="Tahoma" w:hAnsi="Tahoma" w:cs="Tahoma"/>
        </w:rPr>
        <w:t xml:space="preserve"> </w:t>
      </w:r>
      <w:r>
        <w:rPr>
          <w:rFonts w:ascii="Tahoma" w:hAnsi="Tahoma" w:cs="Tahoma"/>
        </w:rPr>
        <w:t>тешкоће</w:t>
      </w:r>
      <w:r w:rsidR="00165B61" w:rsidRPr="004D13EC">
        <w:rPr>
          <w:rFonts w:ascii="Tahoma" w:hAnsi="Tahoma" w:cs="Tahoma"/>
        </w:rPr>
        <w:t xml:space="preserve"> – </w:t>
      </w:r>
      <w:r>
        <w:rPr>
          <w:rFonts w:ascii="Tahoma" w:hAnsi="Tahoma" w:cs="Tahoma"/>
        </w:rPr>
        <w:t>тешкоће</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прихватању</w:t>
      </w:r>
      <w:r w:rsidR="00165B61" w:rsidRPr="004D13EC">
        <w:rPr>
          <w:rFonts w:ascii="Tahoma" w:hAnsi="Tahoma" w:cs="Tahoma"/>
        </w:rPr>
        <w:t xml:space="preserve"> </w:t>
      </w:r>
      <w:r>
        <w:rPr>
          <w:rFonts w:ascii="Tahoma" w:hAnsi="Tahoma" w:cs="Tahoma"/>
        </w:rPr>
        <w:t>колективних</w:t>
      </w:r>
      <w:r w:rsidR="00165B61" w:rsidRPr="004D13EC">
        <w:rPr>
          <w:rFonts w:ascii="Tahoma" w:hAnsi="Tahoma" w:cs="Tahoma"/>
        </w:rPr>
        <w:t xml:space="preserve"> </w:t>
      </w:r>
      <w:r>
        <w:rPr>
          <w:rFonts w:ascii="Tahoma" w:hAnsi="Tahoma" w:cs="Tahoma"/>
        </w:rPr>
        <w:t>услова</w:t>
      </w:r>
      <w:r w:rsidR="00165B61" w:rsidRPr="004D13EC">
        <w:rPr>
          <w:rFonts w:ascii="Tahoma" w:hAnsi="Tahoma" w:cs="Tahoma"/>
        </w:rPr>
        <w:t xml:space="preserve"> </w:t>
      </w:r>
      <w:r>
        <w:rPr>
          <w:rFonts w:ascii="Tahoma" w:hAnsi="Tahoma" w:cs="Tahoma"/>
        </w:rPr>
        <w:t>живљења</w:t>
      </w:r>
      <w:r w:rsidR="00165B61" w:rsidRPr="004D13EC">
        <w:rPr>
          <w:rFonts w:ascii="Tahoma" w:hAnsi="Tahoma" w:cs="Tahoma"/>
        </w:rPr>
        <w:t xml:space="preserve">, </w:t>
      </w:r>
      <w:r>
        <w:rPr>
          <w:rFonts w:ascii="Tahoma" w:hAnsi="Tahoma" w:cs="Tahoma"/>
        </w:rPr>
        <w:t>раздвојеност</w:t>
      </w:r>
      <w:r w:rsidR="00165B61" w:rsidRPr="004D13EC">
        <w:rPr>
          <w:rFonts w:ascii="Tahoma" w:hAnsi="Tahoma" w:cs="Tahoma"/>
        </w:rPr>
        <w:t xml:space="preserve"> </w:t>
      </w:r>
      <w:r>
        <w:rPr>
          <w:rFonts w:ascii="Tahoma" w:hAnsi="Tahoma" w:cs="Tahoma"/>
        </w:rPr>
        <w:t>сиблинга</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боравак</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различитим</w:t>
      </w:r>
      <w:r w:rsidR="00165B61" w:rsidRPr="004D13EC">
        <w:rPr>
          <w:rFonts w:ascii="Tahoma" w:hAnsi="Tahoma" w:cs="Tahoma"/>
        </w:rPr>
        <w:t xml:space="preserve"> </w:t>
      </w:r>
      <w:r>
        <w:rPr>
          <w:rFonts w:ascii="Tahoma" w:hAnsi="Tahoma" w:cs="Tahoma"/>
        </w:rPr>
        <w:t>васптиним</w:t>
      </w:r>
      <w:r w:rsidR="00165B61" w:rsidRPr="004D13EC">
        <w:rPr>
          <w:rFonts w:ascii="Tahoma" w:hAnsi="Tahoma" w:cs="Tahoma"/>
        </w:rPr>
        <w:t xml:space="preserve"> </w:t>
      </w:r>
      <w:r>
        <w:rPr>
          <w:rFonts w:ascii="Tahoma" w:hAnsi="Tahoma" w:cs="Tahoma"/>
        </w:rPr>
        <w:t>групама</w:t>
      </w:r>
      <w:r w:rsidR="00165B61" w:rsidRPr="004D13EC">
        <w:rPr>
          <w:rFonts w:ascii="Tahoma" w:hAnsi="Tahoma" w:cs="Tahoma"/>
        </w:rPr>
        <w:t xml:space="preserve"> </w:t>
      </w:r>
      <w:r>
        <w:rPr>
          <w:rFonts w:ascii="Tahoma" w:hAnsi="Tahoma" w:cs="Tahoma"/>
        </w:rPr>
        <w:t>уважавајући</w:t>
      </w:r>
      <w:r w:rsidR="00165B61" w:rsidRPr="004D13EC">
        <w:rPr>
          <w:rFonts w:ascii="Tahoma" w:hAnsi="Tahoma" w:cs="Tahoma"/>
        </w:rPr>
        <w:t xml:space="preserve"> </w:t>
      </w:r>
      <w:r>
        <w:rPr>
          <w:rFonts w:ascii="Tahoma" w:hAnsi="Tahoma" w:cs="Tahoma"/>
        </w:rPr>
        <w:t>узраст</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пол</w:t>
      </w:r>
      <w:r w:rsidR="00165B61" w:rsidRPr="004D13EC">
        <w:rPr>
          <w:rFonts w:ascii="Tahoma" w:hAnsi="Tahoma" w:cs="Tahoma"/>
        </w:rPr>
        <w:t xml:space="preserve">, </w:t>
      </w:r>
      <w:r>
        <w:rPr>
          <w:rFonts w:ascii="Tahoma" w:hAnsi="Tahoma" w:cs="Tahoma"/>
        </w:rPr>
        <w:t>раздвојеност</w:t>
      </w:r>
      <w:r w:rsidR="00165B61" w:rsidRPr="004D13EC">
        <w:rPr>
          <w:rFonts w:ascii="Tahoma" w:hAnsi="Tahoma" w:cs="Tahoma"/>
        </w:rPr>
        <w:t xml:space="preserve"> </w:t>
      </w:r>
      <w:r>
        <w:rPr>
          <w:rFonts w:ascii="Tahoma" w:hAnsi="Tahoma" w:cs="Tahoma"/>
        </w:rPr>
        <w:t>од</w:t>
      </w:r>
      <w:r w:rsidR="00165B61" w:rsidRPr="004D13EC">
        <w:rPr>
          <w:rFonts w:ascii="Tahoma" w:hAnsi="Tahoma" w:cs="Tahoma"/>
        </w:rPr>
        <w:t xml:space="preserve"> </w:t>
      </w:r>
      <w:r>
        <w:rPr>
          <w:rFonts w:ascii="Tahoma" w:hAnsi="Tahoma" w:cs="Tahoma"/>
        </w:rPr>
        <w:t>родитеља</w:t>
      </w:r>
      <w:r w:rsidR="00165B61" w:rsidRPr="004D13EC">
        <w:rPr>
          <w:rFonts w:ascii="Tahoma" w:hAnsi="Tahoma" w:cs="Tahoma"/>
        </w:rPr>
        <w:t xml:space="preserve">, </w:t>
      </w:r>
      <w:r>
        <w:rPr>
          <w:rFonts w:ascii="Tahoma" w:hAnsi="Tahoma" w:cs="Tahoma"/>
        </w:rPr>
        <w:t>прихватање</w:t>
      </w:r>
      <w:r w:rsidR="00165B61" w:rsidRPr="004D13EC">
        <w:rPr>
          <w:rFonts w:ascii="Tahoma" w:hAnsi="Tahoma" w:cs="Tahoma"/>
        </w:rPr>
        <w:t xml:space="preserve"> </w:t>
      </w:r>
      <w:r>
        <w:rPr>
          <w:rFonts w:ascii="Tahoma" w:hAnsi="Tahoma" w:cs="Tahoma"/>
        </w:rPr>
        <w:t>правила</w:t>
      </w:r>
      <w:r w:rsidR="00165B61" w:rsidRPr="004D13EC">
        <w:rPr>
          <w:rFonts w:ascii="Tahoma" w:hAnsi="Tahoma" w:cs="Tahoma"/>
        </w:rPr>
        <w:t xml:space="preserve">, </w:t>
      </w:r>
      <w:r>
        <w:rPr>
          <w:rFonts w:ascii="Tahoma" w:hAnsi="Tahoma" w:cs="Tahoma"/>
        </w:rPr>
        <w:t>структуре</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суживот</w:t>
      </w:r>
      <w:r w:rsidR="00165B61" w:rsidRPr="004D13EC">
        <w:rPr>
          <w:rFonts w:ascii="Tahoma" w:hAnsi="Tahoma" w:cs="Tahoma"/>
        </w:rPr>
        <w:t xml:space="preserve"> </w:t>
      </w:r>
      <w:r>
        <w:rPr>
          <w:rFonts w:ascii="Tahoma" w:hAnsi="Tahoma" w:cs="Tahoma"/>
        </w:rPr>
        <w:t>са</w:t>
      </w:r>
      <w:r w:rsidR="00165B61" w:rsidRPr="004D13EC">
        <w:rPr>
          <w:rFonts w:ascii="Tahoma" w:hAnsi="Tahoma" w:cs="Tahoma"/>
        </w:rPr>
        <w:t xml:space="preserve"> </w:t>
      </w:r>
      <w:r>
        <w:rPr>
          <w:rFonts w:ascii="Tahoma" w:hAnsi="Tahoma" w:cs="Tahoma"/>
        </w:rPr>
        <w:t>другом</w:t>
      </w:r>
      <w:r w:rsidR="00165B61" w:rsidRPr="004D13EC">
        <w:rPr>
          <w:rFonts w:ascii="Tahoma" w:hAnsi="Tahoma" w:cs="Tahoma"/>
        </w:rPr>
        <w:t xml:space="preserve"> </w:t>
      </w:r>
      <w:r>
        <w:rPr>
          <w:rFonts w:ascii="Tahoma" w:hAnsi="Tahoma" w:cs="Tahoma"/>
        </w:rPr>
        <w:t>дјецом</w:t>
      </w:r>
      <w:r w:rsidR="00165B61" w:rsidRPr="004D13EC">
        <w:rPr>
          <w:rFonts w:ascii="Tahoma" w:hAnsi="Tahoma" w:cs="Tahoma"/>
        </w:rPr>
        <w:t xml:space="preserve">. </w:t>
      </w:r>
      <w:r>
        <w:rPr>
          <w:rFonts w:ascii="Tahoma" w:hAnsi="Tahoma" w:cs="Tahoma"/>
        </w:rPr>
        <w:t>Реализују</w:t>
      </w:r>
      <w:r w:rsidR="00165B61" w:rsidRPr="004D13EC">
        <w:rPr>
          <w:rFonts w:ascii="Tahoma" w:hAnsi="Tahoma" w:cs="Tahoma"/>
        </w:rPr>
        <w:t xml:space="preserve"> </w:t>
      </w:r>
      <w:r>
        <w:rPr>
          <w:rFonts w:ascii="Tahoma" w:hAnsi="Tahoma" w:cs="Tahoma"/>
        </w:rPr>
        <w:t>се</w:t>
      </w:r>
      <w:r w:rsidR="00165B61" w:rsidRPr="004D13EC">
        <w:rPr>
          <w:rFonts w:ascii="Tahoma" w:hAnsi="Tahoma" w:cs="Tahoma"/>
        </w:rPr>
        <w:t xml:space="preserve"> </w:t>
      </w:r>
      <w:r>
        <w:rPr>
          <w:rFonts w:ascii="Tahoma" w:hAnsi="Tahoma" w:cs="Tahoma"/>
        </w:rPr>
        <w:t>контакти</w:t>
      </w:r>
      <w:r w:rsidR="00165B61" w:rsidRPr="004D13EC">
        <w:rPr>
          <w:rFonts w:ascii="Tahoma" w:hAnsi="Tahoma" w:cs="Tahoma"/>
        </w:rPr>
        <w:t xml:space="preserve"> </w:t>
      </w:r>
      <w:r>
        <w:rPr>
          <w:rFonts w:ascii="Tahoma" w:hAnsi="Tahoma" w:cs="Tahoma"/>
        </w:rPr>
        <w:t>са</w:t>
      </w:r>
      <w:r w:rsidR="00165B61" w:rsidRPr="004D13EC">
        <w:rPr>
          <w:rFonts w:ascii="Tahoma" w:hAnsi="Tahoma" w:cs="Tahoma"/>
        </w:rPr>
        <w:t xml:space="preserve"> </w:t>
      </w:r>
      <w:r>
        <w:rPr>
          <w:rFonts w:ascii="Tahoma" w:hAnsi="Tahoma" w:cs="Tahoma"/>
        </w:rPr>
        <w:t>родитељима</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старијим</w:t>
      </w:r>
      <w:r w:rsidR="00165B61" w:rsidRPr="004D13EC">
        <w:rPr>
          <w:rFonts w:ascii="Tahoma" w:hAnsi="Tahoma" w:cs="Tahoma"/>
        </w:rPr>
        <w:t xml:space="preserve"> </w:t>
      </w:r>
      <w:r>
        <w:rPr>
          <w:rFonts w:ascii="Tahoma" w:hAnsi="Tahoma" w:cs="Tahoma"/>
        </w:rPr>
        <w:t>сиблинзима</w:t>
      </w:r>
      <w:r w:rsidR="00165B61" w:rsidRPr="004D13EC">
        <w:rPr>
          <w:rFonts w:ascii="Tahoma" w:hAnsi="Tahoma" w:cs="Tahoma"/>
        </w:rPr>
        <w:t xml:space="preserve"> </w:t>
      </w:r>
      <w:r>
        <w:rPr>
          <w:rFonts w:ascii="Tahoma" w:hAnsi="Tahoma" w:cs="Tahoma"/>
        </w:rPr>
        <w:t>којима</w:t>
      </w:r>
      <w:r w:rsidR="00165B61" w:rsidRPr="004D13EC">
        <w:rPr>
          <w:rFonts w:ascii="Tahoma" w:hAnsi="Tahoma" w:cs="Tahoma"/>
        </w:rPr>
        <w:t xml:space="preserve"> </w:t>
      </w:r>
      <w:r>
        <w:rPr>
          <w:rFonts w:ascii="Tahoma" w:hAnsi="Tahoma" w:cs="Tahoma"/>
        </w:rPr>
        <w:t>се</w:t>
      </w:r>
      <w:r w:rsidR="00165B61" w:rsidRPr="004D13EC">
        <w:rPr>
          <w:rFonts w:ascii="Tahoma" w:hAnsi="Tahoma" w:cs="Tahoma"/>
        </w:rPr>
        <w:t xml:space="preserve"> </w:t>
      </w:r>
      <w:r>
        <w:rPr>
          <w:rFonts w:ascii="Tahoma" w:hAnsi="Tahoma" w:cs="Tahoma"/>
        </w:rPr>
        <w:t>дјеца</w:t>
      </w:r>
      <w:r w:rsidR="00165B61" w:rsidRPr="004D13EC">
        <w:rPr>
          <w:rFonts w:ascii="Tahoma" w:hAnsi="Tahoma" w:cs="Tahoma"/>
        </w:rPr>
        <w:t xml:space="preserve"> </w:t>
      </w:r>
      <w:r>
        <w:rPr>
          <w:rFonts w:ascii="Tahoma" w:hAnsi="Tahoma" w:cs="Tahoma"/>
        </w:rPr>
        <w:t>радују</w:t>
      </w:r>
      <w:r w:rsidR="00165B61" w:rsidRPr="004D13EC">
        <w:rPr>
          <w:rFonts w:ascii="Tahoma" w:hAnsi="Tahoma" w:cs="Tahoma"/>
        </w:rPr>
        <w:t>.“</w:t>
      </w:r>
    </w:p>
    <w:p w14:paraId="58075C24" w14:textId="6AE4CD24" w:rsidR="00165B61" w:rsidRPr="004D13EC" w:rsidRDefault="00656ED2" w:rsidP="00165B61">
      <w:pPr>
        <w:jc w:val="both"/>
        <w:rPr>
          <w:rFonts w:ascii="Tahoma" w:hAnsi="Tahoma" w:cs="Tahoma"/>
        </w:rPr>
      </w:pPr>
      <w:r>
        <w:rPr>
          <w:rFonts w:ascii="Tahoma" w:hAnsi="Tahoma" w:cs="Tahoma"/>
        </w:rPr>
        <w:t>Наведни</w:t>
      </w:r>
      <w:r w:rsidR="00165B61" w:rsidRPr="004D13EC">
        <w:rPr>
          <w:rFonts w:ascii="Tahoma" w:hAnsi="Tahoma" w:cs="Tahoma"/>
        </w:rPr>
        <w:t xml:space="preserve"> </w:t>
      </w:r>
      <w:r>
        <w:rPr>
          <w:rFonts w:ascii="Tahoma" w:hAnsi="Tahoma" w:cs="Tahoma"/>
        </w:rPr>
        <w:t>примјер</w:t>
      </w:r>
      <w:r w:rsidR="00165B61" w:rsidRPr="004D13EC">
        <w:rPr>
          <w:rFonts w:ascii="Tahoma" w:hAnsi="Tahoma" w:cs="Tahoma"/>
        </w:rPr>
        <w:t xml:space="preserve"> </w:t>
      </w:r>
      <w:r>
        <w:rPr>
          <w:rFonts w:ascii="Tahoma" w:hAnsi="Tahoma" w:cs="Tahoma"/>
        </w:rPr>
        <w:t>показује</w:t>
      </w:r>
      <w:r w:rsidR="00165B61" w:rsidRPr="004D13EC">
        <w:rPr>
          <w:rFonts w:ascii="Tahoma" w:hAnsi="Tahoma" w:cs="Tahoma"/>
        </w:rPr>
        <w:t xml:space="preserve">, </w:t>
      </w:r>
      <w:r>
        <w:rPr>
          <w:rFonts w:ascii="Tahoma" w:hAnsi="Tahoma" w:cs="Tahoma"/>
        </w:rPr>
        <w:t>без</w:t>
      </w:r>
      <w:r w:rsidR="00165B61" w:rsidRPr="004D13EC">
        <w:rPr>
          <w:rFonts w:ascii="Tahoma" w:hAnsi="Tahoma" w:cs="Tahoma"/>
        </w:rPr>
        <w:t xml:space="preserve"> </w:t>
      </w:r>
      <w:r>
        <w:rPr>
          <w:rFonts w:ascii="Tahoma" w:hAnsi="Tahoma" w:cs="Tahoma"/>
        </w:rPr>
        <w:t>обзира</w:t>
      </w:r>
      <w:r w:rsidR="00165B61" w:rsidRPr="004D13EC">
        <w:rPr>
          <w:rFonts w:ascii="Tahoma" w:hAnsi="Tahoma" w:cs="Tahoma"/>
        </w:rPr>
        <w:t xml:space="preserve"> </w:t>
      </w:r>
      <w:r>
        <w:rPr>
          <w:rFonts w:ascii="Tahoma" w:hAnsi="Tahoma" w:cs="Tahoma"/>
        </w:rPr>
        <w:t>да</w:t>
      </w:r>
      <w:r w:rsidR="00165B61" w:rsidRPr="004D13EC">
        <w:rPr>
          <w:rFonts w:ascii="Tahoma" w:hAnsi="Tahoma" w:cs="Tahoma"/>
        </w:rPr>
        <w:t xml:space="preserve"> </w:t>
      </w:r>
      <w:r>
        <w:rPr>
          <w:rFonts w:ascii="Tahoma" w:hAnsi="Tahoma" w:cs="Tahoma"/>
        </w:rPr>
        <w:t>ли</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дијете</w:t>
      </w:r>
      <w:r w:rsidR="00165B61" w:rsidRPr="004D13EC">
        <w:rPr>
          <w:rFonts w:ascii="Tahoma" w:hAnsi="Tahoma" w:cs="Tahoma"/>
        </w:rPr>
        <w:t xml:space="preserve"> </w:t>
      </w:r>
      <w:r>
        <w:rPr>
          <w:rFonts w:ascii="Tahoma" w:hAnsi="Tahoma" w:cs="Tahoma"/>
        </w:rPr>
        <w:t>занемарено</w:t>
      </w:r>
      <w:r w:rsidR="00165B61" w:rsidRPr="004D13EC">
        <w:rPr>
          <w:rFonts w:ascii="Tahoma" w:hAnsi="Tahoma" w:cs="Tahoma"/>
        </w:rPr>
        <w:t xml:space="preserve"> </w:t>
      </w:r>
      <w:r>
        <w:rPr>
          <w:rFonts w:ascii="Tahoma" w:hAnsi="Tahoma" w:cs="Tahoma"/>
        </w:rPr>
        <w:t>с</w:t>
      </w:r>
      <w:r w:rsidR="00165B61" w:rsidRPr="004D13EC">
        <w:rPr>
          <w:rFonts w:ascii="Tahoma" w:hAnsi="Tahoma" w:cs="Tahoma"/>
        </w:rPr>
        <w:t xml:space="preserve"> </w:t>
      </w:r>
      <w:r>
        <w:rPr>
          <w:rFonts w:ascii="Tahoma" w:hAnsi="Tahoma" w:cs="Tahoma"/>
        </w:rPr>
        <w:t>намјером</w:t>
      </w:r>
      <w:r w:rsidR="00165B61" w:rsidRPr="004D13EC">
        <w:rPr>
          <w:rFonts w:ascii="Tahoma" w:hAnsi="Tahoma" w:cs="Tahoma"/>
        </w:rPr>
        <w:t xml:space="preserve"> </w:t>
      </w:r>
      <w:r>
        <w:rPr>
          <w:rFonts w:ascii="Tahoma" w:hAnsi="Tahoma" w:cs="Tahoma"/>
        </w:rPr>
        <w:t>или</w:t>
      </w:r>
      <w:r w:rsidR="00165B61" w:rsidRPr="004D13EC">
        <w:rPr>
          <w:rFonts w:ascii="Tahoma" w:hAnsi="Tahoma" w:cs="Tahoma"/>
        </w:rPr>
        <w:t xml:space="preserve"> </w:t>
      </w:r>
      <w:r>
        <w:rPr>
          <w:rFonts w:ascii="Tahoma" w:hAnsi="Tahoma" w:cs="Tahoma"/>
        </w:rPr>
        <w:t>без</w:t>
      </w:r>
      <w:r w:rsidR="00165B61" w:rsidRPr="004D13EC">
        <w:rPr>
          <w:rFonts w:ascii="Tahoma" w:hAnsi="Tahoma" w:cs="Tahoma"/>
        </w:rPr>
        <w:t xml:space="preserve">, </w:t>
      </w:r>
      <w:r>
        <w:rPr>
          <w:rFonts w:ascii="Tahoma" w:hAnsi="Tahoma" w:cs="Tahoma"/>
        </w:rPr>
        <w:t>колико</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свим</w:t>
      </w:r>
      <w:r w:rsidR="00165B61" w:rsidRPr="004D13EC">
        <w:rPr>
          <w:rFonts w:ascii="Tahoma" w:hAnsi="Tahoma" w:cs="Tahoma"/>
        </w:rPr>
        <w:t xml:space="preserve"> </w:t>
      </w:r>
      <w:r>
        <w:rPr>
          <w:rFonts w:ascii="Tahoma" w:hAnsi="Tahoma" w:cs="Tahoma"/>
        </w:rPr>
        <w:t>случајевима</w:t>
      </w:r>
      <w:r w:rsidR="00165B61" w:rsidRPr="004D13EC">
        <w:rPr>
          <w:rFonts w:ascii="Tahoma" w:hAnsi="Tahoma" w:cs="Tahoma"/>
        </w:rPr>
        <w:t xml:space="preserve"> </w:t>
      </w:r>
      <w:r>
        <w:rPr>
          <w:rFonts w:ascii="Tahoma" w:hAnsi="Tahoma" w:cs="Tahoma"/>
        </w:rPr>
        <w:t>потребна</w:t>
      </w:r>
      <w:r w:rsidR="00165B61" w:rsidRPr="004D13EC">
        <w:rPr>
          <w:rFonts w:ascii="Tahoma" w:hAnsi="Tahoma" w:cs="Tahoma"/>
        </w:rPr>
        <w:t xml:space="preserve"> </w:t>
      </w:r>
      <w:r>
        <w:rPr>
          <w:rFonts w:ascii="Tahoma" w:hAnsi="Tahoma" w:cs="Tahoma"/>
        </w:rPr>
        <w:t>брза</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ефективна</w:t>
      </w:r>
      <w:r w:rsidR="00165B61" w:rsidRPr="004D13EC">
        <w:rPr>
          <w:rFonts w:ascii="Tahoma" w:hAnsi="Tahoma" w:cs="Tahoma"/>
        </w:rPr>
        <w:t xml:space="preserve"> </w:t>
      </w:r>
      <w:r>
        <w:rPr>
          <w:rFonts w:ascii="Tahoma" w:hAnsi="Tahoma" w:cs="Tahoma"/>
        </w:rPr>
        <w:t>реакција</w:t>
      </w:r>
      <w:r w:rsidR="00165B61" w:rsidRPr="004D13EC">
        <w:rPr>
          <w:rFonts w:ascii="Tahoma" w:hAnsi="Tahoma" w:cs="Tahoma"/>
        </w:rPr>
        <w:t xml:space="preserve"> </w:t>
      </w:r>
      <w:r>
        <w:rPr>
          <w:rFonts w:ascii="Tahoma" w:hAnsi="Tahoma" w:cs="Tahoma"/>
        </w:rPr>
        <w:t>свих</w:t>
      </w:r>
      <w:r w:rsidR="00165B61" w:rsidRPr="004D13EC">
        <w:rPr>
          <w:rFonts w:ascii="Tahoma" w:hAnsi="Tahoma" w:cs="Tahoma"/>
        </w:rPr>
        <w:t xml:space="preserve"> </w:t>
      </w:r>
      <w:r>
        <w:rPr>
          <w:rFonts w:ascii="Tahoma" w:hAnsi="Tahoma" w:cs="Tahoma"/>
        </w:rPr>
        <w:t>субјеката</w:t>
      </w:r>
      <w:r w:rsidR="00165B61" w:rsidRPr="004D13EC">
        <w:rPr>
          <w:rFonts w:ascii="Tahoma" w:hAnsi="Tahoma" w:cs="Tahoma"/>
        </w:rPr>
        <w:t xml:space="preserve"> </w:t>
      </w:r>
      <w:r>
        <w:rPr>
          <w:rFonts w:ascii="Tahoma" w:hAnsi="Tahoma" w:cs="Tahoma"/>
        </w:rPr>
        <w:t>заштите</w:t>
      </w:r>
      <w:r w:rsidR="00165B61" w:rsidRPr="004D13EC">
        <w:rPr>
          <w:rFonts w:ascii="Tahoma" w:hAnsi="Tahoma" w:cs="Tahoma"/>
        </w:rPr>
        <w:t xml:space="preserve"> </w:t>
      </w:r>
      <w:r>
        <w:rPr>
          <w:rFonts w:ascii="Tahoma" w:hAnsi="Tahoma" w:cs="Tahoma"/>
        </w:rPr>
        <w:t>дјетета</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да</w:t>
      </w:r>
      <w:r w:rsidR="00165B61" w:rsidRPr="004D13EC">
        <w:rPr>
          <w:rFonts w:ascii="Tahoma" w:hAnsi="Tahoma" w:cs="Tahoma"/>
        </w:rPr>
        <w:t xml:space="preserve"> </w:t>
      </w:r>
      <w:r>
        <w:rPr>
          <w:rFonts w:ascii="Tahoma" w:hAnsi="Tahoma" w:cs="Tahoma"/>
        </w:rPr>
        <w:t>одуговлачење</w:t>
      </w:r>
      <w:r w:rsidR="00165B61" w:rsidRPr="004D13EC">
        <w:rPr>
          <w:rFonts w:ascii="Tahoma" w:hAnsi="Tahoma" w:cs="Tahoma"/>
        </w:rPr>
        <w:t xml:space="preserve"> </w:t>
      </w:r>
      <w:r>
        <w:rPr>
          <w:rFonts w:ascii="Tahoma" w:hAnsi="Tahoma" w:cs="Tahoma"/>
        </w:rPr>
        <w:t>са</w:t>
      </w:r>
      <w:r w:rsidR="00165B61" w:rsidRPr="004D13EC">
        <w:rPr>
          <w:rFonts w:ascii="Tahoma" w:hAnsi="Tahoma" w:cs="Tahoma"/>
        </w:rPr>
        <w:t xml:space="preserve"> </w:t>
      </w:r>
      <w:r>
        <w:rPr>
          <w:rFonts w:ascii="Tahoma" w:hAnsi="Tahoma" w:cs="Tahoma"/>
        </w:rPr>
        <w:t>реакцијом</w:t>
      </w:r>
      <w:r w:rsidR="00165B61" w:rsidRPr="004D13EC">
        <w:rPr>
          <w:rFonts w:ascii="Tahoma" w:hAnsi="Tahoma" w:cs="Tahoma"/>
        </w:rPr>
        <w:t xml:space="preserve"> </w:t>
      </w:r>
      <w:r>
        <w:rPr>
          <w:rFonts w:ascii="Tahoma" w:hAnsi="Tahoma" w:cs="Tahoma"/>
        </w:rPr>
        <w:t>само</w:t>
      </w:r>
      <w:r w:rsidR="00165B61" w:rsidRPr="004D13EC">
        <w:rPr>
          <w:rFonts w:ascii="Tahoma" w:hAnsi="Tahoma" w:cs="Tahoma"/>
        </w:rPr>
        <w:t xml:space="preserve"> </w:t>
      </w:r>
      <w:r>
        <w:rPr>
          <w:rFonts w:ascii="Tahoma" w:hAnsi="Tahoma" w:cs="Tahoma"/>
        </w:rPr>
        <w:t>продубљује</w:t>
      </w:r>
      <w:r w:rsidR="00165B61" w:rsidRPr="004D13EC">
        <w:rPr>
          <w:rFonts w:ascii="Tahoma" w:hAnsi="Tahoma" w:cs="Tahoma"/>
        </w:rPr>
        <w:t xml:space="preserve"> </w:t>
      </w:r>
      <w:r>
        <w:rPr>
          <w:rFonts w:ascii="Tahoma" w:hAnsi="Tahoma" w:cs="Tahoma"/>
        </w:rPr>
        <w:t>постојећи</w:t>
      </w:r>
      <w:r w:rsidR="00165B61" w:rsidRPr="004D13EC">
        <w:rPr>
          <w:rFonts w:ascii="Tahoma" w:hAnsi="Tahoma" w:cs="Tahoma"/>
        </w:rPr>
        <w:t xml:space="preserve"> </w:t>
      </w:r>
      <w:r>
        <w:rPr>
          <w:rFonts w:ascii="Tahoma" w:hAnsi="Tahoma" w:cs="Tahoma"/>
        </w:rPr>
        <w:t>проблем</w:t>
      </w:r>
      <w:r w:rsidR="00165B61" w:rsidRPr="004D13EC">
        <w:rPr>
          <w:rFonts w:ascii="Tahoma" w:hAnsi="Tahoma" w:cs="Tahoma"/>
        </w:rPr>
        <w:t>.</w:t>
      </w:r>
    </w:p>
    <w:p w14:paraId="2D66BCAD" w14:textId="77777777" w:rsidR="00165B61" w:rsidRDefault="00165B61" w:rsidP="00165B61">
      <w:pPr>
        <w:jc w:val="both"/>
        <w:rPr>
          <w:rFonts w:ascii="Tahoma" w:hAnsi="Tahoma" w:cs="Tahoma"/>
        </w:rPr>
      </w:pPr>
    </w:p>
    <w:p w14:paraId="0454652E" w14:textId="2418B9FE" w:rsidR="00165B61" w:rsidRDefault="00656ED2" w:rsidP="00165B61">
      <w:pPr>
        <w:pStyle w:val="Heading2"/>
      </w:pPr>
      <w:bookmarkStart w:id="70" w:name="_Toc192062230"/>
      <w:r>
        <w:t>Физичко</w:t>
      </w:r>
      <w:r w:rsidR="00165B61">
        <w:t xml:space="preserve"> </w:t>
      </w:r>
      <w:r>
        <w:t>кажњавање</w:t>
      </w:r>
      <w:r w:rsidR="00165B61">
        <w:t xml:space="preserve"> </w:t>
      </w:r>
      <w:r>
        <w:t>дјеце</w:t>
      </w:r>
      <w:bookmarkEnd w:id="70"/>
    </w:p>
    <w:p w14:paraId="487B7759" w14:textId="77777777" w:rsidR="00165B61" w:rsidRDefault="00165B61" w:rsidP="00165B61"/>
    <w:p w14:paraId="35D48885" w14:textId="739AB1C0" w:rsidR="00AE53C4" w:rsidRPr="0065603A" w:rsidRDefault="00656ED2" w:rsidP="00AE53C4">
      <w:pPr>
        <w:jc w:val="both"/>
        <w:rPr>
          <w:rFonts w:ascii="Tahoma" w:hAnsi="Tahoma" w:cs="Tahoma"/>
        </w:rPr>
      </w:pPr>
      <w:r>
        <w:rPr>
          <w:rFonts w:ascii="Tahoma" w:hAnsi="Tahoma" w:cs="Tahoma"/>
        </w:rPr>
        <w:t>УН</w:t>
      </w:r>
      <w:r w:rsidR="00AE53C4" w:rsidRPr="0065603A">
        <w:rPr>
          <w:rFonts w:ascii="Tahoma" w:hAnsi="Tahoma" w:cs="Tahoma"/>
        </w:rPr>
        <w:t xml:space="preserve"> </w:t>
      </w:r>
      <w:r>
        <w:rPr>
          <w:rFonts w:ascii="Tahoma" w:hAnsi="Tahoma" w:cs="Tahoma"/>
        </w:rPr>
        <w:t>Комитет</w:t>
      </w:r>
      <w:r w:rsidR="00AE53C4" w:rsidRPr="0065603A">
        <w:rPr>
          <w:rFonts w:ascii="Tahoma" w:hAnsi="Tahoma" w:cs="Tahoma"/>
        </w:rPr>
        <w:t xml:space="preserve"> </w:t>
      </w:r>
      <w:r>
        <w:rPr>
          <w:rFonts w:ascii="Tahoma" w:hAnsi="Tahoma" w:cs="Tahoma"/>
        </w:rPr>
        <w:t>за</w:t>
      </w:r>
      <w:r w:rsidR="00AE53C4" w:rsidRPr="0065603A">
        <w:rPr>
          <w:rFonts w:ascii="Tahoma" w:hAnsi="Tahoma" w:cs="Tahoma"/>
        </w:rPr>
        <w:t xml:space="preserve"> </w:t>
      </w:r>
      <w:r>
        <w:rPr>
          <w:rFonts w:ascii="Tahoma" w:hAnsi="Tahoma" w:cs="Tahoma"/>
        </w:rPr>
        <w:t>права</w:t>
      </w:r>
      <w:r w:rsidR="00AE53C4" w:rsidRPr="0065603A">
        <w:rPr>
          <w:rFonts w:ascii="Tahoma" w:hAnsi="Tahoma" w:cs="Tahoma"/>
        </w:rPr>
        <w:t xml:space="preserve"> </w:t>
      </w:r>
      <w:r>
        <w:rPr>
          <w:rFonts w:ascii="Tahoma" w:hAnsi="Tahoma" w:cs="Tahoma"/>
        </w:rPr>
        <w:t>дјетета</w:t>
      </w:r>
      <w:r w:rsidR="00AE53C4" w:rsidRPr="0065603A">
        <w:rPr>
          <w:rFonts w:ascii="Tahoma" w:hAnsi="Tahoma" w:cs="Tahoma"/>
        </w:rPr>
        <w:t xml:space="preserve"> </w:t>
      </w:r>
      <w:r>
        <w:rPr>
          <w:rFonts w:ascii="Tahoma" w:hAnsi="Tahoma" w:cs="Tahoma"/>
        </w:rPr>
        <w:t>дефинише</w:t>
      </w:r>
      <w:r w:rsidR="00AE53C4" w:rsidRPr="0065603A">
        <w:rPr>
          <w:rFonts w:ascii="Tahoma" w:hAnsi="Tahoma" w:cs="Tahoma"/>
        </w:rPr>
        <w:t xml:space="preserve"> </w:t>
      </w:r>
      <w:r>
        <w:rPr>
          <w:rFonts w:ascii="Tahoma" w:hAnsi="Tahoma" w:cs="Tahoma"/>
        </w:rPr>
        <w:t>физичко</w:t>
      </w:r>
      <w:r w:rsidR="00AE53C4" w:rsidRPr="0065603A">
        <w:rPr>
          <w:rFonts w:ascii="Tahoma" w:hAnsi="Tahoma" w:cs="Tahoma"/>
        </w:rPr>
        <w:t xml:space="preserve"> </w:t>
      </w:r>
      <w:r>
        <w:rPr>
          <w:rFonts w:ascii="Tahoma" w:hAnsi="Tahoma" w:cs="Tahoma"/>
        </w:rPr>
        <w:t>кажњавање</w:t>
      </w:r>
      <w:r w:rsidR="00AE53C4" w:rsidRPr="0065603A">
        <w:rPr>
          <w:rFonts w:ascii="Tahoma" w:hAnsi="Tahoma" w:cs="Tahoma"/>
        </w:rPr>
        <w:t xml:space="preserve"> </w:t>
      </w:r>
      <w:r>
        <w:rPr>
          <w:rFonts w:ascii="Tahoma" w:hAnsi="Tahoma" w:cs="Tahoma"/>
        </w:rPr>
        <w:t>као</w:t>
      </w:r>
      <w:r w:rsidR="00AE53C4" w:rsidRPr="0065603A">
        <w:rPr>
          <w:rFonts w:ascii="Tahoma" w:hAnsi="Tahoma" w:cs="Tahoma"/>
        </w:rPr>
        <w:t xml:space="preserve"> </w:t>
      </w:r>
      <w:r>
        <w:rPr>
          <w:rFonts w:ascii="Tahoma" w:hAnsi="Tahoma" w:cs="Tahoma"/>
        </w:rPr>
        <w:t>свако</w:t>
      </w:r>
      <w:r w:rsidR="00AE53C4" w:rsidRPr="0065603A">
        <w:rPr>
          <w:rFonts w:ascii="Tahoma" w:hAnsi="Tahoma" w:cs="Tahoma"/>
        </w:rPr>
        <w:t xml:space="preserve"> </w:t>
      </w:r>
      <w:r>
        <w:rPr>
          <w:rFonts w:ascii="Tahoma" w:hAnsi="Tahoma" w:cs="Tahoma"/>
        </w:rPr>
        <w:t>кажњавање</w:t>
      </w:r>
      <w:r w:rsidR="00AE53C4" w:rsidRPr="0065603A">
        <w:rPr>
          <w:rFonts w:ascii="Tahoma" w:hAnsi="Tahoma" w:cs="Tahoma"/>
        </w:rPr>
        <w:t xml:space="preserve"> </w:t>
      </w:r>
      <w:r>
        <w:rPr>
          <w:rFonts w:ascii="Tahoma" w:hAnsi="Tahoma" w:cs="Tahoma"/>
        </w:rPr>
        <w:t>у</w:t>
      </w:r>
      <w:r w:rsidR="00AE53C4" w:rsidRPr="0065603A">
        <w:rPr>
          <w:rFonts w:ascii="Tahoma" w:hAnsi="Tahoma" w:cs="Tahoma"/>
        </w:rPr>
        <w:t xml:space="preserve"> </w:t>
      </w:r>
      <w:r>
        <w:rPr>
          <w:rFonts w:ascii="Tahoma" w:hAnsi="Tahoma" w:cs="Tahoma"/>
        </w:rPr>
        <w:t>којем</w:t>
      </w:r>
      <w:r w:rsidR="00AE53C4" w:rsidRPr="0065603A">
        <w:rPr>
          <w:rFonts w:ascii="Tahoma" w:hAnsi="Tahoma" w:cs="Tahoma"/>
        </w:rPr>
        <w:t xml:space="preserve"> </w:t>
      </w:r>
      <w:r>
        <w:rPr>
          <w:rFonts w:ascii="Tahoma" w:hAnsi="Tahoma" w:cs="Tahoma"/>
        </w:rPr>
        <w:t>се</w:t>
      </w:r>
      <w:r w:rsidR="00AE53C4" w:rsidRPr="0065603A">
        <w:rPr>
          <w:rFonts w:ascii="Tahoma" w:hAnsi="Tahoma" w:cs="Tahoma"/>
        </w:rPr>
        <w:t xml:space="preserve"> </w:t>
      </w:r>
      <w:r>
        <w:rPr>
          <w:rFonts w:ascii="Tahoma" w:hAnsi="Tahoma" w:cs="Tahoma"/>
        </w:rPr>
        <w:t>примјењује</w:t>
      </w:r>
      <w:r w:rsidR="00AE53C4" w:rsidRPr="0065603A">
        <w:rPr>
          <w:rFonts w:ascii="Tahoma" w:hAnsi="Tahoma" w:cs="Tahoma"/>
        </w:rPr>
        <w:t xml:space="preserve"> </w:t>
      </w:r>
      <w:r>
        <w:rPr>
          <w:rFonts w:ascii="Tahoma" w:hAnsi="Tahoma" w:cs="Tahoma"/>
        </w:rPr>
        <w:t>физичка</w:t>
      </w:r>
      <w:r w:rsidR="00AE53C4" w:rsidRPr="0065603A">
        <w:rPr>
          <w:rFonts w:ascii="Tahoma" w:hAnsi="Tahoma" w:cs="Tahoma"/>
        </w:rPr>
        <w:t xml:space="preserve"> </w:t>
      </w:r>
      <w:r>
        <w:rPr>
          <w:rFonts w:ascii="Tahoma" w:hAnsi="Tahoma" w:cs="Tahoma"/>
        </w:rPr>
        <w:t>сила</w:t>
      </w:r>
      <w:r w:rsidR="00AE53C4" w:rsidRPr="0065603A">
        <w:rPr>
          <w:rFonts w:ascii="Tahoma" w:hAnsi="Tahoma" w:cs="Tahoma"/>
        </w:rPr>
        <w:t xml:space="preserve"> </w:t>
      </w:r>
      <w:r>
        <w:rPr>
          <w:rFonts w:ascii="Tahoma" w:hAnsi="Tahoma" w:cs="Tahoma"/>
        </w:rPr>
        <w:t>и</w:t>
      </w:r>
      <w:r w:rsidR="00AE53C4" w:rsidRPr="0065603A">
        <w:rPr>
          <w:rFonts w:ascii="Tahoma" w:hAnsi="Tahoma" w:cs="Tahoma"/>
        </w:rPr>
        <w:t xml:space="preserve"> </w:t>
      </w:r>
      <w:r>
        <w:rPr>
          <w:rFonts w:ascii="Tahoma" w:hAnsi="Tahoma" w:cs="Tahoma"/>
        </w:rPr>
        <w:t>које</w:t>
      </w:r>
      <w:r w:rsidR="00AE53C4" w:rsidRPr="0065603A">
        <w:rPr>
          <w:rFonts w:ascii="Tahoma" w:hAnsi="Tahoma" w:cs="Tahoma"/>
        </w:rPr>
        <w:t xml:space="preserve"> </w:t>
      </w:r>
      <w:r>
        <w:rPr>
          <w:rFonts w:ascii="Tahoma" w:hAnsi="Tahoma" w:cs="Tahoma"/>
        </w:rPr>
        <w:t>има</w:t>
      </w:r>
      <w:r w:rsidR="00AE53C4" w:rsidRPr="0065603A">
        <w:rPr>
          <w:rFonts w:ascii="Tahoma" w:hAnsi="Tahoma" w:cs="Tahoma"/>
        </w:rPr>
        <w:t xml:space="preserve"> </w:t>
      </w:r>
      <w:r>
        <w:rPr>
          <w:rFonts w:ascii="Tahoma" w:hAnsi="Tahoma" w:cs="Tahoma"/>
        </w:rPr>
        <w:t>за</w:t>
      </w:r>
      <w:r w:rsidR="00AE53C4" w:rsidRPr="0065603A">
        <w:rPr>
          <w:rFonts w:ascii="Tahoma" w:hAnsi="Tahoma" w:cs="Tahoma"/>
        </w:rPr>
        <w:t xml:space="preserve"> </w:t>
      </w:r>
      <w:r>
        <w:rPr>
          <w:rFonts w:ascii="Tahoma" w:hAnsi="Tahoma" w:cs="Tahoma"/>
        </w:rPr>
        <w:t>циљ</w:t>
      </w:r>
      <w:r w:rsidR="00AE53C4" w:rsidRPr="0065603A">
        <w:rPr>
          <w:rFonts w:ascii="Tahoma" w:hAnsi="Tahoma" w:cs="Tahoma"/>
        </w:rPr>
        <w:t>/</w:t>
      </w:r>
      <w:r>
        <w:rPr>
          <w:rFonts w:ascii="Tahoma" w:hAnsi="Tahoma" w:cs="Tahoma"/>
        </w:rPr>
        <w:t>намјеру</w:t>
      </w:r>
      <w:r w:rsidR="00AE53C4" w:rsidRPr="0065603A">
        <w:rPr>
          <w:rFonts w:ascii="Tahoma" w:hAnsi="Tahoma" w:cs="Tahoma"/>
        </w:rPr>
        <w:t xml:space="preserve"> </w:t>
      </w:r>
      <w:r>
        <w:rPr>
          <w:rFonts w:ascii="Tahoma" w:hAnsi="Tahoma" w:cs="Tahoma"/>
        </w:rPr>
        <w:t>нанијети</w:t>
      </w:r>
      <w:r w:rsidR="00AE53C4" w:rsidRPr="0065603A">
        <w:rPr>
          <w:rFonts w:ascii="Tahoma" w:hAnsi="Tahoma" w:cs="Tahoma"/>
        </w:rPr>
        <w:t xml:space="preserve"> </w:t>
      </w:r>
      <w:r>
        <w:rPr>
          <w:rFonts w:ascii="Tahoma" w:hAnsi="Tahoma" w:cs="Tahoma"/>
        </w:rPr>
        <w:t>бол</w:t>
      </w:r>
      <w:r w:rsidR="00AE53C4" w:rsidRPr="0065603A">
        <w:rPr>
          <w:rFonts w:ascii="Tahoma" w:hAnsi="Tahoma" w:cs="Tahoma"/>
        </w:rPr>
        <w:t xml:space="preserve"> </w:t>
      </w:r>
      <w:r>
        <w:rPr>
          <w:rFonts w:ascii="Tahoma" w:hAnsi="Tahoma" w:cs="Tahoma"/>
        </w:rPr>
        <w:t>или</w:t>
      </w:r>
      <w:r w:rsidR="00AE53C4" w:rsidRPr="0065603A">
        <w:rPr>
          <w:rFonts w:ascii="Tahoma" w:hAnsi="Tahoma" w:cs="Tahoma"/>
        </w:rPr>
        <w:t xml:space="preserve"> </w:t>
      </w:r>
      <w:r>
        <w:rPr>
          <w:rFonts w:ascii="Tahoma" w:hAnsi="Tahoma" w:cs="Tahoma"/>
        </w:rPr>
        <w:t>неугодност</w:t>
      </w:r>
      <w:r w:rsidR="00AE53C4" w:rsidRPr="0065603A">
        <w:rPr>
          <w:rFonts w:ascii="Tahoma" w:hAnsi="Tahoma" w:cs="Tahoma"/>
        </w:rPr>
        <w:t xml:space="preserve"> </w:t>
      </w:r>
      <w:r>
        <w:rPr>
          <w:rFonts w:ascii="Tahoma" w:hAnsi="Tahoma" w:cs="Tahoma"/>
        </w:rPr>
        <w:t>дјетету</w:t>
      </w:r>
      <w:r w:rsidR="00AE53C4" w:rsidRPr="0065603A">
        <w:rPr>
          <w:rFonts w:ascii="Tahoma" w:hAnsi="Tahoma" w:cs="Tahoma"/>
        </w:rPr>
        <w:t xml:space="preserve">, </w:t>
      </w:r>
      <w:r>
        <w:rPr>
          <w:rFonts w:ascii="Tahoma" w:hAnsi="Tahoma" w:cs="Tahoma"/>
        </w:rPr>
        <w:t>ма</w:t>
      </w:r>
      <w:r w:rsidR="00AE53C4" w:rsidRPr="0065603A">
        <w:rPr>
          <w:rFonts w:ascii="Tahoma" w:hAnsi="Tahoma" w:cs="Tahoma"/>
        </w:rPr>
        <w:t xml:space="preserve"> </w:t>
      </w:r>
      <w:r>
        <w:rPr>
          <w:rFonts w:ascii="Tahoma" w:hAnsi="Tahoma" w:cs="Tahoma"/>
        </w:rPr>
        <w:t>како</w:t>
      </w:r>
      <w:r w:rsidR="00AE53C4" w:rsidRPr="0065603A">
        <w:rPr>
          <w:rFonts w:ascii="Tahoma" w:hAnsi="Tahoma" w:cs="Tahoma"/>
        </w:rPr>
        <w:t xml:space="preserve"> </w:t>
      </w:r>
      <w:r>
        <w:rPr>
          <w:rFonts w:ascii="Tahoma" w:hAnsi="Tahoma" w:cs="Tahoma"/>
        </w:rPr>
        <w:t>они</w:t>
      </w:r>
      <w:r w:rsidR="00AE53C4" w:rsidRPr="0065603A">
        <w:rPr>
          <w:rFonts w:ascii="Tahoma" w:hAnsi="Tahoma" w:cs="Tahoma"/>
        </w:rPr>
        <w:t xml:space="preserve"> </w:t>
      </w:r>
      <w:r>
        <w:rPr>
          <w:rFonts w:ascii="Tahoma" w:hAnsi="Tahoma" w:cs="Tahoma"/>
        </w:rPr>
        <w:t>благи</w:t>
      </w:r>
      <w:r w:rsidR="00AE53C4" w:rsidRPr="0065603A">
        <w:rPr>
          <w:rFonts w:ascii="Tahoma" w:hAnsi="Tahoma" w:cs="Tahoma"/>
        </w:rPr>
        <w:t xml:space="preserve"> </w:t>
      </w:r>
      <w:r>
        <w:rPr>
          <w:rFonts w:ascii="Tahoma" w:hAnsi="Tahoma" w:cs="Tahoma"/>
        </w:rPr>
        <w:t>били</w:t>
      </w:r>
      <w:r w:rsidR="00AE53C4" w:rsidRPr="0065603A">
        <w:rPr>
          <w:rFonts w:ascii="Tahoma" w:hAnsi="Tahoma" w:cs="Tahoma"/>
        </w:rPr>
        <w:t xml:space="preserve">. </w:t>
      </w:r>
      <w:r>
        <w:rPr>
          <w:rFonts w:ascii="Tahoma" w:hAnsi="Tahoma" w:cs="Tahoma"/>
        </w:rPr>
        <w:t>Став</w:t>
      </w:r>
      <w:r w:rsidR="00AE53C4" w:rsidRPr="0065603A">
        <w:rPr>
          <w:rFonts w:ascii="Tahoma" w:hAnsi="Tahoma" w:cs="Tahoma"/>
        </w:rPr>
        <w:t xml:space="preserve"> </w:t>
      </w:r>
      <w:r>
        <w:rPr>
          <w:rFonts w:ascii="Tahoma" w:hAnsi="Tahoma" w:cs="Tahoma"/>
        </w:rPr>
        <w:t>Комитета</w:t>
      </w:r>
      <w:r w:rsidR="00AE53C4" w:rsidRPr="0065603A">
        <w:rPr>
          <w:rFonts w:ascii="Tahoma" w:hAnsi="Tahoma" w:cs="Tahoma"/>
        </w:rPr>
        <w:t xml:space="preserve"> </w:t>
      </w:r>
      <w:r>
        <w:rPr>
          <w:rFonts w:ascii="Tahoma" w:hAnsi="Tahoma" w:cs="Tahoma"/>
        </w:rPr>
        <w:t>јесте</w:t>
      </w:r>
      <w:r w:rsidR="00AE53C4" w:rsidRPr="0065603A">
        <w:rPr>
          <w:rFonts w:ascii="Tahoma" w:hAnsi="Tahoma" w:cs="Tahoma"/>
        </w:rPr>
        <w:t xml:space="preserve"> </w:t>
      </w:r>
      <w:r>
        <w:rPr>
          <w:rFonts w:ascii="Tahoma" w:hAnsi="Tahoma" w:cs="Tahoma"/>
        </w:rPr>
        <w:t>да</w:t>
      </w:r>
      <w:r w:rsidR="00AE53C4" w:rsidRPr="0065603A">
        <w:rPr>
          <w:rFonts w:ascii="Tahoma" w:hAnsi="Tahoma" w:cs="Tahoma"/>
        </w:rPr>
        <w:t xml:space="preserve"> </w:t>
      </w:r>
      <w:r>
        <w:rPr>
          <w:rFonts w:ascii="Tahoma" w:hAnsi="Tahoma" w:cs="Tahoma"/>
        </w:rPr>
        <w:t>је</w:t>
      </w:r>
      <w:r w:rsidR="00AE53C4" w:rsidRPr="0065603A">
        <w:rPr>
          <w:rFonts w:ascii="Tahoma" w:hAnsi="Tahoma" w:cs="Tahoma"/>
        </w:rPr>
        <w:t xml:space="preserve"> </w:t>
      </w:r>
      <w:r>
        <w:rPr>
          <w:rFonts w:ascii="Tahoma" w:hAnsi="Tahoma" w:cs="Tahoma"/>
        </w:rPr>
        <w:t>физичко</w:t>
      </w:r>
      <w:r w:rsidR="00AE53C4" w:rsidRPr="0065603A">
        <w:rPr>
          <w:rFonts w:ascii="Tahoma" w:hAnsi="Tahoma" w:cs="Tahoma"/>
        </w:rPr>
        <w:t xml:space="preserve"> </w:t>
      </w:r>
      <w:r>
        <w:rPr>
          <w:rFonts w:ascii="Tahoma" w:hAnsi="Tahoma" w:cs="Tahoma"/>
        </w:rPr>
        <w:t>кажњавање</w:t>
      </w:r>
      <w:r w:rsidR="00AE53C4" w:rsidRPr="0065603A">
        <w:rPr>
          <w:rFonts w:ascii="Tahoma" w:hAnsi="Tahoma" w:cs="Tahoma"/>
        </w:rPr>
        <w:t xml:space="preserve"> </w:t>
      </w:r>
      <w:r>
        <w:rPr>
          <w:rFonts w:ascii="Tahoma" w:hAnsi="Tahoma" w:cs="Tahoma"/>
        </w:rPr>
        <w:t>увијек</w:t>
      </w:r>
      <w:r w:rsidR="00AE53C4" w:rsidRPr="0065603A">
        <w:rPr>
          <w:rFonts w:ascii="Tahoma" w:hAnsi="Tahoma" w:cs="Tahoma"/>
        </w:rPr>
        <w:t xml:space="preserve"> </w:t>
      </w:r>
      <w:r>
        <w:rPr>
          <w:rFonts w:ascii="Tahoma" w:hAnsi="Tahoma" w:cs="Tahoma"/>
        </w:rPr>
        <w:t>понижавајуће</w:t>
      </w:r>
      <w:r w:rsidR="00AE53C4" w:rsidRPr="0065603A">
        <w:rPr>
          <w:rFonts w:ascii="Tahoma" w:hAnsi="Tahoma" w:cs="Tahoma"/>
        </w:rPr>
        <w:t xml:space="preserve">, </w:t>
      </w:r>
      <w:r>
        <w:rPr>
          <w:rFonts w:ascii="Tahoma" w:hAnsi="Tahoma" w:cs="Tahoma"/>
        </w:rPr>
        <w:t>без</w:t>
      </w:r>
      <w:r w:rsidR="00AE53C4" w:rsidRPr="0065603A">
        <w:rPr>
          <w:rFonts w:ascii="Tahoma" w:hAnsi="Tahoma" w:cs="Tahoma"/>
        </w:rPr>
        <w:t xml:space="preserve"> </w:t>
      </w:r>
      <w:r>
        <w:rPr>
          <w:rFonts w:ascii="Tahoma" w:hAnsi="Tahoma" w:cs="Tahoma"/>
        </w:rPr>
        <w:t>изузетка</w:t>
      </w:r>
      <w:r w:rsidR="00AE53C4" w:rsidRPr="0065603A">
        <w:rPr>
          <w:rFonts w:ascii="Tahoma" w:hAnsi="Tahoma" w:cs="Tahoma"/>
        </w:rPr>
        <w:t xml:space="preserve">. </w:t>
      </w:r>
      <w:r>
        <w:rPr>
          <w:rFonts w:ascii="Tahoma" w:hAnsi="Tahoma" w:cs="Tahoma"/>
        </w:rPr>
        <w:t>Такође</w:t>
      </w:r>
      <w:r w:rsidR="00AE53C4" w:rsidRPr="0065603A">
        <w:rPr>
          <w:rFonts w:ascii="Tahoma" w:hAnsi="Tahoma" w:cs="Tahoma"/>
        </w:rPr>
        <w:t xml:space="preserve">, </w:t>
      </w:r>
      <w:r>
        <w:rPr>
          <w:rFonts w:ascii="Tahoma" w:hAnsi="Tahoma" w:cs="Tahoma"/>
        </w:rPr>
        <w:t>постоје</w:t>
      </w:r>
      <w:r w:rsidR="00AE53C4" w:rsidRPr="0065603A">
        <w:rPr>
          <w:rFonts w:ascii="Tahoma" w:hAnsi="Tahoma" w:cs="Tahoma"/>
        </w:rPr>
        <w:t xml:space="preserve"> </w:t>
      </w:r>
      <w:r>
        <w:rPr>
          <w:rFonts w:ascii="Tahoma" w:hAnsi="Tahoma" w:cs="Tahoma"/>
        </w:rPr>
        <w:t>и</w:t>
      </w:r>
      <w:r w:rsidR="00AE53C4" w:rsidRPr="0065603A">
        <w:rPr>
          <w:rFonts w:ascii="Tahoma" w:hAnsi="Tahoma" w:cs="Tahoma"/>
        </w:rPr>
        <w:t xml:space="preserve"> </w:t>
      </w:r>
      <w:r>
        <w:rPr>
          <w:rFonts w:ascii="Tahoma" w:hAnsi="Tahoma" w:cs="Tahoma"/>
        </w:rPr>
        <w:t>други</w:t>
      </w:r>
      <w:r w:rsidR="00AE53C4" w:rsidRPr="0065603A">
        <w:rPr>
          <w:rFonts w:ascii="Tahoma" w:hAnsi="Tahoma" w:cs="Tahoma"/>
        </w:rPr>
        <w:t xml:space="preserve"> </w:t>
      </w:r>
      <w:r>
        <w:rPr>
          <w:rFonts w:ascii="Tahoma" w:hAnsi="Tahoma" w:cs="Tahoma"/>
        </w:rPr>
        <w:t>нефизички</w:t>
      </w:r>
      <w:r w:rsidR="00AE53C4" w:rsidRPr="0065603A">
        <w:rPr>
          <w:rFonts w:ascii="Tahoma" w:hAnsi="Tahoma" w:cs="Tahoma"/>
        </w:rPr>
        <w:t xml:space="preserve"> </w:t>
      </w:r>
      <w:r>
        <w:rPr>
          <w:rFonts w:ascii="Tahoma" w:hAnsi="Tahoma" w:cs="Tahoma"/>
        </w:rPr>
        <w:t>облици</w:t>
      </w:r>
      <w:r w:rsidR="00AE53C4" w:rsidRPr="0065603A">
        <w:rPr>
          <w:rFonts w:ascii="Tahoma" w:hAnsi="Tahoma" w:cs="Tahoma"/>
        </w:rPr>
        <w:t xml:space="preserve"> </w:t>
      </w:r>
      <w:r>
        <w:rPr>
          <w:rFonts w:ascii="Tahoma" w:hAnsi="Tahoma" w:cs="Tahoma"/>
        </w:rPr>
        <w:t>кажњавања</w:t>
      </w:r>
      <w:r w:rsidR="00AE53C4" w:rsidRPr="0065603A">
        <w:rPr>
          <w:rFonts w:ascii="Tahoma" w:hAnsi="Tahoma" w:cs="Tahoma"/>
        </w:rPr>
        <w:t xml:space="preserve"> </w:t>
      </w:r>
      <w:r>
        <w:rPr>
          <w:rFonts w:ascii="Tahoma" w:hAnsi="Tahoma" w:cs="Tahoma"/>
        </w:rPr>
        <w:t>који</w:t>
      </w:r>
      <w:r w:rsidR="00AE53C4" w:rsidRPr="0065603A">
        <w:rPr>
          <w:rFonts w:ascii="Tahoma" w:hAnsi="Tahoma" w:cs="Tahoma"/>
        </w:rPr>
        <w:t xml:space="preserve"> </w:t>
      </w:r>
      <w:r>
        <w:rPr>
          <w:rFonts w:ascii="Tahoma" w:hAnsi="Tahoma" w:cs="Tahoma"/>
        </w:rPr>
        <w:t>су</w:t>
      </w:r>
      <w:r w:rsidR="00AE53C4" w:rsidRPr="0065603A">
        <w:rPr>
          <w:rFonts w:ascii="Tahoma" w:hAnsi="Tahoma" w:cs="Tahoma"/>
        </w:rPr>
        <w:t xml:space="preserve"> </w:t>
      </w:r>
      <w:r>
        <w:rPr>
          <w:rFonts w:ascii="Tahoma" w:hAnsi="Tahoma" w:cs="Tahoma"/>
        </w:rPr>
        <w:t>исто</w:t>
      </w:r>
      <w:r w:rsidR="00AE53C4" w:rsidRPr="0065603A">
        <w:rPr>
          <w:rFonts w:ascii="Tahoma" w:hAnsi="Tahoma" w:cs="Tahoma"/>
        </w:rPr>
        <w:t xml:space="preserve"> </w:t>
      </w:r>
      <w:r>
        <w:rPr>
          <w:rFonts w:ascii="Tahoma" w:hAnsi="Tahoma" w:cs="Tahoma"/>
        </w:rPr>
        <w:t>тако</w:t>
      </w:r>
      <w:r w:rsidR="00AE53C4" w:rsidRPr="0065603A">
        <w:rPr>
          <w:rFonts w:ascii="Tahoma" w:hAnsi="Tahoma" w:cs="Tahoma"/>
        </w:rPr>
        <w:t xml:space="preserve"> </w:t>
      </w:r>
      <w:r>
        <w:rPr>
          <w:rFonts w:ascii="Tahoma" w:hAnsi="Tahoma" w:cs="Tahoma"/>
        </w:rPr>
        <w:t>окрутни</w:t>
      </w:r>
      <w:r w:rsidR="00AE53C4" w:rsidRPr="0065603A">
        <w:rPr>
          <w:rFonts w:ascii="Tahoma" w:hAnsi="Tahoma" w:cs="Tahoma"/>
        </w:rPr>
        <w:t xml:space="preserve"> </w:t>
      </w:r>
      <w:r>
        <w:rPr>
          <w:rFonts w:ascii="Tahoma" w:hAnsi="Tahoma" w:cs="Tahoma"/>
        </w:rPr>
        <w:t>или</w:t>
      </w:r>
      <w:r w:rsidR="00AE53C4" w:rsidRPr="0065603A">
        <w:rPr>
          <w:rFonts w:ascii="Tahoma" w:hAnsi="Tahoma" w:cs="Tahoma"/>
        </w:rPr>
        <w:t xml:space="preserve"> </w:t>
      </w:r>
      <w:r>
        <w:rPr>
          <w:rFonts w:ascii="Tahoma" w:hAnsi="Tahoma" w:cs="Tahoma"/>
        </w:rPr>
        <w:t>понижавајући</w:t>
      </w:r>
      <w:r w:rsidR="00AE53C4" w:rsidRPr="0065603A">
        <w:rPr>
          <w:rFonts w:ascii="Tahoma" w:hAnsi="Tahoma" w:cs="Tahoma"/>
        </w:rPr>
        <w:t xml:space="preserve">, </w:t>
      </w:r>
      <w:r>
        <w:rPr>
          <w:rFonts w:ascii="Tahoma" w:hAnsi="Tahoma" w:cs="Tahoma"/>
        </w:rPr>
        <w:t>те</w:t>
      </w:r>
      <w:r w:rsidR="00AE53C4" w:rsidRPr="0065603A">
        <w:rPr>
          <w:rFonts w:ascii="Tahoma" w:hAnsi="Tahoma" w:cs="Tahoma"/>
        </w:rPr>
        <w:t xml:space="preserve"> </w:t>
      </w:r>
      <w:r>
        <w:rPr>
          <w:rFonts w:ascii="Tahoma" w:hAnsi="Tahoma" w:cs="Tahoma"/>
        </w:rPr>
        <w:t>су</w:t>
      </w:r>
      <w:r w:rsidR="00AE53C4" w:rsidRPr="0065603A">
        <w:rPr>
          <w:rFonts w:ascii="Tahoma" w:hAnsi="Tahoma" w:cs="Tahoma"/>
        </w:rPr>
        <w:t xml:space="preserve"> </w:t>
      </w:r>
      <w:r>
        <w:rPr>
          <w:rFonts w:ascii="Tahoma" w:hAnsi="Tahoma" w:cs="Tahoma"/>
        </w:rPr>
        <w:t>у</w:t>
      </w:r>
      <w:r w:rsidR="00AE53C4" w:rsidRPr="0065603A">
        <w:rPr>
          <w:rFonts w:ascii="Tahoma" w:hAnsi="Tahoma" w:cs="Tahoma"/>
        </w:rPr>
        <w:t xml:space="preserve"> </w:t>
      </w:r>
      <w:r>
        <w:rPr>
          <w:rFonts w:ascii="Tahoma" w:hAnsi="Tahoma" w:cs="Tahoma"/>
        </w:rPr>
        <w:t>супротности</w:t>
      </w:r>
      <w:r w:rsidR="00AE53C4" w:rsidRPr="0065603A">
        <w:rPr>
          <w:rFonts w:ascii="Tahoma" w:hAnsi="Tahoma" w:cs="Tahoma"/>
        </w:rPr>
        <w:t xml:space="preserve"> </w:t>
      </w:r>
      <w:r>
        <w:rPr>
          <w:rFonts w:ascii="Tahoma" w:hAnsi="Tahoma" w:cs="Tahoma"/>
        </w:rPr>
        <w:t>са</w:t>
      </w:r>
      <w:r w:rsidR="00AE53C4" w:rsidRPr="0065603A">
        <w:rPr>
          <w:rFonts w:ascii="Tahoma" w:hAnsi="Tahoma" w:cs="Tahoma"/>
        </w:rPr>
        <w:t xml:space="preserve"> </w:t>
      </w:r>
      <w:r>
        <w:rPr>
          <w:rFonts w:ascii="Tahoma" w:hAnsi="Tahoma" w:cs="Tahoma"/>
        </w:rPr>
        <w:t>УН</w:t>
      </w:r>
      <w:r w:rsidR="00AE53C4" w:rsidRPr="0065603A">
        <w:rPr>
          <w:rFonts w:ascii="Tahoma" w:hAnsi="Tahoma" w:cs="Tahoma"/>
        </w:rPr>
        <w:t xml:space="preserve"> </w:t>
      </w:r>
      <w:r>
        <w:rPr>
          <w:rFonts w:ascii="Tahoma" w:hAnsi="Tahoma" w:cs="Tahoma"/>
        </w:rPr>
        <w:t>Конвенцијом</w:t>
      </w:r>
      <w:r w:rsidR="00AE53C4" w:rsidRPr="0065603A">
        <w:rPr>
          <w:rFonts w:ascii="Tahoma" w:hAnsi="Tahoma" w:cs="Tahoma"/>
        </w:rPr>
        <w:t xml:space="preserve"> </w:t>
      </w:r>
      <w:r>
        <w:rPr>
          <w:rFonts w:ascii="Tahoma" w:hAnsi="Tahoma" w:cs="Tahoma"/>
        </w:rPr>
        <w:t>о</w:t>
      </w:r>
      <w:r w:rsidR="00AE53C4" w:rsidRPr="0065603A">
        <w:rPr>
          <w:rFonts w:ascii="Tahoma" w:hAnsi="Tahoma" w:cs="Tahoma"/>
        </w:rPr>
        <w:t xml:space="preserve"> </w:t>
      </w:r>
      <w:r>
        <w:rPr>
          <w:rFonts w:ascii="Tahoma" w:hAnsi="Tahoma" w:cs="Tahoma"/>
        </w:rPr>
        <w:t>правима</w:t>
      </w:r>
      <w:r w:rsidR="00AE53C4" w:rsidRPr="0065603A">
        <w:rPr>
          <w:rFonts w:ascii="Tahoma" w:hAnsi="Tahoma" w:cs="Tahoma"/>
        </w:rPr>
        <w:t xml:space="preserve"> </w:t>
      </w:r>
      <w:r>
        <w:rPr>
          <w:rFonts w:ascii="Tahoma" w:hAnsi="Tahoma" w:cs="Tahoma"/>
        </w:rPr>
        <w:t>дјетета</w:t>
      </w:r>
      <w:r w:rsidR="00AE53C4" w:rsidRPr="0065603A">
        <w:rPr>
          <w:rFonts w:ascii="Tahoma" w:hAnsi="Tahoma" w:cs="Tahoma"/>
        </w:rPr>
        <w:t>.</w:t>
      </w:r>
    </w:p>
    <w:p w14:paraId="7D5B1D59" w14:textId="7273D3FF" w:rsidR="00165B61" w:rsidRPr="004D13EC" w:rsidRDefault="00656ED2" w:rsidP="00165B61">
      <w:pPr>
        <w:jc w:val="both"/>
        <w:rPr>
          <w:rFonts w:ascii="Tahoma" w:hAnsi="Tahoma" w:cs="Tahoma"/>
        </w:rPr>
      </w:pPr>
      <w:r>
        <w:rPr>
          <w:rFonts w:ascii="Tahoma" w:hAnsi="Tahoma" w:cs="Tahoma"/>
        </w:rPr>
        <w:lastRenderedPageBreak/>
        <w:t>Члан</w:t>
      </w:r>
      <w:r w:rsidR="00165B61" w:rsidRPr="004D13EC">
        <w:rPr>
          <w:rFonts w:ascii="Tahoma" w:hAnsi="Tahoma" w:cs="Tahoma"/>
        </w:rPr>
        <w:t xml:space="preserve"> 90. </w:t>
      </w:r>
      <w:r>
        <w:rPr>
          <w:rFonts w:ascii="Tahoma" w:hAnsi="Tahoma" w:cs="Tahoma"/>
        </w:rPr>
        <w:t>Породичног</w:t>
      </w:r>
      <w:r w:rsidR="00165B61" w:rsidRPr="004D13EC">
        <w:rPr>
          <w:rFonts w:ascii="Tahoma" w:hAnsi="Tahoma" w:cs="Tahoma"/>
        </w:rPr>
        <w:t xml:space="preserve"> </w:t>
      </w:r>
      <w:r>
        <w:rPr>
          <w:rFonts w:ascii="Tahoma" w:hAnsi="Tahoma" w:cs="Tahoma"/>
        </w:rPr>
        <w:t>закона</w:t>
      </w:r>
      <w:r w:rsidR="00165B61" w:rsidRPr="004D13EC">
        <w:rPr>
          <w:rFonts w:ascii="Tahoma" w:hAnsi="Tahoma" w:cs="Tahoma"/>
        </w:rPr>
        <w:t xml:space="preserve">, </w:t>
      </w:r>
      <w:r>
        <w:rPr>
          <w:rFonts w:ascii="Tahoma" w:hAnsi="Tahoma" w:cs="Tahoma"/>
        </w:rPr>
        <w:t>јасно</w:t>
      </w:r>
      <w:r w:rsidR="00165B61" w:rsidRPr="004D13EC">
        <w:rPr>
          <w:rFonts w:ascii="Tahoma" w:hAnsi="Tahoma" w:cs="Tahoma"/>
        </w:rPr>
        <w:t xml:space="preserve"> </w:t>
      </w:r>
      <w:r>
        <w:rPr>
          <w:rFonts w:ascii="Tahoma" w:hAnsi="Tahoma" w:cs="Tahoma"/>
        </w:rPr>
        <w:t>забрањује</w:t>
      </w:r>
      <w:r w:rsidR="00165B61" w:rsidRPr="004D13EC">
        <w:rPr>
          <w:rFonts w:ascii="Tahoma" w:hAnsi="Tahoma" w:cs="Tahoma"/>
        </w:rPr>
        <w:t xml:space="preserve"> </w:t>
      </w:r>
      <w:r>
        <w:rPr>
          <w:rFonts w:ascii="Tahoma" w:hAnsi="Tahoma" w:cs="Tahoma"/>
        </w:rPr>
        <w:t>физичко</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психичко</w:t>
      </w:r>
      <w:r w:rsidR="00165B61" w:rsidRPr="004D13EC">
        <w:rPr>
          <w:rFonts w:ascii="Tahoma" w:hAnsi="Tahoma" w:cs="Tahoma"/>
        </w:rPr>
        <w:t xml:space="preserve"> </w:t>
      </w:r>
      <w:r>
        <w:rPr>
          <w:rFonts w:ascii="Tahoma" w:hAnsi="Tahoma" w:cs="Tahoma"/>
        </w:rPr>
        <w:t>кажњавање</w:t>
      </w:r>
      <w:r w:rsidR="00165B61" w:rsidRPr="004D13EC">
        <w:rPr>
          <w:rFonts w:ascii="Tahoma" w:hAnsi="Tahoma" w:cs="Tahoma"/>
        </w:rPr>
        <w:t xml:space="preserve"> </w:t>
      </w:r>
      <w:r>
        <w:rPr>
          <w:rFonts w:ascii="Tahoma" w:hAnsi="Tahoma" w:cs="Tahoma"/>
        </w:rPr>
        <w:t>дјеце</w:t>
      </w:r>
      <w:r w:rsidR="00165B61" w:rsidRPr="004D13EC">
        <w:rPr>
          <w:rFonts w:ascii="Tahoma" w:hAnsi="Tahoma" w:cs="Tahoma"/>
        </w:rPr>
        <w:t xml:space="preserve">, </w:t>
      </w:r>
      <w:r>
        <w:rPr>
          <w:rFonts w:ascii="Tahoma" w:hAnsi="Tahoma" w:cs="Tahoma"/>
        </w:rPr>
        <w:t>као</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било</w:t>
      </w:r>
      <w:r w:rsidR="00165B61" w:rsidRPr="004D13EC">
        <w:rPr>
          <w:rFonts w:ascii="Tahoma" w:hAnsi="Tahoma" w:cs="Tahoma"/>
        </w:rPr>
        <w:t xml:space="preserve"> </w:t>
      </w:r>
      <w:r>
        <w:rPr>
          <w:rFonts w:ascii="Tahoma" w:hAnsi="Tahoma" w:cs="Tahoma"/>
        </w:rPr>
        <w:t>какво</w:t>
      </w:r>
      <w:r w:rsidR="00165B61" w:rsidRPr="004D13EC">
        <w:rPr>
          <w:rFonts w:ascii="Tahoma" w:hAnsi="Tahoma" w:cs="Tahoma"/>
        </w:rPr>
        <w:t xml:space="preserve"> </w:t>
      </w:r>
      <w:r>
        <w:rPr>
          <w:rFonts w:ascii="Tahoma" w:hAnsi="Tahoma" w:cs="Tahoma"/>
        </w:rPr>
        <w:t>понижавање</w:t>
      </w:r>
      <w:r w:rsidR="00165B61" w:rsidRPr="004D13EC">
        <w:rPr>
          <w:rFonts w:ascii="Tahoma" w:hAnsi="Tahoma" w:cs="Tahoma"/>
        </w:rPr>
        <w:t xml:space="preserve">. </w:t>
      </w:r>
      <w:r>
        <w:rPr>
          <w:rFonts w:ascii="Tahoma" w:hAnsi="Tahoma" w:cs="Tahoma"/>
        </w:rPr>
        <w:t>Такође</w:t>
      </w:r>
      <w:r w:rsidR="00165B61" w:rsidRPr="004D13EC">
        <w:rPr>
          <w:rFonts w:ascii="Tahoma" w:hAnsi="Tahoma" w:cs="Tahoma"/>
        </w:rPr>
        <w:t xml:space="preserve">, </w:t>
      </w:r>
      <w:r>
        <w:rPr>
          <w:rFonts w:ascii="Tahoma" w:hAnsi="Tahoma" w:cs="Tahoma"/>
        </w:rPr>
        <w:t>наводи</w:t>
      </w:r>
      <w:r w:rsidR="00165B61" w:rsidRPr="004D13EC">
        <w:rPr>
          <w:rFonts w:ascii="Tahoma" w:hAnsi="Tahoma" w:cs="Tahoma"/>
        </w:rPr>
        <w:t xml:space="preserve"> </w:t>
      </w:r>
      <w:r>
        <w:rPr>
          <w:rFonts w:ascii="Tahoma" w:hAnsi="Tahoma" w:cs="Tahoma"/>
        </w:rPr>
        <w:t>могућност</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одузимања</w:t>
      </w:r>
      <w:r w:rsidR="00165B61" w:rsidRPr="004D13EC">
        <w:rPr>
          <w:rFonts w:ascii="Tahoma" w:hAnsi="Tahoma" w:cs="Tahoma"/>
        </w:rPr>
        <w:t xml:space="preserve"> </w:t>
      </w:r>
      <w:r>
        <w:rPr>
          <w:rFonts w:ascii="Tahoma" w:hAnsi="Tahoma" w:cs="Tahoma"/>
        </w:rPr>
        <w:t>дјетета</w:t>
      </w:r>
      <w:r w:rsidR="00165B61" w:rsidRPr="004D13EC">
        <w:rPr>
          <w:rFonts w:ascii="Tahoma" w:hAnsi="Tahoma" w:cs="Tahoma"/>
        </w:rPr>
        <w:t xml:space="preserve"> </w:t>
      </w:r>
      <w:r>
        <w:rPr>
          <w:rFonts w:ascii="Tahoma" w:hAnsi="Tahoma" w:cs="Tahoma"/>
        </w:rPr>
        <w:t>од</w:t>
      </w:r>
      <w:r w:rsidR="00165B61" w:rsidRPr="004D13EC">
        <w:rPr>
          <w:rFonts w:ascii="Tahoma" w:hAnsi="Tahoma" w:cs="Tahoma"/>
        </w:rPr>
        <w:t xml:space="preserve"> </w:t>
      </w:r>
      <w:r>
        <w:rPr>
          <w:rFonts w:ascii="Tahoma" w:hAnsi="Tahoma" w:cs="Tahoma"/>
        </w:rPr>
        <w:t>родитеља</w:t>
      </w:r>
      <w:r w:rsidR="00165B61" w:rsidRPr="004D13EC">
        <w:rPr>
          <w:rFonts w:ascii="Tahoma" w:hAnsi="Tahoma" w:cs="Tahoma"/>
        </w:rPr>
        <w:t xml:space="preserve"> </w:t>
      </w:r>
      <w:r>
        <w:rPr>
          <w:rFonts w:ascii="Tahoma" w:hAnsi="Tahoma" w:cs="Tahoma"/>
        </w:rPr>
        <w:t>које</w:t>
      </w:r>
      <w:r w:rsidR="00165B61" w:rsidRPr="004D13EC">
        <w:rPr>
          <w:rFonts w:ascii="Tahoma" w:hAnsi="Tahoma" w:cs="Tahoma"/>
        </w:rPr>
        <w:t xml:space="preserve"> </w:t>
      </w:r>
      <w:r>
        <w:rPr>
          <w:rFonts w:ascii="Tahoma" w:hAnsi="Tahoma" w:cs="Tahoma"/>
        </w:rPr>
        <w:t>га</w:t>
      </w:r>
      <w:r w:rsidR="00165B61" w:rsidRPr="004D13EC">
        <w:rPr>
          <w:rFonts w:ascii="Tahoma" w:hAnsi="Tahoma" w:cs="Tahoma"/>
        </w:rPr>
        <w:t xml:space="preserve"> </w:t>
      </w:r>
      <w:r>
        <w:rPr>
          <w:rFonts w:ascii="Tahoma" w:hAnsi="Tahoma" w:cs="Tahoma"/>
        </w:rPr>
        <w:t>занемарују</w:t>
      </w:r>
      <w:r w:rsidR="00165B61" w:rsidRPr="004D13EC">
        <w:rPr>
          <w:rFonts w:ascii="Tahoma" w:hAnsi="Tahoma" w:cs="Tahoma"/>
        </w:rPr>
        <w:t xml:space="preserve"> </w:t>
      </w:r>
      <w:r>
        <w:rPr>
          <w:rFonts w:ascii="Tahoma" w:hAnsi="Tahoma" w:cs="Tahoma"/>
        </w:rPr>
        <w:t>или</w:t>
      </w:r>
      <w:r w:rsidR="00165B61" w:rsidRPr="004D13EC">
        <w:rPr>
          <w:rFonts w:ascii="Tahoma" w:hAnsi="Tahoma" w:cs="Tahoma"/>
        </w:rPr>
        <w:t xml:space="preserve"> </w:t>
      </w:r>
      <w:r>
        <w:rPr>
          <w:rFonts w:ascii="Tahoma" w:hAnsi="Tahoma" w:cs="Tahoma"/>
        </w:rPr>
        <w:t>злостављају</w:t>
      </w:r>
      <w:r w:rsidR="00165B61" w:rsidRPr="004D13EC">
        <w:rPr>
          <w:rFonts w:ascii="Tahoma" w:hAnsi="Tahoma" w:cs="Tahoma"/>
        </w:rPr>
        <w:t xml:space="preserve">, </w:t>
      </w:r>
      <w:r>
        <w:rPr>
          <w:rFonts w:ascii="Tahoma" w:hAnsi="Tahoma" w:cs="Tahoma"/>
        </w:rPr>
        <w:t>уз</w:t>
      </w:r>
      <w:r w:rsidR="00165B61" w:rsidRPr="004D13EC">
        <w:rPr>
          <w:rFonts w:ascii="Tahoma" w:hAnsi="Tahoma" w:cs="Tahoma"/>
        </w:rPr>
        <w:t xml:space="preserve"> </w:t>
      </w:r>
      <w:r>
        <w:rPr>
          <w:rFonts w:ascii="Tahoma" w:hAnsi="Tahoma" w:cs="Tahoma"/>
        </w:rPr>
        <w:t>могућност</w:t>
      </w:r>
      <w:r w:rsidR="00165B61" w:rsidRPr="004D13EC">
        <w:rPr>
          <w:rFonts w:ascii="Tahoma" w:hAnsi="Tahoma" w:cs="Tahoma"/>
        </w:rPr>
        <w:t xml:space="preserve"> </w:t>
      </w:r>
      <w:r>
        <w:rPr>
          <w:rFonts w:ascii="Tahoma" w:hAnsi="Tahoma" w:cs="Tahoma"/>
        </w:rPr>
        <w:t>да</w:t>
      </w:r>
      <w:r w:rsidR="00165B61" w:rsidRPr="004D13EC">
        <w:rPr>
          <w:rFonts w:ascii="Tahoma" w:hAnsi="Tahoma" w:cs="Tahoma"/>
        </w:rPr>
        <w:t xml:space="preserve"> </w:t>
      </w:r>
      <w:r>
        <w:rPr>
          <w:rFonts w:ascii="Tahoma" w:hAnsi="Tahoma" w:cs="Tahoma"/>
        </w:rPr>
        <w:t>дијете</w:t>
      </w:r>
      <w:r w:rsidR="00165B61" w:rsidRPr="004D13EC">
        <w:rPr>
          <w:rFonts w:ascii="Tahoma" w:hAnsi="Tahoma" w:cs="Tahoma"/>
        </w:rPr>
        <w:t xml:space="preserve"> </w:t>
      </w:r>
      <w:r>
        <w:rPr>
          <w:rFonts w:ascii="Tahoma" w:hAnsi="Tahoma" w:cs="Tahoma"/>
        </w:rPr>
        <w:t>буде</w:t>
      </w:r>
      <w:r w:rsidR="00165B61" w:rsidRPr="004D13EC">
        <w:rPr>
          <w:rFonts w:ascii="Tahoma" w:hAnsi="Tahoma" w:cs="Tahoma"/>
        </w:rPr>
        <w:t xml:space="preserve"> </w:t>
      </w:r>
      <w:r>
        <w:rPr>
          <w:rFonts w:ascii="Tahoma" w:hAnsi="Tahoma" w:cs="Tahoma"/>
        </w:rPr>
        <w:t>повјерено</w:t>
      </w:r>
      <w:r w:rsidR="00165B61" w:rsidRPr="004D13EC">
        <w:rPr>
          <w:rFonts w:ascii="Tahoma" w:hAnsi="Tahoma" w:cs="Tahoma"/>
        </w:rPr>
        <w:t xml:space="preserve"> </w:t>
      </w:r>
      <w:r>
        <w:rPr>
          <w:rFonts w:ascii="Tahoma" w:hAnsi="Tahoma" w:cs="Tahoma"/>
        </w:rPr>
        <w:t>другом</w:t>
      </w:r>
      <w:r w:rsidR="00165B61" w:rsidRPr="004D13EC">
        <w:rPr>
          <w:rFonts w:ascii="Tahoma" w:hAnsi="Tahoma" w:cs="Tahoma"/>
        </w:rPr>
        <w:t xml:space="preserve"> </w:t>
      </w:r>
      <w:r>
        <w:rPr>
          <w:rFonts w:ascii="Tahoma" w:hAnsi="Tahoma" w:cs="Tahoma"/>
        </w:rPr>
        <w:t>родитељу</w:t>
      </w:r>
      <w:r w:rsidR="00165B61" w:rsidRPr="004D13EC">
        <w:rPr>
          <w:rFonts w:ascii="Tahoma" w:hAnsi="Tahoma" w:cs="Tahoma"/>
        </w:rPr>
        <w:t xml:space="preserve">, </w:t>
      </w:r>
      <w:r>
        <w:rPr>
          <w:rFonts w:ascii="Tahoma" w:hAnsi="Tahoma" w:cs="Tahoma"/>
        </w:rPr>
        <w:t>другој</w:t>
      </w:r>
      <w:r w:rsidR="00165B61" w:rsidRPr="004D13EC">
        <w:rPr>
          <w:rFonts w:ascii="Tahoma" w:hAnsi="Tahoma" w:cs="Tahoma"/>
        </w:rPr>
        <w:t xml:space="preserve"> </w:t>
      </w:r>
      <w:r>
        <w:rPr>
          <w:rFonts w:ascii="Tahoma" w:hAnsi="Tahoma" w:cs="Tahoma"/>
        </w:rPr>
        <w:t>особи</w:t>
      </w:r>
      <w:r w:rsidR="00165B61" w:rsidRPr="004D13EC">
        <w:rPr>
          <w:rFonts w:ascii="Tahoma" w:hAnsi="Tahoma" w:cs="Tahoma"/>
        </w:rPr>
        <w:t xml:space="preserve"> </w:t>
      </w:r>
      <w:r>
        <w:rPr>
          <w:rFonts w:ascii="Tahoma" w:hAnsi="Tahoma" w:cs="Tahoma"/>
        </w:rPr>
        <w:t>или</w:t>
      </w:r>
      <w:r w:rsidR="00165B61" w:rsidRPr="004D13EC">
        <w:rPr>
          <w:rFonts w:ascii="Tahoma" w:hAnsi="Tahoma" w:cs="Tahoma"/>
        </w:rPr>
        <w:t xml:space="preserve"> </w:t>
      </w:r>
      <w:r>
        <w:rPr>
          <w:rFonts w:ascii="Tahoma" w:hAnsi="Tahoma" w:cs="Tahoma"/>
        </w:rPr>
        <w:t>одговарајућој</w:t>
      </w:r>
      <w:r w:rsidR="00165B61" w:rsidRPr="004D13EC">
        <w:rPr>
          <w:rFonts w:ascii="Tahoma" w:hAnsi="Tahoma" w:cs="Tahoma"/>
        </w:rPr>
        <w:t xml:space="preserve"> </w:t>
      </w:r>
      <w:r>
        <w:rPr>
          <w:rFonts w:ascii="Tahoma" w:hAnsi="Tahoma" w:cs="Tahoma"/>
        </w:rPr>
        <w:t>установи</w:t>
      </w:r>
      <w:r w:rsidR="00165B61" w:rsidRPr="004D13EC">
        <w:rPr>
          <w:rFonts w:ascii="Tahoma" w:hAnsi="Tahoma" w:cs="Tahoma"/>
        </w:rPr>
        <w:t>.</w:t>
      </w:r>
    </w:p>
    <w:p w14:paraId="244961C0" w14:textId="6B418843" w:rsidR="00AE53C4" w:rsidRPr="0065603A" w:rsidRDefault="00656ED2" w:rsidP="00AE53C4">
      <w:pPr>
        <w:pStyle w:val="NoSpacing"/>
        <w:spacing w:line="276" w:lineRule="auto"/>
        <w:jc w:val="both"/>
        <w:rPr>
          <w:rFonts w:ascii="Tahoma" w:hAnsi="Tahoma" w:cs="Tahoma"/>
          <w:lang w:val="sr-Latn-BA"/>
        </w:rPr>
      </w:pPr>
      <w:r>
        <w:rPr>
          <w:rFonts w:ascii="Tahoma" w:hAnsi="Tahoma" w:cs="Tahoma"/>
        </w:rPr>
        <w:t>Иако</w:t>
      </w:r>
      <w:r w:rsidR="00165B61" w:rsidRPr="004D13EC">
        <w:rPr>
          <w:rFonts w:ascii="Tahoma" w:hAnsi="Tahoma" w:cs="Tahoma"/>
        </w:rPr>
        <w:t xml:space="preserve"> </w:t>
      </w:r>
      <w:r>
        <w:rPr>
          <w:rFonts w:ascii="Tahoma" w:hAnsi="Tahoma" w:cs="Tahoma"/>
        </w:rPr>
        <w:t>постоји</w:t>
      </w:r>
      <w:r w:rsidR="00165B61" w:rsidRPr="004D13EC">
        <w:rPr>
          <w:rFonts w:ascii="Tahoma" w:hAnsi="Tahoma" w:cs="Tahoma"/>
        </w:rPr>
        <w:t xml:space="preserve"> </w:t>
      </w:r>
      <w:r>
        <w:rPr>
          <w:rFonts w:ascii="Tahoma" w:hAnsi="Tahoma" w:cs="Tahoma"/>
        </w:rPr>
        <w:t>законска</w:t>
      </w:r>
      <w:r w:rsidR="00165B61" w:rsidRPr="004D13EC">
        <w:rPr>
          <w:rFonts w:ascii="Tahoma" w:hAnsi="Tahoma" w:cs="Tahoma"/>
        </w:rPr>
        <w:t xml:space="preserve"> </w:t>
      </w:r>
      <w:r>
        <w:rPr>
          <w:rFonts w:ascii="Tahoma" w:hAnsi="Tahoma" w:cs="Tahoma"/>
        </w:rPr>
        <w:t>одредба</w:t>
      </w:r>
      <w:r w:rsidR="00165B61" w:rsidRPr="004D13EC">
        <w:rPr>
          <w:rFonts w:ascii="Tahoma" w:hAnsi="Tahoma" w:cs="Tahoma"/>
        </w:rPr>
        <w:t xml:space="preserve"> </w:t>
      </w:r>
      <w:r>
        <w:rPr>
          <w:rFonts w:ascii="Tahoma" w:hAnsi="Tahoma" w:cs="Tahoma"/>
        </w:rPr>
        <w:t>која</w:t>
      </w:r>
      <w:r w:rsidR="00165B61" w:rsidRPr="004D13EC">
        <w:rPr>
          <w:rFonts w:ascii="Tahoma" w:hAnsi="Tahoma" w:cs="Tahoma"/>
        </w:rPr>
        <w:t xml:space="preserve"> </w:t>
      </w:r>
      <w:r>
        <w:rPr>
          <w:rFonts w:ascii="Tahoma" w:hAnsi="Tahoma" w:cs="Tahoma"/>
        </w:rPr>
        <w:t>јасно</w:t>
      </w:r>
      <w:r w:rsidR="00165B61" w:rsidRPr="004D13EC">
        <w:rPr>
          <w:rFonts w:ascii="Tahoma" w:hAnsi="Tahoma" w:cs="Tahoma"/>
        </w:rPr>
        <w:t xml:space="preserve"> </w:t>
      </w:r>
      <w:r>
        <w:rPr>
          <w:rFonts w:ascii="Tahoma" w:hAnsi="Tahoma" w:cs="Tahoma"/>
        </w:rPr>
        <w:t>забрањује</w:t>
      </w:r>
      <w:r w:rsidR="00165B61" w:rsidRPr="004D13EC">
        <w:rPr>
          <w:rFonts w:ascii="Tahoma" w:hAnsi="Tahoma" w:cs="Tahoma"/>
        </w:rPr>
        <w:t xml:space="preserve"> </w:t>
      </w:r>
      <w:r>
        <w:rPr>
          <w:rFonts w:ascii="Tahoma" w:hAnsi="Tahoma" w:cs="Tahoma"/>
        </w:rPr>
        <w:t>физичко</w:t>
      </w:r>
      <w:r w:rsidR="00165B61" w:rsidRPr="004D13EC">
        <w:rPr>
          <w:rFonts w:ascii="Tahoma" w:hAnsi="Tahoma" w:cs="Tahoma"/>
        </w:rPr>
        <w:t xml:space="preserve"> </w:t>
      </w:r>
      <w:r>
        <w:rPr>
          <w:rFonts w:ascii="Tahoma" w:hAnsi="Tahoma" w:cs="Tahoma"/>
        </w:rPr>
        <w:t>кажњавање</w:t>
      </w:r>
      <w:r w:rsidR="00165B61" w:rsidRPr="004D13EC">
        <w:rPr>
          <w:rFonts w:ascii="Tahoma" w:hAnsi="Tahoma" w:cs="Tahoma"/>
        </w:rPr>
        <w:t xml:space="preserve"> </w:t>
      </w:r>
      <w:r>
        <w:rPr>
          <w:rFonts w:ascii="Tahoma" w:hAnsi="Tahoma" w:cs="Tahoma"/>
        </w:rPr>
        <w:t>дјеце</w:t>
      </w:r>
      <w:r w:rsidR="00165B61" w:rsidRPr="004D13EC">
        <w:rPr>
          <w:rFonts w:ascii="Tahoma" w:hAnsi="Tahoma" w:cs="Tahoma"/>
        </w:rPr>
        <w:t xml:space="preserve">, </w:t>
      </w:r>
      <w:r>
        <w:rPr>
          <w:rFonts w:ascii="Tahoma" w:hAnsi="Tahoma" w:cs="Tahoma"/>
        </w:rPr>
        <w:t>општи</w:t>
      </w:r>
      <w:r w:rsidR="00165B61" w:rsidRPr="004D13EC">
        <w:rPr>
          <w:rFonts w:ascii="Tahoma" w:hAnsi="Tahoma" w:cs="Tahoma"/>
        </w:rPr>
        <w:t xml:space="preserve"> </w:t>
      </w:r>
      <w:r>
        <w:rPr>
          <w:rFonts w:ascii="Tahoma" w:hAnsi="Tahoma" w:cs="Tahoma"/>
        </w:rPr>
        <w:t>трендови</w:t>
      </w:r>
      <w:r w:rsidR="00165B61" w:rsidRPr="004D13EC">
        <w:rPr>
          <w:rFonts w:ascii="Tahoma" w:hAnsi="Tahoma" w:cs="Tahoma"/>
        </w:rPr>
        <w:t xml:space="preserve"> </w:t>
      </w:r>
      <w:r>
        <w:rPr>
          <w:rFonts w:ascii="Tahoma" w:hAnsi="Tahoma" w:cs="Tahoma"/>
        </w:rPr>
        <w:t>указују</w:t>
      </w:r>
      <w:r w:rsidR="00165B61" w:rsidRPr="004D13EC">
        <w:rPr>
          <w:rFonts w:ascii="Tahoma" w:hAnsi="Tahoma" w:cs="Tahoma"/>
        </w:rPr>
        <w:t xml:space="preserve"> </w:t>
      </w:r>
      <w:r>
        <w:rPr>
          <w:rFonts w:ascii="Tahoma" w:hAnsi="Tahoma" w:cs="Tahoma"/>
        </w:rPr>
        <w:t>на</w:t>
      </w:r>
      <w:r w:rsidR="00165B61" w:rsidRPr="004D13EC">
        <w:rPr>
          <w:rFonts w:ascii="Tahoma" w:hAnsi="Tahoma" w:cs="Tahoma"/>
        </w:rPr>
        <w:t xml:space="preserve"> </w:t>
      </w:r>
      <w:r>
        <w:rPr>
          <w:rFonts w:ascii="Tahoma" w:hAnsi="Tahoma" w:cs="Tahoma"/>
        </w:rPr>
        <w:t>то</w:t>
      </w:r>
      <w:r w:rsidR="00165B61" w:rsidRPr="004D13EC">
        <w:rPr>
          <w:rFonts w:ascii="Tahoma" w:hAnsi="Tahoma" w:cs="Tahoma"/>
        </w:rPr>
        <w:t xml:space="preserve"> </w:t>
      </w:r>
      <w:r>
        <w:rPr>
          <w:rFonts w:ascii="Tahoma" w:hAnsi="Tahoma" w:cs="Tahoma"/>
        </w:rPr>
        <w:t>да</w:t>
      </w:r>
      <w:r w:rsidR="00165B61" w:rsidRPr="004D13EC">
        <w:rPr>
          <w:rFonts w:ascii="Tahoma" w:hAnsi="Tahoma" w:cs="Tahoma"/>
        </w:rPr>
        <w:t xml:space="preserve"> </w:t>
      </w:r>
      <w:r>
        <w:rPr>
          <w:rFonts w:ascii="Tahoma" w:hAnsi="Tahoma" w:cs="Tahoma"/>
        </w:rPr>
        <w:t>се</w:t>
      </w:r>
      <w:r w:rsidR="00165B61" w:rsidRPr="004D13EC">
        <w:rPr>
          <w:rFonts w:ascii="Tahoma" w:hAnsi="Tahoma" w:cs="Tahoma"/>
        </w:rPr>
        <w:t xml:space="preserve"> </w:t>
      </w:r>
      <w:r>
        <w:rPr>
          <w:rFonts w:ascii="Tahoma" w:hAnsi="Tahoma" w:cs="Tahoma"/>
        </w:rPr>
        <w:t>физичко</w:t>
      </w:r>
      <w:r w:rsidR="00165B61" w:rsidRPr="004D13EC">
        <w:rPr>
          <w:rFonts w:ascii="Tahoma" w:hAnsi="Tahoma" w:cs="Tahoma"/>
        </w:rPr>
        <w:t xml:space="preserve"> </w:t>
      </w:r>
      <w:r>
        <w:rPr>
          <w:rFonts w:ascii="Tahoma" w:hAnsi="Tahoma" w:cs="Tahoma"/>
        </w:rPr>
        <w:t>кажњавање</w:t>
      </w:r>
      <w:r w:rsidR="00165B61" w:rsidRPr="004D13EC">
        <w:rPr>
          <w:rFonts w:ascii="Tahoma" w:hAnsi="Tahoma" w:cs="Tahoma"/>
        </w:rPr>
        <w:t xml:space="preserve"> </w:t>
      </w:r>
      <w:r>
        <w:rPr>
          <w:rFonts w:ascii="Tahoma" w:hAnsi="Tahoma" w:cs="Tahoma"/>
        </w:rPr>
        <w:t>дјеце</w:t>
      </w:r>
      <w:r w:rsidR="00165B61" w:rsidRPr="004D13EC">
        <w:rPr>
          <w:rFonts w:ascii="Tahoma" w:hAnsi="Tahoma" w:cs="Tahoma"/>
        </w:rPr>
        <w:t xml:space="preserve"> </w:t>
      </w:r>
      <w:r>
        <w:rPr>
          <w:rFonts w:ascii="Tahoma" w:hAnsi="Tahoma" w:cs="Tahoma"/>
        </w:rPr>
        <w:t>још</w:t>
      </w:r>
      <w:r w:rsidR="00165B61" w:rsidRPr="004D13EC">
        <w:rPr>
          <w:rFonts w:ascii="Tahoma" w:hAnsi="Tahoma" w:cs="Tahoma"/>
        </w:rPr>
        <w:t xml:space="preserve"> </w:t>
      </w:r>
      <w:r>
        <w:rPr>
          <w:rFonts w:ascii="Tahoma" w:hAnsi="Tahoma" w:cs="Tahoma"/>
        </w:rPr>
        <w:t>увијек</w:t>
      </w:r>
      <w:r w:rsidR="00165B61" w:rsidRPr="004D13EC">
        <w:rPr>
          <w:rFonts w:ascii="Tahoma" w:hAnsi="Tahoma" w:cs="Tahoma"/>
        </w:rPr>
        <w:t xml:space="preserve"> </w:t>
      </w:r>
      <w:r>
        <w:rPr>
          <w:rFonts w:ascii="Tahoma" w:hAnsi="Tahoma" w:cs="Tahoma"/>
        </w:rPr>
        <w:t>практикује</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многим</w:t>
      </w:r>
      <w:r w:rsidR="00165B61" w:rsidRPr="004D13EC">
        <w:rPr>
          <w:rFonts w:ascii="Tahoma" w:hAnsi="Tahoma" w:cs="Tahoma"/>
        </w:rPr>
        <w:t xml:space="preserve"> </w:t>
      </w:r>
      <w:r>
        <w:rPr>
          <w:rFonts w:ascii="Tahoma" w:hAnsi="Tahoma" w:cs="Tahoma"/>
        </w:rPr>
        <w:t>породицама</w:t>
      </w:r>
      <w:r w:rsidR="00165B61" w:rsidRPr="004D13EC">
        <w:rPr>
          <w:rFonts w:ascii="Tahoma" w:hAnsi="Tahoma" w:cs="Tahoma"/>
        </w:rPr>
        <w:t xml:space="preserve">. </w:t>
      </w:r>
      <w:r>
        <w:rPr>
          <w:rFonts w:ascii="Tahoma" w:hAnsi="Tahoma" w:cs="Tahoma"/>
        </w:rPr>
        <w:t>Нажалост</w:t>
      </w:r>
      <w:r w:rsidR="00165B61" w:rsidRPr="004D13EC">
        <w:rPr>
          <w:rFonts w:ascii="Tahoma" w:hAnsi="Tahoma" w:cs="Tahoma"/>
        </w:rPr>
        <w:t xml:space="preserve">, </w:t>
      </w:r>
      <w:r>
        <w:rPr>
          <w:rFonts w:ascii="Tahoma" w:hAnsi="Tahoma" w:cs="Tahoma"/>
        </w:rPr>
        <w:t>стереотипи</w:t>
      </w:r>
      <w:r w:rsidR="00165B61" w:rsidRPr="004D13EC">
        <w:rPr>
          <w:rFonts w:ascii="Tahoma" w:hAnsi="Tahoma" w:cs="Tahoma"/>
        </w:rPr>
        <w:t xml:space="preserve">, </w:t>
      </w:r>
      <w:r>
        <w:rPr>
          <w:rFonts w:ascii="Tahoma" w:hAnsi="Tahoma" w:cs="Tahoma"/>
        </w:rPr>
        <w:t>митови</w:t>
      </w:r>
      <w:r w:rsidR="00165B61" w:rsidRPr="004D13EC">
        <w:rPr>
          <w:rFonts w:ascii="Tahoma" w:hAnsi="Tahoma" w:cs="Tahoma"/>
        </w:rPr>
        <w:t xml:space="preserve">, </w:t>
      </w:r>
      <w:r>
        <w:rPr>
          <w:rFonts w:ascii="Tahoma" w:hAnsi="Tahoma" w:cs="Tahoma"/>
        </w:rPr>
        <w:t>друштвена</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културна</w:t>
      </w:r>
      <w:r w:rsidR="00165B61" w:rsidRPr="004D13EC">
        <w:rPr>
          <w:rFonts w:ascii="Tahoma" w:hAnsi="Tahoma" w:cs="Tahoma"/>
        </w:rPr>
        <w:t xml:space="preserve"> </w:t>
      </w:r>
      <w:r>
        <w:rPr>
          <w:rFonts w:ascii="Tahoma" w:hAnsi="Tahoma" w:cs="Tahoma"/>
        </w:rPr>
        <w:t>увјерења</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одређеним</w:t>
      </w:r>
      <w:r w:rsidR="00165B61" w:rsidRPr="004D13EC">
        <w:rPr>
          <w:rFonts w:ascii="Tahoma" w:hAnsi="Tahoma" w:cs="Tahoma"/>
        </w:rPr>
        <w:t xml:space="preserve"> </w:t>
      </w:r>
      <w:r>
        <w:rPr>
          <w:rFonts w:ascii="Tahoma" w:hAnsi="Tahoma" w:cs="Tahoma"/>
        </w:rPr>
        <w:t>дијеловима</w:t>
      </w:r>
      <w:r w:rsidR="00165B61" w:rsidRPr="004D13EC">
        <w:rPr>
          <w:rFonts w:ascii="Tahoma" w:hAnsi="Tahoma" w:cs="Tahoma"/>
        </w:rPr>
        <w:t xml:space="preserve"> </w:t>
      </w:r>
      <w:r>
        <w:rPr>
          <w:rFonts w:ascii="Tahoma" w:hAnsi="Tahoma" w:cs="Tahoma"/>
        </w:rPr>
        <w:t>друштва</w:t>
      </w:r>
      <w:r w:rsidR="00165B61" w:rsidRPr="004D13EC">
        <w:rPr>
          <w:rFonts w:ascii="Tahoma" w:hAnsi="Tahoma" w:cs="Tahoma"/>
        </w:rPr>
        <w:t xml:space="preserve"> </w:t>
      </w:r>
      <w:r>
        <w:rPr>
          <w:rFonts w:ascii="Tahoma" w:hAnsi="Tahoma" w:cs="Tahoma"/>
        </w:rPr>
        <w:t>често</w:t>
      </w:r>
      <w:r w:rsidR="00165B61" w:rsidRPr="004D13EC">
        <w:rPr>
          <w:rFonts w:ascii="Tahoma" w:hAnsi="Tahoma" w:cs="Tahoma"/>
        </w:rPr>
        <w:t xml:space="preserve"> </w:t>
      </w:r>
      <w:r>
        <w:rPr>
          <w:rFonts w:ascii="Tahoma" w:hAnsi="Tahoma" w:cs="Tahoma"/>
        </w:rPr>
        <w:t>не</w:t>
      </w:r>
      <w:r w:rsidR="00165B61" w:rsidRPr="004D13EC">
        <w:rPr>
          <w:rFonts w:ascii="Tahoma" w:hAnsi="Tahoma" w:cs="Tahoma"/>
        </w:rPr>
        <w:t xml:space="preserve"> </w:t>
      </w:r>
      <w:r>
        <w:rPr>
          <w:rFonts w:ascii="Tahoma" w:hAnsi="Tahoma" w:cs="Tahoma"/>
        </w:rPr>
        <w:t>препознају</w:t>
      </w:r>
      <w:r w:rsidR="00165B61" w:rsidRPr="004D13EC">
        <w:rPr>
          <w:rFonts w:ascii="Tahoma" w:hAnsi="Tahoma" w:cs="Tahoma"/>
        </w:rPr>
        <w:t xml:space="preserve"> </w:t>
      </w:r>
      <w:r>
        <w:rPr>
          <w:rFonts w:ascii="Tahoma" w:hAnsi="Tahoma" w:cs="Tahoma"/>
        </w:rPr>
        <w:t>физичко</w:t>
      </w:r>
      <w:r w:rsidR="00165B61" w:rsidRPr="004D13EC">
        <w:rPr>
          <w:rFonts w:ascii="Tahoma" w:hAnsi="Tahoma" w:cs="Tahoma"/>
        </w:rPr>
        <w:t xml:space="preserve"> </w:t>
      </w:r>
      <w:r>
        <w:rPr>
          <w:rFonts w:ascii="Tahoma" w:hAnsi="Tahoma" w:cs="Tahoma"/>
        </w:rPr>
        <w:t>кажњавање</w:t>
      </w:r>
      <w:r w:rsidR="00165B61" w:rsidRPr="004D13EC">
        <w:rPr>
          <w:rFonts w:ascii="Tahoma" w:hAnsi="Tahoma" w:cs="Tahoma"/>
        </w:rPr>
        <w:t xml:space="preserve"> </w:t>
      </w:r>
      <w:r>
        <w:rPr>
          <w:rFonts w:ascii="Tahoma" w:hAnsi="Tahoma" w:cs="Tahoma"/>
        </w:rPr>
        <w:t>дјеце</w:t>
      </w:r>
      <w:r w:rsidR="00165B61" w:rsidRPr="004D13EC">
        <w:rPr>
          <w:rFonts w:ascii="Tahoma" w:hAnsi="Tahoma" w:cs="Tahoma"/>
        </w:rPr>
        <w:t xml:space="preserve"> </w:t>
      </w:r>
      <w:r>
        <w:rPr>
          <w:rFonts w:ascii="Tahoma" w:hAnsi="Tahoma" w:cs="Tahoma"/>
        </w:rPr>
        <w:t>као</w:t>
      </w:r>
      <w:r w:rsidR="00165B61" w:rsidRPr="004D13EC">
        <w:rPr>
          <w:rFonts w:ascii="Tahoma" w:hAnsi="Tahoma" w:cs="Tahoma"/>
        </w:rPr>
        <w:t xml:space="preserve"> </w:t>
      </w:r>
      <w:r>
        <w:rPr>
          <w:rFonts w:ascii="Tahoma" w:hAnsi="Tahoma" w:cs="Tahoma"/>
        </w:rPr>
        <w:t>облик</w:t>
      </w:r>
      <w:r w:rsidR="00165B61" w:rsidRPr="004D13EC">
        <w:rPr>
          <w:rFonts w:ascii="Tahoma" w:hAnsi="Tahoma" w:cs="Tahoma"/>
        </w:rPr>
        <w:t xml:space="preserve"> </w:t>
      </w:r>
      <w:r>
        <w:rPr>
          <w:rFonts w:ascii="Tahoma" w:hAnsi="Tahoma" w:cs="Tahoma"/>
        </w:rPr>
        <w:t>насиља</w:t>
      </w:r>
      <w:r w:rsidR="00165B61" w:rsidRPr="004D13EC">
        <w:rPr>
          <w:rFonts w:ascii="Tahoma" w:hAnsi="Tahoma" w:cs="Tahoma"/>
        </w:rPr>
        <w:t>.</w:t>
      </w:r>
      <w:r w:rsidR="00AE53C4">
        <w:rPr>
          <w:rFonts w:ascii="Tahoma" w:hAnsi="Tahoma" w:cs="Tahoma"/>
        </w:rPr>
        <w:t xml:space="preserve"> </w:t>
      </w:r>
      <w:r>
        <w:rPr>
          <w:rFonts w:ascii="Tahoma" w:hAnsi="Tahoma" w:cs="Tahoma"/>
          <w:lang w:val="sr-Latn-BA"/>
        </w:rPr>
        <w:t>Дисциплиновање</w:t>
      </w:r>
      <w:r w:rsidR="00AE53C4" w:rsidRPr="0065603A">
        <w:rPr>
          <w:rFonts w:ascii="Tahoma" w:hAnsi="Tahoma" w:cs="Tahoma"/>
          <w:lang w:val="sr-Latn-BA"/>
        </w:rPr>
        <w:t xml:space="preserve"> </w:t>
      </w:r>
      <w:r>
        <w:rPr>
          <w:rFonts w:ascii="Tahoma" w:hAnsi="Tahoma" w:cs="Tahoma"/>
          <w:lang w:val="sr-Latn-BA"/>
        </w:rPr>
        <w:t>дјеце</w:t>
      </w:r>
      <w:r w:rsidR="00AE53C4" w:rsidRPr="0065603A">
        <w:rPr>
          <w:rFonts w:ascii="Tahoma" w:hAnsi="Tahoma" w:cs="Tahoma"/>
          <w:lang w:val="sr-Latn-BA"/>
        </w:rPr>
        <w:t xml:space="preserve"> </w:t>
      </w:r>
      <w:r>
        <w:rPr>
          <w:rFonts w:ascii="Tahoma" w:hAnsi="Tahoma" w:cs="Tahoma"/>
          <w:lang w:val="sr-Latn-BA"/>
        </w:rPr>
        <w:t>значи</w:t>
      </w:r>
      <w:r w:rsidR="00AE53C4" w:rsidRPr="0065603A">
        <w:rPr>
          <w:rFonts w:ascii="Tahoma" w:hAnsi="Tahoma" w:cs="Tahoma"/>
          <w:lang w:val="sr-Latn-BA"/>
        </w:rPr>
        <w:t xml:space="preserve"> </w:t>
      </w:r>
      <w:r>
        <w:rPr>
          <w:rFonts w:ascii="Tahoma" w:hAnsi="Tahoma" w:cs="Tahoma"/>
          <w:lang w:val="sr-Latn-BA"/>
        </w:rPr>
        <w:t>научити</w:t>
      </w:r>
      <w:r w:rsidR="00AE53C4" w:rsidRPr="0065603A">
        <w:rPr>
          <w:rFonts w:ascii="Tahoma" w:hAnsi="Tahoma" w:cs="Tahoma"/>
          <w:lang w:val="sr-Latn-BA"/>
        </w:rPr>
        <w:t xml:space="preserve"> </w:t>
      </w:r>
      <w:r>
        <w:rPr>
          <w:rFonts w:ascii="Tahoma" w:hAnsi="Tahoma" w:cs="Tahoma"/>
          <w:lang w:val="sr-Latn-BA"/>
        </w:rPr>
        <w:t>их</w:t>
      </w:r>
      <w:r w:rsidR="00AE53C4" w:rsidRPr="0065603A">
        <w:rPr>
          <w:rFonts w:ascii="Tahoma" w:hAnsi="Tahoma" w:cs="Tahoma"/>
          <w:lang w:val="sr-Latn-BA"/>
        </w:rPr>
        <w:t xml:space="preserve"> </w:t>
      </w:r>
      <w:r>
        <w:rPr>
          <w:rFonts w:ascii="Tahoma" w:hAnsi="Tahoma" w:cs="Tahoma"/>
          <w:lang w:val="sr-Latn-BA"/>
        </w:rPr>
        <w:t>прихватљивом</w:t>
      </w:r>
      <w:r w:rsidR="00AE53C4" w:rsidRPr="0065603A">
        <w:rPr>
          <w:rFonts w:ascii="Tahoma" w:hAnsi="Tahoma" w:cs="Tahoma"/>
          <w:lang w:val="sr-Latn-BA"/>
        </w:rPr>
        <w:t xml:space="preserve"> </w:t>
      </w:r>
      <w:r>
        <w:rPr>
          <w:rFonts w:ascii="Tahoma" w:hAnsi="Tahoma" w:cs="Tahoma"/>
          <w:lang w:val="sr-Latn-BA"/>
        </w:rPr>
        <w:t>понашању</w:t>
      </w:r>
      <w:r w:rsidR="00AE53C4" w:rsidRPr="0065603A">
        <w:rPr>
          <w:rFonts w:ascii="Tahoma" w:hAnsi="Tahoma" w:cs="Tahoma"/>
          <w:lang w:val="sr-Latn-BA"/>
        </w:rPr>
        <w:t xml:space="preserve">, </w:t>
      </w:r>
      <w:r>
        <w:rPr>
          <w:rFonts w:ascii="Tahoma" w:hAnsi="Tahoma" w:cs="Tahoma"/>
          <w:lang w:val="sr-Latn-BA"/>
        </w:rPr>
        <w:t>усмјеравати</w:t>
      </w:r>
      <w:r w:rsidR="00AE53C4" w:rsidRPr="0065603A">
        <w:rPr>
          <w:rFonts w:ascii="Tahoma" w:hAnsi="Tahoma" w:cs="Tahoma"/>
          <w:lang w:val="sr-Latn-BA"/>
        </w:rPr>
        <w:t xml:space="preserve"> </w:t>
      </w:r>
      <w:r>
        <w:rPr>
          <w:rFonts w:ascii="Tahoma" w:hAnsi="Tahoma" w:cs="Tahoma"/>
          <w:lang w:val="sr-Latn-BA"/>
        </w:rPr>
        <w:t>их</w:t>
      </w:r>
      <w:r w:rsidR="00AE53C4" w:rsidRPr="0065603A">
        <w:rPr>
          <w:rFonts w:ascii="Tahoma" w:hAnsi="Tahoma" w:cs="Tahoma"/>
          <w:lang w:val="sr-Latn-BA"/>
        </w:rPr>
        <w:t xml:space="preserve"> </w:t>
      </w:r>
      <w:r>
        <w:rPr>
          <w:rFonts w:ascii="Tahoma" w:hAnsi="Tahoma" w:cs="Tahoma"/>
          <w:lang w:val="sr-Latn-BA"/>
        </w:rPr>
        <w:t>и</w:t>
      </w:r>
      <w:r w:rsidR="00AE53C4" w:rsidRPr="0065603A">
        <w:rPr>
          <w:rFonts w:ascii="Tahoma" w:hAnsi="Tahoma" w:cs="Tahoma"/>
          <w:lang w:val="sr-Latn-BA"/>
        </w:rPr>
        <w:t xml:space="preserve"> </w:t>
      </w:r>
      <w:r>
        <w:rPr>
          <w:rFonts w:ascii="Tahoma" w:hAnsi="Tahoma" w:cs="Tahoma"/>
          <w:lang w:val="sr-Latn-BA"/>
        </w:rPr>
        <w:t>подржавати</w:t>
      </w:r>
      <w:r w:rsidR="00AE53C4" w:rsidRPr="0065603A">
        <w:rPr>
          <w:rFonts w:ascii="Tahoma" w:hAnsi="Tahoma" w:cs="Tahoma"/>
          <w:lang w:val="sr-Latn-BA"/>
        </w:rPr>
        <w:t xml:space="preserve">, </w:t>
      </w:r>
      <w:r>
        <w:rPr>
          <w:rFonts w:ascii="Tahoma" w:hAnsi="Tahoma" w:cs="Tahoma"/>
          <w:lang w:val="sr-Latn-BA"/>
        </w:rPr>
        <w:t>и</w:t>
      </w:r>
      <w:r w:rsidR="00AE53C4" w:rsidRPr="0065603A">
        <w:rPr>
          <w:rFonts w:ascii="Tahoma" w:hAnsi="Tahoma" w:cs="Tahoma"/>
          <w:lang w:val="sr-Latn-BA"/>
        </w:rPr>
        <w:t xml:space="preserve"> </w:t>
      </w:r>
      <w:r>
        <w:rPr>
          <w:rFonts w:ascii="Tahoma" w:hAnsi="Tahoma" w:cs="Tahoma"/>
          <w:lang w:val="sr-Latn-BA"/>
        </w:rPr>
        <w:t>не</w:t>
      </w:r>
      <w:r w:rsidR="00AE53C4" w:rsidRPr="0065603A">
        <w:rPr>
          <w:rFonts w:ascii="Tahoma" w:hAnsi="Tahoma" w:cs="Tahoma"/>
          <w:lang w:val="sr-Latn-BA"/>
        </w:rPr>
        <w:t xml:space="preserve"> </w:t>
      </w:r>
      <w:r>
        <w:rPr>
          <w:rFonts w:ascii="Tahoma" w:hAnsi="Tahoma" w:cs="Tahoma"/>
          <w:lang w:val="sr-Latn-BA"/>
        </w:rPr>
        <w:t>заснива</w:t>
      </w:r>
      <w:r w:rsidR="00AE53C4" w:rsidRPr="0065603A">
        <w:rPr>
          <w:rFonts w:ascii="Tahoma" w:hAnsi="Tahoma" w:cs="Tahoma"/>
          <w:lang w:val="sr-Latn-BA"/>
        </w:rPr>
        <w:t xml:space="preserve"> </w:t>
      </w:r>
      <w:r>
        <w:rPr>
          <w:rFonts w:ascii="Tahoma" w:hAnsi="Tahoma" w:cs="Tahoma"/>
          <w:lang w:val="sr-Latn-BA"/>
        </w:rPr>
        <w:t>се</w:t>
      </w:r>
      <w:r w:rsidR="00AE53C4" w:rsidRPr="0065603A">
        <w:rPr>
          <w:rFonts w:ascii="Tahoma" w:hAnsi="Tahoma" w:cs="Tahoma"/>
          <w:lang w:val="sr-Latn-BA"/>
        </w:rPr>
        <w:t xml:space="preserve"> </w:t>
      </w:r>
      <w:r>
        <w:rPr>
          <w:rFonts w:ascii="Tahoma" w:hAnsi="Tahoma" w:cs="Tahoma"/>
          <w:lang w:val="sr-Latn-BA"/>
        </w:rPr>
        <w:t>на</w:t>
      </w:r>
      <w:r w:rsidR="00AE53C4" w:rsidRPr="0065603A">
        <w:rPr>
          <w:rFonts w:ascii="Tahoma" w:hAnsi="Tahoma" w:cs="Tahoma"/>
          <w:lang w:val="sr-Latn-BA"/>
        </w:rPr>
        <w:t xml:space="preserve"> </w:t>
      </w:r>
      <w:r>
        <w:rPr>
          <w:rFonts w:ascii="Tahoma" w:hAnsi="Tahoma" w:cs="Tahoma"/>
          <w:lang w:val="sr-Latn-BA"/>
        </w:rPr>
        <w:t>страху</w:t>
      </w:r>
      <w:r w:rsidR="00AE53C4" w:rsidRPr="0065603A">
        <w:rPr>
          <w:rFonts w:ascii="Tahoma" w:hAnsi="Tahoma" w:cs="Tahoma"/>
          <w:lang w:val="sr-Latn-BA"/>
        </w:rPr>
        <w:t xml:space="preserve"> </w:t>
      </w:r>
      <w:r>
        <w:rPr>
          <w:rFonts w:ascii="Tahoma" w:hAnsi="Tahoma" w:cs="Tahoma"/>
          <w:lang w:val="sr-Latn-BA"/>
        </w:rPr>
        <w:t>и</w:t>
      </w:r>
      <w:r w:rsidR="00AE53C4" w:rsidRPr="0065603A">
        <w:rPr>
          <w:rFonts w:ascii="Tahoma" w:hAnsi="Tahoma" w:cs="Tahoma"/>
          <w:lang w:val="sr-Latn-BA"/>
        </w:rPr>
        <w:t xml:space="preserve"> </w:t>
      </w:r>
      <w:r>
        <w:rPr>
          <w:rFonts w:ascii="Tahoma" w:hAnsi="Tahoma" w:cs="Tahoma"/>
          <w:lang w:val="sr-Latn-BA"/>
        </w:rPr>
        <w:t>сили</w:t>
      </w:r>
      <w:r w:rsidR="00AE53C4" w:rsidRPr="0065603A">
        <w:rPr>
          <w:rFonts w:ascii="Tahoma" w:hAnsi="Tahoma" w:cs="Tahoma"/>
          <w:lang w:val="sr-Latn-BA"/>
        </w:rPr>
        <w:t xml:space="preserve">, </w:t>
      </w:r>
      <w:r>
        <w:rPr>
          <w:rFonts w:ascii="Tahoma" w:hAnsi="Tahoma" w:cs="Tahoma"/>
          <w:lang w:val="sr-Latn-BA"/>
        </w:rPr>
        <w:t>већ</w:t>
      </w:r>
      <w:r w:rsidR="00AE53C4" w:rsidRPr="0065603A">
        <w:rPr>
          <w:rFonts w:ascii="Tahoma" w:hAnsi="Tahoma" w:cs="Tahoma"/>
          <w:lang w:val="sr-Latn-BA"/>
        </w:rPr>
        <w:t xml:space="preserve"> </w:t>
      </w:r>
      <w:r>
        <w:rPr>
          <w:rFonts w:ascii="Tahoma" w:hAnsi="Tahoma" w:cs="Tahoma"/>
          <w:lang w:val="sr-Latn-BA"/>
        </w:rPr>
        <w:t>на</w:t>
      </w:r>
      <w:r w:rsidR="00AE53C4" w:rsidRPr="0065603A">
        <w:rPr>
          <w:rFonts w:ascii="Tahoma" w:hAnsi="Tahoma" w:cs="Tahoma"/>
          <w:lang w:val="sr-Latn-BA"/>
        </w:rPr>
        <w:t xml:space="preserve"> </w:t>
      </w:r>
      <w:r>
        <w:rPr>
          <w:rFonts w:ascii="Tahoma" w:hAnsi="Tahoma" w:cs="Tahoma"/>
          <w:lang w:val="sr-Latn-BA"/>
        </w:rPr>
        <w:t>изградњи</w:t>
      </w:r>
      <w:r w:rsidR="00AE53C4" w:rsidRPr="0065603A">
        <w:rPr>
          <w:rFonts w:ascii="Tahoma" w:hAnsi="Tahoma" w:cs="Tahoma"/>
          <w:lang w:val="sr-Latn-BA"/>
        </w:rPr>
        <w:t xml:space="preserve"> </w:t>
      </w:r>
      <w:r>
        <w:rPr>
          <w:rFonts w:ascii="Tahoma" w:hAnsi="Tahoma" w:cs="Tahoma"/>
          <w:lang w:val="sr-Latn-BA"/>
        </w:rPr>
        <w:t>повјерења</w:t>
      </w:r>
      <w:r w:rsidR="00AE53C4" w:rsidRPr="0065603A">
        <w:rPr>
          <w:rFonts w:ascii="Tahoma" w:hAnsi="Tahoma" w:cs="Tahoma"/>
          <w:lang w:val="sr-Latn-BA"/>
        </w:rPr>
        <w:t xml:space="preserve">, </w:t>
      </w:r>
      <w:r>
        <w:rPr>
          <w:rFonts w:ascii="Tahoma" w:hAnsi="Tahoma" w:cs="Tahoma"/>
          <w:lang w:val="sr-Latn-BA"/>
        </w:rPr>
        <w:t>разумијевања</w:t>
      </w:r>
      <w:r w:rsidR="00AE53C4" w:rsidRPr="0065603A">
        <w:rPr>
          <w:rFonts w:ascii="Tahoma" w:hAnsi="Tahoma" w:cs="Tahoma"/>
          <w:lang w:val="sr-Latn-BA"/>
        </w:rPr>
        <w:t xml:space="preserve">, </w:t>
      </w:r>
      <w:r>
        <w:rPr>
          <w:rFonts w:ascii="Tahoma" w:hAnsi="Tahoma" w:cs="Tahoma"/>
          <w:lang w:val="sr-Latn-BA"/>
        </w:rPr>
        <w:t>блискости</w:t>
      </w:r>
      <w:r w:rsidR="00AE53C4" w:rsidRPr="0065603A">
        <w:rPr>
          <w:rFonts w:ascii="Tahoma" w:hAnsi="Tahoma" w:cs="Tahoma"/>
          <w:lang w:val="sr-Latn-BA"/>
        </w:rPr>
        <w:t xml:space="preserve"> </w:t>
      </w:r>
      <w:r>
        <w:rPr>
          <w:rFonts w:ascii="Tahoma" w:hAnsi="Tahoma" w:cs="Tahoma"/>
          <w:lang w:val="sr-Latn-BA"/>
        </w:rPr>
        <w:t>и</w:t>
      </w:r>
      <w:r w:rsidR="00AE53C4" w:rsidRPr="0065603A">
        <w:rPr>
          <w:rFonts w:ascii="Tahoma" w:hAnsi="Tahoma" w:cs="Tahoma"/>
          <w:lang w:val="sr-Latn-BA"/>
        </w:rPr>
        <w:t xml:space="preserve"> </w:t>
      </w:r>
      <w:r>
        <w:rPr>
          <w:rFonts w:ascii="Tahoma" w:hAnsi="Tahoma" w:cs="Tahoma"/>
          <w:lang w:val="sr-Latn-BA"/>
        </w:rPr>
        <w:t>узајамног</w:t>
      </w:r>
      <w:r w:rsidR="00AE53C4" w:rsidRPr="0065603A">
        <w:rPr>
          <w:rFonts w:ascii="Tahoma" w:hAnsi="Tahoma" w:cs="Tahoma"/>
          <w:lang w:val="sr-Latn-BA"/>
        </w:rPr>
        <w:t xml:space="preserve"> </w:t>
      </w:r>
      <w:r>
        <w:rPr>
          <w:rFonts w:ascii="Tahoma" w:hAnsi="Tahoma" w:cs="Tahoma"/>
          <w:lang w:val="sr-Latn-BA"/>
        </w:rPr>
        <w:t>поштовања</w:t>
      </w:r>
      <w:r w:rsidR="00AE53C4" w:rsidRPr="0065603A">
        <w:rPr>
          <w:rFonts w:ascii="Tahoma" w:hAnsi="Tahoma" w:cs="Tahoma"/>
          <w:lang w:val="sr-Latn-BA"/>
        </w:rPr>
        <w:t>.</w:t>
      </w:r>
    </w:p>
    <w:p w14:paraId="2FDC82EE" w14:textId="5C28E7AC" w:rsidR="00165B61" w:rsidRPr="004D13EC" w:rsidRDefault="00656ED2" w:rsidP="00165B61">
      <w:pPr>
        <w:jc w:val="both"/>
        <w:rPr>
          <w:rFonts w:ascii="Tahoma" w:hAnsi="Tahoma" w:cs="Tahoma"/>
        </w:rPr>
      </w:pPr>
      <w:r>
        <w:rPr>
          <w:rFonts w:ascii="Tahoma" w:hAnsi="Tahoma" w:cs="Tahoma"/>
        </w:rPr>
        <w:t>Омбдудсман</w:t>
      </w:r>
      <w:r w:rsidR="00165B61" w:rsidRPr="004D13EC">
        <w:rPr>
          <w:rFonts w:ascii="Tahoma" w:hAnsi="Tahoma" w:cs="Tahoma"/>
        </w:rPr>
        <w:t xml:space="preserve"> </w:t>
      </w:r>
      <w:r>
        <w:rPr>
          <w:rFonts w:ascii="Tahoma" w:hAnsi="Tahoma" w:cs="Tahoma"/>
        </w:rPr>
        <w:t>за</w:t>
      </w:r>
      <w:r w:rsidR="00165B61" w:rsidRPr="004D13EC">
        <w:rPr>
          <w:rFonts w:ascii="Tahoma" w:hAnsi="Tahoma" w:cs="Tahoma"/>
        </w:rPr>
        <w:t xml:space="preserve"> </w:t>
      </w:r>
      <w:r>
        <w:rPr>
          <w:rFonts w:ascii="Tahoma" w:hAnsi="Tahoma" w:cs="Tahoma"/>
        </w:rPr>
        <w:t>дјецу</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мишљења</w:t>
      </w:r>
      <w:r w:rsidR="00165B61" w:rsidRPr="004D13EC">
        <w:rPr>
          <w:rFonts w:ascii="Tahoma" w:hAnsi="Tahoma" w:cs="Tahoma"/>
        </w:rPr>
        <w:t xml:space="preserve"> </w:t>
      </w:r>
      <w:r>
        <w:rPr>
          <w:rFonts w:ascii="Tahoma" w:hAnsi="Tahoma" w:cs="Tahoma"/>
        </w:rPr>
        <w:t>да</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кључ</w:t>
      </w:r>
      <w:r w:rsidR="00165B61" w:rsidRPr="004D13EC">
        <w:rPr>
          <w:rFonts w:ascii="Tahoma" w:hAnsi="Tahoma" w:cs="Tahoma"/>
        </w:rPr>
        <w:t xml:space="preserve"> </w:t>
      </w:r>
      <w:r>
        <w:rPr>
          <w:rFonts w:ascii="Tahoma" w:hAnsi="Tahoma" w:cs="Tahoma"/>
        </w:rPr>
        <w:t>за</w:t>
      </w:r>
      <w:r w:rsidR="00165B61" w:rsidRPr="004D13EC">
        <w:rPr>
          <w:rFonts w:ascii="Tahoma" w:hAnsi="Tahoma" w:cs="Tahoma"/>
        </w:rPr>
        <w:t xml:space="preserve"> </w:t>
      </w:r>
      <w:r>
        <w:rPr>
          <w:rFonts w:ascii="Tahoma" w:hAnsi="Tahoma" w:cs="Tahoma"/>
        </w:rPr>
        <w:t>бољу</w:t>
      </w:r>
      <w:r w:rsidR="00165B61" w:rsidRPr="004D13EC">
        <w:rPr>
          <w:rFonts w:ascii="Tahoma" w:hAnsi="Tahoma" w:cs="Tahoma"/>
        </w:rPr>
        <w:t xml:space="preserve"> </w:t>
      </w:r>
      <w:r>
        <w:rPr>
          <w:rFonts w:ascii="Tahoma" w:hAnsi="Tahoma" w:cs="Tahoma"/>
        </w:rPr>
        <w:t>примјену</w:t>
      </w:r>
      <w:r w:rsidR="00165B61" w:rsidRPr="004D13EC">
        <w:rPr>
          <w:rFonts w:ascii="Tahoma" w:hAnsi="Tahoma" w:cs="Tahoma"/>
        </w:rPr>
        <w:t xml:space="preserve"> </w:t>
      </w:r>
      <w:r>
        <w:rPr>
          <w:rFonts w:ascii="Tahoma" w:hAnsi="Tahoma" w:cs="Tahoma"/>
        </w:rPr>
        <w:t>закона</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даљем</w:t>
      </w:r>
      <w:r w:rsidR="00165B61" w:rsidRPr="004D13EC">
        <w:rPr>
          <w:rFonts w:ascii="Tahoma" w:hAnsi="Tahoma" w:cs="Tahoma"/>
        </w:rPr>
        <w:t xml:space="preserve"> </w:t>
      </w:r>
      <w:r>
        <w:rPr>
          <w:rFonts w:ascii="Tahoma" w:hAnsi="Tahoma" w:cs="Tahoma"/>
        </w:rPr>
        <w:t>јачању</w:t>
      </w:r>
      <w:r w:rsidR="00165B61" w:rsidRPr="004D13EC">
        <w:rPr>
          <w:rFonts w:ascii="Tahoma" w:hAnsi="Tahoma" w:cs="Tahoma"/>
        </w:rPr>
        <w:t xml:space="preserve"> </w:t>
      </w:r>
      <w:r>
        <w:rPr>
          <w:rFonts w:ascii="Tahoma" w:hAnsi="Tahoma" w:cs="Tahoma"/>
        </w:rPr>
        <w:t>капацитета</w:t>
      </w:r>
      <w:r w:rsidR="00165B61" w:rsidRPr="004D13EC">
        <w:rPr>
          <w:rFonts w:ascii="Tahoma" w:hAnsi="Tahoma" w:cs="Tahoma"/>
        </w:rPr>
        <w:t xml:space="preserve"> </w:t>
      </w:r>
      <w:r>
        <w:rPr>
          <w:rFonts w:ascii="Tahoma" w:hAnsi="Tahoma" w:cs="Tahoma"/>
        </w:rPr>
        <w:t>надлежних</w:t>
      </w:r>
      <w:r w:rsidR="00165B61" w:rsidRPr="004D13EC">
        <w:rPr>
          <w:rFonts w:ascii="Tahoma" w:hAnsi="Tahoma" w:cs="Tahoma"/>
        </w:rPr>
        <w:t xml:space="preserve"> </w:t>
      </w:r>
      <w:r>
        <w:rPr>
          <w:rFonts w:ascii="Tahoma" w:hAnsi="Tahoma" w:cs="Tahoma"/>
        </w:rPr>
        <w:t>институција</w:t>
      </w:r>
      <w:r w:rsidR="00165B61" w:rsidRPr="004D13EC">
        <w:rPr>
          <w:rFonts w:ascii="Tahoma" w:hAnsi="Tahoma" w:cs="Tahoma"/>
        </w:rPr>
        <w:t xml:space="preserve">, </w:t>
      </w:r>
      <w:r>
        <w:rPr>
          <w:rFonts w:ascii="Tahoma" w:hAnsi="Tahoma" w:cs="Tahoma"/>
        </w:rPr>
        <w:t>едукацији</w:t>
      </w:r>
      <w:r w:rsidR="00165B61" w:rsidRPr="004D13EC">
        <w:rPr>
          <w:rFonts w:ascii="Tahoma" w:hAnsi="Tahoma" w:cs="Tahoma"/>
        </w:rPr>
        <w:t xml:space="preserve"> </w:t>
      </w:r>
      <w:r>
        <w:rPr>
          <w:rFonts w:ascii="Tahoma" w:hAnsi="Tahoma" w:cs="Tahoma"/>
        </w:rPr>
        <w:t>родитеља</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друштву</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цјелини</w:t>
      </w:r>
      <w:r w:rsidR="00165B61" w:rsidRPr="004D13EC">
        <w:rPr>
          <w:rFonts w:ascii="Tahoma" w:hAnsi="Tahoma" w:cs="Tahoma"/>
        </w:rPr>
        <w:t xml:space="preserve">, </w:t>
      </w:r>
      <w:r>
        <w:rPr>
          <w:rFonts w:ascii="Tahoma" w:hAnsi="Tahoma" w:cs="Tahoma"/>
        </w:rPr>
        <w:t>као</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брзом</w:t>
      </w:r>
      <w:r w:rsidR="00165B61" w:rsidRPr="004D13EC">
        <w:rPr>
          <w:rFonts w:ascii="Tahoma" w:hAnsi="Tahoma" w:cs="Tahoma"/>
        </w:rPr>
        <w:t xml:space="preserve"> </w:t>
      </w:r>
      <w:r>
        <w:rPr>
          <w:rFonts w:ascii="Tahoma" w:hAnsi="Tahoma" w:cs="Tahoma"/>
        </w:rPr>
        <w:t>реаговању</w:t>
      </w:r>
      <w:r w:rsidR="00165B61" w:rsidRPr="004D13EC">
        <w:rPr>
          <w:rFonts w:ascii="Tahoma" w:hAnsi="Tahoma" w:cs="Tahoma"/>
        </w:rPr>
        <w:t xml:space="preserve"> </w:t>
      </w:r>
      <w:r>
        <w:rPr>
          <w:rFonts w:ascii="Tahoma" w:hAnsi="Tahoma" w:cs="Tahoma"/>
        </w:rPr>
        <w:t>у</w:t>
      </w:r>
      <w:r w:rsidR="00165B61" w:rsidRPr="004D13EC">
        <w:rPr>
          <w:rFonts w:ascii="Tahoma" w:hAnsi="Tahoma" w:cs="Tahoma"/>
        </w:rPr>
        <w:t xml:space="preserve"> </w:t>
      </w:r>
      <w:r>
        <w:rPr>
          <w:rFonts w:ascii="Tahoma" w:hAnsi="Tahoma" w:cs="Tahoma"/>
        </w:rPr>
        <w:t>случајевима</w:t>
      </w:r>
      <w:r w:rsidR="00165B61" w:rsidRPr="004D13EC">
        <w:rPr>
          <w:rFonts w:ascii="Tahoma" w:hAnsi="Tahoma" w:cs="Tahoma"/>
        </w:rPr>
        <w:t xml:space="preserve"> </w:t>
      </w:r>
      <w:r>
        <w:rPr>
          <w:rFonts w:ascii="Tahoma" w:hAnsi="Tahoma" w:cs="Tahoma"/>
        </w:rPr>
        <w:t>насиља</w:t>
      </w:r>
      <w:r w:rsidR="00165B61" w:rsidRPr="004D13EC">
        <w:rPr>
          <w:rFonts w:ascii="Tahoma" w:hAnsi="Tahoma" w:cs="Tahoma"/>
        </w:rPr>
        <w:t xml:space="preserve">, </w:t>
      </w:r>
      <w:r>
        <w:rPr>
          <w:rFonts w:ascii="Tahoma" w:hAnsi="Tahoma" w:cs="Tahoma"/>
        </w:rPr>
        <w:t>уз</w:t>
      </w:r>
      <w:r w:rsidR="00165B61" w:rsidRPr="004D13EC">
        <w:rPr>
          <w:rFonts w:ascii="Tahoma" w:hAnsi="Tahoma" w:cs="Tahoma"/>
        </w:rPr>
        <w:t xml:space="preserve"> </w:t>
      </w:r>
      <w:r>
        <w:rPr>
          <w:rFonts w:ascii="Tahoma" w:hAnsi="Tahoma" w:cs="Tahoma"/>
        </w:rPr>
        <w:t>максималну</w:t>
      </w:r>
      <w:r w:rsidR="00165B61" w:rsidRPr="004D13EC">
        <w:rPr>
          <w:rFonts w:ascii="Tahoma" w:hAnsi="Tahoma" w:cs="Tahoma"/>
        </w:rPr>
        <w:t xml:space="preserve"> </w:t>
      </w:r>
      <w:r>
        <w:rPr>
          <w:rFonts w:ascii="Tahoma" w:hAnsi="Tahoma" w:cs="Tahoma"/>
        </w:rPr>
        <w:t>заштиту</w:t>
      </w:r>
      <w:r w:rsidR="00165B61" w:rsidRPr="004D13EC">
        <w:rPr>
          <w:rFonts w:ascii="Tahoma" w:hAnsi="Tahoma" w:cs="Tahoma"/>
        </w:rPr>
        <w:t xml:space="preserve"> </w:t>
      </w:r>
      <w:r>
        <w:rPr>
          <w:rFonts w:ascii="Tahoma" w:hAnsi="Tahoma" w:cs="Tahoma"/>
        </w:rPr>
        <w:t>интереса</w:t>
      </w:r>
      <w:r w:rsidR="00165B61" w:rsidRPr="004D13EC">
        <w:rPr>
          <w:rFonts w:ascii="Tahoma" w:hAnsi="Tahoma" w:cs="Tahoma"/>
        </w:rPr>
        <w:t xml:space="preserve"> </w:t>
      </w:r>
      <w:r>
        <w:rPr>
          <w:rFonts w:ascii="Tahoma" w:hAnsi="Tahoma" w:cs="Tahoma"/>
        </w:rPr>
        <w:t>дјетета</w:t>
      </w:r>
      <w:r w:rsidR="00165B61" w:rsidRPr="004D13EC">
        <w:rPr>
          <w:rFonts w:ascii="Tahoma" w:hAnsi="Tahoma" w:cs="Tahoma"/>
        </w:rPr>
        <w:t xml:space="preserve">. </w:t>
      </w:r>
      <w:r>
        <w:rPr>
          <w:rFonts w:ascii="Tahoma" w:hAnsi="Tahoma" w:cs="Tahoma"/>
        </w:rPr>
        <w:t>Подизање</w:t>
      </w:r>
      <w:r w:rsidR="00165B61" w:rsidRPr="004D13EC">
        <w:rPr>
          <w:rFonts w:ascii="Tahoma" w:hAnsi="Tahoma" w:cs="Tahoma"/>
        </w:rPr>
        <w:t xml:space="preserve"> </w:t>
      </w:r>
      <w:r>
        <w:rPr>
          <w:rFonts w:ascii="Tahoma" w:hAnsi="Tahoma" w:cs="Tahoma"/>
        </w:rPr>
        <w:t>свијести</w:t>
      </w:r>
      <w:r w:rsidR="00165B61" w:rsidRPr="004D13EC">
        <w:rPr>
          <w:rFonts w:ascii="Tahoma" w:hAnsi="Tahoma" w:cs="Tahoma"/>
        </w:rPr>
        <w:t xml:space="preserve"> </w:t>
      </w:r>
      <w:r>
        <w:rPr>
          <w:rFonts w:ascii="Tahoma" w:hAnsi="Tahoma" w:cs="Tahoma"/>
        </w:rPr>
        <w:t>о</w:t>
      </w:r>
      <w:r w:rsidR="00165B61" w:rsidRPr="004D13EC">
        <w:rPr>
          <w:rFonts w:ascii="Tahoma" w:hAnsi="Tahoma" w:cs="Tahoma"/>
        </w:rPr>
        <w:t xml:space="preserve"> </w:t>
      </w:r>
      <w:r>
        <w:rPr>
          <w:rFonts w:ascii="Tahoma" w:hAnsi="Tahoma" w:cs="Tahoma"/>
        </w:rPr>
        <w:t>штетности</w:t>
      </w:r>
      <w:r w:rsidR="00165B61" w:rsidRPr="004D13EC">
        <w:rPr>
          <w:rFonts w:ascii="Tahoma" w:hAnsi="Tahoma" w:cs="Tahoma"/>
        </w:rPr>
        <w:t xml:space="preserve"> </w:t>
      </w:r>
      <w:r>
        <w:rPr>
          <w:rFonts w:ascii="Tahoma" w:hAnsi="Tahoma" w:cs="Tahoma"/>
        </w:rPr>
        <w:t>физичког</w:t>
      </w:r>
      <w:r w:rsidR="00165B61" w:rsidRPr="004D13EC">
        <w:rPr>
          <w:rFonts w:ascii="Tahoma" w:hAnsi="Tahoma" w:cs="Tahoma"/>
        </w:rPr>
        <w:t xml:space="preserve"> </w:t>
      </w:r>
      <w:r>
        <w:rPr>
          <w:rFonts w:ascii="Tahoma" w:hAnsi="Tahoma" w:cs="Tahoma"/>
        </w:rPr>
        <w:t>кажњавања</w:t>
      </w:r>
      <w:r w:rsidR="00165B61" w:rsidRPr="004D13EC">
        <w:rPr>
          <w:rFonts w:ascii="Tahoma" w:hAnsi="Tahoma" w:cs="Tahoma"/>
        </w:rPr>
        <w:t xml:space="preserve"> </w:t>
      </w:r>
      <w:r>
        <w:rPr>
          <w:rFonts w:ascii="Tahoma" w:hAnsi="Tahoma" w:cs="Tahoma"/>
        </w:rPr>
        <w:t>и</w:t>
      </w:r>
      <w:r w:rsidR="00165B61" w:rsidRPr="004D13EC">
        <w:rPr>
          <w:rFonts w:ascii="Tahoma" w:hAnsi="Tahoma" w:cs="Tahoma"/>
        </w:rPr>
        <w:t xml:space="preserve"> </w:t>
      </w:r>
      <w:r>
        <w:rPr>
          <w:rFonts w:ascii="Tahoma" w:hAnsi="Tahoma" w:cs="Tahoma"/>
        </w:rPr>
        <w:t>важности</w:t>
      </w:r>
      <w:r w:rsidR="00165B61" w:rsidRPr="004D13EC">
        <w:rPr>
          <w:rFonts w:ascii="Tahoma" w:hAnsi="Tahoma" w:cs="Tahoma"/>
        </w:rPr>
        <w:t xml:space="preserve"> </w:t>
      </w:r>
      <w:r>
        <w:rPr>
          <w:rFonts w:ascii="Tahoma" w:hAnsi="Tahoma" w:cs="Tahoma"/>
        </w:rPr>
        <w:t>позитивног</w:t>
      </w:r>
      <w:r w:rsidR="00165B61" w:rsidRPr="004D13EC">
        <w:rPr>
          <w:rFonts w:ascii="Tahoma" w:hAnsi="Tahoma" w:cs="Tahoma"/>
        </w:rPr>
        <w:t xml:space="preserve"> </w:t>
      </w:r>
      <w:r>
        <w:rPr>
          <w:rFonts w:ascii="Tahoma" w:hAnsi="Tahoma" w:cs="Tahoma"/>
        </w:rPr>
        <w:t>родитељства</w:t>
      </w:r>
      <w:r w:rsidR="00165B61" w:rsidRPr="004D13EC">
        <w:rPr>
          <w:rFonts w:ascii="Tahoma" w:hAnsi="Tahoma" w:cs="Tahoma"/>
        </w:rPr>
        <w:t xml:space="preserve"> </w:t>
      </w:r>
      <w:r>
        <w:rPr>
          <w:rFonts w:ascii="Tahoma" w:hAnsi="Tahoma" w:cs="Tahoma"/>
        </w:rPr>
        <w:t>је</w:t>
      </w:r>
      <w:r w:rsidR="00165B61" w:rsidRPr="004D13EC">
        <w:rPr>
          <w:rFonts w:ascii="Tahoma" w:hAnsi="Tahoma" w:cs="Tahoma"/>
        </w:rPr>
        <w:t xml:space="preserve"> </w:t>
      </w:r>
      <w:r>
        <w:rPr>
          <w:rFonts w:ascii="Tahoma" w:hAnsi="Tahoma" w:cs="Tahoma"/>
        </w:rPr>
        <w:t>од</w:t>
      </w:r>
      <w:r w:rsidR="00165B61" w:rsidRPr="004D13EC">
        <w:rPr>
          <w:rFonts w:ascii="Tahoma" w:hAnsi="Tahoma" w:cs="Tahoma"/>
        </w:rPr>
        <w:t xml:space="preserve"> </w:t>
      </w:r>
      <w:r>
        <w:rPr>
          <w:rFonts w:ascii="Tahoma" w:hAnsi="Tahoma" w:cs="Tahoma"/>
        </w:rPr>
        <w:t>есенцијалне</w:t>
      </w:r>
      <w:r w:rsidR="00165B61" w:rsidRPr="004D13EC">
        <w:rPr>
          <w:rFonts w:ascii="Tahoma" w:hAnsi="Tahoma" w:cs="Tahoma"/>
        </w:rPr>
        <w:t xml:space="preserve"> </w:t>
      </w:r>
      <w:r>
        <w:rPr>
          <w:rFonts w:ascii="Tahoma" w:hAnsi="Tahoma" w:cs="Tahoma"/>
        </w:rPr>
        <w:t>важности</w:t>
      </w:r>
      <w:r w:rsidR="00165B61" w:rsidRPr="004D13EC">
        <w:rPr>
          <w:rFonts w:ascii="Tahoma" w:hAnsi="Tahoma" w:cs="Tahoma"/>
        </w:rPr>
        <w:t>.</w:t>
      </w:r>
    </w:p>
    <w:p w14:paraId="13D248FD" w14:textId="011A0E74" w:rsidR="00AE53C4" w:rsidRPr="0065603A" w:rsidRDefault="00656ED2" w:rsidP="00AE53C4">
      <w:pPr>
        <w:spacing w:line="276" w:lineRule="auto"/>
        <w:jc w:val="both"/>
        <w:rPr>
          <w:rFonts w:ascii="Tahoma" w:hAnsi="Tahoma" w:cs="Tahoma"/>
          <w:i/>
          <w:iCs/>
        </w:rPr>
      </w:pPr>
      <w:r>
        <w:rPr>
          <w:rFonts w:ascii="Tahoma" w:hAnsi="Tahoma" w:cs="Tahoma"/>
        </w:rPr>
        <w:t>Такође</w:t>
      </w:r>
      <w:r w:rsidR="00AE53C4">
        <w:rPr>
          <w:rFonts w:ascii="Tahoma" w:hAnsi="Tahoma" w:cs="Tahoma"/>
        </w:rPr>
        <w:t xml:space="preserve">, </w:t>
      </w:r>
      <w:r>
        <w:rPr>
          <w:rFonts w:ascii="Tahoma" w:hAnsi="Tahoma" w:cs="Tahoma"/>
        </w:rPr>
        <w:t>УН</w:t>
      </w:r>
      <w:r w:rsidR="00AE53C4" w:rsidRPr="0065603A">
        <w:rPr>
          <w:rFonts w:ascii="Tahoma" w:hAnsi="Tahoma" w:cs="Tahoma"/>
        </w:rPr>
        <w:t xml:space="preserve"> </w:t>
      </w:r>
      <w:r>
        <w:rPr>
          <w:rFonts w:ascii="Tahoma" w:hAnsi="Tahoma" w:cs="Tahoma"/>
        </w:rPr>
        <w:t>Комитет</w:t>
      </w:r>
      <w:r w:rsidR="00AE53C4" w:rsidRPr="0065603A">
        <w:rPr>
          <w:rFonts w:ascii="Tahoma" w:hAnsi="Tahoma" w:cs="Tahoma"/>
        </w:rPr>
        <w:t xml:space="preserve"> </w:t>
      </w:r>
      <w:r>
        <w:rPr>
          <w:rFonts w:ascii="Tahoma" w:hAnsi="Tahoma" w:cs="Tahoma"/>
        </w:rPr>
        <w:t>за</w:t>
      </w:r>
      <w:r w:rsidR="00AE53C4" w:rsidRPr="0065603A">
        <w:rPr>
          <w:rFonts w:ascii="Tahoma" w:hAnsi="Tahoma" w:cs="Tahoma"/>
        </w:rPr>
        <w:t xml:space="preserve"> </w:t>
      </w:r>
      <w:r>
        <w:rPr>
          <w:rFonts w:ascii="Tahoma" w:hAnsi="Tahoma" w:cs="Tahoma"/>
        </w:rPr>
        <w:t>права</w:t>
      </w:r>
      <w:r w:rsidR="00AE53C4" w:rsidRPr="0065603A">
        <w:rPr>
          <w:rFonts w:ascii="Tahoma" w:hAnsi="Tahoma" w:cs="Tahoma"/>
        </w:rPr>
        <w:t xml:space="preserve"> </w:t>
      </w:r>
      <w:r>
        <w:rPr>
          <w:rFonts w:ascii="Tahoma" w:hAnsi="Tahoma" w:cs="Tahoma"/>
        </w:rPr>
        <w:t>дјетета</w:t>
      </w:r>
      <w:r w:rsidR="00AE53C4" w:rsidRPr="0065603A">
        <w:rPr>
          <w:rFonts w:ascii="Tahoma" w:hAnsi="Tahoma" w:cs="Tahoma"/>
        </w:rPr>
        <w:t xml:space="preserve"> </w:t>
      </w:r>
      <w:r>
        <w:rPr>
          <w:rFonts w:ascii="Tahoma" w:hAnsi="Tahoma" w:cs="Tahoma"/>
        </w:rPr>
        <w:t>својим</w:t>
      </w:r>
      <w:r w:rsidR="00AE53C4" w:rsidRPr="0065603A">
        <w:rPr>
          <w:rFonts w:ascii="Tahoma" w:hAnsi="Tahoma" w:cs="Tahoma"/>
        </w:rPr>
        <w:t xml:space="preserve"> </w:t>
      </w:r>
      <w:r>
        <w:rPr>
          <w:rFonts w:ascii="Tahoma" w:hAnsi="Tahoma" w:cs="Tahoma"/>
        </w:rPr>
        <w:t>закључним</w:t>
      </w:r>
      <w:r w:rsidR="00AE53C4" w:rsidRPr="0065603A">
        <w:rPr>
          <w:rFonts w:ascii="Tahoma" w:hAnsi="Tahoma" w:cs="Tahoma"/>
        </w:rPr>
        <w:t xml:space="preserve"> </w:t>
      </w:r>
      <w:r>
        <w:rPr>
          <w:rFonts w:ascii="Tahoma" w:hAnsi="Tahoma" w:cs="Tahoma"/>
        </w:rPr>
        <w:t>разматрањима</w:t>
      </w:r>
      <w:r w:rsidR="00AE53C4" w:rsidRPr="0065603A">
        <w:rPr>
          <w:rFonts w:ascii="Tahoma" w:hAnsi="Tahoma" w:cs="Tahoma"/>
        </w:rPr>
        <w:t xml:space="preserve"> </w:t>
      </w:r>
      <w:r>
        <w:rPr>
          <w:rFonts w:ascii="Tahoma" w:hAnsi="Tahoma" w:cs="Tahoma"/>
        </w:rPr>
        <w:t>и</w:t>
      </w:r>
      <w:r w:rsidR="00AE53C4" w:rsidRPr="0065603A">
        <w:rPr>
          <w:rFonts w:ascii="Tahoma" w:hAnsi="Tahoma" w:cs="Tahoma"/>
        </w:rPr>
        <w:t xml:space="preserve"> </w:t>
      </w:r>
      <w:r>
        <w:rPr>
          <w:rFonts w:ascii="Tahoma" w:hAnsi="Tahoma" w:cs="Tahoma"/>
        </w:rPr>
        <w:t>препорукама</w:t>
      </w:r>
      <w:r w:rsidR="00AE53C4" w:rsidRPr="0065603A">
        <w:rPr>
          <w:rFonts w:ascii="Tahoma" w:hAnsi="Tahoma" w:cs="Tahoma"/>
        </w:rPr>
        <w:t xml:space="preserve"> </w:t>
      </w:r>
      <w:r>
        <w:rPr>
          <w:rFonts w:ascii="Tahoma" w:hAnsi="Tahoma" w:cs="Tahoma"/>
        </w:rPr>
        <w:t>је</w:t>
      </w:r>
      <w:r w:rsidR="00AE53C4" w:rsidRPr="0065603A">
        <w:rPr>
          <w:rFonts w:ascii="Tahoma" w:hAnsi="Tahoma" w:cs="Tahoma"/>
        </w:rPr>
        <w:t xml:space="preserve"> </w:t>
      </w:r>
      <w:r>
        <w:rPr>
          <w:rFonts w:ascii="Tahoma" w:hAnsi="Tahoma" w:cs="Tahoma"/>
        </w:rPr>
        <w:t>позвао</w:t>
      </w:r>
      <w:r w:rsidR="00AE53C4" w:rsidRPr="0065603A">
        <w:rPr>
          <w:rFonts w:ascii="Tahoma" w:hAnsi="Tahoma" w:cs="Tahoma"/>
        </w:rPr>
        <w:t xml:space="preserve"> </w:t>
      </w:r>
      <w:r>
        <w:rPr>
          <w:rFonts w:ascii="Tahoma" w:hAnsi="Tahoma" w:cs="Tahoma"/>
        </w:rPr>
        <w:t>Босну</w:t>
      </w:r>
      <w:r w:rsidR="00AE53C4" w:rsidRPr="0065603A">
        <w:rPr>
          <w:rFonts w:ascii="Tahoma" w:hAnsi="Tahoma" w:cs="Tahoma"/>
        </w:rPr>
        <w:t xml:space="preserve"> </w:t>
      </w:r>
      <w:r>
        <w:rPr>
          <w:rFonts w:ascii="Tahoma" w:hAnsi="Tahoma" w:cs="Tahoma"/>
        </w:rPr>
        <w:t>и</w:t>
      </w:r>
      <w:r w:rsidR="00AE53C4" w:rsidRPr="0065603A">
        <w:rPr>
          <w:rFonts w:ascii="Tahoma" w:hAnsi="Tahoma" w:cs="Tahoma"/>
        </w:rPr>
        <w:t xml:space="preserve"> </w:t>
      </w:r>
      <w:r>
        <w:rPr>
          <w:rFonts w:ascii="Tahoma" w:hAnsi="Tahoma" w:cs="Tahoma"/>
        </w:rPr>
        <w:t>Херцеговину</w:t>
      </w:r>
      <w:r w:rsidR="00AE53C4" w:rsidRPr="0065603A">
        <w:rPr>
          <w:rFonts w:ascii="Tahoma" w:hAnsi="Tahoma" w:cs="Tahoma"/>
        </w:rPr>
        <w:t xml:space="preserve"> </w:t>
      </w:r>
      <w:r>
        <w:rPr>
          <w:rFonts w:ascii="Tahoma" w:hAnsi="Tahoma" w:cs="Tahoma"/>
        </w:rPr>
        <w:t>да</w:t>
      </w:r>
      <w:r w:rsidR="00AE53C4" w:rsidRPr="0065603A">
        <w:rPr>
          <w:rFonts w:ascii="Tahoma" w:hAnsi="Tahoma" w:cs="Tahoma"/>
        </w:rPr>
        <w:t xml:space="preserve"> </w:t>
      </w:r>
      <w:r>
        <w:rPr>
          <w:rFonts w:ascii="Tahoma" w:hAnsi="Tahoma" w:cs="Tahoma"/>
        </w:rPr>
        <w:t>предузме</w:t>
      </w:r>
      <w:r w:rsidR="00AE53C4" w:rsidRPr="0065603A">
        <w:rPr>
          <w:rFonts w:ascii="Tahoma" w:hAnsi="Tahoma" w:cs="Tahoma"/>
        </w:rPr>
        <w:t xml:space="preserve"> </w:t>
      </w:r>
      <w:r>
        <w:rPr>
          <w:rFonts w:ascii="Tahoma" w:hAnsi="Tahoma" w:cs="Tahoma"/>
        </w:rPr>
        <w:t>све</w:t>
      </w:r>
      <w:r w:rsidR="00AE53C4" w:rsidRPr="0065603A">
        <w:rPr>
          <w:rFonts w:ascii="Tahoma" w:hAnsi="Tahoma" w:cs="Tahoma"/>
        </w:rPr>
        <w:t xml:space="preserve"> </w:t>
      </w:r>
      <w:r>
        <w:rPr>
          <w:rFonts w:ascii="Tahoma" w:hAnsi="Tahoma" w:cs="Tahoma"/>
        </w:rPr>
        <w:t>одговарајуће</w:t>
      </w:r>
      <w:r w:rsidR="00AE53C4" w:rsidRPr="0065603A">
        <w:rPr>
          <w:rFonts w:ascii="Tahoma" w:hAnsi="Tahoma" w:cs="Tahoma"/>
        </w:rPr>
        <w:t xml:space="preserve"> </w:t>
      </w:r>
      <w:r>
        <w:rPr>
          <w:rFonts w:ascii="Tahoma" w:hAnsi="Tahoma" w:cs="Tahoma"/>
        </w:rPr>
        <w:t>мјере</w:t>
      </w:r>
      <w:r w:rsidR="00AE53C4" w:rsidRPr="0065603A">
        <w:rPr>
          <w:rFonts w:ascii="Tahoma" w:hAnsi="Tahoma" w:cs="Tahoma"/>
        </w:rPr>
        <w:t xml:space="preserve"> </w:t>
      </w:r>
      <w:r>
        <w:rPr>
          <w:rFonts w:ascii="Tahoma" w:hAnsi="Tahoma" w:cs="Tahoma"/>
        </w:rPr>
        <w:t>како</w:t>
      </w:r>
      <w:r w:rsidR="00AE53C4" w:rsidRPr="0065603A">
        <w:rPr>
          <w:rFonts w:ascii="Tahoma" w:hAnsi="Tahoma" w:cs="Tahoma"/>
        </w:rPr>
        <w:t xml:space="preserve"> </w:t>
      </w:r>
      <w:r>
        <w:rPr>
          <w:rFonts w:ascii="Tahoma" w:hAnsi="Tahoma" w:cs="Tahoma"/>
        </w:rPr>
        <w:t>би</w:t>
      </w:r>
      <w:r w:rsidR="00AE53C4" w:rsidRPr="0065603A">
        <w:rPr>
          <w:rFonts w:ascii="Tahoma" w:hAnsi="Tahoma" w:cs="Tahoma"/>
        </w:rPr>
        <w:t xml:space="preserve"> </w:t>
      </w:r>
      <w:r>
        <w:rPr>
          <w:rFonts w:ascii="Tahoma" w:hAnsi="Tahoma" w:cs="Tahoma"/>
        </w:rPr>
        <w:t>се</w:t>
      </w:r>
      <w:r w:rsidR="00AE53C4" w:rsidRPr="0065603A">
        <w:rPr>
          <w:rFonts w:ascii="Tahoma" w:hAnsi="Tahoma" w:cs="Tahoma"/>
        </w:rPr>
        <w:t xml:space="preserve"> </w:t>
      </w:r>
      <w:r>
        <w:rPr>
          <w:rFonts w:ascii="Tahoma" w:hAnsi="Tahoma" w:cs="Tahoma"/>
        </w:rPr>
        <w:t>изричито</w:t>
      </w:r>
      <w:r w:rsidR="00AE53C4" w:rsidRPr="0065603A">
        <w:rPr>
          <w:rFonts w:ascii="Tahoma" w:hAnsi="Tahoma" w:cs="Tahoma"/>
        </w:rPr>
        <w:t xml:space="preserve"> </w:t>
      </w:r>
      <w:r>
        <w:rPr>
          <w:rFonts w:ascii="Tahoma" w:hAnsi="Tahoma" w:cs="Tahoma"/>
        </w:rPr>
        <w:t>забранило</w:t>
      </w:r>
      <w:r w:rsidR="00AE53C4" w:rsidRPr="0065603A">
        <w:rPr>
          <w:rFonts w:ascii="Tahoma" w:hAnsi="Tahoma" w:cs="Tahoma"/>
        </w:rPr>
        <w:t xml:space="preserve"> </w:t>
      </w:r>
      <w:r>
        <w:rPr>
          <w:rFonts w:ascii="Tahoma" w:hAnsi="Tahoma" w:cs="Tahoma"/>
        </w:rPr>
        <w:t>физичко</w:t>
      </w:r>
      <w:r w:rsidR="00AE53C4" w:rsidRPr="0065603A">
        <w:rPr>
          <w:rFonts w:ascii="Tahoma" w:hAnsi="Tahoma" w:cs="Tahoma"/>
        </w:rPr>
        <w:t xml:space="preserve"> </w:t>
      </w:r>
      <w:r>
        <w:rPr>
          <w:rFonts w:ascii="Tahoma" w:hAnsi="Tahoma" w:cs="Tahoma"/>
        </w:rPr>
        <w:t>кажњавање</w:t>
      </w:r>
      <w:r w:rsidR="00AE53C4" w:rsidRPr="0065603A">
        <w:rPr>
          <w:rFonts w:ascii="Tahoma" w:hAnsi="Tahoma" w:cs="Tahoma"/>
        </w:rPr>
        <w:t xml:space="preserve"> </w:t>
      </w:r>
      <w:r>
        <w:rPr>
          <w:rFonts w:ascii="Tahoma" w:hAnsi="Tahoma" w:cs="Tahoma"/>
        </w:rPr>
        <w:t>дјеце</w:t>
      </w:r>
      <w:r w:rsidR="00AE53C4" w:rsidRPr="0065603A">
        <w:rPr>
          <w:rFonts w:ascii="Tahoma" w:hAnsi="Tahoma" w:cs="Tahoma"/>
        </w:rPr>
        <w:t xml:space="preserve"> </w:t>
      </w:r>
      <w:r>
        <w:rPr>
          <w:rFonts w:ascii="Tahoma" w:hAnsi="Tahoma" w:cs="Tahoma"/>
        </w:rPr>
        <w:t>у</w:t>
      </w:r>
      <w:r w:rsidR="00AE53C4" w:rsidRPr="0065603A">
        <w:rPr>
          <w:rFonts w:ascii="Tahoma" w:hAnsi="Tahoma" w:cs="Tahoma"/>
        </w:rPr>
        <w:t xml:space="preserve"> </w:t>
      </w:r>
      <w:r>
        <w:rPr>
          <w:rFonts w:ascii="Tahoma" w:hAnsi="Tahoma" w:cs="Tahoma"/>
        </w:rPr>
        <w:t>свим</w:t>
      </w:r>
      <w:r w:rsidR="00AE53C4" w:rsidRPr="0065603A">
        <w:rPr>
          <w:rFonts w:ascii="Tahoma" w:hAnsi="Tahoma" w:cs="Tahoma"/>
        </w:rPr>
        <w:t xml:space="preserve"> </w:t>
      </w:r>
      <w:r>
        <w:rPr>
          <w:rFonts w:ascii="Tahoma" w:hAnsi="Tahoma" w:cs="Tahoma"/>
        </w:rPr>
        <w:t>срединама</w:t>
      </w:r>
      <w:r w:rsidR="00AE53C4" w:rsidRPr="0065603A">
        <w:rPr>
          <w:rFonts w:ascii="Tahoma" w:hAnsi="Tahoma" w:cs="Tahoma"/>
        </w:rPr>
        <w:t xml:space="preserve">, </w:t>
      </w:r>
      <w:r>
        <w:rPr>
          <w:rFonts w:ascii="Tahoma" w:hAnsi="Tahoma" w:cs="Tahoma"/>
        </w:rPr>
        <w:t>укључујући</w:t>
      </w:r>
      <w:r w:rsidR="00AE53C4" w:rsidRPr="0065603A">
        <w:rPr>
          <w:rFonts w:ascii="Tahoma" w:hAnsi="Tahoma" w:cs="Tahoma"/>
        </w:rPr>
        <w:t xml:space="preserve"> </w:t>
      </w:r>
      <w:r>
        <w:rPr>
          <w:rFonts w:ascii="Tahoma" w:hAnsi="Tahoma" w:cs="Tahoma"/>
        </w:rPr>
        <w:t>и</w:t>
      </w:r>
      <w:r w:rsidR="00AE53C4" w:rsidRPr="0065603A">
        <w:rPr>
          <w:rFonts w:ascii="Tahoma" w:hAnsi="Tahoma" w:cs="Tahoma"/>
        </w:rPr>
        <w:t xml:space="preserve"> </w:t>
      </w:r>
      <w:r>
        <w:rPr>
          <w:rFonts w:ascii="Tahoma" w:hAnsi="Tahoma" w:cs="Tahoma"/>
        </w:rPr>
        <w:t>породицу</w:t>
      </w:r>
      <w:r w:rsidR="00AE53C4" w:rsidRPr="0065603A">
        <w:rPr>
          <w:rFonts w:ascii="Tahoma" w:hAnsi="Tahoma" w:cs="Tahoma"/>
        </w:rPr>
        <w:t xml:space="preserve">, </w:t>
      </w:r>
      <w:r>
        <w:rPr>
          <w:rFonts w:ascii="Tahoma" w:hAnsi="Tahoma" w:cs="Tahoma"/>
        </w:rPr>
        <w:t>на</w:t>
      </w:r>
      <w:r w:rsidR="00AE53C4" w:rsidRPr="0065603A">
        <w:rPr>
          <w:rFonts w:ascii="Tahoma" w:hAnsi="Tahoma" w:cs="Tahoma"/>
        </w:rPr>
        <w:t xml:space="preserve"> </w:t>
      </w:r>
      <w:r>
        <w:rPr>
          <w:rFonts w:ascii="Tahoma" w:hAnsi="Tahoma" w:cs="Tahoma"/>
        </w:rPr>
        <w:t>цијелој</w:t>
      </w:r>
      <w:r w:rsidR="00AE53C4" w:rsidRPr="0065603A">
        <w:rPr>
          <w:rFonts w:ascii="Tahoma" w:hAnsi="Tahoma" w:cs="Tahoma"/>
        </w:rPr>
        <w:t xml:space="preserve"> </w:t>
      </w:r>
      <w:r>
        <w:rPr>
          <w:rFonts w:ascii="Tahoma" w:hAnsi="Tahoma" w:cs="Tahoma"/>
        </w:rPr>
        <w:t>територији</w:t>
      </w:r>
      <w:r w:rsidR="00AE53C4" w:rsidRPr="0065603A">
        <w:rPr>
          <w:rFonts w:ascii="Tahoma" w:hAnsi="Tahoma" w:cs="Tahoma"/>
        </w:rPr>
        <w:t xml:space="preserve">. </w:t>
      </w:r>
      <w:r>
        <w:rPr>
          <w:rFonts w:ascii="Tahoma" w:hAnsi="Tahoma" w:cs="Tahoma"/>
        </w:rPr>
        <w:t>Такође</w:t>
      </w:r>
      <w:r w:rsidR="00AE53C4" w:rsidRPr="0065603A">
        <w:rPr>
          <w:rFonts w:ascii="Tahoma" w:hAnsi="Tahoma" w:cs="Tahoma"/>
        </w:rPr>
        <w:t xml:space="preserve">, </w:t>
      </w:r>
      <w:r>
        <w:rPr>
          <w:rFonts w:ascii="Tahoma" w:hAnsi="Tahoma" w:cs="Tahoma"/>
        </w:rPr>
        <w:t>Комитет</w:t>
      </w:r>
      <w:r w:rsidR="00AE53C4" w:rsidRPr="0065603A">
        <w:rPr>
          <w:rFonts w:ascii="Tahoma" w:hAnsi="Tahoma" w:cs="Tahoma"/>
        </w:rPr>
        <w:t xml:space="preserve"> </w:t>
      </w:r>
      <w:r>
        <w:rPr>
          <w:rFonts w:ascii="Tahoma" w:hAnsi="Tahoma" w:cs="Tahoma"/>
        </w:rPr>
        <w:t>предлаже</w:t>
      </w:r>
      <w:r w:rsidR="00AE53C4" w:rsidRPr="0065603A">
        <w:rPr>
          <w:rFonts w:ascii="Tahoma" w:hAnsi="Tahoma" w:cs="Tahoma"/>
        </w:rPr>
        <w:t xml:space="preserve"> </w:t>
      </w:r>
      <w:r>
        <w:rPr>
          <w:rFonts w:ascii="Tahoma" w:hAnsi="Tahoma" w:cs="Tahoma"/>
        </w:rPr>
        <w:t>да</w:t>
      </w:r>
      <w:r w:rsidR="00AE53C4" w:rsidRPr="0065603A">
        <w:rPr>
          <w:rFonts w:ascii="Tahoma" w:hAnsi="Tahoma" w:cs="Tahoma"/>
        </w:rPr>
        <w:t xml:space="preserve"> </w:t>
      </w:r>
      <w:r>
        <w:rPr>
          <w:rFonts w:ascii="Tahoma" w:hAnsi="Tahoma" w:cs="Tahoma"/>
        </w:rPr>
        <w:t>БиХ</w:t>
      </w:r>
      <w:r w:rsidR="00AE53C4" w:rsidRPr="0065603A">
        <w:rPr>
          <w:rFonts w:ascii="Tahoma" w:hAnsi="Tahoma" w:cs="Tahoma"/>
        </w:rPr>
        <w:t xml:space="preserve"> </w:t>
      </w:r>
      <w:r>
        <w:rPr>
          <w:rFonts w:ascii="Tahoma" w:hAnsi="Tahoma" w:cs="Tahoma"/>
        </w:rPr>
        <w:t>ојача</w:t>
      </w:r>
      <w:r w:rsidR="00AE53C4" w:rsidRPr="0065603A">
        <w:rPr>
          <w:rFonts w:ascii="Tahoma" w:hAnsi="Tahoma" w:cs="Tahoma"/>
        </w:rPr>
        <w:t xml:space="preserve"> </w:t>
      </w:r>
      <w:r>
        <w:rPr>
          <w:rFonts w:ascii="Tahoma" w:hAnsi="Tahoma" w:cs="Tahoma"/>
        </w:rPr>
        <w:t>и</w:t>
      </w:r>
      <w:r w:rsidR="00AE53C4" w:rsidRPr="0065603A">
        <w:rPr>
          <w:rFonts w:ascii="Tahoma" w:hAnsi="Tahoma" w:cs="Tahoma"/>
        </w:rPr>
        <w:t xml:space="preserve"> </w:t>
      </w:r>
      <w:r>
        <w:rPr>
          <w:rFonts w:ascii="Tahoma" w:hAnsi="Tahoma" w:cs="Tahoma"/>
        </w:rPr>
        <w:t>прошири</w:t>
      </w:r>
      <w:r w:rsidR="00AE53C4" w:rsidRPr="0065603A">
        <w:rPr>
          <w:rFonts w:ascii="Tahoma" w:hAnsi="Tahoma" w:cs="Tahoma"/>
        </w:rPr>
        <w:t xml:space="preserve"> </w:t>
      </w:r>
      <w:r>
        <w:rPr>
          <w:rFonts w:ascii="Tahoma" w:hAnsi="Tahoma" w:cs="Tahoma"/>
        </w:rPr>
        <w:t>свијести</w:t>
      </w:r>
      <w:r w:rsidR="00AE53C4" w:rsidRPr="0065603A">
        <w:rPr>
          <w:rFonts w:ascii="Tahoma" w:hAnsi="Tahoma" w:cs="Tahoma"/>
        </w:rPr>
        <w:t xml:space="preserve"> </w:t>
      </w:r>
      <w:r>
        <w:rPr>
          <w:rFonts w:ascii="Tahoma" w:hAnsi="Tahoma" w:cs="Tahoma"/>
        </w:rPr>
        <w:t>и</w:t>
      </w:r>
      <w:r w:rsidR="00AE53C4" w:rsidRPr="0065603A">
        <w:rPr>
          <w:rFonts w:ascii="Tahoma" w:hAnsi="Tahoma" w:cs="Tahoma"/>
        </w:rPr>
        <w:t xml:space="preserve"> </w:t>
      </w:r>
      <w:r>
        <w:rPr>
          <w:rFonts w:ascii="Tahoma" w:hAnsi="Tahoma" w:cs="Tahoma"/>
        </w:rPr>
        <w:t>образовне</w:t>
      </w:r>
      <w:r w:rsidR="00AE53C4" w:rsidRPr="0065603A">
        <w:rPr>
          <w:rFonts w:ascii="Tahoma" w:hAnsi="Tahoma" w:cs="Tahoma"/>
        </w:rPr>
        <w:t xml:space="preserve"> </w:t>
      </w:r>
      <w:r>
        <w:rPr>
          <w:rFonts w:ascii="Tahoma" w:hAnsi="Tahoma" w:cs="Tahoma"/>
        </w:rPr>
        <w:t>програме</w:t>
      </w:r>
      <w:r w:rsidR="00AE53C4" w:rsidRPr="0065603A">
        <w:rPr>
          <w:rFonts w:ascii="Tahoma" w:hAnsi="Tahoma" w:cs="Tahoma"/>
        </w:rPr>
        <w:t xml:space="preserve">, </w:t>
      </w:r>
      <w:r>
        <w:rPr>
          <w:rFonts w:ascii="Tahoma" w:hAnsi="Tahoma" w:cs="Tahoma"/>
        </w:rPr>
        <w:t>укључујући</w:t>
      </w:r>
      <w:r w:rsidR="00AE53C4" w:rsidRPr="0065603A">
        <w:rPr>
          <w:rFonts w:ascii="Tahoma" w:hAnsi="Tahoma" w:cs="Tahoma"/>
        </w:rPr>
        <w:t xml:space="preserve"> </w:t>
      </w:r>
      <w:r>
        <w:rPr>
          <w:rFonts w:ascii="Tahoma" w:hAnsi="Tahoma" w:cs="Tahoma"/>
        </w:rPr>
        <w:t>и</w:t>
      </w:r>
      <w:r w:rsidR="00AE53C4" w:rsidRPr="0065603A">
        <w:rPr>
          <w:rFonts w:ascii="Tahoma" w:hAnsi="Tahoma" w:cs="Tahoma"/>
        </w:rPr>
        <w:t xml:space="preserve"> </w:t>
      </w:r>
      <w:r>
        <w:rPr>
          <w:rFonts w:ascii="Tahoma" w:hAnsi="Tahoma" w:cs="Tahoma"/>
        </w:rPr>
        <w:t>кампање</w:t>
      </w:r>
      <w:r w:rsidR="00AE53C4" w:rsidRPr="0065603A">
        <w:rPr>
          <w:rFonts w:ascii="Tahoma" w:hAnsi="Tahoma" w:cs="Tahoma"/>
        </w:rPr>
        <w:t xml:space="preserve">, </w:t>
      </w:r>
      <w:r>
        <w:rPr>
          <w:rFonts w:ascii="Tahoma" w:hAnsi="Tahoma" w:cs="Tahoma"/>
        </w:rPr>
        <w:t>у</w:t>
      </w:r>
      <w:r w:rsidR="00AE53C4" w:rsidRPr="0065603A">
        <w:rPr>
          <w:rFonts w:ascii="Tahoma" w:hAnsi="Tahoma" w:cs="Tahoma"/>
        </w:rPr>
        <w:t xml:space="preserve"> </w:t>
      </w:r>
      <w:r>
        <w:rPr>
          <w:rFonts w:ascii="Tahoma" w:hAnsi="Tahoma" w:cs="Tahoma"/>
        </w:rPr>
        <w:t>циљу</w:t>
      </w:r>
      <w:r w:rsidR="00AE53C4" w:rsidRPr="0065603A">
        <w:rPr>
          <w:rFonts w:ascii="Tahoma" w:hAnsi="Tahoma" w:cs="Tahoma"/>
        </w:rPr>
        <w:t xml:space="preserve"> </w:t>
      </w:r>
      <w:r>
        <w:rPr>
          <w:rFonts w:ascii="Tahoma" w:hAnsi="Tahoma" w:cs="Tahoma"/>
        </w:rPr>
        <w:t>промовисања</w:t>
      </w:r>
      <w:r w:rsidR="00AE53C4" w:rsidRPr="0065603A">
        <w:rPr>
          <w:rFonts w:ascii="Tahoma" w:hAnsi="Tahoma" w:cs="Tahoma"/>
        </w:rPr>
        <w:t xml:space="preserve"> </w:t>
      </w:r>
      <w:r>
        <w:rPr>
          <w:rFonts w:ascii="Tahoma" w:hAnsi="Tahoma" w:cs="Tahoma"/>
        </w:rPr>
        <w:t>позитивних</w:t>
      </w:r>
      <w:r w:rsidR="00AE53C4" w:rsidRPr="0065603A">
        <w:rPr>
          <w:rFonts w:ascii="Tahoma" w:hAnsi="Tahoma" w:cs="Tahoma"/>
        </w:rPr>
        <w:t xml:space="preserve"> </w:t>
      </w:r>
      <w:r>
        <w:rPr>
          <w:rFonts w:ascii="Tahoma" w:hAnsi="Tahoma" w:cs="Tahoma"/>
        </w:rPr>
        <w:t>и</w:t>
      </w:r>
      <w:r w:rsidR="00AE53C4" w:rsidRPr="0065603A">
        <w:rPr>
          <w:rFonts w:ascii="Tahoma" w:hAnsi="Tahoma" w:cs="Tahoma"/>
        </w:rPr>
        <w:t xml:space="preserve"> </w:t>
      </w:r>
      <w:r>
        <w:rPr>
          <w:rFonts w:ascii="Tahoma" w:hAnsi="Tahoma" w:cs="Tahoma"/>
        </w:rPr>
        <w:t>алтернативних</w:t>
      </w:r>
      <w:r w:rsidR="00AE53C4" w:rsidRPr="0065603A">
        <w:rPr>
          <w:rFonts w:ascii="Tahoma" w:hAnsi="Tahoma" w:cs="Tahoma"/>
        </w:rPr>
        <w:t xml:space="preserve"> </w:t>
      </w:r>
      <w:r>
        <w:rPr>
          <w:rFonts w:ascii="Tahoma" w:hAnsi="Tahoma" w:cs="Tahoma"/>
        </w:rPr>
        <w:t>облика</w:t>
      </w:r>
      <w:r w:rsidR="00AE53C4" w:rsidRPr="0065603A">
        <w:rPr>
          <w:rFonts w:ascii="Tahoma" w:hAnsi="Tahoma" w:cs="Tahoma"/>
        </w:rPr>
        <w:t xml:space="preserve"> </w:t>
      </w:r>
      <w:r>
        <w:rPr>
          <w:rFonts w:ascii="Tahoma" w:hAnsi="Tahoma" w:cs="Tahoma"/>
        </w:rPr>
        <w:t>дисциплиновања</w:t>
      </w:r>
      <w:r w:rsidR="00AE53C4" w:rsidRPr="0065603A">
        <w:rPr>
          <w:rFonts w:ascii="Tahoma" w:hAnsi="Tahoma" w:cs="Tahoma"/>
        </w:rPr>
        <w:t xml:space="preserve"> </w:t>
      </w:r>
      <w:r>
        <w:rPr>
          <w:rFonts w:ascii="Tahoma" w:hAnsi="Tahoma" w:cs="Tahoma"/>
        </w:rPr>
        <w:t>и</w:t>
      </w:r>
      <w:r w:rsidR="00AE53C4" w:rsidRPr="0065603A">
        <w:rPr>
          <w:rFonts w:ascii="Tahoma" w:hAnsi="Tahoma" w:cs="Tahoma"/>
        </w:rPr>
        <w:t xml:space="preserve"> </w:t>
      </w:r>
      <w:r>
        <w:rPr>
          <w:rFonts w:ascii="Tahoma" w:hAnsi="Tahoma" w:cs="Tahoma"/>
        </w:rPr>
        <w:t>поштовања</w:t>
      </w:r>
      <w:r w:rsidR="00AE53C4" w:rsidRPr="0065603A">
        <w:rPr>
          <w:rFonts w:ascii="Tahoma" w:hAnsi="Tahoma" w:cs="Tahoma"/>
        </w:rPr>
        <w:t xml:space="preserve"> </w:t>
      </w:r>
      <w:r>
        <w:rPr>
          <w:rFonts w:ascii="Tahoma" w:hAnsi="Tahoma" w:cs="Tahoma"/>
        </w:rPr>
        <w:t>права</w:t>
      </w:r>
      <w:r w:rsidR="00AE53C4" w:rsidRPr="0065603A">
        <w:rPr>
          <w:rFonts w:ascii="Tahoma" w:hAnsi="Tahoma" w:cs="Tahoma"/>
        </w:rPr>
        <w:t xml:space="preserve"> </w:t>
      </w:r>
      <w:r>
        <w:rPr>
          <w:rFonts w:ascii="Tahoma" w:hAnsi="Tahoma" w:cs="Tahoma"/>
        </w:rPr>
        <w:t>дјетета</w:t>
      </w:r>
      <w:r w:rsidR="00AE53C4" w:rsidRPr="0065603A">
        <w:rPr>
          <w:rFonts w:ascii="Tahoma" w:hAnsi="Tahoma" w:cs="Tahoma"/>
        </w:rPr>
        <w:t xml:space="preserve">, </w:t>
      </w:r>
      <w:r>
        <w:rPr>
          <w:rFonts w:ascii="Tahoma" w:hAnsi="Tahoma" w:cs="Tahoma"/>
        </w:rPr>
        <w:t>свакако</w:t>
      </w:r>
      <w:r w:rsidR="00AE53C4" w:rsidRPr="0065603A">
        <w:rPr>
          <w:rFonts w:ascii="Tahoma" w:hAnsi="Tahoma" w:cs="Tahoma"/>
        </w:rPr>
        <w:t xml:space="preserve"> </w:t>
      </w:r>
      <w:r>
        <w:rPr>
          <w:rFonts w:ascii="Tahoma" w:hAnsi="Tahoma" w:cs="Tahoma"/>
        </w:rPr>
        <w:t>уз</w:t>
      </w:r>
      <w:r w:rsidR="00AE53C4" w:rsidRPr="0065603A">
        <w:rPr>
          <w:rFonts w:ascii="Tahoma" w:hAnsi="Tahoma" w:cs="Tahoma"/>
        </w:rPr>
        <w:t xml:space="preserve"> </w:t>
      </w:r>
      <w:r>
        <w:rPr>
          <w:rFonts w:ascii="Tahoma" w:hAnsi="Tahoma" w:cs="Tahoma"/>
        </w:rPr>
        <w:t>учешће</w:t>
      </w:r>
      <w:r w:rsidR="00AE53C4" w:rsidRPr="0065603A">
        <w:rPr>
          <w:rFonts w:ascii="Tahoma" w:hAnsi="Tahoma" w:cs="Tahoma"/>
        </w:rPr>
        <w:t xml:space="preserve"> </w:t>
      </w:r>
      <w:r>
        <w:rPr>
          <w:rFonts w:ascii="Tahoma" w:hAnsi="Tahoma" w:cs="Tahoma"/>
        </w:rPr>
        <w:t>дјеце</w:t>
      </w:r>
      <w:r w:rsidR="00AE53C4" w:rsidRPr="0065603A">
        <w:rPr>
          <w:rFonts w:ascii="Tahoma" w:hAnsi="Tahoma" w:cs="Tahoma"/>
        </w:rPr>
        <w:t xml:space="preserve">, </w:t>
      </w:r>
      <w:r>
        <w:rPr>
          <w:rFonts w:ascii="Tahoma" w:hAnsi="Tahoma" w:cs="Tahoma"/>
        </w:rPr>
        <w:t>уједно</w:t>
      </w:r>
      <w:r w:rsidR="00AE53C4" w:rsidRPr="0065603A">
        <w:rPr>
          <w:rFonts w:ascii="Tahoma" w:hAnsi="Tahoma" w:cs="Tahoma"/>
        </w:rPr>
        <w:t xml:space="preserve"> </w:t>
      </w:r>
      <w:r>
        <w:rPr>
          <w:rFonts w:ascii="Tahoma" w:hAnsi="Tahoma" w:cs="Tahoma"/>
        </w:rPr>
        <w:t>подижући</w:t>
      </w:r>
      <w:r w:rsidR="00AE53C4" w:rsidRPr="0065603A">
        <w:rPr>
          <w:rFonts w:ascii="Tahoma" w:hAnsi="Tahoma" w:cs="Tahoma"/>
        </w:rPr>
        <w:t xml:space="preserve"> </w:t>
      </w:r>
      <w:r>
        <w:rPr>
          <w:rFonts w:ascii="Tahoma" w:hAnsi="Tahoma" w:cs="Tahoma"/>
        </w:rPr>
        <w:t>свијест</w:t>
      </w:r>
      <w:r w:rsidR="00AE53C4" w:rsidRPr="0065603A">
        <w:rPr>
          <w:rFonts w:ascii="Tahoma" w:hAnsi="Tahoma" w:cs="Tahoma"/>
        </w:rPr>
        <w:t xml:space="preserve"> </w:t>
      </w:r>
      <w:r>
        <w:rPr>
          <w:rFonts w:ascii="Tahoma" w:hAnsi="Tahoma" w:cs="Tahoma"/>
        </w:rPr>
        <w:t>о</w:t>
      </w:r>
      <w:r w:rsidR="00AE53C4" w:rsidRPr="0065603A">
        <w:rPr>
          <w:rFonts w:ascii="Tahoma" w:hAnsi="Tahoma" w:cs="Tahoma"/>
        </w:rPr>
        <w:t xml:space="preserve"> </w:t>
      </w:r>
      <w:r>
        <w:rPr>
          <w:rFonts w:ascii="Tahoma" w:hAnsi="Tahoma" w:cs="Tahoma"/>
        </w:rPr>
        <w:t>штетним</w:t>
      </w:r>
      <w:r w:rsidR="00AE53C4" w:rsidRPr="0065603A">
        <w:rPr>
          <w:rFonts w:ascii="Tahoma" w:hAnsi="Tahoma" w:cs="Tahoma"/>
        </w:rPr>
        <w:t xml:space="preserve"> </w:t>
      </w:r>
      <w:r>
        <w:rPr>
          <w:rFonts w:ascii="Tahoma" w:hAnsi="Tahoma" w:cs="Tahoma"/>
        </w:rPr>
        <w:t>посљедицама</w:t>
      </w:r>
      <w:r w:rsidR="00AE53C4" w:rsidRPr="0065603A">
        <w:rPr>
          <w:rFonts w:ascii="Tahoma" w:hAnsi="Tahoma" w:cs="Tahoma"/>
        </w:rPr>
        <w:t xml:space="preserve"> </w:t>
      </w:r>
      <w:r>
        <w:rPr>
          <w:rFonts w:ascii="Tahoma" w:hAnsi="Tahoma" w:cs="Tahoma"/>
        </w:rPr>
        <w:t>које</w:t>
      </w:r>
      <w:r w:rsidR="00AE53C4" w:rsidRPr="0065603A">
        <w:rPr>
          <w:rFonts w:ascii="Tahoma" w:hAnsi="Tahoma" w:cs="Tahoma"/>
        </w:rPr>
        <w:t xml:space="preserve"> </w:t>
      </w:r>
      <w:r>
        <w:rPr>
          <w:rFonts w:ascii="Tahoma" w:hAnsi="Tahoma" w:cs="Tahoma"/>
        </w:rPr>
        <w:t>проузрокује</w:t>
      </w:r>
      <w:r w:rsidR="00AE53C4" w:rsidRPr="0065603A">
        <w:rPr>
          <w:rFonts w:ascii="Tahoma" w:hAnsi="Tahoma" w:cs="Tahoma"/>
        </w:rPr>
        <w:t xml:space="preserve"> </w:t>
      </w:r>
      <w:r>
        <w:rPr>
          <w:rFonts w:ascii="Tahoma" w:hAnsi="Tahoma" w:cs="Tahoma"/>
        </w:rPr>
        <w:t>физичко</w:t>
      </w:r>
      <w:r w:rsidR="00AE53C4" w:rsidRPr="0065603A">
        <w:rPr>
          <w:rFonts w:ascii="Tahoma" w:hAnsi="Tahoma" w:cs="Tahoma"/>
        </w:rPr>
        <w:t xml:space="preserve"> </w:t>
      </w:r>
      <w:r>
        <w:rPr>
          <w:rFonts w:ascii="Tahoma" w:hAnsi="Tahoma" w:cs="Tahoma"/>
        </w:rPr>
        <w:t>кажњавање</w:t>
      </w:r>
      <w:r w:rsidR="00AE53C4" w:rsidRPr="0065603A">
        <w:rPr>
          <w:rFonts w:ascii="Tahoma" w:hAnsi="Tahoma" w:cs="Tahoma"/>
        </w:rPr>
        <w:t>.</w:t>
      </w:r>
      <w:r w:rsidR="00AE53C4" w:rsidRPr="0065603A">
        <w:rPr>
          <w:rStyle w:val="FootnoteReference"/>
          <w:rFonts w:ascii="Tahoma" w:hAnsi="Tahoma" w:cs="Tahoma"/>
        </w:rPr>
        <w:footnoteReference w:id="41"/>
      </w:r>
    </w:p>
    <w:p w14:paraId="2CEA4688" w14:textId="77777777" w:rsidR="00165B61" w:rsidRPr="00165B61" w:rsidRDefault="00165B61" w:rsidP="00165B61"/>
    <w:p w14:paraId="2CF2FA84" w14:textId="1D5F113B" w:rsidR="004F2564" w:rsidRDefault="00656ED2" w:rsidP="004F2564">
      <w:pPr>
        <w:pStyle w:val="Heading2"/>
      </w:pPr>
      <w:bookmarkStart w:id="71" w:name="_Toc192062231"/>
      <w:r>
        <w:t>Насиље</w:t>
      </w:r>
      <w:r w:rsidR="00AE53C4">
        <w:t xml:space="preserve"> </w:t>
      </w:r>
      <w:r>
        <w:t>над</w:t>
      </w:r>
      <w:r w:rsidR="004F2564">
        <w:t xml:space="preserve"> </w:t>
      </w:r>
      <w:r>
        <w:t>дјецом</w:t>
      </w:r>
      <w:r w:rsidR="004F2564">
        <w:t xml:space="preserve"> </w:t>
      </w:r>
      <w:r>
        <w:t>у</w:t>
      </w:r>
      <w:r w:rsidR="00AE53C4">
        <w:t xml:space="preserve"> </w:t>
      </w:r>
      <w:r>
        <w:t>дигиталном</w:t>
      </w:r>
      <w:r w:rsidR="00AE53C4">
        <w:t xml:space="preserve"> </w:t>
      </w:r>
      <w:r>
        <w:t>окружењу</w:t>
      </w:r>
      <w:bookmarkEnd w:id="71"/>
    </w:p>
    <w:p w14:paraId="3A21E175" w14:textId="77777777" w:rsidR="004F2564" w:rsidRPr="004F2564" w:rsidRDefault="004F2564" w:rsidP="004F2564"/>
    <w:p w14:paraId="008155E6" w14:textId="7A10B1F7" w:rsidR="004F2564" w:rsidRPr="004D13EC" w:rsidRDefault="00656ED2" w:rsidP="004F2564">
      <w:pPr>
        <w:jc w:val="both"/>
        <w:rPr>
          <w:rFonts w:ascii="Tahoma" w:hAnsi="Tahoma" w:cs="Tahoma"/>
        </w:rPr>
      </w:pPr>
      <w:r>
        <w:rPr>
          <w:rFonts w:ascii="Tahoma" w:hAnsi="Tahoma" w:cs="Tahoma"/>
        </w:rPr>
        <w:t>Електронско</w:t>
      </w:r>
      <w:r w:rsidR="004F2564" w:rsidRPr="004D13EC">
        <w:rPr>
          <w:rFonts w:ascii="Tahoma" w:hAnsi="Tahoma" w:cs="Tahoma"/>
        </w:rPr>
        <w:t xml:space="preserve"> </w:t>
      </w:r>
      <w:r>
        <w:rPr>
          <w:rFonts w:ascii="Tahoma" w:hAnsi="Tahoma" w:cs="Tahoma"/>
        </w:rPr>
        <w:t>насиље</w:t>
      </w:r>
      <w:r w:rsidR="004F2564" w:rsidRPr="004D13EC">
        <w:rPr>
          <w:rFonts w:ascii="Tahoma" w:hAnsi="Tahoma" w:cs="Tahoma"/>
        </w:rPr>
        <w:t xml:space="preserve"> </w:t>
      </w:r>
      <w:r>
        <w:rPr>
          <w:rFonts w:ascii="Tahoma" w:hAnsi="Tahoma" w:cs="Tahoma"/>
        </w:rPr>
        <w:t>је</w:t>
      </w:r>
      <w:r w:rsidR="004F2564" w:rsidRPr="004D13EC">
        <w:rPr>
          <w:rFonts w:ascii="Tahoma" w:hAnsi="Tahoma" w:cs="Tahoma"/>
        </w:rPr>
        <w:t xml:space="preserve"> </w:t>
      </w:r>
      <w:r>
        <w:rPr>
          <w:rFonts w:ascii="Tahoma" w:hAnsi="Tahoma" w:cs="Tahoma"/>
        </w:rPr>
        <w:t>облик</w:t>
      </w:r>
      <w:r w:rsidR="004F2564" w:rsidRPr="004D13EC">
        <w:rPr>
          <w:rFonts w:ascii="Tahoma" w:hAnsi="Tahoma" w:cs="Tahoma"/>
        </w:rPr>
        <w:t xml:space="preserve"> </w:t>
      </w:r>
      <w:r>
        <w:rPr>
          <w:rFonts w:ascii="Tahoma" w:hAnsi="Tahoma" w:cs="Tahoma"/>
        </w:rPr>
        <w:t>насиља</w:t>
      </w:r>
      <w:r w:rsidR="004F2564" w:rsidRPr="004D13EC">
        <w:rPr>
          <w:rFonts w:ascii="Tahoma" w:hAnsi="Tahoma" w:cs="Tahoma"/>
        </w:rPr>
        <w:t xml:space="preserve"> </w:t>
      </w:r>
      <w:r>
        <w:rPr>
          <w:rFonts w:ascii="Tahoma" w:hAnsi="Tahoma" w:cs="Tahoma"/>
        </w:rPr>
        <w:t>који</w:t>
      </w:r>
      <w:r w:rsidR="004F2564" w:rsidRPr="004D13EC">
        <w:rPr>
          <w:rFonts w:ascii="Tahoma" w:hAnsi="Tahoma" w:cs="Tahoma"/>
        </w:rPr>
        <w:t xml:space="preserve"> </w:t>
      </w:r>
      <w:r>
        <w:rPr>
          <w:rFonts w:ascii="Tahoma" w:hAnsi="Tahoma" w:cs="Tahoma"/>
        </w:rPr>
        <w:t>је</w:t>
      </w:r>
      <w:r w:rsidR="004F2564" w:rsidRPr="004D13EC">
        <w:rPr>
          <w:rFonts w:ascii="Tahoma" w:hAnsi="Tahoma" w:cs="Tahoma"/>
        </w:rPr>
        <w:t xml:space="preserve"> </w:t>
      </w:r>
      <w:r>
        <w:rPr>
          <w:rFonts w:ascii="Tahoma" w:hAnsi="Tahoma" w:cs="Tahoma"/>
        </w:rPr>
        <w:t>све</w:t>
      </w:r>
      <w:r w:rsidR="004F2564" w:rsidRPr="004D13EC">
        <w:rPr>
          <w:rFonts w:ascii="Tahoma" w:hAnsi="Tahoma" w:cs="Tahoma"/>
        </w:rPr>
        <w:t xml:space="preserve"> </w:t>
      </w:r>
      <w:r>
        <w:rPr>
          <w:rFonts w:ascii="Tahoma" w:hAnsi="Tahoma" w:cs="Tahoma"/>
        </w:rPr>
        <w:t>присутнији</w:t>
      </w:r>
      <w:r w:rsidR="004F2564" w:rsidRPr="004D13EC">
        <w:rPr>
          <w:rFonts w:ascii="Tahoma" w:hAnsi="Tahoma" w:cs="Tahoma"/>
        </w:rPr>
        <w:t xml:space="preserve"> </w:t>
      </w:r>
      <w:r>
        <w:rPr>
          <w:rFonts w:ascii="Tahoma" w:hAnsi="Tahoma" w:cs="Tahoma"/>
        </w:rPr>
        <w:t>међу</w:t>
      </w:r>
      <w:r w:rsidR="004F2564" w:rsidRPr="004D13EC">
        <w:rPr>
          <w:rFonts w:ascii="Tahoma" w:hAnsi="Tahoma" w:cs="Tahoma"/>
        </w:rPr>
        <w:t xml:space="preserve"> </w:t>
      </w:r>
      <w:r>
        <w:rPr>
          <w:rFonts w:ascii="Tahoma" w:hAnsi="Tahoma" w:cs="Tahoma"/>
        </w:rPr>
        <w:t>дјецом</w:t>
      </w:r>
      <w:r w:rsidR="004F2564" w:rsidRPr="004D13EC">
        <w:rPr>
          <w:rFonts w:ascii="Tahoma" w:hAnsi="Tahoma" w:cs="Tahoma"/>
        </w:rPr>
        <w:t xml:space="preserve">, </w:t>
      </w:r>
      <w:r>
        <w:rPr>
          <w:rFonts w:ascii="Tahoma" w:hAnsi="Tahoma" w:cs="Tahoma"/>
        </w:rPr>
        <w:t>а</w:t>
      </w:r>
      <w:r w:rsidR="004F2564" w:rsidRPr="004D13EC">
        <w:rPr>
          <w:rFonts w:ascii="Tahoma" w:hAnsi="Tahoma" w:cs="Tahoma"/>
        </w:rPr>
        <w:t xml:space="preserve"> </w:t>
      </w:r>
      <w:r>
        <w:rPr>
          <w:rFonts w:ascii="Tahoma" w:hAnsi="Tahoma" w:cs="Tahoma"/>
        </w:rPr>
        <w:t>посебно</w:t>
      </w:r>
      <w:r w:rsidR="004F2564" w:rsidRPr="004D13EC">
        <w:rPr>
          <w:rFonts w:ascii="Tahoma" w:hAnsi="Tahoma" w:cs="Tahoma"/>
        </w:rPr>
        <w:t xml:space="preserve"> </w:t>
      </w:r>
      <w:r>
        <w:rPr>
          <w:rFonts w:ascii="Tahoma" w:hAnsi="Tahoma" w:cs="Tahoma"/>
        </w:rPr>
        <w:t>се</w:t>
      </w:r>
      <w:r w:rsidR="004F2564" w:rsidRPr="004D13EC">
        <w:rPr>
          <w:rFonts w:ascii="Tahoma" w:hAnsi="Tahoma" w:cs="Tahoma"/>
        </w:rPr>
        <w:t xml:space="preserve"> </w:t>
      </w:r>
      <w:r>
        <w:rPr>
          <w:rFonts w:ascii="Tahoma" w:hAnsi="Tahoma" w:cs="Tahoma"/>
        </w:rPr>
        <w:t>манифестује</w:t>
      </w:r>
      <w:r w:rsidR="004F2564" w:rsidRPr="004D13EC">
        <w:rPr>
          <w:rFonts w:ascii="Tahoma" w:hAnsi="Tahoma" w:cs="Tahoma"/>
        </w:rPr>
        <w:t xml:space="preserve"> </w:t>
      </w:r>
      <w:r>
        <w:rPr>
          <w:rFonts w:ascii="Tahoma" w:hAnsi="Tahoma" w:cs="Tahoma"/>
        </w:rPr>
        <w:t>путем</w:t>
      </w:r>
      <w:r w:rsidR="004F2564" w:rsidRPr="004D13EC">
        <w:rPr>
          <w:rFonts w:ascii="Tahoma" w:hAnsi="Tahoma" w:cs="Tahoma"/>
        </w:rPr>
        <w:t xml:space="preserve"> </w:t>
      </w:r>
      <w:r>
        <w:rPr>
          <w:rFonts w:ascii="Tahoma" w:hAnsi="Tahoma" w:cs="Tahoma"/>
        </w:rPr>
        <w:t>друштвених</w:t>
      </w:r>
      <w:r w:rsidR="004F2564" w:rsidRPr="004D13EC">
        <w:rPr>
          <w:rFonts w:ascii="Tahoma" w:hAnsi="Tahoma" w:cs="Tahoma"/>
        </w:rPr>
        <w:t xml:space="preserve"> </w:t>
      </w:r>
      <w:r>
        <w:rPr>
          <w:rFonts w:ascii="Tahoma" w:hAnsi="Tahoma" w:cs="Tahoma"/>
        </w:rPr>
        <w:t>мрежа</w:t>
      </w:r>
      <w:r w:rsidR="004F2564" w:rsidRPr="004D13EC">
        <w:rPr>
          <w:rFonts w:ascii="Tahoma" w:hAnsi="Tahoma" w:cs="Tahoma"/>
        </w:rPr>
        <w:t xml:space="preserve">, </w:t>
      </w:r>
      <w:r>
        <w:rPr>
          <w:rFonts w:ascii="Tahoma" w:hAnsi="Tahoma" w:cs="Tahoma"/>
        </w:rPr>
        <w:t>блогова</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других</w:t>
      </w:r>
      <w:r w:rsidR="004F2564" w:rsidRPr="004D13EC">
        <w:rPr>
          <w:rFonts w:ascii="Tahoma" w:hAnsi="Tahoma" w:cs="Tahoma"/>
        </w:rPr>
        <w:t xml:space="preserve"> </w:t>
      </w:r>
      <w:r>
        <w:rPr>
          <w:rFonts w:ascii="Tahoma" w:hAnsi="Tahoma" w:cs="Tahoma"/>
        </w:rPr>
        <w:t>интернет</w:t>
      </w:r>
      <w:r w:rsidR="004F2564" w:rsidRPr="004D13EC">
        <w:rPr>
          <w:rFonts w:ascii="Tahoma" w:hAnsi="Tahoma" w:cs="Tahoma"/>
        </w:rPr>
        <w:t xml:space="preserve"> </w:t>
      </w:r>
      <w:r>
        <w:rPr>
          <w:rFonts w:ascii="Tahoma" w:hAnsi="Tahoma" w:cs="Tahoma"/>
        </w:rPr>
        <w:t>платформи</w:t>
      </w:r>
      <w:r w:rsidR="004F2564" w:rsidRPr="004D13EC">
        <w:rPr>
          <w:rFonts w:ascii="Tahoma" w:hAnsi="Tahoma" w:cs="Tahoma"/>
        </w:rPr>
        <w:t xml:space="preserve">. </w:t>
      </w:r>
      <w:r>
        <w:rPr>
          <w:rFonts w:ascii="Tahoma" w:hAnsi="Tahoma" w:cs="Tahoma"/>
        </w:rPr>
        <w:t>С</w:t>
      </w:r>
      <w:r w:rsidR="004F2564" w:rsidRPr="004D13EC">
        <w:rPr>
          <w:rFonts w:ascii="Tahoma" w:hAnsi="Tahoma" w:cs="Tahoma"/>
        </w:rPr>
        <w:t xml:space="preserve"> </w:t>
      </w:r>
      <w:r>
        <w:rPr>
          <w:rFonts w:ascii="Tahoma" w:hAnsi="Tahoma" w:cs="Tahoma"/>
        </w:rPr>
        <w:t>обзиром</w:t>
      </w:r>
      <w:r w:rsidR="004F2564" w:rsidRPr="004D13EC">
        <w:rPr>
          <w:rFonts w:ascii="Tahoma" w:hAnsi="Tahoma" w:cs="Tahoma"/>
        </w:rPr>
        <w:t xml:space="preserve"> </w:t>
      </w:r>
      <w:r>
        <w:rPr>
          <w:rFonts w:ascii="Tahoma" w:hAnsi="Tahoma" w:cs="Tahoma"/>
        </w:rPr>
        <w:t>на</w:t>
      </w:r>
      <w:r w:rsidR="004F2564" w:rsidRPr="004D13EC">
        <w:rPr>
          <w:rFonts w:ascii="Tahoma" w:hAnsi="Tahoma" w:cs="Tahoma"/>
        </w:rPr>
        <w:t xml:space="preserve"> </w:t>
      </w:r>
      <w:r>
        <w:rPr>
          <w:rFonts w:ascii="Tahoma" w:hAnsi="Tahoma" w:cs="Tahoma"/>
        </w:rPr>
        <w:t>стални</w:t>
      </w:r>
      <w:r w:rsidR="004F2564" w:rsidRPr="004D13EC">
        <w:rPr>
          <w:rFonts w:ascii="Tahoma" w:hAnsi="Tahoma" w:cs="Tahoma"/>
        </w:rPr>
        <w:t xml:space="preserve"> </w:t>
      </w:r>
      <w:r>
        <w:rPr>
          <w:rFonts w:ascii="Tahoma" w:hAnsi="Tahoma" w:cs="Tahoma"/>
        </w:rPr>
        <w:t>пораст</w:t>
      </w:r>
      <w:r w:rsidR="004F2564" w:rsidRPr="004D13EC">
        <w:rPr>
          <w:rFonts w:ascii="Tahoma" w:hAnsi="Tahoma" w:cs="Tahoma"/>
        </w:rPr>
        <w:t xml:space="preserve"> </w:t>
      </w:r>
      <w:r>
        <w:rPr>
          <w:rFonts w:ascii="Tahoma" w:hAnsi="Tahoma" w:cs="Tahoma"/>
        </w:rPr>
        <w:t>овог</w:t>
      </w:r>
      <w:r w:rsidR="004F2564" w:rsidRPr="004D13EC">
        <w:rPr>
          <w:rFonts w:ascii="Tahoma" w:hAnsi="Tahoma" w:cs="Tahoma"/>
        </w:rPr>
        <w:t xml:space="preserve"> </w:t>
      </w:r>
      <w:r>
        <w:rPr>
          <w:rFonts w:ascii="Tahoma" w:hAnsi="Tahoma" w:cs="Tahoma"/>
        </w:rPr>
        <w:t>феномена</w:t>
      </w:r>
      <w:r w:rsidR="004F2564" w:rsidRPr="004D13EC">
        <w:rPr>
          <w:rFonts w:ascii="Tahoma" w:hAnsi="Tahoma" w:cs="Tahoma"/>
        </w:rPr>
        <w:t xml:space="preserve">, </w:t>
      </w:r>
      <w:r>
        <w:rPr>
          <w:rFonts w:ascii="Tahoma" w:hAnsi="Tahoma" w:cs="Tahoma"/>
        </w:rPr>
        <w:t>оно</w:t>
      </w:r>
      <w:r w:rsidR="004F2564" w:rsidRPr="004D13EC">
        <w:rPr>
          <w:rFonts w:ascii="Tahoma" w:hAnsi="Tahoma" w:cs="Tahoma"/>
        </w:rPr>
        <w:t xml:space="preserve"> </w:t>
      </w:r>
      <w:r>
        <w:rPr>
          <w:rFonts w:ascii="Tahoma" w:hAnsi="Tahoma" w:cs="Tahoma"/>
        </w:rPr>
        <w:t>постаје</w:t>
      </w:r>
      <w:r w:rsidR="004F2564" w:rsidRPr="004D13EC">
        <w:rPr>
          <w:rFonts w:ascii="Tahoma" w:hAnsi="Tahoma" w:cs="Tahoma"/>
        </w:rPr>
        <w:t xml:space="preserve"> </w:t>
      </w:r>
      <w:r>
        <w:rPr>
          <w:rFonts w:ascii="Tahoma" w:hAnsi="Tahoma" w:cs="Tahoma"/>
        </w:rPr>
        <w:t>све</w:t>
      </w:r>
      <w:r w:rsidR="004F2564" w:rsidRPr="004D13EC">
        <w:rPr>
          <w:rFonts w:ascii="Tahoma" w:hAnsi="Tahoma" w:cs="Tahoma"/>
        </w:rPr>
        <w:t xml:space="preserve"> </w:t>
      </w:r>
      <w:r>
        <w:rPr>
          <w:rFonts w:ascii="Tahoma" w:hAnsi="Tahoma" w:cs="Tahoma"/>
        </w:rPr>
        <w:t>озбиљнији</w:t>
      </w:r>
      <w:r w:rsidR="004F2564" w:rsidRPr="004D13EC">
        <w:rPr>
          <w:rFonts w:ascii="Tahoma" w:hAnsi="Tahoma" w:cs="Tahoma"/>
        </w:rPr>
        <w:t xml:space="preserve"> </w:t>
      </w:r>
      <w:r>
        <w:rPr>
          <w:rFonts w:ascii="Tahoma" w:hAnsi="Tahoma" w:cs="Tahoma"/>
        </w:rPr>
        <w:t>друштвени</w:t>
      </w:r>
      <w:r w:rsidR="004F2564" w:rsidRPr="004D13EC">
        <w:rPr>
          <w:rFonts w:ascii="Tahoma" w:hAnsi="Tahoma" w:cs="Tahoma"/>
        </w:rPr>
        <w:t xml:space="preserve"> </w:t>
      </w:r>
      <w:r>
        <w:rPr>
          <w:rFonts w:ascii="Tahoma" w:hAnsi="Tahoma" w:cs="Tahoma"/>
        </w:rPr>
        <w:t>проблем</w:t>
      </w:r>
      <w:r w:rsidR="004F2564" w:rsidRPr="004D13EC">
        <w:rPr>
          <w:rFonts w:ascii="Tahoma" w:hAnsi="Tahoma" w:cs="Tahoma"/>
        </w:rPr>
        <w:t xml:space="preserve">, </w:t>
      </w:r>
      <w:r>
        <w:rPr>
          <w:rFonts w:ascii="Tahoma" w:hAnsi="Tahoma" w:cs="Tahoma"/>
        </w:rPr>
        <w:t>који</w:t>
      </w:r>
      <w:r w:rsidR="004F2564" w:rsidRPr="004D13EC">
        <w:rPr>
          <w:rFonts w:ascii="Tahoma" w:hAnsi="Tahoma" w:cs="Tahoma"/>
        </w:rPr>
        <w:t xml:space="preserve"> </w:t>
      </w:r>
      <w:r>
        <w:rPr>
          <w:rFonts w:ascii="Tahoma" w:hAnsi="Tahoma" w:cs="Tahoma"/>
        </w:rPr>
        <w:t>изазива</w:t>
      </w:r>
      <w:r w:rsidR="004F2564" w:rsidRPr="004D13EC">
        <w:rPr>
          <w:rFonts w:ascii="Tahoma" w:hAnsi="Tahoma" w:cs="Tahoma"/>
        </w:rPr>
        <w:t xml:space="preserve"> </w:t>
      </w:r>
      <w:r>
        <w:rPr>
          <w:rFonts w:ascii="Tahoma" w:hAnsi="Tahoma" w:cs="Tahoma"/>
        </w:rPr>
        <w:t>забринутост</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захтијева</w:t>
      </w:r>
      <w:r w:rsidR="004F2564" w:rsidRPr="004D13EC">
        <w:rPr>
          <w:rFonts w:ascii="Tahoma" w:hAnsi="Tahoma" w:cs="Tahoma"/>
        </w:rPr>
        <w:t xml:space="preserve"> </w:t>
      </w:r>
      <w:r>
        <w:rPr>
          <w:rFonts w:ascii="Tahoma" w:hAnsi="Tahoma" w:cs="Tahoma"/>
        </w:rPr>
        <w:t>хитну</w:t>
      </w:r>
      <w:r w:rsidR="004F2564" w:rsidRPr="004D13EC">
        <w:rPr>
          <w:rFonts w:ascii="Tahoma" w:hAnsi="Tahoma" w:cs="Tahoma"/>
        </w:rPr>
        <w:t xml:space="preserve"> </w:t>
      </w:r>
      <w:r>
        <w:rPr>
          <w:rFonts w:ascii="Tahoma" w:hAnsi="Tahoma" w:cs="Tahoma"/>
        </w:rPr>
        <w:t>реакцију</w:t>
      </w:r>
      <w:r w:rsidR="004F2564" w:rsidRPr="004D13EC">
        <w:rPr>
          <w:rFonts w:ascii="Tahoma" w:hAnsi="Tahoma" w:cs="Tahoma"/>
        </w:rPr>
        <w:t xml:space="preserve">. </w:t>
      </w:r>
      <w:r>
        <w:rPr>
          <w:rFonts w:ascii="Tahoma" w:hAnsi="Tahoma" w:cs="Tahoma"/>
        </w:rPr>
        <w:t>Електронско</w:t>
      </w:r>
      <w:r w:rsidR="004F2564" w:rsidRPr="004D13EC">
        <w:rPr>
          <w:rFonts w:ascii="Tahoma" w:hAnsi="Tahoma" w:cs="Tahoma"/>
        </w:rPr>
        <w:t xml:space="preserve"> </w:t>
      </w:r>
      <w:r>
        <w:rPr>
          <w:rFonts w:ascii="Tahoma" w:hAnsi="Tahoma" w:cs="Tahoma"/>
        </w:rPr>
        <w:t>насиље</w:t>
      </w:r>
      <w:r w:rsidR="004F2564" w:rsidRPr="004D13EC">
        <w:rPr>
          <w:rFonts w:ascii="Tahoma" w:hAnsi="Tahoma" w:cs="Tahoma"/>
        </w:rPr>
        <w:t xml:space="preserve"> </w:t>
      </w:r>
      <w:r>
        <w:rPr>
          <w:rFonts w:ascii="Tahoma" w:hAnsi="Tahoma" w:cs="Tahoma"/>
        </w:rPr>
        <w:t>често</w:t>
      </w:r>
      <w:r w:rsidR="004F2564" w:rsidRPr="004D13EC">
        <w:rPr>
          <w:rFonts w:ascii="Tahoma" w:hAnsi="Tahoma" w:cs="Tahoma"/>
        </w:rPr>
        <w:t xml:space="preserve"> </w:t>
      </w:r>
      <w:r>
        <w:rPr>
          <w:rFonts w:ascii="Tahoma" w:hAnsi="Tahoma" w:cs="Tahoma"/>
        </w:rPr>
        <w:t>се</w:t>
      </w:r>
      <w:r w:rsidR="004F2564" w:rsidRPr="004D13EC">
        <w:rPr>
          <w:rFonts w:ascii="Tahoma" w:hAnsi="Tahoma" w:cs="Tahoma"/>
        </w:rPr>
        <w:t xml:space="preserve"> </w:t>
      </w:r>
      <w:r>
        <w:rPr>
          <w:rFonts w:ascii="Tahoma" w:hAnsi="Tahoma" w:cs="Tahoma"/>
        </w:rPr>
        <w:t>јавља</w:t>
      </w:r>
      <w:r w:rsidR="004F2564" w:rsidRPr="004D13EC">
        <w:rPr>
          <w:rFonts w:ascii="Tahoma" w:hAnsi="Tahoma" w:cs="Tahoma"/>
        </w:rPr>
        <w:t xml:space="preserve"> </w:t>
      </w:r>
      <w:r>
        <w:rPr>
          <w:rFonts w:ascii="Tahoma" w:hAnsi="Tahoma" w:cs="Tahoma"/>
        </w:rPr>
        <w:t>у</w:t>
      </w:r>
      <w:r w:rsidR="004F2564" w:rsidRPr="004D13EC">
        <w:rPr>
          <w:rFonts w:ascii="Tahoma" w:hAnsi="Tahoma" w:cs="Tahoma"/>
        </w:rPr>
        <w:t xml:space="preserve"> </w:t>
      </w:r>
      <w:r>
        <w:rPr>
          <w:rFonts w:ascii="Tahoma" w:hAnsi="Tahoma" w:cs="Tahoma"/>
        </w:rPr>
        <w:t>комбинацији</w:t>
      </w:r>
      <w:r w:rsidR="004F2564" w:rsidRPr="004D13EC">
        <w:rPr>
          <w:rFonts w:ascii="Tahoma" w:hAnsi="Tahoma" w:cs="Tahoma"/>
        </w:rPr>
        <w:t xml:space="preserve"> </w:t>
      </w:r>
      <w:r>
        <w:rPr>
          <w:rFonts w:ascii="Tahoma" w:hAnsi="Tahoma" w:cs="Tahoma"/>
        </w:rPr>
        <w:t>са</w:t>
      </w:r>
      <w:r w:rsidR="004F2564" w:rsidRPr="004D13EC">
        <w:rPr>
          <w:rFonts w:ascii="Tahoma" w:hAnsi="Tahoma" w:cs="Tahoma"/>
        </w:rPr>
        <w:t xml:space="preserve"> </w:t>
      </w:r>
      <w:r>
        <w:rPr>
          <w:rFonts w:ascii="Tahoma" w:hAnsi="Tahoma" w:cs="Tahoma"/>
        </w:rPr>
        <w:t>психичким</w:t>
      </w:r>
      <w:r w:rsidR="004F2564" w:rsidRPr="004D13EC">
        <w:rPr>
          <w:rFonts w:ascii="Tahoma" w:hAnsi="Tahoma" w:cs="Tahoma"/>
        </w:rPr>
        <w:t xml:space="preserve"> </w:t>
      </w:r>
      <w:r>
        <w:rPr>
          <w:rFonts w:ascii="Tahoma" w:hAnsi="Tahoma" w:cs="Tahoma"/>
        </w:rPr>
        <w:t>насиљем</w:t>
      </w:r>
      <w:r w:rsidR="004F2564" w:rsidRPr="004D13EC">
        <w:rPr>
          <w:rFonts w:ascii="Tahoma" w:hAnsi="Tahoma" w:cs="Tahoma"/>
        </w:rPr>
        <w:t xml:space="preserve">, </w:t>
      </w:r>
      <w:r>
        <w:rPr>
          <w:rFonts w:ascii="Tahoma" w:hAnsi="Tahoma" w:cs="Tahoma"/>
        </w:rPr>
        <w:t>попут</w:t>
      </w:r>
      <w:r w:rsidR="004F2564" w:rsidRPr="004D13EC">
        <w:rPr>
          <w:rFonts w:ascii="Tahoma" w:hAnsi="Tahoma" w:cs="Tahoma"/>
        </w:rPr>
        <w:t xml:space="preserve"> </w:t>
      </w:r>
      <w:r>
        <w:rPr>
          <w:rFonts w:ascii="Tahoma" w:hAnsi="Tahoma" w:cs="Tahoma"/>
        </w:rPr>
        <w:t>искључења</w:t>
      </w:r>
      <w:r w:rsidR="004F2564" w:rsidRPr="004D13EC">
        <w:rPr>
          <w:rFonts w:ascii="Tahoma" w:hAnsi="Tahoma" w:cs="Tahoma"/>
        </w:rPr>
        <w:t xml:space="preserve"> </w:t>
      </w:r>
      <w:r>
        <w:rPr>
          <w:rFonts w:ascii="Tahoma" w:hAnsi="Tahoma" w:cs="Tahoma"/>
        </w:rPr>
        <w:t>из</w:t>
      </w:r>
      <w:r w:rsidR="004F2564" w:rsidRPr="004D13EC">
        <w:rPr>
          <w:rFonts w:ascii="Tahoma" w:hAnsi="Tahoma" w:cs="Tahoma"/>
        </w:rPr>
        <w:t xml:space="preserve"> </w:t>
      </w:r>
      <w:r>
        <w:rPr>
          <w:rFonts w:ascii="Tahoma" w:hAnsi="Tahoma" w:cs="Tahoma"/>
        </w:rPr>
        <w:t>групе</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може</w:t>
      </w:r>
      <w:r w:rsidR="004F2564" w:rsidRPr="004D13EC">
        <w:rPr>
          <w:rFonts w:ascii="Tahoma" w:hAnsi="Tahoma" w:cs="Tahoma"/>
        </w:rPr>
        <w:t xml:space="preserve"> </w:t>
      </w:r>
      <w:r>
        <w:rPr>
          <w:rFonts w:ascii="Tahoma" w:hAnsi="Tahoma" w:cs="Tahoma"/>
        </w:rPr>
        <w:t>оставити</w:t>
      </w:r>
      <w:r w:rsidR="004F2564" w:rsidRPr="004D13EC">
        <w:rPr>
          <w:rFonts w:ascii="Tahoma" w:hAnsi="Tahoma" w:cs="Tahoma"/>
        </w:rPr>
        <w:t xml:space="preserve"> </w:t>
      </w:r>
      <w:r>
        <w:rPr>
          <w:rFonts w:ascii="Tahoma" w:hAnsi="Tahoma" w:cs="Tahoma"/>
        </w:rPr>
        <w:t>дубоке</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дугорочне</w:t>
      </w:r>
      <w:r w:rsidR="004F2564" w:rsidRPr="004D13EC">
        <w:rPr>
          <w:rFonts w:ascii="Tahoma" w:hAnsi="Tahoma" w:cs="Tahoma"/>
        </w:rPr>
        <w:t xml:space="preserve"> </w:t>
      </w:r>
      <w:r>
        <w:rPr>
          <w:rFonts w:ascii="Tahoma" w:hAnsi="Tahoma" w:cs="Tahoma"/>
        </w:rPr>
        <w:t>посљедице</w:t>
      </w:r>
      <w:r w:rsidR="004F2564" w:rsidRPr="004D13EC">
        <w:rPr>
          <w:rFonts w:ascii="Tahoma" w:hAnsi="Tahoma" w:cs="Tahoma"/>
        </w:rPr>
        <w:t xml:space="preserve"> </w:t>
      </w:r>
      <w:r>
        <w:rPr>
          <w:rFonts w:ascii="Tahoma" w:hAnsi="Tahoma" w:cs="Tahoma"/>
        </w:rPr>
        <w:t>на</w:t>
      </w:r>
      <w:r w:rsidR="004F2564" w:rsidRPr="004D13EC">
        <w:rPr>
          <w:rFonts w:ascii="Tahoma" w:hAnsi="Tahoma" w:cs="Tahoma"/>
        </w:rPr>
        <w:t xml:space="preserve"> </w:t>
      </w:r>
      <w:r>
        <w:rPr>
          <w:rFonts w:ascii="Tahoma" w:hAnsi="Tahoma" w:cs="Tahoma"/>
        </w:rPr>
        <w:t>ментално</w:t>
      </w:r>
      <w:r w:rsidR="004F2564" w:rsidRPr="004D13EC">
        <w:rPr>
          <w:rFonts w:ascii="Tahoma" w:hAnsi="Tahoma" w:cs="Tahoma"/>
        </w:rPr>
        <w:t xml:space="preserve"> </w:t>
      </w:r>
      <w:r>
        <w:rPr>
          <w:rFonts w:ascii="Tahoma" w:hAnsi="Tahoma" w:cs="Tahoma"/>
        </w:rPr>
        <w:t>здравље</w:t>
      </w:r>
      <w:r w:rsidR="004F2564" w:rsidRPr="004D13EC">
        <w:rPr>
          <w:rFonts w:ascii="Tahoma" w:hAnsi="Tahoma" w:cs="Tahoma"/>
        </w:rPr>
        <w:t xml:space="preserve"> </w:t>
      </w:r>
      <w:r>
        <w:rPr>
          <w:rFonts w:ascii="Tahoma" w:hAnsi="Tahoma" w:cs="Tahoma"/>
        </w:rPr>
        <w:t>дјеце</w:t>
      </w:r>
      <w:r w:rsidR="004F2564" w:rsidRPr="004D13EC">
        <w:rPr>
          <w:rFonts w:ascii="Tahoma" w:hAnsi="Tahoma" w:cs="Tahoma"/>
        </w:rPr>
        <w:t>.</w:t>
      </w:r>
      <w:r w:rsidR="004F2564">
        <w:rPr>
          <w:rFonts w:ascii="Tahoma" w:hAnsi="Tahoma" w:cs="Tahoma"/>
        </w:rPr>
        <w:t xml:space="preserve">  </w:t>
      </w:r>
      <w:r>
        <w:rPr>
          <w:rFonts w:ascii="Tahoma" w:hAnsi="Tahoma" w:cs="Tahoma"/>
        </w:rPr>
        <w:t>Најчешћи</w:t>
      </w:r>
      <w:r w:rsidR="004F2564" w:rsidRPr="004D13EC">
        <w:rPr>
          <w:rFonts w:ascii="Tahoma" w:hAnsi="Tahoma" w:cs="Tahoma"/>
        </w:rPr>
        <w:t xml:space="preserve"> </w:t>
      </w:r>
      <w:r>
        <w:rPr>
          <w:rFonts w:ascii="Tahoma" w:hAnsi="Tahoma" w:cs="Tahoma"/>
        </w:rPr>
        <w:t>облици</w:t>
      </w:r>
      <w:r w:rsidR="004F2564" w:rsidRPr="004D13EC">
        <w:rPr>
          <w:rFonts w:ascii="Tahoma" w:hAnsi="Tahoma" w:cs="Tahoma"/>
        </w:rPr>
        <w:t xml:space="preserve"> </w:t>
      </w:r>
      <w:r>
        <w:rPr>
          <w:rFonts w:ascii="Tahoma" w:hAnsi="Tahoma" w:cs="Tahoma"/>
        </w:rPr>
        <w:t>електронског</w:t>
      </w:r>
      <w:r w:rsidR="004F2564" w:rsidRPr="004D13EC">
        <w:rPr>
          <w:rFonts w:ascii="Tahoma" w:hAnsi="Tahoma" w:cs="Tahoma"/>
        </w:rPr>
        <w:t xml:space="preserve"> </w:t>
      </w:r>
      <w:r>
        <w:rPr>
          <w:rFonts w:ascii="Tahoma" w:hAnsi="Tahoma" w:cs="Tahoma"/>
        </w:rPr>
        <w:t>насиља</w:t>
      </w:r>
      <w:r w:rsidR="004F2564" w:rsidRPr="004D13EC">
        <w:rPr>
          <w:rFonts w:ascii="Tahoma" w:hAnsi="Tahoma" w:cs="Tahoma"/>
        </w:rPr>
        <w:t xml:space="preserve"> </w:t>
      </w:r>
      <w:r>
        <w:rPr>
          <w:rFonts w:ascii="Tahoma" w:hAnsi="Tahoma" w:cs="Tahoma"/>
        </w:rPr>
        <w:t>укључују</w:t>
      </w:r>
      <w:r w:rsidR="004F2564" w:rsidRPr="004D13EC">
        <w:rPr>
          <w:rFonts w:ascii="Tahoma" w:hAnsi="Tahoma" w:cs="Tahoma"/>
        </w:rPr>
        <w:t xml:space="preserve"> </w:t>
      </w:r>
      <w:r>
        <w:rPr>
          <w:rFonts w:ascii="Tahoma" w:hAnsi="Tahoma" w:cs="Tahoma"/>
        </w:rPr>
        <w:t>вријеђање</w:t>
      </w:r>
      <w:r w:rsidR="004F2564" w:rsidRPr="004D13EC">
        <w:rPr>
          <w:rFonts w:ascii="Tahoma" w:hAnsi="Tahoma" w:cs="Tahoma"/>
        </w:rPr>
        <w:t xml:space="preserve">, </w:t>
      </w:r>
      <w:r>
        <w:rPr>
          <w:rFonts w:ascii="Tahoma" w:hAnsi="Tahoma" w:cs="Tahoma"/>
        </w:rPr>
        <w:t>пријетње</w:t>
      </w:r>
      <w:r w:rsidR="004F2564" w:rsidRPr="004D13EC">
        <w:rPr>
          <w:rFonts w:ascii="Tahoma" w:hAnsi="Tahoma" w:cs="Tahoma"/>
        </w:rPr>
        <w:t xml:space="preserve">, </w:t>
      </w:r>
      <w:r>
        <w:rPr>
          <w:rFonts w:ascii="Tahoma" w:hAnsi="Tahoma" w:cs="Tahoma"/>
        </w:rPr>
        <w:t>слање</w:t>
      </w:r>
      <w:r w:rsidR="004F2564" w:rsidRPr="004D13EC">
        <w:rPr>
          <w:rFonts w:ascii="Tahoma" w:hAnsi="Tahoma" w:cs="Tahoma"/>
        </w:rPr>
        <w:t xml:space="preserve"> </w:t>
      </w:r>
      <w:r>
        <w:rPr>
          <w:rFonts w:ascii="Tahoma" w:hAnsi="Tahoma" w:cs="Tahoma"/>
        </w:rPr>
        <w:t>увредљивих</w:t>
      </w:r>
      <w:r w:rsidR="004F2564" w:rsidRPr="004D13EC">
        <w:rPr>
          <w:rFonts w:ascii="Tahoma" w:hAnsi="Tahoma" w:cs="Tahoma"/>
        </w:rPr>
        <w:t xml:space="preserve"> </w:t>
      </w:r>
      <w:r>
        <w:rPr>
          <w:rFonts w:ascii="Tahoma" w:hAnsi="Tahoma" w:cs="Tahoma"/>
        </w:rPr>
        <w:t>порука</w:t>
      </w:r>
      <w:r w:rsidR="004F2564" w:rsidRPr="004D13EC">
        <w:rPr>
          <w:rFonts w:ascii="Tahoma" w:hAnsi="Tahoma" w:cs="Tahoma"/>
        </w:rPr>
        <w:t xml:space="preserve">, </w:t>
      </w:r>
      <w:r>
        <w:rPr>
          <w:rFonts w:ascii="Tahoma" w:hAnsi="Tahoma" w:cs="Tahoma"/>
        </w:rPr>
        <w:t>као</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подстицање</w:t>
      </w:r>
      <w:r w:rsidR="004F2564" w:rsidRPr="004D13EC">
        <w:rPr>
          <w:rFonts w:ascii="Tahoma" w:hAnsi="Tahoma" w:cs="Tahoma"/>
        </w:rPr>
        <w:t xml:space="preserve"> </w:t>
      </w:r>
      <w:r>
        <w:rPr>
          <w:rFonts w:ascii="Tahoma" w:hAnsi="Tahoma" w:cs="Tahoma"/>
        </w:rPr>
        <w:t>на</w:t>
      </w:r>
      <w:r w:rsidR="004F2564" w:rsidRPr="004D13EC">
        <w:rPr>
          <w:rFonts w:ascii="Tahoma" w:hAnsi="Tahoma" w:cs="Tahoma"/>
        </w:rPr>
        <w:t xml:space="preserve"> </w:t>
      </w:r>
      <w:r>
        <w:rPr>
          <w:rFonts w:ascii="Tahoma" w:hAnsi="Tahoma" w:cs="Tahoma"/>
        </w:rPr>
        <w:t>мржњу</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насиље</w:t>
      </w:r>
      <w:r w:rsidR="004F2564" w:rsidRPr="004D13EC">
        <w:rPr>
          <w:rFonts w:ascii="Tahoma" w:hAnsi="Tahoma" w:cs="Tahoma"/>
        </w:rPr>
        <w:t xml:space="preserve">. </w:t>
      </w:r>
      <w:r>
        <w:rPr>
          <w:rFonts w:ascii="Tahoma" w:hAnsi="Tahoma" w:cs="Tahoma"/>
        </w:rPr>
        <w:t>Такође</w:t>
      </w:r>
      <w:r w:rsidR="004F2564" w:rsidRPr="004D13EC">
        <w:rPr>
          <w:rFonts w:ascii="Tahoma" w:hAnsi="Tahoma" w:cs="Tahoma"/>
        </w:rPr>
        <w:t xml:space="preserve">, </w:t>
      </w:r>
      <w:r>
        <w:rPr>
          <w:rFonts w:ascii="Tahoma" w:hAnsi="Tahoma" w:cs="Tahoma"/>
        </w:rPr>
        <w:t>озбиљан</w:t>
      </w:r>
      <w:r w:rsidR="004F2564" w:rsidRPr="004D13EC">
        <w:rPr>
          <w:rFonts w:ascii="Tahoma" w:hAnsi="Tahoma" w:cs="Tahoma"/>
        </w:rPr>
        <w:t xml:space="preserve"> </w:t>
      </w:r>
      <w:r>
        <w:rPr>
          <w:rFonts w:ascii="Tahoma" w:hAnsi="Tahoma" w:cs="Tahoma"/>
        </w:rPr>
        <w:t>проблем</w:t>
      </w:r>
      <w:r w:rsidR="004F2564" w:rsidRPr="004D13EC">
        <w:rPr>
          <w:rFonts w:ascii="Tahoma" w:hAnsi="Tahoma" w:cs="Tahoma"/>
        </w:rPr>
        <w:t xml:space="preserve"> </w:t>
      </w:r>
      <w:r>
        <w:rPr>
          <w:rFonts w:ascii="Tahoma" w:hAnsi="Tahoma" w:cs="Tahoma"/>
        </w:rPr>
        <w:t>представља</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угрожавање</w:t>
      </w:r>
      <w:r w:rsidR="004F2564" w:rsidRPr="004D13EC">
        <w:rPr>
          <w:rFonts w:ascii="Tahoma" w:hAnsi="Tahoma" w:cs="Tahoma"/>
        </w:rPr>
        <w:t xml:space="preserve"> </w:t>
      </w:r>
      <w:r>
        <w:rPr>
          <w:rFonts w:ascii="Tahoma" w:hAnsi="Tahoma" w:cs="Tahoma"/>
        </w:rPr>
        <w:t>приватности</w:t>
      </w:r>
      <w:r w:rsidR="004F2564" w:rsidRPr="004D13EC">
        <w:rPr>
          <w:rFonts w:ascii="Tahoma" w:hAnsi="Tahoma" w:cs="Tahoma"/>
        </w:rPr>
        <w:t xml:space="preserve"> </w:t>
      </w:r>
      <w:r>
        <w:rPr>
          <w:rFonts w:ascii="Tahoma" w:hAnsi="Tahoma" w:cs="Tahoma"/>
        </w:rPr>
        <w:t>дјеце</w:t>
      </w:r>
      <w:r w:rsidR="004F2564" w:rsidRPr="004D13EC">
        <w:rPr>
          <w:rFonts w:ascii="Tahoma" w:hAnsi="Tahoma" w:cs="Tahoma"/>
        </w:rPr>
        <w:t xml:space="preserve">, </w:t>
      </w:r>
      <w:r>
        <w:rPr>
          <w:rFonts w:ascii="Tahoma" w:hAnsi="Tahoma" w:cs="Tahoma"/>
        </w:rPr>
        <w:t>као</w:t>
      </w:r>
      <w:r w:rsidR="004F2564" w:rsidRPr="004D13EC">
        <w:rPr>
          <w:rFonts w:ascii="Tahoma" w:hAnsi="Tahoma" w:cs="Tahoma"/>
        </w:rPr>
        <w:t xml:space="preserve"> </w:t>
      </w:r>
      <w:r>
        <w:rPr>
          <w:rFonts w:ascii="Tahoma" w:hAnsi="Tahoma" w:cs="Tahoma"/>
        </w:rPr>
        <w:t>што</w:t>
      </w:r>
      <w:r w:rsidR="004F2564" w:rsidRPr="004D13EC">
        <w:rPr>
          <w:rFonts w:ascii="Tahoma" w:hAnsi="Tahoma" w:cs="Tahoma"/>
        </w:rPr>
        <w:t xml:space="preserve"> </w:t>
      </w:r>
      <w:r>
        <w:rPr>
          <w:rFonts w:ascii="Tahoma" w:hAnsi="Tahoma" w:cs="Tahoma"/>
        </w:rPr>
        <w:t>је</w:t>
      </w:r>
      <w:r w:rsidR="004F2564" w:rsidRPr="004D13EC">
        <w:rPr>
          <w:rFonts w:ascii="Tahoma" w:hAnsi="Tahoma" w:cs="Tahoma"/>
        </w:rPr>
        <w:t xml:space="preserve"> </w:t>
      </w:r>
      <w:r>
        <w:rPr>
          <w:rFonts w:ascii="Tahoma" w:hAnsi="Tahoma" w:cs="Tahoma"/>
        </w:rPr>
        <w:t>изношење</w:t>
      </w:r>
      <w:r w:rsidR="004F2564" w:rsidRPr="004D13EC">
        <w:rPr>
          <w:rFonts w:ascii="Tahoma" w:hAnsi="Tahoma" w:cs="Tahoma"/>
        </w:rPr>
        <w:t xml:space="preserve"> </w:t>
      </w:r>
      <w:r>
        <w:rPr>
          <w:rFonts w:ascii="Tahoma" w:hAnsi="Tahoma" w:cs="Tahoma"/>
        </w:rPr>
        <w:t>личних</w:t>
      </w:r>
      <w:r w:rsidR="004F2564" w:rsidRPr="004D13EC">
        <w:rPr>
          <w:rFonts w:ascii="Tahoma" w:hAnsi="Tahoma" w:cs="Tahoma"/>
        </w:rPr>
        <w:t xml:space="preserve"> </w:t>
      </w:r>
      <w:r>
        <w:rPr>
          <w:rFonts w:ascii="Tahoma" w:hAnsi="Tahoma" w:cs="Tahoma"/>
        </w:rPr>
        <w:t>података</w:t>
      </w:r>
      <w:r w:rsidR="004F2564" w:rsidRPr="004D13EC">
        <w:rPr>
          <w:rFonts w:ascii="Tahoma" w:hAnsi="Tahoma" w:cs="Tahoma"/>
        </w:rPr>
        <w:t xml:space="preserve">, </w:t>
      </w:r>
      <w:r>
        <w:rPr>
          <w:rFonts w:ascii="Tahoma" w:hAnsi="Tahoma" w:cs="Tahoma"/>
        </w:rPr>
        <w:t>откривање</w:t>
      </w:r>
      <w:r w:rsidR="004F2564" w:rsidRPr="004D13EC">
        <w:rPr>
          <w:rFonts w:ascii="Tahoma" w:hAnsi="Tahoma" w:cs="Tahoma"/>
        </w:rPr>
        <w:t xml:space="preserve"> </w:t>
      </w:r>
      <w:r>
        <w:rPr>
          <w:rFonts w:ascii="Tahoma" w:hAnsi="Tahoma" w:cs="Tahoma"/>
        </w:rPr>
        <w:t>њихових</w:t>
      </w:r>
      <w:r w:rsidR="004F2564" w:rsidRPr="004D13EC">
        <w:rPr>
          <w:rFonts w:ascii="Tahoma" w:hAnsi="Tahoma" w:cs="Tahoma"/>
        </w:rPr>
        <w:t xml:space="preserve"> </w:t>
      </w:r>
      <w:r>
        <w:rPr>
          <w:rFonts w:ascii="Tahoma" w:hAnsi="Tahoma" w:cs="Tahoma"/>
        </w:rPr>
        <w:t>породичних</w:t>
      </w:r>
      <w:r w:rsidR="004F2564" w:rsidRPr="004D13EC">
        <w:rPr>
          <w:rFonts w:ascii="Tahoma" w:hAnsi="Tahoma" w:cs="Tahoma"/>
        </w:rPr>
        <w:t xml:space="preserve"> </w:t>
      </w:r>
      <w:r>
        <w:rPr>
          <w:rFonts w:ascii="Tahoma" w:hAnsi="Tahoma" w:cs="Tahoma"/>
        </w:rPr>
        <w:t>околности</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слично</w:t>
      </w:r>
      <w:r w:rsidR="004F2564" w:rsidRPr="004D13EC">
        <w:rPr>
          <w:rFonts w:ascii="Tahoma" w:hAnsi="Tahoma" w:cs="Tahoma"/>
        </w:rPr>
        <w:t xml:space="preserve">. </w:t>
      </w:r>
    </w:p>
    <w:p w14:paraId="7CC91804" w14:textId="66CF6E19" w:rsidR="004F2564" w:rsidRPr="004D13EC" w:rsidRDefault="00656ED2" w:rsidP="004F2564">
      <w:pPr>
        <w:jc w:val="both"/>
        <w:rPr>
          <w:rFonts w:ascii="Tahoma" w:hAnsi="Tahoma" w:cs="Tahoma"/>
        </w:rPr>
      </w:pPr>
      <w:r>
        <w:rPr>
          <w:rFonts w:ascii="Tahoma" w:hAnsi="Tahoma" w:cs="Tahoma"/>
        </w:rPr>
        <w:t>Електронско</w:t>
      </w:r>
      <w:r w:rsidR="004F2564" w:rsidRPr="004D13EC">
        <w:rPr>
          <w:rFonts w:ascii="Tahoma" w:hAnsi="Tahoma" w:cs="Tahoma"/>
        </w:rPr>
        <w:t xml:space="preserve"> </w:t>
      </w:r>
      <w:r>
        <w:rPr>
          <w:rFonts w:ascii="Tahoma" w:hAnsi="Tahoma" w:cs="Tahoma"/>
        </w:rPr>
        <w:t>насиље</w:t>
      </w:r>
      <w:r w:rsidR="004F2564" w:rsidRPr="004D13EC">
        <w:rPr>
          <w:rFonts w:ascii="Tahoma" w:hAnsi="Tahoma" w:cs="Tahoma"/>
        </w:rPr>
        <w:t xml:space="preserve"> </w:t>
      </w:r>
      <w:r>
        <w:rPr>
          <w:rFonts w:ascii="Tahoma" w:hAnsi="Tahoma" w:cs="Tahoma"/>
        </w:rPr>
        <w:t>је</w:t>
      </w:r>
      <w:r w:rsidR="004F2564" w:rsidRPr="004D13EC">
        <w:rPr>
          <w:rFonts w:ascii="Tahoma" w:hAnsi="Tahoma" w:cs="Tahoma"/>
        </w:rPr>
        <w:t xml:space="preserve"> </w:t>
      </w:r>
      <w:r>
        <w:rPr>
          <w:rFonts w:ascii="Tahoma" w:hAnsi="Tahoma" w:cs="Tahoma"/>
        </w:rPr>
        <w:t>нарочито</w:t>
      </w:r>
      <w:r w:rsidR="004F2564" w:rsidRPr="004D13EC">
        <w:rPr>
          <w:rFonts w:ascii="Tahoma" w:hAnsi="Tahoma" w:cs="Tahoma"/>
        </w:rPr>
        <w:t xml:space="preserve"> </w:t>
      </w:r>
      <w:r>
        <w:rPr>
          <w:rFonts w:ascii="Tahoma" w:hAnsi="Tahoma" w:cs="Tahoma"/>
        </w:rPr>
        <w:t>учестало</w:t>
      </w:r>
      <w:r w:rsidR="004F2564" w:rsidRPr="004D13EC">
        <w:rPr>
          <w:rFonts w:ascii="Tahoma" w:hAnsi="Tahoma" w:cs="Tahoma"/>
        </w:rPr>
        <w:t xml:space="preserve"> </w:t>
      </w:r>
      <w:r>
        <w:rPr>
          <w:rFonts w:ascii="Tahoma" w:hAnsi="Tahoma" w:cs="Tahoma"/>
        </w:rPr>
        <w:t>међу</w:t>
      </w:r>
      <w:r w:rsidR="004F2564" w:rsidRPr="004D13EC">
        <w:rPr>
          <w:rFonts w:ascii="Tahoma" w:hAnsi="Tahoma" w:cs="Tahoma"/>
        </w:rPr>
        <w:t xml:space="preserve"> </w:t>
      </w:r>
      <w:r>
        <w:rPr>
          <w:rFonts w:ascii="Tahoma" w:hAnsi="Tahoma" w:cs="Tahoma"/>
        </w:rPr>
        <w:t>вршњацима</w:t>
      </w:r>
      <w:r w:rsidR="004F2564" w:rsidRPr="004D13EC">
        <w:rPr>
          <w:rFonts w:ascii="Tahoma" w:hAnsi="Tahoma" w:cs="Tahoma"/>
        </w:rPr>
        <w:t xml:space="preserve">. </w:t>
      </w:r>
      <w:r>
        <w:rPr>
          <w:rFonts w:ascii="Tahoma" w:hAnsi="Tahoma" w:cs="Tahoma"/>
        </w:rPr>
        <w:t>Једна</w:t>
      </w:r>
      <w:r w:rsidR="004F2564" w:rsidRPr="004D13EC">
        <w:rPr>
          <w:rFonts w:ascii="Tahoma" w:hAnsi="Tahoma" w:cs="Tahoma"/>
        </w:rPr>
        <w:t xml:space="preserve"> </w:t>
      </w:r>
      <w:r>
        <w:rPr>
          <w:rFonts w:ascii="Tahoma" w:hAnsi="Tahoma" w:cs="Tahoma"/>
        </w:rPr>
        <w:t>од</w:t>
      </w:r>
      <w:r w:rsidR="004F2564" w:rsidRPr="004D13EC">
        <w:rPr>
          <w:rFonts w:ascii="Tahoma" w:hAnsi="Tahoma" w:cs="Tahoma"/>
        </w:rPr>
        <w:t xml:space="preserve"> </w:t>
      </w:r>
      <w:r w:rsidR="001A0E40">
        <w:rPr>
          <w:rFonts w:ascii="Tahoma" w:hAnsi="Tahoma" w:cs="Tahoma"/>
        </w:rPr>
        <w:t>„</w:t>
      </w:r>
      <w:r>
        <w:rPr>
          <w:rFonts w:ascii="Tahoma" w:hAnsi="Tahoma" w:cs="Tahoma"/>
        </w:rPr>
        <w:t>предности</w:t>
      </w:r>
      <w:r w:rsidR="004F2564" w:rsidRPr="004D13EC">
        <w:rPr>
          <w:rFonts w:ascii="Tahoma" w:hAnsi="Tahoma" w:cs="Tahoma"/>
        </w:rPr>
        <w:t xml:space="preserve">" </w:t>
      </w:r>
      <w:r>
        <w:rPr>
          <w:rFonts w:ascii="Tahoma" w:hAnsi="Tahoma" w:cs="Tahoma"/>
        </w:rPr>
        <w:t>виртуелне</w:t>
      </w:r>
      <w:r w:rsidR="004F2564" w:rsidRPr="004D13EC">
        <w:rPr>
          <w:rFonts w:ascii="Tahoma" w:hAnsi="Tahoma" w:cs="Tahoma"/>
        </w:rPr>
        <w:t xml:space="preserve"> </w:t>
      </w:r>
      <w:r>
        <w:rPr>
          <w:rFonts w:ascii="Tahoma" w:hAnsi="Tahoma" w:cs="Tahoma"/>
        </w:rPr>
        <w:t>комуникације</w:t>
      </w:r>
      <w:r w:rsidR="004F2564" w:rsidRPr="004D13EC">
        <w:rPr>
          <w:rFonts w:ascii="Tahoma" w:hAnsi="Tahoma" w:cs="Tahoma"/>
        </w:rPr>
        <w:t xml:space="preserve">, </w:t>
      </w:r>
      <w:r>
        <w:rPr>
          <w:rFonts w:ascii="Tahoma" w:hAnsi="Tahoma" w:cs="Tahoma"/>
        </w:rPr>
        <w:t>која</w:t>
      </w:r>
      <w:r w:rsidR="004F2564" w:rsidRPr="004D13EC">
        <w:rPr>
          <w:rFonts w:ascii="Tahoma" w:hAnsi="Tahoma" w:cs="Tahoma"/>
        </w:rPr>
        <w:t xml:space="preserve"> </w:t>
      </w:r>
      <w:r>
        <w:rPr>
          <w:rFonts w:ascii="Tahoma" w:hAnsi="Tahoma" w:cs="Tahoma"/>
        </w:rPr>
        <w:t>чини</w:t>
      </w:r>
      <w:r w:rsidR="004F2564" w:rsidRPr="004D13EC">
        <w:rPr>
          <w:rFonts w:ascii="Tahoma" w:hAnsi="Tahoma" w:cs="Tahoma"/>
        </w:rPr>
        <w:t xml:space="preserve"> </w:t>
      </w:r>
      <w:r>
        <w:rPr>
          <w:rFonts w:ascii="Tahoma" w:hAnsi="Tahoma" w:cs="Tahoma"/>
        </w:rPr>
        <w:t>овај</w:t>
      </w:r>
      <w:r w:rsidR="004F2564" w:rsidRPr="004D13EC">
        <w:rPr>
          <w:rFonts w:ascii="Tahoma" w:hAnsi="Tahoma" w:cs="Tahoma"/>
        </w:rPr>
        <w:t xml:space="preserve"> </w:t>
      </w:r>
      <w:r>
        <w:rPr>
          <w:rFonts w:ascii="Tahoma" w:hAnsi="Tahoma" w:cs="Tahoma"/>
        </w:rPr>
        <w:t>облик</w:t>
      </w:r>
      <w:r w:rsidR="004F2564" w:rsidRPr="004D13EC">
        <w:rPr>
          <w:rFonts w:ascii="Tahoma" w:hAnsi="Tahoma" w:cs="Tahoma"/>
        </w:rPr>
        <w:t xml:space="preserve"> </w:t>
      </w:r>
      <w:r>
        <w:rPr>
          <w:rFonts w:ascii="Tahoma" w:hAnsi="Tahoma" w:cs="Tahoma"/>
        </w:rPr>
        <w:t>насиља</w:t>
      </w:r>
      <w:r w:rsidR="004F2564" w:rsidRPr="004D13EC">
        <w:rPr>
          <w:rFonts w:ascii="Tahoma" w:hAnsi="Tahoma" w:cs="Tahoma"/>
        </w:rPr>
        <w:t xml:space="preserve"> </w:t>
      </w:r>
      <w:r>
        <w:rPr>
          <w:rFonts w:ascii="Tahoma" w:hAnsi="Tahoma" w:cs="Tahoma"/>
        </w:rPr>
        <w:t>посебно</w:t>
      </w:r>
      <w:r w:rsidR="004F2564" w:rsidRPr="004D13EC">
        <w:rPr>
          <w:rFonts w:ascii="Tahoma" w:hAnsi="Tahoma" w:cs="Tahoma"/>
        </w:rPr>
        <w:t xml:space="preserve"> </w:t>
      </w:r>
      <w:r>
        <w:rPr>
          <w:rFonts w:ascii="Tahoma" w:hAnsi="Tahoma" w:cs="Tahoma"/>
        </w:rPr>
        <w:t>привлачним</w:t>
      </w:r>
      <w:r w:rsidR="004F2564" w:rsidRPr="004D13EC">
        <w:rPr>
          <w:rFonts w:ascii="Tahoma" w:hAnsi="Tahoma" w:cs="Tahoma"/>
        </w:rPr>
        <w:t xml:space="preserve"> </w:t>
      </w:r>
      <w:r>
        <w:rPr>
          <w:rFonts w:ascii="Tahoma" w:hAnsi="Tahoma" w:cs="Tahoma"/>
        </w:rPr>
        <w:t>за</w:t>
      </w:r>
      <w:r w:rsidR="004F2564" w:rsidRPr="004D13EC">
        <w:rPr>
          <w:rFonts w:ascii="Tahoma" w:hAnsi="Tahoma" w:cs="Tahoma"/>
        </w:rPr>
        <w:t xml:space="preserve"> </w:t>
      </w:r>
      <w:r>
        <w:rPr>
          <w:rFonts w:ascii="Tahoma" w:hAnsi="Tahoma" w:cs="Tahoma"/>
        </w:rPr>
        <w:t>дјецу</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младе</w:t>
      </w:r>
      <w:r w:rsidR="004F2564" w:rsidRPr="004D13EC">
        <w:rPr>
          <w:rFonts w:ascii="Tahoma" w:hAnsi="Tahoma" w:cs="Tahoma"/>
        </w:rPr>
        <w:t xml:space="preserve">, </w:t>
      </w:r>
      <w:r>
        <w:rPr>
          <w:rFonts w:ascii="Tahoma" w:hAnsi="Tahoma" w:cs="Tahoma"/>
        </w:rPr>
        <w:t>је</w:t>
      </w:r>
      <w:r w:rsidR="004F2564" w:rsidRPr="004D13EC">
        <w:rPr>
          <w:rFonts w:ascii="Tahoma" w:hAnsi="Tahoma" w:cs="Tahoma"/>
        </w:rPr>
        <w:t xml:space="preserve"> </w:t>
      </w:r>
      <w:r>
        <w:rPr>
          <w:rFonts w:ascii="Tahoma" w:hAnsi="Tahoma" w:cs="Tahoma"/>
        </w:rPr>
        <w:t>анонимност</w:t>
      </w:r>
      <w:r w:rsidR="004F2564" w:rsidRPr="004D13EC">
        <w:rPr>
          <w:rFonts w:ascii="Tahoma" w:hAnsi="Tahoma" w:cs="Tahoma"/>
        </w:rPr>
        <w:t xml:space="preserve">. </w:t>
      </w:r>
      <w:r>
        <w:rPr>
          <w:rFonts w:ascii="Tahoma" w:hAnsi="Tahoma" w:cs="Tahoma"/>
        </w:rPr>
        <w:t>На</w:t>
      </w:r>
      <w:r w:rsidR="004F2564" w:rsidRPr="004D13EC">
        <w:rPr>
          <w:rFonts w:ascii="Tahoma" w:hAnsi="Tahoma" w:cs="Tahoma"/>
        </w:rPr>
        <w:t xml:space="preserve"> </w:t>
      </w:r>
      <w:r>
        <w:rPr>
          <w:rFonts w:ascii="Tahoma" w:hAnsi="Tahoma" w:cs="Tahoma"/>
        </w:rPr>
        <w:t>интернету</w:t>
      </w:r>
      <w:r w:rsidR="004F2564" w:rsidRPr="004D13EC">
        <w:rPr>
          <w:rFonts w:ascii="Tahoma" w:hAnsi="Tahoma" w:cs="Tahoma"/>
        </w:rPr>
        <w:t xml:space="preserve">, </w:t>
      </w:r>
      <w:r>
        <w:rPr>
          <w:rFonts w:ascii="Tahoma" w:hAnsi="Tahoma" w:cs="Tahoma"/>
        </w:rPr>
        <w:t>насилници</w:t>
      </w:r>
      <w:r w:rsidR="004F2564" w:rsidRPr="004D13EC">
        <w:rPr>
          <w:rFonts w:ascii="Tahoma" w:hAnsi="Tahoma" w:cs="Tahoma"/>
        </w:rPr>
        <w:t xml:space="preserve"> </w:t>
      </w:r>
      <w:r>
        <w:rPr>
          <w:rFonts w:ascii="Tahoma" w:hAnsi="Tahoma" w:cs="Tahoma"/>
        </w:rPr>
        <w:t>могу</w:t>
      </w:r>
      <w:r w:rsidR="004F2564" w:rsidRPr="004D13EC">
        <w:rPr>
          <w:rFonts w:ascii="Tahoma" w:hAnsi="Tahoma" w:cs="Tahoma"/>
        </w:rPr>
        <w:t xml:space="preserve"> </w:t>
      </w:r>
      <w:r>
        <w:rPr>
          <w:rFonts w:ascii="Tahoma" w:hAnsi="Tahoma" w:cs="Tahoma"/>
        </w:rPr>
        <w:t>дјеловати</w:t>
      </w:r>
      <w:r w:rsidR="004F2564" w:rsidRPr="004D13EC">
        <w:rPr>
          <w:rFonts w:ascii="Tahoma" w:hAnsi="Tahoma" w:cs="Tahoma"/>
        </w:rPr>
        <w:t xml:space="preserve"> </w:t>
      </w:r>
      <w:r>
        <w:rPr>
          <w:rFonts w:ascii="Tahoma" w:hAnsi="Tahoma" w:cs="Tahoma"/>
        </w:rPr>
        <w:t>без</w:t>
      </w:r>
      <w:r w:rsidR="004F2564" w:rsidRPr="004D13EC">
        <w:rPr>
          <w:rFonts w:ascii="Tahoma" w:hAnsi="Tahoma" w:cs="Tahoma"/>
        </w:rPr>
        <w:t xml:space="preserve"> </w:t>
      </w:r>
      <w:r>
        <w:rPr>
          <w:rFonts w:ascii="Tahoma" w:hAnsi="Tahoma" w:cs="Tahoma"/>
        </w:rPr>
        <w:t>страха</w:t>
      </w:r>
      <w:r w:rsidR="004F2564" w:rsidRPr="004D13EC">
        <w:rPr>
          <w:rFonts w:ascii="Tahoma" w:hAnsi="Tahoma" w:cs="Tahoma"/>
        </w:rPr>
        <w:t xml:space="preserve"> </w:t>
      </w:r>
      <w:r>
        <w:rPr>
          <w:rFonts w:ascii="Tahoma" w:hAnsi="Tahoma" w:cs="Tahoma"/>
        </w:rPr>
        <w:t>од</w:t>
      </w:r>
      <w:r w:rsidR="004F2564" w:rsidRPr="004D13EC">
        <w:rPr>
          <w:rFonts w:ascii="Tahoma" w:hAnsi="Tahoma" w:cs="Tahoma"/>
        </w:rPr>
        <w:t xml:space="preserve"> </w:t>
      </w:r>
      <w:r>
        <w:rPr>
          <w:rFonts w:ascii="Tahoma" w:hAnsi="Tahoma" w:cs="Tahoma"/>
        </w:rPr>
        <w:t>физичког</w:t>
      </w:r>
      <w:r w:rsidR="004F2564" w:rsidRPr="004D13EC">
        <w:rPr>
          <w:rFonts w:ascii="Tahoma" w:hAnsi="Tahoma" w:cs="Tahoma"/>
        </w:rPr>
        <w:t xml:space="preserve"> </w:t>
      </w:r>
      <w:r>
        <w:rPr>
          <w:rFonts w:ascii="Tahoma" w:hAnsi="Tahoma" w:cs="Tahoma"/>
        </w:rPr>
        <w:t>сусрета</w:t>
      </w:r>
      <w:r w:rsidR="004F2564" w:rsidRPr="004D13EC">
        <w:rPr>
          <w:rFonts w:ascii="Tahoma" w:hAnsi="Tahoma" w:cs="Tahoma"/>
        </w:rPr>
        <w:t xml:space="preserve"> </w:t>
      </w:r>
      <w:r>
        <w:rPr>
          <w:rFonts w:ascii="Tahoma" w:hAnsi="Tahoma" w:cs="Tahoma"/>
        </w:rPr>
        <w:t>са</w:t>
      </w:r>
      <w:r w:rsidR="004F2564" w:rsidRPr="004D13EC">
        <w:rPr>
          <w:rFonts w:ascii="Tahoma" w:hAnsi="Tahoma" w:cs="Tahoma"/>
        </w:rPr>
        <w:t xml:space="preserve"> </w:t>
      </w:r>
      <w:r>
        <w:rPr>
          <w:rFonts w:ascii="Tahoma" w:hAnsi="Tahoma" w:cs="Tahoma"/>
        </w:rPr>
        <w:t>жртвом</w:t>
      </w:r>
      <w:r w:rsidR="004F2564" w:rsidRPr="004D13EC">
        <w:rPr>
          <w:rFonts w:ascii="Tahoma" w:hAnsi="Tahoma" w:cs="Tahoma"/>
        </w:rPr>
        <w:t xml:space="preserve">, </w:t>
      </w:r>
      <w:r>
        <w:rPr>
          <w:rFonts w:ascii="Tahoma" w:hAnsi="Tahoma" w:cs="Tahoma"/>
        </w:rPr>
        <w:t>што</w:t>
      </w:r>
      <w:r w:rsidR="004F2564" w:rsidRPr="004D13EC">
        <w:rPr>
          <w:rFonts w:ascii="Tahoma" w:hAnsi="Tahoma" w:cs="Tahoma"/>
        </w:rPr>
        <w:t xml:space="preserve"> </w:t>
      </w:r>
      <w:r>
        <w:rPr>
          <w:rFonts w:ascii="Tahoma" w:hAnsi="Tahoma" w:cs="Tahoma"/>
        </w:rPr>
        <w:t>им</w:t>
      </w:r>
      <w:r w:rsidR="004F2564" w:rsidRPr="004D13EC">
        <w:rPr>
          <w:rFonts w:ascii="Tahoma" w:hAnsi="Tahoma" w:cs="Tahoma"/>
        </w:rPr>
        <w:t xml:space="preserve"> </w:t>
      </w:r>
      <w:r>
        <w:rPr>
          <w:rFonts w:ascii="Tahoma" w:hAnsi="Tahoma" w:cs="Tahoma"/>
        </w:rPr>
        <w:t>даје</w:t>
      </w:r>
      <w:r w:rsidR="004F2564" w:rsidRPr="004D13EC">
        <w:rPr>
          <w:rFonts w:ascii="Tahoma" w:hAnsi="Tahoma" w:cs="Tahoma"/>
        </w:rPr>
        <w:t xml:space="preserve"> </w:t>
      </w:r>
      <w:r>
        <w:rPr>
          <w:rFonts w:ascii="Tahoma" w:hAnsi="Tahoma" w:cs="Tahoma"/>
        </w:rPr>
        <w:t>осјећај</w:t>
      </w:r>
      <w:r w:rsidR="004F2564" w:rsidRPr="004D13EC">
        <w:rPr>
          <w:rFonts w:ascii="Tahoma" w:hAnsi="Tahoma" w:cs="Tahoma"/>
        </w:rPr>
        <w:t xml:space="preserve"> </w:t>
      </w:r>
      <w:r>
        <w:rPr>
          <w:rFonts w:ascii="Tahoma" w:hAnsi="Tahoma" w:cs="Tahoma"/>
        </w:rPr>
        <w:t>да</w:t>
      </w:r>
      <w:r w:rsidR="004F2564" w:rsidRPr="004D13EC">
        <w:rPr>
          <w:rFonts w:ascii="Tahoma" w:hAnsi="Tahoma" w:cs="Tahoma"/>
        </w:rPr>
        <w:t xml:space="preserve"> </w:t>
      </w:r>
      <w:r>
        <w:rPr>
          <w:rFonts w:ascii="Tahoma" w:hAnsi="Tahoma" w:cs="Tahoma"/>
        </w:rPr>
        <w:t>могу</w:t>
      </w:r>
      <w:r w:rsidR="004F2564" w:rsidRPr="004D13EC">
        <w:rPr>
          <w:rFonts w:ascii="Tahoma" w:hAnsi="Tahoma" w:cs="Tahoma"/>
        </w:rPr>
        <w:t xml:space="preserve"> </w:t>
      </w:r>
      <w:r>
        <w:rPr>
          <w:rFonts w:ascii="Tahoma" w:hAnsi="Tahoma" w:cs="Tahoma"/>
        </w:rPr>
        <w:t>некажњено</w:t>
      </w:r>
      <w:r w:rsidR="004F2564" w:rsidRPr="004D13EC">
        <w:rPr>
          <w:rFonts w:ascii="Tahoma" w:hAnsi="Tahoma" w:cs="Tahoma"/>
        </w:rPr>
        <w:t xml:space="preserve"> </w:t>
      </w:r>
      <w:r>
        <w:rPr>
          <w:rFonts w:ascii="Tahoma" w:hAnsi="Tahoma" w:cs="Tahoma"/>
        </w:rPr>
        <w:t>кршити</w:t>
      </w:r>
      <w:r w:rsidR="004F2564" w:rsidRPr="004D13EC">
        <w:rPr>
          <w:rFonts w:ascii="Tahoma" w:hAnsi="Tahoma" w:cs="Tahoma"/>
        </w:rPr>
        <w:t xml:space="preserve"> </w:t>
      </w:r>
      <w:r>
        <w:rPr>
          <w:rFonts w:ascii="Tahoma" w:hAnsi="Tahoma" w:cs="Tahoma"/>
        </w:rPr>
        <w:t>социјалне</w:t>
      </w:r>
      <w:r w:rsidR="004F2564" w:rsidRPr="004D13EC">
        <w:rPr>
          <w:rFonts w:ascii="Tahoma" w:hAnsi="Tahoma" w:cs="Tahoma"/>
        </w:rPr>
        <w:t xml:space="preserve"> </w:t>
      </w:r>
      <w:r>
        <w:rPr>
          <w:rFonts w:ascii="Tahoma" w:hAnsi="Tahoma" w:cs="Tahoma"/>
        </w:rPr>
        <w:t>норме</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lastRenderedPageBreak/>
        <w:t>законе</w:t>
      </w:r>
      <w:r w:rsidR="004F2564" w:rsidRPr="004D13EC">
        <w:rPr>
          <w:rFonts w:ascii="Tahoma" w:hAnsi="Tahoma" w:cs="Tahoma"/>
        </w:rPr>
        <w:t xml:space="preserve">. </w:t>
      </w:r>
      <w:r>
        <w:rPr>
          <w:rFonts w:ascii="Tahoma" w:hAnsi="Tahoma" w:cs="Tahoma"/>
        </w:rPr>
        <w:t>Ова</w:t>
      </w:r>
      <w:r w:rsidR="004F2564" w:rsidRPr="004D13EC">
        <w:rPr>
          <w:rFonts w:ascii="Tahoma" w:hAnsi="Tahoma" w:cs="Tahoma"/>
        </w:rPr>
        <w:t xml:space="preserve"> </w:t>
      </w:r>
      <w:r>
        <w:rPr>
          <w:rFonts w:ascii="Tahoma" w:hAnsi="Tahoma" w:cs="Tahoma"/>
        </w:rPr>
        <w:t>анонимност</w:t>
      </w:r>
      <w:r w:rsidR="004F2564" w:rsidRPr="004D13EC">
        <w:rPr>
          <w:rFonts w:ascii="Tahoma" w:hAnsi="Tahoma" w:cs="Tahoma"/>
        </w:rPr>
        <w:t xml:space="preserve"> </w:t>
      </w:r>
      <w:r>
        <w:rPr>
          <w:rFonts w:ascii="Tahoma" w:hAnsi="Tahoma" w:cs="Tahoma"/>
        </w:rPr>
        <w:t>доприноси</w:t>
      </w:r>
      <w:r w:rsidR="004F2564" w:rsidRPr="004D13EC">
        <w:rPr>
          <w:rFonts w:ascii="Tahoma" w:hAnsi="Tahoma" w:cs="Tahoma"/>
        </w:rPr>
        <w:t xml:space="preserve"> </w:t>
      </w:r>
      <w:r>
        <w:rPr>
          <w:rFonts w:ascii="Tahoma" w:hAnsi="Tahoma" w:cs="Tahoma"/>
        </w:rPr>
        <w:t>томе</w:t>
      </w:r>
      <w:r w:rsidR="004F2564" w:rsidRPr="004D13EC">
        <w:rPr>
          <w:rFonts w:ascii="Tahoma" w:hAnsi="Tahoma" w:cs="Tahoma"/>
        </w:rPr>
        <w:t xml:space="preserve"> </w:t>
      </w:r>
      <w:r>
        <w:rPr>
          <w:rFonts w:ascii="Tahoma" w:hAnsi="Tahoma" w:cs="Tahoma"/>
        </w:rPr>
        <w:t>да</w:t>
      </w:r>
      <w:r w:rsidR="004F2564" w:rsidRPr="004D13EC">
        <w:rPr>
          <w:rFonts w:ascii="Tahoma" w:hAnsi="Tahoma" w:cs="Tahoma"/>
        </w:rPr>
        <w:t xml:space="preserve"> </w:t>
      </w:r>
      <w:r>
        <w:rPr>
          <w:rFonts w:ascii="Tahoma" w:hAnsi="Tahoma" w:cs="Tahoma"/>
        </w:rPr>
        <w:t>починиоци</w:t>
      </w:r>
      <w:r w:rsidR="004F2564" w:rsidRPr="004D13EC">
        <w:rPr>
          <w:rFonts w:ascii="Tahoma" w:hAnsi="Tahoma" w:cs="Tahoma"/>
        </w:rPr>
        <w:t xml:space="preserve"> </w:t>
      </w:r>
      <w:r>
        <w:rPr>
          <w:rFonts w:ascii="Tahoma" w:hAnsi="Tahoma" w:cs="Tahoma"/>
        </w:rPr>
        <w:t>насиља</w:t>
      </w:r>
      <w:r w:rsidR="004F2564" w:rsidRPr="004D13EC">
        <w:rPr>
          <w:rFonts w:ascii="Tahoma" w:hAnsi="Tahoma" w:cs="Tahoma"/>
        </w:rPr>
        <w:t xml:space="preserve"> </w:t>
      </w:r>
      <w:r>
        <w:rPr>
          <w:rFonts w:ascii="Tahoma" w:hAnsi="Tahoma" w:cs="Tahoma"/>
        </w:rPr>
        <w:t>лако</w:t>
      </w:r>
      <w:r w:rsidR="004F2564" w:rsidRPr="004D13EC">
        <w:rPr>
          <w:rFonts w:ascii="Tahoma" w:hAnsi="Tahoma" w:cs="Tahoma"/>
        </w:rPr>
        <w:t xml:space="preserve"> </w:t>
      </w:r>
      <w:r>
        <w:rPr>
          <w:rFonts w:ascii="Tahoma" w:hAnsi="Tahoma" w:cs="Tahoma"/>
        </w:rPr>
        <w:t>могу</w:t>
      </w:r>
      <w:r w:rsidR="004F2564" w:rsidRPr="004D13EC">
        <w:rPr>
          <w:rFonts w:ascii="Tahoma" w:hAnsi="Tahoma" w:cs="Tahoma"/>
        </w:rPr>
        <w:t xml:space="preserve"> </w:t>
      </w:r>
      <w:r>
        <w:rPr>
          <w:rFonts w:ascii="Tahoma" w:hAnsi="Tahoma" w:cs="Tahoma"/>
        </w:rPr>
        <w:t>остати</w:t>
      </w:r>
      <w:r w:rsidR="004F2564" w:rsidRPr="004D13EC">
        <w:rPr>
          <w:rFonts w:ascii="Tahoma" w:hAnsi="Tahoma" w:cs="Tahoma"/>
        </w:rPr>
        <w:t xml:space="preserve"> </w:t>
      </w:r>
      <w:r>
        <w:rPr>
          <w:rFonts w:ascii="Tahoma" w:hAnsi="Tahoma" w:cs="Tahoma"/>
        </w:rPr>
        <w:t>непрепознати</w:t>
      </w:r>
      <w:r w:rsidR="004F2564" w:rsidRPr="004D13EC">
        <w:rPr>
          <w:rFonts w:ascii="Tahoma" w:hAnsi="Tahoma" w:cs="Tahoma"/>
        </w:rPr>
        <w:t xml:space="preserve">, </w:t>
      </w:r>
      <w:r>
        <w:rPr>
          <w:rFonts w:ascii="Tahoma" w:hAnsi="Tahoma" w:cs="Tahoma"/>
        </w:rPr>
        <w:t>чиме</w:t>
      </w:r>
      <w:r w:rsidR="004F2564" w:rsidRPr="004D13EC">
        <w:rPr>
          <w:rFonts w:ascii="Tahoma" w:hAnsi="Tahoma" w:cs="Tahoma"/>
        </w:rPr>
        <w:t xml:space="preserve"> </w:t>
      </w:r>
      <w:r>
        <w:rPr>
          <w:rFonts w:ascii="Tahoma" w:hAnsi="Tahoma" w:cs="Tahoma"/>
        </w:rPr>
        <w:t>се</w:t>
      </w:r>
      <w:r w:rsidR="004F2564" w:rsidRPr="004D13EC">
        <w:rPr>
          <w:rFonts w:ascii="Tahoma" w:hAnsi="Tahoma" w:cs="Tahoma"/>
        </w:rPr>
        <w:t xml:space="preserve"> </w:t>
      </w:r>
      <w:r>
        <w:rPr>
          <w:rFonts w:ascii="Tahoma" w:hAnsi="Tahoma" w:cs="Tahoma"/>
        </w:rPr>
        <w:t>смањује</w:t>
      </w:r>
      <w:r w:rsidR="004F2564" w:rsidRPr="004D13EC">
        <w:rPr>
          <w:rFonts w:ascii="Tahoma" w:hAnsi="Tahoma" w:cs="Tahoma"/>
        </w:rPr>
        <w:t xml:space="preserve"> </w:t>
      </w:r>
      <w:r>
        <w:rPr>
          <w:rFonts w:ascii="Tahoma" w:hAnsi="Tahoma" w:cs="Tahoma"/>
        </w:rPr>
        <w:t>њихова</w:t>
      </w:r>
      <w:r w:rsidR="004F2564" w:rsidRPr="004D13EC">
        <w:rPr>
          <w:rFonts w:ascii="Tahoma" w:hAnsi="Tahoma" w:cs="Tahoma"/>
        </w:rPr>
        <w:t xml:space="preserve"> </w:t>
      </w:r>
      <w:r>
        <w:rPr>
          <w:rFonts w:ascii="Tahoma" w:hAnsi="Tahoma" w:cs="Tahoma"/>
        </w:rPr>
        <w:t>одговорност</w:t>
      </w:r>
      <w:r w:rsidR="004F2564" w:rsidRPr="004D13EC">
        <w:rPr>
          <w:rFonts w:ascii="Tahoma" w:hAnsi="Tahoma" w:cs="Tahoma"/>
        </w:rPr>
        <w:t>.</w:t>
      </w:r>
    </w:p>
    <w:p w14:paraId="49AB4BE3" w14:textId="58BAA44C" w:rsidR="004F2564" w:rsidRPr="004D13EC" w:rsidRDefault="00656ED2" w:rsidP="004F2564">
      <w:pPr>
        <w:jc w:val="both"/>
        <w:rPr>
          <w:rFonts w:ascii="Tahoma" w:hAnsi="Tahoma" w:cs="Tahoma"/>
        </w:rPr>
      </w:pPr>
      <w:r>
        <w:rPr>
          <w:rFonts w:ascii="Tahoma" w:hAnsi="Tahoma" w:cs="Tahoma"/>
        </w:rPr>
        <w:t>Поред</w:t>
      </w:r>
      <w:r w:rsidR="004F2564" w:rsidRPr="004D13EC">
        <w:rPr>
          <w:rFonts w:ascii="Tahoma" w:hAnsi="Tahoma" w:cs="Tahoma"/>
        </w:rPr>
        <w:t xml:space="preserve"> </w:t>
      </w:r>
      <w:r>
        <w:rPr>
          <w:rFonts w:ascii="Tahoma" w:hAnsi="Tahoma" w:cs="Tahoma"/>
        </w:rPr>
        <w:t>тога</w:t>
      </w:r>
      <w:r w:rsidR="004F2564" w:rsidRPr="004D13EC">
        <w:rPr>
          <w:rFonts w:ascii="Tahoma" w:hAnsi="Tahoma" w:cs="Tahoma"/>
        </w:rPr>
        <w:t xml:space="preserve">, </w:t>
      </w:r>
      <w:r>
        <w:rPr>
          <w:rFonts w:ascii="Tahoma" w:hAnsi="Tahoma" w:cs="Tahoma"/>
        </w:rPr>
        <w:t>велики</w:t>
      </w:r>
      <w:r w:rsidR="004F2564" w:rsidRPr="004D13EC">
        <w:rPr>
          <w:rFonts w:ascii="Tahoma" w:hAnsi="Tahoma" w:cs="Tahoma"/>
        </w:rPr>
        <w:t xml:space="preserve"> </w:t>
      </w:r>
      <w:r>
        <w:rPr>
          <w:rFonts w:ascii="Tahoma" w:hAnsi="Tahoma" w:cs="Tahoma"/>
        </w:rPr>
        <w:t>број</w:t>
      </w:r>
      <w:r w:rsidR="004F2564" w:rsidRPr="004D13EC">
        <w:rPr>
          <w:rFonts w:ascii="Tahoma" w:hAnsi="Tahoma" w:cs="Tahoma"/>
        </w:rPr>
        <w:t xml:space="preserve"> </w:t>
      </w:r>
      <w:r>
        <w:rPr>
          <w:rFonts w:ascii="Tahoma" w:hAnsi="Tahoma" w:cs="Tahoma"/>
        </w:rPr>
        <w:t>дјеце</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младих</w:t>
      </w:r>
      <w:r w:rsidR="004F2564" w:rsidRPr="004D13EC">
        <w:rPr>
          <w:rFonts w:ascii="Tahoma" w:hAnsi="Tahoma" w:cs="Tahoma"/>
        </w:rPr>
        <w:t xml:space="preserve"> </w:t>
      </w:r>
      <w:r>
        <w:rPr>
          <w:rFonts w:ascii="Tahoma" w:hAnsi="Tahoma" w:cs="Tahoma"/>
        </w:rPr>
        <w:t>је</w:t>
      </w:r>
      <w:r w:rsidR="004F2564" w:rsidRPr="004D13EC">
        <w:rPr>
          <w:rFonts w:ascii="Tahoma" w:hAnsi="Tahoma" w:cs="Tahoma"/>
        </w:rPr>
        <w:t xml:space="preserve"> </w:t>
      </w:r>
      <w:r>
        <w:rPr>
          <w:rFonts w:ascii="Tahoma" w:hAnsi="Tahoma" w:cs="Tahoma"/>
        </w:rPr>
        <w:t>веома</w:t>
      </w:r>
      <w:r w:rsidR="004F2564" w:rsidRPr="004D13EC">
        <w:rPr>
          <w:rFonts w:ascii="Tahoma" w:hAnsi="Tahoma" w:cs="Tahoma"/>
        </w:rPr>
        <w:t xml:space="preserve"> </w:t>
      </w:r>
      <w:r>
        <w:rPr>
          <w:rFonts w:ascii="Tahoma" w:hAnsi="Tahoma" w:cs="Tahoma"/>
        </w:rPr>
        <w:t>активан</w:t>
      </w:r>
      <w:r w:rsidR="004F2564" w:rsidRPr="004D13EC">
        <w:rPr>
          <w:rFonts w:ascii="Tahoma" w:hAnsi="Tahoma" w:cs="Tahoma"/>
        </w:rPr>
        <w:t xml:space="preserve"> </w:t>
      </w:r>
      <w:r>
        <w:rPr>
          <w:rFonts w:ascii="Tahoma" w:hAnsi="Tahoma" w:cs="Tahoma"/>
        </w:rPr>
        <w:t>у</w:t>
      </w:r>
      <w:r w:rsidR="004F2564" w:rsidRPr="004D13EC">
        <w:rPr>
          <w:rFonts w:ascii="Tahoma" w:hAnsi="Tahoma" w:cs="Tahoma"/>
        </w:rPr>
        <w:t xml:space="preserve"> </w:t>
      </w:r>
      <w:r>
        <w:rPr>
          <w:rFonts w:ascii="Tahoma" w:hAnsi="Tahoma" w:cs="Tahoma"/>
        </w:rPr>
        <w:t>виртуалном</w:t>
      </w:r>
      <w:r w:rsidR="004F2564" w:rsidRPr="004D13EC">
        <w:rPr>
          <w:rFonts w:ascii="Tahoma" w:hAnsi="Tahoma" w:cs="Tahoma"/>
        </w:rPr>
        <w:t xml:space="preserve"> </w:t>
      </w:r>
      <w:r>
        <w:rPr>
          <w:rFonts w:ascii="Tahoma" w:hAnsi="Tahoma" w:cs="Tahoma"/>
        </w:rPr>
        <w:t>свијету</w:t>
      </w:r>
      <w:r w:rsidR="004F2564" w:rsidRPr="004D13EC">
        <w:rPr>
          <w:rFonts w:ascii="Tahoma" w:hAnsi="Tahoma" w:cs="Tahoma"/>
        </w:rPr>
        <w:t xml:space="preserve">, </w:t>
      </w:r>
      <w:r>
        <w:rPr>
          <w:rFonts w:ascii="Tahoma" w:hAnsi="Tahoma" w:cs="Tahoma"/>
        </w:rPr>
        <w:t>али</w:t>
      </w:r>
      <w:r w:rsidR="004F2564" w:rsidRPr="004D13EC">
        <w:rPr>
          <w:rFonts w:ascii="Tahoma" w:hAnsi="Tahoma" w:cs="Tahoma"/>
        </w:rPr>
        <w:t xml:space="preserve"> </w:t>
      </w:r>
      <w:r>
        <w:rPr>
          <w:rFonts w:ascii="Tahoma" w:hAnsi="Tahoma" w:cs="Tahoma"/>
        </w:rPr>
        <w:t>често</w:t>
      </w:r>
      <w:r w:rsidR="004F2564" w:rsidRPr="004D13EC">
        <w:rPr>
          <w:rFonts w:ascii="Tahoma" w:hAnsi="Tahoma" w:cs="Tahoma"/>
        </w:rPr>
        <w:t xml:space="preserve"> </w:t>
      </w:r>
      <w:r>
        <w:rPr>
          <w:rFonts w:ascii="Tahoma" w:hAnsi="Tahoma" w:cs="Tahoma"/>
        </w:rPr>
        <w:t>нису</w:t>
      </w:r>
      <w:r w:rsidR="004F2564" w:rsidRPr="004D13EC">
        <w:rPr>
          <w:rFonts w:ascii="Tahoma" w:hAnsi="Tahoma" w:cs="Tahoma"/>
        </w:rPr>
        <w:t xml:space="preserve"> </w:t>
      </w:r>
      <w:r>
        <w:rPr>
          <w:rFonts w:ascii="Tahoma" w:hAnsi="Tahoma" w:cs="Tahoma"/>
        </w:rPr>
        <w:t>довољно</w:t>
      </w:r>
      <w:r w:rsidR="004F2564" w:rsidRPr="004D13EC">
        <w:rPr>
          <w:rFonts w:ascii="Tahoma" w:hAnsi="Tahoma" w:cs="Tahoma"/>
        </w:rPr>
        <w:t xml:space="preserve"> </w:t>
      </w:r>
      <w:r>
        <w:rPr>
          <w:rFonts w:ascii="Tahoma" w:hAnsi="Tahoma" w:cs="Tahoma"/>
        </w:rPr>
        <w:t>едуковани</w:t>
      </w:r>
      <w:r w:rsidR="004F2564" w:rsidRPr="004D13EC">
        <w:rPr>
          <w:rFonts w:ascii="Tahoma" w:hAnsi="Tahoma" w:cs="Tahoma"/>
        </w:rPr>
        <w:t xml:space="preserve"> </w:t>
      </w:r>
      <w:r>
        <w:rPr>
          <w:rFonts w:ascii="Tahoma" w:hAnsi="Tahoma" w:cs="Tahoma"/>
        </w:rPr>
        <w:t>да</w:t>
      </w:r>
      <w:r w:rsidR="004F2564" w:rsidRPr="004D13EC">
        <w:rPr>
          <w:rFonts w:ascii="Tahoma" w:hAnsi="Tahoma" w:cs="Tahoma"/>
        </w:rPr>
        <w:t xml:space="preserve"> </w:t>
      </w:r>
      <w:r>
        <w:rPr>
          <w:rFonts w:ascii="Tahoma" w:hAnsi="Tahoma" w:cs="Tahoma"/>
        </w:rPr>
        <w:t>препознају</w:t>
      </w:r>
      <w:r w:rsidR="004F2564" w:rsidRPr="004D13EC">
        <w:rPr>
          <w:rFonts w:ascii="Tahoma" w:hAnsi="Tahoma" w:cs="Tahoma"/>
        </w:rPr>
        <w:t xml:space="preserve"> </w:t>
      </w:r>
      <w:r>
        <w:rPr>
          <w:rFonts w:ascii="Tahoma" w:hAnsi="Tahoma" w:cs="Tahoma"/>
        </w:rPr>
        <w:t>потенцијалне</w:t>
      </w:r>
      <w:r w:rsidR="004F2564" w:rsidRPr="004D13EC">
        <w:rPr>
          <w:rFonts w:ascii="Tahoma" w:hAnsi="Tahoma" w:cs="Tahoma"/>
        </w:rPr>
        <w:t xml:space="preserve"> </w:t>
      </w:r>
      <w:r>
        <w:rPr>
          <w:rFonts w:ascii="Tahoma" w:hAnsi="Tahoma" w:cs="Tahoma"/>
        </w:rPr>
        <w:t>ризике</w:t>
      </w:r>
      <w:r w:rsidR="004F2564" w:rsidRPr="004D13EC">
        <w:rPr>
          <w:rFonts w:ascii="Tahoma" w:hAnsi="Tahoma" w:cs="Tahoma"/>
        </w:rPr>
        <w:t xml:space="preserve">. </w:t>
      </w:r>
      <w:r>
        <w:rPr>
          <w:rFonts w:ascii="Tahoma" w:hAnsi="Tahoma" w:cs="Tahoma"/>
        </w:rPr>
        <w:t>Многи</w:t>
      </w:r>
      <w:r w:rsidR="004F2564" w:rsidRPr="004D13EC">
        <w:rPr>
          <w:rFonts w:ascii="Tahoma" w:hAnsi="Tahoma" w:cs="Tahoma"/>
        </w:rPr>
        <w:t xml:space="preserve"> </w:t>
      </w:r>
      <w:r>
        <w:rPr>
          <w:rFonts w:ascii="Tahoma" w:hAnsi="Tahoma" w:cs="Tahoma"/>
        </w:rPr>
        <w:t>нису</w:t>
      </w:r>
      <w:r w:rsidR="004F2564" w:rsidRPr="004D13EC">
        <w:rPr>
          <w:rFonts w:ascii="Tahoma" w:hAnsi="Tahoma" w:cs="Tahoma"/>
        </w:rPr>
        <w:t xml:space="preserve"> </w:t>
      </w:r>
      <w:r>
        <w:rPr>
          <w:rFonts w:ascii="Tahoma" w:hAnsi="Tahoma" w:cs="Tahoma"/>
        </w:rPr>
        <w:t>свјесни</w:t>
      </w:r>
      <w:r w:rsidR="004F2564" w:rsidRPr="004D13EC">
        <w:rPr>
          <w:rFonts w:ascii="Tahoma" w:hAnsi="Tahoma" w:cs="Tahoma"/>
        </w:rPr>
        <w:t xml:space="preserve"> </w:t>
      </w:r>
      <w:r>
        <w:rPr>
          <w:rFonts w:ascii="Tahoma" w:hAnsi="Tahoma" w:cs="Tahoma"/>
        </w:rPr>
        <w:t>колико</w:t>
      </w:r>
      <w:r w:rsidR="004F2564" w:rsidRPr="004D13EC">
        <w:rPr>
          <w:rFonts w:ascii="Tahoma" w:hAnsi="Tahoma" w:cs="Tahoma"/>
        </w:rPr>
        <w:t xml:space="preserve"> </w:t>
      </w:r>
      <w:r>
        <w:rPr>
          <w:rFonts w:ascii="Tahoma" w:hAnsi="Tahoma" w:cs="Tahoma"/>
        </w:rPr>
        <w:t>њихове</w:t>
      </w:r>
      <w:r w:rsidR="004F2564" w:rsidRPr="004D13EC">
        <w:rPr>
          <w:rFonts w:ascii="Tahoma" w:hAnsi="Tahoma" w:cs="Tahoma"/>
        </w:rPr>
        <w:t xml:space="preserve"> </w:t>
      </w:r>
      <w:r>
        <w:rPr>
          <w:rFonts w:ascii="Tahoma" w:hAnsi="Tahoma" w:cs="Tahoma"/>
        </w:rPr>
        <w:t>објаве</w:t>
      </w:r>
      <w:r w:rsidR="004F2564" w:rsidRPr="004D13EC">
        <w:rPr>
          <w:rFonts w:ascii="Tahoma" w:hAnsi="Tahoma" w:cs="Tahoma"/>
        </w:rPr>
        <w:t xml:space="preserve"> </w:t>
      </w:r>
      <w:r>
        <w:rPr>
          <w:rFonts w:ascii="Tahoma" w:hAnsi="Tahoma" w:cs="Tahoma"/>
        </w:rPr>
        <w:t>на</w:t>
      </w:r>
      <w:r w:rsidR="004F2564" w:rsidRPr="004D13EC">
        <w:rPr>
          <w:rFonts w:ascii="Tahoma" w:hAnsi="Tahoma" w:cs="Tahoma"/>
        </w:rPr>
        <w:t xml:space="preserve"> </w:t>
      </w:r>
      <w:r>
        <w:rPr>
          <w:rFonts w:ascii="Tahoma" w:hAnsi="Tahoma" w:cs="Tahoma"/>
        </w:rPr>
        <w:t>интернету</w:t>
      </w:r>
      <w:r w:rsidR="004F2564" w:rsidRPr="004D13EC">
        <w:rPr>
          <w:rFonts w:ascii="Tahoma" w:hAnsi="Tahoma" w:cs="Tahoma"/>
        </w:rPr>
        <w:t xml:space="preserve"> </w:t>
      </w:r>
      <w:r>
        <w:rPr>
          <w:rFonts w:ascii="Tahoma" w:hAnsi="Tahoma" w:cs="Tahoma"/>
        </w:rPr>
        <w:t>могу</w:t>
      </w:r>
      <w:r w:rsidR="004F2564" w:rsidRPr="004D13EC">
        <w:rPr>
          <w:rFonts w:ascii="Tahoma" w:hAnsi="Tahoma" w:cs="Tahoma"/>
        </w:rPr>
        <w:t xml:space="preserve"> </w:t>
      </w:r>
      <w:r>
        <w:rPr>
          <w:rFonts w:ascii="Tahoma" w:hAnsi="Tahoma" w:cs="Tahoma"/>
        </w:rPr>
        <w:t>бити</w:t>
      </w:r>
      <w:r w:rsidR="004F2564" w:rsidRPr="004D13EC">
        <w:rPr>
          <w:rFonts w:ascii="Tahoma" w:hAnsi="Tahoma" w:cs="Tahoma"/>
        </w:rPr>
        <w:t xml:space="preserve"> </w:t>
      </w:r>
      <w:r>
        <w:rPr>
          <w:rFonts w:ascii="Tahoma" w:hAnsi="Tahoma" w:cs="Tahoma"/>
        </w:rPr>
        <w:t>увредљиве</w:t>
      </w:r>
      <w:r w:rsidR="004F2564" w:rsidRPr="004D13EC">
        <w:rPr>
          <w:rFonts w:ascii="Tahoma" w:hAnsi="Tahoma" w:cs="Tahoma"/>
        </w:rPr>
        <w:t xml:space="preserve"> </w:t>
      </w:r>
      <w:r>
        <w:rPr>
          <w:rFonts w:ascii="Tahoma" w:hAnsi="Tahoma" w:cs="Tahoma"/>
        </w:rPr>
        <w:t>за</w:t>
      </w:r>
      <w:r w:rsidR="004F2564" w:rsidRPr="004D13EC">
        <w:rPr>
          <w:rFonts w:ascii="Tahoma" w:hAnsi="Tahoma" w:cs="Tahoma"/>
        </w:rPr>
        <w:t xml:space="preserve"> </w:t>
      </w:r>
      <w:r>
        <w:rPr>
          <w:rFonts w:ascii="Tahoma" w:hAnsi="Tahoma" w:cs="Tahoma"/>
        </w:rPr>
        <w:t>друге</w:t>
      </w:r>
      <w:r w:rsidR="004F2564" w:rsidRPr="004D13EC">
        <w:rPr>
          <w:rFonts w:ascii="Tahoma" w:hAnsi="Tahoma" w:cs="Tahoma"/>
        </w:rPr>
        <w:t xml:space="preserve">, </w:t>
      </w:r>
      <w:r>
        <w:rPr>
          <w:rFonts w:ascii="Tahoma" w:hAnsi="Tahoma" w:cs="Tahoma"/>
        </w:rPr>
        <w:t>нити</w:t>
      </w:r>
      <w:r w:rsidR="004F2564" w:rsidRPr="004D13EC">
        <w:rPr>
          <w:rFonts w:ascii="Tahoma" w:hAnsi="Tahoma" w:cs="Tahoma"/>
        </w:rPr>
        <w:t xml:space="preserve"> </w:t>
      </w:r>
      <w:r>
        <w:rPr>
          <w:rFonts w:ascii="Tahoma" w:hAnsi="Tahoma" w:cs="Tahoma"/>
        </w:rPr>
        <w:t>су</w:t>
      </w:r>
      <w:r w:rsidR="004F2564" w:rsidRPr="004D13EC">
        <w:rPr>
          <w:rFonts w:ascii="Tahoma" w:hAnsi="Tahoma" w:cs="Tahoma"/>
        </w:rPr>
        <w:t xml:space="preserve"> </w:t>
      </w:r>
      <w:r>
        <w:rPr>
          <w:rFonts w:ascii="Tahoma" w:hAnsi="Tahoma" w:cs="Tahoma"/>
        </w:rPr>
        <w:t>у</w:t>
      </w:r>
      <w:r w:rsidR="004F2564" w:rsidRPr="004D13EC">
        <w:rPr>
          <w:rFonts w:ascii="Tahoma" w:hAnsi="Tahoma" w:cs="Tahoma"/>
        </w:rPr>
        <w:t xml:space="preserve"> </w:t>
      </w:r>
      <w:r>
        <w:rPr>
          <w:rFonts w:ascii="Tahoma" w:hAnsi="Tahoma" w:cs="Tahoma"/>
        </w:rPr>
        <w:t>стању</w:t>
      </w:r>
      <w:r w:rsidR="004F2564" w:rsidRPr="004D13EC">
        <w:rPr>
          <w:rFonts w:ascii="Tahoma" w:hAnsi="Tahoma" w:cs="Tahoma"/>
        </w:rPr>
        <w:t xml:space="preserve"> </w:t>
      </w:r>
      <w:r>
        <w:rPr>
          <w:rFonts w:ascii="Tahoma" w:hAnsi="Tahoma" w:cs="Tahoma"/>
        </w:rPr>
        <w:t>да</w:t>
      </w:r>
      <w:r w:rsidR="004F2564" w:rsidRPr="004D13EC">
        <w:rPr>
          <w:rFonts w:ascii="Tahoma" w:hAnsi="Tahoma" w:cs="Tahoma"/>
        </w:rPr>
        <w:t xml:space="preserve"> </w:t>
      </w:r>
      <w:r>
        <w:rPr>
          <w:rFonts w:ascii="Tahoma" w:hAnsi="Tahoma" w:cs="Tahoma"/>
        </w:rPr>
        <w:t>препознају</w:t>
      </w:r>
      <w:r w:rsidR="004F2564" w:rsidRPr="004D13EC">
        <w:rPr>
          <w:rFonts w:ascii="Tahoma" w:hAnsi="Tahoma" w:cs="Tahoma"/>
        </w:rPr>
        <w:t xml:space="preserve"> </w:t>
      </w:r>
      <w:r>
        <w:rPr>
          <w:rFonts w:ascii="Tahoma" w:hAnsi="Tahoma" w:cs="Tahoma"/>
        </w:rPr>
        <w:t>опасности</w:t>
      </w:r>
      <w:r w:rsidR="004F2564" w:rsidRPr="004D13EC">
        <w:rPr>
          <w:rFonts w:ascii="Tahoma" w:hAnsi="Tahoma" w:cs="Tahoma"/>
        </w:rPr>
        <w:t xml:space="preserve"> </w:t>
      </w:r>
      <w:r>
        <w:rPr>
          <w:rFonts w:ascii="Tahoma" w:hAnsi="Tahoma" w:cs="Tahoma"/>
        </w:rPr>
        <w:t>које</w:t>
      </w:r>
      <w:r w:rsidR="004F2564" w:rsidRPr="004D13EC">
        <w:rPr>
          <w:rFonts w:ascii="Tahoma" w:hAnsi="Tahoma" w:cs="Tahoma"/>
        </w:rPr>
        <w:t xml:space="preserve"> </w:t>
      </w:r>
      <w:r>
        <w:rPr>
          <w:rFonts w:ascii="Tahoma" w:hAnsi="Tahoma" w:cs="Tahoma"/>
        </w:rPr>
        <w:t>им</w:t>
      </w:r>
      <w:r w:rsidR="004F2564" w:rsidRPr="004D13EC">
        <w:rPr>
          <w:rFonts w:ascii="Tahoma" w:hAnsi="Tahoma" w:cs="Tahoma"/>
        </w:rPr>
        <w:t xml:space="preserve"> </w:t>
      </w:r>
      <w:r>
        <w:rPr>
          <w:rFonts w:ascii="Tahoma" w:hAnsi="Tahoma" w:cs="Tahoma"/>
        </w:rPr>
        <w:t>пријете</w:t>
      </w:r>
      <w:r w:rsidR="004F2564" w:rsidRPr="004D13EC">
        <w:rPr>
          <w:rFonts w:ascii="Tahoma" w:hAnsi="Tahoma" w:cs="Tahoma"/>
        </w:rPr>
        <w:t xml:space="preserve">, </w:t>
      </w:r>
      <w:r>
        <w:rPr>
          <w:rFonts w:ascii="Tahoma" w:hAnsi="Tahoma" w:cs="Tahoma"/>
        </w:rPr>
        <w:t>што</w:t>
      </w:r>
      <w:r w:rsidR="004F2564" w:rsidRPr="004D13EC">
        <w:rPr>
          <w:rFonts w:ascii="Tahoma" w:hAnsi="Tahoma" w:cs="Tahoma"/>
        </w:rPr>
        <w:t xml:space="preserve"> </w:t>
      </w:r>
      <w:r>
        <w:rPr>
          <w:rFonts w:ascii="Tahoma" w:hAnsi="Tahoma" w:cs="Tahoma"/>
        </w:rPr>
        <w:t>их</w:t>
      </w:r>
      <w:r w:rsidR="004F2564" w:rsidRPr="004D13EC">
        <w:rPr>
          <w:rFonts w:ascii="Tahoma" w:hAnsi="Tahoma" w:cs="Tahoma"/>
        </w:rPr>
        <w:t xml:space="preserve"> </w:t>
      </w:r>
      <w:r>
        <w:rPr>
          <w:rFonts w:ascii="Tahoma" w:hAnsi="Tahoma" w:cs="Tahoma"/>
        </w:rPr>
        <w:t>чини</w:t>
      </w:r>
      <w:r w:rsidR="004F2564" w:rsidRPr="004D13EC">
        <w:rPr>
          <w:rFonts w:ascii="Tahoma" w:hAnsi="Tahoma" w:cs="Tahoma"/>
        </w:rPr>
        <w:t xml:space="preserve"> </w:t>
      </w:r>
      <w:r>
        <w:rPr>
          <w:rFonts w:ascii="Tahoma" w:hAnsi="Tahoma" w:cs="Tahoma"/>
        </w:rPr>
        <w:t>посебно</w:t>
      </w:r>
      <w:r w:rsidR="004F2564" w:rsidRPr="004D13EC">
        <w:rPr>
          <w:rFonts w:ascii="Tahoma" w:hAnsi="Tahoma" w:cs="Tahoma"/>
        </w:rPr>
        <w:t xml:space="preserve"> </w:t>
      </w:r>
      <w:r>
        <w:rPr>
          <w:rFonts w:ascii="Tahoma" w:hAnsi="Tahoma" w:cs="Tahoma"/>
        </w:rPr>
        <w:t>рањивима</w:t>
      </w:r>
      <w:r w:rsidR="004F2564" w:rsidRPr="004D13EC">
        <w:rPr>
          <w:rFonts w:ascii="Tahoma" w:hAnsi="Tahoma" w:cs="Tahoma"/>
        </w:rPr>
        <w:t>.</w:t>
      </w:r>
    </w:p>
    <w:p w14:paraId="4B8B2133" w14:textId="29D85F81" w:rsidR="004F2564" w:rsidRPr="004D13EC" w:rsidRDefault="00656ED2" w:rsidP="004F2564">
      <w:pPr>
        <w:jc w:val="both"/>
        <w:rPr>
          <w:rFonts w:ascii="Tahoma" w:hAnsi="Tahoma" w:cs="Tahoma"/>
        </w:rPr>
      </w:pPr>
      <w:r>
        <w:rPr>
          <w:rFonts w:ascii="Tahoma" w:hAnsi="Tahoma" w:cs="Tahoma"/>
        </w:rPr>
        <w:t>Посљедњих</w:t>
      </w:r>
      <w:r w:rsidR="004F2564" w:rsidRPr="004D13EC">
        <w:rPr>
          <w:rFonts w:ascii="Tahoma" w:hAnsi="Tahoma" w:cs="Tahoma"/>
        </w:rPr>
        <w:t xml:space="preserve"> </w:t>
      </w:r>
      <w:r>
        <w:rPr>
          <w:rFonts w:ascii="Tahoma" w:hAnsi="Tahoma" w:cs="Tahoma"/>
        </w:rPr>
        <w:t>година</w:t>
      </w:r>
      <w:r w:rsidR="004F2564" w:rsidRPr="004D13EC">
        <w:rPr>
          <w:rFonts w:ascii="Tahoma" w:hAnsi="Tahoma" w:cs="Tahoma"/>
        </w:rPr>
        <w:t xml:space="preserve">, </w:t>
      </w:r>
      <w:r>
        <w:rPr>
          <w:rFonts w:ascii="Tahoma" w:hAnsi="Tahoma" w:cs="Tahoma"/>
        </w:rPr>
        <w:t>употреба</w:t>
      </w:r>
      <w:r w:rsidR="004F2564" w:rsidRPr="004D13EC">
        <w:rPr>
          <w:rFonts w:ascii="Tahoma" w:hAnsi="Tahoma" w:cs="Tahoma"/>
        </w:rPr>
        <w:t xml:space="preserve"> </w:t>
      </w:r>
      <w:r>
        <w:rPr>
          <w:rFonts w:ascii="Tahoma" w:hAnsi="Tahoma" w:cs="Tahoma"/>
        </w:rPr>
        <w:t>мобилних</w:t>
      </w:r>
      <w:r w:rsidR="004F2564" w:rsidRPr="004D13EC">
        <w:rPr>
          <w:rFonts w:ascii="Tahoma" w:hAnsi="Tahoma" w:cs="Tahoma"/>
        </w:rPr>
        <w:t xml:space="preserve"> </w:t>
      </w:r>
      <w:r>
        <w:rPr>
          <w:rFonts w:ascii="Tahoma" w:hAnsi="Tahoma" w:cs="Tahoma"/>
        </w:rPr>
        <w:t>телефона</w:t>
      </w:r>
      <w:r w:rsidR="004F2564" w:rsidRPr="004D13EC">
        <w:rPr>
          <w:rFonts w:ascii="Tahoma" w:hAnsi="Tahoma" w:cs="Tahoma"/>
        </w:rPr>
        <w:t xml:space="preserve"> </w:t>
      </w:r>
      <w:r>
        <w:rPr>
          <w:rFonts w:ascii="Tahoma" w:hAnsi="Tahoma" w:cs="Tahoma"/>
        </w:rPr>
        <w:t>међу</w:t>
      </w:r>
      <w:r w:rsidR="004F2564" w:rsidRPr="004D13EC">
        <w:rPr>
          <w:rFonts w:ascii="Tahoma" w:hAnsi="Tahoma" w:cs="Tahoma"/>
        </w:rPr>
        <w:t xml:space="preserve"> </w:t>
      </w:r>
      <w:r>
        <w:rPr>
          <w:rFonts w:ascii="Tahoma" w:hAnsi="Tahoma" w:cs="Tahoma"/>
        </w:rPr>
        <w:t>дјецом</w:t>
      </w:r>
      <w:r w:rsidR="004F2564" w:rsidRPr="004D13EC">
        <w:rPr>
          <w:rFonts w:ascii="Tahoma" w:hAnsi="Tahoma" w:cs="Tahoma"/>
        </w:rPr>
        <w:t xml:space="preserve"> </w:t>
      </w:r>
      <w:r>
        <w:rPr>
          <w:rFonts w:ascii="Tahoma" w:hAnsi="Tahoma" w:cs="Tahoma"/>
        </w:rPr>
        <w:t>постала</w:t>
      </w:r>
      <w:r w:rsidR="004F2564" w:rsidRPr="004D13EC">
        <w:rPr>
          <w:rFonts w:ascii="Tahoma" w:hAnsi="Tahoma" w:cs="Tahoma"/>
        </w:rPr>
        <w:t xml:space="preserve"> </w:t>
      </w:r>
      <w:r>
        <w:rPr>
          <w:rFonts w:ascii="Tahoma" w:hAnsi="Tahoma" w:cs="Tahoma"/>
        </w:rPr>
        <w:t>је</w:t>
      </w:r>
      <w:r w:rsidR="004F2564" w:rsidRPr="004D13EC">
        <w:rPr>
          <w:rFonts w:ascii="Tahoma" w:hAnsi="Tahoma" w:cs="Tahoma"/>
        </w:rPr>
        <w:t xml:space="preserve"> </w:t>
      </w:r>
      <w:r>
        <w:rPr>
          <w:rFonts w:ascii="Tahoma" w:hAnsi="Tahoma" w:cs="Tahoma"/>
        </w:rPr>
        <w:t>један</w:t>
      </w:r>
      <w:r w:rsidR="004F2564" w:rsidRPr="004D13EC">
        <w:rPr>
          <w:rFonts w:ascii="Tahoma" w:hAnsi="Tahoma" w:cs="Tahoma"/>
        </w:rPr>
        <w:t xml:space="preserve"> </w:t>
      </w:r>
      <w:r>
        <w:rPr>
          <w:rFonts w:ascii="Tahoma" w:hAnsi="Tahoma" w:cs="Tahoma"/>
        </w:rPr>
        <w:t>од</w:t>
      </w:r>
      <w:r w:rsidR="004F2564" w:rsidRPr="004D13EC">
        <w:rPr>
          <w:rFonts w:ascii="Tahoma" w:hAnsi="Tahoma" w:cs="Tahoma"/>
        </w:rPr>
        <w:t xml:space="preserve"> </w:t>
      </w:r>
      <w:r>
        <w:rPr>
          <w:rFonts w:ascii="Tahoma" w:hAnsi="Tahoma" w:cs="Tahoma"/>
        </w:rPr>
        <w:t>најчешће</w:t>
      </w:r>
      <w:r w:rsidR="004F2564" w:rsidRPr="004D13EC">
        <w:rPr>
          <w:rFonts w:ascii="Tahoma" w:hAnsi="Tahoma" w:cs="Tahoma"/>
        </w:rPr>
        <w:t xml:space="preserve"> </w:t>
      </w:r>
      <w:r>
        <w:rPr>
          <w:rFonts w:ascii="Tahoma" w:hAnsi="Tahoma" w:cs="Tahoma"/>
        </w:rPr>
        <w:t>спомињаних</w:t>
      </w:r>
      <w:r w:rsidR="004F2564" w:rsidRPr="004D13EC">
        <w:rPr>
          <w:rFonts w:ascii="Tahoma" w:hAnsi="Tahoma" w:cs="Tahoma"/>
        </w:rPr>
        <w:t xml:space="preserve"> </w:t>
      </w:r>
      <w:r>
        <w:rPr>
          <w:rFonts w:ascii="Tahoma" w:hAnsi="Tahoma" w:cs="Tahoma"/>
        </w:rPr>
        <w:t>фактора</w:t>
      </w:r>
      <w:r w:rsidR="004F2564" w:rsidRPr="004D13EC">
        <w:rPr>
          <w:rFonts w:ascii="Tahoma" w:hAnsi="Tahoma" w:cs="Tahoma"/>
        </w:rPr>
        <w:t xml:space="preserve"> </w:t>
      </w:r>
      <w:r>
        <w:rPr>
          <w:rFonts w:ascii="Tahoma" w:hAnsi="Tahoma" w:cs="Tahoma"/>
        </w:rPr>
        <w:t>у</w:t>
      </w:r>
      <w:r w:rsidR="004F2564" w:rsidRPr="004D13EC">
        <w:rPr>
          <w:rFonts w:ascii="Tahoma" w:hAnsi="Tahoma" w:cs="Tahoma"/>
        </w:rPr>
        <w:t xml:space="preserve"> </w:t>
      </w:r>
      <w:r>
        <w:rPr>
          <w:rFonts w:ascii="Tahoma" w:hAnsi="Tahoma" w:cs="Tahoma"/>
        </w:rPr>
        <w:t>контексту</w:t>
      </w:r>
      <w:r w:rsidR="004F2564" w:rsidRPr="004D13EC">
        <w:rPr>
          <w:rFonts w:ascii="Tahoma" w:hAnsi="Tahoma" w:cs="Tahoma"/>
        </w:rPr>
        <w:t xml:space="preserve"> </w:t>
      </w:r>
      <w:r>
        <w:rPr>
          <w:rFonts w:ascii="Tahoma" w:hAnsi="Tahoma" w:cs="Tahoma"/>
        </w:rPr>
        <w:t>насилног</w:t>
      </w:r>
      <w:r w:rsidR="004F2564" w:rsidRPr="004D13EC">
        <w:rPr>
          <w:rFonts w:ascii="Tahoma" w:hAnsi="Tahoma" w:cs="Tahoma"/>
        </w:rPr>
        <w:t xml:space="preserve"> </w:t>
      </w:r>
      <w:r>
        <w:rPr>
          <w:rFonts w:ascii="Tahoma" w:hAnsi="Tahoma" w:cs="Tahoma"/>
        </w:rPr>
        <w:t>понашања</w:t>
      </w:r>
      <w:r w:rsidR="004F2564" w:rsidRPr="004D13EC">
        <w:rPr>
          <w:rFonts w:ascii="Tahoma" w:hAnsi="Tahoma" w:cs="Tahoma"/>
        </w:rPr>
        <w:t xml:space="preserve">. </w:t>
      </w:r>
      <w:r>
        <w:rPr>
          <w:rFonts w:ascii="Tahoma" w:hAnsi="Tahoma" w:cs="Tahoma"/>
        </w:rPr>
        <w:t>Иако</w:t>
      </w:r>
      <w:r w:rsidR="004F2564" w:rsidRPr="004D13EC">
        <w:rPr>
          <w:rFonts w:ascii="Tahoma" w:hAnsi="Tahoma" w:cs="Tahoma"/>
        </w:rPr>
        <w:t xml:space="preserve"> </w:t>
      </w:r>
      <w:r>
        <w:rPr>
          <w:rFonts w:ascii="Tahoma" w:hAnsi="Tahoma" w:cs="Tahoma"/>
        </w:rPr>
        <w:t>мобилни</w:t>
      </w:r>
      <w:r w:rsidR="004F2564" w:rsidRPr="004D13EC">
        <w:rPr>
          <w:rFonts w:ascii="Tahoma" w:hAnsi="Tahoma" w:cs="Tahoma"/>
        </w:rPr>
        <w:t xml:space="preserve"> </w:t>
      </w:r>
      <w:r>
        <w:rPr>
          <w:rFonts w:ascii="Tahoma" w:hAnsi="Tahoma" w:cs="Tahoma"/>
        </w:rPr>
        <w:t>телефони</w:t>
      </w:r>
      <w:r w:rsidR="004F2564" w:rsidRPr="004D13EC">
        <w:rPr>
          <w:rFonts w:ascii="Tahoma" w:hAnsi="Tahoma" w:cs="Tahoma"/>
        </w:rPr>
        <w:t xml:space="preserve"> </w:t>
      </w:r>
      <w:r>
        <w:rPr>
          <w:rFonts w:ascii="Tahoma" w:hAnsi="Tahoma" w:cs="Tahoma"/>
        </w:rPr>
        <w:t>могу</w:t>
      </w:r>
      <w:r w:rsidR="004F2564" w:rsidRPr="004D13EC">
        <w:rPr>
          <w:rFonts w:ascii="Tahoma" w:hAnsi="Tahoma" w:cs="Tahoma"/>
        </w:rPr>
        <w:t xml:space="preserve"> </w:t>
      </w:r>
      <w:r>
        <w:rPr>
          <w:rFonts w:ascii="Tahoma" w:hAnsi="Tahoma" w:cs="Tahoma"/>
        </w:rPr>
        <w:t>бити</w:t>
      </w:r>
      <w:r w:rsidR="004F2564" w:rsidRPr="004D13EC">
        <w:rPr>
          <w:rFonts w:ascii="Tahoma" w:hAnsi="Tahoma" w:cs="Tahoma"/>
        </w:rPr>
        <w:t xml:space="preserve"> </w:t>
      </w:r>
      <w:r>
        <w:rPr>
          <w:rFonts w:ascii="Tahoma" w:hAnsi="Tahoma" w:cs="Tahoma"/>
        </w:rPr>
        <w:t>корисни</w:t>
      </w:r>
      <w:r w:rsidR="004F2564" w:rsidRPr="004D13EC">
        <w:rPr>
          <w:rFonts w:ascii="Tahoma" w:hAnsi="Tahoma" w:cs="Tahoma"/>
        </w:rPr>
        <w:t xml:space="preserve"> </w:t>
      </w:r>
      <w:r>
        <w:rPr>
          <w:rFonts w:ascii="Tahoma" w:hAnsi="Tahoma" w:cs="Tahoma"/>
        </w:rPr>
        <w:t>у</w:t>
      </w:r>
      <w:r w:rsidR="004F2564" w:rsidRPr="004D13EC">
        <w:rPr>
          <w:rFonts w:ascii="Tahoma" w:hAnsi="Tahoma" w:cs="Tahoma"/>
        </w:rPr>
        <w:t xml:space="preserve"> </w:t>
      </w:r>
      <w:r>
        <w:rPr>
          <w:rFonts w:ascii="Tahoma" w:hAnsi="Tahoma" w:cs="Tahoma"/>
        </w:rPr>
        <w:t>образовне</w:t>
      </w:r>
      <w:r w:rsidR="004F2564" w:rsidRPr="004D13EC">
        <w:rPr>
          <w:rFonts w:ascii="Tahoma" w:hAnsi="Tahoma" w:cs="Tahoma"/>
        </w:rPr>
        <w:t xml:space="preserve"> </w:t>
      </w:r>
      <w:r>
        <w:rPr>
          <w:rFonts w:ascii="Tahoma" w:hAnsi="Tahoma" w:cs="Tahoma"/>
        </w:rPr>
        <w:t>сврхе</w:t>
      </w:r>
      <w:r w:rsidR="004F2564" w:rsidRPr="004D13EC">
        <w:rPr>
          <w:rFonts w:ascii="Tahoma" w:hAnsi="Tahoma" w:cs="Tahoma"/>
        </w:rPr>
        <w:t xml:space="preserve">, </w:t>
      </w:r>
      <w:r>
        <w:rPr>
          <w:rFonts w:ascii="Tahoma" w:hAnsi="Tahoma" w:cs="Tahoma"/>
        </w:rPr>
        <w:t>њихова</w:t>
      </w:r>
      <w:r w:rsidR="004F2564" w:rsidRPr="004D13EC">
        <w:rPr>
          <w:rFonts w:ascii="Tahoma" w:hAnsi="Tahoma" w:cs="Tahoma"/>
        </w:rPr>
        <w:t xml:space="preserve"> </w:t>
      </w:r>
      <w:r>
        <w:rPr>
          <w:rFonts w:ascii="Tahoma" w:hAnsi="Tahoma" w:cs="Tahoma"/>
        </w:rPr>
        <w:t>злоупотреба</w:t>
      </w:r>
      <w:r w:rsidR="004F2564" w:rsidRPr="004D13EC">
        <w:rPr>
          <w:rFonts w:ascii="Tahoma" w:hAnsi="Tahoma" w:cs="Tahoma"/>
        </w:rPr>
        <w:t xml:space="preserve"> </w:t>
      </w:r>
      <w:r>
        <w:rPr>
          <w:rFonts w:ascii="Tahoma" w:hAnsi="Tahoma" w:cs="Tahoma"/>
        </w:rPr>
        <w:t>у</w:t>
      </w:r>
      <w:r w:rsidR="004F2564" w:rsidRPr="004D13EC">
        <w:rPr>
          <w:rFonts w:ascii="Tahoma" w:hAnsi="Tahoma" w:cs="Tahoma"/>
        </w:rPr>
        <w:t xml:space="preserve"> </w:t>
      </w:r>
      <w:r>
        <w:rPr>
          <w:rFonts w:ascii="Tahoma" w:hAnsi="Tahoma" w:cs="Tahoma"/>
        </w:rPr>
        <w:t>школама</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ван</w:t>
      </w:r>
      <w:r w:rsidR="004F2564" w:rsidRPr="004D13EC">
        <w:rPr>
          <w:rFonts w:ascii="Tahoma" w:hAnsi="Tahoma" w:cs="Tahoma"/>
        </w:rPr>
        <w:t xml:space="preserve"> </w:t>
      </w:r>
      <w:r>
        <w:rPr>
          <w:rFonts w:ascii="Tahoma" w:hAnsi="Tahoma" w:cs="Tahoma"/>
        </w:rPr>
        <w:t>њих</w:t>
      </w:r>
      <w:r w:rsidR="004F2564" w:rsidRPr="004D13EC">
        <w:rPr>
          <w:rFonts w:ascii="Tahoma" w:hAnsi="Tahoma" w:cs="Tahoma"/>
        </w:rPr>
        <w:t xml:space="preserve"> </w:t>
      </w:r>
      <w:r>
        <w:rPr>
          <w:rFonts w:ascii="Tahoma" w:hAnsi="Tahoma" w:cs="Tahoma"/>
        </w:rPr>
        <w:t>постаје</w:t>
      </w:r>
      <w:r w:rsidR="004F2564" w:rsidRPr="004D13EC">
        <w:rPr>
          <w:rFonts w:ascii="Tahoma" w:hAnsi="Tahoma" w:cs="Tahoma"/>
        </w:rPr>
        <w:t xml:space="preserve"> </w:t>
      </w:r>
      <w:r>
        <w:rPr>
          <w:rFonts w:ascii="Tahoma" w:hAnsi="Tahoma" w:cs="Tahoma"/>
        </w:rPr>
        <w:t>све</w:t>
      </w:r>
      <w:r w:rsidR="004F2564" w:rsidRPr="004D13EC">
        <w:rPr>
          <w:rFonts w:ascii="Tahoma" w:hAnsi="Tahoma" w:cs="Tahoma"/>
        </w:rPr>
        <w:t xml:space="preserve"> </w:t>
      </w:r>
      <w:r>
        <w:rPr>
          <w:rFonts w:ascii="Tahoma" w:hAnsi="Tahoma" w:cs="Tahoma"/>
        </w:rPr>
        <w:t>учесталија</w:t>
      </w:r>
      <w:r w:rsidR="004F2564" w:rsidRPr="004D13EC">
        <w:rPr>
          <w:rFonts w:ascii="Tahoma" w:hAnsi="Tahoma" w:cs="Tahoma"/>
        </w:rPr>
        <w:t xml:space="preserve">. </w:t>
      </w:r>
      <w:r>
        <w:rPr>
          <w:rFonts w:ascii="Tahoma" w:hAnsi="Tahoma" w:cs="Tahoma"/>
        </w:rPr>
        <w:t>Неке</w:t>
      </w:r>
      <w:r w:rsidR="004F2564" w:rsidRPr="004D13EC">
        <w:rPr>
          <w:rFonts w:ascii="Tahoma" w:hAnsi="Tahoma" w:cs="Tahoma"/>
        </w:rPr>
        <w:t xml:space="preserve"> </w:t>
      </w:r>
      <w:r>
        <w:rPr>
          <w:rFonts w:ascii="Tahoma" w:hAnsi="Tahoma" w:cs="Tahoma"/>
        </w:rPr>
        <w:t>школе</w:t>
      </w:r>
      <w:r w:rsidR="004F2564" w:rsidRPr="004D13EC">
        <w:rPr>
          <w:rFonts w:ascii="Tahoma" w:hAnsi="Tahoma" w:cs="Tahoma"/>
        </w:rPr>
        <w:t xml:space="preserve"> </w:t>
      </w:r>
      <w:r>
        <w:rPr>
          <w:rFonts w:ascii="Tahoma" w:hAnsi="Tahoma" w:cs="Tahoma"/>
        </w:rPr>
        <w:t>су</w:t>
      </w:r>
      <w:r w:rsidR="004F2564" w:rsidRPr="004D13EC">
        <w:rPr>
          <w:rFonts w:ascii="Tahoma" w:hAnsi="Tahoma" w:cs="Tahoma"/>
        </w:rPr>
        <w:t xml:space="preserve"> </w:t>
      </w:r>
      <w:r>
        <w:rPr>
          <w:rFonts w:ascii="Tahoma" w:hAnsi="Tahoma" w:cs="Tahoma"/>
        </w:rPr>
        <w:t>одлучиле</w:t>
      </w:r>
      <w:r w:rsidR="004F2564" w:rsidRPr="004D13EC">
        <w:rPr>
          <w:rFonts w:ascii="Tahoma" w:hAnsi="Tahoma" w:cs="Tahoma"/>
        </w:rPr>
        <w:t xml:space="preserve"> </w:t>
      </w:r>
      <w:r>
        <w:rPr>
          <w:rFonts w:ascii="Tahoma" w:hAnsi="Tahoma" w:cs="Tahoma"/>
        </w:rPr>
        <w:t>да</w:t>
      </w:r>
      <w:r w:rsidR="004F2564" w:rsidRPr="004D13EC">
        <w:rPr>
          <w:rFonts w:ascii="Tahoma" w:hAnsi="Tahoma" w:cs="Tahoma"/>
        </w:rPr>
        <w:t xml:space="preserve"> </w:t>
      </w:r>
      <w:r>
        <w:rPr>
          <w:rFonts w:ascii="Tahoma" w:hAnsi="Tahoma" w:cs="Tahoma"/>
        </w:rPr>
        <w:t>забране</w:t>
      </w:r>
      <w:r w:rsidR="004F2564" w:rsidRPr="004D13EC">
        <w:rPr>
          <w:rFonts w:ascii="Tahoma" w:hAnsi="Tahoma" w:cs="Tahoma"/>
        </w:rPr>
        <w:t xml:space="preserve"> </w:t>
      </w:r>
      <w:r>
        <w:rPr>
          <w:rFonts w:ascii="Tahoma" w:hAnsi="Tahoma" w:cs="Tahoma"/>
        </w:rPr>
        <w:t>употребу</w:t>
      </w:r>
      <w:r w:rsidR="004F2564" w:rsidRPr="004D13EC">
        <w:rPr>
          <w:rFonts w:ascii="Tahoma" w:hAnsi="Tahoma" w:cs="Tahoma"/>
        </w:rPr>
        <w:t xml:space="preserve"> </w:t>
      </w:r>
      <w:r>
        <w:rPr>
          <w:rFonts w:ascii="Tahoma" w:hAnsi="Tahoma" w:cs="Tahoma"/>
        </w:rPr>
        <w:t>мобилних</w:t>
      </w:r>
      <w:r w:rsidR="004F2564" w:rsidRPr="004D13EC">
        <w:rPr>
          <w:rFonts w:ascii="Tahoma" w:hAnsi="Tahoma" w:cs="Tahoma"/>
        </w:rPr>
        <w:t xml:space="preserve"> </w:t>
      </w:r>
      <w:r>
        <w:rPr>
          <w:rFonts w:ascii="Tahoma" w:hAnsi="Tahoma" w:cs="Tahoma"/>
        </w:rPr>
        <w:t>телефона</w:t>
      </w:r>
      <w:r w:rsidR="004F2564" w:rsidRPr="004D13EC">
        <w:rPr>
          <w:rFonts w:ascii="Tahoma" w:hAnsi="Tahoma" w:cs="Tahoma"/>
        </w:rPr>
        <w:t xml:space="preserve"> </w:t>
      </w:r>
      <w:r>
        <w:rPr>
          <w:rFonts w:ascii="Tahoma" w:hAnsi="Tahoma" w:cs="Tahoma"/>
        </w:rPr>
        <w:t>у</w:t>
      </w:r>
      <w:r w:rsidR="004F2564" w:rsidRPr="004D13EC">
        <w:rPr>
          <w:rFonts w:ascii="Tahoma" w:hAnsi="Tahoma" w:cs="Tahoma"/>
        </w:rPr>
        <w:t xml:space="preserve"> </w:t>
      </w:r>
      <w:r>
        <w:rPr>
          <w:rFonts w:ascii="Tahoma" w:hAnsi="Tahoma" w:cs="Tahoma"/>
        </w:rPr>
        <w:t>учионицама</w:t>
      </w:r>
      <w:r w:rsidR="004F2564" w:rsidRPr="004D13EC">
        <w:rPr>
          <w:rFonts w:ascii="Tahoma" w:hAnsi="Tahoma" w:cs="Tahoma"/>
        </w:rPr>
        <w:t xml:space="preserve">, </w:t>
      </w:r>
      <w:r>
        <w:rPr>
          <w:rFonts w:ascii="Tahoma" w:hAnsi="Tahoma" w:cs="Tahoma"/>
        </w:rPr>
        <w:t>док</w:t>
      </w:r>
      <w:r w:rsidR="004F2564" w:rsidRPr="004D13EC">
        <w:rPr>
          <w:rFonts w:ascii="Tahoma" w:hAnsi="Tahoma" w:cs="Tahoma"/>
        </w:rPr>
        <w:t xml:space="preserve"> </w:t>
      </w:r>
      <w:r>
        <w:rPr>
          <w:rFonts w:ascii="Tahoma" w:hAnsi="Tahoma" w:cs="Tahoma"/>
        </w:rPr>
        <w:t>су</w:t>
      </w:r>
      <w:r w:rsidR="004F2564" w:rsidRPr="004D13EC">
        <w:rPr>
          <w:rFonts w:ascii="Tahoma" w:hAnsi="Tahoma" w:cs="Tahoma"/>
        </w:rPr>
        <w:t xml:space="preserve"> </w:t>
      </w:r>
      <w:r>
        <w:rPr>
          <w:rFonts w:ascii="Tahoma" w:hAnsi="Tahoma" w:cs="Tahoma"/>
        </w:rPr>
        <w:t>друге</w:t>
      </w:r>
      <w:r w:rsidR="004F2564" w:rsidRPr="004D13EC">
        <w:rPr>
          <w:rFonts w:ascii="Tahoma" w:hAnsi="Tahoma" w:cs="Tahoma"/>
        </w:rPr>
        <w:t xml:space="preserve"> </w:t>
      </w:r>
      <w:r>
        <w:rPr>
          <w:rFonts w:ascii="Tahoma" w:hAnsi="Tahoma" w:cs="Tahoma"/>
        </w:rPr>
        <w:t>дозволиле</w:t>
      </w:r>
      <w:r w:rsidR="004F2564" w:rsidRPr="004D13EC">
        <w:rPr>
          <w:rFonts w:ascii="Tahoma" w:hAnsi="Tahoma" w:cs="Tahoma"/>
        </w:rPr>
        <w:t xml:space="preserve"> </w:t>
      </w:r>
      <w:r>
        <w:rPr>
          <w:rFonts w:ascii="Tahoma" w:hAnsi="Tahoma" w:cs="Tahoma"/>
        </w:rPr>
        <w:t>њихову</w:t>
      </w:r>
      <w:r w:rsidR="004F2564" w:rsidRPr="004D13EC">
        <w:rPr>
          <w:rFonts w:ascii="Tahoma" w:hAnsi="Tahoma" w:cs="Tahoma"/>
        </w:rPr>
        <w:t xml:space="preserve"> </w:t>
      </w:r>
      <w:r>
        <w:rPr>
          <w:rFonts w:ascii="Tahoma" w:hAnsi="Tahoma" w:cs="Tahoma"/>
        </w:rPr>
        <w:t>употребу</w:t>
      </w:r>
      <w:r w:rsidR="004F2564" w:rsidRPr="004D13EC">
        <w:rPr>
          <w:rFonts w:ascii="Tahoma" w:hAnsi="Tahoma" w:cs="Tahoma"/>
        </w:rPr>
        <w:t xml:space="preserve">, </w:t>
      </w:r>
      <w:r>
        <w:rPr>
          <w:rFonts w:ascii="Tahoma" w:hAnsi="Tahoma" w:cs="Tahoma"/>
        </w:rPr>
        <w:t>често</w:t>
      </w:r>
      <w:r w:rsidR="004F2564" w:rsidRPr="004D13EC">
        <w:rPr>
          <w:rFonts w:ascii="Tahoma" w:hAnsi="Tahoma" w:cs="Tahoma"/>
        </w:rPr>
        <w:t xml:space="preserve"> </w:t>
      </w:r>
      <w:r>
        <w:rPr>
          <w:rFonts w:ascii="Tahoma" w:hAnsi="Tahoma" w:cs="Tahoma"/>
        </w:rPr>
        <w:t>без</w:t>
      </w:r>
      <w:r w:rsidR="004F2564" w:rsidRPr="004D13EC">
        <w:rPr>
          <w:rFonts w:ascii="Tahoma" w:hAnsi="Tahoma" w:cs="Tahoma"/>
        </w:rPr>
        <w:t xml:space="preserve"> </w:t>
      </w:r>
      <w:r>
        <w:rPr>
          <w:rFonts w:ascii="Tahoma" w:hAnsi="Tahoma" w:cs="Tahoma"/>
        </w:rPr>
        <w:t>јасних</w:t>
      </w:r>
      <w:r w:rsidR="004F2564" w:rsidRPr="004D13EC">
        <w:rPr>
          <w:rFonts w:ascii="Tahoma" w:hAnsi="Tahoma" w:cs="Tahoma"/>
        </w:rPr>
        <w:t xml:space="preserve"> </w:t>
      </w:r>
      <w:r>
        <w:rPr>
          <w:rFonts w:ascii="Tahoma" w:hAnsi="Tahoma" w:cs="Tahoma"/>
        </w:rPr>
        <w:t>смјерница</w:t>
      </w:r>
      <w:r w:rsidR="004F2564" w:rsidRPr="004D13EC">
        <w:rPr>
          <w:rFonts w:ascii="Tahoma" w:hAnsi="Tahoma" w:cs="Tahoma"/>
        </w:rPr>
        <w:t xml:space="preserve"> </w:t>
      </w:r>
      <w:r>
        <w:rPr>
          <w:rFonts w:ascii="Tahoma" w:hAnsi="Tahoma" w:cs="Tahoma"/>
        </w:rPr>
        <w:t>о</w:t>
      </w:r>
      <w:r w:rsidR="004F2564" w:rsidRPr="004D13EC">
        <w:rPr>
          <w:rFonts w:ascii="Tahoma" w:hAnsi="Tahoma" w:cs="Tahoma"/>
        </w:rPr>
        <w:t xml:space="preserve"> </w:t>
      </w:r>
      <w:r>
        <w:rPr>
          <w:rFonts w:ascii="Tahoma" w:hAnsi="Tahoma" w:cs="Tahoma"/>
        </w:rPr>
        <w:t>томе</w:t>
      </w:r>
      <w:r w:rsidR="004F2564" w:rsidRPr="004D13EC">
        <w:rPr>
          <w:rFonts w:ascii="Tahoma" w:hAnsi="Tahoma" w:cs="Tahoma"/>
        </w:rPr>
        <w:t xml:space="preserve"> </w:t>
      </w:r>
      <w:r>
        <w:rPr>
          <w:rFonts w:ascii="Tahoma" w:hAnsi="Tahoma" w:cs="Tahoma"/>
        </w:rPr>
        <w:t>шта</w:t>
      </w:r>
      <w:r w:rsidR="004F2564" w:rsidRPr="004D13EC">
        <w:rPr>
          <w:rFonts w:ascii="Tahoma" w:hAnsi="Tahoma" w:cs="Tahoma"/>
        </w:rPr>
        <w:t xml:space="preserve"> </w:t>
      </w:r>
      <w:r>
        <w:rPr>
          <w:rFonts w:ascii="Tahoma" w:hAnsi="Tahoma" w:cs="Tahoma"/>
        </w:rPr>
        <w:t>је</w:t>
      </w:r>
      <w:r w:rsidR="004F2564" w:rsidRPr="004D13EC">
        <w:rPr>
          <w:rFonts w:ascii="Tahoma" w:hAnsi="Tahoma" w:cs="Tahoma"/>
        </w:rPr>
        <w:t xml:space="preserve"> </w:t>
      </w:r>
      <w:r>
        <w:rPr>
          <w:rFonts w:ascii="Tahoma" w:hAnsi="Tahoma" w:cs="Tahoma"/>
        </w:rPr>
        <w:t>прихватљиво</w:t>
      </w:r>
      <w:r w:rsidR="004F2564" w:rsidRPr="004D13EC">
        <w:rPr>
          <w:rFonts w:ascii="Tahoma" w:hAnsi="Tahoma" w:cs="Tahoma"/>
        </w:rPr>
        <w:t xml:space="preserve">. </w:t>
      </w:r>
    </w:p>
    <w:p w14:paraId="33858449" w14:textId="33342049" w:rsidR="004F2564" w:rsidRPr="004D13EC" w:rsidRDefault="00656ED2" w:rsidP="004F2564">
      <w:pPr>
        <w:jc w:val="both"/>
        <w:rPr>
          <w:rFonts w:ascii="Tahoma" w:hAnsi="Tahoma" w:cs="Tahoma"/>
        </w:rPr>
      </w:pPr>
      <w:r>
        <w:rPr>
          <w:rFonts w:ascii="Tahoma" w:hAnsi="Tahoma" w:cs="Tahoma"/>
        </w:rPr>
        <w:t>Омбудсман</w:t>
      </w:r>
      <w:r w:rsidR="004F2564" w:rsidRPr="004D13EC">
        <w:rPr>
          <w:rFonts w:ascii="Tahoma" w:hAnsi="Tahoma" w:cs="Tahoma"/>
        </w:rPr>
        <w:t xml:space="preserve"> </w:t>
      </w:r>
      <w:r>
        <w:rPr>
          <w:rFonts w:ascii="Tahoma" w:hAnsi="Tahoma" w:cs="Tahoma"/>
        </w:rPr>
        <w:t>за</w:t>
      </w:r>
      <w:r w:rsidR="004F2564" w:rsidRPr="004D13EC">
        <w:rPr>
          <w:rFonts w:ascii="Tahoma" w:hAnsi="Tahoma" w:cs="Tahoma"/>
        </w:rPr>
        <w:t xml:space="preserve"> </w:t>
      </w:r>
      <w:r>
        <w:rPr>
          <w:rFonts w:ascii="Tahoma" w:hAnsi="Tahoma" w:cs="Tahoma"/>
        </w:rPr>
        <w:t>дјецу</w:t>
      </w:r>
      <w:r w:rsidR="004F2564" w:rsidRPr="004D13EC">
        <w:rPr>
          <w:rFonts w:ascii="Tahoma" w:hAnsi="Tahoma" w:cs="Tahoma"/>
        </w:rPr>
        <w:t xml:space="preserve"> </w:t>
      </w:r>
      <w:r>
        <w:rPr>
          <w:rFonts w:ascii="Tahoma" w:hAnsi="Tahoma" w:cs="Tahoma"/>
        </w:rPr>
        <w:t>је</w:t>
      </w:r>
      <w:r w:rsidR="004F2564" w:rsidRPr="004D13EC">
        <w:rPr>
          <w:rFonts w:ascii="Tahoma" w:hAnsi="Tahoma" w:cs="Tahoma"/>
        </w:rPr>
        <w:t xml:space="preserve"> </w:t>
      </w:r>
      <w:r>
        <w:rPr>
          <w:rFonts w:ascii="Tahoma" w:hAnsi="Tahoma" w:cs="Tahoma"/>
        </w:rPr>
        <w:t>још</w:t>
      </w:r>
      <w:r w:rsidR="004F2564" w:rsidRPr="004D13EC">
        <w:rPr>
          <w:rFonts w:ascii="Tahoma" w:hAnsi="Tahoma" w:cs="Tahoma"/>
        </w:rPr>
        <w:t xml:space="preserve"> 2023. </w:t>
      </w:r>
      <w:r>
        <w:rPr>
          <w:rFonts w:ascii="Tahoma" w:hAnsi="Tahoma" w:cs="Tahoma"/>
        </w:rPr>
        <w:t>године</w:t>
      </w:r>
      <w:r w:rsidR="004F2564" w:rsidRPr="004D13EC">
        <w:rPr>
          <w:rFonts w:ascii="Tahoma" w:hAnsi="Tahoma" w:cs="Tahoma"/>
        </w:rPr>
        <w:t xml:space="preserve"> </w:t>
      </w:r>
      <w:r>
        <w:rPr>
          <w:rFonts w:ascii="Tahoma" w:hAnsi="Tahoma" w:cs="Tahoma"/>
        </w:rPr>
        <w:t>Министарству</w:t>
      </w:r>
      <w:r w:rsidR="004F2564" w:rsidRPr="004D13EC">
        <w:rPr>
          <w:rFonts w:ascii="Tahoma" w:hAnsi="Tahoma" w:cs="Tahoma"/>
        </w:rPr>
        <w:t xml:space="preserve"> </w:t>
      </w:r>
      <w:r>
        <w:rPr>
          <w:rFonts w:ascii="Tahoma" w:hAnsi="Tahoma" w:cs="Tahoma"/>
        </w:rPr>
        <w:t>просвјете</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културе</w:t>
      </w:r>
      <w:r w:rsidR="004F2564" w:rsidRPr="004D13EC">
        <w:rPr>
          <w:rFonts w:ascii="Tahoma" w:hAnsi="Tahoma" w:cs="Tahoma"/>
        </w:rPr>
        <w:t xml:space="preserve"> </w:t>
      </w:r>
      <w:r>
        <w:rPr>
          <w:rFonts w:ascii="Tahoma" w:hAnsi="Tahoma" w:cs="Tahoma"/>
        </w:rPr>
        <w:t>упутио</w:t>
      </w:r>
      <w:r w:rsidR="004F2564" w:rsidRPr="004D13EC">
        <w:rPr>
          <w:rFonts w:ascii="Tahoma" w:hAnsi="Tahoma" w:cs="Tahoma"/>
        </w:rPr>
        <w:t xml:space="preserve"> </w:t>
      </w:r>
      <w:r>
        <w:rPr>
          <w:rFonts w:ascii="Tahoma" w:hAnsi="Tahoma" w:cs="Tahoma"/>
        </w:rPr>
        <w:t>препоруку</w:t>
      </w:r>
      <w:r w:rsidR="004F2564" w:rsidRPr="004D13EC">
        <w:rPr>
          <w:rFonts w:ascii="Tahoma" w:hAnsi="Tahoma" w:cs="Tahoma"/>
        </w:rPr>
        <w:t xml:space="preserve"> </w:t>
      </w:r>
      <w:r>
        <w:rPr>
          <w:rFonts w:ascii="Tahoma" w:hAnsi="Tahoma" w:cs="Tahoma"/>
        </w:rPr>
        <w:t>у</w:t>
      </w:r>
      <w:r w:rsidR="004F2564" w:rsidRPr="004D13EC">
        <w:rPr>
          <w:rFonts w:ascii="Tahoma" w:hAnsi="Tahoma" w:cs="Tahoma"/>
        </w:rPr>
        <w:t xml:space="preserve"> </w:t>
      </w:r>
      <w:r>
        <w:rPr>
          <w:rFonts w:ascii="Tahoma" w:hAnsi="Tahoma" w:cs="Tahoma"/>
        </w:rPr>
        <w:t>вези</w:t>
      </w:r>
      <w:r w:rsidR="004F2564" w:rsidRPr="004D13EC">
        <w:rPr>
          <w:rFonts w:ascii="Tahoma" w:hAnsi="Tahoma" w:cs="Tahoma"/>
        </w:rPr>
        <w:t xml:space="preserve"> </w:t>
      </w:r>
      <w:r>
        <w:rPr>
          <w:rFonts w:ascii="Tahoma" w:hAnsi="Tahoma" w:cs="Tahoma"/>
        </w:rPr>
        <w:t>са</w:t>
      </w:r>
      <w:r w:rsidR="004F2564" w:rsidRPr="004D13EC">
        <w:rPr>
          <w:rFonts w:ascii="Tahoma" w:hAnsi="Tahoma" w:cs="Tahoma"/>
        </w:rPr>
        <w:t xml:space="preserve"> </w:t>
      </w:r>
      <w:r>
        <w:rPr>
          <w:rFonts w:ascii="Tahoma" w:hAnsi="Tahoma" w:cs="Tahoma"/>
        </w:rPr>
        <w:t>употребом</w:t>
      </w:r>
      <w:r w:rsidR="004F2564" w:rsidRPr="004D13EC">
        <w:rPr>
          <w:rFonts w:ascii="Tahoma" w:hAnsi="Tahoma" w:cs="Tahoma"/>
        </w:rPr>
        <w:t xml:space="preserve"> </w:t>
      </w:r>
      <w:r>
        <w:rPr>
          <w:rFonts w:ascii="Tahoma" w:hAnsi="Tahoma" w:cs="Tahoma"/>
        </w:rPr>
        <w:t>технологија</w:t>
      </w:r>
      <w:r w:rsidR="004F2564" w:rsidRPr="004D13EC">
        <w:rPr>
          <w:rFonts w:ascii="Tahoma" w:hAnsi="Tahoma" w:cs="Tahoma"/>
        </w:rPr>
        <w:t xml:space="preserve"> </w:t>
      </w:r>
      <w:r>
        <w:rPr>
          <w:rFonts w:ascii="Tahoma" w:hAnsi="Tahoma" w:cs="Tahoma"/>
        </w:rPr>
        <w:t>у</w:t>
      </w:r>
      <w:r w:rsidR="004F2564" w:rsidRPr="004D13EC">
        <w:rPr>
          <w:rFonts w:ascii="Tahoma" w:hAnsi="Tahoma" w:cs="Tahoma"/>
        </w:rPr>
        <w:t xml:space="preserve"> </w:t>
      </w:r>
      <w:r>
        <w:rPr>
          <w:rFonts w:ascii="Tahoma" w:hAnsi="Tahoma" w:cs="Tahoma"/>
        </w:rPr>
        <w:t>образовању</w:t>
      </w:r>
      <w:r w:rsidR="004F2564" w:rsidRPr="004D13EC">
        <w:rPr>
          <w:rFonts w:ascii="Tahoma" w:hAnsi="Tahoma" w:cs="Tahoma"/>
        </w:rPr>
        <w:t xml:space="preserve">. </w:t>
      </w:r>
      <w:r>
        <w:rPr>
          <w:rFonts w:ascii="Tahoma" w:hAnsi="Tahoma" w:cs="Tahoma"/>
        </w:rPr>
        <w:t>Препорука</w:t>
      </w:r>
      <w:r w:rsidR="004F2564" w:rsidRPr="004D13EC">
        <w:rPr>
          <w:rFonts w:ascii="Tahoma" w:hAnsi="Tahoma" w:cs="Tahoma"/>
        </w:rPr>
        <w:t xml:space="preserve"> </w:t>
      </w:r>
      <w:r>
        <w:rPr>
          <w:rFonts w:ascii="Tahoma" w:hAnsi="Tahoma" w:cs="Tahoma"/>
        </w:rPr>
        <w:t>је</w:t>
      </w:r>
      <w:r w:rsidR="004F2564" w:rsidRPr="004D13EC">
        <w:rPr>
          <w:rFonts w:ascii="Tahoma" w:hAnsi="Tahoma" w:cs="Tahoma"/>
        </w:rPr>
        <w:t xml:space="preserve"> </w:t>
      </w:r>
      <w:r>
        <w:rPr>
          <w:rFonts w:ascii="Tahoma" w:hAnsi="Tahoma" w:cs="Tahoma"/>
        </w:rPr>
        <w:t>настала</w:t>
      </w:r>
      <w:r w:rsidR="004F2564" w:rsidRPr="004D13EC">
        <w:rPr>
          <w:rFonts w:ascii="Tahoma" w:hAnsi="Tahoma" w:cs="Tahoma"/>
        </w:rPr>
        <w:t xml:space="preserve"> </w:t>
      </w:r>
      <w:r>
        <w:rPr>
          <w:rFonts w:ascii="Tahoma" w:hAnsi="Tahoma" w:cs="Tahoma"/>
        </w:rPr>
        <w:t>на</w:t>
      </w:r>
      <w:r w:rsidR="004F2564" w:rsidRPr="004D13EC">
        <w:rPr>
          <w:rFonts w:ascii="Tahoma" w:hAnsi="Tahoma" w:cs="Tahoma"/>
        </w:rPr>
        <w:t xml:space="preserve"> </w:t>
      </w:r>
      <w:r>
        <w:rPr>
          <w:rFonts w:ascii="Tahoma" w:hAnsi="Tahoma" w:cs="Tahoma"/>
        </w:rPr>
        <w:t>основу</w:t>
      </w:r>
      <w:r w:rsidR="004F2564" w:rsidRPr="004D13EC">
        <w:rPr>
          <w:rFonts w:ascii="Tahoma" w:hAnsi="Tahoma" w:cs="Tahoma"/>
        </w:rPr>
        <w:t xml:space="preserve"> </w:t>
      </w:r>
      <w:r>
        <w:rPr>
          <w:rFonts w:ascii="Tahoma" w:hAnsi="Tahoma" w:cs="Tahoma"/>
        </w:rPr>
        <w:t>смјерница</w:t>
      </w:r>
      <w:r w:rsidR="004F2564" w:rsidRPr="004D13EC">
        <w:rPr>
          <w:rFonts w:ascii="Tahoma" w:hAnsi="Tahoma" w:cs="Tahoma"/>
        </w:rPr>
        <w:t xml:space="preserve"> </w:t>
      </w:r>
      <w:r>
        <w:rPr>
          <w:rFonts w:ascii="Tahoma" w:hAnsi="Tahoma" w:cs="Tahoma"/>
        </w:rPr>
        <w:t>УНЕСЦО</w:t>
      </w:r>
      <w:r w:rsidR="004F2564" w:rsidRPr="004D13EC">
        <w:rPr>
          <w:rFonts w:ascii="Tahoma" w:hAnsi="Tahoma" w:cs="Tahoma"/>
        </w:rPr>
        <w:t>-</w:t>
      </w:r>
      <w:r>
        <w:rPr>
          <w:rFonts w:ascii="Tahoma" w:hAnsi="Tahoma" w:cs="Tahoma"/>
        </w:rPr>
        <w:t>а</w:t>
      </w:r>
      <w:r w:rsidR="004F2564" w:rsidRPr="004D13EC">
        <w:rPr>
          <w:rFonts w:ascii="Tahoma" w:hAnsi="Tahoma" w:cs="Tahoma"/>
        </w:rPr>
        <w:t xml:space="preserve">, </w:t>
      </w:r>
      <w:r>
        <w:rPr>
          <w:rFonts w:ascii="Tahoma" w:hAnsi="Tahoma" w:cs="Tahoma"/>
        </w:rPr>
        <w:t>а</w:t>
      </w:r>
      <w:r w:rsidR="004F2564" w:rsidRPr="004D13EC">
        <w:rPr>
          <w:rFonts w:ascii="Tahoma" w:hAnsi="Tahoma" w:cs="Tahoma"/>
        </w:rPr>
        <w:t xml:space="preserve"> </w:t>
      </w:r>
      <w:r>
        <w:rPr>
          <w:rFonts w:ascii="Tahoma" w:hAnsi="Tahoma" w:cs="Tahoma"/>
        </w:rPr>
        <w:t>предложено</w:t>
      </w:r>
      <w:r w:rsidR="004F2564" w:rsidRPr="004D13EC">
        <w:rPr>
          <w:rFonts w:ascii="Tahoma" w:hAnsi="Tahoma" w:cs="Tahoma"/>
        </w:rPr>
        <w:t xml:space="preserve"> </w:t>
      </w:r>
      <w:r>
        <w:rPr>
          <w:rFonts w:ascii="Tahoma" w:hAnsi="Tahoma" w:cs="Tahoma"/>
        </w:rPr>
        <w:t>је</w:t>
      </w:r>
      <w:r w:rsidR="004F2564" w:rsidRPr="004D13EC">
        <w:rPr>
          <w:rFonts w:ascii="Tahoma" w:hAnsi="Tahoma" w:cs="Tahoma"/>
        </w:rPr>
        <w:t xml:space="preserve"> </w:t>
      </w:r>
      <w:r>
        <w:rPr>
          <w:rFonts w:ascii="Tahoma" w:hAnsi="Tahoma" w:cs="Tahoma"/>
        </w:rPr>
        <w:t>неколико</w:t>
      </w:r>
      <w:r w:rsidR="004F2564" w:rsidRPr="004D13EC">
        <w:rPr>
          <w:rFonts w:ascii="Tahoma" w:hAnsi="Tahoma" w:cs="Tahoma"/>
        </w:rPr>
        <w:t xml:space="preserve"> </w:t>
      </w:r>
      <w:r>
        <w:rPr>
          <w:rFonts w:ascii="Tahoma" w:hAnsi="Tahoma" w:cs="Tahoma"/>
        </w:rPr>
        <w:t>кључних</w:t>
      </w:r>
      <w:r w:rsidR="004F2564" w:rsidRPr="004D13EC">
        <w:rPr>
          <w:rFonts w:ascii="Tahoma" w:hAnsi="Tahoma" w:cs="Tahoma"/>
        </w:rPr>
        <w:t xml:space="preserve"> </w:t>
      </w:r>
      <w:r>
        <w:rPr>
          <w:rFonts w:ascii="Tahoma" w:hAnsi="Tahoma" w:cs="Tahoma"/>
        </w:rPr>
        <w:t>мјера</w:t>
      </w:r>
      <w:r w:rsidR="004F2564" w:rsidRPr="004D13EC">
        <w:rPr>
          <w:rFonts w:ascii="Tahoma" w:hAnsi="Tahoma" w:cs="Tahoma"/>
        </w:rPr>
        <w:t>:</w:t>
      </w:r>
    </w:p>
    <w:p w14:paraId="2430A76F" w14:textId="06D2C4EE" w:rsidR="004F2564" w:rsidRPr="004D13EC" w:rsidRDefault="00656ED2">
      <w:pPr>
        <w:pStyle w:val="ListParagraph"/>
        <w:numPr>
          <w:ilvl w:val="0"/>
          <w:numId w:val="26"/>
        </w:numPr>
        <w:spacing w:line="259" w:lineRule="auto"/>
        <w:jc w:val="both"/>
        <w:rPr>
          <w:rFonts w:ascii="Tahoma" w:hAnsi="Tahoma" w:cs="Tahoma"/>
        </w:rPr>
      </w:pPr>
      <w:r>
        <w:rPr>
          <w:rFonts w:ascii="Tahoma" w:hAnsi="Tahoma" w:cs="Tahoma"/>
        </w:rPr>
        <w:t>Јасно</w:t>
      </w:r>
      <w:r w:rsidR="004F2564" w:rsidRPr="004D13EC">
        <w:rPr>
          <w:rFonts w:ascii="Tahoma" w:hAnsi="Tahoma" w:cs="Tahoma"/>
        </w:rPr>
        <w:t xml:space="preserve"> </w:t>
      </w:r>
      <w:r>
        <w:rPr>
          <w:rFonts w:ascii="Tahoma" w:hAnsi="Tahoma" w:cs="Tahoma"/>
        </w:rPr>
        <w:t>дефинисање</w:t>
      </w:r>
      <w:r w:rsidR="004F2564" w:rsidRPr="004D13EC">
        <w:rPr>
          <w:rFonts w:ascii="Tahoma" w:hAnsi="Tahoma" w:cs="Tahoma"/>
        </w:rPr>
        <w:t xml:space="preserve"> </w:t>
      </w:r>
      <w:r>
        <w:rPr>
          <w:rFonts w:ascii="Tahoma" w:hAnsi="Tahoma" w:cs="Tahoma"/>
        </w:rPr>
        <w:t>правила</w:t>
      </w:r>
      <w:r w:rsidR="004F2564" w:rsidRPr="004D13EC">
        <w:rPr>
          <w:rFonts w:ascii="Tahoma" w:hAnsi="Tahoma" w:cs="Tahoma"/>
        </w:rPr>
        <w:t xml:space="preserve"> </w:t>
      </w:r>
      <w:r>
        <w:rPr>
          <w:rFonts w:ascii="Tahoma" w:hAnsi="Tahoma" w:cs="Tahoma"/>
        </w:rPr>
        <w:t>за</w:t>
      </w:r>
      <w:r w:rsidR="004F2564" w:rsidRPr="004D13EC">
        <w:rPr>
          <w:rFonts w:ascii="Tahoma" w:hAnsi="Tahoma" w:cs="Tahoma"/>
        </w:rPr>
        <w:t xml:space="preserve"> </w:t>
      </w:r>
      <w:r>
        <w:rPr>
          <w:rFonts w:ascii="Tahoma" w:hAnsi="Tahoma" w:cs="Tahoma"/>
        </w:rPr>
        <w:t>употребу</w:t>
      </w:r>
      <w:r w:rsidR="004F2564" w:rsidRPr="004D13EC">
        <w:rPr>
          <w:rFonts w:ascii="Tahoma" w:hAnsi="Tahoma" w:cs="Tahoma"/>
        </w:rPr>
        <w:t xml:space="preserve"> </w:t>
      </w:r>
      <w:r>
        <w:rPr>
          <w:rFonts w:ascii="Tahoma" w:hAnsi="Tahoma" w:cs="Tahoma"/>
        </w:rPr>
        <w:t>мобилних</w:t>
      </w:r>
      <w:r w:rsidR="004F2564" w:rsidRPr="004D13EC">
        <w:rPr>
          <w:rFonts w:ascii="Tahoma" w:hAnsi="Tahoma" w:cs="Tahoma"/>
        </w:rPr>
        <w:t xml:space="preserve"> </w:t>
      </w:r>
      <w:r>
        <w:rPr>
          <w:rFonts w:ascii="Tahoma" w:hAnsi="Tahoma" w:cs="Tahoma"/>
        </w:rPr>
        <w:t>телефона</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других</w:t>
      </w:r>
      <w:r w:rsidR="004F2564" w:rsidRPr="004D13EC">
        <w:rPr>
          <w:rFonts w:ascii="Tahoma" w:hAnsi="Tahoma" w:cs="Tahoma"/>
        </w:rPr>
        <w:t xml:space="preserve"> </w:t>
      </w:r>
      <w:r>
        <w:rPr>
          <w:rFonts w:ascii="Tahoma" w:hAnsi="Tahoma" w:cs="Tahoma"/>
        </w:rPr>
        <w:t>дигиталних</w:t>
      </w:r>
      <w:r w:rsidR="004F2564" w:rsidRPr="004D13EC">
        <w:rPr>
          <w:rFonts w:ascii="Tahoma" w:hAnsi="Tahoma" w:cs="Tahoma"/>
        </w:rPr>
        <w:t xml:space="preserve"> </w:t>
      </w:r>
      <w:r>
        <w:rPr>
          <w:rFonts w:ascii="Tahoma" w:hAnsi="Tahoma" w:cs="Tahoma"/>
        </w:rPr>
        <w:t>технологија</w:t>
      </w:r>
      <w:r w:rsidR="004F2564" w:rsidRPr="004D13EC">
        <w:rPr>
          <w:rFonts w:ascii="Tahoma" w:hAnsi="Tahoma" w:cs="Tahoma"/>
        </w:rPr>
        <w:t xml:space="preserve"> </w:t>
      </w:r>
      <w:r>
        <w:rPr>
          <w:rFonts w:ascii="Tahoma" w:hAnsi="Tahoma" w:cs="Tahoma"/>
        </w:rPr>
        <w:t>у</w:t>
      </w:r>
      <w:r w:rsidR="004F2564" w:rsidRPr="004D13EC">
        <w:rPr>
          <w:rFonts w:ascii="Tahoma" w:hAnsi="Tahoma" w:cs="Tahoma"/>
        </w:rPr>
        <w:t xml:space="preserve"> </w:t>
      </w:r>
      <w:r>
        <w:rPr>
          <w:rFonts w:ascii="Tahoma" w:hAnsi="Tahoma" w:cs="Tahoma"/>
        </w:rPr>
        <w:t>школама</w:t>
      </w:r>
      <w:r w:rsidR="004F2564" w:rsidRPr="004D13EC">
        <w:rPr>
          <w:rFonts w:ascii="Tahoma" w:hAnsi="Tahoma" w:cs="Tahoma"/>
        </w:rPr>
        <w:t xml:space="preserve"> </w:t>
      </w:r>
      <w:r>
        <w:rPr>
          <w:rFonts w:ascii="Tahoma" w:hAnsi="Tahoma" w:cs="Tahoma"/>
        </w:rPr>
        <w:t>како</w:t>
      </w:r>
      <w:r w:rsidR="004F2564" w:rsidRPr="004D13EC">
        <w:rPr>
          <w:rFonts w:ascii="Tahoma" w:hAnsi="Tahoma" w:cs="Tahoma"/>
        </w:rPr>
        <w:t xml:space="preserve"> </w:t>
      </w:r>
      <w:r>
        <w:rPr>
          <w:rFonts w:ascii="Tahoma" w:hAnsi="Tahoma" w:cs="Tahoma"/>
        </w:rPr>
        <w:t>би</w:t>
      </w:r>
      <w:r w:rsidR="004F2564" w:rsidRPr="004D13EC">
        <w:rPr>
          <w:rFonts w:ascii="Tahoma" w:hAnsi="Tahoma" w:cs="Tahoma"/>
        </w:rPr>
        <w:t xml:space="preserve"> </w:t>
      </w:r>
      <w:r>
        <w:rPr>
          <w:rFonts w:ascii="Tahoma" w:hAnsi="Tahoma" w:cs="Tahoma"/>
        </w:rPr>
        <w:t>се</w:t>
      </w:r>
      <w:r w:rsidR="004F2564" w:rsidRPr="004D13EC">
        <w:rPr>
          <w:rFonts w:ascii="Tahoma" w:hAnsi="Tahoma" w:cs="Tahoma"/>
        </w:rPr>
        <w:t xml:space="preserve"> </w:t>
      </w:r>
      <w:r>
        <w:rPr>
          <w:rFonts w:ascii="Tahoma" w:hAnsi="Tahoma" w:cs="Tahoma"/>
        </w:rPr>
        <w:t>спријечила</w:t>
      </w:r>
      <w:r w:rsidR="004F2564" w:rsidRPr="004D13EC">
        <w:rPr>
          <w:rFonts w:ascii="Tahoma" w:hAnsi="Tahoma" w:cs="Tahoma"/>
        </w:rPr>
        <w:t xml:space="preserve"> </w:t>
      </w:r>
      <w:r>
        <w:rPr>
          <w:rFonts w:ascii="Tahoma" w:hAnsi="Tahoma" w:cs="Tahoma"/>
        </w:rPr>
        <w:t>њихова</w:t>
      </w:r>
      <w:r w:rsidR="004F2564" w:rsidRPr="004D13EC">
        <w:rPr>
          <w:rFonts w:ascii="Tahoma" w:hAnsi="Tahoma" w:cs="Tahoma"/>
        </w:rPr>
        <w:t xml:space="preserve"> </w:t>
      </w:r>
      <w:r>
        <w:rPr>
          <w:rFonts w:ascii="Tahoma" w:hAnsi="Tahoma" w:cs="Tahoma"/>
        </w:rPr>
        <w:t>злоупотреба</w:t>
      </w:r>
      <w:r w:rsidR="004F2564" w:rsidRPr="004D13EC">
        <w:rPr>
          <w:rFonts w:ascii="Tahoma" w:hAnsi="Tahoma" w:cs="Tahoma"/>
        </w:rPr>
        <w:t>.</w:t>
      </w:r>
    </w:p>
    <w:p w14:paraId="799408AA" w14:textId="372D1D66" w:rsidR="004F2564" w:rsidRPr="004D13EC" w:rsidRDefault="00656ED2">
      <w:pPr>
        <w:pStyle w:val="ListParagraph"/>
        <w:numPr>
          <w:ilvl w:val="0"/>
          <w:numId w:val="26"/>
        </w:numPr>
        <w:spacing w:line="259" w:lineRule="auto"/>
        <w:jc w:val="both"/>
        <w:rPr>
          <w:rFonts w:ascii="Tahoma" w:hAnsi="Tahoma" w:cs="Tahoma"/>
        </w:rPr>
      </w:pPr>
      <w:r>
        <w:rPr>
          <w:rFonts w:ascii="Tahoma" w:hAnsi="Tahoma" w:cs="Tahoma"/>
        </w:rPr>
        <w:t>Узимање</w:t>
      </w:r>
      <w:r w:rsidR="004F2564" w:rsidRPr="004D13EC">
        <w:rPr>
          <w:rFonts w:ascii="Tahoma" w:hAnsi="Tahoma" w:cs="Tahoma"/>
        </w:rPr>
        <w:t xml:space="preserve"> </w:t>
      </w:r>
      <w:r>
        <w:rPr>
          <w:rFonts w:ascii="Tahoma" w:hAnsi="Tahoma" w:cs="Tahoma"/>
        </w:rPr>
        <w:t>у</w:t>
      </w:r>
      <w:r w:rsidR="004F2564" w:rsidRPr="004D13EC">
        <w:rPr>
          <w:rFonts w:ascii="Tahoma" w:hAnsi="Tahoma" w:cs="Tahoma"/>
        </w:rPr>
        <w:t xml:space="preserve"> </w:t>
      </w:r>
      <w:r>
        <w:rPr>
          <w:rFonts w:ascii="Tahoma" w:hAnsi="Tahoma" w:cs="Tahoma"/>
        </w:rPr>
        <w:t>обзир</w:t>
      </w:r>
      <w:r w:rsidR="004F2564" w:rsidRPr="004D13EC">
        <w:rPr>
          <w:rFonts w:ascii="Tahoma" w:hAnsi="Tahoma" w:cs="Tahoma"/>
        </w:rPr>
        <w:t xml:space="preserve"> </w:t>
      </w:r>
      <w:r>
        <w:rPr>
          <w:rFonts w:ascii="Tahoma" w:hAnsi="Tahoma" w:cs="Tahoma"/>
        </w:rPr>
        <w:t>мишљења</w:t>
      </w:r>
      <w:r w:rsidR="004F2564" w:rsidRPr="004D13EC">
        <w:rPr>
          <w:rFonts w:ascii="Tahoma" w:hAnsi="Tahoma" w:cs="Tahoma"/>
        </w:rPr>
        <w:t xml:space="preserve"> </w:t>
      </w:r>
      <w:r>
        <w:rPr>
          <w:rFonts w:ascii="Tahoma" w:hAnsi="Tahoma" w:cs="Tahoma"/>
        </w:rPr>
        <w:t>дјеце</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стручњака</w:t>
      </w:r>
      <w:r w:rsidR="004F2564" w:rsidRPr="004D13EC">
        <w:rPr>
          <w:rFonts w:ascii="Tahoma" w:hAnsi="Tahoma" w:cs="Tahoma"/>
        </w:rPr>
        <w:t xml:space="preserve"> </w:t>
      </w:r>
      <w:r>
        <w:rPr>
          <w:rFonts w:ascii="Tahoma" w:hAnsi="Tahoma" w:cs="Tahoma"/>
        </w:rPr>
        <w:t>при</w:t>
      </w:r>
      <w:r w:rsidR="004F2564" w:rsidRPr="004D13EC">
        <w:rPr>
          <w:rFonts w:ascii="Tahoma" w:hAnsi="Tahoma" w:cs="Tahoma"/>
        </w:rPr>
        <w:t xml:space="preserve"> </w:t>
      </w:r>
      <w:r>
        <w:rPr>
          <w:rFonts w:ascii="Tahoma" w:hAnsi="Tahoma" w:cs="Tahoma"/>
        </w:rPr>
        <w:t>доношењу</w:t>
      </w:r>
      <w:r w:rsidR="004F2564" w:rsidRPr="004D13EC">
        <w:rPr>
          <w:rFonts w:ascii="Tahoma" w:hAnsi="Tahoma" w:cs="Tahoma"/>
        </w:rPr>
        <w:t xml:space="preserve"> </w:t>
      </w:r>
      <w:r>
        <w:rPr>
          <w:rFonts w:ascii="Tahoma" w:hAnsi="Tahoma" w:cs="Tahoma"/>
        </w:rPr>
        <w:t>одлука</w:t>
      </w:r>
      <w:r w:rsidR="004F2564" w:rsidRPr="004D13EC">
        <w:rPr>
          <w:rFonts w:ascii="Tahoma" w:hAnsi="Tahoma" w:cs="Tahoma"/>
        </w:rPr>
        <w:t xml:space="preserve"> </w:t>
      </w:r>
      <w:r>
        <w:rPr>
          <w:rFonts w:ascii="Tahoma" w:hAnsi="Tahoma" w:cs="Tahoma"/>
        </w:rPr>
        <w:t>о</w:t>
      </w:r>
      <w:r w:rsidR="004F2564" w:rsidRPr="004D13EC">
        <w:rPr>
          <w:rFonts w:ascii="Tahoma" w:hAnsi="Tahoma" w:cs="Tahoma"/>
        </w:rPr>
        <w:t xml:space="preserve"> </w:t>
      </w:r>
      <w:r>
        <w:rPr>
          <w:rFonts w:ascii="Tahoma" w:hAnsi="Tahoma" w:cs="Tahoma"/>
        </w:rPr>
        <w:t>употреби</w:t>
      </w:r>
      <w:r w:rsidR="004F2564" w:rsidRPr="004D13EC">
        <w:rPr>
          <w:rFonts w:ascii="Tahoma" w:hAnsi="Tahoma" w:cs="Tahoma"/>
        </w:rPr>
        <w:t xml:space="preserve"> </w:t>
      </w:r>
      <w:r>
        <w:rPr>
          <w:rFonts w:ascii="Tahoma" w:hAnsi="Tahoma" w:cs="Tahoma"/>
        </w:rPr>
        <w:t>технологија</w:t>
      </w:r>
      <w:r w:rsidR="004F2564" w:rsidRPr="004D13EC">
        <w:rPr>
          <w:rFonts w:ascii="Tahoma" w:hAnsi="Tahoma" w:cs="Tahoma"/>
        </w:rPr>
        <w:t xml:space="preserve"> </w:t>
      </w:r>
      <w:r>
        <w:rPr>
          <w:rFonts w:ascii="Tahoma" w:hAnsi="Tahoma" w:cs="Tahoma"/>
        </w:rPr>
        <w:t>у</w:t>
      </w:r>
      <w:r w:rsidR="004F2564" w:rsidRPr="004D13EC">
        <w:rPr>
          <w:rFonts w:ascii="Tahoma" w:hAnsi="Tahoma" w:cs="Tahoma"/>
        </w:rPr>
        <w:t xml:space="preserve"> </w:t>
      </w:r>
      <w:r>
        <w:rPr>
          <w:rFonts w:ascii="Tahoma" w:hAnsi="Tahoma" w:cs="Tahoma"/>
        </w:rPr>
        <w:t>образовном</w:t>
      </w:r>
      <w:r w:rsidR="004F2564" w:rsidRPr="004D13EC">
        <w:rPr>
          <w:rFonts w:ascii="Tahoma" w:hAnsi="Tahoma" w:cs="Tahoma"/>
        </w:rPr>
        <w:t xml:space="preserve"> </w:t>
      </w:r>
      <w:r>
        <w:rPr>
          <w:rFonts w:ascii="Tahoma" w:hAnsi="Tahoma" w:cs="Tahoma"/>
        </w:rPr>
        <w:t>процесу</w:t>
      </w:r>
      <w:r w:rsidR="004F2564" w:rsidRPr="004D13EC">
        <w:rPr>
          <w:rFonts w:ascii="Tahoma" w:hAnsi="Tahoma" w:cs="Tahoma"/>
        </w:rPr>
        <w:t>.</w:t>
      </w:r>
    </w:p>
    <w:p w14:paraId="3F1D5C91" w14:textId="650EC473" w:rsidR="004F2564" w:rsidRPr="004D13EC" w:rsidRDefault="00656ED2">
      <w:pPr>
        <w:pStyle w:val="ListParagraph"/>
        <w:numPr>
          <w:ilvl w:val="0"/>
          <w:numId w:val="26"/>
        </w:numPr>
        <w:spacing w:line="259" w:lineRule="auto"/>
        <w:jc w:val="both"/>
        <w:rPr>
          <w:rFonts w:ascii="Tahoma" w:hAnsi="Tahoma" w:cs="Tahoma"/>
        </w:rPr>
      </w:pPr>
      <w:r>
        <w:rPr>
          <w:rFonts w:ascii="Tahoma" w:hAnsi="Tahoma" w:cs="Tahoma"/>
        </w:rPr>
        <w:t>Развијање</w:t>
      </w:r>
      <w:r w:rsidR="004F2564" w:rsidRPr="004D13EC">
        <w:rPr>
          <w:rFonts w:ascii="Tahoma" w:hAnsi="Tahoma" w:cs="Tahoma"/>
        </w:rPr>
        <w:t xml:space="preserve"> </w:t>
      </w:r>
      <w:r>
        <w:rPr>
          <w:rFonts w:ascii="Tahoma" w:hAnsi="Tahoma" w:cs="Tahoma"/>
        </w:rPr>
        <w:t>програма</w:t>
      </w:r>
      <w:r w:rsidR="004F2564" w:rsidRPr="004D13EC">
        <w:rPr>
          <w:rFonts w:ascii="Tahoma" w:hAnsi="Tahoma" w:cs="Tahoma"/>
        </w:rPr>
        <w:t xml:space="preserve"> </w:t>
      </w:r>
      <w:r>
        <w:rPr>
          <w:rFonts w:ascii="Tahoma" w:hAnsi="Tahoma" w:cs="Tahoma"/>
        </w:rPr>
        <w:t>заштите</w:t>
      </w:r>
      <w:r w:rsidR="004F2564" w:rsidRPr="004D13EC">
        <w:rPr>
          <w:rFonts w:ascii="Tahoma" w:hAnsi="Tahoma" w:cs="Tahoma"/>
        </w:rPr>
        <w:t xml:space="preserve"> </w:t>
      </w:r>
      <w:r>
        <w:rPr>
          <w:rFonts w:ascii="Tahoma" w:hAnsi="Tahoma" w:cs="Tahoma"/>
        </w:rPr>
        <w:t>приватности</w:t>
      </w:r>
      <w:r w:rsidR="004F2564" w:rsidRPr="004D13EC">
        <w:rPr>
          <w:rFonts w:ascii="Tahoma" w:hAnsi="Tahoma" w:cs="Tahoma"/>
        </w:rPr>
        <w:t xml:space="preserve"> </w:t>
      </w:r>
      <w:r>
        <w:rPr>
          <w:rFonts w:ascii="Tahoma" w:hAnsi="Tahoma" w:cs="Tahoma"/>
        </w:rPr>
        <w:t>података</w:t>
      </w:r>
      <w:r w:rsidR="004F2564" w:rsidRPr="004D13EC">
        <w:rPr>
          <w:rFonts w:ascii="Tahoma" w:hAnsi="Tahoma" w:cs="Tahoma"/>
        </w:rPr>
        <w:t xml:space="preserve"> </w:t>
      </w:r>
      <w:r>
        <w:rPr>
          <w:rFonts w:ascii="Tahoma" w:hAnsi="Tahoma" w:cs="Tahoma"/>
        </w:rPr>
        <w:t>дјеце</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наставног</w:t>
      </w:r>
      <w:r w:rsidR="004F2564" w:rsidRPr="004D13EC">
        <w:rPr>
          <w:rFonts w:ascii="Tahoma" w:hAnsi="Tahoma" w:cs="Tahoma"/>
        </w:rPr>
        <w:t xml:space="preserve"> </w:t>
      </w:r>
      <w:r>
        <w:rPr>
          <w:rFonts w:ascii="Tahoma" w:hAnsi="Tahoma" w:cs="Tahoma"/>
        </w:rPr>
        <w:t>особља</w:t>
      </w:r>
      <w:r w:rsidR="004F2564" w:rsidRPr="004D13EC">
        <w:rPr>
          <w:rFonts w:ascii="Tahoma" w:hAnsi="Tahoma" w:cs="Tahoma"/>
        </w:rPr>
        <w:t>.</w:t>
      </w:r>
    </w:p>
    <w:p w14:paraId="6474F56C" w14:textId="19E88845" w:rsidR="004F2564" w:rsidRPr="004D13EC" w:rsidRDefault="00656ED2" w:rsidP="004F2564">
      <w:pPr>
        <w:jc w:val="both"/>
        <w:rPr>
          <w:rFonts w:ascii="Tahoma" w:hAnsi="Tahoma" w:cs="Tahoma"/>
        </w:rPr>
      </w:pPr>
      <w:r>
        <w:rPr>
          <w:rFonts w:ascii="Tahoma" w:hAnsi="Tahoma" w:cs="Tahoma"/>
        </w:rPr>
        <w:t>Министарство</w:t>
      </w:r>
      <w:r w:rsidR="004F2564" w:rsidRPr="004D13EC">
        <w:rPr>
          <w:rFonts w:ascii="Tahoma" w:hAnsi="Tahoma" w:cs="Tahoma"/>
        </w:rPr>
        <w:t xml:space="preserve"> </w:t>
      </w:r>
      <w:r>
        <w:rPr>
          <w:rFonts w:ascii="Tahoma" w:hAnsi="Tahoma" w:cs="Tahoma"/>
        </w:rPr>
        <w:t>просвјете</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културе</w:t>
      </w:r>
      <w:r w:rsidR="004F2564" w:rsidRPr="004D13EC">
        <w:rPr>
          <w:rFonts w:ascii="Tahoma" w:hAnsi="Tahoma" w:cs="Tahoma"/>
        </w:rPr>
        <w:t xml:space="preserve"> </w:t>
      </w:r>
      <w:r>
        <w:rPr>
          <w:rFonts w:ascii="Tahoma" w:hAnsi="Tahoma" w:cs="Tahoma"/>
        </w:rPr>
        <w:t>Републике</w:t>
      </w:r>
      <w:r w:rsidR="004F2564" w:rsidRPr="004D13EC">
        <w:rPr>
          <w:rFonts w:ascii="Tahoma" w:hAnsi="Tahoma" w:cs="Tahoma"/>
        </w:rPr>
        <w:t xml:space="preserve"> </w:t>
      </w:r>
      <w:r>
        <w:rPr>
          <w:rFonts w:ascii="Tahoma" w:hAnsi="Tahoma" w:cs="Tahoma"/>
        </w:rPr>
        <w:t>Српске</w:t>
      </w:r>
      <w:r w:rsidR="004F2564" w:rsidRPr="004D13EC">
        <w:rPr>
          <w:rFonts w:ascii="Tahoma" w:hAnsi="Tahoma" w:cs="Tahoma"/>
        </w:rPr>
        <w:t xml:space="preserve"> </w:t>
      </w:r>
      <w:r>
        <w:rPr>
          <w:rFonts w:ascii="Tahoma" w:hAnsi="Tahoma" w:cs="Tahoma"/>
        </w:rPr>
        <w:t>је</w:t>
      </w:r>
      <w:r w:rsidR="004F2564" w:rsidRPr="004D13EC">
        <w:rPr>
          <w:rFonts w:ascii="Tahoma" w:hAnsi="Tahoma" w:cs="Tahoma"/>
        </w:rPr>
        <w:t xml:space="preserve"> </w:t>
      </w:r>
      <w:r>
        <w:rPr>
          <w:rFonts w:ascii="Tahoma" w:hAnsi="Tahoma" w:cs="Tahoma"/>
        </w:rPr>
        <w:t>у</w:t>
      </w:r>
      <w:r w:rsidR="004F2564" w:rsidRPr="004D13EC">
        <w:rPr>
          <w:rFonts w:ascii="Tahoma" w:hAnsi="Tahoma" w:cs="Tahoma"/>
        </w:rPr>
        <w:t xml:space="preserve"> </w:t>
      </w:r>
      <w:r>
        <w:rPr>
          <w:rFonts w:ascii="Tahoma" w:hAnsi="Tahoma" w:cs="Tahoma"/>
        </w:rPr>
        <w:t>одговору</w:t>
      </w:r>
      <w:r w:rsidR="004F2564" w:rsidRPr="004D13EC">
        <w:rPr>
          <w:rFonts w:ascii="Tahoma" w:hAnsi="Tahoma" w:cs="Tahoma"/>
        </w:rPr>
        <w:t xml:space="preserve"> </w:t>
      </w:r>
      <w:r>
        <w:rPr>
          <w:rFonts w:ascii="Tahoma" w:hAnsi="Tahoma" w:cs="Tahoma"/>
        </w:rPr>
        <w:t>на</w:t>
      </w:r>
      <w:r w:rsidR="004F2564" w:rsidRPr="004D13EC">
        <w:rPr>
          <w:rFonts w:ascii="Tahoma" w:hAnsi="Tahoma" w:cs="Tahoma"/>
        </w:rPr>
        <w:t xml:space="preserve"> </w:t>
      </w:r>
      <w:r>
        <w:rPr>
          <w:rFonts w:ascii="Tahoma" w:hAnsi="Tahoma" w:cs="Tahoma"/>
        </w:rPr>
        <w:t>препоруку</w:t>
      </w:r>
      <w:r w:rsidR="004F2564" w:rsidRPr="004D13EC">
        <w:rPr>
          <w:rFonts w:ascii="Tahoma" w:hAnsi="Tahoma" w:cs="Tahoma"/>
        </w:rPr>
        <w:t xml:space="preserve">, </w:t>
      </w:r>
      <w:r>
        <w:rPr>
          <w:rFonts w:ascii="Tahoma" w:hAnsi="Tahoma" w:cs="Tahoma"/>
        </w:rPr>
        <w:t>између</w:t>
      </w:r>
      <w:r w:rsidR="004F2564" w:rsidRPr="004D13EC">
        <w:rPr>
          <w:rFonts w:ascii="Tahoma" w:hAnsi="Tahoma" w:cs="Tahoma"/>
        </w:rPr>
        <w:t xml:space="preserve"> </w:t>
      </w:r>
      <w:r>
        <w:rPr>
          <w:rFonts w:ascii="Tahoma" w:hAnsi="Tahoma" w:cs="Tahoma"/>
        </w:rPr>
        <w:t>осталог</w:t>
      </w:r>
      <w:r w:rsidR="004F2564" w:rsidRPr="004D13EC">
        <w:rPr>
          <w:rFonts w:ascii="Tahoma" w:hAnsi="Tahoma" w:cs="Tahoma"/>
        </w:rPr>
        <w:t xml:space="preserve">, </w:t>
      </w:r>
      <w:r>
        <w:rPr>
          <w:rFonts w:ascii="Tahoma" w:hAnsi="Tahoma" w:cs="Tahoma"/>
        </w:rPr>
        <w:t>напоменуло</w:t>
      </w:r>
      <w:r w:rsidR="004F2564" w:rsidRPr="004D13EC">
        <w:rPr>
          <w:rFonts w:ascii="Tahoma" w:hAnsi="Tahoma" w:cs="Tahoma"/>
        </w:rPr>
        <w:t xml:space="preserve"> </w:t>
      </w:r>
      <w:r>
        <w:rPr>
          <w:rFonts w:ascii="Tahoma" w:hAnsi="Tahoma" w:cs="Tahoma"/>
        </w:rPr>
        <w:t>да</w:t>
      </w:r>
      <w:r w:rsidR="004F2564" w:rsidRPr="004D13EC">
        <w:rPr>
          <w:rFonts w:ascii="Tahoma" w:hAnsi="Tahoma" w:cs="Tahoma"/>
        </w:rPr>
        <w:t xml:space="preserve"> </w:t>
      </w:r>
      <w:r>
        <w:rPr>
          <w:rFonts w:ascii="Tahoma" w:hAnsi="Tahoma" w:cs="Tahoma"/>
        </w:rPr>
        <w:t>је</w:t>
      </w:r>
      <w:r w:rsidR="004F2564" w:rsidRPr="004D13EC">
        <w:rPr>
          <w:rFonts w:ascii="Tahoma" w:hAnsi="Tahoma" w:cs="Tahoma"/>
        </w:rPr>
        <w:t xml:space="preserve"> </w:t>
      </w:r>
      <w:r>
        <w:rPr>
          <w:rFonts w:ascii="Tahoma" w:hAnsi="Tahoma" w:cs="Tahoma"/>
        </w:rPr>
        <w:t>употреба</w:t>
      </w:r>
      <w:r w:rsidR="004F2564" w:rsidRPr="004D13EC">
        <w:rPr>
          <w:rFonts w:ascii="Tahoma" w:hAnsi="Tahoma" w:cs="Tahoma"/>
        </w:rPr>
        <w:t xml:space="preserve"> </w:t>
      </w:r>
      <w:r>
        <w:rPr>
          <w:rFonts w:ascii="Tahoma" w:hAnsi="Tahoma" w:cs="Tahoma"/>
        </w:rPr>
        <w:t>мобилних</w:t>
      </w:r>
      <w:r w:rsidR="004F2564" w:rsidRPr="004D13EC">
        <w:rPr>
          <w:rFonts w:ascii="Tahoma" w:hAnsi="Tahoma" w:cs="Tahoma"/>
        </w:rPr>
        <w:t xml:space="preserve"> </w:t>
      </w:r>
      <w:r>
        <w:rPr>
          <w:rFonts w:ascii="Tahoma" w:hAnsi="Tahoma" w:cs="Tahoma"/>
        </w:rPr>
        <w:t>телефона</w:t>
      </w:r>
      <w:r w:rsidR="004F2564" w:rsidRPr="004D13EC">
        <w:rPr>
          <w:rFonts w:ascii="Tahoma" w:hAnsi="Tahoma" w:cs="Tahoma"/>
        </w:rPr>
        <w:t xml:space="preserve"> </w:t>
      </w:r>
      <w:r>
        <w:rPr>
          <w:rFonts w:ascii="Tahoma" w:hAnsi="Tahoma" w:cs="Tahoma"/>
        </w:rPr>
        <w:t>у</w:t>
      </w:r>
      <w:r w:rsidR="004F2564" w:rsidRPr="004D13EC">
        <w:rPr>
          <w:rFonts w:ascii="Tahoma" w:hAnsi="Tahoma" w:cs="Tahoma"/>
        </w:rPr>
        <w:t xml:space="preserve"> </w:t>
      </w:r>
      <w:r>
        <w:rPr>
          <w:rFonts w:ascii="Tahoma" w:hAnsi="Tahoma" w:cs="Tahoma"/>
        </w:rPr>
        <w:t>школама</w:t>
      </w:r>
      <w:r w:rsidR="004F2564" w:rsidRPr="004D13EC">
        <w:rPr>
          <w:rFonts w:ascii="Tahoma" w:hAnsi="Tahoma" w:cs="Tahoma"/>
        </w:rPr>
        <w:t xml:space="preserve"> </w:t>
      </w:r>
      <w:r>
        <w:rPr>
          <w:rFonts w:ascii="Tahoma" w:hAnsi="Tahoma" w:cs="Tahoma"/>
        </w:rPr>
        <w:t>већ</w:t>
      </w:r>
      <w:r w:rsidR="004F2564" w:rsidRPr="004D13EC">
        <w:rPr>
          <w:rFonts w:ascii="Tahoma" w:hAnsi="Tahoma" w:cs="Tahoma"/>
        </w:rPr>
        <w:t xml:space="preserve"> </w:t>
      </w:r>
      <w:r>
        <w:rPr>
          <w:rFonts w:ascii="Tahoma" w:hAnsi="Tahoma" w:cs="Tahoma"/>
        </w:rPr>
        <w:t>регулисана</w:t>
      </w:r>
      <w:r w:rsidR="004F2564" w:rsidRPr="004D13EC">
        <w:rPr>
          <w:rFonts w:ascii="Tahoma" w:hAnsi="Tahoma" w:cs="Tahoma"/>
        </w:rPr>
        <w:t xml:space="preserve"> </w:t>
      </w:r>
      <w:r>
        <w:rPr>
          <w:rFonts w:ascii="Tahoma" w:hAnsi="Tahoma" w:cs="Tahoma"/>
        </w:rPr>
        <w:t>Законом</w:t>
      </w:r>
      <w:r w:rsidR="004F2564" w:rsidRPr="004D13EC">
        <w:rPr>
          <w:rFonts w:ascii="Tahoma" w:hAnsi="Tahoma" w:cs="Tahoma"/>
        </w:rPr>
        <w:t xml:space="preserve"> </w:t>
      </w:r>
      <w:r>
        <w:rPr>
          <w:rFonts w:ascii="Tahoma" w:hAnsi="Tahoma" w:cs="Tahoma"/>
        </w:rPr>
        <w:t>о</w:t>
      </w:r>
      <w:r w:rsidR="004F2564" w:rsidRPr="004D13EC">
        <w:rPr>
          <w:rFonts w:ascii="Tahoma" w:hAnsi="Tahoma" w:cs="Tahoma"/>
        </w:rPr>
        <w:t xml:space="preserve"> </w:t>
      </w:r>
      <w:r>
        <w:rPr>
          <w:rFonts w:ascii="Tahoma" w:hAnsi="Tahoma" w:cs="Tahoma"/>
        </w:rPr>
        <w:t>основном</w:t>
      </w:r>
      <w:r w:rsidR="004F2564" w:rsidRPr="004D13EC">
        <w:rPr>
          <w:rFonts w:ascii="Tahoma" w:hAnsi="Tahoma" w:cs="Tahoma"/>
        </w:rPr>
        <w:t xml:space="preserve"> </w:t>
      </w:r>
      <w:r>
        <w:rPr>
          <w:rFonts w:ascii="Tahoma" w:hAnsi="Tahoma" w:cs="Tahoma"/>
        </w:rPr>
        <w:t>васпитању</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образовању</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да</w:t>
      </w:r>
      <w:r w:rsidR="004F2564" w:rsidRPr="004D13EC">
        <w:rPr>
          <w:rFonts w:ascii="Tahoma" w:hAnsi="Tahoma" w:cs="Tahoma"/>
        </w:rPr>
        <w:t xml:space="preserve"> </w:t>
      </w:r>
      <w:r>
        <w:rPr>
          <w:rFonts w:ascii="Tahoma" w:hAnsi="Tahoma" w:cs="Tahoma"/>
        </w:rPr>
        <w:t>свака</w:t>
      </w:r>
      <w:r w:rsidR="004F2564" w:rsidRPr="004D13EC">
        <w:rPr>
          <w:rFonts w:ascii="Tahoma" w:hAnsi="Tahoma" w:cs="Tahoma"/>
        </w:rPr>
        <w:t xml:space="preserve"> </w:t>
      </w:r>
      <w:r>
        <w:rPr>
          <w:rFonts w:ascii="Tahoma" w:hAnsi="Tahoma" w:cs="Tahoma"/>
        </w:rPr>
        <w:t>школа</w:t>
      </w:r>
      <w:r w:rsidR="004F2564" w:rsidRPr="004D13EC">
        <w:rPr>
          <w:rFonts w:ascii="Tahoma" w:hAnsi="Tahoma" w:cs="Tahoma"/>
        </w:rPr>
        <w:t xml:space="preserve"> </w:t>
      </w:r>
      <w:r>
        <w:rPr>
          <w:rFonts w:ascii="Tahoma" w:hAnsi="Tahoma" w:cs="Tahoma"/>
        </w:rPr>
        <w:t>има</w:t>
      </w:r>
      <w:r w:rsidR="004F2564" w:rsidRPr="004D13EC">
        <w:rPr>
          <w:rFonts w:ascii="Tahoma" w:hAnsi="Tahoma" w:cs="Tahoma"/>
        </w:rPr>
        <w:t xml:space="preserve"> </w:t>
      </w:r>
      <w:r>
        <w:rPr>
          <w:rFonts w:ascii="Tahoma" w:hAnsi="Tahoma" w:cs="Tahoma"/>
        </w:rPr>
        <w:t>обавезу</w:t>
      </w:r>
      <w:r w:rsidR="004F2564" w:rsidRPr="004D13EC">
        <w:rPr>
          <w:rFonts w:ascii="Tahoma" w:hAnsi="Tahoma" w:cs="Tahoma"/>
        </w:rPr>
        <w:t xml:space="preserve"> </w:t>
      </w:r>
      <w:r>
        <w:rPr>
          <w:rFonts w:ascii="Tahoma" w:hAnsi="Tahoma" w:cs="Tahoma"/>
        </w:rPr>
        <w:t>да</w:t>
      </w:r>
      <w:r w:rsidR="004F2564" w:rsidRPr="004D13EC">
        <w:rPr>
          <w:rFonts w:ascii="Tahoma" w:hAnsi="Tahoma" w:cs="Tahoma"/>
        </w:rPr>
        <w:t xml:space="preserve"> </w:t>
      </w:r>
      <w:r>
        <w:rPr>
          <w:rFonts w:ascii="Tahoma" w:hAnsi="Tahoma" w:cs="Tahoma"/>
        </w:rPr>
        <w:t>пропише</w:t>
      </w:r>
      <w:r w:rsidR="004F2564" w:rsidRPr="004D13EC">
        <w:rPr>
          <w:rFonts w:ascii="Tahoma" w:hAnsi="Tahoma" w:cs="Tahoma"/>
        </w:rPr>
        <w:t xml:space="preserve"> </w:t>
      </w:r>
      <w:r>
        <w:rPr>
          <w:rFonts w:ascii="Tahoma" w:hAnsi="Tahoma" w:cs="Tahoma"/>
        </w:rPr>
        <w:t>правила</w:t>
      </w:r>
      <w:r w:rsidR="004F2564" w:rsidRPr="004D13EC">
        <w:rPr>
          <w:rFonts w:ascii="Tahoma" w:hAnsi="Tahoma" w:cs="Tahoma"/>
        </w:rPr>
        <w:t xml:space="preserve"> </w:t>
      </w:r>
      <w:r>
        <w:rPr>
          <w:rFonts w:ascii="Tahoma" w:hAnsi="Tahoma" w:cs="Tahoma"/>
        </w:rPr>
        <w:t>о</w:t>
      </w:r>
      <w:r w:rsidR="004F2564" w:rsidRPr="004D13EC">
        <w:rPr>
          <w:rFonts w:ascii="Tahoma" w:hAnsi="Tahoma" w:cs="Tahoma"/>
        </w:rPr>
        <w:t xml:space="preserve"> </w:t>
      </w:r>
      <w:r>
        <w:rPr>
          <w:rFonts w:ascii="Tahoma" w:hAnsi="Tahoma" w:cs="Tahoma"/>
        </w:rPr>
        <w:t>понашању</w:t>
      </w:r>
      <w:r w:rsidR="004F2564" w:rsidRPr="004D13EC">
        <w:rPr>
          <w:rFonts w:ascii="Tahoma" w:hAnsi="Tahoma" w:cs="Tahoma"/>
        </w:rPr>
        <w:t xml:space="preserve"> </w:t>
      </w:r>
      <w:r>
        <w:rPr>
          <w:rFonts w:ascii="Tahoma" w:hAnsi="Tahoma" w:cs="Tahoma"/>
        </w:rPr>
        <w:t>ученика</w:t>
      </w:r>
      <w:r w:rsidR="004F2564" w:rsidRPr="004D13EC">
        <w:rPr>
          <w:rFonts w:ascii="Tahoma" w:hAnsi="Tahoma" w:cs="Tahoma"/>
        </w:rPr>
        <w:t xml:space="preserve">, </w:t>
      </w:r>
      <w:r>
        <w:rPr>
          <w:rFonts w:ascii="Tahoma" w:hAnsi="Tahoma" w:cs="Tahoma"/>
        </w:rPr>
        <w:t>укључујући</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употребу</w:t>
      </w:r>
      <w:r w:rsidR="004F2564" w:rsidRPr="004D13EC">
        <w:rPr>
          <w:rFonts w:ascii="Tahoma" w:hAnsi="Tahoma" w:cs="Tahoma"/>
        </w:rPr>
        <w:t xml:space="preserve"> </w:t>
      </w:r>
      <w:r>
        <w:rPr>
          <w:rFonts w:ascii="Tahoma" w:hAnsi="Tahoma" w:cs="Tahoma"/>
        </w:rPr>
        <w:t>мобилних</w:t>
      </w:r>
      <w:r w:rsidR="004F2564" w:rsidRPr="004D13EC">
        <w:rPr>
          <w:rFonts w:ascii="Tahoma" w:hAnsi="Tahoma" w:cs="Tahoma"/>
        </w:rPr>
        <w:t xml:space="preserve"> </w:t>
      </w:r>
      <w:r>
        <w:rPr>
          <w:rFonts w:ascii="Tahoma" w:hAnsi="Tahoma" w:cs="Tahoma"/>
        </w:rPr>
        <w:t>телефона</w:t>
      </w:r>
      <w:r w:rsidR="004F2564" w:rsidRPr="004D13EC">
        <w:rPr>
          <w:rFonts w:ascii="Tahoma" w:hAnsi="Tahoma" w:cs="Tahoma"/>
        </w:rPr>
        <w:t>.</w:t>
      </w:r>
    </w:p>
    <w:p w14:paraId="75F82CC3" w14:textId="74E3B84B" w:rsidR="004F2564" w:rsidRPr="004D13EC" w:rsidRDefault="00656ED2" w:rsidP="004F2564">
      <w:pPr>
        <w:jc w:val="both"/>
        <w:rPr>
          <w:rFonts w:ascii="Tahoma" w:hAnsi="Tahoma" w:cs="Tahoma"/>
        </w:rPr>
      </w:pPr>
      <w:r>
        <w:rPr>
          <w:rFonts w:ascii="Tahoma" w:hAnsi="Tahoma" w:cs="Tahoma"/>
        </w:rPr>
        <w:t>Иако</w:t>
      </w:r>
      <w:r w:rsidR="004F2564" w:rsidRPr="004D13EC">
        <w:rPr>
          <w:rFonts w:ascii="Tahoma" w:hAnsi="Tahoma" w:cs="Tahoma"/>
        </w:rPr>
        <w:t xml:space="preserve"> </w:t>
      </w:r>
      <w:r>
        <w:rPr>
          <w:rFonts w:ascii="Tahoma" w:hAnsi="Tahoma" w:cs="Tahoma"/>
        </w:rPr>
        <w:t>су</w:t>
      </w:r>
      <w:r w:rsidR="004F2564" w:rsidRPr="004D13EC">
        <w:rPr>
          <w:rFonts w:ascii="Tahoma" w:hAnsi="Tahoma" w:cs="Tahoma"/>
        </w:rPr>
        <w:t xml:space="preserve"> </w:t>
      </w:r>
      <w:r>
        <w:rPr>
          <w:rFonts w:ascii="Tahoma" w:hAnsi="Tahoma" w:cs="Tahoma"/>
        </w:rPr>
        <w:t>законске</w:t>
      </w:r>
      <w:r w:rsidR="004F2564" w:rsidRPr="004D13EC">
        <w:rPr>
          <w:rFonts w:ascii="Tahoma" w:hAnsi="Tahoma" w:cs="Tahoma"/>
        </w:rPr>
        <w:t xml:space="preserve"> </w:t>
      </w:r>
      <w:r>
        <w:rPr>
          <w:rFonts w:ascii="Tahoma" w:hAnsi="Tahoma" w:cs="Tahoma"/>
        </w:rPr>
        <w:t>одредбе</w:t>
      </w:r>
      <w:r w:rsidR="004F2564" w:rsidRPr="004D13EC">
        <w:rPr>
          <w:rFonts w:ascii="Tahoma" w:hAnsi="Tahoma" w:cs="Tahoma"/>
        </w:rPr>
        <w:t xml:space="preserve"> </w:t>
      </w:r>
      <w:r>
        <w:rPr>
          <w:rFonts w:ascii="Tahoma" w:hAnsi="Tahoma" w:cs="Tahoma"/>
        </w:rPr>
        <w:t>присутне</w:t>
      </w:r>
      <w:r w:rsidR="004F2564" w:rsidRPr="004D13EC">
        <w:rPr>
          <w:rFonts w:ascii="Tahoma" w:hAnsi="Tahoma" w:cs="Tahoma"/>
        </w:rPr>
        <w:t xml:space="preserve">, </w:t>
      </w:r>
      <w:r>
        <w:rPr>
          <w:rFonts w:ascii="Tahoma" w:hAnsi="Tahoma" w:cs="Tahoma"/>
        </w:rPr>
        <w:t>пракса</w:t>
      </w:r>
      <w:r w:rsidR="004F2564" w:rsidRPr="004D13EC">
        <w:rPr>
          <w:rFonts w:ascii="Tahoma" w:hAnsi="Tahoma" w:cs="Tahoma"/>
        </w:rPr>
        <w:t xml:space="preserve"> </w:t>
      </w:r>
      <w:r>
        <w:rPr>
          <w:rFonts w:ascii="Tahoma" w:hAnsi="Tahoma" w:cs="Tahoma"/>
        </w:rPr>
        <w:t>показује</w:t>
      </w:r>
      <w:r w:rsidR="004F2564" w:rsidRPr="004D13EC">
        <w:rPr>
          <w:rFonts w:ascii="Tahoma" w:hAnsi="Tahoma" w:cs="Tahoma"/>
        </w:rPr>
        <w:t xml:space="preserve"> </w:t>
      </w:r>
      <w:r>
        <w:rPr>
          <w:rFonts w:ascii="Tahoma" w:hAnsi="Tahoma" w:cs="Tahoma"/>
        </w:rPr>
        <w:t>да</w:t>
      </w:r>
      <w:r w:rsidR="004F2564" w:rsidRPr="004D13EC">
        <w:rPr>
          <w:rFonts w:ascii="Tahoma" w:hAnsi="Tahoma" w:cs="Tahoma"/>
        </w:rPr>
        <w:t xml:space="preserve"> </w:t>
      </w:r>
      <w:r>
        <w:rPr>
          <w:rFonts w:ascii="Tahoma" w:hAnsi="Tahoma" w:cs="Tahoma"/>
        </w:rPr>
        <w:t>сама</w:t>
      </w:r>
      <w:r w:rsidR="004F2564" w:rsidRPr="004D13EC">
        <w:rPr>
          <w:rFonts w:ascii="Tahoma" w:hAnsi="Tahoma" w:cs="Tahoma"/>
        </w:rPr>
        <w:t xml:space="preserve"> </w:t>
      </w:r>
      <w:r>
        <w:rPr>
          <w:rFonts w:ascii="Tahoma" w:hAnsi="Tahoma" w:cs="Tahoma"/>
        </w:rPr>
        <w:t>забрана</w:t>
      </w:r>
      <w:r w:rsidR="004F2564" w:rsidRPr="004D13EC">
        <w:rPr>
          <w:rFonts w:ascii="Tahoma" w:hAnsi="Tahoma" w:cs="Tahoma"/>
        </w:rPr>
        <w:t xml:space="preserve"> </w:t>
      </w:r>
      <w:r>
        <w:rPr>
          <w:rFonts w:ascii="Tahoma" w:hAnsi="Tahoma" w:cs="Tahoma"/>
        </w:rPr>
        <w:t>употребе</w:t>
      </w:r>
      <w:r w:rsidR="004F2564" w:rsidRPr="004D13EC">
        <w:rPr>
          <w:rFonts w:ascii="Tahoma" w:hAnsi="Tahoma" w:cs="Tahoma"/>
        </w:rPr>
        <w:t xml:space="preserve"> </w:t>
      </w:r>
      <w:r>
        <w:rPr>
          <w:rFonts w:ascii="Tahoma" w:hAnsi="Tahoma" w:cs="Tahoma"/>
        </w:rPr>
        <w:t>мобилних</w:t>
      </w:r>
      <w:r w:rsidR="004F2564" w:rsidRPr="004D13EC">
        <w:rPr>
          <w:rFonts w:ascii="Tahoma" w:hAnsi="Tahoma" w:cs="Tahoma"/>
        </w:rPr>
        <w:t xml:space="preserve"> </w:t>
      </w:r>
      <w:r>
        <w:rPr>
          <w:rFonts w:ascii="Tahoma" w:hAnsi="Tahoma" w:cs="Tahoma"/>
        </w:rPr>
        <w:t>телефона</w:t>
      </w:r>
      <w:r w:rsidR="004F2564" w:rsidRPr="004D13EC">
        <w:rPr>
          <w:rFonts w:ascii="Tahoma" w:hAnsi="Tahoma" w:cs="Tahoma"/>
        </w:rPr>
        <w:t xml:space="preserve"> </w:t>
      </w:r>
      <w:r>
        <w:rPr>
          <w:rFonts w:ascii="Tahoma" w:hAnsi="Tahoma" w:cs="Tahoma"/>
        </w:rPr>
        <w:t>у</w:t>
      </w:r>
      <w:r w:rsidR="004F2564" w:rsidRPr="004D13EC">
        <w:rPr>
          <w:rFonts w:ascii="Tahoma" w:hAnsi="Tahoma" w:cs="Tahoma"/>
        </w:rPr>
        <w:t xml:space="preserve"> </w:t>
      </w:r>
      <w:r>
        <w:rPr>
          <w:rFonts w:ascii="Tahoma" w:hAnsi="Tahoma" w:cs="Tahoma"/>
        </w:rPr>
        <w:t>школама</w:t>
      </w:r>
      <w:r w:rsidR="004F2564" w:rsidRPr="004D13EC">
        <w:rPr>
          <w:rFonts w:ascii="Tahoma" w:hAnsi="Tahoma" w:cs="Tahoma"/>
        </w:rPr>
        <w:t xml:space="preserve"> </w:t>
      </w:r>
      <w:r>
        <w:rPr>
          <w:rFonts w:ascii="Tahoma" w:hAnsi="Tahoma" w:cs="Tahoma"/>
        </w:rPr>
        <w:t>није</w:t>
      </w:r>
      <w:r w:rsidR="004F2564" w:rsidRPr="004D13EC">
        <w:rPr>
          <w:rFonts w:ascii="Tahoma" w:hAnsi="Tahoma" w:cs="Tahoma"/>
        </w:rPr>
        <w:t xml:space="preserve"> </w:t>
      </w:r>
      <w:r>
        <w:rPr>
          <w:rFonts w:ascii="Tahoma" w:hAnsi="Tahoma" w:cs="Tahoma"/>
        </w:rPr>
        <w:t>довољна</w:t>
      </w:r>
      <w:r w:rsidR="004F2564" w:rsidRPr="004D13EC">
        <w:rPr>
          <w:rFonts w:ascii="Tahoma" w:hAnsi="Tahoma" w:cs="Tahoma"/>
        </w:rPr>
        <w:t xml:space="preserve"> </w:t>
      </w:r>
      <w:r>
        <w:rPr>
          <w:rFonts w:ascii="Tahoma" w:hAnsi="Tahoma" w:cs="Tahoma"/>
        </w:rPr>
        <w:t>да</w:t>
      </w:r>
      <w:r w:rsidR="004F2564" w:rsidRPr="004D13EC">
        <w:rPr>
          <w:rFonts w:ascii="Tahoma" w:hAnsi="Tahoma" w:cs="Tahoma"/>
        </w:rPr>
        <w:t xml:space="preserve"> </w:t>
      </w:r>
      <w:r>
        <w:rPr>
          <w:rFonts w:ascii="Tahoma" w:hAnsi="Tahoma" w:cs="Tahoma"/>
        </w:rPr>
        <w:t>се</w:t>
      </w:r>
      <w:r w:rsidR="004F2564" w:rsidRPr="004D13EC">
        <w:rPr>
          <w:rFonts w:ascii="Tahoma" w:hAnsi="Tahoma" w:cs="Tahoma"/>
        </w:rPr>
        <w:t xml:space="preserve"> </w:t>
      </w:r>
      <w:r>
        <w:rPr>
          <w:rFonts w:ascii="Tahoma" w:hAnsi="Tahoma" w:cs="Tahoma"/>
        </w:rPr>
        <w:t>потпуно</w:t>
      </w:r>
      <w:r w:rsidR="004F2564" w:rsidRPr="004D13EC">
        <w:rPr>
          <w:rFonts w:ascii="Tahoma" w:hAnsi="Tahoma" w:cs="Tahoma"/>
        </w:rPr>
        <w:t xml:space="preserve"> </w:t>
      </w:r>
      <w:r>
        <w:rPr>
          <w:rFonts w:ascii="Tahoma" w:hAnsi="Tahoma" w:cs="Tahoma"/>
        </w:rPr>
        <w:t>елиминише</w:t>
      </w:r>
      <w:r w:rsidR="004F2564" w:rsidRPr="004D13EC">
        <w:rPr>
          <w:rFonts w:ascii="Tahoma" w:hAnsi="Tahoma" w:cs="Tahoma"/>
        </w:rPr>
        <w:t xml:space="preserve"> </w:t>
      </w:r>
      <w:r>
        <w:rPr>
          <w:rFonts w:ascii="Tahoma" w:hAnsi="Tahoma" w:cs="Tahoma"/>
        </w:rPr>
        <w:t>електронско</w:t>
      </w:r>
      <w:r w:rsidR="004F2564" w:rsidRPr="004D13EC">
        <w:rPr>
          <w:rFonts w:ascii="Tahoma" w:hAnsi="Tahoma" w:cs="Tahoma"/>
        </w:rPr>
        <w:t xml:space="preserve"> </w:t>
      </w:r>
      <w:r>
        <w:rPr>
          <w:rFonts w:ascii="Tahoma" w:hAnsi="Tahoma" w:cs="Tahoma"/>
        </w:rPr>
        <w:t>насиље</w:t>
      </w:r>
      <w:r w:rsidR="004F2564" w:rsidRPr="004D13EC">
        <w:rPr>
          <w:rFonts w:ascii="Tahoma" w:hAnsi="Tahoma" w:cs="Tahoma"/>
        </w:rPr>
        <w:t xml:space="preserve">. </w:t>
      </w:r>
      <w:r>
        <w:rPr>
          <w:rFonts w:ascii="Tahoma" w:hAnsi="Tahoma" w:cs="Tahoma"/>
        </w:rPr>
        <w:t>Чак</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у</w:t>
      </w:r>
      <w:r w:rsidR="004F2564" w:rsidRPr="004D13EC">
        <w:rPr>
          <w:rFonts w:ascii="Tahoma" w:hAnsi="Tahoma" w:cs="Tahoma"/>
        </w:rPr>
        <w:t xml:space="preserve"> </w:t>
      </w:r>
      <w:r>
        <w:rPr>
          <w:rFonts w:ascii="Tahoma" w:hAnsi="Tahoma" w:cs="Tahoma"/>
        </w:rPr>
        <w:t>школама</w:t>
      </w:r>
      <w:r w:rsidR="004F2564" w:rsidRPr="004D13EC">
        <w:rPr>
          <w:rFonts w:ascii="Tahoma" w:hAnsi="Tahoma" w:cs="Tahoma"/>
        </w:rPr>
        <w:t xml:space="preserve"> </w:t>
      </w:r>
      <w:r>
        <w:rPr>
          <w:rFonts w:ascii="Tahoma" w:hAnsi="Tahoma" w:cs="Tahoma"/>
        </w:rPr>
        <w:t>у</w:t>
      </w:r>
      <w:r w:rsidR="004F2564" w:rsidRPr="004D13EC">
        <w:rPr>
          <w:rFonts w:ascii="Tahoma" w:hAnsi="Tahoma" w:cs="Tahoma"/>
        </w:rPr>
        <w:t xml:space="preserve"> </w:t>
      </w:r>
      <w:r>
        <w:rPr>
          <w:rFonts w:ascii="Tahoma" w:hAnsi="Tahoma" w:cs="Tahoma"/>
        </w:rPr>
        <w:t>којима</w:t>
      </w:r>
      <w:r w:rsidR="004F2564" w:rsidRPr="004D13EC">
        <w:rPr>
          <w:rFonts w:ascii="Tahoma" w:hAnsi="Tahoma" w:cs="Tahoma"/>
        </w:rPr>
        <w:t xml:space="preserve"> </w:t>
      </w:r>
      <w:r>
        <w:rPr>
          <w:rFonts w:ascii="Tahoma" w:hAnsi="Tahoma" w:cs="Tahoma"/>
        </w:rPr>
        <w:t>је</w:t>
      </w:r>
      <w:r w:rsidR="004F2564" w:rsidRPr="004D13EC">
        <w:rPr>
          <w:rFonts w:ascii="Tahoma" w:hAnsi="Tahoma" w:cs="Tahoma"/>
        </w:rPr>
        <w:t xml:space="preserve"> </w:t>
      </w:r>
      <w:r>
        <w:rPr>
          <w:rFonts w:ascii="Tahoma" w:hAnsi="Tahoma" w:cs="Tahoma"/>
        </w:rPr>
        <w:t>забрањена</w:t>
      </w:r>
      <w:r w:rsidR="004F2564" w:rsidRPr="004D13EC">
        <w:rPr>
          <w:rFonts w:ascii="Tahoma" w:hAnsi="Tahoma" w:cs="Tahoma"/>
        </w:rPr>
        <w:t xml:space="preserve"> </w:t>
      </w:r>
      <w:r>
        <w:rPr>
          <w:rFonts w:ascii="Tahoma" w:hAnsi="Tahoma" w:cs="Tahoma"/>
        </w:rPr>
        <w:t>употреба</w:t>
      </w:r>
      <w:r w:rsidR="004F2564" w:rsidRPr="004D13EC">
        <w:rPr>
          <w:rFonts w:ascii="Tahoma" w:hAnsi="Tahoma" w:cs="Tahoma"/>
        </w:rPr>
        <w:t xml:space="preserve"> </w:t>
      </w:r>
      <w:r>
        <w:rPr>
          <w:rFonts w:ascii="Tahoma" w:hAnsi="Tahoma" w:cs="Tahoma"/>
        </w:rPr>
        <w:t>телефона</w:t>
      </w:r>
      <w:r w:rsidR="004F2564" w:rsidRPr="004D13EC">
        <w:rPr>
          <w:rFonts w:ascii="Tahoma" w:hAnsi="Tahoma" w:cs="Tahoma"/>
        </w:rPr>
        <w:t xml:space="preserve">, </w:t>
      </w:r>
      <w:r>
        <w:rPr>
          <w:rFonts w:ascii="Tahoma" w:hAnsi="Tahoma" w:cs="Tahoma"/>
        </w:rPr>
        <w:t>случајеви</w:t>
      </w:r>
      <w:r w:rsidR="004F2564" w:rsidRPr="004D13EC">
        <w:rPr>
          <w:rFonts w:ascii="Tahoma" w:hAnsi="Tahoma" w:cs="Tahoma"/>
        </w:rPr>
        <w:t xml:space="preserve"> </w:t>
      </w:r>
      <w:r>
        <w:rPr>
          <w:rFonts w:ascii="Tahoma" w:hAnsi="Tahoma" w:cs="Tahoma"/>
        </w:rPr>
        <w:t>насиља</w:t>
      </w:r>
      <w:r w:rsidR="004F2564" w:rsidRPr="004D13EC">
        <w:rPr>
          <w:rFonts w:ascii="Tahoma" w:hAnsi="Tahoma" w:cs="Tahoma"/>
        </w:rPr>
        <w:t xml:space="preserve"> </w:t>
      </w:r>
      <w:r>
        <w:rPr>
          <w:rFonts w:ascii="Tahoma" w:hAnsi="Tahoma" w:cs="Tahoma"/>
        </w:rPr>
        <w:t>међу</w:t>
      </w:r>
      <w:r w:rsidR="004F2564" w:rsidRPr="004D13EC">
        <w:rPr>
          <w:rFonts w:ascii="Tahoma" w:hAnsi="Tahoma" w:cs="Tahoma"/>
        </w:rPr>
        <w:t xml:space="preserve"> </w:t>
      </w:r>
      <w:r>
        <w:rPr>
          <w:rFonts w:ascii="Tahoma" w:hAnsi="Tahoma" w:cs="Tahoma"/>
        </w:rPr>
        <w:t>дјецом</w:t>
      </w:r>
      <w:r w:rsidR="004F2564" w:rsidRPr="004D13EC">
        <w:rPr>
          <w:rFonts w:ascii="Tahoma" w:hAnsi="Tahoma" w:cs="Tahoma"/>
        </w:rPr>
        <w:t xml:space="preserve"> </w:t>
      </w:r>
      <w:r>
        <w:rPr>
          <w:rFonts w:ascii="Tahoma" w:hAnsi="Tahoma" w:cs="Tahoma"/>
        </w:rPr>
        <w:t>се</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даље</w:t>
      </w:r>
      <w:r w:rsidR="004F2564" w:rsidRPr="004D13EC">
        <w:rPr>
          <w:rFonts w:ascii="Tahoma" w:hAnsi="Tahoma" w:cs="Tahoma"/>
        </w:rPr>
        <w:t xml:space="preserve"> </w:t>
      </w:r>
      <w:r>
        <w:rPr>
          <w:rFonts w:ascii="Tahoma" w:hAnsi="Tahoma" w:cs="Tahoma"/>
        </w:rPr>
        <w:t>јављају</w:t>
      </w:r>
      <w:r w:rsidR="004F2564" w:rsidRPr="004D13EC">
        <w:rPr>
          <w:rFonts w:ascii="Tahoma" w:hAnsi="Tahoma" w:cs="Tahoma"/>
        </w:rPr>
        <w:t xml:space="preserve">. </w:t>
      </w:r>
      <w:r>
        <w:rPr>
          <w:rFonts w:ascii="Tahoma" w:hAnsi="Tahoma" w:cs="Tahoma"/>
        </w:rPr>
        <w:t>Електронско</w:t>
      </w:r>
      <w:r w:rsidR="004F2564" w:rsidRPr="004D13EC">
        <w:rPr>
          <w:rFonts w:ascii="Tahoma" w:hAnsi="Tahoma" w:cs="Tahoma"/>
        </w:rPr>
        <w:t xml:space="preserve"> </w:t>
      </w:r>
      <w:r>
        <w:rPr>
          <w:rFonts w:ascii="Tahoma" w:hAnsi="Tahoma" w:cs="Tahoma"/>
        </w:rPr>
        <w:t>насиље</w:t>
      </w:r>
      <w:r w:rsidR="004F2564" w:rsidRPr="004D13EC">
        <w:rPr>
          <w:rFonts w:ascii="Tahoma" w:hAnsi="Tahoma" w:cs="Tahoma"/>
        </w:rPr>
        <w:t xml:space="preserve"> </w:t>
      </w:r>
      <w:r>
        <w:rPr>
          <w:rFonts w:ascii="Tahoma" w:hAnsi="Tahoma" w:cs="Tahoma"/>
        </w:rPr>
        <w:t>се</w:t>
      </w:r>
      <w:r w:rsidR="004F2564" w:rsidRPr="004D13EC">
        <w:rPr>
          <w:rFonts w:ascii="Tahoma" w:hAnsi="Tahoma" w:cs="Tahoma"/>
        </w:rPr>
        <w:t xml:space="preserve"> </w:t>
      </w:r>
      <w:r>
        <w:rPr>
          <w:rFonts w:ascii="Tahoma" w:hAnsi="Tahoma" w:cs="Tahoma"/>
        </w:rPr>
        <w:t>стално</w:t>
      </w:r>
      <w:r w:rsidR="004F2564" w:rsidRPr="004D13EC">
        <w:rPr>
          <w:rFonts w:ascii="Tahoma" w:hAnsi="Tahoma" w:cs="Tahoma"/>
        </w:rPr>
        <w:t xml:space="preserve"> </w:t>
      </w:r>
      <w:r>
        <w:rPr>
          <w:rFonts w:ascii="Tahoma" w:hAnsi="Tahoma" w:cs="Tahoma"/>
        </w:rPr>
        <w:t>развија</w:t>
      </w:r>
      <w:r w:rsidR="004F2564" w:rsidRPr="004D13EC">
        <w:rPr>
          <w:rFonts w:ascii="Tahoma" w:hAnsi="Tahoma" w:cs="Tahoma"/>
        </w:rPr>
        <w:t xml:space="preserve">, </w:t>
      </w:r>
      <w:r>
        <w:rPr>
          <w:rFonts w:ascii="Tahoma" w:hAnsi="Tahoma" w:cs="Tahoma"/>
        </w:rPr>
        <w:t>а</w:t>
      </w:r>
      <w:r w:rsidR="004F2564" w:rsidRPr="004D13EC">
        <w:rPr>
          <w:rFonts w:ascii="Tahoma" w:hAnsi="Tahoma" w:cs="Tahoma"/>
        </w:rPr>
        <w:t xml:space="preserve"> </w:t>
      </w:r>
      <w:r>
        <w:rPr>
          <w:rFonts w:ascii="Tahoma" w:hAnsi="Tahoma" w:cs="Tahoma"/>
        </w:rPr>
        <w:t>нови</w:t>
      </w:r>
      <w:r w:rsidR="004F2564" w:rsidRPr="004D13EC">
        <w:rPr>
          <w:rFonts w:ascii="Tahoma" w:hAnsi="Tahoma" w:cs="Tahoma"/>
        </w:rPr>
        <w:t xml:space="preserve"> </w:t>
      </w:r>
      <w:r>
        <w:rPr>
          <w:rFonts w:ascii="Tahoma" w:hAnsi="Tahoma" w:cs="Tahoma"/>
        </w:rPr>
        <w:t>облици</w:t>
      </w:r>
      <w:r w:rsidR="004F2564" w:rsidRPr="004D13EC">
        <w:rPr>
          <w:rFonts w:ascii="Tahoma" w:hAnsi="Tahoma" w:cs="Tahoma"/>
        </w:rPr>
        <w:t xml:space="preserve"> </w:t>
      </w:r>
      <w:r>
        <w:rPr>
          <w:rFonts w:ascii="Tahoma" w:hAnsi="Tahoma" w:cs="Tahoma"/>
        </w:rPr>
        <w:t>насилног</w:t>
      </w:r>
      <w:r w:rsidR="004F2564" w:rsidRPr="004D13EC">
        <w:rPr>
          <w:rFonts w:ascii="Tahoma" w:hAnsi="Tahoma" w:cs="Tahoma"/>
        </w:rPr>
        <w:t xml:space="preserve"> </w:t>
      </w:r>
      <w:r>
        <w:rPr>
          <w:rFonts w:ascii="Tahoma" w:hAnsi="Tahoma" w:cs="Tahoma"/>
        </w:rPr>
        <w:t>понашања</w:t>
      </w:r>
      <w:r w:rsidR="004F2564" w:rsidRPr="004D13EC">
        <w:rPr>
          <w:rFonts w:ascii="Tahoma" w:hAnsi="Tahoma" w:cs="Tahoma"/>
        </w:rPr>
        <w:t xml:space="preserve"> </w:t>
      </w:r>
      <w:r>
        <w:rPr>
          <w:rFonts w:ascii="Tahoma" w:hAnsi="Tahoma" w:cs="Tahoma"/>
        </w:rPr>
        <w:t>постају</w:t>
      </w:r>
      <w:r w:rsidR="004F2564" w:rsidRPr="004D13EC">
        <w:rPr>
          <w:rFonts w:ascii="Tahoma" w:hAnsi="Tahoma" w:cs="Tahoma"/>
        </w:rPr>
        <w:t xml:space="preserve"> </w:t>
      </w:r>
      <w:r>
        <w:rPr>
          <w:rFonts w:ascii="Tahoma" w:hAnsi="Tahoma" w:cs="Tahoma"/>
        </w:rPr>
        <w:t>све</w:t>
      </w:r>
      <w:r w:rsidR="004F2564" w:rsidRPr="004D13EC">
        <w:rPr>
          <w:rFonts w:ascii="Tahoma" w:hAnsi="Tahoma" w:cs="Tahoma"/>
        </w:rPr>
        <w:t xml:space="preserve"> </w:t>
      </w:r>
      <w:r>
        <w:rPr>
          <w:rFonts w:ascii="Tahoma" w:hAnsi="Tahoma" w:cs="Tahoma"/>
        </w:rPr>
        <w:t>перфиднији</w:t>
      </w:r>
      <w:r w:rsidR="004F2564" w:rsidRPr="004D13EC">
        <w:rPr>
          <w:rFonts w:ascii="Tahoma" w:hAnsi="Tahoma" w:cs="Tahoma"/>
        </w:rPr>
        <w:t xml:space="preserve">, </w:t>
      </w:r>
      <w:r>
        <w:rPr>
          <w:rFonts w:ascii="Tahoma" w:hAnsi="Tahoma" w:cs="Tahoma"/>
        </w:rPr>
        <w:t>укључујући</w:t>
      </w:r>
      <w:r w:rsidR="004F2564" w:rsidRPr="004D13EC">
        <w:rPr>
          <w:rFonts w:ascii="Tahoma" w:hAnsi="Tahoma" w:cs="Tahoma"/>
        </w:rPr>
        <w:t xml:space="preserve"> </w:t>
      </w:r>
      <w:r>
        <w:rPr>
          <w:rFonts w:ascii="Tahoma" w:hAnsi="Tahoma" w:cs="Tahoma"/>
        </w:rPr>
        <w:t>позиве</w:t>
      </w:r>
      <w:r w:rsidR="004F2564" w:rsidRPr="004D13EC">
        <w:rPr>
          <w:rFonts w:ascii="Tahoma" w:hAnsi="Tahoma" w:cs="Tahoma"/>
        </w:rPr>
        <w:t xml:space="preserve"> </w:t>
      </w:r>
      <w:r>
        <w:rPr>
          <w:rFonts w:ascii="Tahoma" w:hAnsi="Tahoma" w:cs="Tahoma"/>
        </w:rPr>
        <w:t>на</w:t>
      </w:r>
      <w:r w:rsidR="004F2564" w:rsidRPr="004D13EC">
        <w:rPr>
          <w:rFonts w:ascii="Tahoma" w:hAnsi="Tahoma" w:cs="Tahoma"/>
        </w:rPr>
        <w:t xml:space="preserve"> </w:t>
      </w:r>
      <w:r>
        <w:rPr>
          <w:rFonts w:ascii="Tahoma" w:hAnsi="Tahoma" w:cs="Tahoma"/>
        </w:rPr>
        <w:t>суицид</w:t>
      </w:r>
      <w:r w:rsidR="004F2564" w:rsidRPr="004D13EC">
        <w:rPr>
          <w:rFonts w:ascii="Tahoma" w:hAnsi="Tahoma" w:cs="Tahoma"/>
        </w:rPr>
        <w:t xml:space="preserve"> </w:t>
      </w:r>
      <w:r>
        <w:rPr>
          <w:rFonts w:ascii="Tahoma" w:hAnsi="Tahoma" w:cs="Tahoma"/>
        </w:rPr>
        <w:t>или</w:t>
      </w:r>
      <w:r w:rsidR="004F2564" w:rsidRPr="004D13EC">
        <w:rPr>
          <w:rFonts w:ascii="Tahoma" w:hAnsi="Tahoma" w:cs="Tahoma"/>
        </w:rPr>
        <w:t xml:space="preserve"> </w:t>
      </w:r>
      <w:r>
        <w:rPr>
          <w:rFonts w:ascii="Tahoma" w:hAnsi="Tahoma" w:cs="Tahoma"/>
        </w:rPr>
        <w:t>ц</w:t>
      </w:r>
      <w:r w:rsidR="004F2564" w:rsidRPr="004D13EC">
        <w:rPr>
          <w:rFonts w:ascii="Tahoma" w:hAnsi="Tahoma" w:cs="Tahoma"/>
        </w:rPr>
        <w:t>y</w:t>
      </w:r>
      <w:r>
        <w:rPr>
          <w:rFonts w:ascii="Tahoma" w:hAnsi="Tahoma" w:cs="Tahoma"/>
        </w:rPr>
        <w:t>бербулл</w:t>
      </w:r>
      <w:r w:rsidR="004F2564" w:rsidRPr="004D13EC">
        <w:rPr>
          <w:rFonts w:ascii="Tahoma" w:hAnsi="Tahoma" w:cs="Tahoma"/>
        </w:rPr>
        <w:t>y</w:t>
      </w:r>
      <w:r>
        <w:rPr>
          <w:rFonts w:ascii="Tahoma" w:hAnsi="Tahoma" w:cs="Tahoma"/>
        </w:rPr>
        <w:t>инг</w:t>
      </w:r>
      <w:r w:rsidR="004F2564" w:rsidRPr="004D13EC">
        <w:rPr>
          <w:rFonts w:ascii="Tahoma" w:hAnsi="Tahoma" w:cs="Tahoma"/>
        </w:rPr>
        <w:t>.</w:t>
      </w:r>
    </w:p>
    <w:p w14:paraId="4CDA30B2" w14:textId="09BA4460" w:rsidR="004F2564" w:rsidRPr="004D13EC" w:rsidRDefault="00656ED2" w:rsidP="004F2564">
      <w:pPr>
        <w:jc w:val="both"/>
        <w:rPr>
          <w:rFonts w:ascii="Tahoma" w:hAnsi="Tahoma" w:cs="Tahoma"/>
        </w:rPr>
      </w:pPr>
      <w:r>
        <w:rPr>
          <w:rFonts w:ascii="Tahoma" w:hAnsi="Tahoma" w:cs="Tahoma"/>
        </w:rPr>
        <w:t>Због</w:t>
      </w:r>
      <w:r w:rsidR="004F2564" w:rsidRPr="004D13EC">
        <w:rPr>
          <w:rFonts w:ascii="Tahoma" w:hAnsi="Tahoma" w:cs="Tahoma"/>
        </w:rPr>
        <w:t xml:space="preserve"> </w:t>
      </w:r>
      <w:r>
        <w:rPr>
          <w:rFonts w:ascii="Tahoma" w:hAnsi="Tahoma" w:cs="Tahoma"/>
        </w:rPr>
        <w:t>тога</w:t>
      </w:r>
      <w:r w:rsidR="004F2564" w:rsidRPr="004D13EC">
        <w:rPr>
          <w:rFonts w:ascii="Tahoma" w:hAnsi="Tahoma" w:cs="Tahoma"/>
        </w:rPr>
        <w:t xml:space="preserve">, </w:t>
      </w:r>
      <w:r>
        <w:rPr>
          <w:rFonts w:ascii="Tahoma" w:hAnsi="Tahoma" w:cs="Tahoma"/>
        </w:rPr>
        <w:t>осим</w:t>
      </w:r>
      <w:r w:rsidR="004F2564" w:rsidRPr="004D13EC">
        <w:rPr>
          <w:rFonts w:ascii="Tahoma" w:hAnsi="Tahoma" w:cs="Tahoma"/>
        </w:rPr>
        <w:t xml:space="preserve"> </w:t>
      </w:r>
      <w:r>
        <w:rPr>
          <w:rFonts w:ascii="Tahoma" w:hAnsi="Tahoma" w:cs="Tahoma"/>
        </w:rPr>
        <w:t>техничких</w:t>
      </w:r>
      <w:r w:rsidR="004F2564" w:rsidRPr="004D13EC">
        <w:rPr>
          <w:rFonts w:ascii="Tahoma" w:hAnsi="Tahoma" w:cs="Tahoma"/>
        </w:rPr>
        <w:t xml:space="preserve"> </w:t>
      </w:r>
      <w:r>
        <w:rPr>
          <w:rFonts w:ascii="Tahoma" w:hAnsi="Tahoma" w:cs="Tahoma"/>
        </w:rPr>
        <w:t>забрана</w:t>
      </w:r>
      <w:r w:rsidR="004F2564" w:rsidRPr="004D13EC">
        <w:rPr>
          <w:rFonts w:ascii="Tahoma" w:hAnsi="Tahoma" w:cs="Tahoma"/>
        </w:rPr>
        <w:t xml:space="preserve">, </w:t>
      </w:r>
      <w:r>
        <w:rPr>
          <w:rFonts w:ascii="Tahoma" w:hAnsi="Tahoma" w:cs="Tahoma"/>
        </w:rPr>
        <w:t>потребно</w:t>
      </w:r>
      <w:r w:rsidR="004F2564" w:rsidRPr="004D13EC">
        <w:rPr>
          <w:rFonts w:ascii="Tahoma" w:hAnsi="Tahoma" w:cs="Tahoma"/>
        </w:rPr>
        <w:t xml:space="preserve"> </w:t>
      </w:r>
      <w:r>
        <w:rPr>
          <w:rFonts w:ascii="Tahoma" w:hAnsi="Tahoma" w:cs="Tahoma"/>
        </w:rPr>
        <w:t>је</w:t>
      </w:r>
      <w:r w:rsidR="004F2564" w:rsidRPr="004D13EC">
        <w:rPr>
          <w:rFonts w:ascii="Tahoma" w:hAnsi="Tahoma" w:cs="Tahoma"/>
        </w:rPr>
        <w:t xml:space="preserve"> </w:t>
      </w:r>
      <w:r>
        <w:rPr>
          <w:rFonts w:ascii="Tahoma" w:hAnsi="Tahoma" w:cs="Tahoma"/>
        </w:rPr>
        <w:t>проводити</w:t>
      </w:r>
      <w:r w:rsidR="004F2564" w:rsidRPr="004D13EC">
        <w:rPr>
          <w:rFonts w:ascii="Tahoma" w:hAnsi="Tahoma" w:cs="Tahoma"/>
        </w:rPr>
        <w:t xml:space="preserve"> </w:t>
      </w:r>
      <w:r>
        <w:rPr>
          <w:rFonts w:ascii="Tahoma" w:hAnsi="Tahoma" w:cs="Tahoma"/>
        </w:rPr>
        <w:t>сталну</w:t>
      </w:r>
      <w:r w:rsidR="004F2564" w:rsidRPr="004D13EC">
        <w:rPr>
          <w:rFonts w:ascii="Tahoma" w:hAnsi="Tahoma" w:cs="Tahoma"/>
        </w:rPr>
        <w:t xml:space="preserve"> </w:t>
      </w:r>
      <w:r>
        <w:rPr>
          <w:rFonts w:ascii="Tahoma" w:hAnsi="Tahoma" w:cs="Tahoma"/>
        </w:rPr>
        <w:t>едукацију</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информисање</w:t>
      </w:r>
      <w:r w:rsidR="004F2564" w:rsidRPr="004D13EC">
        <w:rPr>
          <w:rFonts w:ascii="Tahoma" w:hAnsi="Tahoma" w:cs="Tahoma"/>
        </w:rPr>
        <w:t xml:space="preserve"> </w:t>
      </w:r>
      <w:r>
        <w:rPr>
          <w:rFonts w:ascii="Tahoma" w:hAnsi="Tahoma" w:cs="Tahoma"/>
        </w:rPr>
        <w:t>дјеце</w:t>
      </w:r>
      <w:r w:rsidR="004F2564" w:rsidRPr="004D13EC">
        <w:rPr>
          <w:rFonts w:ascii="Tahoma" w:hAnsi="Tahoma" w:cs="Tahoma"/>
        </w:rPr>
        <w:t xml:space="preserve"> </w:t>
      </w:r>
      <w:r>
        <w:rPr>
          <w:rFonts w:ascii="Tahoma" w:hAnsi="Tahoma" w:cs="Tahoma"/>
        </w:rPr>
        <w:t>о</w:t>
      </w:r>
      <w:r w:rsidR="004F2564" w:rsidRPr="004D13EC">
        <w:rPr>
          <w:rFonts w:ascii="Tahoma" w:hAnsi="Tahoma" w:cs="Tahoma"/>
        </w:rPr>
        <w:t xml:space="preserve"> </w:t>
      </w:r>
      <w:r>
        <w:rPr>
          <w:rFonts w:ascii="Tahoma" w:hAnsi="Tahoma" w:cs="Tahoma"/>
        </w:rPr>
        <w:t>правилном</w:t>
      </w:r>
      <w:r w:rsidR="004F2564" w:rsidRPr="004D13EC">
        <w:rPr>
          <w:rFonts w:ascii="Tahoma" w:hAnsi="Tahoma" w:cs="Tahoma"/>
        </w:rPr>
        <w:t xml:space="preserve"> </w:t>
      </w:r>
      <w:r>
        <w:rPr>
          <w:rFonts w:ascii="Tahoma" w:hAnsi="Tahoma" w:cs="Tahoma"/>
        </w:rPr>
        <w:t>коришћењу</w:t>
      </w:r>
      <w:r w:rsidR="004F2564" w:rsidRPr="004D13EC">
        <w:rPr>
          <w:rFonts w:ascii="Tahoma" w:hAnsi="Tahoma" w:cs="Tahoma"/>
        </w:rPr>
        <w:t xml:space="preserve"> </w:t>
      </w:r>
      <w:r>
        <w:rPr>
          <w:rFonts w:ascii="Tahoma" w:hAnsi="Tahoma" w:cs="Tahoma"/>
        </w:rPr>
        <w:t>технологије</w:t>
      </w:r>
      <w:r w:rsidR="004F2564" w:rsidRPr="004D13EC">
        <w:rPr>
          <w:rFonts w:ascii="Tahoma" w:hAnsi="Tahoma" w:cs="Tahoma"/>
        </w:rPr>
        <w:t xml:space="preserve">. </w:t>
      </w:r>
      <w:r>
        <w:rPr>
          <w:rFonts w:ascii="Tahoma" w:hAnsi="Tahoma" w:cs="Tahoma"/>
        </w:rPr>
        <w:t>Дјеца</w:t>
      </w:r>
      <w:r w:rsidR="004F2564" w:rsidRPr="004D13EC">
        <w:rPr>
          <w:rFonts w:ascii="Tahoma" w:hAnsi="Tahoma" w:cs="Tahoma"/>
        </w:rPr>
        <w:t xml:space="preserve"> </w:t>
      </w:r>
      <w:r>
        <w:rPr>
          <w:rFonts w:ascii="Tahoma" w:hAnsi="Tahoma" w:cs="Tahoma"/>
        </w:rPr>
        <w:t>морају</w:t>
      </w:r>
      <w:r w:rsidR="004F2564" w:rsidRPr="004D13EC">
        <w:rPr>
          <w:rFonts w:ascii="Tahoma" w:hAnsi="Tahoma" w:cs="Tahoma"/>
        </w:rPr>
        <w:t xml:space="preserve"> </w:t>
      </w:r>
      <w:r>
        <w:rPr>
          <w:rFonts w:ascii="Tahoma" w:hAnsi="Tahoma" w:cs="Tahoma"/>
        </w:rPr>
        <w:t>бити</w:t>
      </w:r>
      <w:r w:rsidR="004F2564" w:rsidRPr="004D13EC">
        <w:rPr>
          <w:rFonts w:ascii="Tahoma" w:hAnsi="Tahoma" w:cs="Tahoma"/>
        </w:rPr>
        <w:t xml:space="preserve"> </w:t>
      </w:r>
      <w:r>
        <w:rPr>
          <w:rFonts w:ascii="Tahoma" w:hAnsi="Tahoma" w:cs="Tahoma"/>
        </w:rPr>
        <w:t>обучена</w:t>
      </w:r>
      <w:r w:rsidR="004F2564" w:rsidRPr="004D13EC">
        <w:rPr>
          <w:rFonts w:ascii="Tahoma" w:hAnsi="Tahoma" w:cs="Tahoma"/>
        </w:rPr>
        <w:t xml:space="preserve"> </w:t>
      </w:r>
      <w:r>
        <w:rPr>
          <w:rFonts w:ascii="Tahoma" w:hAnsi="Tahoma" w:cs="Tahoma"/>
        </w:rPr>
        <w:t>да</w:t>
      </w:r>
      <w:r w:rsidR="004F2564" w:rsidRPr="004D13EC">
        <w:rPr>
          <w:rFonts w:ascii="Tahoma" w:hAnsi="Tahoma" w:cs="Tahoma"/>
        </w:rPr>
        <w:t xml:space="preserve"> </w:t>
      </w:r>
      <w:r>
        <w:rPr>
          <w:rFonts w:ascii="Tahoma" w:hAnsi="Tahoma" w:cs="Tahoma"/>
        </w:rPr>
        <w:t>препознају</w:t>
      </w:r>
      <w:r w:rsidR="004F2564" w:rsidRPr="004D13EC">
        <w:rPr>
          <w:rFonts w:ascii="Tahoma" w:hAnsi="Tahoma" w:cs="Tahoma"/>
        </w:rPr>
        <w:t xml:space="preserve"> </w:t>
      </w:r>
      <w:r>
        <w:rPr>
          <w:rFonts w:ascii="Tahoma" w:hAnsi="Tahoma" w:cs="Tahoma"/>
        </w:rPr>
        <w:t>опасности</w:t>
      </w:r>
      <w:r w:rsidR="004F2564" w:rsidRPr="004D13EC">
        <w:rPr>
          <w:rFonts w:ascii="Tahoma" w:hAnsi="Tahoma" w:cs="Tahoma"/>
        </w:rPr>
        <w:t xml:space="preserve"> </w:t>
      </w:r>
      <w:r>
        <w:rPr>
          <w:rFonts w:ascii="Tahoma" w:hAnsi="Tahoma" w:cs="Tahoma"/>
        </w:rPr>
        <w:t>на</w:t>
      </w:r>
      <w:r w:rsidR="004F2564" w:rsidRPr="004D13EC">
        <w:rPr>
          <w:rFonts w:ascii="Tahoma" w:hAnsi="Tahoma" w:cs="Tahoma"/>
        </w:rPr>
        <w:t xml:space="preserve"> </w:t>
      </w:r>
      <w:r>
        <w:rPr>
          <w:rFonts w:ascii="Tahoma" w:hAnsi="Tahoma" w:cs="Tahoma"/>
        </w:rPr>
        <w:t>интернету</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науче</w:t>
      </w:r>
      <w:r w:rsidR="004F2564" w:rsidRPr="004D13EC">
        <w:rPr>
          <w:rFonts w:ascii="Tahoma" w:hAnsi="Tahoma" w:cs="Tahoma"/>
        </w:rPr>
        <w:t xml:space="preserve"> </w:t>
      </w:r>
      <w:r>
        <w:rPr>
          <w:rFonts w:ascii="Tahoma" w:hAnsi="Tahoma" w:cs="Tahoma"/>
        </w:rPr>
        <w:t>како</w:t>
      </w:r>
      <w:r w:rsidR="004F2564" w:rsidRPr="004D13EC">
        <w:rPr>
          <w:rFonts w:ascii="Tahoma" w:hAnsi="Tahoma" w:cs="Tahoma"/>
        </w:rPr>
        <w:t xml:space="preserve"> </w:t>
      </w:r>
      <w:r>
        <w:rPr>
          <w:rFonts w:ascii="Tahoma" w:hAnsi="Tahoma" w:cs="Tahoma"/>
        </w:rPr>
        <w:t>да</w:t>
      </w:r>
      <w:r w:rsidR="004F2564" w:rsidRPr="004D13EC">
        <w:rPr>
          <w:rFonts w:ascii="Tahoma" w:hAnsi="Tahoma" w:cs="Tahoma"/>
        </w:rPr>
        <w:t xml:space="preserve"> </w:t>
      </w:r>
      <w:r>
        <w:rPr>
          <w:rFonts w:ascii="Tahoma" w:hAnsi="Tahoma" w:cs="Tahoma"/>
        </w:rPr>
        <w:t>заштите</w:t>
      </w:r>
      <w:r w:rsidR="004F2564" w:rsidRPr="004D13EC">
        <w:rPr>
          <w:rFonts w:ascii="Tahoma" w:hAnsi="Tahoma" w:cs="Tahoma"/>
        </w:rPr>
        <w:t xml:space="preserve"> </w:t>
      </w:r>
      <w:r>
        <w:rPr>
          <w:rFonts w:ascii="Tahoma" w:hAnsi="Tahoma" w:cs="Tahoma"/>
        </w:rPr>
        <w:t>своју</w:t>
      </w:r>
      <w:r w:rsidR="004F2564" w:rsidRPr="004D13EC">
        <w:rPr>
          <w:rFonts w:ascii="Tahoma" w:hAnsi="Tahoma" w:cs="Tahoma"/>
        </w:rPr>
        <w:t xml:space="preserve"> </w:t>
      </w:r>
      <w:r>
        <w:rPr>
          <w:rFonts w:ascii="Tahoma" w:hAnsi="Tahoma" w:cs="Tahoma"/>
        </w:rPr>
        <w:t>приватност</w:t>
      </w:r>
      <w:r w:rsidR="004F2564" w:rsidRPr="004D13EC">
        <w:rPr>
          <w:rFonts w:ascii="Tahoma" w:hAnsi="Tahoma" w:cs="Tahoma"/>
        </w:rPr>
        <w:t xml:space="preserve">. </w:t>
      </w:r>
      <w:r>
        <w:rPr>
          <w:rFonts w:ascii="Tahoma" w:hAnsi="Tahoma" w:cs="Tahoma"/>
        </w:rPr>
        <w:t>Такође</w:t>
      </w:r>
      <w:r w:rsidR="004F2564" w:rsidRPr="004D13EC">
        <w:rPr>
          <w:rFonts w:ascii="Tahoma" w:hAnsi="Tahoma" w:cs="Tahoma"/>
        </w:rPr>
        <w:t xml:space="preserve">, </w:t>
      </w:r>
      <w:r>
        <w:rPr>
          <w:rFonts w:ascii="Tahoma" w:hAnsi="Tahoma" w:cs="Tahoma"/>
        </w:rPr>
        <w:t>важно</w:t>
      </w:r>
      <w:r w:rsidR="004F2564" w:rsidRPr="004D13EC">
        <w:rPr>
          <w:rFonts w:ascii="Tahoma" w:hAnsi="Tahoma" w:cs="Tahoma"/>
        </w:rPr>
        <w:t xml:space="preserve"> </w:t>
      </w:r>
      <w:r>
        <w:rPr>
          <w:rFonts w:ascii="Tahoma" w:hAnsi="Tahoma" w:cs="Tahoma"/>
        </w:rPr>
        <w:t>је</w:t>
      </w:r>
      <w:r w:rsidR="004F2564" w:rsidRPr="004D13EC">
        <w:rPr>
          <w:rFonts w:ascii="Tahoma" w:hAnsi="Tahoma" w:cs="Tahoma"/>
        </w:rPr>
        <w:t xml:space="preserve"> </w:t>
      </w:r>
      <w:r>
        <w:rPr>
          <w:rFonts w:ascii="Tahoma" w:hAnsi="Tahoma" w:cs="Tahoma"/>
        </w:rPr>
        <w:t>развити</w:t>
      </w:r>
      <w:r w:rsidR="004F2564" w:rsidRPr="004D13EC">
        <w:rPr>
          <w:rFonts w:ascii="Tahoma" w:hAnsi="Tahoma" w:cs="Tahoma"/>
        </w:rPr>
        <w:t xml:space="preserve"> </w:t>
      </w:r>
      <w:r>
        <w:rPr>
          <w:rFonts w:ascii="Tahoma" w:hAnsi="Tahoma" w:cs="Tahoma"/>
        </w:rPr>
        <w:t>свијест</w:t>
      </w:r>
      <w:r w:rsidR="004F2564" w:rsidRPr="004D13EC">
        <w:rPr>
          <w:rFonts w:ascii="Tahoma" w:hAnsi="Tahoma" w:cs="Tahoma"/>
        </w:rPr>
        <w:t xml:space="preserve"> </w:t>
      </w:r>
      <w:r>
        <w:rPr>
          <w:rFonts w:ascii="Tahoma" w:hAnsi="Tahoma" w:cs="Tahoma"/>
        </w:rPr>
        <w:t>о</w:t>
      </w:r>
      <w:r w:rsidR="004F2564" w:rsidRPr="004D13EC">
        <w:rPr>
          <w:rFonts w:ascii="Tahoma" w:hAnsi="Tahoma" w:cs="Tahoma"/>
        </w:rPr>
        <w:t xml:space="preserve"> </w:t>
      </w:r>
      <w:r>
        <w:rPr>
          <w:rFonts w:ascii="Tahoma" w:hAnsi="Tahoma" w:cs="Tahoma"/>
        </w:rPr>
        <w:t>одговорности</w:t>
      </w:r>
      <w:r w:rsidR="004F2564" w:rsidRPr="004D13EC">
        <w:rPr>
          <w:rFonts w:ascii="Tahoma" w:hAnsi="Tahoma" w:cs="Tahoma"/>
        </w:rPr>
        <w:t xml:space="preserve"> </w:t>
      </w:r>
      <w:r>
        <w:rPr>
          <w:rFonts w:ascii="Tahoma" w:hAnsi="Tahoma" w:cs="Tahoma"/>
        </w:rPr>
        <w:t>која</w:t>
      </w:r>
      <w:r w:rsidR="004F2564" w:rsidRPr="004D13EC">
        <w:rPr>
          <w:rFonts w:ascii="Tahoma" w:hAnsi="Tahoma" w:cs="Tahoma"/>
        </w:rPr>
        <w:t xml:space="preserve"> </w:t>
      </w:r>
      <w:r>
        <w:rPr>
          <w:rFonts w:ascii="Tahoma" w:hAnsi="Tahoma" w:cs="Tahoma"/>
        </w:rPr>
        <w:t>долази</w:t>
      </w:r>
      <w:r w:rsidR="004F2564" w:rsidRPr="004D13EC">
        <w:rPr>
          <w:rFonts w:ascii="Tahoma" w:hAnsi="Tahoma" w:cs="Tahoma"/>
        </w:rPr>
        <w:t xml:space="preserve"> </w:t>
      </w:r>
      <w:r>
        <w:rPr>
          <w:rFonts w:ascii="Tahoma" w:hAnsi="Tahoma" w:cs="Tahoma"/>
        </w:rPr>
        <w:t>са</w:t>
      </w:r>
      <w:r w:rsidR="004F2564" w:rsidRPr="004D13EC">
        <w:rPr>
          <w:rFonts w:ascii="Tahoma" w:hAnsi="Tahoma" w:cs="Tahoma"/>
        </w:rPr>
        <w:t xml:space="preserve"> </w:t>
      </w:r>
      <w:r>
        <w:rPr>
          <w:rFonts w:ascii="Tahoma" w:hAnsi="Tahoma" w:cs="Tahoma"/>
        </w:rPr>
        <w:t>коришћењем</w:t>
      </w:r>
      <w:r w:rsidR="004F2564" w:rsidRPr="004D13EC">
        <w:rPr>
          <w:rFonts w:ascii="Tahoma" w:hAnsi="Tahoma" w:cs="Tahoma"/>
        </w:rPr>
        <w:t xml:space="preserve"> </w:t>
      </w:r>
      <w:r>
        <w:rPr>
          <w:rFonts w:ascii="Tahoma" w:hAnsi="Tahoma" w:cs="Tahoma"/>
        </w:rPr>
        <w:t>дигиталних</w:t>
      </w:r>
      <w:r w:rsidR="004F2564" w:rsidRPr="004D13EC">
        <w:rPr>
          <w:rFonts w:ascii="Tahoma" w:hAnsi="Tahoma" w:cs="Tahoma"/>
        </w:rPr>
        <w:t xml:space="preserve"> </w:t>
      </w:r>
      <w:r>
        <w:rPr>
          <w:rFonts w:ascii="Tahoma" w:hAnsi="Tahoma" w:cs="Tahoma"/>
        </w:rPr>
        <w:t>алата</w:t>
      </w:r>
      <w:r w:rsidR="004F2564" w:rsidRPr="004D13EC">
        <w:rPr>
          <w:rFonts w:ascii="Tahoma" w:hAnsi="Tahoma" w:cs="Tahoma"/>
        </w:rPr>
        <w:t xml:space="preserve">, </w:t>
      </w:r>
      <w:r>
        <w:rPr>
          <w:rFonts w:ascii="Tahoma" w:hAnsi="Tahoma" w:cs="Tahoma"/>
        </w:rPr>
        <w:t>јер</w:t>
      </w:r>
      <w:r w:rsidR="004F2564" w:rsidRPr="004D13EC">
        <w:rPr>
          <w:rFonts w:ascii="Tahoma" w:hAnsi="Tahoma" w:cs="Tahoma"/>
        </w:rPr>
        <w:t xml:space="preserve"> </w:t>
      </w:r>
      <w:r>
        <w:rPr>
          <w:rFonts w:ascii="Tahoma" w:hAnsi="Tahoma" w:cs="Tahoma"/>
        </w:rPr>
        <w:t>исте</w:t>
      </w:r>
      <w:r w:rsidR="004F2564" w:rsidRPr="004D13EC">
        <w:rPr>
          <w:rFonts w:ascii="Tahoma" w:hAnsi="Tahoma" w:cs="Tahoma"/>
        </w:rPr>
        <w:t xml:space="preserve"> </w:t>
      </w:r>
      <w:r>
        <w:rPr>
          <w:rFonts w:ascii="Tahoma" w:hAnsi="Tahoma" w:cs="Tahoma"/>
        </w:rPr>
        <w:t>те</w:t>
      </w:r>
      <w:r w:rsidR="004F2564" w:rsidRPr="004D13EC">
        <w:rPr>
          <w:rFonts w:ascii="Tahoma" w:hAnsi="Tahoma" w:cs="Tahoma"/>
        </w:rPr>
        <w:t xml:space="preserve"> </w:t>
      </w:r>
      <w:r>
        <w:rPr>
          <w:rFonts w:ascii="Tahoma" w:hAnsi="Tahoma" w:cs="Tahoma"/>
        </w:rPr>
        <w:t>технологије</w:t>
      </w:r>
      <w:r w:rsidR="004F2564" w:rsidRPr="004D13EC">
        <w:rPr>
          <w:rFonts w:ascii="Tahoma" w:hAnsi="Tahoma" w:cs="Tahoma"/>
        </w:rPr>
        <w:t xml:space="preserve"> </w:t>
      </w:r>
      <w:r>
        <w:rPr>
          <w:rFonts w:ascii="Tahoma" w:hAnsi="Tahoma" w:cs="Tahoma"/>
        </w:rPr>
        <w:t>могу</w:t>
      </w:r>
      <w:r w:rsidR="004F2564" w:rsidRPr="004D13EC">
        <w:rPr>
          <w:rFonts w:ascii="Tahoma" w:hAnsi="Tahoma" w:cs="Tahoma"/>
        </w:rPr>
        <w:t xml:space="preserve"> </w:t>
      </w:r>
      <w:r>
        <w:rPr>
          <w:rFonts w:ascii="Tahoma" w:hAnsi="Tahoma" w:cs="Tahoma"/>
        </w:rPr>
        <w:t>бити</w:t>
      </w:r>
      <w:r w:rsidR="004F2564" w:rsidRPr="004D13EC">
        <w:rPr>
          <w:rFonts w:ascii="Tahoma" w:hAnsi="Tahoma" w:cs="Tahoma"/>
        </w:rPr>
        <w:t xml:space="preserve"> </w:t>
      </w:r>
      <w:r>
        <w:rPr>
          <w:rFonts w:ascii="Tahoma" w:hAnsi="Tahoma" w:cs="Tahoma"/>
        </w:rPr>
        <w:t>изузетно</w:t>
      </w:r>
      <w:r w:rsidR="004F2564" w:rsidRPr="004D13EC">
        <w:rPr>
          <w:rFonts w:ascii="Tahoma" w:hAnsi="Tahoma" w:cs="Tahoma"/>
        </w:rPr>
        <w:t xml:space="preserve"> </w:t>
      </w:r>
      <w:r>
        <w:rPr>
          <w:rFonts w:ascii="Tahoma" w:hAnsi="Tahoma" w:cs="Tahoma"/>
        </w:rPr>
        <w:t>корисне</w:t>
      </w:r>
      <w:r w:rsidR="004F2564" w:rsidRPr="004D13EC">
        <w:rPr>
          <w:rFonts w:ascii="Tahoma" w:hAnsi="Tahoma" w:cs="Tahoma"/>
        </w:rPr>
        <w:t xml:space="preserve"> </w:t>
      </w:r>
      <w:r>
        <w:rPr>
          <w:rFonts w:ascii="Tahoma" w:hAnsi="Tahoma" w:cs="Tahoma"/>
        </w:rPr>
        <w:t>за</w:t>
      </w:r>
      <w:r w:rsidR="004F2564" w:rsidRPr="004D13EC">
        <w:rPr>
          <w:rFonts w:ascii="Tahoma" w:hAnsi="Tahoma" w:cs="Tahoma"/>
        </w:rPr>
        <w:t xml:space="preserve"> </w:t>
      </w:r>
      <w:r>
        <w:rPr>
          <w:rFonts w:ascii="Tahoma" w:hAnsi="Tahoma" w:cs="Tahoma"/>
        </w:rPr>
        <w:t>образовање</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комуникацију</w:t>
      </w:r>
      <w:r w:rsidR="004F2564" w:rsidRPr="004D13EC">
        <w:rPr>
          <w:rFonts w:ascii="Tahoma" w:hAnsi="Tahoma" w:cs="Tahoma"/>
        </w:rPr>
        <w:t xml:space="preserve">, </w:t>
      </w:r>
      <w:r>
        <w:rPr>
          <w:rFonts w:ascii="Tahoma" w:hAnsi="Tahoma" w:cs="Tahoma"/>
        </w:rPr>
        <w:t>али</w:t>
      </w:r>
      <w:r w:rsidR="004F2564" w:rsidRPr="004D13EC">
        <w:rPr>
          <w:rFonts w:ascii="Tahoma" w:hAnsi="Tahoma" w:cs="Tahoma"/>
        </w:rPr>
        <w:t xml:space="preserve"> </w:t>
      </w:r>
      <w:r>
        <w:rPr>
          <w:rFonts w:ascii="Tahoma" w:hAnsi="Tahoma" w:cs="Tahoma"/>
        </w:rPr>
        <w:t>у</w:t>
      </w:r>
      <w:r w:rsidR="004F2564" w:rsidRPr="004D13EC">
        <w:rPr>
          <w:rFonts w:ascii="Tahoma" w:hAnsi="Tahoma" w:cs="Tahoma"/>
        </w:rPr>
        <w:t xml:space="preserve"> </w:t>
      </w:r>
      <w:r>
        <w:rPr>
          <w:rFonts w:ascii="Tahoma" w:hAnsi="Tahoma" w:cs="Tahoma"/>
        </w:rPr>
        <w:t>исто</w:t>
      </w:r>
      <w:r w:rsidR="004F2564" w:rsidRPr="004D13EC">
        <w:rPr>
          <w:rFonts w:ascii="Tahoma" w:hAnsi="Tahoma" w:cs="Tahoma"/>
        </w:rPr>
        <w:t xml:space="preserve"> </w:t>
      </w:r>
      <w:r>
        <w:rPr>
          <w:rFonts w:ascii="Tahoma" w:hAnsi="Tahoma" w:cs="Tahoma"/>
        </w:rPr>
        <w:t>вријеме</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средство</w:t>
      </w:r>
      <w:r w:rsidR="004F2564" w:rsidRPr="004D13EC">
        <w:rPr>
          <w:rFonts w:ascii="Tahoma" w:hAnsi="Tahoma" w:cs="Tahoma"/>
        </w:rPr>
        <w:t xml:space="preserve"> </w:t>
      </w:r>
      <w:r>
        <w:rPr>
          <w:rFonts w:ascii="Tahoma" w:hAnsi="Tahoma" w:cs="Tahoma"/>
        </w:rPr>
        <w:t>за</w:t>
      </w:r>
      <w:r w:rsidR="004F2564" w:rsidRPr="004D13EC">
        <w:rPr>
          <w:rFonts w:ascii="Tahoma" w:hAnsi="Tahoma" w:cs="Tahoma"/>
        </w:rPr>
        <w:t xml:space="preserve"> </w:t>
      </w:r>
      <w:r>
        <w:rPr>
          <w:rFonts w:ascii="Tahoma" w:hAnsi="Tahoma" w:cs="Tahoma"/>
        </w:rPr>
        <w:t>вршење</w:t>
      </w:r>
      <w:r w:rsidR="004F2564" w:rsidRPr="004D13EC">
        <w:rPr>
          <w:rFonts w:ascii="Tahoma" w:hAnsi="Tahoma" w:cs="Tahoma"/>
        </w:rPr>
        <w:t xml:space="preserve"> </w:t>
      </w:r>
      <w:r>
        <w:rPr>
          <w:rFonts w:ascii="Tahoma" w:hAnsi="Tahoma" w:cs="Tahoma"/>
        </w:rPr>
        <w:t>насиља</w:t>
      </w:r>
      <w:r w:rsidR="004F2564" w:rsidRPr="004D13EC">
        <w:rPr>
          <w:rFonts w:ascii="Tahoma" w:hAnsi="Tahoma" w:cs="Tahoma"/>
        </w:rPr>
        <w:t>.</w:t>
      </w:r>
    </w:p>
    <w:p w14:paraId="698B003E" w14:textId="53344C47" w:rsidR="004F2564" w:rsidRPr="004D13EC" w:rsidRDefault="00656ED2" w:rsidP="004F2564">
      <w:pPr>
        <w:jc w:val="both"/>
        <w:rPr>
          <w:rFonts w:ascii="Tahoma" w:hAnsi="Tahoma" w:cs="Tahoma"/>
        </w:rPr>
      </w:pPr>
      <w:r>
        <w:rPr>
          <w:rFonts w:ascii="Tahoma" w:hAnsi="Tahoma" w:cs="Tahoma"/>
        </w:rPr>
        <w:t>Школа</w:t>
      </w:r>
      <w:r w:rsidR="004F2564" w:rsidRPr="004D13EC">
        <w:rPr>
          <w:rFonts w:ascii="Tahoma" w:hAnsi="Tahoma" w:cs="Tahoma"/>
        </w:rPr>
        <w:t xml:space="preserve"> </w:t>
      </w:r>
      <w:r>
        <w:rPr>
          <w:rFonts w:ascii="Tahoma" w:hAnsi="Tahoma" w:cs="Tahoma"/>
        </w:rPr>
        <w:t>има</w:t>
      </w:r>
      <w:r w:rsidR="004F2564" w:rsidRPr="004D13EC">
        <w:rPr>
          <w:rFonts w:ascii="Tahoma" w:hAnsi="Tahoma" w:cs="Tahoma"/>
        </w:rPr>
        <w:t xml:space="preserve"> </w:t>
      </w:r>
      <w:r>
        <w:rPr>
          <w:rFonts w:ascii="Tahoma" w:hAnsi="Tahoma" w:cs="Tahoma"/>
        </w:rPr>
        <w:t>кључну</w:t>
      </w:r>
      <w:r w:rsidR="004F2564" w:rsidRPr="004D13EC">
        <w:rPr>
          <w:rFonts w:ascii="Tahoma" w:hAnsi="Tahoma" w:cs="Tahoma"/>
        </w:rPr>
        <w:t xml:space="preserve"> </w:t>
      </w:r>
      <w:r>
        <w:rPr>
          <w:rFonts w:ascii="Tahoma" w:hAnsi="Tahoma" w:cs="Tahoma"/>
        </w:rPr>
        <w:t>улогу</w:t>
      </w:r>
      <w:r w:rsidR="004F2564" w:rsidRPr="004D13EC">
        <w:rPr>
          <w:rFonts w:ascii="Tahoma" w:hAnsi="Tahoma" w:cs="Tahoma"/>
        </w:rPr>
        <w:t xml:space="preserve"> </w:t>
      </w:r>
      <w:r>
        <w:rPr>
          <w:rFonts w:ascii="Tahoma" w:hAnsi="Tahoma" w:cs="Tahoma"/>
        </w:rPr>
        <w:t>у</w:t>
      </w:r>
      <w:r w:rsidR="004F2564" w:rsidRPr="004D13EC">
        <w:rPr>
          <w:rFonts w:ascii="Tahoma" w:hAnsi="Tahoma" w:cs="Tahoma"/>
        </w:rPr>
        <w:t xml:space="preserve"> </w:t>
      </w:r>
      <w:r>
        <w:rPr>
          <w:rFonts w:ascii="Tahoma" w:hAnsi="Tahoma" w:cs="Tahoma"/>
        </w:rPr>
        <w:t>превенцији</w:t>
      </w:r>
      <w:r w:rsidR="004F2564" w:rsidRPr="004D13EC">
        <w:rPr>
          <w:rFonts w:ascii="Tahoma" w:hAnsi="Tahoma" w:cs="Tahoma"/>
        </w:rPr>
        <w:t xml:space="preserve"> </w:t>
      </w:r>
      <w:r>
        <w:rPr>
          <w:rFonts w:ascii="Tahoma" w:hAnsi="Tahoma" w:cs="Tahoma"/>
        </w:rPr>
        <w:t>електронског</w:t>
      </w:r>
      <w:r w:rsidR="004F2564" w:rsidRPr="004D13EC">
        <w:rPr>
          <w:rFonts w:ascii="Tahoma" w:hAnsi="Tahoma" w:cs="Tahoma"/>
        </w:rPr>
        <w:t xml:space="preserve"> </w:t>
      </w:r>
      <w:r>
        <w:rPr>
          <w:rFonts w:ascii="Tahoma" w:hAnsi="Tahoma" w:cs="Tahoma"/>
        </w:rPr>
        <w:t>насиља</w:t>
      </w:r>
      <w:r w:rsidR="004F2564" w:rsidRPr="004D13EC">
        <w:rPr>
          <w:rFonts w:ascii="Tahoma" w:hAnsi="Tahoma" w:cs="Tahoma"/>
        </w:rPr>
        <w:t xml:space="preserve">, </w:t>
      </w:r>
      <w:r>
        <w:rPr>
          <w:rFonts w:ascii="Tahoma" w:hAnsi="Tahoma" w:cs="Tahoma"/>
        </w:rPr>
        <w:t>јер</w:t>
      </w:r>
      <w:r w:rsidR="004F2564" w:rsidRPr="004D13EC">
        <w:rPr>
          <w:rFonts w:ascii="Tahoma" w:hAnsi="Tahoma" w:cs="Tahoma"/>
        </w:rPr>
        <w:t xml:space="preserve"> </w:t>
      </w:r>
      <w:r>
        <w:rPr>
          <w:rFonts w:ascii="Tahoma" w:hAnsi="Tahoma" w:cs="Tahoma"/>
        </w:rPr>
        <w:t>је</w:t>
      </w:r>
      <w:r w:rsidR="004F2564" w:rsidRPr="004D13EC">
        <w:rPr>
          <w:rFonts w:ascii="Tahoma" w:hAnsi="Tahoma" w:cs="Tahoma"/>
        </w:rPr>
        <w:t xml:space="preserve"> </w:t>
      </w:r>
      <w:r>
        <w:rPr>
          <w:rFonts w:ascii="Tahoma" w:hAnsi="Tahoma" w:cs="Tahoma"/>
        </w:rPr>
        <w:t>васпитно</w:t>
      </w:r>
      <w:r w:rsidR="001A0E40">
        <w:rPr>
          <w:rFonts w:ascii="Tahoma" w:hAnsi="Tahoma" w:cs="Tahoma"/>
        </w:rPr>
        <w:t xml:space="preserve"> </w:t>
      </w:r>
      <w:r w:rsidR="004F2564" w:rsidRPr="004D13EC">
        <w:rPr>
          <w:rFonts w:ascii="Tahoma" w:hAnsi="Tahoma" w:cs="Tahoma"/>
        </w:rPr>
        <w:t>-</w:t>
      </w:r>
      <w:r w:rsidR="001A0E40">
        <w:rPr>
          <w:rFonts w:ascii="Tahoma" w:hAnsi="Tahoma" w:cs="Tahoma"/>
        </w:rPr>
        <w:t xml:space="preserve"> </w:t>
      </w:r>
      <w:r>
        <w:rPr>
          <w:rFonts w:ascii="Tahoma" w:hAnsi="Tahoma" w:cs="Tahoma"/>
        </w:rPr>
        <w:t>образовна</w:t>
      </w:r>
      <w:r w:rsidR="004F2564" w:rsidRPr="004D13EC">
        <w:rPr>
          <w:rFonts w:ascii="Tahoma" w:hAnsi="Tahoma" w:cs="Tahoma"/>
        </w:rPr>
        <w:t xml:space="preserve"> </w:t>
      </w:r>
      <w:r>
        <w:rPr>
          <w:rFonts w:ascii="Tahoma" w:hAnsi="Tahoma" w:cs="Tahoma"/>
        </w:rPr>
        <w:t>институција</w:t>
      </w:r>
      <w:r w:rsidR="004F2564" w:rsidRPr="004D13EC">
        <w:rPr>
          <w:rFonts w:ascii="Tahoma" w:hAnsi="Tahoma" w:cs="Tahoma"/>
        </w:rPr>
        <w:t xml:space="preserve"> </w:t>
      </w:r>
      <w:r>
        <w:rPr>
          <w:rFonts w:ascii="Tahoma" w:hAnsi="Tahoma" w:cs="Tahoma"/>
        </w:rPr>
        <w:t>која</w:t>
      </w:r>
      <w:r w:rsidR="004F2564" w:rsidRPr="004D13EC">
        <w:rPr>
          <w:rFonts w:ascii="Tahoma" w:hAnsi="Tahoma" w:cs="Tahoma"/>
        </w:rPr>
        <w:t xml:space="preserve"> </w:t>
      </w:r>
      <w:r>
        <w:rPr>
          <w:rFonts w:ascii="Tahoma" w:hAnsi="Tahoma" w:cs="Tahoma"/>
        </w:rPr>
        <w:t>има</w:t>
      </w:r>
      <w:r w:rsidR="004F2564" w:rsidRPr="004D13EC">
        <w:rPr>
          <w:rFonts w:ascii="Tahoma" w:hAnsi="Tahoma" w:cs="Tahoma"/>
        </w:rPr>
        <w:t xml:space="preserve"> </w:t>
      </w:r>
      <w:r>
        <w:rPr>
          <w:rFonts w:ascii="Tahoma" w:hAnsi="Tahoma" w:cs="Tahoma"/>
        </w:rPr>
        <w:t>обавезу</w:t>
      </w:r>
      <w:r w:rsidR="004F2564" w:rsidRPr="004D13EC">
        <w:rPr>
          <w:rFonts w:ascii="Tahoma" w:hAnsi="Tahoma" w:cs="Tahoma"/>
        </w:rPr>
        <w:t xml:space="preserve"> </w:t>
      </w:r>
      <w:r>
        <w:rPr>
          <w:rFonts w:ascii="Tahoma" w:hAnsi="Tahoma" w:cs="Tahoma"/>
        </w:rPr>
        <w:t>да</w:t>
      </w:r>
      <w:r w:rsidR="004F2564" w:rsidRPr="004D13EC">
        <w:rPr>
          <w:rFonts w:ascii="Tahoma" w:hAnsi="Tahoma" w:cs="Tahoma"/>
        </w:rPr>
        <w:t xml:space="preserve"> </w:t>
      </w:r>
      <w:r>
        <w:rPr>
          <w:rFonts w:ascii="Tahoma" w:hAnsi="Tahoma" w:cs="Tahoma"/>
        </w:rPr>
        <w:t>осигура</w:t>
      </w:r>
      <w:r w:rsidR="004F2564" w:rsidRPr="004D13EC">
        <w:rPr>
          <w:rFonts w:ascii="Tahoma" w:hAnsi="Tahoma" w:cs="Tahoma"/>
        </w:rPr>
        <w:t xml:space="preserve"> </w:t>
      </w:r>
      <w:r>
        <w:rPr>
          <w:rFonts w:ascii="Tahoma" w:hAnsi="Tahoma" w:cs="Tahoma"/>
        </w:rPr>
        <w:t>безбједно</w:t>
      </w:r>
      <w:r w:rsidR="004F2564" w:rsidRPr="004D13EC">
        <w:rPr>
          <w:rFonts w:ascii="Tahoma" w:hAnsi="Tahoma" w:cs="Tahoma"/>
        </w:rPr>
        <w:t xml:space="preserve"> </w:t>
      </w:r>
      <w:r>
        <w:rPr>
          <w:rFonts w:ascii="Tahoma" w:hAnsi="Tahoma" w:cs="Tahoma"/>
        </w:rPr>
        <w:t>окружење</w:t>
      </w:r>
      <w:r w:rsidR="004F2564" w:rsidRPr="004D13EC">
        <w:rPr>
          <w:rFonts w:ascii="Tahoma" w:hAnsi="Tahoma" w:cs="Tahoma"/>
        </w:rPr>
        <w:t xml:space="preserve"> </w:t>
      </w:r>
      <w:r>
        <w:rPr>
          <w:rFonts w:ascii="Tahoma" w:hAnsi="Tahoma" w:cs="Tahoma"/>
        </w:rPr>
        <w:t>за</w:t>
      </w:r>
      <w:r w:rsidR="004F2564" w:rsidRPr="004D13EC">
        <w:rPr>
          <w:rFonts w:ascii="Tahoma" w:hAnsi="Tahoma" w:cs="Tahoma"/>
        </w:rPr>
        <w:t xml:space="preserve"> </w:t>
      </w:r>
      <w:r>
        <w:rPr>
          <w:rFonts w:ascii="Tahoma" w:hAnsi="Tahoma" w:cs="Tahoma"/>
        </w:rPr>
        <w:t>дјецу</w:t>
      </w:r>
      <w:r w:rsidR="004F2564" w:rsidRPr="004D13EC">
        <w:rPr>
          <w:rFonts w:ascii="Tahoma" w:hAnsi="Tahoma" w:cs="Tahoma"/>
        </w:rPr>
        <w:t xml:space="preserve">. </w:t>
      </w:r>
      <w:r>
        <w:rPr>
          <w:rFonts w:ascii="Tahoma" w:hAnsi="Tahoma" w:cs="Tahoma"/>
        </w:rPr>
        <w:t>Превентивни</w:t>
      </w:r>
      <w:r w:rsidR="004F2564" w:rsidRPr="004D13EC">
        <w:rPr>
          <w:rFonts w:ascii="Tahoma" w:hAnsi="Tahoma" w:cs="Tahoma"/>
        </w:rPr>
        <w:t xml:space="preserve"> </w:t>
      </w:r>
      <w:r>
        <w:rPr>
          <w:rFonts w:ascii="Tahoma" w:hAnsi="Tahoma" w:cs="Tahoma"/>
        </w:rPr>
        <w:t>програми</w:t>
      </w:r>
      <w:r w:rsidR="004F2564" w:rsidRPr="004D13EC">
        <w:rPr>
          <w:rFonts w:ascii="Tahoma" w:hAnsi="Tahoma" w:cs="Tahoma"/>
        </w:rPr>
        <w:t xml:space="preserve"> </w:t>
      </w:r>
      <w:r>
        <w:rPr>
          <w:rFonts w:ascii="Tahoma" w:hAnsi="Tahoma" w:cs="Tahoma"/>
        </w:rPr>
        <w:t>који</w:t>
      </w:r>
      <w:r w:rsidR="004F2564" w:rsidRPr="004D13EC">
        <w:rPr>
          <w:rFonts w:ascii="Tahoma" w:hAnsi="Tahoma" w:cs="Tahoma"/>
        </w:rPr>
        <w:t xml:space="preserve"> </w:t>
      </w:r>
      <w:r>
        <w:rPr>
          <w:rFonts w:ascii="Tahoma" w:hAnsi="Tahoma" w:cs="Tahoma"/>
        </w:rPr>
        <w:t>обухватају</w:t>
      </w:r>
      <w:r w:rsidR="004F2564" w:rsidRPr="004D13EC">
        <w:rPr>
          <w:rFonts w:ascii="Tahoma" w:hAnsi="Tahoma" w:cs="Tahoma"/>
        </w:rPr>
        <w:t xml:space="preserve"> </w:t>
      </w:r>
      <w:r>
        <w:rPr>
          <w:rFonts w:ascii="Tahoma" w:hAnsi="Tahoma" w:cs="Tahoma"/>
        </w:rPr>
        <w:t>заштиту</w:t>
      </w:r>
      <w:r w:rsidR="004F2564" w:rsidRPr="004D13EC">
        <w:rPr>
          <w:rFonts w:ascii="Tahoma" w:hAnsi="Tahoma" w:cs="Tahoma"/>
        </w:rPr>
        <w:t xml:space="preserve"> </w:t>
      </w:r>
      <w:r>
        <w:rPr>
          <w:rFonts w:ascii="Tahoma" w:hAnsi="Tahoma" w:cs="Tahoma"/>
        </w:rPr>
        <w:t>од</w:t>
      </w:r>
      <w:r w:rsidR="004F2564" w:rsidRPr="004D13EC">
        <w:rPr>
          <w:rFonts w:ascii="Tahoma" w:hAnsi="Tahoma" w:cs="Tahoma"/>
        </w:rPr>
        <w:t xml:space="preserve"> </w:t>
      </w:r>
      <w:r>
        <w:rPr>
          <w:rFonts w:ascii="Tahoma" w:hAnsi="Tahoma" w:cs="Tahoma"/>
        </w:rPr>
        <w:t>свих</w:t>
      </w:r>
      <w:r w:rsidR="004F2564" w:rsidRPr="004D13EC">
        <w:rPr>
          <w:rFonts w:ascii="Tahoma" w:hAnsi="Tahoma" w:cs="Tahoma"/>
        </w:rPr>
        <w:t xml:space="preserve"> </w:t>
      </w:r>
      <w:r>
        <w:rPr>
          <w:rFonts w:ascii="Tahoma" w:hAnsi="Tahoma" w:cs="Tahoma"/>
        </w:rPr>
        <w:t>облика</w:t>
      </w:r>
      <w:r w:rsidR="004F2564" w:rsidRPr="004D13EC">
        <w:rPr>
          <w:rFonts w:ascii="Tahoma" w:hAnsi="Tahoma" w:cs="Tahoma"/>
        </w:rPr>
        <w:t xml:space="preserve"> </w:t>
      </w:r>
      <w:r>
        <w:rPr>
          <w:rFonts w:ascii="Tahoma" w:hAnsi="Tahoma" w:cs="Tahoma"/>
        </w:rPr>
        <w:t>насиља</w:t>
      </w:r>
      <w:r w:rsidR="004F2564" w:rsidRPr="004D13EC">
        <w:rPr>
          <w:rFonts w:ascii="Tahoma" w:hAnsi="Tahoma" w:cs="Tahoma"/>
        </w:rPr>
        <w:t xml:space="preserve">, </w:t>
      </w:r>
      <w:r>
        <w:rPr>
          <w:rFonts w:ascii="Tahoma" w:hAnsi="Tahoma" w:cs="Tahoma"/>
        </w:rPr>
        <w:t>укључујући</w:t>
      </w:r>
      <w:r w:rsidR="004F2564" w:rsidRPr="004D13EC">
        <w:rPr>
          <w:rFonts w:ascii="Tahoma" w:hAnsi="Tahoma" w:cs="Tahoma"/>
        </w:rPr>
        <w:t xml:space="preserve"> </w:t>
      </w:r>
      <w:r>
        <w:rPr>
          <w:rFonts w:ascii="Tahoma" w:hAnsi="Tahoma" w:cs="Tahoma"/>
        </w:rPr>
        <w:t>електронско</w:t>
      </w:r>
      <w:r w:rsidR="004F2564" w:rsidRPr="004D13EC">
        <w:rPr>
          <w:rFonts w:ascii="Tahoma" w:hAnsi="Tahoma" w:cs="Tahoma"/>
        </w:rPr>
        <w:t xml:space="preserve"> </w:t>
      </w:r>
      <w:r>
        <w:rPr>
          <w:rFonts w:ascii="Tahoma" w:hAnsi="Tahoma" w:cs="Tahoma"/>
        </w:rPr>
        <w:t>насиље</w:t>
      </w:r>
      <w:r w:rsidR="004F2564" w:rsidRPr="004D13EC">
        <w:rPr>
          <w:rFonts w:ascii="Tahoma" w:hAnsi="Tahoma" w:cs="Tahoma"/>
        </w:rPr>
        <w:t xml:space="preserve">, </w:t>
      </w:r>
      <w:r>
        <w:rPr>
          <w:rFonts w:ascii="Tahoma" w:hAnsi="Tahoma" w:cs="Tahoma"/>
        </w:rPr>
        <w:t>требају</w:t>
      </w:r>
      <w:r w:rsidR="004F2564" w:rsidRPr="004D13EC">
        <w:rPr>
          <w:rFonts w:ascii="Tahoma" w:hAnsi="Tahoma" w:cs="Tahoma"/>
        </w:rPr>
        <w:t xml:space="preserve"> </w:t>
      </w:r>
      <w:r>
        <w:rPr>
          <w:rFonts w:ascii="Tahoma" w:hAnsi="Tahoma" w:cs="Tahoma"/>
        </w:rPr>
        <w:t>бити</w:t>
      </w:r>
      <w:r w:rsidR="004F2564" w:rsidRPr="004D13EC">
        <w:rPr>
          <w:rFonts w:ascii="Tahoma" w:hAnsi="Tahoma" w:cs="Tahoma"/>
        </w:rPr>
        <w:t xml:space="preserve"> </w:t>
      </w:r>
      <w:r>
        <w:rPr>
          <w:rFonts w:ascii="Tahoma" w:hAnsi="Tahoma" w:cs="Tahoma"/>
        </w:rPr>
        <w:t>саставни</w:t>
      </w:r>
      <w:r w:rsidR="004F2564" w:rsidRPr="004D13EC">
        <w:rPr>
          <w:rFonts w:ascii="Tahoma" w:hAnsi="Tahoma" w:cs="Tahoma"/>
        </w:rPr>
        <w:t xml:space="preserve"> </w:t>
      </w:r>
      <w:r>
        <w:rPr>
          <w:rFonts w:ascii="Tahoma" w:hAnsi="Tahoma" w:cs="Tahoma"/>
        </w:rPr>
        <w:t>дио</w:t>
      </w:r>
      <w:r w:rsidR="004F2564" w:rsidRPr="004D13EC">
        <w:rPr>
          <w:rFonts w:ascii="Tahoma" w:hAnsi="Tahoma" w:cs="Tahoma"/>
        </w:rPr>
        <w:t xml:space="preserve"> </w:t>
      </w:r>
      <w:r>
        <w:rPr>
          <w:rFonts w:ascii="Tahoma" w:hAnsi="Tahoma" w:cs="Tahoma"/>
        </w:rPr>
        <w:t>школског</w:t>
      </w:r>
      <w:r w:rsidR="004F2564" w:rsidRPr="004D13EC">
        <w:rPr>
          <w:rFonts w:ascii="Tahoma" w:hAnsi="Tahoma" w:cs="Tahoma"/>
        </w:rPr>
        <w:t xml:space="preserve"> </w:t>
      </w:r>
      <w:r>
        <w:rPr>
          <w:rFonts w:ascii="Tahoma" w:hAnsi="Tahoma" w:cs="Tahoma"/>
        </w:rPr>
        <w:t>живота</w:t>
      </w:r>
      <w:r w:rsidR="004F2564" w:rsidRPr="004D13EC">
        <w:rPr>
          <w:rFonts w:ascii="Tahoma" w:hAnsi="Tahoma" w:cs="Tahoma"/>
        </w:rPr>
        <w:t xml:space="preserve">. </w:t>
      </w:r>
    </w:p>
    <w:p w14:paraId="3AEE1AF2" w14:textId="5AE942EC" w:rsidR="004F2564" w:rsidRDefault="00656ED2" w:rsidP="004F2564">
      <w:pPr>
        <w:jc w:val="both"/>
        <w:rPr>
          <w:rFonts w:ascii="Tahoma" w:hAnsi="Tahoma" w:cs="Tahoma"/>
        </w:rPr>
      </w:pPr>
      <w:r>
        <w:rPr>
          <w:rFonts w:ascii="Tahoma" w:hAnsi="Tahoma" w:cs="Tahoma"/>
        </w:rPr>
        <w:t>Омбудсман</w:t>
      </w:r>
      <w:r w:rsidR="004F2564" w:rsidRPr="004D13EC">
        <w:rPr>
          <w:rFonts w:ascii="Tahoma" w:hAnsi="Tahoma" w:cs="Tahoma"/>
        </w:rPr>
        <w:t xml:space="preserve"> </w:t>
      </w:r>
      <w:r>
        <w:rPr>
          <w:rFonts w:ascii="Tahoma" w:hAnsi="Tahoma" w:cs="Tahoma"/>
        </w:rPr>
        <w:t>за</w:t>
      </w:r>
      <w:r w:rsidR="004F2564" w:rsidRPr="004D13EC">
        <w:rPr>
          <w:rFonts w:ascii="Tahoma" w:hAnsi="Tahoma" w:cs="Tahoma"/>
        </w:rPr>
        <w:t xml:space="preserve"> </w:t>
      </w:r>
      <w:r>
        <w:rPr>
          <w:rFonts w:ascii="Tahoma" w:hAnsi="Tahoma" w:cs="Tahoma"/>
        </w:rPr>
        <w:t>дјецу</w:t>
      </w:r>
      <w:r w:rsidR="004F2564" w:rsidRPr="004D13EC">
        <w:rPr>
          <w:rFonts w:ascii="Tahoma" w:hAnsi="Tahoma" w:cs="Tahoma"/>
        </w:rPr>
        <w:t xml:space="preserve"> </w:t>
      </w:r>
      <w:r>
        <w:rPr>
          <w:rFonts w:ascii="Tahoma" w:hAnsi="Tahoma" w:cs="Tahoma"/>
        </w:rPr>
        <w:t>наглашава</w:t>
      </w:r>
      <w:r w:rsidR="004F2564" w:rsidRPr="004D13EC">
        <w:rPr>
          <w:rFonts w:ascii="Tahoma" w:hAnsi="Tahoma" w:cs="Tahoma"/>
        </w:rPr>
        <w:t xml:space="preserve"> </w:t>
      </w:r>
      <w:r>
        <w:rPr>
          <w:rFonts w:ascii="Tahoma" w:hAnsi="Tahoma" w:cs="Tahoma"/>
        </w:rPr>
        <w:t>да</w:t>
      </w:r>
      <w:r w:rsidR="004F2564" w:rsidRPr="004D13EC">
        <w:rPr>
          <w:rFonts w:ascii="Tahoma" w:hAnsi="Tahoma" w:cs="Tahoma"/>
        </w:rPr>
        <w:t xml:space="preserve"> </w:t>
      </w:r>
      <w:r>
        <w:rPr>
          <w:rFonts w:ascii="Tahoma" w:hAnsi="Tahoma" w:cs="Tahoma"/>
        </w:rPr>
        <w:t>је</w:t>
      </w:r>
      <w:r w:rsidR="004F2564" w:rsidRPr="004D13EC">
        <w:rPr>
          <w:rFonts w:ascii="Tahoma" w:hAnsi="Tahoma" w:cs="Tahoma"/>
        </w:rPr>
        <w:t xml:space="preserve"> </w:t>
      </w:r>
      <w:r>
        <w:rPr>
          <w:rFonts w:ascii="Tahoma" w:hAnsi="Tahoma" w:cs="Tahoma"/>
        </w:rPr>
        <w:t>неопходно</w:t>
      </w:r>
      <w:r w:rsidR="004F2564" w:rsidRPr="004D13EC">
        <w:rPr>
          <w:rFonts w:ascii="Tahoma" w:hAnsi="Tahoma" w:cs="Tahoma"/>
        </w:rPr>
        <w:t xml:space="preserve"> </w:t>
      </w:r>
      <w:r>
        <w:rPr>
          <w:rFonts w:ascii="Tahoma" w:hAnsi="Tahoma" w:cs="Tahoma"/>
        </w:rPr>
        <w:t>укључити</w:t>
      </w:r>
      <w:r w:rsidR="004F2564" w:rsidRPr="004D13EC">
        <w:rPr>
          <w:rFonts w:ascii="Tahoma" w:hAnsi="Tahoma" w:cs="Tahoma"/>
        </w:rPr>
        <w:t xml:space="preserve"> </w:t>
      </w:r>
      <w:r>
        <w:rPr>
          <w:rFonts w:ascii="Tahoma" w:hAnsi="Tahoma" w:cs="Tahoma"/>
        </w:rPr>
        <w:t>мишљење</w:t>
      </w:r>
      <w:r w:rsidR="004F2564" w:rsidRPr="004D13EC">
        <w:rPr>
          <w:rFonts w:ascii="Tahoma" w:hAnsi="Tahoma" w:cs="Tahoma"/>
        </w:rPr>
        <w:t xml:space="preserve"> </w:t>
      </w:r>
      <w:r>
        <w:rPr>
          <w:rFonts w:ascii="Tahoma" w:hAnsi="Tahoma" w:cs="Tahoma"/>
        </w:rPr>
        <w:t>дјеце</w:t>
      </w:r>
      <w:r w:rsidR="004F2564" w:rsidRPr="004D13EC">
        <w:rPr>
          <w:rFonts w:ascii="Tahoma" w:hAnsi="Tahoma" w:cs="Tahoma"/>
        </w:rPr>
        <w:t xml:space="preserve"> </w:t>
      </w:r>
      <w:r>
        <w:rPr>
          <w:rFonts w:ascii="Tahoma" w:hAnsi="Tahoma" w:cs="Tahoma"/>
        </w:rPr>
        <w:t>у</w:t>
      </w:r>
      <w:r w:rsidR="004F2564" w:rsidRPr="004D13EC">
        <w:rPr>
          <w:rFonts w:ascii="Tahoma" w:hAnsi="Tahoma" w:cs="Tahoma"/>
        </w:rPr>
        <w:t xml:space="preserve"> </w:t>
      </w:r>
      <w:r>
        <w:rPr>
          <w:rFonts w:ascii="Tahoma" w:hAnsi="Tahoma" w:cs="Tahoma"/>
        </w:rPr>
        <w:t>процесе</w:t>
      </w:r>
      <w:r w:rsidR="004F2564" w:rsidRPr="004D13EC">
        <w:rPr>
          <w:rFonts w:ascii="Tahoma" w:hAnsi="Tahoma" w:cs="Tahoma"/>
        </w:rPr>
        <w:t xml:space="preserve"> </w:t>
      </w:r>
      <w:r>
        <w:rPr>
          <w:rFonts w:ascii="Tahoma" w:hAnsi="Tahoma" w:cs="Tahoma"/>
        </w:rPr>
        <w:t>доношења</w:t>
      </w:r>
      <w:r w:rsidR="004F2564" w:rsidRPr="004D13EC">
        <w:rPr>
          <w:rFonts w:ascii="Tahoma" w:hAnsi="Tahoma" w:cs="Tahoma"/>
        </w:rPr>
        <w:t xml:space="preserve"> </w:t>
      </w:r>
      <w:r>
        <w:rPr>
          <w:rFonts w:ascii="Tahoma" w:hAnsi="Tahoma" w:cs="Tahoma"/>
        </w:rPr>
        <w:t>одлука</w:t>
      </w:r>
      <w:r w:rsidR="004F2564" w:rsidRPr="004D13EC">
        <w:rPr>
          <w:rFonts w:ascii="Tahoma" w:hAnsi="Tahoma" w:cs="Tahoma"/>
        </w:rPr>
        <w:t xml:space="preserve"> </w:t>
      </w:r>
      <w:r>
        <w:rPr>
          <w:rFonts w:ascii="Tahoma" w:hAnsi="Tahoma" w:cs="Tahoma"/>
        </w:rPr>
        <w:t>које</w:t>
      </w:r>
      <w:r w:rsidR="004F2564" w:rsidRPr="004D13EC">
        <w:rPr>
          <w:rFonts w:ascii="Tahoma" w:hAnsi="Tahoma" w:cs="Tahoma"/>
        </w:rPr>
        <w:t xml:space="preserve"> </w:t>
      </w:r>
      <w:r>
        <w:rPr>
          <w:rFonts w:ascii="Tahoma" w:hAnsi="Tahoma" w:cs="Tahoma"/>
        </w:rPr>
        <w:t>се</w:t>
      </w:r>
      <w:r w:rsidR="004F2564" w:rsidRPr="004D13EC">
        <w:rPr>
          <w:rFonts w:ascii="Tahoma" w:hAnsi="Tahoma" w:cs="Tahoma"/>
        </w:rPr>
        <w:t xml:space="preserve"> </w:t>
      </w:r>
      <w:r>
        <w:rPr>
          <w:rFonts w:ascii="Tahoma" w:hAnsi="Tahoma" w:cs="Tahoma"/>
        </w:rPr>
        <w:t>тичу</w:t>
      </w:r>
      <w:r w:rsidR="004F2564" w:rsidRPr="004D13EC">
        <w:rPr>
          <w:rFonts w:ascii="Tahoma" w:hAnsi="Tahoma" w:cs="Tahoma"/>
        </w:rPr>
        <w:t xml:space="preserve"> </w:t>
      </w:r>
      <w:r>
        <w:rPr>
          <w:rFonts w:ascii="Tahoma" w:hAnsi="Tahoma" w:cs="Tahoma"/>
        </w:rPr>
        <w:t>њиховог</w:t>
      </w:r>
      <w:r w:rsidR="004F2564" w:rsidRPr="004D13EC">
        <w:rPr>
          <w:rFonts w:ascii="Tahoma" w:hAnsi="Tahoma" w:cs="Tahoma"/>
        </w:rPr>
        <w:t xml:space="preserve"> </w:t>
      </w:r>
      <w:r>
        <w:rPr>
          <w:rFonts w:ascii="Tahoma" w:hAnsi="Tahoma" w:cs="Tahoma"/>
        </w:rPr>
        <w:t>образовања</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сигурности</w:t>
      </w:r>
      <w:r w:rsidR="004F2564" w:rsidRPr="004D13EC">
        <w:rPr>
          <w:rFonts w:ascii="Tahoma" w:hAnsi="Tahoma" w:cs="Tahoma"/>
        </w:rPr>
        <w:t xml:space="preserve">. </w:t>
      </w:r>
      <w:r>
        <w:rPr>
          <w:rFonts w:ascii="Tahoma" w:hAnsi="Tahoma" w:cs="Tahoma"/>
        </w:rPr>
        <w:t>Такође</w:t>
      </w:r>
      <w:r w:rsidR="004F2564" w:rsidRPr="004D13EC">
        <w:rPr>
          <w:rFonts w:ascii="Tahoma" w:hAnsi="Tahoma" w:cs="Tahoma"/>
        </w:rPr>
        <w:t xml:space="preserve">, </w:t>
      </w:r>
      <w:r>
        <w:rPr>
          <w:rFonts w:ascii="Tahoma" w:hAnsi="Tahoma" w:cs="Tahoma"/>
        </w:rPr>
        <w:t>заштита</w:t>
      </w:r>
      <w:r w:rsidR="004F2564" w:rsidRPr="004D13EC">
        <w:rPr>
          <w:rFonts w:ascii="Tahoma" w:hAnsi="Tahoma" w:cs="Tahoma"/>
        </w:rPr>
        <w:t xml:space="preserve"> </w:t>
      </w:r>
      <w:r>
        <w:rPr>
          <w:rFonts w:ascii="Tahoma" w:hAnsi="Tahoma" w:cs="Tahoma"/>
        </w:rPr>
        <w:t>дјеце</w:t>
      </w:r>
      <w:r w:rsidR="004F2564" w:rsidRPr="004D13EC">
        <w:rPr>
          <w:rFonts w:ascii="Tahoma" w:hAnsi="Tahoma" w:cs="Tahoma"/>
        </w:rPr>
        <w:t xml:space="preserve"> </w:t>
      </w:r>
      <w:r>
        <w:rPr>
          <w:rFonts w:ascii="Tahoma" w:hAnsi="Tahoma" w:cs="Tahoma"/>
        </w:rPr>
        <w:t>од</w:t>
      </w:r>
      <w:r w:rsidR="004F2564" w:rsidRPr="004D13EC">
        <w:rPr>
          <w:rFonts w:ascii="Tahoma" w:hAnsi="Tahoma" w:cs="Tahoma"/>
        </w:rPr>
        <w:t xml:space="preserve"> </w:t>
      </w:r>
      <w:r>
        <w:rPr>
          <w:rFonts w:ascii="Tahoma" w:hAnsi="Tahoma" w:cs="Tahoma"/>
        </w:rPr>
        <w:t>електронског</w:t>
      </w:r>
      <w:r w:rsidR="004F2564" w:rsidRPr="004D13EC">
        <w:rPr>
          <w:rFonts w:ascii="Tahoma" w:hAnsi="Tahoma" w:cs="Tahoma"/>
        </w:rPr>
        <w:t xml:space="preserve"> </w:t>
      </w:r>
      <w:r>
        <w:rPr>
          <w:rFonts w:ascii="Tahoma" w:hAnsi="Tahoma" w:cs="Tahoma"/>
        </w:rPr>
        <w:t>насиља</w:t>
      </w:r>
      <w:r w:rsidR="004F2564" w:rsidRPr="004D13EC">
        <w:rPr>
          <w:rFonts w:ascii="Tahoma" w:hAnsi="Tahoma" w:cs="Tahoma"/>
        </w:rPr>
        <w:t xml:space="preserve"> </w:t>
      </w:r>
      <w:r>
        <w:rPr>
          <w:rFonts w:ascii="Tahoma" w:hAnsi="Tahoma" w:cs="Tahoma"/>
        </w:rPr>
        <w:t>захтијева</w:t>
      </w:r>
      <w:r w:rsidR="004F2564" w:rsidRPr="004D13EC">
        <w:rPr>
          <w:rFonts w:ascii="Tahoma" w:hAnsi="Tahoma" w:cs="Tahoma"/>
        </w:rPr>
        <w:t xml:space="preserve"> </w:t>
      </w:r>
      <w:r>
        <w:rPr>
          <w:rFonts w:ascii="Tahoma" w:hAnsi="Tahoma" w:cs="Tahoma"/>
        </w:rPr>
        <w:t>мултидисциплинаран</w:t>
      </w:r>
      <w:r w:rsidR="004F2564" w:rsidRPr="004D13EC">
        <w:rPr>
          <w:rFonts w:ascii="Tahoma" w:hAnsi="Tahoma" w:cs="Tahoma"/>
        </w:rPr>
        <w:t xml:space="preserve"> </w:t>
      </w:r>
      <w:r>
        <w:rPr>
          <w:rFonts w:ascii="Tahoma" w:hAnsi="Tahoma" w:cs="Tahoma"/>
        </w:rPr>
        <w:t>приступ</w:t>
      </w:r>
      <w:r w:rsidR="004F2564" w:rsidRPr="004D13EC">
        <w:rPr>
          <w:rFonts w:ascii="Tahoma" w:hAnsi="Tahoma" w:cs="Tahoma"/>
        </w:rPr>
        <w:t xml:space="preserve">, </w:t>
      </w:r>
      <w:r>
        <w:rPr>
          <w:rFonts w:ascii="Tahoma" w:hAnsi="Tahoma" w:cs="Tahoma"/>
        </w:rPr>
        <w:t>укључујући</w:t>
      </w:r>
      <w:r w:rsidR="004F2564" w:rsidRPr="004D13EC">
        <w:rPr>
          <w:rFonts w:ascii="Tahoma" w:hAnsi="Tahoma" w:cs="Tahoma"/>
        </w:rPr>
        <w:t xml:space="preserve"> </w:t>
      </w:r>
      <w:r>
        <w:rPr>
          <w:rFonts w:ascii="Tahoma" w:hAnsi="Tahoma" w:cs="Tahoma"/>
        </w:rPr>
        <w:t>сарадњу</w:t>
      </w:r>
      <w:r w:rsidR="004F2564" w:rsidRPr="004D13EC">
        <w:rPr>
          <w:rFonts w:ascii="Tahoma" w:hAnsi="Tahoma" w:cs="Tahoma"/>
        </w:rPr>
        <w:t xml:space="preserve"> </w:t>
      </w:r>
      <w:r>
        <w:rPr>
          <w:rFonts w:ascii="Tahoma" w:hAnsi="Tahoma" w:cs="Tahoma"/>
        </w:rPr>
        <w:t>између</w:t>
      </w:r>
      <w:r w:rsidR="004F2564" w:rsidRPr="004D13EC">
        <w:rPr>
          <w:rFonts w:ascii="Tahoma" w:hAnsi="Tahoma" w:cs="Tahoma"/>
        </w:rPr>
        <w:t xml:space="preserve"> </w:t>
      </w:r>
      <w:r>
        <w:rPr>
          <w:rFonts w:ascii="Tahoma" w:hAnsi="Tahoma" w:cs="Tahoma"/>
        </w:rPr>
        <w:t>школа</w:t>
      </w:r>
      <w:r w:rsidR="004F2564" w:rsidRPr="004D13EC">
        <w:rPr>
          <w:rFonts w:ascii="Tahoma" w:hAnsi="Tahoma" w:cs="Tahoma"/>
        </w:rPr>
        <w:t xml:space="preserve">, </w:t>
      </w:r>
      <w:r>
        <w:rPr>
          <w:rFonts w:ascii="Tahoma" w:hAnsi="Tahoma" w:cs="Tahoma"/>
        </w:rPr>
        <w:t>социјалних</w:t>
      </w:r>
      <w:r w:rsidR="004F2564" w:rsidRPr="004D13EC">
        <w:rPr>
          <w:rFonts w:ascii="Tahoma" w:hAnsi="Tahoma" w:cs="Tahoma"/>
        </w:rPr>
        <w:t xml:space="preserve"> </w:t>
      </w:r>
      <w:r>
        <w:rPr>
          <w:rFonts w:ascii="Tahoma" w:hAnsi="Tahoma" w:cs="Tahoma"/>
        </w:rPr>
        <w:t>служби</w:t>
      </w:r>
      <w:r w:rsidR="004F2564" w:rsidRPr="004D13EC">
        <w:rPr>
          <w:rFonts w:ascii="Tahoma" w:hAnsi="Tahoma" w:cs="Tahoma"/>
        </w:rPr>
        <w:t xml:space="preserve">, </w:t>
      </w:r>
      <w:r>
        <w:rPr>
          <w:rFonts w:ascii="Tahoma" w:hAnsi="Tahoma" w:cs="Tahoma"/>
        </w:rPr>
        <w:t>полиције</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других</w:t>
      </w:r>
      <w:r w:rsidR="004F2564" w:rsidRPr="004D13EC">
        <w:rPr>
          <w:rFonts w:ascii="Tahoma" w:hAnsi="Tahoma" w:cs="Tahoma"/>
        </w:rPr>
        <w:t xml:space="preserve"> </w:t>
      </w:r>
      <w:r>
        <w:rPr>
          <w:rFonts w:ascii="Tahoma" w:hAnsi="Tahoma" w:cs="Tahoma"/>
        </w:rPr>
        <w:t>релевантних</w:t>
      </w:r>
      <w:r w:rsidR="004F2564" w:rsidRPr="004D13EC">
        <w:rPr>
          <w:rFonts w:ascii="Tahoma" w:hAnsi="Tahoma" w:cs="Tahoma"/>
        </w:rPr>
        <w:t xml:space="preserve"> </w:t>
      </w:r>
      <w:r>
        <w:rPr>
          <w:rFonts w:ascii="Tahoma" w:hAnsi="Tahoma" w:cs="Tahoma"/>
        </w:rPr>
        <w:t>институција</w:t>
      </w:r>
      <w:r w:rsidR="004F2564" w:rsidRPr="004D13EC">
        <w:rPr>
          <w:rFonts w:ascii="Tahoma" w:hAnsi="Tahoma" w:cs="Tahoma"/>
        </w:rPr>
        <w:t xml:space="preserve">. </w:t>
      </w:r>
    </w:p>
    <w:p w14:paraId="10261B49" w14:textId="47DAAC4D" w:rsidR="004F2564" w:rsidRDefault="00656ED2" w:rsidP="004F2564">
      <w:pPr>
        <w:pStyle w:val="Heading2"/>
      </w:pPr>
      <w:bookmarkStart w:id="72" w:name="_Toc192062232"/>
      <w:r>
        <w:lastRenderedPageBreak/>
        <w:t>Сексуално</w:t>
      </w:r>
      <w:r w:rsidR="004F2564">
        <w:t xml:space="preserve"> </w:t>
      </w:r>
      <w:r>
        <w:t>насиље</w:t>
      </w:r>
      <w:r w:rsidR="004F2564">
        <w:t xml:space="preserve"> </w:t>
      </w:r>
      <w:r>
        <w:t>над</w:t>
      </w:r>
      <w:r w:rsidR="004F2564">
        <w:t xml:space="preserve"> </w:t>
      </w:r>
      <w:r>
        <w:t>дјецом</w:t>
      </w:r>
      <w:bookmarkEnd w:id="72"/>
    </w:p>
    <w:p w14:paraId="31F7FCB6" w14:textId="77777777" w:rsidR="004F2564" w:rsidRPr="004F2564" w:rsidRDefault="004F2564" w:rsidP="004F2564"/>
    <w:p w14:paraId="20F177F1" w14:textId="68B3BBA8" w:rsidR="004F2564" w:rsidRPr="004D13EC" w:rsidRDefault="00656ED2" w:rsidP="004F2564">
      <w:pPr>
        <w:jc w:val="both"/>
        <w:rPr>
          <w:rFonts w:ascii="Tahoma" w:hAnsi="Tahoma" w:cs="Tahoma"/>
        </w:rPr>
      </w:pPr>
      <w:r>
        <w:rPr>
          <w:rFonts w:ascii="Tahoma" w:hAnsi="Tahoma" w:cs="Tahoma"/>
        </w:rPr>
        <w:t>Заштита</w:t>
      </w:r>
      <w:r w:rsidR="004F2564" w:rsidRPr="004D13EC">
        <w:rPr>
          <w:rFonts w:ascii="Tahoma" w:hAnsi="Tahoma" w:cs="Tahoma"/>
        </w:rPr>
        <w:t xml:space="preserve"> </w:t>
      </w:r>
      <w:r>
        <w:rPr>
          <w:rFonts w:ascii="Tahoma" w:hAnsi="Tahoma" w:cs="Tahoma"/>
        </w:rPr>
        <w:t>дјеце</w:t>
      </w:r>
      <w:r w:rsidR="004F2564" w:rsidRPr="004D13EC">
        <w:rPr>
          <w:rFonts w:ascii="Tahoma" w:hAnsi="Tahoma" w:cs="Tahoma"/>
        </w:rPr>
        <w:t xml:space="preserve"> </w:t>
      </w:r>
      <w:r>
        <w:rPr>
          <w:rFonts w:ascii="Tahoma" w:hAnsi="Tahoma" w:cs="Tahoma"/>
        </w:rPr>
        <w:t>од</w:t>
      </w:r>
      <w:r w:rsidR="004F2564" w:rsidRPr="004D13EC">
        <w:rPr>
          <w:rFonts w:ascii="Tahoma" w:hAnsi="Tahoma" w:cs="Tahoma"/>
        </w:rPr>
        <w:t xml:space="preserve"> </w:t>
      </w:r>
      <w:r>
        <w:rPr>
          <w:rFonts w:ascii="Tahoma" w:hAnsi="Tahoma" w:cs="Tahoma"/>
        </w:rPr>
        <w:t>сексуалног</w:t>
      </w:r>
      <w:r w:rsidR="004F2564" w:rsidRPr="004D13EC">
        <w:rPr>
          <w:rFonts w:ascii="Tahoma" w:hAnsi="Tahoma" w:cs="Tahoma"/>
        </w:rPr>
        <w:t xml:space="preserve"> </w:t>
      </w:r>
      <w:r>
        <w:rPr>
          <w:rFonts w:ascii="Tahoma" w:hAnsi="Tahoma" w:cs="Tahoma"/>
        </w:rPr>
        <w:t>злостављања</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искориштавања</w:t>
      </w:r>
      <w:r w:rsidR="004F2564" w:rsidRPr="004D13EC">
        <w:rPr>
          <w:rFonts w:ascii="Tahoma" w:hAnsi="Tahoma" w:cs="Tahoma"/>
        </w:rPr>
        <w:t xml:space="preserve"> </w:t>
      </w:r>
      <w:r>
        <w:rPr>
          <w:rFonts w:ascii="Tahoma" w:hAnsi="Tahoma" w:cs="Tahoma"/>
        </w:rPr>
        <w:t>захтијева</w:t>
      </w:r>
      <w:r w:rsidR="004F2564" w:rsidRPr="004D13EC">
        <w:rPr>
          <w:rFonts w:ascii="Tahoma" w:hAnsi="Tahoma" w:cs="Tahoma"/>
        </w:rPr>
        <w:t xml:space="preserve"> </w:t>
      </w:r>
      <w:r>
        <w:rPr>
          <w:rFonts w:ascii="Tahoma" w:hAnsi="Tahoma" w:cs="Tahoma"/>
        </w:rPr>
        <w:t>холистички</w:t>
      </w:r>
      <w:r w:rsidR="004F2564" w:rsidRPr="004D13EC">
        <w:rPr>
          <w:rFonts w:ascii="Tahoma" w:hAnsi="Tahoma" w:cs="Tahoma"/>
        </w:rPr>
        <w:t xml:space="preserve">, </w:t>
      </w:r>
      <w:r>
        <w:rPr>
          <w:rFonts w:ascii="Tahoma" w:hAnsi="Tahoma" w:cs="Tahoma"/>
        </w:rPr>
        <w:t>мултисекторски</w:t>
      </w:r>
      <w:r w:rsidR="004F2564" w:rsidRPr="004D13EC">
        <w:rPr>
          <w:rFonts w:ascii="Tahoma" w:hAnsi="Tahoma" w:cs="Tahoma"/>
        </w:rPr>
        <w:t xml:space="preserve"> </w:t>
      </w:r>
      <w:r>
        <w:rPr>
          <w:rFonts w:ascii="Tahoma" w:hAnsi="Tahoma" w:cs="Tahoma"/>
        </w:rPr>
        <w:t>приступ</w:t>
      </w:r>
      <w:r w:rsidR="004F2564" w:rsidRPr="004D13EC">
        <w:rPr>
          <w:rFonts w:ascii="Tahoma" w:hAnsi="Tahoma" w:cs="Tahoma"/>
        </w:rPr>
        <w:t xml:space="preserve"> </w:t>
      </w:r>
      <w:r>
        <w:rPr>
          <w:rFonts w:ascii="Tahoma" w:hAnsi="Tahoma" w:cs="Tahoma"/>
        </w:rPr>
        <w:t>у</w:t>
      </w:r>
      <w:r w:rsidR="004F2564" w:rsidRPr="004D13EC">
        <w:rPr>
          <w:rFonts w:ascii="Tahoma" w:hAnsi="Tahoma" w:cs="Tahoma"/>
        </w:rPr>
        <w:t xml:space="preserve"> </w:t>
      </w:r>
      <w:r>
        <w:rPr>
          <w:rFonts w:ascii="Tahoma" w:hAnsi="Tahoma" w:cs="Tahoma"/>
        </w:rPr>
        <w:t>којем</w:t>
      </w:r>
      <w:r w:rsidR="004F2564" w:rsidRPr="004D13EC">
        <w:rPr>
          <w:rFonts w:ascii="Tahoma" w:hAnsi="Tahoma" w:cs="Tahoma"/>
        </w:rPr>
        <w:t xml:space="preserve"> </w:t>
      </w:r>
      <w:r>
        <w:rPr>
          <w:rFonts w:ascii="Tahoma" w:hAnsi="Tahoma" w:cs="Tahoma"/>
        </w:rPr>
        <w:t>се</w:t>
      </w:r>
      <w:r w:rsidR="004F2564" w:rsidRPr="004D13EC">
        <w:rPr>
          <w:rFonts w:ascii="Tahoma" w:hAnsi="Tahoma" w:cs="Tahoma"/>
        </w:rPr>
        <w:t xml:space="preserve"> </w:t>
      </w:r>
      <w:r>
        <w:rPr>
          <w:rFonts w:ascii="Tahoma" w:hAnsi="Tahoma" w:cs="Tahoma"/>
        </w:rPr>
        <w:t>све</w:t>
      </w:r>
      <w:r w:rsidR="004F2564" w:rsidRPr="004D13EC">
        <w:rPr>
          <w:rFonts w:ascii="Tahoma" w:hAnsi="Tahoma" w:cs="Tahoma"/>
        </w:rPr>
        <w:t xml:space="preserve"> </w:t>
      </w:r>
      <w:r>
        <w:rPr>
          <w:rFonts w:ascii="Tahoma" w:hAnsi="Tahoma" w:cs="Tahoma"/>
        </w:rPr>
        <w:t>релевантне</w:t>
      </w:r>
      <w:r w:rsidR="004F2564" w:rsidRPr="004D13EC">
        <w:rPr>
          <w:rFonts w:ascii="Tahoma" w:hAnsi="Tahoma" w:cs="Tahoma"/>
        </w:rPr>
        <w:t xml:space="preserve"> </w:t>
      </w:r>
      <w:r>
        <w:rPr>
          <w:rFonts w:ascii="Tahoma" w:hAnsi="Tahoma" w:cs="Tahoma"/>
        </w:rPr>
        <w:t>институције</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субјекти</w:t>
      </w:r>
      <w:r w:rsidR="004F2564" w:rsidRPr="004D13EC">
        <w:rPr>
          <w:rFonts w:ascii="Tahoma" w:hAnsi="Tahoma" w:cs="Tahoma"/>
        </w:rPr>
        <w:t xml:space="preserve"> – </w:t>
      </w:r>
      <w:r>
        <w:rPr>
          <w:rFonts w:ascii="Tahoma" w:hAnsi="Tahoma" w:cs="Tahoma"/>
        </w:rPr>
        <w:t>укључујући</w:t>
      </w:r>
      <w:r w:rsidR="004F2564" w:rsidRPr="004D13EC">
        <w:rPr>
          <w:rFonts w:ascii="Tahoma" w:hAnsi="Tahoma" w:cs="Tahoma"/>
        </w:rPr>
        <w:t xml:space="preserve"> </w:t>
      </w:r>
      <w:r>
        <w:rPr>
          <w:rFonts w:ascii="Tahoma" w:hAnsi="Tahoma" w:cs="Tahoma"/>
        </w:rPr>
        <w:t>оне</w:t>
      </w:r>
      <w:r w:rsidR="004F2564" w:rsidRPr="004D13EC">
        <w:rPr>
          <w:rFonts w:ascii="Tahoma" w:hAnsi="Tahoma" w:cs="Tahoma"/>
        </w:rPr>
        <w:t xml:space="preserve"> </w:t>
      </w:r>
      <w:r>
        <w:rPr>
          <w:rFonts w:ascii="Tahoma" w:hAnsi="Tahoma" w:cs="Tahoma"/>
        </w:rPr>
        <w:t>из</w:t>
      </w:r>
      <w:r w:rsidR="004F2564" w:rsidRPr="004D13EC">
        <w:rPr>
          <w:rFonts w:ascii="Tahoma" w:hAnsi="Tahoma" w:cs="Tahoma"/>
        </w:rPr>
        <w:t xml:space="preserve"> </w:t>
      </w:r>
      <w:r>
        <w:rPr>
          <w:rFonts w:ascii="Tahoma" w:hAnsi="Tahoma" w:cs="Tahoma"/>
        </w:rPr>
        <w:t>области</w:t>
      </w:r>
      <w:r w:rsidR="004F2564" w:rsidRPr="004D13EC">
        <w:rPr>
          <w:rFonts w:ascii="Tahoma" w:hAnsi="Tahoma" w:cs="Tahoma"/>
        </w:rPr>
        <w:t xml:space="preserve"> </w:t>
      </w:r>
      <w:r>
        <w:rPr>
          <w:rFonts w:ascii="Tahoma" w:hAnsi="Tahoma" w:cs="Tahoma"/>
        </w:rPr>
        <w:t>породично</w:t>
      </w:r>
      <w:r w:rsidR="001A0E40">
        <w:rPr>
          <w:rFonts w:ascii="Tahoma" w:hAnsi="Tahoma" w:cs="Tahoma"/>
        </w:rPr>
        <w:t xml:space="preserve"> </w:t>
      </w:r>
      <w:r w:rsidR="004F2564" w:rsidRPr="004D13EC">
        <w:rPr>
          <w:rFonts w:ascii="Tahoma" w:hAnsi="Tahoma" w:cs="Tahoma"/>
        </w:rPr>
        <w:t>-</w:t>
      </w:r>
      <w:r>
        <w:rPr>
          <w:rFonts w:ascii="Tahoma" w:hAnsi="Tahoma" w:cs="Tahoma"/>
        </w:rPr>
        <w:t>правне</w:t>
      </w:r>
      <w:r w:rsidR="004F2564" w:rsidRPr="004D13EC">
        <w:rPr>
          <w:rFonts w:ascii="Tahoma" w:hAnsi="Tahoma" w:cs="Tahoma"/>
        </w:rPr>
        <w:t xml:space="preserve"> </w:t>
      </w:r>
      <w:r>
        <w:rPr>
          <w:rFonts w:ascii="Tahoma" w:hAnsi="Tahoma" w:cs="Tahoma"/>
        </w:rPr>
        <w:t>заштите</w:t>
      </w:r>
      <w:r w:rsidR="004F2564" w:rsidRPr="004D13EC">
        <w:rPr>
          <w:rFonts w:ascii="Tahoma" w:hAnsi="Tahoma" w:cs="Tahoma"/>
        </w:rPr>
        <w:t xml:space="preserve">, </w:t>
      </w:r>
      <w:r>
        <w:rPr>
          <w:rFonts w:ascii="Tahoma" w:hAnsi="Tahoma" w:cs="Tahoma"/>
        </w:rPr>
        <w:t>социјалне</w:t>
      </w:r>
      <w:r w:rsidR="004F2564" w:rsidRPr="004D13EC">
        <w:rPr>
          <w:rFonts w:ascii="Tahoma" w:hAnsi="Tahoma" w:cs="Tahoma"/>
        </w:rPr>
        <w:t xml:space="preserve"> </w:t>
      </w:r>
      <w:r>
        <w:rPr>
          <w:rFonts w:ascii="Tahoma" w:hAnsi="Tahoma" w:cs="Tahoma"/>
        </w:rPr>
        <w:t>заштите</w:t>
      </w:r>
      <w:r w:rsidR="004F2564" w:rsidRPr="004D13EC">
        <w:rPr>
          <w:rFonts w:ascii="Tahoma" w:hAnsi="Tahoma" w:cs="Tahoma"/>
        </w:rPr>
        <w:t xml:space="preserve">, </w:t>
      </w:r>
      <w:r>
        <w:rPr>
          <w:rFonts w:ascii="Tahoma" w:hAnsi="Tahoma" w:cs="Tahoma"/>
        </w:rPr>
        <w:t>здравствене</w:t>
      </w:r>
      <w:r w:rsidR="004F2564" w:rsidRPr="004D13EC">
        <w:rPr>
          <w:rFonts w:ascii="Tahoma" w:hAnsi="Tahoma" w:cs="Tahoma"/>
        </w:rPr>
        <w:t xml:space="preserve"> </w:t>
      </w:r>
      <w:r>
        <w:rPr>
          <w:rFonts w:ascii="Tahoma" w:hAnsi="Tahoma" w:cs="Tahoma"/>
        </w:rPr>
        <w:t>заштите</w:t>
      </w:r>
      <w:r w:rsidR="004F2564" w:rsidRPr="004D13EC">
        <w:rPr>
          <w:rFonts w:ascii="Tahoma" w:hAnsi="Tahoma" w:cs="Tahoma"/>
        </w:rPr>
        <w:t xml:space="preserve">, </w:t>
      </w:r>
      <w:r>
        <w:rPr>
          <w:rFonts w:ascii="Tahoma" w:hAnsi="Tahoma" w:cs="Tahoma"/>
        </w:rPr>
        <w:t>образовања</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васпитања</w:t>
      </w:r>
      <w:r w:rsidR="004F2564" w:rsidRPr="004D13EC">
        <w:rPr>
          <w:rFonts w:ascii="Tahoma" w:hAnsi="Tahoma" w:cs="Tahoma"/>
        </w:rPr>
        <w:t xml:space="preserve"> – </w:t>
      </w:r>
      <w:r>
        <w:rPr>
          <w:rFonts w:ascii="Tahoma" w:hAnsi="Tahoma" w:cs="Tahoma"/>
        </w:rPr>
        <w:t>ангажују</w:t>
      </w:r>
      <w:r w:rsidR="004F2564" w:rsidRPr="004D13EC">
        <w:rPr>
          <w:rFonts w:ascii="Tahoma" w:hAnsi="Tahoma" w:cs="Tahoma"/>
        </w:rPr>
        <w:t xml:space="preserve"> </w:t>
      </w:r>
      <w:r>
        <w:rPr>
          <w:rFonts w:ascii="Tahoma" w:hAnsi="Tahoma" w:cs="Tahoma"/>
        </w:rPr>
        <w:t>у</w:t>
      </w:r>
      <w:r w:rsidR="004F2564" w:rsidRPr="004D13EC">
        <w:rPr>
          <w:rFonts w:ascii="Tahoma" w:hAnsi="Tahoma" w:cs="Tahoma"/>
        </w:rPr>
        <w:t xml:space="preserve"> </w:t>
      </w:r>
      <w:r>
        <w:rPr>
          <w:rFonts w:ascii="Tahoma" w:hAnsi="Tahoma" w:cs="Tahoma"/>
        </w:rPr>
        <w:t>складу</w:t>
      </w:r>
      <w:r w:rsidR="004F2564" w:rsidRPr="004D13EC">
        <w:rPr>
          <w:rFonts w:ascii="Tahoma" w:hAnsi="Tahoma" w:cs="Tahoma"/>
        </w:rPr>
        <w:t xml:space="preserve"> </w:t>
      </w:r>
      <w:r>
        <w:rPr>
          <w:rFonts w:ascii="Tahoma" w:hAnsi="Tahoma" w:cs="Tahoma"/>
        </w:rPr>
        <w:t>са</w:t>
      </w:r>
      <w:r w:rsidR="004F2564" w:rsidRPr="004D13EC">
        <w:rPr>
          <w:rFonts w:ascii="Tahoma" w:hAnsi="Tahoma" w:cs="Tahoma"/>
        </w:rPr>
        <w:t xml:space="preserve"> </w:t>
      </w:r>
      <w:r>
        <w:rPr>
          <w:rFonts w:ascii="Tahoma" w:hAnsi="Tahoma" w:cs="Tahoma"/>
        </w:rPr>
        <w:t>својим</w:t>
      </w:r>
      <w:r w:rsidR="004F2564" w:rsidRPr="004D13EC">
        <w:rPr>
          <w:rFonts w:ascii="Tahoma" w:hAnsi="Tahoma" w:cs="Tahoma"/>
        </w:rPr>
        <w:t xml:space="preserve"> </w:t>
      </w:r>
      <w:r>
        <w:rPr>
          <w:rFonts w:ascii="Tahoma" w:hAnsi="Tahoma" w:cs="Tahoma"/>
        </w:rPr>
        <w:t>надлежностима</w:t>
      </w:r>
      <w:r w:rsidR="004F2564" w:rsidRPr="004D13EC">
        <w:rPr>
          <w:rFonts w:ascii="Tahoma" w:hAnsi="Tahoma" w:cs="Tahoma"/>
        </w:rPr>
        <w:t xml:space="preserve">. </w:t>
      </w:r>
      <w:r>
        <w:rPr>
          <w:rFonts w:ascii="Tahoma" w:hAnsi="Tahoma" w:cs="Tahoma"/>
        </w:rPr>
        <w:t>Овај</w:t>
      </w:r>
      <w:r w:rsidR="004F2564" w:rsidRPr="004D13EC">
        <w:rPr>
          <w:rFonts w:ascii="Tahoma" w:hAnsi="Tahoma" w:cs="Tahoma"/>
        </w:rPr>
        <w:t xml:space="preserve"> </w:t>
      </w:r>
      <w:r>
        <w:rPr>
          <w:rFonts w:ascii="Tahoma" w:hAnsi="Tahoma" w:cs="Tahoma"/>
        </w:rPr>
        <w:t>приступ</w:t>
      </w:r>
      <w:r w:rsidR="004F2564" w:rsidRPr="004D13EC">
        <w:rPr>
          <w:rFonts w:ascii="Tahoma" w:hAnsi="Tahoma" w:cs="Tahoma"/>
        </w:rPr>
        <w:t xml:space="preserve"> </w:t>
      </w:r>
      <w:r>
        <w:rPr>
          <w:rFonts w:ascii="Tahoma" w:hAnsi="Tahoma" w:cs="Tahoma"/>
        </w:rPr>
        <w:t>треба</w:t>
      </w:r>
      <w:r w:rsidR="004F2564" w:rsidRPr="004D13EC">
        <w:rPr>
          <w:rFonts w:ascii="Tahoma" w:hAnsi="Tahoma" w:cs="Tahoma"/>
        </w:rPr>
        <w:t xml:space="preserve"> </w:t>
      </w:r>
      <w:r>
        <w:rPr>
          <w:rFonts w:ascii="Tahoma" w:hAnsi="Tahoma" w:cs="Tahoma"/>
        </w:rPr>
        <w:t>обухватити</w:t>
      </w:r>
      <w:r w:rsidR="004F2564" w:rsidRPr="004D13EC">
        <w:rPr>
          <w:rFonts w:ascii="Tahoma" w:hAnsi="Tahoma" w:cs="Tahoma"/>
        </w:rPr>
        <w:t xml:space="preserve"> </w:t>
      </w:r>
      <w:r>
        <w:rPr>
          <w:rFonts w:ascii="Tahoma" w:hAnsi="Tahoma" w:cs="Tahoma"/>
        </w:rPr>
        <w:t>не</w:t>
      </w:r>
      <w:r w:rsidR="004F2564" w:rsidRPr="004D13EC">
        <w:rPr>
          <w:rFonts w:ascii="Tahoma" w:hAnsi="Tahoma" w:cs="Tahoma"/>
        </w:rPr>
        <w:t xml:space="preserve"> </w:t>
      </w:r>
      <w:r>
        <w:rPr>
          <w:rFonts w:ascii="Tahoma" w:hAnsi="Tahoma" w:cs="Tahoma"/>
        </w:rPr>
        <w:t>само</w:t>
      </w:r>
      <w:r w:rsidR="004F2564" w:rsidRPr="004D13EC">
        <w:rPr>
          <w:rFonts w:ascii="Tahoma" w:hAnsi="Tahoma" w:cs="Tahoma"/>
        </w:rPr>
        <w:t xml:space="preserve"> </w:t>
      </w:r>
      <w:r>
        <w:rPr>
          <w:rFonts w:ascii="Tahoma" w:hAnsi="Tahoma" w:cs="Tahoma"/>
        </w:rPr>
        <w:t>превенцију</w:t>
      </w:r>
      <w:r w:rsidR="004F2564" w:rsidRPr="004D13EC">
        <w:rPr>
          <w:rFonts w:ascii="Tahoma" w:hAnsi="Tahoma" w:cs="Tahoma"/>
        </w:rPr>
        <w:t xml:space="preserve">, </w:t>
      </w:r>
      <w:r>
        <w:rPr>
          <w:rFonts w:ascii="Tahoma" w:hAnsi="Tahoma" w:cs="Tahoma"/>
        </w:rPr>
        <w:t>већ</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ефикасне</w:t>
      </w:r>
      <w:r w:rsidR="004F2564" w:rsidRPr="004D13EC">
        <w:rPr>
          <w:rFonts w:ascii="Tahoma" w:hAnsi="Tahoma" w:cs="Tahoma"/>
        </w:rPr>
        <w:t xml:space="preserve"> </w:t>
      </w:r>
      <w:r>
        <w:rPr>
          <w:rFonts w:ascii="Tahoma" w:hAnsi="Tahoma" w:cs="Tahoma"/>
        </w:rPr>
        <w:t>интервентне</w:t>
      </w:r>
      <w:r w:rsidR="004F2564" w:rsidRPr="004D13EC">
        <w:rPr>
          <w:rFonts w:ascii="Tahoma" w:hAnsi="Tahoma" w:cs="Tahoma"/>
        </w:rPr>
        <w:t xml:space="preserve"> </w:t>
      </w:r>
      <w:r>
        <w:rPr>
          <w:rFonts w:ascii="Tahoma" w:hAnsi="Tahoma" w:cs="Tahoma"/>
        </w:rPr>
        <w:t>мјере</w:t>
      </w:r>
      <w:r w:rsidR="004F2564" w:rsidRPr="004D13EC">
        <w:rPr>
          <w:rFonts w:ascii="Tahoma" w:hAnsi="Tahoma" w:cs="Tahoma"/>
        </w:rPr>
        <w:t xml:space="preserve"> </w:t>
      </w:r>
      <w:r>
        <w:rPr>
          <w:rFonts w:ascii="Tahoma" w:hAnsi="Tahoma" w:cs="Tahoma"/>
        </w:rPr>
        <w:t>када</w:t>
      </w:r>
      <w:r w:rsidR="004F2564" w:rsidRPr="004D13EC">
        <w:rPr>
          <w:rFonts w:ascii="Tahoma" w:hAnsi="Tahoma" w:cs="Tahoma"/>
        </w:rPr>
        <w:t xml:space="preserve"> </w:t>
      </w:r>
      <w:r>
        <w:rPr>
          <w:rFonts w:ascii="Tahoma" w:hAnsi="Tahoma" w:cs="Tahoma"/>
        </w:rPr>
        <w:t>дође</w:t>
      </w:r>
      <w:r w:rsidR="004F2564" w:rsidRPr="004D13EC">
        <w:rPr>
          <w:rFonts w:ascii="Tahoma" w:hAnsi="Tahoma" w:cs="Tahoma"/>
        </w:rPr>
        <w:t xml:space="preserve"> </w:t>
      </w:r>
      <w:r>
        <w:rPr>
          <w:rFonts w:ascii="Tahoma" w:hAnsi="Tahoma" w:cs="Tahoma"/>
        </w:rPr>
        <w:t>до</w:t>
      </w:r>
      <w:r w:rsidR="004F2564" w:rsidRPr="004D13EC">
        <w:rPr>
          <w:rFonts w:ascii="Tahoma" w:hAnsi="Tahoma" w:cs="Tahoma"/>
        </w:rPr>
        <w:t xml:space="preserve"> </w:t>
      </w:r>
      <w:r>
        <w:rPr>
          <w:rFonts w:ascii="Tahoma" w:hAnsi="Tahoma" w:cs="Tahoma"/>
        </w:rPr>
        <w:t>конкретног</w:t>
      </w:r>
      <w:r w:rsidR="004F2564" w:rsidRPr="004D13EC">
        <w:rPr>
          <w:rFonts w:ascii="Tahoma" w:hAnsi="Tahoma" w:cs="Tahoma"/>
        </w:rPr>
        <w:t xml:space="preserve"> </w:t>
      </w:r>
      <w:r>
        <w:rPr>
          <w:rFonts w:ascii="Tahoma" w:hAnsi="Tahoma" w:cs="Tahoma"/>
        </w:rPr>
        <w:t>случаја</w:t>
      </w:r>
      <w:r w:rsidR="004F2564" w:rsidRPr="004D13EC">
        <w:rPr>
          <w:rFonts w:ascii="Tahoma" w:hAnsi="Tahoma" w:cs="Tahoma"/>
        </w:rPr>
        <w:t xml:space="preserve">. </w:t>
      </w:r>
      <w:r>
        <w:rPr>
          <w:rFonts w:ascii="Tahoma" w:hAnsi="Tahoma" w:cs="Tahoma"/>
        </w:rPr>
        <w:t>Кључни</w:t>
      </w:r>
      <w:r w:rsidR="004F2564" w:rsidRPr="004D13EC">
        <w:rPr>
          <w:rFonts w:ascii="Tahoma" w:hAnsi="Tahoma" w:cs="Tahoma"/>
        </w:rPr>
        <w:t xml:space="preserve"> </w:t>
      </w:r>
      <w:r>
        <w:rPr>
          <w:rFonts w:ascii="Tahoma" w:hAnsi="Tahoma" w:cs="Tahoma"/>
        </w:rPr>
        <w:t>циљ</w:t>
      </w:r>
      <w:r w:rsidR="004F2564" w:rsidRPr="004D13EC">
        <w:rPr>
          <w:rFonts w:ascii="Tahoma" w:hAnsi="Tahoma" w:cs="Tahoma"/>
        </w:rPr>
        <w:t xml:space="preserve"> </w:t>
      </w:r>
      <w:r>
        <w:rPr>
          <w:rFonts w:ascii="Tahoma" w:hAnsi="Tahoma" w:cs="Tahoma"/>
        </w:rPr>
        <w:t>је</w:t>
      </w:r>
      <w:r w:rsidR="004F2564" w:rsidRPr="004D13EC">
        <w:rPr>
          <w:rFonts w:ascii="Tahoma" w:hAnsi="Tahoma" w:cs="Tahoma"/>
        </w:rPr>
        <w:t xml:space="preserve"> </w:t>
      </w:r>
      <w:r>
        <w:rPr>
          <w:rFonts w:ascii="Tahoma" w:hAnsi="Tahoma" w:cs="Tahoma"/>
        </w:rPr>
        <w:t>да</w:t>
      </w:r>
      <w:r w:rsidR="004F2564" w:rsidRPr="004D13EC">
        <w:rPr>
          <w:rFonts w:ascii="Tahoma" w:hAnsi="Tahoma" w:cs="Tahoma"/>
        </w:rPr>
        <w:t xml:space="preserve"> </w:t>
      </w:r>
      <w:r>
        <w:rPr>
          <w:rFonts w:ascii="Tahoma" w:hAnsi="Tahoma" w:cs="Tahoma"/>
        </w:rPr>
        <w:t>се</w:t>
      </w:r>
      <w:r w:rsidR="004F2564" w:rsidRPr="004D13EC">
        <w:rPr>
          <w:rFonts w:ascii="Tahoma" w:hAnsi="Tahoma" w:cs="Tahoma"/>
        </w:rPr>
        <w:t xml:space="preserve"> </w:t>
      </w:r>
      <w:r>
        <w:rPr>
          <w:rFonts w:ascii="Tahoma" w:hAnsi="Tahoma" w:cs="Tahoma"/>
        </w:rPr>
        <w:t>дјеца</w:t>
      </w:r>
      <w:r w:rsidR="004F2564" w:rsidRPr="004D13EC">
        <w:rPr>
          <w:rFonts w:ascii="Tahoma" w:hAnsi="Tahoma" w:cs="Tahoma"/>
        </w:rPr>
        <w:t xml:space="preserve"> </w:t>
      </w:r>
      <w:r>
        <w:rPr>
          <w:rFonts w:ascii="Tahoma" w:hAnsi="Tahoma" w:cs="Tahoma"/>
        </w:rPr>
        <w:t>заштите</w:t>
      </w:r>
      <w:r w:rsidR="004F2564" w:rsidRPr="004D13EC">
        <w:rPr>
          <w:rFonts w:ascii="Tahoma" w:hAnsi="Tahoma" w:cs="Tahoma"/>
        </w:rPr>
        <w:t xml:space="preserve"> </w:t>
      </w:r>
      <w:r>
        <w:rPr>
          <w:rFonts w:ascii="Tahoma" w:hAnsi="Tahoma" w:cs="Tahoma"/>
        </w:rPr>
        <w:t>од</w:t>
      </w:r>
      <w:r w:rsidR="004F2564" w:rsidRPr="004D13EC">
        <w:rPr>
          <w:rFonts w:ascii="Tahoma" w:hAnsi="Tahoma" w:cs="Tahoma"/>
        </w:rPr>
        <w:t xml:space="preserve"> </w:t>
      </w:r>
      <w:r>
        <w:rPr>
          <w:rFonts w:ascii="Tahoma" w:hAnsi="Tahoma" w:cs="Tahoma"/>
        </w:rPr>
        <w:t>даљих</w:t>
      </w:r>
      <w:r w:rsidR="004F2564" w:rsidRPr="004D13EC">
        <w:rPr>
          <w:rFonts w:ascii="Tahoma" w:hAnsi="Tahoma" w:cs="Tahoma"/>
        </w:rPr>
        <w:t xml:space="preserve"> </w:t>
      </w:r>
      <w:r>
        <w:rPr>
          <w:rFonts w:ascii="Tahoma" w:hAnsi="Tahoma" w:cs="Tahoma"/>
        </w:rPr>
        <w:t>траума</w:t>
      </w:r>
      <w:r w:rsidR="004F2564" w:rsidRPr="004D13EC">
        <w:rPr>
          <w:rFonts w:ascii="Tahoma" w:hAnsi="Tahoma" w:cs="Tahoma"/>
        </w:rPr>
        <w:t xml:space="preserve"> </w:t>
      </w:r>
      <w:r>
        <w:rPr>
          <w:rFonts w:ascii="Tahoma" w:hAnsi="Tahoma" w:cs="Tahoma"/>
        </w:rPr>
        <w:t>кроз</w:t>
      </w:r>
      <w:r w:rsidR="004F2564" w:rsidRPr="004D13EC">
        <w:rPr>
          <w:rFonts w:ascii="Tahoma" w:hAnsi="Tahoma" w:cs="Tahoma"/>
        </w:rPr>
        <w:t xml:space="preserve"> </w:t>
      </w:r>
      <w:r>
        <w:rPr>
          <w:rFonts w:ascii="Tahoma" w:hAnsi="Tahoma" w:cs="Tahoma"/>
        </w:rPr>
        <w:t>систематске</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превентивне</w:t>
      </w:r>
      <w:r w:rsidR="004F2564" w:rsidRPr="004D13EC">
        <w:rPr>
          <w:rFonts w:ascii="Tahoma" w:hAnsi="Tahoma" w:cs="Tahoma"/>
        </w:rPr>
        <w:t xml:space="preserve"> </w:t>
      </w:r>
      <w:r>
        <w:rPr>
          <w:rFonts w:ascii="Tahoma" w:hAnsi="Tahoma" w:cs="Tahoma"/>
        </w:rPr>
        <w:t>мјере</w:t>
      </w:r>
      <w:r w:rsidR="004F2564" w:rsidRPr="004D13EC">
        <w:rPr>
          <w:rFonts w:ascii="Tahoma" w:hAnsi="Tahoma" w:cs="Tahoma"/>
        </w:rPr>
        <w:t xml:space="preserve">, </w:t>
      </w:r>
      <w:r>
        <w:rPr>
          <w:rFonts w:ascii="Tahoma" w:hAnsi="Tahoma" w:cs="Tahoma"/>
        </w:rPr>
        <w:t>као</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кроз</w:t>
      </w:r>
      <w:r w:rsidR="004F2564" w:rsidRPr="004D13EC">
        <w:rPr>
          <w:rFonts w:ascii="Tahoma" w:hAnsi="Tahoma" w:cs="Tahoma"/>
        </w:rPr>
        <w:t xml:space="preserve"> </w:t>
      </w:r>
      <w:r>
        <w:rPr>
          <w:rFonts w:ascii="Tahoma" w:hAnsi="Tahoma" w:cs="Tahoma"/>
        </w:rPr>
        <w:t>поступање</w:t>
      </w:r>
      <w:r w:rsidR="004F2564" w:rsidRPr="004D13EC">
        <w:rPr>
          <w:rFonts w:ascii="Tahoma" w:hAnsi="Tahoma" w:cs="Tahoma"/>
        </w:rPr>
        <w:t xml:space="preserve"> </w:t>
      </w:r>
      <w:r>
        <w:rPr>
          <w:rFonts w:ascii="Tahoma" w:hAnsi="Tahoma" w:cs="Tahoma"/>
        </w:rPr>
        <w:t>у</w:t>
      </w:r>
      <w:r w:rsidR="004F2564" w:rsidRPr="004D13EC">
        <w:rPr>
          <w:rFonts w:ascii="Tahoma" w:hAnsi="Tahoma" w:cs="Tahoma"/>
        </w:rPr>
        <w:t xml:space="preserve"> </w:t>
      </w:r>
      <w:r>
        <w:rPr>
          <w:rFonts w:ascii="Tahoma" w:hAnsi="Tahoma" w:cs="Tahoma"/>
        </w:rPr>
        <w:t>најбољем</w:t>
      </w:r>
      <w:r w:rsidR="004F2564" w:rsidRPr="004D13EC">
        <w:rPr>
          <w:rFonts w:ascii="Tahoma" w:hAnsi="Tahoma" w:cs="Tahoma"/>
        </w:rPr>
        <w:t xml:space="preserve"> </w:t>
      </w:r>
      <w:r>
        <w:rPr>
          <w:rFonts w:ascii="Tahoma" w:hAnsi="Tahoma" w:cs="Tahoma"/>
        </w:rPr>
        <w:t>интересу</w:t>
      </w:r>
      <w:r w:rsidR="004F2564" w:rsidRPr="004D13EC">
        <w:rPr>
          <w:rFonts w:ascii="Tahoma" w:hAnsi="Tahoma" w:cs="Tahoma"/>
        </w:rPr>
        <w:t xml:space="preserve"> </w:t>
      </w:r>
      <w:r>
        <w:rPr>
          <w:rFonts w:ascii="Tahoma" w:hAnsi="Tahoma" w:cs="Tahoma"/>
        </w:rPr>
        <w:t>дјетета</w:t>
      </w:r>
      <w:r w:rsidR="004F2564" w:rsidRPr="004D13EC">
        <w:rPr>
          <w:rFonts w:ascii="Tahoma" w:hAnsi="Tahoma" w:cs="Tahoma"/>
        </w:rPr>
        <w:t>.</w:t>
      </w:r>
    </w:p>
    <w:p w14:paraId="6A9329C5" w14:textId="6BA763A5" w:rsidR="004F2564" w:rsidRPr="009E71A3" w:rsidRDefault="00656ED2" w:rsidP="004F2564">
      <w:pPr>
        <w:jc w:val="both"/>
        <w:rPr>
          <w:rFonts w:ascii="Tahoma" w:hAnsi="Tahoma" w:cs="Tahoma"/>
          <w:i/>
          <w:iCs/>
        </w:rPr>
      </w:pPr>
      <w:r>
        <w:rPr>
          <w:rFonts w:ascii="Tahoma" w:hAnsi="Tahoma" w:cs="Tahoma"/>
          <w:i/>
          <w:iCs/>
        </w:rPr>
        <w:t>Пред</w:t>
      </w:r>
      <w:r w:rsidR="004F2564" w:rsidRPr="009E71A3">
        <w:rPr>
          <w:rFonts w:ascii="Tahoma" w:hAnsi="Tahoma" w:cs="Tahoma"/>
          <w:i/>
          <w:iCs/>
        </w:rPr>
        <w:t xml:space="preserve"> </w:t>
      </w:r>
      <w:r>
        <w:rPr>
          <w:rFonts w:ascii="Tahoma" w:hAnsi="Tahoma" w:cs="Tahoma"/>
          <w:i/>
          <w:iCs/>
        </w:rPr>
        <w:t>Омбудсманом</w:t>
      </w:r>
      <w:r w:rsidR="004F2564" w:rsidRPr="009E71A3">
        <w:rPr>
          <w:rFonts w:ascii="Tahoma" w:hAnsi="Tahoma" w:cs="Tahoma"/>
          <w:i/>
          <w:iCs/>
        </w:rPr>
        <w:t xml:space="preserve"> </w:t>
      </w:r>
      <w:r>
        <w:rPr>
          <w:rFonts w:ascii="Tahoma" w:hAnsi="Tahoma" w:cs="Tahoma"/>
          <w:i/>
          <w:iCs/>
        </w:rPr>
        <w:t>за</w:t>
      </w:r>
      <w:r w:rsidR="004F2564" w:rsidRPr="009E71A3">
        <w:rPr>
          <w:rFonts w:ascii="Tahoma" w:hAnsi="Tahoma" w:cs="Tahoma"/>
          <w:i/>
          <w:iCs/>
        </w:rPr>
        <w:t xml:space="preserve"> </w:t>
      </w:r>
      <w:r>
        <w:rPr>
          <w:rFonts w:ascii="Tahoma" w:hAnsi="Tahoma" w:cs="Tahoma"/>
          <w:i/>
          <w:iCs/>
        </w:rPr>
        <w:t>дјецу</w:t>
      </w:r>
      <w:r w:rsidR="004F2564" w:rsidRPr="009E71A3">
        <w:rPr>
          <w:rFonts w:ascii="Tahoma" w:hAnsi="Tahoma" w:cs="Tahoma"/>
          <w:i/>
          <w:iCs/>
        </w:rPr>
        <w:t xml:space="preserve"> </w:t>
      </w:r>
      <w:r>
        <w:rPr>
          <w:rFonts w:ascii="Tahoma" w:hAnsi="Tahoma" w:cs="Tahoma"/>
          <w:i/>
          <w:iCs/>
        </w:rPr>
        <w:t>забиљежен</w:t>
      </w:r>
      <w:r w:rsidR="004F2564" w:rsidRPr="009E71A3">
        <w:rPr>
          <w:rFonts w:ascii="Tahoma" w:hAnsi="Tahoma" w:cs="Tahoma"/>
          <w:i/>
          <w:iCs/>
        </w:rPr>
        <w:t xml:space="preserve"> </w:t>
      </w:r>
      <w:r>
        <w:rPr>
          <w:rFonts w:ascii="Tahoma" w:hAnsi="Tahoma" w:cs="Tahoma"/>
          <w:i/>
          <w:iCs/>
        </w:rPr>
        <w:t>је</w:t>
      </w:r>
      <w:r w:rsidR="004F2564" w:rsidRPr="009E71A3">
        <w:rPr>
          <w:rFonts w:ascii="Tahoma" w:hAnsi="Tahoma" w:cs="Tahoma"/>
          <w:i/>
          <w:iCs/>
        </w:rPr>
        <w:t xml:space="preserve"> </w:t>
      </w:r>
      <w:r>
        <w:rPr>
          <w:rFonts w:ascii="Tahoma" w:hAnsi="Tahoma" w:cs="Tahoma"/>
          <w:i/>
          <w:iCs/>
        </w:rPr>
        <w:t>случај</w:t>
      </w:r>
      <w:r w:rsidR="004F2564" w:rsidRPr="009E71A3">
        <w:rPr>
          <w:rFonts w:ascii="Tahoma" w:hAnsi="Tahoma" w:cs="Tahoma"/>
          <w:i/>
          <w:iCs/>
        </w:rPr>
        <w:t xml:space="preserve"> </w:t>
      </w:r>
      <w:r>
        <w:rPr>
          <w:rFonts w:ascii="Tahoma" w:hAnsi="Tahoma" w:cs="Tahoma"/>
          <w:i/>
          <w:iCs/>
        </w:rPr>
        <w:t>који</w:t>
      </w:r>
      <w:r w:rsidR="004F2564" w:rsidRPr="009E71A3">
        <w:rPr>
          <w:rFonts w:ascii="Tahoma" w:hAnsi="Tahoma" w:cs="Tahoma"/>
          <w:i/>
          <w:iCs/>
        </w:rPr>
        <w:t xml:space="preserve"> </w:t>
      </w:r>
      <w:r>
        <w:rPr>
          <w:rFonts w:ascii="Tahoma" w:hAnsi="Tahoma" w:cs="Tahoma"/>
          <w:i/>
          <w:iCs/>
        </w:rPr>
        <w:t>представља</w:t>
      </w:r>
      <w:r w:rsidR="004F2564" w:rsidRPr="009E71A3">
        <w:rPr>
          <w:rFonts w:ascii="Tahoma" w:hAnsi="Tahoma" w:cs="Tahoma"/>
          <w:i/>
          <w:iCs/>
        </w:rPr>
        <w:t xml:space="preserve"> </w:t>
      </w:r>
      <w:r>
        <w:rPr>
          <w:rFonts w:ascii="Tahoma" w:hAnsi="Tahoma" w:cs="Tahoma"/>
          <w:i/>
          <w:iCs/>
        </w:rPr>
        <w:t>примјер</w:t>
      </w:r>
      <w:r w:rsidR="004F2564" w:rsidRPr="009E71A3">
        <w:rPr>
          <w:rFonts w:ascii="Tahoma" w:hAnsi="Tahoma" w:cs="Tahoma"/>
          <w:i/>
          <w:iCs/>
        </w:rPr>
        <w:t xml:space="preserve"> </w:t>
      </w:r>
      <w:r>
        <w:rPr>
          <w:rFonts w:ascii="Tahoma" w:hAnsi="Tahoma" w:cs="Tahoma"/>
          <w:i/>
          <w:iCs/>
        </w:rPr>
        <w:t>добре</w:t>
      </w:r>
      <w:r w:rsidR="004F2564" w:rsidRPr="009E71A3">
        <w:rPr>
          <w:rFonts w:ascii="Tahoma" w:hAnsi="Tahoma" w:cs="Tahoma"/>
          <w:i/>
          <w:iCs/>
        </w:rPr>
        <w:t xml:space="preserve"> </w:t>
      </w:r>
      <w:r>
        <w:rPr>
          <w:rFonts w:ascii="Tahoma" w:hAnsi="Tahoma" w:cs="Tahoma"/>
          <w:i/>
          <w:iCs/>
        </w:rPr>
        <w:t>праксе</w:t>
      </w:r>
      <w:r w:rsidR="004F2564" w:rsidRPr="009E71A3">
        <w:rPr>
          <w:rStyle w:val="FootnoteReference"/>
          <w:rFonts w:ascii="Tahoma" w:hAnsi="Tahoma" w:cs="Tahoma"/>
          <w:i/>
          <w:iCs/>
        </w:rPr>
        <w:footnoteReference w:id="42"/>
      </w:r>
      <w:r w:rsidR="004F2564" w:rsidRPr="009E71A3">
        <w:rPr>
          <w:rFonts w:ascii="Tahoma" w:hAnsi="Tahoma" w:cs="Tahoma"/>
          <w:i/>
          <w:iCs/>
        </w:rPr>
        <w:t xml:space="preserve">. </w:t>
      </w:r>
      <w:r>
        <w:rPr>
          <w:rFonts w:ascii="Tahoma" w:hAnsi="Tahoma" w:cs="Tahoma"/>
          <w:i/>
          <w:iCs/>
        </w:rPr>
        <w:t>Наиме</w:t>
      </w:r>
      <w:r w:rsidR="004F2564" w:rsidRPr="009E71A3">
        <w:rPr>
          <w:rFonts w:ascii="Tahoma" w:hAnsi="Tahoma" w:cs="Tahoma"/>
          <w:i/>
          <w:iCs/>
        </w:rPr>
        <w:t xml:space="preserve">, </w:t>
      </w:r>
      <w:r>
        <w:rPr>
          <w:rFonts w:ascii="Tahoma" w:hAnsi="Tahoma" w:cs="Tahoma"/>
          <w:i/>
          <w:iCs/>
        </w:rPr>
        <w:t>један</w:t>
      </w:r>
      <w:r w:rsidR="004F2564" w:rsidRPr="009E71A3">
        <w:rPr>
          <w:rFonts w:ascii="Tahoma" w:hAnsi="Tahoma" w:cs="Tahoma"/>
          <w:i/>
          <w:iCs/>
        </w:rPr>
        <w:t xml:space="preserve"> </w:t>
      </w:r>
      <w:r>
        <w:rPr>
          <w:rFonts w:ascii="Tahoma" w:hAnsi="Tahoma" w:cs="Tahoma"/>
          <w:i/>
          <w:iCs/>
        </w:rPr>
        <w:t>Средњошколски</w:t>
      </w:r>
      <w:r w:rsidR="004F2564" w:rsidRPr="009E71A3">
        <w:rPr>
          <w:rFonts w:ascii="Tahoma" w:hAnsi="Tahoma" w:cs="Tahoma"/>
          <w:i/>
          <w:iCs/>
        </w:rPr>
        <w:t xml:space="preserve"> </w:t>
      </w:r>
      <w:r>
        <w:rPr>
          <w:rFonts w:ascii="Tahoma" w:hAnsi="Tahoma" w:cs="Tahoma"/>
          <w:i/>
          <w:iCs/>
        </w:rPr>
        <w:t>центар</w:t>
      </w:r>
      <w:r w:rsidR="004F2564" w:rsidRPr="009E71A3">
        <w:rPr>
          <w:rFonts w:ascii="Tahoma" w:hAnsi="Tahoma" w:cs="Tahoma"/>
          <w:i/>
          <w:iCs/>
        </w:rPr>
        <w:t xml:space="preserve"> </w:t>
      </w:r>
      <w:r>
        <w:rPr>
          <w:rFonts w:ascii="Tahoma" w:hAnsi="Tahoma" w:cs="Tahoma"/>
          <w:i/>
          <w:iCs/>
        </w:rPr>
        <w:t>у</w:t>
      </w:r>
      <w:r w:rsidR="004F2564" w:rsidRPr="009E71A3">
        <w:rPr>
          <w:rFonts w:ascii="Tahoma" w:hAnsi="Tahoma" w:cs="Tahoma"/>
          <w:i/>
          <w:iCs/>
        </w:rPr>
        <w:t xml:space="preserve"> </w:t>
      </w:r>
      <w:r>
        <w:rPr>
          <w:rFonts w:ascii="Tahoma" w:hAnsi="Tahoma" w:cs="Tahoma"/>
          <w:i/>
          <w:iCs/>
        </w:rPr>
        <w:t>току</w:t>
      </w:r>
      <w:r w:rsidR="004F2564" w:rsidRPr="009E71A3">
        <w:rPr>
          <w:rFonts w:ascii="Tahoma" w:hAnsi="Tahoma" w:cs="Tahoma"/>
          <w:i/>
          <w:iCs/>
        </w:rPr>
        <w:t xml:space="preserve"> 2024. </w:t>
      </w:r>
      <w:r>
        <w:rPr>
          <w:rFonts w:ascii="Tahoma" w:hAnsi="Tahoma" w:cs="Tahoma"/>
          <w:i/>
          <w:iCs/>
        </w:rPr>
        <w:t>године</w:t>
      </w:r>
      <w:r w:rsidR="004F2564" w:rsidRPr="009E71A3">
        <w:rPr>
          <w:rFonts w:ascii="Tahoma" w:hAnsi="Tahoma" w:cs="Tahoma"/>
          <w:i/>
          <w:iCs/>
        </w:rPr>
        <w:t xml:space="preserve"> </w:t>
      </w:r>
      <w:r>
        <w:rPr>
          <w:rFonts w:ascii="Tahoma" w:hAnsi="Tahoma" w:cs="Tahoma"/>
          <w:i/>
          <w:iCs/>
        </w:rPr>
        <w:t>обратио</w:t>
      </w:r>
      <w:r w:rsidR="004F2564" w:rsidRPr="009E71A3">
        <w:rPr>
          <w:rFonts w:ascii="Tahoma" w:hAnsi="Tahoma" w:cs="Tahoma"/>
          <w:i/>
          <w:iCs/>
        </w:rPr>
        <w:t xml:space="preserve"> </w:t>
      </w:r>
      <w:r>
        <w:rPr>
          <w:rFonts w:ascii="Tahoma" w:hAnsi="Tahoma" w:cs="Tahoma"/>
          <w:i/>
          <w:iCs/>
        </w:rPr>
        <w:t>се</w:t>
      </w:r>
      <w:r w:rsidR="004F2564" w:rsidRPr="009E71A3">
        <w:rPr>
          <w:rFonts w:ascii="Tahoma" w:hAnsi="Tahoma" w:cs="Tahoma"/>
          <w:i/>
          <w:iCs/>
        </w:rPr>
        <w:t xml:space="preserve"> </w:t>
      </w:r>
      <w:r>
        <w:rPr>
          <w:rFonts w:ascii="Tahoma" w:hAnsi="Tahoma" w:cs="Tahoma"/>
          <w:i/>
          <w:iCs/>
        </w:rPr>
        <w:t>Омбудсману</w:t>
      </w:r>
      <w:r w:rsidR="004F2564" w:rsidRPr="009E71A3">
        <w:rPr>
          <w:rFonts w:ascii="Tahoma" w:hAnsi="Tahoma" w:cs="Tahoma"/>
          <w:i/>
          <w:iCs/>
        </w:rPr>
        <w:t xml:space="preserve"> </w:t>
      </w:r>
      <w:r>
        <w:rPr>
          <w:rFonts w:ascii="Tahoma" w:hAnsi="Tahoma" w:cs="Tahoma"/>
          <w:i/>
          <w:iCs/>
        </w:rPr>
        <w:t>за</w:t>
      </w:r>
      <w:r w:rsidR="004F2564" w:rsidRPr="009E71A3">
        <w:rPr>
          <w:rFonts w:ascii="Tahoma" w:hAnsi="Tahoma" w:cs="Tahoma"/>
          <w:i/>
          <w:iCs/>
        </w:rPr>
        <w:t xml:space="preserve"> </w:t>
      </w:r>
      <w:r>
        <w:rPr>
          <w:rFonts w:ascii="Tahoma" w:hAnsi="Tahoma" w:cs="Tahoma"/>
          <w:i/>
          <w:iCs/>
        </w:rPr>
        <w:t>дјецу</w:t>
      </w:r>
      <w:r w:rsidR="004F2564" w:rsidRPr="009E71A3">
        <w:rPr>
          <w:rFonts w:ascii="Tahoma" w:hAnsi="Tahoma" w:cs="Tahoma"/>
          <w:i/>
          <w:iCs/>
        </w:rPr>
        <w:t xml:space="preserve"> </w:t>
      </w:r>
      <w:r>
        <w:rPr>
          <w:rFonts w:ascii="Tahoma" w:hAnsi="Tahoma" w:cs="Tahoma"/>
          <w:i/>
          <w:iCs/>
        </w:rPr>
        <w:t>и</w:t>
      </w:r>
      <w:r w:rsidR="004F2564" w:rsidRPr="009E71A3">
        <w:rPr>
          <w:rFonts w:ascii="Tahoma" w:hAnsi="Tahoma" w:cs="Tahoma"/>
          <w:i/>
          <w:iCs/>
        </w:rPr>
        <w:t xml:space="preserve"> </w:t>
      </w:r>
      <w:r>
        <w:rPr>
          <w:rFonts w:ascii="Tahoma" w:hAnsi="Tahoma" w:cs="Tahoma"/>
          <w:i/>
          <w:iCs/>
        </w:rPr>
        <w:t>затражио</w:t>
      </w:r>
      <w:r w:rsidR="004F2564" w:rsidRPr="009E71A3">
        <w:rPr>
          <w:rFonts w:ascii="Tahoma" w:hAnsi="Tahoma" w:cs="Tahoma"/>
          <w:i/>
          <w:iCs/>
        </w:rPr>
        <w:t xml:space="preserve"> </w:t>
      </w:r>
      <w:r>
        <w:rPr>
          <w:rFonts w:ascii="Tahoma" w:hAnsi="Tahoma" w:cs="Tahoma"/>
          <w:i/>
          <w:iCs/>
        </w:rPr>
        <w:t>додатне</w:t>
      </w:r>
      <w:r w:rsidR="004F2564" w:rsidRPr="009E71A3">
        <w:rPr>
          <w:rFonts w:ascii="Tahoma" w:hAnsi="Tahoma" w:cs="Tahoma"/>
          <w:i/>
          <w:iCs/>
        </w:rPr>
        <w:t xml:space="preserve"> </w:t>
      </w:r>
      <w:r>
        <w:rPr>
          <w:rFonts w:ascii="Tahoma" w:hAnsi="Tahoma" w:cs="Tahoma"/>
          <w:i/>
          <w:iCs/>
        </w:rPr>
        <w:t>смјернице</w:t>
      </w:r>
      <w:r w:rsidR="004F2564" w:rsidRPr="009E71A3">
        <w:rPr>
          <w:rFonts w:ascii="Tahoma" w:hAnsi="Tahoma" w:cs="Tahoma"/>
          <w:i/>
          <w:iCs/>
        </w:rPr>
        <w:t xml:space="preserve"> </w:t>
      </w:r>
      <w:r>
        <w:rPr>
          <w:rFonts w:ascii="Tahoma" w:hAnsi="Tahoma" w:cs="Tahoma"/>
          <w:i/>
          <w:iCs/>
        </w:rPr>
        <w:t>и</w:t>
      </w:r>
      <w:r w:rsidR="004F2564" w:rsidRPr="009E71A3">
        <w:rPr>
          <w:rFonts w:ascii="Tahoma" w:hAnsi="Tahoma" w:cs="Tahoma"/>
          <w:i/>
          <w:iCs/>
        </w:rPr>
        <w:t xml:space="preserve"> </w:t>
      </w:r>
      <w:r>
        <w:rPr>
          <w:rFonts w:ascii="Tahoma" w:hAnsi="Tahoma" w:cs="Tahoma"/>
          <w:i/>
          <w:iCs/>
        </w:rPr>
        <w:t>препоруке</w:t>
      </w:r>
      <w:r w:rsidR="004F2564" w:rsidRPr="009E71A3">
        <w:rPr>
          <w:rFonts w:ascii="Tahoma" w:hAnsi="Tahoma" w:cs="Tahoma"/>
          <w:i/>
          <w:iCs/>
        </w:rPr>
        <w:t xml:space="preserve"> </w:t>
      </w:r>
      <w:r>
        <w:rPr>
          <w:rFonts w:ascii="Tahoma" w:hAnsi="Tahoma" w:cs="Tahoma"/>
          <w:i/>
          <w:iCs/>
        </w:rPr>
        <w:t>на</w:t>
      </w:r>
      <w:r w:rsidR="004F2564" w:rsidRPr="009E71A3">
        <w:rPr>
          <w:rFonts w:ascii="Tahoma" w:hAnsi="Tahoma" w:cs="Tahoma"/>
          <w:i/>
          <w:iCs/>
        </w:rPr>
        <w:t xml:space="preserve"> </w:t>
      </w:r>
      <w:r>
        <w:rPr>
          <w:rFonts w:ascii="Tahoma" w:hAnsi="Tahoma" w:cs="Tahoma"/>
          <w:i/>
          <w:iCs/>
        </w:rPr>
        <w:t>који</w:t>
      </w:r>
      <w:r w:rsidR="004F2564" w:rsidRPr="009E71A3">
        <w:rPr>
          <w:rFonts w:ascii="Tahoma" w:hAnsi="Tahoma" w:cs="Tahoma"/>
          <w:i/>
          <w:iCs/>
        </w:rPr>
        <w:t xml:space="preserve"> </w:t>
      </w:r>
      <w:r>
        <w:rPr>
          <w:rFonts w:ascii="Tahoma" w:hAnsi="Tahoma" w:cs="Tahoma"/>
          <w:i/>
          <w:iCs/>
        </w:rPr>
        <w:t>начин</w:t>
      </w:r>
      <w:r w:rsidR="004F2564" w:rsidRPr="009E71A3">
        <w:rPr>
          <w:rFonts w:ascii="Tahoma" w:hAnsi="Tahoma" w:cs="Tahoma"/>
          <w:i/>
          <w:iCs/>
        </w:rPr>
        <w:t xml:space="preserve"> </w:t>
      </w:r>
      <w:r>
        <w:rPr>
          <w:rFonts w:ascii="Tahoma" w:hAnsi="Tahoma" w:cs="Tahoma"/>
          <w:i/>
          <w:iCs/>
        </w:rPr>
        <w:t>да</w:t>
      </w:r>
      <w:r w:rsidR="004F2564" w:rsidRPr="009E71A3">
        <w:rPr>
          <w:rFonts w:ascii="Tahoma" w:hAnsi="Tahoma" w:cs="Tahoma"/>
          <w:i/>
          <w:iCs/>
        </w:rPr>
        <w:t xml:space="preserve"> </w:t>
      </w:r>
      <w:r>
        <w:rPr>
          <w:rFonts w:ascii="Tahoma" w:hAnsi="Tahoma" w:cs="Tahoma"/>
          <w:i/>
          <w:iCs/>
        </w:rPr>
        <w:t>поступе</w:t>
      </w:r>
      <w:r w:rsidR="004F2564" w:rsidRPr="009E71A3">
        <w:rPr>
          <w:rFonts w:ascii="Tahoma" w:hAnsi="Tahoma" w:cs="Tahoma"/>
          <w:i/>
          <w:iCs/>
        </w:rPr>
        <w:t xml:space="preserve"> </w:t>
      </w:r>
      <w:r>
        <w:rPr>
          <w:rFonts w:ascii="Tahoma" w:hAnsi="Tahoma" w:cs="Tahoma"/>
          <w:i/>
          <w:iCs/>
        </w:rPr>
        <w:t>с</w:t>
      </w:r>
      <w:r w:rsidR="004F2564" w:rsidRPr="009E71A3">
        <w:rPr>
          <w:rFonts w:ascii="Tahoma" w:hAnsi="Tahoma" w:cs="Tahoma"/>
          <w:i/>
          <w:iCs/>
        </w:rPr>
        <w:t xml:space="preserve"> </w:t>
      </w:r>
      <w:r>
        <w:rPr>
          <w:rFonts w:ascii="Tahoma" w:hAnsi="Tahoma" w:cs="Tahoma"/>
          <w:i/>
          <w:iCs/>
        </w:rPr>
        <w:t>обзиром</w:t>
      </w:r>
      <w:r w:rsidR="004F2564" w:rsidRPr="009E71A3">
        <w:rPr>
          <w:rFonts w:ascii="Tahoma" w:hAnsi="Tahoma" w:cs="Tahoma"/>
          <w:i/>
          <w:iCs/>
        </w:rPr>
        <w:t xml:space="preserve"> </w:t>
      </w:r>
      <w:r>
        <w:rPr>
          <w:rFonts w:ascii="Tahoma" w:hAnsi="Tahoma" w:cs="Tahoma"/>
          <w:i/>
          <w:iCs/>
        </w:rPr>
        <w:t>да</w:t>
      </w:r>
      <w:r w:rsidR="004F2564" w:rsidRPr="009E71A3">
        <w:rPr>
          <w:rFonts w:ascii="Tahoma" w:hAnsi="Tahoma" w:cs="Tahoma"/>
          <w:i/>
          <w:iCs/>
        </w:rPr>
        <w:t xml:space="preserve"> </w:t>
      </w:r>
      <w:r>
        <w:rPr>
          <w:rFonts w:ascii="Tahoma" w:hAnsi="Tahoma" w:cs="Tahoma"/>
          <w:i/>
          <w:iCs/>
        </w:rPr>
        <w:t>имају</w:t>
      </w:r>
      <w:r w:rsidR="004F2564" w:rsidRPr="009E71A3">
        <w:rPr>
          <w:rFonts w:ascii="Tahoma" w:hAnsi="Tahoma" w:cs="Tahoma"/>
          <w:i/>
          <w:iCs/>
        </w:rPr>
        <w:t xml:space="preserve"> </w:t>
      </w:r>
      <w:r>
        <w:rPr>
          <w:rFonts w:ascii="Tahoma" w:hAnsi="Tahoma" w:cs="Tahoma"/>
          <w:i/>
          <w:iCs/>
        </w:rPr>
        <w:t>сазнања</w:t>
      </w:r>
      <w:r w:rsidR="004F2564" w:rsidRPr="009E71A3">
        <w:rPr>
          <w:rFonts w:ascii="Tahoma" w:hAnsi="Tahoma" w:cs="Tahoma"/>
          <w:i/>
          <w:iCs/>
        </w:rPr>
        <w:t xml:space="preserve"> </w:t>
      </w:r>
      <w:r>
        <w:rPr>
          <w:rFonts w:ascii="Tahoma" w:hAnsi="Tahoma" w:cs="Tahoma"/>
          <w:i/>
          <w:iCs/>
        </w:rPr>
        <w:t>о</w:t>
      </w:r>
      <w:r w:rsidR="004F2564" w:rsidRPr="009E71A3">
        <w:rPr>
          <w:rFonts w:ascii="Tahoma" w:hAnsi="Tahoma" w:cs="Tahoma"/>
          <w:i/>
          <w:iCs/>
        </w:rPr>
        <w:t xml:space="preserve"> </w:t>
      </w:r>
      <w:r>
        <w:rPr>
          <w:rFonts w:ascii="Tahoma" w:hAnsi="Tahoma" w:cs="Tahoma"/>
          <w:i/>
          <w:iCs/>
        </w:rPr>
        <w:t>узнемиравању</w:t>
      </w:r>
      <w:r w:rsidR="004F2564" w:rsidRPr="009E71A3">
        <w:rPr>
          <w:rFonts w:ascii="Tahoma" w:hAnsi="Tahoma" w:cs="Tahoma"/>
          <w:i/>
          <w:iCs/>
        </w:rPr>
        <w:t xml:space="preserve"> </w:t>
      </w:r>
      <w:r>
        <w:rPr>
          <w:rFonts w:ascii="Tahoma" w:hAnsi="Tahoma" w:cs="Tahoma"/>
          <w:i/>
          <w:iCs/>
        </w:rPr>
        <w:t>ученица</w:t>
      </w:r>
      <w:r w:rsidR="004F2564" w:rsidRPr="009E71A3">
        <w:rPr>
          <w:rFonts w:ascii="Tahoma" w:hAnsi="Tahoma" w:cs="Tahoma"/>
          <w:i/>
          <w:iCs/>
        </w:rPr>
        <w:t xml:space="preserve"> </w:t>
      </w:r>
      <w:r>
        <w:rPr>
          <w:rFonts w:ascii="Tahoma" w:hAnsi="Tahoma" w:cs="Tahoma"/>
          <w:i/>
          <w:iCs/>
        </w:rPr>
        <w:t>њихове</w:t>
      </w:r>
      <w:r w:rsidR="004F2564" w:rsidRPr="009E71A3">
        <w:rPr>
          <w:rFonts w:ascii="Tahoma" w:hAnsi="Tahoma" w:cs="Tahoma"/>
          <w:i/>
          <w:iCs/>
        </w:rPr>
        <w:t xml:space="preserve"> </w:t>
      </w:r>
      <w:r>
        <w:rPr>
          <w:rFonts w:ascii="Tahoma" w:hAnsi="Tahoma" w:cs="Tahoma"/>
          <w:i/>
          <w:iCs/>
        </w:rPr>
        <w:t>школе</w:t>
      </w:r>
      <w:r w:rsidR="004F2564" w:rsidRPr="009E71A3">
        <w:rPr>
          <w:rFonts w:ascii="Tahoma" w:hAnsi="Tahoma" w:cs="Tahoma"/>
          <w:i/>
          <w:iCs/>
        </w:rPr>
        <w:t xml:space="preserve"> </w:t>
      </w:r>
      <w:r>
        <w:rPr>
          <w:rFonts w:ascii="Tahoma" w:hAnsi="Tahoma" w:cs="Tahoma"/>
          <w:i/>
          <w:iCs/>
        </w:rPr>
        <w:t>од</w:t>
      </w:r>
      <w:r w:rsidR="004F2564" w:rsidRPr="009E71A3">
        <w:rPr>
          <w:rFonts w:ascii="Tahoma" w:hAnsi="Tahoma" w:cs="Tahoma"/>
          <w:i/>
          <w:iCs/>
        </w:rPr>
        <w:t xml:space="preserve"> </w:t>
      </w:r>
      <w:r>
        <w:rPr>
          <w:rFonts w:ascii="Tahoma" w:hAnsi="Tahoma" w:cs="Tahoma"/>
          <w:i/>
          <w:iCs/>
        </w:rPr>
        <w:t>стране</w:t>
      </w:r>
      <w:r w:rsidR="004F2564" w:rsidRPr="009E71A3">
        <w:rPr>
          <w:rFonts w:ascii="Tahoma" w:hAnsi="Tahoma" w:cs="Tahoma"/>
          <w:i/>
          <w:iCs/>
        </w:rPr>
        <w:t xml:space="preserve"> </w:t>
      </w:r>
      <w:r>
        <w:rPr>
          <w:rFonts w:ascii="Tahoma" w:hAnsi="Tahoma" w:cs="Tahoma"/>
          <w:i/>
          <w:iCs/>
        </w:rPr>
        <w:t>једног</w:t>
      </w:r>
      <w:r w:rsidR="004F2564" w:rsidRPr="009E71A3">
        <w:rPr>
          <w:rFonts w:ascii="Tahoma" w:hAnsi="Tahoma" w:cs="Tahoma"/>
          <w:i/>
          <w:iCs/>
        </w:rPr>
        <w:t xml:space="preserve"> </w:t>
      </w:r>
      <w:r>
        <w:rPr>
          <w:rFonts w:ascii="Tahoma" w:hAnsi="Tahoma" w:cs="Tahoma"/>
          <w:i/>
          <w:iCs/>
        </w:rPr>
        <w:t>наставника</w:t>
      </w:r>
      <w:r w:rsidR="004F2564" w:rsidRPr="009E71A3">
        <w:rPr>
          <w:rFonts w:ascii="Tahoma" w:hAnsi="Tahoma" w:cs="Tahoma"/>
          <w:i/>
          <w:iCs/>
        </w:rPr>
        <w:t xml:space="preserve">. </w:t>
      </w:r>
      <w:r>
        <w:rPr>
          <w:rFonts w:ascii="Tahoma" w:hAnsi="Tahoma" w:cs="Tahoma"/>
          <w:i/>
          <w:iCs/>
        </w:rPr>
        <w:t>У</w:t>
      </w:r>
      <w:r w:rsidR="004F2564" w:rsidRPr="009E71A3">
        <w:rPr>
          <w:rFonts w:ascii="Tahoma" w:hAnsi="Tahoma" w:cs="Tahoma"/>
          <w:i/>
          <w:iCs/>
        </w:rPr>
        <w:t xml:space="preserve"> </w:t>
      </w:r>
      <w:r>
        <w:rPr>
          <w:rFonts w:ascii="Tahoma" w:hAnsi="Tahoma" w:cs="Tahoma"/>
          <w:i/>
          <w:iCs/>
        </w:rPr>
        <w:t>свом</w:t>
      </w:r>
      <w:r w:rsidR="004F2564" w:rsidRPr="009E71A3">
        <w:rPr>
          <w:rFonts w:ascii="Tahoma" w:hAnsi="Tahoma" w:cs="Tahoma"/>
          <w:i/>
          <w:iCs/>
        </w:rPr>
        <w:t xml:space="preserve"> </w:t>
      </w:r>
      <w:r>
        <w:rPr>
          <w:rFonts w:ascii="Tahoma" w:hAnsi="Tahoma" w:cs="Tahoma"/>
          <w:i/>
          <w:iCs/>
        </w:rPr>
        <w:t>допису</w:t>
      </w:r>
      <w:r w:rsidR="004F2564" w:rsidRPr="009E71A3">
        <w:rPr>
          <w:rFonts w:ascii="Tahoma" w:hAnsi="Tahoma" w:cs="Tahoma"/>
          <w:i/>
          <w:iCs/>
        </w:rPr>
        <w:t xml:space="preserve"> </w:t>
      </w:r>
      <w:r>
        <w:rPr>
          <w:rFonts w:ascii="Tahoma" w:hAnsi="Tahoma" w:cs="Tahoma"/>
          <w:i/>
          <w:iCs/>
        </w:rPr>
        <w:t>истичу</w:t>
      </w:r>
      <w:r w:rsidR="004F2564" w:rsidRPr="009E71A3">
        <w:rPr>
          <w:rFonts w:ascii="Tahoma" w:hAnsi="Tahoma" w:cs="Tahoma"/>
          <w:i/>
          <w:iCs/>
        </w:rPr>
        <w:t xml:space="preserve"> </w:t>
      </w:r>
      <w:r>
        <w:rPr>
          <w:rFonts w:ascii="Tahoma" w:hAnsi="Tahoma" w:cs="Tahoma"/>
          <w:i/>
          <w:iCs/>
        </w:rPr>
        <w:t>да</w:t>
      </w:r>
      <w:r w:rsidR="004F2564" w:rsidRPr="009E71A3">
        <w:rPr>
          <w:rFonts w:ascii="Tahoma" w:hAnsi="Tahoma" w:cs="Tahoma"/>
          <w:i/>
          <w:iCs/>
        </w:rPr>
        <w:t xml:space="preserve"> </w:t>
      </w:r>
      <w:r>
        <w:rPr>
          <w:rFonts w:ascii="Tahoma" w:hAnsi="Tahoma" w:cs="Tahoma"/>
          <w:i/>
          <w:iCs/>
        </w:rPr>
        <w:t>је</w:t>
      </w:r>
      <w:r w:rsidR="004F2564" w:rsidRPr="009E71A3">
        <w:rPr>
          <w:rFonts w:ascii="Tahoma" w:hAnsi="Tahoma" w:cs="Tahoma"/>
          <w:i/>
          <w:iCs/>
        </w:rPr>
        <w:t xml:space="preserve"> </w:t>
      </w:r>
      <w:r>
        <w:rPr>
          <w:rFonts w:ascii="Tahoma" w:hAnsi="Tahoma" w:cs="Tahoma"/>
          <w:i/>
          <w:iCs/>
        </w:rPr>
        <w:t>случај</w:t>
      </w:r>
      <w:r w:rsidR="004F2564" w:rsidRPr="009E71A3">
        <w:rPr>
          <w:rFonts w:ascii="Tahoma" w:hAnsi="Tahoma" w:cs="Tahoma"/>
          <w:i/>
          <w:iCs/>
        </w:rPr>
        <w:t xml:space="preserve">, </w:t>
      </w:r>
      <w:r>
        <w:rPr>
          <w:rFonts w:ascii="Tahoma" w:hAnsi="Tahoma" w:cs="Tahoma"/>
          <w:i/>
          <w:iCs/>
        </w:rPr>
        <w:t>након</w:t>
      </w:r>
      <w:r w:rsidR="004F2564" w:rsidRPr="009E71A3">
        <w:rPr>
          <w:rFonts w:ascii="Tahoma" w:hAnsi="Tahoma" w:cs="Tahoma"/>
          <w:i/>
          <w:iCs/>
        </w:rPr>
        <w:t xml:space="preserve"> </w:t>
      </w:r>
      <w:r>
        <w:rPr>
          <w:rFonts w:ascii="Tahoma" w:hAnsi="Tahoma" w:cs="Tahoma"/>
          <w:i/>
          <w:iCs/>
        </w:rPr>
        <w:t>сазнања</w:t>
      </w:r>
      <w:r w:rsidR="004F2564" w:rsidRPr="009E71A3">
        <w:rPr>
          <w:rFonts w:ascii="Tahoma" w:hAnsi="Tahoma" w:cs="Tahoma"/>
          <w:i/>
          <w:iCs/>
        </w:rPr>
        <w:t xml:space="preserve">, </w:t>
      </w:r>
      <w:r>
        <w:rPr>
          <w:rFonts w:ascii="Tahoma" w:hAnsi="Tahoma" w:cs="Tahoma"/>
          <w:i/>
          <w:iCs/>
        </w:rPr>
        <w:t>пријављен</w:t>
      </w:r>
      <w:r w:rsidR="004F2564" w:rsidRPr="009E71A3">
        <w:rPr>
          <w:rFonts w:ascii="Tahoma" w:hAnsi="Tahoma" w:cs="Tahoma"/>
          <w:i/>
          <w:iCs/>
        </w:rPr>
        <w:t xml:space="preserve"> </w:t>
      </w:r>
      <w:r>
        <w:rPr>
          <w:rFonts w:ascii="Tahoma" w:hAnsi="Tahoma" w:cs="Tahoma"/>
          <w:i/>
          <w:iCs/>
        </w:rPr>
        <w:t>надлежној</w:t>
      </w:r>
      <w:r w:rsidR="004F2564" w:rsidRPr="009E71A3">
        <w:rPr>
          <w:rFonts w:ascii="Tahoma" w:hAnsi="Tahoma" w:cs="Tahoma"/>
          <w:i/>
          <w:iCs/>
        </w:rPr>
        <w:t xml:space="preserve"> </w:t>
      </w:r>
      <w:r>
        <w:rPr>
          <w:rFonts w:ascii="Tahoma" w:hAnsi="Tahoma" w:cs="Tahoma"/>
          <w:i/>
          <w:iCs/>
        </w:rPr>
        <w:t>полицијској</w:t>
      </w:r>
      <w:r w:rsidR="004F2564" w:rsidRPr="009E71A3">
        <w:rPr>
          <w:rFonts w:ascii="Tahoma" w:hAnsi="Tahoma" w:cs="Tahoma"/>
          <w:i/>
          <w:iCs/>
        </w:rPr>
        <w:t xml:space="preserve"> </w:t>
      </w:r>
      <w:r>
        <w:rPr>
          <w:rFonts w:ascii="Tahoma" w:hAnsi="Tahoma" w:cs="Tahoma"/>
          <w:i/>
          <w:iCs/>
        </w:rPr>
        <w:t>станици</w:t>
      </w:r>
      <w:r w:rsidR="004F2564" w:rsidRPr="009E71A3">
        <w:rPr>
          <w:rFonts w:ascii="Tahoma" w:hAnsi="Tahoma" w:cs="Tahoma"/>
          <w:i/>
          <w:iCs/>
        </w:rPr>
        <w:t xml:space="preserve">, </w:t>
      </w:r>
      <w:r>
        <w:rPr>
          <w:rFonts w:ascii="Tahoma" w:hAnsi="Tahoma" w:cs="Tahoma"/>
          <w:i/>
          <w:iCs/>
        </w:rPr>
        <w:t>центру</w:t>
      </w:r>
      <w:r w:rsidR="004F2564" w:rsidRPr="009E71A3">
        <w:rPr>
          <w:rFonts w:ascii="Tahoma" w:hAnsi="Tahoma" w:cs="Tahoma"/>
          <w:i/>
          <w:iCs/>
        </w:rPr>
        <w:t xml:space="preserve"> </w:t>
      </w:r>
      <w:r>
        <w:rPr>
          <w:rFonts w:ascii="Tahoma" w:hAnsi="Tahoma" w:cs="Tahoma"/>
          <w:i/>
          <w:iCs/>
        </w:rPr>
        <w:t>за</w:t>
      </w:r>
      <w:r w:rsidR="004F2564" w:rsidRPr="009E71A3">
        <w:rPr>
          <w:rFonts w:ascii="Tahoma" w:hAnsi="Tahoma" w:cs="Tahoma"/>
          <w:i/>
          <w:iCs/>
        </w:rPr>
        <w:t xml:space="preserve"> </w:t>
      </w:r>
      <w:r>
        <w:rPr>
          <w:rFonts w:ascii="Tahoma" w:hAnsi="Tahoma" w:cs="Tahoma"/>
          <w:i/>
          <w:iCs/>
        </w:rPr>
        <w:t>социјални</w:t>
      </w:r>
      <w:r w:rsidR="004F2564" w:rsidRPr="009E71A3">
        <w:rPr>
          <w:rFonts w:ascii="Tahoma" w:hAnsi="Tahoma" w:cs="Tahoma"/>
          <w:i/>
          <w:iCs/>
        </w:rPr>
        <w:t xml:space="preserve"> </w:t>
      </w:r>
      <w:r>
        <w:rPr>
          <w:rFonts w:ascii="Tahoma" w:hAnsi="Tahoma" w:cs="Tahoma"/>
          <w:i/>
          <w:iCs/>
        </w:rPr>
        <w:t>рад</w:t>
      </w:r>
      <w:r w:rsidR="004F2564" w:rsidRPr="009E71A3">
        <w:rPr>
          <w:rFonts w:ascii="Tahoma" w:hAnsi="Tahoma" w:cs="Tahoma"/>
          <w:i/>
          <w:iCs/>
        </w:rPr>
        <w:t xml:space="preserve">, </w:t>
      </w:r>
      <w:r>
        <w:rPr>
          <w:rFonts w:ascii="Tahoma" w:hAnsi="Tahoma" w:cs="Tahoma"/>
          <w:i/>
          <w:iCs/>
        </w:rPr>
        <w:t>као</w:t>
      </w:r>
      <w:r w:rsidR="004F2564" w:rsidRPr="009E71A3">
        <w:rPr>
          <w:rFonts w:ascii="Tahoma" w:hAnsi="Tahoma" w:cs="Tahoma"/>
          <w:i/>
          <w:iCs/>
        </w:rPr>
        <w:t xml:space="preserve"> </w:t>
      </w:r>
      <w:r>
        <w:rPr>
          <w:rFonts w:ascii="Tahoma" w:hAnsi="Tahoma" w:cs="Tahoma"/>
          <w:i/>
          <w:iCs/>
        </w:rPr>
        <w:t>и</w:t>
      </w:r>
      <w:r w:rsidR="004F2564" w:rsidRPr="009E71A3">
        <w:rPr>
          <w:rFonts w:ascii="Tahoma" w:hAnsi="Tahoma" w:cs="Tahoma"/>
          <w:i/>
          <w:iCs/>
        </w:rPr>
        <w:t xml:space="preserve"> </w:t>
      </w:r>
      <w:r>
        <w:rPr>
          <w:rFonts w:ascii="Tahoma" w:hAnsi="Tahoma" w:cs="Tahoma"/>
          <w:i/>
          <w:iCs/>
        </w:rPr>
        <w:t>Министарству</w:t>
      </w:r>
      <w:r w:rsidR="004F2564" w:rsidRPr="009E71A3">
        <w:rPr>
          <w:rFonts w:ascii="Tahoma" w:hAnsi="Tahoma" w:cs="Tahoma"/>
          <w:i/>
          <w:iCs/>
        </w:rPr>
        <w:t xml:space="preserve"> </w:t>
      </w:r>
      <w:r>
        <w:rPr>
          <w:rFonts w:ascii="Tahoma" w:hAnsi="Tahoma" w:cs="Tahoma"/>
          <w:i/>
          <w:iCs/>
        </w:rPr>
        <w:t>просвјете</w:t>
      </w:r>
      <w:r w:rsidR="004F2564" w:rsidRPr="009E71A3">
        <w:rPr>
          <w:rFonts w:ascii="Tahoma" w:hAnsi="Tahoma" w:cs="Tahoma"/>
          <w:i/>
          <w:iCs/>
        </w:rPr>
        <w:t xml:space="preserve"> </w:t>
      </w:r>
      <w:r>
        <w:rPr>
          <w:rFonts w:ascii="Tahoma" w:hAnsi="Tahoma" w:cs="Tahoma"/>
          <w:i/>
          <w:iCs/>
        </w:rPr>
        <w:t>и</w:t>
      </w:r>
      <w:r w:rsidR="004F2564" w:rsidRPr="009E71A3">
        <w:rPr>
          <w:rFonts w:ascii="Tahoma" w:hAnsi="Tahoma" w:cs="Tahoma"/>
          <w:i/>
          <w:iCs/>
        </w:rPr>
        <w:t xml:space="preserve"> </w:t>
      </w:r>
      <w:r>
        <w:rPr>
          <w:rFonts w:ascii="Tahoma" w:hAnsi="Tahoma" w:cs="Tahoma"/>
          <w:i/>
          <w:iCs/>
        </w:rPr>
        <w:t>културе</w:t>
      </w:r>
      <w:r w:rsidR="004F2564" w:rsidRPr="009E71A3">
        <w:rPr>
          <w:rFonts w:ascii="Tahoma" w:hAnsi="Tahoma" w:cs="Tahoma"/>
          <w:i/>
          <w:iCs/>
        </w:rPr>
        <w:t xml:space="preserve"> </w:t>
      </w:r>
      <w:r>
        <w:rPr>
          <w:rFonts w:ascii="Tahoma" w:hAnsi="Tahoma" w:cs="Tahoma"/>
          <w:i/>
          <w:iCs/>
        </w:rPr>
        <w:t>Републике</w:t>
      </w:r>
      <w:r w:rsidR="004F2564" w:rsidRPr="009E71A3">
        <w:rPr>
          <w:rFonts w:ascii="Tahoma" w:hAnsi="Tahoma" w:cs="Tahoma"/>
          <w:i/>
          <w:iCs/>
        </w:rPr>
        <w:t xml:space="preserve"> </w:t>
      </w:r>
      <w:r>
        <w:rPr>
          <w:rFonts w:ascii="Tahoma" w:hAnsi="Tahoma" w:cs="Tahoma"/>
          <w:i/>
          <w:iCs/>
        </w:rPr>
        <w:t>Српске</w:t>
      </w:r>
      <w:r w:rsidR="004F2564" w:rsidRPr="009E71A3">
        <w:rPr>
          <w:rFonts w:ascii="Tahoma" w:hAnsi="Tahoma" w:cs="Tahoma"/>
          <w:i/>
          <w:iCs/>
        </w:rPr>
        <w:t xml:space="preserve">. </w:t>
      </w:r>
      <w:r>
        <w:rPr>
          <w:rFonts w:ascii="Tahoma" w:hAnsi="Tahoma" w:cs="Tahoma"/>
          <w:i/>
          <w:iCs/>
        </w:rPr>
        <w:t>Такође</w:t>
      </w:r>
      <w:r w:rsidR="004F2564" w:rsidRPr="009E71A3">
        <w:rPr>
          <w:rFonts w:ascii="Tahoma" w:hAnsi="Tahoma" w:cs="Tahoma"/>
          <w:i/>
          <w:iCs/>
        </w:rPr>
        <w:t xml:space="preserve"> </w:t>
      </w:r>
      <w:r>
        <w:rPr>
          <w:rFonts w:ascii="Tahoma" w:hAnsi="Tahoma" w:cs="Tahoma"/>
          <w:i/>
          <w:iCs/>
        </w:rPr>
        <w:t>су</w:t>
      </w:r>
      <w:r w:rsidR="004F2564" w:rsidRPr="009E71A3">
        <w:rPr>
          <w:rFonts w:ascii="Tahoma" w:hAnsi="Tahoma" w:cs="Tahoma"/>
          <w:i/>
          <w:iCs/>
        </w:rPr>
        <w:t xml:space="preserve"> </w:t>
      </w:r>
      <w:r>
        <w:rPr>
          <w:rFonts w:ascii="Tahoma" w:hAnsi="Tahoma" w:cs="Tahoma"/>
          <w:i/>
          <w:iCs/>
        </w:rPr>
        <w:t>навели</w:t>
      </w:r>
      <w:r w:rsidR="004F2564" w:rsidRPr="009E71A3">
        <w:rPr>
          <w:rFonts w:ascii="Tahoma" w:hAnsi="Tahoma" w:cs="Tahoma"/>
          <w:i/>
          <w:iCs/>
        </w:rPr>
        <w:t xml:space="preserve"> </w:t>
      </w:r>
      <w:r>
        <w:rPr>
          <w:rFonts w:ascii="Tahoma" w:hAnsi="Tahoma" w:cs="Tahoma"/>
          <w:i/>
          <w:iCs/>
        </w:rPr>
        <w:t>да</w:t>
      </w:r>
      <w:r w:rsidR="004F2564" w:rsidRPr="009E71A3">
        <w:rPr>
          <w:rFonts w:ascii="Tahoma" w:hAnsi="Tahoma" w:cs="Tahoma"/>
          <w:i/>
          <w:iCs/>
        </w:rPr>
        <w:t xml:space="preserve"> </w:t>
      </w:r>
      <w:r>
        <w:rPr>
          <w:rFonts w:ascii="Tahoma" w:hAnsi="Tahoma" w:cs="Tahoma"/>
          <w:i/>
          <w:iCs/>
        </w:rPr>
        <w:t>је</w:t>
      </w:r>
      <w:r w:rsidR="004F2564" w:rsidRPr="009E71A3">
        <w:rPr>
          <w:rFonts w:ascii="Tahoma" w:hAnsi="Tahoma" w:cs="Tahoma"/>
          <w:i/>
          <w:iCs/>
        </w:rPr>
        <w:t xml:space="preserve"> </w:t>
      </w:r>
      <w:r>
        <w:rPr>
          <w:rFonts w:ascii="Tahoma" w:hAnsi="Tahoma" w:cs="Tahoma"/>
          <w:i/>
          <w:iCs/>
        </w:rPr>
        <w:t>обављен</w:t>
      </w:r>
      <w:r w:rsidR="004F2564" w:rsidRPr="009E71A3">
        <w:rPr>
          <w:rFonts w:ascii="Tahoma" w:hAnsi="Tahoma" w:cs="Tahoma"/>
          <w:i/>
          <w:iCs/>
        </w:rPr>
        <w:t xml:space="preserve"> </w:t>
      </w:r>
      <w:r>
        <w:rPr>
          <w:rFonts w:ascii="Tahoma" w:hAnsi="Tahoma" w:cs="Tahoma"/>
          <w:i/>
          <w:iCs/>
        </w:rPr>
        <w:t>разговор</w:t>
      </w:r>
      <w:r w:rsidR="004F2564" w:rsidRPr="009E71A3">
        <w:rPr>
          <w:rFonts w:ascii="Tahoma" w:hAnsi="Tahoma" w:cs="Tahoma"/>
          <w:i/>
          <w:iCs/>
        </w:rPr>
        <w:t xml:space="preserve"> </w:t>
      </w:r>
      <w:r>
        <w:rPr>
          <w:rFonts w:ascii="Tahoma" w:hAnsi="Tahoma" w:cs="Tahoma"/>
          <w:i/>
          <w:iCs/>
        </w:rPr>
        <w:t>са</w:t>
      </w:r>
      <w:r w:rsidR="004F2564" w:rsidRPr="009E71A3">
        <w:rPr>
          <w:rFonts w:ascii="Tahoma" w:hAnsi="Tahoma" w:cs="Tahoma"/>
          <w:i/>
          <w:iCs/>
        </w:rPr>
        <w:t xml:space="preserve"> </w:t>
      </w:r>
      <w:r>
        <w:rPr>
          <w:rFonts w:ascii="Tahoma" w:hAnsi="Tahoma" w:cs="Tahoma"/>
          <w:i/>
          <w:iCs/>
        </w:rPr>
        <w:t>родитељима</w:t>
      </w:r>
      <w:r w:rsidR="004F2564" w:rsidRPr="009E71A3">
        <w:rPr>
          <w:rFonts w:ascii="Tahoma" w:hAnsi="Tahoma" w:cs="Tahoma"/>
          <w:i/>
          <w:iCs/>
        </w:rPr>
        <w:t xml:space="preserve"> </w:t>
      </w:r>
      <w:r>
        <w:rPr>
          <w:rFonts w:ascii="Tahoma" w:hAnsi="Tahoma" w:cs="Tahoma"/>
          <w:i/>
          <w:iCs/>
        </w:rPr>
        <w:t>ученица</w:t>
      </w:r>
      <w:r w:rsidR="004F2564" w:rsidRPr="009E71A3">
        <w:rPr>
          <w:rFonts w:ascii="Tahoma" w:hAnsi="Tahoma" w:cs="Tahoma"/>
          <w:i/>
          <w:iCs/>
        </w:rPr>
        <w:t xml:space="preserve">, </w:t>
      </w:r>
      <w:r>
        <w:rPr>
          <w:rFonts w:ascii="Tahoma" w:hAnsi="Tahoma" w:cs="Tahoma"/>
          <w:i/>
          <w:iCs/>
        </w:rPr>
        <w:t>као</w:t>
      </w:r>
      <w:r w:rsidR="004F2564" w:rsidRPr="009E71A3">
        <w:rPr>
          <w:rFonts w:ascii="Tahoma" w:hAnsi="Tahoma" w:cs="Tahoma"/>
          <w:i/>
          <w:iCs/>
        </w:rPr>
        <w:t xml:space="preserve"> </w:t>
      </w:r>
      <w:r>
        <w:rPr>
          <w:rFonts w:ascii="Tahoma" w:hAnsi="Tahoma" w:cs="Tahoma"/>
          <w:i/>
          <w:iCs/>
        </w:rPr>
        <w:t>и</w:t>
      </w:r>
      <w:r w:rsidR="004F2564" w:rsidRPr="009E71A3">
        <w:rPr>
          <w:rFonts w:ascii="Tahoma" w:hAnsi="Tahoma" w:cs="Tahoma"/>
          <w:i/>
          <w:iCs/>
        </w:rPr>
        <w:t xml:space="preserve"> </w:t>
      </w:r>
      <w:r>
        <w:rPr>
          <w:rFonts w:ascii="Tahoma" w:hAnsi="Tahoma" w:cs="Tahoma"/>
          <w:i/>
          <w:iCs/>
        </w:rPr>
        <w:t>са</w:t>
      </w:r>
      <w:r w:rsidR="004F2564" w:rsidRPr="009E71A3">
        <w:rPr>
          <w:rFonts w:ascii="Tahoma" w:hAnsi="Tahoma" w:cs="Tahoma"/>
          <w:i/>
          <w:iCs/>
        </w:rPr>
        <w:t xml:space="preserve"> </w:t>
      </w:r>
      <w:r>
        <w:rPr>
          <w:rFonts w:ascii="Tahoma" w:hAnsi="Tahoma" w:cs="Tahoma"/>
          <w:i/>
          <w:iCs/>
        </w:rPr>
        <w:t>радником</w:t>
      </w:r>
      <w:r w:rsidR="004F2564" w:rsidRPr="009E71A3">
        <w:rPr>
          <w:rFonts w:ascii="Tahoma" w:hAnsi="Tahoma" w:cs="Tahoma"/>
          <w:i/>
          <w:iCs/>
        </w:rPr>
        <w:t xml:space="preserve"> </w:t>
      </w:r>
      <w:r>
        <w:rPr>
          <w:rFonts w:ascii="Tahoma" w:hAnsi="Tahoma" w:cs="Tahoma"/>
          <w:i/>
          <w:iCs/>
        </w:rPr>
        <w:t>који</w:t>
      </w:r>
      <w:r w:rsidR="004F2564" w:rsidRPr="009E71A3">
        <w:rPr>
          <w:rFonts w:ascii="Tahoma" w:hAnsi="Tahoma" w:cs="Tahoma"/>
          <w:i/>
          <w:iCs/>
        </w:rPr>
        <w:t xml:space="preserve"> </w:t>
      </w:r>
      <w:r>
        <w:rPr>
          <w:rFonts w:ascii="Tahoma" w:hAnsi="Tahoma" w:cs="Tahoma"/>
          <w:i/>
          <w:iCs/>
        </w:rPr>
        <w:t>је</w:t>
      </w:r>
      <w:r w:rsidR="004F2564" w:rsidRPr="009E71A3">
        <w:rPr>
          <w:rFonts w:ascii="Tahoma" w:hAnsi="Tahoma" w:cs="Tahoma"/>
          <w:i/>
          <w:iCs/>
        </w:rPr>
        <w:t xml:space="preserve"> </w:t>
      </w:r>
      <w:r>
        <w:rPr>
          <w:rFonts w:ascii="Tahoma" w:hAnsi="Tahoma" w:cs="Tahoma"/>
          <w:i/>
          <w:iCs/>
        </w:rPr>
        <w:t>пријављен</w:t>
      </w:r>
      <w:r w:rsidR="004F2564" w:rsidRPr="009E71A3">
        <w:rPr>
          <w:rFonts w:ascii="Tahoma" w:hAnsi="Tahoma" w:cs="Tahoma"/>
          <w:i/>
          <w:iCs/>
        </w:rPr>
        <w:t xml:space="preserve"> </w:t>
      </w:r>
      <w:r>
        <w:rPr>
          <w:rFonts w:ascii="Tahoma" w:hAnsi="Tahoma" w:cs="Tahoma"/>
          <w:i/>
          <w:iCs/>
        </w:rPr>
        <w:t>за</w:t>
      </w:r>
      <w:r w:rsidR="004F2564" w:rsidRPr="009E71A3">
        <w:rPr>
          <w:rFonts w:ascii="Tahoma" w:hAnsi="Tahoma" w:cs="Tahoma"/>
          <w:i/>
          <w:iCs/>
        </w:rPr>
        <w:t xml:space="preserve"> </w:t>
      </w:r>
      <w:r>
        <w:rPr>
          <w:rFonts w:ascii="Tahoma" w:hAnsi="Tahoma" w:cs="Tahoma"/>
          <w:i/>
          <w:iCs/>
        </w:rPr>
        <w:t>узнемиравање</w:t>
      </w:r>
      <w:r w:rsidR="004F2564" w:rsidRPr="009E71A3">
        <w:rPr>
          <w:rFonts w:ascii="Tahoma" w:hAnsi="Tahoma" w:cs="Tahoma"/>
          <w:i/>
          <w:iCs/>
        </w:rPr>
        <w:t xml:space="preserve">, </w:t>
      </w:r>
      <w:r>
        <w:rPr>
          <w:rFonts w:ascii="Tahoma" w:hAnsi="Tahoma" w:cs="Tahoma"/>
          <w:i/>
          <w:iCs/>
        </w:rPr>
        <w:t>те</w:t>
      </w:r>
      <w:r w:rsidR="004F2564" w:rsidRPr="009E71A3">
        <w:rPr>
          <w:rFonts w:ascii="Tahoma" w:hAnsi="Tahoma" w:cs="Tahoma"/>
          <w:i/>
          <w:iCs/>
        </w:rPr>
        <w:t xml:space="preserve"> </w:t>
      </w:r>
      <w:r>
        <w:rPr>
          <w:rFonts w:ascii="Tahoma" w:hAnsi="Tahoma" w:cs="Tahoma"/>
          <w:i/>
          <w:iCs/>
        </w:rPr>
        <w:t>је</w:t>
      </w:r>
      <w:r w:rsidR="004F2564" w:rsidRPr="009E71A3">
        <w:rPr>
          <w:rFonts w:ascii="Tahoma" w:hAnsi="Tahoma" w:cs="Tahoma"/>
          <w:i/>
          <w:iCs/>
        </w:rPr>
        <w:t xml:space="preserve"> </w:t>
      </w:r>
      <w:r>
        <w:rPr>
          <w:rFonts w:ascii="Tahoma" w:hAnsi="Tahoma" w:cs="Tahoma"/>
          <w:i/>
          <w:iCs/>
        </w:rPr>
        <w:t>у</w:t>
      </w:r>
      <w:r w:rsidR="004F2564" w:rsidRPr="009E71A3">
        <w:rPr>
          <w:rFonts w:ascii="Tahoma" w:hAnsi="Tahoma" w:cs="Tahoma"/>
          <w:i/>
          <w:iCs/>
        </w:rPr>
        <w:t xml:space="preserve"> </w:t>
      </w:r>
      <w:r>
        <w:rPr>
          <w:rFonts w:ascii="Tahoma" w:hAnsi="Tahoma" w:cs="Tahoma"/>
          <w:i/>
          <w:iCs/>
        </w:rPr>
        <w:t>вези</w:t>
      </w:r>
      <w:r w:rsidR="004F2564" w:rsidRPr="009E71A3">
        <w:rPr>
          <w:rFonts w:ascii="Tahoma" w:hAnsi="Tahoma" w:cs="Tahoma"/>
          <w:i/>
          <w:iCs/>
        </w:rPr>
        <w:t xml:space="preserve"> </w:t>
      </w:r>
      <w:r>
        <w:rPr>
          <w:rFonts w:ascii="Tahoma" w:hAnsi="Tahoma" w:cs="Tahoma"/>
          <w:i/>
          <w:iCs/>
        </w:rPr>
        <w:t>са</w:t>
      </w:r>
      <w:r w:rsidR="004F2564" w:rsidRPr="009E71A3">
        <w:rPr>
          <w:rFonts w:ascii="Tahoma" w:hAnsi="Tahoma" w:cs="Tahoma"/>
          <w:i/>
          <w:iCs/>
        </w:rPr>
        <w:t xml:space="preserve"> </w:t>
      </w:r>
      <w:r>
        <w:rPr>
          <w:rFonts w:ascii="Tahoma" w:hAnsi="Tahoma" w:cs="Tahoma"/>
          <w:i/>
          <w:iCs/>
        </w:rPr>
        <w:t>наведеним</w:t>
      </w:r>
      <w:r w:rsidR="004F2564" w:rsidRPr="009E71A3">
        <w:rPr>
          <w:rFonts w:ascii="Tahoma" w:hAnsi="Tahoma" w:cs="Tahoma"/>
          <w:i/>
          <w:iCs/>
        </w:rPr>
        <w:t xml:space="preserve"> </w:t>
      </w:r>
      <w:r>
        <w:rPr>
          <w:rFonts w:ascii="Tahoma" w:hAnsi="Tahoma" w:cs="Tahoma"/>
          <w:i/>
          <w:iCs/>
        </w:rPr>
        <w:t>покренут</w:t>
      </w:r>
      <w:r w:rsidR="004F2564" w:rsidRPr="009E71A3">
        <w:rPr>
          <w:rFonts w:ascii="Tahoma" w:hAnsi="Tahoma" w:cs="Tahoma"/>
          <w:i/>
          <w:iCs/>
        </w:rPr>
        <w:t xml:space="preserve"> </w:t>
      </w:r>
      <w:r>
        <w:rPr>
          <w:rFonts w:ascii="Tahoma" w:hAnsi="Tahoma" w:cs="Tahoma"/>
          <w:i/>
          <w:iCs/>
        </w:rPr>
        <w:t>поступак</w:t>
      </w:r>
      <w:r w:rsidR="004F2564" w:rsidRPr="009E71A3">
        <w:rPr>
          <w:rFonts w:ascii="Tahoma" w:hAnsi="Tahoma" w:cs="Tahoma"/>
          <w:i/>
          <w:iCs/>
        </w:rPr>
        <w:t xml:space="preserve">. </w:t>
      </w:r>
      <w:r>
        <w:rPr>
          <w:rFonts w:ascii="Tahoma" w:hAnsi="Tahoma" w:cs="Tahoma"/>
          <w:i/>
          <w:iCs/>
        </w:rPr>
        <w:t>Поступајући</w:t>
      </w:r>
      <w:r w:rsidR="004F2564" w:rsidRPr="009E71A3">
        <w:rPr>
          <w:rFonts w:ascii="Tahoma" w:hAnsi="Tahoma" w:cs="Tahoma"/>
          <w:i/>
          <w:iCs/>
        </w:rPr>
        <w:t xml:space="preserve"> </w:t>
      </w:r>
      <w:r>
        <w:rPr>
          <w:rFonts w:ascii="Tahoma" w:hAnsi="Tahoma" w:cs="Tahoma"/>
          <w:i/>
          <w:iCs/>
        </w:rPr>
        <w:t>по</w:t>
      </w:r>
      <w:r w:rsidR="004F2564" w:rsidRPr="009E71A3">
        <w:rPr>
          <w:rFonts w:ascii="Tahoma" w:hAnsi="Tahoma" w:cs="Tahoma"/>
          <w:i/>
          <w:iCs/>
        </w:rPr>
        <w:t xml:space="preserve"> </w:t>
      </w:r>
      <w:r>
        <w:rPr>
          <w:rFonts w:ascii="Tahoma" w:hAnsi="Tahoma" w:cs="Tahoma"/>
          <w:i/>
          <w:iCs/>
        </w:rPr>
        <w:t>препорукама</w:t>
      </w:r>
      <w:r w:rsidR="004F2564" w:rsidRPr="009E71A3">
        <w:rPr>
          <w:rFonts w:ascii="Tahoma" w:hAnsi="Tahoma" w:cs="Tahoma"/>
          <w:i/>
          <w:iCs/>
        </w:rPr>
        <w:t xml:space="preserve"> </w:t>
      </w:r>
      <w:r>
        <w:rPr>
          <w:rFonts w:ascii="Tahoma" w:hAnsi="Tahoma" w:cs="Tahoma"/>
          <w:i/>
          <w:iCs/>
        </w:rPr>
        <w:t>Омбудсмана</w:t>
      </w:r>
      <w:r w:rsidR="004F2564" w:rsidRPr="009E71A3">
        <w:rPr>
          <w:rFonts w:ascii="Tahoma" w:hAnsi="Tahoma" w:cs="Tahoma"/>
          <w:i/>
          <w:iCs/>
        </w:rPr>
        <w:t xml:space="preserve"> </w:t>
      </w:r>
      <w:r>
        <w:rPr>
          <w:rFonts w:ascii="Tahoma" w:hAnsi="Tahoma" w:cs="Tahoma"/>
          <w:i/>
          <w:iCs/>
        </w:rPr>
        <w:t>за</w:t>
      </w:r>
      <w:r w:rsidR="004F2564" w:rsidRPr="009E71A3">
        <w:rPr>
          <w:rFonts w:ascii="Tahoma" w:hAnsi="Tahoma" w:cs="Tahoma"/>
          <w:i/>
          <w:iCs/>
        </w:rPr>
        <w:t xml:space="preserve"> </w:t>
      </w:r>
      <w:r>
        <w:rPr>
          <w:rFonts w:ascii="Tahoma" w:hAnsi="Tahoma" w:cs="Tahoma"/>
          <w:i/>
          <w:iCs/>
        </w:rPr>
        <w:t>дјецу</w:t>
      </w:r>
      <w:r w:rsidR="004F2564" w:rsidRPr="009E71A3">
        <w:rPr>
          <w:rFonts w:ascii="Tahoma" w:hAnsi="Tahoma" w:cs="Tahoma"/>
          <w:i/>
          <w:iCs/>
        </w:rPr>
        <w:t xml:space="preserve">, </w:t>
      </w:r>
      <w:r>
        <w:rPr>
          <w:rFonts w:ascii="Tahoma" w:hAnsi="Tahoma" w:cs="Tahoma"/>
          <w:i/>
          <w:iCs/>
        </w:rPr>
        <w:t>Средношколски</w:t>
      </w:r>
      <w:r w:rsidR="004F2564" w:rsidRPr="009E71A3">
        <w:rPr>
          <w:rFonts w:ascii="Tahoma" w:hAnsi="Tahoma" w:cs="Tahoma"/>
          <w:i/>
          <w:iCs/>
        </w:rPr>
        <w:t xml:space="preserve"> </w:t>
      </w:r>
      <w:r>
        <w:rPr>
          <w:rFonts w:ascii="Tahoma" w:hAnsi="Tahoma" w:cs="Tahoma"/>
          <w:i/>
          <w:iCs/>
        </w:rPr>
        <w:t>центар</w:t>
      </w:r>
      <w:r w:rsidR="004F2564" w:rsidRPr="009E71A3">
        <w:rPr>
          <w:rFonts w:ascii="Tahoma" w:hAnsi="Tahoma" w:cs="Tahoma"/>
          <w:i/>
          <w:iCs/>
        </w:rPr>
        <w:t xml:space="preserve"> </w:t>
      </w:r>
      <w:r>
        <w:rPr>
          <w:rFonts w:ascii="Tahoma" w:hAnsi="Tahoma" w:cs="Tahoma"/>
          <w:i/>
          <w:iCs/>
        </w:rPr>
        <w:t>је</w:t>
      </w:r>
      <w:r w:rsidR="004F2564" w:rsidRPr="009E71A3">
        <w:rPr>
          <w:rFonts w:ascii="Tahoma" w:hAnsi="Tahoma" w:cs="Tahoma"/>
          <w:i/>
          <w:iCs/>
        </w:rPr>
        <w:t xml:space="preserve"> </w:t>
      </w:r>
      <w:r>
        <w:rPr>
          <w:rFonts w:ascii="Tahoma" w:hAnsi="Tahoma" w:cs="Tahoma"/>
          <w:i/>
          <w:iCs/>
        </w:rPr>
        <w:t>доставио</w:t>
      </w:r>
      <w:r w:rsidR="004F2564" w:rsidRPr="009E71A3">
        <w:rPr>
          <w:rFonts w:ascii="Tahoma" w:hAnsi="Tahoma" w:cs="Tahoma"/>
          <w:i/>
          <w:iCs/>
        </w:rPr>
        <w:t xml:space="preserve"> </w:t>
      </w:r>
      <w:r>
        <w:rPr>
          <w:rFonts w:ascii="Tahoma" w:hAnsi="Tahoma" w:cs="Tahoma"/>
          <w:i/>
          <w:iCs/>
        </w:rPr>
        <w:t>свој</w:t>
      </w:r>
      <w:r w:rsidR="004F2564" w:rsidRPr="009E71A3">
        <w:rPr>
          <w:rFonts w:ascii="Tahoma" w:hAnsi="Tahoma" w:cs="Tahoma"/>
          <w:i/>
          <w:iCs/>
        </w:rPr>
        <w:t xml:space="preserve"> </w:t>
      </w:r>
      <w:r>
        <w:rPr>
          <w:rFonts w:ascii="Tahoma" w:hAnsi="Tahoma" w:cs="Tahoma"/>
          <w:i/>
          <w:iCs/>
        </w:rPr>
        <w:t>писани</w:t>
      </w:r>
      <w:r w:rsidR="004F2564" w:rsidRPr="009E71A3">
        <w:rPr>
          <w:rFonts w:ascii="Tahoma" w:hAnsi="Tahoma" w:cs="Tahoma"/>
          <w:i/>
          <w:iCs/>
        </w:rPr>
        <w:t xml:space="preserve"> </w:t>
      </w:r>
      <w:r>
        <w:rPr>
          <w:rFonts w:ascii="Tahoma" w:hAnsi="Tahoma" w:cs="Tahoma"/>
          <w:i/>
          <w:iCs/>
        </w:rPr>
        <w:t>одговор</w:t>
      </w:r>
      <w:r w:rsidR="004F2564" w:rsidRPr="009E71A3">
        <w:rPr>
          <w:rFonts w:ascii="Tahoma" w:hAnsi="Tahoma" w:cs="Tahoma"/>
          <w:i/>
          <w:iCs/>
        </w:rPr>
        <w:t xml:space="preserve"> </w:t>
      </w:r>
      <w:r>
        <w:rPr>
          <w:rFonts w:ascii="Tahoma" w:hAnsi="Tahoma" w:cs="Tahoma"/>
          <w:i/>
          <w:iCs/>
        </w:rPr>
        <w:t>из</w:t>
      </w:r>
      <w:r w:rsidR="004F2564" w:rsidRPr="009E71A3">
        <w:rPr>
          <w:rFonts w:ascii="Tahoma" w:hAnsi="Tahoma" w:cs="Tahoma"/>
          <w:i/>
          <w:iCs/>
        </w:rPr>
        <w:t xml:space="preserve"> </w:t>
      </w:r>
      <w:r>
        <w:rPr>
          <w:rFonts w:ascii="Tahoma" w:hAnsi="Tahoma" w:cs="Tahoma"/>
          <w:i/>
          <w:iCs/>
        </w:rPr>
        <w:t>којег</w:t>
      </w:r>
      <w:r w:rsidR="004F2564" w:rsidRPr="009E71A3">
        <w:rPr>
          <w:rFonts w:ascii="Tahoma" w:hAnsi="Tahoma" w:cs="Tahoma"/>
          <w:i/>
          <w:iCs/>
        </w:rPr>
        <w:t xml:space="preserve"> </w:t>
      </w:r>
      <w:r>
        <w:rPr>
          <w:rFonts w:ascii="Tahoma" w:hAnsi="Tahoma" w:cs="Tahoma"/>
          <w:i/>
          <w:iCs/>
        </w:rPr>
        <w:t>произилази</w:t>
      </w:r>
      <w:r w:rsidR="004F2564" w:rsidRPr="009E71A3">
        <w:rPr>
          <w:rFonts w:ascii="Tahoma" w:hAnsi="Tahoma" w:cs="Tahoma"/>
          <w:i/>
          <w:iCs/>
        </w:rPr>
        <w:t>:</w:t>
      </w:r>
    </w:p>
    <w:p w14:paraId="2AB666E0" w14:textId="592E9A85" w:rsidR="004F2564" w:rsidRPr="009E71A3" w:rsidRDefault="001A0E40">
      <w:pPr>
        <w:pStyle w:val="ListParagraph"/>
        <w:numPr>
          <w:ilvl w:val="0"/>
          <w:numId w:val="27"/>
        </w:numPr>
        <w:spacing w:line="259" w:lineRule="auto"/>
        <w:jc w:val="both"/>
        <w:rPr>
          <w:rFonts w:ascii="Tahoma" w:hAnsi="Tahoma" w:cs="Tahoma"/>
          <w:i/>
          <w:iCs/>
        </w:rPr>
      </w:pPr>
      <w:r>
        <w:rPr>
          <w:rFonts w:ascii="Tahoma" w:hAnsi="Tahoma" w:cs="Tahoma"/>
          <w:i/>
          <w:iCs/>
        </w:rPr>
        <w:t>„</w:t>
      </w:r>
      <w:r w:rsidR="00656ED2">
        <w:rPr>
          <w:rFonts w:ascii="Tahoma" w:hAnsi="Tahoma" w:cs="Tahoma"/>
          <w:i/>
          <w:iCs/>
        </w:rPr>
        <w:t>да</w:t>
      </w:r>
      <w:r w:rsidR="004F2564" w:rsidRPr="009E71A3">
        <w:rPr>
          <w:rFonts w:ascii="Tahoma" w:hAnsi="Tahoma" w:cs="Tahoma"/>
          <w:i/>
          <w:iCs/>
        </w:rPr>
        <w:t xml:space="preserve"> </w:t>
      </w:r>
      <w:r w:rsidR="00656ED2">
        <w:rPr>
          <w:rFonts w:ascii="Tahoma" w:hAnsi="Tahoma" w:cs="Tahoma"/>
          <w:i/>
          <w:iCs/>
        </w:rPr>
        <w:t>је</w:t>
      </w:r>
      <w:r w:rsidR="004F2564" w:rsidRPr="009E71A3">
        <w:rPr>
          <w:rFonts w:ascii="Tahoma" w:hAnsi="Tahoma" w:cs="Tahoma"/>
          <w:i/>
          <w:iCs/>
        </w:rPr>
        <w:t xml:space="preserve"> </w:t>
      </w:r>
      <w:r w:rsidR="00656ED2">
        <w:rPr>
          <w:rFonts w:ascii="Tahoma" w:hAnsi="Tahoma" w:cs="Tahoma"/>
          <w:i/>
          <w:iCs/>
        </w:rPr>
        <w:t>у</w:t>
      </w:r>
      <w:r w:rsidR="004F2564" w:rsidRPr="009E71A3">
        <w:rPr>
          <w:rFonts w:ascii="Tahoma" w:hAnsi="Tahoma" w:cs="Tahoma"/>
          <w:i/>
          <w:iCs/>
        </w:rPr>
        <w:t xml:space="preserve"> </w:t>
      </w:r>
      <w:r w:rsidR="00656ED2">
        <w:rPr>
          <w:rFonts w:ascii="Tahoma" w:hAnsi="Tahoma" w:cs="Tahoma"/>
          <w:i/>
          <w:iCs/>
        </w:rPr>
        <w:t>вези</w:t>
      </w:r>
      <w:r w:rsidR="004F2564" w:rsidRPr="009E71A3">
        <w:rPr>
          <w:rFonts w:ascii="Tahoma" w:hAnsi="Tahoma" w:cs="Tahoma"/>
          <w:i/>
          <w:iCs/>
        </w:rPr>
        <w:t xml:space="preserve"> </w:t>
      </w:r>
      <w:r w:rsidR="00656ED2">
        <w:rPr>
          <w:rFonts w:ascii="Tahoma" w:hAnsi="Tahoma" w:cs="Tahoma"/>
          <w:i/>
          <w:iCs/>
        </w:rPr>
        <w:t>са</w:t>
      </w:r>
      <w:r w:rsidR="004F2564" w:rsidRPr="009E71A3">
        <w:rPr>
          <w:rFonts w:ascii="Tahoma" w:hAnsi="Tahoma" w:cs="Tahoma"/>
          <w:i/>
          <w:iCs/>
        </w:rPr>
        <w:t xml:space="preserve"> </w:t>
      </w:r>
      <w:r w:rsidR="00656ED2">
        <w:rPr>
          <w:rFonts w:ascii="Tahoma" w:hAnsi="Tahoma" w:cs="Tahoma"/>
          <w:i/>
          <w:iCs/>
        </w:rPr>
        <w:t>наведеним</w:t>
      </w:r>
      <w:r w:rsidR="004F2564" w:rsidRPr="009E71A3">
        <w:rPr>
          <w:rFonts w:ascii="Tahoma" w:hAnsi="Tahoma" w:cs="Tahoma"/>
          <w:i/>
          <w:iCs/>
        </w:rPr>
        <w:t xml:space="preserve"> </w:t>
      </w:r>
      <w:r w:rsidR="00656ED2">
        <w:rPr>
          <w:rFonts w:ascii="Tahoma" w:hAnsi="Tahoma" w:cs="Tahoma"/>
          <w:i/>
          <w:iCs/>
        </w:rPr>
        <w:t>школа</w:t>
      </w:r>
      <w:r w:rsidR="004F2564" w:rsidRPr="009E71A3">
        <w:rPr>
          <w:rFonts w:ascii="Tahoma" w:hAnsi="Tahoma" w:cs="Tahoma"/>
          <w:i/>
          <w:iCs/>
        </w:rPr>
        <w:t xml:space="preserve">, </w:t>
      </w:r>
      <w:r w:rsidR="00656ED2">
        <w:rPr>
          <w:rFonts w:ascii="Tahoma" w:hAnsi="Tahoma" w:cs="Tahoma"/>
          <w:i/>
          <w:iCs/>
        </w:rPr>
        <w:t>захтјевом</w:t>
      </w:r>
      <w:r w:rsidR="004F2564" w:rsidRPr="009E71A3">
        <w:rPr>
          <w:rFonts w:ascii="Tahoma" w:hAnsi="Tahoma" w:cs="Tahoma"/>
          <w:i/>
          <w:iCs/>
        </w:rPr>
        <w:t xml:space="preserve"> </w:t>
      </w:r>
      <w:r w:rsidR="00656ED2">
        <w:rPr>
          <w:rFonts w:ascii="Tahoma" w:hAnsi="Tahoma" w:cs="Tahoma"/>
          <w:i/>
          <w:iCs/>
        </w:rPr>
        <w:t>директора</w:t>
      </w:r>
      <w:r w:rsidR="004F2564" w:rsidRPr="009E71A3">
        <w:rPr>
          <w:rFonts w:ascii="Tahoma" w:hAnsi="Tahoma" w:cs="Tahoma"/>
          <w:i/>
          <w:iCs/>
        </w:rPr>
        <w:t xml:space="preserve">, </w:t>
      </w:r>
      <w:r w:rsidR="00656ED2">
        <w:rPr>
          <w:rFonts w:ascii="Tahoma" w:hAnsi="Tahoma" w:cs="Tahoma"/>
          <w:i/>
          <w:iCs/>
        </w:rPr>
        <w:t>а</w:t>
      </w:r>
      <w:r w:rsidR="004F2564" w:rsidRPr="009E71A3">
        <w:rPr>
          <w:rFonts w:ascii="Tahoma" w:hAnsi="Tahoma" w:cs="Tahoma"/>
          <w:i/>
          <w:iCs/>
        </w:rPr>
        <w:t xml:space="preserve"> </w:t>
      </w:r>
      <w:r w:rsidR="00656ED2">
        <w:rPr>
          <w:rFonts w:ascii="Tahoma" w:hAnsi="Tahoma" w:cs="Tahoma"/>
          <w:i/>
          <w:iCs/>
        </w:rPr>
        <w:t>потом</w:t>
      </w:r>
      <w:r w:rsidR="004F2564" w:rsidRPr="009E71A3">
        <w:rPr>
          <w:rFonts w:ascii="Tahoma" w:hAnsi="Tahoma" w:cs="Tahoma"/>
          <w:i/>
          <w:iCs/>
        </w:rPr>
        <w:t xml:space="preserve"> </w:t>
      </w:r>
      <w:r w:rsidR="00656ED2">
        <w:rPr>
          <w:rFonts w:ascii="Tahoma" w:hAnsi="Tahoma" w:cs="Tahoma"/>
          <w:i/>
          <w:iCs/>
        </w:rPr>
        <w:t>и</w:t>
      </w:r>
      <w:r w:rsidR="004F2564" w:rsidRPr="009E71A3">
        <w:rPr>
          <w:rFonts w:ascii="Tahoma" w:hAnsi="Tahoma" w:cs="Tahoma"/>
          <w:i/>
          <w:iCs/>
        </w:rPr>
        <w:t xml:space="preserve"> </w:t>
      </w:r>
      <w:r w:rsidR="00656ED2">
        <w:rPr>
          <w:rFonts w:ascii="Tahoma" w:hAnsi="Tahoma" w:cs="Tahoma"/>
          <w:i/>
          <w:iCs/>
        </w:rPr>
        <w:t>рјешењем</w:t>
      </w:r>
      <w:r w:rsidR="004F2564" w:rsidRPr="009E71A3">
        <w:rPr>
          <w:rFonts w:ascii="Tahoma" w:hAnsi="Tahoma" w:cs="Tahoma"/>
          <w:i/>
          <w:iCs/>
        </w:rPr>
        <w:t xml:space="preserve">, </w:t>
      </w:r>
      <w:r w:rsidR="00656ED2">
        <w:rPr>
          <w:rFonts w:ascii="Tahoma" w:hAnsi="Tahoma" w:cs="Tahoma"/>
          <w:i/>
          <w:iCs/>
        </w:rPr>
        <w:t>покренула</w:t>
      </w:r>
      <w:r w:rsidR="004F2564" w:rsidRPr="009E71A3">
        <w:rPr>
          <w:rFonts w:ascii="Tahoma" w:hAnsi="Tahoma" w:cs="Tahoma"/>
          <w:i/>
          <w:iCs/>
        </w:rPr>
        <w:t xml:space="preserve"> </w:t>
      </w:r>
      <w:r w:rsidR="00656ED2">
        <w:rPr>
          <w:rFonts w:ascii="Tahoma" w:hAnsi="Tahoma" w:cs="Tahoma"/>
          <w:i/>
          <w:iCs/>
        </w:rPr>
        <w:t>дисциплински</w:t>
      </w:r>
      <w:r w:rsidR="004F2564" w:rsidRPr="009E71A3">
        <w:rPr>
          <w:rFonts w:ascii="Tahoma" w:hAnsi="Tahoma" w:cs="Tahoma"/>
          <w:i/>
          <w:iCs/>
        </w:rPr>
        <w:t xml:space="preserve"> </w:t>
      </w:r>
      <w:r w:rsidR="00656ED2">
        <w:rPr>
          <w:rFonts w:ascii="Tahoma" w:hAnsi="Tahoma" w:cs="Tahoma"/>
          <w:i/>
          <w:iCs/>
        </w:rPr>
        <w:t>поступак</w:t>
      </w:r>
      <w:r w:rsidR="004F2564" w:rsidRPr="009E71A3">
        <w:rPr>
          <w:rFonts w:ascii="Tahoma" w:hAnsi="Tahoma" w:cs="Tahoma"/>
          <w:i/>
          <w:iCs/>
        </w:rPr>
        <w:t xml:space="preserve"> </w:t>
      </w:r>
      <w:r w:rsidR="00656ED2">
        <w:rPr>
          <w:rFonts w:ascii="Tahoma" w:hAnsi="Tahoma" w:cs="Tahoma"/>
          <w:i/>
          <w:iCs/>
        </w:rPr>
        <w:t>против</w:t>
      </w:r>
      <w:r w:rsidR="004F2564" w:rsidRPr="009E71A3">
        <w:rPr>
          <w:rFonts w:ascii="Tahoma" w:hAnsi="Tahoma" w:cs="Tahoma"/>
          <w:i/>
          <w:iCs/>
        </w:rPr>
        <w:t xml:space="preserve"> </w:t>
      </w:r>
      <w:r w:rsidR="00656ED2">
        <w:rPr>
          <w:rFonts w:ascii="Tahoma" w:hAnsi="Tahoma" w:cs="Tahoma"/>
          <w:i/>
          <w:iCs/>
        </w:rPr>
        <w:t>наставника</w:t>
      </w:r>
      <w:r w:rsidR="004F2564" w:rsidRPr="009E71A3">
        <w:rPr>
          <w:rFonts w:ascii="Tahoma" w:hAnsi="Tahoma" w:cs="Tahoma"/>
          <w:i/>
          <w:iCs/>
        </w:rPr>
        <w:t xml:space="preserve"> </w:t>
      </w:r>
      <w:r w:rsidR="00656ED2">
        <w:rPr>
          <w:rFonts w:ascii="Tahoma" w:hAnsi="Tahoma" w:cs="Tahoma"/>
          <w:i/>
          <w:iCs/>
        </w:rPr>
        <w:t>због</w:t>
      </w:r>
      <w:r w:rsidR="004F2564" w:rsidRPr="009E71A3">
        <w:rPr>
          <w:rFonts w:ascii="Tahoma" w:hAnsi="Tahoma" w:cs="Tahoma"/>
          <w:i/>
          <w:iCs/>
        </w:rPr>
        <w:t xml:space="preserve"> </w:t>
      </w:r>
      <w:r w:rsidR="00656ED2">
        <w:rPr>
          <w:rFonts w:ascii="Tahoma" w:hAnsi="Tahoma" w:cs="Tahoma"/>
          <w:i/>
          <w:iCs/>
        </w:rPr>
        <w:t>основане</w:t>
      </w:r>
      <w:r w:rsidR="004F2564" w:rsidRPr="009E71A3">
        <w:rPr>
          <w:rFonts w:ascii="Tahoma" w:hAnsi="Tahoma" w:cs="Tahoma"/>
          <w:i/>
          <w:iCs/>
        </w:rPr>
        <w:t xml:space="preserve"> </w:t>
      </w:r>
      <w:r w:rsidR="00656ED2">
        <w:rPr>
          <w:rFonts w:ascii="Tahoma" w:hAnsi="Tahoma" w:cs="Tahoma"/>
          <w:i/>
          <w:iCs/>
        </w:rPr>
        <w:t>сумње</w:t>
      </w:r>
      <w:r w:rsidR="004F2564" w:rsidRPr="009E71A3">
        <w:rPr>
          <w:rFonts w:ascii="Tahoma" w:hAnsi="Tahoma" w:cs="Tahoma"/>
          <w:i/>
          <w:iCs/>
        </w:rPr>
        <w:t xml:space="preserve"> </w:t>
      </w:r>
      <w:r w:rsidR="00656ED2">
        <w:rPr>
          <w:rFonts w:ascii="Tahoma" w:hAnsi="Tahoma" w:cs="Tahoma"/>
          <w:i/>
          <w:iCs/>
        </w:rPr>
        <w:t>да</w:t>
      </w:r>
      <w:r w:rsidR="004F2564" w:rsidRPr="009E71A3">
        <w:rPr>
          <w:rFonts w:ascii="Tahoma" w:hAnsi="Tahoma" w:cs="Tahoma"/>
          <w:i/>
          <w:iCs/>
        </w:rPr>
        <w:t xml:space="preserve"> </w:t>
      </w:r>
      <w:r w:rsidR="00656ED2">
        <w:rPr>
          <w:rFonts w:ascii="Tahoma" w:hAnsi="Tahoma" w:cs="Tahoma"/>
          <w:i/>
          <w:iCs/>
        </w:rPr>
        <w:t>је</w:t>
      </w:r>
      <w:r w:rsidR="004F2564" w:rsidRPr="009E71A3">
        <w:rPr>
          <w:rFonts w:ascii="Tahoma" w:hAnsi="Tahoma" w:cs="Tahoma"/>
          <w:i/>
          <w:iCs/>
        </w:rPr>
        <w:t xml:space="preserve"> </w:t>
      </w:r>
      <w:r w:rsidR="00656ED2">
        <w:rPr>
          <w:rFonts w:ascii="Tahoma" w:hAnsi="Tahoma" w:cs="Tahoma"/>
          <w:i/>
          <w:iCs/>
        </w:rPr>
        <w:t>учинио</w:t>
      </w:r>
      <w:r w:rsidR="004F2564" w:rsidRPr="009E71A3">
        <w:rPr>
          <w:rFonts w:ascii="Tahoma" w:hAnsi="Tahoma" w:cs="Tahoma"/>
          <w:i/>
          <w:iCs/>
        </w:rPr>
        <w:t xml:space="preserve"> </w:t>
      </w:r>
      <w:r w:rsidR="00656ED2">
        <w:rPr>
          <w:rFonts w:ascii="Tahoma" w:hAnsi="Tahoma" w:cs="Tahoma"/>
          <w:i/>
          <w:iCs/>
        </w:rPr>
        <w:t>теже</w:t>
      </w:r>
      <w:r w:rsidR="004F2564" w:rsidRPr="009E71A3">
        <w:rPr>
          <w:rFonts w:ascii="Tahoma" w:hAnsi="Tahoma" w:cs="Tahoma"/>
          <w:i/>
          <w:iCs/>
        </w:rPr>
        <w:t xml:space="preserve"> </w:t>
      </w:r>
      <w:r w:rsidR="00656ED2">
        <w:rPr>
          <w:rFonts w:ascii="Tahoma" w:hAnsi="Tahoma" w:cs="Tahoma"/>
          <w:i/>
          <w:iCs/>
        </w:rPr>
        <w:t>повреде</w:t>
      </w:r>
      <w:r w:rsidR="004F2564" w:rsidRPr="009E71A3">
        <w:rPr>
          <w:rFonts w:ascii="Tahoma" w:hAnsi="Tahoma" w:cs="Tahoma"/>
          <w:i/>
          <w:iCs/>
        </w:rPr>
        <w:t xml:space="preserve"> </w:t>
      </w:r>
      <w:r w:rsidR="00656ED2">
        <w:rPr>
          <w:rFonts w:ascii="Tahoma" w:hAnsi="Tahoma" w:cs="Tahoma"/>
          <w:i/>
          <w:iCs/>
        </w:rPr>
        <w:t>радних</w:t>
      </w:r>
      <w:r w:rsidR="004F2564" w:rsidRPr="009E71A3">
        <w:rPr>
          <w:rFonts w:ascii="Tahoma" w:hAnsi="Tahoma" w:cs="Tahoma"/>
          <w:i/>
          <w:iCs/>
        </w:rPr>
        <w:t xml:space="preserve"> </w:t>
      </w:r>
      <w:r w:rsidR="00656ED2">
        <w:rPr>
          <w:rFonts w:ascii="Tahoma" w:hAnsi="Tahoma" w:cs="Tahoma"/>
          <w:i/>
          <w:iCs/>
        </w:rPr>
        <w:t>обавеза</w:t>
      </w:r>
      <w:r w:rsidR="004F2564" w:rsidRPr="009E71A3">
        <w:rPr>
          <w:rFonts w:ascii="Tahoma" w:hAnsi="Tahoma" w:cs="Tahoma"/>
          <w:i/>
          <w:iCs/>
        </w:rPr>
        <w:t xml:space="preserve"> </w:t>
      </w:r>
      <w:r w:rsidR="00656ED2">
        <w:rPr>
          <w:rFonts w:ascii="Tahoma" w:hAnsi="Tahoma" w:cs="Tahoma"/>
          <w:i/>
          <w:iCs/>
        </w:rPr>
        <w:t>дефинисаних</w:t>
      </w:r>
      <w:r w:rsidR="004F2564" w:rsidRPr="009E71A3">
        <w:rPr>
          <w:rFonts w:ascii="Tahoma" w:hAnsi="Tahoma" w:cs="Tahoma"/>
          <w:i/>
          <w:iCs/>
        </w:rPr>
        <w:t xml:space="preserve"> </w:t>
      </w:r>
      <w:r w:rsidR="00656ED2">
        <w:rPr>
          <w:rFonts w:ascii="Tahoma" w:hAnsi="Tahoma" w:cs="Tahoma"/>
          <w:i/>
          <w:iCs/>
        </w:rPr>
        <w:t>Законом</w:t>
      </w:r>
      <w:r w:rsidR="004F2564" w:rsidRPr="009E71A3">
        <w:rPr>
          <w:rFonts w:ascii="Tahoma" w:hAnsi="Tahoma" w:cs="Tahoma"/>
          <w:i/>
          <w:iCs/>
        </w:rPr>
        <w:t xml:space="preserve"> </w:t>
      </w:r>
      <w:r w:rsidR="00656ED2">
        <w:rPr>
          <w:rFonts w:ascii="Tahoma" w:hAnsi="Tahoma" w:cs="Tahoma"/>
          <w:i/>
          <w:iCs/>
        </w:rPr>
        <w:t>о</w:t>
      </w:r>
      <w:r w:rsidR="004F2564" w:rsidRPr="009E71A3">
        <w:rPr>
          <w:rFonts w:ascii="Tahoma" w:hAnsi="Tahoma" w:cs="Tahoma"/>
          <w:i/>
          <w:iCs/>
        </w:rPr>
        <w:t xml:space="preserve"> </w:t>
      </w:r>
      <w:r w:rsidR="00656ED2">
        <w:rPr>
          <w:rFonts w:ascii="Tahoma" w:hAnsi="Tahoma" w:cs="Tahoma"/>
          <w:i/>
          <w:iCs/>
        </w:rPr>
        <w:t>средњем</w:t>
      </w:r>
      <w:r w:rsidR="004F2564" w:rsidRPr="009E71A3">
        <w:rPr>
          <w:rFonts w:ascii="Tahoma" w:hAnsi="Tahoma" w:cs="Tahoma"/>
          <w:i/>
          <w:iCs/>
        </w:rPr>
        <w:t xml:space="preserve"> </w:t>
      </w:r>
      <w:r w:rsidR="00656ED2">
        <w:rPr>
          <w:rFonts w:ascii="Tahoma" w:hAnsi="Tahoma" w:cs="Tahoma"/>
          <w:i/>
          <w:iCs/>
        </w:rPr>
        <w:t>образовању</w:t>
      </w:r>
      <w:r w:rsidR="004F2564" w:rsidRPr="009E71A3">
        <w:rPr>
          <w:rFonts w:ascii="Tahoma" w:hAnsi="Tahoma" w:cs="Tahoma"/>
          <w:i/>
          <w:iCs/>
        </w:rPr>
        <w:t xml:space="preserve"> </w:t>
      </w:r>
      <w:r w:rsidR="00656ED2">
        <w:rPr>
          <w:rFonts w:ascii="Tahoma" w:hAnsi="Tahoma" w:cs="Tahoma"/>
          <w:i/>
          <w:iCs/>
        </w:rPr>
        <w:t>и</w:t>
      </w:r>
      <w:r w:rsidR="004F2564" w:rsidRPr="009E71A3">
        <w:rPr>
          <w:rFonts w:ascii="Tahoma" w:hAnsi="Tahoma" w:cs="Tahoma"/>
          <w:i/>
          <w:iCs/>
        </w:rPr>
        <w:t xml:space="preserve"> </w:t>
      </w:r>
      <w:r w:rsidR="00656ED2">
        <w:rPr>
          <w:rFonts w:ascii="Tahoma" w:hAnsi="Tahoma" w:cs="Tahoma"/>
          <w:i/>
          <w:iCs/>
        </w:rPr>
        <w:t>васпитању</w:t>
      </w:r>
      <w:r w:rsidR="004F2564" w:rsidRPr="009E71A3">
        <w:rPr>
          <w:rFonts w:ascii="Tahoma" w:hAnsi="Tahoma" w:cs="Tahoma"/>
          <w:i/>
          <w:iCs/>
        </w:rPr>
        <w:t xml:space="preserve">, </w:t>
      </w:r>
      <w:r w:rsidR="00656ED2">
        <w:rPr>
          <w:rFonts w:ascii="Tahoma" w:hAnsi="Tahoma" w:cs="Tahoma"/>
          <w:i/>
          <w:iCs/>
        </w:rPr>
        <w:t>Посебног</w:t>
      </w:r>
      <w:r w:rsidR="004F2564" w:rsidRPr="009E71A3">
        <w:rPr>
          <w:rFonts w:ascii="Tahoma" w:hAnsi="Tahoma" w:cs="Tahoma"/>
          <w:i/>
          <w:iCs/>
        </w:rPr>
        <w:t xml:space="preserve"> </w:t>
      </w:r>
      <w:r w:rsidR="00656ED2">
        <w:rPr>
          <w:rFonts w:ascii="Tahoma" w:hAnsi="Tahoma" w:cs="Tahoma"/>
          <w:i/>
          <w:iCs/>
        </w:rPr>
        <w:t>колективног</w:t>
      </w:r>
      <w:r w:rsidR="004F2564" w:rsidRPr="009E71A3">
        <w:rPr>
          <w:rFonts w:ascii="Tahoma" w:hAnsi="Tahoma" w:cs="Tahoma"/>
          <w:i/>
          <w:iCs/>
        </w:rPr>
        <w:t xml:space="preserve"> </w:t>
      </w:r>
      <w:r w:rsidR="00656ED2">
        <w:rPr>
          <w:rFonts w:ascii="Tahoma" w:hAnsi="Tahoma" w:cs="Tahoma"/>
          <w:i/>
          <w:iCs/>
        </w:rPr>
        <w:t>уговора</w:t>
      </w:r>
      <w:r w:rsidR="004F2564" w:rsidRPr="009E71A3">
        <w:rPr>
          <w:rFonts w:ascii="Tahoma" w:hAnsi="Tahoma" w:cs="Tahoma"/>
          <w:i/>
          <w:iCs/>
        </w:rPr>
        <w:t xml:space="preserve"> </w:t>
      </w:r>
      <w:r w:rsidR="00656ED2">
        <w:rPr>
          <w:rFonts w:ascii="Tahoma" w:hAnsi="Tahoma" w:cs="Tahoma"/>
          <w:i/>
          <w:iCs/>
        </w:rPr>
        <w:t>за</w:t>
      </w:r>
      <w:r w:rsidR="004F2564" w:rsidRPr="009E71A3">
        <w:rPr>
          <w:rFonts w:ascii="Tahoma" w:hAnsi="Tahoma" w:cs="Tahoma"/>
          <w:i/>
          <w:iCs/>
        </w:rPr>
        <w:t xml:space="preserve"> </w:t>
      </w:r>
      <w:r w:rsidR="00656ED2">
        <w:rPr>
          <w:rFonts w:ascii="Tahoma" w:hAnsi="Tahoma" w:cs="Tahoma"/>
          <w:i/>
          <w:iCs/>
        </w:rPr>
        <w:t>запослене</w:t>
      </w:r>
      <w:r w:rsidR="004F2564" w:rsidRPr="009E71A3">
        <w:rPr>
          <w:rFonts w:ascii="Tahoma" w:hAnsi="Tahoma" w:cs="Tahoma"/>
          <w:i/>
          <w:iCs/>
        </w:rPr>
        <w:t xml:space="preserve"> </w:t>
      </w:r>
      <w:r w:rsidR="00656ED2">
        <w:rPr>
          <w:rFonts w:ascii="Tahoma" w:hAnsi="Tahoma" w:cs="Tahoma"/>
          <w:i/>
          <w:iCs/>
        </w:rPr>
        <w:t>у</w:t>
      </w:r>
      <w:r w:rsidR="004F2564" w:rsidRPr="009E71A3">
        <w:rPr>
          <w:rFonts w:ascii="Tahoma" w:hAnsi="Tahoma" w:cs="Tahoma"/>
          <w:i/>
          <w:iCs/>
        </w:rPr>
        <w:t xml:space="preserve"> </w:t>
      </w:r>
      <w:r w:rsidR="00656ED2">
        <w:rPr>
          <w:rFonts w:ascii="Tahoma" w:hAnsi="Tahoma" w:cs="Tahoma"/>
          <w:i/>
          <w:iCs/>
        </w:rPr>
        <w:t>области</w:t>
      </w:r>
      <w:r w:rsidR="004F2564" w:rsidRPr="009E71A3">
        <w:rPr>
          <w:rFonts w:ascii="Tahoma" w:hAnsi="Tahoma" w:cs="Tahoma"/>
          <w:i/>
          <w:iCs/>
        </w:rPr>
        <w:t xml:space="preserve"> </w:t>
      </w:r>
      <w:r w:rsidR="00656ED2">
        <w:rPr>
          <w:rFonts w:ascii="Tahoma" w:hAnsi="Tahoma" w:cs="Tahoma"/>
          <w:i/>
          <w:iCs/>
        </w:rPr>
        <w:t>образовања</w:t>
      </w:r>
      <w:r w:rsidR="004F2564" w:rsidRPr="009E71A3">
        <w:rPr>
          <w:rFonts w:ascii="Tahoma" w:hAnsi="Tahoma" w:cs="Tahoma"/>
          <w:i/>
          <w:iCs/>
        </w:rPr>
        <w:t xml:space="preserve"> </w:t>
      </w:r>
      <w:r w:rsidR="00656ED2">
        <w:rPr>
          <w:rFonts w:ascii="Tahoma" w:hAnsi="Tahoma" w:cs="Tahoma"/>
          <w:i/>
          <w:iCs/>
        </w:rPr>
        <w:t>и</w:t>
      </w:r>
      <w:r w:rsidR="004F2564" w:rsidRPr="009E71A3">
        <w:rPr>
          <w:rFonts w:ascii="Tahoma" w:hAnsi="Tahoma" w:cs="Tahoma"/>
          <w:i/>
          <w:iCs/>
        </w:rPr>
        <w:t xml:space="preserve"> </w:t>
      </w:r>
      <w:r w:rsidR="00656ED2">
        <w:rPr>
          <w:rFonts w:ascii="Tahoma" w:hAnsi="Tahoma" w:cs="Tahoma"/>
          <w:i/>
          <w:iCs/>
        </w:rPr>
        <w:t>културе</w:t>
      </w:r>
      <w:r w:rsidR="004F2564" w:rsidRPr="009E71A3">
        <w:rPr>
          <w:rFonts w:ascii="Tahoma" w:hAnsi="Tahoma" w:cs="Tahoma"/>
          <w:i/>
          <w:iCs/>
        </w:rPr>
        <w:t xml:space="preserve"> </w:t>
      </w:r>
      <w:r w:rsidR="00656ED2">
        <w:rPr>
          <w:rFonts w:ascii="Tahoma" w:hAnsi="Tahoma" w:cs="Tahoma"/>
          <w:i/>
          <w:iCs/>
        </w:rPr>
        <w:t>РС</w:t>
      </w:r>
      <w:r w:rsidR="004F2564" w:rsidRPr="009E71A3">
        <w:rPr>
          <w:rFonts w:ascii="Tahoma" w:hAnsi="Tahoma" w:cs="Tahoma"/>
          <w:i/>
          <w:iCs/>
        </w:rPr>
        <w:t xml:space="preserve">, </w:t>
      </w:r>
      <w:r w:rsidR="00656ED2">
        <w:rPr>
          <w:rFonts w:ascii="Tahoma" w:hAnsi="Tahoma" w:cs="Tahoma"/>
          <w:i/>
          <w:iCs/>
        </w:rPr>
        <w:t>Етичког</w:t>
      </w:r>
      <w:r w:rsidR="004F2564" w:rsidRPr="009E71A3">
        <w:rPr>
          <w:rFonts w:ascii="Tahoma" w:hAnsi="Tahoma" w:cs="Tahoma"/>
          <w:i/>
          <w:iCs/>
        </w:rPr>
        <w:t xml:space="preserve"> </w:t>
      </w:r>
      <w:r w:rsidR="00656ED2">
        <w:rPr>
          <w:rFonts w:ascii="Tahoma" w:hAnsi="Tahoma" w:cs="Tahoma"/>
          <w:i/>
          <w:iCs/>
        </w:rPr>
        <w:t>кодекса</w:t>
      </w:r>
      <w:r w:rsidR="004F2564" w:rsidRPr="009E71A3">
        <w:rPr>
          <w:rFonts w:ascii="Tahoma" w:hAnsi="Tahoma" w:cs="Tahoma"/>
          <w:i/>
          <w:iCs/>
        </w:rPr>
        <w:t xml:space="preserve"> </w:t>
      </w:r>
      <w:r w:rsidR="00656ED2">
        <w:rPr>
          <w:rFonts w:ascii="Tahoma" w:hAnsi="Tahoma" w:cs="Tahoma"/>
          <w:i/>
          <w:iCs/>
        </w:rPr>
        <w:t>за</w:t>
      </w:r>
      <w:r w:rsidR="004F2564" w:rsidRPr="009E71A3">
        <w:rPr>
          <w:rFonts w:ascii="Tahoma" w:hAnsi="Tahoma" w:cs="Tahoma"/>
          <w:i/>
          <w:iCs/>
        </w:rPr>
        <w:t xml:space="preserve"> </w:t>
      </w:r>
      <w:r w:rsidR="00656ED2">
        <w:rPr>
          <w:rFonts w:ascii="Tahoma" w:hAnsi="Tahoma" w:cs="Tahoma"/>
          <w:i/>
          <w:iCs/>
        </w:rPr>
        <w:t>раднике</w:t>
      </w:r>
      <w:r w:rsidR="004F2564" w:rsidRPr="009E71A3">
        <w:rPr>
          <w:rFonts w:ascii="Tahoma" w:hAnsi="Tahoma" w:cs="Tahoma"/>
          <w:i/>
          <w:iCs/>
        </w:rPr>
        <w:t xml:space="preserve"> </w:t>
      </w:r>
      <w:r w:rsidR="00656ED2">
        <w:rPr>
          <w:rFonts w:ascii="Tahoma" w:hAnsi="Tahoma" w:cs="Tahoma"/>
          <w:i/>
          <w:iCs/>
        </w:rPr>
        <w:t>и</w:t>
      </w:r>
      <w:r w:rsidR="004F2564" w:rsidRPr="009E71A3">
        <w:rPr>
          <w:rFonts w:ascii="Tahoma" w:hAnsi="Tahoma" w:cs="Tahoma"/>
          <w:i/>
          <w:iCs/>
        </w:rPr>
        <w:t xml:space="preserve"> </w:t>
      </w:r>
      <w:r w:rsidR="00656ED2">
        <w:rPr>
          <w:rFonts w:ascii="Tahoma" w:hAnsi="Tahoma" w:cs="Tahoma"/>
          <w:i/>
          <w:iCs/>
        </w:rPr>
        <w:t>ученике</w:t>
      </w:r>
      <w:r w:rsidR="004F2564" w:rsidRPr="009E71A3">
        <w:rPr>
          <w:rFonts w:ascii="Tahoma" w:hAnsi="Tahoma" w:cs="Tahoma"/>
          <w:i/>
          <w:iCs/>
        </w:rPr>
        <w:t xml:space="preserve"> </w:t>
      </w:r>
      <w:r w:rsidR="00656ED2">
        <w:rPr>
          <w:rFonts w:ascii="Tahoma" w:hAnsi="Tahoma" w:cs="Tahoma"/>
          <w:i/>
          <w:iCs/>
        </w:rPr>
        <w:t>средње</w:t>
      </w:r>
      <w:r w:rsidR="004F2564" w:rsidRPr="009E71A3">
        <w:rPr>
          <w:rFonts w:ascii="Tahoma" w:hAnsi="Tahoma" w:cs="Tahoma"/>
          <w:i/>
          <w:iCs/>
        </w:rPr>
        <w:t xml:space="preserve"> </w:t>
      </w:r>
      <w:r w:rsidR="00656ED2">
        <w:rPr>
          <w:rFonts w:ascii="Tahoma" w:hAnsi="Tahoma" w:cs="Tahoma"/>
          <w:i/>
          <w:iCs/>
        </w:rPr>
        <w:t>школе</w:t>
      </w:r>
      <w:r w:rsidR="004F2564" w:rsidRPr="009E71A3">
        <w:rPr>
          <w:rFonts w:ascii="Tahoma" w:hAnsi="Tahoma" w:cs="Tahoma"/>
          <w:i/>
          <w:iCs/>
        </w:rPr>
        <w:t xml:space="preserve"> </w:t>
      </w:r>
      <w:r w:rsidR="00656ED2">
        <w:rPr>
          <w:rFonts w:ascii="Tahoma" w:hAnsi="Tahoma" w:cs="Tahoma"/>
          <w:i/>
          <w:iCs/>
        </w:rPr>
        <w:t>и</w:t>
      </w:r>
      <w:r w:rsidR="004F2564" w:rsidRPr="009E71A3">
        <w:rPr>
          <w:rFonts w:ascii="Tahoma" w:hAnsi="Tahoma" w:cs="Tahoma"/>
          <w:i/>
          <w:iCs/>
        </w:rPr>
        <w:t xml:space="preserve"> </w:t>
      </w:r>
      <w:r w:rsidR="00656ED2">
        <w:rPr>
          <w:rFonts w:ascii="Tahoma" w:hAnsi="Tahoma" w:cs="Tahoma"/>
          <w:i/>
          <w:iCs/>
        </w:rPr>
        <w:t>одредбама</w:t>
      </w:r>
      <w:r w:rsidR="004F2564" w:rsidRPr="009E71A3">
        <w:rPr>
          <w:rFonts w:ascii="Tahoma" w:hAnsi="Tahoma" w:cs="Tahoma"/>
          <w:i/>
          <w:iCs/>
        </w:rPr>
        <w:t xml:space="preserve"> </w:t>
      </w:r>
      <w:r w:rsidR="00656ED2">
        <w:rPr>
          <w:rFonts w:ascii="Tahoma" w:hAnsi="Tahoma" w:cs="Tahoma"/>
          <w:i/>
          <w:iCs/>
        </w:rPr>
        <w:t>Протокола</w:t>
      </w:r>
      <w:r w:rsidR="004F2564" w:rsidRPr="009E71A3">
        <w:rPr>
          <w:rFonts w:ascii="Tahoma" w:hAnsi="Tahoma" w:cs="Tahoma"/>
          <w:i/>
          <w:iCs/>
        </w:rPr>
        <w:t xml:space="preserve"> </w:t>
      </w:r>
      <w:r w:rsidR="00656ED2">
        <w:rPr>
          <w:rFonts w:ascii="Tahoma" w:hAnsi="Tahoma" w:cs="Tahoma"/>
          <w:i/>
          <w:iCs/>
        </w:rPr>
        <w:t>за</w:t>
      </w:r>
      <w:r w:rsidR="004F2564" w:rsidRPr="009E71A3">
        <w:rPr>
          <w:rFonts w:ascii="Tahoma" w:hAnsi="Tahoma" w:cs="Tahoma"/>
          <w:i/>
          <w:iCs/>
        </w:rPr>
        <w:t xml:space="preserve"> </w:t>
      </w:r>
      <w:r w:rsidR="00656ED2">
        <w:rPr>
          <w:rFonts w:ascii="Tahoma" w:hAnsi="Tahoma" w:cs="Tahoma"/>
          <w:i/>
          <w:iCs/>
        </w:rPr>
        <w:t>заштиту</w:t>
      </w:r>
      <w:r w:rsidR="004F2564" w:rsidRPr="009E71A3">
        <w:rPr>
          <w:rFonts w:ascii="Tahoma" w:hAnsi="Tahoma" w:cs="Tahoma"/>
          <w:i/>
          <w:iCs/>
        </w:rPr>
        <w:t xml:space="preserve"> </w:t>
      </w:r>
      <w:r w:rsidR="00656ED2">
        <w:rPr>
          <w:rFonts w:ascii="Tahoma" w:hAnsi="Tahoma" w:cs="Tahoma"/>
          <w:i/>
          <w:iCs/>
        </w:rPr>
        <w:t>дјеце</w:t>
      </w:r>
      <w:r w:rsidR="004F2564" w:rsidRPr="009E71A3">
        <w:rPr>
          <w:rFonts w:ascii="Tahoma" w:hAnsi="Tahoma" w:cs="Tahoma"/>
          <w:i/>
          <w:iCs/>
        </w:rPr>
        <w:t xml:space="preserve"> </w:t>
      </w:r>
      <w:r w:rsidR="00656ED2">
        <w:rPr>
          <w:rFonts w:ascii="Tahoma" w:hAnsi="Tahoma" w:cs="Tahoma"/>
          <w:i/>
          <w:iCs/>
        </w:rPr>
        <w:t>од</w:t>
      </w:r>
      <w:r w:rsidR="004F2564" w:rsidRPr="009E71A3">
        <w:rPr>
          <w:rFonts w:ascii="Tahoma" w:hAnsi="Tahoma" w:cs="Tahoma"/>
          <w:i/>
          <w:iCs/>
        </w:rPr>
        <w:t xml:space="preserve"> </w:t>
      </w:r>
      <w:r w:rsidR="00656ED2">
        <w:rPr>
          <w:rFonts w:ascii="Tahoma" w:hAnsi="Tahoma" w:cs="Tahoma"/>
          <w:i/>
          <w:iCs/>
        </w:rPr>
        <w:t>насиља</w:t>
      </w:r>
      <w:r w:rsidR="004F2564" w:rsidRPr="009E71A3">
        <w:rPr>
          <w:rFonts w:ascii="Tahoma" w:hAnsi="Tahoma" w:cs="Tahoma"/>
          <w:i/>
          <w:iCs/>
        </w:rPr>
        <w:t xml:space="preserve">, </w:t>
      </w:r>
      <w:r w:rsidR="00656ED2">
        <w:rPr>
          <w:rFonts w:ascii="Tahoma" w:hAnsi="Tahoma" w:cs="Tahoma"/>
          <w:i/>
          <w:iCs/>
        </w:rPr>
        <w:t>занемаривања</w:t>
      </w:r>
      <w:r w:rsidR="004F2564" w:rsidRPr="009E71A3">
        <w:rPr>
          <w:rFonts w:ascii="Tahoma" w:hAnsi="Tahoma" w:cs="Tahoma"/>
          <w:i/>
          <w:iCs/>
        </w:rPr>
        <w:t xml:space="preserve"> </w:t>
      </w:r>
      <w:r w:rsidR="00656ED2">
        <w:rPr>
          <w:rFonts w:ascii="Tahoma" w:hAnsi="Tahoma" w:cs="Tahoma"/>
          <w:i/>
          <w:iCs/>
        </w:rPr>
        <w:t>и</w:t>
      </w:r>
      <w:r w:rsidR="004F2564" w:rsidRPr="009E71A3">
        <w:rPr>
          <w:rFonts w:ascii="Tahoma" w:hAnsi="Tahoma" w:cs="Tahoma"/>
          <w:i/>
          <w:iCs/>
        </w:rPr>
        <w:t xml:space="preserve"> </w:t>
      </w:r>
      <w:r w:rsidR="00656ED2">
        <w:rPr>
          <w:rFonts w:ascii="Tahoma" w:hAnsi="Tahoma" w:cs="Tahoma"/>
          <w:i/>
          <w:iCs/>
        </w:rPr>
        <w:t>злостављања</w:t>
      </w:r>
      <w:r w:rsidR="004F2564" w:rsidRPr="009E71A3">
        <w:rPr>
          <w:rFonts w:ascii="Tahoma" w:hAnsi="Tahoma" w:cs="Tahoma"/>
          <w:i/>
          <w:iCs/>
        </w:rPr>
        <w:t xml:space="preserve">, </w:t>
      </w:r>
    </w:p>
    <w:p w14:paraId="32955FF7" w14:textId="2B1072DF" w:rsidR="004F2564" w:rsidRPr="009E71A3" w:rsidRDefault="00656ED2">
      <w:pPr>
        <w:pStyle w:val="ListParagraph"/>
        <w:numPr>
          <w:ilvl w:val="0"/>
          <w:numId w:val="27"/>
        </w:numPr>
        <w:spacing w:line="259" w:lineRule="auto"/>
        <w:jc w:val="both"/>
        <w:rPr>
          <w:rFonts w:ascii="Tahoma" w:hAnsi="Tahoma" w:cs="Tahoma"/>
          <w:i/>
          <w:iCs/>
        </w:rPr>
      </w:pPr>
      <w:r>
        <w:rPr>
          <w:rFonts w:ascii="Tahoma" w:hAnsi="Tahoma" w:cs="Tahoma"/>
          <w:i/>
          <w:iCs/>
        </w:rPr>
        <w:t>да</w:t>
      </w:r>
      <w:r w:rsidR="004F2564" w:rsidRPr="009E71A3">
        <w:rPr>
          <w:rFonts w:ascii="Tahoma" w:hAnsi="Tahoma" w:cs="Tahoma"/>
          <w:i/>
          <w:iCs/>
        </w:rPr>
        <w:t xml:space="preserve"> </w:t>
      </w:r>
      <w:r>
        <w:rPr>
          <w:rFonts w:ascii="Tahoma" w:hAnsi="Tahoma" w:cs="Tahoma"/>
          <w:i/>
          <w:iCs/>
        </w:rPr>
        <w:t>је</w:t>
      </w:r>
      <w:r w:rsidR="004F2564" w:rsidRPr="009E71A3">
        <w:rPr>
          <w:rFonts w:ascii="Tahoma" w:hAnsi="Tahoma" w:cs="Tahoma"/>
          <w:i/>
          <w:iCs/>
        </w:rPr>
        <w:t xml:space="preserve"> </w:t>
      </w:r>
      <w:r>
        <w:rPr>
          <w:rFonts w:ascii="Tahoma" w:hAnsi="Tahoma" w:cs="Tahoma"/>
          <w:i/>
          <w:iCs/>
        </w:rPr>
        <w:t>Школски</w:t>
      </w:r>
      <w:r w:rsidR="004F2564" w:rsidRPr="009E71A3">
        <w:rPr>
          <w:rFonts w:ascii="Tahoma" w:hAnsi="Tahoma" w:cs="Tahoma"/>
          <w:i/>
          <w:iCs/>
        </w:rPr>
        <w:t xml:space="preserve"> </w:t>
      </w:r>
      <w:r>
        <w:rPr>
          <w:rFonts w:ascii="Tahoma" w:hAnsi="Tahoma" w:cs="Tahoma"/>
          <w:i/>
          <w:iCs/>
        </w:rPr>
        <w:t>одбор</w:t>
      </w:r>
      <w:r w:rsidR="004F2564" w:rsidRPr="009E71A3">
        <w:rPr>
          <w:rFonts w:ascii="Tahoma" w:hAnsi="Tahoma" w:cs="Tahoma"/>
          <w:i/>
          <w:iCs/>
        </w:rPr>
        <w:t xml:space="preserve"> </w:t>
      </w:r>
      <w:r>
        <w:rPr>
          <w:rFonts w:ascii="Tahoma" w:hAnsi="Tahoma" w:cs="Tahoma"/>
          <w:i/>
          <w:iCs/>
        </w:rPr>
        <w:t>именовао</w:t>
      </w:r>
      <w:r w:rsidR="004F2564" w:rsidRPr="009E71A3">
        <w:rPr>
          <w:rFonts w:ascii="Tahoma" w:hAnsi="Tahoma" w:cs="Tahoma"/>
          <w:i/>
          <w:iCs/>
        </w:rPr>
        <w:t xml:space="preserve"> </w:t>
      </w:r>
      <w:r>
        <w:rPr>
          <w:rFonts w:ascii="Tahoma" w:hAnsi="Tahoma" w:cs="Tahoma"/>
          <w:i/>
          <w:iCs/>
        </w:rPr>
        <w:t>дисциплинску</w:t>
      </w:r>
      <w:r w:rsidR="004F2564" w:rsidRPr="009E71A3">
        <w:rPr>
          <w:rFonts w:ascii="Tahoma" w:hAnsi="Tahoma" w:cs="Tahoma"/>
          <w:i/>
          <w:iCs/>
        </w:rPr>
        <w:t xml:space="preserve"> </w:t>
      </w:r>
      <w:r>
        <w:rPr>
          <w:rFonts w:ascii="Tahoma" w:hAnsi="Tahoma" w:cs="Tahoma"/>
          <w:i/>
          <w:iCs/>
        </w:rPr>
        <w:t>комисију</w:t>
      </w:r>
      <w:r w:rsidR="004F2564" w:rsidRPr="009E71A3">
        <w:rPr>
          <w:rFonts w:ascii="Tahoma" w:hAnsi="Tahoma" w:cs="Tahoma"/>
          <w:i/>
          <w:iCs/>
        </w:rPr>
        <w:t xml:space="preserve"> </w:t>
      </w:r>
      <w:r>
        <w:rPr>
          <w:rFonts w:ascii="Tahoma" w:hAnsi="Tahoma" w:cs="Tahoma"/>
          <w:i/>
          <w:iCs/>
        </w:rPr>
        <w:t>ради</w:t>
      </w:r>
      <w:r w:rsidR="004F2564" w:rsidRPr="009E71A3">
        <w:rPr>
          <w:rFonts w:ascii="Tahoma" w:hAnsi="Tahoma" w:cs="Tahoma"/>
          <w:i/>
          <w:iCs/>
        </w:rPr>
        <w:t xml:space="preserve"> </w:t>
      </w:r>
      <w:r>
        <w:rPr>
          <w:rFonts w:ascii="Tahoma" w:hAnsi="Tahoma" w:cs="Tahoma"/>
          <w:i/>
          <w:iCs/>
        </w:rPr>
        <w:t>провођења</w:t>
      </w:r>
      <w:r w:rsidR="004F2564" w:rsidRPr="009E71A3">
        <w:rPr>
          <w:rFonts w:ascii="Tahoma" w:hAnsi="Tahoma" w:cs="Tahoma"/>
          <w:i/>
          <w:iCs/>
        </w:rPr>
        <w:t xml:space="preserve"> </w:t>
      </w:r>
      <w:r>
        <w:rPr>
          <w:rFonts w:ascii="Tahoma" w:hAnsi="Tahoma" w:cs="Tahoma"/>
          <w:i/>
          <w:iCs/>
        </w:rPr>
        <w:t>дисциплинског</w:t>
      </w:r>
      <w:r w:rsidR="004F2564" w:rsidRPr="009E71A3">
        <w:rPr>
          <w:rFonts w:ascii="Tahoma" w:hAnsi="Tahoma" w:cs="Tahoma"/>
          <w:i/>
          <w:iCs/>
        </w:rPr>
        <w:t xml:space="preserve"> </w:t>
      </w:r>
      <w:r>
        <w:rPr>
          <w:rFonts w:ascii="Tahoma" w:hAnsi="Tahoma" w:cs="Tahoma"/>
          <w:i/>
          <w:iCs/>
        </w:rPr>
        <w:t>поступка</w:t>
      </w:r>
      <w:r w:rsidR="004F2564" w:rsidRPr="009E71A3">
        <w:rPr>
          <w:rFonts w:ascii="Tahoma" w:hAnsi="Tahoma" w:cs="Tahoma"/>
          <w:i/>
          <w:iCs/>
        </w:rPr>
        <w:t xml:space="preserve">, </w:t>
      </w:r>
      <w:r>
        <w:rPr>
          <w:rFonts w:ascii="Tahoma" w:hAnsi="Tahoma" w:cs="Tahoma"/>
          <w:i/>
          <w:iCs/>
        </w:rPr>
        <w:t>утврђивања</w:t>
      </w:r>
      <w:r w:rsidR="004F2564" w:rsidRPr="009E71A3">
        <w:rPr>
          <w:rFonts w:ascii="Tahoma" w:hAnsi="Tahoma" w:cs="Tahoma"/>
          <w:i/>
          <w:iCs/>
        </w:rPr>
        <w:t xml:space="preserve"> </w:t>
      </w:r>
      <w:r>
        <w:rPr>
          <w:rFonts w:ascii="Tahoma" w:hAnsi="Tahoma" w:cs="Tahoma"/>
          <w:i/>
          <w:iCs/>
        </w:rPr>
        <w:t>одговорности</w:t>
      </w:r>
      <w:r w:rsidR="004F2564" w:rsidRPr="009E71A3">
        <w:rPr>
          <w:rFonts w:ascii="Tahoma" w:hAnsi="Tahoma" w:cs="Tahoma"/>
          <w:i/>
          <w:iCs/>
        </w:rPr>
        <w:t xml:space="preserve"> </w:t>
      </w:r>
      <w:r>
        <w:rPr>
          <w:rFonts w:ascii="Tahoma" w:hAnsi="Tahoma" w:cs="Tahoma"/>
          <w:i/>
          <w:iCs/>
        </w:rPr>
        <w:t>радника</w:t>
      </w:r>
      <w:r w:rsidR="004F2564" w:rsidRPr="009E71A3">
        <w:rPr>
          <w:rFonts w:ascii="Tahoma" w:hAnsi="Tahoma" w:cs="Tahoma"/>
          <w:i/>
          <w:iCs/>
        </w:rPr>
        <w:t xml:space="preserve"> </w:t>
      </w:r>
      <w:r>
        <w:rPr>
          <w:rFonts w:ascii="Tahoma" w:hAnsi="Tahoma" w:cs="Tahoma"/>
          <w:i/>
          <w:iCs/>
        </w:rPr>
        <w:t>и</w:t>
      </w:r>
      <w:r w:rsidR="004F2564" w:rsidRPr="009E71A3">
        <w:rPr>
          <w:rFonts w:ascii="Tahoma" w:hAnsi="Tahoma" w:cs="Tahoma"/>
          <w:i/>
          <w:iCs/>
        </w:rPr>
        <w:t xml:space="preserve"> </w:t>
      </w:r>
      <w:r>
        <w:rPr>
          <w:rFonts w:ascii="Tahoma" w:hAnsi="Tahoma" w:cs="Tahoma"/>
          <w:i/>
          <w:iCs/>
        </w:rPr>
        <w:t>приједлога</w:t>
      </w:r>
      <w:r w:rsidR="004F2564" w:rsidRPr="009E71A3">
        <w:rPr>
          <w:rFonts w:ascii="Tahoma" w:hAnsi="Tahoma" w:cs="Tahoma"/>
          <w:i/>
          <w:iCs/>
        </w:rPr>
        <w:t xml:space="preserve"> </w:t>
      </w:r>
      <w:r>
        <w:rPr>
          <w:rFonts w:ascii="Tahoma" w:hAnsi="Tahoma" w:cs="Tahoma"/>
          <w:i/>
          <w:iCs/>
        </w:rPr>
        <w:t>директору</w:t>
      </w:r>
      <w:r w:rsidR="004F2564" w:rsidRPr="009E71A3">
        <w:rPr>
          <w:rFonts w:ascii="Tahoma" w:hAnsi="Tahoma" w:cs="Tahoma"/>
          <w:i/>
          <w:iCs/>
        </w:rPr>
        <w:t xml:space="preserve"> </w:t>
      </w:r>
      <w:r>
        <w:rPr>
          <w:rFonts w:ascii="Tahoma" w:hAnsi="Tahoma" w:cs="Tahoma"/>
          <w:i/>
          <w:iCs/>
        </w:rPr>
        <w:t>школе</w:t>
      </w:r>
      <w:r w:rsidR="004F2564" w:rsidRPr="009E71A3">
        <w:rPr>
          <w:rFonts w:ascii="Tahoma" w:hAnsi="Tahoma" w:cs="Tahoma"/>
          <w:i/>
          <w:iCs/>
        </w:rPr>
        <w:t xml:space="preserve"> </w:t>
      </w:r>
      <w:r>
        <w:rPr>
          <w:rFonts w:ascii="Tahoma" w:hAnsi="Tahoma" w:cs="Tahoma"/>
          <w:i/>
          <w:iCs/>
        </w:rPr>
        <w:t>за</w:t>
      </w:r>
      <w:r w:rsidR="004F2564" w:rsidRPr="009E71A3">
        <w:rPr>
          <w:rFonts w:ascii="Tahoma" w:hAnsi="Tahoma" w:cs="Tahoma"/>
          <w:i/>
          <w:iCs/>
        </w:rPr>
        <w:t xml:space="preserve"> </w:t>
      </w:r>
      <w:r>
        <w:rPr>
          <w:rFonts w:ascii="Tahoma" w:hAnsi="Tahoma" w:cs="Tahoma"/>
          <w:i/>
          <w:iCs/>
        </w:rPr>
        <w:t>изрицање</w:t>
      </w:r>
      <w:r w:rsidR="004F2564" w:rsidRPr="009E71A3">
        <w:rPr>
          <w:rFonts w:ascii="Tahoma" w:hAnsi="Tahoma" w:cs="Tahoma"/>
          <w:i/>
          <w:iCs/>
        </w:rPr>
        <w:t xml:space="preserve"> </w:t>
      </w:r>
      <w:r>
        <w:rPr>
          <w:rFonts w:ascii="Tahoma" w:hAnsi="Tahoma" w:cs="Tahoma"/>
          <w:i/>
          <w:iCs/>
        </w:rPr>
        <w:t>одговарајуће</w:t>
      </w:r>
      <w:r w:rsidR="004F2564" w:rsidRPr="009E71A3">
        <w:rPr>
          <w:rFonts w:ascii="Tahoma" w:hAnsi="Tahoma" w:cs="Tahoma"/>
          <w:i/>
          <w:iCs/>
        </w:rPr>
        <w:t xml:space="preserve"> </w:t>
      </w:r>
      <w:r>
        <w:rPr>
          <w:rFonts w:ascii="Tahoma" w:hAnsi="Tahoma" w:cs="Tahoma"/>
          <w:i/>
          <w:iCs/>
        </w:rPr>
        <w:t>мјере</w:t>
      </w:r>
      <w:r w:rsidR="004F2564" w:rsidRPr="009E71A3">
        <w:rPr>
          <w:rFonts w:ascii="Tahoma" w:hAnsi="Tahoma" w:cs="Tahoma"/>
          <w:i/>
          <w:iCs/>
        </w:rPr>
        <w:t xml:space="preserve"> </w:t>
      </w:r>
      <w:r>
        <w:rPr>
          <w:rFonts w:ascii="Tahoma" w:hAnsi="Tahoma" w:cs="Tahoma"/>
          <w:i/>
          <w:iCs/>
        </w:rPr>
        <w:t>или</w:t>
      </w:r>
      <w:r w:rsidR="004F2564" w:rsidRPr="009E71A3">
        <w:rPr>
          <w:rFonts w:ascii="Tahoma" w:hAnsi="Tahoma" w:cs="Tahoma"/>
          <w:i/>
          <w:iCs/>
        </w:rPr>
        <w:t xml:space="preserve"> </w:t>
      </w:r>
      <w:r>
        <w:rPr>
          <w:rFonts w:ascii="Tahoma" w:hAnsi="Tahoma" w:cs="Tahoma"/>
          <w:i/>
          <w:iCs/>
        </w:rPr>
        <w:t>ослобађања</w:t>
      </w:r>
      <w:r w:rsidR="004F2564" w:rsidRPr="009E71A3">
        <w:rPr>
          <w:rFonts w:ascii="Tahoma" w:hAnsi="Tahoma" w:cs="Tahoma"/>
          <w:i/>
          <w:iCs/>
        </w:rPr>
        <w:t xml:space="preserve"> </w:t>
      </w:r>
      <w:r>
        <w:rPr>
          <w:rFonts w:ascii="Tahoma" w:hAnsi="Tahoma" w:cs="Tahoma"/>
          <w:i/>
          <w:iCs/>
        </w:rPr>
        <w:t>дисциплинске</w:t>
      </w:r>
      <w:r w:rsidR="004F2564" w:rsidRPr="009E71A3">
        <w:rPr>
          <w:rFonts w:ascii="Tahoma" w:hAnsi="Tahoma" w:cs="Tahoma"/>
          <w:i/>
          <w:iCs/>
        </w:rPr>
        <w:t xml:space="preserve"> </w:t>
      </w:r>
      <w:r>
        <w:rPr>
          <w:rFonts w:ascii="Tahoma" w:hAnsi="Tahoma" w:cs="Tahoma"/>
          <w:i/>
          <w:iCs/>
        </w:rPr>
        <w:t>одговорности</w:t>
      </w:r>
      <w:r w:rsidR="004F2564" w:rsidRPr="009E71A3">
        <w:rPr>
          <w:rFonts w:ascii="Tahoma" w:hAnsi="Tahoma" w:cs="Tahoma"/>
          <w:i/>
          <w:iCs/>
        </w:rPr>
        <w:t xml:space="preserve">, </w:t>
      </w:r>
    </w:p>
    <w:p w14:paraId="278F503D" w14:textId="27BBF31E" w:rsidR="004F2564" w:rsidRPr="009E71A3" w:rsidRDefault="00656ED2">
      <w:pPr>
        <w:pStyle w:val="ListParagraph"/>
        <w:numPr>
          <w:ilvl w:val="0"/>
          <w:numId w:val="27"/>
        </w:numPr>
        <w:spacing w:line="259" w:lineRule="auto"/>
        <w:jc w:val="both"/>
        <w:rPr>
          <w:rFonts w:ascii="Tahoma" w:hAnsi="Tahoma" w:cs="Tahoma"/>
          <w:i/>
          <w:iCs/>
        </w:rPr>
      </w:pPr>
      <w:r>
        <w:rPr>
          <w:rFonts w:ascii="Tahoma" w:hAnsi="Tahoma" w:cs="Tahoma"/>
          <w:i/>
          <w:iCs/>
        </w:rPr>
        <w:t>да</w:t>
      </w:r>
      <w:r w:rsidR="004F2564" w:rsidRPr="009E71A3">
        <w:rPr>
          <w:rFonts w:ascii="Tahoma" w:hAnsi="Tahoma" w:cs="Tahoma"/>
          <w:i/>
          <w:iCs/>
        </w:rPr>
        <w:t xml:space="preserve"> </w:t>
      </w:r>
      <w:r>
        <w:rPr>
          <w:rFonts w:ascii="Tahoma" w:hAnsi="Tahoma" w:cs="Tahoma"/>
          <w:i/>
          <w:iCs/>
        </w:rPr>
        <w:t>је</w:t>
      </w:r>
      <w:r w:rsidR="004F2564" w:rsidRPr="009E71A3">
        <w:rPr>
          <w:rFonts w:ascii="Tahoma" w:hAnsi="Tahoma" w:cs="Tahoma"/>
          <w:i/>
          <w:iCs/>
        </w:rPr>
        <w:t xml:space="preserve"> </w:t>
      </w:r>
      <w:r>
        <w:rPr>
          <w:rFonts w:ascii="Tahoma" w:hAnsi="Tahoma" w:cs="Tahoma"/>
          <w:i/>
          <w:iCs/>
        </w:rPr>
        <w:t>након</w:t>
      </w:r>
      <w:r w:rsidR="004F2564" w:rsidRPr="009E71A3">
        <w:rPr>
          <w:rFonts w:ascii="Tahoma" w:hAnsi="Tahoma" w:cs="Tahoma"/>
          <w:i/>
          <w:iCs/>
        </w:rPr>
        <w:t xml:space="preserve"> </w:t>
      </w:r>
      <w:r>
        <w:rPr>
          <w:rFonts w:ascii="Tahoma" w:hAnsi="Tahoma" w:cs="Tahoma"/>
          <w:i/>
          <w:iCs/>
        </w:rPr>
        <w:t>спроведеног</w:t>
      </w:r>
      <w:r w:rsidR="004F2564" w:rsidRPr="009E71A3">
        <w:rPr>
          <w:rFonts w:ascii="Tahoma" w:hAnsi="Tahoma" w:cs="Tahoma"/>
          <w:i/>
          <w:iCs/>
        </w:rPr>
        <w:t xml:space="preserve"> </w:t>
      </w:r>
      <w:r>
        <w:rPr>
          <w:rFonts w:ascii="Tahoma" w:hAnsi="Tahoma" w:cs="Tahoma"/>
          <w:i/>
          <w:iCs/>
        </w:rPr>
        <w:t>поступка</w:t>
      </w:r>
      <w:r w:rsidR="004F2564" w:rsidRPr="009E71A3">
        <w:rPr>
          <w:rFonts w:ascii="Tahoma" w:hAnsi="Tahoma" w:cs="Tahoma"/>
          <w:i/>
          <w:iCs/>
        </w:rPr>
        <w:t xml:space="preserve"> </w:t>
      </w:r>
      <w:r>
        <w:rPr>
          <w:rFonts w:ascii="Tahoma" w:hAnsi="Tahoma" w:cs="Tahoma"/>
          <w:i/>
          <w:iCs/>
        </w:rPr>
        <w:t>и</w:t>
      </w:r>
      <w:r w:rsidR="004F2564" w:rsidRPr="009E71A3">
        <w:rPr>
          <w:rFonts w:ascii="Tahoma" w:hAnsi="Tahoma" w:cs="Tahoma"/>
          <w:i/>
          <w:iCs/>
        </w:rPr>
        <w:t xml:space="preserve"> </w:t>
      </w:r>
      <w:r>
        <w:rPr>
          <w:rFonts w:ascii="Tahoma" w:hAnsi="Tahoma" w:cs="Tahoma"/>
          <w:i/>
          <w:iCs/>
        </w:rPr>
        <w:t>утврђивања</w:t>
      </w:r>
      <w:r w:rsidR="004F2564" w:rsidRPr="009E71A3">
        <w:rPr>
          <w:rFonts w:ascii="Tahoma" w:hAnsi="Tahoma" w:cs="Tahoma"/>
          <w:i/>
          <w:iCs/>
        </w:rPr>
        <w:t xml:space="preserve"> </w:t>
      </w:r>
      <w:r>
        <w:rPr>
          <w:rFonts w:ascii="Tahoma" w:hAnsi="Tahoma" w:cs="Tahoma"/>
          <w:i/>
          <w:iCs/>
        </w:rPr>
        <w:t>чињеничног</w:t>
      </w:r>
      <w:r w:rsidR="004F2564" w:rsidRPr="009E71A3">
        <w:rPr>
          <w:rFonts w:ascii="Tahoma" w:hAnsi="Tahoma" w:cs="Tahoma"/>
          <w:i/>
          <w:iCs/>
        </w:rPr>
        <w:t xml:space="preserve"> </w:t>
      </w:r>
      <w:r>
        <w:rPr>
          <w:rFonts w:ascii="Tahoma" w:hAnsi="Tahoma" w:cs="Tahoma"/>
          <w:i/>
          <w:iCs/>
        </w:rPr>
        <w:t>стања</w:t>
      </w:r>
      <w:r w:rsidR="004F2564" w:rsidRPr="009E71A3">
        <w:rPr>
          <w:rFonts w:ascii="Tahoma" w:hAnsi="Tahoma" w:cs="Tahoma"/>
          <w:i/>
          <w:iCs/>
        </w:rPr>
        <w:t xml:space="preserve">, </w:t>
      </w:r>
      <w:r>
        <w:rPr>
          <w:rFonts w:ascii="Tahoma" w:hAnsi="Tahoma" w:cs="Tahoma"/>
          <w:i/>
          <w:iCs/>
        </w:rPr>
        <w:t>дисциплинска</w:t>
      </w:r>
      <w:r w:rsidR="004F2564" w:rsidRPr="009E71A3">
        <w:rPr>
          <w:rFonts w:ascii="Tahoma" w:hAnsi="Tahoma" w:cs="Tahoma"/>
          <w:i/>
          <w:iCs/>
        </w:rPr>
        <w:t xml:space="preserve"> </w:t>
      </w:r>
      <w:r>
        <w:rPr>
          <w:rFonts w:ascii="Tahoma" w:hAnsi="Tahoma" w:cs="Tahoma"/>
          <w:i/>
          <w:iCs/>
        </w:rPr>
        <w:t>комисија</w:t>
      </w:r>
      <w:r w:rsidR="004F2564" w:rsidRPr="009E71A3">
        <w:rPr>
          <w:rFonts w:ascii="Tahoma" w:hAnsi="Tahoma" w:cs="Tahoma"/>
          <w:i/>
          <w:iCs/>
        </w:rPr>
        <w:t xml:space="preserve">, </w:t>
      </w:r>
      <w:r>
        <w:rPr>
          <w:rFonts w:ascii="Tahoma" w:hAnsi="Tahoma" w:cs="Tahoma"/>
          <w:i/>
          <w:iCs/>
        </w:rPr>
        <w:t>у</w:t>
      </w:r>
      <w:r w:rsidR="004F2564" w:rsidRPr="009E71A3">
        <w:rPr>
          <w:rFonts w:ascii="Tahoma" w:hAnsi="Tahoma" w:cs="Tahoma"/>
          <w:i/>
          <w:iCs/>
        </w:rPr>
        <w:t xml:space="preserve"> </w:t>
      </w:r>
      <w:r>
        <w:rPr>
          <w:rFonts w:ascii="Tahoma" w:hAnsi="Tahoma" w:cs="Tahoma"/>
          <w:i/>
          <w:iCs/>
        </w:rPr>
        <w:t>складу</w:t>
      </w:r>
      <w:r w:rsidR="004F2564" w:rsidRPr="009E71A3">
        <w:rPr>
          <w:rFonts w:ascii="Tahoma" w:hAnsi="Tahoma" w:cs="Tahoma"/>
          <w:i/>
          <w:iCs/>
        </w:rPr>
        <w:t xml:space="preserve"> </w:t>
      </w:r>
      <w:r>
        <w:rPr>
          <w:rFonts w:ascii="Tahoma" w:hAnsi="Tahoma" w:cs="Tahoma"/>
          <w:i/>
          <w:iCs/>
        </w:rPr>
        <w:t>са</w:t>
      </w:r>
      <w:r w:rsidR="004F2564" w:rsidRPr="009E71A3">
        <w:rPr>
          <w:rFonts w:ascii="Tahoma" w:hAnsi="Tahoma" w:cs="Tahoma"/>
          <w:i/>
          <w:iCs/>
        </w:rPr>
        <w:t xml:space="preserve"> </w:t>
      </w:r>
      <w:r>
        <w:rPr>
          <w:rFonts w:ascii="Tahoma" w:hAnsi="Tahoma" w:cs="Tahoma"/>
          <w:i/>
          <w:iCs/>
        </w:rPr>
        <w:t>позитивним</w:t>
      </w:r>
      <w:r w:rsidR="004F2564" w:rsidRPr="009E71A3">
        <w:rPr>
          <w:rFonts w:ascii="Tahoma" w:hAnsi="Tahoma" w:cs="Tahoma"/>
          <w:i/>
          <w:iCs/>
        </w:rPr>
        <w:t xml:space="preserve"> </w:t>
      </w:r>
      <w:r>
        <w:rPr>
          <w:rFonts w:ascii="Tahoma" w:hAnsi="Tahoma" w:cs="Tahoma"/>
          <w:i/>
          <w:iCs/>
        </w:rPr>
        <w:t>прописима</w:t>
      </w:r>
      <w:r w:rsidR="004F2564" w:rsidRPr="009E71A3">
        <w:rPr>
          <w:rFonts w:ascii="Tahoma" w:hAnsi="Tahoma" w:cs="Tahoma"/>
          <w:i/>
          <w:iCs/>
        </w:rPr>
        <w:t xml:space="preserve"> </w:t>
      </w:r>
      <w:r>
        <w:rPr>
          <w:rFonts w:ascii="Tahoma" w:hAnsi="Tahoma" w:cs="Tahoma"/>
          <w:i/>
          <w:iCs/>
        </w:rPr>
        <w:t>утврдила</w:t>
      </w:r>
      <w:r w:rsidR="004F2564" w:rsidRPr="009E71A3">
        <w:rPr>
          <w:rFonts w:ascii="Tahoma" w:hAnsi="Tahoma" w:cs="Tahoma"/>
          <w:i/>
          <w:iCs/>
        </w:rPr>
        <w:t xml:space="preserve"> </w:t>
      </w:r>
      <w:r>
        <w:rPr>
          <w:rFonts w:ascii="Tahoma" w:hAnsi="Tahoma" w:cs="Tahoma"/>
          <w:i/>
          <w:iCs/>
        </w:rPr>
        <w:t>да</w:t>
      </w:r>
      <w:r w:rsidR="004F2564" w:rsidRPr="009E71A3">
        <w:rPr>
          <w:rFonts w:ascii="Tahoma" w:hAnsi="Tahoma" w:cs="Tahoma"/>
          <w:i/>
          <w:iCs/>
        </w:rPr>
        <w:t xml:space="preserve"> </w:t>
      </w:r>
      <w:r>
        <w:rPr>
          <w:rFonts w:ascii="Tahoma" w:hAnsi="Tahoma" w:cs="Tahoma"/>
          <w:i/>
          <w:iCs/>
        </w:rPr>
        <w:t>је</w:t>
      </w:r>
      <w:r w:rsidR="004F2564" w:rsidRPr="009E71A3">
        <w:rPr>
          <w:rFonts w:ascii="Tahoma" w:hAnsi="Tahoma" w:cs="Tahoma"/>
          <w:i/>
          <w:iCs/>
        </w:rPr>
        <w:t xml:space="preserve"> </w:t>
      </w:r>
      <w:r>
        <w:rPr>
          <w:rFonts w:ascii="Tahoma" w:hAnsi="Tahoma" w:cs="Tahoma"/>
          <w:i/>
          <w:iCs/>
        </w:rPr>
        <w:t>радник</w:t>
      </w:r>
      <w:r w:rsidR="004F2564" w:rsidRPr="009E71A3">
        <w:rPr>
          <w:rFonts w:ascii="Tahoma" w:hAnsi="Tahoma" w:cs="Tahoma"/>
          <w:i/>
          <w:iCs/>
        </w:rPr>
        <w:t xml:space="preserve"> </w:t>
      </w:r>
      <w:r>
        <w:rPr>
          <w:rFonts w:ascii="Tahoma" w:hAnsi="Tahoma" w:cs="Tahoma"/>
          <w:i/>
          <w:iCs/>
        </w:rPr>
        <w:t>одговоран</w:t>
      </w:r>
      <w:r w:rsidR="004F2564" w:rsidRPr="009E71A3">
        <w:rPr>
          <w:rFonts w:ascii="Tahoma" w:hAnsi="Tahoma" w:cs="Tahoma"/>
          <w:i/>
          <w:iCs/>
        </w:rPr>
        <w:t xml:space="preserve"> </w:t>
      </w:r>
      <w:r>
        <w:rPr>
          <w:rFonts w:ascii="Tahoma" w:hAnsi="Tahoma" w:cs="Tahoma"/>
          <w:i/>
          <w:iCs/>
        </w:rPr>
        <w:t>за</w:t>
      </w:r>
      <w:r w:rsidR="004F2564" w:rsidRPr="009E71A3">
        <w:rPr>
          <w:rFonts w:ascii="Tahoma" w:hAnsi="Tahoma" w:cs="Tahoma"/>
          <w:i/>
          <w:iCs/>
        </w:rPr>
        <w:t xml:space="preserve"> </w:t>
      </w:r>
      <w:r>
        <w:rPr>
          <w:rFonts w:ascii="Tahoma" w:hAnsi="Tahoma" w:cs="Tahoma"/>
          <w:i/>
          <w:iCs/>
        </w:rPr>
        <w:t>тежу</w:t>
      </w:r>
      <w:r w:rsidR="004F2564" w:rsidRPr="009E71A3">
        <w:rPr>
          <w:rFonts w:ascii="Tahoma" w:hAnsi="Tahoma" w:cs="Tahoma"/>
          <w:i/>
          <w:iCs/>
        </w:rPr>
        <w:t xml:space="preserve"> </w:t>
      </w:r>
      <w:r>
        <w:rPr>
          <w:rFonts w:ascii="Tahoma" w:hAnsi="Tahoma" w:cs="Tahoma"/>
          <w:i/>
          <w:iCs/>
        </w:rPr>
        <w:t>повреду</w:t>
      </w:r>
      <w:r w:rsidR="004F2564" w:rsidRPr="009E71A3">
        <w:rPr>
          <w:rFonts w:ascii="Tahoma" w:hAnsi="Tahoma" w:cs="Tahoma"/>
          <w:i/>
          <w:iCs/>
        </w:rPr>
        <w:t xml:space="preserve"> </w:t>
      </w:r>
      <w:r>
        <w:rPr>
          <w:rFonts w:ascii="Tahoma" w:hAnsi="Tahoma" w:cs="Tahoma"/>
          <w:i/>
          <w:iCs/>
        </w:rPr>
        <w:t>радних</w:t>
      </w:r>
      <w:r w:rsidR="004F2564" w:rsidRPr="009E71A3">
        <w:rPr>
          <w:rFonts w:ascii="Tahoma" w:hAnsi="Tahoma" w:cs="Tahoma"/>
          <w:i/>
          <w:iCs/>
        </w:rPr>
        <w:t xml:space="preserve"> </w:t>
      </w:r>
      <w:r>
        <w:rPr>
          <w:rFonts w:ascii="Tahoma" w:hAnsi="Tahoma" w:cs="Tahoma"/>
          <w:i/>
          <w:iCs/>
        </w:rPr>
        <w:t>обавеза</w:t>
      </w:r>
      <w:r w:rsidR="004F2564" w:rsidRPr="009E71A3">
        <w:rPr>
          <w:rFonts w:ascii="Tahoma" w:hAnsi="Tahoma" w:cs="Tahoma"/>
          <w:i/>
          <w:iCs/>
        </w:rPr>
        <w:t xml:space="preserve"> </w:t>
      </w:r>
      <w:r>
        <w:rPr>
          <w:rFonts w:ascii="Tahoma" w:hAnsi="Tahoma" w:cs="Tahoma"/>
          <w:i/>
          <w:iCs/>
        </w:rPr>
        <w:t>дефинисаних</w:t>
      </w:r>
      <w:r w:rsidR="004F2564" w:rsidRPr="009E71A3">
        <w:rPr>
          <w:rFonts w:ascii="Tahoma" w:hAnsi="Tahoma" w:cs="Tahoma"/>
          <w:i/>
          <w:iCs/>
        </w:rPr>
        <w:t xml:space="preserve"> </w:t>
      </w:r>
      <w:r>
        <w:rPr>
          <w:rFonts w:ascii="Tahoma" w:hAnsi="Tahoma" w:cs="Tahoma"/>
          <w:i/>
          <w:iCs/>
        </w:rPr>
        <w:t>законом</w:t>
      </w:r>
      <w:r w:rsidR="004F2564" w:rsidRPr="009E71A3">
        <w:rPr>
          <w:rFonts w:ascii="Tahoma" w:hAnsi="Tahoma" w:cs="Tahoma"/>
          <w:i/>
          <w:iCs/>
        </w:rPr>
        <w:t xml:space="preserve">, </w:t>
      </w:r>
      <w:r>
        <w:rPr>
          <w:rFonts w:ascii="Tahoma" w:hAnsi="Tahoma" w:cs="Tahoma"/>
          <w:i/>
          <w:iCs/>
        </w:rPr>
        <w:t>те</w:t>
      </w:r>
      <w:r w:rsidR="004F2564" w:rsidRPr="009E71A3">
        <w:rPr>
          <w:rFonts w:ascii="Tahoma" w:hAnsi="Tahoma" w:cs="Tahoma"/>
          <w:i/>
          <w:iCs/>
        </w:rPr>
        <w:t xml:space="preserve"> </w:t>
      </w:r>
      <w:r>
        <w:rPr>
          <w:rFonts w:ascii="Tahoma" w:hAnsi="Tahoma" w:cs="Tahoma"/>
          <w:i/>
          <w:iCs/>
        </w:rPr>
        <w:t>је</w:t>
      </w:r>
      <w:r w:rsidR="004F2564" w:rsidRPr="009E71A3">
        <w:rPr>
          <w:rFonts w:ascii="Tahoma" w:hAnsi="Tahoma" w:cs="Tahoma"/>
          <w:i/>
          <w:iCs/>
        </w:rPr>
        <w:t xml:space="preserve"> </w:t>
      </w:r>
      <w:r>
        <w:rPr>
          <w:rFonts w:ascii="Tahoma" w:hAnsi="Tahoma" w:cs="Tahoma"/>
          <w:i/>
          <w:iCs/>
        </w:rPr>
        <w:t>предложено</w:t>
      </w:r>
      <w:r w:rsidR="004F2564" w:rsidRPr="009E71A3">
        <w:rPr>
          <w:rFonts w:ascii="Tahoma" w:hAnsi="Tahoma" w:cs="Tahoma"/>
          <w:i/>
          <w:iCs/>
        </w:rPr>
        <w:t xml:space="preserve"> </w:t>
      </w:r>
      <w:r>
        <w:rPr>
          <w:rFonts w:ascii="Tahoma" w:hAnsi="Tahoma" w:cs="Tahoma"/>
          <w:i/>
          <w:iCs/>
        </w:rPr>
        <w:t>директору</w:t>
      </w:r>
      <w:r w:rsidR="004F2564" w:rsidRPr="009E71A3">
        <w:rPr>
          <w:rFonts w:ascii="Tahoma" w:hAnsi="Tahoma" w:cs="Tahoma"/>
          <w:i/>
          <w:iCs/>
        </w:rPr>
        <w:t xml:space="preserve"> </w:t>
      </w:r>
      <w:r>
        <w:rPr>
          <w:rFonts w:ascii="Tahoma" w:hAnsi="Tahoma" w:cs="Tahoma"/>
          <w:i/>
          <w:iCs/>
        </w:rPr>
        <w:t>изрицање</w:t>
      </w:r>
      <w:r w:rsidR="004F2564" w:rsidRPr="009E71A3">
        <w:rPr>
          <w:rFonts w:ascii="Tahoma" w:hAnsi="Tahoma" w:cs="Tahoma"/>
          <w:i/>
          <w:iCs/>
        </w:rPr>
        <w:t xml:space="preserve"> </w:t>
      </w:r>
      <w:r>
        <w:rPr>
          <w:rFonts w:ascii="Tahoma" w:hAnsi="Tahoma" w:cs="Tahoma"/>
          <w:i/>
          <w:iCs/>
        </w:rPr>
        <w:t>дисциплинске</w:t>
      </w:r>
      <w:r w:rsidR="004F2564" w:rsidRPr="009E71A3">
        <w:rPr>
          <w:rFonts w:ascii="Tahoma" w:hAnsi="Tahoma" w:cs="Tahoma"/>
          <w:i/>
          <w:iCs/>
        </w:rPr>
        <w:t xml:space="preserve"> </w:t>
      </w:r>
      <w:r>
        <w:rPr>
          <w:rFonts w:ascii="Tahoma" w:hAnsi="Tahoma" w:cs="Tahoma"/>
          <w:i/>
          <w:iCs/>
        </w:rPr>
        <w:t>мјере</w:t>
      </w:r>
      <w:r w:rsidR="004F2564" w:rsidRPr="009E71A3">
        <w:rPr>
          <w:rFonts w:ascii="Tahoma" w:hAnsi="Tahoma" w:cs="Tahoma"/>
          <w:i/>
          <w:iCs/>
        </w:rPr>
        <w:t xml:space="preserve"> </w:t>
      </w:r>
      <w:r>
        <w:rPr>
          <w:rFonts w:ascii="Tahoma" w:hAnsi="Tahoma" w:cs="Tahoma"/>
          <w:i/>
          <w:iCs/>
        </w:rPr>
        <w:t>престанак</w:t>
      </w:r>
      <w:r w:rsidR="004F2564" w:rsidRPr="009E71A3">
        <w:rPr>
          <w:rFonts w:ascii="Tahoma" w:hAnsi="Tahoma" w:cs="Tahoma"/>
          <w:i/>
          <w:iCs/>
        </w:rPr>
        <w:t xml:space="preserve"> </w:t>
      </w:r>
      <w:r>
        <w:rPr>
          <w:rFonts w:ascii="Tahoma" w:hAnsi="Tahoma" w:cs="Tahoma"/>
          <w:i/>
          <w:iCs/>
        </w:rPr>
        <w:t>радног</w:t>
      </w:r>
      <w:r w:rsidR="004F2564" w:rsidRPr="009E71A3">
        <w:rPr>
          <w:rFonts w:ascii="Tahoma" w:hAnsi="Tahoma" w:cs="Tahoma"/>
          <w:i/>
          <w:iCs/>
        </w:rPr>
        <w:t xml:space="preserve"> </w:t>
      </w:r>
      <w:r>
        <w:rPr>
          <w:rFonts w:ascii="Tahoma" w:hAnsi="Tahoma" w:cs="Tahoma"/>
          <w:i/>
          <w:iCs/>
        </w:rPr>
        <w:t>односа</w:t>
      </w:r>
      <w:r w:rsidR="004F2564" w:rsidRPr="009E71A3">
        <w:rPr>
          <w:rFonts w:ascii="Tahoma" w:hAnsi="Tahoma" w:cs="Tahoma"/>
          <w:i/>
          <w:iCs/>
        </w:rPr>
        <w:t xml:space="preserve"> </w:t>
      </w:r>
      <w:r>
        <w:rPr>
          <w:rFonts w:ascii="Tahoma" w:hAnsi="Tahoma" w:cs="Tahoma"/>
          <w:i/>
          <w:iCs/>
        </w:rPr>
        <w:t>раднику</w:t>
      </w:r>
      <w:r w:rsidR="004F2564" w:rsidRPr="009E71A3">
        <w:rPr>
          <w:rFonts w:ascii="Tahoma" w:hAnsi="Tahoma" w:cs="Tahoma"/>
          <w:i/>
          <w:iCs/>
        </w:rPr>
        <w:t>,</w:t>
      </w:r>
    </w:p>
    <w:p w14:paraId="4005EEE7" w14:textId="57C353CB" w:rsidR="004F2564" w:rsidRPr="009E71A3" w:rsidRDefault="00656ED2">
      <w:pPr>
        <w:pStyle w:val="ListParagraph"/>
        <w:numPr>
          <w:ilvl w:val="0"/>
          <w:numId w:val="27"/>
        </w:numPr>
        <w:spacing w:line="259" w:lineRule="auto"/>
        <w:jc w:val="both"/>
        <w:rPr>
          <w:rFonts w:ascii="Tahoma" w:hAnsi="Tahoma" w:cs="Tahoma"/>
          <w:i/>
          <w:iCs/>
        </w:rPr>
      </w:pPr>
      <w:r>
        <w:rPr>
          <w:rFonts w:ascii="Tahoma" w:hAnsi="Tahoma" w:cs="Tahoma"/>
          <w:i/>
          <w:iCs/>
        </w:rPr>
        <w:t>да</w:t>
      </w:r>
      <w:r w:rsidR="004F2564" w:rsidRPr="009E71A3">
        <w:rPr>
          <w:rFonts w:ascii="Tahoma" w:hAnsi="Tahoma" w:cs="Tahoma"/>
          <w:i/>
          <w:iCs/>
        </w:rPr>
        <w:t xml:space="preserve"> </w:t>
      </w:r>
      <w:r>
        <w:rPr>
          <w:rFonts w:ascii="Tahoma" w:hAnsi="Tahoma" w:cs="Tahoma"/>
          <w:i/>
          <w:iCs/>
        </w:rPr>
        <w:t>је</w:t>
      </w:r>
      <w:r w:rsidR="004F2564" w:rsidRPr="009E71A3">
        <w:rPr>
          <w:rFonts w:ascii="Tahoma" w:hAnsi="Tahoma" w:cs="Tahoma"/>
          <w:i/>
          <w:iCs/>
        </w:rPr>
        <w:t xml:space="preserve"> </w:t>
      </w:r>
      <w:r>
        <w:rPr>
          <w:rFonts w:ascii="Tahoma" w:hAnsi="Tahoma" w:cs="Tahoma"/>
          <w:i/>
          <w:iCs/>
        </w:rPr>
        <w:t>директор</w:t>
      </w:r>
      <w:r w:rsidR="004F2564" w:rsidRPr="009E71A3">
        <w:rPr>
          <w:rFonts w:ascii="Tahoma" w:hAnsi="Tahoma" w:cs="Tahoma"/>
          <w:i/>
          <w:iCs/>
        </w:rPr>
        <w:t xml:space="preserve"> </w:t>
      </w:r>
      <w:r>
        <w:rPr>
          <w:rFonts w:ascii="Tahoma" w:hAnsi="Tahoma" w:cs="Tahoma"/>
          <w:i/>
          <w:iCs/>
        </w:rPr>
        <w:t>донио</w:t>
      </w:r>
      <w:r w:rsidR="004F2564" w:rsidRPr="009E71A3">
        <w:rPr>
          <w:rFonts w:ascii="Tahoma" w:hAnsi="Tahoma" w:cs="Tahoma"/>
          <w:i/>
          <w:iCs/>
        </w:rPr>
        <w:t xml:space="preserve"> </w:t>
      </w:r>
      <w:r>
        <w:rPr>
          <w:rFonts w:ascii="Tahoma" w:hAnsi="Tahoma" w:cs="Tahoma"/>
          <w:i/>
          <w:iCs/>
        </w:rPr>
        <w:t>Рјешење</w:t>
      </w:r>
      <w:r w:rsidR="004F2564" w:rsidRPr="009E71A3">
        <w:rPr>
          <w:rFonts w:ascii="Tahoma" w:hAnsi="Tahoma" w:cs="Tahoma"/>
          <w:i/>
          <w:iCs/>
        </w:rPr>
        <w:t xml:space="preserve"> </w:t>
      </w:r>
      <w:r>
        <w:rPr>
          <w:rFonts w:ascii="Tahoma" w:hAnsi="Tahoma" w:cs="Tahoma"/>
          <w:i/>
          <w:iCs/>
        </w:rPr>
        <w:t>о</w:t>
      </w:r>
      <w:r w:rsidR="004F2564" w:rsidRPr="009E71A3">
        <w:rPr>
          <w:rFonts w:ascii="Tahoma" w:hAnsi="Tahoma" w:cs="Tahoma"/>
          <w:i/>
          <w:iCs/>
        </w:rPr>
        <w:t xml:space="preserve"> </w:t>
      </w:r>
      <w:r>
        <w:rPr>
          <w:rFonts w:ascii="Tahoma" w:hAnsi="Tahoma" w:cs="Tahoma"/>
          <w:i/>
          <w:iCs/>
        </w:rPr>
        <w:t>отказу</w:t>
      </w:r>
      <w:r w:rsidR="004F2564" w:rsidRPr="009E71A3">
        <w:rPr>
          <w:rFonts w:ascii="Tahoma" w:hAnsi="Tahoma" w:cs="Tahoma"/>
          <w:i/>
          <w:iCs/>
        </w:rPr>
        <w:t xml:space="preserve"> </w:t>
      </w:r>
      <w:r>
        <w:rPr>
          <w:rFonts w:ascii="Tahoma" w:hAnsi="Tahoma" w:cs="Tahoma"/>
          <w:i/>
          <w:iCs/>
        </w:rPr>
        <w:t>уговора</w:t>
      </w:r>
      <w:r w:rsidR="004F2564" w:rsidRPr="009E71A3">
        <w:rPr>
          <w:rFonts w:ascii="Tahoma" w:hAnsi="Tahoma" w:cs="Tahoma"/>
          <w:i/>
          <w:iCs/>
        </w:rPr>
        <w:t xml:space="preserve"> </w:t>
      </w:r>
      <w:r>
        <w:rPr>
          <w:rFonts w:ascii="Tahoma" w:hAnsi="Tahoma" w:cs="Tahoma"/>
          <w:i/>
          <w:iCs/>
        </w:rPr>
        <w:t>о</w:t>
      </w:r>
      <w:r w:rsidR="004F2564" w:rsidRPr="009E71A3">
        <w:rPr>
          <w:rFonts w:ascii="Tahoma" w:hAnsi="Tahoma" w:cs="Tahoma"/>
          <w:i/>
          <w:iCs/>
        </w:rPr>
        <w:t xml:space="preserve"> </w:t>
      </w:r>
      <w:r>
        <w:rPr>
          <w:rFonts w:ascii="Tahoma" w:hAnsi="Tahoma" w:cs="Tahoma"/>
          <w:i/>
          <w:iCs/>
        </w:rPr>
        <w:t>раду</w:t>
      </w:r>
      <w:r w:rsidR="004F2564" w:rsidRPr="009E71A3">
        <w:rPr>
          <w:rFonts w:ascii="Tahoma" w:hAnsi="Tahoma" w:cs="Tahoma"/>
          <w:i/>
          <w:iCs/>
        </w:rPr>
        <w:t xml:space="preserve"> </w:t>
      </w:r>
      <w:r>
        <w:rPr>
          <w:rFonts w:ascii="Tahoma" w:hAnsi="Tahoma" w:cs="Tahoma"/>
          <w:i/>
          <w:iCs/>
        </w:rPr>
        <w:t>и</w:t>
      </w:r>
      <w:r w:rsidR="004F2564" w:rsidRPr="009E71A3">
        <w:rPr>
          <w:rFonts w:ascii="Tahoma" w:hAnsi="Tahoma" w:cs="Tahoma"/>
          <w:i/>
          <w:iCs/>
        </w:rPr>
        <w:t xml:space="preserve"> </w:t>
      </w:r>
      <w:r>
        <w:rPr>
          <w:rFonts w:ascii="Tahoma" w:hAnsi="Tahoma" w:cs="Tahoma"/>
          <w:i/>
          <w:iCs/>
        </w:rPr>
        <w:t>престанак</w:t>
      </w:r>
      <w:r w:rsidR="004F2564" w:rsidRPr="009E71A3">
        <w:rPr>
          <w:rFonts w:ascii="Tahoma" w:hAnsi="Tahoma" w:cs="Tahoma"/>
          <w:i/>
          <w:iCs/>
        </w:rPr>
        <w:t xml:space="preserve"> </w:t>
      </w:r>
      <w:r>
        <w:rPr>
          <w:rFonts w:ascii="Tahoma" w:hAnsi="Tahoma" w:cs="Tahoma"/>
          <w:i/>
          <w:iCs/>
        </w:rPr>
        <w:t>радног</w:t>
      </w:r>
      <w:r w:rsidR="004F2564" w:rsidRPr="009E71A3">
        <w:rPr>
          <w:rFonts w:ascii="Tahoma" w:hAnsi="Tahoma" w:cs="Tahoma"/>
          <w:i/>
          <w:iCs/>
        </w:rPr>
        <w:t xml:space="preserve"> </w:t>
      </w:r>
      <w:r>
        <w:rPr>
          <w:rFonts w:ascii="Tahoma" w:hAnsi="Tahoma" w:cs="Tahoma"/>
          <w:i/>
          <w:iCs/>
        </w:rPr>
        <w:t>односа</w:t>
      </w:r>
      <w:r w:rsidR="004F2564" w:rsidRPr="009E71A3">
        <w:rPr>
          <w:rFonts w:ascii="Tahoma" w:hAnsi="Tahoma" w:cs="Tahoma"/>
          <w:i/>
          <w:iCs/>
        </w:rPr>
        <w:t xml:space="preserve"> </w:t>
      </w:r>
      <w:r>
        <w:rPr>
          <w:rFonts w:ascii="Tahoma" w:hAnsi="Tahoma" w:cs="Tahoma"/>
          <w:i/>
          <w:iCs/>
        </w:rPr>
        <w:t>са</w:t>
      </w:r>
      <w:r w:rsidR="004F2564" w:rsidRPr="009E71A3">
        <w:rPr>
          <w:rFonts w:ascii="Tahoma" w:hAnsi="Tahoma" w:cs="Tahoma"/>
          <w:i/>
          <w:iCs/>
        </w:rPr>
        <w:t xml:space="preserve"> </w:t>
      </w:r>
      <w:r>
        <w:rPr>
          <w:rFonts w:ascii="Tahoma" w:hAnsi="Tahoma" w:cs="Tahoma"/>
          <w:i/>
          <w:iCs/>
        </w:rPr>
        <w:t>правом</w:t>
      </w:r>
      <w:r w:rsidR="004F2564" w:rsidRPr="009E71A3">
        <w:rPr>
          <w:rFonts w:ascii="Tahoma" w:hAnsi="Tahoma" w:cs="Tahoma"/>
          <w:i/>
          <w:iCs/>
        </w:rPr>
        <w:t xml:space="preserve"> </w:t>
      </w:r>
      <w:r>
        <w:rPr>
          <w:rFonts w:ascii="Tahoma" w:hAnsi="Tahoma" w:cs="Tahoma"/>
          <w:i/>
          <w:iCs/>
        </w:rPr>
        <w:t>подношења</w:t>
      </w:r>
      <w:r w:rsidR="004F2564" w:rsidRPr="009E71A3">
        <w:rPr>
          <w:rFonts w:ascii="Tahoma" w:hAnsi="Tahoma" w:cs="Tahoma"/>
          <w:i/>
          <w:iCs/>
        </w:rPr>
        <w:t xml:space="preserve"> </w:t>
      </w:r>
      <w:r>
        <w:rPr>
          <w:rFonts w:ascii="Tahoma" w:hAnsi="Tahoma" w:cs="Tahoma"/>
          <w:i/>
          <w:iCs/>
        </w:rPr>
        <w:t>жалбе</w:t>
      </w:r>
      <w:r w:rsidR="004F2564" w:rsidRPr="009E71A3">
        <w:rPr>
          <w:rFonts w:ascii="Tahoma" w:hAnsi="Tahoma" w:cs="Tahoma"/>
          <w:i/>
          <w:iCs/>
        </w:rPr>
        <w:t xml:space="preserve"> </w:t>
      </w:r>
      <w:r>
        <w:rPr>
          <w:rFonts w:ascii="Tahoma" w:hAnsi="Tahoma" w:cs="Tahoma"/>
          <w:i/>
          <w:iCs/>
        </w:rPr>
        <w:t>у</w:t>
      </w:r>
      <w:r w:rsidR="004F2564" w:rsidRPr="009E71A3">
        <w:rPr>
          <w:rFonts w:ascii="Tahoma" w:hAnsi="Tahoma" w:cs="Tahoma"/>
          <w:i/>
          <w:iCs/>
        </w:rPr>
        <w:t xml:space="preserve"> </w:t>
      </w:r>
      <w:r>
        <w:rPr>
          <w:rFonts w:ascii="Tahoma" w:hAnsi="Tahoma" w:cs="Tahoma"/>
          <w:i/>
          <w:iCs/>
        </w:rPr>
        <w:t>складу</w:t>
      </w:r>
      <w:r w:rsidR="004F2564" w:rsidRPr="009E71A3">
        <w:rPr>
          <w:rFonts w:ascii="Tahoma" w:hAnsi="Tahoma" w:cs="Tahoma"/>
          <w:i/>
          <w:iCs/>
        </w:rPr>
        <w:t xml:space="preserve"> </w:t>
      </w:r>
      <w:r>
        <w:rPr>
          <w:rFonts w:ascii="Tahoma" w:hAnsi="Tahoma" w:cs="Tahoma"/>
          <w:i/>
          <w:iCs/>
        </w:rPr>
        <w:t>са</w:t>
      </w:r>
      <w:r w:rsidR="004F2564" w:rsidRPr="009E71A3">
        <w:rPr>
          <w:rFonts w:ascii="Tahoma" w:hAnsi="Tahoma" w:cs="Tahoma"/>
          <w:i/>
          <w:iCs/>
        </w:rPr>
        <w:t xml:space="preserve"> </w:t>
      </w:r>
      <w:r>
        <w:rPr>
          <w:rFonts w:ascii="Tahoma" w:hAnsi="Tahoma" w:cs="Tahoma"/>
          <w:i/>
          <w:iCs/>
        </w:rPr>
        <w:t>законом</w:t>
      </w:r>
      <w:r w:rsidR="004F2564" w:rsidRPr="009E71A3">
        <w:rPr>
          <w:rFonts w:ascii="Tahoma" w:hAnsi="Tahoma" w:cs="Tahoma"/>
          <w:i/>
          <w:iCs/>
        </w:rPr>
        <w:t xml:space="preserve"> </w:t>
      </w:r>
      <w:r>
        <w:rPr>
          <w:rFonts w:ascii="Tahoma" w:hAnsi="Tahoma" w:cs="Tahoma"/>
          <w:i/>
          <w:iCs/>
        </w:rPr>
        <w:t>и</w:t>
      </w:r>
      <w:r w:rsidR="004F2564" w:rsidRPr="009E71A3">
        <w:rPr>
          <w:rFonts w:ascii="Tahoma" w:hAnsi="Tahoma" w:cs="Tahoma"/>
          <w:i/>
          <w:iCs/>
        </w:rPr>
        <w:t xml:space="preserve"> </w:t>
      </w:r>
      <w:r>
        <w:rPr>
          <w:rFonts w:ascii="Tahoma" w:hAnsi="Tahoma" w:cs="Tahoma"/>
          <w:i/>
          <w:iCs/>
        </w:rPr>
        <w:t>другим</w:t>
      </w:r>
      <w:r w:rsidR="004F2564" w:rsidRPr="009E71A3">
        <w:rPr>
          <w:rFonts w:ascii="Tahoma" w:hAnsi="Tahoma" w:cs="Tahoma"/>
          <w:i/>
          <w:iCs/>
        </w:rPr>
        <w:t xml:space="preserve"> </w:t>
      </w:r>
      <w:r>
        <w:rPr>
          <w:rFonts w:ascii="Tahoma" w:hAnsi="Tahoma" w:cs="Tahoma"/>
          <w:i/>
          <w:iCs/>
        </w:rPr>
        <w:t>прописима</w:t>
      </w:r>
      <w:r w:rsidR="004F2564" w:rsidRPr="009E71A3">
        <w:rPr>
          <w:rFonts w:ascii="Tahoma" w:hAnsi="Tahoma" w:cs="Tahoma"/>
          <w:i/>
          <w:iCs/>
        </w:rPr>
        <w:t xml:space="preserve">, </w:t>
      </w:r>
    </w:p>
    <w:p w14:paraId="3EAAFD58" w14:textId="700D048A" w:rsidR="004F2564" w:rsidRPr="009E71A3" w:rsidRDefault="00656ED2">
      <w:pPr>
        <w:pStyle w:val="ListParagraph"/>
        <w:numPr>
          <w:ilvl w:val="0"/>
          <w:numId w:val="27"/>
        </w:numPr>
        <w:spacing w:line="259" w:lineRule="auto"/>
        <w:jc w:val="both"/>
        <w:rPr>
          <w:rFonts w:ascii="Tahoma" w:hAnsi="Tahoma" w:cs="Tahoma"/>
          <w:i/>
          <w:iCs/>
        </w:rPr>
      </w:pPr>
      <w:r>
        <w:rPr>
          <w:rFonts w:ascii="Tahoma" w:hAnsi="Tahoma" w:cs="Tahoma"/>
          <w:i/>
          <w:iCs/>
        </w:rPr>
        <w:t>да</w:t>
      </w:r>
      <w:r w:rsidR="004F2564" w:rsidRPr="009E71A3">
        <w:rPr>
          <w:rFonts w:ascii="Tahoma" w:hAnsi="Tahoma" w:cs="Tahoma"/>
          <w:i/>
          <w:iCs/>
        </w:rPr>
        <w:t xml:space="preserve"> </w:t>
      </w:r>
      <w:r>
        <w:rPr>
          <w:rFonts w:ascii="Tahoma" w:hAnsi="Tahoma" w:cs="Tahoma"/>
          <w:i/>
          <w:iCs/>
        </w:rPr>
        <w:t>је</w:t>
      </w:r>
      <w:r w:rsidR="004F2564" w:rsidRPr="009E71A3">
        <w:rPr>
          <w:rFonts w:ascii="Tahoma" w:hAnsi="Tahoma" w:cs="Tahoma"/>
          <w:i/>
          <w:iCs/>
        </w:rPr>
        <w:t xml:space="preserve"> </w:t>
      </w:r>
      <w:r>
        <w:rPr>
          <w:rFonts w:ascii="Tahoma" w:hAnsi="Tahoma" w:cs="Tahoma"/>
          <w:i/>
          <w:iCs/>
        </w:rPr>
        <w:t>радник</w:t>
      </w:r>
      <w:r w:rsidR="004F2564" w:rsidRPr="009E71A3">
        <w:rPr>
          <w:rFonts w:ascii="Tahoma" w:hAnsi="Tahoma" w:cs="Tahoma"/>
          <w:i/>
          <w:iCs/>
        </w:rPr>
        <w:t xml:space="preserve"> </w:t>
      </w:r>
      <w:r>
        <w:rPr>
          <w:rFonts w:ascii="Tahoma" w:hAnsi="Tahoma" w:cs="Tahoma"/>
          <w:i/>
          <w:iCs/>
        </w:rPr>
        <w:t>путем</w:t>
      </w:r>
      <w:r w:rsidR="004F2564" w:rsidRPr="009E71A3">
        <w:rPr>
          <w:rFonts w:ascii="Tahoma" w:hAnsi="Tahoma" w:cs="Tahoma"/>
          <w:i/>
          <w:iCs/>
        </w:rPr>
        <w:t xml:space="preserve"> </w:t>
      </w:r>
      <w:r>
        <w:rPr>
          <w:rFonts w:ascii="Tahoma" w:hAnsi="Tahoma" w:cs="Tahoma"/>
          <w:i/>
          <w:iCs/>
        </w:rPr>
        <w:t>адвоката</w:t>
      </w:r>
      <w:r w:rsidR="004F2564" w:rsidRPr="009E71A3">
        <w:rPr>
          <w:rFonts w:ascii="Tahoma" w:hAnsi="Tahoma" w:cs="Tahoma"/>
          <w:i/>
          <w:iCs/>
        </w:rPr>
        <w:t xml:space="preserve"> </w:t>
      </w:r>
      <w:r>
        <w:rPr>
          <w:rFonts w:ascii="Tahoma" w:hAnsi="Tahoma" w:cs="Tahoma"/>
          <w:i/>
          <w:iCs/>
        </w:rPr>
        <w:t>уложио</w:t>
      </w:r>
      <w:r w:rsidR="004F2564" w:rsidRPr="009E71A3">
        <w:rPr>
          <w:rFonts w:ascii="Tahoma" w:hAnsi="Tahoma" w:cs="Tahoma"/>
          <w:i/>
          <w:iCs/>
        </w:rPr>
        <w:t xml:space="preserve"> </w:t>
      </w:r>
      <w:r>
        <w:rPr>
          <w:rFonts w:ascii="Tahoma" w:hAnsi="Tahoma" w:cs="Tahoma"/>
          <w:i/>
          <w:iCs/>
        </w:rPr>
        <w:t>жалбу</w:t>
      </w:r>
      <w:r w:rsidR="004F2564" w:rsidRPr="009E71A3">
        <w:rPr>
          <w:rFonts w:ascii="Tahoma" w:hAnsi="Tahoma" w:cs="Tahoma"/>
          <w:i/>
          <w:iCs/>
        </w:rPr>
        <w:t xml:space="preserve"> </w:t>
      </w:r>
      <w:r>
        <w:rPr>
          <w:rFonts w:ascii="Tahoma" w:hAnsi="Tahoma" w:cs="Tahoma"/>
          <w:i/>
          <w:iCs/>
        </w:rPr>
        <w:t>Школском</w:t>
      </w:r>
      <w:r w:rsidR="004F2564" w:rsidRPr="009E71A3">
        <w:rPr>
          <w:rFonts w:ascii="Tahoma" w:hAnsi="Tahoma" w:cs="Tahoma"/>
          <w:i/>
          <w:iCs/>
        </w:rPr>
        <w:t xml:space="preserve"> </w:t>
      </w:r>
      <w:r>
        <w:rPr>
          <w:rFonts w:ascii="Tahoma" w:hAnsi="Tahoma" w:cs="Tahoma"/>
          <w:i/>
          <w:iCs/>
        </w:rPr>
        <w:t>одбору</w:t>
      </w:r>
      <w:r w:rsidR="004F2564" w:rsidRPr="009E71A3">
        <w:rPr>
          <w:rFonts w:ascii="Tahoma" w:hAnsi="Tahoma" w:cs="Tahoma"/>
          <w:i/>
          <w:iCs/>
        </w:rPr>
        <w:t xml:space="preserve">, </w:t>
      </w:r>
      <w:r>
        <w:rPr>
          <w:rFonts w:ascii="Tahoma" w:hAnsi="Tahoma" w:cs="Tahoma"/>
          <w:i/>
          <w:iCs/>
        </w:rPr>
        <w:t>те</w:t>
      </w:r>
      <w:r w:rsidR="004F2564" w:rsidRPr="009E71A3">
        <w:rPr>
          <w:rFonts w:ascii="Tahoma" w:hAnsi="Tahoma" w:cs="Tahoma"/>
          <w:i/>
          <w:iCs/>
        </w:rPr>
        <w:t xml:space="preserve"> </w:t>
      </w:r>
      <w:r>
        <w:rPr>
          <w:rFonts w:ascii="Tahoma" w:hAnsi="Tahoma" w:cs="Tahoma"/>
          <w:i/>
          <w:iCs/>
        </w:rPr>
        <w:t>је</w:t>
      </w:r>
      <w:r w:rsidR="004F2564" w:rsidRPr="009E71A3">
        <w:rPr>
          <w:rFonts w:ascii="Tahoma" w:hAnsi="Tahoma" w:cs="Tahoma"/>
          <w:i/>
          <w:iCs/>
        </w:rPr>
        <w:t xml:space="preserve"> </w:t>
      </w:r>
      <w:r>
        <w:rPr>
          <w:rFonts w:ascii="Tahoma" w:hAnsi="Tahoma" w:cs="Tahoma"/>
          <w:i/>
          <w:iCs/>
        </w:rPr>
        <w:t>иста</w:t>
      </w:r>
      <w:r w:rsidR="004F2564" w:rsidRPr="009E71A3">
        <w:rPr>
          <w:rFonts w:ascii="Tahoma" w:hAnsi="Tahoma" w:cs="Tahoma"/>
          <w:i/>
          <w:iCs/>
        </w:rPr>
        <w:t xml:space="preserve"> </w:t>
      </w:r>
      <w:r>
        <w:rPr>
          <w:rFonts w:ascii="Tahoma" w:hAnsi="Tahoma" w:cs="Tahoma"/>
          <w:i/>
          <w:iCs/>
        </w:rPr>
        <w:t>одбијена</w:t>
      </w:r>
      <w:r w:rsidR="004F2564" w:rsidRPr="009E71A3">
        <w:rPr>
          <w:rFonts w:ascii="Tahoma" w:hAnsi="Tahoma" w:cs="Tahoma"/>
          <w:i/>
          <w:iCs/>
        </w:rPr>
        <w:t xml:space="preserve"> </w:t>
      </w:r>
      <w:r>
        <w:rPr>
          <w:rFonts w:ascii="Tahoma" w:hAnsi="Tahoma" w:cs="Tahoma"/>
          <w:i/>
          <w:iCs/>
        </w:rPr>
        <w:t>као</w:t>
      </w:r>
      <w:r w:rsidR="004F2564" w:rsidRPr="009E71A3">
        <w:rPr>
          <w:rFonts w:ascii="Tahoma" w:hAnsi="Tahoma" w:cs="Tahoma"/>
          <w:i/>
          <w:iCs/>
        </w:rPr>
        <w:t xml:space="preserve"> </w:t>
      </w:r>
      <w:r>
        <w:rPr>
          <w:rFonts w:ascii="Tahoma" w:hAnsi="Tahoma" w:cs="Tahoma"/>
          <w:i/>
          <w:iCs/>
        </w:rPr>
        <w:t>неоснована</w:t>
      </w:r>
      <w:r w:rsidR="004F2564" w:rsidRPr="009E71A3">
        <w:rPr>
          <w:rFonts w:ascii="Tahoma" w:hAnsi="Tahoma" w:cs="Tahoma"/>
          <w:i/>
          <w:iCs/>
        </w:rPr>
        <w:t xml:space="preserve">, </w:t>
      </w:r>
      <w:r>
        <w:rPr>
          <w:rFonts w:ascii="Tahoma" w:hAnsi="Tahoma" w:cs="Tahoma"/>
          <w:i/>
          <w:iCs/>
        </w:rPr>
        <w:t>а</w:t>
      </w:r>
      <w:r w:rsidR="004F2564" w:rsidRPr="009E71A3">
        <w:rPr>
          <w:rFonts w:ascii="Tahoma" w:hAnsi="Tahoma" w:cs="Tahoma"/>
          <w:i/>
          <w:iCs/>
        </w:rPr>
        <w:t xml:space="preserve"> </w:t>
      </w:r>
      <w:r>
        <w:rPr>
          <w:rFonts w:ascii="Tahoma" w:hAnsi="Tahoma" w:cs="Tahoma"/>
          <w:i/>
          <w:iCs/>
        </w:rPr>
        <w:t>раднику</w:t>
      </w:r>
      <w:r w:rsidR="004F2564" w:rsidRPr="009E71A3">
        <w:rPr>
          <w:rFonts w:ascii="Tahoma" w:hAnsi="Tahoma" w:cs="Tahoma"/>
          <w:i/>
          <w:iCs/>
        </w:rPr>
        <w:t xml:space="preserve"> </w:t>
      </w:r>
      <w:r>
        <w:rPr>
          <w:rFonts w:ascii="Tahoma" w:hAnsi="Tahoma" w:cs="Tahoma"/>
          <w:i/>
          <w:iCs/>
        </w:rPr>
        <w:t>је</w:t>
      </w:r>
      <w:r w:rsidR="004F2564" w:rsidRPr="009E71A3">
        <w:rPr>
          <w:rFonts w:ascii="Tahoma" w:hAnsi="Tahoma" w:cs="Tahoma"/>
          <w:i/>
          <w:iCs/>
        </w:rPr>
        <w:t xml:space="preserve"> </w:t>
      </w:r>
      <w:r>
        <w:rPr>
          <w:rFonts w:ascii="Tahoma" w:hAnsi="Tahoma" w:cs="Tahoma"/>
          <w:i/>
          <w:iCs/>
        </w:rPr>
        <w:t>престао</w:t>
      </w:r>
      <w:r w:rsidR="004F2564" w:rsidRPr="009E71A3">
        <w:rPr>
          <w:rFonts w:ascii="Tahoma" w:hAnsi="Tahoma" w:cs="Tahoma"/>
          <w:i/>
          <w:iCs/>
        </w:rPr>
        <w:t xml:space="preserve"> </w:t>
      </w:r>
      <w:r>
        <w:rPr>
          <w:rFonts w:ascii="Tahoma" w:hAnsi="Tahoma" w:cs="Tahoma"/>
          <w:i/>
          <w:iCs/>
        </w:rPr>
        <w:t>радни</w:t>
      </w:r>
      <w:r w:rsidR="004F2564" w:rsidRPr="009E71A3">
        <w:rPr>
          <w:rFonts w:ascii="Tahoma" w:hAnsi="Tahoma" w:cs="Tahoma"/>
          <w:i/>
          <w:iCs/>
        </w:rPr>
        <w:t xml:space="preserve"> </w:t>
      </w:r>
      <w:r>
        <w:rPr>
          <w:rFonts w:ascii="Tahoma" w:hAnsi="Tahoma" w:cs="Tahoma"/>
          <w:i/>
          <w:iCs/>
        </w:rPr>
        <w:t>однос</w:t>
      </w:r>
      <w:r w:rsidR="004F2564" w:rsidRPr="009E71A3">
        <w:rPr>
          <w:rFonts w:ascii="Tahoma" w:hAnsi="Tahoma" w:cs="Tahoma"/>
          <w:i/>
          <w:iCs/>
        </w:rPr>
        <w:t xml:space="preserve"> </w:t>
      </w:r>
      <w:r>
        <w:rPr>
          <w:rFonts w:ascii="Tahoma" w:hAnsi="Tahoma" w:cs="Tahoma"/>
          <w:i/>
          <w:iCs/>
        </w:rPr>
        <w:t>са</w:t>
      </w:r>
      <w:r w:rsidR="004F2564" w:rsidRPr="009E71A3">
        <w:rPr>
          <w:rFonts w:ascii="Tahoma" w:hAnsi="Tahoma" w:cs="Tahoma"/>
          <w:i/>
          <w:iCs/>
        </w:rPr>
        <w:t xml:space="preserve"> </w:t>
      </w:r>
      <w:r>
        <w:rPr>
          <w:rFonts w:ascii="Tahoma" w:hAnsi="Tahoma" w:cs="Tahoma"/>
          <w:i/>
          <w:iCs/>
        </w:rPr>
        <w:t>даном</w:t>
      </w:r>
      <w:r w:rsidR="004F2564" w:rsidRPr="009E71A3">
        <w:rPr>
          <w:rFonts w:ascii="Tahoma" w:hAnsi="Tahoma" w:cs="Tahoma"/>
          <w:i/>
          <w:iCs/>
        </w:rPr>
        <w:t xml:space="preserve"> </w:t>
      </w:r>
      <w:r>
        <w:rPr>
          <w:rFonts w:ascii="Tahoma" w:hAnsi="Tahoma" w:cs="Tahoma"/>
          <w:i/>
          <w:iCs/>
        </w:rPr>
        <w:t>доношења</w:t>
      </w:r>
      <w:r w:rsidR="004F2564" w:rsidRPr="009E71A3">
        <w:rPr>
          <w:rFonts w:ascii="Tahoma" w:hAnsi="Tahoma" w:cs="Tahoma"/>
          <w:i/>
          <w:iCs/>
        </w:rPr>
        <w:t xml:space="preserve"> </w:t>
      </w:r>
      <w:r>
        <w:rPr>
          <w:rFonts w:ascii="Tahoma" w:hAnsi="Tahoma" w:cs="Tahoma"/>
          <w:i/>
          <w:iCs/>
        </w:rPr>
        <w:t>Одлуке</w:t>
      </w:r>
      <w:r w:rsidR="004F2564" w:rsidRPr="009E71A3">
        <w:rPr>
          <w:rFonts w:ascii="Tahoma" w:hAnsi="Tahoma" w:cs="Tahoma"/>
          <w:i/>
          <w:iCs/>
        </w:rPr>
        <w:t xml:space="preserve"> </w:t>
      </w:r>
      <w:r>
        <w:rPr>
          <w:rFonts w:ascii="Tahoma" w:hAnsi="Tahoma" w:cs="Tahoma"/>
          <w:i/>
          <w:iCs/>
        </w:rPr>
        <w:t>Школског</w:t>
      </w:r>
      <w:r w:rsidR="004F2564" w:rsidRPr="009E71A3">
        <w:rPr>
          <w:rFonts w:ascii="Tahoma" w:hAnsi="Tahoma" w:cs="Tahoma"/>
          <w:i/>
          <w:iCs/>
        </w:rPr>
        <w:t xml:space="preserve"> </w:t>
      </w:r>
      <w:r>
        <w:rPr>
          <w:rFonts w:ascii="Tahoma" w:hAnsi="Tahoma" w:cs="Tahoma"/>
          <w:i/>
          <w:iCs/>
        </w:rPr>
        <w:t>одбора</w:t>
      </w:r>
      <w:r w:rsidR="004F2564" w:rsidRPr="009E71A3">
        <w:rPr>
          <w:rFonts w:ascii="Tahoma" w:hAnsi="Tahoma" w:cs="Tahoma"/>
          <w:i/>
          <w:iCs/>
        </w:rPr>
        <w:t>.”</w:t>
      </w:r>
    </w:p>
    <w:p w14:paraId="40C5E240" w14:textId="6C5BE91A" w:rsidR="004F2564" w:rsidRPr="004D13EC" w:rsidRDefault="00656ED2" w:rsidP="004F2564">
      <w:pPr>
        <w:jc w:val="both"/>
        <w:rPr>
          <w:rFonts w:ascii="Tahoma" w:hAnsi="Tahoma" w:cs="Tahoma"/>
        </w:rPr>
      </w:pPr>
      <w:r>
        <w:rPr>
          <w:rFonts w:ascii="Tahoma" w:hAnsi="Tahoma" w:cs="Tahoma"/>
        </w:rPr>
        <w:t>Један</w:t>
      </w:r>
      <w:r w:rsidR="004F2564" w:rsidRPr="004D13EC">
        <w:rPr>
          <w:rFonts w:ascii="Tahoma" w:hAnsi="Tahoma" w:cs="Tahoma"/>
        </w:rPr>
        <w:t xml:space="preserve"> </w:t>
      </w:r>
      <w:r>
        <w:rPr>
          <w:rFonts w:ascii="Tahoma" w:hAnsi="Tahoma" w:cs="Tahoma"/>
        </w:rPr>
        <w:t>од</w:t>
      </w:r>
      <w:r w:rsidR="004F2564" w:rsidRPr="004D13EC">
        <w:rPr>
          <w:rFonts w:ascii="Tahoma" w:hAnsi="Tahoma" w:cs="Tahoma"/>
        </w:rPr>
        <w:t xml:space="preserve"> </w:t>
      </w:r>
      <w:r>
        <w:rPr>
          <w:rFonts w:ascii="Tahoma" w:hAnsi="Tahoma" w:cs="Tahoma"/>
        </w:rPr>
        <w:t>најважнијих</w:t>
      </w:r>
      <w:r w:rsidR="004F2564" w:rsidRPr="004D13EC">
        <w:rPr>
          <w:rFonts w:ascii="Tahoma" w:hAnsi="Tahoma" w:cs="Tahoma"/>
        </w:rPr>
        <w:t xml:space="preserve"> </w:t>
      </w:r>
      <w:r>
        <w:rPr>
          <w:rFonts w:ascii="Tahoma" w:hAnsi="Tahoma" w:cs="Tahoma"/>
        </w:rPr>
        <w:t>аспеката</w:t>
      </w:r>
      <w:r w:rsidR="004F2564" w:rsidRPr="004D13EC">
        <w:rPr>
          <w:rFonts w:ascii="Tahoma" w:hAnsi="Tahoma" w:cs="Tahoma"/>
        </w:rPr>
        <w:t xml:space="preserve"> </w:t>
      </w:r>
      <w:r>
        <w:rPr>
          <w:rFonts w:ascii="Tahoma" w:hAnsi="Tahoma" w:cs="Tahoma"/>
        </w:rPr>
        <w:t>овог</w:t>
      </w:r>
      <w:r w:rsidR="004F2564" w:rsidRPr="004D13EC">
        <w:rPr>
          <w:rFonts w:ascii="Tahoma" w:hAnsi="Tahoma" w:cs="Tahoma"/>
        </w:rPr>
        <w:t xml:space="preserve"> </w:t>
      </w:r>
      <w:r>
        <w:rPr>
          <w:rFonts w:ascii="Tahoma" w:hAnsi="Tahoma" w:cs="Tahoma"/>
        </w:rPr>
        <w:t>система</w:t>
      </w:r>
      <w:r w:rsidR="004F2564" w:rsidRPr="004D13EC">
        <w:rPr>
          <w:rFonts w:ascii="Tahoma" w:hAnsi="Tahoma" w:cs="Tahoma"/>
        </w:rPr>
        <w:t xml:space="preserve"> </w:t>
      </w:r>
      <w:r>
        <w:rPr>
          <w:rFonts w:ascii="Tahoma" w:hAnsi="Tahoma" w:cs="Tahoma"/>
        </w:rPr>
        <w:t>је</w:t>
      </w:r>
      <w:r w:rsidR="004F2564" w:rsidRPr="004D13EC">
        <w:rPr>
          <w:rFonts w:ascii="Tahoma" w:hAnsi="Tahoma" w:cs="Tahoma"/>
        </w:rPr>
        <w:t xml:space="preserve"> </w:t>
      </w:r>
      <w:r>
        <w:rPr>
          <w:rFonts w:ascii="Tahoma" w:hAnsi="Tahoma" w:cs="Tahoma"/>
        </w:rPr>
        <w:t>правовремена</w:t>
      </w:r>
      <w:r w:rsidR="004F2564" w:rsidRPr="004D13EC">
        <w:rPr>
          <w:rFonts w:ascii="Tahoma" w:hAnsi="Tahoma" w:cs="Tahoma"/>
        </w:rPr>
        <w:t xml:space="preserve"> </w:t>
      </w:r>
      <w:r>
        <w:rPr>
          <w:rFonts w:ascii="Tahoma" w:hAnsi="Tahoma" w:cs="Tahoma"/>
        </w:rPr>
        <w:t>реакција</w:t>
      </w:r>
      <w:r w:rsidR="004F2564" w:rsidRPr="004D13EC">
        <w:rPr>
          <w:rFonts w:ascii="Tahoma" w:hAnsi="Tahoma" w:cs="Tahoma"/>
        </w:rPr>
        <w:t xml:space="preserve"> </w:t>
      </w:r>
      <w:r>
        <w:rPr>
          <w:rFonts w:ascii="Tahoma" w:hAnsi="Tahoma" w:cs="Tahoma"/>
        </w:rPr>
        <w:t>надлежних</w:t>
      </w:r>
      <w:r w:rsidR="004F2564" w:rsidRPr="004D13EC">
        <w:rPr>
          <w:rFonts w:ascii="Tahoma" w:hAnsi="Tahoma" w:cs="Tahoma"/>
        </w:rPr>
        <w:t xml:space="preserve"> </w:t>
      </w:r>
      <w:r>
        <w:rPr>
          <w:rFonts w:ascii="Tahoma" w:hAnsi="Tahoma" w:cs="Tahoma"/>
        </w:rPr>
        <w:t>органа</w:t>
      </w:r>
      <w:r w:rsidR="004F2564" w:rsidRPr="004D13EC">
        <w:rPr>
          <w:rFonts w:ascii="Tahoma" w:hAnsi="Tahoma" w:cs="Tahoma"/>
        </w:rPr>
        <w:t xml:space="preserve">, </w:t>
      </w:r>
      <w:r>
        <w:rPr>
          <w:rFonts w:ascii="Tahoma" w:hAnsi="Tahoma" w:cs="Tahoma"/>
        </w:rPr>
        <w:t>укључујући</w:t>
      </w:r>
      <w:r w:rsidR="004F2564" w:rsidRPr="004D13EC">
        <w:rPr>
          <w:rFonts w:ascii="Tahoma" w:hAnsi="Tahoma" w:cs="Tahoma"/>
        </w:rPr>
        <w:t xml:space="preserve"> </w:t>
      </w:r>
      <w:r>
        <w:rPr>
          <w:rFonts w:ascii="Tahoma" w:hAnsi="Tahoma" w:cs="Tahoma"/>
        </w:rPr>
        <w:t>правосудне</w:t>
      </w:r>
      <w:r w:rsidR="004F2564" w:rsidRPr="004D13EC">
        <w:rPr>
          <w:rFonts w:ascii="Tahoma" w:hAnsi="Tahoma" w:cs="Tahoma"/>
        </w:rPr>
        <w:t xml:space="preserve"> </w:t>
      </w:r>
      <w:r>
        <w:rPr>
          <w:rFonts w:ascii="Tahoma" w:hAnsi="Tahoma" w:cs="Tahoma"/>
        </w:rPr>
        <w:t>институције</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полицију</w:t>
      </w:r>
      <w:r w:rsidR="004F2564" w:rsidRPr="004D13EC">
        <w:rPr>
          <w:rFonts w:ascii="Tahoma" w:hAnsi="Tahoma" w:cs="Tahoma"/>
        </w:rPr>
        <w:t xml:space="preserve">. </w:t>
      </w:r>
      <w:r>
        <w:rPr>
          <w:rFonts w:ascii="Tahoma" w:hAnsi="Tahoma" w:cs="Tahoma"/>
        </w:rPr>
        <w:t>Посебно</w:t>
      </w:r>
      <w:r w:rsidR="004F2564" w:rsidRPr="004D13EC">
        <w:rPr>
          <w:rFonts w:ascii="Tahoma" w:hAnsi="Tahoma" w:cs="Tahoma"/>
        </w:rPr>
        <w:t xml:space="preserve"> </w:t>
      </w:r>
      <w:r>
        <w:rPr>
          <w:rFonts w:ascii="Tahoma" w:hAnsi="Tahoma" w:cs="Tahoma"/>
        </w:rPr>
        <w:t>је</w:t>
      </w:r>
      <w:r w:rsidR="004F2564" w:rsidRPr="004D13EC">
        <w:rPr>
          <w:rFonts w:ascii="Tahoma" w:hAnsi="Tahoma" w:cs="Tahoma"/>
        </w:rPr>
        <w:t xml:space="preserve"> </w:t>
      </w:r>
      <w:r>
        <w:rPr>
          <w:rFonts w:ascii="Tahoma" w:hAnsi="Tahoma" w:cs="Tahoma"/>
        </w:rPr>
        <w:t>важно</w:t>
      </w:r>
      <w:r w:rsidR="004F2564" w:rsidRPr="004D13EC">
        <w:rPr>
          <w:rFonts w:ascii="Tahoma" w:hAnsi="Tahoma" w:cs="Tahoma"/>
        </w:rPr>
        <w:t xml:space="preserve"> </w:t>
      </w:r>
      <w:r>
        <w:rPr>
          <w:rFonts w:ascii="Tahoma" w:hAnsi="Tahoma" w:cs="Tahoma"/>
        </w:rPr>
        <w:t>да</w:t>
      </w:r>
      <w:r w:rsidR="004F2564" w:rsidRPr="004D13EC">
        <w:rPr>
          <w:rFonts w:ascii="Tahoma" w:hAnsi="Tahoma" w:cs="Tahoma"/>
        </w:rPr>
        <w:t xml:space="preserve"> </w:t>
      </w:r>
      <w:r>
        <w:rPr>
          <w:rFonts w:ascii="Tahoma" w:hAnsi="Tahoma" w:cs="Tahoma"/>
        </w:rPr>
        <w:t>поступак</w:t>
      </w:r>
      <w:r w:rsidR="004F2564" w:rsidRPr="004D13EC">
        <w:rPr>
          <w:rFonts w:ascii="Tahoma" w:hAnsi="Tahoma" w:cs="Tahoma"/>
        </w:rPr>
        <w:t xml:space="preserve"> </w:t>
      </w:r>
      <w:r>
        <w:rPr>
          <w:rFonts w:ascii="Tahoma" w:hAnsi="Tahoma" w:cs="Tahoma"/>
        </w:rPr>
        <w:t>буде</w:t>
      </w:r>
      <w:r w:rsidR="004F2564" w:rsidRPr="004D13EC">
        <w:rPr>
          <w:rFonts w:ascii="Tahoma" w:hAnsi="Tahoma" w:cs="Tahoma"/>
        </w:rPr>
        <w:t xml:space="preserve"> </w:t>
      </w:r>
      <w:r>
        <w:rPr>
          <w:rFonts w:ascii="Tahoma" w:hAnsi="Tahoma" w:cs="Tahoma"/>
        </w:rPr>
        <w:t>прилагођен</w:t>
      </w:r>
      <w:r w:rsidR="004F2564" w:rsidRPr="004D13EC">
        <w:rPr>
          <w:rFonts w:ascii="Tahoma" w:hAnsi="Tahoma" w:cs="Tahoma"/>
        </w:rPr>
        <w:t xml:space="preserve"> </w:t>
      </w:r>
      <w:r>
        <w:rPr>
          <w:rFonts w:ascii="Tahoma" w:hAnsi="Tahoma" w:cs="Tahoma"/>
        </w:rPr>
        <w:t>дјеци</w:t>
      </w:r>
      <w:r w:rsidR="004F2564" w:rsidRPr="004D13EC">
        <w:rPr>
          <w:rFonts w:ascii="Tahoma" w:hAnsi="Tahoma" w:cs="Tahoma"/>
        </w:rPr>
        <w:t xml:space="preserve">, </w:t>
      </w:r>
      <w:r>
        <w:rPr>
          <w:rFonts w:ascii="Tahoma" w:hAnsi="Tahoma" w:cs="Tahoma"/>
        </w:rPr>
        <w:t>уз</w:t>
      </w:r>
      <w:r w:rsidR="004F2564" w:rsidRPr="004D13EC">
        <w:rPr>
          <w:rFonts w:ascii="Tahoma" w:hAnsi="Tahoma" w:cs="Tahoma"/>
        </w:rPr>
        <w:t xml:space="preserve"> </w:t>
      </w:r>
      <w:r>
        <w:rPr>
          <w:rFonts w:ascii="Tahoma" w:hAnsi="Tahoma" w:cs="Tahoma"/>
        </w:rPr>
        <w:t>што</w:t>
      </w:r>
      <w:r w:rsidR="004F2564" w:rsidRPr="004D13EC">
        <w:rPr>
          <w:rFonts w:ascii="Tahoma" w:hAnsi="Tahoma" w:cs="Tahoma"/>
        </w:rPr>
        <w:t xml:space="preserve"> </w:t>
      </w:r>
      <w:r>
        <w:rPr>
          <w:rFonts w:ascii="Tahoma" w:hAnsi="Tahoma" w:cs="Tahoma"/>
        </w:rPr>
        <w:t>мање</w:t>
      </w:r>
      <w:r w:rsidR="004F2564" w:rsidRPr="004D13EC">
        <w:rPr>
          <w:rFonts w:ascii="Tahoma" w:hAnsi="Tahoma" w:cs="Tahoma"/>
        </w:rPr>
        <w:t xml:space="preserve"> </w:t>
      </w:r>
      <w:r>
        <w:rPr>
          <w:rFonts w:ascii="Tahoma" w:hAnsi="Tahoma" w:cs="Tahoma"/>
        </w:rPr>
        <w:t>стреса</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трауматских</w:t>
      </w:r>
      <w:r w:rsidR="004F2564" w:rsidRPr="004D13EC">
        <w:rPr>
          <w:rFonts w:ascii="Tahoma" w:hAnsi="Tahoma" w:cs="Tahoma"/>
        </w:rPr>
        <w:t xml:space="preserve"> </w:t>
      </w:r>
      <w:r>
        <w:rPr>
          <w:rFonts w:ascii="Tahoma" w:hAnsi="Tahoma" w:cs="Tahoma"/>
        </w:rPr>
        <w:t>искустава</w:t>
      </w:r>
      <w:r w:rsidR="004F2564" w:rsidRPr="004D13EC">
        <w:rPr>
          <w:rFonts w:ascii="Tahoma" w:hAnsi="Tahoma" w:cs="Tahoma"/>
        </w:rPr>
        <w:t xml:space="preserve">. </w:t>
      </w:r>
      <w:r>
        <w:rPr>
          <w:rFonts w:ascii="Tahoma" w:hAnsi="Tahoma" w:cs="Tahoma"/>
        </w:rPr>
        <w:t>Поступање</w:t>
      </w:r>
      <w:r w:rsidR="004F2564" w:rsidRPr="004D13EC">
        <w:rPr>
          <w:rFonts w:ascii="Tahoma" w:hAnsi="Tahoma" w:cs="Tahoma"/>
        </w:rPr>
        <w:t xml:space="preserve"> </w:t>
      </w:r>
      <w:r>
        <w:rPr>
          <w:rFonts w:ascii="Tahoma" w:hAnsi="Tahoma" w:cs="Tahoma"/>
        </w:rPr>
        <w:t>мора</w:t>
      </w:r>
      <w:r w:rsidR="004F2564" w:rsidRPr="004D13EC">
        <w:rPr>
          <w:rFonts w:ascii="Tahoma" w:hAnsi="Tahoma" w:cs="Tahoma"/>
        </w:rPr>
        <w:t xml:space="preserve"> </w:t>
      </w:r>
      <w:r>
        <w:rPr>
          <w:rFonts w:ascii="Tahoma" w:hAnsi="Tahoma" w:cs="Tahoma"/>
        </w:rPr>
        <w:t>бити</w:t>
      </w:r>
      <w:r w:rsidR="004F2564" w:rsidRPr="004D13EC">
        <w:rPr>
          <w:rFonts w:ascii="Tahoma" w:hAnsi="Tahoma" w:cs="Tahoma"/>
        </w:rPr>
        <w:t xml:space="preserve"> </w:t>
      </w:r>
      <w:r>
        <w:rPr>
          <w:rFonts w:ascii="Tahoma" w:hAnsi="Tahoma" w:cs="Tahoma"/>
        </w:rPr>
        <w:t>темељено</w:t>
      </w:r>
      <w:r w:rsidR="004F2564" w:rsidRPr="004D13EC">
        <w:rPr>
          <w:rFonts w:ascii="Tahoma" w:hAnsi="Tahoma" w:cs="Tahoma"/>
        </w:rPr>
        <w:t xml:space="preserve"> </w:t>
      </w:r>
      <w:r>
        <w:rPr>
          <w:rFonts w:ascii="Tahoma" w:hAnsi="Tahoma" w:cs="Tahoma"/>
        </w:rPr>
        <w:t>на</w:t>
      </w:r>
      <w:r w:rsidR="004F2564" w:rsidRPr="004D13EC">
        <w:rPr>
          <w:rFonts w:ascii="Tahoma" w:hAnsi="Tahoma" w:cs="Tahoma"/>
        </w:rPr>
        <w:t xml:space="preserve"> </w:t>
      </w:r>
      <w:r>
        <w:rPr>
          <w:rFonts w:ascii="Tahoma" w:hAnsi="Tahoma" w:cs="Tahoma"/>
        </w:rPr>
        <w:t>сталној</w:t>
      </w:r>
      <w:r w:rsidR="004F2564" w:rsidRPr="004D13EC">
        <w:rPr>
          <w:rFonts w:ascii="Tahoma" w:hAnsi="Tahoma" w:cs="Tahoma"/>
        </w:rPr>
        <w:t xml:space="preserve"> </w:t>
      </w:r>
      <w:r>
        <w:rPr>
          <w:rFonts w:ascii="Tahoma" w:hAnsi="Tahoma" w:cs="Tahoma"/>
        </w:rPr>
        <w:t>психолошкој</w:t>
      </w:r>
      <w:r w:rsidR="004F2564" w:rsidRPr="004D13EC">
        <w:rPr>
          <w:rFonts w:ascii="Tahoma" w:hAnsi="Tahoma" w:cs="Tahoma"/>
        </w:rPr>
        <w:t xml:space="preserve"> </w:t>
      </w:r>
      <w:r>
        <w:rPr>
          <w:rFonts w:ascii="Tahoma" w:hAnsi="Tahoma" w:cs="Tahoma"/>
        </w:rPr>
        <w:t>подршци</w:t>
      </w:r>
      <w:r w:rsidR="004F2564" w:rsidRPr="004D13EC">
        <w:rPr>
          <w:rFonts w:ascii="Tahoma" w:hAnsi="Tahoma" w:cs="Tahoma"/>
        </w:rPr>
        <w:t xml:space="preserve"> </w:t>
      </w:r>
      <w:r>
        <w:rPr>
          <w:rFonts w:ascii="Tahoma" w:hAnsi="Tahoma" w:cs="Tahoma"/>
        </w:rPr>
        <w:t>дјеци</w:t>
      </w:r>
      <w:r w:rsidR="004F2564" w:rsidRPr="004D13EC">
        <w:rPr>
          <w:rFonts w:ascii="Tahoma" w:hAnsi="Tahoma" w:cs="Tahoma"/>
        </w:rPr>
        <w:t xml:space="preserve">, </w:t>
      </w:r>
      <w:r>
        <w:rPr>
          <w:rFonts w:ascii="Tahoma" w:hAnsi="Tahoma" w:cs="Tahoma"/>
        </w:rPr>
        <w:t>а</w:t>
      </w:r>
      <w:r w:rsidR="004F2564" w:rsidRPr="004D13EC">
        <w:rPr>
          <w:rFonts w:ascii="Tahoma" w:hAnsi="Tahoma" w:cs="Tahoma"/>
        </w:rPr>
        <w:t xml:space="preserve"> </w:t>
      </w:r>
      <w:r>
        <w:rPr>
          <w:rFonts w:ascii="Tahoma" w:hAnsi="Tahoma" w:cs="Tahoma"/>
        </w:rPr>
        <w:t>циљ</w:t>
      </w:r>
      <w:r w:rsidR="004F2564" w:rsidRPr="004D13EC">
        <w:rPr>
          <w:rFonts w:ascii="Tahoma" w:hAnsi="Tahoma" w:cs="Tahoma"/>
        </w:rPr>
        <w:t xml:space="preserve"> </w:t>
      </w:r>
      <w:r>
        <w:rPr>
          <w:rFonts w:ascii="Tahoma" w:hAnsi="Tahoma" w:cs="Tahoma"/>
        </w:rPr>
        <w:t>је</w:t>
      </w:r>
      <w:r w:rsidR="004F2564" w:rsidRPr="004D13EC">
        <w:rPr>
          <w:rFonts w:ascii="Tahoma" w:hAnsi="Tahoma" w:cs="Tahoma"/>
        </w:rPr>
        <w:t xml:space="preserve"> </w:t>
      </w:r>
      <w:r>
        <w:rPr>
          <w:rFonts w:ascii="Tahoma" w:hAnsi="Tahoma" w:cs="Tahoma"/>
        </w:rPr>
        <w:t>да</w:t>
      </w:r>
      <w:r w:rsidR="004F2564" w:rsidRPr="004D13EC">
        <w:rPr>
          <w:rFonts w:ascii="Tahoma" w:hAnsi="Tahoma" w:cs="Tahoma"/>
        </w:rPr>
        <w:t xml:space="preserve"> </w:t>
      </w:r>
      <w:r>
        <w:rPr>
          <w:rFonts w:ascii="Tahoma" w:hAnsi="Tahoma" w:cs="Tahoma"/>
        </w:rPr>
        <w:t>се</w:t>
      </w:r>
      <w:r w:rsidR="004F2564" w:rsidRPr="004D13EC">
        <w:rPr>
          <w:rFonts w:ascii="Tahoma" w:hAnsi="Tahoma" w:cs="Tahoma"/>
        </w:rPr>
        <w:t xml:space="preserve"> </w:t>
      </w:r>
      <w:r>
        <w:rPr>
          <w:rFonts w:ascii="Tahoma" w:hAnsi="Tahoma" w:cs="Tahoma"/>
        </w:rPr>
        <w:t>цјелокупан</w:t>
      </w:r>
      <w:r w:rsidR="004F2564" w:rsidRPr="004D13EC">
        <w:rPr>
          <w:rFonts w:ascii="Tahoma" w:hAnsi="Tahoma" w:cs="Tahoma"/>
        </w:rPr>
        <w:t xml:space="preserve"> </w:t>
      </w:r>
      <w:r>
        <w:rPr>
          <w:rFonts w:ascii="Tahoma" w:hAnsi="Tahoma" w:cs="Tahoma"/>
        </w:rPr>
        <w:t>поступак</w:t>
      </w:r>
      <w:r w:rsidR="004F2564" w:rsidRPr="004D13EC">
        <w:rPr>
          <w:rFonts w:ascii="Tahoma" w:hAnsi="Tahoma" w:cs="Tahoma"/>
        </w:rPr>
        <w:t xml:space="preserve"> </w:t>
      </w:r>
      <w:r>
        <w:rPr>
          <w:rFonts w:ascii="Tahoma" w:hAnsi="Tahoma" w:cs="Tahoma"/>
        </w:rPr>
        <w:t>одвија</w:t>
      </w:r>
      <w:r w:rsidR="004F2564" w:rsidRPr="004D13EC">
        <w:rPr>
          <w:rFonts w:ascii="Tahoma" w:hAnsi="Tahoma" w:cs="Tahoma"/>
        </w:rPr>
        <w:t xml:space="preserve"> </w:t>
      </w:r>
      <w:r>
        <w:rPr>
          <w:rFonts w:ascii="Tahoma" w:hAnsi="Tahoma" w:cs="Tahoma"/>
        </w:rPr>
        <w:t>са</w:t>
      </w:r>
      <w:r w:rsidR="004F2564" w:rsidRPr="004D13EC">
        <w:rPr>
          <w:rFonts w:ascii="Tahoma" w:hAnsi="Tahoma" w:cs="Tahoma"/>
        </w:rPr>
        <w:t xml:space="preserve"> </w:t>
      </w:r>
      <w:r>
        <w:rPr>
          <w:rFonts w:ascii="Tahoma" w:hAnsi="Tahoma" w:cs="Tahoma"/>
        </w:rPr>
        <w:t>што</w:t>
      </w:r>
      <w:r w:rsidR="004F2564" w:rsidRPr="004D13EC">
        <w:rPr>
          <w:rFonts w:ascii="Tahoma" w:hAnsi="Tahoma" w:cs="Tahoma"/>
        </w:rPr>
        <w:t xml:space="preserve"> </w:t>
      </w:r>
      <w:r>
        <w:rPr>
          <w:rFonts w:ascii="Tahoma" w:hAnsi="Tahoma" w:cs="Tahoma"/>
        </w:rPr>
        <w:t>мање</w:t>
      </w:r>
      <w:r w:rsidR="004F2564" w:rsidRPr="004D13EC">
        <w:rPr>
          <w:rFonts w:ascii="Tahoma" w:hAnsi="Tahoma" w:cs="Tahoma"/>
        </w:rPr>
        <w:t xml:space="preserve"> </w:t>
      </w:r>
      <w:r>
        <w:rPr>
          <w:rFonts w:ascii="Tahoma" w:hAnsi="Tahoma" w:cs="Tahoma"/>
        </w:rPr>
        <w:t>оптерећења</w:t>
      </w:r>
      <w:r w:rsidR="004F2564" w:rsidRPr="004D13EC">
        <w:rPr>
          <w:rFonts w:ascii="Tahoma" w:hAnsi="Tahoma" w:cs="Tahoma"/>
        </w:rPr>
        <w:t xml:space="preserve"> </w:t>
      </w:r>
      <w:r>
        <w:rPr>
          <w:rFonts w:ascii="Tahoma" w:hAnsi="Tahoma" w:cs="Tahoma"/>
        </w:rPr>
        <w:t>за</w:t>
      </w:r>
      <w:r w:rsidR="004F2564" w:rsidRPr="004D13EC">
        <w:rPr>
          <w:rFonts w:ascii="Tahoma" w:hAnsi="Tahoma" w:cs="Tahoma"/>
        </w:rPr>
        <w:t xml:space="preserve"> </w:t>
      </w:r>
      <w:r>
        <w:rPr>
          <w:rFonts w:ascii="Tahoma" w:hAnsi="Tahoma" w:cs="Tahoma"/>
        </w:rPr>
        <w:t>дијете</w:t>
      </w:r>
      <w:r w:rsidR="004F2564" w:rsidRPr="004D13EC">
        <w:rPr>
          <w:rFonts w:ascii="Tahoma" w:hAnsi="Tahoma" w:cs="Tahoma"/>
        </w:rPr>
        <w:t xml:space="preserve">, </w:t>
      </w:r>
      <w:r>
        <w:rPr>
          <w:rFonts w:ascii="Tahoma" w:hAnsi="Tahoma" w:cs="Tahoma"/>
        </w:rPr>
        <w:t>уз</w:t>
      </w:r>
      <w:r w:rsidR="004F2564" w:rsidRPr="004D13EC">
        <w:rPr>
          <w:rFonts w:ascii="Tahoma" w:hAnsi="Tahoma" w:cs="Tahoma"/>
        </w:rPr>
        <w:t xml:space="preserve"> </w:t>
      </w:r>
      <w:r>
        <w:rPr>
          <w:rFonts w:ascii="Tahoma" w:hAnsi="Tahoma" w:cs="Tahoma"/>
        </w:rPr>
        <w:t>поштовање</w:t>
      </w:r>
      <w:r w:rsidR="004F2564" w:rsidRPr="004D13EC">
        <w:rPr>
          <w:rFonts w:ascii="Tahoma" w:hAnsi="Tahoma" w:cs="Tahoma"/>
        </w:rPr>
        <w:t xml:space="preserve"> </w:t>
      </w:r>
      <w:r>
        <w:rPr>
          <w:rFonts w:ascii="Tahoma" w:hAnsi="Tahoma" w:cs="Tahoma"/>
        </w:rPr>
        <w:t>његових</w:t>
      </w:r>
      <w:r w:rsidR="004F2564" w:rsidRPr="004D13EC">
        <w:rPr>
          <w:rFonts w:ascii="Tahoma" w:hAnsi="Tahoma" w:cs="Tahoma"/>
        </w:rPr>
        <w:t xml:space="preserve"> </w:t>
      </w:r>
      <w:r>
        <w:rPr>
          <w:rFonts w:ascii="Tahoma" w:hAnsi="Tahoma" w:cs="Tahoma"/>
        </w:rPr>
        <w:t>права</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достојанства</w:t>
      </w:r>
      <w:r w:rsidR="004F2564" w:rsidRPr="004D13EC">
        <w:rPr>
          <w:rFonts w:ascii="Tahoma" w:hAnsi="Tahoma" w:cs="Tahoma"/>
        </w:rPr>
        <w:t xml:space="preserve">. </w:t>
      </w:r>
      <w:r>
        <w:rPr>
          <w:rFonts w:ascii="Tahoma" w:hAnsi="Tahoma" w:cs="Tahoma"/>
        </w:rPr>
        <w:t>На</w:t>
      </w:r>
      <w:r w:rsidR="004F2564" w:rsidRPr="004D13EC">
        <w:rPr>
          <w:rFonts w:ascii="Tahoma" w:hAnsi="Tahoma" w:cs="Tahoma"/>
        </w:rPr>
        <w:t xml:space="preserve"> </w:t>
      </w:r>
      <w:r>
        <w:rPr>
          <w:rFonts w:ascii="Tahoma" w:hAnsi="Tahoma" w:cs="Tahoma"/>
        </w:rPr>
        <w:t>крају</w:t>
      </w:r>
      <w:r w:rsidR="004F2564" w:rsidRPr="004D13EC">
        <w:rPr>
          <w:rFonts w:ascii="Tahoma" w:hAnsi="Tahoma" w:cs="Tahoma"/>
        </w:rPr>
        <w:t xml:space="preserve">, </w:t>
      </w:r>
      <w:r>
        <w:rPr>
          <w:rFonts w:ascii="Tahoma" w:hAnsi="Tahoma" w:cs="Tahoma"/>
        </w:rPr>
        <w:t>важно</w:t>
      </w:r>
      <w:r w:rsidR="004F2564" w:rsidRPr="004D13EC">
        <w:rPr>
          <w:rFonts w:ascii="Tahoma" w:hAnsi="Tahoma" w:cs="Tahoma"/>
        </w:rPr>
        <w:t xml:space="preserve"> </w:t>
      </w:r>
      <w:r>
        <w:rPr>
          <w:rFonts w:ascii="Tahoma" w:hAnsi="Tahoma" w:cs="Tahoma"/>
        </w:rPr>
        <w:t>је</w:t>
      </w:r>
      <w:r w:rsidR="004F2564" w:rsidRPr="004D13EC">
        <w:rPr>
          <w:rFonts w:ascii="Tahoma" w:hAnsi="Tahoma" w:cs="Tahoma"/>
        </w:rPr>
        <w:t xml:space="preserve"> </w:t>
      </w:r>
      <w:r>
        <w:rPr>
          <w:rFonts w:ascii="Tahoma" w:hAnsi="Tahoma" w:cs="Tahoma"/>
        </w:rPr>
        <w:t>да</w:t>
      </w:r>
      <w:r w:rsidR="004F2564" w:rsidRPr="004D13EC">
        <w:rPr>
          <w:rFonts w:ascii="Tahoma" w:hAnsi="Tahoma" w:cs="Tahoma"/>
        </w:rPr>
        <w:t xml:space="preserve"> </w:t>
      </w:r>
      <w:r>
        <w:rPr>
          <w:rFonts w:ascii="Tahoma" w:hAnsi="Tahoma" w:cs="Tahoma"/>
        </w:rPr>
        <w:t>окончање</w:t>
      </w:r>
      <w:r w:rsidR="004F2564" w:rsidRPr="004D13EC">
        <w:rPr>
          <w:rFonts w:ascii="Tahoma" w:hAnsi="Tahoma" w:cs="Tahoma"/>
        </w:rPr>
        <w:t xml:space="preserve"> </w:t>
      </w:r>
      <w:r>
        <w:rPr>
          <w:rFonts w:ascii="Tahoma" w:hAnsi="Tahoma" w:cs="Tahoma"/>
        </w:rPr>
        <w:t>судског</w:t>
      </w:r>
      <w:r w:rsidR="004F2564" w:rsidRPr="004D13EC">
        <w:rPr>
          <w:rFonts w:ascii="Tahoma" w:hAnsi="Tahoma" w:cs="Tahoma"/>
        </w:rPr>
        <w:t xml:space="preserve"> </w:t>
      </w:r>
      <w:r>
        <w:rPr>
          <w:rFonts w:ascii="Tahoma" w:hAnsi="Tahoma" w:cs="Tahoma"/>
        </w:rPr>
        <w:t>поступка</w:t>
      </w:r>
      <w:r w:rsidR="004F2564" w:rsidRPr="004D13EC">
        <w:rPr>
          <w:rFonts w:ascii="Tahoma" w:hAnsi="Tahoma" w:cs="Tahoma"/>
        </w:rPr>
        <w:t xml:space="preserve"> </w:t>
      </w:r>
      <w:r>
        <w:rPr>
          <w:rFonts w:ascii="Tahoma" w:hAnsi="Tahoma" w:cs="Tahoma"/>
        </w:rPr>
        <w:t>буде</w:t>
      </w:r>
      <w:r w:rsidR="004F2564" w:rsidRPr="004D13EC">
        <w:rPr>
          <w:rFonts w:ascii="Tahoma" w:hAnsi="Tahoma" w:cs="Tahoma"/>
        </w:rPr>
        <w:t xml:space="preserve"> </w:t>
      </w:r>
      <w:r>
        <w:rPr>
          <w:rFonts w:ascii="Tahoma" w:hAnsi="Tahoma" w:cs="Tahoma"/>
        </w:rPr>
        <w:t>праћено</w:t>
      </w:r>
      <w:r w:rsidR="004F2564" w:rsidRPr="004D13EC">
        <w:rPr>
          <w:rFonts w:ascii="Tahoma" w:hAnsi="Tahoma" w:cs="Tahoma"/>
        </w:rPr>
        <w:t xml:space="preserve"> </w:t>
      </w:r>
      <w:r>
        <w:rPr>
          <w:rFonts w:ascii="Tahoma" w:hAnsi="Tahoma" w:cs="Tahoma"/>
        </w:rPr>
        <w:lastRenderedPageBreak/>
        <w:t>одговарајућом</w:t>
      </w:r>
      <w:r w:rsidR="004F2564" w:rsidRPr="004D13EC">
        <w:rPr>
          <w:rFonts w:ascii="Tahoma" w:hAnsi="Tahoma" w:cs="Tahoma"/>
        </w:rPr>
        <w:t xml:space="preserve"> </w:t>
      </w:r>
      <w:r>
        <w:rPr>
          <w:rFonts w:ascii="Tahoma" w:hAnsi="Tahoma" w:cs="Tahoma"/>
        </w:rPr>
        <w:t>казном</w:t>
      </w:r>
      <w:r w:rsidR="004F2564" w:rsidRPr="004D13EC">
        <w:rPr>
          <w:rFonts w:ascii="Tahoma" w:hAnsi="Tahoma" w:cs="Tahoma"/>
        </w:rPr>
        <w:t xml:space="preserve"> </w:t>
      </w:r>
      <w:r>
        <w:rPr>
          <w:rFonts w:ascii="Tahoma" w:hAnsi="Tahoma" w:cs="Tahoma"/>
        </w:rPr>
        <w:t>за</w:t>
      </w:r>
      <w:r w:rsidR="004F2564" w:rsidRPr="004D13EC">
        <w:rPr>
          <w:rFonts w:ascii="Tahoma" w:hAnsi="Tahoma" w:cs="Tahoma"/>
        </w:rPr>
        <w:t xml:space="preserve"> </w:t>
      </w:r>
      <w:r>
        <w:rPr>
          <w:rFonts w:ascii="Tahoma" w:hAnsi="Tahoma" w:cs="Tahoma"/>
        </w:rPr>
        <w:t>починиоца</w:t>
      </w:r>
      <w:r w:rsidR="004F2564" w:rsidRPr="004D13EC">
        <w:rPr>
          <w:rFonts w:ascii="Tahoma" w:hAnsi="Tahoma" w:cs="Tahoma"/>
        </w:rPr>
        <w:t xml:space="preserve">, </w:t>
      </w:r>
      <w:r>
        <w:rPr>
          <w:rFonts w:ascii="Tahoma" w:hAnsi="Tahoma" w:cs="Tahoma"/>
        </w:rPr>
        <w:t>чиме</w:t>
      </w:r>
      <w:r w:rsidR="004F2564" w:rsidRPr="004D13EC">
        <w:rPr>
          <w:rFonts w:ascii="Tahoma" w:hAnsi="Tahoma" w:cs="Tahoma"/>
        </w:rPr>
        <w:t xml:space="preserve"> </w:t>
      </w:r>
      <w:r>
        <w:rPr>
          <w:rFonts w:ascii="Tahoma" w:hAnsi="Tahoma" w:cs="Tahoma"/>
        </w:rPr>
        <w:t>се</w:t>
      </w:r>
      <w:r w:rsidR="004F2564" w:rsidRPr="004D13EC">
        <w:rPr>
          <w:rFonts w:ascii="Tahoma" w:hAnsi="Tahoma" w:cs="Tahoma"/>
        </w:rPr>
        <w:t xml:space="preserve"> </w:t>
      </w:r>
      <w:r>
        <w:rPr>
          <w:rFonts w:ascii="Tahoma" w:hAnsi="Tahoma" w:cs="Tahoma"/>
        </w:rPr>
        <w:t>шаље</w:t>
      </w:r>
      <w:r w:rsidR="004F2564" w:rsidRPr="004D13EC">
        <w:rPr>
          <w:rFonts w:ascii="Tahoma" w:hAnsi="Tahoma" w:cs="Tahoma"/>
        </w:rPr>
        <w:t xml:space="preserve"> </w:t>
      </w:r>
      <w:r>
        <w:rPr>
          <w:rFonts w:ascii="Tahoma" w:hAnsi="Tahoma" w:cs="Tahoma"/>
        </w:rPr>
        <w:t>јасна</w:t>
      </w:r>
      <w:r w:rsidR="004F2564" w:rsidRPr="004D13EC">
        <w:rPr>
          <w:rFonts w:ascii="Tahoma" w:hAnsi="Tahoma" w:cs="Tahoma"/>
        </w:rPr>
        <w:t xml:space="preserve"> </w:t>
      </w:r>
      <w:r>
        <w:rPr>
          <w:rFonts w:ascii="Tahoma" w:hAnsi="Tahoma" w:cs="Tahoma"/>
        </w:rPr>
        <w:t>порука</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жртви</w:t>
      </w:r>
      <w:r w:rsidR="004F2564" w:rsidRPr="004D13EC">
        <w:rPr>
          <w:rFonts w:ascii="Tahoma" w:hAnsi="Tahoma" w:cs="Tahoma"/>
        </w:rPr>
        <w:t xml:space="preserve">, </w:t>
      </w:r>
      <w:r>
        <w:rPr>
          <w:rFonts w:ascii="Tahoma" w:hAnsi="Tahoma" w:cs="Tahoma"/>
        </w:rPr>
        <w:t>али</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друштву</w:t>
      </w:r>
      <w:r w:rsidR="004F2564" w:rsidRPr="004D13EC">
        <w:rPr>
          <w:rFonts w:ascii="Tahoma" w:hAnsi="Tahoma" w:cs="Tahoma"/>
        </w:rPr>
        <w:t xml:space="preserve"> </w:t>
      </w:r>
      <w:r>
        <w:rPr>
          <w:rFonts w:ascii="Tahoma" w:hAnsi="Tahoma" w:cs="Tahoma"/>
        </w:rPr>
        <w:t>у</w:t>
      </w:r>
      <w:r w:rsidR="004F2564" w:rsidRPr="004D13EC">
        <w:rPr>
          <w:rFonts w:ascii="Tahoma" w:hAnsi="Tahoma" w:cs="Tahoma"/>
        </w:rPr>
        <w:t xml:space="preserve"> </w:t>
      </w:r>
      <w:r>
        <w:rPr>
          <w:rFonts w:ascii="Tahoma" w:hAnsi="Tahoma" w:cs="Tahoma"/>
        </w:rPr>
        <w:t>цјелини</w:t>
      </w:r>
      <w:r w:rsidR="004F2564" w:rsidRPr="004D13EC">
        <w:rPr>
          <w:rFonts w:ascii="Tahoma" w:hAnsi="Tahoma" w:cs="Tahoma"/>
        </w:rPr>
        <w:t>.</w:t>
      </w:r>
    </w:p>
    <w:p w14:paraId="02857D75" w14:textId="303D2E76" w:rsidR="004F2564" w:rsidRPr="004D13EC" w:rsidRDefault="00656ED2" w:rsidP="004F2564">
      <w:pPr>
        <w:jc w:val="both"/>
        <w:rPr>
          <w:rFonts w:ascii="Tahoma" w:hAnsi="Tahoma" w:cs="Tahoma"/>
        </w:rPr>
      </w:pPr>
      <w:r>
        <w:rPr>
          <w:rFonts w:ascii="Tahoma" w:hAnsi="Tahoma" w:cs="Tahoma"/>
        </w:rPr>
        <w:t>Професионалци</w:t>
      </w:r>
      <w:r w:rsidR="004F2564" w:rsidRPr="004D13EC">
        <w:rPr>
          <w:rFonts w:ascii="Tahoma" w:hAnsi="Tahoma" w:cs="Tahoma"/>
        </w:rPr>
        <w:t xml:space="preserve"> </w:t>
      </w:r>
      <w:r>
        <w:rPr>
          <w:rFonts w:ascii="Tahoma" w:hAnsi="Tahoma" w:cs="Tahoma"/>
        </w:rPr>
        <w:t>у</w:t>
      </w:r>
      <w:r w:rsidR="004F2564" w:rsidRPr="004D13EC">
        <w:rPr>
          <w:rFonts w:ascii="Tahoma" w:hAnsi="Tahoma" w:cs="Tahoma"/>
        </w:rPr>
        <w:t xml:space="preserve"> </w:t>
      </w:r>
      <w:r>
        <w:rPr>
          <w:rFonts w:ascii="Tahoma" w:hAnsi="Tahoma" w:cs="Tahoma"/>
        </w:rPr>
        <w:t>области</w:t>
      </w:r>
      <w:r w:rsidR="004F2564" w:rsidRPr="004D13EC">
        <w:rPr>
          <w:rFonts w:ascii="Tahoma" w:hAnsi="Tahoma" w:cs="Tahoma"/>
        </w:rPr>
        <w:t xml:space="preserve"> </w:t>
      </w:r>
      <w:r>
        <w:rPr>
          <w:rFonts w:ascii="Tahoma" w:hAnsi="Tahoma" w:cs="Tahoma"/>
        </w:rPr>
        <w:t>заштите</w:t>
      </w:r>
      <w:r w:rsidR="004F2564" w:rsidRPr="004D13EC">
        <w:rPr>
          <w:rFonts w:ascii="Tahoma" w:hAnsi="Tahoma" w:cs="Tahoma"/>
        </w:rPr>
        <w:t xml:space="preserve"> </w:t>
      </w:r>
      <w:r>
        <w:rPr>
          <w:rFonts w:ascii="Tahoma" w:hAnsi="Tahoma" w:cs="Tahoma"/>
        </w:rPr>
        <w:t>дјеце</w:t>
      </w:r>
      <w:r w:rsidR="004F2564" w:rsidRPr="004D13EC">
        <w:rPr>
          <w:rFonts w:ascii="Tahoma" w:hAnsi="Tahoma" w:cs="Tahoma"/>
        </w:rPr>
        <w:t xml:space="preserve"> </w:t>
      </w:r>
      <w:r>
        <w:rPr>
          <w:rFonts w:ascii="Tahoma" w:hAnsi="Tahoma" w:cs="Tahoma"/>
        </w:rPr>
        <w:t>сматрају</w:t>
      </w:r>
      <w:r w:rsidR="004F2564" w:rsidRPr="004D13EC">
        <w:rPr>
          <w:rFonts w:ascii="Tahoma" w:hAnsi="Tahoma" w:cs="Tahoma"/>
        </w:rPr>
        <w:t xml:space="preserve"> </w:t>
      </w:r>
      <w:r>
        <w:rPr>
          <w:rFonts w:ascii="Tahoma" w:hAnsi="Tahoma" w:cs="Tahoma"/>
        </w:rPr>
        <w:t>да</w:t>
      </w:r>
      <w:r w:rsidR="004F2564" w:rsidRPr="004D13EC">
        <w:rPr>
          <w:rFonts w:ascii="Tahoma" w:hAnsi="Tahoma" w:cs="Tahoma"/>
        </w:rPr>
        <w:t xml:space="preserve"> </w:t>
      </w:r>
      <w:r>
        <w:rPr>
          <w:rFonts w:ascii="Tahoma" w:hAnsi="Tahoma" w:cs="Tahoma"/>
        </w:rPr>
        <w:t>је</w:t>
      </w:r>
      <w:r w:rsidR="004F2564" w:rsidRPr="004D13EC">
        <w:rPr>
          <w:rFonts w:ascii="Tahoma" w:hAnsi="Tahoma" w:cs="Tahoma"/>
        </w:rPr>
        <w:t xml:space="preserve"> </w:t>
      </w:r>
      <w:r>
        <w:rPr>
          <w:rFonts w:ascii="Tahoma" w:hAnsi="Tahoma" w:cs="Tahoma"/>
        </w:rPr>
        <w:t>подизање</w:t>
      </w:r>
      <w:r w:rsidR="004F2564" w:rsidRPr="004D13EC">
        <w:rPr>
          <w:rFonts w:ascii="Tahoma" w:hAnsi="Tahoma" w:cs="Tahoma"/>
        </w:rPr>
        <w:t xml:space="preserve"> </w:t>
      </w:r>
      <w:r>
        <w:rPr>
          <w:rFonts w:ascii="Tahoma" w:hAnsi="Tahoma" w:cs="Tahoma"/>
        </w:rPr>
        <w:t>свијести</w:t>
      </w:r>
      <w:r w:rsidR="004F2564" w:rsidRPr="004D13EC">
        <w:rPr>
          <w:rFonts w:ascii="Tahoma" w:hAnsi="Tahoma" w:cs="Tahoma"/>
        </w:rPr>
        <w:t xml:space="preserve"> </w:t>
      </w:r>
      <w:r>
        <w:rPr>
          <w:rFonts w:ascii="Tahoma" w:hAnsi="Tahoma" w:cs="Tahoma"/>
        </w:rPr>
        <w:t>о</w:t>
      </w:r>
      <w:r w:rsidR="004F2564" w:rsidRPr="004D13EC">
        <w:rPr>
          <w:rFonts w:ascii="Tahoma" w:hAnsi="Tahoma" w:cs="Tahoma"/>
        </w:rPr>
        <w:t xml:space="preserve"> </w:t>
      </w:r>
      <w:r>
        <w:rPr>
          <w:rFonts w:ascii="Tahoma" w:hAnsi="Tahoma" w:cs="Tahoma"/>
        </w:rPr>
        <w:t>сексуалном</w:t>
      </w:r>
      <w:r w:rsidR="004F2564" w:rsidRPr="004D13EC">
        <w:rPr>
          <w:rFonts w:ascii="Tahoma" w:hAnsi="Tahoma" w:cs="Tahoma"/>
        </w:rPr>
        <w:t xml:space="preserve"> </w:t>
      </w:r>
      <w:r>
        <w:rPr>
          <w:rFonts w:ascii="Tahoma" w:hAnsi="Tahoma" w:cs="Tahoma"/>
        </w:rPr>
        <w:t>насиљу</w:t>
      </w:r>
      <w:r w:rsidR="004F2564" w:rsidRPr="004D13EC">
        <w:rPr>
          <w:rFonts w:ascii="Tahoma" w:hAnsi="Tahoma" w:cs="Tahoma"/>
        </w:rPr>
        <w:t xml:space="preserve"> </w:t>
      </w:r>
      <w:r>
        <w:rPr>
          <w:rFonts w:ascii="Tahoma" w:hAnsi="Tahoma" w:cs="Tahoma"/>
        </w:rPr>
        <w:t>кључно</w:t>
      </w:r>
      <w:r w:rsidR="004F2564" w:rsidRPr="004D13EC">
        <w:rPr>
          <w:rFonts w:ascii="Tahoma" w:hAnsi="Tahoma" w:cs="Tahoma"/>
        </w:rPr>
        <w:t xml:space="preserve"> </w:t>
      </w:r>
      <w:r>
        <w:rPr>
          <w:rFonts w:ascii="Tahoma" w:hAnsi="Tahoma" w:cs="Tahoma"/>
        </w:rPr>
        <w:t>за</w:t>
      </w:r>
      <w:r w:rsidR="004F2564" w:rsidRPr="004D13EC">
        <w:rPr>
          <w:rFonts w:ascii="Tahoma" w:hAnsi="Tahoma" w:cs="Tahoma"/>
        </w:rPr>
        <w:t xml:space="preserve"> </w:t>
      </w:r>
      <w:r>
        <w:rPr>
          <w:rFonts w:ascii="Tahoma" w:hAnsi="Tahoma" w:cs="Tahoma"/>
        </w:rPr>
        <w:t>превенцију</w:t>
      </w:r>
      <w:r w:rsidR="004F2564" w:rsidRPr="004D13EC">
        <w:rPr>
          <w:rFonts w:ascii="Tahoma" w:hAnsi="Tahoma" w:cs="Tahoma"/>
        </w:rPr>
        <w:t xml:space="preserve">. </w:t>
      </w:r>
      <w:r>
        <w:rPr>
          <w:rFonts w:ascii="Tahoma" w:hAnsi="Tahoma" w:cs="Tahoma"/>
        </w:rPr>
        <w:t>Досадашња</w:t>
      </w:r>
      <w:r w:rsidR="004F2564" w:rsidRPr="004D13EC">
        <w:rPr>
          <w:rFonts w:ascii="Tahoma" w:hAnsi="Tahoma" w:cs="Tahoma"/>
        </w:rPr>
        <w:t xml:space="preserve"> </w:t>
      </w:r>
      <w:r>
        <w:rPr>
          <w:rFonts w:ascii="Tahoma" w:hAnsi="Tahoma" w:cs="Tahoma"/>
        </w:rPr>
        <w:t>искуства</w:t>
      </w:r>
      <w:r w:rsidR="004F2564" w:rsidRPr="004D13EC">
        <w:rPr>
          <w:rFonts w:ascii="Tahoma" w:hAnsi="Tahoma" w:cs="Tahoma"/>
        </w:rPr>
        <w:t xml:space="preserve"> </w:t>
      </w:r>
      <w:r>
        <w:rPr>
          <w:rFonts w:ascii="Tahoma" w:hAnsi="Tahoma" w:cs="Tahoma"/>
        </w:rPr>
        <w:t>показала</w:t>
      </w:r>
      <w:r w:rsidR="004F2564" w:rsidRPr="004D13EC">
        <w:rPr>
          <w:rFonts w:ascii="Tahoma" w:hAnsi="Tahoma" w:cs="Tahoma"/>
        </w:rPr>
        <w:t xml:space="preserve"> </w:t>
      </w:r>
      <w:r>
        <w:rPr>
          <w:rFonts w:ascii="Tahoma" w:hAnsi="Tahoma" w:cs="Tahoma"/>
        </w:rPr>
        <w:t>су</w:t>
      </w:r>
      <w:r w:rsidR="004F2564" w:rsidRPr="004D13EC">
        <w:rPr>
          <w:rFonts w:ascii="Tahoma" w:hAnsi="Tahoma" w:cs="Tahoma"/>
        </w:rPr>
        <w:t xml:space="preserve"> </w:t>
      </w:r>
      <w:r>
        <w:rPr>
          <w:rFonts w:ascii="Tahoma" w:hAnsi="Tahoma" w:cs="Tahoma"/>
        </w:rPr>
        <w:t>да</w:t>
      </w:r>
      <w:r w:rsidR="004F2564" w:rsidRPr="004D13EC">
        <w:rPr>
          <w:rFonts w:ascii="Tahoma" w:hAnsi="Tahoma" w:cs="Tahoma"/>
        </w:rPr>
        <w:t xml:space="preserve"> </w:t>
      </w:r>
      <w:r>
        <w:rPr>
          <w:rFonts w:ascii="Tahoma" w:hAnsi="Tahoma" w:cs="Tahoma"/>
        </w:rPr>
        <w:t>дјецу</w:t>
      </w:r>
      <w:r w:rsidR="004F2564" w:rsidRPr="004D13EC">
        <w:rPr>
          <w:rFonts w:ascii="Tahoma" w:hAnsi="Tahoma" w:cs="Tahoma"/>
        </w:rPr>
        <w:t xml:space="preserve"> </w:t>
      </w:r>
      <w:r>
        <w:rPr>
          <w:rFonts w:ascii="Tahoma" w:hAnsi="Tahoma" w:cs="Tahoma"/>
        </w:rPr>
        <w:t>најчешће</w:t>
      </w:r>
      <w:r w:rsidR="004F2564" w:rsidRPr="004D13EC">
        <w:rPr>
          <w:rFonts w:ascii="Tahoma" w:hAnsi="Tahoma" w:cs="Tahoma"/>
        </w:rPr>
        <w:t xml:space="preserve"> </w:t>
      </w:r>
      <w:r>
        <w:rPr>
          <w:rFonts w:ascii="Tahoma" w:hAnsi="Tahoma" w:cs="Tahoma"/>
        </w:rPr>
        <w:t>злостављају</w:t>
      </w:r>
      <w:r w:rsidR="004F2564" w:rsidRPr="004D13EC">
        <w:rPr>
          <w:rFonts w:ascii="Tahoma" w:hAnsi="Tahoma" w:cs="Tahoma"/>
        </w:rPr>
        <w:t xml:space="preserve"> </w:t>
      </w:r>
      <w:r>
        <w:rPr>
          <w:rFonts w:ascii="Tahoma" w:hAnsi="Tahoma" w:cs="Tahoma"/>
        </w:rPr>
        <w:t>особе</w:t>
      </w:r>
      <w:r w:rsidR="004F2564" w:rsidRPr="004D13EC">
        <w:rPr>
          <w:rFonts w:ascii="Tahoma" w:hAnsi="Tahoma" w:cs="Tahoma"/>
        </w:rPr>
        <w:t xml:space="preserve"> </w:t>
      </w:r>
      <w:r>
        <w:rPr>
          <w:rFonts w:ascii="Tahoma" w:hAnsi="Tahoma" w:cs="Tahoma"/>
        </w:rPr>
        <w:t>из</w:t>
      </w:r>
      <w:r w:rsidR="004F2564" w:rsidRPr="004D13EC">
        <w:rPr>
          <w:rFonts w:ascii="Tahoma" w:hAnsi="Tahoma" w:cs="Tahoma"/>
        </w:rPr>
        <w:t xml:space="preserve"> </w:t>
      </w:r>
      <w:r>
        <w:rPr>
          <w:rFonts w:ascii="Tahoma" w:hAnsi="Tahoma" w:cs="Tahoma"/>
        </w:rPr>
        <w:t>њиховог</w:t>
      </w:r>
      <w:r w:rsidR="004F2564" w:rsidRPr="004D13EC">
        <w:rPr>
          <w:rFonts w:ascii="Tahoma" w:hAnsi="Tahoma" w:cs="Tahoma"/>
        </w:rPr>
        <w:t xml:space="preserve"> </w:t>
      </w:r>
      <w:r>
        <w:rPr>
          <w:rFonts w:ascii="Tahoma" w:hAnsi="Tahoma" w:cs="Tahoma"/>
        </w:rPr>
        <w:t>ближег</w:t>
      </w:r>
      <w:r w:rsidR="004F2564" w:rsidRPr="004D13EC">
        <w:rPr>
          <w:rFonts w:ascii="Tahoma" w:hAnsi="Tahoma" w:cs="Tahoma"/>
        </w:rPr>
        <w:t xml:space="preserve"> </w:t>
      </w:r>
      <w:r>
        <w:rPr>
          <w:rFonts w:ascii="Tahoma" w:hAnsi="Tahoma" w:cs="Tahoma"/>
        </w:rPr>
        <w:t>окружења</w:t>
      </w:r>
      <w:r w:rsidR="004F2564" w:rsidRPr="004D13EC">
        <w:rPr>
          <w:rFonts w:ascii="Tahoma" w:hAnsi="Tahoma" w:cs="Tahoma"/>
        </w:rPr>
        <w:t xml:space="preserve"> – </w:t>
      </w:r>
      <w:r>
        <w:rPr>
          <w:rFonts w:ascii="Tahoma" w:hAnsi="Tahoma" w:cs="Tahoma"/>
        </w:rPr>
        <w:t>они</w:t>
      </w:r>
      <w:r w:rsidR="004F2564" w:rsidRPr="004D13EC">
        <w:rPr>
          <w:rFonts w:ascii="Tahoma" w:hAnsi="Tahoma" w:cs="Tahoma"/>
        </w:rPr>
        <w:t xml:space="preserve"> </w:t>
      </w:r>
      <w:r>
        <w:rPr>
          <w:rFonts w:ascii="Tahoma" w:hAnsi="Tahoma" w:cs="Tahoma"/>
        </w:rPr>
        <w:t>којима</w:t>
      </w:r>
      <w:r w:rsidR="004F2564" w:rsidRPr="004D13EC">
        <w:rPr>
          <w:rFonts w:ascii="Tahoma" w:hAnsi="Tahoma" w:cs="Tahoma"/>
        </w:rPr>
        <w:t xml:space="preserve"> </w:t>
      </w:r>
      <w:r>
        <w:rPr>
          <w:rFonts w:ascii="Tahoma" w:hAnsi="Tahoma" w:cs="Tahoma"/>
        </w:rPr>
        <w:t>вјерују</w:t>
      </w:r>
      <w:r w:rsidR="004F2564" w:rsidRPr="004D13EC">
        <w:rPr>
          <w:rFonts w:ascii="Tahoma" w:hAnsi="Tahoma" w:cs="Tahoma"/>
        </w:rPr>
        <w:t xml:space="preserve">, </w:t>
      </w:r>
      <w:r>
        <w:rPr>
          <w:rFonts w:ascii="Tahoma" w:hAnsi="Tahoma" w:cs="Tahoma"/>
        </w:rPr>
        <w:t>односно</w:t>
      </w:r>
      <w:r w:rsidR="004F2564" w:rsidRPr="004D13EC">
        <w:rPr>
          <w:rFonts w:ascii="Tahoma" w:hAnsi="Tahoma" w:cs="Tahoma"/>
        </w:rPr>
        <w:t xml:space="preserve"> </w:t>
      </w:r>
      <w:r>
        <w:rPr>
          <w:rFonts w:ascii="Tahoma" w:hAnsi="Tahoma" w:cs="Tahoma"/>
        </w:rPr>
        <w:t>који</w:t>
      </w:r>
      <w:r w:rsidR="004F2564" w:rsidRPr="004D13EC">
        <w:rPr>
          <w:rFonts w:ascii="Tahoma" w:hAnsi="Tahoma" w:cs="Tahoma"/>
        </w:rPr>
        <w:t xml:space="preserve"> </w:t>
      </w:r>
      <w:r>
        <w:rPr>
          <w:rFonts w:ascii="Tahoma" w:hAnsi="Tahoma" w:cs="Tahoma"/>
        </w:rPr>
        <w:t>имају</w:t>
      </w:r>
      <w:r w:rsidR="004F2564" w:rsidRPr="004D13EC">
        <w:rPr>
          <w:rFonts w:ascii="Tahoma" w:hAnsi="Tahoma" w:cs="Tahoma"/>
        </w:rPr>
        <w:t xml:space="preserve"> </w:t>
      </w:r>
      <w:r>
        <w:rPr>
          <w:rFonts w:ascii="Tahoma" w:hAnsi="Tahoma" w:cs="Tahoma"/>
        </w:rPr>
        <w:t>успостављен</w:t>
      </w:r>
      <w:r w:rsidR="004F2564" w:rsidRPr="004D13EC">
        <w:rPr>
          <w:rFonts w:ascii="Tahoma" w:hAnsi="Tahoma" w:cs="Tahoma"/>
        </w:rPr>
        <w:t xml:space="preserve"> </w:t>
      </w:r>
      <w:r>
        <w:rPr>
          <w:rFonts w:ascii="Tahoma" w:hAnsi="Tahoma" w:cs="Tahoma"/>
        </w:rPr>
        <w:t>однос</w:t>
      </w:r>
      <w:r w:rsidR="004F2564" w:rsidRPr="004D13EC">
        <w:rPr>
          <w:rFonts w:ascii="Tahoma" w:hAnsi="Tahoma" w:cs="Tahoma"/>
        </w:rPr>
        <w:t xml:space="preserve"> </w:t>
      </w:r>
      <w:r>
        <w:rPr>
          <w:rFonts w:ascii="Tahoma" w:hAnsi="Tahoma" w:cs="Tahoma"/>
        </w:rPr>
        <w:t>повјерења</w:t>
      </w:r>
      <w:r w:rsidR="004F2564" w:rsidRPr="004D13EC">
        <w:rPr>
          <w:rFonts w:ascii="Tahoma" w:hAnsi="Tahoma" w:cs="Tahoma"/>
        </w:rPr>
        <w:t xml:space="preserve"> </w:t>
      </w:r>
      <w:r>
        <w:rPr>
          <w:rFonts w:ascii="Tahoma" w:hAnsi="Tahoma" w:cs="Tahoma"/>
        </w:rPr>
        <w:t>са</w:t>
      </w:r>
      <w:r w:rsidR="004F2564" w:rsidRPr="004D13EC">
        <w:rPr>
          <w:rFonts w:ascii="Tahoma" w:hAnsi="Tahoma" w:cs="Tahoma"/>
        </w:rPr>
        <w:t xml:space="preserve"> </w:t>
      </w:r>
      <w:r>
        <w:rPr>
          <w:rFonts w:ascii="Tahoma" w:hAnsi="Tahoma" w:cs="Tahoma"/>
        </w:rPr>
        <w:t>дјететом</w:t>
      </w:r>
      <w:r w:rsidR="004F2564" w:rsidRPr="004D13EC">
        <w:rPr>
          <w:rFonts w:ascii="Tahoma" w:hAnsi="Tahoma" w:cs="Tahoma"/>
        </w:rPr>
        <w:t xml:space="preserve">. </w:t>
      </w:r>
      <w:r>
        <w:rPr>
          <w:rFonts w:ascii="Tahoma" w:hAnsi="Tahoma" w:cs="Tahoma"/>
        </w:rPr>
        <w:t>Дјеца</w:t>
      </w:r>
      <w:r w:rsidR="004F2564" w:rsidRPr="004D13EC">
        <w:rPr>
          <w:rFonts w:ascii="Tahoma" w:hAnsi="Tahoma" w:cs="Tahoma"/>
        </w:rPr>
        <w:t xml:space="preserve"> </w:t>
      </w:r>
      <w:r>
        <w:rPr>
          <w:rFonts w:ascii="Tahoma" w:hAnsi="Tahoma" w:cs="Tahoma"/>
        </w:rPr>
        <w:t>која</w:t>
      </w:r>
      <w:r w:rsidR="004F2564" w:rsidRPr="004D13EC">
        <w:rPr>
          <w:rFonts w:ascii="Tahoma" w:hAnsi="Tahoma" w:cs="Tahoma"/>
        </w:rPr>
        <w:t xml:space="preserve"> </w:t>
      </w:r>
      <w:r>
        <w:rPr>
          <w:rFonts w:ascii="Tahoma" w:hAnsi="Tahoma" w:cs="Tahoma"/>
        </w:rPr>
        <w:t>су</w:t>
      </w:r>
      <w:r w:rsidR="004F2564" w:rsidRPr="004D13EC">
        <w:rPr>
          <w:rFonts w:ascii="Tahoma" w:hAnsi="Tahoma" w:cs="Tahoma"/>
        </w:rPr>
        <w:t xml:space="preserve"> </w:t>
      </w:r>
      <w:r>
        <w:rPr>
          <w:rFonts w:ascii="Tahoma" w:hAnsi="Tahoma" w:cs="Tahoma"/>
        </w:rPr>
        <w:t>изложена</w:t>
      </w:r>
      <w:r w:rsidR="004F2564" w:rsidRPr="004D13EC">
        <w:rPr>
          <w:rFonts w:ascii="Tahoma" w:hAnsi="Tahoma" w:cs="Tahoma"/>
        </w:rPr>
        <w:t xml:space="preserve"> </w:t>
      </w:r>
      <w:r>
        <w:rPr>
          <w:rFonts w:ascii="Tahoma" w:hAnsi="Tahoma" w:cs="Tahoma"/>
        </w:rPr>
        <w:t>сексуалном</w:t>
      </w:r>
      <w:r w:rsidR="004F2564" w:rsidRPr="004D13EC">
        <w:rPr>
          <w:rFonts w:ascii="Tahoma" w:hAnsi="Tahoma" w:cs="Tahoma"/>
        </w:rPr>
        <w:t xml:space="preserve"> </w:t>
      </w:r>
      <w:r>
        <w:rPr>
          <w:rFonts w:ascii="Tahoma" w:hAnsi="Tahoma" w:cs="Tahoma"/>
        </w:rPr>
        <w:t>злостављању</w:t>
      </w:r>
      <w:r w:rsidR="004F2564" w:rsidRPr="004D13EC">
        <w:rPr>
          <w:rFonts w:ascii="Tahoma" w:hAnsi="Tahoma" w:cs="Tahoma"/>
        </w:rPr>
        <w:t xml:space="preserve"> </w:t>
      </w:r>
      <w:r>
        <w:rPr>
          <w:rFonts w:ascii="Tahoma" w:hAnsi="Tahoma" w:cs="Tahoma"/>
        </w:rPr>
        <w:t>реагују</w:t>
      </w:r>
      <w:r w:rsidR="004F2564" w:rsidRPr="004D13EC">
        <w:rPr>
          <w:rFonts w:ascii="Tahoma" w:hAnsi="Tahoma" w:cs="Tahoma"/>
        </w:rPr>
        <w:t xml:space="preserve"> </w:t>
      </w:r>
      <w:r>
        <w:rPr>
          <w:rFonts w:ascii="Tahoma" w:hAnsi="Tahoma" w:cs="Tahoma"/>
        </w:rPr>
        <w:t>на</w:t>
      </w:r>
      <w:r w:rsidR="004F2564" w:rsidRPr="004D13EC">
        <w:rPr>
          <w:rFonts w:ascii="Tahoma" w:hAnsi="Tahoma" w:cs="Tahoma"/>
        </w:rPr>
        <w:t xml:space="preserve"> </w:t>
      </w:r>
      <w:r>
        <w:rPr>
          <w:rFonts w:ascii="Tahoma" w:hAnsi="Tahoma" w:cs="Tahoma"/>
        </w:rPr>
        <w:t>специфичне</w:t>
      </w:r>
      <w:r w:rsidR="004F2564" w:rsidRPr="004D13EC">
        <w:rPr>
          <w:rFonts w:ascii="Tahoma" w:hAnsi="Tahoma" w:cs="Tahoma"/>
        </w:rPr>
        <w:t xml:space="preserve"> </w:t>
      </w:r>
      <w:r>
        <w:rPr>
          <w:rFonts w:ascii="Tahoma" w:hAnsi="Tahoma" w:cs="Tahoma"/>
        </w:rPr>
        <w:t>начине</w:t>
      </w:r>
      <w:r w:rsidR="004F2564" w:rsidRPr="004D13EC">
        <w:rPr>
          <w:rFonts w:ascii="Tahoma" w:hAnsi="Tahoma" w:cs="Tahoma"/>
        </w:rPr>
        <w:t xml:space="preserve">, </w:t>
      </w:r>
      <w:r>
        <w:rPr>
          <w:rFonts w:ascii="Tahoma" w:hAnsi="Tahoma" w:cs="Tahoma"/>
        </w:rPr>
        <w:t>али</w:t>
      </w:r>
      <w:r w:rsidR="004F2564" w:rsidRPr="004D13EC">
        <w:rPr>
          <w:rFonts w:ascii="Tahoma" w:hAnsi="Tahoma" w:cs="Tahoma"/>
        </w:rPr>
        <w:t xml:space="preserve"> </w:t>
      </w:r>
      <w:r>
        <w:rPr>
          <w:rFonts w:ascii="Tahoma" w:hAnsi="Tahoma" w:cs="Tahoma"/>
        </w:rPr>
        <w:t>заједничко</w:t>
      </w:r>
      <w:r w:rsidR="004F2564" w:rsidRPr="004D13EC">
        <w:rPr>
          <w:rFonts w:ascii="Tahoma" w:hAnsi="Tahoma" w:cs="Tahoma"/>
        </w:rPr>
        <w:t xml:space="preserve"> </w:t>
      </w:r>
      <w:r>
        <w:rPr>
          <w:rFonts w:ascii="Tahoma" w:hAnsi="Tahoma" w:cs="Tahoma"/>
        </w:rPr>
        <w:t>за</w:t>
      </w:r>
      <w:r w:rsidR="004F2564" w:rsidRPr="004D13EC">
        <w:rPr>
          <w:rFonts w:ascii="Tahoma" w:hAnsi="Tahoma" w:cs="Tahoma"/>
        </w:rPr>
        <w:t xml:space="preserve"> </w:t>
      </w:r>
      <w:r>
        <w:rPr>
          <w:rFonts w:ascii="Tahoma" w:hAnsi="Tahoma" w:cs="Tahoma"/>
        </w:rPr>
        <w:t>сву</w:t>
      </w:r>
      <w:r w:rsidR="004F2564" w:rsidRPr="004D13EC">
        <w:rPr>
          <w:rFonts w:ascii="Tahoma" w:hAnsi="Tahoma" w:cs="Tahoma"/>
        </w:rPr>
        <w:t xml:space="preserve"> </w:t>
      </w:r>
      <w:r>
        <w:rPr>
          <w:rFonts w:ascii="Tahoma" w:hAnsi="Tahoma" w:cs="Tahoma"/>
        </w:rPr>
        <w:t>ову</w:t>
      </w:r>
      <w:r w:rsidR="004F2564" w:rsidRPr="004D13EC">
        <w:rPr>
          <w:rFonts w:ascii="Tahoma" w:hAnsi="Tahoma" w:cs="Tahoma"/>
        </w:rPr>
        <w:t xml:space="preserve"> </w:t>
      </w:r>
      <w:r>
        <w:rPr>
          <w:rFonts w:ascii="Tahoma" w:hAnsi="Tahoma" w:cs="Tahoma"/>
        </w:rPr>
        <w:t>дјецу</w:t>
      </w:r>
      <w:r w:rsidR="004F2564" w:rsidRPr="004D13EC">
        <w:rPr>
          <w:rFonts w:ascii="Tahoma" w:hAnsi="Tahoma" w:cs="Tahoma"/>
        </w:rPr>
        <w:t xml:space="preserve"> </w:t>
      </w:r>
      <w:r>
        <w:rPr>
          <w:rFonts w:ascii="Tahoma" w:hAnsi="Tahoma" w:cs="Tahoma"/>
        </w:rPr>
        <w:t>су</w:t>
      </w:r>
      <w:r w:rsidR="004F2564" w:rsidRPr="004D13EC">
        <w:rPr>
          <w:rFonts w:ascii="Tahoma" w:hAnsi="Tahoma" w:cs="Tahoma"/>
        </w:rPr>
        <w:t xml:space="preserve"> </w:t>
      </w:r>
      <w:r>
        <w:rPr>
          <w:rFonts w:ascii="Tahoma" w:hAnsi="Tahoma" w:cs="Tahoma"/>
        </w:rPr>
        <w:t>промјене</w:t>
      </w:r>
      <w:r w:rsidR="004F2564" w:rsidRPr="004D13EC">
        <w:rPr>
          <w:rFonts w:ascii="Tahoma" w:hAnsi="Tahoma" w:cs="Tahoma"/>
        </w:rPr>
        <w:t xml:space="preserve"> </w:t>
      </w:r>
      <w:r>
        <w:rPr>
          <w:rFonts w:ascii="Tahoma" w:hAnsi="Tahoma" w:cs="Tahoma"/>
        </w:rPr>
        <w:t>у</w:t>
      </w:r>
      <w:r w:rsidR="004F2564" w:rsidRPr="004D13EC">
        <w:rPr>
          <w:rFonts w:ascii="Tahoma" w:hAnsi="Tahoma" w:cs="Tahoma"/>
        </w:rPr>
        <w:t xml:space="preserve"> </w:t>
      </w:r>
      <w:r>
        <w:rPr>
          <w:rFonts w:ascii="Tahoma" w:hAnsi="Tahoma" w:cs="Tahoma"/>
        </w:rPr>
        <w:t>њиховом</w:t>
      </w:r>
      <w:r w:rsidR="004F2564" w:rsidRPr="004D13EC">
        <w:rPr>
          <w:rFonts w:ascii="Tahoma" w:hAnsi="Tahoma" w:cs="Tahoma"/>
        </w:rPr>
        <w:t xml:space="preserve"> </w:t>
      </w:r>
      <w:r>
        <w:rPr>
          <w:rFonts w:ascii="Tahoma" w:hAnsi="Tahoma" w:cs="Tahoma"/>
        </w:rPr>
        <w:t>емоционалном</w:t>
      </w:r>
      <w:r w:rsidR="004F2564" w:rsidRPr="004D13EC">
        <w:rPr>
          <w:rFonts w:ascii="Tahoma" w:hAnsi="Tahoma" w:cs="Tahoma"/>
        </w:rPr>
        <w:t xml:space="preserve">, </w:t>
      </w:r>
      <w:r>
        <w:rPr>
          <w:rFonts w:ascii="Tahoma" w:hAnsi="Tahoma" w:cs="Tahoma"/>
        </w:rPr>
        <w:t>социјалном</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менталном</w:t>
      </w:r>
      <w:r w:rsidR="004F2564" w:rsidRPr="004D13EC">
        <w:rPr>
          <w:rFonts w:ascii="Tahoma" w:hAnsi="Tahoma" w:cs="Tahoma"/>
        </w:rPr>
        <w:t xml:space="preserve"> </w:t>
      </w:r>
      <w:r>
        <w:rPr>
          <w:rFonts w:ascii="Tahoma" w:hAnsi="Tahoma" w:cs="Tahoma"/>
        </w:rPr>
        <w:t>понашању</w:t>
      </w:r>
      <w:r w:rsidR="004F2564" w:rsidRPr="004D13EC">
        <w:rPr>
          <w:rFonts w:ascii="Tahoma" w:hAnsi="Tahoma" w:cs="Tahoma"/>
        </w:rPr>
        <w:t xml:space="preserve">, </w:t>
      </w:r>
      <w:r>
        <w:rPr>
          <w:rFonts w:ascii="Tahoma" w:hAnsi="Tahoma" w:cs="Tahoma"/>
        </w:rPr>
        <w:t>што</w:t>
      </w:r>
      <w:r w:rsidR="004F2564" w:rsidRPr="004D13EC">
        <w:rPr>
          <w:rFonts w:ascii="Tahoma" w:hAnsi="Tahoma" w:cs="Tahoma"/>
        </w:rPr>
        <w:t xml:space="preserve"> </w:t>
      </w:r>
      <w:r>
        <w:rPr>
          <w:rFonts w:ascii="Tahoma" w:hAnsi="Tahoma" w:cs="Tahoma"/>
        </w:rPr>
        <w:t>може</w:t>
      </w:r>
      <w:r w:rsidR="004F2564" w:rsidRPr="004D13EC">
        <w:rPr>
          <w:rFonts w:ascii="Tahoma" w:hAnsi="Tahoma" w:cs="Tahoma"/>
        </w:rPr>
        <w:t xml:space="preserve"> </w:t>
      </w:r>
      <w:r>
        <w:rPr>
          <w:rFonts w:ascii="Tahoma" w:hAnsi="Tahoma" w:cs="Tahoma"/>
        </w:rPr>
        <w:t>укључивати</w:t>
      </w:r>
      <w:r w:rsidR="004F2564" w:rsidRPr="004D13EC">
        <w:rPr>
          <w:rFonts w:ascii="Tahoma" w:hAnsi="Tahoma" w:cs="Tahoma"/>
        </w:rPr>
        <w:t xml:space="preserve"> </w:t>
      </w:r>
      <w:r>
        <w:rPr>
          <w:rFonts w:ascii="Tahoma" w:hAnsi="Tahoma" w:cs="Tahoma"/>
        </w:rPr>
        <w:t>психосоматске</w:t>
      </w:r>
      <w:r w:rsidR="004F2564" w:rsidRPr="004D13EC">
        <w:rPr>
          <w:rFonts w:ascii="Tahoma" w:hAnsi="Tahoma" w:cs="Tahoma"/>
        </w:rPr>
        <w:t xml:space="preserve"> </w:t>
      </w:r>
      <w:r>
        <w:rPr>
          <w:rFonts w:ascii="Tahoma" w:hAnsi="Tahoma" w:cs="Tahoma"/>
        </w:rPr>
        <w:t>сметње</w:t>
      </w:r>
      <w:r w:rsidR="004F2564" w:rsidRPr="004D13EC">
        <w:rPr>
          <w:rFonts w:ascii="Tahoma" w:hAnsi="Tahoma" w:cs="Tahoma"/>
        </w:rPr>
        <w:t xml:space="preserve">, </w:t>
      </w:r>
      <w:r>
        <w:rPr>
          <w:rFonts w:ascii="Tahoma" w:hAnsi="Tahoma" w:cs="Tahoma"/>
        </w:rPr>
        <w:t>физичке</w:t>
      </w:r>
      <w:r w:rsidR="004F2564" w:rsidRPr="004D13EC">
        <w:rPr>
          <w:rFonts w:ascii="Tahoma" w:hAnsi="Tahoma" w:cs="Tahoma"/>
        </w:rPr>
        <w:t xml:space="preserve"> </w:t>
      </w:r>
      <w:r>
        <w:rPr>
          <w:rFonts w:ascii="Tahoma" w:hAnsi="Tahoma" w:cs="Tahoma"/>
        </w:rPr>
        <w:t>повреде</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дефанзивни</w:t>
      </w:r>
      <w:r w:rsidR="004F2564" w:rsidRPr="004D13EC">
        <w:rPr>
          <w:rFonts w:ascii="Tahoma" w:hAnsi="Tahoma" w:cs="Tahoma"/>
        </w:rPr>
        <w:t xml:space="preserve"> </w:t>
      </w:r>
      <w:r>
        <w:rPr>
          <w:rFonts w:ascii="Tahoma" w:hAnsi="Tahoma" w:cs="Tahoma"/>
        </w:rPr>
        <w:t>говор</w:t>
      </w:r>
      <w:r w:rsidR="004F2564" w:rsidRPr="004D13EC">
        <w:rPr>
          <w:rFonts w:ascii="Tahoma" w:hAnsi="Tahoma" w:cs="Tahoma"/>
        </w:rPr>
        <w:t xml:space="preserve"> </w:t>
      </w:r>
      <w:r>
        <w:rPr>
          <w:rFonts w:ascii="Tahoma" w:hAnsi="Tahoma" w:cs="Tahoma"/>
        </w:rPr>
        <w:t>тијела</w:t>
      </w:r>
      <w:r w:rsidR="004F2564" w:rsidRPr="004D13EC">
        <w:rPr>
          <w:rFonts w:ascii="Tahoma" w:hAnsi="Tahoma" w:cs="Tahoma"/>
        </w:rPr>
        <w:t>.</w:t>
      </w:r>
    </w:p>
    <w:p w14:paraId="562A9A90" w14:textId="5531ABEF" w:rsidR="004F2564" w:rsidRPr="004D13EC" w:rsidRDefault="00656ED2" w:rsidP="004F2564">
      <w:pPr>
        <w:jc w:val="both"/>
        <w:rPr>
          <w:rFonts w:ascii="Tahoma" w:hAnsi="Tahoma" w:cs="Tahoma"/>
        </w:rPr>
      </w:pPr>
      <w:r>
        <w:rPr>
          <w:rFonts w:ascii="Tahoma" w:hAnsi="Tahoma" w:cs="Tahoma"/>
        </w:rPr>
        <w:t>Због</w:t>
      </w:r>
      <w:r w:rsidR="004F2564" w:rsidRPr="004D13EC">
        <w:rPr>
          <w:rFonts w:ascii="Tahoma" w:hAnsi="Tahoma" w:cs="Tahoma"/>
        </w:rPr>
        <w:t xml:space="preserve"> </w:t>
      </w:r>
      <w:r>
        <w:rPr>
          <w:rFonts w:ascii="Tahoma" w:hAnsi="Tahoma" w:cs="Tahoma"/>
        </w:rPr>
        <w:t>тога</w:t>
      </w:r>
      <w:r w:rsidR="004F2564" w:rsidRPr="004D13EC">
        <w:rPr>
          <w:rFonts w:ascii="Tahoma" w:hAnsi="Tahoma" w:cs="Tahoma"/>
        </w:rPr>
        <w:t xml:space="preserve"> </w:t>
      </w:r>
      <w:r>
        <w:rPr>
          <w:rFonts w:ascii="Tahoma" w:hAnsi="Tahoma" w:cs="Tahoma"/>
        </w:rPr>
        <w:t>је</w:t>
      </w:r>
      <w:r w:rsidR="004F2564" w:rsidRPr="004D13EC">
        <w:rPr>
          <w:rFonts w:ascii="Tahoma" w:hAnsi="Tahoma" w:cs="Tahoma"/>
        </w:rPr>
        <w:t xml:space="preserve"> </w:t>
      </w:r>
      <w:r>
        <w:rPr>
          <w:rFonts w:ascii="Tahoma" w:hAnsi="Tahoma" w:cs="Tahoma"/>
        </w:rPr>
        <w:t>од</w:t>
      </w:r>
      <w:r w:rsidR="004F2564" w:rsidRPr="004D13EC">
        <w:rPr>
          <w:rFonts w:ascii="Tahoma" w:hAnsi="Tahoma" w:cs="Tahoma"/>
        </w:rPr>
        <w:t xml:space="preserve"> </w:t>
      </w:r>
      <w:r>
        <w:rPr>
          <w:rFonts w:ascii="Tahoma" w:hAnsi="Tahoma" w:cs="Tahoma"/>
        </w:rPr>
        <w:t>изузетне</w:t>
      </w:r>
      <w:r w:rsidR="004F2564" w:rsidRPr="004D13EC">
        <w:rPr>
          <w:rFonts w:ascii="Tahoma" w:hAnsi="Tahoma" w:cs="Tahoma"/>
        </w:rPr>
        <w:t xml:space="preserve"> </w:t>
      </w:r>
      <w:r>
        <w:rPr>
          <w:rFonts w:ascii="Tahoma" w:hAnsi="Tahoma" w:cs="Tahoma"/>
        </w:rPr>
        <w:t>важности</w:t>
      </w:r>
      <w:r w:rsidR="004F2564" w:rsidRPr="004D13EC">
        <w:rPr>
          <w:rFonts w:ascii="Tahoma" w:hAnsi="Tahoma" w:cs="Tahoma"/>
        </w:rPr>
        <w:t xml:space="preserve"> </w:t>
      </w:r>
      <w:r>
        <w:rPr>
          <w:rFonts w:ascii="Tahoma" w:hAnsi="Tahoma" w:cs="Tahoma"/>
        </w:rPr>
        <w:t>да</w:t>
      </w:r>
      <w:r w:rsidR="004F2564" w:rsidRPr="004D13EC">
        <w:rPr>
          <w:rFonts w:ascii="Tahoma" w:hAnsi="Tahoma" w:cs="Tahoma"/>
        </w:rPr>
        <w:t xml:space="preserve"> </w:t>
      </w:r>
      <w:r>
        <w:rPr>
          <w:rFonts w:ascii="Tahoma" w:hAnsi="Tahoma" w:cs="Tahoma"/>
        </w:rPr>
        <w:t>сви</w:t>
      </w:r>
      <w:r w:rsidR="004F2564" w:rsidRPr="004D13EC">
        <w:rPr>
          <w:rFonts w:ascii="Tahoma" w:hAnsi="Tahoma" w:cs="Tahoma"/>
        </w:rPr>
        <w:t xml:space="preserve"> </w:t>
      </w:r>
      <w:r>
        <w:rPr>
          <w:rFonts w:ascii="Tahoma" w:hAnsi="Tahoma" w:cs="Tahoma"/>
        </w:rPr>
        <w:t>који</w:t>
      </w:r>
      <w:r w:rsidR="004F2564" w:rsidRPr="004D13EC">
        <w:rPr>
          <w:rFonts w:ascii="Tahoma" w:hAnsi="Tahoma" w:cs="Tahoma"/>
        </w:rPr>
        <w:t xml:space="preserve"> </w:t>
      </w:r>
      <w:r>
        <w:rPr>
          <w:rFonts w:ascii="Tahoma" w:hAnsi="Tahoma" w:cs="Tahoma"/>
        </w:rPr>
        <w:t>раде</w:t>
      </w:r>
      <w:r w:rsidR="004F2564" w:rsidRPr="004D13EC">
        <w:rPr>
          <w:rFonts w:ascii="Tahoma" w:hAnsi="Tahoma" w:cs="Tahoma"/>
        </w:rPr>
        <w:t xml:space="preserve"> </w:t>
      </w:r>
      <w:r>
        <w:rPr>
          <w:rFonts w:ascii="Tahoma" w:hAnsi="Tahoma" w:cs="Tahoma"/>
        </w:rPr>
        <w:t>са</w:t>
      </w:r>
      <w:r w:rsidR="004F2564" w:rsidRPr="004D13EC">
        <w:rPr>
          <w:rFonts w:ascii="Tahoma" w:hAnsi="Tahoma" w:cs="Tahoma"/>
        </w:rPr>
        <w:t xml:space="preserve"> </w:t>
      </w:r>
      <w:r>
        <w:rPr>
          <w:rFonts w:ascii="Tahoma" w:hAnsi="Tahoma" w:cs="Tahoma"/>
        </w:rPr>
        <w:t>дјецом</w:t>
      </w:r>
      <w:r w:rsidR="004F2564" w:rsidRPr="004D13EC">
        <w:rPr>
          <w:rFonts w:ascii="Tahoma" w:hAnsi="Tahoma" w:cs="Tahoma"/>
        </w:rPr>
        <w:t xml:space="preserve">, </w:t>
      </w:r>
      <w:r>
        <w:rPr>
          <w:rFonts w:ascii="Tahoma" w:hAnsi="Tahoma" w:cs="Tahoma"/>
        </w:rPr>
        <w:t>или</w:t>
      </w:r>
      <w:r w:rsidR="004F2564" w:rsidRPr="004D13EC">
        <w:rPr>
          <w:rFonts w:ascii="Tahoma" w:hAnsi="Tahoma" w:cs="Tahoma"/>
        </w:rPr>
        <w:t xml:space="preserve"> </w:t>
      </w:r>
      <w:r>
        <w:rPr>
          <w:rFonts w:ascii="Tahoma" w:hAnsi="Tahoma" w:cs="Tahoma"/>
        </w:rPr>
        <w:t>долазе</w:t>
      </w:r>
      <w:r w:rsidR="004F2564" w:rsidRPr="004D13EC">
        <w:rPr>
          <w:rFonts w:ascii="Tahoma" w:hAnsi="Tahoma" w:cs="Tahoma"/>
        </w:rPr>
        <w:t xml:space="preserve"> </w:t>
      </w:r>
      <w:r>
        <w:rPr>
          <w:rFonts w:ascii="Tahoma" w:hAnsi="Tahoma" w:cs="Tahoma"/>
        </w:rPr>
        <w:t>у</w:t>
      </w:r>
      <w:r w:rsidR="004F2564" w:rsidRPr="004D13EC">
        <w:rPr>
          <w:rFonts w:ascii="Tahoma" w:hAnsi="Tahoma" w:cs="Tahoma"/>
        </w:rPr>
        <w:t xml:space="preserve"> </w:t>
      </w:r>
      <w:r>
        <w:rPr>
          <w:rFonts w:ascii="Tahoma" w:hAnsi="Tahoma" w:cs="Tahoma"/>
        </w:rPr>
        <w:t>контакт</w:t>
      </w:r>
      <w:r w:rsidR="004F2564" w:rsidRPr="004D13EC">
        <w:rPr>
          <w:rFonts w:ascii="Tahoma" w:hAnsi="Tahoma" w:cs="Tahoma"/>
        </w:rPr>
        <w:t xml:space="preserve"> </w:t>
      </w:r>
      <w:r>
        <w:rPr>
          <w:rFonts w:ascii="Tahoma" w:hAnsi="Tahoma" w:cs="Tahoma"/>
        </w:rPr>
        <w:t>с</w:t>
      </w:r>
      <w:r w:rsidR="004F2564" w:rsidRPr="004D13EC">
        <w:rPr>
          <w:rFonts w:ascii="Tahoma" w:hAnsi="Tahoma" w:cs="Tahoma"/>
        </w:rPr>
        <w:t xml:space="preserve"> </w:t>
      </w:r>
      <w:r>
        <w:rPr>
          <w:rFonts w:ascii="Tahoma" w:hAnsi="Tahoma" w:cs="Tahoma"/>
        </w:rPr>
        <w:t>њом</w:t>
      </w:r>
      <w:r w:rsidR="004F2564" w:rsidRPr="004D13EC">
        <w:rPr>
          <w:rFonts w:ascii="Tahoma" w:hAnsi="Tahoma" w:cs="Tahoma"/>
        </w:rPr>
        <w:t xml:space="preserve"> (</w:t>
      </w:r>
      <w:r>
        <w:rPr>
          <w:rFonts w:ascii="Tahoma" w:hAnsi="Tahoma" w:cs="Tahoma"/>
        </w:rPr>
        <w:t>нпр</w:t>
      </w:r>
      <w:r w:rsidR="004F2564" w:rsidRPr="004D13EC">
        <w:rPr>
          <w:rFonts w:ascii="Tahoma" w:hAnsi="Tahoma" w:cs="Tahoma"/>
        </w:rPr>
        <w:t xml:space="preserve">. </w:t>
      </w:r>
      <w:r>
        <w:rPr>
          <w:rFonts w:ascii="Tahoma" w:hAnsi="Tahoma" w:cs="Tahoma"/>
        </w:rPr>
        <w:t>тренери</w:t>
      </w:r>
      <w:r w:rsidR="004F2564" w:rsidRPr="004D13EC">
        <w:rPr>
          <w:rFonts w:ascii="Tahoma" w:hAnsi="Tahoma" w:cs="Tahoma"/>
        </w:rPr>
        <w:t xml:space="preserve">, </w:t>
      </w:r>
      <w:r>
        <w:rPr>
          <w:rFonts w:ascii="Tahoma" w:hAnsi="Tahoma" w:cs="Tahoma"/>
        </w:rPr>
        <w:t>наставници</w:t>
      </w:r>
      <w:r w:rsidR="004F2564" w:rsidRPr="004D13EC">
        <w:rPr>
          <w:rFonts w:ascii="Tahoma" w:hAnsi="Tahoma" w:cs="Tahoma"/>
        </w:rPr>
        <w:t xml:space="preserve">, </w:t>
      </w:r>
      <w:r>
        <w:rPr>
          <w:rFonts w:ascii="Tahoma" w:hAnsi="Tahoma" w:cs="Tahoma"/>
        </w:rPr>
        <w:t>чланови</w:t>
      </w:r>
      <w:r w:rsidR="004F2564" w:rsidRPr="004D13EC">
        <w:rPr>
          <w:rFonts w:ascii="Tahoma" w:hAnsi="Tahoma" w:cs="Tahoma"/>
        </w:rPr>
        <w:t xml:space="preserve"> </w:t>
      </w:r>
      <w:r>
        <w:rPr>
          <w:rFonts w:ascii="Tahoma" w:hAnsi="Tahoma" w:cs="Tahoma"/>
        </w:rPr>
        <w:t>спортских</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умјетничких</w:t>
      </w:r>
      <w:r w:rsidR="004F2564" w:rsidRPr="004D13EC">
        <w:rPr>
          <w:rFonts w:ascii="Tahoma" w:hAnsi="Tahoma" w:cs="Tahoma"/>
        </w:rPr>
        <w:t xml:space="preserve"> </w:t>
      </w:r>
      <w:r>
        <w:rPr>
          <w:rFonts w:ascii="Tahoma" w:hAnsi="Tahoma" w:cs="Tahoma"/>
        </w:rPr>
        <w:t>секција</w:t>
      </w:r>
      <w:r w:rsidR="004F2564" w:rsidRPr="004D13EC">
        <w:rPr>
          <w:rFonts w:ascii="Tahoma" w:hAnsi="Tahoma" w:cs="Tahoma"/>
        </w:rPr>
        <w:t xml:space="preserve">), </w:t>
      </w:r>
      <w:r>
        <w:rPr>
          <w:rFonts w:ascii="Tahoma" w:hAnsi="Tahoma" w:cs="Tahoma"/>
        </w:rPr>
        <w:t>буду</w:t>
      </w:r>
      <w:r w:rsidR="004F2564" w:rsidRPr="004D13EC">
        <w:rPr>
          <w:rFonts w:ascii="Tahoma" w:hAnsi="Tahoma" w:cs="Tahoma"/>
        </w:rPr>
        <w:t xml:space="preserve"> </w:t>
      </w:r>
      <w:r>
        <w:rPr>
          <w:rFonts w:ascii="Tahoma" w:hAnsi="Tahoma" w:cs="Tahoma"/>
        </w:rPr>
        <w:t>адекватно</w:t>
      </w:r>
      <w:r w:rsidR="004F2564" w:rsidRPr="004D13EC">
        <w:rPr>
          <w:rFonts w:ascii="Tahoma" w:hAnsi="Tahoma" w:cs="Tahoma"/>
        </w:rPr>
        <w:t xml:space="preserve"> </w:t>
      </w:r>
      <w:r>
        <w:rPr>
          <w:rFonts w:ascii="Tahoma" w:hAnsi="Tahoma" w:cs="Tahoma"/>
        </w:rPr>
        <w:t>едуковани</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освијешћени</w:t>
      </w:r>
      <w:r w:rsidR="004F2564" w:rsidRPr="004D13EC">
        <w:rPr>
          <w:rFonts w:ascii="Tahoma" w:hAnsi="Tahoma" w:cs="Tahoma"/>
        </w:rPr>
        <w:t xml:space="preserve"> </w:t>
      </w:r>
      <w:r>
        <w:rPr>
          <w:rFonts w:ascii="Tahoma" w:hAnsi="Tahoma" w:cs="Tahoma"/>
        </w:rPr>
        <w:t>како</w:t>
      </w:r>
      <w:r w:rsidR="004F2564" w:rsidRPr="004D13EC">
        <w:rPr>
          <w:rFonts w:ascii="Tahoma" w:hAnsi="Tahoma" w:cs="Tahoma"/>
        </w:rPr>
        <w:t xml:space="preserve"> </w:t>
      </w:r>
      <w:r>
        <w:rPr>
          <w:rFonts w:ascii="Tahoma" w:hAnsi="Tahoma" w:cs="Tahoma"/>
        </w:rPr>
        <w:t>би</w:t>
      </w:r>
      <w:r w:rsidR="004F2564" w:rsidRPr="004D13EC">
        <w:rPr>
          <w:rFonts w:ascii="Tahoma" w:hAnsi="Tahoma" w:cs="Tahoma"/>
        </w:rPr>
        <w:t xml:space="preserve"> </w:t>
      </w:r>
      <w:r>
        <w:rPr>
          <w:rFonts w:ascii="Tahoma" w:hAnsi="Tahoma" w:cs="Tahoma"/>
        </w:rPr>
        <w:t>препознали</w:t>
      </w:r>
      <w:r w:rsidR="004F2564" w:rsidRPr="004D13EC">
        <w:rPr>
          <w:rFonts w:ascii="Tahoma" w:hAnsi="Tahoma" w:cs="Tahoma"/>
        </w:rPr>
        <w:t xml:space="preserve"> </w:t>
      </w:r>
      <w:r>
        <w:rPr>
          <w:rFonts w:ascii="Tahoma" w:hAnsi="Tahoma" w:cs="Tahoma"/>
        </w:rPr>
        <w:t>симптоме</w:t>
      </w:r>
      <w:r w:rsidR="004F2564" w:rsidRPr="004D13EC">
        <w:rPr>
          <w:rFonts w:ascii="Tahoma" w:hAnsi="Tahoma" w:cs="Tahoma"/>
        </w:rPr>
        <w:t xml:space="preserve"> </w:t>
      </w:r>
      <w:r>
        <w:rPr>
          <w:rFonts w:ascii="Tahoma" w:hAnsi="Tahoma" w:cs="Tahoma"/>
        </w:rPr>
        <w:t>сексуалног</w:t>
      </w:r>
      <w:r w:rsidR="004F2564" w:rsidRPr="004D13EC">
        <w:rPr>
          <w:rFonts w:ascii="Tahoma" w:hAnsi="Tahoma" w:cs="Tahoma"/>
        </w:rPr>
        <w:t xml:space="preserve"> </w:t>
      </w:r>
      <w:r>
        <w:rPr>
          <w:rFonts w:ascii="Tahoma" w:hAnsi="Tahoma" w:cs="Tahoma"/>
        </w:rPr>
        <w:t>насиља</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знали</w:t>
      </w:r>
      <w:r w:rsidR="004F2564" w:rsidRPr="004D13EC">
        <w:rPr>
          <w:rFonts w:ascii="Tahoma" w:hAnsi="Tahoma" w:cs="Tahoma"/>
        </w:rPr>
        <w:t xml:space="preserve"> </w:t>
      </w:r>
      <w:r>
        <w:rPr>
          <w:rFonts w:ascii="Tahoma" w:hAnsi="Tahoma" w:cs="Tahoma"/>
        </w:rPr>
        <w:t>како</w:t>
      </w:r>
      <w:r w:rsidR="004F2564" w:rsidRPr="004D13EC">
        <w:rPr>
          <w:rFonts w:ascii="Tahoma" w:hAnsi="Tahoma" w:cs="Tahoma"/>
        </w:rPr>
        <w:t xml:space="preserve"> </w:t>
      </w:r>
      <w:r>
        <w:rPr>
          <w:rFonts w:ascii="Tahoma" w:hAnsi="Tahoma" w:cs="Tahoma"/>
        </w:rPr>
        <w:t>правилно</w:t>
      </w:r>
      <w:r w:rsidR="004F2564" w:rsidRPr="004D13EC">
        <w:rPr>
          <w:rFonts w:ascii="Tahoma" w:hAnsi="Tahoma" w:cs="Tahoma"/>
        </w:rPr>
        <w:t xml:space="preserve"> </w:t>
      </w:r>
      <w:r>
        <w:rPr>
          <w:rFonts w:ascii="Tahoma" w:hAnsi="Tahoma" w:cs="Tahoma"/>
        </w:rPr>
        <w:t>реаговати</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пријавити</w:t>
      </w:r>
      <w:r w:rsidR="004F2564" w:rsidRPr="004D13EC">
        <w:rPr>
          <w:rFonts w:ascii="Tahoma" w:hAnsi="Tahoma" w:cs="Tahoma"/>
        </w:rPr>
        <w:t xml:space="preserve"> </w:t>
      </w:r>
      <w:r>
        <w:rPr>
          <w:rFonts w:ascii="Tahoma" w:hAnsi="Tahoma" w:cs="Tahoma"/>
        </w:rPr>
        <w:t>такво</w:t>
      </w:r>
      <w:r w:rsidR="004F2564" w:rsidRPr="004D13EC">
        <w:rPr>
          <w:rFonts w:ascii="Tahoma" w:hAnsi="Tahoma" w:cs="Tahoma"/>
        </w:rPr>
        <w:t xml:space="preserve"> </w:t>
      </w:r>
      <w:r>
        <w:rPr>
          <w:rFonts w:ascii="Tahoma" w:hAnsi="Tahoma" w:cs="Tahoma"/>
        </w:rPr>
        <w:t>насиље</w:t>
      </w:r>
      <w:r w:rsidR="004F2564" w:rsidRPr="004D13EC">
        <w:rPr>
          <w:rFonts w:ascii="Tahoma" w:hAnsi="Tahoma" w:cs="Tahoma"/>
        </w:rPr>
        <w:t xml:space="preserve">. </w:t>
      </w:r>
      <w:r>
        <w:rPr>
          <w:rFonts w:ascii="Tahoma" w:hAnsi="Tahoma" w:cs="Tahoma"/>
        </w:rPr>
        <w:t>Дјеца</w:t>
      </w:r>
      <w:r w:rsidR="004F2564" w:rsidRPr="004D13EC">
        <w:rPr>
          <w:rFonts w:ascii="Tahoma" w:hAnsi="Tahoma" w:cs="Tahoma"/>
        </w:rPr>
        <w:t xml:space="preserve"> </w:t>
      </w:r>
      <w:r>
        <w:rPr>
          <w:rFonts w:ascii="Tahoma" w:hAnsi="Tahoma" w:cs="Tahoma"/>
        </w:rPr>
        <w:t>често</w:t>
      </w:r>
      <w:r w:rsidR="004F2564" w:rsidRPr="004D13EC">
        <w:rPr>
          <w:rFonts w:ascii="Tahoma" w:hAnsi="Tahoma" w:cs="Tahoma"/>
        </w:rPr>
        <w:t xml:space="preserve"> </w:t>
      </w:r>
      <w:r>
        <w:rPr>
          <w:rFonts w:ascii="Tahoma" w:hAnsi="Tahoma" w:cs="Tahoma"/>
        </w:rPr>
        <w:t>имају</w:t>
      </w:r>
      <w:r w:rsidR="004F2564" w:rsidRPr="004D13EC">
        <w:rPr>
          <w:rFonts w:ascii="Tahoma" w:hAnsi="Tahoma" w:cs="Tahoma"/>
        </w:rPr>
        <w:t xml:space="preserve"> </w:t>
      </w:r>
      <w:r>
        <w:rPr>
          <w:rFonts w:ascii="Tahoma" w:hAnsi="Tahoma" w:cs="Tahoma"/>
        </w:rPr>
        <w:t>потешкоћа</w:t>
      </w:r>
      <w:r w:rsidR="004F2564" w:rsidRPr="004D13EC">
        <w:rPr>
          <w:rFonts w:ascii="Tahoma" w:hAnsi="Tahoma" w:cs="Tahoma"/>
        </w:rPr>
        <w:t xml:space="preserve"> </w:t>
      </w:r>
      <w:r>
        <w:rPr>
          <w:rFonts w:ascii="Tahoma" w:hAnsi="Tahoma" w:cs="Tahoma"/>
        </w:rPr>
        <w:t>у</w:t>
      </w:r>
      <w:r w:rsidR="004F2564" w:rsidRPr="004D13EC">
        <w:rPr>
          <w:rFonts w:ascii="Tahoma" w:hAnsi="Tahoma" w:cs="Tahoma"/>
        </w:rPr>
        <w:t xml:space="preserve"> </w:t>
      </w:r>
      <w:r>
        <w:rPr>
          <w:rFonts w:ascii="Tahoma" w:hAnsi="Tahoma" w:cs="Tahoma"/>
        </w:rPr>
        <w:t>говору</w:t>
      </w:r>
      <w:r w:rsidR="004F2564" w:rsidRPr="004D13EC">
        <w:rPr>
          <w:rFonts w:ascii="Tahoma" w:hAnsi="Tahoma" w:cs="Tahoma"/>
        </w:rPr>
        <w:t xml:space="preserve"> </w:t>
      </w:r>
      <w:r>
        <w:rPr>
          <w:rFonts w:ascii="Tahoma" w:hAnsi="Tahoma" w:cs="Tahoma"/>
        </w:rPr>
        <w:t>о</w:t>
      </w:r>
      <w:r w:rsidR="004F2564" w:rsidRPr="004D13EC">
        <w:rPr>
          <w:rFonts w:ascii="Tahoma" w:hAnsi="Tahoma" w:cs="Tahoma"/>
        </w:rPr>
        <w:t xml:space="preserve"> </w:t>
      </w:r>
      <w:r>
        <w:rPr>
          <w:rFonts w:ascii="Tahoma" w:hAnsi="Tahoma" w:cs="Tahoma"/>
        </w:rPr>
        <w:t>овом</w:t>
      </w:r>
      <w:r w:rsidR="004F2564" w:rsidRPr="004D13EC">
        <w:rPr>
          <w:rFonts w:ascii="Tahoma" w:hAnsi="Tahoma" w:cs="Tahoma"/>
        </w:rPr>
        <w:t xml:space="preserve"> </w:t>
      </w:r>
      <w:r>
        <w:rPr>
          <w:rFonts w:ascii="Tahoma" w:hAnsi="Tahoma" w:cs="Tahoma"/>
        </w:rPr>
        <w:t>облику</w:t>
      </w:r>
      <w:r w:rsidR="004F2564" w:rsidRPr="004D13EC">
        <w:rPr>
          <w:rFonts w:ascii="Tahoma" w:hAnsi="Tahoma" w:cs="Tahoma"/>
        </w:rPr>
        <w:t xml:space="preserve"> </w:t>
      </w:r>
      <w:r>
        <w:rPr>
          <w:rFonts w:ascii="Tahoma" w:hAnsi="Tahoma" w:cs="Tahoma"/>
        </w:rPr>
        <w:t>насиља</w:t>
      </w:r>
      <w:r w:rsidR="004F2564" w:rsidRPr="004D13EC">
        <w:rPr>
          <w:rFonts w:ascii="Tahoma" w:hAnsi="Tahoma" w:cs="Tahoma"/>
        </w:rPr>
        <w:t xml:space="preserve">, </w:t>
      </w:r>
      <w:r>
        <w:rPr>
          <w:rFonts w:ascii="Tahoma" w:hAnsi="Tahoma" w:cs="Tahoma"/>
        </w:rPr>
        <w:t>осјећају</w:t>
      </w:r>
      <w:r w:rsidR="004F2564" w:rsidRPr="004D13EC">
        <w:rPr>
          <w:rFonts w:ascii="Tahoma" w:hAnsi="Tahoma" w:cs="Tahoma"/>
        </w:rPr>
        <w:t xml:space="preserve"> </w:t>
      </w:r>
      <w:r>
        <w:rPr>
          <w:rFonts w:ascii="Tahoma" w:hAnsi="Tahoma" w:cs="Tahoma"/>
        </w:rPr>
        <w:t>срам</w:t>
      </w:r>
      <w:r w:rsidR="004F2564" w:rsidRPr="004D13EC">
        <w:rPr>
          <w:rFonts w:ascii="Tahoma" w:hAnsi="Tahoma" w:cs="Tahoma"/>
        </w:rPr>
        <w:t xml:space="preserve">, </w:t>
      </w:r>
      <w:r>
        <w:rPr>
          <w:rFonts w:ascii="Tahoma" w:hAnsi="Tahoma" w:cs="Tahoma"/>
        </w:rPr>
        <w:t>страх</w:t>
      </w:r>
      <w:r w:rsidR="004F2564" w:rsidRPr="004D13EC">
        <w:rPr>
          <w:rFonts w:ascii="Tahoma" w:hAnsi="Tahoma" w:cs="Tahoma"/>
        </w:rPr>
        <w:t xml:space="preserve">, </w:t>
      </w:r>
      <w:r>
        <w:rPr>
          <w:rFonts w:ascii="Tahoma" w:hAnsi="Tahoma" w:cs="Tahoma"/>
        </w:rPr>
        <w:t>а</w:t>
      </w:r>
      <w:r w:rsidR="004F2564" w:rsidRPr="004D13EC">
        <w:rPr>
          <w:rFonts w:ascii="Tahoma" w:hAnsi="Tahoma" w:cs="Tahoma"/>
        </w:rPr>
        <w:t xml:space="preserve"> </w:t>
      </w:r>
      <w:r>
        <w:rPr>
          <w:rFonts w:ascii="Tahoma" w:hAnsi="Tahoma" w:cs="Tahoma"/>
        </w:rPr>
        <w:t>сам</w:t>
      </w:r>
      <w:r w:rsidR="004F2564" w:rsidRPr="004D13EC">
        <w:rPr>
          <w:rFonts w:ascii="Tahoma" w:hAnsi="Tahoma" w:cs="Tahoma"/>
        </w:rPr>
        <w:t xml:space="preserve"> </w:t>
      </w:r>
      <w:r>
        <w:rPr>
          <w:rFonts w:ascii="Tahoma" w:hAnsi="Tahoma" w:cs="Tahoma"/>
        </w:rPr>
        <w:t>процес</w:t>
      </w:r>
      <w:r w:rsidR="004F2564" w:rsidRPr="004D13EC">
        <w:rPr>
          <w:rFonts w:ascii="Tahoma" w:hAnsi="Tahoma" w:cs="Tahoma"/>
        </w:rPr>
        <w:t xml:space="preserve"> </w:t>
      </w:r>
      <w:r>
        <w:rPr>
          <w:rFonts w:ascii="Tahoma" w:hAnsi="Tahoma" w:cs="Tahoma"/>
        </w:rPr>
        <w:t>пријављивања</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процесуирања</w:t>
      </w:r>
      <w:r w:rsidR="004F2564" w:rsidRPr="004D13EC">
        <w:rPr>
          <w:rFonts w:ascii="Tahoma" w:hAnsi="Tahoma" w:cs="Tahoma"/>
        </w:rPr>
        <w:t xml:space="preserve"> </w:t>
      </w:r>
      <w:r>
        <w:rPr>
          <w:rFonts w:ascii="Tahoma" w:hAnsi="Tahoma" w:cs="Tahoma"/>
        </w:rPr>
        <w:t>починиоца</w:t>
      </w:r>
      <w:r w:rsidR="004F2564" w:rsidRPr="004D13EC">
        <w:rPr>
          <w:rFonts w:ascii="Tahoma" w:hAnsi="Tahoma" w:cs="Tahoma"/>
        </w:rPr>
        <w:t xml:space="preserve"> </w:t>
      </w:r>
      <w:r>
        <w:rPr>
          <w:rFonts w:ascii="Tahoma" w:hAnsi="Tahoma" w:cs="Tahoma"/>
        </w:rPr>
        <w:t>им</w:t>
      </w:r>
      <w:r w:rsidR="004F2564" w:rsidRPr="004D13EC">
        <w:rPr>
          <w:rFonts w:ascii="Tahoma" w:hAnsi="Tahoma" w:cs="Tahoma"/>
        </w:rPr>
        <w:t xml:space="preserve"> </w:t>
      </w:r>
      <w:r>
        <w:rPr>
          <w:rFonts w:ascii="Tahoma" w:hAnsi="Tahoma" w:cs="Tahoma"/>
        </w:rPr>
        <w:t>може</w:t>
      </w:r>
      <w:r w:rsidR="004F2564" w:rsidRPr="004D13EC">
        <w:rPr>
          <w:rFonts w:ascii="Tahoma" w:hAnsi="Tahoma" w:cs="Tahoma"/>
        </w:rPr>
        <w:t xml:space="preserve"> </w:t>
      </w:r>
      <w:r>
        <w:rPr>
          <w:rFonts w:ascii="Tahoma" w:hAnsi="Tahoma" w:cs="Tahoma"/>
        </w:rPr>
        <w:t>бити</w:t>
      </w:r>
      <w:r w:rsidR="004F2564" w:rsidRPr="004D13EC">
        <w:rPr>
          <w:rFonts w:ascii="Tahoma" w:hAnsi="Tahoma" w:cs="Tahoma"/>
        </w:rPr>
        <w:t xml:space="preserve"> </w:t>
      </w:r>
      <w:r>
        <w:rPr>
          <w:rFonts w:ascii="Tahoma" w:hAnsi="Tahoma" w:cs="Tahoma"/>
        </w:rPr>
        <w:t>додатно</w:t>
      </w:r>
      <w:r w:rsidR="004F2564" w:rsidRPr="004D13EC">
        <w:rPr>
          <w:rFonts w:ascii="Tahoma" w:hAnsi="Tahoma" w:cs="Tahoma"/>
        </w:rPr>
        <w:t xml:space="preserve"> </w:t>
      </w:r>
      <w:r>
        <w:rPr>
          <w:rFonts w:ascii="Tahoma" w:hAnsi="Tahoma" w:cs="Tahoma"/>
        </w:rPr>
        <w:t>трауматичан</w:t>
      </w:r>
      <w:r w:rsidR="004F2564" w:rsidRPr="004D13EC">
        <w:rPr>
          <w:rFonts w:ascii="Tahoma" w:hAnsi="Tahoma" w:cs="Tahoma"/>
        </w:rPr>
        <w:t xml:space="preserve">. </w:t>
      </w:r>
      <w:r>
        <w:rPr>
          <w:rFonts w:ascii="Tahoma" w:hAnsi="Tahoma" w:cs="Tahoma"/>
        </w:rPr>
        <w:t>Стога</w:t>
      </w:r>
      <w:r w:rsidR="004F2564" w:rsidRPr="004D13EC">
        <w:rPr>
          <w:rFonts w:ascii="Tahoma" w:hAnsi="Tahoma" w:cs="Tahoma"/>
        </w:rPr>
        <w:t xml:space="preserve"> </w:t>
      </w:r>
      <w:r>
        <w:rPr>
          <w:rFonts w:ascii="Tahoma" w:hAnsi="Tahoma" w:cs="Tahoma"/>
        </w:rPr>
        <w:t>је</w:t>
      </w:r>
      <w:r w:rsidR="004F2564" w:rsidRPr="004D13EC">
        <w:rPr>
          <w:rFonts w:ascii="Tahoma" w:hAnsi="Tahoma" w:cs="Tahoma"/>
        </w:rPr>
        <w:t xml:space="preserve"> </w:t>
      </w:r>
      <w:r>
        <w:rPr>
          <w:rFonts w:ascii="Tahoma" w:hAnsi="Tahoma" w:cs="Tahoma"/>
        </w:rPr>
        <w:t>неопходно</w:t>
      </w:r>
      <w:r w:rsidR="004F2564" w:rsidRPr="004D13EC">
        <w:rPr>
          <w:rFonts w:ascii="Tahoma" w:hAnsi="Tahoma" w:cs="Tahoma"/>
        </w:rPr>
        <w:t xml:space="preserve"> </w:t>
      </w:r>
      <w:r>
        <w:rPr>
          <w:rFonts w:ascii="Tahoma" w:hAnsi="Tahoma" w:cs="Tahoma"/>
        </w:rPr>
        <w:t>да</w:t>
      </w:r>
      <w:r w:rsidR="004F2564" w:rsidRPr="004D13EC">
        <w:rPr>
          <w:rFonts w:ascii="Tahoma" w:hAnsi="Tahoma" w:cs="Tahoma"/>
        </w:rPr>
        <w:t xml:space="preserve"> </w:t>
      </w:r>
      <w:r>
        <w:rPr>
          <w:rFonts w:ascii="Tahoma" w:hAnsi="Tahoma" w:cs="Tahoma"/>
        </w:rPr>
        <w:t>сви</w:t>
      </w:r>
      <w:r w:rsidR="004F2564" w:rsidRPr="004D13EC">
        <w:rPr>
          <w:rFonts w:ascii="Tahoma" w:hAnsi="Tahoma" w:cs="Tahoma"/>
        </w:rPr>
        <w:t xml:space="preserve"> </w:t>
      </w:r>
      <w:r>
        <w:rPr>
          <w:rFonts w:ascii="Tahoma" w:hAnsi="Tahoma" w:cs="Tahoma"/>
        </w:rPr>
        <w:t>поступци</w:t>
      </w:r>
      <w:r w:rsidR="004F2564" w:rsidRPr="004D13EC">
        <w:rPr>
          <w:rFonts w:ascii="Tahoma" w:hAnsi="Tahoma" w:cs="Tahoma"/>
        </w:rPr>
        <w:t xml:space="preserve">, </w:t>
      </w:r>
      <w:r>
        <w:rPr>
          <w:rFonts w:ascii="Tahoma" w:hAnsi="Tahoma" w:cs="Tahoma"/>
        </w:rPr>
        <w:t>од</w:t>
      </w:r>
      <w:r w:rsidR="004F2564" w:rsidRPr="004D13EC">
        <w:rPr>
          <w:rFonts w:ascii="Tahoma" w:hAnsi="Tahoma" w:cs="Tahoma"/>
        </w:rPr>
        <w:t xml:space="preserve"> </w:t>
      </w:r>
      <w:r>
        <w:rPr>
          <w:rFonts w:ascii="Tahoma" w:hAnsi="Tahoma" w:cs="Tahoma"/>
        </w:rPr>
        <w:t>узимања</w:t>
      </w:r>
      <w:r w:rsidR="004F2564" w:rsidRPr="004D13EC">
        <w:rPr>
          <w:rFonts w:ascii="Tahoma" w:hAnsi="Tahoma" w:cs="Tahoma"/>
        </w:rPr>
        <w:t xml:space="preserve"> </w:t>
      </w:r>
      <w:r>
        <w:rPr>
          <w:rFonts w:ascii="Tahoma" w:hAnsi="Tahoma" w:cs="Tahoma"/>
        </w:rPr>
        <w:t>изјава</w:t>
      </w:r>
      <w:r w:rsidR="004F2564" w:rsidRPr="004D13EC">
        <w:rPr>
          <w:rFonts w:ascii="Tahoma" w:hAnsi="Tahoma" w:cs="Tahoma"/>
        </w:rPr>
        <w:t xml:space="preserve"> </w:t>
      </w:r>
      <w:r>
        <w:rPr>
          <w:rFonts w:ascii="Tahoma" w:hAnsi="Tahoma" w:cs="Tahoma"/>
        </w:rPr>
        <w:t>од</w:t>
      </w:r>
      <w:r w:rsidR="004F2564" w:rsidRPr="004D13EC">
        <w:rPr>
          <w:rFonts w:ascii="Tahoma" w:hAnsi="Tahoma" w:cs="Tahoma"/>
        </w:rPr>
        <w:t xml:space="preserve"> </w:t>
      </w:r>
      <w:r>
        <w:rPr>
          <w:rFonts w:ascii="Tahoma" w:hAnsi="Tahoma" w:cs="Tahoma"/>
        </w:rPr>
        <w:t>дјетета</w:t>
      </w:r>
      <w:r w:rsidR="004F2564" w:rsidRPr="004D13EC">
        <w:rPr>
          <w:rFonts w:ascii="Tahoma" w:hAnsi="Tahoma" w:cs="Tahoma"/>
        </w:rPr>
        <w:t xml:space="preserve"> </w:t>
      </w:r>
      <w:r>
        <w:rPr>
          <w:rFonts w:ascii="Tahoma" w:hAnsi="Tahoma" w:cs="Tahoma"/>
        </w:rPr>
        <w:t>до</w:t>
      </w:r>
      <w:r w:rsidR="004F2564" w:rsidRPr="004D13EC">
        <w:rPr>
          <w:rFonts w:ascii="Tahoma" w:hAnsi="Tahoma" w:cs="Tahoma"/>
        </w:rPr>
        <w:t xml:space="preserve"> </w:t>
      </w:r>
      <w:r>
        <w:rPr>
          <w:rFonts w:ascii="Tahoma" w:hAnsi="Tahoma" w:cs="Tahoma"/>
        </w:rPr>
        <w:t>процеса</w:t>
      </w:r>
      <w:r w:rsidR="004F2564" w:rsidRPr="004D13EC">
        <w:rPr>
          <w:rFonts w:ascii="Tahoma" w:hAnsi="Tahoma" w:cs="Tahoma"/>
        </w:rPr>
        <w:t xml:space="preserve"> </w:t>
      </w:r>
      <w:r>
        <w:rPr>
          <w:rFonts w:ascii="Tahoma" w:hAnsi="Tahoma" w:cs="Tahoma"/>
        </w:rPr>
        <w:t>доказивања</w:t>
      </w:r>
      <w:r w:rsidR="004F2564" w:rsidRPr="004D13EC">
        <w:rPr>
          <w:rFonts w:ascii="Tahoma" w:hAnsi="Tahoma" w:cs="Tahoma"/>
        </w:rPr>
        <w:t xml:space="preserve">, </w:t>
      </w:r>
      <w:r>
        <w:rPr>
          <w:rFonts w:ascii="Tahoma" w:hAnsi="Tahoma" w:cs="Tahoma"/>
        </w:rPr>
        <w:t>буду</w:t>
      </w:r>
      <w:r w:rsidR="004F2564" w:rsidRPr="004D13EC">
        <w:rPr>
          <w:rFonts w:ascii="Tahoma" w:hAnsi="Tahoma" w:cs="Tahoma"/>
        </w:rPr>
        <w:t xml:space="preserve"> </w:t>
      </w:r>
      <w:r>
        <w:rPr>
          <w:rFonts w:ascii="Tahoma" w:hAnsi="Tahoma" w:cs="Tahoma"/>
        </w:rPr>
        <w:t>изведени</w:t>
      </w:r>
      <w:r w:rsidR="004F2564" w:rsidRPr="004D13EC">
        <w:rPr>
          <w:rFonts w:ascii="Tahoma" w:hAnsi="Tahoma" w:cs="Tahoma"/>
        </w:rPr>
        <w:t xml:space="preserve"> </w:t>
      </w:r>
      <w:r>
        <w:rPr>
          <w:rFonts w:ascii="Tahoma" w:hAnsi="Tahoma" w:cs="Tahoma"/>
        </w:rPr>
        <w:t>уз</w:t>
      </w:r>
      <w:r w:rsidR="004F2564" w:rsidRPr="004D13EC">
        <w:rPr>
          <w:rFonts w:ascii="Tahoma" w:hAnsi="Tahoma" w:cs="Tahoma"/>
        </w:rPr>
        <w:t xml:space="preserve"> </w:t>
      </w:r>
      <w:r>
        <w:rPr>
          <w:rFonts w:ascii="Tahoma" w:hAnsi="Tahoma" w:cs="Tahoma"/>
        </w:rPr>
        <w:t>максимално</w:t>
      </w:r>
      <w:r w:rsidR="004F2564" w:rsidRPr="004D13EC">
        <w:rPr>
          <w:rFonts w:ascii="Tahoma" w:hAnsi="Tahoma" w:cs="Tahoma"/>
        </w:rPr>
        <w:t xml:space="preserve"> </w:t>
      </w:r>
      <w:r>
        <w:rPr>
          <w:rFonts w:ascii="Tahoma" w:hAnsi="Tahoma" w:cs="Tahoma"/>
        </w:rPr>
        <w:t>поштовање</w:t>
      </w:r>
      <w:r w:rsidR="004F2564" w:rsidRPr="004D13EC">
        <w:rPr>
          <w:rFonts w:ascii="Tahoma" w:hAnsi="Tahoma" w:cs="Tahoma"/>
        </w:rPr>
        <w:t xml:space="preserve"> </w:t>
      </w:r>
      <w:r>
        <w:rPr>
          <w:rFonts w:ascii="Tahoma" w:hAnsi="Tahoma" w:cs="Tahoma"/>
        </w:rPr>
        <w:t>права</w:t>
      </w:r>
      <w:r w:rsidR="004F2564" w:rsidRPr="004D13EC">
        <w:rPr>
          <w:rFonts w:ascii="Tahoma" w:hAnsi="Tahoma" w:cs="Tahoma"/>
        </w:rPr>
        <w:t xml:space="preserve"> </w:t>
      </w:r>
      <w:r>
        <w:rPr>
          <w:rFonts w:ascii="Tahoma" w:hAnsi="Tahoma" w:cs="Tahoma"/>
        </w:rPr>
        <w:t>дјетета</w:t>
      </w:r>
      <w:r w:rsidR="004F2564" w:rsidRPr="004D13EC">
        <w:rPr>
          <w:rFonts w:ascii="Tahoma" w:hAnsi="Tahoma" w:cs="Tahoma"/>
        </w:rPr>
        <w:t xml:space="preserve">, </w:t>
      </w:r>
      <w:r>
        <w:rPr>
          <w:rFonts w:ascii="Tahoma" w:hAnsi="Tahoma" w:cs="Tahoma"/>
        </w:rPr>
        <w:t>са</w:t>
      </w:r>
      <w:r w:rsidR="004F2564" w:rsidRPr="004D13EC">
        <w:rPr>
          <w:rFonts w:ascii="Tahoma" w:hAnsi="Tahoma" w:cs="Tahoma"/>
        </w:rPr>
        <w:t xml:space="preserve"> </w:t>
      </w:r>
      <w:r>
        <w:rPr>
          <w:rFonts w:ascii="Tahoma" w:hAnsi="Tahoma" w:cs="Tahoma"/>
        </w:rPr>
        <w:t>што</w:t>
      </w:r>
      <w:r w:rsidR="004F2564" w:rsidRPr="004D13EC">
        <w:rPr>
          <w:rFonts w:ascii="Tahoma" w:hAnsi="Tahoma" w:cs="Tahoma"/>
        </w:rPr>
        <w:t xml:space="preserve"> </w:t>
      </w:r>
      <w:r>
        <w:rPr>
          <w:rFonts w:ascii="Tahoma" w:hAnsi="Tahoma" w:cs="Tahoma"/>
        </w:rPr>
        <w:t>мањим</w:t>
      </w:r>
      <w:r w:rsidR="004F2564" w:rsidRPr="004D13EC">
        <w:rPr>
          <w:rFonts w:ascii="Tahoma" w:hAnsi="Tahoma" w:cs="Tahoma"/>
        </w:rPr>
        <w:t xml:space="preserve"> </w:t>
      </w:r>
      <w:r>
        <w:rPr>
          <w:rFonts w:ascii="Tahoma" w:hAnsi="Tahoma" w:cs="Tahoma"/>
        </w:rPr>
        <w:t>трауматским</w:t>
      </w:r>
      <w:r w:rsidR="004F2564" w:rsidRPr="004D13EC">
        <w:rPr>
          <w:rFonts w:ascii="Tahoma" w:hAnsi="Tahoma" w:cs="Tahoma"/>
        </w:rPr>
        <w:t xml:space="preserve"> </w:t>
      </w:r>
      <w:r>
        <w:rPr>
          <w:rFonts w:ascii="Tahoma" w:hAnsi="Tahoma" w:cs="Tahoma"/>
        </w:rPr>
        <w:t>посљедицама</w:t>
      </w:r>
      <w:r w:rsidR="004F2564" w:rsidRPr="004D13EC">
        <w:rPr>
          <w:rFonts w:ascii="Tahoma" w:hAnsi="Tahoma" w:cs="Tahoma"/>
        </w:rPr>
        <w:t>.</w:t>
      </w:r>
    </w:p>
    <w:p w14:paraId="3B7874D6" w14:textId="0A315E56" w:rsidR="004F2564" w:rsidRPr="004D13EC" w:rsidRDefault="00656ED2" w:rsidP="004F2564">
      <w:pPr>
        <w:jc w:val="both"/>
        <w:rPr>
          <w:rFonts w:ascii="Tahoma" w:hAnsi="Tahoma" w:cs="Tahoma"/>
        </w:rPr>
      </w:pPr>
      <w:r>
        <w:rPr>
          <w:rFonts w:ascii="Tahoma" w:hAnsi="Tahoma" w:cs="Tahoma"/>
        </w:rPr>
        <w:t>У</w:t>
      </w:r>
      <w:r w:rsidR="004F2564" w:rsidRPr="004D13EC">
        <w:rPr>
          <w:rFonts w:ascii="Tahoma" w:hAnsi="Tahoma" w:cs="Tahoma"/>
        </w:rPr>
        <w:t xml:space="preserve"> </w:t>
      </w:r>
      <w:r>
        <w:rPr>
          <w:rFonts w:ascii="Tahoma" w:hAnsi="Tahoma" w:cs="Tahoma"/>
        </w:rPr>
        <w:t>складу</w:t>
      </w:r>
      <w:r w:rsidR="004F2564" w:rsidRPr="004D13EC">
        <w:rPr>
          <w:rFonts w:ascii="Tahoma" w:hAnsi="Tahoma" w:cs="Tahoma"/>
        </w:rPr>
        <w:t xml:space="preserve"> </w:t>
      </w:r>
      <w:r>
        <w:rPr>
          <w:rFonts w:ascii="Tahoma" w:hAnsi="Tahoma" w:cs="Tahoma"/>
        </w:rPr>
        <w:t>са</w:t>
      </w:r>
      <w:r w:rsidR="004F2564" w:rsidRPr="004D13EC">
        <w:rPr>
          <w:rFonts w:ascii="Tahoma" w:hAnsi="Tahoma" w:cs="Tahoma"/>
        </w:rPr>
        <w:t xml:space="preserve"> </w:t>
      </w:r>
      <w:r>
        <w:rPr>
          <w:rFonts w:ascii="Tahoma" w:hAnsi="Tahoma" w:cs="Tahoma"/>
        </w:rPr>
        <w:t>међународним</w:t>
      </w:r>
      <w:r w:rsidR="004F2564" w:rsidRPr="004D13EC">
        <w:rPr>
          <w:rFonts w:ascii="Tahoma" w:hAnsi="Tahoma" w:cs="Tahoma"/>
        </w:rPr>
        <w:t xml:space="preserve"> </w:t>
      </w:r>
      <w:r>
        <w:rPr>
          <w:rFonts w:ascii="Tahoma" w:hAnsi="Tahoma" w:cs="Tahoma"/>
        </w:rPr>
        <w:t>стандардима</w:t>
      </w:r>
      <w:r w:rsidR="004F2564" w:rsidRPr="004D13EC">
        <w:rPr>
          <w:rFonts w:ascii="Tahoma" w:hAnsi="Tahoma" w:cs="Tahoma"/>
        </w:rPr>
        <w:t xml:space="preserve">, </w:t>
      </w:r>
      <w:r>
        <w:rPr>
          <w:rFonts w:ascii="Tahoma" w:hAnsi="Tahoma" w:cs="Tahoma"/>
        </w:rPr>
        <w:t>важно</w:t>
      </w:r>
      <w:r w:rsidR="004F2564" w:rsidRPr="004D13EC">
        <w:rPr>
          <w:rFonts w:ascii="Tahoma" w:hAnsi="Tahoma" w:cs="Tahoma"/>
        </w:rPr>
        <w:t xml:space="preserve"> </w:t>
      </w:r>
      <w:r>
        <w:rPr>
          <w:rFonts w:ascii="Tahoma" w:hAnsi="Tahoma" w:cs="Tahoma"/>
        </w:rPr>
        <w:t>је</w:t>
      </w:r>
      <w:r w:rsidR="004F2564" w:rsidRPr="004D13EC">
        <w:rPr>
          <w:rFonts w:ascii="Tahoma" w:hAnsi="Tahoma" w:cs="Tahoma"/>
        </w:rPr>
        <w:t xml:space="preserve"> </w:t>
      </w:r>
      <w:r>
        <w:rPr>
          <w:rFonts w:ascii="Tahoma" w:hAnsi="Tahoma" w:cs="Tahoma"/>
        </w:rPr>
        <w:t>подсјетити</w:t>
      </w:r>
      <w:r w:rsidR="004F2564" w:rsidRPr="004D13EC">
        <w:rPr>
          <w:rFonts w:ascii="Tahoma" w:hAnsi="Tahoma" w:cs="Tahoma"/>
        </w:rPr>
        <w:t xml:space="preserve"> </w:t>
      </w:r>
      <w:r>
        <w:rPr>
          <w:rFonts w:ascii="Tahoma" w:hAnsi="Tahoma" w:cs="Tahoma"/>
        </w:rPr>
        <w:t>на</w:t>
      </w:r>
      <w:r w:rsidR="004F2564" w:rsidRPr="004D13EC">
        <w:rPr>
          <w:rFonts w:ascii="Tahoma" w:hAnsi="Tahoma" w:cs="Tahoma"/>
        </w:rPr>
        <w:t xml:space="preserve"> </w:t>
      </w:r>
      <w:r>
        <w:rPr>
          <w:rFonts w:ascii="Tahoma" w:hAnsi="Tahoma" w:cs="Tahoma"/>
        </w:rPr>
        <w:t>Препоруку</w:t>
      </w:r>
      <w:r w:rsidR="004F2564" w:rsidRPr="004D13EC">
        <w:rPr>
          <w:rFonts w:ascii="Tahoma" w:hAnsi="Tahoma" w:cs="Tahoma"/>
        </w:rPr>
        <w:t xml:space="preserve"> </w:t>
      </w:r>
      <w:r>
        <w:rPr>
          <w:rFonts w:ascii="Tahoma" w:hAnsi="Tahoma" w:cs="Tahoma"/>
        </w:rPr>
        <w:t>Комитета</w:t>
      </w:r>
      <w:r w:rsidR="004F2564" w:rsidRPr="004D13EC">
        <w:rPr>
          <w:rFonts w:ascii="Tahoma" w:hAnsi="Tahoma" w:cs="Tahoma"/>
        </w:rPr>
        <w:t xml:space="preserve"> </w:t>
      </w:r>
      <w:r>
        <w:rPr>
          <w:rFonts w:ascii="Tahoma" w:hAnsi="Tahoma" w:cs="Tahoma"/>
        </w:rPr>
        <w:t>министара</w:t>
      </w:r>
      <w:r w:rsidR="004F2564" w:rsidRPr="004D13EC">
        <w:rPr>
          <w:rFonts w:ascii="Tahoma" w:hAnsi="Tahoma" w:cs="Tahoma"/>
        </w:rPr>
        <w:t xml:space="preserve"> </w:t>
      </w:r>
      <w:r>
        <w:rPr>
          <w:rFonts w:ascii="Tahoma" w:hAnsi="Tahoma" w:cs="Tahoma"/>
        </w:rPr>
        <w:t>Савјета</w:t>
      </w:r>
      <w:r w:rsidR="004F2564" w:rsidRPr="004D13EC">
        <w:rPr>
          <w:rFonts w:ascii="Tahoma" w:hAnsi="Tahoma" w:cs="Tahoma"/>
        </w:rPr>
        <w:t xml:space="preserve"> </w:t>
      </w:r>
      <w:r>
        <w:rPr>
          <w:rFonts w:ascii="Tahoma" w:hAnsi="Tahoma" w:cs="Tahoma"/>
        </w:rPr>
        <w:t>Европе</w:t>
      </w:r>
      <w:r w:rsidR="004F2564" w:rsidRPr="004D13EC">
        <w:rPr>
          <w:rFonts w:ascii="Tahoma" w:hAnsi="Tahoma" w:cs="Tahoma"/>
        </w:rPr>
        <w:t xml:space="preserve"> </w:t>
      </w:r>
      <w:r>
        <w:rPr>
          <w:rFonts w:ascii="Tahoma" w:hAnsi="Tahoma" w:cs="Tahoma"/>
        </w:rPr>
        <w:t>Р</w:t>
      </w:r>
      <w:r w:rsidR="004F2564" w:rsidRPr="004D13EC">
        <w:rPr>
          <w:rFonts w:ascii="Tahoma" w:hAnsi="Tahoma" w:cs="Tahoma"/>
        </w:rPr>
        <w:t xml:space="preserve">(91)11, </w:t>
      </w:r>
      <w:r>
        <w:rPr>
          <w:rFonts w:ascii="Tahoma" w:hAnsi="Tahoma" w:cs="Tahoma"/>
        </w:rPr>
        <w:t>која</w:t>
      </w:r>
      <w:r w:rsidR="004F2564" w:rsidRPr="004D13EC">
        <w:rPr>
          <w:rFonts w:ascii="Tahoma" w:hAnsi="Tahoma" w:cs="Tahoma"/>
        </w:rPr>
        <w:t xml:space="preserve"> </w:t>
      </w:r>
      <w:r>
        <w:rPr>
          <w:rFonts w:ascii="Tahoma" w:hAnsi="Tahoma" w:cs="Tahoma"/>
        </w:rPr>
        <w:t>се</w:t>
      </w:r>
      <w:r w:rsidR="004F2564" w:rsidRPr="004D13EC">
        <w:rPr>
          <w:rFonts w:ascii="Tahoma" w:hAnsi="Tahoma" w:cs="Tahoma"/>
        </w:rPr>
        <w:t xml:space="preserve"> </w:t>
      </w:r>
      <w:r>
        <w:rPr>
          <w:rFonts w:ascii="Tahoma" w:hAnsi="Tahoma" w:cs="Tahoma"/>
        </w:rPr>
        <w:t>односи</w:t>
      </w:r>
      <w:r w:rsidR="004F2564" w:rsidRPr="004D13EC">
        <w:rPr>
          <w:rFonts w:ascii="Tahoma" w:hAnsi="Tahoma" w:cs="Tahoma"/>
        </w:rPr>
        <w:t xml:space="preserve"> </w:t>
      </w:r>
      <w:r>
        <w:rPr>
          <w:rFonts w:ascii="Tahoma" w:hAnsi="Tahoma" w:cs="Tahoma"/>
        </w:rPr>
        <w:t>на</w:t>
      </w:r>
      <w:r w:rsidR="004F2564" w:rsidRPr="004D13EC">
        <w:rPr>
          <w:rFonts w:ascii="Tahoma" w:hAnsi="Tahoma" w:cs="Tahoma"/>
        </w:rPr>
        <w:t xml:space="preserve"> </w:t>
      </w:r>
      <w:r>
        <w:rPr>
          <w:rFonts w:ascii="Tahoma" w:hAnsi="Tahoma" w:cs="Tahoma"/>
        </w:rPr>
        <w:t>сексуално</w:t>
      </w:r>
      <w:r w:rsidR="004F2564" w:rsidRPr="004D13EC">
        <w:rPr>
          <w:rFonts w:ascii="Tahoma" w:hAnsi="Tahoma" w:cs="Tahoma"/>
        </w:rPr>
        <w:t xml:space="preserve"> </w:t>
      </w:r>
      <w:r>
        <w:rPr>
          <w:rFonts w:ascii="Tahoma" w:hAnsi="Tahoma" w:cs="Tahoma"/>
        </w:rPr>
        <w:t>искориштавање</w:t>
      </w:r>
      <w:r w:rsidR="004F2564" w:rsidRPr="004D13EC">
        <w:rPr>
          <w:rFonts w:ascii="Tahoma" w:hAnsi="Tahoma" w:cs="Tahoma"/>
        </w:rPr>
        <w:t xml:space="preserve">, </w:t>
      </w:r>
      <w:r>
        <w:rPr>
          <w:rFonts w:ascii="Tahoma" w:hAnsi="Tahoma" w:cs="Tahoma"/>
        </w:rPr>
        <w:t>порнографију</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проституцију</w:t>
      </w:r>
      <w:r w:rsidR="004F2564" w:rsidRPr="004D13EC">
        <w:rPr>
          <w:rFonts w:ascii="Tahoma" w:hAnsi="Tahoma" w:cs="Tahoma"/>
        </w:rPr>
        <w:t xml:space="preserve">, </w:t>
      </w:r>
      <w:r>
        <w:rPr>
          <w:rFonts w:ascii="Tahoma" w:hAnsi="Tahoma" w:cs="Tahoma"/>
        </w:rPr>
        <w:t>као</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трговину</w:t>
      </w:r>
      <w:r w:rsidR="004F2564" w:rsidRPr="004D13EC">
        <w:rPr>
          <w:rFonts w:ascii="Tahoma" w:hAnsi="Tahoma" w:cs="Tahoma"/>
        </w:rPr>
        <w:t xml:space="preserve"> </w:t>
      </w:r>
      <w:r>
        <w:rPr>
          <w:rFonts w:ascii="Tahoma" w:hAnsi="Tahoma" w:cs="Tahoma"/>
        </w:rPr>
        <w:t>дјецом</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омладином</w:t>
      </w:r>
      <w:r w:rsidR="004F2564" w:rsidRPr="004D13EC">
        <w:rPr>
          <w:rFonts w:ascii="Tahoma" w:hAnsi="Tahoma" w:cs="Tahoma"/>
        </w:rPr>
        <w:t xml:space="preserve">. </w:t>
      </w:r>
      <w:r>
        <w:rPr>
          <w:rFonts w:ascii="Tahoma" w:hAnsi="Tahoma" w:cs="Tahoma"/>
        </w:rPr>
        <w:t>Препорука</w:t>
      </w:r>
      <w:r w:rsidR="004F2564" w:rsidRPr="004D13EC">
        <w:rPr>
          <w:rFonts w:ascii="Tahoma" w:hAnsi="Tahoma" w:cs="Tahoma"/>
        </w:rPr>
        <w:t xml:space="preserve"> </w:t>
      </w:r>
      <w:r>
        <w:rPr>
          <w:rFonts w:ascii="Tahoma" w:hAnsi="Tahoma" w:cs="Tahoma"/>
        </w:rPr>
        <w:t>позива</w:t>
      </w:r>
      <w:r w:rsidR="004F2564" w:rsidRPr="004D13EC">
        <w:rPr>
          <w:rFonts w:ascii="Tahoma" w:hAnsi="Tahoma" w:cs="Tahoma"/>
        </w:rPr>
        <w:t xml:space="preserve"> </w:t>
      </w:r>
      <w:r>
        <w:rPr>
          <w:rFonts w:ascii="Tahoma" w:hAnsi="Tahoma" w:cs="Tahoma"/>
        </w:rPr>
        <w:t>да</w:t>
      </w:r>
      <w:r w:rsidR="004F2564" w:rsidRPr="004D13EC">
        <w:rPr>
          <w:rFonts w:ascii="Tahoma" w:hAnsi="Tahoma" w:cs="Tahoma"/>
        </w:rPr>
        <w:t xml:space="preserve"> </w:t>
      </w:r>
      <w:r>
        <w:rPr>
          <w:rFonts w:ascii="Tahoma" w:hAnsi="Tahoma" w:cs="Tahoma"/>
        </w:rPr>
        <w:t>се</w:t>
      </w:r>
      <w:r w:rsidR="004F2564" w:rsidRPr="004D13EC">
        <w:rPr>
          <w:rFonts w:ascii="Tahoma" w:hAnsi="Tahoma" w:cs="Tahoma"/>
        </w:rPr>
        <w:t xml:space="preserve"> </w:t>
      </w:r>
      <w:r>
        <w:rPr>
          <w:rFonts w:ascii="Tahoma" w:hAnsi="Tahoma" w:cs="Tahoma"/>
        </w:rPr>
        <w:t>у</w:t>
      </w:r>
      <w:r w:rsidR="004F2564" w:rsidRPr="004D13EC">
        <w:rPr>
          <w:rFonts w:ascii="Tahoma" w:hAnsi="Tahoma" w:cs="Tahoma"/>
        </w:rPr>
        <w:t xml:space="preserve"> </w:t>
      </w:r>
      <w:r>
        <w:rPr>
          <w:rFonts w:ascii="Tahoma" w:hAnsi="Tahoma" w:cs="Tahoma"/>
        </w:rPr>
        <w:t>образовни</w:t>
      </w:r>
      <w:r w:rsidR="004F2564" w:rsidRPr="004D13EC">
        <w:rPr>
          <w:rFonts w:ascii="Tahoma" w:hAnsi="Tahoma" w:cs="Tahoma"/>
        </w:rPr>
        <w:t xml:space="preserve"> </w:t>
      </w:r>
      <w:r>
        <w:rPr>
          <w:rFonts w:ascii="Tahoma" w:hAnsi="Tahoma" w:cs="Tahoma"/>
        </w:rPr>
        <w:t>систем</w:t>
      </w:r>
      <w:r w:rsidR="004F2564" w:rsidRPr="004D13EC">
        <w:rPr>
          <w:rFonts w:ascii="Tahoma" w:hAnsi="Tahoma" w:cs="Tahoma"/>
        </w:rPr>
        <w:t xml:space="preserve"> </w:t>
      </w:r>
      <w:r>
        <w:rPr>
          <w:rFonts w:ascii="Tahoma" w:hAnsi="Tahoma" w:cs="Tahoma"/>
        </w:rPr>
        <w:t>укључе</w:t>
      </w:r>
      <w:r w:rsidR="004F2564" w:rsidRPr="004D13EC">
        <w:rPr>
          <w:rFonts w:ascii="Tahoma" w:hAnsi="Tahoma" w:cs="Tahoma"/>
        </w:rPr>
        <w:t xml:space="preserve"> </w:t>
      </w:r>
      <w:r>
        <w:rPr>
          <w:rFonts w:ascii="Tahoma" w:hAnsi="Tahoma" w:cs="Tahoma"/>
        </w:rPr>
        <w:t>програми</w:t>
      </w:r>
      <w:r w:rsidR="004F2564" w:rsidRPr="004D13EC">
        <w:rPr>
          <w:rFonts w:ascii="Tahoma" w:hAnsi="Tahoma" w:cs="Tahoma"/>
        </w:rPr>
        <w:t xml:space="preserve"> </w:t>
      </w:r>
      <w:r>
        <w:rPr>
          <w:rFonts w:ascii="Tahoma" w:hAnsi="Tahoma" w:cs="Tahoma"/>
        </w:rPr>
        <w:t>који</w:t>
      </w:r>
      <w:r w:rsidR="004F2564" w:rsidRPr="004D13EC">
        <w:rPr>
          <w:rFonts w:ascii="Tahoma" w:hAnsi="Tahoma" w:cs="Tahoma"/>
        </w:rPr>
        <w:t xml:space="preserve"> </w:t>
      </w:r>
      <w:r>
        <w:rPr>
          <w:rFonts w:ascii="Tahoma" w:hAnsi="Tahoma" w:cs="Tahoma"/>
        </w:rPr>
        <w:t>дјецу</w:t>
      </w:r>
      <w:r w:rsidR="004F2564" w:rsidRPr="004D13EC">
        <w:rPr>
          <w:rFonts w:ascii="Tahoma" w:hAnsi="Tahoma" w:cs="Tahoma"/>
        </w:rPr>
        <w:t xml:space="preserve"> </w:t>
      </w:r>
      <w:r>
        <w:rPr>
          <w:rFonts w:ascii="Tahoma" w:hAnsi="Tahoma" w:cs="Tahoma"/>
        </w:rPr>
        <w:t>упознају</w:t>
      </w:r>
      <w:r w:rsidR="004F2564" w:rsidRPr="004D13EC">
        <w:rPr>
          <w:rFonts w:ascii="Tahoma" w:hAnsi="Tahoma" w:cs="Tahoma"/>
        </w:rPr>
        <w:t xml:space="preserve"> </w:t>
      </w:r>
      <w:r>
        <w:rPr>
          <w:rFonts w:ascii="Tahoma" w:hAnsi="Tahoma" w:cs="Tahoma"/>
        </w:rPr>
        <w:t>са</w:t>
      </w:r>
      <w:r w:rsidR="004F2564" w:rsidRPr="004D13EC">
        <w:rPr>
          <w:rFonts w:ascii="Tahoma" w:hAnsi="Tahoma" w:cs="Tahoma"/>
        </w:rPr>
        <w:t xml:space="preserve"> </w:t>
      </w:r>
      <w:r>
        <w:rPr>
          <w:rFonts w:ascii="Tahoma" w:hAnsi="Tahoma" w:cs="Tahoma"/>
        </w:rPr>
        <w:t>опасностима</w:t>
      </w:r>
      <w:r w:rsidR="004F2564" w:rsidRPr="004D13EC">
        <w:rPr>
          <w:rFonts w:ascii="Tahoma" w:hAnsi="Tahoma" w:cs="Tahoma"/>
        </w:rPr>
        <w:t xml:space="preserve"> </w:t>
      </w:r>
      <w:r>
        <w:rPr>
          <w:rFonts w:ascii="Tahoma" w:hAnsi="Tahoma" w:cs="Tahoma"/>
        </w:rPr>
        <w:t>сексуалног</w:t>
      </w:r>
      <w:r w:rsidR="004F2564" w:rsidRPr="004D13EC">
        <w:rPr>
          <w:rFonts w:ascii="Tahoma" w:hAnsi="Tahoma" w:cs="Tahoma"/>
        </w:rPr>
        <w:t xml:space="preserve"> </w:t>
      </w:r>
      <w:r>
        <w:rPr>
          <w:rFonts w:ascii="Tahoma" w:hAnsi="Tahoma" w:cs="Tahoma"/>
        </w:rPr>
        <w:t>злостављања</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искориштавања</w:t>
      </w:r>
      <w:r w:rsidR="004F2564" w:rsidRPr="004D13EC">
        <w:rPr>
          <w:rFonts w:ascii="Tahoma" w:hAnsi="Tahoma" w:cs="Tahoma"/>
        </w:rPr>
        <w:t xml:space="preserve">. </w:t>
      </w:r>
      <w:r>
        <w:rPr>
          <w:rFonts w:ascii="Tahoma" w:hAnsi="Tahoma" w:cs="Tahoma"/>
        </w:rPr>
        <w:t>Такође</w:t>
      </w:r>
      <w:r w:rsidR="004F2564" w:rsidRPr="004D13EC">
        <w:rPr>
          <w:rFonts w:ascii="Tahoma" w:hAnsi="Tahoma" w:cs="Tahoma"/>
        </w:rPr>
        <w:t xml:space="preserve">, </w:t>
      </w:r>
      <w:r>
        <w:rPr>
          <w:rFonts w:ascii="Tahoma" w:hAnsi="Tahoma" w:cs="Tahoma"/>
        </w:rPr>
        <w:t>наглашава</w:t>
      </w:r>
      <w:r w:rsidR="004F2564" w:rsidRPr="004D13EC">
        <w:rPr>
          <w:rFonts w:ascii="Tahoma" w:hAnsi="Tahoma" w:cs="Tahoma"/>
        </w:rPr>
        <w:t xml:space="preserve"> </w:t>
      </w:r>
      <w:r>
        <w:rPr>
          <w:rFonts w:ascii="Tahoma" w:hAnsi="Tahoma" w:cs="Tahoma"/>
        </w:rPr>
        <w:t>се</w:t>
      </w:r>
      <w:r w:rsidR="004F2564" w:rsidRPr="004D13EC">
        <w:rPr>
          <w:rFonts w:ascii="Tahoma" w:hAnsi="Tahoma" w:cs="Tahoma"/>
        </w:rPr>
        <w:t xml:space="preserve"> </w:t>
      </w:r>
      <w:r>
        <w:rPr>
          <w:rFonts w:ascii="Tahoma" w:hAnsi="Tahoma" w:cs="Tahoma"/>
        </w:rPr>
        <w:t>важност</w:t>
      </w:r>
      <w:r w:rsidR="004F2564" w:rsidRPr="004D13EC">
        <w:rPr>
          <w:rFonts w:ascii="Tahoma" w:hAnsi="Tahoma" w:cs="Tahoma"/>
        </w:rPr>
        <w:t xml:space="preserve"> </w:t>
      </w:r>
      <w:r>
        <w:rPr>
          <w:rFonts w:ascii="Tahoma" w:hAnsi="Tahoma" w:cs="Tahoma"/>
        </w:rPr>
        <w:t>поштовања</w:t>
      </w:r>
      <w:r w:rsidR="004F2564" w:rsidRPr="004D13EC">
        <w:rPr>
          <w:rFonts w:ascii="Tahoma" w:hAnsi="Tahoma" w:cs="Tahoma"/>
        </w:rPr>
        <w:t xml:space="preserve"> </w:t>
      </w:r>
      <w:r>
        <w:rPr>
          <w:rFonts w:ascii="Tahoma" w:hAnsi="Tahoma" w:cs="Tahoma"/>
        </w:rPr>
        <w:t>права</w:t>
      </w:r>
      <w:r w:rsidR="004F2564" w:rsidRPr="004D13EC">
        <w:rPr>
          <w:rFonts w:ascii="Tahoma" w:hAnsi="Tahoma" w:cs="Tahoma"/>
        </w:rPr>
        <w:t xml:space="preserve"> </w:t>
      </w:r>
      <w:r>
        <w:rPr>
          <w:rFonts w:ascii="Tahoma" w:hAnsi="Tahoma" w:cs="Tahoma"/>
        </w:rPr>
        <w:t>дјеце</w:t>
      </w:r>
      <w:r w:rsidR="004F2564" w:rsidRPr="004D13EC">
        <w:rPr>
          <w:rFonts w:ascii="Tahoma" w:hAnsi="Tahoma" w:cs="Tahoma"/>
        </w:rPr>
        <w:t xml:space="preserve"> </w:t>
      </w:r>
      <w:r>
        <w:rPr>
          <w:rFonts w:ascii="Tahoma" w:hAnsi="Tahoma" w:cs="Tahoma"/>
        </w:rPr>
        <w:t>на</w:t>
      </w:r>
      <w:r w:rsidR="004F2564" w:rsidRPr="004D13EC">
        <w:rPr>
          <w:rFonts w:ascii="Tahoma" w:hAnsi="Tahoma" w:cs="Tahoma"/>
        </w:rPr>
        <w:t xml:space="preserve"> </w:t>
      </w:r>
      <w:r>
        <w:rPr>
          <w:rFonts w:ascii="Tahoma" w:hAnsi="Tahoma" w:cs="Tahoma"/>
        </w:rPr>
        <w:t>приватност</w:t>
      </w:r>
      <w:r w:rsidR="004F2564" w:rsidRPr="004D13EC">
        <w:rPr>
          <w:rFonts w:ascii="Tahoma" w:hAnsi="Tahoma" w:cs="Tahoma"/>
        </w:rPr>
        <w:t xml:space="preserve"> </w:t>
      </w:r>
      <w:r>
        <w:rPr>
          <w:rFonts w:ascii="Tahoma" w:hAnsi="Tahoma" w:cs="Tahoma"/>
        </w:rPr>
        <w:t>у</w:t>
      </w:r>
      <w:r w:rsidR="004F2564" w:rsidRPr="004D13EC">
        <w:rPr>
          <w:rFonts w:ascii="Tahoma" w:hAnsi="Tahoma" w:cs="Tahoma"/>
        </w:rPr>
        <w:t xml:space="preserve"> </w:t>
      </w:r>
      <w:r>
        <w:rPr>
          <w:rFonts w:ascii="Tahoma" w:hAnsi="Tahoma" w:cs="Tahoma"/>
        </w:rPr>
        <w:t>судским</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административним</w:t>
      </w:r>
      <w:r w:rsidR="004F2564" w:rsidRPr="004D13EC">
        <w:rPr>
          <w:rFonts w:ascii="Tahoma" w:hAnsi="Tahoma" w:cs="Tahoma"/>
        </w:rPr>
        <w:t xml:space="preserve"> </w:t>
      </w:r>
      <w:r>
        <w:rPr>
          <w:rFonts w:ascii="Tahoma" w:hAnsi="Tahoma" w:cs="Tahoma"/>
        </w:rPr>
        <w:t>поступцима</w:t>
      </w:r>
      <w:r w:rsidR="004F2564" w:rsidRPr="004D13EC">
        <w:rPr>
          <w:rFonts w:ascii="Tahoma" w:hAnsi="Tahoma" w:cs="Tahoma"/>
        </w:rPr>
        <w:t xml:space="preserve">, </w:t>
      </w:r>
      <w:r>
        <w:rPr>
          <w:rFonts w:ascii="Tahoma" w:hAnsi="Tahoma" w:cs="Tahoma"/>
        </w:rPr>
        <w:t>као</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доношење</w:t>
      </w:r>
      <w:r w:rsidR="004F2564" w:rsidRPr="004D13EC">
        <w:rPr>
          <w:rFonts w:ascii="Tahoma" w:hAnsi="Tahoma" w:cs="Tahoma"/>
        </w:rPr>
        <w:t xml:space="preserve"> </w:t>
      </w:r>
      <w:r>
        <w:rPr>
          <w:rFonts w:ascii="Tahoma" w:hAnsi="Tahoma" w:cs="Tahoma"/>
        </w:rPr>
        <w:t>санкција</w:t>
      </w:r>
      <w:r w:rsidR="004F2564" w:rsidRPr="004D13EC">
        <w:rPr>
          <w:rFonts w:ascii="Tahoma" w:hAnsi="Tahoma" w:cs="Tahoma"/>
        </w:rPr>
        <w:t xml:space="preserve"> </w:t>
      </w:r>
      <w:r>
        <w:rPr>
          <w:rFonts w:ascii="Tahoma" w:hAnsi="Tahoma" w:cs="Tahoma"/>
        </w:rPr>
        <w:t>против</w:t>
      </w:r>
      <w:r w:rsidR="004F2564" w:rsidRPr="004D13EC">
        <w:rPr>
          <w:rFonts w:ascii="Tahoma" w:hAnsi="Tahoma" w:cs="Tahoma"/>
        </w:rPr>
        <w:t xml:space="preserve"> </w:t>
      </w:r>
      <w:r>
        <w:rPr>
          <w:rFonts w:ascii="Tahoma" w:hAnsi="Tahoma" w:cs="Tahoma"/>
        </w:rPr>
        <w:t>свих</w:t>
      </w:r>
      <w:r w:rsidR="004F2564" w:rsidRPr="004D13EC">
        <w:rPr>
          <w:rFonts w:ascii="Tahoma" w:hAnsi="Tahoma" w:cs="Tahoma"/>
        </w:rPr>
        <w:t xml:space="preserve"> </w:t>
      </w:r>
      <w:r>
        <w:rPr>
          <w:rFonts w:ascii="Tahoma" w:hAnsi="Tahoma" w:cs="Tahoma"/>
        </w:rPr>
        <w:t>оних</w:t>
      </w:r>
      <w:r w:rsidR="004F2564" w:rsidRPr="004D13EC">
        <w:rPr>
          <w:rFonts w:ascii="Tahoma" w:hAnsi="Tahoma" w:cs="Tahoma"/>
        </w:rPr>
        <w:t xml:space="preserve"> </w:t>
      </w:r>
      <w:r>
        <w:rPr>
          <w:rFonts w:ascii="Tahoma" w:hAnsi="Tahoma" w:cs="Tahoma"/>
        </w:rPr>
        <w:t>који</w:t>
      </w:r>
      <w:r w:rsidR="004F2564" w:rsidRPr="004D13EC">
        <w:rPr>
          <w:rFonts w:ascii="Tahoma" w:hAnsi="Tahoma" w:cs="Tahoma"/>
        </w:rPr>
        <w:t xml:space="preserve"> </w:t>
      </w:r>
      <w:r>
        <w:rPr>
          <w:rFonts w:ascii="Tahoma" w:hAnsi="Tahoma" w:cs="Tahoma"/>
        </w:rPr>
        <w:t>су</w:t>
      </w:r>
      <w:r w:rsidR="004F2564" w:rsidRPr="004D13EC">
        <w:rPr>
          <w:rFonts w:ascii="Tahoma" w:hAnsi="Tahoma" w:cs="Tahoma"/>
        </w:rPr>
        <w:t xml:space="preserve"> </w:t>
      </w:r>
      <w:r>
        <w:rPr>
          <w:rFonts w:ascii="Tahoma" w:hAnsi="Tahoma" w:cs="Tahoma"/>
        </w:rPr>
        <w:t>укључени</w:t>
      </w:r>
      <w:r w:rsidR="004F2564" w:rsidRPr="004D13EC">
        <w:rPr>
          <w:rFonts w:ascii="Tahoma" w:hAnsi="Tahoma" w:cs="Tahoma"/>
        </w:rPr>
        <w:t xml:space="preserve"> </w:t>
      </w:r>
      <w:r>
        <w:rPr>
          <w:rFonts w:ascii="Tahoma" w:hAnsi="Tahoma" w:cs="Tahoma"/>
        </w:rPr>
        <w:t>у</w:t>
      </w:r>
      <w:r w:rsidR="004F2564" w:rsidRPr="004D13EC">
        <w:rPr>
          <w:rFonts w:ascii="Tahoma" w:hAnsi="Tahoma" w:cs="Tahoma"/>
        </w:rPr>
        <w:t xml:space="preserve"> </w:t>
      </w:r>
      <w:r>
        <w:rPr>
          <w:rFonts w:ascii="Tahoma" w:hAnsi="Tahoma" w:cs="Tahoma"/>
        </w:rPr>
        <w:t>производњу</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дистрибуцију</w:t>
      </w:r>
      <w:r w:rsidR="004F2564" w:rsidRPr="004D13EC">
        <w:rPr>
          <w:rFonts w:ascii="Tahoma" w:hAnsi="Tahoma" w:cs="Tahoma"/>
        </w:rPr>
        <w:t xml:space="preserve"> </w:t>
      </w:r>
      <w:r>
        <w:rPr>
          <w:rFonts w:ascii="Tahoma" w:hAnsi="Tahoma" w:cs="Tahoma"/>
        </w:rPr>
        <w:t>порнографских</w:t>
      </w:r>
      <w:r w:rsidR="004F2564" w:rsidRPr="004D13EC">
        <w:rPr>
          <w:rFonts w:ascii="Tahoma" w:hAnsi="Tahoma" w:cs="Tahoma"/>
        </w:rPr>
        <w:t xml:space="preserve"> </w:t>
      </w:r>
      <w:r>
        <w:rPr>
          <w:rFonts w:ascii="Tahoma" w:hAnsi="Tahoma" w:cs="Tahoma"/>
        </w:rPr>
        <w:t>материјала</w:t>
      </w:r>
      <w:r w:rsidR="004F2564" w:rsidRPr="004D13EC">
        <w:rPr>
          <w:rFonts w:ascii="Tahoma" w:hAnsi="Tahoma" w:cs="Tahoma"/>
        </w:rPr>
        <w:t xml:space="preserve"> </w:t>
      </w:r>
      <w:r>
        <w:rPr>
          <w:rFonts w:ascii="Tahoma" w:hAnsi="Tahoma" w:cs="Tahoma"/>
        </w:rPr>
        <w:t>који</w:t>
      </w:r>
      <w:r w:rsidR="004F2564" w:rsidRPr="004D13EC">
        <w:rPr>
          <w:rFonts w:ascii="Tahoma" w:hAnsi="Tahoma" w:cs="Tahoma"/>
        </w:rPr>
        <w:t xml:space="preserve"> </w:t>
      </w:r>
      <w:r>
        <w:rPr>
          <w:rFonts w:ascii="Tahoma" w:hAnsi="Tahoma" w:cs="Tahoma"/>
        </w:rPr>
        <w:t>укључују</w:t>
      </w:r>
      <w:r w:rsidR="004F2564" w:rsidRPr="004D13EC">
        <w:rPr>
          <w:rFonts w:ascii="Tahoma" w:hAnsi="Tahoma" w:cs="Tahoma"/>
        </w:rPr>
        <w:t xml:space="preserve"> </w:t>
      </w:r>
      <w:r>
        <w:rPr>
          <w:rFonts w:ascii="Tahoma" w:hAnsi="Tahoma" w:cs="Tahoma"/>
        </w:rPr>
        <w:t>дјецу</w:t>
      </w:r>
      <w:r w:rsidR="004F2564" w:rsidRPr="004D13EC">
        <w:rPr>
          <w:rFonts w:ascii="Tahoma" w:hAnsi="Tahoma" w:cs="Tahoma"/>
        </w:rPr>
        <w:t>.</w:t>
      </w:r>
    </w:p>
    <w:p w14:paraId="1726FD27" w14:textId="74B48431" w:rsidR="004F2564" w:rsidRPr="004D13EC" w:rsidRDefault="00656ED2" w:rsidP="004F2564">
      <w:pPr>
        <w:jc w:val="both"/>
        <w:rPr>
          <w:rFonts w:ascii="Tahoma" w:hAnsi="Tahoma" w:cs="Tahoma"/>
        </w:rPr>
      </w:pPr>
      <w:r>
        <w:rPr>
          <w:rFonts w:ascii="Tahoma" w:hAnsi="Tahoma" w:cs="Tahoma"/>
        </w:rPr>
        <w:t>Сексуално</w:t>
      </w:r>
      <w:r w:rsidR="004F2564" w:rsidRPr="004D13EC">
        <w:rPr>
          <w:rFonts w:ascii="Tahoma" w:hAnsi="Tahoma" w:cs="Tahoma"/>
        </w:rPr>
        <w:t xml:space="preserve"> </w:t>
      </w:r>
      <w:r>
        <w:rPr>
          <w:rFonts w:ascii="Tahoma" w:hAnsi="Tahoma" w:cs="Tahoma"/>
        </w:rPr>
        <w:t>злостављање</w:t>
      </w:r>
      <w:r w:rsidR="004F2564" w:rsidRPr="004D13EC">
        <w:rPr>
          <w:rFonts w:ascii="Tahoma" w:hAnsi="Tahoma" w:cs="Tahoma"/>
        </w:rPr>
        <w:t xml:space="preserve"> </w:t>
      </w:r>
      <w:r>
        <w:rPr>
          <w:rFonts w:ascii="Tahoma" w:hAnsi="Tahoma" w:cs="Tahoma"/>
        </w:rPr>
        <w:t>представља</w:t>
      </w:r>
      <w:r w:rsidR="004F2564" w:rsidRPr="004D13EC">
        <w:rPr>
          <w:rFonts w:ascii="Tahoma" w:hAnsi="Tahoma" w:cs="Tahoma"/>
        </w:rPr>
        <w:t xml:space="preserve"> </w:t>
      </w:r>
      <w:r>
        <w:rPr>
          <w:rFonts w:ascii="Tahoma" w:hAnsi="Tahoma" w:cs="Tahoma"/>
        </w:rPr>
        <w:t>изузетно</w:t>
      </w:r>
      <w:r w:rsidR="004F2564" w:rsidRPr="004D13EC">
        <w:rPr>
          <w:rFonts w:ascii="Tahoma" w:hAnsi="Tahoma" w:cs="Tahoma"/>
        </w:rPr>
        <w:t xml:space="preserve"> </w:t>
      </w:r>
      <w:r>
        <w:rPr>
          <w:rFonts w:ascii="Tahoma" w:hAnsi="Tahoma" w:cs="Tahoma"/>
        </w:rPr>
        <w:t>трауматично</w:t>
      </w:r>
      <w:r w:rsidR="004F2564" w:rsidRPr="004D13EC">
        <w:rPr>
          <w:rFonts w:ascii="Tahoma" w:hAnsi="Tahoma" w:cs="Tahoma"/>
        </w:rPr>
        <w:t xml:space="preserve"> </w:t>
      </w:r>
      <w:r>
        <w:rPr>
          <w:rFonts w:ascii="Tahoma" w:hAnsi="Tahoma" w:cs="Tahoma"/>
        </w:rPr>
        <w:t>искуство</w:t>
      </w:r>
      <w:r w:rsidR="004F2564" w:rsidRPr="004D13EC">
        <w:rPr>
          <w:rFonts w:ascii="Tahoma" w:hAnsi="Tahoma" w:cs="Tahoma"/>
        </w:rPr>
        <w:t xml:space="preserve"> </w:t>
      </w:r>
      <w:r>
        <w:rPr>
          <w:rFonts w:ascii="Tahoma" w:hAnsi="Tahoma" w:cs="Tahoma"/>
        </w:rPr>
        <w:t>за</w:t>
      </w:r>
      <w:r w:rsidR="004F2564" w:rsidRPr="004D13EC">
        <w:rPr>
          <w:rFonts w:ascii="Tahoma" w:hAnsi="Tahoma" w:cs="Tahoma"/>
        </w:rPr>
        <w:t xml:space="preserve"> </w:t>
      </w:r>
      <w:r>
        <w:rPr>
          <w:rFonts w:ascii="Tahoma" w:hAnsi="Tahoma" w:cs="Tahoma"/>
        </w:rPr>
        <w:t>дјецу</w:t>
      </w:r>
      <w:r w:rsidR="004F2564" w:rsidRPr="004D13EC">
        <w:rPr>
          <w:rFonts w:ascii="Tahoma" w:hAnsi="Tahoma" w:cs="Tahoma"/>
        </w:rPr>
        <w:t xml:space="preserve">, </w:t>
      </w:r>
      <w:r>
        <w:rPr>
          <w:rFonts w:ascii="Tahoma" w:hAnsi="Tahoma" w:cs="Tahoma"/>
        </w:rPr>
        <w:t>са</w:t>
      </w:r>
      <w:r w:rsidR="004F2564" w:rsidRPr="004D13EC">
        <w:rPr>
          <w:rFonts w:ascii="Tahoma" w:hAnsi="Tahoma" w:cs="Tahoma"/>
        </w:rPr>
        <w:t xml:space="preserve"> </w:t>
      </w:r>
      <w:r>
        <w:rPr>
          <w:rFonts w:ascii="Tahoma" w:hAnsi="Tahoma" w:cs="Tahoma"/>
        </w:rPr>
        <w:t>дугорочним</w:t>
      </w:r>
      <w:r w:rsidR="004F2564" w:rsidRPr="004D13EC">
        <w:rPr>
          <w:rFonts w:ascii="Tahoma" w:hAnsi="Tahoma" w:cs="Tahoma"/>
        </w:rPr>
        <w:t xml:space="preserve"> </w:t>
      </w:r>
      <w:r>
        <w:rPr>
          <w:rFonts w:ascii="Tahoma" w:hAnsi="Tahoma" w:cs="Tahoma"/>
        </w:rPr>
        <w:t>психолошким</w:t>
      </w:r>
      <w:r w:rsidR="004F2564" w:rsidRPr="004D13EC">
        <w:rPr>
          <w:rFonts w:ascii="Tahoma" w:hAnsi="Tahoma" w:cs="Tahoma"/>
        </w:rPr>
        <w:t xml:space="preserve"> </w:t>
      </w:r>
      <w:r>
        <w:rPr>
          <w:rFonts w:ascii="Tahoma" w:hAnsi="Tahoma" w:cs="Tahoma"/>
        </w:rPr>
        <w:t>посљедицама</w:t>
      </w:r>
      <w:r w:rsidR="004F2564" w:rsidRPr="004D13EC">
        <w:rPr>
          <w:rFonts w:ascii="Tahoma" w:hAnsi="Tahoma" w:cs="Tahoma"/>
        </w:rPr>
        <w:t xml:space="preserve">. </w:t>
      </w:r>
      <w:r>
        <w:rPr>
          <w:rFonts w:ascii="Tahoma" w:hAnsi="Tahoma" w:cs="Tahoma"/>
        </w:rPr>
        <w:t>Опоравак</w:t>
      </w:r>
      <w:r w:rsidR="004F2564" w:rsidRPr="004D13EC">
        <w:rPr>
          <w:rFonts w:ascii="Tahoma" w:hAnsi="Tahoma" w:cs="Tahoma"/>
        </w:rPr>
        <w:t xml:space="preserve"> </w:t>
      </w:r>
      <w:r>
        <w:rPr>
          <w:rFonts w:ascii="Tahoma" w:hAnsi="Tahoma" w:cs="Tahoma"/>
        </w:rPr>
        <w:t>од</w:t>
      </w:r>
      <w:r w:rsidR="004F2564" w:rsidRPr="004D13EC">
        <w:rPr>
          <w:rFonts w:ascii="Tahoma" w:hAnsi="Tahoma" w:cs="Tahoma"/>
        </w:rPr>
        <w:t xml:space="preserve"> </w:t>
      </w:r>
      <w:r>
        <w:rPr>
          <w:rFonts w:ascii="Tahoma" w:hAnsi="Tahoma" w:cs="Tahoma"/>
        </w:rPr>
        <w:t>ове</w:t>
      </w:r>
      <w:r w:rsidR="004F2564" w:rsidRPr="004D13EC">
        <w:rPr>
          <w:rFonts w:ascii="Tahoma" w:hAnsi="Tahoma" w:cs="Tahoma"/>
        </w:rPr>
        <w:t xml:space="preserve"> </w:t>
      </w:r>
      <w:r>
        <w:rPr>
          <w:rFonts w:ascii="Tahoma" w:hAnsi="Tahoma" w:cs="Tahoma"/>
        </w:rPr>
        <w:t>врсте</w:t>
      </w:r>
      <w:r w:rsidR="004F2564" w:rsidRPr="004D13EC">
        <w:rPr>
          <w:rFonts w:ascii="Tahoma" w:hAnsi="Tahoma" w:cs="Tahoma"/>
        </w:rPr>
        <w:t xml:space="preserve"> </w:t>
      </w:r>
      <w:r>
        <w:rPr>
          <w:rFonts w:ascii="Tahoma" w:hAnsi="Tahoma" w:cs="Tahoma"/>
        </w:rPr>
        <w:t>насиља</w:t>
      </w:r>
      <w:r w:rsidR="004F2564" w:rsidRPr="004D13EC">
        <w:rPr>
          <w:rFonts w:ascii="Tahoma" w:hAnsi="Tahoma" w:cs="Tahoma"/>
        </w:rPr>
        <w:t xml:space="preserve"> </w:t>
      </w:r>
      <w:r>
        <w:rPr>
          <w:rFonts w:ascii="Tahoma" w:hAnsi="Tahoma" w:cs="Tahoma"/>
        </w:rPr>
        <w:t>захтијева</w:t>
      </w:r>
      <w:r w:rsidR="004F2564" w:rsidRPr="004D13EC">
        <w:rPr>
          <w:rFonts w:ascii="Tahoma" w:hAnsi="Tahoma" w:cs="Tahoma"/>
        </w:rPr>
        <w:t xml:space="preserve"> </w:t>
      </w:r>
      <w:r>
        <w:rPr>
          <w:rFonts w:ascii="Tahoma" w:hAnsi="Tahoma" w:cs="Tahoma"/>
        </w:rPr>
        <w:t>специфичан</w:t>
      </w:r>
      <w:r w:rsidR="004F2564" w:rsidRPr="004D13EC">
        <w:rPr>
          <w:rFonts w:ascii="Tahoma" w:hAnsi="Tahoma" w:cs="Tahoma"/>
        </w:rPr>
        <w:t xml:space="preserve">, </w:t>
      </w:r>
      <w:r>
        <w:rPr>
          <w:rFonts w:ascii="Tahoma" w:hAnsi="Tahoma" w:cs="Tahoma"/>
        </w:rPr>
        <w:t>усклађен</w:t>
      </w:r>
      <w:r w:rsidR="004F2564" w:rsidRPr="004D13EC">
        <w:rPr>
          <w:rFonts w:ascii="Tahoma" w:hAnsi="Tahoma" w:cs="Tahoma"/>
        </w:rPr>
        <w:t xml:space="preserve"> </w:t>
      </w:r>
      <w:r>
        <w:rPr>
          <w:rFonts w:ascii="Tahoma" w:hAnsi="Tahoma" w:cs="Tahoma"/>
        </w:rPr>
        <w:t>приступ</w:t>
      </w:r>
      <w:r w:rsidR="004F2564" w:rsidRPr="004D13EC">
        <w:rPr>
          <w:rFonts w:ascii="Tahoma" w:hAnsi="Tahoma" w:cs="Tahoma"/>
        </w:rPr>
        <w:t xml:space="preserve"> </w:t>
      </w:r>
      <w:r>
        <w:rPr>
          <w:rFonts w:ascii="Tahoma" w:hAnsi="Tahoma" w:cs="Tahoma"/>
        </w:rPr>
        <w:t>пружања</w:t>
      </w:r>
      <w:r w:rsidR="004F2564" w:rsidRPr="004D13EC">
        <w:rPr>
          <w:rFonts w:ascii="Tahoma" w:hAnsi="Tahoma" w:cs="Tahoma"/>
        </w:rPr>
        <w:t xml:space="preserve"> </w:t>
      </w:r>
      <w:r>
        <w:rPr>
          <w:rFonts w:ascii="Tahoma" w:hAnsi="Tahoma" w:cs="Tahoma"/>
        </w:rPr>
        <w:t>психолошке</w:t>
      </w:r>
      <w:r w:rsidR="004F2564" w:rsidRPr="004D13EC">
        <w:rPr>
          <w:rFonts w:ascii="Tahoma" w:hAnsi="Tahoma" w:cs="Tahoma"/>
        </w:rPr>
        <w:t xml:space="preserve"> </w:t>
      </w:r>
      <w:r>
        <w:rPr>
          <w:rFonts w:ascii="Tahoma" w:hAnsi="Tahoma" w:cs="Tahoma"/>
        </w:rPr>
        <w:t>подршке</w:t>
      </w:r>
      <w:r w:rsidR="004F2564" w:rsidRPr="004D13EC">
        <w:rPr>
          <w:rFonts w:ascii="Tahoma" w:hAnsi="Tahoma" w:cs="Tahoma"/>
        </w:rPr>
        <w:t xml:space="preserve"> </w:t>
      </w:r>
      <w:r>
        <w:rPr>
          <w:rFonts w:ascii="Tahoma" w:hAnsi="Tahoma" w:cs="Tahoma"/>
        </w:rPr>
        <w:t>свакој</w:t>
      </w:r>
      <w:r w:rsidR="004F2564" w:rsidRPr="004D13EC">
        <w:rPr>
          <w:rFonts w:ascii="Tahoma" w:hAnsi="Tahoma" w:cs="Tahoma"/>
        </w:rPr>
        <w:t xml:space="preserve"> </w:t>
      </w:r>
      <w:r>
        <w:rPr>
          <w:rFonts w:ascii="Tahoma" w:hAnsi="Tahoma" w:cs="Tahoma"/>
        </w:rPr>
        <w:t>жртви</w:t>
      </w:r>
      <w:r w:rsidR="004F2564" w:rsidRPr="004D13EC">
        <w:rPr>
          <w:rFonts w:ascii="Tahoma" w:hAnsi="Tahoma" w:cs="Tahoma"/>
        </w:rPr>
        <w:t xml:space="preserve">, </w:t>
      </w:r>
      <w:r>
        <w:rPr>
          <w:rFonts w:ascii="Tahoma" w:hAnsi="Tahoma" w:cs="Tahoma"/>
        </w:rPr>
        <w:t>јер</w:t>
      </w:r>
      <w:r w:rsidR="004F2564" w:rsidRPr="004D13EC">
        <w:rPr>
          <w:rFonts w:ascii="Tahoma" w:hAnsi="Tahoma" w:cs="Tahoma"/>
        </w:rPr>
        <w:t xml:space="preserve"> </w:t>
      </w:r>
      <w:r>
        <w:rPr>
          <w:rFonts w:ascii="Tahoma" w:hAnsi="Tahoma" w:cs="Tahoma"/>
        </w:rPr>
        <w:t>је</w:t>
      </w:r>
      <w:r w:rsidR="004F2564" w:rsidRPr="004D13EC">
        <w:rPr>
          <w:rFonts w:ascii="Tahoma" w:hAnsi="Tahoma" w:cs="Tahoma"/>
        </w:rPr>
        <w:t xml:space="preserve"> </w:t>
      </w:r>
      <w:r>
        <w:rPr>
          <w:rFonts w:ascii="Tahoma" w:hAnsi="Tahoma" w:cs="Tahoma"/>
        </w:rPr>
        <w:t>сваки</w:t>
      </w:r>
      <w:r w:rsidR="004F2564" w:rsidRPr="004D13EC">
        <w:rPr>
          <w:rFonts w:ascii="Tahoma" w:hAnsi="Tahoma" w:cs="Tahoma"/>
        </w:rPr>
        <w:t xml:space="preserve"> </w:t>
      </w:r>
      <w:r>
        <w:rPr>
          <w:rFonts w:ascii="Tahoma" w:hAnsi="Tahoma" w:cs="Tahoma"/>
        </w:rPr>
        <w:t>случај</w:t>
      </w:r>
      <w:r w:rsidR="004F2564" w:rsidRPr="004D13EC">
        <w:rPr>
          <w:rFonts w:ascii="Tahoma" w:hAnsi="Tahoma" w:cs="Tahoma"/>
        </w:rPr>
        <w:t xml:space="preserve"> </w:t>
      </w:r>
      <w:r>
        <w:rPr>
          <w:rFonts w:ascii="Tahoma" w:hAnsi="Tahoma" w:cs="Tahoma"/>
        </w:rPr>
        <w:t>јединствен</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захтијева</w:t>
      </w:r>
      <w:r w:rsidR="004F2564" w:rsidRPr="004D13EC">
        <w:rPr>
          <w:rFonts w:ascii="Tahoma" w:hAnsi="Tahoma" w:cs="Tahoma"/>
        </w:rPr>
        <w:t xml:space="preserve"> </w:t>
      </w:r>
      <w:r>
        <w:rPr>
          <w:rFonts w:ascii="Tahoma" w:hAnsi="Tahoma" w:cs="Tahoma"/>
        </w:rPr>
        <w:t>индивидуализован</w:t>
      </w:r>
      <w:r w:rsidR="004F2564" w:rsidRPr="004D13EC">
        <w:rPr>
          <w:rFonts w:ascii="Tahoma" w:hAnsi="Tahoma" w:cs="Tahoma"/>
        </w:rPr>
        <w:t xml:space="preserve"> </w:t>
      </w:r>
      <w:r>
        <w:rPr>
          <w:rFonts w:ascii="Tahoma" w:hAnsi="Tahoma" w:cs="Tahoma"/>
        </w:rPr>
        <w:t>третман</w:t>
      </w:r>
      <w:r w:rsidR="004F2564" w:rsidRPr="004D13EC">
        <w:rPr>
          <w:rFonts w:ascii="Tahoma" w:hAnsi="Tahoma" w:cs="Tahoma"/>
        </w:rPr>
        <w:t xml:space="preserve">. </w:t>
      </w:r>
      <w:r>
        <w:rPr>
          <w:rFonts w:ascii="Tahoma" w:hAnsi="Tahoma" w:cs="Tahoma"/>
        </w:rPr>
        <w:t>Битно</w:t>
      </w:r>
      <w:r w:rsidR="004F2564" w:rsidRPr="004D13EC">
        <w:rPr>
          <w:rFonts w:ascii="Tahoma" w:hAnsi="Tahoma" w:cs="Tahoma"/>
        </w:rPr>
        <w:t xml:space="preserve"> </w:t>
      </w:r>
      <w:r>
        <w:rPr>
          <w:rFonts w:ascii="Tahoma" w:hAnsi="Tahoma" w:cs="Tahoma"/>
        </w:rPr>
        <w:t>је</w:t>
      </w:r>
      <w:r w:rsidR="004F2564" w:rsidRPr="004D13EC">
        <w:rPr>
          <w:rFonts w:ascii="Tahoma" w:hAnsi="Tahoma" w:cs="Tahoma"/>
        </w:rPr>
        <w:t xml:space="preserve"> </w:t>
      </w:r>
      <w:r>
        <w:rPr>
          <w:rFonts w:ascii="Tahoma" w:hAnsi="Tahoma" w:cs="Tahoma"/>
        </w:rPr>
        <w:t>да</w:t>
      </w:r>
      <w:r w:rsidR="004F2564" w:rsidRPr="004D13EC">
        <w:rPr>
          <w:rFonts w:ascii="Tahoma" w:hAnsi="Tahoma" w:cs="Tahoma"/>
        </w:rPr>
        <w:t xml:space="preserve"> </w:t>
      </w:r>
      <w:r>
        <w:rPr>
          <w:rFonts w:ascii="Tahoma" w:hAnsi="Tahoma" w:cs="Tahoma"/>
        </w:rPr>
        <w:t>све</w:t>
      </w:r>
      <w:r w:rsidR="004F2564" w:rsidRPr="004D13EC">
        <w:rPr>
          <w:rFonts w:ascii="Tahoma" w:hAnsi="Tahoma" w:cs="Tahoma"/>
        </w:rPr>
        <w:t xml:space="preserve"> </w:t>
      </w:r>
      <w:r>
        <w:rPr>
          <w:rFonts w:ascii="Tahoma" w:hAnsi="Tahoma" w:cs="Tahoma"/>
        </w:rPr>
        <w:t>релевантне</w:t>
      </w:r>
      <w:r w:rsidR="004F2564" w:rsidRPr="004D13EC">
        <w:rPr>
          <w:rFonts w:ascii="Tahoma" w:hAnsi="Tahoma" w:cs="Tahoma"/>
        </w:rPr>
        <w:t xml:space="preserve"> </w:t>
      </w:r>
      <w:r>
        <w:rPr>
          <w:rFonts w:ascii="Tahoma" w:hAnsi="Tahoma" w:cs="Tahoma"/>
        </w:rPr>
        <w:t>институције</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професионалци</w:t>
      </w:r>
      <w:r w:rsidR="004F2564" w:rsidRPr="004D13EC">
        <w:rPr>
          <w:rFonts w:ascii="Tahoma" w:hAnsi="Tahoma" w:cs="Tahoma"/>
        </w:rPr>
        <w:t xml:space="preserve"> </w:t>
      </w:r>
      <w:r>
        <w:rPr>
          <w:rFonts w:ascii="Tahoma" w:hAnsi="Tahoma" w:cs="Tahoma"/>
        </w:rPr>
        <w:t>који</w:t>
      </w:r>
      <w:r w:rsidR="004F2564" w:rsidRPr="004D13EC">
        <w:rPr>
          <w:rFonts w:ascii="Tahoma" w:hAnsi="Tahoma" w:cs="Tahoma"/>
        </w:rPr>
        <w:t xml:space="preserve"> </w:t>
      </w:r>
      <w:r>
        <w:rPr>
          <w:rFonts w:ascii="Tahoma" w:hAnsi="Tahoma" w:cs="Tahoma"/>
        </w:rPr>
        <w:t>раде</w:t>
      </w:r>
      <w:r w:rsidR="004F2564" w:rsidRPr="004D13EC">
        <w:rPr>
          <w:rFonts w:ascii="Tahoma" w:hAnsi="Tahoma" w:cs="Tahoma"/>
        </w:rPr>
        <w:t xml:space="preserve"> </w:t>
      </w:r>
      <w:r>
        <w:rPr>
          <w:rFonts w:ascii="Tahoma" w:hAnsi="Tahoma" w:cs="Tahoma"/>
        </w:rPr>
        <w:t>са</w:t>
      </w:r>
      <w:r w:rsidR="004F2564" w:rsidRPr="004D13EC">
        <w:rPr>
          <w:rFonts w:ascii="Tahoma" w:hAnsi="Tahoma" w:cs="Tahoma"/>
        </w:rPr>
        <w:t xml:space="preserve"> </w:t>
      </w:r>
      <w:r>
        <w:rPr>
          <w:rFonts w:ascii="Tahoma" w:hAnsi="Tahoma" w:cs="Tahoma"/>
        </w:rPr>
        <w:t>дјецом</w:t>
      </w:r>
      <w:r w:rsidR="004F2564" w:rsidRPr="004D13EC">
        <w:rPr>
          <w:rFonts w:ascii="Tahoma" w:hAnsi="Tahoma" w:cs="Tahoma"/>
        </w:rPr>
        <w:t xml:space="preserve"> </w:t>
      </w:r>
      <w:r>
        <w:rPr>
          <w:rFonts w:ascii="Tahoma" w:hAnsi="Tahoma" w:cs="Tahoma"/>
        </w:rPr>
        <w:t>препознају</w:t>
      </w:r>
      <w:r w:rsidR="004F2564" w:rsidRPr="004D13EC">
        <w:rPr>
          <w:rFonts w:ascii="Tahoma" w:hAnsi="Tahoma" w:cs="Tahoma"/>
        </w:rPr>
        <w:t xml:space="preserve"> </w:t>
      </w:r>
      <w:r>
        <w:rPr>
          <w:rFonts w:ascii="Tahoma" w:hAnsi="Tahoma" w:cs="Tahoma"/>
        </w:rPr>
        <w:t>значај</w:t>
      </w:r>
      <w:r w:rsidR="004F2564" w:rsidRPr="004D13EC">
        <w:rPr>
          <w:rFonts w:ascii="Tahoma" w:hAnsi="Tahoma" w:cs="Tahoma"/>
        </w:rPr>
        <w:t xml:space="preserve"> </w:t>
      </w:r>
      <w:r>
        <w:rPr>
          <w:rFonts w:ascii="Tahoma" w:hAnsi="Tahoma" w:cs="Tahoma"/>
        </w:rPr>
        <w:t>пружања</w:t>
      </w:r>
      <w:r w:rsidR="004F2564" w:rsidRPr="004D13EC">
        <w:rPr>
          <w:rFonts w:ascii="Tahoma" w:hAnsi="Tahoma" w:cs="Tahoma"/>
        </w:rPr>
        <w:t xml:space="preserve"> </w:t>
      </w:r>
      <w:r>
        <w:rPr>
          <w:rFonts w:ascii="Tahoma" w:hAnsi="Tahoma" w:cs="Tahoma"/>
        </w:rPr>
        <w:t>адекватне</w:t>
      </w:r>
      <w:r w:rsidR="004F2564" w:rsidRPr="004D13EC">
        <w:rPr>
          <w:rFonts w:ascii="Tahoma" w:hAnsi="Tahoma" w:cs="Tahoma"/>
        </w:rPr>
        <w:t xml:space="preserve"> </w:t>
      </w:r>
      <w:r>
        <w:rPr>
          <w:rFonts w:ascii="Tahoma" w:hAnsi="Tahoma" w:cs="Tahoma"/>
        </w:rPr>
        <w:t>помоћи</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подршке</w:t>
      </w:r>
      <w:r w:rsidR="004F2564" w:rsidRPr="004D13EC">
        <w:rPr>
          <w:rFonts w:ascii="Tahoma" w:hAnsi="Tahoma" w:cs="Tahoma"/>
        </w:rPr>
        <w:t xml:space="preserve"> </w:t>
      </w:r>
      <w:r>
        <w:rPr>
          <w:rFonts w:ascii="Tahoma" w:hAnsi="Tahoma" w:cs="Tahoma"/>
        </w:rPr>
        <w:t>дјеци</w:t>
      </w:r>
      <w:r w:rsidR="004F2564" w:rsidRPr="004D13EC">
        <w:rPr>
          <w:rFonts w:ascii="Tahoma" w:hAnsi="Tahoma" w:cs="Tahoma"/>
        </w:rPr>
        <w:t xml:space="preserve"> </w:t>
      </w:r>
      <w:r>
        <w:rPr>
          <w:rFonts w:ascii="Tahoma" w:hAnsi="Tahoma" w:cs="Tahoma"/>
        </w:rPr>
        <w:t>жртвама</w:t>
      </w:r>
      <w:r w:rsidR="004F2564" w:rsidRPr="004D13EC">
        <w:rPr>
          <w:rFonts w:ascii="Tahoma" w:hAnsi="Tahoma" w:cs="Tahoma"/>
        </w:rPr>
        <w:t xml:space="preserve"> </w:t>
      </w:r>
      <w:r>
        <w:rPr>
          <w:rFonts w:ascii="Tahoma" w:hAnsi="Tahoma" w:cs="Tahoma"/>
        </w:rPr>
        <w:t>сексуалног</w:t>
      </w:r>
      <w:r w:rsidR="004F2564" w:rsidRPr="004D13EC">
        <w:rPr>
          <w:rFonts w:ascii="Tahoma" w:hAnsi="Tahoma" w:cs="Tahoma"/>
        </w:rPr>
        <w:t xml:space="preserve"> </w:t>
      </w:r>
      <w:r>
        <w:rPr>
          <w:rFonts w:ascii="Tahoma" w:hAnsi="Tahoma" w:cs="Tahoma"/>
        </w:rPr>
        <w:t>злостављања</w:t>
      </w:r>
      <w:r w:rsidR="004F2564" w:rsidRPr="004D13EC">
        <w:rPr>
          <w:rFonts w:ascii="Tahoma" w:hAnsi="Tahoma" w:cs="Tahoma"/>
        </w:rPr>
        <w:t>.</w:t>
      </w:r>
    </w:p>
    <w:p w14:paraId="4DCA789D" w14:textId="3E19E047" w:rsidR="004F2564" w:rsidRPr="004D13EC" w:rsidRDefault="00656ED2" w:rsidP="004F2564">
      <w:pPr>
        <w:jc w:val="both"/>
        <w:rPr>
          <w:rFonts w:ascii="Tahoma" w:hAnsi="Tahoma" w:cs="Tahoma"/>
        </w:rPr>
      </w:pPr>
      <w:r>
        <w:rPr>
          <w:rFonts w:ascii="Tahoma" w:hAnsi="Tahoma" w:cs="Tahoma"/>
        </w:rPr>
        <w:t>Заштита</w:t>
      </w:r>
      <w:r w:rsidR="004F2564" w:rsidRPr="004D13EC">
        <w:rPr>
          <w:rFonts w:ascii="Tahoma" w:hAnsi="Tahoma" w:cs="Tahoma"/>
        </w:rPr>
        <w:t xml:space="preserve"> </w:t>
      </w:r>
      <w:r>
        <w:rPr>
          <w:rFonts w:ascii="Tahoma" w:hAnsi="Tahoma" w:cs="Tahoma"/>
        </w:rPr>
        <w:t>дјеце</w:t>
      </w:r>
      <w:r w:rsidR="004F2564" w:rsidRPr="004D13EC">
        <w:rPr>
          <w:rFonts w:ascii="Tahoma" w:hAnsi="Tahoma" w:cs="Tahoma"/>
        </w:rPr>
        <w:t xml:space="preserve"> </w:t>
      </w:r>
      <w:r>
        <w:rPr>
          <w:rFonts w:ascii="Tahoma" w:hAnsi="Tahoma" w:cs="Tahoma"/>
        </w:rPr>
        <w:t>од</w:t>
      </w:r>
      <w:r w:rsidR="004F2564" w:rsidRPr="004D13EC">
        <w:rPr>
          <w:rFonts w:ascii="Tahoma" w:hAnsi="Tahoma" w:cs="Tahoma"/>
        </w:rPr>
        <w:t xml:space="preserve"> </w:t>
      </w:r>
      <w:r>
        <w:rPr>
          <w:rFonts w:ascii="Tahoma" w:hAnsi="Tahoma" w:cs="Tahoma"/>
        </w:rPr>
        <w:t>сексуалног</w:t>
      </w:r>
      <w:r w:rsidR="004F2564" w:rsidRPr="004D13EC">
        <w:rPr>
          <w:rFonts w:ascii="Tahoma" w:hAnsi="Tahoma" w:cs="Tahoma"/>
        </w:rPr>
        <w:t xml:space="preserve"> </w:t>
      </w:r>
      <w:r>
        <w:rPr>
          <w:rFonts w:ascii="Tahoma" w:hAnsi="Tahoma" w:cs="Tahoma"/>
        </w:rPr>
        <w:t>злостављања</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искориштавања</w:t>
      </w:r>
      <w:r w:rsidR="004F2564" w:rsidRPr="004D13EC">
        <w:rPr>
          <w:rFonts w:ascii="Tahoma" w:hAnsi="Tahoma" w:cs="Tahoma"/>
        </w:rPr>
        <w:t xml:space="preserve"> </w:t>
      </w:r>
      <w:r>
        <w:rPr>
          <w:rFonts w:ascii="Tahoma" w:hAnsi="Tahoma" w:cs="Tahoma"/>
        </w:rPr>
        <w:t>представља</w:t>
      </w:r>
      <w:r w:rsidR="004F2564" w:rsidRPr="004D13EC">
        <w:rPr>
          <w:rFonts w:ascii="Tahoma" w:hAnsi="Tahoma" w:cs="Tahoma"/>
        </w:rPr>
        <w:t xml:space="preserve"> </w:t>
      </w:r>
      <w:r>
        <w:rPr>
          <w:rFonts w:ascii="Tahoma" w:hAnsi="Tahoma" w:cs="Tahoma"/>
        </w:rPr>
        <w:t>изазов</w:t>
      </w:r>
      <w:r w:rsidR="004F2564" w:rsidRPr="004D13EC">
        <w:rPr>
          <w:rFonts w:ascii="Tahoma" w:hAnsi="Tahoma" w:cs="Tahoma"/>
        </w:rPr>
        <w:t xml:space="preserve"> </w:t>
      </w:r>
      <w:r>
        <w:rPr>
          <w:rFonts w:ascii="Tahoma" w:hAnsi="Tahoma" w:cs="Tahoma"/>
        </w:rPr>
        <w:t>који</w:t>
      </w:r>
      <w:r w:rsidR="004F2564" w:rsidRPr="004D13EC">
        <w:rPr>
          <w:rFonts w:ascii="Tahoma" w:hAnsi="Tahoma" w:cs="Tahoma"/>
        </w:rPr>
        <w:t xml:space="preserve"> </w:t>
      </w:r>
      <w:r>
        <w:rPr>
          <w:rFonts w:ascii="Tahoma" w:hAnsi="Tahoma" w:cs="Tahoma"/>
        </w:rPr>
        <w:t>захтијева</w:t>
      </w:r>
      <w:r w:rsidR="004F2564" w:rsidRPr="004D13EC">
        <w:rPr>
          <w:rFonts w:ascii="Tahoma" w:hAnsi="Tahoma" w:cs="Tahoma"/>
        </w:rPr>
        <w:t xml:space="preserve"> </w:t>
      </w:r>
      <w:r>
        <w:rPr>
          <w:rFonts w:ascii="Tahoma" w:hAnsi="Tahoma" w:cs="Tahoma"/>
        </w:rPr>
        <w:t>ангажман</w:t>
      </w:r>
      <w:r w:rsidR="004F2564" w:rsidRPr="004D13EC">
        <w:rPr>
          <w:rFonts w:ascii="Tahoma" w:hAnsi="Tahoma" w:cs="Tahoma"/>
        </w:rPr>
        <w:t xml:space="preserve"> </w:t>
      </w:r>
      <w:r>
        <w:rPr>
          <w:rFonts w:ascii="Tahoma" w:hAnsi="Tahoma" w:cs="Tahoma"/>
        </w:rPr>
        <w:t>цијелог</w:t>
      </w:r>
      <w:r w:rsidR="004F2564" w:rsidRPr="004D13EC">
        <w:rPr>
          <w:rFonts w:ascii="Tahoma" w:hAnsi="Tahoma" w:cs="Tahoma"/>
        </w:rPr>
        <w:t xml:space="preserve"> </w:t>
      </w:r>
      <w:r>
        <w:rPr>
          <w:rFonts w:ascii="Tahoma" w:hAnsi="Tahoma" w:cs="Tahoma"/>
        </w:rPr>
        <w:t>друштва</w:t>
      </w:r>
      <w:r w:rsidR="004F2564" w:rsidRPr="004D13EC">
        <w:rPr>
          <w:rFonts w:ascii="Tahoma" w:hAnsi="Tahoma" w:cs="Tahoma"/>
        </w:rPr>
        <w:t xml:space="preserve">. </w:t>
      </w:r>
      <w:r>
        <w:rPr>
          <w:rFonts w:ascii="Tahoma" w:hAnsi="Tahoma" w:cs="Tahoma"/>
        </w:rPr>
        <w:t>Кроз</w:t>
      </w:r>
      <w:r w:rsidR="004F2564" w:rsidRPr="004D13EC">
        <w:rPr>
          <w:rFonts w:ascii="Tahoma" w:hAnsi="Tahoma" w:cs="Tahoma"/>
        </w:rPr>
        <w:t xml:space="preserve"> </w:t>
      </w:r>
      <w:r>
        <w:rPr>
          <w:rFonts w:ascii="Tahoma" w:hAnsi="Tahoma" w:cs="Tahoma"/>
        </w:rPr>
        <w:t>превенцију</w:t>
      </w:r>
      <w:r w:rsidR="004F2564" w:rsidRPr="004D13EC">
        <w:rPr>
          <w:rFonts w:ascii="Tahoma" w:hAnsi="Tahoma" w:cs="Tahoma"/>
        </w:rPr>
        <w:t xml:space="preserve">, </w:t>
      </w:r>
      <w:r>
        <w:rPr>
          <w:rFonts w:ascii="Tahoma" w:hAnsi="Tahoma" w:cs="Tahoma"/>
        </w:rPr>
        <w:t>едукацију</w:t>
      </w:r>
      <w:r w:rsidR="004F2564" w:rsidRPr="004D13EC">
        <w:rPr>
          <w:rFonts w:ascii="Tahoma" w:hAnsi="Tahoma" w:cs="Tahoma"/>
        </w:rPr>
        <w:t xml:space="preserve">, </w:t>
      </w:r>
      <w:r>
        <w:rPr>
          <w:rFonts w:ascii="Tahoma" w:hAnsi="Tahoma" w:cs="Tahoma"/>
        </w:rPr>
        <w:t>правовремену</w:t>
      </w:r>
      <w:r w:rsidR="004F2564" w:rsidRPr="004D13EC">
        <w:rPr>
          <w:rFonts w:ascii="Tahoma" w:hAnsi="Tahoma" w:cs="Tahoma"/>
        </w:rPr>
        <w:t xml:space="preserve"> </w:t>
      </w:r>
      <w:r>
        <w:rPr>
          <w:rFonts w:ascii="Tahoma" w:hAnsi="Tahoma" w:cs="Tahoma"/>
        </w:rPr>
        <w:t>реакцију</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одговарајући</w:t>
      </w:r>
      <w:r w:rsidR="004F2564" w:rsidRPr="004D13EC">
        <w:rPr>
          <w:rFonts w:ascii="Tahoma" w:hAnsi="Tahoma" w:cs="Tahoma"/>
        </w:rPr>
        <w:t xml:space="preserve"> </w:t>
      </w:r>
      <w:r>
        <w:rPr>
          <w:rFonts w:ascii="Tahoma" w:hAnsi="Tahoma" w:cs="Tahoma"/>
        </w:rPr>
        <w:t>правосудни</w:t>
      </w:r>
      <w:r w:rsidR="004F2564" w:rsidRPr="004D13EC">
        <w:rPr>
          <w:rFonts w:ascii="Tahoma" w:hAnsi="Tahoma" w:cs="Tahoma"/>
        </w:rPr>
        <w:t xml:space="preserve"> </w:t>
      </w:r>
      <w:r>
        <w:rPr>
          <w:rFonts w:ascii="Tahoma" w:hAnsi="Tahoma" w:cs="Tahoma"/>
        </w:rPr>
        <w:t>систем</w:t>
      </w:r>
      <w:r w:rsidR="004F2564" w:rsidRPr="004D13EC">
        <w:rPr>
          <w:rFonts w:ascii="Tahoma" w:hAnsi="Tahoma" w:cs="Tahoma"/>
        </w:rPr>
        <w:t xml:space="preserve">, </w:t>
      </w:r>
      <w:r>
        <w:rPr>
          <w:rFonts w:ascii="Tahoma" w:hAnsi="Tahoma" w:cs="Tahoma"/>
        </w:rPr>
        <w:t>могуће</w:t>
      </w:r>
      <w:r w:rsidR="004F2564" w:rsidRPr="004D13EC">
        <w:rPr>
          <w:rFonts w:ascii="Tahoma" w:hAnsi="Tahoma" w:cs="Tahoma"/>
        </w:rPr>
        <w:t xml:space="preserve"> </w:t>
      </w:r>
      <w:r>
        <w:rPr>
          <w:rFonts w:ascii="Tahoma" w:hAnsi="Tahoma" w:cs="Tahoma"/>
        </w:rPr>
        <w:t>је</w:t>
      </w:r>
      <w:r w:rsidR="004F2564" w:rsidRPr="004D13EC">
        <w:rPr>
          <w:rFonts w:ascii="Tahoma" w:hAnsi="Tahoma" w:cs="Tahoma"/>
        </w:rPr>
        <w:t xml:space="preserve"> </w:t>
      </w:r>
      <w:r>
        <w:rPr>
          <w:rFonts w:ascii="Tahoma" w:hAnsi="Tahoma" w:cs="Tahoma"/>
        </w:rPr>
        <w:t>створити</w:t>
      </w:r>
      <w:r w:rsidR="004F2564" w:rsidRPr="004D13EC">
        <w:rPr>
          <w:rFonts w:ascii="Tahoma" w:hAnsi="Tahoma" w:cs="Tahoma"/>
        </w:rPr>
        <w:t xml:space="preserve"> </w:t>
      </w:r>
      <w:r>
        <w:rPr>
          <w:rFonts w:ascii="Tahoma" w:hAnsi="Tahoma" w:cs="Tahoma"/>
        </w:rPr>
        <w:t>сигурније</w:t>
      </w:r>
      <w:r w:rsidR="004F2564" w:rsidRPr="004D13EC">
        <w:rPr>
          <w:rFonts w:ascii="Tahoma" w:hAnsi="Tahoma" w:cs="Tahoma"/>
        </w:rPr>
        <w:t xml:space="preserve"> </w:t>
      </w:r>
      <w:r>
        <w:rPr>
          <w:rFonts w:ascii="Tahoma" w:hAnsi="Tahoma" w:cs="Tahoma"/>
        </w:rPr>
        <w:t>окружење</w:t>
      </w:r>
      <w:r w:rsidR="004F2564" w:rsidRPr="004D13EC">
        <w:rPr>
          <w:rFonts w:ascii="Tahoma" w:hAnsi="Tahoma" w:cs="Tahoma"/>
        </w:rPr>
        <w:t xml:space="preserve"> </w:t>
      </w:r>
      <w:r>
        <w:rPr>
          <w:rFonts w:ascii="Tahoma" w:hAnsi="Tahoma" w:cs="Tahoma"/>
        </w:rPr>
        <w:t>за</w:t>
      </w:r>
      <w:r w:rsidR="004F2564" w:rsidRPr="004D13EC">
        <w:rPr>
          <w:rFonts w:ascii="Tahoma" w:hAnsi="Tahoma" w:cs="Tahoma"/>
        </w:rPr>
        <w:t xml:space="preserve"> </w:t>
      </w:r>
      <w:r>
        <w:rPr>
          <w:rFonts w:ascii="Tahoma" w:hAnsi="Tahoma" w:cs="Tahoma"/>
        </w:rPr>
        <w:t>дјецу</w:t>
      </w:r>
      <w:r w:rsidR="004F2564" w:rsidRPr="004D13EC">
        <w:rPr>
          <w:rFonts w:ascii="Tahoma" w:hAnsi="Tahoma" w:cs="Tahoma"/>
        </w:rPr>
        <w:t xml:space="preserve">, </w:t>
      </w:r>
      <w:r>
        <w:rPr>
          <w:rFonts w:ascii="Tahoma" w:hAnsi="Tahoma" w:cs="Tahoma"/>
        </w:rPr>
        <w:t>смањити</w:t>
      </w:r>
      <w:r w:rsidR="004F2564" w:rsidRPr="004D13EC">
        <w:rPr>
          <w:rFonts w:ascii="Tahoma" w:hAnsi="Tahoma" w:cs="Tahoma"/>
        </w:rPr>
        <w:t xml:space="preserve"> </w:t>
      </w:r>
      <w:r>
        <w:rPr>
          <w:rFonts w:ascii="Tahoma" w:hAnsi="Tahoma" w:cs="Tahoma"/>
        </w:rPr>
        <w:t>ризик</w:t>
      </w:r>
      <w:r w:rsidR="004F2564" w:rsidRPr="004D13EC">
        <w:rPr>
          <w:rFonts w:ascii="Tahoma" w:hAnsi="Tahoma" w:cs="Tahoma"/>
        </w:rPr>
        <w:t xml:space="preserve"> </w:t>
      </w:r>
      <w:r>
        <w:rPr>
          <w:rFonts w:ascii="Tahoma" w:hAnsi="Tahoma" w:cs="Tahoma"/>
        </w:rPr>
        <w:t>од</w:t>
      </w:r>
      <w:r w:rsidR="004F2564" w:rsidRPr="004D13EC">
        <w:rPr>
          <w:rFonts w:ascii="Tahoma" w:hAnsi="Tahoma" w:cs="Tahoma"/>
        </w:rPr>
        <w:t xml:space="preserve"> </w:t>
      </w:r>
      <w:r>
        <w:rPr>
          <w:rFonts w:ascii="Tahoma" w:hAnsi="Tahoma" w:cs="Tahoma"/>
        </w:rPr>
        <w:t>сексуалног</w:t>
      </w:r>
      <w:r w:rsidR="004F2564" w:rsidRPr="004D13EC">
        <w:rPr>
          <w:rFonts w:ascii="Tahoma" w:hAnsi="Tahoma" w:cs="Tahoma"/>
        </w:rPr>
        <w:t xml:space="preserve"> </w:t>
      </w:r>
      <w:r>
        <w:rPr>
          <w:rFonts w:ascii="Tahoma" w:hAnsi="Tahoma" w:cs="Tahoma"/>
        </w:rPr>
        <w:t>насиља</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омогућити</w:t>
      </w:r>
      <w:r w:rsidR="004F2564" w:rsidRPr="004D13EC">
        <w:rPr>
          <w:rFonts w:ascii="Tahoma" w:hAnsi="Tahoma" w:cs="Tahoma"/>
        </w:rPr>
        <w:t xml:space="preserve"> </w:t>
      </w:r>
      <w:r>
        <w:rPr>
          <w:rFonts w:ascii="Tahoma" w:hAnsi="Tahoma" w:cs="Tahoma"/>
        </w:rPr>
        <w:t>опоравак</w:t>
      </w:r>
      <w:r w:rsidR="004F2564" w:rsidRPr="004D13EC">
        <w:rPr>
          <w:rFonts w:ascii="Tahoma" w:hAnsi="Tahoma" w:cs="Tahoma"/>
        </w:rPr>
        <w:t xml:space="preserve"> </w:t>
      </w:r>
      <w:r>
        <w:rPr>
          <w:rFonts w:ascii="Tahoma" w:hAnsi="Tahoma" w:cs="Tahoma"/>
        </w:rPr>
        <w:t>жртвама</w:t>
      </w:r>
      <w:r w:rsidR="004F2564" w:rsidRPr="004D13EC">
        <w:rPr>
          <w:rFonts w:ascii="Tahoma" w:hAnsi="Tahoma" w:cs="Tahoma"/>
        </w:rPr>
        <w:t xml:space="preserve">. </w:t>
      </w:r>
      <w:r>
        <w:rPr>
          <w:rFonts w:ascii="Tahoma" w:hAnsi="Tahoma" w:cs="Tahoma"/>
        </w:rPr>
        <w:t>Кроз</w:t>
      </w:r>
      <w:r w:rsidR="004F2564" w:rsidRPr="004D13EC">
        <w:rPr>
          <w:rFonts w:ascii="Tahoma" w:hAnsi="Tahoma" w:cs="Tahoma"/>
        </w:rPr>
        <w:t xml:space="preserve"> </w:t>
      </w:r>
      <w:r>
        <w:rPr>
          <w:rFonts w:ascii="Tahoma" w:hAnsi="Tahoma" w:cs="Tahoma"/>
        </w:rPr>
        <w:t>овај</w:t>
      </w:r>
      <w:r w:rsidR="004F2564" w:rsidRPr="004D13EC">
        <w:rPr>
          <w:rFonts w:ascii="Tahoma" w:hAnsi="Tahoma" w:cs="Tahoma"/>
        </w:rPr>
        <w:t xml:space="preserve"> </w:t>
      </w:r>
      <w:r>
        <w:rPr>
          <w:rFonts w:ascii="Tahoma" w:hAnsi="Tahoma" w:cs="Tahoma"/>
        </w:rPr>
        <w:t>холистички</w:t>
      </w:r>
      <w:r w:rsidR="004F2564" w:rsidRPr="004D13EC">
        <w:rPr>
          <w:rFonts w:ascii="Tahoma" w:hAnsi="Tahoma" w:cs="Tahoma"/>
        </w:rPr>
        <w:t xml:space="preserve"> </w:t>
      </w:r>
      <w:r>
        <w:rPr>
          <w:rFonts w:ascii="Tahoma" w:hAnsi="Tahoma" w:cs="Tahoma"/>
        </w:rPr>
        <w:t>приступ</w:t>
      </w:r>
      <w:r w:rsidR="004F2564" w:rsidRPr="004D13EC">
        <w:rPr>
          <w:rFonts w:ascii="Tahoma" w:hAnsi="Tahoma" w:cs="Tahoma"/>
        </w:rPr>
        <w:t xml:space="preserve"> </w:t>
      </w:r>
      <w:r>
        <w:rPr>
          <w:rFonts w:ascii="Tahoma" w:hAnsi="Tahoma" w:cs="Tahoma"/>
        </w:rPr>
        <w:t>можемо</w:t>
      </w:r>
      <w:r w:rsidR="004F2564" w:rsidRPr="004D13EC">
        <w:rPr>
          <w:rFonts w:ascii="Tahoma" w:hAnsi="Tahoma" w:cs="Tahoma"/>
        </w:rPr>
        <w:t xml:space="preserve"> </w:t>
      </w:r>
      <w:r>
        <w:rPr>
          <w:rFonts w:ascii="Tahoma" w:hAnsi="Tahoma" w:cs="Tahoma"/>
        </w:rPr>
        <w:t>градити</w:t>
      </w:r>
      <w:r w:rsidR="004F2564" w:rsidRPr="004D13EC">
        <w:rPr>
          <w:rFonts w:ascii="Tahoma" w:hAnsi="Tahoma" w:cs="Tahoma"/>
        </w:rPr>
        <w:t xml:space="preserve"> </w:t>
      </w:r>
      <w:r>
        <w:rPr>
          <w:rFonts w:ascii="Tahoma" w:hAnsi="Tahoma" w:cs="Tahoma"/>
        </w:rPr>
        <w:t>друштво</w:t>
      </w:r>
      <w:r w:rsidR="004F2564" w:rsidRPr="004D13EC">
        <w:rPr>
          <w:rFonts w:ascii="Tahoma" w:hAnsi="Tahoma" w:cs="Tahoma"/>
        </w:rPr>
        <w:t xml:space="preserve"> </w:t>
      </w:r>
      <w:r>
        <w:rPr>
          <w:rFonts w:ascii="Tahoma" w:hAnsi="Tahoma" w:cs="Tahoma"/>
        </w:rPr>
        <w:t>у</w:t>
      </w:r>
      <w:r w:rsidR="004F2564" w:rsidRPr="004D13EC">
        <w:rPr>
          <w:rFonts w:ascii="Tahoma" w:hAnsi="Tahoma" w:cs="Tahoma"/>
        </w:rPr>
        <w:t xml:space="preserve"> </w:t>
      </w:r>
      <w:r>
        <w:rPr>
          <w:rFonts w:ascii="Tahoma" w:hAnsi="Tahoma" w:cs="Tahoma"/>
        </w:rPr>
        <w:t>којем</w:t>
      </w:r>
      <w:r w:rsidR="004F2564" w:rsidRPr="004D13EC">
        <w:rPr>
          <w:rFonts w:ascii="Tahoma" w:hAnsi="Tahoma" w:cs="Tahoma"/>
        </w:rPr>
        <w:t xml:space="preserve"> </w:t>
      </w:r>
      <w:r>
        <w:rPr>
          <w:rFonts w:ascii="Tahoma" w:hAnsi="Tahoma" w:cs="Tahoma"/>
        </w:rPr>
        <w:t>дјеца</w:t>
      </w:r>
      <w:r w:rsidR="004F2564" w:rsidRPr="004D13EC">
        <w:rPr>
          <w:rFonts w:ascii="Tahoma" w:hAnsi="Tahoma" w:cs="Tahoma"/>
        </w:rPr>
        <w:t xml:space="preserve"> </w:t>
      </w:r>
      <w:r>
        <w:rPr>
          <w:rFonts w:ascii="Tahoma" w:hAnsi="Tahoma" w:cs="Tahoma"/>
        </w:rPr>
        <w:t>неће</w:t>
      </w:r>
      <w:r w:rsidR="004F2564" w:rsidRPr="004D13EC">
        <w:rPr>
          <w:rFonts w:ascii="Tahoma" w:hAnsi="Tahoma" w:cs="Tahoma"/>
        </w:rPr>
        <w:t xml:space="preserve"> </w:t>
      </w:r>
      <w:r>
        <w:rPr>
          <w:rFonts w:ascii="Tahoma" w:hAnsi="Tahoma" w:cs="Tahoma"/>
        </w:rPr>
        <w:t>бити</w:t>
      </w:r>
      <w:r w:rsidR="004F2564" w:rsidRPr="004D13EC">
        <w:rPr>
          <w:rFonts w:ascii="Tahoma" w:hAnsi="Tahoma" w:cs="Tahoma"/>
        </w:rPr>
        <w:t xml:space="preserve"> </w:t>
      </w:r>
      <w:r>
        <w:rPr>
          <w:rFonts w:ascii="Tahoma" w:hAnsi="Tahoma" w:cs="Tahoma"/>
        </w:rPr>
        <w:t>жртве</w:t>
      </w:r>
      <w:r w:rsidR="004F2564" w:rsidRPr="004D13EC">
        <w:rPr>
          <w:rFonts w:ascii="Tahoma" w:hAnsi="Tahoma" w:cs="Tahoma"/>
        </w:rPr>
        <w:t xml:space="preserve"> </w:t>
      </w:r>
      <w:r>
        <w:rPr>
          <w:rFonts w:ascii="Tahoma" w:hAnsi="Tahoma" w:cs="Tahoma"/>
        </w:rPr>
        <w:t>сексуалног</w:t>
      </w:r>
      <w:r w:rsidR="004F2564" w:rsidRPr="004D13EC">
        <w:rPr>
          <w:rFonts w:ascii="Tahoma" w:hAnsi="Tahoma" w:cs="Tahoma"/>
        </w:rPr>
        <w:t xml:space="preserve"> </w:t>
      </w:r>
      <w:r>
        <w:rPr>
          <w:rFonts w:ascii="Tahoma" w:hAnsi="Tahoma" w:cs="Tahoma"/>
        </w:rPr>
        <w:t>насиља</w:t>
      </w:r>
      <w:r w:rsidR="004F2564" w:rsidRPr="004D13EC">
        <w:rPr>
          <w:rFonts w:ascii="Tahoma" w:hAnsi="Tahoma" w:cs="Tahoma"/>
        </w:rPr>
        <w:t xml:space="preserve">, </w:t>
      </w:r>
      <w:r>
        <w:rPr>
          <w:rFonts w:ascii="Tahoma" w:hAnsi="Tahoma" w:cs="Tahoma"/>
        </w:rPr>
        <w:t>већ</w:t>
      </w:r>
      <w:r w:rsidR="004F2564" w:rsidRPr="004D13EC">
        <w:rPr>
          <w:rFonts w:ascii="Tahoma" w:hAnsi="Tahoma" w:cs="Tahoma"/>
        </w:rPr>
        <w:t xml:space="preserve"> </w:t>
      </w:r>
      <w:r>
        <w:rPr>
          <w:rFonts w:ascii="Tahoma" w:hAnsi="Tahoma" w:cs="Tahoma"/>
        </w:rPr>
        <w:t>ће</w:t>
      </w:r>
      <w:r w:rsidR="004F2564" w:rsidRPr="004D13EC">
        <w:rPr>
          <w:rFonts w:ascii="Tahoma" w:hAnsi="Tahoma" w:cs="Tahoma"/>
        </w:rPr>
        <w:t xml:space="preserve"> </w:t>
      </w:r>
      <w:r>
        <w:rPr>
          <w:rFonts w:ascii="Tahoma" w:hAnsi="Tahoma" w:cs="Tahoma"/>
        </w:rPr>
        <w:t>бити</w:t>
      </w:r>
      <w:r w:rsidR="004F2564" w:rsidRPr="004D13EC">
        <w:rPr>
          <w:rFonts w:ascii="Tahoma" w:hAnsi="Tahoma" w:cs="Tahoma"/>
        </w:rPr>
        <w:t xml:space="preserve"> </w:t>
      </w:r>
      <w:r>
        <w:rPr>
          <w:rFonts w:ascii="Tahoma" w:hAnsi="Tahoma" w:cs="Tahoma"/>
        </w:rPr>
        <w:t>заштићена</w:t>
      </w:r>
      <w:r w:rsidR="004F2564" w:rsidRPr="004D13EC">
        <w:rPr>
          <w:rFonts w:ascii="Tahoma" w:hAnsi="Tahoma" w:cs="Tahoma"/>
        </w:rPr>
        <w:t xml:space="preserve"> </w:t>
      </w:r>
      <w:r>
        <w:rPr>
          <w:rFonts w:ascii="Tahoma" w:hAnsi="Tahoma" w:cs="Tahoma"/>
        </w:rPr>
        <w:t>и</w:t>
      </w:r>
      <w:r w:rsidR="004F2564" w:rsidRPr="004D13EC">
        <w:rPr>
          <w:rFonts w:ascii="Tahoma" w:hAnsi="Tahoma" w:cs="Tahoma"/>
        </w:rPr>
        <w:t xml:space="preserve"> </w:t>
      </w:r>
      <w:r>
        <w:rPr>
          <w:rFonts w:ascii="Tahoma" w:hAnsi="Tahoma" w:cs="Tahoma"/>
        </w:rPr>
        <w:t>подржана</w:t>
      </w:r>
      <w:r w:rsidR="004F2564" w:rsidRPr="004D13EC">
        <w:rPr>
          <w:rFonts w:ascii="Tahoma" w:hAnsi="Tahoma" w:cs="Tahoma"/>
        </w:rPr>
        <w:t xml:space="preserve"> </w:t>
      </w:r>
      <w:r>
        <w:rPr>
          <w:rFonts w:ascii="Tahoma" w:hAnsi="Tahoma" w:cs="Tahoma"/>
        </w:rPr>
        <w:t>у</w:t>
      </w:r>
      <w:r w:rsidR="004F2564" w:rsidRPr="004D13EC">
        <w:rPr>
          <w:rFonts w:ascii="Tahoma" w:hAnsi="Tahoma" w:cs="Tahoma"/>
        </w:rPr>
        <w:t xml:space="preserve"> </w:t>
      </w:r>
      <w:r>
        <w:rPr>
          <w:rFonts w:ascii="Tahoma" w:hAnsi="Tahoma" w:cs="Tahoma"/>
        </w:rPr>
        <w:t>сваком</w:t>
      </w:r>
      <w:r w:rsidR="004F2564" w:rsidRPr="004D13EC">
        <w:rPr>
          <w:rFonts w:ascii="Tahoma" w:hAnsi="Tahoma" w:cs="Tahoma"/>
        </w:rPr>
        <w:t xml:space="preserve"> </w:t>
      </w:r>
      <w:r>
        <w:rPr>
          <w:rFonts w:ascii="Tahoma" w:hAnsi="Tahoma" w:cs="Tahoma"/>
        </w:rPr>
        <w:t>тренутку</w:t>
      </w:r>
      <w:r w:rsidR="004F2564" w:rsidRPr="004D13EC">
        <w:rPr>
          <w:rFonts w:ascii="Tahoma" w:hAnsi="Tahoma" w:cs="Tahoma"/>
        </w:rPr>
        <w:t xml:space="preserve"> </w:t>
      </w:r>
      <w:r>
        <w:rPr>
          <w:rFonts w:ascii="Tahoma" w:hAnsi="Tahoma" w:cs="Tahoma"/>
        </w:rPr>
        <w:t>свог</w:t>
      </w:r>
      <w:r w:rsidR="004F2564" w:rsidRPr="004D13EC">
        <w:rPr>
          <w:rFonts w:ascii="Tahoma" w:hAnsi="Tahoma" w:cs="Tahoma"/>
        </w:rPr>
        <w:t xml:space="preserve"> </w:t>
      </w:r>
      <w:r>
        <w:rPr>
          <w:rFonts w:ascii="Tahoma" w:hAnsi="Tahoma" w:cs="Tahoma"/>
        </w:rPr>
        <w:t>живота</w:t>
      </w:r>
      <w:r w:rsidR="004F2564" w:rsidRPr="004D13EC">
        <w:rPr>
          <w:rFonts w:ascii="Tahoma" w:hAnsi="Tahoma" w:cs="Tahoma"/>
        </w:rPr>
        <w:t>.</w:t>
      </w:r>
    </w:p>
    <w:p w14:paraId="6B8208C2" w14:textId="77777777" w:rsidR="004F2564" w:rsidRDefault="004F2564" w:rsidP="004F2564">
      <w:pPr>
        <w:jc w:val="both"/>
        <w:rPr>
          <w:rFonts w:ascii="Tahoma" w:hAnsi="Tahoma" w:cs="Tahoma"/>
        </w:rPr>
      </w:pPr>
    </w:p>
    <w:p w14:paraId="53A13849" w14:textId="25AC5173" w:rsidR="004F2564" w:rsidRPr="004F2564" w:rsidRDefault="00656ED2" w:rsidP="00732BD3">
      <w:pPr>
        <w:pStyle w:val="Heading2"/>
      </w:pPr>
      <w:bookmarkStart w:id="73" w:name="_Toc192062233"/>
      <w:r>
        <w:t>Систем</w:t>
      </w:r>
      <w:r w:rsidR="00732BD3">
        <w:t xml:space="preserve"> „</w:t>
      </w:r>
      <w:r>
        <w:t>Пронађи</w:t>
      </w:r>
      <w:r w:rsidR="00732BD3">
        <w:t xml:space="preserve"> </w:t>
      </w:r>
      <w:r>
        <w:t>ме</w:t>
      </w:r>
      <w:r w:rsidR="00732BD3">
        <w:t>“</w:t>
      </w:r>
      <w:bookmarkEnd w:id="73"/>
    </w:p>
    <w:p w14:paraId="209D8F4A" w14:textId="77777777" w:rsidR="00AE53C4" w:rsidRDefault="00AE53C4" w:rsidP="00AE53C4"/>
    <w:p w14:paraId="10B15581" w14:textId="67AFB8AC" w:rsidR="00732BD3" w:rsidRPr="00732BD3" w:rsidRDefault="00656ED2" w:rsidP="00732BD3">
      <w:pPr>
        <w:spacing w:after="0" w:line="240" w:lineRule="auto"/>
        <w:jc w:val="both"/>
        <w:rPr>
          <w:rFonts w:ascii="Tahoma" w:hAnsi="Tahoma" w:cs="Tahoma"/>
          <w:color w:val="000000" w:themeColor="text1"/>
          <w:shd w:val="clear" w:color="auto" w:fill="FFFFFF"/>
          <w:lang w:val="en-US"/>
        </w:rPr>
      </w:pPr>
      <w:r>
        <w:rPr>
          <w:rFonts w:ascii="Tahoma" w:hAnsi="Tahoma" w:cs="Tahoma"/>
          <w:color w:val="000000" w:themeColor="text1"/>
          <w:lang w:val="en-US"/>
        </w:rPr>
        <w:t>У</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извјештајној</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години</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у</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Републици</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Српској</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пуштен</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је</w:t>
      </w:r>
      <w:r w:rsidR="00732BD3" w:rsidRPr="00732BD3">
        <w:rPr>
          <w:rFonts w:ascii="Tahoma" w:hAnsi="Tahoma" w:cs="Tahoma"/>
          <w:color w:val="000000" w:themeColor="text1"/>
          <w:lang w:val="en-US"/>
        </w:rPr>
        <w:t xml:space="preserve"> </w:t>
      </w:r>
      <w:r>
        <w:rPr>
          <w:rFonts w:ascii="Tahoma" w:hAnsi="Tahoma" w:cs="Tahoma"/>
          <w:color w:val="000000" w:themeColor="text1"/>
          <w:shd w:val="clear" w:color="auto" w:fill="FFFFFF"/>
          <w:lang w:val="en-US"/>
        </w:rPr>
        <w:t>у</w:t>
      </w:r>
      <w:r w:rsidR="00732BD3" w:rsidRPr="00732BD3">
        <w:rPr>
          <w:rFonts w:ascii="Tahoma" w:hAnsi="Tahoma" w:cs="Tahoma"/>
          <w:color w:val="000000" w:themeColor="text1"/>
          <w:shd w:val="clear" w:color="auto" w:fill="FFFFFF"/>
          <w:lang w:val="en-US"/>
        </w:rPr>
        <w:t xml:space="preserve"> </w:t>
      </w:r>
      <w:r>
        <w:rPr>
          <w:rFonts w:ascii="Tahoma" w:hAnsi="Tahoma" w:cs="Tahoma"/>
          <w:color w:val="000000" w:themeColor="text1"/>
          <w:shd w:val="clear" w:color="auto" w:fill="FFFFFF"/>
          <w:lang w:val="en-US"/>
        </w:rPr>
        <w:t>рад</w:t>
      </w:r>
      <w:r w:rsidR="00732BD3" w:rsidRPr="00732BD3">
        <w:rPr>
          <w:rFonts w:ascii="Tahoma" w:hAnsi="Tahoma" w:cs="Tahoma"/>
          <w:color w:val="000000" w:themeColor="text1"/>
          <w:shd w:val="clear" w:color="auto" w:fill="FFFFFF"/>
          <w:lang w:val="en-US"/>
        </w:rPr>
        <w:t xml:space="preserve"> </w:t>
      </w:r>
      <w:r>
        <w:rPr>
          <w:rFonts w:ascii="Tahoma" w:hAnsi="Tahoma" w:cs="Tahoma"/>
          <w:color w:val="000000" w:themeColor="text1"/>
          <w:shd w:val="clear" w:color="auto" w:fill="FFFFFF"/>
          <w:lang w:val="en-US"/>
        </w:rPr>
        <w:t>Систем</w:t>
      </w:r>
      <w:r w:rsidR="00732BD3" w:rsidRPr="00732BD3">
        <w:rPr>
          <w:rFonts w:ascii="Tahoma" w:hAnsi="Tahoma" w:cs="Tahoma"/>
          <w:color w:val="000000" w:themeColor="text1"/>
          <w:shd w:val="clear" w:color="auto" w:fill="FFFFFF"/>
          <w:lang w:val="en-US"/>
        </w:rPr>
        <w:t xml:space="preserve"> </w:t>
      </w:r>
      <w:r>
        <w:rPr>
          <w:rFonts w:ascii="Tahoma" w:hAnsi="Tahoma" w:cs="Tahoma"/>
          <w:color w:val="000000" w:themeColor="text1"/>
          <w:shd w:val="clear" w:color="auto" w:fill="FFFFFF"/>
          <w:lang w:val="en-US"/>
        </w:rPr>
        <w:t>хитног</w:t>
      </w:r>
      <w:r w:rsidR="00732BD3" w:rsidRPr="00732BD3">
        <w:rPr>
          <w:rFonts w:ascii="Tahoma" w:hAnsi="Tahoma" w:cs="Tahoma"/>
          <w:color w:val="000000" w:themeColor="text1"/>
          <w:shd w:val="clear" w:color="auto" w:fill="FFFFFF"/>
          <w:lang w:val="en-US"/>
        </w:rPr>
        <w:t xml:space="preserve"> </w:t>
      </w:r>
      <w:r>
        <w:rPr>
          <w:rFonts w:ascii="Tahoma" w:hAnsi="Tahoma" w:cs="Tahoma"/>
          <w:color w:val="000000" w:themeColor="text1"/>
          <w:shd w:val="clear" w:color="auto" w:fill="FFFFFF"/>
          <w:lang w:val="en-US"/>
        </w:rPr>
        <w:t>обавјештавања</w:t>
      </w:r>
      <w:r w:rsidR="00732BD3" w:rsidRPr="00732BD3">
        <w:rPr>
          <w:rFonts w:ascii="Tahoma" w:hAnsi="Tahoma" w:cs="Tahoma"/>
          <w:color w:val="000000" w:themeColor="text1"/>
          <w:shd w:val="clear" w:color="auto" w:fill="FFFFFF"/>
          <w:lang w:val="en-US"/>
        </w:rPr>
        <w:t xml:space="preserve"> </w:t>
      </w:r>
      <w:r>
        <w:rPr>
          <w:rFonts w:ascii="Tahoma" w:hAnsi="Tahoma" w:cs="Tahoma"/>
          <w:color w:val="000000" w:themeColor="text1"/>
          <w:shd w:val="clear" w:color="auto" w:fill="FFFFFF"/>
          <w:lang w:val="en-US"/>
        </w:rPr>
        <w:t>јавности</w:t>
      </w:r>
      <w:r w:rsidR="00732BD3" w:rsidRPr="00732BD3">
        <w:rPr>
          <w:rFonts w:ascii="Tahoma" w:hAnsi="Tahoma" w:cs="Tahoma"/>
          <w:color w:val="000000" w:themeColor="text1"/>
          <w:shd w:val="clear" w:color="auto" w:fill="FFFFFF"/>
          <w:lang w:val="en-US"/>
        </w:rPr>
        <w:t xml:space="preserve"> </w:t>
      </w:r>
      <w:r>
        <w:rPr>
          <w:rFonts w:ascii="Tahoma" w:hAnsi="Tahoma" w:cs="Tahoma"/>
          <w:color w:val="000000" w:themeColor="text1"/>
          <w:shd w:val="clear" w:color="auto" w:fill="FFFFFF"/>
          <w:lang w:val="en-US"/>
        </w:rPr>
        <w:t>у</w:t>
      </w:r>
      <w:r w:rsidR="00732BD3" w:rsidRPr="00732BD3">
        <w:rPr>
          <w:rFonts w:ascii="Tahoma" w:hAnsi="Tahoma" w:cs="Tahoma"/>
          <w:color w:val="000000" w:themeColor="text1"/>
          <w:shd w:val="clear" w:color="auto" w:fill="FFFFFF"/>
          <w:lang w:val="en-US"/>
        </w:rPr>
        <w:t xml:space="preserve"> </w:t>
      </w:r>
      <w:r>
        <w:rPr>
          <w:rFonts w:ascii="Tahoma" w:hAnsi="Tahoma" w:cs="Tahoma"/>
          <w:color w:val="000000" w:themeColor="text1"/>
          <w:shd w:val="clear" w:color="auto" w:fill="FFFFFF"/>
          <w:lang w:val="en-US"/>
        </w:rPr>
        <w:t>случају</w:t>
      </w:r>
      <w:r w:rsidR="00732BD3" w:rsidRPr="00732BD3">
        <w:rPr>
          <w:rFonts w:ascii="Tahoma" w:hAnsi="Tahoma" w:cs="Tahoma"/>
          <w:color w:val="000000" w:themeColor="text1"/>
          <w:shd w:val="clear" w:color="auto" w:fill="FFFFFF"/>
          <w:lang w:val="en-US"/>
        </w:rPr>
        <w:t xml:space="preserve"> </w:t>
      </w:r>
      <w:r>
        <w:rPr>
          <w:rFonts w:ascii="Tahoma" w:hAnsi="Tahoma" w:cs="Tahoma"/>
          <w:color w:val="000000" w:themeColor="text1"/>
          <w:shd w:val="clear" w:color="auto" w:fill="FFFFFF"/>
          <w:lang w:val="en-US"/>
        </w:rPr>
        <w:t>нестанка</w:t>
      </w:r>
      <w:r w:rsidR="00732BD3" w:rsidRPr="00732BD3">
        <w:rPr>
          <w:rFonts w:ascii="Tahoma" w:hAnsi="Tahoma" w:cs="Tahoma"/>
          <w:color w:val="000000" w:themeColor="text1"/>
          <w:shd w:val="clear" w:color="auto" w:fill="FFFFFF"/>
          <w:lang w:val="en-US"/>
        </w:rPr>
        <w:t xml:space="preserve"> </w:t>
      </w:r>
      <w:r>
        <w:rPr>
          <w:rFonts w:ascii="Tahoma" w:hAnsi="Tahoma" w:cs="Tahoma"/>
          <w:color w:val="000000" w:themeColor="text1"/>
          <w:shd w:val="clear" w:color="auto" w:fill="FFFFFF"/>
          <w:lang w:val="en-US"/>
        </w:rPr>
        <w:t>малољетног</w:t>
      </w:r>
      <w:r w:rsidR="00732BD3" w:rsidRPr="00732BD3">
        <w:rPr>
          <w:rFonts w:ascii="Tahoma" w:hAnsi="Tahoma" w:cs="Tahoma"/>
          <w:color w:val="000000" w:themeColor="text1"/>
          <w:shd w:val="clear" w:color="auto" w:fill="FFFFFF"/>
          <w:lang w:val="en-US"/>
        </w:rPr>
        <w:t xml:space="preserve"> </w:t>
      </w:r>
      <w:r>
        <w:rPr>
          <w:rFonts w:ascii="Tahoma" w:hAnsi="Tahoma" w:cs="Tahoma"/>
          <w:color w:val="000000" w:themeColor="text1"/>
          <w:shd w:val="clear" w:color="auto" w:fill="FFFFFF"/>
          <w:lang w:val="en-US"/>
        </w:rPr>
        <w:t>лица</w:t>
      </w:r>
      <w:r w:rsidR="00732BD3" w:rsidRPr="00732BD3">
        <w:rPr>
          <w:rFonts w:ascii="Tahoma" w:hAnsi="Tahoma" w:cs="Tahoma"/>
          <w:color w:val="000000" w:themeColor="text1"/>
          <w:shd w:val="clear" w:color="auto" w:fill="FFFFFF"/>
          <w:lang w:val="en-US"/>
        </w:rPr>
        <w:t xml:space="preserve"> </w:t>
      </w:r>
      <w:r w:rsidR="00CB2BEA">
        <w:rPr>
          <w:rFonts w:ascii="Tahoma" w:hAnsi="Tahoma" w:cs="Tahoma"/>
          <w:color w:val="000000" w:themeColor="text1"/>
          <w:shd w:val="clear" w:color="auto" w:fill="FFFFFF"/>
          <w:lang w:val="en-US"/>
        </w:rPr>
        <w:t>“</w:t>
      </w:r>
      <w:r>
        <w:rPr>
          <w:rFonts w:ascii="Tahoma" w:hAnsi="Tahoma" w:cs="Tahoma"/>
          <w:color w:val="000000" w:themeColor="text1"/>
          <w:shd w:val="clear" w:color="auto" w:fill="FFFFFF"/>
          <w:lang w:val="en-US"/>
        </w:rPr>
        <w:t>Пронађи</w:t>
      </w:r>
      <w:r w:rsidR="00732BD3" w:rsidRPr="00732BD3">
        <w:rPr>
          <w:rFonts w:ascii="Tahoma" w:hAnsi="Tahoma" w:cs="Tahoma"/>
          <w:color w:val="000000" w:themeColor="text1"/>
          <w:shd w:val="clear" w:color="auto" w:fill="FFFFFF"/>
          <w:lang w:val="en-US"/>
        </w:rPr>
        <w:t xml:space="preserve"> </w:t>
      </w:r>
      <w:r>
        <w:rPr>
          <w:rFonts w:ascii="Tahoma" w:hAnsi="Tahoma" w:cs="Tahoma"/>
          <w:color w:val="000000" w:themeColor="text1"/>
          <w:shd w:val="clear" w:color="auto" w:fill="FFFFFF"/>
          <w:lang w:val="en-US"/>
        </w:rPr>
        <w:t>ме</w:t>
      </w:r>
      <w:r w:rsidR="00732BD3" w:rsidRPr="00732BD3">
        <w:rPr>
          <w:rFonts w:ascii="Tahoma" w:hAnsi="Tahoma" w:cs="Tahoma"/>
          <w:color w:val="000000" w:themeColor="text1"/>
          <w:shd w:val="clear" w:color="auto" w:fill="FFFFFF"/>
          <w:lang w:val="en-US"/>
        </w:rPr>
        <w:t>”</w:t>
      </w:r>
      <w:r w:rsidR="00732BD3">
        <w:rPr>
          <w:rFonts w:ascii="Tahoma" w:hAnsi="Tahoma" w:cs="Tahoma"/>
          <w:color w:val="000000" w:themeColor="text1"/>
          <w:shd w:val="clear" w:color="auto" w:fill="FFFFFF"/>
          <w:lang w:val="en-US"/>
        </w:rPr>
        <w:t xml:space="preserve"> </w:t>
      </w:r>
      <w:r>
        <w:rPr>
          <w:rFonts w:ascii="Tahoma" w:hAnsi="Tahoma" w:cs="Tahoma"/>
          <w:color w:val="000000" w:themeColor="text1"/>
          <w:shd w:val="clear" w:color="auto" w:fill="FFFFFF"/>
          <w:lang w:val="en-US"/>
        </w:rPr>
        <w:t>од</w:t>
      </w:r>
      <w:r w:rsidR="00732BD3">
        <w:rPr>
          <w:rFonts w:ascii="Tahoma" w:hAnsi="Tahoma" w:cs="Tahoma"/>
          <w:color w:val="000000" w:themeColor="text1"/>
          <w:shd w:val="clear" w:color="auto" w:fill="FFFFFF"/>
          <w:lang w:val="en-US"/>
        </w:rPr>
        <w:t xml:space="preserve"> </w:t>
      </w:r>
      <w:r>
        <w:rPr>
          <w:rFonts w:ascii="Tahoma" w:hAnsi="Tahoma" w:cs="Tahoma"/>
          <w:color w:val="000000" w:themeColor="text1"/>
          <w:shd w:val="clear" w:color="auto" w:fill="FFFFFF"/>
          <w:lang w:val="en-US"/>
        </w:rPr>
        <w:t>стране</w:t>
      </w:r>
      <w:r w:rsidR="00732BD3">
        <w:rPr>
          <w:rFonts w:ascii="Tahoma" w:hAnsi="Tahoma" w:cs="Tahoma"/>
          <w:color w:val="000000" w:themeColor="text1"/>
          <w:shd w:val="clear" w:color="auto" w:fill="FFFFFF"/>
          <w:lang w:val="en-US"/>
        </w:rPr>
        <w:t xml:space="preserve"> </w:t>
      </w:r>
      <w:r>
        <w:rPr>
          <w:rFonts w:ascii="Tahoma" w:hAnsi="Tahoma" w:cs="Tahoma"/>
          <w:color w:val="000000" w:themeColor="text1"/>
          <w:shd w:val="clear" w:color="auto" w:fill="FFFFFF"/>
          <w:lang w:val="en-US"/>
        </w:rPr>
        <w:t>Министарства</w:t>
      </w:r>
      <w:r w:rsidR="00732BD3">
        <w:rPr>
          <w:rFonts w:ascii="Tahoma" w:hAnsi="Tahoma" w:cs="Tahoma"/>
          <w:color w:val="000000" w:themeColor="text1"/>
          <w:shd w:val="clear" w:color="auto" w:fill="FFFFFF"/>
          <w:lang w:val="en-US"/>
        </w:rPr>
        <w:t xml:space="preserve"> </w:t>
      </w:r>
      <w:r>
        <w:rPr>
          <w:rFonts w:ascii="Tahoma" w:hAnsi="Tahoma" w:cs="Tahoma"/>
          <w:color w:val="000000" w:themeColor="text1"/>
          <w:shd w:val="clear" w:color="auto" w:fill="FFFFFF"/>
          <w:lang w:val="en-US"/>
        </w:rPr>
        <w:t>унутрашњих</w:t>
      </w:r>
      <w:r w:rsidR="00732BD3">
        <w:rPr>
          <w:rFonts w:ascii="Tahoma" w:hAnsi="Tahoma" w:cs="Tahoma"/>
          <w:color w:val="000000" w:themeColor="text1"/>
          <w:shd w:val="clear" w:color="auto" w:fill="FFFFFF"/>
          <w:lang w:val="en-US"/>
        </w:rPr>
        <w:t xml:space="preserve"> </w:t>
      </w:r>
      <w:r>
        <w:rPr>
          <w:rFonts w:ascii="Tahoma" w:hAnsi="Tahoma" w:cs="Tahoma"/>
          <w:color w:val="000000" w:themeColor="text1"/>
          <w:shd w:val="clear" w:color="auto" w:fill="FFFFFF"/>
          <w:lang w:val="en-US"/>
        </w:rPr>
        <w:t>послова</w:t>
      </w:r>
      <w:r w:rsidR="00732BD3">
        <w:rPr>
          <w:rFonts w:ascii="Tahoma" w:hAnsi="Tahoma" w:cs="Tahoma"/>
          <w:color w:val="000000" w:themeColor="text1"/>
          <w:shd w:val="clear" w:color="auto" w:fill="FFFFFF"/>
          <w:lang w:val="en-US"/>
        </w:rPr>
        <w:t xml:space="preserve"> </w:t>
      </w:r>
      <w:r>
        <w:rPr>
          <w:rFonts w:ascii="Tahoma" w:hAnsi="Tahoma" w:cs="Tahoma"/>
          <w:color w:val="000000" w:themeColor="text1"/>
          <w:shd w:val="clear" w:color="auto" w:fill="FFFFFF"/>
          <w:lang w:val="en-US"/>
        </w:rPr>
        <w:t>Републике</w:t>
      </w:r>
      <w:r w:rsidR="00732BD3">
        <w:rPr>
          <w:rFonts w:ascii="Tahoma" w:hAnsi="Tahoma" w:cs="Tahoma"/>
          <w:color w:val="000000" w:themeColor="text1"/>
          <w:shd w:val="clear" w:color="auto" w:fill="FFFFFF"/>
          <w:lang w:val="en-US"/>
        </w:rPr>
        <w:t xml:space="preserve"> </w:t>
      </w:r>
      <w:r>
        <w:rPr>
          <w:rFonts w:ascii="Tahoma" w:hAnsi="Tahoma" w:cs="Tahoma"/>
          <w:color w:val="000000" w:themeColor="text1"/>
          <w:shd w:val="clear" w:color="auto" w:fill="FFFFFF"/>
          <w:lang w:val="en-US"/>
        </w:rPr>
        <w:t>Српске</w:t>
      </w:r>
      <w:r w:rsidR="00732BD3">
        <w:rPr>
          <w:rFonts w:ascii="Tahoma" w:hAnsi="Tahoma" w:cs="Tahoma"/>
          <w:color w:val="000000" w:themeColor="text1"/>
          <w:shd w:val="clear" w:color="auto" w:fill="FFFFFF"/>
          <w:lang w:val="en-US"/>
        </w:rPr>
        <w:t>.</w:t>
      </w:r>
      <w:r w:rsidR="00732BD3" w:rsidRPr="00732BD3">
        <w:rPr>
          <w:rFonts w:ascii="Tahoma" w:hAnsi="Tahoma" w:cs="Tahoma"/>
          <w:color w:val="000000" w:themeColor="text1"/>
          <w:shd w:val="clear" w:color="auto" w:fill="FFFFFF"/>
          <w:lang w:val="en-US"/>
        </w:rPr>
        <w:t xml:space="preserve"> </w:t>
      </w:r>
    </w:p>
    <w:p w14:paraId="7E29F1CD" w14:textId="77777777" w:rsidR="00732BD3" w:rsidRPr="00732BD3" w:rsidRDefault="00732BD3" w:rsidP="00732BD3">
      <w:pPr>
        <w:spacing w:after="0" w:line="240" w:lineRule="auto"/>
        <w:jc w:val="both"/>
        <w:rPr>
          <w:rFonts w:ascii="Tahoma" w:hAnsi="Tahoma" w:cs="Tahoma"/>
          <w:color w:val="000000" w:themeColor="text1"/>
          <w:lang w:val="en-US"/>
        </w:rPr>
      </w:pPr>
    </w:p>
    <w:p w14:paraId="0E132CFB" w14:textId="68735379" w:rsidR="00732BD3" w:rsidRPr="00AE53C4" w:rsidRDefault="00656ED2" w:rsidP="00802258">
      <w:pPr>
        <w:spacing w:after="0" w:line="240" w:lineRule="auto"/>
        <w:jc w:val="both"/>
      </w:pPr>
      <w:r>
        <w:rPr>
          <w:rFonts w:ascii="Tahoma" w:hAnsi="Tahoma" w:cs="Tahoma"/>
          <w:bCs/>
          <w:color w:val="000000" w:themeColor="text1"/>
          <w:lang w:val="en-US"/>
        </w:rPr>
        <w:lastRenderedPageBreak/>
        <w:t>Платформа</w:t>
      </w:r>
      <w:r w:rsidR="001A0E40">
        <w:rPr>
          <w:rFonts w:ascii="Tahoma" w:hAnsi="Tahoma" w:cs="Tahoma"/>
          <w:bCs/>
          <w:color w:val="000000" w:themeColor="text1"/>
          <w:lang w:val="en-US"/>
        </w:rPr>
        <w:t xml:space="preserve"> „</w:t>
      </w:r>
      <w:r>
        <w:rPr>
          <w:rFonts w:ascii="Tahoma" w:hAnsi="Tahoma" w:cs="Tahoma"/>
          <w:bCs/>
          <w:color w:val="000000" w:themeColor="text1"/>
          <w:lang w:val="en-US"/>
        </w:rPr>
        <w:t>Пронађи</w:t>
      </w:r>
      <w:r w:rsidR="001A0E40">
        <w:rPr>
          <w:rFonts w:ascii="Tahoma" w:hAnsi="Tahoma" w:cs="Tahoma"/>
          <w:bCs/>
          <w:color w:val="000000" w:themeColor="text1"/>
          <w:lang w:val="en-US"/>
        </w:rPr>
        <w:t xml:space="preserve"> </w:t>
      </w:r>
      <w:r>
        <w:rPr>
          <w:rFonts w:ascii="Tahoma" w:hAnsi="Tahoma" w:cs="Tahoma"/>
          <w:bCs/>
          <w:color w:val="000000" w:themeColor="text1"/>
          <w:lang w:val="en-US"/>
        </w:rPr>
        <w:t>ме</w:t>
      </w:r>
      <w:r w:rsidR="007010BF">
        <w:rPr>
          <w:rFonts w:ascii="Tahoma" w:hAnsi="Tahoma" w:cs="Tahoma"/>
          <w:bCs/>
          <w:color w:val="000000" w:themeColor="text1"/>
          <w:lang w:val="en-US"/>
        </w:rPr>
        <w:t>“</w:t>
      </w:r>
      <w:r>
        <w:rPr>
          <w:rFonts w:ascii="Tahoma" w:hAnsi="Tahoma" w:cs="Tahoma"/>
          <w:bCs/>
          <w:color w:val="000000" w:themeColor="text1"/>
          <w:lang w:val="en-US"/>
        </w:rPr>
        <w:t>представља</w:t>
      </w:r>
      <w:r w:rsidR="00732BD3" w:rsidRPr="00732BD3">
        <w:rPr>
          <w:rFonts w:ascii="Tahoma" w:hAnsi="Tahoma" w:cs="Tahoma"/>
          <w:bCs/>
          <w:color w:val="000000" w:themeColor="text1"/>
          <w:lang w:val="en-US"/>
        </w:rPr>
        <w:t xml:space="preserve"> </w:t>
      </w:r>
      <w:r>
        <w:rPr>
          <w:rFonts w:ascii="Tahoma" w:hAnsi="Tahoma" w:cs="Tahoma"/>
          <w:bCs/>
          <w:color w:val="000000" w:themeColor="text1"/>
          <w:lang w:val="en-US"/>
        </w:rPr>
        <w:t>механизам</w:t>
      </w:r>
      <w:r w:rsidR="00732BD3" w:rsidRPr="00732BD3">
        <w:rPr>
          <w:rFonts w:ascii="Tahoma" w:hAnsi="Tahoma" w:cs="Tahoma"/>
          <w:bCs/>
          <w:color w:val="000000" w:themeColor="text1"/>
          <w:lang w:val="en-US"/>
        </w:rPr>
        <w:t xml:space="preserve"> </w:t>
      </w:r>
      <w:r>
        <w:rPr>
          <w:rFonts w:ascii="Tahoma" w:hAnsi="Tahoma" w:cs="Tahoma"/>
          <w:bCs/>
          <w:color w:val="000000" w:themeColor="text1"/>
          <w:lang w:val="en-US"/>
        </w:rPr>
        <w:t>за</w:t>
      </w:r>
      <w:r w:rsidR="00732BD3" w:rsidRPr="00732BD3">
        <w:rPr>
          <w:rFonts w:ascii="Tahoma" w:hAnsi="Tahoma" w:cs="Tahoma"/>
          <w:bCs/>
          <w:color w:val="000000" w:themeColor="text1"/>
          <w:lang w:val="en-US"/>
        </w:rPr>
        <w:t xml:space="preserve"> </w:t>
      </w:r>
      <w:r>
        <w:rPr>
          <w:rFonts w:ascii="Tahoma" w:hAnsi="Tahoma" w:cs="Tahoma"/>
          <w:bCs/>
          <w:color w:val="000000" w:themeColor="text1"/>
          <w:lang w:val="en-US"/>
        </w:rPr>
        <w:t>проналазак</w:t>
      </w:r>
      <w:r w:rsidR="00732BD3" w:rsidRPr="00732BD3">
        <w:rPr>
          <w:rFonts w:ascii="Tahoma" w:hAnsi="Tahoma" w:cs="Tahoma"/>
          <w:bCs/>
          <w:color w:val="000000" w:themeColor="text1"/>
          <w:lang w:val="en-US"/>
        </w:rPr>
        <w:t xml:space="preserve"> </w:t>
      </w:r>
      <w:r>
        <w:rPr>
          <w:rFonts w:ascii="Tahoma" w:hAnsi="Tahoma" w:cs="Tahoma"/>
          <w:bCs/>
          <w:color w:val="000000" w:themeColor="text1"/>
          <w:lang w:val="en-US"/>
        </w:rPr>
        <w:t>нестале</w:t>
      </w:r>
      <w:r w:rsidR="00732BD3" w:rsidRPr="00732BD3">
        <w:rPr>
          <w:rFonts w:ascii="Tahoma" w:hAnsi="Tahoma" w:cs="Tahoma"/>
          <w:bCs/>
          <w:color w:val="000000" w:themeColor="text1"/>
          <w:lang w:val="en-US"/>
        </w:rPr>
        <w:t xml:space="preserve"> </w:t>
      </w:r>
      <w:r>
        <w:rPr>
          <w:rFonts w:ascii="Tahoma" w:hAnsi="Tahoma" w:cs="Tahoma"/>
          <w:bCs/>
          <w:color w:val="000000" w:themeColor="text1"/>
          <w:lang w:val="en-US"/>
        </w:rPr>
        <w:t>дјеце</w:t>
      </w:r>
      <w:r w:rsidR="00732BD3" w:rsidRPr="00732BD3">
        <w:rPr>
          <w:rFonts w:ascii="Tahoma" w:hAnsi="Tahoma" w:cs="Tahoma"/>
          <w:bCs/>
          <w:color w:val="000000" w:themeColor="text1"/>
          <w:lang w:val="en-US"/>
        </w:rPr>
        <w:t xml:space="preserve"> </w:t>
      </w:r>
      <w:r>
        <w:rPr>
          <w:rFonts w:ascii="Tahoma" w:hAnsi="Tahoma" w:cs="Tahoma"/>
          <w:bCs/>
          <w:color w:val="000000" w:themeColor="text1"/>
          <w:lang w:val="en-US"/>
        </w:rPr>
        <w:t>по</w:t>
      </w:r>
      <w:r w:rsidR="00732BD3" w:rsidRPr="00732BD3">
        <w:rPr>
          <w:rFonts w:ascii="Tahoma" w:hAnsi="Tahoma" w:cs="Tahoma"/>
          <w:bCs/>
          <w:color w:val="000000" w:themeColor="text1"/>
          <w:lang w:val="en-US"/>
        </w:rPr>
        <w:t xml:space="preserve"> </w:t>
      </w:r>
      <w:r>
        <w:rPr>
          <w:rFonts w:ascii="Tahoma" w:hAnsi="Tahoma" w:cs="Tahoma"/>
          <w:bCs/>
          <w:color w:val="000000" w:themeColor="text1"/>
          <w:lang w:val="en-US"/>
        </w:rPr>
        <w:t>узору</w:t>
      </w:r>
      <w:r w:rsidR="00732BD3" w:rsidRPr="00732BD3">
        <w:rPr>
          <w:rFonts w:ascii="Tahoma" w:hAnsi="Tahoma" w:cs="Tahoma"/>
          <w:bCs/>
          <w:color w:val="000000" w:themeColor="text1"/>
          <w:lang w:val="en-US"/>
        </w:rPr>
        <w:t xml:space="preserve"> </w:t>
      </w:r>
      <w:r>
        <w:rPr>
          <w:rFonts w:ascii="Tahoma" w:hAnsi="Tahoma" w:cs="Tahoma"/>
          <w:bCs/>
          <w:color w:val="000000" w:themeColor="text1"/>
          <w:lang w:val="en-US"/>
        </w:rPr>
        <w:t>на</w:t>
      </w:r>
      <w:r w:rsidR="00732BD3" w:rsidRPr="00732BD3">
        <w:rPr>
          <w:rFonts w:ascii="Tahoma" w:hAnsi="Tahoma" w:cs="Tahoma"/>
          <w:bCs/>
          <w:color w:val="000000" w:themeColor="text1"/>
          <w:lang w:val="en-US"/>
        </w:rPr>
        <w:t xml:space="preserve"> „</w:t>
      </w:r>
      <w:r>
        <w:rPr>
          <w:rFonts w:ascii="Tahoma" w:hAnsi="Tahoma" w:cs="Tahoma"/>
          <w:bCs/>
          <w:color w:val="000000" w:themeColor="text1"/>
          <w:lang w:val="en-US"/>
        </w:rPr>
        <w:t>Амбер</w:t>
      </w:r>
      <w:r w:rsidR="00732BD3" w:rsidRPr="00732BD3">
        <w:rPr>
          <w:rFonts w:ascii="Tahoma" w:hAnsi="Tahoma" w:cs="Tahoma"/>
          <w:bCs/>
          <w:color w:val="000000" w:themeColor="text1"/>
          <w:lang w:val="en-US"/>
        </w:rPr>
        <w:t xml:space="preserve"> </w:t>
      </w:r>
      <w:r>
        <w:rPr>
          <w:rFonts w:ascii="Tahoma" w:hAnsi="Tahoma" w:cs="Tahoma"/>
          <w:bCs/>
          <w:color w:val="000000" w:themeColor="text1"/>
          <w:lang w:val="en-US"/>
        </w:rPr>
        <w:t>алерт</w:t>
      </w:r>
      <w:r w:rsidR="00732BD3" w:rsidRPr="00732BD3">
        <w:rPr>
          <w:rFonts w:ascii="Tahoma" w:hAnsi="Tahoma" w:cs="Tahoma"/>
          <w:bCs/>
          <w:color w:val="000000" w:themeColor="text1"/>
          <w:lang w:val="en-US"/>
        </w:rPr>
        <w:t xml:space="preserve">“. </w:t>
      </w:r>
      <w:r>
        <w:rPr>
          <w:rFonts w:ascii="Tahoma" w:hAnsi="Tahoma" w:cs="Tahoma"/>
          <w:bCs/>
          <w:color w:val="000000" w:themeColor="text1"/>
          <w:lang w:val="en-US"/>
        </w:rPr>
        <w:t>Исто</w:t>
      </w:r>
      <w:r w:rsidR="00732BD3" w:rsidRPr="00732BD3">
        <w:rPr>
          <w:rFonts w:ascii="Tahoma" w:hAnsi="Tahoma" w:cs="Tahoma"/>
          <w:bCs/>
          <w:color w:val="000000" w:themeColor="text1"/>
          <w:lang w:val="en-US"/>
        </w:rPr>
        <w:t xml:space="preserve"> </w:t>
      </w:r>
      <w:r>
        <w:rPr>
          <w:rFonts w:ascii="Tahoma" w:hAnsi="Tahoma" w:cs="Tahoma"/>
          <w:bCs/>
          <w:color w:val="000000" w:themeColor="text1"/>
          <w:lang w:val="en-US"/>
        </w:rPr>
        <w:t>подразумијева</w:t>
      </w:r>
      <w:r w:rsidR="00732BD3" w:rsidRPr="00732BD3">
        <w:rPr>
          <w:rFonts w:ascii="Tahoma" w:hAnsi="Tahoma" w:cs="Tahoma"/>
          <w:bCs/>
          <w:color w:val="000000" w:themeColor="text1"/>
          <w:lang w:val="en-US"/>
        </w:rPr>
        <w:t xml:space="preserve"> </w:t>
      </w:r>
      <w:r>
        <w:rPr>
          <w:rFonts w:ascii="Tahoma" w:hAnsi="Tahoma" w:cs="Tahoma"/>
          <w:bCs/>
          <w:color w:val="000000" w:themeColor="text1"/>
          <w:lang w:val="en-US"/>
        </w:rPr>
        <w:t>укључивање</w:t>
      </w:r>
      <w:r w:rsidR="00732BD3" w:rsidRPr="00732BD3">
        <w:rPr>
          <w:rFonts w:ascii="Tahoma" w:hAnsi="Tahoma" w:cs="Tahoma"/>
          <w:bCs/>
          <w:color w:val="000000" w:themeColor="text1"/>
          <w:lang w:val="en-US"/>
        </w:rPr>
        <w:t xml:space="preserve"> </w:t>
      </w:r>
      <w:r>
        <w:rPr>
          <w:rFonts w:ascii="Tahoma" w:hAnsi="Tahoma" w:cs="Tahoma"/>
          <w:bCs/>
          <w:color w:val="000000" w:themeColor="text1"/>
          <w:lang w:val="en-US"/>
        </w:rPr>
        <w:t>шире</w:t>
      </w:r>
      <w:r w:rsidR="00732BD3" w:rsidRPr="00732BD3">
        <w:rPr>
          <w:rFonts w:ascii="Tahoma" w:hAnsi="Tahoma" w:cs="Tahoma"/>
          <w:bCs/>
          <w:color w:val="000000" w:themeColor="text1"/>
          <w:lang w:val="en-US"/>
        </w:rPr>
        <w:t xml:space="preserve"> </w:t>
      </w:r>
      <w:r>
        <w:rPr>
          <w:rFonts w:ascii="Tahoma" w:hAnsi="Tahoma" w:cs="Tahoma"/>
          <w:bCs/>
          <w:color w:val="000000" w:themeColor="text1"/>
          <w:lang w:val="en-US"/>
        </w:rPr>
        <w:t>јавности</w:t>
      </w:r>
      <w:r w:rsidR="00732BD3" w:rsidRPr="00732BD3">
        <w:rPr>
          <w:rFonts w:ascii="Tahoma" w:hAnsi="Tahoma" w:cs="Tahoma"/>
          <w:bCs/>
          <w:color w:val="000000" w:themeColor="text1"/>
          <w:lang w:val="en-US"/>
        </w:rPr>
        <w:t xml:space="preserve"> </w:t>
      </w:r>
      <w:r>
        <w:rPr>
          <w:rFonts w:ascii="Tahoma" w:hAnsi="Tahoma" w:cs="Tahoma"/>
          <w:bCs/>
          <w:color w:val="000000" w:themeColor="text1"/>
          <w:lang w:val="en-US"/>
        </w:rPr>
        <w:t>у</w:t>
      </w:r>
      <w:r w:rsidR="00732BD3" w:rsidRPr="00732BD3">
        <w:rPr>
          <w:rFonts w:ascii="Tahoma" w:hAnsi="Tahoma" w:cs="Tahoma"/>
          <w:bCs/>
          <w:color w:val="000000" w:themeColor="text1"/>
          <w:lang w:val="en-US"/>
        </w:rPr>
        <w:t xml:space="preserve"> </w:t>
      </w:r>
      <w:r>
        <w:rPr>
          <w:rFonts w:ascii="Tahoma" w:hAnsi="Tahoma" w:cs="Tahoma"/>
          <w:bCs/>
          <w:color w:val="000000" w:themeColor="text1"/>
          <w:lang w:val="en-US"/>
        </w:rPr>
        <w:t>потрагу</w:t>
      </w:r>
      <w:r w:rsidR="00732BD3" w:rsidRPr="00732BD3">
        <w:rPr>
          <w:rFonts w:ascii="Tahoma" w:hAnsi="Tahoma" w:cs="Tahoma"/>
          <w:bCs/>
          <w:color w:val="000000" w:themeColor="text1"/>
          <w:lang w:val="en-US"/>
        </w:rPr>
        <w:t xml:space="preserve"> </w:t>
      </w:r>
      <w:r>
        <w:rPr>
          <w:rFonts w:ascii="Tahoma" w:hAnsi="Tahoma" w:cs="Tahoma"/>
          <w:bCs/>
          <w:color w:val="000000" w:themeColor="text1"/>
          <w:lang w:val="en-US"/>
        </w:rPr>
        <w:t>за</w:t>
      </w:r>
      <w:r w:rsidR="00732BD3" w:rsidRPr="00732BD3">
        <w:rPr>
          <w:rFonts w:ascii="Tahoma" w:hAnsi="Tahoma" w:cs="Tahoma"/>
          <w:bCs/>
          <w:color w:val="000000" w:themeColor="text1"/>
          <w:lang w:val="en-US"/>
        </w:rPr>
        <w:t xml:space="preserve"> </w:t>
      </w:r>
      <w:r>
        <w:rPr>
          <w:rFonts w:ascii="Tahoma" w:hAnsi="Tahoma" w:cs="Tahoma"/>
          <w:bCs/>
          <w:color w:val="000000" w:themeColor="text1"/>
          <w:lang w:val="en-US"/>
        </w:rPr>
        <w:t>несталим</w:t>
      </w:r>
      <w:r w:rsidR="00732BD3" w:rsidRPr="00732BD3">
        <w:rPr>
          <w:rFonts w:ascii="Tahoma" w:hAnsi="Tahoma" w:cs="Tahoma"/>
          <w:bCs/>
          <w:color w:val="000000" w:themeColor="text1"/>
          <w:lang w:val="en-US"/>
        </w:rPr>
        <w:t xml:space="preserve"> </w:t>
      </w:r>
      <w:r>
        <w:rPr>
          <w:rFonts w:ascii="Tahoma" w:hAnsi="Tahoma" w:cs="Tahoma"/>
          <w:bCs/>
          <w:color w:val="000000" w:themeColor="text1"/>
          <w:lang w:val="en-US"/>
        </w:rPr>
        <w:t>малољетним</w:t>
      </w:r>
      <w:r w:rsidR="00732BD3" w:rsidRPr="00732BD3">
        <w:rPr>
          <w:rFonts w:ascii="Tahoma" w:hAnsi="Tahoma" w:cs="Tahoma"/>
          <w:bCs/>
          <w:color w:val="000000" w:themeColor="text1"/>
          <w:lang w:val="en-US"/>
        </w:rPr>
        <w:t xml:space="preserve"> </w:t>
      </w:r>
      <w:r>
        <w:rPr>
          <w:rFonts w:ascii="Tahoma" w:hAnsi="Tahoma" w:cs="Tahoma"/>
          <w:bCs/>
          <w:color w:val="000000" w:themeColor="text1"/>
          <w:lang w:val="en-US"/>
        </w:rPr>
        <w:t>лицем</w:t>
      </w:r>
      <w:r w:rsidR="00732BD3" w:rsidRPr="00732BD3">
        <w:rPr>
          <w:rFonts w:ascii="Tahoma" w:hAnsi="Tahoma" w:cs="Tahoma"/>
          <w:bCs/>
          <w:color w:val="000000" w:themeColor="text1"/>
          <w:lang w:val="en-US"/>
        </w:rPr>
        <w:t xml:space="preserve">. </w:t>
      </w:r>
      <w:r>
        <w:rPr>
          <w:rFonts w:ascii="Tahoma" w:hAnsi="Tahoma" w:cs="Tahoma"/>
          <w:bCs/>
          <w:color w:val="000000" w:themeColor="text1"/>
          <w:lang w:val="en-US"/>
        </w:rPr>
        <w:t>Овај</w:t>
      </w:r>
      <w:r w:rsidR="00732BD3" w:rsidRPr="00732BD3">
        <w:rPr>
          <w:rFonts w:ascii="Tahoma" w:hAnsi="Tahoma" w:cs="Tahoma"/>
          <w:bCs/>
          <w:color w:val="000000" w:themeColor="text1"/>
          <w:lang w:val="en-US"/>
        </w:rPr>
        <w:t xml:space="preserve"> </w:t>
      </w:r>
      <w:r>
        <w:rPr>
          <w:rFonts w:ascii="Tahoma" w:hAnsi="Tahoma" w:cs="Tahoma"/>
          <w:bCs/>
          <w:color w:val="000000" w:themeColor="text1"/>
          <w:lang w:val="en-US"/>
        </w:rPr>
        <w:t>систем</w:t>
      </w:r>
      <w:r w:rsidR="00732BD3" w:rsidRPr="00732BD3">
        <w:rPr>
          <w:rFonts w:ascii="Tahoma" w:hAnsi="Tahoma" w:cs="Tahoma"/>
          <w:bCs/>
          <w:color w:val="000000" w:themeColor="text1"/>
          <w:lang w:val="en-US"/>
        </w:rPr>
        <w:t xml:space="preserve"> </w:t>
      </w:r>
      <w:r>
        <w:rPr>
          <w:rFonts w:ascii="Tahoma" w:hAnsi="Tahoma" w:cs="Tahoma"/>
          <w:bCs/>
          <w:color w:val="000000" w:themeColor="text1"/>
          <w:lang w:val="en-US"/>
        </w:rPr>
        <w:t>у</w:t>
      </w:r>
      <w:r w:rsidR="00732BD3" w:rsidRPr="00732BD3">
        <w:rPr>
          <w:rFonts w:ascii="Tahoma" w:hAnsi="Tahoma" w:cs="Tahoma"/>
          <w:bCs/>
          <w:color w:val="000000" w:themeColor="text1"/>
          <w:lang w:val="en-US"/>
        </w:rPr>
        <w:t xml:space="preserve"> </w:t>
      </w:r>
      <w:r>
        <w:rPr>
          <w:rFonts w:ascii="Tahoma" w:hAnsi="Tahoma" w:cs="Tahoma"/>
          <w:bCs/>
          <w:color w:val="000000" w:themeColor="text1"/>
          <w:lang w:val="en-US"/>
        </w:rPr>
        <w:t>Републици</w:t>
      </w:r>
      <w:r w:rsidR="00732BD3" w:rsidRPr="00732BD3">
        <w:rPr>
          <w:rFonts w:ascii="Tahoma" w:hAnsi="Tahoma" w:cs="Tahoma"/>
          <w:bCs/>
          <w:color w:val="000000" w:themeColor="text1"/>
          <w:lang w:val="en-US"/>
        </w:rPr>
        <w:t xml:space="preserve"> </w:t>
      </w:r>
      <w:r>
        <w:rPr>
          <w:rFonts w:ascii="Tahoma" w:hAnsi="Tahoma" w:cs="Tahoma"/>
          <w:bCs/>
          <w:color w:val="000000" w:themeColor="text1"/>
          <w:lang w:val="en-US"/>
        </w:rPr>
        <w:t>Српској</w:t>
      </w:r>
      <w:r w:rsidR="00732BD3" w:rsidRPr="00732BD3">
        <w:rPr>
          <w:rFonts w:ascii="Tahoma" w:hAnsi="Tahoma" w:cs="Tahoma"/>
          <w:bCs/>
          <w:color w:val="000000" w:themeColor="text1"/>
          <w:lang w:val="en-US"/>
        </w:rPr>
        <w:t xml:space="preserve"> </w:t>
      </w:r>
      <w:r>
        <w:rPr>
          <w:rFonts w:ascii="Tahoma" w:hAnsi="Tahoma" w:cs="Tahoma"/>
          <w:bCs/>
          <w:color w:val="000000" w:themeColor="text1"/>
          <w:lang w:val="en-US"/>
        </w:rPr>
        <w:t>функционисаће</w:t>
      </w:r>
      <w:r w:rsidR="00732BD3" w:rsidRPr="00732BD3">
        <w:rPr>
          <w:rFonts w:ascii="Tahoma" w:hAnsi="Tahoma" w:cs="Tahoma"/>
          <w:bCs/>
          <w:color w:val="000000" w:themeColor="text1"/>
          <w:lang w:val="en-US"/>
        </w:rPr>
        <w:t xml:space="preserve"> </w:t>
      </w:r>
      <w:r>
        <w:rPr>
          <w:rFonts w:ascii="Tahoma" w:hAnsi="Tahoma" w:cs="Tahoma"/>
          <w:bCs/>
          <w:color w:val="000000" w:themeColor="text1"/>
          <w:lang w:val="en-US"/>
        </w:rPr>
        <w:t>на</w:t>
      </w:r>
      <w:r w:rsidR="00732BD3" w:rsidRPr="00732BD3">
        <w:rPr>
          <w:rFonts w:ascii="Tahoma" w:hAnsi="Tahoma" w:cs="Tahoma"/>
          <w:bCs/>
          <w:color w:val="000000" w:themeColor="text1"/>
          <w:lang w:val="en-US"/>
        </w:rPr>
        <w:t xml:space="preserve"> </w:t>
      </w:r>
      <w:r>
        <w:rPr>
          <w:rFonts w:ascii="Tahoma" w:hAnsi="Tahoma" w:cs="Tahoma"/>
          <w:bCs/>
          <w:color w:val="000000" w:themeColor="text1"/>
          <w:lang w:val="en-US"/>
        </w:rPr>
        <w:t>начин</w:t>
      </w:r>
      <w:r w:rsidR="00732BD3" w:rsidRPr="00732BD3">
        <w:rPr>
          <w:rFonts w:ascii="Tahoma" w:hAnsi="Tahoma" w:cs="Tahoma"/>
          <w:bCs/>
          <w:color w:val="000000" w:themeColor="text1"/>
          <w:lang w:val="en-US"/>
        </w:rPr>
        <w:t xml:space="preserve"> </w:t>
      </w:r>
      <w:r>
        <w:rPr>
          <w:rFonts w:ascii="Tahoma" w:hAnsi="Tahoma" w:cs="Tahoma"/>
          <w:bCs/>
          <w:color w:val="000000" w:themeColor="text1"/>
          <w:lang w:val="en-US"/>
        </w:rPr>
        <w:t>да</w:t>
      </w:r>
      <w:r w:rsidR="00732BD3" w:rsidRPr="00732BD3">
        <w:rPr>
          <w:rFonts w:ascii="Tahoma" w:hAnsi="Tahoma" w:cs="Tahoma"/>
          <w:bCs/>
          <w:color w:val="000000" w:themeColor="text1"/>
          <w:lang w:val="en-US"/>
        </w:rPr>
        <w:t xml:space="preserve"> </w:t>
      </w:r>
      <w:r>
        <w:rPr>
          <w:rFonts w:ascii="Tahoma" w:hAnsi="Tahoma" w:cs="Tahoma"/>
          <w:bCs/>
          <w:color w:val="000000" w:themeColor="text1"/>
          <w:lang w:val="en-US"/>
        </w:rPr>
        <w:t>се</w:t>
      </w:r>
      <w:r w:rsidR="00732BD3" w:rsidRPr="00732BD3">
        <w:rPr>
          <w:rFonts w:ascii="Tahoma" w:hAnsi="Tahoma" w:cs="Tahoma"/>
          <w:bCs/>
          <w:color w:val="000000" w:themeColor="text1"/>
          <w:lang w:val="en-US"/>
        </w:rPr>
        <w:t xml:space="preserve"> </w:t>
      </w:r>
      <w:r>
        <w:rPr>
          <w:rFonts w:ascii="Tahoma" w:hAnsi="Tahoma" w:cs="Tahoma"/>
          <w:bCs/>
          <w:color w:val="000000" w:themeColor="text1"/>
          <w:lang w:val="en-US"/>
        </w:rPr>
        <w:t>у</w:t>
      </w:r>
      <w:r w:rsidR="00732BD3" w:rsidRPr="00732BD3">
        <w:rPr>
          <w:rFonts w:ascii="Tahoma" w:hAnsi="Tahoma" w:cs="Tahoma"/>
          <w:bCs/>
          <w:color w:val="000000" w:themeColor="text1"/>
          <w:lang w:val="en-US"/>
        </w:rPr>
        <w:t xml:space="preserve"> </w:t>
      </w:r>
      <w:r>
        <w:rPr>
          <w:rFonts w:ascii="Tahoma" w:hAnsi="Tahoma" w:cs="Tahoma"/>
          <w:bCs/>
          <w:color w:val="000000" w:themeColor="text1"/>
          <w:lang w:val="en-US"/>
        </w:rPr>
        <w:t>случају</w:t>
      </w:r>
      <w:r w:rsidR="00732BD3" w:rsidRPr="00732BD3">
        <w:rPr>
          <w:rFonts w:ascii="Tahoma" w:hAnsi="Tahoma" w:cs="Tahoma"/>
          <w:bCs/>
          <w:color w:val="000000" w:themeColor="text1"/>
          <w:lang w:val="en-US"/>
        </w:rPr>
        <w:t xml:space="preserve"> </w:t>
      </w:r>
      <w:r>
        <w:rPr>
          <w:rFonts w:ascii="Tahoma" w:hAnsi="Tahoma" w:cs="Tahoma"/>
          <w:bCs/>
          <w:color w:val="000000" w:themeColor="text1"/>
          <w:lang w:val="en-US"/>
        </w:rPr>
        <w:t>нестанка</w:t>
      </w:r>
      <w:r w:rsidR="00732BD3" w:rsidRPr="00732BD3">
        <w:rPr>
          <w:rFonts w:ascii="Tahoma" w:hAnsi="Tahoma" w:cs="Tahoma"/>
          <w:bCs/>
          <w:color w:val="000000" w:themeColor="text1"/>
          <w:lang w:val="en-US"/>
        </w:rPr>
        <w:t xml:space="preserve"> </w:t>
      </w:r>
      <w:r>
        <w:rPr>
          <w:rFonts w:ascii="Tahoma" w:hAnsi="Tahoma" w:cs="Tahoma"/>
          <w:bCs/>
          <w:color w:val="000000" w:themeColor="text1"/>
          <w:lang w:val="en-US"/>
        </w:rPr>
        <w:t>дјетета</w:t>
      </w:r>
      <w:r w:rsidR="00732BD3" w:rsidRPr="00732BD3">
        <w:rPr>
          <w:rFonts w:ascii="Tahoma" w:hAnsi="Tahoma" w:cs="Tahoma"/>
          <w:bCs/>
          <w:color w:val="000000" w:themeColor="text1"/>
          <w:lang w:val="en-US"/>
        </w:rPr>
        <w:t xml:space="preserve"> </w:t>
      </w:r>
      <w:r>
        <w:rPr>
          <w:rFonts w:ascii="Tahoma" w:hAnsi="Tahoma" w:cs="Tahoma"/>
          <w:bCs/>
          <w:color w:val="000000" w:themeColor="text1"/>
          <w:lang w:val="en-US"/>
        </w:rPr>
        <w:t>о</w:t>
      </w:r>
      <w:r w:rsidR="00732BD3" w:rsidRPr="00732BD3">
        <w:rPr>
          <w:rFonts w:ascii="Tahoma" w:hAnsi="Tahoma" w:cs="Tahoma"/>
          <w:bCs/>
          <w:color w:val="000000" w:themeColor="text1"/>
          <w:lang w:val="en-US"/>
        </w:rPr>
        <w:t xml:space="preserve"> </w:t>
      </w:r>
      <w:r>
        <w:rPr>
          <w:rFonts w:ascii="Tahoma" w:hAnsi="Tahoma" w:cs="Tahoma"/>
          <w:bCs/>
          <w:color w:val="000000" w:themeColor="text1"/>
          <w:lang w:val="en-US"/>
        </w:rPr>
        <w:t>томе</w:t>
      </w:r>
      <w:r w:rsidR="00732BD3" w:rsidRPr="00732BD3">
        <w:rPr>
          <w:rFonts w:ascii="Tahoma" w:hAnsi="Tahoma" w:cs="Tahoma"/>
          <w:bCs/>
          <w:color w:val="000000" w:themeColor="text1"/>
          <w:lang w:val="en-US"/>
        </w:rPr>
        <w:t xml:space="preserve"> </w:t>
      </w:r>
      <w:r>
        <w:rPr>
          <w:rFonts w:ascii="Tahoma" w:hAnsi="Tahoma" w:cs="Tahoma"/>
          <w:bCs/>
          <w:color w:val="000000" w:themeColor="text1"/>
          <w:lang w:val="en-US"/>
        </w:rPr>
        <w:t>хитно</w:t>
      </w:r>
      <w:r w:rsidR="00732BD3" w:rsidRPr="00732BD3">
        <w:rPr>
          <w:rFonts w:ascii="Tahoma" w:hAnsi="Tahoma" w:cs="Tahoma"/>
          <w:bCs/>
          <w:color w:val="000000" w:themeColor="text1"/>
          <w:lang w:val="en-US"/>
        </w:rPr>
        <w:t xml:space="preserve"> </w:t>
      </w:r>
      <w:r>
        <w:rPr>
          <w:rFonts w:ascii="Tahoma" w:hAnsi="Tahoma" w:cs="Tahoma"/>
          <w:bCs/>
          <w:color w:val="000000" w:themeColor="text1"/>
          <w:lang w:val="en-US"/>
        </w:rPr>
        <w:t>обавијести</w:t>
      </w:r>
      <w:r w:rsidR="00732BD3" w:rsidRPr="00732BD3">
        <w:rPr>
          <w:rFonts w:ascii="Tahoma" w:hAnsi="Tahoma" w:cs="Tahoma"/>
          <w:bCs/>
          <w:color w:val="000000" w:themeColor="text1"/>
          <w:lang w:val="en-US"/>
        </w:rPr>
        <w:t xml:space="preserve"> </w:t>
      </w:r>
      <w:r>
        <w:rPr>
          <w:rFonts w:ascii="Tahoma" w:hAnsi="Tahoma" w:cs="Tahoma"/>
          <w:bCs/>
          <w:color w:val="000000" w:themeColor="text1"/>
          <w:lang w:val="en-US"/>
        </w:rPr>
        <w:t>јавност</w:t>
      </w:r>
      <w:r w:rsidR="00732BD3">
        <w:rPr>
          <w:rFonts w:ascii="Tahoma" w:hAnsi="Tahoma" w:cs="Tahoma"/>
          <w:bCs/>
          <w:color w:val="000000" w:themeColor="text1"/>
          <w:lang w:val="en-US"/>
        </w:rPr>
        <w:t xml:space="preserve">, </w:t>
      </w:r>
      <w:r>
        <w:rPr>
          <w:rFonts w:ascii="Tahoma" w:hAnsi="Tahoma" w:cs="Tahoma"/>
          <w:bCs/>
          <w:color w:val="000000" w:themeColor="text1"/>
          <w:lang w:val="en-US"/>
        </w:rPr>
        <w:t>односно</w:t>
      </w:r>
      <w:r w:rsidR="00732BD3">
        <w:rPr>
          <w:rFonts w:ascii="Tahoma" w:hAnsi="Tahoma" w:cs="Tahoma"/>
          <w:bCs/>
          <w:color w:val="000000" w:themeColor="text1"/>
          <w:lang w:val="en-US"/>
        </w:rPr>
        <w:t xml:space="preserve"> </w:t>
      </w:r>
      <w:r>
        <w:rPr>
          <w:rFonts w:ascii="Tahoma" w:hAnsi="Tahoma" w:cs="Tahoma"/>
          <w:color w:val="000000" w:themeColor="text1"/>
          <w:lang w:val="en-US"/>
        </w:rPr>
        <w:t>систем</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би</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требало</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да</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се</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активира</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најкасније</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сат</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времена</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од</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пријаве</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нестанка</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дјетета</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Медији</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су</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обавезни</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да</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поруку</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емитују</w:t>
      </w:r>
      <w:r w:rsidR="00732BD3" w:rsidRPr="00732BD3">
        <w:rPr>
          <w:rFonts w:ascii="Tahoma" w:hAnsi="Tahoma" w:cs="Tahoma"/>
          <w:color w:val="000000" w:themeColor="text1"/>
          <w:lang w:val="en-US"/>
        </w:rPr>
        <w:t xml:space="preserve"> 48</w:t>
      </w:r>
      <w:r w:rsidR="001E0B25">
        <w:rPr>
          <w:rFonts w:ascii="Tahoma" w:hAnsi="Tahoma" w:cs="Tahoma"/>
          <w:color w:val="000000" w:themeColor="text1"/>
          <w:lang w:val="en-US"/>
        </w:rPr>
        <w:t xml:space="preserve"> </w:t>
      </w:r>
      <w:r w:rsidR="001E0B25">
        <w:rPr>
          <w:rFonts w:ascii="Tahoma" w:hAnsi="Tahoma" w:cs="Tahoma"/>
          <w:color w:val="000000" w:themeColor="text1"/>
          <w:lang w:val="sr-Cyrl-BA"/>
        </w:rPr>
        <w:t>часова</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с</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тим</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да</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се</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првих</w:t>
      </w:r>
      <w:r w:rsidR="00732BD3" w:rsidRPr="00732BD3">
        <w:rPr>
          <w:rFonts w:ascii="Tahoma" w:hAnsi="Tahoma" w:cs="Tahoma"/>
          <w:color w:val="000000" w:themeColor="text1"/>
          <w:lang w:val="en-US"/>
        </w:rPr>
        <w:t xml:space="preserve"> 8 </w:t>
      </w:r>
      <w:r>
        <w:rPr>
          <w:rFonts w:ascii="Tahoma" w:hAnsi="Tahoma" w:cs="Tahoma"/>
          <w:color w:val="000000" w:themeColor="text1"/>
          <w:lang w:val="en-US"/>
        </w:rPr>
        <w:t>сати</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емитује</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на</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сваких</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пола</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сата</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након</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тога</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на</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сат</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времена</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Такође</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и</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други</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медији</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нпр</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радио</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станице</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емитоваће</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обавјештења</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која</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ће</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моћи</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да</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се</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види</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на</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аеродрому</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жељежничким</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станицама</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те</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аутобуском</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станицама</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на</w:t>
      </w:r>
      <w:r w:rsidR="00802258" w:rsidRPr="00732BD3">
        <w:rPr>
          <w:rFonts w:ascii="Tahoma" w:hAnsi="Tahoma" w:cs="Tahoma"/>
          <w:color w:val="000000" w:themeColor="text1"/>
          <w:lang w:val="en-US"/>
        </w:rPr>
        <w:t xml:space="preserve"> </w:t>
      </w:r>
      <w:r>
        <w:rPr>
          <w:rFonts w:ascii="Tahoma" w:hAnsi="Tahoma" w:cs="Tahoma"/>
          <w:color w:val="000000" w:themeColor="text1"/>
          <w:lang w:val="en-US"/>
        </w:rPr>
        <w:t>аутопуту</w:t>
      </w:r>
      <w:r w:rsidR="00802258">
        <w:rPr>
          <w:rFonts w:ascii="Tahoma" w:hAnsi="Tahoma" w:cs="Tahoma"/>
          <w:color w:val="000000" w:themeColor="text1"/>
          <w:lang w:val="en-US"/>
        </w:rPr>
        <w:t>,</w:t>
      </w:r>
      <w:r w:rsidR="00802258" w:rsidRPr="00732BD3">
        <w:rPr>
          <w:rFonts w:ascii="Tahoma" w:hAnsi="Tahoma" w:cs="Tahoma"/>
          <w:color w:val="000000" w:themeColor="text1"/>
          <w:lang w:val="en-US"/>
        </w:rPr>
        <w:t xml:space="preserve"> </w:t>
      </w:r>
      <w:r>
        <w:rPr>
          <w:rFonts w:ascii="Tahoma" w:hAnsi="Tahoma" w:cs="Tahoma"/>
          <w:color w:val="000000" w:themeColor="text1"/>
          <w:lang w:val="en-US"/>
        </w:rPr>
        <w:t>док</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ће</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путем</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СМС</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поруке</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сви</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грађани</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бити</w:t>
      </w:r>
      <w:r w:rsidR="00732BD3" w:rsidRPr="00732BD3">
        <w:rPr>
          <w:rFonts w:ascii="Tahoma" w:hAnsi="Tahoma" w:cs="Tahoma"/>
          <w:color w:val="000000" w:themeColor="text1"/>
          <w:lang w:val="en-US"/>
        </w:rPr>
        <w:t xml:space="preserve"> </w:t>
      </w:r>
      <w:r>
        <w:rPr>
          <w:rFonts w:ascii="Tahoma" w:hAnsi="Tahoma" w:cs="Tahoma"/>
          <w:color w:val="000000" w:themeColor="text1"/>
          <w:lang w:val="en-US"/>
        </w:rPr>
        <w:t>обавјештени</w:t>
      </w:r>
      <w:r w:rsidR="00732BD3" w:rsidRPr="00732BD3">
        <w:rPr>
          <w:rFonts w:ascii="Tahoma" w:hAnsi="Tahoma" w:cs="Tahoma"/>
          <w:color w:val="000000" w:themeColor="text1"/>
          <w:lang w:val="en-US"/>
        </w:rPr>
        <w:t xml:space="preserve">. </w:t>
      </w:r>
    </w:p>
    <w:p w14:paraId="1EA10C57" w14:textId="77777777" w:rsidR="00165B61" w:rsidRDefault="00165B61" w:rsidP="00165B61"/>
    <w:p w14:paraId="30AB53EA" w14:textId="77777777" w:rsidR="00165B61" w:rsidRDefault="00165B61" w:rsidP="00165B61"/>
    <w:p w14:paraId="38FCB96B" w14:textId="77777777" w:rsidR="00165B61" w:rsidRPr="00165B61" w:rsidRDefault="00165B61" w:rsidP="00165B61"/>
    <w:p w14:paraId="69C9E35F" w14:textId="77777777" w:rsidR="00ED6987" w:rsidRPr="0065603A" w:rsidRDefault="00ED6987" w:rsidP="00C34044">
      <w:pPr>
        <w:pStyle w:val="NoSpacing"/>
        <w:spacing w:line="276" w:lineRule="auto"/>
        <w:jc w:val="both"/>
        <w:rPr>
          <w:rFonts w:ascii="Tahoma" w:hAnsi="Tahoma" w:cs="Tahoma"/>
          <w:lang w:val="sr-Latn-BA"/>
        </w:rPr>
      </w:pPr>
    </w:p>
    <w:p w14:paraId="7F070EA4" w14:textId="77777777" w:rsidR="00F821A8" w:rsidRPr="0065603A" w:rsidRDefault="00F821A8" w:rsidP="00232BAE">
      <w:pPr>
        <w:spacing w:line="276" w:lineRule="auto"/>
        <w:jc w:val="both"/>
        <w:rPr>
          <w:rFonts w:ascii="Tahoma" w:hAnsi="Tahoma" w:cs="Tahoma"/>
        </w:rPr>
      </w:pPr>
    </w:p>
    <w:p w14:paraId="1C9A94E9" w14:textId="5FECB397" w:rsidR="00ED6987" w:rsidRPr="0065603A" w:rsidRDefault="00ED6987">
      <w:pPr>
        <w:spacing w:line="259" w:lineRule="auto"/>
        <w:rPr>
          <w:rFonts w:ascii="Tahoma" w:eastAsiaTheme="majorEastAsia" w:hAnsi="Tahoma" w:cstheme="majorBidi"/>
          <w:b/>
          <w:sz w:val="26"/>
          <w:szCs w:val="26"/>
        </w:rPr>
      </w:pPr>
      <w:r w:rsidRPr="0065603A">
        <w:br w:type="page"/>
      </w:r>
    </w:p>
    <w:p w14:paraId="649D3236" w14:textId="1063A23B" w:rsidR="00B3359C" w:rsidRPr="0065603A" w:rsidRDefault="00656ED2" w:rsidP="00ED6987">
      <w:pPr>
        <w:pStyle w:val="Heading1"/>
        <w:ind w:hanging="578"/>
      </w:pPr>
      <w:bookmarkStart w:id="74" w:name="_Toc129695785"/>
      <w:bookmarkStart w:id="75" w:name="_Toc192062234"/>
      <w:r>
        <w:lastRenderedPageBreak/>
        <w:t>ВАСПИТНО</w:t>
      </w:r>
      <w:r w:rsidR="000D00CB" w:rsidRPr="0065603A">
        <w:t xml:space="preserve"> – </w:t>
      </w:r>
      <w:r>
        <w:t>ОБРАЗОВНА</w:t>
      </w:r>
      <w:r w:rsidR="000D00CB" w:rsidRPr="0065603A">
        <w:t xml:space="preserve"> </w:t>
      </w:r>
      <w:r>
        <w:t>ПРАВА</w:t>
      </w:r>
      <w:bookmarkEnd w:id="74"/>
      <w:bookmarkEnd w:id="75"/>
    </w:p>
    <w:p w14:paraId="48EDF0D0" w14:textId="77777777" w:rsidR="000D00CB" w:rsidRPr="0065603A" w:rsidRDefault="000D00CB" w:rsidP="006053F9">
      <w:pPr>
        <w:pStyle w:val="NoSpacing"/>
        <w:jc w:val="both"/>
        <w:rPr>
          <w:rFonts w:ascii="Tahoma" w:hAnsi="Tahoma" w:cs="Tahoma"/>
          <w:b/>
          <w:lang w:val="sr-Latn-BA"/>
        </w:rPr>
      </w:pPr>
    </w:p>
    <w:p w14:paraId="23374028" w14:textId="602405EA" w:rsidR="00E573F4" w:rsidRDefault="00656ED2" w:rsidP="00E573F4">
      <w:pPr>
        <w:pStyle w:val="NoSpacing"/>
        <w:jc w:val="both"/>
        <w:rPr>
          <w:rFonts w:ascii="Tahoma" w:hAnsi="Tahoma" w:cs="Tahoma"/>
          <w:lang w:val="sr-Latn-BA"/>
        </w:rPr>
      </w:pPr>
      <w:r>
        <w:rPr>
          <w:rFonts w:ascii="Tahoma" w:hAnsi="Tahoma" w:cs="Tahoma"/>
          <w:lang w:val="sr-Latn-BA"/>
        </w:rPr>
        <w:t>У</w:t>
      </w:r>
      <w:r w:rsidR="00462D0A" w:rsidRPr="0065603A">
        <w:rPr>
          <w:rFonts w:ascii="Tahoma" w:hAnsi="Tahoma" w:cs="Tahoma"/>
          <w:lang w:val="sr-Latn-BA"/>
        </w:rPr>
        <w:t xml:space="preserve"> </w:t>
      </w:r>
      <w:r>
        <w:rPr>
          <w:rFonts w:ascii="Tahoma" w:hAnsi="Tahoma" w:cs="Tahoma"/>
          <w:lang w:val="sr-Latn-BA"/>
        </w:rPr>
        <w:t>извјештајном</w:t>
      </w:r>
      <w:r w:rsidR="00462D0A" w:rsidRPr="0065603A">
        <w:rPr>
          <w:rFonts w:ascii="Tahoma" w:hAnsi="Tahoma" w:cs="Tahoma"/>
          <w:lang w:val="sr-Latn-BA"/>
        </w:rPr>
        <w:t xml:space="preserve"> </w:t>
      </w:r>
      <w:r>
        <w:rPr>
          <w:rFonts w:ascii="Tahoma" w:hAnsi="Tahoma" w:cs="Tahoma"/>
          <w:lang w:val="sr-Latn-BA"/>
        </w:rPr>
        <w:t>периоду</w:t>
      </w:r>
      <w:r w:rsidR="00462D0A" w:rsidRPr="0065603A">
        <w:rPr>
          <w:rFonts w:ascii="Tahoma" w:hAnsi="Tahoma" w:cs="Tahoma"/>
          <w:lang w:val="sr-Latn-BA"/>
        </w:rPr>
        <w:t xml:space="preserve"> </w:t>
      </w:r>
      <w:r w:rsidR="00C33751">
        <w:rPr>
          <w:rFonts w:ascii="Tahoma" w:hAnsi="Tahoma" w:cs="Tahoma"/>
          <w:lang w:val="sr-Latn-BA"/>
        </w:rPr>
        <w:t>Омбудсман</w:t>
      </w:r>
      <w:r w:rsidR="00462D0A" w:rsidRPr="0065603A">
        <w:rPr>
          <w:rFonts w:ascii="Tahoma" w:hAnsi="Tahoma" w:cs="Tahoma"/>
          <w:lang w:val="sr-Latn-BA"/>
        </w:rPr>
        <w:t xml:space="preserve"> </w:t>
      </w:r>
      <w:r>
        <w:rPr>
          <w:rFonts w:ascii="Tahoma" w:hAnsi="Tahoma" w:cs="Tahoma"/>
          <w:lang w:val="sr-Latn-BA"/>
        </w:rPr>
        <w:t>за</w:t>
      </w:r>
      <w:r w:rsidR="00462D0A" w:rsidRPr="0065603A">
        <w:rPr>
          <w:rFonts w:ascii="Tahoma" w:hAnsi="Tahoma" w:cs="Tahoma"/>
          <w:lang w:val="sr-Latn-BA"/>
        </w:rPr>
        <w:t xml:space="preserve"> </w:t>
      </w:r>
      <w:r>
        <w:rPr>
          <w:rFonts w:ascii="Tahoma" w:hAnsi="Tahoma" w:cs="Tahoma"/>
          <w:lang w:val="sr-Latn-BA"/>
        </w:rPr>
        <w:t>дјецу</w:t>
      </w:r>
      <w:r w:rsidR="00462D0A" w:rsidRPr="0065603A">
        <w:rPr>
          <w:rFonts w:ascii="Tahoma" w:hAnsi="Tahoma" w:cs="Tahoma"/>
          <w:lang w:val="sr-Latn-BA"/>
        </w:rPr>
        <w:t xml:space="preserve"> </w:t>
      </w:r>
      <w:r w:rsidR="00C33751">
        <w:rPr>
          <w:rFonts w:ascii="Tahoma" w:hAnsi="Tahoma" w:cs="Tahoma"/>
          <w:lang w:val="sr-Latn-BA"/>
        </w:rPr>
        <w:t>запримиo</w:t>
      </w:r>
      <w:r w:rsidR="00462D0A" w:rsidRPr="0065603A">
        <w:rPr>
          <w:rFonts w:ascii="Tahoma" w:hAnsi="Tahoma" w:cs="Tahoma"/>
          <w:lang w:val="sr-Latn-BA"/>
        </w:rPr>
        <w:t xml:space="preserve"> </w:t>
      </w:r>
      <w:r>
        <w:rPr>
          <w:rFonts w:ascii="Tahoma" w:hAnsi="Tahoma" w:cs="Tahoma"/>
          <w:lang w:val="sr-Latn-BA"/>
        </w:rPr>
        <w:t>је</w:t>
      </w:r>
      <w:r w:rsidR="00462D0A" w:rsidRPr="0065603A">
        <w:rPr>
          <w:rFonts w:ascii="Tahoma" w:hAnsi="Tahoma" w:cs="Tahoma"/>
          <w:lang w:val="sr-Latn-BA"/>
        </w:rPr>
        <w:t xml:space="preserve"> </w:t>
      </w:r>
      <w:r w:rsidR="00E573F4">
        <w:rPr>
          <w:rFonts w:ascii="Tahoma" w:hAnsi="Tahoma" w:cs="Tahoma"/>
          <w:lang w:val="sr-Latn-BA"/>
        </w:rPr>
        <w:t>66</w:t>
      </w:r>
      <w:r w:rsidR="00462D0A" w:rsidRPr="0065603A">
        <w:rPr>
          <w:rFonts w:ascii="Tahoma" w:hAnsi="Tahoma" w:cs="Tahoma"/>
          <w:lang w:val="sr-Latn-BA"/>
        </w:rPr>
        <w:t xml:space="preserve"> </w:t>
      </w:r>
      <w:r>
        <w:rPr>
          <w:rFonts w:ascii="Tahoma" w:hAnsi="Tahoma" w:cs="Tahoma"/>
          <w:lang w:val="sr-Latn-BA"/>
        </w:rPr>
        <w:t>пријава</w:t>
      </w:r>
      <w:r w:rsidR="005903A5" w:rsidRPr="0065603A">
        <w:rPr>
          <w:rFonts w:ascii="Tahoma" w:hAnsi="Tahoma" w:cs="Tahoma"/>
          <w:lang w:val="sr-Latn-BA"/>
        </w:rPr>
        <w:t xml:space="preserve"> </w:t>
      </w:r>
      <w:r w:rsidR="00462D0A" w:rsidRPr="0065603A">
        <w:rPr>
          <w:rFonts w:ascii="Tahoma" w:hAnsi="Tahoma" w:cs="Tahoma"/>
          <w:lang w:val="sr-Latn-BA"/>
        </w:rPr>
        <w:t>-</w:t>
      </w:r>
      <w:r w:rsidR="005903A5" w:rsidRPr="0065603A">
        <w:rPr>
          <w:rFonts w:ascii="Tahoma" w:hAnsi="Tahoma" w:cs="Tahoma"/>
          <w:lang w:val="sr-Latn-BA"/>
        </w:rPr>
        <w:t xml:space="preserve"> </w:t>
      </w:r>
      <w:r>
        <w:rPr>
          <w:rFonts w:ascii="Tahoma" w:hAnsi="Tahoma" w:cs="Tahoma"/>
          <w:lang w:val="sr-Latn-BA"/>
        </w:rPr>
        <w:t>жалби</w:t>
      </w:r>
      <w:r w:rsidR="00462D0A" w:rsidRPr="0065603A">
        <w:rPr>
          <w:rFonts w:ascii="Tahoma" w:hAnsi="Tahoma" w:cs="Tahoma"/>
          <w:lang w:val="sr-Latn-BA"/>
        </w:rPr>
        <w:t xml:space="preserve"> </w:t>
      </w:r>
      <w:r>
        <w:rPr>
          <w:rFonts w:ascii="Tahoma" w:hAnsi="Tahoma" w:cs="Tahoma"/>
          <w:lang w:val="sr-Latn-BA"/>
        </w:rPr>
        <w:t>која</w:t>
      </w:r>
      <w:r w:rsidR="00462D0A" w:rsidRPr="0065603A">
        <w:rPr>
          <w:rFonts w:ascii="Tahoma" w:hAnsi="Tahoma" w:cs="Tahoma"/>
          <w:lang w:val="sr-Latn-BA"/>
        </w:rPr>
        <w:t xml:space="preserve"> </w:t>
      </w:r>
      <w:r>
        <w:rPr>
          <w:rFonts w:ascii="Tahoma" w:hAnsi="Tahoma" w:cs="Tahoma"/>
          <w:lang w:val="sr-Latn-BA"/>
        </w:rPr>
        <w:t>се</w:t>
      </w:r>
      <w:r w:rsidR="005903A5" w:rsidRPr="0065603A">
        <w:rPr>
          <w:rFonts w:ascii="Tahoma" w:hAnsi="Tahoma" w:cs="Tahoma"/>
          <w:lang w:val="sr-Latn-BA"/>
        </w:rPr>
        <w:t xml:space="preserve"> </w:t>
      </w:r>
      <w:r>
        <w:rPr>
          <w:rFonts w:ascii="Tahoma" w:hAnsi="Tahoma" w:cs="Tahoma"/>
          <w:lang w:val="sr-Latn-BA"/>
        </w:rPr>
        <w:t>односе</w:t>
      </w:r>
      <w:r w:rsidR="005903A5" w:rsidRPr="0065603A">
        <w:rPr>
          <w:rFonts w:ascii="Tahoma" w:hAnsi="Tahoma" w:cs="Tahoma"/>
          <w:lang w:val="sr-Latn-BA"/>
        </w:rPr>
        <w:t xml:space="preserve"> </w:t>
      </w:r>
      <w:r>
        <w:rPr>
          <w:rFonts w:ascii="Tahoma" w:hAnsi="Tahoma" w:cs="Tahoma"/>
          <w:lang w:val="sr-Latn-BA"/>
        </w:rPr>
        <w:t>на</w:t>
      </w:r>
      <w:r w:rsidR="005903A5" w:rsidRPr="0065603A">
        <w:rPr>
          <w:rFonts w:ascii="Tahoma" w:hAnsi="Tahoma" w:cs="Tahoma"/>
          <w:lang w:val="sr-Latn-BA"/>
        </w:rPr>
        <w:t xml:space="preserve"> </w:t>
      </w:r>
      <w:r>
        <w:rPr>
          <w:rFonts w:ascii="Tahoma" w:hAnsi="Tahoma" w:cs="Tahoma"/>
          <w:lang w:val="sr-Latn-BA"/>
        </w:rPr>
        <w:t>повреду</w:t>
      </w:r>
      <w:r w:rsidR="005903A5" w:rsidRPr="0065603A">
        <w:rPr>
          <w:rFonts w:ascii="Tahoma" w:hAnsi="Tahoma" w:cs="Tahoma"/>
          <w:lang w:val="sr-Latn-BA"/>
        </w:rPr>
        <w:t xml:space="preserve"> </w:t>
      </w:r>
      <w:r>
        <w:rPr>
          <w:rFonts w:ascii="Tahoma" w:hAnsi="Tahoma" w:cs="Tahoma"/>
          <w:lang w:val="sr-Latn-BA"/>
        </w:rPr>
        <w:t>васпитно</w:t>
      </w:r>
      <w:r w:rsidR="005903A5" w:rsidRPr="0065603A">
        <w:rPr>
          <w:rFonts w:ascii="Tahoma" w:hAnsi="Tahoma" w:cs="Tahoma"/>
          <w:lang w:val="sr-Latn-BA"/>
        </w:rPr>
        <w:t xml:space="preserve"> - </w:t>
      </w:r>
      <w:r>
        <w:rPr>
          <w:rFonts w:ascii="Tahoma" w:hAnsi="Tahoma" w:cs="Tahoma"/>
          <w:lang w:val="sr-Latn-BA"/>
        </w:rPr>
        <w:t>образовних</w:t>
      </w:r>
      <w:r w:rsidR="00462D0A" w:rsidRPr="0065603A">
        <w:rPr>
          <w:rFonts w:ascii="Tahoma" w:hAnsi="Tahoma" w:cs="Tahoma"/>
          <w:lang w:val="sr-Latn-BA"/>
        </w:rPr>
        <w:t xml:space="preserve"> </w:t>
      </w:r>
      <w:r>
        <w:rPr>
          <w:rFonts w:ascii="Tahoma" w:hAnsi="Tahoma" w:cs="Tahoma"/>
          <w:lang w:val="sr-Latn-BA"/>
        </w:rPr>
        <w:t>права</w:t>
      </w:r>
      <w:r w:rsidR="00462D0A" w:rsidRPr="0065603A">
        <w:rPr>
          <w:rFonts w:ascii="Tahoma" w:hAnsi="Tahoma" w:cs="Tahoma"/>
          <w:lang w:val="sr-Latn-BA"/>
        </w:rPr>
        <w:t xml:space="preserve"> </w:t>
      </w:r>
      <w:r>
        <w:rPr>
          <w:rFonts w:ascii="Tahoma" w:hAnsi="Tahoma" w:cs="Tahoma"/>
          <w:lang w:val="sr-Latn-BA"/>
        </w:rPr>
        <w:t>дјетета</w:t>
      </w:r>
      <w:r w:rsidR="00462D0A" w:rsidRPr="0065603A">
        <w:rPr>
          <w:rFonts w:ascii="Tahoma" w:hAnsi="Tahoma" w:cs="Tahoma"/>
          <w:lang w:val="sr-Latn-BA"/>
        </w:rPr>
        <w:t xml:space="preserve">. </w:t>
      </w:r>
    </w:p>
    <w:p w14:paraId="3841EBDF" w14:textId="77777777" w:rsidR="00E573F4" w:rsidRDefault="00E573F4" w:rsidP="00E573F4">
      <w:pPr>
        <w:pStyle w:val="NoSpacing"/>
        <w:jc w:val="both"/>
        <w:rPr>
          <w:rFonts w:ascii="Tahoma" w:hAnsi="Tahoma" w:cs="Tahoma"/>
          <w:lang w:val="sr-Latn-BA"/>
        </w:rPr>
      </w:pPr>
    </w:p>
    <w:p w14:paraId="07B55FF7" w14:textId="3516F10E" w:rsidR="00E573F4" w:rsidRPr="00E808C0" w:rsidRDefault="00656ED2" w:rsidP="00E573F4">
      <w:pPr>
        <w:pStyle w:val="NoSpacing"/>
        <w:jc w:val="both"/>
        <w:rPr>
          <w:rFonts w:ascii="Tahoma" w:hAnsi="Tahoma" w:cs="Tahoma"/>
          <w:lang w:val="sr-Latn-BA"/>
        </w:rPr>
      </w:pPr>
      <w:r>
        <w:rPr>
          <w:rFonts w:ascii="Tahoma" w:hAnsi="Tahoma" w:cs="Tahoma"/>
          <w:noProof/>
          <w:lang w:val="sr-Latn-BA"/>
        </w:rPr>
        <w:t>Право</w:t>
      </w:r>
      <w:r w:rsidR="00E573F4" w:rsidRPr="00E808C0">
        <w:rPr>
          <w:rFonts w:ascii="Tahoma" w:hAnsi="Tahoma" w:cs="Tahoma"/>
          <w:noProof/>
          <w:lang w:val="sr-Latn-BA"/>
        </w:rPr>
        <w:t xml:space="preserve"> </w:t>
      </w:r>
      <w:r>
        <w:rPr>
          <w:rFonts w:ascii="Tahoma" w:hAnsi="Tahoma" w:cs="Tahoma"/>
          <w:noProof/>
          <w:lang w:val="sr-Latn-BA"/>
        </w:rPr>
        <w:t>на</w:t>
      </w:r>
      <w:r w:rsidR="00E573F4" w:rsidRPr="00E808C0">
        <w:rPr>
          <w:rFonts w:ascii="Tahoma" w:hAnsi="Tahoma" w:cs="Tahoma"/>
          <w:noProof/>
          <w:lang w:val="sr-Latn-BA"/>
        </w:rPr>
        <w:t xml:space="preserve"> </w:t>
      </w:r>
      <w:r>
        <w:rPr>
          <w:rFonts w:ascii="Tahoma" w:hAnsi="Tahoma" w:cs="Tahoma"/>
          <w:noProof/>
          <w:lang w:val="sr-Latn-BA"/>
        </w:rPr>
        <w:t>образовање</w:t>
      </w:r>
      <w:r w:rsidR="00E573F4" w:rsidRPr="00E808C0">
        <w:rPr>
          <w:rFonts w:ascii="Tahoma" w:hAnsi="Tahoma" w:cs="Tahoma"/>
          <w:noProof/>
          <w:lang w:val="sr-Latn-BA"/>
        </w:rPr>
        <w:t xml:space="preserve"> </w:t>
      </w:r>
      <w:r>
        <w:rPr>
          <w:rFonts w:ascii="Tahoma" w:hAnsi="Tahoma" w:cs="Tahoma"/>
          <w:noProof/>
          <w:lang w:val="sr-Latn-BA"/>
        </w:rPr>
        <w:t>гарантовано</w:t>
      </w:r>
      <w:r w:rsidR="00E573F4" w:rsidRPr="00E808C0">
        <w:rPr>
          <w:rFonts w:ascii="Tahoma" w:hAnsi="Tahoma" w:cs="Tahoma"/>
          <w:noProof/>
          <w:lang w:val="sr-Latn-BA"/>
        </w:rPr>
        <w:t xml:space="preserve"> </w:t>
      </w:r>
      <w:r>
        <w:rPr>
          <w:rFonts w:ascii="Tahoma" w:hAnsi="Tahoma" w:cs="Tahoma"/>
          <w:noProof/>
          <w:lang w:val="sr-Latn-BA"/>
        </w:rPr>
        <w:t>је</w:t>
      </w:r>
      <w:r w:rsidR="00E573F4" w:rsidRPr="00E808C0">
        <w:rPr>
          <w:rFonts w:ascii="Tahoma" w:hAnsi="Tahoma" w:cs="Tahoma"/>
          <w:noProof/>
          <w:lang w:val="sr-Latn-BA"/>
        </w:rPr>
        <w:t xml:space="preserve"> </w:t>
      </w:r>
      <w:r>
        <w:rPr>
          <w:rFonts w:ascii="Tahoma" w:hAnsi="Tahoma" w:cs="Tahoma"/>
          <w:noProof/>
          <w:lang w:val="sr-Latn-BA"/>
        </w:rPr>
        <w:t>Уставом</w:t>
      </w:r>
      <w:r w:rsidR="00E573F4" w:rsidRPr="00E808C0">
        <w:rPr>
          <w:rFonts w:ascii="Tahoma" w:hAnsi="Tahoma" w:cs="Tahoma"/>
          <w:noProof/>
          <w:lang w:val="sr-Latn-BA"/>
        </w:rPr>
        <w:t xml:space="preserve"> </w:t>
      </w:r>
      <w:r>
        <w:rPr>
          <w:rFonts w:ascii="Tahoma" w:hAnsi="Tahoma" w:cs="Tahoma"/>
          <w:noProof/>
          <w:lang w:val="sr-Latn-BA"/>
        </w:rPr>
        <w:t>Републике</w:t>
      </w:r>
      <w:r w:rsidR="00E573F4" w:rsidRPr="00E808C0">
        <w:rPr>
          <w:rFonts w:ascii="Tahoma" w:hAnsi="Tahoma" w:cs="Tahoma"/>
          <w:noProof/>
          <w:lang w:val="sr-Latn-BA"/>
        </w:rPr>
        <w:t xml:space="preserve"> </w:t>
      </w:r>
      <w:r>
        <w:rPr>
          <w:rFonts w:ascii="Tahoma" w:hAnsi="Tahoma" w:cs="Tahoma"/>
          <w:noProof/>
          <w:lang w:val="sr-Latn-BA"/>
        </w:rPr>
        <w:t>Српске</w:t>
      </w:r>
      <w:r w:rsidR="00E573F4" w:rsidRPr="00E808C0">
        <w:rPr>
          <w:rFonts w:ascii="Tahoma" w:hAnsi="Tahoma" w:cs="Tahoma"/>
          <w:noProof/>
          <w:lang w:val="sr-Latn-BA"/>
        </w:rPr>
        <w:t xml:space="preserve">, </w:t>
      </w:r>
      <w:r>
        <w:rPr>
          <w:rFonts w:ascii="Tahoma" w:hAnsi="Tahoma" w:cs="Tahoma"/>
          <w:noProof/>
          <w:lang w:val="sr-Latn-BA"/>
        </w:rPr>
        <w:t>домаћим</w:t>
      </w:r>
      <w:r w:rsidR="00E573F4" w:rsidRPr="00E808C0">
        <w:rPr>
          <w:rFonts w:ascii="Tahoma" w:hAnsi="Tahoma" w:cs="Tahoma"/>
          <w:noProof/>
          <w:lang w:val="sr-Latn-BA"/>
        </w:rPr>
        <w:t xml:space="preserve"> </w:t>
      </w:r>
      <w:r>
        <w:rPr>
          <w:rFonts w:ascii="Tahoma" w:hAnsi="Tahoma" w:cs="Tahoma"/>
          <w:noProof/>
          <w:lang w:val="sr-Latn-BA"/>
        </w:rPr>
        <w:t>законодавством</w:t>
      </w:r>
      <w:r w:rsidR="00E573F4" w:rsidRPr="00E808C0">
        <w:rPr>
          <w:rFonts w:ascii="Tahoma" w:hAnsi="Tahoma" w:cs="Tahoma"/>
          <w:noProof/>
          <w:lang w:val="sr-Latn-BA"/>
        </w:rPr>
        <w:t xml:space="preserve"> </w:t>
      </w:r>
      <w:r>
        <w:rPr>
          <w:rFonts w:ascii="Tahoma" w:hAnsi="Tahoma" w:cs="Tahoma"/>
          <w:noProof/>
          <w:lang w:val="sr-Latn-BA"/>
        </w:rPr>
        <w:t>и</w:t>
      </w:r>
      <w:r w:rsidR="00E573F4" w:rsidRPr="00E808C0">
        <w:rPr>
          <w:rFonts w:ascii="Tahoma" w:hAnsi="Tahoma" w:cs="Tahoma"/>
          <w:noProof/>
          <w:lang w:val="sr-Latn-BA"/>
        </w:rPr>
        <w:t xml:space="preserve"> </w:t>
      </w:r>
      <w:r>
        <w:rPr>
          <w:rFonts w:ascii="Tahoma" w:hAnsi="Tahoma" w:cs="Tahoma"/>
          <w:noProof/>
          <w:lang w:val="sr-Latn-BA"/>
        </w:rPr>
        <w:t>међународним</w:t>
      </w:r>
      <w:r w:rsidR="00E573F4" w:rsidRPr="00E808C0">
        <w:rPr>
          <w:rFonts w:ascii="Tahoma" w:hAnsi="Tahoma" w:cs="Tahoma"/>
          <w:noProof/>
          <w:lang w:val="sr-Latn-BA"/>
        </w:rPr>
        <w:t xml:space="preserve"> </w:t>
      </w:r>
      <w:r>
        <w:rPr>
          <w:rFonts w:ascii="Tahoma" w:hAnsi="Tahoma" w:cs="Tahoma"/>
          <w:noProof/>
          <w:lang w:val="sr-Latn-BA"/>
        </w:rPr>
        <w:t>конвенцијама</w:t>
      </w:r>
      <w:r w:rsidR="00E573F4" w:rsidRPr="00E808C0">
        <w:rPr>
          <w:rFonts w:ascii="Tahoma" w:hAnsi="Tahoma" w:cs="Tahoma"/>
          <w:noProof/>
          <w:lang w:val="sr-Latn-BA"/>
        </w:rPr>
        <w:t xml:space="preserve"> </w:t>
      </w:r>
      <w:r>
        <w:rPr>
          <w:rFonts w:ascii="Tahoma" w:hAnsi="Tahoma" w:cs="Tahoma"/>
          <w:noProof/>
          <w:lang w:val="sr-Latn-BA"/>
        </w:rPr>
        <w:t>које</w:t>
      </w:r>
      <w:r w:rsidR="00E573F4" w:rsidRPr="00E808C0">
        <w:rPr>
          <w:rFonts w:ascii="Tahoma" w:hAnsi="Tahoma" w:cs="Tahoma"/>
          <w:noProof/>
          <w:lang w:val="sr-Latn-BA"/>
        </w:rPr>
        <w:t xml:space="preserve"> </w:t>
      </w:r>
      <w:r>
        <w:rPr>
          <w:rFonts w:ascii="Tahoma" w:hAnsi="Tahoma" w:cs="Tahoma"/>
          <w:noProof/>
          <w:lang w:val="sr-Latn-BA"/>
        </w:rPr>
        <w:t>је</w:t>
      </w:r>
      <w:r w:rsidR="00E573F4" w:rsidRPr="00E808C0">
        <w:rPr>
          <w:rFonts w:ascii="Tahoma" w:hAnsi="Tahoma" w:cs="Tahoma"/>
          <w:noProof/>
          <w:lang w:val="sr-Latn-BA"/>
        </w:rPr>
        <w:t xml:space="preserve"> </w:t>
      </w:r>
      <w:r>
        <w:rPr>
          <w:rFonts w:ascii="Tahoma" w:hAnsi="Tahoma" w:cs="Tahoma"/>
          <w:noProof/>
          <w:lang w:val="sr-Latn-BA"/>
        </w:rPr>
        <w:t>ратификовала</w:t>
      </w:r>
      <w:r w:rsidR="00E573F4" w:rsidRPr="00E808C0">
        <w:rPr>
          <w:rFonts w:ascii="Tahoma" w:hAnsi="Tahoma" w:cs="Tahoma"/>
          <w:noProof/>
          <w:lang w:val="sr-Latn-BA"/>
        </w:rPr>
        <w:t xml:space="preserve"> </w:t>
      </w:r>
      <w:r>
        <w:rPr>
          <w:rFonts w:ascii="Tahoma" w:hAnsi="Tahoma" w:cs="Tahoma"/>
          <w:noProof/>
          <w:lang w:val="sr-Latn-BA"/>
        </w:rPr>
        <w:t>држава</w:t>
      </w:r>
      <w:r w:rsidR="00E573F4" w:rsidRPr="00E808C0">
        <w:rPr>
          <w:rFonts w:ascii="Tahoma" w:hAnsi="Tahoma" w:cs="Tahoma"/>
          <w:noProof/>
          <w:lang w:val="sr-Latn-BA"/>
        </w:rPr>
        <w:t xml:space="preserve"> </w:t>
      </w:r>
      <w:r>
        <w:rPr>
          <w:rFonts w:ascii="Tahoma" w:hAnsi="Tahoma" w:cs="Tahoma"/>
          <w:noProof/>
          <w:lang w:val="sr-Latn-BA"/>
        </w:rPr>
        <w:t>Босна</w:t>
      </w:r>
      <w:r w:rsidR="00E573F4" w:rsidRPr="00E808C0">
        <w:rPr>
          <w:rFonts w:ascii="Tahoma" w:hAnsi="Tahoma" w:cs="Tahoma"/>
          <w:noProof/>
          <w:lang w:val="sr-Latn-BA"/>
        </w:rPr>
        <w:t xml:space="preserve"> </w:t>
      </w:r>
      <w:r>
        <w:rPr>
          <w:rFonts w:ascii="Tahoma" w:hAnsi="Tahoma" w:cs="Tahoma"/>
          <w:noProof/>
          <w:lang w:val="sr-Latn-BA"/>
        </w:rPr>
        <w:t>и</w:t>
      </w:r>
      <w:r w:rsidR="00E573F4" w:rsidRPr="00E808C0">
        <w:rPr>
          <w:rFonts w:ascii="Tahoma" w:hAnsi="Tahoma" w:cs="Tahoma"/>
          <w:noProof/>
          <w:lang w:val="sr-Latn-BA"/>
        </w:rPr>
        <w:t xml:space="preserve"> </w:t>
      </w:r>
      <w:r>
        <w:rPr>
          <w:rFonts w:ascii="Tahoma" w:hAnsi="Tahoma" w:cs="Tahoma"/>
          <w:noProof/>
          <w:lang w:val="sr-Latn-BA"/>
        </w:rPr>
        <w:t>Херцеговина</w:t>
      </w:r>
      <w:r w:rsidR="00E573F4" w:rsidRPr="00E808C0">
        <w:rPr>
          <w:rFonts w:ascii="Tahoma" w:hAnsi="Tahoma" w:cs="Tahoma"/>
          <w:noProof/>
          <w:lang w:val="sr-Latn-BA"/>
        </w:rPr>
        <w:t xml:space="preserve">. </w:t>
      </w:r>
      <w:r>
        <w:rPr>
          <w:rFonts w:ascii="Tahoma" w:hAnsi="Tahoma" w:cs="Tahoma"/>
          <w:noProof/>
          <w:lang w:val="sr-Latn-BA"/>
        </w:rPr>
        <w:t>Да</w:t>
      </w:r>
      <w:r w:rsidR="00E573F4" w:rsidRPr="00E808C0">
        <w:rPr>
          <w:rFonts w:ascii="Tahoma" w:hAnsi="Tahoma" w:cs="Tahoma"/>
          <w:noProof/>
          <w:lang w:val="sr-Latn-BA"/>
        </w:rPr>
        <w:t xml:space="preserve"> </w:t>
      </w:r>
      <w:r>
        <w:rPr>
          <w:rFonts w:ascii="Tahoma" w:hAnsi="Tahoma" w:cs="Tahoma"/>
          <w:noProof/>
          <w:lang w:val="sr-Latn-BA"/>
        </w:rPr>
        <w:t>је</w:t>
      </w:r>
      <w:r w:rsidR="00E573F4" w:rsidRPr="00E808C0">
        <w:rPr>
          <w:rFonts w:ascii="Tahoma" w:hAnsi="Tahoma" w:cs="Tahoma"/>
          <w:noProof/>
          <w:lang w:val="sr-Latn-BA"/>
        </w:rPr>
        <w:t xml:space="preserve"> </w:t>
      </w:r>
      <w:r>
        <w:rPr>
          <w:rFonts w:ascii="Tahoma" w:hAnsi="Tahoma" w:cs="Tahoma"/>
          <w:noProof/>
          <w:lang w:val="sr-Latn-BA"/>
        </w:rPr>
        <w:t>то</w:t>
      </w:r>
      <w:r w:rsidR="00E573F4" w:rsidRPr="00E808C0">
        <w:rPr>
          <w:rFonts w:ascii="Tahoma" w:hAnsi="Tahoma" w:cs="Tahoma"/>
          <w:noProof/>
          <w:lang w:val="sr-Latn-BA"/>
        </w:rPr>
        <w:t xml:space="preserve"> </w:t>
      </w:r>
      <w:r>
        <w:rPr>
          <w:rFonts w:ascii="Tahoma" w:hAnsi="Tahoma" w:cs="Tahoma"/>
          <w:noProof/>
          <w:lang w:val="sr-Latn-BA"/>
        </w:rPr>
        <w:t>једно</w:t>
      </w:r>
      <w:r w:rsidR="00E573F4" w:rsidRPr="00E808C0">
        <w:rPr>
          <w:rFonts w:ascii="Tahoma" w:hAnsi="Tahoma" w:cs="Tahoma"/>
          <w:noProof/>
          <w:lang w:val="sr-Latn-BA"/>
        </w:rPr>
        <w:t xml:space="preserve"> </w:t>
      </w:r>
      <w:r>
        <w:rPr>
          <w:rFonts w:ascii="Tahoma" w:hAnsi="Tahoma" w:cs="Tahoma"/>
          <w:noProof/>
          <w:lang w:val="sr-Latn-BA"/>
        </w:rPr>
        <w:t>од</w:t>
      </w:r>
      <w:r w:rsidR="00E573F4" w:rsidRPr="00E808C0">
        <w:rPr>
          <w:rFonts w:ascii="Tahoma" w:hAnsi="Tahoma" w:cs="Tahoma"/>
          <w:noProof/>
          <w:lang w:val="sr-Latn-BA"/>
        </w:rPr>
        <w:t xml:space="preserve"> </w:t>
      </w:r>
      <w:r>
        <w:rPr>
          <w:rFonts w:ascii="Tahoma" w:hAnsi="Tahoma" w:cs="Tahoma"/>
          <w:noProof/>
          <w:lang w:val="sr-Latn-BA"/>
        </w:rPr>
        <w:t>темељних</w:t>
      </w:r>
      <w:r w:rsidR="00E573F4" w:rsidRPr="00E808C0">
        <w:rPr>
          <w:rFonts w:ascii="Tahoma" w:hAnsi="Tahoma" w:cs="Tahoma"/>
          <w:noProof/>
          <w:lang w:val="sr-Latn-BA"/>
        </w:rPr>
        <w:t xml:space="preserve"> </w:t>
      </w:r>
      <w:r>
        <w:rPr>
          <w:rFonts w:ascii="Tahoma" w:hAnsi="Tahoma" w:cs="Tahoma"/>
          <w:noProof/>
          <w:lang w:val="sr-Latn-BA"/>
        </w:rPr>
        <w:t>људских</w:t>
      </w:r>
      <w:r w:rsidR="00E573F4" w:rsidRPr="00E808C0">
        <w:rPr>
          <w:rFonts w:ascii="Tahoma" w:hAnsi="Tahoma" w:cs="Tahoma"/>
          <w:noProof/>
          <w:lang w:val="sr-Latn-BA"/>
        </w:rPr>
        <w:t xml:space="preserve"> </w:t>
      </w:r>
      <w:r>
        <w:rPr>
          <w:rFonts w:ascii="Tahoma" w:hAnsi="Tahoma" w:cs="Tahoma"/>
          <w:noProof/>
          <w:lang w:val="sr-Latn-BA"/>
        </w:rPr>
        <w:t>права</w:t>
      </w:r>
      <w:r w:rsidR="00E573F4" w:rsidRPr="00E808C0">
        <w:rPr>
          <w:rFonts w:ascii="Tahoma" w:hAnsi="Tahoma" w:cs="Tahoma"/>
          <w:noProof/>
          <w:lang w:val="sr-Latn-BA"/>
        </w:rPr>
        <w:t xml:space="preserve"> </w:t>
      </w:r>
      <w:r>
        <w:rPr>
          <w:rFonts w:ascii="Tahoma" w:hAnsi="Tahoma" w:cs="Tahoma"/>
          <w:noProof/>
          <w:lang w:val="sr-Latn-BA"/>
        </w:rPr>
        <w:t>потврђено</w:t>
      </w:r>
      <w:r w:rsidR="00E573F4" w:rsidRPr="00E808C0">
        <w:rPr>
          <w:rFonts w:ascii="Tahoma" w:hAnsi="Tahoma" w:cs="Tahoma"/>
          <w:noProof/>
          <w:lang w:val="sr-Latn-BA"/>
        </w:rPr>
        <w:t xml:space="preserve"> </w:t>
      </w:r>
      <w:r>
        <w:rPr>
          <w:rFonts w:ascii="Tahoma" w:hAnsi="Tahoma" w:cs="Tahoma"/>
          <w:noProof/>
          <w:lang w:val="sr-Latn-BA"/>
        </w:rPr>
        <w:t>је</w:t>
      </w:r>
      <w:r w:rsidR="00E573F4" w:rsidRPr="00E808C0">
        <w:rPr>
          <w:rFonts w:ascii="Tahoma" w:hAnsi="Tahoma" w:cs="Tahoma"/>
          <w:noProof/>
          <w:lang w:val="sr-Latn-BA"/>
        </w:rPr>
        <w:t xml:space="preserve"> </w:t>
      </w:r>
      <w:r>
        <w:rPr>
          <w:rFonts w:ascii="Tahoma" w:hAnsi="Tahoma" w:cs="Tahoma"/>
          <w:noProof/>
          <w:lang w:val="sr-Latn-BA"/>
        </w:rPr>
        <w:t>и</w:t>
      </w:r>
      <w:r w:rsidR="00E573F4" w:rsidRPr="00E808C0">
        <w:rPr>
          <w:rFonts w:ascii="Tahoma" w:hAnsi="Tahoma" w:cs="Tahoma"/>
          <w:noProof/>
          <w:lang w:val="sr-Latn-BA"/>
        </w:rPr>
        <w:t xml:space="preserve"> </w:t>
      </w:r>
      <w:r>
        <w:rPr>
          <w:rFonts w:ascii="Tahoma" w:hAnsi="Tahoma" w:cs="Tahoma"/>
          <w:noProof/>
          <w:lang w:val="sr-Latn-BA"/>
        </w:rPr>
        <w:t>чланом</w:t>
      </w:r>
      <w:r w:rsidR="00E573F4" w:rsidRPr="00E808C0">
        <w:rPr>
          <w:rFonts w:ascii="Tahoma" w:hAnsi="Tahoma" w:cs="Tahoma"/>
          <w:noProof/>
          <w:lang w:val="sr-Latn-BA"/>
        </w:rPr>
        <w:t xml:space="preserve"> 38</w:t>
      </w:r>
      <w:r w:rsidR="00E573F4">
        <w:rPr>
          <w:rFonts w:ascii="Tahoma" w:hAnsi="Tahoma" w:cs="Tahoma"/>
          <w:noProof/>
          <w:lang w:val="sr-Latn-BA"/>
        </w:rPr>
        <w:t xml:space="preserve">. </w:t>
      </w:r>
      <w:r>
        <w:rPr>
          <w:rFonts w:ascii="Tahoma" w:hAnsi="Tahoma" w:cs="Tahoma"/>
          <w:noProof/>
          <w:lang w:val="sr-Latn-BA"/>
        </w:rPr>
        <w:t>Устава</w:t>
      </w:r>
      <w:r w:rsidR="00E573F4" w:rsidRPr="00E808C0">
        <w:rPr>
          <w:rFonts w:ascii="Tahoma" w:hAnsi="Tahoma" w:cs="Tahoma"/>
          <w:noProof/>
          <w:lang w:val="sr-Latn-BA"/>
        </w:rPr>
        <w:t xml:space="preserve"> </w:t>
      </w:r>
      <w:r>
        <w:rPr>
          <w:rFonts w:ascii="Tahoma" w:hAnsi="Tahoma" w:cs="Tahoma"/>
          <w:noProof/>
          <w:lang w:val="sr-Latn-BA"/>
        </w:rPr>
        <w:t>Републике</w:t>
      </w:r>
      <w:r w:rsidR="00E573F4" w:rsidRPr="00E808C0">
        <w:rPr>
          <w:rFonts w:ascii="Tahoma" w:hAnsi="Tahoma" w:cs="Tahoma"/>
          <w:noProof/>
          <w:lang w:val="sr-Latn-BA"/>
        </w:rPr>
        <w:t xml:space="preserve"> </w:t>
      </w:r>
      <w:r>
        <w:rPr>
          <w:rFonts w:ascii="Tahoma" w:hAnsi="Tahoma" w:cs="Tahoma"/>
          <w:noProof/>
          <w:lang w:val="sr-Latn-BA"/>
        </w:rPr>
        <w:t>Српске</w:t>
      </w:r>
      <w:r w:rsidR="00E573F4" w:rsidRPr="00E808C0">
        <w:rPr>
          <w:rFonts w:ascii="Tahoma" w:hAnsi="Tahoma" w:cs="Tahoma"/>
          <w:noProof/>
          <w:lang w:val="sr-Latn-BA"/>
        </w:rPr>
        <w:t xml:space="preserve"> </w:t>
      </w:r>
      <w:r>
        <w:rPr>
          <w:rFonts w:ascii="Tahoma" w:hAnsi="Tahoma" w:cs="Tahoma"/>
          <w:noProof/>
          <w:lang w:val="sr-Latn-BA"/>
        </w:rPr>
        <w:t>који</w:t>
      </w:r>
      <w:r w:rsidR="00E573F4" w:rsidRPr="00E808C0">
        <w:rPr>
          <w:rFonts w:ascii="Tahoma" w:hAnsi="Tahoma" w:cs="Tahoma"/>
          <w:noProof/>
          <w:lang w:val="sr-Latn-BA"/>
        </w:rPr>
        <w:t xml:space="preserve"> </w:t>
      </w:r>
      <w:r>
        <w:rPr>
          <w:rFonts w:ascii="Tahoma" w:hAnsi="Tahoma" w:cs="Tahoma"/>
          <w:noProof/>
          <w:lang w:val="sr-Latn-BA"/>
        </w:rPr>
        <w:t>гласи</w:t>
      </w:r>
      <w:r w:rsidR="00E573F4" w:rsidRPr="00E808C0">
        <w:rPr>
          <w:rFonts w:ascii="Tahoma" w:hAnsi="Tahoma" w:cs="Tahoma"/>
          <w:noProof/>
          <w:lang w:val="sr-Latn-BA"/>
        </w:rPr>
        <w:t xml:space="preserve"> </w:t>
      </w:r>
      <w:r w:rsidR="00DE6E96">
        <w:rPr>
          <w:rFonts w:ascii="Tahoma" w:hAnsi="Tahoma" w:cs="Tahoma"/>
          <w:noProof/>
          <w:lang w:val="sr-Latn-BA"/>
        </w:rPr>
        <w:t>„</w:t>
      </w:r>
      <w:r>
        <w:rPr>
          <w:rFonts w:ascii="Tahoma" w:hAnsi="Tahoma" w:cs="Tahoma"/>
          <w:noProof/>
          <w:lang w:val="sr-Latn-BA"/>
        </w:rPr>
        <w:t>Свако</w:t>
      </w:r>
      <w:r w:rsidR="00E573F4" w:rsidRPr="00E808C0">
        <w:rPr>
          <w:rFonts w:ascii="Tahoma" w:hAnsi="Tahoma" w:cs="Tahoma"/>
          <w:noProof/>
          <w:lang w:val="sr-Latn-BA"/>
        </w:rPr>
        <w:t xml:space="preserve"> </w:t>
      </w:r>
      <w:r>
        <w:rPr>
          <w:rFonts w:ascii="Tahoma" w:hAnsi="Tahoma" w:cs="Tahoma"/>
          <w:noProof/>
          <w:lang w:val="sr-Latn-BA"/>
        </w:rPr>
        <w:t>има</w:t>
      </w:r>
      <w:r w:rsidR="00E573F4" w:rsidRPr="00E808C0">
        <w:rPr>
          <w:rFonts w:ascii="Tahoma" w:hAnsi="Tahoma" w:cs="Tahoma"/>
          <w:noProof/>
          <w:lang w:val="sr-Latn-BA"/>
        </w:rPr>
        <w:t xml:space="preserve"> </w:t>
      </w:r>
      <w:r>
        <w:rPr>
          <w:rFonts w:ascii="Tahoma" w:hAnsi="Tahoma" w:cs="Tahoma"/>
          <w:noProof/>
          <w:lang w:val="sr-Latn-BA"/>
        </w:rPr>
        <w:t>право</w:t>
      </w:r>
      <w:r w:rsidR="00E573F4" w:rsidRPr="00E808C0">
        <w:rPr>
          <w:rFonts w:ascii="Tahoma" w:hAnsi="Tahoma" w:cs="Tahoma"/>
          <w:noProof/>
          <w:lang w:val="sr-Latn-BA"/>
        </w:rPr>
        <w:t xml:space="preserve"> </w:t>
      </w:r>
      <w:r>
        <w:rPr>
          <w:rFonts w:ascii="Tahoma" w:hAnsi="Tahoma" w:cs="Tahoma"/>
          <w:noProof/>
          <w:lang w:val="sr-Latn-BA"/>
        </w:rPr>
        <w:t>на</w:t>
      </w:r>
      <w:r w:rsidR="00E573F4" w:rsidRPr="00E808C0">
        <w:rPr>
          <w:rFonts w:ascii="Tahoma" w:hAnsi="Tahoma" w:cs="Tahoma"/>
          <w:noProof/>
          <w:lang w:val="sr-Latn-BA"/>
        </w:rPr>
        <w:t xml:space="preserve"> </w:t>
      </w:r>
      <w:r>
        <w:rPr>
          <w:rFonts w:ascii="Tahoma" w:hAnsi="Tahoma" w:cs="Tahoma"/>
          <w:noProof/>
          <w:lang w:val="sr-Latn-BA"/>
        </w:rPr>
        <w:t>школовање</w:t>
      </w:r>
      <w:r w:rsidR="00E573F4" w:rsidRPr="00E808C0">
        <w:rPr>
          <w:rFonts w:ascii="Tahoma" w:hAnsi="Tahoma" w:cs="Tahoma"/>
          <w:noProof/>
          <w:lang w:val="sr-Latn-BA"/>
        </w:rPr>
        <w:t xml:space="preserve"> </w:t>
      </w:r>
      <w:r>
        <w:rPr>
          <w:rFonts w:ascii="Tahoma" w:hAnsi="Tahoma" w:cs="Tahoma"/>
          <w:noProof/>
          <w:lang w:val="sr-Latn-BA"/>
        </w:rPr>
        <w:t>под</w:t>
      </w:r>
      <w:r w:rsidR="00E573F4" w:rsidRPr="00E808C0">
        <w:rPr>
          <w:rFonts w:ascii="Tahoma" w:hAnsi="Tahoma" w:cs="Tahoma"/>
          <w:noProof/>
          <w:lang w:val="sr-Latn-BA"/>
        </w:rPr>
        <w:t xml:space="preserve"> </w:t>
      </w:r>
      <w:r>
        <w:rPr>
          <w:rFonts w:ascii="Tahoma" w:hAnsi="Tahoma" w:cs="Tahoma"/>
          <w:noProof/>
          <w:lang w:val="sr-Latn-BA"/>
        </w:rPr>
        <w:t>једнаким</w:t>
      </w:r>
      <w:r w:rsidR="00E573F4" w:rsidRPr="00E808C0">
        <w:rPr>
          <w:rFonts w:ascii="Tahoma" w:hAnsi="Tahoma" w:cs="Tahoma"/>
          <w:noProof/>
          <w:lang w:val="sr-Latn-BA"/>
        </w:rPr>
        <w:t xml:space="preserve"> </w:t>
      </w:r>
      <w:r>
        <w:rPr>
          <w:rFonts w:ascii="Tahoma" w:hAnsi="Tahoma" w:cs="Tahoma"/>
          <w:noProof/>
          <w:lang w:val="sr-Latn-BA"/>
        </w:rPr>
        <w:t>условима</w:t>
      </w:r>
      <w:r w:rsidR="00E573F4" w:rsidRPr="00E808C0">
        <w:rPr>
          <w:rFonts w:ascii="Tahoma" w:hAnsi="Tahoma" w:cs="Tahoma"/>
          <w:noProof/>
          <w:lang w:val="sr-Latn-BA"/>
        </w:rPr>
        <w:t xml:space="preserve">. </w:t>
      </w:r>
      <w:r>
        <w:rPr>
          <w:rFonts w:ascii="Tahoma" w:hAnsi="Tahoma" w:cs="Tahoma"/>
          <w:noProof/>
          <w:lang w:val="sr-Latn-BA"/>
        </w:rPr>
        <w:t>Основно</w:t>
      </w:r>
      <w:r w:rsidR="00E573F4" w:rsidRPr="00E808C0">
        <w:rPr>
          <w:rFonts w:ascii="Tahoma" w:hAnsi="Tahoma" w:cs="Tahoma"/>
          <w:noProof/>
          <w:lang w:val="sr-Latn-BA"/>
        </w:rPr>
        <w:t xml:space="preserve"> </w:t>
      </w:r>
      <w:r>
        <w:rPr>
          <w:rFonts w:ascii="Tahoma" w:hAnsi="Tahoma" w:cs="Tahoma"/>
          <w:noProof/>
          <w:lang w:val="sr-Latn-BA"/>
        </w:rPr>
        <w:t>школовање</w:t>
      </w:r>
      <w:r w:rsidR="00E573F4" w:rsidRPr="00E808C0">
        <w:rPr>
          <w:rFonts w:ascii="Tahoma" w:hAnsi="Tahoma" w:cs="Tahoma"/>
          <w:noProof/>
          <w:lang w:val="sr-Latn-BA"/>
        </w:rPr>
        <w:t xml:space="preserve"> </w:t>
      </w:r>
      <w:r>
        <w:rPr>
          <w:rFonts w:ascii="Tahoma" w:hAnsi="Tahoma" w:cs="Tahoma"/>
          <w:noProof/>
          <w:lang w:val="sr-Latn-BA"/>
        </w:rPr>
        <w:t>је</w:t>
      </w:r>
      <w:r w:rsidR="00E573F4" w:rsidRPr="00E808C0">
        <w:rPr>
          <w:rFonts w:ascii="Tahoma" w:hAnsi="Tahoma" w:cs="Tahoma"/>
          <w:noProof/>
          <w:lang w:val="sr-Latn-BA"/>
        </w:rPr>
        <w:t xml:space="preserve"> </w:t>
      </w:r>
      <w:r>
        <w:rPr>
          <w:rFonts w:ascii="Tahoma" w:hAnsi="Tahoma" w:cs="Tahoma"/>
          <w:noProof/>
          <w:lang w:val="sr-Latn-BA"/>
        </w:rPr>
        <w:t>обавезно</w:t>
      </w:r>
      <w:r w:rsidR="00E573F4" w:rsidRPr="00E808C0">
        <w:rPr>
          <w:rFonts w:ascii="Tahoma" w:hAnsi="Tahoma" w:cs="Tahoma"/>
          <w:noProof/>
          <w:lang w:val="sr-Latn-BA"/>
        </w:rPr>
        <w:t xml:space="preserve"> </w:t>
      </w:r>
      <w:r>
        <w:rPr>
          <w:rFonts w:ascii="Tahoma" w:hAnsi="Tahoma" w:cs="Tahoma"/>
          <w:noProof/>
          <w:lang w:val="sr-Latn-BA"/>
        </w:rPr>
        <w:t>и</w:t>
      </w:r>
      <w:r w:rsidR="00E573F4" w:rsidRPr="00E808C0">
        <w:rPr>
          <w:rFonts w:ascii="Tahoma" w:hAnsi="Tahoma" w:cs="Tahoma"/>
          <w:noProof/>
          <w:lang w:val="sr-Latn-BA"/>
        </w:rPr>
        <w:t xml:space="preserve"> </w:t>
      </w:r>
      <w:r>
        <w:rPr>
          <w:rFonts w:ascii="Tahoma" w:hAnsi="Tahoma" w:cs="Tahoma"/>
          <w:noProof/>
          <w:lang w:val="sr-Latn-BA"/>
        </w:rPr>
        <w:t>бесплатно</w:t>
      </w:r>
      <w:r w:rsidR="00E573F4" w:rsidRPr="00E808C0">
        <w:rPr>
          <w:rFonts w:ascii="Tahoma" w:hAnsi="Tahoma" w:cs="Tahoma"/>
          <w:noProof/>
          <w:lang w:val="sr-Latn-BA"/>
        </w:rPr>
        <w:t xml:space="preserve">. </w:t>
      </w:r>
      <w:r>
        <w:rPr>
          <w:rFonts w:ascii="Tahoma" w:hAnsi="Tahoma" w:cs="Tahoma"/>
          <w:noProof/>
          <w:lang w:val="sr-Latn-BA"/>
        </w:rPr>
        <w:t>Свакоме</w:t>
      </w:r>
      <w:r w:rsidR="00E573F4" w:rsidRPr="00E808C0">
        <w:rPr>
          <w:rFonts w:ascii="Tahoma" w:hAnsi="Tahoma" w:cs="Tahoma"/>
          <w:noProof/>
          <w:lang w:val="sr-Latn-BA"/>
        </w:rPr>
        <w:t xml:space="preserve"> </w:t>
      </w:r>
      <w:r>
        <w:rPr>
          <w:rFonts w:ascii="Tahoma" w:hAnsi="Tahoma" w:cs="Tahoma"/>
          <w:noProof/>
          <w:lang w:val="sr-Latn-BA"/>
        </w:rPr>
        <w:t>је</w:t>
      </w:r>
      <w:r w:rsidR="00E573F4" w:rsidRPr="00E808C0">
        <w:rPr>
          <w:rFonts w:ascii="Tahoma" w:hAnsi="Tahoma" w:cs="Tahoma"/>
          <w:noProof/>
          <w:lang w:val="sr-Latn-BA"/>
        </w:rPr>
        <w:t xml:space="preserve"> </w:t>
      </w:r>
      <w:r>
        <w:rPr>
          <w:rFonts w:ascii="Tahoma" w:hAnsi="Tahoma" w:cs="Tahoma"/>
          <w:noProof/>
          <w:lang w:val="sr-Latn-BA"/>
        </w:rPr>
        <w:t>под</w:t>
      </w:r>
      <w:r w:rsidR="00E573F4" w:rsidRPr="00E808C0">
        <w:rPr>
          <w:rFonts w:ascii="Tahoma" w:hAnsi="Tahoma" w:cs="Tahoma"/>
          <w:noProof/>
          <w:lang w:val="sr-Latn-BA"/>
        </w:rPr>
        <w:t xml:space="preserve"> </w:t>
      </w:r>
      <w:r>
        <w:rPr>
          <w:rFonts w:ascii="Tahoma" w:hAnsi="Tahoma" w:cs="Tahoma"/>
          <w:noProof/>
          <w:lang w:val="sr-Latn-BA"/>
        </w:rPr>
        <w:t>једнаким</w:t>
      </w:r>
      <w:r w:rsidR="00E573F4" w:rsidRPr="00E808C0">
        <w:rPr>
          <w:rFonts w:ascii="Tahoma" w:hAnsi="Tahoma" w:cs="Tahoma"/>
          <w:noProof/>
          <w:lang w:val="sr-Latn-BA"/>
        </w:rPr>
        <w:t xml:space="preserve"> </w:t>
      </w:r>
      <w:r>
        <w:rPr>
          <w:rFonts w:ascii="Tahoma" w:hAnsi="Tahoma" w:cs="Tahoma"/>
          <w:noProof/>
          <w:lang w:val="sr-Latn-BA"/>
        </w:rPr>
        <w:t>условима</w:t>
      </w:r>
      <w:r w:rsidR="00E573F4" w:rsidRPr="00E808C0">
        <w:rPr>
          <w:rFonts w:ascii="Tahoma" w:hAnsi="Tahoma" w:cs="Tahoma"/>
          <w:noProof/>
          <w:lang w:val="sr-Latn-BA"/>
        </w:rPr>
        <w:t xml:space="preserve"> </w:t>
      </w:r>
      <w:r>
        <w:rPr>
          <w:rFonts w:ascii="Tahoma" w:hAnsi="Tahoma" w:cs="Tahoma"/>
          <w:noProof/>
          <w:lang w:val="sr-Latn-BA"/>
        </w:rPr>
        <w:t>доступно</w:t>
      </w:r>
      <w:r w:rsidR="00E573F4" w:rsidRPr="00E808C0">
        <w:rPr>
          <w:rFonts w:ascii="Tahoma" w:hAnsi="Tahoma" w:cs="Tahoma"/>
          <w:noProof/>
          <w:lang w:val="sr-Latn-BA"/>
        </w:rPr>
        <w:t xml:space="preserve"> </w:t>
      </w:r>
      <w:r>
        <w:rPr>
          <w:rFonts w:ascii="Tahoma" w:hAnsi="Tahoma" w:cs="Tahoma"/>
          <w:noProof/>
          <w:lang w:val="sr-Latn-BA"/>
        </w:rPr>
        <w:t>средњошколско</w:t>
      </w:r>
      <w:r w:rsidR="00E573F4" w:rsidRPr="00E808C0">
        <w:rPr>
          <w:rFonts w:ascii="Tahoma" w:hAnsi="Tahoma" w:cs="Tahoma"/>
          <w:noProof/>
          <w:lang w:val="sr-Latn-BA"/>
        </w:rPr>
        <w:t xml:space="preserve"> </w:t>
      </w:r>
      <w:r>
        <w:rPr>
          <w:rFonts w:ascii="Tahoma" w:hAnsi="Tahoma" w:cs="Tahoma"/>
          <w:noProof/>
          <w:lang w:val="sr-Latn-BA"/>
        </w:rPr>
        <w:t>и</w:t>
      </w:r>
      <w:r w:rsidR="00E573F4" w:rsidRPr="00E808C0">
        <w:rPr>
          <w:rFonts w:ascii="Tahoma" w:hAnsi="Tahoma" w:cs="Tahoma"/>
          <w:noProof/>
          <w:lang w:val="sr-Latn-BA"/>
        </w:rPr>
        <w:t xml:space="preserve"> </w:t>
      </w:r>
      <w:r>
        <w:rPr>
          <w:rFonts w:ascii="Tahoma" w:hAnsi="Tahoma" w:cs="Tahoma"/>
          <w:noProof/>
          <w:lang w:val="sr-Latn-BA"/>
        </w:rPr>
        <w:t>високошколско</w:t>
      </w:r>
      <w:r w:rsidR="00E573F4" w:rsidRPr="00E808C0">
        <w:rPr>
          <w:rFonts w:ascii="Tahoma" w:hAnsi="Tahoma" w:cs="Tahoma"/>
          <w:noProof/>
          <w:lang w:val="sr-Latn-BA"/>
        </w:rPr>
        <w:t xml:space="preserve"> </w:t>
      </w:r>
      <w:r>
        <w:rPr>
          <w:rFonts w:ascii="Tahoma" w:hAnsi="Tahoma" w:cs="Tahoma"/>
          <w:noProof/>
          <w:lang w:val="sr-Latn-BA"/>
        </w:rPr>
        <w:t>образовање</w:t>
      </w:r>
      <w:r w:rsidR="00E573F4" w:rsidRPr="00E808C0">
        <w:rPr>
          <w:rFonts w:ascii="Tahoma" w:hAnsi="Tahoma" w:cs="Tahoma"/>
          <w:noProof/>
          <w:lang w:val="sr-Latn-BA"/>
        </w:rPr>
        <w:t xml:space="preserve">. </w:t>
      </w:r>
      <w:r>
        <w:rPr>
          <w:rFonts w:ascii="Tahoma" w:hAnsi="Tahoma" w:cs="Tahoma"/>
          <w:noProof/>
          <w:lang w:val="sr-Latn-BA"/>
        </w:rPr>
        <w:t>Грађани</w:t>
      </w:r>
      <w:r w:rsidR="00E573F4" w:rsidRPr="00E808C0">
        <w:rPr>
          <w:rFonts w:ascii="Tahoma" w:hAnsi="Tahoma" w:cs="Tahoma"/>
          <w:noProof/>
          <w:lang w:val="sr-Latn-BA"/>
        </w:rPr>
        <w:t xml:space="preserve"> </w:t>
      </w:r>
      <w:r>
        <w:rPr>
          <w:rFonts w:ascii="Tahoma" w:hAnsi="Tahoma" w:cs="Tahoma"/>
          <w:noProof/>
          <w:lang w:val="sr-Latn-BA"/>
        </w:rPr>
        <w:t>могу</w:t>
      </w:r>
      <w:r w:rsidR="00E573F4" w:rsidRPr="00E808C0">
        <w:rPr>
          <w:rFonts w:ascii="Tahoma" w:hAnsi="Tahoma" w:cs="Tahoma"/>
          <w:noProof/>
          <w:lang w:val="sr-Latn-BA"/>
        </w:rPr>
        <w:t xml:space="preserve"> </w:t>
      </w:r>
      <w:r>
        <w:rPr>
          <w:rFonts w:ascii="Tahoma" w:hAnsi="Tahoma" w:cs="Tahoma"/>
          <w:noProof/>
          <w:lang w:val="sr-Latn-BA"/>
        </w:rPr>
        <w:t>организовати</w:t>
      </w:r>
      <w:r w:rsidR="00E573F4" w:rsidRPr="00E808C0">
        <w:rPr>
          <w:rFonts w:ascii="Tahoma" w:hAnsi="Tahoma" w:cs="Tahoma"/>
          <w:noProof/>
          <w:lang w:val="sr-Latn-BA"/>
        </w:rPr>
        <w:t xml:space="preserve"> </w:t>
      </w:r>
      <w:r>
        <w:rPr>
          <w:rFonts w:ascii="Tahoma" w:hAnsi="Tahoma" w:cs="Tahoma"/>
          <w:noProof/>
          <w:lang w:val="sr-Latn-BA"/>
        </w:rPr>
        <w:t>приватне</w:t>
      </w:r>
      <w:r w:rsidR="00E573F4" w:rsidRPr="00E808C0">
        <w:rPr>
          <w:rFonts w:ascii="Tahoma" w:hAnsi="Tahoma" w:cs="Tahoma"/>
          <w:noProof/>
          <w:lang w:val="sr-Latn-BA"/>
        </w:rPr>
        <w:t xml:space="preserve"> </w:t>
      </w:r>
      <w:r>
        <w:rPr>
          <w:rFonts w:ascii="Tahoma" w:hAnsi="Tahoma" w:cs="Tahoma"/>
          <w:noProof/>
          <w:lang w:val="sr-Latn-BA"/>
        </w:rPr>
        <w:t>школе</w:t>
      </w:r>
      <w:r w:rsidR="00E573F4" w:rsidRPr="00E808C0">
        <w:rPr>
          <w:rFonts w:ascii="Tahoma" w:hAnsi="Tahoma" w:cs="Tahoma"/>
          <w:noProof/>
          <w:lang w:val="sr-Latn-BA"/>
        </w:rPr>
        <w:t xml:space="preserve">, </w:t>
      </w:r>
      <w:r>
        <w:rPr>
          <w:rFonts w:ascii="Tahoma" w:hAnsi="Tahoma" w:cs="Tahoma"/>
          <w:noProof/>
          <w:lang w:val="sr-Latn-BA"/>
        </w:rPr>
        <w:t>у</w:t>
      </w:r>
      <w:r w:rsidR="00E573F4" w:rsidRPr="00E808C0">
        <w:rPr>
          <w:rFonts w:ascii="Tahoma" w:hAnsi="Tahoma" w:cs="Tahoma"/>
          <w:noProof/>
          <w:lang w:val="sr-Latn-BA"/>
        </w:rPr>
        <w:t xml:space="preserve"> </w:t>
      </w:r>
      <w:r>
        <w:rPr>
          <w:rFonts w:ascii="Tahoma" w:hAnsi="Tahoma" w:cs="Tahoma"/>
          <w:noProof/>
          <w:lang w:val="sr-Latn-BA"/>
        </w:rPr>
        <w:t>складу</w:t>
      </w:r>
      <w:r w:rsidR="00E573F4" w:rsidRPr="00E808C0">
        <w:rPr>
          <w:rFonts w:ascii="Tahoma" w:hAnsi="Tahoma" w:cs="Tahoma"/>
          <w:noProof/>
          <w:lang w:val="sr-Latn-BA"/>
        </w:rPr>
        <w:t xml:space="preserve"> </w:t>
      </w:r>
      <w:r>
        <w:rPr>
          <w:rFonts w:ascii="Tahoma" w:hAnsi="Tahoma" w:cs="Tahoma"/>
          <w:noProof/>
          <w:lang w:val="sr-Latn-BA"/>
        </w:rPr>
        <w:t>са</w:t>
      </w:r>
      <w:r w:rsidR="00E573F4" w:rsidRPr="00E808C0">
        <w:rPr>
          <w:rFonts w:ascii="Tahoma" w:hAnsi="Tahoma" w:cs="Tahoma"/>
          <w:noProof/>
          <w:lang w:val="sr-Latn-BA"/>
        </w:rPr>
        <w:t xml:space="preserve"> </w:t>
      </w:r>
      <w:r>
        <w:rPr>
          <w:rFonts w:ascii="Tahoma" w:hAnsi="Tahoma" w:cs="Tahoma"/>
          <w:noProof/>
          <w:lang w:val="sr-Latn-BA"/>
        </w:rPr>
        <w:t>законом</w:t>
      </w:r>
      <w:r w:rsidR="00E573F4" w:rsidRPr="00E808C0">
        <w:rPr>
          <w:rFonts w:ascii="Tahoma" w:hAnsi="Tahoma" w:cs="Tahoma"/>
          <w:noProof/>
          <w:lang w:val="sr-Latn-BA"/>
        </w:rPr>
        <w:t>”.</w:t>
      </w:r>
      <w:r w:rsidR="00E573F4" w:rsidRPr="00E808C0">
        <w:rPr>
          <w:rStyle w:val="FootnoteReference"/>
          <w:rFonts w:ascii="Tahoma" w:hAnsi="Tahoma" w:cs="Tahoma"/>
          <w:noProof/>
          <w:lang w:val="sr-Latn-BA"/>
        </w:rPr>
        <w:footnoteReference w:id="43"/>
      </w:r>
    </w:p>
    <w:p w14:paraId="542F2C32" w14:textId="333EAD26" w:rsidR="00E573F4" w:rsidRPr="00E808C0" w:rsidRDefault="00656ED2" w:rsidP="00E573F4">
      <w:pPr>
        <w:pStyle w:val="NoSpacing"/>
        <w:spacing w:before="100" w:beforeAutospacing="1" w:after="100" w:afterAutospacing="1"/>
        <w:jc w:val="both"/>
        <w:rPr>
          <w:rFonts w:ascii="Tahoma" w:hAnsi="Tahoma" w:cs="Tahoma"/>
          <w:noProof/>
          <w:lang w:val="sr-Latn-BA"/>
        </w:rPr>
      </w:pPr>
      <w:r>
        <w:rPr>
          <w:rFonts w:ascii="Tahoma" w:hAnsi="Tahoma" w:cs="Tahoma"/>
          <w:noProof/>
          <w:lang w:val="sr-Latn-BA"/>
        </w:rPr>
        <w:t>Расположивост</w:t>
      </w:r>
      <w:r w:rsidR="00E573F4" w:rsidRPr="00E808C0">
        <w:rPr>
          <w:rFonts w:ascii="Tahoma" w:hAnsi="Tahoma" w:cs="Tahoma"/>
          <w:noProof/>
          <w:lang w:val="sr-Latn-BA"/>
        </w:rPr>
        <w:t>,</w:t>
      </w:r>
      <w:r w:rsidR="00E573F4">
        <w:rPr>
          <w:rFonts w:ascii="Tahoma" w:hAnsi="Tahoma" w:cs="Tahoma"/>
          <w:noProof/>
          <w:lang w:val="sr-Latn-BA"/>
        </w:rPr>
        <w:t xml:space="preserve"> </w:t>
      </w:r>
      <w:r>
        <w:rPr>
          <w:rFonts w:ascii="Tahoma" w:hAnsi="Tahoma" w:cs="Tahoma"/>
          <w:noProof/>
          <w:lang w:val="sr-Latn-BA"/>
        </w:rPr>
        <w:t>доступност</w:t>
      </w:r>
      <w:r w:rsidR="00E573F4" w:rsidRPr="00E808C0">
        <w:rPr>
          <w:rFonts w:ascii="Tahoma" w:hAnsi="Tahoma" w:cs="Tahoma"/>
          <w:noProof/>
          <w:lang w:val="sr-Latn-BA"/>
        </w:rPr>
        <w:t xml:space="preserve">, </w:t>
      </w:r>
      <w:r>
        <w:rPr>
          <w:rFonts w:ascii="Tahoma" w:hAnsi="Tahoma" w:cs="Tahoma"/>
          <w:noProof/>
          <w:lang w:val="sr-Latn-BA"/>
        </w:rPr>
        <w:t>прихватљивост</w:t>
      </w:r>
      <w:r w:rsidR="00E573F4" w:rsidRPr="00E808C0">
        <w:rPr>
          <w:rFonts w:ascii="Tahoma" w:hAnsi="Tahoma" w:cs="Tahoma"/>
          <w:noProof/>
          <w:lang w:val="sr-Latn-BA"/>
        </w:rPr>
        <w:t xml:space="preserve"> </w:t>
      </w:r>
      <w:r>
        <w:rPr>
          <w:rFonts w:ascii="Tahoma" w:hAnsi="Tahoma" w:cs="Tahoma"/>
          <w:noProof/>
          <w:lang w:val="sr-Latn-BA"/>
        </w:rPr>
        <w:t>и</w:t>
      </w:r>
      <w:r w:rsidR="00E573F4" w:rsidRPr="00E808C0">
        <w:rPr>
          <w:rFonts w:ascii="Tahoma" w:hAnsi="Tahoma" w:cs="Tahoma"/>
          <w:noProof/>
          <w:lang w:val="sr-Latn-BA"/>
        </w:rPr>
        <w:t xml:space="preserve"> </w:t>
      </w:r>
      <w:r>
        <w:rPr>
          <w:rFonts w:ascii="Tahoma" w:hAnsi="Tahoma" w:cs="Tahoma"/>
          <w:noProof/>
          <w:lang w:val="sr-Latn-BA"/>
        </w:rPr>
        <w:t>прилагодљивост</w:t>
      </w:r>
      <w:r w:rsidR="00E573F4" w:rsidRPr="00E808C0">
        <w:rPr>
          <w:rFonts w:ascii="Tahoma" w:hAnsi="Tahoma" w:cs="Tahoma"/>
          <w:noProof/>
          <w:lang w:val="sr-Latn-BA"/>
        </w:rPr>
        <w:t xml:space="preserve"> </w:t>
      </w:r>
      <w:r>
        <w:rPr>
          <w:rFonts w:ascii="Tahoma" w:hAnsi="Tahoma" w:cs="Tahoma"/>
          <w:noProof/>
          <w:lang w:val="sr-Latn-BA"/>
        </w:rPr>
        <w:t>су</w:t>
      </w:r>
      <w:r w:rsidR="00E573F4" w:rsidRPr="00E808C0">
        <w:rPr>
          <w:rFonts w:ascii="Tahoma" w:hAnsi="Tahoma" w:cs="Tahoma"/>
          <w:noProof/>
          <w:lang w:val="sr-Latn-BA"/>
        </w:rPr>
        <w:t xml:space="preserve"> </w:t>
      </w:r>
      <w:r>
        <w:rPr>
          <w:rFonts w:ascii="Tahoma" w:hAnsi="Tahoma" w:cs="Tahoma"/>
          <w:noProof/>
          <w:lang w:val="sr-Latn-BA"/>
        </w:rPr>
        <w:t>четири</w:t>
      </w:r>
      <w:r w:rsidR="00E573F4" w:rsidRPr="00E808C0">
        <w:rPr>
          <w:rFonts w:ascii="Tahoma" w:hAnsi="Tahoma" w:cs="Tahoma"/>
          <w:noProof/>
          <w:lang w:val="sr-Latn-BA"/>
        </w:rPr>
        <w:t xml:space="preserve"> </w:t>
      </w:r>
      <w:r>
        <w:rPr>
          <w:rFonts w:ascii="Tahoma" w:hAnsi="Tahoma" w:cs="Tahoma"/>
          <w:noProof/>
          <w:lang w:val="sr-Latn-BA"/>
        </w:rPr>
        <w:t>димензије</w:t>
      </w:r>
      <w:r w:rsidR="00E573F4" w:rsidRPr="00E808C0">
        <w:rPr>
          <w:rFonts w:ascii="Tahoma" w:hAnsi="Tahoma" w:cs="Tahoma"/>
          <w:noProof/>
          <w:lang w:val="sr-Latn-BA"/>
        </w:rPr>
        <w:t xml:space="preserve"> </w:t>
      </w:r>
      <w:r>
        <w:rPr>
          <w:rFonts w:ascii="Tahoma" w:hAnsi="Tahoma" w:cs="Tahoma"/>
          <w:noProof/>
          <w:lang w:val="sr-Latn-BA"/>
        </w:rPr>
        <w:t>права</w:t>
      </w:r>
      <w:r w:rsidR="00E573F4" w:rsidRPr="00E808C0">
        <w:rPr>
          <w:rFonts w:ascii="Tahoma" w:hAnsi="Tahoma" w:cs="Tahoma"/>
          <w:noProof/>
          <w:lang w:val="sr-Latn-BA"/>
        </w:rPr>
        <w:t xml:space="preserve"> </w:t>
      </w:r>
      <w:r>
        <w:rPr>
          <w:rFonts w:ascii="Tahoma" w:hAnsi="Tahoma" w:cs="Tahoma"/>
          <w:noProof/>
          <w:lang w:val="sr-Latn-BA"/>
        </w:rPr>
        <w:t>на</w:t>
      </w:r>
      <w:r w:rsidR="00E573F4" w:rsidRPr="00E808C0">
        <w:rPr>
          <w:rFonts w:ascii="Tahoma" w:hAnsi="Tahoma" w:cs="Tahoma"/>
          <w:noProof/>
          <w:lang w:val="sr-Latn-BA"/>
        </w:rPr>
        <w:t xml:space="preserve"> </w:t>
      </w:r>
      <w:r>
        <w:rPr>
          <w:rFonts w:ascii="Tahoma" w:hAnsi="Tahoma" w:cs="Tahoma"/>
          <w:noProof/>
          <w:lang w:val="sr-Latn-BA"/>
        </w:rPr>
        <w:t>образовање</w:t>
      </w:r>
      <w:r w:rsidR="00E573F4" w:rsidRPr="00E808C0">
        <w:rPr>
          <w:rStyle w:val="FootnoteReference"/>
          <w:rFonts w:ascii="Tahoma" w:hAnsi="Tahoma" w:cs="Tahoma"/>
          <w:noProof/>
          <w:lang w:val="sr-Latn-BA"/>
        </w:rPr>
        <w:footnoteReference w:id="44"/>
      </w:r>
      <w:r w:rsidR="00E573F4" w:rsidRPr="00E808C0">
        <w:rPr>
          <w:rFonts w:ascii="Tahoma" w:hAnsi="Tahoma" w:cs="Tahoma"/>
          <w:noProof/>
          <w:lang w:val="sr-Latn-BA"/>
        </w:rPr>
        <w:t xml:space="preserve">. </w:t>
      </w:r>
      <w:r>
        <w:rPr>
          <w:rFonts w:ascii="Tahoma" w:hAnsi="Tahoma" w:cs="Tahoma"/>
          <w:noProof/>
          <w:lang w:val="sr-Latn-BA"/>
        </w:rPr>
        <w:t>УН</w:t>
      </w:r>
      <w:r w:rsidR="00E573F4" w:rsidRPr="00E808C0">
        <w:rPr>
          <w:rFonts w:ascii="Tahoma" w:hAnsi="Tahoma" w:cs="Tahoma"/>
          <w:noProof/>
          <w:lang w:val="sr-Latn-BA"/>
        </w:rPr>
        <w:t xml:space="preserve"> </w:t>
      </w:r>
      <w:r>
        <w:rPr>
          <w:rFonts w:ascii="Tahoma" w:hAnsi="Tahoma" w:cs="Tahoma"/>
          <w:noProof/>
          <w:lang w:val="sr-Latn-BA"/>
        </w:rPr>
        <w:t>Конвенција</w:t>
      </w:r>
      <w:r w:rsidR="00E573F4" w:rsidRPr="00E808C0">
        <w:rPr>
          <w:rFonts w:ascii="Tahoma" w:hAnsi="Tahoma" w:cs="Tahoma"/>
          <w:noProof/>
          <w:lang w:val="sr-Latn-BA"/>
        </w:rPr>
        <w:t xml:space="preserve"> </w:t>
      </w:r>
      <w:r>
        <w:rPr>
          <w:rFonts w:ascii="Tahoma" w:hAnsi="Tahoma" w:cs="Tahoma"/>
          <w:noProof/>
          <w:lang w:val="sr-Latn-BA"/>
        </w:rPr>
        <w:t>о</w:t>
      </w:r>
      <w:r w:rsidR="00E573F4" w:rsidRPr="00E808C0">
        <w:rPr>
          <w:rFonts w:ascii="Tahoma" w:hAnsi="Tahoma" w:cs="Tahoma"/>
          <w:noProof/>
          <w:lang w:val="sr-Latn-BA"/>
        </w:rPr>
        <w:t xml:space="preserve"> </w:t>
      </w:r>
      <w:r>
        <w:rPr>
          <w:rFonts w:ascii="Tahoma" w:hAnsi="Tahoma" w:cs="Tahoma"/>
          <w:noProof/>
          <w:lang w:val="sr-Latn-BA"/>
        </w:rPr>
        <w:t>правима</w:t>
      </w:r>
      <w:r w:rsidR="00E573F4" w:rsidRPr="00E808C0">
        <w:rPr>
          <w:rFonts w:ascii="Tahoma" w:hAnsi="Tahoma" w:cs="Tahoma"/>
          <w:noProof/>
          <w:lang w:val="sr-Latn-BA"/>
        </w:rPr>
        <w:t xml:space="preserve"> </w:t>
      </w:r>
      <w:r>
        <w:rPr>
          <w:rFonts w:ascii="Tahoma" w:hAnsi="Tahoma" w:cs="Tahoma"/>
          <w:noProof/>
          <w:lang w:val="sr-Latn-BA"/>
        </w:rPr>
        <w:t>дјетета</w:t>
      </w:r>
      <w:r w:rsidR="00E573F4" w:rsidRPr="00E808C0">
        <w:rPr>
          <w:rFonts w:ascii="Tahoma" w:hAnsi="Tahoma" w:cs="Tahoma"/>
          <w:noProof/>
          <w:lang w:val="sr-Latn-BA"/>
        </w:rPr>
        <w:t xml:space="preserve"> </w:t>
      </w:r>
      <w:r>
        <w:rPr>
          <w:rFonts w:ascii="Tahoma" w:hAnsi="Tahoma" w:cs="Tahoma"/>
          <w:noProof/>
          <w:lang w:val="sr-Latn-BA"/>
        </w:rPr>
        <w:t>наглашава</w:t>
      </w:r>
      <w:r w:rsidR="00E573F4" w:rsidRPr="00E808C0">
        <w:rPr>
          <w:rFonts w:ascii="Tahoma" w:hAnsi="Tahoma" w:cs="Tahoma"/>
          <w:noProof/>
          <w:lang w:val="sr-Latn-BA"/>
        </w:rPr>
        <w:t xml:space="preserve"> </w:t>
      </w:r>
      <w:r>
        <w:rPr>
          <w:rFonts w:ascii="Tahoma" w:hAnsi="Tahoma" w:cs="Tahoma"/>
          <w:noProof/>
          <w:lang w:val="sr-Latn-BA"/>
        </w:rPr>
        <w:t>да</w:t>
      </w:r>
      <w:r w:rsidR="00E573F4" w:rsidRPr="00E808C0">
        <w:rPr>
          <w:rFonts w:ascii="Tahoma" w:hAnsi="Tahoma" w:cs="Tahoma"/>
          <w:noProof/>
          <w:lang w:val="sr-Latn-BA"/>
        </w:rPr>
        <w:t xml:space="preserve"> </w:t>
      </w:r>
      <w:r>
        <w:rPr>
          <w:rFonts w:ascii="Tahoma" w:hAnsi="Tahoma" w:cs="Tahoma"/>
          <w:noProof/>
          <w:lang w:val="sr-Latn-BA"/>
        </w:rPr>
        <w:t>образовање</w:t>
      </w:r>
      <w:r w:rsidR="00E573F4" w:rsidRPr="00E808C0">
        <w:rPr>
          <w:rFonts w:ascii="Tahoma" w:hAnsi="Tahoma" w:cs="Tahoma"/>
          <w:noProof/>
          <w:lang w:val="sr-Latn-BA"/>
        </w:rPr>
        <w:t xml:space="preserve"> </w:t>
      </w:r>
      <w:r>
        <w:rPr>
          <w:rFonts w:ascii="Tahoma" w:hAnsi="Tahoma" w:cs="Tahoma"/>
          <w:noProof/>
          <w:lang w:val="sr-Latn-BA"/>
        </w:rPr>
        <w:t>треба</w:t>
      </w:r>
      <w:r w:rsidR="00E573F4" w:rsidRPr="00E808C0">
        <w:rPr>
          <w:rFonts w:ascii="Tahoma" w:hAnsi="Tahoma" w:cs="Tahoma"/>
          <w:noProof/>
          <w:lang w:val="sr-Latn-BA"/>
        </w:rPr>
        <w:t xml:space="preserve"> </w:t>
      </w:r>
      <w:r>
        <w:rPr>
          <w:rFonts w:ascii="Tahoma" w:hAnsi="Tahoma" w:cs="Tahoma"/>
          <w:noProof/>
          <w:lang w:val="sr-Latn-BA"/>
        </w:rPr>
        <w:t>бити</w:t>
      </w:r>
      <w:r w:rsidR="00E573F4" w:rsidRPr="00E808C0">
        <w:rPr>
          <w:rFonts w:ascii="Tahoma" w:hAnsi="Tahoma" w:cs="Tahoma"/>
          <w:noProof/>
          <w:lang w:val="sr-Latn-BA"/>
        </w:rPr>
        <w:t xml:space="preserve"> </w:t>
      </w:r>
      <w:r>
        <w:rPr>
          <w:rFonts w:ascii="Tahoma" w:hAnsi="Tahoma" w:cs="Tahoma"/>
          <w:noProof/>
          <w:lang w:val="sr-Latn-BA"/>
        </w:rPr>
        <w:t>усмјерено</w:t>
      </w:r>
      <w:r w:rsidR="00E573F4" w:rsidRPr="00E808C0">
        <w:rPr>
          <w:rFonts w:ascii="Tahoma" w:hAnsi="Tahoma" w:cs="Tahoma"/>
          <w:noProof/>
          <w:lang w:val="sr-Latn-BA"/>
        </w:rPr>
        <w:t xml:space="preserve"> </w:t>
      </w:r>
      <w:r>
        <w:rPr>
          <w:rFonts w:ascii="Tahoma" w:hAnsi="Tahoma" w:cs="Tahoma"/>
          <w:noProof/>
          <w:lang w:val="sr-Latn-BA"/>
        </w:rPr>
        <w:t>према</w:t>
      </w:r>
      <w:r w:rsidR="00E573F4" w:rsidRPr="00E808C0">
        <w:rPr>
          <w:rFonts w:ascii="Tahoma" w:hAnsi="Tahoma" w:cs="Tahoma"/>
          <w:noProof/>
          <w:lang w:val="sr-Latn-BA"/>
        </w:rPr>
        <w:t xml:space="preserve"> </w:t>
      </w:r>
      <w:r>
        <w:rPr>
          <w:rFonts w:ascii="Tahoma" w:hAnsi="Tahoma" w:cs="Tahoma"/>
          <w:noProof/>
          <w:lang w:val="sr-Latn-BA"/>
        </w:rPr>
        <w:t>потпуном</w:t>
      </w:r>
      <w:r w:rsidR="00E573F4" w:rsidRPr="00E808C0">
        <w:rPr>
          <w:rFonts w:ascii="Tahoma" w:hAnsi="Tahoma" w:cs="Tahoma"/>
          <w:noProof/>
          <w:lang w:val="sr-Latn-BA"/>
        </w:rPr>
        <w:t xml:space="preserve"> </w:t>
      </w:r>
      <w:r>
        <w:rPr>
          <w:rFonts w:ascii="Tahoma" w:hAnsi="Tahoma" w:cs="Tahoma"/>
          <w:noProof/>
          <w:lang w:val="sr-Latn-BA"/>
        </w:rPr>
        <w:t>развоју</w:t>
      </w:r>
      <w:r w:rsidR="00E573F4" w:rsidRPr="00E808C0">
        <w:rPr>
          <w:rFonts w:ascii="Tahoma" w:hAnsi="Tahoma" w:cs="Tahoma"/>
          <w:noProof/>
          <w:lang w:val="sr-Latn-BA"/>
        </w:rPr>
        <w:t xml:space="preserve"> </w:t>
      </w:r>
      <w:r>
        <w:rPr>
          <w:rFonts w:ascii="Tahoma" w:hAnsi="Tahoma" w:cs="Tahoma"/>
          <w:noProof/>
          <w:lang w:val="sr-Latn-BA"/>
        </w:rPr>
        <w:t>дјетета</w:t>
      </w:r>
      <w:r w:rsidR="00E573F4" w:rsidRPr="00E808C0">
        <w:rPr>
          <w:rFonts w:ascii="Tahoma" w:hAnsi="Tahoma" w:cs="Tahoma"/>
          <w:noProof/>
          <w:lang w:val="sr-Latn-BA"/>
        </w:rPr>
        <w:t xml:space="preserve"> – </w:t>
      </w:r>
      <w:r>
        <w:rPr>
          <w:rFonts w:ascii="Tahoma" w:hAnsi="Tahoma" w:cs="Tahoma"/>
          <w:noProof/>
          <w:lang w:val="sr-Latn-BA"/>
        </w:rPr>
        <w:t>његових</w:t>
      </w:r>
      <w:r w:rsidR="00E573F4" w:rsidRPr="00E808C0">
        <w:rPr>
          <w:rFonts w:ascii="Tahoma" w:hAnsi="Tahoma" w:cs="Tahoma"/>
          <w:noProof/>
          <w:lang w:val="sr-Latn-BA"/>
        </w:rPr>
        <w:t xml:space="preserve"> </w:t>
      </w:r>
      <w:r>
        <w:rPr>
          <w:rFonts w:ascii="Tahoma" w:hAnsi="Tahoma" w:cs="Tahoma"/>
          <w:noProof/>
          <w:lang w:val="sr-Latn-BA"/>
        </w:rPr>
        <w:t>способности</w:t>
      </w:r>
      <w:r w:rsidR="00E573F4" w:rsidRPr="00E808C0">
        <w:rPr>
          <w:rFonts w:ascii="Tahoma" w:hAnsi="Tahoma" w:cs="Tahoma"/>
          <w:noProof/>
          <w:lang w:val="sr-Latn-BA"/>
        </w:rPr>
        <w:t xml:space="preserve">, </w:t>
      </w:r>
      <w:r>
        <w:rPr>
          <w:rFonts w:ascii="Tahoma" w:hAnsi="Tahoma" w:cs="Tahoma"/>
          <w:noProof/>
          <w:lang w:val="sr-Latn-BA"/>
        </w:rPr>
        <w:t>талената</w:t>
      </w:r>
      <w:r w:rsidR="00E573F4" w:rsidRPr="00E808C0">
        <w:rPr>
          <w:rFonts w:ascii="Tahoma" w:hAnsi="Tahoma" w:cs="Tahoma"/>
          <w:noProof/>
          <w:lang w:val="sr-Latn-BA"/>
        </w:rPr>
        <w:t xml:space="preserve">, </w:t>
      </w:r>
      <w:r>
        <w:rPr>
          <w:rFonts w:ascii="Tahoma" w:hAnsi="Tahoma" w:cs="Tahoma"/>
          <w:noProof/>
          <w:lang w:val="sr-Latn-BA"/>
        </w:rPr>
        <w:t>као</w:t>
      </w:r>
      <w:r w:rsidR="00E573F4" w:rsidRPr="00E808C0">
        <w:rPr>
          <w:rFonts w:ascii="Tahoma" w:hAnsi="Tahoma" w:cs="Tahoma"/>
          <w:noProof/>
          <w:lang w:val="sr-Latn-BA"/>
        </w:rPr>
        <w:t xml:space="preserve"> </w:t>
      </w:r>
      <w:r>
        <w:rPr>
          <w:rFonts w:ascii="Tahoma" w:hAnsi="Tahoma" w:cs="Tahoma"/>
          <w:noProof/>
          <w:lang w:val="sr-Latn-BA"/>
        </w:rPr>
        <w:t>и</w:t>
      </w:r>
      <w:r w:rsidR="00E573F4" w:rsidRPr="00E808C0">
        <w:rPr>
          <w:rFonts w:ascii="Tahoma" w:hAnsi="Tahoma" w:cs="Tahoma"/>
          <w:noProof/>
          <w:lang w:val="sr-Latn-BA"/>
        </w:rPr>
        <w:t xml:space="preserve"> </w:t>
      </w:r>
      <w:r>
        <w:rPr>
          <w:rFonts w:ascii="Tahoma" w:hAnsi="Tahoma" w:cs="Tahoma"/>
          <w:noProof/>
          <w:lang w:val="sr-Latn-BA"/>
        </w:rPr>
        <w:t>психичких</w:t>
      </w:r>
      <w:r w:rsidR="00E573F4" w:rsidRPr="00E808C0">
        <w:rPr>
          <w:rFonts w:ascii="Tahoma" w:hAnsi="Tahoma" w:cs="Tahoma"/>
          <w:noProof/>
          <w:lang w:val="sr-Latn-BA"/>
        </w:rPr>
        <w:t xml:space="preserve"> </w:t>
      </w:r>
      <w:r>
        <w:rPr>
          <w:rFonts w:ascii="Tahoma" w:hAnsi="Tahoma" w:cs="Tahoma"/>
          <w:noProof/>
          <w:lang w:val="sr-Latn-BA"/>
        </w:rPr>
        <w:t>и</w:t>
      </w:r>
      <w:r w:rsidR="00E573F4" w:rsidRPr="00E808C0">
        <w:rPr>
          <w:rFonts w:ascii="Tahoma" w:hAnsi="Tahoma" w:cs="Tahoma"/>
          <w:noProof/>
          <w:lang w:val="sr-Latn-BA"/>
        </w:rPr>
        <w:t xml:space="preserve"> </w:t>
      </w:r>
      <w:r>
        <w:rPr>
          <w:rFonts w:ascii="Tahoma" w:hAnsi="Tahoma" w:cs="Tahoma"/>
          <w:noProof/>
          <w:lang w:val="sr-Latn-BA"/>
        </w:rPr>
        <w:t>физичких</w:t>
      </w:r>
      <w:r w:rsidR="00E573F4" w:rsidRPr="00E808C0">
        <w:rPr>
          <w:rFonts w:ascii="Tahoma" w:hAnsi="Tahoma" w:cs="Tahoma"/>
          <w:noProof/>
          <w:lang w:val="sr-Latn-BA"/>
        </w:rPr>
        <w:t xml:space="preserve"> </w:t>
      </w:r>
      <w:r>
        <w:rPr>
          <w:rFonts w:ascii="Tahoma" w:hAnsi="Tahoma" w:cs="Tahoma"/>
          <w:noProof/>
          <w:lang w:val="sr-Latn-BA"/>
        </w:rPr>
        <w:t>потенцијала</w:t>
      </w:r>
      <w:r w:rsidR="00E573F4" w:rsidRPr="00E808C0">
        <w:rPr>
          <w:rFonts w:ascii="Tahoma" w:hAnsi="Tahoma" w:cs="Tahoma"/>
          <w:noProof/>
          <w:lang w:val="sr-Latn-BA"/>
        </w:rPr>
        <w:t xml:space="preserve">. </w:t>
      </w:r>
      <w:r>
        <w:rPr>
          <w:rFonts w:ascii="Tahoma" w:hAnsi="Tahoma" w:cs="Tahoma"/>
          <w:noProof/>
          <w:lang w:val="sr-Latn-BA"/>
        </w:rPr>
        <w:t>Такођер</w:t>
      </w:r>
      <w:r w:rsidR="00E573F4" w:rsidRPr="00E808C0">
        <w:rPr>
          <w:rFonts w:ascii="Tahoma" w:hAnsi="Tahoma" w:cs="Tahoma"/>
          <w:noProof/>
          <w:lang w:val="sr-Latn-BA"/>
        </w:rPr>
        <w:t xml:space="preserve">, </w:t>
      </w:r>
      <w:r>
        <w:rPr>
          <w:rFonts w:ascii="Tahoma" w:hAnsi="Tahoma" w:cs="Tahoma"/>
          <w:noProof/>
          <w:lang w:val="sr-Latn-BA"/>
        </w:rPr>
        <w:t>образовање</w:t>
      </w:r>
      <w:r w:rsidR="00E573F4" w:rsidRPr="00E808C0">
        <w:rPr>
          <w:rFonts w:ascii="Tahoma" w:hAnsi="Tahoma" w:cs="Tahoma"/>
          <w:noProof/>
          <w:lang w:val="sr-Latn-BA"/>
        </w:rPr>
        <w:t xml:space="preserve"> </w:t>
      </w:r>
      <w:r>
        <w:rPr>
          <w:rFonts w:ascii="Tahoma" w:hAnsi="Tahoma" w:cs="Tahoma"/>
          <w:noProof/>
          <w:lang w:val="sr-Latn-BA"/>
        </w:rPr>
        <w:t>треба</w:t>
      </w:r>
      <w:r w:rsidR="00E573F4" w:rsidRPr="00E808C0">
        <w:rPr>
          <w:rFonts w:ascii="Tahoma" w:hAnsi="Tahoma" w:cs="Tahoma"/>
          <w:noProof/>
          <w:lang w:val="sr-Latn-BA"/>
        </w:rPr>
        <w:t xml:space="preserve"> </w:t>
      </w:r>
      <w:r>
        <w:rPr>
          <w:rFonts w:ascii="Tahoma" w:hAnsi="Tahoma" w:cs="Tahoma"/>
          <w:noProof/>
          <w:lang w:val="sr-Latn-BA"/>
        </w:rPr>
        <w:t>доприносити</w:t>
      </w:r>
      <w:r w:rsidR="00E573F4" w:rsidRPr="00E808C0">
        <w:rPr>
          <w:rFonts w:ascii="Tahoma" w:hAnsi="Tahoma" w:cs="Tahoma"/>
          <w:noProof/>
          <w:lang w:val="sr-Latn-BA"/>
        </w:rPr>
        <w:t xml:space="preserve"> </w:t>
      </w:r>
      <w:r>
        <w:rPr>
          <w:rFonts w:ascii="Tahoma" w:hAnsi="Tahoma" w:cs="Tahoma"/>
          <w:noProof/>
          <w:lang w:val="sr-Latn-BA"/>
        </w:rPr>
        <w:t>промоцији</w:t>
      </w:r>
      <w:r w:rsidR="00E573F4" w:rsidRPr="00E808C0">
        <w:rPr>
          <w:rFonts w:ascii="Tahoma" w:hAnsi="Tahoma" w:cs="Tahoma"/>
          <w:noProof/>
          <w:lang w:val="sr-Latn-BA"/>
        </w:rPr>
        <w:t xml:space="preserve"> </w:t>
      </w:r>
      <w:r>
        <w:rPr>
          <w:rFonts w:ascii="Tahoma" w:hAnsi="Tahoma" w:cs="Tahoma"/>
          <w:noProof/>
          <w:lang w:val="sr-Latn-BA"/>
        </w:rPr>
        <w:t>људских</w:t>
      </w:r>
      <w:r w:rsidR="00E573F4" w:rsidRPr="00E808C0">
        <w:rPr>
          <w:rFonts w:ascii="Tahoma" w:hAnsi="Tahoma" w:cs="Tahoma"/>
          <w:noProof/>
          <w:lang w:val="sr-Latn-BA"/>
        </w:rPr>
        <w:t xml:space="preserve"> </w:t>
      </w:r>
      <w:r>
        <w:rPr>
          <w:rFonts w:ascii="Tahoma" w:hAnsi="Tahoma" w:cs="Tahoma"/>
          <w:noProof/>
          <w:lang w:val="sr-Latn-BA"/>
        </w:rPr>
        <w:t>права</w:t>
      </w:r>
      <w:r w:rsidR="00E573F4" w:rsidRPr="00E808C0">
        <w:rPr>
          <w:rFonts w:ascii="Tahoma" w:hAnsi="Tahoma" w:cs="Tahoma"/>
          <w:noProof/>
          <w:lang w:val="sr-Latn-BA"/>
        </w:rPr>
        <w:t xml:space="preserve">, </w:t>
      </w:r>
      <w:r>
        <w:rPr>
          <w:rFonts w:ascii="Tahoma" w:hAnsi="Tahoma" w:cs="Tahoma"/>
          <w:noProof/>
          <w:lang w:val="sr-Latn-BA"/>
        </w:rPr>
        <w:t>темељних</w:t>
      </w:r>
      <w:r w:rsidR="00E573F4" w:rsidRPr="00E808C0">
        <w:rPr>
          <w:rFonts w:ascii="Tahoma" w:hAnsi="Tahoma" w:cs="Tahoma"/>
          <w:noProof/>
          <w:lang w:val="sr-Latn-BA"/>
        </w:rPr>
        <w:t xml:space="preserve"> </w:t>
      </w:r>
      <w:r>
        <w:rPr>
          <w:rFonts w:ascii="Tahoma" w:hAnsi="Tahoma" w:cs="Tahoma"/>
          <w:noProof/>
          <w:lang w:val="sr-Latn-BA"/>
        </w:rPr>
        <w:t>слобода</w:t>
      </w:r>
      <w:r w:rsidR="00E573F4" w:rsidRPr="00E808C0">
        <w:rPr>
          <w:rFonts w:ascii="Tahoma" w:hAnsi="Tahoma" w:cs="Tahoma"/>
          <w:noProof/>
          <w:lang w:val="sr-Latn-BA"/>
        </w:rPr>
        <w:t xml:space="preserve">, </w:t>
      </w:r>
      <w:r>
        <w:rPr>
          <w:rFonts w:ascii="Tahoma" w:hAnsi="Tahoma" w:cs="Tahoma"/>
          <w:noProof/>
          <w:lang w:val="sr-Latn-BA"/>
        </w:rPr>
        <w:t>и</w:t>
      </w:r>
      <w:r w:rsidR="00E573F4" w:rsidRPr="00E808C0">
        <w:rPr>
          <w:rFonts w:ascii="Tahoma" w:hAnsi="Tahoma" w:cs="Tahoma"/>
          <w:noProof/>
          <w:lang w:val="sr-Latn-BA"/>
        </w:rPr>
        <w:t xml:space="preserve"> </w:t>
      </w:r>
      <w:r>
        <w:rPr>
          <w:rFonts w:ascii="Tahoma" w:hAnsi="Tahoma" w:cs="Tahoma"/>
          <w:noProof/>
          <w:lang w:val="sr-Latn-BA"/>
        </w:rPr>
        <w:t>поштовању</w:t>
      </w:r>
      <w:r w:rsidR="00E573F4" w:rsidRPr="00E808C0">
        <w:rPr>
          <w:rFonts w:ascii="Tahoma" w:hAnsi="Tahoma" w:cs="Tahoma"/>
          <w:noProof/>
          <w:lang w:val="sr-Latn-BA"/>
        </w:rPr>
        <w:t xml:space="preserve"> </w:t>
      </w:r>
      <w:r>
        <w:rPr>
          <w:rFonts w:ascii="Tahoma" w:hAnsi="Tahoma" w:cs="Tahoma"/>
          <w:noProof/>
          <w:lang w:val="sr-Latn-BA"/>
        </w:rPr>
        <w:t>дјететових</w:t>
      </w:r>
      <w:r w:rsidR="00E573F4" w:rsidRPr="00E808C0">
        <w:rPr>
          <w:rFonts w:ascii="Tahoma" w:hAnsi="Tahoma" w:cs="Tahoma"/>
          <w:noProof/>
          <w:lang w:val="sr-Latn-BA"/>
        </w:rPr>
        <w:t xml:space="preserve"> </w:t>
      </w:r>
      <w:r>
        <w:rPr>
          <w:rFonts w:ascii="Tahoma" w:hAnsi="Tahoma" w:cs="Tahoma"/>
          <w:noProof/>
          <w:lang w:val="sr-Latn-BA"/>
        </w:rPr>
        <w:t>родитеља</w:t>
      </w:r>
      <w:r w:rsidR="00E573F4" w:rsidRPr="00E808C0">
        <w:rPr>
          <w:rFonts w:ascii="Tahoma" w:hAnsi="Tahoma" w:cs="Tahoma"/>
          <w:noProof/>
          <w:lang w:val="sr-Latn-BA"/>
        </w:rPr>
        <w:t xml:space="preserve">, </w:t>
      </w:r>
      <w:r>
        <w:rPr>
          <w:rFonts w:ascii="Tahoma" w:hAnsi="Tahoma" w:cs="Tahoma"/>
          <w:noProof/>
          <w:lang w:val="sr-Latn-BA"/>
        </w:rPr>
        <w:t>културног</w:t>
      </w:r>
      <w:r w:rsidR="00E573F4" w:rsidRPr="00E808C0">
        <w:rPr>
          <w:rFonts w:ascii="Tahoma" w:hAnsi="Tahoma" w:cs="Tahoma"/>
          <w:noProof/>
          <w:lang w:val="sr-Latn-BA"/>
        </w:rPr>
        <w:t xml:space="preserve"> </w:t>
      </w:r>
      <w:r>
        <w:rPr>
          <w:rFonts w:ascii="Tahoma" w:hAnsi="Tahoma" w:cs="Tahoma"/>
          <w:noProof/>
          <w:lang w:val="sr-Latn-BA"/>
        </w:rPr>
        <w:t>идентитета</w:t>
      </w:r>
      <w:r w:rsidR="00E573F4" w:rsidRPr="00E808C0">
        <w:rPr>
          <w:rFonts w:ascii="Tahoma" w:hAnsi="Tahoma" w:cs="Tahoma"/>
          <w:noProof/>
          <w:lang w:val="sr-Latn-BA"/>
        </w:rPr>
        <w:t xml:space="preserve">, </w:t>
      </w:r>
      <w:r>
        <w:rPr>
          <w:rFonts w:ascii="Tahoma" w:hAnsi="Tahoma" w:cs="Tahoma"/>
          <w:noProof/>
          <w:lang w:val="sr-Latn-BA"/>
        </w:rPr>
        <w:t>језика</w:t>
      </w:r>
      <w:r w:rsidR="00E573F4" w:rsidRPr="00E808C0">
        <w:rPr>
          <w:rFonts w:ascii="Tahoma" w:hAnsi="Tahoma" w:cs="Tahoma"/>
          <w:noProof/>
          <w:lang w:val="sr-Latn-BA"/>
        </w:rPr>
        <w:t xml:space="preserve"> </w:t>
      </w:r>
      <w:r>
        <w:rPr>
          <w:rFonts w:ascii="Tahoma" w:hAnsi="Tahoma" w:cs="Tahoma"/>
          <w:noProof/>
          <w:lang w:val="sr-Latn-BA"/>
        </w:rPr>
        <w:t>и</w:t>
      </w:r>
      <w:r w:rsidR="00E573F4" w:rsidRPr="00E808C0">
        <w:rPr>
          <w:rFonts w:ascii="Tahoma" w:hAnsi="Tahoma" w:cs="Tahoma"/>
          <w:noProof/>
          <w:lang w:val="sr-Latn-BA"/>
        </w:rPr>
        <w:t xml:space="preserve"> </w:t>
      </w:r>
      <w:r>
        <w:rPr>
          <w:rFonts w:ascii="Tahoma" w:hAnsi="Tahoma" w:cs="Tahoma"/>
          <w:noProof/>
          <w:lang w:val="sr-Latn-BA"/>
        </w:rPr>
        <w:t>вриједности</w:t>
      </w:r>
      <w:r w:rsidR="00E573F4" w:rsidRPr="00E808C0">
        <w:rPr>
          <w:rFonts w:ascii="Tahoma" w:hAnsi="Tahoma" w:cs="Tahoma"/>
          <w:noProof/>
          <w:lang w:val="sr-Latn-BA"/>
        </w:rPr>
        <w:t xml:space="preserve">. </w:t>
      </w:r>
      <w:r>
        <w:rPr>
          <w:rFonts w:ascii="Tahoma" w:hAnsi="Tahoma" w:cs="Tahoma"/>
          <w:noProof/>
          <w:lang w:val="sr-Latn-BA"/>
        </w:rPr>
        <w:t>Важно</w:t>
      </w:r>
      <w:r w:rsidR="00E573F4" w:rsidRPr="00E808C0">
        <w:rPr>
          <w:rFonts w:ascii="Tahoma" w:hAnsi="Tahoma" w:cs="Tahoma"/>
          <w:noProof/>
          <w:lang w:val="sr-Latn-BA"/>
        </w:rPr>
        <w:t xml:space="preserve"> </w:t>
      </w:r>
      <w:r>
        <w:rPr>
          <w:rFonts w:ascii="Tahoma" w:hAnsi="Tahoma" w:cs="Tahoma"/>
          <w:noProof/>
          <w:lang w:val="sr-Latn-BA"/>
        </w:rPr>
        <w:t>је</w:t>
      </w:r>
      <w:r w:rsidR="00E573F4" w:rsidRPr="00E808C0">
        <w:rPr>
          <w:rFonts w:ascii="Tahoma" w:hAnsi="Tahoma" w:cs="Tahoma"/>
          <w:noProof/>
          <w:lang w:val="sr-Latn-BA"/>
        </w:rPr>
        <w:t xml:space="preserve"> </w:t>
      </w:r>
      <w:r>
        <w:rPr>
          <w:rFonts w:ascii="Tahoma" w:hAnsi="Tahoma" w:cs="Tahoma"/>
          <w:noProof/>
          <w:lang w:val="sr-Latn-BA"/>
        </w:rPr>
        <w:t>и</w:t>
      </w:r>
      <w:r w:rsidR="00E573F4" w:rsidRPr="00E808C0">
        <w:rPr>
          <w:rFonts w:ascii="Tahoma" w:hAnsi="Tahoma" w:cs="Tahoma"/>
          <w:noProof/>
          <w:lang w:val="sr-Latn-BA"/>
        </w:rPr>
        <w:t xml:space="preserve"> </w:t>
      </w:r>
      <w:r>
        <w:rPr>
          <w:rFonts w:ascii="Tahoma" w:hAnsi="Tahoma" w:cs="Tahoma"/>
          <w:noProof/>
          <w:lang w:val="sr-Latn-BA"/>
        </w:rPr>
        <w:t>да</w:t>
      </w:r>
      <w:r w:rsidR="00E573F4" w:rsidRPr="00E808C0">
        <w:rPr>
          <w:rFonts w:ascii="Tahoma" w:hAnsi="Tahoma" w:cs="Tahoma"/>
          <w:noProof/>
          <w:lang w:val="sr-Latn-BA"/>
        </w:rPr>
        <w:t xml:space="preserve"> </w:t>
      </w:r>
      <w:r>
        <w:rPr>
          <w:rFonts w:ascii="Tahoma" w:hAnsi="Tahoma" w:cs="Tahoma"/>
          <w:noProof/>
          <w:lang w:val="sr-Latn-BA"/>
        </w:rPr>
        <w:t>образовни</w:t>
      </w:r>
      <w:r w:rsidR="00E573F4" w:rsidRPr="00E808C0">
        <w:rPr>
          <w:rFonts w:ascii="Tahoma" w:hAnsi="Tahoma" w:cs="Tahoma"/>
          <w:noProof/>
          <w:lang w:val="sr-Latn-BA"/>
        </w:rPr>
        <w:t xml:space="preserve"> </w:t>
      </w:r>
      <w:r>
        <w:rPr>
          <w:rFonts w:ascii="Tahoma" w:hAnsi="Tahoma" w:cs="Tahoma"/>
          <w:noProof/>
          <w:lang w:val="sr-Latn-BA"/>
        </w:rPr>
        <w:t>систем</w:t>
      </w:r>
      <w:r w:rsidR="00E573F4" w:rsidRPr="00E808C0">
        <w:rPr>
          <w:rFonts w:ascii="Tahoma" w:hAnsi="Tahoma" w:cs="Tahoma"/>
          <w:noProof/>
          <w:lang w:val="sr-Latn-BA"/>
        </w:rPr>
        <w:t xml:space="preserve"> </w:t>
      </w:r>
      <w:r>
        <w:rPr>
          <w:rFonts w:ascii="Tahoma" w:hAnsi="Tahoma" w:cs="Tahoma"/>
          <w:noProof/>
          <w:lang w:val="sr-Latn-BA"/>
        </w:rPr>
        <w:t>поштује</w:t>
      </w:r>
      <w:r w:rsidR="00E573F4" w:rsidRPr="00E808C0">
        <w:rPr>
          <w:rFonts w:ascii="Tahoma" w:hAnsi="Tahoma" w:cs="Tahoma"/>
          <w:noProof/>
          <w:lang w:val="sr-Latn-BA"/>
        </w:rPr>
        <w:t xml:space="preserve"> </w:t>
      </w:r>
      <w:r>
        <w:rPr>
          <w:rFonts w:ascii="Tahoma" w:hAnsi="Tahoma" w:cs="Tahoma"/>
          <w:noProof/>
          <w:lang w:val="sr-Latn-BA"/>
        </w:rPr>
        <w:t>различите</w:t>
      </w:r>
      <w:r w:rsidR="00DE6E96">
        <w:rPr>
          <w:rFonts w:ascii="Tahoma" w:hAnsi="Tahoma" w:cs="Tahoma"/>
          <w:noProof/>
          <w:lang w:val="sr-Latn-BA"/>
        </w:rPr>
        <w:t xml:space="preserve"> </w:t>
      </w:r>
      <w:r>
        <w:rPr>
          <w:rFonts w:ascii="Tahoma" w:hAnsi="Tahoma" w:cs="Tahoma"/>
          <w:noProof/>
          <w:lang w:val="sr-Latn-BA"/>
        </w:rPr>
        <w:t>културе</w:t>
      </w:r>
      <w:r w:rsidR="00DE6E96">
        <w:rPr>
          <w:rFonts w:ascii="Tahoma" w:hAnsi="Tahoma" w:cs="Tahoma"/>
          <w:noProof/>
          <w:lang w:val="sr-Latn-BA"/>
        </w:rPr>
        <w:t xml:space="preserve"> </w:t>
      </w:r>
      <w:r>
        <w:rPr>
          <w:rFonts w:ascii="Tahoma" w:hAnsi="Tahoma" w:cs="Tahoma"/>
          <w:noProof/>
          <w:lang w:val="sr-Latn-BA"/>
        </w:rPr>
        <w:t>и</w:t>
      </w:r>
      <w:r w:rsidR="00DE6E96">
        <w:rPr>
          <w:rFonts w:ascii="Tahoma" w:hAnsi="Tahoma" w:cs="Tahoma"/>
          <w:noProof/>
          <w:lang w:val="sr-Latn-BA"/>
        </w:rPr>
        <w:t xml:space="preserve"> </w:t>
      </w:r>
      <w:r>
        <w:rPr>
          <w:rFonts w:ascii="Tahoma" w:hAnsi="Tahoma" w:cs="Tahoma"/>
          <w:noProof/>
          <w:lang w:val="sr-Latn-BA"/>
        </w:rPr>
        <w:t>промовише</w:t>
      </w:r>
      <w:r w:rsidR="00DE6E96">
        <w:rPr>
          <w:rFonts w:ascii="Tahoma" w:hAnsi="Tahoma" w:cs="Tahoma"/>
          <w:noProof/>
          <w:lang w:val="sr-Latn-BA"/>
        </w:rPr>
        <w:t xml:space="preserve"> </w:t>
      </w:r>
      <w:r>
        <w:rPr>
          <w:rFonts w:ascii="Tahoma" w:hAnsi="Tahoma" w:cs="Tahoma"/>
          <w:noProof/>
          <w:lang w:val="sr-Latn-BA"/>
        </w:rPr>
        <w:t>толеранцију</w:t>
      </w:r>
      <w:r w:rsidR="00E573F4" w:rsidRPr="00E808C0">
        <w:rPr>
          <w:rFonts w:ascii="Tahoma" w:hAnsi="Tahoma" w:cs="Tahoma"/>
          <w:noProof/>
          <w:lang w:val="sr-Latn-BA"/>
        </w:rPr>
        <w:t xml:space="preserve">. </w:t>
      </w:r>
      <w:r>
        <w:rPr>
          <w:rFonts w:ascii="Tahoma" w:hAnsi="Tahoma" w:cs="Tahoma"/>
          <w:noProof/>
          <w:lang w:val="sr-Latn-BA"/>
        </w:rPr>
        <w:t>Образовање</w:t>
      </w:r>
      <w:r w:rsidR="00E573F4" w:rsidRPr="00E808C0">
        <w:rPr>
          <w:rFonts w:ascii="Tahoma" w:hAnsi="Tahoma" w:cs="Tahoma"/>
          <w:noProof/>
          <w:lang w:val="sr-Latn-BA"/>
        </w:rPr>
        <w:t xml:space="preserve"> </w:t>
      </w:r>
      <w:r>
        <w:rPr>
          <w:rFonts w:ascii="Tahoma" w:hAnsi="Tahoma" w:cs="Tahoma"/>
          <w:noProof/>
          <w:lang w:val="sr-Latn-BA"/>
        </w:rPr>
        <w:t>мора</w:t>
      </w:r>
      <w:r w:rsidR="00E573F4" w:rsidRPr="00E808C0">
        <w:rPr>
          <w:rFonts w:ascii="Tahoma" w:hAnsi="Tahoma" w:cs="Tahoma"/>
          <w:noProof/>
          <w:lang w:val="sr-Latn-BA"/>
        </w:rPr>
        <w:t xml:space="preserve"> </w:t>
      </w:r>
      <w:r>
        <w:rPr>
          <w:rFonts w:ascii="Tahoma" w:hAnsi="Tahoma" w:cs="Tahoma"/>
          <w:noProof/>
          <w:lang w:val="sr-Latn-BA"/>
        </w:rPr>
        <w:t>да</w:t>
      </w:r>
      <w:r w:rsidR="00E573F4" w:rsidRPr="00E808C0">
        <w:rPr>
          <w:rFonts w:ascii="Tahoma" w:hAnsi="Tahoma" w:cs="Tahoma"/>
          <w:noProof/>
          <w:lang w:val="sr-Latn-BA"/>
        </w:rPr>
        <w:t xml:space="preserve"> </w:t>
      </w:r>
      <w:r>
        <w:rPr>
          <w:rFonts w:ascii="Tahoma" w:hAnsi="Tahoma" w:cs="Tahoma"/>
          <w:noProof/>
          <w:lang w:val="sr-Latn-BA"/>
        </w:rPr>
        <w:t>се</w:t>
      </w:r>
      <w:r w:rsidR="00E573F4" w:rsidRPr="00E808C0">
        <w:rPr>
          <w:rFonts w:ascii="Tahoma" w:hAnsi="Tahoma" w:cs="Tahoma"/>
          <w:noProof/>
          <w:lang w:val="sr-Latn-BA"/>
        </w:rPr>
        <w:t xml:space="preserve"> </w:t>
      </w:r>
      <w:r>
        <w:rPr>
          <w:rFonts w:ascii="Tahoma" w:hAnsi="Tahoma" w:cs="Tahoma"/>
          <w:noProof/>
          <w:lang w:val="sr-Latn-BA"/>
        </w:rPr>
        <w:t>организује</w:t>
      </w:r>
      <w:r w:rsidR="00E573F4" w:rsidRPr="00E808C0">
        <w:rPr>
          <w:rFonts w:ascii="Tahoma" w:hAnsi="Tahoma" w:cs="Tahoma"/>
          <w:noProof/>
          <w:lang w:val="sr-Latn-BA"/>
        </w:rPr>
        <w:t xml:space="preserve"> </w:t>
      </w:r>
      <w:r>
        <w:rPr>
          <w:rFonts w:ascii="Tahoma" w:hAnsi="Tahoma" w:cs="Tahoma"/>
          <w:noProof/>
          <w:lang w:val="sr-Latn-BA"/>
        </w:rPr>
        <w:t>на</w:t>
      </w:r>
      <w:r w:rsidR="00E573F4" w:rsidRPr="00E808C0">
        <w:rPr>
          <w:rFonts w:ascii="Tahoma" w:hAnsi="Tahoma" w:cs="Tahoma"/>
          <w:noProof/>
          <w:lang w:val="sr-Latn-BA"/>
        </w:rPr>
        <w:t xml:space="preserve"> </w:t>
      </w:r>
      <w:r>
        <w:rPr>
          <w:rFonts w:ascii="Tahoma" w:hAnsi="Tahoma" w:cs="Tahoma"/>
          <w:noProof/>
          <w:lang w:val="sr-Latn-BA"/>
        </w:rPr>
        <w:t>начин</w:t>
      </w:r>
      <w:r w:rsidR="00E573F4" w:rsidRPr="00E808C0">
        <w:rPr>
          <w:rFonts w:ascii="Tahoma" w:hAnsi="Tahoma" w:cs="Tahoma"/>
          <w:noProof/>
          <w:lang w:val="sr-Latn-BA"/>
        </w:rPr>
        <w:t xml:space="preserve"> </w:t>
      </w:r>
      <w:r>
        <w:rPr>
          <w:rFonts w:ascii="Tahoma" w:hAnsi="Tahoma" w:cs="Tahoma"/>
          <w:noProof/>
          <w:lang w:val="sr-Latn-BA"/>
        </w:rPr>
        <w:t>којим</w:t>
      </w:r>
      <w:r w:rsidR="00E573F4" w:rsidRPr="00E808C0">
        <w:rPr>
          <w:rFonts w:ascii="Tahoma" w:hAnsi="Tahoma" w:cs="Tahoma"/>
          <w:noProof/>
          <w:lang w:val="sr-Latn-BA"/>
        </w:rPr>
        <w:t xml:space="preserve"> </w:t>
      </w:r>
      <w:r>
        <w:rPr>
          <w:rFonts w:ascii="Tahoma" w:hAnsi="Tahoma" w:cs="Tahoma"/>
          <w:noProof/>
          <w:lang w:val="sr-Latn-BA"/>
        </w:rPr>
        <w:t>се</w:t>
      </w:r>
      <w:r w:rsidR="00E573F4" w:rsidRPr="00E808C0">
        <w:rPr>
          <w:rFonts w:ascii="Tahoma" w:hAnsi="Tahoma" w:cs="Tahoma"/>
          <w:noProof/>
          <w:lang w:val="sr-Latn-BA"/>
        </w:rPr>
        <w:t xml:space="preserve"> </w:t>
      </w:r>
      <w:r>
        <w:rPr>
          <w:rFonts w:ascii="Tahoma" w:hAnsi="Tahoma" w:cs="Tahoma"/>
          <w:noProof/>
          <w:lang w:val="sr-Latn-BA"/>
        </w:rPr>
        <w:t>омогућава</w:t>
      </w:r>
      <w:r w:rsidR="00E573F4" w:rsidRPr="00E808C0">
        <w:rPr>
          <w:rFonts w:ascii="Tahoma" w:hAnsi="Tahoma" w:cs="Tahoma"/>
          <w:noProof/>
          <w:lang w:val="sr-Latn-BA"/>
        </w:rPr>
        <w:t xml:space="preserve"> </w:t>
      </w:r>
      <w:r>
        <w:rPr>
          <w:rFonts w:ascii="Tahoma" w:hAnsi="Tahoma" w:cs="Tahoma"/>
          <w:noProof/>
          <w:lang w:val="sr-Latn-BA"/>
        </w:rPr>
        <w:t>дјетету</w:t>
      </w:r>
      <w:r w:rsidR="00E573F4" w:rsidRPr="00E808C0">
        <w:rPr>
          <w:rFonts w:ascii="Tahoma" w:hAnsi="Tahoma" w:cs="Tahoma"/>
          <w:noProof/>
          <w:lang w:val="sr-Latn-BA"/>
        </w:rPr>
        <w:t xml:space="preserve"> </w:t>
      </w:r>
      <w:r>
        <w:rPr>
          <w:rFonts w:ascii="Tahoma" w:hAnsi="Tahoma" w:cs="Tahoma"/>
          <w:noProof/>
          <w:lang w:val="sr-Latn-BA"/>
        </w:rPr>
        <w:t>да</w:t>
      </w:r>
      <w:r w:rsidR="00E573F4" w:rsidRPr="00E808C0">
        <w:rPr>
          <w:rFonts w:ascii="Tahoma" w:hAnsi="Tahoma" w:cs="Tahoma"/>
          <w:noProof/>
          <w:lang w:val="sr-Latn-BA"/>
        </w:rPr>
        <w:t xml:space="preserve"> </w:t>
      </w:r>
      <w:r>
        <w:rPr>
          <w:rFonts w:ascii="Tahoma" w:hAnsi="Tahoma" w:cs="Tahoma"/>
          <w:noProof/>
          <w:lang w:val="sr-Latn-BA"/>
        </w:rPr>
        <w:t>слободно</w:t>
      </w:r>
      <w:r w:rsidR="00E573F4" w:rsidRPr="00E808C0">
        <w:rPr>
          <w:rFonts w:ascii="Tahoma" w:hAnsi="Tahoma" w:cs="Tahoma"/>
          <w:noProof/>
          <w:lang w:val="sr-Latn-BA"/>
        </w:rPr>
        <w:t xml:space="preserve"> </w:t>
      </w:r>
      <w:r>
        <w:rPr>
          <w:rFonts w:ascii="Tahoma" w:hAnsi="Tahoma" w:cs="Tahoma"/>
          <w:noProof/>
          <w:lang w:val="sr-Latn-BA"/>
        </w:rPr>
        <w:t>изрази</w:t>
      </w:r>
      <w:r w:rsidR="00E573F4" w:rsidRPr="00E808C0">
        <w:rPr>
          <w:rFonts w:ascii="Tahoma" w:hAnsi="Tahoma" w:cs="Tahoma"/>
          <w:noProof/>
          <w:lang w:val="sr-Latn-BA"/>
        </w:rPr>
        <w:t xml:space="preserve"> </w:t>
      </w:r>
      <w:r>
        <w:rPr>
          <w:rFonts w:ascii="Tahoma" w:hAnsi="Tahoma" w:cs="Tahoma"/>
          <w:noProof/>
          <w:lang w:val="sr-Latn-BA"/>
        </w:rPr>
        <w:t>своје</w:t>
      </w:r>
      <w:r w:rsidR="00E573F4" w:rsidRPr="00E808C0">
        <w:rPr>
          <w:rFonts w:ascii="Tahoma" w:hAnsi="Tahoma" w:cs="Tahoma"/>
          <w:noProof/>
          <w:lang w:val="sr-Latn-BA"/>
        </w:rPr>
        <w:t xml:space="preserve"> </w:t>
      </w:r>
      <w:r>
        <w:rPr>
          <w:rFonts w:ascii="Tahoma" w:hAnsi="Tahoma" w:cs="Tahoma"/>
          <w:noProof/>
          <w:lang w:val="sr-Latn-BA"/>
        </w:rPr>
        <w:t>мишљење</w:t>
      </w:r>
      <w:r w:rsidR="00E573F4" w:rsidRPr="00E808C0">
        <w:rPr>
          <w:rFonts w:ascii="Tahoma" w:hAnsi="Tahoma" w:cs="Tahoma"/>
          <w:noProof/>
          <w:lang w:val="sr-Latn-BA"/>
        </w:rPr>
        <w:t xml:space="preserve"> </w:t>
      </w:r>
      <w:r>
        <w:rPr>
          <w:rFonts w:ascii="Tahoma" w:hAnsi="Tahoma" w:cs="Tahoma"/>
          <w:noProof/>
          <w:lang w:val="sr-Latn-BA"/>
        </w:rPr>
        <w:t>у</w:t>
      </w:r>
      <w:r w:rsidR="00E573F4" w:rsidRPr="00E808C0">
        <w:rPr>
          <w:rFonts w:ascii="Tahoma" w:hAnsi="Tahoma" w:cs="Tahoma"/>
          <w:noProof/>
          <w:lang w:val="sr-Latn-BA"/>
        </w:rPr>
        <w:t xml:space="preserve"> </w:t>
      </w:r>
      <w:r>
        <w:rPr>
          <w:rFonts w:ascii="Tahoma" w:hAnsi="Tahoma" w:cs="Tahoma"/>
          <w:noProof/>
          <w:lang w:val="sr-Latn-BA"/>
        </w:rPr>
        <w:t>складу</w:t>
      </w:r>
      <w:r w:rsidR="00E573F4" w:rsidRPr="00E808C0">
        <w:rPr>
          <w:rFonts w:ascii="Tahoma" w:hAnsi="Tahoma" w:cs="Tahoma"/>
          <w:noProof/>
          <w:lang w:val="sr-Latn-BA"/>
        </w:rPr>
        <w:t xml:space="preserve"> </w:t>
      </w:r>
      <w:r>
        <w:rPr>
          <w:rFonts w:ascii="Tahoma" w:hAnsi="Tahoma" w:cs="Tahoma"/>
          <w:noProof/>
          <w:lang w:val="sr-Latn-BA"/>
        </w:rPr>
        <w:t>са</w:t>
      </w:r>
      <w:r w:rsidR="00E573F4" w:rsidRPr="00E808C0">
        <w:rPr>
          <w:rFonts w:ascii="Tahoma" w:hAnsi="Tahoma" w:cs="Tahoma"/>
          <w:noProof/>
          <w:lang w:val="sr-Latn-BA"/>
        </w:rPr>
        <w:t xml:space="preserve"> </w:t>
      </w:r>
      <w:r>
        <w:rPr>
          <w:rFonts w:ascii="Tahoma" w:hAnsi="Tahoma" w:cs="Tahoma"/>
          <w:noProof/>
          <w:lang w:val="sr-Latn-BA"/>
        </w:rPr>
        <w:t>чланом</w:t>
      </w:r>
      <w:r w:rsidR="00E573F4" w:rsidRPr="00E808C0">
        <w:rPr>
          <w:rFonts w:ascii="Tahoma" w:hAnsi="Tahoma" w:cs="Tahoma"/>
          <w:noProof/>
          <w:lang w:val="sr-Latn-BA"/>
        </w:rPr>
        <w:t xml:space="preserve"> 12, </w:t>
      </w:r>
      <w:r>
        <w:rPr>
          <w:rFonts w:ascii="Tahoma" w:hAnsi="Tahoma" w:cs="Tahoma"/>
          <w:noProof/>
          <w:lang w:val="sr-Latn-BA"/>
        </w:rPr>
        <w:t>став</w:t>
      </w:r>
      <w:r w:rsidR="00E573F4" w:rsidRPr="00E808C0">
        <w:rPr>
          <w:rFonts w:ascii="Tahoma" w:hAnsi="Tahoma" w:cs="Tahoma"/>
          <w:noProof/>
          <w:lang w:val="sr-Latn-BA"/>
        </w:rPr>
        <w:t xml:space="preserve"> 1. </w:t>
      </w:r>
      <w:r>
        <w:rPr>
          <w:rFonts w:ascii="Tahoma" w:hAnsi="Tahoma" w:cs="Tahoma"/>
          <w:noProof/>
          <w:lang w:val="sr-Latn-BA"/>
        </w:rPr>
        <w:t>УН</w:t>
      </w:r>
      <w:r w:rsidR="00E573F4" w:rsidRPr="00E808C0">
        <w:rPr>
          <w:rFonts w:ascii="Tahoma" w:hAnsi="Tahoma" w:cs="Tahoma"/>
          <w:noProof/>
          <w:lang w:val="sr-Latn-BA"/>
        </w:rPr>
        <w:t xml:space="preserve"> </w:t>
      </w:r>
      <w:r>
        <w:rPr>
          <w:rFonts w:ascii="Tahoma" w:hAnsi="Tahoma" w:cs="Tahoma"/>
          <w:noProof/>
          <w:lang w:val="sr-Latn-BA"/>
        </w:rPr>
        <w:t>Конвенције</w:t>
      </w:r>
      <w:r w:rsidR="00E573F4" w:rsidRPr="00E808C0">
        <w:rPr>
          <w:rFonts w:ascii="Tahoma" w:hAnsi="Tahoma" w:cs="Tahoma"/>
          <w:noProof/>
          <w:lang w:val="sr-Latn-BA"/>
        </w:rPr>
        <w:t xml:space="preserve"> </w:t>
      </w:r>
      <w:r>
        <w:rPr>
          <w:rFonts w:ascii="Tahoma" w:hAnsi="Tahoma" w:cs="Tahoma"/>
          <w:noProof/>
          <w:lang w:val="sr-Latn-BA"/>
        </w:rPr>
        <w:t>о</w:t>
      </w:r>
      <w:r w:rsidR="00E573F4" w:rsidRPr="00E808C0">
        <w:rPr>
          <w:rFonts w:ascii="Tahoma" w:hAnsi="Tahoma" w:cs="Tahoma"/>
          <w:noProof/>
          <w:lang w:val="sr-Latn-BA"/>
        </w:rPr>
        <w:t xml:space="preserve"> </w:t>
      </w:r>
      <w:r>
        <w:rPr>
          <w:rFonts w:ascii="Tahoma" w:hAnsi="Tahoma" w:cs="Tahoma"/>
          <w:noProof/>
          <w:lang w:val="sr-Latn-BA"/>
        </w:rPr>
        <w:t>правима</w:t>
      </w:r>
      <w:r w:rsidR="00E573F4" w:rsidRPr="00E808C0">
        <w:rPr>
          <w:rFonts w:ascii="Tahoma" w:hAnsi="Tahoma" w:cs="Tahoma"/>
          <w:noProof/>
          <w:lang w:val="sr-Latn-BA"/>
        </w:rPr>
        <w:t xml:space="preserve"> </w:t>
      </w:r>
      <w:r>
        <w:rPr>
          <w:rFonts w:ascii="Tahoma" w:hAnsi="Tahoma" w:cs="Tahoma"/>
          <w:noProof/>
          <w:lang w:val="sr-Latn-BA"/>
        </w:rPr>
        <w:t>дјетета</w:t>
      </w:r>
      <w:r w:rsidR="00E573F4" w:rsidRPr="00E808C0">
        <w:rPr>
          <w:rFonts w:ascii="Tahoma" w:hAnsi="Tahoma" w:cs="Tahoma"/>
          <w:noProof/>
          <w:lang w:val="sr-Latn-BA"/>
        </w:rPr>
        <w:t xml:space="preserve"> </w:t>
      </w:r>
      <w:r>
        <w:rPr>
          <w:rFonts w:ascii="Tahoma" w:hAnsi="Tahoma" w:cs="Tahoma"/>
          <w:noProof/>
          <w:lang w:val="sr-Latn-BA"/>
        </w:rPr>
        <w:t>те</w:t>
      </w:r>
      <w:r w:rsidR="00E573F4" w:rsidRPr="00E808C0">
        <w:rPr>
          <w:rFonts w:ascii="Tahoma" w:hAnsi="Tahoma" w:cs="Tahoma"/>
          <w:noProof/>
          <w:lang w:val="sr-Latn-BA"/>
        </w:rPr>
        <w:t xml:space="preserve"> </w:t>
      </w:r>
      <w:r>
        <w:rPr>
          <w:rFonts w:ascii="Tahoma" w:hAnsi="Tahoma" w:cs="Tahoma"/>
          <w:noProof/>
          <w:lang w:val="sr-Latn-BA"/>
        </w:rPr>
        <w:t>да</w:t>
      </w:r>
      <w:r w:rsidR="00E573F4" w:rsidRPr="00E808C0">
        <w:rPr>
          <w:rFonts w:ascii="Tahoma" w:hAnsi="Tahoma" w:cs="Tahoma"/>
          <w:noProof/>
          <w:lang w:val="sr-Latn-BA"/>
        </w:rPr>
        <w:t xml:space="preserve"> </w:t>
      </w:r>
      <w:r>
        <w:rPr>
          <w:rFonts w:ascii="Tahoma" w:hAnsi="Tahoma" w:cs="Tahoma"/>
          <w:noProof/>
          <w:lang w:val="sr-Latn-BA"/>
        </w:rPr>
        <w:t>учествује</w:t>
      </w:r>
      <w:r w:rsidR="00E573F4" w:rsidRPr="00E808C0">
        <w:rPr>
          <w:rFonts w:ascii="Tahoma" w:hAnsi="Tahoma" w:cs="Tahoma"/>
          <w:noProof/>
          <w:lang w:val="sr-Latn-BA"/>
        </w:rPr>
        <w:t xml:space="preserve"> </w:t>
      </w:r>
      <w:r>
        <w:rPr>
          <w:rFonts w:ascii="Tahoma" w:hAnsi="Tahoma" w:cs="Tahoma"/>
          <w:noProof/>
          <w:lang w:val="sr-Latn-BA"/>
        </w:rPr>
        <w:t>у</w:t>
      </w:r>
      <w:r w:rsidR="00E573F4" w:rsidRPr="00E808C0">
        <w:rPr>
          <w:rFonts w:ascii="Tahoma" w:hAnsi="Tahoma" w:cs="Tahoma"/>
          <w:noProof/>
          <w:lang w:val="sr-Latn-BA"/>
        </w:rPr>
        <w:t xml:space="preserve"> </w:t>
      </w:r>
      <w:r>
        <w:rPr>
          <w:rFonts w:ascii="Tahoma" w:hAnsi="Tahoma" w:cs="Tahoma"/>
          <w:noProof/>
          <w:lang w:val="sr-Latn-BA"/>
        </w:rPr>
        <w:t>животу</w:t>
      </w:r>
      <w:r w:rsidR="00E573F4" w:rsidRPr="00E808C0">
        <w:rPr>
          <w:rFonts w:ascii="Tahoma" w:hAnsi="Tahoma" w:cs="Tahoma"/>
          <w:noProof/>
          <w:lang w:val="sr-Latn-BA"/>
        </w:rPr>
        <w:t xml:space="preserve"> </w:t>
      </w:r>
      <w:r>
        <w:rPr>
          <w:rFonts w:ascii="Tahoma" w:hAnsi="Tahoma" w:cs="Tahoma"/>
          <w:noProof/>
          <w:lang w:val="sr-Latn-BA"/>
        </w:rPr>
        <w:t>школа</w:t>
      </w:r>
      <w:r w:rsidR="00E573F4" w:rsidRPr="00E808C0">
        <w:rPr>
          <w:rFonts w:ascii="Tahoma" w:hAnsi="Tahoma" w:cs="Tahoma"/>
          <w:noProof/>
          <w:lang w:val="sr-Latn-BA"/>
        </w:rPr>
        <w:t xml:space="preserve">. </w:t>
      </w:r>
      <w:r>
        <w:rPr>
          <w:rFonts w:ascii="Tahoma" w:hAnsi="Tahoma" w:cs="Tahoma"/>
          <w:noProof/>
          <w:lang w:val="sr-Latn-BA"/>
        </w:rPr>
        <w:t>Такође</w:t>
      </w:r>
      <w:r w:rsidR="00E573F4" w:rsidRPr="00E808C0">
        <w:rPr>
          <w:rFonts w:ascii="Tahoma" w:hAnsi="Tahoma" w:cs="Tahoma"/>
          <w:noProof/>
          <w:lang w:val="sr-Latn-BA"/>
        </w:rPr>
        <w:t xml:space="preserve">, </w:t>
      </w:r>
      <w:r>
        <w:rPr>
          <w:rFonts w:ascii="Tahoma" w:hAnsi="Tahoma" w:cs="Tahoma"/>
          <w:noProof/>
          <w:lang w:val="sr-Latn-BA"/>
        </w:rPr>
        <w:t>образовање</w:t>
      </w:r>
      <w:r w:rsidR="00E573F4" w:rsidRPr="00E808C0">
        <w:rPr>
          <w:rFonts w:ascii="Tahoma" w:hAnsi="Tahoma" w:cs="Tahoma"/>
          <w:noProof/>
          <w:lang w:val="sr-Latn-BA"/>
        </w:rPr>
        <w:t xml:space="preserve"> </w:t>
      </w:r>
      <w:r>
        <w:rPr>
          <w:rFonts w:ascii="Tahoma" w:hAnsi="Tahoma" w:cs="Tahoma"/>
          <w:noProof/>
          <w:lang w:val="sr-Latn-BA"/>
        </w:rPr>
        <w:t>се</w:t>
      </w:r>
      <w:r w:rsidR="00E573F4" w:rsidRPr="00E808C0">
        <w:rPr>
          <w:rFonts w:ascii="Tahoma" w:hAnsi="Tahoma" w:cs="Tahoma"/>
          <w:noProof/>
          <w:lang w:val="sr-Latn-BA"/>
        </w:rPr>
        <w:t xml:space="preserve"> </w:t>
      </w:r>
      <w:r>
        <w:rPr>
          <w:rFonts w:ascii="Tahoma" w:hAnsi="Tahoma" w:cs="Tahoma"/>
          <w:noProof/>
          <w:lang w:val="sr-Latn-BA"/>
        </w:rPr>
        <w:t>мора</w:t>
      </w:r>
      <w:r w:rsidR="00E573F4" w:rsidRPr="00E808C0">
        <w:rPr>
          <w:rFonts w:ascii="Tahoma" w:hAnsi="Tahoma" w:cs="Tahoma"/>
          <w:noProof/>
          <w:lang w:val="sr-Latn-BA"/>
        </w:rPr>
        <w:t xml:space="preserve"> </w:t>
      </w:r>
      <w:r>
        <w:rPr>
          <w:rFonts w:ascii="Tahoma" w:hAnsi="Tahoma" w:cs="Tahoma"/>
          <w:noProof/>
          <w:lang w:val="sr-Latn-BA"/>
        </w:rPr>
        <w:t>организовати</w:t>
      </w:r>
      <w:r w:rsidR="00E573F4" w:rsidRPr="00E808C0">
        <w:rPr>
          <w:rFonts w:ascii="Tahoma" w:hAnsi="Tahoma" w:cs="Tahoma"/>
          <w:noProof/>
          <w:lang w:val="sr-Latn-BA"/>
        </w:rPr>
        <w:t xml:space="preserve"> </w:t>
      </w:r>
      <w:r>
        <w:rPr>
          <w:rFonts w:ascii="Tahoma" w:hAnsi="Tahoma" w:cs="Tahoma"/>
          <w:noProof/>
          <w:lang w:val="sr-Latn-BA"/>
        </w:rPr>
        <w:t>на</w:t>
      </w:r>
      <w:r w:rsidR="00E573F4" w:rsidRPr="00E808C0">
        <w:rPr>
          <w:rFonts w:ascii="Tahoma" w:hAnsi="Tahoma" w:cs="Tahoma"/>
          <w:noProof/>
          <w:lang w:val="sr-Latn-BA"/>
        </w:rPr>
        <w:t xml:space="preserve"> </w:t>
      </w:r>
      <w:r>
        <w:rPr>
          <w:rFonts w:ascii="Tahoma" w:hAnsi="Tahoma" w:cs="Tahoma"/>
          <w:noProof/>
          <w:lang w:val="sr-Latn-BA"/>
        </w:rPr>
        <w:t>начин</w:t>
      </w:r>
      <w:r w:rsidR="00E573F4" w:rsidRPr="00E808C0">
        <w:rPr>
          <w:rFonts w:ascii="Tahoma" w:hAnsi="Tahoma" w:cs="Tahoma"/>
          <w:noProof/>
          <w:lang w:val="sr-Latn-BA"/>
        </w:rPr>
        <w:t xml:space="preserve"> </w:t>
      </w:r>
      <w:r>
        <w:rPr>
          <w:rFonts w:ascii="Tahoma" w:hAnsi="Tahoma" w:cs="Tahoma"/>
          <w:noProof/>
          <w:lang w:val="sr-Latn-BA"/>
        </w:rPr>
        <w:t>на</w:t>
      </w:r>
      <w:r w:rsidR="00E573F4" w:rsidRPr="00E808C0">
        <w:rPr>
          <w:rFonts w:ascii="Tahoma" w:hAnsi="Tahoma" w:cs="Tahoma"/>
          <w:noProof/>
          <w:lang w:val="sr-Latn-BA"/>
        </w:rPr>
        <w:t xml:space="preserve"> </w:t>
      </w:r>
      <w:r>
        <w:rPr>
          <w:rFonts w:ascii="Tahoma" w:hAnsi="Tahoma" w:cs="Tahoma"/>
          <w:noProof/>
          <w:lang w:val="sr-Latn-BA"/>
        </w:rPr>
        <w:t>који</w:t>
      </w:r>
      <w:r w:rsidR="00E573F4" w:rsidRPr="00E808C0">
        <w:rPr>
          <w:rFonts w:ascii="Tahoma" w:hAnsi="Tahoma" w:cs="Tahoma"/>
          <w:noProof/>
          <w:lang w:val="sr-Latn-BA"/>
        </w:rPr>
        <w:t xml:space="preserve"> </w:t>
      </w:r>
      <w:r>
        <w:rPr>
          <w:rFonts w:ascii="Tahoma" w:hAnsi="Tahoma" w:cs="Tahoma"/>
          <w:noProof/>
          <w:lang w:val="sr-Latn-BA"/>
        </w:rPr>
        <w:t>се</w:t>
      </w:r>
      <w:r w:rsidR="00E573F4" w:rsidRPr="00E808C0">
        <w:rPr>
          <w:rFonts w:ascii="Tahoma" w:hAnsi="Tahoma" w:cs="Tahoma"/>
          <w:noProof/>
          <w:lang w:val="sr-Latn-BA"/>
        </w:rPr>
        <w:t xml:space="preserve"> </w:t>
      </w:r>
      <w:r>
        <w:rPr>
          <w:rFonts w:ascii="Tahoma" w:hAnsi="Tahoma" w:cs="Tahoma"/>
          <w:noProof/>
          <w:lang w:val="sr-Latn-BA"/>
        </w:rPr>
        <w:t>поштује</w:t>
      </w:r>
      <w:r w:rsidR="00E573F4" w:rsidRPr="00E808C0">
        <w:rPr>
          <w:rFonts w:ascii="Tahoma" w:hAnsi="Tahoma" w:cs="Tahoma"/>
          <w:noProof/>
          <w:lang w:val="sr-Latn-BA"/>
        </w:rPr>
        <w:t xml:space="preserve"> </w:t>
      </w:r>
      <w:r>
        <w:rPr>
          <w:rFonts w:ascii="Tahoma" w:hAnsi="Tahoma" w:cs="Tahoma"/>
          <w:noProof/>
          <w:lang w:val="sr-Latn-BA"/>
        </w:rPr>
        <w:t>достајанство</w:t>
      </w:r>
      <w:r w:rsidR="00E573F4" w:rsidRPr="00E808C0">
        <w:rPr>
          <w:rFonts w:ascii="Tahoma" w:hAnsi="Tahoma" w:cs="Tahoma"/>
          <w:noProof/>
          <w:lang w:val="sr-Latn-BA"/>
        </w:rPr>
        <w:t xml:space="preserve"> </w:t>
      </w:r>
      <w:r>
        <w:rPr>
          <w:rFonts w:ascii="Tahoma" w:hAnsi="Tahoma" w:cs="Tahoma"/>
          <w:noProof/>
          <w:lang w:val="sr-Latn-BA"/>
        </w:rPr>
        <w:t>дјетета</w:t>
      </w:r>
      <w:r w:rsidR="00E573F4" w:rsidRPr="00E808C0">
        <w:rPr>
          <w:rFonts w:ascii="Tahoma" w:hAnsi="Tahoma" w:cs="Tahoma"/>
          <w:noProof/>
          <w:lang w:val="sr-Latn-BA"/>
        </w:rPr>
        <w:t xml:space="preserve"> </w:t>
      </w:r>
      <w:r>
        <w:rPr>
          <w:rFonts w:ascii="Tahoma" w:hAnsi="Tahoma" w:cs="Tahoma"/>
          <w:noProof/>
          <w:lang w:val="sr-Latn-BA"/>
        </w:rPr>
        <w:t>у</w:t>
      </w:r>
      <w:r w:rsidR="00E573F4" w:rsidRPr="00E808C0">
        <w:rPr>
          <w:rFonts w:ascii="Tahoma" w:hAnsi="Tahoma" w:cs="Tahoma"/>
          <w:noProof/>
          <w:lang w:val="sr-Latn-BA"/>
        </w:rPr>
        <w:t xml:space="preserve"> </w:t>
      </w:r>
      <w:r>
        <w:rPr>
          <w:rFonts w:ascii="Tahoma" w:hAnsi="Tahoma" w:cs="Tahoma"/>
          <w:noProof/>
          <w:lang w:val="sr-Latn-BA"/>
        </w:rPr>
        <w:t>ограничењу</w:t>
      </w:r>
      <w:r w:rsidR="00E573F4" w:rsidRPr="00E808C0">
        <w:rPr>
          <w:rFonts w:ascii="Tahoma" w:hAnsi="Tahoma" w:cs="Tahoma"/>
          <w:noProof/>
          <w:lang w:val="sr-Latn-BA"/>
        </w:rPr>
        <w:t xml:space="preserve"> </w:t>
      </w:r>
      <w:r>
        <w:rPr>
          <w:rFonts w:ascii="Tahoma" w:hAnsi="Tahoma" w:cs="Tahoma"/>
          <w:noProof/>
          <w:lang w:val="sr-Latn-BA"/>
        </w:rPr>
        <w:t>дисциплине</w:t>
      </w:r>
      <w:r w:rsidR="00E573F4" w:rsidRPr="00E808C0">
        <w:rPr>
          <w:rFonts w:ascii="Tahoma" w:hAnsi="Tahoma" w:cs="Tahoma"/>
          <w:noProof/>
          <w:lang w:val="sr-Latn-BA"/>
        </w:rPr>
        <w:t xml:space="preserve"> </w:t>
      </w:r>
      <w:r>
        <w:rPr>
          <w:rFonts w:ascii="Tahoma" w:hAnsi="Tahoma" w:cs="Tahoma"/>
          <w:noProof/>
          <w:lang w:val="sr-Latn-BA"/>
        </w:rPr>
        <w:t>и</w:t>
      </w:r>
      <w:r w:rsidR="00E573F4" w:rsidRPr="00E808C0">
        <w:rPr>
          <w:rFonts w:ascii="Tahoma" w:hAnsi="Tahoma" w:cs="Tahoma"/>
          <w:noProof/>
          <w:lang w:val="sr-Latn-BA"/>
        </w:rPr>
        <w:t xml:space="preserve"> </w:t>
      </w:r>
      <w:r>
        <w:rPr>
          <w:rFonts w:ascii="Tahoma" w:hAnsi="Tahoma" w:cs="Tahoma"/>
          <w:noProof/>
          <w:lang w:val="sr-Latn-BA"/>
        </w:rPr>
        <w:t>унапређење</w:t>
      </w:r>
      <w:r w:rsidR="00E573F4" w:rsidRPr="00E808C0">
        <w:rPr>
          <w:rFonts w:ascii="Tahoma" w:hAnsi="Tahoma" w:cs="Tahoma"/>
          <w:noProof/>
          <w:lang w:val="sr-Latn-BA"/>
        </w:rPr>
        <w:t xml:space="preserve"> </w:t>
      </w:r>
      <w:r>
        <w:rPr>
          <w:rFonts w:ascii="Tahoma" w:hAnsi="Tahoma" w:cs="Tahoma"/>
          <w:noProof/>
          <w:lang w:val="sr-Latn-BA"/>
        </w:rPr>
        <w:t>ненасиља</w:t>
      </w:r>
      <w:r w:rsidR="00E573F4" w:rsidRPr="00E808C0">
        <w:rPr>
          <w:rFonts w:ascii="Tahoma" w:hAnsi="Tahoma" w:cs="Tahoma"/>
          <w:noProof/>
          <w:lang w:val="sr-Latn-BA"/>
        </w:rPr>
        <w:t xml:space="preserve"> </w:t>
      </w:r>
      <w:r>
        <w:rPr>
          <w:rFonts w:ascii="Tahoma" w:hAnsi="Tahoma" w:cs="Tahoma"/>
          <w:noProof/>
          <w:lang w:val="sr-Latn-BA"/>
        </w:rPr>
        <w:t>у</w:t>
      </w:r>
      <w:r w:rsidR="00E573F4" w:rsidRPr="00E808C0">
        <w:rPr>
          <w:rFonts w:ascii="Tahoma" w:hAnsi="Tahoma" w:cs="Tahoma"/>
          <w:noProof/>
          <w:lang w:val="sr-Latn-BA"/>
        </w:rPr>
        <w:t xml:space="preserve"> </w:t>
      </w:r>
      <w:r>
        <w:rPr>
          <w:rFonts w:ascii="Tahoma" w:hAnsi="Tahoma" w:cs="Tahoma"/>
          <w:noProof/>
          <w:lang w:val="sr-Latn-BA"/>
        </w:rPr>
        <w:t>школи</w:t>
      </w:r>
      <w:r w:rsidR="00E573F4" w:rsidRPr="00E808C0">
        <w:rPr>
          <w:rFonts w:ascii="Tahoma" w:hAnsi="Tahoma" w:cs="Tahoma"/>
          <w:noProof/>
          <w:lang w:val="sr-Latn-BA"/>
        </w:rPr>
        <w:t>.</w:t>
      </w:r>
      <w:r w:rsidR="00E573F4" w:rsidRPr="00E808C0">
        <w:rPr>
          <w:rStyle w:val="FootnoteReference"/>
          <w:rFonts w:ascii="Tahoma" w:hAnsi="Tahoma" w:cs="Tahoma"/>
          <w:noProof/>
          <w:lang w:val="sr-Latn-BA"/>
        </w:rPr>
        <w:footnoteReference w:id="45"/>
      </w:r>
      <w:r w:rsidR="00E573F4" w:rsidRPr="00E808C0">
        <w:rPr>
          <w:rFonts w:ascii="Tahoma" w:hAnsi="Tahoma" w:cs="Tahoma"/>
          <w:noProof/>
          <w:lang w:val="sr-Latn-BA"/>
        </w:rPr>
        <w:t xml:space="preserve"> </w:t>
      </w:r>
      <w:r w:rsidR="00E573F4" w:rsidRPr="00E808C0">
        <w:rPr>
          <w:rFonts w:ascii="Book Antiqua" w:hAnsi="Book Antiqua"/>
          <w:noProof/>
          <w:lang w:val="sr-Latn-BA"/>
        </w:rPr>
        <w:t xml:space="preserve"> </w:t>
      </w:r>
    </w:p>
    <w:p w14:paraId="30BF4D1C" w14:textId="44C6A9E3" w:rsidR="00E573F4" w:rsidRPr="00E808C0" w:rsidRDefault="00656ED2" w:rsidP="00E573F4">
      <w:pPr>
        <w:pStyle w:val="NoSpacing"/>
        <w:spacing w:before="100" w:beforeAutospacing="1" w:after="100" w:afterAutospacing="1"/>
        <w:jc w:val="both"/>
        <w:rPr>
          <w:rFonts w:ascii="Tahoma" w:hAnsi="Tahoma" w:cs="Tahoma"/>
          <w:noProof/>
          <w:lang w:val="sr-Latn-BA"/>
        </w:rPr>
      </w:pPr>
      <w:r>
        <w:rPr>
          <w:rFonts w:ascii="Tahoma" w:hAnsi="Tahoma" w:cs="Tahoma"/>
          <w:noProof/>
          <w:lang w:val="sr-Latn-BA"/>
        </w:rPr>
        <w:t>И</w:t>
      </w:r>
      <w:r w:rsidR="00E573F4" w:rsidRPr="00E808C0">
        <w:rPr>
          <w:rFonts w:ascii="Tahoma" w:hAnsi="Tahoma" w:cs="Tahoma"/>
          <w:noProof/>
          <w:lang w:val="sr-Latn-BA"/>
        </w:rPr>
        <w:t xml:space="preserve"> </w:t>
      </w:r>
      <w:r>
        <w:rPr>
          <w:rFonts w:ascii="Tahoma" w:hAnsi="Tahoma" w:cs="Tahoma"/>
          <w:noProof/>
          <w:lang w:val="sr-Latn-BA"/>
        </w:rPr>
        <w:t>током</w:t>
      </w:r>
      <w:r w:rsidR="00E573F4" w:rsidRPr="00E808C0">
        <w:rPr>
          <w:rFonts w:ascii="Tahoma" w:hAnsi="Tahoma" w:cs="Tahoma"/>
          <w:noProof/>
          <w:lang w:val="sr-Latn-BA"/>
        </w:rPr>
        <w:t xml:space="preserve"> 2024. </w:t>
      </w:r>
      <w:r>
        <w:rPr>
          <w:rFonts w:ascii="Tahoma" w:hAnsi="Tahoma" w:cs="Tahoma"/>
          <w:noProof/>
          <w:lang w:val="sr-Latn-BA"/>
        </w:rPr>
        <w:t>Институција</w:t>
      </w:r>
      <w:r w:rsidR="00E573F4" w:rsidRPr="00E808C0">
        <w:rPr>
          <w:rFonts w:ascii="Tahoma" w:hAnsi="Tahoma" w:cs="Tahoma"/>
          <w:noProof/>
          <w:lang w:val="sr-Latn-BA"/>
        </w:rPr>
        <w:t xml:space="preserve"> </w:t>
      </w:r>
      <w:r>
        <w:rPr>
          <w:rFonts w:ascii="Tahoma" w:hAnsi="Tahoma" w:cs="Tahoma"/>
          <w:noProof/>
          <w:lang w:val="sr-Latn-BA"/>
        </w:rPr>
        <w:t>Омбудсмана</w:t>
      </w:r>
      <w:r w:rsidR="00E573F4" w:rsidRPr="00E808C0">
        <w:rPr>
          <w:rFonts w:ascii="Tahoma" w:hAnsi="Tahoma" w:cs="Tahoma"/>
          <w:noProof/>
          <w:lang w:val="sr-Latn-BA"/>
        </w:rPr>
        <w:t xml:space="preserve"> </w:t>
      </w:r>
      <w:r>
        <w:rPr>
          <w:rFonts w:ascii="Tahoma" w:hAnsi="Tahoma" w:cs="Tahoma"/>
          <w:noProof/>
          <w:lang w:val="sr-Latn-BA"/>
        </w:rPr>
        <w:t>за</w:t>
      </w:r>
      <w:r w:rsidR="00E573F4" w:rsidRPr="00E808C0">
        <w:rPr>
          <w:rFonts w:ascii="Tahoma" w:hAnsi="Tahoma" w:cs="Tahoma"/>
          <w:noProof/>
          <w:lang w:val="sr-Latn-BA"/>
        </w:rPr>
        <w:t xml:space="preserve"> </w:t>
      </w:r>
      <w:r>
        <w:rPr>
          <w:rFonts w:ascii="Tahoma" w:hAnsi="Tahoma" w:cs="Tahoma"/>
          <w:noProof/>
          <w:lang w:val="sr-Latn-BA"/>
        </w:rPr>
        <w:t>дјецу</w:t>
      </w:r>
      <w:r w:rsidR="00E573F4" w:rsidRPr="00E808C0">
        <w:rPr>
          <w:rFonts w:ascii="Tahoma" w:hAnsi="Tahoma" w:cs="Tahoma"/>
          <w:noProof/>
          <w:lang w:val="sr-Latn-BA"/>
        </w:rPr>
        <w:t xml:space="preserve"> </w:t>
      </w:r>
      <w:r>
        <w:rPr>
          <w:rFonts w:ascii="Tahoma" w:hAnsi="Tahoma" w:cs="Tahoma"/>
          <w:noProof/>
          <w:lang w:val="sr-Latn-BA"/>
        </w:rPr>
        <w:t>пратила</w:t>
      </w:r>
      <w:r w:rsidR="00E573F4" w:rsidRPr="00E808C0">
        <w:rPr>
          <w:rFonts w:ascii="Tahoma" w:hAnsi="Tahoma" w:cs="Tahoma"/>
          <w:noProof/>
          <w:lang w:val="sr-Latn-BA"/>
        </w:rPr>
        <w:t xml:space="preserve"> </w:t>
      </w:r>
      <w:r>
        <w:rPr>
          <w:rFonts w:ascii="Tahoma" w:hAnsi="Tahoma" w:cs="Tahoma"/>
          <w:noProof/>
          <w:lang w:val="sr-Latn-BA"/>
        </w:rPr>
        <w:t>је</w:t>
      </w:r>
      <w:r w:rsidR="00E573F4" w:rsidRPr="00E808C0">
        <w:rPr>
          <w:rFonts w:ascii="Tahoma" w:hAnsi="Tahoma" w:cs="Tahoma"/>
          <w:noProof/>
          <w:lang w:val="sr-Latn-BA"/>
        </w:rPr>
        <w:t xml:space="preserve"> </w:t>
      </w:r>
      <w:r>
        <w:rPr>
          <w:rFonts w:ascii="Tahoma" w:hAnsi="Tahoma" w:cs="Tahoma"/>
          <w:noProof/>
          <w:lang w:val="sr-Latn-BA"/>
        </w:rPr>
        <w:t>остваривања</w:t>
      </w:r>
      <w:r w:rsidR="00E573F4" w:rsidRPr="00E808C0">
        <w:rPr>
          <w:rFonts w:ascii="Tahoma" w:hAnsi="Tahoma" w:cs="Tahoma"/>
          <w:noProof/>
          <w:lang w:val="sr-Latn-BA"/>
        </w:rPr>
        <w:t xml:space="preserve"> </w:t>
      </w:r>
      <w:r>
        <w:rPr>
          <w:rFonts w:ascii="Tahoma" w:hAnsi="Tahoma" w:cs="Tahoma"/>
          <w:noProof/>
          <w:lang w:val="sr-Latn-BA"/>
        </w:rPr>
        <w:t>васпитно</w:t>
      </w:r>
      <w:r w:rsidR="00E573F4" w:rsidRPr="00E808C0">
        <w:rPr>
          <w:rFonts w:ascii="Tahoma" w:hAnsi="Tahoma" w:cs="Tahoma"/>
          <w:noProof/>
          <w:lang w:val="sr-Latn-BA"/>
        </w:rPr>
        <w:t xml:space="preserve"> -</w:t>
      </w:r>
      <w:r w:rsidR="009D3B65">
        <w:rPr>
          <w:rFonts w:ascii="Tahoma" w:hAnsi="Tahoma" w:cs="Tahoma"/>
          <w:noProof/>
          <w:lang w:val="sr-Latn-BA"/>
        </w:rPr>
        <w:t xml:space="preserve"> </w:t>
      </w:r>
      <w:r>
        <w:rPr>
          <w:rFonts w:ascii="Tahoma" w:hAnsi="Tahoma" w:cs="Tahoma"/>
          <w:noProof/>
          <w:lang w:val="sr-Latn-BA"/>
        </w:rPr>
        <w:t>образовних</w:t>
      </w:r>
      <w:r w:rsidR="00E573F4" w:rsidRPr="00E808C0">
        <w:rPr>
          <w:rFonts w:ascii="Tahoma" w:hAnsi="Tahoma" w:cs="Tahoma"/>
          <w:noProof/>
          <w:lang w:val="sr-Latn-BA"/>
        </w:rPr>
        <w:t xml:space="preserve"> </w:t>
      </w:r>
      <w:r>
        <w:rPr>
          <w:rFonts w:ascii="Tahoma" w:hAnsi="Tahoma" w:cs="Tahoma"/>
          <w:noProof/>
          <w:lang w:val="sr-Latn-BA"/>
        </w:rPr>
        <w:t>права</w:t>
      </w:r>
      <w:r w:rsidR="00E573F4" w:rsidRPr="00E808C0">
        <w:rPr>
          <w:rFonts w:ascii="Tahoma" w:hAnsi="Tahoma" w:cs="Tahoma"/>
          <w:noProof/>
          <w:lang w:val="sr-Latn-BA"/>
        </w:rPr>
        <w:t xml:space="preserve"> </w:t>
      </w:r>
      <w:r>
        <w:rPr>
          <w:rFonts w:ascii="Tahoma" w:hAnsi="Tahoma" w:cs="Tahoma"/>
          <w:noProof/>
          <w:lang w:val="sr-Latn-BA"/>
        </w:rPr>
        <w:t>дјетета</w:t>
      </w:r>
      <w:r w:rsidR="00E573F4" w:rsidRPr="00E808C0">
        <w:rPr>
          <w:rFonts w:ascii="Tahoma" w:hAnsi="Tahoma" w:cs="Tahoma"/>
          <w:noProof/>
          <w:lang w:val="sr-Latn-BA"/>
        </w:rPr>
        <w:t xml:space="preserve"> </w:t>
      </w:r>
      <w:r>
        <w:rPr>
          <w:rFonts w:ascii="Tahoma" w:hAnsi="Tahoma" w:cs="Tahoma"/>
          <w:noProof/>
          <w:lang w:val="sr-Latn-BA"/>
        </w:rPr>
        <w:t>и</w:t>
      </w:r>
      <w:r w:rsidR="00E573F4" w:rsidRPr="00E808C0">
        <w:rPr>
          <w:rFonts w:ascii="Tahoma" w:hAnsi="Tahoma" w:cs="Tahoma"/>
          <w:noProof/>
          <w:lang w:val="sr-Latn-BA"/>
        </w:rPr>
        <w:t xml:space="preserve"> </w:t>
      </w:r>
      <w:r>
        <w:rPr>
          <w:rFonts w:ascii="Tahoma" w:hAnsi="Tahoma" w:cs="Tahoma"/>
          <w:noProof/>
          <w:lang w:val="sr-Latn-BA"/>
        </w:rPr>
        <w:t>то</w:t>
      </w:r>
      <w:r w:rsidR="00E573F4" w:rsidRPr="00E808C0">
        <w:rPr>
          <w:rFonts w:ascii="Tahoma" w:hAnsi="Tahoma" w:cs="Tahoma"/>
          <w:noProof/>
          <w:lang w:val="sr-Latn-BA"/>
        </w:rPr>
        <w:t xml:space="preserve"> </w:t>
      </w:r>
      <w:r>
        <w:rPr>
          <w:rFonts w:ascii="Tahoma" w:hAnsi="Tahoma" w:cs="Tahoma"/>
          <w:noProof/>
          <w:lang w:val="sr-Latn-BA"/>
        </w:rPr>
        <w:t>путем</w:t>
      </w:r>
      <w:r w:rsidR="00E573F4" w:rsidRPr="00E808C0">
        <w:rPr>
          <w:rFonts w:ascii="Tahoma" w:hAnsi="Tahoma" w:cs="Tahoma"/>
          <w:noProof/>
          <w:lang w:val="sr-Latn-BA"/>
        </w:rPr>
        <w:t xml:space="preserve"> </w:t>
      </w:r>
      <w:r>
        <w:rPr>
          <w:rFonts w:ascii="Tahoma" w:hAnsi="Tahoma" w:cs="Tahoma"/>
          <w:noProof/>
          <w:lang w:val="sr-Latn-BA"/>
        </w:rPr>
        <w:t>рада</w:t>
      </w:r>
      <w:r w:rsidR="00E573F4" w:rsidRPr="00E808C0">
        <w:rPr>
          <w:rFonts w:ascii="Tahoma" w:hAnsi="Tahoma" w:cs="Tahoma"/>
          <w:noProof/>
          <w:lang w:val="sr-Latn-BA"/>
        </w:rPr>
        <w:t xml:space="preserve"> </w:t>
      </w:r>
      <w:r>
        <w:rPr>
          <w:rFonts w:ascii="Tahoma" w:hAnsi="Tahoma" w:cs="Tahoma"/>
          <w:noProof/>
          <w:lang w:val="sr-Latn-BA"/>
        </w:rPr>
        <w:t>по</w:t>
      </w:r>
      <w:r w:rsidR="00E573F4" w:rsidRPr="00E808C0">
        <w:rPr>
          <w:rFonts w:ascii="Tahoma" w:hAnsi="Tahoma" w:cs="Tahoma"/>
          <w:noProof/>
          <w:lang w:val="sr-Latn-BA"/>
        </w:rPr>
        <w:t xml:space="preserve"> </w:t>
      </w:r>
      <w:r>
        <w:rPr>
          <w:rFonts w:ascii="Tahoma" w:hAnsi="Tahoma" w:cs="Tahoma"/>
          <w:noProof/>
          <w:lang w:val="sr-Latn-BA"/>
        </w:rPr>
        <w:t>пријавама</w:t>
      </w:r>
      <w:r w:rsidR="00843454">
        <w:rPr>
          <w:rFonts w:ascii="Tahoma" w:hAnsi="Tahoma" w:cs="Tahoma"/>
          <w:noProof/>
          <w:lang w:val="sr-Latn-BA"/>
        </w:rPr>
        <w:t xml:space="preserve"> </w:t>
      </w:r>
      <w:r w:rsidR="00E573F4" w:rsidRPr="00E808C0">
        <w:rPr>
          <w:rFonts w:ascii="Tahoma" w:hAnsi="Tahoma" w:cs="Tahoma"/>
          <w:noProof/>
          <w:lang w:val="sr-Latn-BA"/>
        </w:rPr>
        <w:t>-</w:t>
      </w:r>
      <w:r w:rsidR="00843454">
        <w:rPr>
          <w:rFonts w:ascii="Tahoma" w:hAnsi="Tahoma" w:cs="Tahoma"/>
          <w:noProof/>
          <w:lang w:val="sr-Latn-BA"/>
        </w:rPr>
        <w:t xml:space="preserve"> </w:t>
      </w:r>
      <w:r>
        <w:rPr>
          <w:rFonts w:ascii="Tahoma" w:hAnsi="Tahoma" w:cs="Tahoma"/>
          <w:noProof/>
          <w:lang w:val="sr-Latn-BA"/>
        </w:rPr>
        <w:t>жалбама</w:t>
      </w:r>
      <w:r w:rsidR="00E573F4" w:rsidRPr="00E808C0">
        <w:rPr>
          <w:rFonts w:ascii="Tahoma" w:hAnsi="Tahoma" w:cs="Tahoma"/>
          <w:noProof/>
          <w:lang w:val="sr-Latn-BA"/>
        </w:rPr>
        <w:t xml:space="preserve">, </w:t>
      </w:r>
      <w:r>
        <w:rPr>
          <w:rFonts w:ascii="Tahoma" w:hAnsi="Tahoma" w:cs="Tahoma"/>
          <w:noProof/>
          <w:lang w:val="sr-Latn-BA"/>
        </w:rPr>
        <w:t>путем</w:t>
      </w:r>
      <w:r w:rsidR="00E573F4" w:rsidRPr="00E808C0">
        <w:rPr>
          <w:rFonts w:ascii="Tahoma" w:hAnsi="Tahoma" w:cs="Tahoma"/>
          <w:noProof/>
          <w:lang w:val="sr-Latn-BA"/>
        </w:rPr>
        <w:t xml:space="preserve"> </w:t>
      </w:r>
      <w:r>
        <w:rPr>
          <w:rFonts w:ascii="Tahoma" w:hAnsi="Tahoma" w:cs="Tahoma"/>
          <w:noProof/>
          <w:lang w:val="sr-Latn-BA"/>
        </w:rPr>
        <w:t>сарадње</w:t>
      </w:r>
      <w:r w:rsidR="00E573F4" w:rsidRPr="00E808C0">
        <w:rPr>
          <w:rFonts w:ascii="Tahoma" w:hAnsi="Tahoma" w:cs="Tahoma"/>
          <w:noProof/>
          <w:lang w:val="sr-Latn-BA"/>
        </w:rPr>
        <w:t xml:space="preserve"> </w:t>
      </w:r>
      <w:r>
        <w:rPr>
          <w:rFonts w:ascii="Tahoma" w:hAnsi="Tahoma" w:cs="Tahoma"/>
          <w:noProof/>
          <w:lang w:val="sr-Latn-BA"/>
        </w:rPr>
        <w:t>са</w:t>
      </w:r>
      <w:r w:rsidR="00E573F4" w:rsidRPr="00E808C0">
        <w:rPr>
          <w:rFonts w:ascii="Tahoma" w:hAnsi="Tahoma" w:cs="Tahoma"/>
          <w:noProof/>
          <w:lang w:val="sr-Latn-BA"/>
        </w:rPr>
        <w:t xml:space="preserve"> </w:t>
      </w:r>
      <w:r>
        <w:rPr>
          <w:rFonts w:ascii="Tahoma" w:hAnsi="Tahoma" w:cs="Tahoma"/>
          <w:noProof/>
          <w:lang w:val="sr-Latn-BA"/>
        </w:rPr>
        <w:t>школама</w:t>
      </w:r>
      <w:r w:rsidR="00E573F4" w:rsidRPr="00E808C0">
        <w:rPr>
          <w:rFonts w:ascii="Tahoma" w:hAnsi="Tahoma" w:cs="Tahoma"/>
          <w:noProof/>
          <w:lang w:val="sr-Latn-BA"/>
        </w:rPr>
        <w:t xml:space="preserve"> </w:t>
      </w:r>
      <w:r>
        <w:rPr>
          <w:rFonts w:ascii="Tahoma" w:hAnsi="Tahoma" w:cs="Tahoma"/>
          <w:noProof/>
          <w:lang w:val="sr-Latn-BA"/>
        </w:rPr>
        <w:t>и</w:t>
      </w:r>
      <w:r w:rsidR="00E573F4" w:rsidRPr="00E808C0">
        <w:rPr>
          <w:rFonts w:ascii="Tahoma" w:hAnsi="Tahoma" w:cs="Tahoma"/>
          <w:noProof/>
          <w:lang w:val="sr-Latn-BA"/>
        </w:rPr>
        <w:t xml:space="preserve"> </w:t>
      </w:r>
      <w:r>
        <w:rPr>
          <w:rFonts w:ascii="Tahoma" w:hAnsi="Tahoma" w:cs="Tahoma"/>
          <w:noProof/>
          <w:lang w:val="sr-Latn-BA"/>
        </w:rPr>
        <w:t>организацијом</w:t>
      </w:r>
      <w:r w:rsidR="00E573F4" w:rsidRPr="00E808C0">
        <w:rPr>
          <w:rFonts w:ascii="Tahoma" w:hAnsi="Tahoma" w:cs="Tahoma"/>
          <w:noProof/>
          <w:lang w:val="sr-Latn-BA"/>
        </w:rPr>
        <w:t xml:space="preserve"> </w:t>
      </w:r>
      <w:r>
        <w:rPr>
          <w:rFonts w:ascii="Tahoma" w:hAnsi="Tahoma" w:cs="Tahoma"/>
          <w:noProof/>
          <w:lang w:val="sr-Latn-BA"/>
        </w:rPr>
        <w:t>различитих</w:t>
      </w:r>
      <w:r w:rsidR="00E573F4" w:rsidRPr="00E808C0">
        <w:rPr>
          <w:rFonts w:ascii="Tahoma" w:hAnsi="Tahoma" w:cs="Tahoma"/>
          <w:noProof/>
          <w:lang w:val="sr-Latn-BA"/>
        </w:rPr>
        <w:t xml:space="preserve"> </w:t>
      </w:r>
      <w:r>
        <w:rPr>
          <w:rFonts w:ascii="Tahoma" w:hAnsi="Tahoma" w:cs="Tahoma"/>
          <w:noProof/>
          <w:lang w:val="sr-Latn-BA"/>
        </w:rPr>
        <w:t>радионица</w:t>
      </w:r>
      <w:r w:rsidR="00E573F4" w:rsidRPr="00E808C0">
        <w:rPr>
          <w:rFonts w:ascii="Tahoma" w:hAnsi="Tahoma" w:cs="Tahoma"/>
          <w:noProof/>
          <w:lang w:val="sr-Latn-BA"/>
        </w:rPr>
        <w:t xml:space="preserve"> </w:t>
      </w:r>
      <w:r>
        <w:rPr>
          <w:rFonts w:ascii="Tahoma" w:hAnsi="Tahoma" w:cs="Tahoma"/>
          <w:noProof/>
          <w:lang w:val="sr-Latn-BA"/>
        </w:rPr>
        <w:t>те</w:t>
      </w:r>
      <w:r w:rsidR="00E573F4" w:rsidRPr="00E808C0">
        <w:rPr>
          <w:rFonts w:ascii="Tahoma" w:hAnsi="Tahoma" w:cs="Tahoma"/>
          <w:noProof/>
          <w:lang w:val="sr-Latn-BA"/>
        </w:rPr>
        <w:t xml:space="preserve"> </w:t>
      </w:r>
      <w:r>
        <w:rPr>
          <w:rFonts w:ascii="Tahoma" w:hAnsi="Tahoma" w:cs="Tahoma"/>
          <w:noProof/>
          <w:lang w:val="sr-Latn-BA"/>
        </w:rPr>
        <w:t>сарадње</w:t>
      </w:r>
      <w:r w:rsidR="00E573F4" w:rsidRPr="00E808C0">
        <w:rPr>
          <w:rFonts w:ascii="Tahoma" w:hAnsi="Tahoma" w:cs="Tahoma"/>
          <w:noProof/>
          <w:lang w:val="sr-Latn-BA"/>
        </w:rPr>
        <w:t xml:space="preserve"> </w:t>
      </w:r>
      <w:r>
        <w:rPr>
          <w:rFonts w:ascii="Tahoma" w:hAnsi="Tahoma" w:cs="Tahoma"/>
          <w:noProof/>
          <w:lang w:val="sr-Latn-BA"/>
        </w:rPr>
        <w:t>са</w:t>
      </w:r>
      <w:r w:rsidR="00E573F4" w:rsidRPr="00E808C0">
        <w:rPr>
          <w:rFonts w:ascii="Tahoma" w:hAnsi="Tahoma" w:cs="Tahoma"/>
          <w:noProof/>
          <w:lang w:val="sr-Latn-BA"/>
        </w:rPr>
        <w:t xml:space="preserve"> </w:t>
      </w:r>
      <w:r>
        <w:rPr>
          <w:rFonts w:ascii="Tahoma" w:hAnsi="Tahoma" w:cs="Tahoma"/>
          <w:noProof/>
          <w:lang w:val="sr-Latn-BA"/>
        </w:rPr>
        <w:t>дјецом</w:t>
      </w:r>
      <w:r w:rsidR="00E573F4" w:rsidRPr="00E808C0">
        <w:rPr>
          <w:rFonts w:ascii="Tahoma" w:hAnsi="Tahoma" w:cs="Tahoma"/>
          <w:noProof/>
          <w:lang w:val="sr-Latn-BA"/>
        </w:rPr>
        <w:t xml:space="preserve">, </w:t>
      </w:r>
      <w:r>
        <w:rPr>
          <w:rFonts w:ascii="Tahoma" w:hAnsi="Tahoma" w:cs="Tahoma"/>
          <w:noProof/>
          <w:lang w:val="sr-Latn-BA"/>
        </w:rPr>
        <w:t>праћењем</w:t>
      </w:r>
      <w:r w:rsidR="00E573F4" w:rsidRPr="00E808C0">
        <w:rPr>
          <w:rFonts w:ascii="Tahoma" w:hAnsi="Tahoma" w:cs="Tahoma"/>
          <w:noProof/>
          <w:lang w:val="sr-Latn-BA"/>
        </w:rPr>
        <w:t xml:space="preserve"> </w:t>
      </w:r>
      <w:r>
        <w:rPr>
          <w:rFonts w:ascii="Tahoma" w:hAnsi="Tahoma" w:cs="Tahoma"/>
          <w:noProof/>
          <w:lang w:val="sr-Latn-BA"/>
        </w:rPr>
        <w:t>усклађености</w:t>
      </w:r>
      <w:r w:rsidR="00E573F4" w:rsidRPr="00E808C0">
        <w:rPr>
          <w:rFonts w:ascii="Tahoma" w:hAnsi="Tahoma" w:cs="Tahoma"/>
          <w:noProof/>
          <w:lang w:val="sr-Latn-BA"/>
        </w:rPr>
        <w:t xml:space="preserve"> </w:t>
      </w:r>
      <w:r>
        <w:rPr>
          <w:rFonts w:ascii="Tahoma" w:hAnsi="Tahoma" w:cs="Tahoma"/>
          <w:noProof/>
          <w:lang w:val="sr-Latn-BA"/>
        </w:rPr>
        <w:t>домаћег</w:t>
      </w:r>
      <w:r w:rsidR="00E573F4" w:rsidRPr="00E808C0">
        <w:rPr>
          <w:rFonts w:ascii="Tahoma" w:hAnsi="Tahoma" w:cs="Tahoma"/>
          <w:noProof/>
          <w:lang w:val="sr-Latn-BA"/>
        </w:rPr>
        <w:t xml:space="preserve"> </w:t>
      </w:r>
      <w:r>
        <w:rPr>
          <w:rFonts w:ascii="Tahoma" w:hAnsi="Tahoma" w:cs="Tahoma"/>
          <w:noProof/>
          <w:lang w:val="sr-Latn-BA"/>
        </w:rPr>
        <w:t>законодавства</w:t>
      </w:r>
      <w:r w:rsidR="00E573F4" w:rsidRPr="00E808C0">
        <w:rPr>
          <w:rFonts w:ascii="Tahoma" w:hAnsi="Tahoma" w:cs="Tahoma"/>
          <w:noProof/>
          <w:lang w:val="sr-Latn-BA"/>
        </w:rPr>
        <w:t xml:space="preserve"> </w:t>
      </w:r>
      <w:r>
        <w:rPr>
          <w:rFonts w:ascii="Tahoma" w:hAnsi="Tahoma" w:cs="Tahoma"/>
          <w:noProof/>
          <w:lang w:val="sr-Latn-BA"/>
        </w:rPr>
        <w:t>са</w:t>
      </w:r>
      <w:r w:rsidR="00E573F4" w:rsidRPr="00E808C0">
        <w:rPr>
          <w:rFonts w:ascii="Tahoma" w:hAnsi="Tahoma" w:cs="Tahoma"/>
          <w:noProof/>
          <w:lang w:val="sr-Latn-BA"/>
        </w:rPr>
        <w:t xml:space="preserve"> </w:t>
      </w:r>
      <w:r>
        <w:rPr>
          <w:rFonts w:ascii="Tahoma" w:hAnsi="Tahoma" w:cs="Tahoma"/>
          <w:noProof/>
          <w:lang w:val="sr-Latn-BA"/>
        </w:rPr>
        <w:t>међународним</w:t>
      </w:r>
      <w:r w:rsidR="00E573F4" w:rsidRPr="00E808C0">
        <w:rPr>
          <w:rFonts w:ascii="Tahoma" w:hAnsi="Tahoma" w:cs="Tahoma"/>
          <w:noProof/>
          <w:lang w:val="sr-Latn-BA"/>
        </w:rPr>
        <w:t xml:space="preserve"> </w:t>
      </w:r>
      <w:r>
        <w:rPr>
          <w:rFonts w:ascii="Tahoma" w:hAnsi="Tahoma" w:cs="Tahoma"/>
          <w:noProof/>
          <w:lang w:val="sr-Latn-BA"/>
        </w:rPr>
        <w:t>конвенцијама</w:t>
      </w:r>
      <w:r w:rsidR="00E573F4" w:rsidRPr="00E808C0">
        <w:rPr>
          <w:rFonts w:ascii="Tahoma" w:hAnsi="Tahoma" w:cs="Tahoma"/>
          <w:noProof/>
          <w:lang w:val="sr-Latn-BA"/>
        </w:rPr>
        <w:t xml:space="preserve"> </w:t>
      </w:r>
      <w:r>
        <w:rPr>
          <w:rFonts w:ascii="Tahoma" w:hAnsi="Tahoma" w:cs="Tahoma"/>
          <w:noProof/>
          <w:lang w:val="sr-Latn-BA"/>
        </w:rPr>
        <w:t>и</w:t>
      </w:r>
      <w:r w:rsidR="00E573F4" w:rsidRPr="00E808C0">
        <w:rPr>
          <w:rFonts w:ascii="Tahoma" w:hAnsi="Tahoma" w:cs="Tahoma"/>
          <w:noProof/>
          <w:lang w:val="sr-Latn-BA"/>
        </w:rPr>
        <w:t xml:space="preserve"> </w:t>
      </w:r>
      <w:r>
        <w:rPr>
          <w:rFonts w:ascii="Tahoma" w:hAnsi="Tahoma" w:cs="Tahoma"/>
          <w:noProof/>
          <w:lang w:val="sr-Latn-BA"/>
        </w:rPr>
        <w:t>споразумима</w:t>
      </w:r>
      <w:r w:rsidR="00E573F4" w:rsidRPr="00E808C0">
        <w:rPr>
          <w:rFonts w:ascii="Tahoma" w:hAnsi="Tahoma" w:cs="Tahoma"/>
          <w:noProof/>
          <w:lang w:val="sr-Latn-BA"/>
        </w:rPr>
        <w:t xml:space="preserve"> </w:t>
      </w:r>
      <w:r>
        <w:rPr>
          <w:rFonts w:ascii="Tahoma" w:hAnsi="Tahoma" w:cs="Tahoma"/>
          <w:noProof/>
          <w:lang w:val="sr-Latn-BA"/>
        </w:rPr>
        <w:t>и</w:t>
      </w:r>
      <w:r w:rsidR="00E573F4" w:rsidRPr="00E808C0">
        <w:rPr>
          <w:rFonts w:ascii="Tahoma" w:hAnsi="Tahoma" w:cs="Tahoma"/>
          <w:noProof/>
          <w:lang w:val="sr-Latn-BA"/>
        </w:rPr>
        <w:t xml:space="preserve"> </w:t>
      </w:r>
      <w:r>
        <w:rPr>
          <w:rFonts w:ascii="Tahoma" w:hAnsi="Tahoma" w:cs="Tahoma"/>
          <w:noProof/>
          <w:lang w:val="sr-Latn-BA"/>
        </w:rPr>
        <w:t>праћењем</w:t>
      </w:r>
      <w:r w:rsidR="00E573F4" w:rsidRPr="00E808C0">
        <w:rPr>
          <w:rFonts w:ascii="Tahoma" w:hAnsi="Tahoma" w:cs="Tahoma"/>
          <w:noProof/>
          <w:lang w:val="sr-Latn-BA"/>
        </w:rPr>
        <w:t xml:space="preserve"> </w:t>
      </w:r>
      <w:r>
        <w:rPr>
          <w:rFonts w:ascii="Tahoma" w:hAnsi="Tahoma" w:cs="Tahoma"/>
          <w:noProof/>
          <w:lang w:val="sr-Latn-BA"/>
        </w:rPr>
        <w:t>и</w:t>
      </w:r>
      <w:r w:rsidR="00E573F4" w:rsidRPr="00E808C0">
        <w:rPr>
          <w:rFonts w:ascii="Tahoma" w:hAnsi="Tahoma" w:cs="Tahoma"/>
          <w:noProof/>
          <w:lang w:val="sr-Latn-BA"/>
        </w:rPr>
        <w:t xml:space="preserve"> </w:t>
      </w:r>
      <w:r>
        <w:rPr>
          <w:rFonts w:ascii="Tahoma" w:hAnsi="Tahoma" w:cs="Tahoma"/>
          <w:noProof/>
          <w:lang w:val="sr-Latn-BA"/>
        </w:rPr>
        <w:t>анализом</w:t>
      </w:r>
      <w:r w:rsidR="00E573F4" w:rsidRPr="00E808C0">
        <w:rPr>
          <w:rFonts w:ascii="Tahoma" w:hAnsi="Tahoma" w:cs="Tahoma"/>
          <w:noProof/>
          <w:lang w:val="sr-Latn-BA"/>
        </w:rPr>
        <w:t xml:space="preserve"> </w:t>
      </w:r>
      <w:r>
        <w:rPr>
          <w:rFonts w:ascii="Tahoma" w:hAnsi="Tahoma" w:cs="Tahoma"/>
          <w:noProof/>
          <w:lang w:val="sr-Latn-BA"/>
        </w:rPr>
        <w:t>развоја</w:t>
      </w:r>
      <w:r w:rsidR="00E573F4" w:rsidRPr="00E808C0">
        <w:rPr>
          <w:rFonts w:ascii="Tahoma" w:hAnsi="Tahoma" w:cs="Tahoma"/>
          <w:noProof/>
          <w:lang w:val="sr-Latn-BA"/>
        </w:rPr>
        <w:t xml:space="preserve"> </w:t>
      </w:r>
      <w:r>
        <w:rPr>
          <w:rFonts w:ascii="Tahoma" w:hAnsi="Tahoma" w:cs="Tahoma"/>
          <w:noProof/>
          <w:lang w:val="sr-Latn-BA"/>
        </w:rPr>
        <w:t>законодавства</w:t>
      </w:r>
      <w:r w:rsidR="00E573F4" w:rsidRPr="00E808C0">
        <w:rPr>
          <w:rFonts w:ascii="Tahoma" w:hAnsi="Tahoma" w:cs="Tahoma"/>
          <w:noProof/>
          <w:lang w:val="sr-Latn-BA"/>
        </w:rPr>
        <w:t xml:space="preserve"> </w:t>
      </w:r>
      <w:r>
        <w:rPr>
          <w:rFonts w:ascii="Tahoma" w:hAnsi="Tahoma" w:cs="Tahoma"/>
          <w:noProof/>
          <w:lang w:val="sr-Latn-BA"/>
        </w:rPr>
        <w:t>и</w:t>
      </w:r>
      <w:r w:rsidR="00E573F4" w:rsidRPr="00E808C0">
        <w:rPr>
          <w:rFonts w:ascii="Tahoma" w:hAnsi="Tahoma" w:cs="Tahoma"/>
          <w:noProof/>
          <w:lang w:val="sr-Latn-BA"/>
        </w:rPr>
        <w:t xml:space="preserve"> </w:t>
      </w:r>
      <w:r>
        <w:rPr>
          <w:rFonts w:ascii="Tahoma" w:hAnsi="Tahoma" w:cs="Tahoma"/>
          <w:noProof/>
          <w:lang w:val="sr-Latn-BA"/>
        </w:rPr>
        <w:t>трендова</w:t>
      </w:r>
      <w:r w:rsidR="00E573F4" w:rsidRPr="00E808C0">
        <w:rPr>
          <w:rFonts w:ascii="Tahoma" w:hAnsi="Tahoma" w:cs="Tahoma"/>
          <w:noProof/>
          <w:lang w:val="sr-Latn-BA"/>
        </w:rPr>
        <w:t xml:space="preserve"> </w:t>
      </w:r>
      <w:r>
        <w:rPr>
          <w:rFonts w:ascii="Tahoma" w:hAnsi="Tahoma" w:cs="Tahoma"/>
          <w:noProof/>
          <w:lang w:val="sr-Latn-BA"/>
        </w:rPr>
        <w:t>код</w:t>
      </w:r>
      <w:r w:rsidR="00E573F4" w:rsidRPr="00E808C0">
        <w:rPr>
          <w:rFonts w:ascii="Tahoma" w:hAnsi="Tahoma" w:cs="Tahoma"/>
          <w:noProof/>
          <w:lang w:val="sr-Latn-BA"/>
        </w:rPr>
        <w:t xml:space="preserve"> </w:t>
      </w:r>
      <w:r>
        <w:rPr>
          <w:rFonts w:ascii="Tahoma" w:hAnsi="Tahoma" w:cs="Tahoma"/>
          <w:noProof/>
          <w:lang w:val="sr-Latn-BA"/>
        </w:rPr>
        <w:t>нас</w:t>
      </w:r>
      <w:r w:rsidR="00E573F4" w:rsidRPr="00E808C0">
        <w:rPr>
          <w:rFonts w:ascii="Tahoma" w:hAnsi="Tahoma" w:cs="Tahoma"/>
          <w:noProof/>
          <w:lang w:val="sr-Latn-BA"/>
        </w:rPr>
        <w:t xml:space="preserve"> </w:t>
      </w:r>
      <w:r>
        <w:rPr>
          <w:rFonts w:ascii="Tahoma" w:hAnsi="Tahoma" w:cs="Tahoma"/>
          <w:noProof/>
          <w:lang w:val="sr-Latn-BA"/>
        </w:rPr>
        <w:t>и</w:t>
      </w:r>
      <w:r w:rsidR="00E573F4" w:rsidRPr="00E808C0">
        <w:rPr>
          <w:rFonts w:ascii="Tahoma" w:hAnsi="Tahoma" w:cs="Tahoma"/>
          <w:noProof/>
          <w:lang w:val="sr-Latn-BA"/>
        </w:rPr>
        <w:t xml:space="preserve"> </w:t>
      </w:r>
      <w:r>
        <w:rPr>
          <w:rFonts w:ascii="Tahoma" w:hAnsi="Tahoma" w:cs="Tahoma"/>
          <w:noProof/>
          <w:lang w:val="sr-Latn-BA"/>
        </w:rPr>
        <w:t>у</w:t>
      </w:r>
      <w:r w:rsidR="00E573F4" w:rsidRPr="00E808C0">
        <w:rPr>
          <w:rFonts w:ascii="Tahoma" w:hAnsi="Tahoma" w:cs="Tahoma"/>
          <w:noProof/>
          <w:lang w:val="sr-Latn-BA"/>
        </w:rPr>
        <w:t xml:space="preserve"> </w:t>
      </w:r>
      <w:r>
        <w:rPr>
          <w:rFonts w:ascii="Tahoma" w:hAnsi="Tahoma" w:cs="Tahoma"/>
          <w:noProof/>
          <w:lang w:val="sr-Latn-BA"/>
        </w:rPr>
        <w:t>региону</w:t>
      </w:r>
      <w:r w:rsidR="00E573F4" w:rsidRPr="00E808C0">
        <w:rPr>
          <w:rFonts w:ascii="Tahoma" w:hAnsi="Tahoma" w:cs="Tahoma"/>
          <w:noProof/>
          <w:lang w:val="sr-Latn-BA"/>
        </w:rPr>
        <w:t xml:space="preserve">. </w:t>
      </w:r>
    </w:p>
    <w:p w14:paraId="1866E859" w14:textId="77777777" w:rsidR="00B570AF" w:rsidRPr="0065603A" w:rsidRDefault="00B570AF" w:rsidP="00A73F0F">
      <w:pPr>
        <w:pStyle w:val="NoSpacing"/>
        <w:spacing w:line="276" w:lineRule="auto"/>
        <w:jc w:val="both"/>
        <w:rPr>
          <w:rFonts w:ascii="Tahoma" w:hAnsi="Tahoma" w:cs="Tahoma"/>
          <w:lang w:val="sr-Latn-BA"/>
        </w:rPr>
      </w:pPr>
    </w:p>
    <w:p w14:paraId="3F27E356" w14:textId="306E690C" w:rsidR="00B570AF" w:rsidRPr="0065603A" w:rsidRDefault="00656ED2">
      <w:pPr>
        <w:pStyle w:val="Heading2"/>
        <w:numPr>
          <w:ilvl w:val="0"/>
          <w:numId w:val="10"/>
        </w:numPr>
      </w:pPr>
      <w:bookmarkStart w:id="76" w:name="_Toc129695786"/>
      <w:bookmarkStart w:id="77" w:name="_Toc192062235"/>
      <w:r>
        <w:t>Предшколско</w:t>
      </w:r>
      <w:r w:rsidR="00B570AF" w:rsidRPr="0065603A">
        <w:t xml:space="preserve"> </w:t>
      </w:r>
      <w:r>
        <w:t>васпитање</w:t>
      </w:r>
      <w:r w:rsidR="00B570AF" w:rsidRPr="0065603A">
        <w:t xml:space="preserve"> </w:t>
      </w:r>
      <w:r>
        <w:t>и</w:t>
      </w:r>
      <w:r w:rsidR="00B570AF" w:rsidRPr="0065603A">
        <w:t xml:space="preserve"> </w:t>
      </w:r>
      <w:r>
        <w:t>образовање</w:t>
      </w:r>
      <w:bookmarkEnd w:id="76"/>
      <w:bookmarkEnd w:id="77"/>
    </w:p>
    <w:p w14:paraId="4ED8C16D" w14:textId="77777777" w:rsidR="00ED6987" w:rsidRPr="0065603A" w:rsidRDefault="00ED6987" w:rsidP="00ED6987"/>
    <w:p w14:paraId="7DED16FA" w14:textId="4548BF32" w:rsidR="004B58B2" w:rsidRDefault="00656ED2" w:rsidP="00CC1566">
      <w:pPr>
        <w:pStyle w:val="NoSpacing"/>
        <w:spacing w:before="100" w:beforeAutospacing="1" w:after="100" w:afterAutospacing="1"/>
        <w:jc w:val="both"/>
        <w:rPr>
          <w:rFonts w:ascii="Tahoma" w:hAnsi="Tahoma" w:cs="Tahoma"/>
        </w:rPr>
      </w:pPr>
      <w:r>
        <w:rPr>
          <w:rFonts w:ascii="Tahoma" w:hAnsi="Tahoma" w:cs="Tahoma"/>
          <w:lang w:val="sr-Latn-BA"/>
        </w:rPr>
        <w:t>Право</w:t>
      </w:r>
      <w:r w:rsidR="00CA67E8" w:rsidRPr="0065603A">
        <w:rPr>
          <w:rFonts w:ascii="Tahoma" w:hAnsi="Tahoma" w:cs="Tahoma"/>
          <w:lang w:val="sr-Latn-BA"/>
        </w:rPr>
        <w:t xml:space="preserve"> </w:t>
      </w:r>
      <w:r>
        <w:rPr>
          <w:rFonts w:ascii="Tahoma" w:hAnsi="Tahoma" w:cs="Tahoma"/>
          <w:lang w:val="sr-Latn-BA"/>
        </w:rPr>
        <w:t>на</w:t>
      </w:r>
      <w:r w:rsidR="00CA67E8" w:rsidRPr="0065603A">
        <w:rPr>
          <w:rFonts w:ascii="Tahoma" w:hAnsi="Tahoma" w:cs="Tahoma"/>
          <w:lang w:val="sr-Latn-BA"/>
        </w:rPr>
        <w:t xml:space="preserve"> </w:t>
      </w:r>
      <w:r>
        <w:rPr>
          <w:rFonts w:ascii="Tahoma" w:hAnsi="Tahoma" w:cs="Tahoma"/>
          <w:lang w:val="sr-Latn-BA"/>
        </w:rPr>
        <w:t>образовање</w:t>
      </w:r>
      <w:r w:rsidR="00CA67E8" w:rsidRPr="0065603A">
        <w:rPr>
          <w:rFonts w:ascii="Tahoma" w:hAnsi="Tahoma" w:cs="Tahoma"/>
          <w:lang w:val="sr-Latn-BA"/>
        </w:rPr>
        <w:t xml:space="preserve"> </w:t>
      </w:r>
      <w:r>
        <w:rPr>
          <w:rFonts w:ascii="Tahoma" w:hAnsi="Tahoma" w:cs="Tahoma"/>
          <w:lang w:val="sr-Latn-BA"/>
        </w:rPr>
        <w:t>је</w:t>
      </w:r>
      <w:r w:rsidR="00CA67E8" w:rsidRPr="0065603A">
        <w:rPr>
          <w:rFonts w:ascii="Tahoma" w:hAnsi="Tahoma" w:cs="Tahoma"/>
          <w:lang w:val="sr-Latn-BA"/>
        </w:rPr>
        <w:t xml:space="preserve"> </w:t>
      </w:r>
      <w:r>
        <w:rPr>
          <w:rFonts w:ascii="Tahoma" w:hAnsi="Tahoma" w:cs="Tahoma"/>
          <w:lang w:val="sr-Latn-BA"/>
        </w:rPr>
        <w:t>основно</w:t>
      </w:r>
      <w:r w:rsidR="00CA67E8" w:rsidRPr="0065603A">
        <w:rPr>
          <w:rFonts w:ascii="Tahoma" w:hAnsi="Tahoma" w:cs="Tahoma"/>
          <w:lang w:val="sr-Latn-BA"/>
        </w:rPr>
        <w:t xml:space="preserve"> </w:t>
      </w:r>
      <w:r>
        <w:rPr>
          <w:rFonts w:ascii="Tahoma" w:hAnsi="Tahoma" w:cs="Tahoma"/>
          <w:lang w:val="sr-Latn-BA"/>
        </w:rPr>
        <w:t>људско</w:t>
      </w:r>
      <w:r w:rsidR="00CA67E8" w:rsidRPr="0065603A">
        <w:rPr>
          <w:rFonts w:ascii="Tahoma" w:hAnsi="Tahoma" w:cs="Tahoma"/>
          <w:lang w:val="sr-Latn-BA"/>
        </w:rPr>
        <w:t xml:space="preserve"> </w:t>
      </w:r>
      <w:r>
        <w:rPr>
          <w:rFonts w:ascii="Tahoma" w:hAnsi="Tahoma" w:cs="Tahoma"/>
          <w:lang w:val="sr-Latn-BA"/>
        </w:rPr>
        <w:t>право</w:t>
      </w:r>
      <w:r w:rsidR="00CA67E8" w:rsidRPr="0065603A">
        <w:rPr>
          <w:rFonts w:ascii="Tahoma" w:hAnsi="Tahoma" w:cs="Tahoma"/>
          <w:lang w:val="sr-Latn-BA"/>
        </w:rPr>
        <w:t xml:space="preserve"> </w:t>
      </w:r>
      <w:r>
        <w:rPr>
          <w:rFonts w:ascii="Tahoma" w:hAnsi="Tahoma" w:cs="Tahoma"/>
          <w:lang w:val="sr-Latn-BA"/>
        </w:rPr>
        <w:t>и</w:t>
      </w:r>
      <w:r w:rsidR="00CA67E8" w:rsidRPr="0065603A">
        <w:rPr>
          <w:rFonts w:ascii="Tahoma" w:hAnsi="Tahoma" w:cs="Tahoma"/>
          <w:lang w:val="sr-Latn-BA"/>
        </w:rPr>
        <w:t xml:space="preserve"> </w:t>
      </w:r>
      <w:r>
        <w:rPr>
          <w:rFonts w:ascii="Tahoma" w:hAnsi="Tahoma" w:cs="Tahoma"/>
          <w:lang w:val="sr-Latn-BA"/>
        </w:rPr>
        <w:t>његово</w:t>
      </w:r>
      <w:r w:rsidR="00CA67E8" w:rsidRPr="0065603A">
        <w:rPr>
          <w:rFonts w:ascii="Tahoma" w:hAnsi="Tahoma" w:cs="Tahoma"/>
          <w:lang w:val="sr-Latn-BA"/>
        </w:rPr>
        <w:t xml:space="preserve"> </w:t>
      </w:r>
      <w:r>
        <w:rPr>
          <w:rFonts w:ascii="Tahoma" w:hAnsi="Tahoma" w:cs="Tahoma"/>
          <w:lang w:val="sr-Latn-BA"/>
        </w:rPr>
        <w:t>остваривање</w:t>
      </w:r>
      <w:r w:rsidR="00CA67E8" w:rsidRPr="0065603A">
        <w:rPr>
          <w:rFonts w:ascii="Tahoma" w:hAnsi="Tahoma" w:cs="Tahoma"/>
          <w:lang w:val="sr-Latn-BA"/>
        </w:rPr>
        <w:t xml:space="preserve"> </w:t>
      </w:r>
      <w:r>
        <w:rPr>
          <w:rFonts w:ascii="Tahoma" w:hAnsi="Tahoma" w:cs="Tahoma"/>
          <w:lang w:val="sr-Latn-BA"/>
        </w:rPr>
        <w:t>директно</w:t>
      </w:r>
      <w:r w:rsidR="00CA67E8" w:rsidRPr="0065603A">
        <w:rPr>
          <w:rFonts w:ascii="Tahoma" w:hAnsi="Tahoma" w:cs="Tahoma"/>
          <w:lang w:val="sr-Latn-BA"/>
        </w:rPr>
        <w:t xml:space="preserve"> </w:t>
      </w:r>
      <w:r>
        <w:rPr>
          <w:rFonts w:ascii="Tahoma" w:hAnsi="Tahoma" w:cs="Tahoma"/>
          <w:lang w:val="sr-Latn-BA"/>
        </w:rPr>
        <w:t>утиче</w:t>
      </w:r>
      <w:r w:rsidR="00CA67E8" w:rsidRPr="0065603A">
        <w:rPr>
          <w:rFonts w:ascii="Tahoma" w:hAnsi="Tahoma" w:cs="Tahoma"/>
          <w:lang w:val="sr-Latn-BA"/>
        </w:rPr>
        <w:t xml:space="preserve"> </w:t>
      </w:r>
      <w:r>
        <w:rPr>
          <w:rFonts w:ascii="Tahoma" w:hAnsi="Tahoma" w:cs="Tahoma"/>
          <w:lang w:val="sr-Latn-BA"/>
        </w:rPr>
        <w:t>на</w:t>
      </w:r>
      <w:r w:rsidR="00CA67E8" w:rsidRPr="0065603A">
        <w:rPr>
          <w:rFonts w:ascii="Tahoma" w:hAnsi="Tahoma" w:cs="Tahoma"/>
          <w:lang w:val="sr-Latn-BA"/>
        </w:rPr>
        <w:t xml:space="preserve"> </w:t>
      </w:r>
      <w:r>
        <w:rPr>
          <w:rFonts w:ascii="Tahoma" w:hAnsi="Tahoma" w:cs="Tahoma"/>
          <w:lang w:val="sr-Latn-BA"/>
        </w:rPr>
        <w:t>могућност</w:t>
      </w:r>
      <w:r w:rsidR="00CA67E8" w:rsidRPr="0065603A">
        <w:rPr>
          <w:rFonts w:ascii="Tahoma" w:hAnsi="Tahoma" w:cs="Tahoma"/>
          <w:lang w:val="sr-Latn-BA"/>
        </w:rPr>
        <w:t xml:space="preserve"> </w:t>
      </w:r>
      <w:r>
        <w:rPr>
          <w:rFonts w:ascii="Tahoma" w:hAnsi="Tahoma" w:cs="Tahoma"/>
          <w:lang w:val="sr-Latn-BA"/>
        </w:rPr>
        <w:t>приступа</w:t>
      </w:r>
      <w:r w:rsidR="00CA67E8" w:rsidRPr="0065603A">
        <w:rPr>
          <w:rFonts w:ascii="Tahoma" w:hAnsi="Tahoma" w:cs="Tahoma"/>
          <w:lang w:val="sr-Latn-BA"/>
        </w:rPr>
        <w:t xml:space="preserve"> </w:t>
      </w:r>
      <w:r>
        <w:rPr>
          <w:rFonts w:ascii="Tahoma" w:hAnsi="Tahoma" w:cs="Tahoma"/>
          <w:lang w:val="sr-Latn-BA"/>
        </w:rPr>
        <w:t>и</w:t>
      </w:r>
      <w:r w:rsidR="00CA67E8" w:rsidRPr="0065603A">
        <w:rPr>
          <w:rFonts w:ascii="Tahoma" w:hAnsi="Tahoma" w:cs="Tahoma"/>
          <w:lang w:val="sr-Latn-BA"/>
        </w:rPr>
        <w:t xml:space="preserve"> </w:t>
      </w:r>
      <w:r>
        <w:rPr>
          <w:rFonts w:ascii="Tahoma" w:hAnsi="Tahoma" w:cs="Tahoma"/>
          <w:lang w:val="sr-Latn-BA"/>
        </w:rPr>
        <w:t>остваривање</w:t>
      </w:r>
      <w:r w:rsidR="00CA67E8" w:rsidRPr="0065603A">
        <w:rPr>
          <w:rFonts w:ascii="Tahoma" w:hAnsi="Tahoma" w:cs="Tahoma"/>
          <w:lang w:val="sr-Latn-BA"/>
        </w:rPr>
        <w:t xml:space="preserve"> </w:t>
      </w:r>
      <w:r>
        <w:rPr>
          <w:rFonts w:ascii="Tahoma" w:hAnsi="Tahoma" w:cs="Tahoma"/>
          <w:lang w:val="sr-Latn-BA"/>
        </w:rPr>
        <w:t>бројних</w:t>
      </w:r>
      <w:r w:rsidR="00CA67E8" w:rsidRPr="0065603A">
        <w:rPr>
          <w:rFonts w:ascii="Tahoma" w:hAnsi="Tahoma" w:cs="Tahoma"/>
          <w:lang w:val="sr-Latn-BA"/>
        </w:rPr>
        <w:t xml:space="preserve"> </w:t>
      </w:r>
      <w:r>
        <w:rPr>
          <w:rFonts w:ascii="Tahoma" w:hAnsi="Tahoma" w:cs="Tahoma"/>
          <w:lang w:val="sr-Latn-BA"/>
        </w:rPr>
        <w:t>других</w:t>
      </w:r>
      <w:r w:rsidR="00CA67E8" w:rsidRPr="0065603A">
        <w:rPr>
          <w:rFonts w:ascii="Tahoma" w:hAnsi="Tahoma" w:cs="Tahoma"/>
          <w:lang w:val="sr-Latn-BA"/>
        </w:rPr>
        <w:t xml:space="preserve"> </w:t>
      </w:r>
      <w:r>
        <w:rPr>
          <w:rFonts w:ascii="Tahoma" w:hAnsi="Tahoma" w:cs="Tahoma"/>
          <w:lang w:val="sr-Latn-BA"/>
        </w:rPr>
        <w:t>права</w:t>
      </w:r>
      <w:r w:rsidR="00CA67E8" w:rsidRPr="0065603A">
        <w:rPr>
          <w:rFonts w:ascii="Tahoma" w:hAnsi="Tahoma" w:cs="Tahoma"/>
          <w:lang w:val="sr-Latn-BA"/>
        </w:rPr>
        <w:t xml:space="preserve">. </w:t>
      </w:r>
      <w:r>
        <w:rPr>
          <w:rFonts w:ascii="Tahoma" w:hAnsi="Tahoma" w:cs="Tahoma"/>
          <w:lang w:val="sr-Latn-BA"/>
        </w:rPr>
        <w:t>У</w:t>
      </w:r>
      <w:r w:rsidR="00CA67E8" w:rsidRPr="0065603A">
        <w:rPr>
          <w:rFonts w:ascii="Tahoma" w:hAnsi="Tahoma" w:cs="Tahoma"/>
          <w:lang w:val="sr-Latn-BA"/>
        </w:rPr>
        <w:t xml:space="preserve"> </w:t>
      </w:r>
      <w:r>
        <w:rPr>
          <w:rFonts w:ascii="Tahoma" w:hAnsi="Tahoma" w:cs="Tahoma"/>
          <w:lang w:val="sr-Latn-BA"/>
        </w:rPr>
        <w:t>систему</w:t>
      </w:r>
      <w:r w:rsidR="00CA67E8" w:rsidRPr="0065603A">
        <w:rPr>
          <w:rFonts w:ascii="Tahoma" w:hAnsi="Tahoma" w:cs="Tahoma"/>
          <w:lang w:val="sr-Latn-BA"/>
        </w:rPr>
        <w:t xml:space="preserve"> </w:t>
      </w:r>
      <w:r>
        <w:rPr>
          <w:rFonts w:ascii="Tahoma" w:hAnsi="Tahoma" w:cs="Tahoma"/>
          <w:lang w:val="sr-Latn-BA"/>
        </w:rPr>
        <w:t>образовања</w:t>
      </w:r>
      <w:r w:rsidR="00CA67E8" w:rsidRPr="0065603A">
        <w:rPr>
          <w:rFonts w:ascii="Tahoma" w:hAnsi="Tahoma" w:cs="Tahoma"/>
          <w:lang w:val="sr-Latn-BA"/>
        </w:rPr>
        <w:t xml:space="preserve"> </w:t>
      </w:r>
      <w:r>
        <w:rPr>
          <w:rFonts w:ascii="Tahoma" w:hAnsi="Tahoma" w:cs="Tahoma"/>
          <w:lang w:val="sr-Latn-BA"/>
        </w:rPr>
        <w:t>посебан</w:t>
      </w:r>
      <w:r w:rsidR="00CA67E8" w:rsidRPr="0065603A">
        <w:rPr>
          <w:rFonts w:ascii="Tahoma" w:hAnsi="Tahoma" w:cs="Tahoma"/>
          <w:lang w:val="sr-Latn-BA"/>
        </w:rPr>
        <w:t xml:space="preserve"> </w:t>
      </w:r>
      <w:r>
        <w:rPr>
          <w:rFonts w:ascii="Tahoma" w:hAnsi="Tahoma" w:cs="Tahoma"/>
          <w:lang w:val="sr-Latn-BA"/>
        </w:rPr>
        <w:t>значај</w:t>
      </w:r>
      <w:r w:rsidR="00CA67E8" w:rsidRPr="0065603A">
        <w:rPr>
          <w:rFonts w:ascii="Tahoma" w:hAnsi="Tahoma" w:cs="Tahoma"/>
          <w:lang w:val="sr-Latn-BA"/>
        </w:rPr>
        <w:t xml:space="preserve"> </w:t>
      </w:r>
      <w:r>
        <w:rPr>
          <w:rFonts w:ascii="Tahoma" w:hAnsi="Tahoma" w:cs="Tahoma"/>
          <w:lang w:val="sr-Latn-BA"/>
        </w:rPr>
        <w:t>има</w:t>
      </w:r>
      <w:r w:rsidR="00CA67E8" w:rsidRPr="0065603A">
        <w:rPr>
          <w:rFonts w:ascii="Tahoma" w:hAnsi="Tahoma" w:cs="Tahoma"/>
          <w:lang w:val="sr-Latn-BA"/>
        </w:rPr>
        <w:t xml:space="preserve"> </w:t>
      </w:r>
      <w:r>
        <w:rPr>
          <w:rFonts w:ascii="Tahoma" w:hAnsi="Tahoma" w:cs="Tahoma"/>
          <w:lang w:val="sr-Latn-BA"/>
        </w:rPr>
        <w:t>предшколско</w:t>
      </w:r>
      <w:r w:rsidR="00CA67E8" w:rsidRPr="0065603A">
        <w:rPr>
          <w:rFonts w:ascii="Tahoma" w:hAnsi="Tahoma" w:cs="Tahoma"/>
          <w:lang w:val="sr-Latn-BA"/>
        </w:rPr>
        <w:t xml:space="preserve"> </w:t>
      </w:r>
      <w:r>
        <w:rPr>
          <w:rFonts w:ascii="Tahoma" w:hAnsi="Tahoma" w:cs="Tahoma"/>
          <w:lang w:val="sr-Latn-BA"/>
        </w:rPr>
        <w:t>васпитање</w:t>
      </w:r>
      <w:r w:rsidR="00CA67E8" w:rsidRPr="0065603A">
        <w:rPr>
          <w:rFonts w:ascii="Tahoma" w:hAnsi="Tahoma" w:cs="Tahoma"/>
          <w:lang w:val="sr-Latn-BA"/>
        </w:rPr>
        <w:t xml:space="preserve"> </w:t>
      </w:r>
      <w:r>
        <w:rPr>
          <w:rFonts w:ascii="Tahoma" w:hAnsi="Tahoma" w:cs="Tahoma"/>
          <w:lang w:val="sr-Latn-BA"/>
        </w:rPr>
        <w:t>и</w:t>
      </w:r>
      <w:r w:rsidR="00CA67E8" w:rsidRPr="0065603A">
        <w:rPr>
          <w:rFonts w:ascii="Tahoma" w:hAnsi="Tahoma" w:cs="Tahoma"/>
          <w:lang w:val="sr-Latn-BA"/>
        </w:rPr>
        <w:t xml:space="preserve"> </w:t>
      </w:r>
      <w:r>
        <w:rPr>
          <w:rFonts w:ascii="Tahoma" w:hAnsi="Tahoma" w:cs="Tahoma"/>
          <w:lang w:val="sr-Latn-BA"/>
        </w:rPr>
        <w:t>образовање</w:t>
      </w:r>
      <w:r w:rsidR="00CA67E8" w:rsidRPr="0065603A">
        <w:rPr>
          <w:rFonts w:ascii="Tahoma" w:hAnsi="Tahoma" w:cs="Tahoma"/>
          <w:lang w:val="sr-Latn-BA"/>
        </w:rPr>
        <w:t xml:space="preserve">, </w:t>
      </w:r>
      <w:r>
        <w:rPr>
          <w:rFonts w:ascii="Tahoma" w:hAnsi="Tahoma" w:cs="Tahoma"/>
          <w:lang w:val="sr-Latn-BA"/>
        </w:rPr>
        <w:t>а</w:t>
      </w:r>
      <w:r w:rsidR="00CA67E8" w:rsidRPr="0065603A">
        <w:rPr>
          <w:rFonts w:ascii="Tahoma" w:hAnsi="Tahoma" w:cs="Tahoma"/>
          <w:lang w:val="sr-Latn-BA"/>
        </w:rPr>
        <w:t xml:space="preserve"> </w:t>
      </w:r>
      <w:r>
        <w:rPr>
          <w:rFonts w:ascii="Tahoma" w:hAnsi="Tahoma" w:cs="Tahoma"/>
          <w:lang w:val="sr-Latn-BA"/>
        </w:rPr>
        <w:t>многа</w:t>
      </w:r>
      <w:r w:rsidR="00CA67E8" w:rsidRPr="0065603A">
        <w:rPr>
          <w:rFonts w:ascii="Tahoma" w:hAnsi="Tahoma" w:cs="Tahoma"/>
          <w:lang w:val="sr-Latn-BA"/>
        </w:rPr>
        <w:t xml:space="preserve"> </w:t>
      </w:r>
      <w:r>
        <w:rPr>
          <w:rFonts w:ascii="Tahoma" w:hAnsi="Tahoma" w:cs="Tahoma"/>
          <w:lang w:val="sr-Latn-BA"/>
        </w:rPr>
        <w:t>научна</w:t>
      </w:r>
      <w:r w:rsidR="00CA67E8" w:rsidRPr="0065603A">
        <w:rPr>
          <w:rFonts w:ascii="Tahoma" w:hAnsi="Tahoma" w:cs="Tahoma"/>
          <w:lang w:val="sr-Latn-BA"/>
        </w:rPr>
        <w:t xml:space="preserve"> </w:t>
      </w:r>
      <w:r>
        <w:rPr>
          <w:rFonts w:ascii="Tahoma" w:hAnsi="Tahoma" w:cs="Tahoma"/>
          <w:lang w:val="sr-Latn-BA"/>
        </w:rPr>
        <w:t>истраживања</w:t>
      </w:r>
      <w:r w:rsidR="00CA67E8" w:rsidRPr="0065603A">
        <w:rPr>
          <w:rFonts w:ascii="Tahoma" w:hAnsi="Tahoma" w:cs="Tahoma"/>
          <w:lang w:val="sr-Latn-BA"/>
        </w:rPr>
        <w:t xml:space="preserve"> </w:t>
      </w:r>
      <w:r>
        <w:rPr>
          <w:rFonts w:ascii="Tahoma" w:hAnsi="Tahoma" w:cs="Tahoma"/>
          <w:lang w:val="sr-Latn-BA"/>
        </w:rPr>
        <w:t>потврђују</w:t>
      </w:r>
      <w:r w:rsidR="00CA67E8" w:rsidRPr="0065603A">
        <w:rPr>
          <w:rFonts w:ascii="Tahoma" w:hAnsi="Tahoma" w:cs="Tahoma"/>
          <w:lang w:val="sr-Latn-BA"/>
        </w:rPr>
        <w:t xml:space="preserve"> </w:t>
      </w:r>
      <w:r>
        <w:rPr>
          <w:rFonts w:ascii="Tahoma" w:hAnsi="Tahoma" w:cs="Tahoma"/>
          <w:lang w:val="sr-Latn-BA"/>
        </w:rPr>
        <w:t>дугорочне</w:t>
      </w:r>
      <w:r w:rsidR="00CA67E8" w:rsidRPr="0065603A">
        <w:rPr>
          <w:rFonts w:ascii="Tahoma" w:hAnsi="Tahoma" w:cs="Tahoma"/>
          <w:lang w:val="sr-Latn-BA"/>
        </w:rPr>
        <w:t xml:space="preserve"> </w:t>
      </w:r>
      <w:r>
        <w:rPr>
          <w:rFonts w:ascii="Tahoma" w:hAnsi="Tahoma" w:cs="Tahoma"/>
          <w:lang w:val="sr-Latn-BA"/>
        </w:rPr>
        <w:t>позитивне</w:t>
      </w:r>
      <w:r w:rsidR="00CA67E8" w:rsidRPr="0065603A">
        <w:rPr>
          <w:rFonts w:ascii="Tahoma" w:hAnsi="Tahoma" w:cs="Tahoma"/>
          <w:lang w:val="sr-Latn-BA"/>
        </w:rPr>
        <w:t xml:space="preserve"> </w:t>
      </w:r>
      <w:r>
        <w:rPr>
          <w:rFonts w:ascii="Tahoma" w:hAnsi="Tahoma" w:cs="Tahoma"/>
          <w:lang w:val="sr-Latn-BA"/>
        </w:rPr>
        <w:t>ефекте</w:t>
      </w:r>
      <w:r w:rsidR="00CA67E8" w:rsidRPr="0065603A">
        <w:rPr>
          <w:rFonts w:ascii="Tahoma" w:hAnsi="Tahoma" w:cs="Tahoma"/>
          <w:lang w:val="sr-Latn-BA"/>
        </w:rPr>
        <w:t xml:space="preserve"> </w:t>
      </w:r>
      <w:r>
        <w:rPr>
          <w:rFonts w:ascii="Tahoma" w:hAnsi="Tahoma" w:cs="Tahoma"/>
          <w:lang w:val="sr-Latn-BA"/>
        </w:rPr>
        <w:t>раног</w:t>
      </w:r>
      <w:r w:rsidR="00CA67E8" w:rsidRPr="0065603A">
        <w:rPr>
          <w:rFonts w:ascii="Tahoma" w:hAnsi="Tahoma" w:cs="Tahoma"/>
          <w:lang w:val="sr-Latn-BA"/>
        </w:rPr>
        <w:t xml:space="preserve"> </w:t>
      </w:r>
      <w:r>
        <w:rPr>
          <w:rFonts w:ascii="Tahoma" w:hAnsi="Tahoma" w:cs="Tahoma"/>
          <w:lang w:val="sr-Latn-BA"/>
        </w:rPr>
        <w:t>институционалног</w:t>
      </w:r>
      <w:r w:rsidR="00CA67E8" w:rsidRPr="0065603A">
        <w:rPr>
          <w:rFonts w:ascii="Tahoma" w:hAnsi="Tahoma" w:cs="Tahoma"/>
          <w:lang w:val="sr-Latn-BA"/>
        </w:rPr>
        <w:t xml:space="preserve"> </w:t>
      </w:r>
      <w:r>
        <w:rPr>
          <w:rFonts w:ascii="Tahoma" w:hAnsi="Tahoma" w:cs="Tahoma"/>
          <w:lang w:val="sr-Latn-BA"/>
        </w:rPr>
        <w:t>обухвата</w:t>
      </w:r>
      <w:r w:rsidR="00CA67E8" w:rsidRPr="0065603A">
        <w:rPr>
          <w:rFonts w:ascii="Tahoma" w:hAnsi="Tahoma" w:cs="Tahoma"/>
          <w:lang w:val="sr-Latn-BA"/>
        </w:rPr>
        <w:t xml:space="preserve"> </w:t>
      </w:r>
      <w:r>
        <w:rPr>
          <w:rFonts w:ascii="Tahoma" w:hAnsi="Tahoma" w:cs="Tahoma"/>
          <w:lang w:val="sr-Latn-BA"/>
        </w:rPr>
        <w:t>дјеце</w:t>
      </w:r>
      <w:r w:rsidR="00CA67E8" w:rsidRPr="0065603A">
        <w:rPr>
          <w:rFonts w:ascii="Tahoma" w:hAnsi="Tahoma" w:cs="Tahoma"/>
          <w:lang w:val="sr-Latn-BA"/>
        </w:rPr>
        <w:t xml:space="preserve"> </w:t>
      </w:r>
      <w:r>
        <w:rPr>
          <w:rFonts w:ascii="Tahoma" w:hAnsi="Tahoma" w:cs="Tahoma"/>
          <w:lang w:val="sr-Latn-BA"/>
        </w:rPr>
        <w:t>системом</w:t>
      </w:r>
      <w:r w:rsidR="00CA67E8" w:rsidRPr="0065603A">
        <w:rPr>
          <w:rFonts w:ascii="Tahoma" w:hAnsi="Tahoma" w:cs="Tahoma"/>
          <w:lang w:val="sr-Latn-BA"/>
        </w:rPr>
        <w:t xml:space="preserve"> </w:t>
      </w:r>
      <w:r>
        <w:rPr>
          <w:rFonts w:ascii="Tahoma" w:hAnsi="Tahoma" w:cs="Tahoma"/>
          <w:lang w:val="sr-Latn-BA"/>
        </w:rPr>
        <w:t>предшколског</w:t>
      </w:r>
      <w:r w:rsidR="00CA67E8" w:rsidRPr="0065603A">
        <w:rPr>
          <w:rFonts w:ascii="Tahoma" w:hAnsi="Tahoma" w:cs="Tahoma"/>
          <w:lang w:val="sr-Latn-BA"/>
        </w:rPr>
        <w:t xml:space="preserve"> </w:t>
      </w:r>
      <w:r>
        <w:rPr>
          <w:rFonts w:ascii="Tahoma" w:hAnsi="Tahoma" w:cs="Tahoma"/>
          <w:lang w:val="sr-Latn-BA"/>
        </w:rPr>
        <w:t>васпитања</w:t>
      </w:r>
      <w:r w:rsidR="00CA67E8" w:rsidRPr="0065603A">
        <w:rPr>
          <w:rFonts w:ascii="Tahoma" w:hAnsi="Tahoma" w:cs="Tahoma"/>
          <w:lang w:val="sr-Latn-BA"/>
        </w:rPr>
        <w:t xml:space="preserve"> </w:t>
      </w:r>
      <w:r>
        <w:rPr>
          <w:rFonts w:ascii="Tahoma" w:hAnsi="Tahoma" w:cs="Tahoma"/>
          <w:lang w:val="sr-Latn-BA"/>
        </w:rPr>
        <w:t>и</w:t>
      </w:r>
      <w:r w:rsidR="00CA67E8" w:rsidRPr="0065603A">
        <w:rPr>
          <w:rFonts w:ascii="Tahoma" w:hAnsi="Tahoma" w:cs="Tahoma"/>
          <w:lang w:val="sr-Latn-BA"/>
        </w:rPr>
        <w:t xml:space="preserve"> </w:t>
      </w:r>
      <w:r>
        <w:rPr>
          <w:rFonts w:ascii="Tahoma" w:hAnsi="Tahoma" w:cs="Tahoma"/>
          <w:lang w:val="sr-Latn-BA"/>
        </w:rPr>
        <w:t>образовања</w:t>
      </w:r>
      <w:r w:rsidR="00CA67E8" w:rsidRPr="0065603A">
        <w:rPr>
          <w:rFonts w:ascii="Tahoma" w:hAnsi="Tahoma" w:cs="Tahoma"/>
          <w:lang w:val="sr-Latn-BA"/>
        </w:rPr>
        <w:t xml:space="preserve">, </w:t>
      </w:r>
      <w:r>
        <w:rPr>
          <w:rFonts w:ascii="Tahoma" w:hAnsi="Tahoma" w:cs="Tahoma"/>
          <w:lang w:val="sr-Latn-BA"/>
        </w:rPr>
        <w:t>укључујући</w:t>
      </w:r>
      <w:r w:rsidR="00CA67E8" w:rsidRPr="0065603A">
        <w:rPr>
          <w:rFonts w:ascii="Tahoma" w:hAnsi="Tahoma" w:cs="Tahoma"/>
          <w:lang w:val="sr-Latn-BA"/>
        </w:rPr>
        <w:t xml:space="preserve"> </w:t>
      </w:r>
      <w:r>
        <w:rPr>
          <w:rFonts w:ascii="Tahoma" w:hAnsi="Tahoma" w:cs="Tahoma"/>
          <w:lang w:val="sr-Latn-BA"/>
        </w:rPr>
        <w:t>и</w:t>
      </w:r>
      <w:r w:rsidR="00CA67E8" w:rsidRPr="0065603A">
        <w:rPr>
          <w:rFonts w:ascii="Tahoma" w:hAnsi="Tahoma" w:cs="Tahoma"/>
          <w:lang w:val="sr-Latn-BA"/>
        </w:rPr>
        <w:t xml:space="preserve"> </w:t>
      </w:r>
      <w:r>
        <w:rPr>
          <w:rFonts w:ascii="Tahoma" w:hAnsi="Tahoma" w:cs="Tahoma"/>
          <w:lang w:val="sr-Latn-BA"/>
        </w:rPr>
        <w:t>повећање</w:t>
      </w:r>
      <w:r w:rsidR="00CA67E8" w:rsidRPr="0065603A">
        <w:rPr>
          <w:rFonts w:ascii="Tahoma" w:hAnsi="Tahoma" w:cs="Tahoma"/>
          <w:lang w:val="sr-Latn-BA"/>
        </w:rPr>
        <w:t xml:space="preserve"> </w:t>
      </w:r>
      <w:r>
        <w:rPr>
          <w:rFonts w:ascii="Tahoma" w:hAnsi="Tahoma" w:cs="Tahoma"/>
          <w:lang w:val="sr-Latn-BA"/>
        </w:rPr>
        <w:t>образовних</w:t>
      </w:r>
      <w:r w:rsidR="00CA67E8" w:rsidRPr="0065603A">
        <w:rPr>
          <w:rFonts w:ascii="Tahoma" w:hAnsi="Tahoma" w:cs="Tahoma"/>
          <w:lang w:val="sr-Latn-BA"/>
        </w:rPr>
        <w:t xml:space="preserve"> </w:t>
      </w:r>
      <w:r>
        <w:rPr>
          <w:rFonts w:ascii="Tahoma" w:hAnsi="Tahoma" w:cs="Tahoma"/>
          <w:lang w:val="sr-Latn-BA"/>
        </w:rPr>
        <w:t>резултата</w:t>
      </w:r>
      <w:r w:rsidR="00CA67E8" w:rsidRPr="0065603A">
        <w:rPr>
          <w:rFonts w:ascii="Tahoma" w:hAnsi="Tahoma" w:cs="Tahoma"/>
          <w:lang w:val="sr-Latn-BA"/>
        </w:rPr>
        <w:t xml:space="preserve"> </w:t>
      </w:r>
      <w:r>
        <w:rPr>
          <w:rFonts w:ascii="Tahoma" w:hAnsi="Tahoma" w:cs="Tahoma"/>
          <w:lang w:val="sr-Latn-BA"/>
        </w:rPr>
        <w:t>у</w:t>
      </w:r>
      <w:r w:rsidR="00CA67E8" w:rsidRPr="0065603A">
        <w:rPr>
          <w:rFonts w:ascii="Tahoma" w:hAnsi="Tahoma" w:cs="Tahoma"/>
          <w:lang w:val="sr-Latn-BA"/>
        </w:rPr>
        <w:t xml:space="preserve"> </w:t>
      </w:r>
      <w:r>
        <w:rPr>
          <w:rFonts w:ascii="Tahoma" w:hAnsi="Tahoma" w:cs="Tahoma"/>
          <w:lang w:val="sr-Latn-BA"/>
        </w:rPr>
        <w:t>школи</w:t>
      </w:r>
      <w:r w:rsidR="00CA67E8" w:rsidRPr="0065603A">
        <w:rPr>
          <w:rFonts w:ascii="Tahoma" w:hAnsi="Tahoma" w:cs="Tahoma"/>
          <w:lang w:val="sr-Latn-BA"/>
        </w:rPr>
        <w:t xml:space="preserve">, </w:t>
      </w:r>
      <w:r>
        <w:rPr>
          <w:rFonts w:ascii="Tahoma" w:hAnsi="Tahoma" w:cs="Tahoma"/>
          <w:lang w:val="sr-Latn-BA"/>
        </w:rPr>
        <w:t>мање</w:t>
      </w:r>
      <w:r w:rsidR="00CA67E8" w:rsidRPr="0065603A">
        <w:rPr>
          <w:rFonts w:ascii="Tahoma" w:hAnsi="Tahoma" w:cs="Tahoma"/>
          <w:lang w:val="sr-Latn-BA"/>
        </w:rPr>
        <w:t xml:space="preserve"> </w:t>
      </w:r>
      <w:r>
        <w:rPr>
          <w:rFonts w:ascii="Tahoma" w:hAnsi="Tahoma" w:cs="Tahoma"/>
          <w:lang w:val="sr-Latn-BA"/>
        </w:rPr>
        <w:t>напуштања</w:t>
      </w:r>
      <w:r w:rsidR="00CA67E8" w:rsidRPr="0065603A">
        <w:rPr>
          <w:rFonts w:ascii="Tahoma" w:hAnsi="Tahoma" w:cs="Tahoma"/>
          <w:lang w:val="sr-Latn-BA"/>
        </w:rPr>
        <w:t xml:space="preserve"> </w:t>
      </w:r>
      <w:r>
        <w:rPr>
          <w:rFonts w:ascii="Tahoma" w:hAnsi="Tahoma" w:cs="Tahoma"/>
          <w:lang w:val="sr-Latn-BA"/>
        </w:rPr>
        <w:t>школе</w:t>
      </w:r>
      <w:r w:rsidR="00CA67E8" w:rsidRPr="0065603A">
        <w:rPr>
          <w:rFonts w:ascii="Tahoma" w:hAnsi="Tahoma" w:cs="Tahoma"/>
          <w:lang w:val="sr-Latn-BA"/>
        </w:rPr>
        <w:t xml:space="preserve"> </w:t>
      </w:r>
      <w:r>
        <w:rPr>
          <w:rFonts w:ascii="Tahoma" w:hAnsi="Tahoma" w:cs="Tahoma"/>
          <w:lang w:val="sr-Latn-BA"/>
        </w:rPr>
        <w:t>и</w:t>
      </w:r>
      <w:r w:rsidR="00CA67E8" w:rsidRPr="0065603A">
        <w:rPr>
          <w:rFonts w:ascii="Tahoma" w:hAnsi="Tahoma" w:cs="Tahoma"/>
          <w:lang w:val="sr-Latn-BA"/>
        </w:rPr>
        <w:t xml:space="preserve"> </w:t>
      </w:r>
      <w:r>
        <w:rPr>
          <w:rFonts w:ascii="Tahoma" w:hAnsi="Tahoma" w:cs="Tahoma"/>
          <w:lang w:val="sr-Latn-BA"/>
        </w:rPr>
        <w:t>процеса</w:t>
      </w:r>
      <w:r w:rsidR="00CA67E8" w:rsidRPr="0065603A">
        <w:rPr>
          <w:rFonts w:ascii="Tahoma" w:hAnsi="Tahoma" w:cs="Tahoma"/>
          <w:lang w:val="sr-Latn-BA"/>
        </w:rPr>
        <w:t xml:space="preserve"> </w:t>
      </w:r>
      <w:r>
        <w:rPr>
          <w:rFonts w:ascii="Tahoma" w:hAnsi="Tahoma" w:cs="Tahoma"/>
          <w:lang w:val="sr-Latn-BA"/>
        </w:rPr>
        <w:t>образовања</w:t>
      </w:r>
      <w:r w:rsidR="00CA67E8" w:rsidRPr="0065603A">
        <w:rPr>
          <w:rFonts w:ascii="Tahoma" w:hAnsi="Tahoma" w:cs="Tahoma"/>
          <w:lang w:val="sr-Latn-BA"/>
        </w:rPr>
        <w:t xml:space="preserve">, </w:t>
      </w:r>
      <w:r>
        <w:rPr>
          <w:rFonts w:ascii="Tahoma" w:hAnsi="Tahoma" w:cs="Tahoma"/>
          <w:lang w:val="sr-Latn-BA"/>
        </w:rPr>
        <w:t>значајно</w:t>
      </w:r>
      <w:r w:rsidR="00CA67E8" w:rsidRPr="0065603A">
        <w:rPr>
          <w:rFonts w:ascii="Tahoma" w:hAnsi="Tahoma" w:cs="Tahoma"/>
          <w:lang w:val="sr-Latn-BA"/>
        </w:rPr>
        <w:t xml:space="preserve"> </w:t>
      </w:r>
      <w:r>
        <w:rPr>
          <w:rFonts w:ascii="Tahoma" w:hAnsi="Tahoma" w:cs="Tahoma"/>
          <w:lang w:val="sr-Latn-BA"/>
        </w:rPr>
        <w:t>смањење</w:t>
      </w:r>
      <w:r w:rsidR="00CA67E8" w:rsidRPr="0065603A">
        <w:rPr>
          <w:rFonts w:ascii="Tahoma" w:hAnsi="Tahoma" w:cs="Tahoma"/>
          <w:lang w:val="sr-Latn-BA"/>
        </w:rPr>
        <w:t xml:space="preserve"> </w:t>
      </w:r>
      <w:r>
        <w:rPr>
          <w:rFonts w:ascii="Tahoma" w:hAnsi="Tahoma" w:cs="Tahoma"/>
          <w:lang w:val="sr-Latn-BA"/>
        </w:rPr>
        <w:t>социоекономске</w:t>
      </w:r>
      <w:r w:rsidR="00CA67E8" w:rsidRPr="0065603A">
        <w:rPr>
          <w:rFonts w:ascii="Tahoma" w:hAnsi="Tahoma" w:cs="Tahoma"/>
          <w:lang w:val="sr-Latn-BA"/>
        </w:rPr>
        <w:t xml:space="preserve"> </w:t>
      </w:r>
      <w:r>
        <w:rPr>
          <w:rFonts w:ascii="Tahoma" w:hAnsi="Tahoma" w:cs="Tahoma"/>
          <w:lang w:val="sr-Latn-BA"/>
        </w:rPr>
        <w:t>неједнакости</w:t>
      </w:r>
      <w:r w:rsidR="00CA67E8" w:rsidRPr="0065603A">
        <w:rPr>
          <w:rFonts w:ascii="Tahoma" w:hAnsi="Tahoma" w:cs="Tahoma"/>
          <w:lang w:val="sr-Latn-BA"/>
        </w:rPr>
        <w:t xml:space="preserve">, </w:t>
      </w:r>
      <w:r>
        <w:rPr>
          <w:rFonts w:ascii="Tahoma" w:hAnsi="Tahoma" w:cs="Tahoma"/>
          <w:lang w:val="sr-Latn-BA"/>
        </w:rPr>
        <w:t>побољшање</w:t>
      </w:r>
      <w:r w:rsidR="00CA67E8" w:rsidRPr="0065603A">
        <w:rPr>
          <w:rFonts w:ascii="Tahoma" w:hAnsi="Tahoma" w:cs="Tahoma"/>
          <w:lang w:val="sr-Latn-BA"/>
        </w:rPr>
        <w:t xml:space="preserve"> </w:t>
      </w:r>
      <w:r>
        <w:rPr>
          <w:rFonts w:ascii="Tahoma" w:hAnsi="Tahoma" w:cs="Tahoma"/>
          <w:lang w:val="sr-Latn-BA"/>
        </w:rPr>
        <w:t>говора</w:t>
      </w:r>
      <w:r w:rsidR="00CA67E8" w:rsidRPr="0065603A">
        <w:rPr>
          <w:rFonts w:ascii="Tahoma" w:hAnsi="Tahoma" w:cs="Tahoma"/>
          <w:lang w:val="sr-Latn-BA"/>
        </w:rPr>
        <w:t xml:space="preserve">, </w:t>
      </w:r>
      <w:r>
        <w:rPr>
          <w:rFonts w:ascii="Tahoma" w:hAnsi="Tahoma" w:cs="Tahoma"/>
          <w:lang w:val="sr-Latn-BA"/>
        </w:rPr>
        <w:t>писмености</w:t>
      </w:r>
      <w:r w:rsidR="00CA67E8" w:rsidRPr="0065603A">
        <w:rPr>
          <w:rFonts w:ascii="Tahoma" w:hAnsi="Tahoma" w:cs="Tahoma"/>
          <w:lang w:val="sr-Latn-BA"/>
        </w:rPr>
        <w:t xml:space="preserve">, </w:t>
      </w:r>
      <w:r>
        <w:rPr>
          <w:rFonts w:ascii="Tahoma" w:hAnsi="Tahoma" w:cs="Tahoma"/>
          <w:lang w:val="sr-Latn-BA"/>
        </w:rPr>
        <w:t>понашања</w:t>
      </w:r>
      <w:r w:rsidR="00CA67E8" w:rsidRPr="0065603A">
        <w:rPr>
          <w:rFonts w:ascii="Tahoma" w:hAnsi="Tahoma" w:cs="Tahoma"/>
          <w:lang w:val="sr-Latn-BA"/>
        </w:rPr>
        <w:t xml:space="preserve">, </w:t>
      </w:r>
      <w:r>
        <w:rPr>
          <w:rFonts w:ascii="Tahoma" w:hAnsi="Tahoma" w:cs="Tahoma"/>
          <w:lang w:val="sr-Latn-BA"/>
        </w:rPr>
        <w:t>емотивних</w:t>
      </w:r>
      <w:r w:rsidR="00CA67E8" w:rsidRPr="0065603A">
        <w:rPr>
          <w:rFonts w:ascii="Tahoma" w:hAnsi="Tahoma" w:cs="Tahoma"/>
          <w:lang w:val="sr-Latn-BA"/>
        </w:rPr>
        <w:t xml:space="preserve"> </w:t>
      </w:r>
      <w:r>
        <w:rPr>
          <w:rFonts w:ascii="Tahoma" w:hAnsi="Tahoma" w:cs="Tahoma"/>
          <w:lang w:val="sr-Latn-BA"/>
        </w:rPr>
        <w:t>вјештина</w:t>
      </w:r>
      <w:r w:rsidR="00CA67E8" w:rsidRPr="0065603A">
        <w:rPr>
          <w:rFonts w:ascii="Tahoma" w:hAnsi="Tahoma" w:cs="Tahoma"/>
          <w:lang w:val="sr-Latn-BA"/>
        </w:rPr>
        <w:t xml:space="preserve"> </w:t>
      </w:r>
      <w:r>
        <w:rPr>
          <w:rFonts w:ascii="Tahoma" w:hAnsi="Tahoma" w:cs="Tahoma"/>
          <w:lang w:val="sr-Latn-BA"/>
        </w:rPr>
        <w:t>и</w:t>
      </w:r>
      <w:r w:rsidR="00CA67E8" w:rsidRPr="0065603A">
        <w:rPr>
          <w:rFonts w:ascii="Tahoma" w:hAnsi="Tahoma" w:cs="Tahoma"/>
          <w:lang w:val="sr-Latn-BA"/>
        </w:rPr>
        <w:t xml:space="preserve"> </w:t>
      </w:r>
      <w:r>
        <w:rPr>
          <w:rFonts w:ascii="Tahoma" w:hAnsi="Tahoma" w:cs="Tahoma"/>
          <w:lang w:val="sr-Latn-BA"/>
        </w:rPr>
        <w:t>сл</w:t>
      </w:r>
      <w:r w:rsidR="00CA67E8" w:rsidRPr="0065603A">
        <w:rPr>
          <w:rFonts w:ascii="Tahoma" w:hAnsi="Tahoma" w:cs="Tahoma"/>
          <w:lang w:val="sr-Latn-BA"/>
        </w:rPr>
        <w:t xml:space="preserve">., </w:t>
      </w:r>
      <w:r>
        <w:rPr>
          <w:rFonts w:ascii="Tahoma" w:hAnsi="Tahoma" w:cs="Tahoma"/>
          <w:lang w:val="sr-Latn-BA"/>
        </w:rPr>
        <w:t>с</w:t>
      </w:r>
      <w:r w:rsidR="00CA67E8" w:rsidRPr="0065603A">
        <w:rPr>
          <w:rFonts w:ascii="Tahoma" w:hAnsi="Tahoma" w:cs="Tahoma"/>
          <w:lang w:val="sr-Latn-BA"/>
        </w:rPr>
        <w:t xml:space="preserve"> </w:t>
      </w:r>
      <w:r>
        <w:rPr>
          <w:rFonts w:ascii="Tahoma" w:hAnsi="Tahoma" w:cs="Tahoma"/>
          <w:lang w:val="sr-Latn-BA"/>
        </w:rPr>
        <w:t>нагласком</w:t>
      </w:r>
      <w:r w:rsidR="00CA67E8" w:rsidRPr="0065603A">
        <w:rPr>
          <w:rFonts w:ascii="Tahoma" w:hAnsi="Tahoma" w:cs="Tahoma"/>
          <w:lang w:val="sr-Latn-BA"/>
        </w:rPr>
        <w:t xml:space="preserve"> </w:t>
      </w:r>
      <w:r>
        <w:rPr>
          <w:rFonts w:ascii="Tahoma" w:hAnsi="Tahoma" w:cs="Tahoma"/>
          <w:lang w:val="sr-Latn-BA"/>
        </w:rPr>
        <w:t>да</w:t>
      </w:r>
      <w:r w:rsidR="00CA67E8" w:rsidRPr="0065603A">
        <w:rPr>
          <w:rFonts w:ascii="Tahoma" w:hAnsi="Tahoma" w:cs="Tahoma"/>
          <w:lang w:val="sr-Latn-BA"/>
        </w:rPr>
        <w:t xml:space="preserve"> </w:t>
      </w:r>
      <w:r>
        <w:rPr>
          <w:rFonts w:ascii="Tahoma" w:hAnsi="Tahoma" w:cs="Tahoma"/>
          <w:lang w:val="sr-Latn-BA"/>
        </w:rPr>
        <w:t>је</w:t>
      </w:r>
      <w:r w:rsidR="00CA67E8" w:rsidRPr="0065603A">
        <w:rPr>
          <w:rFonts w:ascii="Tahoma" w:hAnsi="Tahoma" w:cs="Tahoma"/>
          <w:lang w:val="sr-Latn-BA"/>
        </w:rPr>
        <w:t xml:space="preserve"> </w:t>
      </w:r>
      <w:r>
        <w:rPr>
          <w:rFonts w:ascii="Tahoma" w:hAnsi="Tahoma" w:cs="Tahoma"/>
          <w:lang w:val="sr-Latn-BA"/>
        </w:rPr>
        <w:t>највећи</w:t>
      </w:r>
      <w:r w:rsidR="00CA67E8" w:rsidRPr="0065603A">
        <w:rPr>
          <w:rFonts w:ascii="Tahoma" w:hAnsi="Tahoma" w:cs="Tahoma"/>
          <w:lang w:val="sr-Latn-BA"/>
        </w:rPr>
        <w:t xml:space="preserve"> </w:t>
      </w:r>
      <w:r>
        <w:rPr>
          <w:rFonts w:ascii="Tahoma" w:hAnsi="Tahoma" w:cs="Tahoma"/>
          <w:lang w:val="sr-Latn-BA"/>
        </w:rPr>
        <w:t>ефекат</w:t>
      </w:r>
      <w:r w:rsidR="00CA67E8" w:rsidRPr="0065603A">
        <w:rPr>
          <w:rFonts w:ascii="Tahoma" w:hAnsi="Tahoma" w:cs="Tahoma"/>
          <w:lang w:val="sr-Latn-BA"/>
        </w:rPr>
        <w:t xml:space="preserve"> </w:t>
      </w:r>
      <w:r>
        <w:rPr>
          <w:rFonts w:ascii="Tahoma" w:hAnsi="Tahoma" w:cs="Tahoma"/>
          <w:lang w:val="sr-Latn-BA"/>
        </w:rPr>
        <w:t>предшколских</w:t>
      </w:r>
      <w:r w:rsidR="00CA67E8" w:rsidRPr="0065603A">
        <w:rPr>
          <w:rFonts w:ascii="Tahoma" w:hAnsi="Tahoma" w:cs="Tahoma"/>
          <w:lang w:val="sr-Latn-BA"/>
        </w:rPr>
        <w:t xml:space="preserve"> </w:t>
      </w:r>
      <w:r>
        <w:rPr>
          <w:rFonts w:ascii="Tahoma" w:hAnsi="Tahoma" w:cs="Tahoma"/>
          <w:lang w:val="sr-Latn-BA"/>
        </w:rPr>
        <w:t>програма</w:t>
      </w:r>
      <w:r w:rsidR="00CA67E8" w:rsidRPr="0065603A">
        <w:rPr>
          <w:rFonts w:ascii="Tahoma" w:hAnsi="Tahoma" w:cs="Tahoma"/>
          <w:lang w:val="sr-Latn-BA"/>
        </w:rPr>
        <w:t xml:space="preserve"> </w:t>
      </w:r>
      <w:r>
        <w:rPr>
          <w:rFonts w:ascii="Tahoma" w:hAnsi="Tahoma" w:cs="Tahoma"/>
          <w:lang w:val="sr-Latn-BA"/>
        </w:rPr>
        <w:t>за</w:t>
      </w:r>
      <w:r w:rsidR="00CA67E8" w:rsidRPr="0065603A">
        <w:rPr>
          <w:rFonts w:ascii="Tahoma" w:hAnsi="Tahoma" w:cs="Tahoma"/>
          <w:lang w:val="sr-Latn-BA"/>
        </w:rPr>
        <w:t xml:space="preserve"> </w:t>
      </w:r>
      <w:r>
        <w:rPr>
          <w:rFonts w:ascii="Tahoma" w:hAnsi="Tahoma" w:cs="Tahoma"/>
          <w:lang w:val="sr-Latn-BA"/>
        </w:rPr>
        <w:t>дјецу</w:t>
      </w:r>
      <w:r w:rsidR="00CA67E8" w:rsidRPr="0065603A">
        <w:rPr>
          <w:rFonts w:ascii="Tahoma" w:hAnsi="Tahoma" w:cs="Tahoma"/>
          <w:lang w:val="sr-Latn-BA"/>
        </w:rPr>
        <w:t xml:space="preserve"> </w:t>
      </w:r>
      <w:r>
        <w:rPr>
          <w:rFonts w:ascii="Tahoma" w:hAnsi="Tahoma" w:cs="Tahoma"/>
          <w:lang w:val="sr-Latn-BA"/>
        </w:rPr>
        <w:t>од</w:t>
      </w:r>
      <w:r w:rsidR="00CA67E8" w:rsidRPr="0065603A">
        <w:rPr>
          <w:rFonts w:ascii="Tahoma" w:hAnsi="Tahoma" w:cs="Tahoma"/>
          <w:lang w:val="sr-Latn-BA"/>
        </w:rPr>
        <w:t xml:space="preserve"> 3-5 </w:t>
      </w:r>
      <w:r>
        <w:rPr>
          <w:rFonts w:ascii="Tahoma" w:hAnsi="Tahoma" w:cs="Tahoma"/>
          <w:lang w:val="sr-Latn-BA"/>
        </w:rPr>
        <w:t>година</w:t>
      </w:r>
      <w:r w:rsidR="00CA67E8" w:rsidRPr="0065603A">
        <w:rPr>
          <w:rFonts w:ascii="Tahoma" w:hAnsi="Tahoma" w:cs="Tahoma"/>
          <w:lang w:val="sr-Latn-BA"/>
        </w:rPr>
        <w:t xml:space="preserve"> </w:t>
      </w:r>
      <w:r>
        <w:rPr>
          <w:rFonts w:ascii="Tahoma" w:hAnsi="Tahoma" w:cs="Tahoma"/>
          <w:lang w:val="sr-Latn-BA"/>
        </w:rPr>
        <w:t>у</w:t>
      </w:r>
      <w:r w:rsidR="00CA67E8" w:rsidRPr="0065603A">
        <w:rPr>
          <w:rFonts w:ascii="Tahoma" w:hAnsi="Tahoma" w:cs="Tahoma"/>
          <w:lang w:val="sr-Latn-BA"/>
        </w:rPr>
        <w:t xml:space="preserve"> </w:t>
      </w:r>
      <w:r>
        <w:rPr>
          <w:rFonts w:ascii="Tahoma" w:hAnsi="Tahoma" w:cs="Tahoma"/>
          <w:lang w:val="sr-Latn-BA"/>
        </w:rPr>
        <w:t>когнитивном</w:t>
      </w:r>
      <w:r w:rsidR="00CA67E8" w:rsidRPr="0065603A">
        <w:rPr>
          <w:rFonts w:ascii="Tahoma" w:hAnsi="Tahoma" w:cs="Tahoma"/>
          <w:lang w:val="sr-Latn-BA"/>
        </w:rPr>
        <w:t xml:space="preserve"> </w:t>
      </w:r>
      <w:r>
        <w:rPr>
          <w:rFonts w:ascii="Tahoma" w:hAnsi="Tahoma" w:cs="Tahoma"/>
          <w:lang w:val="sr-Latn-BA"/>
        </w:rPr>
        <w:t>домену</w:t>
      </w:r>
      <w:r w:rsidR="00CA67E8" w:rsidRPr="0065603A">
        <w:rPr>
          <w:rFonts w:ascii="Tahoma" w:hAnsi="Tahoma" w:cs="Tahoma"/>
          <w:lang w:val="sr-Latn-BA"/>
        </w:rPr>
        <w:t>.</w:t>
      </w:r>
      <w:r w:rsidR="004B58B2">
        <w:rPr>
          <w:rFonts w:ascii="Tahoma" w:hAnsi="Tahoma" w:cs="Tahoma"/>
          <w:lang w:val="sr-Latn-BA"/>
        </w:rPr>
        <w:t xml:space="preserve"> </w:t>
      </w:r>
      <w:r>
        <w:rPr>
          <w:rFonts w:ascii="Tahoma" w:hAnsi="Tahoma" w:cs="Tahoma"/>
        </w:rPr>
        <w:t>Циљ</w:t>
      </w:r>
      <w:r w:rsidR="0092077B" w:rsidRPr="0065603A">
        <w:rPr>
          <w:rFonts w:ascii="Tahoma" w:hAnsi="Tahoma" w:cs="Tahoma"/>
        </w:rPr>
        <w:t xml:space="preserve"> </w:t>
      </w:r>
      <w:r>
        <w:rPr>
          <w:rFonts w:ascii="Tahoma" w:hAnsi="Tahoma" w:cs="Tahoma"/>
        </w:rPr>
        <w:t>предшколског</w:t>
      </w:r>
      <w:r w:rsidR="0092077B" w:rsidRPr="0065603A">
        <w:rPr>
          <w:rFonts w:ascii="Tahoma" w:hAnsi="Tahoma" w:cs="Tahoma"/>
        </w:rPr>
        <w:t xml:space="preserve"> </w:t>
      </w:r>
      <w:r>
        <w:rPr>
          <w:rFonts w:ascii="Tahoma" w:hAnsi="Tahoma" w:cs="Tahoma"/>
        </w:rPr>
        <w:t>васпитања</w:t>
      </w:r>
      <w:r w:rsidR="0092077B" w:rsidRPr="0065603A">
        <w:rPr>
          <w:rFonts w:ascii="Tahoma" w:hAnsi="Tahoma" w:cs="Tahoma"/>
        </w:rPr>
        <w:t xml:space="preserve"> </w:t>
      </w:r>
      <w:r>
        <w:rPr>
          <w:rFonts w:ascii="Tahoma" w:hAnsi="Tahoma" w:cs="Tahoma"/>
        </w:rPr>
        <w:t>и</w:t>
      </w:r>
      <w:r w:rsidR="0092077B" w:rsidRPr="0065603A">
        <w:rPr>
          <w:rFonts w:ascii="Tahoma" w:hAnsi="Tahoma" w:cs="Tahoma"/>
        </w:rPr>
        <w:t xml:space="preserve"> </w:t>
      </w:r>
      <w:r>
        <w:rPr>
          <w:rFonts w:ascii="Tahoma" w:hAnsi="Tahoma" w:cs="Tahoma"/>
        </w:rPr>
        <w:t>образовања</w:t>
      </w:r>
      <w:r w:rsidR="0092077B" w:rsidRPr="0065603A">
        <w:rPr>
          <w:rFonts w:ascii="Tahoma" w:hAnsi="Tahoma" w:cs="Tahoma"/>
        </w:rPr>
        <w:t xml:space="preserve"> </w:t>
      </w:r>
      <w:r>
        <w:rPr>
          <w:rFonts w:ascii="Tahoma" w:hAnsi="Tahoma" w:cs="Tahoma"/>
        </w:rPr>
        <w:t>између</w:t>
      </w:r>
      <w:r w:rsidR="0092077B" w:rsidRPr="0065603A">
        <w:rPr>
          <w:rFonts w:ascii="Tahoma" w:hAnsi="Tahoma" w:cs="Tahoma"/>
        </w:rPr>
        <w:t xml:space="preserve"> </w:t>
      </w:r>
      <w:r>
        <w:rPr>
          <w:rFonts w:ascii="Tahoma" w:hAnsi="Tahoma" w:cs="Tahoma"/>
        </w:rPr>
        <w:t>осталог</w:t>
      </w:r>
      <w:r w:rsidR="0092077B" w:rsidRPr="0065603A">
        <w:rPr>
          <w:rFonts w:ascii="Tahoma" w:hAnsi="Tahoma" w:cs="Tahoma"/>
        </w:rPr>
        <w:t xml:space="preserve"> </w:t>
      </w:r>
      <w:r>
        <w:rPr>
          <w:rFonts w:ascii="Tahoma" w:hAnsi="Tahoma" w:cs="Tahoma"/>
        </w:rPr>
        <w:t>јесте</w:t>
      </w:r>
      <w:r w:rsidR="0092077B" w:rsidRPr="0065603A">
        <w:rPr>
          <w:rFonts w:ascii="Tahoma" w:hAnsi="Tahoma" w:cs="Tahoma"/>
        </w:rPr>
        <w:t xml:space="preserve"> </w:t>
      </w:r>
      <w:r>
        <w:rPr>
          <w:rFonts w:ascii="Tahoma" w:hAnsi="Tahoma" w:cs="Tahoma"/>
        </w:rPr>
        <w:t>подстицање</w:t>
      </w:r>
      <w:r w:rsidR="0092077B" w:rsidRPr="0065603A">
        <w:rPr>
          <w:rFonts w:ascii="Tahoma" w:hAnsi="Tahoma" w:cs="Tahoma"/>
        </w:rPr>
        <w:t xml:space="preserve"> </w:t>
      </w:r>
      <w:r>
        <w:rPr>
          <w:rFonts w:ascii="Tahoma" w:hAnsi="Tahoma" w:cs="Tahoma"/>
        </w:rPr>
        <w:t>физичког</w:t>
      </w:r>
      <w:r w:rsidR="0092077B" w:rsidRPr="0065603A">
        <w:rPr>
          <w:rFonts w:ascii="Tahoma" w:hAnsi="Tahoma" w:cs="Tahoma"/>
        </w:rPr>
        <w:t xml:space="preserve">, </w:t>
      </w:r>
      <w:r>
        <w:rPr>
          <w:rFonts w:ascii="Tahoma" w:hAnsi="Tahoma" w:cs="Tahoma"/>
        </w:rPr>
        <w:t>интелектуалног</w:t>
      </w:r>
      <w:r w:rsidR="0092077B" w:rsidRPr="0065603A">
        <w:rPr>
          <w:rFonts w:ascii="Tahoma" w:hAnsi="Tahoma" w:cs="Tahoma"/>
        </w:rPr>
        <w:t xml:space="preserve"> </w:t>
      </w:r>
      <w:r>
        <w:rPr>
          <w:rFonts w:ascii="Tahoma" w:hAnsi="Tahoma" w:cs="Tahoma"/>
        </w:rPr>
        <w:t>и</w:t>
      </w:r>
      <w:r w:rsidR="0092077B" w:rsidRPr="0065603A">
        <w:rPr>
          <w:rFonts w:ascii="Tahoma" w:hAnsi="Tahoma" w:cs="Tahoma"/>
        </w:rPr>
        <w:t xml:space="preserve"> </w:t>
      </w:r>
      <w:r>
        <w:rPr>
          <w:rFonts w:ascii="Tahoma" w:hAnsi="Tahoma" w:cs="Tahoma"/>
        </w:rPr>
        <w:t>социоемоционалног</w:t>
      </w:r>
      <w:r w:rsidR="0092077B" w:rsidRPr="0065603A">
        <w:rPr>
          <w:rFonts w:ascii="Tahoma" w:hAnsi="Tahoma" w:cs="Tahoma"/>
        </w:rPr>
        <w:t xml:space="preserve"> </w:t>
      </w:r>
      <w:r>
        <w:rPr>
          <w:rFonts w:ascii="Tahoma" w:hAnsi="Tahoma" w:cs="Tahoma"/>
        </w:rPr>
        <w:t>развоја</w:t>
      </w:r>
      <w:r w:rsidR="0092077B" w:rsidRPr="0065603A">
        <w:rPr>
          <w:rFonts w:ascii="Tahoma" w:hAnsi="Tahoma" w:cs="Tahoma"/>
        </w:rPr>
        <w:t xml:space="preserve"> </w:t>
      </w:r>
      <w:r>
        <w:rPr>
          <w:rFonts w:ascii="Tahoma" w:hAnsi="Tahoma" w:cs="Tahoma"/>
        </w:rPr>
        <w:lastRenderedPageBreak/>
        <w:t>дјеце</w:t>
      </w:r>
      <w:r w:rsidR="0092077B" w:rsidRPr="0065603A">
        <w:rPr>
          <w:rFonts w:ascii="Tahoma" w:hAnsi="Tahoma" w:cs="Tahoma"/>
        </w:rPr>
        <w:t xml:space="preserve">, </w:t>
      </w:r>
      <w:r>
        <w:rPr>
          <w:rFonts w:ascii="Tahoma" w:hAnsi="Tahoma" w:cs="Tahoma"/>
        </w:rPr>
        <w:t>развој</w:t>
      </w:r>
      <w:r w:rsidR="0092077B" w:rsidRPr="0065603A">
        <w:rPr>
          <w:rFonts w:ascii="Tahoma" w:hAnsi="Tahoma" w:cs="Tahoma"/>
        </w:rPr>
        <w:t xml:space="preserve"> </w:t>
      </w:r>
      <w:r>
        <w:rPr>
          <w:rFonts w:ascii="Tahoma" w:hAnsi="Tahoma" w:cs="Tahoma"/>
        </w:rPr>
        <w:t>говора</w:t>
      </w:r>
      <w:r w:rsidR="0092077B" w:rsidRPr="0065603A">
        <w:rPr>
          <w:rFonts w:ascii="Tahoma" w:hAnsi="Tahoma" w:cs="Tahoma"/>
        </w:rPr>
        <w:t xml:space="preserve"> </w:t>
      </w:r>
      <w:r>
        <w:rPr>
          <w:rFonts w:ascii="Tahoma" w:hAnsi="Tahoma" w:cs="Tahoma"/>
        </w:rPr>
        <w:t>и</w:t>
      </w:r>
      <w:r w:rsidR="0092077B" w:rsidRPr="0065603A">
        <w:rPr>
          <w:rFonts w:ascii="Tahoma" w:hAnsi="Tahoma" w:cs="Tahoma"/>
        </w:rPr>
        <w:t xml:space="preserve"> </w:t>
      </w:r>
      <w:r>
        <w:rPr>
          <w:rFonts w:ascii="Tahoma" w:hAnsi="Tahoma" w:cs="Tahoma"/>
        </w:rPr>
        <w:t>креативности</w:t>
      </w:r>
      <w:r w:rsidR="0092077B" w:rsidRPr="0065603A">
        <w:rPr>
          <w:rFonts w:ascii="Tahoma" w:hAnsi="Tahoma" w:cs="Tahoma"/>
        </w:rPr>
        <w:t xml:space="preserve">, </w:t>
      </w:r>
      <w:r>
        <w:rPr>
          <w:rFonts w:ascii="Tahoma" w:hAnsi="Tahoma" w:cs="Tahoma"/>
        </w:rPr>
        <w:t>као</w:t>
      </w:r>
      <w:r w:rsidR="0092077B" w:rsidRPr="0065603A">
        <w:rPr>
          <w:rFonts w:ascii="Tahoma" w:hAnsi="Tahoma" w:cs="Tahoma"/>
        </w:rPr>
        <w:t xml:space="preserve"> </w:t>
      </w:r>
      <w:r>
        <w:rPr>
          <w:rFonts w:ascii="Tahoma" w:hAnsi="Tahoma" w:cs="Tahoma"/>
        </w:rPr>
        <w:t>и</w:t>
      </w:r>
      <w:r w:rsidR="0092077B" w:rsidRPr="0065603A">
        <w:rPr>
          <w:rFonts w:ascii="Tahoma" w:hAnsi="Tahoma" w:cs="Tahoma"/>
        </w:rPr>
        <w:t xml:space="preserve"> </w:t>
      </w:r>
      <w:r>
        <w:rPr>
          <w:rFonts w:ascii="Tahoma" w:hAnsi="Tahoma" w:cs="Tahoma"/>
        </w:rPr>
        <w:t>учење</w:t>
      </w:r>
      <w:r w:rsidR="0092077B" w:rsidRPr="0065603A">
        <w:rPr>
          <w:rFonts w:ascii="Tahoma" w:hAnsi="Tahoma" w:cs="Tahoma"/>
        </w:rPr>
        <w:t xml:space="preserve"> </w:t>
      </w:r>
      <w:r>
        <w:rPr>
          <w:rFonts w:ascii="Tahoma" w:hAnsi="Tahoma" w:cs="Tahoma"/>
        </w:rPr>
        <w:t>засновано</w:t>
      </w:r>
      <w:r w:rsidR="0092077B" w:rsidRPr="0065603A">
        <w:rPr>
          <w:rFonts w:ascii="Tahoma" w:hAnsi="Tahoma" w:cs="Tahoma"/>
        </w:rPr>
        <w:t xml:space="preserve"> </w:t>
      </w:r>
      <w:r>
        <w:rPr>
          <w:rFonts w:ascii="Tahoma" w:hAnsi="Tahoma" w:cs="Tahoma"/>
        </w:rPr>
        <w:t>на</w:t>
      </w:r>
      <w:r w:rsidR="0092077B" w:rsidRPr="0065603A">
        <w:rPr>
          <w:rFonts w:ascii="Tahoma" w:hAnsi="Tahoma" w:cs="Tahoma"/>
        </w:rPr>
        <w:t xml:space="preserve"> </w:t>
      </w:r>
      <w:r>
        <w:rPr>
          <w:rFonts w:ascii="Tahoma" w:hAnsi="Tahoma" w:cs="Tahoma"/>
        </w:rPr>
        <w:t>искуству</w:t>
      </w:r>
      <w:r w:rsidR="0092077B" w:rsidRPr="0065603A">
        <w:rPr>
          <w:rFonts w:ascii="Tahoma" w:hAnsi="Tahoma" w:cs="Tahoma"/>
        </w:rPr>
        <w:t xml:space="preserve"> </w:t>
      </w:r>
      <w:r>
        <w:rPr>
          <w:rFonts w:ascii="Tahoma" w:hAnsi="Tahoma" w:cs="Tahoma"/>
        </w:rPr>
        <w:t>и</w:t>
      </w:r>
      <w:r w:rsidR="0092077B" w:rsidRPr="0065603A">
        <w:rPr>
          <w:rFonts w:ascii="Tahoma" w:hAnsi="Tahoma" w:cs="Tahoma"/>
        </w:rPr>
        <w:t xml:space="preserve"> </w:t>
      </w:r>
      <w:r>
        <w:rPr>
          <w:rFonts w:ascii="Tahoma" w:hAnsi="Tahoma" w:cs="Tahoma"/>
        </w:rPr>
        <w:t>интересовањима</w:t>
      </w:r>
      <w:r w:rsidR="0092077B" w:rsidRPr="0065603A">
        <w:rPr>
          <w:rFonts w:ascii="Tahoma" w:hAnsi="Tahoma" w:cs="Tahoma"/>
        </w:rPr>
        <w:t xml:space="preserve">. </w:t>
      </w:r>
    </w:p>
    <w:p w14:paraId="4BD5FFE9" w14:textId="358F84EA" w:rsidR="004B58B2" w:rsidRDefault="00656ED2" w:rsidP="00CC1566">
      <w:pPr>
        <w:pStyle w:val="NoSpacing"/>
        <w:spacing w:before="100" w:beforeAutospacing="1" w:after="100" w:afterAutospacing="1"/>
        <w:jc w:val="both"/>
        <w:rPr>
          <w:rFonts w:ascii="Tahoma" w:hAnsi="Tahoma" w:cs="Tahoma"/>
          <w:noProof/>
          <w:lang w:val="sr-Latn-BA"/>
        </w:rPr>
      </w:pPr>
      <w:r>
        <w:rPr>
          <w:rFonts w:ascii="Tahoma" w:hAnsi="Tahoma" w:cs="Tahoma"/>
          <w:noProof/>
          <w:lang w:val="sr-Latn-BA"/>
        </w:rPr>
        <w:t>У</w:t>
      </w:r>
      <w:r w:rsidR="004B58B2" w:rsidRPr="00E808C0">
        <w:rPr>
          <w:rFonts w:ascii="Tahoma" w:hAnsi="Tahoma" w:cs="Tahoma"/>
          <w:noProof/>
          <w:lang w:val="sr-Latn-BA"/>
        </w:rPr>
        <w:t xml:space="preserve"> </w:t>
      </w:r>
      <w:r>
        <w:rPr>
          <w:rFonts w:ascii="Tahoma" w:hAnsi="Tahoma" w:cs="Tahoma"/>
          <w:noProof/>
          <w:lang w:val="sr-Latn-BA"/>
        </w:rPr>
        <w:t>Републици</w:t>
      </w:r>
      <w:r w:rsidR="004B58B2" w:rsidRPr="00E808C0">
        <w:rPr>
          <w:rFonts w:ascii="Tahoma" w:hAnsi="Tahoma" w:cs="Tahoma"/>
          <w:noProof/>
          <w:lang w:val="sr-Latn-BA"/>
        </w:rPr>
        <w:t xml:space="preserve"> </w:t>
      </w:r>
      <w:r>
        <w:rPr>
          <w:rFonts w:ascii="Tahoma" w:hAnsi="Tahoma" w:cs="Tahoma"/>
          <w:noProof/>
          <w:lang w:val="sr-Latn-BA"/>
        </w:rPr>
        <w:t>Српској</w:t>
      </w:r>
      <w:r w:rsidR="004B58B2" w:rsidRPr="00E808C0">
        <w:rPr>
          <w:rFonts w:ascii="Tahoma" w:hAnsi="Tahoma" w:cs="Tahoma"/>
          <w:noProof/>
          <w:lang w:val="sr-Latn-BA"/>
        </w:rPr>
        <w:t xml:space="preserve"> </w:t>
      </w:r>
      <w:r>
        <w:rPr>
          <w:rFonts w:ascii="Tahoma" w:hAnsi="Tahoma" w:cs="Tahoma"/>
          <w:noProof/>
          <w:lang w:val="sr-Latn-BA"/>
        </w:rPr>
        <w:t>предшколско</w:t>
      </w:r>
      <w:r w:rsidR="004B58B2" w:rsidRPr="00E808C0">
        <w:rPr>
          <w:rFonts w:ascii="Tahoma" w:hAnsi="Tahoma" w:cs="Tahoma"/>
          <w:noProof/>
          <w:lang w:val="sr-Latn-BA"/>
        </w:rPr>
        <w:t xml:space="preserve"> </w:t>
      </w:r>
      <w:r>
        <w:rPr>
          <w:rFonts w:ascii="Tahoma" w:hAnsi="Tahoma" w:cs="Tahoma"/>
          <w:noProof/>
          <w:lang w:val="sr-Latn-BA"/>
        </w:rPr>
        <w:t>васпитање</w:t>
      </w:r>
      <w:r w:rsidR="004B58B2" w:rsidRPr="00E808C0">
        <w:rPr>
          <w:rFonts w:ascii="Tahoma" w:hAnsi="Tahoma" w:cs="Tahoma"/>
          <w:noProof/>
          <w:lang w:val="sr-Latn-BA"/>
        </w:rPr>
        <w:t xml:space="preserve"> </w:t>
      </w:r>
      <w:r>
        <w:rPr>
          <w:rFonts w:ascii="Tahoma" w:hAnsi="Tahoma" w:cs="Tahoma"/>
          <w:noProof/>
          <w:lang w:val="sr-Latn-BA"/>
        </w:rPr>
        <w:t>и</w:t>
      </w:r>
      <w:r w:rsidR="004B58B2" w:rsidRPr="00E808C0">
        <w:rPr>
          <w:rFonts w:ascii="Tahoma" w:hAnsi="Tahoma" w:cs="Tahoma"/>
          <w:noProof/>
          <w:lang w:val="sr-Latn-BA"/>
        </w:rPr>
        <w:t xml:space="preserve"> </w:t>
      </w:r>
      <w:r>
        <w:rPr>
          <w:rFonts w:ascii="Tahoma" w:hAnsi="Tahoma" w:cs="Tahoma"/>
          <w:noProof/>
          <w:lang w:val="sr-Latn-BA"/>
        </w:rPr>
        <w:t>образовање</w:t>
      </w:r>
      <w:r w:rsidR="004B58B2" w:rsidRPr="00E808C0">
        <w:rPr>
          <w:rFonts w:ascii="Tahoma" w:hAnsi="Tahoma" w:cs="Tahoma"/>
          <w:noProof/>
          <w:lang w:val="sr-Latn-BA"/>
        </w:rPr>
        <w:t xml:space="preserve"> </w:t>
      </w:r>
      <w:r>
        <w:rPr>
          <w:rFonts w:ascii="Tahoma" w:hAnsi="Tahoma" w:cs="Tahoma"/>
          <w:noProof/>
          <w:lang w:val="sr-Latn-BA"/>
        </w:rPr>
        <w:t>је</w:t>
      </w:r>
      <w:r w:rsidR="004B58B2" w:rsidRPr="00E808C0">
        <w:rPr>
          <w:rFonts w:ascii="Tahoma" w:hAnsi="Tahoma" w:cs="Tahoma"/>
          <w:noProof/>
          <w:lang w:val="sr-Latn-BA"/>
        </w:rPr>
        <w:t xml:space="preserve"> </w:t>
      </w:r>
      <w:r>
        <w:rPr>
          <w:rFonts w:ascii="Tahoma" w:hAnsi="Tahoma" w:cs="Tahoma"/>
          <w:noProof/>
          <w:lang w:val="sr-Latn-BA"/>
        </w:rPr>
        <w:t>саставни</w:t>
      </w:r>
      <w:r w:rsidR="004B58B2" w:rsidRPr="00E808C0">
        <w:rPr>
          <w:rFonts w:ascii="Tahoma" w:hAnsi="Tahoma" w:cs="Tahoma"/>
          <w:noProof/>
          <w:lang w:val="sr-Latn-BA"/>
        </w:rPr>
        <w:t xml:space="preserve"> </w:t>
      </w:r>
      <w:r>
        <w:rPr>
          <w:rFonts w:ascii="Tahoma" w:hAnsi="Tahoma" w:cs="Tahoma"/>
          <w:noProof/>
          <w:lang w:val="sr-Latn-BA"/>
        </w:rPr>
        <w:t>дио</w:t>
      </w:r>
      <w:r w:rsidR="004B58B2" w:rsidRPr="00E808C0">
        <w:rPr>
          <w:rFonts w:ascii="Tahoma" w:hAnsi="Tahoma" w:cs="Tahoma"/>
          <w:noProof/>
          <w:lang w:val="sr-Latn-BA"/>
        </w:rPr>
        <w:t xml:space="preserve"> </w:t>
      </w:r>
      <w:r>
        <w:rPr>
          <w:rFonts w:ascii="Tahoma" w:hAnsi="Tahoma" w:cs="Tahoma"/>
          <w:noProof/>
          <w:lang w:val="sr-Latn-BA"/>
        </w:rPr>
        <w:t>јединственог</w:t>
      </w:r>
      <w:r w:rsidR="004B58B2" w:rsidRPr="00E808C0">
        <w:rPr>
          <w:rFonts w:ascii="Tahoma" w:hAnsi="Tahoma" w:cs="Tahoma"/>
          <w:noProof/>
          <w:lang w:val="sr-Latn-BA"/>
        </w:rPr>
        <w:t xml:space="preserve"> </w:t>
      </w:r>
      <w:r>
        <w:rPr>
          <w:rFonts w:ascii="Tahoma" w:hAnsi="Tahoma" w:cs="Tahoma"/>
          <w:noProof/>
          <w:lang w:val="sr-Latn-BA"/>
        </w:rPr>
        <w:t>васпитно</w:t>
      </w:r>
      <w:r w:rsidR="00843454">
        <w:rPr>
          <w:rFonts w:ascii="Tahoma" w:hAnsi="Tahoma" w:cs="Tahoma"/>
          <w:noProof/>
          <w:lang w:val="sr-Latn-BA"/>
        </w:rPr>
        <w:t xml:space="preserve"> </w:t>
      </w:r>
      <w:r w:rsidR="004B58B2" w:rsidRPr="00E808C0">
        <w:rPr>
          <w:rFonts w:ascii="Tahoma" w:hAnsi="Tahoma" w:cs="Tahoma"/>
          <w:noProof/>
          <w:lang w:val="sr-Latn-BA"/>
        </w:rPr>
        <w:t>-</w:t>
      </w:r>
      <w:r w:rsidR="00843454">
        <w:rPr>
          <w:rFonts w:ascii="Tahoma" w:hAnsi="Tahoma" w:cs="Tahoma"/>
          <w:noProof/>
          <w:lang w:val="sr-Latn-BA"/>
        </w:rPr>
        <w:t xml:space="preserve"> </w:t>
      </w:r>
      <w:r>
        <w:rPr>
          <w:rFonts w:ascii="Tahoma" w:hAnsi="Tahoma" w:cs="Tahoma"/>
          <w:noProof/>
          <w:lang w:val="sr-Latn-BA"/>
        </w:rPr>
        <w:t>образовног</w:t>
      </w:r>
      <w:r w:rsidR="004B58B2" w:rsidRPr="00E808C0">
        <w:rPr>
          <w:rFonts w:ascii="Tahoma" w:hAnsi="Tahoma" w:cs="Tahoma"/>
          <w:noProof/>
          <w:lang w:val="sr-Latn-BA"/>
        </w:rPr>
        <w:t xml:space="preserve"> </w:t>
      </w:r>
      <w:r>
        <w:rPr>
          <w:rFonts w:ascii="Tahoma" w:hAnsi="Tahoma" w:cs="Tahoma"/>
          <w:noProof/>
          <w:lang w:val="sr-Latn-BA"/>
        </w:rPr>
        <w:t>система</w:t>
      </w:r>
      <w:r w:rsidR="004B58B2" w:rsidRPr="00E808C0">
        <w:rPr>
          <w:rFonts w:ascii="Tahoma" w:hAnsi="Tahoma" w:cs="Tahoma"/>
          <w:noProof/>
          <w:lang w:val="sr-Latn-BA"/>
        </w:rPr>
        <w:t xml:space="preserve">. </w:t>
      </w:r>
      <w:r>
        <w:rPr>
          <w:rFonts w:ascii="Tahoma" w:hAnsi="Tahoma" w:cs="Tahoma"/>
          <w:noProof/>
          <w:lang w:val="sr-Latn-BA"/>
        </w:rPr>
        <w:t>Област</w:t>
      </w:r>
      <w:r w:rsidR="004B58B2" w:rsidRPr="00E808C0">
        <w:rPr>
          <w:rFonts w:ascii="Tahoma" w:hAnsi="Tahoma" w:cs="Tahoma"/>
          <w:noProof/>
          <w:lang w:val="sr-Latn-BA"/>
        </w:rPr>
        <w:t xml:space="preserve"> </w:t>
      </w:r>
      <w:r>
        <w:rPr>
          <w:rFonts w:ascii="Tahoma" w:hAnsi="Tahoma" w:cs="Tahoma"/>
          <w:noProof/>
          <w:lang w:val="sr-Latn-BA"/>
        </w:rPr>
        <w:t>васпитно</w:t>
      </w:r>
      <w:r w:rsidR="00843454">
        <w:rPr>
          <w:rFonts w:ascii="Tahoma" w:hAnsi="Tahoma" w:cs="Tahoma"/>
          <w:noProof/>
          <w:lang w:val="sr-Latn-BA"/>
        </w:rPr>
        <w:t xml:space="preserve"> </w:t>
      </w:r>
      <w:r w:rsidR="004B58B2" w:rsidRPr="00E808C0">
        <w:rPr>
          <w:rFonts w:ascii="Tahoma" w:hAnsi="Tahoma" w:cs="Tahoma"/>
          <w:noProof/>
          <w:lang w:val="sr-Latn-BA"/>
        </w:rPr>
        <w:t>-</w:t>
      </w:r>
      <w:r w:rsidR="00843454">
        <w:rPr>
          <w:rFonts w:ascii="Tahoma" w:hAnsi="Tahoma" w:cs="Tahoma"/>
          <w:noProof/>
          <w:lang w:val="sr-Latn-BA"/>
        </w:rPr>
        <w:t xml:space="preserve"> </w:t>
      </w:r>
      <w:r>
        <w:rPr>
          <w:rFonts w:ascii="Tahoma" w:hAnsi="Tahoma" w:cs="Tahoma"/>
          <w:noProof/>
          <w:lang w:val="sr-Latn-BA"/>
        </w:rPr>
        <w:t>образовног</w:t>
      </w:r>
      <w:r w:rsidR="004B58B2" w:rsidRPr="00E808C0">
        <w:rPr>
          <w:rFonts w:ascii="Tahoma" w:hAnsi="Tahoma" w:cs="Tahoma"/>
          <w:noProof/>
          <w:lang w:val="sr-Latn-BA"/>
        </w:rPr>
        <w:t xml:space="preserve"> </w:t>
      </w:r>
      <w:r>
        <w:rPr>
          <w:rFonts w:ascii="Tahoma" w:hAnsi="Tahoma" w:cs="Tahoma"/>
          <w:noProof/>
          <w:lang w:val="sr-Latn-BA"/>
        </w:rPr>
        <w:t>рада</w:t>
      </w:r>
      <w:r w:rsidR="004B58B2" w:rsidRPr="00E808C0">
        <w:rPr>
          <w:rFonts w:ascii="Tahoma" w:hAnsi="Tahoma" w:cs="Tahoma"/>
          <w:noProof/>
          <w:lang w:val="sr-Latn-BA"/>
        </w:rPr>
        <w:t xml:space="preserve"> </w:t>
      </w:r>
      <w:r>
        <w:rPr>
          <w:rFonts w:ascii="Tahoma" w:hAnsi="Tahoma" w:cs="Tahoma"/>
          <w:noProof/>
          <w:lang w:val="sr-Latn-BA"/>
        </w:rPr>
        <w:t>у</w:t>
      </w:r>
      <w:r w:rsidR="004B58B2" w:rsidRPr="00E808C0">
        <w:rPr>
          <w:rFonts w:ascii="Tahoma" w:hAnsi="Tahoma" w:cs="Tahoma"/>
          <w:noProof/>
          <w:lang w:val="sr-Latn-BA"/>
        </w:rPr>
        <w:t xml:space="preserve"> </w:t>
      </w:r>
      <w:r>
        <w:rPr>
          <w:rFonts w:ascii="Tahoma" w:hAnsi="Tahoma" w:cs="Tahoma"/>
          <w:noProof/>
          <w:lang w:val="sr-Latn-BA"/>
        </w:rPr>
        <w:t>предшколском</w:t>
      </w:r>
      <w:r w:rsidR="004B58B2" w:rsidRPr="00E808C0">
        <w:rPr>
          <w:rFonts w:ascii="Tahoma" w:hAnsi="Tahoma" w:cs="Tahoma"/>
          <w:noProof/>
          <w:lang w:val="sr-Latn-BA"/>
        </w:rPr>
        <w:t xml:space="preserve"> </w:t>
      </w:r>
      <w:r>
        <w:rPr>
          <w:rFonts w:ascii="Tahoma" w:hAnsi="Tahoma" w:cs="Tahoma"/>
          <w:noProof/>
          <w:lang w:val="sr-Latn-BA"/>
        </w:rPr>
        <w:t>узрасту</w:t>
      </w:r>
      <w:r w:rsidR="004B58B2" w:rsidRPr="00E808C0">
        <w:rPr>
          <w:rFonts w:ascii="Tahoma" w:hAnsi="Tahoma" w:cs="Tahoma"/>
          <w:noProof/>
          <w:lang w:val="sr-Latn-BA"/>
        </w:rPr>
        <w:t xml:space="preserve"> </w:t>
      </w:r>
      <w:r>
        <w:rPr>
          <w:rFonts w:ascii="Tahoma" w:hAnsi="Tahoma" w:cs="Tahoma"/>
          <w:noProof/>
          <w:lang w:val="sr-Latn-BA"/>
        </w:rPr>
        <w:t>дефинисана</w:t>
      </w:r>
      <w:r w:rsidR="004B58B2" w:rsidRPr="00E808C0">
        <w:rPr>
          <w:rFonts w:ascii="Tahoma" w:hAnsi="Tahoma" w:cs="Tahoma"/>
          <w:noProof/>
          <w:lang w:val="sr-Latn-BA"/>
        </w:rPr>
        <w:t xml:space="preserve"> </w:t>
      </w:r>
      <w:r>
        <w:rPr>
          <w:rFonts w:ascii="Tahoma" w:hAnsi="Tahoma" w:cs="Tahoma"/>
          <w:noProof/>
          <w:lang w:val="sr-Latn-BA"/>
        </w:rPr>
        <w:t>је</w:t>
      </w:r>
      <w:r w:rsidR="004B58B2" w:rsidRPr="00E808C0">
        <w:rPr>
          <w:rFonts w:ascii="Tahoma" w:hAnsi="Tahoma" w:cs="Tahoma"/>
          <w:noProof/>
          <w:lang w:val="sr-Latn-BA"/>
        </w:rPr>
        <w:t xml:space="preserve"> </w:t>
      </w:r>
      <w:r>
        <w:rPr>
          <w:rFonts w:ascii="Tahoma" w:hAnsi="Tahoma" w:cs="Tahoma"/>
          <w:noProof/>
          <w:lang w:val="sr-Latn-BA"/>
        </w:rPr>
        <w:t>Законом</w:t>
      </w:r>
      <w:r w:rsidR="004B58B2" w:rsidRPr="00E808C0">
        <w:rPr>
          <w:rFonts w:ascii="Tahoma" w:hAnsi="Tahoma" w:cs="Tahoma"/>
          <w:noProof/>
          <w:lang w:val="sr-Latn-BA"/>
        </w:rPr>
        <w:t xml:space="preserve"> </w:t>
      </w:r>
      <w:r>
        <w:rPr>
          <w:rFonts w:ascii="Tahoma" w:hAnsi="Tahoma" w:cs="Tahoma"/>
          <w:noProof/>
          <w:lang w:val="sr-Latn-BA"/>
        </w:rPr>
        <w:t>о</w:t>
      </w:r>
      <w:r w:rsidR="004B58B2" w:rsidRPr="00E808C0">
        <w:rPr>
          <w:rFonts w:ascii="Tahoma" w:hAnsi="Tahoma" w:cs="Tahoma"/>
          <w:noProof/>
          <w:lang w:val="sr-Latn-BA"/>
        </w:rPr>
        <w:t xml:space="preserve"> </w:t>
      </w:r>
      <w:r>
        <w:rPr>
          <w:rFonts w:ascii="Tahoma" w:hAnsi="Tahoma" w:cs="Tahoma"/>
          <w:noProof/>
          <w:lang w:val="sr-Latn-BA"/>
        </w:rPr>
        <w:t>предшколском</w:t>
      </w:r>
      <w:r w:rsidR="004B58B2" w:rsidRPr="00E808C0">
        <w:rPr>
          <w:rFonts w:ascii="Tahoma" w:hAnsi="Tahoma" w:cs="Tahoma"/>
          <w:noProof/>
          <w:lang w:val="sr-Latn-BA"/>
        </w:rPr>
        <w:t xml:space="preserve"> </w:t>
      </w:r>
      <w:r>
        <w:rPr>
          <w:rFonts w:ascii="Tahoma" w:hAnsi="Tahoma" w:cs="Tahoma"/>
          <w:noProof/>
          <w:lang w:val="sr-Latn-BA"/>
        </w:rPr>
        <w:t>вапитању</w:t>
      </w:r>
      <w:r w:rsidR="004B58B2" w:rsidRPr="00E808C0">
        <w:rPr>
          <w:rFonts w:ascii="Tahoma" w:hAnsi="Tahoma" w:cs="Tahoma"/>
          <w:noProof/>
          <w:lang w:val="sr-Latn-BA"/>
        </w:rPr>
        <w:t xml:space="preserve"> </w:t>
      </w:r>
      <w:r>
        <w:rPr>
          <w:rFonts w:ascii="Tahoma" w:hAnsi="Tahoma" w:cs="Tahoma"/>
          <w:noProof/>
          <w:lang w:val="sr-Latn-BA"/>
        </w:rPr>
        <w:t>и</w:t>
      </w:r>
      <w:r w:rsidR="004B58B2" w:rsidRPr="00E808C0">
        <w:rPr>
          <w:rFonts w:ascii="Tahoma" w:hAnsi="Tahoma" w:cs="Tahoma"/>
          <w:noProof/>
          <w:lang w:val="sr-Latn-BA"/>
        </w:rPr>
        <w:t xml:space="preserve"> </w:t>
      </w:r>
      <w:r>
        <w:rPr>
          <w:rFonts w:ascii="Tahoma" w:hAnsi="Tahoma" w:cs="Tahoma"/>
          <w:noProof/>
          <w:lang w:val="sr-Latn-BA"/>
        </w:rPr>
        <w:t>образовању</w:t>
      </w:r>
      <w:r w:rsidR="004B58B2" w:rsidRPr="00E808C0">
        <w:rPr>
          <w:rFonts w:ascii="Tahoma" w:hAnsi="Tahoma" w:cs="Tahoma"/>
          <w:noProof/>
          <w:lang w:val="sr-Latn-BA"/>
        </w:rPr>
        <w:t xml:space="preserve"> </w:t>
      </w:r>
      <w:r>
        <w:rPr>
          <w:rFonts w:ascii="Tahoma" w:hAnsi="Tahoma" w:cs="Tahoma"/>
          <w:noProof/>
          <w:lang w:val="sr-Latn-BA"/>
        </w:rPr>
        <w:t>Републике</w:t>
      </w:r>
      <w:r w:rsidR="004B58B2" w:rsidRPr="00E808C0">
        <w:rPr>
          <w:rFonts w:ascii="Tahoma" w:hAnsi="Tahoma" w:cs="Tahoma"/>
          <w:noProof/>
          <w:lang w:val="sr-Latn-BA"/>
        </w:rPr>
        <w:t xml:space="preserve"> </w:t>
      </w:r>
      <w:r>
        <w:rPr>
          <w:rFonts w:ascii="Tahoma" w:hAnsi="Tahoma" w:cs="Tahoma"/>
          <w:noProof/>
          <w:lang w:val="sr-Latn-BA"/>
        </w:rPr>
        <w:t>Српске</w:t>
      </w:r>
      <w:r w:rsidR="004B58B2" w:rsidRPr="00E808C0">
        <w:rPr>
          <w:rStyle w:val="FootnoteReference"/>
          <w:rFonts w:ascii="Tahoma" w:hAnsi="Tahoma" w:cs="Tahoma"/>
          <w:noProof/>
          <w:lang w:val="sr-Latn-BA"/>
        </w:rPr>
        <w:footnoteReference w:id="46"/>
      </w:r>
      <w:r w:rsidR="004B58B2" w:rsidRPr="00E808C0">
        <w:rPr>
          <w:rFonts w:ascii="Tahoma" w:hAnsi="Tahoma" w:cs="Tahoma"/>
          <w:noProof/>
          <w:lang w:val="sr-Latn-BA"/>
        </w:rPr>
        <w:t xml:space="preserve">. </w:t>
      </w:r>
      <w:r>
        <w:rPr>
          <w:rFonts w:ascii="Tahoma" w:hAnsi="Tahoma" w:cs="Tahoma"/>
          <w:noProof/>
          <w:lang w:val="sr-Latn-BA"/>
        </w:rPr>
        <w:t>Закон</w:t>
      </w:r>
      <w:r w:rsidR="004B58B2" w:rsidRPr="00E808C0">
        <w:rPr>
          <w:rFonts w:ascii="Tahoma" w:hAnsi="Tahoma" w:cs="Tahoma"/>
          <w:noProof/>
          <w:lang w:val="sr-Latn-BA"/>
        </w:rPr>
        <w:t xml:space="preserve"> </w:t>
      </w:r>
      <w:r>
        <w:rPr>
          <w:rFonts w:ascii="Tahoma" w:hAnsi="Tahoma" w:cs="Tahoma"/>
          <w:noProof/>
          <w:lang w:val="sr-Latn-BA"/>
        </w:rPr>
        <w:t>дефинише</w:t>
      </w:r>
      <w:r w:rsidR="004B58B2" w:rsidRPr="00E808C0">
        <w:rPr>
          <w:rFonts w:ascii="Tahoma" w:hAnsi="Tahoma" w:cs="Tahoma"/>
          <w:noProof/>
          <w:lang w:val="sr-Latn-BA"/>
        </w:rPr>
        <w:t xml:space="preserve"> </w:t>
      </w:r>
      <w:r>
        <w:rPr>
          <w:rFonts w:ascii="Tahoma" w:hAnsi="Tahoma" w:cs="Tahoma"/>
          <w:noProof/>
          <w:lang w:val="sr-Latn-BA"/>
        </w:rPr>
        <w:t>да</w:t>
      </w:r>
      <w:r w:rsidR="004B58B2" w:rsidRPr="00E808C0">
        <w:rPr>
          <w:rFonts w:ascii="Tahoma" w:hAnsi="Tahoma" w:cs="Tahoma"/>
          <w:noProof/>
          <w:lang w:val="sr-Latn-BA"/>
        </w:rPr>
        <w:t xml:space="preserve"> </w:t>
      </w:r>
      <w:r>
        <w:rPr>
          <w:rFonts w:ascii="Tahoma" w:hAnsi="Tahoma" w:cs="Tahoma"/>
          <w:noProof/>
          <w:lang w:val="sr-Latn-BA"/>
        </w:rPr>
        <w:t>је</w:t>
      </w:r>
      <w:r w:rsidR="004B58B2" w:rsidRPr="00E808C0">
        <w:rPr>
          <w:rFonts w:ascii="Tahoma" w:hAnsi="Tahoma" w:cs="Tahoma"/>
          <w:noProof/>
          <w:lang w:val="sr-Latn-BA"/>
        </w:rPr>
        <w:t xml:space="preserve"> </w:t>
      </w:r>
      <w:r>
        <w:rPr>
          <w:rFonts w:ascii="Tahoma" w:hAnsi="Tahoma" w:cs="Tahoma"/>
          <w:noProof/>
          <w:lang w:val="sr-Latn-BA"/>
        </w:rPr>
        <w:t>предшколски</w:t>
      </w:r>
      <w:r w:rsidR="004B58B2" w:rsidRPr="00E808C0">
        <w:rPr>
          <w:rFonts w:ascii="Tahoma" w:hAnsi="Tahoma" w:cs="Tahoma"/>
          <w:noProof/>
          <w:lang w:val="sr-Latn-BA"/>
        </w:rPr>
        <w:t xml:space="preserve"> </w:t>
      </w:r>
      <w:r>
        <w:rPr>
          <w:rFonts w:ascii="Tahoma" w:hAnsi="Tahoma" w:cs="Tahoma"/>
          <w:noProof/>
          <w:lang w:val="sr-Latn-BA"/>
        </w:rPr>
        <w:t>узраст</w:t>
      </w:r>
      <w:r w:rsidR="004B58B2" w:rsidRPr="00E808C0">
        <w:rPr>
          <w:rFonts w:ascii="Tahoma" w:hAnsi="Tahoma" w:cs="Tahoma"/>
          <w:noProof/>
          <w:lang w:val="sr-Latn-BA"/>
        </w:rPr>
        <w:t xml:space="preserve"> </w:t>
      </w:r>
      <w:r>
        <w:rPr>
          <w:rFonts w:ascii="Tahoma" w:hAnsi="Tahoma" w:cs="Tahoma"/>
          <w:noProof/>
          <w:lang w:val="sr-Latn-BA"/>
        </w:rPr>
        <w:t>од</w:t>
      </w:r>
      <w:r w:rsidR="004B58B2" w:rsidRPr="00E808C0">
        <w:rPr>
          <w:rFonts w:ascii="Tahoma" w:hAnsi="Tahoma" w:cs="Tahoma"/>
          <w:noProof/>
          <w:lang w:val="sr-Latn-BA"/>
        </w:rPr>
        <w:t xml:space="preserve"> „</w:t>
      </w:r>
      <w:r>
        <w:rPr>
          <w:rFonts w:ascii="Tahoma" w:hAnsi="Tahoma" w:cs="Tahoma"/>
          <w:noProof/>
          <w:lang w:val="sr-Latn-BA"/>
        </w:rPr>
        <w:t>шест</w:t>
      </w:r>
      <w:r w:rsidR="004B58B2" w:rsidRPr="00E808C0">
        <w:rPr>
          <w:rFonts w:ascii="Tahoma" w:hAnsi="Tahoma" w:cs="Tahoma"/>
          <w:noProof/>
          <w:lang w:val="sr-Latn-BA"/>
        </w:rPr>
        <w:t xml:space="preserve"> </w:t>
      </w:r>
      <w:r>
        <w:rPr>
          <w:rFonts w:ascii="Tahoma" w:hAnsi="Tahoma" w:cs="Tahoma"/>
          <w:noProof/>
          <w:lang w:val="sr-Latn-BA"/>
        </w:rPr>
        <w:t>мјесеци</w:t>
      </w:r>
      <w:r w:rsidR="004B58B2" w:rsidRPr="00E808C0">
        <w:rPr>
          <w:rFonts w:ascii="Tahoma" w:hAnsi="Tahoma" w:cs="Tahoma"/>
          <w:noProof/>
          <w:lang w:val="sr-Latn-BA"/>
        </w:rPr>
        <w:t xml:space="preserve"> </w:t>
      </w:r>
      <w:r>
        <w:rPr>
          <w:rFonts w:ascii="Tahoma" w:hAnsi="Tahoma" w:cs="Tahoma"/>
          <w:noProof/>
          <w:lang w:val="sr-Latn-BA"/>
        </w:rPr>
        <w:t>до</w:t>
      </w:r>
      <w:r w:rsidR="004B58B2" w:rsidRPr="00E808C0">
        <w:rPr>
          <w:rFonts w:ascii="Tahoma" w:hAnsi="Tahoma" w:cs="Tahoma"/>
          <w:noProof/>
          <w:lang w:val="sr-Latn-BA"/>
        </w:rPr>
        <w:t xml:space="preserve"> </w:t>
      </w:r>
      <w:r>
        <w:rPr>
          <w:rFonts w:ascii="Tahoma" w:hAnsi="Tahoma" w:cs="Tahoma"/>
          <w:noProof/>
          <w:lang w:val="sr-Latn-BA"/>
        </w:rPr>
        <w:t>поласка</w:t>
      </w:r>
      <w:r w:rsidR="004B58B2" w:rsidRPr="00E808C0">
        <w:rPr>
          <w:rFonts w:ascii="Tahoma" w:hAnsi="Tahoma" w:cs="Tahoma"/>
          <w:noProof/>
          <w:lang w:val="sr-Latn-BA"/>
        </w:rPr>
        <w:t xml:space="preserve"> </w:t>
      </w:r>
      <w:r>
        <w:rPr>
          <w:rFonts w:ascii="Tahoma" w:hAnsi="Tahoma" w:cs="Tahoma"/>
          <w:noProof/>
          <w:lang w:val="sr-Latn-BA"/>
        </w:rPr>
        <w:t>у</w:t>
      </w:r>
      <w:r w:rsidR="004B58B2" w:rsidRPr="00E808C0">
        <w:rPr>
          <w:rFonts w:ascii="Tahoma" w:hAnsi="Tahoma" w:cs="Tahoma"/>
          <w:noProof/>
          <w:lang w:val="sr-Latn-BA"/>
        </w:rPr>
        <w:t xml:space="preserve"> </w:t>
      </w:r>
      <w:r>
        <w:rPr>
          <w:rFonts w:ascii="Tahoma" w:hAnsi="Tahoma" w:cs="Tahoma"/>
          <w:noProof/>
          <w:lang w:val="sr-Latn-BA"/>
        </w:rPr>
        <w:t>школу</w:t>
      </w:r>
      <w:r w:rsidR="004B58B2" w:rsidRPr="00E808C0">
        <w:rPr>
          <w:rFonts w:ascii="Tahoma" w:hAnsi="Tahoma" w:cs="Tahoma"/>
          <w:noProof/>
          <w:lang w:val="sr-Latn-BA"/>
        </w:rPr>
        <w:t xml:space="preserve">“ </w:t>
      </w:r>
      <w:r>
        <w:rPr>
          <w:rFonts w:ascii="Tahoma" w:hAnsi="Tahoma" w:cs="Tahoma"/>
          <w:noProof/>
          <w:lang w:val="sr-Latn-BA"/>
        </w:rPr>
        <w:t>а</w:t>
      </w:r>
      <w:r w:rsidR="004B58B2" w:rsidRPr="00E808C0">
        <w:rPr>
          <w:rFonts w:ascii="Tahoma" w:hAnsi="Tahoma" w:cs="Tahoma"/>
          <w:noProof/>
          <w:lang w:val="sr-Latn-BA"/>
        </w:rPr>
        <w:t xml:space="preserve"> </w:t>
      </w:r>
      <w:r>
        <w:rPr>
          <w:rFonts w:ascii="Tahoma" w:hAnsi="Tahoma" w:cs="Tahoma"/>
          <w:noProof/>
          <w:lang w:val="sr-Latn-BA"/>
        </w:rPr>
        <w:t>васпитно</w:t>
      </w:r>
      <w:r w:rsidR="00843454">
        <w:rPr>
          <w:rFonts w:ascii="Tahoma" w:hAnsi="Tahoma" w:cs="Tahoma"/>
          <w:noProof/>
          <w:lang w:val="sr-Latn-BA"/>
        </w:rPr>
        <w:t xml:space="preserve"> </w:t>
      </w:r>
      <w:r w:rsidR="004B58B2" w:rsidRPr="00E808C0">
        <w:rPr>
          <w:rFonts w:ascii="Tahoma" w:hAnsi="Tahoma" w:cs="Tahoma"/>
          <w:noProof/>
          <w:lang w:val="sr-Latn-BA"/>
        </w:rPr>
        <w:t>-</w:t>
      </w:r>
      <w:r w:rsidR="00843454">
        <w:rPr>
          <w:rFonts w:ascii="Tahoma" w:hAnsi="Tahoma" w:cs="Tahoma"/>
          <w:noProof/>
          <w:lang w:val="sr-Latn-BA"/>
        </w:rPr>
        <w:t xml:space="preserve"> </w:t>
      </w:r>
      <w:r>
        <w:rPr>
          <w:rFonts w:ascii="Tahoma" w:hAnsi="Tahoma" w:cs="Tahoma"/>
          <w:noProof/>
          <w:lang w:val="sr-Latn-BA"/>
        </w:rPr>
        <w:t>образовна</w:t>
      </w:r>
      <w:r w:rsidR="004B58B2" w:rsidRPr="00E808C0">
        <w:rPr>
          <w:rFonts w:ascii="Tahoma" w:hAnsi="Tahoma" w:cs="Tahoma"/>
          <w:noProof/>
          <w:lang w:val="sr-Latn-BA"/>
        </w:rPr>
        <w:t xml:space="preserve"> </w:t>
      </w:r>
      <w:r>
        <w:rPr>
          <w:rFonts w:ascii="Tahoma" w:hAnsi="Tahoma" w:cs="Tahoma"/>
          <w:noProof/>
          <w:lang w:val="sr-Latn-BA"/>
        </w:rPr>
        <w:t>дјелатност</w:t>
      </w:r>
      <w:r w:rsidR="004B58B2" w:rsidRPr="00E808C0">
        <w:rPr>
          <w:rFonts w:ascii="Tahoma" w:hAnsi="Tahoma" w:cs="Tahoma"/>
          <w:noProof/>
          <w:lang w:val="sr-Latn-BA"/>
        </w:rPr>
        <w:t xml:space="preserve"> </w:t>
      </w:r>
      <w:r>
        <w:rPr>
          <w:rFonts w:ascii="Tahoma" w:hAnsi="Tahoma" w:cs="Tahoma"/>
          <w:noProof/>
          <w:lang w:val="sr-Latn-BA"/>
        </w:rPr>
        <w:t>обавља</w:t>
      </w:r>
      <w:r w:rsidR="004B58B2" w:rsidRPr="00E808C0">
        <w:rPr>
          <w:rFonts w:ascii="Tahoma" w:hAnsi="Tahoma" w:cs="Tahoma"/>
          <w:noProof/>
          <w:lang w:val="sr-Latn-BA"/>
        </w:rPr>
        <w:t xml:space="preserve"> </w:t>
      </w:r>
      <w:r>
        <w:rPr>
          <w:rFonts w:ascii="Tahoma" w:hAnsi="Tahoma" w:cs="Tahoma"/>
          <w:noProof/>
          <w:lang w:val="sr-Latn-BA"/>
        </w:rPr>
        <w:t>се</w:t>
      </w:r>
      <w:r w:rsidR="004B58B2" w:rsidRPr="00E808C0">
        <w:rPr>
          <w:rFonts w:ascii="Tahoma" w:hAnsi="Tahoma" w:cs="Tahoma"/>
          <w:noProof/>
          <w:lang w:val="sr-Latn-BA"/>
        </w:rPr>
        <w:t xml:space="preserve"> </w:t>
      </w:r>
      <w:r>
        <w:rPr>
          <w:rFonts w:ascii="Tahoma" w:hAnsi="Tahoma" w:cs="Tahoma"/>
          <w:noProof/>
          <w:lang w:val="sr-Latn-BA"/>
        </w:rPr>
        <w:t>у</w:t>
      </w:r>
      <w:r w:rsidR="004B58B2" w:rsidRPr="00E808C0">
        <w:rPr>
          <w:rFonts w:ascii="Tahoma" w:hAnsi="Tahoma" w:cs="Tahoma"/>
          <w:noProof/>
          <w:lang w:val="sr-Latn-BA"/>
        </w:rPr>
        <w:t xml:space="preserve"> „</w:t>
      </w:r>
      <w:r>
        <w:rPr>
          <w:rFonts w:ascii="Tahoma" w:hAnsi="Tahoma" w:cs="Tahoma"/>
          <w:noProof/>
          <w:lang w:val="sr-Latn-BA"/>
        </w:rPr>
        <w:t>предшколским</w:t>
      </w:r>
      <w:r w:rsidR="004B58B2" w:rsidRPr="00E808C0">
        <w:rPr>
          <w:rFonts w:ascii="Tahoma" w:hAnsi="Tahoma" w:cs="Tahoma"/>
          <w:noProof/>
          <w:lang w:val="sr-Latn-BA"/>
        </w:rPr>
        <w:t xml:space="preserve"> </w:t>
      </w:r>
      <w:r>
        <w:rPr>
          <w:rFonts w:ascii="Tahoma" w:hAnsi="Tahoma" w:cs="Tahoma"/>
          <w:noProof/>
          <w:lang w:val="sr-Latn-BA"/>
        </w:rPr>
        <w:t>установама</w:t>
      </w:r>
      <w:r w:rsidR="004B58B2" w:rsidRPr="00E808C0">
        <w:rPr>
          <w:rFonts w:ascii="Tahoma" w:hAnsi="Tahoma" w:cs="Tahoma"/>
          <w:noProof/>
          <w:lang w:val="sr-Latn-BA"/>
        </w:rPr>
        <w:t xml:space="preserve">, </w:t>
      </w:r>
      <w:r>
        <w:rPr>
          <w:rFonts w:ascii="Tahoma" w:hAnsi="Tahoma" w:cs="Tahoma"/>
          <w:noProof/>
          <w:lang w:val="sr-Latn-BA"/>
        </w:rPr>
        <w:t>основним</w:t>
      </w:r>
      <w:r w:rsidR="004B58B2" w:rsidRPr="00E808C0">
        <w:rPr>
          <w:rFonts w:ascii="Tahoma" w:hAnsi="Tahoma" w:cs="Tahoma"/>
          <w:noProof/>
          <w:lang w:val="sr-Latn-BA"/>
        </w:rPr>
        <w:t xml:space="preserve"> </w:t>
      </w:r>
      <w:r>
        <w:rPr>
          <w:rFonts w:ascii="Tahoma" w:hAnsi="Tahoma" w:cs="Tahoma"/>
          <w:noProof/>
          <w:lang w:val="sr-Latn-BA"/>
        </w:rPr>
        <w:t>школама</w:t>
      </w:r>
      <w:r w:rsidR="004B58B2" w:rsidRPr="00E808C0">
        <w:rPr>
          <w:rFonts w:ascii="Tahoma" w:hAnsi="Tahoma" w:cs="Tahoma"/>
          <w:noProof/>
          <w:lang w:val="sr-Latn-BA"/>
        </w:rPr>
        <w:t xml:space="preserve"> </w:t>
      </w:r>
      <w:r>
        <w:rPr>
          <w:rFonts w:ascii="Tahoma" w:hAnsi="Tahoma" w:cs="Tahoma"/>
          <w:noProof/>
          <w:lang w:val="sr-Latn-BA"/>
        </w:rPr>
        <w:t>и</w:t>
      </w:r>
      <w:r w:rsidR="004B58B2" w:rsidRPr="00E808C0">
        <w:rPr>
          <w:rFonts w:ascii="Tahoma" w:hAnsi="Tahoma" w:cs="Tahoma"/>
          <w:noProof/>
          <w:lang w:val="sr-Latn-BA"/>
        </w:rPr>
        <w:t xml:space="preserve"> </w:t>
      </w:r>
      <w:r>
        <w:rPr>
          <w:rFonts w:ascii="Tahoma" w:hAnsi="Tahoma" w:cs="Tahoma"/>
          <w:noProof/>
          <w:lang w:val="sr-Latn-BA"/>
        </w:rPr>
        <w:t>центрима</w:t>
      </w:r>
      <w:r w:rsidR="004B58B2" w:rsidRPr="00E808C0">
        <w:rPr>
          <w:rFonts w:ascii="Tahoma" w:hAnsi="Tahoma" w:cs="Tahoma"/>
          <w:noProof/>
          <w:lang w:val="sr-Latn-BA"/>
        </w:rPr>
        <w:t xml:space="preserve"> </w:t>
      </w:r>
      <w:r>
        <w:rPr>
          <w:rFonts w:ascii="Tahoma" w:hAnsi="Tahoma" w:cs="Tahoma"/>
          <w:noProof/>
          <w:lang w:val="sr-Latn-BA"/>
        </w:rPr>
        <w:t>за</w:t>
      </w:r>
      <w:r w:rsidR="004B58B2" w:rsidRPr="00E808C0">
        <w:rPr>
          <w:rFonts w:ascii="Tahoma" w:hAnsi="Tahoma" w:cs="Tahoma"/>
          <w:noProof/>
          <w:lang w:val="sr-Latn-BA"/>
        </w:rPr>
        <w:t xml:space="preserve"> </w:t>
      </w:r>
      <w:r>
        <w:rPr>
          <w:rFonts w:ascii="Tahoma" w:hAnsi="Tahoma" w:cs="Tahoma"/>
          <w:noProof/>
          <w:lang w:val="sr-Latn-BA"/>
        </w:rPr>
        <w:t>социјални</w:t>
      </w:r>
      <w:r w:rsidR="004B58B2" w:rsidRPr="00E808C0">
        <w:rPr>
          <w:rFonts w:ascii="Tahoma" w:hAnsi="Tahoma" w:cs="Tahoma"/>
          <w:noProof/>
          <w:lang w:val="sr-Latn-BA"/>
        </w:rPr>
        <w:t xml:space="preserve"> </w:t>
      </w:r>
      <w:r>
        <w:rPr>
          <w:rFonts w:ascii="Tahoma" w:hAnsi="Tahoma" w:cs="Tahoma"/>
          <w:noProof/>
          <w:lang w:val="sr-Latn-BA"/>
        </w:rPr>
        <w:t>рад</w:t>
      </w:r>
      <w:r w:rsidR="004B58B2" w:rsidRPr="00E808C0">
        <w:rPr>
          <w:rFonts w:ascii="Tahoma" w:hAnsi="Tahoma" w:cs="Tahoma"/>
          <w:noProof/>
          <w:lang w:val="sr-Latn-BA"/>
        </w:rPr>
        <w:t xml:space="preserve"> </w:t>
      </w:r>
      <w:r>
        <w:rPr>
          <w:rFonts w:ascii="Tahoma" w:hAnsi="Tahoma" w:cs="Tahoma"/>
          <w:noProof/>
          <w:lang w:val="sr-Latn-BA"/>
        </w:rPr>
        <w:t>у</w:t>
      </w:r>
      <w:r w:rsidR="004B58B2" w:rsidRPr="00E808C0">
        <w:rPr>
          <w:rFonts w:ascii="Tahoma" w:hAnsi="Tahoma" w:cs="Tahoma"/>
          <w:noProof/>
          <w:lang w:val="sr-Latn-BA"/>
        </w:rPr>
        <w:t xml:space="preserve"> </w:t>
      </w:r>
      <w:r>
        <w:rPr>
          <w:rFonts w:ascii="Tahoma" w:hAnsi="Tahoma" w:cs="Tahoma"/>
          <w:noProof/>
          <w:lang w:val="sr-Latn-BA"/>
        </w:rPr>
        <w:t>неразвијеним</w:t>
      </w:r>
      <w:r w:rsidR="004B58B2" w:rsidRPr="00E808C0">
        <w:rPr>
          <w:rFonts w:ascii="Tahoma" w:hAnsi="Tahoma" w:cs="Tahoma"/>
          <w:noProof/>
          <w:lang w:val="sr-Latn-BA"/>
        </w:rPr>
        <w:t xml:space="preserve"> </w:t>
      </w:r>
      <w:r>
        <w:rPr>
          <w:rFonts w:ascii="Tahoma" w:hAnsi="Tahoma" w:cs="Tahoma"/>
          <w:noProof/>
          <w:lang w:val="sr-Latn-BA"/>
        </w:rPr>
        <w:t>и</w:t>
      </w:r>
      <w:r w:rsidR="004B58B2" w:rsidRPr="00E808C0">
        <w:rPr>
          <w:rFonts w:ascii="Tahoma" w:hAnsi="Tahoma" w:cs="Tahoma"/>
          <w:noProof/>
          <w:lang w:val="sr-Latn-BA"/>
        </w:rPr>
        <w:t xml:space="preserve"> </w:t>
      </w:r>
      <w:r>
        <w:rPr>
          <w:rFonts w:ascii="Tahoma" w:hAnsi="Tahoma" w:cs="Tahoma"/>
          <w:noProof/>
          <w:lang w:val="sr-Latn-BA"/>
        </w:rPr>
        <w:t>изразито</w:t>
      </w:r>
      <w:r w:rsidR="004B58B2" w:rsidRPr="00E808C0">
        <w:rPr>
          <w:rFonts w:ascii="Tahoma" w:hAnsi="Tahoma" w:cs="Tahoma"/>
          <w:noProof/>
          <w:lang w:val="sr-Latn-BA"/>
        </w:rPr>
        <w:t xml:space="preserve"> </w:t>
      </w:r>
      <w:r>
        <w:rPr>
          <w:rFonts w:ascii="Tahoma" w:hAnsi="Tahoma" w:cs="Tahoma"/>
          <w:noProof/>
          <w:lang w:val="sr-Latn-BA"/>
        </w:rPr>
        <w:t>неразвијеним</w:t>
      </w:r>
      <w:r w:rsidR="004B58B2" w:rsidRPr="00E808C0">
        <w:rPr>
          <w:rFonts w:ascii="Tahoma" w:hAnsi="Tahoma" w:cs="Tahoma"/>
          <w:noProof/>
          <w:lang w:val="sr-Latn-BA"/>
        </w:rPr>
        <w:t xml:space="preserve"> </w:t>
      </w:r>
      <w:r>
        <w:rPr>
          <w:rFonts w:ascii="Tahoma" w:hAnsi="Tahoma" w:cs="Tahoma"/>
          <w:noProof/>
          <w:lang w:val="sr-Latn-BA"/>
        </w:rPr>
        <w:t>јединицама</w:t>
      </w:r>
      <w:r w:rsidR="004B58B2" w:rsidRPr="00E808C0">
        <w:rPr>
          <w:rFonts w:ascii="Tahoma" w:hAnsi="Tahoma" w:cs="Tahoma"/>
          <w:noProof/>
          <w:lang w:val="sr-Latn-BA"/>
        </w:rPr>
        <w:t xml:space="preserve"> </w:t>
      </w:r>
      <w:r>
        <w:rPr>
          <w:rFonts w:ascii="Tahoma" w:hAnsi="Tahoma" w:cs="Tahoma"/>
          <w:noProof/>
          <w:lang w:val="sr-Latn-BA"/>
        </w:rPr>
        <w:t>локалне</w:t>
      </w:r>
      <w:r w:rsidR="004B58B2" w:rsidRPr="00E808C0">
        <w:rPr>
          <w:rFonts w:ascii="Tahoma" w:hAnsi="Tahoma" w:cs="Tahoma"/>
          <w:noProof/>
          <w:lang w:val="sr-Latn-BA"/>
        </w:rPr>
        <w:t xml:space="preserve"> </w:t>
      </w:r>
      <w:r>
        <w:rPr>
          <w:rFonts w:ascii="Tahoma" w:hAnsi="Tahoma" w:cs="Tahoma"/>
          <w:noProof/>
          <w:lang w:val="sr-Latn-BA"/>
        </w:rPr>
        <w:t>самоуправе</w:t>
      </w:r>
      <w:r w:rsidR="004B58B2" w:rsidRPr="00E808C0">
        <w:rPr>
          <w:rFonts w:ascii="Tahoma" w:hAnsi="Tahoma" w:cs="Tahoma"/>
          <w:noProof/>
          <w:lang w:val="sr-Latn-BA"/>
        </w:rPr>
        <w:t xml:space="preserve"> </w:t>
      </w:r>
      <w:r>
        <w:rPr>
          <w:rFonts w:ascii="Tahoma" w:hAnsi="Tahoma" w:cs="Tahoma"/>
          <w:noProof/>
          <w:lang w:val="sr-Latn-BA"/>
        </w:rPr>
        <w:t>у</w:t>
      </w:r>
      <w:r w:rsidR="004B58B2" w:rsidRPr="00E808C0">
        <w:rPr>
          <w:rFonts w:ascii="Tahoma" w:hAnsi="Tahoma" w:cs="Tahoma"/>
          <w:noProof/>
          <w:lang w:val="sr-Latn-BA"/>
        </w:rPr>
        <w:t xml:space="preserve"> </w:t>
      </w:r>
      <w:r>
        <w:rPr>
          <w:rFonts w:ascii="Tahoma" w:hAnsi="Tahoma" w:cs="Tahoma"/>
          <w:noProof/>
          <w:lang w:val="sr-Latn-BA"/>
        </w:rPr>
        <w:t>којима</w:t>
      </w:r>
      <w:r w:rsidR="004B58B2" w:rsidRPr="00E808C0">
        <w:rPr>
          <w:rFonts w:ascii="Tahoma" w:hAnsi="Tahoma" w:cs="Tahoma"/>
          <w:noProof/>
          <w:lang w:val="sr-Latn-BA"/>
        </w:rPr>
        <w:t xml:space="preserve"> </w:t>
      </w:r>
      <w:r>
        <w:rPr>
          <w:rFonts w:ascii="Tahoma" w:hAnsi="Tahoma" w:cs="Tahoma"/>
          <w:noProof/>
          <w:lang w:val="sr-Latn-BA"/>
        </w:rPr>
        <w:t>не</w:t>
      </w:r>
      <w:r w:rsidR="004B58B2" w:rsidRPr="00E808C0">
        <w:rPr>
          <w:rFonts w:ascii="Tahoma" w:hAnsi="Tahoma" w:cs="Tahoma"/>
          <w:noProof/>
          <w:lang w:val="sr-Latn-BA"/>
        </w:rPr>
        <w:t xml:space="preserve"> </w:t>
      </w:r>
      <w:r>
        <w:rPr>
          <w:rFonts w:ascii="Tahoma" w:hAnsi="Tahoma" w:cs="Tahoma"/>
          <w:noProof/>
          <w:lang w:val="sr-Latn-BA"/>
        </w:rPr>
        <w:t>постоје</w:t>
      </w:r>
      <w:r w:rsidR="004B58B2" w:rsidRPr="00E808C0">
        <w:rPr>
          <w:rFonts w:ascii="Tahoma" w:hAnsi="Tahoma" w:cs="Tahoma"/>
          <w:noProof/>
          <w:lang w:val="sr-Latn-BA"/>
        </w:rPr>
        <w:t xml:space="preserve"> </w:t>
      </w:r>
      <w:r>
        <w:rPr>
          <w:rFonts w:ascii="Tahoma" w:hAnsi="Tahoma" w:cs="Tahoma"/>
          <w:noProof/>
          <w:lang w:val="sr-Latn-BA"/>
        </w:rPr>
        <w:t>предшколске</w:t>
      </w:r>
      <w:r w:rsidR="004B58B2" w:rsidRPr="00E808C0">
        <w:rPr>
          <w:rFonts w:ascii="Tahoma" w:hAnsi="Tahoma" w:cs="Tahoma"/>
          <w:noProof/>
          <w:lang w:val="sr-Latn-BA"/>
        </w:rPr>
        <w:t xml:space="preserve"> </w:t>
      </w:r>
      <w:r>
        <w:rPr>
          <w:rFonts w:ascii="Tahoma" w:hAnsi="Tahoma" w:cs="Tahoma"/>
          <w:noProof/>
          <w:lang w:val="sr-Latn-BA"/>
        </w:rPr>
        <w:t>установе</w:t>
      </w:r>
      <w:r w:rsidR="004B58B2" w:rsidRPr="00E808C0">
        <w:rPr>
          <w:rFonts w:ascii="Tahoma" w:hAnsi="Tahoma" w:cs="Tahoma"/>
          <w:noProof/>
          <w:lang w:val="sr-Latn-BA"/>
        </w:rPr>
        <w:t xml:space="preserve"> </w:t>
      </w:r>
      <w:r>
        <w:rPr>
          <w:rFonts w:ascii="Tahoma" w:hAnsi="Tahoma" w:cs="Tahoma"/>
          <w:noProof/>
          <w:lang w:val="sr-Latn-BA"/>
        </w:rPr>
        <w:t>те</w:t>
      </w:r>
      <w:r w:rsidR="004B58B2" w:rsidRPr="00E808C0">
        <w:rPr>
          <w:rFonts w:ascii="Tahoma" w:hAnsi="Tahoma" w:cs="Tahoma"/>
          <w:noProof/>
          <w:lang w:val="sr-Latn-BA"/>
        </w:rPr>
        <w:t xml:space="preserve"> </w:t>
      </w:r>
      <w:r>
        <w:rPr>
          <w:rFonts w:ascii="Tahoma" w:hAnsi="Tahoma" w:cs="Tahoma"/>
          <w:noProof/>
          <w:lang w:val="sr-Latn-BA"/>
        </w:rPr>
        <w:t>у</w:t>
      </w:r>
      <w:r w:rsidR="004B58B2" w:rsidRPr="00E808C0">
        <w:rPr>
          <w:rFonts w:ascii="Tahoma" w:hAnsi="Tahoma" w:cs="Tahoma"/>
          <w:noProof/>
          <w:lang w:val="sr-Latn-BA"/>
        </w:rPr>
        <w:t xml:space="preserve"> </w:t>
      </w:r>
      <w:r>
        <w:rPr>
          <w:rFonts w:ascii="Tahoma" w:hAnsi="Tahoma" w:cs="Tahoma"/>
          <w:noProof/>
          <w:lang w:val="sr-Latn-BA"/>
        </w:rPr>
        <w:t>установама</w:t>
      </w:r>
      <w:r w:rsidR="004B58B2" w:rsidRPr="00E808C0">
        <w:rPr>
          <w:rFonts w:ascii="Tahoma" w:hAnsi="Tahoma" w:cs="Tahoma"/>
          <w:noProof/>
          <w:lang w:val="sr-Latn-BA"/>
        </w:rPr>
        <w:t xml:space="preserve"> </w:t>
      </w:r>
      <w:r>
        <w:rPr>
          <w:rFonts w:ascii="Tahoma" w:hAnsi="Tahoma" w:cs="Tahoma"/>
          <w:noProof/>
          <w:lang w:val="sr-Latn-BA"/>
        </w:rPr>
        <w:t>социјалне</w:t>
      </w:r>
      <w:r w:rsidR="004B58B2" w:rsidRPr="00E808C0">
        <w:rPr>
          <w:rFonts w:ascii="Tahoma" w:hAnsi="Tahoma" w:cs="Tahoma"/>
          <w:noProof/>
          <w:lang w:val="sr-Latn-BA"/>
        </w:rPr>
        <w:t xml:space="preserve"> </w:t>
      </w:r>
      <w:r>
        <w:rPr>
          <w:rFonts w:ascii="Tahoma" w:hAnsi="Tahoma" w:cs="Tahoma"/>
          <w:noProof/>
          <w:lang w:val="sr-Latn-BA"/>
        </w:rPr>
        <w:t>заштите</w:t>
      </w:r>
      <w:r w:rsidR="004B58B2" w:rsidRPr="00E808C0">
        <w:rPr>
          <w:rFonts w:ascii="Tahoma" w:hAnsi="Tahoma" w:cs="Tahoma"/>
          <w:noProof/>
          <w:lang w:val="sr-Latn-BA"/>
        </w:rPr>
        <w:t xml:space="preserve"> </w:t>
      </w:r>
      <w:r>
        <w:rPr>
          <w:rFonts w:ascii="Tahoma" w:hAnsi="Tahoma" w:cs="Tahoma"/>
          <w:noProof/>
          <w:lang w:val="sr-Latn-BA"/>
        </w:rPr>
        <w:t>у</w:t>
      </w:r>
      <w:r w:rsidR="004B58B2" w:rsidRPr="00E808C0">
        <w:rPr>
          <w:rFonts w:ascii="Tahoma" w:hAnsi="Tahoma" w:cs="Tahoma"/>
          <w:noProof/>
          <w:lang w:val="sr-Latn-BA"/>
        </w:rPr>
        <w:t xml:space="preserve"> </w:t>
      </w:r>
      <w:r>
        <w:rPr>
          <w:rFonts w:ascii="Tahoma" w:hAnsi="Tahoma" w:cs="Tahoma"/>
          <w:noProof/>
          <w:lang w:val="sr-Latn-BA"/>
        </w:rPr>
        <w:t>којима</w:t>
      </w:r>
      <w:r w:rsidR="004B58B2" w:rsidRPr="00E808C0">
        <w:rPr>
          <w:rFonts w:ascii="Tahoma" w:hAnsi="Tahoma" w:cs="Tahoma"/>
          <w:noProof/>
          <w:lang w:val="sr-Latn-BA"/>
        </w:rPr>
        <w:t xml:space="preserve"> </w:t>
      </w:r>
      <w:r>
        <w:rPr>
          <w:rFonts w:ascii="Tahoma" w:hAnsi="Tahoma" w:cs="Tahoma"/>
          <w:noProof/>
          <w:lang w:val="sr-Latn-BA"/>
        </w:rPr>
        <w:t>су</w:t>
      </w:r>
      <w:r w:rsidR="004B58B2" w:rsidRPr="00E808C0">
        <w:rPr>
          <w:rFonts w:ascii="Tahoma" w:hAnsi="Tahoma" w:cs="Tahoma"/>
          <w:noProof/>
          <w:lang w:val="sr-Latn-BA"/>
        </w:rPr>
        <w:t xml:space="preserve"> </w:t>
      </w:r>
      <w:r>
        <w:rPr>
          <w:rFonts w:ascii="Tahoma" w:hAnsi="Tahoma" w:cs="Tahoma"/>
          <w:noProof/>
          <w:lang w:val="sr-Latn-BA"/>
        </w:rPr>
        <w:t>смјештена</w:t>
      </w:r>
      <w:r w:rsidR="004B58B2" w:rsidRPr="00E808C0">
        <w:rPr>
          <w:rFonts w:ascii="Tahoma" w:hAnsi="Tahoma" w:cs="Tahoma"/>
          <w:noProof/>
          <w:lang w:val="sr-Latn-BA"/>
        </w:rPr>
        <w:t xml:space="preserve"> </w:t>
      </w:r>
      <w:r>
        <w:rPr>
          <w:rFonts w:ascii="Tahoma" w:hAnsi="Tahoma" w:cs="Tahoma"/>
          <w:noProof/>
          <w:lang w:val="sr-Latn-BA"/>
        </w:rPr>
        <w:t>дјеца</w:t>
      </w:r>
      <w:r w:rsidR="004B58B2" w:rsidRPr="00E808C0">
        <w:rPr>
          <w:rFonts w:ascii="Tahoma" w:hAnsi="Tahoma" w:cs="Tahoma"/>
          <w:noProof/>
          <w:lang w:val="sr-Latn-BA"/>
        </w:rPr>
        <w:t xml:space="preserve"> </w:t>
      </w:r>
      <w:r>
        <w:rPr>
          <w:rFonts w:ascii="Tahoma" w:hAnsi="Tahoma" w:cs="Tahoma"/>
          <w:noProof/>
          <w:lang w:val="sr-Latn-BA"/>
        </w:rPr>
        <w:t>без</w:t>
      </w:r>
      <w:r w:rsidR="004B58B2" w:rsidRPr="00E808C0">
        <w:rPr>
          <w:rFonts w:ascii="Tahoma" w:hAnsi="Tahoma" w:cs="Tahoma"/>
          <w:noProof/>
          <w:lang w:val="sr-Latn-BA"/>
        </w:rPr>
        <w:t xml:space="preserve"> </w:t>
      </w:r>
      <w:r>
        <w:rPr>
          <w:rFonts w:ascii="Tahoma" w:hAnsi="Tahoma" w:cs="Tahoma"/>
          <w:noProof/>
          <w:lang w:val="sr-Latn-BA"/>
        </w:rPr>
        <w:t>родитељског</w:t>
      </w:r>
      <w:r w:rsidR="004B58B2" w:rsidRPr="00E808C0">
        <w:rPr>
          <w:rFonts w:ascii="Tahoma" w:hAnsi="Tahoma" w:cs="Tahoma"/>
          <w:noProof/>
          <w:lang w:val="sr-Latn-BA"/>
        </w:rPr>
        <w:t xml:space="preserve"> </w:t>
      </w:r>
      <w:r>
        <w:rPr>
          <w:rFonts w:ascii="Tahoma" w:hAnsi="Tahoma" w:cs="Tahoma"/>
          <w:noProof/>
          <w:lang w:val="sr-Latn-BA"/>
        </w:rPr>
        <w:t>старања</w:t>
      </w:r>
      <w:r w:rsidR="004B58B2" w:rsidRPr="00E808C0">
        <w:rPr>
          <w:rFonts w:ascii="Tahoma" w:hAnsi="Tahoma" w:cs="Tahoma"/>
          <w:noProof/>
          <w:lang w:val="sr-Latn-BA"/>
        </w:rPr>
        <w:t>“</w:t>
      </w:r>
      <w:r w:rsidR="004B58B2" w:rsidRPr="00E808C0">
        <w:rPr>
          <w:rStyle w:val="FootnoteReference"/>
          <w:rFonts w:ascii="Tahoma" w:hAnsi="Tahoma" w:cs="Tahoma"/>
          <w:noProof/>
          <w:lang w:val="sr-Latn-BA"/>
        </w:rPr>
        <w:footnoteReference w:id="47"/>
      </w:r>
      <w:r w:rsidR="004B58B2" w:rsidRPr="00E808C0">
        <w:rPr>
          <w:rFonts w:ascii="Tahoma" w:hAnsi="Tahoma" w:cs="Tahoma"/>
          <w:noProof/>
          <w:lang w:val="sr-Latn-BA"/>
        </w:rPr>
        <w:t xml:space="preserve">. </w:t>
      </w:r>
      <w:r>
        <w:rPr>
          <w:rFonts w:ascii="Tahoma" w:hAnsi="Tahoma" w:cs="Tahoma"/>
          <w:noProof/>
          <w:lang w:val="sr-Latn-BA"/>
        </w:rPr>
        <w:t>Предшколске</w:t>
      </w:r>
      <w:r w:rsidR="004B58B2" w:rsidRPr="00E808C0">
        <w:rPr>
          <w:rFonts w:ascii="Tahoma" w:hAnsi="Tahoma" w:cs="Tahoma"/>
          <w:noProof/>
          <w:lang w:val="sr-Latn-BA"/>
        </w:rPr>
        <w:t xml:space="preserve"> </w:t>
      </w:r>
      <w:r>
        <w:rPr>
          <w:rFonts w:ascii="Tahoma" w:hAnsi="Tahoma" w:cs="Tahoma"/>
          <w:noProof/>
          <w:lang w:val="sr-Latn-BA"/>
        </w:rPr>
        <w:t>установе</w:t>
      </w:r>
      <w:r w:rsidR="004B58B2" w:rsidRPr="00E808C0">
        <w:rPr>
          <w:rFonts w:ascii="Tahoma" w:hAnsi="Tahoma" w:cs="Tahoma"/>
          <w:noProof/>
          <w:lang w:val="sr-Latn-BA"/>
        </w:rPr>
        <w:t xml:space="preserve"> </w:t>
      </w:r>
      <w:r>
        <w:rPr>
          <w:rFonts w:ascii="Tahoma" w:hAnsi="Tahoma" w:cs="Tahoma"/>
          <w:noProof/>
          <w:lang w:val="sr-Latn-BA"/>
        </w:rPr>
        <w:t>у</w:t>
      </w:r>
      <w:r w:rsidR="004B58B2" w:rsidRPr="00E808C0">
        <w:rPr>
          <w:rFonts w:ascii="Tahoma" w:hAnsi="Tahoma" w:cs="Tahoma"/>
          <w:noProof/>
          <w:lang w:val="sr-Latn-BA"/>
        </w:rPr>
        <w:t xml:space="preserve"> </w:t>
      </w:r>
      <w:r>
        <w:rPr>
          <w:rFonts w:ascii="Tahoma" w:hAnsi="Tahoma" w:cs="Tahoma"/>
          <w:noProof/>
          <w:lang w:val="sr-Latn-BA"/>
        </w:rPr>
        <w:t>Републици</w:t>
      </w:r>
      <w:r w:rsidR="004B58B2" w:rsidRPr="00E808C0">
        <w:rPr>
          <w:rFonts w:ascii="Tahoma" w:hAnsi="Tahoma" w:cs="Tahoma"/>
          <w:noProof/>
          <w:lang w:val="sr-Latn-BA"/>
        </w:rPr>
        <w:t xml:space="preserve"> </w:t>
      </w:r>
      <w:r>
        <w:rPr>
          <w:rFonts w:ascii="Tahoma" w:hAnsi="Tahoma" w:cs="Tahoma"/>
          <w:noProof/>
          <w:lang w:val="sr-Latn-BA"/>
        </w:rPr>
        <w:t>Српској</w:t>
      </w:r>
      <w:r w:rsidR="004B58B2" w:rsidRPr="00E808C0">
        <w:rPr>
          <w:rFonts w:ascii="Tahoma" w:hAnsi="Tahoma" w:cs="Tahoma"/>
          <w:noProof/>
          <w:lang w:val="sr-Latn-BA"/>
        </w:rPr>
        <w:t xml:space="preserve"> </w:t>
      </w:r>
      <w:r>
        <w:rPr>
          <w:rFonts w:ascii="Tahoma" w:hAnsi="Tahoma" w:cs="Tahoma"/>
          <w:noProof/>
          <w:lang w:val="sr-Latn-BA"/>
        </w:rPr>
        <w:t>могу</w:t>
      </w:r>
      <w:r w:rsidR="004B58B2" w:rsidRPr="00E808C0">
        <w:rPr>
          <w:rFonts w:ascii="Tahoma" w:hAnsi="Tahoma" w:cs="Tahoma"/>
          <w:noProof/>
          <w:lang w:val="sr-Latn-BA"/>
        </w:rPr>
        <w:t xml:space="preserve"> </w:t>
      </w:r>
      <w:r>
        <w:rPr>
          <w:rFonts w:ascii="Tahoma" w:hAnsi="Tahoma" w:cs="Tahoma"/>
          <w:noProof/>
          <w:lang w:val="sr-Latn-BA"/>
        </w:rPr>
        <w:t>бити</w:t>
      </w:r>
      <w:r w:rsidR="004B58B2" w:rsidRPr="00E808C0">
        <w:rPr>
          <w:rFonts w:ascii="Tahoma" w:hAnsi="Tahoma" w:cs="Tahoma"/>
          <w:noProof/>
          <w:lang w:val="sr-Latn-BA"/>
        </w:rPr>
        <w:t xml:space="preserve"> </w:t>
      </w:r>
      <w:r>
        <w:rPr>
          <w:rFonts w:ascii="Tahoma" w:hAnsi="Tahoma" w:cs="Tahoma"/>
          <w:noProof/>
          <w:lang w:val="sr-Latn-BA"/>
        </w:rPr>
        <w:t>организоване</w:t>
      </w:r>
      <w:r w:rsidR="004B58B2" w:rsidRPr="00E808C0">
        <w:rPr>
          <w:rFonts w:ascii="Tahoma" w:hAnsi="Tahoma" w:cs="Tahoma"/>
          <w:noProof/>
          <w:lang w:val="sr-Latn-BA"/>
        </w:rPr>
        <w:t xml:space="preserve"> </w:t>
      </w:r>
      <w:r>
        <w:rPr>
          <w:rFonts w:ascii="Tahoma" w:hAnsi="Tahoma" w:cs="Tahoma"/>
          <w:noProof/>
          <w:lang w:val="sr-Latn-BA"/>
        </w:rPr>
        <w:t>у</w:t>
      </w:r>
      <w:r w:rsidR="004B58B2" w:rsidRPr="00E808C0">
        <w:rPr>
          <w:rFonts w:ascii="Tahoma" w:hAnsi="Tahoma" w:cs="Tahoma"/>
          <w:noProof/>
          <w:lang w:val="sr-Latn-BA"/>
        </w:rPr>
        <w:t xml:space="preserve"> </w:t>
      </w:r>
      <w:r>
        <w:rPr>
          <w:rFonts w:ascii="Tahoma" w:hAnsi="Tahoma" w:cs="Tahoma"/>
          <w:noProof/>
          <w:lang w:val="sr-Latn-BA"/>
        </w:rPr>
        <w:t>јавном</w:t>
      </w:r>
      <w:r w:rsidR="004B58B2" w:rsidRPr="00E808C0">
        <w:rPr>
          <w:rFonts w:ascii="Tahoma" w:hAnsi="Tahoma" w:cs="Tahoma"/>
          <w:noProof/>
          <w:lang w:val="sr-Latn-BA"/>
        </w:rPr>
        <w:t xml:space="preserve"> </w:t>
      </w:r>
      <w:r>
        <w:rPr>
          <w:rFonts w:ascii="Tahoma" w:hAnsi="Tahoma" w:cs="Tahoma"/>
          <w:noProof/>
          <w:lang w:val="sr-Latn-BA"/>
        </w:rPr>
        <w:t>и</w:t>
      </w:r>
      <w:r w:rsidR="004B58B2" w:rsidRPr="00E808C0">
        <w:rPr>
          <w:rFonts w:ascii="Tahoma" w:hAnsi="Tahoma" w:cs="Tahoma"/>
          <w:noProof/>
          <w:lang w:val="sr-Latn-BA"/>
        </w:rPr>
        <w:t xml:space="preserve"> </w:t>
      </w:r>
      <w:r>
        <w:rPr>
          <w:rFonts w:ascii="Tahoma" w:hAnsi="Tahoma" w:cs="Tahoma"/>
          <w:noProof/>
          <w:lang w:val="sr-Latn-BA"/>
        </w:rPr>
        <w:t>приватном</w:t>
      </w:r>
      <w:r w:rsidR="004B58B2" w:rsidRPr="00E808C0">
        <w:rPr>
          <w:rFonts w:ascii="Tahoma" w:hAnsi="Tahoma" w:cs="Tahoma"/>
          <w:noProof/>
          <w:lang w:val="sr-Latn-BA"/>
        </w:rPr>
        <w:t xml:space="preserve"> </w:t>
      </w:r>
      <w:r>
        <w:rPr>
          <w:rFonts w:ascii="Tahoma" w:hAnsi="Tahoma" w:cs="Tahoma"/>
          <w:noProof/>
          <w:lang w:val="sr-Latn-BA"/>
        </w:rPr>
        <w:t>сектору</w:t>
      </w:r>
      <w:r w:rsidR="004B58B2" w:rsidRPr="00E808C0">
        <w:rPr>
          <w:rFonts w:ascii="Tahoma" w:hAnsi="Tahoma" w:cs="Tahoma"/>
          <w:noProof/>
          <w:lang w:val="sr-Latn-BA"/>
        </w:rPr>
        <w:t xml:space="preserve">. </w:t>
      </w:r>
    </w:p>
    <w:p w14:paraId="336E3F75" w14:textId="6135E5BD" w:rsidR="004B58B2" w:rsidRPr="00E808C0" w:rsidRDefault="00656ED2" w:rsidP="00CC1566">
      <w:pPr>
        <w:pStyle w:val="NoSpacing"/>
        <w:spacing w:before="100" w:beforeAutospacing="1" w:after="100" w:afterAutospacing="1"/>
        <w:jc w:val="both"/>
        <w:rPr>
          <w:rFonts w:ascii="Tahoma" w:hAnsi="Tahoma" w:cs="Tahoma"/>
          <w:lang w:val="sr-Latn-BA"/>
        </w:rPr>
      </w:pPr>
      <w:r>
        <w:rPr>
          <w:rFonts w:ascii="Tahoma" w:hAnsi="Tahoma" w:cs="Tahoma"/>
          <w:noProof/>
          <w:lang w:val="sr-Latn-BA"/>
        </w:rPr>
        <w:t>Препознајући</w:t>
      </w:r>
      <w:r w:rsidR="004B58B2" w:rsidRPr="00E808C0">
        <w:rPr>
          <w:rFonts w:ascii="Tahoma" w:hAnsi="Tahoma" w:cs="Tahoma"/>
          <w:noProof/>
          <w:lang w:val="sr-Latn-BA"/>
        </w:rPr>
        <w:t xml:space="preserve"> </w:t>
      </w:r>
      <w:r>
        <w:rPr>
          <w:rFonts w:ascii="Tahoma" w:hAnsi="Tahoma" w:cs="Tahoma"/>
          <w:noProof/>
          <w:lang w:val="sr-Latn-BA"/>
        </w:rPr>
        <w:t>значај</w:t>
      </w:r>
      <w:r w:rsidR="004B58B2" w:rsidRPr="00E808C0">
        <w:rPr>
          <w:rFonts w:ascii="Tahoma" w:hAnsi="Tahoma" w:cs="Tahoma"/>
          <w:noProof/>
          <w:lang w:val="sr-Latn-BA"/>
        </w:rPr>
        <w:t xml:space="preserve"> </w:t>
      </w:r>
      <w:r>
        <w:rPr>
          <w:rFonts w:ascii="Tahoma" w:hAnsi="Tahoma" w:cs="Tahoma"/>
          <w:noProof/>
          <w:lang w:val="sr-Latn-BA"/>
        </w:rPr>
        <w:t>организованог</w:t>
      </w:r>
      <w:r w:rsidR="004B58B2" w:rsidRPr="00E808C0">
        <w:rPr>
          <w:rFonts w:ascii="Tahoma" w:hAnsi="Tahoma" w:cs="Tahoma"/>
          <w:noProof/>
          <w:lang w:val="sr-Latn-BA"/>
        </w:rPr>
        <w:t xml:space="preserve"> </w:t>
      </w:r>
      <w:r>
        <w:rPr>
          <w:rFonts w:ascii="Tahoma" w:hAnsi="Tahoma" w:cs="Tahoma"/>
          <w:noProof/>
          <w:lang w:val="sr-Latn-BA"/>
        </w:rPr>
        <w:t>предшколског</w:t>
      </w:r>
      <w:r w:rsidR="004B58B2" w:rsidRPr="00E808C0">
        <w:rPr>
          <w:rFonts w:ascii="Tahoma" w:hAnsi="Tahoma" w:cs="Tahoma"/>
          <w:noProof/>
          <w:lang w:val="sr-Latn-BA"/>
        </w:rPr>
        <w:t xml:space="preserve"> </w:t>
      </w:r>
      <w:r>
        <w:rPr>
          <w:rFonts w:ascii="Tahoma" w:hAnsi="Tahoma" w:cs="Tahoma"/>
          <w:noProof/>
          <w:lang w:val="sr-Latn-BA"/>
        </w:rPr>
        <w:t>васпитања</w:t>
      </w:r>
      <w:r w:rsidR="004B58B2" w:rsidRPr="00E808C0">
        <w:rPr>
          <w:rFonts w:ascii="Tahoma" w:hAnsi="Tahoma" w:cs="Tahoma"/>
          <w:noProof/>
          <w:lang w:val="sr-Latn-BA"/>
        </w:rPr>
        <w:t xml:space="preserve"> </w:t>
      </w:r>
      <w:r>
        <w:rPr>
          <w:rFonts w:ascii="Tahoma" w:hAnsi="Tahoma" w:cs="Tahoma"/>
          <w:noProof/>
          <w:lang w:val="sr-Latn-BA"/>
        </w:rPr>
        <w:t>и</w:t>
      </w:r>
      <w:r w:rsidR="004B58B2" w:rsidRPr="00E808C0">
        <w:rPr>
          <w:rFonts w:ascii="Tahoma" w:hAnsi="Tahoma" w:cs="Tahoma"/>
          <w:noProof/>
          <w:lang w:val="sr-Latn-BA"/>
        </w:rPr>
        <w:t xml:space="preserve"> </w:t>
      </w:r>
      <w:r>
        <w:rPr>
          <w:rFonts w:ascii="Tahoma" w:hAnsi="Tahoma" w:cs="Tahoma"/>
          <w:noProof/>
          <w:lang w:val="sr-Latn-BA"/>
        </w:rPr>
        <w:t>образовања</w:t>
      </w:r>
      <w:r w:rsidR="004B58B2" w:rsidRPr="00E808C0">
        <w:rPr>
          <w:rFonts w:ascii="Tahoma" w:hAnsi="Tahoma" w:cs="Tahoma"/>
          <w:noProof/>
          <w:lang w:val="sr-Latn-BA"/>
        </w:rPr>
        <w:t xml:space="preserve">, </w:t>
      </w:r>
      <w:r>
        <w:rPr>
          <w:rFonts w:ascii="Tahoma" w:hAnsi="Tahoma" w:cs="Tahoma"/>
          <w:noProof/>
          <w:lang w:val="sr-Latn-BA"/>
        </w:rPr>
        <w:t>Влада</w:t>
      </w:r>
      <w:r w:rsidR="004B58B2" w:rsidRPr="00E808C0">
        <w:rPr>
          <w:rFonts w:ascii="Tahoma" w:hAnsi="Tahoma" w:cs="Tahoma"/>
          <w:noProof/>
          <w:lang w:val="sr-Latn-BA"/>
        </w:rPr>
        <w:t xml:space="preserve"> </w:t>
      </w:r>
      <w:r>
        <w:rPr>
          <w:rFonts w:ascii="Tahoma" w:hAnsi="Tahoma" w:cs="Tahoma"/>
          <w:noProof/>
          <w:lang w:val="sr-Latn-BA"/>
        </w:rPr>
        <w:t>Републике</w:t>
      </w:r>
      <w:r w:rsidR="004B58B2" w:rsidRPr="00E808C0">
        <w:rPr>
          <w:rFonts w:ascii="Tahoma" w:hAnsi="Tahoma" w:cs="Tahoma"/>
          <w:noProof/>
          <w:lang w:val="sr-Latn-BA"/>
        </w:rPr>
        <w:t xml:space="preserve"> </w:t>
      </w:r>
      <w:r>
        <w:rPr>
          <w:rFonts w:ascii="Tahoma" w:hAnsi="Tahoma" w:cs="Tahoma"/>
          <w:noProof/>
          <w:lang w:val="sr-Latn-BA"/>
        </w:rPr>
        <w:t>Српске</w:t>
      </w:r>
      <w:r w:rsidR="004B58B2" w:rsidRPr="00E808C0">
        <w:rPr>
          <w:rFonts w:ascii="Tahoma" w:hAnsi="Tahoma" w:cs="Tahoma"/>
          <w:noProof/>
          <w:lang w:val="sr-Latn-BA"/>
        </w:rPr>
        <w:t xml:space="preserve"> </w:t>
      </w:r>
      <w:r>
        <w:rPr>
          <w:rFonts w:ascii="Tahoma" w:hAnsi="Tahoma" w:cs="Tahoma"/>
          <w:noProof/>
          <w:lang w:val="sr-Latn-BA"/>
        </w:rPr>
        <w:t>је</w:t>
      </w:r>
      <w:r w:rsidR="004B58B2" w:rsidRPr="00E808C0">
        <w:rPr>
          <w:rFonts w:ascii="Tahoma" w:hAnsi="Tahoma" w:cs="Tahoma"/>
          <w:noProof/>
          <w:lang w:val="sr-Latn-BA"/>
        </w:rPr>
        <w:t xml:space="preserve"> </w:t>
      </w:r>
      <w:r>
        <w:rPr>
          <w:rFonts w:ascii="Tahoma" w:hAnsi="Tahoma" w:cs="Tahoma"/>
          <w:noProof/>
          <w:lang w:val="sr-Latn-BA"/>
        </w:rPr>
        <w:t>као</w:t>
      </w:r>
      <w:r w:rsidR="004B58B2" w:rsidRPr="00E808C0">
        <w:rPr>
          <w:rFonts w:ascii="Tahoma" w:hAnsi="Tahoma" w:cs="Tahoma"/>
          <w:noProof/>
          <w:lang w:val="sr-Latn-BA"/>
        </w:rPr>
        <w:t xml:space="preserve"> </w:t>
      </w:r>
      <w:r>
        <w:rPr>
          <w:rFonts w:ascii="Tahoma" w:hAnsi="Tahoma" w:cs="Tahoma"/>
          <w:noProof/>
          <w:lang w:val="sr-Latn-BA"/>
        </w:rPr>
        <w:t>циљ</w:t>
      </w:r>
      <w:r w:rsidR="004B58B2" w:rsidRPr="00E808C0">
        <w:rPr>
          <w:rFonts w:ascii="Tahoma" w:hAnsi="Tahoma" w:cs="Tahoma"/>
          <w:noProof/>
          <w:lang w:val="sr-Latn-BA"/>
        </w:rPr>
        <w:t xml:space="preserve"> 1. </w:t>
      </w:r>
      <w:r>
        <w:rPr>
          <w:rFonts w:ascii="Tahoma" w:hAnsi="Tahoma" w:cs="Tahoma"/>
          <w:noProof/>
          <w:lang w:val="sr-Latn-BA"/>
        </w:rPr>
        <w:t>у</w:t>
      </w:r>
      <w:r w:rsidR="004B58B2" w:rsidRPr="00E808C0">
        <w:rPr>
          <w:rFonts w:ascii="Tahoma" w:hAnsi="Tahoma" w:cs="Tahoma"/>
          <w:noProof/>
          <w:lang w:val="sr-Latn-BA"/>
        </w:rPr>
        <w:t xml:space="preserve"> </w:t>
      </w:r>
      <w:r>
        <w:rPr>
          <w:rFonts w:ascii="Tahoma" w:hAnsi="Tahoma" w:cs="Tahoma"/>
          <w:noProof/>
          <w:lang w:val="sr-Latn-BA"/>
        </w:rPr>
        <w:t>Стратегији</w:t>
      </w:r>
      <w:r w:rsidR="004B58B2" w:rsidRPr="00E808C0">
        <w:rPr>
          <w:rFonts w:ascii="Tahoma" w:hAnsi="Tahoma" w:cs="Tahoma"/>
          <w:noProof/>
          <w:lang w:val="sr-Latn-BA"/>
        </w:rPr>
        <w:t xml:space="preserve"> </w:t>
      </w:r>
      <w:r>
        <w:rPr>
          <w:rFonts w:ascii="Tahoma" w:hAnsi="Tahoma" w:cs="Tahoma"/>
          <w:noProof/>
          <w:lang w:val="sr-Latn-BA"/>
        </w:rPr>
        <w:t>развоја</w:t>
      </w:r>
      <w:r w:rsidR="004B58B2" w:rsidRPr="00E808C0">
        <w:rPr>
          <w:rFonts w:ascii="Tahoma" w:hAnsi="Tahoma" w:cs="Tahoma"/>
          <w:noProof/>
          <w:lang w:val="sr-Latn-BA"/>
        </w:rPr>
        <w:t xml:space="preserve"> </w:t>
      </w:r>
      <w:r>
        <w:rPr>
          <w:rFonts w:ascii="Tahoma" w:hAnsi="Tahoma" w:cs="Tahoma"/>
          <w:noProof/>
          <w:lang w:val="sr-Latn-BA"/>
        </w:rPr>
        <w:t>предшколског</w:t>
      </w:r>
      <w:r w:rsidR="004B58B2" w:rsidRPr="00E808C0">
        <w:rPr>
          <w:rFonts w:ascii="Tahoma" w:hAnsi="Tahoma" w:cs="Tahoma"/>
          <w:noProof/>
          <w:lang w:val="sr-Latn-BA"/>
        </w:rPr>
        <w:t xml:space="preserve">, </w:t>
      </w:r>
      <w:r>
        <w:rPr>
          <w:rFonts w:ascii="Tahoma" w:hAnsi="Tahoma" w:cs="Tahoma"/>
          <w:noProof/>
          <w:lang w:val="sr-Latn-BA"/>
        </w:rPr>
        <w:t>основног</w:t>
      </w:r>
      <w:r w:rsidR="004B58B2" w:rsidRPr="00E808C0">
        <w:rPr>
          <w:rFonts w:ascii="Tahoma" w:hAnsi="Tahoma" w:cs="Tahoma"/>
          <w:noProof/>
          <w:lang w:val="sr-Latn-BA"/>
        </w:rPr>
        <w:t xml:space="preserve"> </w:t>
      </w:r>
      <w:r>
        <w:rPr>
          <w:rFonts w:ascii="Tahoma" w:hAnsi="Tahoma" w:cs="Tahoma"/>
          <w:noProof/>
          <w:lang w:val="sr-Latn-BA"/>
        </w:rPr>
        <w:t>и</w:t>
      </w:r>
      <w:r w:rsidR="004B58B2" w:rsidRPr="00E808C0">
        <w:rPr>
          <w:rFonts w:ascii="Tahoma" w:hAnsi="Tahoma" w:cs="Tahoma"/>
          <w:noProof/>
          <w:lang w:val="sr-Latn-BA"/>
        </w:rPr>
        <w:t xml:space="preserve"> </w:t>
      </w:r>
      <w:r>
        <w:rPr>
          <w:rFonts w:ascii="Tahoma" w:hAnsi="Tahoma" w:cs="Tahoma"/>
          <w:noProof/>
          <w:lang w:val="sr-Latn-BA"/>
        </w:rPr>
        <w:t>средњег</w:t>
      </w:r>
      <w:r w:rsidR="004B58B2" w:rsidRPr="00E808C0">
        <w:rPr>
          <w:rFonts w:ascii="Tahoma" w:hAnsi="Tahoma" w:cs="Tahoma"/>
          <w:noProof/>
          <w:lang w:val="sr-Latn-BA"/>
        </w:rPr>
        <w:t xml:space="preserve"> </w:t>
      </w:r>
      <w:r>
        <w:rPr>
          <w:rFonts w:ascii="Tahoma" w:hAnsi="Tahoma" w:cs="Tahoma"/>
          <w:noProof/>
          <w:lang w:val="sr-Latn-BA"/>
        </w:rPr>
        <w:t>образовања</w:t>
      </w:r>
      <w:r w:rsidR="004B58B2" w:rsidRPr="00E808C0">
        <w:rPr>
          <w:rFonts w:ascii="Tahoma" w:hAnsi="Tahoma" w:cs="Tahoma"/>
          <w:noProof/>
          <w:lang w:val="sr-Latn-BA"/>
        </w:rPr>
        <w:t xml:space="preserve"> </w:t>
      </w:r>
      <w:r>
        <w:rPr>
          <w:rFonts w:ascii="Tahoma" w:hAnsi="Tahoma" w:cs="Tahoma"/>
          <w:noProof/>
          <w:lang w:val="sr-Latn-BA"/>
        </w:rPr>
        <w:t>за</w:t>
      </w:r>
      <w:r w:rsidR="004B58B2" w:rsidRPr="00E808C0">
        <w:rPr>
          <w:rFonts w:ascii="Tahoma" w:hAnsi="Tahoma" w:cs="Tahoma"/>
          <w:noProof/>
          <w:lang w:val="sr-Latn-BA"/>
        </w:rPr>
        <w:t xml:space="preserve"> </w:t>
      </w:r>
      <w:r>
        <w:rPr>
          <w:rFonts w:ascii="Tahoma" w:hAnsi="Tahoma" w:cs="Tahoma"/>
          <w:noProof/>
          <w:lang w:val="sr-Latn-BA"/>
        </w:rPr>
        <w:t>период</w:t>
      </w:r>
      <w:r w:rsidR="004B58B2" w:rsidRPr="00E808C0">
        <w:rPr>
          <w:rFonts w:ascii="Tahoma" w:hAnsi="Tahoma" w:cs="Tahoma"/>
          <w:noProof/>
          <w:lang w:val="sr-Latn-BA"/>
        </w:rPr>
        <w:t xml:space="preserve"> 2022-2030. </w:t>
      </w:r>
      <w:r>
        <w:rPr>
          <w:rFonts w:ascii="Tahoma" w:hAnsi="Tahoma" w:cs="Tahoma"/>
          <w:noProof/>
          <w:lang w:val="sr-Latn-BA"/>
        </w:rPr>
        <w:t>поставила</w:t>
      </w:r>
      <w:r w:rsidR="004B58B2" w:rsidRPr="00E808C0">
        <w:rPr>
          <w:rFonts w:ascii="Tahoma" w:hAnsi="Tahoma" w:cs="Tahoma"/>
          <w:noProof/>
          <w:lang w:val="sr-Latn-BA"/>
        </w:rPr>
        <w:t xml:space="preserve"> </w:t>
      </w:r>
      <w:r>
        <w:rPr>
          <w:rFonts w:ascii="Tahoma" w:hAnsi="Tahoma" w:cs="Tahoma"/>
          <w:noProof/>
          <w:lang w:val="sr-Latn-BA"/>
        </w:rPr>
        <w:t>обухват</w:t>
      </w:r>
      <w:r w:rsidR="004B58B2" w:rsidRPr="00E808C0">
        <w:rPr>
          <w:rFonts w:ascii="Tahoma" w:hAnsi="Tahoma" w:cs="Tahoma"/>
          <w:noProof/>
          <w:lang w:val="sr-Latn-BA"/>
        </w:rPr>
        <w:t xml:space="preserve"> 50% </w:t>
      </w:r>
      <w:r>
        <w:rPr>
          <w:rFonts w:ascii="Tahoma" w:hAnsi="Tahoma" w:cs="Tahoma"/>
          <w:noProof/>
          <w:lang w:val="sr-Latn-BA"/>
        </w:rPr>
        <w:t>дјеце</w:t>
      </w:r>
      <w:r w:rsidR="004B58B2" w:rsidRPr="00E808C0">
        <w:rPr>
          <w:rFonts w:ascii="Tahoma" w:hAnsi="Tahoma" w:cs="Tahoma"/>
          <w:noProof/>
          <w:lang w:val="sr-Latn-BA"/>
        </w:rPr>
        <w:t xml:space="preserve"> </w:t>
      </w:r>
      <w:r>
        <w:rPr>
          <w:rFonts w:ascii="Tahoma" w:hAnsi="Tahoma" w:cs="Tahoma"/>
          <w:noProof/>
          <w:lang w:val="sr-Latn-BA"/>
        </w:rPr>
        <w:t>предшколског</w:t>
      </w:r>
      <w:r w:rsidR="004B58B2" w:rsidRPr="00E808C0">
        <w:rPr>
          <w:rFonts w:ascii="Tahoma" w:hAnsi="Tahoma" w:cs="Tahoma"/>
          <w:noProof/>
          <w:lang w:val="sr-Latn-BA"/>
        </w:rPr>
        <w:t xml:space="preserve"> </w:t>
      </w:r>
      <w:r>
        <w:rPr>
          <w:rFonts w:ascii="Tahoma" w:hAnsi="Tahoma" w:cs="Tahoma"/>
          <w:noProof/>
          <w:lang w:val="sr-Latn-BA"/>
        </w:rPr>
        <w:t>узраста</w:t>
      </w:r>
      <w:r w:rsidR="004B58B2" w:rsidRPr="00E808C0">
        <w:rPr>
          <w:rFonts w:ascii="Tahoma" w:hAnsi="Tahoma" w:cs="Tahoma"/>
          <w:noProof/>
          <w:lang w:val="sr-Latn-BA"/>
        </w:rPr>
        <w:t xml:space="preserve"> </w:t>
      </w:r>
      <w:r>
        <w:rPr>
          <w:rFonts w:ascii="Tahoma" w:hAnsi="Tahoma" w:cs="Tahoma"/>
          <w:noProof/>
          <w:lang w:val="sr-Latn-BA"/>
        </w:rPr>
        <w:t>организованим</w:t>
      </w:r>
      <w:r w:rsidR="004B58B2" w:rsidRPr="00E808C0">
        <w:rPr>
          <w:rFonts w:ascii="Tahoma" w:hAnsi="Tahoma" w:cs="Tahoma"/>
          <w:noProof/>
          <w:lang w:val="sr-Latn-BA"/>
        </w:rPr>
        <w:t xml:space="preserve"> </w:t>
      </w:r>
      <w:r>
        <w:rPr>
          <w:rFonts w:ascii="Tahoma" w:hAnsi="Tahoma" w:cs="Tahoma"/>
          <w:noProof/>
          <w:lang w:val="sr-Latn-BA"/>
        </w:rPr>
        <w:t>предшколским</w:t>
      </w:r>
      <w:r w:rsidR="004B58B2" w:rsidRPr="00E808C0">
        <w:rPr>
          <w:rFonts w:ascii="Tahoma" w:hAnsi="Tahoma" w:cs="Tahoma"/>
          <w:noProof/>
          <w:lang w:val="sr-Latn-BA"/>
        </w:rPr>
        <w:t xml:space="preserve"> </w:t>
      </w:r>
      <w:r>
        <w:rPr>
          <w:rFonts w:ascii="Tahoma" w:hAnsi="Tahoma" w:cs="Tahoma"/>
          <w:noProof/>
          <w:lang w:val="sr-Latn-BA"/>
        </w:rPr>
        <w:t>васпитањем</w:t>
      </w:r>
      <w:r w:rsidR="004B58B2" w:rsidRPr="00E808C0">
        <w:rPr>
          <w:rFonts w:ascii="Tahoma" w:hAnsi="Tahoma" w:cs="Tahoma"/>
          <w:noProof/>
          <w:lang w:val="sr-Latn-BA"/>
        </w:rPr>
        <w:t xml:space="preserve"> </w:t>
      </w:r>
      <w:r>
        <w:rPr>
          <w:rFonts w:ascii="Tahoma" w:hAnsi="Tahoma" w:cs="Tahoma"/>
          <w:noProof/>
          <w:lang w:val="sr-Latn-BA"/>
        </w:rPr>
        <w:t>и</w:t>
      </w:r>
      <w:r w:rsidR="004B58B2" w:rsidRPr="00E808C0">
        <w:rPr>
          <w:rFonts w:ascii="Tahoma" w:hAnsi="Tahoma" w:cs="Tahoma"/>
          <w:noProof/>
          <w:lang w:val="sr-Latn-BA"/>
        </w:rPr>
        <w:t xml:space="preserve"> </w:t>
      </w:r>
      <w:r>
        <w:rPr>
          <w:rFonts w:ascii="Tahoma" w:hAnsi="Tahoma" w:cs="Tahoma"/>
          <w:noProof/>
          <w:lang w:val="sr-Latn-BA"/>
        </w:rPr>
        <w:t>побразовањем</w:t>
      </w:r>
      <w:r w:rsidR="004B58B2" w:rsidRPr="00E808C0">
        <w:rPr>
          <w:rFonts w:ascii="Tahoma" w:hAnsi="Tahoma" w:cs="Tahoma"/>
          <w:noProof/>
          <w:lang w:val="sr-Latn-BA"/>
        </w:rPr>
        <w:t>.</w:t>
      </w:r>
      <w:r w:rsidR="004B58B2" w:rsidRPr="00E808C0">
        <w:rPr>
          <w:rStyle w:val="FootnoteReference"/>
          <w:rFonts w:ascii="Tahoma" w:hAnsi="Tahoma" w:cs="Tahoma"/>
          <w:noProof/>
          <w:lang w:val="sr-Latn-BA"/>
        </w:rPr>
        <w:footnoteReference w:id="48"/>
      </w:r>
      <w:r w:rsidR="004B58B2" w:rsidRPr="00E808C0">
        <w:rPr>
          <w:rFonts w:ascii="Tahoma" w:hAnsi="Tahoma" w:cs="Tahoma"/>
          <w:noProof/>
          <w:lang w:val="sr-Latn-BA"/>
        </w:rPr>
        <w:t xml:space="preserve"> </w:t>
      </w:r>
      <w:r>
        <w:rPr>
          <w:rFonts w:ascii="Tahoma" w:hAnsi="Tahoma" w:cs="Tahoma"/>
          <w:noProof/>
          <w:lang w:val="sr-Latn-BA"/>
        </w:rPr>
        <w:t>Организовано</w:t>
      </w:r>
      <w:r w:rsidR="004B58B2" w:rsidRPr="00E808C0">
        <w:rPr>
          <w:rFonts w:ascii="Tahoma" w:hAnsi="Tahoma" w:cs="Tahoma"/>
          <w:noProof/>
          <w:lang w:val="sr-Latn-BA"/>
        </w:rPr>
        <w:t xml:space="preserve"> </w:t>
      </w:r>
      <w:r>
        <w:rPr>
          <w:rFonts w:ascii="Tahoma" w:hAnsi="Tahoma" w:cs="Tahoma"/>
          <w:noProof/>
          <w:lang w:val="sr-Latn-BA"/>
        </w:rPr>
        <w:t>предшколско</w:t>
      </w:r>
      <w:r w:rsidR="004B58B2" w:rsidRPr="00E808C0">
        <w:rPr>
          <w:rFonts w:ascii="Tahoma" w:hAnsi="Tahoma" w:cs="Tahoma"/>
          <w:noProof/>
          <w:lang w:val="sr-Latn-BA"/>
        </w:rPr>
        <w:t xml:space="preserve"> </w:t>
      </w:r>
      <w:r>
        <w:rPr>
          <w:rFonts w:ascii="Tahoma" w:hAnsi="Tahoma" w:cs="Tahoma"/>
          <w:noProof/>
          <w:lang w:val="sr-Latn-BA"/>
        </w:rPr>
        <w:t>васпитање</w:t>
      </w:r>
      <w:r w:rsidR="004B58B2" w:rsidRPr="00E808C0">
        <w:rPr>
          <w:rFonts w:ascii="Tahoma" w:hAnsi="Tahoma" w:cs="Tahoma"/>
          <w:noProof/>
          <w:lang w:val="sr-Latn-BA"/>
        </w:rPr>
        <w:t xml:space="preserve"> </w:t>
      </w:r>
      <w:r>
        <w:rPr>
          <w:rFonts w:ascii="Tahoma" w:hAnsi="Tahoma" w:cs="Tahoma"/>
          <w:noProof/>
          <w:lang w:val="sr-Latn-BA"/>
        </w:rPr>
        <w:t>и</w:t>
      </w:r>
      <w:r w:rsidR="004B58B2" w:rsidRPr="00E808C0">
        <w:rPr>
          <w:rFonts w:ascii="Tahoma" w:hAnsi="Tahoma" w:cs="Tahoma"/>
          <w:noProof/>
          <w:lang w:val="sr-Latn-BA"/>
        </w:rPr>
        <w:t xml:space="preserve"> </w:t>
      </w:r>
      <w:r>
        <w:rPr>
          <w:rFonts w:ascii="Tahoma" w:hAnsi="Tahoma" w:cs="Tahoma"/>
          <w:noProof/>
          <w:lang w:val="sr-Latn-BA"/>
        </w:rPr>
        <w:t>образовање</w:t>
      </w:r>
      <w:r w:rsidR="004B58B2" w:rsidRPr="00E808C0">
        <w:rPr>
          <w:rFonts w:ascii="Tahoma" w:hAnsi="Tahoma" w:cs="Tahoma"/>
          <w:noProof/>
          <w:lang w:val="sr-Latn-BA"/>
        </w:rPr>
        <w:t xml:space="preserve"> </w:t>
      </w:r>
      <w:r>
        <w:rPr>
          <w:rFonts w:ascii="Tahoma" w:hAnsi="Tahoma" w:cs="Tahoma"/>
          <w:noProof/>
          <w:lang w:val="sr-Latn-BA"/>
        </w:rPr>
        <w:t>има</w:t>
      </w:r>
      <w:r w:rsidR="004B58B2" w:rsidRPr="00E808C0">
        <w:rPr>
          <w:rFonts w:ascii="Tahoma" w:hAnsi="Tahoma" w:cs="Tahoma"/>
          <w:noProof/>
          <w:lang w:val="sr-Latn-BA"/>
        </w:rPr>
        <w:t xml:space="preserve"> </w:t>
      </w:r>
      <w:r>
        <w:rPr>
          <w:rFonts w:ascii="Tahoma" w:hAnsi="Tahoma" w:cs="Tahoma"/>
          <w:noProof/>
          <w:lang w:val="sr-Latn-BA"/>
        </w:rPr>
        <w:t>дугорочан</w:t>
      </w:r>
      <w:r w:rsidR="004B58B2" w:rsidRPr="00E808C0">
        <w:rPr>
          <w:rFonts w:ascii="Tahoma" w:hAnsi="Tahoma" w:cs="Tahoma"/>
          <w:noProof/>
          <w:lang w:val="sr-Latn-BA"/>
        </w:rPr>
        <w:t xml:space="preserve"> </w:t>
      </w:r>
      <w:r>
        <w:rPr>
          <w:rFonts w:ascii="Tahoma" w:hAnsi="Tahoma" w:cs="Tahoma"/>
          <w:noProof/>
          <w:lang w:val="sr-Latn-BA"/>
        </w:rPr>
        <w:t>позитиван</w:t>
      </w:r>
      <w:r w:rsidR="004B58B2" w:rsidRPr="00E808C0">
        <w:rPr>
          <w:rFonts w:ascii="Tahoma" w:hAnsi="Tahoma" w:cs="Tahoma"/>
          <w:noProof/>
          <w:lang w:val="sr-Latn-BA"/>
        </w:rPr>
        <w:t xml:space="preserve"> </w:t>
      </w:r>
      <w:r>
        <w:rPr>
          <w:rFonts w:ascii="Tahoma" w:hAnsi="Tahoma" w:cs="Tahoma"/>
          <w:noProof/>
          <w:lang w:val="sr-Latn-BA"/>
        </w:rPr>
        <w:t>ефекат</w:t>
      </w:r>
      <w:r w:rsidR="004B58B2" w:rsidRPr="00E808C0">
        <w:rPr>
          <w:rFonts w:ascii="Tahoma" w:hAnsi="Tahoma" w:cs="Tahoma"/>
          <w:noProof/>
          <w:lang w:val="sr-Latn-BA"/>
        </w:rPr>
        <w:t xml:space="preserve"> </w:t>
      </w:r>
      <w:r>
        <w:rPr>
          <w:rFonts w:ascii="Tahoma" w:hAnsi="Tahoma" w:cs="Tahoma"/>
          <w:noProof/>
          <w:lang w:val="sr-Latn-BA"/>
        </w:rPr>
        <w:t>на</w:t>
      </w:r>
      <w:r w:rsidR="004B58B2" w:rsidRPr="00E808C0">
        <w:rPr>
          <w:rFonts w:ascii="Tahoma" w:hAnsi="Tahoma" w:cs="Tahoma"/>
          <w:noProof/>
          <w:lang w:val="sr-Latn-BA"/>
        </w:rPr>
        <w:t xml:space="preserve"> </w:t>
      </w:r>
      <w:r>
        <w:rPr>
          <w:rFonts w:ascii="Tahoma" w:hAnsi="Tahoma" w:cs="Tahoma"/>
          <w:noProof/>
          <w:lang w:val="sr-Latn-BA"/>
        </w:rPr>
        <w:t>раст</w:t>
      </w:r>
      <w:r w:rsidR="004B58B2" w:rsidRPr="00E808C0">
        <w:rPr>
          <w:rFonts w:ascii="Tahoma" w:hAnsi="Tahoma" w:cs="Tahoma"/>
          <w:noProof/>
          <w:lang w:val="sr-Latn-BA"/>
        </w:rPr>
        <w:t xml:space="preserve"> </w:t>
      </w:r>
      <w:r>
        <w:rPr>
          <w:rFonts w:ascii="Tahoma" w:hAnsi="Tahoma" w:cs="Tahoma"/>
          <w:noProof/>
          <w:lang w:val="sr-Latn-BA"/>
        </w:rPr>
        <w:t>и</w:t>
      </w:r>
      <w:r w:rsidR="004B58B2" w:rsidRPr="00E808C0">
        <w:rPr>
          <w:rFonts w:ascii="Tahoma" w:hAnsi="Tahoma" w:cs="Tahoma"/>
          <w:noProof/>
          <w:lang w:val="sr-Latn-BA"/>
        </w:rPr>
        <w:t xml:space="preserve"> </w:t>
      </w:r>
      <w:r>
        <w:rPr>
          <w:rFonts w:ascii="Tahoma" w:hAnsi="Tahoma" w:cs="Tahoma"/>
          <w:noProof/>
          <w:lang w:val="sr-Latn-BA"/>
        </w:rPr>
        <w:t>развој</w:t>
      </w:r>
      <w:r w:rsidR="004B58B2" w:rsidRPr="00E808C0">
        <w:rPr>
          <w:rFonts w:ascii="Tahoma" w:hAnsi="Tahoma" w:cs="Tahoma"/>
          <w:noProof/>
          <w:lang w:val="sr-Latn-BA"/>
        </w:rPr>
        <w:t xml:space="preserve"> </w:t>
      </w:r>
      <w:r>
        <w:rPr>
          <w:rFonts w:ascii="Tahoma" w:hAnsi="Tahoma" w:cs="Tahoma"/>
          <w:noProof/>
          <w:lang w:val="sr-Latn-BA"/>
        </w:rPr>
        <w:t>дјетета</w:t>
      </w:r>
      <w:r w:rsidR="004B58B2" w:rsidRPr="00E808C0">
        <w:rPr>
          <w:rFonts w:ascii="Tahoma" w:hAnsi="Tahoma" w:cs="Tahoma"/>
          <w:noProof/>
          <w:lang w:val="sr-Latn-BA"/>
        </w:rPr>
        <w:t xml:space="preserve"> </w:t>
      </w:r>
      <w:r>
        <w:rPr>
          <w:rFonts w:ascii="Tahoma" w:hAnsi="Tahoma" w:cs="Tahoma"/>
          <w:noProof/>
          <w:lang w:val="sr-Latn-BA"/>
        </w:rPr>
        <w:t>у</w:t>
      </w:r>
      <w:r w:rsidR="004B58B2" w:rsidRPr="00E808C0">
        <w:rPr>
          <w:rFonts w:ascii="Tahoma" w:hAnsi="Tahoma" w:cs="Tahoma"/>
          <w:noProof/>
          <w:lang w:val="sr-Latn-BA"/>
        </w:rPr>
        <w:t xml:space="preserve"> </w:t>
      </w:r>
      <w:r>
        <w:rPr>
          <w:rFonts w:ascii="Tahoma" w:hAnsi="Tahoma" w:cs="Tahoma"/>
          <w:noProof/>
          <w:lang w:val="sr-Latn-BA"/>
        </w:rPr>
        <w:t>смислу</w:t>
      </w:r>
      <w:r w:rsidR="004B58B2" w:rsidRPr="00E808C0">
        <w:rPr>
          <w:rFonts w:ascii="Tahoma" w:hAnsi="Tahoma" w:cs="Tahoma"/>
          <w:noProof/>
          <w:lang w:val="sr-Latn-BA"/>
        </w:rPr>
        <w:t xml:space="preserve"> </w:t>
      </w:r>
      <w:r>
        <w:rPr>
          <w:rFonts w:ascii="Tahoma" w:hAnsi="Tahoma" w:cs="Tahoma"/>
          <w:noProof/>
          <w:lang w:val="sr-Latn-BA"/>
        </w:rPr>
        <w:t>изградње</w:t>
      </w:r>
      <w:r w:rsidR="004B58B2" w:rsidRPr="00E808C0">
        <w:rPr>
          <w:rFonts w:ascii="Tahoma" w:hAnsi="Tahoma" w:cs="Tahoma"/>
          <w:noProof/>
          <w:lang w:val="sr-Latn-BA"/>
        </w:rPr>
        <w:t xml:space="preserve"> </w:t>
      </w:r>
      <w:r>
        <w:rPr>
          <w:rFonts w:ascii="Tahoma" w:hAnsi="Tahoma" w:cs="Tahoma"/>
          <w:noProof/>
          <w:lang w:val="sr-Latn-BA"/>
        </w:rPr>
        <w:t>неопходних</w:t>
      </w:r>
      <w:r w:rsidR="004B58B2" w:rsidRPr="00E808C0">
        <w:rPr>
          <w:rFonts w:ascii="Tahoma" w:hAnsi="Tahoma" w:cs="Tahoma"/>
          <w:noProof/>
          <w:lang w:val="sr-Latn-BA"/>
        </w:rPr>
        <w:t xml:space="preserve"> </w:t>
      </w:r>
      <w:r>
        <w:rPr>
          <w:rFonts w:ascii="Tahoma" w:hAnsi="Tahoma" w:cs="Tahoma"/>
          <w:noProof/>
          <w:lang w:val="sr-Latn-BA"/>
        </w:rPr>
        <w:t>социјалних</w:t>
      </w:r>
      <w:r w:rsidR="004B58B2" w:rsidRPr="00E808C0">
        <w:rPr>
          <w:rFonts w:ascii="Tahoma" w:hAnsi="Tahoma" w:cs="Tahoma"/>
          <w:noProof/>
          <w:lang w:val="sr-Latn-BA"/>
        </w:rPr>
        <w:t xml:space="preserve"> </w:t>
      </w:r>
      <w:r>
        <w:rPr>
          <w:rFonts w:ascii="Tahoma" w:hAnsi="Tahoma" w:cs="Tahoma"/>
          <w:noProof/>
          <w:lang w:val="sr-Latn-BA"/>
        </w:rPr>
        <w:t>вјештина</w:t>
      </w:r>
      <w:r w:rsidR="004B58B2" w:rsidRPr="00E808C0">
        <w:rPr>
          <w:rFonts w:ascii="Tahoma" w:hAnsi="Tahoma" w:cs="Tahoma"/>
          <w:noProof/>
          <w:lang w:val="sr-Latn-BA"/>
        </w:rPr>
        <w:t xml:space="preserve"> </w:t>
      </w:r>
      <w:r>
        <w:rPr>
          <w:rFonts w:ascii="Tahoma" w:hAnsi="Tahoma" w:cs="Tahoma"/>
          <w:noProof/>
          <w:lang w:val="sr-Latn-BA"/>
        </w:rPr>
        <w:t>али</w:t>
      </w:r>
      <w:r w:rsidR="004B58B2" w:rsidRPr="00E808C0">
        <w:rPr>
          <w:rFonts w:ascii="Tahoma" w:hAnsi="Tahoma" w:cs="Tahoma"/>
          <w:noProof/>
          <w:lang w:val="sr-Latn-BA"/>
        </w:rPr>
        <w:t xml:space="preserve"> </w:t>
      </w:r>
      <w:r>
        <w:rPr>
          <w:rFonts w:ascii="Tahoma" w:hAnsi="Tahoma" w:cs="Tahoma"/>
          <w:noProof/>
          <w:lang w:val="sr-Latn-BA"/>
        </w:rPr>
        <w:t>и</w:t>
      </w:r>
      <w:r w:rsidR="004B58B2" w:rsidRPr="00E808C0">
        <w:rPr>
          <w:rFonts w:ascii="Tahoma" w:hAnsi="Tahoma" w:cs="Tahoma"/>
          <w:noProof/>
          <w:lang w:val="sr-Latn-BA"/>
        </w:rPr>
        <w:t xml:space="preserve"> </w:t>
      </w:r>
      <w:r>
        <w:rPr>
          <w:rFonts w:ascii="Tahoma" w:hAnsi="Tahoma" w:cs="Tahoma"/>
          <w:noProof/>
          <w:lang w:val="sr-Latn-BA"/>
        </w:rPr>
        <w:t>у</w:t>
      </w:r>
      <w:r w:rsidR="004B58B2" w:rsidRPr="00E808C0">
        <w:rPr>
          <w:rFonts w:ascii="Tahoma" w:hAnsi="Tahoma" w:cs="Tahoma"/>
          <w:noProof/>
          <w:lang w:val="sr-Latn-BA"/>
        </w:rPr>
        <w:t xml:space="preserve"> </w:t>
      </w:r>
      <w:r>
        <w:rPr>
          <w:rFonts w:ascii="Tahoma" w:hAnsi="Tahoma" w:cs="Tahoma"/>
          <w:noProof/>
          <w:lang w:val="sr-Latn-BA"/>
        </w:rPr>
        <w:t>когнитивном</w:t>
      </w:r>
      <w:r w:rsidR="004B58B2" w:rsidRPr="00E808C0">
        <w:rPr>
          <w:rFonts w:ascii="Tahoma" w:hAnsi="Tahoma" w:cs="Tahoma"/>
          <w:noProof/>
          <w:lang w:val="sr-Latn-BA"/>
        </w:rPr>
        <w:t xml:space="preserve"> </w:t>
      </w:r>
      <w:r>
        <w:rPr>
          <w:rFonts w:ascii="Tahoma" w:hAnsi="Tahoma" w:cs="Tahoma"/>
          <w:noProof/>
          <w:lang w:val="sr-Latn-BA"/>
        </w:rPr>
        <w:t>развоју</w:t>
      </w:r>
      <w:r w:rsidR="004B58B2" w:rsidRPr="00E808C0">
        <w:rPr>
          <w:rFonts w:ascii="Tahoma" w:hAnsi="Tahoma" w:cs="Tahoma"/>
          <w:noProof/>
          <w:lang w:val="sr-Latn-BA"/>
        </w:rPr>
        <w:t xml:space="preserve">. </w:t>
      </w:r>
    </w:p>
    <w:p w14:paraId="1C2ABBBC" w14:textId="1E65CB62" w:rsidR="00E2785A" w:rsidRDefault="00656ED2" w:rsidP="00CC1566">
      <w:pPr>
        <w:spacing w:before="100" w:beforeAutospacing="1" w:after="100" w:afterAutospacing="1" w:line="240" w:lineRule="auto"/>
        <w:jc w:val="both"/>
        <w:rPr>
          <w:rFonts w:ascii="Tahoma" w:hAnsi="Tahoma" w:cs="Tahoma"/>
        </w:rPr>
      </w:pPr>
      <w:r>
        <w:rPr>
          <w:rFonts w:ascii="Tahoma" w:hAnsi="Tahoma" w:cs="Tahoma"/>
        </w:rPr>
        <w:t>Пратећи</w:t>
      </w:r>
      <w:r w:rsidR="00E2785A" w:rsidRPr="00E2785A">
        <w:rPr>
          <w:rFonts w:ascii="Tahoma" w:hAnsi="Tahoma" w:cs="Tahoma"/>
        </w:rPr>
        <w:t xml:space="preserve"> </w:t>
      </w:r>
      <w:r>
        <w:rPr>
          <w:rFonts w:ascii="Tahoma" w:hAnsi="Tahoma" w:cs="Tahoma"/>
        </w:rPr>
        <w:t>остваривање</w:t>
      </w:r>
      <w:r w:rsidR="00E2785A" w:rsidRPr="00E2785A">
        <w:rPr>
          <w:rFonts w:ascii="Tahoma" w:hAnsi="Tahoma" w:cs="Tahoma"/>
        </w:rPr>
        <w:t xml:space="preserve"> </w:t>
      </w:r>
      <w:r>
        <w:rPr>
          <w:rFonts w:ascii="Tahoma" w:hAnsi="Tahoma" w:cs="Tahoma"/>
        </w:rPr>
        <w:t>права</w:t>
      </w:r>
      <w:r w:rsidR="00E2785A" w:rsidRPr="00E2785A">
        <w:rPr>
          <w:rFonts w:ascii="Tahoma" w:hAnsi="Tahoma" w:cs="Tahoma"/>
        </w:rPr>
        <w:t xml:space="preserve"> </w:t>
      </w:r>
      <w:r>
        <w:rPr>
          <w:rFonts w:ascii="Tahoma" w:hAnsi="Tahoma" w:cs="Tahoma"/>
        </w:rPr>
        <w:t>дјетета</w:t>
      </w:r>
      <w:r w:rsidR="00E2785A" w:rsidRPr="00E2785A">
        <w:rPr>
          <w:rFonts w:ascii="Tahoma" w:hAnsi="Tahoma" w:cs="Tahoma"/>
        </w:rPr>
        <w:t xml:space="preserve"> </w:t>
      </w:r>
      <w:r>
        <w:rPr>
          <w:rFonts w:ascii="Tahoma" w:hAnsi="Tahoma" w:cs="Tahoma"/>
        </w:rPr>
        <w:t>у</w:t>
      </w:r>
      <w:r w:rsidR="00E2785A" w:rsidRPr="00E2785A">
        <w:rPr>
          <w:rFonts w:ascii="Tahoma" w:hAnsi="Tahoma" w:cs="Tahoma"/>
        </w:rPr>
        <w:t xml:space="preserve"> </w:t>
      </w:r>
      <w:r>
        <w:rPr>
          <w:rFonts w:ascii="Tahoma" w:hAnsi="Tahoma" w:cs="Tahoma"/>
        </w:rPr>
        <w:t>овом</w:t>
      </w:r>
      <w:r w:rsidR="00E2785A" w:rsidRPr="00E2785A">
        <w:rPr>
          <w:rFonts w:ascii="Tahoma" w:hAnsi="Tahoma" w:cs="Tahoma"/>
        </w:rPr>
        <w:t xml:space="preserve"> </w:t>
      </w:r>
      <w:r>
        <w:rPr>
          <w:rFonts w:ascii="Tahoma" w:hAnsi="Tahoma" w:cs="Tahoma"/>
        </w:rPr>
        <w:t>сегменту</w:t>
      </w:r>
      <w:r w:rsidR="00E2785A" w:rsidRPr="00E2785A">
        <w:rPr>
          <w:rFonts w:ascii="Tahoma" w:hAnsi="Tahoma" w:cs="Tahoma"/>
        </w:rPr>
        <w:t xml:space="preserve"> </w:t>
      </w:r>
      <w:r>
        <w:rPr>
          <w:rFonts w:ascii="Tahoma" w:hAnsi="Tahoma" w:cs="Tahoma"/>
        </w:rPr>
        <w:t>система</w:t>
      </w:r>
      <w:r w:rsidR="00E2785A" w:rsidRPr="00E2785A">
        <w:rPr>
          <w:rFonts w:ascii="Tahoma" w:hAnsi="Tahoma" w:cs="Tahoma"/>
        </w:rPr>
        <w:t xml:space="preserve"> </w:t>
      </w:r>
      <w:r>
        <w:rPr>
          <w:rFonts w:ascii="Tahoma" w:hAnsi="Tahoma" w:cs="Tahoma"/>
        </w:rPr>
        <w:t>васпитања</w:t>
      </w:r>
      <w:r w:rsidR="00E2785A" w:rsidRPr="00E2785A">
        <w:rPr>
          <w:rFonts w:ascii="Tahoma" w:hAnsi="Tahoma" w:cs="Tahoma"/>
        </w:rPr>
        <w:t xml:space="preserve"> </w:t>
      </w:r>
      <w:r>
        <w:rPr>
          <w:rFonts w:ascii="Tahoma" w:hAnsi="Tahoma" w:cs="Tahoma"/>
        </w:rPr>
        <w:t>и</w:t>
      </w:r>
      <w:r w:rsidR="00E2785A" w:rsidRPr="00E2785A">
        <w:rPr>
          <w:rFonts w:ascii="Tahoma" w:hAnsi="Tahoma" w:cs="Tahoma"/>
        </w:rPr>
        <w:t xml:space="preserve"> </w:t>
      </w:r>
      <w:r>
        <w:rPr>
          <w:rFonts w:ascii="Tahoma" w:hAnsi="Tahoma" w:cs="Tahoma"/>
        </w:rPr>
        <w:t>образовања</w:t>
      </w:r>
      <w:r w:rsidR="00E2785A" w:rsidRPr="00E2785A">
        <w:rPr>
          <w:rFonts w:ascii="Tahoma" w:hAnsi="Tahoma" w:cs="Tahoma"/>
        </w:rPr>
        <w:t xml:space="preserve"> </w:t>
      </w:r>
      <w:r>
        <w:rPr>
          <w:rFonts w:ascii="Tahoma" w:hAnsi="Tahoma" w:cs="Tahoma"/>
        </w:rPr>
        <w:t>у</w:t>
      </w:r>
      <w:r w:rsidR="00E2785A" w:rsidRPr="00E2785A">
        <w:rPr>
          <w:rFonts w:ascii="Tahoma" w:hAnsi="Tahoma" w:cs="Tahoma"/>
        </w:rPr>
        <w:t xml:space="preserve"> </w:t>
      </w:r>
      <w:r>
        <w:rPr>
          <w:rFonts w:ascii="Tahoma" w:hAnsi="Tahoma" w:cs="Tahoma"/>
        </w:rPr>
        <w:t>Републици</w:t>
      </w:r>
      <w:r w:rsidR="00E2785A" w:rsidRPr="00E2785A">
        <w:rPr>
          <w:rFonts w:ascii="Tahoma" w:hAnsi="Tahoma" w:cs="Tahoma"/>
        </w:rPr>
        <w:t xml:space="preserve"> </w:t>
      </w:r>
      <w:r>
        <w:rPr>
          <w:rFonts w:ascii="Tahoma" w:hAnsi="Tahoma" w:cs="Tahoma"/>
        </w:rPr>
        <w:t>Српској</w:t>
      </w:r>
      <w:r w:rsidR="00E2785A" w:rsidRPr="00E2785A">
        <w:rPr>
          <w:rFonts w:ascii="Tahoma" w:hAnsi="Tahoma" w:cs="Tahoma"/>
        </w:rPr>
        <w:t xml:space="preserve">, </w:t>
      </w:r>
      <w:r>
        <w:rPr>
          <w:rFonts w:ascii="Tahoma" w:hAnsi="Tahoma" w:cs="Tahoma"/>
        </w:rPr>
        <w:t>Омбудсман</w:t>
      </w:r>
      <w:r w:rsidR="00E2785A" w:rsidRPr="00E2785A">
        <w:rPr>
          <w:rFonts w:ascii="Tahoma" w:hAnsi="Tahoma" w:cs="Tahoma"/>
        </w:rPr>
        <w:t xml:space="preserve"> </w:t>
      </w:r>
      <w:r>
        <w:rPr>
          <w:rFonts w:ascii="Tahoma" w:hAnsi="Tahoma" w:cs="Tahoma"/>
        </w:rPr>
        <w:t>за</w:t>
      </w:r>
      <w:r w:rsidR="00E2785A" w:rsidRPr="00E2785A">
        <w:rPr>
          <w:rFonts w:ascii="Tahoma" w:hAnsi="Tahoma" w:cs="Tahoma"/>
        </w:rPr>
        <w:t xml:space="preserve"> </w:t>
      </w:r>
      <w:r>
        <w:rPr>
          <w:rFonts w:ascii="Tahoma" w:hAnsi="Tahoma" w:cs="Tahoma"/>
        </w:rPr>
        <w:t>дјецу</w:t>
      </w:r>
      <w:r w:rsidR="00E2785A" w:rsidRPr="00E2785A">
        <w:rPr>
          <w:rFonts w:ascii="Tahoma" w:hAnsi="Tahoma" w:cs="Tahoma"/>
        </w:rPr>
        <w:t xml:space="preserve"> </w:t>
      </w:r>
      <w:r>
        <w:rPr>
          <w:rFonts w:ascii="Tahoma" w:hAnsi="Tahoma" w:cs="Tahoma"/>
        </w:rPr>
        <w:t>је</w:t>
      </w:r>
      <w:r w:rsidR="00E2785A" w:rsidRPr="00E2785A">
        <w:rPr>
          <w:rFonts w:ascii="Tahoma" w:hAnsi="Tahoma" w:cs="Tahoma"/>
        </w:rPr>
        <w:t xml:space="preserve">, </w:t>
      </w:r>
      <w:r>
        <w:rPr>
          <w:rFonts w:ascii="Tahoma" w:hAnsi="Tahoma" w:cs="Tahoma"/>
        </w:rPr>
        <w:t>у</w:t>
      </w:r>
      <w:r w:rsidR="00E2785A" w:rsidRPr="00E2785A">
        <w:rPr>
          <w:rFonts w:ascii="Tahoma" w:hAnsi="Tahoma" w:cs="Tahoma"/>
        </w:rPr>
        <w:t xml:space="preserve"> </w:t>
      </w:r>
      <w:r>
        <w:rPr>
          <w:rFonts w:ascii="Tahoma" w:hAnsi="Tahoma" w:cs="Tahoma"/>
        </w:rPr>
        <w:t>складу</w:t>
      </w:r>
      <w:r w:rsidR="00E2785A" w:rsidRPr="00E2785A">
        <w:rPr>
          <w:rFonts w:ascii="Tahoma" w:hAnsi="Tahoma" w:cs="Tahoma"/>
        </w:rPr>
        <w:t xml:space="preserve"> </w:t>
      </w:r>
      <w:r>
        <w:rPr>
          <w:rFonts w:ascii="Tahoma" w:hAnsi="Tahoma" w:cs="Tahoma"/>
        </w:rPr>
        <w:t>са</w:t>
      </w:r>
      <w:r w:rsidR="00E2785A" w:rsidRPr="00E2785A">
        <w:rPr>
          <w:rFonts w:ascii="Tahoma" w:hAnsi="Tahoma" w:cs="Tahoma"/>
        </w:rPr>
        <w:t xml:space="preserve"> </w:t>
      </w:r>
      <w:r>
        <w:rPr>
          <w:rFonts w:ascii="Tahoma" w:hAnsi="Tahoma" w:cs="Tahoma"/>
        </w:rPr>
        <w:t>овлаштењима</w:t>
      </w:r>
      <w:r w:rsidR="00E2785A" w:rsidRPr="00E2785A">
        <w:rPr>
          <w:rFonts w:ascii="Tahoma" w:hAnsi="Tahoma" w:cs="Tahoma"/>
        </w:rPr>
        <w:t xml:space="preserve"> </w:t>
      </w:r>
      <w:r>
        <w:rPr>
          <w:rFonts w:ascii="Tahoma" w:hAnsi="Tahoma" w:cs="Tahoma"/>
        </w:rPr>
        <w:t>прописаним</w:t>
      </w:r>
      <w:r w:rsidR="00E2785A" w:rsidRPr="00E2785A">
        <w:rPr>
          <w:rFonts w:ascii="Tahoma" w:hAnsi="Tahoma" w:cs="Tahoma"/>
        </w:rPr>
        <w:t xml:space="preserve"> </w:t>
      </w:r>
      <w:r>
        <w:rPr>
          <w:rFonts w:ascii="Tahoma" w:hAnsi="Tahoma" w:cs="Tahoma"/>
        </w:rPr>
        <w:t>Законом</w:t>
      </w:r>
      <w:r w:rsidR="00E2785A" w:rsidRPr="00E2785A">
        <w:rPr>
          <w:rFonts w:ascii="Tahoma" w:hAnsi="Tahoma" w:cs="Tahoma"/>
        </w:rPr>
        <w:t xml:space="preserve"> </w:t>
      </w:r>
      <w:r>
        <w:rPr>
          <w:rFonts w:ascii="Tahoma" w:hAnsi="Tahoma" w:cs="Tahoma"/>
        </w:rPr>
        <w:t>о</w:t>
      </w:r>
      <w:r w:rsidR="00E2785A" w:rsidRPr="00E2785A">
        <w:rPr>
          <w:rFonts w:ascii="Tahoma" w:hAnsi="Tahoma" w:cs="Tahoma"/>
        </w:rPr>
        <w:t xml:space="preserve"> </w:t>
      </w:r>
      <w:r>
        <w:rPr>
          <w:rFonts w:ascii="Tahoma" w:hAnsi="Tahoma" w:cs="Tahoma"/>
        </w:rPr>
        <w:t>омбудсману</w:t>
      </w:r>
      <w:r w:rsidR="00E2785A" w:rsidRPr="00E2785A">
        <w:rPr>
          <w:rFonts w:ascii="Tahoma" w:hAnsi="Tahoma" w:cs="Tahoma"/>
        </w:rPr>
        <w:t xml:space="preserve"> </w:t>
      </w:r>
      <w:r>
        <w:rPr>
          <w:rFonts w:ascii="Tahoma" w:hAnsi="Tahoma" w:cs="Tahoma"/>
        </w:rPr>
        <w:t>за</w:t>
      </w:r>
      <w:r w:rsidR="00E2785A" w:rsidRPr="00E2785A">
        <w:rPr>
          <w:rFonts w:ascii="Tahoma" w:hAnsi="Tahoma" w:cs="Tahoma"/>
        </w:rPr>
        <w:t xml:space="preserve"> </w:t>
      </w:r>
      <w:r>
        <w:rPr>
          <w:rFonts w:ascii="Tahoma" w:hAnsi="Tahoma" w:cs="Tahoma"/>
        </w:rPr>
        <w:t>дјецу</w:t>
      </w:r>
      <w:r w:rsidR="008E7A67">
        <w:rPr>
          <w:rStyle w:val="FootnoteReference"/>
          <w:rFonts w:ascii="Tahoma" w:hAnsi="Tahoma" w:cs="Tahoma"/>
        </w:rPr>
        <w:footnoteReference w:id="49"/>
      </w:r>
      <w:r w:rsidR="00E2785A" w:rsidRPr="00E2785A">
        <w:rPr>
          <w:rFonts w:ascii="Tahoma" w:hAnsi="Tahoma" w:cs="Tahoma"/>
        </w:rPr>
        <w:t xml:space="preserve">, </w:t>
      </w:r>
      <w:r>
        <w:rPr>
          <w:rFonts w:ascii="Tahoma" w:hAnsi="Tahoma" w:cs="Tahoma"/>
        </w:rPr>
        <w:t>током</w:t>
      </w:r>
      <w:r w:rsidR="00E2785A" w:rsidRPr="00E2785A">
        <w:rPr>
          <w:rFonts w:ascii="Tahoma" w:hAnsi="Tahoma" w:cs="Tahoma"/>
        </w:rPr>
        <w:t xml:space="preserve"> 2024. </w:t>
      </w:r>
      <w:r>
        <w:rPr>
          <w:rFonts w:ascii="Tahoma" w:hAnsi="Tahoma" w:cs="Tahoma"/>
        </w:rPr>
        <w:t>приступио</w:t>
      </w:r>
      <w:r w:rsidR="00E2785A" w:rsidRPr="00E2785A">
        <w:rPr>
          <w:rFonts w:ascii="Tahoma" w:hAnsi="Tahoma" w:cs="Tahoma"/>
        </w:rPr>
        <w:t xml:space="preserve"> </w:t>
      </w:r>
      <w:r>
        <w:rPr>
          <w:rFonts w:ascii="Tahoma" w:hAnsi="Tahoma" w:cs="Tahoma"/>
        </w:rPr>
        <w:t>изради</w:t>
      </w:r>
      <w:r w:rsidR="00E2785A" w:rsidRPr="00E2785A">
        <w:rPr>
          <w:rFonts w:ascii="Tahoma" w:hAnsi="Tahoma" w:cs="Tahoma"/>
        </w:rPr>
        <w:t xml:space="preserve"> </w:t>
      </w:r>
      <w:r>
        <w:rPr>
          <w:rFonts w:ascii="Tahoma" w:hAnsi="Tahoma" w:cs="Tahoma"/>
        </w:rPr>
        <w:t>Посебног</w:t>
      </w:r>
      <w:r w:rsidR="00E2785A" w:rsidRPr="00E2785A">
        <w:rPr>
          <w:rFonts w:ascii="Tahoma" w:hAnsi="Tahoma" w:cs="Tahoma"/>
        </w:rPr>
        <w:t xml:space="preserve"> </w:t>
      </w:r>
      <w:r>
        <w:rPr>
          <w:rFonts w:ascii="Tahoma" w:hAnsi="Tahoma" w:cs="Tahoma"/>
        </w:rPr>
        <w:t>извјештаја</w:t>
      </w:r>
      <w:r w:rsidR="00E2785A" w:rsidRPr="00E2785A">
        <w:rPr>
          <w:rFonts w:ascii="Tahoma" w:hAnsi="Tahoma" w:cs="Tahoma"/>
        </w:rPr>
        <w:t xml:space="preserve"> </w:t>
      </w:r>
      <w:r>
        <w:rPr>
          <w:rFonts w:ascii="Tahoma" w:hAnsi="Tahoma" w:cs="Tahoma"/>
        </w:rPr>
        <w:t>на</w:t>
      </w:r>
      <w:r w:rsidR="00E2785A" w:rsidRPr="00E2785A">
        <w:rPr>
          <w:rFonts w:ascii="Tahoma" w:hAnsi="Tahoma" w:cs="Tahoma"/>
        </w:rPr>
        <w:t xml:space="preserve"> </w:t>
      </w:r>
      <w:r>
        <w:rPr>
          <w:rFonts w:ascii="Tahoma" w:hAnsi="Tahoma" w:cs="Tahoma"/>
        </w:rPr>
        <w:t>тему</w:t>
      </w:r>
      <w:r w:rsidR="00E2785A" w:rsidRPr="00E2785A">
        <w:rPr>
          <w:rFonts w:ascii="Tahoma" w:hAnsi="Tahoma" w:cs="Tahoma"/>
        </w:rPr>
        <w:t xml:space="preserve"> </w:t>
      </w:r>
      <w:r w:rsidR="00843454">
        <w:rPr>
          <w:rFonts w:ascii="Tahoma" w:hAnsi="Tahoma" w:cs="Tahoma"/>
        </w:rPr>
        <w:t>„</w:t>
      </w:r>
      <w:r>
        <w:rPr>
          <w:rFonts w:ascii="Tahoma" w:hAnsi="Tahoma" w:cs="Tahoma"/>
        </w:rPr>
        <w:t>Право</w:t>
      </w:r>
      <w:r w:rsidR="00E2785A" w:rsidRPr="00E2785A">
        <w:rPr>
          <w:rFonts w:ascii="Tahoma" w:hAnsi="Tahoma" w:cs="Tahoma"/>
        </w:rPr>
        <w:t xml:space="preserve"> </w:t>
      </w:r>
      <w:r>
        <w:rPr>
          <w:rFonts w:ascii="Tahoma" w:hAnsi="Tahoma" w:cs="Tahoma"/>
        </w:rPr>
        <w:t>на</w:t>
      </w:r>
      <w:r w:rsidR="00E2785A" w:rsidRPr="00E2785A">
        <w:rPr>
          <w:rFonts w:ascii="Tahoma" w:hAnsi="Tahoma" w:cs="Tahoma"/>
        </w:rPr>
        <w:t xml:space="preserve"> </w:t>
      </w:r>
      <w:r>
        <w:rPr>
          <w:rFonts w:ascii="Tahoma" w:hAnsi="Tahoma" w:cs="Tahoma"/>
        </w:rPr>
        <w:t>предшколско</w:t>
      </w:r>
      <w:r w:rsidR="00E2785A" w:rsidRPr="00E2785A">
        <w:rPr>
          <w:rFonts w:ascii="Tahoma" w:hAnsi="Tahoma" w:cs="Tahoma"/>
        </w:rPr>
        <w:t xml:space="preserve"> </w:t>
      </w:r>
      <w:r>
        <w:rPr>
          <w:rFonts w:ascii="Tahoma" w:hAnsi="Tahoma" w:cs="Tahoma"/>
        </w:rPr>
        <w:t>васпитање</w:t>
      </w:r>
      <w:r w:rsidR="00E2785A" w:rsidRPr="00E2785A">
        <w:rPr>
          <w:rFonts w:ascii="Tahoma" w:hAnsi="Tahoma" w:cs="Tahoma"/>
        </w:rPr>
        <w:t xml:space="preserve"> </w:t>
      </w:r>
      <w:r>
        <w:rPr>
          <w:rFonts w:ascii="Tahoma" w:hAnsi="Tahoma" w:cs="Tahoma"/>
        </w:rPr>
        <w:t>и</w:t>
      </w:r>
      <w:r w:rsidR="00E2785A" w:rsidRPr="00E2785A">
        <w:rPr>
          <w:rFonts w:ascii="Tahoma" w:hAnsi="Tahoma" w:cs="Tahoma"/>
        </w:rPr>
        <w:t xml:space="preserve"> </w:t>
      </w:r>
      <w:r>
        <w:rPr>
          <w:rFonts w:ascii="Tahoma" w:hAnsi="Tahoma" w:cs="Tahoma"/>
        </w:rPr>
        <w:t>образовање</w:t>
      </w:r>
      <w:r w:rsidR="00E2785A" w:rsidRPr="00E2785A">
        <w:rPr>
          <w:rFonts w:ascii="Tahoma" w:hAnsi="Tahoma" w:cs="Tahoma"/>
        </w:rPr>
        <w:t xml:space="preserve"> </w:t>
      </w:r>
      <w:r>
        <w:rPr>
          <w:rFonts w:ascii="Tahoma" w:hAnsi="Tahoma" w:cs="Tahoma"/>
        </w:rPr>
        <w:t>у</w:t>
      </w:r>
      <w:r w:rsidR="00E2785A" w:rsidRPr="00E2785A">
        <w:rPr>
          <w:rFonts w:ascii="Tahoma" w:hAnsi="Tahoma" w:cs="Tahoma"/>
        </w:rPr>
        <w:t xml:space="preserve"> </w:t>
      </w:r>
      <w:r>
        <w:rPr>
          <w:rFonts w:ascii="Tahoma" w:hAnsi="Tahoma" w:cs="Tahoma"/>
        </w:rPr>
        <w:t>Републици</w:t>
      </w:r>
      <w:r w:rsidR="00E2785A" w:rsidRPr="00E2785A">
        <w:rPr>
          <w:rFonts w:ascii="Tahoma" w:hAnsi="Tahoma" w:cs="Tahoma"/>
        </w:rPr>
        <w:t xml:space="preserve"> </w:t>
      </w:r>
      <w:r>
        <w:rPr>
          <w:rFonts w:ascii="Tahoma" w:hAnsi="Tahoma" w:cs="Tahoma"/>
        </w:rPr>
        <w:t>Српској</w:t>
      </w:r>
      <w:r w:rsidR="00E2785A" w:rsidRPr="00E2785A">
        <w:rPr>
          <w:rFonts w:ascii="Tahoma" w:hAnsi="Tahoma" w:cs="Tahoma"/>
        </w:rPr>
        <w:t>”</w:t>
      </w:r>
      <w:r w:rsidR="008E7A67">
        <w:rPr>
          <w:rStyle w:val="FootnoteReference"/>
          <w:rFonts w:ascii="Tahoma" w:hAnsi="Tahoma" w:cs="Tahoma"/>
        </w:rPr>
        <w:footnoteReference w:id="50"/>
      </w:r>
      <w:r w:rsidR="008E7A67">
        <w:rPr>
          <w:rFonts w:ascii="Tahoma" w:hAnsi="Tahoma" w:cs="Tahoma"/>
        </w:rPr>
        <w:t>.</w:t>
      </w:r>
      <w:r w:rsidR="00E2785A" w:rsidRPr="00E2785A">
        <w:rPr>
          <w:rFonts w:ascii="Tahoma" w:hAnsi="Tahoma" w:cs="Tahoma"/>
        </w:rPr>
        <w:t xml:space="preserve"> </w:t>
      </w:r>
      <w:r>
        <w:rPr>
          <w:rFonts w:ascii="Tahoma" w:hAnsi="Tahoma" w:cs="Tahoma"/>
        </w:rPr>
        <w:t>Претходни</w:t>
      </w:r>
      <w:r w:rsidR="00E2785A" w:rsidRPr="00E2785A">
        <w:rPr>
          <w:rFonts w:ascii="Tahoma" w:hAnsi="Tahoma" w:cs="Tahoma"/>
        </w:rPr>
        <w:t xml:space="preserve"> </w:t>
      </w:r>
      <w:r>
        <w:rPr>
          <w:rFonts w:ascii="Tahoma" w:hAnsi="Tahoma" w:cs="Tahoma"/>
        </w:rPr>
        <w:t>посебни</w:t>
      </w:r>
      <w:r w:rsidR="00E2785A" w:rsidRPr="00E2785A">
        <w:rPr>
          <w:rFonts w:ascii="Tahoma" w:hAnsi="Tahoma" w:cs="Tahoma"/>
        </w:rPr>
        <w:t xml:space="preserve"> </w:t>
      </w:r>
      <w:r>
        <w:rPr>
          <w:rFonts w:ascii="Tahoma" w:hAnsi="Tahoma" w:cs="Tahoma"/>
        </w:rPr>
        <w:t>извјештај</w:t>
      </w:r>
      <w:r w:rsidR="00E2785A" w:rsidRPr="00E2785A">
        <w:rPr>
          <w:rFonts w:ascii="Tahoma" w:hAnsi="Tahoma" w:cs="Tahoma"/>
        </w:rPr>
        <w:t xml:space="preserve"> </w:t>
      </w:r>
      <w:r>
        <w:rPr>
          <w:rFonts w:ascii="Tahoma" w:hAnsi="Tahoma" w:cs="Tahoma"/>
        </w:rPr>
        <w:t>на</w:t>
      </w:r>
      <w:r w:rsidR="00E2785A" w:rsidRPr="00E2785A">
        <w:rPr>
          <w:rFonts w:ascii="Tahoma" w:hAnsi="Tahoma" w:cs="Tahoma"/>
        </w:rPr>
        <w:t xml:space="preserve"> </w:t>
      </w:r>
      <w:r>
        <w:rPr>
          <w:rFonts w:ascii="Tahoma" w:hAnsi="Tahoma" w:cs="Tahoma"/>
        </w:rPr>
        <w:t>ову</w:t>
      </w:r>
      <w:r w:rsidR="00E2785A" w:rsidRPr="00E2785A">
        <w:rPr>
          <w:rFonts w:ascii="Tahoma" w:hAnsi="Tahoma" w:cs="Tahoma"/>
        </w:rPr>
        <w:t xml:space="preserve"> </w:t>
      </w:r>
      <w:r>
        <w:rPr>
          <w:rFonts w:ascii="Tahoma" w:hAnsi="Tahoma" w:cs="Tahoma"/>
        </w:rPr>
        <w:t>тему</w:t>
      </w:r>
      <w:r w:rsidR="008E7A67">
        <w:rPr>
          <w:rStyle w:val="FootnoteReference"/>
          <w:rFonts w:ascii="Tahoma" w:hAnsi="Tahoma" w:cs="Tahoma"/>
        </w:rPr>
        <w:footnoteReference w:id="51"/>
      </w:r>
      <w:r w:rsidR="00E2785A" w:rsidRPr="00E2785A">
        <w:rPr>
          <w:rFonts w:ascii="Tahoma" w:hAnsi="Tahoma" w:cs="Tahoma"/>
        </w:rPr>
        <w:t xml:space="preserve"> </w:t>
      </w:r>
      <w:r>
        <w:rPr>
          <w:rFonts w:ascii="Tahoma" w:hAnsi="Tahoma" w:cs="Tahoma"/>
        </w:rPr>
        <w:t>рађен</w:t>
      </w:r>
      <w:r w:rsidR="00E2785A" w:rsidRPr="00E2785A">
        <w:rPr>
          <w:rFonts w:ascii="Tahoma" w:hAnsi="Tahoma" w:cs="Tahoma"/>
        </w:rPr>
        <w:t xml:space="preserve"> </w:t>
      </w:r>
      <w:r>
        <w:rPr>
          <w:rFonts w:ascii="Tahoma" w:hAnsi="Tahoma" w:cs="Tahoma"/>
        </w:rPr>
        <w:t>је</w:t>
      </w:r>
      <w:r w:rsidR="00E2785A" w:rsidRPr="00E2785A">
        <w:rPr>
          <w:rFonts w:ascii="Tahoma" w:hAnsi="Tahoma" w:cs="Tahoma"/>
        </w:rPr>
        <w:t xml:space="preserve"> </w:t>
      </w:r>
      <w:r>
        <w:rPr>
          <w:rFonts w:ascii="Tahoma" w:hAnsi="Tahoma" w:cs="Tahoma"/>
        </w:rPr>
        <w:t>током</w:t>
      </w:r>
      <w:r w:rsidR="00E2785A" w:rsidRPr="00E2785A">
        <w:rPr>
          <w:rFonts w:ascii="Tahoma" w:hAnsi="Tahoma" w:cs="Tahoma"/>
        </w:rPr>
        <w:t xml:space="preserve"> 2018. </w:t>
      </w:r>
      <w:r>
        <w:rPr>
          <w:rFonts w:ascii="Tahoma" w:hAnsi="Tahoma" w:cs="Tahoma"/>
        </w:rPr>
        <w:t>године</w:t>
      </w:r>
      <w:r w:rsidR="00E2785A" w:rsidRPr="00E2785A">
        <w:rPr>
          <w:rFonts w:ascii="Tahoma" w:hAnsi="Tahoma" w:cs="Tahoma"/>
        </w:rPr>
        <w:t xml:space="preserve">. </w:t>
      </w:r>
      <w:r>
        <w:rPr>
          <w:rFonts w:ascii="Tahoma" w:hAnsi="Tahoma" w:cs="Tahoma"/>
        </w:rPr>
        <w:t>С</w:t>
      </w:r>
      <w:r w:rsidR="00E2785A" w:rsidRPr="00E2785A">
        <w:rPr>
          <w:rFonts w:ascii="Tahoma" w:hAnsi="Tahoma" w:cs="Tahoma"/>
        </w:rPr>
        <w:t xml:space="preserve"> </w:t>
      </w:r>
      <w:r>
        <w:rPr>
          <w:rFonts w:ascii="Tahoma" w:hAnsi="Tahoma" w:cs="Tahoma"/>
        </w:rPr>
        <w:t>обзиром</w:t>
      </w:r>
      <w:r w:rsidR="00E2785A" w:rsidRPr="00E2785A">
        <w:rPr>
          <w:rFonts w:ascii="Tahoma" w:hAnsi="Tahoma" w:cs="Tahoma"/>
        </w:rPr>
        <w:t xml:space="preserve"> </w:t>
      </w:r>
      <w:r>
        <w:rPr>
          <w:rFonts w:ascii="Tahoma" w:hAnsi="Tahoma" w:cs="Tahoma"/>
        </w:rPr>
        <w:t>да</w:t>
      </w:r>
      <w:r w:rsidR="00E2785A" w:rsidRPr="00E2785A">
        <w:rPr>
          <w:rFonts w:ascii="Tahoma" w:hAnsi="Tahoma" w:cs="Tahoma"/>
        </w:rPr>
        <w:t xml:space="preserve"> </w:t>
      </w:r>
      <w:r>
        <w:rPr>
          <w:rFonts w:ascii="Tahoma" w:hAnsi="Tahoma" w:cs="Tahoma"/>
        </w:rPr>
        <w:t>је</w:t>
      </w:r>
      <w:r w:rsidR="00E2785A" w:rsidRPr="00E2785A">
        <w:rPr>
          <w:rFonts w:ascii="Tahoma" w:hAnsi="Tahoma" w:cs="Tahoma"/>
        </w:rPr>
        <w:t xml:space="preserve"> </w:t>
      </w:r>
      <w:r>
        <w:rPr>
          <w:rFonts w:ascii="Tahoma" w:hAnsi="Tahoma" w:cs="Tahoma"/>
        </w:rPr>
        <w:t>у</w:t>
      </w:r>
      <w:r w:rsidR="00E2785A" w:rsidRPr="00E2785A">
        <w:rPr>
          <w:rFonts w:ascii="Tahoma" w:hAnsi="Tahoma" w:cs="Tahoma"/>
        </w:rPr>
        <w:t xml:space="preserve"> </w:t>
      </w:r>
      <w:r>
        <w:rPr>
          <w:rFonts w:ascii="Tahoma" w:hAnsi="Tahoma" w:cs="Tahoma"/>
        </w:rPr>
        <w:t>међувремену</w:t>
      </w:r>
      <w:r w:rsidR="00E2785A" w:rsidRPr="00E2785A">
        <w:rPr>
          <w:rFonts w:ascii="Tahoma" w:hAnsi="Tahoma" w:cs="Tahoma"/>
        </w:rPr>
        <w:t xml:space="preserve"> </w:t>
      </w:r>
      <w:r>
        <w:rPr>
          <w:rFonts w:ascii="Tahoma" w:hAnsi="Tahoma" w:cs="Tahoma"/>
        </w:rPr>
        <w:t>дошло</w:t>
      </w:r>
      <w:r w:rsidR="00E2785A" w:rsidRPr="00E2785A">
        <w:rPr>
          <w:rFonts w:ascii="Tahoma" w:hAnsi="Tahoma" w:cs="Tahoma"/>
        </w:rPr>
        <w:t xml:space="preserve"> </w:t>
      </w:r>
      <w:r>
        <w:rPr>
          <w:rFonts w:ascii="Tahoma" w:hAnsi="Tahoma" w:cs="Tahoma"/>
        </w:rPr>
        <w:t>да</w:t>
      </w:r>
      <w:r w:rsidR="00E2785A" w:rsidRPr="00E2785A">
        <w:rPr>
          <w:rFonts w:ascii="Tahoma" w:hAnsi="Tahoma" w:cs="Tahoma"/>
        </w:rPr>
        <w:t xml:space="preserve"> </w:t>
      </w:r>
      <w:r>
        <w:rPr>
          <w:rFonts w:ascii="Tahoma" w:hAnsi="Tahoma" w:cs="Tahoma"/>
        </w:rPr>
        <w:t>измјена</w:t>
      </w:r>
      <w:r w:rsidR="00E2785A" w:rsidRPr="00E2785A">
        <w:rPr>
          <w:rFonts w:ascii="Tahoma" w:hAnsi="Tahoma" w:cs="Tahoma"/>
        </w:rPr>
        <w:t xml:space="preserve"> </w:t>
      </w:r>
      <w:r>
        <w:rPr>
          <w:rFonts w:ascii="Tahoma" w:hAnsi="Tahoma" w:cs="Tahoma"/>
        </w:rPr>
        <w:t>Закона</w:t>
      </w:r>
      <w:r w:rsidR="00E2785A" w:rsidRPr="00E2785A">
        <w:rPr>
          <w:rFonts w:ascii="Tahoma" w:hAnsi="Tahoma" w:cs="Tahoma"/>
        </w:rPr>
        <w:t xml:space="preserve"> </w:t>
      </w:r>
      <w:r>
        <w:rPr>
          <w:rFonts w:ascii="Tahoma" w:hAnsi="Tahoma" w:cs="Tahoma"/>
        </w:rPr>
        <w:t>о</w:t>
      </w:r>
      <w:r w:rsidR="00E2785A" w:rsidRPr="00E2785A">
        <w:rPr>
          <w:rFonts w:ascii="Tahoma" w:hAnsi="Tahoma" w:cs="Tahoma"/>
        </w:rPr>
        <w:t xml:space="preserve"> </w:t>
      </w:r>
      <w:r>
        <w:rPr>
          <w:rFonts w:ascii="Tahoma" w:hAnsi="Tahoma" w:cs="Tahoma"/>
        </w:rPr>
        <w:t>предшколском</w:t>
      </w:r>
      <w:r w:rsidR="00E2785A" w:rsidRPr="00E2785A">
        <w:rPr>
          <w:rFonts w:ascii="Tahoma" w:hAnsi="Tahoma" w:cs="Tahoma"/>
        </w:rPr>
        <w:t xml:space="preserve"> </w:t>
      </w:r>
      <w:r>
        <w:rPr>
          <w:rFonts w:ascii="Tahoma" w:hAnsi="Tahoma" w:cs="Tahoma"/>
        </w:rPr>
        <w:t>васпитању</w:t>
      </w:r>
      <w:r w:rsidR="00E2785A" w:rsidRPr="00E2785A">
        <w:rPr>
          <w:rFonts w:ascii="Tahoma" w:hAnsi="Tahoma" w:cs="Tahoma"/>
        </w:rPr>
        <w:t xml:space="preserve"> </w:t>
      </w:r>
      <w:r>
        <w:rPr>
          <w:rFonts w:ascii="Tahoma" w:hAnsi="Tahoma" w:cs="Tahoma"/>
        </w:rPr>
        <w:t>и</w:t>
      </w:r>
      <w:r w:rsidR="00E2785A" w:rsidRPr="00E2785A">
        <w:rPr>
          <w:rFonts w:ascii="Tahoma" w:hAnsi="Tahoma" w:cs="Tahoma"/>
        </w:rPr>
        <w:t xml:space="preserve"> </w:t>
      </w:r>
      <w:r>
        <w:rPr>
          <w:rFonts w:ascii="Tahoma" w:hAnsi="Tahoma" w:cs="Tahoma"/>
        </w:rPr>
        <w:t>образовању</w:t>
      </w:r>
      <w:r w:rsidR="00E2785A" w:rsidRPr="00E2785A">
        <w:rPr>
          <w:rFonts w:ascii="Tahoma" w:hAnsi="Tahoma" w:cs="Tahoma"/>
        </w:rPr>
        <w:t xml:space="preserve"> </w:t>
      </w:r>
      <w:r>
        <w:rPr>
          <w:rFonts w:ascii="Tahoma" w:hAnsi="Tahoma" w:cs="Tahoma"/>
        </w:rPr>
        <w:t>РС</w:t>
      </w:r>
      <w:r w:rsidR="00E2785A" w:rsidRPr="00E2785A">
        <w:rPr>
          <w:rFonts w:ascii="Tahoma" w:hAnsi="Tahoma" w:cs="Tahoma"/>
        </w:rPr>
        <w:t xml:space="preserve"> </w:t>
      </w:r>
      <w:r>
        <w:rPr>
          <w:rFonts w:ascii="Tahoma" w:hAnsi="Tahoma" w:cs="Tahoma"/>
        </w:rPr>
        <w:t>у</w:t>
      </w:r>
      <w:r w:rsidR="00E2785A" w:rsidRPr="00E2785A">
        <w:rPr>
          <w:rFonts w:ascii="Tahoma" w:hAnsi="Tahoma" w:cs="Tahoma"/>
        </w:rPr>
        <w:t xml:space="preserve"> 2020. </w:t>
      </w:r>
      <w:r>
        <w:rPr>
          <w:rFonts w:ascii="Tahoma" w:hAnsi="Tahoma" w:cs="Tahoma"/>
        </w:rPr>
        <w:t>и</w:t>
      </w:r>
      <w:r w:rsidR="00E2785A" w:rsidRPr="00E2785A">
        <w:rPr>
          <w:rFonts w:ascii="Tahoma" w:hAnsi="Tahoma" w:cs="Tahoma"/>
        </w:rPr>
        <w:t xml:space="preserve"> 2022. </w:t>
      </w:r>
      <w:r>
        <w:rPr>
          <w:rFonts w:ascii="Tahoma" w:hAnsi="Tahoma" w:cs="Tahoma"/>
        </w:rPr>
        <w:t>године</w:t>
      </w:r>
      <w:r w:rsidR="008E7A67">
        <w:rPr>
          <w:rFonts w:ascii="Tahoma" w:hAnsi="Tahoma" w:cs="Tahoma"/>
        </w:rPr>
        <w:t xml:space="preserve">, </w:t>
      </w:r>
      <w:r>
        <w:rPr>
          <w:rFonts w:ascii="Tahoma" w:hAnsi="Tahoma" w:cs="Tahoma"/>
        </w:rPr>
        <w:t>те</w:t>
      </w:r>
      <w:r w:rsidR="00E2785A" w:rsidRPr="00E2785A">
        <w:rPr>
          <w:rFonts w:ascii="Tahoma" w:hAnsi="Tahoma" w:cs="Tahoma"/>
        </w:rPr>
        <w:t xml:space="preserve"> </w:t>
      </w:r>
      <w:r>
        <w:rPr>
          <w:rFonts w:ascii="Tahoma" w:hAnsi="Tahoma" w:cs="Tahoma"/>
        </w:rPr>
        <w:t>на</w:t>
      </w:r>
      <w:r w:rsidR="00E2785A" w:rsidRPr="00E2785A">
        <w:rPr>
          <w:rFonts w:ascii="Tahoma" w:hAnsi="Tahoma" w:cs="Tahoma"/>
        </w:rPr>
        <w:t xml:space="preserve"> </w:t>
      </w:r>
      <w:r>
        <w:rPr>
          <w:rFonts w:ascii="Tahoma" w:hAnsi="Tahoma" w:cs="Tahoma"/>
        </w:rPr>
        <w:t>пријаве</w:t>
      </w:r>
      <w:r w:rsidR="00843454">
        <w:rPr>
          <w:rFonts w:ascii="Tahoma" w:hAnsi="Tahoma" w:cs="Tahoma"/>
        </w:rPr>
        <w:t xml:space="preserve"> </w:t>
      </w:r>
      <w:r w:rsidR="00E2785A" w:rsidRPr="00E2785A">
        <w:rPr>
          <w:rFonts w:ascii="Tahoma" w:hAnsi="Tahoma" w:cs="Tahoma"/>
        </w:rPr>
        <w:t>-</w:t>
      </w:r>
      <w:r>
        <w:rPr>
          <w:rFonts w:ascii="Tahoma" w:hAnsi="Tahoma" w:cs="Tahoma"/>
        </w:rPr>
        <w:t>жалбе</w:t>
      </w:r>
      <w:r w:rsidR="00E2785A" w:rsidRPr="00E2785A">
        <w:rPr>
          <w:rFonts w:ascii="Tahoma" w:hAnsi="Tahoma" w:cs="Tahoma"/>
        </w:rPr>
        <w:t xml:space="preserve"> </w:t>
      </w:r>
      <w:r>
        <w:rPr>
          <w:rFonts w:ascii="Tahoma" w:hAnsi="Tahoma" w:cs="Tahoma"/>
        </w:rPr>
        <w:t>које</w:t>
      </w:r>
      <w:r w:rsidR="00E2785A" w:rsidRPr="00E2785A">
        <w:rPr>
          <w:rFonts w:ascii="Tahoma" w:hAnsi="Tahoma" w:cs="Tahoma"/>
        </w:rPr>
        <w:t xml:space="preserve"> </w:t>
      </w:r>
      <w:r>
        <w:rPr>
          <w:rFonts w:ascii="Tahoma" w:hAnsi="Tahoma" w:cs="Tahoma"/>
        </w:rPr>
        <w:t>Омбудсман</w:t>
      </w:r>
      <w:r w:rsidR="00843454">
        <w:rPr>
          <w:rFonts w:ascii="Tahoma" w:hAnsi="Tahoma" w:cs="Tahoma"/>
        </w:rPr>
        <w:t xml:space="preserve"> </w:t>
      </w:r>
      <w:r>
        <w:rPr>
          <w:rFonts w:ascii="Tahoma" w:hAnsi="Tahoma" w:cs="Tahoma"/>
        </w:rPr>
        <w:t>за</w:t>
      </w:r>
      <w:r w:rsidR="00843454">
        <w:rPr>
          <w:rFonts w:ascii="Tahoma" w:hAnsi="Tahoma" w:cs="Tahoma"/>
        </w:rPr>
        <w:t xml:space="preserve"> </w:t>
      </w:r>
      <w:r>
        <w:rPr>
          <w:rFonts w:ascii="Tahoma" w:hAnsi="Tahoma" w:cs="Tahoma"/>
        </w:rPr>
        <w:t>дјецу</w:t>
      </w:r>
      <w:r w:rsidR="00E2785A" w:rsidRPr="00E2785A">
        <w:rPr>
          <w:rFonts w:ascii="Tahoma" w:hAnsi="Tahoma" w:cs="Tahoma"/>
        </w:rPr>
        <w:t xml:space="preserve"> </w:t>
      </w:r>
      <w:r>
        <w:rPr>
          <w:rFonts w:ascii="Tahoma" w:hAnsi="Tahoma" w:cs="Tahoma"/>
        </w:rPr>
        <w:t>заприма</w:t>
      </w:r>
      <w:r w:rsidR="00E2785A" w:rsidRPr="00E2785A">
        <w:rPr>
          <w:rFonts w:ascii="Tahoma" w:hAnsi="Tahoma" w:cs="Tahoma"/>
        </w:rPr>
        <w:t xml:space="preserve"> </w:t>
      </w:r>
      <w:r>
        <w:rPr>
          <w:rFonts w:ascii="Tahoma" w:hAnsi="Tahoma" w:cs="Tahoma"/>
        </w:rPr>
        <w:t>а</w:t>
      </w:r>
      <w:r w:rsidR="00E2785A" w:rsidRPr="00E2785A">
        <w:rPr>
          <w:rFonts w:ascii="Tahoma" w:hAnsi="Tahoma" w:cs="Tahoma"/>
        </w:rPr>
        <w:t xml:space="preserve"> </w:t>
      </w:r>
      <w:r>
        <w:rPr>
          <w:rFonts w:ascii="Tahoma" w:hAnsi="Tahoma" w:cs="Tahoma"/>
        </w:rPr>
        <w:t>које</w:t>
      </w:r>
      <w:r w:rsidR="00E2785A" w:rsidRPr="00E2785A">
        <w:rPr>
          <w:rFonts w:ascii="Tahoma" w:hAnsi="Tahoma" w:cs="Tahoma"/>
        </w:rPr>
        <w:t xml:space="preserve"> </w:t>
      </w:r>
      <w:r>
        <w:rPr>
          <w:rFonts w:ascii="Tahoma" w:hAnsi="Tahoma" w:cs="Tahoma"/>
        </w:rPr>
        <w:t>се</w:t>
      </w:r>
      <w:r w:rsidR="00E2785A" w:rsidRPr="00E2785A">
        <w:rPr>
          <w:rFonts w:ascii="Tahoma" w:hAnsi="Tahoma" w:cs="Tahoma"/>
        </w:rPr>
        <w:t xml:space="preserve"> </w:t>
      </w:r>
      <w:r>
        <w:rPr>
          <w:rFonts w:ascii="Tahoma" w:hAnsi="Tahoma" w:cs="Tahoma"/>
        </w:rPr>
        <w:t>односе</w:t>
      </w:r>
      <w:r w:rsidR="00E2785A" w:rsidRPr="00E2785A">
        <w:rPr>
          <w:rFonts w:ascii="Tahoma" w:hAnsi="Tahoma" w:cs="Tahoma"/>
        </w:rPr>
        <w:t xml:space="preserve"> </w:t>
      </w:r>
      <w:r>
        <w:rPr>
          <w:rFonts w:ascii="Tahoma" w:hAnsi="Tahoma" w:cs="Tahoma"/>
        </w:rPr>
        <w:t>на</w:t>
      </w:r>
      <w:r w:rsidR="00E2785A" w:rsidRPr="00E2785A">
        <w:rPr>
          <w:rFonts w:ascii="Tahoma" w:hAnsi="Tahoma" w:cs="Tahoma"/>
        </w:rPr>
        <w:t xml:space="preserve"> </w:t>
      </w:r>
      <w:r>
        <w:rPr>
          <w:rFonts w:ascii="Tahoma" w:hAnsi="Tahoma" w:cs="Tahoma"/>
        </w:rPr>
        <w:t>предшколско</w:t>
      </w:r>
      <w:r w:rsidR="00E2785A" w:rsidRPr="00E2785A">
        <w:rPr>
          <w:rFonts w:ascii="Tahoma" w:hAnsi="Tahoma" w:cs="Tahoma"/>
        </w:rPr>
        <w:t xml:space="preserve"> </w:t>
      </w:r>
      <w:r>
        <w:rPr>
          <w:rFonts w:ascii="Tahoma" w:hAnsi="Tahoma" w:cs="Tahoma"/>
        </w:rPr>
        <w:t>васпитање</w:t>
      </w:r>
      <w:r w:rsidR="00E2785A" w:rsidRPr="00E2785A">
        <w:rPr>
          <w:rFonts w:ascii="Tahoma" w:hAnsi="Tahoma" w:cs="Tahoma"/>
        </w:rPr>
        <w:t xml:space="preserve"> </w:t>
      </w:r>
      <w:r>
        <w:rPr>
          <w:rFonts w:ascii="Tahoma" w:hAnsi="Tahoma" w:cs="Tahoma"/>
        </w:rPr>
        <w:t>и</w:t>
      </w:r>
      <w:r w:rsidR="00E2785A" w:rsidRPr="00E2785A">
        <w:rPr>
          <w:rFonts w:ascii="Tahoma" w:hAnsi="Tahoma" w:cs="Tahoma"/>
        </w:rPr>
        <w:t xml:space="preserve"> </w:t>
      </w:r>
      <w:r>
        <w:rPr>
          <w:rFonts w:ascii="Tahoma" w:hAnsi="Tahoma" w:cs="Tahoma"/>
        </w:rPr>
        <w:t>образовање</w:t>
      </w:r>
      <w:r w:rsidR="00E2785A" w:rsidRPr="00E2785A">
        <w:rPr>
          <w:rFonts w:ascii="Tahoma" w:hAnsi="Tahoma" w:cs="Tahoma"/>
        </w:rPr>
        <w:t xml:space="preserve">, </w:t>
      </w:r>
      <w:r>
        <w:rPr>
          <w:rFonts w:ascii="Tahoma" w:hAnsi="Tahoma" w:cs="Tahoma"/>
        </w:rPr>
        <w:t>Омбудсман</w:t>
      </w:r>
      <w:r w:rsidR="00E2785A" w:rsidRPr="00E2785A">
        <w:rPr>
          <w:rFonts w:ascii="Tahoma" w:hAnsi="Tahoma" w:cs="Tahoma"/>
        </w:rPr>
        <w:t xml:space="preserve"> </w:t>
      </w:r>
      <w:r>
        <w:rPr>
          <w:rFonts w:ascii="Tahoma" w:hAnsi="Tahoma" w:cs="Tahoma"/>
        </w:rPr>
        <w:t>за</w:t>
      </w:r>
      <w:r w:rsidR="00E2785A" w:rsidRPr="00E2785A">
        <w:rPr>
          <w:rFonts w:ascii="Tahoma" w:hAnsi="Tahoma" w:cs="Tahoma"/>
        </w:rPr>
        <w:t xml:space="preserve"> </w:t>
      </w:r>
      <w:r>
        <w:rPr>
          <w:rFonts w:ascii="Tahoma" w:hAnsi="Tahoma" w:cs="Tahoma"/>
        </w:rPr>
        <w:t>дјецу</w:t>
      </w:r>
      <w:r w:rsidR="00E2785A" w:rsidRPr="00E2785A">
        <w:rPr>
          <w:rFonts w:ascii="Tahoma" w:hAnsi="Tahoma" w:cs="Tahoma"/>
        </w:rPr>
        <w:t xml:space="preserve"> </w:t>
      </w:r>
      <w:r>
        <w:rPr>
          <w:rFonts w:ascii="Tahoma" w:hAnsi="Tahoma" w:cs="Tahoma"/>
        </w:rPr>
        <w:t>сматрао</w:t>
      </w:r>
      <w:r w:rsidR="00E2785A" w:rsidRPr="00E2785A">
        <w:rPr>
          <w:rFonts w:ascii="Tahoma" w:hAnsi="Tahoma" w:cs="Tahoma"/>
        </w:rPr>
        <w:t xml:space="preserve"> </w:t>
      </w:r>
      <w:r>
        <w:rPr>
          <w:rFonts w:ascii="Tahoma" w:hAnsi="Tahoma" w:cs="Tahoma"/>
        </w:rPr>
        <w:t>је</w:t>
      </w:r>
      <w:r w:rsidR="00E2785A" w:rsidRPr="00E2785A">
        <w:rPr>
          <w:rFonts w:ascii="Tahoma" w:hAnsi="Tahoma" w:cs="Tahoma"/>
        </w:rPr>
        <w:t xml:space="preserve"> </w:t>
      </w:r>
      <w:r>
        <w:rPr>
          <w:rFonts w:ascii="Tahoma" w:hAnsi="Tahoma" w:cs="Tahoma"/>
        </w:rPr>
        <w:t>да</w:t>
      </w:r>
      <w:r w:rsidR="00E2785A" w:rsidRPr="00E2785A">
        <w:rPr>
          <w:rFonts w:ascii="Tahoma" w:hAnsi="Tahoma" w:cs="Tahoma"/>
        </w:rPr>
        <w:t xml:space="preserve"> </w:t>
      </w:r>
      <w:r>
        <w:rPr>
          <w:rFonts w:ascii="Tahoma" w:hAnsi="Tahoma" w:cs="Tahoma"/>
        </w:rPr>
        <w:t>је</w:t>
      </w:r>
      <w:r w:rsidR="00E2785A" w:rsidRPr="00E2785A">
        <w:rPr>
          <w:rFonts w:ascii="Tahoma" w:hAnsi="Tahoma" w:cs="Tahoma"/>
        </w:rPr>
        <w:t xml:space="preserve"> </w:t>
      </w:r>
      <w:r>
        <w:rPr>
          <w:rFonts w:ascii="Tahoma" w:hAnsi="Tahoma" w:cs="Tahoma"/>
        </w:rPr>
        <w:t>неопходно</w:t>
      </w:r>
      <w:r w:rsidR="00E2785A" w:rsidRPr="00E2785A">
        <w:rPr>
          <w:rFonts w:ascii="Tahoma" w:hAnsi="Tahoma" w:cs="Tahoma"/>
        </w:rPr>
        <w:t xml:space="preserve"> </w:t>
      </w:r>
      <w:r>
        <w:rPr>
          <w:rFonts w:ascii="Tahoma" w:hAnsi="Tahoma" w:cs="Tahoma"/>
        </w:rPr>
        <w:t>поново</w:t>
      </w:r>
      <w:r w:rsidR="00E2785A" w:rsidRPr="00E2785A">
        <w:rPr>
          <w:rFonts w:ascii="Tahoma" w:hAnsi="Tahoma" w:cs="Tahoma"/>
        </w:rPr>
        <w:t xml:space="preserve"> </w:t>
      </w:r>
      <w:r>
        <w:rPr>
          <w:rFonts w:ascii="Tahoma" w:hAnsi="Tahoma" w:cs="Tahoma"/>
        </w:rPr>
        <w:t>извршити</w:t>
      </w:r>
      <w:r w:rsidR="00E2785A" w:rsidRPr="00E2785A">
        <w:rPr>
          <w:rFonts w:ascii="Tahoma" w:hAnsi="Tahoma" w:cs="Tahoma"/>
        </w:rPr>
        <w:t xml:space="preserve"> </w:t>
      </w:r>
      <w:r>
        <w:rPr>
          <w:rFonts w:ascii="Tahoma" w:hAnsi="Tahoma" w:cs="Tahoma"/>
        </w:rPr>
        <w:t>анализу</w:t>
      </w:r>
      <w:r w:rsidR="00E2785A" w:rsidRPr="00E2785A">
        <w:rPr>
          <w:rFonts w:ascii="Tahoma" w:hAnsi="Tahoma" w:cs="Tahoma"/>
        </w:rPr>
        <w:t xml:space="preserve"> </w:t>
      </w:r>
      <w:r>
        <w:rPr>
          <w:rFonts w:ascii="Tahoma" w:hAnsi="Tahoma" w:cs="Tahoma"/>
        </w:rPr>
        <w:t>постојећег</w:t>
      </w:r>
      <w:r w:rsidR="00E2785A" w:rsidRPr="00E2785A">
        <w:rPr>
          <w:rFonts w:ascii="Tahoma" w:hAnsi="Tahoma" w:cs="Tahoma"/>
        </w:rPr>
        <w:t xml:space="preserve"> </w:t>
      </w:r>
      <w:r>
        <w:rPr>
          <w:rFonts w:ascii="Tahoma" w:hAnsi="Tahoma" w:cs="Tahoma"/>
        </w:rPr>
        <w:t>стања</w:t>
      </w:r>
      <w:r w:rsidR="00E2785A" w:rsidRPr="00E2785A">
        <w:rPr>
          <w:rFonts w:ascii="Tahoma" w:hAnsi="Tahoma" w:cs="Tahoma"/>
        </w:rPr>
        <w:t xml:space="preserve"> </w:t>
      </w:r>
      <w:r>
        <w:rPr>
          <w:rFonts w:ascii="Tahoma" w:hAnsi="Tahoma" w:cs="Tahoma"/>
        </w:rPr>
        <w:t>у</w:t>
      </w:r>
      <w:r w:rsidR="00E2785A" w:rsidRPr="00E2785A">
        <w:rPr>
          <w:rFonts w:ascii="Tahoma" w:hAnsi="Tahoma" w:cs="Tahoma"/>
        </w:rPr>
        <w:t xml:space="preserve"> </w:t>
      </w:r>
      <w:r>
        <w:rPr>
          <w:rFonts w:ascii="Tahoma" w:hAnsi="Tahoma" w:cs="Tahoma"/>
        </w:rPr>
        <w:t>области</w:t>
      </w:r>
      <w:r w:rsidR="00E2785A" w:rsidRPr="00E2785A">
        <w:rPr>
          <w:rFonts w:ascii="Tahoma" w:hAnsi="Tahoma" w:cs="Tahoma"/>
        </w:rPr>
        <w:t xml:space="preserve"> </w:t>
      </w:r>
      <w:r>
        <w:rPr>
          <w:rFonts w:ascii="Tahoma" w:hAnsi="Tahoma" w:cs="Tahoma"/>
        </w:rPr>
        <w:t>предшколског</w:t>
      </w:r>
      <w:r w:rsidR="00E2785A" w:rsidRPr="00E2785A">
        <w:rPr>
          <w:rFonts w:ascii="Tahoma" w:hAnsi="Tahoma" w:cs="Tahoma"/>
        </w:rPr>
        <w:t xml:space="preserve"> </w:t>
      </w:r>
      <w:r>
        <w:rPr>
          <w:rFonts w:ascii="Tahoma" w:hAnsi="Tahoma" w:cs="Tahoma"/>
        </w:rPr>
        <w:t>васпитања</w:t>
      </w:r>
      <w:r w:rsidR="00E2785A" w:rsidRPr="00E2785A">
        <w:rPr>
          <w:rFonts w:ascii="Tahoma" w:hAnsi="Tahoma" w:cs="Tahoma"/>
        </w:rPr>
        <w:t xml:space="preserve"> </w:t>
      </w:r>
      <w:r>
        <w:rPr>
          <w:rFonts w:ascii="Tahoma" w:hAnsi="Tahoma" w:cs="Tahoma"/>
        </w:rPr>
        <w:t>и</w:t>
      </w:r>
      <w:r w:rsidR="00E2785A" w:rsidRPr="00E2785A">
        <w:rPr>
          <w:rFonts w:ascii="Tahoma" w:hAnsi="Tahoma" w:cs="Tahoma"/>
        </w:rPr>
        <w:t xml:space="preserve"> </w:t>
      </w:r>
      <w:r>
        <w:rPr>
          <w:rFonts w:ascii="Tahoma" w:hAnsi="Tahoma" w:cs="Tahoma"/>
        </w:rPr>
        <w:t>образовања</w:t>
      </w:r>
      <w:r w:rsidR="00E2785A" w:rsidRPr="00E2785A">
        <w:rPr>
          <w:rFonts w:ascii="Tahoma" w:hAnsi="Tahoma" w:cs="Tahoma"/>
        </w:rPr>
        <w:t xml:space="preserve">, </w:t>
      </w:r>
      <w:r>
        <w:rPr>
          <w:rFonts w:ascii="Tahoma" w:hAnsi="Tahoma" w:cs="Tahoma"/>
        </w:rPr>
        <w:t>утврдити</w:t>
      </w:r>
      <w:r w:rsidR="00E2785A" w:rsidRPr="00E2785A">
        <w:rPr>
          <w:rFonts w:ascii="Tahoma" w:hAnsi="Tahoma" w:cs="Tahoma"/>
        </w:rPr>
        <w:t xml:space="preserve"> </w:t>
      </w:r>
      <w:r>
        <w:rPr>
          <w:rFonts w:ascii="Tahoma" w:hAnsi="Tahoma" w:cs="Tahoma"/>
        </w:rPr>
        <w:t>предности</w:t>
      </w:r>
      <w:r w:rsidR="00E2785A" w:rsidRPr="00E2785A">
        <w:rPr>
          <w:rFonts w:ascii="Tahoma" w:hAnsi="Tahoma" w:cs="Tahoma"/>
        </w:rPr>
        <w:t xml:space="preserve"> </w:t>
      </w:r>
      <w:r>
        <w:rPr>
          <w:rFonts w:ascii="Tahoma" w:hAnsi="Tahoma" w:cs="Tahoma"/>
        </w:rPr>
        <w:t>и</w:t>
      </w:r>
      <w:r w:rsidR="00E2785A" w:rsidRPr="00E2785A">
        <w:rPr>
          <w:rFonts w:ascii="Tahoma" w:hAnsi="Tahoma" w:cs="Tahoma"/>
        </w:rPr>
        <w:t xml:space="preserve"> </w:t>
      </w:r>
      <w:r>
        <w:rPr>
          <w:rFonts w:ascii="Tahoma" w:hAnsi="Tahoma" w:cs="Tahoma"/>
        </w:rPr>
        <w:t>недостатке</w:t>
      </w:r>
      <w:r w:rsidR="00E2785A" w:rsidRPr="00E2785A">
        <w:rPr>
          <w:rFonts w:ascii="Tahoma" w:hAnsi="Tahoma" w:cs="Tahoma"/>
        </w:rPr>
        <w:t xml:space="preserve"> </w:t>
      </w:r>
      <w:r>
        <w:rPr>
          <w:rFonts w:ascii="Tahoma" w:hAnsi="Tahoma" w:cs="Tahoma"/>
        </w:rPr>
        <w:t>истог</w:t>
      </w:r>
      <w:r w:rsidR="00E2785A" w:rsidRPr="00E2785A">
        <w:rPr>
          <w:rFonts w:ascii="Tahoma" w:hAnsi="Tahoma" w:cs="Tahoma"/>
        </w:rPr>
        <w:t xml:space="preserve">, </w:t>
      </w:r>
      <w:r>
        <w:rPr>
          <w:rFonts w:ascii="Tahoma" w:hAnsi="Tahoma" w:cs="Tahoma"/>
        </w:rPr>
        <w:t>провјерити</w:t>
      </w:r>
      <w:r w:rsidR="00E2785A" w:rsidRPr="00E2785A">
        <w:rPr>
          <w:rFonts w:ascii="Tahoma" w:hAnsi="Tahoma" w:cs="Tahoma"/>
        </w:rPr>
        <w:t xml:space="preserve"> </w:t>
      </w:r>
      <w:r>
        <w:rPr>
          <w:rFonts w:ascii="Tahoma" w:hAnsi="Tahoma" w:cs="Tahoma"/>
        </w:rPr>
        <w:t>и</w:t>
      </w:r>
      <w:r w:rsidR="00E2785A" w:rsidRPr="00E2785A">
        <w:rPr>
          <w:rFonts w:ascii="Tahoma" w:hAnsi="Tahoma" w:cs="Tahoma"/>
        </w:rPr>
        <w:t xml:space="preserve"> </w:t>
      </w:r>
      <w:r>
        <w:rPr>
          <w:rFonts w:ascii="Tahoma" w:hAnsi="Tahoma" w:cs="Tahoma"/>
        </w:rPr>
        <w:t>анализирати</w:t>
      </w:r>
      <w:r w:rsidR="00E2785A" w:rsidRPr="00E2785A">
        <w:rPr>
          <w:rFonts w:ascii="Tahoma" w:hAnsi="Tahoma" w:cs="Tahoma"/>
        </w:rPr>
        <w:t xml:space="preserve"> </w:t>
      </w:r>
      <w:r>
        <w:rPr>
          <w:rFonts w:ascii="Tahoma" w:hAnsi="Tahoma" w:cs="Tahoma"/>
        </w:rPr>
        <w:t>стварну</w:t>
      </w:r>
      <w:r w:rsidR="00E2785A" w:rsidRPr="00E2785A">
        <w:rPr>
          <w:rFonts w:ascii="Tahoma" w:hAnsi="Tahoma" w:cs="Tahoma"/>
        </w:rPr>
        <w:t xml:space="preserve"> </w:t>
      </w:r>
      <w:r>
        <w:rPr>
          <w:rFonts w:ascii="Tahoma" w:hAnsi="Tahoma" w:cs="Tahoma"/>
        </w:rPr>
        <w:t>примјену</w:t>
      </w:r>
      <w:r w:rsidR="00E2785A" w:rsidRPr="00E2785A">
        <w:rPr>
          <w:rFonts w:ascii="Tahoma" w:hAnsi="Tahoma" w:cs="Tahoma"/>
        </w:rPr>
        <w:t xml:space="preserve"> </w:t>
      </w:r>
      <w:r>
        <w:rPr>
          <w:rFonts w:ascii="Tahoma" w:hAnsi="Tahoma" w:cs="Tahoma"/>
        </w:rPr>
        <w:t>Закона</w:t>
      </w:r>
      <w:r w:rsidR="00E2785A" w:rsidRPr="00E2785A">
        <w:rPr>
          <w:rFonts w:ascii="Tahoma" w:hAnsi="Tahoma" w:cs="Tahoma"/>
        </w:rPr>
        <w:t xml:space="preserve">, </w:t>
      </w:r>
      <w:r>
        <w:rPr>
          <w:rFonts w:ascii="Tahoma" w:hAnsi="Tahoma" w:cs="Tahoma"/>
        </w:rPr>
        <w:t>пратећих</w:t>
      </w:r>
      <w:r w:rsidR="00E2785A" w:rsidRPr="00E2785A">
        <w:rPr>
          <w:rFonts w:ascii="Tahoma" w:hAnsi="Tahoma" w:cs="Tahoma"/>
        </w:rPr>
        <w:t xml:space="preserve"> </w:t>
      </w:r>
      <w:r>
        <w:rPr>
          <w:rFonts w:ascii="Tahoma" w:hAnsi="Tahoma" w:cs="Tahoma"/>
        </w:rPr>
        <w:t>измјена</w:t>
      </w:r>
      <w:r w:rsidR="00E2785A" w:rsidRPr="00E2785A">
        <w:rPr>
          <w:rFonts w:ascii="Tahoma" w:hAnsi="Tahoma" w:cs="Tahoma"/>
        </w:rPr>
        <w:t xml:space="preserve"> </w:t>
      </w:r>
      <w:r>
        <w:rPr>
          <w:rFonts w:ascii="Tahoma" w:hAnsi="Tahoma" w:cs="Tahoma"/>
        </w:rPr>
        <w:t>и</w:t>
      </w:r>
      <w:r w:rsidR="00E2785A" w:rsidRPr="00E2785A">
        <w:rPr>
          <w:rFonts w:ascii="Tahoma" w:hAnsi="Tahoma" w:cs="Tahoma"/>
        </w:rPr>
        <w:t xml:space="preserve"> </w:t>
      </w:r>
      <w:r>
        <w:rPr>
          <w:rFonts w:ascii="Tahoma" w:hAnsi="Tahoma" w:cs="Tahoma"/>
        </w:rPr>
        <w:t>допуна</w:t>
      </w:r>
      <w:r w:rsidR="00E2785A" w:rsidRPr="00E2785A">
        <w:rPr>
          <w:rFonts w:ascii="Tahoma" w:hAnsi="Tahoma" w:cs="Tahoma"/>
        </w:rPr>
        <w:t xml:space="preserve"> </w:t>
      </w:r>
      <w:r>
        <w:rPr>
          <w:rFonts w:ascii="Tahoma" w:hAnsi="Tahoma" w:cs="Tahoma"/>
        </w:rPr>
        <w:t>истог</w:t>
      </w:r>
      <w:r w:rsidR="00E2785A" w:rsidRPr="00E2785A">
        <w:rPr>
          <w:rFonts w:ascii="Tahoma" w:hAnsi="Tahoma" w:cs="Tahoma"/>
        </w:rPr>
        <w:t xml:space="preserve">, </w:t>
      </w:r>
      <w:r>
        <w:rPr>
          <w:rFonts w:ascii="Tahoma" w:hAnsi="Tahoma" w:cs="Tahoma"/>
        </w:rPr>
        <w:t>као</w:t>
      </w:r>
      <w:r w:rsidR="00E2785A" w:rsidRPr="00E2785A">
        <w:rPr>
          <w:rFonts w:ascii="Tahoma" w:hAnsi="Tahoma" w:cs="Tahoma"/>
        </w:rPr>
        <w:t xml:space="preserve"> </w:t>
      </w:r>
      <w:r>
        <w:rPr>
          <w:rFonts w:ascii="Tahoma" w:hAnsi="Tahoma" w:cs="Tahoma"/>
        </w:rPr>
        <w:t>и</w:t>
      </w:r>
      <w:r w:rsidR="00E2785A" w:rsidRPr="00E2785A">
        <w:rPr>
          <w:rFonts w:ascii="Tahoma" w:hAnsi="Tahoma" w:cs="Tahoma"/>
        </w:rPr>
        <w:t xml:space="preserve"> </w:t>
      </w:r>
      <w:r>
        <w:rPr>
          <w:rFonts w:ascii="Tahoma" w:hAnsi="Tahoma" w:cs="Tahoma"/>
        </w:rPr>
        <w:t>донесених</w:t>
      </w:r>
      <w:r w:rsidR="00E2785A" w:rsidRPr="00E2785A">
        <w:rPr>
          <w:rFonts w:ascii="Tahoma" w:hAnsi="Tahoma" w:cs="Tahoma"/>
        </w:rPr>
        <w:t xml:space="preserve"> </w:t>
      </w:r>
      <w:r>
        <w:rPr>
          <w:rFonts w:ascii="Tahoma" w:hAnsi="Tahoma" w:cs="Tahoma"/>
        </w:rPr>
        <w:t>подзаконских</w:t>
      </w:r>
      <w:r w:rsidR="00E2785A" w:rsidRPr="00E2785A">
        <w:rPr>
          <w:rFonts w:ascii="Tahoma" w:hAnsi="Tahoma" w:cs="Tahoma"/>
        </w:rPr>
        <w:t xml:space="preserve"> </w:t>
      </w:r>
      <w:r>
        <w:rPr>
          <w:rFonts w:ascii="Tahoma" w:hAnsi="Tahoma" w:cs="Tahoma"/>
        </w:rPr>
        <w:t>прописа</w:t>
      </w:r>
      <w:r w:rsidR="00E2785A" w:rsidRPr="00E2785A">
        <w:rPr>
          <w:rFonts w:ascii="Tahoma" w:hAnsi="Tahoma" w:cs="Tahoma"/>
        </w:rPr>
        <w:t xml:space="preserve">, </w:t>
      </w:r>
      <w:r>
        <w:rPr>
          <w:rFonts w:ascii="Tahoma" w:hAnsi="Tahoma" w:cs="Tahoma"/>
        </w:rPr>
        <w:t>а</w:t>
      </w:r>
      <w:r w:rsidR="00E2785A" w:rsidRPr="00E2785A">
        <w:rPr>
          <w:rFonts w:ascii="Tahoma" w:hAnsi="Tahoma" w:cs="Tahoma"/>
        </w:rPr>
        <w:t xml:space="preserve"> </w:t>
      </w:r>
      <w:r>
        <w:rPr>
          <w:rFonts w:ascii="Tahoma" w:hAnsi="Tahoma" w:cs="Tahoma"/>
        </w:rPr>
        <w:t>све</w:t>
      </w:r>
      <w:r w:rsidR="00E2785A" w:rsidRPr="00E2785A">
        <w:rPr>
          <w:rFonts w:ascii="Tahoma" w:hAnsi="Tahoma" w:cs="Tahoma"/>
        </w:rPr>
        <w:t xml:space="preserve"> </w:t>
      </w:r>
      <w:r>
        <w:rPr>
          <w:rFonts w:ascii="Tahoma" w:hAnsi="Tahoma" w:cs="Tahoma"/>
        </w:rPr>
        <w:t>у</w:t>
      </w:r>
      <w:r w:rsidR="00E2785A" w:rsidRPr="00E2785A">
        <w:rPr>
          <w:rFonts w:ascii="Tahoma" w:hAnsi="Tahoma" w:cs="Tahoma"/>
        </w:rPr>
        <w:t xml:space="preserve"> </w:t>
      </w:r>
      <w:r>
        <w:rPr>
          <w:rFonts w:ascii="Tahoma" w:hAnsi="Tahoma" w:cs="Tahoma"/>
        </w:rPr>
        <w:t>циљу</w:t>
      </w:r>
      <w:r w:rsidR="00E2785A" w:rsidRPr="00E2785A">
        <w:rPr>
          <w:rFonts w:ascii="Tahoma" w:hAnsi="Tahoma" w:cs="Tahoma"/>
        </w:rPr>
        <w:t xml:space="preserve"> </w:t>
      </w:r>
      <w:r>
        <w:rPr>
          <w:rFonts w:ascii="Tahoma" w:hAnsi="Tahoma" w:cs="Tahoma"/>
        </w:rPr>
        <w:t>предузимања</w:t>
      </w:r>
      <w:r w:rsidR="00E2785A" w:rsidRPr="00E2785A">
        <w:rPr>
          <w:rFonts w:ascii="Tahoma" w:hAnsi="Tahoma" w:cs="Tahoma"/>
        </w:rPr>
        <w:t xml:space="preserve"> </w:t>
      </w:r>
      <w:r>
        <w:rPr>
          <w:rFonts w:ascii="Tahoma" w:hAnsi="Tahoma" w:cs="Tahoma"/>
        </w:rPr>
        <w:t>даљих</w:t>
      </w:r>
      <w:r w:rsidR="00E2785A" w:rsidRPr="00E2785A">
        <w:rPr>
          <w:rFonts w:ascii="Tahoma" w:hAnsi="Tahoma" w:cs="Tahoma"/>
        </w:rPr>
        <w:t xml:space="preserve"> </w:t>
      </w:r>
      <w:r>
        <w:rPr>
          <w:rFonts w:ascii="Tahoma" w:hAnsi="Tahoma" w:cs="Tahoma"/>
        </w:rPr>
        <w:t>мјера</w:t>
      </w:r>
      <w:r w:rsidR="00E2785A" w:rsidRPr="00E2785A">
        <w:rPr>
          <w:rFonts w:ascii="Tahoma" w:hAnsi="Tahoma" w:cs="Tahoma"/>
        </w:rPr>
        <w:t xml:space="preserve"> </w:t>
      </w:r>
      <w:r>
        <w:rPr>
          <w:rFonts w:ascii="Tahoma" w:hAnsi="Tahoma" w:cs="Tahoma"/>
        </w:rPr>
        <w:t>од</w:t>
      </w:r>
      <w:r w:rsidR="00E2785A" w:rsidRPr="00E2785A">
        <w:rPr>
          <w:rFonts w:ascii="Tahoma" w:hAnsi="Tahoma" w:cs="Tahoma"/>
        </w:rPr>
        <w:t xml:space="preserve"> </w:t>
      </w:r>
      <w:r>
        <w:rPr>
          <w:rFonts w:ascii="Tahoma" w:hAnsi="Tahoma" w:cs="Tahoma"/>
        </w:rPr>
        <w:t>значаја</w:t>
      </w:r>
      <w:r w:rsidR="00E2785A" w:rsidRPr="00E2785A">
        <w:rPr>
          <w:rFonts w:ascii="Tahoma" w:hAnsi="Tahoma" w:cs="Tahoma"/>
        </w:rPr>
        <w:t xml:space="preserve"> </w:t>
      </w:r>
      <w:r>
        <w:rPr>
          <w:rFonts w:ascii="Tahoma" w:hAnsi="Tahoma" w:cs="Tahoma"/>
        </w:rPr>
        <w:t>за</w:t>
      </w:r>
      <w:r w:rsidR="00E2785A" w:rsidRPr="00E2785A">
        <w:rPr>
          <w:rFonts w:ascii="Tahoma" w:hAnsi="Tahoma" w:cs="Tahoma"/>
        </w:rPr>
        <w:t xml:space="preserve"> </w:t>
      </w:r>
      <w:r>
        <w:rPr>
          <w:rFonts w:ascii="Tahoma" w:hAnsi="Tahoma" w:cs="Tahoma"/>
        </w:rPr>
        <w:t>заштиту</w:t>
      </w:r>
      <w:r w:rsidR="00E2785A" w:rsidRPr="00E2785A">
        <w:rPr>
          <w:rFonts w:ascii="Tahoma" w:hAnsi="Tahoma" w:cs="Tahoma"/>
        </w:rPr>
        <w:t xml:space="preserve"> </w:t>
      </w:r>
      <w:r>
        <w:rPr>
          <w:rFonts w:ascii="Tahoma" w:hAnsi="Tahoma" w:cs="Tahoma"/>
        </w:rPr>
        <w:t>права</w:t>
      </w:r>
      <w:r w:rsidR="00E2785A" w:rsidRPr="00E2785A">
        <w:rPr>
          <w:rFonts w:ascii="Tahoma" w:hAnsi="Tahoma" w:cs="Tahoma"/>
        </w:rPr>
        <w:t xml:space="preserve"> </w:t>
      </w:r>
      <w:r>
        <w:rPr>
          <w:rFonts w:ascii="Tahoma" w:hAnsi="Tahoma" w:cs="Tahoma"/>
        </w:rPr>
        <w:t>и</w:t>
      </w:r>
      <w:r w:rsidR="00E2785A" w:rsidRPr="00E2785A">
        <w:rPr>
          <w:rFonts w:ascii="Tahoma" w:hAnsi="Tahoma" w:cs="Tahoma"/>
        </w:rPr>
        <w:t xml:space="preserve"> </w:t>
      </w:r>
      <w:r>
        <w:rPr>
          <w:rFonts w:ascii="Tahoma" w:hAnsi="Tahoma" w:cs="Tahoma"/>
        </w:rPr>
        <w:t>интереса</w:t>
      </w:r>
      <w:r w:rsidR="00E2785A" w:rsidRPr="00E2785A">
        <w:rPr>
          <w:rFonts w:ascii="Tahoma" w:hAnsi="Tahoma" w:cs="Tahoma"/>
        </w:rPr>
        <w:t xml:space="preserve"> </w:t>
      </w:r>
      <w:r>
        <w:rPr>
          <w:rFonts w:ascii="Tahoma" w:hAnsi="Tahoma" w:cs="Tahoma"/>
        </w:rPr>
        <w:t>дјеце</w:t>
      </w:r>
      <w:r w:rsidR="00E2785A" w:rsidRPr="00E2785A">
        <w:rPr>
          <w:rFonts w:ascii="Tahoma" w:hAnsi="Tahoma" w:cs="Tahoma"/>
        </w:rPr>
        <w:t xml:space="preserve"> </w:t>
      </w:r>
      <w:r>
        <w:rPr>
          <w:rFonts w:ascii="Tahoma" w:hAnsi="Tahoma" w:cs="Tahoma"/>
        </w:rPr>
        <w:t>у</w:t>
      </w:r>
      <w:r w:rsidR="00E2785A" w:rsidRPr="00E2785A">
        <w:rPr>
          <w:rFonts w:ascii="Tahoma" w:hAnsi="Tahoma" w:cs="Tahoma"/>
        </w:rPr>
        <w:t xml:space="preserve"> </w:t>
      </w:r>
      <w:r>
        <w:rPr>
          <w:rFonts w:ascii="Tahoma" w:hAnsi="Tahoma" w:cs="Tahoma"/>
        </w:rPr>
        <w:t>овој</w:t>
      </w:r>
      <w:r w:rsidR="00E2785A" w:rsidRPr="00E2785A">
        <w:rPr>
          <w:rFonts w:ascii="Tahoma" w:hAnsi="Tahoma" w:cs="Tahoma"/>
        </w:rPr>
        <w:t xml:space="preserve"> </w:t>
      </w:r>
      <w:r>
        <w:rPr>
          <w:rFonts w:ascii="Tahoma" w:hAnsi="Tahoma" w:cs="Tahoma"/>
        </w:rPr>
        <w:t>доби</w:t>
      </w:r>
      <w:r w:rsidR="00E2785A" w:rsidRPr="00E2785A">
        <w:rPr>
          <w:rFonts w:ascii="Tahoma" w:hAnsi="Tahoma" w:cs="Tahoma"/>
        </w:rPr>
        <w:t>.</w:t>
      </w:r>
    </w:p>
    <w:p w14:paraId="50450238" w14:textId="69854CF0" w:rsidR="00134828" w:rsidRPr="00E2785A" w:rsidRDefault="00656ED2" w:rsidP="00CC1566">
      <w:pPr>
        <w:spacing w:before="100" w:beforeAutospacing="1" w:after="100" w:afterAutospacing="1" w:line="240" w:lineRule="auto"/>
        <w:jc w:val="both"/>
        <w:rPr>
          <w:rFonts w:ascii="Tahoma" w:hAnsi="Tahoma" w:cs="Tahoma"/>
        </w:rPr>
      </w:pPr>
      <w:r>
        <w:rPr>
          <w:rFonts w:ascii="Tahoma" w:hAnsi="Tahoma" w:cs="Tahoma"/>
        </w:rPr>
        <w:t>Пријаве</w:t>
      </w:r>
      <w:r w:rsidR="00843454">
        <w:rPr>
          <w:rFonts w:ascii="Tahoma" w:hAnsi="Tahoma" w:cs="Tahoma"/>
        </w:rPr>
        <w:t xml:space="preserve"> </w:t>
      </w:r>
      <w:r w:rsidR="00134828">
        <w:rPr>
          <w:rFonts w:ascii="Tahoma" w:hAnsi="Tahoma" w:cs="Tahoma"/>
        </w:rPr>
        <w:t>-</w:t>
      </w:r>
      <w:r w:rsidR="00843454">
        <w:rPr>
          <w:rFonts w:ascii="Tahoma" w:hAnsi="Tahoma" w:cs="Tahoma"/>
        </w:rPr>
        <w:t xml:space="preserve"> </w:t>
      </w:r>
      <w:r>
        <w:rPr>
          <w:rFonts w:ascii="Tahoma" w:hAnsi="Tahoma" w:cs="Tahoma"/>
        </w:rPr>
        <w:t>жалбе</w:t>
      </w:r>
      <w:r w:rsidR="00134828">
        <w:rPr>
          <w:rFonts w:ascii="Tahoma" w:hAnsi="Tahoma" w:cs="Tahoma"/>
        </w:rPr>
        <w:t xml:space="preserve"> </w:t>
      </w:r>
      <w:r>
        <w:rPr>
          <w:rFonts w:ascii="Tahoma" w:hAnsi="Tahoma" w:cs="Tahoma"/>
        </w:rPr>
        <w:t>које</w:t>
      </w:r>
      <w:r w:rsidR="00134828">
        <w:rPr>
          <w:rFonts w:ascii="Tahoma" w:hAnsi="Tahoma" w:cs="Tahoma"/>
        </w:rPr>
        <w:t xml:space="preserve"> </w:t>
      </w:r>
      <w:r>
        <w:rPr>
          <w:rFonts w:ascii="Tahoma" w:hAnsi="Tahoma" w:cs="Tahoma"/>
        </w:rPr>
        <w:t>је</w:t>
      </w:r>
      <w:r w:rsidR="00134828">
        <w:rPr>
          <w:rFonts w:ascii="Tahoma" w:hAnsi="Tahoma" w:cs="Tahoma"/>
        </w:rPr>
        <w:t xml:space="preserve"> </w:t>
      </w:r>
      <w:r>
        <w:rPr>
          <w:rFonts w:ascii="Tahoma" w:hAnsi="Tahoma" w:cs="Tahoma"/>
        </w:rPr>
        <w:t>Омбудсман</w:t>
      </w:r>
      <w:r w:rsidR="00134828">
        <w:rPr>
          <w:rFonts w:ascii="Tahoma" w:hAnsi="Tahoma" w:cs="Tahoma"/>
        </w:rPr>
        <w:t xml:space="preserve"> </w:t>
      </w:r>
      <w:r>
        <w:rPr>
          <w:rFonts w:ascii="Tahoma" w:hAnsi="Tahoma" w:cs="Tahoma"/>
        </w:rPr>
        <w:t>за</w:t>
      </w:r>
      <w:r w:rsidR="00134828">
        <w:rPr>
          <w:rFonts w:ascii="Tahoma" w:hAnsi="Tahoma" w:cs="Tahoma"/>
        </w:rPr>
        <w:t xml:space="preserve"> </w:t>
      </w:r>
      <w:r>
        <w:rPr>
          <w:rFonts w:ascii="Tahoma" w:hAnsi="Tahoma" w:cs="Tahoma"/>
        </w:rPr>
        <w:t>дјецу</w:t>
      </w:r>
      <w:r w:rsidR="00134828">
        <w:rPr>
          <w:rFonts w:ascii="Tahoma" w:hAnsi="Tahoma" w:cs="Tahoma"/>
        </w:rPr>
        <w:t xml:space="preserve"> </w:t>
      </w:r>
      <w:r>
        <w:rPr>
          <w:rFonts w:ascii="Tahoma" w:hAnsi="Tahoma" w:cs="Tahoma"/>
        </w:rPr>
        <w:t>запримио</w:t>
      </w:r>
      <w:r w:rsidR="00134828">
        <w:rPr>
          <w:rFonts w:ascii="Tahoma" w:hAnsi="Tahoma" w:cs="Tahoma"/>
        </w:rPr>
        <w:t xml:space="preserve"> </w:t>
      </w:r>
      <w:r>
        <w:rPr>
          <w:rFonts w:ascii="Tahoma" w:hAnsi="Tahoma" w:cs="Tahoma"/>
        </w:rPr>
        <w:t>у</w:t>
      </w:r>
      <w:r w:rsidR="00134828">
        <w:rPr>
          <w:rFonts w:ascii="Tahoma" w:hAnsi="Tahoma" w:cs="Tahoma"/>
        </w:rPr>
        <w:t xml:space="preserve"> </w:t>
      </w:r>
      <w:r>
        <w:rPr>
          <w:rFonts w:ascii="Tahoma" w:hAnsi="Tahoma" w:cs="Tahoma"/>
        </w:rPr>
        <w:t>извјештајном</w:t>
      </w:r>
      <w:r w:rsidR="00134828">
        <w:rPr>
          <w:rFonts w:ascii="Tahoma" w:hAnsi="Tahoma" w:cs="Tahoma"/>
        </w:rPr>
        <w:t xml:space="preserve"> </w:t>
      </w:r>
      <w:r>
        <w:rPr>
          <w:rFonts w:ascii="Tahoma" w:hAnsi="Tahoma" w:cs="Tahoma"/>
        </w:rPr>
        <w:t>периоду</w:t>
      </w:r>
      <w:r w:rsidR="00134828">
        <w:rPr>
          <w:rFonts w:ascii="Tahoma" w:hAnsi="Tahoma" w:cs="Tahoma"/>
        </w:rPr>
        <w:t xml:space="preserve"> </w:t>
      </w:r>
      <w:r>
        <w:rPr>
          <w:rFonts w:ascii="Tahoma" w:hAnsi="Tahoma" w:cs="Tahoma"/>
        </w:rPr>
        <w:t>односиле</w:t>
      </w:r>
      <w:r w:rsidR="00134828">
        <w:rPr>
          <w:rFonts w:ascii="Tahoma" w:hAnsi="Tahoma" w:cs="Tahoma"/>
        </w:rPr>
        <w:t xml:space="preserve"> </w:t>
      </w:r>
      <w:r>
        <w:rPr>
          <w:rFonts w:ascii="Tahoma" w:hAnsi="Tahoma" w:cs="Tahoma"/>
        </w:rPr>
        <w:t>су</w:t>
      </w:r>
      <w:r w:rsidR="00134828">
        <w:rPr>
          <w:rFonts w:ascii="Tahoma" w:hAnsi="Tahoma" w:cs="Tahoma"/>
        </w:rPr>
        <w:t xml:space="preserve"> </w:t>
      </w:r>
      <w:r>
        <w:rPr>
          <w:rFonts w:ascii="Tahoma" w:hAnsi="Tahoma" w:cs="Tahoma"/>
        </w:rPr>
        <w:t>се</w:t>
      </w:r>
      <w:r w:rsidR="00134828">
        <w:rPr>
          <w:rFonts w:ascii="Tahoma" w:hAnsi="Tahoma" w:cs="Tahoma"/>
        </w:rPr>
        <w:t xml:space="preserve"> </w:t>
      </w:r>
      <w:r>
        <w:rPr>
          <w:rFonts w:ascii="Tahoma" w:hAnsi="Tahoma" w:cs="Tahoma"/>
        </w:rPr>
        <w:t>прије</w:t>
      </w:r>
      <w:r w:rsidR="00134828">
        <w:rPr>
          <w:rFonts w:ascii="Tahoma" w:hAnsi="Tahoma" w:cs="Tahoma"/>
        </w:rPr>
        <w:t xml:space="preserve"> </w:t>
      </w:r>
      <w:r>
        <w:rPr>
          <w:rFonts w:ascii="Tahoma" w:hAnsi="Tahoma" w:cs="Tahoma"/>
        </w:rPr>
        <w:t>свега</w:t>
      </w:r>
      <w:r w:rsidR="00134828">
        <w:rPr>
          <w:rFonts w:ascii="Tahoma" w:hAnsi="Tahoma" w:cs="Tahoma"/>
        </w:rPr>
        <w:t xml:space="preserve"> </w:t>
      </w:r>
      <w:r>
        <w:rPr>
          <w:rFonts w:ascii="Tahoma" w:hAnsi="Tahoma" w:cs="Tahoma"/>
        </w:rPr>
        <w:t>на</w:t>
      </w:r>
      <w:r w:rsidR="00134828">
        <w:rPr>
          <w:rFonts w:ascii="Tahoma" w:hAnsi="Tahoma" w:cs="Tahoma"/>
        </w:rPr>
        <w:t xml:space="preserve"> </w:t>
      </w:r>
      <w:r>
        <w:rPr>
          <w:rFonts w:ascii="Tahoma" w:hAnsi="Tahoma" w:cs="Tahoma"/>
        </w:rPr>
        <w:t>немогућност</w:t>
      </w:r>
      <w:r w:rsidR="00134828">
        <w:rPr>
          <w:rFonts w:ascii="Tahoma" w:hAnsi="Tahoma" w:cs="Tahoma"/>
        </w:rPr>
        <w:t xml:space="preserve"> </w:t>
      </w:r>
      <w:r>
        <w:rPr>
          <w:rFonts w:ascii="Tahoma" w:hAnsi="Tahoma" w:cs="Tahoma"/>
        </w:rPr>
        <w:t>пријема</w:t>
      </w:r>
      <w:r w:rsidR="00134828">
        <w:rPr>
          <w:rFonts w:ascii="Tahoma" w:hAnsi="Tahoma" w:cs="Tahoma"/>
        </w:rPr>
        <w:t xml:space="preserve"> </w:t>
      </w:r>
      <w:r>
        <w:rPr>
          <w:rFonts w:ascii="Tahoma" w:hAnsi="Tahoma" w:cs="Tahoma"/>
        </w:rPr>
        <w:t>дјетета</w:t>
      </w:r>
      <w:r w:rsidR="00134828">
        <w:rPr>
          <w:rFonts w:ascii="Tahoma" w:hAnsi="Tahoma" w:cs="Tahoma"/>
        </w:rPr>
        <w:t xml:space="preserve"> </w:t>
      </w:r>
      <w:r>
        <w:rPr>
          <w:rFonts w:ascii="Tahoma" w:hAnsi="Tahoma" w:cs="Tahoma"/>
        </w:rPr>
        <w:t>у</w:t>
      </w:r>
      <w:r w:rsidR="00134828">
        <w:rPr>
          <w:rFonts w:ascii="Tahoma" w:hAnsi="Tahoma" w:cs="Tahoma"/>
        </w:rPr>
        <w:t xml:space="preserve"> </w:t>
      </w:r>
      <w:r>
        <w:rPr>
          <w:rFonts w:ascii="Tahoma" w:hAnsi="Tahoma" w:cs="Tahoma"/>
        </w:rPr>
        <w:t>предшколску</w:t>
      </w:r>
      <w:r w:rsidR="00134828">
        <w:rPr>
          <w:rFonts w:ascii="Tahoma" w:hAnsi="Tahoma" w:cs="Tahoma"/>
        </w:rPr>
        <w:t xml:space="preserve"> </w:t>
      </w:r>
      <w:r>
        <w:rPr>
          <w:rFonts w:ascii="Tahoma" w:hAnsi="Tahoma" w:cs="Tahoma"/>
        </w:rPr>
        <w:t>установу</w:t>
      </w:r>
      <w:r w:rsidR="00134828">
        <w:rPr>
          <w:rFonts w:ascii="Tahoma" w:hAnsi="Tahoma" w:cs="Tahoma"/>
        </w:rPr>
        <w:t xml:space="preserve"> </w:t>
      </w:r>
      <w:r>
        <w:rPr>
          <w:rFonts w:ascii="Tahoma" w:hAnsi="Tahoma" w:cs="Tahoma"/>
        </w:rPr>
        <w:t>те</w:t>
      </w:r>
      <w:r w:rsidR="00134828">
        <w:rPr>
          <w:rFonts w:ascii="Tahoma" w:hAnsi="Tahoma" w:cs="Tahoma"/>
        </w:rPr>
        <w:t xml:space="preserve"> </w:t>
      </w:r>
      <w:r>
        <w:rPr>
          <w:rFonts w:ascii="Tahoma" w:hAnsi="Tahoma" w:cs="Tahoma"/>
        </w:rPr>
        <w:t>начин</w:t>
      </w:r>
      <w:r w:rsidR="00134828">
        <w:rPr>
          <w:rFonts w:ascii="Tahoma" w:hAnsi="Tahoma" w:cs="Tahoma"/>
        </w:rPr>
        <w:t xml:space="preserve"> </w:t>
      </w:r>
      <w:r>
        <w:rPr>
          <w:rFonts w:ascii="Tahoma" w:hAnsi="Tahoma" w:cs="Tahoma"/>
        </w:rPr>
        <w:t>и</w:t>
      </w:r>
      <w:r w:rsidR="00134828">
        <w:rPr>
          <w:rFonts w:ascii="Tahoma" w:hAnsi="Tahoma" w:cs="Tahoma"/>
        </w:rPr>
        <w:t xml:space="preserve"> </w:t>
      </w:r>
      <w:r>
        <w:rPr>
          <w:rFonts w:ascii="Tahoma" w:hAnsi="Tahoma" w:cs="Tahoma"/>
        </w:rPr>
        <w:t>висину</w:t>
      </w:r>
      <w:r w:rsidR="00134828">
        <w:rPr>
          <w:rFonts w:ascii="Tahoma" w:hAnsi="Tahoma" w:cs="Tahoma"/>
        </w:rPr>
        <w:t xml:space="preserve"> </w:t>
      </w:r>
      <w:r>
        <w:rPr>
          <w:rFonts w:ascii="Tahoma" w:hAnsi="Tahoma" w:cs="Tahoma"/>
        </w:rPr>
        <w:t>суфинансирања</w:t>
      </w:r>
      <w:r w:rsidR="00134828">
        <w:rPr>
          <w:rFonts w:ascii="Tahoma" w:hAnsi="Tahoma" w:cs="Tahoma"/>
        </w:rPr>
        <w:t xml:space="preserve"> </w:t>
      </w:r>
      <w:r>
        <w:rPr>
          <w:rFonts w:ascii="Tahoma" w:hAnsi="Tahoma" w:cs="Tahoma"/>
        </w:rPr>
        <w:t>цијене</w:t>
      </w:r>
      <w:r w:rsidR="00134828">
        <w:rPr>
          <w:rFonts w:ascii="Tahoma" w:hAnsi="Tahoma" w:cs="Tahoma"/>
        </w:rPr>
        <w:t xml:space="preserve"> </w:t>
      </w:r>
      <w:r>
        <w:rPr>
          <w:rFonts w:ascii="Tahoma" w:hAnsi="Tahoma" w:cs="Tahoma"/>
        </w:rPr>
        <w:t>боравка</w:t>
      </w:r>
      <w:r w:rsidR="00134828">
        <w:rPr>
          <w:rFonts w:ascii="Tahoma" w:hAnsi="Tahoma" w:cs="Tahoma"/>
        </w:rPr>
        <w:t xml:space="preserve"> </w:t>
      </w:r>
      <w:r>
        <w:rPr>
          <w:rFonts w:ascii="Tahoma" w:hAnsi="Tahoma" w:cs="Tahoma"/>
        </w:rPr>
        <w:t>дјетета</w:t>
      </w:r>
      <w:r w:rsidR="00134828">
        <w:rPr>
          <w:rFonts w:ascii="Tahoma" w:hAnsi="Tahoma" w:cs="Tahoma"/>
        </w:rPr>
        <w:t xml:space="preserve"> </w:t>
      </w:r>
      <w:r>
        <w:rPr>
          <w:rFonts w:ascii="Tahoma" w:hAnsi="Tahoma" w:cs="Tahoma"/>
        </w:rPr>
        <w:t>у</w:t>
      </w:r>
      <w:r w:rsidR="00134828">
        <w:rPr>
          <w:rFonts w:ascii="Tahoma" w:hAnsi="Tahoma" w:cs="Tahoma"/>
        </w:rPr>
        <w:t xml:space="preserve"> </w:t>
      </w:r>
      <w:r>
        <w:rPr>
          <w:rFonts w:ascii="Tahoma" w:hAnsi="Tahoma" w:cs="Tahoma"/>
        </w:rPr>
        <w:t>предшколској</w:t>
      </w:r>
      <w:r w:rsidR="00134828">
        <w:rPr>
          <w:rFonts w:ascii="Tahoma" w:hAnsi="Tahoma" w:cs="Tahoma"/>
        </w:rPr>
        <w:t xml:space="preserve"> </w:t>
      </w:r>
      <w:r>
        <w:rPr>
          <w:rFonts w:ascii="Tahoma" w:hAnsi="Tahoma" w:cs="Tahoma"/>
        </w:rPr>
        <w:t>установи</w:t>
      </w:r>
      <w:r w:rsidR="00134828">
        <w:rPr>
          <w:rFonts w:ascii="Tahoma" w:hAnsi="Tahoma" w:cs="Tahoma"/>
        </w:rPr>
        <w:t xml:space="preserve"> </w:t>
      </w:r>
      <w:r>
        <w:rPr>
          <w:rFonts w:ascii="Tahoma" w:hAnsi="Tahoma" w:cs="Tahoma"/>
        </w:rPr>
        <w:t>и</w:t>
      </w:r>
      <w:r w:rsidR="00134828">
        <w:rPr>
          <w:rFonts w:ascii="Tahoma" w:hAnsi="Tahoma" w:cs="Tahoma"/>
        </w:rPr>
        <w:t xml:space="preserve"> </w:t>
      </w:r>
      <w:r>
        <w:rPr>
          <w:rFonts w:ascii="Tahoma" w:hAnsi="Tahoma" w:cs="Tahoma"/>
        </w:rPr>
        <w:t>слично</w:t>
      </w:r>
      <w:r w:rsidR="00134828">
        <w:rPr>
          <w:rFonts w:ascii="Tahoma" w:hAnsi="Tahoma" w:cs="Tahoma"/>
        </w:rPr>
        <w:t xml:space="preserve">. </w:t>
      </w:r>
    </w:p>
    <w:p w14:paraId="435CD9ED" w14:textId="6E634BA6" w:rsidR="00BE2981" w:rsidRPr="009E245B" w:rsidRDefault="00656ED2" w:rsidP="00CC1566">
      <w:pPr>
        <w:spacing w:before="100" w:beforeAutospacing="1" w:after="100" w:afterAutospacing="1" w:line="240" w:lineRule="auto"/>
        <w:jc w:val="both"/>
        <w:rPr>
          <w:rFonts w:ascii="Tahoma" w:hAnsi="Tahoma" w:cs="Tahoma"/>
          <w:noProof/>
        </w:rPr>
      </w:pPr>
      <w:r>
        <w:rPr>
          <w:rFonts w:ascii="Tahoma" w:hAnsi="Tahoma" w:cs="Tahoma"/>
          <w:noProof/>
        </w:rPr>
        <w:t>Предшколско</w:t>
      </w:r>
      <w:r w:rsidR="00134828">
        <w:rPr>
          <w:rFonts w:ascii="Tahoma" w:hAnsi="Tahoma" w:cs="Tahoma"/>
          <w:noProof/>
        </w:rPr>
        <w:t xml:space="preserve"> </w:t>
      </w:r>
      <w:r>
        <w:rPr>
          <w:rFonts w:ascii="Tahoma" w:hAnsi="Tahoma" w:cs="Tahoma"/>
          <w:noProof/>
        </w:rPr>
        <w:t>образовање</w:t>
      </w:r>
      <w:r w:rsidR="00134828">
        <w:rPr>
          <w:rFonts w:ascii="Tahoma" w:hAnsi="Tahoma" w:cs="Tahoma"/>
          <w:noProof/>
        </w:rPr>
        <w:t xml:space="preserve"> </w:t>
      </w:r>
      <w:r>
        <w:rPr>
          <w:rFonts w:ascii="Tahoma" w:hAnsi="Tahoma" w:cs="Tahoma"/>
          <w:noProof/>
        </w:rPr>
        <w:t>у</w:t>
      </w:r>
      <w:r w:rsidR="00134828">
        <w:rPr>
          <w:rFonts w:ascii="Tahoma" w:hAnsi="Tahoma" w:cs="Tahoma"/>
          <w:noProof/>
        </w:rPr>
        <w:t xml:space="preserve"> </w:t>
      </w:r>
      <w:r>
        <w:rPr>
          <w:rFonts w:ascii="Tahoma" w:hAnsi="Tahoma" w:cs="Tahoma"/>
          <w:noProof/>
        </w:rPr>
        <w:t>Републици</w:t>
      </w:r>
      <w:r w:rsidR="00134828">
        <w:rPr>
          <w:rFonts w:ascii="Tahoma" w:hAnsi="Tahoma" w:cs="Tahoma"/>
          <w:noProof/>
        </w:rPr>
        <w:t xml:space="preserve"> </w:t>
      </w:r>
      <w:r>
        <w:rPr>
          <w:rFonts w:ascii="Tahoma" w:hAnsi="Tahoma" w:cs="Tahoma"/>
          <w:noProof/>
        </w:rPr>
        <w:t>Српској</w:t>
      </w:r>
      <w:r w:rsidR="00134828">
        <w:rPr>
          <w:rFonts w:ascii="Tahoma" w:hAnsi="Tahoma" w:cs="Tahoma"/>
          <w:noProof/>
        </w:rPr>
        <w:t xml:space="preserve"> </w:t>
      </w:r>
      <w:r>
        <w:rPr>
          <w:rFonts w:ascii="Tahoma" w:hAnsi="Tahoma" w:cs="Tahoma"/>
          <w:noProof/>
        </w:rPr>
        <w:t>није</w:t>
      </w:r>
      <w:r w:rsidR="00134828">
        <w:rPr>
          <w:rFonts w:ascii="Tahoma" w:hAnsi="Tahoma" w:cs="Tahoma"/>
          <w:noProof/>
        </w:rPr>
        <w:t xml:space="preserve"> </w:t>
      </w:r>
      <w:r>
        <w:rPr>
          <w:rFonts w:ascii="Tahoma" w:hAnsi="Tahoma" w:cs="Tahoma"/>
          <w:noProof/>
        </w:rPr>
        <w:t>обавезно</w:t>
      </w:r>
      <w:r w:rsidR="00134828">
        <w:rPr>
          <w:rFonts w:ascii="Tahoma" w:hAnsi="Tahoma" w:cs="Tahoma"/>
          <w:noProof/>
        </w:rPr>
        <w:t xml:space="preserve">, </w:t>
      </w:r>
      <w:r>
        <w:rPr>
          <w:rFonts w:ascii="Tahoma" w:hAnsi="Tahoma" w:cs="Tahoma"/>
          <w:noProof/>
        </w:rPr>
        <w:t>али</w:t>
      </w:r>
      <w:r w:rsidR="00134828">
        <w:rPr>
          <w:rFonts w:ascii="Tahoma" w:hAnsi="Tahoma" w:cs="Tahoma"/>
          <w:noProof/>
        </w:rPr>
        <w:t xml:space="preserve"> </w:t>
      </w:r>
      <w:r>
        <w:rPr>
          <w:rFonts w:ascii="Tahoma" w:hAnsi="Tahoma" w:cs="Tahoma"/>
          <w:noProof/>
        </w:rPr>
        <w:t>би</w:t>
      </w:r>
      <w:r w:rsidR="00134828">
        <w:rPr>
          <w:rFonts w:ascii="Tahoma" w:hAnsi="Tahoma" w:cs="Tahoma"/>
          <w:noProof/>
        </w:rPr>
        <w:t xml:space="preserve"> </w:t>
      </w:r>
      <w:r>
        <w:rPr>
          <w:rFonts w:ascii="Tahoma" w:hAnsi="Tahoma" w:cs="Tahoma"/>
          <w:noProof/>
        </w:rPr>
        <w:t>требало</w:t>
      </w:r>
      <w:r w:rsidR="00134828">
        <w:rPr>
          <w:rFonts w:ascii="Tahoma" w:hAnsi="Tahoma" w:cs="Tahoma"/>
          <w:noProof/>
        </w:rPr>
        <w:t xml:space="preserve"> </w:t>
      </w:r>
      <w:r>
        <w:rPr>
          <w:rFonts w:ascii="Tahoma" w:hAnsi="Tahoma" w:cs="Tahoma"/>
          <w:noProof/>
        </w:rPr>
        <w:t>да</w:t>
      </w:r>
      <w:r w:rsidR="00134828">
        <w:rPr>
          <w:rFonts w:ascii="Tahoma" w:hAnsi="Tahoma" w:cs="Tahoma"/>
          <w:noProof/>
        </w:rPr>
        <w:t xml:space="preserve"> </w:t>
      </w:r>
      <w:r>
        <w:rPr>
          <w:rFonts w:ascii="Tahoma" w:hAnsi="Tahoma" w:cs="Tahoma"/>
          <w:noProof/>
        </w:rPr>
        <w:t>буде</w:t>
      </w:r>
      <w:r w:rsidR="00134828">
        <w:rPr>
          <w:rFonts w:ascii="Tahoma" w:hAnsi="Tahoma" w:cs="Tahoma"/>
          <w:noProof/>
        </w:rPr>
        <w:t xml:space="preserve"> </w:t>
      </w:r>
      <w:r>
        <w:rPr>
          <w:rFonts w:ascii="Tahoma" w:hAnsi="Tahoma" w:cs="Tahoma"/>
          <w:noProof/>
        </w:rPr>
        <w:t>доступно</w:t>
      </w:r>
      <w:r w:rsidR="00134828">
        <w:rPr>
          <w:rFonts w:ascii="Tahoma" w:hAnsi="Tahoma" w:cs="Tahoma"/>
          <w:noProof/>
        </w:rPr>
        <w:t xml:space="preserve"> </w:t>
      </w:r>
      <w:r>
        <w:rPr>
          <w:rFonts w:ascii="Tahoma" w:hAnsi="Tahoma" w:cs="Tahoma"/>
          <w:noProof/>
        </w:rPr>
        <w:t>свој</w:t>
      </w:r>
      <w:r w:rsidR="00134828">
        <w:rPr>
          <w:rFonts w:ascii="Tahoma" w:hAnsi="Tahoma" w:cs="Tahoma"/>
          <w:noProof/>
        </w:rPr>
        <w:t xml:space="preserve"> </w:t>
      </w:r>
      <w:r>
        <w:rPr>
          <w:rFonts w:ascii="Tahoma" w:hAnsi="Tahoma" w:cs="Tahoma"/>
          <w:noProof/>
        </w:rPr>
        <w:t>дјеци</w:t>
      </w:r>
      <w:r w:rsidR="00134828">
        <w:rPr>
          <w:rFonts w:ascii="Tahoma" w:hAnsi="Tahoma" w:cs="Tahoma"/>
          <w:noProof/>
        </w:rPr>
        <w:t xml:space="preserve"> </w:t>
      </w:r>
      <w:r>
        <w:rPr>
          <w:rFonts w:ascii="Tahoma" w:hAnsi="Tahoma" w:cs="Tahoma"/>
          <w:noProof/>
        </w:rPr>
        <w:t>под</w:t>
      </w:r>
      <w:r w:rsidR="00134828">
        <w:rPr>
          <w:rFonts w:ascii="Tahoma" w:hAnsi="Tahoma" w:cs="Tahoma"/>
          <w:noProof/>
        </w:rPr>
        <w:t xml:space="preserve"> </w:t>
      </w:r>
      <w:r>
        <w:rPr>
          <w:rFonts w:ascii="Tahoma" w:hAnsi="Tahoma" w:cs="Tahoma"/>
          <w:noProof/>
        </w:rPr>
        <w:t>једнаким</w:t>
      </w:r>
      <w:r w:rsidR="00134828">
        <w:rPr>
          <w:rFonts w:ascii="Tahoma" w:hAnsi="Tahoma" w:cs="Tahoma"/>
          <w:noProof/>
        </w:rPr>
        <w:t xml:space="preserve"> </w:t>
      </w:r>
      <w:r>
        <w:rPr>
          <w:rFonts w:ascii="Tahoma" w:hAnsi="Tahoma" w:cs="Tahoma"/>
          <w:noProof/>
        </w:rPr>
        <w:t>условима</w:t>
      </w:r>
      <w:r w:rsidR="00134828">
        <w:rPr>
          <w:rFonts w:ascii="Tahoma" w:hAnsi="Tahoma" w:cs="Tahoma"/>
          <w:noProof/>
        </w:rPr>
        <w:t xml:space="preserve">. </w:t>
      </w:r>
      <w:r>
        <w:rPr>
          <w:rFonts w:ascii="Tahoma" w:hAnsi="Tahoma" w:cs="Tahoma"/>
          <w:noProof/>
        </w:rPr>
        <w:t>Ова</w:t>
      </w:r>
      <w:r w:rsidR="00134828">
        <w:rPr>
          <w:rFonts w:ascii="Tahoma" w:hAnsi="Tahoma" w:cs="Tahoma"/>
          <w:noProof/>
        </w:rPr>
        <w:t xml:space="preserve"> </w:t>
      </w:r>
      <w:r>
        <w:rPr>
          <w:rFonts w:ascii="Tahoma" w:hAnsi="Tahoma" w:cs="Tahoma"/>
          <w:noProof/>
        </w:rPr>
        <w:t>неједнакост</w:t>
      </w:r>
      <w:r w:rsidR="00134828">
        <w:rPr>
          <w:rFonts w:ascii="Tahoma" w:hAnsi="Tahoma" w:cs="Tahoma"/>
          <w:noProof/>
        </w:rPr>
        <w:t xml:space="preserve"> </w:t>
      </w:r>
      <w:r>
        <w:rPr>
          <w:rFonts w:ascii="Tahoma" w:hAnsi="Tahoma" w:cs="Tahoma"/>
          <w:noProof/>
        </w:rPr>
        <w:t>најчешће</w:t>
      </w:r>
      <w:r w:rsidR="00134828">
        <w:rPr>
          <w:rFonts w:ascii="Tahoma" w:hAnsi="Tahoma" w:cs="Tahoma"/>
          <w:noProof/>
        </w:rPr>
        <w:t xml:space="preserve"> </w:t>
      </w:r>
      <w:r>
        <w:rPr>
          <w:rFonts w:ascii="Tahoma" w:hAnsi="Tahoma" w:cs="Tahoma"/>
          <w:noProof/>
        </w:rPr>
        <w:t>се</w:t>
      </w:r>
      <w:r w:rsidR="00134828">
        <w:rPr>
          <w:rFonts w:ascii="Tahoma" w:hAnsi="Tahoma" w:cs="Tahoma"/>
          <w:noProof/>
        </w:rPr>
        <w:t xml:space="preserve"> </w:t>
      </w:r>
      <w:r>
        <w:rPr>
          <w:rFonts w:ascii="Tahoma" w:hAnsi="Tahoma" w:cs="Tahoma"/>
          <w:noProof/>
        </w:rPr>
        <w:t>огледа</w:t>
      </w:r>
      <w:r w:rsidR="00134828">
        <w:rPr>
          <w:rFonts w:ascii="Tahoma" w:hAnsi="Tahoma" w:cs="Tahoma"/>
          <w:noProof/>
        </w:rPr>
        <w:t xml:space="preserve"> </w:t>
      </w:r>
      <w:r>
        <w:rPr>
          <w:rFonts w:ascii="Tahoma" w:hAnsi="Tahoma" w:cs="Tahoma"/>
          <w:noProof/>
        </w:rPr>
        <w:t>у</w:t>
      </w:r>
      <w:r w:rsidR="00134828">
        <w:rPr>
          <w:rFonts w:ascii="Tahoma" w:hAnsi="Tahoma" w:cs="Tahoma"/>
          <w:noProof/>
        </w:rPr>
        <w:t xml:space="preserve"> </w:t>
      </w:r>
      <w:r>
        <w:rPr>
          <w:rFonts w:ascii="Tahoma" w:hAnsi="Tahoma" w:cs="Tahoma"/>
          <w:noProof/>
        </w:rPr>
        <w:t>поступку</w:t>
      </w:r>
      <w:r w:rsidR="00134828">
        <w:rPr>
          <w:rFonts w:ascii="Tahoma" w:hAnsi="Tahoma" w:cs="Tahoma"/>
          <w:noProof/>
        </w:rPr>
        <w:t xml:space="preserve"> </w:t>
      </w:r>
      <w:r>
        <w:rPr>
          <w:rFonts w:ascii="Tahoma" w:hAnsi="Tahoma" w:cs="Tahoma"/>
          <w:noProof/>
        </w:rPr>
        <w:t>уписа</w:t>
      </w:r>
      <w:r w:rsidR="00134828">
        <w:rPr>
          <w:rFonts w:ascii="Tahoma" w:hAnsi="Tahoma" w:cs="Tahoma"/>
          <w:noProof/>
        </w:rPr>
        <w:t xml:space="preserve">, </w:t>
      </w:r>
      <w:r>
        <w:rPr>
          <w:rFonts w:ascii="Tahoma" w:hAnsi="Tahoma" w:cs="Tahoma"/>
          <w:noProof/>
        </w:rPr>
        <w:t>односно</w:t>
      </w:r>
      <w:r w:rsidR="00134828">
        <w:rPr>
          <w:rFonts w:ascii="Tahoma" w:hAnsi="Tahoma" w:cs="Tahoma"/>
          <w:noProof/>
        </w:rPr>
        <w:t xml:space="preserve"> </w:t>
      </w:r>
      <w:r>
        <w:rPr>
          <w:rFonts w:ascii="Tahoma" w:hAnsi="Tahoma" w:cs="Tahoma"/>
          <w:noProof/>
        </w:rPr>
        <w:t>пријема</w:t>
      </w:r>
      <w:r w:rsidR="00134828">
        <w:rPr>
          <w:rFonts w:ascii="Tahoma" w:hAnsi="Tahoma" w:cs="Tahoma"/>
          <w:noProof/>
        </w:rPr>
        <w:t xml:space="preserve"> </w:t>
      </w:r>
      <w:r>
        <w:rPr>
          <w:rFonts w:ascii="Tahoma" w:hAnsi="Tahoma" w:cs="Tahoma"/>
          <w:noProof/>
        </w:rPr>
        <w:t>дјеце</w:t>
      </w:r>
      <w:r w:rsidR="00134828">
        <w:rPr>
          <w:rFonts w:ascii="Tahoma" w:hAnsi="Tahoma" w:cs="Tahoma"/>
          <w:noProof/>
        </w:rPr>
        <w:t xml:space="preserve"> </w:t>
      </w:r>
      <w:r>
        <w:rPr>
          <w:rFonts w:ascii="Tahoma" w:hAnsi="Tahoma" w:cs="Tahoma"/>
          <w:noProof/>
        </w:rPr>
        <w:t>у</w:t>
      </w:r>
      <w:r w:rsidR="00134828">
        <w:rPr>
          <w:rFonts w:ascii="Tahoma" w:hAnsi="Tahoma" w:cs="Tahoma"/>
          <w:noProof/>
        </w:rPr>
        <w:t xml:space="preserve"> </w:t>
      </w:r>
      <w:r>
        <w:rPr>
          <w:rFonts w:ascii="Tahoma" w:hAnsi="Tahoma" w:cs="Tahoma"/>
          <w:noProof/>
        </w:rPr>
        <w:t>предшколску</w:t>
      </w:r>
      <w:r w:rsidR="00134828">
        <w:rPr>
          <w:rFonts w:ascii="Tahoma" w:hAnsi="Tahoma" w:cs="Tahoma"/>
          <w:noProof/>
        </w:rPr>
        <w:t xml:space="preserve"> </w:t>
      </w:r>
      <w:r>
        <w:rPr>
          <w:rFonts w:ascii="Tahoma" w:hAnsi="Tahoma" w:cs="Tahoma"/>
          <w:noProof/>
        </w:rPr>
        <w:t>установу</w:t>
      </w:r>
      <w:r w:rsidR="00134828">
        <w:rPr>
          <w:rFonts w:ascii="Tahoma" w:hAnsi="Tahoma" w:cs="Tahoma"/>
          <w:noProof/>
        </w:rPr>
        <w:t xml:space="preserve">, </w:t>
      </w:r>
      <w:r>
        <w:rPr>
          <w:rFonts w:ascii="Tahoma" w:hAnsi="Tahoma" w:cs="Tahoma"/>
          <w:noProof/>
        </w:rPr>
        <w:t>а</w:t>
      </w:r>
      <w:r w:rsidR="00134828">
        <w:rPr>
          <w:rFonts w:ascii="Tahoma" w:hAnsi="Tahoma" w:cs="Tahoma"/>
          <w:noProof/>
        </w:rPr>
        <w:t xml:space="preserve"> </w:t>
      </w:r>
      <w:r>
        <w:rPr>
          <w:rFonts w:ascii="Tahoma" w:hAnsi="Tahoma" w:cs="Tahoma"/>
          <w:noProof/>
        </w:rPr>
        <w:t>узрок</w:t>
      </w:r>
      <w:r w:rsidR="00134828">
        <w:rPr>
          <w:rFonts w:ascii="Tahoma" w:hAnsi="Tahoma" w:cs="Tahoma"/>
          <w:noProof/>
        </w:rPr>
        <w:t xml:space="preserve"> </w:t>
      </w:r>
      <w:r>
        <w:rPr>
          <w:rFonts w:ascii="Tahoma" w:hAnsi="Tahoma" w:cs="Tahoma"/>
          <w:noProof/>
        </w:rPr>
        <w:t>томе</w:t>
      </w:r>
      <w:r w:rsidR="00134828">
        <w:rPr>
          <w:rFonts w:ascii="Tahoma" w:hAnsi="Tahoma" w:cs="Tahoma"/>
          <w:noProof/>
        </w:rPr>
        <w:t xml:space="preserve"> </w:t>
      </w:r>
      <w:r>
        <w:rPr>
          <w:rFonts w:ascii="Tahoma" w:hAnsi="Tahoma" w:cs="Tahoma"/>
          <w:noProof/>
        </w:rPr>
        <w:t>је</w:t>
      </w:r>
      <w:r w:rsidR="00134828">
        <w:rPr>
          <w:rFonts w:ascii="Tahoma" w:hAnsi="Tahoma" w:cs="Tahoma"/>
          <w:noProof/>
        </w:rPr>
        <w:t xml:space="preserve"> </w:t>
      </w:r>
      <w:r>
        <w:rPr>
          <w:rFonts w:ascii="Tahoma" w:hAnsi="Tahoma" w:cs="Tahoma"/>
          <w:noProof/>
        </w:rPr>
        <w:t>непостојање</w:t>
      </w:r>
      <w:r w:rsidR="00134828">
        <w:rPr>
          <w:rFonts w:ascii="Tahoma" w:hAnsi="Tahoma" w:cs="Tahoma"/>
          <w:noProof/>
        </w:rPr>
        <w:t xml:space="preserve"> </w:t>
      </w:r>
      <w:r>
        <w:rPr>
          <w:rFonts w:ascii="Tahoma" w:hAnsi="Tahoma" w:cs="Tahoma"/>
          <w:noProof/>
        </w:rPr>
        <w:t>уједначених</w:t>
      </w:r>
      <w:r w:rsidR="00134828">
        <w:rPr>
          <w:rFonts w:ascii="Tahoma" w:hAnsi="Tahoma" w:cs="Tahoma"/>
          <w:noProof/>
        </w:rPr>
        <w:t xml:space="preserve"> </w:t>
      </w:r>
      <w:r>
        <w:rPr>
          <w:rFonts w:ascii="Tahoma" w:hAnsi="Tahoma" w:cs="Tahoma"/>
          <w:noProof/>
        </w:rPr>
        <w:t>критеријума</w:t>
      </w:r>
      <w:r w:rsidR="00134828">
        <w:rPr>
          <w:rFonts w:ascii="Tahoma" w:hAnsi="Tahoma" w:cs="Tahoma"/>
          <w:noProof/>
        </w:rPr>
        <w:t xml:space="preserve"> </w:t>
      </w:r>
      <w:r>
        <w:rPr>
          <w:rFonts w:ascii="Tahoma" w:hAnsi="Tahoma" w:cs="Tahoma"/>
          <w:noProof/>
        </w:rPr>
        <w:t>за</w:t>
      </w:r>
      <w:r w:rsidR="00134828">
        <w:rPr>
          <w:rFonts w:ascii="Tahoma" w:hAnsi="Tahoma" w:cs="Tahoma"/>
          <w:noProof/>
        </w:rPr>
        <w:t xml:space="preserve"> </w:t>
      </w:r>
      <w:r>
        <w:rPr>
          <w:rFonts w:ascii="Tahoma" w:hAnsi="Tahoma" w:cs="Tahoma"/>
          <w:noProof/>
        </w:rPr>
        <w:t>упис</w:t>
      </w:r>
      <w:r w:rsidR="00134828">
        <w:rPr>
          <w:rFonts w:ascii="Tahoma" w:hAnsi="Tahoma" w:cs="Tahoma"/>
          <w:noProof/>
        </w:rPr>
        <w:t xml:space="preserve">, </w:t>
      </w:r>
      <w:r>
        <w:rPr>
          <w:rFonts w:ascii="Tahoma" w:hAnsi="Tahoma" w:cs="Tahoma"/>
          <w:noProof/>
        </w:rPr>
        <w:t>па</w:t>
      </w:r>
      <w:r w:rsidR="00134828">
        <w:rPr>
          <w:rFonts w:ascii="Tahoma" w:hAnsi="Tahoma" w:cs="Tahoma"/>
          <w:noProof/>
        </w:rPr>
        <w:t xml:space="preserve"> </w:t>
      </w:r>
      <w:r>
        <w:rPr>
          <w:rFonts w:ascii="Tahoma" w:hAnsi="Tahoma" w:cs="Tahoma"/>
          <w:noProof/>
        </w:rPr>
        <w:t>тако</w:t>
      </w:r>
      <w:r w:rsidR="00134828">
        <w:rPr>
          <w:rFonts w:ascii="Tahoma" w:hAnsi="Tahoma" w:cs="Tahoma"/>
          <w:noProof/>
        </w:rPr>
        <w:t xml:space="preserve"> </w:t>
      </w:r>
      <w:r>
        <w:rPr>
          <w:rFonts w:ascii="Tahoma" w:hAnsi="Tahoma" w:cs="Tahoma"/>
          <w:noProof/>
        </w:rPr>
        <w:t>дјеца</w:t>
      </w:r>
      <w:r w:rsidR="00134828">
        <w:rPr>
          <w:rFonts w:ascii="Tahoma" w:hAnsi="Tahoma" w:cs="Tahoma"/>
          <w:noProof/>
        </w:rPr>
        <w:t xml:space="preserve"> </w:t>
      </w:r>
      <w:r>
        <w:rPr>
          <w:rFonts w:ascii="Tahoma" w:hAnsi="Tahoma" w:cs="Tahoma"/>
          <w:noProof/>
        </w:rPr>
        <w:t>одређеног</w:t>
      </w:r>
      <w:r w:rsidR="00134828">
        <w:rPr>
          <w:rFonts w:ascii="Tahoma" w:hAnsi="Tahoma" w:cs="Tahoma"/>
          <w:noProof/>
        </w:rPr>
        <w:t xml:space="preserve"> </w:t>
      </w:r>
      <w:r>
        <w:rPr>
          <w:rFonts w:ascii="Tahoma" w:hAnsi="Tahoma" w:cs="Tahoma"/>
          <w:noProof/>
        </w:rPr>
        <w:t>породичног</w:t>
      </w:r>
      <w:r w:rsidR="00134828">
        <w:rPr>
          <w:rFonts w:ascii="Tahoma" w:hAnsi="Tahoma" w:cs="Tahoma"/>
          <w:noProof/>
        </w:rPr>
        <w:t xml:space="preserve">, </w:t>
      </w:r>
      <w:r>
        <w:rPr>
          <w:rFonts w:ascii="Tahoma" w:hAnsi="Tahoma" w:cs="Tahoma"/>
          <w:noProof/>
        </w:rPr>
        <w:lastRenderedPageBreak/>
        <w:t>социјалног</w:t>
      </w:r>
      <w:r w:rsidR="00134828">
        <w:rPr>
          <w:rFonts w:ascii="Tahoma" w:hAnsi="Tahoma" w:cs="Tahoma"/>
          <w:noProof/>
        </w:rPr>
        <w:t xml:space="preserve"> </w:t>
      </w:r>
      <w:r>
        <w:rPr>
          <w:rFonts w:ascii="Tahoma" w:hAnsi="Tahoma" w:cs="Tahoma"/>
          <w:noProof/>
        </w:rPr>
        <w:t>или</w:t>
      </w:r>
      <w:r w:rsidR="00134828">
        <w:rPr>
          <w:rFonts w:ascii="Tahoma" w:hAnsi="Tahoma" w:cs="Tahoma"/>
          <w:noProof/>
        </w:rPr>
        <w:t xml:space="preserve"> </w:t>
      </w:r>
      <w:r>
        <w:rPr>
          <w:rFonts w:ascii="Tahoma" w:hAnsi="Tahoma" w:cs="Tahoma"/>
          <w:noProof/>
        </w:rPr>
        <w:t>другог</w:t>
      </w:r>
      <w:r w:rsidR="00134828">
        <w:rPr>
          <w:rFonts w:ascii="Tahoma" w:hAnsi="Tahoma" w:cs="Tahoma"/>
          <w:noProof/>
        </w:rPr>
        <w:t xml:space="preserve"> </w:t>
      </w:r>
      <w:r>
        <w:rPr>
          <w:rFonts w:ascii="Tahoma" w:hAnsi="Tahoma" w:cs="Tahoma"/>
          <w:noProof/>
        </w:rPr>
        <w:t>статуса</w:t>
      </w:r>
      <w:r w:rsidR="00134828">
        <w:rPr>
          <w:rFonts w:ascii="Tahoma" w:hAnsi="Tahoma" w:cs="Tahoma"/>
          <w:noProof/>
        </w:rPr>
        <w:t xml:space="preserve"> </w:t>
      </w:r>
      <w:r>
        <w:rPr>
          <w:rFonts w:ascii="Tahoma" w:hAnsi="Tahoma" w:cs="Tahoma"/>
          <w:noProof/>
        </w:rPr>
        <w:t>имају</w:t>
      </w:r>
      <w:r w:rsidR="00134828">
        <w:rPr>
          <w:rFonts w:ascii="Tahoma" w:hAnsi="Tahoma" w:cs="Tahoma"/>
          <w:noProof/>
        </w:rPr>
        <w:t xml:space="preserve"> </w:t>
      </w:r>
      <w:r>
        <w:rPr>
          <w:rFonts w:ascii="Tahoma" w:hAnsi="Tahoma" w:cs="Tahoma"/>
          <w:noProof/>
        </w:rPr>
        <w:t>неповољнији</w:t>
      </w:r>
      <w:r w:rsidR="00134828">
        <w:rPr>
          <w:rFonts w:ascii="Tahoma" w:hAnsi="Tahoma" w:cs="Tahoma"/>
          <w:noProof/>
        </w:rPr>
        <w:t xml:space="preserve"> </w:t>
      </w:r>
      <w:r>
        <w:rPr>
          <w:rFonts w:ascii="Tahoma" w:hAnsi="Tahoma" w:cs="Tahoma"/>
          <w:noProof/>
        </w:rPr>
        <w:t>положај</w:t>
      </w:r>
      <w:r w:rsidR="00134828">
        <w:rPr>
          <w:rFonts w:ascii="Tahoma" w:hAnsi="Tahoma" w:cs="Tahoma"/>
          <w:noProof/>
        </w:rPr>
        <w:t xml:space="preserve"> </w:t>
      </w:r>
      <w:r>
        <w:rPr>
          <w:rFonts w:ascii="Tahoma" w:hAnsi="Tahoma" w:cs="Tahoma"/>
          <w:noProof/>
        </w:rPr>
        <w:t>у</w:t>
      </w:r>
      <w:r w:rsidR="00134828">
        <w:rPr>
          <w:rFonts w:ascii="Tahoma" w:hAnsi="Tahoma" w:cs="Tahoma"/>
          <w:noProof/>
        </w:rPr>
        <w:t xml:space="preserve"> </w:t>
      </w:r>
      <w:r>
        <w:rPr>
          <w:rFonts w:ascii="Tahoma" w:hAnsi="Tahoma" w:cs="Tahoma"/>
          <w:noProof/>
        </w:rPr>
        <w:t>погледу</w:t>
      </w:r>
      <w:r w:rsidR="00134828">
        <w:rPr>
          <w:rFonts w:ascii="Tahoma" w:hAnsi="Tahoma" w:cs="Tahoma"/>
          <w:noProof/>
        </w:rPr>
        <w:t xml:space="preserve"> </w:t>
      </w:r>
      <w:r>
        <w:rPr>
          <w:rFonts w:ascii="Tahoma" w:hAnsi="Tahoma" w:cs="Tahoma"/>
          <w:noProof/>
        </w:rPr>
        <w:t>пријема</w:t>
      </w:r>
      <w:r w:rsidR="00134828">
        <w:rPr>
          <w:rFonts w:ascii="Tahoma" w:hAnsi="Tahoma" w:cs="Tahoma"/>
          <w:noProof/>
        </w:rPr>
        <w:t xml:space="preserve"> </w:t>
      </w:r>
      <w:r>
        <w:rPr>
          <w:rFonts w:ascii="Tahoma" w:hAnsi="Tahoma" w:cs="Tahoma"/>
          <w:noProof/>
        </w:rPr>
        <w:t>у</w:t>
      </w:r>
      <w:r w:rsidR="00134828">
        <w:rPr>
          <w:rFonts w:ascii="Tahoma" w:hAnsi="Tahoma" w:cs="Tahoma"/>
          <w:noProof/>
        </w:rPr>
        <w:t xml:space="preserve"> </w:t>
      </w:r>
      <w:r>
        <w:rPr>
          <w:rFonts w:ascii="Tahoma" w:hAnsi="Tahoma" w:cs="Tahoma"/>
          <w:noProof/>
        </w:rPr>
        <w:t>предшколску</w:t>
      </w:r>
      <w:r w:rsidR="00134828">
        <w:rPr>
          <w:rFonts w:ascii="Tahoma" w:hAnsi="Tahoma" w:cs="Tahoma"/>
          <w:noProof/>
        </w:rPr>
        <w:t xml:space="preserve"> </w:t>
      </w:r>
      <w:r>
        <w:rPr>
          <w:rFonts w:ascii="Tahoma" w:hAnsi="Tahoma" w:cs="Tahoma"/>
          <w:noProof/>
        </w:rPr>
        <w:t>установу</w:t>
      </w:r>
      <w:r w:rsidR="00134828">
        <w:rPr>
          <w:rFonts w:ascii="Tahoma" w:hAnsi="Tahoma" w:cs="Tahoma"/>
          <w:noProof/>
        </w:rPr>
        <w:t xml:space="preserve"> </w:t>
      </w:r>
      <w:r>
        <w:rPr>
          <w:rFonts w:ascii="Tahoma" w:hAnsi="Tahoma" w:cs="Tahoma"/>
          <w:noProof/>
        </w:rPr>
        <w:t>у</w:t>
      </w:r>
      <w:r w:rsidR="00134828">
        <w:rPr>
          <w:rFonts w:ascii="Tahoma" w:hAnsi="Tahoma" w:cs="Tahoma"/>
          <w:noProof/>
        </w:rPr>
        <w:t xml:space="preserve"> </w:t>
      </w:r>
      <w:r>
        <w:rPr>
          <w:rFonts w:ascii="Tahoma" w:hAnsi="Tahoma" w:cs="Tahoma"/>
          <w:noProof/>
        </w:rPr>
        <w:t>односу</w:t>
      </w:r>
      <w:r w:rsidR="00134828">
        <w:rPr>
          <w:rFonts w:ascii="Tahoma" w:hAnsi="Tahoma" w:cs="Tahoma"/>
          <w:noProof/>
        </w:rPr>
        <w:t xml:space="preserve"> </w:t>
      </w:r>
      <w:r>
        <w:rPr>
          <w:rFonts w:ascii="Tahoma" w:hAnsi="Tahoma" w:cs="Tahoma"/>
          <w:noProof/>
        </w:rPr>
        <w:t>на</w:t>
      </w:r>
      <w:r w:rsidR="00134828">
        <w:rPr>
          <w:rFonts w:ascii="Tahoma" w:hAnsi="Tahoma" w:cs="Tahoma"/>
          <w:noProof/>
        </w:rPr>
        <w:t xml:space="preserve"> </w:t>
      </w:r>
      <w:r>
        <w:rPr>
          <w:rFonts w:ascii="Tahoma" w:hAnsi="Tahoma" w:cs="Tahoma"/>
          <w:noProof/>
        </w:rPr>
        <w:t>другу</w:t>
      </w:r>
      <w:r w:rsidR="00134828">
        <w:rPr>
          <w:rFonts w:ascii="Tahoma" w:hAnsi="Tahoma" w:cs="Tahoma"/>
          <w:noProof/>
        </w:rPr>
        <w:t xml:space="preserve"> </w:t>
      </w:r>
      <w:r>
        <w:rPr>
          <w:rFonts w:ascii="Tahoma" w:hAnsi="Tahoma" w:cs="Tahoma"/>
          <w:noProof/>
        </w:rPr>
        <w:t>дјецу</w:t>
      </w:r>
      <w:r w:rsidR="00134828">
        <w:rPr>
          <w:rFonts w:ascii="Tahoma" w:hAnsi="Tahoma" w:cs="Tahoma"/>
          <w:noProof/>
        </w:rPr>
        <w:t xml:space="preserve">. </w:t>
      </w:r>
    </w:p>
    <w:p w14:paraId="5C214465" w14:textId="6D05DCAC" w:rsidR="00BE2981" w:rsidRPr="009E245B" w:rsidRDefault="00656ED2" w:rsidP="00BE2981">
      <w:pPr>
        <w:spacing w:after="0" w:line="240" w:lineRule="auto"/>
        <w:jc w:val="both"/>
        <w:rPr>
          <w:rFonts w:ascii="Tahoma" w:hAnsi="Tahoma" w:cs="Tahoma"/>
          <w:i/>
          <w:iCs/>
          <w:noProof/>
        </w:rPr>
      </w:pPr>
      <w:r>
        <w:rPr>
          <w:rFonts w:ascii="Tahoma" w:hAnsi="Tahoma" w:cs="Tahoma"/>
          <w:i/>
          <w:iCs/>
          <w:noProof/>
        </w:rPr>
        <w:t>Омбудсман</w:t>
      </w:r>
      <w:r w:rsidR="00BE2981" w:rsidRPr="009E245B">
        <w:rPr>
          <w:rFonts w:ascii="Tahoma" w:hAnsi="Tahoma" w:cs="Tahoma"/>
          <w:i/>
          <w:iCs/>
          <w:noProof/>
        </w:rPr>
        <w:t xml:space="preserve"> </w:t>
      </w:r>
      <w:r>
        <w:rPr>
          <w:rFonts w:ascii="Tahoma" w:hAnsi="Tahoma" w:cs="Tahoma"/>
          <w:i/>
          <w:iCs/>
          <w:noProof/>
        </w:rPr>
        <w:t>за</w:t>
      </w:r>
      <w:r w:rsidR="00BE2981" w:rsidRPr="009E245B">
        <w:rPr>
          <w:rFonts w:ascii="Tahoma" w:hAnsi="Tahoma" w:cs="Tahoma"/>
          <w:i/>
          <w:iCs/>
          <w:noProof/>
        </w:rPr>
        <w:t xml:space="preserve"> </w:t>
      </w:r>
      <w:r>
        <w:rPr>
          <w:rFonts w:ascii="Tahoma" w:hAnsi="Tahoma" w:cs="Tahoma"/>
          <w:i/>
          <w:iCs/>
          <w:noProof/>
        </w:rPr>
        <w:t>дјецу</w:t>
      </w:r>
      <w:r w:rsidR="00BE2981" w:rsidRPr="009E245B">
        <w:rPr>
          <w:rFonts w:ascii="Tahoma" w:hAnsi="Tahoma" w:cs="Tahoma"/>
          <w:i/>
          <w:iCs/>
          <w:noProof/>
        </w:rPr>
        <w:t xml:space="preserve">, </w:t>
      </w:r>
      <w:r>
        <w:rPr>
          <w:rFonts w:ascii="Tahoma" w:hAnsi="Tahoma" w:cs="Tahoma"/>
          <w:i/>
          <w:iCs/>
          <w:noProof/>
        </w:rPr>
        <w:t>запримио</w:t>
      </w:r>
      <w:r w:rsidR="00BE2981" w:rsidRPr="009E245B">
        <w:rPr>
          <w:rFonts w:ascii="Tahoma" w:hAnsi="Tahoma" w:cs="Tahoma"/>
          <w:i/>
          <w:iCs/>
          <w:noProof/>
        </w:rPr>
        <w:t xml:space="preserve"> </w:t>
      </w:r>
      <w:r>
        <w:rPr>
          <w:rFonts w:ascii="Tahoma" w:hAnsi="Tahoma" w:cs="Tahoma"/>
          <w:i/>
          <w:iCs/>
          <w:noProof/>
        </w:rPr>
        <w:t>је</w:t>
      </w:r>
      <w:r w:rsidR="00BE2981" w:rsidRPr="009E245B">
        <w:rPr>
          <w:rFonts w:ascii="Tahoma" w:hAnsi="Tahoma" w:cs="Tahoma"/>
          <w:i/>
          <w:iCs/>
          <w:noProof/>
        </w:rPr>
        <w:t xml:space="preserve"> </w:t>
      </w:r>
      <w:r>
        <w:rPr>
          <w:rFonts w:ascii="Tahoma" w:hAnsi="Tahoma" w:cs="Tahoma"/>
          <w:i/>
          <w:iCs/>
          <w:noProof/>
        </w:rPr>
        <w:t>пријаву</w:t>
      </w:r>
      <w:r w:rsidR="00DF13B2">
        <w:rPr>
          <w:rFonts w:ascii="Tahoma" w:hAnsi="Tahoma" w:cs="Tahoma"/>
          <w:i/>
          <w:iCs/>
          <w:noProof/>
        </w:rPr>
        <w:t xml:space="preserve"> </w:t>
      </w:r>
      <w:r w:rsidR="00BE2981" w:rsidRPr="009E245B">
        <w:rPr>
          <w:rFonts w:ascii="Tahoma" w:hAnsi="Tahoma" w:cs="Tahoma"/>
          <w:i/>
          <w:iCs/>
          <w:noProof/>
        </w:rPr>
        <w:t>-</w:t>
      </w:r>
      <w:r w:rsidR="00DF13B2">
        <w:rPr>
          <w:rFonts w:ascii="Tahoma" w:hAnsi="Tahoma" w:cs="Tahoma"/>
          <w:i/>
          <w:iCs/>
          <w:noProof/>
        </w:rPr>
        <w:t xml:space="preserve"> </w:t>
      </w:r>
      <w:r>
        <w:rPr>
          <w:rFonts w:ascii="Tahoma" w:hAnsi="Tahoma" w:cs="Tahoma"/>
          <w:i/>
          <w:iCs/>
          <w:noProof/>
        </w:rPr>
        <w:t>жалбу</w:t>
      </w:r>
      <w:r w:rsidR="00BE2981" w:rsidRPr="009E245B">
        <w:rPr>
          <w:rStyle w:val="FootnoteReference"/>
          <w:rFonts w:ascii="Tahoma" w:hAnsi="Tahoma" w:cs="Tahoma"/>
          <w:i/>
          <w:iCs/>
          <w:noProof/>
        </w:rPr>
        <w:footnoteReference w:id="52"/>
      </w:r>
      <w:r w:rsidR="00BE2981" w:rsidRPr="009E245B">
        <w:rPr>
          <w:rFonts w:ascii="Tahoma" w:hAnsi="Tahoma" w:cs="Tahoma"/>
          <w:i/>
          <w:iCs/>
          <w:noProof/>
        </w:rPr>
        <w:t xml:space="preserve"> </w:t>
      </w:r>
      <w:r>
        <w:rPr>
          <w:rFonts w:ascii="Tahoma" w:hAnsi="Tahoma" w:cs="Tahoma"/>
          <w:i/>
          <w:iCs/>
          <w:noProof/>
        </w:rPr>
        <w:t>мајке</w:t>
      </w:r>
      <w:r w:rsidR="00BE2981" w:rsidRPr="009E245B">
        <w:rPr>
          <w:rFonts w:ascii="Tahoma" w:hAnsi="Tahoma" w:cs="Tahoma"/>
          <w:i/>
          <w:iCs/>
          <w:noProof/>
        </w:rPr>
        <w:t xml:space="preserve"> </w:t>
      </w:r>
      <w:r>
        <w:rPr>
          <w:rFonts w:ascii="Tahoma" w:hAnsi="Tahoma" w:cs="Tahoma"/>
          <w:i/>
          <w:iCs/>
          <w:noProof/>
        </w:rPr>
        <w:t>која</w:t>
      </w:r>
      <w:r w:rsidR="00BE2981" w:rsidRPr="009E245B">
        <w:rPr>
          <w:rFonts w:ascii="Tahoma" w:hAnsi="Tahoma" w:cs="Tahoma"/>
          <w:i/>
          <w:iCs/>
          <w:noProof/>
        </w:rPr>
        <w:t xml:space="preserve"> </w:t>
      </w:r>
      <w:r>
        <w:rPr>
          <w:rFonts w:ascii="Tahoma" w:hAnsi="Tahoma" w:cs="Tahoma"/>
          <w:i/>
          <w:iCs/>
          <w:noProof/>
        </w:rPr>
        <w:t>се</w:t>
      </w:r>
      <w:r w:rsidR="00BE2981" w:rsidRPr="009E245B">
        <w:rPr>
          <w:rFonts w:ascii="Tahoma" w:hAnsi="Tahoma" w:cs="Tahoma"/>
          <w:i/>
          <w:iCs/>
          <w:noProof/>
        </w:rPr>
        <w:t xml:space="preserve"> </w:t>
      </w:r>
      <w:r>
        <w:rPr>
          <w:rFonts w:ascii="Tahoma" w:hAnsi="Tahoma" w:cs="Tahoma"/>
          <w:i/>
          <w:iCs/>
          <w:noProof/>
        </w:rPr>
        <w:t>односи</w:t>
      </w:r>
      <w:r w:rsidR="00BE2981" w:rsidRPr="009E245B">
        <w:rPr>
          <w:rFonts w:ascii="Tahoma" w:hAnsi="Tahoma" w:cs="Tahoma"/>
          <w:i/>
          <w:iCs/>
          <w:noProof/>
        </w:rPr>
        <w:t xml:space="preserve"> </w:t>
      </w:r>
      <w:r>
        <w:rPr>
          <w:rFonts w:ascii="Tahoma" w:hAnsi="Tahoma" w:cs="Tahoma"/>
          <w:i/>
          <w:iCs/>
          <w:noProof/>
        </w:rPr>
        <w:t>на</w:t>
      </w:r>
      <w:r w:rsidR="00BE2981" w:rsidRPr="009E245B">
        <w:rPr>
          <w:rFonts w:ascii="Tahoma" w:hAnsi="Tahoma" w:cs="Tahoma"/>
          <w:i/>
          <w:iCs/>
          <w:noProof/>
        </w:rPr>
        <w:t xml:space="preserve"> </w:t>
      </w:r>
      <w:r>
        <w:rPr>
          <w:rFonts w:ascii="Tahoma" w:hAnsi="Tahoma" w:cs="Tahoma"/>
          <w:i/>
          <w:iCs/>
          <w:noProof/>
        </w:rPr>
        <w:t>наводне</w:t>
      </w:r>
      <w:r w:rsidR="00BE2981" w:rsidRPr="009E245B">
        <w:rPr>
          <w:rFonts w:ascii="Tahoma" w:hAnsi="Tahoma" w:cs="Tahoma"/>
          <w:i/>
          <w:iCs/>
          <w:noProof/>
        </w:rPr>
        <w:t xml:space="preserve"> </w:t>
      </w:r>
      <w:r>
        <w:rPr>
          <w:rFonts w:ascii="Tahoma" w:hAnsi="Tahoma" w:cs="Tahoma"/>
          <w:i/>
          <w:iCs/>
          <w:noProof/>
        </w:rPr>
        <w:t>нерегуларности</w:t>
      </w:r>
      <w:r w:rsidR="00BE2981" w:rsidRPr="009E245B">
        <w:rPr>
          <w:rFonts w:ascii="Tahoma" w:hAnsi="Tahoma" w:cs="Tahoma"/>
          <w:i/>
          <w:iCs/>
          <w:noProof/>
        </w:rPr>
        <w:t xml:space="preserve"> </w:t>
      </w:r>
      <w:r>
        <w:rPr>
          <w:rFonts w:ascii="Tahoma" w:hAnsi="Tahoma" w:cs="Tahoma"/>
          <w:i/>
          <w:iCs/>
          <w:noProof/>
        </w:rPr>
        <w:t>у</w:t>
      </w:r>
      <w:r w:rsidR="00BE2981" w:rsidRPr="009E245B">
        <w:rPr>
          <w:rFonts w:ascii="Tahoma" w:hAnsi="Tahoma" w:cs="Tahoma"/>
          <w:i/>
          <w:iCs/>
          <w:noProof/>
        </w:rPr>
        <w:t xml:space="preserve"> </w:t>
      </w:r>
      <w:r>
        <w:rPr>
          <w:rFonts w:ascii="Tahoma" w:hAnsi="Tahoma" w:cs="Tahoma"/>
          <w:i/>
          <w:iCs/>
          <w:noProof/>
        </w:rPr>
        <w:t>проведеном</w:t>
      </w:r>
      <w:r w:rsidR="00BE2981" w:rsidRPr="009E245B">
        <w:rPr>
          <w:rFonts w:ascii="Tahoma" w:hAnsi="Tahoma" w:cs="Tahoma"/>
          <w:i/>
          <w:iCs/>
          <w:noProof/>
        </w:rPr>
        <w:t xml:space="preserve"> </w:t>
      </w:r>
      <w:r>
        <w:rPr>
          <w:rFonts w:ascii="Tahoma" w:hAnsi="Tahoma" w:cs="Tahoma"/>
          <w:i/>
          <w:iCs/>
          <w:noProof/>
        </w:rPr>
        <w:t>конкурсу</w:t>
      </w:r>
      <w:r w:rsidR="00BE2981" w:rsidRPr="009E245B">
        <w:rPr>
          <w:rFonts w:ascii="Tahoma" w:hAnsi="Tahoma" w:cs="Tahoma"/>
          <w:i/>
          <w:iCs/>
          <w:noProof/>
        </w:rPr>
        <w:t xml:space="preserve"> </w:t>
      </w:r>
      <w:r>
        <w:rPr>
          <w:rFonts w:ascii="Tahoma" w:hAnsi="Tahoma" w:cs="Tahoma"/>
          <w:i/>
          <w:iCs/>
          <w:noProof/>
        </w:rPr>
        <w:t>за</w:t>
      </w:r>
      <w:r w:rsidR="00BE2981" w:rsidRPr="009E245B">
        <w:rPr>
          <w:rFonts w:ascii="Tahoma" w:hAnsi="Tahoma" w:cs="Tahoma"/>
          <w:i/>
          <w:iCs/>
          <w:noProof/>
        </w:rPr>
        <w:t xml:space="preserve"> </w:t>
      </w:r>
      <w:r>
        <w:rPr>
          <w:rFonts w:ascii="Tahoma" w:hAnsi="Tahoma" w:cs="Tahoma"/>
          <w:i/>
          <w:iCs/>
          <w:noProof/>
        </w:rPr>
        <w:t>упис</w:t>
      </w:r>
      <w:r w:rsidR="00BE2981" w:rsidRPr="009E245B">
        <w:rPr>
          <w:rFonts w:ascii="Tahoma" w:hAnsi="Tahoma" w:cs="Tahoma"/>
          <w:i/>
          <w:iCs/>
          <w:noProof/>
        </w:rPr>
        <w:t xml:space="preserve"> </w:t>
      </w:r>
      <w:r>
        <w:rPr>
          <w:rFonts w:ascii="Tahoma" w:hAnsi="Tahoma" w:cs="Tahoma"/>
          <w:i/>
          <w:iCs/>
          <w:noProof/>
        </w:rPr>
        <w:t>дјеце</w:t>
      </w:r>
      <w:r w:rsidR="00BE2981" w:rsidRPr="009E245B">
        <w:rPr>
          <w:rFonts w:ascii="Tahoma" w:hAnsi="Tahoma" w:cs="Tahoma"/>
          <w:i/>
          <w:iCs/>
          <w:noProof/>
        </w:rPr>
        <w:t xml:space="preserve"> </w:t>
      </w:r>
      <w:r>
        <w:rPr>
          <w:rFonts w:ascii="Tahoma" w:hAnsi="Tahoma" w:cs="Tahoma"/>
          <w:i/>
          <w:iCs/>
          <w:noProof/>
        </w:rPr>
        <w:t>у</w:t>
      </w:r>
      <w:r w:rsidR="00BE2981" w:rsidRPr="009E245B">
        <w:rPr>
          <w:rFonts w:ascii="Tahoma" w:hAnsi="Tahoma" w:cs="Tahoma"/>
          <w:i/>
          <w:iCs/>
          <w:noProof/>
        </w:rPr>
        <w:t xml:space="preserve"> </w:t>
      </w:r>
      <w:r>
        <w:rPr>
          <w:rFonts w:ascii="Tahoma" w:hAnsi="Tahoma" w:cs="Tahoma"/>
          <w:i/>
          <w:iCs/>
          <w:noProof/>
        </w:rPr>
        <w:t>једну</w:t>
      </w:r>
      <w:r w:rsidR="00BE2981" w:rsidRPr="009E245B">
        <w:rPr>
          <w:rFonts w:ascii="Tahoma" w:hAnsi="Tahoma" w:cs="Tahoma"/>
          <w:i/>
          <w:iCs/>
          <w:noProof/>
        </w:rPr>
        <w:t xml:space="preserve"> </w:t>
      </w:r>
      <w:r>
        <w:rPr>
          <w:rFonts w:ascii="Tahoma" w:hAnsi="Tahoma" w:cs="Tahoma"/>
          <w:i/>
          <w:iCs/>
          <w:noProof/>
        </w:rPr>
        <w:t>предшколску</w:t>
      </w:r>
      <w:r w:rsidR="00BE2981" w:rsidRPr="009E245B">
        <w:rPr>
          <w:rFonts w:ascii="Tahoma" w:hAnsi="Tahoma" w:cs="Tahoma"/>
          <w:i/>
          <w:iCs/>
          <w:noProof/>
        </w:rPr>
        <w:t xml:space="preserve"> </w:t>
      </w:r>
      <w:r>
        <w:rPr>
          <w:rFonts w:ascii="Tahoma" w:hAnsi="Tahoma" w:cs="Tahoma"/>
          <w:i/>
          <w:iCs/>
          <w:noProof/>
        </w:rPr>
        <w:t>установу</w:t>
      </w:r>
      <w:r w:rsidR="00BE2981" w:rsidRPr="009E245B">
        <w:rPr>
          <w:rFonts w:ascii="Tahoma" w:hAnsi="Tahoma" w:cs="Tahoma"/>
          <w:i/>
          <w:iCs/>
          <w:noProof/>
        </w:rPr>
        <w:t xml:space="preserve">. </w:t>
      </w:r>
      <w:r>
        <w:rPr>
          <w:rFonts w:ascii="Tahoma" w:hAnsi="Tahoma" w:cs="Tahoma"/>
          <w:i/>
          <w:iCs/>
          <w:noProof/>
        </w:rPr>
        <w:t>Пријавом</w:t>
      </w:r>
      <w:r w:rsidR="00BE2981" w:rsidRPr="009E245B">
        <w:rPr>
          <w:rFonts w:ascii="Tahoma" w:hAnsi="Tahoma" w:cs="Tahoma"/>
          <w:i/>
          <w:iCs/>
          <w:noProof/>
        </w:rPr>
        <w:t xml:space="preserve"> </w:t>
      </w:r>
      <w:r w:rsidR="00DF13B2">
        <w:rPr>
          <w:rFonts w:ascii="Tahoma" w:hAnsi="Tahoma" w:cs="Tahoma"/>
          <w:i/>
          <w:iCs/>
          <w:noProof/>
        </w:rPr>
        <w:t xml:space="preserve">– </w:t>
      </w:r>
      <w:r>
        <w:rPr>
          <w:rFonts w:ascii="Tahoma" w:hAnsi="Tahoma" w:cs="Tahoma"/>
          <w:i/>
          <w:iCs/>
          <w:noProof/>
        </w:rPr>
        <w:t>жалбом</w:t>
      </w:r>
      <w:r w:rsidR="00DF13B2">
        <w:rPr>
          <w:rFonts w:ascii="Tahoma" w:hAnsi="Tahoma" w:cs="Tahoma"/>
          <w:i/>
          <w:iCs/>
          <w:noProof/>
        </w:rPr>
        <w:t xml:space="preserve"> </w:t>
      </w:r>
      <w:r>
        <w:rPr>
          <w:rFonts w:ascii="Tahoma" w:hAnsi="Tahoma" w:cs="Tahoma"/>
          <w:i/>
          <w:iCs/>
          <w:noProof/>
        </w:rPr>
        <w:t>се</w:t>
      </w:r>
      <w:r w:rsidR="00BE2981" w:rsidRPr="009E245B">
        <w:rPr>
          <w:rFonts w:ascii="Tahoma" w:hAnsi="Tahoma" w:cs="Tahoma"/>
          <w:i/>
          <w:iCs/>
          <w:noProof/>
        </w:rPr>
        <w:t xml:space="preserve"> </w:t>
      </w:r>
      <w:r>
        <w:rPr>
          <w:rFonts w:ascii="Tahoma" w:hAnsi="Tahoma" w:cs="Tahoma"/>
          <w:i/>
          <w:iCs/>
          <w:noProof/>
        </w:rPr>
        <w:t>наводи</w:t>
      </w:r>
      <w:r w:rsidR="00BE2981" w:rsidRPr="009E245B">
        <w:rPr>
          <w:rFonts w:ascii="Tahoma" w:hAnsi="Tahoma" w:cs="Tahoma"/>
          <w:i/>
          <w:iCs/>
          <w:noProof/>
        </w:rPr>
        <w:t xml:space="preserve"> </w:t>
      </w:r>
      <w:r>
        <w:rPr>
          <w:rFonts w:ascii="Tahoma" w:hAnsi="Tahoma" w:cs="Tahoma"/>
          <w:i/>
          <w:iCs/>
          <w:noProof/>
        </w:rPr>
        <w:t>да</w:t>
      </w:r>
      <w:r w:rsidR="00BE2981" w:rsidRPr="009E245B">
        <w:rPr>
          <w:rFonts w:ascii="Tahoma" w:hAnsi="Tahoma" w:cs="Tahoma"/>
          <w:i/>
          <w:iCs/>
          <w:noProof/>
        </w:rPr>
        <w:t xml:space="preserve"> </w:t>
      </w:r>
      <w:r>
        <w:rPr>
          <w:rFonts w:ascii="Tahoma" w:hAnsi="Tahoma" w:cs="Tahoma"/>
          <w:i/>
          <w:iCs/>
          <w:noProof/>
        </w:rPr>
        <w:t>је</w:t>
      </w:r>
      <w:r w:rsidR="00BE2981" w:rsidRPr="009E245B">
        <w:rPr>
          <w:rFonts w:ascii="Tahoma" w:hAnsi="Tahoma" w:cs="Tahoma"/>
          <w:i/>
          <w:iCs/>
          <w:noProof/>
        </w:rPr>
        <w:t xml:space="preserve"> </w:t>
      </w:r>
      <w:r>
        <w:rPr>
          <w:rFonts w:ascii="Tahoma" w:hAnsi="Tahoma" w:cs="Tahoma"/>
          <w:i/>
          <w:iCs/>
          <w:noProof/>
        </w:rPr>
        <w:t>проведени</w:t>
      </w:r>
      <w:r w:rsidR="00BE2981" w:rsidRPr="009E245B">
        <w:rPr>
          <w:rFonts w:ascii="Tahoma" w:hAnsi="Tahoma" w:cs="Tahoma"/>
          <w:i/>
          <w:iCs/>
          <w:noProof/>
        </w:rPr>
        <w:t xml:space="preserve"> </w:t>
      </w:r>
      <w:r>
        <w:rPr>
          <w:rFonts w:ascii="Tahoma" w:hAnsi="Tahoma" w:cs="Tahoma"/>
          <w:i/>
          <w:iCs/>
          <w:noProof/>
        </w:rPr>
        <w:t>поступак</w:t>
      </w:r>
      <w:r w:rsidR="00BE2981" w:rsidRPr="009E245B">
        <w:rPr>
          <w:rFonts w:ascii="Tahoma" w:hAnsi="Tahoma" w:cs="Tahoma"/>
          <w:i/>
          <w:iCs/>
          <w:noProof/>
        </w:rPr>
        <w:t xml:space="preserve"> </w:t>
      </w:r>
      <w:r>
        <w:rPr>
          <w:rFonts w:ascii="Tahoma" w:hAnsi="Tahoma" w:cs="Tahoma"/>
          <w:i/>
          <w:iCs/>
          <w:noProof/>
        </w:rPr>
        <w:t>био</w:t>
      </w:r>
      <w:r w:rsidR="00BE2981" w:rsidRPr="009E245B">
        <w:rPr>
          <w:rFonts w:ascii="Tahoma" w:hAnsi="Tahoma" w:cs="Tahoma"/>
          <w:i/>
          <w:iCs/>
          <w:noProof/>
        </w:rPr>
        <w:t xml:space="preserve"> </w:t>
      </w:r>
      <w:r>
        <w:rPr>
          <w:rFonts w:ascii="Tahoma" w:hAnsi="Tahoma" w:cs="Tahoma"/>
          <w:i/>
          <w:iCs/>
          <w:noProof/>
        </w:rPr>
        <w:t>неправедан</w:t>
      </w:r>
      <w:r w:rsidR="00BE2981" w:rsidRPr="009E245B">
        <w:rPr>
          <w:rFonts w:ascii="Tahoma" w:hAnsi="Tahoma" w:cs="Tahoma"/>
          <w:i/>
          <w:iCs/>
          <w:noProof/>
        </w:rPr>
        <w:t xml:space="preserve"> </w:t>
      </w:r>
      <w:r>
        <w:rPr>
          <w:rFonts w:ascii="Tahoma" w:hAnsi="Tahoma" w:cs="Tahoma"/>
          <w:i/>
          <w:iCs/>
          <w:noProof/>
        </w:rPr>
        <w:t>те</w:t>
      </w:r>
      <w:r w:rsidR="00BE2981" w:rsidRPr="009E245B">
        <w:rPr>
          <w:rFonts w:ascii="Tahoma" w:hAnsi="Tahoma" w:cs="Tahoma"/>
          <w:i/>
          <w:iCs/>
          <w:noProof/>
        </w:rPr>
        <w:t xml:space="preserve"> </w:t>
      </w:r>
      <w:r>
        <w:rPr>
          <w:rFonts w:ascii="Tahoma" w:hAnsi="Tahoma" w:cs="Tahoma"/>
          <w:i/>
          <w:iCs/>
          <w:noProof/>
        </w:rPr>
        <w:t>да</w:t>
      </w:r>
      <w:r w:rsidR="00BE2981" w:rsidRPr="009E245B">
        <w:rPr>
          <w:rFonts w:ascii="Tahoma" w:hAnsi="Tahoma" w:cs="Tahoma"/>
          <w:i/>
          <w:iCs/>
          <w:noProof/>
        </w:rPr>
        <w:t xml:space="preserve"> </w:t>
      </w:r>
      <w:r>
        <w:rPr>
          <w:rFonts w:ascii="Tahoma" w:hAnsi="Tahoma" w:cs="Tahoma"/>
          <w:i/>
          <w:iCs/>
          <w:noProof/>
        </w:rPr>
        <w:t>није</w:t>
      </w:r>
      <w:r w:rsidR="00BE2981" w:rsidRPr="009E245B">
        <w:rPr>
          <w:rFonts w:ascii="Tahoma" w:hAnsi="Tahoma" w:cs="Tahoma"/>
          <w:i/>
          <w:iCs/>
          <w:noProof/>
        </w:rPr>
        <w:t xml:space="preserve"> </w:t>
      </w:r>
      <w:r>
        <w:rPr>
          <w:rFonts w:ascii="Tahoma" w:hAnsi="Tahoma" w:cs="Tahoma"/>
          <w:i/>
          <w:iCs/>
          <w:noProof/>
        </w:rPr>
        <w:t>осигурао</w:t>
      </w:r>
      <w:r w:rsidR="00BE2981" w:rsidRPr="009E245B">
        <w:rPr>
          <w:rFonts w:ascii="Tahoma" w:hAnsi="Tahoma" w:cs="Tahoma"/>
          <w:i/>
          <w:iCs/>
          <w:noProof/>
        </w:rPr>
        <w:t xml:space="preserve"> </w:t>
      </w:r>
      <w:r>
        <w:rPr>
          <w:rFonts w:ascii="Tahoma" w:hAnsi="Tahoma" w:cs="Tahoma"/>
          <w:i/>
          <w:iCs/>
          <w:noProof/>
        </w:rPr>
        <w:t>транспарентан</w:t>
      </w:r>
      <w:r w:rsidR="00DF13B2">
        <w:rPr>
          <w:rFonts w:ascii="Tahoma" w:hAnsi="Tahoma" w:cs="Tahoma"/>
          <w:i/>
          <w:iCs/>
          <w:noProof/>
        </w:rPr>
        <w:t xml:space="preserve"> </w:t>
      </w:r>
      <w:r>
        <w:rPr>
          <w:rFonts w:ascii="Tahoma" w:hAnsi="Tahoma" w:cs="Tahoma"/>
          <w:i/>
          <w:iCs/>
          <w:noProof/>
        </w:rPr>
        <w:t>и</w:t>
      </w:r>
      <w:r w:rsidR="00DF13B2">
        <w:rPr>
          <w:rFonts w:ascii="Tahoma" w:hAnsi="Tahoma" w:cs="Tahoma"/>
          <w:i/>
          <w:iCs/>
          <w:noProof/>
        </w:rPr>
        <w:t xml:space="preserve"> </w:t>
      </w:r>
      <w:r>
        <w:rPr>
          <w:rFonts w:ascii="Tahoma" w:hAnsi="Tahoma" w:cs="Tahoma"/>
          <w:i/>
          <w:iCs/>
          <w:noProof/>
        </w:rPr>
        <w:t>правичан</w:t>
      </w:r>
      <w:r w:rsidR="00DF13B2">
        <w:rPr>
          <w:rFonts w:ascii="Tahoma" w:hAnsi="Tahoma" w:cs="Tahoma"/>
          <w:i/>
          <w:iCs/>
          <w:noProof/>
        </w:rPr>
        <w:t xml:space="preserve"> </w:t>
      </w:r>
      <w:r>
        <w:rPr>
          <w:rFonts w:ascii="Tahoma" w:hAnsi="Tahoma" w:cs="Tahoma"/>
          <w:i/>
          <w:iCs/>
          <w:noProof/>
        </w:rPr>
        <w:t>однос</w:t>
      </w:r>
      <w:r w:rsidR="00DF13B2">
        <w:rPr>
          <w:rFonts w:ascii="Tahoma" w:hAnsi="Tahoma" w:cs="Tahoma"/>
          <w:i/>
          <w:iCs/>
          <w:noProof/>
        </w:rPr>
        <w:t xml:space="preserve">,  </w:t>
      </w:r>
      <w:r>
        <w:rPr>
          <w:rFonts w:ascii="Tahoma" w:hAnsi="Tahoma" w:cs="Tahoma"/>
          <w:i/>
          <w:iCs/>
          <w:noProof/>
        </w:rPr>
        <w:t>да</w:t>
      </w:r>
      <w:r w:rsidR="00BE2981" w:rsidRPr="009E245B">
        <w:rPr>
          <w:rFonts w:ascii="Tahoma" w:hAnsi="Tahoma" w:cs="Tahoma"/>
          <w:i/>
          <w:iCs/>
          <w:noProof/>
        </w:rPr>
        <w:t xml:space="preserve"> </w:t>
      </w:r>
      <w:r>
        <w:rPr>
          <w:rFonts w:ascii="Tahoma" w:hAnsi="Tahoma" w:cs="Tahoma"/>
          <w:i/>
          <w:iCs/>
          <w:noProof/>
        </w:rPr>
        <w:t>критеријуми</w:t>
      </w:r>
      <w:r w:rsidR="00BE2981" w:rsidRPr="009E245B">
        <w:rPr>
          <w:rFonts w:ascii="Tahoma" w:hAnsi="Tahoma" w:cs="Tahoma"/>
          <w:i/>
          <w:iCs/>
          <w:noProof/>
        </w:rPr>
        <w:t xml:space="preserve"> </w:t>
      </w:r>
      <w:r>
        <w:rPr>
          <w:rFonts w:ascii="Tahoma" w:hAnsi="Tahoma" w:cs="Tahoma"/>
          <w:i/>
          <w:iCs/>
          <w:noProof/>
        </w:rPr>
        <w:t>нису</w:t>
      </w:r>
      <w:r w:rsidR="00BE2981" w:rsidRPr="009E245B">
        <w:rPr>
          <w:rFonts w:ascii="Tahoma" w:hAnsi="Tahoma" w:cs="Tahoma"/>
          <w:i/>
          <w:iCs/>
          <w:noProof/>
        </w:rPr>
        <w:t xml:space="preserve"> </w:t>
      </w:r>
      <w:r>
        <w:rPr>
          <w:rFonts w:ascii="Tahoma" w:hAnsi="Tahoma" w:cs="Tahoma"/>
          <w:i/>
          <w:iCs/>
          <w:noProof/>
        </w:rPr>
        <w:t>били</w:t>
      </w:r>
      <w:r w:rsidR="00BE2981" w:rsidRPr="009E245B">
        <w:rPr>
          <w:rFonts w:ascii="Tahoma" w:hAnsi="Tahoma" w:cs="Tahoma"/>
          <w:i/>
          <w:iCs/>
          <w:noProof/>
        </w:rPr>
        <w:t xml:space="preserve"> </w:t>
      </w:r>
      <w:r>
        <w:rPr>
          <w:rFonts w:ascii="Tahoma" w:hAnsi="Tahoma" w:cs="Tahoma"/>
          <w:i/>
          <w:iCs/>
          <w:noProof/>
        </w:rPr>
        <w:t>јасно</w:t>
      </w:r>
      <w:r w:rsidR="00BE2981" w:rsidRPr="009E245B">
        <w:rPr>
          <w:rFonts w:ascii="Tahoma" w:hAnsi="Tahoma" w:cs="Tahoma"/>
          <w:i/>
          <w:iCs/>
          <w:noProof/>
        </w:rPr>
        <w:t xml:space="preserve"> </w:t>
      </w:r>
      <w:r>
        <w:rPr>
          <w:rFonts w:ascii="Tahoma" w:hAnsi="Tahoma" w:cs="Tahoma"/>
          <w:i/>
          <w:iCs/>
          <w:noProof/>
        </w:rPr>
        <w:t>дефинисани</w:t>
      </w:r>
      <w:r w:rsidR="00BE2981" w:rsidRPr="009E245B">
        <w:rPr>
          <w:rFonts w:ascii="Tahoma" w:hAnsi="Tahoma" w:cs="Tahoma"/>
          <w:i/>
          <w:iCs/>
          <w:noProof/>
        </w:rPr>
        <w:t xml:space="preserve"> </w:t>
      </w:r>
      <w:r>
        <w:rPr>
          <w:rFonts w:ascii="Tahoma" w:hAnsi="Tahoma" w:cs="Tahoma"/>
          <w:i/>
          <w:iCs/>
          <w:noProof/>
        </w:rPr>
        <w:t>те</w:t>
      </w:r>
      <w:r w:rsidR="00BE2981" w:rsidRPr="009E245B">
        <w:rPr>
          <w:rFonts w:ascii="Tahoma" w:hAnsi="Tahoma" w:cs="Tahoma"/>
          <w:i/>
          <w:iCs/>
          <w:noProof/>
        </w:rPr>
        <w:t xml:space="preserve"> </w:t>
      </w:r>
      <w:r>
        <w:rPr>
          <w:rFonts w:ascii="Tahoma" w:hAnsi="Tahoma" w:cs="Tahoma"/>
          <w:i/>
          <w:iCs/>
          <w:noProof/>
        </w:rPr>
        <w:t>да</w:t>
      </w:r>
      <w:r w:rsidR="00BE2981" w:rsidRPr="009E245B">
        <w:rPr>
          <w:rFonts w:ascii="Tahoma" w:hAnsi="Tahoma" w:cs="Tahoma"/>
          <w:i/>
          <w:iCs/>
          <w:noProof/>
        </w:rPr>
        <w:t xml:space="preserve"> </w:t>
      </w:r>
      <w:r>
        <w:rPr>
          <w:rFonts w:ascii="Tahoma" w:hAnsi="Tahoma" w:cs="Tahoma"/>
          <w:i/>
          <w:iCs/>
          <w:noProof/>
        </w:rPr>
        <w:t>родитељи</w:t>
      </w:r>
      <w:r w:rsidR="00BE2981" w:rsidRPr="009E245B">
        <w:rPr>
          <w:rFonts w:ascii="Tahoma" w:hAnsi="Tahoma" w:cs="Tahoma"/>
          <w:i/>
          <w:iCs/>
          <w:noProof/>
        </w:rPr>
        <w:t xml:space="preserve"> </w:t>
      </w:r>
      <w:r>
        <w:rPr>
          <w:rFonts w:ascii="Tahoma" w:hAnsi="Tahoma" w:cs="Tahoma"/>
          <w:i/>
          <w:iCs/>
          <w:noProof/>
        </w:rPr>
        <w:t>сумњању</w:t>
      </w:r>
      <w:r w:rsidR="00BE2981" w:rsidRPr="009E245B">
        <w:rPr>
          <w:rFonts w:ascii="Tahoma" w:hAnsi="Tahoma" w:cs="Tahoma"/>
          <w:i/>
          <w:iCs/>
          <w:noProof/>
        </w:rPr>
        <w:t xml:space="preserve"> </w:t>
      </w:r>
      <w:r>
        <w:rPr>
          <w:rFonts w:ascii="Tahoma" w:hAnsi="Tahoma" w:cs="Tahoma"/>
          <w:i/>
          <w:iCs/>
          <w:noProof/>
        </w:rPr>
        <w:t>на</w:t>
      </w:r>
      <w:r w:rsidR="00BE2981" w:rsidRPr="009E245B">
        <w:rPr>
          <w:rFonts w:ascii="Tahoma" w:hAnsi="Tahoma" w:cs="Tahoma"/>
          <w:i/>
          <w:iCs/>
          <w:noProof/>
        </w:rPr>
        <w:t xml:space="preserve"> </w:t>
      </w:r>
      <w:r>
        <w:rPr>
          <w:rFonts w:ascii="Tahoma" w:hAnsi="Tahoma" w:cs="Tahoma"/>
          <w:i/>
          <w:iCs/>
          <w:noProof/>
        </w:rPr>
        <w:t>пристрасност</w:t>
      </w:r>
      <w:r w:rsidR="00BE2981" w:rsidRPr="009E245B">
        <w:rPr>
          <w:rFonts w:ascii="Tahoma" w:hAnsi="Tahoma" w:cs="Tahoma"/>
          <w:i/>
          <w:iCs/>
          <w:noProof/>
        </w:rPr>
        <w:t xml:space="preserve"> </w:t>
      </w:r>
      <w:r>
        <w:rPr>
          <w:rFonts w:ascii="Tahoma" w:hAnsi="Tahoma" w:cs="Tahoma"/>
          <w:i/>
          <w:iCs/>
          <w:noProof/>
        </w:rPr>
        <w:t>у</w:t>
      </w:r>
      <w:r w:rsidR="00BE2981" w:rsidRPr="009E245B">
        <w:rPr>
          <w:rFonts w:ascii="Tahoma" w:hAnsi="Tahoma" w:cs="Tahoma"/>
          <w:i/>
          <w:iCs/>
          <w:noProof/>
        </w:rPr>
        <w:t xml:space="preserve"> </w:t>
      </w:r>
      <w:r>
        <w:rPr>
          <w:rFonts w:ascii="Tahoma" w:hAnsi="Tahoma" w:cs="Tahoma"/>
          <w:i/>
          <w:iCs/>
          <w:noProof/>
        </w:rPr>
        <w:t>процесу</w:t>
      </w:r>
      <w:r w:rsidR="00BE2981" w:rsidRPr="009E245B">
        <w:rPr>
          <w:rFonts w:ascii="Tahoma" w:hAnsi="Tahoma" w:cs="Tahoma"/>
          <w:i/>
          <w:iCs/>
          <w:noProof/>
        </w:rPr>
        <w:t xml:space="preserve"> </w:t>
      </w:r>
      <w:r>
        <w:rPr>
          <w:rFonts w:ascii="Tahoma" w:hAnsi="Tahoma" w:cs="Tahoma"/>
          <w:i/>
          <w:iCs/>
          <w:noProof/>
        </w:rPr>
        <w:t>доношења</w:t>
      </w:r>
      <w:r w:rsidR="00BE2981" w:rsidRPr="009E245B">
        <w:rPr>
          <w:rFonts w:ascii="Tahoma" w:hAnsi="Tahoma" w:cs="Tahoma"/>
          <w:i/>
          <w:iCs/>
          <w:noProof/>
        </w:rPr>
        <w:t xml:space="preserve"> </w:t>
      </w:r>
      <w:r>
        <w:rPr>
          <w:rFonts w:ascii="Tahoma" w:hAnsi="Tahoma" w:cs="Tahoma"/>
          <w:i/>
          <w:iCs/>
          <w:noProof/>
        </w:rPr>
        <w:t>одлука</w:t>
      </w:r>
      <w:r w:rsidR="00BE2981" w:rsidRPr="009E245B">
        <w:rPr>
          <w:rFonts w:ascii="Tahoma" w:hAnsi="Tahoma" w:cs="Tahoma"/>
          <w:i/>
          <w:iCs/>
          <w:noProof/>
        </w:rPr>
        <w:t xml:space="preserve">. </w:t>
      </w:r>
      <w:r>
        <w:rPr>
          <w:rFonts w:ascii="Tahoma" w:hAnsi="Tahoma" w:cs="Tahoma"/>
          <w:i/>
          <w:iCs/>
          <w:noProof/>
        </w:rPr>
        <w:t>Даље</w:t>
      </w:r>
      <w:r w:rsidR="00BE2981" w:rsidRPr="009E245B">
        <w:rPr>
          <w:rFonts w:ascii="Tahoma" w:hAnsi="Tahoma" w:cs="Tahoma"/>
          <w:i/>
          <w:iCs/>
          <w:noProof/>
        </w:rPr>
        <w:t xml:space="preserve"> </w:t>
      </w:r>
      <w:r>
        <w:rPr>
          <w:rFonts w:ascii="Tahoma" w:hAnsi="Tahoma" w:cs="Tahoma"/>
          <w:i/>
          <w:iCs/>
          <w:noProof/>
        </w:rPr>
        <w:t>се</w:t>
      </w:r>
      <w:r w:rsidR="00BE2981" w:rsidRPr="009E245B">
        <w:rPr>
          <w:rFonts w:ascii="Tahoma" w:hAnsi="Tahoma" w:cs="Tahoma"/>
          <w:i/>
          <w:iCs/>
          <w:noProof/>
        </w:rPr>
        <w:t xml:space="preserve"> </w:t>
      </w:r>
      <w:r>
        <w:rPr>
          <w:rFonts w:ascii="Tahoma" w:hAnsi="Tahoma" w:cs="Tahoma"/>
          <w:i/>
          <w:iCs/>
          <w:noProof/>
        </w:rPr>
        <w:t>наводи</w:t>
      </w:r>
      <w:r w:rsidR="00BE2981" w:rsidRPr="009E245B">
        <w:rPr>
          <w:rFonts w:ascii="Tahoma" w:hAnsi="Tahoma" w:cs="Tahoma"/>
          <w:i/>
          <w:iCs/>
          <w:noProof/>
        </w:rPr>
        <w:t xml:space="preserve">, </w:t>
      </w:r>
      <w:r>
        <w:rPr>
          <w:rFonts w:ascii="Tahoma" w:hAnsi="Tahoma" w:cs="Tahoma"/>
          <w:i/>
          <w:iCs/>
          <w:noProof/>
        </w:rPr>
        <w:t>да</w:t>
      </w:r>
      <w:r w:rsidR="00BE2981" w:rsidRPr="009E245B">
        <w:rPr>
          <w:rFonts w:ascii="Tahoma" w:hAnsi="Tahoma" w:cs="Tahoma"/>
          <w:i/>
          <w:iCs/>
          <w:noProof/>
        </w:rPr>
        <w:t xml:space="preserve"> </w:t>
      </w:r>
      <w:r>
        <w:rPr>
          <w:rFonts w:ascii="Tahoma" w:hAnsi="Tahoma" w:cs="Tahoma"/>
          <w:i/>
          <w:iCs/>
          <w:noProof/>
        </w:rPr>
        <w:t>су</w:t>
      </w:r>
      <w:r w:rsidR="00BE2981" w:rsidRPr="009E245B">
        <w:rPr>
          <w:rFonts w:ascii="Tahoma" w:hAnsi="Tahoma" w:cs="Tahoma"/>
          <w:i/>
          <w:iCs/>
          <w:noProof/>
        </w:rPr>
        <w:t xml:space="preserve"> </w:t>
      </w:r>
      <w:r>
        <w:rPr>
          <w:rFonts w:ascii="Tahoma" w:hAnsi="Tahoma" w:cs="Tahoma"/>
          <w:i/>
          <w:iCs/>
          <w:noProof/>
        </w:rPr>
        <w:t>се</w:t>
      </w:r>
      <w:r w:rsidR="00BE2981" w:rsidRPr="009E245B">
        <w:rPr>
          <w:rFonts w:ascii="Tahoma" w:hAnsi="Tahoma" w:cs="Tahoma"/>
          <w:i/>
          <w:iCs/>
          <w:noProof/>
        </w:rPr>
        <w:t xml:space="preserve"> </w:t>
      </w:r>
      <w:r>
        <w:rPr>
          <w:rFonts w:ascii="Tahoma" w:hAnsi="Tahoma" w:cs="Tahoma"/>
          <w:i/>
          <w:iCs/>
          <w:noProof/>
        </w:rPr>
        <w:t>родитељи</w:t>
      </w:r>
      <w:r w:rsidR="00BE2981" w:rsidRPr="009E245B">
        <w:rPr>
          <w:rFonts w:ascii="Tahoma" w:hAnsi="Tahoma" w:cs="Tahoma"/>
          <w:i/>
          <w:iCs/>
          <w:noProof/>
        </w:rPr>
        <w:t xml:space="preserve"> </w:t>
      </w:r>
      <w:r>
        <w:rPr>
          <w:rFonts w:ascii="Tahoma" w:hAnsi="Tahoma" w:cs="Tahoma"/>
          <w:i/>
          <w:iCs/>
          <w:noProof/>
        </w:rPr>
        <w:t>обраћали</w:t>
      </w:r>
      <w:r w:rsidR="00BE2981" w:rsidRPr="009E245B">
        <w:rPr>
          <w:rFonts w:ascii="Tahoma" w:hAnsi="Tahoma" w:cs="Tahoma"/>
          <w:i/>
          <w:iCs/>
          <w:noProof/>
        </w:rPr>
        <w:t xml:space="preserve"> </w:t>
      </w:r>
      <w:r>
        <w:rPr>
          <w:rFonts w:ascii="Tahoma" w:hAnsi="Tahoma" w:cs="Tahoma"/>
          <w:i/>
          <w:iCs/>
          <w:noProof/>
        </w:rPr>
        <w:t>предшколској</w:t>
      </w:r>
      <w:r w:rsidR="00BE2981" w:rsidRPr="009E245B">
        <w:rPr>
          <w:rFonts w:ascii="Tahoma" w:hAnsi="Tahoma" w:cs="Tahoma"/>
          <w:i/>
          <w:iCs/>
          <w:noProof/>
        </w:rPr>
        <w:t xml:space="preserve"> </w:t>
      </w:r>
      <w:r>
        <w:rPr>
          <w:rFonts w:ascii="Tahoma" w:hAnsi="Tahoma" w:cs="Tahoma"/>
          <w:i/>
          <w:iCs/>
          <w:noProof/>
        </w:rPr>
        <w:t>установи</w:t>
      </w:r>
      <w:r w:rsidR="00BE2981" w:rsidRPr="009E245B">
        <w:rPr>
          <w:rFonts w:ascii="Tahoma" w:hAnsi="Tahoma" w:cs="Tahoma"/>
          <w:i/>
          <w:iCs/>
          <w:noProof/>
        </w:rPr>
        <w:t xml:space="preserve"> </w:t>
      </w:r>
      <w:r>
        <w:rPr>
          <w:rFonts w:ascii="Tahoma" w:hAnsi="Tahoma" w:cs="Tahoma"/>
          <w:i/>
          <w:iCs/>
          <w:noProof/>
        </w:rPr>
        <w:t>како</w:t>
      </w:r>
      <w:r w:rsidR="00BE2981" w:rsidRPr="009E245B">
        <w:rPr>
          <w:rFonts w:ascii="Tahoma" w:hAnsi="Tahoma" w:cs="Tahoma"/>
          <w:i/>
          <w:iCs/>
          <w:noProof/>
        </w:rPr>
        <w:t xml:space="preserve"> </w:t>
      </w:r>
      <w:r>
        <w:rPr>
          <w:rFonts w:ascii="Tahoma" w:hAnsi="Tahoma" w:cs="Tahoma"/>
          <w:i/>
          <w:iCs/>
          <w:noProof/>
        </w:rPr>
        <w:t>би</w:t>
      </w:r>
      <w:r w:rsidR="00BE2981" w:rsidRPr="009E245B">
        <w:rPr>
          <w:rFonts w:ascii="Tahoma" w:hAnsi="Tahoma" w:cs="Tahoma"/>
          <w:i/>
          <w:iCs/>
          <w:noProof/>
        </w:rPr>
        <w:t xml:space="preserve"> </w:t>
      </w:r>
      <w:r>
        <w:rPr>
          <w:rFonts w:ascii="Tahoma" w:hAnsi="Tahoma" w:cs="Tahoma"/>
          <w:i/>
          <w:iCs/>
          <w:noProof/>
        </w:rPr>
        <w:t>им</w:t>
      </w:r>
      <w:r w:rsidR="00BE2981" w:rsidRPr="009E245B">
        <w:rPr>
          <w:rFonts w:ascii="Tahoma" w:hAnsi="Tahoma" w:cs="Tahoma"/>
          <w:i/>
          <w:iCs/>
          <w:noProof/>
        </w:rPr>
        <w:t xml:space="preserve"> </w:t>
      </w:r>
      <w:r>
        <w:rPr>
          <w:rFonts w:ascii="Tahoma" w:hAnsi="Tahoma" w:cs="Tahoma"/>
          <w:i/>
          <w:iCs/>
          <w:noProof/>
        </w:rPr>
        <w:t>у</w:t>
      </w:r>
      <w:r w:rsidR="00BE2981" w:rsidRPr="009E245B">
        <w:rPr>
          <w:rFonts w:ascii="Tahoma" w:hAnsi="Tahoma" w:cs="Tahoma"/>
          <w:i/>
          <w:iCs/>
          <w:noProof/>
        </w:rPr>
        <w:t xml:space="preserve"> </w:t>
      </w:r>
      <w:r>
        <w:rPr>
          <w:rFonts w:ascii="Tahoma" w:hAnsi="Tahoma" w:cs="Tahoma"/>
          <w:i/>
          <w:iCs/>
          <w:noProof/>
        </w:rPr>
        <w:t>складу</w:t>
      </w:r>
      <w:r w:rsidR="00BE2981" w:rsidRPr="009E245B">
        <w:rPr>
          <w:rFonts w:ascii="Tahoma" w:hAnsi="Tahoma" w:cs="Tahoma"/>
          <w:i/>
          <w:iCs/>
          <w:noProof/>
        </w:rPr>
        <w:t xml:space="preserve"> </w:t>
      </w:r>
      <w:r>
        <w:rPr>
          <w:rFonts w:ascii="Tahoma" w:hAnsi="Tahoma" w:cs="Tahoma"/>
          <w:i/>
          <w:iCs/>
          <w:noProof/>
        </w:rPr>
        <w:t>са</w:t>
      </w:r>
      <w:r w:rsidR="00BE2981" w:rsidRPr="009E245B">
        <w:rPr>
          <w:rFonts w:ascii="Tahoma" w:hAnsi="Tahoma" w:cs="Tahoma"/>
          <w:i/>
          <w:iCs/>
          <w:noProof/>
        </w:rPr>
        <w:t xml:space="preserve"> </w:t>
      </w:r>
      <w:r>
        <w:rPr>
          <w:rFonts w:ascii="Tahoma" w:hAnsi="Tahoma" w:cs="Tahoma"/>
          <w:i/>
          <w:iCs/>
          <w:noProof/>
        </w:rPr>
        <w:t>Законом</w:t>
      </w:r>
      <w:r w:rsidR="00BE2981" w:rsidRPr="009E245B">
        <w:rPr>
          <w:rFonts w:ascii="Tahoma" w:hAnsi="Tahoma" w:cs="Tahoma"/>
          <w:i/>
          <w:iCs/>
          <w:noProof/>
        </w:rPr>
        <w:t xml:space="preserve"> </w:t>
      </w:r>
      <w:r>
        <w:rPr>
          <w:rFonts w:ascii="Tahoma" w:hAnsi="Tahoma" w:cs="Tahoma"/>
          <w:i/>
          <w:iCs/>
          <w:noProof/>
        </w:rPr>
        <w:t>о</w:t>
      </w:r>
      <w:r w:rsidR="00BE2981" w:rsidRPr="009E245B">
        <w:rPr>
          <w:rFonts w:ascii="Tahoma" w:hAnsi="Tahoma" w:cs="Tahoma"/>
          <w:i/>
          <w:iCs/>
          <w:noProof/>
        </w:rPr>
        <w:t xml:space="preserve"> </w:t>
      </w:r>
      <w:r>
        <w:rPr>
          <w:rFonts w:ascii="Tahoma" w:hAnsi="Tahoma" w:cs="Tahoma"/>
          <w:i/>
          <w:iCs/>
          <w:noProof/>
        </w:rPr>
        <w:t>слободи</w:t>
      </w:r>
      <w:r w:rsidR="00BE2981" w:rsidRPr="009E245B">
        <w:rPr>
          <w:rFonts w:ascii="Tahoma" w:hAnsi="Tahoma" w:cs="Tahoma"/>
          <w:i/>
          <w:iCs/>
          <w:noProof/>
        </w:rPr>
        <w:t xml:space="preserve"> </w:t>
      </w:r>
      <w:r>
        <w:rPr>
          <w:rFonts w:ascii="Tahoma" w:hAnsi="Tahoma" w:cs="Tahoma"/>
          <w:i/>
          <w:iCs/>
          <w:noProof/>
        </w:rPr>
        <w:t>приступа</w:t>
      </w:r>
      <w:r w:rsidR="00BE2981" w:rsidRPr="009E245B">
        <w:rPr>
          <w:rFonts w:ascii="Tahoma" w:hAnsi="Tahoma" w:cs="Tahoma"/>
          <w:i/>
          <w:iCs/>
          <w:noProof/>
        </w:rPr>
        <w:t xml:space="preserve"> </w:t>
      </w:r>
      <w:r>
        <w:rPr>
          <w:rFonts w:ascii="Tahoma" w:hAnsi="Tahoma" w:cs="Tahoma"/>
          <w:i/>
          <w:iCs/>
          <w:noProof/>
        </w:rPr>
        <w:t>био</w:t>
      </w:r>
      <w:r w:rsidR="00BE2981" w:rsidRPr="009E245B">
        <w:rPr>
          <w:rFonts w:ascii="Tahoma" w:hAnsi="Tahoma" w:cs="Tahoma"/>
          <w:i/>
          <w:iCs/>
          <w:noProof/>
        </w:rPr>
        <w:t xml:space="preserve"> </w:t>
      </w:r>
      <w:r>
        <w:rPr>
          <w:rFonts w:ascii="Tahoma" w:hAnsi="Tahoma" w:cs="Tahoma"/>
          <w:i/>
          <w:iCs/>
          <w:noProof/>
        </w:rPr>
        <w:t>омогућен</w:t>
      </w:r>
      <w:r w:rsidR="00BE2981" w:rsidRPr="009E245B">
        <w:rPr>
          <w:rFonts w:ascii="Tahoma" w:hAnsi="Tahoma" w:cs="Tahoma"/>
          <w:i/>
          <w:iCs/>
          <w:noProof/>
        </w:rPr>
        <w:t xml:space="preserve"> </w:t>
      </w:r>
      <w:r>
        <w:rPr>
          <w:rFonts w:ascii="Tahoma" w:hAnsi="Tahoma" w:cs="Tahoma"/>
          <w:i/>
          <w:iCs/>
          <w:noProof/>
        </w:rPr>
        <w:t>увид</w:t>
      </w:r>
      <w:r w:rsidR="00BE2981" w:rsidRPr="009E245B">
        <w:rPr>
          <w:rFonts w:ascii="Tahoma" w:hAnsi="Tahoma" w:cs="Tahoma"/>
          <w:i/>
          <w:iCs/>
          <w:noProof/>
        </w:rPr>
        <w:t xml:space="preserve"> </w:t>
      </w:r>
      <w:r>
        <w:rPr>
          <w:rFonts w:ascii="Tahoma" w:hAnsi="Tahoma" w:cs="Tahoma"/>
          <w:i/>
          <w:iCs/>
          <w:noProof/>
        </w:rPr>
        <w:t>у</w:t>
      </w:r>
      <w:r w:rsidR="00BE2981" w:rsidRPr="009E245B">
        <w:rPr>
          <w:rFonts w:ascii="Tahoma" w:hAnsi="Tahoma" w:cs="Tahoma"/>
          <w:i/>
          <w:iCs/>
          <w:noProof/>
        </w:rPr>
        <w:t xml:space="preserve"> </w:t>
      </w:r>
      <w:r>
        <w:rPr>
          <w:rFonts w:ascii="Tahoma" w:hAnsi="Tahoma" w:cs="Tahoma"/>
          <w:i/>
          <w:iCs/>
          <w:noProof/>
        </w:rPr>
        <w:t>документацију</w:t>
      </w:r>
      <w:r w:rsidR="00BE2981" w:rsidRPr="009E245B">
        <w:rPr>
          <w:rFonts w:ascii="Tahoma" w:hAnsi="Tahoma" w:cs="Tahoma"/>
          <w:i/>
          <w:iCs/>
          <w:noProof/>
        </w:rPr>
        <w:t xml:space="preserve"> </w:t>
      </w:r>
      <w:r>
        <w:rPr>
          <w:rFonts w:ascii="Tahoma" w:hAnsi="Tahoma" w:cs="Tahoma"/>
          <w:i/>
          <w:iCs/>
          <w:noProof/>
        </w:rPr>
        <w:t>примљених</w:t>
      </w:r>
      <w:r w:rsidR="00BE2981" w:rsidRPr="009E245B">
        <w:rPr>
          <w:rFonts w:ascii="Tahoma" w:hAnsi="Tahoma" w:cs="Tahoma"/>
          <w:i/>
          <w:iCs/>
          <w:noProof/>
        </w:rPr>
        <w:t xml:space="preserve"> </w:t>
      </w:r>
      <w:r>
        <w:rPr>
          <w:rFonts w:ascii="Tahoma" w:hAnsi="Tahoma" w:cs="Tahoma"/>
          <w:i/>
          <w:iCs/>
          <w:noProof/>
        </w:rPr>
        <w:t>кандидата</w:t>
      </w:r>
      <w:r w:rsidR="00BE2981" w:rsidRPr="009E245B">
        <w:rPr>
          <w:rFonts w:ascii="Tahoma" w:hAnsi="Tahoma" w:cs="Tahoma"/>
          <w:i/>
          <w:iCs/>
          <w:noProof/>
        </w:rPr>
        <w:t xml:space="preserve">, </w:t>
      </w:r>
      <w:r>
        <w:rPr>
          <w:rFonts w:ascii="Tahoma" w:hAnsi="Tahoma" w:cs="Tahoma"/>
          <w:i/>
          <w:iCs/>
          <w:noProof/>
        </w:rPr>
        <w:t>те</w:t>
      </w:r>
      <w:r w:rsidR="00BE2981" w:rsidRPr="009E245B">
        <w:rPr>
          <w:rFonts w:ascii="Tahoma" w:hAnsi="Tahoma" w:cs="Tahoma"/>
          <w:i/>
          <w:iCs/>
          <w:noProof/>
        </w:rPr>
        <w:t xml:space="preserve"> </w:t>
      </w:r>
      <w:r>
        <w:rPr>
          <w:rFonts w:ascii="Tahoma" w:hAnsi="Tahoma" w:cs="Tahoma"/>
          <w:i/>
          <w:iCs/>
          <w:noProof/>
        </w:rPr>
        <w:t>да</w:t>
      </w:r>
      <w:r w:rsidR="00BE2981" w:rsidRPr="009E245B">
        <w:rPr>
          <w:rFonts w:ascii="Tahoma" w:hAnsi="Tahoma" w:cs="Tahoma"/>
          <w:i/>
          <w:iCs/>
          <w:noProof/>
        </w:rPr>
        <w:t xml:space="preserve"> </w:t>
      </w:r>
      <w:r>
        <w:rPr>
          <w:rFonts w:ascii="Tahoma" w:hAnsi="Tahoma" w:cs="Tahoma"/>
          <w:i/>
          <w:iCs/>
          <w:noProof/>
        </w:rPr>
        <w:t>су</w:t>
      </w:r>
      <w:r w:rsidR="00BE2981" w:rsidRPr="009E245B">
        <w:rPr>
          <w:rFonts w:ascii="Tahoma" w:hAnsi="Tahoma" w:cs="Tahoma"/>
          <w:i/>
          <w:iCs/>
          <w:noProof/>
        </w:rPr>
        <w:t xml:space="preserve"> </w:t>
      </w:r>
      <w:r>
        <w:rPr>
          <w:rFonts w:ascii="Tahoma" w:hAnsi="Tahoma" w:cs="Tahoma"/>
          <w:i/>
          <w:iCs/>
          <w:noProof/>
        </w:rPr>
        <w:t>добили</w:t>
      </w:r>
      <w:r w:rsidR="00BE2981" w:rsidRPr="009E245B">
        <w:rPr>
          <w:rFonts w:ascii="Tahoma" w:hAnsi="Tahoma" w:cs="Tahoma"/>
          <w:i/>
          <w:iCs/>
          <w:noProof/>
        </w:rPr>
        <w:t xml:space="preserve"> </w:t>
      </w:r>
      <w:r>
        <w:rPr>
          <w:rFonts w:ascii="Tahoma" w:hAnsi="Tahoma" w:cs="Tahoma"/>
          <w:i/>
          <w:iCs/>
          <w:noProof/>
        </w:rPr>
        <w:t>дјелимичан</w:t>
      </w:r>
      <w:r w:rsidR="00BE2981" w:rsidRPr="009E245B">
        <w:rPr>
          <w:rFonts w:ascii="Tahoma" w:hAnsi="Tahoma" w:cs="Tahoma"/>
          <w:i/>
          <w:iCs/>
          <w:noProof/>
        </w:rPr>
        <w:t xml:space="preserve"> </w:t>
      </w:r>
      <w:r>
        <w:rPr>
          <w:rFonts w:ascii="Tahoma" w:hAnsi="Tahoma" w:cs="Tahoma"/>
          <w:i/>
          <w:iCs/>
          <w:noProof/>
        </w:rPr>
        <w:t>увид</w:t>
      </w:r>
      <w:r w:rsidR="00BE2981" w:rsidRPr="009E245B">
        <w:rPr>
          <w:rFonts w:ascii="Tahoma" w:hAnsi="Tahoma" w:cs="Tahoma"/>
          <w:i/>
          <w:iCs/>
          <w:noProof/>
        </w:rPr>
        <w:t xml:space="preserve"> </w:t>
      </w:r>
      <w:r>
        <w:rPr>
          <w:rFonts w:ascii="Tahoma" w:hAnsi="Tahoma" w:cs="Tahoma"/>
          <w:i/>
          <w:iCs/>
          <w:noProof/>
        </w:rPr>
        <w:t>али</w:t>
      </w:r>
      <w:r w:rsidR="00BE2981" w:rsidRPr="009E245B">
        <w:rPr>
          <w:rFonts w:ascii="Tahoma" w:hAnsi="Tahoma" w:cs="Tahoma"/>
          <w:i/>
          <w:iCs/>
          <w:noProof/>
        </w:rPr>
        <w:t xml:space="preserve"> </w:t>
      </w:r>
      <w:r>
        <w:rPr>
          <w:rFonts w:ascii="Tahoma" w:hAnsi="Tahoma" w:cs="Tahoma"/>
          <w:i/>
          <w:iCs/>
          <w:noProof/>
        </w:rPr>
        <w:t>да</w:t>
      </w:r>
      <w:r w:rsidR="00BE2981" w:rsidRPr="009E245B">
        <w:rPr>
          <w:rFonts w:ascii="Tahoma" w:hAnsi="Tahoma" w:cs="Tahoma"/>
          <w:i/>
          <w:iCs/>
          <w:noProof/>
        </w:rPr>
        <w:t xml:space="preserve"> </w:t>
      </w:r>
      <w:r>
        <w:rPr>
          <w:rFonts w:ascii="Tahoma" w:hAnsi="Tahoma" w:cs="Tahoma"/>
          <w:i/>
          <w:iCs/>
          <w:noProof/>
        </w:rPr>
        <w:t>су</w:t>
      </w:r>
      <w:r w:rsidR="00BE2981" w:rsidRPr="009E245B">
        <w:rPr>
          <w:rFonts w:ascii="Tahoma" w:hAnsi="Tahoma" w:cs="Tahoma"/>
          <w:i/>
          <w:iCs/>
          <w:noProof/>
        </w:rPr>
        <w:t xml:space="preserve"> </w:t>
      </w:r>
      <w:r>
        <w:rPr>
          <w:rFonts w:ascii="Tahoma" w:hAnsi="Tahoma" w:cs="Tahoma"/>
          <w:i/>
          <w:iCs/>
          <w:noProof/>
        </w:rPr>
        <w:t>наводно</w:t>
      </w:r>
      <w:r w:rsidR="00BE2981" w:rsidRPr="009E245B">
        <w:rPr>
          <w:rFonts w:ascii="Tahoma" w:hAnsi="Tahoma" w:cs="Tahoma"/>
          <w:i/>
          <w:iCs/>
          <w:noProof/>
        </w:rPr>
        <w:t xml:space="preserve"> </w:t>
      </w:r>
      <w:r>
        <w:rPr>
          <w:rFonts w:ascii="Tahoma" w:hAnsi="Tahoma" w:cs="Tahoma"/>
          <w:i/>
          <w:iCs/>
          <w:noProof/>
        </w:rPr>
        <w:t>неке</w:t>
      </w:r>
      <w:r w:rsidR="00BE2981" w:rsidRPr="009E245B">
        <w:rPr>
          <w:rFonts w:ascii="Tahoma" w:hAnsi="Tahoma" w:cs="Tahoma"/>
          <w:i/>
          <w:iCs/>
          <w:noProof/>
        </w:rPr>
        <w:t xml:space="preserve"> </w:t>
      </w:r>
      <w:r>
        <w:rPr>
          <w:rFonts w:ascii="Tahoma" w:hAnsi="Tahoma" w:cs="Tahoma"/>
          <w:i/>
          <w:iCs/>
          <w:noProof/>
        </w:rPr>
        <w:t>информације</w:t>
      </w:r>
      <w:r w:rsidR="00BE2981" w:rsidRPr="009E245B">
        <w:rPr>
          <w:rFonts w:ascii="Tahoma" w:hAnsi="Tahoma" w:cs="Tahoma"/>
          <w:i/>
          <w:iCs/>
          <w:noProof/>
        </w:rPr>
        <w:t xml:space="preserve"> </w:t>
      </w:r>
      <w:r>
        <w:rPr>
          <w:rFonts w:ascii="Tahoma" w:hAnsi="Tahoma" w:cs="Tahoma"/>
          <w:i/>
          <w:iCs/>
          <w:noProof/>
        </w:rPr>
        <w:t>биле</w:t>
      </w:r>
      <w:r w:rsidR="00BE2981" w:rsidRPr="009E245B">
        <w:rPr>
          <w:rFonts w:ascii="Tahoma" w:hAnsi="Tahoma" w:cs="Tahoma"/>
          <w:i/>
          <w:iCs/>
          <w:noProof/>
        </w:rPr>
        <w:t xml:space="preserve"> </w:t>
      </w:r>
      <w:r>
        <w:rPr>
          <w:rFonts w:ascii="Tahoma" w:hAnsi="Tahoma" w:cs="Tahoma"/>
          <w:i/>
          <w:iCs/>
          <w:noProof/>
        </w:rPr>
        <w:t>изузете</w:t>
      </w:r>
      <w:r w:rsidR="00BE2981" w:rsidRPr="009E245B">
        <w:rPr>
          <w:rFonts w:ascii="Tahoma" w:hAnsi="Tahoma" w:cs="Tahoma"/>
          <w:i/>
          <w:iCs/>
          <w:noProof/>
        </w:rPr>
        <w:t>.</w:t>
      </w:r>
    </w:p>
    <w:p w14:paraId="102D46C5" w14:textId="02945AEF" w:rsidR="009E245B" w:rsidRPr="009E245B" w:rsidRDefault="00656ED2" w:rsidP="009E245B">
      <w:pPr>
        <w:spacing w:after="0" w:line="240" w:lineRule="auto"/>
        <w:jc w:val="both"/>
        <w:rPr>
          <w:rFonts w:ascii="Tahoma" w:eastAsia="Calibri" w:hAnsi="Tahoma" w:cs="Tahoma"/>
          <w:i/>
          <w:iCs/>
          <w:noProof/>
        </w:rPr>
      </w:pPr>
      <w:r>
        <w:rPr>
          <w:rFonts w:ascii="Tahoma" w:hAnsi="Tahoma" w:cs="Tahoma"/>
          <w:i/>
          <w:iCs/>
          <w:noProof/>
        </w:rPr>
        <w:t>Поводом</w:t>
      </w:r>
      <w:r w:rsidR="00BE2981" w:rsidRPr="009E245B">
        <w:rPr>
          <w:rFonts w:ascii="Tahoma" w:hAnsi="Tahoma" w:cs="Tahoma"/>
          <w:i/>
          <w:iCs/>
          <w:noProof/>
        </w:rPr>
        <w:t xml:space="preserve"> </w:t>
      </w:r>
      <w:r>
        <w:rPr>
          <w:rFonts w:ascii="Tahoma" w:hAnsi="Tahoma" w:cs="Tahoma"/>
          <w:i/>
          <w:iCs/>
          <w:noProof/>
        </w:rPr>
        <w:t>ове</w:t>
      </w:r>
      <w:r w:rsidR="00BE2981" w:rsidRPr="009E245B">
        <w:rPr>
          <w:rFonts w:ascii="Tahoma" w:hAnsi="Tahoma" w:cs="Tahoma"/>
          <w:i/>
          <w:iCs/>
          <w:noProof/>
        </w:rPr>
        <w:t xml:space="preserve"> </w:t>
      </w:r>
      <w:r>
        <w:rPr>
          <w:rFonts w:ascii="Tahoma" w:hAnsi="Tahoma" w:cs="Tahoma"/>
          <w:i/>
          <w:iCs/>
          <w:noProof/>
        </w:rPr>
        <w:t>пријаве</w:t>
      </w:r>
      <w:r w:rsidR="00DF13B2">
        <w:rPr>
          <w:rFonts w:ascii="Tahoma" w:hAnsi="Tahoma" w:cs="Tahoma"/>
          <w:i/>
          <w:iCs/>
          <w:noProof/>
        </w:rPr>
        <w:t xml:space="preserve"> </w:t>
      </w:r>
      <w:r w:rsidR="00BE2981" w:rsidRPr="009E245B">
        <w:rPr>
          <w:rFonts w:ascii="Tahoma" w:hAnsi="Tahoma" w:cs="Tahoma"/>
          <w:i/>
          <w:iCs/>
          <w:noProof/>
        </w:rPr>
        <w:t>-</w:t>
      </w:r>
      <w:r w:rsidR="00DF13B2">
        <w:rPr>
          <w:rFonts w:ascii="Tahoma" w:hAnsi="Tahoma" w:cs="Tahoma"/>
          <w:i/>
          <w:iCs/>
          <w:noProof/>
        </w:rPr>
        <w:t xml:space="preserve"> </w:t>
      </w:r>
      <w:r>
        <w:rPr>
          <w:rFonts w:ascii="Tahoma" w:hAnsi="Tahoma" w:cs="Tahoma"/>
          <w:i/>
          <w:iCs/>
          <w:noProof/>
        </w:rPr>
        <w:t>жалбе</w:t>
      </w:r>
      <w:r w:rsidR="00BE2981" w:rsidRPr="009E245B">
        <w:rPr>
          <w:rFonts w:ascii="Tahoma" w:hAnsi="Tahoma" w:cs="Tahoma"/>
          <w:i/>
          <w:iCs/>
          <w:noProof/>
        </w:rPr>
        <w:t xml:space="preserve">, </w:t>
      </w:r>
      <w:r>
        <w:rPr>
          <w:rFonts w:ascii="Tahoma" w:hAnsi="Tahoma" w:cs="Tahoma"/>
          <w:i/>
          <w:iCs/>
          <w:noProof/>
        </w:rPr>
        <w:t>Омбудсман</w:t>
      </w:r>
      <w:r w:rsidR="00BE2981" w:rsidRPr="009E245B">
        <w:rPr>
          <w:rFonts w:ascii="Tahoma" w:hAnsi="Tahoma" w:cs="Tahoma"/>
          <w:i/>
          <w:iCs/>
          <w:noProof/>
        </w:rPr>
        <w:t xml:space="preserve"> </w:t>
      </w:r>
      <w:r>
        <w:rPr>
          <w:rFonts w:ascii="Tahoma" w:hAnsi="Tahoma" w:cs="Tahoma"/>
          <w:i/>
          <w:iCs/>
          <w:noProof/>
        </w:rPr>
        <w:t>за</w:t>
      </w:r>
      <w:r w:rsidR="00BE2981" w:rsidRPr="009E245B">
        <w:rPr>
          <w:rFonts w:ascii="Tahoma" w:hAnsi="Tahoma" w:cs="Tahoma"/>
          <w:i/>
          <w:iCs/>
          <w:noProof/>
        </w:rPr>
        <w:t xml:space="preserve"> </w:t>
      </w:r>
      <w:r>
        <w:rPr>
          <w:rFonts w:ascii="Tahoma" w:hAnsi="Tahoma" w:cs="Tahoma"/>
          <w:i/>
          <w:iCs/>
          <w:noProof/>
        </w:rPr>
        <w:t>дјецу</w:t>
      </w:r>
      <w:r w:rsidR="00BE2981" w:rsidRPr="009E245B">
        <w:rPr>
          <w:rFonts w:ascii="Tahoma" w:hAnsi="Tahoma" w:cs="Tahoma"/>
          <w:i/>
          <w:iCs/>
          <w:noProof/>
        </w:rPr>
        <w:t xml:space="preserve"> </w:t>
      </w:r>
      <w:r>
        <w:rPr>
          <w:rFonts w:ascii="Tahoma" w:hAnsi="Tahoma" w:cs="Tahoma"/>
          <w:i/>
          <w:iCs/>
          <w:noProof/>
        </w:rPr>
        <w:t>је</w:t>
      </w:r>
      <w:r w:rsidR="00BE2981" w:rsidRPr="009E245B">
        <w:rPr>
          <w:rFonts w:ascii="Tahoma" w:hAnsi="Tahoma" w:cs="Tahoma"/>
          <w:i/>
          <w:iCs/>
          <w:noProof/>
        </w:rPr>
        <w:t xml:space="preserve"> </w:t>
      </w:r>
      <w:r>
        <w:rPr>
          <w:rFonts w:ascii="Tahoma" w:hAnsi="Tahoma" w:cs="Tahoma"/>
          <w:i/>
          <w:iCs/>
          <w:noProof/>
        </w:rPr>
        <w:t>тражио</w:t>
      </w:r>
      <w:r w:rsidR="00BE2981" w:rsidRPr="009E245B">
        <w:rPr>
          <w:rFonts w:ascii="Tahoma" w:hAnsi="Tahoma" w:cs="Tahoma"/>
          <w:i/>
          <w:iCs/>
          <w:noProof/>
        </w:rPr>
        <w:t xml:space="preserve"> </w:t>
      </w:r>
      <w:r>
        <w:rPr>
          <w:rFonts w:ascii="Tahoma" w:hAnsi="Tahoma" w:cs="Tahoma"/>
          <w:i/>
          <w:iCs/>
          <w:noProof/>
        </w:rPr>
        <w:t>изјашњење</w:t>
      </w:r>
      <w:r w:rsidR="00BE2981" w:rsidRPr="009E245B">
        <w:rPr>
          <w:rFonts w:ascii="Tahoma" w:hAnsi="Tahoma" w:cs="Tahoma"/>
          <w:i/>
          <w:iCs/>
          <w:noProof/>
        </w:rPr>
        <w:t xml:space="preserve"> </w:t>
      </w:r>
      <w:r>
        <w:rPr>
          <w:rFonts w:ascii="Tahoma" w:hAnsi="Tahoma" w:cs="Tahoma"/>
          <w:i/>
          <w:iCs/>
          <w:noProof/>
        </w:rPr>
        <w:t>предшколске</w:t>
      </w:r>
      <w:r w:rsidR="00BE2981" w:rsidRPr="009E245B">
        <w:rPr>
          <w:rFonts w:ascii="Tahoma" w:hAnsi="Tahoma" w:cs="Tahoma"/>
          <w:i/>
          <w:iCs/>
          <w:noProof/>
        </w:rPr>
        <w:t xml:space="preserve"> </w:t>
      </w:r>
      <w:r>
        <w:rPr>
          <w:rFonts w:ascii="Tahoma" w:hAnsi="Tahoma" w:cs="Tahoma"/>
          <w:i/>
          <w:iCs/>
          <w:noProof/>
        </w:rPr>
        <w:t>установе</w:t>
      </w:r>
      <w:r w:rsidR="00BE2981" w:rsidRPr="009E245B">
        <w:rPr>
          <w:rFonts w:ascii="Tahoma" w:hAnsi="Tahoma" w:cs="Tahoma"/>
          <w:i/>
          <w:iCs/>
          <w:noProof/>
        </w:rPr>
        <w:t xml:space="preserve"> </w:t>
      </w:r>
      <w:r>
        <w:rPr>
          <w:rFonts w:ascii="Tahoma" w:hAnsi="Tahoma" w:cs="Tahoma"/>
          <w:i/>
          <w:iCs/>
          <w:noProof/>
        </w:rPr>
        <w:t>која</w:t>
      </w:r>
      <w:r w:rsidR="00BE2981" w:rsidRPr="009E245B">
        <w:rPr>
          <w:rFonts w:ascii="Tahoma" w:hAnsi="Tahoma" w:cs="Tahoma"/>
          <w:i/>
          <w:iCs/>
          <w:noProof/>
        </w:rPr>
        <w:t xml:space="preserve"> </w:t>
      </w:r>
      <w:r>
        <w:rPr>
          <w:rFonts w:ascii="Tahoma" w:hAnsi="Tahoma" w:cs="Tahoma"/>
          <w:i/>
          <w:iCs/>
          <w:noProof/>
        </w:rPr>
        <w:t>је</w:t>
      </w:r>
      <w:r w:rsidR="00BE2981" w:rsidRPr="009E245B">
        <w:rPr>
          <w:rFonts w:ascii="Tahoma" w:hAnsi="Tahoma" w:cs="Tahoma"/>
          <w:i/>
          <w:iCs/>
          <w:noProof/>
        </w:rPr>
        <w:t xml:space="preserve"> </w:t>
      </w:r>
      <w:r>
        <w:rPr>
          <w:rFonts w:ascii="Tahoma" w:hAnsi="Tahoma" w:cs="Tahoma"/>
          <w:i/>
          <w:iCs/>
          <w:noProof/>
        </w:rPr>
        <w:t>доставила</w:t>
      </w:r>
      <w:r w:rsidR="00BE2981" w:rsidRPr="009E245B">
        <w:rPr>
          <w:rFonts w:ascii="Tahoma" w:hAnsi="Tahoma" w:cs="Tahoma"/>
          <w:i/>
          <w:iCs/>
          <w:noProof/>
        </w:rPr>
        <w:t xml:space="preserve"> </w:t>
      </w:r>
      <w:r>
        <w:rPr>
          <w:rFonts w:ascii="Tahoma" w:hAnsi="Tahoma" w:cs="Tahoma"/>
          <w:i/>
          <w:iCs/>
          <w:noProof/>
        </w:rPr>
        <w:t>Информацију</w:t>
      </w:r>
      <w:r w:rsidR="00BE2981" w:rsidRPr="009E245B">
        <w:rPr>
          <w:rFonts w:ascii="Tahoma" w:hAnsi="Tahoma" w:cs="Tahoma"/>
          <w:i/>
          <w:iCs/>
          <w:noProof/>
        </w:rPr>
        <w:t xml:space="preserve"> </w:t>
      </w:r>
      <w:r>
        <w:rPr>
          <w:rFonts w:ascii="Tahoma" w:hAnsi="Tahoma" w:cs="Tahoma"/>
          <w:i/>
          <w:iCs/>
          <w:noProof/>
        </w:rPr>
        <w:t>из</w:t>
      </w:r>
      <w:r w:rsidR="00BE2981" w:rsidRPr="009E245B">
        <w:rPr>
          <w:rFonts w:ascii="Tahoma" w:hAnsi="Tahoma" w:cs="Tahoma"/>
          <w:i/>
          <w:iCs/>
          <w:noProof/>
        </w:rPr>
        <w:t xml:space="preserve"> </w:t>
      </w:r>
      <w:r>
        <w:rPr>
          <w:rFonts w:ascii="Tahoma" w:hAnsi="Tahoma" w:cs="Tahoma"/>
          <w:i/>
          <w:iCs/>
          <w:noProof/>
        </w:rPr>
        <w:t>које</w:t>
      </w:r>
      <w:r w:rsidR="00BE2981" w:rsidRPr="009E245B">
        <w:rPr>
          <w:rFonts w:ascii="Tahoma" w:hAnsi="Tahoma" w:cs="Tahoma"/>
          <w:i/>
          <w:iCs/>
          <w:noProof/>
        </w:rPr>
        <w:t xml:space="preserve"> </w:t>
      </w:r>
      <w:r>
        <w:rPr>
          <w:rFonts w:ascii="Tahoma" w:hAnsi="Tahoma" w:cs="Tahoma"/>
          <w:i/>
          <w:iCs/>
          <w:noProof/>
        </w:rPr>
        <w:t>произилази</w:t>
      </w:r>
      <w:r w:rsidR="00BE2981" w:rsidRPr="009E245B">
        <w:rPr>
          <w:rFonts w:ascii="Tahoma" w:hAnsi="Tahoma" w:cs="Tahoma"/>
          <w:i/>
          <w:iCs/>
          <w:noProof/>
        </w:rPr>
        <w:t xml:space="preserve"> </w:t>
      </w:r>
      <w:r>
        <w:rPr>
          <w:rFonts w:ascii="Tahoma" w:hAnsi="Tahoma" w:cs="Tahoma"/>
          <w:i/>
          <w:iCs/>
          <w:noProof/>
        </w:rPr>
        <w:t>да</w:t>
      </w:r>
      <w:r w:rsidR="00BE2981" w:rsidRPr="009E245B">
        <w:rPr>
          <w:rFonts w:ascii="Tahoma" w:hAnsi="Tahoma" w:cs="Tahoma"/>
          <w:i/>
          <w:iCs/>
          <w:noProof/>
        </w:rPr>
        <w:t xml:space="preserve"> </w:t>
      </w:r>
      <w:r>
        <w:rPr>
          <w:rFonts w:ascii="Tahoma" w:hAnsi="Tahoma" w:cs="Tahoma"/>
          <w:i/>
          <w:iCs/>
          <w:noProof/>
        </w:rPr>
        <w:t>је</w:t>
      </w:r>
      <w:r w:rsidR="00BE2981" w:rsidRPr="009E245B">
        <w:rPr>
          <w:rFonts w:ascii="Tahoma" w:hAnsi="Tahoma" w:cs="Tahoma"/>
          <w:i/>
          <w:iCs/>
          <w:noProof/>
        </w:rPr>
        <w:t xml:space="preserve"> </w:t>
      </w:r>
      <w:r>
        <w:rPr>
          <w:rFonts w:ascii="Tahoma" w:hAnsi="Tahoma" w:cs="Tahoma"/>
          <w:i/>
          <w:iCs/>
          <w:noProof/>
        </w:rPr>
        <w:t>вртић</w:t>
      </w:r>
      <w:r w:rsidR="00BE2981" w:rsidRPr="009E245B">
        <w:rPr>
          <w:rFonts w:ascii="Tahoma" w:hAnsi="Tahoma" w:cs="Tahoma"/>
          <w:i/>
          <w:iCs/>
          <w:noProof/>
        </w:rPr>
        <w:t xml:space="preserve"> </w:t>
      </w:r>
      <w:r>
        <w:rPr>
          <w:rFonts w:ascii="Tahoma" w:hAnsi="Tahoma" w:cs="Tahoma"/>
          <w:i/>
          <w:iCs/>
          <w:noProof/>
        </w:rPr>
        <w:t>подносиоцима</w:t>
      </w:r>
      <w:r w:rsidR="00BE2981" w:rsidRPr="009E245B">
        <w:rPr>
          <w:rFonts w:ascii="Tahoma" w:hAnsi="Tahoma" w:cs="Tahoma"/>
          <w:i/>
          <w:iCs/>
          <w:noProof/>
        </w:rPr>
        <w:t xml:space="preserve"> </w:t>
      </w:r>
      <w:r>
        <w:rPr>
          <w:rFonts w:ascii="Tahoma" w:hAnsi="Tahoma" w:cs="Tahoma"/>
          <w:i/>
          <w:iCs/>
          <w:noProof/>
        </w:rPr>
        <w:t>пријаве</w:t>
      </w:r>
      <w:r w:rsidR="00DF13B2">
        <w:rPr>
          <w:rFonts w:ascii="Tahoma" w:hAnsi="Tahoma" w:cs="Tahoma"/>
          <w:i/>
          <w:iCs/>
          <w:noProof/>
        </w:rPr>
        <w:t xml:space="preserve"> -</w:t>
      </w:r>
      <w:r>
        <w:rPr>
          <w:rFonts w:ascii="Tahoma" w:hAnsi="Tahoma" w:cs="Tahoma"/>
          <w:i/>
          <w:iCs/>
          <w:noProof/>
        </w:rPr>
        <w:t>жалбе</w:t>
      </w:r>
      <w:r w:rsidR="00BE2981" w:rsidRPr="009E245B">
        <w:rPr>
          <w:rFonts w:ascii="Tahoma" w:hAnsi="Tahoma" w:cs="Tahoma"/>
          <w:i/>
          <w:iCs/>
          <w:noProof/>
        </w:rPr>
        <w:t xml:space="preserve"> </w:t>
      </w:r>
      <w:r>
        <w:rPr>
          <w:rFonts w:ascii="Tahoma" w:hAnsi="Tahoma" w:cs="Tahoma"/>
          <w:i/>
          <w:iCs/>
          <w:noProof/>
        </w:rPr>
        <w:t>доставио</w:t>
      </w:r>
      <w:r w:rsidR="00BE2981" w:rsidRPr="009E245B">
        <w:rPr>
          <w:rFonts w:ascii="Tahoma" w:hAnsi="Tahoma" w:cs="Tahoma"/>
          <w:i/>
          <w:iCs/>
          <w:noProof/>
        </w:rPr>
        <w:t xml:space="preserve"> </w:t>
      </w:r>
      <w:r>
        <w:rPr>
          <w:rFonts w:ascii="Tahoma" w:hAnsi="Tahoma" w:cs="Tahoma"/>
          <w:i/>
          <w:iCs/>
          <w:noProof/>
        </w:rPr>
        <w:t>тражене</w:t>
      </w:r>
      <w:r w:rsidR="00BE2981" w:rsidRPr="009E245B">
        <w:rPr>
          <w:rFonts w:ascii="Tahoma" w:hAnsi="Tahoma" w:cs="Tahoma"/>
          <w:i/>
          <w:iCs/>
          <w:noProof/>
        </w:rPr>
        <w:t xml:space="preserve"> </w:t>
      </w:r>
      <w:r>
        <w:rPr>
          <w:rFonts w:ascii="Tahoma" w:hAnsi="Tahoma" w:cs="Tahoma"/>
          <w:i/>
          <w:iCs/>
          <w:noProof/>
        </w:rPr>
        <w:t>документе</w:t>
      </w:r>
      <w:r w:rsidR="00BE2981" w:rsidRPr="009E245B">
        <w:rPr>
          <w:rFonts w:ascii="Tahoma" w:hAnsi="Tahoma" w:cs="Tahoma"/>
          <w:i/>
          <w:iCs/>
          <w:noProof/>
        </w:rPr>
        <w:t xml:space="preserve">. </w:t>
      </w:r>
      <w:r>
        <w:rPr>
          <w:rFonts w:ascii="Tahoma" w:hAnsi="Tahoma" w:cs="Tahoma"/>
          <w:i/>
          <w:iCs/>
          <w:noProof/>
        </w:rPr>
        <w:t>Даље</w:t>
      </w:r>
      <w:r w:rsidR="00BE2981" w:rsidRPr="009E245B">
        <w:rPr>
          <w:rFonts w:ascii="Tahoma" w:hAnsi="Tahoma" w:cs="Tahoma"/>
          <w:i/>
          <w:iCs/>
          <w:noProof/>
        </w:rPr>
        <w:t xml:space="preserve"> </w:t>
      </w:r>
      <w:r>
        <w:rPr>
          <w:rFonts w:ascii="Tahoma" w:hAnsi="Tahoma" w:cs="Tahoma"/>
          <w:i/>
          <w:iCs/>
          <w:noProof/>
        </w:rPr>
        <w:t>се</w:t>
      </w:r>
      <w:r w:rsidR="00BE2981" w:rsidRPr="009E245B">
        <w:rPr>
          <w:rFonts w:ascii="Tahoma" w:hAnsi="Tahoma" w:cs="Tahoma"/>
          <w:i/>
          <w:iCs/>
          <w:noProof/>
        </w:rPr>
        <w:t xml:space="preserve"> </w:t>
      </w:r>
      <w:r>
        <w:rPr>
          <w:rFonts w:ascii="Tahoma" w:hAnsi="Tahoma" w:cs="Tahoma"/>
          <w:i/>
          <w:iCs/>
          <w:noProof/>
        </w:rPr>
        <w:t>наводи</w:t>
      </w:r>
      <w:r w:rsidR="00BE2981" w:rsidRPr="009E245B">
        <w:rPr>
          <w:rFonts w:ascii="Tahoma" w:hAnsi="Tahoma" w:cs="Tahoma"/>
          <w:i/>
          <w:iCs/>
          <w:noProof/>
        </w:rPr>
        <w:t xml:space="preserve"> </w:t>
      </w:r>
      <w:r>
        <w:rPr>
          <w:rFonts w:ascii="Tahoma" w:hAnsi="Tahoma" w:cs="Tahoma"/>
          <w:i/>
          <w:iCs/>
          <w:noProof/>
        </w:rPr>
        <w:t>да</w:t>
      </w:r>
      <w:r w:rsidR="00BE2981" w:rsidRPr="009E245B">
        <w:rPr>
          <w:rFonts w:ascii="Tahoma" w:hAnsi="Tahoma" w:cs="Tahoma"/>
          <w:i/>
          <w:iCs/>
          <w:noProof/>
        </w:rPr>
        <w:t xml:space="preserve"> </w:t>
      </w:r>
      <w:r>
        <w:rPr>
          <w:rFonts w:ascii="Tahoma" w:hAnsi="Tahoma" w:cs="Tahoma"/>
          <w:i/>
          <w:iCs/>
          <w:noProof/>
        </w:rPr>
        <w:t>су</w:t>
      </w:r>
      <w:r w:rsidR="00BE2981" w:rsidRPr="009E245B">
        <w:rPr>
          <w:rFonts w:ascii="Tahoma" w:hAnsi="Tahoma" w:cs="Tahoma"/>
          <w:i/>
          <w:iCs/>
          <w:noProof/>
        </w:rPr>
        <w:t xml:space="preserve"> </w:t>
      </w:r>
      <w:r>
        <w:rPr>
          <w:rFonts w:ascii="Tahoma" w:hAnsi="Tahoma" w:cs="Tahoma"/>
          <w:i/>
          <w:iCs/>
          <w:noProof/>
        </w:rPr>
        <w:t>због</w:t>
      </w:r>
      <w:r w:rsidR="00BE2981" w:rsidRPr="009E245B">
        <w:rPr>
          <w:rFonts w:ascii="Tahoma" w:hAnsi="Tahoma" w:cs="Tahoma"/>
          <w:i/>
          <w:iCs/>
          <w:noProof/>
        </w:rPr>
        <w:t xml:space="preserve"> </w:t>
      </w:r>
      <w:r>
        <w:rPr>
          <w:rFonts w:ascii="Tahoma" w:hAnsi="Tahoma" w:cs="Tahoma"/>
          <w:i/>
          <w:iCs/>
          <w:noProof/>
        </w:rPr>
        <w:t>великог</w:t>
      </w:r>
      <w:r w:rsidR="00BE2981" w:rsidRPr="009E245B">
        <w:rPr>
          <w:rFonts w:ascii="Tahoma" w:hAnsi="Tahoma" w:cs="Tahoma"/>
          <w:i/>
          <w:iCs/>
          <w:noProof/>
        </w:rPr>
        <w:t xml:space="preserve"> </w:t>
      </w:r>
      <w:r>
        <w:rPr>
          <w:rFonts w:ascii="Tahoma" w:hAnsi="Tahoma" w:cs="Tahoma"/>
          <w:i/>
          <w:iCs/>
          <w:noProof/>
        </w:rPr>
        <w:t>интересовања</w:t>
      </w:r>
      <w:r w:rsidR="00BE2981" w:rsidRPr="009E245B">
        <w:rPr>
          <w:rFonts w:ascii="Tahoma" w:hAnsi="Tahoma" w:cs="Tahoma"/>
          <w:i/>
          <w:iCs/>
          <w:noProof/>
        </w:rPr>
        <w:t xml:space="preserve"> </w:t>
      </w:r>
      <w:r>
        <w:rPr>
          <w:rFonts w:ascii="Tahoma" w:hAnsi="Tahoma" w:cs="Tahoma"/>
          <w:i/>
          <w:iCs/>
          <w:noProof/>
        </w:rPr>
        <w:t>родитеља</w:t>
      </w:r>
      <w:r w:rsidR="00BE2981" w:rsidRPr="009E245B">
        <w:rPr>
          <w:rFonts w:ascii="Tahoma" w:hAnsi="Tahoma" w:cs="Tahoma"/>
          <w:i/>
          <w:iCs/>
          <w:noProof/>
        </w:rPr>
        <w:t xml:space="preserve"> </w:t>
      </w:r>
      <w:r>
        <w:rPr>
          <w:rFonts w:ascii="Tahoma" w:hAnsi="Tahoma" w:cs="Tahoma"/>
          <w:i/>
          <w:iCs/>
          <w:noProof/>
        </w:rPr>
        <w:t>Ранг</w:t>
      </w:r>
      <w:r w:rsidR="00BE2981" w:rsidRPr="009E245B">
        <w:rPr>
          <w:rFonts w:ascii="Tahoma" w:hAnsi="Tahoma" w:cs="Tahoma"/>
          <w:i/>
          <w:iCs/>
          <w:noProof/>
        </w:rPr>
        <w:t xml:space="preserve"> </w:t>
      </w:r>
      <w:r>
        <w:rPr>
          <w:rFonts w:ascii="Tahoma" w:hAnsi="Tahoma" w:cs="Tahoma"/>
          <w:i/>
          <w:iCs/>
          <w:noProof/>
        </w:rPr>
        <w:t>листу</w:t>
      </w:r>
      <w:r w:rsidR="00BE2981" w:rsidRPr="009E245B">
        <w:rPr>
          <w:rFonts w:ascii="Tahoma" w:hAnsi="Tahoma" w:cs="Tahoma"/>
          <w:i/>
          <w:iCs/>
          <w:noProof/>
        </w:rPr>
        <w:t xml:space="preserve"> </w:t>
      </w:r>
      <w:r>
        <w:rPr>
          <w:rFonts w:ascii="Tahoma" w:hAnsi="Tahoma" w:cs="Tahoma"/>
          <w:i/>
          <w:iCs/>
          <w:noProof/>
        </w:rPr>
        <w:t>са</w:t>
      </w:r>
      <w:r w:rsidR="00BE2981" w:rsidRPr="009E245B">
        <w:rPr>
          <w:rFonts w:ascii="Tahoma" w:hAnsi="Tahoma" w:cs="Tahoma"/>
          <w:i/>
          <w:iCs/>
          <w:noProof/>
        </w:rPr>
        <w:t xml:space="preserve"> </w:t>
      </w:r>
      <w:r>
        <w:rPr>
          <w:rFonts w:ascii="Tahoma" w:hAnsi="Tahoma" w:cs="Tahoma"/>
          <w:i/>
          <w:iCs/>
          <w:noProof/>
        </w:rPr>
        <w:t>бодовањем</w:t>
      </w:r>
      <w:r w:rsidR="00BE2981" w:rsidRPr="009E245B">
        <w:rPr>
          <w:rFonts w:ascii="Tahoma" w:hAnsi="Tahoma" w:cs="Tahoma"/>
          <w:i/>
          <w:iCs/>
          <w:noProof/>
        </w:rPr>
        <w:t xml:space="preserve"> </w:t>
      </w:r>
      <w:r>
        <w:rPr>
          <w:rFonts w:ascii="Tahoma" w:hAnsi="Tahoma" w:cs="Tahoma"/>
          <w:i/>
          <w:iCs/>
          <w:noProof/>
        </w:rPr>
        <w:t>истакли</w:t>
      </w:r>
      <w:r w:rsidR="00BE2981" w:rsidRPr="009E245B">
        <w:rPr>
          <w:rFonts w:ascii="Tahoma" w:hAnsi="Tahoma" w:cs="Tahoma"/>
          <w:i/>
          <w:iCs/>
          <w:noProof/>
        </w:rPr>
        <w:t xml:space="preserve"> </w:t>
      </w:r>
      <w:r>
        <w:rPr>
          <w:rFonts w:ascii="Tahoma" w:hAnsi="Tahoma" w:cs="Tahoma"/>
          <w:i/>
          <w:iCs/>
          <w:noProof/>
        </w:rPr>
        <w:t>у</w:t>
      </w:r>
      <w:r w:rsidR="00BE2981" w:rsidRPr="009E245B">
        <w:rPr>
          <w:rFonts w:ascii="Tahoma" w:hAnsi="Tahoma" w:cs="Tahoma"/>
          <w:i/>
          <w:iCs/>
          <w:noProof/>
        </w:rPr>
        <w:t xml:space="preserve"> </w:t>
      </w:r>
      <w:r>
        <w:rPr>
          <w:rFonts w:ascii="Tahoma" w:hAnsi="Tahoma" w:cs="Tahoma"/>
          <w:i/>
          <w:iCs/>
          <w:noProof/>
        </w:rPr>
        <w:t>просторијама</w:t>
      </w:r>
      <w:r w:rsidR="00BE2981" w:rsidRPr="009E245B">
        <w:rPr>
          <w:rFonts w:ascii="Tahoma" w:hAnsi="Tahoma" w:cs="Tahoma"/>
          <w:i/>
          <w:iCs/>
          <w:noProof/>
        </w:rPr>
        <w:t xml:space="preserve"> </w:t>
      </w:r>
      <w:r>
        <w:rPr>
          <w:rFonts w:ascii="Tahoma" w:hAnsi="Tahoma" w:cs="Tahoma"/>
          <w:i/>
          <w:iCs/>
          <w:noProof/>
        </w:rPr>
        <w:t>вртића</w:t>
      </w:r>
      <w:r w:rsidR="00BE2981" w:rsidRPr="009E245B">
        <w:rPr>
          <w:rFonts w:ascii="Tahoma" w:hAnsi="Tahoma" w:cs="Tahoma"/>
          <w:i/>
          <w:iCs/>
          <w:noProof/>
        </w:rPr>
        <w:t xml:space="preserve">. </w:t>
      </w:r>
      <w:r>
        <w:rPr>
          <w:rFonts w:ascii="Tahoma" w:hAnsi="Tahoma" w:cs="Tahoma"/>
          <w:i/>
          <w:iCs/>
          <w:noProof/>
        </w:rPr>
        <w:t>Такође</w:t>
      </w:r>
      <w:r w:rsidR="00BE2981" w:rsidRPr="009E245B">
        <w:rPr>
          <w:rFonts w:ascii="Tahoma" w:hAnsi="Tahoma" w:cs="Tahoma"/>
          <w:i/>
          <w:iCs/>
          <w:noProof/>
        </w:rPr>
        <w:t xml:space="preserve"> </w:t>
      </w:r>
      <w:r>
        <w:rPr>
          <w:rFonts w:ascii="Tahoma" w:hAnsi="Tahoma" w:cs="Tahoma"/>
          <w:i/>
          <w:iCs/>
          <w:noProof/>
        </w:rPr>
        <w:t>наводе</w:t>
      </w:r>
      <w:r w:rsidR="00BE2981" w:rsidRPr="009E245B">
        <w:rPr>
          <w:rFonts w:ascii="Tahoma" w:hAnsi="Tahoma" w:cs="Tahoma"/>
          <w:i/>
          <w:iCs/>
          <w:noProof/>
        </w:rPr>
        <w:t xml:space="preserve"> </w:t>
      </w:r>
      <w:r>
        <w:rPr>
          <w:rFonts w:ascii="Tahoma" w:hAnsi="Tahoma" w:cs="Tahoma"/>
          <w:i/>
          <w:iCs/>
          <w:noProof/>
        </w:rPr>
        <w:t>да</w:t>
      </w:r>
      <w:r w:rsidR="00BE2981" w:rsidRPr="009E245B">
        <w:rPr>
          <w:rFonts w:ascii="Tahoma" w:hAnsi="Tahoma" w:cs="Tahoma"/>
          <w:i/>
          <w:iCs/>
          <w:noProof/>
        </w:rPr>
        <w:t xml:space="preserve"> </w:t>
      </w:r>
      <w:r>
        <w:rPr>
          <w:rFonts w:ascii="Tahoma" w:hAnsi="Tahoma" w:cs="Tahoma"/>
          <w:i/>
          <w:iCs/>
          <w:noProof/>
        </w:rPr>
        <w:t>је</w:t>
      </w:r>
      <w:r w:rsidR="00BE2981" w:rsidRPr="009E245B">
        <w:rPr>
          <w:rFonts w:ascii="Tahoma" w:hAnsi="Tahoma" w:cs="Tahoma"/>
          <w:i/>
          <w:iCs/>
          <w:noProof/>
        </w:rPr>
        <w:t xml:space="preserve"> </w:t>
      </w:r>
      <w:r>
        <w:rPr>
          <w:rFonts w:ascii="Tahoma" w:hAnsi="Tahoma" w:cs="Tahoma"/>
          <w:i/>
          <w:iCs/>
          <w:noProof/>
        </w:rPr>
        <w:t>странка</w:t>
      </w:r>
      <w:r w:rsidR="00BE2981" w:rsidRPr="009E245B">
        <w:rPr>
          <w:rFonts w:ascii="Tahoma" w:hAnsi="Tahoma" w:cs="Tahoma"/>
          <w:i/>
          <w:iCs/>
          <w:noProof/>
        </w:rPr>
        <w:t xml:space="preserve"> </w:t>
      </w:r>
      <w:r>
        <w:rPr>
          <w:rFonts w:ascii="Tahoma" w:hAnsi="Tahoma" w:cs="Tahoma"/>
          <w:i/>
          <w:iCs/>
          <w:noProof/>
        </w:rPr>
        <w:t>обавијештена</w:t>
      </w:r>
      <w:r w:rsidR="00BE2981" w:rsidRPr="009E245B">
        <w:rPr>
          <w:rFonts w:ascii="Tahoma" w:hAnsi="Tahoma" w:cs="Tahoma"/>
          <w:i/>
          <w:iCs/>
          <w:noProof/>
        </w:rPr>
        <w:t xml:space="preserve"> </w:t>
      </w:r>
      <w:r>
        <w:rPr>
          <w:rFonts w:ascii="Tahoma" w:hAnsi="Tahoma" w:cs="Tahoma"/>
          <w:i/>
          <w:iCs/>
          <w:noProof/>
        </w:rPr>
        <w:t>о</w:t>
      </w:r>
      <w:r w:rsidR="00BE2981" w:rsidRPr="009E245B">
        <w:rPr>
          <w:rFonts w:ascii="Tahoma" w:hAnsi="Tahoma" w:cs="Tahoma"/>
          <w:i/>
          <w:iCs/>
          <w:noProof/>
        </w:rPr>
        <w:t xml:space="preserve"> </w:t>
      </w:r>
      <w:r>
        <w:rPr>
          <w:rFonts w:ascii="Tahoma" w:hAnsi="Tahoma" w:cs="Tahoma"/>
          <w:i/>
          <w:iCs/>
          <w:noProof/>
        </w:rPr>
        <w:t>могућности</w:t>
      </w:r>
      <w:r w:rsidR="00BE2981" w:rsidRPr="009E245B">
        <w:rPr>
          <w:rFonts w:ascii="Tahoma" w:hAnsi="Tahoma" w:cs="Tahoma"/>
          <w:i/>
          <w:iCs/>
          <w:noProof/>
        </w:rPr>
        <w:t xml:space="preserve"> </w:t>
      </w:r>
      <w:r>
        <w:rPr>
          <w:rFonts w:ascii="Tahoma" w:hAnsi="Tahoma" w:cs="Tahoma"/>
          <w:i/>
          <w:iCs/>
          <w:noProof/>
        </w:rPr>
        <w:t>личног</w:t>
      </w:r>
      <w:r w:rsidR="00BE2981" w:rsidRPr="009E245B">
        <w:rPr>
          <w:rFonts w:ascii="Tahoma" w:hAnsi="Tahoma" w:cs="Tahoma"/>
          <w:i/>
          <w:iCs/>
          <w:noProof/>
        </w:rPr>
        <w:t xml:space="preserve"> </w:t>
      </w:r>
      <w:r>
        <w:rPr>
          <w:rFonts w:ascii="Tahoma" w:hAnsi="Tahoma" w:cs="Tahoma"/>
          <w:i/>
          <w:iCs/>
          <w:noProof/>
        </w:rPr>
        <w:t>увида</w:t>
      </w:r>
      <w:r w:rsidR="00BE2981" w:rsidRPr="009E245B">
        <w:rPr>
          <w:rFonts w:ascii="Tahoma" w:hAnsi="Tahoma" w:cs="Tahoma"/>
          <w:i/>
          <w:iCs/>
          <w:noProof/>
        </w:rPr>
        <w:t xml:space="preserve"> </w:t>
      </w:r>
      <w:r>
        <w:rPr>
          <w:rFonts w:ascii="Tahoma" w:hAnsi="Tahoma" w:cs="Tahoma"/>
          <w:i/>
          <w:iCs/>
          <w:noProof/>
        </w:rPr>
        <w:t>у</w:t>
      </w:r>
      <w:r w:rsidR="00BE2981" w:rsidRPr="009E245B">
        <w:rPr>
          <w:rFonts w:ascii="Tahoma" w:hAnsi="Tahoma" w:cs="Tahoma"/>
          <w:i/>
          <w:iCs/>
          <w:noProof/>
        </w:rPr>
        <w:t xml:space="preserve"> </w:t>
      </w:r>
      <w:r>
        <w:rPr>
          <w:rFonts w:ascii="Tahoma" w:hAnsi="Tahoma" w:cs="Tahoma"/>
          <w:i/>
          <w:iCs/>
          <w:noProof/>
        </w:rPr>
        <w:t>тражене</w:t>
      </w:r>
      <w:r w:rsidR="00BE2981" w:rsidRPr="009E245B">
        <w:rPr>
          <w:rFonts w:ascii="Tahoma" w:hAnsi="Tahoma" w:cs="Tahoma"/>
          <w:i/>
          <w:iCs/>
          <w:noProof/>
        </w:rPr>
        <w:t xml:space="preserve"> </w:t>
      </w:r>
      <w:r>
        <w:rPr>
          <w:rFonts w:ascii="Tahoma" w:hAnsi="Tahoma" w:cs="Tahoma"/>
          <w:i/>
          <w:iCs/>
          <w:noProof/>
        </w:rPr>
        <w:t>информације</w:t>
      </w:r>
      <w:r w:rsidR="00BE2981" w:rsidRPr="009E245B">
        <w:rPr>
          <w:rFonts w:ascii="Tahoma" w:hAnsi="Tahoma" w:cs="Tahoma"/>
          <w:i/>
          <w:iCs/>
          <w:noProof/>
        </w:rPr>
        <w:t xml:space="preserve"> </w:t>
      </w:r>
      <w:r>
        <w:rPr>
          <w:rFonts w:ascii="Tahoma" w:hAnsi="Tahoma" w:cs="Tahoma"/>
          <w:i/>
          <w:iCs/>
          <w:noProof/>
        </w:rPr>
        <w:t>у</w:t>
      </w:r>
      <w:r w:rsidR="00BE2981" w:rsidRPr="009E245B">
        <w:rPr>
          <w:rFonts w:ascii="Tahoma" w:hAnsi="Tahoma" w:cs="Tahoma"/>
          <w:i/>
          <w:iCs/>
          <w:noProof/>
        </w:rPr>
        <w:t xml:space="preserve"> </w:t>
      </w:r>
      <w:r>
        <w:rPr>
          <w:rFonts w:ascii="Tahoma" w:hAnsi="Tahoma" w:cs="Tahoma"/>
          <w:i/>
          <w:iCs/>
          <w:noProof/>
        </w:rPr>
        <w:t>просторијама</w:t>
      </w:r>
      <w:r w:rsidR="00BE2981" w:rsidRPr="009E245B">
        <w:rPr>
          <w:rFonts w:ascii="Tahoma" w:hAnsi="Tahoma" w:cs="Tahoma"/>
          <w:i/>
          <w:iCs/>
          <w:noProof/>
        </w:rPr>
        <w:t xml:space="preserve"> </w:t>
      </w:r>
      <w:r>
        <w:rPr>
          <w:rFonts w:ascii="Tahoma" w:hAnsi="Tahoma" w:cs="Tahoma"/>
          <w:i/>
          <w:iCs/>
          <w:noProof/>
        </w:rPr>
        <w:t>вртића</w:t>
      </w:r>
      <w:r w:rsidR="00BE2981" w:rsidRPr="009E245B">
        <w:rPr>
          <w:rFonts w:ascii="Tahoma" w:hAnsi="Tahoma" w:cs="Tahoma"/>
          <w:i/>
          <w:iCs/>
          <w:noProof/>
        </w:rPr>
        <w:t xml:space="preserve"> </w:t>
      </w:r>
      <w:r>
        <w:rPr>
          <w:rFonts w:ascii="Tahoma" w:hAnsi="Tahoma" w:cs="Tahoma"/>
          <w:i/>
          <w:iCs/>
          <w:noProof/>
        </w:rPr>
        <w:t>а</w:t>
      </w:r>
      <w:r w:rsidR="00BE2981" w:rsidRPr="009E245B">
        <w:rPr>
          <w:rFonts w:ascii="Tahoma" w:hAnsi="Tahoma" w:cs="Tahoma"/>
          <w:i/>
          <w:iCs/>
          <w:noProof/>
        </w:rPr>
        <w:t xml:space="preserve"> </w:t>
      </w:r>
      <w:r>
        <w:rPr>
          <w:rFonts w:ascii="Tahoma" w:hAnsi="Tahoma" w:cs="Tahoma"/>
          <w:i/>
          <w:iCs/>
          <w:noProof/>
        </w:rPr>
        <w:t>везано</w:t>
      </w:r>
      <w:r w:rsidR="00BE2981" w:rsidRPr="009E245B">
        <w:rPr>
          <w:rFonts w:ascii="Tahoma" w:hAnsi="Tahoma" w:cs="Tahoma"/>
          <w:i/>
          <w:iCs/>
          <w:noProof/>
        </w:rPr>
        <w:t xml:space="preserve"> </w:t>
      </w:r>
      <w:r>
        <w:rPr>
          <w:rFonts w:ascii="Tahoma" w:hAnsi="Tahoma" w:cs="Tahoma"/>
          <w:i/>
          <w:iCs/>
          <w:noProof/>
        </w:rPr>
        <w:t>за</w:t>
      </w:r>
      <w:r w:rsidR="00BE2981" w:rsidRPr="009E245B">
        <w:rPr>
          <w:rFonts w:ascii="Tahoma" w:hAnsi="Tahoma" w:cs="Tahoma"/>
          <w:i/>
          <w:iCs/>
          <w:noProof/>
        </w:rPr>
        <w:t xml:space="preserve"> </w:t>
      </w:r>
      <w:r>
        <w:rPr>
          <w:rFonts w:ascii="Tahoma" w:hAnsi="Tahoma" w:cs="Tahoma"/>
          <w:i/>
          <w:iCs/>
          <w:noProof/>
        </w:rPr>
        <w:t>пријем</w:t>
      </w:r>
      <w:r w:rsidR="00BE2981" w:rsidRPr="009E245B">
        <w:rPr>
          <w:rFonts w:ascii="Tahoma" w:hAnsi="Tahoma" w:cs="Tahoma"/>
          <w:i/>
          <w:iCs/>
          <w:noProof/>
        </w:rPr>
        <w:t xml:space="preserve"> </w:t>
      </w:r>
      <w:r>
        <w:rPr>
          <w:rFonts w:ascii="Tahoma" w:hAnsi="Tahoma" w:cs="Tahoma"/>
          <w:i/>
          <w:iCs/>
          <w:noProof/>
        </w:rPr>
        <w:t>дјеце</w:t>
      </w:r>
      <w:r w:rsidR="00BE2981" w:rsidRPr="009E245B">
        <w:rPr>
          <w:rFonts w:ascii="Tahoma" w:hAnsi="Tahoma" w:cs="Tahoma"/>
          <w:i/>
          <w:iCs/>
          <w:noProof/>
        </w:rPr>
        <w:t xml:space="preserve"> </w:t>
      </w:r>
      <w:r>
        <w:rPr>
          <w:rFonts w:ascii="Tahoma" w:hAnsi="Tahoma" w:cs="Tahoma"/>
          <w:i/>
          <w:iCs/>
          <w:noProof/>
        </w:rPr>
        <w:t>у</w:t>
      </w:r>
      <w:r w:rsidR="00BE2981" w:rsidRPr="009E245B">
        <w:rPr>
          <w:rFonts w:ascii="Tahoma" w:hAnsi="Tahoma" w:cs="Tahoma"/>
          <w:i/>
          <w:iCs/>
          <w:noProof/>
        </w:rPr>
        <w:t xml:space="preserve"> </w:t>
      </w:r>
      <w:r>
        <w:rPr>
          <w:rFonts w:ascii="Tahoma" w:hAnsi="Tahoma" w:cs="Tahoma"/>
          <w:i/>
          <w:iCs/>
          <w:noProof/>
        </w:rPr>
        <w:t>вртић</w:t>
      </w:r>
      <w:r w:rsidR="00BE2981" w:rsidRPr="009E245B">
        <w:rPr>
          <w:rFonts w:ascii="Tahoma" w:hAnsi="Tahoma" w:cs="Tahoma"/>
          <w:i/>
          <w:iCs/>
          <w:noProof/>
        </w:rPr>
        <w:t xml:space="preserve"> </w:t>
      </w:r>
      <w:r>
        <w:rPr>
          <w:rFonts w:ascii="Tahoma" w:hAnsi="Tahoma" w:cs="Tahoma"/>
          <w:i/>
          <w:iCs/>
          <w:noProof/>
        </w:rPr>
        <w:t>и</w:t>
      </w:r>
      <w:r w:rsidR="00BE2981" w:rsidRPr="009E245B">
        <w:rPr>
          <w:rFonts w:ascii="Tahoma" w:hAnsi="Tahoma" w:cs="Tahoma"/>
          <w:i/>
          <w:iCs/>
          <w:noProof/>
        </w:rPr>
        <w:t xml:space="preserve"> </w:t>
      </w:r>
      <w:r>
        <w:rPr>
          <w:rFonts w:ascii="Tahoma" w:hAnsi="Tahoma" w:cs="Tahoma"/>
          <w:i/>
          <w:iCs/>
          <w:noProof/>
        </w:rPr>
        <w:t>јаслице</w:t>
      </w:r>
      <w:r w:rsidR="00BE2981" w:rsidRPr="009E245B">
        <w:rPr>
          <w:rFonts w:ascii="Tahoma" w:hAnsi="Tahoma" w:cs="Tahoma"/>
          <w:i/>
          <w:iCs/>
          <w:noProof/>
        </w:rPr>
        <w:t xml:space="preserve"> </w:t>
      </w:r>
      <w:r>
        <w:rPr>
          <w:rFonts w:ascii="Tahoma" w:hAnsi="Tahoma" w:cs="Tahoma"/>
          <w:i/>
          <w:iCs/>
          <w:noProof/>
        </w:rPr>
        <w:t>у</w:t>
      </w:r>
      <w:r w:rsidR="00BE2981" w:rsidRPr="009E245B">
        <w:rPr>
          <w:rFonts w:ascii="Tahoma" w:hAnsi="Tahoma" w:cs="Tahoma"/>
          <w:i/>
          <w:iCs/>
          <w:noProof/>
        </w:rPr>
        <w:t xml:space="preserve"> </w:t>
      </w:r>
      <w:r>
        <w:rPr>
          <w:rFonts w:ascii="Tahoma" w:hAnsi="Tahoma" w:cs="Tahoma"/>
          <w:i/>
          <w:iCs/>
          <w:noProof/>
        </w:rPr>
        <w:t>радној</w:t>
      </w:r>
      <w:r w:rsidR="00BE2981" w:rsidRPr="009E245B">
        <w:rPr>
          <w:rFonts w:ascii="Tahoma" w:hAnsi="Tahoma" w:cs="Tahoma"/>
          <w:i/>
          <w:iCs/>
          <w:noProof/>
        </w:rPr>
        <w:t xml:space="preserve"> 2023/2024</w:t>
      </w:r>
      <w:r w:rsidR="0003185C">
        <w:rPr>
          <w:rFonts w:ascii="Tahoma" w:hAnsi="Tahoma" w:cs="Tahoma"/>
          <w:i/>
          <w:iCs/>
          <w:noProof/>
        </w:rPr>
        <w:t>.</w:t>
      </w:r>
      <w:r w:rsidR="00BE2981" w:rsidRPr="009E245B">
        <w:rPr>
          <w:rFonts w:ascii="Tahoma" w:hAnsi="Tahoma" w:cs="Tahoma"/>
          <w:i/>
          <w:iCs/>
          <w:noProof/>
        </w:rPr>
        <w:t xml:space="preserve"> </w:t>
      </w:r>
      <w:r>
        <w:rPr>
          <w:rFonts w:ascii="Tahoma" w:hAnsi="Tahoma" w:cs="Tahoma"/>
          <w:i/>
          <w:iCs/>
          <w:noProof/>
        </w:rPr>
        <w:t>и</w:t>
      </w:r>
      <w:r w:rsidR="00BE2981" w:rsidRPr="009E245B">
        <w:rPr>
          <w:rFonts w:ascii="Tahoma" w:hAnsi="Tahoma" w:cs="Tahoma"/>
          <w:i/>
          <w:iCs/>
          <w:noProof/>
        </w:rPr>
        <w:t xml:space="preserve"> </w:t>
      </w:r>
      <w:r>
        <w:rPr>
          <w:rFonts w:ascii="Tahoma" w:hAnsi="Tahoma" w:cs="Tahoma"/>
          <w:i/>
          <w:iCs/>
          <w:noProof/>
        </w:rPr>
        <w:t>радној</w:t>
      </w:r>
      <w:r w:rsidR="00BE2981" w:rsidRPr="009E245B">
        <w:rPr>
          <w:rFonts w:ascii="Tahoma" w:hAnsi="Tahoma" w:cs="Tahoma"/>
          <w:i/>
          <w:iCs/>
          <w:noProof/>
        </w:rPr>
        <w:t xml:space="preserve"> 2024/2025</w:t>
      </w:r>
      <w:r w:rsidR="0003185C">
        <w:rPr>
          <w:rFonts w:ascii="Tahoma" w:hAnsi="Tahoma" w:cs="Tahoma"/>
          <w:i/>
          <w:iCs/>
          <w:noProof/>
        </w:rPr>
        <w:t>.</w:t>
      </w:r>
      <w:r w:rsidR="00BE2981" w:rsidRPr="009E245B">
        <w:rPr>
          <w:rFonts w:ascii="Tahoma" w:hAnsi="Tahoma" w:cs="Tahoma"/>
          <w:i/>
          <w:iCs/>
          <w:noProof/>
        </w:rPr>
        <w:t xml:space="preserve"> </w:t>
      </w:r>
      <w:r>
        <w:rPr>
          <w:rFonts w:ascii="Tahoma" w:hAnsi="Tahoma" w:cs="Tahoma"/>
          <w:i/>
          <w:iCs/>
          <w:noProof/>
        </w:rPr>
        <w:t>години</w:t>
      </w:r>
      <w:r w:rsidR="00BE2981" w:rsidRPr="009E245B">
        <w:rPr>
          <w:rFonts w:ascii="Tahoma" w:hAnsi="Tahoma" w:cs="Tahoma"/>
          <w:i/>
          <w:iCs/>
          <w:noProof/>
        </w:rPr>
        <w:t xml:space="preserve">, </w:t>
      </w:r>
      <w:r>
        <w:rPr>
          <w:rFonts w:ascii="Tahoma" w:hAnsi="Tahoma" w:cs="Tahoma"/>
          <w:i/>
          <w:iCs/>
          <w:noProof/>
        </w:rPr>
        <w:t>али</w:t>
      </w:r>
      <w:r w:rsidR="00BE2981" w:rsidRPr="009E245B">
        <w:rPr>
          <w:rFonts w:ascii="Tahoma" w:hAnsi="Tahoma" w:cs="Tahoma"/>
          <w:i/>
          <w:iCs/>
          <w:noProof/>
        </w:rPr>
        <w:t xml:space="preserve"> </w:t>
      </w:r>
      <w:r>
        <w:rPr>
          <w:rFonts w:ascii="Tahoma" w:hAnsi="Tahoma" w:cs="Tahoma"/>
          <w:i/>
          <w:iCs/>
          <w:noProof/>
        </w:rPr>
        <w:t>због</w:t>
      </w:r>
      <w:r w:rsidR="00BE2981" w:rsidRPr="009E245B">
        <w:rPr>
          <w:rFonts w:ascii="Tahoma" w:hAnsi="Tahoma" w:cs="Tahoma"/>
          <w:i/>
          <w:iCs/>
          <w:noProof/>
        </w:rPr>
        <w:t xml:space="preserve"> </w:t>
      </w:r>
      <w:r>
        <w:rPr>
          <w:rFonts w:ascii="Tahoma" w:hAnsi="Tahoma" w:cs="Tahoma"/>
          <w:i/>
          <w:iCs/>
          <w:noProof/>
        </w:rPr>
        <w:t>заштите</w:t>
      </w:r>
      <w:r w:rsidR="00BE2981" w:rsidRPr="009E245B">
        <w:rPr>
          <w:rFonts w:ascii="Tahoma" w:hAnsi="Tahoma" w:cs="Tahoma"/>
          <w:i/>
          <w:iCs/>
          <w:noProof/>
        </w:rPr>
        <w:t xml:space="preserve"> </w:t>
      </w:r>
      <w:r>
        <w:rPr>
          <w:rFonts w:ascii="Tahoma" w:hAnsi="Tahoma" w:cs="Tahoma"/>
          <w:i/>
          <w:iCs/>
          <w:noProof/>
        </w:rPr>
        <w:t>личних</w:t>
      </w:r>
      <w:r w:rsidR="00BE2981" w:rsidRPr="009E245B">
        <w:rPr>
          <w:rFonts w:ascii="Tahoma" w:hAnsi="Tahoma" w:cs="Tahoma"/>
          <w:i/>
          <w:iCs/>
          <w:noProof/>
        </w:rPr>
        <w:t xml:space="preserve"> </w:t>
      </w:r>
      <w:r>
        <w:rPr>
          <w:rFonts w:ascii="Tahoma" w:hAnsi="Tahoma" w:cs="Tahoma"/>
          <w:i/>
          <w:iCs/>
          <w:noProof/>
        </w:rPr>
        <w:t>података</w:t>
      </w:r>
      <w:r w:rsidR="00BE2981" w:rsidRPr="009E245B">
        <w:rPr>
          <w:rFonts w:ascii="Tahoma" w:hAnsi="Tahoma" w:cs="Tahoma"/>
          <w:i/>
          <w:iCs/>
          <w:noProof/>
        </w:rPr>
        <w:t xml:space="preserve"> </w:t>
      </w:r>
      <w:r>
        <w:rPr>
          <w:rFonts w:ascii="Tahoma" w:hAnsi="Tahoma" w:cs="Tahoma"/>
          <w:i/>
          <w:iCs/>
          <w:noProof/>
        </w:rPr>
        <w:t>малољетних</w:t>
      </w:r>
      <w:r w:rsidR="00BE2981" w:rsidRPr="009E245B">
        <w:rPr>
          <w:rFonts w:ascii="Tahoma" w:hAnsi="Tahoma" w:cs="Tahoma"/>
          <w:i/>
          <w:iCs/>
          <w:noProof/>
        </w:rPr>
        <w:t xml:space="preserve"> </w:t>
      </w:r>
      <w:r>
        <w:rPr>
          <w:rFonts w:ascii="Tahoma" w:hAnsi="Tahoma" w:cs="Tahoma"/>
          <w:i/>
          <w:iCs/>
          <w:noProof/>
        </w:rPr>
        <w:t>лица</w:t>
      </w:r>
      <w:r w:rsidR="00BE2981" w:rsidRPr="009E245B">
        <w:rPr>
          <w:rFonts w:ascii="Tahoma" w:hAnsi="Tahoma" w:cs="Tahoma"/>
          <w:i/>
          <w:iCs/>
          <w:noProof/>
        </w:rPr>
        <w:t xml:space="preserve"> </w:t>
      </w:r>
      <w:r>
        <w:rPr>
          <w:rFonts w:ascii="Tahoma" w:hAnsi="Tahoma" w:cs="Tahoma"/>
          <w:i/>
          <w:iCs/>
          <w:noProof/>
        </w:rPr>
        <w:t>омогућен</w:t>
      </w:r>
      <w:r w:rsidR="00BE2981" w:rsidRPr="009E245B">
        <w:rPr>
          <w:rFonts w:ascii="Tahoma" w:hAnsi="Tahoma" w:cs="Tahoma"/>
          <w:i/>
          <w:iCs/>
          <w:noProof/>
        </w:rPr>
        <w:t xml:space="preserve"> </w:t>
      </w:r>
      <w:r>
        <w:rPr>
          <w:rFonts w:ascii="Tahoma" w:hAnsi="Tahoma" w:cs="Tahoma"/>
          <w:i/>
          <w:iCs/>
          <w:noProof/>
        </w:rPr>
        <w:t>је</w:t>
      </w:r>
      <w:r w:rsidR="00BE2981" w:rsidRPr="009E245B">
        <w:rPr>
          <w:rFonts w:ascii="Tahoma" w:hAnsi="Tahoma" w:cs="Tahoma"/>
          <w:i/>
          <w:iCs/>
          <w:noProof/>
        </w:rPr>
        <w:t xml:space="preserve"> </w:t>
      </w:r>
      <w:r>
        <w:rPr>
          <w:rFonts w:ascii="Tahoma" w:hAnsi="Tahoma" w:cs="Tahoma"/>
          <w:i/>
          <w:iCs/>
          <w:noProof/>
        </w:rPr>
        <w:t>увид</w:t>
      </w:r>
      <w:r w:rsidR="00BE2981" w:rsidRPr="009E245B">
        <w:rPr>
          <w:rFonts w:ascii="Tahoma" w:hAnsi="Tahoma" w:cs="Tahoma"/>
          <w:i/>
          <w:iCs/>
          <w:noProof/>
        </w:rPr>
        <w:t xml:space="preserve"> </w:t>
      </w:r>
      <w:r>
        <w:rPr>
          <w:rFonts w:ascii="Tahoma" w:hAnsi="Tahoma" w:cs="Tahoma"/>
          <w:i/>
          <w:iCs/>
          <w:noProof/>
        </w:rPr>
        <w:t>само</w:t>
      </w:r>
      <w:r w:rsidR="00BE2981" w:rsidRPr="009E245B">
        <w:rPr>
          <w:rFonts w:ascii="Tahoma" w:hAnsi="Tahoma" w:cs="Tahoma"/>
          <w:i/>
          <w:iCs/>
          <w:noProof/>
        </w:rPr>
        <w:t xml:space="preserve"> </w:t>
      </w:r>
      <w:r>
        <w:rPr>
          <w:rFonts w:ascii="Tahoma" w:hAnsi="Tahoma" w:cs="Tahoma"/>
          <w:i/>
          <w:iCs/>
          <w:noProof/>
        </w:rPr>
        <w:t>у</w:t>
      </w:r>
      <w:r w:rsidR="00BE2981" w:rsidRPr="009E245B">
        <w:rPr>
          <w:rFonts w:ascii="Tahoma" w:hAnsi="Tahoma" w:cs="Tahoma"/>
          <w:i/>
          <w:iCs/>
          <w:noProof/>
        </w:rPr>
        <w:t xml:space="preserve"> </w:t>
      </w:r>
      <w:r>
        <w:rPr>
          <w:rFonts w:ascii="Tahoma" w:hAnsi="Tahoma" w:cs="Tahoma"/>
          <w:i/>
          <w:iCs/>
          <w:noProof/>
        </w:rPr>
        <w:t>спискове</w:t>
      </w:r>
      <w:r w:rsidR="00BE2981" w:rsidRPr="009E245B">
        <w:rPr>
          <w:rFonts w:ascii="Tahoma" w:hAnsi="Tahoma" w:cs="Tahoma"/>
          <w:i/>
          <w:iCs/>
          <w:noProof/>
        </w:rPr>
        <w:t xml:space="preserve"> </w:t>
      </w:r>
      <w:r>
        <w:rPr>
          <w:rFonts w:ascii="Tahoma" w:hAnsi="Tahoma" w:cs="Tahoma"/>
          <w:i/>
          <w:iCs/>
          <w:noProof/>
        </w:rPr>
        <w:t>на</w:t>
      </w:r>
      <w:r w:rsidR="00BE2981" w:rsidRPr="009E245B">
        <w:rPr>
          <w:rFonts w:ascii="Tahoma" w:hAnsi="Tahoma" w:cs="Tahoma"/>
          <w:i/>
          <w:iCs/>
          <w:noProof/>
        </w:rPr>
        <w:t xml:space="preserve"> </w:t>
      </w:r>
      <w:r>
        <w:rPr>
          <w:rFonts w:ascii="Tahoma" w:hAnsi="Tahoma" w:cs="Tahoma"/>
          <w:i/>
          <w:iCs/>
          <w:noProof/>
        </w:rPr>
        <w:t>којима</w:t>
      </w:r>
      <w:r w:rsidR="00BE2981" w:rsidRPr="009E245B">
        <w:rPr>
          <w:rFonts w:ascii="Tahoma" w:hAnsi="Tahoma" w:cs="Tahoma"/>
          <w:i/>
          <w:iCs/>
          <w:noProof/>
        </w:rPr>
        <w:t xml:space="preserve"> </w:t>
      </w:r>
      <w:r>
        <w:rPr>
          <w:rFonts w:ascii="Tahoma" w:hAnsi="Tahoma" w:cs="Tahoma"/>
          <w:i/>
          <w:iCs/>
          <w:noProof/>
        </w:rPr>
        <w:t>се</w:t>
      </w:r>
      <w:r w:rsidR="00BE2981" w:rsidRPr="009E245B">
        <w:rPr>
          <w:rFonts w:ascii="Tahoma" w:hAnsi="Tahoma" w:cs="Tahoma"/>
          <w:i/>
          <w:iCs/>
          <w:noProof/>
        </w:rPr>
        <w:t xml:space="preserve"> </w:t>
      </w:r>
      <w:r>
        <w:rPr>
          <w:rFonts w:ascii="Tahoma" w:hAnsi="Tahoma" w:cs="Tahoma"/>
          <w:i/>
          <w:iCs/>
          <w:noProof/>
        </w:rPr>
        <w:t>налазе</w:t>
      </w:r>
      <w:r w:rsidR="00BE2981" w:rsidRPr="009E245B">
        <w:rPr>
          <w:rFonts w:ascii="Tahoma" w:hAnsi="Tahoma" w:cs="Tahoma"/>
          <w:i/>
          <w:iCs/>
          <w:noProof/>
        </w:rPr>
        <w:t xml:space="preserve"> </w:t>
      </w:r>
      <w:r>
        <w:rPr>
          <w:rFonts w:ascii="Tahoma" w:hAnsi="Tahoma" w:cs="Tahoma"/>
          <w:i/>
          <w:iCs/>
          <w:noProof/>
        </w:rPr>
        <w:t>имена</w:t>
      </w:r>
      <w:r w:rsidR="00BE2981" w:rsidRPr="009E245B">
        <w:rPr>
          <w:rFonts w:ascii="Tahoma" w:hAnsi="Tahoma" w:cs="Tahoma"/>
          <w:i/>
          <w:iCs/>
          <w:noProof/>
        </w:rPr>
        <w:t xml:space="preserve"> </w:t>
      </w:r>
      <w:r>
        <w:rPr>
          <w:rFonts w:ascii="Tahoma" w:hAnsi="Tahoma" w:cs="Tahoma"/>
          <w:i/>
          <w:iCs/>
          <w:noProof/>
        </w:rPr>
        <w:t>и</w:t>
      </w:r>
      <w:r w:rsidR="00BE2981" w:rsidRPr="009E245B">
        <w:rPr>
          <w:rFonts w:ascii="Tahoma" w:hAnsi="Tahoma" w:cs="Tahoma"/>
          <w:i/>
          <w:iCs/>
          <w:noProof/>
        </w:rPr>
        <w:t xml:space="preserve"> </w:t>
      </w:r>
      <w:r>
        <w:rPr>
          <w:rFonts w:ascii="Tahoma" w:hAnsi="Tahoma" w:cs="Tahoma"/>
          <w:i/>
          <w:iCs/>
          <w:noProof/>
        </w:rPr>
        <w:t>презимена</w:t>
      </w:r>
      <w:r w:rsidR="00BE2981" w:rsidRPr="009E245B">
        <w:rPr>
          <w:rFonts w:ascii="Tahoma" w:hAnsi="Tahoma" w:cs="Tahoma"/>
          <w:i/>
          <w:iCs/>
          <w:noProof/>
        </w:rPr>
        <w:t xml:space="preserve"> </w:t>
      </w:r>
      <w:r>
        <w:rPr>
          <w:rFonts w:ascii="Tahoma" w:hAnsi="Tahoma" w:cs="Tahoma"/>
          <w:i/>
          <w:iCs/>
          <w:noProof/>
        </w:rPr>
        <w:t>дјеце</w:t>
      </w:r>
      <w:r w:rsidR="00BE2981" w:rsidRPr="009E245B">
        <w:rPr>
          <w:rFonts w:ascii="Tahoma" w:hAnsi="Tahoma" w:cs="Tahoma"/>
          <w:i/>
          <w:iCs/>
          <w:noProof/>
        </w:rPr>
        <w:t xml:space="preserve"> </w:t>
      </w:r>
      <w:r>
        <w:rPr>
          <w:rFonts w:ascii="Tahoma" w:hAnsi="Tahoma" w:cs="Tahoma"/>
          <w:i/>
          <w:iCs/>
          <w:noProof/>
        </w:rPr>
        <w:t>која</w:t>
      </w:r>
      <w:r w:rsidR="00BE2981" w:rsidRPr="009E245B">
        <w:rPr>
          <w:rFonts w:ascii="Tahoma" w:hAnsi="Tahoma" w:cs="Tahoma"/>
          <w:i/>
          <w:iCs/>
          <w:noProof/>
        </w:rPr>
        <w:t xml:space="preserve"> </w:t>
      </w:r>
      <w:r>
        <w:rPr>
          <w:rFonts w:ascii="Tahoma" w:hAnsi="Tahoma" w:cs="Tahoma"/>
          <w:i/>
          <w:iCs/>
          <w:noProof/>
        </w:rPr>
        <w:t>су</w:t>
      </w:r>
      <w:r w:rsidR="00BE2981" w:rsidRPr="009E245B">
        <w:rPr>
          <w:rFonts w:ascii="Tahoma" w:hAnsi="Tahoma" w:cs="Tahoma"/>
          <w:i/>
          <w:iCs/>
          <w:noProof/>
        </w:rPr>
        <w:t xml:space="preserve"> </w:t>
      </w:r>
      <w:r>
        <w:rPr>
          <w:rFonts w:ascii="Tahoma" w:hAnsi="Tahoma" w:cs="Tahoma"/>
          <w:i/>
          <w:iCs/>
          <w:noProof/>
        </w:rPr>
        <w:t>учествовала</w:t>
      </w:r>
      <w:r w:rsidR="00BE2981" w:rsidRPr="009E245B">
        <w:rPr>
          <w:rFonts w:ascii="Tahoma" w:hAnsi="Tahoma" w:cs="Tahoma"/>
          <w:i/>
          <w:iCs/>
          <w:noProof/>
        </w:rPr>
        <w:t xml:space="preserve"> </w:t>
      </w:r>
      <w:r>
        <w:rPr>
          <w:rFonts w:ascii="Tahoma" w:hAnsi="Tahoma" w:cs="Tahoma"/>
          <w:i/>
          <w:iCs/>
          <w:noProof/>
        </w:rPr>
        <w:t>на</w:t>
      </w:r>
      <w:r w:rsidR="00BE2981" w:rsidRPr="009E245B">
        <w:rPr>
          <w:rFonts w:ascii="Tahoma" w:hAnsi="Tahoma" w:cs="Tahoma"/>
          <w:i/>
          <w:iCs/>
          <w:noProof/>
        </w:rPr>
        <w:t xml:space="preserve"> </w:t>
      </w:r>
      <w:r>
        <w:rPr>
          <w:rFonts w:ascii="Tahoma" w:hAnsi="Tahoma" w:cs="Tahoma"/>
          <w:i/>
          <w:iCs/>
          <w:noProof/>
        </w:rPr>
        <w:t>конкурсу</w:t>
      </w:r>
      <w:r w:rsidR="00BE2981" w:rsidRPr="009E245B">
        <w:rPr>
          <w:rFonts w:ascii="Tahoma" w:hAnsi="Tahoma" w:cs="Tahoma"/>
          <w:i/>
          <w:iCs/>
          <w:noProof/>
        </w:rPr>
        <w:t xml:space="preserve"> </w:t>
      </w:r>
      <w:r>
        <w:rPr>
          <w:rFonts w:ascii="Tahoma" w:hAnsi="Tahoma" w:cs="Tahoma"/>
          <w:i/>
          <w:iCs/>
          <w:noProof/>
        </w:rPr>
        <w:t>у</w:t>
      </w:r>
      <w:r w:rsidR="00BE2981" w:rsidRPr="009E245B">
        <w:rPr>
          <w:rFonts w:ascii="Tahoma" w:hAnsi="Tahoma" w:cs="Tahoma"/>
          <w:i/>
          <w:iCs/>
          <w:noProof/>
        </w:rPr>
        <w:t xml:space="preserve"> </w:t>
      </w:r>
      <w:r>
        <w:rPr>
          <w:rFonts w:ascii="Tahoma" w:hAnsi="Tahoma" w:cs="Tahoma"/>
          <w:i/>
          <w:iCs/>
          <w:noProof/>
        </w:rPr>
        <w:t>радној</w:t>
      </w:r>
      <w:r w:rsidR="00BE2981" w:rsidRPr="009E245B">
        <w:rPr>
          <w:rFonts w:ascii="Tahoma" w:hAnsi="Tahoma" w:cs="Tahoma"/>
          <w:i/>
          <w:iCs/>
          <w:noProof/>
        </w:rPr>
        <w:t xml:space="preserve"> 2023/2024. </w:t>
      </w:r>
      <w:r>
        <w:rPr>
          <w:rFonts w:ascii="Tahoma" w:hAnsi="Tahoma" w:cs="Tahoma"/>
          <w:i/>
          <w:iCs/>
          <w:noProof/>
        </w:rPr>
        <w:t>години</w:t>
      </w:r>
      <w:r w:rsidR="00BE2981" w:rsidRPr="009E245B">
        <w:rPr>
          <w:rFonts w:ascii="Tahoma" w:hAnsi="Tahoma" w:cs="Tahoma"/>
          <w:i/>
          <w:iCs/>
          <w:noProof/>
        </w:rPr>
        <w:t xml:space="preserve"> </w:t>
      </w:r>
      <w:r>
        <w:rPr>
          <w:rFonts w:ascii="Tahoma" w:hAnsi="Tahoma" w:cs="Tahoma"/>
          <w:i/>
          <w:iCs/>
          <w:noProof/>
        </w:rPr>
        <w:t>и</w:t>
      </w:r>
      <w:r w:rsidR="00BE2981" w:rsidRPr="009E245B">
        <w:rPr>
          <w:rFonts w:ascii="Tahoma" w:hAnsi="Tahoma" w:cs="Tahoma"/>
          <w:i/>
          <w:iCs/>
          <w:noProof/>
        </w:rPr>
        <w:t xml:space="preserve"> 2024/2025. </w:t>
      </w:r>
      <w:r>
        <w:rPr>
          <w:rFonts w:ascii="Tahoma" w:hAnsi="Tahoma" w:cs="Tahoma"/>
          <w:i/>
          <w:iCs/>
          <w:noProof/>
        </w:rPr>
        <w:t>години</w:t>
      </w:r>
      <w:r w:rsidR="00BE2981" w:rsidRPr="009E245B">
        <w:rPr>
          <w:rFonts w:ascii="Tahoma" w:hAnsi="Tahoma" w:cs="Tahoma"/>
          <w:i/>
          <w:iCs/>
          <w:noProof/>
        </w:rPr>
        <w:t xml:space="preserve"> </w:t>
      </w:r>
      <w:r>
        <w:rPr>
          <w:rFonts w:ascii="Tahoma" w:hAnsi="Tahoma" w:cs="Tahoma"/>
          <w:i/>
          <w:iCs/>
          <w:noProof/>
        </w:rPr>
        <w:t>са</w:t>
      </w:r>
      <w:r w:rsidR="00BE2981" w:rsidRPr="009E245B">
        <w:rPr>
          <w:rFonts w:ascii="Tahoma" w:hAnsi="Tahoma" w:cs="Tahoma"/>
          <w:i/>
          <w:iCs/>
          <w:noProof/>
        </w:rPr>
        <w:t xml:space="preserve"> </w:t>
      </w:r>
      <w:r>
        <w:rPr>
          <w:rFonts w:ascii="Tahoma" w:hAnsi="Tahoma" w:cs="Tahoma"/>
          <w:i/>
          <w:iCs/>
          <w:noProof/>
        </w:rPr>
        <w:t>датумом</w:t>
      </w:r>
      <w:r w:rsidR="00BE2981" w:rsidRPr="009E245B">
        <w:rPr>
          <w:rFonts w:ascii="Tahoma" w:hAnsi="Tahoma" w:cs="Tahoma"/>
          <w:i/>
          <w:iCs/>
          <w:noProof/>
        </w:rPr>
        <w:t xml:space="preserve"> </w:t>
      </w:r>
      <w:r>
        <w:rPr>
          <w:rFonts w:ascii="Tahoma" w:hAnsi="Tahoma" w:cs="Tahoma"/>
          <w:i/>
          <w:iCs/>
          <w:noProof/>
        </w:rPr>
        <w:t>подношења</w:t>
      </w:r>
      <w:r w:rsidR="00BE2981" w:rsidRPr="009E245B">
        <w:rPr>
          <w:rFonts w:ascii="Tahoma" w:hAnsi="Tahoma" w:cs="Tahoma"/>
          <w:i/>
          <w:iCs/>
          <w:noProof/>
        </w:rPr>
        <w:t xml:space="preserve"> </w:t>
      </w:r>
      <w:r>
        <w:rPr>
          <w:rFonts w:ascii="Tahoma" w:hAnsi="Tahoma" w:cs="Tahoma"/>
          <w:i/>
          <w:iCs/>
          <w:noProof/>
        </w:rPr>
        <w:t>пријаве</w:t>
      </w:r>
      <w:r w:rsidR="00BE2981" w:rsidRPr="009E245B">
        <w:rPr>
          <w:rFonts w:ascii="Tahoma" w:hAnsi="Tahoma" w:cs="Tahoma"/>
          <w:i/>
          <w:iCs/>
          <w:noProof/>
        </w:rPr>
        <w:t xml:space="preserve"> </w:t>
      </w:r>
      <w:r>
        <w:rPr>
          <w:rFonts w:ascii="Tahoma" w:hAnsi="Tahoma" w:cs="Tahoma"/>
          <w:i/>
          <w:iCs/>
          <w:noProof/>
        </w:rPr>
        <w:t>на</w:t>
      </w:r>
      <w:r w:rsidR="00BE2981" w:rsidRPr="009E245B">
        <w:rPr>
          <w:rFonts w:ascii="Tahoma" w:hAnsi="Tahoma" w:cs="Tahoma"/>
          <w:i/>
          <w:iCs/>
          <w:noProof/>
        </w:rPr>
        <w:t xml:space="preserve"> </w:t>
      </w:r>
      <w:r>
        <w:rPr>
          <w:rFonts w:ascii="Tahoma" w:hAnsi="Tahoma" w:cs="Tahoma"/>
          <w:i/>
          <w:iCs/>
          <w:noProof/>
        </w:rPr>
        <w:t>конкурс</w:t>
      </w:r>
      <w:r w:rsidR="00BE2981" w:rsidRPr="009E245B">
        <w:rPr>
          <w:rFonts w:ascii="Tahoma" w:hAnsi="Tahoma" w:cs="Tahoma"/>
          <w:i/>
          <w:iCs/>
          <w:noProof/>
        </w:rPr>
        <w:t xml:space="preserve">. </w:t>
      </w:r>
      <w:r>
        <w:rPr>
          <w:rFonts w:ascii="Tahoma" w:eastAsia="Calibri" w:hAnsi="Tahoma" w:cs="Tahoma"/>
          <w:i/>
          <w:iCs/>
          <w:noProof/>
        </w:rPr>
        <w:t>Такође</w:t>
      </w:r>
      <w:r w:rsidR="00BE2981" w:rsidRPr="009E245B">
        <w:rPr>
          <w:rFonts w:ascii="Tahoma" w:eastAsia="Calibri" w:hAnsi="Tahoma" w:cs="Tahoma"/>
          <w:i/>
          <w:iCs/>
          <w:noProof/>
        </w:rPr>
        <w:t xml:space="preserve">, </w:t>
      </w:r>
      <w:r>
        <w:rPr>
          <w:rFonts w:ascii="Tahoma" w:eastAsia="Calibri" w:hAnsi="Tahoma" w:cs="Tahoma"/>
          <w:i/>
          <w:iCs/>
          <w:noProof/>
        </w:rPr>
        <w:t>Омбудсман</w:t>
      </w:r>
      <w:r w:rsidR="00BE2981" w:rsidRPr="009E245B">
        <w:rPr>
          <w:rFonts w:ascii="Tahoma" w:eastAsia="Calibri" w:hAnsi="Tahoma" w:cs="Tahoma"/>
          <w:i/>
          <w:iCs/>
          <w:noProof/>
        </w:rPr>
        <w:t xml:space="preserve"> </w:t>
      </w:r>
      <w:r>
        <w:rPr>
          <w:rFonts w:ascii="Tahoma" w:eastAsia="Calibri" w:hAnsi="Tahoma" w:cs="Tahoma"/>
          <w:i/>
          <w:iCs/>
          <w:noProof/>
        </w:rPr>
        <w:t>за</w:t>
      </w:r>
      <w:r w:rsidR="00BE2981" w:rsidRPr="009E245B">
        <w:rPr>
          <w:rFonts w:ascii="Tahoma" w:eastAsia="Calibri" w:hAnsi="Tahoma" w:cs="Tahoma"/>
          <w:i/>
          <w:iCs/>
          <w:noProof/>
        </w:rPr>
        <w:t xml:space="preserve"> </w:t>
      </w:r>
      <w:r>
        <w:rPr>
          <w:rFonts w:ascii="Tahoma" w:eastAsia="Calibri" w:hAnsi="Tahoma" w:cs="Tahoma"/>
          <w:i/>
          <w:iCs/>
          <w:noProof/>
        </w:rPr>
        <w:t>дјецу</w:t>
      </w:r>
      <w:r w:rsidR="00BE2981" w:rsidRPr="009E245B">
        <w:rPr>
          <w:rFonts w:ascii="Tahoma" w:eastAsia="Calibri" w:hAnsi="Tahoma" w:cs="Tahoma"/>
          <w:i/>
          <w:iCs/>
          <w:noProof/>
        </w:rPr>
        <w:t xml:space="preserve"> </w:t>
      </w:r>
      <w:r>
        <w:rPr>
          <w:rFonts w:ascii="Tahoma" w:eastAsia="Calibri" w:hAnsi="Tahoma" w:cs="Tahoma"/>
          <w:i/>
          <w:iCs/>
          <w:noProof/>
        </w:rPr>
        <w:t>је</w:t>
      </w:r>
      <w:r w:rsidR="00BE2981" w:rsidRPr="009E245B">
        <w:rPr>
          <w:rFonts w:ascii="Tahoma" w:eastAsia="Calibri" w:hAnsi="Tahoma" w:cs="Tahoma"/>
          <w:i/>
          <w:iCs/>
          <w:noProof/>
        </w:rPr>
        <w:t xml:space="preserve"> </w:t>
      </w:r>
      <w:r>
        <w:rPr>
          <w:rFonts w:ascii="Tahoma" w:eastAsia="Calibri" w:hAnsi="Tahoma" w:cs="Tahoma"/>
          <w:i/>
          <w:iCs/>
          <w:noProof/>
        </w:rPr>
        <w:t>упутио</w:t>
      </w:r>
      <w:r w:rsidR="00BE2981" w:rsidRPr="009E245B">
        <w:rPr>
          <w:rFonts w:ascii="Tahoma" w:eastAsia="Calibri" w:hAnsi="Tahoma" w:cs="Tahoma"/>
          <w:i/>
          <w:iCs/>
          <w:noProof/>
        </w:rPr>
        <w:t xml:space="preserve"> </w:t>
      </w:r>
      <w:r>
        <w:rPr>
          <w:rFonts w:ascii="Tahoma" w:eastAsia="Calibri" w:hAnsi="Tahoma" w:cs="Tahoma"/>
          <w:i/>
          <w:iCs/>
          <w:noProof/>
        </w:rPr>
        <w:t>захтјев</w:t>
      </w:r>
      <w:r w:rsidR="00BE2981" w:rsidRPr="009E245B">
        <w:rPr>
          <w:rFonts w:ascii="Tahoma" w:eastAsia="Calibri" w:hAnsi="Tahoma" w:cs="Tahoma"/>
          <w:i/>
          <w:iCs/>
          <w:noProof/>
        </w:rPr>
        <w:t xml:space="preserve"> </w:t>
      </w:r>
      <w:r>
        <w:rPr>
          <w:rFonts w:ascii="Tahoma" w:eastAsia="Calibri" w:hAnsi="Tahoma" w:cs="Tahoma"/>
          <w:i/>
          <w:iCs/>
          <w:noProof/>
        </w:rPr>
        <w:t>Просвјетној</w:t>
      </w:r>
      <w:r w:rsidR="00BE2981" w:rsidRPr="009E245B">
        <w:rPr>
          <w:rFonts w:ascii="Tahoma" w:eastAsia="Calibri" w:hAnsi="Tahoma" w:cs="Tahoma"/>
          <w:i/>
          <w:iCs/>
          <w:noProof/>
        </w:rPr>
        <w:t xml:space="preserve"> </w:t>
      </w:r>
      <w:r>
        <w:rPr>
          <w:rFonts w:ascii="Tahoma" w:eastAsia="Calibri" w:hAnsi="Tahoma" w:cs="Tahoma"/>
          <w:i/>
          <w:iCs/>
          <w:noProof/>
        </w:rPr>
        <w:t>инспекцији</w:t>
      </w:r>
      <w:r w:rsidR="00BE2981" w:rsidRPr="009E245B">
        <w:rPr>
          <w:rFonts w:ascii="Tahoma" w:eastAsia="Calibri" w:hAnsi="Tahoma" w:cs="Tahoma"/>
          <w:i/>
          <w:iCs/>
          <w:noProof/>
        </w:rPr>
        <w:t xml:space="preserve"> </w:t>
      </w:r>
      <w:r>
        <w:rPr>
          <w:rFonts w:ascii="Tahoma" w:eastAsia="Calibri" w:hAnsi="Tahoma" w:cs="Tahoma"/>
          <w:i/>
          <w:iCs/>
          <w:noProof/>
        </w:rPr>
        <w:t>за</w:t>
      </w:r>
      <w:r w:rsidR="00BE2981" w:rsidRPr="009E245B">
        <w:rPr>
          <w:rFonts w:ascii="Tahoma" w:eastAsia="Calibri" w:hAnsi="Tahoma" w:cs="Tahoma"/>
          <w:i/>
          <w:iCs/>
          <w:noProof/>
        </w:rPr>
        <w:t xml:space="preserve"> </w:t>
      </w:r>
      <w:r>
        <w:rPr>
          <w:rFonts w:ascii="Tahoma" w:eastAsia="Calibri" w:hAnsi="Tahoma" w:cs="Tahoma"/>
          <w:i/>
          <w:iCs/>
          <w:noProof/>
        </w:rPr>
        <w:t>вршење</w:t>
      </w:r>
      <w:r w:rsidR="00BE2981" w:rsidRPr="009E245B">
        <w:rPr>
          <w:rFonts w:ascii="Tahoma" w:eastAsia="Calibri" w:hAnsi="Tahoma" w:cs="Tahoma"/>
          <w:i/>
          <w:iCs/>
          <w:noProof/>
        </w:rPr>
        <w:t xml:space="preserve"> </w:t>
      </w:r>
      <w:r>
        <w:rPr>
          <w:rFonts w:ascii="Tahoma" w:eastAsia="Calibri" w:hAnsi="Tahoma" w:cs="Tahoma"/>
          <w:i/>
          <w:iCs/>
          <w:noProof/>
        </w:rPr>
        <w:t>ванредног</w:t>
      </w:r>
      <w:r w:rsidR="00BE2981" w:rsidRPr="009E245B">
        <w:rPr>
          <w:rFonts w:ascii="Tahoma" w:eastAsia="Calibri" w:hAnsi="Tahoma" w:cs="Tahoma"/>
          <w:i/>
          <w:iCs/>
          <w:noProof/>
        </w:rPr>
        <w:t xml:space="preserve"> </w:t>
      </w:r>
      <w:r>
        <w:rPr>
          <w:rFonts w:ascii="Tahoma" w:eastAsia="Calibri" w:hAnsi="Tahoma" w:cs="Tahoma"/>
          <w:i/>
          <w:iCs/>
          <w:noProof/>
        </w:rPr>
        <w:t>инспекцијског</w:t>
      </w:r>
      <w:r w:rsidR="00BE2981" w:rsidRPr="009E245B">
        <w:rPr>
          <w:rFonts w:ascii="Tahoma" w:eastAsia="Calibri" w:hAnsi="Tahoma" w:cs="Tahoma"/>
          <w:i/>
          <w:iCs/>
          <w:noProof/>
        </w:rPr>
        <w:t xml:space="preserve"> </w:t>
      </w:r>
      <w:r>
        <w:rPr>
          <w:rFonts w:ascii="Tahoma" w:eastAsia="Calibri" w:hAnsi="Tahoma" w:cs="Tahoma"/>
          <w:i/>
          <w:iCs/>
          <w:noProof/>
        </w:rPr>
        <w:t>надзора</w:t>
      </w:r>
      <w:r w:rsidR="00BE2981" w:rsidRPr="009E245B">
        <w:rPr>
          <w:rFonts w:ascii="Tahoma" w:eastAsia="Calibri" w:hAnsi="Tahoma" w:cs="Tahoma"/>
          <w:i/>
          <w:iCs/>
          <w:noProof/>
        </w:rPr>
        <w:t xml:space="preserve">, </w:t>
      </w:r>
      <w:r>
        <w:rPr>
          <w:rFonts w:ascii="Tahoma" w:eastAsia="Calibri" w:hAnsi="Tahoma" w:cs="Tahoma"/>
          <w:i/>
          <w:iCs/>
          <w:noProof/>
        </w:rPr>
        <w:t>а</w:t>
      </w:r>
      <w:r w:rsidR="00BE2981" w:rsidRPr="009E245B">
        <w:rPr>
          <w:rFonts w:ascii="Tahoma" w:eastAsia="Calibri" w:hAnsi="Tahoma" w:cs="Tahoma"/>
          <w:i/>
          <w:iCs/>
          <w:noProof/>
        </w:rPr>
        <w:t xml:space="preserve"> </w:t>
      </w:r>
      <w:r>
        <w:rPr>
          <w:rFonts w:ascii="Tahoma" w:eastAsia="Calibri" w:hAnsi="Tahoma" w:cs="Tahoma"/>
          <w:i/>
          <w:iCs/>
          <w:noProof/>
        </w:rPr>
        <w:t>из</w:t>
      </w:r>
      <w:r w:rsidR="00BE2981" w:rsidRPr="009E245B">
        <w:rPr>
          <w:rFonts w:ascii="Tahoma" w:eastAsia="Calibri" w:hAnsi="Tahoma" w:cs="Tahoma"/>
          <w:i/>
          <w:iCs/>
          <w:noProof/>
        </w:rPr>
        <w:t xml:space="preserve"> </w:t>
      </w:r>
      <w:r>
        <w:rPr>
          <w:rFonts w:ascii="Tahoma" w:eastAsia="Calibri" w:hAnsi="Tahoma" w:cs="Tahoma"/>
          <w:i/>
          <w:iCs/>
          <w:noProof/>
        </w:rPr>
        <w:t>одговора</w:t>
      </w:r>
      <w:r w:rsidR="00BE2981" w:rsidRPr="009E245B">
        <w:rPr>
          <w:rFonts w:ascii="Tahoma" w:eastAsia="Calibri" w:hAnsi="Tahoma" w:cs="Tahoma"/>
          <w:i/>
          <w:iCs/>
          <w:noProof/>
        </w:rPr>
        <w:t xml:space="preserve"> </w:t>
      </w:r>
      <w:r>
        <w:rPr>
          <w:rFonts w:ascii="Tahoma" w:eastAsia="Calibri" w:hAnsi="Tahoma" w:cs="Tahoma"/>
          <w:i/>
          <w:iCs/>
          <w:noProof/>
        </w:rPr>
        <w:t>просвјетног</w:t>
      </w:r>
      <w:r w:rsidR="00BE2981" w:rsidRPr="009E245B">
        <w:rPr>
          <w:rFonts w:ascii="Tahoma" w:eastAsia="Calibri" w:hAnsi="Tahoma" w:cs="Tahoma"/>
          <w:i/>
          <w:iCs/>
          <w:noProof/>
        </w:rPr>
        <w:t xml:space="preserve"> </w:t>
      </w:r>
      <w:r>
        <w:rPr>
          <w:rFonts w:ascii="Tahoma" w:eastAsia="Calibri" w:hAnsi="Tahoma" w:cs="Tahoma"/>
          <w:i/>
          <w:iCs/>
          <w:noProof/>
        </w:rPr>
        <w:t>инспектора</w:t>
      </w:r>
      <w:r w:rsidR="00BE2981" w:rsidRPr="009E245B">
        <w:rPr>
          <w:rFonts w:ascii="Tahoma" w:eastAsia="Calibri" w:hAnsi="Tahoma" w:cs="Tahoma"/>
          <w:i/>
          <w:iCs/>
          <w:noProof/>
        </w:rPr>
        <w:t xml:space="preserve"> </w:t>
      </w:r>
      <w:r>
        <w:rPr>
          <w:rFonts w:ascii="Tahoma" w:eastAsia="Calibri" w:hAnsi="Tahoma" w:cs="Tahoma"/>
          <w:i/>
          <w:iCs/>
          <w:noProof/>
        </w:rPr>
        <w:t>произилази</w:t>
      </w:r>
      <w:r w:rsidR="00BE2981" w:rsidRPr="009E245B">
        <w:rPr>
          <w:rFonts w:ascii="Tahoma" w:eastAsia="Calibri" w:hAnsi="Tahoma" w:cs="Tahoma"/>
          <w:i/>
          <w:iCs/>
          <w:noProof/>
        </w:rPr>
        <w:t xml:space="preserve"> </w:t>
      </w:r>
      <w:r>
        <w:rPr>
          <w:rFonts w:ascii="Tahoma" w:eastAsia="Calibri" w:hAnsi="Tahoma" w:cs="Tahoma"/>
          <w:i/>
          <w:iCs/>
          <w:noProof/>
        </w:rPr>
        <w:t>да</w:t>
      </w:r>
      <w:r w:rsidR="00BE2981" w:rsidRPr="009E245B">
        <w:rPr>
          <w:rFonts w:ascii="Tahoma" w:eastAsia="Calibri" w:hAnsi="Tahoma" w:cs="Tahoma"/>
          <w:i/>
          <w:iCs/>
          <w:noProof/>
        </w:rPr>
        <w:t xml:space="preserve"> </w:t>
      </w:r>
      <w:r>
        <w:rPr>
          <w:rFonts w:ascii="Tahoma" w:eastAsia="Calibri" w:hAnsi="Tahoma" w:cs="Tahoma"/>
          <w:i/>
          <w:iCs/>
          <w:noProof/>
        </w:rPr>
        <w:t>нису</w:t>
      </w:r>
      <w:r w:rsidR="00BE2981" w:rsidRPr="009E245B">
        <w:rPr>
          <w:rFonts w:ascii="Tahoma" w:eastAsia="Calibri" w:hAnsi="Tahoma" w:cs="Tahoma"/>
          <w:i/>
          <w:iCs/>
          <w:noProof/>
        </w:rPr>
        <w:t xml:space="preserve"> </w:t>
      </w:r>
      <w:r>
        <w:rPr>
          <w:rFonts w:ascii="Tahoma" w:eastAsia="Calibri" w:hAnsi="Tahoma" w:cs="Tahoma"/>
          <w:i/>
          <w:iCs/>
          <w:noProof/>
        </w:rPr>
        <w:t>уочене</w:t>
      </w:r>
      <w:r w:rsidR="00BE2981" w:rsidRPr="009E245B">
        <w:rPr>
          <w:rFonts w:ascii="Tahoma" w:eastAsia="Calibri" w:hAnsi="Tahoma" w:cs="Tahoma"/>
          <w:i/>
          <w:iCs/>
          <w:noProof/>
        </w:rPr>
        <w:t xml:space="preserve"> </w:t>
      </w:r>
      <w:r>
        <w:rPr>
          <w:rFonts w:ascii="Tahoma" w:eastAsia="Calibri" w:hAnsi="Tahoma" w:cs="Tahoma"/>
          <w:i/>
          <w:iCs/>
          <w:noProof/>
        </w:rPr>
        <w:t>неправилности</w:t>
      </w:r>
      <w:r w:rsidR="00BE2981" w:rsidRPr="009E245B">
        <w:rPr>
          <w:rFonts w:ascii="Tahoma" w:eastAsia="Calibri" w:hAnsi="Tahoma" w:cs="Tahoma"/>
          <w:i/>
          <w:iCs/>
          <w:noProof/>
        </w:rPr>
        <w:t xml:space="preserve"> </w:t>
      </w:r>
      <w:r>
        <w:rPr>
          <w:rFonts w:ascii="Tahoma" w:eastAsia="Calibri" w:hAnsi="Tahoma" w:cs="Tahoma"/>
          <w:i/>
          <w:iCs/>
          <w:noProof/>
        </w:rPr>
        <w:t>у</w:t>
      </w:r>
      <w:r w:rsidR="00BE2981" w:rsidRPr="009E245B">
        <w:rPr>
          <w:rFonts w:ascii="Tahoma" w:eastAsia="Calibri" w:hAnsi="Tahoma" w:cs="Tahoma"/>
          <w:i/>
          <w:iCs/>
          <w:noProof/>
        </w:rPr>
        <w:t xml:space="preserve"> </w:t>
      </w:r>
      <w:r>
        <w:rPr>
          <w:rFonts w:ascii="Tahoma" w:eastAsia="Calibri" w:hAnsi="Tahoma" w:cs="Tahoma"/>
          <w:i/>
          <w:iCs/>
          <w:noProof/>
        </w:rPr>
        <w:t>конкурсној</w:t>
      </w:r>
      <w:r w:rsidR="00BE2981" w:rsidRPr="009E245B">
        <w:rPr>
          <w:rFonts w:ascii="Tahoma" w:eastAsia="Calibri" w:hAnsi="Tahoma" w:cs="Tahoma"/>
          <w:i/>
          <w:iCs/>
          <w:noProof/>
        </w:rPr>
        <w:t xml:space="preserve"> </w:t>
      </w:r>
      <w:r>
        <w:rPr>
          <w:rFonts w:ascii="Tahoma" w:eastAsia="Calibri" w:hAnsi="Tahoma" w:cs="Tahoma"/>
          <w:i/>
          <w:iCs/>
          <w:noProof/>
        </w:rPr>
        <w:t>процедури</w:t>
      </w:r>
      <w:r w:rsidR="00BE2981" w:rsidRPr="009E245B">
        <w:rPr>
          <w:rFonts w:ascii="Tahoma" w:eastAsia="Calibri" w:hAnsi="Tahoma" w:cs="Tahoma"/>
          <w:i/>
          <w:iCs/>
          <w:noProof/>
        </w:rPr>
        <w:t xml:space="preserve"> </w:t>
      </w:r>
      <w:r>
        <w:rPr>
          <w:rFonts w:ascii="Tahoma" w:eastAsia="Calibri" w:hAnsi="Tahoma" w:cs="Tahoma"/>
          <w:i/>
          <w:iCs/>
          <w:noProof/>
        </w:rPr>
        <w:t>и</w:t>
      </w:r>
      <w:r w:rsidR="00BE2981" w:rsidRPr="009E245B">
        <w:rPr>
          <w:rFonts w:ascii="Tahoma" w:eastAsia="Calibri" w:hAnsi="Tahoma" w:cs="Tahoma"/>
          <w:i/>
          <w:iCs/>
          <w:noProof/>
        </w:rPr>
        <w:t xml:space="preserve"> </w:t>
      </w:r>
      <w:r>
        <w:rPr>
          <w:rFonts w:ascii="Tahoma" w:eastAsia="Calibri" w:hAnsi="Tahoma" w:cs="Tahoma"/>
          <w:i/>
          <w:iCs/>
          <w:noProof/>
        </w:rPr>
        <w:t>поступку</w:t>
      </w:r>
      <w:r w:rsidR="00BE2981" w:rsidRPr="009E245B">
        <w:rPr>
          <w:rFonts w:ascii="Tahoma" w:eastAsia="Calibri" w:hAnsi="Tahoma" w:cs="Tahoma"/>
          <w:i/>
          <w:iCs/>
          <w:noProof/>
        </w:rPr>
        <w:t xml:space="preserve"> </w:t>
      </w:r>
      <w:r>
        <w:rPr>
          <w:rFonts w:ascii="Tahoma" w:eastAsia="Calibri" w:hAnsi="Tahoma" w:cs="Tahoma"/>
          <w:i/>
          <w:iCs/>
          <w:noProof/>
        </w:rPr>
        <w:t>бодовања</w:t>
      </w:r>
      <w:r w:rsidR="00BE2981" w:rsidRPr="009E245B">
        <w:rPr>
          <w:rFonts w:ascii="Tahoma" w:eastAsia="Calibri" w:hAnsi="Tahoma" w:cs="Tahoma"/>
          <w:i/>
          <w:iCs/>
          <w:noProof/>
        </w:rPr>
        <w:t xml:space="preserve">. </w:t>
      </w:r>
    </w:p>
    <w:p w14:paraId="1F77E21C" w14:textId="6A13815A" w:rsidR="00BE2981" w:rsidRPr="009E245B" w:rsidRDefault="00656ED2" w:rsidP="00BE2981">
      <w:pPr>
        <w:spacing w:before="100" w:beforeAutospacing="1" w:after="100" w:afterAutospacing="1" w:line="240" w:lineRule="auto"/>
        <w:jc w:val="both"/>
        <w:rPr>
          <w:rFonts w:ascii="Tahoma" w:hAnsi="Tahoma" w:cs="Tahoma"/>
          <w:noProof/>
        </w:rPr>
      </w:pPr>
      <w:r>
        <w:rPr>
          <w:rFonts w:ascii="Tahoma" w:hAnsi="Tahoma" w:cs="Tahoma"/>
          <w:noProof/>
        </w:rPr>
        <w:t>Омбудсман</w:t>
      </w:r>
      <w:r w:rsidR="00BE2981" w:rsidRPr="009E245B">
        <w:rPr>
          <w:rFonts w:ascii="Tahoma" w:hAnsi="Tahoma" w:cs="Tahoma"/>
          <w:noProof/>
        </w:rPr>
        <w:t xml:space="preserve"> </w:t>
      </w:r>
      <w:r>
        <w:rPr>
          <w:rFonts w:ascii="Tahoma" w:hAnsi="Tahoma" w:cs="Tahoma"/>
          <w:noProof/>
        </w:rPr>
        <w:t>за</w:t>
      </w:r>
      <w:r w:rsidR="00BE2981" w:rsidRPr="009E245B">
        <w:rPr>
          <w:rFonts w:ascii="Tahoma" w:hAnsi="Tahoma" w:cs="Tahoma"/>
          <w:noProof/>
        </w:rPr>
        <w:t xml:space="preserve"> </w:t>
      </w:r>
      <w:r>
        <w:rPr>
          <w:rFonts w:ascii="Tahoma" w:hAnsi="Tahoma" w:cs="Tahoma"/>
          <w:noProof/>
        </w:rPr>
        <w:t>дјецу</w:t>
      </w:r>
      <w:r w:rsidR="00BE2981" w:rsidRPr="009E245B">
        <w:rPr>
          <w:rFonts w:ascii="Tahoma" w:hAnsi="Tahoma" w:cs="Tahoma"/>
          <w:noProof/>
        </w:rPr>
        <w:t xml:space="preserve"> </w:t>
      </w:r>
      <w:r>
        <w:rPr>
          <w:rFonts w:ascii="Tahoma" w:hAnsi="Tahoma" w:cs="Tahoma"/>
          <w:noProof/>
        </w:rPr>
        <w:t>у</w:t>
      </w:r>
      <w:r w:rsidR="00BE2981" w:rsidRPr="009E245B">
        <w:rPr>
          <w:rFonts w:ascii="Tahoma" w:hAnsi="Tahoma" w:cs="Tahoma"/>
          <w:noProof/>
        </w:rPr>
        <w:t xml:space="preserve"> </w:t>
      </w:r>
      <w:r>
        <w:rPr>
          <w:rFonts w:ascii="Tahoma" w:hAnsi="Tahoma" w:cs="Tahoma"/>
          <w:noProof/>
        </w:rPr>
        <w:t>извјештајном</w:t>
      </w:r>
      <w:r w:rsidR="00BE2981" w:rsidRPr="009E245B">
        <w:rPr>
          <w:rFonts w:ascii="Tahoma" w:hAnsi="Tahoma" w:cs="Tahoma"/>
          <w:noProof/>
        </w:rPr>
        <w:t xml:space="preserve"> </w:t>
      </w:r>
      <w:r>
        <w:rPr>
          <w:rFonts w:ascii="Tahoma" w:hAnsi="Tahoma" w:cs="Tahoma"/>
          <w:noProof/>
        </w:rPr>
        <w:t>периоду</w:t>
      </w:r>
      <w:r w:rsidR="00BE2981" w:rsidRPr="009E245B">
        <w:rPr>
          <w:rFonts w:ascii="Tahoma" w:hAnsi="Tahoma" w:cs="Tahoma"/>
          <w:noProof/>
        </w:rPr>
        <w:t xml:space="preserve"> </w:t>
      </w:r>
      <w:r>
        <w:rPr>
          <w:rFonts w:ascii="Tahoma" w:hAnsi="Tahoma" w:cs="Tahoma"/>
          <w:noProof/>
        </w:rPr>
        <w:t>запримио</w:t>
      </w:r>
      <w:r w:rsidR="00BE2981" w:rsidRPr="009E245B">
        <w:rPr>
          <w:rFonts w:ascii="Tahoma" w:hAnsi="Tahoma" w:cs="Tahoma"/>
          <w:noProof/>
        </w:rPr>
        <w:t xml:space="preserve"> </w:t>
      </w:r>
      <w:r>
        <w:rPr>
          <w:rFonts w:ascii="Tahoma" w:hAnsi="Tahoma" w:cs="Tahoma"/>
          <w:noProof/>
        </w:rPr>
        <w:t>је</w:t>
      </w:r>
      <w:r w:rsidR="00BE2981" w:rsidRPr="009E245B">
        <w:rPr>
          <w:rFonts w:ascii="Tahoma" w:hAnsi="Tahoma" w:cs="Tahoma"/>
          <w:noProof/>
        </w:rPr>
        <w:t xml:space="preserve"> </w:t>
      </w:r>
      <w:r>
        <w:rPr>
          <w:rFonts w:ascii="Tahoma" w:hAnsi="Tahoma" w:cs="Tahoma"/>
          <w:noProof/>
        </w:rPr>
        <w:t>одређен</w:t>
      </w:r>
      <w:r w:rsidR="00BE2981" w:rsidRPr="009E245B">
        <w:rPr>
          <w:rFonts w:ascii="Tahoma" w:hAnsi="Tahoma" w:cs="Tahoma"/>
          <w:noProof/>
        </w:rPr>
        <w:t xml:space="preserve"> </w:t>
      </w:r>
      <w:r>
        <w:rPr>
          <w:rFonts w:ascii="Tahoma" w:hAnsi="Tahoma" w:cs="Tahoma"/>
          <w:noProof/>
        </w:rPr>
        <w:t>број</w:t>
      </w:r>
      <w:r w:rsidR="00BE2981" w:rsidRPr="009E245B">
        <w:rPr>
          <w:rFonts w:ascii="Tahoma" w:hAnsi="Tahoma" w:cs="Tahoma"/>
          <w:noProof/>
        </w:rPr>
        <w:t xml:space="preserve"> </w:t>
      </w:r>
      <w:r>
        <w:rPr>
          <w:rFonts w:ascii="Tahoma" w:hAnsi="Tahoma" w:cs="Tahoma"/>
          <w:noProof/>
        </w:rPr>
        <w:t>пријава</w:t>
      </w:r>
      <w:r w:rsidR="00DF13B2">
        <w:rPr>
          <w:rFonts w:ascii="Tahoma" w:hAnsi="Tahoma" w:cs="Tahoma"/>
          <w:noProof/>
        </w:rPr>
        <w:t xml:space="preserve"> </w:t>
      </w:r>
      <w:r w:rsidR="00BE2981" w:rsidRPr="009E245B">
        <w:rPr>
          <w:rFonts w:ascii="Tahoma" w:hAnsi="Tahoma" w:cs="Tahoma"/>
          <w:noProof/>
        </w:rPr>
        <w:t>-</w:t>
      </w:r>
      <w:r w:rsidR="00DF13B2">
        <w:rPr>
          <w:rFonts w:ascii="Tahoma" w:hAnsi="Tahoma" w:cs="Tahoma"/>
          <w:noProof/>
        </w:rPr>
        <w:t xml:space="preserve"> </w:t>
      </w:r>
      <w:r>
        <w:rPr>
          <w:rFonts w:ascii="Tahoma" w:hAnsi="Tahoma" w:cs="Tahoma"/>
          <w:noProof/>
        </w:rPr>
        <w:t>жалби</w:t>
      </w:r>
      <w:r w:rsidR="00BE2981" w:rsidRPr="009E245B">
        <w:rPr>
          <w:rFonts w:ascii="Tahoma" w:hAnsi="Tahoma" w:cs="Tahoma"/>
          <w:noProof/>
        </w:rPr>
        <w:t xml:space="preserve"> </w:t>
      </w:r>
      <w:r>
        <w:rPr>
          <w:rFonts w:ascii="Tahoma" w:hAnsi="Tahoma" w:cs="Tahoma"/>
          <w:noProof/>
        </w:rPr>
        <w:t>које</w:t>
      </w:r>
      <w:r w:rsidR="00BE2981" w:rsidRPr="009E245B">
        <w:rPr>
          <w:rFonts w:ascii="Tahoma" w:hAnsi="Tahoma" w:cs="Tahoma"/>
          <w:noProof/>
        </w:rPr>
        <w:t xml:space="preserve"> </w:t>
      </w:r>
      <w:r>
        <w:rPr>
          <w:rFonts w:ascii="Tahoma" w:hAnsi="Tahoma" w:cs="Tahoma"/>
          <w:noProof/>
        </w:rPr>
        <w:t>се</w:t>
      </w:r>
      <w:r w:rsidR="00BE2981" w:rsidRPr="009E245B">
        <w:rPr>
          <w:rFonts w:ascii="Tahoma" w:hAnsi="Tahoma" w:cs="Tahoma"/>
          <w:noProof/>
        </w:rPr>
        <w:t xml:space="preserve"> </w:t>
      </w:r>
      <w:r>
        <w:rPr>
          <w:rFonts w:ascii="Tahoma" w:hAnsi="Tahoma" w:cs="Tahoma"/>
          <w:noProof/>
        </w:rPr>
        <w:t>односе</w:t>
      </w:r>
      <w:r w:rsidR="00BE2981" w:rsidRPr="009E245B">
        <w:rPr>
          <w:rFonts w:ascii="Tahoma" w:hAnsi="Tahoma" w:cs="Tahoma"/>
          <w:noProof/>
        </w:rPr>
        <w:t xml:space="preserve"> </w:t>
      </w:r>
      <w:r>
        <w:rPr>
          <w:rFonts w:ascii="Tahoma" w:hAnsi="Tahoma" w:cs="Tahoma"/>
          <w:noProof/>
        </w:rPr>
        <w:t>на</w:t>
      </w:r>
      <w:r w:rsidR="00BE2981" w:rsidRPr="009E245B">
        <w:rPr>
          <w:rFonts w:ascii="Tahoma" w:hAnsi="Tahoma" w:cs="Tahoma"/>
          <w:noProof/>
        </w:rPr>
        <w:t xml:space="preserve"> </w:t>
      </w:r>
      <w:r>
        <w:rPr>
          <w:rFonts w:ascii="Tahoma" w:hAnsi="Tahoma" w:cs="Tahoma"/>
          <w:noProof/>
        </w:rPr>
        <w:t>субвенционирање</w:t>
      </w:r>
      <w:r w:rsidR="00BE2981" w:rsidRPr="009E245B">
        <w:rPr>
          <w:rFonts w:ascii="Tahoma" w:hAnsi="Tahoma" w:cs="Tahoma"/>
          <w:noProof/>
        </w:rPr>
        <w:t xml:space="preserve"> </w:t>
      </w:r>
      <w:r>
        <w:rPr>
          <w:rFonts w:ascii="Tahoma" w:hAnsi="Tahoma" w:cs="Tahoma"/>
          <w:noProof/>
        </w:rPr>
        <w:t>боравка</w:t>
      </w:r>
      <w:r w:rsidR="00BE2981" w:rsidRPr="009E245B">
        <w:rPr>
          <w:rFonts w:ascii="Tahoma" w:hAnsi="Tahoma" w:cs="Tahoma"/>
          <w:noProof/>
        </w:rPr>
        <w:t xml:space="preserve"> </w:t>
      </w:r>
      <w:r>
        <w:rPr>
          <w:rFonts w:ascii="Tahoma" w:hAnsi="Tahoma" w:cs="Tahoma"/>
          <w:noProof/>
        </w:rPr>
        <w:t>дјеце</w:t>
      </w:r>
      <w:r w:rsidR="00BE2981" w:rsidRPr="009E245B">
        <w:rPr>
          <w:rFonts w:ascii="Tahoma" w:hAnsi="Tahoma" w:cs="Tahoma"/>
          <w:noProof/>
        </w:rPr>
        <w:t xml:space="preserve"> </w:t>
      </w:r>
      <w:r>
        <w:rPr>
          <w:rFonts w:ascii="Tahoma" w:hAnsi="Tahoma" w:cs="Tahoma"/>
          <w:noProof/>
        </w:rPr>
        <w:t>у</w:t>
      </w:r>
      <w:r w:rsidR="00BE2981" w:rsidRPr="009E245B">
        <w:rPr>
          <w:rFonts w:ascii="Tahoma" w:hAnsi="Tahoma" w:cs="Tahoma"/>
          <w:noProof/>
        </w:rPr>
        <w:t xml:space="preserve"> </w:t>
      </w:r>
      <w:r>
        <w:rPr>
          <w:rFonts w:ascii="Tahoma" w:hAnsi="Tahoma" w:cs="Tahoma"/>
          <w:noProof/>
        </w:rPr>
        <w:t>приватним</w:t>
      </w:r>
      <w:r w:rsidR="00BE2981" w:rsidRPr="009E245B">
        <w:rPr>
          <w:rFonts w:ascii="Tahoma" w:hAnsi="Tahoma" w:cs="Tahoma"/>
          <w:noProof/>
        </w:rPr>
        <w:t xml:space="preserve"> </w:t>
      </w:r>
      <w:r>
        <w:rPr>
          <w:rFonts w:ascii="Tahoma" w:hAnsi="Tahoma" w:cs="Tahoma"/>
          <w:noProof/>
        </w:rPr>
        <w:t>предшколским</w:t>
      </w:r>
      <w:r w:rsidR="00BE2981" w:rsidRPr="009E245B">
        <w:rPr>
          <w:rFonts w:ascii="Tahoma" w:hAnsi="Tahoma" w:cs="Tahoma"/>
          <w:noProof/>
        </w:rPr>
        <w:t xml:space="preserve"> </w:t>
      </w:r>
      <w:r>
        <w:rPr>
          <w:rFonts w:ascii="Tahoma" w:hAnsi="Tahoma" w:cs="Tahoma"/>
          <w:noProof/>
        </w:rPr>
        <w:t>установама</w:t>
      </w:r>
      <w:r w:rsidR="00BE2981" w:rsidRPr="009E245B">
        <w:rPr>
          <w:rFonts w:ascii="Tahoma" w:hAnsi="Tahoma" w:cs="Tahoma"/>
          <w:noProof/>
        </w:rPr>
        <w:t xml:space="preserve"> </w:t>
      </w:r>
      <w:r>
        <w:rPr>
          <w:rFonts w:ascii="Tahoma" w:hAnsi="Tahoma" w:cs="Tahoma"/>
          <w:noProof/>
        </w:rPr>
        <w:t>на</w:t>
      </w:r>
      <w:r w:rsidR="00BE2981" w:rsidRPr="009E245B">
        <w:rPr>
          <w:rFonts w:ascii="Tahoma" w:hAnsi="Tahoma" w:cs="Tahoma"/>
          <w:noProof/>
        </w:rPr>
        <w:t xml:space="preserve"> </w:t>
      </w:r>
      <w:r>
        <w:rPr>
          <w:rFonts w:ascii="Tahoma" w:hAnsi="Tahoma" w:cs="Tahoma"/>
          <w:noProof/>
        </w:rPr>
        <w:t>подручју</w:t>
      </w:r>
      <w:r w:rsidR="00BE2981" w:rsidRPr="009E245B">
        <w:rPr>
          <w:rFonts w:ascii="Tahoma" w:hAnsi="Tahoma" w:cs="Tahoma"/>
          <w:noProof/>
        </w:rPr>
        <w:t xml:space="preserve"> </w:t>
      </w:r>
      <w:r>
        <w:rPr>
          <w:rFonts w:ascii="Tahoma" w:hAnsi="Tahoma" w:cs="Tahoma"/>
          <w:noProof/>
        </w:rPr>
        <w:t>Града</w:t>
      </w:r>
      <w:r w:rsidR="00BE2981" w:rsidRPr="009E245B">
        <w:rPr>
          <w:rFonts w:ascii="Tahoma" w:hAnsi="Tahoma" w:cs="Tahoma"/>
          <w:noProof/>
        </w:rPr>
        <w:t xml:space="preserve"> </w:t>
      </w:r>
      <w:r>
        <w:rPr>
          <w:rFonts w:ascii="Tahoma" w:hAnsi="Tahoma" w:cs="Tahoma"/>
          <w:noProof/>
        </w:rPr>
        <w:t>Бања</w:t>
      </w:r>
      <w:r w:rsidR="00BE2981" w:rsidRPr="009E245B">
        <w:rPr>
          <w:rFonts w:ascii="Tahoma" w:hAnsi="Tahoma" w:cs="Tahoma"/>
          <w:noProof/>
        </w:rPr>
        <w:t xml:space="preserve"> </w:t>
      </w:r>
      <w:r>
        <w:rPr>
          <w:rFonts w:ascii="Tahoma" w:hAnsi="Tahoma" w:cs="Tahoma"/>
          <w:noProof/>
        </w:rPr>
        <w:t>Лука</w:t>
      </w:r>
      <w:r w:rsidR="00BE2981" w:rsidRPr="009E245B">
        <w:rPr>
          <w:rFonts w:ascii="Tahoma" w:hAnsi="Tahoma" w:cs="Tahoma"/>
          <w:noProof/>
        </w:rPr>
        <w:t xml:space="preserve">. </w:t>
      </w:r>
      <w:r>
        <w:rPr>
          <w:rFonts w:ascii="Tahoma" w:hAnsi="Tahoma" w:cs="Tahoma"/>
          <w:noProof/>
        </w:rPr>
        <w:t>У</w:t>
      </w:r>
      <w:r w:rsidR="00BE2981" w:rsidRPr="009E245B">
        <w:rPr>
          <w:rFonts w:ascii="Tahoma" w:hAnsi="Tahoma" w:cs="Tahoma"/>
          <w:noProof/>
        </w:rPr>
        <w:t xml:space="preserve"> </w:t>
      </w:r>
      <w:r>
        <w:rPr>
          <w:rFonts w:ascii="Tahoma" w:hAnsi="Tahoma" w:cs="Tahoma"/>
          <w:noProof/>
        </w:rPr>
        <w:t>једном</w:t>
      </w:r>
      <w:r w:rsidR="00BE2981" w:rsidRPr="009E245B">
        <w:rPr>
          <w:rFonts w:ascii="Tahoma" w:hAnsi="Tahoma" w:cs="Tahoma"/>
          <w:noProof/>
        </w:rPr>
        <w:t xml:space="preserve"> </w:t>
      </w:r>
      <w:r>
        <w:rPr>
          <w:rFonts w:ascii="Tahoma" w:hAnsi="Tahoma" w:cs="Tahoma"/>
          <w:noProof/>
        </w:rPr>
        <w:t>од</w:t>
      </w:r>
      <w:r w:rsidR="00BE2981" w:rsidRPr="009E245B">
        <w:rPr>
          <w:rFonts w:ascii="Tahoma" w:hAnsi="Tahoma" w:cs="Tahoma"/>
          <w:noProof/>
        </w:rPr>
        <w:t xml:space="preserve"> </w:t>
      </w:r>
      <w:r>
        <w:rPr>
          <w:rFonts w:ascii="Tahoma" w:hAnsi="Tahoma" w:cs="Tahoma"/>
          <w:noProof/>
        </w:rPr>
        <w:t>предмета</w:t>
      </w:r>
      <w:r w:rsidR="00BE2981" w:rsidRPr="009E245B">
        <w:rPr>
          <w:rFonts w:ascii="Tahoma" w:hAnsi="Tahoma" w:cs="Tahoma"/>
          <w:noProof/>
        </w:rPr>
        <w:t xml:space="preserve"> </w:t>
      </w:r>
      <w:r>
        <w:rPr>
          <w:rFonts w:ascii="Tahoma" w:hAnsi="Tahoma" w:cs="Tahoma"/>
          <w:noProof/>
        </w:rPr>
        <w:t>подносиоци</w:t>
      </w:r>
      <w:r w:rsidR="00BE2981" w:rsidRPr="009E245B">
        <w:rPr>
          <w:rFonts w:ascii="Tahoma" w:hAnsi="Tahoma" w:cs="Tahoma"/>
          <w:noProof/>
        </w:rPr>
        <w:t xml:space="preserve"> </w:t>
      </w:r>
      <w:r>
        <w:rPr>
          <w:rFonts w:ascii="Tahoma" w:hAnsi="Tahoma" w:cs="Tahoma"/>
          <w:noProof/>
        </w:rPr>
        <w:t>пријава</w:t>
      </w:r>
      <w:r w:rsidR="00BE2981" w:rsidRPr="009E245B">
        <w:rPr>
          <w:rFonts w:ascii="Tahoma" w:hAnsi="Tahoma" w:cs="Tahoma"/>
          <w:noProof/>
        </w:rPr>
        <w:t xml:space="preserve"> </w:t>
      </w:r>
      <w:r>
        <w:rPr>
          <w:rFonts w:ascii="Tahoma" w:hAnsi="Tahoma" w:cs="Tahoma"/>
          <w:noProof/>
        </w:rPr>
        <w:t>су</w:t>
      </w:r>
      <w:r w:rsidR="00BE2981" w:rsidRPr="009E245B">
        <w:rPr>
          <w:rFonts w:ascii="Tahoma" w:hAnsi="Tahoma" w:cs="Tahoma"/>
          <w:noProof/>
        </w:rPr>
        <w:t xml:space="preserve"> </w:t>
      </w:r>
      <w:r>
        <w:rPr>
          <w:rFonts w:ascii="Tahoma" w:hAnsi="Tahoma" w:cs="Tahoma"/>
          <w:noProof/>
        </w:rPr>
        <w:t>се</w:t>
      </w:r>
      <w:r w:rsidR="00BE2981" w:rsidRPr="009E245B">
        <w:rPr>
          <w:rFonts w:ascii="Tahoma" w:hAnsi="Tahoma" w:cs="Tahoma"/>
          <w:noProof/>
        </w:rPr>
        <w:t xml:space="preserve"> </w:t>
      </w:r>
      <w:r>
        <w:rPr>
          <w:rFonts w:ascii="Tahoma" w:hAnsi="Tahoma" w:cs="Tahoma"/>
          <w:noProof/>
        </w:rPr>
        <w:t>обраћали</w:t>
      </w:r>
      <w:r w:rsidR="00BE2981" w:rsidRPr="009E245B">
        <w:rPr>
          <w:rFonts w:ascii="Tahoma" w:hAnsi="Tahoma" w:cs="Tahoma"/>
          <w:noProof/>
        </w:rPr>
        <w:t xml:space="preserve"> </w:t>
      </w:r>
      <w:r>
        <w:rPr>
          <w:rFonts w:ascii="Tahoma" w:hAnsi="Tahoma" w:cs="Tahoma"/>
          <w:noProof/>
        </w:rPr>
        <w:t>из</w:t>
      </w:r>
      <w:r w:rsidR="00BE2981" w:rsidRPr="009E245B">
        <w:rPr>
          <w:rFonts w:ascii="Tahoma" w:hAnsi="Tahoma" w:cs="Tahoma"/>
          <w:noProof/>
        </w:rPr>
        <w:t xml:space="preserve"> </w:t>
      </w:r>
      <w:r>
        <w:rPr>
          <w:rFonts w:ascii="Tahoma" w:hAnsi="Tahoma" w:cs="Tahoma"/>
          <w:noProof/>
        </w:rPr>
        <w:t>разлога</w:t>
      </w:r>
      <w:r w:rsidR="00BE2981" w:rsidRPr="009E245B">
        <w:rPr>
          <w:rFonts w:ascii="Tahoma" w:hAnsi="Tahoma" w:cs="Tahoma"/>
          <w:noProof/>
        </w:rPr>
        <w:t xml:space="preserve"> </w:t>
      </w:r>
      <w:r>
        <w:rPr>
          <w:rFonts w:ascii="Tahoma" w:hAnsi="Tahoma" w:cs="Tahoma"/>
          <w:noProof/>
        </w:rPr>
        <w:t>јер</w:t>
      </w:r>
      <w:r w:rsidR="00BE2981" w:rsidRPr="009E245B">
        <w:rPr>
          <w:rFonts w:ascii="Tahoma" w:hAnsi="Tahoma" w:cs="Tahoma"/>
          <w:noProof/>
        </w:rPr>
        <w:t xml:space="preserve"> </w:t>
      </w:r>
      <w:r>
        <w:rPr>
          <w:rFonts w:ascii="Tahoma" w:hAnsi="Tahoma" w:cs="Tahoma"/>
          <w:noProof/>
        </w:rPr>
        <w:t>нису</w:t>
      </w:r>
      <w:r w:rsidR="00BE2981" w:rsidRPr="009E245B">
        <w:rPr>
          <w:rFonts w:ascii="Tahoma" w:hAnsi="Tahoma" w:cs="Tahoma"/>
          <w:noProof/>
        </w:rPr>
        <w:t xml:space="preserve"> </w:t>
      </w:r>
      <w:r>
        <w:rPr>
          <w:rFonts w:ascii="Tahoma" w:hAnsi="Tahoma" w:cs="Tahoma"/>
          <w:noProof/>
        </w:rPr>
        <w:t>добили</w:t>
      </w:r>
      <w:r w:rsidR="00BE2981" w:rsidRPr="009E245B">
        <w:rPr>
          <w:rFonts w:ascii="Tahoma" w:hAnsi="Tahoma" w:cs="Tahoma"/>
          <w:noProof/>
        </w:rPr>
        <w:t xml:space="preserve"> </w:t>
      </w:r>
      <w:r>
        <w:rPr>
          <w:rFonts w:ascii="Tahoma" w:hAnsi="Tahoma" w:cs="Tahoma"/>
          <w:noProof/>
        </w:rPr>
        <w:t>повратну</w:t>
      </w:r>
      <w:r w:rsidR="00BE2981" w:rsidRPr="009E245B">
        <w:rPr>
          <w:rFonts w:ascii="Tahoma" w:hAnsi="Tahoma" w:cs="Tahoma"/>
          <w:noProof/>
        </w:rPr>
        <w:t xml:space="preserve"> </w:t>
      </w:r>
      <w:r>
        <w:rPr>
          <w:rFonts w:ascii="Tahoma" w:hAnsi="Tahoma" w:cs="Tahoma"/>
          <w:noProof/>
        </w:rPr>
        <w:t>информацију</w:t>
      </w:r>
      <w:r w:rsidR="00BE2981" w:rsidRPr="009E245B">
        <w:rPr>
          <w:rFonts w:ascii="Tahoma" w:hAnsi="Tahoma" w:cs="Tahoma"/>
          <w:noProof/>
        </w:rPr>
        <w:t xml:space="preserve"> </w:t>
      </w:r>
      <w:r>
        <w:rPr>
          <w:rFonts w:ascii="Tahoma" w:hAnsi="Tahoma" w:cs="Tahoma"/>
          <w:noProof/>
        </w:rPr>
        <w:t>од</w:t>
      </w:r>
      <w:r w:rsidR="00BE2981" w:rsidRPr="009E245B">
        <w:rPr>
          <w:rFonts w:ascii="Tahoma" w:hAnsi="Tahoma" w:cs="Tahoma"/>
          <w:noProof/>
        </w:rPr>
        <w:t xml:space="preserve"> </w:t>
      </w:r>
      <w:r>
        <w:rPr>
          <w:rFonts w:ascii="Tahoma" w:hAnsi="Tahoma" w:cs="Tahoma"/>
          <w:noProof/>
        </w:rPr>
        <w:t>стране</w:t>
      </w:r>
      <w:r w:rsidR="00BE2981" w:rsidRPr="009E245B">
        <w:rPr>
          <w:rFonts w:ascii="Tahoma" w:hAnsi="Tahoma" w:cs="Tahoma"/>
          <w:noProof/>
        </w:rPr>
        <w:t xml:space="preserve"> </w:t>
      </w:r>
      <w:r>
        <w:rPr>
          <w:rFonts w:ascii="Tahoma" w:hAnsi="Tahoma" w:cs="Tahoma"/>
          <w:noProof/>
        </w:rPr>
        <w:t>градске</w:t>
      </w:r>
      <w:r w:rsidR="00BE2981" w:rsidRPr="009E245B">
        <w:rPr>
          <w:rFonts w:ascii="Tahoma" w:hAnsi="Tahoma" w:cs="Tahoma"/>
          <w:noProof/>
        </w:rPr>
        <w:t xml:space="preserve"> </w:t>
      </w:r>
      <w:r>
        <w:rPr>
          <w:rFonts w:ascii="Tahoma" w:hAnsi="Tahoma" w:cs="Tahoma"/>
          <w:noProof/>
        </w:rPr>
        <w:t>управе</w:t>
      </w:r>
      <w:r w:rsidR="00BE2981" w:rsidRPr="009E245B">
        <w:rPr>
          <w:rFonts w:ascii="Tahoma" w:hAnsi="Tahoma" w:cs="Tahoma"/>
          <w:noProof/>
        </w:rPr>
        <w:t>,</w:t>
      </w:r>
      <w:r w:rsidR="009E245B">
        <w:rPr>
          <w:rFonts w:ascii="Tahoma" w:hAnsi="Tahoma" w:cs="Tahoma"/>
          <w:noProof/>
        </w:rPr>
        <w:t xml:space="preserve"> </w:t>
      </w:r>
      <w:r>
        <w:rPr>
          <w:rFonts w:ascii="Tahoma" w:hAnsi="Tahoma" w:cs="Tahoma"/>
          <w:noProof/>
        </w:rPr>
        <w:t>која</w:t>
      </w:r>
      <w:r w:rsidR="009E245B">
        <w:rPr>
          <w:rFonts w:ascii="Tahoma" w:hAnsi="Tahoma" w:cs="Tahoma"/>
          <w:noProof/>
        </w:rPr>
        <w:t xml:space="preserve"> </w:t>
      </w:r>
      <w:r>
        <w:rPr>
          <w:rFonts w:ascii="Tahoma" w:hAnsi="Tahoma" w:cs="Tahoma"/>
          <w:noProof/>
        </w:rPr>
        <w:t>је</w:t>
      </w:r>
      <w:r w:rsidR="009E245B">
        <w:rPr>
          <w:rFonts w:ascii="Tahoma" w:hAnsi="Tahoma" w:cs="Tahoma"/>
          <w:noProof/>
        </w:rPr>
        <w:t xml:space="preserve"> </w:t>
      </w:r>
      <w:r>
        <w:rPr>
          <w:rFonts w:ascii="Tahoma" w:hAnsi="Tahoma" w:cs="Tahoma"/>
          <w:noProof/>
        </w:rPr>
        <w:t>након</w:t>
      </w:r>
      <w:r w:rsidR="009E245B">
        <w:rPr>
          <w:rFonts w:ascii="Tahoma" w:hAnsi="Tahoma" w:cs="Tahoma"/>
          <w:noProof/>
        </w:rPr>
        <w:t xml:space="preserve"> </w:t>
      </w:r>
      <w:r>
        <w:rPr>
          <w:rFonts w:ascii="Tahoma" w:hAnsi="Tahoma" w:cs="Tahoma"/>
          <w:noProof/>
        </w:rPr>
        <w:t>поступања</w:t>
      </w:r>
      <w:r w:rsidR="009E245B">
        <w:rPr>
          <w:rFonts w:ascii="Tahoma" w:hAnsi="Tahoma" w:cs="Tahoma"/>
          <w:noProof/>
        </w:rPr>
        <w:t xml:space="preserve"> </w:t>
      </w:r>
      <w:r>
        <w:rPr>
          <w:rFonts w:ascii="Tahoma" w:hAnsi="Tahoma" w:cs="Tahoma"/>
          <w:noProof/>
        </w:rPr>
        <w:t>Омбудсмана</w:t>
      </w:r>
      <w:r w:rsidR="009E245B">
        <w:rPr>
          <w:rFonts w:ascii="Tahoma" w:hAnsi="Tahoma" w:cs="Tahoma"/>
          <w:noProof/>
        </w:rPr>
        <w:t xml:space="preserve"> </w:t>
      </w:r>
      <w:r>
        <w:rPr>
          <w:rFonts w:ascii="Tahoma" w:hAnsi="Tahoma" w:cs="Tahoma"/>
          <w:noProof/>
        </w:rPr>
        <w:t>за</w:t>
      </w:r>
      <w:r w:rsidR="009E245B">
        <w:rPr>
          <w:rFonts w:ascii="Tahoma" w:hAnsi="Tahoma" w:cs="Tahoma"/>
          <w:noProof/>
        </w:rPr>
        <w:t xml:space="preserve"> </w:t>
      </w:r>
      <w:r>
        <w:rPr>
          <w:rFonts w:ascii="Tahoma" w:hAnsi="Tahoma" w:cs="Tahoma"/>
          <w:noProof/>
        </w:rPr>
        <w:t>дјецу</w:t>
      </w:r>
      <w:r w:rsidR="009E245B">
        <w:rPr>
          <w:rFonts w:ascii="Tahoma" w:hAnsi="Tahoma" w:cs="Tahoma"/>
          <w:noProof/>
        </w:rPr>
        <w:t xml:space="preserve"> </w:t>
      </w:r>
      <w:r>
        <w:rPr>
          <w:rFonts w:ascii="Tahoma" w:hAnsi="Tahoma" w:cs="Tahoma"/>
          <w:noProof/>
        </w:rPr>
        <w:t>истима</w:t>
      </w:r>
      <w:r w:rsidR="009E245B">
        <w:rPr>
          <w:rFonts w:ascii="Tahoma" w:hAnsi="Tahoma" w:cs="Tahoma"/>
          <w:noProof/>
        </w:rPr>
        <w:t xml:space="preserve"> </w:t>
      </w:r>
      <w:r>
        <w:rPr>
          <w:rFonts w:ascii="Tahoma" w:hAnsi="Tahoma" w:cs="Tahoma"/>
          <w:noProof/>
        </w:rPr>
        <w:t>и</w:t>
      </w:r>
      <w:r w:rsidR="009E245B">
        <w:rPr>
          <w:rFonts w:ascii="Tahoma" w:hAnsi="Tahoma" w:cs="Tahoma"/>
          <w:noProof/>
        </w:rPr>
        <w:t xml:space="preserve"> </w:t>
      </w:r>
      <w:r>
        <w:rPr>
          <w:rFonts w:ascii="Tahoma" w:hAnsi="Tahoma" w:cs="Tahoma"/>
          <w:noProof/>
        </w:rPr>
        <w:t>достављена</w:t>
      </w:r>
      <w:r w:rsidR="009E245B">
        <w:rPr>
          <w:rFonts w:ascii="Tahoma" w:hAnsi="Tahoma" w:cs="Tahoma"/>
          <w:noProof/>
        </w:rPr>
        <w:t>,</w:t>
      </w:r>
      <w:r w:rsidR="00BE2981" w:rsidRPr="009E245B">
        <w:rPr>
          <w:rFonts w:ascii="Tahoma" w:hAnsi="Tahoma" w:cs="Tahoma"/>
          <w:noProof/>
        </w:rPr>
        <w:t xml:space="preserve"> </w:t>
      </w:r>
      <w:r>
        <w:rPr>
          <w:rFonts w:ascii="Tahoma" w:hAnsi="Tahoma" w:cs="Tahoma"/>
          <w:noProof/>
        </w:rPr>
        <w:t>док</w:t>
      </w:r>
      <w:r w:rsidR="00BE2981" w:rsidRPr="009E245B">
        <w:rPr>
          <w:rFonts w:ascii="Tahoma" w:hAnsi="Tahoma" w:cs="Tahoma"/>
          <w:noProof/>
        </w:rPr>
        <w:t xml:space="preserve"> </w:t>
      </w:r>
      <w:r>
        <w:rPr>
          <w:rFonts w:ascii="Tahoma" w:hAnsi="Tahoma" w:cs="Tahoma"/>
          <w:noProof/>
        </w:rPr>
        <w:t>је</w:t>
      </w:r>
      <w:r w:rsidR="00BE2981" w:rsidRPr="009E245B">
        <w:rPr>
          <w:rFonts w:ascii="Tahoma" w:hAnsi="Tahoma" w:cs="Tahoma"/>
          <w:noProof/>
        </w:rPr>
        <w:t xml:space="preserve"> </w:t>
      </w:r>
      <w:r>
        <w:rPr>
          <w:rFonts w:ascii="Tahoma" w:hAnsi="Tahoma" w:cs="Tahoma"/>
          <w:noProof/>
        </w:rPr>
        <w:t>у</w:t>
      </w:r>
      <w:r w:rsidR="00BE2981" w:rsidRPr="009E245B">
        <w:rPr>
          <w:rFonts w:ascii="Tahoma" w:hAnsi="Tahoma" w:cs="Tahoma"/>
          <w:noProof/>
        </w:rPr>
        <w:t xml:space="preserve"> </w:t>
      </w:r>
      <w:r>
        <w:rPr>
          <w:rFonts w:ascii="Tahoma" w:hAnsi="Tahoma" w:cs="Tahoma"/>
          <w:noProof/>
        </w:rPr>
        <w:t>другом</w:t>
      </w:r>
      <w:r w:rsidR="009E245B">
        <w:rPr>
          <w:rStyle w:val="FootnoteReference"/>
          <w:rFonts w:ascii="Tahoma" w:hAnsi="Tahoma" w:cs="Tahoma"/>
          <w:noProof/>
        </w:rPr>
        <w:footnoteReference w:id="53"/>
      </w:r>
      <w:r w:rsidR="00BE2981" w:rsidRPr="009E245B">
        <w:rPr>
          <w:rFonts w:ascii="Tahoma" w:hAnsi="Tahoma" w:cs="Tahoma"/>
          <w:noProof/>
        </w:rPr>
        <w:t xml:space="preserve"> </w:t>
      </w:r>
      <w:r>
        <w:rPr>
          <w:rFonts w:ascii="Tahoma" w:hAnsi="Tahoma" w:cs="Tahoma"/>
          <w:noProof/>
        </w:rPr>
        <w:t>тражено</w:t>
      </w:r>
      <w:r w:rsidR="00BE2981" w:rsidRPr="009E245B">
        <w:rPr>
          <w:rFonts w:ascii="Tahoma" w:hAnsi="Tahoma" w:cs="Tahoma"/>
          <w:noProof/>
        </w:rPr>
        <w:t xml:space="preserve"> </w:t>
      </w:r>
      <w:r>
        <w:rPr>
          <w:rFonts w:ascii="Tahoma" w:hAnsi="Tahoma" w:cs="Tahoma"/>
          <w:noProof/>
        </w:rPr>
        <w:t>да</w:t>
      </w:r>
      <w:r w:rsidR="00BE2981" w:rsidRPr="009E245B">
        <w:rPr>
          <w:rFonts w:ascii="Tahoma" w:hAnsi="Tahoma" w:cs="Tahoma"/>
          <w:noProof/>
        </w:rPr>
        <w:t xml:space="preserve"> </w:t>
      </w:r>
      <w:r>
        <w:rPr>
          <w:rFonts w:ascii="Tahoma" w:hAnsi="Tahoma" w:cs="Tahoma"/>
          <w:noProof/>
        </w:rPr>
        <w:t>Омбудсман</w:t>
      </w:r>
      <w:r w:rsidR="00BE2981" w:rsidRPr="009E245B">
        <w:rPr>
          <w:rFonts w:ascii="Tahoma" w:hAnsi="Tahoma" w:cs="Tahoma"/>
          <w:noProof/>
        </w:rPr>
        <w:t xml:space="preserve"> </w:t>
      </w:r>
      <w:r>
        <w:rPr>
          <w:rFonts w:ascii="Tahoma" w:hAnsi="Tahoma" w:cs="Tahoma"/>
          <w:noProof/>
        </w:rPr>
        <w:t>за</w:t>
      </w:r>
      <w:r w:rsidR="00DF13B2">
        <w:rPr>
          <w:rFonts w:ascii="Tahoma" w:hAnsi="Tahoma" w:cs="Tahoma"/>
          <w:noProof/>
        </w:rPr>
        <w:t xml:space="preserve"> </w:t>
      </w:r>
      <w:r>
        <w:rPr>
          <w:rFonts w:ascii="Tahoma" w:hAnsi="Tahoma" w:cs="Tahoma"/>
          <w:noProof/>
        </w:rPr>
        <w:t>дјецу</w:t>
      </w:r>
      <w:r w:rsidR="00DF13B2">
        <w:rPr>
          <w:rFonts w:ascii="Tahoma" w:hAnsi="Tahoma" w:cs="Tahoma"/>
          <w:noProof/>
        </w:rPr>
        <w:t xml:space="preserve"> </w:t>
      </w:r>
      <w:r>
        <w:rPr>
          <w:rFonts w:ascii="Tahoma" w:hAnsi="Tahoma" w:cs="Tahoma"/>
          <w:noProof/>
        </w:rPr>
        <w:t>утврди</w:t>
      </w:r>
      <w:r w:rsidR="00BE2981" w:rsidRPr="009E245B">
        <w:rPr>
          <w:rFonts w:ascii="Tahoma" w:hAnsi="Tahoma" w:cs="Tahoma"/>
          <w:noProof/>
        </w:rPr>
        <w:t xml:space="preserve"> </w:t>
      </w:r>
      <w:r>
        <w:rPr>
          <w:rFonts w:ascii="Tahoma" w:hAnsi="Tahoma" w:cs="Tahoma"/>
          <w:noProof/>
        </w:rPr>
        <w:t>да</w:t>
      </w:r>
      <w:r w:rsidR="00BE2981" w:rsidRPr="009E245B">
        <w:rPr>
          <w:rFonts w:ascii="Tahoma" w:hAnsi="Tahoma" w:cs="Tahoma"/>
          <w:noProof/>
        </w:rPr>
        <w:t xml:space="preserve"> </w:t>
      </w:r>
      <w:r>
        <w:rPr>
          <w:rFonts w:ascii="Tahoma" w:hAnsi="Tahoma" w:cs="Tahoma"/>
          <w:noProof/>
        </w:rPr>
        <w:t>ли</w:t>
      </w:r>
      <w:r w:rsidR="00BE2981" w:rsidRPr="009E245B">
        <w:rPr>
          <w:rFonts w:ascii="Tahoma" w:hAnsi="Tahoma" w:cs="Tahoma"/>
          <w:noProof/>
        </w:rPr>
        <w:t xml:space="preserve"> </w:t>
      </w:r>
      <w:r>
        <w:rPr>
          <w:rFonts w:ascii="Tahoma" w:hAnsi="Tahoma" w:cs="Tahoma"/>
          <w:noProof/>
        </w:rPr>
        <w:t>је</w:t>
      </w:r>
      <w:r w:rsidR="00BE2981" w:rsidRPr="009E245B">
        <w:rPr>
          <w:rFonts w:ascii="Tahoma" w:hAnsi="Tahoma" w:cs="Tahoma"/>
          <w:noProof/>
        </w:rPr>
        <w:t xml:space="preserve"> </w:t>
      </w:r>
      <w:r>
        <w:rPr>
          <w:rFonts w:ascii="Tahoma" w:hAnsi="Tahoma" w:cs="Tahoma"/>
          <w:noProof/>
        </w:rPr>
        <w:t>у</w:t>
      </w:r>
      <w:r w:rsidR="00BE2981" w:rsidRPr="009E245B">
        <w:rPr>
          <w:rFonts w:ascii="Tahoma" w:hAnsi="Tahoma" w:cs="Tahoma"/>
          <w:noProof/>
        </w:rPr>
        <w:t xml:space="preserve"> </w:t>
      </w:r>
      <w:r>
        <w:rPr>
          <w:rFonts w:ascii="Tahoma" w:hAnsi="Tahoma" w:cs="Tahoma"/>
          <w:noProof/>
        </w:rPr>
        <w:t>одређеном</w:t>
      </w:r>
      <w:r w:rsidR="00BE2981" w:rsidRPr="009E245B">
        <w:rPr>
          <w:rFonts w:ascii="Tahoma" w:hAnsi="Tahoma" w:cs="Tahoma"/>
          <w:noProof/>
        </w:rPr>
        <w:t xml:space="preserve"> </w:t>
      </w:r>
      <w:r>
        <w:rPr>
          <w:rFonts w:ascii="Tahoma" w:hAnsi="Tahoma" w:cs="Tahoma"/>
          <w:noProof/>
        </w:rPr>
        <w:t>случају</w:t>
      </w:r>
      <w:r w:rsidR="00BE2981" w:rsidRPr="009E245B">
        <w:rPr>
          <w:rFonts w:ascii="Tahoma" w:hAnsi="Tahoma" w:cs="Tahoma"/>
          <w:noProof/>
        </w:rPr>
        <w:t xml:space="preserve"> </w:t>
      </w:r>
      <w:r>
        <w:rPr>
          <w:rFonts w:ascii="Tahoma" w:hAnsi="Tahoma" w:cs="Tahoma"/>
          <w:noProof/>
        </w:rPr>
        <w:t>дошло</w:t>
      </w:r>
      <w:r w:rsidR="00BE2981" w:rsidRPr="009E245B">
        <w:rPr>
          <w:rFonts w:ascii="Tahoma" w:hAnsi="Tahoma" w:cs="Tahoma"/>
          <w:noProof/>
        </w:rPr>
        <w:t xml:space="preserve"> </w:t>
      </w:r>
      <w:r>
        <w:rPr>
          <w:rFonts w:ascii="Tahoma" w:hAnsi="Tahoma" w:cs="Tahoma"/>
          <w:noProof/>
        </w:rPr>
        <w:t>до</w:t>
      </w:r>
      <w:r w:rsidR="00BE2981" w:rsidRPr="009E245B">
        <w:rPr>
          <w:rFonts w:ascii="Tahoma" w:hAnsi="Tahoma" w:cs="Tahoma"/>
          <w:noProof/>
        </w:rPr>
        <w:t xml:space="preserve"> </w:t>
      </w:r>
      <w:r>
        <w:rPr>
          <w:rFonts w:ascii="Tahoma" w:hAnsi="Tahoma" w:cs="Tahoma"/>
          <w:noProof/>
        </w:rPr>
        <w:t>повреде</w:t>
      </w:r>
      <w:r w:rsidR="00BE2981" w:rsidRPr="009E245B">
        <w:rPr>
          <w:rFonts w:ascii="Tahoma" w:hAnsi="Tahoma" w:cs="Tahoma"/>
          <w:noProof/>
        </w:rPr>
        <w:t xml:space="preserve"> </w:t>
      </w:r>
      <w:r>
        <w:rPr>
          <w:rFonts w:ascii="Tahoma" w:hAnsi="Tahoma" w:cs="Tahoma"/>
          <w:noProof/>
        </w:rPr>
        <w:t>права</w:t>
      </w:r>
      <w:r w:rsidR="00BE2981" w:rsidRPr="009E245B">
        <w:rPr>
          <w:rFonts w:ascii="Tahoma" w:hAnsi="Tahoma" w:cs="Tahoma"/>
          <w:noProof/>
        </w:rPr>
        <w:t xml:space="preserve"> </w:t>
      </w:r>
      <w:r>
        <w:rPr>
          <w:rFonts w:ascii="Tahoma" w:hAnsi="Tahoma" w:cs="Tahoma"/>
          <w:noProof/>
        </w:rPr>
        <w:t>и</w:t>
      </w:r>
      <w:r w:rsidR="00BE2981" w:rsidRPr="009E245B">
        <w:rPr>
          <w:rFonts w:ascii="Tahoma" w:hAnsi="Tahoma" w:cs="Tahoma"/>
          <w:noProof/>
        </w:rPr>
        <w:t xml:space="preserve"> </w:t>
      </w:r>
      <w:r>
        <w:rPr>
          <w:rFonts w:ascii="Tahoma" w:hAnsi="Tahoma" w:cs="Tahoma"/>
          <w:noProof/>
        </w:rPr>
        <w:t>дискриминације</w:t>
      </w:r>
      <w:r w:rsidR="00BE2981" w:rsidRPr="009E245B">
        <w:rPr>
          <w:rFonts w:ascii="Tahoma" w:hAnsi="Tahoma" w:cs="Tahoma"/>
          <w:noProof/>
        </w:rPr>
        <w:t xml:space="preserve"> </w:t>
      </w:r>
      <w:r>
        <w:rPr>
          <w:rFonts w:ascii="Tahoma" w:hAnsi="Tahoma" w:cs="Tahoma"/>
          <w:noProof/>
        </w:rPr>
        <w:t>дјеце</w:t>
      </w:r>
      <w:r w:rsidR="00BE2981" w:rsidRPr="009E245B">
        <w:rPr>
          <w:rFonts w:ascii="Tahoma" w:hAnsi="Tahoma" w:cs="Tahoma"/>
          <w:noProof/>
        </w:rPr>
        <w:t xml:space="preserve"> </w:t>
      </w:r>
      <w:r>
        <w:rPr>
          <w:rFonts w:ascii="Tahoma" w:hAnsi="Tahoma" w:cs="Tahoma"/>
          <w:noProof/>
        </w:rPr>
        <w:t>због</w:t>
      </w:r>
      <w:r w:rsidR="00BE2981" w:rsidRPr="009E245B">
        <w:rPr>
          <w:rFonts w:ascii="Tahoma" w:hAnsi="Tahoma" w:cs="Tahoma"/>
          <w:noProof/>
        </w:rPr>
        <w:t xml:space="preserve"> </w:t>
      </w:r>
      <w:r>
        <w:rPr>
          <w:rFonts w:ascii="Tahoma" w:hAnsi="Tahoma" w:cs="Tahoma"/>
          <w:noProof/>
        </w:rPr>
        <w:t>одлуке</w:t>
      </w:r>
      <w:r w:rsidR="00BE2981" w:rsidRPr="009E245B">
        <w:rPr>
          <w:rFonts w:ascii="Tahoma" w:hAnsi="Tahoma" w:cs="Tahoma"/>
          <w:noProof/>
        </w:rPr>
        <w:t xml:space="preserve"> </w:t>
      </w:r>
      <w:r>
        <w:rPr>
          <w:rFonts w:ascii="Tahoma" w:hAnsi="Tahoma" w:cs="Tahoma"/>
          <w:noProof/>
        </w:rPr>
        <w:t>Града</w:t>
      </w:r>
      <w:r w:rsidR="00BE2981" w:rsidRPr="009E245B">
        <w:rPr>
          <w:rFonts w:ascii="Tahoma" w:hAnsi="Tahoma" w:cs="Tahoma"/>
          <w:noProof/>
        </w:rPr>
        <w:t xml:space="preserve"> </w:t>
      </w:r>
      <w:r>
        <w:rPr>
          <w:rFonts w:ascii="Tahoma" w:hAnsi="Tahoma" w:cs="Tahoma"/>
          <w:noProof/>
        </w:rPr>
        <w:t>Бања</w:t>
      </w:r>
      <w:r w:rsidR="00BE2981" w:rsidRPr="009E245B">
        <w:rPr>
          <w:rFonts w:ascii="Tahoma" w:hAnsi="Tahoma" w:cs="Tahoma"/>
          <w:noProof/>
        </w:rPr>
        <w:t xml:space="preserve"> </w:t>
      </w:r>
      <w:r>
        <w:rPr>
          <w:rFonts w:ascii="Tahoma" w:hAnsi="Tahoma" w:cs="Tahoma"/>
          <w:noProof/>
        </w:rPr>
        <w:t>Лука</w:t>
      </w:r>
      <w:r w:rsidR="00BE2981" w:rsidRPr="009E245B">
        <w:rPr>
          <w:rFonts w:ascii="Tahoma" w:hAnsi="Tahoma" w:cs="Tahoma"/>
          <w:noProof/>
        </w:rPr>
        <w:t xml:space="preserve"> </w:t>
      </w:r>
      <w:r>
        <w:rPr>
          <w:rFonts w:ascii="Tahoma" w:hAnsi="Tahoma" w:cs="Tahoma"/>
          <w:noProof/>
        </w:rPr>
        <w:t>да</w:t>
      </w:r>
      <w:r w:rsidR="00BE2981" w:rsidRPr="009E245B">
        <w:rPr>
          <w:rFonts w:ascii="Tahoma" w:hAnsi="Tahoma" w:cs="Tahoma"/>
          <w:noProof/>
        </w:rPr>
        <w:t xml:space="preserve"> </w:t>
      </w:r>
      <w:r>
        <w:rPr>
          <w:rFonts w:ascii="Tahoma" w:hAnsi="Tahoma" w:cs="Tahoma"/>
          <w:noProof/>
        </w:rPr>
        <w:t>се</w:t>
      </w:r>
      <w:r w:rsidR="00BE2981" w:rsidRPr="009E245B">
        <w:rPr>
          <w:rFonts w:ascii="Tahoma" w:hAnsi="Tahoma" w:cs="Tahoma"/>
          <w:noProof/>
        </w:rPr>
        <w:t xml:space="preserve"> </w:t>
      </w:r>
      <w:r>
        <w:rPr>
          <w:rFonts w:ascii="Tahoma" w:hAnsi="Tahoma" w:cs="Tahoma"/>
          <w:noProof/>
        </w:rPr>
        <w:t>појединим</w:t>
      </w:r>
      <w:r w:rsidR="00BE2981" w:rsidRPr="009E245B">
        <w:rPr>
          <w:rFonts w:ascii="Tahoma" w:hAnsi="Tahoma" w:cs="Tahoma"/>
          <w:noProof/>
        </w:rPr>
        <w:t xml:space="preserve"> </w:t>
      </w:r>
      <w:r>
        <w:rPr>
          <w:rFonts w:ascii="Tahoma" w:hAnsi="Tahoma" w:cs="Tahoma"/>
          <w:noProof/>
        </w:rPr>
        <w:t>предшколским</w:t>
      </w:r>
      <w:r w:rsidR="00BE2981" w:rsidRPr="009E245B">
        <w:rPr>
          <w:rFonts w:ascii="Tahoma" w:hAnsi="Tahoma" w:cs="Tahoma"/>
          <w:noProof/>
        </w:rPr>
        <w:t xml:space="preserve"> </w:t>
      </w:r>
      <w:r>
        <w:rPr>
          <w:rFonts w:ascii="Tahoma" w:hAnsi="Tahoma" w:cs="Tahoma"/>
          <w:noProof/>
        </w:rPr>
        <w:t>установа</w:t>
      </w:r>
      <w:r w:rsidR="00BE2981" w:rsidRPr="009E245B">
        <w:rPr>
          <w:rFonts w:ascii="Tahoma" w:hAnsi="Tahoma" w:cs="Tahoma"/>
          <w:noProof/>
        </w:rPr>
        <w:t xml:space="preserve"> </w:t>
      </w:r>
      <w:r>
        <w:rPr>
          <w:rFonts w:ascii="Tahoma" w:hAnsi="Tahoma" w:cs="Tahoma"/>
          <w:noProof/>
        </w:rPr>
        <w:t>обустави</w:t>
      </w:r>
      <w:r w:rsidR="00BE2981" w:rsidRPr="009E245B">
        <w:rPr>
          <w:rFonts w:ascii="Tahoma" w:hAnsi="Tahoma" w:cs="Tahoma"/>
          <w:noProof/>
        </w:rPr>
        <w:t xml:space="preserve"> </w:t>
      </w:r>
      <w:r>
        <w:rPr>
          <w:rFonts w:ascii="Tahoma" w:hAnsi="Tahoma" w:cs="Tahoma"/>
          <w:noProof/>
        </w:rPr>
        <w:t>или</w:t>
      </w:r>
      <w:r w:rsidR="00BE2981" w:rsidRPr="009E245B">
        <w:rPr>
          <w:rFonts w:ascii="Tahoma" w:hAnsi="Tahoma" w:cs="Tahoma"/>
          <w:noProof/>
        </w:rPr>
        <w:t xml:space="preserve"> </w:t>
      </w:r>
      <w:r>
        <w:rPr>
          <w:rFonts w:ascii="Tahoma" w:hAnsi="Tahoma" w:cs="Tahoma"/>
          <w:noProof/>
        </w:rPr>
        <w:t>ограничи</w:t>
      </w:r>
      <w:r w:rsidR="00BE2981" w:rsidRPr="009E245B">
        <w:rPr>
          <w:rFonts w:ascii="Tahoma" w:hAnsi="Tahoma" w:cs="Tahoma"/>
          <w:noProof/>
        </w:rPr>
        <w:t xml:space="preserve"> </w:t>
      </w:r>
      <w:r>
        <w:rPr>
          <w:rFonts w:ascii="Tahoma" w:hAnsi="Tahoma" w:cs="Tahoma"/>
          <w:noProof/>
        </w:rPr>
        <w:t>суфинансирање</w:t>
      </w:r>
      <w:r w:rsidR="00BE2981" w:rsidRPr="009E245B">
        <w:rPr>
          <w:rFonts w:ascii="Tahoma" w:hAnsi="Tahoma" w:cs="Tahoma"/>
          <w:noProof/>
        </w:rPr>
        <w:t xml:space="preserve"> </w:t>
      </w:r>
      <w:r>
        <w:rPr>
          <w:rFonts w:ascii="Tahoma" w:hAnsi="Tahoma" w:cs="Tahoma"/>
          <w:noProof/>
        </w:rPr>
        <w:t>боравка</w:t>
      </w:r>
      <w:r w:rsidR="00BE2981" w:rsidRPr="009E245B">
        <w:rPr>
          <w:rFonts w:ascii="Tahoma" w:hAnsi="Tahoma" w:cs="Tahoma"/>
          <w:noProof/>
        </w:rPr>
        <w:t xml:space="preserve"> </w:t>
      </w:r>
      <w:r>
        <w:rPr>
          <w:rFonts w:ascii="Tahoma" w:hAnsi="Tahoma" w:cs="Tahoma"/>
          <w:noProof/>
        </w:rPr>
        <w:t>дјеце</w:t>
      </w:r>
      <w:r w:rsidR="00BE2981" w:rsidRPr="009E245B">
        <w:rPr>
          <w:rFonts w:ascii="Tahoma" w:hAnsi="Tahoma" w:cs="Tahoma"/>
          <w:noProof/>
        </w:rPr>
        <w:t xml:space="preserve">. </w:t>
      </w:r>
      <w:r>
        <w:rPr>
          <w:rFonts w:ascii="Tahoma" w:hAnsi="Tahoma" w:cs="Tahoma"/>
          <w:noProof/>
        </w:rPr>
        <w:t>Како</w:t>
      </w:r>
      <w:r w:rsidR="00BE2981" w:rsidRPr="009E245B">
        <w:rPr>
          <w:rFonts w:ascii="Tahoma" w:hAnsi="Tahoma" w:cs="Tahoma"/>
          <w:noProof/>
        </w:rPr>
        <w:t xml:space="preserve"> </w:t>
      </w:r>
      <w:r>
        <w:rPr>
          <w:rFonts w:ascii="Tahoma" w:hAnsi="Tahoma" w:cs="Tahoma"/>
          <w:noProof/>
        </w:rPr>
        <w:t>заинтересоване</w:t>
      </w:r>
      <w:r w:rsidR="00BE2981" w:rsidRPr="009E245B">
        <w:rPr>
          <w:rFonts w:ascii="Tahoma" w:hAnsi="Tahoma" w:cs="Tahoma"/>
          <w:noProof/>
        </w:rPr>
        <w:t xml:space="preserve"> </w:t>
      </w:r>
      <w:r>
        <w:rPr>
          <w:rFonts w:ascii="Tahoma" w:hAnsi="Tahoma" w:cs="Tahoma"/>
          <w:noProof/>
        </w:rPr>
        <w:t>странке</w:t>
      </w:r>
      <w:r w:rsidR="00BE2981" w:rsidRPr="009E245B">
        <w:rPr>
          <w:rFonts w:ascii="Tahoma" w:hAnsi="Tahoma" w:cs="Tahoma"/>
          <w:noProof/>
        </w:rPr>
        <w:t xml:space="preserve"> </w:t>
      </w:r>
      <w:r>
        <w:rPr>
          <w:rFonts w:ascii="Tahoma" w:hAnsi="Tahoma" w:cs="Tahoma"/>
          <w:noProof/>
        </w:rPr>
        <w:t>у</w:t>
      </w:r>
      <w:r w:rsidR="00BE2981" w:rsidRPr="009E245B">
        <w:rPr>
          <w:rFonts w:ascii="Tahoma" w:hAnsi="Tahoma" w:cs="Tahoma"/>
          <w:noProof/>
        </w:rPr>
        <w:t xml:space="preserve"> </w:t>
      </w:r>
      <w:r>
        <w:rPr>
          <w:rFonts w:ascii="Tahoma" w:hAnsi="Tahoma" w:cs="Tahoma"/>
          <w:noProof/>
        </w:rPr>
        <w:t>поступку</w:t>
      </w:r>
      <w:r w:rsidR="00BE2981" w:rsidRPr="009E245B">
        <w:rPr>
          <w:rFonts w:ascii="Tahoma" w:hAnsi="Tahoma" w:cs="Tahoma"/>
          <w:noProof/>
        </w:rPr>
        <w:t xml:space="preserve"> </w:t>
      </w:r>
      <w:r>
        <w:rPr>
          <w:rFonts w:ascii="Tahoma" w:hAnsi="Tahoma" w:cs="Tahoma"/>
          <w:noProof/>
        </w:rPr>
        <w:t>нису</w:t>
      </w:r>
      <w:r w:rsidR="00BE2981" w:rsidRPr="009E245B">
        <w:rPr>
          <w:rFonts w:ascii="Tahoma" w:hAnsi="Tahoma" w:cs="Tahoma"/>
          <w:noProof/>
        </w:rPr>
        <w:t xml:space="preserve"> </w:t>
      </w:r>
      <w:r>
        <w:rPr>
          <w:rFonts w:ascii="Tahoma" w:hAnsi="Tahoma" w:cs="Tahoma"/>
          <w:noProof/>
        </w:rPr>
        <w:t>у</w:t>
      </w:r>
      <w:r w:rsidR="00DF13B2">
        <w:rPr>
          <w:rFonts w:ascii="Tahoma" w:hAnsi="Tahoma" w:cs="Tahoma"/>
          <w:noProof/>
        </w:rPr>
        <w:t xml:space="preserve"> </w:t>
      </w:r>
      <w:r>
        <w:rPr>
          <w:rFonts w:ascii="Tahoma" w:hAnsi="Tahoma" w:cs="Tahoma"/>
          <w:noProof/>
        </w:rPr>
        <w:t>конкретном</w:t>
      </w:r>
      <w:r w:rsidR="00DF13B2">
        <w:rPr>
          <w:rFonts w:ascii="Tahoma" w:hAnsi="Tahoma" w:cs="Tahoma"/>
          <w:noProof/>
        </w:rPr>
        <w:t xml:space="preserve"> </w:t>
      </w:r>
      <w:r>
        <w:rPr>
          <w:rFonts w:ascii="Tahoma" w:hAnsi="Tahoma" w:cs="Tahoma"/>
          <w:noProof/>
        </w:rPr>
        <w:t>случају</w:t>
      </w:r>
      <w:r w:rsidR="00BE2981" w:rsidRPr="009E245B">
        <w:rPr>
          <w:rFonts w:ascii="Tahoma" w:hAnsi="Tahoma" w:cs="Tahoma"/>
          <w:noProof/>
        </w:rPr>
        <w:t xml:space="preserve"> </w:t>
      </w:r>
      <w:r>
        <w:rPr>
          <w:rFonts w:ascii="Tahoma" w:hAnsi="Tahoma" w:cs="Tahoma"/>
          <w:noProof/>
        </w:rPr>
        <w:t>доставили</w:t>
      </w:r>
      <w:r w:rsidR="00BE2981" w:rsidRPr="009E245B">
        <w:rPr>
          <w:rFonts w:ascii="Tahoma" w:hAnsi="Tahoma" w:cs="Tahoma"/>
          <w:noProof/>
        </w:rPr>
        <w:t xml:space="preserve"> </w:t>
      </w:r>
      <w:r>
        <w:rPr>
          <w:rFonts w:ascii="Tahoma" w:hAnsi="Tahoma" w:cs="Tahoma"/>
          <w:noProof/>
        </w:rPr>
        <w:t>сву</w:t>
      </w:r>
      <w:r w:rsidR="00BE2981" w:rsidRPr="009E245B">
        <w:rPr>
          <w:rFonts w:ascii="Tahoma" w:hAnsi="Tahoma" w:cs="Tahoma"/>
          <w:noProof/>
        </w:rPr>
        <w:t xml:space="preserve"> </w:t>
      </w:r>
      <w:r>
        <w:rPr>
          <w:rFonts w:ascii="Tahoma" w:hAnsi="Tahoma" w:cs="Tahoma"/>
          <w:noProof/>
        </w:rPr>
        <w:t>тражену</w:t>
      </w:r>
      <w:r w:rsidR="00BE2981" w:rsidRPr="009E245B">
        <w:rPr>
          <w:rFonts w:ascii="Tahoma" w:hAnsi="Tahoma" w:cs="Tahoma"/>
          <w:noProof/>
        </w:rPr>
        <w:t xml:space="preserve"> </w:t>
      </w:r>
      <w:r>
        <w:rPr>
          <w:rFonts w:ascii="Tahoma" w:hAnsi="Tahoma" w:cs="Tahoma"/>
          <w:noProof/>
        </w:rPr>
        <w:t>документацију</w:t>
      </w:r>
      <w:r w:rsidR="00BE2981" w:rsidRPr="009E245B">
        <w:rPr>
          <w:rFonts w:ascii="Tahoma" w:hAnsi="Tahoma" w:cs="Tahoma"/>
          <w:noProof/>
        </w:rPr>
        <w:t xml:space="preserve"> </w:t>
      </w:r>
      <w:r>
        <w:rPr>
          <w:rFonts w:ascii="Tahoma" w:hAnsi="Tahoma" w:cs="Tahoma"/>
          <w:noProof/>
        </w:rPr>
        <w:t>на</w:t>
      </w:r>
      <w:r w:rsidR="00BE2981" w:rsidRPr="009E245B">
        <w:rPr>
          <w:rFonts w:ascii="Tahoma" w:hAnsi="Tahoma" w:cs="Tahoma"/>
          <w:noProof/>
        </w:rPr>
        <w:t xml:space="preserve"> </w:t>
      </w:r>
      <w:r>
        <w:rPr>
          <w:rFonts w:ascii="Tahoma" w:hAnsi="Tahoma" w:cs="Tahoma"/>
          <w:noProof/>
        </w:rPr>
        <w:t>основу</w:t>
      </w:r>
      <w:r w:rsidR="00BE2981" w:rsidRPr="009E245B">
        <w:rPr>
          <w:rFonts w:ascii="Tahoma" w:hAnsi="Tahoma" w:cs="Tahoma"/>
          <w:noProof/>
        </w:rPr>
        <w:t xml:space="preserve"> </w:t>
      </w:r>
      <w:r>
        <w:rPr>
          <w:rFonts w:ascii="Tahoma" w:hAnsi="Tahoma" w:cs="Tahoma"/>
          <w:noProof/>
        </w:rPr>
        <w:t>које</w:t>
      </w:r>
      <w:r w:rsidR="00BE2981" w:rsidRPr="009E245B">
        <w:rPr>
          <w:rFonts w:ascii="Tahoma" w:hAnsi="Tahoma" w:cs="Tahoma"/>
          <w:noProof/>
        </w:rPr>
        <w:t xml:space="preserve"> </w:t>
      </w:r>
      <w:r>
        <w:rPr>
          <w:rFonts w:ascii="Tahoma" w:hAnsi="Tahoma" w:cs="Tahoma"/>
          <w:noProof/>
        </w:rPr>
        <w:t>би</w:t>
      </w:r>
      <w:r w:rsidR="00BE2981" w:rsidRPr="009E245B">
        <w:rPr>
          <w:rFonts w:ascii="Tahoma" w:hAnsi="Tahoma" w:cs="Tahoma"/>
          <w:noProof/>
        </w:rPr>
        <w:t xml:space="preserve"> </w:t>
      </w:r>
      <w:r>
        <w:rPr>
          <w:rFonts w:ascii="Tahoma" w:hAnsi="Tahoma" w:cs="Tahoma"/>
          <w:noProof/>
        </w:rPr>
        <w:t>Омбудсман</w:t>
      </w:r>
      <w:r w:rsidR="00BE2981" w:rsidRPr="009E245B">
        <w:rPr>
          <w:rFonts w:ascii="Tahoma" w:hAnsi="Tahoma" w:cs="Tahoma"/>
          <w:noProof/>
        </w:rPr>
        <w:t xml:space="preserve"> </w:t>
      </w:r>
      <w:r>
        <w:rPr>
          <w:rFonts w:ascii="Tahoma" w:hAnsi="Tahoma" w:cs="Tahoma"/>
          <w:noProof/>
        </w:rPr>
        <w:t>за</w:t>
      </w:r>
      <w:r w:rsidR="00BE2981" w:rsidRPr="009E245B">
        <w:rPr>
          <w:rFonts w:ascii="Tahoma" w:hAnsi="Tahoma" w:cs="Tahoma"/>
          <w:noProof/>
        </w:rPr>
        <w:t xml:space="preserve"> </w:t>
      </w:r>
      <w:r>
        <w:rPr>
          <w:rFonts w:ascii="Tahoma" w:hAnsi="Tahoma" w:cs="Tahoma"/>
          <w:noProof/>
        </w:rPr>
        <w:t>дјецу</w:t>
      </w:r>
      <w:r w:rsidR="00BE2981" w:rsidRPr="009E245B">
        <w:rPr>
          <w:rFonts w:ascii="Tahoma" w:hAnsi="Tahoma" w:cs="Tahoma"/>
          <w:noProof/>
        </w:rPr>
        <w:t xml:space="preserve"> </w:t>
      </w:r>
      <w:r>
        <w:rPr>
          <w:rFonts w:ascii="Tahoma" w:hAnsi="Tahoma" w:cs="Tahoma"/>
          <w:noProof/>
        </w:rPr>
        <w:t>могао</w:t>
      </w:r>
      <w:r w:rsidR="00BE2981" w:rsidRPr="009E245B">
        <w:rPr>
          <w:rFonts w:ascii="Tahoma" w:hAnsi="Tahoma" w:cs="Tahoma"/>
          <w:noProof/>
        </w:rPr>
        <w:t xml:space="preserve"> </w:t>
      </w:r>
      <w:r>
        <w:rPr>
          <w:rFonts w:ascii="Tahoma" w:hAnsi="Tahoma" w:cs="Tahoma"/>
          <w:noProof/>
        </w:rPr>
        <w:t>утврдити</w:t>
      </w:r>
      <w:r w:rsidR="00BE2981" w:rsidRPr="009E245B">
        <w:rPr>
          <w:rFonts w:ascii="Tahoma" w:hAnsi="Tahoma" w:cs="Tahoma"/>
          <w:noProof/>
        </w:rPr>
        <w:t xml:space="preserve"> </w:t>
      </w:r>
      <w:r>
        <w:rPr>
          <w:rFonts w:ascii="Tahoma" w:hAnsi="Tahoma" w:cs="Tahoma"/>
          <w:noProof/>
        </w:rPr>
        <w:t>све</w:t>
      </w:r>
      <w:r w:rsidR="00BE2981" w:rsidRPr="009E245B">
        <w:rPr>
          <w:rFonts w:ascii="Tahoma" w:hAnsi="Tahoma" w:cs="Tahoma"/>
          <w:noProof/>
        </w:rPr>
        <w:t xml:space="preserve"> </w:t>
      </w:r>
      <w:r>
        <w:rPr>
          <w:rFonts w:ascii="Tahoma" w:hAnsi="Tahoma" w:cs="Tahoma"/>
          <w:noProof/>
        </w:rPr>
        <w:t>релевантне</w:t>
      </w:r>
      <w:r w:rsidR="00BE2981" w:rsidRPr="009E245B">
        <w:rPr>
          <w:rFonts w:ascii="Tahoma" w:hAnsi="Tahoma" w:cs="Tahoma"/>
          <w:noProof/>
        </w:rPr>
        <w:t xml:space="preserve"> </w:t>
      </w:r>
      <w:r>
        <w:rPr>
          <w:rFonts w:ascii="Tahoma" w:hAnsi="Tahoma" w:cs="Tahoma"/>
          <w:noProof/>
        </w:rPr>
        <w:t>чињенице</w:t>
      </w:r>
      <w:r w:rsidR="00BE2981" w:rsidRPr="009E245B">
        <w:rPr>
          <w:rFonts w:ascii="Tahoma" w:hAnsi="Tahoma" w:cs="Tahoma"/>
          <w:noProof/>
        </w:rPr>
        <w:t xml:space="preserve">, </w:t>
      </w:r>
      <w:r>
        <w:rPr>
          <w:rFonts w:ascii="Tahoma" w:hAnsi="Tahoma" w:cs="Tahoma"/>
          <w:noProof/>
        </w:rPr>
        <w:t>сагласно</w:t>
      </w:r>
      <w:r w:rsidR="00BE2981" w:rsidRPr="009E245B">
        <w:rPr>
          <w:rFonts w:ascii="Tahoma" w:hAnsi="Tahoma" w:cs="Tahoma"/>
          <w:noProof/>
        </w:rPr>
        <w:t xml:space="preserve"> </w:t>
      </w:r>
      <w:r>
        <w:rPr>
          <w:rFonts w:ascii="Tahoma" w:hAnsi="Tahoma" w:cs="Tahoma"/>
          <w:noProof/>
        </w:rPr>
        <w:t>Правилима</w:t>
      </w:r>
      <w:r w:rsidR="00BE2981" w:rsidRPr="009E245B">
        <w:rPr>
          <w:rFonts w:ascii="Tahoma" w:hAnsi="Tahoma" w:cs="Tahoma"/>
          <w:noProof/>
        </w:rPr>
        <w:t xml:space="preserve"> </w:t>
      </w:r>
      <w:r>
        <w:rPr>
          <w:rFonts w:ascii="Tahoma" w:hAnsi="Tahoma" w:cs="Tahoma"/>
          <w:noProof/>
        </w:rPr>
        <w:t>поступка</w:t>
      </w:r>
      <w:r w:rsidR="00BE2981" w:rsidRPr="009E245B">
        <w:rPr>
          <w:rFonts w:ascii="Tahoma" w:hAnsi="Tahoma" w:cs="Tahoma"/>
          <w:noProof/>
        </w:rPr>
        <w:t xml:space="preserve"> </w:t>
      </w:r>
      <w:r>
        <w:rPr>
          <w:rFonts w:ascii="Tahoma" w:hAnsi="Tahoma" w:cs="Tahoma"/>
          <w:noProof/>
        </w:rPr>
        <w:t>Омбудсмана</w:t>
      </w:r>
      <w:r w:rsidR="00BE2981" w:rsidRPr="009E245B">
        <w:rPr>
          <w:rFonts w:ascii="Tahoma" w:hAnsi="Tahoma" w:cs="Tahoma"/>
          <w:noProof/>
        </w:rPr>
        <w:t xml:space="preserve"> </w:t>
      </w:r>
      <w:r>
        <w:rPr>
          <w:rFonts w:ascii="Tahoma" w:hAnsi="Tahoma" w:cs="Tahoma"/>
          <w:noProof/>
        </w:rPr>
        <w:t>за</w:t>
      </w:r>
      <w:r w:rsidR="00BE2981" w:rsidRPr="009E245B">
        <w:rPr>
          <w:rFonts w:ascii="Tahoma" w:hAnsi="Tahoma" w:cs="Tahoma"/>
          <w:noProof/>
        </w:rPr>
        <w:t xml:space="preserve"> </w:t>
      </w:r>
      <w:r>
        <w:rPr>
          <w:rFonts w:ascii="Tahoma" w:hAnsi="Tahoma" w:cs="Tahoma"/>
          <w:noProof/>
        </w:rPr>
        <w:t>дјецу</w:t>
      </w:r>
      <w:r w:rsidR="00BE2981" w:rsidRPr="009E245B">
        <w:rPr>
          <w:rFonts w:ascii="Tahoma" w:hAnsi="Tahoma" w:cs="Tahoma"/>
          <w:b/>
          <w:bCs/>
          <w:noProof/>
        </w:rPr>
        <w:t xml:space="preserve">, </w:t>
      </w:r>
      <w:r>
        <w:rPr>
          <w:rFonts w:ascii="Tahoma" w:hAnsi="Tahoma" w:cs="Tahoma"/>
          <w:noProof/>
        </w:rPr>
        <w:t>поступак</w:t>
      </w:r>
      <w:r w:rsidR="00BE2981" w:rsidRPr="009E245B">
        <w:rPr>
          <w:rFonts w:ascii="Tahoma" w:hAnsi="Tahoma" w:cs="Tahoma"/>
          <w:noProof/>
        </w:rPr>
        <w:t xml:space="preserve"> </w:t>
      </w:r>
      <w:r>
        <w:rPr>
          <w:rFonts w:ascii="Tahoma" w:hAnsi="Tahoma" w:cs="Tahoma"/>
          <w:noProof/>
        </w:rPr>
        <w:t>по</w:t>
      </w:r>
      <w:r w:rsidR="00BE2981" w:rsidRPr="009E245B">
        <w:rPr>
          <w:rFonts w:ascii="Tahoma" w:hAnsi="Tahoma" w:cs="Tahoma"/>
          <w:noProof/>
        </w:rPr>
        <w:t xml:space="preserve"> </w:t>
      </w:r>
      <w:r>
        <w:rPr>
          <w:rFonts w:ascii="Tahoma" w:hAnsi="Tahoma" w:cs="Tahoma"/>
          <w:noProof/>
        </w:rPr>
        <w:t>овом</w:t>
      </w:r>
      <w:r w:rsidR="00BE2981" w:rsidRPr="009E245B">
        <w:rPr>
          <w:rFonts w:ascii="Tahoma" w:hAnsi="Tahoma" w:cs="Tahoma"/>
          <w:noProof/>
        </w:rPr>
        <w:t xml:space="preserve"> </w:t>
      </w:r>
      <w:r>
        <w:rPr>
          <w:rFonts w:ascii="Tahoma" w:hAnsi="Tahoma" w:cs="Tahoma"/>
          <w:noProof/>
        </w:rPr>
        <w:t>предмету</w:t>
      </w:r>
      <w:r w:rsidR="00BE2981" w:rsidRPr="009E245B">
        <w:rPr>
          <w:rFonts w:ascii="Tahoma" w:hAnsi="Tahoma" w:cs="Tahoma"/>
          <w:noProof/>
        </w:rPr>
        <w:t xml:space="preserve"> </w:t>
      </w:r>
      <w:r>
        <w:rPr>
          <w:rFonts w:ascii="Tahoma" w:hAnsi="Tahoma" w:cs="Tahoma"/>
          <w:noProof/>
        </w:rPr>
        <w:t>је</w:t>
      </w:r>
      <w:r w:rsidR="00BE2981" w:rsidRPr="009E245B">
        <w:rPr>
          <w:rFonts w:ascii="Tahoma" w:hAnsi="Tahoma" w:cs="Tahoma"/>
          <w:noProof/>
        </w:rPr>
        <w:t xml:space="preserve"> </w:t>
      </w:r>
      <w:r>
        <w:rPr>
          <w:rFonts w:ascii="Tahoma" w:hAnsi="Tahoma" w:cs="Tahoma"/>
          <w:noProof/>
        </w:rPr>
        <w:t>обустављен</w:t>
      </w:r>
      <w:r w:rsidR="00BE2981" w:rsidRPr="009E245B">
        <w:rPr>
          <w:rFonts w:ascii="Tahoma" w:hAnsi="Tahoma" w:cs="Tahoma"/>
          <w:noProof/>
        </w:rPr>
        <w:t xml:space="preserve">. </w:t>
      </w:r>
    </w:p>
    <w:p w14:paraId="2C4B4719" w14:textId="288172EC" w:rsidR="00BE2981" w:rsidRPr="009E245B" w:rsidRDefault="00656ED2" w:rsidP="00BE2981">
      <w:pPr>
        <w:pStyle w:val="NoSpacing"/>
        <w:jc w:val="both"/>
        <w:rPr>
          <w:rFonts w:ascii="Tahoma" w:hAnsi="Tahoma" w:cs="Tahoma"/>
          <w:lang w:val="sr-Latn-BA"/>
        </w:rPr>
      </w:pPr>
      <w:r>
        <w:rPr>
          <w:rFonts w:ascii="Tahoma" w:hAnsi="Tahoma" w:cs="Tahoma"/>
          <w:noProof/>
          <w:lang w:val="sr-Latn-BA"/>
        </w:rPr>
        <w:t>Законом</w:t>
      </w:r>
      <w:r w:rsidR="00BE2981" w:rsidRPr="009E245B">
        <w:rPr>
          <w:rFonts w:ascii="Tahoma" w:hAnsi="Tahoma" w:cs="Tahoma"/>
          <w:noProof/>
          <w:lang w:val="sr-Latn-BA"/>
        </w:rPr>
        <w:t xml:space="preserve"> </w:t>
      </w:r>
      <w:r>
        <w:rPr>
          <w:rFonts w:ascii="Tahoma" w:hAnsi="Tahoma" w:cs="Tahoma"/>
          <w:noProof/>
          <w:lang w:val="sr-Latn-BA"/>
        </w:rPr>
        <w:t>о</w:t>
      </w:r>
      <w:r w:rsidR="00BE2981" w:rsidRPr="009E245B">
        <w:rPr>
          <w:rFonts w:ascii="Tahoma" w:hAnsi="Tahoma" w:cs="Tahoma"/>
          <w:noProof/>
          <w:lang w:val="sr-Latn-BA"/>
        </w:rPr>
        <w:t xml:space="preserve"> </w:t>
      </w:r>
      <w:r>
        <w:rPr>
          <w:rFonts w:ascii="Tahoma" w:hAnsi="Tahoma" w:cs="Tahoma"/>
          <w:noProof/>
          <w:lang w:val="sr-Latn-BA"/>
        </w:rPr>
        <w:t>предшколском</w:t>
      </w:r>
      <w:r w:rsidR="00BE2981" w:rsidRPr="009E245B">
        <w:rPr>
          <w:rFonts w:ascii="Tahoma" w:hAnsi="Tahoma" w:cs="Tahoma"/>
          <w:noProof/>
          <w:lang w:val="sr-Latn-BA"/>
        </w:rPr>
        <w:t xml:space="preserve"> </w:t>
      </w:r>
      <w:r>
        <w:rPr>
          <w:rFonts w:ascii="Tahoma" w:hAnsi="Tahoma" w:cs="Tahoma"/>
          <w:noProof/>
          <w:lang w:val="sr-Latn-BA"/>
        </w:rPr>
        <w:t>васпитању</w:t>
      </w:r>
      <w:r w:rsidR="00BE2981" w:rsidRPr="009E245B">
        <w:rPr>
          <w:rFonts w:ascii="Tahoma" w:hAnsi="Tahoma" w:cs="Tahoma"/>
          <w:noProof/>
          <w:lang w:val="sr-Latn-BA"/>
        </w:rPr>
        <w:t xml:space="preserve"> </w:t>
      </w:r>
      <w:r>
        <w:rPr>
          <w:rFonts w:ascii="Tahoma" w:hAnsi="Tahoma" w:cs="Tahoma"/>
          <w:noProof/>
          <w:lang w:val="sr-Latn-BA"/>
        </w:rPr>
        <w:t>и</w:t>
      </w:r>
      <w:r w:rsidR="00BE2981" w:rsidRPr="009E245B">
        <w:rPr>
          <w:rFonts w:ascii="Tahoma" w:hAnsi="Tahoma" w:cs="Tahoma"/>
          <w:noProof/>
          <w:lang w:val="sr-Latn-BA"/>
        </w:rPr>
        <w:t xml:space="preserve"> </w:t>
      </w:r>
      <w:r>
        <w:rPr>
          <w:rFonts w:ascii="Tahoma" w:hAnsi="Tahoma" w:cs="Tahoma"/>
          <w:noProof/>
          <w:lang w:val="sr-Latn-BA"/>
        </w:rPr>
        <w:t>образовању</w:t>
      </w:r>
      <w:r w:rsidR="00BE2981" w:rsidRPr="009E245B">
        <w:rPr>
          <w:rFonts w:ascii="Tahoma" w:hAnsi="Tahoma" w:cs="Tahoma"/>
          <w:noProof/>
          <w:lang w:val="sr-Latn-BA"/>
        </w:rPr>
        <w:t xml:space="preserve"> </w:t>
      </w:r>
      <w:r>
        <w:rPr>
          <w:rFonts w:ascii="Tahoma" w:hAnsi="Tahoma" w:cs="Tahoma"/>
          <w:noProof/>
          <w:lang w:val="sr-Latn-BA"/>
        </w:rPr>
        <w:t>прописано</w:t>
      </w:r>
      <w:r w:rsidR="00BE2981" w:rsidRPr="009E245B">
        <w:rPr>
          <w:rFonts w:ascii="Tahoma" w:hAnsi="Tahoma" w:cs="Tahoma"/>
          <w:noProof/>
          <w:lang w:val="sr-Latn-BA"/>
        </w:rPr>
        <w:t xml:space="preserve"> </w:t>
      </w:r>
      <w:r>
        <w:rPr>
          <w:rFonts w:ascii="Tahoma" w:hAnsi="Tahoma" w:cs="Tahoma"/>
          <w:noProof/>
          <w:lang w:val="sr-Latn-BA"/>
        </w:rPr>
        <w:t>је</w:t>
      </w:r>
      <w:r w:rsidR="00BE2981" w:rsidRPr="009E245B">
        <w:rPr>
          <w:rFonts w:ascii="Tahoma" w:hAnsi="Tahoma" w:cs="Tahoma"/>
          <w:noProof/>
          <w:lang w:val="sr-Latn-BA"/>
        </w:rPr>
        <w:t xml:space="preserve"> </w:t>
      </w:r>
      <w:r>
        <w:rPr>
          <w:rFonts w:ascii="Tahoma" w:hAnsi="Tahoma" w:cs="Tahoma"/>
          <w:noProof/>
          <w:lang w:val="sr-Latn-BA"/>
        </w:rPr>
        <w:t>да</w:t>
      </w:r>
      <w:r w:rsidR="00BE2981" w:rsidRPr="009E245B">
        <w:rPr>
          <w:rFonts w:ascii="Tahoma" w:hAnsi="Tahoma" w:cs="Tahoma"/>
          <w:noProof/>
          <w:lang w:val="sr-Latn-BA"/>
        </w:rPr>
        <w:t xml:space="preserve"> </w:t>
      </w:r>
      <w:r>
        <w:rPr>
          <w:rFonts w:ascii="Tahoma" w:hAnsi="Tahoma" w:cs="Tahoma"/>
          <w:noProof/>
          <w:lang w:val="sr-Latn-BA"/>
        </w:rPr>
        <w:t>се</w:t>
      </w:r>
      <w:r w:rsidR="00DF13B2">
        <w:rPr>
          <w:rFonts w:ascii="Tahoma" w:hAnsi="Tahoma" w:cs="Tahoma"/>
          <w:noProof/>
          <w:lang w:val="sr-Latn-BA"/>
        </w:rPr>
        <w:t xml:space="preserve"> </w:t>
      </w:r>
      <w:r>
        <w:rPr>
          <w:rFonts w:ascii="Tahoma" w:hAnsi="Tahoma" w:cs="Tahoma"/>
          <w:lang w:val="sr-Latn-BA"/>
        </w:rPr>
        <w:t>економска</w:t>
      </w:r>
      <w:r w:rsidR="00BE2981" w:rsidRPr="009E245B">
        <w:rPr>
          <w:rFonts w:ascii="Tahoma" w:hAnsi="Tahoma" w:cs="Tahoma"/>
          <w:lang w:val="sr-Latn-BA"/>
        </w:rPr>
        <w:t xml:space="preserve"> </w:t>
      </w:r>
      <w:r>
        <w:rPr>
          <w:rFonts w:ascii="Tahoma" w:hAnsi="Tahoma" w:cs="Tahoma"/>
          <w:lang w:val="sr-Latn-BA"/>
        </w:rPr>
        <w:t>цијена</w:t>
      </w:r>
      <w:r w:rsidR="00BE2981" w:rsidRPr="009E245B">
        <w:rPr>
          <w:rFonts w:ascii="Tahoma" w:hAnsi="Tahoma" w:cs="Tahoma"/>
          <w:lang w:val="sr-Latn-BA"/>
        </w:rPr>
        <w:t xml:space="preserve"> </w:t>
      </w:r>
      <w:r>
        <w:rPr>
          <w:rFonts w:ascii="Tahoma" w:hAnsi="Tahoma" w:cs="Tahoma"/>
          <w:lang w:val="sr-Latn-BA"/>
        </w:rPr>
        <w:t>услуге</w:t>
      </w:r>
      <w:r w:rsidR="00BE2981" w:rsidRPr="009E245B">
        <w:rPr>
          <w:rFonts w:ascii="Tahoma" w:hAnsi="Tahoma" w:cs="Tahoma"/>
          <w:lang w:val="sr-Latn-BA"/>
        </w:rPr>
        <w:t xml:space="preserve"> </w:t>
      </w:r>
      <w:r>
        <w:rPr>
          <w:rFonts w:ascii="Tahoma" w:hAnsi="Tahoma" w:cs="Tahoma"/>
          <w:lang w:val="sr-Latn-BA"/>
        </w:rPr>
        <w:t>у</w:t>
      </w:r>
      <w:r w:rsidR="00BE2981" w:rsidRPr="009E245B">
        <w:rPr>
          <w:rFonts w:ascii="Tahoma" w:hAnsi="Tahoma" w:cs="Tahoma"/>
          <w:lang w:val="sr-Latn-BA"/>
        </w:rPr>
        <w:t xml:space="preserve"> </w:t>
      </w:r>
      <w:r>
        <w:rPr>
          <w:rFonts w:ascii="Tahoma" w:hAnsi="Tahoma" w:cs="Tahoma"/>
          <w:lang w:val="sr-Latn-BA"/>
        </w:rPr>
        <w:t>предшколској</w:t>
      </w:r>
      <w:r w:rsidR="00BE2981" w:rsidRPr="009E245B">
        <w:rPr>
          <w:rFonts w:ascii="Tahoma" w:hAnsi="Tahoma" w:cs="Tahoma"/>
          <w:lang w:val="sr-Latn-BA"/>
        </w:rPr>
        <w:t xml:space="preserve"> </w:t>
      </w:r>
      <w:r>
        <w:rPr>
          <w:rFonts w:ascii="Tahoma" w:hAnsi="Tahoma" w:cs="Tahoma"/>
          <w:lang w:val="sr-Latn-BA"/>
        </w:rPr>
        <w:t>установи</w:t>
      </w:r>
      <w:r w:rsidR="00DF13B2">
        <w:rPr>
          <w:rFonts w:ascii="Tahoma" w:hAnsi="Tahoma" w:cs="Tahoma"/>
          <w:lang w:val="sr-Latn-BA"/>
        </w:rPr>
        <w:t xml:space="preserve"> </w:t>
      </w:r>
      <w:r>
        <w:rPr>
          <w:rFonts w:ascii="Tahoma" w:hAnsi="Tahoma" w:cs="Tahoma"/>
          <w:lang w:val="sr-Latn-BA"/>
        </w:rPr>
        <w:t>на</w:t>
      </w:r>
      <w:r w:rsidR="00DF13B2">
        <w:rPr>
          <w:rFonts w:ascii="Tahoma" w:hAnsi="Tahoma" w:cs="Tahoma"/>
          <w:lang w:val="sr-Latn-BA"/>
        </w:rPr>
        <w:t xml:space="preserve"> </w:t>
      </w:r>
      <w:r>
        <w:rPr>
          <w:rFonts w:ascii="Tahoma" w:hAnsi="Tahoma" w:cs="Tahoma"/>
          <w:lang w:val="sr-Latn-BA"/>
        </w:rPr>
        <w:t>годишњем</w:t>
      </w:r>
      <w:r w:rsidR="00DF13B2">
        <w:rPr>
          <w:rFonts w:ascii="Tahoma" w:hAnsi="Tahoma" w:cs="Tahoma"/>
          <w:lang w:val="sr-Latn-BA"/>
        </w:rPr>
        <w:t xml:space="preserve"> </w:t>
      </w:r>
      <w:r>
        <w:rPr>
          <w:rFonts w:ascii="Tahoma" w:hAnsi="Tahoma" w:cs="Tahoma"/>
          <w:lang w:val="sr-Latn-BA"/>
        </w:rPr>
        <w:t>нивоу</w:t>
      </w:r>
      <w:r w:rsidR="00DF13B2">
        <w:rPr>
          <w:rFonts w:ascii="Tahoma" w:hAnsi="Tahoma" w:cs="Tahoma"/>
          <w:lang w:val="sr-Latn-BA"/>
        </w:rPr>
        <w:t xml:space="preserve">, </w:t>
      </w:r>
      <w:r>
        <w:rPr>
          <w:rFonts w:ascii="Tahoma" w:hAnsi="Tahoma" w:cs="Tahoma"/>
          <w:lang w:val="sr-Latn-BA"/>
        </w:rPr>
        <w:t>утврђује</w:t>
      </w:r>
      <w:r w:rsidR="00BE2981" w:rsidRPr="009E245B">
        <w:rPr>
          <w:rFonts w:ascii="Tahoma" w:hAnsi="Tahoma" w:cs="Tahoma"/>
          <w:lang w:val="sr-Latn-BA"/>
        </w:rPr>
        <w:t xml:space="preserve"> </w:t>
      </w:r>
      <w:r>
        <w:rPr>
          <w:rFonts w:ascii="Tahoma" w:hAnsi="Tahoma" w:cs="Tahoma"/>
          <w:lang w:val="sr-Latn-BA"/>
        </w:rPr>
        <w:t>на</w:t>
      </w:r>
      <w:r w:rsidR="00BE2981" w:rsidRPr="009E245B">
        <w:rPr>
          <w:rFonts w:ascii="Tahoma" w:hAnsi="Tahoma" w:cs="Tahoma"/>
          <w:lang w:val="sr-Latn-BA"/>
        </w:rPr>
        <w:t xml:space="preserve"> </w:t>
      </w:r>
      <w:r>
        <w:rPr>
          <w:rFonts w:ascii="Tahoma" w:hAnsi="Tahoma" w:cs="Tahoma"/>
          <w:lang w:val="sr-Latn-BA"/>
        </w:rPr>
        <w:t>почетку</w:t>
      </w:r>
      <w:r w:rsidR="00BE2981" w:rsidRPr="009E245B">
        <w:rPr>
          <w:rFonts w:ascii="Tahoma" w:hAnsi="Tahoma" w:cs="Tahoma"/>
          <w:lang w:val="sr-Latn-BA"/>
        </w:rPr>
        <w:t xml:space="preserve"> </w:t>
      </w:r>
      <w:r>
        <w:rPr>
          <w:rFonts w:ascii="Tahoma" w:hAnsi="Tahoma" w:cs="Tahoma"/>
          <w:lang w:val="sr-Latn-BA"/>
        </w:rPr>
        <w:t>календарске</w:t>
      </w:r>
      <w:r w:rsidR="00BE2981" w:rsidRPr="009E245B">
        <w:rPr>
          <w:rFonts w:ascii="Tahoma" w:hAnsi="Tahoma" w:cs="Tahoma"/>
          <w:lang w:val="sr-Latn-BA"/>
        </w:rPr>
        <w:t xml:space="preserve"> </w:t>
      </w:r>
      <w:r>
        <w:rPr>
          <w:rFonts w:ascii="Tahoma" w:hAnsi="Tahoma" w:cs="Tahoma"/>
          <w:lang w:val="sr-Latn-BA"/>
        </w:rPr>
        <w:t>године</w:t>
      </w:r>
      <w:r w:rsidR="00BE2981" w:rsidRPr="009E245B">
        <w:rPr>
          <w:rFonts w:ascii="Tahoma" w:hAnsi="Tahoma" w:cs="Tahoma"/>
          <w:lang w:val="sr-Latn-BA"/>
        </w:rPr>
        <w:t xml:space="preserve"> </w:t>
      </w:r>
      <w:r>
        <w:rPr>
          <w:rFonts w:ascii="Tahoma" w:hAnsi="Tahoma" w:cs="Tahoma"/>
          <w:lang w:val="sr-Latn-BA"/>
        </w:rPr>
        <w:t>на</w:t>
      </w:r>
      <w:r w:rsidR="00BE2981" w:rsidRPr="009E245B">
        <w:rPr>
          <w:rFonts w:ascii="Tahoma" w:hAnsi="Tahoma" w:cs="Tahoma"/>
          <w:lang w:val="sr-Latn-BA"/>
        </w:rPr>
        <w:t xml:space="preserve"> </w:t>
      </w:r>
      <w:r>
        <w:rPr>
          <w:rFonts w:ascii="Tahoma" w:hAnsi="Tahoma" w:cs="Tahoma"/>
          <w:lang w:val="sr-Latn-BA"/>
        </w:rPr>
        <w:t>основу</w:t>
      </w:r>
      <w:r w:rsidR="00BE2981" w:rsidRPr="009E245B">
        <w:rPr>
          <w:rFonts w:ascii="Tahoma" w:hAnsi="Tahoma" w:cs="Tahoma"/>
          <w:lang w:val="sr-Latn-BA"/>
        </w:rPr>
        <w:t xml:space="preserve"> </w:t>
      </w:r>
      <w:r>
        <w:rPr>
          <w:rFonts w:ascii="Tahoma" w:hAnsi="Tahoma" w:cs="Tahoma"/>
          <w:lang w:val="sr-Latn-BA"/>
        </w:rPr>
        <w:t>уписане</w:t>
      </w:r>
      <w:r w:rsidR="00BE2981" w:rsidRPr="009E245B">
        <w:rPr>
          <w:rFonts w:ascii="Tahoma" w:hAnsi="Tahoma" w:cs="Tahoma"/>
          <w:lang w:val="sr-Latn-BA"/>
        </w:rPr>
        <w:t xml:space="preserve"> </w:t>
      </w:r>
      <w:r>
        <w:rPr>
          <w:rFonts w:ascii="Tahoma" w:hAnsi="Tahoma" w:cs="Tahoma"/>
          <w:lang w:val="sr-Latn-BA"/>
        </w:rPr>
        <w:t>дјеце</w:t>
      </w:r>
      <w:r w:rsidR="00BE2981" w:rsidRPr="009E245B">
        <w:rPr>
          <w:rFonts w:ascii="Tahoma" w:hAnsi="Tahoma" w:cs="Tahoma"/>
          <w:lang w:val="sr-Latn-BA"/>
        </w:rPr>
        <w:t xml:space="preserve">. </w:t>
      </w:r>
      <w:r>
        <w:rPr>
          <w:rFonts w:ascii="Tahoma" w:hAnsi="Tahoma" w:cs="Tahoma"/>
          <w:shd w:val="clear" w:color="auto" w:fill="FFFFFF"/>
        </w:rPr>
        <w:t>Критеријуми</w:t>
      </w:r>
      <w:r w:rsidR="00BE2981" w:rsidRPr="009E245B">
        <w:rPr>
          <w:rFonts w:ascii="Tahoma" w:hAnsi="Tahoma" w:cs="Tahoma"/>
          <w:shd w:val="clear" w:color="auto" w:fill="FFFFFF"/>
        </w:rPr>
        <w:t xml:space="preserve"> </w:t>
      </w:r>
      <w:r>
        <w:rPr>
          <w:rFonts w:ascii="Tahoma" w:hAnsi="Tahoma" w:cs="Tahoma"/>
          <w:shd w:val="clear" w:color="auto" w:fill="FFFFFF"/>
        </w:rPr>
        <w:t>којим</w:t>
      </w:r>
      <w:r w:rsidR="00BE2981" w:rsidRPr="009E245B">
        <w:rPr>
          <w:rFonts w:ascii="Tahoma" w:hAnsi="Tahoma" w:cs="Tahoma"/>
          <w:shd w:val="clear" w:color="auto" w:fill="FFFFFF"/>
        </w:rPr>
        <w:t xml:space="preserve"> </w:t>
      </w:r>
      <w:r>
        <w:rPr>
          <w:rFonts w:ascii="Tahoma" w:hAnsi="Tahoma" w:cs="Tahoma"/>
          <w:shd w:val="clear" w:color="auto" w:fill="FFFFFF"/>
        </w:rPr>
        <w:t>се</w:t>
      </w:r>
      <w:r w:rsidR="00BE2981" w:rsidRPr="009E245B">
        <w:rPr>
          <w:rFonts w:ascii="Tahoma" w:hAnsi="Tahoma" w:cs="Tahoma"/>
          <w:shd w:val="clear" w:color="auto" w:fill="FFFFFF"/>
        </w:rPr>
        <w:t xml:space="preserve"> </w:t>
      </w:r>
      <w:r>
        <w:rPr>
          <w:rFonts w:ascii="Tahoma" w:hAnsi="Tahoma" w:cs="Tahoma"/>
          <w:shd w:val="clear" w:color="auto" w:fill="FFFFFF"/>
        </w:rPr>
        <w:t>утврђује</w:t>
      </w:r>
      <w:r w:rsidR="00BE2981" w:rsidRPr="009E245B">
        <w:rPr>
          <w:rFonts w:ascii="Tahoma" w:hAnsi="Tahoma" w:cs="Tahoma"/>
          <w:shd w:val="clear" w:color="auto" w:fill="FFFFFF"/>
        </w:rPr>
        <w:t xml:space="preserve"> </w:t>
      </w:r>
      <w:r>
        <w:rPr>
          <w:rFonts w:ascii="Tahoma" w:hAnsi="Tahoma" w:cs="Tahoma"/>
          <w:shd w:val="clear" w:color="auto" w:fill="FFFFFF"/>
        </w:rPr>
        <w:t>економска</w:t>
      </w:r>
      <w:r w:rsidR="00BE2981" w:rsidRPr="009E245B">
        <w:rPr>
          <w:rFonts w:ascii="Tahoma" w:hAnsi="Tahoma" w:cs="Tahoma"/>
          <w:shd w:val="clear" w:color="auto" w:fill="FFFFFF"/>
        </w:rPr>
        <w:t xml:space="preserve"> </w:t>
      </w:r>
      <w:r>
        <w:rPr>
          <w:rFonts w:ascii="Tahoma" w:hAnsi="Tahoma" w:cs="Tahoma"/>
          <w:shd w:val="clear" w:color="auto" w:fill="FFFFFF"/>
        </w:rPr>
        <w:t>цијена</w:t>
      </w:r>
      <w:r w:rsidR="00BE2981" w:rsidRPr="009E245B">
        <w:rPr>
          <w:rFonts w:ascii="Tahoma" w:hAnsi="Tahoma" w:cs="Tahoma"/>
          <w:shd w:val="clear" w:color="auto" w:fill="FFFFFF"/>
        </w:rPr>
        <w:t xml:space="preserve"> </w:t>
      </w:r>
      <w:r>
        <w:rPr>
          <w:rFonts w:ascii="Tahoma" w:hAnsi="Tahoma" w:cs="Tahoma"/>
          <w:shd w:val="clear" w:color="auto" w:fill="FFFFFF"/>
        </w:rPr>
        <w:t>услуге</w:t>
      </w:r>
      <w:r w:rsidR="00BE2981" w:rsidRPr="009E245B">
        <w:rPr>
          <w:rFonts w:ascii="Tahoma" w:hAnsi="Tahoma" w:cs="Tahoma"/>
          <w:shd w:val="clear" w:color="auto" w:fill="FFFFFF"/>
        </w:rPr>
        <w:t xml:space="preserve"> </w:t>
      </w:r>
      <w:r>
        <w:rPr>
          <w:rFonts w:ascii="Tahoma" w:hAnsi="Tahoma" w:cs="Tahoma"/>
          <w:shd w:val="clear" w:color="auto" w:fill="FFFFFF"/>
        </w:rPr>
        <w:t>у</w:t>
      </w:r>
      <w:r w:rsidR="00BE2981" w:rsidRPr="009E245B">
        <w:rPr>
          <w:rFonts w:ascii="Tahoma" w:hAnsi="Tahoma" w:cs="Tahoma"/>
          <w:shd w:val="clear" w:color="auto" w:fill="FFFFFF"/>
        </w:rPr>
        <w:t xml:space="preserve"> </w:t>
      </w:r>
      <w:r>
        <w:rPr>
          <w:rFonts w:ascii="Tahoma" w:hAnsi="Tahoma" w:cs="Tahoma"/>
          <w:shd w:val="clear" w:color="auto" w:fill="FFFFFF"/>
        </w:rPr>
        <w:t>предшколској</w:t>
      </w:r>
      <w:r w:rsidR="00BE2981" w:rsidRPr="009E245B">
        <w:rPr>
          <w:rFonts w:ascii="Tahoma" w:hAnsi="Tahoma" w:cs="Tahoma"/>
          <w:shd w:val="clear" w:color="auto" w:fill="FFFFFF"/>
        </w:rPr>
        <w:t xml:space="preserve"> </w:t>
      </w:r>
      <w:r>
        <w:rPr>
          <w:rFonts w:ascii="Tahoma" w:hAnsi="Tahoma" w:cs="Tahoma"/>
          <w:shd w:val="clear" w:color="auto" w:fill="FFFFFF"/>
        </w:rPr>
        <w:t>установи</w:t>
      </w:r>
      <w:r w:rsidR="00BE2981" w:rsidRPr="009E245B">
        <w:rPr>
          <w:rFonts w:ascii="Tahoma" w:hAnsi="Tahoma" w:cs="Tahoma"/>
          <w:shd w:val="clear" w:color="auto" w:fill="FFFFFF"/>
        </w:rPr>
        <w:t xml:space="preserve"> </w:t>
      </w:r>
      <w:r>
        <w:rPr>
          <w:rFonts w:ascii="Tahoma" w:hAnsi="Tahoma" w:cs="Tahoma"/>
          <w:shd w:val="clear" w:color="auto" w:fill="FFFFFF"/>
        </w:rPr>
        <w:t>одређени</w:t>
      </w:r>
      <w:r w:rsidR="00BE2981" w:rsidRPr="009E245B">
        <w:rPr>
          <w:rFonts w:ascii="Tahoma" w:hAnsi="Tahoma" w:cs="Tahoma"/>
          <w:shd w:val="clear" w:color="auto" w:fill="FFFFFF"/>
        </w:rPr>
        <w:t xml:space="preserve"> </w:t>
      </w:r>
      <w:r>
        <w:rPr>
          <w:rFonts w:ascii="Tahoma" w:hAnsi="Tahoma" w:cs="Tahoma"/>
          <w:shd w:val="clear" w:color="auto" w:fill="FFFFFF"/>
        </w:rPr>
        <w:t>су</w:t>
      </w:r>
      <w:r w:rsidR="00BE2981" w:rsidRPr="009E245B">
        <w:rPr>
          <w:rFonts w:ascii="Tahoma" w:hAnsi="Tahoma" w:cs="Tahoma"/>
          <w:shd w:val="clear" w:color="auto" w:fill="FFFFFF"/>
        </w:rPr>
        <w:t xml:space="preserve"> </w:t>
      </w:r>
      <w:r>
        <w:rPr>
          <w:rFonts w:ascii="Tahoma" w:hAnsi="Tahoma" w:cs="Tahoma"/>
          <w:shd w:val="clear" w:color="auto" w:fill="FFFFFF"/>
        </w:rPr>
        <w:t>на</w:t>
      </w:r>
      <w:r w:rsidR="00BE2981" w:rsidRPr="009E245B">
        <w:rPr>
          <w:rFonts w:ascii="Tahoma" w:hAnsi="Tahoma" w:cs="Tahoma"/>
          <w:shd w:val="clear" w:color="auto" w:fill="FFFFFF"/>
        </w:rPr>
        <w:t xml:space="preserve"> </w:t>
      </w:r>
      <w:r>
        <w:rPr>
          <w:rFonts w:ascii="Tahoma" w:hAnsi="Tahoma" w:cs="Tahoma"/>
          <w:shd w:val="clear" w:color="auto" w:fill="FFFFFF"/>
        </w:rPr>
        <w:t>основу</w:t>
      </w:r>
      <w:r w:rsidR="00BE2981" w:rsidRPr="009E245B">
        <w:rPr>
          <w:rFonts w:ascii="Tahoma" w:hAnsi="Tahoma" w:cs="Tahoma"/>
          <w:shd w:val="clear" w:color="auto" w:fill="FFFFFF"/>
        </w:rPr>
        <w:t xml:space="preserve"> </w:t>
      </w:r>
      <w:r>
        <w:rPr>
          <w:rFonts w:ascii="Tahoma" w:hAnsi="Tahoma" w:cs="Tahoma"/>
          <w:shd w:val="clear" w:color="auto" w:fill="FFFFFF"/>
        </w:rPr>
        <w:t>структуре</w:t>
      </w:r>
      <w:r w:rsidR="00BE2981" w:rsidRPr="009E245B">
        <w:rPr>
          <w:rFonts w:ascii="Tahoma" w:hAnsi="Tahoma" w:cs="Tahoma"/>
          <w:shd w:val="clear" w:color="auto" w:fill="FFFFFF"/>
        </w:rPr>
        <w:t xml:space="preserve"> </w:t>
      </w:r>
      <w:r>
        <w:rPr>
          <w:rFonts w:ascii="Tahoma" w:hAnsi="Tahoma" w:cs="Tahoma"/>
          <w:shd w:val="clear" w:color="auto" w:fill="FFFFFF"/>
        </w:rPr>
        <w:t>програма</w:t>
      </w:r>
      <w:r w:rsidR="00BE2981" w:rsidRPr="009E245B">
        <w:rPr>
          <w:rFonts w:ascii="Tahoma" w:hAnsi="Tahoma" w:cs="Tahoma"/>
          <w:shd w:val="clear" w:color="auto" w:fill="FFFFFF"/>
        </w:rPr>
        <w:t xml:space="preserve"> </w:t>
      </w:r>
      <w:r>
        <w:rPr>
          <w:rFonts w:ascii="Tahoma" w:hAnsi="Tahoma" w:cs="Tahoma"/>
          <w:shd w:val="clear" w:color="auto" w:fill="FFFFFF"/>
        </w:rPr>
        <w:t>по</w:t>
      </w:r>
      <w:r w:rsidR="00BE2981" w:rsidRPr="009E245B">
        <w:rPr>
          <w:rFonts w:ascii="Tahoma" w:hAnsi="Tahoma" w:cs="Tahoma"/>
          <w:shd w:val="clear" w:color="auto" w:fill="FFFFFF"/>
        </w:rPr>
        <w:t xml:space="preserve"> </w:t>
      </w:r>
      <w:r>
        <w:rPr>
          <w:rFonts w:ascii="Tahoma" w:hAnsi="Tahoma" w:cs="Tahoma"/>
          <w:shd w:val="clear" w:color="auto" w:fill="FFFFFF"/>
        </w:rPr>
        <w:t>времену</w:t>
      </w:r>
      <w:r w:rsidR="00BE2981" w:rsidRPr="009E245B">
        <w:rPr>
          <w:rFonts w:ascii="Tahoma" w:hAnsi="Tahoma" w:cs="Tahoma"/>
          <w:shd w:val="clear" w:color="auto" w:fill="FFFFFF"/>
        </w:rPr>
        <w:t xml:space="preserve"> </w:t>
      </w:r>
      <w:r>
        <w:rPr>
          <w:rFonts w:ascii="Tahoma" w:hAnsi="Tahoma" w:cs="Tahoma"/>
          <w:shd w:val="clear" w:color="auto" w:fill="FFFFFF"/>
        </w:rPr>
        <w:t>трајања</w:t>
      </w:r>
      <w:r w:rsidR="00BE2981" w:rsidRPr="009E245B">
        <w:rPr>
          <w:rFonts w:ascii="Tahoma" w:hAnsi="Tahoma" w:cs="Tahoma"/>
          <w:shd w:val="clear" w:color="auto" w:fill="FFFFFF"/>
        </w:rPr>
        <w:t xml:space="preserve">, </w:t>
      </w:r>
      <w:r>
        <w:rPr>
          <w:rFonts w:ascii="Tahoma" w:hAnsi="Tahoma" w:cs="Tahoma"/>
          <w:shd w:val="clear" w:color="auto" w:fill="FFFFFF"/>
        </w:rPr>
        <w:t>аналитичке</w:t>
      </w:r>
      <w:r w:rsidR="00BE2981" w:rsidRPr="009E245B">
        <w:rPr>
          <w:rFonts w:ascii="Tahoma" w:hAnsi="Tahoma" w:cs="Tahoma"/>
          <w:shd w:val="clear" w:color="auto" w:fill="FFFFFF"/>
        </w:rPr>
        <w:t xml:space="preserve"> </w:t>
      </w:r>
      <w:r>
        <w:rPr>
          <w:rFonts w:ascii="Tahoma" w:hAnsi="Tahoma" w:cs="Tahoma"/>
          <w:shd w:val="clear" w:color="auto" w:fill="FFFFFF"/>
        </w:rPr>
        <w:t>структуре</w:t>
      </w:r>
      <w:r w:rsidR="00BE2981" w:rsidRPr="009E245B">
        <w:rPr>
          <w:rFonts w:ascii="Tahoma" w:hAnsi="Tahoma" w:cs="Tahoma"/>
          <w:shd w:val="clear" w:color="auto" w:fill="FFFFFF"/>
        </w:rPr>
        <w:t xml:space="preserve"> </w:t>
      </w:r>
      <w:r>
        <w:rPr>
          <w:rFonts w:ascii="Tahoma" w:hAnsi="Tahoma" w:cs="Tahoma"/>
          <w:shd w:val="clear" w:color="auto" w:fill="FFFFFF"/>
        </w:rPr>
        <w:t>стварних</w:t>
      </w:r>
      <w:r w:rsidR="00BE2981" w:rsidRPr="009E245B">
        <w:rPr>
          <w:rFonts w:ascii="Tahoma" w:hAnsi="Tahoma" w:cs="Tahoma"/>
          <w:shd w:val="clear" w:color="auto" w:fill="FFFFFF"/>
        </w:rPr>
        <w:t xml:space="preserve"> </w:t>
      </w:r>
      <w:r>
        <w:rPr>
          <w:rFonts w:ascii="Tahoma" w:hAnsi="Tahoma" w:cs="Tahoma"/>
          <w:shd w:val="clear" w:color="auto" w:fill="FFFFFF"/>
        </w:rPr>
        <w:t>трошкова</w:t>
      </w:r>
      <w:r w:rsidR="00BE2981" w:rsidRPr="009E245B">
        <w:rPr>
          <w:rFonts w:ascii="Tahoma" w:hAnsi="Tahoma" w:cs="Tahoma"/>
          <w:shd w:val="clear" w:color="auto" w:fill="FFFFFF"/>
        </w:rPr>
        <w:t xml:space="preserve"> </w:t>
      </w:r>
      <w:r>
        <w:rPr>
          <w:rFonts w:ascii="Tahoma" w:hAnsi="Tahoma" w:cs="Tahoma"/>
          <w:shd w:val="clear" w:color="auto" w:fill="FFFFFF"/>
        </w:rPr>
        <w:t>услуге</w:t>
      </w:r>
      <w:r w:rsidR="00BE2981" w:rsidRPr="009E245B">
        <w:rPr>
          <w:rFonts w:ascii="Tahoma" w:hAnsi="Tahoma" w:cs="Tahoma"/>
          <w:shd w:val="clear" w:color="auto" w:fill="FFFFFF"/>
        </w:rPr>
        <w:t xml:space="preserve"> </w:t>
      </w:r>
      <w:r>
        <w:rPr>
          <w:rFonts w:ascii="Tahoma" w:hAnsi="Tahoma" w:cs="Tahoma"/>
          <w:shd w:val="clear" w:color="auto" w:fill="FFFFFF"/>
        </w:rPr>
        <w:t>у</w:t>
      </w:r>
      <w:r w:rsidR="00BE2981" w:rsidRPr="009E245B">
        <w:rPr>
          <w:rFonts w:ascii="Tahoma" w:hAnsi="Tahoma" w:cs="Tahoma"/>
          <w:shd w:val="clear" w:color="auto" w:fill="FFFFFF"/>
        </w:rPr>
        <w:t xml:space="preserve"> </w:t>
      </w:r>
      <w:r>
        <w:rPr>
          <w:rFonts w:ascii="Tahoma" w:hAnsi="Tahoma" w:cs="Tahoma"/>
          <w:shd w:val="clear" w:color="auto" w:fill="FFFFFF"/>
        </w:rPr>
        <w:t>предшколској</w:t>
      </w:r>
      <w:r w:rsidR="00BE2981" w:rsidRPr="009E245B">
        <w:rPr>
          <w:rFonts w:ascii="Tahoma" w:hAnsi="Tahoma" w:cs="Tahoma"/>
          <w:shd w:val="clear" w:color="auto" w:fill="FFFFFF"/>
        </w:rPr>
        <w:t xml:space="preserve"> </w:t>
      </w:r>
      <w:r>
        <w:rPr>
          <w:rFonts w:ascii="Tahoma" w:hAnsi="Tahoma" w:cs="Tahoma"/>
          <w:shd w:val="clear" w:color="auto" w:fill="FFFFFF"/>
        </w:rPr>
        <w:t>установи</w:t>
      </w:r>
      <w:r w:rsidR="00BE2981" w:rsidRPr="009E245B">
        <w:rPr>
          <w:rFonts w:ascii="Tahoma" w:hAnsi="Tahoma" w:cs="Tahoma"/>
          <w:shd w:val="clear" w:color="auto" w:fill="FFFFFF"/>
        </w:rPr>
        <w:t xml:space="preserve"> </w:t>
      </w:r>
      <w:r>
        <w:rPr>
          <w:rFonts w:ascii="Tahoma" w:hAnsi="Tahoma" w:cs="Tahoma"/>
          <w:shd w:val="clear" w:color="auto" w:fill="FFFFFF"/>
        </w:rPr>
        <w:t>и</w:t>
      </w:r>
      <w:r w:rsidR="00BE2981" w:rsidRPr="009E245B">
        <w:rPr>
          <w:rFonts w:ascii="Tahoma" w:hAnsi="Tahoma" w:cs="Tahoma"/>
          <w:shd w:val="clear" w:color="auto" w:fill="FFFFFF"/>
        </w:rPr>
        <w:t xml:space="preserve"> </w:t>
      </w:r>
      <w:r>
        <w:rPr>
          <w:rFonts w:ascii="Tahoma" w:hAnsi="Tahoma" w:cs="Tahoma"/>
          <w:shd w:val="clear" w:color="auto" w:fill="FFFFFF"/>
        </w:rPr>
        <w:t>броја</w:t>
      </w:r>
      <w:r w:rsidR="00BE2981" w:rsidRPr="009E245B">
        <w:rPr>
          <w:rFonts w:ascii="Tahoma" w:hAnsi="Tahoma" w:cs="Tahoma"/>
          <w:shd w:val="clear" w:color="auto" w:fill="FFFFFF"/>
        </w:rPr>
        <w:t xml:space="preserve"> </w:t>
      </w:r>
      <w:r>
        <w:rPr>
          <w:rFonts w:ascii="Tahoma" w:hAnsi="Tahoma" w:cs="Tahoma"/>
          <w:shd w:val="clear" w:color="auto" w:fill="FFFFFF"/>
        </w:rPr>
        <w:t>уписане</w:t>
      </w:r>
      <w:r w:rsidR="00BE2981" w:rsidRPr="009E245B">
        <w:rPr>
          <w:rFonts w:ascii="Tahoma" w:hAnsi="Tahoma" w:cs="Tahoma"/>
          <w:shd w:val="clear" w:color="auto" w:fill="FFFFFF"/>
        </w:rPr>
        <w:t xml:space="preserve"> </w:t>
      </w:r>
      <w:r>
        <w:rPr>
          <w:rFonts w:ascii="Tahoma" w:hAnsi="Tahoma" w:cs="Tahoma"/>
          <w:shd w:val="clear" w:color="auto" w:fill="FFFFFF"/>
        </w:rPr>
        <w:t>дјеце</w:t>
      </w:r>
      <w:r w:rsidR="00BE2981" w:rsidRPr="009E245B">
        <w:rPr>
          <w:rStyle w:val="FootnoteReference"/>
          <w:rFonts w:cs="Tahoma"/>
          <w:shd w:val="clear" w:color="auto" w:fill="FFFFFF"/>
        </w:rPr>
        <w:footnoteReference w:id="54"/>
      </w:r>
      <w:r w:rsidR="00BE2981" w:rsidRPr="009E245B">
        <w:rPr>
          <w:rFonts w:ascii="Tahoma" w:hAnsi="Tahoma" w:cs="Tahoma"/>
          <w:shd w:val="clear" w:color="auto" w:fill="FFFFFF"/>
        </w:rPr>
        <w:t>.</w:t>
      </w:r>
      <w:r w:rsidR="009E245B">
        <w:rPr>
          <w:rFonts w:ascii="Tahoma" w:hAnsi="Tahoma" w:cs="Tahoma"/>
          <w:lang w:val="sr-Latn-BA"/>
        </w:rPr>
        <w:t xml:space="preserve"> </w:t>
      </w:r>
      <w:r>
        <w:rPr>
          <w:rFonts w:ascii="Tahoma" w:hAnsi="Tahoma" w:cs="Tahoma"/>
          <w:lang w:val="sr-Latn-BA"/>
        </w:rPr>
        <w:t>Ц</w:t>
      </w:r>
      <w:r>
        <w:rPr>
          <w:rFonts w:ascii="Tahoma" w:hAnsi="Tahoma" w:cs="Tahoma"/>
          <w:shd w:val="clear" w:color="auto" w:fill="FFFFFF"/>
        </w:rPr>
        <w:t>ијена</w:t>
      </w:r>
      <w:r w:rsidR="00BE2981" w:rsidRPr="009E245B">
        <w:rPr>
          <w:rFonts w:ascii="Tahoma" w:hAnsi="Tahoma" w:cs="Tahoma"/>
          <w:i/>
        </w:rPr>
        <w:t xml:space="preserve"> </w:t>
      </w:r>
      <w:r>
        <w:rPr>
          <w:rFonts w:ascii="Tahoma" w:hAnsi="Tahoma" w:cs="Tahoma"/>
          <w:iCs/>
        </w:rPr>
        <w:t>се</w:t>
      </w:r>
      <w:r w:rsidR="009E245B" w:rsidRPr="009E245B">
        <w:rPr>
          <w:rFonts w:ascii="Tahoma" w:hAnsi="Tahoma" w:cs="Tahoma"/>
          <w:iCs/>
        </w:rPr>
        <w:t xml:space="preserve"> </w:t>
      </w:r>
      <w:r>
        <w:rPr>
          <w:rFonts w:ascii="Tahoma" w:hAnsi="Tahoma" w:cs="Tahoma"/>
          <w:iCs/>
        </w:rPr>
        <w:t>утврђује</w:t>
      </w:r>
      <w:r w:rsidR="00BE2981" w:rsidRPr="009E245B">
        <w:rPr>
          <w:rFonts w:ascii="Tahoma" w:hAnsi="Tahoma" w:cs="Tahoma"/>
        </w:rPr>
        <w:t xml:space="preserve">  </w:t>
      </w:r>
      <w:r>
        <w:rPr>
          <w:rFonts w:ascii="Tahoma" w:hAnsi="Tahoma" w:cs="Tahoma"/>
        </w:rPr>
        <w:t>на</w:t>
      </w:r>
      <w:r w:rsidR="00BE2981" w:rsidRPr="009E245B">
        <w:rPr>
          <w:rFonts w:ascii="Tahoma" w:hAnsi="Tahoma" w:cs="Tahoma"/>
        </w:rPr>
        <w:t xml:space="preserve"> </w:t>
      </w:r>
      <w:r>
        <w:rPr>
          <w:rFonts w:ascii="Tahoma" w:hAnsi="Tahoma" w:cs="Tahoma"/>
        </w:rPr>
        <w:t>почетку</w:t>
      </w:r>
      <w:r w:rsidR="00BE2981" w:rsidRPr="009E245B">
        <w:rPr>
          <w:rFonts w:ascii="Tahoma" w:hAnsi="Tahoma" w:cs="Tahoma"/>
        </w:rPr>
        <w:t xml:space="preserve"> </w:t>
      </w:r>
      <w:r>
        <w:rPr>
          <w:rFonts w:ascii="Tahoma" w:hAnsi="Tahoma" w:cs="Tahoma"/>
        </w:rPr>
        <w:t>календарске</w:t>
      </w:r>
      <w:r w:rsidR="00BE2981" w:rsidRPr="009E245B">
        <w:rPr>
          <w:rFonts w:ascii="Tahoma" w:hAnsi="Tahoma" w:cs="Tahoma"/>
        </w:rPr>
        <w:t xml:space="preserve"> </w:t>
      </w:r>
      <w:r>
        <w:rPr>
          <w:rFonts w:ascii="Tahoma" w:hAnsi="Tahoma" w:cs="Tahoma"/>
        </w:rPr>
        <w:t>године</w:t>
      </w:r>
      <w:r w:rsidR="00BE2981" w:rsidRPr="009E245B">
        <w:rPr>
          <w:rFonts w:ascii="Tahoma" w:hAnsi="Tahoma" w:cs="Tahoma"/>
        </w:rPr>
        <w:t xml:space="preserve">, </w:t>
      </w:r>
      <w:r>
        <w:rPr>
          <w:rFonts w:ascii="Tahoma" w:hAnsi="Tahoma" w:cs="Tahoma"/>
        </w:rPr>
        <w:t>а</w:t>
      </w:r>
      <w:r w:rsidR="00BE2981" w:rsidRPr="009E245B">
        <w:rPr>
          <w:rFonts w:ascii="Tahoma" w:hAnsi="Tahoma" w:cs="Tahoma"/>
        </w:rPr>
        <w:t xml:space="preserve"> </w:t>
      </w:r>
      <w:r>
        <w:rPr>
          <w:rFonts w:ascii="Tahoma" w:hAnsi="Tahoma" w:cs="Tahoma"/>
        </w:rPr>
        <w:t>на</w:t>
      </w:r>
      <w:r w:rsidR="00BE2981" w:rsidRPr="009E245B">
        <w:rPr>
          <w:rFonts w:ascii="Tahoma" w:hAnsi="Tahoma" w:cs="Tahoma"/>
        </w:rPr>
        <w:t xml:space="preserve"> </w:t>
      </w:r>
      <w:r>
        <w:rPr>
          <w:rFonts w:ascii="Tahoma" w:hAnsi="Tahoma" w:cs="Tahoma"/>
        </w:rPr>
        <w:t>основу</w:t>
      </w:r>
      <w:r w:rsidR="00BE2981" w:rsidRPr="009E245B">
        <w:rPr>
          <w:rFonts w:ascii="Tahoma" w:hAnsi="Tahoma" w:cs="Tahoma"/>
        </w:rPr>
        <w:t xml:space="preserve"> </w:t>
      </w:r>
      <w:r>
        <w:rPr>
          <w:rFonts w:ascii="Tahoma" w:hAnsi="Tahoma" w:cs="Tahoma"/>
        </w:rPr>
        <w:t>уписане</w:t>
      </w:r>
      <w:r w:rsidR="00BE2981" w:rsidRPr="009E245B">
        <w:rPr>
          <w:rFonts w:ascii="Tahoma" w:hAnsi="Tahoma" w:cs="Tahoma"/>
        </w:rPr>
        <w:t xml:space="preserve"> </w:t>
      </w:r>
      <w:r>
        <w:rPr>
          <w:rFonts w:ascii="Tahoma" w:hAnsi="Tahoma" w:cs="Tahoma"/>
        </w:rPr>
        <w:t>дјеце</w:t>
      </w:r>
      <w:r w:rsidR="00BE2981" w:rsidRPr="009E245B">
        <w:rPr>
          <w:rFonts w:ascii="Tahoma" w:hAnsi="Tahoma" w:cs="Tahoma"/>
        </w:rPr>
        <w:t xml:space="preserve"> </w:t>
      </w:r>
      <w:r>
        <w:rPr>
          <w:rFonts w:ascii="Tahoma" w:hAnsi="Tahoma" w:cs="Tahoma"/>
        </w:rPr>
        <w:t>у</w:t>
      </w:r>
      <w:r w:rsidR="00BE2981" w:rsidRPr="009E245B">
        <w:rPr>
          <w:rFonts w:ascii="Tahoma" w:hAnsi="Tahoma" w:cs="Tahoma"/>
        </w:rPr>
        <w:t xml:space="preserve"> </w:t>
      </w:r>
      <w:r>
        <w:rPr>
          <w:rFonts w:ascii="Tahoma" w:hAnsi="Tahoma" w:cs="Tahoma"/>
        </w:rPr>
        <w:t>текућој</w:t>
      </w:r>
      <w:r w:rsidR="00BE2981" w:rsidRPr="009E245B">
        <w:rPr>
          <w:rFonts w:ascii="Tahoma" w:hAnsi="Tahoma" w:cs="Tahoma"/>
        </w:rPr>
        <w:t xml:space="preserve"> </w:t>
      </w:r>
      <w:r>
        <w:rPr>
          <w:rFonts w:ascii="Tahoma" w:hAnsi="Tahoma" w:cs="Tahoma"/>
        </w:rPr>
        <w:t>радној</w:t>
      </w:r>
      <w:r w:rsidR="00BE2981" w:rsidRPr="009E245B">
        <w:rPr>
          <w:rFonts w:ascii="Tahoma" w:hAnsi="Tahoma" w:cs="Tahoma"/>
        </w:rPr>
        <w:t xml:space="preserve"> </w:t>
      </w:r>
      <w:r>
        <w:rPr>
          <w:rFonts w:ascii="Tahoma" w:hAnsi="Tahoma" w:cs="Tahoma"/>
        </w:rPr>
        <w:t>години</w:t>
      </w:r>
      <w:r w:rsidR="00BE2981" w:rsidRPr="009E245B">
        <w:rPr>
          <w:rFonts w:ascii="Tahoma" w:hAnsi="Tahoma" w:cs="Tahoma"/>
        </w:rPr>
        <w:t xml:space="preserve"> </w:t>
      </w:r>
      <w:r>
        <w:rPr>
          <w:rFonts w:ascii="Tahoma" w:hAnsi="Tahoma" w:cs="Tahoma"/>
        </w:rPr>
        <w:t>у</w:t>
      </w:r>
      <w:r w:rsidR="00BE2981" w:rsidRPr="009E245B">
        <w:rPr>
          <w:rFonts w:ascii="Tahoma" w:hAnsi="Tahoma" w:cs="Tahoma"/>
        </w:rPr>
        <w:t xml:space="preserve"> </w:t>
      </w:r>
      <w:r>
        <w:rPr>
          <w:rFonts w:ascii="Tahoma" w:hAnsi="Tahoma" w:cs="Tahoma"/>
        </w:rPr>
        <w:t>предшколској</w:t>
      </w:r>
      <w:r w:rsidR="00BE2981" w:rsidRPr="009E245B">
        <w:rPr>
          <w:rFonts w:ascii="Tahoma" w:hAnsi="Tahoma" w:cs="Tahoma"/>
        </w:rPr>
        <w:t xml:space="preserve"> </w:t>
      </w:r>
      <w:r>
        <w:rPr>
          <w:rFonts w:ascii="Tahoma" w:hAnsi="Tahoma" w:cs="Tahoma"/>
        </w:rPr>
        <w:t>установи</w:t>
      </w:r>
      <w:r w:rsidR="00BE2981" w:rsidRPr="009E245B">
        <w:rPr>
          <w:rFonts w:ascii="Tahoma" w:hAnsi="Tahoma" w:cs="Tahoma"/>
        </w:rPr>
        <w:t>.</w:t>
      </w:r>
      <w:r w:rsidR="00BE2981" w:rsidRPr="009E245B">
        <w:rPr>
          <w:rStyle w:val="FootnoteReference"/>
          <w:rFonts w:cs="Tahoma"/>
        </w:rPr>
        <w:footnoteReference w:id="55"/>
      </w:r>
      <w:r w:rsidR="00BE2981" w:rsidRPr="009E245B">
        <w:rPr>
          <w:rFonts w:ascii="Tahoma" w:hAnsi="Tahoma" w:cs="Tahoma"/>
          <w:shd w:val="clear" w:color="auto" w:fill="FFFFFF"/>
        </w:rPr>
        <w:t xml:space="preserve"> </w:t>
      </w:r>
    </w:p>
    <w:p w14:paraId="372C4467" w14:textId="17DA82DA" w:rsidR="00E86292" w:rsidRDefault="00656ED2" w:rsidP="00BE2981">
      <w:pPr>
        <w:spacing w:before="100" w:beforeAutospacing="1" w:after="100" w:afterAutospacing="1" w:line="240" w:lineRule="auto"/>
        <w:jc w:val="both"/>
        <w:rPr>
          <w:rFonts w:ascii="Tahoma" w:hAnsi="Tahoma" w:cs="Tahoma"/>
          <w:noProof/>
        </w:rPr>
      </w:pPr>
      <w:r>
        <w:rPr>
          <w:rFonts w:ascii="Tahoma" w:hAnsi="Tahoma" w:cs="Tahoma"/>
          <w:noProof/>
        </w:rPr>
        <w:lastRenderedPageBreak/>
        <w:t>Економска</w:t>
      </w:r>
      <w:r w:rsidR="00BE2981" w:rsidRPr="009E245B">
        <w:rPr>
          <w:rFonts w:ascii="Tahoma" w:hAnsi="Tahoma" w:cs="Tahoma"/>
          <w:noProof/>
        </w:rPr>
        <w:t xml:space="preserve"> </w:t>
      </w:r>
      <w:r>
        <w:rPr>
          <w:rFonts w:ascii="Tahoma" w:hAnsi="Tahoma" w:cs="Tahoma"/>
          <w:noProof/>
        </w:rPr>
        <w:t>цијена</w:t>
      </w:r>
      <w:r w:rsidR="00BE2981" w:rsidRPr="009E245B">
        <w:rPr>
          <w:rFonts w:ascii="Tahoma" w:hAnsi="Tahoma" w:cs="Tahoma"/>
          <w:noProof/>
        </w:rPr>
        <w:t xml:space="preserve"> </w:t>
      </w:r>
      <w:r>
        <w:rPr>
          <w:rFonts w:ascii="Tahoma" w:hAnsi="Tahoma" w:cs="Tahoma"/>
          <w:noProof/>
        </w:rPr>
        <w:t>боравка</w:t>
      </w:r>
      <w:r w:rsidR="00BE2981" w:rsidRPr="009E245B">
        <w:rPr>
          <w:rFonts w:ascii="Tahoma" w:hAnsi="Tahoma" w:cs="Tahoma"/>
          <w:noProof/>
        </w:rPr>
        <w:t xml:space="preserve"> </w:t>
      </w:r>
      <w:r>
        <w:rPr>
          <w:rFonts w:ascii="Tahoma" w:hAnsi="Tahoma" w:cs="Tahoma"/>
          <w:noProof/>
        </w:rPr>
        <w:t>у</w:t>
      </w:r>
      <w:r w:rsidR="00BE2981" w:rsidRPr="009E245B">
        <w:rPr>
          <w:rFonts w:ascii="Tahoma" w:hAnsi="Tahoma" w:cs="Tahoma"/>
          <w:noProof/>
        </w:rPr>
        <w:t xml:space="preserve"> </w:t>
      </w:r>
      <w:r>
        <w:rPr>
          <w:rFonts w:ascii="Tahoma" w:hAnsi="Tahoma" w:cs="Tahoma"/>
          <w:noProof/>
        </w:rPr>
        <w:t>вртићу</w:t>
      </w:r>
      <w:r w:rsidR="00BE2981" w:rsidRPr="009E245B">
        <w:rPr>
          <w:rFonts w:ascii="Tahoma" w:hAnsi="Tahoma" w:cs="Tahoma"/>
          <w:noProof/>
        </w:rPr>
        <w:t xml:space="preserve"> </w:t>
      </w:r>
      <w:r>
        <w:rPr>
          <w:rFonts w:ascii="Tahoma" w:hAnsi="Tahoma" w:cs="Tahoma"/>
          <w:noProof/>
        </w:rPr>
        <w:t>подразумијева</w:t>
      </w:r>
      <w:r w:rsidR="00BE2981" w:rsidRPr="009E245B">
        <w:rPr>
          <w:rFonts w:ascii="Tahoma" w:hAnsi="Tahoma" w:cs="Tahoma"/>
          <w:noProof/>
        </w:rPr>
        <w:t xml:space="preserve"> </w:t>
      </w:r>
      <w:r>
        <w:rPr>
          <w:rFonts w:ascii="Tahoma" w:hAnsi="Tahoma" w:cs="Tahoma"/>
          <w:noProof/>
        </w:rPr>
        <w:t>издатке</w:t>
      </w:r>
      <w:r w:rsidR="00BE2981" w:rsidRPr="009E245B">
        <w:rPr>
          <w:rFonts w:ascii="Tahoma" w:hAnsi="Tahoma" w:cs="Tahoma"/>
          <w:noProof/>
        </w:rPr>
        <w:t xml:space="preserve"> </w:t>
      </w:r>
      <w:r>
        <w:rPr>
          <w:rFonts w:ascii="Tahoma" w:hAnsi="Tahoma" w:cs="Tahoma"/>
          <w:noProof/>
        </w:rPr>
        <w:t>за</w:t>
      </w:r>
      <w:r w:rsidR="00BE2981" w:rsidRPr="009E245B">
        <w:rPr>
          <w:rFonts w:ascii="Tahoma" w:hAnsi="Tahoma" w:cs="Tahoma"/>
          <w:noProof/>
        </w:rPr>
        <w:t xml:space="preserve"> </w:t>
      </w:r>
      <w:r>
        <w:rPr>
          <w:rFonts w:ascii="Tahoma" w:hAnsi="Tahoma" w:cs="Tahoma"/>
          <w:noProof/>
        </w:rPr>
        <w:t>раднике</w:t>
      </w:r>
      <w:r w:rsidR="00BE2981" w:rsidRPr="009E245B">
        <w:rPr>
          <w:rFonts w:ascii="Tahoma" w:hAnsi="Tahoma" w:cs="Tahoma"/>
          <w:noProof/>
        </w:rPr>
        <w:t xml:space="preserve"> (</w:t>
      </w:r>
      <w:r>
        <w:rPr>
          <w:rFonts w:ascii="Tahoma" w:hAnsi="Tahoma" w:cs="Tahoma"/>
          <w:noProof/>
        </w:rPr>
        <w:t>бруто</w:t>
      </w:r>
      <w:r w:rsidR="00BE2981" w:rsidRPr="009E245B">
        <w:rPr>
          <w:rFonts w:ascii="Tahoma" w:hAnsi="Tahoma" w:cs="Tahoma"/>
          <w:noProof/>
        </w:rPr>
        <w:t xml:space="preserve"> </w:t>
      </w:r>
      <w:r>
        <w:rPr>
          <w:rFonts w:ascii="Tahoma" w:hAnsi="Tahoma" w:cs="Tahoma"/>
          <w:noProof/>
        </w:rPr>
        <w:t>плате</w:t>
      </w:r>
      <w:r w:rsidR="00BE2981" w:rsidRPr="009E245B">
        <w:rPr>
          <w:rFonts w:ascii="Tahoma" w:hAnsi="Tahoma" w:cs="Tahoma"/>
          <w:noProof/>
        </w:rPr>
        <w:t xml:space="preserve"> </w:t>
      </w:r>
      <w:r>
        <w:rPr>
          <w:rFonts w:ascii="Tahoma" w:hAnsi="Tahoma" w:cs="Tahoma"/>
          <w:noProof/>
        </w:rPr>
        <w:t>и</w:t>
      </w:r>
      <w:r w:rsidR="00BE2981" w:rsidRPr="009E245B">
        <w:rPr>
          <w:rFonts w:ascii="Tahoma" w:hAnsi="Tahoma" w:cs="Tahoma"/>
          <w:noProof/>
        </w:rPr>
        <w:t xml:space="preserve"> </w:t>
      </w:r>
      <w:r>
        <w:rPr>
          <w:rFonts w:ascii="Tahoma" w:hAnsi="Tahoma" w:cs="Tahoma"/>
          <w:noProof/>
        </w:rPr>
        <w:t>накнаде</w:t>
      </w:r>
      <w:r w:rsidR="00BE2981" w:rsidRPr="009E245B">
        <w:rPr>
          <w:rFonts w:ascii="Tahoma" w:hAnsi="Tahoma" w:cs="Tahoma"/>
          <w:noProof/>
        </w:rPr>
        <w:t xml:space="preserve">, </w:t>
      </w:r>
      <w:r>
        <w:rPr>
          <w:rFonts w:ascii="Tahoma" w:hAnsi="Tahoma" w:cs="Tahoma"/>
          <w:noProof/>
        </w:rPr>
        <w:t>материјални</w:t>
      </w:r>
      <w:r w:rsidR="00BE2981" w:rsidRPr="009E245B">
        <w:rPr>
          <w:rFonts w:ascii="Tahoma" w:hAnsi="Tahoma" w:cs="Tahoma"/>
          <w:noProof/>
        </w:rPr>
        <w:t xml:space="preserve"> </w:t>
      </w:r>
      <w:r>
        <w:rPr>
          <w:rFonts w:ascii="Tahoma" w:hAnsi="Tahoma" w:cs="Tahoma"/>
          <w:noProof/>
        </w:rPr>
        <w:t>издаци</w:t>
      </w:r>
      <w:r w:rsidR="00BE2981" w:rsidRPr="009E245B">
        <w:rPr>
          <w:rFonts w:ascii="Tahoma" w:hAnsi="Tahoma" w:cs="Tahoma"/>
          <w:noProof/>
        </w:rPr>
        <w:t xml:space="preserve">), </w:t>
      </w:r>
      <w:r>
        <w:rPr>
          <w:rFonts w:ascii="Tahoma" w:hAnsi="Tahoma" w:cs="Tahoma"/>
          <w:noProof/>
        </w:rPr>
        <w:t>прехрану</w:t>
      </w:r>
      <w:r w:rsidR="00BE2981" w:rsidRPr="009E245B">
        <w:rPr>
          <w:rFonts w:ascii="Tahoma" w:hAnsi="Tahoma" w:cs="Tahoma"/>
          <w:noProof/>
        </w:rPr>
        <w:t xml:space="preserve"> </w:t>
      </w:r>
      <w:r>
        <w:rPr>
          <w:rFonts w:ascii="Tahoma" w:hAnsi="Tahoma" w:cs="Tahoma"/>
          <w:noProof/>
        </w:rPr>
        <w:t>дјеце</w:t>
      </w:r>
      <w:r w:rsidR="00BE2981" w:rsidRPr="009E245B">
        <w:rPr>
          <w:rFonts w:ascii="Tahoma" w:hAnsi="Tahoma" w:cs="Tahoma"/>
          <w:noProof/>
        </w:rPr>
        <w:t xml:space="preserve">, </w:t>
      </w:r>
      <w:r>
        <w:rPr>
          <w:rFonts w:ascii="Tahoma" w:hAnsi="Tahoma" w:cs="Tahoma"/>
          <w:noProof/>
        </w:rPr>
        <w:t>услове</w:t>
      </w:r>
      <w:r w:rsidR="00BE2981" w:rsidRPr="009E245B">
        <w:rPr>
          <w:rFonts w:ascii="Tahoma" w:hAnsi="Tahoma" w:cs="Tahoma"/>
          <w:noProof/>
        </w:rPr>
        <w:t xml:space="preserve"> </w:t>
      </w:r>
      <w:r>
        <w:rPr>
          <w:rFonts w:ascii="Tahoma" w:hAnsi="Tahoma" w:cs="Tahoma"/>
          <w:noProof/>
        </w:rPr>
        <w:t>боравка</w:t>
      </w:r>
      <w:r w:rsidR="00BE2981" w:rsidRPr="009E245B">
        <w:rPr>
          <w:rFonts w:ascii="Tahoma" w:hAnsi="Tahoma" w:cs="Tahoma"/>
          <w:noProof/>
        </w:rPr>
        <w:t xml:space="preserve"> </w:t>
      </w:r>
      <w:r>
        <w:rPr>
          <w:rFonts w:ascii="Tahoma" w:hAnsi="Tahoma" w:cs="Tahoma"/>
          <w:noProof/>
        </w:rPr>
        <w:t>дјеце</w:t>
      </w:r>
      <w:r w:rsidR="00BE2981" w:rsidRPr="009E245B">
        <w:rPr>
          <w:rFonts w:ascii="Tahoma" w:hAnsi="Tahoma" w:cs="Tahoma"/>
          <w:noProof/>
        </w:rPr>
        <w:t xml:space="preserve"> (</w:t>
      </w:r>
      <w:r>
        <w:rPr>
          <w:rFonts w:ascii="Tahoma" w:hAnsi="Tahoma" w:cs="Tahoma"/>
          <w:noProof/>
        </w:rPr>
        <w:t>материјални</w:t>
      </w:r>
      <w:r w:rsidR="00BE2981" w:rsidRPr="009E245B">
        <w:rPr>
          <w:rFonts w:ascii="Tahoma" w:hAnsi="Tahoma" w:cs="Tahoma"/>
          <w:noProof/>
        </w:rPr>
        <w:t xml:space="preserve"> </w:t>
      </w:r>
      <w:r>
        <w:rPr>
          <w:rFonts w:ascii="Tahoma" w:hAnsi="Tahoma" w:cs="Tahoma"/>
          <w:noProof/>
        </w:rPr>
        <w:t>издаци</w:t>
      </w:r>
      <w:r w:rsidR="00BE2981" w:rsidRPr="009E245B">
        <w:rPr>
          <w:rFonts w:ascii="Tahoma" w:hAnsi="Tahoma" w:cs="Tahoma"/>
          <w:noProof/>
        </w:rPr>
        <w:t xml:space="preserve">, </w:t>
      </w:r>
      <w:r>
        <w:rPr>
          <w:rFonts w:ascii="Tahoma" w:hAnsi="Tahoma" w:cs="Tahoma"/>
          <w:noProof/>
        </w:rPr>
        <w:t>енергија</w:t>
      </w:r>
      <w:r w:rsidR="00BE2981" w:rsidRPr="009E245B">
        <w:rPr>
          <w:rFonts w:ascii="Tahoma" w:hAnsi="Tahoma" w:cs="Tahoma"/>
          <w:noProof/>
        </w:rPr>
        <w:t xml:space="preserve"> </w:t>
      </w:r>
      <w:r>
        <w:rPr>
          <w:rFonts w:ascii="Tahoma" w:hAnsi="Tahoma" w:cs="Tahoma"/>
          <w:noProof/>
        </w:rPr>
        <w:t>и</w:t>
      </w:r>
      <w:r w:rsidR="00BE2981" w:rsidRPr="009E245B">
        <w:rPr>
          <w:rFonts w:ascii="Tahoma" w:hAnsi="Tahoma" w:cs="Tahoma"/>
          <w:noProof/>
        </w:rPr>
        <w:t xml:space="preserve"> </w:t>
      </w:r>
      <w:r>
        <w:rPr>
          <w:rFonts w:ascii="Tahoma" w:hAnsi="Tahoma" w:cs="Tahoma"/>
          <w:noProof/>
        </w:rPr>
        <w:t>комуналије</w:t>
      </w:r>
      <w:r w:rsidR="00BE2981" w:rsidRPr="009E245B">
        <w:rPr>
          <w:rFonts w:ascii="Tahoma" w:hAnsi="Tahoma" w:cs="Tahoma"/>
          <w:noProof/>
        </w:rPr>
        <w:t xml:space="preserve">, </w:t>
      </w:r>
      <w:r>
        <w:rPr>
          <w:rFonts w:ascii="Tahoma" w:hAnsi="Tahoma" w:cs="Tahoma"/>
          <w:noProof/>
        </w:rPr>
        <w:t>текуће</w:t>
      </w:r>
      <w:r w:rsidR="00BE2981" w:rsidRPr="009E245B">
        <w:rPr>
          <w:rFonts w:ascii="Tahoma" w:hAnsi="Tahoma" w:cs="Tahoma"/>
          <w:noProof/>
        </w:rPr>
        <w:t xml:space="preserve"> </w:t>
      </w:r>
      <w:r>
        <w:rPr>
          <w:rFonts w:ascii="Tahoma" w:hAnsi="Tahoma" w:cs="Tahoma"/>
          <w:noProof/>
        </w:rPr>
        <w:t>одржавање</w:t>
      </w:r>
      <w:r w:rsidR="00BE2981" w:rsidRPr="009E245B">
        <w:rPr>
          <w:rFonts w:ascii="Tahoma" w:hAnsi="Tahoma" w:cs="Tahoma"/>
          <w:noProof/>
        </w:rPr>
        <w:t xml:space="preserve"> </w:t>
      </w:r>
      <w:r>
        <w:rPr>
          <w:rFonts w:ascii="Tahoma" w:hAnsi="Tahoma" w:cs="Tahoma"/>
          <w:noProof/>
        </w:rPr>
        <w:t>објеката</w:t>
      </w:r>
      <w:r w:rsidR="00BE2981" w:rsidRPr="009E245B">
        <w:rPr>
          <w:rFonts w:ascii="Tahoma" w:hAnsi="Tahoma" w:cs="Tahoma"/>
          <w:noProof/>
        </w:rPr>
        <w:t xml:space="preserve"> </w:t>
      </w:r>
      <w:r>
        <w:rPr>
          <w:rFonts w:ascii="Tahoma" w:hAnsi="Tahoma" w:cs="Tahoma"/>
          <w:noProof/>
        </w:rPr>
        <w:t>и</w:t>
      </w:r>
      <w:r w:rsidR="00BE2981" w:rsidRPr="009E245B">
        <w:rPr>
          <w:rFonts w:ascii="Tahoma" w:hAnsi="Tahoma" w:cs="Tahoma"/>
          <w:noProof/>
        </w:rPr>
        <w:t xml:space="preserve"> </w:t>
      </w:r>
      <w:r>
        <w:rPr>
          <w:rFonts w:ascii="Tahoma" w:hAnsi="Tahoma" w:cs="Tahoma"/>
          <w:noProof/>
        </w:rPr>
        <w:t>опреме</w:t>
      </w:r>
      <w:r w:rsidR="00BE2981" w:rsidRPr="009E245B">
        <w:rPr>
          <w:rFonts w:ascii="Tahoma" w:hAnsi="Tahoma" w:cs="Tahoma"/>
          <w:noProof/>
        </w:rPr>
        <w:t xml:space="preserve">, </w:t>
      </w:r>
      <w:r>
        <w:rPr>
          <w:rFonts w:ascii="Tahoma" w:hAnsi="Tahoma" w:cs="Tahoma"/>
          <w:noProof/>
        </w:rPr>
        <w:t>превоз</w:t>
      </w:r>
      <w:r w:rsidR="00BE2981" w:rsidRPr="009E245B">
        <w:rPr>
          <w:rFonts w:ascii="Tahoma" w:hAnsi="Tahoma" w:cs="Tahoma"/>
          <w:noProof/>
        </w:rPr>
        <w:t xml:space="preserve"> </w:t>
      </w:r>
      <w:r>
        <w:rPr>
          <w:rFonts w:ascii="Tahoma" w:hAnsi="Tahoma" w:cs="Tahoma"/>
          <w:noProof/>
        </w:rPr>
        <w:t>дјеце</w:t>
      </w:r>
      <w:r w:rsidR="00BE2981" w:rsidRPr="009E245B">
        <w:rPr>
          <w:rFonts w:ascii="Tahoma" w:hAnsi="Tahoma" w:cs="Tahoma"/>
          <w:noProof/>
        </w:rPr>
        <w:t xml:space="preserve"> </w:t>
      </w:r>
      <w:r>
        <w:rPr>
          <w:rFonts w:ascii="Tahoma" w:hAnsi="Tahoma" w:cs="Tahoma"/>
          <w:noProof/>
        </w:rPr>
        <w:t>и</w:t>
      </w:r>
      <w:r w:rsidR="00BE2981" w:rsidRPr="009E245B">
        <w:rPr>
          <w:rFonts w:ascii="Tahoma" w:hAnsi="Tahoma" w:cs="Tahoma"/>
          <w:noProof/>
        </w:rPr>
        <w:t xml:space="preserve"> </w:t>
      </w:r>
      <w:r>
        <w:rPr>
          <w:rFonts w:ascii="Tahoma" w:hAnsi="Tahoma" w:cs="Tahoma"/>
          <w:noProof/>
        </w:rPr>
        <w:t>сл</w:t>
      </w:r>
      <w:r w:rsidR="00BE2981" w:rsidRPr="009E245B">
        <w:rPr>
          <w:rFonts w:ascii="Tahoma" w:hAnsi="Tahoma" w:cs="Tahoma"/>
          <w:noProof/>
        </w:rPr>
        <w:t>.</w:t>
      </w:r>
      <w:r w:rsidR="009E245B">
        <w:rPr>
          <w:rFonts w:ascii="Tahoma" w:hAnsi="Tahoma" w:cs="Tahoma"/>
          <w:noProof/>
        </w:rPr>
        <w:t>)</w:t>
      </w:r>
      <w:r w:rsidR="00BE2981" w:rsidRPr="009E245B">
        <w:rPr>
          <w:rFonts w:ascii="Tahoma" w:hAnsi="Tahoma" w:cs="Tahoma"/>
          <w:noProof/>
        </w:rPr>
        <w:t xml:space="preserve">, </w:t>
      </w:r>
      <w:r>
        <w:rPr>
          <w:rFonts w:ascii="Tahoma" w:hAnsi="Tahoma" w:cs="Tahoma"/>
          <w:noProof/>
        </w:rPr>
        <w:t>набавку</w:t>
      </w:r>
      <w:r w:rsidR="00BE2981" w:rsidRPr="009E245B">
        <w:rPr>
          <w:rFonts w:ascii="Tahoma" w:hAnsi="Tahoma" w:cs="Tahoma"/>
          <w:noProof/>
        </w:rPr>
        <w:t xml:space="preserve"> </w:t>
      </w:r>
      <w:r>
        <w:rPr>
          <w:rFonts w:ascii="Tahoma" w:hAnsi="Tahoma" w:cs="Tahoma"/>
          <w:noProof/>
        </w:rPr>
        <w:t>намјештаја</w:t>
      </w:r>
      <w:r w:rsidR="00BE2981" w:rsidRPr="009E245B">
        <w:rPr>
          <w:rFonts w:ascii="Tahoma" w:hAnsi="Tahoma" w:cs="Tahoma"/>
          <w:noProof/>
        </w:rPr>
        <w:t xml:space="preserve"> </w:t>
      </w:r>
      <w:r>
        <w:rPr>
          <w:rFonts w:ascii="Tahoma" w:hAnsi="Tahoma" w:cs="Tahoma"/>
          <w:noProof/>
        </w:rPr>
        <w:t>и</w:t>
      </w:r>
      <w:r w:rsidR="00BE2981" w:rsidRPr="009E245B">
        <w:rPr>
          <w:rFonts w:ascii="Tahoma" w:hAnsi="Tahoma" w:cs="Tahoma"/>
          <w:noProof/>
        </w:rPr>
        <w:t xml:space="preserve"> </w:t>
      </w:r>
      <w:r>
        <w:rPr>
          <w:rFonts w:ascii="Tahoma" w:hAnsi="Tahoma" w:cs="Tahoma"/>
          <w:noProof/>
        </w:rPr>
        <w:t>опреме</w:t>
      </w:r>
      <w:r w:rsidR="00BE2981" w:rsidRPr="009E245B">
        <w:rPr>
          <w:rFonts w:ascii="Tahoma" w:hAnsi="Tahoma" w:cs="Tahoma"/>
          <w:noProof/>
        </w:rPr>
        <w:t xml:space="preserve"> </w:t>
      </w:r>
      <w:r>
        <w:rPr>
          <w:rFonts w:ascii="Tahoma" w:hAnsi="Tahoma" w:cs="Tahoma"/>
          <w:noProof/>
        </w:rPr>
        <w:t>те</w:t>
      </w:r>
      <w:r w:rsidR="00BE2981" w:rsidRPr="009E245B">
        <w:rPr>
          <w:rFonts w:ascii="Tahoma" w:hAnsi="Tahoma" w:cs="Tahoma"/>
          <w:noProof/>
        </w:rPr>
        <w:t xml:space="preserve"> </w:t>
      </w:r>
      <w:r>
        <w:rPr>
          <w:rFonts w:ascii="Tahoma" w:hAnsi="Tahoma" w:cs="Tahoma"/>
          <w:noProof/>
        </w:rPr>
        <w:t>набавку</w:t>
      </w:r>
      <w:r w:rsidR="00BE2981" w:rsidRPr="009E245B">
        <w:rPr>
          <w:rFonts w:ascii="Tahoma" w:hAnsi="Tahoma" w:cs="Tahoma"/>
          <w:noProof/>
        </w:rPr>
        <w:t xml:space="preserve"> </w:t>
      </w:r>
      <w:r>
        <w:rPr>
          <w:rFonts w:ascii="Tahoma" w:hAnsi="Tahoma" w:cs="Tahoma"/>
          <w:noProof/>
        </w:rPr>
        <w:t>ситног</w:t>
      </w:r>
      <w:r w:rsidR="00BE2981" w:rsidRPr="009E245B">
        <w:rPr>
          <w:rFonts w:ascii="Tahoma" w:hAnsi="Tahoma" w:cs="Tahoma"/>
          <w:noProof/>
        </w:rPr>
        <w:t xml:space="preserve"> </w:t>
      </w:r>
      <w:r>
        <w:rPr>
          <w:rFonts w:ascii="Tahoma" w:hAnsi="Tahoma" w:cs="Tahoma"/>
          <w:noProof/>
        </w:rPr>
        <w:t>материјала</w:t>
      </w:r>
      <w:r w:rsidR="00BE2981" w:rsidRPr="009E245B">
        <w:rPr>
          <w:rFonts w:ascii="Tahoma" w:hAnsi="Tahoma" w:cs="Tahoma"/>
          <w:noProof/>
        </w:rPr>
        <w:t xml:space="preserve">. </w:t>
      </w:r>
      <w:r>
        <w:rPr>
          <w:rFonts w:ascii="Tahoma" w:hAnsi="Tahoma" w:cs="Tahoma"/>
          <w:noProof/>
        </w:rPr>
        <w:t>Свака</w:t>
      </w:r>
      <w:r w:rsidR="00BE2981" w:rsidRPr="009E245B">
        <w:rPr>
          <w:rFonts w:ascii="Tahoma" w:hAnsi="Tahoma" w:cs="Tahoma"/>
          <w:noProof/>
        </w:rPr>
        <w:t xml:space="preserve"> </w:t>
      </w:r>
      <w:r>
        <w:rPr>
          <w:rFonts w:ascii="Tahoma" w:hAnsi="Tahoma" w:cs="Tahoma"/>
          <w:noProof/>
        </w:rPr>
        <w:t>јединица</w:t>
      </w:r>
      <w:r w:rsidR="00BE2981" w:rsidRPr="009E245B">
        <w:rPr>
          <w:rFonts w:ascii="Tahoma" w:hAnsi="Tahoma" w:cs="Tahoma"/>
          <w:noProof/>
        </w:rPr>
        <w:t xml:space="preserve"> </w:t>
      </w:r>
      <w:r>
        <w:rPr>
          <w:rFonts w:ascii="Tahoma" w:hAnsi="Tahoma" w:cs="Tahoma"/>
          <w:noProof/>
        </w:rPr>
        <w:t>локалне</w:t>
      </w:r>
      <w:r w:rsidR="00BE2981" w:rsidRPr="009E245B">
        <w:rPr>
          <w:rFonts w:ascii="Tahoma" w:hAnsi="Tahoma" w:cs="Tahoma"/>
          <w:noProof/>
        </w:rPr>
        <w:t xml:space="preserve"> </w:t>
      </w:r>
      <w:r>
        <w:rPr>
          <w:rFonts w:ascii="Tahoma" w:hAnsi="Tahoma" w:cs="Tahoma"/>
          <w:noProof/>
        </w:rPr>
        <w:t>самоуправе</w:t>
      </w:r>
      <w:r w:rsidR="00BE2981" w:rsidRPr="009E245B">
        <w:rPr>
          <w:rFonts w:ascii="Tahoma" w:hAnsi="Tahoma" w:cs="Tahoma"/>
          <w:noProof/>
        </w:rPr>
        <w:t xml:space="preserve"> </w:t>
      </w:r>
      <w:r>
        <w:rPr>
          <w:rFonts w:ascii="Tahoma" w:hAnsi="Tahoma" w:cs="Tahoma"/>
          <w:noProof/>
        </w:rPr>
        <w:t>требало</w:t>
      </w:r>
      <w:r w:rsidR="00BE2981" w:rsidRPr="009E245B">
        <w:rPr>
          <w:rFonts w:ascii="Tahoma" w:hAnsi="Tahoma" w:cs="Tahoma"/>
          <w:noProof/>
        </w:rPr>
        <w:t xml:space="preserve"> </w:t>
      </w:r>
      <w:r>
        <w:rPr>
          <w:rFonts w:ascii="Tahoma" w:hAnsi="Tahoma" w:cs="Tahoma"/>
          <w:noProof/>
        </w:rPr>
        <w:t>би</w:t>
      </w:r>
      <w:r w:rsidR="00BE2981" w:rsidRPr="009E245B">
        <w:rPr>
          <w:rFonts w:ascii="Tahoma" w:hAnsi="Tahoma" w:cs="Tahoma"/>
          <w:noProof/>
        </w:rPr>
        <w:t xml:space="preserve"> </w:t>
      </w:r>
      <w:r>
        <w:rPr>
          <w:rFonts w:ascii="Tahoma" w:hAnsi="Tahoma" w:cs="Tahoma"/>
          <w:noProof/>
        </w:rPr>
        <w:t>да</w:t>
      </w:r>
      <w:r w:rsidR="00BE2981" w:rsidRPr="009E245B">
        <w:rPr>
          <w:rFonts w:ascii="Tahoma" w:hAnsi="Tahoma" w:cs="Tahoma"/>
          <w:noProof/>
        </w:rPr>
        <w:t xml:space="preserve"> </w:t>
      </w:r>
      <w:r>
        <w:rPr>
          <w:rFonts w:ascii="Tahoma" w:hAnsi="Tahoma" w:cs="Tahoma"/>
          <w:noProof/>
        </w:rPr>
        <w:t>вртићима</w:t>
      </w:r>
      <w:r w:rsidR="00BE2981" w:rsidRPr="009E245B">
        <w:rPr>
          <w:rFonts w:ascii="Tahoma" w:hAnsi="Tahoma" w:cs="Tahoma"/>
          <w:noProof/>
        </w:rPr>
        <w:t xml:space="preserve"> </w:t>
      </w:r>
      <w:r>
        <w:rPr>
          <w:rFonts w:ascii="Tahoma" w:hAnsi="Tahoma" w:cs="Tahoma"/>
          <w:noProof/>
        </w:rPr>
        <w:t>чији</w:t>
      </w:r>
      <w:r w:rsidR="00BE2981" w:rsidRPr="009E245B">
        <w:rPr>
          <w:rFonts w:ascii="Tahoma" w:hAnsi="Tahoma" w:cs="Tahoma"/>
          <w:noProof/>
        </w:rPr>
        <w:t xml:space="preserve"> </w:t>
      </w:r>
      <w:r>
        <w:rPr>
          <w:rFonts w:ascii="Tahoma" w:hAnsi="Tahoma" w:cs="Tahoma"/>
          <w:noProof/>
        </w:rPr>
        <w:t>су</w:t>
      </w:r>
      <w:r w:rsidR="00BE2981" w:rsidRPr="009E245B">
        <w:rPr>
          <w:rFonts w:ascii="Tahoma" w:hAnsi="Tahoma" w:cs="Tahoma"/>
          <w:noProof/>
        </w:rPr>
        <w:t xml:space="preserve"> </w:t>
      </w:r>
      <w:r>
        <w:rPr>
          <w:rFonts w:ascii="Tahoma" w:hAnsi="Tahoma" w:cs="Tahoma"/>
          <w:noProof/>
        </w:rPr>
        <w:t>оснивачи</w:t>
      </w:r>
      <w:r w:rsidR="00BE2981" w:rsidRPr="009E245B">
        <w:rPr>
          <w:rFonts w:ascii="Tahoma" w:hAnsi="Tahoma" w:cs="Tahoma"/>
          <w:noProof/>
        </w:rPr>
        <w:t xml:space="preserve"> </w:t>
      </w:r>
      <w:r>
        <w:rPr>
          <w:rFonts w:ascii="Tahoma" w:hAnsi="Tahoma" w:cs="Tahoma"/>
          <w:noProof/>
        </w:rPr>
        <w:t>осигура</w:t>
      </w:r>
      <w:r w:rsidR="00BE2981" w:rsidRPr="009E245B">
        <w:rPr>
          <w:rFonts w:ascii="Tahoma" w:hAnsi="Tahoma" w:cs="Tahoma"/>
          <w:noProof/>
        </w:rPr>
        <w:t xml:space="preserve"> </w:t>
      </w:r>
      <w:r>
        <w:rPr>
          <w:rFonts w:ascii="Tahoma" w:hAnsi="Tahoma" w:cs="Tahoma"/>
          <w:noProof/>
        </w:rPr>
        <w:t>новчана</w:t>
      </w:r>
      <w:r w:rsidR="00BE2981" w:rsidRPr="009E245B">
        <w:rPr>
          <w:rFonts w:ascii="Tahoma" w:hAnsi="Tahoma" w:cs="Tahoma"/>
          <w:noProof/>
        </w:rPr>
        <w:t xml:space="preserve"> </w:t>
      </w:r>
      <w:r>
        <w:rPr>
          <w:rFonts w:ascii="Tahoma" w:hAnsi="Tahoma" w:cs="Tahoma"/>
          <w:noProof/>
        </w:rPr>
        <w:t>средства</w:t>
      </w:r>
      <w:r w:rsidR="00BE2981" w:rsidRPr="009E245B">
        <w:rPr>
          <w:rFonts w:ascii="Tahoma" w:hAnsi="Tahoma" w:cs="Tahoma"/>
          <w:noProof/>
        </w:rPr>
        <w:t xml:space="preserve"> </w:t>
      </w:r>
      <w:r>
        <w:rPr>
          <w:rFonts w:ascii="Tahoma" w:hAnsi="Tahoma" w:cs="Tahoma"/>
          <w:noProof/>
        </w:rPr>
        <w:t>у</w:t>
      </w:r>
      <w:r w:rsidR="00BE2981" w:rsidRPr="009E245B">
        <w:rPr>
          <w:rFonts w:ascii="Tahoma" w:hAnsi="Tahoma" w:cs="Tahoma"/>
          <w:noProof/>
        </w:rPr>
        <w:t xml:space="preserve"> </w:t>
      </w:r>
      <w:r>
        <w:rPr>
          <w:rFonts w:ascii="Tahoma" w:hAnsi="Tahoma" w:cs="Tahoma"/>
          <w:noProof/>
        </w:rPr>
        <w:t>висини</w:t>
      </w:r>
      <w:r w:rsidR="00BE2981" w:rsidRPr="009E245B">
        <w:rPr>
          <w:rFonts w:ascii="Tahoma" w:hAnsi="Tahoma" w:cs="Tahoma"/>
          <w:noProof/>
        </w:rPr>
        <w:t xml:space="preserve"> </w:t>
      </w:r>
      <w:r>
        <w:rPr>
          <w:rFonts w:ascii="Tahoma" w:hAnsi="Tahoma" w:cs="Tahoma"/>
          <w:noProof/>
        </w:rPr>
        <w:t>од</w:t>
      </w:r>
      <w:r w:rsidR="00BE2981" w:rsidRPr="009E245B">
        <w:rPr>
          <w:rFonts w:ascii="Tahoma" w:hAnsi="Tahoma" w:cs="Tahoma"/>
          <w:noProof/>
        </w:rPr>
        <w:t xml:space="preserve"> </w:t>
      </w:r>
      <w:r>
        <w:rPr>
          <w:rFonts w:ascii="Tahoma" w:hAnsi="Tahoma" w:cs="Tahoma"/>
          <w:noProof/>
        </w:rPr>
        <w:t>одређеног</w:t>
      </w:r>
      <w:r w:rsidR="00BE2981" w:rsidRPr="009E245B">
        <w:rPr>
          <w:rFonts w:ascii="Tahoma" w:hAnsi="Tahoma" w:cs="Tahoma"/>
          <w:noProof/>
        </w:rPr>
        <w:t xml:space="preserve"> </w:t>
      </w:r>
      <w:r>
        <w:rPr>
          <w:rFonts w:ascii="Tahoma" w:hAnsi="Tahoma" w:cs="Tahoma"/>
          <w:noProof/>
        </w:rPr>
        <w:t>процентац</w:t>
      </w:r>
      <w:r w:rsidR="00BE2981" w:rsidRPr="009E245B">
        <w:rPr>
          <w:rFonts w:ascii="Tahoma" w:hAnsi="Tahoma" w:cs="Tahoma"/>
          <w:noProof/>
        </w:rPr>
        <w:t xml:space="preserve"> </w:t>
      </w:r>
      <w:r>
        <w:rPr>
          <w:rFonts w:ascii="Tahoma" w:hAnsi="Tahoma" w:cs="Tahoma"/>
          <w:noProof/>
        </w:rPr>
        <w:t>утврђене</w:t>
      </w:r>
      <w:r w:rsidR="00BE2981" w:rsidRPr="009E245B">
        <w:rPr>
          <w:rFonts w:ascii="Tahoma" w:hAnsi="Tahoma" w:cs="Tahoma"/>
          <w:noProof/>
        </w:rPr>
        <w:t xml:space="preserve"> </w:t>
      </w:r>
      <w:r>
        <w:rPr>
          <w:rFonts w:ascii="Tahoma" w:hAnsi="Tahoma" w:cs="Tahoma"/>
          <w:noProof/>
        </w:rPr>
        <w:t>економске</w:t>
      </w:r>
      <w:r w:rsidR="00BE2981" w:rsidRPr="009E245B">
        <w:rPr>
          <w:rFonts w:ascii="Tahoma" w:hAnsi="Tahoma" w:cs="Tahoma"/>
          <w:noProof/>
        </w:rPr>
        <w:t xml:space="preserve"> </w:t>
      </w:r>
      <w:r>
        <w:rPr>
          <w:rFonts w:ascii="Tahoma" w:hAnsi="Tahoma" w:cs="Tahoma"/>
          <w:noProof/>
        </w:rPr>
        <w:t>цијене</w:t>
      </w:r>
      <w:r w:rsidR="00BE2981" w:rsidRPr="009E245B">
        <w:rPr>
          <w:rFonts w:ascii="Tahoma" w:hAnsi="Tahoma" w:cs="Tahoma"/>
          <w:noProof/>
        </w:rPr>
        <w:t xml:space="preserve"> </w:t>
      </w:r>
      <w:r>
        <w:rPr>
          <w:rFonts w:ascii="Tahoma" w:hAnsi="Tahoma" w:cs="Tahoma"/>
          <w:noProof/>
        </w:rPr>
        <w:t>за</w:t>
      </w:r>
      <w:r w:rsidR="00BE2981" w:rsidRPr="009E245B">
        <w:rPr>
          <w:rFonts w:ascii="Tahoma" w:hAnsi="Tahoma" w:cs="Tahoma"/>
          <w:noProof/>
        </w:rPr>
        <w:t xml:space="preserve"> </w:t>
      </w:r>
      <w:r>
        <w:rPr>
          <w:rFonts w:ascii="Tahoma" w:hAnsi="Tahoma" w:cs="Tahoma"/>
          <w:noProof/>
        </w:rPr>
        <w:t>свако</w:t>
      </w:r>
      <w:r w:rsidR="00BE2981" w:rsidRPr="009E245B">
        <w:rPr>
          <w:rFonts w:ascii="Tahoma" w:hAnsi="Tahoma" w:cs="Tahoma"/>
          <w:noProof/>
        </w:rPr>
        <w:t xml:space="preserve"> </w:t>
      </w:r>
      <w:r>
        <w:rPr>
          <w:rFonts w:ascii="Tahoma" w:hAnsi="Tahoma" w:cs="Tahoma"/>
          <w:noProof/>
        </w:rPr>
        <w:t>дијете</w:t>
      </w:r>
      <w:r w:rsidR="00BE2981" w:rsidRPr="009E245B">
        <w:rPr>
          <w:rFonts w:ascii="Tahoma" w:hAnsi="Tahoma" w:cs="Tahoma"/>
          <w:noProof/>
        </w:rPr>
        <w:t xml:space="preserve"> </w:t>
      </w:r>
      <w:r>
        <w:rPr>
          <w:rFonts w:ascii="Tahoma" w:hAnsi="Tahoma" w:cs="Tahoma"/>
          <w:noProof/>
        </w:rPr>
        <w:t>укључено</w:t>
      </w:r>
      <w:r w:rsidR="00BE2981" w:rsidRPr="009E245B">
        <w:rPr>
          <w:rFonts w:ascii="Tahoma" w:hAnsi="Tahoma" w:cs="Tahoma"/>
          <w:noProof/>
        </w:rPr>
        <w:t xml:space="preserve"> </w:t>
      </w:r>
      <w:r>
        <w:rPr>
          <w:rFonts w:ascii="Tahoma" w:hAnsi="Tahoma" w:cs="Tahoma"/>
          <w:noProof/>
        </w:rPr>
        <w:t>у</w:t>
      </w:r>
      <w:r w:rsidR="00BE2981" w:rsidRPr="009E245B">
        <w:rPr>
          <w:rFonts w:ascii="Tahoma" w:hAnsi="Tahoma" w:cs="Tahoma"/>
          <w:noProof/>
        </w:rPr>
        <w:t xml:space="preserve"> </w:t>
      </w:r>
      <w:r>
        <w:rPr>
          <w:rFonts w:ascii="Tahoma" w:hAnsi="Tahoma" w:cs="Tahoma"/>
          <w:noProof/>
        </w:rPr>
        <w:t>редовне</w:t>
      </w:r>
      <w:r w:rsidR="00BE2981" w:rsidRPr="009E245B">
        <w:rPr>
          <w:rFonts w:ascii="Tahoma" w:hAnsi="Tahoma" w:cs="Tahoma"/>
          <w:noProof/>
        </w:rPr>
        <w:t xml:space="preserve"> </w:t>
      </w:r>
      <w:r>
        <w:rPr>
          <w:rFonts w:ascii="Tahoma" w:hAnsi="Tahoma" w:cs="Tahoma"/>
          <w:noProof/>
        </w:rPr>
        <w:t>програме</w:t>
      </w:r>
      <w:r w:rsidR="00BE2981" w:rsidRPr="009E245B">
        <w:rPr>
          <w:rFonts w:ascii="Tahoma" w:hAnsi="Tahoma" w:cs="Tahoma"/>
          <w:noProof/>
        </w:rPr>
        <w:t xml:space="preserve">, </w:t>
      </w:r>
      <w:r>
        <w:rPr>
          <w:rFonts w:ascii="Tahoma" w:hAnsi="Tahoma" w:cs="Tahoma"/>
          <w:noProof/>
        </w:rPr>
        <w:t>уз</w:t>
      </w:r>
      <w:r w:rsidR="00BE2981" w:rsidRPr="009E245B">
        <w:rPr>
          <w:rFonts w:ascii="Tahoma" w:hAnsi="Tahoma" w:cs="Tahoma"/>
          <w:noProof/>
        </w:rPr>
        <w:t xml:space="preserve"> </w:t>
      </w:r>
      <w:r>
        <w:rPr>
          <w:rFonts w:ascii="Tahoma" w:hAnsi="Tahoma" w:cs="Tahoma"/>
          <w:noProof/>
        </w:rPr>
        <w:t>могућност</w:t>
      </w:r>
      <w:r w:rsidR="00BE2981" w:rsidRPr="009E245B">
        <w:rPr>
          <w:rFonts w:ascii="Tahoma" w:hAnsi="Tahoma" w:cs="Tahoma"/>
          <w:noProof/>
        </w:rPr>
        <w:t xml:space="preserve"> </w:t>
      </w:r>
      <w:r>
        <w:rPr>
          <w:rFonts w:ascii="Tahoma" w:hAnsi="Tahoma" w:cs="Tahoma"/>
          <w:noProof/>
        </w:rPr>
        <w:t>да</w:t>
      </w:r>
      <w:r w:rsidR="00BE2981" w:rsidRPr="009E245B">
        <w:rPr>
          <w:rFonts w:ascii="Tahoma" w:hAnsi="Tahoma" w:cs="Tahoma"/>
          <w:noProof/>
        </w:rPr>
        <w:t xml:space="preserve"> </w:t>
      </w:r>
      <w:r>
        <w:rPr>
          <w:rFonts w:ascii="Tahoma" w:hAnsi="Tahoma" w:cs="Tahoma"/>
          <w:noProof/>
        </w:rPr>
        <w:t>одлуком</w:t>
      </w:r>
      <w:r w:rsidR="00BE2981" w:rsidRPr="009E245B">
        <w:rPr>
          <w:rFonts w:ascii="Tahoma" w:hAnsi="Tahoma" w:cs="Tahoma"/>
          <w:noProof/>
        </w:rPr>
        <w:t xml:space="preserve"> </w:t>
      </w:r>
      <w:r>
        <w:rPr>
          <w:rFonts w:ascii="Tahoma" w:hAnsi="Tahoma" w:cs="Tahoma"/>
          <w:noProof/>
        </w:rPr>
        <w:t>представничког</w:t>
      </w:r>
      <w:r w:rsidR="00BE2981" w:rsidRPr="009E245B">
        <w:rPr>
          <w:rFonts w:ascii="Tahoma" w:hAnsi="Tahoma" w:cs="Tahoma"/>
          <w:noProof/>
        </w:rPr>
        <w:t xml:space="preserve"> </w:t>
      </w:r>
      <w:r>
        <w:rPr>
          <w:rFonts w:ascii="Tahoma" w:hAnsi="Tahoma" w:cs="Tahoma"/>
          <w:noProof/>
        </w:rPr>
        <w:t>тијела</w:t>
      </w:r>
      <w:r w:rsidR="00BE2981" w:rsidRPr="009E245B">
        <w:rPr>
          <w:rFonts w:ascii="Tahoma" w:hAnsi="Tahoma" w:cs="Tahoma"/>
          <w:noProof/>
        </w:rPr>
        <w:t xml:space="preserve"> </w:t>
      </w:r>
      <w:r>
        <w:rPr>
          <w:rFonts w:ascii="Tahoma" w:hAnsi="Tahoma" w:cs="Tahoma"/>
          <w:noProof/>
        </w:rPr>
        <w:t>утврде</w:t>
      </w:r>
      <w:r w:rsidR="00BE2981" w:rsidRPr="009E245B">
        <w:rPr>
          <w:rFonts w:ascii="Tahoma" w:hAnsi="Tahoma" w:cs="Tahoma"/>
          <w:noProof/>
        </w:rPr>
        <w:t xml:space="preserve"> </w:t>
      </w:r>
      <w:r>
        <w:rPr>
          <w:rFonts w:ascii="Tahoma" w:hAnsi="Tahoma" w:cs="Tahoma"/>
          <w:noProof/>
        </w:rPr>
        <w:t>висину</w:t>
      </w:r>
      <w:r w:rsidR="00BE2981" w:rsidRPr="009E245B">
        <w:rPr>
          <w:rFonts w:ascii="Tahoma" w:hAnsi="Tahoma" w:cs="Tahoma"/>
          <w:noProof/>
        </w:rPr>
        <w:t xml:space="preserve"> </w:t>
      </w:r>
      <w:r>
        <w:rPr>
          <w:rFonts w:ascii="Tahoma" w:hAnsi="Tahoma" w:cs="Tahoma"/>
          <w:noProof/>
        </w:rPr>
        <w:t>новчаних</w:t>
      </w:r>
      <w:r w:rsidR="00BE2981" w:rsidRPr="009E245B">
        <w:rPr>
          <w:rFonts w:ascii="Tahoma" w:hAnsi="Tahoma" w:cs="Tahoma"/>
          <w:noProof/>
        </w:rPr>
        <w:t xml:space="preserve"> </w:t>
      </w:r>
      <w:r>
        <w:rPr>
          <w:rFonts w:ascii="Tahoma" w:hAnsi="Tahoma" w:cs="Tahoma"/>
          <w:noProof/>
        </w:rPr>
        <w:t>средстава</w:t>
      </w:r>
      <w:r w:rsidR="00BE2981" w:rsidRPr="009E245B">
        <w:rPr>
          <w:rFonts w:ascii="Tahoma" w:hAnsi="Tahoma" w:cs="Tahoma"/>
          <w:noProof/>
        </w:rPr>
        <w:t xml:space="preserve"> </w:t>
      </w:r>
      <w:r>
        <w:rPr>
          <w:rFonts w:ascii="Tahoma" w:hAnsi="Tahoma" w:cs="Tahoma"/>
          <w:noProof/>
        </w:rPr>
        <w:t>којим</w:t>
      </w:r>
      <w:r w:rsidR="00BE2981" w:rsidRPr="009E245B">
        <w:rPr>
          <w:rFonts w:ascii="Tahoma" w:hAnsi="Tahoma" w:cs="Tahoma"/>
          <w:noProof/>
        </w:rPr>
        <w:t xml:space="preserve"> </w:t>
      </w:r>
      <w:r>
        <w:rPr>
          <w:rFonts w:ascii="Tahoma" w:hAnsi="Tahoma" w:cs="Tahoma"/>
          <w:noProof/>
        </w:rPr>
        <w:t>ће</w:t>
      </w:r>
      <w:r w:rsidR="00BE2981" w:rsidRPr="009E245B">
        <w:rPr>
          <w:rFonts w:ascii="Tahoma" w:hAnsi="Tahoma" w:cs="Tahoma"/>
          <w:noProof/>
        </w:rPr>
        <w:t xml:space="preserve">, </w:t>
      </w:r>
      <w:r>
        <w:rPr>
          <w:rFonts w:ascii="Tahoma" w:hAnsi="Tahoma" w:cs="Tahoma"/>
          <w:noProof/>
        </w:rPr>
        <w:t>из</w:t>
      </w:r>
      <w:r w:rsidR="00BE2981" w:rsidRPr="009E245B">
        <w:rPr>
          <w:rFonts w:ascii="Tahoma" w:hAnsi="Tahoma" w:cs="Tahoma"/>
          <w:noProof/>
        </w:rPr>
        <w:t xml:space="preserve"> </w:t>
      </w:r>
      <w:r>
        <w:rPr>
          <w:rFonts w:ascii="Tahoma" w:hAnsi="Tahoma" w:cs="Tahoma"/>
          <w:noProof/>
        </w:rPr>
        <w:t>свог</w:t>
      </w:r>
      <w:r w:rsidR="00BE2981" w:rsidRPr="009E245B">
        <w:rPr>
          <w:rFonts w:ascii="Tahoma" w:hAnsi="Tahoma" w:cs="Tahoma"/>
          <w:noProof/>
        </w:rPr>
        <w:t xml:space="preserve"> </w:t>
      </w:r>
      <w:r>
        <w:rPr>
          <w:rFonts w:ascii="Tahoma" w:hAnsi="Tahoma" w:cs="Tahoma"/>
          <w:noProof/>
        </w:rPr>
        <w:t>буџета</w:t>
      </w:r>
      <w:r w:rsidR="00BE2981" w:rsidRPr="009E245B">
        <w:rPr>
          <w:rFonts w:ascii="Tahoma" w:hAnsi="Tahoma" w:cs="Tahoma"/>
          <w:noProof/>
        </w:rPr>
        <w:t xml:space="preserve"> </w:t>
      </w:r>
      <w:r>
        <w:rPr>
          <w:rFonts w:ascii="Tahoma" w:hAnsi="Tahoma" w:cs="Tahoma"/>
          <w:noProof/>
        </w:rPr>
        <w:t>суфинансирати</w:t>
      </w:r>
      <w:r w:rsidR="00BE2981" w:rsidRPr="009E245B">
        <w:rPr>
          <w:rFonts w:ascii="Tahoma" w:hAnsi="Tahoma" w:cs="Tahoma"/>
          <w:noProof/>
        </w:rPr>
        <w:t xml:space="preserve"> </w:t>
      </w:r>
      <w:r>
        <w:rPr>
          <w:rFonts w:ascii="Tahoma" w:hAnsi="Tahoma" w:cs="Tahoma"/>
          <w:noProof/>
        </w:rPr>
        <w:t>економску</w:t>
      </w:r>
      <w:r w:rsidR="00BE2981" w:rsidRPr="009E245B">
        <w:rPr>
          <w:rFonts w:ascii="Tahoma" w:hAnsi="Tahoma" w:cs="Tahoma"/>
          <w:noProof/>
        </w:rPr>
        <w:t xml:space="preserve"> </w:t>
      </w:r>
      <w:r>
        <w:rPr>
          <w:rFonts w:ascii="Tahoma" w:hAnsi="Tahoma" w:cs="Tahoma"/>
          <w:noProof/>
        </w:rPr>
        <w:t>цијену</w:t>
      </w:r>
      <w:r w:rsidR="00BE2981" w:rsidRPr="009E245B">
        <w:rPr>
          <w:rFonts w:ascii="Tahoma" w:hAnsi="Tahoma" w:cs="Tahoma"/>
          <w:noProof/>
        </w:rPr>
        <w:t xml:space="preserve"> </w:t>
      </w:r>
      <w:r>
        <w:rPr>
          <w:rFonts w:ascii="Tahoma" w:hAnsi="Tahoma" w:cs="Tahoma"/>
          <w:noProof/>
        </w:rPr>
        <w:t>боравка</w:t>
      </w:r>
      <w:r w:rsidR="00BE2981" w:rsidRPr="009E245B">
        <w:rPr>
          <w:rFonts w:ascii="Tahoma" w:hAnsi="Tahoma" w:cs="Tahoma"/>
          <w:noProof/>
        </w:rPr>
        <w:t xml:space="preserve"> </w:t>
      </w:r>
      <w:r>
        <w:rPr>
          <w:rFonts w:ascii="Tahoma" w:hAnsi="Tahoma" w:cs="Tahoma"/>
          <w:noProof/>
        </w:rPr>
        <w:t>дјетета</w:t>
      </w:r>
      <w:r w:rsidR="00BE2981" w:rsidRPr="009E245B">
        <w:rPr>
          <w:rFonts w:ascii="Tahoma" w:hAnsi="Tahoma" w:cs="Tahoma"/>
          <w:noProof/>
        </w:rPr>
        <w:t xml:space="preserve"> </w:t>
      </w:r>
      <w:r>
        <w:rPr>
          <w:rFonts w:ascii="Tahoma" w:hAnsi="Tahoma" w:cs="Tahoma"/>
          <w:noProof/>
        </w:rPr>
        <w:t>у</w:t>
      </w:r>
      <w:r w:rsidR="00BE2981" w:rsidRPr="009E245B">
        <w:rPr>
          <w:rFonts w:ascii="Tahoma" w:hAnsi="Tahoma" w:cs="Tahoma"/>
          <w:noProof/>
        </w:rPr>
        <w:t xml:space="preserve"> </w:t>
      </w:r>
      <w:r>
        <w:rPr>
          <w:rFonts w:ascii="Tahoma" w:hAnsi="Tahoma" w:cs="Tahoma"/>
          <w:noProof/>
        </w:rPr>
        <w:t>вртићу</w:t>
      </w:r>
      <w:r w:rsidR="00BE2981" w:rsidRPr="009E245B">
        <w:rPr>
          <w:rFonts w:ascii="Tahoma" w:hAnsi="Tahoma" w:cs="Tahoma"/>
          <w:noProof/>
        </w:rPr>
        <w:t xml:space="preserve"> </w:t>
      </w:r>
      <w:r>
        <w:rPr>
          <w:rFonts w:ascii="Tahoma" w:hAnsi="Tahoma" w:cs="Tahoma"/>
          <w:noProof/>
        </w:rPr>
        <w:t>другог</w:t>
      </w:r>
      <w:r w:rsidR="00BE2981" w:rsidRPr="009E245B">
        <w:rPr>
          <w:rFonts w:ascii="Tahoma" w:hAnsi="Tahoma" w:cs="Tahoma"/>
          <w:noProof/>
        </w:rPr>
        <w:t xml:space="preserve"> </w:t>
      </w:r>
      <w:r>
        <w:rPr>
          <w:rFonts w:ascii="Tahoma" w:hAnsi="Tahoma" w:cs="Tahoma"/>
          <w:noProof/>
        </w:rPr>
        <w:t>оснивача</w:t>
      </w:r>
      <w:r w:rsidR="00BE2981" w:rsidRPr="009E245B">
        <w:rPr>
          <w:rFonts w:ascii="Tahoma" w:hAnsi="Tahoma" w:cs="Tahoma"/>
          <w:noProof/>
        </w:rPr>
        <w:t xml:space="preserve">. </w:t>
      </w:r>
      <w:r>
        <w:rPr>
          <w:rFonts w:ascii="Tahoma" w:hAnsi="Tahoma" w:cs="Tahoma"/>
          <w:noProof/>
        </w:rPr>
        <w:t>Програмом</w:t>
      </w:r>
      <w:r w:rsidR="00BE2981" w:rsidRPr="009E245B">
        <w:rPr>
          <w:rFonts w:ascii="Tahoma" w:hAnsi="Tahoma" w:cs="Tahoma"/>
          <w:noProof/>
        </w:rPr>
        <w:t xml:space="preserve"> </w:t>
      </w:r>
      <w:r>
        <w:rPr>
          <w:rFonts w:ascii="Tahoma" w:hAnsi="Tahoma" w:cs="Tahoma"/>
          <w:noProof/>
        </w:rPr>
        <w:t>јавних</w:t>
      </w:r>
      <w:r w:rsidR="00BE2981" w:rsidRPr="009E245B">
        <w:rPr>
          <w:rFonts w:ascii="Tahoma" w:hAnsi="Tahoma" w:cs="Tahoma"/>
          <w:noProof/>
        </w:rPr>
        <w:t xml:space="preserve"> </w:t>
      </w:r>
      <w:r>
        <w:rPr>
          <w:rFonts w:ascii="Tahoma" w:hAnsi="Tahoma" w:cs="Tahoma"/>
          <w:noProof/>
        </w:rPr>
        <w:t>потреба</w:t>
      </w:r>
      <w:r w:rsidR="00BE2981" w:rsidRPr="009E245B">
        <w:rPr>
          <w:rFonts w:ascii="Tahoma" w:hAnsi="Tahoma" w:cs="Tahoma"/>
          <w:noProof/>
        </w:rPr>
        <w:t xml:space="preserve"> </w:t>
      </w:r>
      <w:r>
        <w:rPr>
          <w:rFonts w:ascii="Tahoma" w:hAnsi="Tahoma" w:cs="Tahoma"/>
          <w:noProof/>
        </w:rPr>
        <w:t>или</w:t>
      </w:r>
      <w:r w:rsidR="00BE2981" w:rsidRPr="009E245B">
        <w:rPr>
          <w:rFonts w:ascii="Tahoma" w:hAnsi="Tahoma" w:cs="Tahoma"/>
          <w:noProof/>
        </w:rPr>
        <w:t xml:space="preserve"> </w:t>
      </w:r>
      <w:r>
        <w:rPr>
          <w:rFonts w:ascii="Tahoma" w:hAnsi="Tahoma" w:cs="Tahoma"/>
          <w:noProof/>
        </w:rPr>
        <w:t>неким</w:t>
      </w:r>
      <w:r w:rsidR="00BE2981" w:rsidRPr="009E245B">
        <w:rPr>
          <w:rFonts w:ascii="Tahoma" w:hAnsi="Tahoma" w:cs="Tahoma"/>
          <w:noProof/>
        </w:rPr>
        <w:t xml:space="preserve"> </w:t>
      </w:r>
      <w:r>
        <w:rPr>
          <w:rFonts w:ascii="Tahoma" w:hAnsi="Tahoma" w:cs="Tahoma"/>
          <w:noProof/>
        </w:rPr>
        <w:t>другим</w:t>
      </w:r>
      <w:r w:rsidR="00BE2981" w:rsidRPr="009E245B">
        <w:rPr>
          <w:rFonts w:ascii="Tahoma" w:hAnsi="Tahoma" w:cs="Tahoma"/>
          <w:noProof/>
        </w:rPr>
        <w:t xml:space="preserve"> </w:t>
      </w:r>
      <w:r>
        <w:rPr>
          <w:rFonts w:ascii="Tahoma" w:hAnsi="Tahoma" w:cs="Tahoma"/>
          <w:noProof/>
        </w:rPr>
        <w:t>актом</w:t>
      </w:r>
      <w:r w:rsidR="00BE2981" w:rsidRPr="009E245B">
        <w:rPr>
          <w:rFonts w:ascii="Tahoma" w:hAnsi="Tahoma" w:cs="Tahoma"/>
          <w:noProof/>
        </w:rPr>
        <w:t xml:space="preserve"> </w:t>
      </w:r>
      <w:r>
        <w:rPr>
          <w:rFonts w:ascii="Tahoma" w:hAnsi="Tahoma" w:cs="Tahoma"/>
          <w:noProof/>
        </w:rPr>
        <w:t>у</w:t>
      </w:r>
      <w:r w:rsidR="00BE2981" w:rsidRPr="009E245B">
        <w:rPr>
          <w:rFonts w:ascii="Tahoma" w:hAnsi="Tahoma" w:cs="Tahoma"/>
          <w:noProof/>
        </w:rPr>
        <w:t xml:space="preserve"> </w:t>
      </w:r>
      <w:r>
        <w:rPr>
          <w:rFonts w:ascii="Tahoma" w:hAnsi="Tahoma" w:cs="Tahoma"/>
          <w:noProof/>
        </w:rPr>
        <w:t>предшколском</w:t>
      </w:r>
      <w:r w:rsidR="00BE2981" w:rsidRPr="009E245B">
        <w:rPr>
          <w:rFonts w:ascii="Tahoma" w:hAnsi="Tahoma" w:cs="Tahoma"/>
          <w:noProof/>
        </w:rPr>
        <w:t xml:space="preserve"> </w:t>
      </w:r>
      <w:r>
        <w:rPr>
          <w:rFonts w:ascii="Tahoma" w:hAnsi="Tahoma" w:cs="Tahoma"/>
          <w:noProof/>
        </w:rPr>
        <w:t>васпитању</w:t>
      </w:r>
      <w:r w:rsidR="00BE2981" w:rsidRPr="009E245B">
        <w:rPr>
          <w:rFonts w:ascii="Tahoma" w:hAnsi="Tahoma" w:cs="Tahoma"/>
          <w:noProof/>
        </w:rPr>
        <w:t xml:space="preserve"> </w:t>
      </w:r>
      <w:r>
        <w:rPr>
          <w:rFonts w:ascii="Tahoma" w:hAnsi="Tahoma" w:cs="Tahoma"/>
          <w:noProof/>
        </w:rPr>
        <w:t>локална</w:t>
      </w:r>
      <w:r w:rsidR="00BE2981" w:rsidRPr="009E245B">
        <w:rPr>
          <w:rFonts w:ascii="Tahoma" w:hAnsi="Tahoma" w:cs="Tahoma"/>
          <w:noProof/>
        </w:rPr>
        <w:t xml:space="preserve"> </w:t>
      </w:r>
      <w:r>
        <w:rPr>
          <w:rFonts w:ascii="Tahoma" w:hAnsi="Tahoma" w:cs="Tahoma"/>
          <w:noProof/>
        </w:rPr>
        <w:t>заједница</w:t>
      </w:r>
      <w:r w:rsidR="00BE2981" w:rsidRPr="009E245B">
        <w:rPr>
          <w:rFonts w:ascii="Tahoma" w:hAnsi="Tahoma" w:cs="Tahoma"/>
          <w:noProof/>
        </w:rPr>
        <w:t xml:space="preserve"> </w:t>
      </w:r>
      <w:r>
        <w:rPr>
          <w:rFonts w:ascii="Tahoma" w:hAnsi="Tahoma" w:cs="Tahoma"/>
          <w:noProof/>
        </w:rPr>
        <w:t>треба</w:t>
      </w:r>
      <w:r w:rsidR="00BE2981" w:rsidRPr="009E245B">
        <w:rPr>
          <w:rFonts w:ascii="Tahoma" w:hAnsi="Tahoma" w:cs="Tahoma"/>
          <w:noProof/>
        </w:rPr>
        <w:t xml:space="preserve"> </w:t>
      </w:r>
      <w:r>
        <w:rPr>
          <w:rFonts w:ascii="Tahoma" w:hAnsi="Tahoma" w:cs="Tahoma"/>
          <w:noProof/>
        </w:rPr>
        <w:t>да</w:t>
      </w:r>
      <w:r w:rsidR="00BE2981" w:rsidRPr="009E245B">
        <w:rPr>
          <w:rFonts w:ascii="Tahoma" w:hAnsi="Tahoma" w:cs="Tahoma"/>
          <w:noProof/>
        </w:rPr>
        <w:t xml:space="preserve"> </w:t>
      </w:r>
      <w:r>
        <w:rPr>
          <w:rFonts w:ascii="Tahoma" w:hAnsi="Tahoma" w:cs="Tahoma"/>
          <w:noProof/>
        </w:rPr>
        <w:t>одреди</w:t>
      </w:r>
      <w:r w:rsidR="00BE2981" w:rsidRPr="009E245B">
        <w:rPr>
          <w:rFonts w:ascii="Tahoma" w:hAnsi="Tahoma" w:cs="Tahoma"/>
          <w:noProof/>
        </w:rPr>
        <w:t xml:space="preserve"> </w:t>
      </w:r>
      <w:r>
        <w:rPr>
          <w:rFonts w:ascii="Tahoma" w:hAnsi="Tahoma" w:cs="Tahoma"/>
          <w:noProof/>
        </w:rPr>
        <w:t>модалитете</w:t>
      </w:r>
      <w:r w:rsidR="00BE2981" w:rsidRPr="009E245B">
        <w:rPr>
          <w:rFonts w:ascii="Tahoma" w:hAnsi="Tahoma" w:cs="Tahoma"/>
          <w:noProof/>
        </w:rPr>
        <w:t xml:space="preserve"> </w:t>
      </w:r>
      <w:r>
        <w:rPr>
          <w:rFonts w:ascii="Tahoma" w:hAnsi="Tahoma" w:cs="Tahoma"/>
          <w:noProof/>
        </w:rPr>
        <w:t>суфинансирања</w:t>
      </w:r>
      <w:r w:rsidR="00BE2981" w:rsidRPr="009E245B">
        <w:rPr>
          <w:rFonts w:ascii="Tahoma" w:hAnsi="Tahoma" w:cs="Tahoma"/>
          <w:noProof/>
        </w:rPr>
        <w:t xml:space="preserve"> </w:t>
      </w:r>
      <w:r>
        <w:rPr>
          <w:rFonts w:ascii="Tahoma" w:hAnsi="Tahoma" w:cs="Tahoma"/>
          <w:noProof/>
        </w:rPr>
        <w:t>приватних</w:t>
      </w:r>
      <w:r w:rsidR="00BE2981" w:rsidRPr="009E245B">
        <w:rPr>
          <w:rFonts w:ascii="Tahoma" w:hAnsi="Tahoma" w:cs="Tahoma"/>
          <w:noProof/>
        </w:rPr>
        <w:t xml:space="preserve"> </w:t>
      </w:r>
      <w:r>
        <w:rPr>
          <w:rFonts w:ascii="Tahoma" w:hAnsi="Tahoma" w:cs="Tahoma"/>
          <w:noProof/>
        </w:rPr>
        <w:t>вртића</w:t>
      </w:r>
      <w:r w:rsidR="00BE2981" w:rsidRPr="009E245B">
        <w:rPr>
          <w:rFonts w:ascii="Tahoma" w:hAnsi="Tahoma" w:cs="Tahoma"/>
          <w:noProof/>
        </w:rPr>
        <w:t xml:space="preserve">. </w:t>
      </w:r>
      <w:r>
        <w:rPr>
          <w:rFonts w:ascii="Tahoma" w:hAnsi="Tahoma" w:cs="Tahoma"/>
          <w:noProof/>
        </w:rPr>
        <w:t>Дјечији</w:t>
      </w:r>
      <w:r w:rsidR="00BE2981" w:rsidRPr="009E245B">
        <w:rPr>
          <w:rFonts w:ascii="Tahoma" w:hAnsi="Tahoma" w:cs="Tahoma"/>
          <w:noProof/>
        </w:rPr>
        <w:t xml:space="preserve"> </w:t>
      </w:r>
      <w:r>
        <w:rPr>
          <w:rFonts w:ascii="Tahoma" w:hAnsi="Tahoma" w:cs="Tahoma"/>
          <w:noProof/>
        </w:rPr>
        <w:t>вртићи</w:t>
      </w:r>
      <w:r w:rsidR="00BE2981" w:rsidRPr="009E245B">
        <w:rPr>
          <w:rFonts w:ascii="Tahoma" w:hAnsi="Tahoma" w:cs="Tahoma"/>
          <w:noProof/>
        </w:rPr>
        <w:t xml:space="preserve"> </w:t>
      </w:r>
      <w:r>
        <w:rPr>
          <w:rFonts w:ascii="Tahoma" w:hAnsi="Tahoma" w:cs="Tahoma"/>
          <w:noProof/>
        </w:rPr>
        <w:t>других</w:t>
      </w:r>
      <w:r w:rsidR="00BE2981" w:rsidRPr="009E245B">
        <w:rPr>
          <w:rFonts w:ascii="Tahoma" w:hAnsi="Tahoma" w:cs="Tahoma"/>
          <w:noProof/>
        </w:rPr>
        <w:t xml:space="preserve"> </w:t>
      </w:r>
      <w:r>
        <w:rPr>
          <w:rFonts w:ascii="Tahoma" w:hAnsi="Tahoma" w:cs="Tahoma"/>
          <w:noProof/>
        </w:rPr>
        <w:t>оснивача</w:t>
      </w:r>
      <w:r w:rsidR="00BE2981" w:rsidRPr="009E245B">
        <w:rPr>
          <w:rFonts w:ascii="Tahoma" w:hAnsi="Tahoma" w:cs="Tahoma"/>
          <w:noProof/>
        </w:rPr>
        <w:t xml:space="preserve"> </w:t>
      </w:r>
      <w:r>
        <w:rPr>
          <w:rFonts w:ascii="Tahoma" w:hAnsi="Tahoma" w:cs="Tahoma"/>
          <w:noProof/>
        </w:rPr>
        <w:t>требало</w:t>
      </w:r>
      <w:r w:rsidR="00BE2981" w:rsidRPr="009E245B">
        <w:rPr>
          <w:rFonts w:ascii="Tahoma" w:hAnsi="Tahoma" w:cs="Tahoma"/>
          <w:noProof/>
        </w:rPr>
        <w:t xml:space="preserve"> </w:t>
      </w:r>
      <w:r>
        <w:rPr>
          <w:rFonts w:ascii="Tahoma" w:hAnsi="Tahoma" w:cs="Tahoma"/>
          <w:noProof/>
        </w:rPr>
        <w:t>имају</w:t>
      </w:r>
      <w:r w:rsidR="00BE2981" w:rsidRPr="009E245B">
        <w:rPr>
          <w:rFonts w:ascii="Tahoma" w:hAnsi="Tahoma" w:cs="Tahoma"/>
          <w:noProof/>
        </w:rPr>
        <w:t xml:space="preserve"> </w:t>
      </w:r>
      <w:r>
        <w:rPr>
          <w:rFonts w:ascii="Tahoma" w:hAnsi="Tahoma" w:cs="Tahoma"/>
          <w:noProof/>
        </w:rPr>
        <w:t>могућност</w:t>
      </w:r>
      <w:r w:rsidR="00BE2981" w:rsidRPr="009E245B">
        <w:rPr>
          <w:rFonts w:ascii="Tahoma" w:hAnsi="Tahoma" w:cs="Tahoma"/>
          <w:noProof/>
        </w:rPr>
        <w:t xml:space="preserve"> </w:t>
      </w:r>
      <w:r>
        <w:rPr>
          <w:rFonts w:ascii="Tahoma" w:hAnsi="Tahoma" w:cs="Tahoma"/>
          <w:noProof/>
        </w:rPr>
        <w:t>да</w:t>
      </w:r>
      <w:r w:rsidR="00BE2981" w:rsidRPr="009E245B">
        <w:rPr>
          <w:rFonts w:ascii="Tahoma" w:hAnsi="Tahoma" w:cs="Tahoma"/>
          <w:noProof/>
        </w:rPr>
        <w:t xml:space="preserve"> </w:t>
      </w:r>
      <w:r>
        <w:rPr>
          <w:rFonts w:ascii="Tahoma" w:hAnsi="Tahoma" w:cs="Tahoma"/>
          <w:noProof/>
        </w:rPr>
        <w:t>самостално</w:t>
      </w:r>
      <w:r w:rsidR="00BE2981" w:rsidRPr="009E245B">
        <w:rPr>
          <w:rFonts w:ascii="Tahoma" w:hAnsi="Tahoma" w:cs="Tahoma"/>
          <w:noProof/>
        </w:rPr>
        <w:t xml:space="preserve"> </w:t>
      </w:r>
      <w:r>
        <w:rPr>
          <w:rFonts w:ascii="Tahoma" w:hAnsi="Tahoma" w:cs="Tahoma"/>
          <w:noProof/>
        </w:rPr>
        <w:t>одређују</w:t>
      </w:r>
      <w:r w:rsidR="00BE2981" w:rsidRPr="009E245B">
        <w:rPr>
          <w:rFonts w:ascii="Tahoma" w:hAnsi="Tahoma" w:cs="Tahoma"/>
          <w:noProof/>
        </w:rPr>
        <w:t xml:space="preserve"> </w:t>
      </w:r>
      <w:r>
        <w:rPr>
          <w:rFonts w:ascii="Tahoma" w:hAnsi="Tahoma" w:cs="Tahoma"/>
          <w:noProof/>
        </w:rPr>
        <w:t>економску</w:t>
      </w:r>
      <w:r w:rsidR="00BE2981" w:rsidRPr="009E245B">
        <w:rPr>
          <w:rFonts w:ascii="Tahoma" w:hAnsi="Tahoma" w:cs="Tahoma"/>
          <w:noProof/>
        </w:rPr>
        <w:t xml:space="preserve"> </w:t>
      </w:r>
      <w:r>
        <w:rPr>
          <w:rFonts w:ascii="Tahoma" w:hAnsi="Tahoma" w:cs="Tahoma"/>
          <w:noProof/>
        </w:rPr>
        <w:t>цијену</w:t>
      </w:r>
      <w:r w:rsidR="00BE2981" w:rsidRPr="009E245B">
        <w:rPr>
          <w:rFonts w:ascii="Tahoma" w:hAnsi="Tahoma" w:cs="Tahoma"/>
          <w:noProof/>
        </w:rPr>
        <w:t xml:space="preserve"> </w:t>
      </w:r>
      <w:r>
        <w:rPr>
          <w:rFonts w:ascii="Tahoma" w:hAnsi="Tahoma" w:cs="Tahoma"/>
          <w:noProof/>
        </w:rPr>
        <w:t>својих</w:t>
      </w:r>
      <w:r w:rsidR="00BE2981" w:rsidRPr="009E245B">
        <w:rPr>
          <w:rFonts w:ascii="Tahoma" w:hAnsi="Tahoma" w:cs="Tahoma"/>
          <w:noProof/>
        </w:rPr>
        <w:t xml:space="preserve"> </w:t>
      </w:r>
      <w:r>
        <w:rPr>
          <w:rFonts w:ascii="Tahoma" w:hAnsi="Tahoma" w:cs="Tahoma"/>
          <w:noProof/>
        </w:rPr>
        <w:t>програма</w:t>
      </w:r>
      <w:r w:rsidR="00BE2981" w:rsidRPr="009E245B">
        <w:rPr>
          <w:rFonts w:ascii="Tahoma" w:hAnsi="Tahoma" w:cs="Tahoma"/>
          <w:noProof/>
        </w:rPr>
        <w:t xml:space="preserve">, </w:t>
      </w:r>
      <w:r>
        <w:rPr>
          <w:rFonts w:ascii="Tahoma" w:hAnsi="Tahoma" w:cs="Tahoma"/>
          <w:noProof/>
        </w:rPr>
        <w:t>а</w:t>
      </w:r>
      <w:r w:rsidR="00BE2981" w:rsidRPr="009E245B">
        <w:rPr>
          <w:rFonts w:ascii="Tahoma" w:hAnsi="Tahoma" w:cs="Tahoma"/>
          <w:noProof/>
        </w:rPr>
        <w:t xml:space="preserve"> </w:t>
      </w:r>
      <w:r>
        <w:rPr>
          <w:rFonts w:ascii="Tahoma" w:hAnsi="Tahoma" w:cs="Tahoma"/>
          <w:noProof/>
        </w:rPr>
        <w:t>локална</w:t>
      </w:r>
      <w:r w:rsidR="00BE2981" w:rsidRPr="009E245B">
        <w:rPr>
          <w:rFonts w:ascii="Tahoma" w:hAnsi="Tahoma" w:cs="Tahoma"/>
          <w:noProof/>
        </w:rPr>
        <w:t xml:space="preserve"> </w:t>
      </w:r>
      <w:r>
        <w:rPr>
          <w:rFonts w:ascii="Tahoma" w:hAnsi="Tahoma" w:cs="Tahoma"/>
          <w:noProof/>
        </w:rPr>
        <w:t>заједница</w:t>
      </w:r>
      <w:r w:rsidR="00BE2981" w:rsidRPr="009E245B">
        <w:rPr>
          <w:rFonts w:ascii="Tahoma" w:hAnsi="Tahoma" w:cs="Tahoma"/>
          <w:noProof/>
        </w:rPr>
        <w:t xml:space="preserve"> </w:t>
      </w:r>
      <w:r>
        <w:rPr>
          <w:rFonts w:ascii="Tahoma" w:hAnsi="Tahoma" w:cs="Tahoma"/>
          <w:noProof/>
        </w:rPr>
        <w:t>у</w:t>
      </w:r>
      <w:r w:rsidR="00BE2981" w:rsidRPr="009E245B">
        <w:rPr>
          <w:rFonts w:ascii="Tahoma" w:hAnsi="Tahoma" w:cs="Tahoma"/>
          <w:noProof/>
        </w:rPr>
        <w:t xml:space="preserve"> </w:t>
      </w:r>
      <w:r>
        <w:rPr>
          <w:rFonts w:ascii="Tahoma" w:hAnsi="Tahoma" w:cs="Tahoma"/>
          <w:noProof/>
        </w:rPr>
        <w:t>одређеном</w:t>
      </w:r>
      <w:r w:rsidR="00BE2981" w:rsidRPr="009E245B">
        <w:rPr>
          <w:rFonts w:ascii="Tahoma" w:hAnsi="Tahoma" w:cs="Tahoma"/>
          <w:noProof/>
        </w:rPr>
        <w:t xml:space="preserve"> </w:t>
      </w:r>
      <w:r>
        <w:rPr>
          <w:rFonts w:ascii="Tahoma" w:hAnsi="Tahoma" w:cs="Tahoma"/>
          <w:noProof/>
        </w:rPr>
        <w:t>износу</w:t>
      </w:r>
      <w:r w:rsidR="00BE2981" w:rsidRPr="009E245B">
        <w:rPr>
          <w:rFonts w:ascii="Tahoma" w:hAnsi="Tahoma" w:cs="Tahoma"/>
          <w:noProof/>
        </w:rPr>
        <w:t xml:space="preserve"> </w:t>
      </w:r>
      <w:r>
        <w:rPr>
          <w:rFonts w:ascii="Tahoma" w:hAnsi="Tahoma" w:cs="Tahoma"/>
          <w:noProof/>
        </w:rPr>
        <w:t>поред</w:t>
      </w:r>
      <w:r w:rsidR="00BE2981" w:rsidRPr="009E245B">
        <w:rPr>
          <w:rFonts w:ascii="Tahoma" w:hAnsi="Tahoma" w:cs="Tahoma"/>
          <w:noProof/>
        </w:rPr>
        <w:t xml:space="preserve"> </w:t>
      </w:r>
      <w:r>
        <w:rPr>
          <w:rFonts w:ascii="Tahoma" w:hAnsi="Tahoma" w:cs="Tahoma"/>
          <w:noProof/>
        </w:rPr>
        <w:t>учешћа</w:t>
      </w:r>
      <w:r w:rsidR="00BE2981" w:rsidRPr="009E245B">
        <w:rPr>
          <w:rFonts w:ascii="Tahoma" w:hAnsi="Tahoma" w:cs="Tahoma"/>
          <w:noProof/>
        </w:rPr>
        <w:t xml:space="preserve"> </w:t>
      </w:r>
      <w:r>
        <w:rPr>
          <w:rFonts w:ascii="Tahoma" w:hAnsi="Tahoma" w:cs="Tahoma"/>
          <w:noProof/>
        </w:rPr>
        <w:t>родитеља</w:t>
      </w:r>
      <w:r w:rsidR="00BE2981" w:rsidRPr="009E245B">
        <w:rPr>
          <w:rFonts w:ascii="Tahoma" w:hAnsi="Tahoma" w:cs="Tahoma"/>
          <w:noProof/>
        </w:rPr>
        <w:t xml:space="preserve"> </w:t>
      </w:r>
      <w:r>
        <w:rPr>
          <w:rFonts w:ascii="Tahoma" w:hAnsi="Tahoma" w:cs="Tahoma"/>
          <w:noProof/>
        </w:rPr>
        <w:t>суфинансира</w:t>
      </w:r>
      <w:r w:rsidR="00BE2981" w:rsidRPr="009E245B">
        <w:rPr>
          <w:rFonts w:ascii="Tahoma" w:hAnsi="Tahoma" w:cs="Tahoma"/>
          <w:noProof/>
        </w:rPr>
        <w:t xml:space="preserve"> </w:t>
      </w:r>
      <w:r>
        <w:rPr>
          <w:rFonts w:ascii="Tahoma" w:hAnsi="Tahoma" w:cs="Tahoma"/>
          <w:noProof/>
        </w:rPr>
        <w:t>остатак</w:t>
      </w:r>
      <w:r w:rsidR="00BE2981" w:rsidRPr="009E245B">
        <w:rPr>
          <w:rFonts w:ascii="Tahoma" w:hAnsi="Tahoma" w:cs="Tahoma"/>
          <w:noProof/>
        </w:rPr>
        <w:t xml:space="preserve"> </w:t>
      </w:r>
      <w:r>
        <w:rPr>
          <w:rFonts w:ascii="Tahoma" w:hAnsi="Tahoma" w:cs="Tahoma"/>
          <w:noProof/>
        </w:rPr>
        <w:t>до</w:t>
      </w:r>
      <w:r w:rsidR="00BE2981" w:rsidRPr="009E245B">
        <w:rPr>
          <w:rFonts w:ascii="Tahoma" w:hAnsi="Tahoma" w:cs="Tahoma"/>
          <w:noProof/>
        </w:rPr>
        <w:t xml:space="preserve"> </w:t>
      </w:r>
      <w:r>
        <w:rPr>
          <w:rFonts w:ascii="Tahoma" w:hAnsi="Tahoma" w:cs="Tahoma"/>
          <w:noProof/>
        </w:rPr>
        <w:t>износа</w:t>
      </w:r>
      <w:r w:rsidR="00BE2981" w:rsidRPr="009E245B">
        <w:rPr>
          <w:rFonts w:ascii="Tahoma" w:hAnsi="Tahoma" w:cs="Tahoma"/>
          <w:noProof/>
        </w:rPr>
        <w:t xml:space="preserve"> </w:t>
      </w:r>
      <w:r>
        <w:rPr>
          <w:rFonts w:ascii="Tahoma" w:hAnsi="Tahoma" w:cs="Tahoma"/>
          <w:noProof/>
        </w:rPr>
        <w:t>утврђене</w:t>
      </w:r>
      <w:r w:rsidR="00BE2981" w:rsidRPr="009E245B">
        <w:rPr>
          <w:rFonts w:ascii="Tahoma" w:hAnsi="Tahoma" w:cs="Tahoma"/>
          <w:noProof/>
        </w:rPr>
        <w:t xml:space="preserve"> </w:t>
      </w:r>
      <w:r>
        <w:rPr>
          <w:rFonts w:ascii="Tahoma" w:hAnsi="Tahoma" w:cs="Tahoma"/>
          <w:noProof/>
        </w:rPr>
        <w:t>економске</w:t>
      </w:r>
      <w:r w:rsidR="00BE2981" w:rsidRPr="009E245B">
        <w:rPr>
          <w:rFonts w:ascii="Tahoma" w:hAnsi="Tahoma" w:cs="Tahoma"/>
          <w:noProof/>
        </w:rPr>
        <w:t xml:space="preserve"> </w:t>
      </w:r>
      <w:r>
        <w:rPr>
          <w:rFonts w:ascii="Tahoma" w:hAnsi="Tahoma" w:cs="Tahoma"/>
          <w:noProof/>
        </w:rPr>
        <w:t>цијене</w:t>
      </w:r>
      <w:r w:rsidR="00BE2981" w:rsidRPr="009E245B">
        <w:rPr>
          <w:rFonts w:ascii="Tahoma" w:hAnsi="Tahoma" w:cs="Tahoma"/>
          <w:noProof/>
        </w:rPr>
        <w:t xml:space="preserve">. </w:t>
      </w:r>
      <w:r>
        <w:rPr>
          <w:rFonts w:ascii="Tahoma" w:hAnsi="Tahoma" w:cs="Tahoma"/>
          <w:noProof/>
        </w:rPr>
        <w:t>Модалитете</w:t>
      </w:r>
      <w:r w:rsidR="00BE2981" w:rsidRPr="009E245B">
        <w:rPr>
          <w:rFonts w:ascii="Tahoma" w:hAnsi="Tahoma" w:cs="Tahoma"/>
          <w:noProof/>
        </w:rPr>
        <w:t xml:space="preserve"> </w:t>
      </w:r>
      <w:r>
        <w:rPr>
          <w:rFonts w:ascii="Tahoma" w:hAnsi="Tahoma" w:cs="Tahoma"/>
          <w:noProof/>
        </w:rPr>
        <w:t>суфинансирања</w:t>
      </w:r>
      <w:r w:rsidR="00BE2981" w:rsidRPr="009E245B">
        <w:rPr>
          <w:rFonts w:ascii="Tahoma" w:hAnsi="Tahoma" w:cs="Tahoma"/>
          <w:noProof/>
        </w:rPr>
        <w:t xml:space="preserve"> </w:t>
      </w:r>
      <w:r>
        <w:rPr>
          <w:rFonts w:ascii="Tahoma" w:hAnsi="Tahoma" w:cs="Tahoma"/>
          <w:noProof/>
        </w:rPr>
        <w:t>утврђује</w:t>
      </w:r>
      <w:r w:rsidR="00BE2981" w:rsidRPr="009E245B">
        <w:rPr>
          <w:rFonts w:ascii="Tahoma" w:hAnsi="Tahoma" w:cs="Tahoma"/>
          <w:noProof/>
        </w:rPr>
        <w:t xml:space="preserve"> </w:t>
      </w:r>
      <w:r>
        <w:rPr>
          <w:rFonts w:ascii="Tahoma" w:hAnsi="Tahoma" w:cs="Tahoma"/>
          <w:noProof/>
        </w:rPr>
        <w:t>јединица</w:t>
      </w:r>
      <w:r w:rsidR="00BE2981" w:rsidRPr="009E245B">
        <w:rPr>
          <w:rFonts w:ascii="Tahoma" w:hAnsi="Tahoma" w:cs="Tahoma"/>
          <w:noProof/>
        </w:rPr>
        <w:t xml:space="preserve"> </w:t>
      </w:r>
      <w:r>
        <w:rPr>
          <w:rFonts w:ascii="Tahoma" w:hAnsi="Tahoma" w:cs="Tahoma"/>
          <w:noProof/>
        </w:rPr>
        <w:t>локалне</w:t>
      </w:r>
      <w:r w:rsidR="00BE2981" w:rsidRPr="009E245B">
        <w:rPr>
          <w:rFonts w:ascii="Tahoma" w:hAnsi="Tahoma" w:cs="Tahoma"/>
          <w:noProof/>
        </w:rPr>
        <w:t xml:space="preserve"> </w:t>
      </w:r>
      <w:r>
        <w:rPr>
          <w:rFonts w:ascii="Tahoma" w:hAnsi="Tahoma" w:cs="Tahoma"/>
          <w:noProof/>
        </w:rPr>
        <w:t>заједнице</w:t>
      </w:r>
      <w:r w:rsidR="00E86292">
        <w:rPr>
          <w:rFonts w:ascii="Tahoma" w:hAnsi="Tahoma" w:cs="Tahoma"/>
          <w:noProof/>
        </w:rPr>
        <w:t xml:space="preserve">, </w:t>
      </w:r>
      <w:r>
        <w:rPr>
          <w:rFonts w:ascii="Tahoma" w:hAnsi="Tahoma" w:cs="Tahoma"/>
          <w:noProof/>
        </w:rPr>
        <w:t>дакле</w:t>
      </w:r>
      <w:r w:rsidR="00E86292">
        <w:rPr>
          <w:rFonts w:ascii="Tahoma" w:hAnsi="Tahoma" w:cs="Tahoma"/>
          <w:noProof/>
        </w:rPr>
        <w:t xml:space="preserve"> </w:t>
      </w:r>
      <w:r>
        <w:rPr>
          <w:rFonts w:ascii="Tahoma" w:hAnsi="Tahoma" w:cs="Tahoma"/>
          <w:noProof/>
        </w:rPr>
        <w:t>свака</w:t>
      </w:r>
      <w:r w:rsidR="00E86292" w:rsidRPr="00E86292">
        <w:rPr>
          <w:rFonts w:ascii="Tahoma" w:hAnsi="Tahoma" w:cs="Tahoma"/>
          <w:noProof/>
        </w:rPr>
        <w:t xml:space="preserve"> </w:t>
      </w:r>
      <w:r>
        <w:rPr>
          <w:rFonts w:ascii="Tahoma" w:hAnsi="Tahoma" w:cs="Tahoma"/>
          <w:noProof/>
        </w:rPr>
        <w:t>јединица</w:t>
      </w:r>
      <w:r w:rsidR="00E86292" w:rsidRPr="00E86292">
        <w:rPr>
          <w:rFonts w:ascii="Tahoma" w:hAnsi="Tahoma" w:cs="Tahoma"/>
          <w:noProof/>
        </w:rPr>
        <w:t xml:space="preserve"> </w:t>
      </w:r>
      <w:r>
        <w:rPr>
          <w:rFonts w:ascii="Tahoma" w:hAnsi="Tahoma" w:cs="Tahoma"/>
          <w:noProof/>
        </w:rPr>
        <w:t>локалне</w:t>
      </w:r>
      <w:r w:rsidR="00E86292" w:rsidRPr="00E86292">
        <w:rPr>
          <w:rFonts w:ascii="Tahoma" w:hAnsi="Tahoma" w:cs="Tahoma"/>
          <w:noProof/>
        </w:rPr>
        <w:t xml:space="preserve"> </w:t>
      </w:r>
      <w:r>
        <w:rPr>
          <w:rFonts w:ascii="Tahoma" w:hAnsi="Tahoma" w:cs="Tahoma"/>
          <w:noProof/>
        </w:rPr>
        <w:t>самоуправе</w:t>
      </w:r>
      <w:r w:rsidR="00E86292" w:rsidRPr="00E86292">
        <w:rPr>
          <w:rFonts w:ascii="Tahoma" w:hAnsi="Tahoma" w:cs="Tahoma"/>
          <w:noProof/>
        </w:rPr>
        <w:t xml:space="preserve"> </w:t>
      </w:r>
      <w:r>
        <w:rPr>
          <w:rFonts w:ascii="Tahoma" w:hAnsi="Tahoma" w:cs="Tahoma"/>
          <w:noProof/>
        </w:rPr>
        <w:t>самостално</w:t>
      </w:r>
      <w:r w:rsidR="00E86292" w:rsidRPr="00E86292">
        <w:rPr>
          <w:rFonts w:ascii="Tahoma" w:hAnsi="Tahoma" w:cs="Tahoma"/>
          <w:noProof/>
        </w:rPr>
        <w:t xml:space="preserve"> </w:t>
      </w:r>
      <w:r>
        <w:rPr>
          <w:rFonts w:ascii="Tahoma" w:hAnsi="Tahoma" w:cs="Tahoma"/>
          <w:noProof/>
        </w:rPr>
        <w:t>одређује</w:t>
      </w:r>
      <w:r w:rsidR="00E86292" w:rsidRPr="00E86292">
        <w:rPr>
          <w:rFonts w:ascii="Tahoma" w:hAnsi="Tahoma" w:cs="Tahoma"/>
          <w:noProof/>
        </w:rPr>
        <w:t xml:space="preserve"> </w:t>
      </w:r>
      <w:r>
        <w:rPr>
          <w:rFonts w:ascii="Tahoma" w:hAnsi="Tahoma" w:cs="Tahoma"/>
          <w:noProof/>
        </w:rPr>
        <w:t>услове</w:t>
      </w:r>
      <w:r w:rsidR="00E86292" w:rsidRPr="00E86292">
        <w:rPr>
          <w:rFonts w:ascii="Tahoma" w:hAnsi="Tahoma" w:cs="Tahoma"/>
          <w:noProof/>
        </w:rPr>
        <w:t xml:space="preserve"> </w:t>
      </w:r>
      <w:r>
        <w:rPr>
          <w:rFonts w:ascii="Tahoma" w:hAnsi="Tahoma" w:cs="Tahoma"/>
          <w:noProof/>
        </w:rPr>
        <w:t>под</w:t>
      </w:r>
      <w:r w:rsidR="00E86292" w:rsidRPr="00E86292">
        <w:rPr>
          <w:rFonts w:ascii="Tahoma" w:hAnsi="Tahoma" w:cs="Tahoma"/>
          <w:noProof/>
        </w:rPr>
        <w:t xml:space="preserve"> </w:t>
      </w:r>
      <w:r>
        <w:rPr>
          <w:rFonts w:ascii="Tahoma" w:hAnsi="Tahoma" w:cs="Tahoma"/>
          <w:noProof/>
        </w:rPr>
        <w:t>којим</w:t>
      </w:r>
      <w:r w:rsidR="00E86292" w:rsidRPr="00E86292">
        <w:rPr>
          <w:rFonts w:ascii="Tahoma" w:hAnsi="Tahoma" w:cs="Tahoma"/>
          <w:noProof/>
        </w:rPr>
        <w:t xml:space="preserve"> </w:t>
      </w:r>
      <w:r>
        <w:rPr>
          <w:rFonts w:ascii="Tahoma" w:hAnsi="Tahoma" w:cs="Tahoma"/>
          <w:noProof/>
        </w:rPr>
        <w:t>обезбјеђује</w:t>
      </w:r>
      <w:r w:rsidR="00E86292" w:rsidRPr="00E86292">
        <w:rPr>
          <w:rFonts w:ascii="Tahoma" w:hAnsi="Tahoma" w:cs="Tahoma"/>
          <w:noProof/>
        </w:rPr>
        <w:t xml:space="preserve"> </w:t>
      </w:r>
      <w:r>
        <w:rPr>
          <w:rFonts w:ascii="Tahoma" w:hAnsi="Tahoma" w:cs="Tahoma"/>
          <w:noProof/>
        </w:rPr>
        <w:t>финансирање</w:t>
      </w:r>
      <w:r w:rsidR="00E86292" w:rsidRPr="00E86292">
        <w:rPr>
          <w:rFonts w:ascii="Tahoma" w:hAnsi="Tahoma" w:cs="Tahoma"/>
          <w:noProof/>
        </w:rPr>
        <w:t xml:space="preserve"> </w:t>
      </w:r>
      <w:r>
        <w:rPr>
          <w:rFonts w:ascii="Tahoma" w:hAnsi="Tahoma" w:cs="Tahoma"/>
          <w:noProof/>
        </w:rPr>
        <w:t>боравка</w:t>
      </w:r>
      <w:r w:rsidR="00E86292" w:rsidRPr="00E86292">
        <w:rPr>
          <w:rFonts w:ascii="Tahoma" w:hAnsi="Tahoma" w:cs="Tahoma"/>
          <w:noProof/>
        </w:rPr>
        <w:t xml:space="preserve"> </w:t>
      </w:r>
      <w:r>
        <w:rPr>
          <w:rFonts w:ascii="Tahoma" w:hAnsi="Tahoma" w:cs="Tahoma"/>
          <w:noProof/>
        </w:rPr>
        <w:t>дјеце</w:t>
      </w:r>
      <w:r w:rsidR="00E86292" w:rsidRPr="00E86292">
        <w:rPr>
          <w:rFonts w:ascii="Tahoma" w:hAnsi="Tahoma" w:cs="Tahoma"/>
          <w:noProof/>
        </w:rPr>
        <w:t xml:space="preserve"> </w:t>
      </w:r>
      <w:r>
        <w:rPr>
          <w:rFonts w:ascii="Tahoma" w:hAnsi="Tahoma" w:cs="Tahoma"/>
          <w:noProof/>
        </w:rPr>
        <w:t>у</w:t>
      </w:r>
      <w:r w:rsidR="00E86292" w:rsidRPr="00E86292">
        <w:rPr>
          <w:rFonts w:ascii="Tahoma" w:hAnsi="Tahoma" w:cs="Tahoma"/>
          <w:noProof/>
        </w:rPr>
        <w:t xml:space="preserve"> </w:t>
      </w:r>
      <w:r>
        <w:rPr>
          <w:rFonts w:ascii="Tahoma" w:hAnsi="Tahoma" w:cs="Tahoma"/>
          <w:noProof/>
        </w:rPr>
        <w:t>предшколским</w:t>
      </w:r>
      <w:r w:rsidR="00E86292" w:rsidRPr="00E86292">
        <w:rPr>
          <w:rFonts w:ascii="Tahoma" w:hAnsi="Tahoma" w:cs="Tahoma"/>
          <w:noProof/>
        </w:rPr>
        <w:t xml:space="preserve"> </w:t>
      </w:r>
      <w:r>
        <w:rPr>
          <w:rFonts w:ascii="Tahoma" w:hAnsi="Tahoma" w:cs="Tahoma"/>
          <w:noProof/>
        </w:rPr>
        <w:t>установама</w:t>
      </w:r>
      <w:r w:rsidR="00E86292" w:rsidRPr="00E86292">
        <w:rPr>
          <w:rFonts w:ascii="Tahoma" w:hAnsi="Tahoma" w:cs="Tahoma"/>
          <w:noProof/>
        </w:rPr>
        <w:t>.</w:t>
      </w:r>
    </w:p>
    <w:p w14:paraId="399AEE6D" w14:textId="592FE648" w:rsidR="00BE2981" w:rsidRPr="009E245B" w:rsidRDefault="00656ED2" w:rsidP="00BE2981">
      <w:pPr>
        <w:spacing w:before="100" w:beforeAutospacing="1" w:after="100" w:afterAutospacing="1" w:line="240" w:lineRule="auto"/>
        <w:jc w:val="both"/>
        <w:rPr>
          <w:rFonts w:ascii="Tahoma" w:hAnsi="Tahoma" w:cs="Tahoma"/>
          <w:noProof/>
        </w:rPr>
      </w:pPr>
      <w:r>
        <w:rPr>
          <w:rFonts w:ascii="Tahoma" w:hAnsi="Tahoma" w:cs="Tahoma"/>
          <w:noProof/>
        </w:rPr>
        <w:t>С</w:t>
      </w:r>
      <w:r w:rsidR="00BE2981" w:rsidRPr="009E245B">
        <w:rPr>
          <w:rFonts w:ascii="Tahoma" w:hAnsi="Tahoma" w:cs="Tahoma"/>
          <w:noProof/>
        </w:rPr>
        <w:t xml:space="preserve"> </w:t>
      </w:r>
      <w:r>
        <w:rPr>
          <w:rFonts w:ascii="Tahoma" w:hAnsi="Tahoma" w:cs="Tahoma"/>
          <w:noProof/>
        </w:rPr>
        <w:t>друге</w:t>
      </w:r>
      <w:r w:rsidR="00BE2981" w:rsidRPr="009E245B">
        <w:rPr>
          <w:rFonts w:ascii="Tahoma" w:hAnsi="Tahoma" w:cs="Tahoma"/>
          <w:noProof/>
        </w:rPr>
        <w:t xml:space="preserve"> </w:t>
      </w:r>
      <w:r>
        <w:rPr>
          <w:rFonts w:ascii="Tahoma" w:hAnsi="Tahoma" w:cs="Tahoma"/>
          <w:noProof/>
        </w:rPr>
        <w:t>стране</w:t>
      </w:r>
      <w:r w:rsidR="00BE2981" w:rsidRPr="009E245B">
        <w:rPr>
          <w:rFonts w:ascii="Tahoma" w:hAnsi="Tahoma" w:cs="Tahoma"/>
          <w:noProof/>
        </w:rPr>
        <w:t xml:space="preserve"> </w:t>
      </w:r>
      <w:r>
        <w:rPr>
          <w:rFonts w:ascii="Tahoma" w:hAnsi="Tahoma" w:cs="Tahoma"/>
          <w:noProof/>
        </w:rPr>
        <w:t>сама</w:t>
      </w:r>
      <w:r w:rsidR="00BE2981" w:rsidRPr="009E245B">
        <w:rPr>
          <w:rFonts w:ascii="Tahoma" w:hAnsi="Tahoma" w:cs="Tahoma"/>
          <w:noProof/>
        </w:rPr>
        <w:t xml:space="preserve"> </w:t>
      </w:r>
      <w:r>
        <w:rPr>
          <w:rFonts w:ascii="Tahoma" w:hAnsi="Tahoma" w:cs="Tahoma"/>
          <w:noProof/>
        </w:rPr>
        <w:t>економска</w:t>
      </w:r>
      <w:r w:rsidR="00BE2981" w:rsidRPr="009E245B">
        <w:rPr>
          <w:rFonts w:ascii="Tahoma" w:hAnsi="Tahoma" w:cs="Tahoma"/>
          <w:noProof/>
        </w:rPr>
        <w:t xml:space="preserve"> </w:t>
      </w:r>
      <w:r>
        <w:rPr>
          <w:rFonts w:ascii="Tahoma" w:hAnsi="Tahoma" w:cs="Tahoma"/>
          <w:noProof/>
        </w:rPr>
        <w:t>цијена</w:t>
      </w:r>
      <w:r w:rsidR="00BE2981" w:rsidRPr="009E245B">
        <w:rPr>
          <w:rFonts w:ascii="Tahoma" w:hAnsi="Tahoma" w:cs="Tahoma"/>
          <w:noProof/>
        </w:rPr>
        <w:t xml:space="preserve"> </w:t>
      </w:r>
      <w:r>
        <w:rPr>
          <w:rFonts w:ascii="Tahoma" w:hAnsi="Tahoma" w:cs="Tahoma"/>
          <w:noProof/>
        </w:rPr>
        <w:t>боравка</w:t>
      </w:r>
      <w:r w:rsidR="00BE2981" w:rsidRPr="009E245B">
        <w:rPr>
          <w:rFonts w:ascii="Tahoma" w:hAnsi="Tahoma" w:cs="Tahoma"/>
          <w:noProof/>
        </w:rPr>
        <w:t xml:space="preserve"> </w:t>
      </w:r>
      <w:r>
        <w:rPr>
          <w:rFonts w:ascii="Tahoma" w:hAnsi="Tahoma" w:cs="Tahoma"/>
          <w:noProof/>
        </w:rPr>
        <w:t>дјетета</w:t>
      </w:r>
      <w:r w:rsidR="00BE2981" w:rsidRPr="009E245B">
        <w:rPr>
          <w:rFonts w:ascii="Tahoma" w:hAnsi="Tahoma" w:cs="Tahoma"/>
          <w:noProof/>
        </w:rPr>
        <w:t xml:space="preserve"> </w:t>
      </w:r>
      <w:r>
        <w:rPr>
          <w:rFonts w:ascii="Tahoma" w:hAnsi="Tahoma" w:cs="Tahoma"/>
          <w:noProof/>
        </w:rPr>
        <w:t>у</w:t>
      </w:r>
      <w:r w:rsidR="00BE2981" w:rsidRPr="009E245B">
        <w:rPr>
          <w:rFonts w:ascii="Tahoma" w:hAnsi="Tahoma" w:cs="Tahoma"/>
          <w:noProof/>
        </w:rPr>
        <w:t xml:space="preserve"> </w:t>
      </w:r>
      <w:r>
        <w:rPr>
          <w:rFonts w:ascii="Tahoma" w:hAnsi="Tahoma" w:cs="Tahoma"/>
          <w:noProof/>
        </w:rPr>
        <w:t>вртићу</w:t>
      </w:r>
      <w:r w:rsidR="00BE2981" w:rsidRPr="009E245B">
        <w:rPr>
          <w:rFonts w:ascii="Tahoma" w:hAnsi="Tahoma" w:cs="Tahoma"/>
          <w:noProof/>
        </w:rPr>
        <w:t xml:space="preserve"> </w:t>
      </w:r>
      <w:r>
        <w:rPr>
          <w:rFonts w:ascii="Tahoma" w:hAnsi="Tahoma" w:cs="Tahoma"/>
          <w:noProof/>
        </w:rPr>
        <w:t>зависи</w:t>
      </w:r>
      <w:r w:rsidR="00BE2981" w:rsidRPr="009E245B">
        <w:rPr>
          <w:rFonts w:ascii="Tahoma" w:hAnsi="Tahoma" w:cs="Tahoma"/>
          <w:noProof/>
        </w:rPr>
        <w:t xml:space="preserve"> </w:t>
      </w:r>
      <w:r>
        <w:rPr>
          <w:rFonts w:ascii="Tahoma" w:hAnsi="Tahoma" w:cs="Tahoma"/>
          <w:noProof/>
        </w:rPr>
        <w:t>од</w:t>
      </w:r>
      <w:r w:rsidR="00BE2981" w:rsidRPr="009E245B">
        <w:rPr>
          <w:rFonts w:ascii="Tahoma" w:hAnsi="Tahoma" w:cs="Tahoma"/>
          <w:noProof/>
        </w:rPr>
        <w:t xml:space="preserve"> </w:t>
      </w:r>
      <w:r>
        <w:rPr>
          <w:rFonts w:ascii="Tahoma" w:hAnsi="Tahoma" w:cs="Tahoma"/>
          <w:noProof/>
        </w:rPr>
        <w:t>посебности</w:t>
      </w:r>
      <w:r w:rsidR="00BE2981" w:rsidRPr="009E245B">
        <w:rPr>
          <w:rFonts w:ascii="Tahoma" w:hAnsi="Tahoma" w:cs="Tahoma"/>
          <w:noProof/>
        </w:rPr>
        <w:t xml:space="preserve"> </w:t>
      </w:r>
      <w:r>
        <w:rPr>
          <w:rFonts w:ascii="Tahoma" w:hAnsi="Tahoma" w:cs="Tahoma"/>
          <w:noProof/>
        </w:rPr>
        <w:t>саме</w:t>
      </w:r>
      <w:r w:rsidR="00BE2981" w:rsidRPr="009E245B">
        <w:rPr>
          <w:rFonts w:ascii="Tahoma" w:hAnsi="Tahoma" w:cs="Tahoma"/>
          <w:noProof/>
        </w:rPr>
        <w:t xml:space="preserve"> </w:t>
      </w:r>
      <w:r>
        <w:rPr>
          <w:rFonts w:ascii="Tahoma" w:hAnsi="Tahoma" w:cs="Tahoma"/>
          <w:noProof/>
        </w:rPr>
        <w:t>предшколске</w:t>
      </w:r>
      <w:r w:rsidR="00BE2981" w:rsidRPr="009E245B">
        <w:rPr>
          <w:rFonts w:ascii="Tahoma" w:hAnsi="Tahoma" w:cs="Tahoma"/>
          <w:noProof/>
        </w:rPr>
        <w:t xml:space="preserve"> </w:t>
      </w:r>
      <w:r>
        <w:rPr>
          <w:rFonts w:ascii="Tahoma" w:hAnsi="Tahoma" w:cs="Tahoma"/>
          <w:noProof/>
        </w:rPr>
        <w:t>установе</w:t>
      </w:r>
      <w:r w:rsidR="00BE2981" w:rsidRPr="009E245B">
        <w:rPr>
          <w:rFonts w:ascii="Tahoma" w:hAnsi="Tahoma" w:cs="Tahoma"/>
          <w:noProof/>
        </w:rPr>
        <w:t xml:space="preserve">, </w:t>
      </w:r>
      <w:r>
        <w:rPr>
          <w:rFonts w:ascii="Tahoma" w:hAnsi="Tahoma" w:cs="Tahoma"/>
          <w:noProof/>
        </w:rPr>
        <w:t>узимајући</w:t>
      </w:r>
      <w:r w:rsidR="00BE2981" w:rsidRPr="009E245B">
        <w:rPr>
          <w:rFonts w:ascii="Tahoma" w:hAnsi="Tahoma" w:cs="Tahoma"/>
          <w:noProof/>
        </w:rPr>
        <w:t xml:space="preserve"> </w:t>
      </w:r>
      <w:r>
        <w:rPr>
          <w:rFonts w:ascii="Tahoma" w:hAnsi="Tahoma" w:cs="Tahoma"/>
          <w:noProof/>
        </w:rPr>
        <w:t>у</w:t>
      </w:r>
      <w:r w:rsidR="00BE2981" w:rsidRPr="009E245B">
        <w:rPr>
          <w:rFonts w:ascii="Tahoma" w:hAnsi="Tahoma" w:cs="Tahoma"/>
          <w:noProof/>
        </w:rPr>
        <w:t xml:space="preserve"> </w:t>
      </w:r>
      <w:r>
        <w:rPr>
          <w:rFonts w:ascii="Tahoma" w:hAnsi="Tahoma" w:cs="Tahoma"/>
          <w:noProof/>
        </w:rPr>
        <w:t>обзир</w:t>
      </w:r>
      <w:r w:rsidR="00BE2981" w:rsidRPr="009E245B">
        <w:rPr>
          <w:rFonts w:ascii="Tahoma" w:hAnsi="Tahoma" w:cs="Tahoma"/>
          <w:noProof/>
        </w:rPr>
        <w:t xml:space="preserve"> </w:t>
      </w:r>
      <w:r>
        <w:rPr>
          <w:rFonts w:ascii="Tahoma" w:hAnsi="Tahoma" w:cs="Tahoma"/>
          <w:noProof/>
        </w:rPr>
        <w:t>чињенице</w:t>
      </w:r>
      <w:r w:rsidR="00BE2981" w:rsidRPr="009E245B">
        <w:rPr>
          <w:rFonts w:ascii="Tahoma" w:hAnsi="Tahoma" w:cs="Tahoma"/>
          <w:noProof/>
        </w:rPr>
        <w:t xml:space="preserve"> </w:t>
      </w:r>
      <w:r>
        <w:rPr>
          <w:rFonts w:ascii="Tahoma" w:hAnsi="Tahoma" w:cs="Tahoma"/>
          <w:noProof/>
        </w:rPr>
        <w:t>да</w:t>
      </w:r>
      <w:r w:rsidR="00BE2981" w:rsidRPr="009E245B">
        <w:rPr>
          <w:rFonts w:ascii="Tahoma" w:hAnsi="Tahoma" w:cs="Tahoma"/>
          <w:noProof/>
        </w:rPr>
        <w:t xml:space="preserve"> </w:t>
      </w:r>
      <w:r>
        <w:rPr>
          <w:rFonts w:ascii="Tahoma" w:hAnsi="Tahoma" w:cs="Tahoma"/>
          <w:noProof/>
        </w:rPr>
        <w:t>ли</w:t>
      </w:r>
      <w:r w:rsidR="00BE2981" w:rsidRPr="009E245B">
        <w:rPr>
          <w:rFonts w:ascii="Tahoma" w:hAnsi="Tahoma" w:cs="Tahoma"/>
          <w:noProof/>
        </w:rPr>
        <w:t xml:space="preserve"> </w:t>
      </w:r>
      <w:r>
        <w:rPr>
          <w:rFonts w:ascii="Tahoma" w:hAnsi="Tahoma" w:cs="Tahoma"/>
          <w:noProof/>
        </w:rPr>
        <w:t>своју</w:t>
      </w:r>
      <w:r w:rsidR="00BE2981" w:rsidRPr="009E245B">
        <w:rPr>
          <w:rFonts w:ascii="Tahoma" w:hAnsi="Tahoma" w:cs="Tahoma"/>
          <w:noProof/>
        </w:rPr>
        <w:t xml:space="preserve"> </w:t>
      </w:r>
      <w:r>
        <w:rPr>
          <w:rFonts w:ascii="Tahoma" w:hAnsi="Tahoma" w:cs="Tahoma"/>
          <w:noProof/>
        </w:rPr>
        <w:t>дјелатност</w:t>
      </w:r>
      <w:r w:rsidR="00BE2981" w:rsidRPr="009E245B">
        <w:rPr>
          <w:rFonts w:ascii="Tahoma" w:hAnsi="Tahoma" w:cs="Tahoma"/>
          <w:noProof/>
        </w:rPr>
        <w:t xml:space="preserve"> </w:t>
      </w:r>
      <w:r>
        <w:rPr>
          <w:rFonts w:ascii="Tahoma" w:hAnsi="Tahoma" w:cs="Tahoma"/>
          <w:noProof/>
        </w:rPr>
        <w:t>предшколска</w:t>
      </w:r>
      <w:r w:rsidR="00BE2981" w:rsidRPr="009E245B">
        <w:rPr>
          <w:rFonts w:ascii="Tahoma" w:hAnsi="Tahoma" w:cs="Tahoma"/>
          <w:noProof/>
        </w:rPr>
        <w:t xml:space="preserve"> </w:t>
      </w:r>
      <w:r>
        <w:rPr>
          <w:rFonts w:ascii="Tahoma" w:hAnsi="Tahoma" w:cs="Tahoma"/>
          <w:noProof/>
        </w:rPr>
        <w:t>установа</w:t>
      </w:r>
      <w:r w:rsidR="00BE2981" w:rsidRPr="009E245B">
        <w:rPr>
          <w:rFonts w:ascii="Tahoma" w:hAnsi="Tahoma" w:cs="Tahoma"/>
          <w:noProof/>
        </w:rPr>
        <w:t xml:space="preserve"> </w:t>
      </w:r>
      <w:r>
        <w:rPr>
          <w:rFonts w:ascii="Tahoma" w:hAnsi="Tahoma" w:cs="Tahoma"/>
          <w:noProof/>
        </w:rPr>
        <w:t>обавља</w:t>
      </w:r>
      <w:r w:rsidR="00BE2981" w:rsidRPr="009E245B">
        <w:rPr>
          <w:rFonts w:ascii="Tahoma" w:hAnsi="Tahoma" w:cs="Tahoma"/>
          <w:noProof/>
        </w:rPr>
        <w:t xml:space="preserve"> </w:t>
      </w:r>
      <w:r>
        <w:rPr>
          <w:rFonts w:ascii="Tahoma" w:hAnsi="Tahoma" w:cs="Tahoma"/>
          <w:noProof/>
        </w:rPr>
        <w:t>у</w:t>
      </w:r>
      <w:r w:rsidR="00BE2981" w:rsidRPr="009E245B">
        <w:rPr>
          <w:rFonts w:ascii="Tahoma" w:hAnsi="Tahoma" w:cs="Tahoma"/>
          <w:noProof/>
        </w:rPr>
        <w:t xml:space="preserve"> </w:t>
      </w:r>
      <w:r>
        <w:rPr>
          <w:rFonts w:ascii="Tahoma" w:hAnsi="Tahoma" w:cs="Tahoma"/>
          <w:noProof/>
        </w:rPr>
        <w:t>властитом</w:t>
      </w:r>
      <w:r w:rsidR="00BE2981" w:rsidRPr="009E245B">
        <w:rPr>
          <w:rFonts w:ascii="Tahoma" w:hAnsi="Tahoma" w:cs="Tahoma"/>
          <w:noProof/>
        </w:rPr>
        <w:t xml:space="preserve"> </w:t>
      </w:r>
      <w:r>
        <w:rPr>
          <w:rFonts w:ascii="Tahoma" w:hAnsi="Tahoma" w:cs="Tahoma"/>
          <w:noProof/>
        </w:rPr>
        <w:t>или</w:t>
      </w:r>
      <w:r w:rsidR="00BE2981" w:rsidRPr="009E245B">
        <w:rPr>
          <w:rFonts w:ascii="Tahoma" w:hAnsi="Tahoma" w:cs="Tahoma"/>
          <w:noProof/>
        </w:rPr>
        <w:t xml:space="preserve"> </w:t>
      </w:r>
      <w:r>
        <w:rPr>
          <w:rFonts w:ascii="Tahoma" w:hAnsi="Tahoma" w:cs="Tahoma"/>
          <w:noProof/>
        </w:rPr>
        <w:t>закупљеном</w:t>
      </w:r>
      <w:r w:rsidR="00BE2981" w:rsidRPr="009E245B">
        <w:rPr>
          <w:rFonts w:ascii="Tahoma" w:hAnsi="Tahoma" w:cs="Tahoma"/>
          <w:noProof/>
        </w:rPr>
        <w:t xml:space="preserve"> </w:t>
      </w:r>
      <w:r>
        <w:rPr>
          <w:rFonts w:ascii="Tahoma" w:hAnsi="Tahoma" w:cs="Tahoma"/>
          <w:noProof/>
        </w:rPr>
        <w:t>простору</w:t>
      </w:r>
      <w:r w:rsidR="00BE2981" w:rsidRPr="009E245B">
        <w:rPr>
          <w:rFonts w:ascii="Tahoma" w:hAnsi="Tahoma" w:cs="Tahoma"/>
          <w:noProof/>
        </w:rPr>
        <w:t xml:space="preserve">, </w:t>
      </w:r>
      <w:r>
        <w:rPr>
          <w:rFonts w:ascii="Tahoma" w:hAnsi="Tahoma" w:cs="Tahoma"/>
          <w:noProof/>
        </w:rPr>
        <w:t>да</w:t>
      </w:r>
      <w:r w:rsidR="00BE2981" w:rsidRPr="009E245B">
        <w:rPr>
          <w:rFonts w:ascii="Tahoma" w:hAnsi="Tahoma" w:cs="Tahoma"/>
          <w:noProof/>
        </w:rPr>
        <w:t xml:space="preserve"> </w:t>
      </w:r>
      <w:r>
        <w:rPr>
          <w:rFonts w:ascii="Tahoma" w:hAnsi="Tahoma" w:cs="Tahoma"/>
          <w:noProof/>
        </w:rPr>
        <w:t>ли</w:t>
      </w:r>
      <w:r w:rsidR="00BE2981" w:rsidRPr="009E245B">
        <w:rPr>
          <w:rFonts w:ascii="Tahoma" w:hAnsi="Tahoma" w:cs="Tahoma"/>
          <w:noProof/>
        </w:rPr>
        <w:t xml:space="preserve"> </w:t>
      </w:r>
      <w:r>
        <w:rPr>
          <w:rFonts w:ascii="Tahoma" w:hAnsi="Tahoma" w:cs="Tahoma"/>
          <w:noProof/>
        </w:rPr>
        <w:t>примјењује</w:t>
      </w:r>
      <w:r w:rsidR="00BE2981" w:rsidRPr="009E245B">
        <w:rPr>
          <w:rFonts w:ascii="Tahoma" w:hAnsi="Tahoma" w:cs="Tahoma"/>
          <w:noProof/>
        </w:rPr>
        <w:t xml:space="preserve"> </w:t>
      </w:r>
      <w:r>
        <w:rPr>
          <w:rFonts w:ascii="Tahoma" w:hAnsi="Tahoma" w:cs="Tahoma"/>
          <w:noProof/>
        </w:rPr>
        <w:t>посебан</w:t>
      </w:r>
      <w:r w:rsidR="00BE2981" w:rsidRPr="009E245B">
        <w:rPr>
          <w:rFonts w:ascii="Tahoma" w:hAnsi="Tahoma" w:cs="Tahoma"/>
          <w:noProof/>
        </w:rPr>
        <w:t xml:space="preserve"> </w:t>
      </w:r>
      <w:r>
        <w:rPr>
          <w:rFonts w:ascii="Tahoma" w:hAnsi="Tahoma" w:cs="Tahoma"/>
          <w:noProof/>
        </w:rPr>
        <w:t>програм</w:t>
      </w:r>
      <w:r w:rsidR="00BE2981" w:rsidRPr="009E245B">
        <w:rPr>
          <w:rFonts w:ascii="Tahoma" w:hAnsi="Tahoma" w:cs="Tahoma"/>
          <w:noProof/>
        </w:rPr>
        <w:t xml:space="preserve"> </w:t>
      </w:r>
      <w:r>
        <w:rPr>
          <w:rFonts w:ascii="Tahoma" w:hAnsi="Tahoma" w:cs="Tahoma"/>
          <w:noProof/>
        </w:rPr>
        <w:t>рада</w:t>
      </w:r>
      <w:r w:rsidR="00BE2981" w:rsidRPr="009E245B">
        <w:rPr>
          <w:rFonts w:ascii="Tahoma" w:hAnsi="Tahoma" w:cs="Tahoma"/>
          <w:noProof/>
        </w:rPr>
        <w:t xml:space="preserve"> </w:t>
      </w:r>
      <w:r>
        <w:rPr>
          <w:rFonts w:ascii="Tahoma" w:hAnsi="Tahoma" w:cs="Tahoma"/>
          <w:noProof/>
        </w:rPr>
        <w:t>који</w:t>
      </w:r>
      <w:r w:rsidR="00BE2981" w:rsidRPr="009E245B">
        <w:rPr>
          <w:rFonts w:ascii="Tahoma" w:hAnsi="Tahoma" w:cs="Tahoma"/>
          <w:noProof/>
        </w:rPr>
        <w:t xml:space="preserve"> </w:t>
      </w:r>
      <w:r>
        <w:rPr>
          <w:rFonts w:ascii="Tahoma" w:hAnsi="Tahoma" w:cs="Tahoma"/>
          <w:noProof/>
        </w:rPr>
        <w:t>захтијева</w:t>
      </w:r>
      <w:r w:rsidR="00BE2981" w:rsidRPr="009E245B">
        <w:rPr>
          <w:rFonts w:ascii="Tahoma" w:hAnsi="Tahoma" w:cs="Tahoma"/>
          <w:noProof/>
        </w:rPr>
        <w:t xml:space="preserve"> </w:t>
      </w:r>
      <w:r>
        <w:rPr>
          <w:rFonts w:ascii="Tahoma" w:hAnsi="Tahoma" w:cs="Tahoma"/>
          <w:noProof/>
        </w:rPr>
        <w:t>коришћење</w:t>
      </w:r>
      <w:r w:rsidR="00BE2981" w:rsidRPr="009E245B">
        <w:rPr>
          <w:rFonts w:ascii="Tahoma" w:hAnsi="Tahoma" w:cs="Tahoma"/>
          <w:noProof/>
        </w:rPr>
        <w:t xml:space="preserve"> </w:t>
      </w:r>
      <w:r>
        <w:rPr>
          <w:rFonts w:ascii="Tahoma" w:hAnsi="Tahoma" w:cs="Tahoma"/>
          <w:noProof/>
        </w:rPr>
        <w:t>додатне</w:t>
      </w:r>
      <w:r w:rsidR="00BE2981" w:rsidRPr="009E245B">
        <w:rPr>
          <w:rFonts w:ascii="Tahoma" w:hAnsi="Tahoma" w:cs="Tahoma"/>
          <w:noProof/>
        </w:rPr>
        <w:t xml:space="preserve"> </w:t>
      </w:r>
      <w:r>
        <w:rPr>
          <w:rFonts w:ascii="Tahoma" w:hAnsi="Tahoma" w:cs="Tahoma"/>
          <w:noProof/>
        </w:rPr>
        <w:t>дидактичке</w:t>
      </w:r>
      <w:r w:rsidR="00BE2981" w:rsidRPr="009E245B">
        <w:rPr>
          <w:rFonts w:ascii="Tahoma" w:hAnsi="Tahoma" w:cs="Tahoma"/>
          <w:noProof/>
        </w:rPr>
        <w:t xml:space="preserve"> </w:t>
      </w:r>
      <w:r>
        <w:rPr>
          <w:rFonts w:ascii="Tahoma" w:hAnsi="Tahoma" w:cs="Tahoma"/>
          <w:noProof/>
        </w:rPr>
        <w:t>опреме</w:t>
      </w:r>
      <w:r w:rsidR="00BE2981" w:rsidRPr="009E245B">
        <w:rPr>
          <w:rFonts w:ascii="Tahoma" w:hAnsi="Tahoma" w:cs="Tahoma"/>
          <w:noProof/>
        </w:rPr>
        <w:t xml:space="preserve"> </w:t>
      </w:r>
      <w:r>
        <w:rPr>
          <w:rFonts w:ascii="Tahoma" w:hAnsi="Tahoma" w:cs="Tahoma"/>
          <w:noProof/>
        </w:rPr>
        <w:t>или</w:t>
      </w:r>
      <w:r w:rsidR="00BE2981" w:rsidRPr="009E245B">
        <w:rPr>
          <w:rFonts w:ascii="Tahoma" w:hAnsi="Tahoma" w:cs="Tahoma"/>
          <w:noProof/>
        </w:rPr>
        <w:t xml:space="preserve"> </w:t>
      </w:r>
      <w:r>
        <w:rPr>
          <w:rFonts w:ascii="Tahoma" w:hAnsi="Tahoma" w:cs="Tahoma"/>
          <w:noProof/>
        </w:rPr>
        <w:t>ангажовање</w:t>
      </w:r>
      <w:r w:rsidR="00BE2981" w:rsidRPr="009E245B">
        <w:rPr>
          <w:rFonts w:ascii="Tahoma" w:hAnsi="Tahoma" w:cs="Tahoma"/>
          <w:noProof/>
        </w:rPr>
        <w:t xml:space="preserve"> </w:t>
      </w:r>
      <w:r>
        <w:rPr>
          <w:rFonts w:ascii="Tahoma" w:hAnsi="Tahoma" w:cs="Tahoma"/>
          <w:noProof/>
        </w:rPr>
        <w:t>и</w:t>
      </w:r>
      <w:r w:rsidR="00BE2981" w:rsidRPr="009E245B">
        <w:rPr>
          <w:rFonts w:ascii="Tahoma" w:hAnsi="Tahoma" w:cs="Tahoma"/>
          <w:noProof/>
        </w:rPr>
        <w:t xml:space="preserve"> </w:t>
      </w:r>
      <w:r>
        <w:rPr>
          <w:rFonts w:ascii="Tahoma" w:hAnsi="Tahoma" w:cs="Tahoma"/>
          <w:noProof/>
        </w:rPr>
        <w:t>едукацију</w:t>
      </w:r>
      <w:r w:rsidR="00BE2981" w:rsidRPr="009E245B">
        <w:rPr>
          <w:rFonts w:ascii="Tahoma" w:hAnsi="Tahoma" w:cs="Tahoma"/>
          <w:noProof/>
        </w:rPr>
        <w:t xml:space="preserve"> </w:t>
      </w:r>
      <w:r>
        <w:rPr>
          <w:rFonts w:ascii="Tahoma" w:hAnsi="Tahoma" w:cs="Tahoma"/>
          <w:noProof/>
        </w:rPr>
        <w:t>стручног</w:t>
      </w:r>
      <w:r w:rsidR="00BE2981" w:rsidRPr="009E245B">
        <w:rPr>
          <w:rFonts w:ascii="Tahoma" w:hAnsi="Tahoma" w:cs="Tahoma"/>
          <w:noProof/>
        </w:rPr>
        <w:t xml:space="preserve"> </w:t>
      </w:r>
      <w:r>
        <w:rPr>
          <w:rFonts w:ascii="Tahoma" w:hAnsi="Tahoma" w:cs="Tahoma"/>
          <w:noProof/>
        </w:rPr>
        <w:t>кадра</w:t>
      </w:r>
      <w:r w:rsidR="00BE2981" w:rsidRPr="009E245B">
        <w:rPr>
          <w:rFonts w:ascii="Tahoma" w:hAnsi="Tahoma" w:cs="Tahoma"/>
          <w:noProof/>
        </w:rPr>
        <w:t xml:space="preserve">, </w:t>
      </w:r>
      <w:r>
        <w:rPr>
          <w:rFonts w:ascii="Tahoma" w:hAnsi="Tahoma" w:cs="Tahoma"/>
          <w:noProof/>
        </w:rPr>
        <w:t>да</w:t>
      </w:r>
      <w:r w:rsidR="00BE2981" w:rsidRPr="009E245B">
        <w:rPr>
          <w:rFonts w:ascii="Tahoma" w:hAnsi="Tahoma" w:cs="Tahoma"/>
          <w:noProof/>
        </w:rPr>
        <w:t xml:space="preserve"> </w:t>
      </w:r>
      <w:r>
        <w:rPr>
          <w:rFonts w:ascii="Tahoma" w:hAnsi="Tahoma" w:cs="Tahoma"/>
          <w:noProof/>
        </w:rPr>
        <w:t>ли</w:t>
      </w:r>
      <w:r w:rsidR="00BE2981" w:rsidRPr="009E245B">
        <w:rPr>
          <w:rFonts w:ascii="Tahoma" w:hAnsi="Tahoma" w:cs="Tahoma"/>
          <w:noProof/>
        </w:rPr>
        <w:t xml:space="preserve"> </w:t>
      </w:r>
      <w:r>
        <w:rPr>
          <w:rFonts w:ascii="Tahoma" w:hAnsi="Tahoma" w:cs="Tahoma"/>
          <w:noProof/>
        </w:rPr>
        <w:t>имају</w:t>
      </w:r>
      <w:r w:rsidR="00BE2981" w:rsidRPr="009E245B">
        <w:rPr>
          <w:rFonts w:ascii="Tahoma" w:hAnsi="Tahoma" w:cs="Tahoma"/>
          <w:noProof/>
        </w:rPr>
        <w:t xml:space="preserve"> </w:t>
      </w:r>
      <w:r>
        <w:rPr>
          <w:rFonts w:ascii="Tahoma" w:hAnsi="Tahoma" w:cs="Tahoma"/>
          <w:noProof/>
        </w:rPr>
        <w:t>властиту</w:t>
      </w:r>
      <w:r w:rsidR="00BE2981" w:rsidRPr="009E245B">
        <w:rPr>
          <w:rFonts w:ascii="Tahoma" w:hAnsi="Tahoma" w:cs="Tahoma"/>
          <w:noProof/>
        </w:rPr>
        <w:t xml:space="preserve"> </w:t>
      </w:r>
      <w:r>
        <w:rPr>
          <w:rFonts w:ascii="Tahoma" w:hAnsi="Tahoma" w:cs="Tahoma"/>
          <w:noProof/>
        </w:rPr>
        <w:t>кухињу</w:t>
      </w:r>
      <w:r w:rsidR="00BE2981" w:rsidRPr="009E245B">
        <w:rPr>
          <w:rFonts w:ascii="Tahoma" w:hAnsi="Tahoma" w:cs="Tahoma"/>
          <w:noProof/>
        </w:rPr>
        <w:t xml:space="preserve"> </w:t>
      </w:r>
      <w:r>
        <w:rPr>
          <w:rFonts w:ascii="Tahoma" w:hAnsi="Tahoma" w:cs="Tahoma"/>
          <w:noProof/>
        </w:rPr>
        <w:t>или</w:t>
      </w:r>
      <w:r w:rsidR="00BE2981" w:rsidRPr="009E245B">
        <w:rPr>
          <w:rFonts w:ascii="Tahoma" w:hAnsi="Tahoma" w:cs="Tahoma"/>
          <w:noProof/>
        </w:rPr>
        <w:t xml:space="preserve"> </w:t>
      </w:r>
      <w:r>
        <w:rPr>
          <w:rFonts w:ascii="Tahoma" w:hAnsi="Tahoma" w:cs="Tahoma"/>
          <w:noProof/>
        </w:rPr>
        <w:t>користе</w:t>
      </w:r>
      <w:r w:rsidR="00BE2981" w:rsidRPr="009E245B">
        <w:rPr>
          <w:rFonts w:ascii="Tahoma" w:hAnsi="Tahoma" w:cs="Tahoma"/>
          <w:noProof/>
        </w:rPr>
        <w:t xml:space="preserve"> </w:t>
      </w:r>
      <w:r>
        <w:rPr>
          <w:rFonts w:ascii="Tahoma" w:hAnsi="Tahoma" w:cs="Tahoma"/>
          <w:noProof/>
        </w:rPr>
        <w:t>услуге</w:t>
      </w:r>
      <w:r w:rsidR="00BE2981" w:rsidRPr="009E245B">
        <w:rPr>
          <w:rFonts w:ascii="Tahoma" w:hAnsi="Tahoma" w:cs="Tahoma"/>
          <w:noProof/>
        </w:rPr>
        <w:t xml:space="preserve"> </w:t>
      </w:r>
      <w:r>
        <w:rPr>
          <w:rFonts w:ascii="Tahoma" w:hAnsi="Tahoma" w:cs="Tahoma"/>
          <w:noProof/>
        </w:rPr>
        <w:t>доставе</w:t>
      </w:r>
      <w:r w:rsidR="00BE2981" w:rsidRPr="009E245B">
        <w:rPr>
          <w:rFonts w:ascii="Tahoma" w:hAnsi="Tahoma" w:cs="Tahoma"/>
          <w:noProof/>
        </w:rPr>
        <w:t xml:space="preserve"> </w:t>
      </w:r>
      <w:r>
        <w:rPr>
          <w:rFonts w:ascii="Tahoma" w:hAnsi="Tahoma" w:cs="Tahoma"/>
          <w:noProof/>
        </w:rPr>
        <w:t>хране</w:t>
      </w:r>
      <w:r w:rsidR="00BE2981" w:rsidRPr="009E245B">
        <w:rPr>
          <w:rFonts w:ascii="Tahoma" w:hAnsi="Tahoma" w:cs="Tahoma"/>
          <w:noProof/>
        </w:rPr>
        <w:t xml:space="preserve">, </w:t>
      </w:r>
      <w:r>
        <w:rPr>
          <w:rFonts w:ascii="Tahoma" w:hAnsi="Tahoma" w:cs="Tahoma"/>
          <w:noProof/>
        </w:rPr>
        <w:t>да</w:t>
      </w:r>
      <w:r w:rsidR="00BE2981" w:rsidRPr="009E245B">
        <w:rPr>
          <w:rFonts w:ascii="Tahoma" w:hAnsi="Tahoma" w:cs="Tahoma"/>
          <w:noProof/>
        </w:rPr>
        <w:t xml:space="preserve"> </w:t>
      </w:r>
      <w:r>
        <w:rPr>
          <w:rFonts w:ascii="Tahoma" w:hAnsi="Tahoma" w:cs="Tahoma"/>
          <w:noProof/>
        </w:rPr>
        <w:t>ли</w:t>
      </w:r>
      <w:r w:rsidR="00BE2981" w:rsidRPr="009E245B">
        <w:rPr>
          <w:rFonts w:ascii="Tahoma" w:hAnsi="Tahoma" w:cs="Tahoma"/>
          <w:noProof/>
        </w:rPr>
        <w:t xml:space="preserve"> </w:t>
      </w:r>
      <w:r>
        <w:rPr>
          <w:rFonts w:ascii="Tahoma" w:hAnsi="Tahoma" w:cs="Tahoma"/>
          <w:noProof/>
        </w:rPr>
        <w:t>имају</w:t>
      </w:r>
      <w:r w:rsidR="00BE2981" w:rsidRPr="009E245B">
        <w:rPr>
          <w:rFonts w:ascii="Tahoma" w:hAnsi="Tahoma" w:cs="Tahoma"/>
          <w:noProof/>
        </w:rPr>
        <w:t xml:space="preserve"> </w:t>
      </w:r>
      <w:r>
        <w:rPr>
          <w:rFonts w:ascii="Tahoma" w:hAnsi="Tahoma" w:cs="Tahoma"/>
          <w:noProof/>
        </w:rPr>
        <w:t>властите</w:t>
      </w:r>
      <w:r w:rsidR="00BE2981" w:rsidRPr="009E245B">
        <w:rPr>
          <w:rFonts w:ascii="Tahoma" w:hAnsi="Tahoma" w:cs="Tahoma"/>
          <w:noProof/>
        </w:rPr>
        <w:t xml:space="preserve"> </w:t>
      </w:r>
      <w:r>
        <w:rPr>
          <w:rFonts w:ascii="Tahoma" w:hAnsi="Tahoma" w:cs="Tahoma"/>
          <w:noProof/>
        </w:rPr>
        <w:t>спортске</w:t>
      </w:r>
      <w:r w:rsidR="00BE2981" w:rsidRPr="009E245B">
        <w:rPr>
          <w:rFonts w:ascii="Tahoma" w:hAnsi="Tahoma" w:cs="Tahoma"/>
          <w:noProof/>
        </w:rPr>
        <w:t xml:space="preserve"> </w:t>
      </w:r>
      <w:r>
        <w:rPr>
          <w:rFonts w:ascii="Tahoma" w:hAnsi="Tahoma" w:cs="Tahoma"/>
          <w:noProof/>
        </w:rPr>
        <w:t>дворане</w:t>
      </w:r>
      <w:r w:rsidR="00BE2981" w:rsidRPr="009E245B">
        <w:rPr>
          <w:rFonts w:ascii="Tahoma" w:hAnsi="Tahoma" w:cs="Tahoma"/>
          <w:noProof/>
        </w:rPr>
        <w:t xml:space="preserve"> </w:t>
      </w:r>
      <w:r>
        <w:rPr>
          <w:rFonts w:ascii="Tahoma" w:hAnsi="Tahoma" w:cs="Tahoma"/>
          <w:noProof/>
        </w:rPr>
        <w:t>или</w:t>
      </w:r>
      <w:r w:rsidR="00BE2981" w:rsidRPr="009E245B">
        <w:rPr>
          <w:rFonts w:ascii="Tahoma" w:hAnsi="Tahoma" w:cs="Tahoma"/>
          <w:noProof/>
        </w:rPr>
        <w:t xml:space="preserve"> </w:t>
      </w:r>
      <w:r>
        <w:rPr>
          <w:rFonts w:ascii="Tahoma" w:hAnsi="Tahoma" w:cs="Tahoma"/>
          <w:noProof/>
        </w:rPr>
        <w:t>користе</w:t>
      </w:r>
      <w:r w:rsidR="00BE2981" w:rsidRPr="009E245B">
        <w:rPr>
          <w:rFonts w:ascii="Tahoma" w:hAnsi="Tahoma" w:cs="Tahoma"/>
          <w:noProof/>
        </w:rPr>
        <w:t xml:space="preserve"> </w:t>
      </w:r>
      <w:r>
        <w:rPr>
          <w:rFonts w:ascii="Tahoma" w:hAnsi="Tahoma" w:cs="Tahoma"/>
          <w:noProof/>
        </w:rPr>
        <w:t>јавне</w:t>
      </w:r>
      <w:r w:rsidR="00BE2981" w:rsidRPr="009E245B">
        <w:rPr>
          <w:rFonts w:ascii="Tahoma" w:hAnsi="Tahoma" w:cs="Tahoma"/>
          <w:noProof/>
        </w:rPr>
        <w:t xml:space="preserve"> </w:t>
      </w:r>
      <w:r>
        <w:rPr>
          <w:rFonts w:ascii="Tahoma" w:hAnsi="Tahoma" w:cs="Tahoma"/>
          <w:noProof/>
        </w:rPr>
        <w:t>површине</w:t>
      </w:r>
      <w:r w:rsidR="00BE2981" w:rsidRPr="009E245B">
        <w:rPr>
          <w:rFonts w:ascii="Tahoma" w:hAnsi="Tahoma" w:cs="Tahoma"/>
          <w:noProof/>
        </w:rPr>
        <w:t xml:space="preserve"> </w:t>
      </w:r>
      <w:r>
        <w:rPr>
          <w:rFonts w:ascii="Tahoma" w:hAnsi="Tahoma" w:cs="Tahoma"/>
          <w:noProof/>
        </w:rPr>
        <w:t>или</w:t>
      </w:r>
      <w:r w:rsidR="00BE2981" w:rsidRPr="009E245B">
        <w:rPr>
          <w:rFonts w:ascii="Tahoma" w:hAnsi="Tahoma" w:cs="Tahoma"/>
          <w:noProof/>
        </w:rPr>
        <w:t xml:space="preserve"> </w:t>
      </w:r>
      <w:r>
        <w:rPr>
          <w:rFonts w:ascii="Tahoma" w:hAnsi="Tahoma" w:cs="Tahoma"/>
          <w:noProof/>
        </w:rPr>
        <w:t>изнајмљују</w:t>
      </w:r>
      <w:r w:rsidR="00BE2981" w:rsidRPr="009E245B">
        <w:rPr>
          <w:rFonts w:ascii="Tahoma" w:hAnsi="Tahoma" w:cs="Tahoma"/>
          <w:noProof/>
        </w:rPr>
        <w:t xml:space="preserve"> </w:t>
      </w:r>
      <w:r>
        <w:rPr>
          <w:rFonts w:ascii="Tahoma" w:hAnsi="Tahoma" w:cs="Tahoma"/>
          <w:noProof/>
        </w:rPr>
        <w:t>простор</w:t>
      </w:r>
      <w:r w:rsidR="00BE2981" w:rsidRPr="009E245B">
        <w:rPr>
          <w:rFonts w:ascii="Tahoma" w:hAnsi="Tahoma" w:cs="Tahoma"/>
          <w:noProof/>
        </w:rPr>
        <w:t xml:space="preserve"> </w:t>
      </w:r>
      <w:r>
        <w:rPr>
          <w:rFonts w:ascii="Tahoma" w:hAnsi="Tahoma" w:cs="Tahoma"/>
          <w:noProof/>
        </w:rPr>
        <w:t>и</w:t>
      </w:r>
      <w:r w:rsidR="00BE2981" w:rsidRPr="009E245B">
        <w:rPr>
          <w:rFonts w:ascii="Tahoma" w:hAnsi="Tahoma" w:cs="Tahoma"/>
          <w:noProof/>
        </w:rPr>
        <w:t xml:space="preserve"> </w:t>
      </w:r>
      <w:r>
        <w:rPr>
          <w:rFonts w:ascii="Tahoma" w:hAnsi="Tahoma" w:cs="Tahoma"/>
          <w:noProof/>
        </w:rPr>
        <w:t>слично</w:t>
      </w:r>
      <w:r w:rsidR="00BE2981" w:rsidRPr="009E245B">
        <w:rPr>
          <w:rFonts w:ascii="Tahoma" w:hAnsi="Tahoma" w:cs="Tahoma"/>
          <w:noProof/>
        </w:rPr>
        <w:t xml:space="preserve">. </w:t>
      </w:r>
    </w:p>
    <w:p w14:paraId="415D4D60" w14:textId="12F53D75" w:rsidR="004B58B2" w:rsidRPr="0065603A" w:rsidRDefault="00656ED2" w:rsidP="00F40CB9">
      <w:pPr>
        <w:spacing w:before="100" w:beforeAutospacing="1" w:after="100" w:afterAutospacing="1" w:line="240" w:lineRule="auto"/>
        <w:jc w:val="both"/>
        <w:rPr>
          <w:rFonts w:ascii="Tahoma" w:hAnsi="Tahoma" w:cs="Tahoma"/>
          <w:noProof/>
        </w:rPr>
      </w:pPr>
      <w:r>
        <w:rPr>
          <w:rFonts w:ascii="Tahoma" w:hAnsi="Tahoma" w:cs="Tahoma"/>
          <w:noProof/>
        </w:rPr>
        <w:t>Родитељи</w:t>
      </w:r>
      <w:r w:rsidR="00BE2981" w:rsidRPr="00E86292">
        <w:rPr>
          <w:rFonts w:ascii="Tahoma" w:hAnsi="Tahoma" w:cs="Tahoma"/>
          <w:noProof/>
        </w:rPr>
        <w:t xml:space="preserve"> </w:t>
      </w:r>
      <w:r>
        <w:rPr>
          <w:rFonts w:ascii="Tahoma" w:hAnsi="Tahoma" w:cs="Tahoma"/>
          <w:noProof/>
        </w:rPr>
        <w:t>би</w:t>
      </w:r>
      <w:r w:rsidR="00BE2981" w:rsidRPr="00E86292">
        <w:rPr>
          <w:rFonts w:ascii="Tahoma" w:hAnsi="Tahoma" w:cs="Tahoma"/>
          <w:noProof/>
        </w:rPr>
        <w:t xml:space="preserve"> </w:t>
      </w:r>
      <w:r>
        <w:rPr>
          <w:rFonts w:ascii="Tahoma" w:hAnsi="Tahoma" w:cs="Tahoma"/>
          <w:noProof/>
        </w:rPr>
        <w:t>требали</w:t>
      </w:r>
      <w:r w:rsidR="00BE2981" w:rsidRPr="00E86292">
        <w:rPr>
          <w:rFonts w:ascii="Tahoma" w:hAnsi="Tahoma" w:cs="Tahoma"/>
          <w:noProof/>
        </w:rPr>
        <w:t xml:space="preserve"> </w:t>
      </w:r>
      <w:r>
        <w:rPr>
          <w:rFonts w:ascii="Tahoma" w:hAnsi="Tahoma" w:cs="Tahoma"/>
          <w:noProof/>
        </w:rPr>
        <w:t>имати</w:t>
      </w:r>
      <w:r w:rsidR="00BE2981" w:rsidRPr="00E86292">
        <w:rPr>
          <w:rFonts w:ascii="Tahoma" w:hAnsi="Tahoma" w:cs="Tahoma"/>
          <w:noProof/>
        </w:rPr>
        <w:t xml:space="preserve"> </w:t>
      </w:r>
      <w:r>
        <w:rPr>
          <w:rFonts w:ascii="Tahoma" w:hAnsi="Tahoma" w:cs="Tahoma"/>
          <w:noProof/>
        </w:rPr>
        <w:t>слободу</w:t>
      </w:r>
      <w:r w:rsidR="00BE2981" w:rsidRPr="00E86292">
        <w:rPr>
          <w:rFonts w:ascii="Tahoma" w:hAnsi="Tahoma" w:cs="Tahoma"/>
          <w:noProof/>
        </w:rPr>
        <w:t xml:space="preserve"> </w:t>
      </w:r>
      <w:r>
        <w:rPr>
          <w:rFonts w:ascii="Tahoma" w:hAnsi="Tahoma" w:cs="Tahoma"/>
          <w:noProof/>
        </w:rPr>
        <w:t>избора</w:t>
      </w:r>
      <w:r w:rsidR="00BE2981" w:rsidRPr="00E86292">
        <w:rPr>
          <w:rFonts w:ascii="Tahoma" w:hAnsi="Tahoma" w:cs="Tahoma"/>
          <w:noProof/>
        </w:rPr>
        <w:t xml:space="preserve"> </w:t>
      </w:r>
      <w:r>
        <w:rPr>
          <w:rFonts w:ascii="Tahoma" w:hAnsi="Tahoma" w:cs="Tahoma"/>
          <w:noProof/>
        </w:rPr>
        <w:t>предшколске</w:t>
      </w:r>
      <w:r w:rsidR="00BE2981" w:rsidRPr="00E86292">
        <w:rPr>
          <w:rFonts w:ascii="Tahoma" w:hAnsi="Tahoma" w:cs="Tahoma"/>
          <w:noProof/>
        </w:rPr>
        <w:t xml:space="preserve"> </w:t>
      </w:r>
      <w:r>
        <w:rPr>
          <w:rFonts w:ascii="Tahoma" w:hAnsi="Tahoma" w:cs="Tahoma"/>
          <w:noProof/>
        </w:rPr>
        <w:t>установе</w:t>
      </w:r>
      <w:r w:rsidR="00BE2981" w:rsidRPr="00E86292">
        <w:rPr>
          <w:rFonts w:ascii="Tahoma" w:hAnsi="Tahoma" w:cs="Tahoma"/>
          <w:noProof/>
        </w:rPr>
        <w:t xml:space="preserve"> </w:t>
      </w:r>
      <w:r>
        <w:rPr>
          <w:rFonts w:ascii="Tahoma" w:hAnsi="Tahoma" w:cs="Tahoma"/>
          <w:noProof/>
        </w:rPr>
        <w:t>коју</w:t>
      </w:r>
      <w:r w:rsidR="00BE2981" w:rsidRPr="00E86292">
        <w:rPr>
          <w:rFonts w:ascii="Tahoma" w:hAnsi="Tahoma" w:cs="Tahoma"/>
          <w:noProof/>
        </w:rPr>
        <w:t xml:space="preserve"> </w:t>
      </w:r>
      <w:r>
        <w:rPr>
          <w:rFonts w:ascii="Tahoma" w:hAnsi="Tahoma" w:cs="Tahoma"/>
          <w:noProof/>
        </w:rPr>
        <w:t>ће</w:t>
      </w:r>
      <w:r w:rsidR="00BE2981" w:rsidRPr="00E86292">
        <w:rPr>
          <w:rFonts w:ascii="Tahoma" w:hAnsi="Tahoma" w:cs="Tahoma"/>
          <w:noProof/>
        </w:rPr>
        <w:t xml:space="preserve"> </w:t>
      </w:r>
      <w:r>
        <w:rPr>
          <w:rFonts w:ascii="Tahoma" w:hAnsi="Tahoma" w:cs="Tahoma"/>
          <w:noProof/>
        </w:rPr>
        <w:t>похађати</w:t>
      </w:r>
      <w:r w:rsidR="00BE2981" w:rsidRPr="00E86292">
        <w:rPr>
          <w:rFonts w:ascii="Tahoma" w:hAnsi="Tahoma" w:cs="Tahoma"/>
          <w:noProof/>
        </w:rPr>
        <w:t xml:space="preserve"> </w:t>
      </w:r>
      <w:r>
        <w:rPr>
          <w:rFonts w:ascii="Tahoma" w:hAnsi="Tahoma" w:cs="Tahoma"/>
          <w:noProof/>
        </w:rPr>
        <w:t>њихово</w:t>
      </w:r>
      <w:r w:rsidR="00BE2981" w:rsidRPr="00E86292">
        <w:rPr>
          <w:rFonts w:ascii="Tahoma" w:hAnsi="Tahoma" w:cs="Tahoma"/>
          <w:noProof/>
        </w:rPr>
        <w:t xml:space="preserve"> </w:t>
      </w:r>
      <w:r>
        <w:rPr>
          <w:rFonts w:ascii="Tahoma" w:hAnsi="Tahoma" w:cs="Tahoma"/>
          <w:noProof/>
        </w:rPr>
        <w:t>дијете</w:t>
      </w:r>
      <w:r w:rsidR="00BE2981" w:rsidRPr="00E86292">
        <w:rPr>
          <w:rFonts w:ascii="Tahoma" w:hAnsi="Tahoma" w:cs="Tahoma"/>
          <w:noProof/>
        </w:rPr>
        <w:t xml:space="preserve"> </w:t>
      </w:r>
      <w:r>
        <w:rPr>
          <w:rFonts w:ascii="Tahoma" w:hAnsi="Tahoma" w:cs="Tahoma"/>
          <w:noProof/>
        </w:rPr>
        <w:t>узимајући</w:t>
      </w:r>
      <w:r w:rsidR="00BE2981" w:rsidRPr="00E86292">
        <w:rPr>
          <w:rFonts w:ascii="Tahoma" w:hAnsi="Tahoma" w:cs="Tahoma"/>
          <w:noProof/>
        </w:rPr>
        <w:t xml:space="preserve"> </w:t>
      </w:r>
      <w:r>
        <w:rPr>
          <w:rFonts w:ascii="Tahoma" w:hAnsi="Tahoma" w:cs="Tahoma"/>
          <w:noProof/>
        </w:rPr>
        <w:t>у</w:t>
      </w:r>
      <w:r w:rsidR="00BE2981" w:rsidRPr="00E86292">
        <w:rPr>
          <w:rFonts w:ascii="Tahoma" w:hAnsi="Tahoma" w:cs="Tahoma"/>
          <w:noProof/>
        </w:rPr>
        <w:t xml:space="preserve"> </w:t>
      </w:r>
      <w:r>
        <w:rPr>
          <w:rFonts w:ascii="Tahoma" w:hAnsi="Tahoma" w:cs="Tahoma"/>
          <w:noProof/>
        </w:rPr>
        <w:t>обзир</w:t>
      </w:r>
      <w:r w:rsidR="00BE2981" w:rsidRPr="00E86292">
        <w:rPr>
          <w:rFonts w:ascii="Tahoma" w:hAnsi="Tahoma" w:cs="Tahoma"/>
          <w:noProof/>
        </w:rPr>
        <w:t xml:space="preserve"> </w:t>
      </w:r>
      <w:r>
        <w:rPr>
          <w:rFonts w:ascii="Tahoma" w:hAnsi="Tahoma" w:cs="Tahoma"/>
          <w:noProof/>
        </w:rPr>
        <w:t>разлоге</w:t>
      </w:r>
      <w:r w:rsidR="00BE2981" w:rsidRPr="00E86292">
        <w:rPr>
          <w:rFonts w:ascii="Tahoma" w:hAnsi="Tahoma" w:cs="Tahoma"/>
          <w:noProof/>
        </w:rPr>
        <w:t xml:space="preserve"> </w:t>
      </w:r>
      <w:r>
        <w:rPr>
          <w:rFonts w:ascii="Tahoma" w:hAnsi="Tahoma" w:cs="Tahoma"/>
          <w:noProof/>
        </w:rPr>
        <w:t>као</w:t>
      </w:r>
      <w:r w:rsidR="00BE2981" w:rsidRPr="00E86292">
        <w:rPr>
          <w:rFonts w:ascii="Tahoma" w:hAnsi="Tahoma" w:cs="Tahoma"/>
          <w:noProof/>
        </w:rPr>
        <w:t xml:space="preserve"> </w:t>
      </w:r>
      <w:r>
        <w:rPr>
          <w:rFonts w:ascii="Tahoma" w:hAnsi="Tahoma" w:cs="Tahoma"/>
          <w:noProof/>
        </w:rPr>
        <w:t>што</w:t>
      </w:r>
      <w:r w:rsidR="00BE2981" w:rsidRPr="00E86292">
        <w:rPr>
          <w:rFonts w:ascii="Tahoma" w:hAnsi="Tahoma" w:cs="Tahoma"/>
          <w:noProof/>
        </w:rPr>
        <w:t xml:space="preserve"> </w:t>
      </w:r>
      <w:r>
        <w:rPr>
          <w:rFonts w:ascii="Tahoma" w:hAnsi="Tahoma" w:cs="Tahoma"/>
          <w:noProof/>
        </w:rPr>
        <w:t>су</w:t>
      </w:r>
      <w:r w:rsidR="00BE2981" w:rsidRPr="00E86292">
        <w:rPr>
          <w:rFonts w:ascii="Tahoma" w:hAnsi="Tahoma" w:cs="Tahoma"/>
          <w:noProof/>
        </w:rPr>
        <w:t xml:space="preserve"> </w:t>
      </w:r>
      <w:r>
        <w:rPr>
          <w:rFonts w:ascii="Tahoma" w:hAnsi="Tahoma" w:cs="Tahoma"/>
          <w:noProof/>
        </w:rPr>
        <w:t>близина</w:t>
      </w:r>
      <w:r w:rsidR="00BE2981" w:rsidRPr="00E86292">
        <w:rPr>
          <w:rFonts w:ascii="Tahoma" w:hAnsi="Tahoma" w:cs="Tahoma"/>
          <w:noProof/>
        </w:rPr>
        <w:t xml:space="preserve"> </w:t>
      </w:r>
      <w:r>
        <w:rPr>
          <w:rFonts w:ascii="Tahoma" w:hAnsi="Tahoma" w:cs="Tahoma"/>
          <w:noProof/>
        </w:rPr>
        <w:t>становања</w:t>
      </w:r>
      <w:r w:rsidR="00BE2981" w:rsidRPr="00E86292">
        <w:rPr>
          <w:rFonts w:ascii="Tahoma" w:hAnsi="Tahoma" w:cs="Tahoma"/>
          <w:noProof/>
        </w:rPr>
        <w:t xml:space="preserve">, </w:t>
      </w:r>
      <w:r>
        <w:rPr>
          <w:rFonts w:ascii="Tahoma" w:hAnsi="Tahoma" w:cs="Tahoma"/>
          <w:noProof/>
        </w:rPr>
        <w:t>програм</w:t>
      </w:r>
      <w:r w:rsidR="00BE2981" w:rsidRPr="00E86292">
        <w:rPr>
          <w:rFonts w:ascii="Tahoma" w:hAnsi="Tahoma" w:cs="Tahoma"/>
          <w:noProof/>
        </w:rPr>
        <w:t xml:space="preserve"> </w:t>
      </w:r>
      <w:r>
        <w:rPr>
          <w:rFonts w:ascii="Tahoma" w:hAnsi="Tahoma" w:cs="Tahoma"/>
          <w:noProof/>
        </w:rPr>
        <w:t>који</w:t>
      </w:r>
      <w:r w:rsidR="00BE2981" w:rsidRPr="00E86292">
        <w:rPr>
          <w:rFonts w:ascii="Tahoma" w:hAnsi="Tahoma" w:cs="Tahoma"/>
          <w:noProof/>
        </w:rPr>
        <w:t xml:space="preserve"> </w:t>
      </w:r>
      <w:r>
        <w:rPr>
          <w:rFonts w:ascii="Tahoma" w:hAnsi="Tahoma" w:cs="Tahoma"/>
          <w:noProof/>
        </w:rPr>
        <w:t>вртић</w:t>
      </w:r>
      <w:r w:rsidR="00BE2981" w:rsidRPr="00E86292">
        <w:rPr>
          <w:rFonts w:ascii="Tahoma" w:hAnsi="Tahoma" w:cs="Tahoma"/>
          <w:noProof/>
        </w:rPr>
        <w:t xml:space="preserve"> </w:t>
      </w:r>
      <w:r>
        <w:rPr>
          <w:rFonts w:ascii="Tahoma" w:hAnsi="Tahoma" w:cs="Tahoma"/>
          <w:noProof/>
        </w:rPr>
        <w:t>проводи</w:t>
      </w:r>
      <w:r w:rsidR="00BE2981" w:rsidRPr="00E86292">
        <w:rPr>
          <w:rFonts w:ascii="Tahoma" w:hAnsi="Tahoma" w:cs="Tahoma"/>
          <w:noProof/>
        </w:rPr>
        <w:t xml:space="preserve">, </w:t>
      </w:r>
      <w:r>
        <w:rPr>
          <w:rFonts w:ascii="Tahoma" w:hAnsi="Tahoma" w:cs="Tahoma"/>
          <w:noProof/>
        </w:rPr>
        <w:t>стручне</w:t>
      </w:r>
      <w:r w:rsidR="00BE2981" w:rsidRPr="00E86292">
        <w:rPr>
          <w:rFonts w:ascii="Tahoma" w:hAnsi="Tahoma" w:cs="Tahoma"/>
          <w:noProof/>
        </w:rPr>
        <w:t xml:space="preserve"> </w:t>
      </w:r>
      <w:r>
        <w:rPr>
          <w:rFonts w:ascii="Tahoma" w:hAnsi="Tahoma" w:cs="Tahoma"/>
          <w:noProof/>
        </w:rPr>
        <w:t>сараднике</w:t>
      </w:r>
      <w:r w:rsidR="00BE2981" w:rsidRPr="00E86292">
        <w:rPr>
          <w:rFonts w:ascii="Tahoma" w:hAnsi="Tahoma" w:cs="Tahoma"/>
          <w:noProof/>
        </w:rPr>
        <w:t xml:space="preserve"> </w:t>
      </w:r>
      <w:r>
        <w:rPr>
          <w:rFonts w:ascii="Tahoma" w:hAnsi="Tahoma" w:cs="Tahoma"/>
          <w:noProof/>
        </w:rPr>
        <w:t>запослене</w:t>
      </w:r>
      <w:r w:rsidR="00BE2981" w:rsidRPr="00E86292">
        <w:rPr>
          <w:rFonts w:ascii="Tahoma" w:hAnsi="Tahoma" w:cs="Tahoma"/>
          <w:noProof/>
        </w:rPr>
        <w:t xml:space="preserve"> </w:t>
      </w:r>
      <w:r>
        <w:rPr>
          <w:rFonts w:ascii="Tahoma" w:hAnsi="Tahoma" w:cs="Tahoma"/>
          <w:noProof/>
        </w:rPr>
        <w:t>у</w:t>
      </w:r>
      <w:r w:rsidR="00BE2981" w:rsidRPr="00E86292">
        <w:rPr>
          <w:rFonts w:ascii="Tahoma" w:hAnsi="Tahoma" w:cs="Tahoma"/>
          <w:noProof/>
        </w:rPr>
        <w:t xml:space="preserve"> </w:t>
      </w:r>
      <w:r>
        <w:rPr>
          <w:rFonts w:ascii="Tahoma" w:hAnsi="Tahoma" w:cs="Tahoma"/>
          <w:noProof/>
        </w:rPr>
        <w:t>предшколској</w:t>
      </w:r>
      <w:r w:rsidR="00BE2981" w:rsidRPr="00E86292">
        <w:rPr>
          <w:rFonts w:ascii="Tahoma" w:hAnsi="Tahoma" w:cs="Tahoma"/>
          <w:noProof/>
        </w:rPr>
        <w:t xml:space="preserve"> </w:t>
      </w:r>
      <w:r>
        <w:rPr>
          <w:rFonts w:ascii="Tahoma" w:hAnsi="Tahoma" w:cs="Tahoma"/>
          <w:noProof/>
        </w:rPr>
        <w:t>установи</w:t>
      </w:r>
      <w:r w:rsidR="00BE2981" w:rsidRPr="00E86292">
        <w:rPr>
          <w:rFonts w:ascii="Tahoma" w:hAnsi="Tahoma" w:cs="Tahoma"/>
          <w:noProof/>
        </w:rPr>
        <w:t xml:space="preserve"> </w:t>
      </w:r>
      <w:r>
        <w:rPr>
          <w:rFonts w:ascii="Tahoma" w:hAnsi="Tahoma" w:cs="Tahoma"/>
          <w:noProof/>
        </w:rPr>
        <w:t>и</w:t>
      </w:r>
      <w:r w:rsidR="00BE2981" w:rsidRPr="00E86292">
        <w:rPr>
          <w:rFonts w:ascii="Tahoma" w:hAnsi="Tahoma" w:cs="Tahoma"/>
          <w:noProof/>
        </w:rPr>
        <w:t xml:space="preserve"> </w:t>
      </w:r>
      <w:r>
        <w:rPr>
          <w:rFonts w:ascii="Tahoma" w:hAnsi="Tahoma" w:cs="Tahoma"/>
          <w:noProof/>
        </w:rPr>
        <w:t>слично</w:t>
      </w:r>
      <w:r w:rsidR="00BE2981" w:rsidRPr="00E86292">
        <w:rPr>
          <w:rFonts w:ascii="Tahoma" w:hAnsi="Tahoma" w:cs="Tahoma"/>
          <w:noProof/>
        </w:rPr>
        <w:t xml:space="preserve">. </w:t>
      </w:r>
      <w:r>
        <w:rPr>
          <w:rFonts w:ascii="Tahoma" w:hAnsi="Tahoma" w:cs="Tahoma"/>
          <w:noProof/>
        </w:rPr>
        <w:t>Право</w:t>
      </w:r>
      <w:r w:rsidR="00BE2981" w:rsidRPr="00E86292">
        <w:rPr>
          <w:rFonts w:ascii="Tahoma" w:hAnsi="Tahoma" w:cs="Tahoma"/>
          <w:noProof/>
        </w:rPr>
        <w:t xml:space="preserve"> </w:t>
      </w:r>
      <w:r>
        <w:rPr>
          <w:rFonts w:ascii="Tahoma" w:hAnsi="Tahoma" w:cs="Tahoma"/>
          <w:noProof/>
        </w:rPr>
        <w:t>на</w:t>
      </w:r>
      <w:r w:rsidR="00BE2981" w:rsidRPr="00E86292">
        <w:rPr>
          <w:rFonts w:ascii="Tahoma" w:hAnsi="Tahoma" w:cs="Tahoma"/>
          <w:noProof/>
        </w:rPr>
        <w:t xml:space="preserve"> </w:t>
      </w:r>
      <w:r>
        <w:rPr>
          <w:rFonts w:ascii="Tahoma" w:hAnsi="Tahoma" w:cs="Tahoma"/>
          <w:noProof/>
        </w:rPr>
        <w:t>субвенције</w:t>
      </w:r>
      <w:r w:rsidR="00BE2981" w:rsidRPr="00E86292">
        <w:rPr>
          <w:rFonts w:ascii="Tahoma" w:hAnsi="Tahoma" w:cs="Tahoma"/>
          <w:noProof/>
        </w:rPr>
        <w:t xml:space="preserve">, </w:t>
      </w:r>
      <w:r>
        <w:rPr>
          <w:rFonts w:ascii="Tahoma" w:hAnsi="Tahoma" w:cs="Tahoma"/>
          <w:noProof/>
        </w:rPr>
        <w:t>односно</w:t>
      </w:r>
      <w:r w:rsidR="00BE2981" w:rsidRPr="00E86292">
        <w:rPr>
          <w:rFonts w:ascii="Tahoma" w:hAnsi="Tahoma" w:cs="Tahoma"/>
          <w:noProof/>
        </w:rPr>
        <w:t xml:space="preserve"> </w:t>
      </w:r>
      <w:r>
        <w:rPr>
          <w:rFonts w:ascii="Tahoma" w:hAnsi="Tahoma" w:cs="Tahoma"/>
          <w:noProof/>
        </w:rPr>
        <w:t>суфинансирање</w:t>
      </w:r>
      <w:r w:rsidR="00BE2981" w:rsidRPr="00E86292">
        <w:rPr>
          <w:rFonts w:ascii="Tahoma" w:hAnsi="Tahoma" w:cs="Tahoma"/>
          <w:noProof/>
        </w:rPr>
        <w:t xml:space="preserve"> </w:t>
      </w:r>
      <w:r>
        <w:rPr>
          <w:rFonts w:ascii="Tahoma" w:hAnsi="Tahoma" w:cs="Tahoma"/>
          <w:noProof/>
        </w:rPr>
        <w:t>не</w:t>
      </w:r>
      <w:r w:rsidR="00BE2981" w:rsidRPr="00E86292">
        <w:rPr>
          <w:rFonts w:ascii="Tahoma" w:hAnsi="Tahoma" w:cs="Tahoma"/>
          <w:noProof/>
        </w:rPr>
        <w:t xml:space="preserve"> </w:t>
      </w:r>
      <w:r>
        <w:rPr>
          <w:rFonts w:ascii="Tahoma" w:hAnsi="Tahoma" w:cs="Tahoma"/>
          <w:noProof/>
        </w:rPr>
        <w:t>би</w:t>
      </w:r>
      <w:r w:rsidR="00BE2981" w:rsidRPr="00E86292">
        <w:rPr>
          <w:rFonts w:ascii="Tahoma" w:hAnsi="Tahoma" w:cs="Tahoma"/>
          <w:noProof/>
        </w:rPr>
        <w:t xml:space="preserve"> </w:t>
      </w:r>
      <w:r>
        <w:rPr>
          <w:rFonts w:ascii="Tahoma" w:hAnsi="Tahoma" w:cs="Tahoma"/>
          <w:noProof/>
        </w:rPr>
        <w:t>требало</w:t>
      </w:r>
      <w:r w:rsidR="00BE2981" w:rsidRPr="00E86292">
        <w:rPr>
          <w:rFonts w:ascii="Tahoma" w:hAnsi="Tahoma" w:cs="Tahoma"/>
          <w:noProof/>
        </w:rPr>
        <w:t xml:space="preserve"> </w:t>
      </w:r>
      <w:r>
        <w:rPr>
          <w:rFonts w:ascii="Tahoma" w:hAnsi="Tahoma" w:cs="Tahoma"/>
          <w:noProof/>
        </w:rPr>
        <w:t>бити</w:t>
      </w:r>
      <w:r w:rsidR="00BE2981" w:rsidRPr="00E86292">
        <w:rPr>
          <w:rFonts w:ascii="Tahoma" w:hAnsi="Tahoma" w:cs="Tahoma"/>
          <w:noProof/>
        </w:rPr>
        <w:t xml:space="preserve"> </w:t>
      </w:r>
      <w:r>
        <w:rPr>
          <w:rFonts w:ascii="Tahoma" w:hAnsi="Tahoma" w:cs="Tahoma"/>
          <w:noProof/>
        </w:rPr>
        <w:t>условљено</w:t>
      </w:r>
      <w:r w:rsidR="00BE2981" w:rsidRPr="00E86292">
        <w:rPr>
          <w:rFonts w:ascii="Tahoma" w:hAnsi="Tahoma" w:cs="Tahoma"/>
          <w:noProof/>
        </w:rPr>
        <w:t xml:space="preserve"> </w:t>
      </w:r>
      <w:r>
        <w:rPr>
          <w:rFonts w:ascii="Tahoma" w:hAnsi="Tahoma" w:cs="Tahoma"/>
          <w:noProof/>
        </w:rPr>
        <w:t>на</w:t>
      </w:r>
      <w:r w:rsidR="00BE2981" w:rsidRPr="00E86292">
        <w:rPr>
          <w:rFonts w:ascii="Tahoma" w:hAnsi="Tahoma" w:cs="Tahoma"/>
          <w:noProof/>
        </w:rPr>
        <w:t xml:space="preserve"> </w:t>
      </w:r>
      <w:r>
        <w:rPr>
          <w:rFonts w:ascii="Tahoma" w:hAnsi="Tahoma" w:cs="Tahoma"/>
          <w:noProof/>
        </w:rPr>
        <w:t>начин</w:t>
      </w:r>
      <w:r w:rsidR="00BE2981" w:rsidRPr="00E86292">
        <w:rPr>
          <w:rFonts w:ascii="Tahoma" w:hAnsi="Tahoma" w:cs="Tahoma"/>
          <w:noProof/>
        </w:rPr>
        <w:t xml:space="preserve"> </w:t>
      </w:r>
      <w:r>
        <w:rPr>
          <w:rFonts w:ascii="Tahoma" w:hAnsi="Tahoma" w:cs="Tahoma"/>
          <w:noProof/>
        </w:rPr>
        <w:t>да</w:t>
      </w:r>
      <w:r w:rsidR="00BE2981" w:rsidRPr="00E86292">
        <w:rPr>
          <w:rFonts w:ascii="Tahoma" w:hAnsi="Tahoma" w:cs="Tahoma"/>
          <w:noProof/>
        </w:rPr>
        <w:t xml:space="preserve"> </w:t>
      </w:r>
      <w:r>
        <w:rPr>
          <w:rFonts w:ascii="Tahoma" w:hAnsi="Tahoma" w:cs="Tahoma"/>
          <w:noProof/>
        </w:rPr>
        <w:t>се</w:t>
      </w:r>
      <w:r w:rsidR="00BE2981" w:rsidRPr="00E86292">
        <w:rPr>
          <w:rFonts w:ascii="Tahoma" w:hAnsi="Tahoma" w:cs="Tahoma"/>
          <w:noProof/>
        </w:rPr>
        <w:t xml:space="preserve"> </w:t>
      </w:r>
      <w:r>
        <w:rPr>
          <w:rFonts w:ascii="Tahoma" w:hAnsi="Tahoma" w:cs="Tahoma"/>
          <w:noProof/>
        </w:rPr>
        <w:t>исте</w:t>
      </w:r>
      <w:r w:rsidR="00BE2981" w:rsidRPr="00E86292">
        <w:rPr>
          <w:rFonts w:ascii="Tahoma" w:hAnsi="Tahoma" w:cs="Tahoma"/>
          <w:noProof/>
        </w:rPr>
        <w:t xml:space="preserve"> </w:t>
      </w:r>
      <w:r>
        <w:rPr>
          <w:rFonts w:ascii="Tahoma" w:hAnsi="Tahoma" w:cs="Tahoma"/>
          <w:noProof/>
        </w:rPr>
        <w:t>додјељују</w:t>
      </w:r>
      <w:r w:rsidR="00BE2981" w:rsidRPr="00E86292">
        <w:rPr>
          <w:rFonts w:ascii="Tahoma" w:hAnsi="Tahoma" w:cs="Tahoma"/>
          <w:noProof/>
        </w:rPr>
        <w:t xml:space="preserve"> </w:t>
      </w:r>
      <w:r>
        <w:rPr>
          <w:rFonts w:ascii="Tahoma" w:hAnsi="Tahoma" w:cs="Tahoma"/>
          <w:noProof/>
        </w:rPr>
        <w:t>због</w:t>
      </w:r>
      <w:r w:rsidR="00BE2981" w:rsidRPr="00E86292">
        <w:rPr>
          <w:rFonts w:ascii="Tahoma" w:hAnsi="Tahoma" w:cs="Tahoma"/>
          <w:noProof/>
        </w:rPr>
        <w:t xml:space="preserve"> </w:t>
      </w:r>
      <w:r>
        <w:rPr>
          <w:rFonts w:ascii="Tahoma" w:hAnsi="Tahoma" w:cs="Tahoma"/>
          <w:noProof/>
        </w:rPr>
        <w:t>немогућности</w:t>
      </w:r>
      <w:r w:rsidR="00BE2981" w:rsidRPr="00E86292">
        <w:rPr>
          <w:rFonts w:ascii="Tahoma" w:hAnsi="Tahoma" w:cs="Tahoma"/>
          <w:noProof/>
        </w:rPr>
        <w:t xml:space="preserve"> </w:t>
      </w:r>
      <w:r>
        <w:rPr>
          <w:rFonts w:ascii="Tahoma" w:hAnsi="Tahoma" w:cs="Tahoma"/>
          <w:noProof/>
        </w:rPr>
        <w:t>уписа</w:t>
      </w:r>
      <w:r w:rsidR="00BE2981" w:rsidRPr="00E86292">
        <w:rPr>
          <w:rFonts w:ascii="Tahoma" w:hAnsi="Tahoma" w:cs="Tahoma"/>
          <w:noProof/>
        </w:rPr>
        <w:t xml:space="preserve"> </w:t>
      </w:r>
      <w:r>
        <w:rPr>
          <w:rFonts w:ascii="Tahoma" w:hAnsi="Tahoma" w:cs="Tahoma"/>
          <w:noProof/>
        </w:rPr>
        <w:t>дјетета</w:t>
      </w:r>
      <w:r w:rsidR="00BE2981" w:rsidRPr="00E86292">
        <w:rPr>
          <w:rFonts w:ascii="Tahoma" w:hAnsi="Tahoma" w:cs="Tahoma"/>
          <w:noProof/>
        </w:rPr>
        <w:t xml:space="preserve"> </w:t>
      </w:r>
      <w:r>
        <w:rPr>
          <w:rFonts w:ascii="Tahoma" w:hAnsi="Tahoma" w:cs="Tahoma"/>
          <w:noProof/>
        </w:rPr>
        <w:t>у</w:t>
      </w:r>
      <w:r w:rsidR="00BE2981" w:rsidRPr="00E86292">
        <w:rPr>
          <w:rFonts w:ascii="Tahoma" w:hAnsi="Tahoma" w:cs="Tahoma"/>
          <w:noProof/>
        </w:rPr>
        <w:t xml:space="preserve"> </w:t>
      </w:r>
      <w:r>
        <w:rPr>
          <w:rFonts w:ascii="Tahoma" w:hAnsi="Tahoma" w:cs="Tahoma"/>
          <w:noProof/>
        </w:rPr>
        <w:t>јавну</w:t>
      </w:r>
      <w:r w:rsidR="00BE2981" w:rsidRPr="00E86292">
        <w:rPr>
          <w:rFonts w:ascii="Tahoma" w:hAnsi="Tahoma" w:cs="Tahoma"/>
          <w:noProof/>
        </w:rPr>
        <w:t xml:space="preserve"> </w:t>
      </w:r>
      <w:r>
        <w:rPr>
          <w:rFonts w:ascii="Tahoma" w:hAnsi="Tahoma" w:cs="Tahoma"/>
          <w:noProof/>
        </w:rPr>
        <w:t>предшколску</w:t>
      </w:r>
      <w:r w:rsidR="00BE2981" w:rsidRPr="00E86292">
        <w:rPr>
          <w:rFonts w:ascii="Tahoma" w:hAnsi="Tahoma" w:cs="Tahoma"/>
          <w:noProof/>
        </w:rPr>
        <w:t xml:space="preserve"> </w:t>
      </w:r>
      <w:r>
        <w:rPr>
          <w:rFonts w:ascii="Tahoma" w:hAnsi="Tahoma" w:cs="Tahoma"/>
          <w:noProof/>
        </w:rPr>
        <w:t>установу</w:t>
      </w:r>
      <w:r w:rsidR="00BE2981" w:rsidRPr="00E86292">
        <w:rPr>
          <w:rFonts w:ascii="Tahoma" w:hAnsi="Tahoma" w:cs="Tahoma"/>
          <w:noProof/>
        </w:rPr>
        <w:t xml:space="preserve"> </w:t>
      </w:r>
      <w:r>
        <w:rPr>
          <w:rFonts w:ascii="Tahoma" w:hAnsi="Tahoma" w:cs="Tahoma"/>
          <w:noProof/>
        </w:rPr>
        <w:t>или</w:t>
      </w:r>
      <w:r w:rsidR="00BE2981" w:rsidRPr="00E86292">
        <w:rPr>
          <w:rFonts w:ascii="Tahoma" w:hAnsi="Tahoma" w:cs="Tahoma"/>
          <w:noProof/>
        </w:rPr>
        <w:t xml:space="preserve"> </w:t>
      </w:r>
      <w:r>
        <w:rPr>
          <w:rFonts w:ascii="Tahoma" w:hAnsi="Tahoma" w:cs="Tahoma"/>
          <w:noProof/>
        </w:rPr>
        <w:t>слично</w:t>
      </w:r>
      <w:r w:rsidR="00BE2981" w:rsidRPr="00E86292">
        <w:rPr>
          <w:rFonts w:ascii="Tahoma" w:hAnsi="Tahoma" w:cs="Tahoma"/>
          <w:noProof/>
        </w:rPr>
        <w:t xml:space="preserve">, </w:t>
      </w:r>
      <w:r>
        <w:rPr>
          <w:rFonts w:ascii="Tahoma" w:hAnsi="Tahoma" w:cs="Tahoma"/>
          <w:noProof/>
        </w:rPr>
        <w:t>или</w:t>
      </w:r>
      <w:r w:rsidR="00E86292">
        <w:rPr>
          <w:rFonts w:ascii="Tahoma" w:hAnsi="Tahoma" w:cs="Tahoma"/>
          <w:noProof/>
        </w:rPr>
        <w:t xml:space="preserve"> </w:t>
      </w:r>
      <w:r>
        <w:rPr>
          <w:rFonts w:ascii="Tahoma" w:hAnsi="Tahoma" w:cs="Tahoma"/>
          <w:noProof/>
        </w:rPr>
        <w:t>да</w:t>
      </w:r>
      <w:r w:rsidR="00E86292">
        <w:rPr>
          <w:rFonts w:ascii="Tahoma" w:hAnsi="Tahoma" w:cs="Tahoma"/>
          <w:noProof/>
        </w:rPr>
        <w:t xml:space="preserve"> </w:t>
      </w:r>
      <w:r>
        <w:rPr>
          <w:rFonts w:ascii="Tahoma" w:hAnsi="Tahoma" w:cs="Tahoma"/>
          <w:noProof/>
        </w:rPr>
        <w:t>се</w:t>
      </w:r>
      <w:r w:rsidR="00E86292">
        <w:rPr>
          <w:rFonts w:ascii="Tahoma" w:hAnsi="Tahoma" w:cs="Tahoma"/>
          <w:noProof/>
        </w:rPr>
        <w:t xml:space="preserve"> </w:t>
      </w:r>
      <w:r>
        <w:rPr>
          <w:rFonts w:ascii="Tahoma" w:hAnsi="Tahoma" w:cs="Tahoma"/>
          <w:noProof/>
        </w:rPr>
        <w:t>ограничавају</w:t>
      </w:r>
      <w:r w:rsidR="00E86292">
        <w:rPr>
          <w:rFonts w:ascii="Tahoma" w:hAnsi="Tahoma" w:cs="Tahoma"/>
          <w:noProof/>
        </w:rPr>
        <w:t xml:space="preserve"> </w:t>
      </w:r>
      <w:r>
        <w:rPr>
          <w:rFonts w:ascii="Tahoma" w:hAnsi="Tahoma" w:cs="Tahoma"/>
          <w:noProof/>
        </w:rPr>
        <w:t>на</w:t>
      </w:r>
      <w:r w:rsidR="00E86292">
        <w:rPr>
          <w:rFonts w:ascii="Tahoma" w:hAnsi="Tahoma" w:cs="Tahoma"/>
          <w:noProof/>
        </w:rPr>
        <w:t xml:space="preserve"> </w:t>
      </w:r>
      <w:r>
        <w:rPr>
          <w:rFonts w:ascii="Tahoma" w:hAnsi="Tahoma" w:cs="Tahoma"/>
          <w:noProof/>
        </w:rPr>
        <w:t>одређени</w:t>
      </w:r>
      <w:r w:rsidR="00E86292">
        <w:rPr>
          <w:rFonts w:ascii="Tahoma" w:hAnsi="Tahoma" w:cs="Tahoma"/>
          <w:noProof/>
        </w:rPr>
        <w:t xml:space="preserve"> </w:t>
      </w:r>
      <w:r>
        <w:rPr>
          <w:rFonts w:ascii="Tahoma" w:hAnsi="Tahoma" w:cs="Tahoma"/>
          <w:noProof/>
        </w:rPr>
        <w:t>узраст</w:t>
      </w:r>
      <w:r w:rsidR="00E86292">
        <w:rPr>
          <w:rFonts w:ascii="Tahoma" w:hAnsi="Tahoma" w:cs="Tahoma"/>
          <w:noProof/>
        </w:rPr>
        <w:t xml:space="preserve"> </w:t>
      </w:r>
      <w:r>
        <w:rPr>
          <w:rFonts w:ascii="Tahoma" w:hAnsi="Tahoma" w:cs="Tahoma"/>
          <w:noProof/>
        </w:rPr>
        <w:t>дјетета</w:t>
      </w:r>
      <w:r w:rsidR="00E86292">
        <w:rPr>
          <w:rFonts w:ascii="Tahoma" w:hAnsi="Tahoma" w:cs="Tahoma"/>
          <w:noProof/>
        </w:rPr>
        <w:t xml:space="preserve"> </w:t>
      </w:r>
      <w:r>
        <w:rPr>
          <w:rFonts w:ascii="Tahoma" w:hAnsi="Tahoma" w:cs="Tahoma"/>
          <w:noProof/>
        </w:rPr>
        <w:t>или</w:t>
      </w:r>
      <w:r w:rsidR="00E86292">
        <w:rPr>
          <w:rFonts w:ascii="Tahoma" w:hAnsi="Tahoma" w:cs="Tahoma"/>
          <w:noProof/>
        </w:rPr>
        <w:t xml:space="preserve"> </w:t>
      </w:r>
      <w:r>
        <w:rPr>
          <w:rFonts w:ascii="Tahoma" w:hAnsi="Tahoma" w:cs="Tahoma"/>
          <w:noProof/>
        </w:rPr>
        <w:t>социјално</w:t>
      </w:r>
      <w:r w:rsidR="00DF13B2">
        <w:rPr>
          <w:rFonts w:ascii="Tahoma" w:hAnsi="Tahoma" w:cs="Tahoma"/>
          <w:noProof/>
        </w:rPr>
        <w:t xml:space="preserve"> </w:t>
      </w:r>
      <w:r w:rsidR="00E86292">
        <w:rPr>
          <w:rFonts w:ascii="Tahoma" w:hAnsi="Tahoma" w:cs="Tahoma"/>
          <w:noProof/>
        </w:rPr>
        <w:t>-</w:t>
      </w:r>
      <w:r w:rsidR="00DF13B2">
        <w:rPr>
          <w:rFonts w:ascii="Tahoma" w:hAnsi="Tahoma" w:cs="Tahoma"/>
          <w:noProof/>
        </w:rPr>
        <w:t xml:space="preserve"> </w:t>
      </w:r>
      <w:r>
        <w:rPr>
          <w:rFonts w:ascii="Tahoma" w:hAnsi="Tahoma" w:cs="Tahoma"/>
          <w:noProof/>
        </w:rPr>
        <w:t>материјални</w:t>
      </w:r>
      <w:r w:rsidR="00E86292">
        <w:rPr>
          <w:rFonts w:ascii="Tahoma" w:hAnsi="Tahoma" w:cs="Tahoma"/>
          <w:noProof/>
        </w:rPr>
        <w:t xml:space="preserve"> </w:t>
      </w:r>
      <w:r>
        <w:rPr>
          <w:rFonts w:ascii="Tahoma" w:hAnsi="Tahoma" w:cs="Tahoma"/>
          <w:noProof/>
        </w:rPr>
        <w:t>статус</w:t>
      </w:r>
      <w:r w:rsidR="00E86292">
        <w:rPr>
          <w:rFonts w:ascii="Tahoma" w:hAnsi="Tahoma" w:cs="Tahoma"/>
          <w:noProof/>
        </w:rPr>
        <w:t xml:space="preserve"> </w:t>
      </w:r>
      <w:r>
        <w:rPr>
          <w:rFonts w:ascii="Tahoma" w:hAnsi="Tahoma" w:cs="Tahoma"/>
          <w:noProof/>
        </w:rPr>
        <w:t>родитеља</w:t>
      </w:r>
      <w:r w:rsidR="00E86292">
        <w:rPr>
          <w:rFonts w:ascii="Tahoma" w:hAnsi="Tahoma" w:cs="Tahoma"/>
          <w:noProof/>
        </w:rPr>
        <w:t xml:space="preserve">, </w:t>
      </w:r>
      <w:r>
        <w:rPr>
          <w:rFonts w:ascii="Tahoma" w:hAnsi="Tahoma" w:cs="Tahoma"/>
          <w:noProof/>
        </w:rPr>
        <w:t>већ</w:t>
      </w:r>
      <w:r w:rsidR="00BE2981" w:rsidRPr="00E86292">
        <w:rPr>
          <w:rFonts w:ascii="Tahoma" w:hAnsi="Tahoma" w:cs="Tahoma"/>
          <w:noProof/>
        </w:rPr>
        <w:t xml:space="preserve"> </w:t>
      </w:r>
      <w:r>
        <w:rPr>
          <w:rFonts w:ascii="Tahoma" w:hAnsi="Tahoma" w:cs="Tahoma"/>
          <w:noProof/>
        </w:rPr>
        <w:t>треба</w:t>
      </w:r>
      <w:r w:rsidR="00BE2981" w:rsidRPr="00E86292">
        <w:rPr>
          <w:rFonts w:ascii="Tahoma" w:hAnsi="Tahoma" w:cs="Tahoma"/>
          <w:noProof/>
        </w:rPr>
        <w:t xml:space="preserve"> </w:t>
      </w:r>
      <w:r>
        <w:rPr>
          <w:rFonts w:ascii="Tahoma" w:hAnsi="Tahoma" w:cs="Tahoma"/>
          <w:noProof/>
        </w:rPr>
        <w:t>да</w:t>
      </w:r>
      <w:r w:rsidR="00BE2981" w:rsidRPr="00E86292">
        <w:rPr>
          <w:rFonts w:ascii="Tahoma" w:hAnsi="Tahoma" w:cs="Tahoma"/>
          <w:noProof/>
        </w:rPr>
        <w:t xml:space="preserve"> </w:t>
      </w:r>
      <w:r>
        <w:rPr>
          <w:rFonts w:ascii="Tahoma" w:hAnsi="Tahoma" w:cs="Tahoma"/>
          <w:noProof/>
        </w:rPr>
        <w:t>буде</w:t>
      </w:r>
      <w:r w:rsidR="00BE2981" w:rsidRPr="00E86292">
        <w:rPr>
          <w:rFonts w:ascii="Tahoma" w:hAnsi="Tahoma" w:cs="Tahoma"/>
          <w:noProof/>
        </w:rPr>
        <w:t xml:space="preserve"> </w:t>
      </w:r>
      <w:r>
        <w:rPr>
          <w:rFonts w:ascii="Tahoma" w:hAnsi="Tahoma" w:cs="Tahoma"/>
          <w:noProof/>
        </w:rPr>
        <w:t>у</w:t>
      </w:r>
      <w:r w:rsidR="00BE2981" w:rsidRPr="00E86292">
        <w:rPr>
          <w:rFonts w:ascii="Tahoma" w:hAnsi="Tahoma" w:cs="Tahoma"/>
          <w:noProof/>
        </w:rPr>
        <w:t xml:space="preserve"> </w:t>
      </w:r>
      <w:r>
        <w:rPr>
          <w:rFonts w:ascii="Tahoma" w:hAnsi="Tahoma" w:cs="Tahoma"/>
          <w:noProof/>
        </w:rPr>
        <w:t>оквиру</w:t>
      </w:r>
      <w:r w:rsidR="00BE2981" w:rsidRPr="00E86292">
        <w:rPr>
          <w:rFonts w:ascii="Tahoma" w:hAnsi="Tahoma" w:cs="Tahoma"/>
          <w:noProof/>
        </w:rPr>
        <w:t xml:space="preserve"> </w:t>
      </w:r>
      <w:r>
        <w:rPr>
          <w:rFonts w:ascii="Tahoma" w:hAnsi="Tahoma" w:cs="Tahoma"/>
          <w:noProof/>
        </w:rPr>
        <w:t>планираних</w:t>
      </w:r>
      <w:r w:rsidR="00BE2981" w:rsidRPr="00E86292">
        <w:rPr>
          <w:rFonts w:ascii="Tahoma" w:hAnsi="Tahoma" w:cs="Tahoma"/>
          <w:noProof/>
        </w:rPr>
        <w:t xml:space="preserve"> </w:t>
      </w:r>
      <w:r>
        <w:rPr>
          <w:rFonts w:ascii="Tahoma" w:hAnsi="Tahoma" w:cs="Tahoma"/>
          <w:noProof/>
        </w:rPr>
        <w:t>и</w:t>
      </w:r>
      <w:r w:rsidR="00BE2981" w:rsidRPr="00E86292">
        <w:rPr>
          <w:rFonts w:ascii="Tahoma" w:hAnsi="Tahoma" w:cs="Tahoma"/>
          <w:noProof/>
        </w:rPr>
        <w:t xml:space="preserve"> </w:t>
      </w:r>
      <w:r>
        <w:rPr>
          <w:rFonts w:ascii="Tahoma" w:hAnsi="Tahoma" w:cs="Tahoma"/>
          <w:noProof/>
        </w:rPr>
        <w:t>јасно</w:t>
      </w:r>
      <w:r w:rsidR="00BE2981" w:rsidRPr="00E86292">
        <w:rPr>
          <w:rFonts w:ascii="Tahoma" w:hAnsi="Tahoma" w:cs="Tahoma"/>
          <w:noProof/>
        </w:rPr>
        <w:t xml:space="preserve"> </w:t>
      </w:r>
      <w:r>
        <w:rPr>
          <w:rFonts w:ascii="Tahoma" w:hAnsi="Tahoma" w:cs="Tahoma"/>
          <w:noProof/>
        </w:rPr>
        <w:t>утврђених</w:t>
      </w:r>
      <w:r w:rsidR="00BE2981" w:rsidRPr="00E86292">
        <w:rPr>
          <w:rFonts w:ascii="Tahoma" w:hAnsi="Tahoma" w:cs="Tahoma"/>
          <w:noProof/>
        </w:rPr>
        <w:t xml:space="preserve"> </w:t>
      </w:r>
      <w:r>
        <w:rPr>
          <w:rFonts w:ascii="Tahoma" w:hAnsi="Tahoma" w:cs="Tahoma"/>
          <w:noProof/>
        </w:rPr>
        <w:t>модалитета</w:t>
      </w:r>
      <w:r w:rsidR="00BE2981" w:rsidRPr="00E86292">
        <w:rPr>
          <w:rFonts w:ascii="Tahoma" w:hAnsi="Tahoma" w:cs="Tahoma"/>
          <w:noProof/>
        </w:rPr>
        <w:t xml:space="preserve"> </w:t>
      </w:r>
      <w:r>
        <w:rPr>
          <w:rFonts w:ascii="Tahoma" w:hAnsi="Tahoma" w:cs="Tahoma"/>
          <w:noProof/>
        </w:rPr>
        <w:t>које</w:t>
      </w:r>
      <w:r w:rsidR="00BE2981" w:rsidRPr="00E86292">
        <w:rPr>
          <w:rFonts w:ascii="Tahoma" w:hAnsi="Tahoma" w:cs="Tahoma"/>
          <w:noProof/>
        </w:rPr>
        <w:t xml:space="preserve"> </w:t>
      </w:r>
      <w:r>
        <w:rPr>
          <w:rFonts w:ascii="Tahoma" w:hAnsi="Tahoma" w:cs="Tahoma"/>
          <w:noProof/>
        </w:rPr>
        <w:t>креира</w:t>
      </w:r>
      <w:r w:rsidR="00BE2981" w:rsidRPr="00E86292">
        <w:rPr>
          <w:rFonts w:ascii="Tahoma" w:hAnsi="Tahoma" w:cs="Tahoma"/>
          <w:noProof/>
        </w:rPr>
        <w:t xml:space="preserve"> </w:t>
      </w:r>
      <w:r>
        <w:rPr>
          <w:rFonts w:ascii="Tahoma" w:hAnsi="Tahoma" w:cs="Tahoma"/>
          <w:noProof/>
        </w:rPr>
        <w:t>сама</w:t>
      </w:r>
      <w:r w:rsidR="00BE2981" w:rsidRPr="00E86292">
        <w:rPr>
          <w:rFonts w:ascii="Tahoma" w:hAnsi="Tahoma" w:cs="Tahoma"/>
          <w:noProof/>
        </w:rPr>
        <w:t xml:space="preserve"> </w:t>
      </w:r>
      <w:r>
        <w:rPr>
          <w:rFonts w:ascii="Tahoma" w:hAnsi="Tahoma" w:cs="Tahoma"/>
          <w:noProof/>
        </w:rPr>
        <w:t>локална</w:t>
      </w:r>
      <w:r w:rsidR="00BE2981" w:rsidRPr="00E86292">
        <w:rPr>
          <w:rFonts w:ascii="Tahoma" w:hAnsi="Tahoma" w:cs="Tahoma"/>
          <w:noProof/>
        </w:rPr>
        <w:t xml:space="preserve"> </w:t>
      </w:r>
      <w:r>
        <w:rPr>
          <w:rFonts w:ascii="Tahoma" w:hAnsi="Tahoma" w:cs="Tahoma"/>
          <w:noProof/>
        </w:rPr>
        <w:t>заједница</w:t>
      </w:r>
      <w:r w:rsidR="00BE2981" w:rsidRPr="00E86292">
        <w:rPr>
          <w:rFonts w:ascii="Tahoma" w:hAnsi="Tahoma" w:cs="Tahoma"/>
          <w:noProof/>
        </w:rPr>
        <w:t xml:space="preserve"> </w:t>
      </w:r>
      <w:r>
        <w:rPr>
          <w:rFonts w:ascii="Tahoma" w:hAnsi="Tahoma" w:cs="Tahoma"/>
          <w:noProof/>
        </w:rPr>
        <w:t>у</w:t>
      </w:r>
      <w:r w:rsidR="00BE2981" w:rsidRPr="00E86292">
        <w:rPr>
          <w:rFonts w:ascii="Tahoma" w:hAnsi="Tahoma" w:cs="Tahoma"/>
          <w:noProof/>
        </w:rPr>
        <w:t xml:space="preserve"> </w:t>
      </w:r>
      <w:r>
        <w:rPr>
          <w:rFonts w:ascii="Tahoma" w:hAnsi="Tahoma" w:cs="Tahoma"/>
          <w:noProof/>
        </w:rPr>
        <w:t>складу</w:t>
      </w:r>
      <w:r w:rsidR="00BE2981" w:rsidRPr="00E86292">
        <w:rPr>
          <w:rFonts w:ascii="Tahoma" w:hAnsi="Tahoma" w:cs="Tahoma"/>
          <w:noProof/>
        </w:rPr>
        <w:t xml:space="preserve"> </w:t>
      </w:r>
      <w:r>
        <w:rPr>
          <w:rFonts w:ascii="Tahoma" w:hAnsi="Tahoma" w:cs="Tahoma"/>
          <w:noProof/>
        </w:rPr>
        <w:t>са</w:t>
      </w:r>
      <w:r w:rsidR="00BE2981" w:rsidRPr="00E86292">
        <w:rPr>
          <w:rFonts w:ascii="Tahoma" w:hAnsi="Tahoma" w:cs="Tahoma"/>
          <w:noProof/>
        </w:rPr>
        <w:t xml:space="preserve"> </w:t>
      </w:r>
      <w:r>
        <w:rPr>
          <w:rFonts w:ascii="Tahoma" w:hAnsi="Tahoma" w:cs="Tahoma"/>
          <w:noProof/>
        </w:rPr>
        <w:t>расположивим</w:t>
      </w:r>
      <w:r w:rsidR="00BE2981" w:rsidRPr="00E86292">
        <w:rPr>
          <w:rFonts w:ascii="Tahoma" w:hAnsi="Tahoma" w:cs="Tahoma"/>
          <w:noProof/>
        </w:rPr>
        <w:t xml:space="preserve"> </w:t>
      </w:r>
      <w:r>
        <w:rPr>
          <w:rFonts w:ascii="Tahoma" w:hAnsi="Tahoma" w:cs="Tahoma"/>
          <w:noProof/>
        </w:rPr>
        <w:t>средствима</w:t>
      </w:r>
      <w:r w:rsidR="00BE2981" w:rsidRPr="00E86292">
        <w:rPr>
          <w:rFonts w:ascii="Tahoma" w:hAnsi="Tahoma" w:cs="Tahoma"/>
          <w:noProof/>
        </w:rPr>
        <w:t xml:space="preserve">. </w:t>
      </w:r>
      <w:r>
        <w:rPr>
          <w:rFonts w:ascii="Tahoma" w:hAnsi="Tahoma" w:cs="Tahoma"/>
          <w:noProof/>
        </w:rPr>
        <w:t>Принцип</w:t>
      </w:r>
      <w:r w:rsidR="00E86292" w:rsidRPr="00E86292">
        <w:rPr>
          <w:rFonts w:ascii="Tahoma" w:hAnsi="Tahoma" w:cs="Tahoma"/>
          <w:noProof/>
        </w:rPr>
        <w:t xml:space="preserve"> </w:t>
      </w:r>
      <w:r>
        <w:rPr>
          <w:rFonts w:ascii="Tahoma" w:hAnsi="Tahoma" w:cs="Tahoma"/>
          <w:noProof/>
        </w:rPr>
        <w:t>доступности</w:t>
      </w:r>
      <w:r w:rsidR="00E86292" w:rsidRPr="00E86292">
        <w:rPr>
          <w:rFonts w:ascii="Tahoma" w:hAnsi="Tahoma" w:cs="Tahoma"/>
          <w:noProof/>
        </w:rPr>
        <w:t xml:space="preserve"> </w:t>
      </w:r>
      <w:r>
        <w:rPr>
          <w:rFonts w:ascii="Tahoma" w:hAnsi="Tahoma" w:cs="Tahoma"/>
          <w:noProof/>
        </w:rPr>
        <w:t>у</w:t>
      </w:r>
      <w:r w:rsidR="00E86292" w:rsidRPr="00E86292">
        <w:rPr>
          <w:rFonts w:ascii="Tahoma" w:hAnsi="Tahoma" w:cs="Tahoma"/>
          <w:noProof/>
        </w:rPr>
        <w:t xml:space="preserve"> </w:t>
      </w:r>
      <w:r>
        <w:rPr>
          <w:rFonts w:ascii="Tahoma" w:hAnsi="Tahoma" w:cs="Tahoma"/>
          <w:noProof/>
        </w:rPr>
        <w:t>предшколском</w:t>
      </w:r>
      <w:r w:rsidR="00E86292" w:rsidRPr="00E86292">
        <w:rPr>
          <w:rFonts w:ascii="Tahoma" w:hAnsi="Tahoma" w:cs="Tahoma"/>
          <w:noProof/>
        </w:rPr>
        <w:t xml:space="preserve"> </w:t>
      </w:r>
      <w:r>
        <w:rPr>
          <w:rFonts w:ascii="Tahoma" w:hAnsi="Tahoma" w:cs="Tahoma"/>
          <w:noProof/>
        </w:rPr>
        <w:t>васпитању</w:t>
      </w:r>
      <w:r w:rsidR="00E86292" w:rsidRPr="00E86292">
        <w:rPr>
          <w:rFonts w:ascii="Tahoma" w:hAnsi="Tahoma" w:cs="Tahoma"/>
          <w:noProof/>
        </w:rPr>
        <w:t xml:space="preserve"> </w:t>
      </w:r>
      <w:r>
        <w:rPr>
          <w:rFonts w:ascii="Tahoma" w:hAnsi="Tahoma" w:cs="Tahoma"/>
          <w:noProof/>
        </w:rPr>
        <w:t>и</w:t>
      </w:r>
      <w:r w:rsidR="00E86292" w:rsidRPr="00E86292">
        <w:rPr>
          <w:rFonts w:ascii="Tahoma" w:hAnsi="Tahoma" w:cs="Tahoma"/>
          <w:noProof/>
        </w:rPr>
        <w:t xml:space="preserve"> </w:t>
      </w:r>
      <w:r>
        <w:rPr>
          <w:rFonts w:ascii="Tahoma" w:hAnsi="Tahoma" w:cs="Tahoma"/>
          <w:noProof/>
        </w:rPr>
        <w:t>образовању</w:t>
      </w:r>
      <w:r w:rsidR="00E86292" w:rsidRPr="00E86292">
        <w:rPr>
          <w:rFonts w:ascii="Tahoma" w:hAnsi="Tahoma" w:cs="Tahoma"/>
          <w:noProof/>
        </w:rPr>
        <w:t xml:space="preserve"> </w:t>
      </w:r>
      <w:r>
        <w:rPr>
          <w:rFonts w:ascii="Tahoma" w:hAnsi="Tahoma" w:cs="Tahoma"/>
          <w:noProof/>
        </w:rPr>
        <w:t>подразумијева</w:t>
      </w:r>
      <w:r w:rsidR="00E86292" w:rsidRPr="00E86292">
        <w:rPr>
          <w:rFonts w:ascii="Tahoma" w:hAnsi="Tahoma" w:cs="Tahoma"/>
          <w:noProof/>
        </w:rPr>
        <w:t xml:space="preserve"> </w:t>
      </w:r>
      <w:r>
        <w:rPr>
          <w:rFonts w:ascii="Tahoma" w:hAnsi="Tahoma" w:cs="Tahoma"/>
          <w:noProof/>
        </w:rPr>
        <w:t>једнако</w:t>
      </w:r>
      <w:r w:rsidR="00E86292" w:rsidRPr="00E86292">
        <w:rPr>
          <w:rFonts w:ascii="Tahoma" w:hAnsi="Tahoma" w:cs="Tahoma"/>
          <w:noProof/>
        </w:rPr>
        <w:t xml:space="preserve"> </w:t>
      </w:r>
      <w:r>
        <w:rPr>
          <w:rFonts w:ascii="Tahoma" w:hAnsi="Tahoma" w:cs="Tahoma"/>
          <w:noProof/>
        </w:rPr>
        <w:t>право</w:t>
      </w:r>
      <w:r w:rsidR="00E86292" w:rsidRPr="00E86292">
        <w:rPr>
          <w:rFonts w:ascii="Tahoma" w:hAnsi="Tahoma" w:cs="Tahoma"/>
          <w:noProof/>
        </w:rPr>
        <w:t xml:space="preserve"> </w:t>
      </w:r>
      <w:r>
        <w:rPr>
          <w:rFonts w:ascii="Tahoma" w:hAnsi="Tahoma" w:cs="Tahoma"/>
          <w:noProof/>
        </w:rPr>
        <w:t>и</w:t>
      </w:r>
      <w:r w:rsidR="00E86292" w:rsidRPr="00E86292">
        <w:rPr>
          <w:rFonts w:ascii="Tahoma" w:hAnsi="Tahoma" w:cs="Tahoma"/>
          <w:noProof/>
        </w:rPr>
        <w:t xml:space="preserve"> </w:t>
      </w:r>
      <w:r>
        <w:rPr>
          <w:rFonts w:ascii="Tahoma" w:hAnsi="Tahoma" w:cs="Tahoma"/>
          <w:noProof/>
        </w:rPr>
        <w:t>приступ</w:t>
      </w:r>
      <w:r w:rsidR="00E86292" w:rsidRPr="00E86292">
        <w:rPr>
          <w:rFonts w:ascii="Tahoma" w:hAnsi="Tahoma" w:cs="Tahoma"/>
          <w:noProof/>
        </w:rPr>
        <w:t xml:space="preserve"> </w:t>
      </w:r>
      <w:r>
        <w:rPr>
          <w:rFonts w:ascii="Tahoma" w:hAnsi="Tahoma" w:cs="Tahoma"/>
          <w:noProof/>
        </w:rPr>
        <w:t>свим</w:t>
      </w:r>
      <w:r w:rsidR="00E86292" w:rsidRPr="00E86292">
        <w:rPr>
          <w:rFonts w:ascii="Tahoma" w:hAnsi="Tahoma" w:cs="Tahoma"/>
          <w:noProof/>
        </w:rPr>
        <w:t xml:space="preserve"> </w:t>
      </w:r>
      <w:r>
        <w:rPr>
          <w:rFonts w:ascii="Tahoma" w:hAnsi="Tahoma" w:cs="Tahoma"/>
          <w:noProof/>
        </w:rPr>
        <w:t>облицима</w:t>
      </w:r>
      <w:r w:rsidR="00E86292" w:rsidRPr="00E86292">
        <w:rPr>
          <w:rFonts w:ascii="Tahoma" w:hAnsi="Tahoma" w:cs="Tahoma"/>
          <w:noProof/>
        </w:rPr>
        <w:t xml:space="preserve"> </w:t>
      </w:r>
      <w:r>
        <w:rPr>
          <w:rFonts w:ascii="Tahoma" w:hAnsi="Tahoma" w:cs="Tahoma"/>
          <w:noProof/>
        </w:rPr>
        <w:t>предшколског</w:t>
      </w:r>
      <w:r w:rsidR="00E86292" w:rsidRPr="00E86292">
        <w:rPr>
          <w:rFonts w:ascii="Tahoma" w:hAnsi="Tahoma" w:cs="Tahoma"/>
          <w:noProof/>
        </w:rPr>
        <w:t xml:space="preserve"> </w:t>
      </w:r>
      <w:r>
        <w:rPr>
          <w:rFonts w:ascii="Tahoma" w:hAnsi="Tahoma" w:cs="Tahoma"/>
          <w:noProof/>
        </w:rPr>
        <w:t>образовања</w:t>
      </w:r>
      <w:r w:rsidR="00E86292" w:rsidRPr="00E86292">
        <w:rPr>
          <w:rFonts w:ascii="Tahoma" w:hAnsi="Tahoma" w:cs="Tahoma"/>
          <w:noProof/>
        </w:rPr>
        <w:t xml:space="preserve">, </w:t>
      </w:r>
      <w:r>
        <w:rPr>
          <w:rFonts w:ascii="Tahoma" w:hAnsi="Tahoma" w:cs="Tahoma"/>
          <w:noProof/>
        </w:rPr>
        <w:t>без</w:t>
      </w:r>
      <w:r w:rsidR="00E86292" w:rsidRPr="00E86292">
        <w:rPr>
          <w:rFonts w:ascii="Tahoma" w:hAnsi="Tahoma" w:cs="Tahoma"/>
          <w:noProof/>
        </w:rPr>
        <w:t xml:space="preserve"> </w:t>
      </w:r>
      <w:r>
        <w:rPr>
          <w:rFonts w:ascii="Tahoma" w:hAnsi="Tahoma" w:cs="Tahoma"/>
          <w:noProof/>
        </w:rPr>
        <w:t>дискриминације</w:t>
      </w:r>
      <w:r w:rsidR="00E86292" w:rsidRPr="00E86292">
        <w:rPr>
          <w:rFonts w:ascii="Tahoma" w:hAnsi="Tahoma" w:cs="Tahoma"/>
          <w:noProof/>
        </w:rPr>
        <w:t xml:space="preserve"> </w:t>
      </w:r>
      <w:r>
        <w:rPr>
          <w:rFonts w:ascii="Tahoma" w:hAnsi="Tahoma" w:cs="Tahoma"/>
          <w:noProof/>
        </w:rPr>
        <w:t>по</w:t>
      </w:r>
      <w:r w:rsidR="00E86292" w:rsidRPr="00E86292">
        <w:rPr>
          <w:rFonts w:ascii="Tahoma" w:hAnsi="Tahoma" w:cs="Tahoma"/>
          <w:noProof/>
        </w:rPr>
        <w:t xml:space="preserve"> </w:t>
      </w:r>
      <w:r>
        <w:rPr>
          <w:rFonts w:ascii="Tahoma" w:hAnsi="Tahoma" w:cs="Tahoma"/>
          <w:noProof/>
        </w:rPr>
        <w:t>било</w:t>
      </w:r>
      <w:r w:rsidR="00E86292" w:rsidRPr="00E86292">
        <w:rPr>
          <w:rFonts w:ascii="Tahoma" w:hAnsi="Tahoma" w:cs="Tahoma"/>
          <w:noProof/>
        </w:rPr>
        <w:t xml:space="preserve"> </w:t>
      </w:r>
      <w:r>
        <w:rPr>
          <w:rFonts w:ascii="Tahoma" w:hAnsi="Tahoma" w:cs="Tahoma"/>
          <w:noProof/>
        </w:rPr>
        <w:t>ком</w:t>
      </w:r>
      <w:r w:rsidR="00E86292" w:rsidRPr="00E86292">
        <w:rPr>
          <w:rFonts w:ascii="Tahoma" w:hAnsi="Tahoma" w:cs="Tahoma"/>
          <w:noProof/>
        </w:rPr>
        <w:t xml:space="preserve"> </w:t>
      </w:r>
      <w:r>
        <w:rPr>
          <w:rFonts w:ascii="Tahoma" w:hAnsi="Tahoma" w:cs="Tahoma"/>
          <w:noProof/>
        </w:rPr>
        <w:t>основу</w:t>
      </w:r>
      <w:r w:rsidR="00E86292">
        <w:rPr>
          <w:rStyle w:val="FootnoteReference"/>
          <w:rFonts w:ascii="Tahoma" w:hAnsi="Tahoma" w:cs="Tahoma"/>
          <w:noProof/>
        </w:rPr>
        <w:footnoteReference w:id="56"/>
      </w:r>
      <w:r w:rsidR="00E86292" w:rsidRPr="00E86292">
        <w:rPr>
          <w:rFonts w:ascii="Tahoma" w:hAnsi="Tahoma" w:cs="Tahoma"/>
          <w:noProof/>
        </w:rPr>
        <w:t>.</w:t>
      </w:r>
      <w:r w:rsidR="00E86292">
        <w:rPr>
          <w:rFonts w:ascii="Tahoma" w:hAnsi="Tahoma" w:cs="Tahoma"/>
          <w:noProof/>
        </w:rPr>
        <w:t xml:space="preserve"> </w:t>
      </w:r>
      <w:r>
        <w:rPr>
          <w:rFonts w:ascii="Tahoma" w:hAnsi="Tahoma" w:cs="Tahoma"/>
          <w:noProof/>
        </w:rPr>
        <w:t>Такође</w:t>
      </w:r>
      <w:r w:rsidR="00BE2981" w:rsidRPr="00E86292">
        <w:rPr>
          <w:rFonts w:ascii="Tahoma" w:hAnsi="Tahoma" w:cs="Tahoma"/>
          <w:noProof/>
        </w:rPr>
        <w:t xml:space="preserve">, </w:t>
      </w:r>
      <w:r>
        <w:rPr>
          <w:rFonts w:ascii="Tahoma" w:hAnsi="Tahoma" w:cs="Tahoma"/>
          <w:noProof/>
        </w:rPr>
        <w:t>начин</w:t>
      </w:r>
      <w:r w:rsidR="00BE2981" w:rsidRPr="00E86292">
        <w:rPr>
          <w:rFonts w:ascii="Tahoma" w:hAnsi="Tahoma" w:cs="Tahoma"/>
          <w:noProof/>
        </w:rPr>
        <w:t xml:space="preserve"> </w:t>
      </w:r>
      <w:r>
        <w:rPr>
          <w:rFonts w:ascii="Tahoma" w:hAnsi="Tahoma" w:cs="Tahoma"/>
          <w:noProof/>
        </w:rPr>
        <w:t>утврђивања</w:t>
      </w:r>
      <w:r w:rsidR="00BE2981" w:rsidRPr="00E86292">
        <w:rPr>
          <w:rFonts w:ascii="Tahoma" w:hAnsi="Tahoma" w:cs="Tahoma"/>
          <w:noProof/>
        </w:rPr>
        <w:t xml:space="preserve"> </w:t>
      </w:r>
      <w:r>
        <w:rPr>
          <w:rFonts w:ascii="Tahoma" w:hAnsi="Tahoma" w:cs="Tahoma"/>
          <w:noProof/>
        </w:rPr>
        <w:t>економске</w:t>
      </w:r>
      <w:r w:rsidR="00BE2981" w:rsidRPr="00E86292">
        <w:rPr>
          <w:rFonts w:ascii="Tahoma" w:hAnsi="Tahoma" w:cs="Tahoma"/>
          <w:noProof/>
        </w:rPr>
        <w:t xml:space="preserve"> </w:t>
      </w:r>
      <w:r>
        <w:rPr>
          <w:rFonts w:ascii="Tahoma" w:hAnsi="Tahoma" w:cs="Tahoma"/>
          <w:noProof/>
        </w:rPr>
        <w:t>цијене</w:t>
      </w:r>
      <w:r w:rsidR="00BE2981" w:rsidRPr="00E86292">
        <w:rPr>
          <w:rFonts w:ascii="Tahoma" w:hAnsi="Tahoma" w:cs="Tahoma"/>
          <w:noProof/>
        </w:rPr>
        <w:t xml:space="preserve"> </w:t>
      </w:r>
      <w:r>
        <w:rPr>
          <w:rFonts w:ascii="Tahoma" w:hAnsi="Tahoma" w:cs="Tahoma"/>
          <w:noProof/>
        </w:rPr>
        <w:t>боравка</w:t>
      </w:r>
      <w:r w:rsidR="00BE2981" w:rsidRPr="00E86292">
        <w:rPr>
          <w:rFonts w:ascii="Tahoma" w:hAnsi="Tahoma" w:cs="Tahoma"/>
          <w:noProof/>
        </w:rPr>
        <w:t xml:space="preserve">, </w:t>
      </w:r>
      <w:r>
        <w:rPr>
          <w:rFonts w:ascii="Tahoma" w:hAnsi="Tahoma" w:cs="Tahoma"/>
          <w:noProof/>
        </w:rPr>
        <w:t>као</w:t>
      </w:r>
      <w:r w:rsidR="00BE2981" w:rsidRPr="00E86292">
        <w:rPr>
          <w:rFonts w:ascii="Tahoma" w:hAnsi="Tahoma" w:cs="Tahoma"/>
          <w:noProof/>
        </w:rPr>
        <w:t xml:space="preserve"> </w:t>
      </w:r>
      <w:r>
        <w:rPr>
          <w:rFonts w:ascii="Tahoma" w:hAnsi="Tahoma" w:cs="Tahoma"/>
          <w:noProof/>
        </w:rPr>
        <w:t>и</w:t>
      </w:r>
      <w:r w:rsidR="00BE2981" w:rsidRPr="00E86292">
        <w:rPr>
          <w:rFonts w:ascii="Tahoma" w:hAnsi="Tahoma" w:cs="Tahoma"/>
          <w:noProof/>
        </w:rPr>
        <w:t xml:space="preserve"> </w:t>
      </w:r>
      <w:r>
        <w:rPr>
          <w:rFonts w:ascii="Tahoma" w:hAnsi="Tahoma" w:cs="Tahoma"/>
          <w:noProof/>
        </w:rPr>
        <w:t>елементи</w:t>
      </w:r>
      <w:r w:rsidR="00BE2981" w:rsidRPr="00E86292">
        <w:rPr>
          <w:rFonts w:ascii="Tahoma" w:hAnsi="Tahoma" w:cs="Tahoma"/>
          <w:noProof/>
        </w:rPr>
        <w:t xml:space="preserve"> </w:t>
      </w:r>
      <w:r>
        <w:rPr>
          <w:rFonts w:ascii="Tahoma" w:hAnsi="Tahoma" w:cs="Tahoma"/>
          <w:noProof/>
        </w:rPr>
        <w:t>које</w:t>
      </w:r>
      <w:r w:rsidR="00BE2981" w:rsidRPr="00E86292">
        <w:rPr>
          <w:rFonts w:ascii="Tahoma" w:hAnsi="Tahoma" w:cs="Tahoma"/>
          <w:noProof/>
        </w:rPr>
        <w:t xml:space="preserve"> </w:t>
      </w:r>
      <w:r>
        <w:rPr>
          <w:rFonts w:ascii="Tahoma" w:hAnsi="Tahoma" w:cs="Tahoma"/>
          <w:noProof/>
        </w:rPr>
        <w:t>иста</w:t>
      </w:r>
      <w:r w:rsidR="00BE2981" w:rsidRPr="00E86292">
        <w:rPr>
          <w:rFonts w:ascii="Tahoma" w:hAnsi="Tahoma" w:cs="Tahoma"/>
          <w:noProof/>
        </w:rPr>
        <w:t xml:space="preserve"> </w:t>
      </w:r>
      <w:r>
        <w:rPr>
          <w:rFonts w:ascii="Tahoma" w:hAnsi="Tahoma" w:cs="Tahoma"/>
          <w:noProof/>
        </w:rPr>
        <w:t>обухвата</w:t>
      </w:r>
      <w:r w:rsidR="00BE2981" w:rsidRPr="00E86292">
        <w:rPr>
          <w:rFonts w:ascii="Tahoma" w:hAnsi="Tahoma" w:cs="Tahoma"/>
          <w:noProof/>
        </w:rPr>
        <w:t xml:space="preserve"> </w:t>
      </w:r>
      <w:r>
        <w:rPr>
          <w:rFonts w:ascii="Tahoma" w:hAnsi="Tahoma" w:cs="Tahoma"/>
          <w:noProof/>
        </w:rPr>
        <w:t>требали</w:t>
      </w:r>
      <w:r w:rsidR="00BE2981" w:rsidRPr="00E86292">
        <w:rPr>
          <w:rFonts w:ascii="Tahoma" w:hAnsi="Tahoma" w:cs="Tahoma"/>
          <w:noProof/>
        </w:rPr>
        <w:t xml:space="preserve"> </w:t>
      </w:r>
      <w:r>
        <w:rPr>
          <w:rFonts w:ascii="Tahoma" w:hAnsi="Tahoma" w:cs="Tahoma"/>
          <w:noProof/>
        </w:rPr>
        <w:t>би</w:t>
      </w:r>
      <w:r w:rsidR="00BE2981" w:rsidRPr="00E86292">
        <w:rPr>
          <w:rFonts w:ascii="Tahoma" w:hAnsi="Tahoma" w:cs="Tahoma"/>
          <w:noProof/>
        </w:rPr>
        <w:t xml:space="preserve"> </w:t>
      </w:r>
      <w:r>
        <w:rPr>
          <w:rFonts w:ascii="Tahoma" w:hAnsi="Tahoma" w:cs="Tahoma"/>
          <w:noProof/>
        </w:rPr>
        <w:t>бити</w:t>
      </w:r>
      <w:r w:rsidR="00BE2981" w:rsidRPr="00E86292">
        <w:rPr>
          <w:rFonts w:ascii="Tahoma" w:hAnsi="Tahoma" w:cs="Tahoma"/>
          <w:noProof/>
        </w:rPr>
        <w:t xml:space="preserve"> </w:t>
      </w:r>
      <w:r>
        <w:rPr>
          <w:rFonts w:ascii="Tahoma" w:hAnsi="Tahoma" w:cs="Tahoma"/>
          <w:noProof/>
        </w:rPr>
        <w:t>јасније</w:t>
      </w:r>
      <w:r w:rsidR="00BE2981" w:rsidRPr="00E86292">
        <w:rPr>
          <w:rFonts w:ascii="Tahoma" w:hAnsi="Tahoma" w:cs="Tahoma"/>
          <w:noProof/>
        </w:rPr>
        <w:t xml:space="preserve"> </w:t>
      </w:r>
      <w:r>
        <w:rPr>
          <w:rFonts w:ascii="Tahoma" w:hAnsi="Tahoma" w:cs="Tahoma"/>
          <w:noProof/>
        </w:rPr>
        <w:t>дефинисани</w:t>
      </w:r>
      <w:r w:rsidR="00BE2981" w:rsidRPr="00E86292">
        <w:rPr>
          <w:rFonts w:ascii="Tahoma" w:hAnsi="Tahoma" w:cs="Tahoma"/>
          <w:noProof/>
        </w:rPr>
        <w:t xml:space="preserve">, </w:t>
      </w:r>
      <w:r>
        <w:rPr>
          <w:rFonts w:ascii="Tahoma" w:hAnsi="Tahoma" w:cs="Tahoma"/>
          <w:noProof/>
        </w:rPr>
        <w:t>а</w:t>
      </w:r>
      <w:r w:rsidR="00BE2981" w:rsidRPr="00E86292">
        <w:rPr>
          <w:rFonts w:ascii="Tahoma" w:hAnsi="Tahoma" w:cs="Tahoma"/>
          <w:noProof/>
        </w:rPr>
        <w:t xml:space="preserve"> </w:t>
      </w:r>
      <w:r>
        <w:rPr>
          <w:rFonts w:ascii="Tahoma" w:hAnsi="Tahoma" w:cs="Tahoma"/>
          <w:noProof/>
        </w:rPr>
        <w:t>саме</w:t>
      </w:r>
      <w:r w:rsidR="00BE2981" w:rsidRPr="00E86292">
        <w:rPr>
          <w:rFonts w:ascii="Tahoma" w:hAnsi="Tahoma" w:cs="Tahoma"/>
          <w:noProof/>
        </w:rPr>
        <w:t xml:space="preserve"> </w:t>
      </w:r>
      <w:r>
        <w:rPr>
          <w:rFonts w:ascii="Tahoma" w:hAnsi="Tahoma" w:cs="Tahoma"/>
          <w:noProof/>
        </w:rPr>
        <w:t>предшколске</w:t>
      </w:r>
      <w:r w:rsidR="00BE2981" w:rsidRPr="00E86292">
        <w:rPr>
          <w:rFonts w:ascii="Tahoma" w:hAnsi="Tahoma" w:cs="Tahoma"/>
          <w:noProof/>
        </w:rPr>
        <w:t xml:space="preserve"> </w:t>
      </w:r>
      <w:r>
        <w:rPr>
          <w:rFonts w:ascii="Tahoma" w:hAnsi="Tahoma" w:cs="Tahoma"/>
          <w:noProof/>
        </w:rPr>
        <w:t>установе</w:t>
      </w:r>
      <w:r w:rsidR="00BE2981" w:rsidRPr="00E86292">
        <w:rPr>
          <w:rFonts w:ascii="Tahoma" w:hAnsi="Tahoma" w:cs="Tahoma"/>
          <w:noProof/>
        </w:rPr>
        <w:t xml:space="preserve"> </w:t>
      </w:r>
      <w:r>
        <w:rPr>
          <w:rFonts w:ascii="Tahoma" w:hAnsi="Tahoma" w:cs="Tahoma"/>
          <w:noProof/>
        </w:rPr>
        <w:t>би</w:t>
      </w:r>
      <w:r w:rsidR="00BE2981" w:rsidRPr="00E86292">
        <w:rPr>
          <w:rFonts w:ascii="Tahoma" w:hAnsi="Tahoma" w:cs="Tahoma"/>
          <w:noProof/>
        </w:rPr>
        <w:t xml:space="preserve"> </w:t>
      </w:r>
      <w:r>
        <w:rPr>
          <w:rFonts w:ascii="Tahoma" w:hAnsi="Tahoma" w:cs="Tahoma"/>
          <w:noProof/>
        </w:rPr>
        <w:t>исте</w:t>
      </w:r>
      <w:r w:rsidR="00BE2981" w:rsidRPr="00E86292">
        <w:rPr>
          <w:rFonts w:ascii="Tahoma" w:hAnsi="Tahoma" w:cs="Tahoma"/>
          <w:noProof/>
        </w:rPr>
        <w:t xml:space="preserve"> </w:t>
      </w:r>
      <w:r>
        <w:rPr>
          <w:rFonts w:ascii="Tahoma" w:hAnsi="Tahoma" w:cs="Tahoma"/>
          <w:noProof/>
        </w:rPr>
        <w:t>морале</w:t>
      </w:r>
      <w:r w:rsidR="00BE2981" w:rsidRPr="00E86292">
        <w:rPr>
          <w:rFonts w:ascii="Tahoma" w:hAnsi="Tahoma" w:cs="Tahoma"/>
          <w:noProof/>
        </w:rPr>
        <w:t xml:space="preserve"> </w:t>
      </w:r>
      <w:r>
        <w:rPr>
          <w:rFonts w:ascii="Tahoma" w:hAnsi="Tahoma" w:cs="Tahoma"/>
          <w:noProof/>
        </w:rPr>
        <w:t>формирати</w:t>
      </w:r>
      <w:r w:rsidR="00BE2981" w:rsidRPr="00E86292">
        <w:rPr>
          <w:rFonts w:ascii="Tahoma" w:hAnsi="Tahoma" w:cs="Tahoma"/>
          <w:noProof/>
        </w:rPr>
        <w:t xml:space="preserve"> </w:t>
      </w:r>
      <w:r>
        <w:rPr>
          <w:rFonts w:ascii="Tahoma" w:hAnsi="Tahoma" w:cs="Tahoma"/>
          <w:noProof/>
        </w:rPr>
        <w:t>према</w:t>
      </w:r>
      <w:r w:rsidR="00BE2981" w:rsidRPr="00E86292">
        <w:rPr>
          <w:rFonts w:ascii="Tahoma" w:hAnsi="Tahoma" w:cs="Tahoma"/>
          <w:noProof/>
        </w:rPr>
        <w:t xml:space="preserve"> </w:t>
      </w:r>
      <w:r>
        <w:rPr>
          <w:rFonts w:ascii="Tahoma" w:hAnsi="Tahoma" w:cs="Tahoma"/>
          <w:noProof/>
        </w:rPr>
        <w:t>реалним</w:t>
      </w:r>
      <w:r w:rsidR="00BE2981" w:rsidRPr="00E86292">
        <w:rPr>
          <w:rFonts w:ascii="Tahoma" w:hAnsi="Tahoma" w:cs="Tahoma"/>
          <w:noProof/>
        </w:rPr>
        <w:t xml:space="preserve"> </w:t>
      </w:r>
      <w:r>
        <w:rPr>
          <w:rFonts w:ascii="Tahoma" w:hAnsi="Tahoma" w:cs="Tahoma"/>
          <w:noProof/>
        </w:rPr>
        <w:t>параметрима</w:t>
      </w:r>
      <w:r w:rsidR="00BE2981" w:rsidRPr="00E86292">
        <w:rPr>
          <w:rFonts w:ascii="Tahoma" w:hAnsi="Tahoma" w:cs="Tahoma"/>
          <w:noProof/>
        </w:rPr>
        <w:t xml:space="preserve"> </w:t>
      </w:r>
      <w:r>
        <w:rPr>
          <w:rFonts w:ascii="Tahoma" w:hAnsi="Tahoma" w:cs="Tahoma"/>
          <w:noProof/>
        </w:rPr>
        <w:t>и</w:t>
      </w:r>
      <w:r w:rsidR="00BE2981" w:rsidRPr="00E86292">
        <w:rPr>
          <w:rFonts w:ascii="Tahoma" w:hAnsi="Tahoma" w:cs="Tahoma"/>
          <w:noProof/>
        </w:rPr>
        <w:t xml:space="preserve"> </w:t>
      </w:r>
      <w:r>
        <w:rPr>
          <w:rFonts w:ascii="Tahoma" w:hAnsi="Tahoma" w:cs="Tahoma"/>
          <w:noProof/>
        </w:rPr>
        <w:t>у</w:t>
      </w:r>
      <w:r w:rsidR="00BE2981" w:rsidRPr="00E86292">
        <w:rPr>
          <w:rFonts w:ascii="Tahoma" w:hAnsi="Tahoma" w:cs="Tahoma"/>
          <w:noProof/>
        </w:rPr>
        <w:t xml:space="preserve"> </w:t>
      </w:r>
      <w:r>
        <w:rPr>
          <w:rFonts w:ascii="Tahoma" w:hAnsi="Tahoma" w:cs="Tahoma"/>
          <w:noProof/>
        </w:rPr>
        <w:t>складу</w:t>
      </w:r>
      <w:r w:rsidR="00BE2981" w:rsidRPr="00E86292">
        <w:rPr>
          <w:rFonts w:ascii="Tahoma" w:hAnsi="Tahoma" w:cs="Tahoma"/>
          <w:noProof/>
        </w:rPr>
        <w:t xml:space="preserve"> </w:t>
      </w:r>
      <w:r>
        <w:rPr>
          <w:rFonts w:ascii="Tahoma" w:hAnsi="Tahoma" w:cs="Tahoma"/>
          <w:noProof/>
        </w:rPr>
        <w:t>са</w:t>
      </w:r>
      <w:r w:rsidR="00BE2981" w:rsidRPr="00E86292">
        <w:rPr>
          <w:rFonts w:ascii="Tahoma" w:hAnsi="Tahoma" w:cs="Tahoma"/>
          <w:noProof/>
        </w:rPr>
        <w:t xml:space="preserve"> </w:t>
      </w:r>
      <w:r>
        <w:rPr>
          <w:rFonts w:ascii="Tahoma" w:hAnsi="Tahoma" w:cs="Tahoma"/>
          <w:noProof/>
        </w:rPr>
        <w:t>тржишним</w:t>
      </w:r>
      <w:r w:rsidR="00BE2981" w:rsidRPr="00E86292">
        <w:rPr>
          <w:rFonts w:ascii="Tahoma" w:hAnsi="Tahoma" w:cs="Tahoma"/>
          <w:noProof/>
        </w:rPr>
        <w:t xml:space="preserve"> </w:t>
      </w:r>
      <w:r>
        <w:rPr>
          <w:rFonts w:ascii="Tahoma" w:hAnsi="Tahoma" w:cs="Tahoma"/>
          <w:noProof/>
        </w:rPr>
        <w:t>кретањима</w:t>
      </w:r>
      <w:r w:rsidR="00BE2981" w:rsidRPr="00E86292">
        <w:rPr>
          <w:rFonts w:ascii="Tahoma" w:hAnsi="Tahoma" w:cs="Tahoma"/>
          <w:noProof/>
        </w:rPr>
        <w:t xml:space="preserve">. </w:t>
      </w:r>
    </w:p>
    <w:p w14:paraId="6A6BF6E2" w14:textId="77777777" w:rsidR="00F821A8" w:rsidRPr="0065603A" w:rsidRDefault="00F821A8" w:rsidP="00846C66">
      <w:pPr>
        <w:pStyle w:val="Normal1"/>
        <w:shd w:val="clear" w:color="auto" w:fill="FFFFFF"/>
        <w:spacing w:before="0" w:beforeAutospacing="0" w:after="150" w:afterAutospacing="0"/>
        <w:jc w:val="both"/>
        <w:rPr>
          <w:rFonts w:ascii="Tahoma" w:hAnsi="Tahoma" w:cs="Tahoma"/>
          <w:sz w:val="22"/>
          <w:szCs w:val="22"/>
        </w:rPr>
      </w:pPr>
    </w:p>
    <w:p w14:paraId="6D395DA1" w14:textId="5ED57E78" w:rsidR="00EB2E8E" w:rsidRPr="0065603A" w:rsidRDefault="00656ED2" w:rsidP="00ED6987">
      <w:pPr>
        <w:pStyle w:val="Heading2"/>
      </w:pPr>
      <w:bookmarkStart w:id="78" w:name="_Toc129695787"/>
      <w:bookmarkStart w:id="79" w:name="_Toc192062236"/>
      <w:bookmarkStart w:id="80" w:name="_Hlk190694591"/>
      <w:r>
        <w:lastRenderedPageBreak/>
        <w:t>Основно</w:t>
      </w:r>
      <w:r w:rsidR="00EB2E8E" w:rsidRPr="0065603A">
        <w:t xml:space="preserve"> </w:t>
      </w:r>
      <w:r>
        <w:t>васпитање</w:t>
      </w:r>
      <w:r w:rsidR="00EB2E8E" w:rsidRPr="0065603A">
        <w:t xml:space="preserve"> </w:t>
      </w:r>
      <w:r>
        <w:t>и</w:t>
      </w:r>
      <w:r w:rsidR="00EB2E8E" w:rsidRPr="0065603A">
        <w:t xml:space="preserve"> </w:t>
      </w:r>
      <w:r>
        <w:t>образовање</w:t>
      </w:r>
      <w:bookmarkEnd w:id="78"/>
      <w:bookmarkEnd w:id="79"/>
    </w:p>
    <w:bookmarkEnd w:id="80"/>
    <w:p w14:paraId="6C815FFE" w14:textId="77777777" w:rsidR="00ED6987" w:rsidRPr="0065603A" w:rsidRDefault="00ED6987" w:rsidP="00ED6987"/>
    <w:p w14:paraId="4FACC02E" w14:textId="6987F4AF" w:rsidR="008C0656" w:rsidRPr="0065603A" w:rsidRDefault="00656ED2" w:rsidP="00EB2E8E">
      <w:pPr>
        <w:pStyle w:val="NoSpacing"/>
        <w:spacing w:line="276" w:lineRule="auto"/>
        <w:jc w:val="both"/>
        <w:rPr>
          <w:rFonts w:ascii="Tahoma" w:hAnsi="Tahoma" w:cs="Tahoma"/>
          <w:lang w:val="sr-Latn-BA"/>
        </w:rPr>
      </w:pPr>
      <w:r>
        <w:rPr>
          <w:rFonts w:ascii="Tahoma" w:hAnsi="Tahoma" w:cs="Tahoma"/>
          <w:lang w:val="sr-Latn-BA"/>
        </w:rPr>
        <w:t>Пријавама</w:t>
      </w:r>
      <w:r w:rsidR="00DD76A6" w:rsidRPr="0065603A">
        <w:rPr>
          <w:rFonts w:ascii="Tahoma" w:hAnsi="Tahoma" w:cs="Tahoma"/>
          <w:lang w:val="sr-Latn-BA"/>
        </w:rPr>
        <w:t xml:space="preserve"> </w:t>
      </w:r>
      <w:r w:rsidR="00846C66" w:rsidRPr="0065603A">
        <w:rPr>
          <w:rFonts w:ascii="Tahoma" w:hAnsi="Tahoma" w:cs="Tahoma"/>
          <w:lang w:val="sr-Latn-BA"/>
        </w:rPr>
        <w:t>-</w:t>
      </w:r>
      <w:r w:rsidR="00DD76A6" w:rsidRPr="0065603A">
        <w:rPr>
          <w:rFonts w:ascii="Tahoma" w:hAnsi="Tahoma" w:cs="Tahoma"/>
          <w:lang w:val="sr-Latn-BA"/>
        </w:rPr>
        <w:t xml:space="preserve"> </w:t>
      </w:r>
      <w:r>
        <w:rPr>
          <w:rFonts w:ascii="Tahoma" w:hAnsi="Tahoma" w:cs="Tahoma"/>
          <w:lang w:val="sr-Latn-BA"/>
        </w:rPr>
        <w:t>жалбама</w:t>
      </w:r>
      <w:r w:rsidR="00CA67E8" w:rsidRPr="0065603A">
        <w:rPr>
          <w:rFonts w:ascii="Tahoma" w:hAnsi="Tahoma" w:cs="Tahoma"/>
          <w:lang w:val="sr-Latn-BA"/>
        </w:rPr>
        <w:t xml:space="preserve"> </w:t>
      </w:r>
      <w:r>
        <w:rPr>
          <w:rFonts w:ascii="Tahoma" w:hAnsi="Tahoma" w:cs="Tahoma"/>
          <w:lang w:val="sr-Latn-BA"/>
        </w:rPr>
        <w:t>које</w:t>
      </w:r>
      <w:r w:rsidR="00CA67E8" w:rsidRPr="0065603A">
        <w:rPr>
          <w:rFonts w:ascii="Tahoma" w:hAnsi="Tahoma" w:cs="Tahoma"/>
          <w:lang w:val="sr-Latn-BA"/>
        </w:rPr>
        <w:t xml:space="preserve"> </w:t>
      </w:r>
      <w:r>
        <w:rPr>
          <w:rFonts w:ascii="Tahoma" w:hAnsi="Tahoma" w:cs="Tahoma"/>
          <w:lang w:val="sr-Latn-BA"/>
        </w:rPr>
        <w:t>је</w:t>
      </w:r>
      <w:r w:rsidR="00CA67E8" w:rsidRPr="0065603A">
        <w:rPr>
          <w:rFonts w:ascii="Tahoma" w:hAnsi="Tahoma" w:cs="Tahoma"/>
          <w:lang w:val="sr-Latn-BA"/>
        </w:rPr>
        <w:t xml:space="preserve"> </w:t>
      </w:r>
      <w:r>
        <w:rPr>
          <w:rFonts w:ascii="Tahoma" w:hAnsi="Tahoma" w:cs="Tahoma"/>
          <w:lang w:val="sr-Latn-BA"/>
        </w:rPr>
        <w:t>Омбудсман</w:t>
      </w:r>
      <w:r w:rsidR="00CA67E8" w:rsidRPr="0065603A">
        <w:rPr>
          <w:rFonts w:ascii="Tahoma" w:hAnsi="Tahoma" w:cs="Tahoma"/>
          <w:lang w:val="sr-Latn-BA"/>
        </w:rPr>
        <w:t xml:space="preserve"> </w:t>
      </w:r>
      <w:r>
        <w:rPr>
          <w:rFonts w:ascii="Tahoma" w:hAnsi="Tahoma" w:cs="Tahoma"/>
          <w:lang w:val="sr-Latn-BA"/>
        </w:rPr>
        <w:t>за</w:t>
      </w:r>
      <w:r w:rsidR="00CA67E8" w:rsidRPr="0065603A">
        <w:rPr>
          <w:rFonts w:ascii="Tahoma" w:hAnsi="Tahoma" w:cs="Tahoma"/>
          <w:lang w:val="sr-Latn-BA"/>
        </w:rPr>
        <w:t xml:space="preserve"> </w:t>
      </w:r>
      <w:r>
        <w:rPr>
          <w:rFonts w:ascii="Tahoma" w:hAnsi="Tahoma" w:cs="Tahoma"/>
          <w:lang w:val="sr-Latn-BA"/>
        </w:rPr>
        <w:t>дјецу</w:t>
      </w:r>
      <w:r w:rsidR="00CA67E8" w:rsidRPr="0065603A">
        <w:rPr>
          <w:rFonts w:ascii="Tahoma" w:hAnsi="Tahoma" w:cs="Tahoma"/>
          <w:lang w:val="sr-Latn-BA"/>
        </w:rPr>
        <w:t xml:space="preserve"> </w:t>
      </w:r>
      <w:r>
        <w:rPr>
          <w:rFonts w:ascii="Tahoma" w:hAnsi="Tahoma" w:cs="Tahoma"/>
          <w:lang w:val="sr-Latn-BA"/>
        </w:rPr>
        <w:t>запримио</w:t>
      </w:r>
      <w:r w:rsidR="00CA67E8" w:rsidRPr="0065603A">
        <w:rPr>
          <w:rFonts w:ascii="Tahoma" w:hAnsi="Tahoma" w:cs="Tahoma"/>
          <w:lang w:val="sr-Latn-BA"/>
        </w:rPr>
        <w:t xml:space="preserve"> </w:t>
      </w:r>
      <w:r>
        <w:rPr>
          <w:rFonts w:ascii="Tahoma" w:hAnsi="Tahoma" w:cs="Tahoma"/>
          <w:lang w:val="sr-Latn-BA"/>
        </w:rPr>
        <w:t>у</w:t>
      </w:r>
      <w:r w:rsidR="00CA67E8" w:rsidRPr="0065603A">
        <w:rPr>
          <w:rFonts w:ascii="Tahoma" w:hAnsi="Tahoma" w:cs="Tahoma"/>
          <w:lang w:val="sr-Latn-BA"/>
        </w:rPr>
        <w:t xml:space="preserve"> </w:t>
      </w:r>
      <w:r>
        <w:rPr>
          <w:rFonts w:ascii="Tahoma" w:hAnsi="Tahoma" w:cs="Tahoma"/>
          <w:lang w:val="sr-Latn-BA"/>
        </w:rPr>
        <w:t>извјештајном</w:t>
      </w:r>
      <w:r w:rsidR="00CA67E8" w:rsidRPr="0065603A">
        <w:rPr>
          <w:rFonts w:ascii="Tahoma" w:hAnsi="Tahoma" w:cs="Tahoma"/>
          <w:lang w:val="sr-Latn-BA"/>
        </w:rPr>
        <w:t xml:space="preserve"> </w:t>
      </w:r>
      <w:r>
        <w:rPr>
          <w:rFonts w:ascii="Tahoma" w:hAnsi="Tahoma" w:cs="Tahoma"/>
          <w:lang w:val="sr-Latn-BA"/>
        </w:rPr>
        <w:t>периоду</w:t>
      </w:r>
      <w:r w:rsidR="00CA67E8" w:rsidRPr="0065603A">
        <w:rPr>
          <w:rFonts w:ascii="Tahoma" w:hAnsi="Tahoma" w:cs="Tahoma"/>
          <w:lang w:val="sr-Latn-BA"/>
        </w:rPr>
        <w:t xml:space="preserve">, </w:t>
      </w:r>
      <w:r>
        <w:rPr>
          <w:rFonts w:ascii="Tahoma" w:hAnsi="Tahoma" w:cs="Tahoma"/>
          <w:lang w:val="sr-Latn-BA"/>
        </w:rPr>
        <w:t>углавном</w:t>
      </w:r>
      <w:r w:rsidR="00CA67E8" w:rsidRPr="0065603A">
        <w:rPr>
          <w:rFonts w:ascii="Tahoma" w:hAnsi="Tahoma" w:cs="Tahoma"/>
          <w:lang w:val="sr-Latn-BA"/>
        </w:rPr>
        <w:t xml:space="preserve"> </w:t>
      </w:r>
      <w:r>
        <w:rPr>
          <w:rFonts w:ascii="Tahoma" w:hAnsi="Tahoma" w:cs="Tahoma"/>
          <w:lang w:val="sr-Latn-BA"/>
        </w:rPr>
        <w:t>се</w:t>
      </w:r>
      <w:r w:rsidR="00CA67E8" w:rsidRPr="0065603A">
        <w:rPr>
          <w:rFonts w:ascii="Tahoma" w:hAnsi="Tahoma" w:cs="Tahoma"/>
          <w:lang w:val="sr-Latn-BA"/>
        </w:rPr>
        <w:t xml:space="preserve"> </w:t>
      </w:r>
      <w:r>
        <w:rPr>
          <w:rFonts w:ascii="Tahoma" w:hAnsi="Tahoma" w:cs="Tahoma"/>
          <w:lang w:val="sr-Latn-BA"/>
        </w:rPr>
        <w:t>као</w:t>
      </w:r>
      <w:r w:rsidR="00CA67E8" w:rsidRPr="0065603A">
        <w:rPr>
          <w:rFonts w:ascii="Tahoma" w:hAnsi="Tahoma" w:cs="Tahoma"/>
          <w:lang w:val="sr-Latn-BA"/>
        </w:rPr>
        <w:t xml:space="preserve"> </w:t>
      </w:r>
      <w:r>
        <w:rPr>
          <w:rFonts w:ascii="Tahoma" w:hAnsi="Tahoma" w:cs="Tahoma"/>
          <w:lang w:val="sr-Latn-BA"/>
        </w:rPr>
        <w:t>и</w:t>
      </w:r>
      <w:r w:rsidR="00CA67E8" w:rsidRPr="0065603A">
        <w:rPr>
          <w:rFonts w:ascii="Tahoma" w:hAnsi="Tahoma" w:cs="Tahoma"/>
          <w:lang w:val="sr-Latn-BA"/>
        </w:rPr>
        <w:t xml:space="preserve"> </w:t>
      </w:r>
      <w:r>
        <w:rPr>
          <w:rFonts w:ascii="Tahoma" w:hAnsi="Tahoma" w:cs="Tahoma"/>
          <w:lang w:val="sr-Latn-BA"/>
        </w:rPr>
        <w:t>у</w:t>
      </w:r>
      <w:r w:rsidR="00CA67E8" w:rsidRPr="0065603A">
        <w:rPr>
          <w:rFonts w:ascii="Tahoma" w:hAnsi="Tahoma" w:cs="Tahoma"/>
          <w:lang w:val="sr-Latn-BA"/>
        </w:rPr>
        <w:t xml:space="preserve"> </w:t>
      </w:r>
      <w:r>
        <w:rPr>
          <w:rFonts w:ascii="Tahoma" w:hAnsi="Tahoma" w:cs="Tahoma"/>
          <w:lang w:val="sr-Latn-BA"/>
        </w:rPr>
        <w:t>претходним</w:t>
      </w:r>
      <w:r w:rsidR="00CA67E8" w:rsidRPr="0065603A">
        <w:rPr>
          <w:rFonts w:ascii="Tahoma" w:hAnsi="Tahoma" w:cs="Tahoma"/>
          <w:lang w:val="sr-Latn-BA"/>
        </w:rPr>
        <w:t xml:space="preserve"> </w:t>
      </w:r>
      <w:r>
        <w:rPr>
          <w:rFonts w:ascii="Tahoma" w:hAnsi="Tahoma" w:cs="Tahoma"/>
          <w:lang w:val="sr-Latn-BA"/>
        </w:rPr>
        <w:t>периодима</w:t>
      </w:r>
      <w:r w:rsidR="00CA67E8" w:rsidRPr="0065603A">
        <w:rPr>
          <w:rFonts w:ascii="Tahoma" w:hAnsi="Tahoma" w:cs="Tahoma"/>
          <w:lang w:val="sr-Latn-BA"/>
        </w:rPr>
        <w:t xml:space="preserve"> </w:t>
      </w:r>
      <w:r>
        <w:rPr>
          <w:rFonts w:ascii="Tahoma" w:hAnsi="Tahoma" w:cs="Tahoma"/>
          <w:lang w:val="sr-Latn-BA"/>
        </w:rPr>
        <w:t>указује</w:t>
      </w:r>
      <w:r w:rsidR="00CA67E8" w:rsidRPr="0065603A">
        <w:rPr>
          <w:rFonts w:ascii="Tahoma" w:hAnsi="Tahoma" w:cs="Tahoma"/>
          <w:lang w:val="sr-Latn-BA"/>
        </w:rPr>
        <w:t xml:space="preserve"> </w:t>
      </w:r>
      <w:r>
        <w:rPr>
          <w:rFonts w:ascii="Tahoma" w:hAnsi="Tahoma" w:cs="Tahoma"/>
          <w:lang w:val="sr-Latn-BA"/>
        </w:rPr>
        <w:t>на</w:t>
      </w:r>
      <w:r w:rsidR="00CA67E8" w:rsidRPr="0065603A">
        <w:rPr>
          <w:rFonts w:ascii="Tahoma" w:hAnsi="Tahoma" w:cs="Tahoma"/>
          <w:lang w:val="sr-Latn-BA"/>
        </w:rPr>
        <w:t xml:space="preserve"> </w:t>
      </w:r>
      <w:r>
        <w:rPr>
          <w:rFonts w:ascii="Tahoma" w:hAnsi="Tahoma" w:cs="Tahoma"/>
          <w:lang w:val="sr-Latn-BA"/>
        </w:rPr>
        <w:t>повреде</w:t>
      </w:r>
      <w:r w:rsidR="00CA67E8" w:rsidRPr="0065603A">
        <w:rPr>
          <w:rFonts w:ascii="Tahoma" w:hAnsi="Tahoma" w:cs="Tahoma"/>
          <w:lang w:val="sr-Latn-BA"/>
        </w:rPr>
        <w:t xml:space="preserve"> </w:t>
      </w:r>
      <w:r>
        <w:rPr>
          <w:rFonts w:ascii="Tahoma" w:hAnsi="Tahoma" w:cs="Tahoma"/>
          <w:lang w:val="sr-Latn-BA"/>
        </w:rPr>
        <w:t>права</w:t>
      </w:r>
      <w:r w:rsidR="00CA67E8" w:rsidRPr="0065603A">
        <w:rPr>
          <w:rFonts w:ascii="Tahoma" w:hAnsi="Tahoma" w:cs="Tahoma"/>
          <w:lang w:val="sr-Latn-BA"/>
        </w:rPr>
        <w:t xml:space="preserve"> </w:t>
      </w:r>
      <w:r>
        <w:rPr>
          <w:rFonts w:ascii="Tahoma" w:hAnsi="Tahoma" w:cs="Tahoma"/>
          <w:lang w:val="sr-Latn-BA"/>
        </w:rPr>
        <w:t>дјеце</w:t>
      </w:r>
      <w:r w:rsidR="005903A5" w:rsidRPr="0065603A">
        <w:rPr>
          <w:rFonts w:ascii="Tahoma" w:hAnsi="Tahoma" w:cs="Tahoma"/>
          <w:lang w:val="sr-Latn-BA"/>
        </w:rPr>
        <w:t xml:space="preserve"> </w:t>
      </w:r>
      <w:r>
        <w:rPr>
          <w:rFonts w:ascii="Tahoma" w:hAnsi="Tahoma" w:cs="Tahoma"/>
          <w:lang w:val="sr-Latn-BA"/>
        </w:rPr>
        <w:t>у</w:t>
      </w:r>
      <w:r w:rsidR="005903A5" w:rsidRPr="0065603A">
        <w:rPr>
          <w:rFonts w:ascii="Tahoma" w:hAnsi="Tahoma" w:cs="Tahoma"/>
          <w:lang w:val="sr-Latn-BA"/>
        </w:rPr>
        <w:t xml:space="preserve"> </w:t>
      </w:r>
      <w:r>
        <w:rPr>
          <w:rFonts w:ascii="Tahoma" w:hAnsi="Tahoma" w:cs="Tahoma"/>
          <w:lang w:val="sr-Latn-BA"/>
        </w:rPr>
        <w:t>погледу</w:t>
      </w:r>
      <w:r w:rsidR="005903A5" w:rsidRPr="0065603A">
        <w:rPr>
          <w:rFonts w:ascii="Tahoma" w:hAnsi="Tahoma" w:cs="Tahoma"/>
          <w:lang w:val="sr-Latn-BA"/>
        </w:rPr>
        <w:t xml:space="preserve"> </w:t>
      </w:r>
      <w:r>
        <w:rPr>
          <w:rFonts w:ascii="Tahoma" w:hAnsi="Tahoma" w:cs="Tahoma"/>
          <w:lang w:val="sr-Latn-BA"/>
        </w:rPr>
        <w:t>изрицања</w:t>
      </w:r>
      <w:r w:rsidR="005903A5" w:rsidRPr="0065603A">
        <w:rPr>
          <w:rFonts w:ascii="Tahoma" w:hAnsi="Tahoma" w:cs="Tahoma"/>
          <w:lang w:val="sr-Latn-BA"/>
        </w:rPr>
        <w:t xml:space="preserve"> </w:t>
      </w:r>
      <w:r>
        <w:rPr>
          <w:rFonts w:ascii="Tahoma" w:hAnsi="Tahoma" w:cs="Tahoma"/>
          <w:lang w:val="sr-Latn-BA"/>
        </w:rPr>
        <w:t>васпитно</w:t>
      </w:r>
      <w:r w:rsidR="005903A5" w:rsidRPr="0065603A">
        <w:rPr>
          <w:rFonts w:ascii="Tahoma" w:hAnsi="Tahoma" w:cs="Tahoma"/>
          <w:lang w:val="sr-Latn-BA"/>
        </w:rPr>
        <w:t xml:space="preserve"> - </w:t>
      </w:r>
      <w:r>
        <w:rPr>
          <w:rFonts w:ascii="Tahoma" w:hAnsi="Tahoma" w:cs="Tahoma"/>
          <w:lang w:val="sr-Latn-BA"/>
        </w:rPr>
        <w:t>дисциплинских</w:t>
      </w:r>
      <w:r w:rsidR="00CA67E8" w:rsidRPr="0065603A">
        <w:rPr>
          <w:rFonts w:ascii="Tahoma" w:hAnsi="Tahoma" w:cs="Tahoma"/>
          <w:lang w:val="sr-Latn-BA"/>
        </w:rPr>
        <w:t xml:space="preserve"> </w:t>
      </w:r>
      <w:r>
        <w:rPr>
          <w:rFonts w:ascii="Tahoma" w:hAnsi="Tahoma" w:cs="Tahoma"/>
          <w:lang w:val="sr-Latn-BA"/>
        </w:rPr>
        <w:t>мјера</w:t>
      </w:r>
      <w:r w:rsidR="00CA67E8" w:rsidRPr="0065603A">
        <w:rPr>
          <w:rFonts w:ascii="Tahoma" w:hAnsi="Tahoma" w:cs="Tahoma"/>
          <w:lang w:val="sr-Latn-BA"/>
        </w:rPr>
        <w:t xml:space="preserve">, </w:t>
      </w:r>
      <w:r>
        <w:rPr>
          <w:rFonts w:ascii="Tahoma" w:hAnsi="Tahoma" w:cs="Tahoma"/>
          <w:lang w:val="sr-Latn-BA"/>
        </w:rPr>
        <w:t>прилагођености</w:t>
      </w:r>
      <w:r w:rsidR="00CA67E8" w:rsidRPr="0065603A">
        <w:rPr>
          <w:rFonts w:ascii="Tahoma" w:hAnsi="Tahoma" w:cs="Tahoma"/>
          <w:lang w:val="sr-Latn-BA"/>
        </w:rPr>
        <w:t xml:space="preserve"> </w:t>
      </w:r>
      <w:r>
        <w:rPr>
          <w:rFonts w:ascii="Tahoma" w:hAnsi="Tahoma" w:cs="Tahoma"/>
          <w:lang w:val="sr-Latn-BA"/>
        </w:rPr>
        <w:t>наставног</w:t>
      </w:r>
      <w:r w:rsidR="00CA67E8" w:rsidRPr="0065603A">
        <w:rPr>
          <w:rFonts w:ascii="Tahoma" w:hAnsi="Tahoma" w:cs="Tahoma"/>
          <w:lang w:val="sr-Latn-BA"/>
        </w:rPr>
        <w:t xml:space="preserve"> </w:t>
      </w:r>
      <w:r>
        <w:rPr>
          <w:rFonts w:ascii="Tahoma" w:hAnsi="Tahoma" w:cs="Tahoma"/>
          <w:lang w:val="sr-Latn-BA"/>
        </w:rPr>
        <w:t>плана</w:t>
      </w:r>
      <w:r w:rsidR="00CA67E8" w:rsidRPr="0065603A">
        <w:rPr>
          <w:rFonts w:ascii="Tahoma" w:hAnsi="Tahoma" w:cs="Tahoma"/>
          <w:lang w:val="sr-Latn-BA"/>
        </w:rPr>
        <w:t xml:space="preserve"> </w:t>
      </w:r>
      <w:r>
        <w:rPr>
          <w:rFonts w:ascii="Tahoma" w:hAnsi="Tahoma" w:cs="Tahoma"/>
          <w:lang w:val="sr-Latn-BA"/>
        </w:rPr>
        <w:t>и</w:t>
      </w:r>
      <w:r w:rsidR="00CA67E8" w:rsidRPr="0065603A">
        <w:rPr>
          <w:rFonts w:ascii="Tahoma" w:hAnsi="Tahoma" w:cs="Tahoma"/>
          <w:lang w:val="sr-Latn-BA"/>
        </w:rPr>
        <w:t xml:space="preserve"> </w:t>
      </w:r>
      <w:r>
        <w:rPr>
          <w:rFonts w:ascii="Tahoma" w:hAnsi="Tahoma" w:cs="Tahoma"/>
          <w:lang w:val="sr-Latn-BA"/>
        </w:rPr>
        <w:t>програма</w:t>
      </w:r>
      <w:r w:rsidR="00CA67E8" w:rsidRPr="0065603A">
        <w:rPr>
          <w:rFonts w:ascii="Tahoma" w:hAnsi="Tahoma" w:cs="Tahoma"/>
          <w:lang w:val="sr-Latn-BA"/>
        </w:rPr>
        <w:t xml:space="preserve">, </w:t>
      </w:r>
      <w:r>
        <w:rPr>
          <w:rFonts w:ascii="Tahoma" w:hAnsi="Tahoma" w:cs="Tahoma"/>
          <w:lang w:val="sr-Latn-BA"/>
        </w:rPr>
        <w:t>организацију</w:t>
      </w:r>
      <w:r w:rsidR="00CA67E8" w:rsidRPr="0065603A">
        <w:rPr>
          <w:rFonts w:ascii="Tahoma" w:hAnsi="Tahoma" w:cs="Tahoma"/>
          <w:lang w:val="sr-Latn-BA"/>
        </w:rPr>
        <w:t xml:space="preserve"> </w:t>
      </w:r>
      <w:r>
        <w:rPr>
          <w:rFonts w:ascii="Tahoma" w:hAnsi="Tahoma" w:cs="Tahoma"/>
          <w:lang w:val="sr-Latn-BA"/>
        </w:rPr>
        <w:t>наставе</w:t>
      </w:r>
      <w:r w:rsidR="008C0656" w:rsidRPr="0065603A">
        <w:rPr>
          <w:rFonts w:ascii="Tahoma" w:hAnsi="Tahoma" w:cs="Tahoma"/>
          <w:lang w:val="sr-Latn-BA"/>
        </w:rPr>
        <w:t xml:space="preserve">, </w:t>
      </w:r>
      <w:r>
        <w:rPr>
          <w:rFonts w:ascii="Tahoma" w:hAnsi="Tahoma" w:cs="Tahoma"/>
          <w:lang w:val="sr-Latn-BA"/>
        </w:rPr>
        <w:t>избор</w:t>
      </w:r>
      <w:r w:rsidR="002C688B">
        <w:rPr>
          <w:rFonts w:ascii="Tahoma" w:hAnsi="Tahoma" w:cs="Tahoma"/>
          <w:lang w:val="sr-Latn-BA"/>
        </w:rPr>
        <w:t xml:space="preserve"> </w:t>
      </w:r>
      <w:r>
        <w:rPr>
          <w:rFonts w:ascii="Tahoma" w:hAnsi="Tahoma" w:cs="Tahoma"/>
          <w:lang w:val="sr-Latn-BA"/>
        </w:rPr>
        <w:t>ученика</w:t>
      </w:r>
      <w:r w:rsidR="002C688B">
        <w:rPr>
          <w:rFonts w:ascii="Tahoma" w:hAnsi="Tahoma" w:cs="Tahoma"/>
          <w:lang w:val="sr-Latn-BA"/>
        </w:rPr>
        <w:t xml:space="preserve"> </w:t>
      </w:r>
      <w:r>
        <w:rPr>
          <w:rFonts w:ascii="Tahoma" w:hAnsi="Tahoma" w:cs="Tahoma"/>
          <w:lang w:val="sr-Latn-BA"/>
        </w:rPr>
        <w:t>генерације</w:t>
      </w:r>
      <w:r w:rsidR="002C688B">
        <w:rPr>
          <w:rFonts w:ascii="Tahoma" w:hAnsi="Tahoma" w:cs="Tahoma"/>
          <w:lang w:val="sr-Latn-BA"/>
        </w:rPr>
        <w:t xml:space="preserve"> </w:t>
      </w:r>
      <w:r>
        <w:rPr>
          <w:rFonts w:ascii="Tahoma" w:hAnsi="Tahoma" w:cs="Tahoma"/>
          <w:lang w:val="sr-Latn-BA"/>
        </w:rPr>
        <w:t>и</w:t>
      </w:r>
      <w:r w:rsidR="002C688B">
        <w:rPr>
          <w:rFonts w:ascii="Tahoma" w:hAnsi="Tahoma" w:cs="Tahoma"/>
          <w:lang w:val="sr-Latn-BA"/>
        </w:rPr>
        <w:t xml:space="preserve"> </w:t>
      </w:r>
      <w:r>
        <w:rPr>
          <w:rFonts w:ascii="Tahoma" w:hAnsi="Tahoma" w:cs="Tahoma"/>
          <w:lang w:val="sr-Latn-BA"/>
        </w:rPr>
        <w:t>др</w:t>
      </w:r>
      <w:r w:rsidR="002C688B">
        <w:rPr>
          <w:rFonts w:ascii="Tahoma" w:hAnsi="Tahoma" w:cs="Tahoma"/>
          <w:lang w:val="sr-Latn-BA"/>
        </w:rPr>
        <w:t xml:space="preserve">. </w:t>
      </w:r>
    </w:p>
    <w:p w14:paraId="4300A55B" w14:textId="77777777" w:rsidR="00F821A8" w:rsidRPr="0065603A" w:rsidRDefault="00F821A8" w:rsidP="00EB2E8E">
      <w:pPr>
        <w:pStyle w:val="NoSpacing"/>
        <w:spacing w:line="276" w:lineRule="auto"/>
        <w:jc w:val="both"/>
        <w:rPr>
          <w:rFonts w:ascii="Tahoma" w:hAnsi="Tahoma" w:cs="Tahoma"/>
          <w:lang w:val="sr-Latn-BA"/>
        </w:rPr>
      </w:pPr>
    </w:p>
    <w:p w14:paraId="11C4E8DE" w14:textId="0996DC40" w:rsidR="007E214E" w:rsidRDefault="00656ED2">
      <w:pPr>
        <w:pStyle w:val="Heading3"/>
        <w:numPr>
          <w:ilvl w:val="0"/>
          <w:numId w:val="11"/>
        </w:numPr>
      </w:pPr>
      <w:bookmarkStart w:id="81" w:name="_Toc129695788"/>
      <w:bookmarkStart w:id="82" w:name="_Toc192062237"/>
      <w:r>
        <w:t>Дисциплинска</w:t>
      </w:r>
      <w:r w:rsidR="00CA67E8" w:rsidRPr="0065603A">
        <w:t xml:space="preserve"> </w:t>
      </w:r>
      <w:r>
        <w:t>одговорност</w:t>
      </w:r>
      <w:r w:rsidR="00CA67E8" w:rsidRPr="0065603A">
        <w:t xml:space="preserve"> </w:t>
      </w:r>
      <w:r>
        <w:t>ученика</w:t>
      </w:r>
      <w:bookmarkEnd w:id="81"/>
      <w:bookmarkEnd w:id="82"/>
      <w:r w:rsidR="00CA67E8" w:rsidRPr="0065603A">
        <w:t xml:space="preserve"> </w:t>
      </w:r>
    </w:p>
    <w:p w14:paraId="3095C0B8" w14:textId="77777777" w:rsidR="00FE7093" w:rsidRPr="00FE7093" w:rsidRDefault="00FE7093" w:rsidP="00FE7093"/>
    <w:p w14:paraId="161E3F90" w14:textId="0FAF24E5" w:rsidR="008C0656" w:rsidRPr="0065603A" w:rsidRDefault="00656ED2" w:rsidP="007E214E">
      <w:pPr>
        <w:pStyle w:val="NoSpacing"/>
        <w:spacing w:line="276" w:lineRule="auto"/>
        <w:jc w:val="both"/>
        <w:rPr>
          <w:rFonts w:ascii="Tahoma" w:hAnsi="Tahoma" w:cs="Tahoma"/>
          <w:lang w:val="sr-Latn-BA"/>
        </w:rPr>
      </w:pPr>
      <w:r>
        <w:rPr>
          <w:rFonts w:ascii="Tahoma" w:hAnsi="Tahoma" w:cs="Tahoma"/>
          <w:lang w:val="sr-Latn-BA"/>
        </w:rPr>
        <w:t>Запримљене</w:t>
      </w:r>
      <w:r w:rsidR="00DD76A6" w:rsidRPr="0065603A">
        <w:rPr>
          <w:rFonts w:ascii="Tahoma" w:hAnsi="Tahoma" w:cs="Tahoma"/>
          <w:lang w:val="sr-Latn-BA"/>
        </w:rPr>
        <w:t xml:space="preserve"> </w:t>
      </w:r>
      <w:r>
        <w:rPr>
          <w:rFonts w:ascii="Tahoma" w:hAnsi="Tahoma" w:cs="Tahoma"/>
          <w:lang w:val="sr-Latn-BA"/>
        </w:rPr>
        <w:t>пријаве</w:t>
      </w:r>
      <w:r w:rsidR="00DD76A6" w:rsidRPr="0065603A">
        <w:rPr>
          <w:rFonts w:ascii="Tahoma" w:hAnsi="Tahoma" w:cs="Tahoma"/>
          <w:lang w:val="sr-Latn-BA"/>
        </w:rPr>
        <w:t xml:space="preserve"> </w:t>
      </w:r>
      <w:r w:rsidR="00FE7093">
        <w:rPr>
          <w:rFonts w:ascii="Tahoma" w:hAnsi="Tahoma" w:cs="Tahoma"/>
          <w:lang w:val="sr-Latn-BA"/>
        </w:rPr>
        <w:t>–</w:t>
      </w:r>
      <w:r w:rsidR="00DD76A6" w:rsidRPr="0065603A">
        <w:rPr>
          <w:rFonts w:ascii="Tahoma" w:hAnsi="Tahoma" w:cs="Tahoma"/>
          <w:lang w:val="sr-Latn-BA"/>
        </w:rPr>
        <w:t xml:space="preserve"> </w:t>
      </w:r>
      <w:r>
        <w:rPr>
          <w:rFonts w:ascii="Tahoma" w:hAnsi="Tahoma" w:cs="Tahoma"/>
          <w:lang w:val="sr-Latn-BA"/>
        </w:rPr>
        <w:t>жалбе</w:t>
      </w:r>
      <w:r w:rsidR="00FE7093">
        <w:rPr>
          <w:rFonts w:ascii="Tahoma" w:hAnsi="Tahoma" w:cs="Tahoma"/>
          <w:lang w:val="sr-Latn-BA"/>
        </w:rPr>
        <w:t xml:space="preserve"> </w:t>
      </w:r>
      <w:r>
        <w:rPr>
          <w:rFonts w:ascii="Tahoma" w:hAnsi="Tahoma" w:cs="Tahoma"/>
          <w:lang w:val="sr-Latn-BA"/>
        </w:rPr>
        <w:t>указују</w:t>
      </w:r>
      <w:r w:rsidR="00CA67E8" w:rsidRPr="0065603A">
        <w:rPr>
          <w:rFonts w:ascii="Tahoma" w:hAnsi="Tahoma" w:cs="Tahoma"/>
          <w:lang w:val="sr-Latn-BA"/>
        </w:rPr>
        <w:t xml:space="preserve"> </w:t>
      </w:r>
      <w:r>
        <w:rPr>
          <w:rFonts w:ascii="Tahoma" w:hAnsi="Tahoma" w:cs="Tahoma"/>
          <w:lang w:val="sr-Latn-BA"/>
        </w:rPr>
        <w:t>да</w:t>
      </w:r>
      <w:r w:rsidR="00CA67E8" w:rsidRPr="0065603A">
        <w:rPr>
          <w:rFonts w:ascii="Tahoma" w:hAnsi="Tahoma" w:cs="Tahoma"/>
          <w:lang w:val="sr-Latn-BA"/>
        </w:rPr>
        <w:t xml:space="preserve"> </w:t>
      </w:r>
      <w:r>
        <w:rPr>
          <w:rFonts w:ascii="Tahoma" w:hAnsi="Tahoma" w:cs="Tahoma"/>
          <w:lang w:val="sr-Latn-BA"/>
        </w:rPr>
        <w:t>су</w:t>
      </w:r>
      <w:r w:rsidR="00CA67E8" w:rsidRPr="0065603A">
        <w:rPr>
          <w:rFonts w:ascii="Tahoma" w:hAnsi="Tahoma" w:cs="Tahoma"/>
          <w:lang w:val="sr-Latn-BA"/>
        </w:rPr>
        <w:t xml:space="preserve"> </w:t>
      </w:r>
      <w:r>
        <w:rPr>
          <w:rFonts w:ascii="Tahoma" w:hAnsi="Tahoma" w:cs="Tahoma"/>
          <w:lang w:val="sr-Latn-BA"/>
        </w:rPr>
        <w:t>у</w:t>
      </w:r>
      <w:r w:rsidR="00CA67E8" w:rsidRPr="0065603A">
        <w:rPr>
          <w:rFonts w:ascii="Tahoma" w:hAnsi="Tahoma" w:cs="Tahoma"/>
          <w:lang w:val="sr-Latn-BA"/>
        </w:rPr>
        <w:t xml:space="preserve"> </w:t>
      </w:r>
      <w:r>
        <w:rPr>
          <w:rFonts w:ascii="Tahoma" w:hAnsi="Tahoma" w:cs="Tahoma"/>
          <w:lang w:val="sr-Latn-BA"/>
        </w:rPr>
        <w:t>пракси</w:t>
      </w:r>
      <w:r w:rsidR="00CA67E8" w:rsidRPr="0065603A">
        <w:rPr>
          <w:rFonts w:ascii="Tahoma" w:hAnsi="Tahoma" w:cs="Tahoma"/>
          <w:lang w:val="sr-Latn-BA"/>
        </w:rPr>
        <w:t xml:space="preserve"> </w:t>
      </w:r>
      <w:r>
        <w:rPr>
          <w:rFonts w:ascii="Tahoma" w:hAnsi="Tahoma" w:cs="Tahoma"/>
          <w:lang w:val="sr-Latn-BA"/>
        </w:rPr>
        <w:t>и</w:t>
      </w:r>
      <w:r w:rsidR="00CA67E8" w:rsidRPr="0065603A">
        <w:rPr>
          <w:rFonts w:ascii="Tahoma" w:hAnsi="Tahoma" w:cs="Tahoma"/>
          <w:lang w:val="sr-Latn-BA"/>
        </w:rPr>
        <w:t xml:space="preserve"> </w:t>
      </w:r>
      <w:r>
        <w:rPr>
          <w:rFonts w:ascii="Tahoma" w:hAnsi="Tahoma" w:cs="Tahoma"/>
          <w:lang w:val="sr-Latn-BA"/>
        </w:rPr>
        <w:t>даље</w:t>
      </w:r>
      <w:r w:rsidR="00CA67E8" w:rsidRPr="0065603A">
        <w:rPr>
          <w:rFonts w:ascii="Tahoma" w:hAnsi="Tahoma" w:cs="Tahoma"/>
          <w:lang w:val="sr-Latn-BA"/>
        </w:rPr>
        <w:t xml:space="preserve"> </w:t>
      </w:r>
      <w:r>
        <w:rPr>
          <w:rFonts w:ascii="Tahoma" w:hAnsi="Tahoma" w:cs="Tahoma"/>
          <w:lang w:val="sr-Latn-BA"/>
        </w:rPr>
        <w:t>присутни</w:t>
      </w:r>
      <w:r w:rsidR="00CA67E8" w:rsidRPr="0065603A">
        <w:rPr>
          <w:rFonts w:ascii="Tahoma" w:hAnsi="Tahoma" w:cs="Tahoma"/>
          <w:lang w:val="sr-Latn-BA"/>
        </w:rPr>
        <w:t xml:space="preserve"> </w:t>
      </w:r>
      <w:r>
        <w:rPr>
          <w:rFonts w:ascii="Tahoma" w:hAnsi="Tahoma" w:cs="Tahoma"/>
          <w:lang w:val="sr-Latn-BA"/>
        </w:rPr>
        <w:t>пропусти</w:t>
      </w:r>
      <w:r w:rsidR="00CA67E8" w:rsidRPr="0065603A">
        <w:rPr>
          <w:rFonts w:ascii="Tahoma" w:hAnsi="Tahoma" w:cs="Tahoma"/>
          <w:lang w:val="sr-Latn-BA"/>
        </w:rPr>
        <w:t xml:space="preserve"> </w:t>
      </w:r>
      <w:r>
        <w:rPr>
          <w:rFonts w:ascii="Tahoma" w:hAnsi="Tahoma" w:cs="Tahoma"/>
          <w:lang w:val="sr-Latn-BA"/>
        </w:rPr>
        <w:t>у</w:t>
      </w:r>
      <w:r w:rsidR="00CA67E8" w:rsidRPr="0065603A">
        <w:rPr>
          <w:rFonts w:ascii="Tahoma" w:hAnsi="Tahoma" w:cs="Tahoma"/>
          <w:lang w:val="sr-Latn-BA"/>
        </w:rPr>
        <w:t xml:space="preserve"> </w:t>
      </w:r>
      <w:r>
        <w:rPr>
          <w:rFonts w:ascii="Tahoma" w:hAnsi="Tahoma" w:cs="Tahoma"/>
          <w:lang w:val="sr-Latn-BA"/>
        </w:rPr>
        <w:t>вези</w:t>
      </w:r>
      <w:r w:rsidR="00CA67E8" w:rsidRPr="0065603A">
        <w:rPr>
          <w:rFonts w:ascii="Tahoma" w:hAnsi="Tahoma" w:cs="Tahoma"/>
          <w:lang w:val="sr-Latn-BA"/>
        </w:rPr>
        <w:t xml:space="preserve"> </w:t>
      </w:r>
      <w:r>
        <w:rPr>
          <w:rFonts w:ascii="Tahoma" w:hAnsi="Tahoma" w:cs="Tahoma"/>
          <w:lang w:val="sr-Latn-BA"/>
        </w:rPr>
        <w:t>са</w:t>
      </w:r>
      <w:r w:rsidR="00CA67E8" w:rsidRPr="0065603A">
        <w:rPr>
          <w:rFonts w:ascii="Tahoma" w:hAnsi="Tahoma" w:cs="Tahoma"/>
          <w:lang w:val="sr-Latn-BA"/>
        </w:rPr>
        <w:t xml:space="preserve"> </w:t>
      </w:r>
      <w:r>
        <w:rPr>
          <w:rFonts w:ascii="Tahoma" w:hAnsi="Tahoma" w:cs="Tahoma"/>
          <w:lang w:val="sr-Latn-BA"/>
        </w:rPr>
        <w:t>изрицањем</w:t>
      </w:r>
      <w:r w:rsidR="00DD76A6" w:rsidRPr="0065603A">
        <w:rPr>
          <w:rFonts w:ascii="Tahoma" w:hAnsi="Tahoma" w:cs="Tahoma"/>
          <w:lang w:val="sr-Latn-BA"/>
        </w:rPr>
        <w:t xml:space="preserve"> </w:t>
      </w:r>
      <w:r>
        <w:rPr>
          <w:rFonts w:ascii="Tahoma" w:hAnsi="Tahoma" w:cs="Tahoma"/>
          <w:lang w:val="sr-Latn-BA"/>
        </w:rPr>
        <w:t>васпитно</w:t>
      </w:r>
      <w:r w:rsidR="00DD76A6" w:rsidRPr="0065603A">
        <w:rPr>
          <w:rFonts w:ascii="Tahoma" w:hAnsi="Tahoma" w:cs="Tahoma"/>
          <w:lang w:val="sr-Latn-BA"/>
        </w:rPr>
        <w:t xml:space="preserve"> - </w:t>
      </w:r>
      <w:r>
        <w:rPr>
          <w:rFonts w:ascii="Tahoma" w:hAnsi="Tahoma" w:cs="Tahoma"/>
          <w:lang w:val="sr-Latn-BA"/>
        </w:rPr>
        <w:t>дисциплинских</w:t>
      </w:r>
      <w:r w:rsidR="00CA67E8" w:rsidRPr="0065603A">
        <w:rPr>
          <w:rFonts w:ascii="Tahoma" w:hAnsi="Tahoma" w:cs="Tahoma"/>
          <w:lang w:val="sr-Latn-BA"/>
        </w:rPr>
        <w:t xml:space="preserve"> </w:t>
      </w:r>
      <w:r>
        <w:rPr>
          <w:rFonts w:ascii="Tahoma" w:hAnsi="Tahoma" w:cs="Tahoma"/>
          <w:lang w:val="sr-Latn-BA"/>
        </w:rPr>
        <w:t>мјера</w:t>
      </w:r>
      <w:r w:rsidR="00CA67E8" w:rsidRPr="0065603A">
        <w:rPr>
          <w:rFonts w:ascii="Tahoma" w:hAnsi="Tahoma" w:cs="Tahoma"/>
          <w:lang w:val="sr-Latn-BA"/>
        </w:rPr>
        <w:t xml:space="preserve">, </w:t>
      </w:r>
      <w:r>
        <w:rPr>
          <w:rFonts w:ascii="Tahoma" w:hAnsi="Tahoma" w:cs="Tahoma"/>
          <w:lang w:val="sr-Latn-BA"/>
        </w:rPr>
        <w:t>а</w:t>
      </w:r>
      <w:r w:rsidR="00CA67E8" w:rsidRPr="0065603A">
        <w:rPr>
          <w:rFonts w:ascii="Tahoma" w:hAnsi="Tahoma" w:cs="Tahoma"/>
          <w:lang w:val="sr-Latn-BA"/>
        </w:rPr>
        <w:t xml:space="preserve"> </w:t>
      </w:r>
      <w:r>
        <w:rPr>
          <w:rFonts w:ascii="Tahoma" w:hAnsi="Tahoma" w:cs="Tahoma"/>
          <w:lang w:val="sr-Latn-BA"/>
        </w:rPr>
        <w:t>најчешће</w:t>
      </w:r>
      <w:r w:rsidR="008C0656" w:rsidRPr="0065603A">
        <w:rPr>
          <w:rFonts w:ascii="Tahoma" w:hAnsi="Tahoma" w:cs="Tahoma"/>
          <w:lang w:val="sr-Latn-BA"/>
        </w:rPr>
        <w:t>:</w:t>
      </w:r>
    </w:p>
    <w:p w14:paraId="48A7BD16" w14:textId="6F1E12F9" w:rsidR="008C0656" w:rsidRPr="0065603A" w:rsidRDefault="00656ED2">
      <w:pPr>
        <w:pStyle w:val="NoSpacing"/>
        <w:numPr>
          <w:ilvl w:val="0"/>
          <w:numId w:val="1"/>
        </w:numPr>
        <w:spacing w:line="276" w:lineRule="auto"/>
        <w:ind w:left="426"/>
        <w:jc w:val="both"/>
        <w:rPr>
          <w:rFonts w:ascii="Tahoma" w:hAnsi="Tahoma" w:cs="Tahoma"/>
          <w:lang w:val="sr-Latn-BA"/>
        </w:rPr>
      </w:pPr>
      <w:r>
        <w:rPr>
          <w:rFonts w:ascii="Tahoma" w:hAnsi="Tahoma" w:cs="Tahoma"/>
          <w:lang w:val="sr-Latn-BA"/>
        </w:rPr>
        <w:t>школа</w:t>
      </w:r>
      <w:r w:rsidR="00CA67E8" w:rsidRPr="0065603A">
        <w:rPr>
          <w:rFonts w:ascii="Tahoma" w:hAnsi="Tahoma" w:cs="Tahoma"/>
          <w:lang w:val="sr-Latn-BA"/>
        </w:rPr>
        <w:t xml:space="preserve"> </w:t>
      </w:r>
      <w:r>
        <w:rPr>
          <w:rFonts w:ascii="Tahoma" w:hAnsi="Tahoma" w:cs="Tahoma"/>
          <w:lang w:val="sr-Latn-BA"/>
        </w:rPr>
        <w:t>нема</w:t>
      </w:r>
      <w:r w:rsidR="00CA67E8" w:rsidRPr="0065603A">
        <w:rPr>
          <w:rFonts w:ascii="Tahoma" w:hAnsi="Tahoma" w:cs="Tahoma"/>
          <w:lang w:val="sr-Latn-BA"/>
        </w:rPr>
        <w:t xml:space="preserve"> </w:t>
      </w:r>
      <w:r>
        <w:rPr>
          <w:rFonts w:ascii="Tahoma" w:hAnsi="Tahoma" w:cs="Tahoma"/>
          <w:lang w:val="sr-Latn-BA"/>
        </w:rPr>
        <w:t>правилник</w:t>
      </w:r>
      <w:r w:rsidR="00CA67E8" w:rsidRPr="0065603A">
        <w:rPr>
          <w:rFonts w:ascii="Tahoma" w:hAnsi="Tahoma" w:cs="Tahoma"/>
          <w:lang w:val="sr-Latn-BA"/>
        </w:rPr>
        <w:t xml:space="preserve"> </w:t>
      </w:r>
      <w:r>
        <w:rPr>
          <w:rFonts w:ascii="Tahoma" w:hAnsi="Tahoma" w:cs="Tahoma"/>
          <w:lang w:val="sr-Latn-BA"/>
        </w:rPr>
        <w:t>о</w:t>
      </w:r>
      <w:r w:rsidR="00CA67E8" w:rsidRPr="0065603A">
        <w:rPr>
          <w:rFonts w:ascii="Tahoma" w:hAnsi="Tahoma" w:cs="Tahoma"/>
          <w:lang w:val="sr-Latn-BA"/>
        </w:rPr>
        <w:t xml:space="preserve"> </w:t>
      </w:r>
      <w:r>
        <w:rPr>
          <w:rFonts w:ascii="Tahoma" w:hAnsi="Tahoma" w:cs="Tahoma"/>
          <w:lang w:val="sr-Latn-BA"/>
        </w:rPr>
        <w:t>дисциплинској</w:t>
      </w:r>
      <w:r w:rsidR="00CA67E8" w:rsidRPr="0065603A">
        <w:rPr>
          <w:rFonts w:ascii="Tahoma" w:hAnsi="Tahoma" w:cs="Tahoma"/>
          <w:lang w:val="sr-Latn-BA"/>
        </w:rPr>
        <w:t xml:space="preserve"> </w:t>
      </w:r>
      <w:r>
        <w:rPr>
          <w:rFonts w:ascii="Tahoma" w:hAnsi="Tahoma" w:cs="Tahoma"/>
          <w:lang w:val="sr-Latn-BA"/>
        </w:rPr>
        <w:t>одговорности</w:t>
      </w:r>
      <w:r w:rsidR="00CA67E8" w:rsidRPr="0065603A">
        <w:rPr>
          <w:rFonts w:ascii="Tahoma" w:hAnsi="Tahoma" w:cs="Tahoma"/>
          <w:lang w:val="sr-Latn-BA"/>
        </w:rPr>
        <w:t xml:space="preserve"> </w:t>
      </w:r>
      <w:r>
        <w:rPr>
          <w:rFonts w:ascii="Tahoma" w:hAnsi="Tahoma" w:cs="Tahoma"/>
          <w:lang w:val="sr-Latn-BA"/>
        </w:rPr>
        <w:t>ученика</w:t>
      </w:r>
      <w:r w:rsidR="00CA67E8" w:rsidRPr="0065603A">
        <w:rPr>
          <w:rFonts w:ascii="Tahoma" w:hAnsi="Tahoma" w:cs="Tahoma"/>
          <w:lang w:val="sr-Latn-BA"/>
        </w:rPr>
        <w:t xml:space="preserve">, </w:t>
      </w:r>
      <w:r>
        <w:rPr>
          <w:rFonts w:ascii="Tahoma" w:hAnsi="Tahoma" w:cs="Tahoma"/>
          <w:lang w:val="sr-Latn-BA"/>
        </w:rPr>
        <w:t>правилници</w:t>
      </w:r>
      <w:r w:rsidR="00CA67E8" w:rsidRPr="0065603A">
        <w:rPr>
          <w:rFonts w:ascii="Tahoma" w:hAnsi="Tahoma" w:cs="Tahoma"/>
          <w:lang w:val="sr-Latn-BA"/>
        </w:rPr>
        <w:t xml:space="preserve"> </w:t>
      </w:r>
      <w:r>
        <w:rPr>
          <w:rFonts w:ascii="Tahoma" w:hAnsi="Tahoma" w:cs="Tahoma"/>
          <w:lang w:val="sr-Latn-BA"/>
        </w:rPr>
        <w:t>нису</w:t>
      </w:r>
      <w:r w:rsidR="00CA67E8" w:rsidRPr="0065603A">
        <w:rPr>
          <w:rFonts w:ascii="Tahoma" w:hAnsi="Tahoma" w:cs="Tahoma"/>
          <w:lang w:val="sr-Latn-BA"/>
        </w:rPr>
        <w:t xml:space="preserve"> </w:t>
      </w:r>
      <w:r>
        <w:rPr>
          <w:rFonts w:ascii="Tahoma" w:hAnsi="Tahoma" w:cs="Tahoma"/>
          <w:lang w:val="sr-Latn-BA"/>
        </w:rPr>
        <w:t>донесени</w:t>
      </w:r>
      <w:r w:rsidR="00CA67E8" w:rsidRPr="0065603A">
        <w:rPr>
          <w:rFonts w:ascii="Tahoma" w:hAnsi="Tahoma" w:cs="Tahoma"/>
          <w:lang w:val="sr-Latn-BA"/>
        </w:rPr>
        <w:t xml:space="preserve"> </w:t>
      </w:r>
      <w:r>
        <w:rPr>
          <w:rFonts w:ascii="Tahoma" w:hAnsi="Tahoma" w:cs="Tahoma"/>
          <w:lang w:val="sr-Latn-BA"/>
        </w:rPr>
        <w:t>по</w:t>
      </w:r>
      <w:r w:rsidR="00CA67E8" w:rsidRPr="0065603A">
        <w:rPr>
          <w:rFonts w:ascii="Tahoma" w:hAnsi="Tahoma" w:cs="Tahoma"/>
          <w:lang w:val="sr-Latn-BA"/>
        </w:rPr>
        <w:t xml:space="preserve"> </w:t>
      </w:r>
      <w:r>
        <w:rPr>
          <w:rFonts w:ascii="Tahoma" w:hAnsi="Tahoma" w:cs="Tahoma"/>
          <w:lang w:val="sr-Latn-BA"/>
        </w:rPr>
        <w:t>законској</w:t>
      </w:r>
      <w:r w:rsidR="00CA67E8" w:rsidRPr="0065603A">
        <w:rPr>
          <w:rFonts w:ascii="Tahoma" w:hAnsi="Tahoma" w:cs="Tahoma"/>
          <w:lang w:val="sr-Latn-BA"/>
        </w:rPr>
        <w:t xml:space="preserve"> </w:t>
      </w:r>
      <w:r>
        <w:rPr>
          <w:rFonts w:ascii="Tahoma" w:hAnsi="Tahoma" w:cs="Tahoma"/>
          <w:lang w:val="sr-Latn-BA"/>
        </w:rPr>
        <w:t>процедури</w:t>
      </w:r>
      <w:r w:rsidR="00CA67E8" w:rsidRPr="0065603A">
        <w:rPr>
          <w:rFonts w:ascii="Tahoma" w:hAnsi="Tahoma" w:cs="Tahoma"/>
          <w:lang w:val="sr-Latn-BA"/>
        </w:rPr>
        <w:t xml:space="preserve">, </w:t>
      </w:r>
      <w:r>
        <w:rPr>
          <w:rFonts w:ascii="Tahoma" w:hAnsi="Tahoma" w:cs="Tahoma"/>
          <w:lang w:val="sr-Latn-BA"/>
        </w:rPr>
        <w:t>или</w:t>
      </w:r>
      <w:r w:rsidR="00CA67E8" w:rsidRPr="0065603A">
        <w:rPr>
          <w:rFonts w:ascii="Tahoma" w:hAnsi="Tahoma" w:cs="Tahoma"/>
          <w:lang w:val="sr-Latn-BA"/>
        </w:rPr>
        <w:t xml:space="preserve"> </w:t>
      </w:r>
      <w:r>
        <w:rPr>
          <w:rFonts w:ascii="Tahoma" w:hAnsi="Tahoma" w:cs="Tahoma"/>
          <w:lang w:val="sr-Latn-BA"/>
        </w:rPr>
        <w:t>нису</w:t>
      </w:r>
      <w:r w:rsidR="00CA67E8" w:rsidRPr="0065603A">
        <w:rPr>
          <w:rFonts w:ascii="Tahoma" w:hAnsi="Tahoma" w:cs="Tahoma"/>
          <w:lang w:val="sr-Latn-BA"/>
        </w:rPr>
        <w:t xml:space="preserve"> </w:t>
      </w:r>
      <w:r>
        <w:rPr>
          <w:rFonts w:ascii="Tahoma" w:hAnsi="Tahoma" w:cs="Tahoma"/>
          <w:lang w:val="sr-Latn-BA"/>
        </w:rPr>
        <w:t>јавно</w:t>
      </w:r>
      <w:r w:rsidR="00CA67E8" w:rsidRPr="0065603A">
        <w:rPr>
          <w:rFonts w:ascii="Tahoma" w:hAnsi="Tahoma" w:cs="Tahoma"/>
          <w:lang w:val="sr-Latn-BA"/>
        </w:rPr>
        <w:t xml:space="preserve"> </w:t>
      </w:r>
      <w:r>
        <w:rPr>
          <w:rFonts w:ascii="Tahoma" w:hAnsi="Tahoma" w:cs="Tahoma"/>
          <w:lang w:val="sr-Latn-BA"/>
        </w:rPr>
        <w:t>објављени</w:t>
      </w:r>
      <w:r w:rsidR="00CA67E8" w:rsidRPr="0065603A">
        <w:rPr>
          <w:rFonts w:ascii="Tahoma" w:hAnsi="Tahoma" w:cs="Tahoma"/>
          <w:lang w:val="sr-Latn-BA"/>
        </w:rPr>
        <w:t xml:space="preserve">, </w:t>
      </w:r>
    </w:p>
    <w:p w14:paraId="75727D5D" w14:textId="7818849B" w:rsidR="008C0656" w:rsidRPr="0065603A" w:rsidRDefault="00656ED2">
      <w:pPr>
        <w:pStyle w:val="NoSpacing"/>
        <w:numPr>
          <w:ilvl w:val="0"/>
          <w:numId w:val="1"/>
        </w:numPr>
        <w:spacing w:line="276" w:lineRule="auto"/>
        <w:ind w:left="426"/>
        <w:jc w:val="both"/>
        <w:rPr>
          <w:rFonts w:ascii="Tahoma" w:hAnsi="Tahoma" w:cs="Tahoma"/>
          <w:lang w:val="sr-Latn-BA"/>
        </w:rPr>
      </w:pPr>
      <w:r>
        <w:rPr>
          <w:rFonts w:ascii="Tahoma" w:hAnsi="Tahoma" w:cs="Tahoma"/>
          <w:lang w:val="sr-Latn-BA"/>
        </w:rPr>
        <w:t>правилници</w:t>
      </w:r>
      <w:r w:rsidR="00CA67E8" w:rsidRPr="0065603A">
        <w:rPr>
          <w:rFonts w:ascii="Tahoma" w:hAnsi="Tahoma" w:cs="Tahoma"/>
          <w:lang w:val="sr-Latn-BA"/>
        </w:rPr>
        <w:t xml:space="preserve"> </w:t>
      </w:r>
      <w:r>
        <w:rPr>
          <w:rFonts w:ascii="Tahoma" w:hAnsi="Tahoma" w:cs="Tahoma"/>
          <w:lang w:val="sr-Latn-BA"/>
        </w:rPr>
        <w:t>не</w:t>
      </w:r>
      <w:r w:rsidR="00CA67E8" w:rsidRPr="0065603A">
        <w:rPr>
          <w:rFonts w:ascii="Tahoma" w:hAnsi="Tahoma" w:cs="Tahoma"/>
          <w:lang w:val="sr-Latn-BA"/>
        </w:rPr>
        <w:t xml:space="preserve"> </w:t>
      </w:r>
      <w:r>
        <w:rPr>
          <w:rFonts w:ascii="Tahoma" w:hAnsi="Tahoma" w:cs="Tahoma"/>
          <w:lang w:val="sr-Latn-BA"/>
        </w:rPr>
        <w:t>дефинишу</w:t>
      </w:r>
      <w:r w:rsidR="00CA67E8" w:rsidRPr="0065603A">
        <w:rPr>
          <w:rFonts w:ascii="Tahoma" w:hAnsi="Tahoma" w:cs="Tahoma"/>
          <w:lang w:val="sr-Latn-BA"/>
        </w:rPr>
        <w:t xml:space="preserve"> </w:t>
      </w:r>
      <w:r>
        <w:rPr>
          <w:rFonts w:ascii="Tahoma" w:hAnsi="Tahoma" w:cs="Tahoma"/>
          <w:lang w:val="sr-Latn-BA"/>
        </w:rPr>
        <w:t>начин</w:t>
      </w:r>
      <w:r w:rsidR="00CA67E8" w:rsidRPr="0065603A">
        <w:rPr>
          <w:rFonts w:ascii="Tahoma" w:hAnsi="Tahoma" w:cs="Tahoma"/>
          <w:lang w:val="sr-Latn-BA"/>
        </w:rPr>
        <w:t xml:space="preserve"> </w:t>
      </w:r>
      <w:r>
        <w:rPr>
          <w:rFonts w:ascii="Tahoma" w:hAnsi="Tahoma" w:cs="Tahoma"/>
          <w:lang w:val="sr-Latn-BA"/>
        </w:rPr>
        <w:t>и</w:t>
      </w:r>
      <w:r w:rsidR="00CA67E8" w:rsidRPr="0065603A">
        <w:rPr>
          <w:rFonts w:ascii="Tahoma" w:hAnsi="Tahoma" w:cs="Tahoma"/>
          <w:lang w:val="sr-Latn-BA"/>
        </w:rPr>
        <w:t xml:space="preserve"> </w:t>
      </w:r>
      <w:r>
        <w:rPr>
          <w:rFonts w:ascii="Tahoma" w:hAnsi="Tahoma" w:cs="Tahoma"/>
          <w:lang w:val="sr-Latn-BA"/>
        </w:rPr>
        <w:t>процедуру</w:t>
      </w:r>
      <w:r w:rsidR="00CA67E8" w:rsidRPr="0065603A">
        <w:rPr>
          <w:rFonts w:ascii="Tahoma" w:hAnsi="Tahoma" w:cs="Tahoma"/>
          <w:lang w:val="sr-Latn-BA"/>
        </w:rPr>
        <w:t xml:space="preserve"> </w:t>
      </w:r>
      <w:r>
        <w:rPr>
          <w:rFonts w:ascii="Tahoma" w:hAnsi="Tahoma" w:cs="Tahoma"/>
          <w:lang w:val="sr-Latn-BA"/>
        </w:rPr>
        <w:t>вођења</w:t>
      </w:r>
      <w:r w:rsidR="00CA67E8" w:rsidRPr="0065603A">
        <w:rPr>
          <w:rFonts w:ascii="Tahoma" w:hAnsi="Tahoma" w:cs="Tahoma"/>
          <w:lang w:val="sr-Latn-BA"/>
        </w:rPr>
        <w:t xml:space="preserve"> </w:t>
      </w:r>
      <w:r>
        <w:rPr>
          <w:rFonts w:ascii="Tahoma" w:hAnsi="Tahoma" w:cs="Tahoma"/>
          <w:lang w:val="sr-Latn-BA"/>
        </w:rPr>
        <w:t>дисциплинског</w:t>
      </w:r>
      <w:r w:rsidR="00CA67E8" w:rsidRPr="0065603A">
        <w:rPr>
          <w:rFonts w:ascii="Tahoma" w:hAnsi="Tahoma" w:cs="Tahoma"/>
          <w:lang w:val="sr-Latn-BA"/>
        </w:rPr>
        <w:t xml:space="preserve"> </w:t>
      </w:r>
      <w:r>
        <w:rPr>
          <w:rFonts w:ascii="Tahoma" w:hAnsi="Tahoma" w:cs="Tahoma"/>
          <w:lang w:val="sr-Latn-BA"/>
        </w:rPr>
        <w:t>поступка</w:t>
      </w:r>
      <w:r w:rsidR="00CA67E8" w:rsidRPr="0065603A">
        <w:rPr>
          <w:rFonts w:ascii="Tahoma" w:hAnsi="Tahoma" w:cs="Tahoma"/>
          <w:lang w:val="sr-Latn-BA"/>
        </w:rPr>
        <w:t xml:space="preserve">, </w:t>
      </w:r>
      <w:r>
        <w:rPr>
          <w:rFonts w:ascii="Tahoma" w:hAnsi="Tahoma" w:cs="Tahoma"/>
          <w:lang w:val="sr-Latn-BA"/>
        </w:rPr>
        <w:t>нити</w:t>
      </w:r>
      <w:r w:rsidR="00CA67E8" w:rsidRPr="0065603A">
        <w:rPr>
          <w:rFonts w:ascii="Tahoma" w:hAnsi="Tahoma" w:cs="Tahoma"/>
          <w:lang w:val="sr-Latn-BA"/>
        </w:rPr>
        <w:t xml:space="preserve"> </w:t>
      </w:r>
      <w:r>
        <w:rPr>
          <w:rFonts w:ascii="Tahoma" w:hAnsi="Tahoma" w:cs="Tahoma"/>
          <w:lang w:val="sr-Latn-BA"/>
        </w:rPr>
        <w:t>поступак</w:t>
      </w:r>
      <w:r w:rsidR="00CA67E8" w:rsidRPr="0065603A">
        <w:rPr>
          <w:rFonts w:ascii="Tahoma" w:hAnsi="Tahoma" w:cs="Tahoma"/>
          <w:lang w:val="sr-Latn-BA"/>
        </w:rPr>
        <w:t xml:space="preserve"> </w:t>
      </w:r>
      <w:r w:rsidR="00DD76A6" w:rsidRPr="0065603A">
        <w:rPr>
          <w:rFonts w:ascii="Tahoma" w:hAnsi="Tahoma" w:cs="Tahoma"/>
          <w:lang w:val="sr-Latn-BA"/>
        </w:rPr>
        <w:t xml:space="preserve">  </w:t>
      </w:r>
      <w:r>
        <w:rPr>
          <w:rFonts w:ascii="Tahoma" w:hAnsi="Tahoma" w:cs="Tahoma"/>
          <w:lang w:val="sr-Latn-BA"/>
        </w:rPr>
        <w:t>утврђивања</w:t>
      </w:r>
      <w:r w:rsidR="00CA67E8" w:rsidRPr="0065603A">
        <w:rPr>
          <w:rFonts w:ascii="Tahoma" w:hAnsi="Tahoma" w:cs="Tahoma"/>
          <w:lang w:val="sr-Latn-BA"/>
        </w:rPr>
        <w:t xml:space="preserve"> </w:t>
      </w:r>
      <w:r>
        <w:rPr>
          <w:rFonts w:ascii="Tahoma" w:hAnsi="Tahoma" w:cs="Tahoma"/>
          <w:lang w:val="sr-Latn-BA"/>
        </w:rPr>
        <w:t>одговорности</w:t>
      </w:r>
      <w:r w:rsidR="00CA67E8" w:rsidRPr="0065603A">
        <w:rPr>
          <w:rFonts w:ascii="Tahoma" w:hAnsi="Tahoma" w:cs="Tahoma"/>
          <w:lang w:val="sr-Latn-BA"/>
        </w:rPr>
        <w:t xml:space="preserve"> </w:t>
      </w:r>
      <w:r>
        <w:rPr>
          <w:rFonts w:ascii="Tahoma" w:hAnsi="Tahoma" w:cs="Tahoma"/>
          <w:lang w:val="sr-Latn-BA"/>
        </w:rPr>
        <w:t>ученика</w:t>
      </w:r>
      <w:r w:rsidR="00CA67E8" w:rsidRPr="0065603A">
        <w:rPr>
          <w:rFonts w:ascii="Tahoma" w:hAnsi="Tahoma" w:cs="Tahoma"/>
          <w:lang w:val="sr-Latn-BA"/>
        </w:rPr>
        <w:t xml:space="preserve"> </w:t>
      </w:r>
      <w:r>
        <w:rPr>
          <w:rFonts w:ascii="Tahoma" w:hAnsi="Tahoma" w:cs="Tahoma"/>
          <w:lang w:val="sr-Latn-BA"/>
        </w:rPr>
        <w:t>и</w:t>
      </w:r>
      <w:r w:rsidR="00CA67E8" w:rsidRPr="0065603A">
        <w:rPr>
          <w:rFonts w:ascii="Tahoma" w:hAnsi="Tahoma" w:cs="Tahoma"/>
          <w:lang w:val="sr-Latn-BA"/>
        </w:rPr>
        <w:t xml:space="preserve"> </w:t>
      </w:r>
      <w:r>
        <w:rPr>
          <w:rFonts w:ascii="Tahoma" w:hAnsi="Tahoma" w:cs="Tahoma"/>
          <w:lang w:val="sr-Latn-BA"/>
        </w:rPr>
        <w:t>учешће</w:t>
      </w:r>
      <w:r w:rsidR="00CA67E8" w:rsidRPr="0065603A">
        <w:rPr>
          <w:rFonts w:ascii="Tahoma" w:hAnsi="Tahoma" w:cs="Tahoma"/>
          <w:lang w:val="sr-Latn-BA"/>
        </w:rPr>
        <w:t xml:space="preserve"> </w:t>
      </w:r>
      <w:r>
        <w:rPr>
          <w:rFonts w:ascii="Tahoma" w:hAnsi="Tahoma" w:cs="Tahoma"/>
          <w:lang w:val="sr-Latn-BA"/>
        </w:rPr>
        <w:t>дјетета</w:t>
      </w:r>
      <w:r w:rsidR="00CA67E8" w:rsidRPr="0065603A">
        <w:rPr>
          <w:rFonts w:ascii="Tahoma" w:hAnsi="Tahoma" w:cs="Tahoma"/>
          <w:lang w:val="sr-Latn-BA"/>
        </w:rPr>
        <w:t xml:space="preserve"> </w:t>
      </w:r>
      <w:r>
        <w:rPr>
          <w:rFonts w:ascii="Tahoma" w:hAnsi="Tahoma" w:cs="Tahoma"/>
          <w:lang w:val="sr-Latn-BA"/>
        </w:rPr>
        <w:t>у</w:t>
      </w:r>
      <w:r w:rsidR="00CA67E8" w:rsidRPr="0065603A">
        <w:rPr>
          <w:rFonts w:ascii="Tahoma" w:hAnsi="Tahoma" w:cs="Tahoma"/>
          <w:lang w:val="sr-Latn-BA"/>
        </w:rPr>
        <w:t xml:space="preserve"> </w:t>
      </w:r>
      <w:r>
        <w:rPr>
          <w:rFonts w:ascii="Tahoma" w:hAnsi="Tahoma" w:cs="Tahoma"/>
          <w:lang w:val="sr-Latn-BA"/>
        </w:rPr>
        <w:t>поступку</w:t>
      </w:r>
      <w:r w:rsidR="00CA67E8" w:rsidRPr="0065603A">
        <w:rPr>
          <w:rFonts w:ascii="Tahoma" w:hAnsi="Tahoma" w:cs="Tahoma"/>
          <w:lang w:val="sr-Latn-BA"/>
        </w:rPr>
        <w:t xml:space="preserve">, </w:t>
      </w:r>
    </w:p>
    <w:p w14:paraId="1A8A4E60" w14:textId="1162BA97" w:rsidR="008C0656" w:rsidRPr="0065603A" w:rsidRDefault="00656ED2">
      <w:pPr>
        <w:pStyle w:val="NoSpacing"/>
        <w:numPr>
          <w:ilvl w:val="0"/>
          <w:numId w:val="1"/>
        </w:numPr>
        <w:spacing w:line="276" w:lineRule="auto"/>
        <w:ind w:left="426"/>
        <w:jc w:val="both"/>
        <w:rPr>
          <w:rFonts w:ascii="Tahoma" w:hAnsi="Tahoma" w:cs="Tahoma"/>
          <w:lang w:val="sr-Latn-BA"/>
        </w:rPr>
      </w:pPr>
      <w:r>
        <w:rPr>
          <w:rFonts w:ascii="Tahoma" w:hAnsi="Tahoma" w:cs="Tahoma"/>
          <w:lang w:val="sr-Latn-BA"/>
        </w:rPr>
        <w:t>повреда</w:t>
      </w:r>
      <w:r w:rsidR="00DD76A6" w:rsidRPr="0065603A">
        <w:rPr>
          <w:rFonts w:ascii="Tahoma" w:hAnsi="Tahoma" w:cs="Tahoma"/>
          <w:lang w:val="sr-Latn-BA"/>
        </w:rPr>
        <w:t xml:space="preserve"> </w:t>
      </w:r>
      <w:r>
        <w:rPr>
          <w:rFonts w:ascii="Tahoma" w:hAnsi="Tahoma" w:cs="Tahoma"/>
          <w:lang w:val="sr-Latn-BA"/>
        </w:rPr>
        <w:t>због</w:t>
      </w:r>
      <w:r w:rsidR="00DD76A6" w:rsidRPr="0065603A">
        <w:rPr>
          <w:rFonts w:ascii="Tahoma" w:hAnsi="Tahoma" w:cs="Tahoma"/>
          <w:lang w:val="sr-Latn-BA"/>
        </w:rPr>
        <w:t xml:space="preserve"> </w:t>
      </w:r>
      <w:r>
        <w:rPr>
          <w:rFonts w:ascii="Tahoma" w:hAnsi="Tahoma" w:cs="Tahoma"/>
          <w:lang w:val="sr-Latn-BA"/>
        </w:rPr>
        <w:t>које</w:t>
      </w:r>
      <w:r w:rsidR="00DD76A6" w:rsidRPr="0065603A">
        <w:rPr>
          <w:rFonts w:ascii="Tahoma" w:hAnsi="Tahoma" w:cs="Tahoma"/>
          <w:lang w:val="sr-Latn-BA"/>
        </w:rPr>
        <w:t xml:space="preserve"> </w:t>
      </w:r>
      <w:r>
        <w:rPr>
          <w:rFonts w:ascii="Tahoma" w:hAnsi="Tahoma" w:cs="Tahoma"/>
          <w:lang w:val="sr-Latn-BA"/>
        </w:rPr>
        <w:t>се</w:t>
      </w:r>
      <w:r w:rsidR="00DD76A6" w:rsidRPr="0065603A">
        <w:rPr>
          <w:rFonts w:ascii="Tahoma" w:hAnsi="Tahoma" w:cs="Tahoma"/>
          <w:lang w:val="sr-Latn-BA"/>
        </w:rPr>
        <w:t xml:space="preserve"> </w:t>
      </w:r>
      <w:r>
        <w:rPr>
          <w:rFonts w:ascii="Tahoma" w:hAnsi="Tahoma" w:cs="Tahoma"/>
          <w:lang w:val="sr-Latn-BA"/>
        </w:rPr>
        <w:t>води</w:t>
      </w:r>
      <w:r w:rsidR="007E214E" w:rsidRPr="0065603A">
        <w:rPr>
          <w:rFonts w:ascii="Tahoma" w:hAnsi="Tahoma" w:cs="Tahoma"/>
          <w:lang w:val="sr-Latn-BA"/>
        </w:rPr>
        <w:t xml:space="preserve"> </w:t>
      </w:r>
      <w:r>
        <w:rPr>
          <w:rFonts w:ascii="Tahoma" w:hAnsi="Tahoma" w:cs="Tahoma"/>
          <w:lang w:val="sr-Latn-BA"/>
        </w:rPr>
        <w:t>дисциплински</w:t>
      </w:r>
      <w:r w:rsidR="007E214E" w:rsidRPr="0065603A">
        <w:rPr>
          <w:rFonts w:ascii="Tahoma" w:hAnsi="Tahoma" w:cs="Tahoma"/>
          <w:lang w:val="sr-Latn-BA"/>
        </w:rPr>
        <w:t xml:space="preserve"> </w:t>
      </w:r>
      <w:r>
        <w:rPr>
          <w:rFonts w:ascii="Tahoma" w:hAnsi="Tahoma" w:cs="Tahoma"/>
          <w:lang w:val="sr-Latn-BA"/>
        </w:rPr>
        <w:t>поступак</w:t>
      </w:r>
      <w:r w:rsidR="007E214E" w:rsidRPr="0065603A">
        <w:rPr>
          <w:rFonts w:ascii="Tahoma" w:hAnsi="Tahoma" w:cs="Tahoma"/>
          <w:lang w:val="sr-Latn-BA"/>
        </w:rPr>
        <w:t xml:space="preserve"> </w:t>
      </w:r>
      <w:r>
        <w:rPr>
          <w:rFonts w:ascii="Tahoma" w:hAnsi="Tahoma" w:cs="Tahoma"/>
          <w:lang w:val="sr-Latn-BA"/>
        </w:rPr>
        <w:t>није</w:t>
      </w:r>
      <w:r w:rsidR="007E214E" w:rsidRPr="0065603A">
        <w:rPr>
          <w:rFonts w:ascii="Tahoma" w:hAnsi="Tahoma" w:cs="Tahoma"/>
          <w:lang w:val="sr-Latn-BA"/>
        </w:rPr>
        <w:t xml:space="preserve"> </w:t>
      </w:r>
      <w:r>
        <w:rPr>
          <w:rFonts w:ascii="Tahoma" w:hAnsi="Tahoma" w:cs="Tahoma"/>
          <w:lang w:val="sr-Latn-BA"/>
        </w:rPr>
        <w:t>описана</w:t>
      </w:r>
      <w:r w:rsidR="007E214E" w:rsidRPr="0065603A">
        <w:rPr>
          <w:rFonts w:ascii="Tahoma" w:hAnsi="Tahoma" w:cs="Tahoma"/>
          <w:lang w:val="sr-Latn-BA"/>
        </w:rPr>
        <w:t xml:space="preserve"> </w:t>
      </w:r>
      <w:r>
        <w:rPr>
          <w:rFonts w:ascii="Tahoma" w:hAnsi="Tahoma" w:cs="Tahoma"/>
          <w:lang w:val="sr-Latn-BA"/>
        </w:rPr>
        <w:t>нити</w:t>
      </w:r>
      <w:r w:rsidR="007E214E" w:rsidRPr="0065603A">
        <w:rPr>
          <w:rFonts w:ascii="Tahoma" w:hAnsi="Tahoma" w:cs="Tahoma"/>
          <w:lang w:val="sr-Latn-BA"/>
        </w:rPr>
        <w:t xml:space="preserve"> </w:t>
      </w:r>
      <w:r>
        <w:rPr>
          <w:rFonts w:ascii="Tahoma" w:hAnsi="Tahoma" w:cs="Tahoma"/>
          <w:lang w:val="sr-Latn-BA"/>
        </w:rPr>
        <w:t>доказана</w:t>
      </w:r>
      <w:r w:rsidR="007E214E" w:rsidRPr="0065603A">
        <w:rPr>
          <w:rFonts w:ascii="Tahoma" w:hAnsi="Tahoma" w:cs="Tahoma"/>
          <w:lang w:val="sr-Latn-BA"/>
        </w:rPr>
        <w:t xml:space="preserve">, </w:t>
      </w:r>
    </w:p>
    <w:p w14:paraId="5FEC1B96" w14:textId="6D5CD4CE" w:rsidR="008C0656" w:rsidRPr="0065603A" w:rsidRDefault="00656ED2">
      <w:pPr>
        <w:pStyle w:val="NoSpacing"/>
        <w:numPr>
          <w:ilvl w:val="0"/>
          <w:numId w:val="1"/>
        </w:numPr>
        <w:spacing w:line="276" w:lineRule="auto"/>
        <w:ind w:left="426"/>
        <w:jc w:val="both"/>
        <w:rPr>
          <w:rFonts w:ascii="Tahoma" w:hAnsi="Tahoma" w:cs="Tahoma"/>
          <w:lang w:val="sr-Latn-BA"/>
        </w:rPr>
      </w:pPr>
      <w:r>
        <w:rPr>
          <w:rFonts w:ascii="Tahoma" w:hAnsi="Tahoma" w:cs="Tahoma"/>
          <w:lang w:val="sr-Latn-BA"/>
        </w:rPr>
        <w:t>у</w:t>
      </w:r>
      <w:r w:rsidR="00CA67E8" w:rsidRPr="0065603A">
        <w:rPr>
          <w:rFonts w:ascii="Tahoma" w:hAnsi="Tahoma" w:cs="Tahoma"/>
          <w:lang w:val="sr-Latn-BA"/>
        </w:rPr>
        <w:t xml:space="preserve"> </w:t>
      </w:r>
      <w:r>
        <w:rPr>
          <w:rFonts w:ascii="Tahoma" w:hAnsi="Tahoma" w:cs="Tahoma"/>
          <w:lang w:val="sr-Latn-BA"/>
        </w:rPr>
        <w:t>поступку</w:t>
      </w:r>
      <w:r w:rsidR="00CA67E8" w:rsidRPr="0065603A">
        <w:rPr>
          <w:rFonts w:ascii="Tahoma" w:hAnsi="Tahoma" w:cs="Tahoma"/>
          <w:lang w:val="sr-Latn-BA"/>
        </w:rPr>
        <w:t xml:space="preserve"> </w:t>
      </w:r>
      <w:r>
        <w:rPr>
          <w:rFonts w:ascii="Tahoma" w:hAnsi="Tahoma" w:cs="Tahoma"/>
          <w:lang w:val="sr-Latn-BA"/>
        </w:rPr>
        <w:t>утврђивања</w:t>
      </w:r>
      <w:r w:rsidR="00CA67E8" w:rsidRPr="0065603A">
        <w:rPr>
          <w:rFonts w:ascii="Tahoma" w:hAnsi="Tahoma" w:cs="Tahoma"/>
          <w:lang w:val="sr-Latn-BA"/>
        </w:rPr>
        <w:t xml:space="preserve"> </w:t>
      </w:r>
      <w:r>
        <w:rPr>
          <w:rFonts w:ascii="Tahoma" w:hAnsi="Tahoma" w:cs="Tahoma"/>
          <w:lang w:val="sr-Latn-BA"/>
        </w:rPr>
        <w:t>дисциплинске</w:t>
      </w:r>
      <w:r w:rsidR="00CA67E8" w:rsidRPr="0065603A">
        <w:rPr>
          <w:rFonts w:ascii="Tahoma" w:hAnsi="Tahoma" w:cs="Tahoma"/>
          <w:lang w:val="sr-Latn-BA"/>
        </w:rPr>
        <w:t xml:space="preserve"> </w:t>
      </w:r>
      <w:r>
        <w:rPr>
          <w:rFonts w:ascii="Tahoma" w:hAnsi="Tahoma" w:cs="Tahoma"/>
          <w:lang w:val="sr-Latn-BA"/>
        </w:rPr>
        <w:t>одговорности</w:t>
      </w:r>
      <w:r w:rsidR="00CA67E8" w:rsidRPr="0065603A">
        <w:rPr>
          <w:rFonts w:ascii="Tahoma" w:hAnsi="Tahoma" w:cs="Tahoma"/>
          <w:lang w:val="sr-Latn-BA"/>
        </w:rPr>
        <w:t xml:space="preserve"> </w:t>
      </w:r>
      <w:r>
        <w:rPr>
          <w:rFonts w:ascii="Tahoma" w:hAnsi="Tahoma" w:cs="Tahoma"/>
          <w:lang w:val="sr-Latn-BA"/>
        </w:rPr>
        <w:t>не</w:t>
      </w:r>
      <w:r w:rsidR="00CA67E8" w:rsidRPr="0065603A">
        <w:rPr>
          <w:rFonts w:ascii="Tahoma" w:hAnsi="Tahoma" w:cs="Tahoma"/>
          <w:lang w:val="sr-Latn-BA"/>
        </w:rPr>
        <w:t xml:space="preserve"> </w:t>
      </w:r>
      <w:r>
        <w:rPr>
          <w:rFonts w:ascii="Tahoma" w:hAnsi="Tahoma" w:cs="Tahoma"/>
          <w:lang w:val="sr-Latn-BA"/>
        </w:rPr>
        <w:t>учествују</w:t>
      </w:r>
      <w:r w:rsidR="00CA67E8" w:rsidRPr="0065603A">
        <w:rPr>
          <w:rFonts w:ascii="Tahoma" w:hAnsi="Tahoma" w:cs="Tahoma"/>
          <w:lang w:val="sr-Latn-BA"/>
        </w:rPr>
        <w:t xml:space="preserve"> </w:t>
      </w:r>
      <w:r>
        <w:rPr>
          <w:rFonts w:ascii="Tahoma" w:hAnsi="Tahoma" w:cs="Tahoma"/>
          <w:lang w:val="sr-Latn-BA"/>
        </w:rPr>
        <w:t>родитељи</w:t>
      </w:r>
      <w:r w:rsidR="00CA67E8" w:rsidRPr="0065603A">
        <w:rPr>
          <w:rFonts w:ascii="Tahoma" w:hAnsi="Tahoma" w:cs="Tahoma"/>
          <w:lang w:val="sr-Latn-BA"/>
        </w:rPr>
        <w:t>,</w:t>
      </w:r>
      <w:r w:rsidR="00DD76A6" w:rsidRPr="0065603A">
        <w:rPr>
          <w:rFonts w:ascii="Tahoma" w:hAnsi="Tahoma" w:cs="Tahoma"/>
          <w:lang w:val="sr-Latn-BA"/>
        </w:rPr>
        <w:t xml:space="preserve"> </w:t>
      </w:r>
      <w:r>
        <w:rPr>
          <w:rFonts w:ascii="Tahoma" w:hAnsi="Tahoma" w:cs="Tahoma"/>
          <w:lang w:val="sr-Latn-BA"/>
        </w:rPr>
        <w:t>дијете</w:t>
      </w:r>
      <w:r w:rsidR="00C8535E" w:rsidRPr="0065603A">
        <w:rPr>
          <w:rFonts w:ascii="Tahoma" w:hAnsi="Tahoma" w:cs="Tahoma"/>
          <w:lang w:val="sr-Latn-BA"/>
        </w:rPr>
        <w:t>,</w:t>
      </w:r>
      <w:r w:rsidR="00CA67E8" w:rsidRPr="0065603A">
        <w:rPr>
          <w:rFonts w:ascii="Tahoma" w:hAnsi="Tahoma" w:cs="Tahoma"/>
          <w:lang w:val="sr-Latn-BA"/>
        </w:rPr>
        <w:t xml:space="preserve"> </w:t>
      </w:r>
    </w:p>
    <w:p w14:paraId="5BE1A3A1" w14:textId="367CC1A7" w:rsidR="007E214E" w:rsidRPr="0065603A" w:rsidRDefault="00656ED2">
      <w:pPr>
        <w:pStyle w:val="NoSpacing"/>
        <w:numPr>
          <w:ilvl w:val="0"/>
          <w:numId w:val="1"/>
        </w:numPr>
        <w:spacing w:line="276" w:lineRule="auto"/>
        <w:ind w:left="426"/>
        <w:jc w:val="both"/>
        <w:rPr>
          <w:rFonts w:ascii="Tahoma" w:hAnsi="Tahoma" w:cs="Tahoma"/>
          <w:lang w:val="sr-Latn-BA"/>
        </w:rPr>
      </w:pPr>
      <w:r>
        <w:rPr>
          <w:rFonts w:ascii="Tahoma" w:hAnsi="Tahoma" w:cs="Tahoma"/>
          <w:lang w:val="sr-Latn-BA"/>
        </w:rPr>
        <w:t>школе</w:t>
      </w:r>
      <w:r w:rsidR="00CA67E8" w:rsidRPr="0065603A">
        <w:rPr>
          <w:rFonts w:ascii="Tahoma" w:hAnsi="Tahoma" w:cs="Tahoma"/>
          <w:lang w:val="sr-Latn-BA"/>
        </w:rPr>
        <w:t xml:space="preserve"> </w:t>
      </w:r>
      <w:r>
        <w:rPr>
          <w:rFonts w:ascii="Tahoma" w:hAnsi="Tahoma" w:cs="Tahoma"/>
          <w:lang w:val="sr-Latn-BA"/>
        </w:rPr>
        <w:t>не</w:t>
      </w:r>
      <w:r w:rsidR="00CA67E8" w:rsidRPr="0065603A">
        <w:rPr>
          <w:rFonts w:ascii="Tahoma" w:hAnsi="Tahoma" w:cs="Tahoma"/>
          <w:lang w:val="sr-Latn-BA"/>
        </w:rPr>
        <w:t xml:space="preserve"> </w:t>
      </w:r>
      <w:r>
        <w:rPr>
          <w:rFonts w:ascii="Tahoma" w:hAnsi="Tahoma" w:cs="Tahoma"/>
          <w:lang w:val="sr-Latn-BA"/>
        </w:rPr>
        <w:t>доносе</w:t>
      </w:r>
      <w:r w:rsidR="00CA67E8" w:rsidRPr="0065603A">
        <w:rPr>
          <w:rFonts w:ascii="Tahoma" w:hAnsi="Tahoma" w:cs="Tahoma"/>
          <w:lang w:val="sr-Latn-BA"/>
        </w:rPr>
        <w:t xml:space="preserve"> </w:t>
      </w:r>
      <w:r>
        <w:rPr>
          <w:rFonts w:ascii="Tahoma" w:hAnsi="Tahoma" w:cs="Tahoma"/>
          <w:lang w:val="sr-Latn-BA"/>
        </w:rPr>
        <w:t>одлуке</w:t>
      </w:r>
      <w:r w:rsidR="00CA67E8" w:rsidRPr="0065603A">
        <w:rPr>
          <w:rFonts w:ascii="Tahoma" w:hAnsi="Tahoma" w:cs="Tahoma"/>
          <w:lang w:val="sr-Latn-BA"/>
        </w:rPr>
        <w:t xml:space="preserve"> </w:t>
      </w:r>
      <w:r>
        <w:rPr>
          <w:rFonts w:ascii="Tahoma" w:hAnsi="Tahoma" w:cs="Tahoma"/>
          <w:lang w:val="sr-Latn-BA"/>
        </w:rPr>
        <w:t>о</w:t>
      </w:r>
      <w:r w:rsidR="00CA67E8" w:rsidRPr="0065603A">
        <w:rPr>
          <w:rFonts w:ascii="Tahoma" w:hAnsi="Tahoma" w:cs="Tahoma"/>
          <w:lang w:val="sr-Latn-BA"/>
        </w:rPr>
        <w:t xml:space="preserve"> </w:t>
      </w:r>
      <w:r>
        <w:rPr>
          <w:rFonts w:ascii="Tahoma" w:hAnsi="Tahoma" w:cs="Tahoma"/>
          <w:lang w:val="sr-Latn-BA"/>
        </w:rPr>
        <w:t>изреченим</w:t>
      </w:r>
      <w:r w:rsidR="00CA67E8" w:rsidRPr="0065603A">
        <w:rPr>
          <w:rFonts w:ascii="Tahoma" w:hAnsi="Tahoma" w:cs="Tahoma"/>
          <w:lang w:val="sr-Latn-BA"/>
        </w:rPr>
        <w:t xml:space="preserve"> </w:t>
      </w:r>
      <w:r>
        <w:rPr>
          <w:rFonts w:ascii="Tahoma" w:hAnsi="Tahoma" w:cs="Tahoma"/>
          <w:lang w:val="sr-Latn-BA"/>
        </w:rPr>
        <w:t>мјерама</w:t>
      </w:r>
      <w:r w:rsidR="00CA67E8" w:rsidRPr="0065603A">
        <w:rPr>
          <w:rFonts w:ascii="Tahoma" w:hAnsi="Tahoma" w:cs="Tahoma"/>
          <w:lang w:val="sr-Latn-BA"/>
        </w:rPr>
        <w:t xml:space="preserve"> </w:t>
      </w:r>
      <w:r>
        <w:rPr>
          <w:rFonts w:ascii="Tahoma" w:hAnsi="Tahoma" w:cs="Tahoma"/>
          <w:lang w:val="sr-Latn-BA"/>
        </w:rPr>
        <w:t>у</w:t>
      </w:r>
      <w:r w:rsidR="00CA67E8" w:rsidRPr="0065603A">
        <w:rPr>
          <w:rFonts w:ascii="Tahoma" w:hAnsi="Tahoma" w:cs="Tahoma"/>
          <w:lang w:val="sr-Latn-BA"/>
        </w:rPr>
        <w:t xml:space="preserve"> </w:t>
      </w:r>
      <w:r>
        <w:rPr>
          <w:rFonts w:ascii="Tahoma" w:hAnsi="Tahoma" w:cs="Tahoma"/>
          <w:lang w:val="sr-Latn-BA"/>
        </w:rPr>
        <w:t>писаној</w:t>
      </w:r>
      <w:r w:rsidR="00CA67E8" w:rsidRPr="0065603A">
        <w:rPr>
          <w:rFonts w:ascii="Tahoma" w:hAnsi="Tahoma" w:cs="Tahoma"/>
          <w:lang w:val="sr-Latn-BA"/>
        </w:rPr>
        <w:t xml:space="preserve"> </w:t>
      </w:r>
      <w:r>
        <w:rPr>
          <w:rFonts w:ascii="Tahoma" w:hAnsi="Tahoma" w:cs="Tahoma"/>
          <w:lang w:val="sr-Latn-BA"/>
        </w:rPr>
        <w:t>форми</w:t>
      </w:r>
      <w:r w:rsidR="00CA67E8" w:rsidRPr="0065603A">
        <w:rPr>
          <w:rFonts w:ascii="Tahoma" w:hAnsi="Tahoma" w:cs="Tahoma"/>
          <w:lang w:val="sr-Latn-BA"/>
        </w:rPr>
        <w:t xml:space="preserve">, </w:t>
      </w:r>
    </w:p>
    <w:p w14:paraId="45723577" w14:textId="0FE91D69" w:rsidR="00A73F0F" w:rsidRPr="0065603A" w:rsidRDefault="00656ED2">
      <w:pPr>
        <w:pStyle w:val="NoSpacing"/>
        <w:numPr>
          <w:ilvl w:val="0"/>
          <w:numId w:val="1"/>
        </w:numPr>
        <w:spacing w:line="276" w:lineRule="auto"/>
        <w:ind w:left="426"/>
        <w:jc w:val="both"/>
        <w:rPr>
          <w:rFonts w:ascii="Tahoma" w:hAnsi="Tahoma" w:cs="Tahoma"/>
          <w:lang w:val="sr-Latn-BA"/>
        </w:rPr>
      </w:pPr>
      <w:r>
        <w:rPr>
          <w:rFonts w:ascii="Tahoma" w:hAnsi="Tahoma" w:cs="Tahoma"/>
          <w:lang w:val="sr-Latn-BA"/>
        </w:rPr>
        <w:t>одлуке</w:t>
      </w:r>
      <w:r w:rsidR="00CA67E8" w:rsidRPr="0065603A">
        <w:rPr>
          <w:rFonts w:ascii="Tahoma" w:hAnsi="Tahoma" w:cs="Tahoma"/>
          <w:lang w:val="sr-Latn-BA"/>
        </w:rPr>
        <w:t xml:space="preserve"> </w:t>
      </w:r>
      <w:r>
        <w:rPr>
          <w:rFonts w:ascii="Tahoma" w:hAnsi="Tahoma" w:cs="Tahoma"/>
          <w:lang w:val="sr-Latn-BA"/>
        </w:rPr>
        <w:t>о</w:t>
      </w:r>
      <w:r w:rsidR="00CA67E8" w:rsidRPr="0065603A">
        <w:rPr>
          <w:rFonts w:ascii="Tahoma" w:hAnsi="Tahoma" w:cs="Tahoma"/>
          <w:lang w:val="sr-Latn-BA"/>
        </w:rPr>
        <w:t xml:space="preserve"> </w:t>
      </w:r>
      <w:r>
        <w:rPr>
          <w:rFonts w:ascii="Tahoma" w:hAnsi="Tahoma" w:cs="Tahoma"/>
          <w:lang w:val="sr-Latn-BA"/>
        </w:rPr>
        <w:t>изреченој</w:t>
      </w:r>
      <w:r w:rsidR="00CA67E8" w:rsidRPr="0065603A">
        <w:rPr>
          <w:rFonts w:ascii="Tahoma" w:hAnsi="Tahoma" w:cs="Tahoma"/>
          <w:lang w:val="sr-Latn-BA"/>
        </w:rPr>
        <w:t xml:space="preserve"> </w:t>
      </w:r>
      <w:r>
        <w:rPr>
          <w:rFonts w:ascii="Tahoma" w:hAnsi="Tahoma" w:cs="Tahoma"/>
          <w:lang w:val="sr-Latn-BA"/>
        </w:rPr>
        <w:t>мјери</w:t>
      </w:r>
      <w:r w:rsidR="00CA67E8" w:rsidRPr="0065603A">
        <w:rPr>
          <w:rFonts w:ascii="Tahoma" w:hAnsi="Tahoma" w:cs="Tahoma"/>
          <w:lang w:val="sr-Latn-BA"/>
        </w:rPr>
        <w:t xml:space="preserve"> </w:t>
      </w:r>
      <w:r>
        <w:rPr>
          <w:rFonts w:ascii="Tahoma" w:hAnsi="Tahoma" w:cs="Tahoma"/>
          <w:lang w:val="sr-Latn-BA"/>
        </w:rPr>
        <w:t>не</w:t>
      </w:r>
      <w:r w:rsidR="00CA67E8" w:rsidRPr="0065603A">
        <w:rPr>
          <w:rFonts w:ascii="Tahoma" w:hAnsi="Tahoma" w:cs="Tahoma"/>
          <w:lang w:val="sr-Latn-BA"/>
        </w:rPr>
        <w:t xml:space="preserve"> </w:t>
      </w:r>
      <w:r>
        <w:rPr>
          <w:rFonts w:ascii="Tahoma" w:hAnsi="Tahoma" w:cs="Tahoma"/>
          <w:lang w:val="sr-Latn-BA"/>
        </w:rPr>
        <w:t>достављају</w:t>
      </w:r>
      <w:r w:rsidR="00CA67E8" w:rsidRPr="0065603A">
        <w:rPr>
          <w:rFonts w:ascii="Tahoma" w:hAnsi="Tahoma" w:cs="Tahoma"/>
          <w:lang w:val="sr-Latn-BA"/>
        </w:rPr>
        <w:t xml:space="preserve"> </w:t>
      </w:r>
      <w:r>
        <w:rPr>
          <w:rFonts w:ascii="Tahoma" w:hAnsi="Tahoma" w:cs="Tahoma"/>
          <w:lang w:val="sr-Latn-BA"/>
        </w:rPr>
        <w:t>се</w:t>
      </w:r>
      <w:r w:rsidR="00CA67E8" w:rsidRPr="0065603A">
        <w:rPr>
          <w:rFonts w:ascii="Tahoma" w:hAnsi="Tahoma" w:cs="Tahoma"/>
          <w:lang w:val="sr-Latn-BA"/>
        </w:rPr>
        <w:t xml:space="preserve"> </w:t>
      </w:r>
      <w:r>
        <w:rPr>
          <w:rFonts w:ascii="Tahoma" w:hAnsi="Tahoma" w:cs="Tahoma"/>
          <w:lang w:val="sr-Latn-BA"/>
        </w:rPr>
        <w:t>родитељима</w:t>
      </w:r>
      <w:r w:rsidR="00CA67E8" w:rsidRPr="0065603A">
        <w:rPr>
          <w:rFonts w:ascii="Tahoma" w:hAnsi="Tahoma" w:cs="Tahoma"/>
          <w:lang w:val="sr-Latn-BA"/>
        </w:rPr>
        <w:t xml:space="preserve"> </w:t>
      </w:r>
      <w:r>
        <w:rPr>
          <w:rFonts w:ascii="Tahoma" w:hAnsi="Tahoma" w:cs="Tahoma"/>
          <w:lang w:val="sr-Latn-BA"/>
        </w:rPr>
        <w:t>или</w:t>
      </w:r>
      <w:r w:rsidR="00CA67E8" w:rsidRPr="0065603A">
        <w:rPr>
          <w:rFonts w:ascii="Tahoma" w:hAnsi="Tahoma" w:cs="Tahoma"/>
          <w:lang w:val="sr-Latn-BA"/>
        </w:rPr>
        <w:t xml:space="preserve"> </w:t>
      </w:r>
      <w:r>
        <w:rPr>
          <w:rFonts w:ascii="Tahoma" w:hAnsi="Tahoma" w:cs="Tahoma"/>
          <w:lang w:val="sr-Latn-BA"/>
        </w:rPr>
        <w:t>стараоцима</w:t>
      </w:r>
      <w:r w:rsidR="00CA67E8" w:rsidRPr="0065603A">
        <w:rPr>
          <w:rFonts w:ascii="Tahoma" w:hAnsi="Tahoma" w:cs="Tahoma"/>
          <w:lang w:val="sr-Latn-BA"/>
        </w:rPr>
        <w:t xml:space="preserve"> </w:t>
      </w:r>
      <w:r>
        <w:rPr>
          <w:rFonts w:ascii="Tahoma" w:hAnsi="Tahoma" w:cs="Tahoma"/>
          <w:lang w:val="sr-Latn-BA"/>
        </w:rPr>
        <w:t>ученика</w:t>
      </w:r>
      <w:r w:rsidR="00CA67E8" w:rsidRPr="0065603A">
        <w:rPr>
          <w:rFonts w:ascii="Tahoma" w:hAnsi="Tahoma" w:cs="Tahoma"/>
          <w:lang w:val="sr-Latn-BA"/>
        </w:rPr>
        <w:t>.</w:t>
      </w:r>
    </w:p>
    <w:p w14:paraId="4180907B" w14:textId="77777777" w:rsidR="00C8535E" w:rsidRPr="0065603A" w:rsidRDefault="00C8535E" w:rsidP="00C8535E">
      <w:pPr>
        <w:pStyle w:val="NoSpacing"/>
        <w:spacing w:line="276" w:lineRule="auto"/>
        <w:jc w:val="both"/>
        <w:rPr>
          <w:rFonts w:ascii="Tahoma" w:hAnsi="Tahoma" w:cs="Tahoma"/>
          <w:lang w:val="sr-Latn-BA"/>
        </w:rPr>
      </w:pPr>
    </w:p>
    <w:p w14:paraId="41929B89" w14:textId="74ECFFED" w:rsidR="007E214E" w:rsidRPr="0065603A" w:rsidRDefault="00656ED2" w:rsidP="007E214E">
      <w:pPr>
        <w:pStyle w:val="NoSpacing"/>
        <w:spacing w:line="276" w:lineRule="auto"/>
        <w:jc w:val="both"/>
        <w:rPr>
          <w:rFonts w:ascii="Tahoma" w:hAnsi="Tahoma" w:cs="Tahoma"/>
          <w:lang w:val="sr-Latn-BA"/>
        </w:rPr>
      </w:pPr>
      <w:r>
        <w:rPr>
          <w:rFonts w:ascii="Tahoma" w:hAnsi="Tahoma" w:cs="Tahoma"/>
          <w:lang w:val="sr-Latn-BA"/>
        </w:rPr>
        <w:t>Питање</w:t>
      </w:r>
      <w:r w:rsidR="00CA67E8" w:rsidRPr="0065603A">
        <w:rPr>
          <w:rFonts w:ascii="Tahoma" w:hAnsi="Tahoma" w:cs="Tahoma"/>
          <w:lang w:val="sr-Latn-BA"/>
        </w:rPr>
        <w:t xml:space="preserve"> </w:t>
      </w:r>
      <w:r>
        <w:rPr>
          <w:rFonts w:ascii="Tahoma" w:hAnsi="Tahoma" w:cs="Tahoma"/>
          <w:lang w:val="sr-Latn-BA"/>
        </w:rPr>
        <w:t>школске</w:t>
      </w:r>
      <w:r w:rsidR="00CA67E8" w:rsidRPr="0065603A">
        <w:rPr>
          <w:rFonts w:ascii="Tahoma" w:hAnsi="Tahoma" w:cs="Tahoma"/>
          <w:lang w:val="sr-Latn-BA"/>
        </w:rPr>
        <w:t xml:space="preserve"> </w:t>
      </w:r>
      <w:r>
        <w:rPr>
          <w:rFonts w:ascii="Tahoma" w:hAnsi="Tahoma" w:cs="Tahoma"/>
          <w:lang w:val="sr-Latn-BA"/>
        </w:rPr>
        <w:t>дисциплине</w:t>
      </w:r>
      <w:r w:rsidR="00CA67E8" w:rsidRPr="0065603A">
        <w:rPr>
          <w:rFonts w:ascii="Tahoma" w:hAnsi="Tahoma" w:cs="Tahoma"/>
          <w:lang w:val="sr-Latn-BA"/>
        </w:rPr>
        <w:t xml:space="preserve"> </w:t>
      </w:r>
      <w:r>
        <w:rPr>
          <w:rFonts w:ascii="Tahoma" w:hAnsi="Tahoma" w:cs="Tahoma"/>
          <w:lang w:val="sr-Latn-BA"/>
        </w:rPr>
        <w:t>изузетно</w:t>
      </w:r>
      <w:r w:rsidR="00CA67E8" w:rsidRPr="0065603A">
        <w:rPr>
          <w:rFonts w:ascii="Tahoma" w:hAnsi="Tahoma" w:cs="Tahoma"/>
          <w:lang w:val="sr-Latn-BA"/>
        </w:rPr>
        <w:t xml:space="preserve"> </w:t>
      </w:r>
      <w:r>
        <w:rPr>
          <w:rFonts w:ascii="Tahoma" w:hAnsi="Tahoma" w:cs="Tahoma"/>
          <w:lang w:val="sr-Latn-BA"/>
        </w:rPr>
        <w:t>је</w:t>
      </w:r>
      <w:r w:rsidR="00CA67E8" w:rsidRPr="0065603A">
        <w:rPr>
          <w:rFonts w:ascii="Tahoma" w:hAnsi="Tahoma" w:cs="Tahoma"/>
          <w:lang w:val="sr-Latn-BA"/>
        </w:rPr>
        <w:t xml:space="preserve"> </w:t>
      </w:r>
      <w:r>
        <w:rPr>
          <w:rFonts w:ascii="Tahoma" w:hAnsi="Tahoma" w:cs="Tahoma"/>
          <w:lang w:val="sr-Latn-BA"/>
        </w:rPr>
        <w:t>важно</w:t>
      </w:r>
      <w:r w:rsidR="00CA67E8" w:rsidRPr="0065603A">
        <w:rPr>
          <w:rFonts w:ascii="Tahoma" w:hAnsi="Tahoma" w:cs="Tahoma"/>
          <w:lang w:val="sr-Latn-BA"/>
        </w:rPr>
        <w:t xml:space="preserve"> </w:t>
      </w:r>
      <w:r>
        <w:rPr>
          <w:rFonts w:ascii="Tahoma" w:hAnsi="Tahoma" w:cs="Tahoma"/>
          <w:lang w:val="sr-Latn-BA"/>
        </w:rPr>
        <w:t>за</w:t>
      </w:r>
      <w:r w:rsidR="00CA67E8" w:rsidRPr="0065603A">
        <w:rPr>
          <w:rFonts w:ascii="Tahoma" w:hAnsi="Tahoma" w:cs="Tahoma"/>
          <w:lang w:val="sr-Latn-BA"/>
        </w:rPr>
        <w:t xml:space="preserve"> </w:t>
      </w:r>
      <w:r>
        <w:rPr>
          <w:rFonts w:ascii="Tahoma" w:hAnsi="Tahoma" w:cs="Tahoma"/>
          <w:lang w:val="sr-Latn-BA"/>
        </w:rPr>
        <w:t>образовни</w:t>
      </w:r>
      <w:r w:rsidR="00CA67E8" w:rsidRPr="0065603A">
        <w:rPr>
          <w:rFonts w:ascii="Tahoma" w:hAnsi="Tahoma" w:cs="Tahoma"/>
          <w:lang w:val="sr-Latn-BA"/>
        </w:rPr>
        <w:t xml:space="preserve"> </w:t>
      </w:r>
      <w:r>
        <w:rPr>
          <w:rFonts w:ascii="Tahoma" w:hAnsi="Tahoma" w:cs="Tahoma"/>
          <w:lang w:val="sr-Latn-BA"/>
        </w:rPr>
        <w:t>систем</w:t>
      </w:r>
      <w:r w:rsidR="00CA67E8" w:rsidRPr="0065603A">
        <w:rPr>
          <w:rFonts w:ascii="Tahoma" w:hAnsi="Tahoma" w:cs="Tahoma"/>
          <w:lang w:val="sr-Latn-BA"/>
        </w:rPr>
        <w:t xml:space="preserve"> </w:t>
      </w:r>
      <w:r>
        <w:rPr>
          <w:rFonts w:ascii="Tahoma" w:hAnsi="Tahoma" w:cs="Tahoma"/>
          <w:lang w:val="sr-Latn-BA"/>
        </w:rPr>
        <w:t>и</w:t>
      </w:r>
      <w:r w:rsidR="00CA67E8" w:rsidRPr="0065603A">
        <w:rPr>
          <w:rFonts w:ascii="Tahoma" w:hAnsi="Tahoma" w:cs="Tahoma"/>
          <w:lang w:val="sr-Latn-BA"/>
        </w:rPr>
        <w:t xml:space="preserve"> </w:t>
      </w:r>
      <w:r>
        <w:rPr>
          <w:rFonts w:ascii="Tahoma" w:hAnsi="Tahoma" w:cs="Tahoma"/>
          <w:lang w:val="sr-Latn-BA"/>
        </w:rPr>
        <w:t>претпоставка</w:t>
      </w:r>
      <w:r w:rsidR="00CA67E8" w:rsidRPr="0065603A">
        <w:rPr>
          <w:rFonts w:ascii="Tahoma" w:hAnsi="Tahoma" w:cs="Tahoma"/>
          <w:lang w:val="sr-Latn-BA"/>
        </w:rPr>
        <w:t xml:space="preserve"> </w:t>
      </w:r>
      <w:r>
        <w:rPr>
          <w:rFonts w:ascii="Tahoma" w:hAnsi="Tahoma" w:cs="Tahoma"/>
          <w:lang w:val="sr-Latn-BA"/>
        </w:rPr>
        <w:t>је</w:t>
      </w:r>
      <w:r w:rsidR="00CA67E8" w:rsidRPr="0065603A">
        <w:rPr>
          <w:rFonts w:ascii="Tahoma" w:hAnsi="Tahoma" w:cs="Tahoma"/>
          <w:lang w:val="sr-Latn-BA"/>
        </w:rPr>
        <w:t xml:space="preserve"> </w:t>
      </w:r>
      <w:r>
        <w:rPr>
          <w:rFonts w:ascii="Tahoma" w:hAnsi="Tahoma" w:cs="Tahoma"/>
          <w:lang w:val="sr-Latn-BA"/>
        </w:rPr>
        <w:t>за</w:t>
      </w:r>
      <w:r w:rsidR="00CA67E8" w:rsidRPr="0065603A">
        <w:rPr>
          <w:rFonts w:ascii="Tahoma" w:hAnsi="Tahoma" w:cs="Tahoma"/>
          <w:lang w:val="sr-Latn-BA"/>
        </w:rPr>
        <w:t xml:space="preserve"> </w:t>
      </w:r>
      <w:r>
        <w:rPr>
          <w:rFonts w:ascii="Tahoma" w:hAnsi="Tahoma" w:cs="Tahoma"/>
          <w:lang w:val="sr-Latn-BA"/>
        </w:rPr>
        <w:t>квалитетно</w:t>
      </w:r>
      <w:r w:rsidR="00CA67E8" w:rsidRPr="0065603A">
        <w:rPr>
          <w:rFonts w:ascii="Tahoma" w:hAnsi="Tahoma" w:cs="Tahoma"/>
          <w:lang w:val="sr-Latn-BA"/>
        </w:rPr>
        <w:t xml:space="preserve"> </w:t>
      </w:r>
      <w:r>
        <w:rPr>
          <w:rFonts w:ascii="Tahoma" w:hAnsi="Tahoma" w:cs="Tahoma"/>
          <w:lang w:val="sr-Latn-BA"/>
        </w:rPr>
        <w:t>функционисање</w:t>
      </w:r>
      <w:r w:rsidR="00CA67E8" w:rsidRPr="0065603A">
        <w:rPr>
          <w:rFonts w:ascii="Tahoma" w:hAnsi="Tahoma" w:cs="Tahoma"/>
          <w:lang w:val="sr-Latn-BA"/>
        </w:rPr>
        <w:t xml:space="preserve"> </w:t>
      </w:r>
      <w:r>
        <w:rPr>
          <w:rFonts w:ascii="Tahoma" w:hAnsi="Tahoma" w:cs="Tahoma"/>
          <w:lang w:val="sr-Latn-BA"/>
        </w:rPr>
        <w:t>истог</w:t>
      </w:r>
      <w:r w:rsidR="00CA67E8" w:rsidRPr="0065603A">
        <w:rPr>
          <w:rFonts w:ascii="Tahoma" w:hAnsi="Tahoma" w:cs="Tahoma"/>
          <w:lang w:val="sr-Latn-BA"/>
        </w:rPr>
        <w:t xml:space="preserve">, </w:t>
      </w:r>
      <w:r>
        <w:rPr>
          <w:rFonts w:ascii="Tahoma" w:hAnsi="Tahoma" w:cs="Tahoma"/>
          <w:lang w:val="sr-Latn-BA"/>
        </w:rPr>
        <w:t>јер</w:t>
      </w:r>
      <w:r w:rsidR="00CA67E8" w:rsidRPr="0065603A">
        <w:rPr>
          <w:rFonts w:ascii="Tahoma" w:hAnsi="Tahoma" w:cs="Tahoma"/>
          <w:lang w:val="sr-Latn-BA"/>
        </w:rPr>
        <w:t xml:space="preserve"> </w:t>
      </w:r>
      <w:r>
        <w:rPr>
          <w:rFonts w:ascii="Tahoma" w:hAnsi="Tahoma" w:cs="Tahoma"/>
          <w:lang w:val="sr-Latn-BA"/>
        </w:rPr>
        <w:t>само</w:t>
      </w:r>
      <w:r w:rsidR="00CA67E8" w:rsidRPr="0065603A">
        <w:rPr>
          <w:rFonts w:ascii="Tahoma" w:hAnsi="Tahoma" w:cs="Tahoma"/>
          <w:lang w:val="sr-Latn-BA"/>
        </w:rPr>
        <w:t xml:space="preserve"> </w:t>
      </w:r>
      <w:r>
        <w:rPr>
          <w:rFonts w:ascii="Tahoma" w:hAnsi="Tahoma" w:cs="Tahoma"/>
          <w:lang w:val="sr-Latn-BA"/>
        </w:rPr>
        <w:t>уз</w:t>
      </w:r>
      <w:r w:rsidR="00CA67E8" w:rsidRPr="0065603A">
        <w:rPr>
          <w:rFonts w:ascii="Tahoma" w:hAnsi="Tahoma" w:cs="Tahoma"/>
          <w:lang w:val="sr-Latn-BA"/>
        </w:rPr>
        <w:t xml:space="preserve"> </w:t>
      </w:r>
      <w:r>
        <w:rPr>
          <w:rFonts w:ascii="Tahoma" w:hAnsi="Tahoma" w:cs="Tahoma"/>
          <w:lang w:val="sr-Latn-BA"/>
        </w:rPr>
        <w:t>одговарајућу</w:t>
      </w:r>
      <w:r w:rsidR="00CA67E8" w:rsidRPr="0065603A">
        <w:rPr>
          <w:rFonts w:ascii="Tahoma" w:hAnsi="Tahoma" w:cs="Tahoma"/>
          <w:lang w:val="sr-Latn-BA"/>
        </w:rPr>
        <w:t xml:space="preserve"> </w:t>
      </w:r>
      <w:r>
        <w:rPr>
          <w:rFonts w:ascii="Tahoma" w:hAnsi="Tahoma" w:cs="Tahoma"/>
          <w:lang w:val="sr-Latn-BA"/>
        </w:rPr>
        <w:t>дисциплину</w:t>
      </w:r>
      <w:r w:rsidR="00CA67E8" w:rsidRPr="0065603A">
        <w:rPr>
          <w:rFonts w:ascii="Tahoma" w:hAnsi="Tahoma" w:cs="Tahoma"/>
          <w:lang w:val="sr-Latn-BA"/>
        </w:rPr>
        <w:t xml:space="preserve"> </w:t>
      </w:r>
      <w:r>
        <w:rPr>
          <w:rFonts w:ascii="Tahoma" w:hAnsi="Tahoma" w:cs="Tahoma"/>
          <w:lang w:val="sr-Latn-BA"/>
        </w:rPr>
        <w:t>могуће</w:t>
      </w:r>
      <w:r w:rsidR="00CA67E8" w:rsidRPr="0065603A">
        <w:rPr>
          <w:rFonts w:ascii="Tahoma" w:hAnsi="Tahoma" w:cs="Tahoma"/>
          <w:lang w:val="sr-Latn-BA"/>
        </w:rPr>
        <w:t xml:space="preserve"> </w:t>
      </w:r>
      <w:r>
        <w:rPr>
          <w:rFonts w:ascii="Tahoma" w:hAnsi="Tahoma" w:cs="Tahoma"/>
          <w:lang w:val="sr-Latn-BA"/>
        </w:rPr>
        <w:t>је</w:t>
      </w:r>
      <w:r w:rsidR="00CA67E8" w:rsidRPr="0065603A">
        <w:rPr>
          <w:rFonts w:ascii="Tahoma" w:hAnsi="Tahoma" w:cs="Tahoma"/>
          <w:lang w:val="sr-Latn-BA"/>
        </w:rPr>
        <w:t xml:space="preserve"> </w:t>
      </w:r>
      <w:r>
        <w:rPr>
          <w:rFonts w:ascii="Tahoma" w:hAnsi="Tahoma" w:cs="Tahoma"/>
          <w:lang w:val="sr-Latn-BA"/>
        </w:rPr>
        <w:t>несметано</w:t>
      </w:r>
      <w:r w:rsidR="00CA67E8" w:rsidRPr="0065603A">
        <w:rPr>
          <w:rFonts w:ascii="Tahoma" w:hAnsi="Tahoma" w:cs="Tahoma"/>
          <w:lang w:val="sr-Latn-BA"/>
        </w:rPr>
        <w:t xml:space="preserve"> </w:t>
      </w:r>
      <w:r>
        <w:rPr>
          <w:rFonts w:ascii="Tahoma" w:hAnsi="Tahoma" w:cs="Tahoma"/>
          <w:lang w:val="sr-Latn-BA"/>
        </w:rPr>
        <w:t>извођење</w:t>
      </w:r>
      <w:r w:rsidR="00CA67E8" w:rsidRPr="0065603A">
        <w:rPr>
          <w:rFonts w:ascii="Tahoma" w:hAnsi="Tahoma" w:cs="Tahoma"/>
          <w:lang w:val="sr-Latn-BA"/>
        </w:rPr>
        <w:t xml:space="preserve"> </w:t>
      </w:r>
      <w:r>
        <w:rPr>
          <w:rFonts w:ascii="Tahoma" w:hAnsi="Tahoma" w:cs="Tahoma"/>
          <w:lang w:val="sr-Latn-BA"/>
        </w:rPr>
        <w:t>процеса</w:t>
      </w:r>
      <w:r w:rsidR="00CA67E8" w:rsidRPr="0065603A">
        <w:rPr>
          <w:rFonts w:ascii="Tahoma" w:hAnsi="Tahoma" w:cs="Tahoma"/>
          <w:lang w:val="sr-Latn-BA"/>
        </w:rPr>
        <w:t xml:space="preserve"> </w:t>
      </w:r>
      <w:r>
        <w:rPr>
          <w:rFonts w:ascii="Tahoma" w:hAnsi="Tahoma" w:cs="Tahoma"/>
          <w:lang w:val="sr-Latn-BA"/>
        </w:rPr>
        <w:t>наставе</w:t>
      </w:r>
      <w:r w:rsidR="00CA67E8" w:rsidRPr="0065603A">
        <w:rPr>
          <w:rFonts w:ascii="Tahoma" w:hAnsi="Tahoma" w:cs="Tahoma"/>
          <w:lang w:val="sr-Latn-BA"/>
        </w:rPr>
        <w:t xml:space="preserve">, </w:t>
      </w:r>
      <w:r>
        <w:rPr>
          <w:rFonts w:ascii="Tahoma" w:hAnsi="Tahoma" w:cs="Tahoma"/>
          <w:lang w:val="sr-Latn-BA"/>
        </w:rPr>
        <w:t>а</w:t>
      </w:r>
      <w:r w:rsidR="00CA67E8" w:rsidRPr="0065603A">
        <w:rPr>
          <w:rFonts w:ascii="Tahoma" w:hAnsi="Tahoma" w:cs="Tahoma"/>
          <w:lang w:val="sr-Latn-BA"/>
        </w:rPr>
        <w:t xml:space="preserve"> </w:t>
      </w:r>
      <w:r>
        <w:rPr>
          <w:rFonts w:ascii="Tahoma" w:hAnsi="Tahoma" w:cs="Tahoma"/>
          <w:lang w:val="sr-Latn-BA"/>
        </w:rPr>
        <w:t>самим</w:t>
      </w:r>
      <w:r w:rsidR="00CA67E8" w:rsidRPr="0065603A">
        <w:rPr>
          <w:rFonts w:ascii="Tahoma" w:hAnsi="Tahoma" w:cs="Tahoma"/>
          <w:lang w:val="sr-Latn-BA"/>
        </w:rPr>
        <w:t xml:space="preserve"> </w:t>
      </w:r>
      <w:r>
        <w:rPr>
          <w:rFonts w:ascii="Tahoma" w:hAnsi="Tahoma" w:cs="Tahoma"/>
          <w:lang w:val="sr-Latn-BA"/>
        </w:rPr>
        <w:t>тим</w:t>
      </w:r>
      <w:r w:rsidR="00CA67E8" w:rsidRPr="0065603A">
        <w:rPr>
          <w:rFonts w:ascii="Tahoma" w:hAnsi="Tahoma" w:cs="Tahoma"/>
          <w:lang w:val="sr-Latn-BA"/>
        </w:rPr>
        <w:t xml:space="preserve"> </w:t>
      </w:r>
      <w:r>
        <w:rPr>
          <w:rFonts w:ascii="Tahoma" w:hAnsi="Tahoma" w:cs="Tahoma"/>
          <w:lang w:val="sr-Latn-BA"/>
        </w:rPr>
        <w:t>и</w:t>
      </w:r>
      <w:r w:rsidR="00CA67E8" w:rsidRPr="0065603A">
        <w:rPr>
          <w:rFonts w:ascii="Tahoma" w:hAnsi="Tahoma" w:cs="Tahoma"/>
          <w:lang w:val="sr-Latn-BA"/>
        </w:rPr>
        <w:t xml:space="preserve"> </w:t>
      </w:r>
      <w:r>
        <w:rPr>
          <w:rFonts w:ascii="Tahoma" w:hAnsi="Tahoma" w:cs="Tahoma"/>
          <w:lang w:val="sr-Latn-BA"/>
        </w:rPr>
        <w:t>остваривање</w:t>
      </w:r>
      <w:r w:rsidR="00CA67E8" w:rsidRPr="0065603A">
        <w:rPr>
          <w:rFonts w:ascii="Tahoma" w:hAnsi="Tahoma" w:cs="Tahoma"/>
          <w:lang w:val="sr-Latn-BA"/>
        </w:rPr>
        <w:t xml:space="preserve"> </w:t>
      </w:r>
      <w:r>
        <w:rPr>
          <w:rFonts w:ascii="Tahoma" w:hAnsi="Tahoma" w:cs="Tahoma"/>
          <w:lang w:val="sr-Latn-BA"/>
        </w:rPr>
        <w:t>свих</w:t>
      </w:r>
      <w:r w:rsidR="00CA67E8" w:rsidRPr="0065603A">
        <w:rPr>
          <w:rFonts w:ascii="Tahoma" w:hAnsi="Tahoma" w:cs="Tahoma"/>
          <w:lang w:val="sr-Latn-BA"/>
        </w:rPr>
        <w:t xml:space="preserve"> </w:t>
      </w:r>
      <w:r>
        <w:rPr>
          <w:rFonts w:ascii="Tahoma" w:hAnsi="Tahoma" w:cs="Tahoma"/>
          <w:lang w:val="sr-Latn-BA"/>
        </w:rPr>
        <w:t>циљева</w:t>
      </w:r>
      <w:r w:rsidR="00CA67E8" w:rsidRPr="0065603A">
        <w:rPr>
          <w:rFonts w:ascii="Tahoma" w:hAnsi="Tahoma" w:cs="Tahoma"/>
          <w:lang w:val="sr-Latn-BA"/>
        </w:rPr>
        <w:t xml:space="preserve"> </w:t>
      </w:r>
      <w:r>
        <w:rPr>
          <w:rFonts w:ascii="Tahoma" w:hAnsi="Tahoma" w:cs="Tahoma"/>
          <w:lang w:val="sr-Latn-BA"/>
        </w:rPr>
        <w:t>образовања</w:t>
      </w:r>
      <w:r w:rsidR="00CA67E8" w:rsidRPr="0065603A">
        <w:rPr>
          <w:rFonts w:ascii="Tahoma" w:hAnsi="Tahoma" w:cs="Tahoma"/>
          <w:lang w:val="sr-Latn-BA"/>
        </w:rPr>
        <w:t xml:space="preserve">. </w:t>
      </w:r>
      <w:r>
        <w:rPr>
          <w:rFonts w:ascii="Tahoma" w:hAnsi="Tahoma" w:cs="Tahoma"/>
          <w:lang w:val="sr-Latn-BA"/>
        </w:rPr>
        <w:t>Из</w:t>
      </w:r>
      <w:r w:rsidR="00CA67E8" w:rsidRPr="0065603A">
        <w:rPr>
          <w:rFonts w:ascii="Tahoma" w:hAnsi="Tahoma" w:cs="Tahoma"/>
          <w:lang w:val="sr-Latn-BA"/>
        </w:rPr>
        <w:t xml:space="preserve"> </w:t>
      </w:r>
      <w:r>
        <w:rPr>
          <w:rFonts w:ascii="Tahoma" w:hAnsi="Tahoma" w:cs="Tahoma"/>
          <w:lang w:val="sr-Latn-BA"/>
        </w:rPr>
        <w:t>тог</w:t>
      </w:r>
      <w:r w:rsidR="00CA67E8" w:rsidRPr="0065603A">
        <w:rPr>
          <w:rFonts w:ascii="Tahoma" w:hAnsi="Tahoma" w:cs="Tahoma"/>
          <w:lang w:val="sr-Latn-BA"/>
        </w:rPr>
        <w:t xml:space="preserve"> </w:t>
      </w:r>
      <w:r>
        <w:rPr>
          <w:rFonts w:ascii="Tahoma" w:hAnsi="Tahoma" w:cs="Tahoma"/>
          <w:lang w:val="sr-Latn-BA"/>
        </w:rPr>
        <w:t>разлога</w:t>
      </w:r>
      <w:r w:rsidR="00CA67E8" w:rsidRPr="0065603A">
        <w:rPr>
          <w:rFonts w:ascii="Tahoma" w:hAnsi="Tahoma" w:cs="Tahoma"/>
          <w:lang w:val="sr-Latn-BA"/>
        </w:rPr>
        <w:t xml:space="preserve"> </w:t>
      </w:r>
      <w:r>
        <w:rPr>
          <w:rFonts w:ascii="Tahoma" w:hAnsi="Tahoma" w:cs="Tahoma"/>
          <w:lang w:val="sr-Latn-BA"/>
        </w:rPr>
        <w:t>веома</w:t>
      </w:r>
      <w:r w:rsidR="00CA67E8" w:rsidRPr="0065603A">
        <w:rPr>
          <w:rFonts w:ascii="Tahoma" w:hAnsi="Tahoma" w:cs="Tahoma"/>
          <w:lang w:val="sr-Latn-BA"/>
        </w:rPr>
        <w:t xml:space="preserve"> </w:t>
      </w:r>
      <w:r>
        <w:rPr>
          <w:rFonts w:ascii="Tahoma" w:hAnsi="Tahoma" w:cs="Tahoma"/>
          <w:lang w:val="sr-Latn-BA"/>
        </w:rPr>
        <w:t>је</w:t>
      </w:r>
      <w:r w:rsidR="00CA67E8" w:rsidRPr="0065603A">
        <w:rPr>
          <w:rFonts w:ascii="Tahoma" w:hAnsi="Tahoma" w:cs="Tahoma"/>
          <w:lang w:val="sr-Latn-BA"/>
        </w:rPr>
        <w:t xml:space="preserve"> </w:t>
      </w:r>
      <w:r>
        <w:rPr>
          <w:rFonts w:ascii="Tahoma" w:hAnsi="Tahoma" w:cs="Tahoma"/>
          <w:lang w:val="sr-Latn-BA"/>
        </w:rPr>
        <w:t>важно</w:t>
      </w:r>
      <w:r w:rsidR="00CA67E8" w:rsidRPr="0065603A">
        <w:rPr>
          <w:rFonts w:ascii="Tahoma" w:hAnsi="Tahoma" w:cs="Tahoma"/>
          <w:lang w:val="sr-Latn-BA"/>
        </w:rPr>
        <w:t xml:space="preserve"> </w:t>
      </w:r>
      <w:r>
        <w:rPr>
          <w:rFonts w:ascii="Tahoma" w:hAnsi="Tahoma" w:cs="Tahoma"/>
          <w:lang w:val="sr-Latn-BA"/>
        </w:rPr>
        <w:t>јасно</w:t>
      </w:r>
      <w:r w:rsidR="00CA67E8" w:rsidRPr="0065603A">
        <w:rPr>
          <w:rFonts w:ascii="Tahoma" w:hAnsi="Tahoma" w:cs="Tahoma"/>
          <w:lang w:val="sr-Latn-BA"/>
        </w:rPr>
        <w:t xml:space="preserve"> </w:t>
      </w:r>
      <w:r>
        <w:rPr>
          <w:rFonts w:ascii="Tahoma" w:hAnsi="Tahoma" w:cs="Tahoma"/>
          <w:lang w:val="sr-Latn-BA"/>
        </w:rPr>
        <w:t>дефинисати</w:t>
      </w:r>
      <w:r w:rsidR="00CA67E8" w:rsidRPr="0065603A">
        <w:rPr>
          <w:rFonts w:ascii="Tahoma" w:hAnsi="Tahoma" w:cs="Tahoma"/>
          <w:lang w:val="sr-Latn-BA"/>
        </w:rPr>
        <w:t xml:space="preserve"> </w:t>
      </w:r>
      <w:r>
        <w:rPr>
          <w:rFonts w:ascii="Tahoma" w:hAnsi="Tahoma" w:cs="Tahoma"/>
          <w:lang w:val="sr-Latn-BA"/>
        </w:rPr>
        <w:t>питање</w:t>
      </w:r>
      <w:r w:rsidR="00CA67E8" w:rsidRPr="0065603A">
        <w:rPr>
          <w:rFonts w:ascii="Tahoma" w:hAnsi="Tahoma" w:cs="Tahoma"/>
          <w:lang w:val="sr-Latn-BA"/>
        </w:rPr>
        <w:t xml:space="preserve"> </w:t>
      </w:r>
      <w:r>
        <w:rPr>
          <w:rFonts w:ascii="Tahoma" w:hAnsi="Tahoma" w:cs="Tahoma"/>
          <w:lang w:val="sr-Latn-BA"/>
        </w:rPr>
        <w:t>дисциплинске</w:t>
      </w:r>
      <w:r w:rsidR="00CA67E8" w:rsidRPr="0065603A">
        <w:rPr>
          <w:rFonts w:ascii="Tahoma" w:hAnsi="Tahoma" w:cs="Tahoma"/>
          <w:lang w:val="sr-Latn-BA"/>
        </w:rPr>
        <w:t xml:space="preserve"> </w:t>
      </w:r>
      <w:r>
        <w:rPr>
          <w:rFonts w:ascii="Tahoma" w:hAnsi="Tahoma" w:cs="Tahoma"/>
          <w:lang w:val="sr-Latn-BA"/>
        </w:rPr>
        <w:t>одговорности</w:t>
      </w:r>
      <w:r w:rsidR="00CA67E8" w:rsidRPr="0065603A">
        <w:rPr>
          <w:rFonts w:ascii="Tahoma" w:hAnsi="Tahoma" w:cs="Tahoma"/>
          <w:lang w:val="sr-Latn-BA"/>
        </w:rPr>
        <w:t xml:space="preserve"> </w:t>
      </w:r>
      <w:r>
        <w:rPr>
          <w:rFonts w:ascii="Tahoma" w:hAnsi="Tahoma" w:cs="Tahoma"/>
          <w:lang w:val="sr-Latn-BA"/>
        </w:rPr>
        <w:t>ученика</w:t>
      </w:r>
      <w:r w:rsidR="00CA67E8" w:rsidRPr="0065603A">
        <w:rPr>
          <w:rFonts w:ascii="Tahoma" w:hAnsi="Tahoma" w:cs="Tahoma"/>
          <w:lang w:val="sr-Latn-BA"/>
        </w:rPr>
        <w:t xml:space="preserve">, </w:t>
      </w:r>
      <w:r>
        <w:rPr>
          <w:rFonts w:ascii="Tahoma" w:hAnsi="Tahoma" w:cs="Tahoma"/>
          <w:lang w:val="sr-Latn-BA"/>
        </w:rPr>
        <w:t>будући</w:t>
      </w:r>
      <w:r w:rsidR="00CA67E8" w:rsidRPr="0065603A">
        <w:rPr>
          <w:rFonts w:ascii="Tahoma" w:hAnsi="Tahoma" w:cs="Tahoma"/>
          <w:lang w:val="sr-Latn-BA"/>
        </w:rPr>
        <w:t xml:space="preserve"> </w:t>
      </w:r>
      <w:r>
        <w:rPr>
          <w:rFonts w:ascii="Tahoma" w:hAnsi="Tahoma" w:cs="Tahoma"/>
          <w:lang w:val="sr-Latn-BA"/>
        </w:rPr>
        <w:t>да</w:t>
      </w:r>
      <w:r w:rsidR="00CA67E8" w:rsidRPr="0065603A">
        <w:rPr>
          <w:rFonts w:ascii="Tahoma" w:hAnsi="Tahoma" w:cs="Tahoma"/>
          <w:lang w:val="sr-Latn-BA"/>
        </w:rPr>
        <w:t xml:space="preserve"> </w:t>
      </w:r>
      <w:r>
        <w:rPr>
          <w:rFonts w:ascii="Tahoma" w:hAnsi="Tahoma" w:cs="Tahoma"/>
          <w:lang w:val="sr-Latn-BA"/>
        </w:rPr>
        <w:t>изречена</w:t>
      </w:r>
      <w:r w:rsidR="00CA67E8" w:rsidRPr="0065603A">
        <w:rPr>
          <w:rFonts w:ascii="Tahoma" w:hAnsi="Tahoma" w:cs="Tahoma"/>
          <w:lang w:val="sr-Latn-BA"/>
        </w:rPr>
        <w:t xml:space="preserve"> </w:t>
      </w:r>
      <w:r>
        <w:rPr>
          <w:rFonts w:ascii="Tahoma" w:hAnsi="Tahoma" w:cs="Tahoma"/>
          <w:lang w:val="sr-Latn-BA"/>
        </w:rPr>
        <w:t>мјера</w:t>
      </w:r>
      <w:r w:rsidR="00CA67E8" w:rsidRPr="0065603A">
        <w:rPr>
          <w:rFonts w:ascii="Tahoma" w:hAnsi="Tahoma" w:cs="Tahoma"/>
          <w:lang w:val="sr-Latn-BA"/>
        </w:rPr>
        <w:t xml:space="preserve"> </w:t>
      </w:r>
      <w:r>
        <w:rPr>
          <w:rFonts w:ascii="Tahoma" w:hAnsi="Tahoma" w:cs="Tahoma"/>
          <w:lang w:val="sr-Latn-BA"/>
        </w:rPr>
        <w:t>треба</w:t>
      </w:r>
      <w:r w:rsidR="00CA67E8" w:rsidRPr="0065603A">
        <w:rPr>
          <w:rFonts w:ascii="Tahoma" w:hAnsi="Tahoma" w:cs="Tahoma"/>
          <w:lang w:val="sr-Latn-BA"/>
        </w:rPr>
        <w:t xml:space="preserve"> </w:t>
      </w:r>
      <w:r>
        <w:rPr>
          <w:rFonts w:ascii="Tahoma" w:hAnsi="Tahoma" w:cs="Tahoma"/>
          <w:lang w:val="sr-Latn-BA"/>
        </w:rPr>
        <w:t>да</w:t>
      </w:r>
      <w:r w:rsidR="00CA67E8" w:rsidRPr="0065603A">
        <w:rPr>
          <w:rFonts w:ascii="Tahoma" w:hAnsi="Tahoma" w:cs="Tahoma"/>
          <w:lang w:val="sr-Latn-BA"/>
        </w:rPr>
        <w:t xml:space="preserve"> </w:t>
      </w:r>
      <w:r>
        <w:rPr>
          <w:rFonts w:ascii="Tahoma" w:hAnsi="Tahoma" w:cs="Tahoma"/>
          <w:lang w:val="sr-Latn-BA"/>
        </w:rPr>
        <w:t>има</w:t>
      </w:r>
      <w:r w:rsidR="00CA67E8" w:rsidRPr="0065603A">
        <w:rPr>
          <w:rFonts w:ascii="Tahoma" w:hAnsi="Tahoma" w:cs="Tahoma"/>
          <w:lang w:val="sr-Latn-BA"/>
        </w:rPr>
        <w:t xml:space="preserve"> </w:t>
      </w:r>
      <w:r>
        <w:rPr>
          <w:rFonts w:ascii="Tahoma" w:hAnsi="Tahoma" w:cs="Tahoma"/>
          <w:lang w:val="sr-Latn-BA"/>
        </w:rPr>
        <w:t>не</w:t>
      </w:r>
      <w:r w:rsidR="00CA67E8" w:rsidRPr="0065603A">
        <w:rPr>
          <w:rFonts w:ascii="Tahoma" w:hAnsi="Tahoma" w:cs="Tahoma"/>
          <w:lang w:val="sr-Latn-BA"/>
        </w:rPr>
        <w:t xml:space="preserve"> </w:t>
      </w:r>
      <w:r>
        <w:rPr>
          <w:rFonts w:ascii="Tahoma" w:hAnsi="Tahoma" w:cs="Tahoma"/>
          <w:lang w:val="sr-Latn-BA"/>
        </w:rPr>
        <w:t>само</w:t>
      </w:r>
      <w:r w:rsidR="00CA67E8" w:rsidRPr="0065603A">
        <w:rPr>
          <w:rFonts w:ascii="Tahoma" w:hAnsi="Tahoma" w:cs="Tahoma"/>
          <w:lang w:val="sr-Latn-BA"/>
        </w:rPr>
        <w:t xml:space="preserve"> </w:t>
      </w:r>
      <w:r>
        <w:rPr>
          <w:rFonts w:ascii="Tahoma" w:hAnsi="Tahoma" w:cs="Tahoma"/>
          <w:lang w:val="sr-Latn-BA"/>
        </w:rPr>
        <w:t>корективни</w:t>
      </w:r>
      <w:r w:rsidR="00CA67E8" w:rsidRPr="0065603A">
        <w:rPr>
          <w:rFonts w:ascii="Tahoma" w:hAnsi="Tahoma" w:cs="Tahoma"/>
          <w:lang w:val="sr-Latn-BA"/>
        </w:rPr>
        <w:t xml:space="preserve"> </w:t>
      </w:r>
      <w:r>
        <w:rPr>
          <w:rFonts w:ascii="Tahoma" w:hAnsi="Tahoma" w:cs="Tahoma"/>
          <w:lang w:val="sr-Latn-BA"/>
        </w:rPr>
        <w:t>него</w:t>
      </w:r>
      <w:r w:rsidR="00CA67E8" w:rsidRPr="0065603A">
        <w:rPr>
          <w:rFonts w:ascii="Tahoma" w:hAnsi="Tahoma" w:cs="Tahoma"/>
          <w:lang w:val="sr-Latn-BA"/>
        </w:rPr>
        <w:t xml:space="preserve"> </w:t>
      </w:r>
      <w:r>
        <w:rPr>
          <w:rFonts w:ascii="Tahoma" w:hAnsi="Tahoma" w:cs="Tahoma"/>
          <w:lang w:val="sr-Latn-BA"/>
        </w:rPr>
        <w:t>и</w:t>
      </w:r>
      <w:r w:rsidR="00CA67E8" w:rsidRPr="0065603A">
        <w:rPr>
          <w:rFonts w:ascii="Tahoma" w:hAnsi="Tahoma" w:cs="Tahoma"/>
          <w:lang w:val="sr-Latn-BA"/>
        </w:rPr>
        <w:t xml:space="preserve"> </w:t>
      </w:r>
      <w:r>
        <w:rPr>
          <w:rFonts w:ascii="Tahoma" w:hAnsi="Tahoma" w:cs="Tahoma"/>
          <w:lang w:val="sr-Latn-BA"/>
        </w:rPr>
        <w:t>превентивни</w:t>
      </w:r>
      <w:r w:rsidR="00CA67E8" w:rsidRPr="0065603A">
        <w:rPr>
          <w:rFonts w:ascii="Tahoma" w:hAnsi="Tahoma" w:cs="Tahoma"/>
          <w:lang w:val="sr-Latn-BA"/>
        </w:rPr>
        <w:t xml:space="preserve"> </w:t>
      </w:r>
      <w:r>
        <w:rPr>
          <w:rFonts w:ascii="Tahoma" w:hAnsi="Tahoma" w:cs="Tahoma"/>
          <w:lang w:val="sr-Latn-BA"/>
        </w:rPr>
        <w:t>карактер</w:t>
      </w:r>
      <w:r w:rsidR="00CA67E8" w:rsidRPr="0065603A">
        <w:rPr>
          <w:rFonts w:ascii="Tahoma" w:hAnsi="Tahoma" w:cs="Tahoma"/>
          <w:lang w:val="sr-Latn-BA"/>
        </w:rPr>
        <w:t xml:space="preserve">, </w:t>
      </w:r>
      <w:r>
        <w:rPr>
          <w:rFonts w:ascii="Tahoma" w:hAnsi="Tahoma" w:cs="Tahoma"/>
          <w:lang w:val="sr-Latn-BA"/>
        </w:rPr>
        <w:t>стога</w:t>
      </w:r>
      <w:r w:rsidR="00CA67E8" w:rsidRPr="0065603A">
        <w:rPr>
          <w:rFonts w:ascii="Tahoma" w:hAnsi="Tahoma" w:cs="Tahoma"/>
          <w:lang w:val="sr-Latn-BA"/>
        </w:rPr>
        <w:t xml:space="preserve"> </w:t>
      </w:r>
      <w:r>
        <w:rPr>
          <w:rFonts w:ascii="Tahoma" w:hAnsi="Tahoma" w:cs="Tahoma"/>
          <w:lang w:val="sr-Latn-BA"/>
        </w:rPr>
        <w:t>она</w:t>
      </w:r>
      <w:r w:rsidR="00CA67E8" w:rsidRPr="0065603A">
        <w:rPr>
          <w:rFonts w:ascii="Tahoma" w:hAnsi="Tahoma" w:cs="Tahoma"/>
          <w:lang w:val="sr-Latn-BA"/>
        </w:rPr>
        <w:t xml:space="preserve"> </w:t>
      </w:r>
      <w:r>
        <w:rPr>
          <w:rFonts w:ascii="Tahoma" w:hAnsi="Tahoma" w:cs="Tahoma"/>
          <w:lang w:val="sr-Latn-BA"/>
        </w:rPr>
        <w:t>прије</w:t>
      </w:r>
      <w:r w:rsidR="00CA67E8" w:rsidRPr="0065603A">
        <w:rPr>
          <w:rFonts w:ascii="Tahoma" w:hAnsi="Tahoma" w:cs="Tahoma"/>
          <w:lang w:val="sr-Latn-BA"/>
        </w:rPr>
        <w:t xml:space="preserve"> </w:t>
      </w:r>
      <w:r>
        <w:rPr>
          <w:rFonts w:ascii="Tahoma" w:hAnsi="Tahoma" w:cs="Tahoma"/>
          <w:lang w:val="sr-Latn-BA"/>
        </w:rPr>
        <w:t>свега</w:t>
      </w:r>
      <w:r w:rsidR="00CA67E8" w:rsidRPr="0065603A">
        <w:rPr>
          <w:rFonts w:ascii="Tahoma" w:hAnsi="Tahoma" w:cs="Tahoma"/>
          <w:lang w:val="sr-Latn-BA"/>
        </w:rPr>
        <w:t xml:space="preserve"> </w:t>
      </w:r>
      <w:r>
        <w:rPr>
          <w:rFonts w:ascii="Tahoma" w:hAnsi="Tahoma" w:cs="Tahoma"/>
          <w:lang w:val="sr-Latn-BA"/>
        </w:rPr>
        <w:t>треба</w:t>
      </w:r>
      <w:r w:rsidR="00CA67E8" w:rsidRPr="0065603A">
        <w:rPr>
          <w:rFonts w:ascii="Tahoma" w:hAnsi="Tahoma" w:cs="Tahoma"/>
          <w:lang w:val="sr-Latn-BA"/>
        </w:rPr>
        <w:t xml:space="preserve"> </w:t>
      </w:r>
      <w:r>
        <w:rPr>
          <w:rFonts w:ascii="Tahoma" w:hAnsi="Tahoma" w:cs="Tahoma"/>
          <w:lang w:val="sr-Latn-BA"/>
        </w:rPr>
        <w:t>да</w:t>
      </w:r>
      <w:r w:rsidR="00CA67E8" w:rsidRPr="0065603A">
        <w:rPr>
          <w:rFonts w:ascii="Tahoma" w:hAnsi="Tahoma" w:cs="Tahoma"/>
          <w:lang w:val="sr-Latn-BA"/>
        </w:rPr>
        <w:t xml:space="preserve"> </w:t>
      </w:r>
      <w:r>
        <w:rPr>
          <w:rFonts w:ascii="Tahoma" w:hAnsi="Tahoma" w:cs="Tahoma"/>
          <w:lang w:val="sr-Latn-BA"/>
        </w:rPr>
        <w:t>буде</w:t>
      </w:r>
      <w:r w:rsidR="00CA67E8" w:rsidRPr="0065603A">
        <w:rPr>
          <w:rFonts w:ascii="Tahoma" w:hAnsi="Tahoma" w:cs="Tahoma"/>
          <w:lang w:val="sr-Latn-BA"/>
        </w:rPr>
        <w:t xml:space="preserve"> </w:t>
      </w:r>
      <w:r>
        <w:rPr>
          <w:rFonts w:ascii="Tahoma" w:hAnsi="Tahoma" w:cs="Tahoma"/>
          <w:lang w:val="sr-Latn-BA"/>
        </w:rPr>
        <w:t>васпитна</w:t>
      </w:r>
      <w:r w:rsidR="00CA67E8" w:rsidRPr="0065603A">
        <w:rPr>
          <w:rFonts w:ascii="Tahoma" w:hAnsi="Tahoma" w:cs="Tahoma"/>
          <w:lang w:val="sr-Latn-BA"/>
        </w:rPr>
        <w:t xml:space="preserve">, </w:t>
      </w:r>
      <w:r>
        <w:rPr>
          <w:rFonts w:ascii="Tahoma" w:hAnsi="Tahoma" w:cs="Tahoma"/>
          <w:lang w:val="sr-Latn-BA"/>
        </w:rPr>
        <w:t>па</w:t>
      </w:r>
      <w:r w:rsidR="00CA67E8" w:rsidRPr="0065603A">
        <w:rPr>
          <w:rFonts w:ascii="Tahoma" w:hAnsi="Tahoma" w:cs="Tahoma"/>
          <w:lang w:val="sr-Latn-BA"/>
        </w:rPr>
        <w:t xml:space="preserve"> </w:t>
      </w:r>
      <w:r>
        <w:rPr>
          <w:rFonts w:ascii="Tahoma" w:hAnsi="Tahoma" w:cs="Tahoma"/>
          <w:lang w:val="sr-Latn-BA"/>
        </w:rPr>
        <w:t>тек</w:t>
      </w:r>
      <w:r w:rsidR="00CA67E8" w:rsidRPr="0065603A">
        <w:rPr>
          <w:rFonts w:ascii="Tahoma" w:hAnsi="Tahoma" w:cs="Tahoma"/>
          <w:lang w:val="sr-Latn-BA"/>
        </w:rPr>
        <w:t xml:space="preserve"> </w:t>
      </w:r>
      <w:r>
        <w:rPr>
          <w:rFonts w:ascii="Tahoma" w:hAnsi="Tahoma" w:cs="Tahoma"/>
          <w:lang w:val="sr-Latn-BA"/>
        </w:rPr>
        <w:t>онда</w:t>
      </w:r>
      <w:r w:rsidR="00CA67E8" w:rsidRPr="0065603A">
        <w:rPr>
          <w:rFonts w:ascii="Tahoma" w:hAnsi="Tahoma" w:cs="Tahoma"/>
          <w:lang w:val="sr-Latn-BA"/>
        </w:rPr>
        <w:t xml:space="preserve"> </w:t>
      </w:r>
      <w:r>
        <w:rPr>
          <w:rFonts w:ascii="Tahoma" w:hAnsi="Tahoma" w:cs="Tahoma"/>
          <w:lang w:val="sr-Latn-BA"/>
        </w:rPr>
        <w:t>дисциплинска</w:t>
      </w:r>
      <w:r w:rsidR="00CA67E8" w:rsidRPr="0065603A">
        <w:rPr>
          <w:rFonts w:ascii="Tahoma" w:hAnsi="Tahoma" w:cs="Tahoma"/>
          <w:lang w:val="sr-Latn-BA"/>
        </w:rPr>
        <w:t xml:space="preserve">. </w:t>
      </w:r>
    </w:p>
    <w:p w14:paraId="766589AE" w14:textId="7BC1A955" w:rsidR="009A7355" w:rsidRPr="0065603A" w:rsidRDefault="00656ED2" w:rsidP="007E214E">
      <w:pPr>
        <w:pStyle w:val="NoSpacing"/>
        <w:spacing w:line="276" w:lineRule="auto"/>
        <w:jc w:val="both"/>
        <w:rPr>
          <w:rFonts w:ascii="Tahoma" w:hAnsi="Tahoma" w:cs="Tahoma"/>
          <w:lang w:val="sr-Latn-BA"/>
        </w:rPr>
      </w:pPr>
      <w:r>
        <w:rPr>
          <w:rFonts w:ascii="Tahoma" w:hAnsi="Tahoma" w:cs="Tahoma"/>
          <w:lang w:val="sr-Latn-BA"/>
        </w:rPr>
        <w:t>Основна</w:t>
      </w:r>
      <w:r w:rsidR="00CA67E8" w:rsidRPr="0065603A">
        <w:rPr>
          <w:rFonts w:ascii="Tahoma" w:hAnsi="Tahoma" w:cs="Tahoma"/>
          <w:lang w:val="sr-Latn-BA"/>
        </w:rPr>
        <w:t xml:space="preserve"> </w:t>
      </w:r>
      <w:r>
        <w:rPr>
          <w:rFonts w:ascii="Tahoma" w:hAnsi="Tahoma" w:cs="Tahoma"/>
          <w:lang w:val="sr-Latn-BA"/>
        </w:rPr>
        <w:t>сврха</w:t>
      </w:r>
      <w:r w:rsidR="00CA67E8" w:rsidRPr="0065603A">
        <w:rPr>
          <w:rFonts w:ascii="Tahoma" w:hAnsi="Tahoma" w:cs="Tahoma"/>
          <w:lang w:val="sr-Latn-BA"/>
        </w:rPr>
        <w:t xml:space="preserve"> </w:t>
      </w:r>
      <w:r>
        <w:rPr>
          <w:rFonts w:ascii="Tahoma" w:hAnsi="Tahoma" w:cs="Tahoma"/>
          <w:lang w:val="sr-Latn-BA"/>
        </w:rPr>
        <w:t>дисциплинске</w:t>
      </w:r>
      <w:r w:rsidR="00CA67E8" w:rsidRPr="0065603A">
        <w:rPr>
          <w:rFonts w:ascii="Tahoma" w:hAnsi="Tahoma" w:cs="Tahoma"/>
          <w:lang w:val="sr-Latn-BA"/>
        </w:rPr>
        <w:t xml:space="preserve"> </w:t>
      </w:r>
      <w:r>
        <w:rPr>
          <w:rFonts w:ascii="Tahoma" w:hAnsi="Tahoma" w:cs="Tahoma"/>
          <w:lang w:val="sr-Latn-BA"/>
        </w:rPr>
        <w:t>мјере</w:t>
      </w:r>
      <w:r w:rsidR="00CA67E8" w:rsidRPr="0065603A">
        <w:rPr>
          <w:rFonts w:ascii="Tahoma" w:hAnsi="Tahoma" w:cs="Tahoma"/>
          <w:lang w:val="sr-Latn-BA"/>
        </w:rPr>
        <w:t xml:space="preserve"> </w:t>
      </w:r>
      <w:r>
        <w:rPr>
          <w:rFonts w:ascii="Tahoma" w:hAnsi="Tahoma" w:cs="Tahoma"/>
          <w:lang w:val="sr-Latn-BA"/>
        </w:rPr>
        <w:t>јесте</w:t>
      </w:r>
      <w:r w:rsidR="00CA67E8" w:rsidRPr="0065603A">
        <w:rPr>
          <w:rFonts w:ascii="Tahoma" w:hAnsi="Tahoma" w:cs="Tahoma"/>
          <w:lang w:val="sr-Latn-BA"/>
        </w:rPr>
        <w:t xml:space="preserve">, </w:t>
      </w:r>
      <w:r>
        <w:rPr>
          <w:rFonts w:ascii="Tahoma" w:hAnsi="Tahoma" w:cs="Tahoma"/>
          <w:lang w:val="sr-Latn-BA"/>
        </w:rPr>
        <w:t>између</w:t>
      </w:r>
      <w:r w:rsidR="00CA67E8" w:rsidRPr="0065603A">
        <w:rPr>
          <w:rFonts w:ascii="Tahoma" w:hAnsi="Tahoma" w:cs="Tahoma"/>
          <w:lang w:val="sr-Latn-BA"/>
        </w:rPr>
        <w:t xml:space="preserve"> </w:t>
      </w:r>
      <w:r>
        <w:rPr>
          <w:rFonts w:ascii="Tahoma" w:hAnsi="Tahoma" w:cs="Tahoma"/>
          <w:lang w:val="sr-Latn-BA"/>
        </w:rPr>
        <w:t>осталог</w:t>
      </w:r>
      <w:r w:rsidR="00CA67E8" w:rsidRPr="0065603A">
        <w:rPr>
          <w:rFonts w:ascii="Tahoma" w:hAnsi="Tahoma" w:cs="Tahoma"/>
          <w:lang w:val="sr-Latn-BA"/>
        </w:rPr>
        <w:t xml:space="preserve">, </w:t>
      </w:r>
      <w:r>
        <w:rPr>
          <w:rFonts w:ascii="Tahoma" w:hAnsi="Tahoma" w:cs="Tahoma"/>
          <w:lang w:val="sr-Latn-BA"/>
        </w:rPr>
        <w:t>да</w:t>
      </w:r>
      <w:r w:rsidR="00CA67E8" w:rsidRPr="0065603A">
        <w:rPr>
          <w:rFonts w:ascii="Tahoma" w:hAnsi="Tahoma" w:cs="Tahoma"/>
          <w:lang w:val="sr-Latn-BA"/>
        </w:rPr>
        <w:t xml:space="preserve"> </w:t>
      </w:r>
      <w:r>
        <w:rPr>
          <w:rFonts w:ascii="Tahoma" w:hAnsi="Tahoma" w:cs="Tahoma"/>
          <w:lang w:val="sr-Latn-BA"/>
        </w:rPr>
        <w:t>дјелује</w:t>
      </w:r>
      <w:r w:rsidR="00CA67E8" w:rsidRPr="0065603A">
        <w:rPr>
          <w:rFonts w:ascii="Tahoma" w:hAnsi="Tahoma" w:cs="Tahoma"/>
          <w:lang w:val="sr-Latn-BA"/>
        </w:rPr>
        <w:t xml:space="preserve"> </w:t>
      </w:r>
      <w:r>
        <w:rPr>
          <w:rFonts w:ascii="Tahoma" w:hAnsi="Tahoma" w:cs="Tahoma"/>
          <w:lang w:val="sr-Latn-BA"/>
        </w:rPr>
        <w:t>превентивно</w:t>
      </w:r>
      <w:r w:rsidR="00CA67E8" w:rsidRPr="0065603A">
        <w:rPr>
          <w:rFonts w:ascii="Tahoma" w:hAnsi="Tahoma" w:cs="Tahoma"/>
          <w:lang w:val="sr-Latn-BA"/>
        </w:rPr>
        <w:t xml:space="preserve">, </w:t>
      </w:r>
      <w:r>
        <w:rPr>
          <w:rFonts w:ascii="Tahoma" w:hAnsi="Tahoma" w:cs="Tahoma"/>
          <w:lang w:val="sr-Latn-BA"/>
        </w:rPr>
        <w:t>да</w:t>
      </w:r>
      <w:r w:rsidR="00CA67E8" w:rsidRPr="0065603A">
        <w:rPr>
          <w:rFonts w:ascii="Tahoma" w:hAnsi="Tahoma" w:cs="Tahoma"/>
          <w:lang w:val="sr-Latn-BA"/>
        </w:rPr>
        <w:t xml:space="preserve"> </w:t>
      </w:r>
      <w:r>
        <w:rPr>
          <w:rFonts w:ascii="Tahoma" w:hAnsi="Tahoma" w:cs="Tahoma"/>
          <w:lang w:val="sr-Latn-BA"/>
        </w:rPr>
        <w:t>спријечи</w:t>
      </w:r>
      <w:r w:rsidR="00CA67E8" w:rsidRPr="0065603A">
        <w:rPr>
          <w:rFonts w:ascii="Tahoma" w:hAnsi="Tahoma" w:cs="Tahoma"/>
          <w:lang w:val="sr-Latn-BA"/>
        </w:rPr>
        <w:t xml:space="preserve"> </w:t>
      </w:r>
      <w:r>
        <w:rPr>
          <w:rFonts w:ascii="Tahoma" w:hAnsi="Tahoma" w:cs="Tahoma"/>
          <w:lang w:val="sr-Latn-BA"/>
        </w:rPr>
        <w:t>ученика</w:t>
      </w:r>
      <w:r w:rsidR="00CA67E8" w:rsidRPr="0065603A">
        <w:rPr>
          <w:rFonts w:ascii="Tahoma" w:hAnsi="Tahoma" w:cs="Tahoma"/>
          <w:lang w:val="sr-Latn-BA"/>
        </w:rPr>
        <w:t xml:space="preserve"> </w:t>
      </w:r>
      <w:r>
        <w:rPr>
          <w:rFonts w:ascii="Tahoma" w:hAnsi="Tahoma" w:cs="Tahoma"/>
          <w:lang w:val="sr-Latn-BA"/>
        </w:rPr>
        <w:t>да</w:t>
      </w:r>
      <w:r w:rsidR="00CA67E8" w:rsidRPr="0065603A">
        <w:rPr>
          <w:rFonts w:ascii="Tahoma" w:hAnsi="Tahoma" w:cs="Tahoma"/>
          <w:lang w:val="sr-Latn-BA"/>
        </w:rPr>
        <w:t xml:space="preserve"> </w:t>
      </w:r>
      <w:r>
        <w:rPr>
          <w:rFonts w:ascii="Tahoma" w:hAnsi="Tahoma" w:cs="Tahoma"/>
          <w:lang w:val="sr-Latn-BA"/>
        </w:rPr>
        <w:t>врши</w:t>
      </w:r>
      <w:r w:rsidR="00CA67E8" w:rsidRPr="0065603A">
        <w:rPr>
          <w:rFonts w:ascii="Tahoma" w:hAnsi="Tahoma" w:cs="Tahoma"/>
          <w:lang w:val="sr-Latn-BA"/>
        </w:rPr>
        <w:t xml:space="preserve"> </w:t>
      </w:r>
      <w:r>
        <w:rPr>
          <w:rFonts w:ascii="Tahoma" w:hAnsi="Tahoma" w:cs="Tahoma"/>
          <w:lang w:val="sr-Latn-BA"/>
        </w:rPr>
        <w:t>нове</w:t>
      </w:r>
      <w:r w:rsidR="00CA67E8" w:rsidRPr="0065603A">
        <w:rPr>
          <w:rFonts w:ascii="Tahoma" w:hAnsi="Tahoma" w:cs="Tahoma"/>
          <w:lang w:val="sr-Latn-BA"/>
        </w:rPr>
        <w:t xml:space="preserve"> </w:t>
      </w:r>
      <w:r>
        <w:rPr>
          <w:rFonts w:ascii="Tahoma" w:hAnsi="Tahoma" w:cs="Tahoma"/>
          <w:lang w:val="sr-Latn-BA"/>
        </w:rPr>
        <w:t>повреде</w:t>
      </w:r>
      <w:r w:rsidR="00CA67E8" w:rsidRPr="0065603A">
        <w:rPr>
          <w:rFonts w:ascii="Tahoma" w:hAnsi="Tahoma" w:cs="Tahoma"/>
          <w:lang w:val="sr-Latn-BA"/>
        </w:rPr>
        <w:t xml:space="preserve"> </w:t>
      </w:r>
      <w:r>
        <w:rPr>
          <w:rFonts w:ascii="Tahoma" w:hAnsi="Tahoma" w:cs="Tahoma"/>
          <w:lang w:val="sr-Latn-BA"/>
        </w:rPr>
        <w:t>његових</w:t>
      </w:r>
      <w:r w:rsidR="00CA67E8" w:rsidRPr="0065603A">
        <w:rPr>
          <w:rFonts w:ascii="Tahoma" w:hAnsi="Tahoma" w:cs="Tahoma"/>
          <w:lang w:val="sr-Latn-BA"/>
        </w:rPr>
        <w:t xml:space="preserve"> </w:t>
      </w:r>
      <w:r>
        <w:rPr>
          <w:rFonts w:ascii="Tahoma" w:hAnsi="Tahoma" w:cs="Tahoma"/>
          <w:lang w:val="sr-Latn-BA"/>
        </w:rPr>
        <w:t>обавеза</w:t>
      </w:r>
      <w:r w:rsidR="00CA67E8" w:rsidRPr="0065603A">
        <w:rPr>
          <w:rFonts w:ascii="Tahoma" w:hAnsi="Tahoma" w:cs="Tahoma"/>
          <w:lang w:val="sr-Latn-BA"/>
        </w:rPr>
        <w:t xml:space="preserve">, </w:t>
      </w:r>
      <w:r>
        <w:rPr>
          <w:rFonts w:ascii="Tahoma" w:hAnsi="Tahoma" w:cs="Tahoma"/>
          <w:lang w:val="sr-Latn-BA"/>
        </w:rPr>
        <w:t>али</w:t>
      </w:r>
      <w:r w:rsidR="00CA67E8" w:rsidRPr="0065603A">
        <w:rPr>
          <w:rFonts w:ascii="Tahoma" w:hAnsi="Tahoma" w:cs="Tahoma"/>
          <w:lang w:val="sr-Latn-BA"/>
        </w:rPr>
        <w:t xml:space="preserve"> </w:t>
      </w:r>
      <w:r>
        <w:rPr>
          <w:rFonts w:ascii="Tahoma" w:hAnsi="Tahoma" w:cs="Tahoma"/>
          <w:lang w:val="sr-Latn-BA"/>
        </w:rPr>
        <w:t>и</w:t>
      </w:r>
      <w:r w:rsidR="00CA67E8" w:rsidRPr="0065603A">
        <w:rPr>
          <w:rFonts w:ascii="Tahoma" w:hAnsi="Tahoma" w:cs="Tahoma"/>
          <w:lang w:val="sr-Latn-BA"/>
        </w:rPr>
        <w:t xml:space="preserve"> </w:t>
      </w:r>
      <w:r>
        <w:rPr>
          <w:rFonts w:ascii="Tahoma" w:hAnsi="Tahoma" w:cs="Tahoma"/>
          <w:lang w:val="sr-Latn-BA"/>
        </w:rPr>
        <w:t>да</w:t>
      </w:r>
      <w:r w:rsidR="00CA67E8" w:rsidRPr="0065603A">
        <w:rPr>
          <w:rFonts w:ascii="Tahoma" w:hAnsi="Tahoma" w:cs="Tahoma"/>
          <w:lang w:val="sr-Latn-BA"/>
        </w:rPr>
        <w:t xml:space="preserve"> </w:t>
      </w:r>
      <w:r>
        <w:rPr>
          <w:rFonts w:ascii="Tahoma" w:hAnsi="Tahoma" w:cs="Tahoma"/>
          <w:lang w:val="sr-Latn-BA"/>
        </w:rPr>
        <w:t>код</w:t>
      </w:r>
      <w:r w:rsidR="00CA67E8" w:rsidRPr="0065603A">
        <w:rPr>
          <w:rFonts w:ascii="Tahoma" w:hAnsi="Tahoma" w:cs="Tahoma"/>
          <w:lang w:val="sr-Latn-BA"/>
        </w:rPr>
        <w:t xml:space="preserve"> </w:t>
      </w:r>
      <w:r>
        <w:rPr>
          <w:rFonts w:ascii="Tahoma" w:hAnsi="Tahoma" w:cs="Tahoma"/>
          <w:lang w:val="sr-Latn-BA"/>
        </w:rPr>
        <w:t>ученика</w:t>
      </w:r>
      <w:r w:rsidR="00CA67E8" w:rsidRPr="0065603A">
        <w:rPr>
          <w:rFonts w:ascii="Tahoma" w:hAnsi="Tahoma" w:cs="Tahoma"/>
          <w:lang w:val="sr-Latn-BA"/>
        </w:rPr>
        <w:t xml:space="preserve"> </w:t>
      </w:r>
      <w:r>
        <w:rPr>
          <w:rFonts w:ascii="Tahoma" w:hAnsi="Tahoma" w:cs="Tahoma"/>
          <w:lang w:val="sr-Latn-BA"/>
        </w:rPr>
        <w:t>развија</w:t>
      </w:r>
      <w:r w:rsidR="00CA67E8" w:rsidRPr="0065603A">
        <w:rPr>
          <w:rFonts w:ascii="Tahoma" w:hAnsi="Tahoma" w:cs="Tahoma"/>
          <w:lang w:val="sr-Latn-BA"/>
        </w:rPr>
        <w:t xml:space="preserve"> </w:t>
      </w:r>
      <w:r>
        <w:rPr>
          <w:rFonts w:ascii="Tahoma" w:hAnsi="Tahoma" w:cs="Tahoma"/>
          <w:lang w:val="sr-Latn-BA"/>
        </w:rPr>
        <w:t>свијест</w:t>
      </w:r>
      <w:r w:rsidR="00CA67E8" w:rsidRPr="0065603A">
        <w:rPr>
          <w:rFonts w:ascii="Tahoma" w:hAnsi="Tahoma" w:cs="Tahoma"/>
          <w:lang w:val="sr-Latn-BA"/>
        </w:rPr>
        <w:t xml:space="preserve"> </w:t>
      </w:r>
      <w:r>
        <w:rPr>
          <w:rFonts w:ascii="Tahoma" w:hAnsi="Tahoma" w:cs="Tahoma"/>
          <w:lang w:val="sr-Latn-BA"/>
        </w:rPr>
        <w:t>да</w:t>
      </w:r>
      <w:r w:rsidR="00CA67E8" w:rsidRPr="0065603A">
        <w:rPr>
          <w:rFonts w:ascii="Tahoma" w:hAnsi="Tahoma" w:cs="Tahoma"/>
          <w:lang w:val="sr-Latn-BA"/>
        </w:rPr>
        <w:t xml:space="preserve"> </w:t>
      </w:r>
      <w:r>
        <w:rPr>
          <w:rFonts w:ascii="Tahoma" w:hAnsi="Tahoma" w:cs="Tahoma"/>
          <w:lang w:val="sr-Latn-BA"/>
        </w:rPr>
        <w:t>правила</w:t>
      </w:r>
      <w:r w:rsidR="00CA67E8" w:rsidRPr="0065603A">
        <w:rPr>
          <w:rFonts w:ascii="Tahoma" w:hAnsi="Tahoma" w:cs="Tahoma"/>
          <w:lang w:val="sr-Latn-BA"/>
        </w:rPr>
        <w:t xml:space="preserve"> </w:t>
      </w:r>
      <w:r>
        <w:rPr>
          <w:rFonts w:ascii="Tahoma" w:hAnsi="Tahoma" w:cs="Tahoma"/>
          <w:lang w:val="sr-Latn-BA"/>
        </w:rPr>
        <w:t>школске</w:t>
      </w:r>
      <w:r w:rsidR="00CA67E8" w:rsidRPr="0065603A">
        <w:rPr>
          <w:rFonts w:ascii="Tahoma" w:hAnsi="Tahoma" w:cs="Tahoma"/>
          <w:lang w:val="sr-Latn-BA"/>
        </w:rPr>
        <w:t xml:space="preserve"> </w:t>
      </w:r>
      <w:r>
        <w:rPr>
          <w:rFonts w:ascii="Tahoma" w:hAnsi="Tahoma" w:cs="Tahoma"/>
          <w:lang w:val="sr-Latn-BA"/>
        </w:rPr>
        <w:t>дисциплине</w:t>
      </w:r>
      <w:r w:rsidR="00CA67E8" w:rsidRPr="0065603A">
        <w:rPr>
          <w:rFonts w:ascii="Tahoma" w:hAnsi="Tahoma" w:cs="Tahoma"/>
          <w:lang w:val="sr-Latn-BA"/>
        </w:rPr>
        <w:t xml:space="preserve"> </w:t>
      </w:r>
      <w:r>
        <w:rPr>
          <w:rFonts w:ascii="Tahoma" w:hAnsi="Tahoma" w:cs="Tahoma"/>
          <w:lang w:val="sr-Latn-BA"/>
        </w:rPr>
        <w:t>треба</w:t>
      </w:r>
      <w:r w:rsidR="00CA67E8" w:rsidRPr="0065603A">
        <w:rPr>
          <w:rFonts w:ascii="Tahoma" w:hAnsi="Tahoma" w:cs="Tahoma"/>
          <w:lang w:val="sr-Latn-BA"/>
        </w:rPr>
        <w:t xml:space="preserve"> </w:t>
      </w:r>
      <w:r>
        <w:rPr>
          <w:rFonts w:ascii="Tahoma" w:hAnsi="Tahoma" w:cs="Tahoma"/>
          <w:lang w:val="sr-Latn-BA"/>
        </w:rPr>
        <w:t>да</w:t>
      </w:r>
      <w:r w:rsidR="00CA67E8" w:rsidRPr="0065603A">
        <w:rPr>
          <w:rFonts w:ascii="Tahoma" w:hAnsi="Tahoma" w:cs="Tahoma"/>
          <w:lang w:val="sr-Latn-BA"/>
        </w:rPr>
        <w:t xml:space="preserve"> </w:t>
      </w:r>
      <w:r>
        <w:rPr>
          <w:rFonts w:ascii="Tahoma" w:hAnsi="Tahoma" w:cs="Tahoma"/>
          <w:lang w:val="sr-Latn-BA"/>
        </w:rPr>
        <w:t>се</w:t>
      </w:r>
      <w:r w:rsidR="00CA67E8" w:rsidRPr="0065603A">
        <w:rPr>
          <w:rFonts w:ascii="Tahoma" w:hAnsi="Tahoma" w:cs="Tahoma"/>
          <w:lang w:val="sr-Latn-BA"/>
        </w:rPr>
        <w:t xml:space="preserve"> </w:t>
      </w:r>
      <w:r>
        <w:rPr>
          <w:rFonts w:ascii="Tahoma" w:hAnsi="Tahoma" w:cs="Tahoma"/>
          <w:lang w:val="sr-Latn-BA"/>
        </w:rPr>
        <w:t>поштују</w:t>
      </w:r>
      <w:r w:rsidR="00CA67E8" w:rsidRPr="0065603A">
        <w:rPr>
          <w:rFonts w:ascii="Tahoma" w:hAnsi="Tahoma" w:cs="Tahoma"/>
          <w:lang w:val="sr-Latn-BA"/>
        </w:rPr>
        <w:t xml:space="preserve">. </w:t>
      </w:r>
    </w:p>
    <w:p w14:paraId="7C3391A0" w14:textId="77777777" w:rsidR="00C8535E" w:rsidRPr="0065603A" w:rsidRDefault="00C8535E" w:rsidP="007E214E">
      <w:pPr>
        <w:pStyle w:val="NoSpacing"/>
        <w:spacing w:line="276" w:lineRule="auto"/>
        <w:jc w:val="both"/>
        <w:rPr>
          <w:rFonts w:ascii="Tahoma" w:hAnsi="Tahoma" w:cs="Tahoma"/>
          <w:lang w:val="sr-Latn-BA"/>
        </w:rPr>
      </w:pPr>
    </w:p>
    <w:p w14:paraId="6D415CA2" w14:textId="263B8F4E" w:rsidR="007E214E" w:rsidRPr="0065603A" w:rsidRDefault="00656ED2" w:rsidP="007E214E">
      <w:pPr>
        <w:pStyle w:val="NoSpacing"/>
        <w:spacing w:line="276" w:lineRule="auto"/>
        <w:jc w:val="both"/>
        <w:rPr>
          <w:rFonts w:ascii="Tahoma" w:hAnsi="Tahoma" w:cs="Tahoma"/>
          <w:lang w:val="sr-Latn-BA"/>
        </w:rPr>
      </w:pPr>
      <w:r>
        <w:rPr>
          <w:rFonts w:ascii="Tahoma" w:hAnsi="Tahoma" w:cs="Tahoma"/>
          <w:lang w:val="sr-Latn-BA"/>
        </w:rPr>
        <w:t>У</w:t>
      </w:r>
      <w:r w:rsidR="00CA67E8" w:rsidRPr="0065603A">
        <w:rPr>
          <w:rFonts w:ascii="Tahoma" w:hAnsi="Tahoma" w:cs="Tahoma"/>
          <w:lang w:val="sr-Latn-BA"/>
        </w:rPr>
        <w:t xml:space="preserve"> </w:t>
      </w:r>
      <w:r>
        <w:rPr>
          <w:rFonts w:ascii="Tahoma" w:hAnsi="Tahoma" w:cs="Tahoma"/>
          <w:lang w:val="sr-Latn-BA"/>
        </w:rPr>
        <w:t>изрицању</w:t>
      </w:r>
      <w:r w:rsidR="00CA67E8" w:rsidRPr="0065603A">
        <w:rPr>
          <w:rFonts w:ascii="Tahoma" w:hAnsi="Tahoma" w:cs="Tahoma"/>
          <w:lang w:val="sr-Latn-BA"/>
        </w:rPr>
        <w:t xml:space="preserve"> </w:t>
      </w:r>
      <w:r>
        <w:rPr>
          <w:rFonts w:ascii="Tahoma" w:hAnsi="Tahoma" w:cs="Tahoma"/>
          <w:lang w:val="sr-Latn-BA"/>
        </w:rPr>
        <w:t>васпитно</w:t>
      </w:r>
      <w:r w:rsidR="00C8535E" w:rsidRPr="0065603A">
        <w:rPr>
          <w:rFonts w:ascii="Tahoma" w:hAnsi="Tahoma" w:cs="Tahoma"/>
          <w:lang w:val="sr-Latn-BA"/>
        </w:rPr>
        <w:t xml:space="preserve"> </w:t>
      </w:r>
      <w:r w:rsidR="00CA67E8" w:rsidRPr="0065603A">
        <w:rPr>
          <w:rFonts w:ascii="Tahoma" w:hAnsi="Tahoma" w:cs="Tahoma"/>
          <w:lang w:val="sr-Latn-BA"/>
        </w:rPr>
        <w:t>-</w:t>
      </w:r>
      <w:r w:rsidR="00C8535E" w:rsidRPr="0065603A">
        <w:rPr>
          <w:rFonts w:ascii="Tahoma" w:hAnsi="Tahoma" w:cs="Tahoma"/>
          <w:lang w:val="sr-Latn-BA"/>
        </w:rPr>
        <w:t xml:space="preserve"> </w:t>
      </w:r>
      <w:r>
        <w:rPr>
          <w:rFonts w:ascii="Tahoma" w:hAnsi="Tahoma" w:cs="Tahoma"/>
          <w:lang w:val="sr-Latn-BA"/>
        </w:rPr>
        <w:t>дисциплинске</w:t>
      </w:r>
      <w:r w:rsidR="00CA67E8" w:rsidRPr="0065603A">
        <w:rPr>
          <w:rFonts w:ascii="Tahoma" w:hAnsi="Tahoma" w:cs="Tahoma"/>
          <w:lang w:val="sr-Latn-BA"/>
        </w:rPr>
        <w:t xml:space="preserve"> </w:t>
      </w:r>
      <w:r>
        <w:rPr>
          <w:rFonts w:ascii="Tahoma" w:hAnsi="Tahoma" w:cs="Tahoma"/>
          <w:lang w:val="sr-Latn-BA"/>
        </w:rPr>
        <w:t>мјере</w:t>
      </w:r>
      <w:r w:rsidR="00CA67E8" w:rsidRPr="0065603A">
        <w:rPr>
          <w:rFonts w:ascii="Tahoma" w:hAnsi="Tahoma" w:cs="Tahoma"/>
          <w:lang w:val="sr-Latn-BA"/>
        </w:rPr>
        <w:t xml:space="preserve"> </w:t>
      </w:r>
      <w:r>
        <w:rPr>
          <w:rFonts w:ascii="Tahoma" w:hAnsi="Tahoma" w:cs="Tahoma"/>
          <w:lang w:val="sr-Latn-BA"/>
        </w:rPr>
        <w:t>веома</w:t>
      </w:r>
      <w:r w:rsidR="00CA67E8" w:rsidRPr="0065603A">
        <w:rPr>
          <w:rFonts w:ascii="Tahoma" w:hAnsi="Tahoma" w:cs="Tahoma"/>
          <w:lang w:val="sr-Latn-BA"/>
        </w:rPr>
        <w:t xml:space="preserve"> </w:t>
      </w:r>
      <w:r>
        <w:rPr>
          <w:rFonts w:ascii="Tahoma" w:hAnsi="Tahoma" w:cs="Tahoma"/>
          <w:lang w:val="sr-Latn-BA"/>
        </w:rPr>
        <w:t>је</w:t>
      </w:r>
      <w:r w:rsidR="00CA67E8" w:rsidRPr="0065603A">
        <w:rPr>
          <w:rFonts w:ascii="Tahoma" w:hAnsi="Tahoma" w:cs="Tahoma"/>
          <w:lang w:val="sr-Latn-BA"/>
        </w:rPr>
        <w:t xml:space="preserve"> </w:t>
      </w:r>
      <w:r>
        <w:rPr>
          <w:rFonts w:ascii="Tahoma" w:hAnsi="Tahoma" w:cs="Tahoma"/>
          <w:lang w:val="sr-Latn-BA"/>
        </w:rPr>
        <w:t>важна</w:t>
      </w:r>
      <w:r w:rsidR="00CA67E8" w:rsidRPr="0065603A">
        <w:rPr>
          <w:rFonts w:ascii="Tahoma" w:hAnsi="Tahoma" w:cs="Tahoma"/>
          <w:lang w:val="sr-Latn-BA"/>
        </w:rPr>
        <w:t xml:space="preserve"> </w:t>
      </w:r>
      <w:r>
        <w:rPr>
          <w:rFonts w:ascii="Tahoma" w:hAnsi="Tahoma" w:cs="Tahoma"/>
          <w:lang w:val="sr-Latn-BA"/>
        </w:rPr>
        <w:t>и</w:t>
      </w:r>
      <w:r w:rsidR="00CA67E8" w:rsidRPr="0065603A">
        <w:rPr>
          <w:rFonts w:ascii="Tahoma" w:hAnsi="Tahoma" w:cs="Tahoma"/>
          <w:lang w:val="sr-Latn-BA"/>
        </w:rPr>
        <w:t xml:space="preserve"> </w:t>
      </w:r>
      <w:r>
        <w:rPr>
          <w:rFonts w:ascii="Tahoma" w:hAnsi="Tahoma" w:cs="Tahoma"/>
          <w:lang w:val="sr-Latn-BA"/>
        </w:rPr>
        <w:t>улога</w:t>
      </w:r>
      <w:r w:rsidR="00CA67E8" w:rsidRPr="0065603A">
        <w:rPr>
          <w:rFonts w:ascii="Tahoma" w:hAnsi="Tahoma" w:cs="Tahoma"/>
          <w:lang w:val="sr-Latn-BA"/>
        </w:rPr>
        <w:t xml:space="preserve"> </w:t>
      </w:r>
      <w:r>
        <w:rPr>
          <w:rFonts w:ascii="Tahoma" w:hAnsi="Tahoma" w:cs="Tahoma"/>
          <w:lang w:val="sr-Latn-BA"/>
        </w:rPr>
        <w:t>родитеља</w:t>
      </w:r>
      <w:r w:rsidR="00CA67E8" w:rsidRPr="0065603A">
        <w:rPr>
          <w:rFonts w:ascii="Tahoma" w:hAnsi="Tahoma" w:cs="Tahoma"/>
          <w:lang w:val="sr-Latn-BA"/>
        </w:rPr>
        <w:t xml:space="preserve">, </w:t>
      </w:r>
      <w:r>
        <w:rPr>
          <w:rFonts w:ascii="Tahoma" w:hAnsi="Tahoma" w:cs="Tahoma"/>
          <w:lang w:val="sr-Latn-BA"/>
        </w:rPr>
        <w:t>који</w:t>
      </w:r>
      <w:r w:rsidR="00CA67E8" w:rsidRPr="0065603A">
        <w:rPr>
          <w:rFonts w:ascii="Tahoma" w:hAnsi="Tahoma" w:cs="Tahoma"/>
          <w:lang w:val="sr-Latn-BA"/>
        </w:rPr>
        <w:t xml:space="preserve"> </w:t>
      </w:r>
      <w:r>
        <w:rPr>
          <w:rFonts w:ascii="Tahoma" w:hAnsi="Tahoma" w:cs="Tahoma"/>
          <w:lang w:val="sr-Latn-BA"/>
        </w:rPr>
        <w:t>треба</w:t>
      </w:r>
      <w:r w:rsidR="00CA67E8" w:rsidRPr="0065603A">
        <w:rPr>
          <w:rFonts w:ascii="Tahoma" w:hAnsi="Tahoma" w:cs="Tahoma"/>
          <w:lang w:val="sr-Latn-BA"/>
        </w:rPr>
        <w:t xml:space="preserve"> </w:t>
      </w:r>
      <w:r>
        <w:rPr>
          <w:rFonts w:ascii="Tahoma" w:hAnsi="Tahoma" w:cs="Tahoma"/>
          <w:lang w:val="sr-Latn-BA"/>
        </w:rPr>
        <w:t>да</w:t>
      </w:r>
      <w:r w:rsidR="00CA67E8" w:rsidRPr="0065603A">
        <w:rPr>
          <w:rFonts w:ascii="Tahoma" w:hAnsi="Tahoma" w:cs="Tahoma"/>
          <w:lang w:val="sr-Latn-BA"/>
        </w:rPr>
        <w:t xml:space="preserve"> </w:t>
      </w:r>
      <w:r>
        <w:rPr>
          <w:rFonts w:ascii="Tahoma" w:hAnsi="Tahoma" w:cs="Tahoma"/>
          <w:lang w:val="sr-Latn-BA"/>
        </w:rPr>
        <w:t>буду</w:t>
      </w:r>
      <w:r w:rsidR="00CA67E8" w:rsidRPr="0065603A">
        <w:rPr>
          <w:rFonts w:ascii="Tahoma" w:hAnsi="Tahoma" w:cs="Tahoma"/>
          <w:lang w:val="sr-Latn-BA"/>
        </w:rPr>
        <w:t xml:space="preserve"> </w:t>
      </w:r>
      <w:r>
        <w:rPr>
          <w:rFonts w:ascii="Tahoma" w:hAnsi="Tahoma" w:cs="Tahoma"/>
          <w:lang w:val="sr-Latn-BA"/>
        </w:rPr>
        <w:t>упознати</w:t>
      </w:r>
      <w:r w:rsidR="00CA67E8" w:rsidRPr="0065603A">
        <w:rPr>
          <w:rFonts w:ascii="Tahoma" w:hAnsi="Tahoma" w:cs="Tahoma"/>
          <w:lang w:val="sr-Latn-BA"/>
        </w:rPr>
        <w:t xml:space="preserve"> </w:t>
      </w:r>
      <w:r>
        <w:rPr>
          <w:rFonts w:ascii="Tahoma" w:hAnsi="Tahoma" w:cs="Tahoma"/>
          <w:lang w:val="sr-Latn-BA"/>
        </w:rPr>
        <w:t>како</w:t>
      </w:r>
      <w:r w:rsidR="00CA67E8" w:rsidRPr="0065603A">
        <w:rPr>
          <w:rFonts w:ascii="Tahoma" w:hAnsi="Tahoma" w:cs="Tahoma"/>
          <w:lang w:val="sr-Latn-BA"/>
        </w:rPr>
        <w:t xml:space="preserve"> </w:t>
      </w:r>
      <w:r>
        <w:rPr>
          <w:rFonts w:ascii="Tahoma" w:hAnsi="Tahoma" w:cs="Tahoma"/>
          <w:lang w:val="sr-Latn-BA"/>
        </w:rPr>
        <w:t>са</w:t>
      </w:r>
      <w:r w:rsidR="00CA67E8" w:rsidRPr="0065603A">
        <w:rPr>
          <w:rFonts w:ascii="Tahoma" w:hAnsi="Tahoma" w:cs="Tahoma"/>
          <w:lang w:val="sr-Latn-BA"/>
        </w:rPr>
        <w:t xml:space="preserve"> </w:t>
      </w:r>
      <w:r>
        <w:rPr>
          <w:rFonts w:ascii="Tahoma" w:hAnsi="Tahoma" w:cs="Tahoma"/>
          <w:lang w:val="sr-Latn-BA"/>
        </w:rPr>
        <w:t>правима</w:t>
      </w:r>
      <w:r w:rsidR="00CA67E8" w:rsidRPr="0065603A">
        <w:rPr>
          <w:rFonts w:ascii="Tahoma" w:hAnsi="Tahoma" w:cs="Tahoma"/>
          <w:lang w:val="sr-Latn-BA"/>
        </w:rPr>
        <w:t xml:space="preserve">, </w:t>
      </w:r>
      <w:r>
        <w:rPr>
          <w:rFonts w:ascii="Tahoma" w:hAnsi="Tahoma" w:cs="Tahoma"/>
          <w:lang w:val="sr-Latn-BA"/>
        </w:rPr>
        <w:t>обавезама</w:t>
      </w:r>
      <w:r w:rsidR="00CA67E8" w:rsidRPr="0065603A">
        <w:rPr>
          <w:rFonts w:ascii="Tahoma" w:hAnsi="Tahoma" w:cs="Tahoma"/>
          <w:lang w:val="sr-Latn-BA"/>
        </w:rPr>
        <w:t xml:space="preserve"> </w:t>
      </w:r>
      <w:r>
        <w:rPr>
          <w:rFonts w:ascii="Tahoma" w:hAnsi="Tahoma" w:cs="Tahoma"/>
          <w:lang w:val="sr-Latn-BA"/>
        </w:rPr>
        <w:t>и</w:t>
      </w:r>
      <w:r w:rsidR="00CA67E8" w:rsidRPr="0065603A">
        <w:rPr>
          <w:rFonts w:ascii="Tahoma" w:hAnsi="Tahoma" w:cs="Tahoma"/>
          <w:lang w:val="sr-Latn-BA"/>
        </w:rPr>
        <w:t xml:space="preserve"> </w:t>
      </w:r>
      <w:r>
        <w:rPr>
          <w:rFonts w:ascii="Tahoma" w:hAnsi="Tahoma" w:cs="Tahoma"/>
          <w:lang w:val="sr-Latn-BA"/>
        </w:rPr>
        <w:t>одговорностима</w:t>
      </w:r>
      <w:r w:rsidR="00CA67E8" w:rsidRPr="0065603A">
        <w:rPr>
          <w:rFonts w:ascii="Tahoma" w:hAnsi="Tahoma" w:cs="Tahoma"/>
          <w:lang w:val="sr-Latn-BA"/>
        </w:rPr>
        <w:t xml:space="preserve"> </w:t>
      </w:r>
      <w:r>
        <w:rPr>
          <w:rFonts w:ascii="Tahoma" w:hAnsi="Tahoma" w:cs="Tahoma"/>
          <w:lang w:val="sr-Latn-BA"/>
        </w:rPr>
        <w:t>у</w:t>
      </w:r>
      <w:r w:rsidR="00CA67E8" w:rsidRPr="0065603A">
        <w:rPr>
          <w:rFonts w:ascii="Tahoma" w:hAnsi="Tahoma" w:cs="Tahoma"/>
          <w:lang w:val="sr-Latn-BA"/>
        </w:rPr>
        <w:t xml:space="preserve"> </w:t>
      </w:r>
      <w:r>
        <w:rPr>
          <w:rFonts w:ascii="Tahoma" w:hAnsi="Tahoma" w:cs="Tahoma"/>
          <w:lang w:val="sr-Latn-BA"/>
        </w:rPr>
        <w:t>школи</w:t>
      </w:r>
      <w:r w:rsidR="00CA67E8" w:rsidRPr="0065603A">
        <w:rPr>
          <w:rFonts w:ascii="Tahoma" w:hAnsi="Tahoma" w:cs="Tahoma"/>
          <w:lang w:val="sr-Latn-BA"/>
        </w:rPr>
        <w:t xml:space="preserve">, </w:t>
      </w:r>
      <w:r>
        <w:rPr>
          <w:rFonts w:ascii="Tahoma" w:hAnsi="Tahoma" w:cs="Tahoma"/>
          <w:lang w:val="sr-Latn-BA"/>
        </w:rPr>
        <w:t>тако</w:t>
      </w:r>
      <w:r w:rsidR="00CA67E8" w:rsidRPr="0065603A">
        <w:rPr>
          <w:rFonts w:ascii="Tahoma" w:hAnsi="Tahoma" w:cs="Tahoma"/>
          <w:lang w:val="sr-Latn-BA"/>
        </w:rPr>
        <w:t xml:space="preserve"> </w:t>
      </w:r>
      <w:r>
        <w:rPr>
          <w:rFonts w:ascii="Tahoma" w:hAnsi="Tahoma" w:cs="Tahoma"/>
          <w:lang w:val="sr-Latn-BA"/>
        </w:rPr>
        <w:t>и</w:t>
      </w:r>
      <w:r w:rsidR="00CA67E8" w:rsidRPr="0065603A">
        <w:rPr>
          <w:rFonts w:ascii="Tahoma" w:hAnsi="Tahoma" w:cs="Tahoma"/>
          <w:lang w:val="sr-Latn-BA"/>
        </w:rPr>
        <w:t xml:space="preserve"> </w:t>
      </w:r>
      <w:r>
        <w:rPr>
          <w:rFonts w:ascii="Tahoma" w:hAnsi="Tahoma" w:cs="Tahoma"/>
          <w:lang w:val="sr-Latn-BA"/>
        </w:rPr>
        <w:t>са</w:t>
      </w:r>
      <w:r w:rsidR="00CA67E8" w:rsidRPr="0065603A">
        <w:rPr>
          <w:rFonts w:ascii="Tahoma" w:hAnsi="Tahoma" w:cs="Tahoma"/>
          <w:lang w:val="sr-Latn-BA"/>
        </w:rPr>
        <w:t xml:space="preserve"> </w:t>
      </w:r>
      <w:r>
        <w:rPr>
          <w:rFonts w:ascii="Tahoma" w:hAnsi="Tahoma" w:cs="Tahoma"/>
          <w:lang w:val="sr-Latn-BA"/>
        </w:rPr>
        <w:t>посљедицама</w:t>
      </w:r>
      <w:r w:rsidR="00CA67E8" w:rsidRPr="0065603A">
        <w:rPr>
          <w:rFonts w:ascii="Tahoma" w:hAnsi="Tahoma" w:cs="Tahoma"/>
          <w:lang w:val="sr-Latn-BA"/>
        </w:rPr>
        <w:t xml:space="preserve"> </w:t>
      </w:r>
      <w:r>
        <w:rPr>
          <w:rFonts w:ascii="Tahoma" w:hAnsi="Tahoma" w:cs="Tahoma"/>
          <w:lang w:val="sr-Latn-BA"/>
        </w:rPr>
        <w:t>пропуштања</w:t>
      </w:r>
      <w:r w:rsidR="00CA67E8" w:rsidRPr="0065603A">
        <w:rPr>
          <w:rFonts w:ascii="Tahoma" w:hAnsi="Tahoma" w:cs="Tahoma"/>
          <w:lang w:val="sr-Latn-BA"/>
        </w:rPr>
        <w:t xml:space="preserve"> </w:t>
      </w:r>
      <w:r>
        <w:rPr>
          <w:rFonts w:ascii="Tahoma" w:hAnsi="Tahoma" w:cs="Tahoma"/>
          <w:lang w:val="sr-Latn-BA"/>
        </w:rPr>
        <w:t>одговорности</w:t>
      </w:r>
      <w:r w:rsidR="00CA67E8" w:rsidRPr="0065603A">
        <w:rPr>
          <w:rFonts w:ascii="Tahoma" w:hAnsi="Tahoma" w:cs="Tahoma"/>
          <w:lang w:val="sr-Latn-BA"/>
        </w:rPr>
        <w:t xml:space="preserve">, </w:t>
      </w:r>
      <w:r>
        <w:rPr>
          <w:rFonts w:ascii="Tahoma" w:hAnsi="Tahoma" w:cs="Tahoma"/>
          <w:lang w:val="sr-Latn-BA"/>
        </w:rPr>
        <w:t>што</w:t>
      </w:r>
      <w:r w:rsidR="00CA67E8" w:rsidRPr="0065603A">
        <w:rPr>
          <w:rFonts w:ascii="Tahoma" w:hAnsi="Tahoma" w:cs="Tahoma"/>
          <w:lang w:val="sr-Latn-BA"/>
        </w:rPr>
        <w:t xml:space="preserve"> </w:t>
      </w:r>
      <w:r>
        <w:rPr>
          <w:rFonts w:ascii="Tahoma" w:hAnsi="Tahoma" w:cs="Tahoma"/>
          <w:lang w:val="sr-Latn-BA"/>
        </w:rPr>
        <w:t>укључује</w:t>
      </w:r>
      <w:r w:rsidR="00CA67E8" w:rsidRPr="0065603A">
        <w:rPr>
          <w:rFonts w:ascii="Tahoma" w:hAnsi="Tahoma" w:cs="Tahoma"/>
          <w:lang w:val="sr-Latn-BA"/>
        </w:rPr>
        <w:t xml:space="preserve"> </w:t>
      </w:r>
      <w:r>
        <w:rPr>
          <w:rFonts w:ascii="Tahoma" w:hAnsi="Tahoma" w:cs="Tahoma"/>
          <w:lang w:val="sr-Latn-BA"/>
        </w:rPr>
        <w:t>и</w:t>
      </w:r>
      <w:r w:rsidR="00CA67E8" w:rsidRPr="0065603A">
        <w:rPr>
          <w:rFonts w:ascii="Tahoma" w:hAnsi="Tahoma" w:cs="Tahoma"/>
          <w:lang w:val="sr-Latn-BA"/>
        </w:rPr>
        <w:t xml:space="preserve"> </w:t>
      </w:r>
      <w:r>
        <w:rPr>
          <w:rFonts w:ascii="Tahoma" w:hAnsi="Tahoma" w:cs="Tahoma"/>
          <w:lang w:val="sr-Latn-BA"/>
        </w:rPr>
        <w:t>обавезну</w:t>
      </w:r>
      <w:r w:rsidR="00CA67E8" w:rsidRPr="0065603A">
        <w:rPr>
          <w:rFonts w:ascii="Tahoma" w:hAnsi="Tahoma" w:cs="Tahoma"/>
          <w:lang w:val="sr-Latn-BA"/>
        </w:rPr>
        <w:t xml:space="preserve"> </w:t>
      </w:r>
      <w:r>
        <w:rPr>
          <w:rFonts w:ascii="Tahoma" w:hAnsi="Tahoma" w:cs="Tahoma"/>
          <w:lang w:val="sr-Latn-BA"/>
        </w:rPr>
        <w:t>сарадњу</w:t>
      </w:r>
      <w:r w:rsidR="00CA67E8" w:rsidRPr="0065603A">
        <w:rPr>
          <w:rFonts w:ascii="Tahoma" w:hAnsi="Tahoma" w:cs="Tahoma"/>
          <w:lang w:val="sr-Latn-BA"/>
        </w:rPr>
        <w:t xml:space="preserve"> </w:t>
      </w:r>
      <w:r>
        <w:rPr>
          <w:rFonts w:ascii="Tahoma" w:hAnsi="Tahoma" w:cs="Tahoma"/>
          <w:lang w:val="sr-Latn-BA"/>
        </w:rPr>
        <w:t>са</w:t>
      </w:r>
      <w:r w:rsidR="00CA67E8" w:rsidRPr="0065603A">
        <w:rPr>
          <w:rFonts w:ascii="Tahoma" w:hAnsi="Tahoma" w:cs="Tahoma"/>
          <w:lang w:val="sr-Latn-BA"/>
        </w:rPr>
        <w:t xml:space="preserve"> </w:t>
      </w:r>
      <w:r>
        <w:rPr>
          <w:rFonts w:ascii="Tahoma" w:hAnsi="Tahoma" w:cs="Tahoma"/>
          <w:lang w:val="sr-Latn-BA"/>
        </w:rPr>
        <w:t>школом</w:t>
      </w:r>
      <w:r w:rsidR="00CA67E8" w:rsidRPr="0065603A">
        <w:rPr>
          <w:rFonts w:ascii="Tahoma" w:hAnsi="Tahoma" w:cs="Tahoma"/>
          <w:lang w:val="sr-Latn-BA"/>
        </w:rPr>
        <w:t xml:space="preserve">. </w:t>
      </w:r>
    </w:p>
    <w:p w14:paraId="68D0139E" w14:textId="443D8B20" w:rsidR="00A73F0F" w:rsidRDefault="00656ED2" w:rsidP="007E214E">
      <w:pPr>
        <w:pStyle w:val="NoSpacing"/>
        <w:spacing w:line="276" w:lineRule="auto"/>
        <w:jc w:val="both"/>
        <w:rPr>
          <w:rFonts w:ascii="Tahoma" w:hAnsi="Tahoma" w:cs="Tahoma"/>
          <w:lang w:val="sr-Latn-BA"/>
        </w:rPr>
      </w:pPr>
      <w:r>
        <w:rPr>
          <w:rFonts w:ascii="Tahoma" w:hAnsi="Tahoma" w:cs="Tahoma"/>
          <w:lang w:val="sr-Latn-BA"/>
        </w:rPr>
        <w:t>С</w:t>
      </w:r>
      <w:r w:rsidR="00CA67E8" w:rsidRPr="0065603A">
        <w:rPr>
          <w:rFonts w:ascii="Tahoma" w:hAnsi="Tahoma" w:cs="Tahoma"/>
          <w:lang w:val="sr-Latn-BA"/>
        </w:rPr>
        <w:t xml:space="preserve"> </w:t>
      </w:r>
      <w:r>
        <w:rPr>
          <w:rFonts w:ascii="Tahoma" w:hAnsi="Tahoma" w:cs="Tahoma"/>
          <w:lang w:val="sr-Latn-BA"/>
        </w:rPr>
        <w:t>друге</w:t>
      </w:r>
      <w:r w:rsidR="00CA67E8" w:rsidRPr="0065603A">
        <w:rPr>
          <w:rFonts w:ascii="Tahoma" w:hAnsi="Tahoma" w:cs="Tahoma"/>
          <w:lang w:val="sr-Latn-BA"/>
        </w:rPr>
        <w:t xml:space="preserve"> </w:t>
      </w:r>
      <w:r>
        <w:rPr>
          <w:rFonts w:ascii="Tahoma" w:hAnsi="Tahoma" w:cs="Tahoma"/>
          <w:lang w:val="sr-Latn-BA"/>
        </w:rPr>
        <w:t>стране</w:t>
      </w:r>
      <w:r w:rsidR="00CA67E8" w:rsidRPr="0065603A">
        <w:rPr>
          <w:rFonts w:ascii="Tahoma" w:hAnsi="Tahoma" w:cs="Tahoma"/>
          <w:lang w:val="sr-Latn-BA"/>
        </w:rPr>
        <w:t xml:space="preserve"> </w:t>
      </w:r>
      <w:r>
        <w:rPr>
          <w:rFonts w:ascii="Tahoma" w:hAnsi="Tahoma" w:cs="Tahoma"/>
          <w:lang w:val="sr-Latn-BA"/>
        </w:rPr>
        <w:t>школа</w:t>
      </w:r>
      <w:r w:rsidR="00CA67E8" w:rsidRPr="0065603A">
        <w:rPr>
          <w:rFonts w:ascii="Tahoma" w:hAnsi="Tahoma" w:cs="Tahoma"/>
          <w:lang w:val="sr-Latn-BA"/>
        </w:rPr>
        <w:t xml:space="preserve"> </w:t>
      </w:r>
      <w:r>
        <w:rPr>
          <w:rFonts w:ascii="Tahoma" w:hAnsi="Tahoma" w:cs="Tahoma"/>
          <w:lang w:val="sr-Latn-BA"/>
        </w:rPr>
        <w:t>је</w:t>
      </w:r>
      <w:r w:rsidR="00CA67E8" w:rsidRPr="0065603A">
        <w:rPr>
          <w:rFonts w:ascii="Tahoma" w:hAnsi="Tahoma" w:cs="Tahoma"/>
          <w:lang w:val="sr-Latn-BA"/>
        </w:rPr>
        <w:t xml:space="preserve"> </w:t>
      </w:r>
      <w:r>
        <w:rPr>
          <w:rFonts w:ascii="Tahoma" w:hAnsi="Tahoma" w:cs="Tahoma"/>
          <w:lang w:val="sr-Latn-BA"/>
        </w:rPr>
        <w:t>обавезна</w:t>
      </w:r>
      <w:r w:rsidR="00CA67E8" w:rsidRPr="0065603A">
        <w:rPr>
          <w:rFonts w:ascii="Tahoma" w:hAnsi="Tahoma" w:cs="Tahoma"/>
          <w:lang w:val="sr-Latn-BA"/>
        </w:rPr>
        <w:t xml:space="preserve"> </w:t>
      </w:r>
      <w:r>
        <w:rPr>
          <w:rFonts w:ascii="Tahoma" w:hAnsi="Tahoma" w:cs="Tahoma"/>
          <w:lang w:val="sr-Latn-BA"/>
        </w:rPr>
        <w:t>да</w:t>
      </w:r>
      <w:r w:rsidR="00CA67E8" w:rsidRPr="0065603A">
        <w:rPr>
          <w:rFonts w:ascii="Tahoma" w:hAnsi="Tahoma" w:cs="Tahoma"/>
          <w:lang w:val="sr-Latn-BA"/>
        </w:rPr>
        <w:t xml:space="preserve"> </w:t>
      </w:r>
      <w:r>
        <w:rPr>
          <w:rFonts w:ascii="Tahoma" w:hAnsi="Tahoma" w:cs="Tahoma"/>
          <w:lang w:val="sr-Latn-BA"/>
        </w:rPr>
        <w:t>о</w:t>
      </w:r>
      <w:r w:rsidR="00CA67E8" w:rsidRPr="0065603A">
        <w:rPr>
          <w:rFonts w:ascii="Tahoma" w:hAnsi="Tahoma" w:cs="Tahoma"/>
          <w:lang w:val="sr-Latn-BA"/>
        </w:rPr>
        <w:t xml:space="preserve"> </w:t>
      </w:r>
      <w:r>
        <w:rPr>
          <w:rFonts w:ascii="Tahoma" w:hAnsi="Tahoma" w:cs="Tahoma"/>
          <w:lang w:val="sr-Latn-BA"/>
        </w:rPr>
        <w:t>свакој</w:t>
      </w:r>
      <w:r w:rsidR="00CA67E8" w:rsidRPr="0065603A">
        <w:rPr>
          <w:rFonts w:ascii="Tahoma" w:hAnsi="Tahoma" w:cs="Tahoma"/>
          <w:lang w:val="sr-Latn-BA"/>
        </w:rPr>
        <w:t xml:space="preserve"> </w:t>
      </w:r>
      <w:r>
        <w:rPr>
          <w:rFonts w:ascii="Tahoma" w:hAnsi="Tahoma" w:cs="Tahoma"/>
          <w:lang w:val="sr-Latn-BA"/>
        </w:rPr>
        <w:t>повреди</w:t>
      </w:r>
      <w:r w:rsidR="00CA67E8" w:rsidRPr="0065603A">
        <w:rPr>
          <w:rFonts w:ascii="Tahoma" w:hAnsi="Tahoma" w:cs="Tahoma"/>
          <w:lang w:val="sr-Latn-BA"/>
        </w:rPr>
        <w:t xml:space="preserve"> </w:t>
      </w:r>
      <w:r>
        <w:rPr>
          <w:rFonts w:ascii="Tahoma" w:hAnsi="Tahoma" w:cs="Tahoma"/>
          <w:lang w:val="sr-Latn-BA"/>
        </w:rPr>
        <w:t>обавеза</w:t>
      </w:r>
      <w:r w:rsidR="00CA67E8" w:rsidRPr="0065603A">
        <w:rPr>
          <w:rFonts w:ascii="Tahoma" w:hAnsi="Tahoma" w:cs="Tahoma"/>
          <w:lang w:val="sr-Latn-BA"/>
        </w:rPr>
        <w:t xml:space="preserve"> </w:t>
      </w:r>
      <w:r>
        <w:rPr>
          <w:rFonts w:ascii="Tahoma" w:hAnsi="Tahoma" w:cs="Tahoma"/>
          <w:lang w:val="sr-Latn-BA"/>
        </w:rPr>
        <w:t>ученика</w:t>
      </w:r>
      <w:r w:rsidR="00CA67E8" w:rsidRPr="0065603A">
        <w:rPr>
          <w:rFonts w:ascii="Tahoma" w:hAnsi="Tahoma" w:cs="Tahoma"/>
          <w:lang w:val="sr-Latn-BA"/>
        </w:rPr>
        <w:t xml:space="preserve"> </w:t>
      </w:r>
      <w:r>
        <w:rPr>
          <w:rFonts w:ascii="Tahoma" w:hAnsi="Tahoma" w:cs="Tahoma"/>
          <w:lang w:val="sr-Latn-BA"/>
        </w:rPr>
        <w:t>и</w:t>
      </w:r>
      <w:r w:rsidR="00CA67E8" w:rsidRPr="0065603A">
        <w:rPr>
          <w:rFonts w:ascii="Tahoma" w:hAnsi="Tahoma" w:cs="Tahoma"/>
          <w:lang w:val="sr-Latn-BA"/>
        </w:rPr>
        <w:t xml:space="preserve"> </w:t>
      </w:r>
      <w:r>
        <w:rPr>
          <w:rFonts w:ascii="Tahoma" w:hAnsi="Tahoma" w:cs="Tahoma"/>
          <w:lang w:val="sr-Latn-BA"/>
        </w:rPr>
        <w:t>покретању</w:t>
      </w:r>
      <w:r w:rsidR="00CA67E8" w:rsidRPr="0065603A">
        <w:rPr>
          <w:rFonts w:ascii="Tahoma" w:hAnsi="Tahoma" w:cs="Tahoma"/>
          <w:lang w:val="sr-Latn-BA"/>
        </w:rPr>
        <w:t xml:space="preserve"> </w:t>
      </w:r>
      <w:r>
        <w:rPr>
          <w:rFonts w:ascii="Tahoma" w:hAnsi="Tahoma" w:cs="Tahoma"/>
          <w:lang w:val="sr-Latn-BA"/>
        </w:rPr>
        <w:t>дисциплинског</w:t>
      </w:r>
      <w:r w:rsidR="00CA67E8" w:rsidRPr="0065603A">
        <w:rPr>
          <w:rFonts w:ascii="Tahoma" w:hAnsi="Tahoma" w:cs="Tahoma"/>
          <w:lang w:val="sr-Latn-BA"/>
        </w:rPr>
        <w:t xml:space="preserve"> </w:t>
      </w:r>
      <w:r>
        <w:rPr>
          <w:rFonts w:ascii="Tahoma" w:hAnsi="Tahoma" w:cs="Tahoma"/>
          <w:lang w:val="sr-Latn-BA"/>
        </w:rPr>
        <w:t>поступка</w:t>
      </w:r>
      <w:r w:rsidR="00CA67E8" w:rsidRPr="0065603A">
        <w:rPr>
          <w:rFonts w:ascii="Tahoma" w:hAnsi="Tahoma" w:cs="Tahoma"/>
          <w:lang w:val="sr-Latn-BA"/>
        </w:rPr>
        <w:t xml:space="preserve"> </w:t>
      </w:r>
      <w:r>
        <w:rPr>
          <w:rFonts w:ascii="Tahoma" w:hAnsi="Tahoma" w:cs="Tahoma"/>
          <w:lang w:val="sr-Latn-BA"/>
        </w:rPr>
        <w:t>обавијести</w:t>
      </w:r>
      <w:r w:rsidR="00CA67E8" w:rsidRPr="0065603A">
        <w:rPr>
          <w:rFonts w:ascii="Tahoma" w:hAnsi="Tahoma" w:cs="Tahoma"/>
          <w:lang w:val="sr-Latn-BA"/>
        </w:rPr>
        <w:t xml:space="preserve"> </w:t>
      </w:r>
      <w:r>
        <w:rPr>
          <w:rFonts w:ascii="Tahoma" w:hAnsi="Tahoma" w:cs="Tahoma"/>
          <w:lang w:val="sr-Latn-BA"/>
        </w:rPr>
        <w:t>родитеље</w:t>
      </w:r>
      <w:r w:rsidR="00CA67E8" w:rsidRPr="0065603A">
        <w:rPr>
          <w:rFonts w:ascii="Tahoma" w:hAnsi="Tahoma" w:cs="Tahoma"/>
          <w:lang w:val="sr-Latn-BA"/>
        </w:rPr>
        <w:t xml:space="preserve">, </w:t>
      </w:r>
      <w:r>
        <w:rPr>
          <w:rFonts w:ascii="Tahoma" w:hAnsi="Tahoma" w:cs="Tahoma"/>
          <w:lang w:val="sr-Latn-BA"/>
        </w:rPr>
        <w:t>као</w:t>
      </w:r>
      <w:r w:rsidR="00CA67E8" w:rsidRPr="0065603A">
        <w:rPr>
          <w:rFonts w:ascii="Tahoma" w:hAnsi="Tahoma" w:cs="Tahoma"/>
          <w:lang w:val="sr-Latn-BA"/>
        </w:rPr>
        <w:t xml:space="preserve"> </w:t>
      </w:r>
      <w:r>
        <w:rPr>
          <w:rFonts w:ascii="Tahoma" w:hAnsi="Tahoma" w:cs="Tahoma"/>
          <w:lang w:val="sr-Latn-BA"/>
        </w:rPr>
        <w:t>и</w:t>
      </w:r>
      <w:r w:rsidR="00CA67E8" w:rsidRPr="0065603A">
        <w:rPr>
          <w:rFonts w:ascii="Tahoma" w:hAnsi="Tahoma" w:cs="Tahoma"/>
          <w:lang w:val="sr-Latn-BA"/>
        </w:rPr>
        <w:t xml:space="preserve"> </w:t>
      </w:r>
      <w:r>
        <w:rPr>
          <w:rFonts w:ascii="Tahoma" w:hAnsi="Tahoma" w:cs="Tahoma"/>
          <w:lang w:val="sr-Latn-BA"/>
        </w:rPr>
        <w:t>да</w:t>
      </w:r>
      <w:r w:rsidR="00CA67E8" w:rsidRPr="0065603A">
        <w:rPr>
          <w:rFonts w:ascii="Tahoma" w:hAnsi="Tahoma" w:cs="Tahoma"/>
          <w:lang w:val="sr-Latn-BA"/>
        </w:rPr>
        <w:t xml:space="preserve"> </w:t>
      </w:r>
      <w:r>
        <w:rPr>
          <w:rFonts w:ascii="Tahoma" w:hAnsi="Tahoma" w:cs="Tahoma"/>
          <w:lang w:val="sr-Latn-BA"/>
        </w:rPr>
        <w:t>одлуке</w:t>
      </w:r>
      <w:r w:rsidR="00CA67E8" w:rsidRPr="0065603A">
        <w:rPr>
          <w:rFonts w:ascii="Tahoma" w:hAnsi="Tahoma" w:cs="Tahoma"/>
          <w:lang w:val="sr-Latn-BA"/>
        </w:rPr>
        <w:t xml:space="preserve"> </w:t>
      </w:r>
      <w:r>
        <w:rPr>
          <w:rFonts w:ascii="Tahoma" w:hAnsi="Tahoma" w:cs="Tahoma"/>
          <w:lang w:val="sr-Latn-BA"/>
        </w:rPr>
        <w:t>о</w:t>
      </w:r>
      <w:r w:rsidR="00CA67E8" w:rsidRPr="0065603A">
        <w:rPr>
          <w:rFonts w:ascii="Tahoma" w:hAnsi="Tahoma" w:cs="Tahoma"/>
          <w:lang w:val="sr-Latn-BA"/>
        </w:rPr>
        <w:t xml:space="preserve"> </w:t>
      </w:r>
      <w:r>
        <w:rPr>
          <w:rFonts w:ascii="Tahoma" w:hAnsi="Tahoma" w:cs="Tahoma"/>
          <w:lang w:val="sr-Latn-BA"/>
        </w:rPr>
        <w:t>изреченим</w:t>
      </w:r>
      <w:r w:rsidR="00CA67E8" w:rsidRPr="0065603A">
        <w:rPr>
          <w:rFonts w:ascii="Tahoma" w:hAnsi="Tahoma" w:cs="Tahoma"/>
          <w:lang w:val="sr-Latn-BA"/>
        </w:rPr>
        <w:t xml:space="preserve"> </w:t>
      </w:r>
      <w:r>
        <w:rPr>
          <w:rFonts w:ascii="Tahoma" w:hAnsi="Tahoma" w:cs="Tahoma"/>
          <w:lang w:val="sr-Latn-BA"/>
        </w:rPr>
        <w:t>дисциплинским</w:t>
      </w:r>
      <w:r w:rsidR="00CA67E8" w:rsidRPr="0065603A">
        <w:rPr>
          <w:rFonts w:ascii="Tahoma" w:hAnsi="Tahoma" w:cs="Tahoma"/>
          <w:lang w:val="sr-Latn-BA"/>
        </w:rPr>
        <w:t xml:space="preserve"> </w:t>
      </w:r>
      <w:r>
        <w:rPr>
          <w:rFonts w:ascii="Tahoma" w:hAnsi="Tahoma" w:cs="Tahoma"/>
          <w:lang w:val="sr-Latn-BA"/>
        </w:rPr>
        <w:t>мјерама</w:t>
      </w:r>
      <w:r w:rsidR="00CA67E8" w:rsidRPr="0065603A">
        <w:rPr>
          <w:rFonts w:ascii="Tahoma" w:hAnsi="Tahoma" w:cs="Tahoma"/>
          <w:lang w:val="sr-Latn-BA"/>
        </w:rPr>
        <w:t xml:space="preserve"> </w:t>
      </w:r>
      <w:r>
        <w:rPr>
          <w:rFonts w:ascii="Tahoma" w:hAnsi="Tahoma" w:cs="Tahoma"/>
          <w:lang w:val="sr-Latn-BA"/>
        </w:rPr>
        <w:t>достави</w:t>
      </w:r>
      <w:r w:rsidR="00CA67E8" w:rsidRPr="0065603A">
        <w:rPr>
          <w:rFonts w:ascii="Tahoma" w:hAnsi="Tahoma" w:cs="Tahoma"/>
          <w:lang w:val="sr-Latn-BA"/>
        </w:rPr>
        <w:t xml:space="preserve"> </w:t>
      </w:r>
      <w:r>
        <w:rPr>
          <w:rFonts w:ascii="Tahoma" w:hAnsi="Tahoma" w:cs="Tahoma"/>
          <w:lang w:val="sr-Latn-BA"/>
        </w:rPr>
        <w:t>родитељима</w:t>
      </w:r>
      <w:r w:rsidR="00CA67E8" w:rsidRPr="0065603A">
        <w:rPr>
          <w:rFonts w:ascii="Tahoma" w:hAnsi="Tahoma" w:cs="Tahoma"/>
          <w:lang w:val="sr-Latn-BA"/>
        </w:rPr>
        <w:t>.</w:t>
      </w:r>
      <w:r w:rsidR="001C6029">
        <w:rPr>
          <w:rFonts w:ascii="Tahoma" w:hAnsi="Tahoma" w:cs="Tahoma"/>
          <w:lang w:val="sr-Latn-BA"/>
        </w:rPr>
        <w:t xml:space="preserve"> </w:t>
      </w:r>
    </w:p>
    <w:p w14:paraId="5D319944" w14:textId="2FF47011" w:rsidR="001C6029" w:rsidRDefault="00656ED2" w:rsidP="007E214E">
      <w:pPr>
        <w:pStyle w:val="NoSpacing"/>
        <w:spacing w:line="276" w:lineRule="auto"/>
        <w:jc w:val="both"/>
        <w:rPr>
          <w:rFonts w:ascii="Tahoma" w:hAnsi="Tahoma" w:cs="Tahoma"/>
          <w:lang w:val="sr-Latn-BA"/>
        </w:rPr>
      </w:pPr>
      <w:r>
        <w:rPr>
          <w:rFonts w:ascii="Tahoma" w:hAnsi="Tahoma" w:cs="Tahoma"/>
          <w:lang w:val="sr-Latn-BA"/>
        </w:rPr>
        <w:t>Без</w:t>
      </w:r>
      <w:r w:rsidR="001C6029">
        <w:rPr>
          <w:rFonts w:ascii="Tahoma" w:hAnsi="Tahoma" w:cs="Tahoma"/>
          <w:lang w:val="sr-Latn-BA"/>
        </w:rPr>
        <w:t xml:space="preserve"> </w:t>
      </w:r>
      <w:r>
        <w:rPr>
          <w:rFonts w:ascii="Tahoma" w:hAnsi="Tahoma" w:cs="Tahoma"/>
          <w:lang w:val="sr-Latn-BA"/>
        </w:rPr>
        <w:t>обзира</w:t>
      </w:r>
      <w:r w:rsidR="001C6029">
        <w:rPr>
          <w:rFonts w:ascii="Tahoma" w:hAnsi="Tahoma" w:cs="Tahoma"/>
          <w:lang w:val="sr-Latn-BA"/>
        </w:rPr>
        <w:t xml:space="preserve"> </w:t>
      </w:r>
      <w:r>
        <w:rPr>
          <w:rFonts w:ascii="Tahoma" w:hAnsi="Tahoma" w:cs="Tahoma"/>
          <w:lang w:val="sr-Latn-BA"/>
        </w:rPr>
        <w:t>што</w:t>
      </w:r>
      <w:r w:rsidR="001C6029">
        <w:rPr>
          <w:rFonts w:ascii="Tahoma" w:hAnsi="Tahoma" w:cs="Tahoma"/>
          <w:lang w:val="sr-Latn-BA"/>
        </w:rPr>
        <w:t xml:space="preserve"> </w:t>
      </w:r>
      <w:r>
        <w:rPr>
          <w:rFonts w:ascii="Tahoma" w:hAnsi="Tahoma" w:cs="Tahoma"/>
          <w:lang w:val="sr-Latn-BA"/>
        </w:rPr>
        <w:t>постоје</w:t>
      </w:r>
      <w:r w:rsidR="001C6029">
        <w:rPr>
          <w:rFonts w:ascii="Tahoma" w:hAnsi="Tahoma" w:cs="Tahoma"/>
          <w:lang w:val="sr-Latn-BA"/>
        </w:rPr>
        <w:t xml:space="preserve"> </w:t>
      </w:r>
      <w:r>
        <w:rPr>
          <w:rFonts w:ascii="Tahoma" w:hAnsi="Tahoma" w:cs="Tahoma"/>
          <w:lang w:val="sr-Latn-BA"/>
        </w:rPr>
        <w:t>околности</w:t>
      </w:r>
      <w:r w:rsidR="001C6029">
        <w:rPr>
          <w:rFonts w:ascii="Tahoma" w:hAnsi="Tahoma" w:cs="Tahoma"/>
          <w:lang w:val="sr-Latn-BA"/>
        </w:rPr>
        <w:t xml:space="preserve"> </w:t>
      </w:r>
      <w:r>
        <w:rPr>
          <w:rFonts w:ascii="Tahoma" w:hAnsi="Tahoma" w:cs="Tahoma"/>
          <w:lang w:val="sr-Latn-BA"/>
        </w:rPr>
        <w:t>које</w:t>
      </w:r>
      <w:r w:rsidR="001C6029">
        <w:rPr>
          <w:rFonts w:ascii="Tahoma" w:hAnsi="Tahoma" w:cs="Tahoma"/>
          <w:lang w:val="sr-Latn-BA"/>
        </w:rPr>
        <w:t xml:space="preserve"> </w:t>
      </w:r>
      <w:r>
        <w:rPr>
          <w:rFonts w:ascii="Tahoma" w:hAnsi="Tahoma" w:cs="Tahoma"/>
          <w:lang w:val="sr-Latn-BA"/>
        </w:rPr>
        <w:t>у</w:t>
      </w:r>
      <w:r w:rsidR="001C6029">
        <w:rPr>
          <w:rFonts w:ascii="Tahoma" w:hAnsi="Tahoma" w:cs="Tahoma"/>
          <w:lang w:val="sr-Latn-BA"/>
        </w:rPr>
        <w:t xml:space="preserve"> </w:t>
      </w:r>
      <w:r>
        <w:rPr>
          <w:rFonts w:ascii="Tahoma" w:hAnsi="Tahoma" w:cs="Tahoma"/>
          <w:lang w:val="sr-Latn-BA"/>
        </w:rPr>
        <w:t>потпуности</w:t>
      </w:r>
      <w:r w:rsidR="001C6029">
        <w:rPr>
          <w:rFonts w:ascii="Tahoma" w:hAnsi="Tahoma" w:cs="Tahoma"/>
          <w:lang w:val="sr-Latn-BA"/>
        </w:rPr>
        <w:t xml:space="preserve"> </w:t>
      </w:r>
      <w:r>
        <w:rPr>
          <w:rFonts w:ascii="Tahoma" w:hAnsi="Tahoma" w:cs="Tahoma"/>
          <w:lang w:val="sr-Latn-BA"/>
        </w:rPr>
        <w:t>оправдавају</w:t>
      </w:r>
      <w:r w:rsidR="001C6029">
        <w:rPr>
          <w:rFonts w:ascii="Tahoma" w:hAnsi="Tahoma" w:cs="Tahoma"/>
          <w:lang w:val="sr-Latn-BA"/>
        </w:rPr>
        <w:t xml:space="preserve"> </w:t>
      </w:r>
      <w:r>
        <w:rPr>
          <w:rFonts w:ascii="Tahoma" w:hAnsi="Tahoma" w:cs="Tahoma"/>
          <w:lang w:val="sr-Latn-BA"/>
        </w:rPr>
        <w:t>изрицање</w:t>
      </w:r>
      <w:r w:rsidR="001C6029">
        <w:rPr>
          <w:rFonts w:ascii="Tahoma" w:hAnsi="Tahoma" w:cs="Tahoma"/>
          <w:lang w:val="sr-Latn-BA"/>
        </w:rPr>
        <w:t xml:space="preserve"> </w:t>
      </w:r>
      <w:r>
        <w:rPr>
          <w:rFonts w:ascii="Tahoma" w:hAnsi="Tahoma" w:cs="Tahoma"/>
          <w:lang w:val="sr-Latn-BA"/>
        </w:rPr>
        <w:t>одређене</w:t>
      </w:r>
      <w:r w:rsidR="001C6029">
        <w:rPr>
          <w:rFonts w:ascii="Tahoma" w:hAnsi="Tahoma" w:cs="Tahoma"/>
          <w:lang w:val="sr-Latn-BA"/>
        </w:rPr>
        <w:t xml:space="preserve"> </w:t>
      </w:r>
      <w:r>
        <w:rPr>
          <w:rFonts w:ascii="Tahoma" w:hAnsi="Tahoma" w:cs="Tahoma"/>
          <w:lang w:val="sr-Latn-BA"/>
        </w:rPr>
        <w:t>васпитно</w:t>
      </w:r>
      <w:r w:rsidR="00DF13B2">
        <w:rPr>
          <w:rFonts w:ascii="Tahoma" w:hAnsi="Tahoma" w:cs="Tahoma"/>
          <w:lang w:val="sr-Latn-BA"/>
        </w:rPr>
        <w:t xml:space="preserve"> </w:t>
      </w:r>
      <w:r w:rsidR="001C6029">
        <w:rPr>
          <w:rFonts w:ascii="Tahoma" w:hAnsi="Tahoma" w:cs="Tahoma"/>
          <w:lang w:val="sr-Latn-BA"/>
        </w:rPr>
        <w:t>-</w:t>
      </w:r>
      <w:r>
        <w:rPr>
          <w:rFonts w:ascii="Tahoma" w:hAnsi="Tahoma" w:cs="Tahoma"/>
          <w:lang w:val="sr-Latn-BA"/>
        </w:rPr>
        <w:t>дисциплинске</w:t>
      </w:r>
      <w:r w:rsidR="001C6029">
        <w:rPr>
          <w:rFonts w:ascii="Tahoma" w:hAnsi="Tahoma" w:cs="Tahoma"/>
          <w:lang w:val="sr-Latn-BA"/>
        </w:rPr>
        <w:t xml:space="preserve"> </w:t>
      </w:r>
      <w:r>
        <w:rPr>
          <w:rFonts w:ascii="Tahoma" w:hAnsi="Tahoma" w:cs="Tahoma"/>
          <w:lang w:val="sr-Latn-BA"/>
        </w:rPr>
        <w:t>мјере</w:t>
      </w:r>
      <w:r w:rsidR="001C6029">
        <w:rPr>
          <w:rFonts w:ascii="Tahoma" w:hAnsi="Tahoma" w:cs="Tahoma"/>
          <w:lang w:val="sr-Latn-BA"/>
        </w:rPr>
        <w:t xml:space="preserve">, </w:t>
      </w:r>
      <w:r>
        <w:rPr>
          <w:rFonts w:ascii="Tahoma" w:hAnsi="Tahoma" w:cs="Tahoma"/>
          <w:lang w:val="sr-Latn-BA"/>
        </w:rPr>
        <w:t>од</w:t>
      </w:r>
      <w:r w:rsidR="001C6029">
        <w:rPr>
          <w:rFonts w:ascii="Tahoma" w:hAnsi="Tahoma" w:cs="Tahoma"/>
          <w:lang w:val="sr-Latn-BA"/>
        </w:rPr>
        <w:t xml:space="preserve"> </w:t>
      </w:r>
      <w:r>
        <w:rPr>
          <w:rFonts w:ascii="Tahoma" w:hAnsi="Tahoma" w:cs="Tahoma"/>
          <w:lang w:val="sr-Latn-BA"/>
        </w:rPr>
        <w:t>пресудне</w:t>
      </w:r>
      <w:r w:rsidR="001C6029">
        <w:rPr>
          <w:rFonts w:ascii="Tahoma" w:hAnsi="Tahoma" w:cs="Tahoma"/>
          <w:lang w:val="sr-Latn-BA"/>
        </w:rPr>
        <w:t xml:space="preserve"> </w:t>
      </w:r>
      <w:r>
        <w:rPr>
          <w:rFonts w:ascii="Tahoma" w:hAnsi="Tahoma" w:cs="Tahoma"/>
          <w:lang w:val="sr-Latn-BA"/>
        </w:rPr>
        <w:t>је</w:t>
      </w:r>
      <w:r w:rsidR="001C6029">
        <w:rPr>
          <w:rFonts w:ascii="Tahoma" w:hAnsi="Tahoma" w:cs="Tahoma"/>
          <w:lang w:val="sr-Latn-BA"/>
        </w:rPr>
        <w:t xml:space="preserve"> </w:t>
      </w:r>
      <w:r>
        <w:rPr>
          <w:rFonts w:ascii="Tahoma" w:hAnsi="Tahoma" w:cs="Tahoma"/>
          <w:lang w:val="sr-Latn-BA"/>
        </w:rPr>
        <w:t>важности</w:t>
      </w:r>
      <w:r w:rsidR="001C6029">
        <w:rPr>
          <w:rFonts w:ascii="Tahoma" w:hAnsi="Tahoma" w:cs="Tahoma"/>
          <w:lang w:val="sr-Latn-BA"/>
        </w:rPr>
        <w:t xml:space="preserve"> </w:t>
      </w:r>
      <w:r>
        <w:rPr>
          <w:rFonts w:ascii="Tahoma" w:hAnsi="Tahoma" w:cs="Tahoma"/>
          <w:lang w:val="sr-Latn-BA"/>
        </w:rPr>
        <w:t>да</w:t>
      </w:r>
      <w:r w:rsidR="001C6029">
        <w:rPr>
          <w:rFonts w:ascii="Tahoma" w:hAnsi="Tahoma" w:cs="Tahoma"/>
          <w:lang w:val="sr-Latn-BA"/>
        </w:rPr>
        <w:t xml:space="preserve"> </w:t>
      </w:r>
      <w:r>
        <w:rPr>
          <w:rFonts w:ascii="Tahoma" w:hAnsi="Tahoma" w:cs="Tahoma"/>
          <w:lang w:val="sr-Latn-BA"/>
        </w:rPr>
        <w:t>иста</w:t>
      </w:r>
      <w:r w:rsidR="001C6029">
        <w:rPr>
          <w:rFonts w:ascii="Tahoma" w:hAnsi="Tahoma" w:cs="Tahoma"/>
          <w:lang w:val="sr-Latn-BA"/>
        </w:rPr>
        <w:t xml:space="preserve"> </w:t>
      </w:r>
      <w:r>
        <w:rPr>
          <w:rFonts w:ascii="Tahoma" w:hAnsi="Tahoma" w:cs="Tahoma"/>
          <w:lang w:val="sr-Latn-BA"/>
        </w:rPr>
        <w:t>буде</w:t>
      </w:r>
      <w:r w:rsidR="001C6029">
        <w:rPr>
          <w:rFonts w:ascii="Tahoma" w:hAnsi="Tahoma" w:cs="Tahoma"/>
          <w:lang w:val="sr-Latn-BA"/>
        </w:rPr>
        <w:t xml:space="preserve"> </w:t>
      </w:r>
      <w:r>
        <w:rPr>
          <w:rFonts w:ascii="Tahoma" w:hAnsi="Tahoma" w:cs="Tahoma"/>
          <w:lang w:val="sr-Latn-BA"/>
        </w:rPr>
        <w:t>изречена</w:t>
      </w:r>
      <w:r w:rsidR="001C6029">
        <w:rPr>
          <w:rFonts w:ascii="Tahoma" w:hAnsi="Tahoma" w:cs="Tahoma"/>
          <w:lang w:val="sr-Latn-BA"/>
        </w:rPr>
        <w:t xml:space="preserve"> </w:t>
      </w:r>
      <w:r>
        <w:rPr>
          <w:rFonts w:ascii="Tahoma" w:hAnsi="Tahoma" w:cs="Tahoma"/>
          <w:lang w:val="sr-Latn-BA"/>
        </w:rPr>
        <w:t>у</w:t>
      </w:r>
      <w:r w:rsidR="001C6029">
        <w:rPr>
          <w:rFonts w:ascii="Tahoma" w:hAnsi="Tahoma" w:cs="Tahoma"/>
          <w:lang w:val="sr-Latn-BA"/>
        </w:rPr>
        <w:t xml:space="preserve"> </w:t>
      </w:r>
      <w:r>
        <w:rPr>
          <w:rFonts w:ascii="Tahoma" w:hAnsi="Tahoma" w:cs="Tahoma"/>
          <w:lang w:val="sr-Latn-BA"/>
        </w:rPr>
        <w:t>складу</w:t>
      </w:r>
      <w:r w:rsidR="001C6029">
        <w:rPr>
          <w:rFonts w:ascii="Tahoma" w:hAnsi="Tahoma" w:cs="Tahoma"/>
          <w:lang w:val="sr-Latn-BA"/>
        </w:rPr>
        <w:t xml:space="preserve"> </w:t>
      </w:r>
      <w:r>
        <w:rPr>
          <w:rFonts w:ascii="Tahoma" w:hAnsi="Tahoma" w:cs="Tahoma"/>
          <w:lang w:val="sr-Latn-BA"/>
        </w:rPr>
        <w:t>са</w:t>
      </w:r>
      <w:r w:rsidR="001C6029">
        <w:rPr>
          <w:rFonts w:ascii="Tahoma" w:hAnsi="Tahoma" w:cs="Tahoma"/>
          <w:lang w:val="sr-Latn-BA"/>
        </w:rPr>
        <w:t xml:space="preserve"> </w:t>
      </w:r>
      <w:r>
        <w:rPr>
          <w:rFonts w:ascii="Tahoma" w:hAnsi="Tahoma" w:cs="Tahoma"/>
          <w:lang w:val="sr-Latn-BA"/>
        </w:rPr>
        <w:t>важећим</w:t>
      </w:r>
      <w:r w:rsidR="001C6029">
        <w:rPr>
          <w:rFonts w:ascii="Tahoma" w:hAnsi="Tahoma" w:cs="Tahoma"/>
          <w:lang w:val="sr-Latn-BA"/>
        </w:rPr>
        <w:t xml:space="preserve"> </w:t>
      </w:r>
      <w:r>
        <w:rPr>
          <w:rFonts w:ascii="Tahoma" w:hAnsi="Tahoma" w:cs="Tahoma"/>
          <w:lang w:val="sr-Latn-BA"/>
        </w:rPr>
        <w:t>процедурама</w:t>
      </w:r>
      <w:r w:rsidR="001C6029">
        <w:rPr>
          <w:rFonts w:ascii="Tahoma" w:hAnsi="Tahoma" w:cs="Tahoma"/>
          <w:lang w:val="sr-Latn-BA"/>
        </w:rPr>
        <w:t xml:space="preserve">. </w:t>
      </w:r>
      <w:r>
        <w:rPr>
          <w:rFonts w:ascii="Tahoma" w:hAnsi="Tahoma" w:cs="Tahoma"/>
          <w:lang w:val="sr-Latn-BA"/>
        </w:rPr>
        <w:t>У</w:t>
      </w:r>
      <w:r w:rsidR="001C6029">
        <w:rPr>
          <w:rFonts w:ascii="Tahoma" w:hAnsi="Tahoma" w:cs="Tahoma"/>
          <w:lang w:val="sr-Latn-BA"/>
        </w:rPr>
        <w:t xml:space="preserve"> </w:t>
      </w:r>
      <w:r>
        <w:rPr>
          <w:rFonts w:ascii="Tahoma" w:hAnsi="Tahoma" w:cs="Tahoma"/>
          <w:lang w:val="sr-Latn-BA"/>
        </w:rPr>
        <w:t>супротном</w:t>
      </w:r>
      <w:r w:rsidR="001C6029">
        <w:rPr>
          <w:rFonts w:ascii="Tahoma" w:hAnsi="Tahoma" w:cs="Tahoma"/>
          <w:lang w:val="sr-Latn-BA"/>
        </w:rPr>
        <w:t xml:space="preserve">, </w:t>
      </w:r>
      <w:r>
        <w:rPr>
          <w:rFonts w:ascii="Tahoma" w:hAnsi="Tahoma" w:cs="Tahoma"/>
          <w:lang w:val="sr-Latn-BA"/>
        </w:rPr>
        <w:t>долази</w:t>
      </w:r>
      <w:r w:rsidR="001C6029">
        <w:rPr>
          <w:rFonts w:ascii="Tahoma" w:hAnsi="Tahoma" w:cs="Tahoma"/>
          <w:lang w:val="sr-Latn-BA"/>
        </w:rPr>
        <w:t xml:space="preserve"> </w:t>
      </w:r>
      <w:r>
        <w:rPr>
          <w:rFonts w:ascii="Tahoma" w:hAnsi="Tahoma" w:cs="Tahoma"/>
          <w:lang w:val="sr-Latn-BA"/>
        </w:rPr>
        <w:t>до</w:t>
      </w:r>
      <w:r w:rsidR="001C6029">
        <w:rPr>
          <w:rFonts w:ascii="Tahoma" w:hAnsi="Tahoma" w:cs="Tahoma"/>
          <w:lang w:val="sr-Latn-BA"/>
        </w:rPr>
        <w:t xml:space="preserve"> </w:t>
      </w:r>
      <w:r>
        <w:rPr>
          <w:rFonts w:ascii="Tahoma" w:hAnsi="Tahoma" w:cs="Tahoma"/>
          <w:lang w:val="sr-Latn-BA"/>
        </w:rPr>
        <w:t>ситуације</w:t>
      </w:r>
      <w:r w:rsidR="001C6029">
        <w:rPr>
          <w:rFonts w:ascii="Tahoma" w:hAnsi="Tahoma" w:cs="Tahoma"/>
          <w:lang w:val="sr-Latn-BA"/>
        </w:rPr>
        <w:t xml:space="preserve"> </w:t>
      </w:r>
      <w:r>
        <w:rPr>
          <w:rFonts w:ascii="Tahoma" w:hAnsi="Tahoma" w:cs="Tahoma"/>
          <w:lang w:val="sr-Latn-BA"/>
        </w:rPr>
        <w:t>да</w:t>
      </w:r>
      <w:r w:rsidR="001C6029">
        <w:rPr>
          <w:rFonts w:ascii="Tahoma" w:hAnsi="Tahoma" w:cs="Tahoma"/>
          <w:lang w:val="sr-Latn-BA"/>
        </w:rPr>
        <w:t xml:space="preserve"> </w:t>
      </w:r>
      <w:r>
        <w:rPr>
          <w:rFonts w:ascii="Tahoma" w:hAnsi="Tahoma" w:cs="Tahoma"/>
          <w:lang w:val="sr-Latn-BA"/>
        </w:rPr>
        <w:t>надлежни</w:t>
      </w:r>
      <w:r w:rsidR="001C6029">
        <w:rPr>
          <w:rFonts w:ascii="Tahoma" w:hAnsi="Tahoma" w:cs="Tahoma"/>
          <w:lang w:val="sr-Latn-BA"/>
        </w:rPr>
        <w:t xml:space="preserve"> </w:t>
      </w:r>
      <w:r>
        <w:rPr>
          <w:rFonts w:ascii="Tahoma" w:hAnsi="Tahoma" w:cs="Tahoma"/>
          <w:lang w:val="sr-Latn-BA"/>
        </w:rPr>
        <w:t>органи</w:t>
      </w:r>
      <w:r w:rsidR="001C6029">
        <w:rPr>
          <w:rFonts w:ascii="Tahoma" w:hAnsi="Tahoma" w:cs="Tahoma"/>
          <w:lang w:val="sr-Latn-BA"/>
        </w:rPr>
        <w:t xml:space="preserve"> </w:t>
      </w:r>
      <w:r>
        <w:rPr>
          <w:rFonts w:ascii="Tahoma" w:hAnsi="Tahoma" w:cs="Tahoma"/>
          <w:lang w:val="sr-Latn-BA"/>
        </w:rPr>
        <w:t>пониште</w:t>
      </w:r>
      <w:r w:rsidR="001C6029">
        <w:rPr>
          <w:rFonts w:ascii="Tahoma" w:hAnsi="Tahoma" w:cs="Tahoma"/>
          <w:lang w:val="sr-Latn-BA"/>
        </w:rPr>
        <w:t xml:space="preserve"> </w:t>
      </w:r>
      <w:r>
        <w:rPr>
          <w:rFonts w:ascii="Tahoma" w:hAnsi="Tahoma" w:cs="Tahoma"/>
          <w:lang w:val="sr-Latn-BA"/>
        </w:rPr>
        <w:t>одлуку</w:t>
      </w:r>
      <w:r w:rsidR="001C6029">
        <w:rPr>
          <w:rFonts w:ascii="Tahoma" w:hAnsi="Tahoma" w:cs="Tahoma"/>
          <w:lang w:val="sr-Latn-BA"/>
        </w:rPr>
        <w:t xml:space="preserve"> </w:t>
      </w:r>
      <w:r>
        <w:rPr>
          <w:rFonts w:ascii="Tahoma" w:hAnsi="Tahoma" w:cs="Tahoma"/>
          <w:lang w:val="sr-Latn-BA"/>
        </w:rPr>
        <w:t>школе</w:t>
      </w:r>
      <w:r w:rsidR="001C6029">
        <w:rPr>
          <w:rFonts w:ascii="Tahoma" w:hAnsi="Tahoma" w:cs="Tahoma"/>
          <w:lang w:val="sr-Latn-BA"/>
        </w:rPr>
        <w:t xml:space="preserve">, </w:t>
      </w:r>
      <w:r>
        <w:rPr>
          <w:rFonts w:ascii="Tahoma" w:hAnsi="Tahoma" w:cs="Tahoma"/>
          <w:lang w:val="sr-Latn-BA"/>
        </w:rPr>
        <w:t>чиме</w:t>
      </w:r>
      <w:r w:rsidR="001C6029">
        <w:rPr>
          <w:rFonts w:ascii="Tahoma" w:hAnsi="Tahoma" w:cs="Tahoma"/>
          <w:lang w:val="sr-Latn-BA"/>
        </w:rPr>
        <w:t xml:space="preserve"> </w:t>
      </w:r>
      <w:r>
        <w:rPr>
          <w:rFonts w:ascii="Tahoma" w:hAnsi="Tahoma" w:cs="Tahoma"/>
          <w:lang w:val="sr-Latn-BA"/>
        </w:rPr>
        <w:t>се</w:t>
      </w:r>
      <w:r w:rsidR="001C6029">
        <w:rPr>
          <w:rFonts w:ascii="Tahoma" w:hAnsi="Tahoma" w:cs="Tahoma"/>
          <w:lang w:val="sr-Latn-BA"/>
        </w:rPr>
        <w:t xml:space="preserve"> </w:t>
      </w:r>
      <w:r>
        <w:rPr>
          <w:rFonts w:ascii="Tahoma" w:hAnsi="Tahoma" w:cs="Tahoma"/>
          <w:lang w:val="sr-Latn-BA"/>
        </w:rPr>
        <w:t>индиректно</w:t>
      </w:r>
      <w:r w:rsidR="001C6029">
        <w:rPr>
          <w:rFonts w:ascii="Tahoma" w:hAnsi="Tahoma" w:cs="Tahoma"/>
          <w:lang w:val="sr-Latn-BA"/>
        </w:rPr>
        <w:t xml:space="preserve"> </w:t>
      </w:r>
      <w:r>
        <w:rPr>
          <w:rFonts w:ascii="Tahoma" w:hAnsi="Tahoma" w:cs="Tahoma"/>
          <w:lang w:val="sr-Latn-BA"/>
        </w:rPr>
        <w:t>шаље</w:t>
      </w:r>
      <w:r w:rsidR="001C6029">
        <w:rPr>
          <w:rFonts w:ascii="Tahoma" w:hAnsi="Tahoma" w:cs="Tahoma"/>
          <w:lang w:val="sr-Latn-BA"/>
        </w:rPr>
        <w:t xml:space="preserve"> </w:t>
      </w:r>
      <w:r>
        <w:rPr>
          <w:rFonts w:ascii="Tahoma" w:hAnsi="Tahoma" w:cs="Tahoma"/>
          <w:lang w:val="sr-Latn-BA"/>
        </w:rPr>
        <w:t>порука</w:t>
      </w:r>
      <w:r w:rsidR="001C6029">
        <w:rPr>
          <w:rFonts w:ascii="Tahoma" w:hAnsi="Tahoma" w:cs="Tahoma"/>
          <w:lang w:val="sr-Latn-BA"/>
        </w:rPr>
        <w:t xml:space="preserve"> </w:t>
      </w:r>
      <w:r>
        <w:rPr>
          <w:rFonts w:ascii="Tahoma" w:hAnsi="Tahoma" w:cs="Tahoma"/>
          <w:lang w:val="sr-Latn-BA"/>
        </w:rPr>
        <w:t>да</w:t>
      </w:r>
      <w:r w:rsidR="001C6029">
        <w:rPr>
          <w:rFonts w:ascii="Tahoma" w:hAnsi="Tahoma" w:cs="Tahoma"/>
          <w:lang w:val="sr-Latn-BA"/>
        </w:rPr>
        <w:t xml:space="preserve"> </w:t>
      </w:r>
      <w:r>
        <w:rPr>
          <w:rFonts w:ascii="Tahoma" w:hAnsi="Tahoma" w:cs="Tahoma"/>
          <w:lang w:val="sr-Latn-BA"/>
        </w:rPr>
        <w:t>школа</w:t>
      </w:r>
      <w:r w:rsidR="001C6029">
        <w:rPr>
          <w:rFonts w:ascii="Tahoma" w:hAnsi="Tahoma" w:cs="Tahoma"/>
          <w:lang w:val="sr-Latn-BA"/>
        </w:rPr>
        <w:t xml:space="preserve"> </w:t>
      </w:r>
      <w:r>
        <w:rPr>
          <w:rFonts w:ascii="Tahoma" w:hAnsi="Tahoma" w:cs="Tahoma"/>
          <w:lang w:val="sr-Latn-BA"/>
        </w:rPr>
        <w:t>није</w:t>
      </w:r>
      <w:r w:rsidR="001C6029">
        <w:rPr>
          <w:rFonts w:ascii="Tahoma" w:hAnsi="Tahoma" w:cs="Tahoma"/>
          <w:lang w:val="sr-Latn-BA"/>
        </w:rPr>
        <w:t xml:space="preserve"> </w:t>
      </w:r>
      <w:r>
        <w:rPr>
          <w:rFonts w:ascii="Tahoma" w:hAnsi="Tahoma" w:cs="Tahoma"/>
          <w:lang w:val="sr-Latn-BA"/>
        </w:rPr>
        <w:t>у</w:t>
      </w:r>
      <w:r w:rsidR="001C6029">
        <w:rPr>
          <w:rFonts w:ascii="Tahoma" w:hAnsi="Tahoma" w:cs="Tahoma"/>
          <w:lang w:val="sr-Latn-BA"/>
        </w:rPr>
        <w:t xml:space="preserve"> </w:t>
      </w:r>
      <w:r>
        <w:rPr>
          <w:rFonts w:ascii="Tahoma" w:hAnsi="Tahoma" w:cs="Tahoma"/>
          <w:lang w:val="sr-Latn-BA"/>
        </w:rPr>
        <w:t>стању</w:t>
      </w:r>
      <w:r w:rsidR="001C6029">
        <w:rPr>
          <w:rFonts w:ascii="Tahoma" w:hAnsi="Tahoma" w:cs="Tahoma"/>
          <w:lang w:val="sr-Latn-BA"/>
        </w:rPr>
        <w:t xml:space="preserve"> </w:t>
      </w:r>
      <w:r>
        <w:rPr>
          <w:rFonts w:ascii="Tahoma" w:hAnsi="Tahoma" w:cs="Tahoma"/>
          <w:lang w:val="sr-Latn-BA"/>
        </w:rPr>
        <w:t>да</w:t>
      </w:r>
      <w:r w:rsidR="001C6029">
        <w:rPr>
          <w:rFonts w:ascii="Tahoma" w:hAnsi="Tahoma" w:cs="Tahoma"/>
          <w:lang w:val="sr-Latn-BA"/>
        </w:rPr>
        <w:t xml:space="preserve"> </w:t>
      </w:r>
      <w:r>
        <w:rPr>
          <w:rFonts w:ascii="Tahoma" w:hAnsi="Tahoma" w:cs="Tahoma"/>
          <w:lang w:val="sr-Latn-BA"/>
        </w:rPr>
        <w:t>се</w:t>
      </w:r>
      <w:r w:rsidR="001C6029">
        <w:rPr>
          <w:rFonts w:ascii="Tahoma" w:hAnsi="Tahoma" w:cs="Tahoma"/>
          <w:lang w:val="sr-Latn-BA"/>
        </w:rPr>
        <w:t xml:space="preserve"> </w:t>
      </w:r>
      <w:r>
        <w:rPr>
          <w:rFonts w:ascii="Tahoma" w:hAnsi="Tahoma" w:cs="Tahoma"/>
          <w:lang w:val="sr-Latn-BA"/>
        </w:rPr>
        <w:t>адекватно</w:t>
      </w:r>
      <w:r w:rsidR="001C6029">
        <w:rPr>
          <w:rFonts w:ascii="Tahoma" w:hAnsi="Tahoma" w:cs="Tahoma"/>
          <w:lang w:val="sr-Latn-BA"/>
        </w:rPr>
        <w:t xml:space="preserve"> </w:t>
      </w:r>
      <w:r>
        <w:rPr>
          <w:rFonts w:ascii="Tahoma" w:hAnsi="Tahoma" w:cs="Tahoma"/>
          <w:lang w:val="sr-Latn-BA"/>
        </w:rPr>
        <w:t>избори</w:t>
      </w:r>
      <w:r w:rsidR="001C6029">
        <w:rPr>
          <w:rFonts w:ascii="Tahoma" w:hAnsi="Tahoma" w:cs="Tahoma"/>
          <w:lang w:val="sr-Latn-BA"/>
        </w:rPr>
        <w:t xml:space="preserve"> </w:t>
      </w:r>
      <w:r>
        <w:rPr>
          <w:rFonts w:ascii="Tahoma" w:hAnsi="Tahoma" w:cs="Tahoma"/>
          <w:lang w:val="sr-Latn-BA"/>
        </w:rPr>
        <w:t>са</w:t>
      </w:r>
      <w:r w:rsidR="001C6029">
        <w:rPr>
          <w:rFonts w:ascii="Tahoma" w:hAnsi="Tahoma" w:cs="Tahoma"/>
          <w:lang w:val="sr-Latn-BA"/>
        </w:rPr>
        <w:t xml:space="preserve"> </w:t>
      </w:r>
      <w:r>
        <w:rPr>
          <w:rFonts w:ascii="Tahoma" w:hAnsi="Tahoma" w:cs="Tahoma"/>
          <w:lang w:val="sr-Latn-BA"/>
        </w:rPr>
        <w:t>неприхватљивим</w:t>
      </w:r>
      <w:r w:rsidR="001C6029">
        <w:rPr>
          <w:rFonts w:ascii="Tahoma" w:hAnsi="Tahoma" w:cs="Tahoma"/>
          <w:lang w:val="sr-Latn-BA"/>
        </w:rPr>
        <w:t xml:space="preserve"> </w:t>
      </w:r>
      <w:r>
        <w:rPr>
          <w:rFonts w:ascii="Tahoma" w:hAnsi="Tahoma" w:cs="Tahoma"/>
          <w:lang w:val="sr-Latn-BA"/>
        </w:rPr>
        <w:t>понашањем</w:t>
      </w:r>
      <w:r w:rsidR="001C6029">
        <w:rPr>
          <w:rFonts w:ascii="Tahoma" w:hAnsi="Tahoma" w:cs="Tahoma"/>
          <w:lang w:val="sr-Latn-BA"/>
        </w:rPr>
        <w:t xml:space="preserve"> </w:t>
      </w:r>
      <w:r>
        <w:rPr>
          <w:rFonts w:ascii="Tahoma" w:hAnsi="Tahoma" w:cs="Tahoma"/>
          <w:lang w:val="sr-Latn-BA"/>
        </w:rPr>
        <w:t>ученика</w:t>
      </w:r>
      <w:r w:rsidR="001C6029">
        <w:rPr>
          <w:rFonts w:ascii="Tahoma" w:hAnsi="Tahoma" w:cs="Tahoma"/>
          <w:lang w:val="sr-Latn-BA"/>
        </w:rPr>
        <w:t xml:space="preserve">, </w:t>
      </w:r>
      <w:r>
        <w:rPr>
          <w:rFonts w:ascii="Tahoma" w:hAnsi="Tahoma" w:cs="Tahoma"/>
          <w:lang w:val="sr-Latn-BA"/>
        </w:rPr>
        <w:t>те</w:t>
      </w:r>
      <w:r w:rsidR="001C6029">
        <w:rPr>
          <w:rFonts w:ascii="Tahoma" w:hAnsi="Tahoma" w:cs="Tahoma"/>
          <w:lang w:val="sr-Latn-BA"/>
        </w:rPr>
        <w:t xml:space="preserve"> </w:t>
      </w:r>
      <w:r>
        <w:rPr>
          <w:rFonts w:ascii="Tahoma" w:hAnsi="Tahoma" w:cs="Tahoma"/>
          <w:lang w:val="sr-Latn-BA"/>
        </w:rPr>
        <w:t>да</w:t>
      </w:r>
      <w:r w:rsidR="001C6029">
        <w:rPr>
          <w:rFonts w:ascii="Tahoma" w:hAnsi="Tahoma" w:cs="Tahoma"/>
          <w:lang w:val="sr-Latn-BA"/>
        </w:rPr>
        <w:t xml:space="preserve"> </w:t>
      </w:r>
      <w:r>
        <w:rPr>
          <w:rFonts w:ascii="Tahoma" w:hAnsi="Tahoma" w:cs="Tahoma"/>
          <w:lang w:val="sr-Latn-BA"/>
        </w:rPr>
        <w:t>починилац</w:t>
      </w:r>
      <w:r w:rsidR="001C6029">
        <w:rPr>
          <w:rFonts w:ascii="Tahoma" w:hAnsi="Tahoma" w:cs="Tahoma"/>
          <w:lang w:val="sr-Latn-BA"/>
        </w:rPr>
        <w:t xml:space="preserve"> </w:t>
      </w:r>
      <w:r>
        <w:rPr>
          <w:rFonts w:ascii="Tahoma" w:hAnsi="Tahoma" w:cs="Tahoma"/>
          <w:lang w:val="sr-Latn-BA"/>
        </w:rPr>
        <w:t>за</w:t>
      </w:r>
      <w:r w:rsidR="001C6029">
        <w:rPr>
          <w:rFonts w:ascii="Tahoma" w:hAnsi="Tahoma" w:cs="Tahoma"/>
          <w:lang w:val="sr-Latn-BA"/>
        </w:rPr>
        <w:t xml:space="preserve"> </w:t>
      </w:r>
      <w:r>
        <w:rPr>
          <w:rFonts w:ascii="Tahoma" w:hAnsi="Tahoma" w:cs="Tahoma"/>
          <w:lang w:val="sr-Latn-BA"/>
        </w:rPr>
        <w:t>учињену</w:t>
      </w:r>
      <w:r w:rsidR="001C6029">
        <w:rPr>
          <w:rFonts w:ascii="Tahoma" w:hAnsi="Tahoma" w:cs="Tahoma"/>
          <w:lang w:val="sr-Latn-BA"/>
        </w:rPr>
        <w:t xml:space="preserve"> </w:t>
      </w:r>
      <w:r>
        <w:rPr>
          <w:rFonts w:ascii="Tahoma" w:hAnsi="Tahoma" w:cs="Tahoma"/>
          <w:lang w:val="sr-Latn-BA"/>
        </w:rPr>
        <w:t>повреду</w:t>
      </w:r>
      <w:r w:rsidR="001C6029">
        <w:rPr>
          <w:rFonts w:ascii="Tahoma" w:hAnsi="Tahoma" w:cs="Tahoma"/>
          <w:lang w:val="sr-Latn-BA"/>
        </w:rPr>
        <w:t xml:space="preserve"> </w:t>
      </w:r>
      <w:r>
        <w:rPr>
          <w:rFonts w:ascii="Tahoma" w:hAnsi="Tahoma" w:cs="Tahoma"/>
          <w:lang w:val="sr-Latn-BA"/>
        </w:rPr>
        <w:t>неће</w:t>
      </w:r>
      <w:r w:rsidR="001C6029">
        <w:rPr>
          <w:rFonts w:ascii="Tahoma" w:hAnsi="Tahoma" w:cs="Tahoma"/>
          <w:lang w:val="sr-Latn-BA"/>
        </w:rPr>
        <w:t xml:space="preserve"> </w:t>
      </w:r>
      <w:r>
        <w:rPr>
          <w:rFonts w:ascii="Tahoma" w:hAnsi="Tahoma" w:cs="Tahoma"/>
          <w:lang w:val="sr-Latn-BA"/>
        </w:rPr>
        <w:t>одговарати</w:t>
      </w:r>
      <w:r w:rsidR="001C6029">
        <w:rPr>
          <w:rFonts w:ascii="Tahoma" w:hAnsi="Tahoma" w:cs="Tahoma"/>
          <w:lang w:val="sr-Latn-BA"/>
        </w:rPr>
        <w:t xml:space="preserve">. </w:t>
      </w:r>
      <w:r>
        <w:rPr>
          <w:rFonts w:ascii="Tahoma" w:hAnsi="Tahoma" w:cs="Tahoma"/>
          <w:lang w:val="sr-Latn-BA"/>
        </w:rPr>
        <w:t>Наведену</w:t>
      </w:r>
      <w:r w:rsidR="001C6029">
        <w:rPr>
          <w:rFonts w:ascii="Tahoma" w:hAnsi="Tahoma" w:cs="Tahoma"/>
          <w:lang w:val="sr-Latn-BA"/>
        </w:rPr>
        <w:t xml:space="preserve"> </w:t>
      </w:r>
      <w:r>
        <w:rPr>
          <w:rFonts w:ascii="Tahoma" w:hAnsi="Tahoma" w:cs="Tahoma"/>
          <w:lang w:val="sr-Latn-BA"/>
        </w:rPr>
        <w:t>ситуацију</w:t>
      </w:r>
      <w:r w:rsidR="001C6029">
        <w:rPr>
          <w:rFonts w:ascii="Tahoma" w:hAnsi="Tahoma" w:cs="Tahoma"/>
          <w:lang w:val="sr-Latn-BA"/>
        </w:rPr>
        <w:t xml:space="preserve"> </w:t>
      </w:r>
      <w:r>
        <w:rPr>
          <w:rFonts w:ascii="Tahoma" w:hAnsi="Tahoma" w:cs="Tahoma"/>
          <w:lang w:val="sr-Latn-BA"/>
        </w:rPr>
        <w:t>најбоље</w:t>
      </w:r>
      <w:r w:rsidR="001C6029">
        <w:rPr>
          <w:rFonts w:ascii="Tahoma" w:hAnsi="Tahoma" w:cs="Tahoma"/>
          <w:lang w:val="sr-Latn-BA"/>
        </w:rPr>
        <w:t xml:space="preserve"> </w:t>
      </w:r>
      <w:r>
        <w:rPr>
          <w:rFonts w:ascii="Tahoma" w:hAnsi="Tahoma" w:cs="Tahoma"/>
          <w:lang w:val="sr-Latn-BA"/>
        </w:rPr>
        <w:t>илуструје</w:t>
      </w:r>
      <w:r w:rsidR="001C6029">
        <w:rPr>
          <w:rFonts w:ascii="Tahoma" w:hAnsi="Tahoma" w:cs="Tahoma"/>
          <w:lang w:val="sr-Latn-BA"/>
        </w:rPr>
        <w:t xml:space="preserve"> </w:t>
      </w:r>
      <w:r>
        <w:rPr>
          <w:rFonts w:ascii="Tahoma" w:hAnsi="Tahoma" w:cs="Tahoma"/>
          <w:lang w:val="sr-Latn-BA"/>
        </w:rPr>
        <w:t>сљедећи</w:t>
      </w:r>
      <w:r w:rsidR="001C6029">
        <w:rPr>
          <w:rFonts w:ascii="Tahoma" w:hAnsi="Tahoma" w:cs="Tahoma"/>
          <w:lang w:val="sr-Latn-BA"/>
        </w:rPr>
        <w:t xml:space="preserve"> </w:t>
      </w:r>
      <w:r>
        <w:rPr>
          <w:rFonts w:ascii="Tahoma" w:hAnsi="Tahoma" w:cs="Tahoma"/>
          <w:lang w:val="sr-Latn-BA"/>
        </w:rPr>
        <w:t>примјер</w:t>
      </w:r>
      <w:r w:rsidR="001C6029">
        <w:rPr>
          <w:rFonts w:ascii="Tahoma" w:hAnsi="Tahoma" w:cs="Tahoma"/>
          <w:lang w:val="sr-Latn-BA"/>
        </w:rPr>
        <w:t>:</w:t>
      </w:r>
    </w:p>
    <w:p w14:paraId="397221A5" w14:textId="77777777" w:rsidR="00F2473B" w:rsidRDefault="00F2473B" w:rsidP="007E214E">
      <w:pPr>
        <w:pStyle w:val="NoSpacing"/>
        <w:spacing w:line="276" w:lineRule="auto"/>
        <w:jc w:val="both"/>
        <w:rPr>
          <w:rFonts w:ascii="Tahoma" w:hAnsi="Tahoma" w:cs="Tahoma"/>
          <w:lang w:val="sr-Latn-BA"/>
        </w:rPr>
      </w:pPr>
    </w:p>
    <w:p w14:paraId="05ADB093" w14:textId="171B3680" w:rsidR="00F2473B" w:rsidRDefault="00656ED2" w:rsidP="007E214E">
      <w:pPr>
        <w:pStyle w:val="NoSpacing"/>
        <w:spacing w:line="276" w:lineRule="auto"/>
        <w:jc w:val="both"/>
        <w:rPr>
          <w:rFonts w:ascii="Tahoma" w:hAnsi="Tahoma" w:cs="Tahoma"/>
          <w:i/>
          <w:iCs/>
          <w:lang w:val="sr-Latn-BA"/>
        </w:rPr>
      </w:pPr>
      <w:r>
        <w:rPr>
          <w:rFonts w:ascii="Tahoma" w:hAnsi="Tahoma" w:cs="Tahoma"/>
          <w:i/>
          <w:iCs/>
          <w:lang w:val="sr-Latn-BA"/>
        </w:rPr>
        <w:lastRenderedPageBreak/>
        <w:t>Омбудсман</w:t>
      </w:r>
      <w:r w:rsidR="00F2473B">
        <w:rPr>
          <w:rFonts w:ascii="Tahoma" w:hAnsi="Tahoma" w:cs="Tahoma"/>
          <w:i/>
          <w:iCs/>
          <w:lang w:val="sr-Latn-BA"/>
        </w:rPr>
        <w:t xml:space="preserve"> </w:t>
      </w:r>
      <w:r>
        <w:rPr>
          <w:rFonts w:ascii="Tahoma" w:hAnsi="Tahoma" w:cs="Tahoma"/>
          <w:i/>
          <w:iCs/>
          <w:lang w:val="sr-Latn-BA"/>
        </w:rPr>
        <w:t>за</w:t>
      </w:r>
      <w:r w:rsidR="00F2473B">
        <w:rPr>
          <w:rFonts w:ascii="Tahoma" w:hAnsi="Tahoma" w:cs="Tahoma"/>
          <w:i/>
          <w:iCs/>
          <w:lang w:val="sr-Latn-BA"/>
        </w:rPr>
        <w:t xml:space="preserve"> </w:t>
      </w:r>
      <w:r>
        <w:rPr>
          <w:rFonts w:ascii="Tahoma" w:hAnsi="Tahoma" w:cs="Tahoma"/>
          <w:i/>
          <w:iCs/>
          <w:lang w:val="sr-Latn-BA"/>
        </w:rPr>
        <w:t>дјецу</w:t>
      </w:r>
      <w:r w:rsidR="00F2473B">
        <w:rPr>
          <w:rFonts w:ascii="Tahoma" w:hAnsi="Tahoma" w:cs="Tahoma"/>
          <w:i/>
          <w:iCs/>
          <w:lang w:val="sr-Latn-BA"/>
        </w:rPr>
        <w:t xml:space="preserve"> </w:t>
      </w:r>
      <w:r>
        <w:rPr>
          <w:rFonts w:ascii="Tahoma" w:hAnsi="Tahoma" w:cs="Tahoma"/>
          <w:i/>
          <w:iCs/>
          <w:lang w:val="sr-Latn-BA"/>
        </w:rPr>
        <w:t>је</w:t>
      </w:r>
      <w:r w:rsidR="00F2473B">
        <w:rPr>
          <w:rFonts w:ascii="Tahoma" w:hAnsi="Tahoma" w:cs="Tahoma"/>
          <w:i/>
          <w:iCs/>
          <w:lang w:val="sr-Latn-BA"/>
        </w:rPr>
        <w:t xml:space="preserve"> </w:t>
      </w:r>
      <w:r>
        <w:rPr>
          <w:rFonts w:ascii="Tahoma" w:hAnsi="Tahoma" w:cs="Tahoma"/>
          <w:i/>
          <w:iCs/>
          <w:lang w:val="sr-Latn-BA"/>
        </w:rPr>
        <w:t>запримио</w:t>
      </w:r>
      <w:r w:rsidR="00F2473B">
        <w:rPr>
          <w:rFonts w:ascii="Tahoma" w:hAnsi="Tahoma" w:cs="Tahoma"/>
          <w:i/>
          <w:iCs/>
          <w:lang w:val="sr-Latn-BA"/>
        </w:rPr>
        <w:t xml:space="preserve"> </w:t>
      </w:r>
      <w:r>
        <w:rPr>
          <w:rFonts w:ascii="Tahoma" w:hAnsi="Tahoma" w:cs="Tahoma"/>
          <w:i/>
          <w:iCs/>
          <w:lang w:val="sr-Latn-BA"/>
        </w:rPr>
        <w:t>пријаву</w:t>
      </w:r>
      <w:r w:rsidR="00DF13B2">
        <w:rPr>
          <w:rFonts w:ascii="Tahoma" w:hAnsi="Tahoma" w:cs="Tahoma"/>
          <w:i/>
          <w:iCs/>
          <w:lang w:val="sr-Latn-BA"/>
        </w:rPr>
        <w:t xml:space="preserve"> </w:t>
      </w:r>
      <w:r w:rsidR="00F2473B">
        <w:rPr>
          <w:rFonts w:ascii="Tahoma" w:hAnsi="Tahoma" w:cs="Tahoma"/>
          <w:i/>
          <w:iCs/>
          <w:lang w:val="sr-Latn-BA"/>
        </w:rPr>
        <w:t>-</w:t>
      </w:r>
      <w:r w:rsidR="00DF13B2">
        <w:rPr>
          <w:rFonts w:ascii="Tahoma" w:hAnsi="Tahoma" w:cs="Tahoma"/>
          <w:i/>
          <w:iCs/>
          <w:lang w:val="sr-Latn-BA"/>
        </w:rPr>
        <w:t xml:space="preserve"> </w:t>
      </w:r>
      <w:r>
        <w:rPr>
          <w:rFonts w:ascii="Tahoma" w:hAnsi="Tahoma" w:cs="Tahoma"/>
          <w:i/>
          <w:iCs/>
          <w:lang w:val="sr-Latn-BA"/>
        </w:rPr>
        <w:t>жалбу</w:t>
      </w:r>
      <w:r w:rsidR="00F2473B">
        <w:rPr>
          <w:rStyle w:val="FootnoteReference"/>
          <w:rFonts w:ascii="Tahoma" w:hAnsi="Tahoma" w:cs="Tahoma"/>
          <w:i/>
          <w:iCs/>
          <w:lang w:val="sr-Latn-BA"/>
        </w:rPr>
        <w:footnoteReference w:id="57"/>
      </w:r>
      <w:r w:rsidR="00F2473B">
        <w:rPr>
          <w:rFonts w:ascii="Tahoma" w:hAnsi="Tahoma" w:cs="Tahoma"/>
          <w:i/>
          <w:iCs/>
          <w:lang w:val="sr-Latn-BA"/>
        </w:rPr>
        <w:t xml:space="preserve"> </w:t>
      </w:r>
      <w:r>
        <w:rPr>
          <w:rFonts w:ascii="Tahoma" w:hAnsi="Tahoma" w:cs="Tahoma"/>
          <w:i/>
          <w:iCs/>
          <w:lang w:val="sr-Latn-BA"/>
        </w:rPr>
        <w:t>којом</w:t>
      </w:r>
      <w:r w:rsidR="00F2473B">
        <w:rPr>
          <w:rFonts w:ascii="Tahoma" w:hAnsi="Tahoma" w:cs="Tahoma"/>
          <w:i/>
          <w:iCs/>
          <w:lang w:val="sr-Latn-BA"/>
        </w:rPr>
        <w:t xml:space="preserve"> </w:t>
      </w:r>
      <w:r>
        <w:rPr>
          <w:rFonts w:ascii="Tahoma" w:hAnsi="Tahoma" w:cs="Tahoma"/>
          <w:i/>
          <w:iCs/>
          <w:lang w:val="sr-Latn-BA"/>
        </w:rPr>
        <w:t>се</w:t>
      </w:r>
      <w:r w:rsidR="00F2473B">
        <w:rPr>
          <w:rFonts w:ascii="Tahoma" w:hAnsi="Tahoma" w:cs="Tahoma"/>
          <w:i/>
          <w:iCs/>
          <w:lang w:val="sr-Latn-BA"/>
        </w:rPr>
        <w:t xml:space="preserve"> </w:t>
      </w:r>
      <w:r>
        <w:rPr>
          <w:rFonts w:ascii="Tahoma" w:hAnsi="Tahoma" w:cs="Tahoma"/>
          <w:i/>
          <w:iCs/>
          <w:lang w:val="sr-Latn-BA"/>
        </w:rPr>
        <w:t>наводи</w:t>
      </w:r>
      <w:r w:rsidR="00F2473B">
        <w:rPr>
          <w:rFonts w:ascii="Tahoma" w:hAnsi="Tahoma" w:cs="Tahoma"/>
          <w:i/>
          <w:iCs/>
          <w:lang w:val="sr-Latn-BA"/>
        </w:rPr>
        <w:t xml:space="preserve"> </w:t>
      </w:r>
      <w:r>
        <w:rPr>
          <w:rFonts w:ascii="Tahoma" w:hAnsi="Tahoma" w:cs="Tahoma"/>
          <w:i/>
          <w:iCs/>
          <w:lang w:val="sr-Latn-BA"/>
        </w:rPr>
        <w:t>да</w:t>
      </w:r>
      <w:r w:rsidR="00F2473B">
        <w:rPr>
          <w:rFonts w:ascii="Tahoma" w:hAnsi="Tahoma" w:cs="Tahoma"/>
          <w:i/>
          <w:iCs/>
          <w:lang w:val="sr-Latn-BA"/>
        </w:rPr>
        <w:t xml:space="preserve"> </w:t>
      </w:r>
      <w:r>
        <w:rPr>
          <w:rFonts w:ascii="Tahoma" w:hAnsi="Tahoma" w:cs="Tahoma"/>
          <w:i/>
          <w:iCs/>
          <w:lang w:val="sr-Latn-BA"/>
        </w:rPr>
        <w:t>је</w:t>
      </w:r>
      <w:r w:rsidR="00F2473B">
        <w:rPr>
          <w:rFonts w:ascii="Tahoma" w:hAnsi="Tahoma" w:cs="Tahoma"/>
          <w:i/>
          <w:iCs/>
          <w:lang w:val="sr-Latn-BA"/>
        </w:rPr>
        <w:t xml:space="preserve"> </w:t>
      </w:r>
      <w:r>
        <w:rPr>
          <w:rFonts w:ascii="Tahoma" w:hAnsi="Tahoma" w:cs="Tahoma"/>
          <w:i/>
          <w:iCs/>
          <w:lang w:val="sr-Latn-BA"/>
        </w:rPr>
        <w:t>ученику</w:t>
      </w:r>
      <w:r w:rsidR="00F2473B">
        <w:rPr>
          <w:rFonts w:ascii="Tahoma" w:hAnsi="Tahoma" w:cs="Tahoma"/>
          <w:i/>
          <w:iCs/>
          <w:lang w:val="sr-Latn-BA"/>
        </w:rPr>
        <w:t xml:space="preserve"> 9-</w:t>
      </w:r>
      <w:r>
        <w:rPr>
          <w:rFonts w:ascii="Tahoma" w:hAnsi="Tahoma" w:cs="Tahoma"/>
          <w:i/>
          <w:iCs/>
          <w:lang w:val="sr-Latn-BA"/>
        </w:rPr>
        <w:t>ог</w:t>
      </w:r>
      <w:r w:rsidR="00F2473B">
        <w:rPr>
          <w:rFonts w:ascii="Tahoma" w:hAnsi="Tahoma" w:cs="Tahoma"/>
          <w:i/>
          <w:iCs/>
          <w:lang w:val="sr-Latn-BA"/>
        </w:rPr>
        <w:t xml:space="preserve"> </w:t>
      </w:r>
      <w:r>
        <w:rPr>
          <w:rFonts w:ascii="Tahoma" w:hAnsi="Tahoma" w:cs="Tahoma"/>
          <w:i/>
          <w:iCs/>
          <w:lang w:val="sr-Latn-BA"/>
        </w:rPr>
        <w:t>разреда</w:t>
      </w:r>
      <w:r w:rsidR="00F2473B">
        <w:rPr>
          <w:rFonts w:ascii="Tahoma" w:hAnsi="Tahoma" w:cs="Tahoma"/>
          <w:i/>
          <w:iCs/>
          <w:lang w:val="sr-Latn-BA"/>
        </w:rPr>
        <w:t xml:space="preserve"> </w:t>
      </w:r>
      <w:r>
        <w:rPr>
          <w:rFonts w:ascii="Tahoma" w:hAnsi="Tahoma" w:cs="Tahoma"/>
          <w:i/>
          <w:iCs/>
          <w:lang w:val="sr-Latn-BA"/>
        </w:rPr>
        <w:t>изречена</w:t>
      </w:r>
      <w:r w:rsidR="00F2473B">
        <w:rPr>
          <w:rFonts w:ascii="Tahoma" w:hAnsi="Tahoma" w:cs="Tahoma"/>
          <w:i/>
          <w:iCs/>
          <w:lang w:val="sr-Latn-BA"/>
        </w:rPr>
        <w:t xml:space="preserve"> </w:t>
      </w:r>
      <w:r>
        <w:rPr>
          <w:rFonts w:ascii="Tahoma" w:hAnsi="Tahoma" w:cs="Tahoma"/>
          <w:i/>
          <w:iCs/>
          <w:lang w:val="sr-Latn-BA"/>
        </w:rPr>
        <w:t>васпитно</w:t>
      </w:r>
      <w:r w:rsidR="00DF13B2">
        <w:rPr>
          <w:rFonts w:ascii="Tahoma" w:hAnsi="Tahoma" w:cs="Tahoma"/>
          <w:i/>
          <w:iCs/>
          <w:lang w:val="sr-Latn-BA"/>
        </w:rPr>
        <w:t xml:space="preserve"> </w:t>
      </w:r>
      <w:r w:rsidR="00F2473B">
        <w:rPr>
          <w:rFonts w:ascii="Tahoma" w:hAnsi="Tahoma" w:cs="Tahoma"/>
          <w:i/>
          <w:iCs/>
          <w:lang w:val="sr-Latn-BA"/>
        </w:rPr>
        <w:t>-</w:t>
      </w:r>
      <w:r w:rsidR="00DF13B2">
        <w:rPr>
          <w:rFonts w:ascii="Tahoma" w:hAnsi="Tahoma" w:cs="Tahoma"/>
          <w:i/>
          <w:iCs/>
          <w:lang w:val="sr-Latn-BA"/>
        </w:rPr>
        <w:t xml:space="preserve"> </w:t>
      </w:r>
      <w:r>
        <w:rPr>
          <w:rFonts w:ascii="Tahoma" w:hAnsi="Tahoma" w:cs="Tahoma"/>
          <w:i/>
          <w:iCs/>
          <w:lang w:val="sr-Latn-BA"/>
        </w:rPr>
        <w:t>дисциплинска</w:t>
      </w:r>
      <w:r w:rsidR="00F2473B">
        <w:rPr>
          <w:rFonts w:ascii="Tahoma" w:hAnsi="Tahoma" w:cs="Tahoma"/>
          <w:i/>
          <w:iCs/>
          <w:lang w:val="sr-Latn-BA"/>
        </w:rPr>
        <w:t xml:space="preserve"> </w:t>
      </w:r>
      <w:r>
        <w:rPr>
          <w:rFonts w:ascii="Tahoma" w:hAnsi="Tahoma" w:cs="Tahoma"/>
          <w:i/>
          <w:iCs/>
          <w:lang w:val="sr-Latn-BA"/>
        </w:rPr>
        <w:t>мјера</w:t>
      </w:r>
      <w:r w:rsidR="00F2473B">
        <w:rPr>
          <w:rFonts w:ascii="Tahoma" w:hAnsi="Tahoma" w:cs="Tahoma"/>
          <w:i/>
          <w:iCs/>
          <w:lang w:val="sr-Latn-BA"/>
        </w:rPr>
        <w:t xml:space="preserve"> </w:t>
      </w:r>
      <w:r>
        <w:rPr>
          <w:rFonts w:ascii="Tahoma" w:hAnsi="Tahoma" w:cs="Tahoma"/>
          <w:i/>
          <w:iCs/>
          <w:lang w:val="sr-Latn-BA"/>
        </w:rPr>
        <w:t>премјештај</w:t>
      </w:r>
      <w:r w:rsidR="00F2473B">
        <w:rPr>
          <w:rFonts w:ascii="Tahoma" w:hAnsi="Tahoma" w:cs="Tahoma"/>
          <w:i/>
          <w:iCs/>
          <w:lang w:val="sr-Latn-BA"/>
        </w:rPr>
        <w:t xml:space="preserve"> </w:t>
      </w:r>
      <w:r>
        <w:rPr>
          <w:rFonts w:ascii="Tahoma" w:hAnsi="Tahoma" w:cs="Tahoma"/>
          <w:i/>
          <w:iCs/>
          <w:lang w:val="sr-Latn-BA"/>
        </w:rPr>
        <w:t>у</w:t>
      </w:r>
      <w:r w:rsidR="00F2473B">
        <w:rPr>
          <w:rFonts w:ascii="Tahoma" w:hAnsi="Tahoma" w:cs="Tahoma"/>
          <w:i/>
          <w:iCs/>
          <w:lang w:val="sr-Latn-BA"/>
        </w:rPr>
        <w:t xml:space="preserve"> </w:t>
      </w:r>
      <w:r>
        <w:rPr>
          <w:rFonts w:ascii="Tahoma" w:hAnsi="Tahoma" w:cs="Tahoma"/>
          <w:i/>
          <w:iCs/>
          <w:lang w:val="sr-Latn-BA"/>
        </w:rPr>
        <w:t>другу</w:t>
      </w:r>
      <w:r w:rsidR="00F2473B">
        <w:rPr>
          <w:rFonts w:ascii="Tahoma" w:hAnsi="Tahoma" w:cs="Tahoma"/>
          <w:i/>
          <w:iCs/>
          <w:lang w:val="sr-Latn-BA"/>
        </w:rPr>
        <w:t xml:space="preserve"> </w:t>
      </w:r>
      <w:r>
        <w:rPr>
          <w:rFonts w:ascii="Tahoma" w:hAnsi="Tahoma" w:cs="Tahoma"/>
          <w:i/>
          <w:iCs/>
          <w:lang w:val="sr-Latn-BA"/>
        </w:rPr>
        <w:t>школу</w:t>
      </w:r>
      <w:r w:rsidR="00F2473B">
        <w:rPr>
          <w:rFonts w:ascii="Tahoma" w:hAnsi="Tahoma" w:cs="Tahoma"/>
          <w:i/>
          <w:iCs/>
          <w:lang w:val="sr-Latn-BA"/>
        </w:rPr>
        <w:t xml:space="preserve">, </w:t>
      </w:r>
      <w:r>
        <w:rPr>
          <w:rFonts w:ascii="Tahoma" w:hAnsi="Tahoma" w:cs="Tahoma"/>
          <w:i/>
          <w:iCs/>
          <w:lang w:val="sr-Latn-BA"/>
        </w:rPr>
        <w:t>наводећи</w:t>
      </w:r>
      <w:r w:rsidR="00F2473B">
        <w:rPr>
          <w:rFonts w:ascii="Tahoma" w:hAnsi="Tahoma" w:cs="Tahoma"/>
          <w:i/>
          <w:iCs/>
          <w:lang w:val="sr-Latn-BA"/>
        </w:rPr>
        <w:t xml:space="preserve"> </w:t>
      </w:r>
      <w:r>
        <w:rPr>
          <w:rFonts w:ascii="Tahoma" w:hAnsi="Tahoma" w:cs="Tahoma"/>
          <w:i/>
          <w:iCs/>
          <w:lang w:val="sr-Latn-BA"/>
        </w:rPr>
        <w:t>да</w:t>
      </w:r>
      <w:r w:rsidR="00F2473B">
        <w:rPr>
          <w:rFonts w:ascii="Tahoma" w:hAnsi="Tahoma" w:cs="Tahoma"/>
          <w:i/>
          <w:iCs/>
          <w:lang w:val="sr-Latn-BA"/>
        </w:rPr>
        <w:t xml:space="preserve"> </w:t>
      </w:r>
      <w:r>
        <w:rPr>
          <w:rFonts w:ascii="Tahoma" w:hAnsi="Tahoma" w:cs="Tahoma"/>
          <w:i/>
          <w:iCs/>
          <w:lang w:val="sr-Latn-BA"/>
        </w:rPr>
        <w:t>је</w:t>
      </w:r>
      <w:r w:rsidR="00F2473B">
        <w:rPr>
          <w:rFonts w:ascii="Tahoma" w:hAnsi="Tahoma" w:cs="Tahoma"/>
          <w:i/>
          <w:iCs/>
          <w:lang w:val="sr-Latn-BA"/>
        </w:rPr>
        <w:t xml:space="preserve"> </w:t>
      </w:r>
      <w:r>
        <w:rPr>
          <w:rFonts w:ascii="Tahoma" w:hAnsi="Tahoma" w:cs="Tahoma"/>
          <w:i/>
          <w:iCs/>
          <w:lang w:val="sr-Latn-BA"/>
        </w:rPr>
        <w:t>тиме</w:t>
      </w:r>
      <w:r w:rsidR="00F2473B">
        <w:rPr>
          <w:rFonts w:ascii="Tahoma" w:hAnsi="Tahoma" w:cs="Tahoma"/>
          <w:i/>
          <w:iCs/>
          <w:lang w:val="sr-Latn-BA"/>
        </w:rPr>
        <w:t xml:space="preserve"> </w:t>
      </w:r>
      <w:r>
        <w:rPr>
          <w:rFonts w:ascii="Tahoma" w:hAnsi="Tahoma" w:cs="Tahoma"/>
          <w:i/>
          <w:iCs/>
          <w:lang w:val="sr-Latn-BA"/>
        </w:rPr>
        <w:t>дијете</w:t>
      </w:r>
      <w:r w:rsidR="00F2473B">
        <w:rPr>
          <w:rFonts w:ascii="Tahoma" w:hAnsi="Tahoma" w:cs="Tahoma"/>
          <w:i/>
          <w:iCs/>
          <w:lang w:val="sr-Latn-BA"/>
        </w:rPr>
        <w:t xml:space="preserve"> „</w:t>
      </w:r>
      <w:r>
        <w:rPr>
          <w:rFonts w:ascii="Tahoma" w:hAnsi="Tahoma" w:cs="Tahoma"/>
          <w:i/>
          <w:iCs/>
          <w:lang w:val="sr-Latn-BA"/>
        </w:rPr>
        <w:t>дискриминисано</w:t>
      </w:r>
      <w:r w:rsidR="00F2473B">
        <w:rPr>
          <w:rFonts w:ascii="Tahoma" w:hAnsi="Tahoma" w:cs="Tahoma"/>
          <w:i/>
          <w:iCs/>
          <w:lang w:val="sr-Latn-BA"/>
        </w:rPr>
        <w:t xml:space="preserve"> </w:t>
      </w:r>
      <w:r>
        <w:rPr>
          <w:rFonts w:ascii="Tahoma" w:hAnsi="Tahoma" w:cs="Tahoma"/>
          <w:i/>
          <w:iCs/>
          <w:lang w:val="sr-Latn-BA"/>
        </w:rPr>
        <w:t>и</w:t>
      </w:r>
      <w:r w:rsidR="00F2473B">
        <w:rPr>
          <w:rFonts w:ascii="Tahoma" w:hAnsi="Tahoma" w:cs="Tahoma"/>
          <w:i/>
          <w:iCs/>
          <w:lang w:val="sr-Latn-BA"/>
        </w:rPr>
        <w:t xml:space="preserve"> </w:t>
      </w:r>
      <w:r>
        <w:rPr>
          <w:rFonts w:ascii="Tahoma" w:hAnsi="Tahoma" w:cs="Tahoma"/>
          <w:i/>
          <w:iCs/>
          <w:lang w:val="sr-Latn-BA"/>
        </w:rPr>
        <w:t>да</w:t>
      </w:r>
      <w:r w:rsidR="00F2473B">
        <w:rPr>
          <w:rFonts w:ascii="Tahoma" w:hAnsi="Tahoma" w:cs="Tahoma"/>
          <w:i/>
          <w:iCs/>
          <w:lang w:val="sr-Latn-BA"/>
        </w:rPr>
        <w:t xml:space="preserve"> </w:t>
      </w:r>
      <w:r>
        <w:rPr>
          <w:rFonts w:ascii="Tahoma" w:hAnsi="Tahoma" w:cs="Tahoma"/>
          <w:i/>
          <w:iCs/>
          <w:lang w:val="sr-Latn-BA"/>
        </w:rPr>
        <w:t>му</w:t>
      </w:r>
      <w:r w:rsidR="00F2473B">
        <w:rPr>
          <w:rFonts w:ascii="Tahoma" w:hAnsi="Tahoma" w:cs="Tahoma"/>
          <w:i/>
          <w:iCs/>
          <w:lang w:val="sr-Latn-BA"/>
        </w:rPr>
        <w:t xml:space="preserve"> </w:t>
      </w:r>
      <w:r>
        <w:rPr>
          <w:rFonts w:ascii="Tahoma" w:hAnsi="Tahoma" w:cs="Tahoma"/>
          <w:i/>
          <w:iCs/>
          <w:lang w:val="sr-Latn-BA"/>
        </w:rPr>
        <w:t>је</w:t>
      </w:r>
      <w:r w:rsidR="00F2473B">
        <w:rPr>
          <w:rFonts w:ascii="Tahoma" w:hAnsi="Tahoma" w:cs="Tahoma"/>
          <w:i/>
          <w:iCs/>
          <w:lang w:val="sr-Latn-BA"/>
        </w:rPr>
        <w:t xml:space="preserve"> </w:t>
      </w:r>
      <w:r>
        <w:rPr>
          <w:rFonts w:ascii="Tahoma" w:hAnsi="Tahoma" w:cs="Tahoma"/>
          <w:i/>
          <w:iCs/>
          <w:lang w:val="sr-Latn-BA"/>
        </w:rPr>
        <w:t>онемогућено</w:t>
      </w:r>
      <w:r w:rsidR="00F2473B">
        <w:rPr>
          <w:rFonts w:ascii="Tahoma" w:hAnsi="Tahoma" w:cs="Tahoma"/>
          <w:i/>
          <w:iCs/>
          <w:lang w:val="sr-Latn-BA"/>
        </w:rPr>
        <w:t xml:space="preserve"> </w:t>
      </w:r>
      <w:r>
        <w:rPr>
          <w:rFonts w:ascii="Tahoma" w:hAnsi="Tahoma" w:cs="Tahoma"/>
          <w:i/>
          <w:iCs/>
          <w:lang w:val="sr-Latn-BA"/>
        </w:rPr>
        <w:t>да</w:t>
      </w:r>
      <w:r w:rsidR="00F2473B">
        <w:rPr>
          <w:rFonts w:ascii="Tahoma" w:hAnsi="Tahoma" w:cs="Tahoma"/>
          <w:i/>
          <w:iCs/>
          <w:lang w:val="sr-Latn-BA"/>
        </w:rPr>
        <w:t xml:space="preserve"> </w:t>
      </w:r>
      <w:r>
        <w:rPr>
          <w:rFonts w:ascii="Tahoma" w:hAnsi="Tahoma" w:cs="Tahoma"/>
          <w:i/>
          <w:iCs/>
          <w:lang w:val="sr-Latn-BA"/>
        </w:rPr>
        <w:t>заврши</w:t>
      </w:r>
      <w:r w:rsidR="00F2473B">
        <w:rPr>
          <w:rFonts w:ascii="Tahoma" w:hAnsi="Tahoma" w:cs="Tahoma"/>
          <w:i/>
          <w:iCs/>
          <w:lang w:val="sr-Latn-BA"/>
        </w:rPr>
        <w:t xml:space="preserve"> </w:t>
      </w:r>
      <w:r>
        <w:rPr>
          <w:rFonts w:ascii="Tahoma" w:hAnsi="Tahoma" w:cs="Tahoma"/>
          <w:i/>
          <w:iCs/>
          <w:lang w:val="sr-Latn-BA"/>
        </w:rPr>
        <w:t>своје</w:t>
      </w:r>
      <w:r w:rsidR="00F2473B">
        <w:rPr>
          <w:rFonts w:ascii="Tahoma" w:hAnsi="Tahoma" w:cs="Tahoma"/>
          <w:i/>
          <w:iCs/>
          <w:lang w:val="sr-Latn-BA"/>
        </w:rPr>
        <w:t xml:space="preserve"> </w:t>
      </w:r>
      <w:r>
        <w:rPr>
          <w:rFonts w:ascii="Tahoma" w:hAnsi="Tahoma" w:cs="Tahoma"/>
          <w:i/>
          <w:iCs/>
          <w:lang w:val="sr-Latn-BA"/>
        </w:rPr>
        <w:t>школовање</w:t>
      </w:r>
      <w:r w:rsidR="00F2473B">
        <w:rPr>
          <w:rFonts w:ascii="Tahoma" w:hAnsi="Tahoma" w:cs="Tahoma"/>
          <w:i/>
          <w:iCs/>
          <w:lang w:val="sr-Latn-BA"/>
        </w:rPr>
        <w:t xml:space="preserve"> </w:t>
      </w:r>
      <w:r>
        <w:rPr>
          <w:rFonts w:ascii="Tahoma" w:hAnsi="Tahoma" w:cs="Tahoma"/>
          <w:i/>
          <w:iCs/>
          <w:lang w:val="sr-Latn-BA"/>
        </w:rPr>
        <w:t>у</w:t>
      </w:r>
      <w:r w:rsidR="00F2473B">
        <w:rPr>
          <w:rFonts w:ascii="Tahoma" w:hAnsi="Tahoma" w:cs="Tahoma"/>
          <w:i/>
          <w:iCs/>
          <w:lang w:val="sr-Latn-BA"/>
        </w:rPr>
        <w:t xml:space="preserve"> </w:t>
      </w:r>
      <w:r>
        <w:rPr>
          <w:rFonts w:ascii="Tahoma" w:hAnsi="Tahoma" w:cs="Tahoma"/>
          <w:i/>
          <w:iCs/>
          <w:lang w:val="sr-Latn-BA"/>
        </w:rPr>
        <w:t>поменутој</w:t>
      </w:r>
      <w:r w:rsidR="00F2473B">
        <w:rPr>
          <w:rFonts w:ascii="Tahoma" w:hAnsi="Tahoma" w:cs="Tahoma"/>
          <w:i/>
          <w:iCs/>
          <w:lang w:val="sr-Latn-BA"/>
        </w:rPr>
        <w:t xml:space="preserve"> </w:t>
      </w:r>
      <w:r>
        <w:rPr>
          <w:rFonts w:ascii="Tahoma" w:hAnsi="Tahoma" w:cs="Tahoma"/>
          <w:i/>
          <w:iCs/>
          <w:lang w:val="sr-Latn-BA"/>
        </w:rPr>
        <w:t>школи</w:t>
      </w:r>
      <w:r w:rsidR="00F2473B">
        <w:rPr>
          <w:rFonts w:ascii="Tahoma" w:hAnsi="Tahoma" w:cs="Tahoma"/>
          <w:i/>
          <w:iCs/>
          <w:lang w:val="sr-Latn-BA"/>
        </w:rPr>
        <w:t xml:space="preserve">“. </w:t>
      </w:r>
      <w:r>
        <w:rPr>
          <w:rFonts w:ascii="Tahoma" w:hAnsi="Tahoma" w:cs="Tahoma"/>
          <w:i/>
          <w:iCs/>
          <w:lang w:val="sr-Latn-BA"/>
        </w:rPr>
        <w:t>Увидом</w:t>
      </w:r>
      <w:r w:rsidR="00F2473B">
        <w:rPr>
          <w:rFonts w:ascii="Tahoma" w:hAnsi="Tahoma" w:cs="Tahoma"/>
          <w:i/>
          <w:iCs/>
          <w:lang w:val="sr-Latn-BA"/>
        </w:rPr>
        <w:t xml:space="preserve"> </w:t>
      </w:r>
      <w:r>
        <w:rPr>
          <w:rFonts w:ascii="Tahoma" w:hAnsi="Tahoma" w:cs="Tahoma"/>
          <w:i/>
          <w:iCs/>
          <w:lang w:val="sr-Latn-BA"/>
        </w:rPr>
        <w:t>у</w:t>
      </w:r>
      <w:r w:rsidR="00F2473B">
        <w:rPr>
          <w:rFonts w:ascii="Tahoma" w:hAnsi="Tahoma" w:cs="Tahoma"/>
          <w:i/>
          <w:iCs/>
          <w:lang w:val="sr-Latn-BA"/>
        </w:rPr>
        <w:t xml:space="preserve"> </w:t>
      </w:r>
      <w:r>
        <w:rPr>
          <w:rFonts w:ascii="Tahoma" w:hAnsi="Tahoma" w:cs="Tahoma"/>
          <w:i/>
          <w:iCs/>
          <w:lang w:val="sr-Latn-BA"/>
        </w:rPr>
        <w:t>достављену</w:t>
      </w:r>
      <w:r w:rsidR="00F2473B">
        <w:rPr>
          <w:rFonts w:ascii="Tahoma" w:hAnsi="Tahoma" w:cs="Tahoma"/>
          <w:i/>
          <w:iCs/>
          <w:lang w:val="sr-Latn-BA"/>
        </w:rPr>
        <w:t xml:space="preserve"> </w:t>
      </w:r>
      <w:r>
        <w:rPr>
          <w:rFonts w:ascii="Tahoma" w:hAnsi="Tahoma" w:cs="Tahoma"/>
          <w:i/>
          <w:iCs/>
          <w:lang w:val="sr-Latn-BA"/>
        </w:rPr>
        <w:t>документацију</w:t>
      </w:r>
      <w:r w:rsidR="00F2473B">
        <w:rPr>
          <w:rFonts w:ascii="Tahoma" w:hAnsi="Tahoma" w:cs="Tahoma"/>
          <w:i/>
          <w:iCs/>
          <w:lang w:val="sr-Latn-BA"/>
        </w:rPr>
        <w:t xml:space="preserve"> </w:t>
      </w:r>
      <w:r>
        <w:rPr>
          <w:rFonts w:ascii="Tahoma" w:hAnsi="Tahoma" w:cs="Tahoma"/>
          <w:i/>
          <w:iCs/>
          <w:lang w:val="sr-Latn-BA"/>
        </w:rPr>
        <w:t>Омбудсман</w:t>
      </w:r>
      <w:r w:rsidR="00F2473B">
        <w:rPr>
          <w:rFonts w:ascii="Tahoma" w:hAnsi="Tahoma" w:cs="Tahoma"/>
          <w:i/>
          <w:iCs/>
          <w:lang w:val="sr-Latn-BA"/>
        </w:rPr>
        <w:t xml:space="preserve"> </w:t>
      </w:r>
      <w:r>
        <w:rPr>
          <w:rFonts w:ascii="Tahoma" w:hAnsi="Tahoma" w:cs="Tahoma"/>
          <w:i/>
          <w:iCs/>
          <w:lang w:val="sr-Latn-BA"/>
        </w:rPr>
        <w:t>за</w:t>
      </w:r>
      <w:r w:rsidR="00DF13B2">
        <w:rPr>
          <w:rFonts w:ascii="Tahoma" w:hAnsi="Tahoma" w:cs="Tahoma"/>
          <w:i/>
          <w:iCs/>
          <w:lang w:val="sr-Latn-BA"/>
        </w:rPr>
        <w:t xml:space="preserve"> </w:t>
      </w:r>
      <w:r>
        <w:rPr>
          <w:rFonts w:ascii="Tahoma" w:hAnsi="Tahoma" w:cs="Tahoma"/>
          <w:i/>
          <w:iCs/>
          <w:lang w:val="sr-Latn-BA"/>
        </w:rPr>
        <w:t>дјецу</w:t>
      </w:r>
      <w:r w:rsidR="00DF13B2">
        <w:rPr>
          <w:rFonts w:ascii="Tahoma" w:hAnsi="Tahoma" w:cs="Tahoma"/>
          <w:i/>
          <w:iCs/>
          <w:lang w:val="sr-Latn-BA"/>
        </w:rPr>
        <w:t xml:space="preserve"> </w:t>
      </w:r>
      <w:r>
        <w:rPr>
          <w:rFonts w:ascii="Tahoma" w:hAnsi="Tahoma" w:cs="Tahoma"/>
          <w:i/>
          <w:iCs/>
          <w:lang w:val="sr-Latn-BA"/>
        </w:rPr>
        <w:t>је</w:t>
      </w:r>
      <w:r w:rsidR="00F2473B">
        <w:rPr>
          <w:rFonts w:ascii="Tahoma" w:hAnsi="Tahoma" w:cs="Tahoma"/>
          <w:i/>
          <w:iCs/>
          <w:lang w:val="sr-Latn-BA"/>
        </w:rPr>
        <w:t xml:space="preserve"> </w:t>
      </w:r>
      <w:r>
        <w:rPr>
          <w:rFonts w:ascii="Tahoma" w:hAnsi="Tahoma" w:cs="Tahoma"/>
          <w:i/>
          <w:iCs/>
          <w:lang w:val="sr-Latn-BA"/>
        </w:rPr>
        <w:t>уочио</w:t>
      </w:r>
      <w:r w:rsidR="00F2473B">
        <w:rPr>
          <w:rFonts w:ascii="Tahoma" w:hAnsi="Tahoma" w:cs="Tahoma"/>
          <w:i/>
          <w:iCs/>
          <w:lang w:val="sr-Latn-BA"/>
        </w:rPr>
        <w:t xml:space="preserve"> </w:t>
      </w:r>
      <w:r>
        <w:rPr>
          <w:rFonts w:ascii="Tahoma" w:hAnsi="Tahoma" w:cs="Tahoma"/>
          <w:i/>
          <w:iCs/>
          <w:lang w:val="sr-Latn-BA"/>
        </w:rPr>
        <w:t>да</w:t>
      </w:r>
      <w:r w:rsidR="00F2473B">
        <w:rPr>
          <w:rFonts w:ascii="Tahoma" w:hAnsi="Tahoma" w:cs="Tahoma"/>
          <w:i/>
          <w:iCs/>
          <w:lang w:val="sr-Latn-BA"/>
        </w:rPr>
        <w:t xml:space="preserve"> </w:t>
      </w:r>
      <w:r>
        <w:rPr>
          <w:rFonts w:ascii="Tahoma" w:hAnsi="Tahoma" w:cs="Tahoma"/>
          <w:i/>
          <w:iCs/>
          <w:lang w:val="sr-Latn-BA"/>
        </w:rPr>
        <w:t>у</w:t>
      </w:r>
      <w:r w:rsidR="00F2473B">
        <w:rPr>
          <w:rFonts w:ascii="Tahoma" w:hAnsi="Tahoma" w:cs="Tahoma"/>
          <w:i/>
          <w:iCs/>
          <w:lang w:val="sr-Latn-BA"/>
        </w:rPr>
        <w:t xml:space="preserve"> </w:t>
      </w:r>
      <w:r>
        <w:rPr>
          <w:rFonts w:ascii="Tahoma" w:hAnsi="Tahoma" w:cs="Tahoma"/>
          <w:i/>
          <w:iCs/>
          <w:lang w:val="sr-Latn-BA"/>
        </w:rPr>
        <w:t>рјешењу</w:t>
      </w:r>
      <w:r w:rsidR="00F2473B">
        <w:rPr>
          <w:rFonts w:ascii="Tahoma" w:hAnsi="Tahoma" w:cs="Tahoma"/>
          <w:i/>
          <w:iCs/>
          <w:lang w:val="sr-Latn-BA"/>
        </w:rPr>
        <w:t xml:space="preserve"> </w:t>
      </w:r>
      <w:r>
        <w:rPr>
          <w:rFonts w:ascii="Tahoma" w:hAnsi="Tahoma" w:cs="Tahoma"/>
          <w:i/>
          <w:iCs/>
          <w:lang w:val="sr-Latn-BA"/>
        </w:rPr>
        <w:t>којим</w:t>
      </w:r>
      <w:r w:rsidR="00F2473B">
        <w:rPr>
          <w:rFonts w:ascii="Tahoma" w:hAnsi="Tahoma" w:cs="Tahoma"/>
          <w:i/>
          <w:iCs/>
          <w:lang w:val="sr-Latn-BA"/>
        </w:rPr>
        <w:t xml:space="preserve"> </w:t>
      </w:r>
      <w:r>
        <w:rPr>
          <w:rFonts w:ascii="Tahoma" w:hAnsi="Tahoma" w:cs="Tahoma"/>
          <w:i/>
          <w:iCs/>
          <w:lang w:val="sr-Latn-BA"/>
        </w:rPr>
        <w:t>је</w:t>
      </w:r>
      <w:r w:rsidR="00F2473B">
        <w:rPr>
          <w:rFonts w:ascii="Tahoma" w:hAnsi="Tahoma" w:cs="Tahoma"/>
          <w:i/>
          <w:iCs/>
          <w:lang w:val="sr-Latn-BA"/>
        </w:rPr>
        <w:t xml:space="preserve"> </w:t>
      </w:r>
      <w:r>
        <w:rPr>
          <w:rFonts w:ascii="Tahoma" w:hAnsi="Tahoma" w:cs="Tahoma"/>
          <w:i/>
          <w:iCs/>
          <w:lang w:val="sr-Latn-BA"/>
        </w:rPr>
        <w:t>ученику</w:t>
      </w:r>
      <w:r w:rsidR="00F2473B">
        <w:rPr>
          <w:rFonts w:ascii="Tahoma" w:hAnsi="Tahoma" w:cs="Tahoma"/>
          <w:i/>
          <w:iCs/>
          <w:lang w:val="sr-Latn-BA"/>
        </w:rPr>
        <w:t xml:space="preserve"> </w:t>
      </w:r>
      <w:r>
        <w:rPr>
          <w:rFonts w:ascii="Tahoma" w:hAnsi="Tahoma" w:cs="Tahoma"/>
          <w:i/>
          <w:iCs/>
          <w:lang w:val="sr-Latn-BA"/>
        </w:rPr>
        <w:t>изречена</w:t>
      </w:r>
      <w:r w:rsidR="00F2473B">
        <w:rPr>
          <w:rFonts w:ascii="Tahoma" w:hAnsi="Tahoma" w:cs="Tahoma"/>
          <w:i/>
          <w:iCs/>
          <w:lang w:val="sr-Latn-BA"/>
        </w:rPr>
        <w:t xml:space="preserve"> </w:t>
      </w:r>
      <w:r>
        <w:rPr>
          <w:rFonts w:ascii="Tahoma" w:hAnsi="Tahoma" w:cs="Tahoma"/>
          <w:i/>
          <w:iCs/>
          <w:lang w:val="sr-Latn-BA"/>
        </w:rPr>
        <w:t>наведена</w:t>
      </w:r>
      <w:r w:rsidR="00F2473B">
        <w:rPr>
          <w:rFonts w:ascii="Tahoma" w:hAnsi="Tahoma" w:cs="Tahoma"/>
          <w:i/>
          <w:iCs/>
          <w:lang w:val="sr-Latn-BA"/>
        </w:rPr>
        <w:t xml:space="preserve"> </w:t>
      </w:r>
      <w:r>
        <w:rPr>
          <w:rFonts w:ascii="Tahoma" w:hAnsi="Tahoma" w:cs="Tahoma"/>
          <w:i/>
          <w:iCs/>
          <w:lang w:val="sr-Latn-BA"/>
        </w:rPr>
        <w:t>васпитно</w:t>
      </w:r>
      <w:r w:rsidR="00DF13B2">
        <w:rPr>
          <w:rFonts w:ascii="Tahoma" w:hAnsi="Tahoma" w:cs="Tahoma"/>
          <w:i/>
          <w:iCs/>
          <w:lang w:val="sr-Latn-BA"/>
        </w:rPr>
        <w:t xml:space="preserve"> </w:t>
      </w:r>
      <w:r w:rsidR="00F2473B">
        <w:rPr>
          <w:rFonts w:ascii="Tahoma" w:hAnsi="Tahoma" w:cs="Tahoma"/>
          <w:i/>
          <w:iCs/>
          <w:lang w:val="sr-Latn-BA"/>
        </w:rPr>
        <w:t>-</w:t>
      </w:r>
      <w:r w:rsidR="00DF13B2">
        <w:rPr>
          <w:rFonts w:ascii="Tahoma" w:hAnsi="Tahoma" w:cs="Tahoma"/>
          <w:i/>
          <w:iCs/>
          <w:lang w:val="sr-Latn-BA"/>
        </w:rPr>
        <w:t xml:space="preserve"> </w:t>
      </w:r>
      <w:r>
        <w:rPr>
          <w:rFonts w:ascii="Tahoma" w:hAnsi="Tahoma" w:cs="Tahoma"/>
          <w:i/>
          <w:iCs/>
          <w:lang w:val="sr-Latn-BA"/>
        </w:rPr>
        <w:t>дисциплинска</w:t>
      </w:r>
      <w:r w:rsidR="00F2473B">
        <w:rPr>
          <w:rFonts w:ascii="Tahoma" w:hAnsi="Tahoma" w:cs="Tahoma"/>
          <w:i/>
          <w:iCs/>
          <w:lang w:val="sr-Latn-BA"/>
        </w:rPr>
        <w:t xml:space="preserve"> </w:t>
      </w:r>
      <w:r>
        <w:rPr>
          <w:rFonts w:ascii="Tahoma" w:hAnsi="Tahoma" w:cs="Tahoma"/>
          <w:i/>
          <w:iCs/>
          <w:lang w:val="sr-Latn-BA"/>
        </w:rPr>
        <w:t>мјера</w:t>
      </w:r>
      <w:r w:rsidR="00F2473B">
        <w:rPr>
          <w:rFonts w:ascii="Tahoma" w:hAnsi="Tahoma" w:cs="Tahoma"/>
          <w:i/>
          <w:iCs/>
          <w:lang w:val="sr-Latn-BA"/>
        </w:rPr>
        <w:t xml:space="preserve"> </w:t>
      </w:r>
      <w:r>
        <w:rPr>
          <w:rFonts w:ascii="Tahoma" w:hAnsi="Tahoma" w:cs="Tahoma"/>
          <w:i/>
          <w:iCs/>
          <w:lang w:val="sr-Latn-BA"/>
        </w:rPr>
        <w:t>није</w:t>
      </w:r>
      <w:r w:rsidR="00F2473B">
        <w:rPr>
          <w:rFonts w:ascii="Tahoma" w:hAnsi="Tahoma" w:cs="Tahoma"/>
          <w:i/>
          <w:iCs/>
          <w:lang w:val="sr-Latn-BA"/>
        </w:rPr>
        <w:t xml:space="preserve"> </w:t>
      </w:r>
      <w:r>
        <w:rPr>
          <w:rFonts w:ascii="Tahoma" w:hAnsi="Tahoma" w:cs="Tahoma"/>
          <w:i/>
          <w:iCs/>
          <w:lang w:val="sr-Latn-BA"/>
        </w:rPr>
        <w:t>наведено</w:t>
      </w:r>
      <w:r w:rsidR="00F2473B">
        <w:rPr>
          <w:rFonts w:ascii="Tahoma" w:hAnsi="Tahoma" w:cs="Tahoma"/>
          <w:i/>
          <w:iCs/>
          <w:lang w:val="sr-Latn-BA"/>
        </w:rPr>
        <w:t>:</w:t>
      </w:r>
    </w:p>
    <w:p w14:paraId="0FFABBD0" w14:textId="7CDE5E01" w:rsidR="00F2473B" w:rsidRDefault="00F2473B" w:rsidP="007E214E">
      <w:pPr>
        <w:pStyle w:val="NoSpacing"/>
        <w:spacing w:line="276" w:lineRule="auto"/>
        <w:jc w:val="both"/>
        <w:rPr>
          <w:rFonts w:ascii="Tahoma" w:hAnsi="Tahoma" w:cs="Tahoma"/>
          <w:i/>
          <w:iCs/>
          <w:lang w:val="sr-Latn-BA"/>
        </w:rPr>
      </w:pPr>
      <w:r>
        <w:rPr>
          <w:rFonts w:ascii="Tahoma" w:hAnsi="Tahoma" w:cs="Tahoma"/>
          <w:i/>
          <w:iCs/>
          <w:lang w:val="sr-Latn-BA"/>
        </w:rPr>
        <w:t>-</w:t>
      </w:r>
      <w:r w:rsidR="00DF13B2">
        <w:rPr>
          <w:rFonts w:ascii="Tahoma" w:hAnsi="Tahoma" w:cs="Tahoma"/>
          <w:i/>
          <w:iCs/>
          <w:lang w:val="sr-Latn-BA"/>
        </w:rPr>
        <w:t xml:space="preserve"> </w:t>
      </w:r>
      <w:r w:rsidR="00656ED2">
        <w:rPr>
          <w:rFonts w:ascii="Tahoma" w:hAnsi="Tahoma" w:cs="Tahoma"/>
          <w:i/>
          <w:iCs/>
          <w:lang w:val="sr-Latn-BA"/>
        </w:rPr>
        <w:t>због</w:t>
      </w:r>
      <w:r>
        <w:rPr>
          <w:rFonts w:ascii="Tahoma" w:hAnsi="Tahoma" w:cs="Tahoma"/>
          <w:i/>
          <w:iCs/>
          <w:lang w:val="sr-Latn-BA"/>
        </w:rPr>
        <w:t xml:space="preserve"> </w:t>
      </w:r>
      <w:r w:rsidR="00656ED2">
        <w:rPr>
          <w:rFonts w:ascii="Tahoma" w:hAnsi="Tahoma" w:cs="Tahoma"/>
          <w:i/>
          <w:iCs/>
          <w:lang w:val="sr-Latn-BA"/>
        </w:rPr>
        <w:t>које</w:t>
      </w:r>
      <w:r>
        <w:rPr>
          <w:rFonts w:ascii="Tahoma" w:hAnsi="Tahoma" w:cs="Tahoma"/>
          <w:i/>
          <w:iCs/>
          <w:lang w:val="sr-Latn-BA"/>
        </w:rPr>
        <w:t xml:space="preserve"> </w:t>
      </w:r>
      <w:r w:rsidR="00656ED2">
        <w:rPr>
          <w:rFonts w:ascii="Tahoma" w:hAnsi="Tahoma" w:cs="Tahoma"/>
          <w:i/>
          <w:iCs/>
          <w:lang w:val="sr-Latn-BA"/>
        </w:rPr>
        <w:t>се</w:t>
      </w:r>
      <w:r>
        <w:rPr>
          <w:rFonts w:ascii="Tahoma" w:hAnsi="Tahoma" w:cs="Tahoma"/>
          <w:i/>
          <w:iCs/>
          <w:lang w:val="sr-Latn-BA"/>
        </w:rPr>
        <w:t xml:space="preserve"> </w:t>
      </w:r>
      <w:r w:rsidR="00656ED2">
        <w:rPr>
          <w:rFonts w:ascii="Tahoma" w:hAnsi="Tahoma" w:cs="Tahoma"/>
          <w:i/>
          <w:iCs/>
          <w:lang w:val="sr-Latn-BA"/>
        </w:rPr>
        <w:t>тачно</w:t>
      </w:r>
      <w:r>
        <w:rPr>
          <w:rFonts w:ascii="Tahoma" w:hAnsi="Tahoma" w:cs="Tahoma"/>
          <w:i/>
          <w:iCs/>
          <w:lang w:val="sr-Latn-BA"/>
        </w:rPr>
        <w:t xml:space="preserve"> </w:t>
      </w:r>
      <w:r w:rsidR="00656ED2">
        <w:rPr>
          <w:rFonts w:ascii="Tahoma" w:hAnsi="Tahoma" w:cs="Tahoma"/>
          <w:i/>
          <w:iCs/>
          <w:lang w:val="sr-Latn-BA"/>
        </w:rPr>
        <w:t>повреде</w:t>
      </w:r>
      <w:r>
        <w:rPr>
          <w:rFonts w:ascii="Tahoma" w:hAnsi="Tahoma" w:cs="Tahoma"/>
          <w:i/>
          <w:iCs/>
          <w:lang w:val="sr-Latn-BA"/>
        </w:rPr>
        <w:t xml:space="preserve"> </w:t>
      </w:r>
      <w:r w:rsidR="00656ED2">
        <w:rPr>
          <w:rFonts w:ascii="Tahoma" w:hAnsi="Tahoma" w:cs="Tahoma"/>
          <w:i/>
          <w:iCs/>
          <w:lang w:val="sr-Latn-BA"/>
        </w:rPr>
        <w:t>иста</w:t>
      </w:r>
      <w:r>
        <w:rPr>
          <w:rFonts w:ascii="Tahoma" w:hAnsi="Tahoma" w:cs="Tahoma"/>
          <w:i/>
          <w:iCs/>
          <w:lang w:val="sr-Latn-BA"/>
        </w:rPr>
        <w:t xml:space="preserve"> </w:t>
      </w:r>
      <w:r w:rsidR="00656ED2">
        <w:rPr>
          <w:rFonts w:ascii="Tahoma" w:hAnsi="Tahoma" w:cs="Tahoma"/>
          <w:i/>
          <w:iCs/>
          <w:lang w:val="sr-Latn-BA"/>
        </w:rPr>
        <w:t>изриче</w:t>
      </w:r>
      <w:r>
        <w:rPr>
          <w:rFonts w:ascii="Tahoma" w:hAnsi="Tahoma" w:cs="Tahoma"/>
          <w:i/>
          <w:iCs/>
          <w:lang w:val="sr-Latn-BA"/>
        </w:rPr>
        <w:t>,</w:t>
      </w:r>
    </w:p>
    <w:p w14:paraId="1F82D822" w14:textId="0BD1F6A7" w:rsidR="00F2473B" w:rsidRDefault="00F2473B" w:rsidP="007E214E">
      <w:pPr>
        <w:pStyle w:val="NoSpacing"/>
        <w:spacing w:line="276" w:lineRule="auto"/>
        <w:jc w:val="both"/>
        <w:rPr>
          <w:rFonts w:ascii="Tahoma" w:hAnsi="Tahoma" w:cs="Tahoma"/>
          <w:i/>
          <w:iCs/>
          <w:lang w:val="sr-Latn-BA"/>
        </w:rPr>
      </w:pPr>
      <w:r>
        <w:rPr>
          <w:rFonts w:ascii="Tahoma" w:hAnsi="Tahoma" w:cs="Tahoma"/>
          <w:i/>
          <w:iCs/>
          <w:lang w:val="sr-Latn-BA"/>
        </w:rPr>
        <w:t>-</w:t>
      </w:r>
      <w:r w:rsidR="00DF13B2">
        <w:rPr>
          <w:rFonts w:ascii="Tahoma" w:hAnsi="Tahoma" w:cs="Tahoma"/>
          <w:i/>
          <w:iCs/>
          <w:lang w:val="sr-Latn-BA"/>
        </w:rPr>
        <w:t xml:space="preserve"> </w:t>
      </w:r>
      <w:r w:rsidR="00656ED2">
        <w:rPr>
          <w:rFonts w:ascii="Tahoma" w:hAnsi="Tahoma" w:cs="Tahoma"/>
          <w:i/>
          <w:iCs/>
          <w:lang w:val="sr-Latn-BA"/>
        </w:rPr>
        <w:t>када</w:t>
      </w:r>
      <w:r>
        <w:rPr>
          <w:rFonts w:ascii="Tahoma" w:hAnsi="Tahoma" w:cs="Tahoma"/>
          <w:i/>
          <w:iCs/>
          <w:lang w:val="sr-Latn-BA"/>
        </w:rPr>
        <w:t xml:space="preserve"> </w:t>
      </w:r>
      <w:r w:rsidR="00656ED2">
        <w:rPr>
          <w:rFonts w:ascii="Tahoma" w:hAnsi="Tahoma" w:cs="Tahoma"/>
          <w:i/>
          <w:iCs/>
          <w:lang w:val="sr-Latn-BA"/>
        </w:rPr>
        <w:t>се</w:t>
      </w:r>
      <w:r>
        <w:rPr>
          <w:rFonts w:ascii="Tahoma" w:hAnsi="Tahoma" w:cs="Tahoma"/>
          <w:i/>
          <w:iCs/>
          <w:lang w:val="sr-Latn-BA"/>
        </w:rPr>
        <w:t xml:space="preserve"> </w:t>
      </w:r>
      <w:r w:rsidR="00656ED2">
        <w:rPr>
          <w:rFonts w:ascii="Tahoma" w:hAnsi="Tahoma" w:cs="Tahoma"/>
          <w:i/>
          <w:iCs/>
          <w:lang w:val="sr-Latn-BA"/>
        </w:rPr>
        <w:t>десила</w:t>
      </w:r>
      <w:r>
        <w:rPr>
          <w:rFonts w:ascii="Tahoma" w:hAnsi="Tahoma" w:cs="Tahoma"/>
          <w:i/>
          <w:iCs/>
          <w:lang w:val="sr-Latn-BA"/>
        </w:rPr>
        <w:t xml:space="preserve"> </w:t>
      </w:r>
      <w:r w:rsidR="00656ED2">
        <w:rPr>
          <w:rFonts w:ascii="Tahoma" w:hAnsi="Tahoma" w:cs="Tahoma"/>
          <w:i/>
          <w:iCs/>
          <w:lang w:val="sr-Latn-BA"/>
        </w:rPr>
        <w:t>наведена</w:t>
      </w:r>
      <w:r>
        <w:rPr>
          <w:rFonts w:ascii="Tahoma" w:hAnsi="Tahoma" w:cs="Tahoma"/>
          <w:i/>
          <w:iCs/>
          <w:lang w:val="sr-Latn-BA"/>
        </w:rPr>
        <w:t xml:space="preserve"> </w:t>
      </w:r>
      <w:r w:rsidR="00656ED2">
        <w:rPr>
          <w:rFonts w:ascii="Tahoma" w:hAnsi="Tahoma" w:cs="Tahoma"/>
          <w:i/>
          <w:iCs/>
          <w:lang w:val="sr-Latn-BA"/>
        </w:rPr>
        <w:t>повреда</w:t>
      </w:r>
      <w:r>
        <w:rPr>
          <w:rFonts w:ascii="Tahoma" w:hAnsi="Tahoma" w:cs="Tahoma"/>
          <w:i/>
          <w:iCs/>
          <w:lang w:val="sr-Latn-BA"/>
        </w:rPr>
        <w:t xml:space="preserve"> </w:t>
      </w:r>
      <w:r w:rsidR="00656ED2">
        <w:rPr>
          <w:rFonts w:ascii="Tahoma" w:hAnsi="Tahoma" w:cs="Tahoma"/>
          <w:i/>
          <w:iCs/>
          <w:lang w:val="sr-Latn-BA"/>
        </w:rPr>
        <w:t>и</w:t>
      </w:r>
      <w:r>
        <w:rPr>
          <w:rFonts w:ascii="Tahoma" w:hAnsi="Tahoma" w:cs="Tahoma"/>
          <w:i/>
          <w:iCs/>
          <w:lang w:val="sr-Latn-BA"/>
        </w:rPr>
        <w:t xml:space="preserve"> </w:t>
      </w:r>
      <w:r w:rsidR="00656ED2">
        <w:rPr>
          <w:rFonts w:ascii="Tahoma" w:hAnsi="Tahoma" w:cs="Tahoma"/>
          <w:i/>
          <w:iCs/>
          <w:lang w:val="sr-Latn-BA"/>
        </w:rPr>
        <w:t>како</w:t>
      </w:r>
      <w:r>
        <w:rPr>
          <w:rFonts w:ascii="Tahoma" w:hAnsi="Tahoma" w:cs="Tahoma"/>
          <w:i/>
          <w:iCs/>
          <w:lang w:val="sr-Latn-BA"/>
        </w:rPr>
        <w:t xml:space="preserve"> </w:t>
      </w:r>
      <w:r w:rsidR="00656ED2">
        <w:rPr>
          <w:rFonts w:ascii="Tahoma" w:hAnsi="Tahoma" w:cs="Tahoma"/>
          <w:i/>
          <w:iCs/>
          <w:lang w:val="sr-Latn-BA"/>
        </w:rPr>
        <w:t>је</w:t>
      </w:r>
      <w:r>
        <w:rPr>
          <w:rFonts w:ascii="Tahoma" w:hAnsi="Tahoma" w:cs="Tahoma"/>
          <w:i/>
          <w:iCs/>
          <w:lang w:val="sr-Latn-BA"/>
        </w:rPr>
        <w:t xml:space="preserve"> </w:t>
      </w:r>
      <w:r w:rsidR="00656ED2">
        <w:rPr>
          <w:rFonts w:ascii="Tahoma" w:hAnsi="Tahoma" w:cs="Tahoma"/>
          <w:i/>
          <w:iCs/>
          <w:lang w:val="sr-Latn-BA"/>
        </w:rPr>
        <w:t>иста</w:t>
      </w:r>
      <w:r>
        <w:rPr>
          <w:rFonts w:ascii="Tahoma" w:hAnsi="Tahoma" w:cs="Tahoma"/>
          <w:i/>
          <w:iCs/>
          <w:lang w:val="sr-Latn-BA"/>
        </w:rPr>
        <w:t xml:space="preserve"> </w:t>
      </w:r>
      <w:r w:rsidR="00656ED2">
        <w:rPr>
          <w:rFonts w:ascii="Tahoma" w:hAnsi="Tahoma" w:cs="Tahoma"/>
          <w:i/>
          <w:iCs/>
          <w:lang w:val="sr-Latn-BA"/>
        </w:rPr>
        <w:t>утврђена</w:t>
      </w:r>
      <w:r>
        <w:rPr>
          <w:rFonts w:ascii="Tahoma" w:hAnsi="Tahoma" w:cs="Tahoma"/>
          <w:i/>
          <w:iCs/>
          <w:lang w:val="sr-Latn-BA"/>
        </w:rPr>
        <w:t xml:space="preserve">, </w:t>
      </w:r>
      <w:r w:rsidR="00656ED2">
        <w:rPr>
          <w:rFonts w:ascii="Tahoma" w:hAnsi="Tahoma" w:cs="Tahoma"/>
          <w:i/>
          <w:iCs/>
          <w:lang w:val="sr-Latn-BA"/>
        </w:rPr>
        <w:t>нити</w:t>
      </w:r>
    </w:p>
    <w:p w14:paraId="15456290" w14:textId="29B0CB60" w:rsidR="00F2473B" w:rsidRDefault="00F2473B" w:rsidP="007E214E">
      <w:pPr>
        <w:pStyle w:val="NoSpacing"/>
        <w:spacing w:line="276" w:lineRule="auto"/>
        <w:jc w:val="both"/>
        <w:rPr>
          <w:rFonts w:ascii="Tahoma" w:hAnsi="Tahoma" w:cs="Tahoma"/>
          <w:i/>
          <w:iCs/>
          <w:lang w:val="sr-Latn-BA"/>
        </w:rPr>
      </w:pPr>
      <w:r>
        <w:rPr>
          <w:rFonts w:ascii="Tahoma" w:hAnsi="Tahoma" w:cs="Tahoma"/>
          <w:i/>
          <w:iCs/>
          <w:lang w:val="sr-Latn-BA"/>
        </w:rPr>
        <w:t>-</w:t>
      </w:r>
      <w:r w:rsidR="00DF13B2">
        <w:rPr>
          <w:rFonts w:ascii="Tahoma" w:hAnsi="Tahoma" w:cs="Tahoma"/>
          <w:i/>
          <w:iCs/>
          <w:lang w:val="sr-Latn-BA"/>
        </w:rPr>
        <w:t xml:space="preserve"> </w:t>
      </w:r>
      <w:r w:rsidR="00656ED2">
        <w:rPr>
          <w:rFonts w:ascii="Tahoma" w:hAnsi="Tahoma" w:cs="Tahoma"/>
          <w:i/>
          <w:iCs/>
          <w:lang w:val="sr-Latn-BA"/>
        </w:rPr>
        <w:t>на</w:t>
      </w:r>
      <w:r>
        <w:rPr>
          <w:rFonts w:ascii="Tahoma" w:hAnsi="Tahoma" w:cs="Tahoma"/>
          <w:i/>
          <w:iCs/>
          <w:lang w:val="sr-Latn-BA"/>
        </w:rPr>
        <w:t xml:space="preserve"> </w:t>
      </w:r>
      <w:r w:rsidR="00656ED2">
        <w:rPr>
          <w:rFonts w:ascii="Tahoma" w:hAnsi="Tahoma" w:cs="Tahoma"/>
          <w:i/>
          <w:iCs/>
          <w:lang w:val="sr-Latn-BA"/>
        </w:rPr>
        <w:t>основу</w:t>
      </w:r>
      <w:r>
        <w:rPr>
          <w:rFonts w:ascii="Tahoma" w:hAnsi="Tahoma" w:cs="Tahoma"/>
          <w:i/>
          <w:iCs/>
          <w:lang w:val="sr-Latn-BA"/>
        </w:rPr>
        <w:t xml:space="preserve"> </w:t>
      </w:r>
      <w:r w:rsidR="00656ED2">
        <w:rPr>
          <w:rFonts w:ascii="Tahoma" w:hAnsi="Tahoma" w:cs="Tahoma"/>
          <w:i/>
          <w:iCs/>
          <w:lang w:val="sr-Latn-BA"/>
        </w:rPr>
        <w:t>којег</w:t>
      </w:r>
      <w:r>
        <w:rPr>
          <w:rFonts w:ascii="Tahoma" w:hAnsi="Tahoma" w:cs="Tahoma"/>
          <w:i/>
          <w:iCs/>
          <w:lang w:val="sr-Latn-BA"/>
        </w:rPr>
        <w:t xml:space="preserve"> </w:t>
      </w:r>
      <w:r w:rsidR="00656ED2">
        <w:rPr>
          <w:rFonts w:ascii="Tahoma" w:hAnsi="Tahoma" w:cs="Tahoma"/>
          <w:i/>
          <w:iCs/>
          <w:lang w:val="sr-Latn-BA"/>
        </w:rPr>
        <w:t>правилника</w:t>
      </w:r>
      <w:r>
        <w:rPr>
          <w:rFonts w:ascii="Tahoma" w:hAnsi="Tahoma" w:cs="Tahoma"/>
          <w:i/>
          <w:iCs/>
          <w:lang w:val="sr-Latn-BA"/>
        </w:rPr>
        <w:t xml:space="preserve"> </w:t>
      </w:r>
      <w:r w:rsidR="00656ED2">
        <w:rPr>
          <w:rFonts w:ascii="Tahoma" w:hAnsi="Tahoma" w:cs="Tahoma"/>
          <w:i/>
          <w:iCs/>
          <w:lang w:val="sr-Latn-BA"/>
        </w:rPr>
        <w:t>је</w:t>
      </w:r>
      <w:r>
        <w:rPr>
          <w:rFonts w:ascii="Tahoma" w:hAnsi="Tahoma" w:cs="Tahoma"/>
          <w:i/>
          <w:iCs/>
          <w:lang w:val="sr-Latn-BA"/>
        </w:rPr>
        <w:t xml:space="preserve"> </w:t>
      </w:r>
      <w:r w:rsidR="00656ED2">
        <w:rPr>
          <w:rFonts w:ascii="Tahoma" w:hAnsi="Tahoma" w:cs="Tahoma"/>
          <w:i/>
          <w:iCs/>
          <w:lang w:val="sr-Latn-BA"/>
        </w:rPr>
        <w:t>одлука</w:t>
      </w:r>
      <w:r>
        <w:rPr>
          <w:rFonts w:ascii="Tahoma" w:hAnsi="Tahoma" w:cs="Tahoma"/>
          <w:i/>
          <w:iCs/>
          <w:lang w:val="sr-Latn-BA"/>
        </w:rPr>
        <w:t xml:space="preserve"> </w:t>
      </w:r>
      <w:r w:rsidR="00656ED2">
        <w:rPr>
          <w:rFonts w:ascii="Tahoma" w:hAnsi="Tahoma" w:cs="Tahoma"/>
          <w:i/>
          <w:iCs/>
          <w:lang w:val="sr-Latn-BA"/>
        </w:rPr>
        <w:t>о</w:t>
      </w:r>
      <w:r>
        <w:rPr>
          <w:rFonts w:ascii="Tahoma" w:hAnsi="Tahoma" w:cs="Tahoma"/>
          <w:i/>
          <w:iCs/>
          <w:lang w:val="sr-Latn-BA"/>
        </w:rPr>
        <w:t xml:space="preserve"> </w:t>
      </w:r>
      <w:r w:rsidR="00656ED2">
        <w:rPr>
          <w:rFonts w:ascii="Tahoma" w:hAnsi="Tahoma" w:cs="Tahoma"/>
          <w:i/>
          <w:iCs/>
          <w:lang w:val="sr-Latn-BA"/>
        </w:rPr>
        <w:t>изрицању</w:t>
      </w:r>
      <w:r>
        <w:rPr>
          <w:rFonts w:ascii="Tahoma" w:hAnsi="Tahoma" w:cs="Tahoma"/>
          <w:i/>
          <w:iCs/>
          <w:lang w:val="sr-Latn-BA"/>
        </w:rPr>
        <w:t xml:space="preserve"> </w:t>
      </w:r>
      <w:r w:rsidR="00656ED2">
        <w:rPr>
          <w:rFonts w:ascii="Tahoma" w:hAnsi="Tahoma" w:cs="Tahoma"/>
          <w:i/>
          <w:iCs/>
          <w:lang w:val="sr-Latn-BA"/>
        </w:rPr>
        <w:t>васпитно</w:t>
      </w:r>
      <w:r w:rsidR="00DF13B2">
        <w:rPr>
          <w:rFonts w:ascii="Tahoma" w:hAnsi="Tahoma" w:cs="Tahoma"/>
          <w:i/>
          <w:iCs/>
          <w:lang w:val="sr-Latn-BA"/>
        </w:rPr>
        <w:t xml:space="preserve"> </w:t>
      </w:r>
      <w:r>
        <w:rPr>
          <w:rFonts w:ascii="Tahoma" w:hAnsi="Tahoma" w:cs="Tahoma"/>
          <w:i/>
          <w:iCs/>
          <w:lang w:val="sr-Latn-BA"/>
        </w:rPr>
        <w:t>-</w:t>
      </w:r>
      <w:r w:rsidR="00DF13B2">
        <w:rPr>
          <w:rFonts w:ascii="Tahoma" w:hAnsi="Tahoma" w:cs="Tahoma"/>
          <w:i/>
          <w:iCs/>
          <w:lang w:val="sr-Latn-BA"/>
        </w:rPr>
        <w:t xml:space="preserve"> </w:t>
      </w:r>
      <w:r w:rsidR="00656ED2">
        <w:rPr>
          <w:rFonts w:ascii="Tahoma" w:hAnsi="Tahoma" w:cs="Tahoma"/>
          <w:i/>
          <w:iCs/>
          <w:lang w:val="sr-Latn-BA"/>
        </w:rPr>
        <w:t>дисциплинске</w:t>
      </w:r>
      <w:r>
        <w:rPr>
          <w:rFonts w:ascii="Tahoma" w:hAnsi="Tahoma" w:cs="Tahoma"/>
          <w:i/>
          <w:iCs/>
          <w:lang w:val="sr-Latn-BA"/>
        </w:rPr>
        <w:t xml:space="preserve"> </w:t>
      </w:r>
      <w:r w:rsidR="00656ED2">
        <w:rPr>
          <w:rFonts w:ascii="Tahoma" w:hAnsi="Tahoma" w:cs="Tahoma"/>
          <w:i/>
          <w:iCs/>
          <w:lang w:val="sr-Latn-BA"/>
        </w:rPr>
        <w:t>мјере</w:t>
      </w:r>
      <w:r>
        <w:rPr>
          <w:rFonts w:ascii="Tahoma" w:hAnsi="Tahoma" w:cs="Tahoma"/>
          <w:i/>
          <w:iCs/>
          <w:lang w:val="sr-Latn-BA"/>
        </w:rPr>
        <w:t xml:space="preserve"> </w:t>
      </w:r>
      <w:r w:rsidR="00656ED2">
        <w:rPr>
          <w:rFonts w:ascii="Tahoma" w:hAnsi="Tahoma" w:cs="Tahoma"/>
          <w:i/>
          <w:iCs/>
          <w:lang w:val="sr-Latn-BA"/>
        </w:rPr>
        <w:t>донесена</w:t>
      </w:r>
      <w:r>
        <w:rPr>
          <w:rFonts w:ascii="Tahoma" w:hAnsi="Tahoma" w:cs="Tahoma"/>
          <w:i/>
          <w:iCs/>
          <w:lang w:val="sr-Latn-BA"/>
        </w:rPr>
        <w:t xml:space="preserve">. </w:t>
      </w:r>
    </w:p>
    <w:p w14:paraId="6C01C1CB" w14:textId="4EC8C667" w:rsidR="00F2473B" w:rsidRDefault="00656ED2" w:rsidP="007E214E">
      <w:pPr>
        <w:pStyle w:val="NoSpacing"/>
        <w:spacing w:line="276" w:lineRule="auto"/>
        <w:jc w:val="both"/>
        <w:rPr>
          <w:rFonts w:ascii="Tahoma" w:hAnsi="Tahoma" w:cs="Tahoma"/>
          <w:i/>
          <w:iCs/>
          <w:u w:val="single"/>
          <w:lang w:val="sr-Latn-BA"/>
        </w:rPr>
      </w:pPr>
      <w:r>
        <w:rPr>
          <w:rFonts w:ascii="Tahoma" w:hAnsi="Tahoma" w:cs="Tahoma"/>
          <w:i/>
          <w:iCs/>
          <w:lang w:val="sr-Latn-BA"/>
        </w:rPr>
        <w:t>У</w:t>
      </w:r>
      <w:r w:rsidR="00F2473B">
        <w:rPr>
          <w:rFonts w:ascii="Tahoma" w:hAnsi="Tahoma" w:cs="Tahoma"/>
          <w:i/>
          <w:iCs/>
          <w:lang w:val="sr-Latn-BA"/>
        </w:rPr>
        <w:t xml:space="preserve"> </w:t>
      </w:r>
      <w:r>
        <w:rPr>
          <w:rFonts w:ascii="Tahoma" w:hAnsi="Tahoma" w:cs="Tahoma"/>
          <w:i/>
          <w:iCs/>
          <w:lang w:val="sr-Latn-BA"/>
        </w:rPr>
        <w:t>одговору</w:t>
      </w:r>
      <w:r w:rsidR="00F2473B">
        <w:rPr>
          <w:rFonts w:ascii="Tahoma" w:hAnsi="Tahoma" w:cs="Tahoma"/>
          <w:i/>
          <w:iCs/>
          <w:lang w:val="sr-Latn-BA"/>
        </w:rPr>
        <w:t xml:space="preserve"> </w:t>
      </w:r>
      <w:r>
        <w:rPr>
          <w:rFonts w:ascii="Tahoma" w:hAnsi="Tahoma" w:cs="Tahoma"/>
          <w:i/>
          <w:iCs/>
          <w:lang w:val="sr-Latn-BA"/>
        </w:rPr>
        <w:t>који</w:t>
      </w:r>
      <w:r w:rsidR="00F2473B">
        <w:rPr>
          <w:rFonts w:ascii="Tahoma" w:hAnsi="Tahoma" w:cs="Tahoma"/>
          <w:i/>
          <w:iCs/>
          <w:lang w:val="sr-Latn-BA"/>
        </w:rPr>
        <w:t xml:space="preserve"> </w:t>
      </w:r>
      <w:r>
        <w:rPr>
          <w:rFonts w:ascii="Tahoma" w:hAnsi="Tahoma" w:cs="Tahoma"/>
          <w:i/>
          <w:iCs/>
          <w:lang w:val="sr-Latn-BA"/>
        </w:rPr>
        <w:t>је</w:t>
      </w:r>
      <w:r w:rsidR="00F2473B">
        <w:rPr>
          <w:rFonts w:ascii="Tahoma" w:hAnsi="Tahoma" w:cs="Tahoma"/>
          <w:i/>
          <w:iCs/>
          <w:lang w:val="sr-Latn-BA"/>
        </w:rPr>
        <w:t xml:space="preserve"> </w:t>
      </w:r>
      <w:r>
        <w:rPr>
          <w:rFonts w:ascii="Tahoma" w:hAnsi="Tahoma" w:cs="Tahoma"/>
          <w:i/>
          <w:iCs/>
          <w:lang w:val="sr-Latn-BA"/>
        </w:rPr>
        <w:t>школа</w:t>
      </w:r>
      <w:r w:rsidR="00F2473B">
        <w:rPr>
          <w:rFonts w:ascii="Tahoma" w:hAnsi="Tahoma" w:cs="Tahoma"/>
          <w:i/>
          <w:iCs/>
          <w:lang w:val="sr-Latn-BA"/>
        </w:rPr>
        <w:t xml:space="preserve"> </w:t>
      </w:r>
      <w:r>
        <w:rPr>
          <w:rFonts w:ascii="Tahoma" w:hAnsi="Tahoma" w:cs="Tahoma"/>
          <w:i/>
          <w:iCs/>
          <w:lang w:val="sr-Latn-BA"/>
        </w:rPr>
        <w:t>доставила</w:t>
      </w:r>
      <w:r w:rsidR="00F2473B">
        <w:rPr>
          <w:rFonts w:ascii="Tahoma" w:hAnsi="Tahoma" w:cs="Tahoma"/>
          <w:i/>
          <w:iCs/>
          <w:lang w:val="sr-Latn-BA"/>
        </w:rPr>
        <w:t xml:space="preserve"> </w:t>
      </w:r>
      <w:r>
        <w:rPr>
          <w:rFonts w:ascii="Tahoma" w:hAnsi="Tahoma" w:cs="Tahoma"/>
          <w:i/>
          <w:iCs/>
          <w:lang w:val="sr-Latn-BA"/>
        </w:rPr>
        <w:t>Омбудсману</w:t>
      </w:r>
      <w:r w:rsidR="00F2473B">
        <w:rPr>
          <w:rFonts w:ascii="Tahoma" w:hAnsi="Tahoma" w:cs="Tahoma"/>
          <w:i/>
          <w:iCs/>
          <w:lang w:val="sr-Latn-BA"/>
        </w:rPr>
        <w:t xml:space="preserve"> </w:t>
      </w:r>
      <w:r>
        <w:rPr>
          <w:rFonts w:ascii="Tahoma" w:hAnsi="Tahoma" w:cs="Tahoma"/>
          <w:i/>
          <w:iCs/>
          <w:lang w:val="sr-Latn-BA"/>
        </w:rPr>
        <w:t>за</w:t>
      </w:r>
      <w:r w:rsidR="00DF13B2">
        <w:rPr>
          <w:rFonts w:ascii="Tahoma" w:hAnsi="Tahoma" w:cs="Tahoma"/>
          <w:i/>
          <w:iCs/>
          <w:lang w:val="sr-Latn-BA"/>
        </w:rPr>
        <w:t xml:space="preserve"> </w:t>
      </w:r>
      <w:r>
        <w:rPr>
          <w:rFonts w:ascii="Tahoma" w:hAnsi="Tahoma" w:cs="Tahoma"/>
          <w:i/>
          <w:iCs/>
          <w:lang w:val="sr-Latn-BA"/>
        </w:rPr>
        <w:t>дјецу</w:t>
      </w:r>
      <w:r w:rsidR="00DF13B2">
        <w:rPr>
          <w:rFonts w:ascii="Tahoma" w:hAnsi="Tahoma" w:cs="Tahoma"/>
          <w:i/>
          <w:iCs/>
          <w:lang w:val="sr-Latn-BA"/>
        </w:rPr>
        <w:t xml:space="preserve"> </w:t>
      </w:r>
      <w:r>
        <w:rPr>
          <w:rFonts w:ascii="Tahoma" w:hAnsi="Tahoma" w:cs="Tahoma"/>
          <w:i/>
          <w:iCs/>
          <w:lang w:val="sr-Latn-BA"/>
        </w:rPr>
        <w:t>наводи</w:t>
      </w:r>
      <w:r w:rsidR="00F2473B">
        <w:rPr>
          <w:rFonts w:ascii="Tahoma" w:hAnsi="Tahoma" w:cs="Tahoma"/>
          <w:i/>
          <w:iCs/>
          <w:lang w:val="sr-Latn-BA"/>
        </w:rPr>
        <w:t xml:space="preserve"> </w:t>
      </w:r>
      <w:r>
        <w:rPr>
          <w:rFonts w:ascii="Tahoma" w:hAnsi="Tahoma" w:cs="Tahoma"/>
          <w:i/>
          <w:iCs/>
          <w:lang w:val="sr-Latn-BA"/>
        </w:rPr>
        <w:t>се</w:t>
      </w:r>
      <w:r w:rsidR="00F2473B">
        <w:rPr>
          <w:rFonts w:ascii="Tahoma" w:hAnsi="Tahoma" w:cs="Tahoma"/>
          <w:i/>
          <w:iCs/>
          <w:lang w:val="sr-Latn-BA"/>
        </w:rPr>
        <w:t xml:space="preserve"> „</w:t>
      </w:r>
      <w:r>
        <w:rPr>
          <w:rFonts w:ascii="Tahoma" w:hAnsi="Tahoma" w:cs="Tahoma"/>
          <w:i/>
          <w:iCs/>
          <w:lang w:val="sr-Latn-BA"/>
        </w:rPr>
        <w:t>да</w:t>
      </w:r>
      <w:r w:rsidR="00F2473B">
        <w:rPr>
          <w:rFonts w:ascii="Tahoma" w:hAnsi="Tahoma" w:cs="Tahoma"/>
          <w:i/>
          <w:iCs/>
          <w:lang w:val="sr-Latn-BA"/>
        </w:rPr>
        <w:t xml:space="preserve"> </w:t>
      </w:r>
      <w:r>
        <w:rPr>
          <w:rFonts w:ascii="Tahoma" w:hAnsi="Tahoma" w:cs="Tahoma"/>
          <w:i/>
          <w:iCs/>
          <w:lang w:val="sr-Latn-BA"/>
        </w:rPr>
        <w:t>је</w:t>
      </w:r>
      <w:r w:rsidR="00F2473B">
        <w:rPr>
          <w:rFonts w:ascii="Tahoma" w:hAnsi="Tahoma" w:cs="Tahoma"/>
          <w:i/>
          <w:iCs/>
          <w:lang w:val="sr-Latn-BA"/>
        </w:rPr>
        <w:t xml:space="preserve"> </w:t>
      </w:r>
      <w:r>
        <w:rPr>
          <w:rFonts w:ascii="Tahoma" w:hAnsi="Tahoma" w:cs="Tahoma"/>
          <w:i/>
          <w:iCs/>
          <w:lang w:val="sr-Latn-BA"/>
        </w:rPr>
        <w:t>школа</w:t>
      </w:r>
      <w:r w:rsidR="00F2473B">
        <w:rPr>
          <w:rFonts w:ascii="Tahoma" w:hAnsi="Tahoma" w:cs="Tahoma"/>
          <w:i/>
          <w:iCs/>
          <w:lang w:val="sr-Latn-BA"/>
        </w:rPr>
        <w:t xml:space="preserve"> </w:t>
      </w:r>
      <w:r>
        <w:rPr>
          <w:rFonts w:ascii="Tahoma" w:hAnsi="Tahoma" w:cs="Tahoma"/>
          <w:i/>
          <w:iCs/>
          <w:lang w:val="sr-Latn-BA"/>
        </w:rPr>
        <w:t>поступила</w:t>
      </w:r>
      <w:r w:rsidR="00F2473B">
        <w:rPr>
          <w:rFonts w:ascii="Tahoma" w:hAnsi="Tahoma" w:cs="Tahoma"/>
          <w:i/>
          <w:iCs/>
          <w:lang w:val="sr-Latn-BA"/>
        </w:rPr>
        <w:t xml:space="preserve"> </w:t>
      </w:r>
      <w:r>
        <w:rPr>
          <w:rFonts w:ascii="Tahoma" w:hAnsi="Tahoma" w:cs="Tahoma"/>
          <w:i/>
          <w:iCs/>
          <w:lang w:val="sr-Latn-BA"/>
        </w:rPr>
        <w:t>у</w:t>
      </w:r>
      <w:r w:rsidR="00F2473B">
        <w:rPr>
          <w:rFonts w:ascii="Tahoma" w:hAnsi="Tahoma" w:cs="Tahoma"/>
          <w:i/>
          <w:iCs/>
          <w:lang w:val="sr-Latn-BA"/>
        </w:rPr>
        <w:t xml:space="preserve"> </w:t>
      </w:r>
      <w:r>
        <w:rPr>
          <w:rFonts w:ascii="Tahoma" w:hAnsi="Tahoma" w:cs="Tahoma"/>
          <w:i/>
          <w:iCs/>
          <w:lang w:val="sr-Latn-BA"/>
        </w:rPr>
        <w:t>складу</w:t>
      </w:r>
      <w:r w:rsidR="00F2473B">
        <w:rPr>
          <w:rFonts w:ascii="Tahoma" w:hAnsi="Tahoma" w:cs="Tahoma"/>
          <w:i/>
          <w:iCs/>
          <w:lang w:val="sr-Latn-BA"/>
        </w:rPr>
        <w:t xml:space="preserve"> </w:t>
      </w:r>
      <w:r>
        <w:rPr>
          <w:rFonts w:ascii="Tahoma" w:hAnsi="Tahoma" w:cs="Tahoma"/>
          <w:i/>
          <w:iCs/>
          <w:lang w:val="sr-Latn-BA"/>
        </w:rPr>
        <w:t>са</w:t>
      </w:r>
      <w:r w:rsidR="00F2473B">
        <w:rPr>
          <w:rFonts w:ascii="Tahoma" w:hAnsi="Tahoma" w:cs="Tahoma"/>
          <w:i/>
          <w:iCs/>
          <w:lang w:val="sr-Latn-BA"/>
        </w:rPr>
        <w:t xml:space="preserve"> </w:t>
      </w:r>
      <w:r>
        <w:rPr>
          <w:rFonts w:ascii="Tahoma" w:hAnsi="Tahoma" w:cs="Tahoma"/>
          <w:i/>
          <w:iCs/>
          <w:u w:val="single"/>
          <w:lang w:val="sr-Latn-BA"/>
        </w:rPr>
        <w:t>Законом</w:t>
      </w:r>
      <w:r w:rsidR="00F2473B" w:rsidRPr="00F2473B">
        <w:rPr>
          <w:rFonts w:ascii="Tahoma" w:hAnsi="Tahoma" w:cs="Tahoma"/>
          <w:i/>
          <w:iCs/>
          <w:u w:val="single"/>
          <w:lang w:val="sr-Latn-BA"/>
        </w:rPr>
        <w:t xml:space="preserve"> </w:t>
      </w:r>
      <w:r>
        <w:rPr>
          <w:rFonts w:ascii="Tahoma" w:hAnsi="Tahoma" w:cs="Tahoma"/>
          <w:i/>
          <w:iCs/>
          <w:u w:val="single"/>
          <w:lang w:val="sr-Latn-BA"/>
        </w:rPr>
        <w:t>о</w:t>
      </w:r>
      <w:r w:rsidR="00F2473B" w:rsidRPr="00F2473B">
        <w:rPr>
          <w:rFonts w:ascii="Tahoma" w:hAnsi="Tahoma" w:cs="Tahoma"/>
          <w:i/>
          <w:iCs/>
          <w:u w:val="single"/>
          <w:lang w:val="sr-Latn-BA"/>
        </w:rPr>
        <w:t xml:space="preserve"> </w:t>
      </w:r>
      <w:r>
        <w:rPr>
          <w:rFonts w:ascii="Tahoma" w:hAnsi="Tahoma" w:cs="Tahoma"/>
          <w:i/>
          <w:iCs/>
          <w:u w:val="single"/>
          <w:lang w:val="sr-Latn-BA"/>
        </w:rPr>
        <w:t>образовању</w:t>
      </w:r>
      <w:r w:rsidR="00F2473B" w:rsidRPr="00F2473B">
        <w:rPr>
          <w:rFonts w:ascii="Tahoma" w:hAnsi="Tahoma" w:cs="Tahoma"/>
          <w:i/>
          <w:iCs/>
          <w:u w:val="single"/>
          <w:lang w:val="sr-Latn-BA"/>
        </w:rPr>
        <w:t xml:space="preserve"> </w:t>
      </w:r>
      <w:r>
        <w:rPr>
          <w:rFonts w:ascii="Tahoma" w:hAnsi="Tahoma" w:cs="Tahoma"/>
          <w:i/>
          <w:iCs/>
          <w:u w:val="single"/>
          <w:lang w:val="sr-Latn-BA"/>
        </w:rPr>
        <w:t>и</w:t>
      </w:r>
      <w:r w:rsidR="00F2473B" w:rsidRPr="00F2473B">
        <w:rPr>
          <w:rFonts w:ascii="Tahoma" w:hAnsi="Tahoma" w:cs="Tahoma"/>
          <w:i/>
          <w:iCs/>
          <w:u w:val="single"/>
          <w:lang w:val="sr-Latn-BA"/>
        </w:rPr>
        <w:t xml:space="preserve"> </w:t>
      </w:r>
      <w:r>
        <w:rPr>
          <w:rFonts w:ascii="Tahoma" w:hAnsi="Tahoma" w:cs="Tahoma"/>
          <w:i/>
          <w:iCs/>
          <w:u w:val="single"/>
          <w:lang w:val="sr-Latn-BA"/>
        </w:rPr>
        <w:t>васпитању</w:t>
      </w:r>
      <w:r w:rsidR="00F2473B" w:rsidRPr="00F2473B">
        <w:rPr>
          <w:rFonts w:ascii="Tahoma" w:hAnsi="Tahoma" w:cs="Tahoma"/>
          <w:i/>
          <w:iCs/>
          <w:lang w:val="sr-Latn-BA"/>
        </w:rPr>
        <w:t xml:space="preserve">, </w:t>
      </w:r>
      <w:r>
        <w:rPr>
          <w:rFonts w:ascii="Tahoma" w:hAnsi="Tahoma" w:cs="Tahoma"/>
          <w:i/>
          <w:iCs/>
          <w:lang w:val="sr-Latn-BA"/>
        </w:rPr>
        <w:t>те</w:t>
      </w:r>
      <w:r w:rsidR="00F2473B" w:rsidRPr="00F2473B">
        <w:rPr>
          <w:rFonts w:ascii="Tahoma" w:hAnsi="Tahoma" w:cs="Tahoma"/>
          <w:i/>
          <w:iCs/>
          <w:lang w:val="sr-Latn-BA"/>
        </w:rPr>
        <w:t xml:space="preserve"> </w:t>
      </w:r>
      <w:r>
        <w:rPr>
          <w:rFonts w:ascii="Tahoma" w:hAnsi="Tahoma" w:cs="Tahoma"/>
          <w:i/>
          <w:iCs/>
          <w:lang w:val="sr-Latn-BA"/>
        </w:rPr>
        <w:t>да</w:t>
      </w:r>
      <w:r w:rsidR="00F2473B" w:rsidRPr="00F2473B">
        <w:rPr>
          <w:rFonts w:ascii="Tahoma" w:hAnsi="Tahoma" w:cs="Tahoma"/>
          <w:i/>
          <w:iCs/>
          <w:lang w:val="sr-Latn-BA"/>
        </w:rPr>
        <w:t xml:space="preserve"> </w:t>
      </w:r>
      <w:r>
        <w:rPr>
          <w:rFonts w:ascii="Tahoma" w:hAnsi="Tahoma" w:cs="Tahoma"/>
          <w:i/>
          <w:iCs/>
          <w:lang w:val="sr-Latn-BA"/>
        </w:rPr>
        <w:t>када</w:t>
      </w:r>
      <w:r w:rsidR="00F2473B" w:rsidRPr="00F2473B">
        <w:rPr>
          <w:rFonts w:ascii="Tahoma" w:hAnsi="Tahoma" w:cs="Tahoma"/>
          <w:i/>
          <w:iCs/>
          <w:lang w:val="sr-Latn-BA"/>
        </w:rPr>
        <w:t xml:space="preserve"> </w:t>
      </w:r>
      <w:r>
        <w:rPr>
          <w:rFonts w:ascii="Tahoma" w:hAnsi="Tahoma" w:cs="Tahoma"/>
          <w:i/>
          <w:iCs/>
          <w:lang w:val="sr-Latn-BA"/>
        </w:rPr>
        <w:t>је</w:t>
      </w:r>
      <w:r w:rsidR="00F2473B" w:rsidRPr="00F2473B">
        <w:rPr>
          <w:rFonts w:ascii="Tahoma" w:hAnsi="Tahoma" w:cs="Tahoma"/>
          <w:i/>
          <w:iCs/>
          <w:lang w:val="sr-Latn-BA"/>
        </w:rPr>
        <w:t xml:space="preserve"> </w:t>
      </w:r>
      <w:r>
        <w:rPr>
          <w:rFonts w:ascii="Tahoma" w:hAnsi="Tahoma" w:cs="Tahoma"/>
          <w:i/>
          <w:iCs/>
          <w:lang w:val="sr-Latn-BA"/>
        </w:rPr>
        <w:t>у</w:t>
      </w:r>
      <w:r w:rsidR="00F2473B" w:rsidRPr="00F2473B">
        <w:rPr>
          <w:rFonts w:ascii="Tahoma" w:hAnsi="Tahoma" w:cs="Tahoma"/>
          <w:i/>
          <w:iCs/>
          <w:lang w:val="sr-Latn-BA"/>
        </w:rPr>
        <w:t xml:space="preserve"> </w:t>
      </w:r>
      <w:r>
        <w:rPr>
          <w:rFonts w:ascii="Tahoma" w:hAnsi="Tahoma" w:cs="Tahoma"/>
          <w:i/>
          <w:iCs/>
          <w:lang w:val="sr-Latn-BA"/>
        </w:rPr>
        <w:t>питању</w:t>
      </w:r>
      <w:r w:rsidR="00F2473B" w:rsidRPr="00F2473B">
        <w:rPr>
          <w:rFonts w:ascii="Tahoma" w:hAnsi="Tahoma" w:cs="Tahoma"/>
          <w:i/>
          <w:iCs/>
          <w:lang w:val="sr-Latn-BA"/>
        </w:rPr>
        <w:t xml:space="preserve"> </w:t>
      </w:r>
      <w:r>
        <w:rPr>
          <w:rFonts w:ascii="Tahoma" w:hAnsi="Tahoma" w:cs="Tahoma"/>
          <w:i/>
          <w:iCs/>
          <w:lang w:val="sr-Latn-BA"/>
        </w:rPr>
        <w:t>наведени</w:t>
      </w:r>
      <w:r w:rsidR="00F2473B" w:rsidRPr="00F2473B">
        <w:rPr>
          <w:rFonts w:ascii="Tahoma" w:hAnsi="Tahoma" w:cs="Tahoma"/>
          <w:i/>
          <w:iCs/>
          <w:lang w:val="sr-Latn-BA"/>
        </w:rPr>
        <w:t xml:space="preserve"> </w:t>
      </w:r>
      <w:r>
        <w:rPr>
          <w:rFonts w:ascii="Tahoma" w:hAnsi="Tahoma" w:cs="Tahoma"/>
          <w:i/>
          <w:iCs/>
          <w:lang w:val="sr-Latn-BA"/>
        </w:rPr>
        <w:t>случај</w:t>
      </w:r>
      <w:r w:rsidR="00F2473B" w:rsidRPr="00F2473B">
        <w:rPr>
          <w:rFonts w:ascii="Tahoma" w:hAnsi="Tahoma" w:cs="Tahoma"/>
          <w:i/>
          <w:iCs/>
          <w:lang w:val="sr-Latn-BA"/>
        </w:rPr>
        <w:t xml:space="preserve"> </w:t>
      </w:r>
      <w:r>
        <w:rPr>
          <w:rFonts w:ascii="Tahoma" w:hAnsi="Tahoma" w:cs="Tahoma"/>
          <w:i/>
          <w:iCs/>
          <w:u w:val="single"/>
          <w:lang w:val="sr-Latn-BA"/>
        </w:rPr>
        <w:t>школа</w:t>
      </w:r>
      <w:r w:rsidR="000F2D54">
        <w:rPr>
          <w:rFonts w:ascii="Tahoma" w:hAnsi="Tahoma" w:cs="Tahoma"/>
          <w:i/>
          <w:iCs/>
          <w:u w:val="single"/>
          <w:lang w:val="sr-Latn-BA"/>
        </w:rPr>
        <w:t xml:space="preserve"> </w:t>
      </w:r>
      <w:r>
        <w:rPr>
          <w:rFonts w:ascii="Tahoma" w:hAnsi="Tahoma" w:cs="Tahoma"/>
          <w:i/>
          <w:iCs/>
          <w:u w:val="single"/>
          <w:lang w:val="sr-Latn-BA"/>
        </w:rPr>
        <w:t>посједује</w:t>
      </w:r>
      <w:r w:rsidR="000F2D54">
        <w:rPr>
          <w:rFonts w:ascii="Tahoma" w:hAnsi="Tahoma" w:cs="Tahoma"/>
          <w:i/>
          <w:iCs/>
          <w:u w:val="single"/>
          <w:lang w:val="sr-Latn-BA"/>
        </w:rPr>
        <w:t xml:space="preserve"> </w:t>
      </w:r>
      <w:r>
        <w:rPr>
          <w:rFonts w:ascii="Tahoma" w:hAnsi="Tahoma" w:cs="Tahoma"/>
          <w:i/>
          <w:iCs/>
          <w:u w:val="single"/>
          <w:lang w:val="sr-Latn-BA"/>
        </w:rPr>
        <w:t>службене</w:t>
      </w:r>
      <w:r w:rsidR="000F2D54">
        <w:rPr>
          <w:rFonts w:ascii="Tahoma" w:hAnsi="Tahoma" w:cs="Tahoma"/>
          <w:i/>
          <w:iCs/>
          <w:u w:val="single"/>
          <w:lang w:val="sr-Latn-BA"/>
        </w:rPr>
        <w:t xml:space="preserve"> </w:t>
      </w:r>
      <w:r>
        <w:rPr>
          <w:rFonts w:ascii="Tahoma" w:hAnsi="Tahoma" w:cs="Tahoma"/>
          <w:i/>
          <w:iCs/>
          <w:u w:val="single"/>
          <w:lang w:val="sr-Latn-BA"/>
        </w:rPr>
        <w:t>забиљешке</w:t>
      </w:r>
      <w:r w:rsidR="000F2D54">
        <w:rPr>
          <w:rFonts w:ascii="Tahoma" w:hAnsi="Tahoma" w:cs="Tahoma"/>
          <w:i/>
          <w:iCs/>
          <w:u w:val="single"/>
          <w:lang w:val="sr-Latn-BA"/>
        </w:rPr>
        <w:t xml:space="preserve"> </w:t>
      </w:r>
      <w:r>
        <w:rPr>
          <w:rFonts w:ascii="Tahoma" w:hAnsi="Tahoma" w:cs="Tahoma"/>
          <w:i/>
          <w:iCs/>
          <w:u w:val="single"/>
          <w:lang w:val="sr-Latn-BA"/>
        </w:rPr>
        <w:t>стручне</w:t>
      </w:r>
      <w:r w:rsidR="000F2D54">
        <w:rPr>
          <w:rFonts w:ascii="Tahoma" w:hAnsi="Tahoma" w:cs="Tahoma"/>
          <w:i/>
          <w:iCs/>
          <w:u w:val="single"/>
          <w:lang w:val="sr-Latn-BA"/>
        </w:rPr>
        <w:t xml:space="preserve"> </w:t>
      </w:r>
      <w:r>
        <w:rPr>
          <w:rFonts w:ascii="Tahoma" w:hAnsi="Tahoma" w:cs="Tahoma"/>
          <w:i/>
          <w:iCs/>
          <w:u w:val="single"/>
          <w:lang w:val="sr-Latn-BA"/>
        </w:rPr>
        <w:t>службе</w:t>
      </w:r>
      <w:r w:rsidR="000F2D54">
        <w:rPr>
          <w:rFonts w:ascii="Tahoma" w:hAnsi="Tahoma" w:cs="Tahoma"/>
          <w:i/>
          <w:iCs/>
          <w:u w:val="single"/>
          <w:lang w:val="sr-Latn-BA"/>
        </w:rPr>
        <w:t xml:space="preserve"> </w:t>
      </w:r>
      <w:r>
        <w:rPr>
          <w:rFonts w:ascii="Tahoma" w:hAnsi="Tahoma" w:cs="Tahoma"/>
          <w:i/>
          <w:iCs/>
          <w:u w:val="single"/>
          <w:lang w:val="sr-Latn-BA"/>
        </w:rPr>
        <w:t>школе</w:t>
      </w:r>
      <w:r w:rsidR="000F2D54">
        <w:rPr>
          <w:rFonts w:ascii="Tahoma" w:hAnsi="Tahoma" w:cs="Tahoma"/>
          <w:i/>
          <w:iCs/>
          <w:u w:val="single"/>
          <w:lang w:val="sr-Latn-BA"/>
        </w:rPr>
        <w:t xml:space="preserve">, </w:t>
      </w:r>
      <w:r>
        <w:rPr>
          <w:rFonts w:ascii="Tahoma" w:hAnsi="Tahoma" w:cs="Tahoma"/>
          <w:i/>
          <w:iCs/>
          <w:u w:val="single"/>
          <w:lang w:val="sr-Latn-BA"/>
        </w:rPr>
        <w:t>центра</w:t>
      </w:r>
      <w:r w:rsidR="000F2D54">
        <w:rPr>
          <w:rFonts w:ascii="Tahoma" w:hAnsi="Tahoma" w:cs="Tahoma"/>
          <w:i/>
          <w:iCs/>
          <w:u w:val="single"/>
          <w:lang w:val="sr-Latn-BA"/>
        </w:rPr>
        <w:t xml:space="preserve"> </w:t>
      </w:r>
      <w:r>
        <w:rPr>
          <w:rFonts w:ascii="Tahoma" w:hAnsi="Tahoma" w:cs="Tahoma"/>
          <w:i/>
          <w:iCs/>
          <w:u w:val="single"/>
          <w:lang w:val="sr-Latn-BA"/>
        </w:rPr>
        <w:t>за</w:t>
      </w:r>
      <w:r w:rsidR="000F2D54">
        <w:rPr>
          <w:rFonts w:ascii="Tahoma" w:hAnsi="Tahoma" w:cs="Tahoma"/>
          <w:i/>
          <w:iCs/>
          <w:u w:val="single"/>
          <w:lang w:val="sr-Latn-BA"/>
        </w:rPr>
        <w:t xml:space="preserve"> </w:t>
      </w:r>
      <w:r>
        <w:rPr>
          <w:rFonts w:ascii="Tahoma" w:hAnsi="Tahoma" w:cs="Tahoma"/>
          <w:i/>
          <w:iCs/>
          <w:u w:val="single"/>
          <w:lang w:val="sr-Latn-BA"/>
        </w:rPr>
        <w:t>социјални</w:t>
      </w:r>
      <w:r w:rsidR="000F2D54">
        <w:rPr>
          <w:rFonts w:ascii="Tahoma" w:hAnsi="Tahoma" w:cs="Tahoma"/>
          <w:i/>
          <w:iCs/>
          <w:u w:val="single"/>
          <w:lang w:val="sr-Latn-BA"/>
        </w:rPr>
        <w:t xml:space="preserve"> </w:t>
      </w:r>
      <w:r>
        <w:rPr>
          <w:rFonts w:ascii="Tahoma" w:hAnsi="Tahoma" w:cs="Tahoma"/>
          <w:i/>
          <w:iCs/>
          <w:u w:val="single"/>
          <w:lang w:val="sr-Latn-BA"/>
        </w:rPr>
        <w:t>рад</w:t>
      </w:r>
      <w:r w:rsidR="000F2D54">
        <w:rPr>
          <w:rFonts w:ascii="Tahoma" w:hAnsi="Tahoma" w:cs="Tahoma"/>
          <w:i/>
          <w:iCs/>
          <w:u w:val="single"/>
          <w:lang w:val="sr-Latn-BA"/>
        </w:rPr>
        <w:t xml:space="preserve">, </w:t>
      </w:r>
      <w:r>
        <w:rPr>
          <w:rFonts w:ascii="Tahoma" w:hAnsi="Tahoma" w:cs="Tahoma"/>
          <w:i/>
          <w:iCs/>
          <w:u w:val="single"/>
          <w:lang w:val="sr-Latn-BA"/>
        </w:rPr>
        <w:t>које</w:t>
      </w:r>
      <w:r w:rsidR="000F2D54">
        <w:rPr>
          <w:rFonts w:ascii="Tahoma" w:hAnsi="Tahoma" w:cs="Tahoma"/>
          <w:i/>
          <w:iCs/>
          <w:u w:val="single"/>
          <w:lang w:val="sr-Latn-BA"/>
        </w:rPr>
        <w:t xml:space="preserve"> </w:t>
      </w:r>
      <w:r>
        <w:rPr>
          <w:rFonts w:ascii="Tahoma" w:hAnsi="Tahoma" w:cs="Tahoma"/>
          <w:i/>
          <w:iCs/>
          <w:u w:val="single"/>
          <w:lang w:val="sr-Latn-BA"/>
        </w:rPr>
        <w:t>можете</w:t>
      </w:r>
      <w:r w:rsidR="000F2D54">
        <w:rPr>
          <w:rFonts w:ascii="Tahoma" w:hAnsi="Tahoma" w:cs="Tahoma"/>
          <w:i/>
          <w:iCs/>
          <w:u w:val="single"/>
          <w:lang w:val="sr-Latn-BA"/>
        </w:rPr>
        <w:t xml:space="preserve"> </w:t>
      </w:r>
      <w:r>
        <w:rPr>
          <w:rFonts w:ascii="Tahoma" w:hAnsi="Tahoma" w:cs="Tahoma"/>
          <w:i/>
          <w:iCs/>
          <w:u w:val="single"/>
          <w:lang w:val="sr-Latn-BA"/>
        </w:rPr>
        <w:t>провјерити</w:t>
      </w:r>
      <w:r w:rsidR="000F2D54">
        <w:rPr>
          <w:rFonts w:ascii="Tahoma" w:hAnsi="Tahoma" w:cs="Tahoma"/>
          <w:i/>
          <w:iCs/>
          <w:u w:val="single"/>
          <w:lang w:val="sr-Latn-BA"/>
        </w:rPr>
        <w:t xml:space="preserve"> </w:t>
      </w:r>
      <w:r>
        <w:rPr>
          <w:rFonts w:ascii="Tahoma" w:hAnsi="Tahoma" w:cs="Tahoma"/>
          <w:i/>
          <w:iCs/>
          <w:u w:val="single"/>
          <w:lang w:val="sr-Latn-BA"/>
        </w:rPr>
        <w:t>у</w:t>
      </w:r>
      <w:r w:rsidR="000F2D54">
        <w:rPr>
          <w:rFonts w:ascii="Tahoma" w:hAnsi="Tahoma" w:cs="Tahoma"/>
          <w:i/>
          <w:iCs/>
          <w:u w:val="single"/>
          <w:lang w:val="sr-Latn-BA"/>
        </w:rPr>
        <w:t xml:space="preserve"> </w:t>
      </w:r>
      <w:r>
        <w:rPr>
          <w:rFonts w:ascii="Tahoma" w:hAnsi="Tahoma" w:cs="Tahoma"/>
          <w:i/>
          <w:iCs/>
          <w:u w:val="single"/>
          <w:lang w:val="sr-Latn-BA"/>
        </w:rPr>
        <w:t>МУП</w:t>
      </w:r>
      <w:r w:rsidR="000F2D54">
        <w:rPr>
          <w:rFonts w:ascii="Tahoma" w:hAnsi="Tahoma" w:cs="Tahoma"/>
          <w:i/>
          <w:iCs/>
          <w:u w:val="single"/>
          <w:lang w:val="sr-Latn-BA"/>
        </w:rPr>
        <w:t xml:space="preserve"> </w:t>
      </w:r>
      <w:r>
        <w:rPr>
          <w:rFonts w:ascii="Tahoma" w:hAnsi="Tahoma" w:cs="Tahoma"/>
          <w:i/>
          <w:iCs/>
          <w:u w:val="single"/>
          <w:lang w:val="sr-Latn-BA"/>
        </w:rPr>
        <w:t>РС</w:t>
      </w:r>
      <w:r w:rsidR="000F2D54">
        <w:rPr>
          <w:rFonts w:ascii="Tahoma" w:hAnsi="Tahoma" w:cs="Tahoma"/>
          <w:i/>
          <w:iCs/>
          <w:u w:val="single"/>
          <w:lang w:val="sr-Latn-BA"/>
        </w:rPr>
        <w:t xml:space="preserve"> </w:t>
      </w:r>
      <w:r>
        <w:rPr>
          <w:rFonts w:ascii="Tahoma" w:hAnsi="Tahoma" w:cs="Tahoma"/>
          <w:i/>
          <w:iCs/>
          <w:u w:val="single"/>
          <w:lang w:val="sr-Latn-BA"/>
        </w:rPr>
        <w:t>Бијељина</w:t>
      </w:r>
      <w:r w:rsidR="000F2D54">
        <w:rPr>
          <w:rFonts w:ascii="Tahoma" w:hAnsi="Tahoma" w:cs="Tahoma"/>
          <w:i/>
          <w:iCs/>
          <w:u w:val="single"/>
          <w:lang w:val="sr-Latn-BA"/>
        </w:rPr>
        <w:t xml:space="preserve"> </w:t>
      </w:r>
      <w:r>
        <w:rPr>
          <w:rFonts w:ascii="Tahoma" w:hAnsi="Tahoma" w:cs="Tahoma"/>
          <w:i/>
          <w:iCs/>
          <w:u w:val="single"/>
          <w:lang w:val="sr-Latn-BA"/>
        </w:rPr>
        <w:t>и</w:t>
      </w:r>
      <w:r w:rsidR="000F2D54">
        <w:rPr>
          <w:rFonts w:ascii="Tahoma" w:hAnsi="Tahoma" w:cs="Tahoma"/>
          <w:i/>
          <w:iCs/>
          <w:u w:val="single"/>
          <w:lang w:val="sr-Latn-BA"/>
        </w:rPr>
        <w:t xml:space="preserve"> </w:t>
      </w:r>
      <w:r>
        <w:rPr>
          <w:rFonts w:ascii="Tahoma" w:hAnsi="Tahoma" w:cs="Tahoma"/>
          <w:i/>
          <w:iCs/>
          <w:u w:val="single"/>
          <w:lang w:val="sr-Latn-BA"/>
        </w:rPr>
        <w:t>ЦСР</w:t>
      </w:r>
      <w:r w:rsidR="000F2D54">
        <w:rPr>
          <w:rFonts w:ascii="Tahoma" w:hAnsi="Tahoma" w:cs="Tahoma"/>
          <w:i/>
          <w:iCs/>
          <w:u w:val="single"/>
          <w:lang w:val="sr-Latn-BA"/>
        </w:rPr>
        <w:t xml:space="preserve"> </w:t>
      </w:r>
      <w:r>
        <w:rPr>
          <w:rFonts w:ascii="Tahoma" w:hAnsi="Tahoma" w:cs="Tahoma"/>
          <w:i/>
          <w:iCs/>
          <w:u w:val="single"/>
          <w:lang w:val="sr-Latn-BA"/>
        </w:rPr>
        <w:t>Бијељина</w:t>
      </w:r>
      <w:r w:rsidR="000F2D54">
        <w:rPr>
          <w:rFonts w:ascii="Tahoma" w:hAnsi="Tahoma" w:cs="Tahoma"/>
          <w:i/>
          <w:iCs/>
          <w:u w:val="single"/>
          <w:lang w:val="sr-Latn-BA"/>
        </w:rPr>
        <w:t>.</w:t>
      </w:r>
    </w:p>
    <w:p w14:paraId="7F11EF0C" w14:textId="78AD1BE6" w:rsidR="00A73F0F" w:rsidRDefault="00656ED2" w:rsidP="000F2D54">
      <w:pPr>
        <w:pStyle w:val="NoSpacing"/>
        <w:spacing w:line="276" w:lineRule="auto"/>
        <w:jc w:val="both"/>
        <w:rPr>
          <w:rFonts w:ascii="Tahoma" w:hAnsi="Tahoma" w:cs="Tahoma"/>
          <w:i/>
          <w:iCs/>
          <w:lang w:val="sr-Latn-BA"/>
        </w:rPr>
      </w:pPr>
      <w:r>
        <w:rPr>
          <w:rFonts w:ascii="Tahoma" w:hAnsi="Tahoma" w:cs="Tahoma"/>
          <w:i/>
          <w:iCs/>
          <w:lang w:val="sr-Latn-BA"/>
        </w:rPr>
        <w:t>У</w:t>
      </w:r>
      <w:r w:rsidR="000F2D54">
        <w:rPr>
          <w:rFonts w:ascii="Tahoma" w:hAnsi="Tahoma" w:cs="Tahoma"/>
          <w:i/>
          <w:iCs/>
          <w:lang w:val="sr-Latn-BA"/>
        </w:rPr>
        <w:t xml:space="preserve"> </w:t>
      </w:r>
      <w:r>
        <w:rPr>
          <w:rFonts w:ascii="Tahoma" w:hAnsi="Tahoma" w:cs="Tahoma"/>
          <w:i/>
          <w:iCs/>
          <w:lang w:val="sr-Latn-BA"/>
        </w:rPr>
        <w:t>вези</w:t>
      </w:r>
      <w:r w:rsidR="000F2D54">
        <w:rPr>
          <w:rFonts w:ascii="Tahoma" w:hAnsi="Tahoma" w:cs="Tahoma"/>
          <w:i/>
          <w:iCs/>
          <w:lang w:val="sr-Latn-BA"/>
        </w:rPr>
        <w:t xml:space="preserve"> </w:t>
      </w:r>
      <w:r>
        <w:rPr>
          <w:rFonts w:ascii="Tahoma" w:hAnsi="Tahoma" w:cs="Tahoma"/>
          <w:i/>
          <w:iCs/>
          <w:lang w:val="sr-Latn-BA"/>
        </w:rPr>
        <w:t>са</w:t>
      </w:r>
      <w:r w:rsidR="000F2D54">
        <w:rPr>
          <w:rFonts w:ascii="Tahoma" w:hAnsi="Tahoma" w:cs="Tahoma"/>
          <w:i/>
          <w:iCs/>
          <w:lang w:val="sr-Latn-BA"/>
        </w:rPr>
        <w:t xml:space="preserve"> </w:t>
      </w:r>
      <w:r>
        <w:rPr>
          <w:rFonts w:ascii="Tahoma" w:hAnsi="Tahoma" w:cs="Tahoma"/>
          <w:i/>
          <w:iCs/>
          <w:lang w:val="sr-Latn-BA"/>
        </w:rPr>
        <w:t>наведеним</w:t>
      </w:r>
      <w:r w:rsidR="000F2D54">
        <w:rPr>
          <w:rFonts w:ascii="Tahoma" w:hAnsi="Tahoma" w:cs="Tahoma"/>
          <w:i/>
          <w:iCs/>
          <w:lang w:val="sr-Latn-BA"/>
        </w:rPr>
        <w:t xml:space="preserve"> </w:t>
      </w:r>
      <w:r>
        <w:rPr>
          <w:rFonts w:ascii="Tahoma" w:hAnsi="Tahoma" w:cs="Tahoma"/>
          <w:i/>
          <w:iCs/>
          <w:lang w:val="sr-Latn-BA"/>
        </w:rPr>
        <w:t>Омбудсман</w:t>
      </w:r>
      <w:r w:rsidR="000F2D54">
        <w:rPr>
          <w:rFonts w:ascii="Tahoma" w:hAnsi="Tahoma" w:cs="Tahoma"/>
          <w:i/>
          <w:iCs/>
          <w:lang w:val="sr-Latn-BA"/>
        </w:rPr>
        <w:t xml:space="preserve"> </w:t>
      </w:r>
      <w:r>
        <w:rPr>
          <w:rFonts w:ascii="Tahoma" w:hAnsi="Tahoma" w:cs="Tahoma"/>
          <w:i/>
          <w:iCs/>
          <w:lang w:val="sr-Latn-BA"/>
        </w:rPr>
        <w:t>за</w:t>
      </w:r>
      <w:r w:rsidR="000F2D54">
        <w:rPr>
          <w:rFonts w:ascii="Tahoma" w:hAnsi="Tahoma" w:cs="Tahoma"/>
          <w:i/>
          <w:iCs/>
          <w:lang w:val="sr-Latn-BA"/>
        </w:rPr>
        <w:t xml:space="preserve"> </w:t>
      </w:r>
      <w:r>
        <w:rPr>
          <w:rFonts w:ascii="Tahoma" w:hAnsi="Tahoma" w:cs="Tahoma"/>
          <w:i/>
          <w:iCs/>
          <w:lang w:val="sr-Latn-BA"/>
        </w:rPr>
        <w:t>дјецу</w:t>
      </w:r>
      <w:r w:rsidR="000F2D54">
        <w:rPr>
          <w:rFonts w:ascii="Tahoma" w:hAnsi="Tahoma" w:cs="Tahoma"/>
          <w:i/>
          <w:iCs/>
          <w:lang w:val="sr-Latn-BA"/>
        </w:rPr>
        <w:t xml:space="preserve"> </w:t>
      </w:r>
      <w:r>
        <w:rPr>
          <w:rFonts w:ascii="Tahoma" w:hAnsi="Tahoma" w:cs="Tahoma"/>
          <w:i/>
          <w:iCs/>
          <w:lang w:val="sr-Latn-BA"/>
        </w:rPr>
        <w:t>је</w:t>
      </w:r>
      <w:r w:rsidR="000F2D54">
        <w:rPr>
          <w:rFonts w:ascii="Tahoma" w:hAnsi="Tahoma" w:cs="Tahoma"/>
          <w:i/>
          <w:iCs/>
          <w:lang w:val="sr-Latn-BA"/>
        </w:rPr>
        <w:t xml:space="preserve"> </w:t>
      </w:r>
      <w:r>
        <w:rPr>
          <w:rFonts w:ascii="Tahoma" w:hAnsi="Tahoma" w:cs="Tahoma"/>
          <w:i/>
          <w:iCs/>
          <w:lang w:val="sr-Latn-BA"/>
        </w:rPr>
        <w:t>затражио</w:t>
      </w:r>
      <w:r w:rsidR="000F2D54">
        <w:rPr>
          <w:rFonts w:ascii="Tahoma" w:hAnsi="Tahoma" w:cs="Tahoma"/>
          <w:i/>
          <w:iCs/>
          <w:lang w:val="sr-Latn-BA"/>
        </w:rPr>
        <w:t xml:space="preserve"> </w:t>
      </w:r>
      <w:r>
        <w:rPr>
          <w:rFonts w:ascii="Tahoma" w:hAnsi="Tahoma" w:cs="Tahoma"/>
          <w:i/>
          <w:iCs/>
          <w:lang w:val="sr-Latn-BA"/>
        </w:rPr>
        <w:t>од</w:t>
      </w:r>
      <w:r w:rsidR="000F2D54">
        <w:rPr>
          <w:rFonts w:ascii="Tahoma" w:hAnsi="Tahoma" w:cs="Tahoma"/>
          <w:i/>
          <w:iCs/>
          <w:lang w:val="sr-Latn-BA"/>
        </w:rPr>
        <w:t xml:space="preserve"> </w:t>
      </w:r>
      <w:r>
        <w:rPr>
          <w:rFonts w:ascii="Tahoma" w:hAnsi="Tahoma" w:cs="Tahoma"/>
          <w:i/>
          <w:iCs/>
          <w:lang w:val="sr-Latn-BA"/>
        </w:rPr>
        <w:t>просвјетне</w:t>
      </w:r>
      <w:r w:rsidR="000F2D54">
        <w:rPr>
          <w:rFonts w:ascii="Tahoma" w:hAnsi="Tahoma" w:cs="Tahoma"/>
          <w:i/>
          <w:iCs/>
          <w:lang w:val="sr-Latn-BA"/>
        </w:rPr>
        <w:t xml:space="preserve"> </w:t>
      </w:r>
      <w:r>
        <w:rPr>
          <w:rFonts w:ascii="Tahoma" w:hAnsi="Tahoma" w:cs="Tahoma"/>
          <w:i/>
          <w:iCs/>
          <w:lang w:val="sr-Latn-BA"/>
        </w:rPr>
        <w:t>инспекције</w:t>
      </w:r>
      <w:r w:rsidR="000F2D54">
        <w:rPr>
          <w:rFonts w:ascii="Tahoma" w:hAnsi="Tahoma" w:cs="Tahoma"/>
          <w:i/>
          <w:iCs/>
          <w:lang w:val="sr-Latn-BA"/>
        </w:rPr>
        <w:t xml:space="preserve"> </w:t>
      </w:r>
      <w:r>
        <w:rPr>
          <w:rFonts w:ascii="Tahoma" w:hAnsi="Tahoma" w:cs="Tahoma"/>
          <w:i/>
          <w:iCs/>
          <w:lang w:val="sr-Latn-BA"/>
        </w:rPr>
        <w:t>да</w:t>
      </w:r>
      <w:r w:rsidR="000F2D54">
        <w:rPr>
          <w:rFonts w:ascii="Tahoma" w:hAnsi="Tahoma" w:cs="Tahoma"/>
          <w:i/>
          <w:iCs/>
          <w:lang w:val="sr-Latn-BA"/>
        </w:rPr>
        <w:t xml:space="preserve"> </w:t>
      </w:r>
      <w:r>
        <w:rPr>
          <w:rFonts w:ascii="Tahoma" w:hAnsi="Tahoma" w:cs="Tahoma"/>
          <w:i/>
          <w:iCs/>
          <w:lang w:val="sr-Latn-BA"/>
        </w:rPr>
        <w:t>изврши</w:t>
      </w:r>
      <w:r w:rsidR="000F2D54">
        <w:rPr>
          <w:rFonts w:ascii="Tahoma" w:hAnsi="Tahoma" w:cs="Tahoma"/>
          <w:i/>
          <w:iCs/>
          <w:lang w:val="sr-Latn-BA"/>
        </w:rPr>
        <w:t xml:space="preserve"> </w:t>
      </w:r>
      <w:r>
        <w:rPr>
          <w:rFonts w:ascii="Tahoma" w:hAnsi="Tahoma" w:cs="Tahoma"/>
          <w:i/>
          <w:iCs/>
          <w:lang w:val="sr-Latn-BA"/>
        </w:rPr>
        <w:t>инспекцијски</w:t>
      </w:r>
      <w:r w:rsidR="000F2D54">
        <w:rPr>
          <w:rFonts w:ascii="Tahoma" w:hAnsi="Tahoma" w:cs="Tahoma"/>
          <w:i/>
          <w:iCs/>
          <w:lang w:val="sr-Latn-BA"/>
        </w:rPr>
        <w:t xml:space="preserve"> </w:t>
      </w:r>
      <w:r>
        <w:rPr>
          <w:rFonts w:ascii="Tahoma" w:hAnsi="Tahoma" w:cs="Tahoma"/>
          <w:i/>
          <w:iCs/>
          <w:lang w:val="sr-Latn-BA"/>
        </w:rPr>
        <w:t>надзор</w:t>
      </w:r>
      <w:r w:rsidR="000F2D54">
        <w:rPr>
          <w:rFonts w:ascii="Tahoma" w:hAnsi="Tahoma" w:cs="Tahoma"/>
          <w:i/>
          <w:iCs/>
          <w:lang w:val="sr-Latn-BA"/>
        </w:rPr>
        <w:t xml:space="preserve"> </w:t>
      </w:r>
      <w:r>
        <w:rPr>
          <w:rFonts w:ascii="Tahoma" w:hAnsi="Tahoma" w:cs="Tahoma"/>
          <w:i/>
          <w:iCs/>
          <w:lang w:val="sr-Latn-BA"/>
        </w:rPr>
        <w:t>у</w:t>
      </w:r>
      <w:r w:rsidR="000F2D54">
        <w:rPr>
          <w:rFonts w:ascii="Tahoma" w:hAnsi="Tahoma" w:cs="Tahoma"/>
          <w:i/>
          <w:iCs/>
          <w:lang w:val="sr-Latn-BA"/>
        </w:rPr>
        <w:t xml:space="preserve"> </w:t>
      </w:r>
      <w:r>
        <w:rPr>
          <w:rFonts w:ascii="Tahoma" w:hAnsi="Tahoma" w:cs="Tahoma"/>
          <w:i/>
          <w:iCs/>
          <w:lang w:val="sr-Latn-BA"/>
        </w:rPr>
        <w:t>наведеној</w:t>
      </w:r>
      <w:r w:rsidR="000F2D54">
        <w:rPr>
          <w:rFonts w:ascii="Tahoma" w:hAnsi="Tahoma" w:cs="Tahoma"/>
          <w:i/>
          <w:iCs/>
          <w:lang w:val="sr-Latn-BA"/>
        </w:rPr>
        <w:t xml:space="preserve"> </w:t>
      </w:r>
      <w:r>
        <w:rPr>
          <w:rFonts w:ascii="Tahoma" w:hAnsi="Tahoma" w:cs="Tahoma"/>
          <w:i/>
          <w:iCs/>
          <w:lang w:val="sr-Latn-BA"/>
        </w:rPr>
        <w:t>школи</w:t>
      </w:r>
      <w:r w:rsidR="000F2D54">
        <w:rPr>
          <w:rFonts w:ascii="Tahoma" w:hAnsi="Tahoma" w:cs="Tahoma"/>
          <w:i/>
          <w:iCs/>
          <w:lang w:val="sr-Latn-BA"/>
        </w:rPr>
        <w:t xml:space="preserve">. </w:t>
      </w:r>
      <w:r>
        <w:rPr>
          <w:rFonts w:ascii="Tahoma" w:hAnsi="Tahoma" w:cs="Tahoma"/>
          <w:i/>
          <w:iCs/>
          <w:lang w:val="sr-Latn-BA"/>
        </w:rPr>
        <w:t>По</w:t>
      </w:r>
      <w:r w:rsidR="000F2D54">
        <w:rPr>
          <w:rFonts w:ascii="Tahoma" w:hAnsi="Tahoma" w:cs="Tahoma"/>
          <w:i/>
          <w:iCs/>
          <w:lang w:val="sr-Latn-BA"/>
        </w:rPr>
        <w:t xml:space="preserve"> </w:t>
      </w:r>
      <w:r>
        <w:rPr>
          <w:rFonts w:ascii="Tahoma" w:hAnsi="Tahoma" w:cs="Tahoma"/>
          <w:i/>
          <w:iCs/>
          <w:lang w:val="sr-Latn-BA"/>
        </w:rPr>
        <w:t>извршеном</w:t>
      </w:r>
      <w:r w:rsidR="000F2D54">
        <w:rPr>
          <w:rFonts w:ascii="Tahoma" w:hAnsi="Tahoma" w:cs="Tahoma"/>
          <w:i/>
          <w:iCs/>
          <w:lang w:val="sr-Latn-BA"/>
        </w:rPr>
        <w:t xml:space="preserve"> </w:t>
      </w:r>
      <w:r>
        <w:rPr>
          <w:rFonts w:ascii="Tahoma" w:hAnsi="Tahoma" w:cs="Tahoma"/>
          <w:i/>
          <w:iCs/>
          <w:lang w:val="sr-Latn-BA"/>
        </w:rPr>
        <w:t>надзору</w:t>
      </w:r>
      <w:r w:rsidR="000F2D54">
        <w:rPr>
          <w:rFonts w:ascii="Tahoma" w:hAnsi="Tahoma" w:cs="Tahoma"/>
          <w:i/>
          <w:iCs/>
          <w:lang w:val="sr-Latn-BA"/>
        </w:rPr>
        <w:t xml:space="preserve">, </w:t>
      </w:r>
      <w:r>
        <w:rPr>
          <w:rFonts w:ascii="Tahoma" w:hAnsi="Tahoma" w:cs="Tahoma"/>
          <w:i/>
          <w:iCs/>
          <w:lang w:val="sr-Latn-BA"/>
        </w:rPr>
        <w:t>Омбудсман</w:t>
      </w:r>
      <w:r w:rsidR="000F2D54">
        <w:rPr>
          <w:rFonts w:ascii="Tahoma" w:hAnsi="Tahoma" w:cs="Tahoma"/>
          <w:i/>
          <w:iCs/>
          <w:lang w:val="sr-Latn-BA"/>
        </w:rPr>
        <w:t xml:space="preserve"> </w:t>
      </w:r>
      <w:r>
        <w:rPr>
          <w:rFonts w:ascii="Tahoma" w:hAnsi="Tahoma" w:cs="Tahoma"/>
          <w:i/>
          <w:iCs/>
          <w:lang w:val="sr-Latn-BA"/>
        </w:rPr>
        <w:t>за</w:t>
      </w:r>
      <w:r w:rsidR="000F2D54">
        <w:rPr>
          <w:rFonts w:ascii="Tahoma" w:hAnsi="Tahoma" w:cs="Tahoma"/>
          <w:i/>
          <w:iCs/>
          <w:lang w:val="sr-Latn-BA"/>
        </w:rPr>
        <w:t xml:space="preserve"> </w:t>
      </w:r>
      <w:r>
        <w:rPr>
          <w:rFonts w:ascii="Tahoma" w:hAnsi="Tahoma" w:cs="Tahoma"/>
          <w:i/>
          <w:iCs/>
          <w:lang w:val="sr-Latn-BA"/>
        </w:rPr>
        <w:t>дјецу</w:t>
      </w:r>
      <w:r w:rsidR="000F2D54">
        <w:rPr>
          <w:rFonts w:ascii="Tahoma" w:hAnsi="Tahoma" w:cs="Tahoma"/>
          <w:i/>
          <w:iCs/>
          <w:lang w:val="sr-Latn-BA"/>
        </w:rPr>
        <w:t xml:space="preserve"> </w:t>
      </w:r>
      <w:r>
        <w:rPr>
          <w:rFonts w:ascii="Tahoma" w:hAnsi="Tahoma" w:cs="Tahoma"/>
          <w:i/>
          <w:iCs/>
          <w:lang w:val="sr-Latn-BA"/>
        </w:rPr>
        <w:t>је</w:t>
      </w:r>
      <w:r w:rsidR="000F2D54">
        <w:rPr>
          <w:rFonts w:ascii="Tahoma" w:hAnsi="Tahoma" w:cs="Tahoma"/>
          <w:i/>
          <w:iCs/>
          <w:lang w:val="sr-Latn-BA"/>
        </w:rPr>
        <w:t xml:space="preserve"> </w:t>
      </w:r>
      <w:r>
        <w:rPr>
          <w:rFonts w:ascii="Tahoma" w:hAnsi="Tahoma" w:cs="Tahoma"/>
          <w:i/>
          <w:iCs/>
          <w:lang w:val="sr-Latn-BA"/>
        </w:rPr>
        <w:t>добио</w:t>
      </w:r>
      <w:r w:rsidR="000F2D54">
        <w:rPr>
          <w:rFonts w:ascii="Tahoma" w:hAnsi="Tahoma" w:cs="Tahoma"/>
          <w:i/>
          <w:iCs/>
          <w:lang w:val="sr-Latn-BA"/>
        </w:rPr>
        <w:t xml:space="preserve"> </w:t>
      </w:r>
      <w:r>
        <w:rPr>
          <w:rFonts w:ascii="Tahoma" w:hAnsi="Tahoma" w:cs="Tahoma"/>
          <w:i/>
          <w:iCs/>
          <w:lang w:val="sr-Latn-BA"/>
        </w:rPr>
        <w:t>одговор</w:t>
      </w:r>
      <w:r w:rsidR="000F2D54">
        <w:rPr>
          <w:rFonts w:ascii="Tahoma" w:hAnsi="Tahoma" w:cs="Tahoma"/>
          <w:i/>
          <w:iCs/>
          <w:lang w:val="sr-Latn-BA"/>
        </w:rPr>
        <w:t xml:space="preserve"> </w:t>
      </w:r>
      <w:r>
        <w:rPr>
          <w:rFonts w:ascii="Tahoma" w:hAnsi="Tahoma" w:cs="Tahoma"/>
          <w:i/>
          <w:iCs/>
          <w:lang w:val="sr-Latn-BA"/>
        </w:rPr>
        <w:t>о</w:t>
      </w:r>
      <w:r w:rsidR="000F2D54">
        <w:rPr>
          <w:rFonts w:ascii="Tahoma" w:hAnsi="Tahoma" w:cs="Tahoma"/>
          <w:i/>
          <w:iCs/>
          <w:lang w:val="sr-Latn-BA"/>
        </w:rPr>
        <w:t xml:space="preserve"> </w:t>
      </w:r>
      <w:r>
        <w:rPr>
          <w:rFonts w:ascii="Tahoma" w:hAnsi="Tahoma" w:cs="Tahoma"/>
          <w:i/>
          <w:iCs/>
          <w:lang w:val="sr-Latn-BA"/>
        </w:rPr>
        <w:t>резултатима</w:t>
      </w:r>
      <w:r w:rsidR="000F2D54">
        <w:rPr>
          <w:rFonts w:ascii="Tahoma" w:hAnsi="Tahoma" w:cs="Tahoma"/>
          <w:i/>
          <w:iCs/>
          <w:lang w:val="sr-Latn-BA"/>
        </w:rPr>
        <w:t xml:space="preserve"> </w:t>
      </w:r>
      <w:r>
        <w:rPr>
          <w:rFonts w:ascii="Tahoma" w:hAnsi="Tahoma" w:cs="Tahoma"/>
          <w:i/>
          <w:iCs/>
          <w:lang w:val="sr-Latn-BA"/>
        </w:rPr>
        <w:t>извршеног</w:t>
      </w:r>
      <w:r w:rsidR="000F2D54">
        <w:rPr>
          <w:rFonts w:ascii="Tahoma" w:hAnsi="Tahoma" w:cs="Tahoma"/>
          <w:i/>
          <w:iCs/>
          <w:lang w:val="sr-Latn-BA"/>
        </w:rPr>
        <w:t xml:space="preserve"> </w:t>
      </w:r>
      <w:r>
        <w:rPr>
          <w:rFonts w:ascii="Tahoma" w:hAnsi="Tahoma" w:cs="Tahoma"/>
          <w:i/>
          <w:iCs/>
          <w:lang w:val="sr-Latn-BA"/>
        </w:rPr>
        <w:t>надзора</w:t>
      </w:r>
      <w:r w:rsidR="000F2D54">
        <w:rPr>
          <w:rFonts w:ascii="Tahoma" w:hAnsi="Tahoma" w:cs="Tahoma"/>
          <w:i/>
          <w:iCs/>
          <w:lang w:val="sr-Latn-BA"/>
        </w:rPr>
        <w:t xml:space="preserve"> </w:t>
      </w:r>
      <w:r>
        <w:rPr>
          <w:rFonts w:ascii="Tahoma" w:hAnsi="Tahoma" w:cs="Tahoma"/>
          <w:i/>
          <w:iCs/>
          <w:lang w:val="sr-Latn-BA"/>
        </w:rPr>
        <w:t>из</w:t>
      </w:r>
      <w:r w:rsidR="000F2D54">
        <w:rPr>
          <w:rFonts w:ascii="Tahoma" w:hAnsi="Tahoma" w:cs="Tahoma"/>
          <w:i/>
          <w:iCs/>
          <w:lang w:val="sr-Latn-BA"/>
        </w:rPr>
        <w:t xml:space="preserve"> </w:t>
      </w:r>
      <w:r>
        <w:rPr>
          <w:rFonts w:ascii="Tahoma" w:hAnsi="Tahoma" w:cs="Tahoma"/>
          <w:i/>
          <w:iCs/>
          <w:lang w:val="sr-Latn-BA"/>
        </w:rPr>
        <w:t>којег</w:t>
      </w:r>
      <w:r w:rsidR="000F2D54">
        <w:rPr>
          <w:rFonts w:ascii="Tahoma" w:hAnsi="Tahoma" w:cs="Tahoma"/>
          <w:i/>
          <w:iCs/>
          <w:lang w:val="sr-Latn-BA"/>
        </w:rPr>
        <w:t xml:space="preserve"> </w:t>
      </w:r>
      <w:r>
        <w:rPr>
          <w:rFonts w:ascii="Tahoma" w:hAnsi="Tahoma" w:cs="Tahoma"/>
          <w:i/>
          <w:iCs/>
          <w:lang w:val="sr-Latn-BA"/>
        </w:rPr>
        <w:t>између</w:t>
      </w:r>
      <w:r w:rsidR="000F2D54">
        <w:rPr>
          <w:rFonts w:ascii="Tahoma" w:hAnsi="Tahoma" w:cs="Tahoma"/>
          <w:i/>
          <w:iCs/>
          <w:lang w:val="sr-Latn-BA"/>
        </w:rPr>
        <w:t xml:space="preserve"> </w:t>
      </w:r>
      <w:r>
        <w:rPr>
          <w:rFonts w:ascii="Tahoma" w:hAnsi="Tahoma" w:cs="Tahoma"/>
          <w:i/>
          <w:iCs/>
          <w:lang w:val="sr-Latn-BA"/>
        </w:rPr>
        <w:t>осталог</w:t>
      </w:r>
      <w:r w:rsidR="000F2D54">
        <w:rPr>
          <w:rFonts w:ascii="Tahoma" w:hAnsi="Tahoma" w:cs="Tahoma"/>
          <w:i/>
          <w:iCs/>
          <w:lang w:val="sr-Latn-BA"/>
        </w:rPr>
        <w:t xml:space="preserve"> </w:t>
      </w:r>
      <w:r>
        <w:rPr>
          <w:rFonts w:ascii="Tahoma" w:hAnsi="Tahoma" w:cs="Tahoma"/>
          <w:i/>
          <w:iCs/>
          <w:lang w:val="sr-Latn-BA"/>
        </w:rPr>
        <w:t>произилази</w:t>
      </w:r>
      <w:r w:rsidR="000F2D54">
        <w:rPr>
          <w:rFonts w:ascii="Tahoma" w:hAnsi="Tahoma" w:cs="Tahoma"/>
          <w:i/>
          <w:iCs/>
          <w:lang w:val="sr-Latn-BA"/>
        </w:rPr>
        <w:t>: „</w:t>
      </w:r>
      <w:r>
        <w:rPr>
          <w:rFonts w:ascii="Tahoma" w:hAnsi="Tahoma" w:cs="Tahoma"/>
          <w:i/>
          <w:iCs/>
          <w:lang w:val="sr-Latn-BA"/>
        </w:rPr>
        <w:t>Да</w:t>
      </w:r>
      <w:r w:rsidR="000F2D54">
        <w:rPr>
          <w:rFonts w:ascii="Tahoma" w:hAnsi="Tahoma" w:cs="Tahoma"/>
          <w:i/>
          <w:iCs/>
          <w:lang w:val="sr-Latn-BA"/>
        </w:rPr>
        <w:t xml:space="preserve"> </w:t>
      </w:r>
      <w:r>
        <w:rPr>
          <w:rFonts w:ascii="Tahoma" w:hAnsi="Tahoma" w:cs="Tahoma"/>
          <w:i/>
          <w:iCs/>
          <w:lang w:val="sr-Latn-BA"/>
        </w:rPr>
        <w:t>је</w:t>
      </w:r>
      <w:r w:rsidR="000F2D54">
        <w:rPr>
          <w:rFonts w:ascii="Tahoma" w:hAnsi="Tahoma" w:cs="Tahoma"/>
          <w:i/>
          <w:iCs/>
          <w:lang w:val="sr-Latn-BA"/>
        </w:rPr>
        <w:t xml:space="preserve"> </w:t>
      </w:r>
      <w:r>
        <w:rPr>
          <w:rFonts w:ascii="Tahoma" w:hAnsi="Tahoma" w:cs="Tahoma"/>
          <w:i/>
          <w:iCs/>
          <w:lang w:val="sr-Latn-BA"/>
        </w:rPr>
        <w:t>у</w:t>
      </w:r>
      <w:r w:rsidR="000F2D54">
        <w:rPr>
          <w:rFonts w:ascii="Tahoma" w:hAnsi="Tahoma" w:cs="Tahoma"/>
          <w:i/>
          <w:iCs/>
          <w:lang w:val="sr-Latn-BA"/>
        </w:rPr>
        <w:t xml:space="preserve"> </w:t>
      </w:r>
      <w:r>
        <w:rPr>
          <w:rFonts w:ascii="Tahoma" w:hAnsi="Tahoma" w:cs="Tahoma"/>
          <w:i/>
          <w:iCs/>
          <w:lang w:val="sr-Latn-BA"/>
        </w:rPr>
        <w:t>складу</w:t>
      </w:r>
      <w:r w:rsidR="000F2D54">
        <w:rPr>
          <w:rFonts w:ascii="Tahoma" w:hAnsi="Tahoma" w:cs="Tahoma"/>
          <w:i/>
          <w:iCs/>
          <w:lang w:val="sr-Latn-BA"/>
        </w:rPr>
        <w:t xml:space="preserve"> </w:t>
      </w:r>
      <w:r>
        <w:rPr>
          <w:rFonts w:ascii="Tahoma" w:hAnsi="Tahoma" w:cs="Tahoma"/>
          <w:i/>
          <w:iCs/>
          <w:lang w:val="sr-Latn-BA"/>
        </w:rPr>
        <w:t>са</w:t>
      </w:r>
      <w:r w:rsidR="000F2D54">
        <w:rPr>
          <w:rFonts w:ascii="Tahoma" w:hAnsi="Tahoma" w:cs="Tahoma"/>
          <w:i/>
          <w:iCs/>
          <w:lang w:val="sr-Latn-BA"/>
        </w:rPr>
        <w:t xml:space="preserve"> </w:t>
      </w:r>
      <w:r>
        <w:rPr>
          <w:rFonts w:ascii="Tahoma" w:hAnsi="Tahoma" w:cs="Tahoma"/>
          <w:i/>
          <w:iCs/>
          <w:lang w:val="sr-Latn-BA"/>
        </w:rPr>
        <w:t>утврђеним</w:t>
      </w:r>
      <w:r w:rsidR="000F2D54">
        <w:rPr>
          <w:rFonts w:ascii="Tahoma" w:hAnsi="Tahoma" w:cs="Tahoma"/>
          <w:i/>
          <w:iCs/>
          <w:lang w:val="sr-Latn-BA"/>
        </w:rPr>
        <w:t xml:space="preserve"> </w:t>
      </w:r>
      <w:r>
        <w:rPr>
          <w:rFonts w:ascii="Tahoma" w:hAnsi="Tahoma" w:cs="Tahoma"/>
          <w:i/>
          <w:iCs/>
          <w:lang w:val="sr-Latn-BA"/>
        </w:rPr>
        <w:t>чињеничним</w:t>
      </w:r>
      <w:r w:rsidR="000F2D54">
        <w:rPr>
          <w:rFonts w:ascii="Tahoma" w:hAnsi="Tahoma" w:cs="Tahoma"/>
          <w:i/>
          <w:iCs/>
          <w:lang w:val="sr-Latn-BA"/>
        </w:rPr>
        <w:t xml:space="preserve"> </w:t>
      </w:r>
      <w:r>
        <w:rPr>
          <w:rFonts w:ascii="Tahoma" w:hAnsi="Tahoma" w:cs="Tahoma"/>
          <w:i/>
          <w:iCs/>
          <w:lang w:val="sr-Latn-BA"/>
        </w:rPr>
        <w:t>стањем</w:t>
      </w:r>
      <w:r w:rsidR="000F2D54">
        <w:rPr>
          <w:rFonts w:ascii="Tahoma" w:hAnsi="Tahoma" w:cs="Tahoma"/>
          <w:i/>
          <w:iCs/>
          <w:lang w:val="sr-Latn-BA"/>
        </w:rPr>
        <w:t xml:space="preserve"> </w:t>
      </w:r>
      <w:r>
        <w:rPr>
          <w:rFonts w:ascii="Tahoma" w:hAnsi="Tahoma" w:cs="Tahoma"/>
          <w:i/>
          <w:iCs/>
          <w:lang w:val="sr-Latn-BA"/>
        </w:rPr>
        <w:t>републички</w:t>
      </w:r>
      <w:r w:rsidR="000F2D54">
        <w:rPr>
          <w:rFonts w:ascii="Tahoma" w:hAnsi="Tahoma" w:cs="Tahoma"/>
          <w:i/>
          <w:iCs/>
          <w:lang w:val="sr-Latn-BA"/>
        </w:rPr>
        <w:t xml:space="preserve"> </w:t>
      </w:r>
      <w:r>
        <w:rPr>
          <w:rFonts w:ascii="Tahoma" w:hAnsi="Tahoma" w:cs="Tahoma"/>
          <w:i/>
          <w:iCs/>
          <w:lang w:val="sr-Latn-BA"/>
        </w:rPr>
        <w:t>инспектор</w:t>
      </w:r>
      <w:r w:rsidR="000F2D54">
        <w:rPr>
          <w:rFonts w:ascii="Tahoma" w:hAnsi="Tahoma" w:cs="Tahoma"/>
          <w:i/>
          <w:iCs/>
          <w:lang w:val="sr-Latn-BA"/>
        </w:rPr>
        <w:t xml:space="preserve"> </w:t>
      </w:r>
      <w:r>
        <w:rPr>
          <w:rFonts w:ascii="Tahoma" w:hAnsi="Tahoma" w:cs="Tahoma"/>
          <w:i/>
          <w:iCs/>
          <w:lang w:val="sr-Latn-BA"/>
        </w:rPr>
        <w:t>за</w:t>
      </w:r>
      <w:r w:rsidR="000F2D54">
        <w:rPr>
          <w:rFonts w:ascii="Tahoma" w:hAnsi="Tahoma" w:cs="Tahoma"/>
          <w:i/>
          <w:iCs/>
          <w:lang w:val="sr-Latn-BA"/>
        </w:rPr>
        <w:t xml:space="preserve"> </w:t>
      </w:r>
      <w:r>
        <w:rPr>
          <w:rFonts w:ascii="Tahoma" w:hAnsi="Tahoma" w:cs="Tahoma"/>
          <w:i/>
          <w:iCs/>
          <w:lang w:val="sr-Latn-BA"/>
        </w:rPr>
        <w:t>просвјету</w:t>
      </w:r>
      <w:r w:rsidR="000F2D54">
        <w:rPr>
          <w:rFonts w:ascii="Tahoma" w:hAnsi="Tahoma" w:cs="Tahoma"/>
          <w:i/>
          <w:iCs/>
          <w:lang w:val="sr-Latn-BA"/>
        </w:rPr>
        <w:t xml:space="preserve"> </w:t>
      </w:r>
      <w:r>
        <w:rPr>
          <w:rFonts w:ascii="Tahoma" w:hAnsi="Tahoma" w:cs="Tahoma"/>
          <w:i/>
          <w:iCs/>
          <w:lang w:val="sr-Latn-BA"/>
        </w:rPr>
        <w:t>и</w:t>
      </w:r>
      <w:r w:rsidR="000F2D54">
        <w:rPr>
          <w:rFonts w:ascii="Tahoma" w:hAnsi="Tahoma" w:cs="Tahoma"/>
          <w:i/>
          <w:iCs/>
          <w:lang w:val="sr-Latn-BA"/>
        </w:rPr>
        <w:t xml:space="preserve"> </w:t>
      </w:r>
      <w:r>
        <w:rPr>
          <w:rFonts w:ascii="Tahoma" w:hAnsi="Tahoma" w:cs="Tahoma"/>
          <w:i/>
          <w:iCs/>
          <w:lang w:val="sr-Latn-BA"/>
        </w:rPr>
        <w:t>спорт</w:t>
      </w:r>
      <w:r w:rsidR="000F2D54">
        <w:rPr>
          <w:rFonts w:ascii="Tahoma" w:hAnsi="Tahoma" w:cs="Tahoma"/>
          <w:i/>
          <w:iCs/>
          <w:lang w:val="sr-Latn-BA"/>
        </w:rPr>
        <w:t xml:space="preserve"> </w:t>
      </w:r>
      <w:r>
        <w:rPr>
          <w:rFonts w:ascii="Tahoma" w:hAnsi="Tahoma" w:cs="Tahoma"/>
          <w:i/>
          <w:iCs/>
          <w:lang w:val="sr-Latn-BA"/>
        </w:rPr>
        <w:t>наложио</w:t>
      </w:r>
      <w:r w:rsidR="000F2D54">
        <w:rPr>
          <w:rFonts w:ascii="Tahoma" w:hAnsi="Tahoma" w:cs="Tahoma"/>
          <w:i/>
          <w:iCs/>
          <w:lang w:val="sr-Latn-BA"/>
        </w:rPr>
        <w:t xml:space="preserve"> </w:t>
      </w:r>
      <w:r>
        <w:rPr>
          <w:rFonts w:ascii="Tahoma" w:hAnsi="Tahoma" w:cs="Tahoma"/>
          <w:i/>
          <w:iCs/>
          <w:lang w:val="sr-Latn-BA"/>
        </w:rPr>
        <w:t>школи</w:t>
      </w:r>
      <w:r w:rsidR="000F2D54">
        <w:rPr>
          <w:rFonts w:ascii="Tahoma" w:hAnsi="Tahoma" w:cs="Tahoma"/>
          <w:i/>
          <w:iCs/>
          <w:lang w:val="sr-Latn-BA"/>
        </w:rPr>
        <w:t xml:space="preserve"> </w:t>
      </w:r>
      <w:r>
        <w:rPr>
          <w:rFonts w:ascii="Tahoma" w:hAnsi="Tahoma" w:cs="Tahoma"/>
          <w:i/>
          <w:iCs/>
          <w:lang w:val="sr-Latn-BA"/>
        </w:rPr>
        <w:t>да</w:t>
      </w:r>
      <w:r w:rsidR="000F2D54">
        <w:rPr>
          <w:rFonts w:ascii="Tahoma" w:hAnsi="Tahoma" w:cs="Tahoma"/>
          <w:i/>
          <w:iCs/>
          <w:lang w:val="sr-Latn-BA"/>
        </w:rPr>
        <w:t xml:space="preserve"> </w:t>
      </w:r>
      <w:r>
        <w:rPr>
          <w:rFonts w:ascii="Tahoma" w:hAnsi="Tahoma" w:cs="Tahoma"/>
          <w:i/>
          <w:iCs/>
          <w:lang w:val="sr-Latn-BA"/>
        </w:rPr>
        <w:t>отклони</w:t>
      </w:r>
      <w:r w:rsidR="000F2D54">
        <w:rPr>
          <w:rFonts w:ascii="Tahoma" w:hAnsi="Tahoma" w:cs="Tahoma"/>
          <w:i/>
          <w:iCs/>
          <w:lang w:val="sr-Latn-BA"/>
        </w:rPr>
        <w:t xml:space="preserve"> </w:t>
      </w:r>
      <w:r>
        <w:rPr>
          <w:rFonts w:ascii="Tahoma" w:hAnsi="Tahoma" w:cs="Tahoma"/>
          <w:i/>
          <w:iCs/>
          <w:lang w:val="sr-Latn-BA"/>
        </w:rPr>
        <w:t>недостатке</w:t>
      </w:r>
      <w:r w:rsidR="000F2D54">
        <w:rPr>
          <w:rFonts w:ascii="Tahoma" w:hAnsi="Tahoma" w:cs="Tahoma"/>
          <w:i/>
          <w:iCs/>
          <w:lang w:val="sr-Latn-BA"/>
        </w:rPr>
        <w:t xml:space="preserve"> </w:t>
      </w:r>
      <w:r>
        <w:rPr>
          <w:rFonts w:ascii="Tahoma" w:hAnsi="Tahoma" w:cs="Tahoma"/>
          <w:i/>
          <w:iCs/>
          <w:lang w:val="sr-Latn-BA"/>
        </w:rPr>
        <w:t>утврђене</w:t>
      </w:r>
      <w:r w:rsidR="000F2D54">
        <w:rPr>
          <w:rFonts w:ascii="Tahoma" w:hAnsi="Tahoma" w:cs="Tahoma"/>
          <w:i/>
          <w:iCs/>
          <w:lang w:val="sr-Latn-BA"/>
        </w:rPr>
        <w:t xml:space="preserve"> </w:t>
      </w:r>
      <w:r>
        <w:rPr>
          <w:rFonts w:ascii="Tahoma" w:hAnsi="Tahoma" w:cs="Tahoma"/>
          <w:i/>
          <w:iCs/>
          <w:lang w:val="sr-Latn-BA"/>
        </w:rPr>
        <w:t>инспекцијским</w:t>
      </w:r>
      <w:r w:rsidR="000F2D54">
        <w:rPr>
          <w:rFonts w:ascii="Tahoma" w:hAnsi="Tahoma" w:cs="Tahoma"/>
          <w:i/>
          <w:iCs/>
          <w:lang w:val="sr-Latn-BA"/>
        </w:rPr>
        <w:t xml:space="preserve"> </w:t>
      </w:r>
      <w:r>
        <w:rPr>
          <w:rFonts w:ascii="Tahoma" w:hAnsi="Tahoma" w:cs="Tahoma"/>
          <w:i/>
          <w:iCs/>
          <w:lang w:val="sr-Latn-BA"/>
        </w:rPr>
        <w:t>надзором</w:t>
      </w:r>
      <w:r w:rsidR="000F2D54">
        <w:rPr>
          <w:rFonts w:ascii="Tahoma" w:hAnsi="Tahoma" w:cs="Tahoma"/>
          <w:i/>
          <w:iCs/>
          <w:lang w:val="sr-Latn-BA"/>
        </w:rPr>
        <w:t xml:space="preserve"> </w:t>
      </w:r>
      <w:r>
        <w:rPr>
          <w:rFonts w:ascii="Tahoma" w:hAnsi="Tahoma" w:cs="Tahoma"/>
          <w:i/>
          <w:iCs/>
          <w:lang w:val="sr-Latn-BA"/>
        </w:rPr>
        <w:t>на</w:t>
      </w:r>
      <w:r w:rsidR="000F2D54">
        <w:rPr>
          <w:rFonts w:ascii="Tahoma" w:hAnsi="Tahoma" w:cs="Tahoma"/>
          <w:i/>
          <w:iCs/>
          <w:lang w:val="sr-Latn-BA"/>
        </w:rPr>
        <w:t xml:space="preserve"> </w:t>
      </w:r>
      <w:r>
        <w:rPr>
          <w:rFonts w:ascii="Tahoma" w:hAnsi="Tahoma" w:cs="Tahoma"/>
          <w:i/>
          <w:iCs/>
          <w:lang w:val="sr-Latn-BA"/>
        </w:rPr>
        <w:t>начин</w:t>
      </w:r>
      <w:r w:rsidR="000F2D54">
        <w:rPr>
          <w:rFonts w:ascii="Tahoma" w:hAnsi="Tahoma" w:cs="Tahoma"/>
          <w:i/>
          <w:iCs/>
          <w:lang w:val="sr-Latn-BA"/>
        </w:rPr>
        <w:t xml:space="preserve"> </w:t>
      </w:r>
      <w:r>
        <w:rPr>
          <w:rFonts w:ascii="Tahoma" w:hAnsi="Tahoma" w:cs="Tahoma"/>
          <w:i/>
          <w:iCs/>
          <w:lang w:val="sr-Latn-BA"/>
        </w:rPr>
        <w:t>да</w:t>
      </w:r>
      <w:r w:rsidR="000F2D54">
        <w:rPr>
          <w:rFonts w:ascii="Tahoma" w:hAnsi="Tahoma" w:cs="Tahoma"/>
          <w:i/>
          <w:iCs/>
          <w:lang w:val="sr-Latn-BA"/>
        </w:rPr>
        <w:t xml:space="preserve"> </w:t>
      </w:r>
      <w:r>
        <w:rPr>
          <w:rFonts w:ascii="Tahoma" w:hAnsi="Tahoma" w:cs="Tahoma"/>
          <w:i/>
          <w:iCs/>
          <w:lang w:val="sr-Latn-BA"/>
        </w:rPr>
        <w:t>директор</w:t>
      </w:r>
      <w:r w:rsidR="000F2D54">
        <w:rPr>
          <w:rFonts w:ascii="Tahoma" w:hAnsi="Tahoma" w:cs="Tahoma"/>
          <w:i/>
          <w:iCs/>
          <w:lang w:val="sr-Latn-BA"/>
        </w:rPr>
        <w:t xml:space="preserve"> </w:t>
      </w:r>
      <w:r>
        <w:rPr>
          <w:rFonts w:ascii="Tahoma" w:hAnsi="Tahoma" w:cs="Tahoma"/>
          <w:i/>
          <w:iCs/>
          <w:lang w:val="sr-Latn-BA"/>
        </w:rPr>
        <w:t>поништи</w:t>
      </w:r>
      <w:r w:rsidR="000F2D54">
        <w:rPr>
          <w:rFonts w:ascii="Tahoma" w:hAnsi="Tahoma" w:cs="Tahoma"/>
          <w:i/>
          <w:iCs/>
          <w:lang w:val="sr-Latn-BA"/>
        </w:rPr>
        <w:t xml:space="preserve"> </w:t>
      </w:r>
      <w:r>
        <w:rPr>
          <w:rFonts w:ascii="Tahoma" w:hAnsi="Tahoma" w:cs="Tahoma"/>
          <w:i/>
          <w:iCs/>
          <w:lang w:val="sr-Latn-BA"/>
        </w:rPr>
        <w:t>рјешење</w:t>
      </w:r>
      <w:r w:rsidR="000F2D54">
        <w:rPr>
          <w:rFonts w:ascii="Tahoma" w:hAnsi="Tahoma" w:cs="Tahoma"/>
          <w:i/>
          <w:iCs/>
          <w:lang w:val="sr-Latn-BA"/>
        </w:rPr>
        <w:t xml:space="preserve"> </w:t>
      </w:r>
      <w:r>
        <w:rPr>
          <w:rFonts w:ascii="Tahoma" w:hAnsi="Tahoma" w:cs="Tahoma"/>
          <w:i/>
          <w:iCs/>
          <w:lang w:val="sr-Latn-BA"/>
        </w:rPr>
        <w:t>којим</w:t>
      </w:r>
      <w:r w:rsidR="000F2D54">
        <w:rPr>
          <w:rFonts w:ascii="Tahoma" w:hAnsi="Tahoma" w:cs="Tahoma"/>
          <w:i/>
          <w:iCs/>
          <w:lang w:val="sr-Latn-BA"/>
        </w:rPr>
        <w:t xml:space="preserve"> </w:t>
      </w:r>
      <w:r>
        <w:rPr>
          <w:rFonts w:ascii="Tahoma" w:hAnsi="Tahoma" w:cs="Tahoma"/>
          <w:i/>
          <w:iCs/>
          <w:lang w:val="sr-Latn-BA"/>
        </w:rPr>
        <w:t>је</w:t>
      </w:r>
      <w:r w:rsidR="000F2D54">
        <w:rPr>
          <w:rFonts w:ascii="Tahoma" w:hAnsi="Tahoma" w:cs="Tahoma"/>
          <w:i/>
          <w:iCs/>
          <w:lang w:val="sr-Latn-BA"/>
        </w:rPr>
        <w:t xml:space="preserve"> </w:t>
      </w:r>
      <w:r>
        <w:rPr>
          <w:rFonts w:ascii="Tahoma" w:hAnsi="Tahoma" w:cs="Tahoma"/>
          <w:i/>
          <w:iCs/>
          <w:lang w:val="sr-Latn-BA"/>
        </w:rPr>
        <w:t>изречена</w:t>
      </w:r>
      <w:r w:rsidR="000F2D54">
        <w:rPr>
          <w:rFonts w:ascii="Tahoma" w:hAnsi="Tahoma" w:cs="Tahoma"/>
          <w:i/>
          <w:iCs/>
          <w:lang w:val="sr-Latn-BA"/>
        </w:rPr>
        <w:t xml:space="preserve"> </w:t>
      </w:r>
      <w:r>
        <w:rPr>
          <w:rFonts w:ascii="Tahoma" w:hAnsi="Tahoma" w:cs="Tahoma"/>
          <w:i/>
          <w:iCs/>
          <w:lang w:val="sr-Latn-BA"/>
        </w:rPr>
        <w:t>васпитно</w:t>
      </w:r>
      <w:r w:rsidR="00DF13B2">
        <w:rPr>
          <w:rFonts w:ascii="Tahoma" w:hAnsi="Tahoma" w:cs="Tahoma"/>
          <w:i/>
          <w:iCs/>
          <w:lang w:val="sr-Latn-BA"/>
        </w:rPr>
        <w:t xml:space="preserve"> </w:t>
      </w:r>
      <w:r w:rsidR="000F2D54">
        <w:rPr>
          <w:rFonts w:ascii="Tahoma" w:hAnsi="Tahoma" w:cs="Tahoma"/>
          <w:i/>
          <w:iCs/>
          <w:lang w:val="sr-Latn-BA"/>
        </w:rPr>
        <w:t>-</w:t>
      </w:r>
      <w:r w:rsidR="00DF13B2">
        <w:rPr>
          <w:rFonts w:ascii="Tahoma" w:hAnsi="Tahoma" w:cs="Tahoma"/>
          <w:i/>
          <w:iCs/>
          <w:lang w:val="sr-Latn-BA"/>
        </w:rPr>
        <w:t xml:space="preserve"> </w:t>
      </w:r>
      <w:r>
        <w:rPr>
          <w:rFonts w:ascii="Tahoma" w:hAnsi="Tahoma" w:cs="Tahoma"/>
          <w:i/>
          <w:iCs/>
          <w:lang w:val="sr-Latn-BA"/>
        </w:rPr>
        <w:t>дисциплинска</w:t>
      </w:r>
      <w:r w:rsidR="000F2D54">
        <w:rPr>
          <w:rFonts w:ascii="Tahoma" w:hAnsi="Tahoma" w:cs="Tahoma"/>
          <w:i/>
          <w:iCs/>
          <w:lang w:val="sr-Latn-BA"/>
        </w:rPr>
        <w:t xml:space="preserve"> </w:t>
      </w:r>
      <w:r>
        <w:rPr>
          <w:rFonts w:ascii="Tahoma" w:hAnsi="Tahoma" w:cs="Tahoma"/>
          <w:i/>
          <w:iCs/>
          <w:lang w:val="sr-Latn-BA"/>
        </w:rPr>
        <w:t>мјера</w:t>
      </w:r>
      <w:r w:rsidR="000F2D54">
        <w:rPr>
          <w:rFonts w:ascii="Tahoma" w:hAnsi="Tahoma" w:cs="Tahoma"/>
          <w:i/>
          <w:iCs/>
          <w:lang w:val="sr-Latn-BA"/>
        </w:rPr>
        <w:t xml:space="preserve"> </w:t>
      </w:r>
      <w:r>
        <w:rPr>
          <w:rFonts w:ascii="Tahoma" w:hAnsi="Tahoma" w:cs="Tahoma"/>
          <w:i/>
          <w:iCs/>
          <w:lang w:val="sr-Latn-BA"/>
        </w:rPr>
        <w:t>ученику</w:t>
      </w:r>
      <w:r w:rsidR="000F2D54">
        <w:rPr>
          <w:rFonts w:ascii="Tahoma" w:hAnsi="Tahoma" w:cs="Tahoma"/>
          <w:i/>
          <w:iCs/>
          <w:lang w:val="sr-Latn-BA"/>
        </w:rPr>
        <w:t xml:space="preserve">... </w:t>
      </w:r>
      <w:r>
        <w:rPr>
          <w:rFonts w:ascii="Tahoma" w:hAnsi="Tahoma" w:cs="Tahoma"/>
          <w:i/>
          <w:iCs/>
          <w:lang w:val="sr-Latn-BA"/>
        </w:rPr>
        <w:t>С</w:t>
      </w:r>
      <w:r w:rsidR="000F2D54">
        <w:rPr>
          <w:rFonts w:ascii="Tahoma" w:hAnsi="Tahoma" w:cs="Tahoma"/>
          <w:i/>
          <w:iCs/>
          <w:lang w:val="sr-Latn-BA"/>
        </w:rPr>
        <w:t xml:space="preserve"> </w:t>
      </w:r>
      <w:r>
        <w:rPr>
          <w:rFonts w:ascii="Tahoma" w:hAnsi="Tahoma" w:cs="Tahoma"/>
          <w:i/>
          <w:iCs/>
          <w:lang w:val="sr-Latn-BA"/>
        </w:rPr>
        <w:t>обзиром</w:t>
      </w:r>
      <w:r w:rsidR="000F2D54">
        <w:rPr>
          <w:rFonts w:ascii="Tahoma" w:hAnsi="Tahoma" w:cs="Tahoma"/>
          <w:i/>
          <w:iCs/>
          <w:lang w:val="sr-Latn-BA"/>
        </w:rPr>
        <w:t xml:space="preserve"> </w:t>
      </w:r>
      <w:r>
        <w:rPr>
          <w:rFonts w:ascii="Tahoma" w:hAnsi="Tahoma" w:cs="Tahoma"/>
          <w:i/>
          <w:iCs/>
          <w:lang w:val="sr-Latn-BA"/>
        </w:rPr>
        <w:t>на</w:t>
      </w:r>
      <w:r w:rsidR="000F2D54">
        <w:rPr>
          <w:rFonts w:ascii="Tahoma" w:hAnsi="Tahoma" w:cs="Tahoma"/>
          <w:i/>
          <w:iCs/>
          <w:lang w:val="sr-Latn-BA"/>
        </w:rPr>
        <w:t xml:space="preserve">  </w:t>
      </w:r>
      <w:r>
        <w:rPr>
          <w:rFonts w:ascii="Tahoma" w:hAnsi="Tahoma" w:cs="Tahoma"/>
          <w:i/>
          <w:iCs/>
          <w:lang w:val="sr-Latn-BA"/>
        </w:rPr>
        <w:t>утврђене</w:t>
      </w:r>
      <w:r w:rsidR="000F2D54">
        <w:rPr>
          <w:rFonts w:ascii="Tahoma" w:hAnsi="Tahoma" w:cs="Tahoma"/>
          <w:i/>
          <w:iCs/>
          <w:lang w:val="sr-Latn-BA"/>
        </w:rPr>
        <w:t xml:space="preserve"> </w:t>
      </w:r>
      <w:r>
        <w:rPr>
          <w:rFonts w:ascii="Tahoma" w:hAnsi="Tahoma" w:cs="Tahoma"/>
          <w:i/>
          <w:iCs/>
          <w:lang w:val="sr-Latn-BA"/>
        </w:rPr>
        <w:t>неправилности</w:t>
      </w:r>
      <w:r w:rsidR="000F2D54">
        <w:rPr>
          <w:rFonts w:ascii="Tahoma" w:hAnsi="Tahoma" w:cs="Tahoma"/>
          <w:i/>
          <w:iCs/>
          <w:lang w:val="sr-Latn-BA"/>
        </w:rPr>
        <w:t xml:space="preserve">, </w:t>
      </w:r>
      <w:r>
        <w:rPr>
          <w:rFonts w:ascii="Tahoma" w:hAnsi="Tahoma" w:cs="Tahoma"/>
          <w:i/>
          <w:iCs/>
          <w:lang w:val="sr-Latn-BA"/>
        </w:rPr>
        <w:t>које</w:t>
      </w:r>
      <w:r w:rsidR="000F2D54">
        <w:rPr>
          <w:rFonts w:ascii="Tahoma" w:hAnsi="Tahoma" w:cs="Tahoma"/>
          <w:i/>
          <w:iCs/>
          <w:lang w:val="sr-Latn-BA"/>
        </w:rPr>
        <w:t xml:space="preserve"> </w:t>
      </w:r>
      <w:r>
        <w:rPr>
          <w:rFonts w:ascii="Tahoma" w:hAnsi="Tahoma" w:cs="Tahoma"/>
          <w:i/>
          <w:iCs/>
          <w:lang w:val="sr-Latn-BA"/>
        </w:rPr>
        <w:t>се</w:t>
      </w:r>
      <w:r w:rsidR="000F2D54">
        <w:rPr>
          <w:rFonts w:ascii="Tahoma" w:hAnsi="Tahoma" w:cs="Tahoma"/>
          <w:i/>
          <w:iCs/>
          <w:lang w:val="sr-Latn-BA"/>
        </w:rPr>
        <w:t xml:space="preserve"> </w:t>
      </w:r>
      <w:r>
        <w:rPr>
          <w:rFonts w:ascii="Tahoma" w:hAnsi="Tahoma" w:cs="Tahoma"/>
          <w:i/>
          <w:iCs/>
          <w:lang w:val="sr-Latn-BA"/>
        </w:rPr>
        <w:t>односе</w:t>
      </w:r>
      <w:r w:rsidR="000F2D54">
        <w:rPr>
          <w:rFonts w:ascii="Tahoma" w:hAnsi="Tahoma" w:cs="Tahoma"/>
          <w:i/>
          <w:iCs/>
          <w:lang w:val="sr-Latn-BA"/>
        </w:rPr>
        <w:t xml:space="preserve"> </w:t>
      </w:r>
      <w:r>
        <w:rPr>
          <w:rFonts w:ascii="Tahoma" w:hAnsi="Tahoma" w:cs="Tahoma"/>
          <w:i/>
          <w:iCs/>
          <w:lang w:val="sr-Latn-BA"/>
        </w:rPr>
        <w:t>на</w:t>
      </w:r>
      <w:r w:rsidR="000F2D54">
        <w:rPr>
          <w:rFonts w:ascii="Tahoma" w:hAnsi="Tahoma" w:cs="Tahoma"/>
          <w:i/>
          <w:iCs/>
          <w:lang w:val="sr-Latn-BA"/>
        </w:rPr>
        <w:t xml:space="preserve"> </w:t>
      </w:r>
      <w:r>
        <w:rPr>
          <w:rFonts w:ascii="Tahoma" w:hAnsi="Tahoma" w:cs="Tahoma"/>
          <w:i/>
          <w:iCs/>
          <w:lang w:val="sr-Latn-BA"/>
        </w:rPr>
        <w:t>чињеницу</w:t>
      </w:r>
      <w:r w:rsidR="000F2D54">
        <w:rPr>
          <w:rFonts w:ascii="Tahoma" w:hAnsi="Tahoma" w:cs="Tahoma"/>
          <w:i/>
          <w:iCs/>
          <w:lang w:val="sr-Latn-BA"/>
        </w:rPr>
        <w:t xml:space="preserve">  </w:t>
      </w:r>
      <w:r>
        <w:rPr>
          <w:rFonts w:ascii="Tahoma" w:hAnsi="Tahoma" w:cs="Tahoma"/>
          <w:i/>
          <w:iCs/>
          <w:lang w:val="sr-Latn-BA"/>
        </w:rPr>
        <w:t>да</w:t>
      </w:r>
      <w:r w:rsidR="000F2D54">
        <w:rPr>
          <w:rFonts w:ascii="Tahoma" w:hAnsi="Tahoma" w:cs="Tahoma"/>
          <w:i/>
          <w:iCs/>
          <w:lang w:val="sr-Latn-BA"/>
        </w:rPr>
        <w:t xml:space="preserve"> </w:t>
      </w:r>
      <w:r>
        <w:rPr>
          <w:rFonts w:ascii="Tahoma" w:hAnsi="Tahoma" w:cs="Tahoma"/>
          <w:i/>
          <w:iCs/>
          <w:lang w:val="sr-Latn-BA"/>
        </w:rPr>
        <w:t>Наставничко</w:t>
      </w:r>
      <w:r w:rsidR="000F2D54">
        <w:rPr>
          <w:rFonts w:ascii="Tahoma" w:hAnsi="Tahoma" w:cs="Tahoma"/>
          <w:i/>
          <w:iCs/>
          <w:lang w:val="sr-Latn-BA"/>
        </w:rPr>
        <w:t xml:space="preserve"> </w:t>
      </w:r>
      <w:r>
        <w:rPr>
          <w:rFonts w:ascii="Tahoma" w:hAnsi="Tahoma" w:cs="Tahoma"/>
          <w:i/>
          <w:iCs/>
          <w:lang w:val="sr-Latn-BA"/>
        </w:rPr>
        <w:t>вијеће</w:t>
      </w:r>
      <w:r w:rsidR="000F2D54">
        <w:rPr>
          <w:rFonts w:ascii="Tahoma" w:hAnsi="Tahoma" w:cs="Tahoma"/>
          <w:i/>
          <w:iCs/>
          <w:lang w:val="sr-Latn-BA"/>
        </w:rPr>
        <w:t xml:space="preserve"> </w:t>
      </w:r>
      <w:r>
        <w:rPr>
          <w:rFonts w:ascii="Tahoma" w:hAnsi="Tahoma" w:cs="Tahoma"/>
          <w:i/>
          <w:iCs/>
          <w:lang w:val="sr-Latn-BA"/>
        </w:rPr>
        <w:t>није</w:t>
      </w:r>
      <w:r w:rsidR="000F2D54">
        <w:rPr>
          <w:rFonts w:ascii="Tahoma" w:hAnsi="Tahoma" w:cs="Tahoma"/>
          <w:i/>
          <w:iCs/>
          <w:lang w:val="sr-Latn-BA"/>
        </w:rPr>
        <w:t xml:space="preserve"> </w:t>
      </w:r>
      <w:r>
        <w:rPr>
          <w:rFonts w:ascii="Tahoma" w:hAnsi="Tahoma" w:cs="Tahoma"/>
          <w:i/>
          <w:iCs/>
          <w:lang w:val="sr-Latn-BA"/>
        </w:rPr>
        <w:t>разматрало</w:t>
      </w:r>
      <w:r w:rsidR="000F2D54">
        <w:rPr>
          <w:rFonts w:ascii="Tahoma" w:hAnsi="Tahoma" w:cs="Tahoma"/>
          <w:i/>
          <w:iCs/>
          <w:lang w:val="sr-Latn-BA"/>
        </w:rPr>
        <w:t xml:space="preserve"> </w:t>
      </w:r>
      <w:r>
        <w:rPr>
          <w:rFonts w:ascii="Tahoma" w:hAnsi="Tahoma" w:cs="Tahoma"/>
          <w:i/>
          <w:iCs/>
          <w:lang w:val="sr-Latn-BA"/>
        </w:rPr>
        <w:t>изрицање</w:t>
      </w:r>
      <w:r w:rsidR="000F2D54">
        <w:rPr>
          <w:rFonts w:ascii="Tahoma" w:hAnsi="Tahoma" w:cs="Tahoma"/>
          <w:i/>
          <w:iCs/>
          <w:lang w:val="sr-Latn-BA"/>
        </w:rPr>
        <w:t xml:space="preserve"> </w:t>
      </w:r>
      <w:r>
        <w:rPr>
          <w:rFonts w:ascii="Tahoma" w:hAnsi="Tahoma" w:cs="Tahoma"/>
          <w:i/>
          <w:iCs/>
          <w:lang w:val="sr-Latn-BA"/>
        </w:rPr>
        <w:t>васпитно</w:t>
      </w:r>
      <w:r w:rsidR="00DF13B2">
        <w:rPr>
          <w:rFonts w:ascii="Tahoma" w:hAnsi="Tahoma" w:cs="Tahoma"/>
          <w:i/>
          <w:iCs/>
          <w:lang w:val="sr-Latn-BA"/>
        </w:rPr>
        <w:t xml:space="preserve"> </w:t>
      </w:r>
      <w:r w:rsidR="000F2D54">
        <w:rPr>
          <w:rFonts w:ascii="Tahoma" w:hAnsi="Tahoma" w:cs="Tahoma"/>
          <w:i/>
          <w:iCs/>
          <w:lang w:val="sr-Latn-BA"/>
        </w:rPr>
        <w:t>-</w:t>
      </w:r>
      <w:r w:rsidR="00DF13B2">
        <w:rPr>
          <w:rFonts w:ascii="Tahoma" w:hAnsi="Tahoma" w:cs="Tahoma"/>
          <w:i/>
          <w:iCs/>
          <w:lang w:val="sr-Latn-BA"/>
        </w:rPr>
        <w:t xml:space="preserve"> </w:t>
      </w:r>
      <w:r>
        <w:rPr>
          <w:rFonts w:ascii="Tahoma" w:hAnsi="Tahoma" w:cs="Tahoma"/>
          <w:i/>
          <w:iCs/>
          <w:lang w:val="sr-Latn-BA"/>
        </w:rPr>
        <w:t>дисциплинске</w:t>
      </w:r>
      <w:r w:rsidR="000F2D54">
        <w:rPr>
          <w:rFonts w:ascii="Tahoma" w:hAnsi="Tahoma" w:cs="Tahoma"/>
          <w:i/>
          <w:iCs/>
          <w:lang w:val="sr-Latn-BA"/>
        </w:rPr>
        <w:t xml:space="preserve"> </w:t>
      </w:r>
      <w:r>
        <w:rPr>
          <w:rFonts w:ascii="Tahoma" w:hAnsi="Tahoma" w:cs="Tahoma"/>
          <w:i/>
          <w:iCs/>
          <w:lang w:val="sr-Latn-BA"/>
        </w:rPr>
        <w:t>мјере</w:t>
      </w:r>
      <w:r w:rsidR="000F2D54">
        <w:rPr>
          <w:rFonts w:ascii="Tahoma" w:hAnsi="Tahoma" w:cs="Tahoma"/>
          <w:i/>
          <w:iCs/>
          <w:lang w:val="sr-Latn-BA"/>
        </w:rPr>
        <w:t xml:space="preserve"> </w:t>
      </w:r>
      <w:r>
        <w:rPr>
          <w:rFonts w:ascii="Tahoma" w:hAnsi="Tahoma" w:cs="Tahoma"/>
          <w:i/>
          <w:iCs/>
          <w:lang w:val="sr-Latn-BA"/>
        </w:rPr>
        <w:t>премјештање</w:t>
      </w:r>
      <w:r w:rsidR="000F2D54">
        <w:rPr>
          <w:rFonts w:ascii="Tahoma" w:hAnsi="Tahoma" w:cs="Tahoma"/>
          <w:i/>
          <w:iCs/>
          <w:lang w:val="sr-Latn-BA"/>
        </w:rPr>
        <w:t xml:space="preserve"> </w:t>
      </w:r>
      <w:r>
        <w:rPr>
          <w:rFonts w:ascii="Tahoma" w:hAnsi="Tahoma" w:cs="Tahoma"/>
          <w:i/>
          <w:iCs/>
          <w:lang w:val="sr-Latn-BA"/>
        </w:rPr>
        <w:t>из</w:t>
      </w:r>
      <w:r w:rsidR="000F2D54">
        <w:rPr>
          <w:rFonts w:ascii="Tahoma" w:hAnsi="Tahoma" w:cs="Tahoma"/>
          <w:i/>
          <w:iCs/>
          <w:lang w:val="sr-Latn-BA"/>
        </w:rPr>
        <w:t xml:space="preserve"> </w:t>
      </w:r>
      <w:r>
        <w:rPr>
          <w:rFonts w:ascii="Tahoma" w:hAnsi="Tahoma" w:cs="Tahoma"/>
          <w:i/>
          <w:iCs/>
          <w:lang w:val="sr-Latn-BA"/>
        </w:rPr>
        <w:t>једне</w:t>
      </w:r>
      <w:r w:rsidR="000F2D54">
        <w:rPr>
          <w:rFonts w:ascii="Tahoma" w:hAnsi="Tahoma" w:cs="Tahoma"/>
          <w:i/>
          <w:iCs/>
          <w:lang w:val="sr-Latn-BA"/>
        </w:rPr>
        <w:t xml:space="preserve"> </w:t>
      </w:r>
      <w:r>
        <w:rPr>
          <w:rFonts w:ascii="Tahoma" w:hAnsi="Tahoma" w:cs="Tahoma"/>
          <w:i/>
          <w:iCs/>
          <w:lang w:val="sr-Latn-BA"/>
        </w:rPr>
        <w:t>у</w:t>
      </w:r>
      <w:r w:rsidR="000F2D54">
        <w:rPr>
          <w:rFonts w:ascii="Tahoma" w:hAnsi="Tahoma" w:cs="Tahoma"/>
          <w:i/>
          <w:iCs/>
          <w:lang w:val="sr-Latn-BA"/>
        </w:rPr>
        <w:t xml:space="preserve"> </w:t>
      </w:r>
      <w:r>
        <w:rPr>
          <w:rFonts w:ascii="Tahoma" w:hAnsi="Tahoma" w:cs="Tahoma"/>
          <w:i/>
          <w:iCs/>
          <w:lang w:val="sr-Latn-BA"/>
        </w:rPr>
        <w:t>другу</w:t>
      </w:r>
      <w:r w:rsidR="000F2D54">
        <w:rPr>
          <w:rFonts w:ascii="Tahoma" w:hAnsi="Tahoma" w:cs="Tahoma"/>
          <w:i/>
          <w:iCs/>
          <w:lang w:val="sr-Latn-BA"/>
        </w:rPr>
        <w:t xml:space="preserve"> </w:t>
      </w:r>
      <w:r>
        <w:rPr>
          <w:rFonts w:ascii="Tahoma" w:hAnsi="Tahoma" w:cs="Tahoma"/>
          <w:i/>
          <w:iCs/>
          <w:lang w:val="sr-Latn-BA"/>
        </w:rPr>
        <w:t>најближу</w:t>
      </w:r>
      <w:r w:rsidR="000F2D54">
        <w:rPr>
          <w:rFonts w:ascii="Tahoma" w:hAnsi="Tahoma" w:cs="Tahoma"/>
          <w:i/>
          <w:iCs/>
          <w:lang w:val="sr-Latn-BA"/>
        </w:rPr>
        <w:t xml:space="preserve"> </w:t>
      </w:r>
      <w:r>
        <w:rPr>
          <w:rFonts w:ascii="Tahoma" w:hAnsi="Tahoma" w:cs="Tahoma"/>
          <w:i/>
          <w:iCs/>
          <w:lang w:val="sr-Latn-BA"/>
        </w:rPr>
        <w:t>школу</w:t>
      </w:r>
      <w:r w:rsidR="000F2D54">
        <w:rPr>
          <w:rFonts w:ascii="Tahoma" w:hAnsi="Tahoma" w:cs="Tahoma"/>
          <w:i/>
          <w:iCs/>
          <w:lang w:val="sr-Latn-BA"/>
        </w:rPr>
        <w:t xml:space="preserve"> </w:t>
      </w:r>
      <w:r>
        <w:rPr>
          <w:rFonts w:ascii="Tahoma" w:hAnsi="Tahoma" w:cs="Tahoma"/>
          <w:i/>
          <w:iCs/>
          <w:lang w:val="sr-Latn-BA"/>
        </w:rPr>
        <w:t>ученика</w:t>
      </w:r>
      <w:r w:rsidR="000F2D54">
        <w:rPr>
          <w:rFonts w:ascii="Tahoma" w:hAnsi="Tahoma" w:cs="Tahoma"/>
          <w:i/>
          <w:iCs/>
          <w:lang w:val="sr-Latn-BA"/>
        </w:rPr>
        <w:t xml:space="preserve">..., </w:t>
      </w:r>
      <w:r>
        <w:rPr>
          <w:rFonts w:ascii="Tahoma" w:hAnsi="Tahoma" w:cs="Tahoma"/>
          <w:i/>
          <w:iCs/>
          <w:lang w:val="sr-Latn-BA"/>
        </w:rPr>
        <w:t>а</w:t>
      </w:r>
      <w:r w:rsidR="000F2D54">
        <w:rPr>
          <w:rFonts w:ascii="Tahoma" w:hAnsi="Tahoma" w:cs="Tahoma"/>
          <w:i/>
          <w:iCs/>
          <w:lang w:val="sr-Latn-BA"/>
        </w:rPr>
        <w:t xml:space="preserve"> </w:t>
      </w:r>
      <w:r>
        <w:rPr>
          <w:rFonts w:ascii="Tahoma" w:hAnsi="Tahoma" w:cs="Tahoma"/>
          <w:i/>
          <w:iCs/>
          <w:lang w:val="sr-Latn-BA"/>
        </w:rPr>
        <w:t>што</w:t>
      </w:r>
      <w:r w:rsidR="000F2D54">
        <w:rPr>
          <w:rFonts w:ascii="Tahoma" w:hAnsi="Tahoma" w:cs="Tahoma"/>
          <w:i/>
          <w:iCs/>
          <w:lang w:val="sr-Latn-BA"/>
        </w:rPr>
        <w:t xml:space="preserve"> </w:t>
      </w:r>
      <w:r>
        <w:rPr>
          <w:rFonts w:ascii="Tahoma" w:hAnsi="Tahoma" w:cs="Tahoma"/>
          <w:i/>
          <w:iCs/>
          <w:lang w:val="sr-Latn-BA"/>
        </w:rPr>
        <w:t>је</w:t>
      </w:r>
      <w:r w:rsidR="000F2D54">
        <w:rPr>
          <w:rFonts w:ascii="Tahoma" w:hAnsi="Tahoma" w:cs="Tahoma"/>
          <w:i/>
          <w:iCs/>
          <w:lang w:val="sr-Latn-BA"/>
        </w:rPr>
        <w:t xml:space="preserve"> </w:t>
      </w:r>
      <w:r>
        <w:rPr>
          <w:rFonts w:ascii="Tahoma" w:hAnsi="Tahoma" w:cs="Tahoma"/>
          <w:i/>
          <w:iCs/>
          <w:lang w:val="sr-Latn-BA"/>
        </w:rPr>
        <w:t>директор</w:t>
      </w:r>
      <w:r w:rsidR="000F2D54">
        <w:rPr>
          <w:rFonts w:ascii="Tahoma" w:hAnsi="Tahoma" w:cs="Tahoma"/>
          <w:i/>
          <w:iCs/>
          <w:lang w:val="sr-Latn-BA"/>
        </w:rPr>
        <w:t xml:space="preserve"> </w:t>
      </w:r>
      <w:r>
        <w:rPr>
          <w:rFonts w:ascii="Tahoma" w:hAnsi="Tahoma" w:cs="Tahoma"/>
          <w:i/>
          <w:iCs/>
          <w:lang w:val="sr-Latn-BA"/>
        </w:rPr>
        <w:t>навео</w:t>
      </w:r>
      <w:r w:rsidR="000F2D54">
        <w:rPr>
          <w:rFonts w:ascii="Tahoma" w:hAnsi="Tahoma" w:cs="Tahoma"/>
          <w:i/>
          <w:iCs/>
          <w:lang w:val="sr-Latn-BA"/>
        </w:rPr>
        <w:t xml:space="preserve"> </w:t>
      </w:r>
      <w:r>
        <w:rPr>
          <w:rFonts w:ascii="Tahoma" w:hAnsi="Tahoma" w:cs="Tahoma"/>
          <w:i/>
          <w:iCs/>
          <w:lang w:val="sr-Latn-BA"/>
        </w:rPr>
        <w:t>у</w:t>
      </w:r>
      <w:r w:rsidR="000F2D54">
        <w:rPr>
          <w:rFonts w:ascii="Tahoma" w:hAnsi="Tahoma" w:cs="Tahoma"/>
          <w:i/>
          <w:iCs/>
          <w:lang w:val="sr-Latn-BA"/>
        </w:rPr>
        <w:t xml:space="preserve"> </w:t>
      </w:r>
      <w:r>
        <w:rPr>
          <w:rFonts w:ascii="Tahoma" w:hAnsi="Tahoma" w:cs="Tahoma"/>
          <w:i/>
          <w:iCs/>
          <w:lang w:val="sr-Latn-BA"/>
        </w:rPr>
        <w:t>рјешењу</w:t>
      </w:r>
      <w:r w:rsidR="000F2D54">
        <w:rPr>
          <w:rFonts w:ascii="Tahoma" w:hAnsi="Tahoma" w:cs="Tahoma"/>
          <w:i/>
          <w:iCs/>
          <w:lang w:val="sr-Latn-BA"/>
        </w:rPr>
        <w:t xml:space="preserve">, </w:t>
      </w:r>
      <w:r>
        <w:rPr>
          <w:rFonts w:ascii="Tahoma" w:hAnsi="Tahoma" w:cs="Tahoma"/>
          <w:i/>
          <w:iCs/>
          <w:lang w:val="sr-Latn-BA"/>
        </w:rPr>
        <w:t>почињен</w:t>
      </w:r>
      <w:r w:rsidR="000F2D54">
        <w:rPr>
          <w:rFonts w:ascii="Tahoma" w:hAnsi="Tahoma" w:cs="Tahoma"/>
          <w:i/>
          <w:iCs/>
          <w:lang w:val="sr-Latn-BA"/>
        </w:rPr>
        <w:t xml:space="preserve"> </w:t>
      </w:r>
      <w:r>
        <w:rPr>
          <w:rFonts w:ascii="Tahoma" w:hAnsi="Tahoma" w:cs="Tahoma"/>
          <w:i/>
          <w:iCs/>
          <w:lang w:val="sr-Latn-BA"/>
        </w:rPr>
        <w:t>је</w:t>
      </w:r>
      <w:r w:rsidR="000F2D54">
        <w:rPr>
          <w:rFonts w:ascii="Tahoma" w:hAnsi="Tahoma" w:cs="Tahoma"/>
          <w:i/>
          <w:iCs/>
          <w:lang w:val="sr-Latn-BA"/>
        </w:rPr>
        <w:t xml:space="preserve"> </w:t>
      </w:r>
      <w:r>
        <w:rPr>
          <w:rFonts w:ascii="Tahoma" w:hAnsi="Tahoma" w:cs="Tahoma"/>
          <w:i/>
          <w:iCs/>
          <w:lang w:val="sr-Latn-BA"/>
        </w:rPr>
        <w:t>прекршај</w:t>
      </w:r>
      <w:r w:rsidR="000F2D54">
        <w:rPr>
          <w:rFonts w:ascii="Tahoma" w:hAnsi="Tahoma" w:cs="Tahoma"/>
          <w:i/>
          <w:iCs/>
          <w:lang w:val="sr-Latn-BA"/>
        </w:rPr>
        <w:t xml:space="preserve"> </w:t>
      </w:r>
      <w:r>
        <w:rPr>
          <w:rFonts w:ascii="Tahoma" w:hAnsi="Tahoma" w:cs="Tahoma"/>
          <w:i/>
          <w:iCs/>
          <w:lang w:val="sr-Latn-BA"/>
        </w:rPr>
        <w:t>из</w:t>
      </w:r>
      <w:r w:rsidR="000F2D54">
        <w:rPr>
          <w:rFonts w:ascii="Tahoma" w:hAnsi="Tahoma" w:cs="Tahoma"/>
          <w:i/>
          <w:iCs/>
          <w:lang w:val="sr-Latn-BA"/>
        </w:rPr>
        <w:t xml:space="preserve"> </w:t>
      </w:r>
      <w:r>
        <w:rPr>
          <w:rFonts w:ascii="Tahoma" w:hAnsi="Tahoma" w:cs="Tahoma"/>
          <w:i/>
          <w:iCs/>
          <w:lang w:val="sr-Latn-BA"/>
        </w:rPr>
        <w:t>члана</w:t>
      </w:r>
      <w:r w:rsidR="000F2D54">
        <w:rPr>
          <w:rFonts w:ascii="Tahoma" w:hAnsi="Tahoma" w:cs="Tahoma"/>
          <w:i/>
          <w:iCs/>
          <w:lang w:val="sr-Latn-BA"/>
        </w:rPr>
        <w:t xml:space="preserve"> 152. </w:t>
      </w:r>
      <w:r>
        <w:rPr>
          <w:rFonts w:ascii="Tahoma" w:hAnsi="Tahoma" w:cs="Tahoma"/>
          <w:i/>
          <w:iCs/>
          <w:lang w:val="sr-Latn-BA"/>
        </w:rPr>
        <w:t>став</w:t>
      </w:r>
      <w:r w:rsidR="000F2D54">
        <w:rPr>
          <w:rFonts w:ascii="Tahoma" w:hAnsi="Tahoma" w:cs="Tahoma"/>
          <w:i/>
          <w:iCs/>
          <w:lang w:val="sr-Latn-BA"/>
        </w:rPr>
        <w:t xml:space="preserve"> (1), </w:t>
      </w:r>
      <w:r>
        <w:rPr>
          <w:rFonts w:ascii="Tahoma" w:hAnsi="Tahoma" w:cs="Tahoma"/>
          <w:i/>
          <w:iCs/>
          <w:lang w:val="sr-Latn-BA"/>
        </w:rPr>
        <w:t>тачка</w:t>
      </w:r>
      <w:r w:rsidR="000F2D54">
        <w:rPr>
          <w:rFonts w:ascii="Tahoma" w:hAnsi="Tahoma" w:cs="Tahoma"/>
          <w:i/>
          <w:iCs/>
          <w:lang w:val="sr-Latn-BA"/>
        </w:rPr>
        <w:t xml:space="preserve"> 12) </w:t>
      </w:r>
      <w:r>
        <w:rPr>
          <w:rFonts w:ascii="Tahoma" w:hAnsi="Tahoma" w:cs="Tahoma"/>
          <w:i/>
          <w:iCs/>
          <w:lang w:val="sr-Latn-BA"/>
        </w:rPr>
        <w:t>и</w:t>
      </w:r>
      <w:r w:rsidR="000F2D54">
        <w:rPr>
          <w:rFonts w:ascii="Tahoma" w:hAnsi="Tahoma" w:cs="Tahoma"/>
          <w:i/>
          <w:iCs/>
          <w:lang w:val="sr-Latn-BA"/>
        </w:rPr>
        <w:t xml:space="preserve"> </w:t>
      </w:r>
      <w:r>
        <w:rPr>
          <w:rFonts w:ascii="Tahoma" w:hAnsi="Tahoma" w:cs="Tahoma"/>
          <w:i/>
          <w:iCs/>
          <w:lang w:val="sr-Latn-BA"/>
        </w:rPr>
        <w:t>члана</w:t>
      </w:r>
      <w:r w:rsidR="000F2D54">
        <w:rPr>
          <w:rFonts w:ascii="Tahoma" w:hAnsi="Tahoma" w:cs="Tahoma"/>
          <w:i/>
          <w:iCs/>
          <w:lang w:val="sr-Latn-BA"/>
        </w:rPr>
        <w:t xml:space="preserve"> 6. </w:t>
      </w:r>
      <w:r>
        <w:rPr>
          <w:rFonts w:ascii="Tahoma" w:hAnsi="Tahoma" w:cs="Tahoma"/>
          <w:i/>
          <w:iCs/>
          <w:lang w:val="sr-Latn-BA"/>
        </w:rPr>
        <w:t>став</w:t>
      </w:r>
      <w:r w:rsidR="000F2D54">
        <w:rPr>
          <w:rFonts w:ascii="Tahoma" w:hAnsi="Tahoma" w:cs="Tahoma"/>
          <w:i/>
          <w:iCs/>
          <w:lang w:val="sr-Latn-BA"/>
        </w:rPr>
        <w:t xml:space="preserve"> (1) </w:t>
      </w:r>
      <w:r>
        <w:rPr>
          <w:rFonts w:ascii="Tahoma" w:hAnsi="Tahoma" w:cs="Tahoma"/>
          <w:i/>
          <w:iCs/>
          <w:lang w:val="sr-Latn-BA"/>
        </w:rPr>
        <w:t>Закона</w:t>
      </w:r>
      <w:r w:rsidR="000F2D54">
        <w:rPr>
          <w:rFonts w:ascii="Tahoma" w:hAnsi="Tahoma" w:cs="Tahoma"/>
          <w:i/>
          <w:iCs/>
          <w:lang w:val="sr-Latn-BA"/>
        </w:rPr>
        <w:t xml:space="preserve"> </w:t>
      </w:r>
      <w:r>
        <w:rPr>
          <w:rFonts w:ascii="Tahoma" w:hAnsi="Tahoma" w:cs="Tahoma"/>
          <w:i/>
          <w:iCs/>
          <w:lang w:val="sr-Latn-BA"/>
        </w:rPr>
        <w:t>о</w:t>
      </w:r>
      <w:r w:rsidR="000F2D54">
        <w:rPr>
          <w:rFonts w:ascii="Tahoma" w:hAnsi="Tahoma" w:cs="Tahoma"/>
          <w:i/>
          <w:iCs/>
          <w:lang w:val="sr-Latn-BA"/>
        </w:rPr>
        <w:t xml:space="preserve"> </w:t>
      </w:r>
      <w:r>
        <w:rPr>
          <w:rFonts w:ascii="Tahoma" w:hAnsi="Tahoma" w:cs="Tahoma"/>
          <w:i/>
          <w:iCs/>
          <w:lang w:val="sr-Latn-BA"/>
        </w:rPr>
        <w:t>основном</w:t>
      </w:r>
      <w:r w:rsidR="000F2D54">
        <w:rPr>
          <w:rFonts w:ascii="Tahoma" w:hAnsi="Tahoma" w:cs="Tahoma"/>
          <w:i/>
          <w:iCs/>
          <w:lang w:val="sr-Latn-BA"/>
        </w:rPr>
        <w:t xml:space="preserve"> </w:t>
      </w:r>
      <w:r>
        <w:rPr>
          <w:rFonts w:ascii="Tahoma" w:hAnsi="Tahoma" w:cs="Tahoma"/>
          <w:i/>
          <w:iCs/>
          <w:lang w:val="sr-Latn-BA"/>
        </w:rPr>
        <w:t>васпитању</w:t>
      </w:r>
      <w:r w:rsidR="000F2D54">
        <w:rPr>
          <w:rFonts w:ascii="Tahoma" w:hAnsi="Tahoma" w:cs="Tahoma"/>
          <w:i/>
          <w:iCs/>
          <w:lang w:val="sr-Latn-BA"/>
        </w:rPr>
        <w:t xml:space="preserve"> </w:t>
      </w:r>
      <w:r>
        <w:rPr>
          <w:rFonts w:ascii="Tahoma" w:hAnsi="Tahoma" w:cs="Tahoma"/>
          <w:i/>
          <w:iCs/>
          <w:lang w:val="sr-Latn-BA"/>
        </w:rPr>
        <w:t>и</w:t>
      </w:r>
      <w:r w:rsidR="000F2D54">
        <w:rPr>
          <w:rFonts w:ascii="Tahoma" w:hAnsi="Tahoma" w:cs="Tahoma"/>
          <w:i/>
          <w:iCs/>
          <w:lang w:val="sr-Latn-BA"/>
        </w:rPr>
        <w:t xml:space="preserve"> </w:t>
      </w:r>
      <w:r>
        <w:rPr>
          <w:rFonts w:ascii="Tahoma" w:hAnsi="Tahoma" w:cs="Tahoma"/>
          <w:i/>
          <w:iCs/>
          <w:lang w:val="sr-Latn-BA"/>
        </w:rPr>
        <w:t>образовању</w:t>
      </w:r>
      <w:r w:rsidR="000F2D54">
        <w:rPr>
          <w:rFonts w:ascii="Tahoma" w:hAnsi="Tahoma" w:cs="Tahoma"/>
          <w:i/>
          <w:iCs/>
          <w:lang w:val="sr-Latn-BA"/>
        </w:rPr>
        <w:t xml:space="preserve">, </w:t>
      </w:r>
      <w:r>
        <w:rPr>
          <w:rFonts w:ascii="Tahoma" w:hAnsi="Tahoma" w:cs="Tahoma"/>
          <w:i/>
          <w:iCs/>
          <w:lang w:val="sr-Latn-BA"/>
        </w:rPr>
        <w:t>што</w:t>
      </w:r>
      <w:r w:rsidR="000F2D54">
        <w:rPr>
          <w:rFonts w:ascii="Tahoma" w:hAnsi="Tahoma" w:cs="Tahoma"/>
          <w:i/>
          <w:iCs/>
          <w:lang w:val="sr-Latn-BA"/>
        </w:rPr>
        <w:t xml:space="preserve"> </w:t>
      </w:r>
      <w:r>
        <w:rPr>
          <w:rFonts w:ascii="Tahoma" w:hAnsi="Tahoma" w:cs="Tahoma"/>
          <w:i/>
          <w:iCs/>
          <w:lang w:val="sr-Latn-BA"/>
        </w:rPr>
        <w:t>је</w:t>
      </w:r>
      <w:r w:rsidR="000F2D54">
        <w:rPr>
          <w:rFonts w:ascii="Tahoma" w:hAnsi="Tahoma" w:cs="Tahoma"/>
          <w:i/>
          <w:iCs/>
          <w:lang w:val="sr-Latn-BA"/>
        </w:rPr>
        <w:t xml:space="preserve"> </w:t>
      </w:r>
      <w:r>
        <w:rPr>
          <w:rFonts w:ascii="Tahoma" w:hAnsi="Tahoma" w:cs="Tahoma"/>
          <w:i/>
          <w:iCs/>
          <w:lang w:val="sr-Latn-BA"/>
        </w:rPr>
        <w:t>кажњиво</w:t>
      </w:r>
      <w:r w:rsidR="000F2D54">
        <w:rPr>
          <w:rFonts w:ascii="Tahoma" w:hAnsi="Tahoma" w:cs="Tahoma"/>
          <w:i/>
          <w:iCs/>
          <w:lang w:val="sr-Latn-BA"/>
        </w:rPr>
        <w:t xml:space="preserve"> </w:t>
      </w:r>
      <w:r>
        <w:rPr>
          <w:rFonts w:ascii="Tahoma" w:hAnsi="Tahoma" w:cs="Tahoma"/>
          <w:i/>
          <w:iCs/>
          <w:lang w:val="sr-Latn-BA"/>
        </w:rPr>
        <w:t>према</w:t>
      </w:r>
      <w:r w:rsidR="000F2D54">
        <w:rPr>
          <w:rFonts w:ascii="Tahoma" w:hAnsi="Tahoma" w:cs="Tahoma"/>
          <w:i/>
          <w:iCs/>
          <w:lang w:val="sr-Latn-BA"/>
        </w:rPr>
        <w:t xml:space="preserve"> </w:t>
      </w:r>
      <w:r>
        <w:rPr>
          <w:rFonts w:ascii="Tahoma" w:hAnsi="Tahoma" w:cs="Tahoma"/>
          <w:i/>
          <w:iCs/>
          <w:lang w:val="sr-Latn-BA"/>
        </w:rPr>
        <w:t>члану</w:t>
      </w:r>
      <w:r w:rsidR="000F2D54">
        <w:rPr>
          <w:rFonts w:ascii="Tahoma" w:hAnsi="Tahoma" w:cs="Tahoma"/>
          <w:i/>
          <w:iCs/>
          <w:lang w:val="sr-Latn-BA"/>
        </w:rPr>
        <w:t xml:space="preserve"> 194. </w:t>
      </w:r>
      <w:r>
        <w:rPr>
          <w:rFonts w:ascii="Tahoma" w:hAnsi="Tahoma" w:cs="Tahoma"/>
          <w:i/>
          <w:iCs/>
          <w:lang w:val="sr-Latn-BA"/>
        </w:rPr>
        <w:t>став</w:t>
      </w:r>
      <w:r w:rsidR="000F2D54">
        <w:rPr>
          <w:rFonts w:ascii="Tahoma" w:hAnsi="Tahoma" w:cs="Tahoma"/>
          <w:i/>
          <w:iCs/>
          <w:lang w:val="sr-Latn-BA"/>
        </w:rPr>
        <w:t xml:space="preserve"> (2) </w:t>
      </w:r>
      <w:r>
        <w:rPr>
          <w:rFonts w:ascii="Tahoma" w:hAnsi="Tahoma" w:cs="Tahoma"/>
          <w:i/>
          <w:iCs/>
          <w:lang w:val="sr-Latn-BA"/>
        </w:rPr>
        <w:t>наведеног</w:t>
      </w:r>
      <w:r w:rsidR="000F2D54">
        <w:rPr>
          <w:rFonts w:ascii="Tahoma" w:hAnsi="Tahoma" w:cs="Tahoma"/>
          <w:i/>
          <w:iCs/>
          <w:lang w:val="sr-Latn-BA"/>
        </w:rPr>
        <w:t xml:space="preserve"> </w:t>
      </w:r>
      <w:r>
        <w:rPr>
          <w:rFonts w:ascii="Tahoma" w:hAnsi="Tahoma" w:cs="Tahoma"/>
          <w:i/>
          <w:iCs/>
          <w:lang w:val="sr-Latn-BA"/>
        </w:rPr>
        <w:t>закона</w:t>
      </w:r>
      <w:r w:rsidR="002500EA">
        <w:rPr>
          <w:rFonts w:ascii="Tahoma" w:hAnsi="Tahoma" w:cs="Tahoma"/>
          <w:i/>
          <w:iCs/>
          <w:lang w:val="sr-Latn-BA"/>
        </w:rPr>
        <w:t xml:space="preserve">, </w:t>
      </w:r>
      <w:r>
        <w:rPr>
          <w:rFonts w:ascii="Tahoma" w:hAnsi="Tahoma" w:cs="Tahoma"/>
          <w:i/>
          <w:iCs/>
          <w:lang w:val="sr-Latn-BA"/>
        </w:rPr>
        <w:t>те</w:t>
      </w:r>
      <w:r w:rsidR="00DF13B2">
        <w:rPr>
          <w:rFonts w:ascii="Tahoma" w:hAnsi="Tahoma" w:cs="Tahoma"/>
          <w:i/>
          <w:iCs/>
          <w:lang w:val="sr-Latn-BA"/>
        </w:rPr>
        <w:t xml:space="preserve"> </w:t>
      </w:r>
      <w:r>
        <w:rPr>
          <w:rFonts w:ascii="Tahoma" w:hAnsi="Tahoma" w:cs="Tahoma"/>
          <w:i/>
          <w:iCs/>
          <w:lang w:val="sr-Latn-BA"/>
        </w:rPr>
        <w:t>су</w:t>
      </w:r>
      <w:r w:rsidR="002500EA">
        <w:rPr>
          <w:rFonts w:ascii="Tahoma" w:hAnsi="Tahoma" w:cs="Tahoma"/>
          <w:i/>
          <w:iCs/>
          <w:lang w:val="sr-Latn-BA"/>
        </w:rPr>
        <w:t xml:space="preserve"> </w:t>
      </w:r>
      <w:r>
        <w:rPr>
          <w:rFonts w:ascii="Tahoma" w:hAnsi="Tahoma" w:cs="Tahoma"/>
          <w:i/>
          <w:iCs/>
          <w:lang w:val="sr-Latn-BA"/>
        </w:rPr>
        <w:t>правном</w:t>
      </w:r>
      <w:r w:rsidR="002500EA">
        <w:rPr>
          <w:rFonts w:ascii="Tahoma" w:hAnsi="Tahoma" w:cs="Tahoma"/>
          <w:i/>
          <w:iCs/>
          <w:lang w:val="sr-Latn-BA"/>
        </w:rPr>
        <w:t xml:space="preserve"> </w:t>
      </w:r>
      <w:r>
        <w:rPr>
          <w:rFonts w:ascii="Tahoma" w:hAnsi="Tahoma" w:cs="Tahoma"/>
          <w:i/>
          <w:iCs/>
          <w:lang w:val="sr-Latn-BA"/>
        </w:rPr>
        <w:t>лицу</w:t>
      </w:r>
      <w:r w:rsidR="002500EA">
        <w:rPr>
          <w:rFonts w:ascii="Tahoma" w:hAnsi="Tahoma" w:cs="Tahoma"/>
          <w:i/>
          <w:iCs/>
          <w:lang w:val="sr-Latn-BA"/>
        </w:rPr>
        <w:t xml:space="preserve"> </w:t>
      </w:r>
      <w:r>
        <w:rPr>
          <w:rFonts w:ascii="Tahoma" w:hAnsi="Tahoma" w:cs="Tahoma"/>
          <w:i/>
          <w:iCs/>
          <w:lang w:val="sr-Latn-BA"/>
        </w:rPr>
        <w:t>и</w:t>
      </w:r>
      <w:r w:rsidR="002500EA">
        <w:rPr>
          <w:rFonts w:ascii="Tahoma" w:hAnsi="Tahoma" w:cs="Tahoma"/>
          <w:i/>
          <w:iCs/>
          <w:lang w:val="sr-Latn-BA"/>
        </w:rPr>
        <w:t xml:space="preserve"> </w:t>
      </w:r>
      <w:r>
        <w:rPr>
          <w:rFonts w:ascii="Tahoma" w:hAnsi="Tahoma" w:cs="Tahoma"/>
          <w:i/>
          <w:iCs/>
          <w:lang w:val="sr-Latn-BA"/>
        </w:rPr>
        <w:t>одговорном</w:t>
      </w:r>
      <w:r w:rsidR="002500EA">
        <w:rPr>
          <w:rFonts w:ascii="Tahoma" w:hAnsi="Tahoma" w:cs="Tahoma"/>
          <w:i/>
          <w:iCs/>
          <w:lang w:val="sr-Latn-BA"/>
        </w:rPr>
        <w:t xml:space="preserve"> </w:t>
      </w:r>
      <w:r>
        <w:rPr>
          <w:rFonts w:ascii="Tahoma" w:hAnsi="Tahoma" w:cs="Tahoma"/>
          <w:i/>
          <w:iCs/>
          <w:lang w:val="sr-Latn-BA"/>
        </w:rPr>
        <w:t>лицу</w:t>
      </w:r>
      <w:r w:rsidR="002500EA">
        <w:rPr>
          <w:rFonts w:ascii="Tahoma" w:hAnsi="Tahoma" w:cs="Tahoma"/>
          <w:i/>
          <w:iCs/>
          <w:lang w:val="sr-Latn-BA"/>
        </w:rPr>
        <w:t xml:space="preserve"> </w:t>
      </w:r>
      <w:r>
        <w:rPr>
          <w:rFonts w:ascii="Tahoma" w:hAnsi="Tahoma" w:cs="Tahoma"/>
          <w:i/>
          <w:iCs/>
          <w:lang w:val="sr-Latn-BA"/>
        </w:rPr>
        <w:t>изречене</w:t>
      </w:r>
      <w:r w:rsidR="002500EA">
        <w:rPr>
          <w:rFonts w:ascii="Tahoma" w:hAnsi="Tahoma" w:cs="Tahoma"/>
          <w:i/>
          <w:iCs/>
          <w:lang w:val="sr-Latn-BA"/>
        </w:rPr>
        <w:t xml:space="preserve"> </w:t>
      </w:r>
      <w:r>
        <w:rPr>
          <w:rFonts w:ascii="Tahoma" w:hAnsi="Tahoma" w:cs="Tahoma"/>
          <w:i/>
          <w:iCs/>
          <w:lang w:val="sr-Latn-BA"/>
        </w:rPr>
        <w:t>новчане</w:t>
      </w:r>
      <w:r w:rsidR="002500EA">
        <w:rPr>
          <w:rFonts w:ascii="Tahoma" w:hAnsi="Tahoma" w:cs="Tahoma"/>
          <w:i/>
          <w:iCs/>
          <w:lang w:val="sr-Latn-BA"/>
        </w:rPr>
        <w:t xml:space="preserve"> </w:t>
      </w:r>
      <w:r>
        <w:rPr>
          <w:rFonts w:ascii="Tahoma" w:hAnsi="Tahoma" w:cs="Tahoma"/>
          <w:i/>
          <w:iCs/>
          <w:lang w:val="sr-Latn-BA"/>
        </w:rPr>
        <w:t>казне</w:t>
      </w:r>
      <w:r w:rsidR="002500EA">
        <w:rPr>
          <w:rFonts w:ascii="Tahoma" w:hAnsi="Tahoma" w:cs="Tahoma"/>
          <w:i/>
          <w:iCs/>
          <w:lang w:val="sr-Latn-BA"/>
        </w:rPr>
        <w:t>.</w:t>
      </w:r>
    </w:p>
    <w:p w14:paraId="3B52BBBD" w14:textId="06D8752F" w:rsidR="00814213" w:rsidRDefault="00656ED2" w:rsidP="00814213">
      <w:pPr>
        <w:pStyle w:val="NoSpacing"/>
        <w:spacing w:before="100" w:beforeAutospacing="1" w:after="100" w:afterAutospacing="1"/>
        <w:jc w:val="both"/>
        <w:rPr>
          <w:rFonts w:ascii="Tahoma" w:hAnsi="Tahoma" w:cs="Tahoma"/>
          <w:noProof/>
          <w:lang w:val="sr-Latn-BA"/>
        </w:rPr>
      </w:pPr>
      <w:r>
        <w:rPr>
          <w:rFonts w:ascii="Tahoma" w:hAnsi="Tahoma" w:cs="Tahoma"/>
          <w:noProof/>
          <w:lang w:val="sr-Latn-BA"/>
        </w:rPr>
        <w:t>Једна</w:t>
      </w:r>
      <w:r w:rsidR="00483384" w:rsidRPr="00E808C0">
        <w:rPr>
          <w:rFonts w:ascii="Tahoma" w:hAnsi="Tahoma" w:cs="Tahoma"/>
          <w:noProof/>
          <w:lang w:val="sr-Latn-BA"/>
        </w:rPr>
        <w:t xml:space="preserve"> </w:t>
      </w:r>
      <w:r>
        <w:rPr>
          <w:rFonts w:ascii="Tahoma" w:hAnsi="Tahoma" w:cs="Tahoma"/>
          <w:noProof/>
          <w:lang w:val="sr-Latn-BA"/>
        </w:rPr>
        <w:t>од</w:t>
      </w:r>
      <w:r w:rsidR="00483384">
        <w:rPr>
          <w:rFonts w:ascii="Tahoma" w:hAnsi="Tahoma" w:cs="Tahoma"/>
          <w:noProof/>
          <w:lang w:val="sr-Latn-BA"/>
        </w:rPr>
        <w:t xml:space="preserve"> </w:t>
      </w:r>
      <w:r>
        <w:rPr>
          <w:rFonts w:ascii="Tahoma" w:hAnsi="Tahoma" w:cs="Tahoma"/>
          <w:noProof/>
          <w:lang w:val="sr-Latn-BA"/>
        </w:rPr>
        <w:t>пријава</w:t>
      </w:r>
      <w:r w:rsidR="00DF13B2">
        <w:rPr>
          <w:rFonts w:ascii="Tahoma" w:hAnsi="Tahoma" w:cs="Tahoma"/>
          <w:noProof/>
          <w:lang w:val="sr-Latn-BA"/>
        </w:rPr>
        <w:t xml:space="preserve"> – </w:t>
      </w:r>
      <w:r>
        <w:rPr>
          <w:rFonts w:ascii="Tahoma" w:hAnsi="Tahoma" w:cs="Tahoma"/>
          <w:noProof/>
          <w:lang w:val="sr-Latn-BA"/>
        </w:rPr>
        <w:t>жалби</w:t>
      </w:r>
      <w:r w:rsidR="00DF13B2">
        <w:rPr>
          <w:rFonts w:ascii="Tahoma" w:hAnsi="Tahoma" w:cs="Tahoma"/>
          <w:noProof/>
          <w:lang w:val="sr-Latn-BA"/>
        </w:rPr>
        <w:t xml:space="preserve"> </w:t>
      </w:r>
      <w:r w:rsidR="00483384">
        <w:rPr>
          <w:rStyle w:val="FootnoteReference"/>
          <w:rFonts w:ascii="Tahoma" w:hAnsi="Tahoma" w:cs="Tahoma"/>
          <w:noProof/>
          <w:lang w:val="sr-Latn-BA"/>
        </w:rPr>
        <w:footnoteReference w:id="58"/>
      </w:r>
      <w:r w:rsidR="00483384" w:rsidRPr="00E808C0">
        <w:rPr>
          <w:rFonts w:ascii="Tahoma" w:hAnsi="Tahoma" w:cs="Tahoma"/>
          <w:noProof/>
          <w:lang w:val="sr-Latn-BA"/>
        </w:rPr>
        <w:t xml:space="preserve"> </w:t>
      </w:r>
      <w:r>
        <w:rPr>
          <w:rFonts w:ascii="Tahoma" w:hAnsi="Tahoma" w:cs="Tahoma"/>
          <w:noProof/>
          <w:lang w:val="sr-Latn-BA"/>
        </w:rPr>
        <w:t>која</w:t>
      </w:r>
      <w:r w:rsidR="00814213">
        <w:rPr>
          <w:rFonts w:ascii="Tahoma" w:hAnsi="Tahoma" w:cs="Tahoma"/>
          <w:noProof/>
          <w:lang w:val="sr-Latn-BA"/>
        </w:rPr>
        <w:t xml:space="preserve"> </w:t>
      </w:r>
      <w:r>
        <w:rPr>
          <w:rFonts w:ascii="Tahoma" w:hAnsi="Tahoma" w:cs="Tahoma"/>
          <w:noProof/>
          <w:lang w:val="sr-Latn-BA"/>
        </w:rPr>
        <w:t>се</w:t>
      </w:r>
      <w:r w:rsidR="00814213">
        <w:rPr>
          <w:rFonts w:ascii="Tahoma" w:hAnsi="Tahoma" w:cs="Tahoma"/>
          <w:noProof/>
          <w:lang w:val="sr-Latn-BA"/>
        </w:rPr>
        <w:t xml:space="preserve"> </w:t>
      </w:r>
      <w:r>
        <w:rPr>
          <w:rFonts w:ascii="Tahoma" w:hAnsi="Tahoma" w:cs="Tahoma"/>
          <w:noProof/>
          <w:lang w:val="sr-Latn-BA"/>
        </w:rPr>
        <w:t>такође</w:t>
      </w:r>
      <w:r w:rsidR="00814213">
        <w:rPr>
          <w:rFonts w:ascii="Tahoma" w:hAnsi="Tahoma" w:cs="Tahoma"/>
          <w:noProof/>
          <w:lang w:val="sr-Latn-BA"/>
        </w:rPr>
        <w:t xml:space="preserve"> </w:t>
      </w:r>
      <w:r>
        <w:rPr>
          <w:rFonts w:ascii="Tahoma" w:hAnsi="Tahoma" w:cs="Tahoma"/>
          <w:noProof/>
          <w:lang w:val="sr-Latn-BA"/>
        </w:rPr>
        <w:t>односи</w:t>
      </w:r>
      <w:r w:rsidR="00814213">
        <w:rPr>
          <w:rFonts w:ascii="Tahoma" w:hAnsi="Tahoma" w:cs="Tahoma"/>
          <w:noProof/>
          <w:lang w:val="sr-Latn-BA"/>
        </w:rPr>
        <w:t xml:space="preserve"> </w:t>
      </w:r>
      <w:r>
        <w:rPr>
          <w:rFonts w:ascii="Tahoma" w:hAnsi="Tahoma" w:cs="Tahoma"/>
          <w:noProof/>
          <w:lang w:val="sr-Latn-BA"/>
        </w:rPr>
        <w:t>на</w:t>
      </w:r>
      <w:r w:rsidR="00814213">
        <w:rPr>
          <w:rFonts w:ascii="Tahoma" w:hAnsi="Tahoma" w:cs="Tahoma"/>
          <w:noProof/>
          <w:lang w:val="sr-Latn-BA"/>
        </w:rPr>
        <w:t xml:space="preserve"> </w:t>
      </w:r>
      <w:r>
        <w:rPr>
          <w:rFonts w:ascii="Tahoma" w:hAnsi="Tahoma" w:cs="Tahoma"/>
          <w:noProof/>
          <w:lang w:val="sr-Latn-BA"/>
        </w:rPr>
        <w:t>изрицање</w:t>
      </w:r>
      <w:r w:rsidR="00483384" w:rsidRPr="00E808C0">
        <w:rPr>
          <w:rFonts w:ascii="Tahoma" w:hAnsi="Tahoma" w:cs="Tahoma"/>
          <w:noProof/>
          <w:lang w:val="sr-Latn-BA"/>
        </w:rPr>
        <w:t xml:space="preserve"> </w:t>
      </w:r>
      <w:r>
        <w:rPr>
          <w:rFonts w:ascii="Tahoma" w:hAnsi="Tahoma" w:cs="Tahoma"/>
          <w:noProof/>
          <w:lang w:val="sr-Latn-BA"/>
        </w:rPr>
        <w:t>васпитно</w:t>
      </w:r>
      <w:r w:rsidR="00483384" w:rsidRPr="00E808C0">
        <w:rPr>
          <w:rFonts w:ascii="Tahoma" w:hAnsi="Tahoma" w:cs="Tahoma"/>
          <w:noProof/>
          <w:lang w:val="sr-Latn-BA"/>
        </w:rPr>
        <w:t xml:space="preserve"> </w:t>
      </w:r>
      <w:r>
        <w:rPr>
          <w:rFonts w:ascii="Tahoma" w:hAnsi="Tahoma" w:cs="Tahoma"/>
          <w:noProof/>
          <w:lang w:val="sr-Latn-BA"/>
        </w:rPr>
        <w:t>дисциплинске</w:t>
      </w:r>
      <w:r w:rsidR="00483384" w:rsidRPr="00E808C0">
        <w:rPr>
          <w:rFonts w:ascii="Tahoma" w:hAnsi="Tahoma" w:cs="Tahoma"/>
          <w:noProof/>
          <w:lang w:val="sr-Latn-BA"/>
        </w:rPr>
        <w:t xml:space="preserve"> </w:t>
      </w:r>
      <w:r>
        <w:rPr>
          <w:rFonts w:ascii="Tahoma" w:hAnsi="Tahoma" w:cs="Tahoma"/>
          <w:noProof/>
          <w:lang w:val="sr-Latn-BA"/>
        </w:rPr>
        <w:t>мјере</w:t>
      </w:r>
      <w:r w:rsidR="00483384" w:rsidRPr="00E808C0">
        <w:rPr>
          <w:rStyle w:val="FootnoteReference"/>
          <w:rFonts w:ascii="Tahoma" w:hAnsi="Tahoma" w:cs="Tahoma"/>
          <w:noProof/>
          <w:lang w:val="sr-Latn-BA"/>
        </w:rPr>
        <w:footnoteReference w:id="59"/>
      </w:r>
      <w:r w:rsidR="00814213">
        <w:rPr>
          <w:rFonts w:ascii="Tahoma" w:hAnsi="Tahoma" w:cs="Tahoma"/>
          <w:noProof/>
          <w:lang w:val="sr-Latn-BA"/>
        </w:rPr>
        <w:t xml:space="preserve"> </w:t>
      </w:r>
      <w:r>
        <w:rPr>
          <w:rFonts w:ascii="Tahoma" w:hAnsi="Tahoma" w:cs="Tahoma"/>
          <w:noProof/>
          <w:lang w:val="sr-Latn-BA"/>
        </w:rPr>
        <w:t>ученику</w:t>
      </w:r>
      <w:r w:rsidR="00483384" w:rsidRPr="00E808C0">
        <w:rPr>
          <w:rFonts w:ascii="Tahoma" w:hAnsi="Tahoma" w:cs="Tahoma"/>
          <w:noProof/>
          <w:lang w:val="sr-Latn-BA"/>
        </w:rPr>
        <w:t xml:space="preserve"> </w:t>
      </w:r>
      <w:r>
        <w:rPr>
          <w:rFonts w:ascii="Tahoma" w:hAnsi="Tahoma" w:cs="Tahoma"/>
          <w:noProof/>
          <w:lang w:val="sr-Latn-BA"/>
        </w:rPr>
        <w:t>деветог</w:t>
      </w:r>
      <w:r w:rsidR="00483384" w:rsidRPr="00E808C0">
        <w:rPr>
          <w:rFonts w:ascii="Tahoma" w:hAnsi="Tahoma" w:cs="Tahoma"/>
          <w:noProof/>
          <w:lang w:val="sr-Latn-BA"/>
        </w:rPr>
        <w:t xml:space="preserve"> </w:t>
      </w:r>
      <w:r>
        <w:rPr>
          <w:rFonts w:ascii="Tahoma" w:hAnsi="Tahoma" w:cs="Tahoma"/>
          <w:noProof/>
          <w:lang w:val="sr-Latn-BA"/>
        </w:rPr>
        <w:t>разреда</w:t>
      </w:r>
      <w:r w:rsidR="00483384" w:rsidRPr="00E808C0">
        <w:rPr>
          <w:rFonts w:ascii="Tahoma" w:hAnsi="Tahoma" w:cs="Tahoma"/>
          <w:noProof/>
          <w:lang w:val="sr-Latn-BA"/>
        </w:rPr>
        <w:t xml:space="preserve"> </w:t>
      </w:r>
      <w:r>
        <w:rPr>
          <w:rFonts w:ascii="Tahoma" w:hAnsi="Tahoma" w:cs="Tahoma"/>
          <w:noProof/>
          <w:lang w:val="sr-Latn-BA"/>
        </w:rPr>
        <w:t>основне</w:t>
      </w:r>
      <w:r w:rsidR="00483384" w:rsidRPr="00E808C0">
        <w:rPr>
          <w:rFonts w:ascii="Tahoma" w:hAnsi="Tahoma" w:cs="Tahoma"/>
          <w:noProof/>
          <w:lang w:val="sr-Latn-BA"/>
        </w:rPr>
        <w:t xml:space="preserve"> </w:t>
      </w:r>
      <w:r>
        <w:rPr>
          <w:rFonts w:ascii="Tahoma" w:hAnsi="Tahoma" w:cs="Tahoma"/>
          <w:noProof/>
          <w:lang w:val="sr-Latn-BA"/>
        </w:rPr>
        <w:t>школе</w:t>
      </w:r>
      <w:r w:rsidR="00483384">
        <w:rPr>
          <w:rFonts w:ascii="Tahoma" w:hAnsi="Tahoma" w:cs="Tahoma"/>
          <w:noProof/>
          <w:lang w:val="sr-Latn-BA"/>
        </w:rPr>
        <w:t xml:space="preserve">, </w:t>
      </w:r>
      <w:r>
        <w:rPr>
          <w:rFonts w:ascii="Tahoma" w:hAnsi="Tahoma" w:cs="Tahoma"/>
          <w:noProof/>
          <w:lang w:val="sr-Latn-BA"/>
        </w:rPr>
        <w:t>позитиван</w:t>
      </w:r>
      <w:r w:rsidR="00814213">
        <w:rPr>
          <w:rFonts w:ascii="Tahoma" w:hAnsi="Tahoma" w:cs="Tahoma"/>
          <w:noProof/>
          <w:lang w:val="sr-Latn-BA"/>
        </w:rPr>
        <w:t xml:space="preserve"> </w:t>
      </w:r>
      <w:r>
        <w:rPr>
          <w:rFonts w:ascii="Tahoma" w:hAnsi="Tahoma" w:cs="Tahoma"/>
          <w:noProof/>
          <w:lang w:val="sr-Latn-BA"/>
        </w:rPr>
        <w:t>је</w:t>
      </w:r>
      <w:r w:rsidR="00814213">
        <w:rPr>
          <w:rFonts w:ascii="Tahoma" w:hAnsi="Tahoma" w:cs="Tahoma"/>
          <w:noProof/>
          <w:lang w:val="sr-Latn-BA"/>
        </w:rPr>
        <w:t xml:space="preserve"> </w:t>
      </w:r>
      <w:r>
        <w:rPr>
          <w:rFonts w:ascii="Tahoma" w:hAnsi="Tahoma" w:cs="Tahoma"/>
          <w:noProof/>
          <w:lang w:val="sr-Latn-BA"/>
        </w:rPr>
        <w:t>примјер</w:t>
      </w:r>
      <w:r w:rsidR="00814213">
        <w:rPr>
          <w:rFonts w:ascii="Tahoma" w:hAnsi="Tahoma" w:cs="Tahoma"/>
          <w:noProof/>
          <w:lang w:val="sr-Latn-BA"/>
        </w:rPr>
        <w:t xml:space="preserve"> </w:t>
      </w:r>
      <w:r>
        <w:rPr>
          <w:rFonts w:ascii="Tahoma" w:hAnsi="Tahoma" w:cs="Tahoma"/>
          <w:noProof/>
          <w:lang w:val="sr-Latn-BA"/>
        </w:rPr>
        <w:t>поступања</w:t>
      </w:r>
      <w:r w:rsidR="00814213">
        <w:rPr>
          <w:rFonts w:ascii="Tahoma" w:hAnsi="Tahoma" w:cs="Tahoma"/>
          <w:noProof/>
          <w:lang w:val="sr-Latn-BA"/>
        </w:rPr>
        <w:t xml:space="preserve"> </w:t>
      </w:r>
      <w:r>
        <w:rPr>
          <w:rFonts w:ascii="Tahoma" w:hAnsi="Tahoma" w:cs="Tahoma"/>
          <w:noProof/>
          <w:lang w:val="sr-Latn-BA"/>
        </w:rPr>
        <w:t>школе</w:t>
      </w:r>
      <w:r w:rsidR="00814213">
        <w:rPr>
          <w:rFonts w:ascii="Tahoma" w:hAnsi="Tahoma" w:cs="Tahoma"/>
          <w:noProof/>
          <w:lang w:val="sr-Latn-BA"/>
        </w:rPr>
        <w:t xml:space="preserve"> </w:t>
      </w:r>
      <w:r>
        <w:rPr>
          <w:rFonts w:ascii="Tahoma" w:hAnsi="Tahoma" w:cs="Tahoma"/>
          <w:noProof/>
          <w:lang w:val="sr-Latn-BA"/>
        </w:rPr>
        <w:t>по</w:t>
      </w:r>
      <w:r w:rsidR="00814213">
        <w:rPr>
          <w:rFonts w:ascii="Tahoma" w:hAnsi="Tahoma" w:cs="Tahoma"/>
          <w:noProof/>
          <w:lang w:val="sr-Latn-BA"/>
        </w:rPr>
        <w:t xml:space="preserve"> </w:t>
      </w:r>
      <w:r>
        <w:rPr>
          <w:rFonts w:ascii="Tahoma" w:hAnsi="Tahoma" w:cs="Tahoma"/>
          <w:noProof/>
          <w:lang w:val="sr-Latn-BA"/>
        </w:rPr>
        <w:t>важећим</w:t>
      </w:r>
      <w:r w:rsidR="00814213">
        <w:rPr>
          <w:rFonts w:ascii="Tahoma" w:hAnsi="Tahoma" w:cs="Tahoma"/>
          <w:noProof/>
          <w:lang w:val="sr-Latn-BA"/>
        </w:rPr>
        <w:t xml:space="preserve"> </w:t>
      </w:r>
      <w:r>
        <w:rPr>
          <w:rFonts w:ascii="Tahoma" w:hAnsi="Tahoma" w:cs="Tahoma"/>
          <w:noProof/>
          <w:lang w:val="sr-Latn-BA"/>
        </w:rPr>
        <w:t>процедурама</w:t>
      </w:r>
      <w:r w:rsidR="00814213">
        <w:rPr>
          <w:rFonts w:ascii="Tahoma" w:hAnsi="Tahoma" w:cs="Tahoma"/>
          <w:noProof/>
          <w:lang w:val="sr-Latn-BA"/>
        </w:rPr>
        <w:t xml:space="preserve">. </w:t>
      </w:r>
    </w:p>
    <w:p w14:paraId="703CF05E" w14:textId="41DFAC00" w:rsidR="00483384" w:rsidRPr="009841DE" w:rsidRDefault="00656ED2" w:rsidP="00483384">
      <w:pPr>
        <w:pStyle w:val="NoSpacing"/>
        <w:spacing w:before="100" w:beforeAutospacing="1" w:after="100" w:afterAutospacing="1"/>
        <w:jc w:val="both"/>
        <w:rPr>
          <w:rFonts w:ascii="Tahoma" w:hAnsi="Tahoma" w:cs="Tahoma"/>
          <w:i/>
          <w:iCs/>
          <w:noProof/>
          <w:lang w:val="sr-Latn-BA"/>
        </w:rPr>
      </w:pPr>
      <w:r>
        <w:rPr>
          <w:rFonts w:ascii="Tahoma" w:hAnsi="Tahoma" w:cs="Tahoma"/>
          <w:i/>
          <w:iCs/>
          <w:noProof/>
          <w:lang w:val="sr-Latn-BA"/>
        </w:rPr>
        <w:t>Наиме</w:t>
      </w:r>
      <w:r w:rsidR="00483384" w:rsidRPr="00814213">
        <w:rPr>
          <w:rFonts w:ascii="Tahoma" w:hAnsi="Tahoma" w:cs="Tahoma"/>
          <w:i/>
          <w:iCs/>
          <w:noProof/>
          <w:lang w:val="sr-Latn-BA"/>
        </w:rPr>
        <w:t xml:space="preserve">, </w:t>
      </w:r>
      <w:r>
        <w:rPr>
          <w:rFonts w:ascii="Tahoma" w:hAnsi="Tahoma" w:cs="Tahoma"/>
          <w:i/>
          <w:iCs/>
          <w:noProof/>
          <w:lang w:val="sr-Latn-BA"/>
        </w:rPr>
        <w:t>својом</w:t>
      </w:r>
      <w:r w:rsidR="00483384" w:rsidRPr="00814213">
        <w:rPr>
          <w:rFonts w:ascii="Tahoma" w:hAnsi="Tahoma" w:cs="Tahoma"/>
          <w:i/>
          <w:iCs/>
          <w:noProof/>
          <w:lang w:val="sr-Latn-BA"/>
        </w:rPr>
        <w:t xml:space="preserve"> </w:t>
      </w:r>
      <w:r>
        <w:rPr>
          <w:rFonts w:ascii="Tahoma" w:hAnsi="Tahoma" w:cs="Tahoma"/>
          <w:i/>
          <w:iCs/>
          <w:noProof/>
          <w:lang w:val="sr-Latn-BA"/>
        </w:rPr>
        <w:t>пријавом</w:t>
      </w:r>
      <w:r w:rsidR="00DF13B2">
        <w:rPr>
          <w:rFonts w:ascii="Tahoma" w:hAnsi="Tahoma" w:cs="Tahoma"/>
          <w:i/>
          <w:iCs/>
          <w:noProof/>
          <w:lang w:val="sr-Latn-BA"/>
        </w:rPr>
        <w:t xml:space="preserve"> - </w:t>
      </w:r>
      <w:r>
        <w:rPr>
          <w:rFonts w:ascii="Tahoma" w:hAnsi="Tahoma" w:cs="Tahoma"/>
          <w:i/>
          <w:iCs/>
          <w:noProof/>
          <w:lang w:val="sr-Latn-BA"/>
        </w:rPr>
        <w:t>жалбом</w:t>
      </w:r>
      <w:r w:rsidR="00483384" w:rsidRPr="00814213">
        <w:rPr>
          <w:rFonts w:ascii="Tahoma" w:hAnsi="Tahoma" w:cs="Tahoma"/>
          <w:i/>
          <w:iCs/>
          <w:noProof/>
          <w:lang w:val="sr-Latn-BA"/>
        </w:rPr>
        <w:t xml:space="preserve"> </w:t>
      </w:r>
      <w:r>
        <w:rPr>
          <w:rFonts w:ascii="Tahoma" w:hAnsi="Tahoma" w:cs="Tahoma"/>
          <w:i/>
          <w:iCs/>
          <w:noProof/>
          <w:lang w:val="sr-Latn-BA"/>
        </w:rPr>
        <w:t>родитељи</w:t>
      </w:r>
      <w:r w:rsidR="00483384" w:rsidRPr="00814213">
        <w:rPr>
          <w:rFonts w:ascii="Tahoma" w:hAnsi="Tahoma" w:cs="Tahoma"/>
          <w:i/>
          <w:iCs/>
          <w:noProof/>
          <w:lang w:val="sr-Latn-BA"/>
        </w:rPr>
        <w:t xml:space="preserve"> </w:t>
      </w:r>
      <w:r>
        <w:rPr>
          <w:rFonts w:ascii="Tahoma" w:hAnsi="Tahoma" w:cs="Tahoma"/>
          <w:i/>
          <w:iCs/>
          <w:noProof/>
          <w:lang w:val="sr-Latn-BA"/>
        </w:rPr>
        <w:t>су</w:t>
      </w:r>
      <w:r w:rsidR="00483384" w:rsidRPr="00814213">
        <w:rPr>
          <w:rFonts w:ascii="Tahoma" w:hAnsi="Tahoma" w:cs="Tahoma"/>
          <w:i/>
          <w:iCs/>
          <w:noProof/>
          <w:lang w:val="sr-Latn-BA"/>
        </w:rPr>
        <w:t xml:space="preserve"> </w:t>
      </w:r>
      <w:r>
        <w:rPr>
          <w:rFonts w:ascii="Tahoma" w:hAnsi="Tahoma" w:cs="Tahoma"/>
          <w:i/>
          <w:iCs/>
          <w:noProof/>
          <w:lang w:val="sr-Latn-BA"/>
        </w:rPr>
        <w:t>истакли</w:t>
      </w:r>
      <w:r w:rsidR="00483384" w:rsidRPr="00814213">
        <w:rPr>
          <w:rFonts w:ascii="Tahoma" w:hAnsi="Tahoma" w:cs="Tahoma"/>
          <w:i/>
          <w:iCs/>
          <w:noProof/>
          <w:lang w:val="sr-Latn-BA"/>
        </w:rPr>
        <w:t xml:space="preserve"> </w:t>
      </w:r>
      <w:r>
        <w:rPr>
          <w:rFonts w:ascii="Tahoma" w:hAnsi="Tahoma" w:cs="Tahoma"/>
          <w:i/>
          <w:iCs/>
          <w:noProof/>
          <w:lang w:val="sr-Latn-BA"/>
        </w:rPr>
        <w:t>незадовољство</w:t>
      </w:r>
      <w:r w:rsidR="00483384" w:rsidRPr="00814213">
        <w:rPr>
          <w:rFonts w:ascii="Tahoma" w:hAnsi="Tahoma" w:cs="Tahoma"/>
          <w:i/>
          <w:iCs/>
          <w:noProof/>
          <w:lang w:val="sr-Latn-BA"/>
        </w:rPr>
        <w:t xml:space="preserve"> </w:t>
      </w:r>
      <w:r>
        <w:rPr>
          <w:rFonts w:ascii="Tahoma" w:hAnsi="Tahoma" w:cs="Tahoma"/>
          <w:i/>
          <w:iCs/>
          <w:noProof/>
          <w:lang w:val="sr-Latn-BA"/>
        </w:rPr>
        <w:t>изреченом</w:t>
      </w:r>
      <w:r w:rsidR="00483384" w:rsidRPr="00814213">
        <w:rPr>
          <w:rFonts w:ascii="Tahoma" w:hAnsi="Tahoma" w:cs="Tahoma"/>
          <w:i/>
          <w:iCs/>
          <w:noProof/>
          <w:lang w:val="sr-Latn-BA"/>
        </w:rPr>
        <w:t xml:space="preserve"> </w:t>
      </w:r>
      <w:r>
        <w:rPr>
          <w:rFonts w:ascii="Tahoma" w:hAnsi="Tahoma" w:cs="Tahoma"/>
          <w:i/>
          <w:iCs/>
          <w:noProof/>
          <w:lang w:val="sr-Latn-BA"/>
        </w:rPr>
        <w:t>мјером</w:t>
      </w:r>
      <w:r w:rsidR="00483384" w:rsidRPr="00814213">
        <w:rPr>
          <w:rFonts w:ascii="Tahoma" w:hAnsi="Tahoma" w:cs="Tahoma"/>
          <w:i/>
          <w:iCs/>
          <w:noProof/>
          <w:lang w:val="sr-Latn-BA"/>
        </w:rPr>
        <w:t xml:space="preserve"> „</w:t>
      </w:r>
      <w:r>
        <w:rPr>
          <w:rFonts w:ascii="Tahoma" w:hAnsi="Tahoma" w:cs="Tahoma"/>
          <w:i/>
          <w:iCs/>
          <w:noProof/>
          <w:lang w:val="sr-Latn-BA"/>
        </w:rPr>
        <w:t>укор</w:t>
      </w:r>
      <w:r w:rsidR="003B70B2">
        <w:rPr>
          <w:rFonts w:ascii="Tahoma" w:hAnsi="Tahoma" w:cs="Tahoma"/>
          <w:i/>
          <w:iCs/>
          <w:noProof/>
          <w:lang w:val="sr-Latn-BA"/>
        </w:rPr>
        <w:t xml:space="preserve"> </w:t>
      </w:r>
      <w:r w:rsidR="00483384" w:rsidRPr="00814213">
        <w:rPr>
          <w:rFonts w:ascii="Tahoma" w:hAnsi="Tahoma" w:cs="Tahoma"/>
          <w:i/>
          <w:iCs/>
          <w:noProof/>
          <w:lang w:val="sr-Latn-BA"/>
        </w:rPr>
        <w:t>-</w:t>
      </w:r>
      <w:r w:rsidR="003B70B2">
        <w:rPr>
          <w:rFonts w:ascii="Tahoma" w:hAnsi="Tahoma" w:cs="Tahoma"/>
          <w:i/>
          <w:iCs/>
          <w:noProof/>
          <w:lang w:val="sr-Latn-BA"/>
        </w:rPr>
        <w:t xml:space="preserve"> </w:t>
      </w:r>
      <w:r>
        <w:rPr>
          <w:rFonts w:ascii="Tahoma" w:hAnsi="Tahoma" w:cs="Tahoma"/>
          <w:i/>
          <w:iCs/>
          <w:noProof/>
          <w:lang w:val="sr-Latn-BA"/>
        </w:rPr>
        <w:t>директора</w:t>
      </w:r>
      <w:r w:rsidR="00483384" w:rsidRPr="00814213">
        <w:rPr>
          <w:rFonts w:ascii="Tahoma" w:hAnsi="Tahoma" w:cs="Tahoma"/>
          <w:i/>
          <w:iCs/>
          <w:noProof/>
          <w:lang w:val="sr-Latn-BA"/>
        </w:rPr>
        <w:t xml:space="preserve"> </w:t>
      </w:r>
      <w:r>
        <w:rPr>
          <w:rFonts w:ascii="Tahoma" w:hAnsi="Tahoma" w:cs="Tahoma"/>
          <w:i/>
          <w:iCs/>
          <w:noProof/>
          <w:lang w:val="sr-Latn-BA"/>
        </w:rPr>
        <w:t>и</w:t>
      </w:r>
      <w:r w:rsidR="00483384" w:rsidRPr="00814213">
        <w:rPr>
          <w:rFonts w:ascii="Tahoma" w:hAnsi="Tahoma" w:cs="Tahoma"/>
          <w:i/>
          <w:iCs/>
          <w:noProof/>
          <w:lang w:val="sr-Latn-BA"/>
        </w:rPr>
        <w:t xml:space="preserve"> </w:t>
      </w:r>
      <w:r>
        <w:rPr>
          <w:rFonts w:ascii="Tahoma" w:hAnsi="Tahoma" w:cs="Tahoma"/>
          <w:i/>
          <w:iCs/>
          <w:noProof/>
          <w:lang w:val="sr-Latn-BA"/>
        </w:rPr>
        <w:t>смањење</w:t>
      </w:r>
      <w:r w:rsidR="00483384" w:rsidRPr="00814213">
        <w:rPr>
          <w:rFonts w:ascii="Tahoma" w:hAnsi="Tahoma" w:cs="Tahoma"/>
          <w:i/>
          <w:iCs/>
          <w:noProof/>
          <w:lang w:val="sr-Latn-BA"/>
        </w:rPr>
        <w:t xml:space="preserve"> </w:t>
      </w:r>
      <w:r>
        <w:rPr>
          <w:rFonts w:ascii="Tahoma" w:hAnsi="Tahoma" w:cs="Tahoma"/>
          <w:i/>
          <w:iCs/>
          <w:noProof/>
          <w:lang w:val="sr-Latn-BA"/>
        </w:rPr>
        <w:t>оцјене</w:t>
      </w:r>
      <w:r w:rsidR="00483384" w:rsidRPr="00814213">
        <w:rPr>
          <w:rFonts w:ascii="Tahoma" w:hAnsi="Tahoma" w:cs="Tahoma"/>
          <w:i/>
          <w:iCs/>
          <w:noProof/>
          <w:lang w:val="sr-Latn-BA"/>
        </w:rPr>
        <w:t xml:space="preserve"> </w:t>
      </w:r>
      <w:r>
        <w:rPr>
          <w:rFonts w:ascii="Tahoma" w:hAnsi="Tahoma" w:cs="Tahoma"/>
          <w:i/>
          <w:iCs/>
          <w:noProof/>
          <w:lang w:val="sr-Latn-BA"/>
        </w:rPr>
        <w:t>владања</w:t>
      </w:r>
      <w:r w:rsidR="00483384" w:rsidRPr="00814213">
        <w:rPr>
          <w:rFonts w:ascii="Tahoma" w:hAnsi="Tahoma" w:cs="Tahoma"/>
          <w:i/>
          <w:iCs/>
          <w:noProof/>
          <w:lang w:val="sr-Latn-BA"/>
        </w:rPr>
        <w:t xml:space="preserve"> </w:t>
      </w:r>
      <w:r>
        <w:rPr>
          <w:rFonts w:ascii="Tahoma" w:hAnsi="Tahoma" w:cs="Tahoma"/>
          <w:i/>
          <w:iCs/>
          <w:noProof/>
          <w:lang w:val="sr-Latn-BA"/>
        </w:rPr>
        <w:t>на</w:t>
      </w:r>
      <w:r w:rsidR="00483384" w:rsidRPr="00814213">
        <w:rPr>
          <w:rFonts w:ascii="Tahoma" w:hAnsi="Tahoma" w:cs="Tahoma"/>
          <w:i/>
          <w:iCs/>
          <w:noProof/>
          <w:lang w:val="sr-Latn-BA"/>
        </w:rPr>
        <w:t xml:space="preserve"> </w:t>
      </w:r>
      <w:r>
        <w:rPr>
          <w:rFonts w:ascii="Tahoma" w:hAnsi="Tahoma" w:cs="Tahoma"/>
          <w:i/>
          <w:iCs/>
          <w:noProof/>
          <w:lang w:val="sr-Latn-BA"/>
        </w:rPr>
        <w:t>не</w:t>
      </w:r>
      <w:r w:rsidR="00483384" w:rsidRPr="00814213">
        <w:rPr>
          <w:rFonts w:ascii="Tahoma" w:hAnsi="Tahoma" w:cs="Tahoma"/>
          <w:i/>
          <w:iCs/>
          <w:noProof/>
          <w:lang w:val="sr-Latn-BA"/>
        </w:rPr>
        <w:t xml:space="preserve"> </w:t>
      </w:r>
      <w:r>
        <w:rPr>
          <w:rFonts w:ascii="Tahoma" w:hAnsi="Tahoma" w:cs="Tahoma"/>
          <w:i/>
          <w:iCs/>
          <w:noProof/>
          <w:lang w:val="sr-Latn-BA"/>
        </w:rPr>
        <w:t>задовољава</w:t>
      </w:r>
      <w:r w:rsidR="00483384" w:rsidRPr="00814213">
        <w:rPr>
          <w:rFonts w:ascii="Tahoma" w:hAnsi="Tahoma" w:cs="Tahoma"/>
          <w:i/>
          <w:iCs/>
          <w:noProof/>
          <w:lang w:val="sr-Latn-BA"/>
        </w:rPr>
        <w:t xml:space="preserve">“ </w:t>
      </w:r>
      <w:r>
        <w:rPr>
          <w:rFonts w:ascii="Tahoma" w:hAnsi="Tahoma" w:cs="Tahoma"/>
          <w:i/>
          <w:iCs/>
          <w:noProof/>
          <w:lang w:val="sr-Latn-BA"/>
        </w:rPr>
        <w:t>због</w:t>
      </w:r>
      <w:r w:rsidR="00483384" w:rsidRPr="00814213">
        <w:rPr>
          <w:rFonts w:ascii="Tahoma" w:hAnsi="Tahoma" w:cs="Tahoma"/>
          <w:i/>
          <w:iCs/>
          <w:noProof/>
          <w:lang w:val="sr-Latn-BA"/>
        </w:rPr>
        <w:t xml:space="preserve">, </w:t>
      </w:r>
      <w:r>
        <w:rPr>
          <w:rFonts w:ascii="Tahoma" w:hAnsi="Tahoma" w:cs="Tahoma"/>
          <w:i/>
          <w:iCs/>
          <w:noProof/>
          <w:lang w:val="sr-Latn-BA"/>
        </w:rPr>
        <w:t>како</w:t>
      </w:r>
      <w:r w:rsidR="00483384" w:rsidRPr="00814213">
        <w:rPr>
          <w:rFonts w:ascii="Tahoma" w:hAnsi="Tahoma" w:cs="Tahoma"/>
          <w:i/>
          <w:iCs/>
          <w:noProof/>
          <w:lang w:val="sr-Latn-BA"/>
        </w:rPr>
        <w:t xml:space="preserve"> </w:t>
      </w:r>
      <w:r>
        <w:rPr>
          <w:rFonts w:ascii="Tahoma" w:hAnsi="Tahoma" w:cs="Tahoma"/>
          <w:i/>
          <w:iCs/>
          <w:noProof/>
          <w:lang w:val="sr-Latn-BA"/>
        </w:rPr>
        <w:t>се</w:t>
      </w:r>
      <w:r w:rsidR="00483384" w:rsidRPr="00814213">
        <w:rPr>
          <w:rFonts w:ascii="Tahoma" w:hAnsi="Tahoma" w:cs="Tahoma"/>
          <w:i/>
          <w:iCs/>
          <w:noProof/>
          <w:lang w:val="sr-Latn-BA"/>
        </w:rPr>
        <w:t xml:space="preserve"> </w:t>
      </w:r>
      <w:r>
        <w:rPr>
          <w:rFonts w:ascii="Tahoma" w:hAnsi="Tahoma" w:cs="Tahoma"/>
          <w:i/>
          <w:iCs/>
          <w:noProof/>
          <w:lang w:val="sr-Latn-BA"/>
        </w:rPr>
        <w:t>у</w:t>
      </w:r>
      <w:r w:rsidR="00483384" w:rsidRPr="00814213">
        <w:rPr>
          <w:rFonts w:ascii="Tahoma" w:hAnsi="Tahoma" w:cs="Tahoma"/>
          <w:i/>
          <w:iCs/>
          <w:noProof/>
          <w:lang w:val="sr-Latn-BA"/>
        </w:rPr>
        <w:t xml:space="preserve"> </w:t>
      </w:r>
      <w:r>
        <w:rPr>
          <w:rFonts w:ascii="Tahoma" w:hAnsi="Tahoma" w:cs="Tahoma"/>
          <w:i/>
          <w:iCs/>
          <w:noProof/>
          <w:lang w:val="sr-Latn-BA"/>
        </w:rPr>
        <w:t>Рјешењу</w:t>
      </w:r>
      <w:r w:rsidR="00483384" w:rsidRPr="00814213">
        <w:rPr>
          <w:rFonts w:ascii="Tahoma" w:hAnsi="Tahoma" w:cs="Tahoma"/>
          <w:i/>
          <w:iCs/>
          <w:noProof/>
          <w:lang w:val="sr-Latn-BA"/>
        </w:rPr>
        <w:t xml:space="preserve"> </w:t>
      </w:r>
      <w:r>
        <w:rPr>
          <w:rFonts w:ascii="Tahoma" w:hAnsi="Tahoma" w:cs="Tahoma"/>
          <w:i/>
          <w:iCs/>
          <w:noProof/>
          <w:lang w:val="sr-Latn-BA"/>
        </w:rPr>
        <w:t>наводи</w:t>
      </w:r>
      <w:r w:rsidR="00483384" w:rsidRPr="00814213">
        <w:rPr>
          <w:rFonts w:ascii="Tahoma" w:hAnsi="Tahoma" w:cs="Tahoma"/>
          <w:i/>
          <w:iCs/>
          <w:noProof/>
          <w:lang w:val="sr-Latn-BA"/>
        </w:rPr>
        <w:t xml:space="preserve"> „</w:t>
      </w:r>
      <w:r>
        <w:rPr>
          <w:rFonts w:ascii="Tahoma" w:hAnsi="Tahoma" w:cs="Tahoma"/>
          <w:i/>
          <w:iCs/>
          <w:noProof/>
          <w:lang w:val="sr-Latn-BA"/>
        </w:rPr>
        <w:t>теже</w:t>
      </w:r>
      <w:r w:rsidR="00483384" w:rsidRPr="00814213">
        <w:rPr>
          <w:rFonts w:ascii="Tahoma" w:hAnsi="Tahoma" w:cs="Tahoma"/>
          <w:i/>
          <w:iCs/>
          <w:noProof/>
          <w:lang w:val="sr-Latn-BA"/>
        </w:rPr>
        <w:t xml:space="preserve"> </w:t>
      </w:r>
      <w:r>
        <w:rPr>
          <w:rFonts w:ascii="Tahoma" w:hAnsi="Tahoma" w:cs="Tahoma"/>
          <w:i/>
          <w:iCs/>
          <w:noProof/>
          <w:lang w:val="sr-Latn-BA"/>
        </w:rPr>
        <w:t>повреде</w:t>
      </w:r>
      <w:r w:rsidR="00483384" w:rsidRPr="00814213">
        <w:rPr>
          <w:rFonts w:ascii="Tahoma" w:hAnsi="Tahoma" w:cs="Tahoma"/>
          <w:i/>
          <w:iCs/>
          <w:noProof/>
          <w:lang w:val="sr-Latn-BA"/>
        </w:rPr>
        <w:t xml:space="preserve"> </w:t>
      </w:r>
      <w:r>
        <w:rPr>
          <w:rFonts w:ascii="Tahoma" w:hAnsi="Tahoma" w:cs="Tahoma"/>
          <w:i/>
          <w:iCs/>
          <w:noProof/>
          <w:lang w:val="sr-Latn-BA"/>
        </w:rPr>
        <w:t>дужости</w:t>
      </w:r>
      <w:r w:rsidR="00483384" w:rsidRPr="00814213">
        <w:rPr>
          <w:rFonts w:ascii="Tahoma" w:hAnsi="Tahoma" w:cs="Tahoma"/>
          <w:i/>
          <w:iCs/>
          <w:noProof/>
          <w:lang w:val="sr-Latn-BA"/>
        </w:rPr>
        <w:t xml:space="preserve"> </w:t>
      </w:r>
      <w:r>
        <w:rPr>
          <w:rFonts w:ascii="Tahoma" w:hAnsi="Tahoma" w:cs="Tahoma"/>
          <w:i/>
          <w:iCs/>
          <w:noProof/>
          <w:lang w:val="sr-Latn-BA"/>
        </w:rPr>
        <w:t>ученика</w:t>
      </w:r>
      <w:r w:rsidR="00483384" w:rsidRPr="00814213">
        <w:rPr>
          <w:rFonts w:ascii="Tahoma" w:hAnsi="Tahoma" w:cs="Tahoma"/>
          <w:i/>
          <w:iCs/>
          <w:noProof/>
          <w:lang w:val="sr-Latn-BA"/>
        </w:rPr>
        <w:t xml:space="preserve"> </w:t>
      </w:r>
      <w:r>
        <w:rPr>
          <w:rFonts w:ascii="Tahoma" w:hAnsi="Tahoma" w:cs="Tahoma"/>
          <w:i/>
          <w:iCs/>
          <w:noProof/>
          <w:lang w:val="sr-Latn-BA"/>
        </w:rPr>
        <w:t>из</w:t>
      </w:r>
      <w:r w:rsidR="00483384" w:rsidRPr="00814213">
        <w:rPr>
          <w:rFonts w:ascii="Tahoma" w:hAnsi="Tahoma" w:cs="Tahoma"/>
          <w:i/>
          <w:iCs/>
          <w:noProof/>
          <w:lang w:val="sr-Latn-BA"/>
        </w:rPr>
        <w:t xml:space="preserve"> </w:t>
      </w:r>
      <w:r>
        <w:rPr>
          <w:rFonts w:ascii="Tahoma" w:hAnsi="Tahoma" w:cs="Tahoma"/>
          <w:i/>
          <w:iCs/>
          <w:noProof/>
          <w:lang w:val="sr-Latn-BA"/>
        </w:rPr>
        <w:t>члана</w:t>
      </w:r>
      <w:r w:rsidR="00483384" w:rsidRPr="00814213">
        <w:rPr>
          <w:rFonts w:ascii="Tahoma" w:hAnsi="Tahoma" w:cs="Tahoma"/>
          <w:i/>
          <w:iCs/>
          <w:noProof/>
          <w:lang w:val="sr-Latn-BA"/>
        </w:rPr>
        <w:t xml:space="preserve"> 90, </w:t>
      </w:r>
      <w:r>
        <w:rPr>
          <w:rFonts w:ascii="Tahoma" w:hAnsi="Tahoma" w:cs="Tahoma"/>
          <w:i/>
          <w:iCs/>
          <w:noProof/>
          <w:lang w:val="sr-Latn-BA"/>
        </w:rPr>
        <w:t>став</w:t>
      </w:r>
      <w:r w:rsidR="00483384" w:rsidRPr="00814213">
        <w:rPr>
          <w:rFonts w:ascii="Tahoma" w:hAnsi="Tahoma" w:cs="Tahoma"/>
          <w:i/>
          <w:iCs/>
          <w:noProof/>
          <w:lang w:val="sr-Latn-BA"/>
        </w:rPr>
        <w:t xml:space="preserve"> 1. </w:t>
      </w:r>
      <w:r>
        <w:rPr>
          <w:rFonts w:ascii="Tahoma" w:hAnsi="Tahoma" w:cs="Tahoma"/>
          <w:i/>
          <w:iCs/>
          <w:noProof/>
          <w:lang w:val="sr-Latn-BA"/>
        </w:rPr>
        <w:t>тачка</w:t>
      </w:r>
      <w:r w:rsidR="00483384" w:rsidRPr="00814213">
        <w:rPr>
          <w:rFonts w:ascii="Tahoma" w:hAnsi="Tahoma" w:cs="Tahoma"/>
          <w:i/>
          <w:iCs/>
          <w:noProof/>
          <w:lang w:val="sr-Latn-BA"/>
        </w:rPr>
        <w:t xml:space="preserve"> 14) </w:t>
      </w:r>
      <w:r>
        <w:rPr>
          <w:rFonts w:ascii="Tahoma" w:hAnsi="Tahoma" w:cs="Tahoma"/>
          <w:i/>
          <w:iCs/>
          <w:noProof/>
          <w:lang w:val="sr-Latn-BA"/>
        </w:rPr>
        <w:t>Законо</w:t>
      </w:r>
      <w:r w:rsidR="00483384" w:rsidRPr="00814213">
        <w:rPr>
          <w:rFonts w:ascii="Tahoma" w:hAnsi="Tahoma" w:cs="Tahoma"/>
          <w:i/>
          <w:iCs/>
          <w:noProof/>
          <w:lang w:val="sr-Latn-BA"/>
        </w:rPr>
        <w:t xml:space="preserve"> </w:t>
      </w:r>
      <w:r>
        <w:rPr>
          <w:rFonts w:ascii="Tahoma" w:hAnsi="Tahoma" w:cs="Tahoma"/>
          <w:i/>
          <w:iCs/>
          <w:noProof/>
          <w:lang w:val="sr-Latn-BA"/>
        </w:rPr>
        <w:t>о</w:t>
      </w:r>
      <w:r w:rsidR="00483384" w:rsidRPr="00814213">
        <w:rPr>
          <w:rFonts w:ascii="Tahoma" w:hAnsi="Tahoma" w:cs="Tahoma"/>
          <w:i/>
          <w:iCs/>
          <w:noProof/>
          <w:lang w:val="sr-Latn-BA"/>
        </w:rPr>
        <w:t xml:space="preserve"> </w:t>
      </w:r>
      <w:r>
        <w:rPr>
          <w:rFonts w:ascii="Tahoma" w:hAnsi="Tahoma" w:cs="Tahoma"/>
          <w:i/>
          <w:iCs/>
          <w:noProof/>
          <w:lang w:val="sr-Latn-BA"/>
        </w:rPr>
        <w:t>основном</w:t>
      </w:r>
      <w:r w:rsidR="00483384" w:rsidRPr="00814213">
        <w:rPr>
          <w:rFonts w:ascii="Tahoma" w:hAnsi="Tahoma" w:cs="Tahoma"/>
          <w:i/>
          <w:iCs/>
          <w:noProof/>
          <w:lang w:val="sr-Latn-BA"/>
        </w:rPr>
        <w:t xml:space="preserve"> </w:t>
      </w:r>
      <w:r>
        <w:rPr>
          <w:rFonts w:ascii="Tahoma" w:hAnsi="Tahoma" w:cs="Tahoma"/>
          <w:i/>
          <w:iCs/>
          <w:noProof/>
          <w:lang w:val="sr-Latn-BA"/>
        </w:rPr>
        <w:t>васпитању</w:t>
      </w:r>
      <w:r w:rsidR="00483384" w:rsidRPr="00814213">
        <w:rPr>
          <w:rFonts w:ascii="Tahoma" w:hAnsi="Tahoma" w:cs="Tahoma"/>
          <w:i/>
          <w:iCs/>
          <w:noProof/>
          <w:lang w:val="sr-Latn-BA"/>
        </w:rPr>
        <w:t xml:space="preserve"> </w:t>
      </w:r>
      <w:r>
        <w:rPr>
          <w:rFonts w:ascii="Tahoma" w:hAnsi="Tahoma" w:cs="Tahoma"/>
          <w:i/>
          <w:iCs/>
          <w:noProof/>
          <w:lang w:val="sr-Latn-BA"/>
        </w:rPr>
        <w:t>и</w:t>
      </w:r>
      <w:r w:rsidR="00483384" w:rsidRPr="00814213">
        <w:rPr>
          <w:rFonts w:ascii="Tahoma" w:hAnsi="Tahoma" w:cs="Tahoma"/>
          <w:i/>
          <w:iCs/>
          <w:noProof/>
          <w:lang w:val="sr-Latn-BA"/>
        </w:rPr>
        <w:t xml:space="preserve"> </w:t>
      </w:r>
      <w:r>
        <w:rPr>
          <w:rFonts w:ascii="Tahoma" w:hAnsi="Tahoma" w:cs="Tahoma"/>
          <w:i/>
          <w:iCs/>
          <w:noProof/>
          <w:lang w:val="sr-Latn-BA"/>
        </w:rPr>
        <w:t>образовању</w:t>
      </w:r>
      <w:r w:rsidR="00483384" w:rsidRPr="00814213">
        <w:rPr>
          <w:rFonts w:ascii="Tahoma" w:hAnsi="Tahoma" w:cs="Tahoma"/>
          <w:i/>
          <w:iCs/>
          <w:noProof/>
          <w:lang w:val="sr-Latn-BA"/>
        </w:rPr>
        <w:t xml:space="preserve"> </w:t>
      </w:r>
      <w:r>
        <w:rPr>
          <w:rFonts w:ascii="Tahoma" w:hAnsi="Tahoma" w:cs="Tahoma"/>
          <w:i/>
          <w:iCs/>
          <w:noProof/>
          <w:lang w:val="sr-Latn-BA"/>
        </w:rPr>
        <w:t>и</w:t>
      </w:r>
      <w:r w:rsidR="00483384" w:rsidRPr="00814213">
        <w:rPr>
          <w:rFonts w:ascii="Tahoma" w:hAnsi="Tahoma" w:cs="Tahoma"/>
          <w:i/>
          <w:iCs/>
          <w:noProof/>
          <w:lang w:val="sr-Latn-BA"/>
        </w:rPr>
        <w:t xml:space="preserve"> </w:t>
      </w:r>
      <w:r>
        <w:rPr>
          <w:rFonts w:ascii="Tahoma" w:hAnsi="Tahoma" w:cs="Tahoma"/>
          <w:i/>
          <w:iCs/>
          <w:noProof/>
          <w:lang w:val="sr-Latn-BA"/>
        </w:rPr>
        <w:t>члана</w:t>
      </w:r>
      <w:r w:rsidR="00483384" w:rsidRPr="00814213">
        <w:rPr>
          <w:rFonts w:ascii="Tahoma" w:hAnsi="Tahoma" w:cs="Tahoma"/>
          <w:i/>
          <w:iCs/>
          <w:noProof/>
          <w:lang w:val="sr-Latn-BA"/>
        </w:rPr>
        <w:t xml:space="preserve"> 6. </w:t>
      </w:r>
      <w:r>
        <w:rPr>
          <w:rFonts w:ascii="Tahoma" w:hAnsi="Tahoma" w:cs="Tahoma"/>
          <w:i/>
          <w:iCs/>
          <w:noProof/>
          <w:lang w:val="sr-Latn-BA"/>
        </w:rPr>
        <w:t>став</w:t>
      </w:r>
      <w:r w:rsidR="00483384" w:rsidRPr="00814213">
        <w:rPr>
          <w:rFonts w:ascii="Tahoma" w:hAnsi="Tahoma" w:cs="Tahoma"/>
          <w:i/>
          <w:iCs/>
          <w:noProof/>
          <w:lang w:val="sr-Latn-BA"/>
        </w:rPr>
        <w:t xml:space="preserve"> 1, </w:t>
      </w:r>
      <w:r>
        <w:rPr>
          <w:rFonts w:ascii="Tahoma" w:hAnsi="Tahoma" w:cs="Tahoma"/>
          <w:i/>
          <w:iCs/>
          <w:noProof/>
          <w:lang w:val="sr-Latn-BA"/>
        </w:rPr>
        <w:t>тачка</w:t>
      </w:r>
      <w:r w:rsidR="00483384" w:rsidRPr="00814213">
        <w:rPr>
          <w:rFonts w:ascii="Tahoma" w:hAnsi="Tahoma" w:cs="Tahoma"/>
          <w:i/>
          <w:iCs/>
          <w:noProof/>
          <w:lang w:val="sr-Latn-BA"/>
        </w:rPr>
        <w:t xml:space="preserve"> 13) </w:t>
      </w:r>
      <w:r>
        <w:rPr>
          <w:rFonts w:ascii="Tahoma" w:hAnsi="Tahoma" w:cs="Tahoma"/>
          <w:i/>
          <w:iCs/>
          <w:noProof/>
          <w:lang w:val="sr-Latn-BA"/>
        </w:rPr>
        <w:t>Правилника</w:t>
      </w:r>
      <w:r w:rsidR="00483384" w:rsidRPr="00814213">
        <w:rPr>
          <w:rFonts w:ascii="Tahoma" w:hAnsi="Tahoma" w:cs="Tahoma"/>
          <w:i/>
          <w:iCs/>
          <w:noProof/>
          <w:lang w:val="sr-Latn-BA"/>
        </w:rPr>
        <w:t xml:space="preserve"> </w:t>
      </w:r>
      <w:r>
        <w:rPr>
          <w:rFonts w:ascii="Tahoma" w:hAnsi="Tahoma" w:cs="Tahoma"/>
          <w:i/>
          <w:iCs/>
          <w:noProof/>
          <w:lang w:val="sr-Latn-BA"/>
        </w:rPr>
        <w:t>о</w:t>
      </w:r>
      <w:r w:rsidR="00483384" w:rsidRPr="00814213">
        <w:rPr>
          <w:rFonts w:ascii="Tahoma" w:hAnsi="Tahoma" w:cs="Tahoma"/>
          <w:i/>
          <w:iCs/>
          <w:noProof/>
          <w:lang w:val="sr-Latn-BA"/>
        </w:rPr>
        <w:t xml:space="preserve"> </w:t>
      </w:r>
      <w:r>
        <w:rPr>
          <w:rFonts w:ascii="Tahoma" w:hAnsi="Tahoma" w:cs="Tahoma"/>
          <w:i/>
          <w:iCs/>
          <w:noProof/>
          <w:lang w:val="sr-Latn-BA"/>
        </w:rPr>
        <w:t>дисциплинској</w:t>
      </w:r>
      <w:r w:rsidR="00483384" w:rsidRPr="00814213">
        <w:rPr>
          <w:rFonts w:ascii="Tahoma" w:hAnsi="Tahoma" w:cs="Tahoma"/>
          <w:i/>
          <w:iCs/>
          <w:noProof/>
          <w:lang w:val="sr-Latn-BA"/>
        </w:rPr>
        <w:t xml:space="preserve"> </w:t>
      </w:r>
      <w:r>
        <w:rPr>
          <w:rFonts w:ascii="Tahoma" w:hAnsi="Tahoma" w:cs="Tahoma"/>
          <w:i/>
          <w:iCs/>
          <w:noProof/>
          <w:lang w:val="sr-Latn-BA"/>
        </w:rPr>
        <w:t>и</w:t>
      </w:r>
      <w:r w:rsidR="00483384" w:rsidRPr="00814213">
        <w:rPr>
          <w:rFonts w:ascii="Tahoma" w:hAnsi="Tahoma" w:cs="Tahoma"/>
          <w:i/>
          <w:iCs/>
          <w:noProof/>
          <w:lang w:val="sr-Latn-BA"/>
        </w:rPr>
        <w:t xml:space="preserve"> </w:t>
      </w:r>
      <w:r>
        <w:rPr>
          <w:rFonts w:ascii="Tahoma" w:hAnsi="Tahoma" w:cs="Tahoma"/>
          <w:i/>
          <w:iCs/>
          <w:noProof/>
          <w:lang w:val="sr-Latn-BA"/>
        </w:rPr>
        <w:t>материјалној</w:t>
      </w:r>
      <w:r w:rsidR="00483384" w:rsidRPr="00814213">
        <w:rPr>
          <w:rFonts w:ascii="Tahoma" w:hAnsi="Tahoma" w:cs="Tahoma"/>
          <w:i/>
          <w:iCs/>
          <w:noProof/>
          <w:lang w:val="sr-Latn-BA"/>
        </w:rPr>
        <w:t xml:space="preserve"> </w:t>
      </w:r>
      <w:r>
        <w:rPr>
          <w:rFonts w:ascii="Tahoma" w:hAnsi="Tahoma" w:cs="Tahoma"/>
          <w:i/>
          <w:iCs/>
          <w:noProof/>
          <w:lang w:val="sr-Latn-BA"/>
        </w:rPr>
        <w:t>одговорности</w:t>
      </w:r>
      <w:r w:rsidR="00483384" w:rsidRPr="00814213">
        <w:rPr>
          <w:rFonts w:ascii="Tahoma" w:hAnsi="Tahoma" w:cs="Tahoma"/>
          <w:i/>
          <w:iCs/>
          <w:noProof/>
          <w:lang w:val="sr-Latn-BA"/>
        </w:rPr>
        <w:t xml:space="preserve"> </w:t>
      </w:r>
      <w:r>
        <w:rPr>
          <w:rFonts w:ascii="Tahoma" w:hAnsi="Tahoma" w:cs="Tahoma"/>
          <w:i/>
          <w:iCs/>
          <w:noProof/>
          <w:lang w:val="sr-Latn-BA"/>
        </w:rPr>
        <w:t>ученика</w:t>
      </w:r>
      <w:r w:rsidR="00483384" w:rsidRPr="00814213">
        <w:rPr>
          <w:rFonts w:ascii="Tahoma" w:hAnsi="Tahoma" w:cs="Tahoma"/>
          <w:i/>
          <w:iCs/>
          <w:noProof/>
          <w:lang w:val="sr-Latn-BA"/>
        </w:rPr>
        <w:t xml:space="preserve">“ </w:t>
      </w:r>
      <w:r>
        <w:rPr>
          <w:rFonts w:ascii="Tahoma" w:hAnsi="Tahoma" w:cs="Tahoma"/>
          <w:i/>
          <w:iCs/>
          <w:noProof/>
          <w:lang w:val="sr-Latn-BA"/>
        </w:rPr>
        <w:t>у</w:t>
      </w:r>
      <w:r w:rsidR="00483384" w:rsidRPr="00814213">
        <w:rPr>
          <w:rFonts w:ascii="Tahoma" w:hAnsi="Tahoma" w:cs="Tahoma"/>
          <w:i/>
          <w:iCs/>
          <w:noProof/>
          <w:lang w:val="sr-Latn-BA"/>
        </w:rPr>
        <w:t xml:space="preserve"> </w:t>
      </w:r>
      <w:r>
        <w:rPr>
          <w:rFonts w:ascii="Tahoma" w:hAnsi="Tahoma" w:cs="Tahoma"/>
          <w:i/>
          <w:iCs/>
          <w:noProof/>
          <w:lang w:val="sr-Latn-BA"/>
        </w:rPr>
        <w:t>основној</w:t>
      </w:r>
      <w:r w:rsidR="00483384" w:rsidRPr="00814213">
        <w:rPr>
          <w:rFonts w:ascii="Tahoma" w:hAnsi="Tahoma" w:cs="Tahoma"/>
          <w:i/>
          <w:iCs/>
          <w:noProof/>
          <w:lang w:val="sr-Latn-BA"/>
        </w:rPr>
        <w:t xml:space="preserve"> </w:t>
      </w:r>
      <w:r>
        <w:rPr>
          <w:rFonts w:ascii="Tahoma" w:hAnsi="Tahoma" w:cs="Tahoma"/>
          <w:i/>
          <w:iCs/>
          <w:noProof/>
          <w:lang w:val="sr-Latn-BA"/>
        </w:rPr>
        <w:t>школи</w:t>
      </w:r>
      <w:r w:rsidR="00483384" w:rsidRPr="00814213">
        <w:rPr>
          <w:rFonts w:ascii="Tahoma" w:hAnsi="Tahoma" w:cs="Tahoma"/>
          <w:i/>
          <w:iCs/>
          <w:noProof/>
          <w:lang w:val="sr-Latn-BA"/>
        </w:rPr>
        <w:t>.</w:t>
      </w:r>
      <w:r w:rsidR="00483384" w:rsidRPr="00E808C0">
        <w:rPr>
          <w:rFonts w:ascii="Tahoma" w:hAnsi="Tahoma" w:cs="Tahoma"/>
          <w:noProof/>
          <w:lang w:val="sr-Latn-BA"/>
        </w:rPr>
        <w:t xml:space="preserve"> </w:t>
      </w:r>
      <w:r>
        <w:rPr>
          <w:rFonts w:ascii="Tahoma" w:hAnsi="Tahoma" w:cs="Tahoma"/>
          <w:i/>
          <w:iCs/>
          <w:noProof/>
          <w:lang w:val="sr-Latn-BA"/>
        </w:rPr>
        <w:t>Родитељи</w:t>
      </w:r>
      <w:r w:rsidR="00814213" w:rsidRPr="00814213">
        <w:rPr>
          <w:rFonts w:ascii="Tahoma" w:hAnsi="Tahoma" w:cs="Tahoma"/>
          <w:i/>
          <w:iCs/>
          <w:noProof/>
          <w:lang w:val="sr-Latn-BA"/>
        </w:rPr>
        <w:t xml:space="preserve"> </w:t>
      </w:r>
      <w:r>
        <w:rPr>
          <w:rFonts w:ascii="Tahoma" w:hAnsi="Tahoma" w:cs="Tahoma"/>
          <w:i/>
          <w:iCs/>
          <w:noProof/>
          <w:lang w:val="sr-Latn-BA"/>
        </w:rPr>
        <w:t>су</w:t>
      </w:r>
      <w:r w:rsidR="00814213" w:rsidRPr="00814213">
        <w:rPr>
          <w:rFonts w:ascii="Tahoma" w:hAnsi="Tahoma" w:cs="Tahoma"/>
          <w:i/>
          <w:iCs/>
          <w:noProof/>
          <w:lang w:val="sr-Latn-BA"/>
        </w:rPr>
        <w:t xml:space="preserve"> </w:t>
      </w:r>
      <w:r>
        <w:rPr>
          <w:rFonts w:ascii="Tahoma" w:hAnsi="Tahoma" w:cs="Tahoma"/>
          <w:i/>
          <w:iCs/>
          <w:noProof/>
          <w:lang w:val="sr-Latn-BA"/>
        </w:rPr>
        <w:t>навели</w:t>
      </w:r>
      <w:r w:rsidR="00814213" w:rsidRPr="00814213">
        <w:rPr>
          <w:rFonts w:ascii="Tahoma" w:hAnsi="Tahoma" w:cs="Tahoma"/>
          <w:i/>
          <w:iCs/>
          <w:noProof/>
          <w:lang w:val="sr-Latn-BA"/>
        </w:rPr>
        <w:t xml:space="preserve"> </w:t>
      </w:r>
      <w:r>
        <w:rPr>
          <w:rFonts w:ascii="Tahoma" w:hAnsi="Tahoma" w:cs="Tahoma"/>
          <w:i/>
          <w:iCs/>
          <w:noProof/>
          <w:lang w:val="sr-Latn-BA"/>
        </w:rPr>
        <w:t>да</w:t>
      </w:r>
      <w:r w:rsidR="00814213" w:rsidRPr="00814213">
        <w:rPr>
          <w:rFonts w:ascii="Tahoma" w:hAnsi="Tahoma" w:cs="Tahoma"/>
          <w:i/>
          <w:iCs/>
          <w:noProof/>
          <w:lang w:val="sr-Latn-BA"/>
        </w:rPr>
        <w:t xml:space="preserve"> </w:t>
      </w:r>
      <w:r>
        <w:rPr>
          <w:rFonts w:ascii="Tahoma" w:hAnsi="Tahoma" w:cs="Tahoma"/>
          <w:i/>
          <w:iCs/>
          <w:noProof/>
          <w:lang w:val="sr-Latn-BA"/>
        </w:rPr>
        <w:t>су</w:t>
      </w:r>
      <w:r w:rsidR="00814213" w:rsidRPr="00814213">
        <w:rPr>
          <w:rFonts w:ascii="Tahoma" w:hAnsi="Tahoma" w:cs="Tahoma"/>
          <w:i/>
          <w:iCs/>
          <w:noProof/>
          <w:lang w:val="sr-Latn-BA"/>
        </w:rPr>
        <w:t xml:space="preserve"> </w:t>
      </w:r>
      <w:r>
        <w:rPr>
          <w:rFonts w:ascii="Tahoma" w:hAnsi="Tahoma" w:cs="Tahoma"/>
          <w:i/>
          <w:iCs/>
          <w:noProof/>
          <w:lang w:val="sr-Latn-BA"/>
        </w:rPr>
        <w:t>истакли</w:t>
      </w:r>
      <w:r w:rsidR="00814213" w:rsidRPr="00814213">
        <w:rPr>
          <w:rFonts w:ascii="Tahoma" w:hAnsi="Tahoma" w:cs="Tahoma"/>
          <w:i/>
          <w:iCs/>
          <w:noProof/>
          <w:lang w:val="sr-Latn-BA"/>
        </w:rPr>
        <w:t xml:space="preserve"> </w:t>
      </w:r>
      <w:r>
        <w:rPr>
          <w:rFonts w:ascii="Tahoma" w:hAnsi="Tahoma" w:cs="Tahoma"/>
          <w:i/>
          <w:iCs/>
          <w:noProof/>
          <w:lang w:val="sr-Latn-BA"/>
        </w:rPr>
        <w:t>приговор</w:t>
      </w:r>
      <w:r w:rsidR="00814213" w:rsidRPr="00814213">
        <w:rPr>
          <w:rFonts w:ascii="Tahoma" w:hAnsi="Tahoma" w:cs="Tahoma"/>
          <w:i/>
          <w:iCs/>
          <w:noProof/>
          <w:lang w:val="sr-Latn-BA"/>
        </w:rPr>
        <w:t xml:space="preserve"> </w:t>
      </w:r>
      <w:r>
        <w:rPr>
          <w:rFonts w:ascii="Tahoma" w:hAnsi="Tahoma" w:cs="Tahoma"/>
          <w:i/>
          <w:iCs/>
          <w:noProof/>
          <w:lang w:val="sr-Latn-BA"/>
        </w:rPr>
        <w:t>Школском</w:t>
      </w:r>
      <w:r w:rsidR="00814213" w:rsidRPr="00814213">
        <w:rPr>
          <w:rFonts w:ascii="Tahoma" w:hAnsi="Tahoma" w:cs="Tahoma"/>
          <w:i/>
          <w:iCs/>
          <w:noProof/>
          <w:lang w:val="sr-Latn-BA"/>
        </w:rPr>
        <w:t xml:space="preserve"> </w:t>
      </w:r>
      <w:r>
        <w:rPr>
          <w:rFonts w:ascii="Tahoma" w:hAnsi="Tahoma" w:cs="Tahoma"/>
          <w:i/>
          <w:iCs/>
          <w:noProof/>
          <w:lang w:val="sr-Latn-BA"/>
        </w:rPr>
        <w:t>одбору</w:t>
      </w:r>
      <w:r w:rsidR="00814213" w:rsidRPr="00814213">
        <w:rPr>
          <w:rFonts w:ascii="Tahoma" w:hAnsi="Tahoma" w:cs="Tahoma"/>
          <w:i/>
          <w:iCs/>
          <w:noProof/>
          <w:lang w:val="sr-Latn-BA"/>
        </w:rPr>
        <w:t xml:space="preserve"> </w:t>
      </w:r>
      <w:r>
        <w:rPr>
          <w:rFonts w:ascii="Tahoma" w:hAnsi="Tahoma" w:cs="Tahoma"/>
          <w:i/>
          <w:iCs/>
          <w:noProof/>
          <w:lang w:val="sr-Latn-BA"/>
        </w:rPr>
        <w:t>на</w:t>
      </w:r>
      <w:r w:rsidR="00814213" w:rsidRPr="00814213">
        <w:rPr>
          <w:rFonts w:ascii="Tahoma" w:hAnsi="Tahoma" w:cs="Tahoma"/>
          <w:i/>
          <w:iCs/>
          <w:noProof/>
          <w:lang w:val="sr-Latn-BA"/>
        </w:rPr>
        <w:t xml:space="preserve"> </w:t>
      </w:r>
      <w:r>
        <w:rPr>
          <w:rFonts w:ascii="Tahoma" w:hAnsi="Tahoma" w:cs="Tahoma"/>
          <w:i/>
          <w:iCs/>
          <w:noProof/>
          <w:lang w:val="sr-Latn-BA"/>
        </w:rPr>
        <w:t>горе</w:t>
      </w:r>
      <w:r w:rsidR="00814213" w:rsidRPr="00814213">
        <w:rPr>
          <w:rFonts w:ascii="Tahoma" w:hAnsi="Tahoma" w:cs="Tahoma"/>
          <w:i/>
          <w:iCs/>
          <w:noProof/>
          <w:lang w:val="sr-Latn-BA"/>
        </w:rPr>
        <w:t xml:space="preserve"> </w:t>
      </w:r>
      <w:r>
        <w:rPr>
          <w:rFonts w:ascii="Tahoma" w:hAnsi="Tahoma" w:cs="Tahoma"/>
          <w:i/>
          <w:iCs/>
          <w:noProof/>
          <w:lang w:val="sr-Latn-BA"/>
        </w:rPr>
        <w:t>поменуто</w:t>
      </w:r>
      <w:r w:rsidR="00814213" w:rsidRPr="00814213">
        <w:rPr>
          <w:rFonts w:ascii="Tahoma" w:hAnsi="Tahoma" w:cs="Tahoma"/>
          <w:i/>
          <w:iCs/>
          <w:noProof/>
          <w:lang w:val="sr-Latn-BA"/>
        </w:rPr>
        <w:t xml:space="preserve"> </w:t>
      </w:r>
      <w:r>
        <w:rPr>
          <w:rFonts w:ascii="Tahoma" w:hAnsi="Tahoma" w:cs="Tahoma"/>
          <w:i/>
          <w:iCs/>
          <w:noProof/>
          <w:lang w:val="sr-Latn-BA"/>
        </w:rPr>
        <w:t>рјешење</w:t>
      </w:r>
      <w:r w:rsidR="00814213" w:rsidRPr="00814213">
        <w:rPr>
          <w:rFonts w:ascii="Tahoma" w:hAnsi="Tahoma" w:cs="Tahoma"/>
          <w:i/>
          <w:iCs/>
          <w:noProof/>
          <w:lang w:val="sr-Latn-BA"/>
        </w:rPr>
        <w:t xml:space="preserve"> </w:t>
      </w:r>
      <w:r>
        <w:rPr>
          <w:rFonts w:ascii="Tahoma" w:hAnsi="Tahoma" w:cs="Tahoma"/>
          <w:i/>
          <w:iCs/>
          <w:noProof/>
          <w:lang w:val="sr-Latn-BA"/>
        </w:rPr>
        <w:t>у</w:t>
      </w:r>
      <w:r w:rsidR="00814213" w:rsidRPr="00814213">
        <w:rPr>
          <w:rFonts w:ascii="Tahoma" w:hAnsi="Tahoma" w:cs="Tahoma"/>
          <w:i/>
          <w:iCs/>
          <w:noProof/>
          <w:lang w:val="sr-Latn-BA"/>
        </w:rPr>
        <w:t xml:space="preserve"> </w:t>
      </w:r>
      <w:r>
        <w:rPr>
          <w:rFonts w:ascii="Tahoma" w:hAnsi="Tahoma" w:cs="Tahoma"/>
          <w:i/>
          <w:iCs/>
          <w:noProof/>
          <w:lang w:val="sr-Latn-BA"/>
        </w:rPr>
        <w:t>коме</w:t>
      </w:r>
      <w:r w:rsidR="00814213" w:rsidRPr="00814213">
        <w:rPr>
          <w:rFonts w:ascii="Tahoma" w:hAnsi="Tahoma" w:cs="Tahoma"/>
          <w:i/>
          <w:iCs/>
          <w:noProof/>
          <w:lang w:val="sr-Latn-BA"/>
        </w:rPr>
        <w:t xml:space="preserve"> </w:t>
      </w:r>
      <w:r>
        <w:rPr>
          <w:rFonts w:ascii="Tahoma" w:hAnsi="Tahoma" w:cs="Tahoma"/>
          <w:i/>
          <w:iCs/>
          <w:noProof/>
          <w:lang w:val="sr-Latn-BA"/>
        </w:rPr>
        <w:t>су</w:t>
      </w:r>
      <w:r w:rsidR="00814213" w:rsidRPr="00814213">
        <w:rPr>
          <w:rFonts w:ascii="Tahoma" w:hAnsi="Tahoma" w:cs="Tahoma"/>
          <w:i/>
          <w:iCs/>
          <w:noProof/>
          <w:lang w:val="sr-Latn-BA"/>
        </w:rPr>
        <w:t xml:space="preserve"> </w:t>
      </w:r>
      <w:r>
        <w:rPr>
          <w:rFonts w:ascii="Tahoma" w:hAnsi="Tahoma" w:cs="Tahoma"/>
          <w:i/>
          <w:iCs/>
          <w:noProof/>
          <w:lang w:val="sr-Latn-BA"/>
        </w:rPr>
        <w:t>навели</w:t>
      </w:r>
      <w:r w:rsidR="00814213" w:rsidRPr="00814213">
        <w:rPr>
          <w:rFonts w:ascii="Tahoma" w:hAnsi="Tahoma" w:cs="Tahoma"/>
          <w:i/>
          <w:iCs/>
          <w:noProof/>
          <w:lang w:val="sr-Latn-BA"/>
        </w:rPr>
        <w:t xml:space="preserve">, </w:t>
      </w:r>
      <w:r>
        <w:rPr>
          <w:rFonts w:ascii="Tahoma" w:hAnsi="Tahoma" w:cs="Tahoma"/>
          <w:i/>
          <w:iCs/>
          <w:noProof/>
          <w:lang w:val="sr-Latn-BA"/>
        </w:rPr>
        <w:t>између</w:t>
      </w:r>
      <w:r w:rsidR="00814213" w:rsidRPr="00814213">
        <w:rPr>
          <w:rFonts w:ascii="Tahoma" w:hAnsi="Tahoma" w:cs="Tahoma"/>
          <w:i/>
          <w:iCs/>
          <w:noProof/>
          <w:lang w:val="sr-Latn-BA"/>
        </w:rPr>
        <w:t xml:space="preserve"> </w:t>
      </w:r>
      <w:r>
        <w:rPr>
          <w:rFonts w:ascii="Tahoma" w:hAnsi="Tahoma" w:cs="Tahoma"/>
          <w:i/>
          <w:iCs/>
          <w:noProof/>
          <w:lang w:val="sr-Latn-BA"/>
        </w:rPr>
        <w:t>осталог</w:t>
      </w:r>
      <w:r w:rsidR="00814213" w:rsidRPr="00814213">
        <w:rPr>
          <w:rFonts w:ascii="Tahoma" w:hAnsi="Tahoma" w:cs="Tahoma"/>
          <w:i/>
          <w:iCs/>
          <w:noProof/>
          <w:lang w:val="sr-Latn-BA"/>
        </w:rPr>
        <w:t xml:space="preserve">, </w:t>
      </w:r>
      <w:r>
        <w:rPr>
          <w:rFonts w:ascii="Tahoma" w:hAnsi="Tahoma" w:cs="Tahoma"/>
          <w:i/>
          <w:iCs/>
          <w:noProof/>
          <w:lang w:val="sr-Latn-BA"/>
        </w:rPr>
        <w:t>да</w:t>
      </w:r>
      <w:r w:rsidR="00814213" w:rsidRPr="00814213">
        <w:rPr>
          <w:rFonts w:ascii="Tahoma" w:hAnsi="Tahoma" w:cs="Tahoma"/>
          <w:i/>
          <w:iCs/>
          <w:noProof/>
          <w:lang w:val="sr-Latn-BA"/>
        </w:rPr>
        <w:t xml:space="preserve"> </w:t>
      </w:r>
      <w:r>
        <w:rPr>
          <w:rFonts w:ascii="Tahoma" w:hAnsi="Tahoma" w:cs="Tahoma"/>
          <w:i/>
          <w:iCs/>
          <w:noProof/>
          <w:lang w:val="sr-Latn-BA"/>
        </w:rPr>
        <w:t>је</w:t>
      </w:r>
      <w:r w:rsidR="00814213" w:rsidRPr="00814213">
        <w:rPr>
          <w:rFonts w:ascii="Tahoma" w:hAnsi="Tahoma" w:cs="Tahoma"/>
          <w:i/>
          <w:iCs/>
          <w:noProof/>
          <w:lang w:val="sr-Latn-BA"/>
        </w:rPr>
        <w:t xml:space="preserve"> </w:t>
      </w:r>
      <w:r>
        <w:rPr>
          <w:rFonts w:ascii="Tahoma" w:hAnsi="Tahoma" w:cs="Tahoma"/>
          <w:i/>
          <w:iCs/>
          <w:noProof/>
          <w:lang w:val="sr-Latn-BA"/>
        </w:rPr>
        <w:t>ово</w:t>
      </w:r>
      <w:r w:rsidR="00814213" w:rsidRPr="00814213">
        <w:rPr>
          <w:rFonts w:ascii="Tahoma" w:hAnsi="Tahoma" w:cs="Tahoma"/>
          <w:i/>
          <w:iCs/>
          <w:noProof/>
          <w:lang w:val="sr-Latn-BA"/>
        </w:rPr>
        <w:t xml:space="preserve"> </w:t>
      </w:r>
      <w:r>
        <w:rPr>
          <w:rFonts w:ascii="Tahoma" w:hAnsi="Tahoma" w:cs="Tahoma"/>
          <w:i/>
          <w:iCs/>
          <w:noProof/>
          <w:lang w:val="sr-Latn-BA"/>
        </w:rPr>
        <w:t>била</w:t>
      </w:r>
      <w:r w:rsidR="00814213" w:rsidRPr="00814213">
        <w:rPr>
          <w:rFonts w:ascii="Tahoma" w:hAnsi="Tahoma" w:cs="Tahoma"/>
          <w:i/>
          <w:iCs/>
          <w:noProof/>
          <w:lang w:val="sr-Latn-BA"/>
        </w:rPr>
        <w:t xml:space="preserve"> </w:t>
      </w:r>
      <w:r>
        <w:rPr>
          <w:rFonts w:ascii="Tahoma" w:hAnsi="Tahoma" w:cs="Tahoma"/>
          <w:i/>
          <w:iCs/>
          <w:noProof/>
          <w:lang w:val="sr-Latn-BA"/>
        </w:rPr>
        <w:t>прва</w:t>
      </w:r>
      <w:r w:rsidR="00814213" w:rsidRPr="00814213">
        <w:rPr>
          <w:rFonts w:ascii="Tahoma" w:hAnsi="Tahoma" w:cs="Tahoma"/>
          <w:i/>
          <w:iCs/>
          <w:noProof/>
          <w:lang w:val="sr-Latn-BA"/>
        </w:rPr>
        <w:t xml:space="preserve"> </w:t>
      </w:r>
      <w:r>
        <w:rPr>
          <w:rFonts w:ascii="Tahoma" w:hAnsi="Tahoma" w:cs="Tahoma"/>
          <w:i/>
          <w:iCs/>
          <w:noProof/>
          <w:lang w:val="sr-Latn-BA"/>
        </w:rPr>
        <w:t>повреда</w:t>
      </w:r>
      <w:r w:rsidR="00814213" w:rsidRPr="00814213">
        <w:rPr>
          <w:rFonts w:ascii="Tahoma" w:hAnsi="Tahoma" w:cs="Tahoma"/>
          <w:i/>
          <w:iCs/>
          <w:noProof/>
          <w:lang w:val="sr-Latn-BA"/>
        </w:rPr>
        <w:t xml:space="preserve"> </w:t>
      </w:r>
      <w:r>
        <w:rPr>
          <w:rFonts w:ascii="Tahoma" w:hAnsi="Tahoma" w:cs="Tahoma"/>
          <w:i/>
          <w:iCs/>
          <w:noProof/>
          <w:lang w:val="sr-Latn-BA"/>
        </w:rPr>
        <w:t>дужности</w:t>
      </w:r>
      <w:r w:rsidR="00814213" w:rsidRPr="00814213">
        <w:rPr>
          <w:rFonts w:ascii="Tahoma" w:hAnsi="Tahoma" w:cs="Tahoma"/>
          <w:i/>
          <w:iCs/>
          <w:noProof/>
          <w:lang w:val="sr-Latn-BA"/>
        </w:rPr>
        <w:t xml:space="preserve"> </w:t>
      </w:r>
      <w:r>
        <w:rPr>
          <w:rFonts w:ascii="Tahoma" w:hAnsi="Tahoma" w:cs="Tahoma"/>
          <w:i/>
          <w:iCs/>
          <w:noProof/>
          <w:lang w:val="sr-Latn-BA"/>
        </w:rPr>
        <w:t>ученика</w:t>
      </w:r>
      <w:r w:rsidR="00814213" w:rsidRPr="00814213">
        <w:rPr>
          <w:rFonts w:ascii="Tahoma" w:hAnsi="Tahoma" w:cs="Tahoma"/>
          <w:i/>
          <w:iCs/>
          <w:noProof/>
          <w:lang w:val="sr-Latn-BA"/>
        </w:rPr>
        <w:t xml:space="preserve">, </w:t>
      </w:r>
      <w:r>
        <w:rPr>
          <w:rFonts w:ascii="Tahoma" w:hAnsi="Tahoma" w:cs="Tahoma"/>
          <w:i/>
          <w:iCs/>
          <w:noProof/>
          <w:lang w:val="sr-Latn-BA"/>
        </w:rPr>
        <w:t>да</w:t>
      </w:r>
      <w:r w:rsidR="00814213" w:rsidRPr="00814213">
        <w:rPr>
          <w:rFonts w:ascii="Tahoma" w:hAnsi="Tahoma" w:cs="Tahoma"/>
          <w:i/>
          <w:iCs/>
          <w:noProof/>
          <w:lang w:val="sr-Latn-BA"/>
        </w:rPr>
        <w:t xml:space="preserve"> </w:t>
      </w:r>
      <w:r>
        <w:rPr>
          <w:rFonts w:ascii="Tahoma" w:hAnsi="Tahoma" w:cs="Tahoma"/>
          <w:i/>
          <w:iCs/>
          <w:noProof/>
          <w:lang w:val="sr-Latn-BA"/>
        </w:rPr>
        <w:t>се</w:t>
      </w:r>
      <w:r w:rsidR="00814213" w:rsidRPr="00814213">
        <w:rPr>
          <w:rFonts w:ascii="Tahoma" w:hAnsi="Tahoma" w:cs="Tahoma"/>
          <w:i/>
          <w:iCs/>
          <w:noProof/>
          <w:lang w:val="sr-Latn-BA"/>
        </w:rPr>
        <w:t xml:space="preserve"> </w:t>
      </w:r>
      <w:r>
        <w:rPr>
          <w:rFonts w:ascii="Tahoma" w:hAnsi="Tahoma" w:cs="Tahoma"/>
          <w:i/>
          <w:iCs/>
          <w:noProof/>
          <w:lang w:val="sr-Latn-BA"/>
        </w:rPr>
        <w:t>за</w:t>
      </w:r>
      <w:r w:rsidR="00814213" w:rsidRPr="00814213">
        <w:rPr>
          <w:rFonts w:ascii="Tahoma" w:hAnsi="Tahoma" w:cs="Tahoma"/>
          <w:i/>
          <w:iCs/>
          <w:noProof/>
          <w:lang w:val="sr-Latn-BA"/>
        </w:rPr>
        <w:t xml:space="preserve"> </w:t>
      </w:r>
      <w:r>
        <w:rPr>
          <w:rFonts w:ascii="Tahoma" w:hAnsi="Tahoma" w:cs="Tahoma"/>
          <w:i/>
          <w:iCs/>
          <w:noProof/>
          <w:lang w:val="sr-Latn-BA"/>
        </w:rPr>
        <w:t>неоправдано</w:t>
      </w:r>
      <w:r w:rsidR="00814213" w:rsidRPr="00814213">
        <w:rPr>
          <w:rFonts w:ascii="Tahoma" w:hAnsi="Tahoma" w:cs="Tahoma"/>
          <w:i/>
          <w:iCs/>
          <w:noProof/>
          <w:lang w:val="sr-Latn-BA"/>
        </w:rPr>
        <w:t xml:space="preserve"> </w:t>
      </w:r>
      <w:r>
        <w:rPr>
          <w:rFonts w:ascii="Tahoma" w:hAnsi="Tahoma" w:cs="Tahoma"/>
          <w:i/>
          <w:iCs/>
          <w:noProof/>
          <w:lang w:val="sr-Latn-BA"/>
        </w:rPr>
        <w:t>напуштање</w:t>
      </w:r>
      <w:r w:rsidR="00814213" w:rsidRPr="00814213">
        <w:rPr>
          <w:rFonts w:ascii="Tahoma" w:hAnsi="Tahoma" w:cs="Tahoma"/>
          <w:i/>
          <w:iCs/>
          <w:noProof/>
          <w:lang w:val="sr-Latn-BA"/>
        </w:rPr>
        <w:t xml:space="preserve"> </w:t>
      </w:r>
      <w:r>
        <w:rPr>
          <w:rFonts w:ascii="Tahoma" w:hAnsi="Tahoma" w:cs="Tahoma"/>
          <w:i/>
          <w:iCs/>
          <w:noProof/>
          <w:lang w:val="sr-Latn-BA"/>
        </w:rPr>
        <w:t>школе</w:t>
      </w:r>
      <w:r w:rsidR="00814213" w:rsidRPr="00814213">
        <w:rPr>
          <w:rFonts w:ascii="Tahoma" w:hAnsi="Tahoma" w:cs="Tahoma"/>
          <w:i/>
          <w:iCs/>
          <w:noProof/>
          <w:lang w:val="sr-Latn-BA"/>
        </w:rPr>
        <w:t xml:space="preserve"> </w:t>
      </w:r>
      <w:r>
        <w:rPr>
          <w:rFonts w:ascii="Tahoma" w:hAnsi="Tahoma" w:cs="Tahoma"/>
          <w:i/>
          <w:iCs/>
          <w:noProof/>
          <w:lang w:val="sr-Latn-BA"/>
        </w:rPr>
        <w:t>према</w:t>
      </w:r>
      <w:r w:rsidR="00814213" w:rsidRPr="00814213">
        <w:rPr>
          <w:rFonts w:ascii="Tahoma" w:hAnsi="Tahoma" w:cs="Tahoma"/>
          <w:i/>
          <w:iCs/>
          <w:noProof/>
          <w:lang w:val="sr-Latn-BA"/>
        </w:rPr>
        <w:t xml:space="preserve"> </w:t>
      </w:r>
      <w:r>
        <w:rPr>
          <w:rFonts w:ascii="Tahoma" w:hAnsi="Tahoma" w:cs="Tahoma"/>
          <w:i/>
          <w:iCs/>
          <w:noProof/>
          <w:lang w:val="sr-Latn-BA"/>
        </w:rPr>
        <w:t>важећим</w:t>
      </w:r>
      <w:r w:rsidR="00814213" w:rsidRPr="00814213">
        <w:rPr>
          <w:rFonts w:ascii="Tahoma" w:hAnsi="Tahoma" w:cs="Tahoma"/>
          <w:i/>
          <w:iCs/>
          <w:noProof/>
          <w:lang w:val="sr-Latn-BA"/>
        </w:rPr>
        <w:t xml:space="preserve"> </w:t>
      </w:r>
      <w:r>
        <w:rPr>
          <w:rFonts w:ascii="Tahoma" w:hAnsi="Tahoma" w:cs="Tahoma"/>
          <w:i/>
          <w:iCs/>
          <w:noProof/>
          <w:lang w:val="sr-Latn-BA"/>
        </w:rPr>
        <w:t>законским</w:t>
      </w:r>
      <w:r w:rsidR="00814213" w:rsidRPr="00814213">
        <w:rPr>
          <w:rFonts w:ascii="Tahoma" w:hAnsi="Tahoma" w:cs="Tahoma"/>
          <w:i/>
          <w:iCs/>
          <w:noProof/>
          <w:lang w:val="sr-Latn-BA"/>
        </w:rPr>
        <w:t xml:space="preserve"> </w:t>
      </w:r>
      <w:r>
        <w:rPr>
          <w:rFonts w:ascii="Tahoma" w:hAnsi="Tahoma" w:cs="Tahoma"/>
          <w:i/>
          <w:iCs/>
          <w:noProof/>
          <w:lang w:val="sr-Latn-BA"/>
        </w:rPr>
        <w:t>и</w:t>
      </w:r>
      <w:r w:rsidR="00814213" w:rsidRPr="00814213">
        <w:rPr>
          <w:rFonts w:ascii="Tahoma" w:hAnsi="Tahoma" w:cs="Tahoma"/>
          <w:i/>
          <w:iCs/>
          <w:noProof/>
          <w:lang w:val="sr-Latn-BA"/>
        </w:rPr>
        <w:t xml:space="preserve"> </w:t>
      </w:r>
      <w:r>
        <w:rPr>
          <w:rFonts w:ascii="Tahoma" w:hAnsi="Tahoma" w:cs="Tahoma"/>
          <w:i/>
          <w:iCs/>
          <w:noProof/>
          <w:lang w:val="sr-Latn-BA"/>
        </w:rPr>
        <w:t>подзаконским</w:t>
      </w:r>
      <w:r w:rsidR="00814213" w:rsidRPr="00814213">
        <w:rPr>
          <w:rFonts w:ascii="Tahoma" w:hAnsi="Tahoma" w:cs="Tahoma"/>
          <w:i/>
          <w:iCs/>
          <w:noProof/>
          <w:lang w:val="sr-Latn-BA"/>
        </w:rPr>
        <w:t xml:space="preserve"> </w:t>
      </w:r>
      <w:r>
        <w:rPr>
          <w:rFonts w:ascii="Tahoma" w:hAnsi="Tahoma" w:cs="Tahoma"/>
          <w:i/>
          <w:iCs/>
          <w:noProof/>
          <w:lang w:val="sr-Latn-BA"/>
        </w:rPr>
        <w:t>актима</w:t>
      </w:r>
      <w:r w:rsidR="00814213" w:rsidRPr="00814213">
        <w:rPr>
          <w:rFonts w:ascii="Tahoma" w:hAnsi="Tahoma" w:cs="Tahoma"/>
          <w:i/>
          <w:iCs/>
          <w:noProof/>
          <w:lang w:val="sr-Latn-BA"/>
        </w:rPr>
        <w:t xml:space="preserve"> </w:t>
      </w:r>
      <w:r>
        <w:rPr>
          <w:rFonts w:ascii="Tahoma" w:hAnsi="Tahoma" w:cs="Tahoma"/>
          <w:i/>
          <w:iCs/>
          <w:noProof/>
          <w:lang w:val="sr-Latn-BA"/>
        </w:rPr>
        <w:t>изриче</w:t>
      </w:r>
      <w:r w:rsidR="00814213" w:rsidRPr="00814213">
        <w:rPr>
          <w:rFonts w:ascii="Tahoma" w:hAnsi="Tahoma" w:cs="Tahoma"/>
          <w:i/>
          <w:iCs/>
          <w:noProof/>
          <w:lang w:val="sr-Latn-BA"/>
        </w:rPr>
        <w:t xml:space="preserve"> </w:t>
      </w:r>
      <w:r>
        <w:rPr>
          <w:rFonts w:ascii="Tahoma" w:hAnsi="Tahoma" w:cs="Tahoma"/>
          <w:i/>
          <w:iCs/>
          <w:noProof/>
          <w:lang w:val="sr-Latn-BA"/>
        </w:rPr>
        <w:t>мјере</w:t>
      </w:r>
      <w:r w:rsidR="00814213" w:rsidRPr="00814213">
        <w:rPr>
          <w:rFonts w:ascii="Tahoma" w:hAnsi="Tahoma" w:cs="Tahoma"/>
          <w:i/>
          <w:iCs/>
          <w:noProof/>
          <w:lang w:val="sr-Latn-BA"/>
        </w:rPr>
        <w:t xml:space="preserve"> </w:t>
      </w:r>
      <w:r>
        <w:rPr>
          <w:rFonts w:ascii="Tahoma" w:hAnsi="Tahoma" w:cs="Tahoma"/>
          <w:i/>
          <w:iCs/>
          <w:noProof/>
          <w:lang w:val="sr-Latn-BA"/>
        </w:rPr>
        <w:t>лакше</w:t>
      </w:r>
      <w:r w:rsidR="00DF13B2">
        <w:rPr>
          <w:rFonts w:ascii="Tahoma" w:hAnsi="Tahoma" w:cs="Tahoma"/>
          <w:i/>
          <w:iCs/>
          <w:noProof/>
          <w:lang w:val="sr-Latn-BA"/>
        </w:rPr>
        <w:t>,</w:t>
      </w:r>
      <w:r w:rsidR="00814213" w:rsidRPr="00814213">
        <w:rPr>
          <w:rFonts w:ascii="Tahoma" w:hAnsi="Tahoma" w:cs="Tahoma"/>
          <w:i/>
          <w:iCs/>
          <w:noProof/>
          <w:lang w:val="sr-Latn-BA"/>
        </w:rPr>
        <w:t xml:space="preserve"> </w:t>
      </w:r>
      <w:r>
        <w:rPr>
          <w:rFonts w:ascii="Tahoma" w:hAnsi="Tahoma" w:cs="Tahoma"/>
          <w:i/>
          <w:iCs/>
          <w:noProof/>
          <w:lang w:val="sr-Latn-BA"/>
        </w:rPr>
        <w:t>а</w:t>
      </w:r>
      <w:r w:rsidR="00814213" w:rsidRPr="00814213">
        <w:rPr>
          <w:rFonts w:ascii="Tahoma" w:hAnsi="Tahoma" w:cs="Tahoma"/>
          <w:i/>
          <w:iCs/>
          <w:noProof/>
          <w:lang w:val="sr-Latn-BA"/>
        </w:rPr>
        <w:t xml:space="preserve"> </w:t>
      </w:r>
      <w:r>
        <w:rPr>
          <w:rFonts w:ascii="Tahoma" w:hAnsi="Tahoma" w:cs="Tahoma"/>
          <w:i/>
          <w:iCs/>
          <w:noProof/>
          <w:lang w:val="sr-Latn-BA"/>
        </w:rPr>
        <w:t>не</w:t>
      </w:r>
      <w:r w:rsidR="00814213" w:rsidRPr="00814213">
        <w:rPr>
          <w:rFonts w:ascii="Tahoma" w:hAnsi="Tahoma" w:cs="Tahoma"/>
          <w:i/>
          <w:iCs/>
          <w:noProof/>
          <w:lang w:val="sr-Latn-BA"/>
        </w:rPr>
        <w:t xml:space="preserve"> </w:t>
      </w:r>
      <w:r>
        <w:rPr>
          <w:rFonts w:ascii="Tahoma" w:hAnsi="Tahoma" w:cs="Tahoma"/>
          <w:i/>
          <w:iCs/>
          <w:noProof/>
          <w:lang w:val="sr-Latn-BA"/>
        </w:rPr>
        <w:t>теже</w:t>
      </w:r>
      <w:r w:rsidR="00814213" w:rsidRPr="00814213">
        <w:rPr>
          <w:rFonts w:ascii="Tahoma" w:hAnsi="Tahoma" w:cs="Tahoma"/>
          <w:i/>
          <w:iCs/>
          <w:noProof/>
          <w:lang w:val="sr-Latn-BA"/>
        </w:rPr>
        <w:t xml:space="preserve"> </w:t>
      </w:r>
      <w:r>
        <w:rPr>
          <w:rFonts w:ascii="Tahoma" w:hAnsi="Tahoma" w:cs="Tahoma"/>
          <w:i/>
          <w:iCs/>
          <w:noProof/>
          <w:lang w:val="sr-Latn-BA"/>
        </w:rPr>
        <w:t>повреде</w:t>
      </w:r>
      <w:r w:rsidR="00814213" w:rsidRPr="00814213">
        <w:rPr>
          <w:rFonts w:ascii="Tahoma" w:hAnsi="Tahoma" w:cs="Tahoma"/>
          <w:i/>
          <w:iCs/>
          <w:noProof/>
          <w:lang w:val="sr-Latn-BA"/>
        </w:rPr>
        <w:t xml:space="preserve"> </w:t>
      </w:r>
      <w:r>
        <w:rPr>
          <w:rFonts w:ascii="Tahoma" w:hAnsi="Tahoma" w:cs="Tahoma"/>
          <w:i/>
          <w:iCs/>
          <w:noProof/>
          <w:lang w:val="sr-Latn-BA"/>
        </w:rPr>
        <w:t>дужности</w:t>
      </w:r>
      <w:r w:rsidR="00814213" w:rsidRPr="00814213">
        <w:rPr>
          <w:rFonts w:ascii="Tahoma" w:hAnsi="Tahoma" w:cs="Tahoma"/>
          <w:i/>
          <w:iCs/>
          <w:noProof/>
          <w:lang w:val="sr-Latn-BA"/>
        </w:rPr>
        <w:t xml:space="preserve">, </w:t>
      </w:r>
      <w:r>
        <w:rPr>
          <w:rFonts w:ascii="Tahoma" w:hAnsi="Tahoma" w:cs="Tahoma"/>
          <w:i/>
          <w:iCs/>
          <w:noProof/>
          <w:lang w:val="sr-Latn-BA"/>
        </w:rPr>
        <w:t>те</w:t>
      </w:r>
      <w:r w:rsidR="00814213" w:rsidRPr="00814213">
        <w:rPr>
          <w:rFonts w:ascii="Tahoma" w:hAnsi="Tahoma" w:cs="Tahoma"/>
          <w:i/>
          <w:iCs/>
          <w:noProof/>
          <w:lang w:val="sr-Latn-BA"/>
        </w:rPr>
        <w:t xml:space="preserve"> </w:t>
      </w:r>
      <w:r>
        <w:rPr>
          <w:rFonts w:ascii="Tahoma" w:hAnsi="Tahoma" w:cs="Tahoma"/>
          <w:i/>
          <w:iCs/>
          <w:noProof/>
          <w:lang w:val="sr-Latn-BA"/>
        </w:rPr>
        <w:t>су</w:t>
      </w:r>
      <w:r w:rsidR="00814213" w:rsidRPr="00814213">
        <w:rPr>
          <w:rFonts w:ascii="Tahoma" w:hAnsi="Tahoma" w:cs="Tahoma"/>
          <w:i/>
          <w:iCs/>
          <w:noProof/>
          <w:lang w:val="sr-Latn-BA"/>
        </w:rPr>
        <w:t xml:space="preserve"> </w:t>
      </w:r>
      <w:r>
        <w:rPr>
          <w:rFonts w:ascii="Tahoma" w:hAnsi="Tahoma" w:cs="Tahoma"/>
          <w:i/>
          <w:iCs/>
          <w:noProof/>
          <w:lang w:val="sr-Latn-BA"/>
        </w:rPr>
        <w:t>указали</w:t>
      </w:r>
      <w:r w:rsidR="00814213" w:rsidRPr="00814213">
        <w:rPr>
          <w:rFonts w:ascii="Tahoma" w:hAnsi="Tahoma" w:cs="Tahoma"/>
          <w:i/>
          <w:iCs/>
          <w:noProof/>
          <w:lang w:val="sr-Latn-BA"/>
        </w:rPr>
        <w:t xml:space="preserve"> </w:t>
      </w:r>
      <w:r>
        <w:rPr>
          <w:rFonts w:ascii="Tahoma" w:hAnsi="Tahoma" w:cs="Tahoma"/>
          <w:i/>
          <w:iCs/>
          <w:noProof/>
          <w:lang w:val="sr-Latn-BA"/>
        </w:rPr>
        <w:t>на</w:t>
      </w:r>
      <w:r w:rsidR="00814213" w:rsidRPr="00814213">
        <w:rPr>
          <w:rFonts w:ascii="Tahoma" w:hAnsi="Tahoma" w:cs="Tahoma"/>
          <w:i/>
          <w:iCs/>
          <w:noProof/>
          <w:lang w:val="sr-Latn-BA"/>
        </w:rPr>
        <w:t xml:space="preserve"> </w:t>
      </w:r>
      <w:r>
        <w:rPr>
          <w:rFonts w:ascii="Tahoma" w:hAnsi="Tahoma" w:cs="Tahoma"/>
          <w:i/>
          <w:iCs/>
          <w:noProof/>
          <w:lang w:val="sr-Latn-BA"/>
        </w:rPr>
        <w:t>одређене</w:t>
      </w:r>
      <w:r w:rsidR="00814213" w:rsidRPr="00814213">
        <w:rPr>
          <w:rFonts w:ascii="Tahoma" w:hAnsi="Tahoma" w:cs="Tahoma"/>
          <w:i/>
          <w:iCs/>
          <w:noProof/>
          <w:lang w:val="sr-Latn-BA"/>
        </w:rPr>
        <w:t xml:space="preserve"> </w:t>
      </w:r>
      <w:r>
        <w:rPr>
          <w:rFonts w:ascii="Tahoma" w:hAnsi="Tahoma" w:cs="Tahoma"/>
          <w:i/>
          <w:iCs/>
          <w:noProof/>
          <w:lang w:val="sr-Latn-BA"/>
        </w:rPr>
        <w:t>процедуралне</w:t>
      </w:r>
      <w:r w:rsidR="00814213" w:rsidRPr="00814213">
        <w:rPr>
          <w:rFonts w:ascii="Tahoma" w:hAnsi="Tahoma" w:cs="Tahoma"/>
          <w:i/>
          <w:iCs/>
          <w:noProof/>
          <w:lang w:val="sr-Latn-BA"/>
        </w:rPr>
        <w:t xml:space="preserve"> </w:t>
      </w:r>
      <w:r>
        <w:rPr>
          <w:rFonts w:ascii="Tahoma" w:hAnsi="Tahoma" w:cs="Tahoma"/>
          <w:i/>
          <w:iCs/>
          <w:noProof/>
          <w:lang w:val="sr-Latn-BA"/>
        </w:rPr>
        <w:t>грешке</w:t>
      </w:r>
      <w:r w:rsidR="00814213" w:rsidRPr="00814213">
        <w:rPr>
          <w:rFonts w:ascii="Tahoma" w:hAnsi="Tahoma" w:cs="Tahoma"/>
          <w:i/>
          <w:iCs/>
          <w:noProof/>
          <w:lang w:val="sr-Latn-BA"/>
        </w:rPr>
        <w:t xml:space="preserve"> </w:t>
      </w:r>
      <w:r>
        <w:rPr>
          <w:rFonts w:ascii="Tahoma" w:hAnsi="Tahoma" w:cs="Tahoma"/>
          <w:i/>
          <w:iCs/>
          <w:noProof/>
          <w:lang w:val="sr-Latn-BA"/>
        </w:rPr>
        <w:t>које</w:t>
      </w:r>
      <w:r w:rsidR="00814213" w:rsidRPr="00814213">
        <w:rPr>
          <w:rFonts w:ascii="Tahoma" w:hAnsi="Tahoma" w:cs="Tahoma"/>
          <w:i/>
          <w:iCs/>
          <w:noProof/>
          <w:lang w:val="sr-Latn-BA"/>
        </w:rPr>
        <w:t xml:space="preserve"> </w:t>
      </w:r>
      <w:r>
        <w:rPr>
          <w:rFonts w:ascii="Tahoma" w:hAnsi="Tahoma" w:cs="Tahoma"/>
          <w:i/>
          <w:iCs/>
          <w:noProof/>
          <w:lang w:val="sr-Latn-BA"/>
        </w:rPr>
        <w:t>се</w:t>
      </w:r>
      <w:r w:rsidR="00814213" w:rsidRPr="00814213">
        <w:rPr>
          <w:rFonts w:ascii="Tahoma" w:hAnsi="Tahoma" w:cs="Tahoma"/>
          <w:i/>
          <w:iCs/>
          <w:noProof/>
          <w:lang w:val="sr-Latn-BA"/>
        </w:rPr>
        <w:t xml:space="preserve"> </w:t>
      </w:r>
      <w:r>
        <w:rPr>
          <w:rFonts w:ascii="Tahoma" w:hAnsi="Tahoma" w:cs="Tahoma"/>
          <w:i/>
          <w:iCs/>
          <w:noProof/>
          <w:lang w:val="sr-Latn-BA"/>
        </w:rPr>
        <w:t>тичу</w:t>
      </w:r>
      <w:r w:rsidR="00814213" w:rsidRPr="00814213">
        <w:rPr>
          <w:rFonts w:ascii="Tahoma" w:hAnsi="Tahoma" w:cs="Tahoma"/>
          <w:i/>
          <w:iCs/>
          <w:noProof/>
          <w:lang w:val="sr-Latn-BA"/>
        </w:rPr>
        <w:t xml:space="preserve"> </w:t>
      </w:r>
      <w:r>
        <w:rPr>
          <w:rFonts w:ascii="Tahoma" w:hAnsi="Tahoma" w:cs="Tahoma"/>
          <w:i/>
          <w:iCs/>
          <w:noProof/>
          <w:lang w:val="sr-Latn-BA"/>
        </w:rPr>
        <w:t>потписивања</w:t>
      </w:r>
      <w:r w:rsidR="00814213" w:rsidRPr="00814213">
        <w:rPr>
          <w:rFonts w:ascii="Tahoma" w:hAnsi="Tahoma" w:cs="Tahoma"/>
          <w:i/>
          <w:iCs/>
          <w:noProof/>
          <w:lang w:val="sr-Latn-BA"/>
        </w:rPr>
        <w:t xml:space="preserve"> </w:t>
      </w:r>
      <w:r>
        <w:rPr>
          <w:rFonts w:ascii="Tahoma" w:hAnsi="Tahoma" w:cs="Tahoma"/>
          <w:i/>
          <w:iCs/>
          <w:noProof/>
          <w:lang w:val="sr-Latn-BA"/>
        </w:rPr>
        <w:t>записника</w:t>
      </w:r>
      <w:r w:rsidR="00814213" w:rsidRPr="00814213">
        <w:rPr>
          <w:rFonts w:ascii="Tahoma" w:hAnsi="Tahoma" w:cs="Tahoma"/>
          <w:i/>
          <w:iCs/>
          <w:noProof/>
          <w:lang w:val="sr-Latn-BA"/>
        </w:rPr>
        <w:t xml:space="preserve"> </w:t>
      </w:r>
      <w:r>
        <w:rPr>
          <w:rFonts w:ascii="Tahoma" w:hAnsi="Tahoma" w:cs="Tahoma"/>
          <w:i/>
          <w:iCs/>
          <w:noProof/>
          <w:lang w:val="sr-Latn-BA"/>
        </w:rPr>
        <w:t>и</w:t>
      </w:r>
      <w:r w:rsidR="00814213" w:rsidRPr="00814213">
        <w:rPr>
          <w:rFonts w:ascii="Tahoma" w:hAnsi="Tahoma" w:cs="Tahoma"/>
          <w:i/>
          <w:iCs/>
          <w:noProof/>
          <w:lang w:val="sr-Latn-BA"/>
        </w:rPr>
        <w:t xml:space="preserve"> </w:t>
      </w:r>
      <w:r>
        <w:rPr>
          <w:rFonts w:ascii="Tahoma" w:hAnsi="Tahoma" w:cs="Tahoma"/>
          <w:i/>
          <w:iCs/>
          <w:noProof/>
          <w:lang w:val="sr-Latn-BA"/>
        </w:rPr>
        <w:t>смањења</w:t>
      </w:r>
      <w:r w:rsidR="00814213" w:rsidRPr="00814213">
        <w:rPr>
          <w:rFonts w:ascii="Tahoma" w:hAnsi="Tahoma" w:cs="Tahoma"/>
          <w:i/>
          <w:iCs/>
          <w:noProof/>
          <w:lang w:val="sr-Latn-BA"/>
        </w:rPr>
        <w:t xml:space="preserve"> </w:t>
      </w:r>
      <w:r>
        <w:rPr>
          <w:rFonts w:ascii="Tahoma" w:hAnsi="Tahoma" w:cs="Tahoma"/>
          <w:i/>
          <w:iCs/>
          <w:noProof/>
          <w:lang w:val="sr-Latn-BA"/>
        </w:rPr>
        <w:t>оцјене</w:t>
      </w:r>
      <w:r w:rsidR="00814213" w:rsidRPr="00814213">
        <w:rPr>
          <w:rFonts w:ascii="Tahoma" w:hAnsi="Tahoma" w:cs="Tahoma"/>
          <w:i/>
          <w:iCs/>
          <w:noProof/>
          <w:lang w:val="sr-Latn-BA"/>
        </w:rPr>
        <w:t xml:space="preserve"> </w:t>
      </w:r>
      <w:r>
        <w:rPr>
          <w:rFonts w:ascii="Tahoma" w:hAnsi="Tahoma" w:cs="Tahoma"/>
          <w:i/>
          <w:iCs/>
          <w:noProof/>
          <w:lang w:val="sr-Latn-BA"/>
        </w:rPr>
        <w:t>из</w:t>
      </w:r>
      <w:r w:rsidR="00814213" w:rsidRPr="00814213">
        <w:rPr>
          <w:rFonts w:ascii="Tahoma" w:hAnsi="Tahoma" w:cs="Tahoma"/>
          <w:i/>
          <w:iCs/>
          <w:noProof/>
          <w:lang w:val="sr-Latn-BA"/>
        </w:rPr>
        <w:t xml:space="preserve"> </w:t>
      </w:r>
      <w:r>
        <w:rPr>
          <w:rFonts w:ascii="Tahoma" w:hAnsi="Tahoma" w:cs="Tahoma"/>
          <w:i/>
          <w:iCs/>
          <w:noProof/>
          <w:lang w:val="sr-Latn-BA"/>
        </w:rPr>
        <w:t>владања</w:t>
      </w:r>
      <w:r w:rsidR="00814213" w:rsidRPr="00814213">
        <w:rPr>
          <w:rFonts w:ascii="Tahoma" w:hAnsi="Tahoma" w:cs="Tahoma"/>
          <w:i/>
          <w:iCs/>
          <w:noProof/>
          <w:lang w:val="sr-Latn-BA"/>
        </w:rPr>
        <w:t xml:space="preserve">. </w:t>
      </w:r>
      <w:r>
        <w:rPr>
          <w:rFonts w:ascii="Tahoma" w:hAnsi="Tahoma" w:cs="Tahoma"/>
          <w:i/>
          <w:iCs/>
          <w:noProof/>
          <w:lang w:val="sr-Latn-BA"/>
        </w:rPr>
        <w:t>Такође</w:t>
      </w:r>
      <w:r w:rsidR="00814213" w:rsidRPr="00814213">
        <w:rPr>
          <w:rFonts w:ascii="Tahoma" w:hAnsi="Tahoma" w:cs="Tahoma"/>
          <w:i/>
          <w:iCs/>
          <w:noProof/>
          <w:lang w:val="sr-Latn-BA"/>
        </w:rPr>
        <w:t xml:space="preserve">, </w:t>
      </w:r>
      <w:r>
        <w:rPr>
          <w:rFonts w:ascii="Tahoma" w:hAnsi="Tahoma" w:cs="Tahoma"/>
          <w:i/>
          <w:iCs/>
          <w:noProof/>
          <w:lang w:val="sr-Latn-BA"/>
        </w:rPr>
        <w:t>родитељи</w:t>
      </w:r>
      <w:r w:rsidR="00814213" w:rsidRPr="00814213">
        <w:rPr>
          <w:rFonts w:ascii="Tahoma" w:hAnsi="Tahoma" w:cs="Tahoma"/>
          <w:i/>
          <w:iCs/>
          <w:noProof/>
          <w:lang w:val="sr-Latn-BA"/>
        </w:rPr>
        <w:t xml:space="preserve"> </w:t>
      </w:r>
      <w:r>
        <w:rPr>
          <w:rFonts w:ascii="Tahoma" w:hAnsi="Tahoma" w:cs="Tahoma"/>
          <w:i/>
          <w:iCs/>
          <w:noProof/>
          <w:lang w:val="sr-Latn-BA"/>
        </w:rPr>
        <w:t>су</w:t>
      </w:r>
      <w:r w:rsidR="00814213" w:rsidRPr="00814213">
        <w:rPr>
          <w:rFonts w:ascii="Tahoma" w:hAnsi="Tahoma" w:cs="Tahoma"/>
          <w:i/>
          <w:iCs/>
          <w:noProof/>
          <w:lang w:val="sr-Latn-BA"/>
        </w:rPr>
        <w:t xml:space="preserve"> </w:t>
      </w:r>
      <w:r>
        <w:rPr>
          <w:rFonts w:ascii="Tahoma" w:hAnsi="Tahoma" w:cs="Tahoma"/>
          <w:i/>
          <w:iCs/>
          <w:noProof/>
          <w:lang w:val="sr-Latn-BA"/>
        </w:rPr>
        <w:t>нагласили</w:t>
      </w:r>
      <w:r w:rsidR="00814213" w:rsidRPr="00814213">
        <w:rPr>
          <w:rFonts w:ascii="Tahoma" w:hAnsi="Tahoma" w:cs="Tahoma"/>
          <w:i/>
          <w:iCs/>
          <w:noProof/>
          <w:lang w:val="sr-Latn-BA"/>
        </w:rPr>
        <w:t xml:space="preserve"> </w:t>
      </w:r>
      <w:r>
        <w:rPr>
          <w:rFonts w:ascii="Tahoma" w:hAnsi="Tahoma" w:cs="Tahoma"/>
          <w:i/>
          <w:iCs/>
          <w:noProof/>
          <w:lang w:val="sr-Latn-BA"/>
        </w:rPr>
        <w:t>да</w:t>
      </w:r>
      <w:r w:rsidR="00814213" w:rsidRPr="00814213">
        <w:rPr>
          <w:rFonts w:ascii="Tahoma" w:hAnsi="Tahoma" w:cs="Tahoma"/>
          <w:i/>
          <w:iCs/>
          <w:noProof/>
          <w:lang w:val="sr-Latn-BA"/>
        </w:rPr>
        <w:t xml:space="preserve"> </w:t>
      </w:r>
      <w:r>
        <w:rPr>
          <w:rFonts w:ascii="Tahoma" w:hAnsi="Tahoma" w:cs="Tahoma"/>
          <w:i/>
          <w:iCs/>
          <w:noProof/>
          <w:lang w:val="sr-Latn-BA"/>
        </w:rPr>
        <w:t>је</w:t>
      </w:r>
      <w:r w:rsidR="00814213" w:rsidRPr="00814213">
        <w:rPr>
          <w:rFonts w:ascii="Tahoma" w:hAnsi="Tahoma" w:cs="Tahoma"/>
          <w:i/>
          <w:iCs/>
          <w:noProof/>
          <w:lang w:val="sr-Latn-BA"/>
        </w:rPr>
        <w:t xml:space="preserve"> </w:t>
      </w:r>
      <w:r>
        <w:rPr>
          <w:rFonts w:ascii="Tahoma" w:hAnsi="Tahoma" w:cs="Tahoma"/>
          <w:i/>
          <w:iCs/>
          <w:noProof/>
          <w:lang w:val="sr-Latn-BA"/>
        </w:rPr>
        <w:t>током</w:t>
      </w:r>
      <w:r w:rsidR="00814213" w:rsidRPr="00814213">
        <w:rPr>
          <w:rFonts w:ascii="Tahoma" w:hAnsi="Tahoma" w:cs="Tahoma"/>
          <w:i/>
          <w:iCs/>
          <w:noProof/>
          <w:lang w:val="sr-Latn-BA"/>
        </w:rPr>
        <w:t xml:space="preserve"> </w:t>
      </w:r>
      <w:r>
        <w:rPr>
          <w:rFonts w:ascii="Tahoma" w:hAnsi="Tahoma" w:cs="Tahoma"/>
          <w:i/>
          <w:iCs/>
          <w:noProof/>
          <w:lang w:val="sr-Latn-BA"/>
        </w:rPr>
        <w:t>осам</w:t>
      </w:r>
      <w:r w:rsidR="00814213" w:rsidRPr="00814213">
        <w:rPr>
          <w:rFonts w:ascii="Tahoma" w:hAnsi="Tahoma" w:cs="Tahoma"/>
          <w:i/>
          <w:iCs/>
          <w:noProof/>
          <w:lang w:val="sr-Latn-BA"/>
        </w:rPr>
        <w:t xml:space="preserve"> </w:t>
      </w:r>
      <w:r>
        <w:rPr>
          <w:rFonts w:ascii="Tahoma" w:hAnsi="Tahoma" w:cs="Tahoma"/>
          <w:i/>
          <w:iCs/>
          <w:noProof/>
          <w:lang w:val="sr-Latn-BA"/>
        </w:rPr>
        <w:t>година</w:t>
      </w:r>
      <w:r w:rsidR="00814213" w:rsidRPr="00814213">
        <w:rPr>
          <w:rFonts w:ascii="Tahoma" w:hAnsi="Tahoma" w:cs="Tahoma"/>
          <w:i/>
          <w:iCs/>
          <w:noProof/>
          <w:lang w:val="sr-Latn-BA"/>
        </w:rPr>
        <w:t xml:space="preserve"> </w:t>
      </w:r>
      <w:r>
        <w:rPr>
          <w:rFonts w:ascii="Tahoma" w:hAnsi="Tahoma" w:cs="Tahoma"/>
          <w:i/>
          <w:iCs/>
          <w:noProof/>
          <w:lang w:val="sr-Latn-BA"/>
        </w:rPr>
        <w:t>школовања</w:t>
      </w:r>
      <w:r w:rsidR="00814213" w:rsidRPr="00814213">
        <w:rPr>
          <w:rFonts w:ascii="Tahoma" w:hAnsi="Tahoma" w:cs="Tahoma"/>
          <w:i/>
          <w:iCs/>
          <w:noProof/>
          <w:lang w:val="sr-Latn-BA"/>
        </w:rPr>
        <w:t xml:space="preserve"> </w:t>
      </w:r>
      <w:r>
        <w:rPr>
          <w:rFonts w:ascii="Tahoma" w:hAnsi="Tahoma" w:cs="Tahoma"/>
          <w:i/>
          <w:iCs/>
          <w:noProof/>
          <w:lang w:val="sr-Latn-BA"/>
        </w:rPr>
        <w:t>ученик</w:t>
      </w:r>
      <w:r w:rsidR="00814213" w:rsidRPr="00814213">
        <w:rPr>
          <w:rFonts w:ascii="Tahoma" w:hAnsi="Tahoma" w:cs="Tahoma"/>
          <w:i/>
          <w:iCs/>
          <w:noProof/>
          <w:lang w:val="sr-Latn-BA"/>
        </w:rPr>
        <w:t xml:space="preserve"> </w:t>
      </w:r>
      <w:r>
        <w:rPr>
          <w:rFonts w:ascii="Tahoma" w:hAnsi="Tahoma" w:cs="Tahoma"/>
          <w:i/>
          <w:iCs/>
          <w:noProof/>
          <w:lang w:val="sr-Latn-BA"/>
        </w:rPr>
        <w:t>остваривао</w:t>
      </w:r>
      <w:r w:rsidR="00814213" w:rsidRPr="00814213">
        <w:rPr>
          <w:rFonts w:ascii="Tahoma" w:hAnsi="Tahoma" w:cs="Tahoma"/>
          <w:i/>
          <w:iCs/>
          <w:noProof/>
          <w:lang w:val="sr-Latn-BA"/>
        </w:rPr>
        <w:t xml:space="preserve"> </w:t>
      </w:r>
      <w:r>
        <w:rPr>
          <w:rFonts w:ascii="Tahoma" w:hAnsi="Tahoma" w:cs="Tahoma"/>
          <w:i/>
          <w:iCs/>
          <w:noProof/>
          <w:lang w:val="sr-Latn-BA"/>
        </w:rPr>
        <w:t>одличан</w:t>
      </w:r>
      <w:r w:rsidR="00814213" w:rsidRPr="00814213">
        <w:rPr>
          <w:rFonts w:ascii="Tahoma" w:hAnsi="Tahoma" w:cs="Tahoma"/>
          <w:i/>
          <w:iCs/>
          <w:noProof/>
          <w:lang w:val="sr-Latn-BA"/>
        </w:rPr>
        <w:t xml:space="preserve"> </w:t>
      </w:r>
      <w:r>
        <w:rPr>
          <w:rFonts w:ascii="Tahoma" w:hAnsi="Tahoma" w:cs="Tahoma"/>
          <w:i/>
          <w:iCs/>
          <w:noProof/>
          <w:lang w:val="sr-Latn-BA"/>
        </w:rPr>
        <w:t>успјех</w:t>
      </w:r>
      <w:r w:rsidR="00814213" w:rsidRPr="00814213">
        <w:rPr>
          <w:rFonts w:ascii="Tahoma" w:hAnsi="Tahoma" w:cs="Tahoma"/>
          <w:i/>
          <w:iCs/>
          <w:noProof/>
          <w:lang w:val="sr-Latn-BA"/>
        </w:rPr>
        <w:t xml:space="preserve"> </w:t>
      </w:r>
      <w:r>
        <w:rPr>
          <w:rFonts w:ascii="Tahoma" w:hAnsi="Tahoma" w:cs="Tahoma"/>
          <w:i/>
          <w:iCs/>
          <w:noProof/>
          <w:lang w:val="sr-Latn-BA"/>
        </w:rPr>
        <w:t>и</w:t>
      </w:r>
      <w:r w:rsidR="00814213" w:rsidRPr="00814213">
        <w:rPr>
          <w:rFonts w:ascii="Tahoma" w:hAnsi="Tahoma" w:cs="Tahoma"/>
          <w:i/>
          <w:iCs/>
          <w:noProof/>
          <w:lang w:val="sr-Latn-BA"/>
        </w:rPr>
        <w:t xml:space="preserve"> </w:t>
      </w:r>
      <w:r>
        <w:rPr>
          <w:rFonts w:ascii="Tahoma" w:hAnsi="Tahoma" w:cs="Tahoma"/>
          <w:i/>
          <w:iCs/>
          <w:noProof/>
          <w:lang w:val="sr-Latn-BA"/>
        </w:rPr>
        <w:t>није</w:t>
      </w:r>
      <w:r w:rsidR="00814213" w:rsidRPr="00814213">
        <w:rPr>
          <w:rFonts w:ascii="Tahoma" w:hAnsi="Tahoma" w:cs="Tahoma"/>
          <w:i/>
          <w:iCs/>
          <w:noProof/>
          <w:lang w:val="sr-Latn-BA"/>
        </w:rPr>
        <w:t xml:space="preserve"> </w:t>
      </w:r>
      <w:r>
        <w:rPr>
          <w:rFonts w:ascii="Tahoma" w:hAnsi="Tahoma" w:cs="Tahoma"/>
          <w:i/>
          <w:iCs/>
          <w:noProof/>
          <w:lang w:val="sr-Latn-BA"/>
        </w:rPr>
        <w:t>извршио</w:t>
      </w:r>
      <w:r w:rsidR="00814213" w:rsidRPr="00814213">
        <w:rPr>
          <w:rFonts w:ascii="Tahoma" w:hAnsi="Tahoma" w:cs="Tahoma"/>
          <w:i/>
          <w:iCs/>
          <w:noProof/>
          <w:lang w:val="sr-Latn-BA"/>
        </w:rPr>
        <w:t xml:space="preserve"> </w:t>
      </w:r>
      <w:r>
        <w:rPr>
          <w:rFonts w:ascii="Tahoma" w:hAnsi="Tahoma" w:cs="Tahoma"/>
          <w:i/>
          <w:iCs/>
          <w:noProof/>
          <w:lang w:val="sr-Latn-BA"/>
        </w:rPr>
        <w:t>нити</w:t>
      </w:r>
      <w:r w:rsidR="00814213" w:rsidRPr="00814213">
        <w:rPr>
          <w:rFonts w:ascii="Tahoma" w:hAnsi="Tahoma" w:cs="Tahoma"/>
          <w:i/>
          <w:iCs/>
          <w:noProof/>
          <w:lang w:val="sr-Latn-BA"/>
        </w:rPr>
        <w:t xml:space="preserve"> </w:t>
      </w:r>
      <w:r>
        <w:rPr>
          <w:rFonts w:ascii="Tahoma" w:hAnsi="Tahoma" w:cs="Tahoma"/>
          <w:i/>
          <w:iCs/>
          <w:noProof/>
          <w:lang w:val="sr-Latn-BA"/>
        </w:rPr>
        <w:t>једну</w:t>
      </w:r>
      <w:r w:rsidR="00814213" w:rsidRPr="00814213">
        <w:rPr>
          <w:rFonts w:ascii="Tahoma" w:hAnsi="Tahoma" w:cs="Tahoma"/>
          <w:i/>
          <w:iCs/>
          <w:noProof/>
          <w:lang w:val="sr-Latn-BA"/>
        </w:rPr>
        <w:t xml:space="preserve"> </w:t>
      </w:r>
      <w:r>
        <w:rPr>
          <w:rFonts w:ascii="Tahoma" w:hAnsi="Tahoma" w:cs="Tahoma"/>
          <w:i/>
          <w:iCs/>
          <w:noProof/>
          <w:lang w:val="sr-Latn-BA"/>
        </w:rPr>
        <w:t>повреду</w:t>
      </w:r>
      <w:r w:rsidR="00814213" w:rsidRPr="00814213">
        <w:rPr>
          <w:rFonts w:ascii="Tahoma" w:hAnsi="Tahoma" w:cs="Tahoma"/>
          <w:i/>
          <w:iCs/>
          <w:noProof/>
          <w:lang w:val="sr-Latn-BA"/>
        </w:rPr>
        <w:t xml:space="preserve"> </w:t>
      </w:r>
      <w:r>
        <w:rPr>
          <w:rFonts w:ascii="Tahoma" w:hAnsi="Tahoma" w:cs="Tahoma"/>
          <w:i/>
          <w:iCs/>
          <w:noProof/>
          <w:lang w:val="sr-Latn-BA"/>
        </w:rPr>
        <w:t>дужности</w:t>
      </w:r>
      <w:r w:rsidR="00814213" w:rsidRPr="00814213">
        <w:rPr>
          <w:rFonts w:ascii="Tahoma" w:hAnsi="Tahoma" w:cs="Tahoma"/>
          <w:i/>
          <w:iCs/>
          <w:noProof/>
          <w:lang w:val="sr-Latn-BA"/>
        </w:rPr>
        <w:t xml:space="preserve"> </w:t>
      </w:r>
      <w:r>
        <w:rPr>
          <w:rFonts w:ascii="Tahoma" w:hAnsi="Tahoma" w:cs="Tahoma"/>
          <w:i/>
          <w:iCs/>
          <w:noProof/>
          <w:lang w:val="sr-Latn-BA"/>
        </w:rPr>
        <w:t>ученика</w:t>
      </w:r>
      <w:r w:rsidR="00814213" w:rsidRPr="00814213">
        <w:rPr>
          <w:rFonts w:ascii="Tahoma" w:hAnsi="Tahoma" w:cs="Tahoma"/>
          <w:i/>
          <w:iCs/>
          <w:noProof/>
          <w:lang w:val="sr-Latn-BA"/>
        </w:rPr>
        <w:t xml:space="preserve">. </w:t>
      </w:r>
      <w:r>
        <w:rPr>
          <w:rFonts w:ascii="Tahoma" w:hAnsi="Tahoma" w:cs="Tahoma"/>
          <w:i/>
          <w:iCs/>
          <w:noProof/>
          <w:lang w:val="sr-Latn-BA"/>
        </w:rPr>
        <w:t>Школски</w:t>
      </w:r>
      <w:r w:rsidR="00814213" w:rsidRPr="00814213">
        <w:rPr>
          <w:rFonts w:ascii="Tahoma" w:hAnsi="Tahoma" w:cs="Tahoma"/>
          <w:i/>
          <w:iCs/>
          <w:noProof/>
          <w:lang w:val="sr-Latn-BA"/>
        </w:rPr>
        <w:t xml:space="preserve"> </w:t>
      </w:r>
      <w:r>
        <w:rPr>
          <w:rFonts w:ascii="Tahoma" w:hAnsi="Tahoma" w:cs="Tahoma"/>
          <w:i/>
          <w:iCs/>
          <w:noProof/>
          <w:lang w:val="sr-Latn-BA"/>
        </w:rPr>
        <w:t>одбор</w:t>
      </w:r>
      <w:r w:rsidR="00814213" w:rsidRPr="00814213">
        <w:rPr>
          <w:rFonts w:ascii="Tahoma" w:hAnsi="Tahoma" w:cs="Tahoma"/>
          <w:i/>
          <w:iCs/>
          <w:noProof/>
          <w:lang w:val="sr-Latn-BA"/>
        </w:rPr>
        <w:t xml:space="preserve"> </w:t>
      </w:r>
      <w:r>
        <w:rPr>
          <w:rFonts w:ascii="Tahoma" w:hAnsi="Tahoma" w:cs="Tahoma"/>
          <w:i/>
          <w:iCs/>
          <w:noProof/>
          <w:lang w:val="sr-Latn-BA"/>
        </w:rPr>
        <w:t>је</w:t>
      </w:r>
      <w:r w:rsidR="00814213" w:rsidRPr="00814213">
        <w:rPr>
          <w:rFonts w:ascii="Tahoma" w:hAnsi="Tahoma" w:cs="Tahoma"/>
          <w:i/>
          <w:iCs/>
          <w:noProof/>
          <w:lang w:val="sr-Latn-BA"/>
        </w:rPr>
        <w:t xml:space="preserve"> </w:t>
      </w:r>
      <w:r>
        <w:rPr>
          <w:rFonts w:ascii="Tahoma" w:hAnsi="Tahoma" w:cs="Tahoma"/>
          <w:i/>
          <w:iCs/>
          <w:noProof/>
          <w:lang w:val="sr-Latn-BA"/>
        </w:rPr>
        <w:t>својом</w:t>
      </w:r>
      <w:r w:rsidR="00814213" w:rsidRPr="00814213">
        <w:rPr>
          <w:rFonts w:ascii="Tahoma" w:hAnsi="Tahoma" w:cs="Tahoma"/>
          <w:i/>
          <w:iCs/>
          <w:noProof/>
          <w:lang w:val="sr-Latn-BA"/>
        </w:rPr>
        <w:t xml:space="preserve"> </w:t>
      </w:r>
      <w:r>
        <w:rPr>
          <w:rFonts w:ascii="Tahoma" w:hAnsi="Tahoma" w:cs="Tahoma"/>
          <w:i/>
          <w:iCs/>
          <w:noProof/>
          <w:lang w:val="sr-Latn-BA"/>
        </w:rPr>
        <w:t>одлуком</w:t>
      </w:r>
      <w:r w:rsidR="00814213" w:rsidRPr="00814213">
        <w:rPr>
          <w:rFonts w:ascii="Tahoma" w:hAnsi="Tahoma" w:cs="Tahoma"/>
          <w:i/>
          <w:iCs/>
          <w:noProof/>
          <w:lang w:val="sr-Latn-BA"/>
        </w:rPr>
        <w:t xml:space="preserve"> </w:t>
      </w:r>
      <w:r>
        <w:rPr>
          <w:rFonts w:ascii="Tahoma" w:hAnsi="Tahoma" w:cs="Tahoma"/>
          <w:i/>
          <w:iCs/>
          <w:noProof/>
          <w:lang w:val="sr-Latn-BA"/>
        </w:rPr>
        <w:t>приговор</w:t>
      </w:r>
      <w:r w:rsidR="00814213" w:rsidRPr="00814213">
        <w:rPr>
          <w:rFonts w:ascii="Tahoma" w:hAnsi="Tahoma" w:cs="Tahoma"/>
          <w:i/>
          <w:iCs/>
          <w:noProof/>
          <w:lang w:val="sr-Latn-BA"/>
        </w:rPr>
        <w:t xml:space="preserve"> </w:t>
      </w:r>
      <w:r>
        <w:rPr>
          <w:rFonts w:ascii="Tahoma" w:hAnsi="Tahoma" w:cs="Tahoma"/>
          <w:i/>
          <w:iCs/>
          <w:noProof/>
          <w:lang w:val="sr-Latn-BA"/>
        </w:rPr>
        <w:t>родитеља</w:t>
      </w:r>
      <w:r w:rsidR="00814213" w:rsidRPr="00814213">
        <w:rPr>
          <w:rFonts w:ascii="Tahoma" w:hAnsi="Tahoma" w:cs="Tahoma"/>
          <w:i/>
          <w:iCs/>
          <w:noProof/>
          <w:lang w:val="sr-Latn-BA"/>
        </w:rPr>
        <w:t xml:space="preserve"> </w:t>
      </w:r>
      <w:r>
        <w:rPr>
          <w:rFonts w:ascii="Tahoma" w:hAnsi="Tahoma" w:cs="Tahoma"/>
          <w:i/>
          <w:iCs/>
          <w:noProof/>
          <w:lang w:val="sr-Latn-BA"/>
        </w:rPr>
        <w:t>у</w:t>
      </w:r>
      <w:r w:rsidR="00814213" w:rsidRPr="00814213">
        <w:rPr>
          <w:rFonts w:ascii="Tahoma" w:hAnsi="Tahoma" w:cs="Tahoma"/>
          <w:i/>
          <w:iCs/>
          <w:noProof/>
          <w:lang w:val="sr-Latn-BA"/>
        </w:rPr>
        <w:t xml:space="preserve"> </w:t>
      </w:r>
      <w:r>
        <w:rPr>
          <w:rFonts w:ascii="Tahoma" w:hAnsi="Tahoma" w:cs="Tahoma"/>
          <w:i/>
          <w:iCs/>
          <w:noProof/>
          <w:lang w:val="sr-Latn-BA"/>
        </w:rPr>
        <w:t>цијелости</w:t>
      </w:r>
      <w:r w:rsidR="00814213" w:rsidRPr="00814213">
        <w:rPr>
          <w:rFonts w:ascii="Tahoma" w:hAnsi="Tahoma" w:cs="Tahoma"/>
          <w:i/>
          <w:iCs/>
          <w:noProof/>
          <w:lang w:val="sr-Latn-BA"/>
        </w:rPr>
        <w:t xml:space="preserve"> </w:t>
      </w:r>
      <w:r>
        <w:rPr>
          <w:rFonts w:ascii="Tahoma" w:hAnsi="Tahoma" w:cs="Tahoma"/>
          <w:i/>
          <w:iCs/>
          <w:noProof/>
          <w:lang w:val="sr-Latn-BA"/>
        </w:rPr>
        <w:t>одбио</w:t>
      </w:r>
      <w:r w:rsidR="00814213" w:rsidRPr="00814213">
        <w:rPr>
          <w:rFonts w:ascii="Tahoma" w:hAnsi="Tahoma" w:cs="Tahoma"/>
          <w:i/>
          <w:iCs/>
          <w:noProof/>
          <w:lang w:val="sr-Latn-BA"/>
        </w:rPr>
        <w:t xml:space="preserve"> </w:t>
      </w:r>
      <w:r>
        <w:rPr>
          <w:rFonts w:ascii="Tahoma" w:hAnsi="Tahoma" w:cs="Tahoma"/>
          <w:i/>
          <w:iCs/>
          <w:noProof/>
          <w:lang w:val="sr-Latn-BA"/>
        </w:rPr>
        <w:t>као</w:t>
      </w:r>
      <w:r w:rsidR="00814213" w:rsidRPr="00814213">
        <w:rPr>
          <w:rFonts w:ascii="Tahoma" w:hAnsi="Tahoma" w:cs="Tahoma"/>
          <w:i/>
          <w:iCs/>
          <w:noProof/>
          <w:lang w:val="sr-Latn-BA"/>
        </w:rPr>
        <w:t xml:space="preserve"> </w:t>
      </w:r>
      <w:r>
        <w:rPr>
          <w:rFonts w:ascii="Tahoma" w:hAnsi="Tahoma" w:cs="Tahoma"/>
          <w:i/>
          <w:iCs/>
          <w:noProof/>
          <w:lang w:val="sr-Latn-BA"/>
        </w:rPr>
        <w:t>неоснован</w:t>
      </w:r>
      <w:r w:rsidR="00814213" w:rsidRPr="00814213">
        <w:rPr>
          <w:rFonts w:ascii="Tahoma" w:hAnsi="Tahoma" w:cs="Tahoma"/>
          <w:i/>
          <w:iCs/>
          <w:noProof/>
          <w:lang w:val="sr-Latn-BA"/>
        </w:rPr>
        <w:t>.</w:t>
      </w:r>
      <w:r w:rsidR="00E07345">
        <w:rPr>
          <w:rFonts w:ascii="Tahoma" w:hAnsi="Tahoma" w:cs="Tahoma"/>
          <w:noProof/>
          <w:lang w:val="sr-Latn-BA"/>
        </w:rPr>
        <w:t xml:space="preserve"> </w:t>
      </w:r>
      <w:r>
        <w:rPr>
          <w:rFonts w:ascii="Tahoma" w:hAnsi="Tahoma" w:cs="Tahoma"/>
          <w:i/>
          <w:iCs/>
          <w:noProof/>
          <w:lang w:val="sr-Latn-BA"/>
        </w:rPr>
        <w:t>Након</w:t>
      </w:r>
      <w:r w:rsidR="00483384" w:rsidRPr="009841DE">
        <w:rPr>
          <w:rFonts w:ascii="Tahoma" w:hAnsi="Tahoma" w:cs="Tahoma"/>
          <w:i/>
          <w:iCs/>
          <w:noProof/>
          <w:lang w:val="sr-Latn-BA"/>
        </w:rPr>
        <w:t xml:space="preserve"> </w:t>
      </w:r>
      <w:r>
        <w:rPr>
          <w:rFonts w:ascii="Tahoma" w:hAnsi="Tahoma" w:cs="Tahoma"/>
          <w:i/>
          <w:iCs/>
          <w:noProof/>
          <w:lang w:val="sr-Latn-BA"/>
        </w:rPr>
        <w:t>Одлуке</w:t>
      </w:r>
      <w:r w:rsidR="00483384" w:rsidRPr="009841DE">
        <w:rPr>
          <w:rFonts w:ascii="Tahoma" w:hAnsi="Tahoma" w:cs="Tahoma"/>
          <w:i/>
          <w:iCs/>
          <w:noProof/>
          <w:lang w:val="sr-Latn-BA"/>
        </w:rPr>
        <w:t xml:space="preserve"> </w:t>
      </w:r>
      <w:r>
        <w:rPr>
          <w:rFonts w:ascii="Tahoma" w:hAnsi="Tahoma" w:cs="Tahoma"/>
          <w:i/>
          <w:iCs/>
          <w:noProof/>
          <w:lang w:val="sr-Latn-BA"/>
        </w:rPr>
        <w:t>Школског</w:t>
      </w:r>
      <w:r w:rsidR="00483384" w:rsidRPr="009841DE">
        <w:rPr>
          <w:rFonts w:ascii="Tahoma" w:hAnsi="Tahoma" w:cs="Tahoma"/>
          <w:i/>
          <w:iCs/>
          <w:noProof/>
          <w:lang w:val="sr-Latn-BA"/>
        </w:rPr>
        <w:t xml:space="preserve"> </w:t>
      </w:r>
      <w:r>
        <w:rPr>
          <w:rFonts w:ascii="Tahoma" w:hAnsi="Tahoma" w:cs="Tahoma"/>
          <w:i/>
          <w:iCs/>
          <w:noProof/>
          <w:lang w:val="sr-Latn-BA"/>
        </w:rPr>
        <w:t>одбора</w:t>
      </w:r>
      <w:r w:rsidR="00483384" w:rsidRPr="009841DE">
        <w:rPr>
          <w:rFonts w:ascii="Tahoma" w:hAnsi="Tahoma" w:cs="Tahoma"/>
          <w:i/>
          <w:iCs/>
          <w:noProof/>
          <w:lang w:val="sr-Latn-BA"/>
        </w:rPr>
        <w:t xml:space="preserve">, </w:t>
      </w:r>
      <w:r>
        <w:rPr>
          <w:rFonts w:ascii="Tahoma" w:hAnsi="Tahoma" w:cs="Tahoma"/>
          <w:i/>
          <w:iCs/>
          <w:noProof/>
          <w:lang w:val="sr-Latn-BA"/>
        </w:rPr>
        <w:t>родитељи</w:t>
      </w:r>
      <w:r w:rsidR="00483384" w:rsidRPr="009841DE">
        <w:rPr>
          <w:rFonts w:ascii="Tahoma" w:hAnsi="Tahoma" w:cs="Tahoma"/>
          <w:i/>
          <w:iCs/>
          <w:noProof/>
          <w:lang w:val="sr-Latn-BA"/>
        </w:rPr>
        <w:t xml:space="preserve"> </w:t>
      </w:r>
      <w:r>
        <w:rPr>
          <w:rFonts w:ascii="Tahoma" w:hAnsi="Tahoma" w:cs="Tahoma"/>
          <w:i/>
          <w:iCs/>
          <w:noProof/>
          <w:lang w:val="sr-Latn-BA"/>
        </w:rPr>
        <w:t>су</w:t>
      </w:r>
      <w:r w:rsidR="00483384" w:rsidRPr="009841DE">
        <w:rPr>
          <w:rFonts w:ascii="Tahoma" w:hAnsi="Tahoma" w:cs="Tahoma"/>
          <w:i/>
          <w:iCs/>
          <w:noProof/>
          <w:lang w:val="sr-Latn-BA"/>
        </w:rPr>
        <w:t xml:space="preserve"> </w:t>
      </w:r>
      <w:r>
        <w:rPr>
          <w:rFonts w:ascii="Tahoma" w:hAnsi="Tahoma" w:cs="Tahoma"/>
          <w:i/>
          <w:iCs/>
          <w:noProof/>
          <w:lang w:val="sr-Latn-BA"/>
        </w:rPr>
        <w:t>се</w:t>
      </w:r>
      <w:r w:rsidR="00483384" w:rsidRPr="009841DE">
        <w:rPr>
          <w:rFonts w:ascii="Tahoma" w:hAnsi="Tahoma" w:cs="Tahoma"/>
          <w:i/>
          <w:iCs/>
          <w:noProof/>
          <w:lang w:val="sr-Latn-BA"/>
        </w:rPr>
        <w:t xml:space="preserve"> </w:t>
      </w:r>
      <w:r>
        <w:rPr>
          <w:rFonts w:ascii="Tahoma" w:hAnsi="Tahoma" w:cs="Tahoma"/>
          <w:i/>
          <w:iCs/>
          <w:noProof/>
          <w:lang w:val="sr-Latn-BA"/>
        </w:rPr>
        <w:t>обратили</w:t>
      </w:r>
      <w:r w:rsidR="00483384" w:rsidRPr="009841DE">
        <w:rPr>
          <w:rFonts w:ascii="Tahoma" w:hAnsi="Tahoma" w:cs="Tahoma"/>
          <w:i/>
          <w:iCs/>
          <w:noProof/>
          <w:lang w:val="sr-Latn-BA"/>
        </w:rPr>
        <w:t xml:space="preserve"> </w:t>
      </w:r>
      <w:r>
        <w:rPr>
          <w:rFonts w:ascii="Tahoma" w:hAnsi="Tahoma" w:cs="Tahoma"/>
          <w:i/>
          <w:iCs/>
          <w:noProof/>
          <w:lang w:val="sr-Latn-BA"/>
        </w:rPr>
        <w:t>поменутом</w:t>
      </w:r>
      <w:r w:rsidR="00483384" w:rsidRPr="009841DE">
        <w:rPr>
          <w:rFonts w:ascii="Tahoma" w:hAnsi="Tahoma" w:cs="Tahoma"/>
          <w:i/>
          <w:iCs/>
          <w:noProof/>
          <w:lang w:val="sr-Latn-BA"/>
        </w:rPr>
        <w:t xml:space="preserve"> </w:t>
      </w:r>
      <w:r>
        <w:rPr>
          <w:rFonts w:ascii="Tahoma" w:hAnsi="Tahoma" w:cs="Tahoma"/>
          <w:i/>
          <w:iCs/>
          <w:noProof/>
          <w:lang w:val="sr-Latn-BA"/>
        </w:rPr>
        <w:t>пријавом</w:t>
      </w:r>
      <w:r w:rsidR="00483384" w:rsidRPr="009841DE">
        <w:rPr>
          <w:rFonts w:ascii="Tahoma" w:hAnsi="Tahoma" w:cs="Tahoma"/>
          <w:i/>
          <w:iCs/>
          <w:noProof/>
          <w:lang w:val="sr-Latn-BA"/>
        </w:rPr>
        <w:t xml:space="preserve"> </w:t>
      </w:r>
      <w:r>
        <w:rPr>
          <w:rFonts w:ascii="Tahoma" w:hAnsi="Tahoma" w:cs="Tahoma"/>
          <w:i/>
          <w:iCs/>
          <w:noProof/>
          <w:lang w:val="sr-Latn-BA"/>
        </w:rPr>
        <w:t>Омбудсману</w:t>
      </w:r>
      <w:r w:rsidR="00483384" w:rsidRPr="009841DE">
        <w:rPr>
          <w:rFonts w:ascii="Tahoma" w:hAnsi="Tahoma" w:cs="Tahoma"/>
          <w:i/>
          <w:iCs/>
          <w:noProof/>
          <w:lang w:val="sr-Latn-BA"/>
        </w:rPr>
        <w:t xml:space="preserve"> </w:t>
      </w:r>
      <w:r>
        <w:rPr>
          <w:rFonts w:ascii="Tahoma" w:hAnsi="Tahoma" w:cs="Tahoma"/>
          <w:i/>
          <w:iCs/>
          <w:noProof/>
          <w:lang w:val="sr-Latn-BA"/>
        </w:rPr>
        <w:t>за</w:t>
      </w:r>
      <w:r w:rsidR="00483384" w:rsidRPr="009841DE">
        <w:rPr>
          <w:rFonts w:ascii="Tahoma" w:hAnsi="Tahoma" w:cs="Tahoma"/>
          <w:i/>
          <w:iCs/>
          <w:noProof/>
          <w:lang w:val="sr-Latn-BA"/>
        </w:rPr>
        <w:t xml:space="preserve"> </w:t>
      </w:r>
      <w:r>
        <w:rPr>
          <w:rFonts w:ascii="Tahoma" w:hAnsi="Tahoma" w:cs="Tahoma"/>
          <w:i/>
          <w:iCs/>
          <w:noProof/>
          <w:lang w:val="sr-Latn-BA"/>
        </w:rPr>
        <w:t>дјецу</w:t>
      </w:r>
      <w:r w:rsidR="00483384" w:rsidRPr="009841DE">
        <w:rPr>
          <w:rFonts w:ascii="Tahoma" w:hAnsi="Tahoma" w:cs="Tahoma"/>
          <w:i/>
          <w:iCs/>
          <w:noProof/>
          <w:lang w:val="sr-Latn-BA"/>
        </w:rPr>
        <w:t xml:space="preserve">. </w:t>
      </w:r>
      <w:r>
        <w:rPr>
          <w:rFonts w:ascii="Tahoma" w:hAnsi="Tahoma" w:cs="Tahoma"/>
          <w:i/>
          <w:iCs/>
          <w:noProof/>
          <w:lang w:val="sr-Latn-BA"/>
        </w:rPr>
        <w:t>Поступајући</w:t>
      </w:r>
      <w:r w:rsidR="00483384" w:rsidRPr="009841DE">
        <w:rPr>
          <w:rFonts w:ascii="Tahoma" w:hAnsi="Tahoma" w:cs="Tahoma"/>
          <w:i/>
          <w:iCs/>
          <w:noProof/>
          <w:lang w:val="sr-Latn-BA"/>
        </w:rPr>
        <w:t xml:space="preserve"> </w:t>
      </w:r>
      <w:r>
        <w:rPr>
          <w:rFonts w:ascii="Tahoma" w:hAnsi="Tahoma" w:cs="Tahoma"/>
          <w:i/>
          <w:iCs/>
          <w:noProof/>
          <w:lang w:val="sr-Latn-BA"/>
        </w:rPr>
        <w:t>по</w:t>
      </w:r>
      <w:r w:rsidR="00483384" w:rsidRPr="009841DE">
        <w:rPr>
          <w:rFonts w:ascii="Tahoma" w:hAnsi="Tahoma" w:cs="Tahoma"/>
          <w:i/>
          <w:iCs/>
          <w:noProof/>
          <w:lang w:val="sr-Latn-BA"/>
        </w:rPr>
        <w:t xml:space="preserve"> </w:t>
      </w:r>
      <w:r>
        <w:rPr>
          <w:rFonts w:ascii="Tahoma" w:hAnsi="Tahoma" w:cs="Tahoma"/>
          <w:i/>
          <w:iCs/>
          <w:noProof/>
          <w:lang w:val="sr-Latn-BA"/>
        </w:rPr>
        <w:lastRenderedPageBreak/>
        <w:t>запримљеној</w:t>
      </w:r>
      <w:r w:rsidR="00483384" w:rsidRPr="009841DE">
        <w:rPr>
          <w:rFonts w:ascii="Tahoma" w:hAnsi="Tahoma" w:cs="Tahoma"/>
          <w:i/>
          <w:iCs/>
          <w:noProof/>
          <w:lang w:val="sr-Latn-BA"/>
        </w:rPr>
        <w:t xml:space="preserve"> </w:t>
      </w:r>
      <w:r>
        <w:rPr>
          <w:rFonts w:ascii="Tahoma" w:hAnsi="Tahoma" w:cs="Tahoma"/>
          <w:i/>
          <w:iCs/>
          <w:noProof/>
          <w:lang w:val="sr-Latn-BA"/>
        </w:rPr>
        <w:t>пријави</w:t>
      </w:r>
      <w:r w:rsidR="00483384" w:rsidRPr="009841DE">
        <w:rPr>
          <w:rFonts w:ascii="Tahoma" w:hAnsi="Tahoma" w:cs="Tahoma"/>
          <w:i/>
          <w:iCs/>
          <w:noProof/>
          <w:lang w:val="sr-Latn-BA"/>
        </w:rPr>
        <w:t xml:space="preserve">, </w:t>
      </w:r>
      <w:r>
        <w:rPr>
          <w:rFonts w:ascii="Tahoma" w:hAnsi="Tahoma" w:cs="Tahoma"/>
          <w:i/>
          <w:iCs/>
          <w:noProof/>
          <w:lang w:val="sr-Latn-BA"/>
        </w:rPr>
        <w:t>Омбудсман</w:t>
      </w:r>
      <w:r w:rsidR="00483384" w:rsidRPr="009841DE">
        <w:rPr>
          <w:rFonts w:ascii="Tahoma" w:hAnsi="Tahoma" w:cs="Tahoma"/>
          <w:i/>
          <w:iCs/>
          <w:noProof/>
          <w:lang w:val="sr-Latn-BA"/>
        </w:rPr>
        <w:t xml:space="preserve"> </w:t>
      </w:r>
      <w:r>
        <w:rPr>
          <w:rFonts w:ascii="Tahoma" w:hAnsi="Tahoma" w:cs="Tahoma"/>
          <w:i/>
          <w:iCs/>
          <w:noProof/>
          <w:lang w:val="sr-Latn-BA"/>
        </w:rPr>
        <w:t>за</w:t>
      </w:r>
      <w:r w:rsidR="00483384" w:rsidRPr="009841DE">
        <w:rPr>
          <w:rFonts w:ascii="Tahoma" w:hAnsi="Tahoma" w:cs="Tahoma"/>
          <w:i/>
          <w:iCs/>
          <w:noProof/>
          <w:lang w:val="sr-Latn-BA"/>
        </w:rPr>
        <w:t xml:space="preserve"> </w:t>
      </w:r>
      <w:r>
        <w:rPr>
          <w:rFonts w:ascii="Tahoma" w:hAnsi="Tahoma" w:cs="Tahoma"/>
          <w:i/>
          <w:iCs/>
          <w:noProof/>
          <w:lang w:val="sr-Latn-BA"/>
        </w:rPr>
        <w:t>дјецу</w:t>
      </w:r>
      <w:r w:rsidR="00483384" w:rsidRPr="009841DE">
        <w:rPr>
          <w:rFonts w:ascii="Tahoma" w:hAnsi="Tahoma" w:cs="Tahoma"/>
          <w:i/>
          <w:iCs/>
          <w:noProof/>
          <w:lang w:val="sr-Latn-BA"/>
        </w:rPr>
        <w:t xml:space="preserve"> </w:t>
      </w:r>
      <w:r>
        <w:rPr>
          <w:rFonts w:ascii="Tahoma" w:hAnsi="Tahoma" w:cs="Tahoma"/>
          <w:i/>
          <w:iCs/>
          <w:noProof/>
          <w:lang w:val="sr-Latn-BA"/>
        </w:rPr>
        <w:t>је</w:t>
      </w:r>
      <w:r w:rsidR="00483384" w:rsidRPr="009841DE">
        <w:rPr>
          <w:rFonts w:ascii="Tahoma" w:hAnsi="Tahoma" w:cs="Tahoma"/>
          <w:i/>
          <w:iCs/>
          <w:noProof/>
          <w:lang w:val="sr-Latn-BA"/>
        </w:rPr>
        <w:t xml:space="preserve"> </w:t>
      </w:r>
      <w:r>
        <w:rPr>
          <w:rFonts w:ascii="Tahoma" w:hAnsi="Tahoma" w:cs="Tahoma"/>
          <w:i/>
          <w:iCs/>
          <w:noProof/>
          <w:lang w:val="sr-Latn-BA"/>
        </w:rPr>
        <w:t>тражио</w:t>
      </w:r>
      <w:r w:rsidR="00483384" w:rsidRPr="009841DE">
        <w:rPr>
          <w:rFonts w:ascii="Tahoma" w:hAnsi="Tahoma" w:cs="Tahoma"/>
          <w:i/>
          <w:iCs/>
          <w:noProof/>
          <w:lang w:val="sr-Latn-BA"/>
        </w:rPr>
        <w:t xml:space="preserve"> </w:t>
      </w:r>
      <w:r>
        <w:rPr>
          <w:rFonts w:ascii="Tahoma" w:hAnsi="Tahoma" w:cs="Tahoma"/>
          <w:i/>
          <w:iCs/>
          <w:noProof/>
          <w:lang w:val="sr-Latn-BA"/>
        </w:rPr>
        <w:t>изјашњење</w:t>
      </w:r>
      <w:r w:rsidR="00483384" w:rsidRPr="009841DE">
        <w:rPr>
          <w:rFonts w:ascii="Tahoma" w:hAnsi="Tahoma" w:cs="Tahoma"/>
          <w:i/>
          <w:iCs/>
          <w:noProof/>
          <w:lang w:val="sr-Latn-BA"/>
        </w:rPr>
        <w:t xml:space="preserve"> </w:t>
      </w:r>
      <w:r>
        <w:rPr>
          <w:rFonts w:ascii="Tahoma" w:hAnsi="Tahoma" w:cs="Tahoma"/>
          <w:i/>
          <w:iCs/>
          <w:noProof/>
          <w:lang w:val="sr-Latn-BA"/>
        </w:rPr>
        <w:t>о</w:t>
      </w:r>
      <w:r w:rsidR="00483384" w:rsidRPr="009841DE">
        <w:rPr>
          <w:rFonts w:ascii="Tahoma" w:hAnsi="Tahoma" w:cs="Tahoma"/>
          <w:i/>
          <w:iCs/>
          <w:noProof/>
          <w:lang w:val="sr-Latn-BA"/>
        </w:rPr>
        <w:t xml:space="preserve"> </w:t>
      </w:r>
      <w:r>
        <w:rPr>
          <w:rFonts w:ascii="Tahoma" w:hAnsi="Tahoma" w:cs="Tahoma"/>
          <w:i/>
          <w:iCs/>
          <w:noProof/>
          <w:lang w:val="sr-Latn-BA"/>
        </w:rPr>
        <w:t>наводима</w:t>
      </w:r>
      <w:r w:rsidR="00483384" w:rsidRPr="009841DE">
        <w:rPr>
          <w:rFonts w:ascii="Tahoma" w:hAnsi="Tahoma" w:cs="Tahoma"/>
          <w:i/>
          <w:iCs/>
          <w:noProof/>
          <w:lang w:val="sr-Latn-BA"/>
        </w:rPr>
        <w:t xml:space="preserve"> </w:t>
      </w:r>
      <w:r>
        <w:rPr>
          <w:rFonts w:ascii="Tahoma" w:hAnsi="Tahoma" w:cs="Tahoma"/>
          <w:i/>
          <w:iCs/>
          <w:noProof/>
          <w:lang w:val="sr-Latn-BA"/>
        </w:rPr>
        <w:t>из</w:t>
      </w:r>
      <w:r w:rsidR="00483384" w:rsidRPr="009841DE">
        <w:rPr>
          <w:rFonts w:ascii="Tahoma" w:hAnsi="Tahoma" w:cs="Tahoma"/>
          <w:i/>
          <w:iCs/>
          <w:noProof/>
          <w:lang w:val="sr-Latn-BA"/>
        </w:rPr>
        <w:t xml:space="preserve"> </w:t>
      </w:r>
      <w:r>
        <w:rPr>
          <w:rFonts w:ascii="Tahoma" w:hAnsi="Tahoma" w:cs="Tahoma"/>
          <w:i/>
          <w:iCs/>
          <w:noProof/>
          <w:lang w:val="sr-Latn-BA"/>
        </w:rPr>
        <w:t>пријаве</w:t>
      </w:r>
      <w:r w:rsidR="00483384" w:rsidRPr="009841DE">
        <w:rPr>
          <w:rFonts w:ascii="Tahoma" w:hAnsi="Tahoma" w:cs="Tahoma"/>
          <w:i/>
          <w:iCs/>
          <w:noProof/>
          <w:lang w:val="sr-Latn-BA"/>
        </w:rPr>
        <w:t xml:space="preserve"> </w:t>
      </w:r>
      <w:r>
        <w:rPr>
          <w:rFonts w:ascii="Tahoma" w:hAnsi="Tahoma" w:cs="Tahoma"/>
          <w:i/>
          <w:iCs/>
          <w:noProof/>
          <w:lang w:val="sr-Latn-BA"/>
        </w:rPr>
        <w:t>од</w:t>
      </w:r>
      <w:r w:rsidR="00483384" w:rsidRPr="009841DE">
        <w:rPr>
          <w:rFonts w:ascii="Tahoma" w:hAnsi="Tahoma" w:cs="Tahoma"/>
          <w:i/>
          <w:iCs/>
          <w:noProof/>
          <w:lang w:val="sr-Latn-BA"/>
        </w:rPr>
        <w:t xml:space="preserve"> </w:t>
      </w:r>
      <w:r>
        <w:rPr>
          <w:rFonts w:ascii="Tahoma" w:hAnsi="Tahoma" w:cs="Tahoma"/>
          <w:i/>
          <w:iCs/>
          <w:noProof/>
          <w:lang w:val="sr-Latn-BA"/>
        </w:rPr>
        <w:t>школе</w:t>
      </w:r>
      <w:r w:rsidR="000071EC" w:rsidRPr="009841DE">
        <w:rPr>
          <w:rFonts w:ascii="Tahoma" w:hAnsi="Tahoma" w:cs="Tahoma"/>
          <w:i/>
          <w:iCs/>
          <w:noProof/>
          <w:lang w:val="sr-Latn-BA"/>
        </w:rPr>
        <w:t>,</w:t>
      </w:r>
      <w:r w:rsidR="00483384" w:rsidRPr="009841DE">
        <w:rPr>
          <w:rFonts w:ascii="Tahoma" w:hAnsi="Tahoma" w:cs="Tahoma"/>
          <w:i/>
          <w:iCs/>
          <w:noProof/>
          <w:lang w:val="sr-Latn-BA"/>
        </w:rPr>
        <w:t xml:space="preserve"> </w:t>
      </w:r>
      <w:r>
        <w:rPr>
          <w:rFonts w:ascii="Tahoma" w:hAnsi="Tahoma" w:cs="Tahoma"/>
          <w:i/>
          <w:iCs/>
          <w:noProof/>
          <w:lang w:val="sr-Latn-BA"/>
        </w:rPr>
        <w:t>те</w:t>
      </w:r>
      <w:r w:rsidR="00483384" w:rsidRPr="009841DE">
        <w:rPr>
          <w:rFonts w:ascii="Tahoma" w:hAnsi="Tahoma" w:cs="Tahoma"/>
          <w:i/>
          <w:iCs/>
          <w:noProof/>
          <w:lang w:val="sr-Latn-BA"/>
        </w:rPr>
        <w:t xml:space="preserve"> </w:t>
      </w:r>
      <w:r>
        <w:rPr>
          <w:rFonts w:ascii="Tahoma" w:hAnsi="Tahoma" w:cs="Tahoma"/>
          <w:i/>
          <w:iCs/>
          <w:noProof/>
          <w:lang w:val="sr-Latn-BA"/>
        </w:rPr>
        <w:t>се</w:t>
      </w:r>
      <w:r w:rsidR="00483384" w:rsidRPr="009841DE">
        <w:rPr>
          <w:rFonts w:ascii="Tahoma" w:hAnsi="Tahoma" w:cs="Tahoma"/>
          <w:i/>
          <w:iCs/>
          <w:noProof/>
          <w:lang w:val="sr-Latn-BA"/>
        </w:rPr>
        <w:t xml:space="preserve"> </w:t>
      </w:r>
      <w:r>
        <w:rPr>
          <w:rFonts w:ascii="Tahoma" w:hAnsi="Tahoma" w:cs="Tahoma"/>
          <w:i/>
          <w:iCs/>
          <w:noProof/>
          <w:lang w:val="sr-Latn-BA"/>
        </w:rPr>
        <w:t>обратио</w:t>
      </w:r>
      <w:r w:rsidR="000071EC" w:rsidRPr="009841DE">
        <w:rPr>
          <w:rFonts w:ascii="Tahoma" w:hAnsi="Tahoma" w:cs="Tahoma"/>
          <w:i/>
          <w:iCs/>
          <w:noProof/>
          <w:lang w:val="sr-Latn-BA"/>
        </w:rPr>
        <w:t xml:space="preserve"> </w:t>
      </w:r>
      <w:r>
        <w:rPr>
          <w:rFonts w:ascii="Tahoma" w:hAnsi="Tahoma" w:cs="Tahoma"/>
          <w:i/>
          <w:iCs/>
          <w:noProof/>
          <w:lang w:val="sr-Latn-BA"/>
        </w:rPr>
        <w:t>и</w:t>
      </w:r>
      <w:r w:rsidR="000071EC" w:rsidRPr="009841DE">
        <w:rPr>
          <w:rFonts w:ascii="Tahoma" w:hAnsi="Tahoma" w:cs="Tahoma"/>
          <w:i/>
          <w:iCs/>
          <w:noProof/>
          <w:lang w:val="sr-Latn-BA"/>
        </w:rPr>
        <w:t xml:space="preserve"> </w:t>
      </w:r>
      <w:r w:rsidR="00483384" w:rsidRPr="009841DE">
        <w:rPr>
          <w:rFonts w:ascii="Tahoma" w:hAnsi="Tahoma" w:cs="Tahoma"/>
          <w:i/>
          <w:iCs/>
          <w:noProof/>
          <w:lang w:val="sr-Latn-BA"/>
        </w:rPr>
        <w:t xml:space="preserve"> </w:t>
      </w:r>
      <w:r>
        <w:rPr>
          <w:rFonts w:ascii="Tahoma" w:hAnsi="Tahoma" w:cs="Tahoma"/>
          <w:i/>
          <w:iCs/>
          <w:noProof/>
          <w:lang w:val="sr-Latn-BA"/>
        </w:rPr>
        <w:t>просвјетној</w:t>
      </w:r>
      <w:r w:rsidR="000071EC" w:rsidRPr="009841DE">
        <w:rPr>
          <w:rFonts w:ascii="Tahoma" w:hAnsi="Tahoma" w:cs="Tahoma"/>
          <w:i/>
          <w:iCs/>
          <w:noProof/>
          <w:lang w:val="sr-Latn-BA"/>
        </w:rPr>
        <w:t xml:space="preserve"> </w:t>
      </w:r>
      <w:r>
        <w:rPr>
          <w:rFonts w:ascii="Tahoma" w:hAnsi="Tahoma" w:cs="Tahoma"/>
          <w:i/>
          <w:iCs/>
          <w:noProof/>
          <w:lang w:val="sr-Latn-BA"/>
        </w:rPr>
        <w:t>инспекцији</w:t>
      </w:r>
      <w:r w:rsidR="000071EC" w:rsidRPr="009841DE">
        <w:rPr>
          <w:rFonts w:ascii="Tahoma" w:hAnsi="Tahoma" w:cs="Tahoma"/>
          <w:i/>
          <w:iCs/>
          <w:noProof/>
          <w:lang w:val="sr-Latn-BA"/>
        </w:rPr>
        <w:t xml:space="preserve">. </w:t>
      </w:r>
      <w:r>
        <w:rPr>
          <w:rFonts w:ascii="Tahoma" w:hAnsi="Tahoma" w:cs="Tahoma"/>
          <w:i/>
          <w:iCs/>
          <w:noProof/>
          <w:lang w:val="sr-Latn-BA"/>
        </w:rPr>
        <w:t>Школа</w:t>
      </w:r>
      <w:r w:rsidR="000071EC" w:rsidRPr="009841DE">
        <w:rPr>
          <w:rFonts w:ascii="Tahoma" w:hAnsi="Tahoma" w:cs="Tahoma"/>
          <w:i/>
          <w:iCs/>
          <w:noProof/>
          <w:lang w:val="sr-Latn-BA"/>
        </w:rPr>
        <w:t xml:space="preserve"> </w:t>
      </w:r>
      <w:r>
        <w:rPr>
          <w:rFonts w:ascii="Tahoma" w:hAnsi="Tahoma" w:cs="Tahoma"/>
          <w:i/>
          <w:iCs/>
          <w:noProof/>
          <w:lang w:val="sr-Latn-BA"/>
        </w:rPr>
        <w:t>је</w:t>
      </w:r>
      <w:r w:rsidR="00483384" w:rsidRPr="009841DE">
        <w:rPr>
          <w:rFonts w:ascii="Tahoma" w:hAnsi="Tahoma" w:cs="Tahoma"/>
          <w:i/>
          <w:iCs/>
          <w:noProof/>
          <w:lang w:val="sr-Latn-BA"/>
        </w:rPr>
        <w:t xml:space="preserve"> </w:t>
      </w:r>
      <w:r>
        <w:rPr>
          <w:rFonts w:ascii="Tahoma" w:hAnsi="Tahoma" w:cs="Tahoma"/>
          <w:i/>
          <w:iCs/>
          <w:noProof/>
          <w:lang w:val="sr-Latn-BA"/>
        </w:rPr>
        <w:t>предочила</w:t>
      </w:r>
      <w:r w:rsidR="00483384" w:rsidRPr="009841DE">
        <w:rPr>
          <w:rFonts w:ascii="Tahoma" w:hAnsi="Tahoma" w:cs="Tahoma"/>
          <w:i/>
          <w:iCs/>
          <w:noProof/>
          <w:lang w:val="sr-Latn-BA"/>
        </w:rPr>
        <w:t xml:space="preserve"> </w:t>
      </w:r>
      <w:r>
        <w:rPr>
          <w:rFonts w:ascii="Tahoma" w:hAnsi="Tahoma" w:cs="Tahoma"/>
          <w:i/>
          <w:iCs/>
          <w:noProof/>
          <w:lang w:val="sr-Latn-BA"/>
        </w:rPr>
        <w:t>чињенице</w:t>
      </w:r>
      <w:r w:rsidR="00483384" w:rsidRPr="009841DE">
        <w:rPr>
          <w:rFonts w:ascii="Tahoma" w:hAnsi="Tahoma" w:cs="Tahoma"/>
          <w:i/>
          <w:iCs/>
          <w:noProof/>
          <w:lang w:val="sr-Latn-BA"/>
        </w:rPr>
        <w:t xml:space="preserve"> </w:t>
      </w:r>
      <w:r>
        <w:rPr>
          <w:rFonts w:ascii="Tahoma" w:hAnsi="Tahoma" w:cs="Tahoma"/>
          <w:i/>
          <w:iCs/>
          <w:noProof/>
          <w:lang w:val="sr-Latn-BA"/>
        </w:rPr>
        <w:t>везане</w:t>
      </w:r>
      <w:r w:rsidR="00483384" w:rsidRPr="009841DE">
        <w:rPr>
          <w:rFonts w:ascii="Tahoma" w:hAnsi="Tahoma" w:cs="Tahoma"/>
          <w:i/>
          <w:iCs/>
          <w:noProof/>
          <w:lang w:val="sr-Latn-BA"/>
        </w:rPr>
        <w:t xml:space="preserve"> </w:t>
      </w:r>
      <w:r>
        <w:rPr>
          <w:rFonts w:ascii="Tahoma" w:hAnsi="Tahoma" w:cs="Tahoma"/>
          <w:i/>
          <w:iCs/>
          <w:noProof/>
          <w:lang w:val="sr-Latn-BA"/>
        </w:rPr>
        <w:t>за</w:t>
      </w:r>
      <w:r w:rsidR="00483384" w:rsidRPr="009841DE">
        <w:rPr>
          <w:rFonts w:ascii="Tahoma" w:hAnsi="Tahoma" w:cs="Tahoma"/>
          <w:i/>
          <w:iCs/>
          <w:noProof/>
          <w:lang w:val="sr-Latn-BA"/>
        </w:rPr>
        <w:t xml:space="preserve"> </w:t>
      </w:r>
      <w:r>
        <w:rPr>
          <w:rFonts w:ascii="Tahoma" w:hAnsi="Tahoma" w:cs="Tahoma"/>
          <w:i/>
          <w:iCs/>
          <w:noProof/>
          <w:lang w:val="sr-Latn-BA"/>
        </w:rPr>
        <w:t>предметни</w:t>
      </w:r>
      <w:r w:rsidR="00483384" w:rsidRPr="009841DE">
        <w:rPr>
          <w:rFonts w:ascii="Tahoma" w:hAnsi="Tahoma" w:cs="Tahoma"/>
          <w:i/>
          <w:iCs/>
          <w:noProof/>
          <w:lang w:val="sr-Latn-BA"/>
        </w:rPr>
        <w:t xml:space="preserve"> </w:t>
      </w:r>
      <w:r>
        <w:rPr>
          <w:rFonts w:ascii="Tahoma" w:hAnsi="Tahoma" w:cs="Tahoma"/>
          <w:i/>
          <w:iCs/>
          <w:noProof/>
          <w:lang w:val="sr-Latn-BA"/>
        </w:rPr>
        <w:t>случај</w:t>
      </w:r>
      <w:r w:rsidR="00483384" w:rsidRPr="009841DE">
        <w:rPr>
          <w:rFonts w:ascii="Tahoma" w:hAnsi="Tahoma" w:cs="Tahoma"/>
          <w:i/>
          <w:iCs/>
          <w:noProof/>
          <w:lang w:val="sr-Latn-BA"/>
        </w:rPr>
        <w:t>,</w:t>
      </w:r>
      <w:r w:rsidR="000071EC" w:rsidRPr="009841DE">
        <w:rPr>
          <w:rFonts w:ascii="Tahoma" w:hAnsi="Tahoma" w:cs="Tahoma"/>
          <w:i/>
          <w:iCs/>
          <w:noProof/>
          <w:lang w:val="sr-Latn-BA"/>
        </w:rPr>
        <w:t xml:space="preserve"> </w:t>
      </w:r>
      <w:r>
        <w:rPr>
          <w:rFonts w:ascii="Tahoma" w:hAnsi="Tahoma" w:cs="Tahoma"/>
          <w:i/>
          <w:iCs/>
          <w:noProof/>
          <w:lang w:val="sr-Latn-BA"/>
        </w:rPr>
        <w:t>обавијестила</w:t>
      </w:r>
      <w:r w:rsidR="000071EC" w:rsidRPr="009841DE">
        <w:rPr>
          <w:rFonts w:ascii="Tahoma" w:hAnsi="Tahoma" w:cs="Tahoma"/>
          <w:i/>
          <w:iCs/>
          <w:noProof/>
          <w:lang w:val="sr-Latn-BA"/>
        </w:rPr>
        <w:t xml:space="preserve"> </w:t>
      </w:r>
      <w:r>
        <w:rPr>
          <w:rFonts w:ascii="Tahoma" w:hAnsi="Tahoma" w:cs="Tahoma"/>
          <w:i/>
          <w:iCs/>
          <w:noProof/>
          <w:lang w:val="sr-Latn-BA"/>
        </w:rPr>
        <w:t>Омбудсмана</w:t>
      </w:r>
      <w:r w:rsidR="000071EC" w:rsidRPr="009841DE">
        <w:rPr>
          <w:rFonts w:ascii="Tahoma" w:hAnsi="Tahoma" w:cs="Tahoma"/>
          <w:i/>
          <w:iCs/>
          <w:noProof/>
          <w:lang w:val="sr-Latn-BA"/>
        </w:rPr>
        <w:t xml:space="preserve"> </w:t>
      </w:r>
      <w:r>
        <w:rPr>
          <w:rFonts w:ascii="Tahoma" w:hAnsi="Tahoma" w:cs="Tahoma"/>
          <w:i/>
          <w:iCs/>
          <w:noProof/>
          <w:lang w:val="sr-Latn-BA"/>
        </w:rPr>
        <w:t>за</w:t>
      </w:r>
      <w:r w:rsidR="00DF13B2">
        <w:rPr>
          <w:rFonts w:ascii="Tahoma" w:hAnsi="Tahoma" w:cs="Tahoma"/>
          <w:i/>
          <w:iCs/>
          <w:noProof/>
          <w:lang w:val="sr-Latn-BA"/>
        </w:rPr>
        <w:t xml:space="preserve"> </w:t>
      </w:r>
      <w:r>
        <w:rPr>
          <w:rFonts w:ascii="Tahoma" w:hAnsi="Tahoma" w:cs="Tahoma"/>
          <w:i/>
          <w:iCs/>
          <w:noProof/>
          <w:lang w:val="sr-Latn-BA"/>
        </w:rPr>
        <w:t>дјецу</w:t>
      </w:r>
      <w:r w:rsidR="00DF13B2">
        <w:rPr>
          <w:rFonts w:ascii="Tahoma" w:hAnsi="Tahoma" w:cs="Tahoma"/>
          <w:i/>
          <w:iCs/>
          <w:noProof/>
          <w:lang w:val="sr-Latn-BA"/>
        </w:rPr>
        <w:t xml:space="preserve"> </w:t>
      </w:r>
      <w:r>
        <w:rPr>
          <w:rFonts w:ascii="Tahoma" w:hAnsi="Tahoma" w:cs="Tahoma"/>
          <w:i/>
          <w:iCs/>
          <w:noProof/>
          <w:lang w:val="sr-Latn-BA"/>
        </w:rPr>
        <w:t>о</w:t>
      </w:r>
      <w:r w:rsidR="000071EC" w:rsidRPr="009841DE">
        <w:rPr>
          <w:rFonts w:ascii="Tahoma" w:hAnsi="Tahoma" w:cs="Tahoma"/>
          <w:i/>
          <w:iCs/>
          <w:noProof/>
          <w:lang w:val="sr-Latn-BA"/>
        </w:rPr>
        <w:t xml:space="preserve"> </w:t>
      </w:r>
      <w:r>
        <w:rPr>
          <w:rFonts w:ascii="Tahoma" w:hAnsi="Tahoma" w:cs="Tahoma"/>
          <w:i/>
          <w:iCs/>
          <w:noProof/>
          <w:lang w:val="sr-Latn-BA"/>
        </w:rPr>
        <w:t>предузетим</w:t>
      </w:r>
      <w:r w:rsidR="000071EC" w:rsidRPr="009841DE">
        <w:rPr>
          <w:rFonts w:ascii="Tahoma" w:hAnsi="Tahoma" w:cs="Tahoma"/>
          <w:i/>
          <w:iCs/>
          <w:noProof/>
          <w:lang w:val="sr-Latn-BA"/>
        </w:rPr>
        <w:t xml:space="preserve"> </w:t>
      </w:r>
      <w:r>
        <w:rPr>
          <w:rFonts w:ascii="Tahoma" w:hAnsi="Tahoma" w:cs="Tahoma"/>
          <w:i/>
          <w:iCs/>
          <w:noProof/>
          <w:lang w:val="sr-Latn-BA"/>
        </w:rPr>
        <w:t>активностима</w:t>
      </w:r>
      <w:r w:rsidR="000071EC" w:rsidRPr="009841DE">
        <w:rPr>
          <w:rFonts w:ascii="Tahoma" w:hAnsi="Tahoma" w:cs="Tahoma"/>
          <w:i/>
          <w:iCs/>
          <w:noProof/>
          <w:lang w:val="sr-Latn-BA"/>
        </w:rPr>
        <w:t xml:space="preserve"> </w:t>
      </w:r>
      <w:r>
        <w:rPr>
          <w:rFonts w:ascii="Tahoma" w:hAnsi="Tahoma" w:cs="Tahoma"/>
          <w:i/>
          <w:iCs/>
          <w:noProof/>
          <w:lang w:val="sr-Latn-BA"/>
        </w:rPr>
        <w:t>и</w:t>
      </w:r>
      <w:r w:rsidR="000071EC" w:rsidRPr="009841DE">
        <w:rPr>
          <w:rFonts w:ascii="Tahoma" w:hAnsi="Tahoma" w:cs="Tahoma"/>
          <w:i/>
          <w:iCs/>
          <w:noProof/>
          <w:lang w:val="sr-Latn-BA"/>
        </w:rPr>
        <w:t xml:space="preserve"> </w:t>
      </w:r>
      <w:r>
        <w:rPr>
          <w:rFonts w:ascii="Tahoma" w:hAnsi="Tahoma" w:cs="Tahoma"/>
          <w:i/>
          <w:iCs/>
          <w:noProof/>
          <w:lang w:val="sr-Latn-BA"/>
        </w:rPr>
        <w:t>мјерама</w:t>
      </w:r>
      <w:r w:rsidR="00483384" w:rsidRPr="009841DE">
        <w:rPr>
          <w:rFonts w:ascii="Tahoma" w:hAnsi="Tahoma" w:cs="Tahoma"/>
          <w:i/>
          <w:iCs/>
          <w:noProof/>
          <w:lang w:val="sr-Latn-BA"/>
        </w:rPr>
        <w:t xml:space="preserve"> </w:t>
      </w:r>
      <w:r>
        <w:rPr>
          <w:rFonts w:ascii="Tahoma" w:hAnsi="Tahoma" w:cs="Tahoma"/>
          <w:i/>
          <w:iCs/>
          <w:noProof/>
          <w:lang w:val="sr-Latn-BA"/>
        </w:rPr>
        <w:t>и</w:t>
      </w:r>
      <w:r w:rsidR="00483384" w:rsidRPr="009841DE">
        <w:rPr>
          <w:rFonts w:ascii="Tahoma" w:hAnsi="Tahoma" w:cs="Tahoma"/>
          <w:i/>
          <w:iCs/>
          <w:noProof/>
          <w:lang w:val="sr-Latn-BA"/>
        </w:rPr>
        <w:t xml:space="preserve"> </w:t>
      </w:r>
      <w:r>
        <w:rPr>
          <w:rFonts w:ascii="Tahoma" w:hAnsi="Tahoma" w:cs="Tahoma"/>
          <w:i/>
          <w:iCs/>
          <w:noProof/>
          <w:lang w:val="sr-Latn-BA"/>
        </w:rPr>
        <w:t>доставила</w:t>
      </w:r>
      <w:r w:rsidR="00483384" w:rsidRPr="009841DE">
        <w:rPr>
          <w:rFonts w:ascii="Tahoma" w:hAnsi="Tahoma" w:cs="Tahoma"/>
          <w:i/>
          <w:iCs/>
          <w:noProof/>
          <w:lang w:val="sr-Latn-BA"/>
        </w:rPr>
        <w:t xml:space="preserve"> </w:t>
      </w:r>
      <w:r>
        <w:rPr>
          <w:rFonts w:ascii="Tahoma" w:hAnsi="Tahoma" w:cs="Tahoma"/>
          <w:i/>
          <w:iCs/>
          <w:noProof/>
          <w:lang w:val="sr-Latn-BA"/>
        </w:rPr>
        <w:t>пратећу</w:t>
      </w:r>
      <w:r w:rsidR="00483384" w:rsidRPr="009841DE">
        <w:rPr>
          <w:rFonts w:ascii="Tahoma" w:hAnsi="Tahoma" w:cs="Tahoma"/>
          <w:i/>
          <w:iCs/>
          <w:noProof/>
          <w:lang w:val="sr-Latn-BA"/>
        </w:rPr>
        <w:t xml:space="preserve"> </w:t>
      </w:r>
      <w:r>
        <w:rPr>
          <w:rFonts w:ascii="Tahoma" w:hAnsi="Tahoma" w:cs="Tahoma"/>
          <w:i/>
          <w:iCs/>
          <w:noProof/>
          <w:lang w:val="sr-Latn-BA"/>
        </w:rPr>
        <w:t>документацију</w:t>
      </w:r>
      <w:r w:rsidR="00483384" w:rsidRPr="009841DE">
        <w:rPr>
          <w:rFonts w:ascii="Tahoma" w:hAnsi="Tahoma" w:cs="Tahoma"/>
          <w:i/>
          <w:iCs/>
          <w:noProof/>
          <w:lang w:val="sr-Latn-BA"/>
        </w:rPr>
        <w:t xml:space="preserve">. </w:t>
      </w:r>
      <w:r>
        <w:rPr>
          <w:rFonts w:ascii="Tahoma" w:hAnsi="Tahoma" w:cs="Tahoma"/>
          <w:i/>
          <w:iCs/>
          <w:noProof/>
          <w:lang w:val="sr-Latn-BA"/>
        </w:rPr>
        <w:t>Просвјетни</w:t>
      </w:r>
      <w:r w:rsidR="00483384" w:rsidRPr="009841DE">
        <w:rPr>
          <w:rFonts w:ascii="Tahoma" w:hAnsi="Tahoma" w:cs="Tahoma"/>
          <w:i/>
          <w:iCs/>
          <w:noProof/>
          <w:lang w:val="sr-Latn-BA"/>
        </w:rPr>
        <w:t xml:space="preserve"> </w:t>
      </w:r>
      <w:r>
        <w:rPr>
          <w:rFonts w:ascii="Tahoma" w:hAnsi="Tahoma" w:cs="Tahoma"/>
          <w:i/>
          <w:iCs/>
          <w:noProof/>
          <w:lang w:val="sr-Latn-BA"/>
        </w:rPr>
        <w:t>инспектор</w:t>
      </w:r>
      <w:r w:rsidR="00483384" w:rsidRPr="009841DE">
        <w:rPr>
          <w:rFonts w:ascii="Tahoma" w:hAnsi="Tahoma" w:cs="Tahoma"/>
          <w:i/>
          <w:iCs/>
          <w:noProof/>
          <w:lang w:val="sr-Latn-BA"/>
        </w:rPr>
        <w:t xml:space="preserve"> </w:t>
      </w:r>
      <w:r>
        <w:rPr>
          <w:rFonts w:ascii="Tahoma" w:hAnsi="Tahoma" w:cs="Tahoma"/>
          <w:i/>
          <w:iCs/>
          <w:noProof/>
          <w:lang w:val="sr-Latn-BA"/>
        </w:rPr>
        <w:t>је</w:t>
      </w:r>
      <w:r w:rsidR="00483384" w:rsidRPr="009841DE">
        <w:rPr>
          <w:rFonts w:ascii="Tahoma" w:hAnsi="Tahoma" w:cs="Tahoma"/>
          <w:i/>
          <w:iCs/>
          <w:noProof/>
          <w:lang w:val="sr-Latn-BA"/>
        </w:rPr>
        <w:t xml:space="preserve"> </w:t>
      </w:r>
      <w:r>
        <w:rPr>
          <w:rFonts w:ascii="Tahoma" w:hAnsi="Tahoma" w:cs="Tahoma"/>
          <w:i/>
          <w:iCs/>
          <w:noProof/>
          <w:lang w:val="sr-Latn-BA"/>
        </w:rPr>
        <w:t>доставио</w:t>
      </w:r>
      <w:r w:rsidR="00483384" w:rsidRPr="009841DE">
        <w:rPr>
          <w:rFonts w:ascii="Tahoma" w:hAnsi="Tahoma" w:cs="Tahoma"/>
          <w:i/>
          <w:iCs/>
          <w:noProof/>
          <w:lang w:val="sr-Latn-BA"/>
        </w:rPr>
        <w:t xml:space="preserve"> </w:t>
      </w:r>
      <w:r>
        <w:rPr>
          <w:rFonts w:ascii="Tahoma" w:hAnsi="Tahoma" w:cs="Tahoma"/>
          <w:i/>
          <w:iCs/>
          <w:noProof/>
          <w:lang w:val="sr-Latn-BA"/>
        </w:rPr>
        <w:t>информацију</w:t>
      </w:r>
      <w:r w:rsidR="00483384" w:rsidRPr="009841DE">
        <w:rPr>
          <w:rFonts w:ascii="Tahoma" w:hAnsi="Tahoma" w:cs="Tahoma"/>
          <w:i/>
          <w:iCs/>
          <w:noProof/>
          <w:lang w:val="sr-Latn-BA"/>
        </w:rPr>
        <w:t xml:space="preserve"> </w:t>
      </w:r>
      <w:r>
        <w:rPr>
          <w:rFonts w:ascii="Tahoma" w:hAnsi="Tahoma" w:cs="Tahoma"/>
          <w:i/>
          <w:iCs/>
          <w:noProof/>
          <w:lang w:val="sr-Latn-BA"/>
        </w:rPr>
        <w:t>о</w:t>
      </w:r>
      <w:r w:rsidR="00483384" w:rsidRPr="009841DE">
        <w:rPr>
          <w:rFonts w:ascii="Tahoma" w:hAnsi="Tahoma" w:cs="Tahoma"/>
          <w:i/>
          <w:iCs/>
          <w:noProof/>
          <w:lang w:val="sr-Latn-BA"/>
        </w:rPr>
        <w:t xml:space="preserve"> </w:t>
      </w:r>
      <w:r>
        <w:rPr>
          <w:rFonts w:ascii="Tahoma" w:hAnsi="Tahoma" w:cs="Tahoma"/>
          <w:i/>
          <w:iCs/>
          <w:noProof/>
          <w:lang w:val="sr-Latn-BA"/>
        </w:rPr>
        <w:t>извршеном</w:t>
      </w:r>
      <w:r w:rsidR="00483384" w:rsidRPr="009841DE">
        <w:rPr>
          <w:rFonts w:ascii="Tahoma" w:hAnsi="Tahoma" w:cs="Tahoma"/>
          <w:i/>
          <w:iCs/>
          <w:noProof/>
          <w:lang w:val="sr-Latn-BA"/>
        </w:rPr>
        <w:t xml:space="preserve"> </w:t>
      </w:r>
      <w:r>
        <w:rPr>
          <w:rFonts w:ascii="Tahoma" w:hAnsi="Tahoma" w:cs="Tahoma"/>
          <w:i/>
          <w:iCs/>
          <w:noProof/>
          <w:lang w:val="sr-Latn-BA"/>
        </w:rPr>
        <w:t>инспекцијском</w:t>
      </w:r>
      <w:r w:rsidR="00483384" w:rsidRPr="009841DE">
        <w:rPr>
          <w:rFonts w:ascii="Tahoma" w:hAnsi="Tahoma" w:cs="Tahoma"/>
          <w:i/>
          <w:iCs/>
          <w:noProof/>
          <w:lang w:val="sr-Latn-BA"/>
        </w:rPr>
        <w:t xml:space="preserve"> </w:t>
      </w:r>
      <w:r>
        <w:rPr>
          <w:rFonts w:ascii="Tahoma" w:hAnsi="Tahoma" w:cs="Tahoma"/>
          <w:i/>
          <w:iCs/>
          <w:noProof/>
          <w:lang w:val="sr-Latn-BA"/>
        </w:rPr>
        <w:t>прегледу</w:t>
      </w:r>
      <w:r w:rsidR="00483384" w:rsidRPr="009841DE">
        <w:rPr>
          <w:rFonts w:ascii="Tahoma" w:hAnsi="Tahoma" w:cs="Tahoma"/>
          <w:i/>
          <w:iCs/>
          <w:noProof/>
          <w:lang w:val="sr-Latn-BA"/>
        </w:rPr>
        <w:t xml:space="preserve"> </w:t>
      </w:r>
      <w:r>
        <w:rPr>
          <w:rFonts w:ascii="Tahoma" w:hAnsi="Tahoma" w:cs="Tahoma"/>
          <w:i/>
          <w:iCs/>
          <w:noProof/>
          <w:lang w:val="sr-Latn-BA"/>
        </w:rPr>
        <w:t>у</w:t>
      </w:r>
      <w:r w:rsidR="000071EC" w:rsidRPr="009841DE">
        <w:rPr>
          <w:rFonts w:ascii="Tahoma" w:hAnsi="Tahoma" w:cs="Tahoma"/>
          <w:i/>
          <w:iCs/>
          <w:noProof/>
          <w:lang w:val="sr-Latn-BA"/>
        </w:rPr>
        <w:t xml:space="preserve"> </w:t>
      </w:r>
      <w:r>
        <w:rPr>
          <w:rFonts w:ascii="Tahoma" w:hAnsi="Tahoma" w:cs="Tahoma"/>
          <w:i/>
          <w:iCs/>
          <w:noProof/>
          <w:lang w:val="sr-Latn-BA"/>
        </w:rPr>
        <w:t>којој</w:t>
      </w:r>
      <w:r w:rsidR="00483384" w:rsidRPr="009841DE">
        <w:rPr>
          <w:rFonts w:ascii="Tahoma" w:hAnsi="Tahoma" w:cs="Tahoma"/>
          <w:i/>
          <w:iCs/>
          <w:noProof/>
          <w:lang w:val="sr-Latn-BA"/>
        </w:rPr>
        <w:t xml:space="preserve"> </w:t>
      </w:r>
      <w:r>
        <w:rPr>
          <w:rFonts w:ascii="Tahoma" w:hAnsi="Tahoma" w:cs="Tahoma"/>
          <w:i/>
          <w:iCs/>
          <w:noProof/>
          <w:lang w:val="sr-Latn-BA"/>
        </w:rPr>
        <w:t>је</w:t>
      </w:r>
      <w:r w:rsidR="00483384" w:rsidRPr="009841DE">
        <w:rPr>
          <w:rFonts w:ascii="Tahoma" w:hAnsi="Tahoma" w:cs="Tahoma"/>
          <w:i/>
          <w:iCs/>
          <w:noProof/>
          <w:lang w:val="sr-Latn-BA"/>
        </w:rPr>
        <w:t xml:space="preserve"> </w:t>
      </w:r>
      <w:r>
        <w:rPr>
          <w:rFonts w:ascii="Tahoma" w:hAnsi="Tahoma" w:cs="Tahoma"/>
          <w:i/>
          <w:iCs/>
          <w:noProof/>
          <w:lang w:val="sr-Latn-BA"/>
        </w:rPr>
        <w:t>навео</w:t>
      </w:r>
      <w:r w:rsidR="00483384" w:rsidRPr="009841DE">
        <w:rPr>
          <w:rFonts w:ascii="Tahoma" w:hAnsi="Tahoma" w:cs="Tahoma"/>
          <w:i/>
          <w:iCs/>
          <w:noProof/>
          <w:lang w:val="sr-Latn-BA"/>
        </w:rPr>
        <w:t xml:space="preserve"> </w:t>
      </w:r>
      <w:r>
        <w:rPr>
          <w:rFonts w:ascii="Tahoma" w:hAnsi="Tahoma" w:cs="Tahoma"/>
          <w:i/>
          <w:iCs/>
          <w:noProof/>
          <w:lang w:val="sr-Latn-BA"/>
        </w:rPr>
        <w:t>хронолошки</w:t>
      </w:r>
      <w:r w:rsidR="00483384" w:rsidRPr="009841DE">
        <w:rPr>
          <w:rFonts w:ascii="Tahoma" w:hAnsi="Tahoma" w:cs="Tahoma"/>
          <w:i/>
          <w:iCs/>
          <w:noProof/>
          <w:lang w:val="sr-Latn-BA"/>
        </w:rPr>
        <w:t xml:space="preserve"> </w:t>
      </w:r>
      <w:r>
        <w:rPr>
          <w:rFonts w:ascii="Tahoma" w:hAnsi="Tahoma" w:cs="Tahoma"/>
          <w:i/>
          <w:iCs/>
          <w:noProof/>
          <w:lang w:val="sr-Latn-BA"/>
        </w:rPr>
        <w:t>ток</w:t>
      </w:r>
      <w:r w:rsidR="00483384" w:rsidRPr="009841DE">
        <w:rPr>
          <w:rFonts w:ascii="Tahoma" w:hAnsi="Tahoma" w:cs="Tahoma"/>
          <w:i/>
          <w:iCs/>
          <w:noProof/>
          <w:lang w:val="sr-Latn-BA"/>
        </w:rPr>
        <w:t xml:space="preserve"> </w:t>
      </w:r>
      <w:r>
        <w:rPr>
          <w:rFonts w:ascii="Tahoma" w:hAnsi="Tahoma" w:cs="Tahoma"/>
          <w:i/>
          <w:iCs/>
          <w:noProof/>
          <w:lang w:val="sr-Latn-BA"/>
        </w:rPr>
        <w:t>предузетих</w:t>
      </w:r>
      <w:r w:rsidR="00483384" w:rsidRPr="009841DE">
        <w:rPr>
          <w:rFonts w:ascii="Tahoma" w:hAnsi="Tahoma" w:cs="Tahoma"/>
          <w:i/>
          <w:iCs/>
          <w:noProof/>
          <w:lang w:val="sr-Latn-BA"/>
        </w:rPr>
        <w:t xml:space="preserve"> </w:t>
      </w:r>
      <w:r>
        <w:rPr>
          <w:rFonts w:ascii="Tahoma" w:hAnsi="Tahoma" w:cs="Tahoma"/>
          <w:i/>
          <w:iCs/>
          <w:noProof/>
          <w:lang w:val="sr-Latn-BA"/>
        </w:rPr>
        <w:t>радњи</w:t>
      </w:r>
      <w:r w:rsidR="00483384" w:rsidRPr="009841DE">
        <w:rPr>
          <w:rFonts w:ascii="Tahoma" w:hAnsi="Tahoma" w:cs="Tahoma"/>
          <w:i/>
          <w:iCs/>
          <w:noProof/>
          <w:lang w:val="sr-Latn-BA"/>
        </w:rPr>
        <w:t xml:space="preserve"> </w:t>
      </w:r>
      <w:r>
        <w:rPr>
          <w:rFonts w:ascii="Tahoma" w:hAnsi="Tahoma" w:cs="Tahoma"/>
          <w:i/>
          <w:iCs/>
          <w:noProof/>
          <w:lang w:val="sr-Latn-BA"/>
        </w:rPr>
        <w:t>те</w:t>
      </w:r>
      <w:r w:rsidR="00483384" w:rsidRPr="009841DE">
        <w:rPr>
          <w:rFonts w:ascii="Tahoma" w:hAnsi="Tahoma" w:cs="Tahoma"/>
          <w:i/>
          <w:iCs/>
          <w:noProof/>
          <w:lang w:val="sr-Latn-BA"/>
        </w:rPr>
        <w:t xml:space="preserve"> </w:t>
      </w:r>
      <w:r>
        <w:rPr>
          <w:rFonts w:ascii="Tahoma" w:hAnsi="Tahoma" w:cs="Tahoma"/>
          <w:i/>
          <w:iCs/>
          <w:noProof/>
          <w:lang w:val="sr-Latn-BA"/>
        </w:rPr>
        <w:t>утврдио</w:t>
      </w:r>
      <w:r w:rsidR="00483384" w:rsidRPr="009841DE">
        <w:rPr>
          <w:rFonts w:ascii="Tahoma" w:hAnsi="Tahoma" w:cs="Tahoma"/>
          <w:i/>
          <w:iCs/>
          <w:noProof/>
          <w:lang w:val="sr-Latn-BA"/>
        </w:rPr>
        <w:t xml:space="preserve"> </w:t>
      </w:r>
      <w:r>
        <w:rPr>
          <w:rFonts w:ascii="Tahoma" w:hAnsi="Tahoma" w:cs="Tahoma"/>
          <w:i/>
          <w:iCs/>
          <w:noProof/>
          <w:lang w:val="sr-Latn-BA"/>
        </w:rPr>
        <w:t>да</w:t>
      </w:r>
      <w:r w:rsidR="00483384" w:rsidRPr="009841DE">
        <w:rPr>
          <w:rFonts w:ascii="Tahoma" w:hAnsi="Tahoma" w:cs="Tahoma"/>
          <w:i/>
          <w:iCs/>
          <w:noProof/>
          <w:lang w:val="sr-Latn-BA"/>
        </w:rPr>
        <w:t xml:space="preserve"> </w:t>
      </w:r>
      <w:r>
        <w:rPr>
          <w:rFonts w:ascii="Tahoma" w:hAnsi="Tahoma" w:cs="Tahoma"/>
          <w:i/>
          <w:iCs/>
          <w:noProof/>
          <w:lang w:val="sr-Latn-BA"/>
        </w:rPr>
        <w:t>су</w:t>
      </w:r>
      <w:r w:rsidR="00483384" w:rsidRPr="009841DE">
        <w:rPr>
          <w:rFonts w:ascii="Tahoma" w:hAnsi="Tahoma" w:cs="Tahoma"/>
          <w:i/>
          <w:iCs/>
          <w:noProof/>
          <w:lang w:val="sr-Latn-BA"/>
        </w:rPr>
        <w:t xml:space="preserve"> </w:t>
      </w:r>
      <w:r>
        <w:rPr>
          <w:rFonts w:ascii="Tahoma" w:hAnsi="Tahoma" w:cs="Tahoma"/>
          <w:i/>
          <w:iCs/>
          <w:noProof/>
          <w:lang w:val="sr-Latn-BA"/>
        </w:rPr>
        <w:t>оне</w:t>
      </w:r>
      <w:r w:rsidR="00483384" w:rsidRPr="009841DE">
        <w:rPr>
          <w:rFonts w:ascii="Tahoma" w:hAnsi="Tahoma" w:cs="Tahoma"/>
          <w:i/>
          <w:iCs/>
          <w:noProof/>
          <w:lang w:val="sr-Latn-BA"/>
        </w:rPr>
        <w:t xml:space="preserve"> </w:t>
      </w:r>
      <w:r>
        <w:rPr>
          <w:rFonts w:ascii="Tahoma" w:hAnsi="Tahoma" w:cs="Tahoma"/>
          <w:i/>
          <w:iCs/>
          <w:noProof/>
          <w:lang w:val="sr-Latn-BA"/>
        </w:rPr>
        <w:t>у</w:t>
      </w:r>
      <w:r w:rsidR="00483384" w:rsidRPr="009841DE">
        <w:rPr>
          <w:rFonts w:ascii="Tahoma" w:hAnsi="Tahoma" w:cs="Tahoma"/>
          <w:i/>
          <w:iCs/>
          <w:noProof/>
          <w:lang w:val="sr-Latn-BA"/>
        </w:rPr>
        <w:t xml:space="preserve"> </w:t>
      </w:r>
      <w:r>
        <w:rPr>
          <w:rFonts w:ascii="Tahoma" w:hAnsi="Tahoma" w:cs="Tahoma"/>
          <w:i/>
          <w:iCs/>
          <w:noProof/>
          <w:lang w:val="sr-Latn-BA"/>
        </w:rPr>
        <w:t>складу</w:t>
      </w:r>
      <w:r w:rsidR="00483384" w:rsidRPr="009841DE">
        <w:rPr>
          <w:rFonts w:ascii="Tahoma" w:hAnsi="Tahoma" w:cs="Tahoma"/>
          <w:i/>
          <w:iCs/>
          <w:noProof/>
          <w:lang w:val="sr-Latn-BA"/>
        </w:rPr>
        <w:t xml:space="preserve"> </w:t>
      </w:r>
      <w:r>
        <w:rPr>
          <w:rFonts w:ascii="Tahoma" w:hAnsi="Tahoma" w:cs="Tahoma"/>
          <w:i/>
          <w:iCs/>
          <w:noProof/>
          <w:lang w:val="sr-Latn-BA"/>
        </w:rPr>
        <w:t>са</w:t>
      </w:r>
      <w:r w:rsidR="00483384" w:rsidRPr="009841DE">
        <w:rPr>
          <w:rFonts w:ascii="Tahoma" w:hAnsi="Tahoma" w:cs="Tahoma"/>
          <w:i/>
          <w:iCs/>
          <w:noProof/>
          <w:lang w:val="sr-Latn-BA"/>
        </w:rPr>
        <w:t xml:space="preserve"> </w:t>
      </w:r>
      <w:r>
        <w:rPr>
          <w:rFonts w:ascii="Tahoma" w:hAnsi="Tahoma" w:cs="Tahoma"/>
          <w:i/>
          <w:iCs/>
          <w:noProof/>
          <w:lang w:val="sr-Latn-BA"/>
        </w:rPr>
        <w:t>важећим</w:t>
      </w:r>
      <w:r w:rsidR="00483384" w:rsidRPr="009841DE">
        <w:rPr>
          <w:rFonts w:ascii="Tahoma" w:hAnsi="Tahoma" w:cs="Tahoma"/>
          <w:i/>
          <w:iCs/>
          <w:noProof/>
          <w:lang w:val="sr-Latn-BA"/>
        </w:rPr>
        <w:t xml:space="preserve"> </w:t>
      </w:r>
      <w:r>
        <w:rPr>
          <w:rFonts w:ascii="Tahoma" w:hAnsi="Tahoma" w:cs="Tahoma"/>
          <w:i/>
          <w:iCs/>
          <w:noProof/>
          <w:lang w:val="sr-Latn-BA"/>
        </w:rPr>
        <w:t>законским</w:t>
      </w:r>
      <w:r w:rsidR="00483384" w:rsidRPr="009841DE">
        <w:rPr>
          <w:rFonts w:ascii="Tahoma" w:hAnsi="Tahoma" w:cs="Tahoma"/>
          <w:i/>
          <w:iCs/>
          <w:noProof/>
          <w:lang w:val="sr-Latn-BA"/>
        </w:rPr>
        <w:t xml:space="preserve"> </w:t>
      </w:r>
      <w:r>
        <w:rPr>
          <w:rFonts w:ascii="Tahoma" w:hAnsi="Tahoma" w:cs="Tahoma"/>
          <w:i/>
          <w:iCs/>
          <w:noProof/>
          <w:lang w:val="sr-Latn-BA"/>
        </w:rPr>
        <w:t>и</w:t>
      </w:r>
      <w:r w:rsidR="00483384" w:rsidRPr="009841DE">
        <w:rPr>
          <w:rFonts w:ascii="Tahoma" w:hAnsi="Tahoma" w:cs="Tahoma"/>
          <w:i/>
          <w:iCs/>
          <w:noProof/>
          <w:lang w:val="sr-Latn-BA"/>
        </w:rPr>
        <w:t xml:space="preserve"> </w:t>
      </w:r>
      <w:r>
        <w:rPr>
          <w:rFonts w:ascii="Tahoma" w:hAnsi="Tahoma" w:cs="Tahoma"/>
          <w:i/>
          <w:iCs/>
          <w:noProof/>
          <w:lang w:val="sr-Latn-BA"/>
        </w:rPr>
        <w:t>подзаконским</w:t>
      </w:r>
      <w:r w:rsidR="00DF13B2">
        <w:rPr>
          <w:rFonts w:ascii="Tahoma" w:hAnsi="Tahoma" w:cs="Tahoma"/>
          <w:i/>
          <w:iCs/>
          <w:noProof/>
          <w:lang w:val="sr-Latn-BA"/>
        </w:rPr>
        <w:t xml:space="preserve"> </w:t>
      </w:r>
      <w:r>
        <w:rPr>
          <w:rFonts w:ascii="Tahoma" w:hAnsi="Tahoma" w:cs="Tahoma"/>
          <w:i/>
          <w:iCs/>
          <w:noProof/>
          <w:lang w:val="sr-Latn-BA"/>
        </w:rPr>
        <w:t>актима</w:t>
      </w:r>
      <w:r w:rsidR="00DF13B2">
        <w:rPr>
          <w:rFonts w:ascii="Tahoma" w:hAnsi="Tahoma" w:cs="Tahoma"/>
          <w:i/>
          <w:iCs/>
          <w:noProof/>
          <w:lang w:val="sr-Latn-BA"/>
        </w:rPr>
        <w:t xml:space="preserve">. </w:t>
      </w:r>
      <w:r>
        <w:rPr>
          <w:rFonts w:ascii="Tahoma" w:hAnsi="Tahoma" w:cs="Tahoma"/>
          <w:i/>
          <w:iCs/>
          <w:noProof/>
          <w:lang w:val="sr-Latn-BA"/>
        </w:rPr>
        <w:t>Такође</w:t>
      </w:r>
      <w:r w:rsidR="00DF13B2">
        <w:rPr>
          <w:rFonts w:ascii="Tahoma" w:hAnsi="Tahoma" w:cs="Tahoma"/>
          <w:i/>
          <w:iCs/>
          <w:noProof/>
          <w:lang w:val="sr-Latn-BA"/>
        </w:rPr>
        <w:t xml:space="preserve">, </w:t>
      </w:r>
      <w:r>
        <w:rPr>
          <w:rFonts w:ascii="Tahoma" w:hAnsi="Tahoma" w:cs="Tahoma"/>
          <w:i/>
          <w:iCs/>
          <w:noProof/>
          <w:lang w:val="sr-Latn-BA"/>
        </w:rPr>
        <w:t>инспектор</w:t>
      </w:r>
      <w:r w:rsidR="00483384" w:rsidRPr="009841DE">
        <w:rPr>
          <w:rFonts w:ascii="Tahoma" w:hAnsi="Tahoma" w:cs="Tahoma"/>
          <w:i/>
          <w:iCs/>
          <w:noProof/>
          <w:lang w:val="sr-Latn-BA"/>
        </w:rPr>
        <w:t xml:space="preserve"> </w:t>
      </w:r>
      <w:r>
        <w:rPr>
          <w:rFonts w:ascii="Tahoma" w:hAnsi="Tahoma" w:cs="Tahoma"/>
          <w:i/>
          <w:iCs/>
          <w:noProof/>
          <w:lang w:val="sr-Latn-BA"/>
        </w:rPr>
        <w:t>у</w:t>
      </w:r>
      <w:r w:rsidR="00483384" w:rsidRPr="009841DE">
        <w:rPr>
          <w:rFonts w:ascii="Tahoma" w:hAnsi="Tahoma" w:cs="Tahoma"/>
          <w:i/>
          <w:iCs/>
          <w:noProof/>
          <w:lang w:val="sr-Latn-BA"/>
        </w:rPr>
        <w:t xml:space="preserve"> </w:t>
      </w:r>
      <w:r>
        <w:rPr>
          <w:rFonts w:ascii="Tahoma" w:hAnsi="Tahoma" w:cs="Tahoma"/>
          <w:i/>
          <w:iCs/>
          <w:noProof/>
          <w:lang w:val="sr-Latn-BA"/>
        </w:rPr>
        <w:t>својој</w:t>
      </w:r>
      <w:r w:rsidR="00483384" w:rsidRPr="009841DE">
        <w:rPr>
          <w:rFonts w:ascii="Tahoma" w:hAnsi="Tahoma" w:cs="Tahoma"/>
          <w:i/>
          <w:iCs/>
          <w:noProof/>
          <w:lang w:val="sr-Latn-BA"/>
        </w:rPr>
        <w:t xml:space="preserve"> </w:t>
      </w:r>
      <w:r>
        <w:rPr>
          <w:rFonts w:ascii="Tahoma" w:hAnsi="Tahoma" w:cs="Tahoma"/>
          <w:i/>
          <w:iCs/>
          <w:noProof/>
          <w:lang w:val="sr-Latn-BA"/>
        </w:rPr>
        <w:t>информацији</w:t>
      </w:r>
      <w:r w:rsidR="00483384" w:rsidRPr="009841DE">
        <w:rPr>
          <w:rFonts w:ascii="Tahoma" w:hAnsi="Tahoma" w:cs="Tahoma"/>
          <w:i/>
          <w:iCs/>
          <w:noProof/>
          <w:lang w:val="sr-Latn-BA"/>
        </w:rPr>
        <w:t xml:space="preserve"> </w:t>
      </w:r>
      <w:r>
        <w:rPr>
          <w:rFonts w:ascii="Tahoma" w:hAnsi="Tahoma" w:cs="Tahoma"/>
          <w:i/>
          <w:iCs/>
          <w:noProof/>
          <w:lang w:val="sr-Latn-BA"/>
        </w:rPr>
        <w:t>наводи</w:t>
      </w:r>
      <w:r w:rsidR="00483384" w:rsidRPr="009841DE">
        <w:rPr>
          <w:rFonts w:ascii="Tahoma" w:hAnsi="Tahoma" w:cs="Tahoma"/>
          <w:i/>
          <w:iCs/>
          <w:noProof/>
          <w:lang w:val="sr-Latn-BA"/>
        </w:rPr>
        <w:t xml:space="preserve"> </w:t>
      </w:r>
      <w:r>
        <w:rPr>
          <w:rFonts w:ascii="Tahoma" w:hAnsi="Tahoma" w:cs="Tahoma"/>
          <w:i/>
          <w:iCs/>
          <w:noProof/>
          <w:lang w:val="sr-Latn-BA"/>
        </w:rPr>
        <w:t>да</w:t>
      </w:r>
      <w:r w:rsidR="00483384" w:rsidRPr="009841DE">
        <w:rPr>
          <w:rFonts w:ascii="Tahoma" w:hAnsi="Tahoma" w:cs="Tahoma"/>
          <w:i/>
          <w:iCs/>
          <w:noProof/>
          <w:lang w:val="sr-Latn-BA"/>
        </w:rPr>
        <w:t xml:space="preserve"> „</w:t>
      </w:r>
      <w:r>
        <w:rPr>
          <w:rFonts w:ascii="Tahoma" w:hAnsi="Tahoma" w:cs="Tahoma"/>
          <w:i/>
          <w:iCs/>
          <w:noProof/>
          <w:lang w:val="sr-Latn-BA"/>
        </w:rPr>
        <w:t>Члан</w:t>
      </w:r>
      <w:r w:rsidR="00483384" w:rsidRPr="009841DE">
        <w:rPr>
          <w:rFonts w:ascii="Tahoma" w:hAnsi="Tahoma" w:cs="Tahoma"/>
          <w:i/>
          <w:iCs/>
          <w:noProof/>
          <w:lang w:val="sr-Latn-BA"/>
        </w:rPr>
        <w:t xml:space="preserve"> 89. </w:t>
      </w:r>
      <w:r>
        <w:rPr>
          <w:rFonts w:ascii="Tahoma" w:hAnsi="Tahoma" w:cs="Tahoma"/>
          <w:i/>
          <w:iCs/>
          <w:noProof/>
          <w:lang w:val="sr-Latn-BA"/>
        </w:rPr>
        <w:t>став</w:t>
      </w:r>
      <w:r w:rsidR="00483384" w:rsidRPr="009841DE">
        <w:rPr>
          <w:rFonts w:ascii="Tahoma" w:hAnsi="Tahoma" w:cs="Tahoma"/>
          <w:i/>
          <w:iCs/>
          <w:noProof/>
          <w:lang w:val="sr-Latn-BA"/>
        </w:rPr>
        <w:t xml:space="preserve"> 1. </w:t>
      </w:r>
      <w:r>
        <w:rPr>
          <w:rFonts w:ascii="Tahoma" w:hAnsi="Tahoma" w:cs="Tahoma"/>
          <w:i/>
          <w:iCs/>
          <w:noProof/>
          <w:lang w:val="sr-Latn-BA"/>
        </w:rPr>
        <w:t>Закона</w:t>
      </w:r>
      <w:r w:rsidR="00483384" w:rsidRPr="009841DE">
        <w:rPr>
          <w:rFonts w:ascii="Tahoma" w:hAnsi="Tahoma" w:cs="Tahoma"/>
          <w:i/>
          <w:iCs/>
          <w:noProof/>
          <w:lang w:val="sr-Latn-BA"/>
        </w:rPr>
        <w:t xml:space="preserve"> </w:t>
      </w:r>
      <w:r>
        <w:rPr>
          <w:rFonts w:ascii="Tahoma" w:hAnsi="Tahoma" w:cs="Tahoma"/>
          <w:i/>
          <w:iCs/>
          <w:noProof/>
          <w:lang w:val="sr-Latn-BA"/>
        </w:rPr>
        <w:t>о</w:t>
      </w:r>
      <w:r w:rsidR="00483384" w:rsidRPr="009841DE">
        <w:rPr>
          <w:rFonts w:ascii="Tahoma" w:hAnsi="Tahoma" w:cs="Tahoma"/>
          <w:i/>
          <w:iCs/>
          <w:noProof/>
          <w:lang w:val="sr-Latn-BA"/>
        </w:rPr>
        <w:t xml:space="preserve"> </w:t>
      </w:r>
      <w:r>
        <w:rPr>
          <w:rFonts w:ascii="Tahoma" w:hAnsi="Tahoma" w:cs="Tahoma"/>
          <w:i/>
          <w:iCs/>
          <w:noProof/>
          <w:lang w:val="sr-Latn-BA"/>
        </w:rPr>
        <w:t>основном</w:t>
      </w:r>
      <w:r w:rsidR="00483384" w:rsidRPr="009841DE">
        <w:rPr>
          <w:rFonts w:ascii="Tahoma" w:hAnsi="Tahoma" w:cs="Tahoma"/>
          <w:i/>
          <w:iCs/>
          <w:noProof/>
          <w:lang w:val="sr-Latn-BA"/>
        </w:rPr>
        <w:t xml:space="preserve"> </w:t>
      </w:r>
      <w:r>
        <w:rPr>
          <w:rFonts w:ascii="Tahoma" w:hAnsi="Tahoma" w:cs="Tahoma"/>
          <w:i/>
          <w:iCs/>
          <w:noProof/>
          <w:lang w:val="sr-Latn-BA"/>
        </w:rPr>
        <w:t>васпитању</w:t>
      </w:r>
      <w:r w:rsidR="00483384" w:rsidRPr="009841DE">
        <w:rPr>
          <w:rFonts w:ascii="Tahoma" w:hAnsi="Tahoma" w:cs="Tahoma"/>
          <w:i/>
          <w:iCs/>
          <w:noProof/>
          <w:lang w:val="sr-Latn-BA"/>
        </w:rPr>
        <w:t xml:space="preserve"> </w:t>
      </w:r>
      <w:r>
        <w:rPr>
          <w:rFonts w:ascii="Tahoma" w:hAnsi="Tahoma" w:cs="Tahoma"/>
          <w:i/>
          <w:iCs/>
          <w:noProof/>
          <w:lang w:val="sr-Latn-BA"/>
        </w:rPr>
        <w:t>и</w:t>
      </w:r>
      <w:r w:rsidR="00483384" w:rsidRPr="009841DE">
        <w:rPr>
          <w:rFonts w:ascii="Tahoma" w:hAnsi="Tahoma" w:cs="Tahoma"/>
          <w:i/>
          <w:iCs/>
          <w:noProof/>
          <w:lang w:val="sr-Latn-BA"/>
        </w:rPr>
        <w:t xml:space="preserve"> </w:t>
      </w:r>
      <w:r>
        <w:rPr>
          <w:rFonts w:ascii="Tahoma" w:hAnsi="Tahoma" w:cs="Tahoma"/>
          <w:i/>
          <w:iCs/>
          <w:noProof/>
          <w:lang w:val="sr-Latn-BA"/>
        </w:rPr>
        <w:t>образовању</w:t>
      </w:r>
      <w:r w:rsidR="00483384" w:rsidRPr="009841DE">
        <w:rPr>
          <w:rFonts w:ascii="Tahoma" w:hAnsi="Tahoma" w:cs="Tahoma"/>
          <w:i/>
          <w:iCs/>
          <w:noProof/>
          <w:lang w:val="sr-Latn-BA"/>
        </w:rPr>
        <w:t xml:space="preserve"> </w:t>
      </w:r>
      <w:r>
        <w:rPr>
          <w:rFonts w:ascii="Tahoma" w:hAnsi="Tahoma" w:cs="Tahoma"/>
          <w:i/>
          <w:iCs/>
          <w:noProof/>
          <w:lang w:val="sr-Latn-BA"/>
        </w:rPr>
        <w:t>прописује</w:t>
      </w:r>
      <w:r w:rsidR="00483384" w:rsidRPr="009841DE">
        <w:rPr>
          <w:rFonts w:ascii="Tahoma" w:hAnsi="Tahoma" w:cs="Tahoma"/>
          <w:i/>
          <w:iCs/>
          <w:noProof/>
          <w:lang w:val="sr-Latn-BA"/>
        </w:rPr>
        <w:t xml:space="preserve"> </w:t>
      </w:r>
      <w:r>
        <w:rPr>
          <w:rFonts w:ascii="Tahoma" w:hAnsi="Tahoma" w:cs="Tahoma"/>
          <w:i/>
          <w:iCs/>
          <w:noProof/>
          <w:lang w:val="sr-Latn-BA"/>
        </w:rPr>
        <w:t>да</w:t>
      </w:r>
      <w:r w:rsidR="00483384" w:rsidRPr="009841DE">
        <w:rPr>
          <w:rFonts w:ascii="Tahoma" w:hAnsi="Tahoma" w:cs="Tahoma"/>
          <w:i/>
          <w:iCs/>
          <w:noProof/>
          <w:lang w:val="sr-Latn-BA"/>
        </w:rPr>
        <w:t xml:space="preserve"> </w:t>
      </w:r>
      <w:r>
        <w:rPr>
          <w:rFonts w:ascii="Tahoma" w:hAnsi="Tahoma" w:cs="Tahoma"/>
          <w:i/>
          <w:iCs/>
          <w:noProof/>
          <w:lang w:val="sr-Latn-BA"/>
        </w:rPr>
        <w:t>директор</w:t>
      </w:r>
      <w:r w:rsidR="00483384" w:rsidRPr="009841DE">
        <w:rPr>
          <w:rFonts w:ascii="Tahoma" w:hAnsi="Tahoma" w:cs="Tahoma"/>
          <w:i/>
          <w:iCs/>
          <w:noProof/>
          <w:lang w:val="sr-Latn-BA"/>
        </w:rPr>
        <w:t xml:space="preserve"> </w:t>
      </w:r>
      <w:r>
        <w:rPr>
          <w:rFonts w:ascii="Tahoma" w:hAnsi="Tahoma" w:cs="Tahoma"/>
          <w:i/>
          <w:iCs/>
          <w:noProof/>
          <w:lang w:val="sr-Latn-BA"/>
        </w:rPr>
        <w:t>рјешењем</w:t>
      </w:r>
      <w:r w:rsidR="00483384" w:rsidRPr="009841DE">
        <w:rPr>
          <w:rFonts w:ascii="Tahoma" w:hAnsi="Tahoma" w:cs="Tahoma"/>
          <w:i/>
          <w:iCs/>
          <w:noProof/>
          <w:lang w:val="sr-Latn-BA"/>
        </w:rPr>
        <w:t xml:space="preserve"> </w:t>
      </w:r>
      <w:r>
        <w:rPr>
          <w:rFonts w:ascii="Tahoma" w:hAnsi="Tahoma" w:cs="Tahoma"/>
          <w:i/>
          <w:iCs/>
          <w:noProof/>
          <w:lang w:val="sr-Latn-BA"/>
        </w:rPr>
        <w:t>изриче</w:t>
      </w:r>
      <w:r w:rsidR="00483384" w:rsidRPr="009841DE">
        <w:rPr>
          <w:rFonts w:ascii="Tahoma" w:hAnsi="Tahoma" w:cs="Tahoma"/>
          <w:i/>
          <w:iCs/>
          <w:noProof/>
          <w:lang w:val="sr-Latn-BA"/>
        </w:rPr>
        <w:t xml:space="preserve"> </w:t>
      </w:r>
      <w:r>
        <w:rPr>
          <w:rFonts w:ascii="Tahoma" w:hAnsi="Tahoma" w:cs="Tahoma"/>
          <w:i/>
          <w:iCs/>
          <w:noProof/>
          <w:lang w:val="sr-Latn-BA"/>
        </w:rPr>
        <w:t>васпитно</w:t>
      </w:r>
      <w:r w:rsidR="00DF13B2">
        <w:rPr>
          <w:rFonts w:ascii="Tahoma" w:hAnsi="Tahoma" w:cs="Tahoma"/>
          <w:i/>
          <w:iCs/>
          <w:noProof/>
          <w:lang w:val="sr-Latn-BA"/>
        </w:rPr>
        <w:t xml:space="preserve"> </w:t>
      </w:r>
      <w:r w:rsidR="00483384" w:rsidRPr="009841DE">
        <w:rPr>
          <w:rFonts w:ascii="Tahoma" w:hAnsi="Tahoma" w:cs="Tahoma"/>
          <w:i/>
          <w:iCs/>
          <w:noProof/>
          <w:lang w:val="sr-Latn-BA"/>
        </w:rPr>
        <w:t>-</w:t>
      </w:r>
      <w:r w:rsidR="00DF13B2">
        <w:rPr>
          <w:rFonts w:ascii="Tahoma" w:hAnsi="Tahoma" w:cs="Tahoma"/>
          <w:i/>
          <w:iCs/>
          <w:noProof/>
          <w:lang w:val="sr-Latn-BA"/>
        </w:rPr>
        <w:t xml:space="preserve"> </w:t>
      </w:r>
      <w:r>
        <w:rPr>
          <w:rFonts w:ascii="Tahoma" w:hAnsi="Tahoma" w:cs="Tahoma"/>
          <w:i/>
          <w:iCs/>
          <w:noProof/>
          <w:lang w:val="sr-Latn-BA"/>
        </w:rPr>
        <w:t>дисциплинску</w:t>
      </w:r>
      <w:r w:rsidR="00483384" w:rsidRPr="009841DE">
        <w:rPr>
          <w:rFonts w:ascii="Tahoma" w:hAnsi="Tahoma" w:cs="Tahoma"/>
          <w:i/>
          <w:iCs/>
          <w:noProof/>
          <w:lang w:val="sr-Latn-BA"/>
        </w:rPr>
        <w:t xml:space="preserve"> </w:t>
      </w:r>
      <w:r>
        <w:rPr>
          <w:rFonts w:ascii="Tahoma" w:hAnsi="Tahoma" w:cs="Tahoma"/>
          <w:i/>
          <w:iCs/>
          <w:noProof/>
          <w:lang w:val="sr-Latn-BA"/>
        </w:rPr>
        <w:t>мјеру</w:t>
      </w:r>
      <w:r w:rsidR="00483384" w:rsidRPr="009841DE">
        <w:rPr>
          <w:rFonts w:ascii="Tahoma" w:hAnsi="Tahoma" w:cs="Tahoma"/>
          <w:i/>
          <w:iCs/>
          <w:noProof/>
          <w:lang w:val="sr-Latn-BA"/>
        </w:rPr>
        <w:t xml:space="preserve"> </w:t>
      </w:r>
      <w:r>
        <w:rPr>
          <w:rFonts w:ascii="Tahoma" w:hAnsi="Tahoma" w:cs="Tahoma"/>
          <w:i/>
          <w:iCs/>
          <w:noProof/>
          <w:lang w:val="sr-Latn-BA"/>
        </w:rPr>
        <w:t>за</w:t>
      </w:r>
      <w:r w:rsidR="00483384" w:rsidRPr="009841DE">
        <w:rPr>
          <w:rFonts w:ascii="Tahoma" w:hAnsi="Tahoma" w:cs="Tahoma"/>
          <w:i/>
          <w:iCs/>
          <w:noProof/>
          <w:lang w:val="sr-Latn-BA"/>
        </w:rPr>
        <w:t xml:space="preserve"> </w:t>
      </w:r>
      <w:r>
        <w:rPr>
          <w:rFonts w:ascii="Tahoma" w:hAnsi="Tahoma" w:cs="Tahoma"/>
          <w:i/>
          <w:iCs/>
          <w:noProof/>
          <w:lang w:val="sr-Latn-BA"/>
        </w:rPr>
        <w:t>теже</w:t>
      </w:r>
      <w:r w:rsidR="00483384" w:rsidRPr="009841DE">
        <w:rPr>
          <w:rFonts w:ascii="Tahoma" w:hAnsi="Tahoma" w:cs="Tahoma"/>
          <w:i/>
          <w:iCs/>
          <w:noProof/>
          <w:lang w:val="sr-Latn-BA"/>
        </w:rPr>
        <w:t xml:space="preserve"> </w:t>
      </w:r>
      <w:r>
        <w:rPr>
          <w:rFonts w:ascii="Tahoma" w:hAnsi="Tahoma" w:cs="Tahoma"/>
          <w:i/>
          <w:iCs/>
          <w:noProof/>
          <w:lang w:val="sr-Latn-BA"/>
        </w:rPr>
        <w:t>повреде</w:t>
      </w:r>
      <w:r w:rsidR="00483384" w:rsidRPr="009841DE">
        <w:rPr>
          <w:rFonts w:ascii="Tahoma" w:hAnsi="Tahoma" w:cs="Tahoma"/>
          <w:i/>
          <w:iCs/>
          <w:noProof/>
          <w:lang w:val="sr-Latn-BA"/>
        </w:rPr>
        <w:t xml:space="preserve"> </w:t>
      </w:r>
      <w:r>
        <w:rPr>
          <w:rFonts w:ascii="Tahoma" w:hAnsi="Tahoma" w:cs="Tahoma"/>
          <w:i/>
          <w:iCs/>
          <w:noProof/>
          <w:lang w:val="sr-Latn-BA"/>
        </w:rPr>
        <w:t>дужности</w:t>
      </w:r>
      <w:r w:rsidR="00483384" w:rsidRPr="009841DE">
        <w:rPr>
          <w:rFonts w:ascii="Tahoma" w:hAnsi="Tahoma" w:cs="Tahoma"/>
          <w:i/>
          <w:iCs/>
          <w:noProof/>
          <w:lang w:val="sr-Latn-BA"/>
        </w:rPr>
        <w:t xml:space="preserve"> </w:t>
      </w:r>
      <w:r>
        <w:rPr>
          <w:rFonts w:ascii="Tahoma" w:hAnsi="Tahoma" w:cs="Tahoma"/>
          <w:i/>
          <w:iCs/>
          <w:noProof/>
          <w:lang w:val="sr-Latn-BA"/>
        </w:rPr>
        <w:t>ученика</w:t>
      </w:r>
      <w:r w:rsidR="00483384" w:rsidRPr="009841DE">
        <w:rPr>
          <w:rFonts w:ascii="Tahoma" w:hAnsi="Tahoma" w:cs="Tahoma"/>
          <w:i/>
          <w:iCs/>
          <w:noProof/>
          <w:lang w:val="sr-Latn-BA"/>
        </w:rPr>
        <w:t xml:space="preserve"> </w:t>
      </w:r>
      <w:r>
        <w:rPr>
          <w:rFonts w:ascii="Tahoma" w:hAnsi="Tahoma" w:cs="Tahoma"/>
          <w:i/>
          <w:iCs/>
          <w:noProof/>
          <w:lang w:val="sr-Latn-BA"/>
        </w:rPr>
        <w:t>из</w:t>
      </w:r>
      <w:r w:rsidR="00483384" w:rsidRPr="009841DE">
        <w:rPr>
          <w:rFonts w:ascii="Tahoma" w:hAnsi="Tahoma" w:cs="Tahoma"/>
          <w:i/>
          <w:iCs/>
          <w:noProof/>
          <w:lang w:val="sr-Latn-BA"/>
        </w:rPr>
        <w:t xml:space="preserve"> </w:t>
      </w:r>
      <w:r>
        <w:rPr>
          <w:rFonts w:ascii="Tahoma" w:hAnsi="Tahoma" w:cs="Tahoma"/>
          <w:i/>
          <w:iCs/>
          <w:noProof/>
          <w:lang w:val="sr-Latn-BA"/>
        </w:rPr>
        <w:t>члана</w:t>
      </w:r>
      <w:r w:rsidR="00483384" w:rsidRPr="009841DE">
        <w:rPr>
          <w:rFonts w:ascii="Tahoma" w:hAnsi="Tahoma" w:cs="Tahoma"/>
          <w:i/>
          <w:iCs/>
          <w:noProof/>
          <w:lang w:val="sr-Latn-BA"/>
        </w:rPr>
        <w:t xml:space="preserve"> 88. </w:t>
      </w:r>
      <w:r>
        <w:rPr>
          <w:rFonts w:ascii="Tahoma" w:hAnsi="Tahoma" w:cs="Tahoma"/>
          <w:i/>
          <w:iCs/>
          <w:noProof/>
          <w:lang w:val="sr-Latn-BA"/>
        </w:rPr>
        <w:t>став</w:t>
      </w:r>
      <w:r w:rsidR="00483384" w:rsidRPr="009841DE">
        <w:rPr>
          <w:rFonts w:ascii="Tahoma" w:hAnsi="Tahoma" w:cs="Tahoma"/>
          <w:i/>
          <w:iCs/>
          <w:noProof/>
          <w:lang w:val="sr-Latn-BA"/>
        </w:rPr>
        <w:t xml:space="preserve"> 6. </w:t>
      </w:r>
      <w:r>
        <w:rPr>
          <w:rFonts w:ascii="Tahoma" w:hAnsi="Tahoma" w:cs="Tahoma"/>
          <w:i/>
          <w:iCs/>
          <w:noProof/>
          <w:lang w:val="sr-Latn-BA"/>
        </w:rPr>
        <w:t>Члан</w:t>
      </w:r>
      <w:r w:rsidR="00483384" w:rsidRPr="009841DE">
        <w:rPr>
          <w:rFonts w:ascii="Tahoma" w:hAnsi="Tahoma" w:cs="Tahoma"/>
          <w:i/>
          <w:iCs/>
          <w:noProof/>
          <w:lang w:val="sr-Latn-BA"/>
        </w:rPr>
        <w:t xml:space="preserve"> 89. </w:t>
      </w:r>
      <w:r>
        <w:rPr>
          <w:rFonts w:ascii="Tahoma" w:hAnsi="Tahoma" w:cs="Tahoma"/>
          <w:i/>
          <w:iCs/>
          <w:noProof/>
          <w:lang w:val="sr-Latn-BA"/>
        </w:rPr>
        <w:t>став</w:t>
      </w:r>
      <w:r w:rsidR="00483384" w:rsidRPr="009841DE">
        <w:rPr>
          <w:rFonts w:ascii="Tahoma" w:hAnsi="Tahoma" w:cs="Tahoma"/>
          <w:i/>
          <w:iCs/>
          <w:noProof/>
          <w:lang w:val="sr-Latn-BA"/>
        </w:rPr>
        <w:t xml:space="preserve"> 2. </w:t>
      </w:r>
      <w:r>
        <w:rPr>
          <w:rFonts w:ascii="Tahoma" w:hAnsi="Tahoma" w:cs="Tahoma"/>
          <w:i/>
          <w:iCs/>
          <w:noProof/>
          <w:lang w:val="sr-Latn-BA"/>
        </w:rPr>
        <w:t>регулише</w:t>
      </w:r>
      <w:r w:rsidR="00483384" w:rsidRPr="009841DE">
        <w:rPr>
          <w:rFonts w:ascii="Tahoma" w:hAnsi="Tahoma" w:cs="Tahoma"/>
          <w:i/>
          <w:iCs/>
          <w:noProof/>
          <w:lang w:val="sr-Latn-BA"/>
        </w:rPr>
        <w:t xml:space="preserve"> </w:t>
      </w:r>
      <w:r>
        <w:rPr>
          <w:rFonts w:ascii="Tahoma" w:hAnsi="Tahoma" w:cs="Tahoma"/>
          <w:i/>
          <w:iCs/>
          <w:noProof/>
          <w:lang w:val="sr-Latn-BA"/>
        </w:rPr>
        <w:t>да</w:t>
      </w:r>
      <w:r w:rsidR="00483384" w:rsidRPr="009841DE">
        <w:rPr>
          <w:rFonts w:ascii="Tahoma" w:hAnsi="Tahoma" w:cs="Tahoma"/>
          <w:i/>
          <w:iCs/>
          <w:noProof/>
          <w:lang w:val="sr-Latn-BA"/>
        </w:rPr>
        <w:t xml:space="preserve"> </w:t>
      </w:r>
      <w:r>
        <w:rPr>
          <w:rFonts w:ascii="Tahoma" w:hAnsi="Tahoma" w:cs="Tahoma"/>
          <w:i/>
          <w:iCs/>
          <w:noProof/>
          <w:lang w:val="sr-Latn-BA"/>
        </w:rPr>
        <w:t>поступак</w:t>
      </w:r>
      <w:r w:rsidR="00483384" w:rsidRPr="009841DE">
        <w:rPr>
          <w:rFonts w:ascii="Tahoma" w:hAnsi="Tahoma" w:cs="Tahoma"/>
          <w:i/>
          <w:iCs/>
          <w:noProof/>
          <w:lang w:val="sr-Latn-BA"/>
        </w:rPr>
        <w:t xml:space="preserve"> </w:t>
      </w:r>
      <w:r>
        <w:rPr>
          <w:rFonts w:ascii="Tahoma" w:hAnsi="Tahoma" w:cs="Tahoma"/>
          <w:i/>
          <w:iCs/>
          <w:noProof/>
          <w:lang w:val="sr-Latn-BA"/>
        </w:rPr>
        <w:t>изрицања</w:t>
      </w:r>
      <w:r w:rsidR="00483384" w:rsidRPr="009841DE">
        <w:rPr>
          <w:rFonts w:ascii="Tahoma" w:hAnsi="Tahoma" w:cs="Tahoma"/>
          <w:i/>
          <w:iCs/>
          <w:noProof/>
          <w:lang w:val="sr-Latn-BA"/>
        </w:rPr>
        <w:t xml:space="preserve"> </w:t>
      </w:r>
      <w:r>
        <w:rPr>
          <w:rFonts w:ascii="Tahoma" w:hAnsi="Tahoma" w:cs="Tahoma"/>
          <w:i/>
          <w:iCs/>
          <w:noProof/>
          <w:lang w:val="sr-Latn-BA"/>
        </w:rPr>
        <w:t>васпитно</w:t>
      </w:r>
      <w:r w:rsidR="00BD302F">
        <w:rPr>
          <w:rFonts w:ascii="Tahoma" w:hAnsi="Tahoma" w:cs="Tahoma"/>
          <w:i/>
          <w:iCs/>
          <w:noProof/>
          <w:lang w:val="sr-Latn-BA"/>
        </w:rPr>
        <w:t xml:space="preserve"> </w:t>
      </w:r>
      <w:r w:rsidR="00483384" w:rsidRPr="009841DE">
        <w:rPr>
          <w:rFonts w:ascii="Tahoma" w:hAnsi="Tahoma" w:cs="Tahoma"/>
          <w:i/>
          <w:iCs/>
          <w:noProof/>
          <w:lang w:val="sr-Latn-BA"/>
        </w:rPr>
        <w:t>-</w:t>
      </w:r>
      <w:r w:rsidR="00BD302F">
        <w:rPr>
          <w:rFonts w:ascii="Tahoma" w:hAnsi="Tahoma" w:cs="Tahoma"/>
          <w:i/>
          <w:iCs/>
          <w:noProof/>
          <w:lang w:val="sr-Latn-BA"/>
        </w:rPr>
        <w:t xml:space="preserve"> </w:t>
      </w:r>
      <w:r>
        <w:rPr>
          <w:rFonts w:ascii="Tahoma" w:hAnsi="Tahoma" w:cs="Tahoma"/>
          <w:i/>
          <w:iCs/>
          <w:noProof/>
          <w:lang w:val="sr-Latn-BA"/>
        </w:rPr>
        <w:t>дисциплинске</w:t>
      </w:r>
      <w:r w:rsidR="00483384" w:rsidRPr="009841DE">
        <w:rPr>
          <w:rFonts w:ascii="Tahoma" w:hAnsi="Tahoma" w:cs="Tahoma"/>
          <w:i/>
          <w:iCs/>
          <w:noProof/>
          <w:lang w:val="sr-Latn-BA"/>
        </w:rPr>
        <w:t xml:space="preserve"> </w:t>
      </w:r>
      <w:r>
        <w:rPr>
          <w:rFonts w:ascii="Tahoma" w:hAnsi="Tahoma" w:cs="Tahoma"/>
          <w:i/>
          <w:iCs/>
          <w:noProof/>
          <w:lang w:val="sr-Latn-BA"/>
        </w:rPr>
        <w:t>мјере</w:t>
      </w:r>
      <w:r w:rsidR="00483384" w:rsidRPr="009841DE">
        <w:rPr>
          <w:rFonts w:ascii="Tahoma" w:hAnsi="Tahoma" w:cs="Tahoma"/>
          <w:i/>
          <w:iCs/>
          <w:noProof/>
          <w:lang w:val="sr-Latn-BA"/>
        </w:rPr>
        <w:t xml:space="preserve"> </w:t>
      </w:r>
      <w:r>
        <w:rPr>
          <w:rFonts w:ascii="Tahoma" w:hAnsi="Tahoma" w:cs="Tahoma"/>
          <w:i/>
          <w:iCs/>
          <w:noProof/>
          <w:lang w:val="sr-Latn-BA"/>
        </w:rPr>
        <w:t>ученику</w:t>
      </w:r>
      <w:r w:rsidR="00483384" w:rsidRPr="009841DE">
        <w:rPr>
          <w:rFonts w:ascii="Tahoma" w:hAnsi="Tahoma" w:cs="Tahoma"/>
          <w:i/>
          <w:iCs/>
          <w:noProof/>
          <w:lang w:val="sr-Latn-BA"/>
        </w:rPr>
        <w:t xml:space="preserve"> </w:t>
      </w:r>
      <w:r>
        <w:rPr>
          <w:rFonts w:ascii="Tahoma" w:hAnsi="Tahoma" w:cs="Tahoma"/>
          <w:i/>
          <w:iCs/>
          <w:noProof/>
          <w:lang w:val="sr-Latn-BA"/>
        </w:rPr>
        <w:t>прописује</w:t>
      </w:r>
      <w:r w:rsidR="00483384" w:rsidRPr="009841DE">
        <w:rPr>
          <w:rFonts w:ascii="Tahoma" w:hAnsi="Tahoma" w:cs="Tahoma"/>
          <w:i/>
          <w:iCs/>
          <w:noProof/>
          <w:lang w:val="sr-Latn-BA"/>
        </w:rPr>
        <w:t xml:space="preserve"> </w:t>
      </w:r>
      <w:r>
        <w:rPr>
          <w:rFonts w:ascii="Tahoma" w:hAnsi="Tahoma" w:cs="Tahoma"/>
          <w:i/>
          <w:iCs/>
          <w:noProof/>
          <w:lang w:val="sr-Latn-BA"/>
        </w:rPr>
        <w:t>Правилник</w:t>
      </w:r>
      <w:r w:rsidR="00483384" w:rsidRPr="009841DE">
        <w:rPr>
          <w:rFonts w:ascii="Tahoma" w:hAnsi="Tahoma" w:cs="Tahoma"/>
          <w:i/>
          <w:iCs/>
          <w:noProof/>
          <w:lang w:val="sr-Latn-BA"/>
        </w:rPr>
        <w:t xml:space="preserve"> </w:t>
      </w:r>
      <w:r>
        <w:rPr>
          <w:rFonts w:ascii="Tahoma" w:hAnsi="Tahoma" w:cs="Tahoma"/>
          <w:i/>
          <w:iCs/>
          <w:noProof/>
          <w:lang w:val="sr-Latn-BA"/>
        </w:rPr>
        <w:t>о</w:t>
      </w:r>
      <w:r w:rsidR="00483384" w:rsidRPr="009841DE">
        <w:rPr>
          <w:rFonts w:ascii="Tahoma" w:hAnsi="Tahoma" w:cs="Tahoma"/>
          <w:i/>
          <w:iCs/>
          <w:noProof/>
          <w:lang w:val="sr-Latn-BA"/>
        </w:rPr>
        <w:t xml:space="preserve"> </w:t>
      </w:r>
      <w:r>
        <w:rPr>
          <w:rFonts w:ascii="Tahoma" w:hAnsi="Tahoma" w:cs="Tahoma"/>
          <w:i/>
          <w:iCs/>
          <w:noProof/>
          <w:lang w:val="sr-Latn-BA"/>
        </w:rPr>
        <w:t>вредновању</w:t>
      </w:r>
      <w:r w:rsidR="00483384" w:rsidRPr="009841DE">
        <w:rPr>
          <w:rFonts w:ascii="Tahoma" w:hAnsi="Tahoma" w:cs="Tahoma"/>
          <w:i/>
          <w:iCs/>
          <w:noProof/>
          <w:lang w:val="sr-Latn-BA"/>
        </w:rPr>
        <w:t xml:space="preserve"> </w:t>
      </w:r>
      <w:r>
        <w:rPr>
          <w:rFonts w:ascii="Tahoma" w:hAnsi="Tahoma" w:cs="Tahoma"/>
          <w:i/>
          <w:iCs/>
          <w:noProof/>
          <w:lang w:val="sr-Latn-BA"/>
        </w:rPr>
        <w:t>напредовања</w:t>
      </w:r>
      <w:r w:rsidR="00483384" w:rsidRPr="009841DE">
        <w:rPr>
          <w:rFonts w:ascii="Tahoma" w:hAnsi="Tahoma" w:cs="Tahoma"/>
          <w:i/>
          <w:iCs/>
          <w:noProof/>
          <w:lang w:val="sr-Latn-BA"/>
        </w:rPr>
        <w:t xml:space="preserve"> </w:t>
      </w:r>
      <w:r>
        <w:rPr>
          <w:rFonts w:ascii="Tahoma" w:hAnsi="Tahoma" w:cs="Tahoma"/>
          <w:i/>
          <w:iCs/>
          <w:noProof/>
          <w:lang w:val="sr-Latn-BA"/>
        </w:rPr>
        <w:t>и</w:t>
      </w:r>
      <w:r w:rsidR="00483384" w:rsidRPr="009841DE">
        <w:rPr>
          <w:rFonts w:ascii="Tahoma" w:hAnsi="Tahoma" w:cs="Tahoma"/>
          <w:i/>
          <w:iCs/>
          <w:noProof/>
          <w:lang w:val="sr-Latn-BA"/>
        </w:rPr>
        <w:t xml:space="preserve"> </w:t>
      </w:r>
      <w:r>
        <w:rPr>
          <w:rFonts w:ascii="Tahoma" w:hAnsi="Tahoma" w:cs="Tahoma"/>
          <w:i/>
          <w:iCs/>
          <w:noProof/>
          <w:lang w:val="sr-Latn-BA"/>
        </w:rPr>
        <w:t>постигнућа</w:t>
      </w:r>
      <w:r w:rsidR="00483384" w:rsidRPr="009841DE">
        <w:rPr>
          <w:rFonts w:ascii="Tahoma" w:hAnsi="Tahoma" w:cs="Tahoma"/>
          <w:i/>
          <w:iCs/>
          <w:noProof/>
          <w:lang w:val="sr-Latn-BA"/>
        </w:rPr>
        <w:t xml:space="preserve"> </w:t>
      </w:r>
      <w:r>
        <w:rPr>
          <w:rFonts w:ascii="Tahoma" w:hAnsi="Tahoma" w:cs="Tahoma"/>
          <w:i/>
          <w:iCs/>
          <w:noProof/>
          <w:lang w:val="sr-Latn-BA"/>
        </w:rPr>
        <w:t>ученика</w:t>
      </w:r>
      <w:r w:rsidR="00483384" w:rsidRPr="009841DE">
        <w:rPr>
          <w:rFonts w:ascii="Tahoma" w:hAnsi="Tahoma" w:cs="Tahoma"/>
          <w:i/>
          <w:iCs/>
          <w:noProof/>
          <w:lang w:val="sr-Latn-BA"/>
        </w:rPr>
        <w:t xml:space="preserve"> </w:t>
      </w:r>
      <w:r>
        <w:rPr>
          <w:rFonts w:ascii="Tahoma" w:hAnsi="Tahoma" w:cs="Tahoma"/>
          <w:i/>
          <w:iCs/>
          <w:noProof/>
          <w:lang w:val="sr-Latn-BA"/>
        </w:rPr>
        <w:t>у</w:t>
      </w:r>
      <w:r w:rsidR="00483384" w:rsidRPr="009841DE">
        <w:rPr>
          <w:rFonts w:ascii="Tahoma" w:hAnsi="Tahoma" w:cs="Tahoma"/>
          <w:i/>
          <w:iCs/>
          <w:noProof/>
          <w:lang w:val="sr-Latn-BA"/>
        </w:rPr>
        <w:t xml:space="preserve"> </w:t>
      </w:r>
      <w:r>
        <w:rPr>
          <w:rFonts w:ascii="Tahoma" w:hAnsi="Tahoma" w:cs="Tahoma"/>
          <w:i/>
          <w:iCs/>
          <w:noProof/>
          <w:lang w:val="sr-Latn-BA"/>
        </w:rPr>
        <w:t>основној</w:t>
      </w:r>
      <w:r w:rsidR="00483384" w:rsidRPr="009841DE">
        <w:rPr>
          <w:rFonts w:ascii="Tahoma" w:hAnsi="Tahoma" w:cs="Tahoma"/>
          <w:i/>
          <w:iCs/>
          <w:noProof/>
          <w:lang w:val="sr-Latn-BA"/>
        </w:rPr>
        <w:t xml:space="preserve"> </w:t>
      </w:r>
      <w:r>
        <w:rPr>
          <w:rFonts w:ascii="Tahoma" w:hAnsi="Tahoma" w:cs="Tahoma"/>
          <w:i/>
          <w:iCs/>
          <w:noProof/>
          <w:lang w:val="sr-Latn-BA"/>
        </w:rPr>
        <w:t>школи</w:t>
      </w:r>
      <w:r w:rsidR="00483384" w:rsidRPr="009841DE">
        <w:rPr>
          <w:rFonts w:ascii="Tahoma" w:hAnsi="Tahoma" w:cs="Tahoma"/>
          <w:i/>
          <w:iCs/>
          <w:noProof/>
          <w:lang w:val="sr-Latn-BA"/>
        </w:rPr>
        <w:t xml:space="preserve">. </w:t>
      </w:r>
      <w:r>
        <w:rPr>
          <w:rFonts w:ascii="Tahoma" w:hAnsi="Tahoma" w:cs="Tahoma"/>
          <w:i/>
          <w:iCs/>
          <w:noProof/>
          <w:lang w:val="sr-Latn-BA"/>
        </w:rPr>
        <w:t>Како</w:t>
      </w:r>
      <w:r w:rsidR="00483384" w:rsidRPr="009841DE">
        <w:rPr>
          <w:rFonts w:ascii="Tahoma" w:hAnsi="Tahoma" w:cs="Tahoma"/>
          <w:i/>
          <w:iCs/>
          <w:noProof/>
          <w:lang w:val="sr-Latn-BA"/>
        </w:rPr>
        <w:t xml:space="preserve"> </w:t>
      </w:r>
      <w:r>
        <w:rPr>
          <w:rFonts w:ascii="Tahoma" w:hAnsi="Tahoma" w:cs="Tahoma"/>
          <w:i/>
          <w:iCs/>
          <w:noProof/>
          <w:lang w:val="sr-Latn-BA"/>
        </w:rPr>
        <w:t>до</w:t>
      </w:r>
      <w:r w:rsidR="00483384" w:rsidRPr="009841DE">
        <w:rPr>
          <w:rFonts w:ascii="Tahoma" w:hAnsi="Tahoma" w:cs="Tahoma"/>
          <w:i/>
          <w:iCs/>
          <w:noProof/>
          <w:lang w:val="sr-Latn-BA"/>
        </w:rPr>
        <w:t xml:space="preserve"> </w:t>
      </w:r>
      <w:r>
        <w:rPr>
          <w:rFonts w:ascii="Tahoma" w:hAnsi="Tahoma" w:cs="Tahoma"/>
          <w:i/>
          <w:iCs/>
          <w:noProof/>
          <w:lang w:val="sr-Latn-BA"/>
        </w:rPr>
        <w:t>тренутка</w:t>
      </w:r>
      <w:r w:rsidR="00483384" w:rsidRPr="009841DE">
        <w:rPr>
          <w:rFonts w:ascii="Tahoma" w:hAnsi="Tahoma" w:cs="Tahoma"/>
          <w:i/>
          <w:iCs/>
          <w:noProof/>
          <w:lang w:val="sr-Latn-BA"/>
        </w:rPr>
        <w:t xml:space="preserve"> </w:t>
      </w:r>
      <w:r>
        <w:rPr>
          <w:rFonts w:ascii="Tahoma" w:hAnsi="Tahoma" w:cs="Tahoma"/>
          <w:i/>
          <w:iCs/>
          <w:noProof/>
          <w:lang w:val="sr-Latn-BA"/>
        </w:rPr>
        <w:t>изрицања</w:t>
      </w:r>
      <w:r w:rsidR="00483384" w:rsidRPr="009841DE">
        <w:rPr>
          <w:rFonts w:ascii="Tahoma" w:hAnsi="Tahoma" w:cs="Tahoma"/>
          <w:i/>
          <w:iCs/>
          <w:noProof/>
          <w:lang w:val="sr-Latn-BA"/>
        </w:rPr>
        <w:t xml:space="preserve"> </w:t>
      </w:r>
      <w:r>
        <w:rPr>
          <w:rFonts w:ascii="Tahoma" w:hAnsi="Tahoma" w:cs="Tahoma"/>
          <w:i/>
          <w:iCs/>
          <w:noProof/>
          <w:lang w:val="sr-Latn-BA"/>
        </w:rPr>
        <w:t>васпитно</w:t>
      </w:r>
      <w:r w:rsidR="00BD302F">
        <w:rPr>
          <w:rFonts w:ascii="Tahoma" w:hAnsi="Tahoma" w:cs="Tahoma"/>
          <w:i/>
          <w:iCs/>
          <w:noProof/>
          <w:lang w:val="sr-Latn-BA"/>
        </w:rPr>
        <w:t xml:space="preserve"> </w:t>
      </w:r>
      <w:r w:rsidR="00483384" w:rsidRPr="009841DE">
        <w:rPr>
          <w:rFonts w:ascii="Tahoma" w:hAnsi="Tahoma" w:cs="Tahoma"/>
          <w:i/>
          <w:iCs/>
          <w:noProof/>
          <w:lang w:val="sr-Latn-BA"/>
        </w:rPr>
        <w:t>-</w:t>
      </w:r>
      <w:r w:rsidR="00BD302F">
        <w:rPr>
          <w:rFonts w:ascii="Tahoma" w:hAnsi="Tahoma" w:cs="Tahoma"/>
          <w:i/>
          <w:iCs/>
          <w:noProof/>
          <w:lang w:val="sr-Latn-BA"/>
        </w:rPr>
        <w:t xml:space="preserve"> </w:t>
      </w:r>
      <w:r>
        <w:rPr>
          <w:rFonts w:ascii="Tahoma" w:hAnsi="Tahoma" w:cs="Tahoma"/>
          <w:i/>
          <w:iCs/>
          <w:noProof/>
          <w:lang w:val="sr-Latn-BA"/>
        </w:rPr>
        <w:t>дисциплинске</w:t>
      </w:r>
      <w:r w:rsidR="00483384" w:rsidRPr="009841DE">
        <w:rPr>
          <w:rFonts w:ascii="Tahoma" w:hAnsi="Tahoma" w:cs="Tahoma"/>
          <w:i/>
          <w:iCs/>
          <w:noProof/>
          <w:lang w:val="sr-Latn-BA"/>
        </w:rPr>
        <w:t xml:space="preserve"> </w:t>
      </w:r>
      <w:r>
        <w:rPr>
          <w:rFonts w:ascii="Tahoma" w:hAnsi="Tahoma" w:cs="Tahoma"/>
          <w:i/>
          <w:iCs/>
          <w:noProof/>
          <w:lang w:val="sr-Latn-BA"/>
        </w:rPr>
        <w:t>мјере</w:t>
      </w:r>
      <w:r w:rsidR="00483384" w:rsidRPr="009841DE">
        <w:rPr>
          <w:rFonts w:ascii="Tahoma" w:hAnsi="Tahoma" w:cs="Tahoma"/>
          <w:i/>
          <w:iCs/>
          <w:noProof/>
          <w:lang w:val="sr-Latn-BA"/>
        </w:rPr>
        <w:t xml:space="preserve"> </w:t>
      </w:r>
      <w:r>
        <w:rPr>
          <w:rFonts w:ascii="Tahoma" w:hAnsi="Tahoma" w:cs="Tahoma"/>
          <w:i/>
          <w:iCs/>
          <w:noProof/>
          <w:lang w:val="sr-Latn-BA"/>
        </w:rPr>
        <w:t>горе</w:t>
      </w:r>
      <w:r w:rsidR="00483384" w:rsidRPr="009841DE">
        <w:rPr>
          <w:rFonts w:ascii="Tahoma" w:hAnsi="Tahoma" w:cs="Tahoma"/>
          <w:i/>
          <w:iCs/>
          <w:noProof/>
          <w:lang w:val="sr-Latn-BA"/>
        </w:rPr>
        <w:t xml:space="preserve"> </w:t>
      </w:r>
      <w:r>
        <w:rPr>
          <w:rFonts w:ascii="Tahoma" w:hAnsi="Tahoma" w:cs="Tahoma"/>
          <w:i/>
          <w:iCs/>
          <w:noProof/>
          <w:lang w:val="sr-Latn-BA"/>
        </w:rPr>
        <w:t>наведени</w:t>
      </w:r>
      <w:r w:rsidR="00483384" w:rsidRPr="009841DE">
        <w:rPr>
          <w:rFonts w:ascii="Tahoma" w:hAnsi="Tahoma" w:cs="Tahoma"/>
          <w:i/>
          <w:iCs/>
          <w:noProof/>
          <w:lang w:val="sr-Latn-BA"/>
        </w:rPr>
        <w:t xml:space="preserve"> </w:t>
      </w:r>
      <w:r>
        <w:rPr>
          <w:rFonts w:ascii="Tahoma" w:hAnsi="Tahoma" w:cs="Tahoma"/>
          <w:i/>
          <w:iCs/>
          <w:noProof/>
          <w:lang w:val="sr-Latn-BA"/>
        </w:rPr>
        <w:t>правилник</w:t>
      </w:r>
      <w:r w:rsidR="00483384" w:rsidRPr="009841DE">
        <w:rPr>
          <w:rFonts w:ascii="Tahoma" w:hAnsi="Tahoma" w:cs="Tahoma"/>
          <w:i/>
          <w:iCs/>
          <w:noProof/>
          <w:lang w:val="sr-Latn-BA"/>
        </w:rPr>
        <w:t xml:space="preserve"> </w:t>
      </w:r>
      <w:r>
        <w:rPr>
          <w:rFonts w:ascii="Tahoma" w:hAnsi="Tahoma" w:cs="Tahoma"/>
          <w:i/>
          <w:iCs/>
          <w:noProof/>
          <w:lang w:val="sr-Latn-BA"/>
        </w:rPr>
        <w:t>није</w:t>
      </w:r>
      <w:r w:rsidR="00483384" w:rsidRPr="009841DE">
        <w:rPr>
          <w:rFonts w:ascii="Tahoma" w:hAnsi="Tahoma" w:cs="Tahoma"/>
          <w:i/>
          <w:iCs/>
          <w:noProof/>
          <w:lang w:val="sr-Latn-BA"/>
        </w:rPr>
        <w:t xml:space="preserve"> </w:t>
      </w:r>
      <w:r>
        <w:rPr>
          <w:rFonts w:ascii="Tahoma" w:hAnsi="Tahoma" w:cs="Tahoma"/>
          <w:i/>
          <w:iCs/>
          <w:noProof/>
          <w:lang w:val="sr-Latn-BA"/>
        </w:rPr>
        <w:t>донесен</w:t>
      </w:r>
      <w:r w:rsidR="00483384" w:rsidRPr="009841DE">
        <w:rPr>
          <w:rFonts w:ascii="Tahoma" w:hAnsi="Tahoma" w:cs="Tahoma"/>
          <w:i/>
          <w:iCs/>
          <w:noProof/>
          <w:lang w:val="sr-Latn-BA"/>
        </w:rPr>
        <w:t xml:space="preserve"> </w:t>
      </w:r>
      <w:r>
        <w:rPr>
          <w:rFonts w:ascii="Tahoma" w:hAnsi="Tahoma" w:cs="Tahoma"/>
          <w:i/>
          <w:iCs/>
          <w:noProof/>
          <w:lang w:val="sr-Latn-BA"/>
        </w:rPr>
        <w:t>до</w:t>
      </w:r>
      <w:r w:rsidR="00483384" w:rsidRPr="009841DE">
        <w:rPr>
          <w:rFonts w:ascii="Tahoma" w:hAnsi="Tahoma" w:cs="Tahoma"/>
          <w:i/>
          <w:iCs/>
          <w:noProof/>
          <w:lang w:val="sr-Latn-BA"/>
        </w:rPr>
        <w:t xml:space="preserve"> </w:t>
      </w:r>
      <w:r>
        <w:rPr>
          <w:rFonts w:ascii="Tahoma" w:hAnsi="Tahoma" w:cs="Tahoma"/>
          <w:i/>
          <w:iCs/>
          <w:noProof/>
          <w:lang w:val="sr-Latn-BA"/>
        </w:rPr>
        <w:t>доношења</w:t>
      </w:r>
      <w:r w:rsidR="00483384" w:rsidRPr="009841DE">
        <w:rPr>
          <w:rFonts w:ascii="Tahoma" w:hAnsi="Tahoma" w:cs="Tahoma"/>
          <w:i/>
          <w:iCs/>
          <w:noProof/>
          <w:lang w:val="sr-Latn-BA"/>
        </w:rPr>
        <w:t xml:space="preserve"> </w:t>
      </w:r>
      <w:r>
        <w:rPr>
          <w:rFonts w:ascii="Tahoma" w:hAnsi="Tahoma" w:cs="Tahoma"/>
          <w:i/>
          <w:iCs/>
          <w:noProof/>
          <w:lang w:val="sr-Latn-BA"/>
        </w:rPr>
        <w:t>истог</w:t>
      </w:r>
      <w:r w:rsidR="00483384" w:rsidRPr="009841DE">
        <w:rPr>
          <w:rFonts w:ascii="Tahoma" w:hAnsi="Tahoma" w:cs="Tahoma"/>
          <w:i/>
          <w:iCs/>
          <w:noProof/>
          <w:lang w:val="sr-Latn-BA"/>
        </w:rPr>
        <w:t xml:space="preserve"> </w:t>
      </w:r>
      <w:r>
        <w:rPr>
          <w:rFonts w:ascii="Tahoma" w:hAnsi="Tahoma" w:cs="Tahoma"/>
          <w:i/>
          <w:iCs/>
          <w:noProof/>
          <w:lang w:val="sr-Latn-BA"/>
        </w:rPr>
        <w:t>примјењује</w:t>
      </w:r>
      <w:r w:rsidR="00483384" w:rsidRPr="009841DE">
        <w:rPr>
          <w:rFonts w:ascii="Tahoma" w:hAnsi="Tahoma" w:cs="Tahoma"/>
          <w:i/>
          <w:iCs/>
          <w:noProof/>
          <w:lang w:val="sr-Latn-BA"/>
        </w:rPr>
        <w:t xml:space="preserve"> </w:t>
      </w:r>
      <w:r>
        <w:rPr>
          <w:rFonts w:ascii="Tahoma" w:hAnsi="Tahoma" w:cs="Tahoma"/>
          <w:i/>
          <w:iCs/>
          <w:noProof/>
          <w:lang w:val="sr-Latn-BA"/>
        </w:rPr>
        <w:t>се</w:t>
      </w:r>
      <w:r w:rsidR="00483384" w:rsidRPr="009841DE">
        <w:rPr>
          <w:rFonts w:ascii="Tahoma" w:hAnsi="Tahoma" w:cs="Tahoma"/>
          <w:i/>
          <w:iCs/>
          <w:noProof/>
          <w:lang w:val="sr-Latn-BA"/>
        </w:rPr>
        <w:t xml:space="preserve"> </w:t>
      </w:r>
      <w:r>
        <w:rPr>
          <w:rFonts w:ascii="Tahoma" w:hAnsi="Tahoma" w:cs="Tahoma"/>
          <w:i/>
          <w:iCs/>
          <w:noProof/>
          <w:lang w:val="sr-Latn-BA"/>
        </w:rPr>
        <w:t>претходно</w:t>
      </w:r>
      <w:r w:rsidR="00483384" w:rsidRPr="009841DE">
        <w:rPr>
          <w:rFonts w:ascii="Tahoma" w:hAnsi="Tahoma" w:cs="Tahoma"/>
          <w:i/>
          <w:iCs/>
          <w:noProof/>
          <w:lang w:val="sr-Latn-BA"/>
        </w:rPr>
        <w:t xml:space="preserve"> </w:t>
      </w:r>
      <w:r>
        <w:rPr>
          <w:rFonts w:ascii="Tahoma" w:hAnsi="Tahoma" w:cs="Tahoma"/>
          <w:i/>
          <w:iCs/>
          <w:noProof/>
          <w:lang w:val="sr-Latn-BA"/>
        </w:rPr>
        <w:t>донесене</w:t>
      </w:r>
      <w:r w:rsidR="00483384" w:rsidRPr="009841DE">
        <w:rPr>
          <w:rFonts w:ascii="Tahoma" w:hAnsi="Tahoma" w:cs="Tahoma"/>
          <w:i/>
          <w:iCs/>
          <w:noProof/>
          <w:lang w:val="sr-Latn-BA"/>
        </w:rPr>
        <w:t xml:space="preserve"> </w:t>
      </w:r>
      <w:r>
        <w:rPr>
          <w:rFonts w:ascii="Tahoma" w:hAnsi="Tahoma" w:cs="Tahoma"/>
          <w:i/>
          <w:iCs/>
          <w:noProof/>
          <w:lang w:val="sr-Latn-BA"/>
        </w:rPr>
        <w:t>подзаконски</w:t>
      </w:r>
      <w:r w:rsidR="00483384" w:rsidRPr="009841DE">
        <w:rPr>
          <w:rFonts w:ascii="Tahoma" w:hAnsi="Tahoma" w:cs="Tahoma"/>
          <w:i/>
          <w:iCs/>
          <w:noProof/>
          <w:lang w:val="sr-Latn-BA"/>
        </w:rPr>
        <w:t xml:space="preserve"> </w:t>
      </w:r>
      <w:r>
        <w:rPr>
          <w:rFonts w:ascii="Tahoma" w:hAnsi="Tahoma" w:cs="Tahoma"/>
          <w:i/>
          <w:iCs/>
          <w:noProof/>
          <w:lang w:val="sr-Latn-BA"/>
        </w:rPr>
        <w:t>акт</w:t>
      </w:r>
      <w:r w:rsidR="00483384" w:rsidRPr="009841DE">
        <w:rPr>
          <w:rFonts w:ascii="Tahoma" w:hAnsi="Tahoma" w:cs="Tahoma"/>
          <w:i/>
          <w:iCs/>
          <w:noProof/>
          <w:lang w:val="sr-Latn-BA"/>
        </w:rPr>
        <w:t xml:space="preserve"> </w:t>
      </w:r>
      <w:r>
        <w:rPr>
          <w:rFonts w:ascii="Tahoma" w:hAnsi="Tahoma" w:cs="Tahoma"/>
          <w:i/>
          <w:iCs/>
          <w:noProof/>
          <w:lang w:val="sr-Latn-BA"/>
        </w:rPr>
        <w:t>и</w:t>
      </w:r>
      <w:r w:rsidR="00483384" w:rsidRPr="009841DE">
        <w:rPr>
          <w:rFonts w:ascii="Tahoma" w:hAnsi="Tahoma" w:cs="Tahoma"/>
          <w:i/>
          <w:iCs/>
          <w:noProof/>
          <w:lang w:val="sr-Latn-BA"/>
        </w:rPr>
        <w:t xml:space="preserve"> </w:t>
      </w:r>
      <w:r>
        <w:rPr>
          <w:rFonts w:ascii="Tahoma" w:hAnsi="Tahoma" w:cs="Tahoma"/>
          <w:i/>
          <w:iCs/>
          <w:noProof/>
          <w:lang w:val="sr-Latn-BA"/>
        </w:rPr>
        <w:t>то</w:t>
      </w:r>
      <w:r w:rsidR="00483384" w:rsidRPr="009841DE">
        <w:rPr>
          <w:rFonts w:ascii="Tahoma" w:hAnsi="Tahoma" w:cs="Tahoma"/>
          <w:i/>
          <w:iCs/>
          <w:noProof/>
          <w:lang w:val="sr-Latn-BA"/>
        </w:rPr>
        <w:t xml:space="preserve"> </w:t>
      </w:r>
      <w:r>
        <w:rPr>
          <w:rFonts w:ascii="Tahoma" w:hAnsi="Tahoma" w:cs="Tahoma"/>
          <w:i/>
          <w:iCs/>
          <w:noProof/>
          <w:lang w:val="sr-Latn-BA"/>
        </w:rPr>
        <w:t>Правилник</w:t>
      </w:r>
      <w:r w:rsidR="00483384" w:rsidRPr="009841DE">
        <w:rPr>
          <w:rFonts w:ascii="Tahoma" w:hAnsi="Tahoma" w:cs="Tahoma"/>
          <w:i/>
          <w:iCs/>
          <w:noProof/>
          <w:lang w:val="sr-Latn-BA"/>
        </w:rPr>
        <w:t xml:space="preserve"> </w:t>
      </w:r>
      <w:r>
        <w:rPr>
          <w:rFonts w:ascii="Tahoma" w:hAnsi="Tahoma" w:cs="Tahoma"/>
          <w:i/>
          <w:iCs/>
          <w:noProof/>
          <w:lang w:val="sr-Latn-BA"/>
        </w:rPr>
        <w:t>о</w:t>
      </w:r>
      <w:r w:rsidR="00483384" w:rsidRPr="009841DE">
        <w:rPr>
          <w:rFonts w:ascii="Tahoma" w:hAnsi="Tahoma" w:cs="Tahoma"/>
          <w:i/>
          <w:iCs/>
          <w:noProof/>
          <w:lang w:val="sr-Latn-BA"/>
        </w:rPr>
        <w:t xml:space="preserve"> </w:t>
      </w:r>
      <w:r>
        <w:rPr>
          <w:rFonts w:ascii="Tahoma" w:hAnsi="Tahoma" w:cs="Tahoma"/>
          <w:i/>
          <w:iCs/>
          <w:noProof/>
          <w:lang w:val="sr-Latn-BA"/>
        </w:rPr>
        <w:t>оцјењивању</w:t>
      </w:r>
      <w:r w:rsidR="00483384" w:rsidRPr="009841DE">
        <w:rPr>
          <w:rFonts w:ascii="Tahoma" w:hAnsi="Tahoma" w:cs="Tahoma"/>
          <w:i/>
          <w:iCs/>
          <w:noProof/>
          <w:lang w:val="sr-Latn-BA"/>
        </w:rPr>
        <w:t xml:space="preserve"> </w:t>
      </w:r>
      <w:r>
        <w:rPr>
          <w:rFonts w:ascii="Tahoma" w:hAnsi="Tahoma" w:cs="Tahoma"/>
          <w:i/>
          <w:iCs/>
          <w:noProof/>
          <w:lang w:val="sr-Latn-BA"/>
        </w:rPr>
        <w:t>ученика</w:t>
      </w:r>
      <w:r w:rsidR="00483384" w:rsidRPr="009841DE">
        <w:rPr>
          <w:rFonts w:ascii="Tahoma" w:hAnsi="Tahoma" w:cs="Tahoma"/>
          <w:i/>
          <w:iCs/>
          <w:noProof/>
          <w:lang w:val="sr-Latn-BA"/>
        </w:rPr>
        <w:t xml:space="preserve"> </w:t>
      </w:r>
      <w:r>
        <w:rPr>
          <w:rFonts w:ascii="Tahoma" w:hAnsi="Tahoma" w:cs="Tahoma"/>
          <w:i/>
          <w:iCs/>
          <w:noProof/>
          <w:lang w:val="sr-Latn-BA"/>
        </w:rPr>
        <w:t>у</w:t>
      </w:r>
      <w:r w:rsidR="00483384" w:rsidRPr="009841DE">
        <w:rPr>
          <w:rFonts w:ascii="Tahoma" w:hAnsi="Tahoma" w:cs="Tahoma"/>
          <w:i/>
          <w:iCs/>
          <w:noProof/>
          <w:lang w:val="sr-Latn-BA"/>
        </w:rPr>
        <w:t xml:space="preserve"> </w:t>
      </w:r>
      <w:r>
        <w:rPr>
          <w:rFonts w:ascii="Tahoma" w:hAnsi="Tahoma" w:cs="Tahoma"/>
          <w:i/>
          <w:iCs/>
          <w:noProof/>
          <w:lang w:val="sr-Latn-BA"/>
        </w:rPr>
        <w:t>основној</w:t>
      </w:r>
      <w:r w:rsidR="00483384" w:rsidRPr="009841DE">
        <w:rPr>
          <w:rFonts w:ascii="Tahoma" w:hAnsi="Tahoma" w:cs="Tahoma"/>
          <w:i/>
          <w:iCs/>
          <w:noProof/>
          <w:lang w:val="sr-Latn-BA"/>
        </w:rPr>
        <w:t xml:space="preserve"> </w:t>
      </w:r>
      <w:r>
        <w:rPr>
          <w:rFonts w:ascii="Tahoma" w:hAnsi="Tahoma" w:cs="Tahoma"/>
          <w:i/>
          <w:iCs/>
          <w:noProof/>
          <w:lang w:val="sr-Latn-BA"/>
        </w:rPr>
        <w:t>школи</w:t>
      </w:r>
      <w:r w:rsidR="00483384" w:rsidRPr="009841DE">
        <w:rPr>
          <w:rFonts w:ascii="Tahoma" w:hAnsi="Tahoma" w:cs="Tahoma"/>
          <w:i/>
          <w:iCs/>
          <w:noProof/>
          <w:lang w:val="sr-Latn-BA"/>
        </w:rPr>
        <w:t>.“</w:t>
      </w:r>
      <w:r w:rsidR="00483384" w:rsidRPr="009841DE">
        <w:rPr>
          <w:rStyle w:val="FootnoteReference"/>
          <w:rFonts w:ascii="Tahoma" w:hAnsi="Tahoma" w:cs="Tahoma"/>
          <w:i/>
          <w:iCs/>
          <w:noProof/>
          <w:lang w:val="sr-Latn-BA"/>
        </w:rPr>
        <w:footnoteReference w:id="60"/>
      </w:r>
      <w:r w:rsidR="000071EC" w:rsidRPr="009841DE">
        <w:rPr>
          <w:rFonts w:ascii="Tahoma" w:hAnsi="Tahoma" w:cs="Tahoma"/>
          <w:i/>
          <w:iCs/>
          <w:noProof/>
          <w:lang w:val="sr-Latn-BA"/>
        </w:rPr>
        <w:t xml:space="preserve"> </w:t>
      </w:r>
      <w:r>
        <w:rPr>
          <w:rFonts w:ascii="Tahoma" w:hAnsi="Tahoma" w:cs="Tahoma"/>
          <w:i/>
          <w:iCs/>
          <w:noProof/>
          <w:lang w:val="sr-Latn-BA"/>
        </w:rPr>
        <w:t>Након</w:t>
      </w:r>
      <w:r w:rsidR="00483384" w:rsidRPr="009841DE">
        <w:rPr>
          <w:rFonts w:ascii="Tahoma" w:hAnsi="Tahoma" w:cs="Tahoma"/>
          <w:i/>
          <w:iCs/>
          <w:noProof/>
          <w:lang w:val="sr-Latn-BA"/>
        </w:rPr>
        <w:t xml:space="preserve"> </w:t>
      </w:r>
      <w:r>
        <w:rPr>
          <w:rFonts w:ascii="Tahoma" w:hAnsi="Tahoma" w:cs="Tahoma"/>
          <w:i/>
          <w:iCs/>
          <w:noProof/>
          <w:lang w:val="sr-Latn-BA"/>
        </w:rPr>
        <w:t>што</w:t>
      </w:r>
      <w:r w:rsidR="00483384" w:rsidRPr="009841DE">
        <w:rPr>
          <w:rFonts w:ascii="Tahoma" w:hAnsi="Tahoma" w:cs="Tahoma"/>
          <w:i/>
          <w:iCs/>
          <w:noProof/>
          <w:lang w:val="sr-Latn-BA"/>
        </w:rPr>
        <w:t xml:space="preserve"> </w:t>
      </w:r>
      <w:r>
        <w:rPr>
          <w:rFonts w:ascii="Tahoma" w:hAnsi="Tahoma" w:cs="Tahoma"/>
          <w:i/>
          <w:iCs/>
          <w:noProof/>
          <w:lang w:val="sr-Latn-BA"/>
        </w:rPr>
        <w:t>је</w:t>
      </w:r>
      <w:r w:rsidR="00483384" w:rsidRPr="009841DE">
        <w:rPr>
          <w:rFonts w:ascii="Tahoma" w:hAnsi="Tahoma" w:cs="Tahoma"/>
          <w:i/>
          <w:iCs/>
          <w:noProof/>
          <w:lang w:val="sr-Latn-BA"/>
        </w:rPr>
        <w:t xml:space="preserve"> </w:t>
      </w:r>
      <w:r>
        <w:rPr>
          <w:rFonts w:ascii="Tahoma" w:hAnsi="Tahoma" w:cs="Tahoma"/>
          <w:i/>
          <w:iCs/>
          <w:noProof/>
          <w:lang w:val="sr-Latn-BA"/>
        </w:rPr>
        <w:t>родитељ</w:t>
      </w:r>
      <w:r w:rsidR="00483384" w:rsidRPr="009841DE">
        <w:rPr>
          <w:rFonts w:ascii="Tahoma" w:hAnsi="Tahoma" w:cs="Tahoma"/>
          <w:i/>
          <w:iCs/>
          <w:noProof/>
          <w:lang w:val="sr-Latn-BA"/>
        </w:rPr>
        <w:t xml:space="preserve"> </w:t>
      </w:r>
      <w:r>
        <w:rPr>
          <w:rFonts w:ascii="Tahoma" w:hAnsi="Tahoma" w:cs="Tahoma"/>
          <w:i/>
          <w:iCs/>
          <w:noProof/>
          <w:lang w:val="sr-Latn-BA"/>
        </w:rPr>
        <w:t>ученика</w:t>
      </w:r>
      <w:r w:rsidR="00483384" w:rsidRPr="009841DE">
        <w:rPr>
          <w:rFonts w:ascii="Tahoma" w:hAnsi="Tahoma" w:cs="Tahoma"/>
          <w:i/>
          <w:iCs/>
          <w:noProof/>
          <w:lang w:val="sr-Latn-BA"/>
        </w:rPr>
        <w:t xml:space="preserve">, </w:t>
      </w:r>
      <w:r>
        <w:rPr>
          <w:rFonts w:ascii="Tahoma" w:hAnsi="Tahoma" w:cs="Tahoma"/>
          <w:i/>
          <w:iCs/>
          <w:noProof/>
          <w:lang w:val="sr-Latn-BA"/>
        </w:rPr>
        <w:t>обавијештен</w:t>
      </w:r>
      <w:r w:rsidR="00483384" w:rsidRPr="009841DE">
        <w:rPr>
          <w:rFonts w:ascii="Tahoma" w:hAnsi="Tahoma" w:cs="Tahoma"/>
          <w:i/>
          <w:iCs/>
          <w:noProof/>
          <w:lang w:val="sr-Latn-BA"/>
        </w:rPr>
        <w:t xml:space="preserve"> </w:t>
      </w:r>
      <w:r>
        <w:rPr>
          <w:rFonts w:ascii="Tahoma" w:hAnsi="Tahoma" w:cs="Tahoma"/>
          <w:i/>
          <w:iCs/>
          <w:noProof/>
          <w:lang w:val="sr-Latn-BA"/>
        </w:rPr>
        <w:t>о</w:t>
      </w:r>
      <w:r w:rsidR="00483384" w:rsidRPr="009841DE">
        <w:rPr>
          <w:rFonts w:ascii="Tahoma" w:hAnsi="Tahoma" w:cs="Tahoma"/>
          <w:i/>
          <w:iCs/>
          <w:noProof/>
          <w:lang w:val="sr-Latn-BA"/>
        </w:rPr>
        <w:t xml:space="preserve"> </w:t>
      </w:r>
      <w:r>
        <w:rPr>
          <w:rFonts w:ascii="Tahoma" w:hAnsi="Tahoma" w:cs="Tahoma"/>
          <w:i/>
          <w:iCs/>
          <w:noProof/>
          <w:lang w:val="sr-Latn-BA"/>
        </w:rPr>
        <w:t>изјашњенима</w:t>
      </w:r>
      <w:r w:rsidR="00483384" w:rsidRPr="009841DE">
        <w:rPr>
          <w:rFonts w:ascii="Tahoma" w:hAnsi="Tahoma" w:cs="Tahoma"/>
          <w:i/>
          <w:iCs/>
          <w:noProof/>
          <w:lang w:val="sr-Latn-BA"/>
        </w:rPr>
        <w:t xml:space="preserve"> </w:t>
      </w:r>
      <w:r>
        <w:rPr>
          <w:rFonts w:ascii="Tahoma" w:hAnsi="Tahoma" w:cs="Tahoma"/>
          <w:i/>
          <w:iCs/>
          <w:noProof/>
          <w:lang w:val="sr-Latn-BA"/>
        </w:rPr>
        <w:t>из</w:t>
      </w:r>
      <w:r w:rsidR="00483384" w:rsidRPr="009841DE">
        <w:rPr>
          <w:rFonts w:ascii="Tahoma" w:hAnsi="Tahoma" w:cs="Tahoma"/>
          <w:i/>
          <w:iCs/>
          <w:noProof/>
          <w:lang w:val="sr-Latn-BA"/>
        </w:rPr>
        <w:t xml:space="preserve"> </w:t>
      </w:r>
      <w:r>
        <w:rPr>
          <w:rFonts w:ascii="Tahoma" w:hAnsi="Tahoma" w:cs="Tahoma"/>
          <w:i/>
          <w:iCs/>
          <w:noProof/>
          <w:lang w:val="sr-Latn-BA"/>
        </w:rPr>
        <w:t>школе</w:t>
      </w:r>
      <w:r w:rsidR="00483384" w:rsidRPr="009841DE">
        <w:rPr>
          <w:rFonts w:ascii="Tahoma" w:hAnsi="Tahoma" w:cs="Tahoma"/>
          <w:i/>
          <w:iCs/>
          <w:noProof/>
          <w:lang w:val="sr-Latn-BA"/>
        </w:rPr>
        <w:t xml:space="preserve"> </w:t>
      </w:r>
      <w:r>
        <w:rPr>
          <w:rFonts w:ascii="Tahoma" w:hAnsi="Tahoma" w:cs="Tahoma"/>
          <w:i/>
          <w:iCs/>
          <w:noProof/>
          <w:lang w:val="sr-Latn-BA"/>
        </w:rPr>
        <w:t>и</w:t>
      </w:r>
      <w:r w:rsidR="00483384" w:rsidRPr="009841DE">
        <w:rPr>
          <w:rFonts w:ascii="Tahoma" w:hAnsi="Tahoma" w:cs="Tahoma"/>
          <w:i/>
          <w:iCs/>
          <w:noProof/>
          <w:lang w:val="sr-Latn-BA"/>
        </w:rPr>
        <w:t xml:space="preserve"> </w:t>
      </w:r>
      <w:r>
        <w:rPr>
          <w:rFonts w:ascii="Tahoma" w:hAnsi="Tahoma" w:cs="Tahoma"/>
          <w:i/>
          <w:iCs/>
          <w:noProof/>
          <w:lang w:val="sr-Latn-BA"/>
        </w:rPr>
        <w:t>просвјетне</w:t>
      </w:r>
      <w:r w:rsidR="00483384" w:rsidRPr="009841DE">
        <w:rPr>
          <w:rFonts w:ascii="Tahoma" w:hAnsi="Tahoma" w:cs="Tahoma"/>
          <w:i/>
          <w:iCs/>
          <w:noProof/>
          <w:lang w:val="sr-Latn-BA"/>
        </w:rPr>
        <w:t xml:space="preserve"> </w:t>
      </w:r>
      <w:r>
        <w:rPr>
          <w:rFonts w:ascii="Tahoma" w:hAnsi="Tahoma" w:cs="Tahoma"/>
          <w:i/>
          <w:iCs/>
          <w:noProof/>
          <w:lang w:val="sr-Latn-BA"/>
        </w:rPr>
        <w:t>инспекције</w:t>
      </w:r>
      <w:r w:rsidR="00483384" w:rsidRPr="009841DE">
        <w:rPr>
          <w:rFonts w:ascii="Tahoma" w:hAnsi="Tahoma" w:cs="Tahoma"/>
          <w:i/>
          <w:iCs/>
          <w:noProof/>
          <w:lang w:val="sr-Latn-BA"/>
        </w:rPr>
        <w:t xml:space="preserve">, </w:t>
      </w:r>
      <w:r>
        <w:rPr>
          <w:rFonts w:ascii="Tahoma" w:hAnsi="Tahoma" w:cs="Tahoma"/>
          <w:i/>
          <w:iCs/>
          <w:noProof/>
          <w:lang w:val="sr-Latn-BA"/>
        </w:rPr>
        <w:t>родитељи</w:t>
      </w:r>
      <w:r w:rsidR="00483384" w:rsidRPr="009841DE">
        <w:rPr>
          <w:rFonts w:ascii="Tahoma" w:hAnsi="Tahoma" w:cs="Tahoma"/>
          <w:i/>
          <w:iCs/>
          <w:noProof/>
          <w:lang w:val="sr-Latn-BA"/>
        </w:rPr>
        <w:t xml:space="preserve"> </w:t>
      </w:r>
      <w:r>
        <w:rPr>
          <w:rFonts w:ascii="Tahoma" w:hAnsi="Tahoma" w:cs="Tahoma"/>
          <w:i/>
          <w:iCs/>
          <w:noProof/>
          <w:lang w:val="sr-Latn-BA"/>
        </w:rPr>
        <w:t>су</w:t>
      </w:r>
      <w:r w:rsidR="00483384" w:rsidRPr="009841DE">
        <w:rPr>
          <w:rFonts w:ascii="Tahoma" w:hAnsi="Tahoma" w:cs="Tahoma"/>
          <w:i/>
          <w:iCs/>
          <w:noProof/>
          <w:lang w:val="sr-Latn-BA"/>
        </w:rPr>
        <w:t xml:space="preserve"> </w:t>
      </w:r>
      <w:r>
        <w:rPr>
          <w:rFonts w:ascii="Tahoma" w:hAnsi="Tahoma" w:cs="Tahoma"/>
          <w:i/>
          <w:iCs/>
          <w:noProof/>
          <w:lang w:val="sr-Latn-BA"/>
        </w:rPr>
        <w:t>поднијели</w:t>
      </w:r>
      <w:r w:rsidR="00483384" w:rsidRPr="009841DE">
        <w:rPr>
          <w:rFonts w:ascii="Tahoma" w:hAnsi="Tahoma" w:cs="Tahoma"/>
          <w:i/>
          <w:iCs/>
          <w:noProof/>
          <w:lang w:val="sr-Latn-BA"/>
        </w:rPr>
        <w:t xml:space="preserve"> </w:t>
      </w:r>
      <w:r>
        <w:rPr>
          <w:rFonts w:ascii="Tahoma" w:hAnsi="Tahoma" w:cs="Tahoma"/>
          <w:i/>
          <w:iCs/>
          <w:noProof/>
          <w:lang w:val="sr-Latn-BA"/>
        </w:rPr>
        <w:t>тужбу</w:t>
      </w:r>
      <w:r w:rsidR="00483384" w:rsidRPr="009841DE">
        <w:rPr>
          <w:rFonts w:ascii="Tahoma" w:hAnsi="Tahoma" w:cs="Tahoma"/>
          <w:i/>
          <w:iCs/>
          <w:noProof/>
          <w:lang w:val="sr-Latn-BA"/>
        </w:rPr>
        <w:t xml:space="preserve"> </w:t>
      </w:r>
      <w:r>
        <w:rPr>
          <w:rFonts w:ascii="Tahoma" w:hAnsi="Tahoma" w:cs="Tahoma"/>
          <w:i/>
          <w:iCs/>
          <w:noProof/>
          <w:lang w:val="sr-Latn-BA"/>
        </w:rPr>
        <w:t>Окружном</w:t>
      </w:r>
      <w:r w:rsidR="00483384" w:rsidRPr="009841DE">
        <w:rPr>
          <w:rFonts w:ascii="Tahoma" w:hAnsi="Tahoma" w:cs="Tahoma"/>
          <w:i/>
          <w:iCs/>
          <w:noProof/>
          <w:lang w:val="sr-Latn-BA"/>
        </w:rPr>
        <w:t xml:space="preserve"> </w:t>
      </w:r>
      <w:r>
        <w:rPr>
          <w:rFonts w:ascii="Tahoma" w:hAnsi="Tahoma" w:cs="Tahoma"/>
          <w:i/>
          <w:iCs/>
          <w:noProof/>
          <w:lang w:val="sr-Latn-BA"/>
        </w:rPr>
        <w:t>суду</w:t>
      </w:r>
      <w:r w:rsidR="00483384" w:rsidRPr="009841DE">
        <w:rPr>
          <w:rFonts w:ascii="Tahoma" w:hAnsi="Tahoma" w:cs="Tahoma"/>
          <w:i/>
          <w:iCs/>
          <w:noProof/>
          <w:lang w:val="sr-Latn-BA"/>
        </w:rPr>
        <w:t xml:space="preserve"> </w:t>
      </w:r>
      <w:r>
        <w:rPr>
          <w:rFonts w:ascii="Tahoma" w:hAnsi="Tahoma" w:cs="Tahoma"/>
          <w:i/>
          <w:iCs/>
          <w:noProof/>
          <w:lang w:val="sr-Latn-BA"/>
        </w:rPr>
        <w:t>који</w:t>
      </w:r>
      <w:r w:rsidR="00483384" w:rsidRPr="009841DE">
        <w:rPr>
          <w:rFonts w:ascii="Tahoma" w:hAnsi="Tahoma" w:cs="Tahoma"/>
          <w:i/>
          <w:iCs/>
          <w:noProof/>
          <w:lang w:val="sr-Latn-BA"/>
        </w:rPr>
        <w:t xml:space="preserve"> </w:t>
      </w:r>
      <w:r>
        <w:rPr>
          <w:rFonts w:ascii="Tahoma" w:hAnsi="Tahoma" w:cs="Tahoma"/>
          <w:i/>
          <w:iCs/>
          <w:noProof/>
          <w:lang w:val="sr-Latn-BA"/>
        </w:rPr>
        <w:t>је</w:t>
      </w:r>
      <w:r w:rsidR="00483384" w:rsidRPr="009841DE">
        <w:rPr>
          <w:rFonts w:ascii="Tahoma" w:hAnsi="Tahoma" w:cs="Tahoma"/>
          <w:i/>
          <w:iCs/>
          <w:noProof/>
          <w:lang w:val="sr-Latn-BA"/>
        </w:rPr>
        <w:t xml:space="preserve"> </w:t>
      </w:r>
      <w:r>
        <w:rPr>
          <w:rFonts w:ascii="Tahoma" w:hAnsi="Tahoma" w:cs="Tahoma"/>
          <w:i/>
          <w:iCs/>
          <w:noProof/>
          <w:lang w:val="sr-Latn-BA"/>
        </w:rPr>
        <w:t>донио</w:t>
      </w:r>
      <w:r w:rsidR="00483384" w:rsidRPr="009841DE">
        <w:rPr>
          <w:rFonts w:ascii="Tahoma" w:hAnsi="Tahoma" w:cs="Tahoma"/>
          <w:i/>
          <w:iCs/>
          <w:noProof/>
          <w:lang w:val="sr-Latn-BA"/>
        </w:rPr>
        <w:t xml:space="preserve"> </w:t>
      </w:r>
      <w:r>
        <w:rPr>
          <w:rFonts w:ascii="Tahoma" w:hAnsi="Tahoma" w:cs="Tahoma"/>
          <w:i/>
          <w:iCs/>
          <w:noProof/>
          <w:lang w:val="sr-Latn-BA"/>
        </w:rPr>
        <w:t>пресуду</w:t>
      </w:r>
      <w:r w:rsidR="00483384" w:rsidRPr="009841DE">
        <w:rPr>
          <w:rFonts w:ascii="Tahoma" w:hAnsi="Tahoma" w:cs="Tahoma"/>
          <w:i/>
          <w:iCs/>
          <w:noProof/>
          <w:lang w:val="sr-Latn-BA"/>
        </w:rPr>
        <w:t xml:space="preserve"> </w:t>
      </w:r>
      <w:r>
        <w:rPr>
          <w:rFonts w:ascii="Tahoma" w:hAnsi="Tahoma" w:cs="Tahoma"/>
          <w:i/>
          <w:iCs/>
          <w:noProof/>
          <w:lang w:val="sr-Latn-BA"/>
        </w:rPr>
        <w:t>број</w:t>
      </w:r>
      <w:r w:rsidR="00483384" w:rsidRPr="009841DE">
        <w:rPr>
          <w:rFonts w:ascii="Tahoma" w:hAnsi="Tahoma" w:cs="Tahoma"/>
          <w:i/>
          <w:iCs/>
          <w:noProof/>
          <w:lang w:val="sr-Latn-BA"/>
        </w:rPr>
        <w:t xml:space="preserve"> 13 </w:t>
      </w:r>
      <w:r>
        <w:rPr>
          <w:rFonts w:ascii="Tahoma" w:hAnsi="Tahoma" w:cs="Tahoma"/>
          <w:i/>
          <w:iCs/>
          <w:noProof/>
          <w:lang w:val="sr-Latn-BA"/>
        </w:rPr>
        <w:t>О</w:t>
      </w:r>
      <w:r w:rsidR="00483384" w:rsidRPr="009841DE">
        <w:rPr>
          <w:rFonts w:ascii="Tahoma" w:hAnsi="Tahoma" w:cs="Tahoma"/>
          <w:i/>
          <w:iCs/>
          <w:noProof/>
          <w:lang w:val="sr-Latn-BA"/>
        </w:rPr>
        <w:t xml:space="preserve"> </w:t>
      </w:r>
      <w:r>
        <w:rPr>
          <w:rFonts w:ascii="Tahoma" w:hAnsi="Tahoma" w:cs="Tahoma"/>
          <w:i/>
          <w:iCs/>
          <w:noProof/>
          <w:lang w:val="sr-Latn-BA"/>
        </w:rPr>
        <w:t>У</w:t>
      </w:r>
      <w:r w:rsidR="00483384" w:rsidRPr="009841DE">
        <w:rPr>
          <w:rFonts w:ascii="Tahoma" w:hAnsi="Tahoma" w:cs="Tahoma"/>
          <w:i/>
          <w:iCs/>
          <w:noProof/>
          <w:lang w:val="sr-Latn-BA"/>
        </w:rPr>
        <w:t xml:space="preserve"> 008210 24 </w:t>
      </w:r>
      <w:r>
        <w:rPr>
          <w:rFonts w:ascii="Tahoma" w:hAnsi="Tahoma" w:cs="Tahoma"/>
          <w:i/>
          <w:iCs/>
          <w:noProof/>
          <w:lang w:val="sr-Latn-BA"/>
        </w:rPr>
        <w:t>којом</w:t>
      </w:r>
      <w:r w:rsidR="00483384" w:rsidRPr="009841DE">
        <w:rPr>
          <w:rFonts w:ascii="Tahoma" w:hAnsi="Tahoma" w:cs="Tahoma"/>
          <w:i/>
          <w:iCs/>
          <w:noProof/>
          <w:lang w:val="sr-Latn-BA"/>
        </w:rPr>
        <w:t xml:space="preserve"> </w:t>
      </w:r>
      <w:r>
        <w:rPr>
          <w:rFonts w:ascii="Tahoma" w:hAnsi="Tahoma" w:cs="Tahoma"/>
          <w:i/>
          <w:iCs/>
          <w:noProof/>
          <w:lang w:val="sr-Latn-BA"/>
        </w:rPr>
        <w:t>се</w:t>
      </w:r>
      <w:r w:rsidR="00483384" w:rsidRPr="009841DE">
        <w:rPr>
          <w:rFonts w:ascii="Tahoma" w:hAnsi="Tahoma" w:cs="Tahoma"/>
          <w:i/>
          <w:iCs/>
          <w:noProof/>
          <w:lang w:val="sr-Latn-BA"/>
        </w:rPr>
        <w:t xml:space="preserve"> </w:t>
      </w:r>
      <w:r>
        <w:rPr>
          <w:rFonts w:ascii="Tahoma" w:hAnsi="Tahoma" w:cs="Tahoma"/>
          <w:i/>
          <w:iCs/>
          <w:noProof/>
          <w:lang w:val="sr-Latn-BA"/>
        </w:rPr>
        <w:t>одбија</w:t>
      </w:r>
      <w:r w:rsidR="00483384" w:rsidRPr="009841DE">
        <w:rPr>
          <w:rFonts w:ascii="Tahoma" w:hAnsi="Tahoma" w:cs="Tahoma"/>
          <w:i/>
          <w:iCs/>
          <w:noProof/>
          <w:lang w:val="sr-Latn-BA"/>
        </w:rPr>
        <w:t xml:space="preserve"> </w:t>
      </w:r>
      <w:r>
        <w:rPr>
          <w:rFonts w:ascii="Tahoma" w:hAnsi="Tahoma" w:cs="Tahoma"/>
          <w:i/>
          <w:iCs/>
          <w:noProof/>
          <w:lang w:val="sr-Latn-BA"/>
        </w:rPr>
        <w:t>тужба</w:t>
      </w:r>
      <w:r w:rsidR="00483384" w:rsidRPr="009841DE">
        <w:rPr>
          <w:rFonts w:ascii="Tahoma" w:hAnsi="Tahoma" w:cs="Tahoma"/>
          <w:i/>
          <w:iCs/>
          <w:noProof/>
          <w:lang w:val="sr-Latn-BA"/>
        </w:rPr>
        <w:t xml:space="preserve"> </w:t>
      </w:r>
      <w:r>
        <w:rPr>
          <w:rFonts w:ascii="Tahoma" w:hAnsi="Tahoma" w:cs="Tahoma"/>
          <w:i/>
          <w:iCs/>
          <w:noProof/>
          <w:lang w:val="sr-Latn-BA"/>
        </w:rPr>
        <w:t>тужиоца</w:t>
      </w:r>
      <w:r w:rsidR="00483384" w:rsidRPr="009841DE">
        <w:rPr>
          <w:rFonts w:ascii="Tahoma" w:hAnsi="Tahoma" w:cs="Tahoma"/>
          <w:i/>
          <w:iCs/>
          <w:noProof/>
          <w:lang w:val="sr-Latn-BA"/>
        </w:rPr>
        <w:t xml:space="preserve"> </w:t>
      </w:r>
      <w:r>
        <w:rPr>
          <w:rFonts w:ascii="Tahoma" w:hAnsi="Tahoma" w:cs="Tahoma"/>
          <w:i/>
          <w:iCs/>
          <w:noProof/>
          <w:lang w:val="sr-Latn-BA"/>
        </w:rPr>
        <w:t>против</w:t>
      </w:r>
      <w:r w:rsidR="00483384" w:rsidRPr="009841DE">
        <w:rPr>
          <w:rFonts w:ascii="Tahoma" w:hAnsi="Tahoma" w:cs="Tahoma"/>
          <w:i/>
          <w:iCs/>
          <w:noProof/>
          <w:lang w:val="sr-Latn-BA"/>
        </w:rPr>
        <w:t xml:space="preserve"> </w:t>
      </w:r>
      <w:r>
        <w:rPr>
          <w:rFonts w:ascii="Tahoma" w:hAnsi="Tahoma" w:cs="Tahoma"/>
          <w:i/>
          <w:iCs/>
          <w:noProof/>
          <w:lang w:val="sr-Latn-BA"/>
        </w:rPr>
        <w:t>одлуке</w:t>
      </w:r>
      <w:r w:rsidR="00483384" w:rsidRPr="009841DE">
        <w:rPr>
          <w:rFonts w:ascii="Tahoma" w:hAnsi="Tahoma" w:cs="Tahoma"/>
          <w:i/>
          <w:iCs/>
          <w:noProof/>
          <w:lang w:val="sr-Latn-BA"/>
        </w:rPr>
        <w:t xml:space="preserve"> </w:t>
      </w:r>
      <w:r>
        <w:rPr>
          <w:rFonts w:ascii="Tahoma" w:hAnsi="Tahoma" w:cs="Tahoma"/>
          <w:i/>
          <w:iCs/>
          <w:noProof/>
          <w:lang w:val="sr-Latn-BA"/>
        </w:rPr>
        <w:t>Школског</w:t>
      </w:r>
      <w:r w:rsidR="00483384" w:rsidRPr="009841DE">
        <w:rPr>
          <w:rFonts w:ascii="Tahoma" w:hAnsi="Tahoma" w:cs="Tahoma"/>
          <w:i/>
          <w:iCs/>
          <w:noProof/>
          <w:lang w:val="sr-Latn-BA"/>
        </w:rPr>
        <w:t xml:space="preserve"> </w:t>
      </w:r>
      <w:r>
        <w:rPr>
          <w:rFonts w:ascii="Tahoma" w:hAnsi="Tahoma" w:cs="Tahoma"/>
          <w:i/>
          <w:iCs/>
          <w:noProof/>
          <w:lang w:val="sr-Latn-BA"/>
        </w:rPr>
        <w:t>одбора</w:t>
      </w:r>
      <w:r w:rsidR="00483384" w:rsidRPr="009841DE">
        <w:rPr>
          <w:rFonts w:ascii="Tahoma" w:hAnsi="Tahoma" w:cs="Tahoma"/>
          <w:i/>
          <w:iCs/>
          <w:noProof/>
          <w:lang w:val="sr-Latn-BA"/>
        </w:rPr>
        <w:t xml:space="preserve"> </w:t>
      </w:r>
      <w:r>
        <w:rPr>
          <w:rFonts w:ascii="Tahoma" w:hAnsi="Tahoma" w:cs="Tahoma"/>
          <w:i/>
          <w:iCs/>
          <w:noProof/>
          <w:lang w:val="sr-Latn-BA"/>
        </w:rPr>
        <w:t>као</w:t>
      </w:r>
      <w:r w:rsidR="00483384" w:rsidRPr="009841DE">
        <w:rPr>
          <w:rFonts w:ascii="Tahoma" w:hAnsi="Tahoma" w:cs="Tahoma"/>
          <w:i/>
          <w:iCs/>
          <w:noProof/>
          <w:lang w:val="sr-Latn-BA"/>
        </w:rPr>
        <w:t xml:space="preserve"> </w:t>
      </w:r>
      <w:r>
        <w:rPr>
          <w:rFonts w:ascii="Tahoma" w:hAnsi="Tahoma" w:cs="Tahoma"/>
          <w:i/>
          <w:iCs/>
          <w:noProof/>
          <w:lang w:val="sr-Latn-BA"/>
        </w:rPr>
        <w:t>и</w:t>
      </w:r>
      <w:r w:rsidR="00483384" w:rsidRPr="009841DE">
        <w:rPr>
          <w:rFonts w:ascii="Tahoma" w:hAnsi="Tahoma" w:cs="Tahoma"/>
          <w:i/>
          <w:iCs/>
          <w:noProof/>
          <w:lang w:val="sr-Latn-BA"/>
        </w:rPr>
        <w:t xml:space="preserve"> </w:t>
      </w:r>
      <w:r>
        <w:rPr>
          <w:rFonts w:ascii="Tahoma" w:hAnsi="Tahoma" w:cs="Tahoma"/>
          <w:i/>
          <w:iCs/>
          <w:noProof/>
          <w:lang w:val="sr-Latn-BA"/>
        </w:rPr>
        <w:t>захтјев</w:t>
      </w:r>
      <w:r w:rsidR="00483384" w:rsidRPr="009841DE">
        <w:rPr>
          <w:rFonts w:ascii="Tahoma" w:hAnsi="Tahoma" w:cs="Tahoma"/>
          <w:i/>
          <w:iCs/>
          <w:noProof/>
          <w:lang w:val="sr-Latn-BA"/>
        </w:rPr>
        <w:t xml:space="preserve"> </w:t>
      </w:r>
      <w:r>
        <w:rPr>
          <w:rFonts w:ascii="Tahoma" w:hAnsi="Tahoma" w:cs="Tahoma"/>
          <w:i/>
          <w:iCs/>
          <w:noProof/>
          <w:lang w:val="sr-Latn-BA"/>
        </w:rPr>
        <w:t>за</w:t>
      </w:r>
      <w:r w:rsidR="00483384" w:rsidRPr="009841DE">
        <w:rPr>
          <w:rFonts w:ascii="Tahoma" w:hAnsi="Tahoma" w:cs="Tahoma"/>
          <w:i/>
          <w:iCs/>
          <w:noProof/>
          <w:lang w:val="sr-Latn-BA"/>
        </w:rPr>
        <w:t xml:space="preserve"> </w:t>
      </w:r>
      <w:r>
        <w:rPr>
          <w:rFonts w:ascii="Tahoma" w:hAnsi="Tahoma" w:cs="Tahoma"/>
          <w:i/>
          <w:iCs/>
          <w:noProof/>
          <w:lang w:val="sr-Latn-BA"/>
        </w:rPr>
        <w:t>накнаду</w:t>
      </w:r>
      <w:r w:rsidR="00483384" w:rsidRPr="009841DE">
        <w:rPr>
          <w:rFonts w:ascii="Tahoma" w:hAnsi="Tahoma" w:cs="Tahoma"/>
          <w:i/>
          <w:iCs/>
          <w:noProof/>
          <w:lang w:val="sr-Latn-BA"/>
        </w:rPr>
        <w:t xml:space="preserve"> </w:t>
      </w:r>
      <w:r>
        <w:rPr>
          <w:rFonts w:ascii="Tahoma" w:hAnsi="Tahoma" w:cs="Tahoma"/>
          <w:i/>
          <w:iCs/>
          <w:noProof/>
          <w:lang w:val="sr-Latn-BA"/>
        </w:rPr>
        <w:t>трошкова</w:t>
      </w:r>
      <w:r w:rsidR="00483384" w:rsidRPr="009841DE">
        <w:rPr>
          <w:rFonts w:ascii="Tahoma" w:hAnsi="Tahoma" w:cs="Tahoma"/>
          <w:i/>
          <w:iCs/>
          <w:noProof/>
          <w:lang w:val="sr-Latn-BA"/>
        </w:rPr>
        <w:t xml:space="preserve"> </w:t>
      </w:r>
      <w:r>
        <w:rPr>
          <w:rFonts w:ascii="Tahoma" w:hAnsi="Tahoma" w:cs="Tahoma"/>
          <w:i/>
          <w:iCs/>
          <w:noProof/>
          <w:lang w:val="sr-Latn-BA"/>
        </w:rPr>
        <w:t>управног</w:t>
      </w:r>
      <w:r w:rsidR="00483384" w:rsidRPr="009841DE">
        <w:rPr>
          <w:rFonts w:ascii="Tahoma" w:hAnsi="Tahoma" w:cs="Tahoma"/>
          <w:i/>
          <w:iCs/>
          <w:noProof/>
          <w:lang w:val="sr-Latn-BA"/>
        </w:rPr>
        <w:t xml:space="preserve"> </w:t>
      </w:r>
      <w:r>
        <w:rPr>
          <w:rFonts w:ascii="Tahoma" w:hAnsi="Tahoma" w:cs="Tahoma"/>
          <w:i/>
          <w:iCs/>
          <w:noProof/>
          <w:lang w:val="sr-Latn-BA"/>
        </w:rPr>
        <w:t>спора</w:t>
      </w:r>
      <w:r w:rsidR="00483384" w:rsidRPr="009841DE">
        <w:rPr>
          <w:rFonts w:ascii="Tahoma" w:hAnsi="Tahoma" w:cs="Tahoma"/>
          <w:i/>
          <w:iCs/>
          <w:noProof/>
          <w:lang w:val="sr-Latn-BA"/>
        </w:rPr>
        <w:t>.</w:t>
      </w:r>
    </w:p>
    <w:p w14:paraId="20767192" w14:textId="77777777" w:rsidR="002500EA" w:rsidRPr="000F2D54" w:rsidRDefault="002500EA" w:rsidP="000F2D54">
      <w:pPr>
        <w:pStyle w:val="NoSpacing"/>
        <w:spacing w:line="276" w:lineRule="auto"/>
        <w:jc w:val="both"/>
        <w:rPr>
          <w:rFonts w:ascii="Tahoma" w:hAnsi="Tahoma" w:cs="Tahoma"/>
          <w:i/>
          <w:iCs/>
          <w:lang w:val="sr-Latn-BA"/>
        </w:rPr>
      </w:pPr>
    </w:p>
    <w:p w14:paraId="141F69BD" w14:textId="2F77C08E" w:rsidR="007E214E" w:rsidRPr="0065603A" w:rsidRDefault="00656ED2" w:rsidP="00ED6987">
      <w:pPr>
        <w:pStyle w:val="Heading3"/>
      </w:pPr>
      <w:bookmarkStart w:id="83" w:name="_Toc129695789"/>
      <w:bookmarkStart w:id="84" w:name="_Toc192062238"/>
      <w:r>
        <w:t>Сарадња</w:t>
      </w:r>
      <w:r w:rsidR="00951EB0" w:rsidRPr="0065603A">
        <w:t xml:space="preserve"> </w:t>
      </w:r>
      <w:r>
        <w:t>школе</w:t>
      </w:r>
      <w:r w:rsidR="00951EB0" w:rsidRPr="0065603A">
        <w:t xml:space="preserve"> </w:t>
      </w:r>
      <w:r>
        <w:t>и</w:t>
      </w:r>
      <w:r w:rsidR="00951EB0" w:rsidRPr="0065603A">
        <w:t xml:space="preserve"> </w:t>
      </w:r>
      <w:r>
        <w:t>родитеља</w:t>
      </w:r>
      <w:bookmarkEnd w:id="83"/>
      <w:bookmarkEnd w:id="84"/>
    </w:p>
    <w:p w14:paraId="0EAA359A" w14:textId="77777777" w:rsidR="00FE7093" w:rsidRDefault="00FE7093" w:rsidP="00FE7093">
      <w:pPr>
        <w:pStyle w:val="NoSpacing"/>
        <w:spacing w:line="276" w:lineRule="auto"/>
        <w:jc w:val="both"/>
        <w:rPr>
          <w:rFonts w:ascii="Tahoma" w:hAnsi="Tahoma" w:cs="Tahoma"/>
          <w:lang w:val="sr-Latn-BA"/>
        </w:rPr>
      </w:pPr>
    </w:p>
    <w:p w14:paraId="0CA891BC" w14:textId="2EDFC8D7" w:rsidR="003737C7" w:rsidRPr="0065603A" w:rsidRDefault="00656ED2" w:rsidP="00656ED2">
      <w:pPr>
        <w:pStyle w:val="NoSpacing"/>
        <w:spacing w:before="100" w:beforeAutospacing="1" w:after="100" w:afterAutospacing="1"/>
        <w:jc w:val="both"/>
        <w:rPr>
          <w:rFonts w:ascii="Tahoma" w:hAnsi="Tahoma" w:cs="Tahoma"/>
          <w:lang w:val="sr-Latn-BA"/>
        </w:rPr>
      </w:pPr>
      <w:r>
        <w:rPr>
          <w:rFonts w:ascii="Tahoma" w:hAnsi="Tahoma" w:cs="Tahoma"/>
          <w:lang w:val="sr-Latn-BA"/>
        </w:rPr>
        <w:t>Квалитетна</w:t>
      </w:r>
      <w:r w:rsidR="00FE7093" w:rsidRPr="0065603A">
        <w:rPr>
          <w:rFonts w:ascii="Tahoma" w:hAnsi="Tahoma" w:cs="Tahoma"/>
          <w:lang w:val="sr-Latn-BA"/>
        </w:rPr>
        <w:t xml:space="preserve"> </w:t>
      </w:r>
      <w:r>
        <w:rPr>
          <w:rFonts w:ascii="Tahoma" w:hAnsi="Tahoma" w:cs="Tahoma"/>
          <w:lang w:val="sr-Latn-BA"/>
        </w:rPr>
        <w:t>сарадња</w:t>
      </w:r>
      <w:r w:rsidR="00FE7093" w:rsidRPr="0065603A">
        <w:rPr>
          <w:rFonts w:ascii="Tahoma" w:hAnsi="Tahoma" w:cs="Tahoma"/>
          <w:lang w:val="sr-Latn-BA"/>
        </w:rPr>
        <w:t xml:space="preserve"> </w:t>
      </w:r>
      <w:r>
        <w:rPr>
          <w:rFonts w:ascii="Tahoma" w:hAnsi="Tahoma" w:cs="Tahoma"/>
          <w:lang w:val="sr-Latn-BA"/>
        </w:rPr>
        <w:t>школе</w:t>
      </w:r>
      <w:r w:rsidR="00FE7093" w:rsidRPr="0065603A">
        <w:rPr>
          <w:rFonts w:ascii="Tahoma" w:hAnsi="Tahoma" w:cs="Tahoma"/>
          <w:lang w:val="sr-Latn-BA"/>
        </w:rPr>
        <w:t xml:space="preserve"> </w:t>
      </w:r>
      <w:r>
        <w:rPr>
          <w:rFonts w:ascii="Tahoma" w:hAnsi="Tahoma" w:cs="Tahoma"/>
          <w:lang w:val="sr-Latn-BA"/>
        </w:rPr>
        <w:t>и</w:t>
      </w:r>
      <w:r w:rsidR="00FE7093" w:rsidRPr="0065603A">
        <w:rPr>
          <w:rFonts w:ascii="Tahoma" w:hAnsi="Tahoma" w:cs="Tahoma"/>
          <w:lang w:val="sr-Latn-BA"/>
        </w:rPr>
        <w:t xml:space="preserve"> </w:t>
      </w:r>
      <w:r>
        <w:rPr>
          <w:rFonts w:ascii="Tahoma" w:hAnsi="Tahoma" w:cs="Tahoma"/>
          <w:lang w:val="sr-Latn-BA"/>
        </w:rPr>
        <w:t>родитеља</w:t>
      </w:r>
      <w:r w:rsidR="00FE7093" w:rsidRPr="0065603A">
        <w:rPr>
          <w:rFonts w:ascii="Tahoma" w:hAnsi="Tahoma" w:cs="Tahoma"/>
          <w:lang w:val="sr-Latn-BA"/>
        </w:rPr>
        <w:t xml:space="preserve">, </w:t>
      </w:r>
      <w:r>
        <w:rPr>
          <w:rFonts w:ascii="Tahoma" w:hAnsi="Tahoma" w:cs="Tahoma"/>
          <w:lang w:val="sr-Latn-BA"/>
        </w:rPr>
        <w:t>према</w:t>
      </w:r>
      <w:r w:rsidR="00FE7093" w:rsidRPr="0065603A">
        <w:rPr>
          <w:rFonts w:ascii="Tahoma" w:hAnsi="Tahoma" w:cs="Tahoma"/>
          <w:lang w:val="sr-Latn-BA"/>
        </w:rPr>
        <w:t xml:space="preserve"> </w:t>
      </w:r>
      <w:r>
        <w:rPr>
          <w:rFonts w:ascii="Tahoma" w:hAnsi="Tahoma" w:cs="Tahoma"/>
          <w:lang w:val="sr-Latn-BA"/>
        </w:rPr>
        <w:t>оцјени</w:t>
      </w:r>
      <w:r w:rsidR="00FE7093" w:rsidRPr="0065603A">
        <w:rPr>
          <w:rFonts w:ascii="Tahoma" w:hAnsi="Tahoma" w:cs="Tahoma"/>
          <w:lang w:val="sr-Latn-BA"/>
        </w:rPr>
        <w:t xml:space="preserve"> </w:t>
      </w:r>
      <w:r>
        <w:rPr>
          <w:rFonts w:ascii="Tahoma" w:hAnsi="Tahoma" w:cs="Tahoma"/>
          <w:lang w:val="sr-Latn-BA"/>
        </w:rPr>
        <w:t>стручњака</w:t>
      </w:r>
      <w:r w:rsidR="00FE7093" w:rsidRPr="0065603A">
        <w:rPr>
          <w:rFonts w:ascii="Tahoma" w:hAnsi="Tahoma" w:cs="Tahoma"/>
          <w:lang w:val="sr-Latn-BA"/>
        </w:rPr>
        <w:t xml:space="preserve"> </w:t>
      </w:r>
      <w:r>
        <w:rPr>
          <w:rFonts w:ascii="Tahoma" w:hAnsi="Tahoma" w:cs="Tahoma"/>
          <w:lang w:val="sr-Latn-BA"/>
        </w:rPr>
        <w:t>има</w:t>
      </w:r>
      <w:r w:rsidR="00FE7093" w:rsidRPr="0065603A">
        <w:rPr>
          <w:rFonts w:ascii="Tahoma" w:hAnsi="Tahoma" w:cs="Tahoma"/>
          <w:lang w:val="sr-Latn-BA"/>
        </w:rPr>
        <w:t xml:space="preserve"> </w:t>
      </w:r>
      <w:r>
        <w:rPr>
          <w:rFonts w:ascii="Tahoma" w:hAnsi="Tahoma" w:cs="Tahoma"/>
          <w:lang w:val="sr-Latn-BA"/>
        </w:rPr>
        <w:t>позитиван</w:t>
      </w:r>
      <w:r w:rsidR="00FE7093" w:rsidRPr="0065603A">
        <w:rPr>
          <w:rFonts w:ascii="Tahoma" w:hAnsi="Tahoma" w:cs="Tahoma"/>
          <w:lang w:val="sr-Latn-BA"/>
        </w:rPr>
        <w:t xml:space="preserve"> </w:t>
      </w:r>
      <w:r>
        <w:rPr>
          <w:rFonts w:ascii="Tahoma" w:hAnsi="Tahoma" w:cs="Tahoma"/>
          <w:lang w:val="sr-Latn-BA"/>
        </w:rPr>
        <w:t>утицај</w:t>
      </w:r>
      <w:r w:rsidR="00FE7093" w:rsidRPr="0065603A">
        <w:rPr>
          <w:rFonts w:ascii="Tahoma" w:hAnsi="Tahoma" w:cs="Tahoma"/>
          <w:lang w:val="sr-Latn-BA"/>
        </w:rPr>
        <w:t xml:space="preserve"> </w:t>
      </w:r>
      <w:r>
        <w:rPr>
          <w:rFonts w:ascii="Tahoma" w:hAnsi="Tahoma" w:cs="Tahoma"/>
          <w:lang w:val="sr-Latn-BA"/>
        </w:rPr>
        <w:t>на</w:t>
      </w:r>
      <w:r w:rsidR="00FE7093" w:rsidRPr="0065603A">
        <w:rPr>
          <w:rFonts w:ascii="Tahoma" w:hAnsi="Tahoma" w:cs="Tahoma"/>
          <w:lang w:val="sr-Latn-BA"/>
        </w:rPr>
        <w:t xml:space="preserve"> </w:t>
      </w:r>
      <w:r>
        <w:rPr>
          <w:rFonts w:ascii="Tahoma" w:hAnsi="Tahoma" w:cs="Tahoma"/>
          <w:lang w:val="sr-Latn-BA"/>
        </w:rPr>
        <w:t>успјех</w:t>
      </w:r>
      <w:r w:rsidR="00FE7093" w:rsidRPr="0065603A">
        <w:rPr>
          <w:rFonts w:ascii="Tahoma" w:hAnsi="Tahoma" w:cs="Tahoma"/>
          <w:lang w:val="sr-Latn-BA"/>
        </w:rPr>
        <w:t xml:space="preserve"> </w:t>
      </w:r>
      <w:r>
        <w:rPr>
          <w:rFonts w:ascii="Tahoma" w:hAnsi="Tahoma" w:cs="Tahoma"/>
          <w:lang w:val="sr-Latn-BA"/>
        </w:rPr>
        <w:t>дјетета</w:t>
      </w:r>
      <w:r w:rsidR="00FE7093" w:rsidRPr="0065603A">
        <w:rPr>
          <w:rFonts w:ascii="Tahoma" w:hAnsi="Tahoma" w:cs="Tahoma"/>
          <w:lang w:val="sr-Latn-BA"/>
        </w:rPr>
        <w:t xml:space="preserve"> </w:t>
      </w:r>
      <w:r>
        <w:rPr>
          <w:rFonts w:ascii="Tahoma" w:hAnsi="Tahoma" w:cs="Tahoma"/>
          <w:lang w:val="sr-Latn-BA"/>
        </w:rPr>
        <w:t>у</w:t>
      </w:r>
      <w:r w:rsidR="00FE7093" w:rsidRPr="0065603A">
        <w:rPr>
          <w:rFonts w:ascii="Tahoma" w:hAnsi="Tahoma" w:cs="Tahoma"/>
          <w:lang w:val="sr-Latn-BA"/>
        </w:rPr>
        <w:t xml:space="preserve"> </w:t>
      </w:r>
      <w:r>
        <w:rPr>
          <w:rFonts w:ascii="Tahoma" w:hAnsi="Tahoma" w:cs="Tahoma"/>
          <w:lang w:val="sr-Latn-BA"/>
        </w:rPr>
        <w:t>школи</w:t>
      </w:r>
      <w:r w:rsidR="00FE7093" w:rsidRPr="0065603A">
        <w:rPr>
          <w:rFonts w:ascii="Tahoma" w:hAnsi="Tahoma" w:cs="Tahoma"/>
          <w:lang w:val="sr-Latn-BA"/>
        </w:rPr>
        <w:t xml:space="preserve"> </w:t>
      </w:r>
      <w:r>
        <w:rPr>
          <w:rFonts w:ascii="Tahoma" w:hAnsi="Tahoma" w:cs="Tahoma"/>
          <w:lang w:val="sr-Latn-BA"/>
        </w:rPr>
        <w:t>и</w:t>
      </w:r>
      <w:r w:rsidR="00FE7093" w:rsidRPr="0065603A">
        <w:rPr>
          <w:rFonts w:ascii="Tahoma" w:hAnsi="Tahoma" w:cs="Tahoma"/>
          <w:lang w:val="sr-Latn-BA"/>
        </w:rPr>
        <w:t xml:space="preserve"> </w:t>
      </w:r>
      <w:r>
        <w:rPr>
          <w:rFonts w:ascii="Tahoma" w:hAnsi="Tahoma" w:cs="Tahoma"/>
          <w:lang w:val="sr-Latn-BA"/>
        </w:rPr>
        <w:t>његово</w:t>
      </w:r>
      <w:r w:rsidR="00FE7093" w:rsidRPr="0065603A">
        <w:rPr>
          <w:rFonts w:ascii="Tahoma" w:hAnsi="Tahoma" w:cs="Tahoma"/>
          <w:lang w:val="sr-Latn-BA"/>
        </w:rPr>
        <w:t xml:space="preserve"> </w:t>
      </w:r>
      <w:r>
        <w:rPr>
          <w:rFonts w:ascii="Tahoma" w:hAnsi="Tahoma" w:cs="Tahoma"/>
          <w:lang w:val="sr-Latn-BA"/>
        </w:rPr>
        <w:t>цјелокупно</w:t>
      </w:r>
      <w:r w:rsidR="00FE7093" w:rsidRPr="0065603A">
        <w:rPr>
          <w:rFonts w:ascii="Tahoma" w:hAnsi="Tahoma" w:cs="Tahoma"/>
          <w:lang w:val="sr-Latn-BA"/>
        </w:rPr>
        <w:t xml:space="preserve"> </w:t>
      </w:r>
      <w:r>
        <w:rPr>
          <w:rFonts w:ascii="Tahoma" w:hAnsi="Tahoma" w:cs="Tahoma"/>
          <w:lang w:val="sr-Latn-BA"/>
        </w:rPr>
        <w:t>понашање</w:t>
      </w:r>
      <w:r w:rsidR="00FE7093" w:rsidRPr="0065603A">
        <w:rPr>
          <w:rFonts w:ascii="Tahoma" w:hAnsi="Tahoma" w:cs="Tahoma"/>
          <w:lang w:val="sr-Latn-BA"/>
        </w:rPr>
        <w:t xml:space="preserve">, </w:t>
      </w:r>
      <w:r>
        <w:rPr>
          <w:rFonts w:ascii="Tahoma" w:hAnsi="Tahoma" w:cs="Tahoma"/>
          <w:lang w:val="sr-Latn-BA"/>
        </w:rPr>
        <w:t>јер</w:t>
      </w:r>
      <w:r w:rsidR="00FE7093" w:rsidRPr="0065603A">
        <w:rPr>
          <w:rFonts w:ascii="Tahoma" w:hAnsi="Tahoma" w:cs="Tahoma"/>
          <w:lang w:val="sr-Latn-BA"/>
        </w:rPr>
        <w:t xml:space="preserve"> </w:t>
      </w:r>
      <w:r>
        <w:rPr>
          <w:rFonts w:ascii="Tahoma" w:hAnsi="Tahoma" w:cs="Tahoma"/>
          <w:lang w:val="sr-Latn-BA"/>
        </w:rPr>
        <w:t>омогућава</w:t>
      </w:r>
      <w:r w:rsidR="00FE7093" w:rsidRPr="0065603A">
        <w:rPr>
          <w:rFonts w:ascii="Tahoma" w:hAnsi="Tahoma" w:cs="Tahoma"/>
          <w:lang w:val="sr-Latn-BA"/>
        </w:rPr>
        <w:t xml:space="preserve"> </w:t>
      </w:r>
      <w:r>
        <w:rPr>
          <w:rFonts w:ascii="Tahoma" w:hAnsi="Tahoma" w:cs="Tahoma"/>
          <w:lang w:val="sr-Latn-BA"/>
        </w:rPr>
        <w:t>континуирано</w:t>
      </w:r>
      <w:r w:rsidR="00FE7093" w:rsidRPr="0065603A">
        <w:rPr>
          <w:rFonts w:ascii="Tahoma" w:hAnsi="Tahoma" w:cs="Tahoma"/>
          <w:lang w:val="sr-Latn-BA"/>
        </w:rPr>
        <w:t xml:space="preserve"> </w:t>
      </w:r>
      <w:r>
        <w:rPr>
          <w:rFonts w:ascii="Tahoma" w:hAnsi="Tahoma" w:cs="Tahoma"/>
          <w:lang w:val="sr-Latn-BA"/>
        </w:rPr>
        <w:t>праћење</w:t>
      </w:r>
      <w:r w:rsidR="00FE7093" w:rsidRPr="0065603A">
        <w:rPr>
          <w:rFonts w:ascii="Tahoma" w:hAnsi="Tahoma" w:cs="Tahoma"/>
          <w:lang w:val="sr-Latn-BA"/>
        </w:rPr>
        <w:t xml:space="preserve"> </w:t>
      </w:r>
      <w:r>
        <w:rPr>
          <w:rFonts w:ascii="Tahoma" w:hAnsi="Tahoma" w:cs="Tahoma"/>
          <w:lang w:val="sr-Latn-BA"/>
        </w:rPr>
        <w:t>ученика</w:t>
      </w:r>
      <w:r w:rsidR="00FE7093" w:rsidRPr="0065603A">
        <w:rPr>
          <w:rFonts w:ascii="Tahoma" w:hAnsi="Tahoma" w:cs="Tahoma"/>
          <w:lang w:val="sr-Latn-BA"/>
        </w:rPr>
        <w:t xml:space="preserve"> </w:t>
      </w:r>
      <w:r>
        <w:rPr>
          <w:rFonts w:ascii="Tahoma" w:hAnsi="Tahoma" w:cs="Tahoma"/>
          <w:lang w:val="sr-Latn-BA"/>
        </w:rPr>
        <w:t>и</w:t>
      </w:r>
      <w:r w:rsidR="00FE7093" w:rsidRPr="0065603A">
        <w:rPr>
          <w:rFonts w:ascii="Tahoma" w:hAnsi="Tahoma" w:cs="Tahoma"/>
          <w:lang w:val="sr-Latn-BA"/>
        </w:rPr>
        <w:t xml:space="preserve"> </w:t>
      </w:r>
      <w:r>
        <w:rPr>
          <w:rFonts w:ascii="Tahoma" w:hAnsi="Tahoma" w:cs="Tahoma"/>
          <w:lang w:val="sr-Latn-BA"/>
        </w:rPr>
        <w:t>препознавање</w:t>
      </w:r>
      <w:r w:rsidR="00FE7093" w:rsidRPr="0065603A">
        <w:rPr>
          <w:rFonts w:ascii="Tahoma" w:hAnsi="Tahoma" w:cs="Tahoma"/>
          <w:lang w:val="sr-Latn-BA"/>
        </w:rPr>
        <w:t xml:space="preserve"> </w:t>
      </w:r>
      <w:r>
        <w:rPr>
          <w:rFonts w:ascii="Tahoma" w:hAnsi="Tahoma" w:cs="Tahoma"/>
          <w:lang w:val="sr-Latn-BA"/>
        </w:rPr>
        <w:t>узрока</w:t>
      </w:r>
      <w:r w:rsidR="00FE7093" w:rsidRPr="0065603A">
        <w:rPr>
          <w:rFonts w:ascii="Tahoma" w:hAnsi="Tahoma" w:cs="Tahoma"/>
          <w:lang w:val="sr-Latn-BA"/>
        </w:rPr>
        <w:t xml:space="preserve"> </w:t>
      </w:r>
      <w:r>
        <w:rPr>
          <w:rFonts w:ascii="Tahoma" w:hAnsi="Tahoma" w:cs="Tahoma"/>
          <w:lang w:val="sr-Latn-BA"/>
        </w:rPr>
        <w:t>евентуалних</w:t>
      </w:r>
      <w:r w:rsidR="00FE7093" w:rsidRPr="0065603A">
        <w:rPr>
          <w:rFonts w:ascii="Tahoma" w:hAnsi="Tahoma" w:cs="Tahoma"/>
          <w:lang w:val="sr-Latn-BA"/>
        </w:rPr>
        <w:t xml:space="preserve"> </w:t>
      </w:r>
      <w:r>
        <w:rPr>
          <w:rFonts w:ascii="Tahoma" w:hAnsi="Tahoma" w:cs="Tahoma"/>
          <w:lang w:val="sr-Latn-BA"/>
        </w:rPr>
        <w:t>проблема</w:t>
      </w:r>
      <w:r w:rsidR="00FE7093" w:rsidRPr="0065603A">
        <w:rPr>
          <w:rFonts w:ascii="Tahoma" w:hAnsi="Tahoma" w:cs="Tahoma"/>
          <w:lang w:val="sr-Latn-BA"/>
        </w:rPr>
        <w:t xml:space="preserve"> </w:t>
      </w:r>
      <w:r>
        <w:rPr>
          <w:rFonts w:ascii="Tahoma" w:hAnsi="Tahoma" w:cs="Tahoma"/>
          <w:lang w:val="sr-Latn-BA"/>
        </w:rPr>
        <w:t>са</w:t>
      </w:r>
      <w:r w:rsidR="00FE7093" w:rsidRPr="0065603A">
        <w:rPr>
          <w:rFonts w:ascii="Tahoma" w:hAnsi="Tahoma" w:cs="Tahoma"/>
          <w:lang w:val="sr-Latn-BA"/>
        </w:rPr>
        <w:t xml:space="preserve"> </w:t>
      </w:r>
      <w:r>
        <w:rPr>
          <w:rFonts w:ascii="Tahoma" w:hAnsi="Tahoma" w:cs="Tahoma"/>
          <w:lang w:val="sr-Latn-BA"/>
        </w:rPr>
        <w:t>којима</w:t>
      </w:r>
      <w:r w:rsidR="00FE7093" w:rsidRPr="0065603A">
        <w:rPr>
          <w:rFonts w:ascii="Tahoma" w:hAnsi="Tahoma" w:cs="Tahoma"/>
          <w:lang w:val="sr-Latn-BA"/>
        </w:rPr>
        <w:t xml:space="preserve"> </w:t>
      </w:r>
      <w:r>
        <w:rPr>
          <w:rFonts w:ascii="Tahoma" w:hAnsi="Tahoma" w:cs="Tahoma"/>
          <w:lang w:val="sr-Latn-BA"/>
        </w:rPr>
        <w:t>се</w:t>
      </w:r>
      <w:r w:rsidR="00FE7093" w:rsidRPr="0065603A">
        <w:rPr>
          <w:rFonts w:ascii="Tahoma" w:hAnsi="Tahoma" w:cs="Tahoma"/>
          <w:lang w:val="sr-Latn-BA"/>
        </w:rPr>
        <w:t xml:space="preserve"> </w:t>
      </w:r>
      <w:r>
        <w:rPr>
          <w:rFonts w:ascii="Tahoma" w:hAnsi="Tahoma" w:cs="Tahoma"/>
          <w:lang w:val="sr-Latn-BA"/>
        </w:rPr>
        <w:t>ученик</w:t>
      </w:r>
      <w:r w:rsidR="00FE7093" w:rsidRPr="0065603A">
        <w:rPr>
          <w:rFonts w:ascii="Tahoma" w:hAnsi="Tahoma" w:cs="Tahoma"/>
          <w:lang w:val="sr-Latn-BA"/>
        </w:rPr>
        <w:t xml:space="preserve"> </w:t>
      </w:r>
      <w:r>
        <w:rPr>
          <w:rFonts w:ascii="Tahoma" w:hAnsi="Tahoma" w:cs="Tahoma"/>
          <w:lang w:val="sr-Latn-BA"/>
        </w:rPr>
        <w:t>сусреће</w:t>
      </w:r>
      <w:r w:rsidR="00FE7093" w:rsidRPr="0065603A">
        <w:rPr>
          <w:rFonts w:ascii="Tahoma" w:hAnsi="Tahoma" w:cs="Tahoma"/>
          <w:lang w:val="sr-Latn-BA"/>
        </w:rPr>
        <w:t xml:space="preserve">. </w:t>
      </w:r>
      <w:r>
        <w:rPr>
          <w:rFonts w:ascii="Tahoma" w:hAnsi="Tahoma" w:cs="Tahoma"/>
          <w:lang w:val="sr-Latn-BA"/>
        </w:rPr>
        <w:t>Из</w:t>
      </w:r>
      <w:r w:rsidR="00FE7093" w:rsidRPr="0065603A">
        <w:rPr>
          <w:rFonts w:ascii="Tahoma" w:hAnsi="Tahoma" w:cs="Tahoma"/>
          <w:lang w:val="sr-Latn-BA"/>
        </w:rPr>
        <w:t xml:space="preserve"> </w:t>
      </w:r>
      <w:r>
        <w:rPr>
          <w:rFonts w:ascii="Tahoma" w:hAnsi="Tahoma" w:cs="Tahoma"/>
          <w:lang w:val="sr-Latn-BA"/>
        </w:rPr>
        <w:t>тог</w:t>
      </w:r>
      <w:r w:rsidR="00FE7093" w:rsidRPr="0065603A">
        <w:rPr>
          <w:rFonts w:ascii="Tahoma" w:hAnsi="Tahoma" w:cs="Tahoma"/>
          <w:lang w:val="sr-Latn-BA"/>
        </w:rPr>
        <w:t xml:space="preserve"> </w:t>
      </w:r>
      <w:r>
        <w:rPr>
          <w:rFonts w:ascii="Tahoma" w:hAnsi="Tahoma" w:cs="Tahoma"/>
          <w:lang w:val="sr-Latn-BA"/>
        </w:rPr>
        <w:t>разлога</w:t>
      </w:r>
      <w:r w:rsidR="00FE7093" w:rsidRPr="0065603A">
        <w:rPr>
          <w:rFonts w:ascii="Tahoma" w:hAnsi="Tahoma" w:cs="Tahoma"/>
          <w:lang w:val="sr-Latn-BA"/>
        </w:rPr>
        <w:t xml:space="preserve"> </w:t>
      </w:r>
      <w:r>
        <w:rPr>
          <w:rFonts w:ascii="Tahoma" w:hAnsi="Tahoma" w:cs="Tahoma"/>
          <w:lang w:val="sr-Latn-BA"/>
        </w:rPr>
        <w:t>сарадња</w:t>
      </w:r>
      <w:r w:rsidR="00FE7093" w:rsidRPr="0065603A">
        <w:rPr>
          <w:rFonts w:ascii="Tahoma" w:hAnsi="Tahoma" w:cs="Tahoma"/>
          <w:lang w:val="sr-Latn-BA"/>
        </w:rPr>
        <w:t xml:space="preserve"> </w:t>
      </w:r>
      <w:r>
        <w:rPr>
          <w:rFonts w:ascii="Tahoma" w:hAnsi="Tahoma" w:cs="Tahoma"/>
          <w:lang w:val="sr-Latn-BA"/>
        </w:rPr>
        <w:t>родитеља</w:t>
      </w:r>
      <w:r w:rsidR="00FE7093" w:rsidRPr="0065603A">
        <w:rPr>
          <w:rFonts w:ascii="Tahoma" w:hAnsi="Tahoma" w:cs="Tahoma"/>
          <w:lang w:val="sr-Latn-BA"/>
        </w:rPr>
        <w:t xml:space="preserve"> </w:t>
      </w:r>
      <w:r>
        <w:rPr>
          <w:rFonts w:ascii="Tahoma" w:hAnsi="Tahoma" w:cs="Tahoma"/>
          <w:lang w:val="sr-Latn-BA"/>
        </w:rPr>
        <w:t>и</w:t>
      </w:r>
      <w:r w:rsidR="00FE7093" w:rsidRPr="0065603A">
        <w:rPr>
          <w:rFonts w:ascii="Tahoma" w:hAnsi="Tahoma" w:cs="Tahoma"/>
          <w:lang w:val="sr-Latn-BA"/>
        </w:rPr>
        <w:t xml:space="preserve"> </w:t>
      </w:r>
      <w:r>
        <w:rPr>
          <w:rFonts w:ascii="Tahoma" w:hAnsi="Tahoma" w:cs="Tahoma"/>
          <w:lang w:val="sr-Latn-BA"/>
        </w:rPr>
        <w:t>школе</w:t>
      </w:r>
      <w:r w:rsidR="00FE7093" w:rsidRPr="0065603A">
        <w:rPr>
          <w:rFonts w:ascii="Tahoma" w:hAnsi="Tahoma" w:cs="Tahoma"/>
          <w:lang w:val="sr-Latn-BA"/>
        </w:rPr>
        <w:t xml:space="preserve"> </w:t>
      </w:r>
      <w:r>
        <w:rPr>
          <w:rFonts w:ascii="Tahoma" w:hAnsi="Tahoma" w:cs="Tahoma"/>
          <w:lang w:val="sr-Latn-BA"/>
        </w:rPr>
        <w:t>треба</w:t>
      </w:r>
      <w:r w:rsidR="00FE7093" w:rsidRPr="0065603A">
        <w:rPr>
          <w:rFonts w:ascii="Tahoma" w:hAnsi="Tahoma" w:cs="Tahoma"/>
          <w:lang w:val="sr-Latn-BA"/>
        </w:rPr>
        <w:t xml:space="preserve"> </w:t>
      </w:r>
      <w:r>
        <w:rPr>
          <w:rFonts w:ascii="Tahoma" w:hAnsi="Tahoma" w:cs="Tahoma"/>
          <w:lang w:val="sr-Latn-BA"/>
        </w:rPr>
        <w:t>бити</w:t>
      </w:r>
      <w:r w:rsidR="00FE7093" w:rsidRPr="0065603A">
        <w:rPr>
          <w:rFonts w:ascii="Tahoma" w:hAnsi="Tahoma" w:cs="Tahoma"/>
          <w:lang w:val="sr-Latn-BA"/>
        </w:rPr>
        <w:t xml:space="preserve"> </w:t>
      </w:r>
      <w:r>
        <w:rPr>
          <w:rFonts w:ascii="Tahoma" w:hAnsi="Tahoma" w:cs="Tahoma"/>
          <w:lang w:val="sr-Latn-BA"/>
        </w:rPr>
        <w:t>континуирана</w:t>
      </w:r>
      <w:r w:rsidR="00FE7093" w:rsidRPr="0065603A">
        <w:rPr>
          <w:rFonts w:ascii="Tahoma" w:hAnsi="Tahoma" w:cs="Tahoma"/>
          <w:lang w:val="sr-Latn-BA"/>
        </w:rPr>
        <w:t xml:space="preserve"> </w:t>
      </w:r>
      <w:r>
        <w:rPr>
          <w:rFonts w:ascii="Tahoma" w:hAnsi="Tahoma" w:cs="Tahoma"/>
          <w:lang w:val="sr-Latn-BA"/>
        </w:rPr>
        <w:t>јер</w:t>
      </w:r>
      <w:r w:rsidR="00FE7093" w:rsidRPr="0065603A">
        <w:rPr>
          <w:rFonts w:ascii="Tahoma" w:hAnsi="Tahoma" w:cs="Tahoma"/>
          <w:lang w:val="sr-Latn-BA"/>
        </w:rPr>
        <w:t xml:space="preserve"> </w:t>
      </w:r>
      <w:r>
        <w:rPr>
          <w:rFonts w:ascii="Tahoma" w:hAnsi="Tahoma" w:cs="Tahoma"/>
          <w:lang w:val="sr-Latn-BA"/>
        </w:rPr>
        <w:t>процес</w:t>
      </w:r>
      <w:r w:rsidR="00FE7093" w:rsidRPr="0065603A">
        <w:rPr>
          <w:rFonts w:ascii="Tahoma" w:hAnsi="Tahoma" w:cs="Tahoma"/>
          <w:lang w:val="sr-Latn-BA"/>
        </w:rPr>
        <w:t xml:space="preserve"> </w:t>
      </w:r>
      <w:r>
        <w:rPr>
          <w:rFonts w:ascii="Tahoma" w:hAnsi="Tahoma" w:cs="Tahoma"/>
          <w:lang w:val="sr-Latn-BA"/>
        </w:rPr>
        <w:t>васпитања</w:t>
      </w:r>
      <w:r w:rsidR="00FE7093" w:rsidRPr="0065603A">
        <w:rPr>
          <w:rFonts w:ascii="Tahoma" w:hAnsi="Tahoma" w:cs="Tahoma"/>
          <w:lang w:val="sr-Latn-BA"/>
        </w:rPr>
        <w:t xml:space="preserve"> </w:t>
      </w:r>
      <w:r>
        <w:rPr>
          <w:rFonts w:ascii="Tahoma" w:hAnsi="Tahoma" w:cs="Tahoma"/>
          <w:lang w:val="sr-Latn-BA"/>
        </w:rPr>
        <w:t>и</w:t>
      </w:r>
      <w:r w:rsidR="00FE7093" w:rsidRPr="0065603A">
        <w:rPr>
          <w:rFonts w:ascii="Tahoma" w:hAnsi="Tahoma" w:cs="Tahoma"/>
          <w:lang w:val="sr-Latn-BA"/>
        </w:rPr>
        <w:t xml:space="preserve"> </w:t>
      </w:r>
      <w:r>
        <w:rPr>
          <w:rFonts w:ascii="Tahoma" w:hAnsi="Tahoma" w:cs="Tahoma"/>
          <w:lang w:val="sr-Latn-BA"/>
        </w:rPr>
        <w:t>образовања</w:t>
      </w:r>
      <w:r w:rsidR="00FE7093" w:rsidRPr="0065603A">
        <w:rPr>
          <w:rFonts w:ascii="Tahoma" w:hAnsi="Tahoma" w:cs="Tahoma"/>
          <w:lang w:val="sr-Latn-BA"/>
        </w:rPr>
        <w:t xml:space="preserve"> </w:t>
      </w:r>
      <w:r>
        <w:rPr>
          <w:rFonts w:ascii="Tahoma" w:hAnsi="Tahoma" w:cs="Tahoma"/>
          <w:lang w:val="sr-Latn-BA"/>
        </w:rPr>
        <w:t>треба</w:t>
      </w:r>
      <w:r w:rsidR="00FE7093" w:rsidRPr="0065603A">
        <w:rPr>
          <w:rFonts w:ascii="Tahoma" w:hAnsi="Tahoma" w:cs="Tahoma"/>
          <w:lang w:val="sr-Latn-BA"/>
        </w:rPr>
        <w:t xml:space="preserve"> </w:t>
      </w:r>
      <w:r>
        <w:rPr>
          <w:rFonts w:ascii="Tahoma" w:hAnsi="Tahoma" w:cs="Tahoma"/>
          <w:lang w:val="sr-Latn-BA"/>
        </w:rPr>
        <w:t>посматрати</w:t>
      </w:r>
      <w:r w:rsidR="00FE7093" w:rsidRPr="0065603A">
        <w:rPr>
          <w:rFonts w:ascii="Tahoma" w:hAnsi="Tahoma" w:cs="Tahoma"/>
          <w:lang w:val="sr-Latn-BA"/>
        </w:rPr>
        <w:t xml:space="preserve"> </w:t>
      </w:r>
      <w:r>
        <w:rPr>
          <w:rFonts w:ascii="Tahoma" w:hAnsi="Tahoma" w:cs="Tahoma"/>
          <w:lang w:val="sr-Latn-BA"/>
        </w:rPr>
        <w:t>као</w:t>
      </w:r>
      <w:r w:rsidR="00FE7093" w:rsidRPr="0065603A">
        <w:rPr>
          <w:rFonts w:ascii="Tahoma" w:hAnsi="Tahoma" w:cs="Tahoma"/>
          <w:lang w:val="sr-Latn-BA"/>
        </w:rPr>
        <w:t xml:space="preserve"> </w:t>
      </w:r>
      <w:r>
        <w:rPr>
          <w:rFonts w:ascii="Tahoma" w:hAnsi="Tahoma" w:cs="Tahoma"/>
          <w:lang w:val="sr-Latn-BA"/>
        </w:rPr>
        <w:t>једну</w:t>
      </w:r>
      <w:r w:rsidR="00FE7093" w:rsidRPr="0065603A">
        <w:rPr>
          <w:rFonts w:ascii="Tahoma" w:hAnsi="Tahoma" w:cs="Tahoma"/>
          <w:lang w:val="sr-Latn-BA"/>
        </w:rPr>
        <w:t xml:space="preserve"> </w:t>
      </w:r>
      <w:r>
        <w:rPr>
          <w:rFonts w:ascii="Tahoma" w:hAnsi="Tahoma" w:cs="Tahoma"/>
          <w:lang w:val="sr-Latn-BA"/>
        </w:rPr>
        <w:t>цјелину</w:t>
      </w:r>
      <w:r w:rsidR="00FE7093" w:rsidRPr="0065603A">
        <w:rPr>
          <w:rFonts w:ascii="Tahoma" w:hAnsi="Tahoma" w:cs="Tahoma"/>
          <w:lang w:val="sr-Latn-BA"/>
        </w:rPr>
        <w:t xml:space="preserve"> </w:t>
      </w:r>
      <w:r>
        <w:rPr>
          <w:rFonts w:ascii="Tahoma" w:hAnsi="Tahoma" w:cs="Tahoma"/>
          <w:lang w:val="sr-Latn-BA"/>
        </w:rPr>
        <w:t>која</w:t>
      </w:r>
      <w:r w:rsidR="00FE7093" w:rsidRPr="0065603A">
        <w:rPr>
          <w:rFonts w:ascii="Tahoma" w:hAnsi="Tahoma" w:cs="Tahoma"/>
          <w:lang w:val="sr-Latn-BA"/>
        </w:rPr>
        <w:t xml:space="preserve"> </w:t>
      </w:r>
      <w:r>
        <w:rPr>
          <w:rFonts w:ascii="Tahoma" w:hAnsi="Tahoma" w:cs="Tahoma"/>
          <w:lang w:val="sr-Latn-BA"/>
        </w:rPr>
        <w:t>се</w:t>
      </w:r>
      <w:r w:rsidR="00FE7093" w:rsidRPr="0065603A">
        <w:rPr>
          <w:rFonts w:ascii="Tahoma" w:hAnsi="Tahoma" w:cs="Tahoma"/>
          <w:lang w:val="sr-Latn-BA"/>
        </w:rPr>
        <w:t xml:space="preserve"> </w:t>
      </w:r>
      <w:r>
        <w:rPr>
          <w:rFonts w:ascii="Tahoma" w:hAnsi="Tahoma" w:cs="Tahoma"/>
          <w:lang w:val="sr-Latn-BA"/>
        </w:rPr>
        <w:t>одвија</w:t>
      </w:r>
      <w:r w:rsidR="00FE7093" w:rsidRPr="0065603A">
        <w:rPr>
          <w:rFonts w:ascii="Tahoma" w:hAnsi="Tahoma" w:cs="Tahoma"/>
          <w:lang w:val="sr-Latn-BA"/>
        </w:rPr>
        <w:t xml:space="preserve"> </w:t>
      </w:r>
      <w:r>
        <w:rPr>
          <w:rFonts w:ascii="Tahoma" w:hAnsi="Tahoma" w:cs="Tahoma"/>
          <w:lang w:val="sr-Latn-BA"/>
        </w:rPr>
        <w:t>у</w:t>
      </w:r>
      <w:r w:rsidR="00FE7093" w:rsidRPr="0065603A">
        <w:rPr>
          <w:rFonts w:ascii="Tahoma" w:hAnsi="Tahoma" w:cs="Tahoma"/>
          <w:lang w:val="sr-Latn-BA"/>
        </w:rPr>
        <w:t xml:space="preserve"> </w:t>
      </w:r>
      <w:r>
        <w:rPr>
          <w:rFonts w:ascii="Tahoma" w:hAnsi="Tahoma" w:cs="Tahoma"/>
          <w:lang w:val="sr-Latn-BA"/>
        </w:rPr>
        <w:t>кругу</w:t>
      </w:r>
      <w:r w:rsidR="00FE7093" w:rsidRPr="0065603A">
        <w:rPr>
          <w:rFonts w:ascii="Tahoma" w:hAnsi="Tahoma" w:cs="Tahoma"/>
          <w:lang w:val="sr-Latn-BA"/>
        </w:rPr>
        <w:t xml:space="preserve"> </w:t>
      </w:r>
      <w:r>
        <w:rPr>
          <w:rFonts w:ascii="Tahoma" w:hAnsi="Tahoma" w:cs="Tahoma"/>
          <w:lang w:val="sr-Latn-BA"/>
        </w:rPr>
        <w:t>школе</w:t>
      </w:r>
      <w:r w:rsidR="00FE7093" w:rsidRPr="0065603A">
        <w:rPr>
          <w:rFonts w:ascii="Tahoma" w:hAnsi="Tahoma" w:cs="Tahoma"/>
          <w:lang w:val="sr-Latn-BA"/>
        </w:rPr>
        <w:t xml:space="preserve"> </w:t>
      </w:r>
      <w:r>
        <w:rPr>
          <w:rFonts w:ascii="Tahoma" w:hAnsi="Tahoma" w:cs="Tahoma"/>
          <w:lang w:val="sr-Latn-BA"/>
        </w:rPr>
        <w:t>и</w:t>
      </w:r>
      <w:r w:rsidR="00FE7093" w:rsidRPr="0065603A">
        <w:rPr>
          <w:rFonts w:ascii="Tahoma" w:hAnsi="Tahoma" w:cs="Tahoma"/>
          <w:lang w:val="sr-Latn-BA"/>
        </w:rPr>
        <w:t xml:space="preserve"> </w:t>
      </w:r>
      <w:r>
        <w:rPr>
          <w:rFonts w:ascii="Tahoma" w:hAnsi="Tahoma" w:cs="Tahoma"/>
          <w:lang w:val="sr-Latn-BA"/>
        </w:rPr>
        <w:t>породице</w:t>
      </w:r>
      <w:r w:rsidR="00FE7093" w:rsidRPr="0065603A">
        <w:rPr>
          <w:rFonts w:ascii="Tahoma" w:hAnsi="Tahoma" w:cs="Tahoma"/>
          <w:lang w:val="sr-Latn-BA"/>
        </w:rPr>
        <w:t xml:space="preserve">. </w:t>
      </w:r>
    </w:p>
    <w:p w14:paraId="28B1BDF4" w14:textId="48763518" w:rsidR="003737C7" w:rsidRPr="0065603A" w:rsidRDefault="00656ED2" w:rsidP="00CC1566">
      <w:pPr>
        <w:pStyle w:val="NoSpacing"/>
        <w:spacing w:before="100" w:beforeAutospacing="1" w:after="100" w:afterAutospacing="1"/>
        <w:jc w:val="both"/>
        <w:rPr>
          <w:rFonts w:ascii="Tahoma" w:hAnsi="Tahoma" w:cs="Tahoma"/>
          <w:lang w:val="sr-Latn-BA"/>
        </w:rPr>
      </w:pPr>
      <w:r>
        <w:rPr>
          <w:rFonts w:ascii="Tahoma" w:hAnsi="Tahoma" w:cs="Tahoma"/>
          <w:lang w:val="sr-Latn-BA"/>
        </w:rPr>
        <w:t>Иако</w:t>
      </w:r>
      <w:r w:rsidR="003737C7" w:rsidRPr="0065603A">
        <w:rPr>
          <w:rFonts w:ascii="Tahoma" w:hAnsi="Tahoma" w:cs="Tahoma"/>
          <w:lang w:val="sr-Latn-BA"/>
        </w:rPr>
        <w:t xml:space="preserve"> </w:t>
      </w:r>
      <w:r>
        <w:rPr>
          <w:rFonts w:ascii="Tahoma" w:hAnsi="Tahoma" w:cs="Tahoma"/>
          <w:lang w:val="sr-Latn-BA"/>
        </w:rPr>
        <w:t>је</w:t>
      </w:r>
      <w:r w:rsidR="003737C7" w:rsidRPr="0065603A">
        <w:rPr>
          <w:rFonts w:ascii="Tahoma" w:hAnsi="Tahoma" w:cs="Tahoma"/>
          <w:lang w:val="sr-Latn-BA"/>
        </w:rPr>
        <w:t xml:space="preserve"> </w:t>
      </w:r>
      <w:r>
        <w:rPr>
          <w:rFonts w:ascii="Tahoma" w:hAnsi="Tahoma" w:cs="Tahoma"/>
          <w:lang w:val="sr-Latn-BA"/>
        </w:rPr>
        <w:t>законом</w:t>
      </w:r>
      <w:r w:rsidR="003737C7" w:rsidRPr="0065603A">
        <w:rPr>
          <w:rFonts w:ascii="Tahoma" w:hAnsi="Tahoma" w:cs="Tahoma"/>
          <w:lang w:val="sr-Latn-BA"/>
        </w:rPr>
        <w:t xml:space="preserve"> </w:t>
      </w:r>
      <w:r>
        <w:rPr>
          <w:rFonts w:ascii="Tahoma" w:hAnsi="Tahoma" w:cs="Tahoma"/>
          <w:lang w:val="sr-Latn-BA"/>
        </w:rPr>
        <w:t>дефинисано</w:t>
      </w:r>
      <w:r w:rsidR="003737C7" w:rsidRPr="0065603A">
        <w:rPr>
          <w:rFonts w:ascii="Tahoma" w:hAnsi="Tahoma" w:cs="Tahoma"/>
          <w:lang w:val="sr-Latn-BA"/>
        </w:rPr>
        <w:t xml:space="preserve"> </w:t>
      </w:r>
      <w:r>
        <w:rPr>
          <w:rFonts w:ascii="Tahoma" w:hAnsi="Tahoma" w:cs="Tahoma"/>
          <w:lang w:val="sr-Latn-BA"/>
        </w:rPr>
        <w:t>да</w:t>
      </w:r>
      <w:r w:rsidR="00951EB0" w:rsidRPr="0065603A">
        <w:rPr>
          <w:rFonts w:ascii="Tahoma" w:hAnsi="Tahoma" w:cs="Tahoma"/>
          <w:lang w:val="sr-Latn-BA"/>
        </w:rPr>
        <w:t xml:space="preserve"> </w:t>
      </w:r>
      <w:r>
        <w:rPr>
          <w:rFonts w:ascii="Tahoma" w:hAnsi="Tahoma" w:cs="Tahoma"/>
          <w:lang w:val="sr-Latn-BA"/>
        </w:rPr>
        <w:t>родитељи</w:t>
      </w:r>
      <w:r w:rsidR="00951EB0" w:rsidRPr="0065603A">
        <w:rPr>
          <w:rFonts w:ascii="Tahoma" w:hAnsi="Tahoma" w:cs="Tahoma"/>
          <w:lang w:val="sr-Latn-BA"/>
        </w:rPr>
        <w:t xml:space="preserve"> </w:t>
      </w:r>
      <w:r>
        <w:rPr>
          <w:rFonts w:ascii="Tahoma" w:hAnsi="Tahoma" w:cs="Tahoma"/>
          <w:lang w:val="sr-Latn-BA"/>
        </w:rPr>
        <w:t>имају</w:t>
      </w:r>
      <w:r w:rsidR="00951EB0" w:rsidRPr="0065603A">
        <w:rPr>
          <w:rFonts w:ascii="Tahoma" w:hAnsi="Tahoma" w:cs="Tahoma"/>
          <w:lang w:val="sr-Latn-BA"/>
        </w:rPr>
        <w:t xml:space="preserve"> </w:t>
      </w:r>
      <w:r>
        <w:rPr>
          <w:rFonts w:ascii="Tahoma" w:hAnsi="Tahoma" w:cs="Tahoma"/>
          <w:lang w:val="sr-Latn-BA"/>
        </w:rPr>
        <w:t>и</w:t>
      </w:r>
      <w:r w:rsidR="00951EB0" w:rsidRPr="0065603A">
        <w:rPr>
          <w:rFonts w:ascii="Tahoma" w:hAnsi="Tahoma" w:cs="Tahoma"/>
          <w:lang w:val="sr-Latn-BA"/>
        </w:rPr>
        <w:t xml:space="preserve"> </w:t>
      </w:r>
      <w:r>
        <w:rPr>
          <w:rFonts w:ascii="Tahoma" w:hAnsi="Tahoma" w:cs="Tahoma"/>
          <w:lang w:val="sr-Latn-BA"/>
        </w:rPr>
        <w:t>право</w:t>
      </w:r>
      <w:r w:rsidR="00951EB0" w:rsidRPr="0065603A">
        <w:rPr>
          <w:rFonts w:ascii="Tahoma" w:hAnsi="Tahoma" w:cs="Tahoma"/>
          <w:lang w:val="sr-Latn-BA"/>
        </w:rPr>
        <w:t xml:space="preserve"> </w:t>
      </w:r>
      <w:r>
        <w:rPr>
          <w:rFonts w:ascii="Tahoma" w:hAnsi="Tahoma" w:cs="Tahoma"/>
          <w:lang w:val="sr-Latn-BA"/>
        </w:rPr>
        <w:t>и</w:t>
      </w:r>
      <w:r w:rsidR="00951EB0" w:rsidRPr="0065603A">
        <w:rPr>
          <w:rFonts w:ascii="Tahoma" w:hAnsi="Tahoma" w:cs="Tahoma"/>
          <w:lang w:val="sr-Latn-BA"/>
        </w:rPr>
        <w:t xml:space="preserve"> </w:t>
      </w:r>
      <w:r>
        <w:rPr>
          <w:rFonts w:ascii="Tahoma" w:hAnsi="Tahoma" w:cs="Tahoma"/>
          <w:lang w:val="sr-Latn-BA"/>
        </w:rPr>
        <w:t>обавезу</w:t>
      </w:r>
      <w:r w:rsidR="003737C7" w:rsidRPr="0065603A">
        <w:rPr>
          <w:rFonts w:ascii="Tahoma" w:hAnsi="Tahoma" w:cs="Tahoma"/>
          <w:lang w:val="sr-Latn-BA"/>
        </w:rPr>
        <w:t xml:space="preserve"> </w:t>
      </w:r>
      <w:r>
        <w:rPr>
          <w:rFonts w:ascii="Tahoma" w:hAnsi="Tahoma" w:cs="Tahoma"/>
          <w:lang w:val="sr-Latn-BA"/>
        </w:rPr>
        <w:t>да</w:t>
      </w:r>
      <w:r w:rsidR="003737C7" w:rsidRPr="0065603A">
        <w:rPr>
          <w:rFonts w:ascii="Tahoma" w:hAnsi="Tahoma" w:cs="Tahoma"/>
          <w:lang w:val="sr-Latn-BA"/>
        </w:rPr>
        <w:t xml:space="preserve"> </w:t>
      </w:r>
      <w:r>
        <w:rPr>
          <w:rFonts w:ascii="Tahoma" w:hAnsi="Tahoma" w:cs="Tahoma"/>
          <w:lang w:val="sr-Latn-BA"/>
        </w:rPr>
        <w:t>се</w:t>
      </w:r>
      <w:r w:rsidR="00951EB0" w:rsidRPr="0065603A">
        <w:rPr>
          <w:rFonts w:ascii="Tahoma" w:hAnsi="Tahoma" w:cs="Tahoma"/>
          <w:lang w:val="sr-Latn-BA"/>
        </w:rPr>
        <w:t xml:space="preserve"> </w:t>
      </w:r>
      <w:r>
        <w:rPr>
          <w:rFonts w:ascii="Tahoma" w:hAnsi="Tahoma" w:cs="Tahoma"/>
          <w:lang w:val="sr-Latn-BA"/>
        </w:rPr>
        <w:t>редовно</w:t>
      </w:r>
      <w:r w:rsidR="00951EB0" w:rsidRPr="0065603A">
        <w:rPr>
          <w:rFonts w:ascii="Tahoma" w:hAnsi="Tahoma" w:cs="Tahoma"/>
          <w:lang w:val="sr-Latn-BA"/>
        </w:rPr>
        <w:t xml:space="preserve"> </w:t>
      </w:r>
      <w:r>
        <w:rPr>
          <w:rFonts w:ascii="Tahoma" w:hAnsi="Tahoma" w:cs="Tahoma"/>
          <w:lang w:val="sr-Latn-BA"/>
        </w:rPr>
        <w:t>информишу</w:t>
      </w:r>
      <w:r w:rsidR="003737C7" w:rsidRPr="0065603A">
        <w:rPr>
          <w:rFonts w:ascii="Tahoma" w:hAnsi="Tahoma" w:cs="Tahoma"/>
          <w:lang w:val="sr-Latn-BA"/>
        </w:rPr>
        <w:t xml:space="preserve"> </w:t>
      </w:r>
      <w:r>
        <w:rPr>
          <w:rFonts w:ascii="Tahoma" w:hAnsi="Tahoma" w:cs="Tahoma"/>
          <w:lang w:val="sr-Latn-BA"/>
        </w:rPr>
        <w:t>о</w:t>
      </w:r>
      <w:r w:rsidR="00951EB0" w:rsidRPr="0065603A">
        <w:rPr>
          <w:rFonts w:ascii="Tahoma" w:hAnsi="Tahoma" w:cs="Tahoma"/>
          <w:lang w:val="sr-Latn-BA"/>
        </w:rPr>
        <w:t xml:space="preserve"> </w:t>
      </w:r>
      <w:r>
        <w:rPr>
          <w:rFonts w:ascii="Tahoma" w:hAnsi="Tahoma" w:cs="Tahoma"/>
          <w:lang w:val="sr-Latn-BA"/>
        </w:rPr>
        <w:t>успјеху</w:t>
      </w:r>
      <w:r w:rsidR="00951EB0" w:rsidRPr="0065603A">
        <w:rPr>
          <w:rFonts w:ascii="Tahoma" w:hAnsi="Tahoma" w:cs="Tahoma"/>
          <w:lang w:val="sr-Latn-BA"/>
        </w:rPr>
        <w:t xml:space="preserve"> </w:t>
      </w:r>
      <w:r>
        <w:rPr>
          <w:rFonts w:ascii="Tahoma" w:hAnsi="Tahoma" w:cs="Tahoma"/>
          <w:lang w:val="sr-Latn-BA"/>
        </w:rPr>
        <w:t>своје</w:t>
      </w:r>
      <w:r w:rsidR="00951EB0" w:rsidRPr="0065603A">
        <w:rPr>
          <w:rFonts w:ascii="Tahoma" w:hAnsi="Tahoma" w:cs="Tahoma"/>
          <w:lang w:val="sr-Latn-BA"/>
        </w:rPr>
        <w:t xml:space="preserve"> </w:t>
      </w:r>
      <w:r>
        <w:rPr>
          <w:rFonts w:ascii="Tahoma" w:hAnsi="Tahoma" w:cs="Tahoma"/>
          <w:lang w:val="sr-Latn-BA"/>
        </w:rPr>
        <w:t>дјеце</w:t>
      </w:r>
      <w:r w:rsidR="003737C7" w:rsidRPr="0065603A">
        <w:rPr>
          <w:rFonts w:ascii="Tahoma" w:hAnsi="Tahoma" w:cs="Tahoma"/>
          <w:lang w:val="sr-Latn-BA"/>
        </w:rPr>
        <w:t xml:space="preserve">, </w:t>
      </w:r>
      <w:r>
        <w:rPr>
          <w:rFonts w:ascii="Tahoma" w:hAnsi="Tahoma" w:cs="Tahoma"/>
          <w:lang w:val="sr-Latn-BA"/>
        </w:rPr>
        <w:t>у</w:t>
      </w:r>
      <w:r w:rsidR="003737C7" w:rsidRPr="0065603A">
        <w:rPr>
          <w:rFonts w:ascii="Tahoma" w:hAnsi="Tahoma" w:cs="Tahoma"/>
          <w:lang w:val="sr-Latn-BA"/>
        </w:rPr>
        <w:t xml:space="preserve"> </w:t>
      </w:r>
      <w:r>
        <w:rPr>
          <w:rFonts w:ascii="Tahoma" w:hAnsi="Tahoma" w:cs="Tahoma"/>
          <w:lang w:val="sr-Latn-BA"/>
        </w:rPr>
        <w:t>пракси</w:t>
      </w:r>
      <w:r w:rsidR="003737C7" w:rsidRPr="0065603A">
        <w:rPr>
          <w:rFonts w:ascii="Tahoma" w:hAnsi="Tahoma" w:cs="Tahoma"/>
          <w:lang w:val="sr-Latn-BA"/>
        </w:rPr>
        <w:t xml:space="preserve"> </w:t>
      </w:r>
      <w:r>
        <w:rPr>
          <w:rFonts w:ascii="Tahoma" w:hAnsi="Tahoma" w:cs="Tahoma"/>
          <w:lang w:val="sr-Latn-BA"/>
        </w:rPr>
        <w:t>те</w:t>
      </w:r>
      <w:r w:rsidR="003737C7" w:rsidRPr="0065603A">
        <w:rPr>
          <w:rFonts w:ascii="Tahoma" w:hAnsi="Tahoma" w:cs="Tahoma"/>
          <w:lang w:val="sr-Latn-BA"/>
        </w:rPr>
        <w:t xml:space="preserve"> </w:t>
      </w:r>
      <w:r>
        <w:rPr>
          <w:rFonts w:ascii="Tahoma" w:hAnsi="Tahoma" w:cs="Tahoma"/>
          <w:lang w:val="sr-Latn-BA"/>
        </w:rPr>
        <w:t>могућности</w:t>
      </w:r>
      <w:r w:rsidR="00951EB0" w:rsidRPr="0065603A">
        <w:rPr>
          <w:rFonts w:ascii="Tahoma" w:hAnsi="Tahoma" w:cs="Tahoma"/>
          <w:lang w:val="sr-Latn-BA"/>
        </w:rPr>
        <w:t xml:space="preserve"> </w:t>
      </w:r>
      <w:r>
        <w:rPr>
          <w:rFonts w:ascii="Tahoma" w:hAnsi="Tahoma" w:cs="Tahoma"/>
          <w:lang w:val="sr-Latn-BA"/>
        </w:rPr>
        <w:t>родитељи</w:t>
      </w:r>
      <w:r w:rsidR="00951EB0" w:rsidRPr="0065603A">
        <w:rPr>
          <w:rFonts w:ascii="Tahoma" w:hAnsi="Tahoma" w:cs="Tahoma"/>
          <w:lang w:val="sr-Latn-BA"/>
        </w:rPr>
        <w:t xml:space="preserve"> </w:t>
      </w:r>
      <w:r>
        <w:rPr>
          <w:rFonts w:ascii="Tahoma" w:hAnsi="Tahoma" w:cs="Tahoma"/>
          <w:lang w:val="sr-Latn-BA"/>
        </w:rPr>
        <w:t>не</w:t>
      </w:r>
      <w:r w:rsidR="00951EB0" w:rsidRPr="0065603A">
        <w:rPr>
          <w:rFonts w:ascii="Tahoma" w:hAnsi="Tahoma" w:cs="Tahoma"/>
          <w:lang w:val="sr-Latn-BA"/>
        </w:rPr>
        <w:t xml:space="preserve"> </w:t>
      </w:r>
      <w:r>
        <w:rPr>
          <w:rFonts w:ascii="Tahoma" w:hAnsi="Tahoma" w:cs="Tahoma"/>
          <w:lang w:val="sr-Latn-BA"/>
        </w:rPr>
        <w:t>користе</w:t>
      </w:r>
      <w:r w:rsidR="00951EB0" w:rsidRPr="0065603A">
        <w:rPr>
          <w:rFonts w:ascii="Tahoma" w:hAnsi="Tahoma" w:cs="Tahoma"/>
          <w:lang w:val="sr-Latn-BA"/>
        </w:rPr>
        <w:t xml:space="preserve"> </w:t>
      </w:r>
      <w:r>
        <w:rPr>
          <w:rFonts w:ascii="Tahoma" w:hAnsi="Tahoma" w:cs="Tahoma"/>
          <w:lang w:val="sr-Latn-BA"/>
        </w:rPr>
        <w:t>у</w:t>
      </w:r>
      <w:r w:rsidR="00951EB0" w:rsidRPr="0065603A">
        <w:rPr>
          <w:rFonts w:ascii="Tahoma" w:hAnsi="Tahoma" w:cs="Tahoma"/>
          <w:lang w:val="sr-Latn-BA"/>
        </w:rPr>
        <w:t xml:space="preserve"> </w:t>
      </w:r>
      <w:r>
        <w:rPr>
          <w:rFonts w:ascii="Tahoma" w:hAnsi="Tahoma" w:cs="Tahoma"/>
          <w:lang w:val="sr-Latn-BA"/>
        </w:rPr>
        <w:t>потребној</w:t>
      </w:r>
      <w:r w:rsidR="00951EB0" w:rsidRPr="0065603A">
        <w:rPr>
          <w:rFonts w:ascii="Tahoma" w:hAnsi="Tahoma" w:cs="Tahoma"/>
          <w:lang w:val="sr-Latn-BA"/>
        </w:rPr>
        <w:t xml:space="preserve"> </w:t>
      </w:r>
      <w:r>
        <w:rPr>
          <w:rFonts w:ascii="Tahoma" w:hAnsi="Tahoma" w:cs="Tahoma"/>
          <w:lang w:val="sr-Latn-BA"/>
        </w:rPr>
        <w:t>мјери</w:t>
      </w:r>
      <w:r w:rsidR="00951EB0" w:rsidRPr="0065603A">
        <w:rPr>
          <w:rFonts w:ascii="Tahoma" w:hAnsi="Tahoma" w:cs="Tahoma"/>
          <w:lang w:val="sr-Latn-BA"/>
        </w:rPr>
        <w:t xml:space="preserve">, </w:t>
      </w:r>
      <w:r>
        <w:rPr>
          <w:rFonts w:ascii="Tahoma" w:hAnsi="Tahoma" w:cs="Tahoma"/>
          <w:lang w:val="sr-Latn-BA"/>
        </w:rPr>
        <w:t>а</w:t>
      </w:r>
      <w:r w:rsidR="00951EB0" w:rsidRPr="0065603A">
        <w:rPr>
          <w:rFonts w:ascii="Tahoma" w:hAnsi="Tahoma" w:cs="Tahoma"/>
          <w:lang w:val="sr-Latn-BA"/>
        </w:rPr>
        <w:t xml:space="preserve"> </w:t>
      </w:r>
      <w:r>
        <w:rPr>
          <w:rFonts w:ascii="Tahoma" w:hAnsi="Tahoma" w:cs="Tahoma"/>
          <w:lang w:val="sr-Latn-BA"/>
        </w:rPr>
        <w:t>школа</w:t>
      </w:r>
      <w:r w:rsidR="00951EB0" w:rsidRPr="0065603A">
        <w:rPr>
          <w:rFonts w:ascii="Tahoma" w:hAnsi="Tahoma" w:cs="Tahoma"/>
          <w:lang w:val="sr-Latn-BA"/>
        </w:rPr>
        <w:t xml:space="preserve"> </w:t>
      </w:r>
      <w:r>
        <w:rPr>
          <w:rFonts w:ascii="Tahoma" w:hAnsi="Tahoma" w:cs="Tahoma"/>
          <w:lang w:val="sr-Latn-BA"/>
        </w:rPr>
        <w:t>на</w:t>
      </w:r>
      <w:r w:rsidR="00951EB0" w:rsidRPr="0065603A">
        <w:rPr>
          <w:rFonts w:ascii="Tahoma" w:hAnsi="Tahoma" w:cs="Tahoma"/>
          <w:lang w:val="sr-Latn-BA"/>
        </w:rPr>
        <w:t xml:space="preserve"> </w:t>
      </w:r>
      <w:r>
        <w:rPr>
          <w:rFonts w:ascii="Tahoma" w:hAnsi="Tahoma" w:cs="Tahoma"/>
          <w:lang w:val="sr-Latn-BA"/>
        </w:rPr>
        <w:t>томе</w:t>
      </w:r>
      <w:r w:rsidR="00951EB0" w:rsidRPr="0065603A">
        <w:rPr>
          <w:rFonts w:ascii="Tahoma" w:hAnsi="Tahoma" w:cs="Tahoma"/>
          <w:lang w:val="sr-Latn-BA"/>
        </w:rPr>
        <w:t xml:space="preserve"> </w:t>
      </w:r>
      <w:r>
        <w:rPr>
          <w:rFonts w:ascii="Tahoma" w:hAnsi="Tahoma" w:cs="Tahoma"/>
          <w:lang w:val="sr-Latn-BA"/>
        </w:rPr>
        <w:t>и</w:t>
      </w:r>
      <w:r w:rsidR="00951EB0" w:rsidRPr="0065603A">
        <w:rPr>
          <w:rFonts w:ascii="Tahoma" w:hAnsi="Tahoma" w:cs="Tahoma"/>
          <w:lang w:val="sr-Latn-BA"/>
        </w:rPr>
        <w:t xml:space="preserve"> </w:t>
      </w:r>
      <w:r>
        <w:rPr>
          <w:rFonts w:ascii="Tahoma" w:hAnsi="Tahoma" w:cs="Tahoma"/>
          <w:lang w:val="sr-Latn-BA"/>
        </w:rPr>
        <w:t>не</w:t>
      </w:r>
      <w:r w:rsidR="00951EB0" w:rsidRPr="0065603A">
        <w:rPr>
          <w:rFonts w:ascii="Tahoma" w:hAnsi="Tahoma" w:cs="Tahoma"/>
          <w:lang w:val="sr-Latn-BA"/>
        </w:rPr>
        <w:t xml:space="preserve"> </w:t>
      </w:r>
      <w:r>
        <w:rPr>
          <w:rFonts w:ascii="Tahoma" w:hAnsi="Tahoma" w:cs="Tahoma"/>
          <w:lang w:val="sr-Latn-BA"/>
        </w:rPr>
        <w:t>инсистира</w:t>
      </w:r>
      <w:r w:rsidR="00951EB0" w:rsidRPr="0065603A">
        <w:rPr>
          <w:rFonts w:ascii="Tahoma" w:hAnsi="Tahoma" w:cs="Tahoma"/>
          <w:lang w:val="sr-Latn-BA"/>
        </w:rPr>
        <w:t>.</w:t>
      </w:r>
      <w:r w:rsidR="003737C7" w:rsidRPr="0065603A">
        <w:rPr>
          <w:rFonts w:ascii="Tahoma" w:hAnsi="Tahoma" w:cs="Tahoma"/>
          <w:lang w:val="sr-Latn-BA"/>
        </w:rPr>
        <w:t xml:space="preserve"> </w:t>
      </w:r>
      <w:r>
        <w:rPr>
          <w:rFonts w:ascii="Tahoma" w:hAnsi="Tahoma" w:cs="Tahoma"/>
          <w:lang w:val="sr-Latn-BA"/>
        </w:rPr>
        <w:t>Школе</w:t>
      </w:r>
      <w:r w:rsidR="00B5729E" w:rsidRPr="0065603A">
        <w:rPr>
          <w:rFonts w:ascii="Tahoma" w:hAnsi="Tahoma" w:cs="Tahoma"/>
          <w:lang w:val="sr-Latn-BA"/>
        </w:rPr>
        <w:t xml:space="preserve"> </w:t>
      </w:r>
      <w:r>
        <w:rPr>
          <w:rFonts w:ascii="Tahoma" w:hAnsi="Tahoma" w:cs="Tahoma"/>
          <w:lang w:val="sr-Latn-BA"/>
        </w:rPr>
        <w:t>и</w:t>
      </w:r>
      <w:r w:rsidR="00B5729E" w:rsidRPr="0065603A">
        <w:rPr>
          <w:rFonts w:ascii="Tahoma" w:hAnsi="Tahoma" w:cs="Tahoma"/>
          <w:lang w:val="sr-Latn-BA"/>
        </w:rPr>
        <w:t xml:space="preserve"> </w:t>
      </w:r>
      <w:r>
        <w:rPr>
          <w:rFonts w:ascii="Tahoma" w:hAnsi="Tahoma" w:cs="Tahoma"/>
          <w:lang w:val="sr-Latn-BA"/>
        </w:rPr>
        <w:t>родитељи</w:t>
      </w:r>
      <w:r w:rsidR="00B5729E" w:rsidRPr="0065603A">
        <w:rPr>
          <w:rFonts w:ascii="Tahoma" w:hAnsi="Tahoma" w:cs="Tahoma"/>
          <w:lang w:val="sr-Latn-BA"/>
        </w:rPr>
        <w:t xml:space="preserve"> </w:t>
      </w:r>
      <w:r>
        <w:rPr>
          <w:rFonts w:ascii="Tahoma" w:hAnsi="Tahoma" w:cs="Tahoma"/>
          <w:lang w:val="sr-Latn-BA"/>
        </w:rPr>
        <w:t>међусобну</w:t>
      </w:r>
      <w:r w:rsidR="00B5729E" w:rsidRPr="0065603A">
        <w:rPr>
          <w:rFonts w:ascii="Tahoma" w:hAnsi="Tahoma" w:cs="Tahoma"/>
          <w:lang w:val="sr-Latn-BA"/>
        </w:rPr>
        <w:t xml:space="preserve"> </w:t>
      </w:r>
      <w:r>
        <w:rPr>
          <w:rFonts w:ascii="Tahoma" w:hAnsi="Tahoma" w:cs="Tahoma"/>
          <w:lang w:val="sr-Latn-BA"/>
        </w:rPr>
        <w:t>сарадњу</w:t>
      </w:r>
      <w:r w:rsidR="00B5729E" w:rsidRPr="0065603A">
        <w:rPr>
          <w:rFonts w:ascii="Tahoma" w:hAnsi="Tahoma" w:cs="Tahoma"/>
          <w:lang w:val="sr-Latn-BA"/>
        </w:rPr>
        <w:t xml:space="preserve"> </w:t>
      </w:r>
      <w:r>
        <w:rPr>
          <w:rFonts w:ascii="Tahoma" w:hAnsi="Tahoma" w:cs="Tahoma"/>
          <w:lang w:val="sr-Latn-BA"/>
        </w:rPr>
        <w:t>у</w:t>
      </w:r>
      <w:r w:rsidR="00B5729E" w:rsidRPr="0065603A">
        <w:rPr>
          <w:rFonts w:ascii="Tahoma" w:hAnsi="Tahoma" w:cs="Tahoma"/>
          <w:lang w:val="sr-Latn-BA"/>
        </w:rPr>
        <w:t xml:space="preserve"> </w:t>
      </w:r>
      <w:r>
        <w:rPr>
          <w:rFonts w:ascii="Tahoma" w:hAnsi="Tahoma" w:cs="Tahoma"/>
          <w:lang w:val="sr-Latn-BA"/>
        </w:rPr>
        <w:t>највећем</w:t>
      </w:r>
      <w:r w:rsidR="00B5729E" w:rsidRPr="0065603A">
        <w:rPr>
          <w:rFonts w:ascii="Tahoma" w:hAnsi="Tahoma" w:cs="Tahoma"/>
          <w:lang w:val="sr-Latn-BA"/>
        </w:rPr>
        <w:t xml:space="preserve"> </w:t>
      </w:r>
      <w:r>
        <w:rPr>
          <w:rFonts w:ascii="Tahoma" w:hAnsi="Tahoma" w:cs="Tahoma"/>
          <w:lang w:val="sr-Latn-BA"/>
        </w:rPr>
        <w:t>броју</w:t>
      </w:r>
      <w:r w:rsidR="00B5729E" w:rsidRPr="0065603A">
        <w:rPr>
          <w:rFonts w:ascii="Tahoma" w:hAnsi="Tahoma" w:cs="Tahoma"/>
          <w:lang w:val="sr-Latn-BA"/>
        </w:rPr>
        <w:t xml:space="preserve"> </w:t>
      </w:r>
      <w:r>
        <w:rPr>
          <w:rFonts w:ascii="Tahoma" w:hAnsi="Tahoma" w:cs="Tahoma"/>
          <w:lang w:val="sr-Latn-BA"/>
        </w:rPr>
        <w:t>случајева</w:t>
      </w:r>
      <w:r w:rsidR="00B5729E" w:rsidRPr="0065603A">
        <w:rPr>
          <w:rFonts w:ascii="Tahoma" w:hAnsi="Tahoma" w:cs="Tahoma"/>
          <w:lang w:val="sr-Latn-BA"/>
        </w:rPr>
        <w:t xml:space="preserve"> </w:t>
      </w:r>
      <w:r>
        <w:rPr>
          <w:rFonts w:ascii="Tahoma" w:hAnsi="Tahoma" w:cs="Tahoma"/>
          <w:lang w:val="sr-Latn-BA"/>
        </w:rPr>
        <w:t>оцјењују</w:t>
      </w:r>
      <w:r w:rsidR="00B5729E" w:rsidRPr="0065603A">
        <w:rPr>
          <w:rFonts w:ascii="Tahoma" w:hAnsi="Tahoma" w:cs="Tahoma"/>
          <w:lang w:val="sr-Latn-BA"/>
        </w:rPr>
        <w:t xml:space="preserve"> </w:t>
      </w:r>
      <w:r>
        <w:rPr>
          <w:rFonts w:ascii="Tahoma" w:hAnsi="Tahoma" w:cs="Tahoma"/>
          <w:lang w:val="sr-Latn-BA"/>
        </w:rPr>
        <w:t>као</w:t>
      </w:r>
      <w:r w:rsidR="00B5729E" w:rsidRPr="0065603A">
        <w:rPr>
          <w:rFonts w:ascii="Tahoma" w:hAnsi="Tahoma" w:cs="Tahoma"/>
          <w:lang w:val="sr-Latn-BA"/>
        </w:rPr>
        <w:t xml:space="preserve"> </w:t>
      </w:r>
      <w:r>
        <w:rPr>
          <w:rFonts w:ascii="Tahoma" w:hAnsi="Tahoma" w:cs="Tahoma"/>
          <w:lang w:val="sr-Latn-BA"/>
        </w:rPr>
        <w:t>добру</w:t>
      </w:r>
      <w:r w:rsidR="00B5729E" w:rsidRPr="0065603A">
        <w:rPr>
          <w:rFonts w:ascii="Tahoma" w:hAnsi="Tahoma" w:cs="Tahoma"/>
          <w:lang w:val="sr-Latn-BA"/>
        </w:rPr>
        <w:t xml:space="preserve">, </w:t>
      </w:r>
      <w:r>
        <w:rPr>
          <w:rFonts w:ascii="Tahoma" w:hAnsi="Tahoma" w:cs="Tahoma"/>
          <w:lang w:val="sr-Latn-BA"/>
        </w:rPr>
        <w:t>међутим</w:t>
      </w:r>
      <w:r w:rsidR="00B5729E" w:rsidRPr="0065603A">
        <w:rPr>
          <w:rFonts w:ascii="Tahoma" w:hAnsi="Tahoma" w:cs="Tahoma"/>
          <w:lang w:val="sr-Latn-BA"/>
        </w:rPr>
        <w:t xml:space="preserve">, </w:t>
      </w:r>
      <w:r>
        <w:rPr>
          <w:rFonts w:ascii="Tahoma" w:hAnsi="Tahoma" w:cs="Tahoma"/>
          <w:lang w:val="sr-Latn-BA"/>
        </w:rPr>
        <w:t>та</w:t>
      </w:r>
      <w:r w:rsidR="00B5729E" w:rsidRPr="0065603A">
        <w:rPr>
          <w:rFonts w:ascii="Tahoma" w:hAnsi="Tahoma" w:cs="Tahoma"/>
          <w:lang w:val="sr-Latn-BA"/>
        </w:rPr>
        <w:t xml:space="preserve"> </w:t>
      </w:r>
      <w:r>
        <w:rPr>
          <w:rFonts w:ascii="Tahoma" w:hAnsi="Tahoma" w:cs="Tahoma"/>
          <w:lang w:val="sr-Latn-BA"/>
        </w:rPr>
        <w:t>сарадња</w:t>
      </w:r>
      <w:r w:rsidR="00B5729E" w:rsidRPr="0065603A">
        <w:rPr>
          <w:rFonts w:ascii="Tahoma" w:hAnsi="Tahoma" w:cs="Tahoma"/>
          <w:lang w:val="sr-Latn-BA"/>
        </w:rPr>
        <w:t xml:space="preserve"> </w:t>
      </w:r>
      <w:r>
        <w:rPr>
          <w:rFonts w:ascii="Tahoma" w:hAnsi="Tahoma" w:cs="Tahoma"/>
          <w:lang w:val="sr-Latn-BA"/>
        </w:rPr>
        <w:t>најчешће</w:t>
      </w:r>
      <w:r w:rsidR="00B5729E" w:rsidRPr="0065603A">
        <w:rPr>
          <w:rFonts w:ascii="Tahoma" w:hAnsi="Tahoma" w:cs="Tahoma"/>
          <w:lang w:val="sr-Latn-BA"/>
        </w:rPr>
        <w:t xml:space="preserve"> </w:t>
      </w:r>
      <w:r>
        <w:rPr>
          <w:rFonts w:ascii="Tahoma" w:hAnsi="Tahoma" w:cs="Tahoma"/>
          <w:lang w:val="sr-Latn-BA"/>
        </w:rPr>
        <w:t>подразумијева</w:t>
      </w:r>
      <w:r w:rsidR="00B5729E" w:rsidRPr="0065603A">
        <w:rPr>
          <w:rFonts w:ascii="Tahoma" w:hAnsi="Tahoma" w:cs="Tahoma"/>
          <w:lang w:val="sr-Latn-BA"/>
        </w:rPr>
        <w:t xml:space="preserve"> </w:t>
      </w:r>
      <w:r>
        <w:rPr>
          <w:rFonts w:ascii="Tahoma" w:hAnsi="Tahoma" w:cs="Tahoma"/>
          <w:lang w:val="sr-Latn-BA"/>
        </w:rPr>
        <w:t>родитељске</w:t>
      </w:r>
      <w:r w:rsidR="00B5729E" w:rsidRPr="0065603A">
        <w:rPr>
          <w:rFonts w:ascii="Tahoma" w:hAnsi="Tahoma" w:cs="Tahoma"/>
          <w:lang w:val="sr-Latn-BA"/>
        </w:rPr>
        <w:t xml:space="preserve"> </w:t>
      </w:r>
      <w:r>
        <w:rPr>
          <w:rFonts w:ascii="Tahoma" w:hAnsi="Tahoma" w:cs="Tahoma"/>
          <w:lang w:val="sr-Latn-BA"/>
        </w:rPr>
        <w:t>састанке</w:t>
      </w:r>
      <w:r w:rsidR="00B5729E" w:rsidRPr="0065603A">
        <w:rPr>
          <w:rFonts w:ascii="Tahoma" w:hAnsi="Tahoma" w:cs="Tahoma"/>
          <w:lang w:val="sr-Latn-BA"/>
        </w:rPr>
        <w:t xml:space="preserve"> </w:t>
      </w:r>
      <w:r>
        <w:rPr>
          <w:rFonts w:ascii="Tahoma" w:hAnsi="Tahoma" w:cs="Tahoma"/>
          <w:lang w:val="sr-Latn-BA"/>
        </w:rPr>
        <w:t>и</w:t>
      </w:r>
      <w:r w:rsidR="00B5729E" w:rsidRPr="0065603A">
        <w:rPr>
          <w:rFonts w:ascii="Tahoma" w:hAnsi="Tahoma" w:cs="Tahoma"/>
          <w:lang w:val="sr-Latn-BA"/>
        </w:rPr>
        <w:t xml:space="preserve"> </w:t>
      </w:r>
      <w:r>
        <w:rPr>
          <w:rFonts w:ascii="Tahoma" w:hAnsi="Tahoma" w:cs="Tahoma"/>
          <w:lang w:val="sr-Latn-BA"/>
        </w:rPr>
        <w:t>информације</w:t>
      </w:r>
      <w:r w:rsidR="00B5729E" w:rsidRPr="0065603A">
        <w:rPr>
          <w:rFonts w:ascii="Tahoma" w:hAnsi="Tahoma" w:cs="Tahoma"/>
          <w:lang w:val="sr-Latn-BA"/>
        </w:rPr>
        <w:t xml:space="preserve">, </w:t>
      </w:r>
      <w:r>
        <w:rPr>
          <w:rFonts w:ascii="Tahoma" w:hAnsi="Tahoma" w:cs="Tahoma"/>
          <w:lang w:val="sr-Latn-BA"/>
        </w:rPr>
        <w:t>на</w:t>
      </w:r>
      <w:r w:rsidR="00B5729E" w:rsidRPr="0065603A">
        <w:rPr>
          <w:rFonts w:ascii="Tahoma" w:hAnsi="Tahoma" w:cs="Tahoma"/>
          <w:lang w:val="sr-Latn-BA"/>
        </w:rPr>
        <w:t xml:space="preserve"> </w:t>
      </w:r>
      <w:r>
        <w:rPr>
          <w:rFonts w:ascii="Tahoma" w:hAnsi="Tahoma" w:cs="Tahoma"/>
          <w:lang w:val="sr-Latn-BA"/>
        </w:rPr>
        <w:t>којима</w:t>
      </w:r>
      <w:r w:rsidR="00B5729E" w:rsidRPr="0065603A">
        <w:rPr>
          <w:rFonts w:ascii="Tahoma" w:hAnsi="Tahoma" w:cs="Tahoma"/>
          <w:lang w:val="sr-Latn-BA"/>
        </w:rPr>
        <w:t xml:space="preserve"> </w:t>
      </w:r>
      <w:r>
        <w:rPr>
          <w:rFonts w:ascii="Tahoma" w:hAnsi="Tahoma" w:cs="Tahoma"/>
          <w:lang w:val="sr-Latn-BA"/>
        </w:rPr>
        <w:t>родитељи</w:t>
      </w:r>
      <w:r w:rsidR="00B5729E" w:rsidRPr="0065603A">
        <w:rPr>
          <w:rFonts w:ascii="Tahoma" w:hAnsi="Tahoma" w:cs="Tahoma"/>
          <w:lang w:val="sr-Latn-BA"/>
        </w:rPr>
        <w:t xml:space="preserve"> </w:t>
      </w:r>
      <w:r>
        <w:rPr>
          <w:rFonts w:ascii="Tahoma" w:hAnsi="Tahoma" w:cs="Tahoma"/>
          <w:lang w:val="sr-Latn-BA"/>
        </w:rPr>
        <w:t>добијају</w:t>
      </w:r>
      <w:r w:rsidR="00B5729E" w:rsidRPr="0065603A">
        <w:rPr>
          <w:rFonts w:ascii="Tahoma" w:hAnsi="Tahoma" w:cs="Tahoma"/>
          <w:lang w:val="sr-Latn-BA"/>
        </w:rPr>
        <w:t xml:space="preserve"> </w:t>
      </w:r>
      <w:r>
        <w:rPr>
          <w:rFonts w:ascii="Tahoma" w:hAnsi="Tahoma" w:cs="Tahoma"/>
          <w:lang w:val="sr-Latn-BA"/>
        </w:rPr>
        <w:t>информације</w:t>
      </w:r>
      <w:r w:rsidR="00B5729E" w:rsidRPr="0065603A">
        <w:rPr>
          <w:rFonts w:ascii="Tahoma" w:hAnsi="Tahoma" w:cs="Tahoma"/>
          <w:lang w:val="sr-Latn-BA"/>
        </w:rPr>
        <w:t xml:space="preserve"> </w:t>
      </w:r>
      <w:r>
        <w:rPr>
          <w:rFonts w:ascii="Tahoma" w:hAnsi="Tahoma" w:cs="Tahoma"/>
          <w:lang w:val="sr-Latn-BA"/>
        </w:rPr>
        <w:t>о</w:t>
      </w:r>
      <w:r w:rsidR="00B5729E" w:rsidRPr="0065603A">
        <w:rPr>
          <w:rFonts w:ascii="Tahoma" w:hAnsi="Tahoma" w:cs="Tahoma"/>
          <w:lang w:val="sr-Latn-BA"/>
        </w:rPr>
        <w:t xml:space="preserve"> </w:t>
      </w:r>
      <w:r>
        <w:rPr>
          <w:rFonts w:ascii="Tahoma" w:hAnsi="Tahoma" w:cs="Tahoma"/>
          <w:lang w:val="sr-Latn-BA"/>
        </w:rPr>
        <w:t>оцјенама</w:t>
      </w:r>
      <w:r w:rsidR="00B5729E" w:rsidRPr="0065603A">
        <w:rPr>
          <w:rFonts w:ascii="Tahoma" w:hAnsi="Tahoma" w:cs="Tahoma"/>
          <w:lang w:val="sr-Latn-BA"/>
        </w:rPr>
        <w:t xml:space="preserve"> </w:t>
      </w:r>
      <w:r>
        <w:rPr>
          <w:rFonts w:ascii="Tahoma" w:hAnsi="Tahoma" w:cs="Tahoma"/>
          <w:lang w:val="sr-Latn-BA"/>
        </w:rPr>
        <w:t>свога</w:t>
      </w:r>
      <w:r w:rsidR="00B5729E" w:rsidRPr="0065603A">
        <w:rPr>
          <w:rFonts w:ascii="Tahoma" w:hAnsi="Tahoma" w:cs="Tahoma"/>
          <w:lang w:val="sr-Latn-BA"/>
        </w:rPr>
        <w:t xml:space="preserve"> </w:t>
      </w:r>
      <w:r>
        <w:rPr>
          <w:rFonts w:ascii="Tahoma" w:hAnsi="Tahoma" w:cs="Tahoma"/>
          <w:lang w:val="sr-Latn-BA"/>
        </w:rPr>
        <w:t>дјетета</w:t>
      </w:r>
      <w:r w:rsidR="00B5729E" w:rsidRPr="0065603A">
        <w:rPr>
          <w:rFonts w:ascii="Tahoma" w:hAnsi="Tahoma" w:cs="Tahoma"/>
          <w:lang w:val="sr-Latn-BA"/>
        </w:rPr>
        <w:t xml:space="preserve"> </w:t>
      </w:r>
      <w:r>
        <w:rPr>
          <w:rFonts w:ascii="Tahoma" w:hAnsi="Tahoma" w:cs="Tahoma"/>
          <w:lang w:val="sr-Latn-BA"/>
        </w:rPr>
        <w:t>у</w:t>
      </w:r>
      <w:r w:rsidR="00B5729E" w:rsidRPr="0065603A">
        <w:rPr>
          <w:rFonts w:ascii="Tahoma" w:hAnsi="Tahoma" w:cs="Tahoma"/>
          <w:lang w:val="sr-Latn-BA"/>
        </w:rPr>
        <w:t xml:space="preserve"> </w:t>
      </w:r>
      <w:r>
        <w:rPr>
          <w:rFonts w:ascii="Tahoma" w:hAnsi="Tahoma" w:cs="Tahoma"/>
          <w:lang w:val="sr-Latn-BA"/>
        </w:rPr>
        <w:t>учењу</w:t>
      </w:r>
      <w:r w:rsidR="00B5729E" w:rsidRPr="0065603A">
        <w:rPr>
          <w:rFonts w:ascii="Tahoma" w:hAnsi="Tahoma" w:cs="Tahoma"/>
          <w:lang w:val="sr-Latn-BA"/>
        </w:rPr>
        <w:t xml:space="preserve"> </w:t>
      </w:r>
      <w:r>
        <w:rPr>
          <w:rFonts w:ascii="Tahoma" w:hAnsi="Tahoma" w:cs="Tahoma"/>
          <w:lang w:val="sr-Latn-BA"/>
        </w:rPr>
        <w:t>и</w:t>
      </w:r>
      <w:r w:rsidR="00B5729E" w:rsidRPr="0065603A">
        <w:rPr>
          <w:rFonts w:ascii="Tahoma" w:hAnsi="Tahoma" w:cs="Tahoma"/>
          <w:lang w:val="sr-Latn-BA"/>
        </w:rPr>
        <w:t xml:space="preserve"> </w:t>
      </w:r>
      <w:r>
        <w:rPr>
          <w:rFonts w:ascii="Tahoma" w:hAnsi="Tahoma" w:cs="Tahoma"/>
          <w:lang w:val="sr-Latn-BA"/>
        </w:rPr>
        <w:t>владању</w:t>
      </w:r>
      <w:r w:rsidR="00B5729E" w:rsidRPr="0065603A">
        <w:rPr>
          <w:rFonts w:ascii="Tahoma" w:hAnsi="Tahoma" w:cs="Tahoma"/>
          <w:lang w:val="sr-Latn-BA"/>
        </w:rPr>
        <w:t xml:space="preserve">, </w:t>
      </w:r>
      <w:r>
        <w:rPr>
          <w:rFonts w:ascii="Tahoma" w:hAnsi="Tahoma" w:cs="Tahoma"/>
          <w:lang w:val="sr-Latn-BA"/>
        </w:rPr>
        <w:t>док</w:t>
      </w:r>
      <w:r w:rsidR="00B5729E" w:rsidRPr="0065603A">
        <w:rPr>
          <w:rFonts w:ascii="Tahoma" w:hAnsi="Tahoma" w:cs="Tahoma"/>
          <w:lang w:val="sr-Latn-BA"/>
        </w:rPr>
        <w:t xml:space="preserve"> </w:t>
      </w:r>
      <w:r>
        <w:rPr>
          <w:rFonts w:ascii="Tahoma" w:hAnsi="Tahoma" w:cs="Tahoma"/>
          <w:lang w:val="sr-Latn-BA"/>
        </w:rPr>
        <w:t>о</w:t>
      </w:r>
      <w:r w:rsidR="00B5729E" w:rsidRPr="0065603A">
        <w:rPr>
          <w:rFonts w:ascii="Tahoma" w:hAnsi="Tahoma" w:cs="Tahoma"/>
          <w:lang w:val="sr-Latn-BA"/>
        </w:rPr>
        <w:t xml:space="preserve"> </w:t>
      </w:r>
      <w:r>
        <w:rPr>
          <w:rFonts w:ascii="Tahoma" w:hAnsi="Tahoma" w:cs="Tahoma"/>
          <w:lang w:val="sr-Latn-BA"/>
        </w:rPr>
        <w:t>осталим</w:t>
      </w:r>
      <w:r w:rsidR="00B5729E" w:rsidRPr="0065603A">
        <w:rPr>
          <w:rFonts w:ascii="Tahoma" w:hAnsi="Tahoma" w:cs="Tahoma"/>
          <w:lang w:val="sr-Latn-BA"/>
        </w:rPr>
        <w:t xml:space="preserve"> </w:t>
      </w:r>
      <w:r>
        <w:rPr>
          <w:rFonts w:ascii="Tahoma" w:hAnsi="Tahoma" w:cs="Tahoma"/>
          <w:lang w:val="sr-Latn-BA"/>
        </w:rPr>
        <w:t>активностима</w:t>
      </w:r>
      <w:r w:rsidR="00B5729E" w:rsidRPr="0065603A">
        <w:rPr>
          <w:rFonts w:ascii="Tahoma" w:hAnsi="Tahoma" w:cs="Tahoma"/>
          <w:lang w:val="sr-Latn-BA"/>
        </w:rPr>
        <w:t xml:space="preserve"> </w:t>
      </w:r>
      <w:r>
        <w:rPr>
          <w:rFonts w:ascii="Tahoma" w:hAnsi="Tahoma" w:cs="Tahoma"/>
          <w:lang w:val="sr-Latn-BA"/>
        </w:rPr>
        <w:t>школе</w:t>
      </w:r>
      <w:r w:rsidR="00B5729E" w:rsidRPr="0065603A">
        <w:rPr>
          <w:rFonts w:ascii="Tahoma" w:hAnsi="Tahoma" w:cs="Tahoma"/>
          <w:lang w:val="sr-Latn-BA"/>
        </w:rPr>
        <w:t xml:space="preserve"> </w:t>
      </w:r>
      <w:r>
        <w:rPr>
          <w:rFonts w:ascii="Tahoma" w:hAnsi="Tahoma" w:cs="Tahoma"/>
          <w:lang w:val="sr-Latn-BA"/>
        </w:rPr>
        <w:t>врло</w:t>
      </w:r>
      <w:r w:rsidR="00B5729E" w:rsidRPr="0065603A">
        <w:rPr>
          <w:rFonts w:ascii="Tahoma" w:hAnsi="Tahoma" w:cs="Tahoma"/>
          <w:lang w:val="sr-Latn-BA"/>
        </w:rPr>
        <w:t xml:space="preserve"> </w:t>
      </w:r>
      <w:r>
        <w:rPr>
          <w:rFonts w:ascii="Tahoma" w:hAnsi="Tahoma" w:cs="Tahoma"/>
          <w:lang w:val="sr-Latn-BA"/>
        </w:rPr>
        <w:t>мало</w:t>
      </w:r>
      <w:r w:rsidR="00B5729E" w:rsidRPr="0065603A">
        <w:rPr>
          <w:rFonts w:ascii="Tahoma" w:hAnsi="Tahoma" w:cs="Tahoma"/>
          <w:lang w:val="sr-Latn-BA"/>
        </w:rPr>
        <w:t xml:space="preserve"> </w:t>
      </w:r>
      <w:r>
        <w:rPr>
          <w:rFonts w:ascii="Tahoma" w:hAnsi="Tahoma" w:cs="Tahoma"/>
          <w:lang w:val="sr-Latn-BA"/>
        </w:rPr>
        <w:t>знају</w:t>
      </w:r>
      <w:r w:rsidR="00B5729E" w:rsidRPr="0065603A">
        <w:rPr>
          <w:rFonts w:ascii="Tahoma" w:hAnsi="Tahoma" w:cs="Tahoma"/>
          <w:lang w:val="sr-Latn-BA"/>
        </w:rPr>
        <w:t xml:space="preserve"> </w:t>
      </w:r>
      <w:r>
        <w:rPr>
          <w:rFonts w:ascii="Tahoma" w:hAnsi="Tahoma" w:cs="Tahoma"/>
          <w:lang w:val="sr-Latn-BA"/>
        </w:rPr>
        <w:t>и</w:t>
      </w:r>
      <w:r w:rsidR="00B5729E" w:rsidRPr="0065603A">
        <w:rPr>
          <w:rFonts w:ascii="Tahoma" w:hAnsi="Tahoma" w:cs="Tahoma"/>
          <w:lang w:val="sr-Latn-BA"/>
        </w:rPr>
        <w:t xml:space="preserve"> </w:t>
      </w:r>
      <w:r>
        <w:rPr>
          <w:rFonts w:ascii="Tahoma" w:hAnsi="Tahoma" w:cs="Tahoma"/>
          <w:lang w:val="sr-Latn-BA"/>
        </w:rPr>
        <w:t>у</w:t>
      </w:r>
      <w:r w:rsidR="00B5729E" w:rsidRPr="0065603A">
        <w:rPr>
          <w:rFonts w:ascii="Tahoma" w:hAnsi="Tahoma" w:cs="Tahoma"/>
          <w:lang w:val="sr-Latn-BA"/>
        </w:rPr>
        <w:t xml:space="preserve"> </w:t>
      </w:r>
      <w:r>
        <w:rPr>
          <w:rFonts w:ascii="Tahoma" w:hAnsi="Tahoma" w:cs="Tahoma"/>
          <w:lang w:val="sr-Latn-BA"/>
        </w:rPr>
        <w:t>исте</w:t>
      </w:r>
      <w:r w:rsidR="00B5729E" w:rsidRPr="0065603A">
        <w:rPr>
          <w:rFonts w:ascii="Tahoma" w:hAnsi="Tahoma" w:cs="Tahoma"/>
          <w:lang w:val="sr-Latn-BA"/>
        </w:rPr>
        <w:t xml:space="preserve"> </w:t>
      </w:r>
      <w:r>
        <w:rPr>
          <w:rFonts w:ascii="Tahoma" w:hAnsi="Tahoma" w:cs="Tahoma"/>
          <w:lang w:val="sr-Latn-BA"/>
        </w:rPr>
        <w:t>нису</w:t>
      </w:r>
      <w:r w:rsidR="00B5729E" w:rsidRPr="0065603A">
        <w:rPr>
          <w:rFonts w:ascii="Tahoma" w:hAnsi="Tahoma" w:cs="Tahoma"/>
          <w:lang w:val="sr-Latn-BA"/>
        </w:rPr>
        <w:t xml:space="preserve"> </w:t>
      </w:r>
      <w:r>
        <w:rPr>
          <w:rFonts w:ascii="Tahoma" w:hAnsi="Tahoma" w:cs="Tahoma"/>
          <w:lang w:val="sr-Latn-BA"/>
        </w:rPr>
        <w:t>укључени</w:t>
      </w:r>
      <w:r w:rsidR="00B5729E" w:rsidRPr="0065603A">
        <w:rPr>
          <w:rFonts w:ascii="Tahoma" w:hAnsi="Tahoma" w:cs="Tahoma"/>
          <w:lang w:val="sr-Latn-BA"/>
        </w:rPr>
        <w:t>.</w:t>
      </w:r>
      <w:r w:rsidR="00FE7093">
        <w:rPr>
          <w:rFonts w:ascii="Tahoma" w:hAnsi="Tahoma" w:cs="Tahoma"/>
          <w:lang w:val="sr-Latn-BA"/>
        </w:rPr>
        <w:t xml:space="preserve"> </w:t>
      </w:r>
      <w:r>
        <w:rPr>
          <w:rFonts w:ascii="Tahoma" w:hAnsi="Tahoma" w:cs="Tahoma"/>
          <w:lang w:val="sr-Latn-BA"/>
        </w:rPr>
        <w:t>У</w:t>
      </w:r>
      <w:r w:rsidR="003737C7" w:rsidRPr="0065603A">
        <w:rPr>
          <w:rFonts w:ascii="Tahoma" w:hAnsi="Tahoma" w:cs="Tahoma"/>
          <w:lang w:val="sr-Latn-BA"/>
        </w:rPr>
        <w:t xml:space="preserve"> </w:t>
      </w:r>
      <w:r>
        <w:rPr>
          <w:rFonts w:ascii="Tahoma" w:hAnsi="Tahoma" w:cs="Tahoma"/>
          <w:lang w:val="sr-Latn-BA"/>
        </w:rPr>
        <w:t>посљедње</w:t>
      </w:r>
      <w:r w:rsidR="003737C7" w:rsidRPr="0065603A">
        <w:rPr>
          <w:rFonts w:ascii="Tahoma" w:hAnsi="Tahoma" w:cs="Tahoma"/>
          <w:lang w:val="sr-Latn-BA"/>
        </w:rPr>
        <w:t xml:space="preserve"> </w:t>
      </w:r>
      <w:r>
        <w:rPr>
          <w:rFonts w:ascii="Tahoma" w:hAnsi="Tahoma" w:cs="Tahoma"/>
          <w:lang w:val="sr-Latn-BA"/>
        </w:rPr>
        <w:t>вријеме</w:t>
      </w:r>
      <w:r w:rsidR="003737C7" w:rsidRPr="0065603A">
        <w:rPr>
          <w:rFonts w:ascii="Tahoma" w:hAnsi="Tahoma" w:cs="Tahoma"/>
          <w:lang w:val="sr-Latn-BA"/>
        </w:rPr>
        <w:t xml:space="preserve"> </w:t>
      </w:r>
      <w:r>
        <w:rPr>
          <w:rFonts w:ascii="Tahoma" w:hAnsi="Tahoma" w:cs="Tahoma"/>
          <w:lang w:val="sr-Latn-BA"/>
        </w:rPr>
        <w:t>школе</w:t>
      </w:r>
      <w:r w:rsidR="003737C7" w:rsidRPr="0065603A">
        <w:rPr>
          <w:rFonts w:ascii="Tahoma" w:hAnsi="Tahoma" w:cs="Tahoma"/>
          <w:lang w:val="sr-Latn-BA"/>
        </w:rPr>
        <w:t xml:space="preserve"> </w:t>
      </w:r>
      <w:r>
        <w:rPr>
          <w:rFonts w:ascii="Tahoma" w:hAnsi="Tahoma" w:cs="Tahoma"/>
          <w:lang w:val="sr-Latn-BA"/>
        </w:rPr>
        <w:t>све</w:t>
      </w:r>
      <w:r w:rsidR="003737C7" w:rsidRPr="0065603A">
        <w:rPr>
          <w:rFonts w:ascii="Tahoma" w:hAnsi="Tahoma" w:cs="Tahoma"/>
          <w:lang w:val="sr-Latn-BA"/>
        </w:rPr>
        <w:t xml:space="preserve"> </w:t>
      </w:r>
      <w:r>
        <w:rPr>
          <w:rFonts w:ascii="Tahoma" w:hAnsi="Tahoma" w:cs="Tahoma"/>
          <w:lang w:val="sr-Latn-BA"/>
        </w:rPr>
        <w:t>више</w:t>
      </w:r>
      <w:r w:rsidR="00DD76A6" w:rsidRPr="0065603A">
        <w:rPr>
          <w:rFonts w:ascii="Tahoma" w:hAnsi="Tahoma" w:cs="Tahoma"/>
          <w:lang w:val="sr-Latn-BA"/>
        </w:rPr>
        <w:t xml:space="preserve"> </w:t>
      </w:r>
      <w:r>
        <w:rPr>
          <w:rFonts w:ascii="Tahoma" w:hAnsi="Tahoma" w:cs="Tahoma"/>
          <w:lang w:val="sr-Latn-BA"/>
        </w:rPr>
        <w:t>указују</w:t>
      </w:r>
      <w:r w:rsidR="00DD76A6" w:rsidRPr="0065603A">
        <w:rPr>
          <w:rFonts w:ascii="Tahoma" w:hAnsi="Tahoma" w:cs="Tahoma"/>
          <w:lang w:val="sr-Latn-BA"/>
        </w:rPr>
        <w:t xml:space="preserve"> </w:t>
      </w:r>
      <w:r>
        <w:rPr>
          <w:rFonts w:ascii="Tahoma" w:hAnsi="Tahoma" w:cs="Tahoma"/>
          <w:lang w:val="sr-Latn-BA"/>
        </w:rPr>
        <w:t>на</w:t>
      </w:r>
      <w:r w:rsidR="00DD76A6" w:rsidRPr="0065603A">
        <w:rPr>
          <w:rFonts w:ascii="Tahoma" w:hAnsi="Tahoma" w:cs="Tahoma"/>
          <w:lang w:val="sr-Latn-BA"/>
        </w:rPr>
        <w:t xml:space="preserve"> </w:t>
      </w:r>
      <w:r>
        <w:rPr>
          <w:rFonts w:ascii="Tahoma" w:hAnsi="Tahoma" w:cs="Tahoma"/>
          <w:lang w:val="sr-Latn-BA"/>
        </w:rPr>
        <w:t>смањен</w:t>
      </w:r>
      <w:r w:rsidR="003737C7" w:rsidRPr="0065603A">
        <w:rPr>
          <w:rFonts w:ascii="Tahoma" w:hAnsi="Tahoma" w:cs="Tahoma"/>
          <w:lang w:val="sr-Latn-BA"/>
        </w:rPr>
        <w:t xml:space="preserve"> </w:t>
      </w:r>
      <w:r>
        <w:rPr>
          <w:rFonts w:ascii="Tahoma" w:hAnsi="Tahoma" w:cs="Tahoma"/>
          <w:lang w:val="sr-Latn-BA"/>
        </w:rPr>
        <w:t>број</w:t>
      </w:r>
      <w:r w:rsidR="003737C7" w:rsidRPr="0065603A">
        <w:rPr>
          <w:rFonts w:ascii="Tahoma" w:hAnsi="Tahoma" w:cs="Tahoma"/>
          <w:lang w:val="sr-Latn-BA"/>
        </w:rPr>
        <w:t xml:space="preserve"> </w:t>
      </w:r>
      <w:r>
        <w:rPr>
          <w:rFonts w:ascii="Tahoma" w:hAnsi="Tahoma" w:cs="Tahoma"/>
          <w:lang w:val="sr-Latn-BA"/>
        </w:rPr>
        <w:t>долазака</w:t>
      </w:r>
      <w:r w:rsidR="003737C7" w:rsidRPr="0065603A">
        <w:rPr>
          <w:rFonts w:ascii="Tahoma" w:hAnsi="Tahoma" w:cs="Tahoma"/>
          <w:lang w:val="sr-Latn-BA"/>
        </w:rPr>
        <w:t xml:space="preserve"> </w:t>
      </w:r>
      <w:r>
        <w:rPr>
          <w:rFonts w:ascii="Tahoma" w:hAnsi="Tahoma" w:cs="Tahoma"/>
          <w:lang w:val="sr-Latn-BA"/>
        </w:rPr>
        <w:t>родитеља</w:t>
      </w:r>
      <w:r w:rsidR="003737C7" w:rsidRPr="0065603A">
        <w:rPr>
          <w:rFonts w:ascii="Tahoma" w:hAnsi="Tahoma" w:cs="Tahoma"/>
          <w:lang w:val="sr-Latn-BA"/>
        </w:rPr>
        <w:t xml:space="preserve"> </w:t>
      </w:r>
      <w:r>
        <w:rPr>
          <w:rFonts w:ascii="Tahoma" w:hAnsi="Tahoma" w:cs="Tahoma"/>
          <w:lang w:val="sr-Latn-BA"/>
        </w:rPr>
        <w:t>на</w:t>
      </w:r>
      <w:r w:rsidR="003737C7" w:rsidRPr="0065603A">
        <w:rPr>
          <w:rFonts w:ascii="Tahoma" w:hAnsi="Tahoma" w:cs="Tahoma"/>
          <w:lang w:val="sr-Latn-BA"/>
        </w:rPr>
        <w:t xml:space="preserve"> </w:t>
      </w:r>
      <w:r>
        <w:rPr>
          <w:rFonts w:ascii="Tahoma" w:hAnsi="Tahoma" w:cs="Tahoma"/>
          <w:lang w:val="sr-Latn-BA"/>
        </w:rPr>
        <w:t>информације</w:t>
      </w:r>
      <w:r w:rsidR="003737C7" w:rsidRPr="0065603A">
        <w:rPr>
          <w:rFonts w:ascii="Tahoma" w:hAnsi="Tahoma" w:cs="Tahoma"/>
          <w:lang w:val="sr-Latn-BA"/>
        </w:rPr>
        <w:t xml:space="preserve">. </w:t>
      </w:r>
      <w:r>
        <w:rPr>
          <w:rFonts w:ascii="Tahoma" w:hAnsi="Tahoma" w:cs="Tahoma"/>
          <w:lang w:val="sr-Latn-BA"/>
        </w:rPr>
        <w:t>Информисање</w:t>
      </w:r>
      <w:r w:rsidR="003737C7" w:rsidRPr="0065603A">
        <w:rPr>
          <w:rFonts w:ascii="Tahoma" w:hAnsi="Tahoma" w:cs="Tahoma"/>
          <w:lang w:val="sr-Latn-BA"/>
        </w:rPr>
        <w:t xml:space="preserve"> </w:t>
      </w:r>
      <w:r>
        <w:rPr>
          <w:rFonts w:ascii="Tahoma" w:hAnsi="Tahoma" w:cs="Tahoma"/>
          <w:lang w:val="sr-Latn-BA"/>
        </w:rPr>
        <w:t>о</w:t>
      </w:r>
      <w:r w:rsidR="003737C7" w:rsidRPr="0065603A">
        <w:rPr>
          <w:rFonts w:ascii="Tahoma" w:hAnsi="Tahoma" w:cs="Tahoma"/>
          <w:lang w:val="sr-Latn-BA"/>
        </w:rPr>
        <w:t xml:space="preserve"> </w:t>
      </w:r>
      <w:r>
        <w:rPr>
          <w:rFonts w:ascii="Tahoma" w:hAnsi="Tahoma" w:cs="Tahoma"/>
          <w:lang w:val="sr-Latn-BA"/>
        </w:rPr>
        <w:t>ученику</w:t>
      </w:r>
      <w:r w:rsidR="003737C7" w:rsidRPr="0065603A">
        <w:rPr>
          <w:rFonts w:ascii="Tahoma" w:hAnsi="Tahoma" w:cs="Tahoma"/>
          <w:lang w:val="sr-Latn-BA"/>
        </w:rPr>
        <w:t xml:space="preserve"> </w:t>
      </w:r>
      <w:r>
        <w:rPr>
          <w:rFonts w:ascii="Tahoma" w:hAnsi="Tahoma" w:cs="Tahoma"/>
          <w:lang w:val="sr-Latn-BA"/>
        </w:rPr>
        <w:t>не</w:t>
      </w:r>
      <w:r w:rsidR="003737C7" w:rsidRPr="0065603A">
        <w:rPr>
          <w:rFonts w:ascii="Tahoma" w:hAnsi="Tahoma" w:cs="Tahoma"/>
          <w:lang w:val="sr-Latn-BA"/>
        </w:rPr>
        <w:t xml:space="preserve"> </w:t>
      </w:r>
      <w:r>
        <w:rPr>
          <w:rFonts w:ascii="Tahoma" w:hAnsi="Tahoma" w:cs="Tahoma"/>
          <w:lang w:val="sr-Latn-BA"/>
        </w:rPr>
        <w:t>подразумијева</w:t>
      </w:r>
      <w:r w:rsidR="003737C7" w:rsidRPr="0065603A">
        <w:rPr>
          <w:rFonts w:ascii="Tahoma" w:hAnsi="Tahoma" w:cs="Tahoma"/>
          <w:lang w:val="sr-Latn-BA"/>
        </w:rPr>
        <w:t xml:space="preserve"> </w:t>
      </w:r>
      <w:r>
        <w:rPr>
          <w:rFonts w:ascii="Tahoma" w:hAnsi="Tahoma" w:cs="Tahoma"/>
          <w:lang w:val="sr-Latn-BA"/>
        </w:rPr>
        <w:t>само</w:t>
      </w:r>
      <w:r w:rsidR="003737C7" w:rsidRPr="0065603A">
        <w:rPr>
          <w:rFonts w:ascii="Tahoma" w:hAnsi="Tahoma" w:cs="Tahoma"/>
          <w:lang w:val="sr-Latn-BA"/>
        </w:rPr>
        <w:t xml:space="preserve"> </w:t>
      </w:r>
      <w:r>
        <w:rPr>
          <w:rFonts w:ascii="Tahoma" w:hAnsi="Tahoma" w:cs="Tahoma"/>
          <w:lang w:val="sr-Latn-BA"/>
        </w:rPr>
        <w:t>информације</w:t>
      </w:r>
      <w:r w:rsidR="003737C7" w:rsidRPr="0065603A">
        <w:rPr>
          <w:rFonts w:ascii="Tahoma" w:hAnsi="Tahoma" w:cs="Tahoma"/>
          <w:lang w:val="sr-Latn-BA"/>
        </w:rPr>
        <w:t xml:space="preserve"> </w:t>
      </w:r>
      <w:r>
        <w:rPr>
          <w:rFonts w:ascii="Tahoma" w:hAnsi="Tahoma" w:cs="Tahoma"/>
          <w:lang w:val="sr-Latn-BA"/>
        </w:rPr>
        <w:t>о</w:t>
      </w:r>
      <w:r w:rsidR="00B5729E" w:rsidRPr="0065603A">
        <w:rPr>
          <w:rFonts w:ascii="Tahoma" w:hAnsi="Tahoma" w:cs="Tahoma"/>
          <w:lang w:val="sr-Latn-BA"/>
        </w:rPr>
        <w:t xml:space="preserve"> </w:t>
      </w:r>
      <w:r>
        <w:rPr>
          <w:rFonts w:ascii="Tahoma" w:hAnsi="Tahoma" w:cs="Tahoma"/>
          <w:lang w:val="sr-Latn-BA"/>
        </w:rPr>
        <w:t>оцјенама</w:t>
      </w:r>
      <w:r w:rsidR="003737C7" w:rsidRPr="0065603A">
        <w:rPr>
          <w:rFonts w:ascii="Tahoma" w:hAnsi="Tahoma" w:cs="Tahoma"/>
          <w:lang w:val="sr-Latn-BA"/>
        </w:rPr>
        <w:t xml:space="preserve">, </w:t>
      </w:r>
      <w:r>
        <w:rPr>
          <w:rFonts w:ascii="Tahoma" w:hAnsi="Tahoma" w:cs="Tahoma"/>
          <w:lang w:val="sr-Latn-BA"/>
        </w:rPr>
        <w:t>већ</w:t>
      </w:r>
      <w:r w:rsidR="003737C7" w:rsidRPr="0065603A">
        <w:rPr>
          <w:rFonts w:ascii="Tahoma" w:hAnsi="Tahoma" w:cs="Tahoma"/>
          <w:lang w:val="sr-Latn-BA"/>
        </w:rPr>
        <w:t xml:space="preserve"> </w:t>
      </w:r>
      <w:r>
        <w:rPr>
          <w:rFonts w:ascii="Tahoma" w:hAnsi="Tahoma" w:cs="Tahoma"/>
          <w:lang w:val="sr-Latn-BA"/>
        </w:rPr>
        <w:t>се</w:t>
      </w:r>
      <w:r w:rsidR="003737C7" w:rsidRPr="0065603A">
        <w:rPr>
          <w:rFonts w:ascii="Tahoma" w:hAnsi="Tahoma" w:cs="Tahoma"/>
          <w:lang w:val="sr-Latn-BA"/>
        </w:rPr>
        <w:t xml:space="preserve"> </w:t>
      </w:r>
      <w:r>
        <w:rPr>
          <w:rFonts w:ascii="Tahoma" w:hAnsi="Tahoma" w:cs="Tahoma"/>
          <w:lang w:val="sr-Latn-BA"/>
        </w:rPr>
        <w:t>односи</w:t>
      </w:r>
      <w:r w:rsidR="003737C7" w:rsidRPr="0065603A">
        <w:rPr>
          <w:rFonts w:ascii="Tahoma" w:hAnsi="Tahoma" w:cs="Tahoma"/>
          <w:lang w:val="sr-Latn-BA"/>
        </w:rPr>
        <w:t xml:space="preserve"> </w:t>
      </w:r>
      <w:r>
        <w:rPr>
          <w:rFonts w:ascii="Tahoma" w:hAnsi="Tahoma" w:cs="Tahoma"/>
          <w:lang w:val="sr-Latn-BA"/>
        </w:rPr>
        <w:t>и</w:t>
      </w:r>
      <w:r w:rsidR="003737C7" w:rsidRPr="0065603A">
        <w:rPr>
          <w:rFonts w:ascii="Tahoma" w:hAnsi="Tahoma" w:cs="Tahoma"/>
          <w:lang w:val="sr-Latn-BA"/>
        </w:rPr>
        <w:t xml:space="preserve"> </w:t>
      </w:r>
      <w:r>
        <w:rPr>
          <w:rFonts w:ascii="Tahoma" w:hAnsi="Tahoma" w:cs="Tahoma"/>
          <w:lang w:val="sr-Latn-BA"/>
        </w:rPr>
        <w:t>на</w:t>
      </w:r>
      <w:r w:rsidR="003737C7" w:rsidRPr="0065603A">
        <w:rPr>
          <w:rFonts w:ascii="Tahoma" w:hAnsi="Tahoma" w:cs="Tahoma"/>
          <w:lang w:val="sr-Latn-BA"/>
        </w:rPr>
        <w:t xml:space="preserve"> </w:t>
      </w:r>
      <w:r>
        <w:rPr>
          <w:rFonts w:ascii="Tahoma" w:hAnsi="Tahoma" w:cs="Tahoma"/>
          <w:lang w:val="sr-Latn-BA"/>
        </w:rPr>
        <w:t>понашање</w:t>
      </w:r>
      <w:r w:rsidR="003737C7" w:rsidRPr="0065603A">
        <w:rPr>
          <w:rFonts w:ascii="Tahoma" w:hAnsi="Tahoma" w:cs="Tahoma"/>
          <w:lang w:val="sr-Latn-BA"/>
        </w:rPr>
        <w:t xml:space="preserve"> </w:t>
      </w:r>
      <w:r>
        <w:rPr>
          <w:rFonts w:ascii="Tahoma" w:hAnsi="Tahoma" w:cs="Tahoma"/>
          <w:lang w:val="sr-Latn-BA"/>
        </w:rPr>
        <w:t>дјетета</w:t>
      </w:r>
      <w:r w:rsidR="003737C7" w:rsidRPr="0065603A">
        <w:rPr>
          <w:rFonts w:ascii="Tahoma" w:hAnsi="Tahoma" w:cs="Tahoma"/>
          <w:lang w:val="sr-Latn-BA"/>
        </w:rPr>
        <w:t xml:space="preserve">, </w:t>
      </w:r>
      <w:r>
        <w:rPr>
          <w:rFonts w:ascii="Tahoma" w:hAnsi="Tahoma" w:cs="Tahoma"/>
          <w:lang w:val="sr-Latn-BA"/>
        </w:rPr>
        <w:t>његов</w:t>
      </w:r>
      <w:r w:rsidR="003737C7" w:rsidRPr="0065603A">
        <w:rPr>
          <w:rFonts w:ascii="Tahoma" w:hAnsi="Tahoma" w:cs="Tahoma"/>
          <w:lang w:val="sr-Latn-BA"/>
        </w:rPr>
        <w:t xml:space="preserve"> </w:t>
      </w:r>
      <w:r>
        <w:rPr>
          <w:rFonts w:ascii="Tahoma" w:hAnsi="Tahoma" w:cs="Tahoma"/>
          <w:lang w:val="sr-Latn-BA"/>
        </w:rPr>
        <w:t>однос</w:t>
      </w:r>
      <w:r w:rsidR="003737C7" w:rsidRPr="0065603A">
        <w:rPr>
          <w:rFonts w:ascii="Tahoma" w:hAnsi="Tahoma" w:cs="Tahoma"/>
          <w:lang w:val="sr-Latn-BA"/>
        </w:rPr>
        <w:t xml:space="preserve"> </w:t>
      </w:r>
      <w:r>
        <w:rPr>
          <w:rFonts w:ascii="Tahoma" w:hAnsi="Tahoma" w:cs="Tahoma"/>
          <w:lang w:val="sr-Latn-BA"/>
        </w:rPr>
        <w:t>са</w:t>
      </w:r>
      <w:r w:rsidR="003737C7" w:rsidRPr="0065603A">
        <w:rPr>
          <w:rFonts w:ascii="Tahoma" w:hAnsi="Tahoma" w:cs="Tahoma"/>
          <w:lang w:val="sr-Latn-BA"/>
        </w:rPr>
        <w:t xml:space="preserve"> </w:t>
      </w:r>
      <w:r>
        <w:rPr>
          <w:rFonts w:ascii="Tahoma" w:hAnsi="Tahoma" w:cs="Tahoma"/>
          <w:lang w:val="sr-Latn-BA"/>
        </w:rPr>
        <w:t>учитељима</w:t>
      </w:r>
      <w:r w:rsidR="003737C7" w:rsidRPr="0065603A">
        <w:rPr>
          <w:rFonts w:ascii="Tahoma" w:hAnsi="Tahoma" w:cs="Tahoma"/>
          <w:lang w:val="sr-Latn-BA"/>
        </w:rPr>
        <w:t xml:space="preserve"> </w:t>
      </w:r>
      <w:r>
        <w:rPr>
          <w:rFonts w:ascii="Tahoma" w:hAnsi="Tahoma" w:cs="Tahoma"/>
          <w:lang w:val="sr-Latn-BA"/>
        </w:rPr>
        <w:t>и</w:t>
      </w:r>
      <w:r w:rsidR="003737C7" w:rsidRPr="0065603A">
        <w:rPr>
          <w:rFonts w:ascii="Tahoma" w:hAnsi="Tahoma" w:cs="Tahoma"/>
          <w:lang w:val="sr-Latn-BA"/>
        </w:rPr>
        <w:t xml:space="preserve"> </w:t>
      </w:r>
      <w:r>
        <w:rPr>
          <w:rFonts w:ascii="Tahoma" w:hAnsi="Tahoma" w:cs="Tahoma"/>
          <w:lang w:val="sr-Latn-BA"/>
        </w:rPr>
        <w:t>другом</w:t>
      </w:r>
      <w:r w:rsidR="003737C7" w:rsidRPr="0065603A">
        <w:rPr>
          <w:rFonts w:ascii="Tahoma" w:hAnsi="Tahoma" w:cs="Tahoma"/>
          <w:lang w:val="sr-Latn-BA"/>
        </w:rPr>
        <w:t xml:space="preserve"> </w:t>
      </w:r>
      <w:r>
        <w:rPr>
          <w:rFonts w:ascii="Tahoma" w:hAnsi="Tahoma" w:cs="Tahoma"/>
          <w:lang w:val="sr-Latn-BA"/>
        </w:rPr>
        <w:t>дјецом</w:t>
      </w:r>
      <w:r w:rsidR="003737C7" w:rsidRPr="0065603A">
        <w:rPr>
          <w:rFonts w:ascii="Tahoma" w:hAnsi="Tahoma" w:cs="Tahoma"/>
          <w:lang w:val="sr-Latn-BA"/>
        </w:rPr>
        <w:t>,</w:t>
      </w:r>
      <w:r w:rsidR="00B5729E" w:rsidRPr="0065603A">
        <w:rPr>
          <w:rFonts w:ascii="Tahoma" w:hAnsi="Tahoma" w:cs="Tahoma"/>
          <w:lang w:val="sr-Latn-BA"/>
        </w:rPr>
        <w:t xml:space="preserve"> </w:t>
      </w:r>
      <w:r>
        <w:rPr>
          <w:rFonts w:ascii="Tahoma" w:hAnsi="Tahoma" w:cs="Tahoma"/>
          <w:lang w:val="sr-Latn-BA"/>
        </w:rPr>
        <w:t>те</w:t>
      </w:r>
      <w:r w:rsidR="00B5729E" w:rsidRPr="0065603A">
        <w:rPr>
          <w:rFonts w:ascii="Tahoma" w:hAnsi="Tahoma" w:cs="Tahoma"/>
          <w:lang w:val="sr-Latn-BA"/>
        </w:rPr>
        <w:t xml:space="preserve"> </w:t>
      </w:r>
      <w:r>
        <w:rPr>
          <w:rFonts w:ascii="Tahoma" w:hAnsi="Tahoma" w:cs="Tahoma"/>
          <w:lang w:val="sr-Latn-BA"/>
        </w:rPr>
        <w:t>на</w:t>
      </w:r>
      <w:r w:rsidR="00B5729E" w:rsidRPr="0065603A">
        <w:rPr>
          <w:rFonts w:ascii="Tahoma" w:hAnsi="Tahoma" w:cs="Tahoma"/>
          <w:lang w:val="sr-Latn-BA"/>
        </w:rPr>
        <w:t xml:space="preserve"> </w:t>
      </w:r>
      <w:r>
        <w:rPr>
          <w:rFonts w:ascii="Tahoma" w:hAnsi="Tahoma" w:cs="Tahoma"/>
          <w:lang w:val="sr-Latn-BA"/>
        </w:rPr>
        <w:t>постојање</w:t>
      </w:r>
      <w:r w:rsidR="00B5729E" w:rsidRPr="0065603A">
        <w:rPr>
          <w:rFonts w:ascii="Tahoma" w:hAnsi="Tahoma" w:cs="Tahoma"/>
          <w:lang w:val="sr-Latn-BA"/>
        </w:rPr>
        <w:t xml:space="preserve"> </w:t>
      </w:r>
      <w:r>
        <w:rPr>
          <w:rFonts w:ascii="Tahoma" w:hAnsi="Tahoma" w:cs="Tahoma"/>
          <w:lang w:val="sr-Latn-BA"/>
        </w:rPr>
        <w:t>евентуалних</w:t>
      </w:r>
      <w:r w:rsidR="00B5729E" w:rsidRPr="0065603A">
        <w:rPr>
          <w:rFonts w:ascii="Tahoma" w:hAnsi="Tahoma" w:cs="Tahoma"/>
          <w:lang w:val="sr-Latn-BA"/>
        </w:rPr>
        <w:t xml:space="preserve"> </w:t>
      </w:r>
      <w:r>
        <w:rPr>
          <w:rFonts w:ascii="Tahoma" w:hAnsi="Tahoma" w:cs="Tahoma"/>
          <w:lang w:val="sr-Latn-BA"/>
        </w:rPr>
        <w:t>проблема</w:t>
      </w:r>
      <w:r w:rsidR="00B5729E" w:rsidRPr="0065603A">
        <w:rPr>
          <w:rFonts w:ascii="Tahoma" w:hAnsi="Tahoma" w:cs="Tahoma"/>
          <w:lang w:val="sr-Latn-BA"/>
        </w:rPr>
        <w:t xml:space="preserve"> </w:t>
      </w:r>
      <w:r>
        <w:rPr>
          <w:rFonts w:ascii="Tahoma" w:hAnsi="Tahoma" w:cs="Tahoma"/>
          <w:lang w:val="sr-Latn-BA"/>
        </w:rPr>
        <w:t>у</w:t>
      </w:r>
      <w:r w:rsidR="00B5729E" w:rsidRPr="0065603A">
        <w:rPr>
          <w:rFonts w:ascii="Tahoma" w:hAnsi="Tahoma" w:cs="Tahoma"/>
          <w:lang w:val="sr-Latn-BA"/>
        </w:rPr>
        <w:t xml:space="preserve"> </w:t>
      </w:r>
      <w:r>
        <w:rPr>
          <w:rFonts w:ascii="Tahoma" w:hAnsi="Tahoma" w:cs="Tahoma"/>
          <w:lang w:val="sr-Latn-BA"/>
        </w:rPr>
        <w:t>понашању</w:t>
      </w:r>
      <w:r w:rsidR="00B5729E" w:rsidRPr="0065603A">
        <w:rPr>
          <w:rFonts w:ascii="Tahoma" w:hAnsi="Tahoma" w:cs="Tahoma"/>
          <w:lang w:val="sr-Latn-BA"/>
        </w:rPr>
        <w:t xml:space="preserve"> </w:t>
      </w:r>
      <w:r>
        <w:rPr>
          <w:rFonts w:ascii="Tahoma" w:hAnsi="Tahoma" w:cs="Tahoma"/>
          <w:lang w:val="sr-Latn-BA"/>
        </w:rPr>
        <w:t>и</w:t>
      </w:r>
      <w:r w:rsidR="00B5729E" w:rsidRPr="0065603A">
        <w:rPr>
          <w:rFonts w:ascii="Tahoma" w:hAnsi="Tahoma" w:cs="Tahoma"/>
          <w:lang w:val="sr-Latn-BA"/>
        </w:rPr>
        <w:t xml:space="preserve"> </w:t>
      </w:r>
      <w:r>
        <w:rPr>
          <w:rFonts w:ascii="Tahoma" w:hAnsi="Tahoma" w:cs="Tahoma"/>
          <w:lang w:val="sr-Latn-BA"/>
        </w:rPr>
        <w:t>развоју</w:t>
      </w:r>
      <w:r w:rsidR="00B5729E" w:rsidRPr="0065603A">
        <w:rPr>
          <w:rFonts w:ascii="Tahoma" w:hAnsi="Tahoma" w:cs="Tahoma"/>
          <w:lang w:val="sr-Latn-BA"/>
        </w:rPr>
        <w:t xml:space="preserve"> </w:t>
      </w:r>
      <w:r>
        <w:rPr>
          <w:rFonts w:ascii="Tahoma" w:hAnsi="Tahoma" w:cs="Tahoma"/>
          <w:lang w:val="sr-Latn-BA"/>
        </w:rPr>
        <w:t>ученика</w:t>
      </w:r>
      <w:r w:rsidR="00B5729E" w:rsidRPr="0065603A">
        <w:rPr>
          <w:rFonts w:ascii="Tahoma" w:hAnsi="Tahoma" w:cs="Tahoma"/>
          <w:lang w:val="sr-Latn-BA"/>
        </w:rPr>
        <w:t xml:space="preserve"> </w:t>
      </w:r>
      <w:r>
        <w:rPr>
          <w:rFonts w:ascii="Tahoma" w:hAnsi="Tahoma" w:cs="Tahoma"/>
          <w:lang w:val="sr-Latn-BA"/>
        </w:rPr>
        <w:t>а</w:t>
      </w:r>
      <w:r w:rsidR="00B5729E" w:rsidRPr="0065603A">
        <w:rPr>
          <w:rFonts w:ascii="Tahoma" w:hAnsi="Tahoma" w:cs="Tahoma"/>
          <w:lang w:val="sr-Latn-BA"/>
        </w:rPr>
        <w:t xml:space="preserve"> </w:t>
      </w:r>
      <w:r>
        <w:rPr>
          <w:rFonts w:ascii="Tahoma" w:hAnsi="Tahoma" w:cs="Tahoma"/>
          <w:lang w:val="sr-Latn-BA"/>
        </w:rPr>
        <w:t>који</w:t>
      </w:r>
      <w:r w:rsidR="00B5729E" w:rsidRPr="0065603A">
        <w:rPr>
          <w:rFonts w:ascii="Tahoma" w:hAnsi="Tahoma" w:cs="Tahoma"/>
          <w:lang w:val="sr-Latn-BA"/>
        </w:rPr>
        <w:t xml:space="preserve"> </w:t>
      </w:r>
      <w:r>
        <w:rPr>
          <w:rFonts w:ascii="Tahoma" w:hAnsi="Tahoma" w:cs="Tahoma"/>
          <w:lang w:val="sr-Latn-BA"/>
        </w:rPr>
        <w:t>могу</w:t>
      </w:r>
      <w:r w:rsidR="00B5729E" w:rsidRPr="0065603A">
        <w:rPr>
          <w:rFonts w:ascii="Tahoma" w:hAnsi="Tahoma" w:cs="Tahoma"/>
          <w:lang w:val="sr-Latn-BA"/>
        </w:rPr>
        <w:t xml:space="preserve"> </w:t>
      </w:r>
      <w:r>
        <w:rPr>
          <w:rFonts w:ascii="Tahoma" w:hAnsi="Tahoma" w:cs="Tahoma"/>
          <w:lang w:val="sr-Latn-BA"/>
        </w:rPr>
        <w:t>утицати</w:t>
      </w:r>
      <w:r w:rsidR="00B5729E" w:rsidRPr="0065603A">
        <w:rPr>
          <w:rFonts w:ascii="Tahoma" w:hAnsi="Tahoma" w:cs="Tahoma"/>
          <w:lang w:val="sr-Latn-BA"/>
        </w:rPr>
        <w:t xml:space="preserve"> </w:t>
      </w:r>
      <w:r>
        <w:rPr>
          <w:rFonts w:ascii="Tahoma" w:hAnsi="Tahoma" w:cs="Tahoma"/>
          <w:lang w:val="sr-Latn-BA"/>
        </w:rPr>
        <w:t>на</w:t>
      </w:r>
      <w:r w:rsidR="00B5729E" w:rsidRPr="0065603A">
        <w:rPr>
          <w:rFonts w:ascii="Tahoma" w:hAnsi="Tahoma" w:cs="Tahoma"/>
          <w:lang w:val="sr-Latn-BA"/>
        </w:rPr>
        <w:t xml:space="preserve"> </w:t>
      </w:r>
      <w:r>
        <w:rPr>
          <w:rFonts w:ascii="Tahoma" w:hAnsi="Tahoma" w:cs="Tahoma"/>
          <w:lang w:val="sr-Latn-BA"/>
        </w:rPr>
        <w:t>његово</w:t>
      </w:r>
      <w:r w:rsidR="00B5729E" w:rsidRPr="0065603A">
        <w:rPr>
          <w:rFonts w:ascii="Tahoma" w:hAnsi="Tahoma" w:cs="Tahoma"/>
          <w:lang w:val="sr-Latn-BA"/>
        </w:rPr>
        <w:t xml:space="preserve"> </w:t>
      </w:r>
      <w:r>
        <w:rPr>
          <w:rFonts w:ascii="Tahoma" w:hAnsi="Tahoma" w:cs="Tahoma"/>
          <w:lang w:val="sr-Latn-BA"/>
        </w:rPr>
        <w:t>даље</w:t>
      </w:r>
      <w:r w:rsidR="00B5729E" w:rsidRPr="0065603A">
        <w:rPr>
          <w:rFonts w:ascii="Tahoma" w:hAnsi="Tahoma" w:cs="Tahoma"/>
          <w:lang w:val="sr-Latn-BA"/>
        </w:rPr>
        <w:t xml:space="preserve"> </w:t>
      </w:r>
      <w:r>
        <w:rPr>
          <w:rFonts w:ascii="Tahoma" w:hAnsi="Tahoma" w:cs="Tahoma"/>
          <w:lang w:val="sr-Latn-BA"/>
        </w:rPr>
        <w:t>школовање</w:t>
      </w:r>
      <w:r w:rsidR="00B5729E" w:rsidRPr="0065603A">
        <w:rPr>
          <w:rFonts w:ascii="Tahoma" w:hAnsi="Tahoma" w:cs="Tahoma"/>
          <w:lang w:val="sr-Latn-BA"/>
        </w:rPr>
        <w:t xml:space="preserve"> </w:t>
      </w:r>
      <w:r>
        <w:rPr>
          <w:rFonts w:ascii="Tahoma" w:hAnsi="Tahoma" w:cs="Tahoma"/>
          <w:lang w:val="sr-Latn-BA"/>
        </w:rPr>
        <w:t>као</w:t>
      </w:r>
      <w:r w:rsidR="00B5729E" w:rsidRPr="0065603A">
        <w:rPr>
          <w:rFonts w:ascii="Tahoma" w:hAnsi="Tahoma" w:cs="Tahoma"/>
          <w:lang w:val="sr-Latn-BA"/>
        </w:rPr>
        <w:t xml:space="preserve"> </w:t>
      </w:r>
      <w:r>
        <w:rPr>
          <w:rFonts w:ascii="Tahoma" w:hAnsi="Tahoma" w:cs="Tahoma"/>
          <w:lang w:val="sr-Latn-BA"/>
        </w:rPr>
        <w:t>и</w:t>
      </w:r>
      <w:r w:rsidR="00B5729E" w:rsidRPr="0065603A">
        <w:rPr>
          <w:rFonts w:ascii="Tahoma" w:hAnsi="Tahoma" w:cs="Tahoma"/>
          <w:lang w:val="sr-Latn-BA"/>
        </w:rPr>
        <w:t xml:space="preserve"> </w:t>
      </w:r>
      <w:r>
        <w:rPr>
          <w:rFonts w:ascii="Tahoma" w:hAnsi="Tahoma" w:cs="Tahoma"/>
          <w:lang w:val="sr-Latn-BA"/>
        </w:rPr>
        <w:t>раст</w:t>
      </w:r>
      <w:r w:rsidR="00B5729E" w:rsidRPr="0065603A">
        <w:rPr>
          <w:rFonts w:ascii="Tahoma" w:hAnsi="Tahoma" w:cs="Tahoma"/>
          <w:lang w:val="sr-Latn-BA"/>
        </w:rPr>
        <w:t xml:space="preserve"> </w:t>
      </w:r>
      <w:r>
        <w:rPr>
          <w:rFonts w:ascii="Tahoma" w:hAnsi="Tahoma" w:cs="Tahoma"/>
          <w:lang w:val="sr-Latn-BA"/>
        </w:rPr>
        <w:t>и</w:t>
      </w:r>
      <w:r w:rsidR="00B5729E" w:rsidRPr="0065603A">
        <w:rPr>
          <w:rFonts w:ascii="Tahoma" w:hAnsi="Tahoma" w:cs="Tahoma"/>
          <w:lang w:val="sr-Latn-BA"/>
        </w:rPr>
        <w:t xml:space="preserve"> </w:t>
      </w:r>
      <w:r>
        <w:rPr>
          <w:rFonts w:ascii="Tahoma" w:hAnsi="Tahoma" w:cs="Tahoma"/>
          <w:lang w:val="sr-Latn-BA"/>
        </w:rPr>
        <w:t>развој</w:t>
      </w:r>
      <w:r w:rsidR="00B5729E" w:rsidRPr="0065603A">
        <w:rPr>
          <w:rFonts w:ascii="Tahoma" w:hAnsi="Tahoma" w:cs="Tahoma"/>
          <w:lang w:val="sr-Latn-BA"/>
        </w:rPr>
        <w:t xml:space="preserve">. </w:t>
      </w:r>
    </w:p>
    <w:p w14:paraId="247CCF7E" w14:textId="02F52C7E" w:rsidR="00B5729E" w:rsidRPr="0065603A" w:rsidRDefault="00656ED2" w:rsidP="00CC1566">
      <w:pPr>
        <w:pStyle w:val="NoSpacing"/>
        <w:spacing w:before="100" w:beforeAutospacing="1" w:after="100" w:afterAutospacing="1"/>
        <w:jc w:val="both"/>
        <w:rPr>
          <w:rFonts w:ascii="Tahoma" w:hAnsi="Tahoma" w:cs="Tahoma"/>
          <w:lang w:val="sr-Latn-BA"/>
        </w:rPr>
      </w:pPr>
      <w:r>
        <w:rPr>
          <w:rFonts w:ascii="Tahoma" w:hAnsi="Tahoma" w:cs="Tahoma"/>
          <w:lang w:val="sr-Latn-BA"/>
        </w:rPr>
        <w:t>Док</w:t>
      </w:r>
      <w:r w:rsidR="00B5729E" w:rsidRPr="0065603A">
        <w:rPr>
          <w:rFonts w:ascii="Tahoma" w:hAnsi="Tahoma" w:cs="Tahoma"/>
          <w:lang w:val="sr-Latn-BA"/>
        </w:rPr>
        <w:t xml:space="preserve"> </w:t>
      </w:r>
      <w:r>
        <w:rPr>
          <w:rFonts w:ascii="Tahoma" w:hAnsi="Tahoma" w:cs="Tahoma"/>
          <w:lang w:val="sr-Latn-BA"/>
        </w:rPr>
        <w:t>један</w:t>
      </w:r>
      <w:r w:rsidR="00B5729E" w:rsidRPr="0065603A">
        <w:rPr>
          <w:rFonts w:ascii="Tahoma" w:hAnsi="Tahoma" w:cs="Tahoma"/>
          <w:lang w:val="sr-Latn-BA"/>
        </w:rPr>
        <w:t xml:space="preserve"> </w:t>
      </w:r>
      <w:r>
        <w:rPr>
          <w:rFonts w:ascii="Tahoma" w:hAnsi="Tahoma" w:cs="Tahoma"/>
          <w:lang w:val="sr-Latn-BA"/>
        </w:rPr>
        <w:t>дио</w:t>
      </w:r>
      <w:r w:rsidR="00951EB0" w:rsidRPr="0065603A">
        <w:rPr>
          <w:rFonts w:ascii="Tahoma" w:hAnsi="Tahoma" w:cs="Tahoma"/>
          <w:lang w:val="sr-Latn-BA"/>
        </w:rPr>
        <w:t xml:space="preserve"> </w:t>
      </w:r>
      <w:r>
        <w:rPr>
          <w:rFonts w:ascii="Tahoma" w:hAnsi="Tahoma" w:cs="Tahoma"/>
          <w:lang w:val="sr-Latn-BA"/>
        </w:rPr>
        <w:t>родитеља</w:t>
      </w:r>
      <w:r w:rsidR="00951EB0" w:rsidRPr="0065603A">
        <w:rPr>
          <w:rFonts w:ascii="Tahoma" w:hAnsi="Tahoma" w:cs="Tahoma"/>
          <w:lang w:val="sr-Latn-BA"/>
        </w:rPr>
        <w:t xml:space="preserve"> </w:t>
      </w:r>
      <w:r>
        <w:rPr>
          <w:rFonts w:ascii="Tahoma" w:hAnsi="Tahoma" w:cs="Tahoma"/>
          <w:lang w:val="sr-Latn-BA"/>
        </w:rPr>
        <w:t>не</w:t>
      </w:r>
      <w:r w:rsidR="00951EB0" w:rsidRPr="0065603A">
        <w:rPr>
          <w:rFonts w:ascii="Tahoma" w:hAnsi="Tahoma" w:cs="Tahoma"/>
          <w:lang w:val="sr-Latn-BA"/>
        </w:rPr>
        <w:t xml:space="preserve"> </w:t>
      </w:r>
      <w:r>
        <w:rPr>
          <w:rFonts w:ascii="Tahoma" w:hAnsi="Tahoma" w:cs="Tahoma"/>
          <w:lang w:val="sr-Latn-BA"/>
        </w:rPr>
        <w:t>долази</w:t>
      </w:r>
      <w:r w:rsidR="00951EB0" w:rsidRPr="0065603A">
        <w:rPr>
          <w:rFonts w:ascii="Tahoma" w:hAnsi="Tahoma" w:cs="Tahoma"/>
          <w:lang w:val="sr-Latn-BA"/>
        </w:rPr>
        <w:t xml:space="preserve"> </w:t>
      </w:r>
      <w:r>
        <w:rPr>
          <w:rFonts w:ascii="Tahoma" w:hAnsi="Tahoma" w:cs="Tahoma"/>
          <w:lang w:val="sr-Latn-BA"/>
        </w:rPr>
        <w:t>на</w:t>
      </w:r>
      <w:r w:rsidR="00951EB0" w:rsidRPr="0065603A">
        <w:rPr>
          <w:rFonts w:ascii="Tahoma" w:hAnsi="Tahoma" w:cs="Tahoma"/>
          <w:lang w:val="sr-Latn-BA"/>
        </w:rPr>
        <w:t xml:space="preserve"> </w:t>
      </w:r>
      <w:r>
        <w:rPr>
          <w:rFonts w:ascii="Tahoma" w:hAnsi="Tahoma" w:cs="Tahoma"/>
          <w:lang w:val="sr-Latn-BA"/>
        </w:rPr>
        <w:t>родитељске</w:t>
      </w:r>
      <w:r w:rsidR="00951EB0" w:rsidRPr="0065603A">
        <w:rPr>
          <w:rFonts w:ascii="Tahoma" w:hAnsi="Tahoma" w:cs="Tahoma"/>
          <w:lang w:val="sr-Latn-BA"/>
        </w:rPr>
        <w:t xml:space="preserve"> </w:t>
      </w:r>
      <w:r>
        <w:rPr>
          <w:rFonts w:ascii="Tahoma" w:hAnsi="Tahoma" w:cs="Tahoma"/>
          <w:lang w:val="sr-Latn-BA"/>
        </w:rPr>
        <w:t>састанке</w:t>
      </w:r>
      <w:r w:rsidR="00951EB0" w:rsidRPr="0065603A">
        <w:rPr>
          <w:rFonts w:ascii="Tahoma" w:hAnsi="Tahoma" w:cs="Tahoma"/>
          <w:lang w:val="sr-Latn-BA"/>
        </w:rPr>
        <w:t xml:space="preserve">, </w:t>
      </w:r>
      <w:r>
        <w:rPr>
          <w:rFonts w:ascii="Tahoma" w:hAnsi="Tahoma" w:cs="Tahoma"/>
          <w:lang w:val="sr-Latn-BA"/>
        </w:rPr>
        <w:t>други</w:t>
      </w:r>
      <w:r w:rsidR="00B5729E" w:rsidRPr="0065603A">
        <w:rPr>
          <w:rFonts w:ascii="Tahoma" w:hAnsi="Tahoma" w:cs="Tahoma"/>
          <w:lang w:val="sr-Latn-BA"/>
        </w:rPr>
        <w:t xml:space="preserve"> </w:t>
      </w:r>
      <w:r>
        <w:rPr>
          <w:rFonts w:ascii="Tahoma" w:hAnsi="Tahoma" w:cs="Tahoma"/>
          <w:lang w:val="sr-Latn-BA"/>
        </w:rPr>
        <w:t>дио</w:t>
      </w:r>
      <w:r w:rsidR="00951EB0" w:rsidRPr="0065603A">
        <w:rPr>
          <w:rFonts w:ascii="Tahoma" w:hAnsi="Tahoma" w:cs="Tahoma"/>
          <w:lang w:val="sr-Latn-BA"/>
        </w:rPr>
        <w:t xml:space="preserve"> </w:t>
      </w:r>
      <w:r>
        <w:rPr>
          <w:rFonts w:ascii="Tahoma" w:hAnsi="Tahoma" w:cs="Tahoma"/>
          <w:lang w:val="sr-Latn-BA"/>
        </w:rPr>
        <w:t>њих</w:t>
      </w:r>
      <w:r w:rsidR="00951EB0" w:rsidRPr="0065603A">
        <w:rPr>
          <w:rFonts w:ascii="Tahoma" w:hAnsi="Tahoma" w:cs="Tahoma"/>
          <w:lang w:val="sr-Latn-BA"/>
        </w:rPr>
        <w:t xml:space="preserve"> </w:t>
      </w:r>
      <w:r>
        <w:rPr>
          <w:rFonts w:ascii="Tahoma" w:hAnsi="Tahoma" w:cs="Tahoma"/>
          <w:lang w:val="sr-Latn-BA"/>
        </w:rPr>
        <w:t>се</w:t>
      </w:r>
      <w:r w:rsidR="00951EB0" w:rsidRPr="0065603A">
        <w:rPr>
          <w:rFonts w:ascii="Tahoma" w:hAnsi="Tahoma" w:cs="Tahoma"/>
          <w:lang w:val="sr-Latn-BA"/>
        </w:rPr>
        <w:t xml:space="preserve"> </w:t>
      </w:r>
      <w:r>
        <w:rPr>
          <w:rFonts w:ascii="Tahoma" w:hAnsi="Tahoma" w:cs="Tahoma"/>
          <w:lang w:val="sr-Latn-BA"/>
        </w:rPr>
        <w:t>не</w:t>
      </w:r>
      <w:r w:rsidR="00951EB0" w:rsidRPr="0065603A">
        <w:rPr>
          <w:rFonts w:ascii="Tahoma" w:hAnsi="Tahoma" w:cs="Tahoma"/>
          <w:lang w:val="sr-Latn-BA"/>
        </w:rPr>
        <w:t xml:space="preserve"> </w:t>
      </w:r>
      <w:r>
        <w:rPr>
          <w:rFonts w:ascii="Tahoma" w:hAnsi="Tahoma" w:cs="Tahoma"/>
          <w:lang w:val="sr-Latn-BA"/>
        </w:rPr>
        <w:t>одазива</w:t>
      </w:r>
      <w:r w:rsidR="00951EB0" w:rsidRPr="0065603A">
        <w:rPr>
          <w:rFonts w:ascii="Tahoma" w:hAnsi="Tahoma" w:cs="Tahoma"/>
          <w:lang w:val="sr-Latn-BA"/>
        </w:rPr>
        <w:t xml:space="preserve"> </w:t>
      </w:r>
      <w:r>
        <w:rPr>
          <w:rFonts w:ascii="Tahoma" w:hAnsi="Tahoma" w:cs="Tahoma"/>
          <w:lang w:val="sr-Latn-BA"/>
        </w:rPr>
        <w:t>ни</w:t>
      </w:r>
      <w:r w:rsidR="00951EB0" w:rsidRPr="0065603A">
        <w:rPr>
          <w:rFonts w:ascii="Tahoma" w:hAnsi="Tahoma" w:cs="Tahoma"/>
          <w:lang w:val="sr-Latn-BA"/>
        </w:rPr>
        <w:t xml:space="preserve"> </w:t>
      </w:r>
      <w:r>
        <w:rPr>
          <w:rFonts w:ascii="Tahoma" w:hAnsi="Tahoma" w:cs="Tahoma"/>
          <w:lang w:val="sr-Latn-BA"/>
        </w:rPr>
        <w:t>на</w:t>
      </w:r>
      <w:r w:rsidR="00951EB0" w:rsidRPr="0065603A">
        <w:rPr>
          <w:rFonts w:ascii="Tahoma" w:hAnsi="Tahoma" w:cs="Tahoma"/>
          <w:lang w:val="sr-Latn-BA"/>
        </w:rPr>
        <w:t xml:space="preserve"> </w:t>
      </w:r>
      <w:r>
        <w:rPr>
          <w:rFonts w:ascii="Tahoma" w:hAnsi="Tahoma" w:cs="Tahoma"/>
          <w:lang w:val="sr-Latn-BA"/>
        </w:rPr>
        <w:t>писмене</w:t>
      </w:r>
      <w:r w:rsidR="00951EB0" w:rsidRPr="0065603A">
        <w:rPr>
          <w:rFonts w:ascii="Tahoma" w:hAnsi="Tahoma" w:cs="Tahoma"/>
          <w:lang w:val="sr-Latn-BA"/>
        </w:rPr>
        <w:t xml:space="preserve"> </w:t>
      </w:r>
      <w:r>
        <w:rPr>
          <w:rFonts w:ascii="Tahoma" w:hAnsi="Tahoma" w:cs="Tahoma"/>
          <w:lang w:val="sr-Latn-BA"/>
        </w:rPr>
        <w:t>позиве</w:t>
      </w:r>
      <w:r w:rsidR="00951EB0" w:rsidRPr="0065603A">
        <w:rPr>
          <w:rFonts w:ascii="Tahoma" w:hAnsi="Tahoma" w:cs="Tahoma"/>
          <w:lang w:val="sr-Latn-BA"/>
        </w:rPr>
        <w:t xml:space="preserve"> </w:t>
      </w:r>
      <w:r>
        <w:rPr>
          <w:rFonts w:ascii="Tahoma" w:hAnsi="Tahoma" w:cs="Tahoma"/>
          <w:lang w:val="sr-Latn-BA"/>
        </w:rPr>
        <w:t>школа</w:t>
      </w:r>
      <w:r w:rsidR="00951EB0" w:rsidRPr="0065603A">
        <w:rPr>
          <w:rFonts w:ascii="Tahoma" w:hAnsi="Tahoma" w:cs="Tahoma"/>
          <w:lang w:val="sr-Latn-BA"/>
        </w:rPr>
        <w:t xml:space="preserve">. </w:t>
      </w:r>
      <w:r>
        <w:rPr>
          <w:rFonts w:ascii="Tahoma" w:hAnsi="Tahoma" w:cs="Tahoma"/>
          <w:lang w:val="sr-Latn-BA"/>
        </w:rPr>
        <w:t>У</w:t>
      </w:r>
      <w:r w:rsidR="00951EB0" w:rsidRPr="0065603A">
        <w:rPr>
          <w:rFonts w:ascii="Tahoma" w:hAnsi="Tahoma" w:cs="Tahoma"/>
          <w:lang w:val="sr-Latn-BA"/>
        </w:rPr>
        <w:t xml:space="preserve"> </w:t>
      </w:r>
      <w:r>
        <w:rPr>
          <w:rFonts w:ascii="Tahoma" w:hAnsi="Tahoma" w:cs="Tahoma"/>
          <w:lang w:val="sr-Latn-BA"/>
        </w:rPr>
        <w:t>таквој</w:t>
      </w:r>
      <w:r w:rsidR="00951EB0" w:rsidRPr="0065603A">
        <w:rPr>
          <w:rFonts w:ascii="Tahoma" w:hAnsi="Tahoma" w:cs="Tahoma"/>
          <w:lang w:val="sr-Latn-BA"/>
        </w:rPr>
        <w:t xml:space="preserve"> </w:t>
      </w:r>
      <w:r>
        <w:rPr>
          <w:rFonts w:ascii="Tahoma" w:hAnsi="Tahoma" w:cs="Tahoma"/>
          <w:lang w:val="sr-Latn-BA"/>
        </w:rPr>
        <w:t>ситуаци</w:t>
      </w:r>
      <w:r w:rsidR="00951EB0" w:rsidRPr="0065603A">
        <w:rPr>
          <w:rFonts w:ascii="Tahoma" w:hAnsi="Tahoma" w:cs="Tahoma"/>
          <w:lang w:val="sr-Latn-BA"/>
        </w:rPr>
        <w:t xml:space="preserve"> </w:t>
      </w:r>
      <w:r>
        <w:rPr>
          <w:rFonts w:ascii="Tahoma" w:hAnsi="Tahoma" w:cs="Tahoma"/>
          <w:lang w:val="sr-Latn-BA"/>
        </w:rPr>
        <w:t>школе</w:t>
      </w:r>
      <w:r w:rsidR="00951EB0" w:rsidRPr="0065603A">
        <w:rPr>
          <w:rFonts w:ascii="Tahoma" w:hAnsi="Tahoma" w:cs="Tahoma"/>
          <w:lang w:val="sr-Latn-BA"/>
        </w:rPr>
        <w:t xml:space="preserve"> </w:t>
      </w:r>
      <w:r>
        <w:rPr>
          <w:rFonts w:ascii="Tahoma" w:hAnsi="Tahoma" w:cs="Tahoma"/>
          <w:lang w:val="sr-Latn-BA"/>
        </w:rPr>
        <w:t>ријетко</w:t>
      </w:r>
      <w:r w:rsidR="00951EB0" w:rsidRPr="0065603A">
        <w:rPr>
          <w:rFonts w:ascii="Tahoma" w:hAnsi="Tahoma" w:cs="Tahoma"/>
          <w:lang w:val="sr-Latn-BA"/>
        </w:rPr>
        <w:t xml:space="preserve"> </w:t>
      </w:r>
      <w:r>
        <w:rPr>
          <w:rFonts w:ascii="Tahoma" w:hAnsi="Tahoma" w:cs="Tahoma"/>
          <w:lang w:val="sr-Latn-BA"/>
        </w:rPr>
        <w:t>обавјештавају</w:t>
      </w:r>
      <w:r w:rsidR="00951EB0" w:rsidRPr="0065603A">
        <w:rPr>
          <w:rFonts w:ascii="Tahoma" w:hAnsi="Tahoma" w:cs="Tahoma"/>
          <w:lang w:val="sr-Latn-BA"/>
        </w:rPr>
        <w:t xml:space="preserve"> </w:t>
      </w:r>
      <w:r>
        <w:rPr>
          <w:rFonts w:ascii="Tahoma" w:hAnsi="Tahoma" w:cs="Tahoma"/>
          <w:lang w:val="sr-Latn-BA"/>
        </w:rPr>
        <w:t>центар</w:t>
      </w:r>
      <w:r w:rsidR="00951EB0" w:rsidRPr="0065603A">
        <w:rPr>
          <w:rFonts w:ascii="Tahoma" w:hAnsi="Tahoma" w:cs="Tahoma"/>
          <w:lang w:val="sr-Latn-BA"/>
        </w:rPr>
        <w:t xml:space="preserve"> </w:t>
      </w:r>
      <w:r>
        <w:rPr>
          <w:rFonts w:ascii="Tahoma" w:hAnsi="Tahoma" w:cs="Tahoma"/>
          <w:lang w:val="sr-Latn-BA"/>
        </w:rPr>
        <w:t>за</w:t>
      </w:r>
      <w:r w:rsidR="00951EB0" w:rsidRPr="0065603A">
        <w:rPr>
          <w:rFonts w:ascii="Tahoma" w:hAnsi="Tahoma" w:cs="Tahoma"/>
          <w:lang w:val="sr-Latn-BA"/>
        </w:rPr>
        <w:t xml:space="preserve"> </w:t>
      </w:r>
      <w:r>
        <w:rPr>
          <w:rFonts w:ascii="Tahoma" w:hAnsi="Tahoma" w:cs="Tahoma"/>
          <w:lang w:val="sr-Latn-BA"/>
        </w:rPr>
        <w:t>социјални</w:t>
      </w:r>
      <w:r w:rsidR="00951EB0" w:rsidRPr="0065603A">
        <w:rPr>
          <w:rFonts w:ascii="Tahoma" w:hAnsi="Tahoma" w:cs="Tahoma"/>
          <w:lang w:val="sr-Latn-BA"/>
        </w:rPr>
        <w:t xml:space="preserve"> </w:t>
      </w:r>
      <w:r>
        <w:rPr>
          <w:rFonts w:ascii="Tahoma" w:hAnsi="Tahoma" w:cs="Tahoma"/>
          <w:lang w:val="sr-Latn-BA"/>
        </w:rPr>
        <w:t>рад</w:t>
      </w:r>
      <w:r w:rsidR="00951EB0" w:rsidRPr="0065603A">
        <w:rPr>
          <w:rFonts w:ascii="Tahoma" w:hAnsi="Tahoma" w:cs="Tahoma"/>
          <w:lang w:val="sr-Latn-BA"/>
        </w:rPr>
        <w:t xml:space="preserve">, </w:t>
      </w:r>
      <w:r>
        <w:rPr>
          <w:rFonts w:ascii="Tahoma" w:hAnsi="Tahoma" w:cs="Tahoma"/>
          <w:lang w:val="sr-Latn-BA"/>
        </w:rPr>
        <w:t>због</w:t>
      </w:r>
      <w:r w:rsidR="00951EB0" w:rsidRPr="0065603A">
        <w:rPr>
          <w:rFonts w:ascii="Tahoma" w:hAnsi="Tahoma" w:cs="Tahoma"/>
          <w:lang w:val="sr-Latn-BA"/>
        </w:rPr>
        <w:t xml:space="preserve"> </w:t>
      </w:r>
      <w:r>
        <w:rPr>
          <w:rFonts w:ascii="Tahoma" w:hAnsi="Tahoma" w:cs="Tahoma"/>
          <w:lang w:val="sr-Latn-BA"/>
        </w:rPr>
        <w:t>занемаривања</w:t>
      </w:r>
      <w:r w:rsidR="00951EB0" w:rsidRPr="0065603A">
        <w:rPr>
          <w:rFonts w:ascii="Tahoma" w:hAnsi="Tahoma" w:cs="Tahoma"/>
          <w:lang w:val="sr-Latn-BA"/>
        </w:rPr>
        <w:t xml:space="preserve"> </w:t>
      </w:r>
      <w:r>
        <w:rPr>
          <w:rFonts w:ascii="Tahoma" w:hAnsi="Tahoma" w:cs="Tahoma"/>
          <w:lang w:val="sr-Latn-BA"/>
        </w:rPr>
        <w:t>дјетета</w:t>
      </w:r>
      <w:r w:rsidR="00951EB0" w:rsidRPr="0065603A">
        <w:rPr>
          <w:rFonts w:ascii="Tahoma" w:hAnsi="Tahoma" w:cs="Tahoma"/>
          <w:lang w:val="sr-Latn-BA"/>
        </w:rPr>
        <w:t xml:space="preserve"> </w:t>
      </w:r>
      <w:r>
        <w:rPr>
          <w:rFonts w:ascii="Tahoma" w:hAnsi="Tahoma" w:cs="Tahoma"/>
          <w:lang w:val="sr-Latn-BA"/>
        </w:rPr>
        <w:t>и</w:t>
      </w:r>
      <w:r w:rsidR="00951EB0" w:rsidRPr="0065603A">
        <w:rPr>
          <w:rFonts w:ascii="Tahoma" w:hAnsi="Tahoma" w:cs="Tahoma"/>
          <w:lang w:val="sr-Latn-BA"/>
        </w:rPr>
        <w:t xml:space="preserve"> </w:t>
      </w:r>
      <w:r>
        <w:rPr>
          <w:rFonts w:ascii="Tahoma" w:hAnsi="Tahoma" w:cs="Tahoma"/>
          <w:lang w:val="sr-Latn-BA"/>
        </w:rPr>
        <w:t>његових</w:t>
      </w:r>
      <w:r w:rsidR="00951EB0" w:rsidRPr="0065603A">
        <w:rPr>
          <w:rFonts w:ascii="Tahoma" w:hAnsi="Tahoma" w:cs="Tahoma"/>
          <w:lang w:val="sr-Latn-BA"/>
        </w:rPr>
        <w:t xml:space="preserve"> </w:t>
      </w:r>
      <w:r>
        <w:rPr>
          <w:rFonts w:ascii="Tahoma" w:hAnsi="Tahoma" w:cs="Tahoma"/>
          <w:lang w:val="sr-Latn-BA"/>
        </w:rPr>
        <w:t>потреба</w:t>
      </w:r>
      <w:r w:rsidR="00951EB0" w:rsidRPr="0065603A">
        <w:rPr>
          <w:rFonts w:ascii="Tahoma" w:hAnsi="Tahoma" w:cs="Tahoma"/>
          <w:lang w:val="sr-Latn-BA"/>
        </w:rPr>
        <w:t xml:space="preserve">, </w:t>
      </w:r>
      <w:r>
        <w:rPr>
          <w:rFonts w:ascii="Tahoma" w:hAnsi="Tahoma" w:cs="Tahoma"/>
          <w:lang w:val="sr-Latn-BA"/>
        </w:rPr>
        <w:t>али</w:t>
      </w:r>
      <w:r w:rsidR="00951EB0" w:rsidRPr="0065603A">
        <w:rPr>
          <w:rFonts w:ascii="Tahoma" w:hAnsi="Tahoma" w:cs="Tahoma"/>
          <w:lang w:val="sr-Latn-BA"/>
        </w:rPr>
        <w:t xml:space="preserve"> </w:t>
      </w:r>
      <w:r>
        <w:rPr>
          <w:rFonts w:ascii="Tahoma" w:hAnsi="Tahoma" w:cs="Tahoma"/>
          <w:lang w:val="sr-Latn-BA"/>
        </w:rPr>
        <w:t>и</w:t>
      </w:r>
      <w:r w:rsidR="00951EB0" w:rsidRPr="0065603A">
        <w:rPr>
          <w:rFonts w:ascii="Tahoma" w:hAnsi="Tahoma" w:cs="Tahoma"/>
          <w:lang w:val="sr-Latn-BA"/>
        </w:rPr>
        <w:t xml:space="preserve"> </w:t>
      </w:r>
      <w:r>
        <w:rPr>
          <w:rFonts w:ascii="Tahoma" w:hAnsi="Tahoma" w:cs="Tahoma"/>
          <w:lang w:val="sr-Latn-BA"/>
        </w:rPr>
        <w:t>када</w:t>
      </w:r>
      <w:r w:rsidR="00951EB0" w:rsidRPr="0065603A">
        <w:rPr>
          <w:rFonts w:ascii="Tahoma" w:hAnsi="Tahoma" w:cs="Tahoma"/>
          <w:lang w:val="sr-Latn-BA"/>
        </w:rPr>
        <w:t xml:space="preserve"> </w:t>
      </w:r>
      <w:r>
        <w:rPr>
          <w:rFonts w:ascii="Tahoma" w:hAnsi="Tahoma" w:cs="Tahoma"/>
          <w:lang w:val="sr-Latn-BA"/>
        </w:rPr>
        <w:t>обавијесте</w:t>
      </w:r>
      <w:r w:rsidR="00951EB0" w:rsidRPr="0065603A">
        <w:rPr>
          <w:rFonts w:ascii="Tahoma" w:hAnsi="Tahoma" w:cs="Tahoma"/>
          <w:lang w:val="sr-Latn-BA"/>
        </w:rPr>
        <w:t xml:space="preserve"> </w:t>
      </w:r>
      <w:r>
        <w:rPr>
          <w:rFonts w:ascii="Tahoma" w:hAnsi="Tahoma" w:cs="Tahoma"/>
          <w:lang w:val="sr-Latn-BA"/>
        </w:rPr>
        <w:t>центар</w:t>
      </w:r>
      <w:r w:rsidR="00951EB0" w:rsidRPr="0065603A">
        <w:rPr>
          <w:rFonts w:ascii="Tahoma" w:hAnsi="Tahoma" w:cs="Tahoma"/>
          <w:lang w:val="sr-Latn-BA"/>
        </w:rPr>
        <w:t xml:space="preserve"> </w:t>
      </w:r>
      <w:r>
        <w:rPr>
          <w:rFonts w:ascii="Tahoma" w:hAnsi="Tahoma" w:cs="Tahoma"/>
          <w:lang w:val="sr-Latn-BA"/>
        </w:rPr>
        <w:t>за</w:t>
      </w:r>
      <w:r w:rsidR="00951EB0" w:rsidRPr="0065603A">
        <w:rPr>
          <w:rFonts w:ascii="Tahoma" w:hAnsi="Tahoma" w:cs="Tahoma"/>
          <w:lang w:val="sr-Latn-BA"/>
        </w:rPr>
        <w:t xml:space="preserve"> </w:t>
      </w:r>
      <w:r>
        <w:rPr>
          <w:rFonts w:ascii="Tahoma" w:hAnsi="Tahoma" w:cs="Tahoma"/>
          <w:lang w:val="sr-Latn-BA"/>
        </w:rPr>
        <w:t>социјални</w:t>
      </w:r>
      <w:r w:rsidR="00951EB0" w:rsidRPr="0065603A">
        <w:rPr>
          <w:rFonts w:ascii="Tahoma" w:hAnsi="Tahoma" w:cs="Tahoma"/>
          <w:lang w:val="sr-Latn-BA"/>
        </w:rPr>
        <w:t xml:space="preserve"> </w:t>
      </w:r>
      <w:r>
        <w:rPr>
          <w:rFonts w:ascii="Tahoma" w:hAnsi="Tahoma" w:cs="Tahoma"/>
          <w:lang w:val="sr-Latn-BA"/>
        </w:rPr>
        <w:t>рад</w:t>
      </w:r>
      <w:r w:rsidR="00951EB0" w:rsidRPr="0065603A">
        <w:rPr>
          <w:rFonts w:ascii="Tahoma" w:hAnsi="Tahoma" w:cs="Tahoma"/>
          <w:lang w:val="sr-Latn-BA"/>
        </w:rPr>
        <w:t xml:space="preserve">, </w:t>
      </w:r>
      <w:r>
        <w:rPr>
          <w:rFonts w:ascii="Tahoma" w:hAnsi="Tahoma" w:cs="Tahoma"/>
          <w:lang w:val="sr-Latn-BA"/>
        </w:rPr>
        <w:t>изостаје</w:t>
      </w:r>
      <w:r w:rsidR="00951EB0" w:rsidRPr="0065603A">
        <w:rPr>
          <w:rFonts w:ascii="Tahoma" w:hAnsi="Tahoma" w:cs="Tahoma"/>
          <w:lang w:val="sr-Latn-BA"/>
        </w:rPr>
        <w:t xml:space="preserve"> </w:t>
      </w:r>
      <w:r>
        <w:rPr>
          <w:rFonts w:ascii="Tahoma" w:hAnsi="Tahoma" w:cs="Tahoma"/>
          <w:lang w:val="sr-Latn-BA"/>
        </w:rPr>
        <w:t>повратна</w:t>
      </w:r>
      <w:r w:rsidR="00951EB0" w:rsidRPr="0065603A">
        <w:rPr>
          <w:rFonts w:ascii="Tahoma" w:hAnsi="Tahoma" w:cs="Tahoma"/>
          <w:lang w:val="sr-Latn-BA"/>
        </w:rPr>
        <w:t xml:space="preserve"> </w:t>
      </w:r>
      <w:r>
        <w:rPr>
          <w:rFonts w:ascii="Tahoma" w:hAnsi="Tahoma" w:cs="Tahoma"/>
          <w:lang w:val="sr-Latn-BA"/>
        </w:rPr>
        <w:t>информација</w:t>
      </w:r>
      <w:r w:rsidR="00951EB0" w:rsidRPr="0065603A">
        <w:rPr>
          <w:rFonts w:ascii="Tahoma" w:hAnsi="Tahoma" w:cs="Tahoma"/>
          <w:lang w:val="sr-Latn-BA"/>
        </w:rPr>
        <w:t xml:space="preserve"> </w:t>
      </w:r>
      <w:r>
        <w:rPr>
          <w:rFonts w:ascii="Tahoma" w:hAnsi="Tahoma" w:cs="Tahoma"/>
          <w:lang w:val="sr-Latn-BA"/>
        </w:rPr>
        <w:t>по</w:t>
      </w:r>
      <w:r w:rsidR="00951EB0" w:rsidRPr="0065603A">
        <w:rPr>
          <w:rFonts w:ascii="Tahoma" w:hAnsi="Tahoma" w:cs="Tahoma"/>
          <w:lang w:val="sr-Latn-BA"/>
        </w:rPr>
        <w:t xml:space="preserve"> </w:t>
      </w:r>
      <w:r>
        <w:rPr>
          <w:rFonts w:ascii="Tahoma" w:hAnsi="Tahoma" w:cs="Tahoma"/>
          <w:lang w:val="sr-Latn-BA"/>
        </w:rPr>
        <w:t>пријави</w:t>
      </w:r>
      <w:r w:rsidR="00951EB0" w:rsidRPr="0065603A">
        <w:rPr>
          <w:rFonts w:ascii="Tahoma" w:hAnsi="Tahoma" w:cs="Tahoma"/>
          <w:lang w:val="sr-Latn-BA"/>
        </w:rPr>
        <w:t xml:space="preserve"> </w:t>
      </w:r>
      <w:r>
        <w:rPr>
          <w:rFonts w:ascii="Tahoma" w:hAnsi="Tahoma" w:cs="Tahoma"/>
          <w:lang w:val="sr-Latn-BA"/>
        </w:rPr>
        <w:t>школе</w:t>
      </w:r>
      <w:r w:rsidR="00951EB0" w:rsidRPr="0065603A">
        <w:rPr>
          <w:rFonts w:ascii="Tahoma" w:hAnsi="Tahoma" w:cs="Tahoma"/>
          <w:lang w:val="sr-Latn-BA"/>
        </w:rPr>
        <w:t xml:space="preserve">. </w:t>
      </w:r>
    </w:p>
    <w:p w14:paraId="780BEF2A" w14:textId="5D6A6985" w:rsidR="00FE7093" w:rsidRDefault="00656ED2" w:rsidP="00CC1566">
      <w:pPr>
        <w:pStyle w:val="NoSpacing"/>
        <w:spacing w:before="100" w:beforeAutospacing="1" w:after="100" w:afterAutospacing="1"/>
        <w:contextualSpacing/>
        <w:jc w:val="both"/>
        <w:rPr>
          <w:rFonts w:ascii="Tahoma" w:hAnsi="Tahoma" w:cs="Tahoma"/>
          <w:lang w:val="sr-Latn-BA"/>
        </w:rPr>
      </w:pPr>
      <w:r>
        <w:rPr>
          <w:rFonts w:ascii="Tahoma" w:hAnsi="Tahoma" w:cs="Tahoma"/>
          <w:lang w:val="sr-Latn-BA"/>
        </w:rPr>
        <w:lastRenderedPageBreak/>
        <w:t>Школе</w:t>
      </w:r>
      <w:r w:rsidR="00951EB0" w:rsidRPr="0065603A">
        <w:rPr>
          <w:rFonts w:ascii="Tahoma" w:hAnsi="Tahoma" w:cs="Tahoma"/>
          <w:lang w:val="sr-Latn-BA"/>
        </w:rPr>
        <w:t xml:space="preserve"> </w:t>
      </w:r>
      <w:r>
        <w:rPr>
          <w:rFonts w:ascii="Tahoma" w:hAnsi="Tahoma" w:cs="Tahoma"/>
          <w:lang w:val="sr-Latn-BA"/>
        </w:rPr>
        <w:t>проблем</w:t>
      </w:r>
      <w:r w:rsidR="00951EB0" w:rsidRPr="0065603A">
        <w:rPr>
          <w:rFonts w:ascii="Tahoma" w:hAnsi="Tahoma" w:cs="Tahoma"/>
          <w:lang w:val="sr-Latn-BA"/>
        </w:rPr>
        <w:t xml:space="preserve"> </w:t>
      </w:r>
      <w:r>
        <w:rPr>
          <w:rFonts w:ascii="Tahoma" w:hAnsi="Tahoma" w:cs="Tahoma"/>
          <w:lang w:val="sr-Latn-BA"/>
        </w:rPr>
        <w:t>виде</w:t>
      </w:r>
      <w:r w:rsidR="00951EB0" w:rsidRPr="0065603A">
        <w:rPr>
          <w:rFonts w:ascii="Tahoma" w:hAnsi="Tahoma" w:cs="Tahoma"/>
          <w:lang w:val="sr-Latn-BA"/>
        </w:rPr>
        <w:t xml:space="preserve"> </w:t>
      </w:r>
      <w:r>
        <w:rPr>
          <w:rFonts w:ascii="Tahoma" w:hAnsi="Tahoma" w:cs="Tahoma"/>
          <w:lang w:val="sr-Latn-BA"/>
        </w:rPr>
        <w:t>у</w:t>
      </w:r>
      <w:r w:rsidR="00951EB0" w:rsidRPr="0065603A">
        <w:rPr>
          <w:rFonts w:ascii="Tahoma" w:hAnsi="Tahoma" w:cs="Tahoma"/>
          <w:lang w:val="sr-Latn-BA"/>
        </w:rPr>
        <w:t xml:space="preserve"> </w:t>
      </w:r>
      <w:r>
        <w:rPr>
          <w:rFonts w:ascii="Tahoma" w:hAnsi="Tahoma" w:cs="Tahoma"/>
          <w:lang w:val="sr-Latn-BA"/>
        </w:rPr>
        <w:t>незаинересованости</w:t>
      </w:r>
      <w:r w:rsidR="00951EB0" w:rsidRPr="0065603A">
        <w:rPr>
          <w:rFonts w:ascii="Tahoma" w:hAnsi="Tahoma" w:cs="Tahoma"/>
          <w:lang w:val="sr-Latn-BA"/>
        </w:rPr>
        <w:t xml:space="preserve"> </w:t>
      </w:r>
      <w:r>
        <w:rPr>
          <w:rFonts w:ascii="Tahoma" w:hAnsi="Tahoma" w:cs="Tahoma"/>
          <w:lang w:val="sr-Latn-BA"/>
        </w:rPr>
        <w:t>родитеља</w:t>
      </w:r>
      <w:r w:rsidR="00951EB0" w:rsidRPr="0065603A">
        <w:rPr>
          <w:rFonts w:ascii="Tahoma" w:hAnsi="Tahoma" w:cs="Tahoma"/>
          <w:lang w:val="sr-Latn-BA"/>
        </w:rPr>
        <w:t xml:space="preserve"> </w:t>
      </w:r>
      <w:r>
        <w:rPr>
          <w:rFonts w:ascii="Tahoma" w:hAnsi="Tahoma" w:cs="Tahoma"/>
          <w:lang w:val="sr-Latn-BA"/>
        </w:rPr>
        <w:t>и</w:t>
      </w:r>
      <w:r w:rsidR="00951EB0" w:rsidRPr="0065603A">
        <w:rPr>
          <w:rFonts w:ascii="Tahoma" w:hAnsi="Tahoma" w:cs="Tahoma"/>
          <w:lang w:val="sr-Latn-BA"/>
        </w:rPr>
        <w:t xml:space="preserve"> </w:t>
      </w:r>
      <w:r>
        <w:rPr>
          <w:rFonts w:ascii="Tahoma" w:hAnsi="Tahoma" w:cs="Tahoma"/>
          <w:lang w:val="sr-Latn-BA"/>
        </w:rPr>
        <w:t>њиховој</w:t>
      </w:r>
      <w:r w:rsidR="00951EB0" w:rsidRPr="0065603A">
        <w:rPr>
          <w:rFonts w:ascii="Tahoma" w:hAnsi="Tahoma" w:cs="Tahoma"/>
          <w:lang w:val="sr-Latn-BA"/>
        </w:rPr>
        <w:t xml:space="preserve"> </w:t>
      </w:r>
      <w:r>
        <w:rPr>
          <w:rFonts w:ascii="Tahoma" w:hAnsi="Tahoma" w:cs="Tahoma"/>
          <w:lang w:val="sr-Latn-BA"/>
        </w:rPr>
        <w:t>неспремности</w:t>
      </w:r>
      <w:r w:rsidR="00951EB0" w:rsidRPr="0065603A">
        <w:rPr>
          <w:rFonts w:ascii="Tahoma" w:hAnsi="Tahoma" w:cs="Tahoma"/>
          <w:lang w:val="sr-Latn-BA"/>
        </w:rPr>
        <w:t xml:space="preserve"> </w:t>
      </w:r>
      <w:r>
        <w:rPr>
          <w:rFonts w:ascii="Tahoma" w:hAnsi="Tahoma" w:cs="Tahoma"/>
          <w:lang w:val="sr-Latn-BA"/>
        </w:rPr>
        <w:t>на</w:t>
      </w:r>
      <w:r w:rsidR="00951EB0" w:rsidRPr="0065603A">
        <w:rPr>
          <w:rFonts w:ascii="Tahoma" w:hAnsi="Tahoma" w:cs="Tahoma"/>
          <w:lang w:val="sr-Latn-BA"/>
        </w:rPr>
        <w:t xml:space="preserve"> </w:t>
      </w:r>
      <w:r>
        <w:rPr>
          <w:rFonts w:ascii="Tahoma" w:hAnsi="Tahoma" w:cs="Tahoma"/>
          <w:lang w:val="sr-Latn-BA"/>
        </w:rPr>
        <w:t>сарадњу</w:t>
      </w:r>
      <w:r w:rsidR="00951EB0" w:rsidRPr="0065603A">
        <w:rPr>
          <w:rFonts w:ascii="Tahoma" w:hAnsi="Tahoma" w:cs="Tahoma"/>
          <w:lang w:val="sr-Latn-BA"/>
        </w:rPr>
        <w:t xml:space="preserve">, </w:t>
      </w:r>
      <w:r>
        <w:rPr>
          <w:rFonts w:ascii="Tahoma" w:hAnsi="Tahoma" w:cs="Tahoma"/>
          <w:lang w:val="sr-Latn-BA"/>
        </w:rPr>
        <w:t>а</w:t>
      </w:r>
      <w:r w:rsidR="00951EB0" w:rsidRPr="0065603A">
        <w:rPr>
          <w:rFonts w:ascii="Tahoma" w:hAnsi="Tahoma" w:cs="Tahoma"/>
          <w:lang w:val="sr-Latn-BA"/>
        </w:rPr>
        <w:t xml:space="preserve"> </w:t>
      </w:r>
      <w:r>
        <w:rPr>
          <w:rFonts w:ascii="Tahoma" w:hAnsi="Tahoma" w:cs="Tahoma"/>
          <w:lang w:val="sr-Latn-BA"/>
        </w:rPr>
        <w:t>родитељи</w:t>
      </w:r>
      <w:r w:rsidR="00951EB0" w:rsidRPr="0065603A">
        <w:rPr>
          <w:rFonts w:ascii="Tahoma" w:hAnsi="Tahoma" w:cs="Tahoma"/>
          <w:lang w:val="sr-Latn-BA"/>
        </w:rPr>
        <w:t xml:space="preserve"> </w:t>
      </w:r>
      <w:r>
        <w:rPr>
          <w:rFonts w:ascii="Tahoma" w:hAnsi="Tahoma" w:cs="Tahoma"/>
          <w:lang w:val="sr-Latn-BA"/>
        </w:rPr>
        <w:t>проблем</w:t>
      </w:r>
      <w:r w:rsidR="00951EB0" w:rsidRPr="0065603A">
        <w:rPr>
          <w:rFonts w:ascii="Tahoma" w:hAnsi="Tahoma" w:cs="Tahoma"/>
          <w:lang w:val="sr-Latn-BA"/>
        </w:rPr>
        <w:t xml:space="preserve"> </w:t>
      </w:r>
      <w:r>
        <w:rPr>
          <w:rFonts w:ascii="Tahoma" w:hAnsi="Tahoma" w:cs="Tahoma"/>
          <w:lang w:val="sr-Latn-BA"/>
        </w:rPr>
        <w:t>виде</w:t>
      </w:r>
      <w:r w:rsidR="00951EB0" w:rsidRPr="0065603A">
        <w:rPr>
          <w:rFonts w:ascii="Tahoma" w:hAnsi="Tahoma" w:cs="Tahoma"/>
          <w:lang w:val="sr-Latn-BA"/>
        </w:rPr>
        <w:t xml:space="preserve"> </w:t>
      </w:r>
      <w:r>
        <w:rPr>
          <w:rFonts w:ascii="Tahoma" w:hAnsi="Tahoma" w:cs="Tahoma"/>
          <w:lang w:val="sr-Latn-BA"/>
        </w:rPr>
        <w:t>у</w:t>
      </w:r>
      <w:r w:rsidR="00951EB0" w:rsidRPr="0065603A">
        <w:rPr>
          <w:rFonts w:ascii="Tahoma" w:hAnsi="Tahoma" w:cs="Tahoma"/>
          <w:lang w:val="sr-Latn-BA"/>
        </w:rPr>
        <w:t xml:space="preserve"> </w:t>
      </w:r>
      <w:r>
        <w:rPr>
          <w:rFonts w:ascii="Tahoma" w:hAnsi="Tahoma" w:cs="Tahoma"/>
          <w:lang w:val="sr-Latn-BA"/>
        </w:rPr>
        <w:t>школи</w:t>
      </w:r>
      <w:r w:rsidR="00951EB0" w:rsidRPr="0065603A">
        <w:rPr>
          <w:rFonts w:ascii="Tahoma" w:hAnsi="Tahoma" w:cs="Tahoma"/>
          <w:lang w:val="sr-Latn-BA"/>
        </w:rPr>
        <w:t xml:space="preserve">, </w:t>
      </w:r>
      <w:r>
        <w:rPr>
          <w:rFonts w:ascii="Tahoma" w:hAnsi="Tahoma" w:cs="Tahoma"/>
          <w:lang w:val="sr-Latn-BA"/>
        </w:rPr>
        <w:t>јер</w:t>
      </w:r>
      <w:r w:rsidR="00951EB0" w:rsidRPr="0065603A">
        <w:rPr>
          <w:rFonts w:ascii="Tahoma" w:hAnsi="Tahoma" w:cs="Tahoma"/>
          <w:lang w:val="sr-Latn-BA"/>
        </w:rPr>
        <w:t xml:space="preserve"> </w:t>
      </w:r>
      <w:r>
        <w:rPr>
          <w:rFonts w:ascii="Tahoma" w:hAnsi="Tahoma" w:cs="Tahoma"/>
          <w:lang w:val="sr-Latn-BA"/>
        </w:rPr>
        <w:t>изостаје</w:t>
      </w:r>
      <w:r w:rsidR="00951EB0" w:rsidRPr="0065603A">
        <w:rPr>
          <w:rFonts w:ascii="Tahoma" w:hAnsi="Tahoma" w:cs="Tahoma"/>
          <w:lang w:val="sr-Latn-BA"/>
        </w:rPr>
        <w:t xml:space="preserve"> </w:t>
      </w:r>
      <w:r>
        <w:rPr>
          <w:rFonts w:ascii="Tahoma" w:hAnsi="Tahoma" w:cs="Tahoma"/>
          <w:lang w:val="sr-Latn-BA"/>
        </w:rPr>
        <w:t>њено</w:t>
      </w:r>
      <w:r w:rsidR="00951EB0" w:rsidRPr="0065603A">
        <w:rPr>
          <w:rFonts w:ascii="Tahoma" w:hAnsi="Tahoma" w:cs="Tahoma"/>
          <w:lang w:val="sr-Latn-BA"/>
        </w:rPr>
        <w:t xml:space="preserve"> </w:t>
      </w:r>
      <w:r>
        <w:rPr>
          <w:rFonts w:ascii="Tahoma" w:hAnsi="Tahoma" w:cs="Tahoma"/>
          <w:lang w:val="sr-Latn-BA"/>
        </w:rPr>
        <w:t>веће</w:t>
      </w:r>
      <w:r w:rsidR="00951EB0" w:rsidRPr="0065603A">
        <w:rPr>
          <w:rFonts w:ascii="Tahoma" w:hAnsi="Tahoma" w:cs="Tahoma"/>
          <w:lang w:val="sr-Latn-BA"/>
        </w:rPr>
        <w:t xml:space="preserve"> </w:t>
      </w:r>
      <w:r>
        <w:rPr>
          <w:rFonts w:ascii="Tahoma" w:hAnsi="Tahoma" w:cs="Tahoma"/>
          <w:lang w:val="sr-Latn-BA"/>
        </w:rPr>
        <w:t>ангажовање</w:t>
      </w:r>
      <w:r w:rsidR="00951EB0" w:rsidRPr="0065603A">
        <w:rPr>
          <w:rFonts w:ascii="Tahoma" w:hAnsi="Tahoma" w:cs="Tahoma"/>
          <w:lang w:val="sr-Latn-BA"/>
        </w:rPr>
        <w:t xml:space="preserve"> </w:t>
      </w:r>
      <w:r>
        <w:rPr>
          <w:rFonts w:ascii="Tahoma" w:hAnsi="Tahoma" w:cs="Tahoma"/>
          <w:lang w:val="sr-Latn-BA"/>
        </w:rPr>
        <w:t>да</w:t>
      </w:r>
      <w:r w:rsidR="00951EB0" w:rsidRPr="0065603A">
        <w:rPr>
          <w:rFonts w:ascii="Tahoma" w:hAnsi="Tahoma" w:cs="Tahoma"/>
          <w:lang w:val="sr-Latn-BA"/>
        </w:rPr>
        <w:t xml:space="preserve"> </w:t>
      </w:r>
      <w:r>
        <w:rPr>
          <w:rFonts w:ascii="Tahoma" w:hAnsi="Tahoma" w:cs="Tahoma"/>
          <w:lang w:val="sr-Latn-BA"/>
        </w:rPr>
        <w:t>се</w:t>
      </w:r>
      <w:r w:rsidR="00951EB0" w:rsidRPr="0065603A">
        <w:rPr>
          <w:rFonts w:ascii="Tahoma" w:hAnsi="Tahoma" w:cs="Tahoma"/>
          <w:lang w:val="sr-Latn-BA"/>
        </w:rPr>
        <w:t xml:space="preserve"> </w:t>
      </w:r>
      <w:r>
        <w:rPr>
          <w:rFonts w:ascii="Tahoma" w:hAnsi="Tahoma" w:cs="Tahoma"/>
          <w:lang w:val="sr-Latn-BA"/>
        </w:rPr>
        <w:t>та</w:t>
      </w:r>
      <w:r w:rsidR="00951EB0" w:rsidRPr="0065603A">
        <w:rPr>
          <w:rFonts w:ascii="Tahoma" w:hAnsi="Tahoma" w:cs="Tahoma"/>
          <w:lang w:val="sr-Latn-BA"/>
        </w:rPr>
        <w:t xml:space="preserve"> </w:t>
      </w:r>
      <w:r>
        <w:rPr>
          <w:rFonts w:ascii="Tahoma" w:hAnsi="Tahoma" w:cs="Tahoma"/>
          <w:lang w:val="sr-Latn-BA"/>
        </w:rPr>
        <w:t>сарадња</w:t>
      </w:r>
      <w:r w:rsidR="00951EB0" w:rsidRPr="0065603A">
        <w:rPr>
          <w:rFonts w:ascii="Tahoma" w:hAnsi="Tahoma" w:cs="Tahoma"/>
          <w:lang w:val="sr-Latn-BA"/>
        </w:rPr>
        <w:t xml:space="preserve"> </w:t>
      </w:r>
      <w:r>
        <w:rPr>
          <w:rFonts w:ascii="Tahoma" w:hAnsi="Tahoma" w:cs="Tahoma"/>
          <w:lang w:val="sr-Latn-BA"/>
        </w:rPr>
        <w:t>успостави</w:t>
      </w:r>
      <w:r w:rsidR="00951EB0" w:rsidRPr="0065603A">
        <w:rPr>
          <w:rFonts w:ascii="Tahoma" w:hAnsi="Tahoma" w:cs="Tahoma"/>
          <w:lang w:val="sr-Latn-BA"/>
        </w:rPr>
        <w:t xml:space="preserve"> </w:t>
      </w:r>
      <w:r>
        <w:rPr>
          <w:rFonts w:ascii="Tahoma" w:hAnsi="Tahoma" w:cs="Tahoma"/>
          <w:lang w:val="sr-Latn-BA"/>
        </w:rPr>
        <w:t>одмах</w:t>
      </w:r>
      <w:r w:rsidR="00951EB0" w:rsidRPr="0065603A">
        <w:rPr>
          <w:rFonts w:ascii="Tahoma" w:hAnsi="Tahoma" w:cs="Tahoma"/>
          <w:lang w:val="sr-Latn-BA"/>
        </w:rPr>
        <w:t xml:space="preserve"> </w:t>
      </w:r>
      <w:r>
        <w:rPr>
          <w:rFonts w:ascii="Tahoma" w:hAnsi="Tahoma" w:cs="Tahoma"/>
          <w:lang w:val="sr-Latn-BA"/>
        </w:rPr>
        <w:t>на</w:t>
      </w:r>
      <w:r w:rsidR="00951EB0" w:rsidRPr="0065603A">
        <w:rPr>
          <w:rFonts w:ascii="Tahoma" w:hAnsi="Tahoma" w:cs="Tahoma"/>
          <w:lang w:val="sr-Latn-BA"/>
        </w:rPr>
        <w:t xml:space="preserve"> </w:t>
      </w:r>
      <w:r>
        <w:rPr>
          <w:rFonts w:ascii="Tahoma" w:hAnsi="Tahoma" w:cs="Tahoma"/>
          <w:lang w:val="sr-Latn-BA"/>
        </w:rPr>
        <w:t>почетку</w:t>
      </w:r>
      <w:r w:rsidR="00951EB0" w:rsidRPr="0065603A">
        <w:rPr>
          <w:rFonts w:ascii="Tahoma" w:hAnsi="Tahoma" w:cs="Tahoma"/>
          <w:lang w:val="sr-Latn-BA"/>
        </w:rPr>
        <w:t xml:space="preserve"> </w:t>
      </w:r>
      <w:r>
        <w:rPr>
          <w:rFonts w:ascii="Tahoma" w:hAnsi="Tahoma" w:cs="Tahoma"/>
          <w:lang w:val="sr-Latn-BA"/>
        </w:rPr>
        <w:t>школске</w:t>
      </w:r>
      <w:r w:rsidR="00951EB0" w:rsidRPr="0065603A">
        <w:rPr>
          <w:rFonts w:ascii="Tahoma" w:hAnsi="Tahoma" w:cs="Tahoma"/>
          <w:lang w:val="sr-Latn-BA"/>
        </w:rPr>
        <w:t xml:space="preserve"> </w:t>
      </w:r>
      <w:r>
        <w:rPr>
          <w:rFonts w:ascii="Tahoma" w:hAnsi="Tahoma" w:cs="Tahoma"/>
          <w:lang w:val="sr-Latn-BA"/>
        </w:rPr>
        <w:t>године</w:t>
      </w:r>
      <w:r w:rsidR="00951EB0" w:rsidRPr="0065603A">
        <w:rPr>
          <w:rFonts w:ascii="Tahoma" w:hAnsi="Tahoma" w:cs="Tahoma"/>
          <w:lang w:val="sr-Latn-BA"/>
        </w:rPr>
        <w:t xml:space="preserve">. </w:t>
      </w:r>
      <w:r>
        <w:rPr>
          <w:rFonts w:ascii="Tahoma" w:hAnsi="Tahoma" w:cs="Tahoma"/>
          <w:lang w:val="sr-Latn-BA"/>
        </w:rPr>
        <w:t>Да</w:t>
      </w:r>
      <w:r w:rsidR="00951EB0" w:rsidRPr="0065603A">
        <w:rPr>
          <w:rFonts w:ascii="Tahoma" w:hAnsi="Tahoma" w:cs="Tahoma"/>
          <w:lang w:val="sr-Latn-BA"/>
        </w:rPr>
        <w:t xml:space="preserve"> </w:t>
      </w:r>
      <w:r>
        <w:rPr>
          <w:rFonts w:ascii="Tahoma" w:hAnsi="Tahoma" w:cs="Tahoma"/>
          <w:lang w:val="sr-Latn-BA"/>
        </w:rPr>
        <w:t>би</w:t>
      </w:r>
      <w:r w:rsidR="00951EB0" w:rsidRPr="0065603A">
        <w:rPr>
          <w:rFonts w:ascii="Tahoma" w:hAnsi="Tahoma" w:cs="Tahoma"/>
          <w:lang w:val="sr-Latn-BA"/>
        </w:rPr>
        <w:t xml:space="preserve"> </w:t>
      </w:r>
      <w:r>
        <w:rPr>
          <w:rFonts w:ascii="Tahoma" w:hAnsi="Tahoma" w:cs="Tahoma"/>
          <w:lang w:val="sr-Latn-BA"/>
        </w:rPr>
        <w:t>се</w:t>
      </w:r>
      <w:r w:rsidR="00951EB0" w:rsidRPr="0065603A">
        <w:rPr>
          <w:rFonts w:ascii="Tahoma" w:hAnsi="Tahoma" w:cs="Tahoma"/>
          <w:lang w:val="sr-Latn-BA"/>
        </w:rPr>
        <w:t xml:space="preserve"> </w:t>
      </w:r>
      <w:r>
        <w:rPr>
          <w:rFonts w:ascii="Tahoma" w:hAnsi="Tahoma" w:cs="Tahoma"/>
          <w:lang w:val="sr-Latn-BA"/>
        </w:rPr>
        <w:t>успоставио</w:t>
      </w:r>
      <w:r w:rsidR="00951EB0" w:rsidRPr="0065603A">
        <w:rPr>
          <w:rFonts w:ascii="Tahoma" w:hAnsi="Tahoma" w:cs="Tahoma"/>
          <w:lang w:val="sr-Latn-BA"/>
        </w:rPr>
        <w:t xml:space="preserve"> </w:t>
      </w:r>
      <w:r>
        <w:rPr>
          <w:rFonts w:ascii="Tahoma" w:hAnsi="Tahoma" w:cs="Tahoma"/>
          <w:lang w:val="sr-Latn-BA"/>
        </w:rPr>
        <w:t>и</w:t>
      </w:r>
      <w:r w:rsidR="00951EB0" w:rsidRPr="0065603A">
        <w:rPr>
          <w:rFonts w:ascii="Tahoma" w:hAnsi="Tahoma" w:cs="Tahoma"/>
          <w:lang w:val="sr-Latn-BA"/>
        </w:rPr>
        <w:t xml:space="preserve"> </w:t>
      </w:r>
      <w:r>
        <w:rPr>
          <w:rFonts w:ascii="Tahoma" w:hAnsi="Tahoma" w:cs="Tahoma"/>
          <w:lang w:val="sr-Latn-BA"/>
        </w:rPr>
        <w:t>јачао</w:t>
      </w:r>
      <w:r w:rsidR="00951EB0" w:rsidRPr="0065603A">
        <w:rPr>
          <w:rFonts w:ascii="Tahoma" w:hAnsi="Tahoma" w:cs="Tahoma"/>
          <w:lang w:val="sr-Latn-BA"/>
        </w:rPr>
        <w:t xml:space="preserve"> </w:t>
      </w:r>
      <w:r>
        <w:rPr>
          <w:rFonts w:ascii="Tahoma" w:hAnsi="Tahoma" w:cs="Tahoma"/>
          <w:lang w:val="sr-Latn-BA"/>
        </w:rPr>
        <w:t>партнерски</w:t>
      </w:r>
      <w:r w:rsidR="00951EB0" w:rsidRPr="0065603A">
        <w:rPr>
          <w:rFonts w:ascii="Tahoma" w:hAnsi="Tahoma" w:cs="Tahoma"/>
          <w:lang w:val="sr-Latn-BA"/>
        </w:rPr>
        <w:t xml:space="preserve"> </w:t>
      </w:r>
      <w:r>
        <w:rPr>
          <w:rFonts w:ascii="Tahoma" w:hAnsi="Tahoma" w:cs="Tahoma"/>
          <w:lang w:val="sr-Latn-BA"/>
        </w:rPr>
        <w:t>однос</w:t>
      </w:r>
      <w:r w:rsidR="00951EB0" w:rsidRPr="0065603A">
        <w:rPr>
          <w:rFonts w:ascii="Tahoma" w:hAnsi="Tahoma" w:cs="Tahoma"/>
          <w:lang w:val="sr-Latn-BA"/>
        </w:rPr>
        <w:t xml:space="preserve"> </w:t>
      </w:r>
      <w:r>
        <w:rPr>
          <w:rFonts w:ascii="Tahoma" w:hAnsi="Tahoma" w:cs="Tahoma"/>
          <w:lang w:val="sr-Latn-BA"/>
        </w:rPr>
        <w:t>школе</w:t>
      </w:r>
      <w:r w:rsidR="00951EB0" w:rsidRPr="0065603A">
        <w:rPr>
          <w:rFonts w:ascii="Tahoma" w:hAnsi="Tahoma" w:cs="Tahoma"/>
          <w:lang w:val="sr-Latn-BA"/>
        </w:rPr>
        <w:t xml:space="preserve"> </w:t>
      </w:r>
      <w:r>
        <w:rPr>
          <w:rFonts w:ascii="Tahoma" w:hAnsi="Tahoma" w:cs="Tahoma"/>
          <w:lang w:val="sr-Latn-BA"/>
        </w:rPr>
        <w:t>и</w:t>
      </w:r>
      <w:r w:rsidR="00951EB0" w:rsidRPr="0065603A">
        <w:rPr>
          <w:rFonts w:ascii="Tahoma" w:hAnsi="Tahoma" w:cs="Tahoma"/>
          <w:lang w:val="sr-Latn-BA"/>
        </w:rPr>
        <w:t xml:space="preserve"> </w:t>
      </w:r>
      <w:r>
        <w:rPr>
          <w:rFonts w:ascii="Tahoma" w:hAnsi="Tahoma" w:cs="Tahoma"/>
          <w:lang w:val="sr-Latn-BA"/>
        </w:rPr>
        <w:t>родитеља</w:t>
      </w:r>
      <w:r w:rsidR="00951EB0" w:rsidRPr="0065603A">
        <w:rPr>
          <w:rFonts w:ascii="Tahoma" w:hAnsi="Tahoma" w:cs="Tahoma"/>
          <w:lang w:val="sr-Latn-BA"/>
        </w:rPr>
        <w:t xml:space="preserve">, </w:t>
      </w:r>
      <w:r>
        <w:rPr>
          <w:rFonts w:ascii="Tahoma" w:hAnsi="Tahoma" w:cs="Tahoma"/>
          <w:lang w:val="sr-Latn-BA"/>
        </w:rPr>
        <w:t>родитељи</w:t>
      </w:r>
      <w:r w:rsidR="00951EB0" w:rsidRPr="0065603A">
        <w:rPr>
          <w:rFonts w:ascii="Tahoma" w:hAnsi="Tahoma" w:cs="Tahoma"/>
          <w:lang w:val="sr-Latn-BA"/>
        </w:rPr>
        <w:t xml:space="preserve"> </w:t>
      </w:r>
      <w:r>
        <w:rPr>
          <w:rFonts w:ascii="Tahoma" w:hAnsi="Tahoma" w:cs="Tahoma"/>
          <w:lang w:val="sr-Latn-BA"/>
        </w:rPr>
        <w:t>би</w:t>
      </w:r>
      <w:r w:rsidR="00951EB0" w:rsidRPr="0065603A">
        <w:rPr>
          <w:rFonts w:ascii="Tahoma" w:hAnsi="Tahoma" w:cs="Tahoma"/>
          <w:lang w:val="sr-Latn-BA"/>
        </w:rPr>
        <w:t xml:space="preserve"> </w:t>
      </w:r>
      <w:r>
        <w:rPr>
          <w:rFonts w:ascii="Tahoma" w:hAnsi="Tahoma" w:cs="Tahoma"/>
          <w:lang w:val="sr-Latn-BA"/>
        </w:rPr>
        <w:t>са</w:t>
      </w:r>
      <w:r w:rsidR="00951EB0" w:rsidRPr="0065603A">
        <w:rPr>
          <w:rFonts w:ascii="Tahoma" w:hAnsi="Tahoma" w:cs="Tahoma"/>
          <w:lang w:val="sr-Latn-BA"/>
        </w:rPr>
        <w:t xml:space="preserve"> </w:t>
      </w:r>
      <w:r>
        <w:rPr>
          <w:rFonts w:ascii="Tahoma" w:hAnsi="Tahoma" w:cs="Tahoma"/>
          <w:lang w:val="sr-Latn-BA"/>
        </w:rPr>
        <w:t>поласком</w:t>
      </w:r>
      <w:r w:rsidR="00951EB0" w:rsidRPr="0065603A">
        <w:rPr>
          <w:rFonts w:ascii="Tahoma" w:hAnsi="Tahoma" w:cs="Tahoma"/>
          <w:lang w:val="sr-Latn-BA"/>
        </w:rPr>
        <w:t xml:space="preserve"> </w:t>
      </w:r>
      <w:r>
        <w:rPr>
          <w:rFonts w:ascii="Tahoma" w:hAnsi="Tahoma" w:cs="Tahoma"/>
          <w:lang w:val="sr-Latn-BA"/>
        </w:rPr>
        <w:t>дјетета</w:t>
      </w:r>
      <w:r w:rsidR="00951EB0" w:rsidRPr="0065603A">
        <w:rPr>
          <w:rFonts w:ascii="Tahoma" w:hAnsi="Tahoma" w:cs="Tahoma"/>
          <w:lang w:val="sr-Latn-BA"/>
        </w:rPr>
        <w:t xml:space="preserve"> </w:t>
      </w:r>
      <w:r>
        <w:rPr>
          <w:rFonts w:ascii="Tahoma" w:hAnsi="Tahoma" w:cs="Tahoma"/>
          <w:lang w:val="sr-Latn-BA"/>
        </w:rPr>
        <w:t>у</w:t>
      </w:r>
      <w:r w:rsidR="00951EB0" w:rsidRPr="0065603A">
        <w:rPr>
          <w:rFonts w:ascii="Tahoma" w:hAnsi="Tahoma" w:cs="Tahoma"/>
          <w:lang w:val="sr-Latn-BA"/>
        </w:rPr>
        <w:t xml:space="preserve"> </w:t>
      </w:r>
      <w:r>
        <w:rPr>
          <w:rFonts w:ascii="Tahoma" w:hAnsi="Tahoma" w:cs="Tahoma"/>
          <w:lang w:val="sr-Latn-BA"/>
        </w:rPr>
        <w:t>школу</w:t>
      </w:r>
      <w:r w:rsidR="00951EB0" w:rsidRPr="0065603A">
        <w:rPr>
          <w:rFonts w:ascii="Tahoma" w:hAnsi="Tahoma" w:cs="Tahoma"/>
          <w:lang w:val="sr-Latn-BA"/>
        </w:rPr>
        <w:t xml:space="preserve">, </w:t>
      </w:r>
      <w:r>
        <w:rPr>
          <w:rFonts w:ascii="Tahoma" w:hAnsi="Tahoma" w:cs="Tahoma"/>
          <w:lang w:val="sr-Latn-BA"/>
        </w:rPr>
        <w:t>и</w:t>
      </w:r>
      <w:r w:rsidR="00951EB0" w:rsidRPr="0065603A">
        <w:rPr>
          <w:rFonts w:ascii="Tahoma" w:hAnsi="Tahoma" w:cs="Tahoma"/>
          <w:lang w:val="sr-Latn-BA"/>
        </w:rPr>
        <w:t xml:space="preserve"> </w:t>
      </w:r>
      <w:r>
        <w:rPr>
          <w:rFonts w:ascii="Tahoma" w:hAnsi="Tahoma" w:cs="Tahoma"/>
          <w:lang w:val="sr-Latn-BA"/>
        </w:rPr>
        <w:t>сваком</w:t>
      </w:r>
      <w:r w:rsidR="00951EB0" w:rsidRPr="0065603A">
        <w:rPr>
          <w:rFonts w:ascii="Tahoma" w:hAnsi="Tahoma" w:cs="Tahoma"/>
          <w:lang w:val="sr-Latn-BA"/>
        </w:rPr>
        <w:t xml:space="preserve"> </w:t>
      </w:r>
      <w:r>
        <w:rPr>
          <w:rFonts w:ascii="Tahoma" w:hAnsi="Tahoma" w:cs="Tahoma"/>
          <w:lang w:val="sr-Latn-BA"/>
        </w:rPr>
        <w:t>новом</w:t>
      </w:r>
      <w:r w:rsidR="00951EB0" w:rsidRPr="0065603A">
        <w:rPr>
          <w:rFonts w:ascii="Tahoma" w:hAnsi="Tahoma" w:cs="Tahoma"/>
          <w:lang w:val="sr-Latn-BA"/>
        </w:rPr>
        <w:t xml:space="preserve"> </w:t>
      </w:r>
      <w:r>
        <w:rPr>
          <w:rFonts w:ascii="Tahoma" w:hAnsi="Tahoma" w:cs="Tahoma"/>
          <w:lang w:val="sr-Latn-BA"/>
        </w:rPr>
        <w:t>школском</w:t>
      </w:r>
      <w:r w:rsidR="00951EB0" w:rsidRPr="0065603A">
        <w:rPr>
          <w:rFonts w:ascii="Tahoma" w:hAnsi="Tahoma" w:cs="Tahoma"/>
          <w:lang w:val="sr-Latn-BA"/>
        </w:rPr>
        <w:t xml:space="preserve"> </w:t>
      </w:r>
      <w:r>
        <w:rPr>
          <w:rFonts w:ascii="Tahoma" w:hAnsi="Tahoma" w:cs="Tahoma"/>
          <w:lang w:val="sr-Latn-BA"/>
        </w:rPr>
        <w:t>годином</w:t>
      </w:r>
      <w:r w:rsidR="00951EB0" w:rsidRPr="0065603A">
        <w:rPr>
          <w:rFonts w:ascii="Tahoma" w:hAnsi="Tahoma" w:cs="Tahoma"/>
          <w:lang w:val="sr-Latn-BA"/>
        </w:rPr>
        <w:t xml:space="preserve">, </w:t>
      </w:r>
      <w:r>
        <w:rPr>
          <w:rFonts w:ascii="Tahoma" w:hAnsi="Tahoma" w:cs="Tahoma"/>
          <w:lang w:val="sr-Latn-BA"/>
        </w:rPr>
        <w:t>морали</w:t>
      </w:r>
      <w:r w:rsidR="00951EB0" w:rsidRPr="0065603A">
        <w:rPr>
          <w:rFonts w:ascii="Tahoma" w:hAnsi="Tahoma" w:cs="Tahoma"/>
          <w:lang w:val="sr-Latn-BA"/>
        </w:rPr>
        <w:t xml:space="preserve"> </w:t>
      </w:r>
      <w:r>
        <w:rPr>
          <w:rFonts w:ascii="Tahoma" w:hAnsi="Tahoma" w:cs="Tahoma"/>
          <w:lang w:val="sr-Latn-BA"/>
        </w:rPr>
        <w:t>бити</w:t>
      </w:r>
      <w:r w:rsidR="00951EB0" w:rsidRPr="0065603A">
        <w:rPr>
          <w:rFonts w:ascii="Tahoma" w:hAnsi="Tahoma" w:cs="Tahoma"/>
          <w:lang w:val="sr-Latn-BA"/>
        </w:rPr>
        <w:t xml:space="preserve"> </w:t>
      </w:r>
      <w:r>
        <w:rPr>
          <w:rFonts w:ascii="Tahoma" w:hAnsi="Tahoma" w:cs="Tahoma"/>
          <w:lang w:val="sr-Latn-BA"/>
        </w:rPr>
        <w:t>упознати</w:t>
      </w:r>
      <w:r w:rsidR="00951EB0" w:rsidRPr="0065603A">
        <w:rPr>
          <w:rFonts w:ascii="Tahoma" w:hAnsi="Tahoma" w:cs="Tahoma"/>
          <w:lang w:val="sr-Latn-BA"/>
        </w:rPr>
        <w:t xml:space="preserve"> </w:t>
      </w:r>
      <w:r>
        <w:rPr>
          <w:rFonts w:ascii="Tahoma" w:hAnsi="Tahoma" w:cs="Tahoma"/>
          <w:lang w:val="sr-Latn-BA"/>
        </w:rPr>
        <w:t>са</w:t>
      </w:r>
      <w:r w:rsidR="00951EB0" w:rsidRPr="0065603A">
        <w:rPr>
          <w:rFonts w:ascii="Tahoma" w:hAnsi="Tahoma" w:cs="Tahoma"/>
          <w:lang w:val="sr-Latn-BA"/>
        </w:rPr>
        <w:t xml:space="preserve"> </w:t>
      </w:r>
      <w:r>
        <w:rPr>
          <w:rFonts w:ascii="Tahoma" w:hAnsi="Tahoma" w:cs="Tahoma"/>
          <w:lang w:val="sr-Latn-BA"/>
        </w:rPr>
        <w:t>њиховим</w:t>
      </w:r>
      <w:r w:rsidR="00951EB0" w:rsidRPr="0065603A">
        <w:rPr>
          <w:rFonts w:ascii="Tahoma" w:hAnsi="Tahoma" w:cs="Tahoma"/>
          <w:lang w:val="sr-Latn-BA"/>
        </w:rPr>
        <w:t xml:space="preserve"> </w:t>
      </w:r>
      <w:r>
        <w:rPr>
          <w:rFonts w:ascii="Tahoma" w:hAnsi="Tahoma" w:cs="Tahoma"/>
          <w:lang w:val="sr-Latn-BA"/>
        </w:rPr>
        <w:t>правима</w:t>
      </w:r>
      <w:r w:rsidR="00951EB0" w:rsidRPr="0065603A">
        <w:rPr>
          <w:rFonts w:ascii="Tahoma" w:hAnsi="Tahoma" w:cs="Tahoma"/>
          <w:lang w:val="sr-Latn-BA"/>
        </w:rPr>
        <w:t xml:space="preserve"> </w:t>
      </w:r>
      <w:r>
        <w:rPr>
          <w:rFonts w:ascii="Tahoma" w:hAnsi="Tahoma" w:cs="Tahoma"/>
          <w:lang w:val="sr-Latn-BA"/>
        </w:rPr>
        <w:t>и</w:t>
      </w:r>
      <w:r w:rsidR="00951EB0" w:rsidRPr="0065603A">
        <w:rPr>
          <w:rFonts w:ascii="Tahoma" w:hAnsi="Tahoma" w:cs="Tahoma"/>
          <w:lang w:val="sr-Latn-BA"/>
        </w:rPr>
        <w:t xml:space="preserve"> </w:t>
      </w:r>
      <w:r>
        <w:rPr>
          <w:rFonts w:ascii="Tahoma" w:hAnsi="Tahoma" w:cs="Tahoma"/>
          <w:lang w:val="sr-Latn-BA"/>
        </w:rPr>
        <w:t>обавезама</w:t>
      </w:r>
      <w:r w:rsidR="00951EB0" w:rsidRPr="0065603A">
        <w:rPr>
          <w:rFonts w:ascii="Tahoma" w:hAnsi="Tahoma" w:cs="Tahoma"/>
          <w:lang w:val="sr-Latn-BA"/>
        </w:rPr>
        <w:t xml:space="preserve"> </w:t>
      </w:r>
      <w:r>
        <w:rPr>
          <w:rFonts w:ascii="Tahoma" w:hAnsi="Tahoma" w:cs="Tahoma"/>
          <w:lang w:val="sr-Latn-BA"/>
        </w:rPr>
        <w:t>у</w:t>
      </w:r>
      <w:r w:rsidR="00951EB0" w:rsidRPr="0065603A">
        <w:rPr>
          <w:rFonts w:ascii="Tahoma" w:hAnsi="Tahoma" w:cs="Tahoma"/>
          <w:lang w:val="sr-Latn-BA"/>
        </w:rPr>
        <w:t xml:space="preserve"> </w:t>
      </w:r>
      <w:r>
        <w:rPr>
          <w:rFonts w:ascii="Tahoma" w:hAnsi="Tahoma" w:cs="Tahoma"/>
          <w:lang w:val="sr-Latn-BA"/>
        </w:rPr>
        <w:t>образовном</w:t>
      </w:r>
      <w:r w:rsidR="00951EB0" w:rsidRPr="0065603A">
        <w:rPr>
          <w:rFonts w:ascii="Tahoma" w:hAnsi="Tahoma" w:cs="Tahoma"/>
          <w:lang w:val="sr-Latn-BA"/>
        </w:rPr>
        <w:t xml:space="preserve"> </w:t>
      </w:r>
      <w:r>
        <w:rPr>
          <w:rFonts w:ascii="Tahoma" w:hAnsi="Tahoma" w:cs="Tahoma"/>
          <w:lang w:val="sr-Latn-BA"/>
        </w:rPr>
        <w:t>систему</w:t>
      </w:r>
      <w:r w:rsidR="00951EB0" w:rsidRPr="0065603A">
        <w:rPr>
          <w:rFonts w:ascii="Tahoma" w:hAnsi="Tahoma" w:cs="Tahoma"/>
          <w:lang w:val="sr-Latn-BA"/>
        </w:rPr>
        <w:t xml:space="preserve">, </w:t>
      </w:r>
      <w:r>
        <w:rPr>
          <w:rFonts w:ascii="Tahoma" w:hAnsi="Tahoma" w:cs="Tahoma"/>
          <w:lang w:val="sr-Latn-BA"/>
        </w:rPr>
        <w:t>али</w:t>
      </w:r>
      <w:r w:rsidR="00951EB0" w:rsidRPr="0065603A">
        <w:rPr>
          <w:rFonts w:ascii="Tahoma" w:hAnsi="Tahoma" w:cs="Tahoma"/>
          <w:lang w:val="sr-Latn-BA"/>
        </w:rPr>
        <w:t xml:space="preserve"> </w:t>
      </w:r>
      <w:r>
        <w:rPr>
          <w:rFonts w:ascii="Tahoma" w:hAnsi="Tahoma" w:cs="Tahoma"/>
          <w:lang w:val="sr-Latn-BA"/>
        </w:rPr>
        <w:t>не</w:t>
      </w:r>
      <w:r w:rsidR="00951EB0" w:rsidRPr="0065603A">
        <w:rPr>
          <w:rFonts w:ascii="Tahoma" w:hAnsi="Tahoma" w:cs="Tahoma"/>
          <w:lang w:val="sr-Latn-BA"/>
        </w:rPr>
        <w:t xml:space="preserve"> </w:t>
      </w:r>
      <w:r>
        <w:rPr>
          <w:rFonts w:ascii="Tahoma" w:hAnsi="Tahoma" w:cs="Tahoma"/>
          <w:lang w:val="sr-Latn-BA"/>
        </w:rPr>
        <w:t>само</w:t>
      </w:r>
      <w:r w:rsidR="00951EB0" w:rsidRPr="0065603A">
        <w:rPr>
          <w:rFonts w:ascii="Tahoma" w:hAnsi="Tahoma" w:cs="Tahoma"/>
          <w:lang w:val="sr-Latn-BA"/>
        </w:rPr>
        <w:t xml:space="preserve"> </w:t>
      </w:r>
      <w:r>
        <w:rPr>
          <w:rFonts w:ascii="Tahoma" w:hAnsi="Tahoma" w:cs="Tahoma"/>
          <w:lang w:val="sr-Latn-BA"/>
        </w:rPr>
        <w:t>ради</w:t>
      </w:r>
      <w:r w:rsidR="00B5729E" w:rsidRPr="0065603A">
        <w:rPr>
          <w:rFonts w:ascii="Tahoma" w:hAnsi="Tahoma" w:cs="Tahoma"/>
          <w:lang w:val="sr-Latn-BA"/>
        </w:rPr>
        <w:t xml:space="preserve"> </w:t>
      </w:r>
      <w:r>
        <w:rPr>
          <w:rFonts w:ascii="Tahoma" w:hAnsi="Tahoma" w:cs="Tahoma"/>
          <w:lang w:val="sr-Latn-BA"/>
        </w:rPr>
        <w:t>задовољавања</w:t>
      </w:r>
      <w:r w:rsidR="00B5729E" w:rsidRPr="0065603A">
        <w:rPr>
          <w:rFonts w:ascii="Tahoma" w:hAnsi="Tahoma" w:cs="Tahoma"/>
          <w:lang w:val="sr-Latn-BA"/>
        </w:rPr>
        <w:t xml:space="preserve"> </w:t>
      </w:r>
      <w:r>
        <w:rPr>
          <w:rFonts w:ascii="Tahoma" w:hAnsi="Tahoma" w:cs="Tahoma"/>
          <w:lang w:val="sr-Latn-BA"/>
        </w:rPr>
        <w:t>форме</w:t>
      </w:r>
      <w:r w:rsidR="00951EB0" w:rsidRPr="0065603A">
        <w:rPr>
          <w:rFonts w:ascii="Tahoma" w:hAnsi="Tahoma" w:cs="Tahoma"/>
          <w:lang w:val="sr-Latn-BA"/>
        </w:rPr>
        <w:t xml:space="preserve">, </w:t>
      </w:r>
      <w:r>
        <w:rPr>
          <w:rFonts w:ascii="Tahoma" w:hAnsi="Tahoma" w:cs="Tahoma"/>
          <w:lang w:val="sr-Latn-BA"/>
        </w:rPr>
        <w:t>већ</w:t>
      </w:r>
      <w:r w:rsidR="00951EB0" w:rsidRPr="0065603A">
        <w:rPr>
          <w:rFonts w:ascii="Tahoma" w:hAnsi="Tahoma" w:cs="Tahoma"/>
          <w:lang w:val="sr-Latn-BA"/>
        </w:rPr>
        <w:t xml:space="preserve"> </w:t>
      </w:r>
      <w:r>
        <w:rPr>
          <w:rFonts w:ascii="Tahoma" w:hAnsi="Tahoma" w:cs="Tahoma"/>
          <w:lang w:val="sr-Latn-BA"/>
        </w:rPr>
        <w:t>зато</w:t>
      </w:r>
      <w:r w:rsidR="00951EB0" w:rsidRPr="0065603A">
        <w:rPr>
          <w:rFonts w:ascii="Tahoma" w:hAnsi="Tahoma" w:cs="Tahoma"/>
          <w:lang w:val="sr-Latn-BA"/>
        </w:rPr>
        <w:t xml:space="preserve"> </w:t>
      </w:r>
      <w:r>
        <w:rPr>
          <w:rFonts w:ascii="Tahoma" w:hAnsi="Tahoma" w:cs="Tahoma"/>
          <w:lang w:val="sr-Latn-BA"/>
        </w:rPr>
        <w:t>што</w:t>
      </w:r>
      <w:r w:rsidR="00951EB0" w:rsidRPr="0065603A">
        <w:rPr>
          <w:rFonts w:ascii="Tahoma" w:hAnsi="Tahoma" w:cs="Tahoma"/>
          <w:lang w:val="sr-Latn-BA"/>
        </w:rPr>
        <w:t xml:space="preserve"> </w:t>
      </w:r>
      <w:r>
        <w:rPr>
          <w:rFonts w:ascii="Tahoma" w:hAnsi="Tahoma" w:cs="Tahoma"/>
          <w:lang w:val="sr-Latn-BA"/>
        </w:rPr>
        <w:t>добро</w:t>
      </w:r>
      <w:r w:rsidR="00951EB0" w:rsidRPr="0065603A">
        <w:rPr>
          <w:rFonts w:ascii="Tahoma" w:hAnsi="Tahoma" w:cs="Tahoma"/>
          <w:lang w:val="sr-Latn-BA"/>
        </w:rPr>
        <w:t xml:space="preserve"> </w:t>
      </w:r>
      <w:r>
        <w:rPr>
          <w:rFonts w:ascii="Tahoma" w:hAnsi="Tahoma" w:cs="Tahoma"/>
          <w:lang w:val="sr-Latn-BA"/>
        </w:rPr>
        <w:t>организован</w:t>
      </w:r>
      <w:r w:rsidR="00951EB0" w:rsidRPr="0065603A">
        <w:rPr>
          <w:rFonts w:ascii="Tahoma" w:hAnsi="Tahoma" w:cs="Tahoma"/>
          <w:lang w:val="sr-Latn-BA"/>
        </w:rPr>
        <w:t xml:space="preserve"> </w:t>
      </w:r>
      <w:r>
        <w:rPr>
          <w:rFonts w:ascii="Tahoma" w:hAnsi="Tahoma" w:cs="Tahoma"/>
          <w:lang w:val="sr-Latn-BA"/>
        </w:rPr>
        <w:t>и</w:t>
      </w:r>
      <w:r w:rsidR="00951EB0" w:rsidRPr="0065603A">
        <w:rPr>
          <w:rFonts w:ascii="Tahoma" w:hAnsi="Tahoma" w:cs="Tahoma"/>
          <w:lang w:val="sr-Latn-BA"/>
        </w:rPr>
        <w:t xml:space="preserve"> </w:t>
      </w:r>
      <w:r>
        <w:rPr>
          <w:rFonts w:ascii="Tahoma" w:hAnsi="Tahoma" w:cs="Tahoma"/>
          <w:lang w:val="sr-Latn-BA"/>
        </w:rPr>
        <w:t>осмишљен</w:t>
      </w:r>
      <w:r w:rsidR="00951EB0" w:rsidRPr="0065603A">
        <w:rPr>
          <w:rFonts w:ascii="Tahoma" w:hAnsi="Tahoma" w:cs="Tahoma"/>
          <w:lang w:val="sr-Latn-BA"/>
        </w:rPr>
        <w:t xml:space="preserve"> </w:t>
      </w:r>
      <w:r>
        <w:rPr>
          <w:rFonts w:ascii="Tahoma" w:hAnsi="Tahoma" w:cs="Tahoma"/>
          <w:lang w:val="sr-Latn-BA"/>
        </w:rPr>
        <w:t>партнерски</w:t>
      </w:r>
      <w:r w:rsidR="00951EB0" w:rsidRPr="0065603A">
        <w:rPr>
          <w:rFonts w:ascii="Tahoma" w:hAnsi="Tahoma" w:cs="Tahoma"/>
          <w:lang w:val="sr-Latn-BA"/>
        </w:rPr>
        <w:t xml:space="preserve"> </w:t>
      </w:r>
      <w:r>
        <w:rPr>
          <w:rFonts w:ascii="Tahoma" w:hAnsi="Tahoma" w:cs="Tahoma"/>
          <w:lang w:val="sr-Latn-BA"/>
        </w:rPr>
        <w:t>однос</w:t>
      </w:r>
      <w:r w:rsidR="00951EB0" w:rsidRPr="0065603A">
        <w:rPr>
          <w:rFonts w:ascii="Tahoma" w:hAnsi="Tahoma" w:cs="Tahoma"/>
          <w:lang w:val="sr-Latn-BA"/>
        </w:rPr>
        <w:t xml:space="preserve"> </w:t>
      </w:r>
      <w:r>
        <w:rPr>
          <w:rFonts w:ascii="Tahoma" w:hAnsi="Tahoma" w:cs="Tahoma"/>
          <w:lang w:val="sr-Latn-BA"/>
        </w:rPr>
        <w:t>породице</w:t>
      </w:r>
      <w:r w:rsidR="00951EB0" w:rsidRPr="0065603A">
        <w:rPr>
          <w:rFonts w:ascii="Tahoma" w:hAnsi="Tahoma" w:cs="Tahoma"/>
          <w:lang w:val="sr-Latn-BA"/>
        </w:rPr>
        <w:t xml:space="preserve"> </w:t>
      </w:r>
      <w:r>
        <w:rPr>
          <w:rFonts w:ascii="Tahoma" w:hAnsi="Tahoma" w:cs="Tahoma"/>
          <w:lang w:val="sr-Latn-BA"/>
        </w:rPr>
        <w:t>и</w:t>
      </w:r>
      <w:r w:rsidR="00951EB0" w:rsidRPr="0065603A">
        <w:rPr>
          <w:rFonts w:ascii="Tahoma" w:hAnsi="Tahoma" w:cs="Tahoma"/>
          <w:lang w:val="sr-Latn-BA"/>
        </w:rPr>
        <w:t xml:space="preserve"> </w:t>
      </w:r>
      <w:r>
        <w:rPr>
          <w:rFonts w:ascii="Tahoma" w:hAnsi="Tahoma" w:cs="Tahoma"/>
          <w:lang w:val="sr-Latn-BA"/>
        </w:rPr>
        <w:t>школе</w:t>
      </w:r>
      <w:r w:rsidR="00951EB0" w:rsidRPr="0065603A">
        <w:rPr>
          <w:rFonts w:ascii="Tahoma" w:hAnsi="Tahoma" w:cs="Tahoma"/>
          <w:lang w:val="sr-Latn-BA"/>
        </w:rPr>
        <w:t xml:space="preserve"> </w:t>
      </w:r>
      <w:r>
        <w:rPr>
          <w:rFonts w:ascii="Tahoma" w:hAnsi="Tahoma" w:cs="Tahoma"/>
          <w:lang w:val="sr-Latn-BA"/>
        </w:rPr>
        <w:t>представља</w:t>
      </w:r>
      <w:r w:rsidR="00951EB0" w:rsidRPr="0065603A">
        <w:rPr>
          <w:rFonts w:ascii="Tahoma" w:hAnsi="Tahoma" w:cs="Tahoma"/>
          <w:lang w:val="sr-Latn-BA"/>
        </w:rPr>
        <w:t xml:space="preserve"> </w:t>
      </w:r>
      <w:r>
        <w:rPr>
          <w:rFonts w:ascii="Tahoma" w:hAnsi="Tahoma" w:cs="Tahoma"/>
          <w:lang w:val="sr-Latn-BA"/>
        </w:rPr>
        <w:t>битан</w:t>
      </w:r>
      <w:r w:rsidR="00951EB0" w:rsidRPr="0065603A">
        <w:rPr>
          <w:rFonts w:ascii="Tahoma" w:hAnsi="Tahoma" w:cs="Tahoma"/>
          <w:lang w:val="sr-Latn-BA"/>
        </w:rPr>
        <w:t xml:space="preserve"> </w:t>
      </w:r>
      <w:r>
        <w:rPr>
          <w:rFonts w:ascii="Tahoma" w:hAnsi="Tahoma" w:cs="Tahoma"/>
          <w:lang w:val="sr-Latn-BA"/>
        </w:rPr>
        <w:t>услов</w:t>
      </w:r>
      <w:r w:rsidR="00951EB0" w:rsidRPr="0065603A">
        <w:rPr>
          <w:rFonts w:ascii="Tahoma" w:hAnsi="Tahoma" w:cs="Tahoma"/>
          <w:lang w:val="sr-Latn-BA"/>
        </w:rPr>
        <w:t xml:space="preserve"> </w:t>
      </w:r>
      <w:r>
        <w:rPr>
          <w:rFonts w:ascii="Tahoma" w:hAnsi="Tahoma" w:cs="Tahoma"/>
          <w:lang w:val="sr-Latn-BA"/>
        </w:rPr>
        <w:t>за</w:t>
      </w:r>
      <w:r w:rsidR="00951EB0" w:rsidRPr="0065603A">
        <w:rPr>
          <w:rFonts w:ascii="Tahoma" w:hAnsi="Tahoma" w:cs="Tahoma"/>
          <w:lang w:val="sr-Latn-BA"/>
        </w:rPr>
        <w:t xml:space="preserve"> </w:t>
      </w:r>
      <w:r>
        <w:rPr>
          <w:rFonts w:ascii="Tahoma" w:hAnsi="Tahoma" w:cs="Tahoma"/>
          <w:lang w:val="sr-Latn-BA"/>
        </w:rPr>
        <w:t>потпуно</w:t>
      </w:r>
      <w:r w:rsidR="00951EB0" w:rsidRPr="0065603A">
        <w:rPr>
          <w:rFonts w:ascii="Tahoma" w:hAnsi="Tahoma" w:cs="Tahoma"/>
          <w:lang w:val="sr-Latn-BA"/>
        </w:rPr>
        <w:t xml:space="preserve"> </w:t>
      </w:r>
      <w:r>
        <w:rPr>
          <w:rFonts w:ascii="Tahoma" w:hAnsi="Tahoma" w:cs="Tahoma"/>
          <w:lang w:val="sr-Latn-BA"/>
        </w:rPr>
        <w:t>остварење</w:t>
      </w:r>
      <w:r w:rsidR="00951EB0" w:rsidRPr="0065603A">
        <w:rPr>
          <w:rFonts w:ascii="Tahoma" w:hAnsi="Tahoma" w:cs="Tahoma"/>
          <w:lang w:val="sr-Latn-BA"/>
        </w:rPr>
        <w:t xml:space="preserve"> </w:t>
      </w:r>
      <w:r>
        <w:rPr>
          <w:rFonts w:ascii="Tahoma" w:hAnsi="Tahoma" w:cs="Tahoma"/>
          <w:lang w:val="sr-Latn-BA"/>
        </w:rPr>
        <w:t>основних</w:t>
      </w:r>
      <w:r w:rsidR="00951EB0" w:rsidRPr="0065603A">
        <w:rPr>
          <w:rFonts w:ascii="Tahoma" w:hAnsi="Tahoma" w:cs="Tahoma"/>
          <w:lang w:val="sr-Latn-BA"/>
        </w:rPr>
        <w:t xml:space="preserve"> </w:t>
      </w:r>
      <w:r>
        <w:rPr>
          <w:rFonts w:ascii="Tahoma" w:hAnsi="Tahoma" w:cs="Tahoma"/>
          <w:lang w:val="sr-Latn-BA"/>
        </w:rPr>
        <w:t>циљева</w:t>
      </w:r>
      <w:r w:rsidR="00951EB0" w:rsidRPr="0065603A">
        <w:rPr>
          <w:rFonts w:ascii="Tahoma" w:hAnsi="Tahoma" w:cs="Tahoma"/>
          <w:lang w:val="sr-Latn-BA"/>
        </w:rPr>
        <w:t xml:space="preserve"> </w:t>
      </w:r>
      <w:r>
        <w:rPr>
          <w:rFonts w:ascii="Tahoma" w:hAnsi="Tahoma" w:cs="Tahoma"/>
          <w:lang w:val="sr-Latn-BA"/>
        </w:rPr>
        <w:t>васпитања</w:t>
      </w:r>
      <w:r w:rsidR="00951EB0" w:rsidRPr="0065603A">
        <w:rPr>
          <w:rFonts w:ascii="Tahoma" w:hAnsi="Tahoma" w:cs="Tahoma"/>
          <w:lang w:val="sr-Latn-BA"/>
        </w:rPr>
        <w:t xml:space="preserve"> </w:t>
      </w:r>
      <w:r>
        <w:rPr>
          <w:rFonts w:ascii="Tahoma" w:hAnsi="Tahoma" w:cs="Tahoma"/>
          <w:lang w:val="sr-Latn-BA"/>
        </w:rPr>
        <w:t>и</w:t>
      </w:r>
      <w:r w:rsidR="00951EB0" w:rsidRPr="0065603A">
        <w:rPr>
          <w:rFonts w:ascii="Tahoma" w:hAnsi="Tahoma" w:cs="Tahoma"/>
          <w:lang w:val="sr-Latn-BA"/>
        </w:rPr>
        <w:t xml:space="preserve"> </w:t>
      </w:r>
      <w:r>
        <w:rPr>
          <w:rFonts w:ascii="Tahoma" w:hAnsi="Tahoma" w:cs="Tahoma"/>
          <w:lang w:val="sr-Latn-BA"/>
        </w:rPr>
        <w:t>образовања</w:t>
      </w:r>
      <w:r w:rsidR="00951EB0" w:rsidRPr="0065603A">
        <w:rPr>
          <w:rFonts w:ascii="Tahoma" w:hAnsi="Tahoma" w:cs="Tahoma"/>
          <w:lang w:val="sr-Latn-BA"/>
        </w:rPr>
        <w:t>.</w:t>
      </w:r>
    </w:p>
    <w:p w14:paraId="205CD6EE" w14:textId="77777777" w:rsidR="00CC1566" w:rsidRDefault="00CC1566" w:rsidP="00CC1566">
      <w:pPr>
        <w:pStyle w:val="NoSpacing"/>
        <w:spacing w:before="100" w:beforeAutospacing="1" w:after="100" w:afterAutospacing="1"/>
        <w:contextualSpacing/>
        <w:jc w:val="both"/>
        <w:rPr>
          <w:rFonts w:ascii="Tahoma" w:hAnsi="Tahoma" w:cs="Tahoma"/>
          <w:lang w:val="sr-Latn-BA"/>
        </w:rPr>
      </w:pPr>
    </w:p>
    <w:p w14:paraId="626E9552" w14:textId="0217AB4B" w:rsidR="00EA25BA" w:rsidRPr="0065603A" w:rsidRDefault="00656ED2" w:rsidP="00CC1566">
      <w:pPr>
        <w:pStyle w:val="NoSpacing"/>
        <w:spacing w:before="100" w:beforeAutospacing="1" w:after="100" w:afterAutospacing="1"/>
        <w:jc w:val="both"/>
        <w:rPr>
          <w:rFonts w:ascii="Tahoma" w:hAnsi="Tahoma" w:cs="Tahoma"/>
          <w:lang w:val="sr-Latn-BA"/>
        </w:rPr>
      </w:pPr>
      <w:r>
        <w:rPr>
          <w:rFonts w:ascii="Tahoma" w:hAnsi="Tahoma" w:cs="Tahoma"/>
          <w:lang w:val="sr-Latn-BA"/>
        </w:rPr>
        <w:t>Омбудсман</w:t>
      </w:r>
      <w:r w:rsidR="00FE7093" w:rsidRPr="0065603A">
        <w:rPr>
          <w:rFonts w:ascii="Tahoma" w:hAnsi="Tahoma" w:cs="Tahoma"/>
          <w:lang w:val="sr-Latn-BA"/>
        </w:rPr>
        <w:t xml:space="preserve"> </w:t>
      </w:r>
      <w:r>
        <w:rPr>
          <w:rFonts w:ascii="Tahoma" w:hAnsi="Tahoma" w:cs="Tahoma"/>
          <w:lang w:val="sr-Latn-BA"/>
        </w:rPr>
        <w:t>за</w:t>
      </w:r>
      <w:r w:rsidR="00FE7093" w:rsidRPr="0065603A">
        <w:rPr>
          <w:rFonts w:ascii="Tahoma" w:hAnsi="Tahoma" w:cs="Tahoma"/>
          <w:lang w:val="sr-Latn-BA"/>
        </w:rPr>
        <w:t xml:space="preserve"> </w:t>
      </w:r>
      <w:r>
        <w:rPr>
          <w:rFonts w:ascii="Tahoma" w:hAnsi="Tahoma" w:cs="Tahoma"/>
          <w:lang w:val="sr-Latn-BA"/>
        </w:rPr>
        <w:t>дјецу</w:t>
      </w:r>
      <w:r w:rsidR="00FE7093" w:rsidRPr="0065603A">
        <w:rPr>
          <w:rFonts w:ascii="Tahoma" w:hAnsi="Tahoma" w:cs="Tahoma"/>
          <w:lang w:val="sr-Latn-BA"/>
        </w:rPr>
        <w:t xml:space="preserve"> </w:t>
      </w:r>
      <w:r>
        <w:rPr>
          <w:rFonts w:ascii="Tahoma" w:hAnsi="Tahoma" w:cs="Tahoma"/>
          <w:lang w:val="sr-Latn-BA"/>
        </w:rPr>
        <w:t>и</w:t>
      </w:r>
      <w:r w:rsidR="00FE7093" w:rsidRPr="0065603A">
        <w:rPr>
          <w:rFonts w:ascii="Tahoma" w:hAnsi="Tahoma" w:cs="Tahoma"/>
          <w:lang w:val="sr-Latn-BA"/>
        </w:rPr>
        <w:t xml:space="preserve"> </w:t>
      </w:r>
      <w:r>
        <w:rPr>
          <w:rFonts w:ascii="Tahoma" w:hAnsi="Tahoma" w:cs="Tahoma"/>
          <w:lang w:val="sr-Latn-BA"/>
        </w:rPr>
        <w:t>овим</w:t>
      </w:r>
      <w:r w:rsidR="00FE7093" w:rsidRPr="0065603A">
        <w:rPr>
          <w:rFonts w:ascii="Tahoma" w:hAnsi="Tahoma" w:cs="Tahoma"/>
          <w:lang w:val="sr-Latn-BA"/>
        </w:rPr>
        <w:t xml:space="preserve"> </w:t>
      </w:r>
      <w:r>
        <w:rPr>
          <w:rFonts w:ascii="Tahoma" w:hAnsi="Tahoma" w:cs="Tahoma"/>
          <w:lang w:val="sr-Latn-BA"/>
        </w:rPr>
        <w:t>извјештајем</w:t>
      </w:r>
      <w:r w:rsidR="00FE7093" w:rsidRPr="0065603A">
        <w:rPr>
          <w:rFonts w:ascii="Tahoma" w:hAnsi="Tahoma" w:cs="Tahoma"/>
          <w:lang w:val="sr-Latn-BA"/>
        </w:rPr>
        <w:t xml:space="preserve"> </w:t>
      </w:r>
      <w:r>
        <w:rPr>
          <w:rFonts w:ascii="Tahoma" w:hAnsi="Tahoma" w:cs="Tahoma"/>
          <w:lang w:val="sr-Latn-BA"/>
        </w:rPr>
        <w:t>указује</w:t>
      </w:r>
      <w:r w:rsidR="00FE7093" w:rsidRPr="0065603A">
        <w:rPr>
          <w:rFonts w:ascii="Tahoma" w:hAnsi="Tahoma" w:cs="Tahoma"/>
          <w:lang w:val="sr-Latn-BA"/>
        </w:rPr>
        <w:t xml:space="preserve"> </w:t>
      </w:r>
      <w:r>
        <w:rPr>
          <w:rFonts w:ascii="Tahoma" w:hAnsi="Tahoma" w:cs="Tahoma"/>
          <w:lang w:val="sr-Latn-BA"/>
        </w:rPr>
        <w:t>на</w:t>
      </w:r>
      <w:r w:rsidR="00FE7093" w:rsidRPr="0065603A">
        <w:rPr>
          <w:rFonts w:ascii="Tahoma" w:hAnsi="Tahoma" w:cs="Tahoma"/>
          <w:lang w:val="sr-Latn-BA"/>
        </w:rPr>
        <w:t xml:space="preserve"> </w:t>
      </w:r>
      <w:r>
        <w:rPr>
          <w:rFonts w:ascii="Tahoma" w:hAnsi="Tahoma" w:cs="Tahoma"/>
          <w:lang w:val="sr-Latn-BA"/>
        </w:rPr>
        <w:t>важност</w:t>
      </w:r>
      <w:r w:rsidR="00FE7093" w:rsidRPr="0065603A">
        <w:rPr>
          <w:rFonts w:ascii="Tahoma" w:hAnsi="Tahoma" w:cs="Tahoma"/>
          <w:lang w:val="sr-Latn-BA"/>
        </w:rPr>
        <w:t xml:space="preserve"> </w:t>
      </w:r>
      <w:r>
        <w:rPr>
          <w:rFonts w:ascii="Tahoma" w:hAnsi="Tahoma" w:cs="Tahoma"/>
          <w:lang w:val="sr-Latn-BA"/>
        </w:rPr>
        <w:t>сарадње</w:t>
      </w:r>
      <w:r w:rsidR="00FE7093" w:rsidRPr="0065603A">
        <w:rPr>
          <w:rFonts w:ascii="Tahoma" w:hAnsi="Tahoma" w:cs="Tahoma"/>
          <w:lang w:val="sr-Latn-BA"/>
        </w:rPr>
        <w:t xml:space="preserve"> </w:t>
      </w:r>
      <w:r>
        <w:rPr>
          <w:rFonts w:ascii="Tahoma" w:hAnsi="Tahoma" w:cs="Tahoma"/>
          <w:lang w:val="sr-Latn-BA"/>
        </w:rPr>
        <w:t>родитеља</w:t>
      </w:r>
      <w:r w:rsidR="00FE7093" w:rsidRPr="0065603A">
        <w:rPr>
          <w:rFonts w:ascii="Tahoma" w:hAnsi="Tahoma" w:cs="Tahoma"/>
          <w:lang w:val="sr-Latn-BA"/>
        </w:rPr>
        <w:t xml:space="preserve"> </w:t>
      </w:r>
      <w:r>
        <w:rPr>
          <w:rFonts w:ascii="Tahoma" w:hAnsi="Tahoma" w:cs="Tahoma"/>
          <w:lang w:val="sr-Latn-BA"/>
        </w:rPr>
        <w:t>и</w:t>
      </w:r>
      <w:r w:rsidR="00FE7093" w:rsidRPr="0065603A">
        <w:rPr>
          <w:rFonts w:ascii="Tahoma" w:hAnsi="Tahoma" w:cs="Tahoma"/>
          <w:lang w:val="sr-Latn-BA"/>
        </w:rPr>
        <w:t xml:space="preserve"> </w:t>
      </w:r>
      <w:r>
        <w:rPr>
          <w:rFonts w:ascii="Tahoma" w:hAnsi="Tahoma" w:cs="Tahoma"/>
          <w:lang w:val="sr-Latn-BA"/>
        </w:rPr>
        <w:t>школе</w:t>
      </w:r>
      <w:r w:rsidR="00FE7093" w:rsidRPr="0065603A">
        <w:rPr>
          <w:rFonts w:ascii="Tahoma" w:hAnsi="Tahoma" w:cs="Tahoma"/>
          <w:lang w:val="sr-Latn-BA"/>
        </w:rPr>
        <w:t xml:space="preserve"> </w:t>
      </w:r>
      <w:r>
        <w:rPr>
          <w:rFonts w:ascii="Tahoma" w:hAnsi="Tahoma" w:cs="Tahoma"/>
          <w:lang w:val="sr-Latn-BA"/>
        </w:rPr>
        <w:t>и</w:t>
      </w:r>
      <w:r w:rsidR="00FE7093" w:rsidRPr="0065603A">
        <w:rPr>
          <w:rFonts w:ascii="Tahoma" w:hAnsi="Tahoma" w:cs="Tahoma"/>
          <w:lang w:val="sr-Latn-BA"/>
        </w:rPr>
        <w:t xml:space="preserve"> </w:t>
      </w:r>
      <w:r>
        <w:rPr>
          <w:rFonts w:ascii="Tahoma" w:hAnsi="Tahoma" w:cs="Tahoma"/>
          <w:lang w:val="sr-Latn-BA"/>
        </w:rPr>
        <w:t>на</w:t>
      </w:r>
      <w:r w:rsidR="00FE7093" w:rsidRPr="0065603A">
        <w:rPr>
          <w:rFonts w:ascii="Tahoma" w:hAnsi="Tahoma" w:cs="Tahoma"/>
          <w:lang w:val="sr-Latn-BA"/>
        </w:rPr>
        <w:t xml:space="preserve"> </w:t>
      </w:r>
      <w:r>
        <w:rPr>
          <w:rFonts w:ascii="Tahoma" w:hAnsi="Tahoma" w:cs="Tahoma"/>
          <w:lang w:val="sr-Latn-BA"/>
        </w:rPr>
        <w:t>потребу</w:t>
      </w:r>
      <w:r w:rsidR="00FE7093" w:rsidRPr="0065603A">
        <w:rPr>
          <w:rFonts w:ascii="Tahoma" w:hAnsi="Tahoma" w:cs="Tahoma"/>
          <w:lang w:val="sr-Latn-BA"/>
        </w:rPr>
        <w:t xml:space="preserve"> </w:t>
      </w:r>
      <w:r>
        <w:rPr>
          <w:rFonts w:ascii="Tahoma" w:hAnsi="Tahoma" w:cs="Tahoma"/>
          <w:lang w:val="sr-Latn-BA"/>
        </w:rPr>
        <w:t>њиховог</w:t>
      </w:r>
      <w:r w:rsidR="00FE7093" w:rsidRPr="0065603A">
        <w:rPr>
          <w:rFonts w:ascii="Tahoma" w:hAnsi="Tahoma" w:cs="Tahoma"/>
          <w:lang w:val="sr-Latn-BA"/>
        </w:rPr>
        <w:t xml:space="preserve"> </w:t>
      </w:r>
      <w:r>
        <w:rPr>
          <w:rFonts w:ascii="Tahoma" w:hAnsi="Tahoma" w:cs="Tahoma"/>
          <w:lang w:val="sr-Latn-BA"/>
        </w:rPr>
        <w:t>партнерског</w:t>
      </w:r>
      <w:r w:rsidR="00FE7093" w:rsidRPr="0065603A">
        <w:rPr>
          <w:rFonts w:ascii="Tahoma" w:hAnsi="Tahoma" w:cs="Tahoma"/>
          <w:lang w:val="sr-Latn-BA"/>
        </w:rPr>
        <w:t xml:space="preserve"> </w:t>
      </w:r>
      <w:r>
        <w:rPr>
          <w:rFonts w:ascii="Tahoma" w:hAnsi="Tahoma" w:cs="Tahoma"/>
          <w:lang w:val="sr-Latn-BA"/>
        </w:rPr>
        <w:t>односа</w:t>
      </w:r>
      <w:r w:rsidR="00FE7093" w:rsidRPr="0065603A">
        <w:rPr>
          <w:rFonts w:ascii="Tahoma" w:hAnsi="Tahoma" w:cs="Tahoma"/>
          <w:lang w:val="sr-Latn-BA"/>
        </w:rPr>
        <w:t xml:space="preserve"> </w:t>
      </w:r>
      <w:r>
        <w:rPr>
          <w:rFonts w:ascii="Tahoma" w:hAnsi="Tahoma" w:cs="Tahoma"/>
          <w:lang w:val="sr-Latn-BA"/>
        </w:rPr>
        <w:t>у</w:t>
      </w:r>
      <w:r w:rsidR="00FE7093" w:rsidRPr="0065603A">
        <w:rPr>
          <w:rFonts w:ascii="Tahoma" w:hAnsi="Tahoma" w:cs="Tahoma"/>
          <w:lang w:val="sr-Latn-BA"/>
        </w:rPr>
        <w:t xml:space="preserve"> </w:t>
      </w:r>
      <w:r>
        <w:rPr>
          <w:rFonts w:ascii="Tahoma" w:hAnsi="Tahoma" w:cs="Tahoma"/>
          <w:lang w:val="sr-Latn-BA"/>
        </w:rPr>
        <w:t>остваривању</w:t>
      </w:r>
      <w:r w:rsidR="00FE7093" w:rsidRPr="0065603A">
        <w:rPr>
          <w:rFonts w:ascii="Tahoma" w:hAnsi="Tahoma" w:cs="Tahoma"/>
          <w:lang w:val="sr-Latn-BA"/>
        </w:rPr>
        <w:t xml:space="preserve"> </w:t>
      </w:r>
      <w:r>
        <w:rPr>
          <w:rFonts w:ascii="Tahoma" w:hAnsi="Tahoma" w:cs="Tahoma"/>
          <w:lang w:val="sr-Latn-BA"/>
        </w:rPr>
        <w:t>права</w:t>
      </w:r>
      <w:r w:rsidR="00FE7093" w:rsidRPr="0065603A">
        <w:rPr>
          <w:rFonts w:ascii="Tahoma" w:hAnsi="Tahoma" w:cs="Tahoma"/>
          <w:lang w:val="sr-Latn-BA"/>
        </w:rPr>
        <w:t xml:space="preserve"> </w:t>
      </w:r>
      <w:r>
        <w:rPr>
          <w:rFonts w:ascii="Tahoma" w:hAnsi="Tahoma" w:cs="Tahoma"/>
          <w:lang w:val="sr-Latn-BA"/>
        </w:rPr>
        <w:t>дјеце</w:t>
      </w:r>
      <w:r w:rsidR="00FE7093" w:rsidRPr="0065603A">
        <w:rPr>
          <w:rFonts w:ascii="Tahoma" w:hAnsi="Tahoma" w:cs="Tahoma"/>
          <w:lang w:val="sr-Latn-BA"/>
        </w:rPr>
        <w:t xml:space="preserve"> </w:t>
      </w:r>
      <w:r>
        <w:rPr>
          <w:rFonts w:ascii="Tahoma" w:hAnsi="Tahoma" w:cs="Tahoma"/>
          <w:lang w:val="sr-Latn-BA"/>
        </w:rPr>
        <w:t>у</w:t>
      </w:r>
      <w:r w:rsidR="00FE7093" w:rsidRPr="0065603A">
        <w:rPr>
          <w:rFonts w:ascii="Tahoma" w:hAnsi="Tahoma" w:cs="Tahoma"/>
          <w:lang w:val="sr-Latn-BA"/>
        </w:rPr>
        <w:t xml:space="preserve"> </w:t>
      </w:r>
      <w:r>
        <w:rPr>
          <w:rFonts w:ascii="Tahoma" w:hAnsi="Tahoma" w:cs="Tahoma"/>
          <w:lang w:val="sr-Latn-BA"/>
        </w:rPr>
        <w:t>образовном</w:t>
      </w:r>
      <w:r w:rsidR="00FE7093" w:rsidRPr="0065603A">
        <w:rPr>
          <w:rFonts w:ascii="Tahoma" w:hAnsi="Tahoma" w:cs="Tahoma"/>
          <w:lang w:val="sr-Latn-BA"/>
        </w:rPr>
        <w:t xml:space="preserve"> </w:t>
      </w:r>
      <w:r>
        <w:rPr>
          <w:rFonts w:ascii="Tahoma" w:hAnsi="Tahoma" w:cs="Tahoma"/>
          <w:lang w:val="sr-Latn-BA"/>
        </w:rPr>
        <w:t>систему</w:t>
      </w:r>
      <w:r w:rsidR="00FE7093" w:rsidRPr="0065603A">
        <w:rPr>
          <w:rFonts w:ascii="Tahoma" w:hAnsi="Tahoma" w:cs="Tahoma"/>
          <w:lang w:val="sr-Latn-BA"/>
        </w:rPr>
        <w:t xml:space="preserve"> </w:t>
      </w:r>
      <w:r>
        <w:rPr>
          <w:rFonts w:ascii="Tahoma" w:hAnsi="Tahoma" w:cs="Tahoma"/>
          <w:lang w:val="sr-Latn-BA"/>
        </w:rPr>
        <w:t>по</w:t>
      </w:r>
      <w:r w:rsidR="00FE7093" w:rsidRPr="0065603A">
        <w:rPr>
          <w:rFonts w:ascii="Tahoma" w:hAnsi="Tahoma" w:cs="Tahoma"/>
          <w:lang w:val="sr-Latn-BA"/>
        </w:rPr>
        <w:t xml:space="preserve"> </w:t>
      </w:r>
      <w:r>
        <w:rPr>
          <w:rFonts w:ascii="Tahoma" w:hAnsi="Tahoma" w:cs="Tahoma"/>
          <w:lang w:val="sr-Latn-BA"/>
        </w:rPr>
        <w:t>свим</w:t>
      </w:r>
      <w:r w:rsidR="00FE7093" w:rsidRPr="0065603A">
        <w:rPr>
          <w:rFonts w:ascii="Tahoma" w:hAnsi="Tahoma" w:cs="Tahoma"/>
          <w:lang w:val="sr-Latn-BA"/>
        </w:rPr>
        <w:t xml:space="preserve"> </w:t>
      </w:r>
      <w:r>
        <w:rPr>
          <w:rFonts w:ascii="Tahoma" w:hAnsi="Tahoma" w:cs="Tahoma"/>
          <w:lang w:val="sr-Latn-BA"/>
        </w:rPr>
        <w:t>основама</w:t>
      </w:r>
      <w:r w:rsidR="00FE7093" w:rsidRPr="0065603A">
        <w:rPr>
          <w:rFonts w:ascii="Tahoma" w:hAnsi="Tahoma" w:cs="Tahoma"/>
          <w:lang w:val="sr-Latn-BA"/>
        </w:rPr>
        <w:t xml:space="preserve">. </w:t>
      </w:r>
      <w:r>
        <w:rPr>
          <w:rFonts w:ascii="Tahoma" w:hAnsi="Tahoma" w:cs="Tahoma"/>
          <w:lang w:val="sr-Latn-BA"/>
        </w:rPr>
        <w:t>Сарадња</w:t>
      </w:r>
      <w:r w:rsidR="00FE7093" w:rsidRPr="0065603A">
        <w:rPr>
          <w:rFonts w:ascii="Tahoma" w:hAnsi="Tahoma" w:cs="Tahoma"/>
          <w:lang w:val="sr-Latn-BA"/>
        </w:rPr>
        <w:t xml:space="preserve"> </w:t>
      </w:r>
      <w:r>
        <w:rPr>
          <w:rFonts w:ascii="Tahoma" w:hAnsi="Tahoma" w:cs="Tahoma"/>
          <w:lang w:val="sr-Latn-BA"/>
        </w:rPr>
        <w:t>родитеља</w:t>
      </w:r>
      <w:r w:rsidR="00FE7093" w:rsidRPr="0065603A">
        <w:rPr>
          <w:rFonts w:ascii="Tahoma" w:hAnsi="Tahoma" w:cs="Tahoma"/>
          <w:lang w:val="sr-Latn-BA"/>
        </w:rPr>
        <w:t xml:space="preserve"> </w:t>
      </w:r>
      <w:r>
        <w:rPr>
          <w:rFonts w:ascii="Tahoma" w:hAnsi="Tahoma" w:cs="Tahoma"/>
          <w:lang w:val="sr-Latn-BA"/>
        </w:rPr>
        <w:t>и</w:t>
      </w:r>
      <w:r w:rsidR="00FE7093" w:rsidRPr="0065603A">
        <w:rPr>
          <w:rFonts w:ascii="Tahoma" w:hAnsi="Tahoma" w:cs="Tahoma"/>
          <w:lang w:val="sr-Latn-BA"/>
        </w:rPr>
        <w:t xml:space="preserve"> </w:t>
      </w:r>
      <w:r>
        <w:rPr>
          <w:rFonts w:ascii="Tahoma" w:hAnsi="Tahoma" w:cs="Tahoma"/>
          <w:lang w:val="sr-Latn-BA"/>
        </w:rPr>
        <w:t>школе</w:t>
      </w:r>
      <w:r w:rsidR="00FE7093" w:rsidRPr="0065603A">
        <w:rPr>
          <w:rFonts w:ascii="Tahoma" w:hAnsi="Tahoma" w:cs="Tahoma"/>
          <w:lang w:val="sr-Latn-BA"/>
        </w:rPr>
        <w:t xml:space="preserve"> </w:t>
      </w:r>
      <w:r>
        <w:rPr>
          <w:rFonts w:ascii="Tahoma" w:hAnsi="Tahoma" w:cs="Tahoma"/>
          <w:lang w:val="sr-Latn-BA"/>
        </w:rPr>
        <w:t>мора</w:t>
      </w:r>
      <w:r w:rsidR="00FE7093" w:rsidRPr="0065603A">
        <w:rPr>
          <w:rFonts w:ascii="Tahoma" w:hAnsi="Tahoma" w:cs="Tahoma"/>
          <w:lang w:val="sr-Latn-BA"/>
        </w:rPr>
        <w:t xml:space="preserve"> </w:t>
      </w:r>
      <w:r>
        <w:rPr>
          <w:rFonts w:ascii="Tahoma" w:hAnsi="Tahoma" w:cs="Tahoma"/>
          <w:lang w:val="sr-Latn-BA"/>
        </w:rPr>
        <w:t>да</w:t>
      </w:r>
      <w:r w:rsidR="00FE7093" w:rsidRPr="0065603A">
        <w:rPr>
          <w:rFonts w:ascii="Tahoma" w:hAnsi="Tahoma" w:cs="Tahoma"/>
          <w:lang w:val="sr-Latn-BA"/>
        </w:rPr>
        <w:t xml:space="preserve"> </w:t>
      </w:r>
      <w:r>
        <w:rPr>
          <w:rFonts w:ascii="Tahoma" w:hAnsi="Tahoma" w:cs="Tahoma"/>
          <w:lang w:val="sr-Latn-BA"/>
        </w:rPr>
        <w:t>буде</w:t>
      </w:r>
      <w:r w:rsidR="00FE7093" w:rsidRPr="0065603A">
        <w:rPr>
          <w:rFonts w:ascii="Tahoma" w:hAnsi="Tahoma" w:cs="Tahoma"/>
          <w:lang w:val="sr-Latn-BA"/>
        </w:rPr>
        <w:t xml:space="preserve"> </w:t>
      </w:r>
      <w:r>
        <w:rPr>
          <w:rFonts w:ascii="Tahoma" w:hAnsi="Tahoma" w:cs="Tahoma"/>
          <w:lang w:val="sr-Latn-BA"/>
        </w:rPr>
        <w:t>стална</w:t>
      </w:r>
      <w:r w:rsidR="00FE7093" w:rsidRPr="0065603A">
        <w:rPr>
          <w:rFonts w:ascii="Tahoma" w:hAnsi="Tahoma" w:cs="Tahoma"/>
          <w:lang w:val="sr-Latn-BA"/>
        </w:rPr>
        <w:t xml:space="preserve"> </w:t>
      </w:r>
      <w:r>
        <w:rPr>
          <w:rFonts w:ascii="Tahoma" w:hAnsi="Tahoma" w:cs="Tahoma"/>
          <w:lang w:val="sr-Latn-BA"/>
        </w:rPr>
        <w:t>и</w:t>
      </w:r>
      <w:r w:rsidR="00FE7093" w:rsidRPr="0065603A">
        <w:rPr>
          <w:rFonts w:ascii="Tahoma" w:hAnsi="Tahoma" w:cs="Tahoma"/>
          <w:lang w:val="sr-Latn-BA"/>
        </w:rPr>
        <w:t xml:space="preserve"> </w:t>
      </w:r>
      <w:r>
        <w:rPr>
          <w:rFonts w:ascii="Tahoma" w:hAnsi="Tahoma" w:cs="Tahoma"/>
          <w:lang w:val="sr-Latn-BA"/>
        </w:rPr>
        <w:t>да</w:t>
      </w:r>
      <w:r w:rsidR="00FE7093" w:rsidRPr="0065603A">
        <w:rPr>
          <w:rFonts w:ascii="Tahoma" w:hAnsi="Tahoma" w:cs="Tahoma"/>
          <w:lang w:val="sr-Latn-BA"/>
        </w:rPr>
        <w:t xml:space="preserve"> </w:t>
      </w:r>
      <w:r>
        <w:rPr>
          <w:rFonts w:ascii="Tahoma" w:hAnsi="Tahoma" w:cs="Tahoma"/>
          <w:lang w:val="sr-Latn-BA"/>
        </w:rPr>
        <w:t>се</w:t>
      </w:r>
      <w:r w:rsidR="00FE7093" w:rsidRPr="0065603A">
        <w:rPr>
          <w:rFonts w:ascii="Tahoma" w:hAnsi="Tahoma" w:cs="Tahoma"/>
          <w:lang w:val="sr-Latn-BA"/>
        </w:rPr>
        <w:t xml:space="preserve"> </w:t>
      </w:r>
      <w:r>
        <w:rPr>
          <w:rFonts w:ascii="Tahoma" w:hAnsi="Tahoma" w:cs="Tahoma"/>
          <w:lang w:val="sr-Latn-BA"/>
        </w:rPr>
        <w:t>заснива</w:t>
      </w:r>
      <w:r w:rsidR="00FE7093" w:rsidRPr="0065603A">
        <w:rPr>
          <w:rFonts w:ascii="Tahoma" w:hAnsi="Tahoma" w:cs="Tahoma"/>
          <w:lang w:val="sr-Latn-BA"/>
        </w:rPr>
        <w:t xml:space="preserve"> </w:t>
      </w:r>
      <w:r>
        <w:rPr>
          <w:rFonts w:ascii="Tahoma" w:hAnsi="Tahoma" w:cs="Tahoma"/>
          <w:lang w:val="sr-Latn-BA"/>
        </w:rPr>
        <w:t>на</w:t>
      </w:r>
      <w:r w:rsidR="00FE7093" w:rsidRPr="0065603A">
        <w:rPr>
          <w:rFonts w:ascii="Tahoma" w:hAnsi="Tahoma" w:cs="Tahoma"/>
          <w:lang w:val="sr-Latn-BA"/>
        </w:rPr>
        <w:t xml:space="preserve"> </w:t>
      </w:r>
      <w:r>
        <w:rPr>
          <w:rFonts w:ascii="Tahoma" w:hAnsi="Tahoma" w:cs="Tahoma"/>
          <w:lang w:val="sr-Latn-BA"/>
        </w:rPr>
        <w:t>међусобном</w:t>
      </w:r>
      <w:r w:rsidR="00FE7093" w:rsidRPr="0065603A">
        <w:rPr>
          <w:rFonts w:ascii="Tahoma" w:hAnsi="Tahoma" w:cs="Tahoma"/>
          <w:lang w:val="sr-Latn-BA"/>
        </w:rPr>
        <w:t xml:space="preserve"> </w:t>
      </w:r>
      <w:r>
        <w:rPr>
          <w:rFonts w:ascii="Tahoma" w:hAnsi="Tahoma" w:cs="Tahoma"/>
          <w:lang w:val="sr-Latn-BA"/>
        </w:rPr>
        <w:t>уважавању</w:t>
      </w:r>
      <w:r w:rsidR="00FE7093" w:rsidRPr="0065603A">
        <w:rPr>
          <w:rFonts w:ascii="Tahoma" w:hAnsi="Tahoma" w:cs="Tahoma"/>
          <w:lang w:val="sr-Latn-BA"/>
        </w:rPr>
        <w:t xml:space="preserve"> </w:t>
      </w:r>
      <w:r>
        <w:rPr>
          <w:rFonts w:ascii="Tahoma" w:hAnsi="Tahoma" w:cs="Tahoma"/>
          <w:lang w:val="sr-Latn-BA"/>
        </w:rPr>
        <w:t>и</w:t>
      </w:r>
      <w:r w:rsidR="00FE7093" w:rsidRPr="0065603A">
        <w:rPr>
          <w:rFonts w:ascii="Tahoma" w:hAnsi="Tahoma" w:cs="Tahoma"/>
          <w:lang w:val="sr-Latn-BA"/>
        </w:rPr>
        <w:t xml:space="preserve"> </w:t>
      </w:r>
      <w:r>
        <w:rPr>
          <w:rFonts w:ascii="Tahoma" w:hAnsi="Tahoma" w:cs="Tahoma"/>
          <w:lang w:val="sr-Latn-BA"/>
        </w:rPr>
        <w:t>заједничком</w:t>
      </w:r>
      <w:r w:rsidR="00FE7093" w:rsidRPr="0065603A">
        <w:rPr>
          <w:rFonts w:ascii="Tahoma" w:hAnsi="Tahoma" w:cs="Tahoma"/>
          <w:lang w:val="sr-Latn-BA"/>
        </w:rPr>
        <w:t xml:space="preserve"> </w:t>
      </w:r>
      <w:r>
        <w:rPr>
          <w:rFonts w:ascii="Tahoma" w:hAnsi="Tahoma" w:cs="Tahoma"/>
          <w:lang w:val="sr-Latn-BA"/>
        </w:rPr>
        <w:t>доприносу</w:t>
      </w:r>
      <w:r w:rsidR="00FE7093" w:rsidRPr="0065603A">
        <w:rPr>
          <w:rFonts w:ascii="Tahoma" w:hAnsi="Tahoma" w:cs="Tahoma"/>
          <w:lang w:val="sr-Latn-BA"/>
        </w:rPr>
        <w:t xml:space="preserve"> </w:t>
      </w:r>
      <w:r>
        <w:rPr>
          <w:rFonts w:ascii="Tahoma" w:hAnsi="Tahoma" w:cs="Tahoma"/>
          <w:lang w:val="sr-Latn-BA"/>
        </w:rPr>
        <w:t>успјеху</w:t>
      </w:r>
      <w:r w:rsidR="00CC1566">
        <w:rPr>
          <w:rFonts w:ascii="Tahoma" w:hAnsi="Tahoma" w:cs="Tahoma"/>
          <w:lang w:val="sr-Latn-BA"/>
        </w:rPr>
        <w:t xml:space="preserve"> </w:t>
      </w:r>
      <w:r>
        <w:rPr>
          <w:rFonts w:ascii="Tahoma" w:hAnsi="Tahoma" w:cs="Tahoma"/>
          <w:lang w:val="sr-Latn-BA"/>
        </w:rPr>
        <w:t>сваког</w:t>
      </w:r>
      <w:r w:rsidR="00CC1566">
        <w:rPr>
          <w:rFonts w:ascii="Tahoma" w:hAnsi="Tahoma" w:cs="Tahoma"/>
          <w:lang w:val="sr-Latn-BA"/>
        </w:rPr>
        <w:t xml:space="preserve"> </w:t>
      </w:r>
      <w:r>
        <w:rPr>
          <w:rFonts w:ascii="Tahoma" w:hAnsi="Tahoma" w:cs="Tahoma"/>
          <w:lang w:val="sr-Latn-BA"/>
        </w:rPr>
        <w:t>дјетета</w:t>
      </w:r>
      <w:r w:rsidR="00CC1566">
        <w:rPr>
          <w:rFonts w:ascii="Tahoma" w:hAnsi="Tahoma" w:cs="Tahoma"/>
          <w:lang w:val="sr-Latn-BA"/>
        </w:rPr>
        <w:t xml:space="preserve">. </w:t>
      </w:r>
    </w:p>
    <w:p w14:paraId="4C0BAB9D" w14:textId="76C371C9" w:rsidR="00EA25BA" w:rsidRPr="0065603A" w:rsidRDefault="00EA25BA" w:rsidP="00EA25BA">
      <w:pPr>
        <w:pStyle w:val="NoSpacing"/>
        <w:spacing w:line="276" w:lineRule="auto"/>
        <w:jc w:val="both"/>
        <w:rPr>
          <w:rFonts w:ascii="Tahoma" w:hAnsi="Tahoma" w:cs="Tahoma"/>
          <w:lang w:val="sr-Latn-BA"/>
        </w:rPr>
      </w:pPr>
    </w:p>
    <w:p w14:paraId="11DA3219" w14:textId="1FE0D728" w:rsidR="00EA25BA" w:rsidRPr="009C61E0" w:rsidRDefault="00656ED2" w:rsidP="009C61E0">
      <w:pPr>
        <w:pStyle w:val="Heading3"/>
      </w:pPr>
      <w:bookmarkStart w:id="85" w:name="_Toc129695790"/>
      <w:bookmarkStart w:id="86" w:name="_Toc192062239"/>
      <w:r>
        <w:t>Наставни</w:t>
      </w:r>
      <w:r w:rsidR="00EA25BA" w:rsidRPr="0065603A">
        <w:t xml:space="preserve"> </w:t>
      </w:r>
      <w:r>
        <w:t>план</w:t>
      </w:r>
      <w:r w:rsidR="00EA25BA" w:rsidRPr="0065603A">
        <w:t xml:space="preserve"> </w:t>
      </w:r>
      <w:r>
        <w:t>и</w:t>
      </w:r>
      <w:r w:rsidR="00EA25BA" w:rsidRPr="0065603A">
        <w:t xml:space="preserve"> </w:t>
      </w:r>
      <w:r>
        <w:t>програм</w:t>
      </w:r>
      <w:bookmarkEnd w:id="85"/>
      <w:bookmarkEnd w:id="86"/>
    </w:p>
    <w:p w14:paraId="7AC09536" w14:textId="77777777" w:rsidR="00EA25BA" w:rsidRPr="0065603A" w:rsidRDefault="00EA25BA" w:rsidP="00EA25BA">
      <w:pPr>
        <w:pStyle w:val="NoSpacing"/>
        <w:spacing w:line="276" w:lineRule="auto"/>
        <w:jc w:val="both"/>
        <w:rPr>
          <w:rFonts w:ascii="Tahoma" w:hAnsi="Tahoma" w:cs="Tahoma"/>
          <w:lang w:val="sr-Latn-BA"/>
        </w:rPr>
      </w:pPr>
    </w:p>
    <w:p w14:paraId="30E64E86" w14:textId="42EE2F8A" w:rsidR="00EA25BA" w:rsidRDefault="00656ED2" w:rsidP="00EA25BA">
      <w:pPr>
        <w:pStyle w:val="NoSpacing"/>
        <w:spacing w:line="276" w:lineRule="auto"/>
        <w:jc w:val="both"/>
        <w:rPr>
          <w:rFonts w:ascii="Tahoma" w:hAnsi="Tahoma" w:cs="Tahoma"/>
          <w:lang w:val="sr-Latn-BA"/>
        </w:rPr>
      </w:pPr>
      <w:r>
        <w:rPr>
          <w:rFonts w:ascii="Tahoma" w:hAnsi="Tahoma" w:cs="Tahoma"/>
          <w:lang w:val="sr-Latn-BA"/>
        </w:rPr>
        <w:t>Када</w:t>
      </w:r>
      <w:r w:rsidR="00EA25BA" w:rsidRPr="0065603A">
        <w:rPr>
          <w:rFonts w:ascii="Tahoma" w:hAnsi="Tahoma" w:cs="Tahoma"/>
          <w:lang w:val="sr-Latn-BA"/>
        </w:rPr>
        <w:t xml:space="preserve"> </w:t>
      </w:r>
      <w:r>
        <w:rPr>
          <w:rFonts w:ascii="Tahoma" w:hAnsi="Tahoma" w:cs="Tahoma"/>
          <w:lang w:val="sr-Latn-BA"/>
        </w:rPr>
        <w:t>је</w:t>
      </w:r>
      <w:r w:rsidR="00EA25BA" w:rsidRPr="0065603A">
        <w:rPr>
          <w:rFonts w:ascii="Tahoma" w:hAnsi="Tahoma" w:cs="Tahoma"/>
          <w:lang w:val="sr-Latn-BA"/>
        </w:rPr>
        <w:t xml:space="preserve"> </w:t>
      </w:r>
      <w:r>
        <w:rPr>
          <w:rFonts w:ascii="Tahoma" w:hAnsi="Tahoma" w:cs="Tahoma"/>
          <w:lang w:val="sr-Latn-BA"/>
        </w:rPr>
        <w:t>у</w:t>
      </w:r>
      <w:r w:rsidR="00EA25BA" w:rsidRPr="0065603A">
        <w:rPr>
          <w:rFonts w:ascii="Tahoma" w:hAnsi="Tahoma" w:cs="Tahoma"/>
          <w:lang w:val="sr-Latn-BA"/>
        </w:rPr>
        <w:t xml:space="preserve"> </w:t>
      </w:r>
      <w:r>
        <w:rPr>
          <w:rFonts w:ascii="Tahoma" w:hAnsi="Tahoma" w:cs="Tahoma"/>
          <w:lang w:val="sr-Latn-BA"/>
        </w:rPr>
        <w:t>питању</w:t>
      </w:r>
      <w:r w:rsidR="00DD76A6" w:rsidRPr="0065603A">
        <w:rPr>
          <w:rFonts w:ascii="Tahoma" w:hAnsi="Tahoma" w:cs="Tahoma"/>
          <w:lang w:val="sr-Latn-BA"/>
        </w:rPr>
        <w:t xml:space="preserve"> </w:t>
      </w:r>
      <w:r>
        <w:rPr>
          <w:rFonts w:ascii="Tahoma" w:hAnsi="Tahoma" w:cs="Tahoma"/>
          <w:lang w:val="sr-Latn-BA"/>
        </w:rPr>
        <w:t>сам</w:t>
      </w:r>
      <w:r w:rsidR="00DD76A6" w:rsidRPr="0065603A">
        <w:rPr>
          <w:rFonts w:ascii="Tahoma" w:hAnsi="Tahoma" w:cs="Tahoma"/>
          <w:lang w:val="sr-Latn-BA"/>
        </w:rPr>
        <w:t xml:space="preserve"> </w:t>
      </w:r>
      <w:r>
        <w:rPr>
          <w:rFonts w:ascii="Tahoma" w:hAnsi="Tahoma" w:cs="Tahoma"/>
          <w:lang w:val="sr-Latn-BA"/>
        </w:rPr>
        <w:t>процес</w:t>
      </w:r>
      <w:r w:rsidR="00DD76A6" w:rsidRPr="0065603A">
        <w:rPr>
          <w:rFonts w:ascii="Tahoma" w:hAnsi="Tahoma" w:cs="Tahoma"/>
          <w:lang w:val="sr-Latn-BA"/>
        </w:rPr>
        <w:t xml:space="preserve"> </w:t>
      </w:r>
      <w:r>
        <w:rPr>
          <w:rFonts w:ascii="Tahoma" w:hAnsi="Tahoma" w:cs="Tahoma"/>
          <w:lang w:val="sr-Latn-BA"/>
        </w:rPr>
        <w:t>васпитања</w:t>
      </w:r>
      <w:r w:rsidR="00DD76A6" w:rsidRPr="0065603A">
        <w:rPr>
          <w:rFonts w:ascii="Tahoma" w:hAnsi="Tahoma" w:cs="Tahoma"/>
          <w:lang w:val="sr-Latn-BA"/>
        </w:rPr>
        <w:t xml:space="preserve"> </w:t>
      </w:r>
      <w:r>
        <w:rPr>
          <w:rFonts w:ascii="Tahoma" w:hAnsi="Tahoma" w:cs="Tahoma"/>
          <w:lang w:val="sr-Latn-BA"/>
        </w:rPr>
        <w:t>и</w:t>
      </w:r>
      <w:r w:rsidR="00DD76A6" w:rsidRPr="0065603A">
        <w:rPr>
          <w:rFonts w:ascii="Tahoma" w:hAnsi="Tahoma" w:cs="Tahoma"/>
          <w:lang w:val="sr-Latn-BA"/>
        </w:rPr>
        <w:t xml:space="preserve"> </w:t>
      </w:r>
      <w:r>
        <w:rPr>
          <w:rFonts w:ascii="Tahoma" w:hAnsi="Tahoma" w:cs="Tahoma"/>
          <w:lang w:val="sr-Latn-BA"/>
        </w:rPr>
        <w:t>образовања</w:t>
      </w:r>
      <w:r w:rsidR="00EA25BA" w:rsidRPr="0065603A">
        <w:rPr>
          <w:rFonts w:ascii="Tahoma" w:hAnsi="Tahoma" w:cs="Tahoma"/>
          <w:lang w:val="sr-Latn-BA"/>
        </w:rPr>
        <w:t xml:space="preserve">, </w:t>
      </w:r>
      <w:r>
        <w:rPr>
          <w:rFonts w:ascii="Tahoma" w:hAnsi="Tahoma" w:cs="Tahoma"/>
          <w:lang w:val="sr-Latn-BA"/>
        </w:rPr>
        <w:t>дјеца</w:t>
      </w:r>
      <w:r w:rsidR="00EA25BA" w:rsidRPr="0065603A">
        <w:rPr>
          <w:rFonts w:ascii="Tahoma" w:hAnsi="Tahoma" w:cs="Tahoma"/>
          <w:lang w:val="sr-Latn-BA"/>
        </w:rPr>
        <w:t xml:space="preserve"> </w:t>
      </w:r>
      <w:r>
        <w:rPr>
          <w:rFonts w:ascii="Tahoma" w:hAnsi="Tahoma" w:cs="Tahoma"/>
          <w:lang w:val="sr-Latn-BA"/>
        </w:rPr>
        <w:t>најчешће</w:t>
      </w:r>
      <w:r w:rsidR="00EA25BA" w:rsidRPr="0065603A">
        <w:rPr>
          <w:rFonts w:ascii="Tahoma" w:hAnsi="Tahoma" w:cs="Tahoma"/>
          <w:lang w:val="sr-Latn-BA"/>
        </w:rPr>
        <w:t xml:space="preserve"> </w:t>
      </w:r>
      <w:r>
        <w:rPr>
          <w:rFonts w:ascii="Tahoma" w:hAnsi="Tahoma" w:cs="Tahoma"/>
          <w:lang w:val="sr-Latn-BA"/>
        </w:rPr>
        <w:t>истичу</w:t>
      </w:r>
      <w:r w:rsidR="00EA25BA" w:rsidRPr="0065603A">
        <w:rPr>
          <w:rFonts w:ascii="Tahoma" w:hAnsi="Tahoma" w:cs="Tahoma"/>
          <w:lang w:val="sr-Latn-BA"/>
        </w:rPr>
        <w:t xml:space="preserve"> </w:t>
      </w:r>
      <w:r>
        <w:rPr>
          <w:rFonts w:ascii="Tahoma" w:hAnsi="Tahoma" w:cs="Tahoma"/>
          <w:lang w:val="sr-Latn-BA"/>
        </w:rPr>
        <w:t>да</w:t>
      </w:r>
      <w:r w:rsidR="00EA25BA" w:rsidRPr="0065603A">
        <w:rPr>
          <w:rFonts w:ascii="Tahoma" w:hAnsi="Tahoma" w:cs="Tahoma"/>
          <w:lang w:val="sr-Latn-BA"/>
        </w:rPr>
        <w:t xml:space="preserve"> </w:t>
      </w:r>
      <w:r>
        <w:rPr>
          <w:rFonts w:ascii="Tahoma" w:hAnsi="Tahoma" w:cs="Tahoma"/>
          <w:lang w:val="sr-Latn-BA"/>
        </w:rPr>
        <w:t>је</w:t>
      </w:r>
      <w:r w:rsidR="00EA25BA" w:rsidRPr="0065603A">
        <w:rPr>
          <w:rFonts w:ascii="Tahoma" w:hAnsi="Tahoma" w:cs="Tahoma"/>
          <w:lang w:val="sr-Latn-BA"/>
        </w:rPr>
        <w:t xml:space="preserve"> </w:t>
      </w:r>
      <w:r>
        <w:rPr>
          <w:rFonts w:ascii="Tahoma" w:hAnsi="Tahoma" w:cs="Tahoma"/>
          <w:lang w:val="sr-Latn-BA"/>
        </w:rPr>
        <w:t>постојећи</w:t>
      </w:r>
      <w:r w:rsidR="00EA25BA" w:rsidRPr="0065603A">
        <w:rPr>
          <w:rFonts w:ascii="Tahoma" w:hAnsi="Tahoma" w:cs="Tahoma"/>
          <w:lang w:val="sr-Latn-BA"/>
        </w:rPr>
        <w:t xml:space="preserve"> </w:t>
      </w:r>
      <w:r>
        <w:rPr>
          <w:rFonts w:ascii="Tahoma" w:hAnsi="Tahoma" w:cs="Tahoma"/>
          <w:lang w:val="sr-Latn-BA"/>
        </w:rPr>
        <w:t>наставни</w:t>
      </w:r>
      <w:r w:rsidR="00EA25BA" w:rsidRPr="0065603A">
        <w:rPr>
          <w:rFonts w:ascii="Tahoma" w:hAnsi="Tahoma" w:cs="Tahoma"/>
          <w:lang w:val="sr-Latn-BA"/>
        </w:rPr>
        <w:t xml:space="preserve"> </w:t>
      </w:r>
      <w:r>
        <w:rPr>
          <w:rFonts w:ascii="Tahoma" w:hAnsi="Tahoma" w:cs="Tahoma"/>
          <w:lang w:val="sr-Latn-BA"/>
        </w:rPr>
        <w:t>план</w:t>
      </w:r>
      <w:r w:rsidR="00EA25BA" w:rsidRPr="0065603A">
        <w:rPr>
          <w:rFonts w:ascii="Tahoma" w:hAnsi="Tahoma" w:cs="Tahoma"/>
          <w:lang w:val="sr-Latn-BA"/>
        </w:rPr>
        <w:t xml:space="preserve"> </w:t>
      </w:r>
      <w:r>
        <w:rPr>
          <w:rFonts w:ascii="Tahoma" w:hAnsi="Tahoma" w:cs="Tahoma"/>
          <w:lang w:val="sr-Latn-BA"/>
        </w:rPr>
        <w:t>и</w:t>
      </w:r>
      <w:r w:rsidR="00EA25BA" w:rsidRPr="0065603A">
        <w:rPr>
          <w:rFonts w:ascii="Tahoma" w:hAnsi="Tahoma" w:cs="Tahoma"/>
          <w:lang w:val="sr-Latn-BA"/>
        </w:rPr>
        <w:t xml:space="preserve"> </w:t>
      </w:r>
      <w:r>
        <w:rPr>
          <w:rFonts w:ascii="Tahoma" w:hAnsi="Tahoma" w:cs="Tahoma"/>
          <w:lang w:val="sr-Latn-BA"/>
        </w:rPr>
        <w:t>програм</w:t>
      </w:r>
      <w:r w:rsidR="00EA25BA" w:rsidRPr="0065603A">
        <w:rPr>
          <w:rFonts w:ascii="Tahoma" w:hAnsi="Tahoma" w:cs="Tahoma"/>
          <w:lang w:val="sr-Latn-BA"/>
        </w:rPr>
        <w:t xml:space="preserve"> </w:t>
      </w:r>
      <w:r>
        <w:rPr>
          <w:rFonts w:ascii="Tahoma" w:hAnsi="Tahoma" w:cs="Tahoma"/>
          <w:lang w:val="sr-Latn-BA"/>
        </w:rPr>
        <w:t>преоптерећен</w:t>
      </w:r>
      <w:r w:rsidR="00EA25BA" w:rsidRPr="0065603A">
        <w:rPr>
          <w:rFonts w:ascii="Tahoma" w:hAnsi="Tahoma" w:cs="Tahoma"/>
          <w:lang w:val="sr-Latn-BA"/>
        </w:rPr>
        <w:t xml:space="preserve">, </w:t>
      </w:r>
      <w:r>
        <w:rPr>
          <w:rFonts w:ascii="Tahoma" w:hAnsi="Tahoma" w:cs="Tahoma"/>
          <w:lang w:val="sr-Latn-BA"/>
        </w:rPr>
        <w:t>да</w:t>
      </w:r>
      <w:r w:rsidR="00EA25BA" w:rsidRPr="0065603A">
        <w:rPr>
          <w:rFonts w:ascii="Tahoma" w:hAnsi="Tahoma" w:cs="Tahoma"/>
          <w:lang w:val="sr-Latn-BA"/>
        </w:rPr>
        <w:t xml:space="preserve"> </w:t>
      </w:r>
      <w:r>
        <w:rPr>
          <w:rFonts w:ascii="Tahoma" w:hAnsi="Tahoma" w:cs="Tahoma"/>
          <w:lang w:val="sr-Latn-BA"/>
        </w:rPr>
        <w:t>имају</w:t>
      </w:r>
      <w:r w:rsidR="00EA25BA" w:rsidRPr="0065603A">
        <w:rPr>
          <w:rFonts w:ascii="Tahoma" w:hAnsi="Tahoma" w:cs="Tahoma"/>
          <w:lang w:val="sr-Latn-BA"/>
        </w:rPr>
        <w:t xml:space="preserve"> </w:t>
      </w:r>
      <w:r>
        <w:rPr>
          <w:rFonts w:ascii="Tahoma" w:hAnsi="Tahoma" w:cs="Tahoma"/>
          <w:lang w:val="sr-Latn-BA"/>
        </w:rPr>
        <w:t>пуно</w:t>
      </w:r>
      <w:r w:rsidR="00DD76A6" w:rsidRPr="0065603A">
        <w:rPr>
          <w:rFonts w:ascii="Tahoma" w:hAnsi="Tahoma" w:cs="Tahoma"/>
          <w:lang w:val="sr-Latn-BA"/>
        </w:rPr>
        <w:t xml:space="preserve"> </w:t>
      </w:r>
      <w:r>
        <w:rPr>
          <w:rFonts w:ascii="Tahoma" w:hAnsi="Tahoma" w:cs="Tahoma"/>
          <w:lang w:val="sr-Latn-BA"/>
        </w:rPr>
        <w:t>предмета</w:t>
      </w:r>
      <w:r w:rsidR="00DD76A6" w:rsidRPr="0065603A">
        <w:rPr>
          <w:rFonts w:ascii="Tahoma" w:hAnsi="Tahoma" w:cs="Tahoma"/>
          <w:lang w:val="sr-Latn-BA"/>
        </w:rPr>
        <w:t xml:space="preserve"> </w:t>
      </w:r>
      <w:r>
        <w:rPr>
          <w:rFonts w:ascii="Tahoma" w:hAnsi="Tahoma" w:cs="Tahoma"/>
          <w:lang w:val="sr-Latn-BA"/>
        </w:rPr>
        <w:t>и</w:t>
      </w:r>
      <w:r w:rsidR="00DD76A6" w:rsidRPr="0065603A">
        <w:rPr>
          <w:rFonts w:ascii="Tahoma" w:hAnsi="Tahoma" w:cs="Tahoma"/>
          <w:lang w:val="sr-Latn-BA"/>
        </w:rPr>
        <w:t xml:space="preserve"> </w:t>
      </w:r>
      <w:r>
        <w:rPr>
          <w:rFonts w:ascii="Tahoma" w:hAnsi="Tahoma" w:cs="Tahoma"/>
          <w:lang w:val="sr-Latn-BA"/>
        </w:rPr>
        <w:t>наставних</w:t>
      </w:r>
      <w:r w:rsidR="00DD76A6" w:rsidRPr="0065603A">
        <w:rPr>
          <w:rFonts w:ascii="Tahoma" w:hAnsi="Tahoma" w:cs="Tahoma"/>
          <w:lang w:val="sr-Latn-BA"/>
        </w:rPr>
        <w:t xml:space="preserve"> </w:t>
      </w:r>
      <w:r>
        <w:rPr>
          <w:rFonts w:ascii="Tahoma" w:hAnsi="Tahoma" w:cs="Tahoma"/>
          <w:lang w:val="sr-Latn-BA"/>
        </w:rPr>
        <w:t>садржаја</w:t>
      </w:r>
      <w:r w:rsidR="00EA25BA" w:rsidRPr="0065603A">
        <w:rPr>
          <w:rFonts w:ascii="Tahoma" w:hAnsi="Tahoma" w:cs="Tahoma"/>
          <w:lang w:val="sr-Latn-BA"/>
        </w:rPr>
        <w:t xml:space="preserve">, </w:t>
      </w:r>
      <w:r>
        <w:rPr>
          <w:rFonts w:ascii="Tahoma" w:hAnsi="Tahoma" w:cs="Tahoma"/>
          <w:lang w:val="sr-Latn-BA"/>
        </w:rPr>
        <w:t>а</w:t>
      </w:r>
      <w:r w:rsidR="00EA25BA" w:rsidRPr="0065603A">
        <w:rPr>
          <w:rFonts w:ascii="Tahoma" w:hAnsi="Tahoma" w:cs="Tahoma"/>
          <w:lang w:val="sr-Latn-BA"/>
        </w:rPr>
        <w:t xml:space="preserve"> </w:t>
      </w:r>
      <w:r>
        <w:rPr>
          <w:rFonts w:ascii="Tahoma" w:hAnsi="Tahoma" w:cs="Tahoma"/>
          <w:lang w:val="sr-Latn-BA"/>
        </w:rPr>
        <w:t>мало</w:t>
      </w:r>
      <w:r w:rsidR="00EA25BA" w:rsidRPr="0065603A">
        <w:rPr>
          <w:rFonts w:ascii="Tahoma" w:hAnsi="Tahoma" w:cs="Tahoma"/>
          <w:lang w:val="sr-Latn-BA"/>
        </w:rPr>
        <w:t xml:space="preserve"> </w:t>
      </w:r>
      <w:r>
        <w:rPr>
          <w:rFonts w:ascii="Tahoma" w:hAnsi="Tahoma" w:cs="Tahoma"/>
          <w:lang w:val="sr-Latn-BA"/>
        </w:rPr>
        <w:t>практичног</w:t>
      </w:r>
      <w:r w:rsidR="00EA25BA" w:rsidRPr="0065603A">
        <w:rPr>
          <w:rFonts w:ascii="Tahoma" w:hAnsi="Tahoma" w:cs="Tahoma"/>
          <w:lang w:val="sr-Latn-BA"/>
        </w:rPr>
        <w:t xml:space="preserve"> </w:t>
      </w:r>
      <w:r>
        <w:rPr>
          <w:rFonts w:ascii="Tahoma" w:hAnsi="Tahoma" w:cs="Tahoma"/>
          <w:lang w:val="sr-Latn-BA"/>
        </w:rPr>
        <w:t>знања</w:t>
      </w:r>
      <w:r w:rsidR="00EA25BA" w:rsidRPr="0065603A">
        <w:rPr>
          <w:rFonts w:ascii="Tahoma" w:hAnsi="Tahoma" w:cs="Tahoma"/>
          <w:lang w:val="sr-Latn-BA"/>
        </w:rPr>
        <w:t xml:space="preserve">, </w:t>
      </w:r>
      <w:r>
        <w:rPr>
          <w:rFonts w:ascii="Tahoma" w:hAnsi="Tahoma" w:cs="Tahoma"/>
          <w:lang w:val="sr-Latn-BA"/>
        </w:rPr>
        <w:t>те</w:t>
      </w:r>
      <w:r w:rsidR="00EA25BA" w:rsidRPr="0065603A">
        <w:rPr>
          <w:rFonts w:ascii="Tahoma" w:hAnsi="Tahoma" w:cs="Tahoma"/>
          <w:lang w:val="sr-Latn-BA"/>
        </w:rPr>
        <w:t xml:space="preserve"> </w:t>
      </w:r>
      <w:r>
        <w:rPr>
          <w:rFonts w:ascii="Tahoma" w:hAnsi="Tahoma" w:cs="Tahoma"/>
          <w:lang w:val="sr-Latn-BA"/>
        </w:rPr>
        <w:t>да</w:t>
      </w:r>
      <w:r w:rsidR="00EA25BA" w:rsidRPr="0065603A">
        <w:rPr>
          <w:rFonts w:ascii="Tahoma" w:hAnsi="Tahoma" w:cs="Tahoma"/>
          <w:lang w:val="sr-Latn-BA"/>
        </w:rPr>
        <w:t xml:space="preserve"> </w:t>
      </w:r>
      <w:r>
        <w:rPr>
          <w:rFonts w:ascii="Tahoma" w:hAnsi="Tahoma" w:cs="Tahoma"/>
          <w:lang w:val="sr-Latn-BA"/>
        </w:rPr>
        <w:t>нису</w:t>
      </w:r>
      <w:r w:rsidR="00EA25BA" w:rsidRPr="0065603A">
        <w:rPr>
          <w:rFonts w:ascii="Tahoma" w:hAnsi="Tahoma" w:cs="Tahoma"/>
          <w:lang w:val="sr-Latn-BA"/>
        </w:rPr>
        <w:t xml:space="preserve"> </w:t>
      </w:r>
      <w:r>
        <w:rPr>
          <w:rFonts w:ascii="Tahoma" w:hAnsi="Tahoma" w:cs="Tahoma"/>
          <w:lang w:val="sr-Latn-BA"/>
        </w:rPr>
        <w:t>у</w:t>
      </w:r>
      <w:r w:rsidR="00EA25BA" w:rsidRPr="0065603A">
        <w:rPr>
          <w:rFonts w:ascii="Tahoma" w:hAnsi="Tahoma" w:cs="Tahoma"/>
          <w:lang w:val="sr-Latn-BA"/>
        </w:rPr>
        <w:t xml:space="preserve"> </w:t>
      </w:r>
      <w:r>
        <w:rPr>
          <w:rFonts w:ascii="Tahoma" w:hAnsi="Tahoma" w:cs="Tahoma"/>
          <w:lang w:val="sr-Latn-BA"/>
        </w:rPr>
        <w:t>довољној</w:t>
      </w:r>
      <w:r w:rsidR="00EA25BA" w:rsidRPr="0065603A">
        <w:rPr>
          <w:rFonts w:ascii="Tahoma" w:hAnsi="Tahoma" w:cs="Tahoma"/>
          <w:lang w:val="sr-Latn-BA"/>
        </w:rPr>
        <w:t xml:space="preserve"> </w:t>
      </w:r>
      <w:r>
        <w:rPr>
          <w:rFonts w:ascii="Tahoma" w:hAnsi="Tahoma" w:cs="Tahoma"/>
          <w:lang w:val="sr-Latn-BA"/>
        </w:rPr>
        <w:t>мјери</w:t>
      </w:r>
      <w:r w:rsidR="00EA25BA" w:rsidRPr="0065603A">
        <w:rPr>
          <w:rFonts w:ascii="Tahoma" w:hAnsi="Tahoma" w:cs="Tahoma"/>
          <w:lang w:val="sr-Latn-BA"/>
        </w:rPr>
        <w:t xml:space="preserve"> </w:t>
      </w:r>
      <w:r>
        <w:rPr>
          <w:rFonts w:ascii="Tahoma" w:hAnsi="Tahoma" w:cs="Tahoma"/>
          <w:lang w:val="sr-Latn-BA"/>
        </w:rPr>
        <w:t>заступљене</w:t>
      </w:r>
      <w:r w:rsidR="00EA25BA" w:rsidRPr="0065603A">
        <w:rPr>
          <w:rFonts w:ascii="Tahoma" w:hAnsi="Tahoma" w:cs="Tahoma"/>
          <w:lang w:val="sr-Latn-BA"/>
        </w:rPr>
        <w:t xml:space="preserve"> </w:t>
      </w:r>
      <w:r>
        <w:rPr>
          <w:rFonts w:ascii="Tahoma" w:hAnsi="Tahoma" w:cs="Tahoma"/>
          <w:lang w:val="sr-Latn-BA"/>
        </w:rPr>
        <w:t>оне</w:t>
      </w:r>
      <w:r w:rsidR="00EA25BA" w:rsidRPr="0065603A">
        <w:rPr>
          <w:rFonts w:ascii="Tahoma" w:hAnsi="Tahoma" w:cs="Tahoma"/>
          <w:lang w:val="sr-Latn-BA"/>
        </w:rPr>
        <w:t xml:space="preserve"> </w:t>
      </w:r>
      <w:r>
        <w:rPr>
          <w:rFonts w:ascii="Tahoma" w:hAnsi="Tahoma" w:cs="Tahoma"/>
          <w:lang w:val="sr-Latn-BA"/>
        </w:rPr>
        <w:t>теме</w:t>
      </w:r>
      <w:r w:rsidR="00EA25BA" w:rsidRPr="0065603A">
        <w:rPr>
          <w:rFonts w:ascii="Tahoma" w:hAnsi="Tahoma" w:cs="Tahoma"/>
          <w:lang w:val="sr-Latn-BA"/>
        </w:rPr>
        <w:t xml:space="preserve"> </w:t>
      </w:r>
      <w:r>
        <w:rPr>
          <w:rFonts w:ascii="Tahoma" w:hAnsi="Tahoma" w:cs="Tahoma"/>
          <w:lang w:val="sr-Latn-BA"/>
        </w:rPr>
        <w:t>и</w:t>
      </w:r>
      <w:r w:rsidR="00EA25BA" w:rsidRPr="0065603A">
        <w:rPr>
          <w:rFonts w:ascii="Tahoma" w:hAnsi="Tahoma" w:cs="Tahoma"/>
          <w:lang w:val="sr-Latn-BA"/>
        </w:rPr>
        <w:t xml:space="preserve"> </w:t>
      </w:r>
      <w:r>
        <w:rPr>
          <w:rFonts w:ascii="Tahoma" w:hAnsi="Tahoma" w:cs="Tahoma"/>
          <w:lang w:val="sr-Latn-BA"/>
        </w:rPr>
        <w:t>проблеми</w:t>
      </w:r>
      <w:r w:rsidR="00EA25BA" w:rsidRPr="0065603A">
        <w:rPr>
          <w:rFonts w:ascii="Tahoma" w:hAnsi="Tahoma" w:cs="Tahoma"/>
          <w:lang w:val="sr-Latn-BA"/>
        </w:rPr>
        <w:t xml:space="preserve"> </w:t>
      </w:r>
      <w:r>
        <w:rPr>
          <w:rFonts w:ascii="Tahoma" w:hAnsi="Tahoma" w:cs="Tahoma"/>
          <w:lang w:val="sr-Latn-BA"/>
        </w:rPr>
        <w:t>који</w:t>
      </w:r>
      <w:r w:rsidR="00EA25BA" w:rsidRPr="0065603A">
        <w:rPr>
          <w:rFonts w:ascii="Tahoma" w:hAnsi="Tahoma" w:cs="Tahoma"/>
          <w:lang w:val="sr-Latn-BA"/>
        </w:rPr>
        <w:t xml:space="preserve"> </w:t>
      </w:r>
      <w:r>
        <w:rPr>
          <w:rFonts w:ascii="Tahoma" w:hAnsi="Tahoma" w:cs="Tahoma"/>
          <w:lang w:val="sr-Latn-BA"/>
        </w:rPr>
        <w:t>су</w:t>
      </w:r>
      <w:r w:rsidR="00EA25BA" w:rsidRPr="0065603A">
        <w:rPr>
          <w:rFonts w:ascii="Tahoma" w:hAnsi="Tahoma" w:cs="Tahoma"/>
          <w:lang w:val="sr-Latn-BA"/>
        </w:rPr>
        <w:t xml:space="preserve"> </w:t>
      </w:r>
      <w:r>
        <w:rPr>
          <w:rFonts w:ascii="Tahoma" w:hAnsi="Tahoma" w:cs="Tahoma"/>
          <w:lang w:val="sr-Latn-BA"/>
        </w:rPr>
        <w:t>стварни</w:t>
      </w:r>
      <w:r w:rsidR="00EA25BA" w:rsidRPr="0065603A">
        <w:rPr>
          <w:rFonts w:ascii="Tahoma" w:hAnsi="Tahoma" w:cs="Tahoma"/>
          <w:lang w:val="sr-Latn-BA"/>
        </w:rPr>
        <w:t xml:space="preserve">, </w:t>
      </w:r>
      <w:r>
        <w:rPr>
          <w:rFonts w:ascii="Tahoma" w:hAnsi="Tahoma" w:cs="Tahoma"/>
          <w:lang w:val="sr-Latn-BA"/>
        </w:rPr>
        <w:t>односно</w:t>
      </w:r>
      <w:r w:rsidR="00EA25BA" w:rsidRPr="0065603A">
        <w:rPr>
          <w:rFonts w:ascii="Tahoma" w:hAnsi="Tahoma" w:cs="Tahoma"/>
          <w:lang w:val="sr-Latn-BA"/>
        </w:rPr>
        <w:t xml:space="preserve"> </w:t>
      </w:r>
      <w:r>
        <w:rPr>
          <w:rFonts w:ascii="Tahoma" w:hAnsi="Tahoma" w:cs="Tahoma"/>
          <w:lang w:val="sr-Latn-BA"/>
        </w:rPr>
        <w:t>животни</w:t>
      </w:r>
      <w:r w:rsidR="00EA25BA" w:rsidRPr="0065603A">
        <w:rPr>
          <w:rFonts w:ascii="Tahoma" w:hAnsi="Tahoma" w:cs="Tahoma"/>
          <w:lang w:val="sr-Latn-BA"/>
        </w:rPr>
        <w:t xml:space="preserve"> </w:t>
      </w:r>
      <w:r>
        <w:rPr>
          <w:rFonts w:ascii="Tahoma" w:hAnsi="Tahoma" w:cs="Tahoma"/>
          <w:lang w:val="sr-Latn-BA"/>
        </w:rPr>
        <w:t>и</w:t>
      </w:r>
      <w:r w:rsidR="00EA25BA" w:rsidRPr="0065603A">
        <w:rPr>
          <w:rFonts w:ascii="Tahoma" w:hAnsi="Tahoma" w:cs="Tahoma"/>
          <w:lang w:val="sr-Latn-BA"/>
        </w:rPr>
        <w:t xml:space="preserve"> </w:t>
      </w:r>
      <w:r>
        <w:rPr>
          <w:rFonts w:ascii="Tahoma" w:hAnsi="Tahoma" w:cs="Tahoma"/>
          <w:lang w:val="sr-Latn-BA"/>
        </w:rPr>
        <w:t>за</w:t>
      </w:r>
      <w:r w:rsidR="00EA25BA" w:rsidRPr="0065603A">
        <w:rPr>
          <w:rFonts w:ascii="Tahoma" w:hAnsi="Tahoma" w:cs="Tahoma"/>
          <w:lang w:val="sr-Latn-BA"/>
        </w:rPr>
        <w:t xml:space="preserve"> </w:t>
      </w:r>
      <w:r>
        <w:rPr>
          <w:rFonts w:ascii="Tahoma" w:hAnsi="Tahoma" w:cs="Tahoma"/>
          <w:lang w:val="sr-Latn-BA"/>
        </w:rPr>
        <w:t>које</w:t>
      </w:r>
      <w:r w:rsidR="00EA25BA" w:rsidRPr="0065603A">
        <w:rPr>
          <w:rFonts w:ascii="Tahoma" w:hAnsi="Tahoma" w:cs="Tahoma"/>
          <w:lang w:val="sr-Latn-BA"/>
        </w:rPr>
        <w:t xml:space="preserve"> </w:t>
      </w:r>
      <w:r>
        <w:rPr>
          <w:rFonts w:ascii="Tahoma" w:hAnsi="Tahoma" w:cs="Tahoma"/>
          <w:lang w:val="sr-Latn-BA"/>
        </w:rPr>
        <w:t>информације</w:t>
      </w:r>
      <w:r w:rsidR="00EA25BA" w:rsidRPr="0065603A">
        <w:rPr>
          <w:rFonts w:ascii="Tahoma" w:hAnsi="Tahoma" w:cs="Tahoma"/>
          <w:lang w:val="sr-Latn-BA"/>
        </w:rPr>
        <w:t xml:space="preserve"> </w:t>
      </w:r>
      <w:r>
        <w:rPr>
          <w:rFonts w:ascii="Tahoma" w:hAnsi="Tahoma" w:cs="Tahoma"/>
          <w:lang w:val="sr-Latn-BA"/>
        </w:rPr>
        <w:t>морају</w:t>
      </w:r>
      <w:r w:rsidR="00EA25BA" w:rsidRPr="0065603A">
        <w:rPr>
          <w:rFonts w:ascii="Tahoma" w:hAnsi="Tahoma" w:cs="Tahoma"/>
          <w:lang w:val="sr-Latn-BA"/>
        </w:rPr>
        <w:t xml:space="preserve"> </w:t>
      </w:r>
      <w:r>
        <w:rPr>
          <w:rFonts w:ascii="Tahoma" w:hAnsi="Tahoma" w:cs="Tahoma"/>
          <w:lang w:val="sr-Latn-BA"/>
        </w:rPr>
        <w:t>добити</w:t>
      </w:r>
      <w:r w:rsidR="00EA25BA" w:rsidRPr="0065603A">
        <w:rPr>
          <w:rFonts w:ascii="Tahoma" w:hAnsi="Tahoma" w:cs="Tahoma"/>
          <w:lang w:val="sr-Latn-BA"/>
        </w:rPr>
        <w:t xml:space="preserve"> </w:t>
      </w:r>
      <w:r>
        <w:rPr>
          <w:rFonts w:ascii="Tahoma" w:hAnsi="Tahoma" w:cs="Tahoma"/>
          <w:lang w:val="sr-Latn-BA"/>
        </w:rPr>
        <w:t>у</w:t>
      </w:r>
      <w:r w:rsidR="00EA25BA" w:rsidRPr="0065603A">
        <w:rPr>
          <w:rFonts w:ascii="Tahoma" w:hAnsi="Tahoma" w:cs="Tahoma"/>
          <w:lang w:val="sr-Latn-BA"/>
        </w:rPr>
        <w:t xml:space="preserve"> </w:t>
      </w:r>
      <w:r>
        <w:rPr>
          <w:rFonts w:ascii="Tahoma" w:hAnsi="Tahoma" w:cs="Tahoma"/>
          <w:lang w:val="sr-Latn-BA"/>
        </w:rPr>
        <w:t>школи</w:t>
      </w:r>
      <w:r w:rsidR="00EA25BA" w:rsidRPr="0065603A">
        <w:rPr>
          <w:rFonts w:ascii="Tahoma" w:hAnsi="Tahoma" w:cs="Tahoma"/>
          <w:lang w:val="sr-Latn-BA"/>
        </w:rPr>
        <w:t xml:space="preserve">, </w:t>
      </w:r>
      <w:r>
        <w:rPr>
          <w:rFonts w:ascii="Tahoma" w:hAnsi="Tahoma" w:cs="Tahoma"/>
          <w:lang w:val="sr-Latn-BA"/>
        </w:rPr>
        <w:t>од</w:t>
      </w:r>
      <w:r w:rsidR="00EA25BA" w:rsidRPr="0065603A">
        <w:rPr>
          <w:rFonts w:ascii="Tahoma" w:hAnsi="Tahoma" w:cs="Tahoma"/>
          <w:lang w:val="sr-Latn-BA"/>
        </w:rPr>
        <w:t xml:space="preserve"> </w:t>
      </w:r>
      <w:r>
        <w:rPr>
          <w:rFonts w:ascii="Tahoma" w:hAnsi="Tahoma" w:cs="Tahoma"/>
          <w:lang w:val="sr-Latn-BA"/>
        </w:rPr>
        <w:t>најранијег</w:t>
      </w:r>
      <w:r w:rsidR="00EA25BA" w:rsidRPr="0065603A">
        <w:rPr>
          <w:rFonts w:ascii="Tahoma" w:hAnsi="Tahoma" w:cs="Tahoma"/>
          <w:lang w:val="sr-Latn-BA"/>
        </w:rPr>
        <w:t xml:space="preserve"> </w:t>
      </w:r>
      <w:r>
        <w:rPr>
          <w:rFonts w:ascii="Tahoma" w:hAnsi="Tahoma" w:cs="Tahoma"/>
          <w:lang w:val="sr-Latn-BA"/>
        </w:rPr>
        <w:t>узраста</w:t>
      </w:r>
      <w:r w:rsidR="00EA25BA" w:rsidRPr="0065603A">
        <w:rPr>
          <w:rFonts w:ascii="Tahoma" w:hAnsi="Tahoma" w:cs="Tahoma"/>
          <w:lang w:val="sr-Latn-BA"/>
        </w:rPr>
        <w:t xml:space="preserve">, </w:t>
      </w:r>
      <w:r>
        <w:rPr>
          <w:rFonts w:ascii="Tahoma" w:hAnsi="Tahoma" w:cs="Tahoma"/>
          <w:lang w:val="sr-Latn-BA"/>
        </w:rPr>
        <w:t>прилагођено</w:t>
      </w:r>
      <w:r w:rsidR="00EA25BA" w:rsidRPr="0065603A">
        <w:rPr>
          <w:rFonts w:ascii="Tahoma" w:hAnsi="Tahoma" w:cs="Tahoma"/>
          <w:lang w:val="sr-Latn-BA"/>
        </w:rPr>
        <w:t xml:space="preserve"> </w:t>
      </w:r>
      <w:r>
        <w:rPr>
          <w:rFonts w:ascii="Tahoma" w:hAnsi="Tahoma" w:cs="Tahoma"/>
          <w:lang w:val="sr-Latn-BA"/>
        </w:rPr>
        <w:t>њиховим</w:t>
      </w:r>
      <w:r w:rsidR="00EA25BA" w:rsidRPr="0065603A">
        <w:rPr>
          <w:rFonts w:ascii="Tahoma" w:hAnsi="Tahoma" w:cs="Tahoma"/>
          <w:lang w:val="sr-Latn-BA"/>
        </w:rPr>
        <w:t xml:space="preserve"> </w:t>
      </w:r>
      <w:r>
        <w:rPr>
          <w:rFonts w:ascii="Tahoma" w:hAnsi="Tahoma" w:cs="Tahoma"/>
          <w:lang w:val="sr-Latn-BA"/>
        </w:rPr>
        <w:t>могућностима</w:t>
      </w:r>
      <w:r w:rsidR="00EA25BA" w:rsidRPr="0065603A">
        <w:rPr>
          <w:rFonts w:ascii="Tahoma" w:hAnsi="Tahoma" w:cs="Tahoma"/>
          <w:lang w:val="sr-Latn-BA"/>
        </w:rPr>
        <w:t xml:space="preserve"> </w:t>
      </w:r>
      <w:r>
        <w:rPr>
          <w:rFonts w:ascii="Tahoma" w:hAnsi="Tahoma" w:cs="Tahoma"/>
          <w:lang w:val="sr-Latn-BA"/>
        </w:rPr>
        <w:t>и</w:t>
      </w:r>
      <w:r w:rsidR="00EA25BA" w:rsidRPr="0065603A">
        <w:rPr>
          <w:rFonts w:ascii="Tahoma" w:hAnsi="Tahoma" w:cs="Tahoma"/>
          <w:lang w:val="sr-Latn-BA"/>
        </w:rPr>
        <w:t xml:space="preserve"> </w:t>
      </w:r>
      <w:r>
        <w:rPr>
          <w:rFonts w:ascii="Tahoma" w:hAnsi="Tahoma" w:cs="Tahoma"/>
          <w:lang w:val="sr-Latn-BA"/>
        </w:rPr>
        <w:t>потребама</w:t>
      </w:r>
      <w:r w:rsidR="00EA25BA" w:rsidRPr="0065603A">
        <w:rPr>
          <w:rFonts w:ascii="Tahoma" w:hAnsi="Tahoma" w:cs="Tahoma"/>
          <w:lang w:val="sr-Latn-BA"/>
        </w:rPr>
        <w:t>.</w:t>
      </w:r>
      <w:r w:rsidR="0033574F">
        <w:rPr>
          <w:rFonts w:ascii="Tahoma" w:hAnsi="Tahoma" w:cs="Tahoma"/>
          <w:lang w:val="sr-Latn-BA"/>
        </w:rPr>
        <w:t xml:space="preserve"> </w:t>
      </w:r>
      <w:r>
        <w:rPr>
          <w:rFonts w:ascii="Tahoma" w:hAnsi="Tahoma" w:cs="Tahoma"/>
          <w:lang w:val="sr-Latn-BA"/>
        </w:rPr>
        <w:t>Дјеца</w:t>
      </w:r>
      <w:r w:rsidR="00EA25BA" w:rsidRPr="0065603A">
        <w:rPr>
          <w:rFonts w:ascii="Tahoma" w:hAnsi="Tahoma" w:cs="Tahoma"/>
          <w:lang w:val="sr-Latn-BA"/>
        </w:rPr>
        <w:t xml:space="preserve"> </w:t>
      </w:r>
      <w:r>
        <w:rPr>
          <w:rFonts w:ascii="Tahoma" w:hAnsi="Tahoma" w:cs="Tahoma"/>
          <w:lang w:val="sr-Latn-BA"/>
        </w:rPr>
        <w:t>наводе</w:t>
      </w:r>
      <w:r w:rsidR="00EA25BA" w:rsidRPr="0065603A">
        <w:rPr>
          <w:rFonts w:ascii="Tahoma" w:hAnsi="Tahoma" w:cs="Tahoma"/>
          <w:lang w:val="sr-Latn-BA"/>
        </w:rPr>
        <w:t xml:space="preserve"> </w:t>
      </w:r>
      <w:r>
        <w:rPr>
          <w:rFonts w:ascii="Tahoma" w:hAnsi="Tahoma" w:cs="Tahoma"/>
          <w:lang w:val="sr-Latn-BA"/>
        </w:rPr>
        <w:t>да</w:t>
      </w:r>
      <w:r w:rsidR="00EA25BA" w:rsidRPr="0065603A">
        <w:rPr>
          <w:rFonts w:ascii="Tahoma" w:hAnsi="Tahoma" w:cs="Tahoma"/>
          <w:lang w:val="sr-Latn-BA"/>
        </w:rPr>
        <w:t xml:space="preserve"> </w:t>
      </w:r>
      <w:r>
        <w:rPr>
          <w:rFonts w:ascii="Tahoma" w:hAnsi="Tahoma" w:cs="Tahoma"/>
          <w:lang w:val="sr-Latn-BA"/>
        </w:rPr>
        <w:t>им</w:t>
      </w:r>
      <w:r w:rsidR="00EA25BA" w:rsidRPr="0065603A">
        <w:rPr>
          <w:rFonts w:ascii="Tahoma" w:hAnsi="Tahoma" w:cs="Tahoma"/>
          <w:lang w:val="sr-Latn-BA"/>
        </w:rPr>
        <w:t xml:space="preserve"> </w:t>
      </w:r>
      <w:r>
        <w:rPr>
          <w:rFonts w:ascii="Tahoma" w:hAnsi="Tahoma" w:cs="Tahoma"/>
          <w:lang w:val="sr-Latn-BA"/>
        </w:rPr>
        <w:t>требају</w:t>
      </w:r>
      <w:r w:rsidR="00EA25BA" w:rsidRPr="0065603A">
        <w:rPr>
          <w:rFonts w:ascii="Tahoma" w:hAnsi="Tahoma" w:cs="Tahoma"/>
          <w:lang w:val="sr-Latn-BA"/>
        </w:rPr>
        <w:t xml:space="preserve"> </w:t>
      </w:r>
      <w:r>
        <w:rPr>
          <w:rFonts w:ascii="Tahoma" w:hAnsi="Tahoma" w:cs="Tahoma"/>
          <w:lang w:val="sr-Latn-BA"/>
        </w:rPr>
        <w:t>информације</w:t>
      </w:r>
      <w:r w:rsidR="00EA25BA" w:rsidRPr="0065603A">
        <w:rPr>
          <w:rFonts w:ascii="Tahoma" w:hAnsi="Tahoma" w:cs="Tahoma"/>
          <w:lang w:val="sr-Latn-BA"/>
        </w:rPr>
        <w:t xml:space="preserve"> </w:t>
      </w:r>
      <w:r>
        <w:rPr>
          <w:rFonts w:ascii="Tahoma" w:hAnsi="Tahoma" w:cs="Tahoma"/>
          <w:lang w:val="sr-Latn-BA"/>
        </w:rPr>
        <w:t>о</w:t>
      </w:r>
      <w:r w:rsidR="00EA25BA" w:rsidRPr="0065603A">
        <w:rPr>
          <w:rFonts w:ascii="Tahoma" w:hAnsi="Tahoma" w:cs="Tahoma"/>
          <w:lang w:val="sr-Latn-BA"/>
        </w:rPr>
        <w:t xml:space="preserve"> </w:t>
      </w:r>
      <w:r>
        <w:rPr>
          <w:rFonts w:ascii="Tahoma" w:hAnsi="Tahoma" w:cs="Tahoma"/>
          <w:lang w:val="sr-Latn-BA"/>
        </w:rPr>
        <w:t>њиховом</w:t>
      </w:r>
      <w:r w:rsidR="00EA25BA" w:rsidRPr="0065603A">
        <w:rPr>
          <w:rFonts w:ascii="Tahoma" w:hAnsi="Tahoma" w:cs="Tahoma"/>
          <w:lang w:val="sr-Latn-BA"/>
        </w:rPr>
        <w:t xml:space="preserve"> </w:t>
      </w:r>
      <w:r>
        <w:rPr>
          <w:rFonts w:ascii="Tahoma" w:hAnsi="Tahoma" w:cs="Tahoma"/>
          <w:lang w:val="sr-Latn-BA"/>
        </w:rPr>
        <w:t>здрављу</w:t>
      </w:r>
      <w:r w:rsidR="00EA25BA" w:rsidRPr="0065603A">
        <w:rPr>
          <w:rFonts w:ascii="Tahoma" w:hAnsi="Tahoma" w:cs="Tahoma"/>
          <w:lang w:val="sr-Latn-BA"/>
        </w:rPr>
        <w:t xml:space="preserve">, </w:t>
      </w:r>
      <w:r>
        <w:rPr>
          <w:rFonts w:ascii="Tahoma" w:hAnsi="Tahoma" w:cs="Tahoma"/>
          <w:lang w:val="sr-Latn-BA"/>
        </w:rPr>
        <w:t>здравој</w:t>
      </w:r>
      <w:r w:rsidR="00EA25BA" w:rsidRPr="0065603A">
        <w:rPr>
          <w:rFonts w:ascii="Tahoma" w:hAnsi="Tahoma" w:cs="Tahoma"/>
          <w:lang w:val="sr-Latn-BA"/>
        </w:rPr>
        <w:t xml:space="preserve"> </w:t>
      </w:r>
      <w:r>
        <w:rPr>
          <w:rFonts w:ascii="Tahoma" w:hAnsi="Tahoma" w:cs="Tahoma"/>
          <w:lang w:val="sr-Latn-BA"/>
        </w:rPr>
        <w:t>исхрани</w:t>
      </w:r>
      <w:r w:rsidR="00EA25BA" w:rsidRPr="0065603A">
        <w:rPr>
          <w:rFonts w:ascii="Tahoma" w:hAnsi="Tahoma" w:cs="Tahoma"/>
          <w:lang w:val="sr-Latn-BA"/>
        </w:rPr>
        <w:t>,</w:t>
      </w:r>
      <w:r w:rsidR="00BD302F">
        <w:rPr>
          <w:rFonts w:ascii="Tahoma" w:hAnsi="Tahoma" w:cs="Tahoma"/>
          <w:lang w:val="sr-Latn-BA"/>
        </w:rPr>
        <w:t xml:space="preserve"> </w:t>
      </w:r>
      <w:r>
        <w:rPr>
          <w:rFonts w:ascii="Tahoma" w:hAnsi="Tahoma" w:cs="Tahoma"/>
          <w:lang w:val="sr-Latn-BA"/>
        </w:rPr>
        <w:t>репродуктивном</w:t>
      </w:r>
      <w:r w:rsidR="00BD302F">
        <w:rPr>
          <w:rFonts w:ascii="Tahoma" w:hAnsi="Tahoma" w:cs="Tahoma"/>
          <w:lang w:val="sr-Latn-BA"/>
        </w:rPr>
        <w:t xml:space="preserve"> </w:t>
      </w:r>
      <w:r>
        <w:rPr>
          <w:rFonts w:ascii="Tahoma" w:hAnsi="Tahoma" w:cs="Tahoma"/>
          <w:lang w:val="sr-Latn-BA"/>
        </w:rPr>
        <w:t>здрављу</w:t>
      </w:r>
      <w:r w:rsidR="00BD302F">
        <w:rPr>
          <w:rFonts w:ascii="Tahoma" w:hAnsi="Tahoma" w:cs="Tahoma"/>
          <w:lang w:val="sr-Latn-BA"/>
        </w:rPr>
        <w:t xml:space="preserve">, </w:t>
      </w:r>
      <w:r>
        <w:rPr>
          <w:rFonts w:ascii="Tahoma" w:hAnsi="Tahoma" w:cs="Tahoma"/>
          <w:lang w:val="sr-Latn-BA"/>
        </w:rPr>
        <w:t>различитим</w:t>
      </w:r>
      <w:r w:rsidR="00EA25BA" w:rsidRPr="0065603A">
        <w:rPr>
          <w:rFonts w:ascii="Tahoma" w:hAnsi="Tahoma" w:cs="Tahoma"/>
          <w:lang w:val="sr-Latn-BA"/>
        </w:rPr>
        <w:t xml:space="preserve"> </w:t>
      </w:r>
      <w:r>
        <w:rPr>
          <w:rFonts w:ascii="Tahoma" w:hAnsi="Tahoma" w:cs="Tahoma"/>
          <w:lang w:val="sr-Latn-BA"/>
        </w:rPr>
        <w:t>облицима</w:t>
      </w:r>
      <w:r w:rsidR="00EA25BA" w:rsidRPr="0065603A">
        <w:rPr>
          <w:rFonts w:ascii="Tahoma" w:hAnsi="Tahoma" w:cs="Tahoma"/>
          <w:lang w:val="sr-Latn-BA"/>
        </w:rPr>
        <w:t xml:space="preserve"> </w:t>
      </w:r>
      <w:r>
        <w:rPr>
          <w:rFonts w:ascii="Tahoma" w:hAnsi="Tahoma" w:cs="Tahoma"/>
          <w:lang w:val="sr-Latn-BA"/>
        </w:rPr>
        <w:t>насиља</w:t>
      </w:r>
      <w:r w:rsidR="00EA25BA" w:rsidRPr="0065603A">
        <w:rPr>
          <w:rFonts w:ascii="Tahoma" w:hAnsi="Tahoma" w:cs="Tahoma"/>
          <w:lang w:val="sr-Latn-BA"/>
        </w:rPr>
        <w:t xml:space="preserve">, </w:t>
      </w:r>
      <w:r>
        <w:rPr>
          <w:rFonts w:ascii="Tahoma" w:hAnsi="Tahoma" w:cs="Tahoma"/>
          <w:lang w:val="sr-Latn-BA"/>
        </w:rPr>
        <w:t>злостављања</w:t>
      </w:r>
      <w:r w:rsidR="00EA25BA" w:rsidRPr="0065603A">
        <w:rPr>
          <w:rFonts w:ascii="Tahoma" w:hAnsi="Tahoma" w:cs="Tahoma"/>
          <w:lang w:val="sr-Latn-BA"/>
        </w:rPr>
        <w:t xml:space="preserve"> </w:t>
      </w:r>
      <w:r>
        <w:rPr>
          <w:rFonts w:ascii="Tahoma" w:hAnsi="Tahoma" w:cs="Tahoma"/>
          <w:lang w:val="sr-Latn-BA"/>
        </w:rPr>
        <w:t>и</w:t>
      </w:r>
      <w:r w:rsidR="00EA25BA" w:rsidRPr="0065603A">
        <w:rPr>
          <w:rFonts w:ascii="Tahoma" w:hAnsi="Tahoma" w:cs="Tahoma"/>
          <w:lang w:val="sr-Latn-BA"/>
        </w:rPr>
        <w:t xml:space="preserve"> </w:t>
      </w:r>
      <w:r>
        <w:rPr>
          <w:rFonts w:ascii="Tahoma" w:hAnsi="Tahoma" w:cs="Tahoma"/>
          <w:lang w:val="sr-Latn-BA"/>
        </w:rPr>
        <w:t>занемаривања</w:t>
      </w:r>
      <w:r w:rsidR="00EA25BA" w:rsidRPr="0065603A">
        <w:rPr>
          <w:rFonts w:ascii="Tahoma" w:hAnsi="Tahoma" w:cs="Tahoma"/>
          <w:lang w:val="sr-Latn-BA"/>
        </w:rPr>
        <w:t xml:space="preserve">, </w:t>
      </w:r>
      <w:r>
        <w:rPr>
          <w:rFonts w:ascii="Tahoma" w:hAnsi="Tahoma" w:cs="Tahoma"/>
          <w:lang w:val="sr-Latn-BA"/>
        </w:rPr>
        <w:t>заштити</w:t>
      </w:r>
      <w:r w:rsidR="00EA25BA" w:rsidRPr="0065603A">
        <w:rPr>
          <w:rFonts w:ascii="Tahoma" w:hAnsi="Tahoma" w:cs="Tahoma"/>
          <w:lang w:val="sr-Latn-BA"/>
        </w:rPr>
        <w:t xml:space="preserve"> </w:t>
      </w:r>
      <w:r>
        <w:rPr>
          <w:rFonts w:ascii="Tahoma" w:hAnsi="Tahoma" w:cs="Tahoma"/>
          <w:lang w:val="sr-Latn-BA"/>
        </w:rPr>
        <w:t>од</w:t>
      </w:r>
      <w:r w:rsidR="00EA25BA" w:rsidRPr="0065603A">
        <w:rPr>
          <w:rFonts w:ascii="Tahoma" w:hAnsi="Tahoma" w:cs="Tahoma"/>
          <w:lang w:val="sr-Latn-BA"/>
        </w:rPr>
        <w:t xml:space="preserve"> </w:t>
      </w:r>
      <w:r>
        <w:rPr>
          <w:rFonts w:ascii="Tahoma" w:hAnsi="Tahoma" w:cs="Tahoma"/>
          <w:lang w:val="sr-Latn-BA"/>
        </w:rPr>
        <w:t>алкохола</w:t>
      </w:r>
      <w:r w:rsidR="00EA25BA" w:rsidRPr="0065603A">
        <w:rPr>
          <w:rFonts w:ascii="Tahoma" w:hAnsi="Tahoma" w:cs="Tahoma"/>
          <w:lang w:val="sr-Latn-BA"/>
        </w:rPr>
        <w:t xml:space="preserve">, </w:t>
      </w:r>
      <w:r>
        <w:rPr>
          <w:rFonts w:ascii="Tahoma" w:hAnsi="Tahoma" w:cs="Tahoma"/>
          <w:lang w:val="sr-Latn-BA"/>
        </w:rPr>
        <w:t>дрога</w:t>
      </w:r>
      <w:r w:rsidR="00EA25BA" w:rsidRPr="0065603A">
        <w:rPr>
          <w:rFonts w:ascii="Tahoma" w:hAnsi="Tahoma" w:cs="Tahoma"/>
          <w:lang w:val="sr-Latn-BA"/>
        </w:rPr>
        <w:t xml:space="preserve"> </w:t>
      </w:r>
      <w:r>
        <w:rPr>
          <w:rFonts w:ascii="Tahoma" w:hAnsi="Tahoma" w:cs="Tahoma"/>
          <w:lang w:val="sr-Latn-BA"/>
        </w:rPr>
        <w:t>и</w:t>
      </w:r>
      <w:r w:rsidR="00EA25BA" w:rsidRPr="0065603A">
        <w:rPr>
          <w:rFonts w:ascii="Tahoma" w:hAnsi="Tahoma" w:cs="Tahoma"/>
          <w:lang w:val="sr-Latn-BA"/>
        </w:rPr>
        <w:t xml:space="preserve"> </w:t>
      </w:r>
      <w:r>
        <w:rPr>
          <w:rFonts w:ascii="Tahoma" w:hAnsi="Tahoma" w:cs="Tahoma"/>
          <w:lang w:val="sr-Latn-BA"/>
        </w:rPr>
        <w:t>дувана</w:t>
      </w:r>
      <w:r w:rsidR="00EA25BA" w:rsidRPr="0065603A">
        <w:rPr>
          <w:rFonts w:ascii="Tahoma" w:hAnsi="Tahoma" w:cs="Tahoma"/>
          <w:lang w:val="sr-Latn-BA"/>
        </w:rPr>
        <w:t xml:space="preserve">, </w:t>
      </w:r>
      <w:r>
        <w:rPr>
          <w:rFonts w:ascii="Tahoma" w:hAnsi="Tahoma" w:cs="Tahoma"/>
          <w:lang w:val="sr-Latn-BA"/>
        </w:rPr>
        <w:t>о</w:t>
      </w:r>
      <w:r w:rsidR="00EA25BA" w:rsidRPr="0065603A">
        <w:rPr>
          <w:rFonts w:ascii="Tahoma" w:hAnsi="Tahoma" w:cs="Tahoma"/>
          <w:lang w:val="sr-Latn-BA"/>
        </w:rPr>
        <w:t xml:space="preserve"> </w:t>
      </w:r>
      <w:r>
        <w:rPr>
          <w:rFonts w:ascii="Tahoma" w:hAnsi="Tahoma" w:cs="Tahoma"/>
          <w:lang w:val="sr-Latn-BA"/>
        </w:rPr>
        <w:t>изражавању</w:t>
      </w:r>
      <w:r w:rsidR="00EA25BA" w:rsidRPr="0065603A">
        <w:rPr>
          <w:rFonts w:ascii="Tahoma" w:hAnsi="Tahoma" w:cs="Tahoma"/>
          <w:lang w:val="sr-Latn-BA"/>
        </w:rPr>
        <w:t xml:space="preserve"> </w:t>
      </w:r>
      <w:r>
        <w:rPr>
          <w:rFonts w:ascii="Tahoma" w:hAnsi="Tahoma" w:cs="Tahoma"/>
          <w:lang w:val="sr-Latn-BA"/>
        </w:rPr>
        <w:t>њиховог</w:t>
      </w:r>
      <w:r w:rsidR="00EA25BA" w:rsidRPr="0065603A">
        <w:rPr>
          <w:rFonts w:ascii="Tahoma" w:hAnsi="Tahoma" w:cs="Tahoma"/>
          <w:lang w:val="sr-Latn-BA"/>
        </w:rPr>
        <w:t xml:space="preserve"> </w:t>
      </w:r>
      <w:r>
        <w:rPr>
          <w:rFonts w:ascii="Tahoma" w:hAnsi="Tahoma" w:cs="Tahoma"/>
          <w:lang w:val="sr-Latn-BA"/>
        </w:rPr>
        <w:t>мишљења</w:t>
      </w:r>
      <w:r w:rsidR="00EA25BA" w:rsidRPr="0065603A">
        <w:rPr>
          <w:rFonts w:ascii="Tahoma" w:hAnsi="Tahoma" w:cs="Tahoma"/>
          <w:lang w:val="sr-Latn-BA"/>
        </w:rPr>
        <w:t xml:space="preserve"> </w:t>
      </w:r>
      <w:r>
        <w:rPr>
          <w:rFonts w:ascii="Tahoma" w:hAnsi="Tahoma" w:cs="Tahoma"/>
          <w:lang w:val="sr-Latn-BA"/>
        </w:rPr>
        <w:t>и</w:t>
      </w:r>
      <w:r w:rsidR="00EA25BA" w:rsidRPr="0065603A">
        <w:rPr>
          <w:rFonts w:ascii="Tahoma" w:hAnsi="Tahoma" w:cs="Tahoma"/>
          <w:lang w:val="sr-Latn-BA"/>
        </w:rPr>
        <w:t xml:space="preserve"> </w:t>
      </w:r>
      <w:r>
        <w:rPr>
          <w:rFonts w:ascii="Tahoma" w:hAnsi="Tahoma" w:cs="Tahoma"/>
          <w:lang w:val="sr-Latn-BA"/>
        </w:rPr>
        <w:t>да</w:t>
      </w:r>
      <w:r w:rsidR="00EA25BA" w:rsidRPr="0065603A">
        <w:rPr>
          <w:rFonts w:ascii="Tahoma" w:hAnsi="Tahoma" w:cs="Tahoma"/>
          <w:lang w:val="sr-Latn-BA"/>
        </w:rPr>
        <w:t xml:space="preserve"> </w:t>
      </w:r>
      <w:r>
        <w:rPr>
          <w:rFonts w:ascii="Tahoma" w:hAnsi="Tahoma" w:cs="Tahoma"/>
          <w:lang w:val="sr-Latn-BA"/>
        </w:rPr>
        <w:t>им</w:t>
      </w:r>
      <w:r w:rsidR="00EA25BA" w:rsidRPr="0065603A">
        <w:rPr>
          <w:rFonts w:ascii="Tahoma" w:hAnsi="Tahoma" w:cs="Tahoma"/>
          <w:lang w:val="sr-Latn-BA"/>
        </w:rPr>
        <w:t xml:space="preserve"> </w:t>
      </w:r>
      <w:r>
        <w:rPr>
          <w:rFonts w:ascii="Tahoma" w:hAnsi="Tahoma" w:cs="Tahoma"/>
          <w:lang w:val="sr-Latn-BA"/>
        </w:rPr>
        <w:t>се</w:t>
      </w:r>
      <w:r w:rsidR="00EA25BA" w:rsidRPr="0065603A">
        <w:rPr>
          <w:rFonts w:ascii="Tahoma" w:hAnsi="Tahoma" w:cs="Tahoma"/>
          <w:lang w:val="sr-Latn-BA"/>
        </w:rPr>
        <w:t xml:space="preserve"> </w:t>
      </w:r>
      <w:r>
        <w:rPr>
          <w:rFonts w:ascii="Tahoma" w:hAnsi="Tahoma" w:cs="Tahoma"/>
          <w:lang w:val="sr-Latn-BA"/>
        </w:rPr>
        <w:t>омогући</w:t>
      </w:r>
      <w:r w:rsidR="00EA25BA" w:rsidRPr="0065603A">
        <w:rPr>
          <w:rFonts w:ascii="Tahoma" w:hAnsi="Tahoma" w:cs="Tahoma"/>
          <w:lang w:val="sr-Latn-BA"/>
        </w:rPr>
        <w:t xml:space="preserve"> </w:t>
      </w:r>
      <w:r>
        <w:rPr>
          <w:rFonts w:ascii="Tahoma" w:hAnsi="Tahoma" w:cs="Tahoma"/>
          <w:lang w:val="sr-Latn-BA"/>
        </w:rPr>
        <w:t>већи</w:t>
      </w:r>
      <w:r w:rsidR="00DD76A6" w:rsidRPr="0065603A">
        <w:rPr>
          <w:rFonts w:ascii="Tahoma" w:hAnsi="Tahoma" w:cs="Tahoma"/>
          <w:lang w:val="sr-Latn-BA"/>
        </w:rPr>
        <w:t xml:space="preserve"> </w:t>
      </w:r>
      <w:r>
        <w:rPr>
          <w:rFonts w:ascii="Tahoma" w:hAnsi="Tahoma" w:cs="Tahoma"/>
          <w:lang w:val="sr-Latn-BA"/>
        </w:rPr>
        <w:t>степен</w:t>
      </w:r>
      <w:r w:rsidR="00EA25BA" w:rsidRPr="0065603A">
        <w:rPr>
          <w:rFonts w:ascii="Tahoma" w:hAnsi="Tahoma" w:cs="Tahoma"/>
          <w:lang w:val="sr-Latn-BA"/>
        </w:rPr>
        <w:t xml:space="preserve"> </w:t>
      </w:r>
      <w:r>
        <w:rPr>
          <w:rFonts w:ascii="Tahoma" w:hAnsi="Tahoma" w:cs="Tahoma"/>
          <w:lang w:val="sr-Latn-BA"/>
        </w:rPr>
        <w:t>партиципације</w:t>
      </w:r>
      <w:r w:rsidR="00EA25BA" w:rsidRPr="0065603A">
        <w:rPr>
          <w:rFonts w:ascii="Tahoma" w:hAnsi="Tahoma" w:cs="Tahoma"/>
          <w:lang w:val="sr-Latn-BA"/>
        </w:rPr>
        <w:t xml:space="preserve">, </w:t>
      </w:r>
      <w:r>
        <w:rPr>
          <w:rFonts w:ascii="Tahoma" w:hAnsi="Tahoma" w:cs="Tahoma"/>
          <w:lang w:val="sr-Latn-BA"/>
        </w:rPr>
        <w:t>односно</w:t>
      </w:r>
      <w:r w:rsidR="00EA25BA" w:rsidRPr="0065603A">
        <w:rPr>
          <w:rFonts w:ascii="Tahoma" w:hAnsi="Tahoma" w:cs="Tahoma"/>
          <w:lang w:val="sr-Latn-BA"/>
        </w:rPr>
        <w:t xml:space="preserve"> </w:t>
      </w:r>
      <w:r>
        <w:rPr>
          <w:rFonts w:ascii="Tahoma" w:hAnsi="Tahoma" w:cs="Tahoma"/>
          <w:lang w:val="sr-Latn-BA"/>
        </w:rPr>
        <w:t>учешћа</w:t>
      </w:r>
      <w:r w:rsidR="00EA25BA" w:rsidRPr="0065603A">
        <w:rPr>
          <w:rFonts w:ascii="Tahoma" w:hAnsi="Tahoma" w:cs="Tahoma"/>
          <w:lang w:val="sr-Latn-BA"/>
        </w:rPr>
        <w:t xml:space="preserve"> </w:t>
      </w:r>
      <w:r>
        <w:rPr>
          <w:rFonts w:ascii="Tahoma" w:hAnsi="Tahoma" w:cs="Tahoma"/>
          <w:lang w:val="sr-Latn-BA"/>
        </w:rPr>
        <w:t>у</w:t>
      </w:r>
      <w:r w:rsidR="00EA25BA" w:rsidRPr="0065603A">
        <w:rPr>
          <w:rFonts w:ascii="Tahoma" w:hAnsi="Tahoma" w:cs="Tahoma"/>
          <w:lang w:val="sr-Latn-BA"/>
        </w:rPr>
        <w:t xml:space="preserve"> </w:t>
      </w:r>
      <w:r>
        <w:rPr>
          <w:rFonts w:ascii="Tahoma" w:hAnsi="Tahoma" w:cs="Tahoma"/>
          <w:lang w:val="sr-Latn-BA"/>
        </w:rPr>
        <w:t>свим</w:t>
      </w:r>
      <w:r w:rsidR="00EA25BA" w:rsidRPr="0065603A">
        <w:rPr>
          <w:rFonts w:ascii="Tahoma" w:hAnsi="Tahoma" w:cs="Tahoma"/>
          <w:lang w:val="sr-Latn-BA"/>
        </w:rPr>
        <w:t xml:space="preserve"> </w:t>
      </w:r>
      <w:r>
        <w:rPr>
          <w:rFonts w:ascii="Tahoma" w:hAnsi="Tahoma" w:cs="Tahoma"/>
          <w:lang w:val="sr-Latn-BA"/>
        </w:rPr>
        <w:t>питањима</w:t>
      </w:r>
      <w:r w:rsidR="00EA25BA" w:rsidRPr="0065603A">
        <w:rPr>
          <w:rFonts w:ascii="Tahoma" w:hAnsi="Tahoma" w:cs="Tahoma"/>
          <w:lang w:val="sr-Latn-BA"/>
        </w:rPr>
        <w:t xml:space="preserve"> </w:t>
      </w:r>
      <w:r>
        <w:rPr>
          <w:rFonts w:ascii="Tahoma" w:hAnsi="Tahoma" w:cs="Tahoma"/>
          <w:lang w:val="sr-Latn-BA"/>
        </w:rPr>
        <w:t>која</w:t>
      </w:r>
      <w:r w:rsidR="00EA25BA" w:rsidRPr="0065603A">
        <w:rPr>
          <w:rFonts w:ascii="Tahoma" w:hAnsi="Tahoma" w:cs="Tahoma"/>
          <w:lang w:val="sr-Latn-BA"/>
        </w:rPr>
        <w:t xml:space="preserve"> </w:t>
      </w:r>
      <w:r>
        <w:rPr>
          <w:rFonts w:ascii="Tahoma" w:hAnsi="Tahoma" w:cs="Tahoma"/>
          <w:lang w:val="sr-Latn-BA"/>
        </w:rPr>
        <w:t>их</w:t>
      </w:r>
      <w:r w:rsidR="00EA25BA" w:rsidRPr="0065603A">
        <w:rPr>
          <w:rFonts w:ascii="Tahoma" w:hAnsi="Tahoma" w:cs="Tahoma"/>
          <w:lang w:val="sr-Latn-BA"/>
        </w:rPr>
        <w:t xml:space="preserve"> </w:t>
      </w:r>
      <w:r>
        <w:rPr>
          <w:rFonts w:ascii="Tahoma" w:hAnsi="Tahoma" w:cs="Tahoma"/>
          <w:lang w:val="sr-Latn-BA"/>
        </w:rPr>
        <w:t>се</w:t>
      </w:r>
      <w:r w:rsidR="00EA25BA" w:rsidRPr="0065603A">
        <w:rPr>
          <w:rFonts w:ascii="Tahoma" w:hAnsi="Tahoma" w:cs="Tahoma"/>
          <w:lang w:val="sr-Latn-BA"/>
        </w:rPr>
        <w:t xml:space="preserve"> </w:t>
      </w:r>
      <w:r>
        <w:rPr>
          <w:rFonts w:ascii="Tahoma" w:hAnsi="Tahoma" w:cs="Tahoma"/>
          <w:lang w:val="sr-Latn-BA"/>
        </w:rPr>
        <w:t>тичу</w:t>
      </w:r>
      <w:r w:rsidR="00EA25BA" w:rsidRPr="0065603A">
        <w:rPr>
          <w:rFonts w:ascii="Tahoma" w:hAnsi="Tahoma" w:cs="Tahoma"/>
          <w:lang w:val="sr-Latn-BA"/>
        </w:rPr>
        <w:t>.</w:t>
      </w:r>
    </w:p>
    <w:p w14:paraId="548968C6" w14:textId="181A879D" w:rsidR="003E4D66" w:rsidRDefault="00656ED2" w:rsidP="009C61E0">
      <w:pPr>
        <w:pStyle w:val="NormalWeb"/>
        <w:jc w:val="both"/>
        <w:rPr>
          <w:rFonts w:ascii="Tahoma" w:hAnsi="Tahoma" w:cs="Tahoma"/>
          <w:i/>
          <w:iCs/>
          <w:noProof/>
          <w:sz w:val="22"/>
          <w:szCs w:val="22"/>
        </w:rPr>
      </w:pPr>
      <w:r>
        <w:rPr>
          <w:rFonts w:ascii="Tahoma" w:hAnsi="Tahoma" w:cs="Tahoma"/>
          <w:i/>
          <w:iCs/>
          <w:noProof/>
          <w:sz w:val="22"/>
          <w:szCs w:val="22"/>
        </w:rPr>
        <w:t>Омбудсман</w:t>
      </w:r>
      <w:r w:rsidR="009C61E0" w:rsidRPr="009C61E0">
        <w:rPr>
          <w:rFonts w:ascii="Tahoma" w:hAnsi="Tahoma" w:cs="Tahoma"/>
          <w:i/>
          <w:iCs/>
          <w:noProof/>
          <w:sz w:val="22"/>
          <w:szCs w:val="22"/>
        </w:rPr>
        <w:t xml:space="preserve"> </w:t>
      </w:r>
      <w:r>
        <w:rPr>
          <w:rFonts w:ascii="Tahoma" w:hAnsi="Tahoma" w:cs="Tahoma"/>
          <w:i/>
          <w:iCs/>
          <w:noProof/>
          <w:sz w:val="22"/>
          <w:szCs w:val="22"/>
        </w:rPr>
        <w:t>за</w:t>
      </w:r>
      <w:r w:rsidR="009C61E0" w:rsidRPr="009C61E0">
        <w:rPr>
          <w:rFonts w:ascii="Tahoma" w:hAnsi="Tahoma" w:cs="Tahoma"/>
          <w:i/>
          <w:iCs/>
          <w:noProof/>
          <w:sz w:val="22"/>
          <w:szCs w:val="22"/>
        </w:rPr>
        <w:t xml:space="preserve"> </w:t>
      </w:r>
      <w:r>
        <w:rPr>
          <w:rFonts w:ascii="Tahoma" w:hAnsi="Tahoma" w:cs="Tahoma"/>
          <w:i/>
          <w:iCs/>
          <w:noProof/>
          <w:sz w:val="22"/>
          <w:szCs w:val="22"/>
        </w:rPr>
        <w:t>дјецу</w:t>
      </w:r>
      <w:r w:rsidR="009C61E0" w:rsidRPr="009C61E0">
        <w:rPr>
          <w:rFonts w:ascii="Tahoma" w:hAnsi="Tahoma" w:cs="Tahoma"/>
          <w:i/>
          <w:iCs/>
          <w:noProof/>
          <w:sz w:val="22"/>
          <w:szCs w:val="22"/>
        </w:rPr>
        <w:t xml:space="preserve"> </w:t>
      </w:r>
      <w:r>
        <w:rPr>
          <w:rFonts w:ascii="Tahoma" w:hAnsi="Tahoma" w:cs="Tahoma"/>
          <w:i/>
          <w:iCs/>
          <w:noProof/>
          <w:sz w:val="22"/>
          <w:szCs w:val="22"/>
        </w:rPr>
        <w:t>запримио</w:t>
      </w:r>
      <w:r w:rsidR="009C61E0" w:rsidRPr="009C61E0">
        <w:rPr>
          <w:rFonts w:ascii="Tahoma" w:hAnsi="Tahoma" w:cs="Tahoma"/>
          <w:i/>
          <w:iCs/>
          <w:noProof/>
          <w:sz w:val="22"/>
          <w:szCs w:val="22"/>
        </w:rPr>
        <w:t xml:space="preserve"> </w:t>
      </w:r>
      <w:r>
        <w:rPr>
          <w:rFonts w:ascii="Tahoma" w:hAnsi="Tahoma" w:cs="Tahoma"/>
          <w:i/>
          <w:iCs/>
          <w:noProof/>
          <w:sz w:val="22"/>
          <w:szCs w:val="22"/>
        </w:rPr>
        <w:t>је</w:t>
      </w:r>
      <w:r w:rsidR="009C61E0" w:rsidRPr="009C61E0">
        <w:rPr>
          <w:rFonts w:ascii="Tahoma" w:hAnsi="Tahoma" w:cs="Tahoma"/>
          <w:i/>
          <w:iCs/>
          <w:noProof/>
          <w:sz w:val="22"/>
          <w:szCs w:val="22"/>
        </w:rPr>
        <w:t xml:space="preserve"> </w:t>
      </w:r>
      <w:r>
        <w:rPr>
          <w:rFonts w:ascii="Tahoma" w:hAnsi="Tahoma" w:cs="Tahoma"/>
          <w:i/>
          <w:iCs/>
          <w:noProof/>
          <w:sz w:val="22"/>
          <w:szCs w:val="22"/>
        </w:rPr>
        <w:t>пријаву</w:t>
      </w:r>
      <w:r w:rsidR="00BD302F">
        <w:rPr>
          <w:rFonts w:ascii="Tahoma" w:hAnsi="Tahoma" w:cs="Tahoma"/>
          <w:i/>
          <w:iCs/>
          <w:noProof/>
          <w:sz w:val="22"/>
          <w:szCs w:val="22"/>
        </w:rPr>
        <w:t xml:space="preserve"> </w:t>
      </w:r>
      <w:r w:rsidR="009C61E0" w:rsidRPr="009C61E0">
        <w:rPr>
          <w:rFonts w:ascii="Tahoma" w:hAnsi="Tahoma" w:cs="Tahoma"/>
          <w:i/>
          <w:iCs/>
          <w:noProof/>
          <w:sz w:val="22"/>
          <w:szCs w:val="22"/>
        </w:rPr>
        <w:t>-</w:t>
      </w:r>
      <w:r w:rsidR="00BD302F">
        <w:rPr>
          <w:rFonts w:ascii="Tahoma" w:hAnsi="Tahoma" w:cs="Tahoma"/>
          <w:i/>
          <w:iCs/>
          <w:noProof/>
          <w:sz w:val="22"/>
          <w:szCs w:val="22"/>
        </w:rPr>
        <w:t xml:space="preserve"> </w:t>
      </w:r>
      <w:r>
        <w:rPr>
          <w:rFonts w:ascii="Tahoma" w:hAnsi="Tahoma" w:cs="Tahoma"/>
          <w:i/>
          <w:iCs/>
          <w:noProof/>
          <w:sz w:val="22"/>
          <w:szCs w:val="22"/>
        </w:rPr>
        <w:t>жалбу</w:t>
      </w:r>
      <w:r w:rsidR="009C61E0" w:rsidRPr="009C61E0">
        <w:rPr>
          <w:rStyle w:val="FootnoteReference"/>
          <w:rFonts w:ascii="Tahoma" w:hAnsi="Tahoma" w:cs="Tahoma"/>
          <w:i/>
          <w:iCs/>
          <w:noProof/>
          <w:sz w:val="22"/>
          <w:szCs w:val="22"/>
        </w:rPr>
        <w:footnoteReference w:id="61"/>
      </w:r>
      <w:r w:rsidR="009C61E0" w:rsidRPr="009C61E0">
        <w:rPr>
          <w:rFonts w:ascii="Tahoma" w:hAnsi="Tahoma" w:cs="Tahoma"/>
          <w:i/>
          <w:iCs/>
          <w:noProof/>
          <w:sz w:val="22"/>
          <w:szCs w:val="22"/>
        </w:rPr>
        <w:t xml:space="preserve"> </w:t>
      </w:r>
      <w:r>
        <w:rPr>
          <w:rFonts w:ascii="Tahoma" w:hAnsi="Tahoma" w:cs="Tahoma"/>
          <w:i/>
          <w:iCs/>
          <w:noProof/>
          <w:sz w:val="22"/>
          <w:szCs w:val="22"/>
        </w:rPr>
        <w:t>у</w:t>
      </w:r>
      <w:r w:rsidR="009C61E0" w:rsidRPr="009C61E0">
        <w:rPr>
          <w:rFonts w:ascii="Tahoma" w:hAnsi="Tahoma" w:cs="Tahoma"/>
          <w:i/>
          <w:iCs/>
          <w:noProof/>
          <w:sz w:val="22"/>
          <w:szCs w:val="22"/>
        </w:rPr>
        <w:t xml:space="preserve"> </w:t>
      </w:r>
      <w:r>
        <w:rPr>
          <w:rFonts w:ascii="Tahoma" w:hAnsi="Tahoma" w:cs="Tahoma"/>
          <w:i/>
          <w:iCs/>
          <w:noProof/>
          <w:sz w:val="22"/>
          <w:szCs w:val="22"/>
        </w:rPr>
        <w:t>којој</w:t>
      </w:r>
      <w:r w:rsidR="009C61E0" w:rsidRPr="009C61E0">
        <w:rPr>
          <w:rFonts w:ascii="Tahoma" w:hAnsi="Tahoma" w:cs="Tahoma"/>
          <w:i/>
          <w:iCs/>
          <w:noProof/>
          <w:sz w:val="22"/>
          <w:szCs w:val="22"/>
        </w:rPr>
        <w:t xml:space="preserve"> </w:t>
      </w:r>
      <w:r>
        <w:rPr>
          <w:rFonts w:ascii="Tahoma" w:hAnsi="Tahoma" w:cs="Tahoma"/>
          <w:i/>
          <w:iCs/>
          <w:noProof/>
          <w:sz w:val="22"/>
          <w:szCs w:val="22"/>
        </w:rPr>
        <w:t>се</w:t>
      </w:r>
      <w:r w:rsidR="009C61E0" w:rsidRPr="009C61E0">
        <w:rPr>
          <w:rFonts w:ascii="Tahoma" w:hAnsi="Tahoma" w:cs="Tahoma"/>
          <w:i/>
          <w:iCs/>
          <w:noProof/>
          <w:sz w:val="22"/>
          <w:szCs w:val="22"/>
        </w:rPr>
        <w:t xml:space="preserve"> </w:t>
      </w:r>
      <w:r>
        <w:rPr>
          <w:rFonts w:ascii="Tahoma" w:hAnsi="Tahoma" w:cs="Tahoma"/>
          <w:i/>
          <w:iCs/>
          <w:noProof/>
          <w:sz w:val="22"/>
          <w:szCs w:val="22"/>
        </w:rPr>
        <w:t>тражи</w:t>
      </w:r>
      <w:r w:rsidR="009C61E0" w:rsidRPr="009C61E0">
        <w:rPr>
          <w:rFonts w:ascii="Tahoma" w:hAnsi="Tahoma" w:cs="Tahoma"/>
          <w:i/>
          <w:iCs/>
          <w:noProof/>
          <w:sz w:val="22"/>
          <w:szCs w:val="22"/>
        </w:rPr>
        <w:t xml:space="preserve"> </w:t>
      </w:r>
      <w:r>
        <w:rPr>
          <w:rFonts w:ascii="Tahoma" w:hAnsi="Tahoma" w:cs="Tahoma"/>
          <w:i/>
          <w:iCs/>
          <w:noProof/>
          <w:sz w:val="22"/>
          <w:szCs w:val="22"/>
        </w:rPr>
        <w:t>заштита</w:t>
      </w:r>
      <w:r w:rsidR="009C61E0" w:rsidRPr="009C61E0">
        <w:rPr>
          <w:rFonts w:ascii="Tahoma" w:hAnsi="Tahoma" w:cs="Tahoma"/>
          <w:i/>
          <w:iCs/>
          <w:noProof/>
          <w:sz w:val="22"/>
          <w:szCs w:val="22"/>
        </w:rPr>
        <w:t xml:space="preserve"> </w:t>
      </w:r>
      <w:r>
        <w:rPr>
          <w:rFonts w:ascii="Tahoma" w:hAnsi="Tahoma" w:cs="Tahoma"/>
          <w:i/>
          <w:iCs/>
          <w:noProof/>
          <w:sz w:val="22"/>
          <w:szCs w:val="22"/>
        </w:rPr>
        <w:t>права</w:t>
      </w:r>
      <w:r w:rsidR="009C61E0" w:rsidRPr="009C61E0">
        <w:rPr>
          <w:rFonts w:ascii="Tahoma" w:hAnsi="Tahoma" w:cs="Tahoma"/>
          <w:i/>
          <w:iCs/>
          <w:noProof/>
          <w:sz w:val="22"/>
          <w:szCs w:val="22"/>
        </w:rPr>
        <w:t xml:space="preserve"> </w:t>
      </w:r>
      <w:r>
        <w:rPr>
          <w:rFonts w:ascii="Tahoma" w:hAnsi="Tahoma" w:cs="Tahoma"/>
          <w:i/>
          <w:iCs/>
          <w:noProof/>
          <w:sz w:val="22"/>
          <w:szCs w:val="22"/>
        </w:rPr>
        <w:t>дјеце</w:t>
      </w:r>
      <w:r w:rsidR="009C61E0" w:rsidRPr="009C61E0">
        <w:rPr>
          <w:rFonts w:ascii="Tahoma" w:hAnsi="Tahoma" w:cs="Tahoma"/>
          <w:i/>
          <w:iCs/>
          <w:noProof/>
          <w:sz w:val="22"/>
          <w:szCs w:val="22"/>
        </w:rPr>
        <w:t xml:space="preserve"> </w:t>
      </w:r>
      <w:r>
        <w:rPr>
          <w:rFonts w:ascii="Tahoma" w:hAnsi="Tahoma" w:cs="Tahoma"/>
          <w:i/>
          <w:iCs/>
          <w:noProof/>
          <w:sz w:val="22"/>
          <w:szCs w:val="22"/>
        </w:rPr>
        <w:t>у</w:t>
      </w:r>
      <w:r w:rsidR="009C61E0" w:rsidRPr="009C61E0">
        <w:rPr>
          <w:rFonts w:ascii="Tahoma" w:hAnsi="Tahoma" w:cs="Tahoma"/>
          <w:i/>
          <w:iCs/>
          <w:noProof/>
          <w:sz w:val="22"/>
          <w:szCs w:val="22"/>
        </w:rPr>
        <w:t xml:space="preserve"> </w:t>
      </w:r>
      <w:r>
        <w:rPr>
          <w:rFonts w:ascii="Tahoma" w:hAnsi="Tahoma" w:cs="Tahoma"/>
          <w:i/>
          <w:iCs/>
          <w:noProof/>
          <w:sz w:val="22"/>
          <w:szCs w:val="22"/>
        </w:rPr>
        <w:t>вези</w:t>
      </w:r>
      <w:r w:rsidR="009C61E0" w:rsidRPr="009C61E0">
        <w:rPr>
          <w:rFonts w:ascii="Tahoma" w:hAnsi="Tahoma" w:cs="Tahoma"/>
          <w:i/>
          <w:iCs/>
          <w:noProof/>
          <w:sz w:val="22"/>
          <w:szCs w:val="22"/>
        </w:rPr>
        <w:t xml:space="preserve"> </w:t>
      </w:r>
      <w:r>
        <w:rPr>
          <w:rFonts w:ascii="Tahoma" w:hAnsi="Tahoma" w:cs="Tahoma"/>
          <w:i/>
          <w:iCs/>
          <w:noProof/>
          <w:sz w:val="22"/>
          <w:szCs w:val="22"/>
        </w:rPr>
        <w:t>с</w:t>
      </w:r>
      <w:r w:rsidR="009C61E0" w:rsidRPr="009C61E0">
        <w:rPr>
          <w:rFonts w:ascii="Tahoma" w:hAnsi="Tahoma" w:cs="Tahoma"/>
          <w:i/>
          <w:iCs/>
          <w:noProof/>
          <w:sz w:val="22"/>
          <w:szCs w:val="22"/>
        </w:rPr>
        <w:t xml:space="preserve"> </w:t>
      </w:r>
      <w:r>
        <w:rPr>
          <w:rFonts w:ascii="Tahoma" w:hAnsi="Tahoma" w:cs="Tahoma"/>
          <w:i/>
          <w:iCs/>
          <w:noProof/>
          <w:sz w:val="22"/>
          <w:szCs w:val="22"/>
        </w:rPr>
        <w:t>њиховим</w:t>
      </w:r>
      <w:r w:rsidR="009C61E0" w:rsidRPr="009C61E0">
        <w:rPr>
          <w:rFonts w:ascii="Tahoma" w:hAnsi="Tahoma" w:cs="Tahoma"/>
          <w:i/>
          <w:iCs/>
          <w:noProof/>
          <w:sz w:val="22"/>
          <w:szCs w:val="22"/>
        </w:rPr>
        <w:t xml:space="preserve"> </w:t>
      </w:r>
      <w:r>
        <w:rPr>
          <w:rFonts w:ascii="Tahoma" w:hAnsi="Tahoma" w:cs="Tahoma"/>
          <w:i/>
          <w:iCs/>
          <w:noProof/>
          <w:sz w:val="22"/>
          <w:szCs w:val="22"/>
        </w:rPr>
        <w:t>преоптерећењем</w:t>
      </w:r>
      <w:r w:rsidR="009C61E0" w:rsidRPr="009C61E0">
        <w:rPr>
          <w:rFonts w:ascii="Tahoma" w:hAnsi="Tahoma" w:cs="Tahoma"/>
          <w:i/>
          <w:iCs/>
          <w:noProof/>
          <w:sz w:val="22"/>
          <w:szCs w:val="22"/>
        </w:rPr>
        <w:t xml:space="preserve"> </w:t>
      </w:r>
      <w:r>
        <w:rPr>
          <w:rFonts w:ascii="Tahoma" w:hAnsi="Tahoma" w:cs="Tahoma"/>
          <w:i/>
          <w:iCs/>
          <w:noProof/>
          <w:sz w:val="22"/>
          <w:szCs w:val="22"/>
        </w:rPr>
        <w:t>школским</w:t>
      </w:r>
      <w:r w:rsidR="009C61E0" w:rsidRPr="009C61E0">
        <w:rPr>
          <w:rFonts w:ascii="Tahoma" w:hAnsi="Tahoma" w:cs="Tahoma"/>
          <w:i/>
          <w:iCs/>
          <w:noProof/>
          <w:sz w:val="22"/>
          <w:szCs w:val="22"/>
        </w:rPr>
        <w:t xml:space="preserve"> </w:t>
      </w:r>
      <w:r>
        <w:rPr>
          <w:rFonts w:ascii="Tahoma" w:hAnsi="Tahoma" w:cs="Tahoma"/>
          <w:i/>
          <w:iCs/>
          <w:noProof/>
          <w:sz w:val="22"/>
          <w:szCs w:val="22"/>
        </w:rPr>
        <w:t>обавезама</w:t>
      </w:r>
      <w:r w:rsidR="009C61E0" w:rsidRPr="009C61E0">
        <w:rPr>
          <w:rFonts w:ascii="Tahoma" w:hAnsi="Tahoma" w:cs="Tahoma"/>
          <w:i/>
          <w:iCs/>
          <w:noProof/>
          <w:sz w:val="22"/>
          <w:szCs w:val="22"/>
        </w:rPr>
        <w:t xml:space="preserve">. </w:t>
      </w:r>
      <w:r>
        <w:rPr>
          <w:rFonts w:ascii="Tahoma" w:hAnsi="Tahoma" w:cs="Tahoma"/>
          <w:i/>
          <w:iCs/>
          <w:noProof/>
          <w:sz w:val="22"/>
          <w:szCs w:val="22"/>
        </w:rPr>
        <w:t>Омбудсман</w:t>
      </w:r>
      <w:r w:rsidR="009C61E0" w:rsidRPr="009C61E0">
        <w:rPr>
          <w:rFonts w:ascii="Tahoma" w:hAnsi="Tahoma" w:cs="Tahoma"/>
          <w:i/>
          <w:iCs/>
          <w:noProof/>
          <w:sz w:val="22"/>
          <w:szCs w:val="22"/>
        </w:rPr>
        <w:t xml:space="preserve"> </w:t>
      </w:r>
      <w:r>
        <w:rPr>
          <w:rFonts w:ascii="Tahoma" w:hAnsi="Tahoma" w:cs="Tahoma"/>
          <w:i/>
          <w:iCs/>
          <w:noProof/>
          <w:sz w:val="22"/>
          <w:szCs w:val="22"/>
        </w:rPr>
        <w:t>за</w:t>
      </w:r>
      <w:r w:rsidR="00BD302F">
        <w:rPr>
          <w:rFonts w:ascii="Tahoma" w:hAnsi="Tahoma" w:cs="Tahoma"/>
          <w:i/>
          <w:iCs/>
          <w:noProof/>
          <w:sz w:val="22"/>
          <w:szCs w:val="22"/>
        </w:rPr>
        <w:t xml:space="preserve"> </w:t>
      </w:r>
      <w:r>
        <w:rPr>
          <w:rFonts w:ascii="Tahoma" w:hAnsi="Tahoma" w:cs="Tahoma"/>
          <w:i/>
          <w:iCs/>
          <w:noProof/>
          <w:sz w:val="22"/>
          <w:szCs w:val="22"/>
        </w:rPr>
        <w:t>дјецу</w:t>
      </w:r>
      <w:r w:rsidR="00BD302F">
        <w:rPr>
          <w:rFonts w:ascii="Tahoma" w:hAnsi="Tahoma" w:cs="Tahoma"/>
          <w:i/>
          <w:iCs/>
          <w:noProof/>
          <w:sz w:val="22"/>
          <w:szCs w:val="22"/>
        </w:rPr>
        <w:t xml:space="preserve"> </w:t>
      </w:r>
      <w:r>
        <w:rPr>
          <w:rFonts w:ascii="Tahoma" w:hAnsi="Tahoma" w:cs="Tahoma"/>
          <w:i/>
          <w:iCs/>
          <w:noProof/>
          <w:sz w:val="22"/>
          <w:szCs w:val="22"/>
        </w:rPr>
        <w:t>је</w:t>
      </w:r>
      <w:r w:rsidR="009C61E0" w:rsidRPr="009C61E0">
        <w:rPr>
          <w:rFonts w:ascii="Tahoma" w:hAnsi="Tahoma" w:cs="Tahoma"/>
          <w:i/>
          <w:iCs/>
          <w:noProof/>
          <w:sz w:val="22"/>
          <w:szCs w:val="22"/>
        </w:rPr>
        <w:t xml:space="preserve"> </w:t>
      </w:r>
      <w:r>
        <w:rPr>
          <w:rFonts w:ascii="Tahoma" w:hAnsi="Tahoma" w:cs="Tahoma"/>
          <w:i/>
          <w:iCs/>
          <w:noProof/>
          <w:sz w:val="22"/>
          <w:szCs w:val="22"/>
        </w:rPr>
        <w:t>обавијестио</w:t>
      </w:r>
      <w:r w:rsidR="009C61E0" w:rsidRPr="009C61E0">
        <w:rPr>
          <w:rFonts w:ascii="Tahoma" w:hAnsi="Tahoma" w:cs="Tahoma"/>
          <w:i/>
          <w:iCs/>
          <w:noProof/>
          <w:sz w:val="22"/>
          <w:szCs w:val="22"/>
        </w:rPr>
        <w:t xml:space="preserve"> </w:t>
      </w:r>
      <w:r>
        <w:rPr>
          <w:rFonts w:ascii="Tahoma" w:hAnsi="Tahoma" w:cs="Tahoma"/>
          <w:i/>
          <w:iCs/>
          <w:noProof/>
          <w:sz w:val="22"/>
          <w:szCs w:val="22"/>
        </w:rPr>
        <w:t>подноситеља</w:t>
      </w:r>
      <w:r w:rsidR="009C61E0" w:rsidRPr="009C61E0">
        <w:rPr>
          <w:rFonts w:ascii="Tahoma" w:hAnsi="Tahoma" w:cs="Tahoma"/>
          <w:i/>
          <w:iCs/>
          <w:noProof/>
          <w:sz w:val="22"/>
          <w:szCs w:val="22"/>
        </w:rPr>
        <w:t xml:space="preserve"> </w:t>
      </w:r>
      <w:r>
        <w:rPr>
          <w:rFonts w:ascii="Tahoma" w:hAnsi="Tahoma" w:cs="Tahoma"/>
          <w:i/>
          <w:iCs/>
          <w:noProof/>
          <w:sz w:val="22"/>
          <w:szCs w:val="22"/>
        </w:rPr>
        <w:t>пријаве</w:t>
      </w:r>
      <w:r w:rsidR="00BD302F">
        <w:rPr>
          <w:rFonts w:ascii="Tahoma" w:hAnsi="Tahoma" w:cs="Tahoma"/>
          <w:i/>
          <w:iCs/>
          <w:noProof/>
          <w:sz w:val="22"/>
          <w:szCs w:val="22"/>
        </w:rPr>
        <w:t xml:space="preserve"> - </w:t>
      </w:r>
      <w:r>
        <w:rPr>
          <w:rFonts w:ascii="Tahoma" w:hAnsi="Tahoma" w:cs="Tahoma"/>
          <w:i/>
          <w:iCs/>
          <w:noProof/>
          <w:sz w:val="22"/>
          <w:szCs w:val="22"/>
        </w:rPr>
        <w:t>жалбе</w:t>
      </w:r>
      <w:r w:rsidR="009C61E0" w:rsidRPr="009C61E0">
        <w:rPr>
          <w:rFonts w:ascii="Tahoma" w:hAnsi="Tahoma" w:cs="Tahoma"/>
          <w:i/>
          <w:iCs/>
          <w:noProof/>
          <w:sz w:val="22"/>
          <w:szCs w:val="22"/>
        </w:rPr>
        <w:t xml:space="preserve"> </w:t>
      </w:r>
      <w:r>
        <w:rPr>
          <w:rFonts w:ascii="Tahoma" w:hAnsi="Tahoma" w:cs="Tahoma"/>
          <w:i/>
          <w:iCs/>
          <w:noProof/>
          <w:sz w:val="22"/>
          <w:szCs w:val="22"/>
        </w:rPr>
        <w:t>да</w:t>
      </w:r>
      <w:r w:rsidR="009C61E0" w:rsidRPr="009C61E0">
        <w:rPr>
          <w:rFonts w:ascii="Tahoma" w:hAnsi="Tahoma" w:cs="Tahoma"/>
          <w:i/>
          <w:iCs/>
          <w:noProof/>
          <w:sz w:val="22"/>
          <w:szCs w:val="22"/>
        </w:rPr>
        <w:t xml:space="preserve"> </w:t>
      </w:r>
      <w:r>
        <w:rPr>
          <w:rFonts w:ascii="Tahoma" w:hAnsi="Tahoma" w:cs="Tahoma"/>
          <w:i/>
          <w:iCs/>
          <w:noProof/>
          <w:sz w:val="22"/>
          <w:szCs w:val="22"/>
        </w:rPr>
        <w:t>је</w:t>
      </w:r>
      <w:r w:rsidR="009C61E0" w:rsidRPr="009C61E0">
        <w:rPr>
          <w:rFonts w:ascii="Tahoma" w:hAnsi="Tahoma" w:cs="Tahoma"/>
          <w:i/>
          <w:iCs/>
          <w:noProof/>
          <w:sz w:val="22"/>
          <w:szCs w:val="22"/>
        </w:rPr>
        <w:t xml:space="preserve"> </w:t>
      </w:r>
      <w:r>
        <w:rPr>
          <w:rFonts w:ascii="Tahoma" w:hAnsi="Tahoma" w:cs="Tahoma"/>
          <w:i/>
          <w:iCs/>
          <w:noProof/>
          <w:sz w:val="22"/>
          <w:szCs w:val="22"/>
        </w:rPr>
        <w:t>већ</w:t>
      </w:r>
      <w:r w:rsidR="009C61E0" w:rsidRPr="009C61E0">
        <w:rPr>
          <w:rFonts w:ascii="Tahoma" w:hAnsi="Tahoma" w:cs="Tahoma"/>
          <w:i/>
          <w:iCs/>
          <w:noProof/>
          <w:sz w:val="22"/>
          <w:szCs w:val="22"/>
        </w:rPr>
        <w:t xml:space="preserve"> </w:t>
      </w:r>
      <w:r>
        <w:rPr>
          <w:rFonts w:ascii="Tahoma" w:hAnsi="Tahoma" w:cs="Tahoma"/>
          <w:i/>
          <w:iCs/>
          <w:noProof/>
          <w:sz w:val="22"/>
          <w:szCs w:val="22"/>
        </w:rPr>
        <w:t>давао</w:t>
      </w:r>
      <w:r w:rsidR="009C61E0" w:rsidRPr="009C61E0">
        <w:rPr>
          <w:rFonts w:ascii="Tahoma" w:hAnsi="Tahoma" w:cs="Tahoma"/>
          <w:i/>
          <w:iCs/>
          <w:noProof/>
          <w:sz w:val="22"/>
          <w:szCs w:val="22"/>
        </w:rPr>
        <w:t xml:space="preserve"> </w:t>
      </w:r>
      <w:r>
        <w:rPr>
          <w:rFonts w:ascii="Tahoma" w:hAnsi="Tahoma" w:cs="Tahoma"/>
          <w:i/>
          <w:iCs/>
          <w:noProof/>
          <w:sz w:val="22"/>
          <w:szCs w:val="22"/>
        </w:rPr>
        <w:t>препоруке</w:t>
      </w:r>
      <w:r w:rsidR="009C61E0" w:rsidRPr="009C61E0">
        <w:rPr>
          <w:rFonts w:ascii="Tahoma" w:hAnsi="Tahoma" w:cs="Tahoma"/>
          <w:i/>
          <w:iCs/>
          <w:noProof/>
          <w:sz w:val="22"/>
          <w:szCs w:val="22"/>
        </w:rPr>
        <w:t xml:space="preserve"> </w:t>
      </w:r>
      <w:r>
        <w:rPr>
          <w:rFonts w:ascii="Tahoma" w:hAnsi="Tahoma" w:cs="Tahoma"/>
          <w:i/>
          <w:iCs/>
          <w:noProof/>
          <w:sz w:val="22"/>
          <w:szCs w:val="22"/>
        </w:rPr>
        <w:t>надлежним</w:t>
      </w:r>
      <w:r w:rsidR="009C61E0" w:rsidRPr="009C61E0">
        <w:rPr>
          <w:rFonts w:ascii="Tahoma" w:hAnsi="Tahoma" w:cs="Tahoma"/>
          <w:i/>
          <w:iCs/>
          <w:noProof/>
          <w:sz w:val="22"/>
          <w:szCs w:val="22"/>
        </w:rPr>
        <w:t xml:space="preserve"> </w:t>
      </w:r>
      <w:r>
        <w:rPr>
          <w:rFonts w:ascii="Tahoma" w:hAnsi="Tahoma" w:cs="Tahoma"/>
          <w:i/>
          <w:iCs/>
          <w:noProof/>
          <w:sz w:val="22"/>
          <w:szCs w:val="22"/>
        </w:rPr>
        <w:t>органима</w:t>
      </w:r>
      <w:r w:rsidR="009C61E0" w:rsidRPr="009C61E0">
        <w:rPr>
          <w:rFonts w:ascii="Tahoma" w:hAnsi="Tahoma" w:cs="Tahoma"/>
          <w:i/>
          <w:iCs/>
          <w:noProof/>
          <w:sz w:val="22"/>
          <w:szCs w:val="22"/>
        </w:rPr>
        <w:t xml:space="preserve"> </w:t>
      </w:r>
      <w:r>
        <w:rPr>
          <w:rFonts w:ascii="Tahoma" w:hAnsi="Tahoma" w:cs="Tahoma"/>
          <w:i/>
          <w:iCs/>
          <w:noProof/>
          <w:sz w:val="22"/>
          <w:szCs w:val="22"/>
        </w:rPr>
        <w:t>о</w:t>
      </w:r>
      <w:r w:rsidR="009C61E0" w:rsidRPr="009C61E0">
        <w:rPr>
          <w:rFonts w:ascii="Tahoma" w:hAnsi="Tahoma" w:cs="Tahoma"/>
          <w:i/>
          <w:iCs/>
          <w:noProof/>
          <w:sz w:val="22"/>
          <w:szCs w:val="22"/>
        </w:rPr>
        <w:t xml:space="preserve"> </w:t>
      </w:r>
      <w:r>
        <w:rPr>
          <w:rFonts w:ascii="Tahoma" w:hAnsi="Tahoma" w:cs="Tahoma"/>
          <w:i/>
          <w:iCs/>
          <w:noProof/>
          <w:sz w:val="22"/>
          <w:szCs w:val="22"/>
        </w:rPr>
        <w:t>овом</w:t>
      </w:r>
      <w:r w:rsidR="009C61E0" w:rsidRPr="009C61E0">
        <w:rPr>
          <w:rFonts w:ascii="Tahoma" w:hAnsi="Tahoma" w:cs="Tahoma"/>
          <w:i/>
          <w:iCs/>
          <w:noProof/>
          <w:sz w:val="22"/>
          <w:szCs w:val="22"/>
        </w:rPr>
        <w:t xml:space="preserve"> </w:t>
      </w:r>
      <w:r>
        <w:rPr>
          <w:rFonts w:ascii="Tahoma" w:hAnsi="Tahoma" w:cs="Tahoma"/>
          <w:i/>
          <w:iCs/>
          <w:noProof/>
          <w:sz w:val="22"/>
          <w:szCs w:val="22"/>
        </w:rPr>
        <w:t>питању</w:t>
      </w:r>
      <w:r w:rsidR="009C61E0" w:rsidRPr="009C61E0">
        <w:rPr>
          <w:rFonts w:ascii="Tahoma" w:hAnsi="Tahoma" w:cs="Tahoma"/>
          <w:i/>
          <w:iCs/>
          <w:noProof/>
          <w:sz w:val="22"/>
          <w:szCs w:val="22"/>
        </w:rPr>
        <w:t xml:space="preserve"> </w:t>
      </w:r>
      <w:r>
        <w:rPr>
          <w:rFonts w:ascii="Tahoma" w:hAnsi="Tahoma" w:cs="Tahoma"/>
          <w:i/>
          <w:iCs/>
          <w:noProof/>
          <w:sz w:val="22"/>
          <w:szCs w:val="22"/>
        </w:rPr>
        <w:t>и</w:t>
      </w:r>
      <w:r w:rsidR="009C61E0" w:rsidRPr="009C61E0">
        <w:rPr>
          <w:rFonts w:ascii="Tahoma" w:hAnsi="Tahoma" w:cs="Tahoma"/>
          <w:i/>
          <w:iCs/>
          <w:noProof/>
          <w:sz w:val="22"/>
          <w:szCs w:val="22"/>
        </w:rPr>
        <w:t xml:space="preserve"> </w:t>
      </w:r>
      <w:r>
        <w:rPr>
          <w:rFonts w:ascii="Tahoma" w:hAnsi="Tahoma" w:cs="Tahoma"/>
          <w:i/>
          <w:iCs/>
          <w:noProof/>
          <w:sz w:val="22"/>
          <w:szCs w:val="22"/>
        </w:rPr>
        <w:t>да</w:t>
      </w:r>
      <w:r w:rsidR="009C61E0" w:rsidRPr="009C61E0">
        <w:rPr>
          <w:rFonts w:ascii="Tahoma" w:hAnsi="Tahoma" w:cs="Tahoma"/>
          <w:i/>
          <w:iCs/>
          <w:noProof/>
          <w:sz w:val="22"/>
          <w:szCs w:val="22"/>
        </w:rPr>
        <w:t xml:space="preserve"> </w:t>
      </w:r>
      <w:r>
        <w:rPr>
          <w:rFonts w:ascii="Tahoma" w:hAnsi="Tahoma" w:cs="Tahoma"/>
          <w:i/>
          <w:iCs/>
          <w:noProof/>
          <w:sz w:val="22"/>
          <w:szCs w:val="22"/>
        </w:rPr>
        <w:t>ће</w:t>
      </w:r>
      <w:r w:rsidR="009C61E0" w:rsidRPr="009C61E0">
        <w:rPr>
          <w:rFonts w:ascii="Tahoma" w:hAnsi="Tahoma" w:cs="Tahoma"/>
          <w:i/>
          <w:iCs/>
          <w:noProof/>
          <w:sz w:val="22"/>
          <w:szCs w:val="22"/>
        </w:rPr>
        <w:t xml:space="preserve"> </w:t>
      </w:r>
      <w:r>
        <w:rPr>
          <w:rFonts w:ascii="Tahoma" w:hAnsi="Tahoma" w:cs="Tahoma"/>
          <w:i/>
          <w:iCs/>
          <w:noProof/>
          <w:sz w:val="22"/>
          <w:szCs w:val="22"/>
        </w:rPr>
        <w:t>наставити</w:t>
      </w:r>
      <w:r w:rsidR="009C61E0" w:rsidRPr="009C61E0">
        <w:rPr>
          <w:rFonts w:ascii="Tahoma" w:hAnsi="Tahoma" w:cs="Tahoma"/>
          <w:i/>
          <w:iCs/>
          <w:noProof/>
          <w:sz w:val="22"/>
          <w:szCs w:val="22"/>
        </w:rPr>
        <w:t xml:space="preserve"> </w:t>
      </w:r>
      <w:r>
        <w:rPr>
          <w:rFonts w:ascii="Tahoma" w:hAnsi="Tahoma" w:cs="Tahoma"/>
          <w:i/>
          <w:iCs/>
          <w:noProof/>
          <w:sz w:val="22"/>
          <w:szCs w:val="22"/>
        </w:rPr>
        <w:t>пратити</w:t>
      </w:r>
      <w:r w:rsidR="009C61E0" w:rsidRPr="009C61E0">
        <w:rPr>
          <w:rFonts w:ascii="Tahoma" w:hAnsi="Tahoma" w:cs="Tahoma"/>
          <w:i/>
          <w:iCs/>
          <w:noProof/>
          <w:sz w:val="22"/>
          <w:szCs w:val="22"/>
        </w:rPr>
        <w:t xml:space="preserve"> </w:t>
      </w:r>
      <w:r>
        <w:rPr>
          <w:rFonts w:ascii="Tahoma" w:hAnsi="Tahoma" w:cs="Tahoma"/>
          <w:i/>
          <w:iCs/>
          <w:noProof/>
          <w:sz w:val="22"/>
          <w:szCs w:val="22"/>
        </w:rPr>
        <w:t>ситуацију</w:t>
      </w:r>
      <w:r w:rsidR="009C61E0" w:rsidRPr="009C61E0">
        <w:rPr>
          <w:rFonts w:ascii="Tahoma" w:hAnsi="Tahoma" w:cs="Tahoma"/>
          <w:i/>
          <w:iCs/>
          <w:noProof/>
          <w:sz w:val="22"/>
          <w:szCs w:val="22"/>
        </w:rPr>
        <w:t xml:space="preserve"> </w:t>
      </w:r>
      <w:r>
        <w:rPr>
          <w:rFonts w:ascii="Tahoma" w:hAnsi="Tahoma" w:cs="Tahoma"/>
          <w:i/>
          <w:iCs/>
          <w:noProof/>
          <w:sz w:val="22"/>
          <w:szCs w:val="22"/>
        </w:rPr>
        <w:t>те</w:t>
      </w:r>
      <w:r w:rsidR="009C61E0" w:rsidRPr="009C61E0">
        <w:rPr>
          <w:rFonts w:ascii="Tahoma" w:hAnsi="Tahoma" w:cs="Tahoma"/>
          <w:i/>
          <w:iCs/>
          <w:noProof/>
          <w:sz w:val="22"/>
          <w:szCs w:val="22"/>
        </w:rPr>
        <w:t xml:space="preserve"> </w:t>
      </w:r>
      <w:r>
        <w:rPr>
          <w:rFonts w:ascii="Tahoma" w:hAnsi="Tahoma" w:cs="Tahoma"/>
          <w:i/>
          <w:iCs/>
          <w:noProof/>
          <w:sz w:val="22"/>
          <w:szCs w:val="22"/>
        </w:rPr>
        <w:t>дјеловати</w:t>
      </w:r>
      <w:r w:rsidR="009C61E0" w:rsidRPr="009C61E0">
        <w:rPr>
          <w:rFonts w:ascii="Tahoma" w:hAnsi="Tahoma" w:cs="Tahoma"/>
          <w:i/>
          <w:iCs/>
          <w:noProof/>
          <w:sz w:val="22"/>
          <w:szCs w:val="22"/>
        </w:rPr>
        <w:t xml:space="preserve"> </w:t>
      </w:r>
      <w:r>
        <w:rPr>
          <w:rFonts w:ascii="Tahoma" w:hAnsi="Tahoma" w:cs="Tahoma"/>
          <w:i/>
          <w:iCs/>
          <w:noProof/>
          <w:sz w:val="22"/>
          <w:szCs w:val="22"/>
        </w:rPr>
        <w:t>у</w:t>
      </w:r>
      <w:r w:rsidR="009C61E0" w:rsidRPr="009C61E0">
        <w:rPr>
          <w:rFonts w:ascii="Tahoma" w:hAnsi="Tahoma" w:cs="Tahoma"/>
          <w:i/>
          <w:iCs/>
          <w:noProof/>
          <w:sz w:val="22"/>
          <w:szCs w:val="22"/>
        </w:rPr>
        <w:t xml:space="preserve"> </w:t>
      </w:r>
      <w:r>
        <w:rPr>
          <w:rFonts w:ascii="Tahoma" w:hAnsi="Tahoma" w:cs="Tahoma"/>
          <w:i/>
          <w:iCs/>
          <w:noProof/>
          <w:sz w:val="22"/>
          <w:szCs w:val="22"/>
        </w:rPr>
        <w:t>најбољем</w:t>
      </w:r>
      <w:r w:rsidR="009C61E0" w:rsidRPr="009C61E0">
        <w:rPr>
          <w:rFonts w:ascii="Tahoma" w:hAnsi="Tahoma" w:cs="Tahoma"/>
          <w:i/>
          <w:iCs/>
          <w:noProof/>
          <w:sz w:val="22"/>
          <w:szCs w:val="22"/>
        </w:rPr>
        <w:t xml:space="preserve"> </w:t>
      </w:r>
      <w:r>
        <w:rPr>
          <w:rFonts w:ascii="Tahoma" w:hAnsi="Tahoma" w:cs="Tahoma"/>
          <w:i/>
          <w:iCs/>
          <w:noProof/>
          <w:sz w:val="22"/>
          <w:szCs w:val="22"/>
        </w:rPr>
        <w:t>интересу</w:t>
      </w:r>
      <w:r w:rsidR="009C61E0" w:rsidRPr="009C61E0">
        <w:rPr>
          <w:rFonts w:ascii="Tahoma" w:hAnsi="Tahoma" w:cs="Tahoma"/>
          <w:i/>
          <w:iCs/>
          <w:noProof/>
          <w:sz w:val="22"/>
          <w:szCs w:val="22"/>
        </w:rPr>
        <w:t xml:space="preserve"> </w:t>
      </w:r>
      <w:r>
        <w:rPr>
          <w:rFonts w:ascii="Tahoma" w:hAnsi="Tahoma" w:cs="Tahoma"/>
          <w:i/>
          <w:iCs/>
          <w:noProof/>
          <w:sz w:val="22"/>
          <w:szCs w:val="22"/>
        </w:rPr>
        <w:t>дјеце</w:t>
      </w:r>
      <w:r w:rsidR="009C61E0" w:rsidRPr="009C61E0">
        <w:rPr>
          <w:rFonts w:ascii="Tahoma" w:hAnsi="Tahoma" w:cs="Tahoma"/>
          <w:i/>
          <w:iCs/>
          <w:noProof/>
          <w:sz w:val="22"/>
          <w:szCs w:val="22"/>
        </w:rPr>
        <w:t xml:space="preserve">. </w:t>
      </w:r>
      <w:r>
        <w:rPr>
          <w:rFonts w:ascii="Tahoma" w:hAnsi="Tahoma" w:cs="Tahoma"/>
          <w:i/>
          <w:iCs/>
          <w:noProof/>
          <w:sz w:val="22"/>
          <w:szCs w:val="22"/>
        </w:rPr>
        <w:t>У</w:t>
      </w:r>
      <w:r w:rsidR="009C61E0" w:rsidRPr="009C61E0">
        <w:rPr>
          <w:rFonts w:ascii="Tahoma" w:hAnsi="Tahoma" w:cs="Tahoma"/>
          <w:i/>
          <w:iCs/>
          <w:noProof/>
          <w:sz w:val="22"/>
          <w:szCs w:val="22"/>
        </w:rPr>
        <w:t xml:space="preserve"> </w:t>
      </w:r>
      <w:r>
        <w:rPr>
          <w:rFonts w:ascii="Tahoma" w:hAnsi="Tahoma" w:cs="Tahoma"/>
          <w:i/>
          <w:iCs/>
          <w:noProof/>
          <w:sz w:val="22"/>
          <w:szCs w:val="22"/>
        </w:rPr>
        <w:t>одговору</w:t>
      </w:r>
      <w:r w:rsidR="009C61E0" w:rsidRPr="009C61E0">
        <w:rPr>
          <w:rFonts w:ascii="Tahoma" w:hAnsi="Tahoma" w:cs="Tahoma"/>
          <w:i/>
          <w:iCs/>
          <w:noProof/>
          <w:sz w:val="22"/>
          <w:szCs w:val="22"/>
        </w:rPr>
        <w:t xml:space="preserve">, </w:t>
      </w:r>
      <w:r>
        <w:rPr>
          <w:rFonts w:ascii="Tahoma" w:hAnsi="Tahoma" w:cs="Tahoma"/>
          <w:i/>
          <w:iCs/>
          <w:noProof/>
          <w:sz w:val="22"/>
          <w:szCs w:val="22"/>
        </w:rPr>
        <w:t>подноситељ</w:t>
      </w:r>
      <w:r w:rsidR="009C61E0" w:rsidRPr="009C61E0">
        <w:rPr>
          <w:rFonts w:ascii="Tahoma" w:hAnsi="Tahoma" w:cs="Tahoma"/>
          <w:i/>
          <w:iCs/>
          <w:noProof/>
          <w:sz w:val="22"/>
          <w:szCs w:val="22"/>
        </w:rPr>
        <w:t xml:space="preserve"> </w:t>
      </w:r>
      <w:r>
        <w:rPr>
          <w:rFonts w:ascii="Tahoma" w:hAnsi="Tahoma" w:cs="Tahoma"/>
          <w:i/>
          <w:iCs/>
          <w:noProof/>
          <w:sz w:val="22"/>
          <w:szCs w:val="22"/>
        </w:rPr>
        <w:t>пријаве</w:t>
      </w:r>
      <w:r w:rsidR="00BD302F">
        <w:rPr>
          <w:rFonts w:ascii="Tahoma" w:hAnsi="Tahoma" w:cs="Tahoma"/>
          <w:i/>
          <w:iCs/>
          <w:noProof/>
          <w:sz w:val="22"/>
          <w:szCs w:val="22"/>
        </w:rPr>
        <w:t xml:space="preserve"> - </w:t>
      </w:r>
      <w:r>
        <w:rPr>
          <w:rFonts w:ascii="Tahoma" w:hAnsi="Tahoma" w:cs="Tahoma"/>
          <w:i/>
          <w:iCs/>
          <w:noProof/>
          <w:sz w:val="22"/>
          <w:szCs w:val="22"/>
        </w:rPr>
        <w:t>жалбе</w:t>
      </w:r>
      <w:r w:rsidR="009C61E0" w:rsidRPr="009C61E0">
        <w:rPr>
          <w:rFonts w:ascii="Tahoma" w:hAnsi="Tahoma" w:cs="Tahoma"/>
          <w:i/>
          <w:iCs/>
          <w:noProof/>
          <w:sz w:val="22"/>
          <w:szCs w:val="22"/>
        </w:rPr>
        <w:t xml:space="preserve"> </w:t>
      </w:r>
      <w:r>
        <w:rPr>
          <w:rFonts w:ascii="Tahoma" w:hAnsi="Tahoma" w:cs="Tahoma"/>
          <w:i/>
          <w:iCs/>
          <w:noProof/>
          <w:sz w:val="22"/>
          <w:szCs w:val="22"/>
        </w:rPr>
        <w:t>изразио</w:t>
      </w:r>
      <w:r w:rsidR="009C61E0" w:rsidRPr="009C61E0">
        <w:rPr>
          <w:rFonts w:ascii="Tahoma" w:hAnsi="Tahoma" w:cs="Tahoma"/>
          <w:i/>
          <w:iCs/>
          <w:noProof/>
          <w:sz w:val="22"/>
          <w:szCs w:val="22"/>
        </w:rPr>
        <w:t xml:space="preserve"> </w:t>
      </w:r>
      <w:r>
        <w:rPr>
          <w:rFonts w:ascii="Tahoma" w:hAnsi="Tahoma" w:cs="Tahoma"/>
          <w:i/>
          <w:iCs/>
          <w:noProof/>
          <w:sz w:val="22"/>
          <w:szCs w:val="22"/>
        </w:rPr>
        <w:t>је</w:t>
      </w:r>
      <w:r w:rsidR="009C61E0" w:rsidRPr="009C61E0">
        <w:rPr>
          <w:rFonts w:ascii="Tahoma" w:hAnsi="Tahoma" w:cs="Tahoma"/>
          <w:i/>
          <w:iCs/>
          <w:noProof/>
          <w:sz w:val="22"/>
          <w:szCs w:val="22"/>
        </w:rPr>
        <w:t xml:space="preserve"> </w:t>
      </w:r>
      <w:r w:rsidR="00BD302F">
        <w:rPr>
          <w:rFonts w:ascii="Tahoma" w:hAnsi="Tahoma" w:cs="Tahoma"/>
          <w:i/>
          <w:iCs/>
          <w:noProof/>
          <w:sz w:val="22"/>
          <w:szCs w:val="22"/>
        </w:rPr>
        <w:t>„</w:t>
      </w:r>
      <w:r>
        <w:rPr>
          <w:rFonts w:ascii="Tahoma" w:hAnsi="Tahoma" w:cs="Tahoma"/>
          <w:i/>
          <w:iCs/>
          <w:noProof/>
          <w:sz w:val="22"/>
          <w:szCs w:val="22"/>
        </w:rPr>
        <w:t>разочарење</w:t>
      </w:r>
      <w:r w:rsidR="009C61E0" w:rsidRPr="009C61E0">
        <w:rPr>
          <w:rFonts w:ascii="Tahoma" w:hAnsi="Tahoma" w:cs="Tahoma"/>
          <w:i/>
          <w:iCs/>
          <w:noProof/>
          <w:sz w:val="22"/>
          <w:szCs w:val="22"/>
        </w:rPr>
        <w:t xml:space="preserve">” </w:t>
      </w:r>
      <w:r>
        <w:rPr>
          <w:rFonts w:ascii="Tahoma" w:hAnsi="Tahoma" w:cs="Tahoma"/>
          <w:i/>
          <w:iCs/>
          <w:noProof/>
          <w:sz w:val="22"/>
          <w:szCs w:val="22"/>
        </w:rPr>
        <w:t>због</w:t>
      </w:r>
      <w:r w:rsidR="009C61E0" w:rsidRPr="009C61E0">
        <w:rPr>
          <w:rFonts w:ascii="Tahoma" w:hAnsi="Tahoma" w:cs="Tahoma"/>
          <w:i/>
          <w:iCs/>
          <w:noProof/>
          <w:sz w:val="22"/>
          <w:szCs w:val="22"/>
        </w:rPr>
        <w:t xml:space="preserve"> </w:t>
      </w:r>
      <w:r>
        <w:rPr>
          <w:rFonts w:ascii="Tahoma" w:hAnsi="Tahoma" w:cs="Tahoma"/>
          <w:i/>
          <w:iCs/>
          <w:noProof/>
          <w:sz w:val="22"/>
          <w:szCs w:val="22"/>
        </w:rPr>
        <w:t>недостатка</w:t>
      </w:r>
      <w:r w:rsidR="009C61E0" w:rsidRPr="009C61E0">
        <w:rPr>
          <w:rFonts w:ascii="Tahoma" w:hAnsi="Tahoma" w:cs="Tahoma"/>
          <w:i/>
          <w:iCs/>
          <w:noProof/>
          <w:sz w:val="22"/>
          <w:szCs w:val="22"/>
        </w:rPr>
        <w:t xml:space="preserve"> </w:t>
      </w:r>
      <w:r>
        <w:rPr>
          <w:rFonts w:ascii="Tahoma" w:hAnsi="Tahoma" w:cs="Tahoma"/>
          <w:i/>
          <w:iCs/>
          <w:noProof/>
          <w:sz w:val="22"/>
          <w:szCs w:val="22"/>
        </w:rPr>
        <w:t>конкретних</w:t>
      </w:r>
      <w:r w:rsidR="009C61E0" w:rsidRPr="009C61E0">
        <w:rPr>
          <w:rFonts w:ascii="Tahoma" w:hAnsi="Tahoma" w:cs="Tahoma"/>
          <w:i/>
          <w:iCs/>
          <w:noProof/>
          <w:sz w:val="22"/>
          <w:szCs w:val="22"/>
        </w:rPr>
        <w:t xml:space="preserve"> </w:t>
      </w:r>
      <w:r>
        <w:rPr>
          <w:rFonts w:ascii="Tahoma" w:hAnsi="Tahoma" w:cs="Tahoma"/>
          <w:i/>
          <w:iCs/>
          <w:noProof/>
          <w:sz w:val="22"/>
          <w:szCs w:val="22"/>
        </w:rPr>
        <w:t>мјера</w:t>
      </w:r>
      <w:r w:rsidR="009C61E0" w:rsidRPr="009C61E0">
        <w:rPr>
          <w:rFonts w:ascii="Tahoma" w:hAnsi="Tahoma" w:cs="Tahoma"/>
          <w:i/>
          <w:iCs/>
          <w:noProof/>
          <w:sz w:val="22"/>
          <w:szCs w:val="22"/>
        </w:rPr>
        <w:t xml:space="preserve"> </w:t>
      </w:r>
      <w:r>
        <w:rPr>
          <w:rFonts w:ascii="Tahoma" w:hAnsi="Tahoma" w:cs="Tahoma"/>
          <w:i/>
          <w:iCs/>
          <w:noProof/>
          <w:sz w:val="22"/>
          <w:szCs w:val="22"/>
        </w:rPr>
        <w:t>и</w:t>
      </w:r>
      <w:r w:rsidR="009C61E0" w:rsidRPr="009C61E0">
        <w:rPr>
          <w:rFonts w:ascii="Tahoma" w:hAnsi="Tahoma" w:cs="Tahoma"/>
          <w:i/>
          <w:iCs/>
          <w:noProof/>
          <w:sz w:val="22"/>
          <w:szCs w:val="22"/>
        </w:rPr>
        <w:t xml:space="preserve"> </w:t>
      </w:r>
      <w:r>
        <w:rPr>
          <w:rFonts w:ascii="Tahoma" w:hAnsi="Tahoma" w:cs="Tahoma"/>
          <w:i/>
          <w:iCs/>
          <w:noProof/>
          <w:sz w:val="22"/>
          <w:szCs w:val="22"/>
        </w:rPr>
        <w:t>указао</w:t>
      </w:r>
      <w:r w:rsidR="009C61E0" w:rsidRPr="009C61E0">
        <w:rPr>
          <w:rFonts w:ascii="Tahoma" w:hAnsi="Tahoma" w:cs="Tahoma"/>
          <w:i/>
          <w:iCs/>
          <w:noProof/>
          <w:sz w:val="22"/>
          <w:szCs w:val="22"/>
        </w:rPr>
        <w:t xml:space="preserve"> </w:t>
      </w:r>
      <w:r>
        <w:rPr>
          <w:rFonts w:ascii="Tahoma" w:hAnsi="Tahoma" w:cs="Tahoma"/>
          <w:i/>
          <w:iCs/>
          <w:noProof/>
          <w:sz w:val="22"/>
          <w:szCs w:val="22"/>
        </w:rPr>
        <w:t>на</w:t>
      </w:r>
      <w:r w:rsidR="009C61E0" w:rsidRPr="009C61E0">
        <w:rPr>
          <w:rFonts w:ascii="Tahoma" w:hAnsi="Tahoma" w:cs="Tahoma"/>
          <w:i/>
          <w:iCs/>
          <w:noProof/>
          <w:sz w:val="22"/>
          <w:szCs w:val="22"/>
        </w:rPr>
        <w:t xml:space="preserve"> </w:t>
      </w:r>
      <w:r>
        <w:rPr>
          <w:rFonts w:ascii="Tahoma" w:hAnsi="Tahoma" w:cs="Tahoma"/>
          <w:i/>
          <w:iCs/>
          <w:noProof/>
          <w:sz w:val="22"/>
          <w:szCs w:val="22"/>
        </w:rPr>
        <w:t>погоршање</w:t>
      </w:r>
      <w:r w:rsidR="009C61E0" w:rsidRPr="009C61E0">
        <w:rPr>
          <w:rFonts w:ascii="Tahoma" w:hAnsi="Tahoma" w:cs="Tahoma"/>
          <w:i/>
          <w:iCs/>
          <w:noProof/>
          <w:sz w:val="22"/>
          <w:szCs w:val="22"/>
        </w:rPr>
        <w:t xml:space="preserve"> </w:t>
      </w:r>
      <w:r>
        <w:rPr>
          <w:rFonts w:ascii="Tahoma" w:hAnsi="Tahoma" w:cs="Tahoma"/>
          <w:i/>
          <w:iCs/>
          <w:noProof/>
          <w:sz w:val="22"/>
          <w:szCs w:val="22"/>
        </w:rPr>
        <w:t>проблема</w:t>
      </w:r>
      <w:r w:rsidR="009C61E0" w:rsidRPr="009C61E0">
        <w:rPr>
          <w:rFonts w:ascii="Tahoma" w:hAnsi="Tahoma" w:cs="Tahoma"/>
          <w:i/>
          <w:iCs/>
          <w:noProof/>
          <w:sz w:val="22"/>
          <w:szCs w:val="22"/>
        </w:rPr>
        <w:t xml:space="preserve"> </w:t>
      </w:r>
      <w:r>
        <w:rPr>
          <w:rFonts w:ascii="Tahoma" w:hAnsi="Tahoma" w:cs="Tahoma"/>
          <w:i/>
          <w:iCs/>
          <w:noProof/>
          <w:sz w:val="22"/>
          <w:szCs w:val="22"/>
        </w:rPr>
        <w:t>из</w:t>
      </w:r>
      <w:r w:rsidR="009C61E0" w:rsidRPr="009C61E0">
        <w:rPr>
          <w:rFonts w:ascii="Tahoma" w:hAnsi="Tahoma" w:cs="Tahoma"/>
          <w:i/>
          <w:iCs/>
          <w:noProof/>
          <w:sz w:val="22"/>
          <w:szCs w:val="22"/>
        </w:rPr>
        <w:t xml:space="preserve"> </w:t>
      </w:r>
      <w:r>
        <w:rPr>
          <w:rFonts w:ascii="Tahoma" w:hAnsi="Tahoma" w:cs="Tahoma"/>
          <w:i/>
          <w:iCs/>
          <w:noProof/>
          <w:sz w:val="22"/>
          <w:szCs w:val="22"/>
        </w:rPr>
        <w:t>године</w:t>
      </w:r>
      <w:r w:rsidR="009C61E0" w:rsidRPr="009C61E0">
        <w:rPr>
          <w:rFonts w:ascii="Tahoma" w:hAnsi="Tahoma" w:cs="Tahoma"/>
          <w:i/>
          <w:iCs/>
          <w:noProof/>
          <w:sz w:val="22"/>
          <w:szCs w:val="22"/>
        </w:rPr>
        <w:t xml:space="preserve"> </w:t>
      </w:r>
      <w:r>
        <w:rPr>
          <w:rFonts w:ascii="Tahoma" w:hAnsi="Tahoma" w:cs="Tahoma"/>
          <w:i/>
          <w:iCs/>
          <w:noProof/>
          <w:sz w:val="22"/>
          <w:szCs w:val="22"/>
        </w:rPr>
        <w:t>у</w:t>
      </w:r>
      <w:r w:rsidR="009C61E0" w:rsidRPr="009C61E0">
        <w:rPr>
          <w:rFonts w:ascii="Tahoma" w:hAnsi="Tahoma" w:cs="Tahoma"/>
          <w:i/>
          <w:iCs/>
          <w:noProof/>
          <w:sz w:val="22"/>
          <w:szCs w:val="22"/>
        </w:rPr>
        <w:t xml:space="preserve"> </w:t>
      </w:r>
      <w:r>
        <w:rPr>
          <w:rFonts w:ascii="Tahoma" w:hAnsi="Tahoma" w:cs="Tahoma"/>
          <w:i/>
          <w:iCs/>
          <w:noProof/>
          <w:sz w:val="22"/>
          <w:szCs w:val="22"/>
        </w:rPr>
        <w:t>годину</w:t>
      </w:r>
      <w:r w:rsidR="009C61E0" w:rsidRPr="009C61E0">
        <w:rPr>
          <w:rFonts w:ascii="Tahoma" w:hAnsi="Tahoma" w:cs="Tahoma"/>
          <w:i/>
          <w:iCs/>
          <w:noProof/>
          <w:sz w:val="22"/>
          <w:szCs w:val="22"/>
        </w:rPr>
        <w:t xml:space="preserve">. </w:t>
      </w:r>
      <w:r>
        <w:rPr>
          <w:rFonts w:ascii="Tahoma" w:hAnsi="Tahoma" w:cs="Tahoma"/>
          <w:i/>
          <w:iCs/>
          <w:noProof/>
          <w:sz w:val="22"/>
          <w:szCs w:val="22"/>
        </w:rPr>
        <w:t>Он</w:t>
      </w:r>
      <w:r w:rsidR="009C61E0" w:rsidRPr="009C61E0">
        <w:rPr>
          <w:rFonts w:ascii="Tahoma" w:hAnsi="Tahoma" w:cs="Tahoma"/>
          <w:i/>
          <w:iCs/>
          <w:noProof/>
          <w:sz w:val="22"/>
          <w:szCs w:val="22"/>
        </w:rPr>
        <w:t xml:space="preserve"> </w:t>
      </w:r>
      <w:r>
        <w:rPr>
          <w:rFonts w:ascii="Tahoma" w:hAnsi="Tahoma" w:cs="Tahoma"/>
          <w:i/>
          <w:iCs/>
          <w:noProof/>
          <w:sz w:val="22"/>
          <w:szCs w:val="22"/>
        </w:rPr>
        <w:t>сматра</w:t>
      </w:r>
      <w:r w:rsidR="009C61E0" w:rsidRPr="009C61E0">
        <w:rPr>
          <w:rFonts w:ascii="Tahoma" w:hAnsi="Tahoma" w:cs="Tahoma"/>
          <w:i/>
          <w:iCs/>
          <w:noProof/>
          <w:sz w:val="22"/>
          <w:szCs w:val="22"/>
        </w:rPr>
        <w:t xml:space="preserve"> </w:t>
      </w:r>
      <w:r>
        <w:rPr>
          <w:rFonts w:ascii="Tahoma" w:hAnsi="Tahoma" w:cs="Tahoma"/>
          <w:i/>
          <w:iCs/>
          <w:noProof/>
          <w:sz w:val="22"/>
          <w:szCs w:val="22"/>
        </w:rPr>
        <w:t>да</w:t>
      </w:r>
      <w:r w:rsidR="009C61E0" w:rsidRPr="009C61E0">
        <w:rPr>
          <w:rFonts w:ascii="Tahoma" w:hAnsi="Tahoma" w:cs="Tahoma"/>
          <w:i/>
          <w:iCs/>
          <w:noProof/>
          <w:sz w:val="22"/>
          <w:szCs w:val="22"/>
        </w:rPr>
        <w:t xml:space="preserve"> </w:t>
      </w:r>
      <w:r>
        <w:rPr>
          <w:rFonts w:ascii="Tahoma" w:hAnsi="Tahoma" w:cs="Tahoma"/>
          <w:i/>
          <w:iCs/>
          <w:noProof/>
          <w:sz w:val="22"/>
          <w:szCs w:val="22"/>
        </w:rPr>
        <w:t>је</w:t>
      </w:r>
      <w:r w:rsidR="009C61E0" w:rsidRPr="009C61E0">
        <w:rPr>
          <w:rFonts w:ascii="Tahoma" w:hAnsi="Tahoma" w:cs="Tahoma"/>
          <w:i/>
          <w:iCs/>
          <w:noProof/>
          <w:sz w:val="22"/>
          <w:szCs w:val="22"/>
        </w:rPr>
        <w:t xml:space="preserve"> </w:t>
      </w:r>
      <w:r>
        <w:rPr>
          <w:rFonts w:ascii="Tahoma" w:hAnsi="Tahoma" w:cs="Tahoma"/>
          <w:i/>
          <w:iCs/>
          <w:noProof/>
          <w:sz w:val="22"/>
          <w:szCs w:val="22"/>
        </w:rPr>
        <w:t>потребно</w:t>
      </w:r>
      <w:r w:rsidR="009C61E0" w:rsidRPr="009C61E0">
        <w:rPr>
          <w:rFonts w:ascii="Tahoma" w:hAnsi="Tahoma" w:cs="Tahoma"/>
          <w:i/>
          <w:iCs/>
          <w:noProof/>
          <w:sz w:val="22"/>
          <w:szCs w:val="22"/>
        </w:rPr>
        <w:t xml:space="preserve"> </w:t>
      </w:r>
      <w:r>
        <w:rPr>
          <w:rFonts w:ascii="Tahoma" w:hAnsi="Tahoma" w:cs="Tahoma"/>
          <w:i/>
          <w:iCs/>
          <w:noProof/>
          <w:sz w:val="22"/>
          <w:szCs w:val="22"/>
        </w:rPr>
        <w:t>хитно</w:t>
      </w:r>
      <w:r w:rsidR="009C61E0" w:rsidRPr="009C61E0">
        <w:rPr>
          <w:rFonts w:ascii="Tahoma" w:hAnsi="Tahoma" w:cs="Tahoma"/>
          <w:i/>
          <w:iCs/>
          <w:noProof/>
          <w:sz w:val="22"/>
          <w:szCs w:val="22"/>
        </w:rPr>
        <w:t xml:space="preserve"> </w:t>
      </w:r>
      <w:r>
        <w:rPr>
          <w:rFonts w:ascii="Tahoma" w:hAnsi="Tahoma" w:cs="Tahoma"/>
          <w:i/>
          <w:iCs/>
          <w:noProof/>
          <w:sz w:val="22"/>
          <w:szCs w:val="22"/>
        </w:rPr>
        <w:t>подузети</w:t>
      </w:r>
      <w:r w:rsidR="009C61E0" w:rsidRPr="009C61E0">
        <w:rPr>
          <w:rFonts w:ascii="Tahoma" w:hAnsi="Tahoma" w:cs="Tahoma"/>
          <w:i/>
          <w:iCs/>
          <w:noProof/>
          <w:sz w:val="22"/>
          <w:szCs w:val="22"/>
        </w:rPr>
        <w:t xml:space="preserve"> </w:t>
      </w:r>
      <w:r>
        <w:rPr>
          <w:rFonts w:ascii="Tahoma" w:hAnsi="Tahoma" w:cs="Tahoma"/>
          <w:i/>
          <w:iCs/>
          <w:noProof/>
          <w:sz w:val="22"/>
          <w:szCs w:val="22"/>
        </w:rPr>
        <w:t>конкретне</w:t>
      </w:r>
      <w:r w:rsidR="009C61E0" w:rsidRPr="009C61E0">
        <w:rPr>
          <w:rFonts w:ascii="Tahoma" w:hAnsi="Tahoma" w:cs="Tahoma"/>
          <w:i/>
          <w:iCs/>
          <w:noProof/>
          <w:sz w:val="22"/>
          <w:szCs w:val="22"/>
        </w:rPr>
        <w:t xml:space="preserve"> </w:t>
      </w:r>
      <w:r>
        <w:rPr>
          <w:rFonts w:ascii="Tahoma" w:hAnsi="Tahoma" w:cs="Tahoma"/>
          <w:i/>
          <w:iCs/>
          <w:noProof/>
          <w:sz w:val="22"/>
          <w:szCs w:val="22"/>
        </w:rPr>
        <w:t>мјере</w:t>
      </w:r>
      <w:r w:rsidR="009C61E0" w:rsidRPr="009C61E0">
        <w:rPr>
          <w:rFonts w:ascii="Tahoma" w:hAnsi="Tahoma" w:cs="Tahoma"/>
          <w:i/>
          <w:iCs/>
          <w:noProof/>
          <w:sz w:val="22"/>
          <w:szCs w:val="22"/>
        </w:rPr>
        <w:t xml:space="preserve"> </w:t>
      </w:r>
      <w:r>
        <w:rPr>
          <w:rFonts w:ascii="Tahoma" w:hAnsi="Tahoma" w:cs="Tahoma"/>
          <w:i/>
          <w:iCs/>
          <w:noProof/>
          <w:sz w:val="22"/>
          <w:szCs w:val="22"/>
        </w:rPr>
        <w:t>и</w:t>
      </w:r>
      <w:r w:rsidR="009C61E0" w:rsidRPr="009C61E0">
        <w:rPr>
          <w:rFonts w:ascii="Tahoma" w:hAnsi="Tahoma" w:cs="Tahoma"/>
          <w:i/>
          <w:iCs/>
          <w:noProof/>
          <w:sz w:val="22"/>
          <w:szCs w:val="22"/>
        </w:rPr>
        <w:t xml:space="preserve"> </w:t>
      </w:r>
      <w:r>
        <w:rPr>
          <w:rFonts w:ascii="Tahoma" w:hAnsi="Tahoma" w:cs="Tahoma"/>
          <w:i/>
          <w:iCs/>
          <w:noProof/>
          <w:sz w:val="22"/>
          <w:szCs w:val="22"/>
        </w:rPr>
        <w:t>позива</w:t>
      </w:r>
      <w:r w:rsidR="009C61E0" w:rsidRPr="009C61E0">
        <w:rPr>
          <w:rFonts w:ascii="Tahoma" w:hAnsi="Tahoma" w:cs="Tahoma"/>
          <w:i/>
          <w:iCs/>
          <w:noProof/>
          <w:sz w:val="22"/>
          <w:szCs w:val="22"/>
        </w:rPr>
        <w:t xml:space="preserve"> </w:t>
      </w:r>
      <w:r>
        <w:rPr>
          <w:rFonts w:ascii="Tahoma" w:hAnsi="Tahoma" w:cs="Tahoma"/>
          <w:i/>
          <w:iCs/>
          <w:noProof/>
          <w:sz w:val="22"/>
          <w:szCs w:val="22"/>
        </w:rPr>
        <w:t>Омбудсмана</w:t>
      </w:r>
      <w:r w:rsidR="009C61E0" w:rsidRPr="009C61E0">
        <w:rPr>
          <w:rFonts w:ascii="Tahoma" w:hAnsi="Tahoma" w:cs="Tahoma"/>
          <w:i/>
          <w:iCs/>
          <w:noProof/>
          <w:sz w:val="22"/>
          <w:szCs w:val="22"/>
        </w:rPr>
        <w:t xml:space="preserve"> </w:t>
      </w:r>
      <w:r>
        <w:rPr>
          <w:rFonts w:ascii="Tahoma" w:hAnsi="Tahoma" w:cs="Tahoma"/>
          <w:i/>
          <w:iCs/>
          <w:noProof/>
          <w:sz w:val="22"/>
          <w:szCs w:val="22"/>
        </w:rPr>
        <w:t>за</w:t>
      </w:r>
      <w:r w:rsidR="00BD302F">
        <w:rPr>
          <w:rFonts w:ascii="Tahoma" w:hAnsi="Tahoma" w:cs="Tahoma"/>
          <w:i/>
          <w:iCs/>
          <w:noProof/>
          <w:sz w:val="22"/>
          <w:szCs w:val="22"/>
        </w:rPr>
        <w:t xml:space="preserve"> </w:t>
      </w:r>
      <w:r>
        <w:rPr>
          <w:rFonts w:ascii="Tahoma" w:hAnsi="Tahoma" w:cs="Tahoma"/>
          <w:i/>
          <w:iCs/>
          <w:noProof/>
          <w:sz w:val="22"/>
          <w:szCs w:val="22"/>
        </w:rPr>
        <w:t>дјецу</w:t>
      </w:r>
      <w:r w:rsidR="00BD302F">
        <w:rPr>
          <w:rFonts w:ascii="Tahoma" w:hAnsi="Tahoma" w:cs="Tahoma"/>
          <w:i/>
          <w:iCs/>
          <w:noProof/>
          <w:sz w:val="22"/>
          <w:szCs w:val="22"/>
        </w:rPr>
        <w:t xml:space="preserve"> </w:t>
      </w:r>
      <w:r>
        <w:rPr>
          <w:rFonts w:ascii="Tahoma" w:hAnsi="Tahoma" w:cs="Tahoma"/>
          <w:i/>
          <w:iCs/>
          <w:noProof/>
          <w:sz w:val="22"/>
          <w:szCs w:val="22"/>
        </w:rPr>
        <w:t>да</w:t>
      </w:r>
      <w:r w:rsidR="009C61E0" w:rsidRPr="009C61E0">
        <w:rPr>
          <w:rFonts w:ascii="Tahoma" w:hAnsi="Tahoma" w:cs="Tahoma"/>
          <w:i/>
          <w:iCs/>
          <w:noProof/>
          <w:sz w:val="22"/>
          <w:szCs w:val="22"/>
        </w:rPr>
        <w:t xml:space="preserve"> </w:t>
      </w:r>
      <w:r>
        <w:rPr>
          <w:rFonts w:ascii="Tahoma" w:hAnsi="Tahoma" w:cs="Tahoma"/>
          <w:i/>
          <w:iCs/>
          <w:noProof/>
          <w:sz w:val="22"/>
          <w:szCs w:val="22"/>
        </w:rPr>
        <w:t>се</w:t>
      </w:r>
      <w:r w:rsidR="009C61E0" w:rsidRPr="009C61E0">
        <w:rPr>
          <w:rFonts w:ascii="Tahoma" w:hAnsi="Tahoma" w:cs="Tahoma"/>
          <w:i/>
          <w:iCs/>
          <w:noProof/>
          <w:sz w:val="22"/>
          <w:szCs w:val="22"/>
        </w:rPr>
        <w:t xml:space="preserve"> </w:t>
      </w:r>
      <w:r>
        <w:rPr>
          <w:rFonts w:ascii="Tahoma" w:hAnsi="Tahoma" w:cs="Tahoma"/>
          <w:i/>
          <w:iCs/>
          <w:noProof/>
          <w:sz w:val="22"/>
          <w:szCs w:val="22"/>
        </w:rPr>
        <w:t>више</w:t>
      </w:r>
      <w:r w:rsidR="009C61E0" w:rsidRPr="009C61E0">
        <w:rPr>
          <w:rFonts w:ascii="Tahoma" w:hAnsi="Tahoma" w:cs="Tahoma"/>
          <w:i/>
          <w:iCs/>
          <w:noProof/>
          <w:sz w:val="22"/>
          <w:szCs w:val="22"/>
        </w:rPr>
        <w:t xml:space="preserve"> </w:t>
      </w:r>
      <w:r>
        <w:rPr>
          <w:rFonts w:ascii="Tahoma" w:hAnsi="Tahoma" w:cs="Tahoma"/>
          <w:i/>
          <w:iCs/>
          <w:noProof/>
          <w:sz w:val="22"/>
          <w:szCs w:val="22"/>
        </w:rPr>
        <w:t>ангажује</w:t>
      </w:r>
      <w:r w:rsidR="009C61E0" w:rsidRPr="009C61E0">
        <w:rPr>
          <w:rFonts w:ascii="Tahoma" w:hAnsi="Tahoma" w:cs="Tahoma"/>
          <w:i/>
          <w:iCs/>
          <w:noProof/>
          <w:sz w:val="22"/>
          <w:szCs w:val="22"/>
        </w:rPr>
        <w:t xml:space="preserve">, </w:t>
      </w:r>
      <w:r>
        <w:rPr>
          <w:rFonts w:ascii="Tahoma" w:hAnsi="Tahoma" w:cs="Tahoma"/>
          <w:i/>
          <w:iCs/>
          <w:noProof/>
          <w:sz w:val="22"/>
          <w:szCs w:val="22"/>
        </w:rPr>
        <w:t>укључујући</w:t>
      </w:r>
      <w:r w:rsidR="009C61E0" w:rsidRPr="009C61E0">
        <w:rPr>
          <w:rFonts w:ascii="Tahoma" w:hAnsi="Tahoma" w:cs="Tahoma"/>
          <w:i/>
          <w:iCs/>
          <w:noProof/>
          <w:sz w:val="22"/>
          <w:szCs w:val="22"/>
        </w:rPr>
        <w:t xml:space="preserve"> </w:t>
      </w:r>
      <w:r>
        <w:rPr>
          <w:rFonts w:ascii="Tahoma" w:hAnsi="Tahoma" w:cs="Tahoma"/>
          <w:i/>
          <w:iCs/>
          <w:noProof/>
          <w:sz w:val="22"/>
          <w:szCs w:val="22"/>
        </w:rPr>
        <w:t>предлагање</w:t>
      </w:r>
      <w:r w:rsidR="009C61E0" w:rsidRPr="009C61E0">
        <w:rPr>
          <w:rFonts w:ascii="Tahoma" w:hAnsi="Tahoma" w:cs="Tahoma"/>
          <w:i/>
          <w:iCs/>
          <w:noProof/>
          <w:sz w:val="22"/>
          <w:szCs w:val="22"/>
        </w:rPr>
        <w:t xml:space="preserve"> </w:t>
      </w:r>
      <w:r>
        <w:rPr>
          <w:rFonts w:ascii="Tahoma" w:hAnsi="Tahoma" w:cs="Tahoma"/>
          <w:i/>
          <w:iCs/>
          <w:noProof/>
          <w:sz w:val="22"/>
          <w:szCs w:val="22"/>
        </w:rPr>
        <w:t>хитних</w:t>
      </w:r>
      <w:r w:rsidR="009C61E0" w:rsidRPr="009C61E0">
        <w:rPr>
          <w:rFonts w:ascii="Tahoma" w:hAnsi="Tahoma" w:cs="Tahoma"/>
          <w:i/>
          <w:iCs/>
          <w:noProof/>
          <w:sz w:val="22"/>
          <w:szCs w:val="22"/>
        </w:rPr>
        <w:t xml:space="preserve"> </w:t>
      </w:r>
      <w:r>
        <w:rPr>
          <w:rFonts w:ascii="Tahoma" w:hAnsi="Tahoma" w:cs="Tahoma"/>
          <w:i/>
          <w:iCs/>
          <w:noProof/>
          <w:sz w:val="22"/>
          <w:szCs w:val="22"/>
        </w:rPr>
        <w:t>мјера</w:t>
      </w:r>
      <w:r w:rsidR="009C61E0" w:rsidRPr="009C61E0">
        <w:rPr>
          <w:rFonts w:ascii="Tahoma" w:hAnsi="Tahoma" w:cs="Tahoma"/>
          <w:i/>
          <w:iCs/>
          <w:noProof/>
          <w:sz w:val="22"/>
          <w:szCs w:val="22"/>
        </w:rPr>
        <w:t xml:space="preserve"> </w:t>
      </w:r>
      <w:r>
        <w:rPr>
          <w:rFonts w:ascii="Tahoma" w:hAnsi="Tahoma" w:cs="Tahoma"/>
          <w:i/>
          <w:iCs/>
          <w:noProof/>
          <w:sz w:val="22"/>
          <w:szCs w:val="22"/>
        </w:rPr>
        <w:t>и</w:t>
      </w:r>
      <w:r w:rsidR="009C61E0" w:rsidRPr="009C61E0">
        <w:rPr>
          <w:rFonts w:ascii="Tahoma" w:hAnsi="Tahoma" w:cs="Tahoma"/>
          <w:i/>
          <w:iCs/>
          <w:noProof/>
          <w:sz w:val="22"/>
          <w:szCs w:val="22"/>
        </w:rPr>
        <w:t xml:space="preserve"> </w:t>
      </w:r>
      <w:r>
        <w:rPr>
          <w:rFonts w:ascii="Tahoma" w:hAnsi="Tahoma" w:cs="Tahoma"/>
          <w:i/>
          <w:iCs/>
          <w:noProof/>
          <w:sz w:val="22"/>
          <w:szCs w:val="22"/>
        </w:rPr>
        <w:t>јавно</w:t>
      </w:r>
      <w:r w:rsidR="009C61E0" w:rsidRPr="009C61E0">
        <w:rPr>
          <w:rFonts w:ascii="Tahoma" w:hAnsi="Tahoma" w:cs="Tahoma"/>
          <w:i/>
          <w:iCs/>
          <w:noProof/>
          <w:sz w:val="22"/>
          <w:szCs w:val="22"/>
        </w:rPr>
        <w:t xml:space="preserve"> </w:t>
      </w:r>
      <w:r>
        <w:rPr>
          <w:rFonts w:ascii="Tahoma" w:hAnsi="Tahoma" w:cs="Tahoma"/>
          <w:i/>
          <w:iCs/>
          <w:noProof/>
          <w:sz w:val="22"/>
          <w:szCs w:val="22"/>
        </w:rPr>
        <w:t>заговарање</w:t>
      </w:r>
      <w:r w:rsidR="00BD302F">
        <w:rPr>
          <w:rFonts w:ascii="Tahoma" w:hAnsi="Tahoma" w:cs="Tahoma"/>
          <w:i/>
          <w:iCs/>
          <w:noProof/>
          <w:sz w:val="22"/>
          <w:szCs w:val="22"/>
        </w:rPr>
        <w:t xml:space="preserve"> </w:t>
      </w:r>
      <w:r>
        <w:rPr>
          <w:rFonts w:ascii="Tahoma" w:hAnsi="Tahoma" w:cs="Tahoma"/>
          <w:i/>
          <w:iCs/>
          <w:noProof/>
          <w:sz w:val="22"/>
          <w:szCs w:val="22"/>
        </w:rPr>
        <w:t>за</w:t>
      </w:r>
      <w:r w:rsidR="00BD302F">
        <w:rPr>
          <w:rFonts w:ascii="Tahoma" w:hAnsi="Tahoma" w:cs="Tahoma"/>
          <w:i/>
          <w:iCs/>
          <w:noProof/>
          <w:sz w:val="22"/>
          <w:szCs w:val="22"/>
        </w:rPr>
        <w:t xml:space="preserve"> </w:t>
      </w:r>
      <w:r>
        <w:rPr>
          <w:rFonts w:ascii="Tahoma" w:hAnsi="Tahoma" w:cs="Tahoma"/>
          <w:i/>
          <w:iCs/>
          <w:noProof/>
          <w:sz w:val="22"/>
          <w:szCs w:val="22"/>
        </w:rPr>
        <w:t>растерећење</w:t>
      </w:r>
      <w:r w:rsidR="00BD302F">
        <w:rPr>
          <w:rFonts w:ascii="Tahoma" w:hAnsi="Tahoma" w:cs="Tahoma"/>
          <w:i/>
          <w:iCs/>
          <w:noProof/>
          <w:sz w:val="22"/>
          <w:szCs w:val="22"/>
        </w:rPr>
        <w:t xml:space="preserve"> </w:t>
      </w:r>
      <w:r>
        <w:rPr>
          <w:rFonts w:ascii="Tahoma" w:hAnsi="Tahoma" w:cs="Tahoma"/>
          <w:i/>
          <w:iCs/>
          <w:noProof/>
          <w:sz w:val="22"/>
          <w:szCs w:val="22"/>
        </w:rPr>
        <w:t>дјеце</w:t>
      </w:r>
      <w:r w:rsidR="00BD302F">
        <w:rPr>
          <w:rFonts w:ascii="Tahoma" w:hAnsi="Tahoma" w:cs="Tahoma"/>
          <w:i/>
          <w:iCs/>
          <w:noProof/>
          <w:sz w:val="22"/>
          <w:szCs w:val="22"/>
        </w:rPr>
        <w:t xml:space="preserve">. </w:t>
      </w:r>
      <w:r>
        <w:rPr>
          <w:rFonts w:ascii="Tahoma" w:hAnsi="Tahoma" w:cs="Tahoma"/>
          <w:i/>
          <w:iCs/>
          <w:noProof/>
          <w:sz w:val="22"/>
          <w:szCs w:val="22"/>
        </w:rPr>
        <w:t>Такође</w:t>
      </w:r>
      <w:r w:rsidR="009C61E0" w:rsidRPr="009C61E0">
        <w:rPr>
          <w:rFonts w:ascii="Tahoma" w:hAnsi="Tahoma" w:cs="Tahoma"/>
          <w:i/>
          <w:iCs/>
          <w:noProof/>
          <w:sz w:val="22"/>
          <w:szCs w:val="22"/>
        </w:rPr>
        <w:t xml:space="preserve"> </w:t>
      </w:r>
      <w:r>
        <w:rPr>
          <w:rFonts w:ascii="Tahoma" w:hAnsi="Tahoma" w:cs="Tahoma"/>
          <w:i/>
          <w:iCs/>
          <w:noProof/>
          <w:sz w:val="22"/>
          <w:szCs w:val="22"/>
        </w:rPr>
        <w:t>је</w:t>
      </w:r>
      <w:r w:rsidR="009C61E0" w:rsidRPr="009C61E0">
        <w:rPr>
          <w:rFonts w:ascii="Tahoma" w:hAnsi="Tahoma" w:cs="Tahoma"/>
          <w:i/>
          <w:iCs/>
          <w:noProof/>
          <w:sz w:val="22"/>
          <w:szCs w:val="22"/>
        </w:rPr>
        <w:t xml:space="preserve"> </w:t>
      </w:r>
      <w:r>
        <w:rPr>
          <w:rFonts w:ascii="Tahoma" w:hAnsi="Tahoma" w:cs="Tahoma"/>
          <w:i/>
          <w:iCs/>
          <w:noProof/>
          <w:sz w:val="22"/>
          <w:szCs w:val="22"/>
        </w:rPr>
        <w:t>предложио</w:t>
      </w:r>
      <w:r w:rsidR="009C61E0" w:rsidRPr="009C61E0">
        <w:rPr>
          <w:rFonts w:ascii="Tahoma" w:hAnsi="Tahoma" w:cs="Tahoma"/>
          <w:i/>
          <w:iCs/>
          <w:noProof/>
          <w:sz w:val="22"/>
          <w:szCs w:val="22"/>
        </w:rPr>
        <w:t xml:space="preserve"> </w:t>
      </w:r>
      <w:r>
        <w:rPr>
          <w:rFonts w:ascii="Tahoma" w:hAnsi="Tahoma" w:cs="Tahoma"/>
          <w:i/>
          <w:iCs/>
          <w:noProof/>
          <w:sz w:val="22"/>
          <w:szCs w:val="22"/>
        </w:rPr>
        <w:t>провођење</w:t>
      </w:r>
      <w:r w:rsidR="009C61E0" w:rsidRPr="009C61E0">
        <w:rPr>
          <w:rFonts w:ascii="Tahoma" w:hAnsi="Tahoma" w:cs="Tahoma"/>
          <w:i/>
          <w:iCs/>
          <w:noProof/>
          <w:sz w:val="22"/>
          <w:szCs w:val="22"/>
        </w:rPr>
        <w:t xml:space="preserve"> </w:t>
      </w:r>
      <w:r>
        <w:rPr>
          <w:rFonts w:ascii="Tahoma" w:hAnsi="Tahoma" w:cs="Tahoma"/>
          <w:i/>
          <w:iCs/>
          <w:noProof/>
          <w:sz w:val="22"/>
          <w:szCs w:val="22"/>
        </w:rPr>
        <w:t>истраживања</w:t>
      </w:r>
      <w:r w:rsidR="009C61E0" w:rsidRPr="009C61E0">
        <w:rPr>
          <w:rFonts w:ascii="Tahoma" w:hAnsi="Tahoma" w:cs="Tahoma"/>
          <w:i/>
          <w:iCs/>
          <w:noProof/>
          <w:sz w:val="22"/>
          <w:szCs w:val="22"/>
        </w:rPr>
        <w:t xml:space="preserve"> </w:t>
      </w:r>
      <w:r>
        <w:rPr>
          <w:rFonts w:ascii="Tahoma" w:hAnsi="Tahoma" w:cs="Tahoma"/>
          <w:i/>
          <w:iCs/>
          <w:noProof/>
          <w:sz w:val="22"/>
          <w:szCs w:val="22"/>
        </w:rPr>
        <w:t>како</w:t>
      </w:r>
      <w:r w:rsidR="009C61E0" w:rsidRPr="009C61E0">
        <w:rPr>
          <w:rFonts w:ascii="Tahoma" w:hAnsi="Tahoma" w:cs="Tahoma"/>
          <w:i/>
          <w:iCs/>
          <w:noProof/>
          <w:sz w:val="22"/>
          <w:szCs w:val="22"/>
        </w:rPr>
        <w:t xml:space="preserve"> </w:t>
      </w:r>
      <w:r>
        <w:rPr>
          <w:rFonts w:ascii="Tahoma" w:hAnsi="Tahoma" w:cs="Tahoma"/>
          <w:i/>
          <w:iCs/>
          <w:noProof/>
          <w:sz w:val="22"/>
          <w:szCs w:val="22"/>
        </w:rPr>
        <w:t>би</w:t>
      </w:r>
      <w:r w:rsidR="009C61E0" w:rsidRPr="009C61E0">
        <w:rPr>
          <w:rFonts w:ascii="Tahoma" w:hAnsi="Tahoma" w:cs="Tahoma"/>
          <w:i/>
          <w:iCs/>
          <w:noProof/>
          <w:sz w:val="22"/>
          <w:szCs w:val="22"/>
        </w:rPr>
        <w:t xml:space="preserve"> </w:t>
      </w:r>
      <w:r>
        <w:rPr>
          <w:rFonts w:ascii="Tahoma" w:hAnsi="Tahoma" w:cs="Tahoma"/>
          <w:i/>
          <w:iCs/>
          <w:noProof/>
          <w:sz w:val="22"/>
          <w:szCs w:val="22"/>
        </w:rPr>
        <w:t>се</w:t>
      </w:r>
      <w:r w:rsidR="009C61E0" w:rsidRPr="009C61E0">
        <w:rPr>
          <w:rFonts w:ascii="Tahoma" w:hAnsi="Tahoma" w:cs="Tahoma"/>
          <w:i/>
          <w:iCs/>
          <w:noProof/>
          <w:sz w:val="22"/>
          <w:szCs w:val="22"/>
        </w:rPr>
        <w:t xml:space="preserve"> </w:t>
      </w:r>
      <w:r>
        <w:rPr>
          <w:rFonts w:ascii="Tahoma" w:hAnsi="Tahoma" w:cs="Tahoma"/>
          <w:i/>
          <w:iCs/>
          <w:noProof/>
          <w:sz w:val="22"/>
          <w:szCs w:val="22"/>
        </w:rPr>
        <w:t>утврдио</w:t>
      </w:r>
      <w:r w:rsidR="009C61E0" w:rsidRPr="009C61E0">
        <w:rPr>
          <w:rFonts w:ascii="Tahoma" w:hAnsi="Tahoma" w:cs="Tahoma"/>
          <w:i/>
          <w:iCs/>
          <w:noProof/>
          <w:sz w:val="22"/>
          <w:szCs w:val="22"/>
        </w:rPr>
        <w:t xml:space="preserve"> </w:t>
      </w:r>
      <w:r>
        <w:rPr>
          <w:rFonts w:ascii="Tahoma" w:hAnsi="Tahoma" w:cs="Tahoma"/>
          <w:i/>
          <w:iCs/>
          <w:noProof/>
          <w:sz w:val="22"/>
          <w:szCs w:val="22"/>
        </w:rPr>
        <w:t>стварни</w:t>
      </w:r>
      <w:r w:rsidR="009C61E0" w:rsidRPr="009C61E0">
        <w:rPr>
          <w:rFonts w:ascii="Tahoma" w:hAnsi="Tahoma" w:cs="Tahoma"/>
          <w:i/>
          <w:iCs/>
          <w:noProof/>
          <w:sz w:val="22"/>
          <w:szCs w:val="22"/>
        </w:rPr>
        <w:t xml:space="preserve"> </w:t>
      </w:r>
      <w:r>
        <w:rPr>
          <w:rFonts w:ascii="Tahoma" w:hAnsi="Tahoma" w:cs="Tahoma"/>
          <w:i/>
          <w:iCs/>
          <w:noProof/>
          <w:sz w:val="22"/>
          <w:szCs w:val="22"/>
        </w:rPr>
        <w:t>ниво</w:t>
      </w:r>
      <w:r w:rsidR="009C61E0" w:rsidRPr="009C61E0">
        <w:rPr>
          <w:rFonts w:ascii="Tahoma" w:hAnsi="Tahoma" w:cs="Tahoma"/>
          <w:i/>
          <w:iCs/>
          <w:noProof/>
          <w:sz w:val="22"/>
          <w:szCs w:val="22"/>
        </w:rPr>
        <w:t xml:space="preserve"> </w:t>
      </w:r>
      <w:r>
        <w:rPr>
          <w:rFonts w:ascii="Tahoma" w:hAnsi="Tahoma" w:cs="Tahoma"/>
          <w:i/>
          <w:iCs/>
          <w:noProof/>
          <w:sz w:val="22"/>
          <w:szCs w:val="22"/>
        </w:rPr>
        <w:t>оптерећености</w:t>
      </w:r>
      <w:r w:rsidR="009C61E0" w:rsidRPr="009C61E0">
        <w:rPr>
          <w:rFonts w:ascii="Tahoma" w:hAnsi="Tahoma" w:cs="Tahoma"/>
          <w:i/>
          <w:iCs/>
          <w:noProof/>
          <w:sz w:val="22"/>
          <w:szCs w:val="22"/>
        </w:rPr>
        <w:t xml:space="preserve"> </w:t>
      </w:r>
      <w:r>
        <w:rPr>
          <w:rFonts w:ascii="Tahoma" w:hAnsi="Tahoma" w:cs="Tahoma"/>
          <w:i/>
          <w:iCs/>
          <w:noProof/>
          <w:sz w:val="22"/>
          <w:szCs w:val="22"/>
        </w:rPr>
        <w:t>дјеце</w:t>
      </w:r>
      <w:r w:rsidR="009C61E0" w:rsidRPr="009C61E0">
        <w:rPr>
          <w:rFonts w:ascii="Tahoma" w:hAnsi="Tahoma" w:cs="Tahoma"/>
          <w:i/>
          <w:iCs/>
          <w:noProof/>
          <w:sz w:val="22"/>
          <w:szCs w:val="22"/>
        </w:rPr>
        <w:t xml:space="preserve"> </w:t>
      </w:r>
      <w:r>
        <w:rPr>
          <w:rFonts w:ascii="Tahoma" w:hAnsi="Tahoma" w:cs="Tahoma"/>
          <w:i/>
          <w:iCs/>
          <w:noProof/>
          <w:sz w:val="22"/>
          <w:szCs w:val="22"/>
        </w:rPr>
        <w:t>школским</w:t>
      </w:r>
      <w:r w:rsidR="009C61E0" w:rsidRPr="009C61E0">
        <w:rPr>
          <w:rFonts w:ascii="Tahoma" w:hAnsi="Tahoma" w:cs="Tahoma"/>
          <w:i/>
          <w:iCs/>
          <w:noProof/>
          <w:sz w:val="22"/>
          <w:szCs w:val="22"/>
        </w:rPr>
        <w:t xml:space="preserve"> </w:t>
      </w:r>
      <w:r>
        <w:rPr>
          <w:rFonts w:ascii="Tahoma" w:hAnsi="Tahoma" w:cs="Tahoma"/>
          <w:i/>
          <w:iCs/>
          <w:noProof/>
          <w:sz w:val="22"/>
          <w:szCs w:val="22"/>
        </w:rPr>
        <w:t>обавезама</w:t>
      </w:r>
      <w:r w:rsidR="009C61E0" w:rsidRPr="009C61E0">
        <w:rPr>
          <w:rFonts w:ascii="Tahoma" w:hAnsi="Tahoma" w:cs="Tahoma"/>
          <w:i/>
          <w:iCs/>
          <w:noProof/>
          <w:sz w:val="22"/>
          <w:szCs w:val="22"/>
        </w:rPr>
        <w:t>.</w:t>
      </w:r>
      <w:r w:rsidR="003E4D66">
        <w:rPr>
          <w:rFonts w:ascii="Tahoma" w:hAnsi="Tahoma" w:cs="Tahoma"/>
          <w:i/>
          <w:iCs/>
          <w:noProof/>
          <w:sz w:val="22"/>
          <w:szCs w:val="22"/>
        </w:rPr>
        <w:t xml:space="preserve"> </w:t>
      </w:r>
      <w:r>
        <w:rPr>
          <w:rFonts w:ascii="Tahoma" w:hAnsi="Tahoma" w:cs="Tahoma"/>
          <w:i/>
          <w:iCs/>
          <w:noProof/>
          <w:sz w:val="22"/>
          <w:szCs w:val="22"/>
        </w:rPr>
        <w:t>Подносилац</w:t>
      </w:r>
      <w:r w:rsidR="003E4D66">
        <w:rPr>
          <w:rFonts w:ascii="Tahoma" w:hAnsi="Tahoma" w:cs="Tahoma"/>
          <w:i/>
          <w:iCs/>
          <w:noProof/>
          <w:sz w:val="22"/>
          <w:szCs w:val="22"/>
        </w:rPr>
        <w:t xml:space="preserve"> </w:t>
      </w:r>
      <w:r>
        <w:rPr>
          <w:rFonts w:ascii="Tahoma" w:hAnsi="Tahoma" w:cs="Tahoma"/>
          <w:i/>
          <w:iCs/>
          <w:noProof/>
          <w:sz w:val="22"/>
          <w:szCs w:val="22"/>
        </w:rPr>
        <w:t>пријаве</w:t>
      </w:r>
      <w:r w:rsidR="00BD302F">
        <w:rPr>
          <w:rFonts w:ascii="Tahoma" w:hAnsi="Tahoma" w:cs="Tahoma"/>
          <w:i/>
          <w:iCs/>
          <w:noProof/>
          <w:sz w:val="22"/>
          <w:szCs w:val="22"/>
        </w:rPr>
        <w:t xml:space="preserve"> - </w:t>
      </w:r>
      <w:r>
        <w:rPr>
          <w:rFonts w:ascii="Tahoma" w:hAnsi="Tahoma" w:cs="Tahoma"/>
          <w:i/>
          <w:iCs/>
          <w:noProof/>
          <w:sz w:val="22"/>
          <w:szCs w:val="22"/>
        </w:rPr>
        <w:t>жалбе</w:t>
      </w:r>
      <w:r w:rsidR="003E4D66">
        <w:rPr>
          <w:rFonts w:ascii="Tahoma" w:hAnsi="Tahoma" w:cs="Tahoma"/>
          <w:i/>
          <w:iCs/>
          <w:noProof/>
          <w:sz w:val="22"/>
          <w:szCs w:val="22"/>
        </w:rPr>
        <w:t xml:space="preserve"> </w:t>
      </w:r>
      <w:r>
        <w:rPr>
          <w:rFonts w:ascii="Tahoma" w:hAnsi="Tahoma" w:cs="Tahoma"/>
          <w:i/>
          <w:iCs/>
          <w:noProof/>
          <w:sz w:val="22"/>
          <w:szCs w:val="22"/>
        </w:rPr>
        <w:t>је</w:t>
      </w:r>
      <w:r w:rsidR="003E4D66">
        <w:rPr>
          <w:rFonts w:ascii="Tahoma" w:hAnsi="Tahoma" w:cs="Tahoma"/>
          <w:i/>
          <w:iCs/>
          <w:noProof/>
          <w:sz w:val="22"/>
          <w:szCs w:val="22"/>
        </w:rPr>
        <w:t xml:space="preserve"> </w:t>
      </w:r>
      <w:r>
        <w:rPr>
          <w:rFonts w:ascii="Tahoma" w:hAnsi="Tahoma" w:cs="Tahoma"/>
          <w:i/>
          <w:iCs/>
          <w:noProof/>
          <w:sz w:val="22"/>
          <w:szCs w:val="22"/>
        </w:rPr>
        <w:t>такође</w:t>
      </w:r>
      <w:r w:rsidR="003E4D66">
        <w:rPr>
          <w:rFonts w:ascii="Tahoma" w:hAnsi="Tahoma" w:cs="Tahoma"/>
          <w:i/>
          <w:iCs/>
          <w:noProof/>
          <w:sz w:val="22"/>
          <w:szCs w:val="22"/>
        </w:rPr>
        <w:t xml:space="preserve"> </w:t>
      </w:r>
      <w:r>
        <w:rPr>
          <w:rFonts w:ascii="Tahoma" w:hAnsi="Tahoma" w:cs="Tahoma"/>
          <w:i/>
          <w:iCs/>
          <w:noProof/>
          <w:sz w:val="22"/>
          <w:szCs w:val="22"/>
        </w:rPr>
        <w:t>информисан</w:t>
      </w:r>
      <w:r w:rsidR="009C61E0" w:rsidRPr="00E808C0">
        <w:rPr>
          <w:rFonts w:ascii="Tahoma" w:hAnsi="Tahoma" w:cs="Tahoma"/>
          <w:noProof/>
          <w:sz w:val="22"/>
          <w:szCs w:val="22"/>
        </w:rPr>
        <w:t xml:space="preserve"> </w:t>
      </w:r>
      <w:r>
        <w:rPr>
          <w:rFonts w:ascii="Tahoma" w:hAnsi="Tahoma" w:cs="Tahoma"/>
          <w:noProof/>
          <w:sz w:val="22"/>
          <w:szCs w:val="22"/>
        </w:rPr>
        <w:t>да</w:t>
      </w:r>
      <w:r w:rsidR="009C61E0" w:rsidRPr="00E808C0">
        <w:rPr>
          <w:rFonts w:ascii="Tahoma" w:hAnsi="Tahoma" w:cs="Tahoma"/>
          <w:noProof/>
          <w:sz w:val="22"/>
          <w:szCs w:val="22"/>
        </w:rPr>
        <w:t xml:space="preserve"> </w:t>
      </w:r>
      <w:r>
        <w:rPr>
          <w:rFonts w:ascii="Tahoma" w:hAnsi="Tahoma" w:cs="Tahoma"/>
          <w:noProof/>
          <w:sz w:val="22"/>
          <w:szCs w:val="22"/>
        </w:rPr>
        <w:t>је</w:t>
      </w:r>
      <w:r w:rsidR="009C61E0" w:rsidRPr="00E808C0">
        <w:rPr>
          <w:rFonts w:ascii="Tahoma" w:hAnsi="Tahoma" w:cs="Tahoma"/>
          <w:noProof/>
          <w:sz w:val="22"/>
          <w:szCs w:val="22"/>
        </w:rPr>
        <w:t xml:space="preserve"> </w:t>
      </w:r>
      <w:r>
        <w:rPr>
          <w:rFonts w:ascii="Tahoma" w:hAnsi="Tahoma" w:cs="Tahoma"/>
          <w:noProof/>
          <w:sz w:val="22"/>
          <w:szCs w:val="22"/>
        </w:rPr>
        <w:t>у</w:t>
      </w:r>
      <w:r w:rsidR="009C61E0" w:rsidRPr="00E808C0">
        <w:rPr>
          <w:rFonts w:ascii="Tahoma" w:hAnsi="Tahoma" w:cs="Tahoma"/>
          <w:noProof/>
          <w:sz w:val="22"/>
          <w:szCs w:val="22"/>
        </w:rPr>
        <w:t xml:space="preserve"> </w:t>
      </w:r>
      <w:r>
        <w:rPr>
          <w:rFonts w:ascii="Tahoma" w:hAnsi="Tahoma" w:cs="Tahoma"/>
          <w:noProof/>
          <w:sz w:val="22"/>
          <w:szCs w:val="22"/>
        </w:rPr>
        <w:t>школској</w:t>
      </w:r>
      <w:r w:rsidR="009C61E0" w:rsidRPr="00E808C0">
        <w:rPr>
          <w:rFonts w:ascii="Tahoma" w:hAnsi="Tahoma" w:cs="Tahoma"/>
          <w:noProof/>
          <w:sz w:val="22"/>
          <w:szCs w:val="22"/>
        </w:rPr>
        <w:t xml:space="preserve"> 2023/24. </w:t>
      </w:r>
      <w:r>
        <w:rPr>
          <w:rFonts w:ascii="Tahoma" w:hAnsi="Tahoma" w:cs="Tahoma"/>
          <w:i/>
          <w:iCs/>
          <w:noProof/>
          <w:sz w:val="22"/>
          <w:szCs w:val="22"/>
        </w:rPr>
        <w:t>години</w:t>
      </w:r>
      <w:r w:rsidR="009C61E0" w:rsidRPr="003E4D66">
        <w:rPr>
          <w:rFonts w:ascii="Tahoma" w:hAnsi="Tahoma" w:cs="Tahoma"/>
          <w:i/>
          <w:iCs/>
          <w:noProof/>
          <w:sz w:val="22"/>
          <w:szCs w:val="22"/>
        </w:rPr>
        <w:t xml:space="preserve"> </w:t>
      </w:r>
      <w:r>
        <w:rPr>
          <w:rFonts w:ascii="Tahoma" w:hAnsi="Tahoma" w:cs="Tahoma"/>
          <w:i/>
          <w:iCs/>
          <w:noProof/>
          <w:sz w:val="22"/>
          <w:szCs w:val="22"/>
        </w:rPr>
        <w:t>Омбудсман</w:t>
      </w:r>
      <w:r w:rsidR="003E4D66" w:rsidRPr="003E4D66">
        <w:rPr>
          <w:rFonts w:ascii="Tahoma" w:hAnsi="Tahoma" w:cs="Tahoma"/>
          <w:i/>
          <w:iCs/>
          <w:noProof/>
          <w:sz w:val="22"/>
          <w:szCs w:val="22"/>
        </w:rPr>
        <w:t xml:space="preserve"> </w:t>
      </w:r>
      <w:r>
        <w:rPr>
          <w:rFonts w:ascii="Tahoma" w:hAnsi="Tahoma" w:cs="Tahoma"/>
          <w:i/>
          <w:iCs/>
          <w:noProof/>
          <w:sz w:val="22"/>
          <w:szCs w:val="22"/>
        </w:rPr>
        <w:t>за</w:t>
      </w:r>
      <w:r w:rsidR="003E4D66" w:rsidRPr="003E4D66">
        <w:rPr>
          <w:rFonts w:ascii="Tahoma" w:hAnsi="Tahoma" w:cs="Tahoma"/>
          <w:i/>
          <w:iCs/>
          <w:noProof/>
          <w:sz w:val="22"/>
          <w:szCs w:val="22"/>
        </w:rPr>
        <w:t xml:space="preserve"> </w:t>
      </w:r>
      <w:r>
        <w:rPr>
          <w:rFonts w:ascii="Tahoma" w:hAnsi="Tahoma" w:cs="Tahoma"/>
          <w:i/>
          <w:iCs/>
          <w:noProof/>
          <w:sz w:val="22"/>
          <w:szCs w:val="22"/>
        </w:rPr>
        <w:t>дјецу</w:t>
      </w:r>
      <w:r w:rsidR="003E4D66" w:rsidRPr="003E4D66">
        <w:rPr>
          <w:rFonts w:ascii="Tahoma" w:hAnsi="Tahoma" w:cs="Tahoma"/>
          <w:i/>
          <w:iCs/>
          <w:noProof/>
          <w:sz w:val="22"/>
          <w:szCs w:val="22"/>
        </w:rPr>
        <w:t xml:space="preserve"> </w:t>
      </w:r>
      <w:r>
        <w:rPr>
          <w:rFonts w:ascii="Tahoma" w:hAnsi="Tahoma" w:cs="Tahoma"/>
          <w:i/>
          <w:iCs/>
          <w:noProof/>
          <w:sz w:val="22"/>
          <w:szCs w:val="22"/>
        </w:rPr>
        <w:t>реализовао</w:t>
      </w:r>
      <w:r w:rsidR="009C61E0" w:rsidRPr="003E4D66">
        <w:rPr>
          <w:rFonts w:ascii="Tahoma" w:hAnsi="Tahoma" w:cs="Tahoma"/>
          <w:i/>
          <w:iCs/>
          <w:noProof/>
          <w:sz w:val="22"/>
          <w:szCs w:val="22"/>
        </w:rPr>
        <w:t xml:space="preserve"> </w:t>
      </w:r>
      <w:r>
        <w:rPr>
          <w:rFonts w:ascii="Tahoma" w:hAnsi="Tahoma" w:cs="Tahoma"/>
          <w:i/>
          <w:iCs/>
          <w:noProof/>
          <w:sz w:val="22"/>
          <w:szCs w:val="22"/>
        </w:rPr>
        <w:t>радионице</w:t>
      </w:r>
      <w:r w:rsidR="009C61E0" w:rsidRPr="003E4D66">
        <w:rPr>
          <w:rFonts w:ascii="Tahoma" w:hAnsi="Tahoma" w:cs="Tahoma"/>
          <w:i/>
          <w:iCs/>
          <w:noProof/>
          <w:sz w:val="22"/>
          <w:szCs w:val="22"/>
        </w:rPr>
        <w:t xml:space="preserve"> </w:t>
      </w:r>
      <w:r>
        <w:rPr>
          <w:rFonts w:ascii="Tahoma" w:hAnsi="Tahoma" w:cs="Tahoma"/>
          <w:i/>
          <w:iCs/>
          <w:noProof/>
          <w:sz w:val="22"/>
          <w:szCs w:val="22"/>
        </w:rPr>
        <w:t>на</w:t>
      </w:r>
      <w:r w:rsidR="009C61E0" w:rsidRPr="003E4D66">
        <w:rPr>
          <w:rFonts w:ascii="Tahoma" w:hAnsi="Tahoma" w:cs="Tahoma"/>
          <w:i/>
          <w:iCs/>
          <w:noProof/>
          <w:sz w:val="22"/>
          <w:szCs w:val="22"/>
        </w:rPr>
        <w:t xml:space="preserve"> </w:t>
      </w:r>
      <w:r>
        <w:rPr>
          <w:rFonts w:ascii="Tahoma" w:hAnsi="Tahoma" w:cs="Tahoma"/>
          <w:i/>
          <w:iCs/>
          <w:noProof/>
          <w:sz w:val="22"/>
          <w:szCs w:val="22"/>
        </w:rPr>
        <w:t>тему</w:t>
      </w:r>
      <w:r w:rsidR="009C61E0" w:rsidRPr="003E4D66">
        <w:rPr>
          <w:rFonts w:ascii="Tahoma" w:hAnsi="Tahoma" w:cs="Tahoma"/>
          <w:i/>
          <w:iCs/>
          <w:noProof/>
          <w:sz w:val="22"/>
          <w:szCs w:val="22"/>
        </w:rPr>
        <w:t xml:space="preserve"> „</w:t>
      </w:r>
      <w:r>
        <w:rPr>
          <w:rFonts w:ascii="Tahoma" w:hAnsi="Tahoma" w:cs="Tahoma"/>
          <w:i/>
          <w:iCs/>
          <w:noProof/>
          <w:sz w:val="22"/>
          <w:szCs w:val="22"/>
        </w:rPr>
        <w:t>Школа</w:t>
      </w:r>
      <w:r w:rsidR="009C61E0" w:rsidRPr="003E4D66">
        <w:rPr>
          <w:rFonts w:ascii="Tahoma" w:hAnsi="Tahoma" w:cs="Tahoma"/>
          <w:i/>
          <w:iCs/>
          <w:noProof/>
          <w:sz w:val="22"/>
          <w:szCs w:val="22"/>
        </w:rPr>
        <w:t xml:space="preserve"> </w:t>
      </w:r>
      <w:r>
        <w:rPr>
          <w:rFonts w:ascii="Tahoma" w:hAnsi="Tahoma" w:cs="Tahoma"/>
          <w:i/>
          <w:iCs/>
          <w:noProof/>
          <w:sz w:val="22"/>
          <w:szCs w:val="22"/>
        </w:rPr>
        <w:t>пријатељ</w:t>
      </w:r>
      <w:r w:rsidR="009C61E0" w:rsidRPr="003E4D66">
        <w:rPr>
          <w:rFonts w:ascii="Tahoma" w:hAnsi="Tahoma" w:cs="Tahoma"/>
          <w:i/>
          <w:iCs/>
          <w:noProof/>
          <w:sz w:val="22"/>
          <w:szCs w:val="22"/>
        </w:rPr>
        <w:t xml:space="preserve"> </w:t>
      </w:r>
      <w:r>
        <w:rPr>
          <w:rFonts w:ascii="Tahoma" w:hAnsi="Tahoma" w:cs="Tahoma"/>
          <w:i/>
          <w:iCs/>
          <w:noProof/>
          <w:sz w:val="22"/>
          <w:szCs w:val="22"/>
        </w:rPr>
        <w:t>дјеце</w:t>
      </w:r>
      <w:r w:rsidR="009C61E0" w:rsidRPr="003E4D66">
        <w:rPr>
          <w:rFonts w:ascii="Tahoma" w:hAnsi="Tahoma" w:cs="Tahoma"/>
          <w:i/>
          <w:iCs/>
          <w:noProof/>
          <w:sz w:val="22"/>
          <w:szCs w:val="22"/>
        </w:rPr>
        <w:t xml:space="preserve">“, </w:t>
      </w:r>
      <w:r>
        <w:rPr>
          <w:rFonts w:ascii="Tahoma" w:hAnsi="Tahoma" w:cs="Tahoma"/>
          <w:i/>
          <w:iCs/>
          <w:noProof/>
          <w:sz w:val="22"/>
          <w:szCs w:val="22"/>
        </w:rPr>
        <w:t>као</w:t>
      </w:r>
      <w:r w:rsidR="009C61E0" w:rsidRPr="003E4D66">
        <w:rPr>
          <w:rFonts w:ascii="Tahoma" w:hAnsi="Tahoma" w:cs="Tahoma"/>
          <w:i/>
          <w:iCs/>
          <w:noProof/>
          <w:sz w:val="22"/>
          <w:szCs w:val="22"/>
        </w:rPr>
        <w:t xml:space="preserve"> </w:t>
      </w:r>
      <w:r>
        <w:rPr>
          <w:rFonts w:ascii="Tahoma" w:hAnsi="Tahoma" w:cs="Tahoma"/>
          <w:i/>
          <w:iCs/>
          <w:noProof/>
          <w:sz w:val="22"/>
          <w:szCs w:val="22"/>
        </w:rPr>
        <w:t>наставак</w:t>
      </w:r>
      <w:r w:rsidR="009C61E0" w:rsidRPr="003E4D66">
        <w:rPr>
          <w:rFonts w:ascii="Tahoma" w:hAnsi="Tahoma" w:cs="Tahoma"/>
          <w:i/>
          <w:iCs/>
          <w:noProof/>
          <w:sz w:val="22"/>
          <w:szCs w:val="22"/>
        </w:rPr>
        <w:t xml:space="preserve"> </w:t>
      </w:r>
      <w:r>
        <w:rPr>
          <w:rFonts w:ascii="Tahoma" w:hAnsi="Tahoma" w:cs="Tahoma"/>
          <w:i/>
          <w:iCs/>
          <w:noProof/>
          <w:sz w:val="22"/>
          <w:szCs w:val="22"/>
        </w:rPr>
        <w:t>радионица</w:t>
      </w:r>
      <w:r w:rsidR="009C61E0" w:rsidRPr="003E4D66">
        <w:rPr>
          <w:rFonts w:ascii="Tahoma" w:hAnsi="Tahoma" w:cs="Tahoma"/>
          <w:i/>
          <w:iCs/>
          <w:noProof/>
          <w:sz w:val="22"/>
          <w:szCs w:val="22"/>
        </w:rPr>
        <w:t xml:space="preserve"> </w:t>
      </w:r>
      <w:r>
        <w:rPr>
          <w:rFonts w:ascii="Tahoma" w:hAnsi="Tahoma" w:cs="Tahoma"/>
          <w:i/>
          <w:iCs/>
          <w:noProof/>
          <w:sz w:val="22"/>
          <w:szCs w:val="22"/>
        </w:rPr>
        <w:t>из</w:t>
      </w:r>
      <w:r w:rsidR="009C61E0" w:rsidRPr="003E4D66">
        <w:rPr>
          <w:rFonts w:ascii="Tahoma" w:hAnsi="Tahoma" w:cs="Tahoma"/>
          <w:i/>
          <w:iCs/>
          <w:noProof/>
          <w:sz w:val="22"/>
          <w:szCs w:val="22"/>
        </w:rPr>
        <w:t xml:space="preserve"> </w:t>
      </w:r>
      <w:r>
        <w:rPr>
          <w:rFonts w:ascii="Tahoma" w:hAnsi="Tahoma" w:cs="Tahoma"/>
          <w:i/>
          <w:iCs/>
          <w:noProof/>
          <w:sz w:val="22"/>
          <w:szCs w:val="22"/>
        </w:rPr>
        <w:t>претходне</w:t>
      </w:r>
      <w:r w:rsidR="009C61E0" w:rsidRPr="003E4D66">
        <w:rPr>
          <w:rFonts w:ascii="Tahoma" w:hAnsi="Tahoma" w:cs="Tahoma"/>
          <w:i/>
          <w:iCs/>
          <w:noProof/>
          <w:sz w:val="22"/>
          <w:szCs w:val="22"/>
        </w:rPr>
        <w:t xml:space="preserve"> </w:t>
      </w:r>
      <w:r>
        <w:rPr>
          <w:rFonts w:ascii="Tahoma" w:hAnsi="Tahoma" w:cs="Tahoma"/>
          <w:i/>
          <w:iCs/>
          <w:noProof/>
          <w:sz w:val="22"/>
          <w:szCs w:val="22"/>
        </w:rPr>
        <w:t>школске</w:t>
      </w:r>
      <w:r w:rsidR="009C61E0" w:rsidRPr="003E4D66">
        <w:rPr>
          <w:rFonts w:ascii="Tahoma" w:hAnsi="Tahoma" w:cs="Tahoma"/>
          <w:i/>
          <w:iCs/>
          <w:noProof/>
          <w:sz w:val="22"/>
          <w:szCs w:val="22"/>
        </w:rPr>
        <w:t xml:space="preserve"> </w:t>
      </w:r>
      <w:r>
        <w:rPr>
          <w:rFonts w:ascii="Tahoma" w:hAnsi="Tahoma" w:cs="Tahoma"/>
          <w:i/>
          <w:iCs/>
          <w:noProof/>
          <w:sz w:val="22"/>
          <w:szCs w:val="22"/>
        </w:rPr>
        <w:t>године</w:t>
      </w:r>
      <w:r w:rsidR="009C61E0" w:rsidRPr="003E4D66">
        <w:rPr>
          <w:rFonts w:ascii="Tahoma" w:hAnsi="Tahoma" w:cs="Tahoma"/>
          <w:i/>
          <w:iCs/>
          <w:noProof/>
          <w:sz w:val="22"/>
          <w:szCs w:val="22"/>
        </w:rPr>
        <w:t xml:space="preserve"> „</w:t>
      </w:r>
      <w:r>
        <w:rPr>
          <w:rFonts w:ascii="Tahoma" w:hAnsi="Tahoma" w:cs="Tahoma"/>
          <w:i/>
          <w:iCs/>
          <w:noProof/>
          <w:sz w:val="22"/>
          <w:szCs w:val="22"/>
        </w:rPr>
        <w:t>Имам</w:t>
      </w:r>
      <w:r w:rsidR="009C61E0" w:rsidRPr="003E4D66">
        <w:rPr>
          <w:rFonts w:ascii="Tahoma" w:hAnsi="Tahoma" w:cs="Tahoma"/>
          <w:i/>
          <w:iCs/>
          <w:noProof/>
          <w:sz w:val="22"/>
          <w:szCs w:val="22"/>
        </w:rPr>
        <w:t xml:space="preserve"> </w:t>
      </w:r>
      <w:r>
        <w:rPr>
          <w:rFonts w:ascii="Tahoma" w:hAnsi="Tahoma" w:cs="Tahoma"/>
          <w:i/>
          <w:iCs/>
          <w:noProof/>
          <w:sz w:val="22"/>
          <w:szCs w:val="22"/>
        </w:rPr>
        <w:t>право</w:t>
      </w:r>
      <w:r w:rsidR="009C61E0" w:rsidRPr="003E4D66">
        <w:rPr>
          <w:rFonts w:ascii="Tahoma" w:hAnsi="Tahoma" w:cs="Tahoma"/>
          <w:i/>
          <w:iCs/>
          <w:noProof/>
          <w:sz w:val="22"/>
          <w:szCs w:val="22"/>
        </w:rPr>
        <w:t xml:space="preserve"> </w:t>
      </w:r>
      <w:r>
        <w:rPr>
          <w:rFonts w:ascii="Tahoma" w:hAnsi="Tahoma" w:cs="Tahoma"/>
          <w:i/>
          <w:iCs/>
          <w:noProof/>
          <w:sz w:val="22"/>
          <w:szCs w:val="22"/>
        </w:rPr>
        <w:t>да</w:t>
      </w:r>
      <w:r w:rsidR="009C61E0" w:rsidRPr="003E4D66">
        <w:rPr>
          <w:rFonts w:ascii="Tahoma" w:hAnsi="Tahoma" w:cs="Tahoma"/>
          <w:i/>
          <w:iCs/>
          <w:noProof/>
          <w:sz w:val="22"/>
          <w:szCs w:val="22"/>
        </w:rPr>
        <w:t xml:space="preserve"> </w:t>
      </w:r>
      <w:r>
        <w:rPr>
          <w:rFonts w:ascii="Tahoma" w:hAnsi="Tahoma" w:cs="Tahoma"/>
          <w:i/>
          <w:iCs/>
          <w:noProof/>
          <w:sz w:val="22"/>
          <w:szCs w:val="22"/>
        </w:rPr>
        <w:t>се</w:t>
      </w:r>
      <w:r w:rsidR="00BD302F">
        <w:rPr>
          <w:rFonts w:ascii="Tahoma" w:hAnsi="Tahoma" w:cs="Tahoma"/>
          <w:i/>
          <w:iCs/>
          <w:noProof/>
          <w:sz w:val="22"/>
          <w:szCs w:val="22"/>
        </w:rPr>
        <w:t xml:space="preserve"> </w:t>
      </w:r>
      <w:r>
        <w:rPr>
          <w:rFonts w:ascii="Tahoma" w:hAnsi="Tahoma" w:cs="Tahoma"/>
          <w:i/>
          <w:iCs/>
          <w:noProof/>
          <w:sz w:val="22"/>
          <w:szCs w:val="22"/>
        </w:rPr>
        <w:t>и</w:t>
      </w:r>
      <w:r w:rsidR="00BD302F">
        <w:rPr>
          <w:rFonts w:ascii="Tahoma" w:hAnsi="Tahoma" w:cs="Tahoma"/>
          <w:i/>
          <w:iCs/>
          <w:noProof/>
          <w:sz w:val="22"/>
          <w:szCs w:val="22"/>
        </w:rPr>
        <w:t xml:space="preserve"> </w:t>
      </w:r>
      <w:r>
        <w:rPr>
          <w:rFonts w:ascii="Tahoma" w:hAnsi="Tahoma" w:cs="Tahoma"/>
          <w:i/>
          <w:iCs/>
          <w:noProof/>
          <w:sz w:val="22"/>
          <w:szCs w:val="22"/>
        </w:rPr>
        <w:t>мој</w:t>
      </w:r>
      <w:r w:rsidR="00BD302F">
        <w:rPr>
          <w:rFonts w:ascii="Tahoma" w:hAnsi="Tahoma" w:cs="Tahoma"/>
          <w:i/>
          <w:iCs/>
          <w:noProof/>
          <w:sz w:val="22"/>
          <w:szCs w:val="22"/>
        </w:rPr>
        <w:t xml:space="preserve"> </w:t>
      </w:r>
      <w:r>
        <w:rPr>
          <w:rFonts w:ascii="Tahoma" w:hAnsi="Tahoma" w:cs="Tahoma"/>
          <w:i/>
          <w:iCs/>
          <w:noProof/>
          <w:sz w:val="22"/>
          <w:szCs w:val="22"/>
        </w:rPr>
        <w:t>глас</w:t>
      </w:r>
      <w:r w:rsidR="00BD302F">
        <w:rPr>
          <w:rFonts w:ascii="Tahoma" w:hAnsi="Tahoma" w:cs="Tahoma"/>
          <w:i/>
          <w:iCs/>
          <w:noProof/>
          <w:sz w:val="22"/>
          <w:szCs w:val="22"/>
        </w:rPr>
        <w:t xml:space="preserve"> </w:t>
      </w:r>
      <w:r>
        <w:rPr>
          <w:rFonts w:ascii="Tahoma" w:hAnsi="Tahoma" w:cs="Tahoma"/>
          <w:i/>
          <w:iCs/>
          <w:noProof/>
          <w:sz w:val="22"/>
          <w:szCs w:val="22"/>
        </w:rPr>
        <w:t>чује</w:t>
      </w:r>
      <w:r w:rsidR="00BD302F">
        <w:rPr>
          <w:rFonts w:ascii="Tahoma" w:hAnsi="Tahoma" w:cs="Tahoma"/>
          <w:i/>
          <w:iCs/>
          <w:noProof/>
          <w:sz w:val="22"/>
          <w:szCs w:val="22"/>
        </w:rPr>
        <w:t xml:space="preserve">“. </w:t>
      </w:r>
      <w:r>
        <w:rPr>
          <w:rFonts w:ascii="Tahoma" w:hAnsi="Tahoma" w:cs="Tahoma"/>
          <w:i/>
          <w:iCs/>
          <w:noProof/>
          <w:sz w:val="22"/>
          <w:szCs w:val="22"/>
        </w:rPr>
        <w:t>Радионице</w:t>
      </w:r>
      <w:r w:rsidR="00BD302F">
        <w:rPr>
          <w:rFonts w:ascii="Tahoma" w:hAnsi="Tahoma" w:cs="Tahoma"/>
          <w:i/>
          <w:iCs/>
          <w:noProof/>
          <w:sz w:val="22"/>
          <w:szCs w:val="22"/>
        </w:rPr>
        <w:t xml:space="preserve"> „</w:t>
      </w:r>
      <w:r>
        <w:rPr>
          <w:rFonts w:ascii="Tahoma" w:hAnsi="Tahoma" w:cs="Tahoma"/>
          <w:i/>
          <w:iCs/>
          <w:noProof/>
          <w:sz w:val="22"/>
          <w:szCs w:val="22"/>
        </w:rPr>
        <w:t>Имам</w:t>
      </w:r>
      <w:r w:rsidR="009C61E0" w:rsidRPr="003E4D66">
        <w:rPr>
          <w:rFonts w:ascii="Tahoma" w:hAnsi="Tahoma" w:cs="Tahoma"/>
          <w:i/>
          <w:iCs/>
          <w:noProof/>
          <w:sz w:val="22"/>
          <w:szCs w:val="22"/>
        </w:rPr>
        <w:t xml:space="preserve"> </w:t>
      </w:r>
      <w:r>
        <w:rPr>
          <w:rFonts w:ascii="Tahoma" w:hAnsi="Tahoma" w:cs="Tahoma"/>
          <w:i/>
          <w:iCs/>
          <w:noProof/>
          <w:sz w:val="22"/>
          <w:szCs w:val="22"/>
        </w:rPr>
        <w:t>право</w:t>
      </w:r>
      <w:r w:rsidR="009C61E0" w:rsidRPr="003E4D66">
        <w:rPr>
          <w:rFonts w:ascii="Tahoma" w:hAnsi="Tahoma" w:cs="Tahoma"/>
          <w:i/>
          <w:iCs/>
          <w:noProof/>
          <w:sz w:val="22"/>
          <w:szCs w:val="22"/>
        </w:rPr>
        <w:t xml:space="preserve"> </w:t>
      </w:r>
      <w:r>
        <w:rPr>
          <w:rFonts w:ascii="Tahoma" w:hAnsi="Tahoma" w:cs="Tahoma"/>
          <w:i/>
          <w:iCs/>
          <w:noProof/>
          <w:sz w:val="22"/>
          <w:szCs w:val="22"/>
        </w:rPr>
        <w:t>да</w:t>
      </w:r>
      <w:r w:rsidR="009C61E0" w:rsidRPr="003E4D66">
        <w:rPr>
          <w:rFonts w:ascii="Tahoma" w:hAnsi="Tahoma" w:cs="Tahoma"/>
          <w:i/>
          <w:iCs/>
          <w:noProof/>
          <w:sz w:val="22"/>
          <w:szCs w:val="22"/>
        </w:rPr>
        <w:t xml:space="preserve"> </w:t>
      </w:r>
      <w:r>
        <w:rPr>
          <w:rFonts w:ascii="Tahoma" w:hAnsi="Tahoma" w:cs="Tahoma"/>
          <w:i/>
          <w:iCs/>
          <w:noProof/>
          <w:sz w:val="22"/>
          <w:szCs w:val="22"/>
        </w:rPr>
        <w:t>се</w:t>
      </w:r>
      <w:r w:rsidR="009C61E0" w:rsidRPr="003E4D66">
        <w:rPr>
          <w:rFonts w:ascii="Tahoma" w:hAnsi="Tahoma" w:cs="Tahoma"/>
          <w:i/>
          <w:iCs/>
          <w:noProof/>
          <w:sz w:val="22"/>
          <w:szCs w:val="22"/>
        </w:rPr>
        <w:t xml:space="preserve"> </w:t>
      </w:r>
      <w:r>
        <w:rPr>
          <w:rFonts w:ascii="Tahoma" w:hAnsi="Tahoma" w:cs="Tahoma"/>
          <w:i/>
          <w:iCs/>
          <w:noProof/>
          <w:sz w:val="22"/>
          <w:szCs w:val="22"/>
        </w:rPr>
        <w:t>имој</w:t>
      </w:r>
      <w:r w:rsidR="009C61E0" w:rsidRPr="003E4D66">
        <w:rPr>
          <w:rFonts w:ascii="Tahoma" w:hAnsi="Tahoma" w:cs="Tahoma"/>
          <w:i/>
          <w:iCs/>
          <w:noProof/>
          <w:sz w:val="22"/>
          <w:szCs w:val="22"/>
        </w:rPr>
        <w:t xml:space="preserve"> </w:t>
      </w:r>
      <w:r>
        <w:rPr>
          <w:rFonts w:ascii="Tahoma" w:hAnsi="Tahoma" w:cs="Tahoma"/>
          <w:i/>
          <w:iCs/>
          <w:noProof/>
          <w:sz w:val="22"/>
          <w:szCs w:val="22"/>
        </w:rPr>
        <w:t>глас</w:t>
      </w:r>
      <w:r w:rsidR="009C61E0" w:rsidRPr="003E4D66">
        <w:rPr>
          <w:rFonts w:ascii="Tahoma" w:hAnsi="Tahoma" w:cs="Tahoma"/>
          <w:i/>
          <w:iCs/>
          <w:noProof/>
          <w:sz w:val="22"/>
          <w:szCs w:val="22"/>
        </w:rPr>
        <w:t xml:space="preserve"> </w:t>
      </w:r>
      <w:r>
        <w:rPr>
          <w:rFonts w:ascii="Tahoma" w:hAnsi="Tahoma" w:cs="Tahoma"/>
          <w:i/>
          <w:iCs/>
          <w:noProof/>
          <w:sz w:val="22"/>
          <w:szCs w:val="22"/>
        </w:rPr>
        <w:t>чује</w:t>
      </w:r>
      <w:r w:rsidR="009C61E0" w:rsidRPr="003E4D66">
        <w:rPr>
          <w:rFonts w:ascii="Tahoma" w:hAnsi="Tahoma" w:cs="Tahoma"/>
          <w:i/>
          <w:iCs/>
          <w:noProof/>
          <w:sz w:val="22"/>
          <w:szCs w:val="22"/>
        </w:rPr>
        <w:t xml:space="preserve">”  </w:t>
      </w:r>
      <w:r>
        <w:rPr>
          <w:rFonts w:ascii="Tahoma" w:hAnsi="Tahoma" w:cs="Tahoma"/>
          <w:i/>
          <w:iCs/>
          <w:noProof/>
          <w:sz w:val="22"/>
          <w:szCs w:val="22"/>
        </w:rPr>
        <w:t>фокусирале</w:t>
      </w:r>
      <w:r w:rsidR="009C61E0" w:rsidRPr="003E4D66">
        <w:rPr>
          <w:rFonts w:ascii="Tahoma" w:hAnsi="Tahoma" w:cs="Tahoma"/>
          <w:i/>
          <w:iCs/>
          <w:noProof/>
          <w:sz w:val="22"/>
          <w:szCs w:val="22"/>
        </w:rPr>
        <w:t xml:space="preserve"> </w:t>
      </w:r>
      <w:r>
        <w:rPr>
          <w:rFonts w:ascii="Tahoma" w:hAnsi="Tahoma" w:cs="Tahoma"/>
          <w:i/>
          <w:iCs/>
          <w:noProof/>
          <w:sz w:val="22"/>
          <w:szCs w:val="22"/>
        </w:rPr>
        <w:t>су</w:t>
      </w:r>
      <w:r w:rsidR="009C61E0" w:rsidRPr="003E4D66">
        <w:rPr>
          <w:rFonts w:ascii="Tahoma" w:hAnsi="Tahoma" w:cs="Tahoma"/>
          <w:i/>
          <w:iCs/>
          <w:noProof/>
          <w:sz w:val="22"/>
          <w:szCs w:val="22"/>
        </w:rPr>
        <w:t xml:space="preserve"> </w:t>
      </w:r>
      <w:r>
        <w:rPr>
          <w:rFonts w:ascii="Tahoma" w:hAnsi="Tahoma" w:cs="Tahoma"/>
          <w:i/>
          <w:iCs/>
          <w:noProof/>
          <w:sz w:val="22"/>
          <w:szCs w:val="22"/>
        </w:rPr>
        <w:t>се</w:t>
      </w:r>
      <w:r w:rsidR="009C61E0" w:rsidRPr="003E4D66">
        <w:rPr>
          <w:rFonts w:ascii="Tahoma" w:hAnsi="Tahoma" w:cs="Tahoma"/>
          <w:i/>
          <w:iCs/>
          <w:noProof/>
          <w:sz w:val="22"/>
          <w:szCs w:val="22"/>
        </w:rPr>
        <w:t xml:space="preserve"> </w:t>
      </w:r>
      <w:r>
        <w:rPr>
          <w:rFonts w:ascii="Tahoma" w:hAnsi="Tahoma" w:cs="Tahoma"/>
          <w:i/>
          <w:iCs/>
          <w:noProof/>
          <w:sz w:val="22"/>
          <w:szCs w:val="22"/>
        </w:rPr>
        <w:t>на</w:t>
      </w:r>
      <w:r w:rsidR="009C61E0" w:rsidRPr="003E4D66">
        <w:rPr>
          <w:rFonts w:ascii="Tahoma" w:hAnsi="Tahoma" w:cs="Tahoma"/>
          <w:i/>
          <w:iCs/>
          <w:noProof/>
          <w:sz w:val="22"/>
          <w:szCs w:val="22"/>
        </w:rPr>
        <w:t xml:space="preserve"> </w:t>
      </w:r>
      <w:r>
        <w:rPr>
          <w:rFonts w:ascii="Tahoma" w:hAnsi="Tahoma" w:cs="Tahoma"/>
          <w:i/>
          <w:iCs/>
          <w:noProof/>
          <w:sz w:val="22"/>
          <w:szCs w:val="22"/>
        </w:rPr>
        <w:t>партиципацију</w:t>
      </w:r>
      <w:r w:rsidR="009C61E0" w:rsidRPr="003E4D66">
        <w:rPr>
          <w:rFonts w:ascii="Tahoma" w:hAnsi="Tahoma" w:cs="Tahoma"/>
          <w:i/>
          <w:iCs/>
          <w:noProof/>
          <w:sz w:val="22"/>
          <w:szCs w:val="22"/>
        </w:rPr>
        <w:t xml:space="preserve"> </w:t>
      </w:r>
      <w:r>
        <w:rPr>
          <w:rFonts w:ascii="Tahoma" w:hAnsi="Tahoma" w:cs="Tahoma"/>
          <w:i/>
          <w:iCs/>
          <w:noProof/>
          <w:sz w:val="22"/>
          <w:szCs w:val="22"/>
        </w:rPr>
        <w:t>дјеце</w:t>
      </w:r>
      <w:r w:rsidR="009C61E0" w:rsidRPr="003E4D66">
        <w:rPr>
          <w:rFonts w:ascii="Tahoma" w:hAnsi="Tahoma" w:cs="Tahoma"/>
          <w:i/>
          <w:iCs/>
          <w:noProof/>
          <w:sz w:val="22"/>
          <w:szCs w:val="22"/>
        </w:rPr>
        <w:t xml:space="preserve"> </w:t>
      </w:r>
      <w:r>
        <w:rPr>
          <w:rFonts w:ascii="Tahoma" w:hAnsi="Tahoma" w:cs="Tahoma"/>
          <w:i/>
          <w:iCs/>
          <w:noProof/>
          <w:sz w:val="22"/>
          <w:szCs w:val="22"/>
        </w:rPr>
        <w:t>у</w:t>
      </w:r>
      <w:r w:rsidR="009C61E0" w:rsidRPr="003E4D66">
        <w:rPr>
          <w:rFonts w:ascii="Tahoma" w:hAnsi="Tahoma" w:cs="Tahoma"/>
          <w:i/>
          <w:iCs/>
          <w:noProof/>
          <w:sz w:val="22"/>
          <w:szCs w:val="22"/>
        </w:rPr>
        <w:t xml:space="preserve"> </w:t>
      </w:r>
      <w:r>
        <w:rPr>
          <w:rFonts w:ascii="Tahoma" w:hAnsi="Tahoma" w:cs="Tahoma"/>
          <w:i/>
          <w:iCs/>
          <w:noProof/>
          <w:sz w:val="22"/>
          <w:szCs w:val="22"/>
        </w:rPr>
        <w:t>образовном</w:t>
      </w:r>
      <w:r w:rsidR="009C61E0" w:rsidRPr="003E4D66">
        <w:rPr>
          <w:rFonts w:ascii="Tahoma" w:hAnsi="Tahoma" w:cs="Tahoma"/>
          <w:i/>
          <w:iCs/>
          <w:noProof/>
          <w:sz w:val="22"/>
          <w:szCs w:val="22"/>
        </w:rPr>
        <w:t xml:space="preserve"> </w:t>
      </w:r>
      <w:r>
        <w:rPr>
          <w:rFonts w:ascii="Tahoma" w:hAnsi="Tahoma" w:cs="Tahoma"/>
          <w:i/>
          <w:iCs/>
          <w:noProof/>
          <w:sz w:val="22"/>
          <w:szCs w:val="22"/>
        </w:rPr>
        <w:t>систему</w:t>
      </w:r>
      <w:r w:rsidR="009C61E0" w:rsidRPr="003E4D66">
        <w:rPr>
          <w:rFonts w:ascii="Tahoma" w:hAnsi="Tahoma" w:cs="Tahoma"/>
          <w:i/>
          <w:iCs/>
          <w:noProof/>
          <w:sz w:val="22"/>
          <w:szCs w:val="22"/>
        </w:rPr>
        <w:t xml:space="preserve">, </w:t>
      </w:r>
      <w:r>
        <w:rPr>
          <w:rFonts w:ascii="Tahoma" w:hAnsi="Tahoma" w:cs="Tahoma"/>
          <w:i/>
          <w:iCs/>
          <w:noProof/>
          <w:sz w:val="22"/>
          <w:szCs w:val="22"/>
        </w:rPr>
        <w:t>наглашавајући</w:t>
      </w:r>
      <w:r w:rsidR="009C61E0" w:rsidRPr="003E4D66">
        <w:rPr>
          <w:rFonts w:ascii="Tahoma" w:hAnsi="Tahoma" w:cs="Tahoma"/>
          <w:i/>
          <w:iCs/>
          <w:noProof/>
          <w:sz w:val="22"/>
          <w:szCs w:val="22"/>
        </w:rPr>
        <w:t xml:space="preserve"> </w:t>
      </w:r>
      <w:r>
        <w:rPr>
          <w:rFonts w:ascii="Tahoma" w:hAnsi="Tahoma" w:cs="Tahoma"/>
          <w:i/>
          <w:iCs/>
          <w:noProof/>
          <w:sz w:val="22"/>
          <w:szCs w:val="22"/>
        </w:rPr>
        <w:t>важност</w:t>
      </w:r>
      <w:r w:rsidR="009C61E0" w:rsidRPr="003E4D66">
        <w:rPr>
          <w:rFonts w:ascii="Tahoma" w:hAnsi="Tahoma" w:cs="Tahoma"/>
          <w:i/>
          <w:iCs/>
          <w:noProof/>
          <w:sz w:val="22"/>
          <w:szCs w:val="22"/>
        </w:rPr>
        <w:t xml:space="preserve"> </w:t>
      </w:r>
      <w:r>
        <w:rPr>
          <w:rFonts w:ascii="Tahoma" w:hAnsi="Tahoma" w:cs="Tahoma"/>
          <w:i/>
          <w:iCs/>
          <w:noProof/>
          <w:sz w:val="22"/>
          <w:szCs w:val="22"/>
        </w:rPr>
        <w:t>учешћа</w:t>
      </w:r>
      <w:r w:rsidR="009C61E0" w:rsidRPr="003E4D66">
        <w:rPr>
          <w:rFonts w:ascii="Tahoma" w:hAnsi="Tahoma" w:cs="Tahoma"/>
          <w:i/>
          <w:iCs/>
          <w:noProof/>
          <w:sz w:val="22"/>
          <w:szCs w:val="22"/>
        </w:rPr>
        <w:t xml:space="preserve"> </w:t>
      </w:r>
      <w:r>
        <w:rPr>
          <w:rFonts w:ascii="Tahoma" w:hAnsi="Tahoma" w:cs="Tahoma"/>
          <w:i/>
          <w:iCs/>
          <w:noProof/>
          <w:sz w:val="22"/>
          <w:szCs w:val="22"/>
        </w:rPr>
        <w:t>ученика</w:t>
      </w:r>
      <w:r w:rsidR="009C61E0" w:rsidRPr="003E4D66">
        <w:rPr>
          <w:rFonts w:ascii="Tahoma" w:hAnsi="Tahoma" w:cs="Tahoma"/>
          <w:i/>
          <w:iCs/>
          <w:noProof/>
          <w:sz w:val="22"/>
          <w:szCs w:val="22"/>
        </w:rPr>
        <w:t xml:space="preserve"> </w:t>
      </w:r>
      <w:r>
        <w:rPr>
          <w:rFonts w:ascii="Tahoma" w:hAnsi="Tahoma" w:cs="Tahoma"/>
          <w:i/>
          <w:iCs/>
          <w:noProof/>
          <w:sz w:val="22"/>
          <w:szCs w:val="22"/>
        </w:rPr>
        <w:t>у</w:t>
      </w:r>
      <w:r w:rsidR="009C61E0" w:rsidRPr="003E4D66">
        <w:rPr>
          <w:rFonts w:ascii="Tahoma" w:hAnsi="Tahoma" w:cs="Tahoma"/>
          <w:i/>
          <w:iCs/>
          <w:noProof/>
          <w:sz w:val="22"/>
          <w:szCs w:val="22"/>
        </w:rPr>
        <w:t xml:space="preserve"> </w:t>
      </w:r>
      <w:r>
        <w:rPr>
          <w:rFonts w:ascii="Tahoma" w:hAnsi="Tahoma" w:cs="Tahoma"/>
          <w:i/>
          <w:iCs/>
          <w:noProof/>
          <w:sz w:val="22"/>
          <w:szCs w:val="22"/>
        </w:rPr>
        <w:t>доношењу</w:t>
      </w:r>
      <w:r w:rsidR="009C61E0" w:rsidRPr="003E4D66">
        <w:rPr>
          <w:rFonts w:ascii="Tahoma" w:hAnsi="Tahoma" w:cs="Tahoma"/>
          <w:i/>
          <w:iCs/>
          <w:noProof/>
          <w:sz w:val="22"/>
          <w:szCs w:val="22"/>
        </w:rPr>
        <w:t xml:space="preserve"> </w:t>
      </w:r>
      <w:r>
        <w:rPr>
          <w:rFonts w:ascii="Tahoma" w:hAnsi="Tahoma" w:cs="Tahoma"/>
          <w:i/>
          <w:iCs/>
          <w:noProof/>
          <w:sz w:val="22"/>
          <w:szCs w:val="22"/>
        </w:rPr>
        <w:t>одлука</w:t>
      </w:r>
      <w:r w:rsidR="009C61E0" w:rsidRPr="003E4D66">
        <w:rPr>
          <w:rFonts w:ascii="Tahoma" w:hAnsi="Tahoma" w:cs="Tahoma"/>
          <w:i/>
          <w:iCs/>
          <w:noProof/>
          <w:sz w:val="22"/>
          <w:szCs w:val="22"/>
        </w:rPr>
        <w:t xml:space="preserve"> </w:t>
      </w:r>
      <w:r>
        <w:rPr>
          <w:rFonts w:ascii="Tahoma" w:hAnsi="Tahoma" w:cs="Tahoma"/>
          <w:i/>
          <w:iCs/>
          <w:noProof/>
          <w:sz w:val="22"/>
          <w:szCs w:val="22"/>
        </w:rPr>
        <w:t>и</w:t>
      </w:r>
      <w:r w:rsidR="009C61E0" w:rsidRPr="003E4D66">
        <w:rPr>
          <w:rFonts w:ascii="Tahoma" w:hAnsi="Tahoma" w:cs="Tahoma"/>
          <w:i/>
          <w:iCs/>
          <w:noProof/>
          <w:sz w:val="22"/>
          <w:szCs w:val="22"/>
        </w:rPr>
        <w:t xml:space="preserve"> </w:t>
      </w:r>
      <w:r>
        <w:rPr>
          <w:rFonts w:ascii="Tahoma" w:hAnsi="Tahoma" w:cs="Tahoma"/>
          <w:i/>
          <w:iCs/>
          <w:noProof/>
          <w:sz w:val="22"/>
          <w:szCs w:val="22"/>
        </w:rPr>
        <w:t>интеркултурални</w:t>
      </w:r>
      <w:r w:rsidR="009C61E0" w:rsidRPr="003E4D66">
        <w:rPr>
          <w:rFonts w:ascii="Tahoma" w:hAnsi="Tahoma" w:cs="Tahoma"/>
          <w:i/>
          <w:iCs/>
          <w:noProof/>
          <w:sz w:val="22"/>
          <w:szCs w:val="22"/>
        </w:rPr>
        <w:t xml:space="preserve"> </w:t>
      </w:r>
      <w:r>
        <w:rPr>
          <w:rFonts w:ascii="Tahoma" w:hAnsi="Tahoma" w:cs="Tahoma"/>
          <w:i/>
          <w:iCs/>
          <w:noProof/>
          <w:sz w:val="22"/>
          <w:szCs w:val="22"/>
        </w:rPr>
        <w:t>дијалог</w:t>
      </w:r>
      <w:r w:rsidR="009C61E0" w:rsidRPr="003E4D66">
        <w:rPr>
          <w:rFonts w:ascii="Tahoma" w:hAnsi="Tahoma" w:cs="Tahoma"/>
          <w:i/>
          <w:iCs/>
          <w:noProof/>
          <w:sz w:val="22"/>
          <w:szCs w:val="22"/>
        </w:rPr>
        <w:t xml:space="preserve">, </w:t>
      </w:r>
      <w:r>
        <w:rPr>
          <w:rFonts w:ascii="Tahoma" w:hAnsi="Tahoma" w:cs="Tahoma"/>
          <w:i/>
          <w:iCs/>
          <w:noProof/>
          <w:sz w:val="22"/>
          <w:szCs w:val="22"/>
        </w:rPr>
        <w:t>док</w:t>
      </w:r>
      <w:r w:rsidR="009C61E0" w:rsidRPr="003E4D66">
        <w:rPr>
          <w:rFonts w:ascii="Tahoma" w:hAnsi="Tahoma" w:cs="Tahoma"/>
          <w:i/>
          <w:iCs/>
          <w:noProof/>
          <w:sz w:val="22"/>
          <w:szCs w:val="22"/>
        </w:rPr>
        <w:t xml:space="preserve"> </w:t>
      </w:r>
      <w:r>
        <w:rPr>
          <w:rFonts w:ascii="Tahoma" w:hAnsi="Tahoma" w:cs="Tahoma"/>
          <w:i/>
          <w:iCs/>
          <w:noProof/>
          <w:sz w:val="22"/>
          <w:szCs w:val="22"/>
        </w:rPr>
        <w:t>је</w:t>
      </w:r>
      <w:r w:rsidR="009C61E0" w:rsidRPr="003E4D66">
        <w:rPr>
          <w:rFonts w:ascii="Tahoma" w:hAnsi="Tahoma" w:cs="Tahoma"/>
          <w:i/>
          <w:iCs/>
          <w:noProof/>
          <w:sz w:val="22"/>
          <w:szCs w:val="22"/>
        </w:rPr>
        <w:t xml:space="preserve"> </w:t>
      </w:r>
      <w:r>
        <w:rPr>
          <w:rFonts w:ascii="Tahoma" w:hAnsi="Tahoma" w:cs="Tahoma"/>
          <w:i/>
          <w:iCs/>
          <w:noProof/>
          <w:sz w:val="22"/>
          <w:szCs w:val="22"/>
        </w:rPr>
        <w:t>тема</w:t>
      </w:r>
      <w:r w:rsidR="009C61E0" w:rsidRPr="003E4D66">
        <w:rPr>
          <w:rFonts w:ascii="Tahoma" w:hAnsi="Tahoma" w:cs="Tahoma"/>
          <w:i/>
          <w:iCs/>
          <w:noProof/>
          <w:sz w:val="22"/>
          <w:szCs w:val="22"/>
        </w:rPr>
        <w:t xml:space="preserve"> „</w:t>
      </w:r>
      <w:r>
        <w:rPr>
          <w:rFonts w:ascii="Tahoma" w:hAnsi="Tahoma" w:cs="Tahoma"/>
          <w:i/>
          <w:iCs/>
          <w:noProof/>
          <w:sz w:val="22"/>
          <w:szCs w:val="22"/>
        </w:rPr>
        <w:t>Школа</w:t>
      </w:r>
      <w:r w:rsidR="009C61E0" w:rsidRPr="003E4D66">
        <w:rPr>
          <w:rFonts w:ascii="Tahoma" w:hAnsi="Tahoma" w:cs="Tahoma"/>
          <w:i/>
          <w:iCs/>
          <w:noProof/>
          <w:sz w:val="22"/>
          <w:szCs w:val="22"/>
        </w:rPr>
        <w:t xml:space="preserve"> </w:t>
      </w:r>
      <w:r>
        <w:rPr>
          <w:rFonts w:ascii="Tahoma" w:hAnsi="Tahoma" w:cs="Tahoma"/>
          <w:i/>
          <w:iCs/>
          <w:noProof/>
          <w:sz w:val="22"/>
          <w:szCs w:val="22"/>
        </w:rPr>
        <w:t>пријатељ</w:t>
      </w:r>
      <w:r w:rsidR="009C61E0" w:rsidRPr="003E4D66">
        <w:rPr>
          <w:rFonts w:ascii="Tahoma" w:hAnsi="Tahoma" w:cs="Tahoma"/>
          <w:i/>
          <w:iCs/>
          <w:noProof/>
          <w:sz w:val="22"/>
          <w:szCs w:val="22"/>
        </w:rPr>
        <w:t xml:space="preserve"> </w:t>
      </w:r>
      <w:r>
        <w:rPr>
          <w:rFonts w:ascii="Tahoma" w:hAnsi="Tahoma" w:cs="Tahoma"/>
          <w:i/>
          <w:iCs/>
          <w:noProof/>
          <w:sz w:val="22"/>
          <w:szCs w:val="22"/>
        </w:rPr>
        <w:t>дјеце</w:t>
      </w:r>
      <w:r w:rsidR="009C61E0" w:rsidRPr="003E4D66">
        <w:rPr>
          <w:rFonts w:ascii="Tahoma" w:hAnsi="Tahoma" w:cs="Tahoma"/>
          <w:i/>
          <w:iCs/>
          <w:noProof/>
          <w:sz w:val="22"/>
          <w:szCs w:val="22"/>
        </w:rPr>
        <w:t xml:space="preserve">“ </w:t>
      </w:r>
      <w:r>
        <w:rPr>
          <w:rFonts w:ascii="Tahoma" w:hAnsi="Tahoma" w:cs="Tahoma"/>
          <w:i/>
          <w:iCs/>
          <w:noProof/>
          <w:sz w:val="22"/>
          <w:szCs w:val="22"/>
        </w:rPr>
        <w:t>била</w:t>
      </w:r>
      <w:r w:rsidR="009C61E0" w:rsidRPr="003E4D66">
        <w:rPr>
          <w:rFonts w:ascii="Tahoma" w:hAnsi="Tahoma" w:cs="Tahoma"/>
          <w:i/>
          <w:iCs/>
          <w:noProof/>
          <w:sz w:val="22"/>
          <w:szCs w:val="22"/>
        </w:rPr>
        <w:t xml:space="preserve"> </w:t>
      </w:r>
      <w:r>
        <w:rPr>
          <w:rFonts w:ascii="Tahoma" w:hAnsi="Tahoma" w:cs="Tahoma"/>
          <w:i/>
          <w:iCs/>
          <w:noProof/>
          <w:sz w:val="22"/>
          <w:szCs w:val="22"/>
        </w:rPr>
        <w:t>усмјерена</w:t>
      </w:r>
      <w:r w:rsidR="009C61E0" w:rsidRPr="003E4D66">
        <w:rPr>
          <w:rFonts w:ascii="Tahoma" w:hAnsi="Tahoma" w:cs="Tahoma"/>
          <w:i/>
          <w:iCs/>
          <w:noProof/>
          <w:sz w:val="22"/>
          <w:szCs w:val="22"/>
        </w:rPr>
        <w:t xml:space="preserve"> </w:t>
      </w:r>
      <w:r>
        <w:rPr>
          <w:rFonts w:ascii="Tahoma" w:hAnsi="Tahoma" w:cs="Tahoma"/>
          <w:i/>
          <w:iCs/>
          <w:noProof/>
          <w:sz w:val="22"/>
          <w:szCs w:val="22"/>
        </w:rPr>
        <w:t>на</w:t>
      </w:r>
      <w:r w:rsidR="009C61E0" w:rsidRPr="003E4D66">
        <w:rPr>
          <w:rFonts w:ascii="Tahoma" w:hAnsi="Tahoma" w:cs="Tahoma"/>
          <w:i/>
          <w:iCs/>
          <w:noProof/>
          <w:sz w:val="22"/>
          <w:szCs w:val="22"/>
        </w:rPr>
        <w:t xml:space="preserve"> </w:t>
      </w:r>
      <w:r>
        <w:rPr>
          <w:rFonts w:ascii="Tahoma" w:hAnsi="Tahoma" w:cs="Tahoma"/>
          <w:i/>
          <w:iCs/>
          <w:noProof/>
          <w:sz w:val="22"/>
          <w:szCs w:val="22"/>
        </w:rPr>
        <w:t>право</w:t>
      </w:r>
      <w:r w:rsidR="009C61E0" w:rsidRPr="003E4D66">
        <w:rPr>
          <w:rFonts w:ascii="Tahoma" w:hAnsi="Tahoma" w:cs="Tahoma"/>
          <w:i/>
          <w:iCs/>
          <w:noProof/>
          <w:sz w:val="22"/>
          <w:szCs w:val="22"/>
        </w:rPr>
        <w:t xml:space="preserve"> </w:t>
      </w:r>
      <w:r>
        <w:rPr>
          <w:rFonts w:ascii="Tahoma" w:hAnsi="Tahoma" w:cs="Tahoma"/>
          <w:i/>
          <w:iCs/>
          <w:noProof/>
          <w:sz w:val="22"/>
          <w:szCs w:val="22"/>
        </w:rPr>
        <w:t>на</w:t>
      </w:r>
      <w:r w:rsidR="009C61E0" w:rsidRPr="003E4D66">
        <w:rPr>
          <w:rFonts w:ascii="Tahoma" w:hAnsi="Tahoma" w:cs="Tahoma"/>
          <w:i/>
          <w:iCs/>
          <w:noProof/>
          <w:sz w:val="22"/>
          <w:szCs w:val="22"/>
        </w:rPr>
        <w:t xml:space="preserve"> </w:t>
      </w:r>
      <w:r>
        <w:rPr>
          <w:rFonts w:ascii="Tahoma" w:hAnsi="Tahoma" w:cs="Tahoma"/>
          <w:i/>
          <w:iCs/>
          <w:noProof/>
          <w:sz w:val="22"/>
          <w:szCs w:val="22"/>
        </w:rPr>
        <w:t>образовање</w:t>
      </w:r>
      <w:r w:rsidR="009C61E0" w:rsidRPr="003E4D66">
        <w:rPr>
          <w:rFonts w:ascii="Tahoma" w:hAnsi="Tahoma" w:cs="Tahoma"/>
          <w:i/>
          <w:iCs/>
          <w:noProof/>
          <w:sz w:val="22"/>
          <w:szCs w:val="22"/>
        </w:rPr>
        <w:t xml:space="preserve">, </w:t>
      </w:r>
      <w:r>
        <w:rPr>
          <w:rFonts w:ascii="Tahoma" w:hAnsi="Tahoma" w:cs="Tahoma"/>
          <w:i/>
          <w:iCs/>
          <w:noProof/>
          <w:sz w:val="22"/>
          <w:szCs w:val="22"/>
        </w:rPr>
        <w:t>поштовање</w:t>
      </w:r>
      <w:r w:rsidR="009C61E0" w:rsidRPr="003E4D66">
        <w:rPr>
          <w:rFonts w:ascii="Tahoma" w:hAnsi="Tahoma" w:cs="Tahoma"/>
          <w:i/>
          <w:iCs/>
          <w:noProof/>
          <w:sz w:val="22"/>
          <w:szCs w:val="22"/>
        </w:rPr>
        <w:t xml:space="preserve"> </w:t>
      </w:r>
      <w:r>
        <w:rPr>
          <w:rFonts w:ascii="Tahoma" w:hAnsi="Tahoma" w:cs="Tahoma"/>
          <w:i/>
          <w:iCs/>
          <w:noProof/>
          <w:sz w:val="22"/>
          <w:szCs w:val="22"/>
        </w:rPr>
        <w:t>различитости</w:t>
      </w:r>
      <w:r w:rsidR="009C61E0" w:rsidRPr="003E4D66">
        <w:rPr>
          <w:rFonts w:ascii="Tahoma" w:hAnsi="Tahoma" w:cs="Tahoma"/>
          <w:i/>
          <w:iCs/>
          <w:noProof/>
          <w:sz w:val="22"/>
          <w:szCs w:val="22"/>
        </w:rPr>
        <w:t xml:space="preserve"> </w:t>
      </w:r>
      <w:r>
        <w:rPr>
          <w:rFonts w:ascii="Tahoma" w:hAnsi="Tahoma" w:cs="Tahoma"/>
          <w:i/>
          <w:iCs/>
          <w:noProof/>
          <w:sz w:val="22"/>
          <w:szCs w:val="22"/>
        </w:rPr>
        <w:t>и</w:t>
      </w:r>
      <w:r w:rsidR="009C61E0" w:rsidRPr="003E4D66">
        <w:rPr>
          <w:rFonts w:ascii="Tahoma" w:hAnsi="Tahoma" w:cs="Tahoma"/>
          <w:i/>
          <w:iCs/>
          <w:noProof/>
          <w:sz w:val="22"/>
          <w:szCs w:val="22"/>
        </w:rPr>
        <w:t xml:space="preserve"> </w:t>
      </w:r>
      <w:r>
        <w:rPr>
          <w:rFonts w:ascii="Tahoma" w:hAnsi="Tahoma" w:cs="Tahoma"/>
          <w:i/>
          <w:iCs/>
          <w:noProof/>
          <w:sz w:val="22"/>
          <w:szCs w:val="22"/>
        </w:rPr>
        <w:t>превенцију</w:t>
      </w:r>
      <w:r w:rsidR="009C61E0" w:rsidRPr="003E4D66">
        <w:rPr>
          <w:rFonts w:ascii="Tahoma" w:hAnsi="Tahoma" w:cs="Tahoma"/>
          <w:i/>
          <w:iCs/>
          <w:noProof/>
          <w:sz w:val="22"/>
          <w:szCs w:val="22"/>
        </w:rPr>
        <w:t xml:space="preserve"> </w:t>
      </w:r>
      <w:r>
        <w:rPr>
          <w:rFonts w:ascii="Tahoma" w:hAnsi="Tahoma" w:cs="Tahoma"/>
          <w:i/>
          <w:iCs/>
          <w:noProof/>
          <w:sz w:val="22"/>
          <w:szCs w:val="22"/>
        </w:rPr>
        <w:t>насиља</w:t>
      </w:r>
      <w:r w:rsidR="009C61E0" w:rsidRPr="003E4D66">
        <w:rPr>
          <w:rFonts w:ascii="Tahoma" w:hAnsi="Tahoma" w:cs="Tahoma"/>
          <w:i/>
          <w:iCs/>
          <w:noProof/>
          <w:sz w:val="22"/>
          <w:szCs w:val="22"/>
        </w:rPr>
        <w:t xml:space="preserve">. </w:t>
      </w:r>
      <w:r>
        <w:rPr>
          <w:rFonts w:ascii="Tahoma" w:hAnsi="Tahoma" w:cs="Tahoma"/>
          <w:i/>
          <w:iCs/>
          <w:noProof/>
          <w:sz w:val="22"/>
          <w:szCs w:val="22"/>
        </w:rPr>
        <w:t>Кроз</w:t>
      </w:r>
      <w:r w:rsidR="009C61E0" w:rsidRPr="003E4D66">
        <w:rPr>
          <w:rFonts w:ascii="Tahoma" w:hAnsi="Tahoma" w:cs="Tahoma"/>
          <w:i/>
          <w:iCs/>
          <w:noProof/>
          <w:sz w:val="22"/>
          <w:szCs w:val="22"/>
        </w:rPr>
        <w:t xml:space="preserve"> </w:t>
      </w:r>
      <w:r>
        <w:rPr>
          <w:rFonts w:ascii="Tahoma" w:hAnsi="Tahoma" w:cs="Tahoma"/>
          <w:i/>
          <w:iCs/>
          <w:noProof/>
          <w:sz w:val="22"/>
          <w:szCs w:val="22"/>
        </w:rPr>
        <w:t>радионице</w:t>
      </w:r>
      <w:r w:rsidR="009C61E0" w:rsidRPr="003E4D66">
        <w:rPr>
          <w:rFonts w:ascii="Tahoma" w:hAnsi="Tahoma" w:cs="Tahoma"/>
          <w:i/>
          <w:iCs/>
          <w:noProof/>
          <w:sz w:val="22"/>
          <w:szCs w:val="22"/>
        </w:rPr>
        <w:t xml:space="preserve">, </w:t>
      </w:r>
      <w:r>
        <w:rPr>
          <w:rFonts w:ascii="Tahoma" w:hAnsi="Tahoma" w:cs="Tahoma"/>
          <w:i/>
          <w:iCs/>
          <w:noProof/>
          <w:sz w:val="22"/>
          <w:szCs w:val="22"/>
        </w:rPr>
        <w:t>Омбудсман</w:t>
      </w:r>
      <w:r w:rsidR="009C61E0" w:rsidRPr="003E4D66">
        <w:rPr>
          <w:rFonts w:ascii="Tahoma" w:hAnsi="Tahoma" w:cs="Tahoma"/>
          <w:i/>
          <w:iCs/>
          <w:noProof/>
          <w:sz w:val="22"/>
          <w:szCs w:val="22"/>
        </w:rPr>
        <w:t xml:space="preserve"> </w:t>
      </w:r>
      <w:r>
        <w:rPr>
          <w:rFonts w:ascii="Tahoma" w:hAnsi="Tahoma" w:cs="Tahoma"/>
          <w:i/>
          <w:iCs/>
          <w:noProof/>
          <w:sz w:val="22"/>
          <w:szCs w:val="22"/>
        </w:rPr>
        <w:t>за</w:t>
      </w:r>
      <w:r w:rsidR="00BD302F">
        <w:rPr>
          <w:rFonts w:ascii="Tahoma" w:hAnsi="Tahoma" w:cs="Tahoma"/>
          <w:i/>
          <w:iCs/>
          <w:noProof/>
          <w:sz w:val="22"/>
          <w:szCs w:val="22"/>
        </w:rPr>
        <w:t xml:space="preserve"> </w:t>
      </w:r>
      <w:r>
        <w:rPr>
          <w:rFonts w:ascii="Tahoma" w:hAnsi="Tahoma" w:cs="Tahoma"/>
          <w:i/>
          <w:iCs/>
          <w:noProof/>
          <w:sz w:val="22"/>
          <w:szCs w:val="22"/>
        </w:rPr>
        <w:t>дјецу</w:t>
      </w:r>
      <w:r w:rsidR="00BD302F">
        <w:rPr>
          <w:rFonts w:ascii="Tahoma" w:hAnsi="Tahoma" w:cs="Tahoma"/>
          <w:i/>
          <w:iCs/>
          <w:noProof/>
          <w:sz w:val="22"/>
          <w:szCs w:val="22"/>
        </w:rPr>
        <w:t xml:space="preserve"> </w:t>
      </w:r>
      <w:r>
        <w:rPr>
          <w:rFonts w:ascii="Tahoma" w:hAnsi="Tahoma" w:cs="Tahoma"/>
          <w:i/>
          <w:iCs/>
          <w:noProof/>
          <w:sz w:val="22"/>
          <w:szCs w:val="22"/>
        </w:rPr>
        <w:t>је</w:t>
      </w:r>
      <w:r w:rsidR="009C61E0" w:rsidRPr="003E4D66">
        <w:rPr>
          <w:rFonts w:ascii="Tahoma" w:hAnsi="Tahoma" w:cs="Tahoma"/>
          <w:i/>
          <w:iCs/>
          <w:noProof/>
          <w:sz w:val="22"/>
          <w:szCs w:val="22"/>
        </w:rPr>
        <w:t xml:space="preserve"> </w:t>
      </w:r>
      <w:r>
        <w:rPr>
          <w:rFonts w:ascii="Tahoma" w:hAnsi="Tahoma" w:cs="Tahoma"/>
          <w:i/>
          <w:iCs/>
          <w:noProof/>
          <w:sz w:val="22"/>
          <w:szCs w:val="22"/>
        </w:rPr>
        <w:t>сарађивао</w:t>
      </w:r>
      <w:r w:rsidR="009C61E0" w:rsidRPr="003E4D66">
        <w:rPr>
          <w:rFonts w:ascii="Tahoma" w:hAnsi="Tahoma" w:cs="Tahoma"/>
          <w:i/>
          <w:iCs/>
          <w:noProof/>
          <w:sz w:val="22"/>
          <w:szCs w:val="22"/>
        </w:rPr>
        <w:t xml:space="preserve"> </w:t>
      </w:r>
      <w:r>
        <w:rPr>
          <w:rFonts w:ascii="Tahoma" w:hAnsi="Tahoma" w:cs="Tahoma"/>
          <w:i/>
          <w:iCs/>
          <w:noProof/>
          <w:sz w:val="22"/>
          <w:szCs w:val="22"/>
        </w:rPr>
        <w:t>са</w:t>
      </w:r>
      <w:r w:rsidR="009C61E0" w:rsidRPr="003E4D66">
        <w:rPr>
          <w:rFonts w:ascii="Tahoma" w:hAnsi="Tahoma" w:cs="Tahoma"/>
          <w:i/>
          <w:iCs/>
          <w:noProof/>
          <w:sz w:val="22"/>
          <w:szCs w:val="22"/>
        </w:rPr>
        <w:t xml:space="preserve"> </w:t>
      </w:r>
      <w:r>
        <w:rPr>
          <w:rFonts w:ascii="Tahoma" w:hAnsi="Tahoma" w:cs="Tahoma"/>
          <w:i/>
          <w:iCs/>
          <w:noProof/>
          <w:sz w:val="22"/>
          <w:szCs w:val="22"/>
        </w:rPr>
        <w:t>ученицима</w:t>
      </w:r>
      <w:r w:rsidR="009C61E0" w:rsidRPr="003E4D66">
        <w:rPr>
          <w:rFonts w:ascii="Tahoma" w:hAnsi="Tahoma" w:cs="Tahoma"/>
          <w:i/>
          <w:iCs/>
          <w:noProof/>
          <w:sz w:val="22"/>
          <w:szCs w:val="22"/>
        </w:rPr>
        <w:t xml:space="preserve">, </w:t>
      </w:r>
      <w:r>
        <w:rPr>
          <w:rFonts w:ascii="Tahoma" w:hAnsi="Tahoma" w:cs="Tahoma"/>
          <w:i/>
          <w:iCs/>
          <w:noProof/>
          <w:sz w:val="22"/>
          <w:szCs w:val="22"/>
        </w:rPr>
        <w:t>директорима</w:t>
      </w:r>
      <w:r w:rsidR="009C61E0" w:rsidRPr="003E4D66">
        <w:rPr>
          <w:rFonts w:ascii="Tahoma" w:hAnsi="Tahoma" w:cs="Tahoma"/>
          <w:i/>
          <w:iCs/>
          <w:noProof/>
          <w:sz w:val="22"/>
          <w:szCs w:val="22"/>
        </w:rPr>
        <w:t xml:space="preserve"> </w:t>
      </w:r>
      <w:r>
        <w:rPr>
          <w:rFonts w:ascii="Tahoma" w:hAnsi="Tahoma" w:cs="Tahoma"/>
          <w:i/>
          <w:iCs/>
          <w:noProof/>
          <w:sz w:val="22"/>
          <w:szCs w:val="22"/>
        </w:rPr>
        <w:t>и</w:t>
      </w:r>
      <w:r w:rsidR="009C61E0" w:rsidRPr="003E4D66">
        <w:rPr>
          <w:rFonts w:ascii="Tahoma" w:hAnsi="Tahoma" w:cs="Tahoma"/>
          <w:i/>
          <w:iCs/>
          <w:noProof/>
          <w:sz w:val="22"/>
          <w:szCs w:val="22"/>
        </w:rPr>
        <w:t xml:space="preserve"> </w:t>
      </w:r>
      <w:r>
        <w:rPr>
          <w:rFonts w:ascii="Tahoma" w:hAnsi="Tahoma" w:cs="Tahoma"/>
          <w:i/>
          <w:iCs/>
          <w:noProof/>
          <w:sz w:val="22"/>
          <w:szCs w:val="22"/>
        </w:rPr>
        <w:t>стручним</w:t>
      </w:r>
      <w:r w:rsidR="009C61E0" w:rsidRPr="003E4D66">
        <w:rPr>
          <w:rFonts w:ascii="Tahoma" w:hAnsi="Tahoma" w:cs="Tahoma"/>
          <w:i/>
          <w:iCs/>
          <w:noProof/>
          <w:sz w:val="22"/>
          <w:szCs w:val="22"/>
        </w:rPr>
        <w:t xml:space="preserve"> </w:t>
      </w:r>
      <w:r>
        <w:rPr>
          <w:rFonts w:ascii="Tahoma" w:hAnsi="Tahoma" w:cs="Tahoma"/>
          <w:i/>
          <w:iCs/>
          <w:noProof/>
          <w:sz w:val="22"/>
          <w:szCs w:val="22"/>
        </w:rPr>
        <w:t>тимовима</w:t>
      </w:r>
      <w:r w:rsidR="009C61E0" w:rsidRPr="003E4D66">
        <w:rPr>
          <w:rFonts w:ascii="Tahoma" w:hAnsi="Tahoma" w:cs="Tahoma"/>
          <w:i/>
          <w:iCs/>
          <w:noProof/>
          <w:sz w:val="22"/>
          <w:szCs w:val="22"/>
        </w:rPr>
        <w:t xml:space="preserve"> </w:t>
      </w:r>
      <w:r>
        <w:rPr>
          <w:rFonts w:ascii="Tahoma" w:hAnsi="Tahoma" w:cs="Tahoma"/>
          <w:i/>
          <w:iCs/>
          <w:noProof/>
          <w:sz w:val="22"/>
          <w:szCs w:val="22"/>
        </w:rPr>
        <w:t>како</w:t>
      </w:r>
      <w:r w:rsidR="009C61E0" w:rsidRPr="003E4D66">
        <w:rPr>
          <w:rFonts w:ascii="Tahoma" w:hAnsi="Tahoma" w:cs="Tahoma"/>
          <w:i/>
          <w:iCs/>
          <w:noProof/>
          <w:sz w:val="22"/>
          <w:szCs w:val="22"/>
        </w:rPr>
        <w:t xml:space="preserve"> </w:t>
      </w:r>
      <w:r>
        <w:rPr>
          <w:rFonts w:ascii="Tahoma" w:hAnsi="Tahoma" w:cs="Tahoma"/>
          <w:i/>
          <w:iCs/>
          <w:noProof/>
          <w:sz w:val="22"/>
          <w:szCs w:val="22"/>
        </w:rPr>
        <w:t>би</w:t>
      </w:r>
      <w:r w:rsidR="009C61E0" w:rsidRPr="003E4D66">
        <w:rPr>
          <w:rFonts w:ascii="Tahoma" w:hAnsi="Tahoma" w:cs="Tahoma"/>
          <w:i/>
          <w:iCs/>
          <w:noProof/>
          <w:sz w:val="22"/>
          <w:szCs w:val="22"/>
        </w:rPr>
        <w:t xml:space="preserve"> </w:t>
      </w:r>
      <w:r>
        <w:rPr>
          <w:rFonts w:ascii="Tahoma" w:hAnsi="Tahoma" w:cs="Tahoma"/>
          <w:i/>
          <w:iCs/>
          <w:noProof/>
          <w:sz w:val="22"/>
          <w:szCs w:val="22"/>
        </w:rPr>
        <w:t>дефинисао</w:t>
      </w:r>
      <w:r w:rsidR="009C61E0" w:rsidRPr="003E4D66">
        <w:rPr>
          <w:rFonts w:ascii="Tahoma" w:hAnsi="Tahoma" w:cs="Tahoma"/>
          <w:i/>
          <w:iCs/>
          <w:noProof/>
          <w:sz w:val="22"/>
          <w:szCs w:val="22"/>
        </w:rPr>
        <w:t xml:space="preserve"> </w:t>
      </w:r>
      <w:r>
        <w:rPr>
          <w:rFonts w:ascii="Tahoma" w:hAnsi="Tahoma" w:cs="Tahoma"/>
          <w:i/>
          <w:iCs/>
          <w:noProof/>
          <w:sz w:val="22"/>
          <w:szCs w:val="22"/>
        </w:rPr>
        <w:t>активности</w:t>
      </w:r>
      <w:r w:rsidR="009C61E0" w:rsidRPr="003E4D66">
        <w:rPr>
          <w:rFonts w:ascii="Tahoma" w:hAnsi="Tahoma" w:cs="Tahoma"/>
          <w:i/>
          <w:iCs/>
          <w:noProof/>
          <w:sz w:val="22"/>
          <w:szCs w:val="22"/>
        </w:rPr>
        <w:t xml:space="preserve"> </w:t>
      </w:r>
      <w:r>
        <w:rPr>
          <w:rFonts w:ascii="Tahoma" w:hAnsi="Tahoma" w:cs="Tahoma"/>
          <w:i/>
          <w:iCs/>
          <w:noProof/>
          <w:sz w:val="22"/>
          <w:szCs w:val="22"/>
        </w:rPr>
        <w:t>и</w:t>
      </w:r>
      <w:r w:rsidR="009C61E0" w:rsidRPr="003E4D66">
        <w:rPr>
          <w:rFonts w:ascii="Tahoma" w:hAnsi="Tahoma" w:cs="Tahoma"/>
          <w:i/>
          <w:iCs/>
          <w:noProof/>
          <w:sz w:val="22"/>
          <w:szCs w:val="22"/>
        </w:rPr>
        <w:t xml:space="preserve"> </w:t>
      </w:r>
      <w:r>
        <w:rPr>
          <w:rFonts w:ascii="Tahoma" w:hAnsi="Tahoma" w:cs="Tahoma"/>
          <w:i/>
          <w:iCs/>
          <w:noProof/>
          <w:sz w:val="22"/>
          <w:szCs w:val="22"/>
        </w:rPr>
        <w:t>препоруке</w:t>
      </w:r>
      <w:r w:rsidR="009C61E0" w:rsidRPr="003E4D66">
        <w:rPr>
          <w:rFonts w:ascii="Tahoma" w:hAnsi="Tahoma" w:cs="Tahoma"/>
          <w:i/>
          <w:iCs/>
          <w:noProof/>
          <w:sz w:val="22"/>
          <w:szCs w:val="22"/>
        </w:rPr>
        <w:t xml:space="preserve"> </w:t>
      </w:r>
      <w:r>
        <w:rPr>
          <w:rFonts w:ascii="Tahoma" w:hAnsi="Tahoma" w:cs="Tahoma"/>
          <w:i/>
          <w:iCs/>
          <w:noProof/>
          <w:sz w:val="22"/>
          <w:szCs w:val="22"/>
        </w:rPr>
        <w:t>за</w:t>
      </w:r>
      <w:r w:rsidR="009C61E0" w:rsidRPr="003E4D66">
        <w:rPr>
          <w:rFonts w:ascii="Tahoma" w:hAnsi="Tahoma" w:cs="Tahoma"/>
          <w:i/>
          <w:iCs/>
          <w:noProof/>
          <w:sz w:val="22"/>
          <w:szCs w:val="22"/>
        </w:rPr>
        <w:t xml:space="preserve"> </w:t>
      </w:r>
      <w:r>
        <w:rPr>
          <w:rFonts w:ascii="Tahoma" w:hAnsi="Tahoma" w:cs="Tahoma"/>
          <w:i/>
          <w:iCs/>
          <w:noProof/>
          <w:sz w:val="22"/>
          <w:szCs w:val="22"/>
        </w:rPr>
        <w:t>надлежна</w:t>
      </w:r>
      <w:r w:rsidR="009C61E0" w:rsidRPr="003E4D66">
        <w:rPr>
          <w:rFonts w:ascii="Tahoma" w:hAnsi="Tahoma" w:cs="Tahoma"/>
          <w:i/>
          <w:iCs/>
          <w:noProof/>
          <w:sz w:val="22"/>
          <w:szCs w:val="22"/>
        </w:rPr>
        <w:t xml:space="preserve"> </w:t>
      </w:r>
      <w:r>
        <w:rPr>
          <w:rFonts w:ascii="Tahoma" w:hAnsi="Tahoma" w:cs="Tahoma"/>
          <w:i/>
          <w:iCs/>
          <w:noProof/>
          <w:sz w:val="22"/>
          <w:szCs w:val="22"/>
        </w:rPr>
        <w:t>тијела</w:t>
      </w:r>
      <w:r w:rsidR="009C61E0" w:rsidRPr="003E4D66">
        <w:rPr>
          <w:rFonts w:ascii="Tahoma" w:hAnsi="Tahoma" w:cs="Tahoma"/>
          <w:i/>
          <w:iCs/>
          <w:noProof/>
          <w:sz w:val="22"/>
          <w:szCs w:val="22"/>
        </w:rPr>
        <w:t xml:space="preserve">. </w:t>
      </w:r>
      <w:r>
        <w:rPr>
          <w:rFonts w:ascii="Tahoma" w:hAnsi="Tahoma" w:cs="Tahoma"/>
          <w:i/>
          <w:iCs/>
          <w:noProof/>
          <w:sz w:val="22"/>
          <w:szCs w:val="22"/>
        </w:rPr>
        <w:t>Одржано</w:t>
      </w:r>
      <w:r w:rsidR="009C61E0" w:rsidRPr="003E4D66">
        <w:rPr>
          <w:rFonts w:ascii="Tahoma" w:hAnsi="Tahoma" w:cs="Tahoma"/>
          <w:i/>
          <w:iCs/>
          <w:noProof/>
          <w:sz w:val="22"/>
          <w:szCs w:val="22"/>
        </w:rPr>
        <w:t xml:space="preserve"> </w:t>
      </w:r>
      <w:r>
        <w:rPr>
          <w:rFonts w:ascii="Tahoma" w:hAnsi="Tahoma" w:cs="Tahoma"/>
          <w:i/>
          <w:iCs/>
          <w:noProof/>
          <w:sz w:val="22"/>
          <w:szCs w:val="22"/>
        </w:rPr>
        <w:t>је</w:t>
      </w:r>
      <w:r w:rsidR="009C61E0" w:rsidRPr="003E4D66">
        <w:rPr>
          <w:rFonts w:ascii="Tahoma" w:hAnsi="Tahoma" w:cs="Tahoma"/>
          <w:i/>
          <w:iCs/>
          <w:noProof/>
          <w:sz w:val="22"/>
          <w:szCs w:val="22"/>
        </w:rPr>
        <w:t xml:space="preserve"> 60 </w:t>
      </w:r>
      <w:r>
        <w:rPr>
          <w:rFonts w:ascii="Tahoma" w:hAnsi="Tahoma" w:cs="Tahoma"/>
          <w:i/>
          <w:iCs/>
          <w:noProof/>
          <w:sz w:val="22"/>
          <w:szCs w:val="22"/>
        </w:rPr>
        <w:t>радионица</w:t>
      </w:r>
      <w:r w:rsidR="009C61E0" w:rsidRPr="003E4D66">
        <w:rPr>
          <w:rFonts w:ascii="Tahoma" w:hAnsi="Tahoma" w:cs="Tahoma"/>
          <w:i/>
          <w:iCs/>
          <w:noProof/>
          <w:sz w:val="22"/>
          <w:szCs w:val="22"/>
        </w:rPr>
        <w:t xml:space="preserve">, </w:t>
      </w:r>
      <w:r>
        <w:rPr>
          <w:rFonts w:ascii="Tahoma" w:hAnsi="Tahoma" w:cs="Tahoma"/>
          <w:i/>
          <w:iCs/>
          <w:noProof/>
          <w:sz w:val="22"/>
          <w:szCs w:val="22"/>
        </w:rPr>
        <w:t>уз</w:t>
      </w:r>
      <w:r w:rsidR="009C61E0" w:rsidRPr="003E4D66">
        <w:rPr>
          <w:rFonts w:ascii="Tahoma" w:hAnsi="Tahoma" w:cs="Tahoma"/>
          <w:i/>
          <w:iCs/>
          <w:noProof/>
          <w:sz w:val="22"/>
          <w:szCs w:val="22"/>
        </w:rPr>
        <w:t xml:space="preserve"> </w:t>
      </w:r>
      <w:r>
        <w:rPr>
          <w:rFonts w:ascii="Tahoma" w:hAnsi="Tahoma" w:cs="Tahoma"/>
          <w:i/>
          <w:iCs/>
          <w:noProof/>
          <w:sz w:val="22"/>
          <w:szCs w:val="22"/>
        </w:rPr>
        <w:t>додатне</w:t>
      </w:r>
      <w:r w:rsidR="009C61E0" w:rsidRPr="003E4D66">
        <w:rPr>
          <w:rFonts w:ascii="Tahoma" w:hAnsi="Tahoma" w:cs="Tahoma"/>
          <w:i/>
          <w:iCs/>
          <w:noProof/>
          <w:sz w:val="22"/>
          <w:szCs w:val="22"/>
        </w:rPr>
        <w:t xml:space="preserve"> </w:t>
      </w:r>
      <w:r>
        <w:rPr>
          <w:rFonts w:ascii="Tahoma" w:hAnsi="Tahoma" w:cs="Tahoma"/>
          <w:i/>
          <w:iCs/>
          <w:noProof/>
          <w:sz w:val="22"/>
          <w:szCs w:val="22"/>
        </w:rPr>
        <w:t>по</w:t>
      </w:r>
      <w:r w:rsidR="009C61E0" w:rsidRPr="003E4D66">
        <w:rPr>
          <w:rFonts w:ascii="Tahoma" w:hAnsi="Tahoma" w:cs="Tahoma"/>
          <w:i/>
          <w:iCs/>
          <w:noProof/>
          <w:sz w:val="22"/>
          <w:szCs w:val="22"/>
        </w:rPr>
        <w:t xml:space="preserve"> </w:t>
      </w:r>
      <w:r>
        <w:rPr>
          <w:rFonts w:ascii="Tahoma" w:hAnsi="Tahoma" w:cs="Tahoma"/>
          <w:i/>
          <w:iCs/>
          <w:noProof/>
          <w:sz w:val="22"/>
          <w:szCs w:val="22"/>
        </w:rPr>
        <w:t>позиву</w:t>
      </w:r>
      <w:r w:rsidR="009C61E0" w:rsidRPr="003E4D66">
        <w:rPr>
          <w:rFonts w:ascii="Tahoma" w:hAnsi="Tahoma" w:cs="Tahoma"/>
          <w:i/>
          <w:iCs/>
          <w:noProof/>
          <w:sz w:val="22"/>
          <w:szCs w:val="22"/>
        </w:rPr>
        <w:t xml:space="preserve"> </w:t>
      </w:r>
      <w:r>
        <w:rPr>
          <w:rFonts w:ascii="Tahoma" w:hAnsi="Tahoma" w:cs="Tahoma"/>
          <w:i/>
          <w:iCs/>
          <w:noProof/>
          <w:sz w:val="22"/>
          <w:szCs w:val="22"/>
        </w:rPr>
        <w:t>школа</w:t>
      </w:r>
      <w:r w:rsidR="009C61E0" w:rsidRPr="003E4D66">
        <w:rPr>
          <w:rFonts w:ascii="Tahoma" w:hAnsi="Tahoma" w:cs="Tahoma"/>
          <w:i/>
          <w:iCs/>
          <w:noProof/>
          <w:sz w:val="22"/>
          <w:szCs w:val="22"/>
        </w:rPr>
        <w:t xml:space="preserve">, </w:t>
      </w:r>
      <w:r>
        <w:rPr>
          <w:rFonts w:ascii="Tahoma" w:hAnsi="Tahoma" w:cs="Tahoma"/>
          <w:i/>
          <w:iCs/>
          <w:noProof/>
          <w:sz w:val="22"/>
          <w:szCs w:val="22"/>
        </w:rPr>
        <w:t>са</w:t>
      </w:r>
      <w:r w:rsidR="009C61E0" w:rsidRPr="003E4D66">
        <w:rPr>
          <w:rFonts w:ascii="Tahoma" w:hAnsi="Tahoma" w:cs="Tahoma"/>
          <w:i/>
          <w:iCs/>
          <w:noProof/>
          <w:sz w:val="22"/>
          <w:szCs w:val="22"/>
        </w:rPr>
        <w:t xml:space="preserve"> </w:t>
      </w:r>
      <w:r>
        <w:rPr>
          <w:rFonts w:ascii="Tahoma" w:hAnsi="Tahoma" w:cs="Tahoma"/>
          <w:i/>
          <w:iCs/>
          <w:noProof/>
          <w:sz w:val="22"/>
          <w:szCs w:val="22"/>
        </w:rPr>
        <w:t>више</w:t>
      </w:r>
      <w:r w:rsidR="009C61E0" w:rsidRPr="003E4D66">
        <w:rPr>
          <w:rFonts w:ascii="Tahoma" w:hAnsi="Tahoma" w:cs="Tahoma"/>
          <w:i/>
          <w:iCs/>
          <w:noProof/>
          <w:sz w:val="22"/>
          <w:szCs w:val="22"/>
        </w:rPr>
        <w:t xml:space="preserve"> </w:t>
      </w:r>
      <w:r>
        <w:rPr>
          <w:rFonts w:ascii="Tahoma" w:hAnsi="Tahoma" w:cs="Tahoma"/>
          <w:i/>
          <w:iCs/>
          <w:noProof/>
          <w:sz w:val="22"/>
          <w:szCs w:val="22"/>
        </w:rPr>
        <w:t>од</w:t>
      </w:r>
      <w:r w:rsidR="009C61E0" w:rsidRPr="003E4D66">
        <w:rPr>
          <w:rFonts w:ascii="Tahoma" w:hAnsi="Tahoma" w:cs="Tahoma"/>
          <w:i/>
          <w:iCs/>
          <w:noProof/>
          <w:sz w:val="22"/>
          <w:szCs w:val="22"/>
        </w:rPr>
        <w:t xml:space="preserve"> 1800 </w:t>
      </w:r>
      <w:r>
        <w:rPr>
          <w:rFonts w:ascii="Tahoma" w:hAnsi="Tahoma" w:cs="Tahoma"/>
          <w:i/>
          <w:iCs/>
          <w:noProof/>
          <w:sz w:val="22"/>
          <w:szCs w:val="22"/>
        </w:rPr>
        <w:t>учесника</w:t>
      </w:r>
      <w:r w:rsidR="009C61E0" w:rsidRPr="003E4D66">
        <w:rPr>
          <w:rFonts w:ascii="Tahoma" w:hAnsi="Tahoma" w:cs="Tahoma"/>
          <w:i/>
          <w:iCs/>
          <w:noProof/>
          <w:sz w:val="22"/>
          <w:szCs w:val="22"/>
        </w:rPr>
        <w:t xml:space="preserve">. </w:t>
      </w:r>
      <w:r>
        <w:rPr>
          <w:rFonts w:ascii="Tahoma" w:hAnsi="Tahoma" w:cs="Tahoma"/>
          <w:i/>
          <w:iCs/>
          <w:noProof/>
          <w:sz w:val="22"/>
          <w:szCs w:val="22"/>
        </w:rPr>
        <w:t>Током</w:t>
      </w:r>
      <w:r w:rsidR="009C61E0" w:rsidRPr="003E4D66">
        <w:rPr>
          <w:rFonts w:ascii="Tahoma" w:hAnsi="Tahoma" w:cs="Tahoma"/>
          <w:i/>
          <w:iCs/>
          <w:noProof/>
          <w:sz w:val="22"/>
          <w:szCs w:val="22"/>
        </w:rPr>
        <w:t xml:space="preserve"> </w:t>
      </w:r>
      <w:r>
        <w:rPr>
          <w:rFonts w:ascii="Tahoma" w:hAnsi="Tahoma" w:cs="Tahoma"/>
          <w:i/>
          <w:iCs/>
          <w:noProof/>
          <w:sz w:val="22"/>
          <w:szCs w:val="22"/>
        </w:rPr>
        <w:t>радионица</w:t>
      </w:r>
      <w:r w:rsidR="009C61E0" w:rsidRPr="003E4D66">
        <w:rPr>
          <w:rFonts w:ascii="Tahoma" w:hAnsi="Tahoma" w:cs="Tahoma"/>
          <w:i/>
          <w:iCs/>
          <w:noProof/>
          <w:sz w:val="22"/>
          <w:szCs w:val="22"/>
        </w:rPr>
        <w:t xml:space="preserve">, </w:t>
      </w:r>
      <w:r>
        <w:rPr>
          <w:rFonts w:ascii="Tahoma" w:hAnsi="Tahoma" w:cs="Tahoma"/>
          <w:i/>
          <w:iCs/>
          <w:noProof/>
          <w:sz w:val="22"/>
          <w:szCs w:val="22"/>
        </w:rPr>
        <w:t>дјеца</w:t>
      </w:r>
      <w:r w:rsidR="009C61E0" w:rsidRPr="003E4D66">
        <w:rPr>
          <w:rFonts w:ascii="Tahoma" w:hAnsi="Tahoma" w:cs="Tahoma"/>
          <w:i/>
          <w:iCs/>
          <w:noProof/>
          <w:sz w:val="22"/>
          <w:szCs w:val="22"/>
        </w:rPr>
        <w:t xml:space="preserve"> </w:t>
      </w:r>
      <w:r>
        <w:rPr>
          <w:rFonts w:ascii="Tahoma" w:hAnsi="Tahoma" w:cs="Tahoma"/>
          <w:i/>
          <w:iCs/>
          <w:noProof/>
          <w:sz w:val="22"/>
          <w:szCs w:val="22"/>
        </w:rPr>
        <w:t>су</w:t>
      </w:r>
      <w:r w:rsidR="009C61E0" w:rsidRPr="003E4D66">
        <w:rPr>
          <w:rFonts w:ascii="Tahoma" w:hAnsi="Tahoma" w:cs="Tahoma"/>
          <w:i/>
          <w:iCs/>
          <w:noProof/>
          <w:sz w:val="22"/>
          <w:szCs w:val="22"/>
        </w:rPr>
        <w:t xml:space="preserve"> </w:t>
      </w:r>
      <w:r>
        <w:rPr>
          <w:rFonts w:ascii="Tahoma" w:hAnsi="Tahoma" w:cs="Tahoma"/>
          <w:i/>
          <w:iCs/>
          <w:noProof/>
          <w:sz w:val="22"/>
          <w:szCs w:val="22"/>
        </w:rPr>
        <w:t>указивала</w:t>
      </w:r>
      <w:r w:rsidR="009C61E0" w:rsidRPr="003E4D66">
        <w:rPr>
          <w:rFonts w:ascii="Tahoma" w:hAnsi="Tahoma" w:cs="Tahoma"/>
          <w:i/>
          <w:iCs/>
          <w:noProof/>
          <w:sz w:val="22"/>
          <w:szCs w:val="22"/>
        </w:rPr>
        <w:t xml:space="preserve"> </w:t>
      </w:r>
      <w:r>
        <w:rPr>
          <w:rFonts w:ascii="Tahoma" w:hAnsi="Tahoma" w:cs="Tahoma"/>
          <w:i/>
          <w:iCs/>
          <w:noProof/>
          <w:sz w:val="22"/>
          <w:szCs w:val="22"/>
        </w:rPr>
        <w:t>на</w:t>
      </w:r>
      <w:r w:rsidR="009C61E0" w:rsidRPr="003E4D66">
        <w:rPr>
          <w:rFonts w:ascii="Tahoma" w:hAnsi="Tahoma" w:cs="Tahoma"/>
          <w:i/>
          <w:iCs/>
          <w:noProof/>
          <w:sz w:val="22"/>
          <w:szCs w:val="22"/>
        </w:rPr>
        <w:t xml:space="preserve"> </w:t>
      </w:r>
      <w:r>
        <w:rPr>
          <w:rFonts w:ascii="Tahoma" w:hAnsi="Tahoma" w:cs="Tahoma"/>
          <w:i/>
          <w:iCs/>
          <w:noProof/>
          <w:sz w:val="22"/>
          <w:szCs w:val="22"/>
        </w:rPr>
        <w:t>лоше</w:t>
      </w:r>
      <w:r w:rsidR="009C61E0" w:rsidRPr="003E4D66">
        <w:rPr>
          <w:rFonts w:ascii="Tahoma" w:hAnsi="Tahoma" w:cs="Tahoma"/>
          <w:i/>
          <w:iCs/>
          <w:noProof/>
          <w:sz w:val="22"/>
          <w:szCs w:val="22"/>
        </w:rPr>
        <w:t xml:space="preserve"> </w:t>
      </w:r>
      <w:r>
        <w:rPr>
          <w:rFonts w:ascii="Tahoma" w:hAnsi="Tahoma" w:cs="Tahoma"/>
          <w:i/>
          <w:iCs/>
          <w:noProof/>
          <w:sz w:val="22"/>
          <w:szCs w:val="22"/>
        </w:rPr>
        <w:t>основне</w:t>
      </w:r>
      <w:r w:rsidR="009C61E0" w:rsidRPr="003E4D66">
        <w:rPr>
          <w:rFonts w:ascii="Tahoma" w:hAnsi="Tahoma" w:cs="Tahoma"/>
          <w:i/>
          <w:iCs/>
          <w:noProof/>
          <w:sz w:val="22"/>
          <w:szCs w:val="22"/>
        </w:rPr>
        <w:t xml:space="preserve"> </w:t>
      </w:r>
      <w:r>
        <w:rPr>
          <w:rFonts w:ascii="Tahoma" w:hAnsi="Tahoma" w:cs="Tahoma"/>
          <w:i/>
          <w:iCs/>
          <w:noProof/>
          <w:sz w:val="22"/>
          <w:szCs w:val="22"/>
        </w:rPr>
        <w:t>услове</w:t>
      </w:r>
      <w:r w:rsidR="009C61E0" w:rsidRPr="003E4D66">
        <w:rPr>
          <w:rFonts w:ascii="Tahoma" w:hAnsi="Tahoma" w:cs="Tahoma"/>
          <w:i/>
          <w:iCs/>
          <w:noProof/>
          <w:sz w:val="22"/>
          <w:szCs w:val="22"/>
        </w:rPr>
        <w:t xml:space="preserve"> </w:t>
      </w:r>
      <w:r>
        <w:rPr>
          <w:rFonts w:ascii="Tahoma" w:hAnsi="Tahoma" w:cs="Tahoma"/>
          <w:i/>
          <w:iCs/>
          <w:noProof/>
          <w:sz w:val="22"/>
          <w:szCs w:val="22"/>
        </w:rPr>
        <w:t>у</w:t>
      </w:r>
      <w:r w:rsidR="009C61E0" w:rsidRPr="003E4D66">
        <w:rPr>
          <w:rFonts w:ascii="Tahoma" w:hAnsi="Tahoma" w:cs="Tahoma"/>
          <w:i/>
          <w:iCs/>
          <w:noProof/>
          <w:sz w:val="22"/>
          <w:szCs w:val="22"/>
        </w:rPr>
        <w:t xml:space="preserve"> </w:t>
      </w:r>
      <w:r>
        <w:rPr>
          <w:rFonts w:ascii="Tahoma" w:hAnsi="Tahoma" w:cs="Tahoma"/>
          <w:i/>
          <w:iCs/>
          <w:noProof/>
          <w:sz w:val="22"/>
          <w:szCs w:val="22"/>
        </w:rPr>
        <w:t>школама</w:t>
      </w:r>
      <w:r w:rsidR="009C61E0" w:rsidRPr="003E4D66">
        <w:rPr>
          <w:rFonts w:ascii="Tahoma" w:hAnsi="Tahoma" w:cs="Tahoma"/>
          <w:i/>
          <w:iCs/>
          <w:noProof/>
          <w:sz w:val="22"/>
          <w:szCs w:val="22"/>
        </w:rPr>
        <w:t xml:space="preserve">, </w:t>
      </w:r>
      <w:r>
        <w:rPr>
          <w:rFonts w:ascii="Tahoma" w:hAnsi="Tahoma" w:cs="Tahoma"/>
          <w:i/>
          <w:iCs/>
          <w:noProof/>
          <w:sz w:val="22"/>
          <w:szCs w:val="22"/>
        </w:rPr>
        <w:t>као</w:t>
      </w:r>
      <w:r w:rsidR="009C61E0" w:rsidRPr="003E4D66">
        <w:rPr>
          <w:rFonts w:ascii="Tahoma" w:hAnsi="Tahoma" w:cs="Tahoma"/>
          <w:i/>
          <w:iCs/>
          <w:noProof/>
          <w:sz w:val="22"/>
          <w:szCs w:val="22"/>
        </w:rPr>
        <w:t xml:space="preserve"> </w:t>
      </w:r>
      <w:r>
        <w:rPr>
          <w:rFonts w:ascii="Tahoma" w:hAnsi="Tahoma" w:cs="Tahoma"/>
          <w:i/>
          <w:iCs/>
          <w:noProof/>
          <w:sz w:val="22"/>
          <w:szCs w:val="22"/>
        </w:rPr>
        <w:t>што</w:t>
      </w:r>
      <w:r w:rsidR="009C61E0" w:rsidRPr="003E4D66">
        <w:rPr>
          <w:rFonts w:ascii="Tahoma" w:hAnsi="Tahoma" w:cs="Tahoma"/>
          <w:i/>
          <w:iCs/>
          <w:noProof/>
          <w:sz w:val="22"/>
          <w:szCs w:val="22"/>
        </w:rPr>
        <w:t xml:space="preserve"> </w:t>
      </w:r>
      <w:r>
        <w:rPr>
          <w:rFonts w:ascii="Tahoma" w:hAnsi="Tahoma" w:cs="Tahoma"/>
          <w:i/>
          <w:iCs/>
          <w:noProof/>
          <w:sz w:val="22"/>
          <w:szCs w:val="22"/>
        </w:rPr>
        <w:t>су</w:t>
      </w:r>
      <w:r w:rsidR="009C61E0" w:rsidRPr="003E4D66">
        <w:rPr>
          <w:rFonts w:ascii="Tahoma" w:hAnsi="Tahoma" w:cs="Tahoma"/>
          <w:i/>
          <w:iCs/>
          <w:noProof/>
          <w:sz w:val="22"/>
          <w:szCs w:val="22"/>
        </w:rPr>
        <w:t xml:space="preserve"> </w:t>
      </w:r>
      <w:r>
        <w:rPr>
          <w:rFonts w:ascii="Tahoma" w:hAnsi="Tahoma" w:cs="Tahoma"/>
          <w:i/>
          <w:iCs/>
          <w:noProof/>
          <w:sz w:val="22"/>
          <w:szCs w:val="22"/>
        </w:rPr>
        <w:t>недостатак</w:t>
      </w:r>
      <w:r w:rsidR="009C61E0" w:rsidRPr="003E4D66">
        <w:rPr>
          <w:rFonts w:ascii="Tahoma" w:hAnsi="Tahoma" w:cs="Tahoma"/>
          <w:i/>
          <w:iCs/>
          <w:noProof/>
          <w:sz w:val="22"/>
          <w:szCs w:val="22"/>
        </w:rPr>
        <w:t xml:space="preserve"> </w:t>
      </w:r>
      <w:r>
        <w:rPr>
          <w:rFonts w:ascii="Tahoma" w:hAnsi="Tahoma" w:cs="Tahoma"/>
          <w:i/>
          <w:iCs/>
          <w:noProof/>
          <w:sz w:val="22"/>
          <w:szCs w:val="22"/>
        </w:rPr>
        <w:t>сапуна</w:t>
      </w:r>
      <w:r w:rsidR="009C61E0" w:rsidRPr="003E4D66">
        <w:rPr>
          <w:rFonts w:ascii="Tahoma" w:hAnsi="Tahoma" w:cs="Tahoma"/>
          <w:i/>
          <w:iCs/>
          <w:noProof/>
          <w:sz w:val="22"/>
          <w:szCs w:val="22"/>
        </w:rPr>
        <w:t xml:space="preserve">, </w:t>
      </w:r>
      <w:r>
        <w:rPr>
          <w:rFonts w:ascii="Tahoma" w:hAnsi="Tahoma" w:cs="Tahoma"/>
          <w:i/>
          <w:iCs/>
          <w:noProof/>
          <w:sz w:val="22"/>
          <w:szCs w:val="22"/>
        </w:rPr>
        <w:t>кабинета</w:t>
      </w:r>
      <w:r w:rsidR="009C61E0" w:rsidRPr="003E4D66">
        <w:rPr>
          <w:rFonts w:ascii="Tahoma" w:hAnsi="Tahoma" w:cs="Tahoma"/>
          <w:i/>
          <w:iCs/>
          <w:noProof/>
          <w:sz w:val="22"/>
          <w:szCs w:val="22"/>
        </w:rPr>
        <w:t xml:space="preserve"> </w:t>
      </w:r>
      <w:r>
        <w:rPr>
          <w:rFonts w:ascii="Tahoma" w:hAnsi="Tahoma" w:cs="Tahoma"/>
          <w:i/>
          <w:iCs/>
          <w:noProof/>
          <w:sz w:val="22"/>
          <w:szCs w:val="22"/>
        </w:rPr>
        <w:t>и</w:t>
      </w:r>
      <w:r w:rsidR="009C61E0" w:rsidRPr="003E4D66">
        <w:rPr>
          <w:rFonts w:ascii="Tahoma" w:hAnsi="Tahoma" w:cs="Tahoma"/>
          <w:i/>
          <w:iCs/>
          <w:noProof/>
          <w:sz w:val="22"/>
          <w:szCs w:val="22"/>
        </w:rPr>
        <w:t xml:space="preserve"> </w:t>
      </w:r>
      <w:r>
        <w:rPr>
          <w:rFonts w:ascii="Tahoma" w:hAnsi="Tahoma" w:cs="Tahoma"/>
          <w:i/>
          <w:iCs/>
          <w:noProof/>
          <w:sz w:val="22"/>
          <w:szCs w:val="22"/>
        </w:rPr>
        <w:t>простора</w:t>
      </w:r>
      <w:r w:rsidR="009C61E0" w:rsidRPr="003E4D66">
        <w:rPr>
          <w:rFonts w:ascii="Tahoma" w:hAnsi="Tahoma" w:cs="Tahoma"/>
          <w:i/>
          <w:iCs/>
          <w:noProof/>
          <w:sz w:val="22"/>
          <w:szCs w:val="22"/>
        </w:rPr>
        <w:t xml:space="preserve"> </w:t>
      </w:r>
      <w:r>
        <w:rPr>
          <w:rFonts w:ascii="Tahoma" w:hAnsi="Tahoma" w:cs="Tahoma"/>
          <w:i/>
          <w:iCs/>
          <w:noProof/>
          <w:sz w:val="22"/>
          <w:szCs w:val="22"/>
        </w:rPr>
        <w:t>за</w:t>
      </w:r>
      <w:r w:rsidR="009C61E0" w:rsidRPr="003E4D66">
        <w:rPr>
          <w:rFonts w:ascii="Tahoma" w:hAnsi="Tahoma" w:cs="Tahoma"/>
          <w:i/>
          <w:iCs/>
          <w:noProof/>
          <w:sz w:val="22"/>
          <w:szCs w:val="22"/>
        </w:rPr>
        <w:t xml:space="preserve"> </w:t>
      </w:r>
      <w:r>
        <w:rPr>
          <w:rFonts w:ascii="Tahoma" w:hAnsi="Tahoma" w:cs="Tahoma"/>
          <w:i/>
          <w:iCs/>
          <w:noProof/>
          <w:sz w:val="22"/>
          <w:szCs w:val="22"/>
        </w:rPr>
        <w:t>физичко</w:t>
      </w:r>
      <w:r w:rsidR="009C61E0" w:rsidRPr="003E4D66">
        <w:rPr>
          <w:rFonts w:ascii="Tahoma" w:hAnsi="Tahoma" w:cs="Tahoma"/>
          <w:i/>
          <w:iCs/>
          <w:noProof/>
          <w:sz w:val="22"/>
          <w:szCs w:val="22"/>
        </w:rPr>
        <w:t xml:space="preserve">, </w:t>
      </w:r>
      <w:r>
        <w:rPr>
          <w:rFonts w:ascii="Tahoma" w:hAnsi="Tahoma" w:cs="Tahoma"/>
          <w:i/>
          <w:iCs/>
          <w:noProof/>
          <w:sz w:val="22"/>
          <w:szCs w:val="22"/>
        </w:rPr>
        <w:t>те</w:t>
      </w:r>
      <w:r w:rsidR="009C61E0" w:rsidRPr="003E4D66">
        <w:rPr>
          <w:rFonts w:ascii="Tahoma" w:hAnsi="Tahoma" w:cs="Tahoma"/>
          <w:i/>
          <w:iCs/>
          <w:noProof/>
          <w:sz w:val="22"/>
          <w:szCs w:val="22"/>
        </w:rPr>
        <w:t xml:space="preserve"> </w:t>
      </w:r>
      <w:r>
        <w:rPr>
          <w:rFonts w:ascii="Tahoma" w:hAnsi="Tahoma" w:cs="Tahoma"/>
          <w:i/>
          <w:iCs/>
          <w:noProof/>
          <w:sz w:val="22"/>
          <w:szCs w:val="22"/>
        </w:rPr>
        <w:lastRenderedPageBreak/>
        <w:t>неприхваћање</w:t>
      </w:r>
      <w:r w:rsidR="009C61E0" w:rsidRPr="003E4D66">
        <w:rPr>
          <w:rFonts w:ascii="Tahoma" w:hAnsi="Tahoma" w:cs="Tahoma"/>
          <w:i/>
          <w:iCs/>
          <w:noProof/>
          <w:sz w:val="22"/>
          <w:szCs w:val="22"/>
        </w:rPr>
        <w:t xml:space="preserve"> </w:t>
      </w:r>
      <w:r>
        <w:rPr>
          <w:rFonts w:ascii="Tahoma" w:hAnsi="Tahoma" w:cs="Tahoma"/>
          <w:i/>
          <w:iCs/>
          <w:noProof/>
          <w:sz w:val="22"/>
          <w:szCs w:val="22"/>
        </w:rPr>
        <w:t>од</w:t>
      </w:r>
      <w:r w:rsidR="009C61E0" w:rsidRPr="003E4D66">
        <w:rPr>
          <w:rFonts w:ascii="Tahoma" w:hAnsi="Tahoma" w:cs="Tahoma"/>
          <w:i/>
          <w:iCs/>
          <w:noProof/>
          <w:sz w:val="22"/>
          <w:szCs w:val="22"/>
        </w:rPr>
        <w:t xml:space="preserve"> </w:t>
      </w:r>
      <w:r>
        <w:rPr>
          <w:rFonts w:ascii="Tahoma" w:hAnsi="Tahoma" w:cs="Tahoma"/>
          <w:i/>
          <w:iCs/>
          <w:noProof/>
          <w:sz w:val="22"/>
          <w:szCs w:val="22"/>
        </w:rPr>
        <w:t>стране</w:t>
      </w:r>
      <w:r w:rsidR="009C61E0" w:rsidRPr="003E4D66">
        <w:rPr>
          <w:rFonts w:ascii="Tahoma" w:hAnsi="Tahoma" w:cs="Tahoma"/>
          <w:i/>
          <w:iCs/>
          <w:noProof/>
          <w:sz w:val="22"/>
          <w:szCs w:val="22"/>
        </w:rPr>
        <w:t xml:space="preserve"> </w:t>
      </w:r>
      <w:r>
        <w:rPr>
          <w:rFonts w:ascii="Tahoma" w:hAnsi="Tahoma" w:cs="Tahoma"/>
          <w:i/>
          <w:iCs/>
          <w:noProof/>
          <w:sz w:val="22"/>
          <w:szCs w:val="22"/>
        </w:rPr>
        <w:t>наставника</w:t>
      </w:r>
      <w:r w:rsidR="009C61E0" w:rsidRPr="003E4D66">
        <w:rPr>
          <w:rFonts w:ascii="Tahoma" w:hAnsi="Tahoma" w:cs="Tahoma"/>
          <w:i/>
          <w:iCs/>
          <w:noProof/>
          <w:sz w:val="22"/>
          <w:szCs w:val="22"/>
        </w:rPr>
        <w:t xml:space="preserve"> </w:t>
      </w:r>
      <w:r>
        <w:rPr>
          <w:rFonts w:ascii="Tahoma" w:hAnsi="Tahoma" w:cs="Tahoma"/>
          <w:i/>
          <w:iCs/>
          <w:noProof/>
          <w:sz w:val="22"/>
          <w:szCs w:val="22"/>
        </w:rPr>
        <w:t>или</w:t>
      </w:r>
      <w:r w:rsidR="009C61E0" w:rsidRPr="003E4D66">
        <w:rPr>
          <w:rFonts w:ascii="Tahoma" w:hAnsi="Tahoma" w:cs="Tahoma"/>
          <w:i/>
          <w:iCs/>
          <w:noProof/>
          <w:sz w:val="22"/>
          <w:szCs w:val="22"/>
        </w:rPr>
        <w:t xml:space="preserve"> </w:t>
      </w:r>
      <w:r>
        <w:rPr>
          <w:rFonts w:ascii="Tahoma" w:hAnsi="Tahoma" w:cs="Tahoma"/>
          <w:i/>
          <w:iCs/>
          <w:noProof/>
          <w:sz w:val="22"/>
          <w:szCs w:val="22"/>
        </w:rPr>
        <w:t>вршњака</w:t>
      </w:r>
      <w:r w:rsidR="009C61E0" w:rsidRPr="003E4D66">
        <w:rPr>
          <w:rFonts w:ascii="Tahoma" w:hAnsi="Tahoma" w:cs="Tahoma"/>
          <w:i/>
          <w:iCs/>
          <w:noProof/>
          <w:sz w:val="22"/>
          <w:szCs w:val="22"/>
        </w:rPr>
        <w:t xml:space="preserve">, </w:t>
      </w:r>
      <w:r>
        <w:rPr>
          <w:rFonts w:ascii="Tahoma" w:hAnsi="Tahoma" w:cs="Tahoma"/>
          <w:i/>
          <w:iCs/>
          <w:noProof/>
          <w:sz w:val="22"/>
          <w:szCs w:val="22"/>
        </w:rPr>
        <w:t>као</w:t>
      </w:r>
      <w:r w:rsidR="009C61E0" w:rsidRPr="003E4D66">
        <w:rPr>
          <w:rFonts w:ascii="Tahoma" w:hAnsi="Tahoma" w:cs="Tahoma"/>
          <w:i/>
          <w:iCs/>
          <w:noProof/>
          <w:sz w:val="22"/>
          <w:szCs w:val="22"/>
        </w:rPr>
        <w:t xml:space="preserve"> </w:t>
      </w:r>
      <w:r>
        <w:rPr>
          <w:rFonts w:ascii="Tahoma" w:hAnsi="Tahoma" w:cs="Tahoma"/>
          <w:i/>
          <w:iCs/>
          <w:noProof/>
          <w:sz w:val="22"/>
          <w:szCs w:val="22"/>
        </w:rPr>
        <w:t>и</w:t>
      </w:r>
      <w:r w:rsidR="009C61E0" w:rsidRPr="003E4D66">
        <w:rPr>
          <w:rFonts w:ascii="Tahoma" w:hAnsi="Tahoma" w:cs="Tahoma"/>
          <w:i/>
          <w:iCs/>
          <w:noProof/>
          <w:sz w:val="22"/>
          <w:szCs w:val="22"/>
        </w:rPr>
        <w:t xml:space="preserve"> </w:t>
      </w:r>
      <w:r>
        <w:rPr>
          <w:rFonts w:ascii="Tahoma" w:hAnsi="Tahoma" w:cs="Tahoma"/>
          <w:i/>
          <w:iCs/>
          <w:noProof/>
          <w:sz w:val="22"/>
          <w:szCs w:val="22"/>
        </w:rPr>
        <w:t>лоше</w:t>
      </w:r>
      <w:r w:rsidR="009C61E0" w:rsidRPr="003E4D66">
        <w:rPr>
          <w:rFonts w:ascii="Tahoma" w:hAnsi="Tahoma" w:cs="Tahoma"/>
          <w:i/>
          <w:iCs/>
          <w:noProof/>
          <w:sz w:val="22"/>
          <w:szCs w:val="22"/>
        </w:rPr>
        <w:t xml:space="preserve"> </w:t>
      </w:r>
      <w:r>
        <w:rPr>
          <w:rFonts w:ascii="Tahoma" w:hAnsi="Tahoma" w:cs="Tahoma"/>
          <w:i/>
          <w:iCs/>
          <w:noProof/>
          <w:sz w:val="22"/>
          <w:szCs w:val="22"/>
        </w:rPr>
        <w:t>оцјене</w:t>
      </w:r>
      <w:r w:rsidR="009C61E0" w:rsidRPr="003E4D66">
        <w:rPr>
          <w:rFonts w:ascii="Tahoma" w:hAnsi="Tahoma" w:cs="Tahoma"/>
          <w:i/>
          <w:iCs/>
          <w:noProof/>
          <w:sz w:val="22"/>
          <w:szCs w:val="22"/>
        </w:rPr>
        <w:t xml:space="preserve">. </w:t>
      </w:r>
      <w:r>
        <w:rPr>
          <w:rFonts w:ascii="Tahoma" w:hAnsi="Tahoma" w:cs="Tahoma"/>
          <w:i/>
          <w:iCs/>
          <w:noProof/>
          <w:sz w:val="22"/>
          <w:szCs w:val="22"/>
        </w:rPr>
        <w:t>Посебно</w:t>
      </w:r>
      <w:r w:rsidR="009C61E0" w:rsidRPr="003E4D66">
        <w:rPr>
          <w:rFonts w:ascii="Tahoma" w:hAnsi="Tahoma" w:cs="Tahoma"/>
          <w:i/>
          <w:iCs/>
          <w:noProof/>
          <w:sz w:val="22"/>
          <w:szCs w:val="22"/>
        </w:rPr>
        <w:t xml:space="preserve"> </w:t>
      </w:r>
      <w:r>
        <w:rPr>
          <w:rFonts w:ascii="Tahoma" w:hAnsi="Tahoma" w:cs="Tahoma"/>
          <w:i/>
          <w:iCs/>
          <w:noProof/>
          <w:sz w:val="22"/>
          <w:szCs w:val="22"/>
        </w:rPr>
        <w:t>забрињавају</w:t>
      </w:r>
      <w:r w:rsidR="009C61E0" w:rsidRPr="003E4D66">
        <w:rPr>
          <w:rFonts w:ascii="Tahoma" w:hAnsi="Tahoma" w:cs="Tahoma"/>
          <w:i/>
          <w:iCs/>
          <w:noProof/>
          <w:sz w:val="22"/>
          <w:szCs w:val="22"/>
        </w:rPr>
        <w:t xml:space="preserve"> </w:t>
      </w:r>
      <w:r>
        <w:rPr>
          <w:rFonts w:ascii="Tahoma" w:hAnsi="Tahoma" w:cs="Tahoma"/>
          <w:i/>
          <w:iCs/>
          <w:noProof/>
          <w:sz w:val="22"/>
          <w:szCs w:val="22"/>
        </w:rPr>
        <w:t>извјештаји</w:t>
      </w:r>
      <w:r w:rsidR="009C61E0" w:rsidRPr="003E4D66">
        <w:rPr>
          <w:rFonts w:ascii="Tahoma" w:hAnsi="Tahoma" w:cs="Tahoma"/>
          <w:i/>
          <w:iCs/>
          <w:noProof/>
          <w:sz w:val="22"/>
          <w:szCs w:val="22"/>
        </w:rPr>
        <w:t xml:space="preserve"> </w:t>
      </w:r>
      <w:r>
        <w:rPr>
          <w:rFonts w:ascii="Tahoma" w:hAnsi="Tahoma" w:cs="Tahoma"/>
          <w:i/>
          <w:iCs/>
          <w:noProof/>
          <w:sz w:val="22"/>
          <w:szCs w:val="22"/>
        </w:rPr>
        <w:t>о</w:t>
      </w:r>
      <w:r w:rsidR="009C61E0" w:rsidRPr="003E4D66">
        <w:rPr>
          <w:rFonts w:ascii="Tahoma" w:hAnsi="Tahoma" w:cs="Tahoma"/>
          <w:i/>
          <w:iCs/>
          <w:noProof/>
          <w:sz w:val="22"/>
          <w:szCs w:val="22"/>
        </w:rPr>
        <w:t xml:space="preserve"> </w:t>
      </w:r>
      <w:r>
        <w:rPr>
          <w:rFonts w:ascii="Tahoma" w:hAnsi="Tahoma" w:cs="Tahoma"/>
          <w:i/>
          <w:iCs/>
          <w:noProof/>
          <w:sz w:val="22"/>
          <w:szCs w:val="22"/>
        </w:rPr>
        <w:t>неприкладном</w:t>
      </w:r>
      <w:r w:rsidR="009C61E0" w:rsidRPr="003E4D66">
        <w:rPr>
          <w:rFonts w:ascii="Tahoma" w:hAnsi="Tahoma" w:cs="Tahoma"/>
          <w:i/>
          <w:iCs/>
          <w:noProof/>
          <w:sz w:val="22"/>
          <w:szCs w:val="22"/>
        </w:rPr>
        <w:t xml:space="preserve"> </w:t>
      </w:r>
      <w:r>
        <w:rPr>
          <w:rFonts w:ascii="Tahoma" w:hAnsi="Tahoma" w:cs="Tahoma"/>
          <w:i/>
          <w:iCs/>
          <w:noProof/>
          <w:sz w:val="22"/>
          <w:szCs w:val="22"/>
        </w:rPr>
        <w:t>понашању</w:t>
      </w:r>
      <w:r w:rsidR="009C61E0" w:rsidRPr="003E4D66">
        <w:rPr>
          <w:rFonts w:ascii="Tahoma" w:hAnsi="Tahoma" w:cs="Tahoma"/>
          <w:i/>
          <w:iCs/>
          <w:noProof/>
          <w:sz w:val="22"/>
          <w:szCs w:val="22"/>
        </w:rPr>
        <w:t xml:space="preserve"> </w:t>
      </w:r>
      <w:r>
        <w:rPr>
          <w:rFonts w:ascii="Tahoma" w:hAnsi="Tahoma" w:cs="Tahoma"/>
          <w:i/>
          <w:iCs/>
          <w:noProof/>
          <w:sz w:val="22"/>
          <w:szCs w:val="22"/>
        </w:rPr>
        <w:t>наставног</w:t>
      </w:r>
      <w:r w:rsidR="009C61E0" w:rsidRPr="003E4D66">
        <w:rPr>
          <w:rFonts w:ascii="Tahoma" w:hAnsi="Tahoma" w:cs="Tahoma"/>
          <w:i/>
          <w:iCs/>
          <w:noProof/>
          <w:sz w:val="22"/>
          <w:szCs w:val="22"/>
        </w:rPr>
        <w:t xml:space="preserve"> </w:t>
      </w:r>
      <w:r>
        <w:rPr>
          <w:rFonts w:ascii="Tahoma" w:hAnsi="Tahoma" w:cs="Tahoma"/>
          <w:i/>
          <w:iCs/>
          <w:noProof/>
          <w:sz w:val="22"/>
          <w:szCs w:val="22"/>
        </w:rPr>
        <w:t>особља</w:t>
      </w:r>
      <w:r w:rsidR="009C61E0" w:rsidRPr="003E4D66">
        <w:rPr>
          <w:rFonts w:ascii="Tahoma" w:hAnsi="Tahoma" w:cs="Tahoma"/>
          <w:i/>
          <w:iCs/>
          <w:noProof/>
          <w:sz w:val="22"/>
          <w:szCs w:val="22"/>
        </w:rPr>
        <w:t xml:space="preserve">, </w:t>
      </w:r>
      <w:r>
        <w:rPr>
          <w:rFonts w:ascii="Tahoma" w:hAnsi="Tahoma" w:cs="Tahoma"/>
          <w:i/>
          <w:iCs/>
          <w:noProof/>
          <w:sz w:val="22"/>
          <w:szCs w:val="22"/>
        </w:rPr>
        <w:t>укључујући</w:t>
      </w:r>
      <w:r w:rsidR="009C61E0" w:rsidRPr="003E4D66">
        <w:rPr>
          <w:rFonts w:ascii="Tahoma" w:hAnsi="Tahoma" w:cs="Tahoma"/>
          <w:i/>
          <w:iCs/>
          <w:noProof/>
          <w:sz w:val="22"/>
          <w:szCs w:val="22"/>
        </w:rPr>
        <w:t xml:space="preserve"> </w:t>
      </w:r>
      <w:r>
        <w:rPr>
          <w:rFonts w:ascii="Tahoma" w:hAnsi="Tahoma" w:cs="Tahoma"/>
          <w:i/>
          <w:iCs/>
          <w:noProof/>
          <w:sz w:val="22"/>
          <w:szCs w:val="22"/>
        </w:rPr>
        <w:t>неправедно</w:t>
      </w:r>
      <w:r w:rsidR="009C61E0" w:rsidRPr="003E4D66">
        <w:rPr>
          <w:rFonts w:ascii="Tahoma" w:hAnsi="Tahoma" w:cs="Tahoma"/>
          <w:i/>
          <w:iCs/>
          <w:noProof/>
          <w:sz w:val="22"/>
          <w:szCs w:val="22"/>
        </w:rPr>
        <w:t xml:space="preserve"> </w:t>
      </w:r>
      <w:r>
        <w:rPr>
          <w:rFonts w:ascii="Tahoma" w:hAnsi="Tahoma" w:cs="Tahoma"/>
          <w:i/>
          <w:iCs/>
          <w:noProof/>
          <w:sz w:val="22"/>
          <w:szCs w:val="22"/>
        </w:rPr>
        <w:t>оцјењивање</w:t>
      </w:r>
      <w:r w:rsidR="009C61E0" w:rsidRPr="003E4D66">
        <w:rPr>
          <w:rFonts w:ascii="Tahoma" w:hAnsi="Tahoma" w:cs="Tahoma"/>
          <w:i/>
          <w:iCs/>
          <w:noProof/>
          <w:sz w:val="22"/>
          <w:szCs w:val="22"/>
        </w:rPr>
        <w:t xml:space="preserve"> </w:t>
      </w:r>
      <w:r>
        <w:rPr>
          <w:rFonts w:ascii="Tahoma" w:hAnsi="Tahoma" w:cs="Tahoma"/>
          <w:i/>
          <w:iCs/>
          <w:noProof/>
          <w:sz w:val="22"/>
          <w:szCs w:val="22"/>
        </w:rPr>
        <w:t>и</w:t>
      </w:r>
      <w:r w:rsidR="009C61E0" w:rsidRPr="003E4D66">
        <w:rPr>
          <w:rFonts w:ascii="Tahoma" w:hAnsi="Tahoma" w:cs="Tahoma"/>
          <w:i/>
          <w:iCs/>
          <w:noProof/>
          <w:sz w:val="22"/>
          <w:szCs w:val="22"/>
        </w:rPr>
        <w:t xml:space="preserve"> </w:t>
      </w:r>
      <w:r>
        <w:rPr>
          <w:rFonts w:ascii="Tahoma" w:hAnsi="Tahoma" w:cs="Tahoma"/>
          <w:i/>
          <w:iCs/>
          <w:noProof/>
          <w:sz w:val="22"/>
          <w:szCs w:val="22"/>
        </w:rPr>
        <w:t>насиље</w:t>
      </w:r>
      <w:r w:rsidR="009C61E0" w:rsidRPr="003E4D66">
        <w:rPr>
          <w:rFonts w:ascii="Tahoma" w:hAnsi="Tahoma" w:cs="Tahoma"/>
          <w:i/>
          <w:iCs/>
          <w:noProof/>
          <w:sz w:val="22"/>
          <w:szCs w:val="22"/>
        </w:rPr>
        <w:t xml:space="preserve"> </w:t>
      </w:r>
      <w:r>
        <w:rPr>
          <w:rFonts w:ascii="Tahoma" w:hAnsi="Tahoma" w:cs="Tahoma"/>
          <w:i/>
          <w:iCs/>
          <w:noProof/>
          <w:sz w:val="22"/>
          <w:szCs w:val="22"/>
        </w:rPr>
        <w:t>према</w:t>
      </w:r>
      <w:r w:rsidR="009C61E0" w:rsidRPr="003E4D66">
        <w:rPr>
          <w:rFonts w:ascii="Tahoma" w:hAnsi="Tahoma" w:cs="Tahoma"/>
          <w:i/>
          <w:iCs/>
          <w:noProof/>
          <w:sz w:val="22"/>
          <w:szCs w:val="22"/>
        </w:rPr>
        <w:t xml:space="preserve"> </w:t>
      </w:r>
      <w:r>
        <w:rPr>
          <w:rFonts w:ascii="Tahoma" w:hAnsi="Tahoma" w:cs="Tahoma"/>
          <w:i/>
          <w:iCs/>
          <w:noProof/>
          <w:sz w:val="22"/>
          <w:szCs w:val="22"/>
        </w:rPr>
        <w:t>ученицима</w:t>
      </w:r>
      <w:r w:rsidR="009C61E0" w:rsidRPr="003E4D66">
        <w:rPr>
          <w:rFonts w:ascii="Tahoma" w:hAnsi="Tahoma" w:cs="Tahoma"/>
          <w:i/>
          <w:iCs/>
          <w:noProof/>
          <w:sz w:val="22"/>
          <w:szCs w:val="22"/>
        </w:rPr>
        <w:t>.</w:t>
      </w:r>
      <w:r w:rsidR="003E4D66">
        <w:rPr>
          <w:rFonts w:ascii="Tahoma" w:hAnsi="Tahoma" w:cs="Tahoma"/>
          <w:i/>
          <w:iCs/>
          <w:noProof/>
          <w:sz w:val="22"/>
          <w:szCs w:val="22"/>
        </w:rPr>
        <w:t xml:space="preserve"> </w:t>
      </w:r>
    </w:p>
    <w:p w14:paraId="46B33DA7" w14:textId="7DD6842C" w:rsidR="009C61E0" w:rsidRPr="003E4D66" w:rsidRDefault="00656ED2" w:rsidP="009C61E0">
      <w:pPr>
        <w:pStyle w:val="NormalWeb"/>
        <w:jc w:val="both"/>
        <w:rPr>
          <w:rFonts w:ascii="Tahoma" w:hAnsi="Tahoma" w:cs="Tahoma"/>
          <w:i/>
          <w:iCs/>
          <w:noProof/>
          <w:sz w:val="22"/>
          <w:szCs w:val="22"/>
        </w:rPr>
      </w:pPr>
      <w:r>
        <w:rPr>
          <w:rFonts w:ascii="Tahoma" w:hAnsi="Tahoma" w:cs="Tahoma"/>
          <w:noProof/>
          <w:sz w:val="22"/>
          <w:szCs w:val="22"/>
        </w:rPr>
        <w:t>На</w:t>
      </w:r>
      <w:r w:rsidR="009C61E0" w:rsidRPr="00E808C0">
        <w:rPr>
          <w:rFonts w:ascii="Tahoma" w:hAnsi="Tahoma" w:cs="Tahoma"/>
          <w:noProof/>
          <w:sz w:val="22"/>
          <w:szCs w:val="22"/>
        </w:rPr>
        <w:t xml:space="preserve"> </w:t>
      </w:r>
      <w:r>
        <w:rPr>
          <w:rFonts w:ascii="Tahoma" w:hAnsi="Tahoma" w:cs="Tahoma"/>
          <w:noProof/>
          <w:sz w:val="22"/>
          <w:szCs w:val="22"/>
        </w:rPr>
        <w:t>темељу</w:t>
      </w:r>
      <w:r w:rsidR="009C61E0" w:rsidRPr="00E808C0">
        <w:rPr>
          <w:rFonts w:ascii="Tahoma" w:hAnsi="Tahoma" w:cs="Tahoma"/>
          <w:noProof/>
          <w:sz w:val="22"/>
          <w:szCs w:val="22"/>
        </w:rPr>
        <w:t xml:space="preserve"> </w:t>
      </w:r>
      <w:r>
        <w:rPr>
          <w:rFonts w:ascii="Tahoma" w:hAnsi="Tahoma" w:cs="Tahoma"/>
          <w:noProof/>
          <w:sz w:val="22"/>
          <w:szCs w:val="22"/>
        </w:rPr>
        <w:t>ових</w:t>
      </w:r>
      <w:r w:rsidR="009C61E0" w:rsidRPr="00E808C0">
        <w:rPr>
          <w:rFonts w:ascii="Tahoma" w:hAnsi="Tahoma" w:cs="Tahoma"/>
          <w:noProof/>
          <w:sz w:val="22"/>
          <w:szCs w:val="22"/>
        </w:rPr>
        <w:t xml:space="preserve"> </w:t>
      </w:r>
      <w:r>
        <w:rPr>
          <w:rFonts w:ascii="Tahoma" w:hAnsi="Tahoma" w:cs="Tahoma"/>
          <w:noProof/>
          <w:sz w:val="22"/>
          <w:szCs w:val="22"/>
        </w:rPr>
        <w:t>сазнања</w:t>
      </w:r>
      <w:r w:rsidR="009C61E0" w:rsidRPr="00E808C0">
        <w:rPr>
          <w:rFonts w:ascii="Tahoma" w:hAnsi="Tahoma" w:cs="Tahoma"/>
          <w:noProof/>
          <w:sz w:val="22"/>
          <w:szCs w:val="22"/>
        </w:rPr>
        <w:t xml:space="preserve">, </w:t>
      </w:r>
      <w:r>
        <w:rPr>
          <w:rFonts w:ascii="Tahoma" w:hAnsi="Tahoma" w:cs="Tahoma"/>
          <w:noProof/>
          <w:sz w:val="22"/>
          <w:szCs w:val="22"/>
        </w:rPr>
        <w:t>Омбудсман</w:t>
      </w:r>
      <w:r w:rsidR="009C61E0" w:rsidRPr="00E808C0">
        <w:rPr>
          <w:rFonts w:ascii="Tahoma" w:hAnsi="Tahoma" w:cs="Tahoma"/>
          <w:noProof/>
          <w:sz w:val="22"/>
          <w:szCs w:val="22"/>
        </w:rPr>
        <w:t xml:space="preserve"> </w:t>
      </w:r>
      <w:r>
        <w:rPr>
          <w:rFonts w:ascii="Tahoma" w:hAnsi="Tahoma" w:cs="Tahoma"/>
          <w:noProof/>
          <w:sz w:val="22"/>
          <w:szCs w:val="22"/>
        </w:rPr>
        <w:t>за</w:t>
      </w:r>
      <w:r w:rsidR="009C61E0" w:rsidRPr="00E808C0">
        <w:rPr>
          <w:rFonts w:ascii="Tahoma" w:hAnsi="Tahoma" w:cs="Tahoma"/>
          <w:noProof/>
          <w:sz w:val="22"/>
          <w:szCs w:val="22"/>
        </w:rPr>
        <w:t xml:space="preserve"> </w:t>
      </w:r>
      <w:r>
        <w:rPr>
          <w:rFonts w:ascii="Tahoma" w:hAnsi="Tahoma" w:cs="Tahoma"/>
          <w:noProof/>
          <w:sz w:val="22"/>
          <w:szCs w:val="22"/>
        </w:rPr>
        <w:t>дјецу</w:t>
      </w:r>
      <w:r w:rsidR="009C61E0" w:rsidRPr="00E808C0">
        <w:rPr>
          <w:rFonts w:ascii="Tahoma" w:hAnsi="Tahoma" w:cs="Tahoma"/>
          <w:noProof/>
          <w:sz w:val="22"/>
          <w:szCs w:val="22"/>
        </w:rPr>
        <w:t xml:space="preserve"> </w:t>
      </w:r>
      <w:r>
        <w:rPr>
          <w:rFonts w:ascii="Tahoma" w:hAnsi="Tahoma" w:cs="Tahoma"/>
          <w:noProof/>
          <w:sz w:val="22"/>
          <w:szCs w:val="22"/>
        </w:rPr>
        <w:t>закључује</w:t>
      </w:r>
      <w:r w:rsidR="009C61E0" w:rsidRPr="00E808C0">
        <w:rPr>
          <w:rFonts w:ascii="Tahoma" w:hAnsi="Tahoma" w:cs="Tahoma"/>
          <w:noProof/>
          <w:sz w:val="22"/>
          <w:szCs w:val="22"/>
        </w:rPr>
        <w:t xml:space="preserve"> </w:t>
      </w:r>
      <w:r>
        <w:rPr>
          <w:rFonts w:ascii="Tahoma" w:hAnsi="Tahoma" w:cs="Tahoma"/>
          <w:noProof/>
          <w:sz w:val="22"/>
          <w:szCs w:val="22"/>
        </w:rPr>
        <w:t>да</w:t>
      </w:r>
      <w:r w:rsidR="009C61E0" w:rsidRPr="00E808C0">
        <w:rPr>
          <w:rFonts w:ascii="Tahoma" w:hAnsi="Tahoma" w:cs="Tahoma"/>
          <w:noProof/>
          <w:sz w:val="22"/>
          <w:szCs w:val="22"/>
        </w:rPr>
        <w:t xml:space="preserve"> </w:t>
      </w:r>
      <w:r>
        <w:rPr>
          <w:rFonts w:ascii="Tahoma" w:hAnsi="Tahoma" w:cs="Tahoma"/>
          <w:noProof/>
          <w:sz w:val="22"/>
          <w:szCs w:val="22"/>
        </w:rPr>
        <w:t>образовни</w:t>
      </w:r>
      <w:r w:rsidR="009C61E0" w:rsidRPr="00E808C0">
        <w:rPr>
          <w:rFonts w:ascii="Tahoma" w:hAnsi="Tahoma" w:cs="Tahoma"/>
          <w:noProof/>
          <w:sz w:val="22"/>
          <w:szCs w:val="22"/>
        </w:rPr>
        <w:t xml:space="preserve"> </w:t>
      </w:r>
      <w:r>
        <w:rPr>
          <w:rFonts w:ascii="Tahoma" w:hAnsi="Tahoma" w:cs="Tahoma"/>
          <w:noProof/>
          <w:sz w:val="22"/>
          <w:szCs w:val="22"/>
        </w:rPr>
        <w:t>систем</w:t>
      </w:r>
      <w:r w:rsidR="009C61E0" w:rsidRPr="00E808C0">
        <w:rPr>
          <w:rFonts w:ascii="Tahoma" w:hAnsi="Tahoma" w:cs="Tahoma"/>
          <w:noProof/>
          <w:sz w:val="22"/>
          <w:szCs w:val="22"/>
        </w:rPr>
        <w:t xml:space="preserve"> </w:t>
      </w:r>
      <w:r>
        <w:rPr>
          <w:rFonts w:ascii="Tahoma" w:hAnsi="Tahoma" w:cs="Tahoma"/>
          <w:noProof/>
          <w:sz w:val="22"/>
          <w:szCs w:val="22"/>
        </w:rPr>
        <w:t>боље</w:t>
      </w:r>
      <w:r w:rsidR="009C61E0" w:rsidRPr="00E808C0">
        <w:rPr>
          <w:rFonts w:ascii="Tahoma" w:hAnsi="Tahoma" w:cs="Tahoma"/>
          <w:noProof/>
          <w:sz w:val="22"/>
          <w:szCs w:val="22"/>
        </w:rPr>
        <w:t xml:space="preserve"> </w:t>
      </w:r>
      <w:r>
        <w:rPr>
          <w:rFonts w:ascii="Tahoma" w:hAnsi="Tahoma" w:cs="Tahoma"/>
          <w:noProof/>
          <w:sz w:val="22"/>
          <w:szCs w:val="22"/>
        </w:rPr>
        <w:t>преноси</w:t>
      </w:r>
      <w:r w:rsidR="009C61E0" w:rsidRPr="00E808C0">
        <w:rPr>
          <w:rFonts w:ascii="Tahoma" w:hAnsi="Tahoma" w:cs="Tahoma"/>
          <w:noProof/>
          <w:sz w:val="22"/>
          <w:szCs w:val="22"/>
        </w:rPr>
        <w:t xml:space="preserve"> </w:t>
      </w:r>
      <w:r>
        <w:rPr>
          <w:rFonts w:ascii="Tahoma" w:hAnsi="Tahoma" w:cs="Tahoma"/>
          <w:noProof/>
          <w:sz w:val="22"/>
          <w:szCs w:val="22"/>
        </w:rPr>
        <w:t>знање</w:t>
      </w:r>
      <w:r w:rsidR="009C61E0" w:rsidRPr="00E808C0">
        <w:rPr>
          <w:rFonts w:ascii="Tahoma" w:hAnsi="Tahoma" w:cs="Tahoma"/>
          <w:noProof/>
          <w:sz w:val="22"/>
          <w:szCs w:val="22"/>
        </w:rPr>
        <w:t xml:space="preserve"> </w:t>
      </w:r>
      <w:r>
        <w:rPr>
          <w:rFonts w:ascii="Tahoma" w:hAnsi="Tahoma" w:cs="Tahoma"/>
          <w:noProof/>
          <w:sz w:val="22"/>
          <w:szCs w:val="22"/>
        </w:rPr>
        <w:t>о</w:t>
      </w:r>
      <w:r w:rsidR="009C61E0" w:rsidRPr="00E808C0">
        <w:rPr>
          <w:rFonts w:ascii="Tahoma" w:hAnsi="Tahoma" w:cs="Tahoma"/>
          <w:noProof/>
          <w:sz w:val="22"/>
          <w:szCs w:val="22"/>
        </w:rPr>
        <w:t xml:space="preserve"> </w:t>
      </w:r>
      <w:r>
        <w:rPr>
          <w:rFonts w:ascii="Tahoma" w:hAnsi="Tahoma" w:cs="Tahoma"/>
          <w:noProof/>
          <w:sz w:val="22"/>
          <w:szCs w:val="22"/>
        </w:rPr>
        <w:t>правима</w:t>
      </w:r>
      <w:r w:rsidR="009C61E0" w:rsidRPr="00E808C0">
        <w:rPr>
          <w:rFonts w:ascii="Tahoma" w:hAnsi="Tahoma" w:cs="Tahoma"/>
          <w:noProof/>
          <w:sz w:val="22"/>
          <w:szCs w:val="22"/>
        </w:rPr>
        <w:t xml:space="preserve"> </w:t>
      </w:r>
      <w:r>
        <w:rPr>
          <w:rFonts w:ascii="Tahoma" w:hAnsi="Tahoma" w:cs="Tahoma"/>
          <w:noProof/>
          <w:sz w:val="22"/>
          <w:szCs w:val="22"/>
        </w:rPr>
        <w:t>дјеце</w:t>
      </w:r>
      <w:r w:rsidR="009C61E0" w:rsidRPr="00E808C0">
        <w:rPr>
          <w:rFonts w:ascii="Tahoma" w:hAnsi="Tahoma" w:cs="Tahoma"/>
          <w:noProof/>
          <w:sz w:val="22"/>
          <w:szCs w:val="22"/>
        </w:rPr>
        <w:t xml:space="preserve">, </w:t>
      </w:r>
      <w:r>
        <w:rPr>
          <w:rFonts w:ascii="Tahoma" w:hAnsi="Tahoma" w:cs="Tahoma"/>
          <w:noProof/>
          <w:sz w:val="22"/>
          <w:szCs w:val="22"/>
        </w:rPr>
        <w:t>него</w:t>
      </w:r>
      <w:r w:rsidR="009C61E0" w:rsidRPr="00E808C0">
        <w:rPr>
          <w:rFonts w:ascii="Tahoma" w:hAnsi="Tahoma" w:cs="Tahoma"/>
          <w:noProof/>
          <w:sz w:val="22"/>
          <w:szCs w:val="22"/>
        </w:rPr>
        <w:t xml:space="preserve"> </w:t>
      </w:r>
      <w:r>
        <w:rPr>
          <w:rFonts w:ascii="Tahoma" w:hAnsi="Tahoma" w:cs="Tahoma"/>
          <w:noProof/>
          <w:sz w:val="22"/>
          <w:szCs w:val="22"/>
        </w:rPr>
        <w:t>што</w:t>
      </w:r>
      <w:r w:rsidR="009C61E0" w:rsidRPr="00E808C0">
        <w:rPr>
          <w:rFonts w:ascii="Tahoma" w:hAnsi="Tahoma" w:cs="Tahoma"/>
          <w:noProof/>
          <w:sz w:val="22"/>
          <w:szCs w:val="22"/>
        </w:rPr>
        <w:t xml:space="preserve"> </w:t>
      </w:r>
      <w:r>
        <w:rPr>
          <w:rFonts w:ascii="Tahoma" w:hAnsi="Tahoma" w:cs="Tahoma"/>
          <w:noProof/>
          <w:sz w:val="22"/>
          <w:szCs w:val="22"/>
        </w:rPr>
        <w:t>подстиче</w:t>
      </w:r>
      <w:r w:rsidR="009C61E0" w:rsidRPr="00E808C0">
        <w:rPr>
          <w:rFonts w:ascii="Tahoma" w:hAnsi="Tahoma" w:cs="Tahoma"/>
          <w:noProof/>
          <w:sz w:val="22"/>
          <w:szCs w:val="22"/>
        </w:rPr>
        <w:t xml:space="preserve"> </w:t>
      </w:r>
      <w:r>
        <w:rPr>
          <w:rFonts w:ascii="Tahoma" w:hAnsi="Tahoma" w:cs="Tahoma"/>
          <w:noProof/>
          <w:sz w:val="22"/>
          <w:szCs w:val="22"/>
        </w:rPr>
        <w:t>стварну</w:t>
      </w:r>
      <w:r w:rsidR="009C61E0" w:rsidRPr="00E808C0">
        <w:rPr>
          <w:rFonts w:ascii="Tahoma" w:hAnsi="Tahoma" w:cs="Tahoma"/>
          <w:noProof/>
          <w:sz w:val="22"/>
          <w:szCs w:val="22"/>
        </w:rPr>
        <w:t xml:space="preserve"> </w:t>
      </w:r>
      <w:r>
        <w:rPr>
          <w:rFonts w:ascii="Tahoma" w:hAnsi="Tahoma" w:cs="Tahoma"/>
          <w:noProof/>
          <w:sz w:val="22"/>
          <w:szCs w:val="22"/>
        </w:rPr>
        <w:t>партиципацију</w:t>
      </w:r>
      <w:r w:rsidR="009C61E0" w:rsidRPr="00E808C0">
        <w:rPr>
          <w:rFonts w:ascii="Tahoma" w:hAnsi="Tahoma" w:cs="Tahoma"/>
          <w:noProof/>
          <w:sz w:val="22"/>
          <w:szCs w:val="22"/>
        </w:rPr>
        <w:t xml:space="preserve"> </w:t>
      </w:r>
      <w:r>
        <w:rPr>
          <w:rFonts w:ascii="Tahoma" w:hAnsi="Tahoma" w:cs="Tahoma"/>
          <w:noProof/>
          <w:sz w:val="22"/>
          <w:szCs w:val="22"/>
        </w:rPr>
        <w:t>и</w:t>
      </w:r>
      <w:r w:rsidR="009C61E0" w:rsidRPr="00E808C0">
        <w:rPr>
          <w:rFonts w:ascii="Tahoma" w:hAnsi="Tahoma" w:cs="Tahoma"/>
          <w:noProof/>
          <w:sz w:val="22"/>
          <w:szCs w:val="22"/>
        </w:rPr>
        <w:t xml:space="preserve"> </w:t>
      </w:r>
      <w:r>
        <w:rPr>
          <w:rFonts w:ascii="Tahoma" w:hAnsi="Tahoma" w:cs="Tahoma"/>
          <w:noProof/>
          <w:sz w:val="22"/>
          <w:szCs w:val="22"/>
        </w:rPr>
        <w:t>демократију</w:t>
      </w:r>
      <w:r w:rsidR="009C61E0" w:rsidRPr="00E808C0">
        <w:rPr>
          <w:rFonts w:ascii="Tahoma" w:hAnsi="Tahoma" w:cs="Tahoma"/>
          <w:noProof/>
          <w:sz w:val="22"/>
          <w:szCs w:val="22"/>
        </w:rPr>
        <w:t xml:space="preserve"> </w:t>
      </w:r>
      <w:r>
        <w:rPr>
          <w:rFonts w:ascii="Tahoma" w:hAnsi="Tahoma" w:cs="Tahoma"/>
          <w:noProof/>
          <w:sz w:val="22"/>
          <w:szCs w:val="22"/>
        </w:rPr>
        <w:t>у</w:t>
      </w:r>
      <w:r w:rsidR="009C61E0" w:rsidRPr="00E808C0">
        <w:rPr>
          <w:rFonts w:ascii="Tahoma" w:hAnsi="Tahoma" w:cs="Tahoma"/>
          <w:noProof/>
          <w:sz w:val="22"/>
          <w:szCs w:val="22"/>
        </w:rPr>
        <w:t xml:space="preserve"> </w:t>
      </w:r>
      <w:r>
        <w:rPr>
          <w:rFonts w:ascii="Tahoma" w:hAnsi="Tahoma" w:cs="Tahoma"/>
          <w:noProof/>
          <w:sz w:val="22"/>
          <w:szCs w:val="22"/>
        </w:rPr>
        <w:t>школама</w:t>
      </w:r>
      <w:r w:rsidR="009C61E0" w:rsidRPr="00E808C0">
        <w:rPr>
          <w:rFonts w:ascii="Tahoma" w:hAnsi="Tahoma" w:cs="Tahoma"/>
          <w:noProof/>
          <w:sz w:val="22"/>
          <w:szCs w:val="22"/>
        </w:rPr>
        <w:t xml:space="preserve">. </w:t>
      </w:r>
      <w:r>
        <w:rPr>
          <w:rFonts w:ascii="Tahoma" w:hAnsi="Tahoma" w:cs="Tahoma"/>
          <w:noProof/>
          <w:sz w:val="22"/>
          <w:szCs w:val="22"/>
        </w:rPr>
        <w:t>Препоручене</w:t>
      </w:r>
      <w:r w:rsidR="009C61E0" w:rsidRPr="00E808C0">
        <w:rPr>
          <w:rFonts w:ascii="Tahoma" w:hAnsi="Tahoma" w:cs="Tahoma"/>
          <w:noProof/>
          <w:sz w:val="22"/>
          <w:szCs w:val="22"/>
        </w:rPr>
        <w:t xml:space="preserve"> </w:t>
      </w:r>
      <w:r>
        <w:rPr>
          <w:rFonts w:ascii="Tahoma" w:hAnsi="Tahoma" w:cs="Tahoma"/>
          <w:noProof/>
          <w:sz w:val="22"/>
          <w:szCs w:val="22"/>
        </w:rPr>
        <w:t>су</w:t>
      </w:r>
      <w:r w:rsidR="009C61E0" w:rsidRPr="00E808C0">
        <w:rPr>
          <w:rFonts w:ascii="Tahoma" w:hAnsi="Tahoma" w:cs="Tahoma"/>
          <w:noProof/>
          <w:sz w:val="22"/>
          <w:szCs w:val="22"/>
        </w:rPr>
        <w:t xml:space="preserve"> </w:t>
      </w:r>
      <w:r>
        <w:rPr>
          <w:rFonts w:ascii="Tahoma" w:hAnsi="Tahoma" w:cs="Tahoma"/>
          <w:noProof/>
          <w:sz w:val="22"/>
          <w:szCs w:val="22"/>
        </w:rPr>
        <w:t>мјере</w:t>
      </w:r>
      <w:r w:rsidR="009C61E0" w:rsidRPr="00E808C0">
        <w:rPr>
          <w:rFonts w:ascii="Tahoma" w:hAnsi="Tahoma" w:cs="Tahoma"/>
          <w:noProof/>
          <w:sz w:val="22"/>
          <w:szCs w:val="22"/>
        </w:rPr>
        <w:t xml:space="preserve"> </w:t>
      </w:r>
      <w:r>
        <w:rPr>
          <w:rFonts w:ascii="Tahoma" w:hAnsi="Tahoma" w:cs="Tahoma"/>
          <w:noProof/>
          <w:sz w:val="22"/>
          <w:szCs w:val="22"/>
        </w:rPr>
        <w:t>за</w:t>
      </w:r>
      <w:r w:rsidR="009C61E0" w:rsidRPr="00E808C0">
        <w:rPr>
          <w:rFonts w:ascii="Tahoma" w:hAnsi="Tahoma" w:cs="Tahoma"/>
          <w:noProof/>
          <w:sz w:val="22"/>
          <w:szCs w:val="22"/>
        </w:rPr>
        <w:t xml:space="preserve"> </w:t>
      </w:r>
      <w:r>
        <w:rPr>
          <w:rFonts w:ascii="Tahoma" w:hAnsi="Tahoma" w:cs="Tahoma"/>
          <w:noProof/>
          <w:sz w:val="22"/>
          <w:szCs w:val="22"/>
        </w:rPr>
        <w:t>побољшање</w:t>
      </w:r>
      <w:r w:rsidR="009C61E0" w:rsidRPr="00E808C0">
        <w:rPr>
          <w:rFonts w:ascii="Tahoma" w:hAnsi="Tahoma" w:cs="Tahoma"/>
          <w:noProof/>
          <w:sz w:val="22"/>
          <w:szCs w:val="22"/>
        </w:rPr>
        <w:t xml:space="preserve"> </w:t>
      </w:r>
      <w:r>
        <w:rPr>
          <w:rFonts w:ascii="Tahoma" w:hAnsi="Tahoma" w:cs="Tahoma"/>
          <w:noProof/>
          <w:sz w:val="22"/>
          <w:szCs w:val="22"/>
        </w:rPr>
        <w:t>ситуације</w:t>
      </w:r>
      <w:r w:rsidR="009C61E0" w:rsidRPr="00E808C0">
        <w:rPr>
          <w:rFonts w:ascii="Tahoma" w:hAnsi="Tahoma" w:cs="Tahoma"/>
          <w:noProof/>
          <w:sz w:val="22"/>
          <w:szCs w:val="22"/>
        </w:rPr>
        <w:t xml:space="preserve">, </w:t>
      </w:r>
      <w:r>
        <w:rPr>
          <w:rFonts w:ascii="Tahoma" w:hAnsi="Tahoma" w:cs="Tahoma"/>
          <w:noProof/>
          <w:sz w:val="22"/>
          <w:szCs w:val="22"/>
        </w:rPr>
        <w:t>укључујући</w:t>
      </w:r>
      <w:r w:rsidR="009C61E0" w:rsidRPr="00E808C0">
        <w:rPr>
          <w:rFonts w:ascii="Tahoma" w:hAnsi="Tahoma" w:cs="Tahoma"/>
          <w:noProof/>
          <w:sz w:val="22"/>
          <w:szCs w:val="22"/>
        </w:rPr>
        <w:t xml:space="preserve"> </w:t>
      </w:r>
      <w:r>
        <w:rPr>
          <w:rFonts w:ascii="Tahoma" w:hAnsi="Tahoma" w:cs="Tahoma"/>
          <w:noProof/>
          <w:sz w:val="22"/>
          <w:szCs w:val="22"/>
        </w:rPr>
        <w:t>јачу</w:t>
      </w:r>
      <w:r w:rsidR="009C61E0" w:rsidRPr="00E808C0">
        <w:rPr>
          <w:rFonts w:ascii="Tahoma" w:hAnsi="Tahoma" w:cs="Tahoma"/>
          <w:noProof/>
          <w:sz w:val="22"/>
          <w:szCs w:val="22"/>
        </w:rPr>
        <w:t xml:space="preserve"> </w:t>
      </w:r>
      <w:r>
        <w:rPr>
          <w:rFonts w:ascii="Tahoma" w:hAnsi="Tahoma" w:cs="Tahoma"/>
          <w:noProof/>
          <w:sz w:val="22"/>
          <w:szCs w:val="22"/>
        </w:rPr>
        <w:t>подршку</w:t>
      </w:r>
      <w:r w:rsidR="009C61E0" w:rsidRPr="00E808C0">
        <w:rPr>
          <w:rFonts w:ascii="Tahoma" w:hAnsi="Tahoma" w:cs="Tahoma"/>
          <w:noProof/>
          <w:sz w:val="22"/>
          <w:szCs w:val="22"/>
        </w:rPr>
        <w:t xml:space="preserve"> </w:t>
      </w:r>
      <w:r>
        <w:rPr>
          <w:rFonts w:ascii="Tahoma" w:hAnsi="Tahoma" w:cs="Tahoma"/>
          <w:noProof/>
          <w:sz w:val="22"/>
          <w:szCs w:val="22"/>
        </w:rPr>
        <w:t>дјечијој</w:t>
      </w:r>
      <w:r w:rsidR="009C61E0" w:rsidRPr="00E808C0">
        <w:rPr>
          <w:rFonts w:ascii="Tahoma" w:hAnsi="Tahoma" w:cs="Tahoma"/>
          <w:noProof/>
          <w:sz w:val="22"/>
          <w:szCs w:val="22"/>
        </w:rPr>
        <w:t xml:space="preserve"> </w:t>
      </w:r>
      <w:r>
        <w:rPr>
          <w:rFonts w:ascii="Tahoma" w:hAnsi="Tahoma" w:cs="Tahoma"/>
          <w:noProof/>
          <w:sz w:val="22"/>
          <w:szCs w:val="22"/>
        </w:rPr>
        <w:t>партиципацији</w:t>
      </w:r>
      <w:r w:rsidR="009C61E0" w:rsidRPr="00E808C0">
        <w:rPr>
          <w:rFonts w:ascii="Tahoma" w:hAnsi="Tahoma" w:cs="Tahoma"/>
          <w:noProof/>
          <w:sz w:val="22"/>
          <w:szCs w:val="22"/>
        </w:rPr>
        <w:t xml:space="preserve">, </w:t>
      </w:r>
      <w:r>
        <w:rPr>
          <w:rFonts w:ascii="Tahoma" w:hAnsi="Tahoma" w:cs="Tahoma"/>
          <w:noProof/>
          <w:sz w:val="22"/>
          <w:szCs w:val="22"/>
        </w:rPr>
        <w:t>препознавање</w:t>
      </w:r>
      <w:r w:rsidR="009C61E0" w:rsidRPr="00E808C0">
        <w:rPr>
          <w:rFonts w:ascii="Tahoma" w:hAnsi="Tahoma" w:cs="Tahoma"/>
          <w:noProof/>
          <w:sz w:val="22"/>
          <w:szCs w:val="22"/>
        </w:rPr>
        <w:t xml:space="preserve"> </w:t>
      </w:r>
      <w:r>
        <w:rPr>
          <w:rFonts w:ascii="Tahoma" w:hAnsi="Tahoma" w:cs="Tahoma"/>
          <w:noProof/>
          <w:sz w:val="22"/>
          <w:szCs w:val="22"/>
        </w:rPr>
        <w:t>различитости</w:t>
      </w:r>
      <w:r w:rsidR="009C61E0" w:rsidRPr="00E808C0">
        <w:rPr>
          <w:rFonts w:ascii="Tahoma" w:hAnsi="Tahoma" w:cs="Tahoma"/>
          <w:noProof/>
          <w:sz w:val="22"/>
          <w:szCs w:val="22"/>
        </w:rPr>
        <w:t xml:space="preserve">, </w:t>
      </w:r>
      <w:r>
        <w:rPr>
          <w:rFonts w:ascii="Tahoma" w:hAnsi="Tahoma" w:cs="Tahoma"/>
          <w:noProof/>
          <w:sz w:val="22"/>
          <w:szCs w:val="22"/>
        </w:rPr>
        <w:t>инклузивност</w:t>
      </w:r>
      <w:r w:rsidR="009C61E0" w:rsidRPr="00E808C0">
        <w:rPr>
          <w:rFonts w:ascii="Tahoma" w:hAnsi="Tahoma" w:cs="Tahoma"/>
          <w:noProof/>
          <w:sz w:val="22"/>
          <w:szCs w:val="22"/>
        </w:rPr>
        <w:t xml:space="preserve"> </w:t>
      </w:r>
      <w:r>
        <w:rPr>
          <w:rFonts w:ascii="Tahoma" w:hAnsi="Tahoma" w:cs="Tahoma"/>
          <w:noProof/>
          <w:sz w:val="22"/>
          <w:szCs w:val="22"/>
        </w:rPr>
        <w:t>и</w:t>
      </w:r>
      <w:r w:rsidR="009C61E0" w:rsidRPr="00E808C0">
        <w:rPr>
          <w:rFonts w:ascii="Tahoma" w:hAnsi="Tahoma" w:cs="Tahoma"/>
          <w:noProof/>
          <w:sz w:val="22"/>
          <w:szCs w:val="22"/>
        </w:rPr>
        <w:t xml:space="preserve"> </w:t>
      </w:r>
      <w:r>
        <w:rPr>
          <w:rFonts w:ascii="Tahoma" w:hAnsi="Tahoma" w:cs="Tahoma"/>
          <w:noProof/>
          <w:sz w:val="22"/>
          <w:szCs w:val="22"/>
        </w:rPr>
        <w:t>флексибилност</w:t>
      </w:r>
      <w:r w:rsidR="009C61E0" w:rsidRPr="00E808C0">
        <w:rPr>
          <w:rFonts w:ascii="Tahoma" w:hAnsi="Tahoma" w:cs="Tahoma"/>
          <w:noProof/>
          <w:sz w:val="22"/>
          <w:szCs w:val="22"/>
        </w:rPr>
        <w:t xml:space="preserve"> </w:t>
      </w:r>
      <w:r>
        <w:rPr>
          <w:rFonts w:ascii="Tahoma" w:hAnsi="Tahoma" w:cs="Tahoma"/>
          <w:noProof/>
          <w:sz w:val="22"/>
          <w:szCs w:val="22"/>
        </w:rPr>
        <w:t>у</w:t>
      </w:r>
      <w:r w:rsidR="009C61E0" w:rsidRPr="00E808C0">
        <w:rPr>
          <w:rFonts w:ascii="Tahoma" w:hAnsi="Tahoma" w:cs="Tahoma"/>
          <w:noProof/>
          <w:sz w:val="22"/>
          <w:szCs w:val="22"/>
        </w:rPr>
        <w:t xml:space="preserve"> </w:t>
      </w:r>
      <w:r>
        <w:rPr>
          <w:rFonts w:ascii="Tahoma" w:hAnsi="Tahoma" w:cs="Tahoma"/>
          <w:noProof/>
          <w:sz w:val="22"/>
          <w:szCs w:val="22"/>
        </w:rPr>
        <w:t>школама</w:t>
      </w:r>
      <w:r w:rsidR="009C61E0" w:rsidRPr="00E808C0">
        <w:rPr>
          <w:rFonts w:ascii="Tahoma" w:hAnsi="Tahoma" w:cs="Tahoma"/>
          <w:noProof/>
          <w:sz w:val="22"/>
          <w:szCs w:val="22"/>
        </w:rPr>
        <w:t xml:space="preserve">, </w:t>
      </w:r>
      <w:r>
        <w:rPr>
          <w:rFonts w:ascii="Tahoma" w:hAnsi="Tahoma" w:cs="Tahoma"/>
          <w:noProof/>
          <w:sz w:val="22"/>
          <w:szCs w:val="22"/>
        </w:rPr>
        <w:t>те</w:t>
      </w:r>
      <w:r w:rsidR="009C61E0" w:rsidRPr="00E808C0">
        <w:rPr>
          <w:rFonts w:ascii="Tahoma" w:hAnsi="Tahoma" w:cs="Tahoma"/>
          <w:noProof/>
          <w:sz w:val="22"/>
          <w:szCs w:val="22"/>
        </w:rPr>
        <w:t xml:space="preserve"> </w:t>
      </w:r>
      <w:r>
        <w:rPr>
          <w:rFonts w:ascii="Tahoma" w:hAnsi="Tahoma" w:cs="Tahoma"/>
          <w:noProof/>
          <w:sz w:val="22"/>
          <w:szCs w:val="22"/>
        </w:rPr>
        <w:t>осигурање</w:t>
      </w:r>
      <w:r w:rsidR="009C61E0" w:rsidRPr="00E808C0">
        <w:rPr>
          <w:rFonts w:ascii="Tahoma" w:hAnsi="Tahoma" w:cs="Tahoma"/>
          <w:noProof/>
          <w:sz w:val="22"/>
          <w:szCs w:val="22"/>
        </w:rPr>
        <w:t xml:space="preserve"> </w:t>
      </w:r>
      <w:r>
        <w:rPr>
          <w:rFonts w:ascii="Tahoma" w:hAnsi="Tahoma" w:cs="Tahoma"/>
          <w:noProof/>
          <w:sz w:val="22"/>
          <w:szCs w:val="22"/>
        </w:rPr>
        <w:t>наставних</w:t>
      </w:r>
      <w:r w:rsidR="009C61E0" w:rsidRPr="00E808C0">
        <w:rPr>
          <w:rFonts w:ascii="Tahoma" w:hAnsi="Tahoma" w:cs="Tahoma"/>
          <w:noProof/>
          <w:sz w:val="22"/>
          <w:szCs w:val="22"/>
        </w:rPr>
        <w:t xml:space="preserve"> </w:t>
      </w:r>
      <w:r>
        <w:rPr>
          <w:rFonts w:ascii="Tahoma" w:hAnsi="Tahoma" w:cs="Tahoma"/>
          <w:noProof/>
          <w:sz w:val="22"/>
          <w:szCs w:val="22"/>
        </w:rPr>
        <w:t>програма</w:t>
      </w:r>
      <w:r w:rsidR="009C61E0" w:rsidRPr="00E808C0">
        <w:rPr>
          <w:rFonts w:ascii="Tahoma" w:hAnsi="Tahoma" w:cs="Tahoma"/>
          <w:noProof/>
          <w:sz w:val="22"/>
          <w:szCs w:val="22"/>
        </w:rPr>
        <w:t xml:space="preserve"> </w:t>
      </w:r>
      <w:r>
        <w:rPr>
          <w:rFonts w:ascii="Tahoma" w:hAnsi="Tahoma" w:cs="Tahoma"/>
          <w:noProof/>
          <w:sz w:val="22"/>
          <w:szCs w:val="22"/>
        </w:rPr>
        <w:t>који</w:t>
      </w:r>
      <w:r w:rsidR="009C61E0" w:rsidRPr="00E808C0">
        <w:rPr>
          <w:rFonts w:ascii="Tahoma" w:hAnsi="Tahoma" w:cs="Tahoma"/>
          <w:noProof/>
          <w:sz w:val="22"/>
          <w:szCs w:val="22"/>
        </w:rPr>
        <w:t xml:space="preserve"> </w:t>
      </w:r>
      <w:r>
        <w:rPr>
          <w:rFonts w:ascii="Tahoma" w:hAnsi="Tahoma" w:cs="Tahoma"/>
          <w:noProof/>
          <w:sz w:val="22"/>
          <w:szCs w:val="22"/>
        </w:rPr>
        <w:t>развијају</w:t>
      </w:r>
      <w:r w:rsidR="009C61E0" w:rsidRPr="00E808C0">
        <w:rPr>
          <w:rFonts w:ascii="Tahoma" w:hAnsi="Tahoma" w:cs="Tahoma"/>
          <w:noProof/>
          <w:sz w:val="22"/>
          <w:szCs w:val="22"/>
        </w:rPr>
        <w:t xml:space="preserve"> </w:t>
      </w:r>
      <w:r>
        <w:rPr>
          <w:rFonts w:ascii="Tahoma" w:hAnsi="Tahoma" w:cs="Tahoma"/>
          <w:noProof/>
          <w:sz w:val="22"/>
          <w:szCs w:val="22"/>
        </w:rPr>
        <w:t>компетенције</w:t>
      </w:r>
      <w:r w:rsidR="009C61E0" w:rsidRPr="00E808C0">
        <w:rPr>
          <w:rFonts w:ascii="Tahoma" w:hAnsi="Tahoma" w:cs="Tahoma"/>
          <w:noProof/>
          <w:sz w:val="22"/>
          <w:szCs w:val="22"/>
        </w:rPr>
        <w:t xml:space="preserve"> </w:t>
      </w:r>
      <w:r>
        <w:rPr>
          <w:rFonts w:ascii="Tahoma" w:hAnsi="Tahoma" w:cs="Tahoma"/>
          <w:noProof/>
          <w:sz w:val="22"/>
          <w:szCs w:val="22"/>
        </w:rPr>
        <w:t>ученика</w:t>
      </w:r>
      <w:r w:rsidR="009C61E0" w:rsidRPr="00E808C0">
        <w:rPr>
          <w:rFonts w:ascii="Tahoma" w:hAnsi="Tahoma" w:cs="Tahoma"/>
          <w:noProof/>
          <w:sz w:val="22"/>
          <w:szCs w:val="22"/>
        </w:rPr>
        <w:t xml:space="preserve">. </w:t>
      </w:r>
    </w:p>
    <w:p w14:paraId="65510337" w14:textId="5E6B786D" w:rsidR="009C61E0" w:rsidRPr="00E808C0" w:rsidRDefault="00656ED2" w:rsidP="003E4D66">
      <w:pPr>
        <w:pStyle w:val="NormalWeb"/>
        <w:jc w:val="both"/>
        <w:rPr>
          <w:rFonts w:ascii="Tahoma" w:hAnsi="Tahoma" w:cs="Tahoma"/>
          <w:noProof/>
          <w:sz w:val="22"/>
          <w:szCs w:val="22"/>
        </w:rPr>
      </w:pPr>
      <w:r>
        <w:rPr>
          <w:rFonts w:ascii="Tahoma" w:hAnsi="Tahoma" w:cs="Tahoma"/>
          <w:noProof/>
          <w:sz w:val="22"/>
          <w:szCs w:val="22"/>
        </w:rPr>
        <w:t>Омбудсман</w:t>
      </w:r>
      <w:r w:rsidR="009C61E0" w:rsidRPr="00E808C0">
        <w:rPr>
          <w:rFonts w:ascii="Tahoma" w:hAnsi="Tahoma" w:cs="Tahoma"/>
          <w:noProof/>
          <w:sz w:val="22"/>
          <w:szCs w:val="22"/>
        </w:rPr>
        <w:t xml:space="preserve"> </w:t>
      </w:r>
      <w:r>
        <w:rPr>
          <w:rFonts w:ascii="Tahoma" w:hAnsi="Tahoma" w:cs="Tahoma"/>
          <w:noProof/>
          <w:sz w:val="22"/>
          <w:szCs w:val="22"/>
        </w:rPr>
        <w:t>за</w:t>
      </w:r>
      <w:r w:rsidR="009C61E0" w:rsidRPr="00E808C0">
        <w:rPr>
          <w:rFonts w:ascii="Tahoma" w:hAnsi="Tahoma" w:cs="Tahoma"/>
          <w:noProof/>
          <w:sz w:val="22"/>
          <w:szCs w:val="22"/>
        </w:rPr>
        <w:t xml:space="preserve"> </w:t>
      </w:r>
      <w:r>
        <w:rPr>
          <w:rFonts w:ascii="Tahoma" w:hAnsi="Tahoma" w:cs="Tahoma"/>
          <w:noProof/>
          <w:sz w:val="22"/>
          <w:szCs w:val="22"/>
        </w:rPr>
        <w:t>дјецу</w:t>
      </w:r>
      <w:r w:rsidR="009C61E0" w:rsidRPr="00E808C0">
        <w:rPr>
          <w:rFonts w:ascii="Tahoma" w:hAnsi="Tahoma" w:cs="Tahoma"/>
          <w:noProof/>
          <w:sz w:val="22"/>
          <w:szCs w:val="22"/>
        </w:rPr>
        <w:t xml:space="preserve"> </w:t>
      </w:r>
      <w:r>
        <w:rPr>
          <w:rFonts w:ascii="Tahoma" w:hAnsi="Tahoma" w:cs="Tahoma"/>
          <w:noProof/>
          <w:sz w:val="22"/>
          <w:szCs w:val="22"/>
        </w:rPr>
        <w:t>је</w:t>
      </w:r>
      <w:r w:rsidR="009C61E0" w:rsidRPr="00E808C0">
        <w:rPr>
          <w:rFonts w:ascii="Tahoma" w:hAnsi="Tahoma" w:cs="Tahoma"/>
          <w:noProof/>
          <w:sz w:val="22"/>
          <w:szCs w:val="22"/>
        </w:rPr>
        <w:t xml:space="preserve">, </w:t>
      </w:r>
      <w:r>
        <w:rPr>
          <w:rFonts w:ascii="Tahoma" w:hAnsi="Tahoma" w:cs="Tahoma"/>
          <w:noProof/>
          <w:sz w:val="22"/>
          <w:szCs w:val="22"/>
        </w:rPr>
        <w:t>у</w:t>
      </w:r>
      <w:r w:rsidR="009C61E0" w:rsidRPr="00E808C0">
        <w:rPr>
          <w:rFonts w:ascii="Tahoma" w:hAnsi="Tahoma" w:cs="Tahoma"/>
          <w:noProof/>
          <w:sz w:val="22"/>
          <w:szCs w:val="22"/>
        </w:rPr>
        <w:t xml:space="preserve"> </w:t>
      </w:r>
      <w:r>
        <w:rPr>
          <w:rFonts w:ascii="Tahoma" w:hAnsi="Tahoma" w:cs="Tahoma"/>
          <w:noProof/>
          <w:sz w:val="22"/>
          <w:szCs w:val="22"/>
        </w:rPr>
        <w:t>вези</w:t>
      </w:r>
      <w:r w:rsidR="009C61E0" w:rsidRPr="00E808C0">
        <w:rPr>
          <w:rFonts w:ascii="Tahoma" w:hAnsi="Tahoma" w:cs="Tahoma"/>
          <w:noProof/>
          <w:sz w:val="22"/>
          <w:szCs w:val="22"/>
        </w:rPr>
        <w:t xml:space="preserve"> </w:t>
      </w:r>
      <w:r>
        <w:rPr>
          <w:rFonts w:ascii="Tahoma" w:hAnsi="Tahoma" w:cs="Tahoma"/>
          <w:noProof/>
          <w:sz w:val="22"/>
          <w:szCs w:val="22"/>
        </w:rPr>
        <w:t>са</w:t>
      </w:r>
      <w:r w:rsidR="009C61E0" w:rsidRPr="00E808C0">
        <w:rPr>
          <w:rFonts w:ascii="Tahoma" w:hAnsi="Tahoma" w:cs="Tahoma"/>
          <w:noProof/>
          <w:sz w:val="22"/>
          <w:szCs w:val="22"/>
        </w:rPr>
        <w:t xml:space="preserve"> </w:t>
      </w:r>
      <w:r>
        <w:rPr>
          <w:rFonts w:ascii="Tahoma" w:hAnsi="Tahoma" w:cs="Tahoma"/>
          <w:noProof/>
          <w:sz w:val="22"/>
          <w:szCs w:val="22"/>
        </w:rPr>
        <w:t>питањем</w:t>
      </w:r>
      <w:r w:rsidR="009C61E0" w:rsidRPr="00E808C0">
        <w:rPr>
          <w:rFonts w:ascii="Tahoma" w:hAnsi="Tahoma" w:cs="Tahoma"/>
          <w:noProof/>
          <w:sz w:val="22"/>
          <w:szCs w:val="22"/>
        </w:rPr>
        <w:t xml:space="preserve"> </w:t>
      </w:r>
      <w:r>
        <w:rPr>
          <w:rFonts w:ascii="Tahoma" w:hAnsi="Tahoma" w:cs="Tahoma"/>
          <w:noProof/>
          <w:sz w:val="22"/>
          <w:szCs w:val="22"/>
        </w:rPr>
        <w:t>преоптерећености</w:t>
      </w:r>
      <w:r w:rsidR="009C61E0" w:rsidRPr="00E808C0">
        <w:rPr>
          <w:rFonts w:ascii="Tahoma" w:hAnsi="Tahoma" w:cs="Tahoma"/>
          <w:noProof/>
          <w:sz w:val="22"/>
          <w:szCs w:val="22"/>
        </w:rPr>
        <w:t xml:space="preserve"> </w:t>
      </w:r>
      <w:r>
        <w:rPr>
          <w:rFonts w:ascii="Tahoma" w:hAnsi="Tahoma" w:cs="Tahoma"/>
          <w:noProof/>
          <w:sz w:val="22"/>
          <w:szCs w:val="22"/>
        </w:rPr>
        <w:t>дјеце</w:t>
      </w:r>
      <w:r w:rsidR="009C61E0" w:rsidRPr="00E808C0">
        <w:rPr>
          <w:rFonts w:ascii="Tahoma" w:hAnsi="Tahoma" w:cs="Tahoma"/>
          <w:noProof/>
          <w:sz w:val="22"/>
          <w:szCs w:val="22"/>
        </w:rPr>
        <w:t xml:space="preserve"> </w:t>
      </w:r>
      <w:r>
        <w:rPr>
          <w:rFonts w:ascii="Tahoma" w:hAnsi="Tahoma" w:cs="Tahoma"/>
          <w:noProof/>
          <w:sz w:val="22"/>
          <w:szCs w:val="22"/>
        </w:rPr>
        <w:t>наставним</w:t>
      </w:r>
      <w:r w:rsidR="009C61E0" w:rsidRPr="00E808C0">
        <w:rPr>
          <w:rFonts w:ascii="Tahoma" w:hAnsi="Tahoma" w:cs="Tahoma"/>
          <w:noProof/>
          <w:sz w:val="22"/>
          <w:szCs w:val="22"/>
        </w:rPr>
        <w:t xml:space="preserve"> </w:t>
      </w:r>
      <w:r>
        <w:rPr>
          <w:rFonts w:ascii="Tahoma" w:hAnsi="Tahoma" w:cs="Tahoma"/>
          <w:noProof/>
          <w:sz w:val="22"/>
          <w:szCs w:val="22"/>
        </w:rPr>
        <w:t>градивом</w:t>
      </w:r>
      <w:r w:rsidR="009C61E0" w:rsidRPr="00E808C0">
        <w:rPr>
          <w:rFonts w:ascii="Tahoma" w:hAnsi="Tahoma" w:cs="Tahoma"/>
          <w:noProof/>
          <w:sz w:val="22"/>
          <w:szCs w:val="22"/>
        </w:rPr>
        <w:t xml:space="preserve">, </w:t>
      </w:r>
      <w:r>
        <w:rPr>
          <w:rFonts w:ascii="Tahoma" w:hAnsi="Tahoma" w:cs="Tahoma"/>
          <w:noProof/>
          <w:sz w:val="22"/>
          <w:szCs w:val="22"/>
        </w:rPr>
        <w:t>упутио</w:t>
      </w:r>
      <w:r w:rsidR="009C61E0" w:rsidRPr="00E808C0">
        <w:rPr>
          <w:rFonts w:ascii="Tahoma" w:hAnsi="Tahoma" w:cs="Tahoma"/>
          <w:noProof/>
          <w:sz w:val="22"/>
          <w:szCs w:val="22"/>
        </w:rPr>
        <w:t xml:space="preserve"> </w:t>
      </w:r>
      <w:r>
        <w:rPr>
          <w:rFonts w:ascii="Tahoma" w:hAnsi="Tahoma" w:cs="Tahoma"/>
          <w:noProof/>
          <w:sz w:val="22"/>
          <w:szCs w:val="22"/>
        </w:rPr>
        <w:t>посебан</w:t>
      </w:r>
      <w:r w:rsidR="009C61E0" w:rsidRPr="00E808C0">
        <w:rPr>
          <w:rFonts w:ascii="Tahoma" w:hAnsi="Tahoma" w:cs="Tahoma"/>
          <w:noProof/>
          <w:sz w:val="22"/>
          <w:szCs w:val="22"/>
        </w:rPr>
        <w:t xml:space="preserve"> </w:t>
      </w:r>
      <w:r>
        <w:rPr>
          <w:rFonts w:ascii="Tahoma" w:hAnsi="Tahoma" w:cs="Tahoma"/>
          <w:noProof/>
          <w:sz w:val="22"/>
          <w:szCs w:val="22"/>
        </w:rPr>
        <w:t>допис</w:t>
      </w:r>
      <w:r w:rsidR="009C61E0" w:rsidRPr="00E808C0">
        <w:rPr>
          <w:rFonts w:ascii="Tahoma" w:hAnsi="Tahoma" w:cs="Tahoma"/>
          <w:noProof/>
          <w:sz w:val="22"/>
          <w:szCs w:val="22"/>
        </w:rPr>
        <w:t xml:space="preserve"> </w:t>
      </w:r>
      <w:r>
        <w:rPr>
          <w:rFonts w:ascii="Tahoma" w:hAnsi="Tahoma" w:cs="Tahoma"/>
          <w:noProof/>
          <w:sz w:val="22"/>
          <w:szCs w:val="22"/>
        </w:rPr>
        <w:t>Министарству</w:t>
      </w:r>
      <w:r w:rsidR="009C61E0" w:rsidRPr="00E808C0">
        <w:rPr>
          <w:rFonts w:ascii="Tahoma" w:hAnsi="Tahoma" w:cs="Tahoma"/>
          <w:noProof/>
          <w:sz w:val="22"/>
          <w:szCs w:val="22"/>
        </w:rPr>
        <w:t xml:space="preserve"> </w:t>
      </w:r>
      <w:r>
        <w:rPr>
          <w:rFonts w:ascii="Tahoma" w:hAnsi="Tahoma" w:cs="Tahoma"/>
          <w:noProof/>
          <w:sz w:val="22"/>
          <w:szCs w:val="22"/>
        </w:rPr>
        <w:t>просвјете</w:t>
      </w:r>
      <w:r w:rsidR="009C61E0" w:rsidRPr="00E808C0">
        <w:rPr>
          <w:rFonts w:ascii="Tahoma" w:hAnsi="Tahoma" w:cs="Tahoma"/>
          <w:noProof/>
          <w:sz w:val="22"/>
          <w:szCs w:val="22"/>
        </w:rPr>
        <w:t xml:space="preserve"> </w:t>
      </w:r>
      <w:r>
        <w:rPr>
          <w:rFonts w:ascii="Tahoma" w:hAnsi="Tahoma" w:cs="Tahoma"/>
          <w:noProof/>
          <w:sz w:val="22"/>
          <w:szCs w:val="22"/>
        </w:rPr>
        <w:t>и</w:t>
      </w:r>
      <w:r w:rsidR="009C61E0" w:rsidRPr="00E808C0">
        <w:rPr>
          <w:rFonts w:ascii="Tahoma" w:hAnsi="Tahoma" w:cs="Tahoma"/>
          <w:noProof/>
          <w:sz w:val="22"/>
          <w:szCs w:val="22"/>
        </w:rPr>
        <w:t xml:space="preserve"> </w:t>
      </w:r>
      <w:r>
        <w:rPr>
          <w:rFonts w:ascii="Tahoma" w:hAnsi="Tahoma" w:cs="Tahoma"/>
          <w:noProof/>
          <w:sz w:val="22"/>
          <w:szCs w:val="22"/>
        </w:rPr>
        <w:t>културе</w:t>
      </w:r>
      <w:r w:rsidR="009C61E0" w:rsidRPr="00E808C0">
        <w:rPr>
          <w:rFonts w:ascii="Tahoma" w:hAnsi="Tahoma" w:cs="Tahoma"/>
          <w:noProof/>
          <w:sz w:val="22"/>
          <w:szCs w:val="22"/>
        </w:rPr>
        <w:t xml:space="preserve"> </w:t>
      </w:r>
      <w:r>
        <w:rPr>
          <w:rFonts w:ascii="Tahoma" w:hAnsi="Tahoma" w:cs="Tahoma"/>
          <w:noProof/>
          <w:sz w:val="22"/>
          <w:szCs w:val="22"/>
        </w:rPr>
        <w:t>Републике</w:t>
      </w:r>
      <w:r w:rsidR="009C61E0" w:rsidRPr="00E808C0">
        <w:rPr>
          <w:rFonts w:ascii="Tahoma" w:hAnsi="Tahoma" w:cs="Tahoma"/>
          <w:noProof/>
          <w:sz w:val="22"/>
          <w:szCs w:val="22"/>
        </w:rPr>
        <w:t xml:space="preserve"> </w:t>
      </w:r>
      <w:r>
        <w:rPr>
          <w:rFonts w:ascii="Tahoma" w:hAnsi="Tahoma" w:cs="Tahoma"/>
          <w:noProof/>
          <w:sz w:val="22"/>
          <w:szCs w:val="22"/>
        </w:rPr>
        <w:t>Српске</w:t>
      </w:r>
      <w:r w:rsidR="003E4D66">
        <w:rPr>
          <w:rStyle w:val="FootnoteReference"/>
          <w:rFonts w:ascii="Tahoma" w:hAnsi="Tahoma" w:cs="Tahoma"/>
          <w:noProof/>
          <w:sz w:val="22"/>
          <w:szCs w:val="22"/>
        </w:rPr>
        <w:footnoteReference w:id="62"/>
      </w:r>
      <w:r w:rsidR="003E4D66">
        <w:rPr>
          <w:rFonts w:ascii="Tahoma" w:hAnsi="Tahoma" w:cs="Tahoma"/>
          <w:noProof/>
          <w:sz w:val="22"/>
          <w:szCs w:val="22"/>
        </w:rPr>
        <w:t xml:space="preserve"> </w:t>
      </w:r>
      <w:r>
        <w:rPr>
          <w:rFonts w:ascii="Tahoma" w:hAnsi="Tahoma" w:cs="Tahoma"/>
          <w:noProof/>
          <w:sz w:val="22"/>
          <w:szCs w:val="22"/>
        </w:rPr>
        <w:t>у</w:t>
      </w:r>
      <w:r w:rsidR="003E4D66">
        <w:rPr>
          <w:rFonts w:ascii="Tahoma" w:hAnsi="Tahoma" w:cs="Tahoma"/>
          <w:noProof/>
          <w:sz w:val="22"/>
          <w:szCs w:val="22"/>
        </w:rPr>
        <w:t xml:space="preserve"> </w:t>
      </w:r>
      <w:r>
        <w:rPr>
          <w:rFonts w:ascii="Tahoma" w:hAnsi="Tahoma" w:cs="Tahoma"/>
          <w:noProof/>
          <w:sz w:val="22"/>
          <w:szCs w:val="22"/>
        </w:rPr>
        <w:t>којем</w:t>
      </w:r>
      <w:r w:rsidR="003E4D66">
        <w:rPr>
          <w:rFonts w:ascii="Tahoma" w:hAnsi="Tahoma" w:cs="Tahoma"/>
          <w:noProof/>
          <w:sz w:val="22"/>
          <w:szCs w:val="22"/>
        </w:rPr>
        <w:t xml:space="preserve"> </w:t>
      </w:r>
      <w:r w:rsidR="009C61E0" w:rsidRPr="00E808C0">
        <w:rPr>
          <w:rFonts w:ascii="Tahoma" w:hAnsi="Tahoma" w:cs="Tahoma"/>
          <w:noProof/>
          <w:sz w:val="22"/>
          <w:szCs w:val="22"/>
        </w:rPr>
        <w:t xml:space="preserve"> </w:t>
      </w:r>
      <w:r>
        <w:rPr>
          <w:rFonts w:ascii="Tahoma" w:hAnsi="Tahoma" w:cs="Tahoma"/>
          <w:noProof/>
          <w:sz w:val="22"/>
          <w:szCs w:val="22"/>
        </w:rPr>
        <w:t>је</w:t>
      </w:r>
      <w:r w:rsidR="009C61E0" w:rsidRPr="00E808C0">
        <w:rPr>
          <w:rFonts w:ascii="Tahoma" w:hAnsi="Tahoma" w:cs="Tahoma"/>
          <w:noProof/>
          <w:sz w:val="22"/>
          <w:szCs w:val="22"/>
        </w:rPr>
        <w:t xml:space="preserve"> </w:t>
      </w:r>
      <w:r>
        <w:rPr>
          <w:rFonts w:ascii="Tahoma" w:hAnsi="Tahoma" w:cs="Tahoma"/>
          <w:noProof/>
          <w:sz w:val="22"/>
          <w:szCs w:val="22"/>
        </w:rPr>
        <w:t>истакнуто</w:t>
      </w:r>
      <w:r w:rsidR="009C61E0" w:rsidRPr="00E808C0">
        <w:rPr>
          <w:rFonts w:ascii="Tahoma" w:hAnsi="Tahoma" w:cs="Tahoma"/>
          <w:noProof/>
          <w:sz w:val="22"/>
          <w:szCs w:val="22"/>
        </w:rPr>
        <w:t xml:space="preserve"> </w:t>
      </w:r>
      <w:r>
        <w:rPr>
          <w:rFonts w:ascii="Tahoma" w:hAnsi="Tahoma" w:cs="Tahoma"/>
          <w:noProof/>
          <w:sz w:val="22"/>
          <w:szCs w:val="22"/>
        </w:rPr>
        <w:t>да</w:t>
      </w:r>
      <w:r w:rsidR="009C61E0" w:rsidRPr="00E808C0">
        <w:rPr>
          <w:rFonts w:ascii="Tahoma" w:hAnsi="Tahoma" w:cs="Tahoma"/>
          <w:noProof/>
          <w:sz w:val="22"/>
          <w:szCs w:val="22"/>
        </w:rPr>
        <w:t xml:space="preserve"> </w:t>
      </w:r>
      <w:r>
        <w:rPr>
          <w:rFonts w:ascii="Tahoma" w:hAnsi="Tahoma" w:cs="Tahoma"/>
          <w:noProof/>
          <w:sz w:val="22"/>
          <w:szCs w:val="22"/>
        </w:rPr>
        <w:t>су</w:t>
      </w:r>
      <w:r w:rsidR="009C61E0" w:rsidRPr="00E808C0">
        <w:rPr>
          <w:rFonts w:ascii="Tahoma" w:hAnsi="Tahoma" w:cs="Tahoma"/>
          <w:noProof/>
          <w:sz w:val="22"/>
          <w:szCs w:val="22"/>
        </w:rPr>
        <w:t xml:space="preserve"> </w:t>
      </w:r>
      <w:r>
        <w:rPr>
          <w:rFonts w:ascii="Tahoma" w:hAnsi="Tahoma" w:cs="Tahoma"/>
          <w:noProof/>
          <w:sz w:val="22"/>
          <w:szCs w:val="22"/>
        </w:rPr>
        <w:t>се</w:t>
      </w:r>
      <w:r w:rsidR="009C61E0" w:rsidRPr="00E808C0">
        <w:rPr>
          <w:rFonts w:ascii="Tahoma" w:hAnsi="Tahoma" w:cs="Tahoma"/>
          <w:noProof/>
          <w:sz w:val="22"/>
          <w:szCs w:val="22"/>
        </w:rPr>
        <w:t xml:space="preserve"> </w:t>
      </w:r>
      <w:r>
        <w:rPr>
          <w:rFonts w:ascii="Tahoma" w:hAnsi="Tahoma" w:cs="Tahoma"/>
          <w:noProof/>
          <w:sz w:val="22"/>
          <w:szCs w:val="22"/>
        </w:rPr>
        <w:t>родитељи</w:t>
      </w:r>
      <w:r w:rsidR="009C61E0" w:rsidRPr="00E808C0">
        <w:rPr>
          <w:rFonts w:ascii="Tahoma" w:hAnsi="Tahoma" w:cs="Tahoma"/>
          <w:noProof/>
          <w:sz w:val="22"/>
          <w:szCs w:val="22"/>
        </w:rPr>
        <w:t xml:space="preserve"> </w:t>
      </w:r>
      <w:r>
        <w:rPr>
          <w:rFonts w:ascii="Tahoma" w:hAnsi="Tahoma" w:cs="Tahoma"/>
          <w:noProof/>
          <w:sz w:val="22"/>
          <w:szCs w:val="22"/>
        </w:rPr>
        <w:t>више</w:t>
      </w:r>
      <w:r w:rsidR="009C61E0" w:rsidRPr="00E808C0">
        <w:rPr>
          <w:rFonts w:ascii="Tahoma" w:hAnsi="Tahoma" w:cs="Tahoma"/>
          <w:noProof/>
          <w:sz w:val="22"/>
          <w:szCs w:val="22"/>
        </w:rPr>
        <w:t xml:space="preserve"> </w:t>
      </w:r>
      <w:r>
        <w:rPr>
          <w:rFonts w:ascii="Tahoma" w:hAnsi="Tahoma" w:cs="Tahoma"/>
          <w:noProof/>
          <w:sz w:val="22"/>
          <w:szCs w:val="22"/>
        </w:rPr>
        <w:t>пута</w:t>
      </w:r>
      <w:r w:rsidR="009C61E0" w:rsidRPr="00E808C0">
        <w:rPr>
          <w:rFonts w:ascii="Tahoma" w:hAnsi="Tahoma" w:cs="Tahoma"/>
          <w:noProof/>
          <w:sz w:val="22"/>
          <w:szCs w:val="22"/>
        </w:rPr>
        <w:t xml:space="preserve"> </w:t>
      </w:r>
      <w:r>
        <w:rPr>
          <w:rFonts w:ascii="Tahoma" w:hAnsi="Tahoma" w:cs="Tahoma"/>
          <w:noProof/>
          <w:sz w:val="22"/>
          <w:szCs w:val="22"/>
        </w:rPr>
        <w:t>обраћали</w:t>
      </w:r>
      <w:r w:rsidR="009C61E0" w:rsidRPr="00E808C0">
        <w:rPr>
          <w:rFonts w:ascii="Tahoma" w:hAnsi="Tahoma" w:cs="Tahoma"/>
          <w:noProof/>
          <w:sz w:val="22"/>
          <w:szCs w:val="22"/>
        </w:rPr>
        <w:t xml:space="preserve"> </w:t>
      </w:r>
      <w:r>
        <w:rPr>
          <w:rFonts w:ascii="Tahoma" w:hAnsi="Tahoma" w:cs="Tahoma"/>
          <w:noProof/>
          <w:sz w:val="22"/>
          <w:szCs w:val="22"/>
        </w:rPr>
        <w:t>Омбудсману</w:t>
      </w:r>
      <w:r w:rsidR="00BD302F">
        <w:rPr>
          <w:rFonts w:ascii="Tahoma" w:hAnsi="Tahoma" w:cs="Tahoma"/>
          <w:noProof/>
          <w:sz w:val="22"/>
          <w:szCs w:val="22"/>
        </w:rPr>
        <w:t xml:space="preserve"> </w:t>
      </w:r>
      <w:r>
        <w:rPr>
          <w:rFonts w:ascii="Tahoma" w:hAnsi="Tahoma" w:cs="Tahoma"/>
          <w:noProof/>
          <w:sz w:val="22"/>
          <w:szCs w:val="22"/>
        </w:rPr>
        <w:t>за</w:t>
      </w:r>
      <w:r w:rsidR="00BD302F">
        <w:rPr>
          <w:rFonts w:ascii="Tahoma" w:hAnsi="Tahoma" w:cs="Tahoma"/>
          <w:noProof/>
          <w:sz w:val="22"/>
          <w:szCs w:val="22"/>
        </w:rPr>
        <w:t xml:space="preserve"> </w:t>
      </w:r>
      <w:r>
        <w:rPr>
          <w:rFonts w:ascii="Tahoma" w:hAnsi="Tahoma" w:cs="Tahoma"/>
          <w:noProof/>
          <w:sz w:val="22"/>
          <w:szCs w:val="22"/>
        </w:rPr>
        <w:t>дјецу</w:t>
      </w:r>
      <w:r w:rsidR="009C61E0" w:rsidRPr="00E808C0">
        <w:rPr>
          <w:rFonts w:ascii="Tahoma" w:hAnsi="Tahoma" w:cs="Tahoma"/>
          <w:noProof/>
          <w:sz w:val="22"/>
          <w:szCs w:val="22"/>
        </w:rPr>
        <w:t xml:space="preserve"> </w:t>
      </w:r>
      <w:r>
        <w:rPr>
          <w:rFonts w:ascii="Tahoma" w:hAnsi="Tahoma" w:cs="Tahoma"/>
          <w:noProof/>
          <w:sz w:val="22"/>
          <w:szCs w:val="22"/>
        </w:rPr>
        <w:t>наводећи</w:t>
      </w:r>
      <w:r w:rsidR="009C61E0" w:rsidRPr="00E808C0">
        <w:rPr>
          <w:rFonts w:ascii="Tahoma" w:hAnsi="Tahoma" w:cs="Tahoma"/>
          <w:noProof/>
          <w:sz w:val="22"/>
          <w:szCs w:val="22"/>
        </w:rPr>
        <w:t xml:space="preserve"> </w:t>
      </w:r>
      <w:r>
        <w:rPr>
          <w:rFonts w:ascii="Tahoma" w:hAnsi="Tahoma" w:cs="Tahoma"/>
          <w:noProof/>
          <w:sz w:val="22"/>
          <w:szCs w:val="22"/>
        </w:rPr>
        <w:t>да</w:t>
      </w:r>
      <w:r w:rsidR="009C61E0" w:rsidRPr="00E808C0">
        <w:rPr>
          <w:rFonts w:ascii="Tahoma" w:hAnsi="Tahoma" w:cs="Tahoma"/>
          <w:noProof/>
          <w:sz w:val="22"/>
          <w:szCs w:val="22"/>
        </w:rPr>
        <w:t xml:space="preserve"> </w:t>
      </w:r>
      <w:r>
        <w:rPr>
          <w:rFonts w:ascii="Tahoma" w:hAnsi="Tahoma" w:cs="Tahoma"/>
          <w:noProof/>
          <w:sz w:val="22"/>
          <w:szCs w:val="22"/>
        </w:rPr>
        <w:t>дјеца</w:t>
      </w:r>
      <w:r w:rsidR="009C61E0" w:rsidRPr="00E808C0">
        <w:rPr>
          <w:rFonts w:ascii="Tahoma" w:hAnsi="Tahoma" w:cs="Tahoma"/>
          <w:noProof/>
          <w:sz w:val="22"/>
          <w:szCs w:val="22"/>
        </w:rPr>
        <w:t xml:space="preserve"> </w:t>
      </w:r>
      <w:r>
        <w:rPr>
          <w:rFonts w:ascii="Tahoma" w:hAnsi="Tahoma" w:cs="Tahoma"/>
          <w:noProof/>
          <w:sz w:val="22"/>
          <w:szCs w:val="22"/>
        </w:rPr>
        <w:t>имају</w:t>
      </w:r>
      <w:r w:rsidR="009C61E0" w:rsidRPr="00E808C0">
        <w:rPr>
          <w:rFonts w:ascii="Tahoma" w:hAnsi="Tahoma" w:cs="Tahoma"/>
          <w:noProof/>
          <w:sz w:val="22"/>
          <w:szCs w:val="22"/>
        </w:rPr>
        <w:t xml:space="preserve"> </w:t>
      </w:r>
      <w:r>
        <w:rPr>
          <w:rFonts w:ascii="Tahoma" w:hAnsi="Tahoma" w:cs="Tahoma"/>
          <w:noProof/>
          <w:sz w:val="22"/>
          <w:szCs w:val="22"/>
        </w:rPr>
        <w:t>превелико</w:t>
      </w:r>
      <w:r w:rsidR="009C61E0" w:rsidRPr="00E808C0">
        <w:rPr>
          <w:rFonts w:ascii="Tahoma" w:hAnsi="Tahoma" w:cs="Tahoma"/>
          <w:noProof/>
          <w:sz w:val="22"/>
          <w:szCs w:val="22"/>
        </w:rPr>
        <w:t xml:space="preserve"> </w:t>
      </w:r>
      <w:r>
        <w:rPr>
          <w:rFonts w:ascii="Tahoma" w:hAnsi="Tahoma" w:cs="Tahoma"/>
          <w:noProof/>
          <w:sz w:val="22"/>
          <w:szCs w:val="22"/>
        </w:rPr>
        <w:t>оптерећење</w:t>
      </w:r>
      <w:r w:rsidR="009C61E0" w:rsidRPr="00E808C0">
        <w:rPr>
          <w:rFonts w:ascii="Tahoma" w:hAnsi="Tahoma" w:cs="Tahoma"/>
          <w:noProof/>
          <w:sz w:val="22"/>
          <w:szCs w:val="22"/>
        </w:rPr>
        <w:t xml:space="preserve"> </w:t>
      </w:r>
      <w:r>
        <w:rPr>
          <w:rFonts w:ascii="Tahoma" w:hAnsi="Tahoma" w:cs="Tahoma"/>
          <w:noProof/>
          <w:sz w:val="22"/>
          <w:szCs w:val="22"/>
        </w:rPr>
        <w:t>због</w:t>
      </w:r>
      <w:r w:rsidR="009C61E0" w:rsidRPr="00E808C0">
        <w:rPr>
          <w:rFonts w:ascii="Tahoma" w:hAnsi="Tahoma" w:cs="Tahoma"/>
          <w:noProof/>
          <w:sz w:val="22"/>
          <w:szCs w:val="22"/>
        </w:rPr>
        <w:t xml:space="preserve"> </w:t>
      </w:r>
      <w:r>
        <w:rPr>
          <w:rFonts w:ascii="Tahoma" w:hAnsi="Tahoma" w:cs="Tahoma"/>
          <w:noProof/>
          <w:sz w:val="22"/>
          <w:szCs w:val="22"/>
        </w:rPr>
        <w:t>великог</w:t>
      </w:r>
      <w:r w:rsidR="009C61E0" w:rsidRPr="00E808C0">
        <w:rPr>
          <w:rFonts w:ascii="Tahoma" w:hAnsi="Tahoma" w:cs="Tahoma"/>
          <w:noProof/>
          <w:sz w:val="22"/>
          <w:szCs w:val="22"/>
        </w:rPr>
        <w:t xml:space="preserve"> </w:t>
      </w:r>
      <w:r>
        <w:rPr>
          <w:rFonts w:ascii="Tahoma" w:hAnsi="Tahoma" w:cs="Tahoma"/>
          <w:noProof/>
          <w:sz w:val="22"/>
          <w:szCs w:val="22"/>
        </w:rPr>
        <w:t>броја</w:t>
      </w:r>
      <w:r w:rsidR="009C61E0" w:rsidRPr="00E808C0">
        <w:rPr>
          <w:rFonts w:ascii="Tahoma" w:hAnsi="Tahoma" w:cs="Tahoma"/>
          <w:noProof/>
          <w:sz w:val="22"/>
          <w:szCs w:val="22"/>
        </w:rPr>
        <w:t xml:space="preserve"> </w:t>
      </w:r>
      <w:r>
        <w:rPr>
          <w:rFonts w:ascii="Tahoma" w:hAnsi="Tahoma" w:cs="Tahoma"/>
          <w:noProof/>
          <w:sz w:val="22"/>
          <w:szCs w:val="22"/>
        </w:rPr>
        <w:t>нових</w:t>
      </w:r>
      <w:r w:rsidR="009C61E0" w:rsidRPr="00E808C0">
        <w:rPr>
          <w:rFonts w:ascii="Tahoma" w:hAnsi="Tahoma" w:cs="Tahoma"/>
          <w:noProof/>
          <w:sz w:val="22"/>
          <w:szCs w:val="22"/>
        </w:rPr>
        <w:t xml:space="preserve"> </w:t>
      </w:r>
      <w:r>
        <w:rPr>
          <w:rFonts w:ascii="Tahoma" w:hAnsi="Tahoma" w:cs="Tahoma"/>
          <w:noProof/>
          <w:sz w:val="22"/>
          <w:szCs w:val="22"/>
        </w:rPr>
        <w:t>наставних</w:t>
      </w:r>
      <w:r w:rsidR="009C61E0" w:rsidRPr="00E808C0">
        <w:rPr>
          <w:rFonts w:ascii="Tahoma" w:hAnsi="Tahoma" w:cs="Tahoma"/>
          <w:noProof/>
          <w:sz w:val="22"/>
          <w:szCs w:val="22"/>
        </w:rPr>
        <w:t xml:space="preserve"> </w:t>
      </w:r>
      <w:r>
        <w:rPr>
          <w:rFonts w:ascii="Tahoma" w:hAnsi="Tahoma" w:cs="Tahoma"/>
          <w:noProof/>
          <w:sz w:val="22"/>
          <w:szCs w:val="22"/>
        </w:rPr>
        <w:t>јединица</w:t>
      </w:r>
      <w:r w:rsidR="009C61E0" w:rsidRPr="00E808C0">
        <w:rPr>
          <w:rFonts w:ascii="Tahoma" w:hAnsi="Tahoma" w:cs="Tahoma"/>
          <w:noProof/>
          <w:sz w:val="22"/>
          <w:szCs w:val="22"/>
        </w:rPr>
        <w:t xml:space="preserve">, </w:t>
      </w:r>
      <w:r>
        <w:rPr>
          <w:rFonts w:ascii="Tahoma" w:hAnsi="Tahoma" w:cs="Tahoma"/>
          <w:noProof/>
          <w:sz w:val="22"/>
          <w:szCs w:val="22"/>
        </w:rPr>
        <w:t>превише</w:t>
      </w:r>
      <w:r w:rsidR="009C61E0" w:rsidRPr="00E808C0">
        <w:rPr>
          <w:rFonts w:ascii="Tahoma" w:hAnsi="Tahoma" w:cs="Tahoma"/>
          <w:noProof/>
          <w:sz w:val="22"/>
          <w:szCs w:val="22"/>
        </w:rPr>
        <w:t xml:space="preserve"> </w:t>
      </w:r>
      <w:r>
        <w:rPr>
          <w:rFonts w:ascii="Tahoma" w:hAnsi="Tahoma" w:cs="Tahoma"/>
          <w:noProof/>
          <w:sz w:val="22"/>
          <w:szCs w:val="22"/>
        </w:rPr>
        <w:t>времена</w:t>
      </w:r>
      <w:r w:rsidR="009C61E0" w:rsidRPr="00E808C0">
        <w:rPr>
          <w:rFonts w:ascii="Tahoma" w:hAnsi="Tahoma" w:cs="Tahoma"/>
          <w:noProof/>
          <w:sz w:val="22"/>
          <w:szCs w:val="22"/>
        </w:rPr>
        <w:t xml:space="preserve"> </w:t>
      </w:r>
      <w:r>
        <w:rPr>
          <w:rFonts w:ascii="Tahoma" w:hAnsi="Tahoma" w:cs="Tahoma"/>
          <w:noProof/>
          <w:sz w:val="22"/>
          <w:szCs w:val="22"/>
        </w:rPr>
        <w:t>проведеног</w:t>
      </w:r>
      <w:r w:rsidR="009C61E0" w:rsidRPr="00E808C0">
        <w:rPr>
          <w:rFonts w:ascii="Tahoma" w:hAnsi="Tahoma" w:cs="Tahoma"/>
          <w:noProof/>
          <w:sz w:val="22"/>
          <w:szCs w:val="22"/>
        </w:rPr>
        <w:t xml:space="preserve"> </w:t>
      </w:r>
      <w:r>
        <w:rPr>
          <w:rFonts w:ascii="Tahoma" w:hAnsi="Tahoma" w:cs="Tahoma"/>
          <w:noProof/>
          <w:sz w:val="22"/>
          <w:szCs w:val="22"/>
        </w:rPr>
        <w:t>у</w:t>
      </w:r>
      <w:r w:rsidR="009C61E0" w:rsidRPr="00E808C0">
        <w:rPr>
          <w:rFonts w:ascii="Tahoma" w:hAnsi="Tahoma" w:cs="Tahoma"/>
          <w:noProof/>
          <w:sz w:val="22"/>
          <w:szCs w:val="22"/>
        </w:rPr>
        <w:t xml:space="preserve"> </w:t>
      </w:r>
      <w:r>
        <w:rPr>
          <w:rFonts w:ascii="Tahoma" w:hAnsi="Tahoma" w:cs="Tahoma"/>
          <w:noProof/>
          <w:sz w:val="22"/>
          <w:szCs w:val="22"/>
        </w:rPr>
        <w:t>школи</w:t>
      </w:r>
      <w:r w:rsidR="009C61E0" w:rsidRPr="00E808C0">
        <w:rPr>
          <w:rFonts w:ascii="Tahoma" w:hAnsi="Tahoma" w:cs="Tahoma"/>
          <w:noProof/>
          <w:sz w:val="22"/>
          <w:szCs w:val="22"/>
        </w:rPr>
        <w:t xml:space="preserve">, </w:t>
      </w:r>
      <w:r>
        <w:rPr>
          <w:rFonts w:ascii="Tahoma" w:hAnsi="Tahoma" w:cs="Tahoma"/>
          <w:noProof/>
          <w:sz w:val="22"/>
          <w:szCs w:val="22"/>
        </w:rPr>
        <w:t>те</w:t>
      </w:r>
      <w:r w:rsidR="009C61E0" w:rsidRPr="00E808C0">
        <w:rPr>
          <w:rFonts w:ascii="Tahoma" w:hAnsi="Tahoma" w:cs="Tahoma"/>
          <w:noProof/>
          <w:sz w:val="22"/>
          <w:szCs w:val="22"/>
        </w:rPr>
        <w:t xml:space="preserve"> </w:t>
      </w:r>
      <w:r>
        <w:rPr>
          <w:rFonts w:ascii="Tahoma" w:hAnsi="Tahoma" w:cs="Tahoma"/>
          <w:noProof/>
          <w:sz w:val="22"/>
          <w:szCs w:val="22"/>
        </w:rPr>
        <w:t>задатака</w:t>
      </w:r>
      <w:r w:rsidR="009C61E0" w:rsidRPr="00E808C0">
        <w:rPr>
          <w:rFonts w:ascii="Tahoma" w:hAnsi="Tahoma" w:cs="Tahoma"/>
          <w:noProof/>
          <w:sz w:val="22"/>
          <w:szCs w:val="22"/>
        </w:rPr>
        <w:t xml:space="preserve"> </w:t>
      </w:r>
      <w:r>
        <w:rPr>
          <w:rFonts w:ascii="Tahoma" w:hAnsi="Tahoma" w:cs="Tahoma"/>
          <w:noProof/>
          <w:sz w:val="22"/>
          <w:szCs w:val="22"/>
        </w:rPr>
        <w:t>које</w:t>
      </w:r>
      <w:r w:rsidR="009C61E0" w:rsidRPr="00E808C0">
        <w:rPr>
          <w:rFonts w:ascii="Tahoma" w:hAnsi="Tahoma" w:cs="Tahoma"/>
          <w:noProof/>
          <w:sz w:val="22"/>
          <w:szCs w:val="22"/>
        </w:rPr>
        <w:t xml:space="preserve"> </w:t>
      </w:r>
      <w:r>
        <w:rPr>
          <w:rFonts w:ascii="Tahoma" w:hAnsi="Tahoma" w:cs="Tahoma"/>
          <w:noProof/>
          <w:sz w:val="22"/>
          <w:szCs w:val="22"/>
        </w:rPr>
        <w:t>морају</w:t>
      </w:r>
      <w:r w:rsidR="009C61E0" w:rsidRPr="00E808C0">
        <w:rPr>
          <w:rFonts w:ascii="Tahoma" w:hAnsi="Tahoma" w:cs="Tahoma"/>
          <w:noProof/>
          <w:sz w:val="22"/>
          <w:szCs w:val="22"/>
        </w:rPr>
        <w:t xml:space="preserve"> </w:t>
      </w:r>
      <w:r>
        <w:rPr>
          <w:rFonts w:ascii="Tahoma" w:hAnsi="Tahoma" w:cs="Tahoma"/>
          <w:noProof/>
          <w:sz w:val="22"/>
          <w:szCs w:val="22"/>
        </w:rPr>
        <w:t>извршити</w:t>
      </w:r>
      <w:r w:rsidR="009C61E0" w:rsidRPr="00E808C0">
        <w:rPr>
          <w:rFonts w:ascii="Tahoma" w:hAnsi="Tahoma" w:cs="Tahoma"/>
          <w:noProof/>
          <w:sz w:val="22"/>
          <w:szCs w:val="22"/>
        </w:rPr>
        <w:t xml:space="preserve"> </w:t>
      </w:r>
      <w:r>
        <w:rPr>
          <w:rFonts w:ascii="Tahoma" w:hAnsi="Tahoma" w:cs="Tahoma"/>
          <w:noProof/>
          <w:sz w:val="22"/>
          <w:szCs w:val="22"/>
        </w:rPr>
        <w:t>код</w:t>
      </w:r>
      <w:r w:rsidR="009C61E0" w:rsidRPr="00E808C0">
        <w:rPr>
          <w:rFonts w:ascii="Tahoma" w:hAnsi="Tahoma" w:cs="Tahoma"/>
          <w:noProof/>
          <w:sz w:val="22"/>
          <w:szCs w:val="22"/>
        </w:rPr>
        <w:t xml:space="preserve"> </w:t>
      </w:r>
      <w:r>
        <w:rPr>
          <w:rFonts w:ascii="Tahoma" w:hAnsi="Tahoma" w:cs="Tahoma"/>
          <w:noProof/>
          <w:sz w:val="22"/>
          <w:szCs w:val="22"/>
        </w:rPr>
        <w:t>куће</w:t>
      </w:r>
      <w:r w:rsidR="009C61E0" w:rsidRPr="00E808C0">
        <w:rPr>
          <w:rFonts w:ascii="Tahoma" w:hAnsi="Tahoma" w:cs="Tahoma"/>
          <w:noProof/>
          <w:sz w:val="22"/>
          <w:szCs w:val="22"/>
        </w:rPr>
        <w:t xml:space="preserve">. </w:t>
      </w:r>
      <w:r>
        <w:rPr>
          <w:rFonts w:ascii="Tahoma" w:hAnsi="Tahoma" w:cs="Tahoma"/>
          <w:noProof/>
          <w:sz w:val="22"/>
          <w:szCs w:val="22"/>
        </w:rPr>
        <w:t>Такође</w:t>
      </w:r>
      <w:r w:rsidR="009C61E0" w:rsidRPr="00E808C0">
        <w:rPr>
          <w:rFonts w:ascii="Tahoma" w:hAnsi="Tahoma" w:cs="Tahoma"/>
          <w:noProof/>
          <w:sz w:val="22"/>
          <w:szCs w:val="22"/>
        </w:rPr>
        <w:t xml:space="preserve">, </w:t>
      </w:r>
      <w:r>
        <w:rPr>
          <w:rFonts w:ascii="Tahoma" w:hAnsi="Tahoma" w:cs="Tahoma"/>
          <w:noProof/>
          <w:sz w:val="22"/>
          <w:szCs w:val="22"/>
        </w:rPr>
        <w:t>постављали</w:t>
      </w:r>
      <w:r w:rsidR="009C61E0" w:rsidRPr="00E808C0">
        <w:rPr>
          <w:rFonts w:ascii="Tahoma" w:hAnsi="Tahoma" w:cs="Tahoma"/>
          <w:noProof/>
          <w:sz w:val="22"/>
          <w:szCs w:val="22"/>
        </w:rPr>
        <w:t xml:space="preserve"> </w:t>
      </w:r>
      <w:r>
        <w:rPr>
          <w:rFonts w:ascii="Tahoma" w:hAnsi="Tahoma" w:cs="Tahoma"/>
          <w:noProof/>
          <w:sz w:val="22"/>
          <w:szCs w:val="22"/>
        </w:rPr>
        <w:t>су</w:t>
      </w:r>
      <w:r w:rsidR="009C61E0" w:rsidRPr="00E808C0">
        <w:rPr>
          <w:rFonts w:ascii="Tahoma" w:hAnsi="Tahoma" w:cs="Tahoma"/>
          <w:noProof/>
          <w:sz w:val="22"/>
          <w:szCs w:val="22"/>
        </w:rPr>
        <w:t xml:space="preserve"> </w:t>
      </w:r>
      <w:r>
        <w:rPr>
          <w:rFonts w:ascii="Tahoma" w:hAnsi="Tahoma" w:cs="Tahoma"/>
          <w:noProof/>
          <w:sz w:val="22"/>
          <w:szCs w:val="22"/>
        </w:rPr>
        <w:t>питања</w:t>
      </w:r>
      <w:r w:rsidR="009C61E0" w:rsidRPr="00E808C0">
        <w:rPr>
          <w:rFonts w:ascii="Tahoma" w:hAnsi="Tahoma" w:cs="Tahoma"/>
          <w:noProof/>
          <w:sz w:val="22"/>
          <w:szCs w:val="22"/>
        </w:rPr>
        <w:t xml:space="preserve"> </w:t>
      </w:r>
      <w:r>
        <w:rPr>
          <w:rFonts w:ascii="Tahoma" w:hAnsi="Tahoma" w:cs="Tahoma"/>
          <w:noProof/>
          <w:sz w:val="22"/>
          <w:szCs w:val="22"/>
        </w:rPr>
        <w:t>у</w:t>
      </w:r>
      <w:r w:rsidR="009C61E0" w:rsidRPr="00E808C0">
        <w:rPr>
          <w:rFonts w:ascii="Tahoma" w:hAnsi="Tahoma" w:cs="Tahoma"/>
          <w:noProof/>
          <w:sz w:val="22"/>
          <w:szCs w:val="22"/>
        </w:rPr>
        <w:t xml:space="preserve"> </w:t>
      </w:r>
      <w:r>
        <w:rPr>
          <w:rFonts w:ascii="Tahoma" w:hAnsi="Tahoma" w:cs="Tahoma"/>
          <w:noProof/>
          <w:sz w:val="22"/>
          <w:szCs w:val="22"/>
        </w:rPr>
        <w:t>вези</w:t>
      </w:r>
      <w:r w:rsidR="009C61E0" w:rsidRPr="00E808C0">
        <w:rPr>
          <w:rFonts w:ascii="Tahoma" w:hAnsi="Tahoma" w:cs="Tahoma"/>
          <w:noProof/>
          <w:sz w:val="22"/>
          <w:szCs w:val="22"/>
        </w:rPr>
        <w:t xml:space="preserve"> </w:t>
      </w:r>
      <w:r>
        <w:rPr>
          <w:rFonts w:ascii="Tahoma" w:hAnsi="Tahoma" w:cs="Tahoma"/>
          <w:noProof/>
          <w:sz w:val="22"/>
          <w:szCs w:val="22"/>
        </w:rPr>
        <w:t>са</w:t>
      </w:r>
      <w:r w:rsidR="009C61E0" w:rsidRPr="00E808C0">
        <w:rPr>
          <w:rFonts w:ascii="Tahoma" w:hAnsi="Tahoma" w:cs="Tahoma"/>
          <w:noProof/>
          <w:sz w:val="22"/>
          <w:szCs w:val="22"/>
        </w:rPr>
        <w:t xml:space="preserve"> </w:t>
      </w:r>
      <w:r>
        <w:rPr>
          <w:rFonts w:ascii="Tahoma" w:hAnsi="Tahoma" w:cs="Tahoma"/>
          <w:noProof/>
          <w:sz w:val="22"/>
          <w:szCs w:val="22"/>
        </w:rPr>
        <w:t>вредновањем</w:t>
      </w:r>
      <w:r w:rsidR="009C61E0" w:rsidRPr="00E808C0">
        <w:rPr>
          <w:rFonts w:ascii="Tahoma" w:hAnsi="Tahoma" w:cs="Tahoma"/>
          <w:noProof/>
          <w:sz w:val="22"/>
          <w:szCs w:val="22"/>
        </w:rPr>
        <w:t xml:space="preserve"> </w:t>
      </w:r>
      <w:r>
        <w:rPr>
          <w:rFonts w:ascii="Tahoma" w:hAnsi="Tahoma" w:cs="Tahoma"/>
          <w:noProof/>
          <w:sz w:val="22"/>
          <w:szCs w:val="22"/>
        </w:rPr>
        <w:t>постигнућа</w:t>
      </w:r>
      <w:r w:rsidR="009C61E0" w:rsidRPr="00E808C0">
        <w:rPr>
          <w:rFonts w:ascii="Tahoma" w:hAnsi="Tahoma" w:cs="Tahoma"/>
          <w:noProof/>
          <w:sz w:val="22"/>
          <w:szCs w:val="22"/>
        </w:rPr>
        <w:t xml:space="preserve"> </w:t>
      </w:r>
      <w:r>
        <w:rPr>
          <w:rFonts w:ascii="Tahoma" w:hAnsi="Tahoma" w:cs="Tahoma"/>
          <w:noProof/>
          <w:sz w:val="22"/>
          <w:szCs w:val="22"/>
        </w:rPr>
        <w:t>ученика</w:t>
      </w:r>
      <w:r w:rsidR="009C61E0" w:rsidRPr="00E808C0">
        <w:rPr>
          <w:rFonts w:ascii="Tahoma" w:hAnsi="Tahoma" w:cs="Tahoma"/>
          <w:noProof/>
          <w:sz w:val="22"/>
          <w:szCs w:val="22"/>
        </w:rPr>
        <w:t xml:space="preserve">. </w:t>
      </w:r>
      <w:r>
        <w:rPr>
          <w:rFonts w:ascii="Tahoma" w:hAnsi="Tahoma" w:cs="Tahoma"/>
          <w:noProof/>
          <w:sz w:val="22"/>
          <w:szCs w:val="22"/>
        </w:rPr>
        <w:t>Омбудсман</w:t>
      </w:r>
      <w:r w:rsidR="009C61E0" w:rsidRPr="00E808C0">
        <w:rPr>
          <w:rFonts w:ascii="Tahoma" w:hAnsi="Tahoma" w:cs="Tahoma"/>
          <w:noProof/>
          <w:sz w:val="22"/>
          <w:szCs w:val="22"/>
        </w:rPr>
        <w:t xml:space="preserve"> </w:t>
      </w:r>
      <w:r>
        <w:rPr>
          <w:rFonts w:ascii="Tahoma" w:hAnsi="Tahoma" w:cs="Tahoma"/>
          <w:noProof/>
          <w:sz w:val="22"/>
          <w:szCs w:val="22"/>
        </w:rPr>
        <w:t>за</w:t>
      </w:r>
      <w:r w:rsidR="00BD302F">
        <w:rPr>
          <w:rFonts w:ascii="Tahoma" w:hAnsi="Tahoma" w:cs="Tahoma"/>
          <w:noProof/>
          <w:sz w:val="22"/>
          <w:szCs w:val="22"/>
        </w:rPr>
        <w:t xml:space="preserve"> </w:t>
      </w:r>
      <w:r>
        <w:rPr>
          <w:rFonts w:ascii="Tahoma" w:hAnsi="Tahoma" w:cs="Tahoma"/>
          <w:noProof/>
          <w:sz w:val="22"/>
          <w:szCs w:val="22"/>
        </w:rPr>
        <w:t>дјецу</w:t>
      </w:r>
      <w:r w:rsidR="00BD302F">
        <w:rPr>
          <w:rFonts w:ascii="Tahoma" w:hAnsi="Tahoma" w:cs="Tahoma"/>
          <w:noProof/>
          <w:sz w:val="22"/>
          <w:szCs w:val="22"/>
        </w:rPr>
        <w:t xml:space="preserve"> </w:t>
      </w:r>
      <w:r>
        <w:rPr>
          <w:rFonts w:ascii="Tahoma" w:hAnsi="Tahoma" w:cs="Tahoma"/>
          <w:noProof/>
          <w:sz w:val="22"/>
          <w:szCs w:val="22"/>
        </w:rPr>
        <w:t>је</w:t>
      </w:r>
      <w:r w:rsidR="009C61E0" w:rsidRPr="00E808C0">
        <w:rPr>
          <w:rFonts w:ascii="Tahoma" w:hAnsi="Tahoma" w:cs="Tahoma"/>
          <w:noProof/>
          <w:sz w:val="22"/>
          <w:szCs w:val="22"/>
        </w:rPr>
        <w:t xml:space="preserve"> </w:t>
      </w:r>
      <w:r>
        <w:rPr>
          <w:rFonts w:ascii="Tahoma" w:hAnsi="Tahoma" w:cs="Tahoma"/>
          <w:noProof/>
          <w:sz w:val="22"/>
          <w:szCs w:val="22"/>
        </w:rPr>
        <w:t>указао</w:t>
      </w:r>
      <w:r w:rsidR="009C61E0" w:rsidRPr="00E808C0">
        <w:rPr>
          <w:rFonts w:ascii="Tahoma" w:hAnsi="Tahoma" w:cs="Tahoma"/>
          <w:noProof/>
          <w:sz w:val="22"/>
          <w:szCs w:val="22"/>
        </w:rPr>
        <w:t xml:space="preserve"> </w:t>
      </w:r>
      <w:r>
        <w:rPr>
          <w:rFonts w:ascii="Tahoma" w:hAnsi="Tahoma" w:cs="Tahoma"/>
          <w:noProof/>
          <w:sz w:val="22"/>
          <w:szCs w:val="22"/>
        </w:rPr>
        <w:t>да</w:t>
      </w:r>
      <w:r w:rsidR="009C61E0" w:rsidRPr="00E808C0">
        <w:rPr>
          <w:rFonts w:ascii="Tahoma" w:hAnsi="Tahoma" w:cs="Tahoma"/>
          <w:noProof/>
          <w:sz w:val="22"/>
          <w:szCs w:val="22"/>
        </w:rPr>
        <w:t xml:space="preserve"> </w:t>
      </w:r>
      <w:r>
        <w:rPr>
          <w:rFonts w:ascii="Tahoma" w:hAnsi="Tahoma" w:cs="Tahoma"/>
          <w:noProof/>
          <w:sz w:val="22"/>
          <w:szCs w:val="22"/>
        </w:rPr>
        <w:t>је</w:t>
      </w:r>
      <w:r w:rsidR="009C61E0" w:rsidRPr="00E808C0">
        <w:rPr>
          <w:rFonts w:ascii="Tahoma" w:hAnsi="Tahoma" w:cs="Tahoma"/>
          <w:noProof/>
          <w:sz w:val="22"/>
          <w:szCs w:val="22"/>
        </w:rPr>
        <w:t xml:space="preserve"> </w:t>
      </w:r>
      <w:r>
        <w:rPr>
          <w:rFonts w:ascii="Tahoma" w:hAnsi="Tahoma" w:cs="Tahoma"/>
          <w:noProof/>
          <w:sz w:val="22"/>
          <w:szCs w:val="22"/>
        </w:rPr>
        <w:t>према</w:t>
      </w:r>
      <w:r w:rsidR="009C61E0" w:rsidRPr="00E808C0">
        <w:rPr>
          <w:rFonts w:ascii="Tahoma" w:hAnsi="Tahoma" w:cs="Tahoma"/>
          <w:noProof/>
          <w:sz w:val="22"/>
          <w:szCs w:val="22"/>
        </w:rPr>
        <w:t xml:space="preserve"> </w:t>
      </w:r>
      <w:r>
        <w:rPr>
          <w:rFonts w:ascii="Tahoma" w:hAnsi="Tahoma" w:cs="Tahoma"/>
          <w:noProof/>
          <w:sz w:val="22"/>
          <w:szCs w:val="22"/>
        </w:rPr>
        <w:t>Закону</w:t>
      </w:r>
      <w:r w:rsidR="009C61E0" w:rsidRPr="00E808C0">
        <w:rPr>
          <w:rFonts w:ascii="Tahoma" w:hAnsi="Tahoma" w:cs="Tahoma"/>
          <w:noProof/>
          <w:sz w:val="22"/>
          <w:szCs w:val="22"/>
        </w:rPr>
        <w:t xml:space="preserve"> </w:t>
      </w:r>
      <w:r>
        <w:rPr>
          <w:rFonts w:ascii="Tahoma" w:hAnsi="Tahoma" w:cs="Tahoma"/>
          <w:noProof/>
          <w:sz w:val="22"/>
          <w:szCs w:val="22"/>
        </w:rPr>
        <w:t>о</w:t>
      </w:r>
      <w:r w:rsidR="009C61E0" w:rsidRPr="00E808C0">
        <w:rPr>
          <w:rFonts w:ascii="Tahoma" w:hAnsi="Tahoma" w:cs="Tahoma"/>
          <w:noProof/>
          <w:sz w:val="22"/>
          <w:szCs w:val="22"/>
        </w:rPr>
        <w:t xml:space="preserve"> </w:t>
      </w:r>
      <w:r>
        <w:rPr>
          <w:rFonts w:ascii="Tahoma" w:hAnsi="Tahoma" w:cs="Tahoma"/>
          <w:noProof/>
          <w:sz w:val="22"/>
          <w:szCs w:val="22"/>
        </w:rPr>
        <w:t>основном</w:t>
      </w:r>
      <w:r w:rsidR="009C61E0" w:rsidRPr="00E808C0">
        <w:rPr>
          <w:rFonts w:ascii="Tahoma" w:hAnsi="Tahoma" w:cs="Tahoma"/>
          <w:noProof/>
          <w:sz w:val="22"/>
          <w:szCs w:val="22"/>
        </w:rPr>
        <w:t xml:space="preserve"> </w:t>
      </w:r>
      <w:r>
        <w:rPr>
          <w:rFonts w:ascii="Tahoma" w:hAnsi="Tahoma" w:cs="Tahoma"/>
          <w:noProof/>
          <w:sz w:val="22"/>
          <w:szCs w:val="22"/>
        </w:rPr>
        <w:t>васпитању</w:t>
      </w:r>
      <w:r w:rsidR="009C61E0" w:rsidRPr="00E808C0">
        <w:rPr>
          <w:rFonts w:ascii="Tahoma" w:hAnsi="Tahoma" w:cs="Tahoma"/>
          <w:noProof/>
          <w:sz w:val="22"/>
          <w:szCs w:val="22"/>
        </w:rPr>
        <w:t xml:space="preserve"> </w:t>
      </w:r>
      <w:r>
        <w:rPr>
          <w:rFonts w:ascii="Tahoma" w:hAnsi="Tahoma" w:cs="Tahoma"/>
          <w:noProof/>
          <w:sz w:val="22"/>
          <w:szCs w:val="22"/>
        </w:rPr>
        <w:t>и</w:t>
      </w:r>
      <w:r w:rsidR="009C61E0" w:rsidRPr="00E808C0">
        <w:rPr>
          <w:rFonts w:ascii="Tahoma" w:hAnsi="Tahoma" w:cs="Tahoma"/>
          <w:noProof/>
          <w:sz w:val="22"/>
          <w:szCs w:val="22"/>
        </w:rPr>
        <w:t xml:space="preserve"> </w:t>
      </w:r>
      <w:r>
        <w:rPr>
          <w:rFonts w:ascii="Tahoma" w:hAnsi="Tahoma" w:cs="Tahoma"/>
          <w:noProof/>
          <w:sz w:val="22"/>
          <w:szCs w:val="22"/>
        </w:rPr>
        <w:t>образовању</w:t>
      </w:r>
      <w:r w:rsidR="009C61E0" w:rsidRPr="00E808C0">
        <w:rPr>
          <w:rFonts w:ascii="Tahoma" w:hAnsi="Tahoma" w:cs="Tahoma"/>
          <w:noProof/>
          <w:sz w:val="22"/>
          <w:szCs w:val="22"/>
        </w:rPr>
        <w:t xml:space="preserve"> </w:t>
      </w:r>
      <w:r>
        <w:rPr>
          <w:rFonts w:ascii="Tahoma" w:hAnsi="Tahoma" w:cs="Tahoma"/>
          <w:noProof/>
          <w:sz w:val="22"/>
          <w:szCs w:val="22"/>
        </w:rPr>
        <w:t>предвиђено</w:t>
      </w:r>
      <w:r w:rsidR="009C61E0" w:rsidRPr="00E808C0">
        <w:rPr>
          <w:rFonts w:ascii="Tahoma" w:hAnsi="Tahoma" w:cs="Tahoma"/>
          <w:noProof/>
          <w:sz w:val="22"/>
          <w:szCs w:val="22"/>
        </w:rPr>
        <w:t xml:space="preserve"> </w:t>
      </w:r>
      <w:r>
        <w:rPr>
          <w:rFonts w:ascii="Tahoma" w:hAnsi="Tahoma" w:cs="Tahoma"/>
          <w:noProof/>
          <w:sz w:val="22"/>
          <w:szCs w:val="22"/>
        </w:rPr>
        <w:t>доношење</w:t>
      </w:r>
      <w:r w:rsidR="009C61E0" w:rsidRPr="00E808C0">
        <w:rPr>
          <w:rFonts w:ascii="Tahoma" w:hAnsi="Tahoma" w:cs="Tahoma"/>
          <w:noProof/>
          <w:sz w:val="22"/>
          <w:szCs w:val="22"/>
        </w:rPr>
        <w:t xml:space="preserve"> </w:t>
      </w:r>
      <w:r>
        <w:rPr>
          <w:rFonts w:ascii="Tahoma" w:hAnsi="Tahoma" w:cs="Tahoma"/>
          <w:noProof/>
          <w:sz w:val="22"/>
          <w:szCs w:val="22"/>
        </w:rPr>
        <w:t>Уредбе</w:t>
      </w:r>
      <w:r w:rsidR="009C61E0" w:rsidRPr="00E808C0">
        <w:rPr>
          <w:rFonts w:ascii="Tahoma" w:hAnsi="Tahoma" w:cs="Tahoma"/>
          <w:noProof/>
          <w:sz w:val="22"/>
          <w:szCs w:val="22"/>
        </w:rPr>
        <w:t xml:space="preserve"> </w:t>
      </w:r>
      <w:r>
        <w:rPr>
          <w:rFonts w:ascii="Tahoma" w:hAnsi="Tahoma" w:cs="Tahoma"/>
          <w:noProof/>
          <w:sz w:val="22"/>
          <w:szCs w:val="22"/>
        </w:rPr>
        <w:t>о</w:t>
      </w:r>
      <w:r w:rsidR="009C61E0" w:rsidRPr="00E808C0">
        <w:rPr>
          <w:rFonts w:ascii="Tahoma" w:hAnsi="Tahoma" w:cs="Tahoma"/>
          <w:noProof/>
          <w:sz w:val="22"/>
          <w:szCs w:val="22"/>
        </w:rPr>
        <w:t xml:space="preserve"> </w:t>
      </w:r>
      <w:r>
        <w:rPr>
          <w:rFonts w:ascii="Tahoma" w:hAnsi="Tahoma" w:cs="Tahoma"/>
          <w:noProof/>
          <w:sz w:val="22"/>
          <w:szCs w:val="22"/>
        </w:rPr>
        <w:t>педагошким</w:t>
      </w:r>
      <w:r w:rsidR="009C61E0" w:rsidRPr="00E808C0">
        <w:rPr>
          <w:rFonts w:ascii="Tahoma" w:hAnsi="Tahoma" w:cs="Tahoma"/>
          <w:noProof/>
          <w:sz w:val="22"/>
          <w:szCs w:val="22"/>
        </w:rPr>
        <w:t xml:space="preserve"> </w:t>
      </w:r>
      <w:r>
        <w:rPr>
          <w:rFonts w:ascii="Tahoma" w:hAnsi="Tahoma" w:cs="Tahoma"/>
          <w:noProof/>
          <w:sz w:val="22"/>
          <w:szCs w:val="22"/>
        </w:rPr>
        <w:t>стандардима</w:t>
      </w:r>
      <w:r w:rsidR="009C61E0" w:rsidRPr="00E808C0">
        <w:rPr>
          <w:rFonts w:ascii="Tahoma" w:hAnsi="Tahoma" w:cs="Tahoma"/>
          <w:noProof/>
          <w:sz w:val="22"/>
          <w:szCs w:val="22"/>
        </w:rPr>
        <w:t xml:space="preserve"> </w:t>
      </w:r>
      <w:r>
        <w:rPr>
          <w:rFonts w:ascii="Tahoma" w:hAnsi="Tahoma" w:cs="Tahoma"/>
          <w:noProof/>
          <w:sz w:val="22"/>
          <w:szCs w:val="22"/>
        </w:rPr>
        <w:t>и</w:t>
      </w:r>
      <w:r w:rsidR="009C61E0" w:rsidRPr="00E808C0">
        <w:rPr>
          <w:rFonts w:ascii="Tahoma" w:hAnsi="Tahoma" w:cs="Tahoma"/>
          <w:noProof/>
          <w:sz w:val="22"/>
          <w:szCs w:val="22"/>
        </w:rPr>
        <w:t xml:space="preserve"> </w:t>
      </w:r>
      <w:r>
        <w:rPr>
          <w:rFonts w:ascii="Tahoma" w:hAnsi="Tahoma" w:cs="Tahoma"/>
          <w:noProof/>
          <w:sz w:val="22"/>
          <w:szCs w:val="22"/>
        </w:rPr>
        <w:t>нормативима</w:t>
      </w:r>
      <w:r w:rsidR="009C61E0" w:rsidRPr="00E808C0">
        <w:rPr>
          <w:rFonts w:ascii="Tahoma" w:hAnsi="Tahoma" w:cs="Tahoma"/>
          <w:noProof/>
          <w:sz w:val="22"/>
          <w:szCs w:val="22"/>
        </w:rPr>
        <w:t xml:space="preserve">, </w:t>
      </w:r>
      <w:r>
        <w:rPr>
          <w:rFonts w:ascii="Tahoma" w:hAnsi="Tahoma" w:cs="Tahoma"/>
          <w:noProof/>
          <w:sz w:val="22"/>
          <w:szCs w:val="22"/>
        </w:rPr>
        <w:t>која</w:t>
      </w:r>
      <w:r w:rsidR="009C61E0" w:rsidRPr="00E808C0">
        <w:rPr>
          <w:rFonts w:ascii="Tahoma" w:hAnsi="Tahoma" w:cs="Tahoma"/>
          <w:noProof/>
          <w:sz w:val="22"/>
          <w:szCs w:val="22"/>
        </w:rPr>
        <w:t xml:space="preserve"> </w:t>
      </w:r>
      <w:r>
        <w:rPr>
          <w:rFonts w:ascii="Tahoma" w:hAnsi="Tahoma" w:cs="Tahoma"/>
          <w:noProof/>
          <w:sz w:val="22"/>
          <w:szCs w:val="22"/>
        </w:rPr>
        <w:t>треба</w:t>
      </w:r>
      <w:r w:rsidR="009C61E0" w:rsidRPr="00E808C0">
        <w:rPr>
          <w:rFonts w:ascii="Tahoma" w:hAnsi="Tahoma" w:cs="Tahoma"/>
          <w:noProof/>
          <w:sz w:val="22"/>
          <w:szCs w:val="22"/>
        </w:rPr>
        <w:t xml:space="preserve"> </w:t>
      </w:r>
      <w:r>
        <w:rPr>
          <w:rFonts w:ascii="Tahoma" w:hAnsi="Tahoma" w:cs="Tahoma"/>
          <w:noProof/>
          <w:sz w:val="22"/>
          <w:szCs w:val="22"/>
        </w:rPr>
        <w:t>да</w:t>
      </w:r>
      <w:r w:rsidR="009C61E0" w:rsidRPr="00E808C0">
        <w:rPr>
          <w:rFonts w:ascii="Tahoma" w:hAnsi="Tahoma" w:cs="Tahoma"/>
          <w:noProof/>
          <w:sz w:val="22"/>
          <w:szCs w:val="22"/>
        </w:rPr>
        <w:t xml:space="preserve"> </w:t>
      </w:r>
      <w:r>
        <w:rPr>
          <w:rFonts w:ascii="Tahoma" w:hAnsi="Tahoma" w:cs="Tahoma"/>
          <w:noProof/>
          <w:sz w:val="22"/>
          <w:szCs w:val="22"/>
        </w:rPr>
        <w:t>регулише</w:t>
      </w:r>
      <w:r w:rsidR="009C61E0" w:rsidRPr="00E808C0">
        <w:rPr>
          <w:rFonts w:ascii="Tahoma" w:hAnsi="Tahoma" w:cs="Tahoma"/>
          <w:noProof/>
          <w:sz w:val="22"/>
          <w:szCs w:val="22"/>
        </w:rPr>
        <w:t xml:space="preserve"> </w:t>
      </w:r>
      <w:r>
        <w:rPr>
          <w:rFonts w:ascii="Tahoma" w:hAnsi="Tahoma" w:cs="Tahoma"/>
          <w:noProof/>
          <w:sz w:val="22"/>
          <w:szCs w:val="22"/>
        </w:rPr>
        <w:t>седмично</w:t>
      </w:r>
      <w:r w:rsidR="009C61E0" w:rsidRPr="00E808C0">
        <w:rPr>
          <w:rFonts w:ascii="Tahoma" w:hAnsi="Tahoma" w:cs="Tahoma"/>
          <w:noProof/>
          <w:sz w:val="22"/>
          <w:szCs w:val="22"/>
        </w:rPr>
        <w:t xml:space="preserve"> </w:t>
      </w:r>
      <w:r>
        <w:rPr>
          <w:rFonts w:ascii="Tahoma" w:hAnsi="Tahoma" w:cs="Tahoma"/>
          <w:noProof/>
          <w:sz w:val="22"/>
          <w:szCs w:val="22"/>
        </w:rPr>
        <w:t>и</w:t>
      </w:r>
      <w:r w:rsidR="009C61E0" w:rsidRPr="00E808C0">
        <w:rPr>
          <w:rFonts w:ascii="Tahoma" w:hAnsi="Tahoma" w:cs="Tahoma"/>
          <w:noProof/>
          <w:sz w:val="22"/>
          <w:szCs w:val="22"/>
        </w:rPr>
        <w:t xml:space="preserve"> </w:t>
      </w:r>
      <w:r>
        <w:rPr>
          <w:rFonts w:ascii="Tahoma" w:hAnsi="Tahoma" w:cs="Tahoma"/>
          <w:noProof/>
          <w:sz w:val="22"/>
          <w:szCs w:val="22"/>
        </w:rPr>
        <w:t>дневно</w:t>
      </w:r>
      <w:r w:rsidR="009C61E0" w:rsidRPr="00E808C0">
        <w:rPr>
          <w:rFonts w:ascii="Tahoma" w:hAnsi="Tahoma" w:cs="Tahoma"/>
          <w:noProof/>
          <w:sz w:val="22"/>
          <w:szCs w:val="22"/>
        </w:rPr>
        <w:t xml:space="preserve"> </w:t>
      </w:r>
      <w:r>
        <w:rPr>
          <w:rFonts w:ascii="Tahoma" w:hAnsi="Tahoma" w:cs="Tahoma"/>
          <w:noProof/>
          <w:sz w:val="22"/>
          <w:szCs w:val="22"/>
        </w:rPr>
        <w:t>оптерећење</w:t>
      </w:r>
      <w:r w:rsidR="009C61E0" w:rsidRPr="00E808C0">
        <w:rPr>
          <w:rFonts w:ascii="Tahoma" w:hAnsi="Tahoma" w:cs="Tahoma"/>
          <w:noProof/>
          <w:sz w:val="22"/>
          <w:szCs w:val="22"/>
        </w:rPr>
        <w:t xml:space="preserve"> </w:t>
      </w:r>
      <w:r>
        <w:rPr>
          <w:rFonts w:ascii="Tahoma" w:hAnsi="Tahoma" w:cs="Tahoma"/>
          <w:noProof/>
          <w:sz w:val="22"/>
          <w:szCs w:val="22"/>
        </w:rPr>
        <w:t>ученика</w:t>
      </w:r>
      <w:r w:rsidR="009C61E0" w:rsidRPr="00E808C0">
        <w:rPr>
          <w:rFonts w:ascii="Tahoma" w:hAnsi="Tahoma" w:cs="Tahoma"/>
          <w:noProof/>
          <w:sz w:val="22"/>
          <w:szCs w:val="22"/>
        </w:rPr>
        <w:t xml:space="preserve">, </w:t>
      </w:r>
      <w:r>
        <w:rPr>
          <w:rFonts w:ascii="Tahoma" w:hAnsi="Tahoma" w:cs="Tahoma"/>
          <w:noProof/>
          <w:sz w:val="22"/>
          <w:szCs w:val="22"/>
        </w:rPr>
        <w:t>а</w:t>
      </w:r>
      <w:r w:rsidR="009C61E0" w:rsidRPr="00E808C0">
        <w:rPr>
          <w:rFonts w:ascii="Tahoma" w:hAnsi="Tahoma" w:cs="Tahoma"/>
          <w:noProof/>
          <w:sz w:val="22"/>
          <w:szCs w:val="22"/>
        </w:rPr>
        <w:t xml:space="preserve"> </w:t>
      </w:r>
      <w:r>
        <w:rPr>
          <w:rFonts w:ascii="Tahoma" w:hAnsi="Tahoma" w:cs="Tahoma"/>
          <w:noProof/>
          <w:sz w:val="22"/>
          <w:szCs w:val="22"/>
        </w:rPr>
        <w:t>коју</w:t>
      </w:r>
      <w:r w:rsidR="009C61E0" w:rsidRPr="00E808C0">
        <w:rPr>
          <w:rFonts w:ascii="Tahoma" w:hAnsi="Tahoma" w:cs="Tahoma"/>
          <w:noProof/>
          <w:sz w:val="22"/>
          <w:szCs w:val="22"/>
        </w:rPr>
        <w:t xml:space="preserve"> </w:t>
      </w:r>
      <w:r>
        <w:rPr>
          <w:rFonts w:ascii="Tahoma" w:hAnsi="Tahoma" w:cs="Tahoma"/>
          <w:noProof/>
          <w:sz w:val="22"/>
          <w:szCs w:val="22"/>
        </w:rPr>
        <w:t>доноси</w:t>
      </w:r>
      <w:r w:rsidR="009C61E0" w:rsidRPr="00E808C0">
        <w:rPr>
          <w:rFonts w:ascii="Tahoma" w:hAnsi="Tahoma" w:cs="Tahoma"/>
          <w:noProof/>
          <w:sz w:val="22"/>
          <w:szCs w:val="22"/>
        </w:rPr>
        <w:t xml:space="preserve"> </w:t>
      </w:r>
      <w:r>
        <w:rPr>
          <w:rFonts w:ascii="Tahoma" w:hAnsi="Tahoma" w:cs="Tahoma"/>
          <w:noProof/>
          <w:sz w:val="22"/>
          <w:szCs w:val="22"/>
        </w:rPr>
        <w:t>Влада</w:t>
      </w:r>
      <w:r w:rsidR="009C61E0" w:rsidRPr="00E808C0">
        <w:rPr>
          <w:rFonts w:ascii="Tahoma" w:hAnsi="Tahoma" w:cs="Tahoma"/>
          <w:noProof/>
          <w:sz w:val="22"/>
          <w:szCs w:val="22"/>
        </w:rPr>
        <w:t xml:space="preserve"> </w:t>
      </w:r>
      <w:r>
        <w:rPr>
          <w:rFonts w:ascii="Tahoma" w:hAnsi="Tahoma" w:cs="Tahoma"/>
          <w:noProof/>
          <w:sz w:val="22"/>
          <w:szCs w:val="22"/>
        </w:rPr>
        <w:t>на</w:t>
      </w:r>
      <w:r w:rsidR="009C61E0" w:rsidRPr="00E808C0">
        <w:rPr>
          <w:rFonts w:ascii="Tahoma" w:hAnsi="Tahoma" w:cs="Tahoma"/>
          <w:noProof/>
          <w:sz w:val="22"/>
          <w:szCs w:val="22"/>
        </w:rPr>
        <w:t xml:space="preserve"> </w:t>
      </w:r>
      <w:r>
        <w:rPr>
          <w:rFonts w:ascii="Tahoma" w:hAnsi="Tahoma" w:cs="Tahoma"/>
          <w:noProof/>
          <w:sz w:val="22"/>
          <w:szCs w:val="22"/>
        </w:rPr>
        <w:t>приједлог</w:t>
      </w:r>
      <w:r w:rsidR="009C61E0" w:rsidRPr="00E808C0">
        <w:rPr>
          <w:rFonts w:ascii="Tahoma" w:hAnsi="Tahoma" w:cs="Tahoma"/>
          <w:noProof/>
          <w:sz w:val="22"/>
          <w:szCs w:val="22"/>
        </w:rPr>
        <w:t xml:space="preserve"> </w:t>
      </w:r>
      <w:r>
        <w:rPr>
          <w:rFonts w:ascii="Tahoma" w:hAnsi="Tahoma" w:cs="Tahoma"/>
          <w:noProof/>
          <w:sz w:val="22"/>
          <w:szCs w:val="22"/>
        </w:rPr>
        <w:t>Министарства</w:t>
      </w:r>
      <w:r w:rsidR="009C61E0" w:rsidRPr="00E808C0">
        <w:rPr>
          <w:rFonts w:ascii="Tahoma" w:hAnsi="Tahoma" w:cs="Tahoma"/>
          <w:noProof/>
          <w:sz w:val="22"/>
          <w:szCs w:val="22"/>
        </w:rPr>
        <w:t xml:space="preserve">. </w:t>
      </w:r>
      <w:r>
        <w:rPr>
          <w:rFonts w:ascii="Tahoma" w:hAnsi="Tahoma" w:cs="Tahoma"/>
          <w:noProof/>
          <w:sz w:val="22"/>
          <w:szCs w:val="22"/>
        </w:rPr>
        <w:t>Такође</w:t>
      </w:r>
      <w:r w:rsidR="009C61E0" w:rsidRPr="00E808C0">
        <w:rPr>
          <w:rFonts w:ascii="Tahoma" w:hAnsi="Tahoma" w:cs="Tahoma"/>
          <w:noProof/>
          <w:sz w:val="22"/>
          <w:szCs w:val="22"/>
        </w:rPr>
        <w:t xml:space="preserve">, </w:t>
      </w:r>
      <w:r>
        <w:rPr>
          <w:rFonts w:ascii="Tahoma" w:hAnsi="Tahoma" w:cs="Tahoma"/>
          <w:noProof/>
          <w:sz w:val="22"/>
          <w:szCs w:val="22"/>
        </w:rPr>
        <w:t>према</w:t>
      </w:r>
      <w:r w:rsidR="009C61E0" w:rsidRPr="00E808C0">
        <w:rPr>
          <w:rFonts w:ascii="Tahoma" w:hAnsi="Tahoma" w:cs="Tahoma"/>
          <w:noProof/>
          <w:sz w:val="22"/>
          <w:szCs w:val="22"/>
        </w:rPr>
        <w:t xml:space="preserve"> </w:t>
      </w:r>
      <w:r>
        <w:rPr>
          <w:rFonts w:ascii="Tahoma" w:hAnsi="Tahoma" w:cs="Tahoma"/>
          <w:noProof/>
          <w:sz w:val="22"/>
          <w:szCs w:val="22"/>
        </w:rPr>
        <w:t>Закону</w:t>
      </w:r>
      <w:r w:rsidR="009C61E0" w:rsidRPr="00E808C0">
        <w:rPr>
          <w:rFonts w:ascii="Tahoma" w:hAnsi="Tahoma" w:cs="Tahoma"/>
          <w:noProof/>
          <w:sz w:val="22"/>
          <w:szCs w:val="22"/>
        </w:rPr>
        <w:t xml:space="preserve">, </w:t>
      </w:r>
      <w:r>
        <w:rPr>
          <w:rFonts w:ascii="Tahoma" w:hAnsi="Tahoma" w:cs="Tahoma"/>
          <w:noProof/>
          <w:sz w:val="22"/>
          <w:szCs w:val="22"/>
        </w:rPr>
        <w:t>Министарство</w:t>
      </w:r>
      <w:r w:rsidR="009C61E0" w:rsidRPr="00E808C0">
        <w:rPr>
          <w:rFonts w:ascii="Tahoma" w:hAnsi="Tahoma" w:cs="Tahoma"/>
          <w:noProof/>
          <w:sz w:val="22"/>
          <w:szCs w:val="22"/>
        </w:rPr>
        <w:t xml:space="preserve"> </w:t>
      </w:r>
      <w:r>
        <w:rPr>
          <w:rFonts w:ascii="Tahoma" w:hAnsi="Tahoma" w:cs="Tahoma"/>
          <w:noProof/>
          <w:sz w:val="22"/>
          <w:szCs w:val="22"/>
        </w:rPr>
        <w:t>је</w:t>
      </w:r>
      <w:r w:rsidR="009C61E0" w:rsidRPr="00E808C0">
        <w:rPr>
          <w:rFonts w:ascii="Tahoma" w:hAnsi="Tahoma" w:cs="Tahoma"/>
          <w:noProof/>
          <w:sz w:val="22"/>
          <w:szCs w:val="22"/>
        </w:rPr>
        <w:t xml:space="preserve"> </w:t>
      </w:r>
      <w:r>
        <w:rPr>
          <w:rFonts w:ascii="Tahoma" w:hAnsi="Tahoma" w:cs="Tahoma"/>
          <w:noProof/>
          <w:sz w:val="22"/>
          <w:szCs w:val="22"/>
        </w:rPr>
        <w:t>одговорно</w:t>
      </w:r>
      <w:r w:rsidR="009C61E0" w:rsidRPr="00E808C0">
        <w:rPr>
          <w:rFonts w:ascii="Tahoma" w:hAnsi="Tahoma" w:cs="Tahoma"/>
          <w:noProof/>
          <w:sz w:val="22"/>
          <w:szCs w:val="22"/>
        </w:rPr>
        <w:t xml:space="preserve"> </w:t>
      </w:r>
      <w:r>
        <w:rPr>
          <w:rFonts w:ascii="Tahoma" w:hAnsi="Tahoma" w:cs="Tahoma"/>
          <w:noProof/>
          <w:sz w:val="22"/>
          <w:szCs w:val="22"/>
        </w:rPr>
        <w:t>за</w:t>
      </w:r>
      <w:r w:rsidR="009C61E0" w:rsidRPr="00E808C0">
        <w:rPr>
          <w:rFonts w:ascii="Tahoma" w:hAnsi="Tahoma" w:cs="Tahoma"/>
          <w:noProof/>
          <w:sz w:val="22"/>
          <w:szCs w:val="22"/>
        </w:rPr>
        <w:t xml:space="preserve"> </w:t>
      </w:r>
      <w:r>
        <w:rPr>
          <w:rFonts w:ascii="Tahoma" w:hAnsi="Tahoma" w:cs="Tahoma"/>
          <w:noProof/>
          <w:sz w:val="22"/>
          <w:szCs w:val="22"/>
        </w:rPr>
        <w:t>доношење</w:t>
      </w:r>
      <w:r w:rsidR="009C61E0" w:rsidRPr="00E808C0">
        <w:rPr>
          <w:rFonts w:ascii="Tahoma" w:hAnsi="Tahoma" w:cs="Tahoma"/>
          <w:noProof/>
          <w:sz w:val="22"/>
          <w:szCs w:val="22"/>
        </w:rPr>
        <w:t xml:space="preserve"> </w:t>
      </w:r>
      <w:r>
        <w:rPr>
          <w:rFonts w:ascii="Tahoma" w:hAnsi="Tahoma" w:cs="Tahoma"/>
          <w:noProof/>
          <w:sz w:val="22"/>
          <w:szCs w:val="22"/>
        </w:rPr>
        <w:t>правилника</w:t>
      </w:r>
      <w:r w:rsidR="009C61E0" w:rsidRPr="00E808C0">
        <w:rPr>
          <w:rFonts w:ascii="Tahoma" w:hAnsi="Tahoma" w:cs="Tahoma"/>
          <w:noProof/>
          <w:sz w:val="22"/>
          <w:szCs w:val="22"/>
        </w:rPr>
        <w:t xml:space="preserve"> </w:t>
      </w:r>
      <w:r>
        <w:rPr>
          <w:rFonts w:ascii="Tahoma" w:hAnsi="Tahoma" w:cs="Tahoma"/>
          <w:noProof/>
          <w:sz w:val="22"/>
          <w:szCs w:val="22"/>
        </w:rPr>
        <w:t>о</w:t>
      </w:r>
      <w:r w:rsidR="009C61E0" w:rsidRPr="00E808C0">
        <w:rPr>
          <w:rFonts w:ascii="Tahoma" w:hAnsi="Tahoma" w:cs="Tahoma"/>
          <w:noProof/>
          <w:sz w:val="22"/>
          <w:szCs w:val="22"/>
        </w:rPr>
        <w:t xml:space="preserve"> </w:t>
      </w:r>
      <w:r>
        <w:rPr>
          <w:rFonts w:ascii="Tahoma" w:hAnsi="Tahoma" w:cs="Tahoma"/>
          <w:noProof/>
          <w:sz w:val="22"/>
          <w:szCs w:val="22"/>
        </w:rPr>
        <w:t>вредновању</w:t>
      </w:r>
      <w:r w:rsidR="009C61E0" w:rsidRPr="00E808C0">
        <w:rPr>
          <w:rFonts w:ascii="Tahoma" w:hAnsi="Tahoma" w:cs="Tahoma"/>
          <w:noProof/>
          <w:sz w:val="22"/>
          <w:szCs w:val="22"/>
        </w:rPr>
        <w:t xml:space="preserve"> </w:t>
      </w:r>
      <w:r>
        <w:rPr>
          <w:rFonts w:ascii="Tahoma" w:hAnsi="Tahoma" w:cs="Tahoma"/>
          <w:noProof/>
          <w:sz w:val="22"/>
          <w:szCs w:val="22"/>
        </w:rPr>
        <w:t>квалитета</w:t>
      </w:r>
      <w:r w:rsidR="009C61E0" w:rsidRPr="00E808C0">
        <w:rPr>
          <w:rFonts w:ascii="Tahoma" w:hAnsi="Tahoma" w:cs="Tahoma"/>
          <w:noProof/>
          <w:sz w:val="22"/>
          <w:szCs w:val="22"/>
        </w:rPr>
        <w:t xml:space="preserve"> </w:t>
      </w:r>
      <w:r>
        <w:rPr>
          <w:rFonts w:ascii="Tahoma" w:hAnsi="Tahoma" w:cs="Tahoma"/>
          <w:noProof/>
          <w:sz w:val="22"/>
          <w:szCs w:val="22"/>
        </w:rPr>
        <w:t>васпитно</w:t>
      </w:r>
      <w:r w:rsidR="00BD302F">
        <w:rPr>
          <w:rFonts w:ascii="Tahoma" w:hAnsi="Tahoma" w:cs="Tahoma"/>
          <w:noProof/>
          <w:sz w:val="22"/>
          <w:szCs w:val="22"/>
        </w:rPr>
        <w:t xml:space="preserve"> </w:t>
      </w:r>
      <w:r w:rsidR="009C61E0" w:rsidRPr="00E808C0">
        <w:rPr>
          <w:rFonts w:ascii="Tahoma" w:hAnsi="Tahoma" w:cs="Tahoma"/>
          <w:noProof/>
          <w:sz w:val="22"/>
          <w:szCs w:val="22"/>
        </w:rPr>
        <w:t>-</w:t>
      </w:r>
      <w:r w:rsidR="00BD302F">
        <w:rPr>
          <w:rFonts w:ascii="Tahoma" w:hAnsi="Tahoma" w:cs="Tahoma"/>
          <w:noProof/>
          <w:sz w:val="22"/>
          <w:szCs w:val="22"/>
        </w:rPr>
        <w:t xml:space="preserve"> </w:t>
      </w:r>
      <w:r>
        <w:rPr>
          <w:rFonts w:ascii="Tahoma" w:hAnsi="Tahoma" w:cs="Tahoma"/>
          <w:noProof/>
          <w:sz w:val="22"/>
          <w:szCs w:val="22"/>
        </w:rPr>
        <w:t>образовног</w:t>
      </w:r>
      <w:r w:rsidR="009C61E0" w:rsidRPr="00E808C0">
        <w:rPr>
          <w:rFonts w:ascii="Tahoma" w:hAnsi="Tahoma" w:cs="Tahoma"/>
          <w:noProof/>
          <w:sz w:val="22"/>
          <w:szCs w:val="22"/>
        </w:rPr>
        <w:t xml:space="preserve"> </w:t>
      </w:r>
      <w:r>
        <w:rPr>
          <w:rFonts w:ascii="Tahoma" w:hAnsi="Tahoma" w:cs="Tahoma"/>
          <w:noProof/>
          <w:sz w:val="22"/>
          <w:szCs w:val="22"/>
        </w:rPr>
        <w:t>рада</w:t>
      </w:r>
      <w:r w:rsidR="009C61E0" w:rsidRPr="00E808C0">
        <w:rPr>
          <w:rFonts w:ascii="Tahoma" w:hAnsi="Tahoma" w:cs="Tahoma"/>
          <w:noProof/>
          <w:sz w:val="22"/>
          <w:szCs w:val="22"/>
        </w:rPr>
        <w:t xml:space="preserve"> </w:t>
      </w:r>
      <w:r>
        <w:rPr>
          <w:rFonts w:ascii="Tahoma" w:hAnsi="Tahoma" w:cs="Tahoma"/>
          <w:noProof/>
          <w:sz w:val="22"/>
          <w:szCs w:val="22"/>
        </w:rPr>
        <w:t>и</w:t>
      </w:r>
      <w:r w:rsidR="009C61E0" w:rsidRPr="00E808C0">
        <w:rPr>
          <w:rFonts w:ascii="Tahoma" w:hAnsi="Tahoma" w:cs="Tahoma"/>
          <w:noProof/>
          <w:sz w:val="22"/>
          <w:szCs w:val="22"/>
        </w:rPr>
        <w:t xml:space="preserve"> </w:t>
      </w:r>
      <w:r>
        <w:rPr>
          <w:rFonts w:ascii="Tahoma" w:hAnsi="Tahoma" w:cs="Tahoma"/>
          <w:noProof/>
          <w:sz w:val="22"/>
          <w:szCs w:val="22"/>
        </w:rPr>
        <w:t>вредновању</w:t>
      </w:r>
      <w:r w:rsidR="009C61E0" w:rsidRPr="00E808C0">
        <w:rPr>
          <w:rFonts w:ascii="Tahoma" w:hAnsi="Tahoma" w:cs="Tahoma"/>
          <w:noProof/>
          <w:sz w:val="22"/>
          <w:szCs w:val="22"/>
        </w:rPr>
        <w:t xml:space="preserve"> </w:t>
      </w:r>
      <w:r>
        <w:rPr>
          <w:rFonts w:ascii="Tahoma" w:hAnsi="Tahoma" w:cs="Tahoma"/>
          <w:noProof/>
          <w:sz w:val="22"/>
          <w:szCs w:val="22"/>
        </w:rPr>
        <w:t>напредовања</w:t>
      </w:r>
      <w:r w:rsidR="009C61E0" w:rsidRPr="00E808C0">
        <w:rPr>
          <w:rFonts w:ascii="Tahoma" w:hAnsi="Tahoma" w:cs="Tahoma"/>
          <w:noProof/>
          <w:sz w:val="22"/>
          <w:szCs w:val="22"/>
        </w:rPr>
        <w:t xml:space="preserve"> </w:t>
      </w:r>
      <w:r>
        <w:rPr>
          <w:rFonts w:ascii="Tahoma" w:hAnsi="Tahoma" w:cs="Tahoma"/>
          <w:noProof/>
          <w:sz w:val="22"/>
          <w:szCs w:val="22"/>
        </w:rPr>
        <w:t>ученика</w:t>
      </w:r>
      <w:r w:rsidR="009C61E0" w:rsidRPr="00E808C0">
        <w:rPr>
          <w:rFonts w:ascii="Tahoma" w:hAnsi="Tahoma" w:cs="Tahoma"/>
          <w:noProof/>
          <w:sz w:val="22"/>
          <w:szCs w:val="22"/>
        </w:rPr>
        <w:t xml:space="preserve">, </w:t>
      </w:r>
      <w:r>
        <w:rPr>
          <w:rFonts w:ascii="Tahoma" w:hAnsi="Tahoma" w:cs="Tahoma"/>
          <w:noProof/>
          <w:sz w:val="22"/>
          <w:szCs w:val="22"/>
        </w:rPr>
        <w:t>као</w:t>
      </w:r>
      <w:r w:rsidR="009C61E0" w:rsidRPr="00E808C0">
        <w:rPr>
          <w:rFonts w:ascii="Tahoma" w:hAnsi="Tahoma" w:cs="Tahoma"/>
          <w:noProof/>
          <w:sz w:val="22"/>
          <w:szCs w:val="22"/>
        </w:rPr>
        <w:t xml:space="preserve"> </w:t>
      </w:r>
      <w:r>
        <w:rPr>
          <w:rFonts w:ascii="Tahoma" w:hAnsi="Tahoma" w:cs="Tahoma"/>
          <w:noProof/>
          <w:sz w:val="22"/>
          <w:szCs w:val="22"/>
        </w:rPr>
        <w:t>и</w:t>
      </w:r>
      <w:r w:rsidR="009C61E0" w:rsidRPr="00E808C0">
        <w:rPr>
          <w:rFonts w:ascii="Tahoma" w:hAnsi="Tahoma" w:cs="Tahoma"/>
          <w:noProof/>
          <w:sz w:val="22"/>
          <w:szCs w:val="22"/>
        </w:rPr>
        <w:t xml:space="preserve"> </w:t>
      </w:r>
      <w:r>
        <w:rPr>
          <w:rFonts w:ascii="Tahoma" w:hAnsi="Tahoma" w:cs="Tahoma"/>
          <w:noProof/>
          <w:sz w:val="22"/>
          <w:szCs w:val="22"/>
        </w:rPr>
        <w:t>за</w:t>
      </w:r>
      <w:r w:rsidR="009C61E0" w:rsidRPr="00E808C0">
        <w:rPr>
          <w:rFonts w:ascii="Tahoma" w:hAnsi="Tahoma" w:cs="Tahoma"/>
          <w:noProof/>
          <w:sz w:val="22"/>
          <w:szCs w:val="22"/>
        </w:rPr>
        <w:t xml:space="preserve"> </w:t>
      </w:r>
      <w:r>
        <w:rPr>
          <w:rFonts w:ascii="Tahoma" w:hAnsi="Tahoma" w:cs="Tahoma"/>
          <w:noProof/>
          <w:sz w:val="22"/>
          <w:szCs w:val="22"/>
        </w:rPr>
        <w:t>дефинисање</w:t>
      </w:r>
      <w:r w:rsidR="009C61E0" w:rsidRPr="00E808C0">
        <w:rPr>
          <w:rFonts w:ascii="Tahoma" w:hAnsi="Tahoma" w:cs="Tahoma"/>
          <w:noProof/>
          <w:sz w:val="22"/>
          <w:szCs w:val="22"/>
        </w:rPr>
        <w:t xml:space="preserve"> </w:t>
      </w:r>
      <w:r>
        <w:rPr>
          <w:rFonts w:ascii="Tahoma" w:hAnsi="Tahoma" w:cs="Tahoma"/>
          <w:noProof/>
          <w:sz w:val="22"/>
          <w:szCs w:val="22"/>
        </w:rPr>
        <w:t>поступка</w:t>
      </w:r>
      <w:r w:rsidR="009C61E0" w:rsidRPr="00E808C0">
        <w:rPr>
          <w:rFonts w:ascii="Tahoma" w:hAnsi="Tahoma" w:cs="Tahoma"/>
          <w:noProof/>
          <w:sz w:val="22"/>
          <w:szCs w:val="22"/>
        </w:rPr>
        <w:t xml:space="preserve"> </w:t>
      </w:r>
      <w:r>
        <w:rPr>
          <w:rFonts w:ascii="Tahoma" w:hAnsi="Tahoma" w:cs="Tahoma"/>
          <w:noProof/>
          <w:sz w:val="22"/>
          <w:szCs w:val="22"/>
        </w:rPr>
        <w:t>изрицања</w:t>
      </w:r>
      <w:r w:rsidR="009C61E0" w:rsidRPr="00E808C0">
        <w:rPr>
          <w:rFonts w:ascii="Tahoma" w:hAnsi="Tahoma" w:cs="Tahoma"/>
          <w:noProof/>
          <w:sz w:val="22"/>
          <w:szCs w:val="22"/>
        </w:rPr>
        <w:t xml:space="preserve"> </w:t>
      </w:r>
      <w:r>
        <w:rPr>
          <w:rFonts w:ascii="Tahoma" w:hAnsi="Tahoma" w:cs="Tahoma"/>
          <w:noProof/>
          <w:sz w:val="22"/>
          <w:szCs w:val="22"/>
        </w:rPr>
        <w:t>васпитно</w:t>
      </w:r>
      <w:r w:rsidR="00BD302F">
        <w:rPr>
          <w:rFonts w:ascii="Tahoma" w:hAnsi="Tahoma" w:cs="Tahoma"/>
          <w:noProof/>
          <w:sz w:val="22"/>
          <w:szCs w:val="22"/>
        </w:rPr>
        <w:t xml:space="preserve"> </w:t>
      </w:r>
      <w:r w:rsidR="009C61E0" w:rsidRPr="00E808C0">
        <w:rPr>
          <w:rFonts w:ascii="Tahoma" w:hAnsi="Tahoma" w:cs="Tahoma"/>
          <w:noProof/>
          <w:sz w:val="22"/>
          <w:szCs w:val="22"/>
        </w:rPr>
        <w:t>-</w:t>
      </w:r>
      <w:r w:rsidR="00BD302F">
        <w:rPr>
          <w:rFonts w:ascii="Tahoma" w:hAnsi="Tahoma" w:cs="Tahoma"/>
          <w:noProof/>
          <w:sz w:val="22"/>
          <w:szCs w:val="22"/>
        </w:rPr>
        <w:t xml:space="preserve"> </w:t>
      </w:r>
      <w:r>
        <w:rPr>
          <w:rFonts w:ascii="Tahoma" w:hAnsi="Tahoma" w:cs="Tahoma"/>
          <w:noProof/>
          <w:sz w:val="22"/>
          <w:szCs w:val="22"/>
        </w:rPr>
        <w:t>дисциплинских</w:t>
      </w:r>
      <w:r w:rsidR="009C61E0" w:rsidRPr="00E808C0">
        <w:rPr>
          <w:rFonts w:ascii="Tahoma" w:hAnsi="Tahoma" w:cs="Tahoma"/>
          <w:noProof/>
          <w:sz w:val="22"/>
          <w:szCs w:val="22"/>
        </w:rPr>
        <w:t xml:space="preserve"> </w:t>
      </w:r>
      <w:r>
        <w:rPr>
          <w:rFonts w:ascii="Tahoma" w:hAnsi="Tahoma" w:cs="Tahoma"/>
          <w:noProof/>
          <w:sz w:val="22"/>
          <w:szCs w:val="22"/>
        </w:rPr>
        <w:t>мјера</w:t>
      </w:r>
      <w:r w:rsidR="009C61E0" w:rsidRPr="00E808C0">
        <w:rPr>
          <w:rFonts w:ascii="Tahoma" w:hAnsi="Tahoma" w:cs="Tahoma"/>
          <w:noProof/>
          <w:sz w:val="22"/>
          <w:szCs w:val="22"/>
        </w:rPr>
        <w:t xml:space="preserve"> </w:t>
      </w:r>
      <w:r>
        <w:rPr>
          <w:rFonts w:ascii="Tahoma" w:hAnsi="Tahoma" w:cs="Tahoma"/>
          <w:noProof/>
          <w:sz w:val="22"/>
          <w:szCs w:val="22"/>
        </w:rPr>
        <w:t>ученицима</w:t>
      </w:r>
      <w:r w:rsidR="009C61E0" w:rsidRPr="00E808C0">
        <w:rPr>
          <w:rFonts w:ascii="Tahoma" w:hAnsi="Tahoma" w:cs="Tahoma"/>
          <w:noProof/>
          <w:sz w:val="22"/>
          <w:szCs w:val="22"/>
        </w:rPr>
        <w:t xml:space="preserve">. </w:t>
      </w:r>
      <w:r>
        <w:rPr>
          <w:rFonts w:ascii="Tahoma" w:hAnsi="Tahoma" w:cs="Tahoma"/>
          <w:noProof/>
          <w:sz w:val="22"/>
          <w:szCs w:val="22"/>
        </w:rPr>
        <w:t>Омбудсман</w:t>
      </w:r>
      <w:r w:rsidR="009C61E0" w:rsidRPr="00E808C0">
        <w:rPr>
          <w:rFonts w:ascii="Tahoma" w:hAnsi="Tahoma" w:cs="Tahoma"/>
          <w:noProof/>
          <w:sz w:val="22"/>
          <w:szCs w:val="22"/>
        </w:rPr>
        <w:t xml:space="preserve"> </w:t>
      </w:r>
      <w:r>
        <w:rPr>
          <w:rFonts w:ascii="Tahoma" w:hAnsi="Tahoma" w:cs="Tahoma"/>
          <w:noProof/>
          <w:sz w:val="22"/>
          <w:szCs w:val="22"/>
        </w:rPr>
        <w:t>за</w:t>
      </w:r>
      <w:r w:rsidR="00BD302F">
        <w:rPr>
          <w:rFonts w:ascii="Tahoma" w:hAnsi="Tahoma" w:cs="Tahoma"/>
          <w:noProof/>
          <w:sz w:val="22"/>
          <w:szCs w:val="22"/>
        </w:rPr>
        <w:t xml:space="preserve"> </w:t>
      </w:r>
      <w:r>
        <w:rPr>
          <w:rFonts w:ascii="Tahoma" w:hAnsi="Tahoma" w:cs="Tahoma"/>
          <w:noProof/>
          <w:sz w:val="22"/>
          <w:szCs w:val="22"/>
        </w:rPr>
        <w:t>дјецу</w:t>
      </w:r>
      <w:r w:rsidR="00BD302F">
        <w:rPr>
          <w:rFonts w:ascii="Tahoma" w:hAnsi="Tahoma" w:cs="Tahoma"/>
          <w:noProof/>
          <w:sz w:val="22"/>
          <w:szCs w:val="22"/>
        </w:rPr>
        <w:t xml:space="preserve"> </w:t>
      </w:r>
      <w:r>
        <w:rPr>
          <w:rFonts w:ascii="Tahoma" w:hAnsi="Tahoma" w:cs="Tahoma"/>
          <w:noProof/>
          <w:sz w:val="22"/>
          <w:szCs w:val="22"/>
        </w:rPr>
        <w:t>је</w:t>
      </w:r>
      <w:r w:rsidR="009C61E0" w:rsidRPr="00E808C0">
        <w:rPr>
          <w:rFonts w:ascii="Tahoma" w:hAnsi="Tahoma" w:cs="Tahoma"/>
          <w:noProof/>
          <w:sz w:val="22"/>
          <w:szCs w:val="22"/>
        </w:rPr>
        <w:t xml:space="preserve"> </w:t>
      </w:r>
      <w:r>
        <w:rPr>
          <w:rFonts w:ascii="Tahoma" w:hAnsi="Tahoma" w:cs="Tahoma"/>
          <w:noProof/>
          <w:sz w:val="22"/>
          <w:szCs w:val="22"/>
        </w:rPr>
        <w:t>навео</w:t>
      </w:r>
      <w:r w:rsidR="009C61E0" w:rsidRPr="00E808C0">
        <w:rPr>
          <w:rFonts w:ascii="Tahoma" w:hAnsi="Tahoma" w:cs="Tahoma"/>
          <w:noProof/>
          <w:sz w:val="22"/>
          <w:szCs w:val="22"/>
        </w:rPr>
        <w:t xml:space="preserve"> </w:t>
      </w:r>
      <w:r>
        <w:rPr>
          <w:rFonts w:ascii="Tahoma" w:hAnsi="Tahoma" w:cs="Tahoma"/>
          <w:noProof/>
          <w:sz w:val="22"/>
          <w:szCs w:val="22"/>
        </w:rPr>
        <w:t>и</w:t>
      </w:r>
      <w:r w:rsidR="009C61E0" w:rsidRPr="00E808C0">
        <w:rPr>
          <w:rFonts w:ascii="Tahoma" w:hAnsi="Tahoma" w:cs="Tahoma"/>
          <w:noProof/>
          <w:sz w:val="22"/>
          <w:szCs w:val="22"/>
        </w:rPr>
        <w:t xml:space="preserve"> </w:t>
      </w:r>
      <w:r>
        <w:rPr>
          <w:rFonts w:ascii="Tahoma" w:hAnsi="Tahoma" w:cs="Tahoma"/>
          <w:noProof/>
          <w:sz w:val="22"/>
          <w:szCs w:val="22"/>
        </w:rPr>
        <w:t>члан</w:t>
      </w:r>
      <w:r w:rsidR="009C61E0" w:rsidRPr="00E808C0">
        <w:rPr>
          <w:rFonts w:ascii="Tahoma" w:hAnsi="Tahoma" w:cs="Tahoma"/>
          <w:noProof/>
          <w:sz w:val="22"/>
          <w:szCs w:val="22"/>
        </w:rPr>
        <w:t xml:space="preserve"> 201. </w:t>
      </w:r>
      <w:r>
        <w:rPr>
          <w:rFonts w:ascii="Tahoma" w:hAnsi="Tahoma" w:cs="Tahoma"/>
          <w:noProof/>
          <w:sz w:val="22"/>
          <w:szCs w:val="22"/>
        </w:rPr>
        <w:t>Закона</w:t>
      </w:r>
      <w:r w:rsidR="009C61E0" w:rsidRPr="00E808C0">
        <w:rPr>
          <w:rFonts w:ascii="Tahoma" w:hAnsi="Tahoma" w:cs="Tahoma"/>
          <w:noProof/>
          <w:sz w:val="22"/>
          <w:szCs w:val="22"/>
        </w:rPr>
        <w:t xml:space="preserve">, </w:t>
      </w:r>
      <w:r>
        <w:rPr>
          <w:rFonts w:ascii="Tahoma" w:hAnsi="Tahoma" w:cs="Tahoma"/>
          <w:noProof/>
          <w:sz w:val="22"/>
          <w:szCs w:val="22"/>
        </w:rPr>
        <w:t>који</w:t>
      </w:r>
      <w:r w:rsidR="009C61E0" w:rsidRPr="00E808C0">
        <w:rPr>
          <w:rFonts w:ascii="Tahoma" w:hAnsi="Tahoma" w:cs="Tahoma"/>
          <w:noProof/>
          <w:sz w:val="22"/>
          <w:szCs w:val="22"/>
        </w:rPr>
        <w:t xml:space="preserve"> </w:t>
      </w:r>
      <w:r>
        <w:rPr>
          <w:rFonts w:ascii="Tahoma" w:hAnsi="Tahoma" w:cs="Tahoma"/>
          <w:noProof/>
          <w:sz w:val="22"/>
          <w:szCs w:val="22"/>
        </w:rPr>
        <w:t>прописује</w:t>
      </w:r>
      <w:r w:rsidR="009C61E0" w:rsidRPr="00E808C0">
        <w:rPr>
          <w:rFonts w:ascii="Tahoma" w:hAnsi="Tahoma" w:cs="Tahoma"/>
          <w:noProof/>
          <w:sz w:val="22"/>
          <w:szCs w:val="22"/>
        </w:rPr>
        <w:t xml:space="preserve"> </w:t>
      </w:r>
      <w:r>
        <w:rPr>
          <w:rFonts w:ascii="Tahoma" w:hAnsi="Tahoma" w:cs="Tahoma"/>
          <w:noProof/>
          <w:sz w:val="22"/>
          <w:szCs w:val="22"/>
        </w:rPr>
        <w:t>да</w:t>
      </w:r>
      <w:r w:rsidR="009C61E0" w:rsidRPr="00E808C0">
        <w:rPr>
          <w:rFonts w:ascii="Tahoma" w:hAnsi="Tahoma" w:cs="Tahoma"/>
          <w:noProof/>
          <w:sz w:val="22"/>
          <w:szCs w:val="22"/>
        </w:rPr>
        <w:t xml:space="preserve"> </w:t>
      </w:r>
      <w:r>
        <w:rPr>
          <w:rFonts w:ascii="Tahoma" w:hAnsi="Tahoma" w:cs="Tahoma"/>
          <w:noProof/>
          <w:sz w:val="22"/>
          <w:szCs w:val="22"/>
        </w:rPr>
        <w:t>ће</w:t>
      </w:r>
      <w:r w:rsidR="009C61E0" w:rsidRPr="00E808C0">
        <w:rPr>
          <w:rFonts w:ascii="Tahoma" w:hAnsi="Tahoma" w:cs="Tahoma"/>
          <w:noProof/>
          <w:sz w:val="22"/>
          <w:szCs w:val="22"/>
        </w:rPr>
        <w:t xml:space="preserve"> </w:t>
      </w:r>
      <w:r>
        <w:rPr>
          <w:rFonts w:ascii="Tahoma" w:hAnsi="Tahoma" w:cs="Tahoma"/>
          <w:noProof/>
          <w:sz w:val="22"/>
          <w:szCs w:val="22"/>
        </w:rPr>
        <w:t>министар</w:t>
      </w:r>
      <w:r w:rsidR="009C61E0" w:rsidRPr="00E808C0">
        <w:rPr>
          <w:rFonts w:ascii="Tahoma" w:hAnsi="Tahoma" w:cs="Tahoma"/>
          <w:noProof/>
          <w:sz w:val="22"/>
          <w:szCs w:val="22"/>
        </w:rPr>
        <w:t xml:space="preserve">, </w:t>
      </w:r>
      <w:r>
        <w:rPr>
          <w:rFonts w:ascii="Tahoma" w:hAnsi="Tahoma" w:cs="Tahoma"/>
          <w:noProof/>
          <w:sz w:val="22"/>
          <w:szCs w:val="22"/>
        </w:rPr>
        <w:t>у</w:t>
      </w:r>
      <w:r w:rsidR="009C61E0" w:rsidRPr="00E808C0">
        <w:rPr>
          <w:rFonts w:ascii="Tahoma" w:hAnsi="Tahoma" w:cs="Tahoma"/>
          <w:noProof/>
          <w:sz w:val="22"/>
          <w:szCs w:val="22"/>
        </w:rPr>
        <w:t xml:space="preserve"> </w:t>
      </w:r>
      <w:r>
        <w:rPr>
          <w:rFonts w:ascii="Tahoma" w:hAnsi="Tahoma" w:cs="Tahoma"/>
          <w:noProof/>
          <w:sz w:val="22"/>
          <w:szCs w:val="22"/>
        </w:rPr>
        <w:t>року</w:t>
      </w:r>
      <w:r w:rsidR="009C61E0" w:rsidRPr="00E808C0">
        <w:rPr>
          <w:rFonts w:ascii="Tahoma" w:hAnsi="Tahoma" w:cs="Tahoma"/>
          <w:noProof/>
          <w:sz w:val="22"/>
          <w:szCs w:val="22"/>
        </w:rPr>
        <w:t xml:space="preserve"> </w:t>
      </w:r>
      <w:r>
        <w:rPr>
          <w:rFonts w:ascii="Tahoma" w:hAnsi="Tahoma" w:cs="Tahoma"/>
          <w:noProof/>
          <w:sz w:val="22"/>
          <w:szCs w:val="22"/>
        </w:rPr>
        <w:t>од</w:t>
      </w:r>
      <w:r w:rsidR="009C61E0" w:rsidRPr="00E808C0">
        <w:rPr>
          <w:rFonts w:ascii="Tahoma" w:hAnsi="Tahoma" w:cs="Tahoma"/>
          <w:noProof/>
          <w:sz w:val="22"/>
          <w:szCs w:val="22"/>
        </w:rPr>
        <w:t xml:space="preserve"> </w:t>
      </w:r>
      <w:r>
        <w:rPr>
          <w:rFonts w:ascii="Tahoma" w:hAnsi="Tahoma" w:cs="Tahoma"/>
          <w:noProof/>
          <w:sz w:val="22"/>
          <w:szCs w:val="22"/>
        </w:rPr>
        <w:t>годину</w:t>
      </w:r>
      <w:r w:rsidR="009C61E0" w:rsidRPr="00E808C0">
        <w:rPr>
          <w:rFonts w:ascii="Tahoma" w:hAnsi="Tahoma" w:cs="Tahoma"/>
          <w:noProof/>
          <w:sz w:val="22"/>
          <w:szCs w:val="22"/>
        </w:rPr>
        <w:t xml:space="preserve"> </w:t>
      </w:r>
      <w:r>
        <w:rPr>
          <w:rFonts w:ascii="Tahoma" w:hAnsi="Tahoma" w:cs="Tahoma"/>
          <w:noProof/>
          <w:sz w:val="22"/>
          <w:szCs w:val="22"/>
        </w:rPr>
        <w:t>дана</w:t>
      </w:r>
      <w:r w:rsidR="009C61E0" w:rsidRPr="00E808C0">
        <w:rPr>
          <w:rFonts w:ascii="Tahoma" w:hAnsi="Tahoma" w:cs="Tahoma"/>
          <w:noProof/>
          <w:sz w:val="22"/>
          <w:szCs w:val="22"/>
        </w:rPr>
        <w:t xml:space="preserve"> </w:t>
      </w:r>
      <w:r>
        <w:rPr>
          <w:rFonts w:ascii="Tahoma" w:hAnsi="Tahoma" w:cs="Tahoma"/>
          <w:noProof/>
          <w:sz w:val="22"/>
          <w:szCs w:val="22"/>
        </w:rPr>
        <w:t>од</w:t>
      </w:r>
      <w:r w:rsidR="009C61E0" w:rsidRPr="00E808C0">
        <w:rPr>
          <w:rFonts w:ascii="Tahoma" w:hAnsi="Tahoma" w:cs="Tahoma"/>
          <w:noProof/>
          <w:sz w:val="22"/>
          <w:szCs w:val="22"/>
        </w:rPr>
        <w:t xml:space="preserve"> </w:t>
      </w:r>
      <w:r>
        <w:rPr>
          <w:rFonts w:ascii="Tahoma" w:hAnsi="Tahoma" w:cs="Tahoma"/>
          <w:noProof/>
          <w:sz w:val="22"/>
          <w:szCs w:val="22"/>
        </w:rPr>
        <w:t>ступања</w:t>
      </w:r>
      <w:r w:rsidR="009C61E0" w:rsidRPr="00E808C0">
        <w:rPr>
          <w:rFonts w:ascii="Tahoma" w:hAnsi="Tahoma" w:cs="Tahoma"/>
          <w:noProof/>
          <w:sz w:val="22"/>
          <w:szCs w:val="22"/>
        </w:rPr>
        <w:t xml:space="preserve"> </w:t>
      </w:r>
      <w:r>
        <w:rPr>
          <w:rFonts w:ascii="Tahoma" w:hAnsi="Tahoma" w:cs="Tahoma"/>
          <w:noProof/>
          <w:sz w:val="22"/>
          <w:szCs w:val="22"/>
        </w:rPr>
        <w:t>на</w:t>
      </w:r>
      <w:r w:rsidR="009C61E0" w:rsidRPr="00E808C0">
        <w:rPr>
          <w:rFonts w:ascii="Tahoma" w:hAnsi="Tahoma" w:cs="Tahoma"/>
          <w:noProof/>
          <w:sz w:val="22"/>
          <w:szCs w:val="22"/>
        </w:rPr>
        <w:t xml:space="preserve"> </w:t>
      </w:r>
      <w:r>
        <w:rPr>
          <w:rFonts w:ascii="Tahoma" w:hAnsi="Tahoma" w:cs="Tahoma"/>
          <w:noProof/>
          <w:sz w:val="22"/>
          <w:szCs w:val="22"/>
        </w:rPr>
        <w:t>снагу</w:t>
      </w:r>
      <w:r w:rsidR="009C61E0" w:rsidRPr="00E808C0">
        <w:rPr>
          <w:rFonts w:ascii="Tahoma" w:hAnsi="Tahoma" w:cs="Tahoma"/>
          <w:noProof/>
          <w:sz w:val="22"/>
          <w:szCs w:val="22"/>
        </w:rPr>
        <w:t xml:space="preserve"> </w:t>
      </w:r>
      <w:r>
        <w:rPr>
          <w:rFonts w:ascii="Tahoma" w:hAnsi="Tahoma" w:cs="Tahoma"/>
          <w:noProof/>
          <w:sz w:val="22"/>
          <w:szCs w:val="22"/>
        </w:rPr>
        <w:t>закона</w:t>
      </w:r>
      <w:r w:rsidR="009C61E0" w:rsidRPr="00E808C0">
        <w:rPr>
          <w:rFonts w:ascii="Tahoma" w:hAnsi="Tahoma" w:cs="Tahoma"/>
          <w:noProof/>
          <w:sz w:val="22"/>
          <w:szCs w:val="22"/>
        </w:rPr>
        <w:t xml:space="preserve">, </w:t>
      </w:r>
      <w:r>
        <w:rPr>
          <w:rFonts w:ascii="Tahoma" w:hAnsi="Tahoma" w:cs="Tahoma"/>
          <w:noProof/>
          <w:sz w:val="22"/>
          <w:szCs w:val="22"/>
        </w:rPr>
        <w:t>донијети</w:t>
      </w:r>
      <w:r w:rsidR="009C61E0" w:rsidRPr="00E808C0">
        <w:rPr>
          <w:rFonts w:ascii="Tahoma" w:hAnsi="Tahoma" w:cs="Tahoma"/>
          <w:noProof/>
          <w:sz w:val="22"/>
          <w:szCs w:val="22"/>
        </w:rPr>
        <w:t xml:space="preserve"> </w:t>
      </w:r>
      <w:r>
        <w:rPr>
          <w:rFonts w:ascii="Tahoma" w:hAnsi="Tahoma" w:cs="Tahoma"/>
          <w:noProof/>
          <w:sz w:val="22"/>
          <w:szCs w:val="22"/>
        </w:rPr>
        <w:t>одговарајуће</w:t>
      </w:r>
      <w:r w:rsidR="009C61E0" w:rsidRPr="00E808C0">
        <w:rPr>
          <w:rFonts w:ascii="Tahoma" w:hAnsi="Tahoma" w:cs="Tahoma"/>
          <w:noProof/>
          <w:sz w:val="22"/>
          <w:szCs w:val="22"/>
        </w:rPr>
        <w:t xml:space="preserve"> </w:t>
      </w:r>
      <w:r>
        <w:rPr>
          <w:rFonts w:ascii="Tahoma" w:hAnsi="Tahoma" w:cs="Tahoma"/>
          <w:noProof/>
          <w:sz w:val="22"/>
          <w:szCs w:val="22"/>
        </w:rPr>
        <w:t>правилнике</w:t>
      </w:r>
      <w:r w:rsidR="009C61E0" w:rsidRPr="00E808C0">
        <w:rPr>
          <w:rFonts w:ascii="Tahoma" w:hAnsi="Tahoma" w:cs="Tahoma"/>
          <w:noProof/>
          <w:sz w:val="22"/>
          <w:szCs w:val="22"/>
        </w:rPr>
        <w:t>.</w:t>
      </w:r>
    </w:p>
    <w:p w14:paraId="0E5F3649" w14:textId="0341A6DA" w:rsidR="00EA25BA" w:rsidRPr="0033574F" w:rsidRDefault="00656ED2" w:rsidP="0033574F">
      <w:pPr>
        <w:pStyle w:val="NormalWeb"/>
        <w:jc w:val="both"/>
        <w:rPr>
          <w:rFonts w:ascii="Tahoma" w:hAnsi="Tahoma" w:cs="Tahoma"/>
          <w:noProof/>
          <w:sz w:val="22"/>
          <w:szCs w:val="22"/>
        </w:rPr>
      </w:pPr>
      <w:r>
        <w:rPr>
          <w:rFonts w:ascii="Tahoma" w:hAnsi="Tahoma" w:cs="Tahoma"/>
          <w:noProof/>
          <w:sz w:val="22"/>
          <w:szCs w:val="22"/>
        </w:rPr>
        <w:t>Министарство</w:t>
      </w:r>
      <w:r w:rsidR="009C61E0" w:rsidRPr="00E808C0">
        <w:rPr>
          <w:rFonts w:ascii="Tahoma" w:hAnsi="Tahoma" w:cs="Tahoma"/>
          <w:noProof/>
          <w:sz w:val="22"/>
          <w:szCs w:val="22"/>
        </w:rPr>
        <w:t xml:space="preserve"> </w:t>
      </w:r>
      <w:r>
        <w:rPr>
          <w:rFonts w:ascii="Tahoma" w:hAnsi="Tahoma" w:cs="Tahoma"/>
          <w:noProof/>
          <w:sz w:val="22"/>
          <w:szCs w:val="22"/>
        </w:rPr>
        <w:t>културе</w:t>
      </w:r>
      <w:r w:rsidR="009C61E0" w:rsidRPr="00E808C0">
        <w:rPr>
          <w:rFonts w:ascii="Tahoma" w:hAnsi="Tahoma" w:cs="Tahoma"/>
          <w:noProof/>
          <w:sz w:val="22"/>
          <w:szCs w:val="22"/>
        </w:rPr>
        <w:t xml:space="preserve"> </w:t>
      </w:r>
      <w:r>
        <w:rPr>
          <w:rFonts w:ascii="Tahoma" w:hAnsi="Tahoma" w:cs="Tahoma"/>
          <w:noProof/>
          <w:sz w:val="22"/>
          <w:szCs w:val="22"/>
        </w:rPr>
        <w:t>и</w:t>
      </w:r>
      <w:r w:rsidR="009C61E0" w:rsidRPr="00E808C0">
        <w:rPr>
          <w:rFonts w:ascii="Tahoma" w:hAnsi="Tahoma" w:cs="Tahoma"/>
          <w:noProof/>
          <w:sz w:val="22"/>
          <w:szCs w:val="22"/>
        </w:rPr>
        <w:t xml:space="preserve"> </w:t>
      </w:r>
      <w:r>
        <w:rPr>
          <w:rFonts w:ascii="Tahoma" w:hAnsi="Tahoma" w:cs="Tahoma"/>
          <w:noProof/>
          <w:sz w:val="22"/>
          <w:szCs w:val="22"/>
        </w:rPr>
        <w:t>образовања</w:t>
      </w:r>
      <w:r w:rsidR="009C61E0" w:rsidRPr="00E808C0">
        <w:rPr>
          <w:rFonts w:ascii="Tahoma" w:hAnsi="Tahoma" w:cs="Tahoma"/>
          <w:noProof/>
          <w:sz w:val="22"/>
          <w:szCs w:val="22"/>
        </w:rPr>
        <w:t xml:space="preserve"> </w:t>
      </w:r>
      <w:r>
        <w:rPr>
          <w:rFonts w:ascii="Tahoma" w:hAnsi="Tahoma" w:cs="Tahoma"/>
          <w:noProof/>
          <w:sz w:val="22"/>
          <w:szCs w:val="22"/>
        </w:rPr>
        <w:t>Републике</w:t>
      </w:r>
      <w:r w:rsidR="009C61E0" w:rsidRPr="00E808C0">
        <w:rPr>
          <w:rFonts w:ascii="Tahoma" w:hAnsi="Tahoma" w:cs="Tahoma"/>
          <w:noProof/>
          <w:sz w:val="22"/>
          <w:szCs w:val="22"/>
        </w:rPr>
        <w:t xml:space="preserve"> </w:t>
      </w:r>
      <w:r>
        <w:rPr>
          <w:rFonts w:ascii="Tahoma" w:hAnsi="Tahoma" w:cs="Tahoma"/>
          <w:noProof/>
          <w:sz w:val="22"/>
          <w:szCs w:val="22"/>
        </w:rPr>
        <w:t>Српске</w:t>
      </w:r>
      <w:r w:rsidR="009C61E0" w:rsidRPr="00E808C0">
        <w:rPr>
          <w:rFonts w:ascii="Tahoma" w:hAnsi="Tahoma" w:cs="Tahoma"/>
          <w:noProof/>
          <w:sz w:val="22"/>
          <w:szCs w:val="22"/>
        </w:rPr>
        <w:t xml:space="preserve"> </w:t>
      </w:r>
      <w:r>
        <w:rPr>
          <w:rFonts w:ascii="Tahoma" w:hAnsi="Tahoma" w:cs="Tahoma"/>
          <w:noProof/>
          <w:sz w:val="22"/>
          <w:szCs w:val="22"/>
        </w:rPr>
        <w:t>у</w:t>
      </w:r>
      <w:r w:rsidR="009C61E0" w:rsidRPr="00E808C0">
        <w:rPr>
          <w:rFonts w:ascii="Tahoma" w:hAnsi="Tahoma" w:cs="Tahoma"/>
          <w:noProof/>
          <w:sz w:val="22"/>
          <w:szCs w:val="22"/>
        </w:rPr>
        <w:t xml:space="preserve"> </w:t>
      </w:r>
      <w:r>
        <w:rPr>
          <w:rFonts w:ascii="Tahoma" w:hAnsi="Tahoma" w:cs="Tahoma"/>
          <w:noProof/>
          <w:sz w:val="22"/>
          <w:szCs w:val="22"/>
        </w:rPr>
        <w:t>свом</w:t>
      </w:r>
      <w:r w:rsidR="009C61E0" w:rsidRPr="00E808C0">
        <w:rPr>
          <w:rFonts w:ascii="Tahoma" w:hAnsi="Tahoma" w:cs="Tahoma"/>
          <w:noProof/>
          <w:sz w:val="22"/>
          <w:szCs w:val="22"/>
        </w:rPr>
        <w:t xml:space="preserve"> </w:t>
      </w:r>
      <w:r>
        <w:rPr>
          <w:rFonts w:ascii="Tahoma" w:hAnsi="Tahoma" w:cs="Tahoma"/>
          <w:noProof/>
          <w:sz w:val="22"/>
          <w:szCs w:val="22"/>
        </w:rPr>
        <w:t>одговору</w:t>
      </w:r>
      <w:r w:rsidR="009C61E0" w:rsidRPr="00E808C0">
        <w:rPr>
          <w:rFonts w:ascii="Tahoma" w:hAnsi="Tahoma" w:cs="Tahoma"/>
          <w:noProof/>
          <w:sz w:val="22"/>
          <w:szCs w:val="22"/>
        </w:rPr>
        <w:t xml:space="preserve"> </w:t>
      </w:r>
      <w:r>
        <w:rPr>
          <w:rFonts w:ascii="Tahoma" w:hAnsi="Tahoma" w:cs="Tahoma"/>
          <w:noProof/>
          <w:sz w:val="22"/>
          <w:szCs w:val="22"/>
        </w:rPr>
        <w:t>Омбудсману</w:t>
      </w:r>
      <w:r w:rsidR="009C61E0" w:rsidRPr="00E808C0">
        <w:rPr>
          <w:rFonts w:ascii="Tahoma" w:hAnsi="Tahoma" w:cs="Tahoma"/>
          <w:noProof/>
          <w:sz w:val="22"/>
          <w:szCs w:val="22"/>
        </w:rPr>
        <w:t xml:space="preserve"> </w:t>
      </w:r>
      <w:r>
        <w:rPr>
          <w:rFonts w:ascii="Tahoma" w:hAnsi="Tahoma" w:cs="Tahoma"/>
          <w:noProof/>
          <w:sz w:val="22"/>
          <w:szCs w:val="22"/>
        </w:rPr>
        <w:t>за</w:t>
      </w:r>
      <w:r w:rsidR="009C61E0" w:rsidRPr="00E808C0">
        <w:rPr>
          <w:rFonts w:ascii="Tahoma" w:hAnsi="Tahoma" w:cs="Tahoma"/>
          <w:noProof/>
          <w:sz w:val="22"/>
          <w:szCs w:val="22"/>
        </w:rPr>
        <w:t xml:space="preserve"> </w:t>
      </w:r>
      <w:r>
        <w:rPr>
          <w:rFonts w:ascii="Tahoma" w:hAnsi="Tahoma" w:cs="Tahoma"/>
          <w:noProof/>
          <w:sz w:val="22"/>
          <w:szCs w:val="22"/>
        </w:rPr>
        <w:t>дјецу</w:t>
      </w:r>
      <w:r w:rsidR="009C61E0" w:rsidRPr="00E808C0">
        <w:rPr>
          <w:rFonts w:ascii="Tahoma" w:hAnsi="Tahoma" w:cs="Tahoma"/>
          <w:noProof/>
          <w:sz w:val="22"/>
          <w:szCs w:val="22"/>
        </w:rPr>
        <w:t xml:space="preserve"> </w:t>
      </w:r>
      <w:r>
        <w:rPr>
          <w:rFonts w:ascii="Tahoma" w:hAnsi="Tahoma" w:cs="Tahoma"/>
          <w:noProof/>
          <w:sz w:val="22"/>
          <w:szCs w:val="22"/>
        </w:rPr>
        <w:t>број</w:t>
      </w:r>
      <w:r w:rsidR="00BD302F">
        <w:rPr>
          <w:rFonts w:ascii="Tahoma" w:hAnsi="Tahoma" w:cs="Tahoma"/>
          <w:noProof/>
          <w:sz w:val="22"/>
          <w:szCs w:val="22"/>
        </w:rPr>
        <w:t xml:space="preserve">: </w:t>
      </w:r>
      <w:r w:rsidR="009C61E0" w:rsidRPr="00E808C0">
        <w:rPr>
          <w:rFonts w:ascii="Tahoma" w:hAnsi="Tahoma" w:cs="Tahoma"/>
          <w:noProof/>
          <w:sz w:val="22"/>
          <w:szCs w:val="22"/>
        </w:rPr>
        <w:t xml:space="preserve">07.041/052-6614/24 </w:t>
      </w:r>
      <w:r>
        <w:rPr>
          <w:rFonts w:ascii="Tahoma" w:hAnsi="Tahoma" w:cs="Tahoma"/>
          <w:noProof/>
          <w:sz w:val="22"/>
          <w:szCs w:val="22"/>
        </w:rPr>
        <w:t>од</w:t>
      </w:r>
      <w:r w:rsidR="009C61E0" w:rsidRPr="00E808C0">
        <w:rPr>
          <w:rFonts w:ascii="Tahoma" w:hAnsi="Tahoma" w:cs="Tahoma"/>
          <w:noProof/>
          <w:sz w:val="22"/>
          <w:szCs w:val="22"/>
        </w:rPr>
        <w:t xml:space="preserve"> 11.10.2024. </w:t>
      </w:r>
      <w:r>
        <w:rPr>
          <w:rFonts w:ascii="Tahoma" w:hAnsi="Tahoma" w:cs="Tahoma"/>
          <w:noProof/>
          <w:sz w:val="22"/>
          <w:szCs w:val="22"/>
        </w:rPr>
        <w:t>наводи</w:t>
      </w:r>
      <w:r w:rsidR="009C61E0" w:rsidRPr="00E808C0">
        <w:rPr>
          <w:rFonts w:ascii="Tahoma" w:hAnsi="Tahoma" w:cs="Tahoma"/>
          <w:noProof/>
          <w:sz w:val="22"/>
          <w:szCs w:val="22"/>
        </w:rPr>
        <w:t xml:space="preserve"> </w:t>
      </w:r>
      <w:r>
        <w:rPr>
          <w:rFonts w:ascii="Tahoma" w:hAnsi="Tahoma" w:cs="Tahoma"/>
          <w:noProof/>
          <w:sz w:val="22"/>
          <w:szCs w:val="22"/>
        </w:rPr>
        <w:t>да</w:t>
      </w:r>
      <w:r w:rsidR="009C61E0" w:rsidRPr="00E808C0">
        <w:rPr>
          <w:rFonts w:ascii="Tahoma" w:hAnsi="Tahoma" w:cs="Tahoma"/>
          <w:noProof/>
          <w:sz w:val="22"/>
          <w:szCs w:val="22"/>
        </w:rPr>
        <w:t xml:space="preserve"> </w:t>
      </w:r>
      <w:r>
        <w:rPr>
          <w:rFonts w:ascii="Tahoma" w:hAnsi="Tahoma" w:cs="Tahoma"/>
          <w:noProof/>
          <w:sz w:val="22"/>
          <w:szCs w:val="22"/>
        </w:rPr>
        <w:t>је</w:t>
      </w:r>
      <w:r w:rsidR="009C61E0" w:rsidRPr="00E808C0">
        <w:rPr>
          <w:rFonts w:ascii="Tahoma" w:hAnsi="Tahoma" w:cs="Tahoma"/>
          <w:noProof/>
          <w:sz w:val="22"/>
          <w:szCs w:val="22"/>
        </w:rPr>
        <w:t xml:space="preserve"> „</w:t>
      </w:r>
      <w:r>
        <w:rPr>
          <w:rFonts w:ascii="Tahoma" w:hAnsi="Tahoma" w:cs="Tahoma"/>
          <w:noProof/>
          <w:sz w:val="22"/>
          <w:szCs w:val="22"/>
        </w:rPr>
        <w:t>Министарство</w:t>
      </w:r>
      <w:r w:rsidR="009C61E0" w:rsidRPr="00E808C0">
        <w:rPr>
          <w:rFonts w:ascii="Tahoma" w:hAnsi="Tahoma" w:cs="Tahoma"/>
          <w:noProof/>
          <w:sz w:val="22"/>
          <w:szCs w:val="22"/>
        </w:rPr>
        <w:t xml:space="preserve"> </w:t>
      </w:r>
      <w:r>
        <w:rPr>
          <w:rFonts w:ascii="Tahoma" w:hAnsi="Tahoma" w:cs="Tahoma"/>
          <w:noProof/>
          <w:sz w:val="22"/>
          <w:szCs w:val="22"/>
        </w:rPr>
        <w:t>приступило</w:t>
      </w:r>
      <w:r w:rsidR="009C61E0" w:rsidRPr="00E808C0">
        <w:rPr>
          <w:rFonts w:ascii="Tahoma" w:hAnsi="Tahoma" w:cs="Tahoma"/>
          <w:noProof/>
          <w:sz w:val="22"/>
          <w:szCs w:val="22"/>
        </w:rPr>
        <w:t xml:space="preserve"> </w:t>
      </w:r>
      <w:r>
        <w:rPr>
          <w:rFonts w:ascii="Tahoma" w:hAnsi="Tahoma" w:cs="Tahoma"/>
          <w:noProof/>
          <w:sz w:val="22"/>
          <w:szCs w:val="22"/>
        </w:rPr>
        <w:t>изради</w:t>
      </w:r>
      <w:r w:rsidR="009C61E0" w:rsidRPr="00E808C0">
        <w:rPr>
          <w:rFonts w:ascii="Tahoma" w:hAnsi="Tahoma" w:cs="Tahoma"/>
          <w:noProof/>
          <w:sz w:val="22"/>
          <w:szCs w:val="22"/>
        </w:rPr>
        <w:t xml:space="preserve"> </w:t>
      </w:r>
      <w:r>
        <w:rPr>
          <w:rFonts w:ascii="Tahoma" w:hAnsi="Tahoma" w:cs="Tahoma"/>
          <w:noProof/>
          <w:sz w:val="22"/>
          <w:szCs w:val="22"/>
        </w:rPr>
        <w:t>подзаконских</w:t>
      </w:r>
      <w:r w:rsidR="009C61E0" w:rsidRPr="00E808C0">
        <w:rPr>
          <w:rFonts w:ascii="Tahoma" w:hAnsi="Tahoma" w:cs="Tahoma"/>
          <w:noProof/>
          <w:sz w:val="22"/>
          <w:szCs w:val="22"/>
        </w:rPr>
        <w:t xml:space="preserve"> </w:t>
      </w:r>
      <w:r>
        <w:rPr>
          <w:rFonts w:ascii="Tahoma" w:hAnsi="Tahoma" w:cs="Tahoma"/>
          <w:noProof/>
          <w:sz w:val="22"/>
          <w:szCs w:val="22"/>
        </w:rPr>
        <w:t>аката</w:t>
      </w:r>
      <w:r w:rsidR="009C61E0" w:rsidRPr="00E808C0">
        <w:rPr>
          <w:rFonts w:ascii="Tahoma" w:hAnsi="Tahoma" w:cs="Tahoma"/>
          <w:noProof/>
          <w:sz w:val="22"/>
          <w:szCs w:val="22"/>
        </w:rPr>
        <w:t xml:space="preserve"> </w:t>
      </w:r>
      <w:r>
        <w:rPr>
          <w:rFonts w:ascii="Tahoma" w:hAnsi="Tahoma" w:cs="Tahoma"/>
          <w:noProof/>
          <w:sz w:val="22"/>
          <w:szCs w:val="22"/>
        </w:rPr>
        <w:t>предвиђених</w:t>
      </w:r>
      <w:r w:rsidR="009C61E0" w:rsidRPr="00E808C0">
        <w:rPr>
          <w:rFonts w:ascii="Tahoma" w:hAnsi="Tahoma" w:cs="Tahoma"/>
          <w:noProof/>
          <w:sz w:val="22"/>
          <w:szCs w:val="22"/>
        </w:rPr>
        <w:t xml:space="preserve"> </w:t>
      </w:r>
      <w:r>
        <w:rPr>
          <w:rFonts w:ascii="Tahoma" w:hAnsi="Tahoma" w:cs="Tahoma"/>
          <w:noProof/>
          <w:sz w:val="22"/>
          <w:szCs w:val="22"/>
        </w:rPr>
        <w:t>наведеним</w:t>
      </w:r>
      <w:r w:rsidR="009C61E0" w:rsidRPr="00E808C0">
        <w:rPr>
          <w:rFonts w:ascii="Tahoma" w:hAnsi="Tahoma" w:cs="Tahoma"/>
          <w:noProof/>
          <w:sz w:val="22"/>
          <w:szCs w:val="22"/>
        </w:rPr>
        <w:t xml:space="preserve"> </w:t>
      </w:r>
      <w:r>
        <w:rPr>
          <w:rFonts w:ascii="Tahoma" w:hAnsi="Tahoma" w:cs="Tahoma"/>
          <w:noProof/>
          <w:sz w:val="22"/>
          <w:szCs w:val="22"/>
        </w:rPr>
        <w:t>законом</w:t>
      </w:r>
      <w:r w:rsidR="009C61E0" w:rsidRPr="00E808C0">
        <w:rPr>
          <w:rFonts w:ascii="Tahoma" w:hAnsi="Tahoma" w:cs="Tahoma"/>
          <w:noProof/>
          <w:sz w:val="22"/>
          <w:szCs w:val="22"/>
        </w:rPr>
        <w:t xml:space="preserve"> </w:t>
      </w:r>
      <w:r>
        <w:rPr>
          <w:rFonts w:ascii="Tahoma" w:hAnsi="Tahoma" w:cs="Tahoma"/>
          <w:noProof/>
          <w:sz w:val="22"/>
          <w:szCs w:val="22"/>
        </w:rPr>
        <w:t>те</w:t>
      </w:r>
      <w:r w:rsidR="009C61E0" w:rsidRPr="00E808C0">
        <w:rPr>
          <w:rFonts w:ascii="Tahoma" w:hAnsi="Tahoma" w:cs="Tahoma"/>
          <w:noProof/>
          <w:sz w:val="22"/>
          <w:szCs w:val="22"/>
        </w:rPr>
        <w:t xml:space="preserve"> </w:t>
      </w:r>
      <w:r>
        <w:rPr>
          <w:rFonts w:ascii="Tahoma" w:hAnsi="Tahoma" w:cs="Tahoma"/>
          <w:noProof/>
          <w:sz w:val="22"/>
          <w:szCs w:val="22"/>
        </w:rPr>
        <w:t>да</w:t>
      </w:r>
      <w:r w:rsidR="009C61E0" w:rsidRPr="00E808C0">
        <w:rPr>
          <w:rFonts w:ascii="Tahoma" w:hAnsi="Tahoma" w:cs="Tahoma"/>
          <w:noProof/>
          <w:sz w:val="22"/>
          <w:szCs w:val="22"/>
        </w:rPr>
        <w:t xml:space="preserve"> </w:t>
      </w:r>
      <w:r>
        <w:rPr>
          <w:rFonts w:ascii="Tahoma" w:hAnsi="Tahoma" w:cs="Tahoma"/>
          <w:noProof/>
          <w:sz w:val="22"/>
          <w:szCs w:val="22"/>
        </w:rPr>
        <w:t>је</w:t>
      </w:r>
      <w:r w:rsidR="009C61E0" w:rsidRPr="00E808C0">
        <w:rPr>
          <w:rFonts w:ascii="Tahoma" w:hAnsi="Tahoma" w:cs="Tahoma"/>
          <w:noProof/>
          <w:sz w:val="22"/>
          <w:szCs w:val="22"/>
        </w:rPr>
        <w:t xml:space="preserve"> </w:t>
      </w:r>
      <w:r>
        <w:rPr>
          <w:rFonts w:ascii="Tahoma" w:hAnsi="Tahoma" w:cs="Tahoma"/>
          <w:noProof/>
          <w:sz w:val="22"/>
          <w:szCs w:val="22"/>
        </w:rPr>
        <w:t>у</w:t>
      </w:r>
      <w:r w:rsidR="009C61E0" w:rsidRPr="00E808C0">
        <w:rPr>
          <w:rFonts w:ascii="Tahoma" w:hAnsi="Tahoma" w:cs="Tahoma"/>
          <w:noProof/>
          <w:sz w:val="22"/>
          <w:szCs w:val="22"/>
        </w:rPr>
        <w:t xml:space="preserve"> </w:t>
      </w:r>
      <w:r>
        <w:rPr>
          <w:rFonts w:ascii="Tahoma" w:hAnsi="Tahoma" w:cs="Tahoma"/>
          <w:noProof/>
          <w:sz w:val="22"/>
          <w:szCs w:val="22"/>
        </w:rPr>
        <w:t>плану</w:t>
      </w:r>
      <w:r w:rsidR="009C61E0" w:rsidRPr="00E808C0">
        <w:rPr>
          <w:rFonts w:ascii="Tahoma" w:hAnsi="Tahoma" w:cs="Tahoma"/>
          <w:noProof/>
          <w:sz w:val="22"/>
          <w:szCs w:val="22"/>
        </w:rPr>
        <w:t xml:space="preserve"> </w:t>
      </w:r>
      <w:r>
        <w:rPr>
          <w:rFonts w:ascii="Tahoma" w:hAnsi="Tahoma" w:cs="Tahoma"/>
          <w:noProof/>
          <w:sz w:val="22"/>
          <w:szCs w:val="22"/>
        </w:rPr>
        <w:t>Министарства</w:t>
      </w:r>
      <w:r w:rsidR="009C61E0" w:rsidRPr="00E808C0">
        <w:rPr>
          <w:rFonts w:ascii="Tahoma" w:hAnsi="Tahoma" w:cs="Tahoma"/>
          <w:noProof/>
          <w:sz w:val="22"/>
          <w:szCs w:val="22"/>
        </w:rPr>
        <w:t xml:space="preserve"> </w:t>
      </w:r>
      <w:r>
        <w:rPr>
          <w:rFonts w:ascii="Tahoma" w:hAnsi="Tahoma" w:cs="Tahoma"/>
          <w:noProof/>
          <w:sz w:val="22"/>
          <w:szCs w:val="22"/>
        </w:rPr>
        <w:t>је</w:t>
      </w:r>
      <w:r w:rsidR="009C61E0" w:rsidRPr="00E808C0">
        <w:rPr>
          <w:rFonts w:ascii="Tahoma" w:hAnsi="Tahoma" w:cs="Tahoma"/>
          <w:noProof/>
          <w:sz w:val="22"/>
          <w:szCs w:val="22"/>
        </w:rPr>
        <w:t xml:space="preserve"> </w:t>
      </w:r>
      <w:r>
        <w:rPr>
          <w:rFonts w:ascii="Tahoma" w:hAnsi="Tahoma" w:cs="Tahoma"/>
          <w:noProof/>
          <w:sz w:val="22"/>
          <w:szCs w:val="22"/>
        </w:rPr>
        <w:t>доношење</w:t>
      </w:r>
      <w:r w:rsidR="009C61E0" w:rsidRPr="00E808C0">
        <w:rPr>
          <w:rFonts w:ascii="Tahoma" w:hAnsi="Tahoma" w:cs="Tahoma"/>
          <w:noProof/>
          <w:sz w:val="22"/>
          <w:szCs w:val="22"/>
        </w:rPr>
        <w:t xml:space="preserve"> </w:t>
      </w:r>
      <w:r>
        <w:rPr>
          <w:rFonts w:ascii="Tahoma" w:hAnsi="Tahoma" w:cs="Tahoma"/>
          <w:noProof/>
          <w:sz w:val="22"/>
          <w:szCs w:val="22"/>
        </w:rPr>
        <w:t>правилника</w:t>
      </w:r>
      <w:r w:rsidR="009C61E0" w:rsidRPr="00E808C0">
        <w:rPr>
          <w:rFonts w:ascii="Tahoma" w:hAnsi="Tahoma" w:cs="Tahoma"/>
          <w:noProof/>
          <w:sz w:val="22"/>
          <w:szCs w:val="22"/>
        </w:rPr>
        <w:t xml:space="preserve"> </w:t>
      </w:r>
      <w:r>
        <w:rPr>
          <w:rFonts w:ascii="Tahoma" w:hAnsi="Tahoma" w:cs="Tahoma"/>
          <w:noProof/>
          <w:sz w:val="22"/>
          <w:szCs w:val="22"/>
        </w:rPr>
        <w:t>предвиђених</w:t>
      </w:r>
      <w:r w:rsidR="009C61E0" w:rsidRPr="00E808C0">
        <w:rPr>
          <w:rFonts w:ascii="Tahoma" w:hAnsi="Tahoma" w:cs="Tahoma"/>
          <w:noProof/>
          <w:sz w:val="22"/>
          <w:szCs w:val="22"/>
        </w:rPr>
        <w:t xml:space="preserve"> </w:t>
      </w:r>
      <w:r>
        <w:rPr>
          <w:rFonts w:ascii="Tahoma" w:hAnsi="Tahoma" w:cs="Tahoma"/>
          <w:noProof/>
          <w:sz w:val="22"/>
          <w:szCs w:val="22"/>
        </w:rPr>
        <w:t>Законом</w:t>
      </w:r>
      <w:r w:rsidR="009C61E0" w:rsidRPr="00E808C0">
        <w:rPr>
          <w:rFonts w:ascii="Tahoma" w:hAnsi="Tahoma" w:cs="Tahoma"/>
          <w:noProof/>
          <w:sz w:val="22"/>
          <w:szCs w:val="22"/>
        </w:rPr>
        <w:t xml:space="preserve"> </w:t>
      </w:r>
      <w:r>
        <w:rPr>
          <w:rFonts w:ascii="Tahoma" w:hAnsi="Tahoma" w:cs="Tahoma"/>
          <w:noProof/>
          <w:sz w:val="22"/>
          <w:szCs w:val="22"/>
        </w:rPr>
        <w:t>у</w:t>
      </w:r>
      <w:r w:rsidR="009C61E0" w:rsidRPr="00E808C0">
        <w:rPr>
          <w:rFonts w:ascii="Tahoma" w:hAnsi="Tahoma" w:cs="Tahoma"/>
          <w:noProof/>
          <w:sz w:val="22"/>
          <w:szCs w:val="22"/>
        </w:rPr>
        <w:t xml:space="preserve"> </w:t>
      </w:r>
      <w:r>
        <w:rPr>
          <w:rFonts w:ascii="Tahoma" w:hAnsi="Tahoma" w:cs="Tahoma"/>
          <w:noProof/>
          <w:sz w:val="22"/>
          <w:szCs w:val="22"/>
        </w:rPr>
        <w:t>наредном</w:t>
      </w:r>
      <w:r w:rsidR="009C61E0" w:rsidRPr="00E808C0">
        <w:rPr>
          <w:rFonts w:ascii="Tahoma" w:hAnsi="Tahoma" w:cs="Tahoma"/>
          <w:noProof/>
          <w:sz w:val="22"/>
          <w:szCs w:val="22"/>
        </w:rPr>
        <w:t xml:space="preserve"> </w:t>
      </w:r>
      <w:r>
        <w:rPr>
          <w:rFonts w:ascii="Tahoma" w:hAnsi="Tahoma" w:cs="Tahoma"/>
          <w:noProof/>
          <w:sz w:val="22"/>
          <w:szCs w:val="22"/>
        </w:rPr>
        <w:t>периоду</w:t>
      </w:r>
      <w:r w:rsidR="009C61E0" w:rsidRPr="00E808C0">
        <w:rPr>
          <w:rFonts w:ascii="Tahoma" w:hAnsi="Tahoma" w:cs="Tahoma"/>
          <w:noProof/>
          <w:sz w:val="22"/>
          <w:szCs w:val="22"/>
        </w:rPr>
        <w:t xml:space="preserve">.“ </w:t>
      </w:r>
      <w:r>
        <w:rPr>
          <w:rFonts w:ascii="Tahoma" w:hAnsi="Tahoma" w:cs="Tahoma"/>
          <w:noProof/>
          <w:sz w:val="22"/>
          <w:szCs w:val="22"/>
        </w:rPr>
        <w:t>Одговор</w:t>
      </w:r>
      <w:r w:rsidR="009C61E0" w:rsidRPr="00E808C0">
        <w:rPr>
          <w:rFonts w:ascii="Tahoma" w:hAnsi="Tahoma" w:cs="Tahoma"/>
          <w:noProof/>
          <w:sz w:val="22"/>
          <w:szCs w:val="22"/>
        </w:rPr>
        <w:t xml:space="preserve"> </w:t>
      </w:r>
      <w:r>
        <w:rPr>
          <w:rFonts w:ascii="Tahoma" w:hAnsi="Tahoma" w:cs="Tahoma"/>
          <w:noProof/>
          <w:sz w:val="22"/>
          <w:szCs w:val="22"/>
        </w:rPr>
        <w:t>не</w:t>
      </w:r>
      <w:r w:rsidR="009C61E0" w:rsidRPr="00E808C0">
        <w:rPr>
          <w:rFonts w:ascii="Tahoma" w:hAnsi="Tahoma" w:cs="Tahoma"/>
          <w:noProof/>
          <w:sz w:val="22"/>
          <w:szCs w:val="22"/>
        </w:rPr>
        <w:t xml:space="preserve"> </w:t>
      </w:r>
      <w:r>
        <w:rPr>
          <w:rFonts w:ascii="Tahoma" w:hAnsi="Tahoma" w:cs="Tahoma"/>
          <w:noProof/>
          <w:sz w:val="22"/>
          <w:szCs w:val="22"/>
        </w:rPr>
        <w:t>садржи</w:t>
      </w:r>
      <w:r w:rsidR="009C61E0" w:rsidRPr="00E808C0">
        <w:rPr>
          <w:rFonts w:ascii="Tahoma" w:hAnsi="Tahoma" w:cs="Tahoma"/>
          <w:noProof/>
          <w:sz w:val="22"/>
          <w:szCs w:val="22"/>
        </w:rPr>
        <w:t xml:space="preserve"> </w:t>
      </w:r>
      <w:r>
        <w:rPr>
          <w:rFonts w:ascii="Tahoma" w:hAnsi="Tahoma" w:cs="Tahoma"/>
          <w:noProof/>
          <w:sz w:val="22"/>
          <w:szCs w:val="22"/>
        </w:rPr>
        <w:t>информацију</w:t>
      </w:r>
      <w:r w:rsidR="009C61E0" w:rsidRPr="00E808C0">
        <w:rPr>
          <w:rFonts w:ascii="Tahoma" w:hAnsi="Tahoma" w:cs="Tahoma"/>
          <w:noProof/>
          <w:sz w:val="22"/>
          <w:szCs w:val="22"/>
        </w:rPr>
        <w:t xml:space="preserve"> </w:t>
      </w:r>
      <w:r>
        <w:rPr>
          <w:rFonts w:ascii="Tahoma" w:hAnsi="Tahoma" w:cs="Tahoma"/>
          <w:noProof/>
          <w:sz w:val="22"/>
          <w:szCs w:val="22"/>
        </w:rPr>
        <w:t>о</w:t>
      </w:r>
      <w:r w:rsidR="009C61E0" w:rsidRPr="00E808C0">
        <w:rPr>
          <w:rFonts w:ascii="Tahoma" w:hAnsi="Tahoma" w:cs="Tahoma"/>
          <w:noProof/>
          <w:sz w:val="22"/>
          <w:szCs w:val="22"/>
        </w:rPr>
        <w:t xml:space="preserve"> </w:t>
      </w:r>
      <w:r>
        <w:rPr>
          <w:rFonts w:ascii="Tahoma" w:hAnsi="Tahoma" w:cs="Tahoma"/>
          <w:noProof/>
          <w:sz w:val="22"/>
          <w:szCs w:val="22"/>
        </w:rPr>
        <w:t>временском</w:t>
      </w:r>
      <w:r w:rsidR="009C61E0" w:rsidRPr="00E808C0">
        <w:rPr>
          <w:rFonts w:ascii="Tahoma" w:hAnsi="Tahoma" w:cs="Tahoma"/>
          <w:noProof/>
          <w:sz w:val="22"/>
          <w:szCs w:val="22"/>
        </w:rPr>
        <w:t xml:space="preserve"> </w:t>
      </w:r>
      <w:r>
        <w:rPr>
          <w:rFonts w:ascii="Tahoma" w:hAnsi="Tahoma" w:cs="Tahoma"/>
          <w:noProof/>
          <w:sz w:val="22"/>
          <w:szCs w:val="22"/>
        </w:rPr>
        <w:t>року</w:t>
      </w:r>
      <w:r w:rsidR="009C61E0" w:rsidRPr="00E808C0">
        <w:rPr>
          <w:rFonts w:ascii="Tahoma" w:hAnsi="Tahoma" w:cs="Tahoma"/>
          <w:noProof/>
          <w:sz w:val="22"/>
          <w:szCs w:val="22"/>
        </w:rPr>
        <w:t xml:space="preserve"> </w:t>
      </w:r>
      <w:r>
        <w:rPr>
          <w:rFonts w:ascii="Tahoma" w:hAnsi="Tahoma" w:cs="Tahoma"/>
          <w:noProof/>
          <w:sz w:val="22"/>
          <w:szCs w:val="22"/>
        </w:rPr>
        <w:t>у</w:t>
      </w:r>
      <w:r w:rsidR="009C61E0" w:rsidRPr="00E808C0">
        <w:rPr>
          <w:rFonts w:ascii="Tahoma" w:hAnsi="Tahoma" w:cs="Tahoma"/>
          <w:noProof/>
          <w:sz w:val="22"/>
          <w:szCs w:val="22"/>
        </w:rPr>
        <w:t xml:space="preserve"> </w:t>
      </w:r>
      <w:r>
        <w:rPr>
          <w:rFonts w:ascii="Tahoma" w:hAnsi="Tahoma" w:cs="Tahoma"/>
          <w:noProof/>
          <w:sz w:val="22"/>
          <w:szCs w:val="22"/>
        </w:rPr>
        <w:t>којем</w:t>
      </w:r>
      <w:r w:rsidR="009C61E0" w:rsidRPr="00E808C0">
        <w:rPr>
          <w:rFonts w:ascii="Tahoma" w:hAnsi="Tahoma" w:cs="Tahoma"/>
          <w:noProof/>
          <w:sz w:val="22"/>
          <w:szCs w:val="22"/>
        </w:rPr>
        <w:t xml:space="preserve"> </w:t>
      </w:r>
      <w:r>
        <w:rPr>
          <w:rFonts w:ascii="Tahoma" w:hAnsi="Tahoma" w:cs="Tahoma"/>
          <w:noProof/>
          <w:sz w:val="22"/>
          <w:szCs w:val="22"/>
        </w:rPr>
        <w:t>ће</w:t>
      </w:r>
      <w:r w:rsidR="009C61E0" w:rsidRPr="00E808C0">
        <w:rPr>
          <w:rFonts w:ascii="Tahoma" w:hAnsi="Tahoma" w:cs="Tahoma"/>
          <w:noProof/>
          <w:sz w:val="22"/>
          <w:szCs w:val="22"/>
        </w:rPr>
        <w:t xml:space="preserve"> </w:t>
      </w:r>
      <w:r>
        <w:rPr>
          <w:rFonts w:ascii="Tahoma" w:hAnsi="Tahoma" w:cs="Tahoma"/>
          <w:noProof/>
          <w:sz w:val="22"/>
          <w:szCs w:val="22"/>
        </w:rPr>
        <w:t>поменуте</w:t>
      </w:r>
      <w:r w:rsidR="009C61E0" w:rsidRPr="00E808C0">
        <w:rPr>
          <w:rFonts w:ascii="Tahoma" w:hAnsi="Tahoma" w:cs="Tahoma"/>
          <w:noProof/>
          <w:sz w:val="22"/>
          <w:szCs w:val="22"/>
        </w:rPr>
        <w:t xml:space="preserve"> </w:t>
      </w:r>
      <w:r>
        <w:rPr>
          <w:rFonts w:ascii="Tahoma" w:hAnsi="Tahoma" w:cs="Tahoma"/>
          <w:noProof/>
          <w:sz w:val="22"/>
          <w:szCs w:val="22"/>
        </w:rPr>
        <w:t>активности</w:t>
      </w:r>
      <w:r w:rsidR="009C61E0" w:rsidRPr="00E808C0">
        <w:rPr>
          <w:rFonts w:ascii="Tahoma" w:hAnsi="Tahoma" w:cs="Tahoma"/>
          <w:noProof/>
          <w:sz w:val="22"/>
          <w:szCs w:val="22"/>
        </w:rPr>
        <w:t xml:space="preserve"> </w:t>
      </w:r>
      <w:r>
        <w:rPr>
          <w:rFonts w:ascii="Tahoma" w:hAnsi="Tahoma" w:cs="Tahoma"/>
          <w:noProof/>
          <w:sz w:val="22"/>
          <w:szCs w:val="22"/>
        </w:rPr>
        <w:t>бити</w:t>
      </w:r>
      <w:r w:rsidR="009C61E0" w:rsidRPr="00E808C0">
        <w:rPr>
          <w:rFonts w:ascii="Tahoma" w:hAnsi="Tahoma" w:cs="Tahoma"/>
          <w:noProof/>
          <w:sz w:val="22"/>
          <w:szCs w:val="22"/>
        </w:rPr>
        <w:t xml:space="preserve"> </w:t>
      </w:r>
      <w:r>
        <w:rPr>
          <w:rFonts w:ascii="Tahoma" w:hAnsi="Tahoma" w:cs="Tahoma"/>
          <w:noProof/>
          <w:sz w:val="22"/>
          <w:szCs w:val="22"/>
        </w:rPr>
        <w:t>реализоване</w:t>
      </w:r>
      <w:r w:rsidR="009C61E0" w:rsidRPr="00E808C0">
        <w:rPr>
          <w:rFonts w:ascii="Tahoma" w:hAnsi="Tahoma" w:cs="Tahoma"/>
          <w:noProof/>
          <w:sz w:val="22"/>
          <w:szCs w:val="22"/>
        </w:rPr>
        <w:t xml:space="preserve">. </w:t>
      </w:r>
      <w:r>
        <w:rPr>
          <w:rFonts w:ascii="Tahoma" w:hAnsi="Tahoma" w:cs="Tahoma"/>
          <w:noProof/>
          <w:sz w:val="22"/>
          <w:szCs w:val="22"/>
        </w:rPr>
        <w:t>Како</w:t>
      </w:r>
      <w:r w:rsidR="009C61E0" w:rsidRPr="00E808C0">
        <w:rPr>
          <w:rFonts w:ascii="Tahoma" w:hAnsi="Tahoma" w:cs="Tahoma"/>
          <w:noProof/>
          <w:sz w:val="22"/>
          <w:szCs w:val="22"/>
        </w:rPr>
        <w:t xml:space="preserve"> </w:t>
      </w:r>
      <w:r>
        <w:rPr>
          <w:rFonts w:ascii="Tahoma" w:hAnsi="Tahoma" w:cs="Tahoma"/>
          <w:noProof/>
          <w:sz w:val="22"/>
          <w:szCs w:val="22"/>
        </w:rPr>
        <w:t>је</w:t>
      </w:r>
      <w:r w:rsidR="009C61E0" w:rsidRPr="00E808C0">
        <w:rPr>
          <w:rFonts w:ascii="Tahoma" w:hAnsi="Tahoma" w:cs="Tahoma"/>
          <w:noProof/>
          <w:sz w:val="22"/>
          <w:szCs w:val="22"/>
        </w:rPr>
        <w:t xml:space="preserve"> </w:t>
      </w:r>
      <w:r>
        <w:rPr>
          <w:rFonts w:ascii="Tahoma" w:hAnsi="Tahoma" w:cs="Tahoma"/>
          <w:noProof/>
          <w:sz w:val="22"/>
          <w:szCs w:val="22"/>
        </w:rPr>
        <w:t>Закон</w:t>
      </w:r>
      <w:r w:rsidR="009C61E0" w:rsidRPr="00E808C0">
        <w:rPr>
          <w:rFonts w:ascii="Tahoma" w:hAnsi="Tahoma" w:cs="Tahoma"/>
          <w:noProof/>
          <w:sz w:val="22"/>
          <w:szCs w:val="22"/>
        </w:rPr>
        <w:t xml:space="preserve"> </w:t>
      </w:r>
      <w:r>
        <w:rPr>
          <w:rFonts w:ascii="Tahoma" w:hAnsi="Tahoma" w:cs="Tahoma"/>
          <w:noProof/>
          <w:sz w:val="22"/>
          <w:szCs w:val="22"/>
        </w:rPr>
        <w:t>ступио</w:t>
      </w:r>
      <w:r w:rsidR="009C61E0" w:rsidRPr="00E808C0">
        <w:rPr>
          <w:rFonts w:ascii="Tahoma" w:hAnsi="Tahoma" w:cs="Tahoma"/>
          <w:noProof/>
          <w:sz w:val="22"/>
          <w:szCs w:val="22"/>
        </w:rPr>
        <w:t xml:space="preserve"> </w:t>
      </w:r>
      <w:r>
        <w:rPr>
          <w:rFonts w:ascii="Tahoma" w:hAnsi="Tahoma" w:cs="Tahoma"/>
          <w:noProof/>
          <w:sz w:val="22"/>
          <w:szCs w:val="22"/>
        </w:rPr>
        <w:t>на</w:t>
      </w:r>
      <w:r w:rsidR="009C61E0" w:rsidRPr="00E808C0">
        <w:rPr>
          <w:rFonts w:ascii="Tahoma" w:hAnsi="Tahoma" w:cs="Tahoma"/>
          <w:noProof/>
          <w:sz w:val="22"/>
          <w:szCs w:val="22"/>
        </w:rPr>
        <w:t xml:space="preserve"> </w:t>
      </w:r>
      <w:r>
        <w:rPr>
          <w:rFonts w:ascii="Tahoma" w:hAnsi="Tahoma" w:cs="Tahoma"/>
          <w:noProof/>
          <w:sz w:val="22"/>
          <w:szCs w:val="22"/>
        </w:rPr>
        <w:t>снагу</w:t>
      </w:r>
      <w:r w:rsidR="009C61E0" w:rsidRPr="00E808C0">
        <w:rPr>
          <w:rFonts w:ascii="Tahoma" w:hAnsi="Tahoma" w:cs="Tahoma"/>
          <w:noProof/>
          <w:sz w:val="22"/>
          <w:szCs w:val="22"/>
        </w:rPr>
        <w:t xml:space="preserve"> 2022. </w:t>
      </w:r>
      <w:r>
        <w:rPr>
          <w:rFonts w:ascii="Tahoma" w:hAnsi="Tahoma" w:cs="Tahoma"/>
          <w:noProof/>
          <w:sz w:val="22"/>
          <w:szCs w:val="22"/>
        </w:rPr>
        <w:t>Омбудсман</w:t>
      </w:r>
      <w:r w:rsidR="009C61E0" w:rsidRPr="00E808C0">
        <w:rPr>
          <w:rFonts w:ascii="Tahoma" w:hAnsi="Tahoma" w:cs="Tahoma"/>
          <w:noProof/>
          <w:sz w:val="22"/>
          <w:szCs w:val="22"/>
        </w:rPr>
        <w:t xml:space="preserve"> </w:t>
      </w:r>
      <w:r>
        <w:rPr>
          <w:rFonts w:ascii="Tahoma" w:hAnsi="Tahoma" w:cs="Tahoma"/>
          <w:noProof/>
          <w:sz w:val="22"/>
          <w:szCs w:val="22"/>
        </w:rPr>
        <w:t>за</w:t>
      </w:r>
      <w:r w:rsidR="009C61E0" w:rsidRPr="00E808C0">
        <w:rPr>
          <w:rFonts w:ascii="Tahoma" w:hAnsi="Tahoma" w:cs="Tahoma"/>
          <w:noProof/>
          <w:sz w:val="22"/>
          <w:szCs w:val="22"/>
        </w:rPr>
        <w:t xml:space="preserve"> </w:t>
      </w:r>
      <w:r>
        <w:rPr>
          <w:rFonts w:ascii="Tahoma" w:hAnsi="Tahoma" w:cs="Tahoma"/>
          <w:noProof/>
          <w:sz w:val="22"/>
          <w:szCs w:val="22"/>
        </w:rPr>
        <w:t>дјецу</w:t>
      </w:r>
      <w:r w:rsidR="009C61E0" w:rsidRPr="00E808C0">
        <w:rPr>
          <w:rFonts w:ascii="Tahoma" w:hAnsi="Tahoma" w:cs="Tahoma"/>
          <w:noProof/>
          <w:sz w:val="22"/>
          <w:szCs w:val="22"/>
        </w:rPr>
        <w:t xml:space="preserve"> </w:t>
      </w:r>
      <w:r>
        <w:rPr>
          <w:rFonts w:ascii="Tahoma" w:hAnsi="Tahoma" w:cs="Tahoma"/>
          <w:noProof/>
          <w:sz w:val="22"/>
          <w:szCs w:val="22"/>
        </w:rPr>
        <w:t>је</w:t>
      </w:r>
      <w:r w:rsidR="009C61E0" w:rsidRPr="00E808C0">
        <w:rPr>
          <w:rFonts w:ascii="Tahoma" w:hAnsi="Tahoma" w:cs="Tahoma"/>
          <w:noProof/>
          <w:sz w:val="22"/>
          <w:szCs w:val="22"/>
        </w:rPr>
        <w:t xml:space="preserve"> </w:t>
      </w:r>
      <w:r>
        <w:rPr>
          <w:rFonts w:ascii="Tahoma" w:hAnsi="Tahoma" w:cs="Tahoma"/>
          <w:noProof/>
          <w:sz w:val="22"/>
          <w:szCs w:val="22"/>
        </w:rPr>
        <w:t>става</w:t>
      </w:r>
      <w:r w:rsidR="009C61E0" w:rsidRPr="00E808C0">
        <w:rPr>
          <w:rFonts w:ascii="Tahoma" w:hAnsi="Tahoma" w:cs="Tahoma"/>
          <w:noProof/>
          <w:sz w:val="22"/>
          <w:szCs w:val="22"/>
        </w:rPr>
        <w:t xml:space="preserve"> </w:t>
      </w:r>
      <w:r>
        <w:rPr>
          <w:rFonts w:ascii="Tahoma" w:hAnsi="Tahoma" w:cs="Tahoma"/>
          <w:noProof/>
          <w:sz w:val="22"/>
          <w:szCs w:val="22"/>
        </w:rPr>
        <w:t>да</w:t>
      </w:r>
      <w:r w:rsidR="009C61E0" w:rsidRPr="00E808C0">
        <w:rPr>
          <w:rFonts w:ascii="Tahoma" w:hAnsi="Tahoma" w:cs="Tahoma"/>
          <w:noProof/>
          <w:sz w:val="22"/>
          <w:szCs w:val="22"/>
        </w:rPr>
        <w:t xml:space="preserve"> </w:t>
      </w:r>
      <w:r>
        <w:rPr>
          <w:rFonts w:ascii="Tahoma" w:hAnsi="Tahoma" w:cs="Tahoma"/>
          <w:noProof/>
          <w:sz w:val="22"/>
          <w:szCs w:val="22"/>
        </w:rPr>
        <w:t>би</w:t>
      </w:r>
      <w:r w:rsidR="009C61E0" w:rsidRPr="00E808C0">
        <w:rPr>
          <w:rFonts w:ascii="Tahoma" w:hAnsi="Tahoma" w:cs="Tahoma"/>
          <w:noProof/>
          <w:sz w:val="22"/>
          <w:szCs w:val="22"/>
        </w:rPr>
        <w:t xml:space="preserve"> </w:t>
      </w:r>
      <w:r>
        <w:rPr>
          <w:rFonts w:ascii="Tahoma" w:hAnsi="Tahoma" w:cs="Tahoma"/>
          <w:noProof/>
          <w:sz w:val="22"/>
          <w:szCs w:val="22"/>
        </w:rPr>
        <w:t>правилнике</w:t>
      </w:r>
      <w:r w:rsidR="009C61E0" w:rsidRPr="00E808C0">
        <w:rPr>
          <w:rFonts w:ascii="Tahoma" w:hAnsi="Tahoma" w:cs="Tahoma"/>
          <w:noProof/>
          <w:sz w:val="22"/>
          <w:szCs w:val="22"/>
        </w:rPr>
        <w:t xml:space="preserve"> </w:t>
      </w:r>
      <w:r>
        <w:rPr>
          <w:rFonts w:ascii="Tahoma" w:hAnsi="Tahoma" w:cs="Tahoma"/>
          <w:noProof/>
          <w:sz w:val="22"/>
          <w:szCs w:val="22"/>
        </w:rPr>
        <w:t>и</w:t>
      </w:r>
      <w:r w:rsidR="009C61E0" w:rsidRPr="00E808C0">
        <w:rPr>
          <w:rFonts w:ascii="Tahoma" w:hAnsi="Tahoma" w:cs="Tahoma"/>
          <w:noProof/>
          <w:sz w:val="22"/>
          <w:szCs w:val="22"/>
        </w:rPr>
        <w:t xml:space="preserve"> </w:t>
      </w:r>
      <w:r>
        <w:rPr>
          <w:rFonts w:ascii="Tahoma" w:hAnsi="Tahoma" w:cs="Tahoma"/>
          <w:noProof/>
          <w:sz w:val="22"/>
          <w:szCs w:val="22"/>
        </w:rPr>
        <w:t>друге</w:t>
      </w:r>
      <w:r w:rsidR="009C61E0" w:rsidRPr="00E808C0">
        <w:rPr>
          <w:rFonts w:ascii="Tahoma" w:hAnsi="Tahoma" w:cs="Tahoma"/>
          <w:noProof/>
          <w:sz w:val="22"/>
          <w:szCs w:val="22"/>
        </w:rPr>
        <w:t xml:space="preserve"> </w:t>
      </w:r>
      <w:r>
        <w:rPr>
          <w:rFonts w:ascii="Tahoma" w:hAnsi="Tahoma" w:cs="Tahoma"/>
          <w:noProof/>
          <w:sz w:val="22"/>
          <w:szCs w:val="22"/>
        </w:rPr>
        <w:t>подзаконске</w:t>
      </w:r>
      <w:r w:rsidR="009C61E0" w:rsidRPr="00E808C0">
        <w:rPr>
          <w:rFonts w:ascii="Tahoma" w:hAnsi="Tahoma" w:cs="Tahoma"/>
          <w:noProof/>
          <w:sz w:val="22"/>
          <w:szCs w:val="22"/>
        </w:rPr>
        <w:t xml:space="preserve"> </w:t>
      </w:r>
      <w:r>
        <w:rPr>
          <w:rFonts w:ascii="Tahoma" w:hAnsi="Tahoma" w:cs="Tahoma"/>
          <w:noProof/>
          <w:sz w:val="22"/>
          <w:szCs w:val="22"/>
        </w:rPr>
        <w:t>акте</w:t>
      </w:r>
      <w:r w:rsidR="009C61E0" w:rsidRPr="00E808C0">
        <w:rPr>
          <w:rFonts w:ascii="Tahoma" w:hAnsi="Tahoma" w:cs="Tahoma"/>
          <w:noProof/>
          <w:sz w:val="22"/>
          <w:szCs w:val="22"/>
        </w:rPr>
        <w:t xml:space="preserve"> </w:t>
      </w:r>
      <w:r>
        <w:rPr>
          <w:rFonts w:ascii="Tahoma" w:hAnsi="Tahoma" w:cs="Tahoma"/>
          <w:noProof/>
          <w:sz w:val="22"/>
          <w:szCs w:val="22"/>
        </w:rPr>
        <w:t>требало</w:t>
      </w:r>
      <w:r w:rsidR="009C61E0" w:rsidRPr="00E808C0">
        <w:rPr>
          <w:rFonts w:ascii="Tahoma" w:hAnsi="Tahoma" w:cs="Tahoma"/>
          <w:noProof/>
          <w:sz w:val="22"/>
          <w:szCs w:val="22"/>
        </w:rPr>
        <w:t xml:space="preserve"> </w:t>
      </w:r>
      <w:r>
        <w:rPr>
          <w:rFonts w:ascii="Tahoma" w:hAnsi="Tahoma" w:cs="Tahoma"/>
          <w:noProof/>
          <w:sz w:val="22"/>
          <w:szCs w:val="22"/>
        </w:rPr>
        <w:t>што</w:t>
      </w:r>
      <w:r w:rsidR="009C61E0" w:rsidRPr="00E808C0">
        <w:rPr>
          <w:rFonts w:ascii="Tahoma" w:hAnsi="Tahoma" w:cs="Tahoma"/>
          <w:noProof/>
          <w:sz w:val="22"/>
          <w:szCs w:val="22"/>
        </w:rPr>
        <w:t xml:space="preserve"> </w:t>
      </w:r>
      <w:r>
        <w:rPr>
          <w:rFonts w:ascii="Tahoma" w:hAnsi="Tahoma" w:cs="Tahoma"/>
          <w:noProof/>
          <w:sz w:val="22"/>
          <w:szCs w:val="22"/>
        </w:rPr>
        <w:t>прије</w:t>
      </w:r>
      <w:r w:rsidR="009C61E0" w:rsidRPr="00E808C0">
        <w:rPr>
          <w:rFonts w:ascii="Tahoma" w:hAnsi="Tahoma" w:cs="Tahoma"/>
          <w:noProof/>
          <w:sz w:val="22"/>
          <w:szCs w:val="22"/>
        </w:rPr>
        <w:t xml:space="preserve"> </w:t>
      </w:r>
      <w:r>
        <w:rPr>
          <w:rFonts w:ascii="Tahoma" w:hAnsi="Tahoma" w:cs="Tahoma"/>
          <w:noProof/>
          <w:sz w:val="22"/>
          <w:szCs w:val="22"/>
        </w:rPr>
        <w:t>донијети</w:t>
      </w:r>
      <w:r w:rsidR="009C61E0" w:rsidRPr="00E808C0">
        <w:rPr>
          <w:rFonts w:ascii="Tahoma" w:hAnsi="Tahoma" w:cs="Tahoma"/>
          <w:noProof/>
          <w:sz w:val="22"/>
          <w:szCs w:val="22"/>
        </w:rPr>
        <w:t xml:space="preserve"> </w:t>
      </w:r>
      <w:r>
        <w:rPr>
          <w:rFonts w:ascii="Tahoma" w:hAnsi="Tahoma" w:cs="Tahoma"/>
          <w:noProof/>
          <w:sz w:val="22"/>
          <w:szCs w:val="22"/>
        </w:rPr>
        <w:t>и</w:t>
      </w:r>
      <w:r w:rsidR="009C61E0" w:rsidRPr="00E808C0">
        <w:rPr>
          <w:rFonts w:ascii="Tahoma" w:hAnsi="Tahoma" w:cs="Tahoma"/>
          <w:noProof/>
          <w:sz w:val="22"/>
          <w:szCs w:val="22"/>
        </w:rPr>
        <w:t xml:space="preserve"> </w:t>
      </w:r>
      <w:r>
        <w:rPr>
          <w:rFonts w:ascii="Tahoma" w:hAnsi="Tahoma" w:cs="Tahoma"/>
          <w:noProof/>
          <w:sz w:val="22"/>
          <w:szCs w:val="22"/>
        </w:rPr>
        <w:t>ускладити</w:t>
      </w:r>
      <w:r w:rsidR="009C61E0" w:rsidRPr="00E808C0">
        <w:rPr>
          <w:rFonts w:ascii="Tahoma" w:hAnsi="Tahoma" w:cs="Tahoma"/>
          <w:noProof/>
          <w:sz w:val="22"/>
          <w:szCs w:val="22"/>
        </w:rPr>
        <w:t xml:space="preserve"> </w:t>
      </w:r>
      <w:r>
        <w:rPr>
          <w:rFonts w:ascii="Tahoma" w:hAnsi="Tahoma" w:cs="Tahoma"/>
          <w:noProof/>
          <w:sz w:val="22"/>
          <w:szCs w:val="22"/>
        </w:rPr>
        <w:t>их</w:t>
      </w:r>
      <w:r w:rsidR="009C61E0" w:rsidRPr="00E808C0">
        <w:rPr>
          <w:rFonts w:ascii="Tahoma" w:hAnsi="Tahoma" w:cs="Tahoma"/>
          <w:noProof/>
          <w:sz w:val="22"/>
          <w:szCs w:val="22"/>
        </w:rPr>
        <w:t xml:space="preserve"> </w:t>
      </w:r>
      <w:r>
        <w:rPr>
          <w:rFonts w:ascii="Tahoma" w:hAnsi="Tahoma" w:cs="Tahoma"/>
          <w:noProof/>
          <w:sz w:val="22"/>
          <w:szCs w:val="22"/>
        </w:rPr>
        <w:t>са</w:t>
      </w:r>
      <w:r w:rsidR="009C61E0" w:rsidRPr="00E808C0">
        <w:rPr>
          <w:rFonts w:ascii="Tahoma" w:hAnsi="Tahoma" w:cs="Tahoma"/>
          <w:noProof/>
          <w:sz w:val="22"/>
          <w:szCs w:val="22"/>
        </w:rPr>
        <w:t xml:space="preserve"> </w:t>
      </w:r>
      <w:r>
        <w:rPr>
          <w:rFonts w:ascii="Tahoma" w:hAnsi="Tahoma" w:cs="Tahoma"/>
          <w:noProof/>
          <w:sz w:val="22"/>
          <w:szCs w:val="22"/>
        </w:rPr>
        <w:t>важећим</w:t>
      </w:r>
      <w:r w:rsidR="009C61E0" w:rsidRPr="00E808C0">
        <w:rPr>
          <w:rFonts w:ascii="Tahoma" w:hAnsi="Tahoma" w:cs="Tahoma"/>
          <w:noProof/>
          <w:sz w:val="22"/>
          <w:szCs w:val="22"/>
        </w:rPr>
        <w:t xml:space="preserve"> </w:t>
      </w:r>
      <w:r>
        <w:rPr>
          <w:rFonts w:ascii="Tahoma" w:hAnsi="Tahoma" w:cs="Tahoma"/>
          <w:noProof/>
          <w:sz w:val="22"/>
          <w:szCs w:val="22"/>
        </w:rPr>
        <w:t>Законом</w:t>
      </w:r>
      <w:r w:rsidR="009C61E0" w:rsidRPr="00E808C0">
        <w:rPr>
          <w:rFonts w:ascii="Tahoma" w:hAnsi="Tahoma" w:cs="Tahoma"/>
          <w:noProof/>
          <w:sz w:val="22"/>
          <w:szCs w:val="22"/>
        </w:rPr>
        <w:t xml:space="preserve"> </w:t>
      </w:r>
      <w:r>
        <w:rPr>
          <w:rFonts w:ascii="Tahoma" w:hAnsi="Tahoma" w:cs="Tahoma"/>
          <w:noProof/>
          <w:sz w:val="22"/>
          <w:szCs w:val="22"/>
        </w:rPr>
        <w:t>да</w:t>
      </w:r>
      <w:r w:rsidR="009C61E0" w:rsidRPr="00E808C0">
        <w:rPr>
          <w:rFonts w:ascii="Tahoma" w:hAnsi="Tahoma" w:cs="Tahoma"/>
          <w:noProof/>
          <w:sz w:val="22"/>
          <w:szCs w:val="22"/>
        </w:rPr>
        <w:t xml:space="preserve"> </w:t>
      </w:r>
      <w:r>
        <w:rPr>
          <w:rFonts w:ascii="Tahoma" w:hAnsi="Tahoma" w:cs="Tahoma"/>
          <w:noProof/>
          <w:sz w:val="22"/>
          <w:szCs w:val="22"/>
        </w:rPr>
        <w:t>би</w:t>
      </w:r>
      <w:r w:rsidR="009C61E0" w:rsidRPr="00E808C0">
        <w:rPr>
          <w:rFonts w:ascii="Tahoma" w:hAnsi="Tahoma" w:cs="Tahoma"/>
          <w:noProof/>
          <w:sz w:val="22"/>
          <w:szCs w:val="22"/>
        </w:rPr>
        <w:t xml:space="preserve"> </w:t>
      </w:r>
      <w:r>
        <w:rPr>
          <w:rFonts w:ascii="Tahoma" w:hAnsi="Tahoma" w:cs="Tahoma"/>
          <w:noProof/>
          <w:sz w:val="22"/>
          <w:szCs w:val="22"/>
        </w:rPr>
        <w:t>се</w:t>
      </w:r>
      <w:r w:rsidR="009C61E0" w:rsidRPr="00E808C0">
        <w:rPr>
          <w:rFonts w:ascii="Tahoma" w:hAnsi="Tahoma" w:cs="Tahoma"/>
          <w:noProof/>
          <w:sz w:val="22"/>
          <w:szCs w:val="22"/>
        </w:rPr>
        <w:t xml:space="preserve"> </w:t>
      </w:r>
      <w:r>
        <w:rPr>
          <w:rFonts w:ascii="Tahoma" w:hAnsi="Tahoma" w:cs="Tahoma"/>
          <w:noProof/>
          <w:sz w:val="22"/>
          <w:szCs w:val="22"/>
        </w:rPr>
        <w:t>регулисале</w:t>
      </w:r>
      <w:r w:rsidR="009C61E0" w:rsidRPr="00E808C0">
        <w:rPr>
          <w:rFonts w:ascii="Tahoma" w:hAnsi="Tahoma" w:cs="Tahoma"/>
          <w:noProof/>
          <w:sz w:val="22"/>
          <w:szCs w:val="22"/>
        </w:rPr>
        <w:t xml:space="preserve"> </w:t>
      </w:r>
      <w:r>
        <w:rPr>
          <w:rFonts w:ascii="Tahoma" w:hAnsi="Tahoma" w:cs="Tahoma"/>
          <w:noProof/>
          <w:sz w:val="22"/>
          <w:szCs w:val="22"/>
        </w:rPr>
        <w:t>наведене</w:t>
      </w:r>
      <w:r w:rsidR="009C61E0" w:rsidRPr="00E808C0">
        <w:rPr>
          <w:rFonts w:ascii="Tahoma" w:hAnsi="Tahoma" w:cs="Tahoma"/>
          <w:noProof/>
          <w:sz w:val="22"/>
          <w:szCs w:val="22"/>
        </w:rPr>
        <w:t xml:space="preserve"> </w:t>
      </w:r>
      <w:r>
        <w:rPr>
          <w:rFonts w:ascii="Tahoma" w:hAnsi="Tahoma" w:cs="Tahoma"/>
          <w:noProof/>
          <w:sz w:val="22"/>
          <w:szCs w:val="22"/>
        </w:rPr>
        <w:t>области</w:t>
      </w:r>
      <w:r w:rsidR="009C61E0" w:rsidRPr="00E808C0">
        <w:rPr>
          <w:rFonts w:ascii="Tahoma" w:hAnsi="Tahoma" w:cs="Tahoma"/>
          <w:noProof/>
          <w:sz w:val="22"/>
          <w:szCs w:val="22"/>
        </w:rPr>
        <w:t xml:space="preserve"> </w:t>
      </w:r>
      <w:r>
        <w:rPr>
          <w:rFonts w:ascii="Tahoma" w:hAnsi="Tahoma" w:cs="Tahoma"/>
          <w:noProof/>
          <w:sz w:val="22"/>
          <w:szCs w:val="22"/>
        </w:rPr>
        <w:t>живота</w:t>
      </w:r>
      <w:r w:rsidR="009C61E0" w:rsidRPr="00E808C0">
        <w:rPr>
          <w:rFonts w:ascii="Tahoma" w:hAnsi="Tahoma" w:cs="Tahoma"/>
          <w:noProof/>
          <w:sz w:val="22"/>
          <w:szCs w:val="22"/>
        </w:rPr>
        <w:t xml:space="preserve"> </w:t>
      </w:r>
      <w:r>
        <w:rPr>
          <w:rFonts w:ascii="Tahoma" w:hAnsi="Tahoma" w:cs="Tahoma"/>
          <w:noProof/>
          <w:sz w:val="22"/>
          <w:szCs w:val="22"/>
        </w:rPr>
        <w:t>и</w:t>
      </w:r>
      <w:r w:rsidR="009C61E0" w:rsidRPr="00E808C0">
        <w:rPr>
          <w:rFonts w:ascii="Tahoma" w:hAnsi="Tahoma" w:cs="Tahoma"/>
          <w:noProof/>
          <w:sz w:val="22"/>
          <w:szCs w:val="22"/>
        </w:rPr>
        <w:t xml:space="preserve"> </w:t>
      </w:r>
      <w:r>
        <w:rPr>
          <w:rFonts w:ascii="Tahoma" w:hAnsi="Tahoma" w:cs="Tahoma"/>
          <w:noProof/>
          <w:sz w:val="22"/>
          <w:szCs w:val="22"/>
        </w:rPr>
        <w:t>рада</w:t>
      </w:r>
      <w:r w:rsidR="009C61E0" w:rsidRPr="00E808C0">
        <w:rPr>
          <w:rFonts w:ascii="Tahoma" w:hAnsi="Tahoma" w:cs="Tahoma"/>
          <w:noProof/>
          <w:sz w:val="22"/>
          <w:szCs w:val="22"/>
        </w:rPr>
        <w:t xml:space="preserve"> </w:t>
      </w:r>
      <w:r>
        <w:rPr>
          <w:rFonts w:ascii="Tahoma" w:hAnsi="Tahoma" w:cs="Tahoma"/>
          <w:noProof/>
          <w:sz w:val="22"/>
          <w:szCs w:val="22"/>
        </w:rPr>
        <w:t>у</w:t>
      </w:r>
      <w:r w:rsidR="009C61E0" w:rsidRPr="00E808C0">
        <w:rPr>
          <w:rFonts w:ascii="Tahoma" w:hAnsi="Tahoma" w:cs="Tahoma"/>
          <w:noProof/>
          <w:sz w:val="22"/>
          <w:szCs w:val="22"/>
        </w:rPr>
        <w:t xml:space="preserve"> </w:t>
      </w:r>
      <w:r>
        <w:rPr>
          <w:rFonts w:ascii="Tahoma" w:hAnsi="Tahoma" w:cs="Tahoma"/>
          <w:noProof/>
          <w:sz w:val="22"/>
          <w:szCs w:val="22"/>
        </w:rPr>
        <w:t>школи</w:t>
      </w:r>
      <w:r w:rsidR="009C61E0" w:rsidRPr="00E808C0">
        <w:rPr>
          <w:rFonts w:ascii="Tahoma" w:hAnsi="Tahoma" w:cs="Tahoma"/>
          <w:noProof/>
          <w:sz w:val="22"/>
          <w:szCs w:val="22"/>
        </w:rPr>
        <w:t xml:space="preserve">. </w:t>
      </w:r>
      <w:r>
        <w:rPr>
          <w:rFonts w:ascii="Tahoma" w:hAnsi="Tahoma" w:cs="Tahoma"/>
          <w:noProof/>
          <w:sz w:val="22"/>
          <w:szCs w:val="22"/>
        </w:rPr>
        <w:t>Израда</w:t>
      </w:r>
      <w:r w:rsidR="009C61E0" w:rsidRPr="00E808C0">
        <w:rPr>
          <w:rFonts w:ascii="Tahoma" w:hAnsi="Tahoma" w:cs="Tahoma"/>
          <w:noProof/>
          <w:sz w:val="22"/>
          <w:szCs w:val="22"/>
        </w:rPr>
        <w:t xml:space="preserve"> </w:t>
      </w:r>
      <w:r>
        <w:rPr>
          <w:rFonts w:ascii="Tahoma" w:hAnsi="Tahoma" w:cs="Tahoma"/>
          <w:noProof/>
          <w:sz w:val="22"/>
          <w:szCs w:val="22"/>
        </w:rPr>
        <w:t>ових</w:t>
      </w:r>
      <w:r w:rsidR="009C61E0" w:rsidRPr="00E808C0">
        <w:rPr>
          <w:rFonts w:ascii="Tahoma" w:hAnsi="Tahoma" w:cs="Tahoma"/>
          <w:noProof/>
          <w:sz w:val="22"/>
          <w:szCs w:val="22"/>
        </w:rPr>
        <w:t xml:space="preserve"> </w:t>
      </w:r>
      <w:r>
        <w:rPr>
          <w:rFonts w:ascii="Tahoma" w:hAnsi="Tahoma" w:cs="Tahoma"/>
          <w:noProof/>
          <w:sz w:val="22"/>
          <w:szCs w:val="22"/>
        </w:rPr>
        <w:t>подзаконских</w:t>
      </w:r>
      <w:r w:rsidR="009C61E0" w:rsidRPr="00E808C0">
        <w:rPr>
          <w:rFonts w:ascii="Tahoma" w:hAnsi="Tahoma" w:cs="Tahoma"/>
          <w:noProof/>
          <w:sz w:val="22"/>
          <w:szCs w:val="22"/>
        </w:rPr>
        <w:t xml:space="preserve"> </w:t>
      </w:r>
      <w:r>
        <w:rPr>
          <w:rFonts w:ascii="Tahoma" w:hAnsi="Tahoma" w:cs="Tahoma"/>
          <w:noProof/>
          <w:sz w:val="22"/>
          <w:szCs w:val="22"/>
        </w:rPr>
        <w:t>аката</w:t>
      </w:r>
      <w:r w:rsidR="009C61E0" w:rsidRPr="00E808C0">
        <w:rPr>
          <w:rFonts w:ascii="Tahoma" w:hAnsi="Tahoma" w:cs="Tahoma"/>
          <w:noProof/>
          <w:sz w:val="22"/>
          <w:szCs w:val="22"/>
        </w:rPr>
        <w:t xml:space="preserve"> </w:t>
      </w:r>
      <w:r>
        <w:rPr>
          <w:rFonts w:ascii="Tahoma" w:hAnsi="Tahoma" w:cs="Tahoma"/>
          <w:noProof/>
          <w:sz w:val="22"/>
          <w:szCs w:val="22"/>
        </w:rPr>
        <w:t>је</w:t>
      </w:r>
      <w:r w:rsidR="009C61E0" w:rsidRPr="00E808C0">
        <w:rPr>
          <w:rFonts w:ascii="Tahoma" w:hAnsi="Tahoma" w:cs="Tahoma"/>
          <w:noProof/>
          <w:sz w:val="22"/>
          <w:szCs w:val="22"/>
        </w:rPr>
        <w:t xml:space="preserve"> </w:t>
      </w:r>
      <w:r>
        <w:rPr>
          <w:rFonts w:ascii="Tahoma" w:hAnsi="Tahoma" w:cs="Tahoma"/>
          <w:noProof/>
          <w:sz w:val="22"/>
          <w:szCs w:val="22"/>
        </w:rPr>
        <w:t>прилика</w:t>
      </w:r>
      <w:r w:rsidR="009C61E0" w:rsidRPr="00E808C0">
        <w:rPr>
          <w:rFonts w:ascii="Tahoma" w:hAnsi="Tahoma" w:cs="Tahoma"/>
          <w:noProof/>
          <w:sz w:val="22"/>
          <w:szCs w:val="22"/>
        </w:rPr>
        <w:t xml:space="preserve"> </w:t>
      </w:r>
      <w:r>
        <w:rPr>
          <w:rFonts w:ascii="Tahoma" w:hAnsi="Tahoma" w:cs="Tahoma"/>
          <w:noProof/>
          <w:sz w:val="22"/>
          <w:szCs w:val="22"/>
        </w:rPr>
        <w:t>и</w:t>
      </w:r>
      <w:r w:rsidR="009C61E0" w:rsidRPr="00E808C0">
        <w:rPr>
          <w:rFonts w:ascii="Tahoma" w:hAnsi="Tahoma" w:cs="Tahoma"/>
          <w:noProof/>
          <w:sz w:val="22"/>
          <w:szCs w:val="22"/>
        </w:rPr>
        <w:t xml:space="preserve"> </w:t>
      </w:r>
      <w:r>
        <w:rPr>
          <w:rFonts w:ascii="Tahoma" w:hAnsi="Tahoma" w:cs="Tahoma"/>
          <w:noProof/>
          <w:sz w:val="22"/>
          <w:szCs w:val="22"/>
        </w:rPr>
        <w:t>да</w:t>
      </w:r>
      <w:r w:rsidR="009C61E0" w:rsidRPr="00E808C0">
        <w:rPr>
          <w:rFonts w:ascii="Tahoma" w:hAnsi="Tahoma" w:cs="Tahoma"/>
          <w:noProof/>
          <w:sz w:val="22"/>
          <w:szCs w:val="22"/>
        </w:rPr>
        <w:t xml:space="preserve"> </w:t>
      </w:r>
      <w:r>
        <w:rPr>
          <w:rFonts w:ascii="Tahoma" w:hAnsi="Tahoma" w:cs="Tahoma"/>
          <w:noProof/>
          <w:sz w:val="22"/>
          <w:szCs w:val="22"/>
        </w:rPr>
        <w:t>се</w:t>
      </w:r>
      <w:r w:rsidR="009C61E0" w:rsidRPr="00E808C0">
        <w:rPr>
          <w:rFonts w:ascii="Tahoma" w:hAnsi="Tahoma" w:cs="Tahoma"/>
          <w:noProof/>
          <w:sz w:val="22"/>
          <w:szCs w:val="22"/>
        </w:rPr>
        <w:t xml:space="preserve"> </w:t>
      </w:r>
      <w:r>
        <w:rPr>
          <w:rFonts w:ascii="Tahoma" w:hAnsi="Tahoma" w:cs="Tahoma"/>
          <w:noProof/>
          <w:sz w:val="22"/>
          <w:szCs w:val="22"/>
        </w:rPr>
        <w:t>одређене</w:t>
      </w:r>
      <w:r w:rsidR="009C61E0" w:rsidRPr="00E808C0">
        <w:rPr>
          <w:rFonts w:ascii="Tahoma" w:hAnsi="Tahoma" w:cs="Tahoma"/>
          <w:noProof/>
          <w:sz w:val="22"/>
          <w:szCs w:val="22"/>
        </w:rPr>
        <w:t xml:space="preserve"> </w:t>
      </w:r>
      <w:r>
        <w:rPr>
          <w:rFonts w:ascii="Tahoma" w:hAnsi="Tahoma" w:cs="Tahoma"/>
          <w:noProof/>
          <w:sz w:val="22"/>
          <w:szCs w:val="22"/>
        </w:rPr>
        <w:t>области</w:t>
      </w:r>
      <w:r w:rsidR="009C61E0" w:rsidRPr="00E808C0">
        <w:rPr>
          <w:rFonts w:ascii="Tahoma" w:hAnsi="Tahoma" w:cs="Tahoma"/>
          <w:noProof/>
          <w:sz w:val="22"/>
          <w:szCs w:val="22"/>
        </w:rPr>
        <w:t xml:space="preserve"> </w:t>
      </w:r>
      <w:r>
        <w:rPr>
          <w:rFonts w:ascii="Tahoma" w:hAnsi="Tahoma" w:cs="Tahoma"/>
          <w:noProof/>
          <w:sz w:val="22"/>
          <w:szCs w:val="22"/>
        </w:rPr>
        <w:t>регулишу</w:t>
      </w:r>
      <w:r w:rsidR="009C61E0" w:rsidRPr="00E808C0">
        <w:rPr>
          <w:rFonts w:ascii="Tahoma" w:hAnsi="Tahoma" w:cs="Tahoma"/>
          <w:noProof/>
          <w:sz w:val="22"/>
          <w:szCs w:val="22"/>
        </w:rPr>
        <w:t xml:space="preserve"> </w:t>
      </w:r>
      <w:r>
        <w:rPr>
          <w:rFonts w:ascii="Tahoma" w:hAnsi="Tahoma" w:cs="Tahoma"/>
          <w:noProof/>
          <w:sz w:val="22"/>
          <w:szCs w:val="22"/>
        </w:rPr>
        <w:t>у</w:t>
      </w:r>
      <w:r w:rsidR="009C61E0" w:rsidRPr="00E808C0">
        <w:rPr>
          <w:rFonts w:ascii="Tahoma" w:hAnsi="Tahoma" w:cs="Tahoma"/>
          <w:noProof/>
          <w:sz w:val="22"/>
          <w:szCs w:val="22"/>
        </w:rPr>
        <w:t xml:space="preserve"> </w:t>
      </w:r>
      <w:r>
        <w:rPr>
          <w:rFonts w:ascii="Tahoma" w:hAnsi="Tahoma" w:cs="Tahoma"/>
          <w:noProof/>
          <w:sz w:val="22"/>
          <w:szCs w:val="22"/>
        </w:rPr>
        <w:t>складу</w:t>
      </w:r>
      <w:r w:rsidR="009C61E0" w:rsidRPr="00E808C0">
        <w:rPr>
          <w:rFonts w:ascii="Tahoma" w:hAnsi="Tahoma" w:cs="Tahoma"/>
          <w:noProof/>
          <w:sz w:val="22"/>
          <w:szCs w:val="22"/>
        </w:rPr>
        <w:t xml:space="preserve"> </w:t>
      </w:r>
      <w:r>
        <w:rPr>
          <w:rFonts w:ascii="Tahoma" w:hAnsi="Tahoma" w:cs="Tahoma"/>
          <w:noProof/>
          <w:sz w:val="22"/>
          <w:szCs w:val="22"/>
        </w:rPr>
        <w:t>са</w:t>
      </w:r>
      <w:r w:rsidR="009C61E0" w:rsidRPr="00E808C0">
        <w:rPr>
          <w:rFonts w:ascii="Tahoma" w:hAnsi="Tahoma" w:cs="Tahoma"/>
          <w:noProof/>
          <w:sz w:val="22"/>
          <w:szCs w:val="22"/>
        </w:rPr>
        <w:t xml:space="preserve"> </w:t>
      </w:r>
      <w:r>
        <w:rPr>
          <w:rFonts w:ascii="Tahoma" w:hAnsi="Tahoma" w:cs="Tahoma"/>
          <w:noProof/>
          <w:sz w:val="22"/>
          <w:szCs w:val="22"/>
        </w:rPr>
        <w:t>савременим</w:t>
      </w:r>
      <w:r w:rsidR="009C61E0" w:rsidRPr="00E808C0">
        <w:rPr>
          <w:rFonts w:ascii="Tahoma" w:hAnsi="Tahoma" w:cs="Tahoma"/>
          <w:noProof/>
          <w:sz w:val="22"/>
          <w:szCs w:val="22"/>
        </w:rPr>
        <w:t xml:space="preserve"> </w:t>
      </w:r>
      <w:r>
        <w:rPr>
          <w:rFonts w:ascii="Tahoma" w:hAnsi="Tahoma" w:cs="Tahoma"/>
          <w:noProof/>
          <w:sz w:val="22"/>
          <w:szCs w:val="22"/>
        </w:rPr>
        <w:t>друштевеним</w:t>
      </w:r>
      <w:r w:rsidR="009C61E0" w:rsidRPr="00E808C0">
        <w:rPr>
          <w:rFonts w:ascii="Tahoma" w:hAnsi="Tahoma" w:cs="Tahoma"/>
          <w:noProof/>
          <w:sz w:val="22"/>
          <w:szCs w:val="22"/>
        </w:rPr>
        <w:t xml:space="preserve"> </w:t>
      </w:r>
      <w:r>
        <w:rPr>
          <w:rFonts w:ascii="Tahoma" w:hAnsi="Tahoma" w:cs="Tahoma"/>
          <w:noProof/>
          <w:sz w:val="22"/>
          <w:szCs w:val="22"/>
        </w:rPr>
        <w:t>токовима</w:t>
      </w:r>
      <w:r w:rsidR="009C61E0" w:rsidRPr="00E808C0">
        <w:rPr>
          <w:rFonts w:ascii="Tahoma" w:hAnsi="Tahoma" w:cs="Tahoma"/>
          <w:noProof/>
          <w:sz w:val="22"/>
          <w:szCs w:val="22"/>
        </w:rPr>
        <w:t xml:space="preserve">, </w:t>
      </w:r>
      <w:r>
        <w:rPr>
          <w:rFonts w:ascii="Tahoma" w:hAnsi="Tahoma" w:cs="Tahoma"/>
          <w:noProof/>
          <w:sz w:val="22"/>
          <w:szCs w:val="22"/>
        </w:rPr>
        <w:t>али</w:t>
      </w:r>
      <w:r w:rsidR="009C61E0" w:rsidRPr="00E808C0">
        <w:rPr>
          <w:rFonts w:ascii="Tahoma" w:hAnsi="Tahoma" w:cs="Tahoma"/>
          <w:noProof/>
          <w:sz w:val="22"/>
          <w:szCs w:val="22"/>
        </w:rPr>
        <w:t xml:space="preserve"> </w:t>
      </w:r>
      <w:r>
        <w:rPr>
          <w:rFonts w:ascii="Tahoma" w:hAnsi="Tahoma" w:cs="Tahoma"/>
          <w:noProof/>
          <w:sz w:val="22"/>
          <w:szCs w:val="22"/>
        </w:rPr>
        <w:t>и</w:t>
      </w:r>
      <w:r w:rsidR="009C61E0" w:rsidRPr="00E808C0">
        <w:rPr>
          <w:rFonts w:ascii="Tahoma" w:hAnsi="Tahoma" w:cs="Tahoma"/>
          <w:noProof/>
          <w:sz w:val="22"/>
          <w:szCs w:val="22"/>
        </w:rPr>
        <w:t xml:space="preserve"> </w:t>
      </w:r>
      <w:r>
        <w:rPr>
          <w:rFonts w:ascii="Tahoma" w:hAnsi="Tahoma" w:cs="Tahoma"/>
          <w:noProof/>
          <w:sz w:val="22"/>
          <w:szCs w:val="22"/>
        </w:rPr>
        <w:t>да</w:t>
      </w:r>
      <w:r w:rsidR="009C61E0" w:rsidRPr="00E808C0">
        <w:rPr>
          <w:rFonts w:ascii="Tahoma" w:hAnsi="Tahoma" w:cs="Tahoma"/>
          <w:noProof/>
          <w:sz w:val="22"/>
          <w:szCs w:val="22"/>
        </w:rPr>
        <w:t xml:space="preserve"> </w:t>
      </w:r>
      <w:r>
        <w:rPr>
          <w:rFonts w:ascii="Tahoma" w:hAnsi="Tahoma" w:cs="Tahoma"/>
          <w:noProof/>
          <w:sz w:val="22"/>
          <w:szCs w:val="22"/>
        </w:rPr>
        <w:t>се</w:t>
      </w:r>
      <w:r w:rsidR="009C61E0" w:rsidRPr="00E808C0">
        <w:rPr>
          <w:rFonts w:ascii="Tahoma" w:hAnsi="Tahoma" w:cs="Tahoma"/>
          <w:noProof/>
          <w:sz w:val="22"/>
          <w:szCs w:val="22"/>
        </w:rPr>
        <w:t xml:space="preserve"> </w:t>
      </w:r>
      <w:r>
        <w:rPr>
          <w:rFonts w:ascii="Tahoma" w:hAnsi="Tahoma" w:cs="Tahoma"/>
          <w:noProof/>
          <w:sz w:val="22"/>
          <w:szCs w:val="22"/>
        </w:rPr>
        <w:t>избјегну</w:t>
      </w:r>
      <w:r w:rsidR="009C61E0" w:rsidRPr="00E808C0">
        <w:rPr>
          <w:rFonts w:ascii="Tahoma" w:hAnsi="Tahoma" w:cs="Tahoma"/>
          <w:noProof/>
          <w:sz w:val="22"/>
          <w:szCs w:val="22"/>
        </w:rPr>
        <w:t xml:space="preserve"> </w:t>
      </w:r>
      <w:r>
        <w:rPr>
          <w:rFonts w:ascii="Tahoma" w:hAnsi="Tahoma" w:cs="Tahoma"/>
          <w:noProof/>
          <w:sz w:val="22"/>
          <w:szCs w:val="22"/>
        </w:rPr>
        <w:t>различита</w:t>
      </w:r>
      <w:r w:rsidR="009C61E0" w:rsidRPr="00E808C0">
        <w:rPr>
          <w:rFonts w:ascii="Tahoma" w:hAnsi="Tahoma" w:cs="Tahoma"/>
          <w:noProof/>
          <w:sz w:val="22"/>
          <w:szCs w:val="22"/>
        </w:rPr>
        <w:t xml:space="preserve"> </w:t>
      </w:r>
      <w:r>
        <w:rPr>
          <w:rFonts w:ascii="Tahoma" w:hAnsi="Tahoma" w:cs="Tahoma"/>
          <w:noProof/>
          <w:sz w:val="22"/>
          <w:szCs w:val="22"/>
        </w:rPr>
        <w:t>поступања</w:t>
      </w:r>
      <w:r w:rsidR="009C61E0" w:rsidRPr="00E808C0">
        <w:rPr>
          <w:rFonts w:ascii="Tahoma" w:hAnsi="Tahoma" w:cs="Tahoma"/>
          <w:noProof/>
          <w:sz w:val="22"/>
          <w:szCs w:val="22"/>
        </w:rPr>
        <w:t xml:space="preserve"> </w:t>
      </w:r>
      <w:r>
        <w:rPr>
          <w:rFonts w:ascii="Tahoma" w:hAnsi="Tahoma" w:cs="Tahoma"/>
          <w:noProof/>
          <w:sz w:val="22"/>
          <w:szCs w:val="22"/>
        </w:rPr>
        <w:t>по</w:t>
      </w:r>
      <w:r w:rsidR="009C61E0" w:rsidRPr="00E808C0">
        <w:rPr>
          <w:rFonts w:ascii="Tahoma" w:hAnsi="Tahoma" w:cs="Tahoma"/>
          <w:noProof/>
          <w:sz w:val="22"/>
          <w:szCs w:val="22"/>
        </w:rPr>
        <w:t xml:space="preserve"> </w:t>
      </w:r>
      <w:r>
        <w:rPr>
          <w:rFonts w:ascii="Tahoma" w:hAnsi="Tahoma" w:cs="Tahoma"/>
          <w:noProof/>
          <w:sz w:val="22"/>
          <w:szCs w:val="22"/>
        </w:rPr>
        <w:t>истим</w:t>
      </w:r>
      <w:r w:rsidR="009C61E0" w:rsidRPr="00E808C0">
        <w:rPr>
          <w:rFonts w:ascii="Tahoma" w:hAnsi="Tahoma" w:cs="Tahoma"/>
          <w:noProof/>
          <w:sz w:val="22"/>
          <w:szCs w:val="22"/>
        </w:rPr>
        <w:t xml:space="preserve"> </w:t>
      </w:r>
      <w:r>
        <w:rPr>
          <w:rFonts w:ascii="Tahoma" w:hAnsi="Tahoma" w:cs="Tahoma"/>
          <w:noProof/>
          <w:sz w:val="22"/>
          <w:szCs w:val="22"/>
        </w:rPr>
        <w:t>питањима</w:t>
      </w:r>
      <w:r w:rsidR="009C61E0" w:rsidRPr="00E808C0">
        <w:rPr>
          <w:rFonts w:ascii="Tahoma" w:hAnsi="Tahoma" w:cs="Tahoma"/>
          <w:noProof/>
          <w:sz w:val="22"/>
          <w:szCs w:val="22"/>
        </w:rPr>
        <w:t xml:space="preserve"> </w:t>
      </w:r>
      <w:r>
        <w:rPr>
          <w:rFonts w:ascii="Tahoma" w:hAnsi="Tahoma" w:cs="Tahoma"/>
          <w:noProof/>
          <w:sz w:val="22"/>
          <w:szCs w:val="22"/>
        </w:rPr>
        <w:t>у</w:t>
      </w:r>
      <w:r w:rsidR="009C61E0" w:rsidRPr="00E808C0">
        <w:rPr>
          <w:rFonts w:ascii="Tahoma" w:hAnsi="Tahoma" w:cs="Tahoma"/>
          <w:noProof/>
          <w:sz w:val="22"/>
          <w:szCs w:val="22"/>
        </w:rPr>
        <w:t xml:space="preserve"> </w:t>
      </w:r>
      <w:r>
        <w:rPr>
          <w:rFonts w:ascii="Tahoma" w:hAnsi="Tahoma" w:cs="Tahoma"/>
          <w:noProof/>
          <w:sz w:val="22"/>
          <w:szCs w:val="22"/>
        </w:rPr>
        <w:t>различитим</w:t>
      </w:r>
      <w:r w:rsidR="009C61E0" w:rsidRPr="00E808C0">
        <w:rPr>
          <w:rFonts w:ascii="Tahoma" w:hAnsi="Tahoma" w:cs="Tahoma"/>
          <w:noProof/>
          <w:sz w:val="22"/>
          <w:szCs w:val="22"/>
        </w:rPr>
        <w:t xml:space="preserve"> </w:t>
      </w:r>
      <w:r>
        <w:rPr>
          <w:rFonts w:ascii="Tahoma" w:hAnsi="Tahoma" w:cs="Tahoma"/>
          <w:noProof/>
          <w:sz w:val="22"/>
          <w:szCs w:val="22"/>
        </w:rPr>
        <w:t>школама</w:t>
      </w:r>
      <w:r w:rsidR="009C61E0" w:rsidRPr="00E808C0">
        <w:rPr>
          <w:rFonts w:ascii="Tahoma" w:hAnsi="Tahoma" w:cs="Tahoma"/>
          <w:noProof/>
          <w:sz w:val="22"/>
          <w:szCs w:val="22"/>
        </w:rPr>
        <w:t xml:space="preserve">, </w:t>
      </w:r>
      <w:r>
        <w:rPr>
          <w:rFonts w:ascii="Tahoma" w:hAnsi="Tahoma" w:cs="Tahoma"/>
          <w:noProof/>
          <w:sz w:val="22"/>
          <w:szCs w:val="22"/>
        </w:rPr>
        <w:t>што</w:t>
      </w:r>
      <w:r w:rsidR="009C61E0" w:rsidRPr="00E808C0">
        <w:rPr>
          <w:rFonts w:ascii="Tahoma" w:hAnsi="Tahoma" w:cs="Tahoma"/>
          <w:noProof/>
          <w:sz w:val="22"/>
          <w:szCs w:val="22"/>
        </w:rPr>
        <w:t xml:space="preserve"> </w:t>
      </w:r>
      <w:r>
        <w:rPr>
          <w:rFonts w:ascii="Tahoma" w:hAnsi="Tahoma" w:cs="Tahoma"/>
          <w:noProof/>
          <w:sz w:val="22"/>
          <w:szCs w:val="22"/>
        </w:rPr>
        <w:t>се</w:t>
      </w:r>
      <w:r w:rsidR="009C61E0" w:rsidRPr="00E808C0">
        <w:rPr>
          <w:rFonts w:ascii="Tahoma" w:hAnsi="Tahoma" w:cs="Tahoma"/>
          <w:noProof/>
          <w:sz w:val="22"/>
          <w:szCs w:val="22"/>
        </w:rPr>
        <w:t xml:space="preserve"> </w:t>
      </w:r>
      <w:r>
        <w:rPr>
          <w:rFonts w:ascii="Tahoma" w:hAnsi="Tahoma" w:cs="Tahoma"/>
          <w:noProof/>
          <w:sz w:val="22"/>
          <w:szCs w:val="22"/>
        </w:rPr>
        <w:t>нарочито</w:t>
      </w:r>
      <w:r w:rsidR="009C61E0" w:rsidRPr="00E808C0">
        <w:rPr>
          <w:rFonts w:ascii="Tahoma" w:hAnsi="Tahoma" w:cs="Tahoma"/>
          <w:noProof/>
          <w:sz w:val="22"/>
          <w:szCs w:val="22"/>
        </w:rPr>
        <w:t xml:space="preserve"> </w:t>
      </w:r>
      <w:r>
        <w:rPr>
          <w:rFonts w:ascii="Tahoma" w:hAnsi="Tahoma" w:cs="Tahoma"/>
          <w:noProof/>
          <w:sz w:val="22"/>
          <w:szCs w:val="22"/>
        </w:rPr>
        <w:t>односи</w:t>
      </w:r>
      <w:r w:rsidR="009C61E0" w:rsidRPr="00E808C0">
        <w:rPr>
          <w:rFonts w:ascii="Tahoma" w:hAnsi="Tahoma" w:cs="Tahoma"/>
          <w:noProof/>
          <w:sz w:val="22"/>
          <w:szCs w:val="22"/>
        </w:rPr>
        <w:t xml:space="preserve"> </w:t>
      </w:r>
      <w:r>
        <w:rPr>
          <w:rFonts w:ascii="Tahoma" w:hAnsi="Tahoma" w:cs="Tahoma"/>
          <w:noProof/>
          <w:sz w:val="22"/>
          <w:szCs w:val="22"/>
        </w:rPr>
        <w:t>на</w:t>
      </w:r>
      <w:r w:rsidR="009C61E0" w:rsidRPr="00E808C0">
        <w:rPr>
          <w:rFonts w:ascii="Tahoma" w:hAnsi="Tahoma" w:cs="Tahoma"/>
          <w:noProof/>
          <w:sz w:val="22"/>
          <w:szCs w:val="22"/>
        </w:rPr>
        <w:t xml:space="preserve"> </w:t>
      </w:r>
      <w:r>
        <w:rPr>
          <w:rFonts w:ascii="Tahoma" w:hAnsi="Tahoma" w:cs="Tahoma"/>
          <w:noProof/>
          <w:sz w:val="22"/>
          <w:szCs w:val="22"/>
        </w:rPr>
        <w:t>изрицање</w:t>
      </w:r>
      <w:r w:rsidR="009C61E0" w:rsidRPr="00E808C0">
        <w:rPr>
          <w:rFonts w:ascii="Tahoma" w:hAnsi="Tahoma" w:cs="Tahoma"/>
          <w:noProof/>
          <w:sz w:val="22"/>
          <w:szCs w:val="22"/>
        </w:rPr>
        <w:t xml:space="preserve"> </w:t>
      </w:r>
      <w:r>
        <w:rPr>
          <w:rFonts w:ascii="Tahoma" w:hAnsi="Tahoma" w:cs="Tahoma"/>
          <w:noProof/>
          <w:sz w:val="22"/>
          <w:szCs w:val="22"/>
        </w:rPr>
        <w:t>васпитно</w:t>
      </w:r>
      <w:r w:rsidR="00BD302F">
        <w:rPr>
          <w:rFonts w:ascii="Tahoma" w:hAnsi="Tahoma" w:cs="Tahoma"/>
          <w:noProof/>
          <w:sz w:val="22"/>
          <w:szCs w:val="22"/>
        </w:rPr>
        <w:t xml:space="preserve"> </w:t>
      </w:r>
      <w:r w:rsidR="009C61E0" w:rsidRPr="00E808C0">
        <w:rPr>
          <w:rFonts w:ascii="Tahoma" w:hAnsi="Tahoma" w:cs="Tahoma"/>
          <w:noProof/>
          <w:sz w:val="22"/>
          <w:szCs w:val="22"/>
        </w:rPr>
        <w:t>-</w:t>
      </w:r>
      <w:r w:rsidR="00BD302F">
        <w:rPr>
          <w:rFonts w:ascii="Tahoma" w:hAnsi="Tahoma" w:cs="Tahoma"/>
          <w:noProof/>
          <w:sz w:val="22"/>
          <w:szCs w:val="22"/>
        </w:rPr>
        <w:t xml:space="preserve"> </w:t>
      </w:r>
      <w:r>
        <w:rPr>
          <w:rFonts w:ascii="Tahoma" w:hAnsi="Tahoma" w:cs="Tahoma"/>
          <w:noProof/>
          <w:sz w:val="22"/>
          <w:szCs w:val="22"/>
        </w:rPr>
        <w:t>дисциплинских</w:t>
      </w:r>
      <w:r w:rsidR="009C61E0" w:rsidRPr="00E808C0">
        <w:rPr>
          <w:rFonts w:ascii="Tahoma" w:hAnsi="Tahoma" w:cs="Tahoma"/>
          <w:noProof/>
          <w:sz w:val="22"/>
          <w:szCs w:val="22"/>
        </w:rPr>
        <w:t xml:space="preserve"> </w:t>
      </w:r>
      <w:r>
        <w:rPr>
          <w:rFonts w:ascii="Tahoma" w:hAnsi="Tahoma" w:cs="Tahoma"/>
          <w:noProof/>
          <w:sz w:val="22"/>
          <w:szCs w:val="22"/>
        </w:rPr>
        <w:t>мјера</w:t>
      </w:r>
      <w:r w:rsidR="00BD302F">
        <w:rPr>
          <w:rFonts w:ascii="Tahoma" w:hAnsi="Tahoma" w:cs="Tahoma"/>
          <w:noProof/>
          <w:sz w:val="22"/>
          <w:szCs w:val="22"/>
        </w:rPr>
        <w:t>,</w:t>
      </w:r>
      <w:r w:rsidR="009C61E0" w:rsidRPr="00E808C0">
        <w:rPr>
          <w:rFonts w:ascii="Tahoma" w:hAnsi="Tahoma" w:cs="Tahoma"/>
          <w:noProof/>
          <w:sz w:val="22"/>
          <w:szCs w:val="22"/>
        </w:rPr>
        <w:t xml:space="preserve"> </w:t>
      </w:r>
      <w:r>
        <w:rPr>
          <w:rFonts w:ascii="Tahoma" w:hAnsi="Tahoma" w:cs="Tahoma"/>
          <w:noProof/>
          <w:sz w:val="22"/>
          <w:szCs w:val="22"/>
        </w:rPr>
        <w:t>али</w:t>
      </w:r>
      <w:r w:rsidR="009C61E0" w:rsidRPr="00E808C0">
        <w:rPr>
          <w:rFonts w:ascii="Tahoma" w:hAnsi="Tahoma" w:cs="Tahoma"/>
          <w:noProof/>
          <w:sz w:val="22"/>
          <w:szCs w:val="22"/>
        </w:rPr>
        <w:t xml:space="preserve"> </w:t>
      </w:r>
      <w:r>
        <w:rPr>
          <w:rFonts w:ascii="Tahoma" w:hAnsi="Tahoma" w:cs="Tahoma"/>
          <w:noProof/>
          <w:sz w:val="22"/>
          <w:szCs w:val="22"/>
        </w:rPr>
        <w:t>на</w:t>
      </w:r>
      <w:r w:rsidR="009C61E0" w:rsidRPr="00E808C0">
        <w:rPr>
          <w:rFonts w:ascii="Tahoma" w:hAnsi="Tahoma" w:cs="Tahoma"/>
          <w:noProof/>
          <w:sz w:val="22"/>
          <w:szCs w:val="22"/>
        </w:rPr>
        <w:t xml:space="preserve"> </w:t>
      </w:r>
      <w:r>
        <w:rPr>
          <w:rFonts w:ascii="Tahoma" w:hAnsi="Tahoma" w:cs="Tahoma"/>
          <w:noProof/>
          <w:sz w:val="22"/>
          <w:szCs w:val="22"/>
        </w:rPr>
        <w:t>друге</w:t>
      </w:r>
      <w:r w:rsidR="009C61E0" w:rsidRPr="00E808C0">
        <w:rPr>
          <w:rFonts w:ascii="Tahoma" w:hAnsi="Tahoma" w:cs="Tahoma"/>
          <w:noProof/>
          <w:sz w:val="22"/>
          <w:szCs w:val="22"/>
        </w:rPr>
        <w:t xml:space="preserve"> </w:t>
      </w:r>
      <w:r>
        <w:rPr>
          <w:rFonts w:ascii="Tahoma" w:hAnsi="Tahoma" w:cs="Tahoma"/>
          <w:noProof/>
          <w:sz w:val="22"/>
          <w:szCs w:val="22"/>
        </w:rPr>
        <w:t>области</w:t>
      </w:r>
      <w:r w:rsidR="009C61E0" w:rsidRPr="00E808C0">
        <w:rPr>
          <w:rFonts w:ascii="Tahoma" w:hAnsi="Tahoma" w:cs="Tahoma"/>
          <w:noProof/>
          <w:sz w:val="22"/>
          <w:szCs w:val="22"/>
        </w:rPr>
        <w:t xml:space="preserve"> </w:t>
      </w:r>
      <w:r>
        <w:rPr>
          <w:rFonts w:ascii="Tahoma" w:hAnsi="Tahoma" w:cs="Tahoma"/>
          <w:noProof/>
          <w:sz w:val="22"/>
          <w:szCs w:val="22"/>
        </w:rPr>
        <w:t>живота</w:t>
      </w:r>
      <w:r w:rsidR="009C61E0" w:rsidRPr="00E808C0">
        <w:rPr>
          <w:rFonts w:ascii="Tahoma" w:hAnsi="Tahoma" w:cs="Tahoma"/>
          <w:noProof/>
          <w:sz w:val="22"/>
          <w:szCs w:val="22"/>
        </w:rPr>
        <w:t xml:space="preserve"> </w:t>
      </w:r>
      <w:r>
        <w:rPr>
          <w:rFonts w:ascii="Tahoma" w:hAnsi="Tahoma" w:cs="Tahoma"/>
          <w:noProof/>
          <w:sz w:val="22"/>
          <w:szCs w:val="22"/>
        </w:rPr>
        <w:t>и</w:t>
      </w:r>
      <w:r w:rsidR="009C61E0" w:rsidRPr="00E808C0">
        <w:rPr>
          <w:rFonts w:ascii="Tahoma" w:hAnsi="Tahoma" w:cs="Tahoma"/>
          <w:noProof/>
          <w:sz w:val="22"/>
          <w:szCs w:val="22"/>
        </w:rPr>
        <w:t xml:space="preserve"> </w:t>
      </w:r>
      <w:r>
        <w:rPr>
          <w:rFonts w:ascii="Tahoma" w:hAnsi="Tahoma" w:cs="Tahoma"/>
          <w:noProof/>
          <w:sz w:val="22"/>
          <w:szCs w:val="22"/>
        </w:rPr>
        <w:t>рада</w:t>
      </w:r>
      <w:r w:rsidR="009C61E0" w:rsidRPr="00E808C0">
        <w:rPr>
          <w:rFonts w:ascii="Tahoma" w:hAnsi="Tahoma" w:cs="Tahoma"/>
          <w:noProof/>
          <w:sz w:val="22"/>
          <w:szCs w:val="22"/>
        </w:rPr>
        <w:t xml:space="preserve"> </w:t>
      </w:r>
      <w:r>
        <w:rPr>
          <w:rFonts w:ascii="Tahoma" w:hAnsi="Tahoma" w:cs="Tahoma"/>
          <w:noProof/>
          <w:sz w:val="22"/>
          <w:szCs w:val="22"/>
        </w:rPr>
        <w:t>школе</w:t>
      </w:r>
      <w:r w:rsidR="009C61E0" w:rsidRPr="00E808C0">
        <w:rPr>
          <w:rFonts w:ascii="Tahoma" w:hAnsi="Tahoma" w:cs="Tahoma"/>
          <w:noProof/>
          <w:sz w:val="22"/>
          <w:szCs w:val="22"/>
        </w:rPr>
        <w:t xml:space="preserve">. </w:t>
      </w:r>
    </w:p>
    <w:p w14:paraId="542FF313" w14:textId="187AFF78" w:rsidR="00EA25BA" w:rsidRPr="0065603A" w:rsidRDefault="00656ED2" w:rsidP="00656ED2">
      <w:pPr>
        <w:pStyle w:val="NoSpacing"/>
        <w:jc w:val="both"/>
        <w:rPr>
          <w:rFonts w:ascii="Tahoma" w:hAnsi="Tahoma" w:cs="Tahoma"/>
          <w:lang w:val="sr-Latn-BA"/>
        </w:rPr>
      </w:pPr>
      <w:r>
        <w:rPr>
          <w:rFonts w:ascii="Tahoma" w:hAnsi="Tahoma" w:cs="Tahoma"/>
          <w:lang w:val="sr-Latn-BA"/>
        </w:rPr>
        <w:t>Промјене</w:t>
      </w:r>
      <w:r w:rsidR="0033574F">
        <w:rPr>
          <w:rFonts w:ascii="Tahoma" w:hAnsi="Tahoma" w:cs="Tahoma"/>
          <w:lang w:val="sr-Latn-BA"/>
        </w:rPr>
        <w:t xml:space="preserve"> </w:t>
      </w:r>
      <w:r>
        <w:rPr>
          <w:rFonts w:ascii="Tahoma" w:hAnsi="Tahoma" w:cs="Tahoma"/>
          <w:lang w:val="sr-Latn-BA"/>
        </w:rPr>
        <w:t>које</w:t>
      </w:r>
      <w:r w:rsidR="0033574F">
        <w:rPr>
          <w:rFonts w:ascii="Tahoma" w:hAnsi="Tahoma" w:cs="Tahoma"/>
          <w:lang w:val="sr-Latn-BA"/>
        </w:rPr>
        <w:t xml:space="preserve"> </w:t>
      </w:r>
      <w:r>
        <w:rPr>
          <w:rFonts w:ascii="Tahoma" w:hAnsi="Tahoma" w:cs="Tahoma"/>
          <w:lang w:val="sr-Latn-BA"/>
        </w:rPr>
        <w:t>се</w:t>
      </w:r>
      <w:r w:rsidR="0033574F">
        <w:rPr>
          <w:rFonts w:ascii="Tahoma" w:hAnsi="Tahoma" w:cs="Tahoma"/>
          <w:lang w:val="sr-Latn-BA"/>
        </w:rPr>
        <w:t xml:space="preserve"> </w:t>
      </w:r>
      <w:r>
        <w:rPr>
          <w:rFonts w:ascii="Tahoma" w:hAnsi="Tahoma" w:cs="Tahoma"/>
          <w:lang w:val="sr-Latn-BA"/>
        </w:rPr>
        <w:t>захтјевају</w:t>
      </w:r>
      <w:r w:rsidR="0033574F">
        <w:rPr>
          <w:rFonts w:ascii="Tahoma" w:hAnsi="Tahoma" w:cs="Tahoma"/>
          <w:lang w:val="sr-Latn-BA"/>
        </w:rPr>
        <w:t xml:space="preserve"> </w:t>
      </w:r>
      <w:r>
        <w:rPr>
          <w:rFonts w:ascii="Tahoma" w:hAnsi="Tahoma" w:cs="Tahoma"/>
          <w:lang w:val="sr-Latn-BA"/>
        </w:rPr>
        <w:t>од</w:t>
      </w:r>
      <w:r w:rsidR="0033574F">
        <w:rPr>
          <w:rFonts w:ascii="Tahoma" w:hAnsi="Tahoma" w:cs="Tahoma"/>
          <w:lang w:val="sr-Latn-BA"/>
        </w:rPr>
        <w:t xml:space="preserve"> </w:t>
      </w:r>
      <w:r>
        <w:rPr>
          <w:rFonts w:ascii="Tahoma" w:hAnsi="Tahoma" w:cs="Tahoma"/>
          <w:lang w:val="sr-Latn-BA"/>
        </w:rPr>
        <w:t>васпитно</w:t>
      </w:r>
      <w:r w:rsidR="00BD302F">
        <w:rPr>
          <w:rFonts w:ascii="Tahoma" w:hAnsi="Tahoma" w:cs="Tahoma"/>
          <w:lang w:val="sr-Latn-BA"/>
        </w:rPr>
        <w:t xml:space="preserve"> </w:t>
      </w:r>
      <w:r w:rsidR="0033574F">
        <w:rPr>
          <w:rFonts w:ascii="Tahoma" w:hAnsi="Tahoma" w:cs="Tahoma"/>
          <w:lang w:val="sr-Latn-BA"/>
        </w:rPr>
        <w:t>-</w:t>
      </w:r>
      <w:r w:rsidR="00BD302F">
        <w:rPr>
          <w:rFonts w:ascii="Tahoma" w:hAnsi="Tahoma" w:cs="Tahoma"/>
          <w:lang w:val="sr-Latn-BA"/>
        </w:rPr>
        <w:t xml:space="preserve"> </w:t>
      </w:r>
      <w:r>
        <w:rPr>
          <w:rFonts w:ascii="Tahoma" w:hAnsi="Tahoma" w:cs="Tahoma"/>
          <w:lang w:val="sr-Latn-BA"/>
        </w:rPr>
        <w:t>образовног</w:t>
      </w:r>
      <w:r w:rsidR="0033574F">
        <w:rPr>
          <w:rFonts w:ascii="Tahoma" w:hAnsi="Tahoma" w:cs="Tahoma"/>
          <w:lang w:val="sr-Latn-BA"/>
        </w:rPr>
        <w:t xml:space="preserve"> </w:t>
      </w:r>
      <w:r>
        <w:rPr>
          <w:rFonts w:ascii="Tahoma" w:hAnsi="Tahoma" w:cs="Tahoma"/>
          <w:lang w:val="sr-Latn-BA"/>
        </w:rPr>
        <w:t>система</w:t>
      </w:r>
      <w:r w:rsidR="00EA25BA" w:rsidRPr="0065603A">
        <w:rPr>
          <w:rFonts w:ascii="Tahoma" w:hAnsi="Tahoma" w:cs="Tahoma"/>
          <w:lang w:val="sr-Latn-BA"/>
        </w:rPr>
        <w:t xml:space="preserve"> </w:t>
      </w:r>
      <w:r>
        <w:rPr>
          <w:rFonts w:ascii="Tahoma" w:hAnsi="Tahoma" w:cs="Tahoma"/>
          <w:lang w:val="sr-Latn-BA"/>
        </w:rPr>
        <w:t>морају</w:t>
      </w:r>
      <w:r w:rsidR="00EA25BA" w:rsidRPr="0065603A">
        <w:rPr>
          <w:rFonts w:ascii="Tahoma" w:hAnsi="Tahoma" w:cs="Tahoma"/>
          <w:lang w:val="sr-Latn-BA"/>
        </w:rPr>
        <w:t xml:space="preserve"> </w:t>
      </w:r>
      <w:r>
        <w:rPr>
          <w:rFonts w:ascii="Tahoma" w:hAnsi="Tahoma" w:cs="Tahoma"/>
          <w:lang w:val="sr-Latn-BA"/>
        </w:rPr>
        <w:t>бити</w:t>
      </w:r>
      <w:r w:rsidR="00EA25BA" w:rsidRPr="0065603A">
        <w:rPr>
          <w:rFonts w:ascii="Tahoma" w:hAnsi="Tahoma" w:cs="Tahoma"/>
          <w:lang w:val="sr-Latn-BA"/>
        </w:rPr>
        <w:t xml:space="preserve"> </w:t>
      </w:r>
      <w:r>
        <w:rPr>
          <w:rFonts w:ascii="Tahoma" w:hAnsi="Tahoma" w:cs="Tahoma"/>
          <w:lang w:val="sr-Latn-BA"/>
        </w:rPr>
        <w:t>усмјерене</w:t>
      </w:r>
      <w:r w:rsidR="00EA25BA" w:rsidRPr="0065603A">
        <w:rPr>
          <w:rFonts w:ascii="Tahoma" w:hAnsi="Tahoma" w:cs="Tahoma"/>
          <w:lang w:val="sr-Latn-BA"/>
        </w:rPr>
        <w:t xml:space="preserve"> </w:t>
      </w:r>
      <w:r>
        <w:rPr>
          <w:rFonts w:ascii="Tahoma" w:hAnsi="Tahoma" w:cs="Tahoma"/>
          <w:lang w:val="sr-Latn-BA"/>
        </w:rPr>
        <w:t>на</w:t>
      </w:r>
      <w:r w:rsidR="00EA25BA" w:rsidRPr="0065603A">
        <w:rPr>
          <w:rFonts w:ascii="Tahoma" w:hAnsi="Tahoma" w:cs="Tahoma"/>
          <w:lang w:val="sr-Latn-BA"/>
        </w:rPr>
        <w:t xml:space="preserve"> </w:t>
      </w:r>
      <w:r>
        <w:rPr>
          <w:rFonts w:ascii="Tahoma" w:hAnsi="Tahoma" w:cs="Tahoma"/>
          <w:lang w:val="sr-Latn-BA"/>
        </w:rPr>
        <w:t>смањење</w:t>
      </w:r>
      <w:r w:rsidR="00EA25BA" w:rsidRPr="0065603A">
        <w:rPr>
          <w:rFonts w:ascii="Tahoma" w:hAnsi="Tahoma" w:cs="Tahoma"/>
          <w:lang w:val="sr-Latn-BA"/>
        </w:rPr>
        <w:t xml:space="preserve"> </w:t>
      </w:r>
      <w:r>
        <w:rPr>
          <w:rFonts w:ascii="Tahoma" w:hAnsi="Tahoma" w:cs="Tahoma"/>
          <w:lang w:val="sr-Latn-BA"/>
        </w:rPr>
        <w:t>наставног</w:t>
      </w:r>
      <w:r w:rsidR="00EA25BA" w:rsidRPr="0065603A">
        <w:rPr>
          <w:rFonts w:ascii="Tahoma" w:hAnsi="Tahoma" w:cs="Tahoma"/>
          <w:lang w:val="sr-Latn-BA"/>
        </w:rPr>
        <w:t xml:space="preserve"> </w:t>
      </w:r>
      <w:r>
        <w:rPr>
          <w:rFonts w:ascii="Tahoma" w:hAnsi="Tahoma" w:cs="Tahoma"/>
          <w:lang w:val="sr-Latn-BA"/>
        </w:rPr>
        <w:t>градива</w:t>
      </w:r>
      <w:r w:rsidR="00EA25BA" w:rsidRPr="0065603A">
        <w:rPr>
          <w:rFonts w:ascii="Tahoma" w:hAnsi="Tahoma" w:cs="Tahoma"/>
          <w:lang w:val="sr-Latn-BA"/>
        </w:rPr>
        <w:t xml:space="preserve">, </w:t>
      </w:r>
      <w:r>
        <w:rPr>
          <w:rFonts w:ascii="Tahoma" w:hAnsi="Tahoma" w:cs="Tahoma"/>
          <w:lang w:val="sr-Latn-BA"/>
        </w:rPr>
        <w:t>на</w:t>
      </w:r>
      <w:r w:rsidR="00EA25BA" w:rsidRPr="0065603A">
        <w:rPr>
          <w:rFonts w:ascii="Tahoma" w:hAnsi="Tahoma" w:cs="Tahoma"/>
          <w:lang w:val="sr-Latn-BA"/>
        </w:rPr>
        <w:t xml:space="preserve"> </w:t>
      </w:r>
      <w:r>
        <w:rPr>
          <w:rFonts w:ascii="Tahoma" w:hAnsi="Tahoma" w:cs="Tahoma"/>
          <w:lang w:val="sr-Latn-BA"/>
        </w:rPr>
        <w:t>развијање</w:t>
      </w:r>
      <w:r w:rsidR="00EA25BA" w:rsidRPr="0065603A">
        <w:rPr>
          <w:rFonts w:ascii="Tahoma" w:hAnsi="Tahoma" w:cs="Tahoma"/>
          <w:lang w:val="sr-Latn-BA"/>
        </w:rPr>
        <w:t xml:space="preserve"> </w:t>
      </w:r>
      <w:r>
        <w:rPr>
          <w:rFonts w:ascii="Tahoma" w:hAnsi="Tahoma" w:cs="Tahoma"/>
          <w:lang w:val="sr-Latn-BA"/>
        </w:rPr>
        <w:t>креативног</w:t>
      </w:r>
      <w:r w:rsidR="00EA25BA" w:rsidRPr="0065603A">
        <w:rPr>
          <w:rFonts w:ascii="Tahoma" w:hAnsi="Tahoma" w:cs="Tahoma"/>
          <w:lang w:val="sr-Latn-BA"/>
        </w:rPr>
        <w:t xml:space="preserve"> </w:t>
      </w:r>
      <w:r>
        <w:rPr>
          <w:rFonts w:ascii="Tahoma" w:hAnsi="Tahoma" w:cs="Tahoma"/>
          <w:lang w:val="sr-Latn-BA"/>
        </w:rPr>
        <w:t>учења</w:t>
      </w:r>
      <w:r w:rsidR="00EA25BA" w:rsidRPr="0065603A">
        <w:rPr>
          <w:rFonts w:ascii="Tahoma" w:hAnsi="Tahoma" w:cs="Tahoma"/>
          <w:lang w:val="sr-Latn-BA"/>
        </w:rPr>
        <w:t xml:space="preserve">, </w:t>
      </w:r>
      <w:r>
        <w:rPr>
          <w:rFonts w:ascii="Tahoma" w:hAnsi="Tahoma" w:cs="Tahoma"/>
          <w:lang w:val="sr-Latn-BA"/>
        </w:rPr>
        <w:t>на</w:t>
      </w:r>
      <w:r w:rsidR="00EA25BA" w:rsidRPr="0065603A">
        <w:rPr>
          <w:rFonts w:ascii="Tahoma" w:hAnsi="Tahoma" w:cs="Tahoma"/>
          <w:lang w:val="sr-Latn-BA"/>
        </w:rPr>
        <w:t xml:space="preserve"> </w:t>
      </w:r>
      <w:r>
        <w:rPr>
          <w:rFonts w:ascii="Tahoma" w:hAnsi="Tahoma" w:cs="Tahoma"/>
          <w:lang w:val="sr-Latn-BA"/>
        </w:rPr>
        <w:t>квалитетнији</w:t>
      </w:r>
      <w:r w:rsidR="00EA25BA" w:rsidRPr="0065603A">
        <w:rPr>
          <w:rFonts w:ascii="Tahoma" w:hAnsi="Tahoma" w:cs="Tahoma"/>
          <w:lang w:val="sr-Latn-BA"/>
        </w:rPr>
        <w:t xml:space="preserve"> </w:t>
      </w:r>
      <w:r>
        <w:rPr>
          <w:rFonts w:ascii="Tahoma" w:hAnsi="Tahoma" w:cs="Tahoma"/>
          <w:lang w:val="sr-Latn-BA"/>
        </w:rPr>
        <w:t>рад</w:t>
      </w:r>
      <w:r w:rsidR="00EA25BA" w:rsidRPr="0065603A">
        <w:rPr>
          <w:rFonts w:ascii="Tahoma" w:hAnsi="Tahoma" w:cs="Tahoma"/>
          <w:lang w:val="sr-Latn-BA"/>
        </w:rPr>
        <w:t xml:space="preserve"> </w:t>
      </w:r>
      <w:r>
        <w:rPr>
          <w:rFonts w:ascii="Tahoma" w:hAnsi="Tahoma" w:cs="Tahoma"/>
          <w:lang w:val="sr-Latn-BA"/>
        </w:rPr>
        <w:t>са</w:t>
      </w:r>
      <w:r w:rsidR="00EA25BA" w:rsidRPr="0065603A">
        <w:rPr>
          <w:rFonts w:ascii="Tahoma" w:hAnsi="Tahoma" w:cs="Tahoma"/>
          <w:lang w:val="sr-Latn-BA"/>
        </w:rPr>
        <w:t xml:space="preserve"> </w:t>
      </w:r>
      <w:r>
        <w:rPr>
          <w:rFonts w:ascii="Tahoma" w:hAnsi="Tahoma" w:cs="Tahoma"/>
          <w:lang w:val="sr-Latn-BA"/>
        </w:rPr>
        <w:t>талентованом</w:t>
      </w:r>
      <w:r w:rsidR="00EA25BA" w:rsidRPr="0065603A">
        <w:rPr>
          <w:rFonts w:ascii="Tahoma" w:hAnsi="Tahoma" w:cs="Tahoma"/>
          <w:lang w:val="sr-Latn-BA"/>
        </w:rPr>
        <w:t xml:space="preserve"> </w:t>
      </w:r>
      <w:r>
        <w:rPr>
          <w:rFonts w:ascii="Tahoma" w:hAnsi="Tahoma" w:cs="Tahoma"/>
          <w:lang w:val="sr-Latn-BA"/>
        </w:rPr>
        <w:t>дјецом</w:t>
      </w:r>
      <w:r w:rsidR="00EA25BA" w:rsidRPr="0065603A">
        <w:rPr>
          <w:rFonts w:ascii="Tahoma" w:hAnsi="Tahoma" w:cs="Tahoma"/>
          <w:lang w:val="sr-Latn-BA"/>
        </w:rPr>
        <w:t xml:space="preserve">, </w:t>
      </w:r>
      <w:r>
        <w:rPr>
          <w:rFonts w:ascii="Tahoma" w:hAnsi="Tahoma" w:cs="Tahoma"/>
          <w:lang w:val="sr-Latn-BA"/>
        </w:rPr>
        <w:t>на</w:t>
      </w:r>
      <w:r w:rsidR="00EA25BA" w:rsidRPr="0065603A">
        <w:rPr>
          <w:rFonts w:ascii="Tahoma" w:hAnsi="Tahoma" w:cs="Tahoma"/>
          <w:lang w:val="sr-Latn-BA"/>
        </w:rPr>
        <w:t xml:space="preserve"> </w:t>
      </w:r>
      <w:r>
        <w:rPr>
          <w:rFonts w:ascii="Tahoma" w:hAnsi="Tahoma" w:cs="Tahoma"/>
          <w:lang w:val="sr-Latn-BA"/>
        </w:rPr>
        <w:t>бољу</w:t>
      </w:r>
      <w:r w:rsidR="00EA25BA" w:rsidRPr="0065603A">
        <w:rPr>
          <w:rFonts w:ascii="Tahoma" w:hAnsi="Tahoma" w:cs="Tahoma"/>
          <w:lang w:val="sr-Latn-BA"/>
        </w:rPr>
        <w:t xml:space="preserve"> </w:t>
      </w:r>
      <w:r>
        <w:rPr>
          <w:rFonts w:ascii="Tahoma" w:hAnsi="Tahoma" w:cs="Tahoma"/>
          <w:lang w:val="sr-Latn-BA"/>
        </w:rPr>
        <w:t>међусобну</w:t>
      </w:r>
      <w:r w:rsidR="00EA25BA" w:rsidRPr="0065603A">
        <w:rPr>
          <w:rFonts w:ascii="Tahoma" w:hAnsi="Tahoma" w:cs="Tahoma"/>
          <w:lang w:val="sr-Latn-BA"/>
        </w:rPr>
        <w:t xml:space="preserve"> </w:t>
      </w:r>
      <w:r>
        <w:rPr>
          <w:rFonts w:ascii="Tahoma" w:hAnsi="Tahoma" w:cs="Tahoma"/>
          <w:lang w:val="sr-Latn-BA"/>
        </w:rPr>
        <w:t>сарадњу</w:t>
      </w:r>
      <w:r w:rsidR="00EA25BA" w:rsidRPr="0065603A">
        <w:rPr>
          <w:rFonts w:ascii="Tahoma" w:hAnsi="Tahoma" w:cs="Tahoma"/>
          <w:lang w:val="sr-Latn-BA"/>
        </w:rPr>
        <w:t xml:space="preserve"> </w:t>
      </w:r>
      <w:r>
        <w:rPr>
          <w:rFonts w:ascii="Tahoma" w:hAnsi="Tahoma" w:cs="Tahoma"/>
          <w:lang w:val="sr-Latn-BA"/>
        </w:rPr>
        <w:t>ученика</w:t>
      </w:r>
      <w:r w:rsidR="00EA25BA" w:rsidRPr="0065603A">
        <w:rPr>
          <w:rFonts w:ascii="Tahoma" w:hAnsi="Tahoma" w:cs="Tahoma"/>
          <w:lang w:val="sr-Latn-BA"/>
        </w:rPr>
        <w:t xml:space="preserve">, </w:t>
      </w:r>
      <w:r>
        <w:rPr>
          <w:rFonts w:ascii="Tahoma" w:hAnsi="Tahoma" w:cs="Tahoma"/>
          <w:lang w:val="sr-Latn-BA"/>
        </w:rPr>
        <w:t>родитеља</w:t>
      </w:r>
      <w:r w:rsidR="00EA25BA" w:rsidRPr="0065603A">
        <w:rPr>
          <w:rFonts w:ascii="Tahoma" w:hAnsi="Tahoma" w:cs="Tahoma"/>
          <w:lang w:val="sr-Latn-BA"/>
        </w:rPr>
        <w:t xml:space="preserve"> </w:t>
      </w:r>
      <w:r>
        <w:rPr>
          <w:rFonts w:ascii="Tahoma" w:hAnsi="Tahoma" w:cs="Tahoma"/>
          <w:lang w:val="sr-Latn-BA"/>
        </w:rPr>
        <w:t>и</w:t>
      </w:r>
      <w:r w:rsidR="00EA25BA" w:rsidRPr="0065603A">
        <w:rPr>
          <w:rFonts w:ascii="Tahoma" w:hAnsi="Tahoma" w:cs="Tahoma"/>
          <w:lang w:val="sr-Latn-BA"/>
        </w:rPr>
        <w:t xml:space="preserve"> </w:t>
      </w:r>
      <w:r>
        <w:rPr>
          <w:rFonts w:ascii="Tahoma" w:hAnsi="Tahoma" w:cs="Tahoma"/>
          <w:lang w:val="sr-Latn-BA"/>
        </w:rPr>
        <w:t>школе</w:t>
      </w:r>
      <w:r w:rsidR="00EA25BA" w:rsidRPr="0065603A">
        <w:rPr>
          <w:rFonts w:ascii="Tahoma" w:hAnsi="Tahoma" w:cs="Tahoma"/>
          <w:lang w:val="sr-Latn-BA"/>
        </w:rPr>
        <w:t xml:space="preserve"> </w:t>
      </w:r>
      <w:r>
        <w:rPr>
          <w:rFonts w:ascii="Tahoma" w:hAnsi="Tahoma" w:cs="Tahoma"/>
          <w:lang w:val="sr-Latn-BA"/>
        </w:rPr>
        <w:t>и</w:t>
      </w:r>
      <w:r w:rsidR="00EA25BA" w:rsidRPr="0065603A">
        <w:rPr>
          <w:rFonts w:ascii="Tahoma" w:hAnsi="Tahoma" w:cs="Tahoma"/>
          <w:lang w:val="sr-Latn-BA"/>
        </w:rPr>
        <w:t xml:space="preserve"> </w:t>
      </w:r>
      <w:r>
        <w:rPr>
          <w:rFonts w:ascii="Tahoma" w:hAnsi="Tahoma" w:cs="Tahoma"/>
          <w:lang w:val="sr-Latn-BA"/>
        </w:rPr>
        <w:t>на</w:t>
      </w:r>
      <w:r w:rsidR="00EA25BA" w:rsidRPr="0065603A">
        <w:rPr>
          <w:rFonts w:ascii="Tahoma" w:hAnsi="Tahoma" w:cs="Tahoma"/>
          <w:lang w:val="sr-Latn-BA"/>
        </w:rPr>
        <w:t xml:space="preserve"> </w:t>
      </w:r>
      <w:r>
        <w:rPr>
          <w:rFonts w:ascii="Tahoma" w:hAnsi="Tahoma" w:cs="Tahoma"/>
          <w:lang w:val="sr-Latn-BA"/>
        </w:rPr>
        <w:t>укључивање</w:t>
      </w:r>
      <w:r w:rsidR="00EA25BA" w:rsidRPr="0065603A">
        <w:rPr>
          <w:rFonts w:ascii="Tahoma" w:hAnsi="Tahoma" w:cs="Tahoma"/>
          <w:lang w:val="sr-Latn-BA"/>
        </w:rPr>
        <w:t xml:space="preserve"> </w:t>
      </w:r>
      <w:r>
        <w:rPr>
          <w:rFonts w:ascii="Tahoma" w:hAnsi="Tahoma" w:cs="Tahoma"/>
          <w:lang w:val="sr-Latn-BA"/>
        </w:rPr>
        <w:t>у</w:t>
      </w:r>
      <w:r w:rsidR="00EA25BA" w:rsidRPr="0065603A">
        <w:rPr>
          <w:rFonts w:ascii="Tahoma" w:hAnsi="Tahoma" w:cs="Tahoma"/>
          <w:lang w:val="sr-Latn-BA"/>
        </w:rPr>
        <w:t xml:space="preserve"> </w:t>
      </w:r>
      <w:r>
        <w:rPr>
          <w:rFonts w:ascii="Tahoma" w:hAnsi="Tahoma" w:cs="Tahoma"/>
          <w:lang w:val="sr-Latn-BA"/>
        </w:rPr>
        <w:t>образовни</w:t>
      </w:r>
      <w:r w:rsidR="00EA25BA" w:rsidRPr="0065603A">
        <w:rPr>
          <w:rFonts w:ascii="Tahoma" w:hAnsi="Tahoma" w:cs="Tahoma"/>
          <w:lang w:val="sr-Latn-BA"/>
        </w:rPr>
        <w:t xml:space="preserve"> </w:t>
      </w:r>
      <w:r>
        <w:rPr>
          <w:rFonts w:ascii="Tahoma" w:hAnsi="Tahoma" w:cs="Tahoma"/>
          <w:lang w:val="sr-Latn-BA"/>
        </w:rPr>
        <w:t>процес</w:t>
      </w:r>
      <w:r w:rsidR="00EA25BA" w:rsidRPr="0065603A">
        <w:rPr>
          <w:rFonts w:ascii="Tahoma" w:hAnsi="Tahoma" w:cs="Tahoma"/>
          <w:lang w:val="sr-Latn-BA"/>
        </w:rPr>
        <w:t xml:space="preserve"> </w:t>
      </w:r>
      <w:r>
        <w:rPr>
          <w:rFonts w:ascii="Tahoma" w:hAnsi="Tahoma" w:cs="Tahoma"/>
          <w:lang w:val="sr-Latn-BA"/>
        </w:rPr>
        <w:t>оних</w:t>
      </w:r>
      <w:r w:rsidR="00EA25BA" w:rsidRPr="0065603A">
        <w:rPr>
          <w:rFonts w:ascii="Tahoma" w:hAnsi="Tahoma" w:cs="Tahoma"/>
          <w:lang w:val="sr-Latn-BA"/>
        </w:rPr>
        <w:t xml:space="preserve"> </w:t>
      </w:r>
      <w:r>
        <w:rPr>
          <w:rFonts w:ascii="Tahoma" w:hAnsi="Tahoma" w:cs="Tahoma"/>
          <w:lang w:val="sr-Latn-BA"/>
        </w:rPr>
        <w:t>тема</w:t>
      </w:r>
      <w:r w:rsidR="00EA25BA" w:rsidRPr="0065603A">
        <w:rPr>
          <w:rFonts w:ascii="Tahoma" w:hAnsi="Tahoma" w:cs="Tahoma"/>
          <w:lang w:val="sr-Latn-BA"/>
        </w:rPr>
        <w:t xml:space="preserve"> </w:t>
      </w:r>
      <w:r>
        <w:rPr>
          <w:rFonts w:ascii="Tahoma" w:hAnsi="Tahoma" w:cs="Tahoma"/>
          <w:lang w:val="sr-Latn-BA"/>
        </w:rPr>
        <w:t>које</w:t>
      </w:r>
      <w:r w:rsidR="00EA25BA" w:rsidRPr="0065603A">
        <w:rPr>
          <w:rFonts w:ascii="Tahoma" w:hAnsi="Tahoma" w:cs="Tahoma"/>
          <w:lang w:val="sr-Latn-BA"/>
        </w:rPr>
        <w:t xml:space="preserve"> </w:t>
      </w:r>
      <w:r>
        <w:rPr>
          <w:rFonts w:ascii="Tahoma" w:hAnsi="Tahoma" w:cs="Tahoma"/>
          <w:lang w:val="sr-Latn-BA"/>
        </w:rPr>
        <w:t>су</w:t>
      </w:r>
      <w:r w:rsidR="00EA25BA" w:rsidRPr="0065603A">
        <w:rPr>
          <w:rFonts w:ascii="Tahoma" w:hAnsi="Tahoma" w:cs="Tahoma"/>
          <w:lang w:val="sr-Latn-BA"/>
        </w:rPr>
        <w:t xml:space="preserve"> </w:t>
      </w:r>
      <w:r>
        <w:rPr>
          <w:rFonts w:ascii="Tahoma" w:hAnsi="Tahoma" w:cs="Tahoma"/>
          <w:lang w:val="sr-Latn-BA"/>
        </w:rPr>
        <w:t>изузетно</w:t>
      </w:r>
      <w:r w:rsidR="00DD76A6" w:rsidRPr="0065603A">
        <w:rPr>
          <w:rFonts w:ascii="Tahoma" w:hAnsi="Tahoma" w:cs="Tahoma"/>
          <w:lang w:val="sr-Latn-BA"/>
        </w:rPr>
        <w:t xml:space="preserve"> </w:t>
      </w:r>
      <w:r>
        <w:rPr>
          <w:rFonts w:ascii="Tahoma" w:hAnsi="Tahoma" w:cs="Tahoma"/>
          <w:lang w:val="sr-Latn-BA"/>
        </w:rPr>
        <w:t>важне</w:t>
      </w:r>
      <w:r w:rsidR="00EA25BA" w:rsidRPr="0065603A">
        <w:rPr>
          <w:rFonts w:ascii="Tahoma" w:hAnsi="Tahoma" w:cs="Tahoma"/>
          <w:lang w:val="sr-Latn-BA"/>
        </w:rPr>
        <w:t xml:space="preserve"> </w:t>
      </w:r>
      <w:r>
        <w:rPr>
          <w:rFonts w:ascii="Tahoma" w:hAnsi="Tahoma" w:cs="Tahoma"/>
          <w:lang w:val="sr-Latn-BA"/>
        </w:rPr>
        <w:t>за</w:t>
      </w:r>
      <w:r w:rsidR="00EA25BA" w:rsidRPr="0065603A">
        <w:rPr>
          <w:rFonts w:ascii="Tahoma" w:hAnsi="Tahoma" w:cs="Tahoma"/>
          <w:lang w:val="sr-Latn-BA"/>
        </w:rPr>
        <w:t xml:space="preserve"> </w:t>
      </w:r>
      <w:r>
        <w:rPr>
          <w:rFonts w:ascii="Tahoma" w:hAnsi="Tahoma" w:cs="Tahoma"/>
          <w:lang w:val="sr-Latn-BA"/>
        </w:rPr>
        <w:t>развој</w:t>
      </w:r>
      <w:r w:rsidR="00EA25BA" w:rsidRPr="0065603A">
        <w:rPr>
          <w:rFonts w:ascii="Tahoma" w:hAnsi="Tahoma" w:cs="Tahoma"/>
          <w:lang w:val="sr-Latn-BA"/>
        </w:rPr>
        <w:t xml:space="preserve"> </w:t>
      </w:r>
      <w:r>
        <w:rPr>
          <w:rFonts w:ascii="Tahoma" w:hAnsi="Tahoma" w:cs="Tahoma"/>
          <w:lang w:val="sr-Latn-BA"/>
        </w:rPr>
        <w:t>и</w:t>
      </w:r>
      <w:r w:rsidR="00EA25BA" w:rsidRPr="0065603A">
        <w:rPr>
          <w:rFonts w:ascii="Tahoma" w:hAnsi="Tahoma" w:cs="Tahoma"/>
          <w:lang w:val="sr-Latn-BA"/>
        </w:rPr>
        <w:t xml:space="preserve"> </w:t>
      </w:r>
      <w:r>
        <w:rPr>
          <w:rFonts w:ascii="Tahoma" w:hAnsi="Tahoma" w:cs="Tahoma"/>
          <w:lang w:val="sr-Latn-BA"/>
        </w:rPr>
        <w:t>одрастање</w:t>
      </w:r>
      <w:r w:rsidR="00EA25BA" w:rsidRPr="0065603A">
        <w:rPr>
          <w:rFonts w:ascii="Tahoma" w:hAnsi="Tahoma" w:cs="Tahoma"/>
          <w:lang w:val="sr-Latn-BA"/>
        </w:rPr>
        <w:t xml:space="preserve"> </w:t>
      </w:r>
      <w:r>
        <w:rPr>
          <w:rFonts w:ascii="Tahoma" w:hAnsi="Tahoma" w:cs="Tahoma"/>
          <w:lang w:val="sr-Latn-BA"/>
        </w:rPr>
        <w:t>дјетета</w:t>
      </w:r>
      <w:r w:rsidR="00EA25BA" w:rsidRPr="0065603A">
        <w:rPr>
          <w:rFonts w:ascii="Tahoma" w:hAnsi="Tahoma" w:cs="Tahoma"/>
          <w:lang w:val="sr-Latn-BA"/>
        </w:rPr>
        <w:t>.</w:t>
      </w:r>
    </w:p>
    <w:p w14:paraId="4E8CF3BF" w14:textId="4FC8E5F2" w:rsidR="00EA25BA" w:rsidRPr="0065603A" w:rsidRDefault="00656ED2" w:rsidP="00656ED2">
      <w:pPr>
        <w:pStyle w:val="NoSpacing"/>
        <w:jc w:val="both"/>
        <w:rPr>
          <w:rFonts w:ascii="Tahoma" w:hAnsi="Tahoma" w:cs="Tahoma"/>
          <w:lang w:val="sr-Latn-BA"/>
        </w:rPr>
      </w:pPr>
      <w:r>
        <w:rPr>
          <w:rFonts w:ascii="Tahoma" w:hAnsi="Tahoma" w:cs="Tahoma"/>
          <w:lang w:val="sr-Latn-BA"/>
        </w:rPr>
        <w:t>Исте</w:t>
      </w:r>
      <w:r w:rsidR="00EA25BA" w:rsidRPr="0065603A">
        <w:rPr>
          <w:rFonts w:ascii="Tahoma" w:hAnsi="Tahoma" w:cs="Tahoma"/>
          <w:lang w:val="sr-Latn-BA"/>
        </w:rPr>
        <w:t xml:space="preserve"> </w:t>
      </w:r>
      <w:r>
        <w:rPr>
          <w:rFonts w:ascii="Tahoma" w:hAnsi="Tahoma" w:cs="Tahoma"/>
          <w:lang w:val="sr-Latn-BA"/>
        </w:rPr>
        <w:t>морају</w:t>
      </w:r>
      <w:r w:rsidR="00EA25BA" w:rsidRPr="0065603A">
        <w:rPr>
          <w:rFonts w:ascii="Tahoma" w:hAnsi="Tahoma" w:cs="Tahoma"/>
          <w:lang w:val="sr-Latn-BA"/>
        </w:rPr>
        <w:t xml:space="preserve"> </w:t>
      </w:r>
      <w:r>
        <w:rPr>
          <w:rFonts w:ascii="Tahoma" w:hAnsi="Tahoma" w:cs="Tahoma"/>
          <w:lang w:val="sr-Latn-BA"/>
        </w:rPr>
        <w:t>осигурати</w:t>
      </w:r>
      <w:r w:rsidR="00EA25BA" w:rsidRPr="0065603A">
        <w:rPr>
          <w:rFonts w:ascii="Tahoma" w:hAnsi="Tahoma" w:cs="Tahoma"/>
          <w:lang w:val="sr-Latn-BA"/>
        </w:rPr>
        <w:t xml:space="preserve"> </w:t>
      </w:r>
      <w:r>
        <w:rPr>
          <w:rFonts w:ascii="Tahoma" w:hAnsi="Tahoma" w:cs="Tahoma"/>
          <w:lang w:val="sr-Latn-BA"/>
        </w:rPr>
        <w:t>да</w:t>
      </w:r>
      <w:r w:rsidR="00EA25BA" w:rsidRPr="0065603A">
        <w:rPr>
          <w:rFonts w:ascii="Tahoma" w:hAnsi="Tahoma" w:cs="Tahoma"/>
          <w:lang w:val="sr-Latn-BA"/>
        </w:rPr>
        <w:t xml:space="preserve"> </w:t>
      </w:r>
      <w:r>
        <w:rPr>
          <w:rFonts w:ascii="Tahoma" w:hAnsi="Tahoma" w:cs="Tahoma"/>
          <w:lang w:val="sr-Latn-BA"/>
        </w:rPr>
        <w:t>су</w:t>
      </w:r>
      <w:r w:rsidR="00EA25BA" w:rsidRPr="0065603A">
        <w:rPr>
          <w:rFonts w:ascii="Tahoma" w:hAnsi="Tahoma" w:cs="Tahoma"/>
          <w:lang w:val="sr-Latn-BA"/>
        </w:rPr>
        <w:t xml:space="preserve"> </w:t>
      </w:r>
      <w:r>
        <w:rPr>
          <w:rFonts w:ascii="Tahoma" w:hAnsi="Tahoma" w:cs="Tahoma"/>
          <w:lang w:val="sr-Latn-BA"/>
        </w:rPr>
        <w:t>дјеца</w:t>
      </w:r>
      <w:r w:rsidR="00EA25BA" w:rsidRPr="0065603A">
        <w:rPr>
          <w:rFonts w:ascii="Tahoma" w:hAnsi="Tahoma" w:cs="Tahoma"/>
          <w:lang w:val="sr-Latn-BA"/>
        </w:rPr>
        <w:t xml:space="preserve"> </w:t>
      </w:r>
      <w:r>
        <w:rPr>
          <w:rFonts w:ascii="Tahoma" w:hAnsi="Tahoma" w:cs="Tahoma"/>
          <w:lang w:val="sr-Latn-BA"/>
        </w:rPr>
        <w:t>активни</w:t>
      </w:r>
      <w:r w:rsidR="00EA25BA" w:rsidRPr="0065603A">
        <w:rPr>
          <w:rFonts w:ascii="Tahoma" w:hAnsi="Tahoma" w:cs="Tahoma"/>
          <w:lang w:val="sr-Latn-BA"/>
        </w:rPr>
        <w:t xml:space="preserve"> </w:t>
      </w:r>
      <w:r>
        <w:rPr>
          <w:rFonts w:ascii="Tahoma" w:hAnsi="Tahoma" w:cs="Tahoma"/>
          <w:lang w:val="sr-Latn-BA"/>
        </w:rPr>
        <w:t>учесници</w:t>
      </w:r>
      <w:r w:rsidR="00EA25BA" w:rsidRPr="0065603A">
        <w:rPr>
          <w:rFonts w:ascii="Tahoma" w:hAnsi="Tahoma" w:cs="Tahoma"/>
          <w:lang w:val="sr-Latn-BA"/>
        </w:rPr>
        <w:t xml:space="preserve"> </w:t>
      </w:r>
      <w:r>
        <w:rPr>
          <w:rFonts w:ascii="Tahoma" w:hAnsi="Tahoma" w:cs="Tahoma"/>
          <w:lang w:val="sr-Latn-BA"/>
        </w:rPr>
        <w:t>у</w:t>
      </w:r>
      <w:r w:rsidR="00EA25BA" w:rsidRPr="0065603A">
        <w:rPr>
          <w:rFonts w:ascii="Tahoma" w:hAnsi="Tahoma" w:cs="Tahoma"/>
          <w:lang w:val="sr-Latn-BA"/>
        </w:rPr>
        <w:t xml:space="preserve"> </w:t>
      </w:r>
      <w:r>
        <w:rPr>
          <w:rFonts w:ascii="Tahoma" w:hAnsi="Tahoma" w:cs="Tahoma"/>
          <w:lang w:val="sr-Latn-BA"/>
        </w:rPr>
        <w:t>настави</w:t>
      </w:r>
      <w:r w:rsidR="00EA25BA" w:rsidRPr="0065603A">
        <w:rPr>
          <w:rFonts w:ascii="Tahoma" w:hAnsi="Tahoma" w:cs="Tahoma"/>
          <w:lang w:val="sr-Latn-BA"/>
        </w:rPr>
        <w:t xml:space="preserve">, </w:t>
      </w:r>
      <w:r>
        <w:rPr>
          <w:rFonts w:ascii="Tahoma" w:hAnsi="Tahoma" w:cs="Tahoma"/>
          <w:lang w:val="sr-Latn-BA"/>
        </w:rPr>
        <w:t>а</w:t>
      </w:r>
      <w:r w:rsidR="00EA25BA" w:rsidRPr="0065603A">
        <w:rPr>
          <w:rFonts w:ascii="Tahoma" w:hAnsi="Tahoma" w:cs="Tahoma"/>
          <w:lang w:val="sr-Latn-BA"/>
        </w:rPr>
        <w:t xml:space="preserve"> </w:t>
      </w:r>
      <w:r>
        <w:rPr>
          <w:rFonts w:ascii="Tahoma" w:hAnsi="Tahoma" w:cs="Tahoma"/>
          <w:lang w:val="sr-Latn-BA"/>
        </w:rPr>
        <w:t>не</w:t>
      </w:r>
      <w:r w:rsidR="00EA25BA" w:rsidRPr="0065603A">
        <w:rPr>
          <w:rFonts w:ascii="Tahoma" w:hAnsi="Tahoma" w:cs="Tahoma"/>
          <w:lang w:val="sr-Latn-BA"/>
        </w:rPr>
        <w:t xml:space="preserve"> </w:t>
      </w:r>
      <w:r>
        <w:rPr>
          <w:rFonts w:ascii="Tahoma" w:hAnsi="Tahoma" w:cs="Tahoma"/>
          <w:lang w:val="sr-Latn-BA"/>
        </w:rPr>
        <w:t>само</w:t>
      </w:r>
      <w:r w:rsidR="00EA25BA" w:rsidRPr="0065603A">
        <w:rPr>
          <w:rFonts w:ascii="Tahoma" w:hAnsi="Tahoma" w:cs="Tahoma"/>
          <w:lang w:val="sr-Latn-BA"/>
        </w:rPr>
        <w:t xml:space="preserve"> </w:t>
      </w:r>
      <w:r>
        <w:rPr>
          <w:rFonts w:ascii="Tahoma" w:hAnsi="Tahoma" w:cs="Tahoma"/>
          <w:lang w:val="sr-Latn-BA"/>
        </w:rPr>
        <w:t>пасивни</w:t>
      </w:r>
      <w:r w:rsidR="00EA25BA" w:rsidRPr="0065603A">
        <w:rPr>
          <w:rFonts w:ascii="Tahoma" w:hAnsi="Tahoma" w:cs="Tahoma"/>
          <w:lang w:val="sr-Latn-BA"/>
        </w:rPr>
        <w:t xml:space="preserve"> </w:t>
      </w:r>
      <w:r>
        <w:rPr>
          <w:rFonts w:ascii="Tahoma" w:hAnsi="Tahoma" w:cs="Tahoma"/>
          <w:lang w:val="sr-Latn-BA"/>
        </w:rPr>
        <w:t>посматрачи</w:t>
      </w:r>
      <w:r w:rsidR="00EA25BA" w:rsidRPr="0065603A">
        <w:rPr>
          <w:rFonts w:ascii="Tahoma" w:hAnsi="Tahoma" w:cs="Tahoma"/>
          <w:lang w:val="sr-Latn-BA"/>
        </w:rPr>
        <w:t xml:space="preserve">. </w:t>
      </w:r>
      <w:r>
        <w:rPr>
          <w:rFonts w:ascii="Tahoma" w:hAnsi="Tahoma" w:cs="Tahoma"/>
          <w:lang w:val="sr-Latn-BA"/>
        </w:rPr>
        <w:t>Кључно</w:t>
      </w:r>
      <w:r w:rsidR="00EA25BA" w:rsidRPr="0065603A">
        <w:rPr>
          <w:rFonts w:ascii="Tahoma" w:hAnsi="Tahoma" w:cs="Tahoma"/>
          <w:lang w:val="sr-Latn-BA"/>
        </w:rPr>
        <w:t xml:space="preserve"> </w:t>
      </w:r>
      <w:r>
        <w:rPr>
          <w:rFonts w:ascii="Tahoma" w:hAnsi="Tahoma" w:cs="Tahoma"/>
          <w:lang w:val="sr-Latn-BA"/>
        </w:rPr>
        <w:t>је</w:t>
      </w:r>
      <w:r w:rsidR="00EA25BA" w:rsidRPr="0065603A">
        <w:rPr>
          <w:rFonts w:ascii="Tahoma" w:hAnsi="Tahoma" w:cs="Tahoma"/>
          <w:lang w:val="sr-Latn-BA"/>
        </w:rPr>
        <w:t xml:space="preserve"> </w:t>
      </w:r>
      <w:r>
        <w:rPr>
          <w:rFonts w:ascii="Tahoma" w:hAnsi="Tahoma" w:cs="Tahoma"/>
          <w:lang w:val="sr-Latn-BA"/>
        </w:rPr>
        <w:t>да</w:t>
      </w:r>
      <w:r w:rsidR="00EA25BA" w:rsidRPr="0065603A">
        <w:rPr>
          <w:rFonts w:ascii="Tahoma" w:hAnsi="Tahoma" w:cs="Tahoma"/>
          <w:lang w:val="sr-Latn-BA"/>
        </w:rPr>
        <w:t xml:space="preserve"> </w:t>
      </w:r>
      <w:r>
        <w:rPr>
          <w:rFonts w:ascii="Tahoma" w:hAnsi="Tahoma" w:cs="Tahoma"/>
          <w:lang w:val="sr-Latn-BA"/>
        </w:rPr>
        <w:t>је</w:t>
      </w:r>
      <w:r w:rsidR="00EA25BA" w:rsidRPr="0065603A">
        <w:rPr>
          <w:rFonts w:ascii="Tahoma" w:hAnsi="Tahoma" w:cs="Tahoma"/>
          <w:lang w:val="sr-Latn-BA"/>
        </w:rPr>
        <w:t xml:space="preserve"> </w:t>
      </w:r>
      <w:r>
        <w:rPr>
          <w:rFonts w:ascii="Tahoma" w:hAnsi="Tahoma" w:cs="Tahoma"/>
          <w:lang w:val="sr-Latn-BA"/>
        </w:rPr>
        <w:t>наставни</w:t>
      </w:r>
      <w:r w:rsidR="00EA25BA" w:rsidRPr="0065603A">
        <w:rPr>
          <w:rFonts w:ascii="Tahoma" w:hAnsi="Tahoma" w:cs="Tahoma"/>
          <w:lang w:val="sr-Latn-BA"/>
        </w:rPr>
        <w:t xml:space="preserve"> </w:t>
      </w:r>
      <w:r>
        <w:rPr>
          <w:rFonts w:ascii="Tahoma" w:hAnsi="Tahoma" w:cs="Tahoma"/>
          <w:lang w:val="sr-Latn-BA"/>
        </w:rPr>
        <w:t>план</w:t>
      </w:r>
      <w:r w:rsidR="00EA25BA" w:rsidRPr="0065603A">
        <w:rPr>
          <w:rFonts w:ascii="Tahoma" w:hAnsi="Tahoma" w:cs="Tahoma"/>
          <w:lang w:val="sr-Latn-BA"/>
        </w:rPr>
        <w:t xml:space="preserve"> </w:t>
      </w:r>
      <w:r>
        <w:rPr>
          <w:rFonts w:ascii="Tahoma" w:hAnsi="Tahoma" w:cs="Tahoma"/>
          <w:lang w:val="sr-Latn-BA"/>
        </w:rPr>
        <w:t>и</w:t>
      </w:r>
      <w:r w:rsidR="00EA25BA" w:rsidRPr="0065603A">
        <w:rPr>
          <w:rFonts w:ascii="Tahoma" w:hAnsi="Tahoma" w:cs="Tahoma"/>
          <w:lang w:val="sr-Latn-BA"/>
        </w:rPr>
        <w:t xml:space="preserve"> </w:t>
      </w:r>
      <w:r>
        <w:rPr>
          <w:rFonts w:ascii="Tahoma" w:hAnsi="Tahoma" w:cs="Tahoma"/>
          <w:lang w:val="sr-Latn-BA"/>
        </w:rPr>
        <w:t>програм</w:t>
      </w:r>
      <w:r w:rsidR="00EA25BA" w:rsidRPr="0065603A">
        <w:rPr>
          <w:rFonts w:ascii="Tahoma" w:hAnsi="Tahoma" w:cs="Tahoma"/>
          <w:lang w:val="sr-Latn-BA"/>
        </w:rPr>
        <w:t xml:space="preserve"> </w:t>
      </w:r>
      <w:r>
        <w:rPr>
          <w:rFonts w:ascii="Tahoma" w:hAnsi="Tahoma" w:cs="Tahoma"/>
          <w:lang w:val="sr-Latn-BA"/>
        </w:rPr>
        <w:t>прилагођен</w:t>
      </w:r>
      <w:r w:rsidR="00EA25BA" w:rsidRPr="0065603A">
        <w:rPr>
          <w:rFonts w:ascii="Tahoma" w:hAnsi="Tahoma" w:cs="Tahoma"/>
          <w:lang w:val="sr-Latn-BA"/>
        </w:rPr>
        <w:t xml:space="preserve"> </w:t>
      </w:r>
      <w:r>
        <w:rPr>
          <w:rFonts w:ascii="Tahoma" w:hAnsi="Tahoma" w:cs="Tahoma"/>
          <w:lang w:val="sr-Latn-BA"/>
        </w:rPr>
        <w:t>узрасту</w:t>
      </w:r>
      <w:r w:rsidR="00EA25BA" w:rsidRPr="0065603A">
        <w:rPr>
          <w:rFonts w:ascii="Tahoma" w:hAnsi="Tahoma" w:cs="Tahoma"/>
          <w:lang w:val="sr-Latn-BA"/>
        </w:rPr>
        <w:t xml:space="preserve"> </w:t>
      </w:r>
      <w:r>
        <w:rPr>
          <w:rFonts w:ascii="Tahoma" w:hAnsi="Tahoma" w:cs="Tahoma"/>
          <w:lang w:val="sr-Latn-BA"/>
        </w:rPr>
        <w:t>дјетета</w:t>
      </w:r>
      <w:r w:rsidR="00EA25BA" w:rsidRPr="0065603A">
        <w:rPr>
          <w:rFonts w:ascii="Tahoma" w:hAnsi="Tahoma" w:cs="Tahoma"/>
          <w:lang w:val="sr-Latn-BA"/>
        </w:rPr>
        <w:t xml:space="preserve"> </w:t>
      </w:r>
      <w:r>
        <w:rPr>
          <w:rFonts w:ascii="Tahoma" w:hAnsi="Tahoma" w:cs="Tahoma"/>
          <w:lang w:val="sr-Latn-BA"/>
        </w:rPr>
        <w:t>и</w:t>
      </w:r>
      <w:r w:rsidR="00EA25BA" w:rsidRPr="0065603A">
        <w:rPr>
          <w:rFonts w:ascii="Tahoma" w:hAnsi="Tahoma" w:cs="Tahoma"/>
          <w:lang w:val="sr-Latn-BA"/>
        </w:rPr>
        <w:t xml:space="preserve"> </w:t>
      </w:r>
      <w:r>
        <w:rPr>
          <w:rFonts w:ascii="Tahoma" w:hAnsi="Tahoma" w:cs="Tahoma"/>
          <w:lang w:val="sr-Latn-BA"/>
        </w:rPr>
        <w:t>његовим</w:t>
      </w:r>
      <w:r w:rsidR="00EA25BA" w:rsidRPr="0065603A">
        <w:rPr>
          <w:rFonts w:ascii="Tahoma" w:hAnsi="Tahoma" w:cs="Tahoma"/>
          <w:lang w:val="sr-Latn-BA"/>
        </w:rPr>
        <w:t xml:space="preserve"> </w:t>
      </w:r>
      <w:r>
        <w:rPr>
          <w:rFonts w:ascii="Tahoma" w:hAnsi="Tahoma" w:cs="Tahoma"/>
          <w:lang w:val="sr-Latn-BA"/>
        </w:rPr>
        <w:t>могућностима</w:t>
      </w:r>
      <w:r w:rsidR="00EA25BA" w:rsidRPr="0065603A">
        <w:rPr>
          <w:rFonts w:ascii="Tahoma" w:hAnsi="Tahoma" w:cs="Tahoma"/>
          <w:lang w:val="sr-Latn-BA"/>
        </w:rPr>
        <w:t xml:space="preserve">, </w:t>
      </w:r>
      <w:r>
        <w:rPr>
          <w:rFonts w:ascii="Tahoma" w:hAnsi="Tahoma" w:cs="Tahoma"/>
          <w:lang w:val="sr-Latn-BA"/>
        </w:rPr>
        <w:t>да</w:t>
      </w:r>
      <w:r w:rsidR="00EA25BA" w:rsidRPr="0065603A">
        <w:rPr>
          <w:rFonts w:ascii="Tahoma" w:hAnsi="Tahoma" w:cs="Tahoma"/>
          <w:lang w:val="sr-Latn-BA"/>
        </w:rPr>
        <w:t xml:space="preserve"> </w:t>
      </w:r>
      <w:r>
        <w:rPr>
          <w:rFonts w:ascii="Tahoma" w:hAnsi="Tahoma" w:cs="Tahoma"/>
          <w:lang w:val="sr-Latn-BA"/>
        </w:rPr>
        <w:t>дијете</w:t>
      </w:r>
      <w:r w:rsidR="00EA25BA" w:rsidRPr="0065603A">
        <w:rPr>
          <w:rFonts w:ascii="Tahoma" w:hAnsi="Tahoma" w:cs="Tahoma"/>
          <w:lang w:val="sr-Latn-BA"/>
        </w:rPr>
        <w:t xml:space="preserve"> </w:t>
      </w:r>
      <w:r>
        <w:rPr>
          <w:rFonts w:ascii="Tahoma" w:hAnsi="Tahoma" w:cs="Tahoma"/>
          <w:lang w:val="sr-Latn-BA"/>
        </w:rPr>
        <w:t>разумије</w:t>
      </w:r>
      <w:r w:rsidR="00EA25BA" w:rsidRPr="0065603A">
        <w:rPr>
          <w:rFonts w:ascii="Tahoma" w:hAnsi="Tahoma" w:cs="Tahoma"/>
          <w:lang w:val="sr-Latn-BA"/>
        </w:rPr>
        <w:t xml:space="preserve"> </w:t>
      </w:r>
      <w:r>
        <w:rPr>
          <w:rFonts w:ascii="Tahoma" w:hAnsi="Tahoma" w:cs="Tahoma"/>
          <w:lang w:val="sr-Latn-BA"/>
        </w:rPr>
        <w:t>градиво</w:t>
      </w:r>
      <w:r w:rsidR="00EA25BA" w:rsidRPr="0065603A">
        <w:rPr>
          <w:rFonts w:ascii="Tahoma" w:hAnsi="Tahoma" w:cs="Tahoma"/>
          <w:lang w:val="sr-Latn-BA"/>
        </w:rPr>
        <w:t xml:space="preserve"> </w:t>
      </w:r>
      <w:r>
        <w:rPr>
          <w:rFonts w:ascii="Tahoma" w:hAnsi="Tahoma" w:cs="Tahoma"/>
          <w:lang w:val="sr-Latn-BA"/>
        </w:rPr>
        <w:t>које</w:t>
      </w:r>
      <w:r w:rsidR="00EA25BA" w:rsidRPr="0065603A">
        <w:rPr>
          <w:rFonts w:ascii="Tahoma" w:hAnsi="Tahoma" w:cs="Tahoma"/>
          <w:lang w:val="sr-Latn-BA"/>
        </w:rPr>
        <w:t xml:space="preserve"> </w:t>
      </w:r>
      <w:r>
        <w:rPr>
          <w:rFonts w:ascii="Tahoma" w:hAnsi="Tahoma" w:cs="Tahoma"/>
          <w:lang w:val="sr-Latn-BA"/>
        </w:rPr>
        <w:t>усваја</w:t>
      </w:r>
      <w:r w:rsidR="00EA25BA" w:rsidRPr="0065603A">
        <w:rPr>
          <w:rFonts w:ascii="Tahoma" w:hAnsi="Tahoma" w:cs="Tahoma"/>
          <w:lang w:val="sr-Latn-BA"/>
        </w:rPr>
        <w:t xml:space="preserve">, </w:t>
      </w:r>
      <w:r>
        <w:rPr>
          <w:rFonts w:ascii="Tahoma" w:hAnsi="Tahoma" w:cs="Tahoma"/>
          <w:lang w:val="sr-Latn-BA"/>
        </w:rPr>
        <w:t>да</w:t>
      </w:r>
      <w:r w:rsidR="00EA25BA" w:rsidRPr="0065603A">
        <w:rPr>
          <w:rFonts w:ascii="Tahoma" w:hAnsi="Tahoma" w:cs="Tahoma"/>
          <w:lang w:val="sr-Latn-BA"/>
        </w:rPr>
        <w:t xml:space="preserve"> </w:t>
      </w:r>
      <w:r>
        <w:rPr>
          <w:rFonts w:ascii="Tahoma" w:hAnsi="Tahoma" w:cs="Tahoma"/>
          <w:lang w:val="sr-Latn-BA"/>
        </w:rPr>
        <w:t>рјешава</w:t>
      </w:r>
      <w:r w:rsidR="00EA25BA" w:rsidRPr="0065603A">
        <w:rPr>
          <w:rFonts w:ascii="Tahoma" w:hAnsi="Tahoma" w:cs="Tahoma"/>
          <w:lang w:val="sr-Latn-BA"/>
        </w:rPr>
        <w:t xml:space="preserve"> </w:t>
      </w:r>
      <w:r>
        <w:rPr>
          <w:rFonts w:ascii="Tahoma" w:hAnsi="Tahoma" w:cs="Tahoma"/>
          <w:lang w:val="sr-Latn-BA"/>
        </w:rPr>
        <w:t>проблеме</w:t>
      </w:r>
      <w:r w:rsidR="00EA25BA" w:rsidRPr="0065603A">
        <w:rPr>
          <w:rFonts w:ascii="Tahoma" w:hAnsi="Tahoma" w:cs="Tahoma"/>
          <w:lang w:val="sr-Latn-BA"/>
        </w:rPr>
        <w:t xml:space="preserve"> </w:t>
      </w:r>
      <w:r>
        <w:rPr>
          <w:rFonts w:ascii="Tahoma" w:hAnsi="Tahoma" w:cs="Tahoma"/>
          <w:lang w:val="sr-Latn-BA"/>
        </w:rPr>
        <w:t>и</w:t>
      </w:r>
      <w:r w:rsidR="00EA25BA" w:rsidRPr="0065603A">
        <w:rPr>
          <w:rFonts w:ascii="Tahoma" w:hAnsi="Tahoma" w:cs="Tahoma"/>
          <w:lang w:val="sr-Latn-BA"/>
        </w:rPr>
        <w:t xml:space="preserve"> </w:t>
      </w:r>
      <w:r>
        <w:rPr>
          <w:rFonts w:ascii="Tahoma" w:hAnsi="Tahoma" w:cs="Tahoma"/>
          <w:lang w:val="sr-Latn-BA"/>
        </w:rPr>
        <w:t>самостално</w:t>
      </w:r>
      <w:r w:rsidR="00EA25BA" w:rsidRPr="0065603A">
        <w:rPr>
          <w:rFonts w:ascii="Tahoma" w:hAnsi="Tahoma" w:cs="Tahoma"/>
          <w:lang w:val="sr-Latn-BA"/>
        </w:rPr>
        <w:t xml:space="preserve"> </w:t>
      </w:r>
      <w:r>
        <w:rPr>
          <w:rFonts w:ascii="Tahoma" w:hAnsi="Tahoma" w:cs="Tahoma"/>
          <w:lang w:val="sr-Latn-BA"/>
        </w:rPr>
        <w:t>закључује</w:t>
      </w:r>
      <w:r w:rsidR="00EA25BA" w:rsidRPr="0065603A">
        <w:rPr>
          <w:rFonts w:ascii="Tahoma" w:hAnsi="Tahoma" w:cs="Tahoma"/>
          <w:lang w:val="sr-Latn-BA"/>
        </w:rPr>
        <w:t xml:space="preserve">, </w:t>
      </w:r>
      <w:r>
        <w:rPr>
          <w:rFonts w:ascii="Tahoma" w:hAnsi="Tahoma" w:cs="Tahoma"/>
          <w:lang w:val="sr-Latn-BA"/>
        </w:rPr>
        <w:t>јер</w:t>
      </w:r>
      <w:r w:rsidR="00EA25BA" w:rsidRPr="0065603A">
        <w:rPr>
          <w:rFonts w:ascii="Tahoma" w:hAnsi="Tahoma" w:cs="Tahoma"/>
          <w:lang w:val="sr-Latn-BA"/>
        </w:rPr>
        <w:t xml:space="preserve"> </w:t>
      </w:r>
      <w:r>
        <w:rPr>
          <w:rFonts w:ascii="Tahoma" w:hAnsi="Tahoma" w:cs="Tahoma"/>
          <w:lang w:val="sr-Latn-BA"/>
        </w:rPr>
        <w:t>дјеца</w:t>
      </w:r>
      <w:r w:rsidR="00EA25BA" w:rsidRPr="0065603A">
        <w:rPr>
          <w:rFonts w:ascii="Tahoma" w:hAnsi="Tahoma" w:cs="Tahoma"/>
          <w:lang w:val="sr-Latn-BA"/>
        </w:rPr>
        <w:t xml:space="preserve"> </w:t>
      </w:r>
      <w:r>
        <w:rPr>
          <w:rFonts w:ascii="Tahoma" w:hAnsi="Tahoma" w:cs="Tahoma"/>
          <w:lang w:val="sr-Latn-BA"/>
        </w:rPr>
        <w:t>треба</w:t>
      </w:r>
      <w:r w:rsidR="00EA25BA" w:rsidRPr="0065603A">
        <w:rPr>
          <w:rFonts w:ascii="Tahoma" w:hAnsi="Tahoma" w:cs="Tahoma"/>
          <w:lang w:val="sr-Latn-BA"/>
        </w:rPr>
        <w:t xml:space="preserve"> </w:t>
      </w:r>
      <w:r>
        <w:rPr>
          <w:rFonts w:ascii="Tahoma" w:hAnsi="Tahoma" w:cs="Tahoma"/>
          <w:lang w:val="sr-Latn-BA"/>
        </w:rPr>
        <w:t>да</w:t>
      </w:r>
      <w:r w:rsidR="00EA25BA" w:rsidRPr="0065603A">
        <w:rPr>
          <w:rFonts w:ascii="Tahoma" w:hAnsi="Tahoma" w:cs="Tahoma"/>
          <w:lang w:val="sr-Latn-BA"/>
        </w:rPr>
        <w:t xml:space="preserve"> </w:t>
      </w:r>
      <w:r>
        <w:rPr>
          <w:rFonts w:ascii="Tahoma" w:hAnsi="Tahoma" w:cs="Tahoma"/>
          <w:lang w:val="sr-Latn-BA"/>
        </w:rPr>
        <w:t>уче</w:t>
      </w:r>
      <w:r w:rsidR="00EA25BA" w:rsidRPr="0065603A">
        <w:rPr>
          <w:rFonts w:ascii="Tahoma" w:hAnsi="Tahoma" w:cs="Tahoma"/>
          <w:lang w:val="sr-Latn-BA"/>
        </w:rPr>
        <w:t xml:space="preserve"> </w:t>
      </w:r>
      <w:r>
        <w:rPr>
          <w:rFonts w:ascii="Tahoma" w:hAnsi="Tahoma" w:cs="Tahoma"/>
          <w:lang w:val="sr-Latn-BA"/>
        </w:rPr>
        <w:t>за</w:t>
      </w:r>
      <w:r w:rsidR="00EA25BA" w:rsidRPr="0065603A">
        <w:rPr>
          <w:rFonts w:ascii="Tahoma" w:hAnsi="Tahoma" w:cs="Tahoma"/>
          <w:lang w:val="sr-Latn-BA"/>
        </w:rPr>
        <w:t xml:space="preserve"> </w:t>
      </w:r>
      <w:r>
        <w:rPr>
          <w:rFonts w:ascii="Tahoma" w:hAnsi="Tahoma" w:cs="Tahoma"/>
          <w:lang w:val="sr-Latn-BA"/>
        </w:rPr>
        <w:t>живот</w:t>
      </w:r>
      <w:r w:rsidR="00EA25BA" w:rsidRPr="0065603A">
        <w:rPr>
          <w:rFonts w:ascii="Tahoma" w:hAnsi="Tahoma" w:cs="Tahoma"/>
          <w:lang w:val="sr-Latn-BA"/>
        </w:rPr>
        <w:t xml:space="preserve">, </w:t>
      </w:r>
      <w:r>
        <w:rPr>
          <w:rFonts w:ascii="Tahoma" w:hAnsi="Tahoma" w:cs="Tahoma"/>
          <w:lang w:val="sr-Latn-BA"/>
        </w:rPr>
        <w:t>а</w:t>
      </w:r>
      <w:r w:rsidR="00EA25BA" w:rsidRPr="0065603A">
        <w:rPr>
          <w:rFonts w:ascii="Tahoma" w:hAnsi="Tahoma" w:cs="Tahoma"/>
          <w:lang w:val="sr-Latn-BA"/>
        </w:rPr>
        <w:t xml:space="preserve"> </w:t>
      </w:r>
      <w:r>
        <w:rPr>
          <w:rFonts w:ascii="Tahoma" w:hAnsi="Tahoma" w:cs="Tahoma"/>
          <w:lang w:val="sr-Latn-BA"/>
        </w:rPr>
        <w:t>не</w:t>
      </w:r>
      <w:r w:rsidR="00EA25BA" w:rsidRPr="0065603A">
        <w:rPr>
          <w:rFonts w:ascii="Tahoma" w:hAnsi="Tahoma" w:cs="Tahoma"/>
          <w:lang w:val="sr-Latn-BA"/>
        </w:rPr>
        <w:t xml:space="preserve"> </w:t>
      </w:r>
      <w:r>
        <w:rPr>
          <w:rFonts w:ascii="Tahoma" w:hAnsi="Tahoma" w:cs="Tahoma"/>
          <w:lang w:val="sr-Latn-BA"/>
        </w:rPr>
        <w:t>за</w:t>
      </w:r>
      <w:r w:rsidR="00EA25BA" w:rsidRPr="0065603A">
        <w:rPr>
          <w:rFonts w:ascii="Tahoma" w:hAnsi="Tahoma" w:cs="Tahoma"/>
          <w:lang w:val="sr-Latn-BA"/>
        </w:rPr>
        <w:t xml:space="preserve"> </w:t>
      </w:r>
      <w:r>
        <w:rPr>
          <w:rFonts w:ascii="Tahoma" w:hAnsi="Tahoma" w:cs="Tahoma"/>
          <w:lang w:val="sr-Latn-BA"/>
        </w:rPr>
        <w:t>оцјену</w:t>
      </w:r>
      <w:r w:rsidR="00EA25BA" w:rsidRPr="0065603A">
        <w:rPr>
          <w:rFonts w:ascii="Tahoma" w:hAnsi="Tahoma" w:cs="Tahoma"/>
          <w:lang w:val="sr-Latn-BA"/>
        </w:rPr>
        <w:t xml:space="preserve">. </w:t>
      </w:r>
      <w:r>
        <w:rPr>
          <w:rFonts w:ascii="Tahoma" w:hAnsi="Tahoma" w:cs="Tahoma"/>
          <w:lang w:val="sr-Latn-BA"/>
        </w:rPr>
        <w:t>Поред</w:t>
      </w:r>
      <w:r w:rsidR="00EA25BA" w:rsidRPr="0065603A">
        <w:rPr>
          <w:rFonts w:ascii="Tahoma" w:hAnsi="Tahoma" w:cs="Tahoma"/>
          <w:lang w:val="sr-Latn-BA"/>
        </w:rPr>
        <w:t xml:space="preserve"> </w:t>
      </w:r>
      <w:r>
        <w:rPr>
          <w:rFonts w:ascii="Tahoma" w:hAnsi="Tahoma" w:cs="Tahoma"/>
          <w:lang w:val="sr-Latn-BA"/>
        </w:rPr>
        <w:t>тога</w:t>
      </w:r>
      <w:r w:rsidR="00EA25BA" w:rsidRPr="0065603A">
        <w:rPr>
          <w:rFonts w:ascii="Tahoma" w:hAnsi="Tahoma" w:cs="Tahoma"/>
          <w:lang w:val="sr-Latn-BA"/>
        </w:rPr>
        <w:t xml:space="preserve">, </w:t>
      </w:r>
      <w:r>
        <w:rPr>
          <w:rFonts w:ascii="Tahoma" w:hAnsi="Tahoma" w:cs="Tahoma"/>
          <w:lang w:val="sr-Latn-BA"/>
        </w:rPr>
        <w:t>иако</w:t>
      </w:r>
      <w:r w:rsidR="00EA25BA" w:rsidRPr="0065603A">
        <w:rPr>
          <w:rFonts w:ascii="Tahoma" w:hAnsi="Tahoma" w:cs="Tahoma"/>
          <w:lang w:val="sr-Latn-BA"/>
        </w:rPr>
        <w:t xml:space="preserve"> </w:t>
      </w:r>
      <w:r>
        <w:rPr>
          <w:rFonts w:ascii="Tahoma" w:hAnsi="Tahoma" w:cs="Tahoma"/>
          <w:lang w:val="sr-Latn-BA"/>
        </w:rPr>
        <w:t>је</w:t>
      </w:r>
      <w:r w:rsidR="00EA25BA" w:rsidRPr="0065603A">
        <w:rPr>
          <w:rFonts w:ascii="Tahoma" w:hAnsi="Tahoma" w:cs="Tahoma"/>
          <w:lang w:val="sr-Latn-BA"/>
        </w:rPr>
        <w:t xml:space="preserve"> </w:t>
      </w:r>
      <w:r>
        <w:rPr>
          <w:rFonts w:ascii="Tahoma" w:hAnsi="Tahoma" w:cs="Tahoma"/>
          <w:lang w:val="sr-Latn-BA"/>
        </w:rPr>
        <w:t>школа</w:t>
      </w:r>
      <w:r w:rsidR="00EA25BA" w:rsidRPr="0065603A">
        <w:rPr>
          <w:rFonts w:ascii="Tahoma" w:hAnsi="Tahoma" w:cs="Tahoma"/>
          <w:lang w:val="sr-Latn-BA"/>
        </w:rPr>
        <w:t xml:space="preserve"> </w:t>
      </w:r>
      <w:r>
        <w:rPr>
          <w:rFonts w:ascii="Tahoma" w:hAnsi="Tahoma" w:cs="Tahoma"/>
          <w:lang w:val="sr-Latn-BA"/>
        </w:rPr>
        <w:t>увијек</w:t>
      </w:r>
      <w:r w:rsidR="00EA25BA" w:rsidRPr="0065603A">
        <w:rPr>
          <w:rFonts w:ascii="Tahoma" w:hAnsi="Tahoma" w:cs="Tahoma"/>
          <w:lang w:val="sr-Latn-BA"/>
        </w:rPr>
        <w:t xml:space="preserve"> </w:t>
      </w:r>
      <w:r>
        <w:rPr>
          <w:rFonts w:ascii="Tahoma" w:hAnsi="Tahoma" w:cs="Tahoma"/>
          <w:lang w:val="sr-Latn-BA"/>
        </w:rPr>
        <w:t>била</w:t>
      </w:r>
      <w:r w:rsidR="00EA25BA" w:rsidRPr="0065603A">
        <w:rPr>
          <w:rFonts w:ascii="Tahoma" w:hAnsi="Tahoma" w:cs="Tahoma"/>
          <w:lang w:val="sr-Latn-BA"/>
        </w:rPr>
        <w:t xml:space="preserve">, </w:t>
      </w:r>
      <w:r>
        <w:rPr>
          <w:rFonts w:ascii="Tahoma" w:hAnsi="Tahoma" w:cs="Tahoma"/>
          <w:lang w:val="sr-Latn-BA"/>
        </w:rPr>
        <w:t>а</w:t>
      </w:r>
      <w:r w:rsidR="00EA25BA" w:rsidRPr="0065603A">
        <w:rPr>
          <w:rFonts w:ascii="Tahoma" w:hAnsi="Tahoma" w:cs="Tahoma"/>
          <w:lang w:val="sr-Latn-BA"/>
        </w:rPr>
        <w:t xml:space="preserve"> </w:t>
      </w:r>
      <w:r>
        <w:rPr>
          <w:rFonts w:ascii="Tahoma" w:hAnsi="Tahoma" w:cs="Tahoma"/>
          <w:lang w:val="sr-Latn-BA"/>
        </w:rPr>
        <w:t>и</w:t>
      </w:r>
      <w:r w:rsidR="00EA25BA" w:rsidRPr="0065603A">
        <w:rPr>
          <w:rFonts w:ascii="Tahoma" w:hAnsi="Tahoma" w:cs="Tahoma"/>
          <w:lang w:val="sr-Latn-BA"/>
        </w:rPr>
        <w:t xml:space="preserve"> </w:t>
      </w:r>
      <w:r>
        <w:rPr>
          <w:rFonts w:ascii="Tahoma" w:hAnsi="Tahoma" w:cs="Tahoma"/>
          <w:lang w:val="sr-Latn-BA"/>
        </w:rPr>
        <w:t>по</w:t>
      </w:r>
      <w:r w:rsidR="00EA25BA" w:rsidRPr="0065603A">
        <w:rPr>
          <w:rFonts w:ascii="Tahoma" w:hAnsi="Tahoma" w:cs="Tahoma"/>
          <w:lang w:val="sr-Latn-BA"/>
        </w:rPr>
        <w:t xml:space="preserve"> </w:t>
      </w:r>
      <w:r>
        <w:rPr>
          <w:rFonts w:ascii="Tahoma" w:hAnsi="Tahoma" w:cs="Tahoma"/>
          <w:lang w:val="sr-Latn-BA"/>
        </w:rPr>
        <w:t>дефиницији</w:t>
      </w:r>
      <w:r w:rsidR="00EA25BA" w:rsidRPr="0065603A">
        <w:rPr>
          <w:rFonts w:ascii="Tahoma" w:hAnsi="Tahoma" w:cs="Tahoma"/>
          <w:lang w:val="sr-Latn-BA"/>
        </w:rPr>
        <w:t xml:space="preserve"> </w:t>
      </w:r>
      <w:r>
        <w:rPr>
          <w:rFonts w:ascii="Tahoma" w:hAnsi="Tahoma" w:cs="Tahoma"/>
          <w:lang w:val="sr-Latn-BA"/>
        </w:rPr>
        <w:t>је</w:t>
      </w:r>
      <w:r w:rsidR="00EA25BA" w:rsidRPr="0065603A">
        <w:rPr>
          <w:rFonts w:ascii="Tahoma" w:hAnsi="Tahoma" w:cs="Tahoma"/>
          <w:lang w:val="sr-Latn-BA"/>
        </w:rPr>
        <w:t xml:space="preserve">, </w:t>
      </w:r>
      <w:r>
        <w:rPr>
          <w:rFonts w:ascii="Tahoma" w:hAnsi="Tahoma" w:cs="Tahoma"/>
          <w:lang w:val="sr-Latn-BA"/>
        </w:rPr>
        <w:t>и</w:t>
      </w:r>
      <w:r w:rsidR="00EA25BA" w:rsidRPr="0065603A">
        <w:rPr>
          <w:rFonts w:ascii="Tahoma" w:hAnsi="Tahoma" w:cs="Tahoma"/>
          <w:lang w:val="sr-Latn-BA"/>
        </w:rPr>
        <w:t xml:space="preserve"> </w:t>
      </w:r>
      <w:r>
        <w:rPr>
          <w:rFonts w:ascii="Tahoma" w:hAnsi="Tahoma" w:cs="Tahoma"/>
          <w:lang w:val="sr-Latn-BA"/>
        </w:rPr>
        <w:t>васпитна</w:t>
      </w:r>
      <w:r w:rsidR="00EA25BA" w:rsidRPr="0065603A">
        <w:rPr>
          <w:rFonts w:ascii="Tahoma" w:hAnsi="Tahoma" w:cs="Tahoma"/>
          <w:lang w:val="sr-Latn-BA"/>
        </w:rPr>
        <w:t xml:space="preserve"> </w:t>
      </w:r>
      <w:r>
        <w:rPr>
          <w:rFonts w:ascii="Tahoma" w:hAnsi="Tahoma" w:cs="Tahoma"/>
          <w:lang w:val="sr-Latn-BA"/>
        </w:rPr>
        <w:t>и</w:t>
      </w:r>
      <w:r w:rsidR="00EA25BA" w:rsidRPr="0065603A">
        <w:rPr>
          <w:rFonts w:ascii="Tahoma" w:hAnsi="Tahoma" w:cs="Tahoma"/>
          <w:lang w:val="sr-Latn-BA"/>
        </w:rPr>
        <w:t xml:space="preserve"> </w:t>
      </w:r>
      <w:r>
        <w:rPr>
          <w:rFonts w:ascii="Tahoma" w:hAnsi="Tahoma" w:cs="Tahoma"/>
          <w:lang w:val="sr-Latn-BA"/>
        </w:rPr>
        <w:t>образовна</w:t>
      </w:r>
      <w:r w:rsidR="00EA25BA" w:rsidRPr="0065603A">
        <w:rPr>
          <w:rFonts w:ascii="Tahoma" w:hAnsi="Tahoma" w:cs="Tahoma"/>
          <w:lang w:val="sr-Latn-BA"/>
        </w:rPr>
        <w:t xml:space="preserve"> </w:t>
      </w:r>
      <w:r>
        <w:rPr>
          <w:rFonts w:ascii="Tahoma" w:hAnsi="Tahoma" w:cs="Tahoma"/>
          <w:lang w:val="sr-Latn-BA"/>
        </w:rPr>
        <w:t>установа</w:t>
      </w:r>
      <w:r w:rsidR="00EA25BA" w:rsidRPr="0065603A">
        <w:rPr>
          <w:rFonts w:ascii="Tahoma" w:hAnsi="Tahoma" w:cs="Tahoma"/>
          <w:lang w:val="sr-Latn-BA"/>
        </w:rPr>
        <w:t xml:space="preserve">, </w:t>
      </w:r>
      <w:r>
        <w:rPr>
          <w:rFonts w:ascii="Tahoma" w:hAnsi="Tahoma" w:cs="Tahoma"/>
          <w:lang w:val="sr-Latn-BA"/>
        </w:rPr>
        <w:t>данас</w:t>
      </w:r>
      <w:r w:rsidR="00EA25BA" w:rsidRPr="0065603A">
        <w:rPr>
          <w:rFonts w:ascii="Tahoma" w:hAnsi="Tahoma" w:cs="Tahoma"/>
          <w:lang w:val="sr-Latn-BA"/>
        </w:rPr>
        <w:t xml:space="preserve">, </w:t>
      </w:r>
      <w:r>
        <w:rPr>
          <w:rFonts w:ascii="Tahoma" w:hAnsi="Tahoma" w:cs="Tahoma"/>
          <w:lang w:val="sr-Latn-BA"/>
        </w:rPr>
        <w:t>под</w:t>
      </w:r>
      <w:r w:rsidR="00EA25BA" w:rsidRPr="0065603A">
        <w:rPr>
          <w:rFonts w:ascii="Tahoma" w:hAnsi="Tahoma" w:cs="Tahoma"/>
          <w:lang w:val="sr-Latn-BA"/>
        </w:rPr>
        <w:t xml:space="preserve"> </w:t>
      </w:r>
      <w:r>
        <w:rPr>
          <w:rFonts w:ascii="Tahoma" w:hAnsi="Tahoma" w:cs="Tahoma"/>
          <w:lang w:val="sr-Latn-BA"/>
        </w:rPr>
        <w:lastRenderedPageBreak/>
        <w:t>притиском</w:t>
      </w:r>
      <w:r w:rsidR="00EA25BA" w:rsidRPr="0065603A">
        <w:rPr>
          <w:rFonts w:ascii="Tahoma" w:hAnsi="Tahoma" w:cs="Tahoma"/>
          <w:lang w:val="sr-Latn-BA"/>
        </w:rPr>
        <w:t xml:space="preserve"> </w:t>
      </w:r>
      <w:r>
        <w:rPr>
          <w:rFonts w:ascii="Tahoma" w:hAnsi="Tahoma" w:cs="Tahoma"/>
          <w:lang w:val="sr-Latn-BA"/>
        </w:rPr>
        <w:t>наставног</w:t>
      </w:r>
      <w:r w:rsidR="00EA25BA" w:rsidRPr="0065603A">
        <w:rPr>
          <w:rFonts w:ascii="Tahoma" w:hAnsi="Tahoma" w:cs="Tahoma"/>
          <w:lang w:val="sr-Latn-BA"/>
        </w:rPr>
        <w:t xml:space="preserve"> </w:t>
      </w:r>
      <w:r>
        <w:rPr>
          <w:rFonts w:ascii="Tahoma" w:hAnsi="Tahoma" w:cs="Tahoma"/>
          <w:lang w:val="sr-Latn-BA"/>
        </w:rPr>
        <w:t>плана</w:t>
      </w:r>
      <w:r w:rsidR="00EA25BA" w:rsidRPr="0065603A">
        <w:rPr>
          <w:rFonts w:ascii="Tahoma" w:hAnsi="Tahoma" w:cs="Tahoma"/>
          <w:lang w:val="sr-Latn-BA"/>
        </w:rPr>
        <w:t xml:space="preserve"> </w:t>
      </w:r>
      <w:r>
        <w:rPr>
          <w:rFonts w:ascii="Tahoma" w:hAnsi="Tahoma" w:cs="Tahoma"/>
          <w:lang w:val="sr-Latn-BA"/>
        </w:rPr>
        <w:t>и</w:t>
      </w:r>
      <w:r w:rsidR="00EA25BA" w:rsidRPr="0065603A">
        <w:rPr>
          <w:rFonts w:ascii="Tahoma" w:hAnsi="Tahoma" w:cs="Tahoma"/>
          <w:lang w:val="sr-Latn-BA"/>
        </w:rPr>
        <w:t xml:space="preserve"> </w:t>
      </w:r>
      <w:r>
        <w:rPr>
          <w:rFonts w:ascii="Tahoma" w:hAnsi="Tahoma" w:cs="Tahoma"/>
          <w:lang w:val="sr-Latn-BA"/>
        </w:rPr>
        <w:t>програма</w:t>
      </w:r>
      <w:r w:rsidR="00EA25BA" w:rsidRPr="0065603A">
        <w:rPr>
          <w:rFonts w:ascii="Tahoma" w:hAnsi="Tahoma" w:cs="Tahoma"/>
          <w:lang w:val="sr-Latn-BA"/>
        </w:rPr>
        <w:t xml:space="preserve"> </w:t>
      </w:r>
      <w:r>
        <w:rPr>
          <w:rFonts w:ascii="Tahoma" w:hAnsi="Tahoma" w:cs="Tahoma"/>
          <w:lang w:val="sr-Latn-BA"/>
        </w:rPr>
        <w:t>за</w:t>
      </w:r>
      <w:r w:rsidR="00EA25BA" w:rsidRPr="0065603A">
        <w:rPr>
          <w:rFonts w:ascii="Tahoma" w:hAnsi="Tahoma" w:cs="Tahoma"/>
          <w:lang w:val="sr-Latn-BA"/>
        </w:rPr>
        <w:t xml:space="preserve"> </w:t>
      </w:r>
      <w:r>
        <w:rPr>
          <w:rFonts w:ascii="Tahoma" w:hAnsi="Tahoma" w:cs="Tahoma"/>
          <w:lang w:val="sr-Latn-BA"/>
        </w:rPr>
        <w:t>васпитни</w:t>
      </w:r>
      <w:r w:rsidR="00EA25BA" w:rsidRPr="0065603A">
        <w:rPr>
          <w:rFonts w:ascii="Tahoma" w:hAnsi="Tahoma" w:cs="Tahoma"/>
          <w:lang w:val="sr-Latn-BA"/>
        </w:rPr>
        <w:t xml:space="preserve"> </w:t>
      </w:r>
      <w:r>
        <w:rPr>
          <w:rFonts w:ascii="Tahoma" w:hAnsi="Tahoma" w:cs="Tahoma"/>
          <w:lang w:val="sr-Latn-BA"/>
        </w:rPr>
        <w:t>рад</w:t>
      </w:r>
      <w:r w:rsidR="00EA25BA" w:rsidRPr="0065603A">
        <w:rPr>
          <w:rFonts w:ascii="Tahoma" w:hAnsi="Tahoma" w:cs="Tahoma"/>
          <w:lang w:val="sr-Latn-BA"/>
        </w:rPr>
        <w:t xml:space="preserve"> </w:t>
      </w:r>
      <w:r>
        <w:rPr>
          <w:rFonts w:ascii="Tahoma" w:hAnsi="Tahoma" w:cs="Tahoma"/>
          <w:lang w:val="sr-Latn-BA"/>
        </w:rPr>
        <w:t>са</w:t>
      </w:r>
      <w:r w:rsidR="00EA25BA" w:rsidRPr="0065603A">
        <w:rPr>
          <w:rFonts w:ascii="Tahoma" w:hAnsi="Tahoma" w:cs="Tahoma"/>
          <w:lang w:val="sr-Latn-BA"/>
        </w:rPr>
        <w:t xml:space="preserve"> </w:t>
      </w:r>
      <w:r>
        <w:rPr>
          <w:rFonts w:ascii="Tahoma" w:hAnsi="Tahoma" w:cs="Tahoma"/>
          <w:lang w:val="sr-Latn-BA"/>
        </w:rPr>
        <w:t>дјецом</w:t>
      </w:r>
      <w:r w:rsidR="00EA25BA" w:rsidRPr="0065603A">
        <w:rPr>
          <w:rFonts w:ascii="Tahoma" w:hAnsi="Tahoma" w:cs="Tahoma"/>
          <w:lang w:val="sr-Latn-BA"/>
        </w:rPr>
        <w:t xml:space="preserve"> </w:t>
      </w:r>
      <w:r>
        <w:rPr>
          <w:rFonts w:ascii="Tahoma" w:hAnsi="Tahoma" w:cs="Tahoma"/>
          <w:lang w:val="sr-Latn-BA"/>
        </w:rPr>
        <w:t>није</w:t>
      </w:r>
      <w:r w:rsidR="00EA25BA" w:rsidRPr="0065603A">
        <w:rPr>
          <w:rFonts w:ascii="Tahoma" w:hAnsi="Tahoma" w:cs="Tahoma"/>
          <w:lang w:val="sr-Latn-BA"/>
        </w:rPr>
        <w:t xml:space="preserve"> </w:t>
      </w:r>
      <w:r>
        <w:rPr>
          <w:rFonts w:ascii="Tahoma" w:hAnsi="Tahoma" w:cs="Tahoma"/>
          <w:lang w:val="sr-Latn-BA"/>
        </w:rPr>
        <w:t>оставила</w:t>
      </w:r>
      <w:r w:rsidR="00EA25BA" w:rsidRPr="0065603A">
        <w:rPr>
          <w:rFonts w:ascii="Tahoma" w:hAnsi="Tahoma" w:cs="Tahoma"/>
          <w:lang w:val="sr-Latn-BA"/>
        </w:rPr>
        <w:t xml:space="preserve"> </w:t>
      </w:r>
      <w:r>
        <w:rPr>
          <w:rFonts w:ascii="Tahoma" w:hAnsi="Tahoma" w:cs="Tahoma"/>
          <w:lang w:val="sr-Latn-BA"/>
        </w:rPr>
        <w:t>довољно</w:t>
      </w:r>
      <w:r w:rsidR="00EA25BA" w:rsidRPr="0065603A">
        <w:rPr>
          <w:rFonts w:ascii="Tahoma" w:hAnsi="Tahoma" w:cs="Tahoma"/>
          <w:lang w:val="sr-Latn-BA"/>
        </w:rPr>
        <w:t xml:space="preserve"> </w:t>
      </w:r>
      <w:r>
        <w:rPr>
          <w:rFonts w:ascii="Tahoma" w:hAnsi="Tahoma" w:cs="Tahoma"/>
          <w:lang w:val="sr-Latn-BA"/>
        </w:rPr>
        <w:t>простора</w:t>
      </w:r>
      <w:r w:rsidR="00EA25BA" w:rsidRPr="0065603A">
        <w:rPr>
          <w:rFonts w:ascii="Tahoma" w:hAnsi="Tahoma" w:cs="Tahoma"/>
          <w:lang w:val="sr-Latn-BA"/>
        </w:rPr>
        <w:t xml:space="preserve">. </w:t>
      </w:r>
      <w:r>
        <w:rPr>
          <w:rFonts w:ascii="Tahoma" w:hAnsi="Tahoma" w:cs="Tahoma"/>
          <w:lang w:val="sr-Latn-BA"/>
        </w:rPr>
        <w:t>А</w:t>
      </w:r>
      <w:r w:rsidR="00EA25BA" w:rsidRPr="0065603A">
        <w:rPr>
          <w:rFonts w:ascii="Tahoma" w:hAnsi="Tahoma" w:cs="Tahoma"/>
          <w:lang w:val="sr-Latn-BA"/>
        </w:rPr>
        <w:t xml:space="preserve"> </w:t>
      </w:r>
      <w:r>
        <w:rPr>
          <w:rFonts w:ascii="Tahoma" w:hAnsi="Tahoma" w:cs="Tahoma"/>
          <w:lang w:val="sr-Latn-BA"/>
        </w:rPr>
        <w:t>тај</w:t>
      </w:r>
      <w:r w:rsidR="00EA25BA" w:rsidRPr="0065603A">
        <w:rPr>
          <w:rFonts w:ascii="Tahoma" w:hAnsi="Tahoma" w:cs="Tahoma"/>
          <w:lang w:val="sr-Latn-BA"/>
        </w:rPr>
        <w:t xml:space="preserve"> </w:t>
      </w:r>
      <w:r>
        <w:rPr>
          <w:rFonts w:ascii="Tahoma" w:hAnsi="Tahoma" w:cs="Tahoma"/>
          <w:lang w:val="sr-Latn-BA"/>
        </w:rPr>
        <w:t>простор</w:t>
      </w:r>
      <w:r w:rsidR="00EA25BA" w:rsidRPr="0065603A">
        <w:rPr>
          <w:rFonts w:ascii="Tahoma" w:hAnsi="Tahoma" w:cs="Tahoma"/>
          <w:lang w:val="sr-Latn-BA"/>
        </w:rPr>
        <w:t xml:space="preserve"> </w:t>
      </w:r>
      <w:r>
        <w:rPr>
          <w:rFonts w:ascii="Tahoma" w:hAnsi="Tahoma" w:cs="Tahoma"/>
          <w:lang w:val="sr-Latn-BA"/>
        </w:rPr>
        <w:t>се</w:t>
      </w:r>
      <w:r w:rsidR="00EA25BA" w:rsidRPr="0065603A">
        <w:rPr>
          <w:rFonts w:ascii="Tahoma" w:hAnsi="Tahoma" w:cs="Tahoma"/>
          <w:lang w:val="sr-Latn-BA"/>
        </w:rPr>
        <w:t xml:space="preserve"> </w:t>
      </w:r>
      <w:r>
        <w:rPr>
          <w:rFonts w:ascii="Tahoma" w:hAnsi="Tahoma" w:cs="Tahoma"/>
          <w:lang w:val="sr-Latn-BA"/>
        </w:rPr>
        <w:t>мора</w:t>
      </w:r>
      <w:r w:rsidR="00EA25BA" w:rsidRPr="0065603A">
        <w:rPr>
          <w:rFonts w:ascii="Tahoma" w:hAnsi="Tahoma" w:cs="Tahoma"/>
          <w:lang w:val="sr-Latn-BA"/>
        </w:rPr>
        <w:t xml:space="preserve"> </w:t>
      </w:r>
      <w:r>
        <w:rPr>
          <w:rFonts w:ascii="Tahoma" w:hAnsi="Tahoma" w:cs="Tahoma"/>
          <w:lang w:val="sr-Latn-BA"/>
        </w:rPr>
        <w:t>пронаћи</w:t>
      </w:r>
      <w:r w:rsidR="00EA25BA" w:rsidRPr="0065603A">
        <w:rPr>
          <w:rFonts w:ascii="Tahoma" w:hAnsi="Tahoma" w:cs="Tahoma"/>
          <w:lang w:val="sr-Latn-BA"/>
        </w:rPr>
        <w:t xml:space="preserve"> </w:t>
      </w:r>
      <w:r>
        <w:rPr>
          <w:rFonts w:ascii="Tahoma" w:hAnsi="Tahoma" w:cs="Tahoma"/>
          <w:lang w:val="sr-Latn-BA"/>
        </w:rPr>
        <w:t>јер</w:t>
      </w:r>
      <w:r w:rsidR="00EA25BA" w:rsidRPr="0065603A">
        <w:rPr>
          <w:rFonts w:ascii="Tahoma" w:hAnsi="Tahoma" w:cs="Tahoma"/>
          <w:lang w:val="sr-Latn-BA"/>
        </w:rPr>
        <w:t xml:space="preserve"> </w:t>
      </w:r>
      <w:r>
        <w:rPr>
          <w:rFonts w:ascii="Tahoma" w:hAnsi="Tahoma" w:cs="Tahoma"/>
          <w:lang w:val="sr-Latn-BA"/>
        </w:rPr>
        <w:t>умањење</w:t>
      </w:r>
      <w:r w:rsidR="00EA25BA" w:rsidRPr="0065603A">
        <w:rPr>
          <w:rFonts w:ascii="Tahoma" w:hAnsi="Tahoma" w:cs="Tahoma"/>
          <w:lang w:val="sr-Latn-BA"/>
        </w:rPr>
        <w:t xml:space="preserve"> </w:t>
      </w:r>
      <w:r>
        <w:rPr>
          <w:rFonts w:ascii="Tahoma" w:hAnsi="Tahoma" w:cs="Tahoma"/>
          <w:lang w:val="sr-Latn-BA"/>
        </w:rPr>
        <w:t>васпитне</w:t>
      </w:r>
      <w:r w:rsidR="00EA25BA" w:rsidRPr="0065603A">
        <w:rPr>
          <w:rFonts w:ascii="Tahoma" w:hAnsi="Tahoma" w:cs="Tahoma"/>
          <w:lang w:val="sr-Latn-BA"/>
        </w:rPr>
        <w:t xml:space="preserve"> </w:t>
      </w:r>
      <w:r>
        <w:rPr>
          <w:rFonts w:ascii="Tahoma" w:hAnsi="Tahoma" w:cs="Tahoma"/>
          <w:lang w:val="sr-Latn-BA"/>
        </w:rPr>
        <w:t>улоге</w:t>
      </w:r>
      <w:r w:rsidR="00EA25BA" w:rsidRPr="0065603A">
        <w:rPr>
          <w:rFonts w:ascii="Tahoma" w:hAnsi="Tahoma" w:cs="Tahoma"/>
          <w:lang w:val="sr-Latn-BA"/>
        </w:rPr>
        <w:t xml:space="preserve"> </w:t>
      </w:r>
      <w:r>
        <w:rPr>
          <w:rFonts w:ascii="Tahoma" w:hAnsi="Tahoma" w:cs="Tahoma"/>
          <w:lang w:val="sr-Latn-BA"/>
        </w:rPr>
        <w:t>школе</w:t>
      </w:r>
      <w:r w:rsidR="00EA25BA" w:rsidRPr="0065603A">
        <w:rPr>
          <w:rFonts w:ascii="Tahoma" w:hAnsi="Tahoma" w:cs="Tahoma"/>
          <w:lang w:val="sr-Latn-BA"/>
        </w:rPr>
        <w:t xml:space="preserve"> </w:t>
      </w:r>
      <w:r>
        <w:rPr>
          <w:rFonts w:ascii="Tahoma" w:hAnsi="Tahoma" w:cs="Tahoma"/>
          <w:lang w:val="sr-Latn-BA"/>
        </w:rPr>
        <w:t>доводи</w:t>
      </w:r>
      <w:r w:rsidR="00EA25BA" w:rsidRPr="0065603A">
        <w:rPr>
          <w:rFonts w:ascii="Tahoma" w:hAnsi="Tahoma" w:cs="Tahoma"/>
          <w:lang w:val="sr-Latn-BA"/>
        </w:rPr>
        <w:t xml:space="preserve"> </w:t>
      </w:r>
      <w:r>
        <w:rPr>
          <w:rFonts w:ascii="Tahoma" w:hAnsi="Tahoma" w:cs="Tahoma"/>
          <w:lang w:val="sr-Latn-BA"/>
        </w:rPr>
        <w:t>у</w:t>
      </w:r>
      <w:r w:rsidR="00EA25BA" w:rsidRPr="0065603A">
        <w:rPr>
          <w:rFonts w:ascii="Tahoma" w:hAnsi="Tahoma" w:cs="Tahoma"/>
          <w:lang w:val="sr-Latn-BA"/>
        </w:rPr>
        <w:t xml:space="preserve"> </w:t>
      </w:r>
      <w:r>
        <w:rPr>
          <w:rFonts w:ascii="Tahoma" w:hAnsi="Tahoma" w:cs="Tahoma"/>
          <w:lang w:val="sr-Latn-BA"/>
        </w:rPr>
        <w:t>питање</w:t>
      </w:r>
      <w:r w:rsidR="00EA25BA" w:rsidRPr="0065603A">
        <w:rPr>
          <w:rFonts w:ascii="Tahoma" w:hAnsi="Tahoma" w:cs="Tahoma"/>
          <w:lang w:val="sr-Latn-BA"/>
        </w:rPr>
        <w:t xml:space="preserve"> </w:t>
      </w:r>
      <w:r>
        <w:rPr>
          <w:rFonts w:ascii="Tahoma" w:hAnsi="Tahoma" w:cs="Tahoma"/>
          <w:lang w:val="sr-Latn-BA"/>
        </w:rPr>
        <w:t>остваривање</w:t>
      </w:r>
      <w:r w:rsidR="00EA25BA" w:rsidRPr="0065603A">
        <w:rPr>
          <w:rFonts w:ascii="Tahoma" w:hAnsi="Tahoma" w:cs="Tahoma"/>
          <w:lang w:val="sr-Latn-BA"/>
        </w:rPr>
        <w:t xml:space="preserve"> </w:t>
      </w:r>
      <w:r>
        <w:rPr>
          <w:rFonts w:ascii="Tahoma" w:hAnsi="Tahoma" w:cs="Tahoma"/>
          <w:lang w:val="sr-Latn-BA"/>
        </w:rPr>
        <w:t>циљева</w:t>
      </w:r>
      <w:r w:rsidR="00EA25BA" w:rsidRPr="0065603A">
        <w:rPr>
          <w:rFonts w:ascii="Tahoma" w:hAnsi="Tahoma" w:cs="Tahoma"/>
          <w:lang w:val="sr-Latn-BA"/>
        </w:rPr>
        <w:t xml:space="preserve"> </w:t>
      </w:r>
      <w:r>
        <w:rPr>
          <w:rFonts w:ascii="Tahoma" w:hAnsi="Tahoma" w:cs="Tahoma"/>
          <w:lang w:val="sr-Latn-BA"/>
        </w:rPr>
        <w:t>образовања</w:t>
      </w:r>
      <w:r w:rsidR="00EA25BA" w:rsidRPr="0065603A">
        <w:rPr>
          <w:rFonts w:ascii="Tahoma" w:hAnsi="Tahoma" w:cs="Tahoma"/>
          <w:lang w:val="sr-Latn-BA"/>
        </w:rPr>
        <w:t xml:space="preserve"> </w:t>
      </w:r>
      <w:r>
        <w:rPr>
          <w:rFonts w:ascii="Tahoma" w:hAnsi="Tahoma" w:cs="Tahoma"/>
          <w:lang w:val="sr-Latn-BA"/>
        </w:rPr>
        <w:t>дефинисаних</w:t>
      </w:r>
      <w:r w:rsidR="00EA25BA" w:rsidRPr="0065603A">
        <w:rPr>
          <w:rFonts w:ascii="Tahoma" w:hAnsi="Tahoma" w:cs="Tahoma"/>
          <w:lang w:val="sr-Latn-BA"/>
        </w:rPr>
        <w:t xml:space="preserve"> </w:t>
      </w:r>
      <w:r>
        <w:rPr>
          <w:rFonts w:ascii="Tahoma" w:hAnsi="Tahoma" w:cs="Tahoma"/>
          <w:lang w:val="sr-Latn-BA"/>
        </w:rPr>
        <w:t>законом</w:t>
      </w:r>
      <w:r w:rsidR="00EA25BA" w:rsidRPr="0065603A">
        <w:rPr>
          <w:rFonts w:ascii="Tahoma" w:hAnsi="Tahoma" w:cs="Tahoma"/>
          <w:lang w:val="sr-Latn-BA"/>
        </w:rPr>
        <w:t>.</w:t>
      </w:r>
    </w:p>
    <w:p w14:paraId="2D922F7E" w14:textId="77777777" w:rsidR="00EA25BA" w:rsidRPr="0065603A" w:rsidRDefault="00EA25BA" w:rsidP="00EA25BA">
      <w:pPr>
        <w:pStyle w:val="NoSpacing"/>
        <w:spacing w:line="276" w:lineRule="auto"/>
        <w:jc w:val="both"/>
        <w:rPr>
          <w:rFonts w:ascii="Tahoma" w:hAnsi="Tahoma" w:cs="Tahoma"/>
          <w:b/>
          <w:bCs/>
          <w:lang w:val="sr-Latn-BA"/>
        </w:rPr>
      </w:pPr>
    </w:p>
    <w:p w14:paraId="66CEE6BD" w14:textId="3CA70468" w:rsidR="00283D77" w:rsidRDefault="00656ED2" w:rsidP="00283D77">
      <w:pPr>
        <w:pStyle w:val="Heading3"/>
        <w:rPr>
          <w:rFonts w:cs="Tahoma"/>
          <w:bCs/>
          <w:noProof/>
        </w:rPr>
      </w:pPr>
      <w:bookmarkStart w:id="87" w:name="_Toc192062240"/>
      <w:bookmarkStart w:id="88" w:name="_Toc129698035"/>
      <w:r>
        <w:rPr>
          <w:rFonts w:cs="Tahoma"/>
          <w:bCs/>
          <w:noProof/>
        </w:rPr>
        <w:t>Организовање</w:t>
      </w:r>
      <w:r w:rsidR="00283D77" w:rsidRPr="005326CF">
        <w:rPr>
          <w:rFonts w:cs="Tahoma"/>
          <w:bCs/>
          <w:noProof/>
        </w:rPr>
        <w:t xml:space="preserve"> </w:t>
      </w:r>
      <w:r>
        <w:rPr>
          <w:rFonts w:cs="Tahoma"/>
          <w:bCs/>
          <w:noProof/>
        </w:rPr>
        <w:t>рада</w:t>
      </w:r>
      <w:r w:rsidR="00283D77" w:rsidRPr="005326CF">
        <w:rPr>
          <w:rFonts w:cs="Tahoma"/>
          <w:bCs/>
          <w:noProof/>
        </w:rPr>
        <w:t xml:space="preserve"> </w:t>
      </w:r>
      <w:r>
        <w:rPr>
          <w:rFonts w:cs="Tahoma"/>
          <w:bCs/>
          <w:noProof/>
        </w:rPr>
        <w:t>продуженог</w:t>
      </w:r>
      <w:r w:rsidR="00283D77" w:rsidRPr="005326CF">
        <w:rPr>
          <w:rFonts w:cs="Tahoma"/>
          <w:bCs/>
          <w:noProof/>
        </w:rPr>
        <w:t xml:space="preserve"> </w:t>
      </w:r>
      <w:r>
        <w:rPr>
          <w:rFonts w:cs="Tahoma"/>
          <w:bCs/>
          <w:noProof/>
        </w:rPr>
        <w:t>боравка</w:t>
      </w:r>
      <w:bookmarkEnd w:id="87"/>
      <w:r w:rsidR="00283D77" w:rsidRPr="005326CF">
        <w:rPr>
          <w:rFonts w:cs="Tahoma"/>
          <w:bCs/>
          <w:noProof/>
        </w:rPr>
        <w:t xml:space="preserve"> </w:t>
      </w:r>
      <w:bookmarkEnd w:id="88"/>
    </w:p>
    <w:p w14:paraId="19CCAE79" w14:textId="77777777" w:rsidR="005326CF" w:rsidRPr="005326CF" w:rsidRDefault="005326CF" w:rsidP="005326CF"/>
    <w:p w14:paraId="55D1664D" w14:textId="1FC61F32" w:rsidR="00283D77" w:rsidRPr="00906DAE" w:rsidRDefault="00656ED2" w:rsidP="00906DAE">
      <w:pPr>
        <w:pStyle w:val="NoSpacing"/>
        <w:jc w:val="both"/>
        <w:rPr>
          <w:rFonts w:ascii="Tahoma" w:hAnsi="Tahoma" w:cs="Tahoma"/>
          <w:i/>
          <w:iCs/>
          <w:noProof/>
          <w:lang w:val="sr-Latn-BA"/>
        </w:rPr>
      </w:pPr>
      <w:r>
        <w:rPr>
          <w:rFonts w:ascii="Tahoma" w:hAnsi="Tahoma" w:cs="Tahoma"/>
          <w:i/>
          <w:iCs/>
          <w:noProof/>
          <w:lang w:val="sr-Latn-BA"/>
        </w:rPr>
        <w:t>Група</w:t>
      </w:r>
      <w:r w:rsidR="00283D77" w:rsidRPr="00906DAE">
        <w:rPr>
          <w:rFonts w:ascii="Tahoma" w:hAnsi="Tahoma" w:cs="Tahoma"/>
          <w:i/>
          <w:iCs/>
          <w:noProof/>
          <w:lang w:val="sr-Latn-BA"/>
        </w:rPr>
        <w:t xml:space="preserve"> </w:t>
      </w:r>
      <w:r>
        <w:rPr>
          <w:rFonts w:ascii="Tahoma" w:hAnsi="Tahoma" w:cs="Tahoma"/>
          <w:i/>
          <w:iCs/>
          <w:noProof/>
          <w:lang w:val="sr-Latn-BA"/>
        </w:rPr>
        <w:t>родитеља</w:t>
      </w:r>
      <w:r w:rsidR="00283D77" w:rsidRPr="00906DAE">
        <w:rPr>
          <w:rFonts w:ascii="Tahoma" w:hAnsi="Tahoma" w:cs="Tahoma"/>
          <w:i/>
          <w:iCs/>
          <w:noProof/>
          <w:lang w:val="sr-Latn-BA"/>
        </w:rPr>
        <w:t xml:space="preserve"> </w:t>
      </w:r>
      <w:r>
        <w:rPr>
          <w:rFonts w:ascii="Tahoma" w:hAnsi="Tahoma" w:cs="Tahoma"/>
          <w:i/>
          <w:iCs/>
          <w:noProof/>
          <w:lang w:val="sr-Latn-BA"/>
        </w:rPr>
        <w:t>обратила</w:t>
      </w:r>
      <w:r w:rsidR="00283D77" w:rsidRPr="00906DAE">
        <w:rPr>
          <w:rFonts w:ascii="Tahoma" w:hAnsi="Tahoma" w:cs="Tahoma"/>
          <w:i/>
          <w:iCs/>
          <w:noProof/>
          <w:lang w:val="sr-Latn-BA"/>
        </w:rPr>
        <w:t xml:space="preserve"> </w:t>
      </w:r>
      <w:r>
        <w:rPr>
          <w:rFonts w:ascii="Tahoma" w:hAnsi="Tahoma" w:cs="Tahoma"/>
          <w:i/>
          <w:iCs/>
          <w:noProof/>
          <w:lang w:val="sr-Latn-BA"/>
        </w:rPr>
        <w:t>се</w:t>
      </w:r>
      <w:r w:rsidR="00283D77" w:rsidRPr="00906DAE">
        <w:rPr>
          <w:rFonts w:ascii="Tahoma" w:hAnsi="Tahoma" w:cs="Tahoma"/>
          <w:i/>
          <w:iCs/>
          <w:noProof/>
          <w:lang w:val="sr-Latn-BA"/>
        </w:rPr>
        <w:t xml:space="preserve"> </w:t>
      </w:r>
      <w:r>
        <w:rPr>
          <w:rFonts w:ascii="Tahoma" w:hAnsi="Tahoma" w:cs="Tahoma"/>
          <w:i/>
          <w:iCs/>
          <w:noProof/>
          <w:lang w:val="sr-Latn-BA"/>
        </w:rPr>
        <w:t>Омбудсману</w:t>
      </w:r>
      <w:r w:rsidR="00283D77" w:rsidRPr="00906DAE">
        <w:rPr>
          <w:rFonts w:ascii="Tahoma" w:hAnsi="Tahoma" w:cs="Tahoma"/>
          <w:i/>
          <w:iCs/>
          <w:noProof/>
          <w:lang w:val="sr-Latn-BA"/>
        </w:rPr>
        <w:t xml:space="preserve"> </w:t>
      </w:r>
      <w:r>
        <w:rPr>
          <w:rFonts w:ascii="Tahoma" w:hAnsi="Tahoma" w:cs="Tahoma"/>
          <w:i/>
          <w:iCs/>
          <w:noProof/>
          <w:lang w:val="sr-Latn-BA"/>
        </w:rPr>
        <w:t>за</w:t>
      </w:r>
      <w:r w:rsidR="00283D77" w:rsidRPr="00906DAE">
        <w:rPr>
          <w:rFonts w:ascii="Tahoma" w:hAnsi="Tahoma" w:cs="Tahoma"/>
          <w:i/>
          <w:iCs/>
          <w:noProof/>
          <w:lang w:val="sr-Latn-BA"/>
        </w:rPr>
        <w:t xml:space="preserve"> </w:t>
      </w:r>
      <w:r>
        <w:rPr>
          <w:rFonts w:ascii="Tahoma" w:hAnsi="Tahoma" w:cs="Tahoma"/>
          <w:i/>
          <w:iCs/>
          <w:noProof/>
          <w:lang w:val="sr-Latn-BA"/>
        </w:rPr>
        <w:t>дјецу</w:t>
      </w:r>
      <w:r w:rsidR="00283D77" w:rsidRPr="00906DAE">
        <w:rPr>
          <w:rFonts w:ascii="Tahoma" w:hAnsi="Tahoma" w:cs="Tahoma"/>
          <w:i/>
          <w:iCs/>
          <w:noProof/>
          <w:lang w:val="sr-Latn-BA"/>
        </w:rPr>
        <w:t xml:space="preserve"> </w:t>
      </w:r>
      <w:r>
        <w:rPr>
          <w:rFonts w:ascii="Tahoma" w:hAnsi="Tahoma" w:cs="Tahoma"/>
          <w:i/>
          <w:iCs/>
          <w:noProof/>
          <w:lang w:val="sr-Latn-BA"/>
        </w:rPr>
        <w:t>пријавом</w:t>
      </w:r>
      <w:r w:rsidR="00BD302F">
        <w:rPr>
          <w:rFonts w:ascii="Tahoma" w:hAnsi="Tahoma" w:cs="Tahoma"/>
          <w:i/>
          <w:iCs/>
          <w:noProof/>
          <w:lang w:val="sr-Latn-BA"/>
        </w:rPr>
        <w:t xml:space="preserve"> </w:t>
      </w:r>
      <w:r w:rsidR="00283D77" w:rsidRPr="00906DAE">
        <w:rPr>
          <w:rFonts w:ascii="Tahoma" w:hAnsi="Tahoma" w:cs="Tahoma"/>
          <w:i/>
          <w:iCs/>
          <w:noProof/>
          <w:lang w:val="sr-Latn-BA"/>
        </w:rPr>
        <w:t>-</w:t>
      </w:r>
      <w:r w:rsidR="00BD302F">
        <w:rPr>
          <w:rFonts w:ascii="Tahoma" w:hAnsi="Tahoma" w:cs="Tahoma"/>
          <w:i/>
          <w:iCs/>
          <w:noProof/>
          <w:lang w:val="sr-Latn-BA"/>
        </w:rPr>
        <w:t xml:space="preserve"> </w:t>
      </w:r>
      <w:r>
        <w:rPr>
          <w:rFonts w:ascii="Tahoma" w:hAnsi="Tahoma" w:cs="Tahoma"/>
          <w:i/>
          <w:iCs/>
          <w:noProof/>
          <w:lang w:val="sr-Latn-BA"/>
        </w:rPr>
        <w:t>жалбом</w:t>
      </w:r>
      <w:r w:rsidR="00283D77" w:rsidRPr="00906DAE">
        <w:rPr>
          <w:rStyle w:val="FootnoteReference"/>
          <w:rFonts w:ascii="Tahoma" w:hAnsi="Tahoma" w:cs="Tahoma"/>
          <w:i/>
          <w:iCs/>
          <w:noProof/>
          <w:lang w:val="sr-Latn-BA"/>
        </w:rPr>
        <w:footnoteReference w:id="63"/>
      </w:r>
      <w:r w:rsidR="00283D77" w:rsidRPr="00906DAE">
        <w:rPr>
          <w:rFonts w:ascii="Tahoma" w:hAnsi="Tahoma" w:cs="Tahoma"/>
          <w:i/>
          <w:iCs/>
          <w:noProof/>
          <w:lang w:val="sr-Latn-BA"/>
        </w:rPr>
        <w:t xml:space="preserve"> </w:t>
      </w:r>
      <w:r>
        <w:rPr>
          <w:rFonts w:ascii="Tahoma" w:hAnsi="Tahoma" w:cs="Tahoma"/>
          <w:i/>
          <w:iCs/>
          <w:noProof/>
          <w:lang w:val="sr-Latn-BA"/>
        </w:rPr>
        <w:t>која</w:t>
      </w:r>
      <w:r w:rsidR="00283D77" w:rsidRPr="00906DAE">
        <w:rPr>
          <w:rFonts w:ascii="Tahoma" w:hAnsi="Tahoma" w:cs="Tahoma"/>
          <w:i/>
          <w:iCs/>
          <w:noProof/>
          <w:lang w:val="sr-Latn-BA"/>
        </w:rPr>
        <w:t xml:space="preserve"> </w:t>
      </w:r>
      <w:r>
        <w:rPr>
          <w:rFonts w:ascii="Tahoma" w:hAnsi="Tahoma" w:cs="Tahoma"/>
          <w:i/>
          <w:iCs/>
          <w:noProof/>
          <w:lang w:val="sr-Latn-BA"/>
        </w:rPr>
        <w:t>се</w:t>
      </w:r>
      <w:r w:rsidR="00283D77" w:rsidRPr="00906DAE">
        <w:rPr>
          <w:rFonts w:ascii="Tahoma" w:hAnsi="Tahoma" w:cs="Tahoma"/>
          <w:i/>
          <w:iCs/>
          <w:noProof/>
          <w:lang w:val="sr-Latn-BA"/>
        </w:rPr>
        <w:t xml:space="preserve"> </w:t>
      </w:r>
      <w:r>
        <w:rPr>
          <w:rFonts w:ascii="Tahoma" w:hAnsi="Tahoma" w:cs="Tahoma"/>
          <w:i/>
          <w:iCs/>
          <w:noProof/>
          <w:lang w:val="sr-Latn-BA"/>
        </w:rPr>
        <w:t>односи</w:t>
      </w:r>
      <w:r w:rsidR="00283D77" w:rsidRPr="00906DAE">
        <w:rPr>
          <w:rFonts w:ascii="Tahoma" w:hAnsi="Tahoma" w:cs="Tahoma"/>
          <w:i/>
          <w:iCs/>
          <w:noProof/>
          <w:lang w:val="sr-Latn-BA"/>
        </w:rPr>
        <w:t xml:space="preserve"> </w:t>
      </w:r>
      <w:r>
        <w:rPr>
          <w:rFonts w:ascii="Tahoma" w:hAnsi="Tahoma" w:cs="Tahoma"/>
          <w:i/>
          <w:iCs/>
          <w:noProof/>
          <w:lang w:val="sr-Latn-BA"/>
        </w:rPr>
        <w:t>на</w:t>
      </w:r>
      <w:r w:rsidR="00283D77" w:rsidRPr="00906DAE">
        <w:rPr>
          <w:rFonts w:ascii="Tahoma" w:hAnsi="Tahoma" w:cs="Tahoma"/>
          <w:i/>
          <w:iCs/>
          <w:noProof/>
          <w:lang w:val="sr-Latn-BA"/>
        </w:rPr>
        <w:t xml:space="preserve"> </w:t>
      </w:r>
      <w:r>
        <w:rPr>
          <w:rFonts w:ascii="Tahoma" w:hAnsi="Tahoma" w:cs="Tahoma"/>
          <w:i/>
          <w:iCs/>
          <w:noProof/>
          <w:lang w:val="sr-Latn-BA"/>
        </w:rPr>
        <w:t>организовање</w:t>
      </w:r>
      <w:r w:rsidR="00283D77" w:rsidRPr="00906DAE">
        <w:rPr>
          <w:rFonts w:ascii="Tahoma" w:hAnsi="Tahoma" w:cs="Tahoma"/>
          <w:i/>
          <w:iCs/>
          <w:noProof/>
          <w:lang w:val="sr-Latn-BA"/>
        </w:rPr>
        <w:t xml:space="preserve"> </w:t>
      </w:r>
      <w:r>
        <w:rPr>
          <w:rFonts w:ascii="Tahoma" w:hAnsi="Tahoma" w:cs="Tahoma"/>
          <w:i/>
          <w:iCs/>
          <w:noProof/>
          <w:lang w:val="sr-Latn-BA"/>
        </w:rPr>
        <w:t>продуженог</w:t>
      </w:r>
      <w:r w:rsidR="00283D77" w:rsidRPr="00906DAE">
        <w:rPr>
          <w:rFonts w:ascii="Tahoma" w:hAnsi="Tahoma" w:cs="Tahoma"/>
          <w:i/>
          <w:iCs/>
          <w:noProof/>
          <w:lang w:val="sr-Latn-BA"/>
        </w:rPr>
        <w:t xml:space="preserve"> </w:t>
      </w:r>
      <w:r>
        <w:rPr>
          <w:rFonts w:ascii="Tahoma" w:hAnsi="Tahoma" w:cs="Tahoma"/>
          <w:i/>
          <w:iCs/>
          <w:noProof/>
          <w:lang w:val="sr-Latn-BA"/>
        </w:rPr>
        <w:t>боравка</w:t>
      </w:r>
      <w:r w:rsidR="00283D77" w:rsidRPr="00906DAE">
        <w:rPr>
          <w:rFonts w:ascii="Tahoma" w:hAnsi="Tahoma" w:cs="Tahoma"/>
          <w:i/>
          <w:iCs/>
          <w:noProof/>
          <w:lang w:val="sr-Latn-BA"/>
        </w:rPr>
        <w:t xml:space="preserve"> </w:t>
      </w:r>
      <w:r>
        <w:rPr>
          <w:rFonts w:ascii="Tahoma" w:hAnsi="Tahoma" w:cs="Tahoma"/>
          <w:i/>
          <w:iCs/>
          <w:noProof/>
          <w:lang w:val="sr-Latn-BA"/>
        </w:rPr>
        <w:t>у</w:t>
      </w:r>
      <w:r w:rsidR="00283D77" w:rsidRPr="00906DAE">
        <w:rPr>
          <w:rFonts w:ascii="Tahoma" w:hAnsi="Tahoma" w:cs="Tahoma"/>
          <w:i/>
          <w:iCs/>
          <w:noProof/>
          <w:lang w:val="sr-Latn-BA"/>
        </w:rPr>
        <w:t xml:space="preserve"> </w:t>
      </w:r>
      <w:r>
        <w:rPr>
          <w:rFonts w:ascii="Tahoma" w:hAnsi="Tahoma" w:cs="Tahoma"/>
          <w:i/>
          <w:iCs/>
          <w:noProof/>
          <w:lang w:val="sr-Latn-BA"/>
        </w:rPr>
        <w:t>ЈУ</w:t>
      </w:r>
      <w:r w:rsidR="00283D77" w:rsidRPr="00906DAE">
        <w:rPr>
          <w:rFonts w:ascii="Tahoma" w:hAnsi="Tahoma" w:cs="Tahoma"/>
          <w:i/>
          <w:iCs/>
          <w:noProof/>
          <w:lang w:val="sr-Latn-BA"/>
        </w:rPr>
        <w:t xml:space="preserve"> </w:t>
      </w:r>
      <w:r w:rsidR="00BD302F">
        <w:rPr>
          <w:rFonts w:ascii="Calibri" w:hAnsi="Calibri" w:cs="Calibri"/>
          <w:i/>
          <w:iCs/>
          <w:noProof/>
          <w:lang w:val="sr-Latn-BA"/>
        </w:rPr>
        <w:t>„</w:t>
      </w:r>
      <w:r>
        <w:rPr>
          <w:rFonts w:ascii="Tahoma" w:hAnsi="Tahoma" w:cs="Tahoma"/>
          <w:i/>
          <w:iCs/>
          <w:noProof/>
          <w:lang w:val="sr-Latn-BA"/>
        </w:rPr>
        <w:t>Центар</w:t>
      </w:r>
      <w:r w:rsidR="00283D77" w:rsidRPr="00906DAE">
        <w:rPr>
          <w:rFonts w:ascii="Tahoma" w:hAnsi="Tahoma" w:cs="Tahoma"/>
          <w:i/>
          <w:iCs/>
          <w:noProof/>
          <w:lang w:val="sr-Latn-BA"/>
        </w:rPr>
        <w:t xml:space="preserve"> </w:t>
      </w:r>
      <w:r>
        <w:rPr>
          <w:rFonts w:ascii="Tahoma" w:hAnsi="Tahoma" w:cs="Tahoma"/>
          <w:i/>
          <w:iCs/>
          <w:noProof/>
          <w:lang w:val="sr-Latn-BA"/>
        </w:rPr>
        <w:t>за</w:t>
      </w:r>
      <w:r w:rsidR="00283D77" w:rsidRPr="00906DAE">
        <w:rPr>
          <w:rFonts w:ascii="Tahoma" w:hAnsi="Tahoma" w:cs="Tahoma"/>
          <w:i/>
          <w:iCs/>
          <w:noProof/>
          <w:lang w:val="sr-Latn-BA"/>
        </w:rPr>
        <w:t xml:space="preserve"> </w:t>
      </w:r>
      <w:r>
        <w:rPr>
          <w:rFonts w:ascii="Tahoma" w:hAnsi="Tahoma" w:cs="Tahoma"/>
          <w:i/>
          <w:iCs/>
          <w:noProof/>
          <w:lang w:val="sr-Latn-BA"/>
        </w:rPr>
        <w:t>образовање</w:t>
      </w:r>
      <w:r w:rsidR="00283D77" w:rsidRPr="00906DAE">
        <w:rPr>
          <w:rFonts w:ascii="Tahoma" w:hAnsi="Tahoma" w:cs="Tahoma"/>
          <w:i/>
          <w:iCs/>
          <w:noProof/>
          <w:lang w:val="sr-Latn-BA"/>
        </w:rPr>
        <w:t xml:space="preserve"> </w:t>
      </w:r>
      <w:r>
        <w:rPr>
          <w:rFonts w:ascii="Tahoma" w:hAnsi="Tahoma" w:cs="Tahoma"/>
          <w:i/>
          <w:iCs/>
          <w:noProof/>
          <w:lang w:val="sr-Latn-BA"/>
        </w:rPr>
        <w:t>и</w:t>
      </w:r>
      <w:r w:rsidR="00283D77" w:rsidRPr="00906DAE">
        <w:rPr>
          <w:rFonts w:ascii="Tahoma" w:hAnsi="Tahoma" w:cs="Tahoma"/>
          <w:i/>
          <w:iCs/>
          <w:noProof/>
          <w:lang w:val="sr-Latn-BA"/>
        </w:rPr>
        <w:t xml:space="preserve"> </w:t>
      </w:r>
      <w:r>
        <w:rPr>
          <w:rFonts w:ascii="Tahoma" w:hAnsi="Tahoma" w:cs="Tahoma"/>
          <w:i/>
          <w:iCs/>
          <w:noProof/>
          <w:lang w:val="sr-Latn-BA"/>
        </w:rPr>
        <w:t>васпитање</w:t>
      </w:r>
      <w:r w:rsidR="00283D77" w:rsidRPr="00906DAE">
        <w:rPr>
          <w:rFonts w:ascii="Tahoma" w:hAnsi="Tahoma" w:cs="Tahoma"/>
          <w:i/>
          <w:iCs/>
          <w:noProof/>
          <w:lang w:val="sr-Latn-BA"/>
        </w:rPr>
        <w:t xml:space="preserve"> </w:t>
      </w:r>
      <w:r>
        <w:rPr>
          <w:rFonts w:ascii="Tahoma" w:hAnsi="Tahoma" w:cs="Tahoma"/>
          <w:i/>
          <w:iCs/>
          <w:noProof/>
          <w:lang w:val="sr-Latn-BA"/>
        </w:rPr>
        <w:t>и</w:t>
      </w:r>
      <w:r w:rsidR="00283D77" w:rsidRPr="00906DAE">
        <w:rPr>
          <w:rFonts w:ascii="Tahoma" w:hAnsi="Tahoma" w:cs="Tahoma"/>
          <w:i/>
          <w:iCs/>
          <w:noProof/>
          <w:lang w:val="sr-Latn-BA"/>
        </w:rPr>
        <w:t xml:space="preserve"> </w:t>
      </w:r>
      <w:r>
        <w:rPr>
          <w:rFonts w:ascii="Tahoma" w:hAnsi="Tahoma" w:cs="Tahoma"/>
          <w:i/>
          <w:iCs/>
          <w:noProof/>
          <w:lang w:val="sr-Latn-BA"/>
        </w:rPr>
        <w:t>рехабилитацију</w:t>
      </w:r>
      <w:r w:rsidR="00283D77" w:rsidRPr="00906DAE">
        <w:rPr>
          <w:rFonts w:ascii="Tahoma" w:hAnsi="Tahoma" w:cs="Tahoma"/>
          <w:i/>
          <w:iCs/>
          <w:noProof/>
          <w:lang w:val="sr-Latn-BA"/>
        </w:rPr>
        <w:t xml:space="preserve"> </w:t>
      </w:r>
      <w:r>
        <w:rPr>
          <w:rFonts w:ascii="Tahoma" w:hAnsi="Tahoma" w:cs="Tahoma"/>
          <w:i/>
          <w:iCs/>
          <w:noProof/>
          <w:lang w:val="sr-Latn-BA"/>
        </w:rPr>
        <w:t>слушања</w:t>
      </w:r>
      <w:r w:rsidR="00283D77" w:rsidRPr="00906DAE">
        <w:rPr>
          <w:rFonts w:ascii="Tahoma" w:hAnsi="Tahoma" w:cs="Tahoma"/>
          <w:i/>
          <w:iCs/>
          <w:noProof/>
          <w:lang w:val="sr-Latn-BA"/>
        </w:rPr>
        <w:t xml:space="preserve"> </w:t>
      </w:r>
      <w:r>
        <w:rPr>
          <w:rFonts w:ascii="Tahoma" w:hAnsi="Tahoma" w:cs="Tahoma"/>
          <w:i/>
          <w:iCs/>
          <w:noProof/>
          <w:lang w:val="sr-Latn-BA"/>
        </w:rPr>
        <w:t>и</w:t>
      </w:r>
      <w:r w:rsidR="00283D77" w:rsidRPr="00906DAE">
        <w:rPr>
          <w:rFonts w:ascii="Tahoma" w:hAnsi="Tahoma" w:cs="Tahoma"/>
          <w:i/>
          <w:iCs/>
          <w:noProof/>
          <w:lang w:val="sr-Latn-BA"/>
        </w:rPr>
        <w:t xml:space="preserve"> </w:t>
      </w:r>
      <w:r>
        <w:rPr>
          <w:rFonts w:ascii="Tahoma" w:hAnsi="Tahoma" w:cs="Tahoma"/>
          <w:i/>
          <w:iCs/>
          <w:noProof/>
          <w:lang w:val="sr-Latn-BA"/>
        </w:rPr>
        <w:t>говора</w:t>
      </w:r>
      <w:r w:rsidR="00283D77" w:rsidRPr="00906DAE">
        <w:rPr>
          <w:rFonts w:ascii="Tahoma" w:hAnsi="Tahoma" w:cs="Tahoma"/>
          <w:i/>
          <w:iCs/>
          <w:noProof/>
          <w:lang w:val="sr-Latn-BA"/>
        </w:rPr>
        <w:t xml:space="preserve">“ </w:t>
      </w:r>
      <w:r>
        <w:rPr>
          <w:rFonts w:ascii="Tahoma" w:hAnsi="Tahoma" w:cs="Tahoma"/>
          <w:i/>
          <w:iCs/>
          <w:noProof/>
          <w:lang w:val="sr-Latn-BA"/>
        </w:rPr>
        <w:t>Бања</w:t>
      </w:r>
      <w:r w:rsidR="00283D77" w:rsidRPr="00906DAE">
        <w:rPr>
          <w:rFonts w:ascii="Tahoma" w:hAnsi="Tahoma" w:cs="Tahoma"/>
          <w:i/>
          <w:iCs/>
          <w:noProof/>
          <w:lang w:val="sr-Latn-BA"/>
        </w:rPr>
        <w:t xml:space="preserve"> </w:t>
      </w:r>
      <w:r>
        <w:rPr>
          <w:rFonts w:ascii="Tahoma" w:hAnsi="Tahoma" w:cs="Tahoma"/>
          <w:i/>
          <w:iCs/>
          <w:noProof/>
          <w:lang w:val="sr-Latn-BA"/>
        </w:rPr>
        <w:t>Лука</w:t>
      </w:r>
      <w:r w:rsidR="00283D77" w:rsidRPr="00906DAE">
        <w:rPr>
          <w:rFonts w:ascii="Tahoma" w:hAnsi="Tahoma" w:cs="Tahoma"/>
          <w:i/>
          <w:iCs/>
          <w:noProof/>
          <w:lang w:val="sr-Latn-BA"/>
        </w:rPr>
        <w:t xml:space="preserve">. </w:t>
      </w:r>
      <w:r>
        <w:rPr>
          <w:rFonts w:ascii="Tahoma" w:hAnsi="Tahoma" w:cs="Tahoma"/>
          <w:i/>
          <w:iCs/>
          <w:noProof/>
          <w:lang w:val="sr-Latn-BA"/>
        </w:rPr>
        <w:t>Пријавом</w:t>
      </w:r>
      <w:r w:rsidR="00BD302F">
        <w:rPr>
          <w:rFonts w:ascii="Tahoma" w:hAnsi="Tahoma" w:cs="Tahoma"/>
          <w:i/>
          <w:iCs/>
          <w:noProof/>
          <w:lang w:val="sr-Latn-BA"/>
        </w:rPr>
        <w:t xml:space="preserve"> - </w:t>
      </w:r>
      <w:r>
        <w:rPr>
          <w:rFonts w:ascii="Tahoma" w:hAnsi="Tahoma" w:cs="Tahoma"/>
          <w:i/>
          <w:iCs/>
          <w:noProof/>
          <w:lang w:val="sr-Latn-BA"/>
        </w:rPr>
        <w:t>жалбом</w:t>
      </w:r>
      <w:r w:rsidR="00283D77" w:rsidRPr="00906DAE">
        <w:rPr>
          <w:rFonts w:ascii="Tahoma" w:hAnsi="Tahoma" w:cs="Tahoma"/>
          <w:i/>
          <w:iCs/>
          <w:noProof/>
          <w:lang w:val="sr-Latn-BA"/>
        </w:rPr>
        <w:t xml:space="preserve"> </w:t>
      </w:r>
      <w:r>
        <w:rPr>
          <w:rFonts w:ascii="Tahoma" w:hAnsi="Tahoma" w:cs="Tahoma"/>
          <w:i/>
          <w:iCs/>
          <w:noProof/>
          <w:lang w:val="sr-Latn-BA"/>
        </w:rPr>
        <w:t>се</w:t>
      </w:r>
      <w:r w:rsidR="00283D77" w:rsidRPr="00906DAE">
        <w:rPr>
          <w:rFonts w:ascii="Tahoma" w:hAnsi="Tahoma" w:cs="Tahoma"/>
          <w:i/>
          <w:iCs/>
          <w:noProof/>
          <w:lang w:val="sr-Latn-BA"/>
        </w:rPr>
        <w:t xml:space="preserve"> </w:t>
      </w:r>
      <w:r>
        <w:rPr>
          <w:rFonts w:ascii="Tahoma" w:hAnsi="Tahoma" w:cs="Tahoma"/>
          <w:i/>
          <w:iCs/>
          <w:noProof/>
          <w:lang w:val="sr-Latn-BA"/>
        </w:rPr>
        <w:t>наводи</w:t>
      </w:r>
      <w:r w:rsidR="00283D77" w:rsidRPr="00906DAE">
        <w:rPr>
          <w:rFonts w:ascii="Tahoma" w:hAnsi="Tahoma" w:cs="Tahoma"/>
          <w:i/>
          <w:iCs/>
          <w:noProof/>
          <w:lang w:val="sr-Latn-BA"/>
        </w:rPr>
        <w:t xml:space="preserve"> </w:t>
      </w:r>
      <w:r>
        <w:rPr>
          <w:rFonts w:ascii="Tahoma" w:hAnsi="Tahoma" w:cs="Tahoma"/>
          <w:i/>
          <w:iCs/>
          <w:noProof/>
          <w:lang w:val="sr-Latn-BA"/>
        </w:rPr>
        <w:t>да</w:t>
      </w:r>
      <w:r w:rsidR="00283D77" w:rsidRPr="00906DAE">
        <w:rPr>
          <w:rFonts w:ascii="Tahoma" w:hAnsi="Tahoma" w:cs="Tahoma"/>
          <w:i/>
          <w:iCs/>
          <w:noProof/>
          <w:lang w:val="sr-Latn-BA"/>
        </w:rPr>
        <w:t xml:space="preserve"> </w:t>
      </w:r>
      <w:r>
        <w:rPr>
          <w:rFonts w:ascii="Tahoma" w:hAnsi="Tahoma" w:cs="Tahoma"/>
          <w:i/>
          <w:iCs/>
          <w:noProof/>
          <w:lang w:val="sr-Latn-BA"/>
        </w:rPr>
        <w:t>је</w:t>
      </w:r>
      <w:r w:rsidR="00283D77" w:rsidRPr="00906DAE">
        <w:rPr>
          <w:rFonts w:ascii="Tahoma" w:hAnsi="Tahoma" w:cs="Tahoma"/>
          <w:i/>
          <w:iCs/>
          <w:noProof/>
          <w:lang w:val="sr-Latn-BA"/>
        </w:rPr>
        <w:t xml:space="preserve"> </w:t>
      </w:r>
      <w:r>
        <w:rPr>
          <w:rFonts w:ascii="Tahoma" w:hAnsi="Tahoma" w:cs="Tahoma"/>
          <w:i/>
          <w:iCs/>
          <w:noProof/>
          <w:lang w:val="sr-Latn-BA"/>
        </w:rPr>
        <w:t>школска</w:t>
      </w:r>
      <w:r w:rsidR="00283D77" w:rsidRPr="00906DAE">
        <w:rPr>
          <w:rFonts w:ascii="Tahoma" w:hAnsi="Tahoma" w:cs="Tahoma"/>
          <w:i/>
          <w:iCs/>
          <w:noProof/>
          <w:lang w:val="sr-Latn-BA"/>
        </w:rPr>
        <w:t xml:space="preserve"> 2024/2025 </w:t>
      </w:r>
      <w:r>
        <w:rPr>
          <w:rFonts w:ascii="Tahoma" w:hAnsi="Tahoma" w:cs="Tahoma"/>
          <w:i/>
          <w:iCs/>
          <w:noProof/>
          <w:lang w:val="sr-Latn-BA"/>
        </w:rPr>
        <w:t>година</w:t>
      </w:r>
      <w:r w:rsidR="00283D77" w:rsidRPr="00906DAE">
        <w:rPr>
          <w:rFonts w:ascii="Tahoma" w:hAnsi="Tahoma" w:cs="Tahoma"/>
          <w:i/>
          <w:iCs/>
          <w:noProof/>
          <w:lang w:val="sr-Latn-BA"/>
        </w:rPr>
        <w:t xml:space="preserve"> </w:t>
      </w:r>
      <w:r>
        <w:rPr>
          <w:rFonts w:ascii="Tahoma" w:hAnsi="Tahoma" w:cs="Tahoma"/>
          <w:i/>
          <w:iCs/>
          <w:noProof/>
          <w:lang w:val="sr-Latn-BA"/>
        </w:rPr>
        <w:t>у</w:t>
      </w:r>
      <w:r w:rsidR="00283D77" w:rsidRPr="00906DAE">
        <w:rPr>
          <w:rFonts w:ascii="Tahoma" w:hAnsi="Tahoma" w:cs="Tahoma"/>
          <w:i/>
          <w:iCs/>
          <w:noProof/>
          <w:lang w:val="sr-Latn-BA"/>
        </w:rPr>
        <w:t xml:space="preserve"> </w:t>
      </w:r>
      <w:r>
        <w:rPr>
          <w:rFonts w:ascii="Tahoma" w:hAnsi="Tahoma" w:cs="Tahoma"/>
          <w:i/>
          <w:iCs/>
          <w:noProof/>
          <w:lang w:val="sr-Latn-BA"/>
        </w:rPr>
        <w:t>њиховој</w:t>
      </w:r>
      <w:r w:rsidR="00283D77" w:rsidRPr="00906DAE">
        <w:rPr>
          <w:rFonts w:ascii="Tahoma" w:hAnsi="Tahoma" w:cs="Tahoma"/>
          <w:i/>
          <w:iCs/>
          <w:noProof/>
          <w:lang w:val="sr-Latn-BA"/>
        </w:rPr>
        <w:t xml:space="preserve"> </w:t>
      </w:r>
      <w:r>
        <w:rPr>
          <w:rFonts w:ascii="Tahoma" w:hAnsi="Tahoma" w:cs="Tahoma"/>
          <w:i/>
          <w:iCs/>
          <w:noProof/>
          <w:lang w:val="sr-Latn-BA"/>
        </w:rPr>
        <w:t>школи</w:t>
      </w:r>
      <w:r w:rsidR="00283D77" w:rsidRPr="00906DAE">
        <w:rPr>
          <w:rFonts w:ascii="Tahoma" w:hAnsi="Tahoma" w:cs="Tahoma"/>
          <w:i/>
          <w:iCs/>
          <w:noProof/>
          <w:lang w:val="sr-Latn-BA"/>
        </w:rPr>
        <w:t xml:space="preserve"> </w:t>
      </w:r>
      <w:r>
        <w:rPr>
          <w:rFonts w:ascii="Tahoma" w:hAnsi="Tahoma" w:cs="Tahoma"/>
          <w:i/>
          <w:iCs/>
          <w:noProof/>
          <w:lang w:val="sr-Latn-BA"/>
        </w:rPr>
        <w:t>почела</w:t>
      </w:r>
      <w:r w:rsidR="00283D77" w:rsidRPr="00906DAE">
        <w:rPr>
          <w:rFonts w:ascii="Tahoma" w:hAnsi="Tahoma" w:cs="Tahoma"/>
          <w:i/>
          <w:iCs/>
          <w:noProof/>
          <w:lang w:val="sr-Latn-BA"/>
        </w:rPr>
        <w:t xml:space="preserve"> </w:t>
      </w:r>
      <w:r>
        <w:rPr>
          <w:rFonts w:ascii="Tahoma" w:hAnsi="Tahoma" w:cs="Tahoma"/>
          <w:i/>
          <w:iCs/>
          <w:noProof/>
          <w:lang w:val="sr-Latn-BA"/>
        </w:rPr>
        <w:t>без</w:t>
      </w:r>
      <w:r w:rsidR="00283D77" w:rsidRPr="00906DAE">
        <w:rPr>
          <w:rFonts w:ascii="Tahoma" w:hAnsi="Tahoma" w:cs="Tahoma"/>
          <w:i/>
          <w:iCs/>
          <w:noProof/>
          <w:lang w:val="sr-Latn-BA"/>
        </w:rPr>
        <w:t xml:space="preserve"> </w:t>
      </w:r>
      <w:r>
        <w:rPr>
          <w:rFonts w:ascii="Tahoma" w:hAnsi="Tahoma" w:cs="Tahoma"/>
          <w:i/>
          <w:iCs/>
          <w:noProof/>
          <w:lang w:val="sr-Latn-BA"/>
        </w:rPr>
        <w:t>организовања</w:t>
      </w:r>
      <w:r w:rsidR="00283D77" w:rsidRPr="00906DAE">
        <w:rPr>
          <w:rFonts w:ascii="Tahoma" w:hAnsi="Tahoma" w:cs="Tahoma"/>
          <w:i/>
          <w:iCs/>
          <w:noProof/>
          <w:lang w:val="sr-Latn-BA"/>
        </w:rPr>
        <w:t xml:space="preserve"> </w:t>
      </w:r>
      <w:r>
        <w:rPr>
          <w:rFonts w:ascii="Tahoma" w:hAnsi="Tahoma" w:cs="Tahoma"/>
          <w:i/>
          <w:iCs/>
          <w:noProof/>
          <w:lang w:val="sr-Latn-BA"/>
        </w:rPr>
        <w:t>продуженог</w:t>
      </w:r>
      <w:r w:rsidR="00283D77" w:rsidRPr="00906DAE">
        <w:rPr>
          <w:rFonts w:ascii="Tahoma" w:hAnsi="Tahoma" w:cs="Tahoma"/>
          <w:i/>
          <w:iCs/>
          <w:noProof/>
          <w:lang w:val="sr-Latn-BA"/>
        </w:rPr>
        <w:t xml:space="preserve"> </w:t>
      </w:r>
      <w:r>
        <w:rPr>
          <w:rFonts w:ascii="Tahoma" w:hAnsi="Tahoma" w:cs="Tahoma"/>
          <w:i/>
          <w:iCs/>
          <w:noProof/>
          <w:lang w:val="sr-Latn-BA"/>
        </w:rPr>
        <w:t>боравка</w:t>
      </w:r>
      <w:r w:rsidR="00283D77" w:rsidRPr="00906DAE">
        <w:rPr>
          <w:rFonts w:ascii="Tahoma" w:hAnsi="Tahoma" w:cs="Tahoma"/>
          <w:i/>
          <w:iCs/>
          <w:noProof/>
          <w:lang w:val="sr-Latn-BA"/>
        </w:rPr>
        <w:t xml:space="preserve"> </w:t>
      </w:r>
      <w:r>
        <w:rPr>
          <w:rFonts w:ascii="Tahoma" w:hAnsi="Tahoma" w:cs="Tahoma"/>
          <w:i/>
          <w:iCs/>
          <w:noProof/>
          <w:lang w:val="sr-Latn-BA"/>
        </w:rPr>
        <w:t>која</w:t>
      </w:r>
      <w:r w:rsidR="00283D77" w:rsidRPr="00906DAE">
        <w:rPr>
          <w:rFonts w:ascii="Tahoma" w:hAnsi="Tahoma" w:cs="Tahoma"/>
          <w:i/>
          <w:iCs/>
          <w:noProof/>
          <w:lang w:val="sr-Latn-BA"/>
        </w:rPr>
        <w:t xml:space="preserve"> </w:t>
      </w:r>
      <w:r>
        <w:rPr>
          <w:rFonts w:ascii="Tahoma" w:hAnsi="Tahoma" w:cs="Tahoma"/>
          <w:i/>
          <w:iCs/>
          <w:noProof/>
          <w:lang w:val="sr-Latn-BA"/>
        </w:rPr>
        <w:t>је</w:t>
      </w:r>
      <w:r w:rsidR="00283D77" w:rsidRPr="00906DAE">
        <w:rPr>
          <w:rFonts w:ascii="Tahoma" w:hAnsi="Tahoma" w:cs="Tahoma"/>
          <w:i/>
          <w:iCs/>
          <w:noProof/>
          <w:lang w:val="sr-Latn-BA"/>
        </w:rPr>
        <w:t xml:space="preserve"> </w:t>
      </w:r>
      <w:r>
        <w:rPr>
          <w:rFonts w:ascii="Tahoma" w:hAnsi="Tahoma" w:cs="Tahoma"/>
          <w:i/>
          <w:iCs/>
          <w:noProof/>
          <w:lang w:val="sr-Latn-BA"/>
        </w:rPr>
        <w:t>дјеци</w:t>
      </w:r>
      <w:r w:rsidR="00283D77" w:rsidRPr="00906DAE">
        <w:rPr>
          <w:rFonts w:ascii="Tahoma" w:hAnsi="Tahoma" w:cs="Tahoma"/>
          <w:i/>
          <w:iCs/>
          <w:noProof/>
          <w:lang w:val="sr-Latn-BA"/>
        </w:rPr>
        <w:t xml:space="preserve"> </w:t>
      </w:r>
      <w:r>
        <w:rPr>
          <w:rFonts w:ascii="Tahoma" w:hAnsi="Tahoma" w:cs="Tahoma"/>
          <w:i/>
          <w:iCs/>
          <w:noProof/>
          <w:lang w:val="sr-Latn-BA"/>
        </w:rPr>
        <w:t>са</w:t>
      </w:r>
      <w:r w:rsidR="00283D77" w:rsidRPr="00906DAE">
        <w:rPr>
          <w:rFonts w:ascii="Tahoma" w:hAnsi="Tahoma" w:cs="Tahoma"/>
          <w:i/>
          <w:iCs/>
          <w:noProof/>
          <w:lang w:val="sr-Latn-BA"/>
        </w:rPr>
        <w:t xml:space="preserve"> </w:t>
      </w:r>
      <w:r>
        <w:rPr>
          <w:rFonts w:ascii="Tahoma" w:hAnsi="Tahoma" w:cs="Tahoma"/>
          <w:i/>
          <w:iCs/>
          <w:noProof/>
          <w:lang w:val="sr-Latn-BA"/>
        </w:rPr>
        <w:t>сметњама</w:t>
      </w:r>
      <w:r w:rsidR="00283D77" w:rsidRPr="00906DAE">
        <w:rPr>
          <w:rFonts w:ascii="Tahoma" w:hAnsi="Tahoma" w:cs="Tahoma"/>
          <w:i/>
          <w:iCs/>
          <w:noProof/>
          <w:lang w:val="sr-Latn-BA"/>
        </w:rPr>
        <w:t xml:space="preserve"> </w:t>
      </w:r>
      <w:r>
        <w:rPr>
          <w:rFonts w:ascii="Tahoma" w:hAnsi="Tahoma" w:cs="Tahoma"/>
          <w:i/>
          <w:iCs/>
          <w:noProof/>
          <w:lang w:val="sr-Latn-BA"/>
        </w:rPr>
        <w:t>у</w:t>
      </w:r>
      <w:r w:rsidR="00283D77" w:rsidRPr="00906DAE">
        <w:rPr>
          <w:rFonts w:ascii="Tahoma" w:hAnsi="Tahoma" w:cs="Tahoma"/>
          <w:i/>
          <w:iCs/>
          <w:noProof/>
          <w:lang w:val="sr-Latn-BA"/>
        </w:rPr>
        <w:t xml:space="preserve"> </w:t>
      </w:r>
      <w:r>
        <w:rPr>
          <w:rFonts w:ascii="Tahoma" w:hAnsi="Tahoma" w:cs="Tahoma"/>
          <w:i/>
          <w:iCs/>
          <w:noProof/>
          <w:lang w:val="sr-Latn-BA"/>
        </w:rPr>
        <w:t>развоју</w:t>
      </w:r>
      <w:r w:rsidR="00283D77" w:rsidRPr="00906DAE">
        <w:rPr>
          <w:rFonts w:ascii="Tahoma" w:hAnsi="Tahoma" w:cs="Tahoma"/>
          <w:i/>
          <w:iCs/>
          <w:noProof/>
          <w:lang w:val="sr-Latn-BA"/>
        </w:rPr>
        <w:t xml:space="preserve"> </w:t>
      </w:r>
      <w:r>
        <w:rPr>
          <w:rFonts w:ascii="Tahoma" w:hAnsi="Tahoma" w:cs="Tahoma"/>
          <w:i/>
          <w:iCs/>
          <w:noProof/>
          <w:lang w:val="sr-Latn-BA"/>
        </w:rPr>
        <w:t>неопходна</w:t>
      </w:r>
      <w:r w:rsidR="00283D77" w:rsidRPr="00906DAE">
        <w:rPr>
          <w:rFonts w:ascii="Tahoma" w:hAnsi="Tahoma" w:cs="Tahoma"/>
          <w:i/>
          <w:iCs/>
          <w:noProof/>
          <w:lang w:val="sr-Latn-BA"/>
        </w:rPr>
        <w:t xml:space="preserve">, </w:t>
      </w:r>
      <w:r>
        <w:rPr>
          <w:rFonts w:ascii="Tahoma" w:hAnsi="Tahoma" w:cs="Tahoma"/>
          <w:i/>
          <w:iCs/>
          <w:noProof/>
          <w:lang w:val="sr-Latn-BA"/>
        </w:rPr>
        <w:t>да</w:t>
      </w:r>
      <w:r w:rsidR="00283D77" w:rsidRPr="00906DAE">
        <w:rPr>
          <w:rFonts w:ascii="Tahoma" w:hAnsi="Tahoma" w:cs="Tahoma"/>
          <w:i/>
          <w:iCs/>
          <w:noProof/>
          <w:lang w:val="sr-Latn-BA"/>
        </w:rPr>
        <w:t xml:space="preserve"> </w:t>
      </w:r>
      <w:r>
        <w:rPr>
          <w:rFonts w:ascii="Tahoma" w:hAnsi="Tahoma" w:cs="Tahoma"/>
          <w:i/>
          <w:iCs/>
          <w:noProof/>
          <w:lang w:val="sr-Latn-BA"/>
        </w:rPr>
        <w:t>се</w:t>
      </w:r>
      <w:r w:rsidR="00283D77" w:rsidRPr="00906DAE">
        <w:rPr>
          <w:rFonts w:ascii="Tahoma" w:hAnsi="Tahoma" w:cs="Tahoma"/>
          <w:i/>
          <w:iCs/>
          <w:noProof/>
          <w:lang w:val="sr-Latn-BA"/>
        </w:rPr>
        <w:t xml:space="preserve"> </w:t>
      </w:r>
      <w:r>
        <w:rPr>
          <w:rFonts w:ascii="Tahoma" w:hAnsi="Tahoma" w:cs="Tahoma"/>
          <w:i/>
          <w:iCs/>
          <w:noProof/>
          <w:lang w:val="sr-Latn-BA"/>
        </w:rPr>
        <w:t>ова</w:t>
      </w:r>
      <w:r w:rsidR="00283D77" w:rsidRPr="00906DAE">
        <w:rPr>
          <w:rFonts w:ascii="Tahoma" w:hAnsi="Tahoma" w:cs="Tahoma"/>
          <w:i/>
          <w:iCs/>
          <w:noProof/>
          <w:lang w:val="sr-Latn-BA"/>
        </w:rPr>
        <w:t xml:space="preserve"> </w:t>
      </w:r>
      <w:r>
        <w:rPr>
          <w:rFonts w:ascii="Tahoma" w:hAnsi="Tahoma" w:cs="Tahoma"/>
          <w:i/>
          <w:iCs/>
          <w:noProof/>
          <w:lang w:val="sr-Latn-BA"/>
        </w:rPr>
        <w:t>услуга</w:t>
      </w:r>
      <w:r w:rsidR="00283D77" w:rsidRPr="00906DAE">
        <w:rPr>
          <w:rFonts w:ascii="Tahoma" w:hAnsi="Tahoma" w:cs="Tahoma"/>
          <w:i/>
          <w:iCs/>
          <w:noProof/>
          <w:lang w:val="sr-Latn-BA"/>
        </w:rPr>
        <w:t xml:space="preserve"> </w:t>
      </w:r>
      <w:r>
        <w:rPr>
          <w:rFonts w:ascii="Tahoma" w:hAnsi="Tahoma" w:cs="Tahoma"/>
          <w:i/>
          <w:iCs/>
          <w:noProof/>
          <w:lang w:val="sr-Latn-BA"/>
        </w:rPr>
        <w:t>у</w:t>
      </w:r>
      <w:r w:rsidR="00283D77" w:rsidRPr="00906DAE">
        <w:rPr>
          <w:rFonts w:ascii="Tahoma" w:hAnsi="Tahoma" w:cs="Tahoma"/>
          <w:i/>
          <w:iCs/>
          <w:noProof/>
          <w:lang w:val="sr-Latn-BA"/>
        </w:rPr>
        <w:t xml:space="preserve"> </w:t>
      </w:r>
      <w:r>
        <w:rPr>
          <w:rFonts w:ascii="Tahoma" w:hAnsi="Tahoma" w:cs="Tahoma"/>
          <w:i/>
          <w:iCs/>
          <w:noProof/>
          <w:lang w:val="sr-Latn-BA"/>
        </w:rPr>
        <w:t>Школи</w:t>
      </w:r>
      <w:r w:rsidR="00283D77" w:rsidRPr="00906DAE">
        <w:rPr>
          <w:rFonts w:ascii="Tahoma" w:hAnsi="Tahoma" w:cs="Tahoma"/>
          <w:i/>
          <w:iCs/>
          <w:noProof/>
          <w:lang w:val="sr-Latn-BA"/>
        </w:rPr>
        <w:t xml:space="preserve"> </w:t>
      </w:r>
      <w:r>
        <w:rPr>
          <w:rFonts w:ascii="Tahoma" w:hAnsi="Tahoma" w:cs="Tahoma"/>
          <w:i/>
          <w:iCs/>
          <w:noProof/>
          <w:lang w:val="sr-Latn-BA"/>
        </w:rPr>
        <w:t>у</w:t>
      </w:r>
      <w:r w:rsidR="00283D77" w:rsidRPr="00906DAE">
        <w:rPr>
          <w:rFonts w:ascii="Tahoma" w:hAnsi="Tahoma" w:cs="Tahoma"/>
          <w:i/>
          <w:iCs/>
          <w:noProof/>
          <w:lang w:val="sr-Latn-BA"/>
        </w:rPr>
        <w:t xml:space="preserve"> </w:t>
      </w:r>
      <w:r>
        <w:rPr>
          <w:rFonts w:ascii="Tahoma" w:hAnsi="Tahoma" w:cs="Tahoma"/>
          <w:i/>
          <w:iCs/>
          <w:noProof/>
          <w:lang w:val="sr-Latn-BA"/>
        </w:rPr>
        <w:t>протеклих</w:t>
      </w:r>
      <w:r w:rsidR="00283D77" w:rsidRPr="00906DAE">
        <w:rPr>
          <w:rFonts w:ascii="Tahoma" w:hAnsi="Tahoma" w:cs="Tahoma"/>
          <w:i/>
          <w:iCs/>
          <w:noProof/>
          <w:lang w:val="sr-Latn-BA"/>
        </w:rPr>
        <w:t xml:space="preserve"> </w:t>
      </w:r>
      <w:r>
        <w:rPr>
          <w:rFonts w:ascii="Tahoma" w:hAnsi="Tahoma" w:cs="Tahoma"/>
          <w:i/>
          <w:iCs/>
          <w:noProof/>
          <w:lang w:val="sr-Latn-BA"/>
        </w:rPr>
        <w:t>година</w:t>
      </w:r>
      <w:r w:rsidR="00283D77" w:rsidRPr="00906DAE">
        <w:rPr>
          <w:rFonts w:ascii="Tahoma" w:hAnsi="Tahoma" w:cs="Tahoma"/>
          <w:i/>
          <w:iCs/>
          <w:noProof/>
          <w:lang w:val="sr-Latn-BA"/>
        </w:rPr>
        <w:t xml:space="preserve"> </w:t>
      </w:r>
      <w:r>
        <w:rPr>
          <w:rFonts w:ascii="Tahoma" w:hAnsi="Tahoma" w:cs="Tahoma"/>
          <w:i/>
          <w:iCs/>
          <w:noProof/>
          <w:lang w:val="sr-Latn-BA"/>
        </w:rPr>
        <w:t>одвијала</w:t>
      </w:r>
      <w:r w:rsidR="00283D77" w:rsidRPr="00906DAE">
        <w:rPr>
          <w:rFonts w:ascii="Tahoma" w:hAnsi="Tahoma" w:cs="Tahoma"/>
          <w:i/>
          <w:iCs/>
          <w:noProof/>
          <w:lang w:val="sr-Latn-BA"/>
        </w:rPr>
        <w:t xml:space="preserve"> </w:t>
      </w:r>
      <w:r>
        <w:rPr>
          <w:rFonts w:ascii="Tahoma" w:hAnsi="Tahoma" w:cs="Tahoma"/>
          <w:i/>
          <w:iCs/>
          <w:noProof/>
          <w:lang w:val="sr-Latn-BA"/>
        </w:rPr>
        <w:t>у</w:t>
      </w:r>
      <w:r w:rsidR="00283D77" w:rsidRPr="00906DAE">
        <w:rPr>
          <w:rFonts w:ascii="Tahoma" w:hAnsi="Tahoma" w:cs="Tahoma"/>
          <w:i/>
          <w:iCs/>
          <w:noProof/>
          <w:lang w:val="sr-Latn-BA"/>
        </w:rPr>
        <w:t xml:space="preserve"> </w:t>
      </w:r>
      <w:r>
        <w:rPr>
          <w:rFonts w:ascii="Tahoma" w:hAnsi="Tahoma" w:cs="Tahoma"/>
          <w:i/>
          <w:iCs/>
          <w:noProof/>
          <w:lang w:val="sr-Latn-BA"/>
        </w:rPr>
        <w:t>трајању</w:t>
      </w:r>
      <w:r w:rsidR="00283D77" w:rsidRPr="00906DAE">
        <w:rPr>
          <w:rFonts w:ascii="Tahoma" w:hAnsi="Tahoma" w:cs="Tahoma"/>
          <w:i/>
          <w:iCs/>
          <w:noProof/>
          <w:lang w:val="sr-Latn-BA"/>
        </w:rPr>
        <w:t xml:space="preserve"> </w:t>
      </w:r>
      <w:r>
        <w:rPr>
          <w:rFonts w:ascii="Tahoma" w:hAnsi="Tahoma" w:cs="Tahoma"/>
          <w:i/>
          <w:iCs/>
          <w:noProof/>
          <w:lang w:val="sr-Latn-BA"/>
        </w:rPr>
        <w:t>од</w:t>
      </w:r>
      <w:r w:rsidR="00283D77" w:rsidRPr="00906DAE">
        <w:rPr>
          <w:rFonts w:ascii="Tahoma" w:hAnsi="Tahoma" w:cs="Tahoma"/>
          <w:i/>
          <w:iCs/>
          <w:noProof/>
          <w:lang w:val="sr-Latn-BA"/>
        </w:rPr>
        <w:t xml:space="preserve"> 07:30 </w:t>
      </w:r>
      <w:r>
        <w:rPr>
          <w:rFonts w:ascii="Tahoma" w:hAnsi="Tahoma" w:cs="Tahoma"/>
          <w:i/>
          <w:iCs/>
          <w:noProof/>
          <w:lang w:val="sr-Latn-BA"/>
        </w:rPr>
        <w:t>часова</w:t>
      </w:r>
      <w:r w:rsidR="00283D77" w:rsidRPr="00906DAE">
        <w:rPr>
          <w:rFonts w:ascii="Tahoma" w:hAnsi="Tahoma" w:cs="Tahoma"/>
          <w:i/>
          <w:iCs/>
          <w:noProof/>
          <w:lang w:val="sr-Latn-BA"/>
        </w:rPr>
        <w:t xml:space="preserve"> </w:t>
      </w:r>
      <w:r>
        <w:rPr>
          <w:rFonts w:ascii="Tahoma" w:hAnsi="Tahoma" w:cs="Tahoma"/>
          <w:i/>
          <w:iCs/>
          <w:noProof/>
          <w:lang w:val="sr-Latn-BA"/>
        </w:rPr>
        <w:t>па</w:t>
      </w:r>
      <w:r w:rsidR="00283D77" w:rsidRPr="00906DAE">
        <w:rPr>
          <w:rFonts w:ascii="Tahoma" w:hAnsi="Tahoma" w:cs="Tahoma"/>
          <w:i/>
          <w:iCs/>
          <w:noProof/>
          <w:lang w:val="sr-Latn-BA"/>
        </w:rPr>
        <w:t xml:space="preserve"> </w:t>
      </w:r>
      <w:r>
        <w:rPr>
          <w:rFonts w:ascii="Tahoma" w:hAnsi="Tahoma" w:cs="Tahoma"/>
          <w:i/>
          <w:iCs/>
          <w:noProof/>
          <w:lang w:val="sr-Latn-BA"/>
        </w:rPr>
        <w:t>до</w:t>
      </w:r>
      <w:r w:rsidR="00283D77" w:rsidRPr="00906DAE">
        <w:rPr>
          <w:rFonts w:ascii="Tahoma" w:hAnsi="Tahoma" w:cs="Tahoma"/>
          <w:i/>
          <w:iCs/>
          <w:noProof/>
          <w:lang w:val="sr-Latn-BA"/>
        </w:rPr>
        <w:t xml:space="preserve"> 14</w:t>
      </w:r>
      <w:r>
        <w:rPr>
          <w:rFonts w:ascii="Tahoma" w:hAnsi="Tahoma" w:cs="Tahoma"/>
          <w:i/>
          <w:iCs/>
          <w:noProof/>
          <w:lang w:val="sr-Latn-BA"/>
        </w:rPr>
        <w:t>х</w:t>
      </w:r>
      <w:r w:rsidR="00283D77" w:rsidRPr="00906DAE">
        <w:rPr>
          <w:rFonts w:ascii="Tahoma" w:hAnsi="Tahoma" w:cs="Tahoma"/>
          <w:i/>
          <w:iCs/>
          <w:noProof/>
          <w:lang w:val="sr-Latn-BA"/>
        </w:rPr>
        <w:t xml:space="preserve">. </w:t>
      </w:r>
      <w:r>
        <w:rPr>
          <w:rFonts w:ascii="Tahoma" w:hAnsi="Tahoma" w:cs="Tahoma"/>
          <w:i/>
          <w:iCs/>
          <w:noProof/>
          <w:lang w:val="sr-Latn-BA"/>
        </w:rPr>
        <w:t>На</w:t>
      </w:r>
      <w:r w:rsidR="00283D77" w:rsidRPr="00906DAE">
        <w:rPr>
          <w:rFonts w:ascii="Tahoma" w:hAnsi="Tahoma" w:cs="Tahoma"/>
          <w:i/>
          <w:iCs/>
          <w:noProof/>
          <w:lang w:val="sr-Latn-BA"/>
        </w:rPr>
        <w:t xml:space="preserve"> </w:t>
      </w:r>
      <w:r>
        <w:rPr>
          <w:rFonts w:ascii="Tahoma" w:hAnsi="Tahoma" w:cs="Tahoma"/>
          <w:i/>
          <w:iCs/>
          <w:noProof/>
          <w:lang w:val="sr-Latn-BA"/>
        </w:rPr>
        <w:t>тај</w:t>
      </w:r>
      <w:r w:rsidR="00283D77" w:rsidRPr="00906DAE">
        <w:rPr>
          <w:rFonts w:ascii="Tahoma" w:hAnsi="Tahoma" w:cs="Tahoma"/>
          <w:i/>
          <w:iCs/>
          <w:noProof/>
          <w:lang w:val="sr-Latn-BA"/>
        </w:rPr>
        <w:t xml:space="preserve"> </w:t>
      </w:r>
      <w:r>
        <w:rPr>
          <w:rFonts w:ascii="Tahoma" w:hAnsi="Tahoma" w:cs="Tahoma"/>
          <w:i/>
          <w:iCs/>
          <w:noProof/>
          <w:lang w:val="sr-Latn-BA"/>
        </w:rPr>
        <w:t>начин</w:t>
      </w:r>
      <w:r w:rsidR="00283D77" w:rsidRPr="00906DAE">
        <w:rPr>
          <w:rFonts w:ascii="Tahoma" w:hAnsi="Tahoma" w:cs="Tahoma"/>
          <w:i/>
          <w:iCs/>
          <w:noProof/>
          <w:lang w:val="sr-Latn-BA"/>
        </w:rPr>
        <w:t xml:space="preserve"> </w:t>
      </w:r>
      <w:r>
        <w:rPr>
          <w:rFonts w:ascii="Tahoma" w:hAnsi="Tahoma" w:cs="Tahoma"/>
          <w:i/>
          <w:iCs/>
          <w:noProof/>
          <w:lang w:val="sr-Latn-BA"/>
        </w:rPr>
        <w:t>су</w:t>
      </w:r>
      <w:r w:rsidR="00283D77" w:rsidRPr="00906DAE">
        <w:rPr>
          <w:rFonts w:ascii="Tahoma" w:hAnsi="Tahoma" w:cs="Tahoma"/>
          <w:i/>
          <w:iCs/>
          <w:noProof/>
          <w:lang w:val="sr-Latn-BA"/>
        </w:rPr>
        <w:t xml:space="preserve"> </w:t>
      </w:r>
      <w:r>
        <w:rPr>
          <w:rFonts w:ascii="Tahoma" w:hAnsi="Tahoma" w:cs="Tahoma"/>
          <w:i/>
          <w:iCs/>
          <w:noProof/>
          <w:lang w:val="sr-Latn-BA"/>
        </w:rPr>
        <w:t>родитељи</w:t>
      </w:r>
      <w:r w:rsidR="00283D77" w:rsidRPr="00906DAE">
        <w:rPr>
          <w:rFonts w:ascii="Tahoma" w:hAnsi="Tahoma" w:cs="Tahoma"/>
          <w:i/>
          <w:iCs/>
          <w:noProof/>
          <w:lang w:val="sr-Latn-BA"/>
        </w:rPr>
        <w:t xml:space="preserve"> </w:t>
      </w:r>
      <w:r>
        <w:rPr>
          <w:rFonts w:ascii="Tahoma" w:hAnsi="Tahoma" w:cs="Tahoma"/>
          <w:i/>
          <w:iCs/>
          <w:noProof/>
          <w:lang w:val="sr-Latn-BA"/>
        </w:rPr>
        <w:t>који</w:t>
      </w:r>
      <w:r w:rsidR="00283D77" w:rsidRPr="00906DAE">
        <w:rPr>
          <w:rFonts w:ascii="Tahoma" w:hAnsi="Tahoma" w:cs="Tahoma"/>
          <w:i/>
          <w:iCs/>
          <w:noProof/>
          <w:lang w:val="sr-Latn-BA"/>
        </w:rPr>
        <w:t xml:space="preserve"> </w:t>
      </w:r>
      <w:r>
        <w:rPr>
          <w:rFonts w:ascii="Tahoma" w:hAnsi="Tahoma" w:cs="Tahoma"/>
          <w:i/>
          <w:iCs/>
          <w:noProof/>
          <w:lang w:val="sr-Latn-BA"/>
        </w:rPr>
        <w:t>су</w:t>
      </w:r>
      <w:r w:rsidR="00283D77" w:rsidRPr="00906DAE">
        <w:rPr>
          <w:rFonts w:ascii="Tahoma" w:hAnsi="Tahoma" w:cs="Tahoma"/>
          <w:i/>
          <w:iCs/>
          <w:noProof/>
          <w:lang w:val="sr-Latn-BA"/>
        </w:rPr>
        <w:t xml:space="preserve"> </w:t>
      </w:r>
      <w:r>
        <w:rPr>
          <w:rFonts w:ascii="Tahoma" w:hAnsi="Tahoma" w:cs="Tahoma"/>
          <w:i/>
          <w:iCs/>
          <w:noProof/>
          <w:lang w:val="sr-Latn-BA"/>
        </w:rPr>
        <w:t>у</w:t>
      </w:r>
      <w:r w:rsidR="00283D77" w:rsidRPr="00906DAE">
        <w:rPr>
          <w:rFonts w:ascii="Tahoma" w:hAnsi="Tahoma" w:cs="Tahoma"/>
          <w:i/>
          <w:iCs/>
          <w:noProof/>
          <w:lang w:val="sr-Latn-BA"/>
        </w:rPr>
        <w:t xml:space="preserve"> </w:t>
      </w:r>
      <w:r>
        <w:rPr>
          <w:rFonts w:ascii="Tahoma" w:hAnsi="Tahoma" w:cs="Tahoma"/>
          <w:i/>
          <w:iCs/>
          <w:noProof/>
          <w:lang w:val="sr-Latn-BA"/>
        </w:rPr>
        <w:t>радном</w:t>
      </w:r>
      <w:r w:rsidR="00283D77" w:rsidRPr="00906DAE">
        <w:rPr>
          <w:rFonts w:ascii="Tahoma" w:hAnsi="Tahoma" w:cs="Tahoma"/>
          <w:i/>
          <w:iCs/>
          <w:noProof/>
          <w:lang w:val="sr-Latn-BA"/>
        </w:rPr>
        <w:t xml:space="preserve"> </w:t>
      </w:r>
      <w:r>
        <w:rPr>
          <w:rFonts w:ascii="Tahoma" w:hAnsi="Tahoma" w:cs="Tahoma"/>
          <w:i/>
          <w:iCs/>
          <w:noProof/>
          <w:lang w:val="sr-Latn-BA"/>
        </w:rPr>
        <w:t>односу</w:t>
      </w:r>
      <w:r w:rsidR="00283D77" w:rsidRPr="00906DAE">
        <w:rPr>
          <w:rFonts w:ascii="Tahoma" w:hAnsi="Tahoma" w:cs="Tahoma"/>
          <w:i/>
          <w:iCs/>
          <w:noProof/>
          <w:lang w:val="sr-Latn-BA"/>
        </w:rPr>
        <w:t xml:space="preserve"> </w:t>
      </w:r>
      <w:r>
        <w:rPr>
          <w:rFonts w:ascii="Tahoma" w:hAnsi="Tahoma" w:cs="Tahoma"/>
          <w:i/>
          <w:iCs/>
          <w:noProof/>
          <w:lang w:val="sr-Latn-BA"/>
        </w:rPr>
        <w:t>и</w:t>
      </w:r>
      <w:r w:rsidR="00283D77" w:rsidRPr="00906DAE">
        <w:rPr>
          <w:rFonts w:ascii="Tahoma" w:hAnsi="Tahoma" w:cs="Tahoma"/>
          <w:i/>
          <w:iCs/>
          <w:noProof/>
          <w:lang w:val="sr-Latn-BA"/>
        </w:rPr>
        <w:t xml:space="preserve"> </w:t>
      </w:r>
      <w:r>
        <w:rPr>
          <w:rFonts w:ascii="Tahoma" w:hAnsi="Tahoma" w:cs="Tahoma"/>
          <w:i/>
          <w:iCs/>
          <w:noProof/>
          <w:lang w:val="sr-Latn-BA"/>
        </w:rPr>
        <w:t>који</w:t>
      </w:r>
      <w:r w:rsidR="00283D77" w:rsidRPr="00906DAE">
        <w:rPr>
          <w:rFonts w:ascii="Tahoma" w:hAnsi="Tahoma" w:cs="Tahoma"/>
          <w:i/>
          <w:iCs/>
          <w:noProof/>
          <w:lang w:val="sr-Latn-BA"/>
        </w:rPr>
        <w:t xml:space="preserve"> </w:t>
      </w:r>
      <w:r>
        <w:rPr>
          <w:rFonts w:ascii="Tahoma" w:hAnsi="Tahoma" w:cs="Tahoma"/>
          <w:i/>
          <w:iCs/>
          <w:noProof/>
          <w:lang w:val="sr-Latn-BA"/>
        </w:rPr>
        <w:t>су</w:t>
      </w:r>
      <w:r w:rsidR="00283D77" w:rsidRPr="00906DAE">
        <w:rPr>
          <w:rFonts w:ascii="Tahoma" w:hAnsi="Tahoma" w:cs="Tahoma"/>
          <w:i/>
          <w:iCs/>
          <w:noProof/>
          <w:lang w:val="sr-Latn-BA"/>
        </w:rPr>
        <w:t xml:space="preserve"> </w:t>
      </w:r>
      <w:r>
        <w:rPr>
          <w:rFonts w:ascii="Tahoma" w:hAnsi="Tahoma" w:cs="Tahoma"/>
          <w:i/>
          <w:iCs/>
          <w:noProof/>
          <w:lang w:val="sr-Latn-BA"/>
        </w:rPr>
        <w:t>остварили</w:t>
      </w:r>
      <w:r w:rsidR="00283D77" w:rsidRPr="00906DAE">
        <w:rPr>
          <w:rFonts w:ascii="Tahoma" w:hAnsi="Tahoma" w:cs="Tahoma"/>
          <w:i/>
          <w:iCs/>
          <w:noProof/>
          <w:lang w:val="sr-Latn-BA"/>
        </w:rPr>
        <w:t xml:space="preserve"> </w:t>
      </w:r>
      <w:r>
        <w:rPr>
          <w:rFonts w:ascii="Tahoma" w:hAnsi="Tahoma" w:cs="Tahoma"/>
          <w:i/>
          <w:iCs/>
          <w:noProof/>
          <w:lang w:val="sr-Latn-BA"/>
        </w:rPr>
        <w:t>право</w:t>
      </w:r>
      <w:r w:rsidR="00283D77" w:rsidRPr="00906DAE">
        <w:rPr>
          <w:rFonts w:ascii="Tahoma" w:hAnsi="Tahoma" w:cs="Tahoma"/>
          <w:i/>
          <w:iCs/>
          <w:noProof/>
          <w:lang w:val="sr-Latn-BA"/>
        </w:rPr>
        <w:t xml:space="preserve"> </w:t>
      </w:r>
      <w:r>
        <w:rPr>
          <w:rFonts w:ascii="Tahoma" w:hAnsi="Tahoma" w:cs="Tahoma"/>
          <w:i/>
          <w:iCs/>
          <w:noProof/>
          <w:lang w:val="sr-Latn-BA"/>
        </w:rPr>
        <w:t>на</w:t>
      </w:r>
      <w:r w:rsidR="00283D77" w:rsidRPr="00906DAE">
        <w:rPr>
          <w:rFonts w:ascii="Tahoma" w:hAnsi="Tahoma" w:cs="Tahoma"/>
          <w:i/>
          <w:iCs/>
          <w:noProof/>
          <w:lang w:val="sr-Latn-BA"/>
        </w:rPr>
        <w:t xml:space="preserve"> </w:t>
      </w:r>
      <w:r>
        <w:rPr>
          <w:rFonts w:ascii="Tahoma" w:hAnsi="Tahoma" w:cs="Tahoma"/>
          <w:i/>
          <w:iCs/>
          <w:noProof/>
          <w:lang w:val="sr-Latn-BA"/>
        </w:rPr>
        <w:t>скраћено</w:t>
      </w:r>
      <w:r w:rsidR="00283D77" w:rsidRPr="00906DAE">
        <w:rPr>
          <w:rFonts w:ascii="Tahoma" w:hAnsi="Tahoma" w:cs="Tahoma"/>
          <w:i/>
          <w:iCs/>
          <w:noProof/>
          <w:lang w:val="sr-Latn-BA"/>
        </w:rPr>
        <w:t xml:space="preserve"> </w:t>
      </w:r>
      <w:r>
        <w:rPr>
          <w:rFonts w:ascii="Tahoma" w:hAnsi="Tahoma" w:cs="Tahoma"/>
          <w:i/>
          <w:iCs/>
          <w:noProof/>
          <w:lang w:val="sr-Latn-BA"/>
        </w:rPr>
        <w:t>радно</w:t>
      </w:r>
      <w:r w:rsidR="00283D77" w:rsidRPr="00906DAE">
        <w:rPr>
          <w:rFonts w:ascii="Tahoma" w:hAnsi="Tahoma" w:cs="Tahoma"/>
          <w:i/>
          <w:iCs/>
          <w:noProof/>
          <w:lang w:val="sr-Latn-BA"/>
        </w:rPr>
        <w:t xml:space="preserve"> </w:t>
      </w:r>
      <w:r>
        <w:rPr>
          <w:rFonts w:ascii="Tahoma" w:hAnsi="Tahoma" w:cs="Tahoma"/>
          <w:i/>
          <w:iCs/>
          <w:noProof/>
          <w:lang w:val="sr-Latn-BA"/>
        </w:rPr>
        <w:t>вријеме</w:t>
      </w:r>
      <w:r w:rsidR="00283D77" w:rsidRPr="00906DAE">
        <w:rPr>
          <w:rFonts w:ascii="Tahoma" w:hAnsi="Tahoma" w:cs="Tahoma"/>
          <w:i/>
          <w:iCs/>
          <w:noProof/>
          <w:lang w:val="sr-Latn-BA"/>
        </w:rPr>
        <w:t xml:space="preserve"> </w:t>
      </w:r>
      <w:r>
        <w:rPr>
          <w:rFonts w:ascii="Tahoma" w:hAnsi="Tahoma" w:cs="Tahoma"/>
          <w:i/>
          <w:iCs/>
          <w:noProof/>
          <w:lang w:val="sr-Latn-BA"/>
        </w:rPr>
        <w:t>имали</w:t>
      </w:r>
      <w:r w:rsidR="00283D77" w:rsidRPr="00906DAE">
        <w:rPr>
          <w:rFonts w:ascii="Tahoma" w:hAnsi="Tahoma" w:cs="Tahoma"/>
          <w:i/>
          <w:iCs/>
          <w:noProof/>
          <w:lang w:val="sr-Latn-BA"/>
        </w:rPr>
        <w:t xml:space="preserve">  </w:t>
      </w:r>
      <w:r>
        <w:rPr>
          <w:rFonts w:ascii="Tahoma" w:hAnsi="Tahoma" w:cs="Tahoma"/>
          <w:i/>
          <w:iCs/>
          <w:noProof/>
          <w:lang w:val="sr-Latn-BA"/>
        </w:rPr>
        <w:t>могућност</w:t>
      </w:r>
      <w:r w:rsidR="00283D77" w:rsidRPr="00906DAE">
        <w:rPr>
          <w:rFonts w:ascii="Tahoma" w:hAnsi="Tahoma" w:cs="Tahoma"/>
          <w:i/>
          <w:iCs/>
          <w:noProof/>
          <w:lang w:val="sr-Latn-BA"/>
        </w:rPr>
        <w:t xml:space="preserve"> </w:t>
      </w:r>
      <w:r>
        <w:rPr>
          <w:rFonts w:ascii="Tahoma" w:hAnsi="Tahoma" w:cs="Tahoma"/>
          <w:i/>
          <w:iCs/>
          <w:noProof/>
          <w:lang w:val="sr-Latn-BA"/>
        </w:rPr>
        <w:t>да</w:t>
      </w:r>
      <w:r w:rsidR="00283D77" w:rsidRPr="00906DAE">
        <w:rPr>
          <w:rFonts w:ascii="Tahoma" w:hAnsi="Tahoma" w:cs="Tahoma"/>
          <w:i/>
          <w:iCs/>
          <w:noProof/>
          <w:lang w:val="sr-Latn-BA"/>
        </w:rPr>
        <w:t xml:space="preserve"> </w:t>
      </w:r>
      <w:r>
        <w:rPr>
          <w:rFonts w:ascii="Tahoma" w:hAnsi="Tahoma" w:cs="Tahoma"/>
          <w:i/>
          <w:iCs/>
          <w:noProof/>
          <w:lang w:val="sr-Latn-BA"/>
        </w:rPr>
        <w:t>им</w:t>
      </w:r>
      <w:r w:rsidR="00283D77" w:rsidRPr="00906DAE">
        <w:rPr>
          <w:rFonts w:ascii="Tahoma" w:hAnsi="Tahoma" w:cs="Tahoma"/>
          <w:i/>
          <w:iCs/>
          <w:noProof/>
          <w:lang w:val="sr-Latn-BA"/>
        </w:rPr>
        <w:t xml:space="preserve"> </w:t>
      </w:r>
      <w:r>
        <w:rPr>
          <w:rFonts w:ascii="Tahoma" w:hAnsi="Tahoma" w:cs="Tahoma"/>
          <w:i/>
          <w:iCs/>
          <w:noProof/>
          <w:lang w:val="sr-Latn-BA"/>
        </w:rPr>
        <w:t>дјеца</w:t>
      </w:r>
      <w:r w:rsidR="00283D77" w:rsidRPr="00906DAE">
        <w:rPr>
          <w:rFonts w:ascii="Tahoma" w:hAnsi="Tahoma" w:cs="Tahoma"/>
          <w:i/>
          <w:iCs/>
          <w:noProof/>
          <w:lang w:val="sr-Latn-BA"/>
        </w:rPr>
        <w:t xml:space="preserve"> </w:t>
      </w:r>
      <w:r>
        <w:rPr>
          <w:rFonts w:ascii="Tahoma" w:hAnsi="Tahoma" w:cs="Tahoma"/>
          <w:i/>
          <w:iCs/>
          <w:noProof/>
          <w:lang w:val="sr-Latn-BA"/>
        </w:rPr>
        <w:t>бораве</w:t>
      </w:r>
      <w:r w:rsidR="00283D77" w:rsidRPr="00906DAE">
        <w:rPr>
          <w:rFonts w:ascii="Tahoma" w:hAnsi="Tahoma" w:cs="Tahoma"/>
          <w:i/>
          <w:iCs/>
          <w:noProof/>
          <w:lang w:val="sr-Latn-BA"/>
        </w:rPr>
        <w:t xml:space="preserve"> </w:t>
      </w:r>
      <w:r>
        <w:rPr>
          <w:rFonts w:ascii="Tahoma" w:hAnsi="Tahoma" w:cs="Tahoma"/>
          <w:i/>
          <w:iCs/>
          <w:noProof/>
          <w:lang w:val="sr-Latn-BA"/>
        </w:rPr>
        <w:t>у</w:t>
      </w:r>
      <w:r w:rsidR="00283D77" w:rsidRPr="00906DAE">
        <w:rPr>
          <w:rFonts w:ascii="Tahoma" w:hAnsi="Tahoma" w:cs="Tahoma"/>
          <w:i/>
          <w:iCs/>
          <w:noProof/>
          <w:lang w:val="sr-Latn-BA"/>
        </w:rPr>
        <w:t xml:space="preserve"> </w:t>
      </w:r>
      <w:r>
        <w:rPr>
          <w:rFonts w:ascii="Tahoma" w:hAnsi="Tahoma" w:cs="Tahoma"/>
          <w:i/>
          <w:iCs/>
          <w:noProof/>
          <w:lang w:val="sr-Latn-BA"/>
        </w:rPr>
        <w:t>продуженом</w:t>
      </w:r>
      <w:r w:rsidR="00283D77" w:rsidRPr="00906DAE">
        <w:rPr>
          <w:rFonts w:ascii="Tahoma" w:hAnsi="Tahoma" w:cs="Tahoma"/>
          <w:i/>
          <w:iCs/>
          <w:noProof/>
          <w:lang w:val="sr-Latn-BA"/>
        </w:rPr>
        <w:t xml:space="preserve"> </w:t>
      </w:r>
      <w:r>
        <w:rPr>
          <w:rFonts w:ascii="Tahoma" w:hAnsi="Tahoma" w:cs="Tahoma"/>
          <w:i/>
          <w:iCs/>
          <w:noProof/>
          <w:lang w:val="sr-Latn-BA"/>
        </w:rPr>
        <w:t>боравку</w:t>
      </w:r>
      <w:r w:rsidR="00283D77" w:rsidRPr="00906DAE">
        <w:rPr>
          <w:rFonts w:ascii="Tahoma" w:hAnsi="Tahoma" w:cs="Tahoma"/>
          <w:i/>
          <w:iCs/>
          <w:noProof/>
          <w:lang w:val="sr-Latn-BA"/>
        </w:rPr>
        <w:t xml:space="preserve"> </w:t>
      </w:r>
      <w:r>
        <w:rPr>
          <w:rFonts w:ascii="Tahoma" w:hAnsi="Tahoma" w:cs="Tahoma"/>
          <w:i/>
          <w:iCs/>
          <w:noProof/>
          <w:lang w:val="sr-Latn-BA"/>
        </w:rPr>
        <w:t>у</w:t>
      </w:r>
      <w:r w:rsidR="00283D77" w:rsidRPr="00906DAE">
        <w:rPr>
          <w:rFonts w:ascii="Tahoma" w:hAnsi="Tahoma" w:cs="Tahoma"/>
          <w:i/>
          <w:iCs/>
          <w:noProof/>
          <w:lang w:val="sr-Latn-BA"/>
        </w:rPr>
        <w:t xml:space="preserve"> </w:t>
      </w:r>
      <w:r>
        <w:rPr>
          <w:rFonts w:ascii="Tahoma" w:hAnsi="Tahoma" w:cs="Tahoma"/>
          <w:i/>
          <w:iCs/>
          <w:noProof/>
          <w:lang w:val="sr-Latn-BA"/>
        </w:rPr>
        <w:t>склопу</w:t>
      </w:r>
      <w:r w:rsidR="00283D77" w:rsidRPr="00906DAE">
        <w:rPr>
          <w:rFonts w:ascii="Tahoma" w:hAnsi="Tahoma" w:cs="Tahoma"/>
          <w:i/>
          <w:iCs/>
          <w:noProof/>
          <w:lang w:val="sr-Latn-BA"/>
        </w:rPr>
        <w:t xml:space="preserve"> </w:t>
      </w:r>
      <w:r>
        <w:rPr>
          <w:rFonts w:ascii="Tahoma" w:hAnsi="Tahoma" w:cs="Tahoma"/>
          <w:i/>
          <w:iCs/>
          <w:noProof/>
          <w:lang w:val="sr-Latn-BA"/>
        </w:rPr>
        <w:t>школе</w:t>
      </w:r>
      <w:r w:rsidR="00283D77" w:rsidRPr="00906DAE">
        <w:rPr>
          <w:rFonts w:ascii="Tahoma" w:hAnsi="Tahoma" w:cs="Tahoma"/>
          <w:i/>
          <w:iCs/>
          <w:noProof/>
          <w:lang w:val="sr-Latn-BA"/>
        </w:rPr>
        <w:t xml:space="preserve"> </w:t>
      </w:r>
      <w:r>
        <w:rPr>
          <w:rFonts w:ascii="Tahoma" w:hAnsi="Tahoma" w:cs="Tahoma"/>
          <w:i/>
          <w:iCs/>
          <w:noProof/>
          <w:lang w:val="sr-Latn-BA"/>
        </w:rPr>
        <w:t>са</w:t>
      </w:r>
      <w:r w:rsidR="00283D77" w:rsidRPr="00906DAE">
        <w:rPr>
          <w:rFonts w:ascii="Tahoma" w:hAnsi="Tahoma" w:cs="Tahoma"/>
          <w:i/>
          <w:iCs/>
          <w:noProof/>
          <w:lang w:val="sr-Latn-BA"/>
        </w:rPr>
        <w:t xml:space="preserve"> </w:t>
      </w:r>
      <w:r>
        <w:rPr>
          <w:rFonts w:ascii="Tahoma" w:hAnsi="Tahoma" w:cs="Tahoma"/>
          <w:i/>
          <w:iCs/>
          <w:noProof/>
          <w:lang w:val="sr-Latn-BA"/>
        </w:rPr>
        <w:t>обезбјеђеним</w:t>
      </w:r>
      <w:r w:rsidR="00283D77" w:rsidRPr="00906DAE">
        <w:rPr>
          <w:rFonts w:ascii="Tahoma" w:hAnsi="Tahoma" w:cs="Tahoma"/>
          <w:i/>
          <w:iCs/>
          <w:noProof/>
          <w:lang w:val="sr-Latn-BA"/>
        </w:rPr>
        <w:t xml:space="preserve"> </w:t>
      </w:r>
      <w:r>
        <w:rPr>
          <w:rFonts w:ascii="Tahoma" w:hAnsi="Tahoma" w:cs="Tahoma"/>
          <w:i/>
          <w:iCs/>
          <w:noProof/>
          <w:lang w:val="sr-Latn-BA"/>
        </w:rPr>
        <w:t>оброком</w:t>
      </w:r>
      <w:r w:rsidR="00283D77" w:rsidRPr="00906DAE">
        <w:rPr>
          <w:rFonts w:ascii="Tahoma" w:hAnsi="Tahoma" w:cs="Tahoma"/>
          <w:i/>
          <w:iCs/>
          <w:noProof/>
          <w:lang w:val="sr-Latn-BA"/>
        </w:rPr>
        <w:t xml:space="preserve">. </w:t>
      </w:r>
      <w:r>
        <w:rPr>
          <w:rFonts w:ascii="Tahoma" w:hAnsi="Tahoma" w:cs="Tahoma"/>
          <w:i/>
          <w:iCs/>
          <w:noProof/>
          <w:lang w:val="sr-Latn-BA"/>
        </w:rPr>
        <w:t>Пријавом</w:t>
      </w:r>
      <w:r w:rsidR="00BD302F">
        <w:rPr>
          <w:rFonts w:ascii="Tahoma" w:hAnsi="Tahoma" w:cs="Tahoma"/>
          <w:i/>
          <w:iCs/>
          <w:noProof/>
          <w:lang w:val="sr-Latn-BA"/>
        </w:rPr>
        <w:t xml:space="preserve"> - </w:t>
      </w:r>
      <w:r>
        <w:rPr>
          <w:rFonts w:ascii="Tahoma" w:hAnsi="Tahoma" w:cs="Tahoma"/>
          <w:i/>
          <w:iCs/>
          <w:noProof/>
          <w:lang w:val="sr-Latn-BA"/>
        </w:rPr>
        <w:t>жалбом</w:t>
      </w:r>
      <w:r w:rsidR="00283D77" w:rsidRPr="00906DAE">
        <w:rPr>
          <w:rFonts w:ascii="Tahoma" w:hAnsi="Tahoma" w:cs="Tahoma"/>
          <w:i/>
          <w:iCs/>
          <w:noProof/>
          <w:lang w:val="sr-Latn-BA"/>
        </w:rPr>
        <w:t xml:space="preserve"> </w:t>
      </w:r>
      <w:r>
        <w:rPr>
          <w:rFonts w:ascii="Tahoma" w:hAnsi="Tahoma" w:cs="Tahoma"/>
          <w:i/>
          <w:iCs/>
          <w:noProof/>
          <w:lang w:val="sr-Latn-BA"/>
        </w:rPr>
        <w:t>се</w:t>
      </w:r>
      <w:r w:rsidR="00283D77" w:rsidRPr="00906DAE">
        <w:rPr>
          <w:rFonts w:ascii="Tahoma" w:hAnsi="Tahoma" w:cs="Tahoma"/>
          <w:i/>
          <w:iCs/>
          <w:noProof/>
          <w:lang w:val="sr-Latn-BA"/>
        </w:rPr>
        <w:t xml:space="preserve"> </w:t>
      </w:r>
      <w:r>
        <w:rPr>
          <w:rFonts w:ascii="Tahoma" w:hAnsi="Tahoma" w:cs="Tahoma"/>
          <w:i/>
          <w:iCs/>
          <w:noProof/>
          <w:lang w:val="sr-Latn-BA"/>
        </w:rPr>
        <w:t>указује</w:t>
      </w:r>
      <w:r w:rsidR="00283D77" w:rsidRPr="00906DAE">
        <w:rPr>
          <w:rFonts w:ascii="Tahoma" w:hAnsi="Tahoma" w:cs="Tahoma"/>
          <w:i/>
          <w:iCs/>
          <w:noProof/>
          <w:lang w:val="sr-Latn-BA"/>
        </w:rPr>
        <w:t xml:space="preserve"> </w:t>
      </w:r>
      <w:r>
        <w:rPr>
          <w:rFonts w:ascii="Tahoma" w:hAnsi="Tahoma" w:cs="Tahoma"/>
          <w:i/>
          <w:iCs/>
          <w:noProof/>
          <w:lang w:val="sr-Latn-BA"/>
        </w:rPr>
        <w:t>да</w:t>
      </w:r>
      <w:r w:rsidR="00283D77" w:rsidRPr="00906DAE">
        <w:rPr>
          <w:rFonts w:ascii="Tahoma" w:hAnsi="Tahoma" w:cs="Tahoma"/>
          <w:i/>
          <w:iCs/>
          <w:noProof/>
          <w:lang w:val="sr-Latn-BA"/>
        </w:rPr>
        <w:t xml:space="preserve"> </w:t>
      </w:r>
      <w:r>
        <w:rPr>
          <w:rFonts w:ascii="Tahoma" w:hAnsi="Tahoma" w:cs="Tahoma"/>
          <w:i/>
          <w:iCs/>
          <w:noProof/>
          <w:lang w:val="sr-Latn-BA"/>
        </w:rPr>
        <w:t>су</w:t>
      </w:r>
      <w:r w:rsidR="00283D77" w:rsidRPr="00906DAE">
        <w:rPr>
          <w:rFonts w:ascii="Tahoma" w:hAnsi="Tahoma" w:cs="Tahoma"/>
          <w:i/>
          <w:iCs/>
          <w:noProof/>
          <w:lang w:val="sr-Latn-BA"/>
        </w:rPr>
        <w:t xml:space="preserve"> </w:t>
      </w:r>
      <w:r>
        <w:rPr>
          <w:rFonts w:ascii="Tahoma" w:hAnsi="Tahoma" w:cs="Tahoma"/>
          <w:i/>
          <w:iCs/>
          <w:noProof/>
          <w:lang w:val="sr-Latn-BA"/>
        </w:rPr>
        <w:t>родитељи</w:t>
      </w:r>
      <w:r w:rsidR="00283D77" w:rsidRPr="00906DAE">
        <w:rPr>
          <w:rFonts w:ascii="Tahoma" w:hAnsi="Tahoma" w:cs="Tahoma"/>
          <w:i/>
          <w:iCs/>
          <w:noProof/>
          <w:lang w:val="sr-Latn-BA"/>
        </w:rPr>
        <w:t xml:space="preserve"> </w:t>
      </w:r>
      <w:r>
        <w:rPr>
          <w:rFonts w:ascii="Tahoma" w:hAnsi="Tahoma" w:cs="Tahoma"/>
          <w:i/>
          <w:iCs/>
          <w:noProof/>
          <w:lang w:val="sr-Latn-BA"/>
        </w:rPr>
        <w:t>о</w:t>
      </w:r>
      <w:r w:rsidR="00283D77" w:rsidRPr="00906DAE">
        <w:rPr>
          <w:rFonts w:ascii="Tahoma" w:hAnsi="Tahoma" w:cs="Tahoma"/>
          <w:i/>
          <w:iCs/>
          <w:noProof/>
          <w:lang w:val="sr-Latn-BA"/>
        </w:rPr>
        <w:t xml:space="preserve"> </w:t>
      </w:r>
      <w:r>
        <w:rPr>
          <w:rFonts w:ascii="Tahoma" w:hAnsi="Tahoma" w:cs="Tahoma"/>
          <w:i/>
          <w:iCs/>
          <w:noProof/>
          <w:lang w:val="sr-Latn-BA"/>
        </w:rPr>
        <w:t>наведененом</w:t>
      </w:r>
      <w:r w:rsidR="00283D77" w:rsidRPr="00906DAE">
        <w:rPr>
          <w:rFonts w:ascii="Tahoma" w:hAnsi="Tahoma" w:cs="Tahoma"/>
          <w:i/>
          <w:iCs/>
          <w:noProof/>
          <w:lang w:val="sr-Latn-BA"/>
        </w:rPr>
        <w:t xml:space="preserve"> </w:t>
      </w:r>
      <w:r>
        <w:rPr>
          <w:rFonts w:ascii="Tahoma" w:hAnsi="Tahoma" w:cs="Tahoma"/>
          <w:i/>
          <w:iCs/>
          <w:noProof/>
          <w:lang w:val="sr-Latn-BA"/>
        </w:rPr>
        <w:t>обавијестили</w:t>
      </w:r>
      <w:r w:rsidR="00283D77" w:rsidRPr="00906DAE">
        <w:rPr>
          <w:rFonts w:ascii="Tahoma" w:hAnsi="Tahoma" w:cs="Tahoma"/>
          <w:i/>
          <w:iCs/>
          <w:noProof/>
          <w:lang w:val="sr-Latn-BA"/>
        </w:rPr>
        <w:t xml:space="preserve"> </w:t>
      </w:r>
      <w:r>
        <w:rPr>
          <w:rFonts w:ascii="Tahoma" w:hAnsi="Tahoma" w:cs="Tahoma"/>
          <w:i/>
          <w:iCs/>
          <w:noProof/>
          <w:lang w:val="sr-Latn-BA"/>
        </w:rPr>
        <w:t>и</w:t>
      </w:r>
      <w:r w:rsidR="00283D77" w:rsidRPr="00906DAE">
        <w:rPr>
          <w:rFonts w:ascii="Tahoma" w:hAnsi="Tahoma" w:cs="Tahoma"/>
          <w:i/>
          <w:iCs/>
          <w:noProof/>
          <w:lang w:val="sr-Latn-BA"/>
        </w:rPr>
        <w:t xml:space="preserve"> </w:t>
      </w:r>
      <w:r>
        <w:rPr>
          <w:rFonts w:ascii="Tahoma" w:hAnsi="Tahoma" w:cs="Tahoma"/>
          <w:i/>
          <w:iCs/>
          <w:noProof/>
          <w:lang w:val="sr-Latn-BA"/>
        </w:rPr>
        <w:t>ресорно</w:t>
      </w:r>
      <w:r w:rsidR="00283D77" w:rsidRPr="00906DAE">
        <w:rPr>
          <w:rFonts w:ascii="Tahoma" w:hAnsi="Tahoma" w:cs="Tahoma"/>
          <w:i/>
          <w:iCs/>
          <w:noProof/>
          <w:lang w:val="sr-Latn-BA"/>
        </w:rPr>
        <w:t xml:space="preserve"> </w:t>
      </w:r>
      <w:r>
        <w:rPr>
          <w:rFonts w:ascii="Tahoma" w:hAnsi="Tahoma" w:cs="Tahoma"/>
          <w:i/>
          <w:iCs/>
          <w:noProof/>
          <w:lang w:val="sr-Latn-BA"/>
        </w:rPr>
        <w:t>министарство</w:t>
      </w:r>
      <w:r w:rsidR="00283D77" w:rsidRPr="00906DAE">
        <w:rPr>
          <w:rFonts w:ascii="Tahoma" w:hAnsi="Tahoma" w:cs="Tahoma"/>
          <w:i/>
          <w:iCs/>
          <w:noProof/>
          <w:lang w:val="sr-Latn-BA"/>
        </w:rPr>
        <w:t>.</w:t>
      </w:r>
      <w:r w:rsidR="00906DAE" w:rsidRPr="00906DAE">
        <w:rPr>
          <w:rFonts w:ascii="Tahoma" w:hAnsi="Tahoma" w:cs="Tahoma"/>
          <w:i/>
          <w:iCs/>
          <w:noProof/>
          <w:lang w:val="sr-Latn-BA"/>
        </w:rPr>
        <w:t xml:space="preserve"> </w:t>
      </w:r>
      <w:r>
        <w:rPr>
          <w:rFonts w:ascii="Tahoma" w:hAnsi="Tahoma" w:cs="Tahoma"/>
          <w:i/>
          <w:iCs/>
          <w:noProof/>
          <w:lang w:val="sr-Latn-BA"/>
        </w:rPr>
        <w:t>Поступајући</w:t>
      </w:r>
      <w:r w:rsidR="00283D77" w:rsidRPr="00906DAE">
        <w:rPr>
          <w:rFonts w:ascii="Tahoma" w:hAnsi="Tahoma" w:cs="Tahoma"/>
          <w:i/>
          <w:iCs/>
          <w:noProof/>
          <w:lang w:val="sr-Latn-BA"/>
        </w:rPr>
        <w:t xml:space="preserve"> </w:t>
      </w:r>
      <w:r>
        <w:rPr>
          <w:rFonts w:ascii="Tahoma" w:hAnsi="Tahoma" w:cs="Tahoma"/>
          <w:i/>
          <w:iCs/>
          <w:noProof/>
          <w:lang w:val="sr-Latn-BA"/>
        </w:rPr>
        <w:t>по</w:t>
      </w:r>
      <w:r w:rsidR="00283D77" w:rsidRPr="00906DAE">
        <w:rPr>
          <w:rFonts w:ascii="Tahoma" w:hAnsi="Tahoma" w:cs="Tahoma"/>
          <w:i/>
          <w:iCs/>
          <w:noProof/>
          <w:lang w:val="sr-Latn-BA"/>
        </w:rPr>
        <w:t xml:space="preserve"> </w:t>
      </w:r>
      <w:r>
        <w:rPr>
          <w:rFonts w:ascii="Tahoma" w:hAnsi="Tahoma" w:cs="Tahoma"/>
          <w:i/>
          <w:iCs/>
          <w:noProof/>
          <w:lang w:val="sr-Latn-BA"/>
        </w:rPr>
        <w:t>пријави</w:t>
      </w:r>
      <w:r w:rsidR="00BD302F">
        <w:rPr>
          <w:rFonts w:ascii="Tahoma" w:hAnsi="Tahoma" w:cs="Tahoma"/>
          <w:i/>
          <w:iCs/>
          <w:noProof/>
          <w:lang w:val="sr-Latn-BA"/>
        </w:rPr>
        <w:t xml:space="preserve"> - </w:t>
      </w:r>
      <w:r>
        <w:rPr>
          <w:rFonts w:ascii="Tahoma" w:hAnsi="Tahoma" w:cs="Tahoma"/>
          <w:i/>
          <w:iCs/>
          <w:noProof/>
          <w:lang w:val="sr-Latn-BA"/>
        </w:rPr>
        <w:t>жалби</w:t>
      </w:r>
      <w:r w:rsidR="00283D77" w:rsidRPr="00906DAE">
        <w:rPr>
          <w:rFonts w:ascii="Tahoma" w:hAnsi="Tahoma" w:cs="Tahoma"/>
          <w:i/>
          <w:iCs/>
          <w:noProof/>
          <w:lang w:val="sr-Latn-BA"/>
        </w:rPr>
        <w:t xml:space="preserve">, </w:t>
      </w:r>
      <w:r>
        <w:rPr>
          <w:rFonts w:ascii="Tahoma" w:hAnsi="Tahoma" w:cs="Tahoma"/>
          <w:i/>
          <w:iCs/>
          <w:noProof/>
          <w:lang w:val="sr-Latn-BA"/>
        </w:rPr>
        <w:t>Омбудсман</w:t>
      </w:r>
      <w:r w:rsidR="00283D77" w:rsidRPr="00906DAE">
        <w:rPr>
          <w:rFonts w:ascii="Tahoma" w:hAnsi="Tahoma" w:cs="Tahoma"/>
          <w:i/>
          <w:iCs/>
          <w:noProof/>
          <w:lang w:val="sr-Latn-BA"/>
        </w:rPr>
        <w:t xml:space="preserve"> </w:t>
      </w:r>
      <w:r>
        <w:rPr>
          <w:rFonts w:ascii="Tahoma" w:hAnsi="Tahoma" w:cs="Tahoma"/>
          <w:i/>
          <w:iCs/>
          <w:noProof/>
          <w:lang w:val="sr-Latn-BA"/>
        </w:rPr>
        <w:t>за</w:t>
      </w:r>
      <w:r w:rsidR="00283D77" w:rsidRPr="00906DAE">
        <w:rPr>
          <w:rFonts w:ascii="Tahoma" w:hAnsi="Tahoma" w:cs="Tahoma"/>
          <w:i/>
          <w:iCs/>
          <w:noProof/>
          <w:lang w:val="sr-Latn-BA"/>
        </w:rPr>
        <w:t xml:space="preserve"> </w:t>
      </w:r>
      <w:r>
        <w:rPr>
          <w:rFonts w:ascii="Tahoma" w:hAnsi="Tahoma" w:cs="Tahoma"/>
          <w:i/>
          <w:iCs/>
          <w:noProof/>
          <w:lang w:val="sr-Latn-BA"/>
        </w:rPr>
        <w:t>дјецу</w:t>
      </w:r>
      <w:r w:rsidR="00906DAE" w:rsidRPr="00906DAE">
        <w:rPr>
          <w:rFonts w:ascii="Tahoma" w:hAnsi="Tahoma" w:cs="Tahoma"/>
          <w:i/>
          <w:iCs/>
          <w:noProof/>
          <w:lang w:val="sr-Latn-BA"/>
        </w:rPr>
        <w:t xml:space="preserve"> </w:t>
      </w:r>
      <w:r>
        <w:rPr>
          <w:rFonts w:ascii="Tahoma" w:hAnsi="Tahoma" w:cs="Tahoma"/>
          <w:i/>
          <w:iCs/>
          <w:noProof/>
          <w:lang w:val="sr-Latn-BA"/>
        </w:rPr>
        <w:t>је</w:t>
      </w:r>
      <w:r w:rsidR="00906DAE" w:rsidRPr="00906DAE">
        <w:rPr>
          <w:rFonts w:ascii="Tahoma" w:hAnsi="Tahoma" w:cs="Tahoma"/>
          <w:i/>
          <w:iCs/>
          <w:noProof/>
          <w:lang w:val="sr-Latn-BA"/>
        </w:rPr>
        <w:t xml:space="preserve"> </w:t>
      </w:r>
      <w:r>
        <w:rPr>
          <w:rFonts w:ascii="Tahoma" w:hAnsi="Tahoma" w:cs="Tahoma"/>
          <w:i/>
          <w:iCs/>
          <w:noProof/>
          <w:lang w:val="sr-Latn-BA"/>
        </w:rPr>
        <w:t>дошао</w:t>
      </w:r>
      <w:r w:rsidR="00906DAE" w:rsidRPr="00906DAE">
        <w:rPr>
          <w:rFonts w:ascii="Tahoma" w:hAnsi="Tahoma" w:cs="Tahoma"/>
          <w:i/>
          <w:iCs/>
          <w:noProof/>
          <w:lang w:val="sr-Latn-BA"/>
        </w:rPr>
        <w:t xml:space="preserve"> </w:t>
      </w:r>
      <w:r>
        <w:rPr>
          <w:rFonts w:ascii="Tahoma" w:hAnsi="Tahoma" w:cs="Tahoma"/>
          <w:i/>
          <w:iCs/>
          <w:noProof/>
          <w:lang w:val="sr-Latn-BA"/>
        </w:rPr>
        <w:t>до</w:t>
      </w:r>
      <w:r w:rsidR="00906DAE" w:rsidRPr="00906DAE">
        <w:rPr>
          <w:rFonts w:ascii="Tahoma" w:hAnsi="Tahoma" w:cs="Tahoma"/>
          <w:i/>
          <w:iCs/>
          <w:noProof/>
          <w:lang w:val="sr-Latn-BA"/>
        </w:rPr>
        <w:t xml:space="preserve"> </w:t>
      </w:r>
      <w:r>
        <w:rPr>
          <w:rFonts w:ascii="Tahoma" w:hAnsi="Tahoma" w:cs="Tahoma"/>
          <w:i/>
          <w:iCs/>
          <w:noProof/>
          <w:lang w:val="sr-Latn-BA"/>
        </w:rPr>
        <w:t>сазнања</w:t>
      </w:r>
      <w:r w:rsidR="00906DAE" w:rsidRPr="00906DAE">
        <w:rPr>
          <w:rFonts w:ascii="Tahoma" w:hAnsi="Tahoma" w:cs="Tahoma"/>
          <w:i/>
          <w:iCs/>
          <w:noProof/>
          <w:lang w:val="sr-Latn-BA"/>
        </w:rPr>
        <w:t xml:space="preserve"> </w:t>
      </w:r>
      <w:r>
        <w:rPr>
          <w:rFonts w:ascii="Tahoma" w:hAnsi="Tahoma" w:cs="Tahoma"/>
          <w:i/>
          <w:iCs/>
          <w:noProof/>
          <w:lang w:val="sr-Latn-BA"/>
        </w:rPr>
        <w:t>да</w:t>
      </w:r>
      <w:r w:rsidR="00906DAE" w:rsidRPr="00906DAE">
        <w:rPr>
          <w:rFonts w:ascii="Tahoma" w:hAnsi="Tahoma" w:cs="Tahoma"/>
          <w:i/>
          <w:iCs/>
          <w:noProof/>
          <w:lang w:val="sr-Latn-BA"/>
        </w:rPr>
        <w:t xml:space="preserve"> </w:t>
      </w:r>
      <w:r>
        <w:rPr>
          <w:rFonts w:ascii="Tahoma" w:hAnsi="Tahoma" w:cs="Tahoma"/>
          <w:i/>
          <w:iCs/>
          <w:noProof/>
          <w:lang w:val="sr-Latn-BA"/>
        </w:rPr>
        <w:t>је</w:t>
      </w:r>
      <w:r w:rsidR="00906DAE" w:rsidRPr="00906DAE">
        <w:rPr>
          <w:rFonts w:ascii="Tahoma" w:hAnsi="Tahoma" w:cs="Tahoma"/>
          <w:i/>
          <w:iCs/>
          <w:noProof/>
          <w:lang w:val="sr-Latn-BA"/>
        </w:rPr>
        <w:t xml:space="preserve"> </w:t>
      </w:r>
      <w:r>
        <w:rPr>
          <w:rFonts w:ascii="Tahoma" w:hAnsi="Tahoma" w:cs="Tahoma"/>
          <w:i/>
          <w:iCs/>
          <w:noProof/>
          <w:lang w:val="sr-Latn-BA"/>
        </w:rPr>
        <w:t>Центар</w:t>
      </w:r>
      <w:r w:rsidR="00906DAE" w:rsidRPr="00906DAE">
        <w:rPr>
          <w:rFonts w:ascii="Tahoma" w:hAnsi="Tahoma" w:cs="Tahoma"/>
          <w:i/>
          <w:iCs/>
          <w:noProof/>
          <w:lang w:val="sr-Latn-BA"/>
        </w:rPr>
        <w:t xml:space="preserve"> </w:t>
      </w:r>
      <w:r>
        <w:rPr>
          <w:rFonts w:ascii="Tahoma" w:hAnsi="Tahoma" w:cs="Tahoma"/>
          <w:i/>
          <w:iCs/>
          <w:noProof/>
          <w:lang w:val="sr-Latn-BA"/>
        </w:rPr>
        <w:t>затражио</w:t>
      </w:r>
      <w:r w:rsidR="00906DAE" w:rsidRPr="00906DAE">
        <w:rPr>
          <w:rFonts w:ascii="Tahoma" w:hAnsi="Tahoma" w:cs="Tahoma"/>
          <w:i/>
          <w:iCs/>
          <w:noProof/>
          <w:lang w:val="sr-Latn-BA"/>
        </w:rPr>
        <w:t xml:space="preserve"> </w:t>
      </w:r>
      <w:r>
        <w:rPr>
          <w:rFonts w:ascii="Tahoma" w:hAnsi="Tahoma" w:cs="Tahoma"/>
          <w:i/>
          <w:iCs/>
          <w:noProof/>
          <w:lang w:val="sr-Latn-BA"/>
        </w:rPr>
        <w:t>од</w:t>
      </w:r>
      <w:r w:rsidR="00906DAE" w:rsidRPr="00906DAE">
        <w:rPr>
          <w:rFonts w:ascii="Tahoma" w:hAnsi="Tahoma" w:cs="Tahoma"/>
          <w:i/>
          <w:iCs/>
          <w:noProof/>
          <w:lang w:val="sr-Latn-BA"/>
        </w:rPr>
        <w:t xml:space="preserve"> </w:t>
      </w:r>
      <w:r>
        <w:rPr>
          <w:rFonts w:ascii="Tahoma" w:hAnsi="Tahoma" w:cs="Tahoma"/>
          <w:i/>
          <w:iCs/>
          <w:noProof/>
          <w:lang w:val="sr-Latn-BA"/>
        </w:rPr>
        <w:t>Министарства</w:t>
      </w:r>
      <w:r w:rsidR="00283D77" w:rsidRPr="00906DAE">
        <w:rPr>
          <w:rFonts w:ascii="Tahoma" w:hAnsi="Tahoma" w:cs="Tahoma"/>
          <w:i/>
          <w:iCs/>
          <w:noProof/>
          <w:lang w:val="sr-Latn-BA"/>
        </w:rPr>
        <w:t xml:space="preserve"> </w:t>
      </w:r>
      <w:r>
        <w:rPr>
          <w:rFonts w:ascii="Tahoma" w:hAnsi="Tahoma" w:cs="Tahoma"/>
          <w:i/>
          <w:iCs/>
          <w:noProof/>
          <w:lang w:val="sr-Latn-BA"/>
        </w:rPr>
        <w:t>сагласност</w:t>
      </w:r>
      <w:r w:rsidR="00283D77" w:rsidRPr="00906DAE">
        <w:rPr>
          <w:rFonts w:ascii="Tahoma" w:hAnsi="Tahoma" w:cs="Tahoma"/>
          <w:i/>
          <w:iCs/>
          <w:noProof/>
          <w:lang w:val="sr-Latn-BA"/>
        </w:rPr>
        <w:t xml:space="preserve"> </w:t>
      </w:r>
      <w:r>
        <w:rPr>
          <w:rFonts w:ascii="Tahoma" w:hAnsi="Tahoma" w:cs="Tahoma"/>
          <w:i/>
          <w:iCs/>
          <w:noProof/>
          <w:lang w:val="sr-Latn-BA"/>
        </w:rPr>
        <w:t>за</w:t>
      </w:r>
      <w:r w:rsidR="00283D77" w:rsidRPr="00906DAE">
        <w:rPr>
          <w:rFonts w:ascii="Tahoma" w:hAnsi="Tahoma" w:cs="Tahoma"/>
          <w:i/>
          <w:iCs/>
          <w:noProof/>
          <w:lang w:val="sr-Latn-BA"/>
        </w:rPr>
        <w:t xml:space="preserve"> </w:t>
      </w:r>
      <w:r>
        <w:rPr>
          <w:rFonts w:ascii="Tahoma" w:hAnsi="Tahoma" w:cs="Tahoma"/>
          <w:i/>
          <w:iCs/>
          <w:noProof/>
          <w:lang w:val="sr-Latn-BA"/>
        </w:rPr>
        <w:t>организовање</w:t>
      </w:r>
      <w:r w:rsidR="00283D77" w:rsidRPr="00906DAE">
        <w:rPr>
          <w:rFonts w:ascii="Tahoma" w:hAnsi="Tahoma" w:cs="Tahoma"/>
          <w:i/>
          <w:iCs/>
          <w:noProof/>
          <w:lang w:val="sr-Latn-BA"/>
        </w:rPr>
        <w:t xml:space="preserve"> </w:t>
      </w:r>
      <w:r>
        <w:rPr>
          <w:rFonts w:ascii="Tahoma" w:hAnsi="Tahoma" w:cs="Tahoma"/>
          <w:i/>
          <w:iCs/>
          <w:noProof/>
          <w:lang w:val="sr-Latn-BA"/>
        </w:rPr>
        <w:t>продуженог</w:t>
      </w:r>
      <w:r w:rsidR="00283D77" w:rsidRPr="00906DAE">
        <w:rPr>
          <w:rFonts w:ascii="Tahoma" w:hAnsi="Tahoma" w:cs="Tahoma"/>
          <w:i/>
          <w:iCs/>
          <w:noProof/>
          <w:lang w:val="sr-Latn-BA"/>
        </w:rPr>
        <w:t xml:space="preserve"> </w:t>
      </w:r>
      <w:r>
        <w:rPr>
          <w:rFonts w:ascii="Tahoma" w:hAnsi="Tahoma" w:cs="Tahoma"/>
          <w:i/>
          <w:iCs/>
          <w:noProof/>
          <w:lang w:val="sr-Latn-BA"/>
        </w:rPr>
        <w:t>боравка</w:t>
      </w:r>
      <w:r w:rsidR="00283D77" w:rsidRPr="00906DAE">
        <w:rPr>
          <w:rFonts w:ascii="Tahoma" w:hAnsi="Tahoma" w:cs="Tahoma"/>
          <w:i/>
          <w:iCs/>
          <w:noProof/>
          <w:lang w:val="sr-Latn-BA"/>
        </w:rPr>
        <w:t xml:space="preserve"> </w:t>
      </w:r>
      <w:r>
        <w:rPr>
          <w:rFonts w:ascii="Tahoma" w:hAnsi="Tahoma" w:cs="Tahoma"/>
          <w:i/>
          <w:iCs/>
          <w:noProof/>
          <w:lang w:val="sr-Latn-BA"/>
        </w:rPr>
        <w:t>у</w:t>
      </w:r>
      <w:r w:rsidR="00283D77" w:rsidRPr="00906DAE">
        <w:rPr>
          <w:rFonts w:ascii="Tahoma" w:hAnsi="Tahoma" w:cs="Tahoma"/>
          <w:i/>
          <w:iCs/>
          <w:noProof/>
          <w:lang w:val="sr-Latn-BA"/>
        </w:rPr>
        <w:t xml:space="preserve"> </w:t>
      </w:r>
      <w:r>
        <w:rPr>
          <w:rFonts w:ascii="Tahoma" w:hAnsi="Tahoma" w:cs="Tahoma"/>
          <w:i/>
          <w:iCs/>
          <w:noProof/>
          <w:lang w:val="sr-Latn-BA"/>
        </w:rPr>
        <w:t>школској</w:t>
      </w:r>
      <w:r w:rsidR="00283D77" w:rsidRPr="00906DAE">
        <w:rPr>
          <w:rFonts w:ascii="Tahoma" w:hAnsi="Tahoma" w:cs="Tahoma"/>
          <w:i/>
          <w:iCs/>
          <w:noProof/>
          <w:lang w:val="sr-Latn-BA"/>
        </w:rPr>
        <w:t xml:space="preserve"> 2024/2025. </w:t>
      </w:r>
      <w:r>
        <w:rPr>
          <w:rFonts w:ascii="Tahoma" w:hAnsi="Tahoma" w:cs="Tahoma"/>
          <w:i/>
          <w:iCs/>
          <w:noProof/>
          <w:lang w:val="sr-Latn-BA"/>
        </w:rPr>
        <w:t>години</w:t>
      </w:r>
      <w:r w:rsidR="00283D77" w:rsidRPr="00906DAE">
        <w:rPr>
          <w:rFonts w:ascii="Tahoma" w:hAnsi="Tahoma" w:cs="Tahoma"/>
          <w:i/>
          <w:iCs/>
          <w:noProof/>
          <w:lang w:val="sr-Latn-BA"/>
        </w:rPr>
        <w:t xml:space="preserve"> </w:t>
      </w:r>
      <w:r>
        <w:rPr>
          <w:rFonts w:ascii="Tahoma" w:hAnsi="Tahoma" w:cs="Tahoma"/>
          <w:i/>
          <w:iCs/>
          <w:noProof/>
          <w:lang w:val="sr-Latn-BA"/>
        </w:rPr>
        <w:t>и</w:t>
      </w:r>
      <w:r w:rsidR="00283D77" w:rsidRPr="00906DAE">
        <w:rPr>
          <w:rFonts w:ascii="Tahoma" w:hAnsi="Tahoma" w:cs="Tahoma"/>
          <w:i/>
          <w:iCs/>
          <w:noProof/>
          <w:lang w:val="sr-Latn-BA"/>
        </w:rPr>
        <w:t xml:space="preserve"> </w:t>
      </w:r>
      <w:r>
        <w:rPr>
          <w:rFonts w:ascii="Tahoma" w:hAnsi="Tahoma" w:cs="Tahoma"/>
          <w:i/>
          <w:iCs/>
          <w:noProof/>
          <w:lang w:val="sr-Latn-BA"/>
        </w:rPr>
        <w:t>то</w:t>
      </w:r>
      <w:r w:rsidR="00283D77" w:rsidRPr="00906DAE">
        <w:rPr>
          <w:rFonts w:ascii="Tahoma" w:hAnsi="Tahoma" w:cs="Tahoma"/>
          <w:i/>
          <w:iCs/>
          <w:noProof/>
          <w:lang w:val="sr-Latn-BA"/>
        </w:rPr>
        <w:t xml:space="preserve"> </w:t>
      </w:r>
      <w:r>
        <w:rPr>
          <w:rFonts w:ascii="Tahoma" w:hAnsi="Tahoma" w:cs="Tahoma"/>
          <w:i/>
          <w:iCs/>
          <w:noProof/>
          <w:lang w:val="sr-Latn-BA"/>
        </w:rPr>
        <w:t>за</w:t>
      </w:r>
      <w:r w:rsidR="00283D77" w:rsidRPr="00906DAE">
        <w:rPr>
          <w:rFonts w:ascii="Tahoma" w:hAnsi="Tahoma" w:cs="Tahoma"/>
          <w:i/>
          <w:iCs/>
          <w:noProof/>
          <w:lang w:val="sr-Latn-BA"/>
        </w:rPr>
        <w:t xml:space="preserve"> </w:t>
      </w:r>
      <w:r>
        <w:rPr>
          <w:rFonts w:ascii="Tahoma" w:hAnsi="Tahoma" w:cs="Tahoma"/>
          <w:i/>
          <w:iCs/>
          <w:noProof/>
          <w:lang w:val="sr-Latn-BA"/>
        </w:rPr>
        <w:t>формирање</w:t>
      </w:r>
      <w:r w:rsidR="00283D77" w:rsidRPr="00906DAE">
        <w:rPr>
          <w:rFonts w:ascii="Tahoma" w:hAnsi="Tahoma" w:cs="Tahoma"/>
          <w:i/>
          <w:iCs/>
          <w:noProof/>
          <w:lang w:val="sr-Latn-BA"/>
        </w:rPr>
        <w:t xml:space="preserve"> </w:t>
      </w:r>
      <w:r>
        <w:rPr>
          <w:rFonts w:ascii="Tahoma" w:hAnsi="Tahoma" w:cs="Tahoma"/>
          <w:i/>
          <w:iCs/>
          <w:noProof/>
          <w:lang w:val="sr-Latn-BA"/>
        </w:rPr>
        <w:t>двије</w:t>
      </w:r>
      <w:r w:rsidR="00283D77" w:rsidRPr="00906DAE">
        <w:rPr>
          <w:rFonts w:ascii="Tahoma" w:hAnsi="Tahoma" w:cs="Tahoma"/>
          <w:i/>
          <w:iCs/>
          <w:noProof/>
          <w:lang w:val="sr-Latn-BA"/>
        </w:rPr>
        <w:t xml:space="preserve"> </w:t>
      </w:r>
      <w:r>
        <w:rPr>
          <w:rFonts w:ascii="Tahoma" w:hAnsi="Tahoma" w:cs="Tahoma"/>
          <w:i/>
          <w:iCs/>
          <w:noProof/>
          <w:lang w:val="sr-Latn-BA"/>
        </w:rPr>
        <w:t>групе</w:t>
      </w:r>
      <w:r w:rsidR="00283D77" w:rsidRPr="00906DAE">
        <w:rPr>
          <w:rFonts w:ascii="Tahoma" w:hAnsi="Tahoma" w:cs="Tahoma"/>
          <w:i/>
          <w:iCs/>
          <w:noProof/>
          <w:lang w:val="sr-Latn-BA"/>
        </w:rPr>
        <w:t xml:space="preserve"> </w:t>
      </w:r>
      <w:r>
        <w:rPr>
          <w:rFonts w:ascii="Tahoma" w:hAnsi="Tahoma" w:cs="Tahoma"/>
          <w:i/>
          <w:iCs/>
          <w:noProof/>
          <w:lang w:val="sr-Latn-BA"/>
        </w:rPr>
        <w:t>у</w:t>
      </w:r>
      <w:r w:rsidR="00283D77" w:rsidRPr="00906DAE">
        <w:rPr>
          <w:rFonts w:ascii="Tahoma" w:hAnsi="Tahoma" w:cs="Tahoma"/>
          <w:i/>
          <w:iCs/>
          <w:noProof/>
          <w:lang w:val="sr-Latn-BA"/>
        </w:rPr>
        <w:t xml:space="preserve"> </w:t>
      </w:r>
      <w:r>
        <w:rPr>
          <w:rFonts w:ascii="Tahoma" w:hAnsi="Tahoma" w:cs="Tahoma"/>
          <w:i/>
          <w:iCs/>
          <w:noProof/>
          <w:lang w:val="sr-Latn-BA"/>
        </w:rPr>
        <w:t>продуженом</w:t>
      </w:r>
      <w:r w:rsidR="00283D77" w:rsidRPr="00906DAE">
        <w:rPr>
          <w:rFonts w:ascii="Tahoma" w:hAnsi="Tahoma" w:cs="Tahoma"/>
          <w:i/>
          <w:iCs/>
          <w:noProof/>
          <w:lang w:val="sr-Latn-BA"/>
        </w:rPr>
        <w:t xml:space="preserve"> </w:t>
      </w:r>
      <w:r>
        <w:rPr>
          <w:rFonts w:ascii="Tahoma" w:hAnsi="Tahoma" w:cs="Tahoma"/>
          <w:i/>
          <w:iCs/>
          <w:noProof/>
          <w:lang w:val="sr-Latn-BA"/>
        </w:rPr>
        <w:t>боравку</w:t>
      </w:r>
      <w:r w:rsidR="00283D77" w:rsidRPr="00906DAE">
        <w:rPr>
          <w:rFonts w:ascii="Tahoma" w:hAnsi="Tahoma" w:cs="Tahoma"/>
          <w:i/>
          <w:iCs/>
          <w:noProof/>
          <w:lang w:val="sr-Latn-BA"/>
        </w:rPr>
        <w:t xml:space="preserve"> </w:t>
      </w:r>
      <w:r>
        <w:rPr>
          <w:rFonts w:ascii="Tahoma" w:hAnsi="Tahoma" w:cs="Tahoma"/>
          <w:i/>
          <w:iCs/>
          <w:noProof/>
          <w:lang w:val="sr-Latn-BA"/>
        </w:rPr>
        <w:t>те</w:t>
      </w:r>
      <w:r w:rsidR="00283D77" w:rsidRPr="00906DAE">
        <w:rPr>
          <w:rFonts w:ascii="Tahoma" w:hAnsi="Tahoma" w:cs="Tahoma"/>
          <w:i/>
          <w:iCs/>
          <w:noProof/>
          <w:lang w:val="sr-Latn-BA"/>
        </w:rPr>
        <w:t xml:space="preserve"> </w:t>
      </w:r>
      <w:r>
        <w:rPr>
          <w:rFonts w:ascii="Tahoma" w:hAnsi="Tahoma" w:cs="Tahoma"/>
          <w:i/>
          <w:iCs/>
          <w:noProof/>
          <w:lang w:val="sr-Latn-BA"/>
        </w:rPr>
        <w:t>пола</w:t>
      </w:r>
      <w:r w:rsidR="00283D77" w:rsidRPr="00906DAE">
        <w:rPr>
          <w:rFonts w:ascii="Tahoma" w:hAnsi="Tahoma" w:cs="Tahoma"/>
          <w:i/>
          <w:iCs/>
          <w:noProof/>
          <w:lang w:val="sr-Latn-BA"/>
        </w:rPr>
        <w:t xml:space="preserve"> </w:t>
      </w:r>
      <w:r>
        <w:rPr>
          <w:rFonts w:ascii="Tahoma" w:hAnsi="Tahoma" w:cs="Tahoma"/>
          <w:i/>
          <w:iCs/>
          <w:noProof/>
          <w:lang w:val="sr-Latn-BA"/>
        </w:rPr>
        <w:t>групе</w:t>
      </w:r>
      <w:r w:rsidR="00283D77" w:rsidRPr="00906DAE">
        <w:rPr>
          <w:rFonts w:ascii="Tahoma" w:hAnsi="Tahoma" w:cs="Tahoma"/>
          <w:i/>
          <w:iCs/>
          <w:noProof/>
          <w:lang w:val="sr-Latn-BA"/>
        </w:rPr>
        <w:t xml:space="preserve"> </w:t>
      </w:r>
      <w:r>
        <w:rPr>
          <w:rFonts w:ascii="Tahoma" w:hAnsi="Tahoma" w:cs="Tahoma"/>
          <w:i/>
          <w:iCs/>
          <w:noProof/>
          <w:lang w:val="sr-Latn-BA"/>
        </w:rPr>
        <w:t>за</w:t>
      </w:r>
      <w:r w:rsidR="00283D77" w:rsidRPr="00906DAE">
        <w:rPr>
          <w:rFonts w:ascii="Tahoma" w:hAnsi="Tahoma" w:cs="Tahoma"/>
          <w:i/>
          <w:iCs/>
          <w:noProof/>
          <w:lang w:val="sr-Latn-BA"/>
        </w:rPr>
        <w:t xml:space="preserve"> </w:t>
      </w:r>
      <w:r>
        <w:rPr>
          <w:rFonts w:ascii="Tahoma" w:hAnsi="Tahoma" w:cs="Tahoma"/>
          <w:i/>
          <w:iCs/>
          <w:noProof/>
          <w:lang w:val="sr-Latn-BA"/>
        </w:rPr>
        <w:t>чување</w:t>
      </w:r>
      <w:r w:rsidR="00283D77" w:rsidRPr="00906DAE">
        <w:rPr>
          <w:rFonts w:ascii="Tahoma" w:hAnsi="Tahoma" w:cs="Tahoma"/>
          <w:i/>
          <w:iCs/>
          <w:noProof/>
          <w:lang w:val="sr-Latn-BA"/>
        </w:rPr>
        <w:t xml:space="preserve"> </w:t>
      </w:r>
      <w:r>
        <w:rPr>
          <w:rFonts w:ascii="Tahoma" w:hAnsi="Tahoma" w:cs="Tahoma"/>
          <w:i/>
          <w:iCs/>
          <w:noProof/>
          <w:lang w:val="sr-Latn-BA"/>
        </w:rPr>
        <w:t>дјеце</w:t>
      </w:r>
      <w:r w:rsidR="00906DAE" w:rsidRPr="00906DAE">
        <w:rPr>
          <w:rFonts w:ascii="Tahoma" w:hAnsi="Tahoma" w:cs="Tahoma"/>
          <w:i/>
          <w:iCs/>
          <w:noProof/>
          <w:lang w:val="sr-Latn-BA"/>
        </w:rPr>
        <w:t xml:space="preserve">. </w:t>
      </w:r>
      <w:r>
        <w:rPr>
          <w:rFonts w:ascii="Tahoma" w:hAnsi="Tahoma" w:cs="Tahoma"/>
          <w:i/>
          <w:iCs/>
          <w:noProof/>
          <w:lang w:val="sr-Latn-BA"/>
        </w:rPr>
        <w:t>Министарство</w:t>
      </w:r>
      <w:r w:rsidR="00283D77" w:rsidRPr="00906DAE">
        <w:rPr>
          <w:rFonts w:ascii="Tahoma" w:hAnsi="Tahoma" w:cs="Tahoma"/>
          <w:i/>
          <w:iCs/>
          <w:noProof/>
          <w:lang w:val="sr-Latn-BA"/>
        </w:rPr>
        <w:t xml:space="preserve"> </w:t>
      </w:r>
      <w:r>
        <w:rPr>
          <w:rFonts w:ascii="Tahoma" w:hAnsi="Tahoma" w:cs="Tahoma"/>
          <w:i/>
          <w:iCs/>
          <w:noProof/>
          <w:lang w:val="sr-Latn-BA"/>
        </w:rPr>
        <w:t>у</w:t>
      </w:r>
      <w:r w:rsidR="00283D77" w:rsidRPr="00906DAE">
        <w:rPr>
          <w:rFonts w:ascii="Tahoma" w:hAnsi="Tahoma" w:cs="Tahoma"/>
          <w:i/>
          <w:iCs/>
          <w:noProof/>
          <w:lang w:val="sr-Latn-BA"/>
        </w:rPr>
        <w:t xml:space="preserve"> </w:t>
      </w:r>
      <w:r>
        <w:rPr>
          <w:rFonts w:ascii="Tahoma" w:hAnsi="Tahoma" w:cs="Tahoma"/>
          <w:i/>
          <w:iCs/>
          <w:noProof/>
          <w:lang w:val="sr-Latn-BA"/>
        </w:rPr>
        <w:t>одговору</w:t>
      </w:r>
      <w:r w:rsidR="00283D77" w:rsidRPr="00906DAE">
        <w:rPr>
          <w:rFonts w:ascii="Tahoma" w:hAnsi="Tahoma" w:cs="Tahoma"/>
          <w:i/>
          <w:iCs/>
          <w:noProof/>
          <w:lang w:val="sr-Latn-BA"/>
        </w:rPr>
        <w:t xml:space="preserve"> </w:t>
      </w:r>
      <w:r>
        <w:rPr>
          <w:rFonts w:ascii="Tahoma" w:hAnsi="Tahoma" w:cs="Tahoma"/>
          <w:i/>
          <w:iCs/>
          <w:noProof/>
          <w:lang w:val="sr-Latn-BA"/>
        </w:rPr>
        <w:t>Омбудсману</w:t>
      </w:r>
      <w:r w:rsidR="00283D77" w:rsidRPr="00906DAE">
        <w:rPr>
          <w:rFonts w:ascii="Tahoma" w:hAnsi="Tahoma" w:cs="Tahoma"/>
          <w:i/>
          <w:iCs/>
          <w:noProof/>
          <w:lang w:val="sr-Latn-BA"/>
        </w:rPr>
        <w:t xml:space="preserve"> </w:t>
      </w:r>
      <w:r>
        <w:rPr>
          <w:rFonts w:ascii="Tahoma" w:hAnsi="Tahoma" w:cs="Tahoma"/>
          <w:i/>
          <w:iCs/>
          <w:noProof/>
          <w:lang w:val="sr-Latn-BA"/>
        </w:rPr>
        <w:t>за</w:t>
      </w:r>
      <w:r w:rsidR="00283D77" w:rsidRPr="00906DAE">
        <w:rPr>
          <w:rFonts w:ascii="Tahoma" w:hAnsi="Tahoma" w:cs="Tahoma"/>
          <w:i/>
          <w:iCs/>
          <w:noProof/>
          <w:lang w:val="sr-Latn-BA"/>
        </w:rPr>
        <w:t xml:space="preserve"> </w:t>
      </w:r>
      <w:r>
        <w:rPr>
          <w:rFonts w:ascii="Tahoma" w:hAnsi="Tahoma" w:cs="Tahoma"/>
          <w:i/>
          <w:iCs/>
          <w:noProof/>
          <w:lang w:val="sr-Latn-BA"/>
        </w:rPr>
        <w:t>дјецу</w:t>
      </w:r>
      <w:r w:rsidR="00283D77" w:rsidRPr="00906DAE">
        <w:rPr>
          <w:rFonts w:ascii="Tahoma" w:hAnsi="Tahoma" w:cs="Tahoma"/>
          <w:i/>
          <w:iCs/>
          <w:noProof/>
          <w:lang w:val="sr-Latn-BA"/>
        </w:rPr>
        <w:t xml:space="preserve"> </w:t>
      </w:r>
      <w:r>
        <w:rPr>
          <w:rFonts w:ascii="Tahoma" w:hAnsi="Tahoma" w:cs="Tahoma"/>
          <w:i/>
          <w:iCs/>
          <w:noProof/>
          <w:lang w:val="sr-Latn-BA"/>
        </w:rPr>
        <w:t>наводи</w:t>
      </w:r>
      <w:r w:rsidR="00283D77" w:rsidRPr="00906DAE">
        <w:rPr>
          <w:rFonts w:ascii="Tahoma" w:hAnsi="Tahoma" w:cs="Tahoma"/>
          <w:i/>
          <w:iCs/>
          <w:noProof/>
          <w:lang w:val="sr-Latn-BA"/>
        </w:rPr>
        <w:t xml:space="preserve">  </w:t>
      </w:r>
      <w:r>
        <w:rPr>
          <w:rFonts w:ascii="Tahoma" w:hAnsi="Tahoma" w:cs="Tahoma"/>
          <w:i/>
          <w:iCs/>
          <w:noProof/>
          <w:lang w:val="sr-Latn-BA"/>
        </w:rPr>
        <w:t>члан</w:t>
      </w:r>
      <w:r w:rsidR="00283D77" w:rsidRPr="00906DAE">
        <w:rPr>
          <w:rFonts w:ascii="Tahoma" w:hAnsi="Tahoma" w:cs="Tahoma"/>
          <w:i/>
          <w:iCs/>
          <w:noProof/>
          <w:lang w:val="sr-Latn-BA"/>
        </w:rPr>
        <w:t xml:space="preserve"> 56. </w:t>
      </w:r>
      <w:r>
        <w:rPr>
          <w:rFonts w:ascii="Tahoma" w:hAnsi="Tahoma" w:cs="Tahoma"/>
          <w:i/>
          <w:iCs/>
          <w:noProof/>
          <w:lang w:val="sr-Latn-BA"/>
        </w:rPr>
        <w:t>Закона</w:t>
      </w:r>
      <w:r w:rsidR="00283D77" w:rsidRPr="00906DAE">
        <w:rPr>
          <w:rFonts w:ascii="Tahoma" w:hAnsi="Tahoma" w:cs="Tahoma"/>
          <w:i/>
          <w:iCs/>
          <w:noProof/>
          <w:lang w:val="sr-Latn-BA"/>
        </w:rPr>
        <w:t xml:space="preserve"> </w:t>
      </w:r>
      <w:r>
        <w:rPr>
          <w:rFonts w:ascii="Tahoma" w:hAnsi="Tahoma" w:cs="Tahoma"/>
          <w:i/>
          <w:iCs/>
          <w:noProof/>
          <w:lang w:val="sr-Latn-BA"/>
        </w:rPr>
        <w:t>о</w:t>
      </w:r>
      <w:r w:rsidR="00283D77" w:rsidRPr="00906DAE">
        <w:rPr>
          <w:rFonts w:ascii="Tahoma" w:hAnsi="Tahoma" w:cs="Tahoma"/>
          <w:i/>
          <w:iCs/>
          <w:noProof/>
          <w:lang w:val="sr-Latn-BA"/>
        </w:rPr>
        <w:t xml:space="preserve"> </w:t>
      </w:r>
      <w:r>
        <w:rPr>
          <w:rFonts w:ascii="Tahoma" w:hAnsi="Tahoma" w:cs="Tahoma"/>
          <w:i/>
          <w:iCs/>
          <w:noProof/>
          <w:lang w:val="sr-Latn-BA"/>
        </w:rPr>
        <w:t>основном</w:t>
      </w:r>
      <w:r w:rsidR="00283D77" w:rsidRPr="00906DAE">
        <w:rPr>
          <w:rFonts w:ascii="Tahoma" w:hAnsi="Tahoma" w:cs="Tahoma"/>
          <w:i/>
          <w:iCs/>
          <w:noProof/>
          <w:lang w:val="sr-Latn-BA"/>
        </w:rPr>
        <w:t xml:space="preserve"> </w:t>
      </w:r>
      <w:r>
        <w:rPr>
          <w:rFonts w:ascii="Tahoma" w:hAnsi="Tahoma" w:cs="Tahoma"/>
          <w:i/>
          <w:iCs/>
          <w:noProof/>
          <w:lang w:val="sr-Latn-BA"/>
        </w:rPr>
        <w:t>васпитању</w:t>
      </w:r>
      <w:r w:rsidR="00283D77" w:rsidRPr="00906DAE">
        <w:rPr>
          <w:rFonts w:ascii="Tahoma" w:hAnsi="Tahoma" w:cs="Tahoma"/>
          <w:i/>
          <w:iCs/>
          <w:noProof/>
          <w:lang w:val="sr-Latn-BA"/>
        </w:rPr>
        <w:t xml:space="preserve"> </w:t>
      </w:r>
      <w:r>
        <w:rPr>
          <w:rFonts w:ascii="Tahoma" w:hAnsi="Tahoma" w:cs="Tahoma"/>
          <w:i/>
          <w:iCs/>
          <w:noProof/>
          <w:lang w:val="sr-Latn-BA"/>
        </w:rPr>
        <w:t>и</w:t>
      </w:r>
      <w:r w:rsidR="00283D77" w:rsidRPr="00906DAE">
        <w:rPr>
          <w:rFonts w:ascii="Tahoma" w:hAnsi="Tahoma" w:cs="Tahoma"/>
          <w:i/>
          <w:iCs/>
          <w:noProof/>
          <w:lang w:val="sr-Latn-BA"/>
        </w:rPr>
        <w:t xml:space="preserve"> </w:t>
      </w:r>
      <w:r>
        <w:rPr>
          <w:rFonts w:ascii="Tahoma" w:hAnsi="Tahoma" w:cs="Tahoma"/>
          <w:i/>
          <w:iCs/>
          <w:noProof/>
          <w:lang w:val="sr-Latn-BA"/>
        </w:rPr>
        <w:t>образовању</w:t>
      </w:r>
      <w:r w:rsidR="00283D77" w:rsidRPr="00906DAE">
        <w:rPr>
          <w:rFonts w:ascii="Tahoma" w:hAnsi="Tahoma" w:cs="Tahoma"/>
          <w:i/>
          <w:iCs/>
          <w:noProof/>
          <w:lang w:val="sr-Latn-BA"/>
        </w:rPr>
        <w:t xml:space="preserve"> </w:t>
      </w:r>
      <w:r>
        <w:rPr>
          <w:rFonts w:ascii="Tahoma" w:hAnsi="Tahoma" w:cs="Tahoma"/>
          <w:i/>
          <w:iCs/>
          <w:noProof/>
          <w:lang w:val="sr-Latn-BA"/>
        </w:rPr>
        <w:t>који</w:t>
      </w:r>
      <w:r w:rsidR="00283D77" w:rsidRPr="00906DAE">
        <w:rPr>
          <w:rFonts w:ascii="Tahoma" w:hAnsi="Tahoma" w:cs="Tahoma"/>
          <w:i/>
          <w:iCs/>
          <w:noProof/>
          <w:lang w:val="sr-Latn-BA"/>
        </w:rPr>
        <w:t xml:space="preserve"> </w:t>
      </w:r>
      <w:r>
        <w:rPr>
          <w:rFonts w:ascii="Tahoma" w:hAnsi="Tahoma" w:cs="Tahoma"/>
          <w:i/>
          <w:iCs/>
          <w:noProof/>
          <w:lang w:val="sr-Latn-BA"/>
        </w:rPr>
        <w:t>регулише</w:t>
      </w:r>
      <w:r w:rsidR="00283D77" w:rsidRPr="00906DAE">
        <w:rPr>
          <w:rFonts w:ascii="Tahoma" w:hAnsi="Tahoma" w:cs="Tahoma"/>
          <w:i/>
          <w:iCs/>
          <w:noProof/>
          <w:lang w:val="sr-Latn-BA"/>
        </w:rPr>
        <w:t xml:space="preserve"> </w:t>
      </w:r>
      <w:r>
        <w:rPr>
          <w:rFonts w:ascii="Tahoma" w:hAnsi="Tahoma" w:cs="Tahoma"/>
          <w:i/>
          <w:iCs/>
          <w:noProof/>
          <w:lang w:val="sr-Latn-BA"/>
        </w:rPr>
        <w:t>шта</w:t>
      </w:r>
      <w:r w:rsidR="00283D77" w:rsidRPr="00906DAE">
        <w:rPr>
          <w:rFonts w:ascii="Tahoma" w:hAnsi="Tahoma" w:cs="Tahoma"/>
          <w:i/>
          <w:iCs/>
          <w:noProof/>
          <w:lang w:val="sr-Latn-BA"/>
        </w:rPr>
        <w:t xml:space="preserve"> </w:t>
      </w:r>
      <w:r>
        <w:rPr>
          <w:rFonts w:ascii="Tahoma" w:hAnsi="Tahoma" w:cs="Tahoma"/>
          <w:i/>
          <w:iCs/>
          <w:noProof/>
          <w:lang w:val="sr-Latn-BA"/>
        </w:rPr>
        <w:t>је</w:t>
      </w:r>
      <w:r w:rsidR="00283D77" w:rsidRPr="00906DAE">
        <w:rPr>
          <w:rFonts w:ascii="Tahoma" w:hAnsi="Tahoma" w:cs="Tahoma"/>
          <w:i/>
          <w:iCs/>
          <w:noProof/>
          <w:lang w:val="sr-Latn-BA"/>
        </w:rPr>
        <w:t xml:space="preserve"> </w:t>
      </w:r>
      <w:r>
        <w:rPr>
          <w:rFonts w:ascii="Tahoma" w:hAnsi="Tahoma" w:cs="Tahoma"/>
          <w:i/>
          <w:iCs/>
          <w:noProof/>
          <w:lang w:val="sr-Latn-BA"/>
        </w:rPr>
        <w:t>потребно</w:t>
      </w:r>
      <w:r w:rsidR="00283D77" w:rsidRPr="00906DAE">
        <w:rPr>
          <w:rFonts w:ascii="Tahoma" w:hAnsi="Tahoma" w:cs="Tahoma"/>
          <w:i/>
          <w:iCs/>
          <w:noProof/>
          <w:lang w:val="sr-Latn-BA"/>
        </w:rPr>
        <w:t xml:space="preserve"> </w:t>
      </w:r>
      <w:r>
        <w:rPr>
          <w:rFonts w:ascii="Tahoma" w:hAnsi="Tahoma" w:cs="Tahoma"/>
          <w:i/>
          <w:iCs/>
          <w:noProof/>
          <w:lang w:val="sr-Latn-BA"/>
        </w:rPr>
        <w:t>за</w:t>
      </w:r>
      <w:r w:rsidR="00283D77" w:rsidRPr="00906DAE">
        <w:rPr>
          <w:rFonts w:ascii="Tahoma" w:hAnsi="Tahoma" w:cs="Tahoma"/>
          <w:i/>
          <w:iCs/>
          <w:noProof/>
          <w:lang w:val="sr-Latn-BA"/>
        </w:rPr>
        <w:t xml:space="preserve"> </w:t>
      </w:r>
      <w:r>
        <w:rPr>
          <w:rFonts w:ascii="Tahoma" w:hAnsi="Tahoma" w:cs="Tahoma"/>
          <w:i/>
          <w:iCs/>
          <w:noProof/>
          <w:lang w:val="sr-Latn-BA"/>
        </w:rPr>
        <w:t>организовање</w:t>
      </w:r>
      <w:r w:rsidR="00283D77" w:rsidRPr="00906DAE">
        <w:rPr>
          <w:rFonts w:ascii="Tahoma" w:hAnsi="Tahoma" w:cs="Tahoma"/>
          <w:i/>
          <w:iCs/>
          <w:noProof/>
          <w:lang w:val="sr-Latn-BA"/>
        </w:rPr>
        <w:t xml:space="preserve"> </w:t>
      </w:r>
      <w:r>
        <w:rPr>
          <w:rFonts w:ascii="Tahoma" w:hAnsi="Tahoma" w:cs="Tahoma"/>
          <w:i/>
          <w:iCs/>
          <w:noProof/>
          <w:lang w:val="sr-Latn-BA"/>
        </w:rPr>
        <w:t>продуженог</w:t>
      </w:r>
      <w:r w:rsidR="00283D77" w:rsidRPr="00906DAE">
        <w:rPr>
          <w:rFonts w:ascii="Tahoma" w:hAnsi="Tahoma" w:cs="Tahoma"/>
          <w:i/>
          <w:iCs/>
          <w:noProof/>
          <w:lang w:val="sr-Latn-BA"/>
        </w:rPr>
        <w:t xml:space="preserve"> </w:t>
      </w:r>
      <w:r>
        <w:rPr>
          <w:rFonts w:ascii="Tahoma" w:hAnsi="Tahoma" w:cs="Tahoma"/>
          <w:i/>
          <w:iCs/>
          <w:noProof/>
          <w:lang w:val="sr-Latn-BA"/>
        </w:rPr>
        <w:t>боравка</w:t>
      </w:r>
      <w:r w:rsidR="00283D77" w:rsidRPr="00906DAE">
        <w:rPr>
          <w:rFonts w:ascii="Tahoma" w:hAnsi="Tahoma" w:cs="Tahoma"/>
          <w:i/>
          <w:iCs/>
          <w:noProof/>
          <w:lang w:val="sr-Latn-BA"/>
        </w:rPr>
        <w:t xml:space="preserve"> </w:t>
      </w:r>
      <w:r>
        <w:rPr>
          <w:rFonts w:ascii="Tahoma" w:hAnsi="Tahoma" w:cs="Tahoma"/>
          <w:i/>
          <w:iCs/>
          <w:noProof/>
          <w:lang w:val="sr-Latn-BA"/>
        </w:rPr>
        <w:t>и</w:t>
      </w:r>
      <w:r w:rsidR="00283D77" w:rsidRPr="00906DAE">
        <w:rPr>
          <w:rFonts w:ascii="Tahoma" w:hAnsi="Tahoma" w:cs="Tahoma"/>
          <w:i/>
          <w:iCs/>
          <w:noProof/>
          <w:lang w:val="sr-Latn-BA"/>
        </w:rPr>
        <w:t xml:space="preserve">  </w:t>
      </w:r>
      <w:r>
        <w:rPr>
          <w:rFonts w:ascii="Tahoma" w:hAnsi="Tahoma" w:cs="Tahoma"/>
          <w:i/>
          <w:iCs/>
          <w:noProof/>
          <w:lang w:val="sr-Latn-BA"/>
        </w:rPr>
        <w:t>да</w:t>
      </w:r>
      <w:r w:rsidR="00283D77" w:rsidRPr="00906DAE">
        <w:rPr>
          <w:rFonts w:ascii="Tahoma" w:hAnsi="Tahoma" w:cs="Tahoma"/>
          <w:i/>
          <w:iCs/>
          <w:noProof/>
          <w:lang w:val="sr-Latn-BA"/>
        </w:rPr>
        <w:t xml:space="preserve"> </w:t>
      </w:r>
      <w:r>
        <w:rPr>
          <w:rFonts w:ascii="Tahoma" w:hAnsi="Tahoma" w:cs="Tahoma"/>
          <w:i/>
          <w:iCs/>
          <w:noProof/>
          <w:lang w:val="sr-Latn-BA"/>
        </w:rPr>
        <w:t>се</w:t>
      </w:r>
      <w:r w:rsidR="00283D77" w:rsidRPr="00906DAE">
        <w:rPr>
          <w:rFonts w:ascii="Tahoma" w:hAnsi="Tahoma" w:cs="Tahoma"/>
          <w:i/>
          <w:iCs/>
          <w:noProof/>
          <w:lang w:val="sr-Latn-BA"/>
        </w:rPr>
        <w:t xml:space="preserve"> </w:t>
      </w:r>
      <w:r>
        <w:rPr>
          <w:rFonts w:ascii="Tahoma" w:hAnsi="Tahoma" w:cs="Tahoma"/>
          <w:i/>
          <w:iCs/>
          <w:noProof/>
          <w:lang w:val="sr-Latn-BA"/>
        </w:rPr>
        <w:t>продужени</w:t>
      </w:r>
      <w:r w:rsidR="00283D77" w:rsidRPr="00906DAE">
        <w:rPr>
          <w:rFonts w:ascii="Tahoma" w:hAnsi="Tahoma" w:cs="Tahoma"/>
          <w:i/>
          <w:iCs/>
          <w:noProof/>
          <w:lang w:val="sr-Latn-BA"/>
        </w:rPr>
        <w:t xml:space="preserve"> </w:t>
      </w:r>
      <w:r>
        <w:rPr>
          <w:rFonts w:ascii="Tahoma" w:hAnsi="Tahoma" w:cs="Tahoma"/>
          <w:i/>
          <w:iCs/>
          <w:noProof/>
          <w:lang w:val="sr-Latn-BA"/>
        </w:rPr>
        <w:t>боравак</w:t>
      </w:r>
      <w:r w:rsidR="00283D77" w:rsidRPr="00906DAE">
        <w:rPr>
          <w:rFonts w:ascii="Tahoma" w:hAnsi="Tahoma" w:cs="Tahoma"/>
          <w:i/>
          <w:iCs/>
          <w:noProof/>
          <w:lang w:val="sr-Latn-BA"/>
        </w:rPr>
        <w:t xml:space="preserve"> </w:t>
      </w:r>
      <w:r>
        <w:rPr>
          <w:rFonts w:ascii="Tahoma" w:hAnsi="Tahoma" w:cs="Tahoma"/>
          <w:i/>
          <w:iCs/>
          <w:noProof/>
          <w:lang w:val="sr-Latn-BA"/>
        </w:rPr>
        <w:t>у</w:t>
      </w:r>
      <w:r w:rsidR="00283D77" w:rsidRPr="00906DAE">
        <w:rPr>
          <w:rFonts w:ascii="Tahoma" w:hAnsi="Tahoma" w:cs="Tahoma"/>
          <w:i/>
          <w:iCs/>
          <w:noProof/>
          <w:lang w:val="sr-Latn-BA"/>
        </w:rPr>
        <w:t xml:space="preserve"> </w:t>
      </w:r>
      <w:r>
        <w:rPr>
          <w:rFonts w:ascii="Tahoma" w:hAnsi="Tahoma" w:cs="Tahoma"/>
          <w:i/>
          <w:iCs/>
          <w:noProof/>
          <w:lang w:val="sr-Latn-BA"/>
        </w:rPr>
        <w:t>школи</w:t>
      </w:r>
      <w:r w:rsidR="00283D77" w:rsidRPr="00906DAE">
        <w:rPr>
          <w:rFonts w:ascii="Tahoma" w:hAnsi="Tahoma" w:cs="Tahoma"/>
          <w:i/>
          <w:iCs/>
          <w:noProof/>
          <w:lang w:val="sr-Latn-BA"/>
        </w:rPr>
        <w:t xml:space="preserve"> </w:t>
      </w:r>
      <w:r>
        <w:rPr>
          <w:rFonts w:ascii="Tahoma" w:hAnsi="Tahoma" w:cs="Tahoma"/>
          <w:i/>
          <w:iCs/>
          <w:noProof/>
          <w:lang w:val="sr-Latn-BA"/>
        </w:rPr>
        <w:t>финансира</w:t>
      </w:r>
      <w:r w:rsidR="00283D77" w:rsidRPr="00906DAE">
        <w:rPr>
          <w:rFonts w:ascii="Tahoma" w:hAnsi="Tahoma" w:cs="Tahoma"/>
          <w:i/>
          <w:iCs/>
          <w:noProof/>
          <w:lang w:val="sr-Latn-BA"/>
        </w:rPr>
        <w:t xml:space="preserve"> </w:t>
      </w:r>
      <w:r>
        <w:rPr>
          <w:rFonts w:ascii="Tahoma" w:hAnsi="Tahoma" w:cs="Tahoma"/>
          <w:i/>
          <w:iCs/>
          <w:noProof/>
          <w:lang w:val="sr-Latn-BA"/>
        </w:rPr>
        <w:t>се</w:t>
      </w:r>
      <w:r w:rsidR="00283D77" w:rsidRPr="00906DAE">
        <w:rPr>
          <w:rFonts w:ascii="Tahoma" w:hAnsi="Tahoma" w:cs="Tahoma"/>
          <w:i/>
          <w:iCs/>
          <w:noProof/>
          <w:lang w:val="sr-Latn-BA"/>
        </w:rPr>
        <w:t xml:space="preserve"> </w:t>
      </w:r>
      <w:r>
        <w:rPr>
          <w:rFonts w:ascii="Tahoma" w:hAnsi="Tahoma" w:cs="Tahoma"/>
          <w:i/>
          <w:iCs/>
          <w:noProof/>
          <w:lang w:val="sr-Latn-BA"/>
        </w:rPr>
        <w:t>из</w:t>
      </w:r>
      <w:r w:rsidR="00283D77" w:rsidRPr="00906DAE">
        <w:rPr>
          <w:rFonts w:ascii="Tahoma" w:hAnsi="Tahoma" w:cs="Tahoma"/>
          <w:i/>
          <w:iCs/>
          <w:noProof/>
          <w:lang w:val="sr-Latn-BA"/>
        </w:rPr>
        <w:t xml:space="preserve"> </w:t>
      </w:r>
      <w:r>
        <w:rPr>
          <w:rFonts w:ascii="Tahoma" w:hAnsi="Tahoma" w:cs="Tahoma"/>
          <w:i/>
          <w:iCs/>
          <w:noProof/>
          <w:lang w:val="sr-Latn-BA"/>
        </w:rPr>
        <w:t>средстава</w:t>
      </w:r>
      <w:r w:rsidR="00283D77" w:rsidRPr="00906DAE">
        <w:rPr>
          <w:rFonts w:ascii="Tahoma" w:hAnsi="Tahoma" w:cs="Tahoma"/>
          <w:i/>
          <w:iCs/>
          <w:noProof/>
          <w:lang w:val="sr-Latn-BA"/>
        </w:rPr>
        <w:t xml:space="preserve">: </w:t>
      </w:r>
      <w:r>
        <w:rPr>
          <w:rFonts w:ascii="Tahoma" w:hAnsi="Tahoma" w:cs="Tahoma"/>
          <w:i/>
          <w:iCs/>
          <w:noProof/>
          <w:lang w:val="sr-Latn-BA"/>
        </w:rPr>
        <w:t>Министарства</w:t>
      </w:r>
      <w:r w:rsidR="00283D77" w:rsidRPr="00906DAE">
        <w:rPr>
          <w:rFonts w:ascii="Tahoma" w:hAnsi="Tahoma" w:cs="Tahoma"/>
          <w:i/>
          <w:iCs/>
          <w:noProof/>
          <w:lang w:val="sr-Latn-BA"/>
        </w:rPr>
        <w:t xml:space="preserve">, </w:t>
      </w:r>
      <w:r>
        <w:rPr>
          <w:rFonts w:ascii="Tahoma" w:hAnsi="Tahoma" w:cs="Tahoma"/>
          <w:i/>
          <w:iCs/>
          <w:noProof/>
          <w:lang w:val="sr-Latn-BA"/>
        </w:rPr>
        <w:t>које</w:t>
      </w:r>
      <w:r w:rsidR="00283D77" w:rsidRPr="00906DAE">
        <w:rPr>
          <w:rFonts w:ascii="Tahoma" w:hAnsi="Tahoma" w:cs="Tahoma"/>
          <w:i/>
          <w:iCs/>
          <w:noProof/>
          <w:lang w:val="sr-Latn-BA"/>
        </w:rPr>
        <w:t xml:space="preserve"> </w:t>
      </w:r>
      <w:r>
        <w:rPr>
          <w:rFonts w:ascii="Tahoma" w:hAnsi="Tahoma" w:cs="Tahoma"/>
          <w:i/>
          <w:iCs/>
          <w:noProof/>
          <w:lang w:val="sr-Latn-BA"/>
        </w:rPr>
        <w:t>сноси</w:t>
      </w:r>
      <w:r w:rsidR="00283D77" w:rsidRPr="00906DAE">
        <w:rPr>
          <w:rFonts w:ascii="Tahoma" w:hAnsi="Tahoma" w:cs="Tahoma"/>
          <w:i/>
          <w:iCs/>
          <w:noProof/>
          <w:lang w:val="sr-Latn-BA"/>
        </w:rPr>
        <w:t xml:space="preserve"> </w:t>
      </w:r>
      <w:r>
        <w:rPr>
          <w:rFonts w:ascii="Tahoma" w:hAnsi="Tahoma" w:cs="Tahoma"/>
          <w:i/>
          <w:iCs/>
          <w:noProof/>
          <w:lang w:val="sr-Latn-BA"/>
        </w:rPr>
        <w:t>трошкове</w:t>
      </w:r>
      <w:r w:rsidR="00283D77" w:rsidRPr="00906DAE">
        <w:rPr>
          <w:rFonts w:ascii="Tahoma" w:hAnsi="Tahoma" w:cs="Tahoma"/>
          <w:i/>
          <w:iCs/>
          <w:noProof/>
          <w:lang w:val="sr-Latn-BA"/>
        </w:rPr>
        <w:t xml:space="preserve"> </w:t>
      </w:r>
      <w:r>
        <w:rPr>
          <w:rFonts w:ascii="Tahoma" w:hAnsi="Tahoma" w:cs="Tahoma"/>
          <w:i/>
          <w:iCs/>
          <w:noProof/>
          <w:lang w:val="sr-Latn-BA"/>
        </w:rPr>
        <w:t>бруто</w:t>
      </w:r>
      <w:r w:rsidR="00283D77" w:rsidRPr="00906DAE">
        <w:rPr>
          <w:rFonts w:ascii="Tahoma" w:hAnsi="Tahoma" w:cs="Tahoma"/>
          <w:i/>
          <w:iCs/>
          <w:noProof/>
          <w:lang w:val="sr-Latn-BA"/>
        </w:rPr>
        <w:t xml:space="preserve"> </w:t>
      </w:r>
      <w:r>
        <w:rPr>
          <w:rFonts w:ascii="Tahoma" w:hAnsi="Tahoma" w:cs="Tahoma"/>
          <w:i/>
          <w:iCs/>
          <w:noProof/>
          <w:lang w:val="sr-Latn-BA"/>
        </w:rPr>
        <w:t>плата</w:t>
      </w:r>
      <w:r w:rsidR="00283D77" w:rsidRPr="00906DAE">
        <w:rPr>
          <w:rFonts w:ascii="Tahoma" w:hAnsi="Tahoma" w:cs="Tahoma"/>
          <w:i/>
          <w:iCs/>
          <w:noProof/>
          <w:lang w:val="sr-Latn-BA"/>
        </w:rPr>
        <w:t xml:space="preserve"> </w:t>
      </w:r>
      <w:r>
        <w:rPr>
          <w:rFonts w:ascii="Tahoma" w:hAnsi="Tahoma" w:cs="Tahoma"/>
          <w:i/>
          <w:iCs/>
          <w:noProof/>
          <w:lang w:val="sr-Latn-BA"/>
        </w:rPr>
        <w:t>и</w:t>
      </w:r>
      <w:r w:rsidR="00283D77" w:rsidRPr="00906DAE">
        <w:rPr>
          <w:rFonts w:ascii="Tahoma" w:hAnsi="Tahoma" w:cs="Tahoma"/>
          <w:i/>
          <w:iCs/>
          <w:noProof/>
          <w:lang w:val="sr-Latn-BA"/>
        </w:rPr>
        <w:t xml:space="preserve"> </w:t>
      </w:r>
      <w:r>
        <w:rPr>
          <w:rFonts w:ascii="Tahoma" w:hAnsi="Tahoma" w:cs="Tahoma"/>
          <w:i/>
          <w:iCs/>
          <w:noProof/>
          <w:lang w:val="sr-Latn-BA"/>
        </w:rPr>
        <w:t>накнада</w:t>
      </w:r>
      <w:r w:rsidR="00283D77" w:rsidRPr="00906DAE">
        <w:rPr>
          <w:rFonts w:ascii="Tahoma" w:hAnsi="Tahoma" w:cs="Tahoma"/>
          <w:i/>
          <w:iCs/>
          <w:noProof/>
          <w:lang w:val="sr-Latn-BA"/>
        </w:rPr>
        <w:t xml:space="preserve"> </w:t>
      </w:r>
      <w:r>
        <w:rPr>
          <w:rFonts w:ascii="Tahoma" w:hAnsi="Tahoma" w:cs="Tahoma"/>
          <w:i/>
          <w:iCs/>
          <w:noProof/>
          <w:lang w:val="sr-Latn-BA"/>
        </w:rPr>
        <w:t>радника</w:t>
      </w:r>
      <w:r w:rsidR="00283D77" w:rsidRPr="00906DAE">
        <w:rPr>
          <w:rFonts w:ascii="Tahoma" w:hAnsi="Tahoma" w:cs="Tahoma"/>
          <w:i/>
          <w:iCs/>
          <w:noProof/>
          <w:lang w:val="sr-Latn-BA"/>
        </w:rPr>
        <w:t xml:space="preserve"> </w:t>
      </w:r>
      <w:r>
        <w:rPr>
          <w:rFonts w:ascii="Tahoma" w:hAnsi="Tahoma" w:cs="Tahoma"/>
          <w:i/>
          <w:iCs/>
          <w:noProof/>
          <w:lang w:val="sr-Latn-BA"/>
        </w:rPr>
        <w:t>ангажованих</w:t>
      </w:r>
      <w:r w:rsidR="00283D77" w:rsidRPr="00906DAE">
        <w:rPr>
          <w:rFonts w:ascii="Tahoma" w:hAnsi="Tahoma" w:cs="Tahoma"/>
          <w:i/>
          <w:iCs/>
          <w:noProof/>
          <w:lang w:val="sr-Latn-BA"/>
        </w:rPr>
        <w:t xml:space="preserve"> </w:t>
      </w:r>
      <w:r>
        <w:rPr>
          <w:rFonts w:ascii="Tahoma" w:hAnsi="Tahoma" w:cs="Tahoma"/>
          <w:i/>
          <w:iCs/>
          <w:noProof/>
          <w:lang w:val="sr-Latn-BA"/>
        </w:rPr>
        <w:t>у</w:t>
      </w:r>
      <w:r w:rsidR="00283D77" w:rsidRPr="00906DAE">
        <w:rPr>
          <w:rFonts w:ascii="Tahoma" w:hAnsi="Tahoma" w:cs="Tahoma"/>
          <w:i/>
          <w:iCs/>
          <w:noProof/>
          <w:lang w:val="sr-Latn-BA"/>
        </w:rPr>
        <w:t xml:space="preserve"> </w:t>
      </w:r>
      <w:r>
        <w:rPr>
          <w:rFonts w:ascii="Tahoma" w:hAnsi="Tahoma" w:cs="Tahoma"/>
          <w:i/>
          <w:iCs/>
          <w:noProof/>
          <w:lang w:val="sr-Latn-BA"/>
        </w:rPr>
        <w:t>продуженом</w:t>
      </w:r>
      <w:r w:rsidR="00283D77" w:rsidRPr="00906DAE">
        <w:rPr>
          <w:rFonts w:ascii="Tahoma" w:hAnsi="Tahoma" w:cs="Tahoma"/>
          <w:i/>
          <w:iCs/>
          <w:noProof/>
          <w:lang w:val="sr-Latn-BA"/>
        </w:rPr>
        <w:t xml:space="preserve"> </w:t>
      </w:r>
      <w:r>
        <w:rPr>
          <w:rFonts w:ascii="Tahoma" w:hAnsi="Tahoma" w:cs="Tahoma"/>
          <w:i/>
          <w:iCs/>
          <w:noProof/>
          <w:lang w:val="sr-Latn-BA"/>
        </w:rPr>
        <w:t>боравку</w:t>
      </w:r>
      <w:r w:rsidR="00283D77" w:rsidRPr="00906DAE">
        <w:rPr>
          <w:rFonts w:ascii="Tahoma" w:hAnsi="Tahoma" w:cs="Tahoma"/>
          <w:i/>
          <w:iCs/>
          <w:noProof/>
          <w:lang w:val="sr-Latn-BA"/>
        </w:rPr>
        <w:t xml:space="preserve">; </w:t>
      </w:r>
      <w:r>
        <w:rPr>
          <w:rFonts w:ascii="Tahoma" w:hAnsi="Tahoma" w:cs="Tahoma"/>
          <w:i/>
          <w:iCs/>
          <w:noProof/>
          <w:lang w:val="sr-Latn-BA"/>
        </w:rPr>
        <w:t>родитеља</w:t>
      </w:r>
      <w:r w:rsidR="00283D77" w:rsidRPr="00906DAE">
        <w:rPr>
          <w:rFonts w:ascii="Tahoma" w:hAnsi="Tahoma" w:cs="Tahoma"/>
          <w:i/>
          <w:iCs/>
          <w:noProof/>
          <w:lang w:val="sr-Latn-BA"/>
        </w:rPr>
        <w:t xml:space="preserve">, </w:t>
      </w:r>
      <w:r>
        <w:rPr>
          <w:rFonts w:ascii="Tahoma" w:hAnsi="Tahoma" w:cs="Tahoma"/>
          <w:i/>
          <w:iCs/>
          <w:noProof/>
          <w:lang w:val="sr-Latn-BA"/>
        </w:rPr>
        <w:t>који</w:t>
      </w:r>
      <w:r w:rsidR="00283D77" w:rsidRPr="00906DAE">
        <w:rPr>
          <w:rFonts w:ascii="Tahoma" w:hAnsi="Tahoma" w:cs="Tahoma"/>
          <w:i/>
          <w:iCs/>
          <w:noProof/>
          <w:lang w:val="sr-Latn-BA"/>
        </w:rPr>
        <w:t xml:space="preserve"> </w:t>
      </w:r>
      <w:r>
        <w:rPr>
          <w:rFonts w:ascii="Tahoma" w:hAnsi="Tahoma" w:cs="Tahoma"/>
          <w:i/>
          <w:iCs/>
          <w:noProof/>
          <w:lang w:val="sr-Latn-BA"/>
        </w:rPr>
        <w:t>сносе</w:t>
      </w:r>
      <w:r w:rsidR="00283D77" w:rsidRPr="00906DAE">
        <w:rPr>
          <w:rFonts w:ascii="Tahoma" w:hAnsi="Tahoma" w:cs="Tahoma"/>
          <w:i/>
          <w:iCs/>
          <w:noProof/>
          <w:lang w:val="sr-Latn-BA"/>
        </w:rPr>
        <w:t xml:space="preserve"> </w:t>
      </w:r>
      <w:r>
        <w:rPr>
          <w:rFonts w:ascii="Tahoma" w:hAnsi="Tahoma" w:cs="Tahoma"/>
          <w:i/>
          <w:iCs/>
          <w:noProof/>
          <w:lang w:val="sr-Latn-BA"/>
        </w:rPr>
        <w:t>трошкове</w:t>
      </w:r>
      <w:r w:rsidR="00283D77" w:rsidRPr="00906DAE">
        <w:rPr>
          <w:rFonts w:ascii="Tahoma" w:hAnsi="Tahoma" w:cs="Tahoma"/>
          <w:i/>
          <w:iCs/>
          <w:noProof/>
          <w:lang w:val="sr-Latn-BA"/>
        </w:rPr>
        <w:t xml:space="preserve"> </w:t>
      </w:r>
      <w:r>
        <w:rPr>
          <w:rFonts w:ascii="Tahoma" w:hAnsi="Tahoma" w:cs="Tahoma"/>
          <w:i/>
          <w:iCs/>
          <w:noProof/>
          <w:lang w:val="sr-Latn-BA"/>
        </w:rPr>
        <w:t>по</w:t>
      </w:r>
      <w:r w:rsidR="00283D77" w:rsidRPr="00906DAE">
        <w:rPr>
          <w:rFonts w:ascii="Tahoma" w:hAnsi="Tahoma" w:cs="Tahoma"/>
          <w:i/>
          <w:iCs/>
          <w:noProof/>
          <w:lang w:val="sr-Latn-BA"/>
        </w:rPr>
        <w:t xml:space="preserve"> </w:t>
      </w:r>
      <w:r>
        <w:rPr>
          <w:rFonts w:ascii="Tahoma" w:hAnsi="Tahoma" w:cs="Tahoma"/>
          <w:i/>
          <w:iCs/>
          <w:noProof/>
          <w:lang w:val="sr-Latn-BA"/>
        </w:rPr>
        <w:t>основу</w:t>
      </w:r>
      <w:r w:rsidR="00283D77" w:rsidRPr="00906DAE">
        <w:rPr>
          <w:rFonts w:ascii="Tahoma" w:hAnsi="Tahoma" w:cs="Tahoma"/>
          <w:i/>
          <w:iCs/>
          <w:noProof/>
          <w:lang w:val="sr-Latn-BA"/>
        </w:rPr>
        <w:t xml:space="preserve"> </w:t>
      </w:r>
      <w:r>
        <w:rPr>
          <w:rFonts w:ascii="Tahoma" w:hAnsi="Tahoma" w:cs="Tahoma"/>
          <w:i/>
          <w:iCs/>
          <w:noProof/>
          <w:lang w:val="sr-Latn-BA"/>
        </w:rPr>
        <w:t>обавеза</w:t>
      </w:r>
      <w:r w:rsidR="00283D77" w:rsidRPr="00906DAE">
        <w:rPr>
          <w:rFonts w:ascii="Tahoma" w:hAnsi="Tahoma" w:cs="Tahoma"/>
          <w:i/>
          <w:iCs/>
          <w:noProof/>
          <w:lang w:val="sr-Latn-BA"/>
        </w:rPr>
        <w:t xml:space="preserve"> </w:t>
      </w:r>
      <w:r>
        <w:rPr>
          <w:rFonts w:ascii="Tahoma" w:hAnsi="Tahoma" w:cs="Tahoma"/>
          <w:i/>
          <w:iCs/>
          <w:noProof/>
          <w:lang w:val="sr-Latn-BA"/>
        </w:rPr>
        <w:t>дефинисаних</w:t>
      </w:r>
      <w:r w:rsidR="00283D77" w:rsidRPr="00906DAE">
        <w:rPr>
          <w:rFonts w:ascii="Tahoma" w:hAnsi="Tahoma" w:cs="Tahoma"/>
          <w:i/>
          <w:iCs/>
          <w:noProof/>
          <w:lang w:val="sr-Latn-BA"/>
        </w:rPr>
        <w:t xml:space="preserve"> </w:t>
      </w:r>
      <w:r>
        <w:rPr>
          <w:rFonts w:ascii="Tahoma" w:hAnsi="Tahoma" w:cs="Tahoma"/>
          <w:i/>
          <w:iCs/>
          <w:noProof/>
          <w:lang w:val="sr-Latn-BA"/>
        </w:rPr>
        <w:t>уговором</w:t>
      </w:r>
      <w:r w:rsidR="00283D77" w:rsidRPr="00906DAE">
        <w:rPr>
          <w:rFonts w:ascii="Tahoma" w:hAnsi="Tahoma" w:cs="Tahoma"/>
          <w:i/>
          <w:iCs/>
          <w:noProof/>
          <w:lang w:val="sr-Latn-BA"/>
        </w:rPr>
        <w:t xml:space="preserve"> </w:t>
      </w:r>
      <w:r>
        <w:rPr>
          <w:rFonts w:ascii="Tahoma" w:hAnsi="Tahoma" w:cs="Tahoma"/>
          <w:i/>
          <w:iCs/>
          <w:noProof/>
          <w:lang w:val="sr-Latn-BA"/>
        </w:rPr>
        <w:t>и</w:t>
      </w:r>
      <w:r w:rsidR="00283D77" w:rsidRPr="00906DAE">
        <w:rPr>
          <w:rFonts w:ascii="Tahoma" w:hAnsi="Tahoma" w:cs="Tahoma"/>
          <w:i/>
          <w:iCs/>
          <w:noProof/>
          <w:lang w:val="sr-Latn-BA"/>
        </w:rPr>
        <w:t xml:space="preserve"> </w:t>
      </w:r>
      <w:r>
        <w:rPr>
          <w:rFonts w:ascii="Tahoma" w:hAnsi="Tahoma" w:cs="Tahoma"/>
          <w:i/>
          <w:iCs/>
          <w:noProof/>
          <w:lang w:val="sr-Latn-BA"/>
        </w:rPr>
        <w:t>из</w:t>
      </w:r>
      <w:r w:rsidR="00283D77" w:rsidRPr="00906DAE">
        <w:rPr>
          <w:rFonts w:ascii="Tahoma" w:hAnsi="Tahoma" w:cs="Tahoma"/>
          <w:i/>
          <w:iCs/>
          <w:noProof/>
          <w:lang w:val="sr-Latn-BA"/>
        </w:rPr>
        <w:t xml:space="preserve"> </w:t>
      </w:r>
      <w:r>
        <w:rPr>
          <w:rFonts w:ascii="Tahoma" w:hAnsi="Tahoma" w:cs="Tahoma"/>
          <w:i/>
          <w:iCs/>
          <w:noProof/>
          <w:lang w:val="sr-Latn-BA"/>
        </w:rPr>
        <w:t>других</w:t>
      </w:r>
      <w:r w:rsidR="00283D77" w:rsidRPr="00906DAE">
        <w:rPr>
          <w:rFonts w:ascii="Tahoma" w:hAnsi="Tahoma" w:cs="Tahoma"/>
          <w:i/>
          <w:iCs/>
          <w:noProof/>
          <w:lang w:val="sr-Latn-BA"/>
        </w:rPr>
        <w:t xml:space="preserve"> </w:t>
      </w:r>
      <w:r>
        <w:rPr>
          <w:rFonts w:ascii="Tahoma" w:hAnsi="Tahoma" w:cs="Tahoma"/>
          <w:i/>
          <w:iCs/>
          <w:noProof/>
          <w:lang w:val="sr-Latn-BA"/>
        </w:rPr>
        <w:t>извора</w:t>
      </w:r>
      <w:r w:rsidR="00283D77" w:rsidRPr="00906DAE">
        <w:rPr>
          <w:rFonts w:ascii="Tahoma" w:hAnsi="Tahoma" w:cs="Tahoma"/>
          <w:i/>
          <w:iCs/>
          <w:noProof/>
          <w:lang w:val="sr-Latn-BA"/>
        </w:rPr>
        <w:t xml:space="preserve">. </w:t>
      </w:r>
      <w:r>
        <w:rPr>
          <w:rFonts w:ascii="Tahoma" w:hAnsi="Tahoma" w:cs="Tahoma"/>
          <w:i/>
          <w:iCs/>
          <w:noProof/>
          <w:lang w:val="sr-Latn-BA"/>
        </w:rPr>
        <w:t>Даље</w:t>
      </w:r>
      <w:r w:rsidR="00283D77" w:rsidRPr="00906DAE">
        <w:rPr>
          <w:rFonts w:ascii="Tahoma" w:hAnsi="Tahoma" w:cs="Tahoma"/>
          <w:i/>
          <w:iCs/>
          <w:noProof/>
          <w:lang w:val="sr-Latn-BA"/>
        </w:rPr>
        <w:t>,</w:t>
      </w:r>
      <w:r w:rsidR="00906DAE" w:rsidRPr="00906DAE">
        <w:rPr>
          <w:rFonts w:ascii="Tahoma" w:hAnsi="Tahoma" w:cs="Tahoma"/>
          <w:i/>
          <w:iCs/>
          <w:noProof/>
          <w:lang w:val="sr-Latn-BA"/>
        </w:rPr>
        <w:t xml:space="preserve"> </w:t>
      </w:r>
      <w:r>
        <w:rPr>
          <w:rFonts w:ascii="Tahoma" w:hAnsi="Tahoma" w:cs="Tahoma"/>
          <w:i/>
          <w:iCs/>
          <w:noProof/>
          <w:lang w:val="sr-Latn-BA"/>
        </w:rPr>
        <w:t>наводи</w:t>
      </w:r>
      <w:r w:rsidR="00283D77" w:rsidRPr="00906DAE">
        <w:rPr>
          <w:rFonts w:ascii="Tahoma" w:hAnsi="Tahoma" w:cs="Tahoma"/>
          <w:i/>
          <w:iCs/>
          <w:noProof/>
          <w:lang w:val="sr-Latn-BA"/>
        </w:rPr>
        <w:t xml:space="preserve"> </w:t>
      </w:r>
      <w:r>
        <w:rPr>
          <w:rFonts w:ascii="Tahoma" w:hAnsi="Tahoma" w:cs="Tahoma"/>
          <w:i/>
          <w:iCs/>
          <w:noProof/>
          <w:lang w:val="sr-Latn-BA"/>
        </w:rPr>
        <w:t>да</w:t>
      </w:r>
      <w:r w:rsidR="00283D77" w:rsidRPr="00906DAE">
        <w:rPr>
          <w:rFonts w:ascii="Tahoma" w:hAnsi="Tahoma" w:cs="Tahoma"/>
          <w:i/>
          <w:iCs/>
          <w:noProof/>
          <w:lang w:val="sr-Latn-BA"/>
        </w:rPr>
        <w:t xml:space="preserve"> </w:t>
      </w:r>
      <w:r>
        <w:rPr>
          <w:rFonts w:ascii="Tahoma" w:hAnsi="Tahoma" w:cs="Tahoma"/>
          <w:i/>
          <w:iCs/>
          <w:noProof/>
          <w:lang w:val="sr-Latn-BA"/>
        </w:rPr>
        <w:t>Министарство</w:t>
      </w:r>
      <w:r w:rsidR="00283D77" w:rsidRPr="00906DAE">
        <w:rPr>
          <w:rFonts w:ascii="Tahoma" w:hAnsi="Tahoma" w:cs="Tahoma"/>
          <w:i/>
          <w:iCs/>
          <w:noProof/>
          <w:lang w:val="sr-Latn-BA"/>
        </w:rPr>
        <w:t xml:space="preserve"> </w:t>
      </w:r>
      <w:r>
        <w:rPr>
          <w:rFonts w:ascii="Tahoma" w:hAnsi="Tahoma" w:cs="Tahoma"/>
          <w:i/>
          <w:iCs/>
          <w:noProof/>
          <w:lang w:val="sr-Latn-BA"/>
        </w:rPr>
        <w:t>није</w:t>
      </w:r>
      <w:r w:rsidR="00283D77" w:rsidRPr="00906DAE">
        <w:rPr>
          <w:rFonts w:ascii="Tahoma" w:hAnsi="Tahoma" w:cs="Tahoma"/>
          <w:i/>
          <w:iCs/>
          <w:noProof/>
          <w:lang w:val="sr-Latn-BA"/>
        </w:rPr>
        <w:t xml:space="preserve"> </w:t>
      </w:r>
      <w:r>
        <w:rPr>
          <w:rFonts w:ascii="Tahoma" w:hAnsi="Tahoma" w:cs="Tahoma"/>
          <w:i/>
          <w:iCs/>
          <w:noProof/>
          <w:lang w:val="sr-Latn-BA"/>
        </w:rPr>
        <w:t>могло</w:t>
      </w:r>
      <w:r w:rsidR="00283D77" w:rsidRPr="00906DAE">
        <w:rPr>
          <w:rFonts w:ascii="Tahoma" w:hAnsi="Tahoma" w:cs="Tahoma"/>
          <w:i/>
          <w:iCs/>
          <w:noProof/>
          <w:lang w:val="sr-Latn-BA"/>
        </w:rPr>
        <w:t xml:space="preserve"> </w:t>
      </w:r>
      <w:r>
        <w:rPr>
          <w:rFonts w:ascii="Tahoma" w:hAnsi="Tahoma" w:cs="Tahoma"/>
          <w:i/>
          <w:iCs/>
          <w:noProof/>
          <w:lang w:val="sr-Latn-BA"/>
        </w:rPr>
        <w:t>да</w:t>
      </w:r>
      <w:r w:rsidR="00283D77" w:rsidRPr="00906DAE">
        <w:rPr>
          <w:rFonts w:ascii="Tahoma" w:hAnsi="Tahoma" w:cs="Tahoma"/>
          <w:i/>
          <w:iCs/>
          <w:noProof/>
          <w:lang w:val="sr-Latn-BA"/>
        </w:rPr>
        <w:t xml:space="preserve"> </w:t>
      </w:r>
      <w:r>
        <w:rPr>
          <w:rFonts w:ascii="Tahoma" w:hAnsi="Tahoma" w:cs="Tahoma"/>
          <w:i/>
          <w:iCs/>
          <w:noProof/>
          <w:lang w:val="sr-Latn-BA"/>
        </w:rPr>
        <w:t>да</w:t>
      </w:r>
      <w:r w:rsidR="00283D77" w:rsidRPr="00906DAE">
        <w:rPr>
          <w:rFonts w:ascii="Tahoma" w:hAnsi="Tahoma" w:cs="Tahoma"/>
          <w:i/>
          <w:iCs/>
          <w:noProof/>
          <w:lang w:val="sr-Latn-BA"/>
        </w:rPr>
        <w:t xml:space="preserve"> </w:t>
      </w:r>
      <w:r>
        <w:rPr>
          <w:rFonts w:ascii="Tahoma" w:hAnsi="Tahoma" w:cs="Tahoma"/>
          <w:i/>
          <w:iCs/>
          <w:noProof/>
          <w:lang w:val="sr-Latn-BA"/>
        </w:rPr>
        <w:t>сагласност</w:t>
      </w:r>
      <w:r w:rsidR="00283D77" w:rsidRPr="00906DAE">
        <w:rPr>
          <w:rFonts w:ascii="Tahoma" w:hAnsi="Tahoma" w:cs="Tahoma"/>
          <w:i/>
          <w:iCs/>
          <w:noProof/>
          <w:lang w:val="sr-Latn-BA"/>
        </w:rPr>
        <w:t xml:space="preserve"> </w:t>
      </w:r>
      <w:r>
        <w:rPr>
          <w:rFonts w:ascii="Tahoma" w:hAnsi="Tahoma" w:cs="Tahoma"/>
          <w:i/>
          <w:iCs/>
          <w:noProof/>
          <w:lang w:val="sr-Latn-BA"/>
        </w:rPr>
        <w:t>за</w:t>
      </w:r>
      <w:r w:rsidR="00283D77" w:rsidRPr="00906DAE">
        <w:rPr>
          <w:rFonts w:ascii="Tahoma" w:hAnsi="Tahoma" w:cs="Tahoma"/>
          <w:i/>
          <w:iCs/>
          <w:noProof/>
          <w:lang w:val="sr-Latn-BA"/>
        </w:rPr>
        <w:t xml:space="preserve"> </w:t>
      </w:r>
      <w:r>
        <w:rPr>
          <w:rFonts w:ascii="Tahoma" w:hAnsi="Tahoma" w:cs="Tahoma"/>
          <w:i/>
          <w:iCs/>
          <w:noProof/>
          <w:lang w:val="sr-Latn-BA"/>
        </w:rPr>
        <w:t>организовање</w:t>
      </w:r>
      <w:r w:rsidR="00283D77" w:rsidRPr="00906DAE">
        <w:rPr>
          <w:rFonts w:ascii="Tahoma" w:hAnsi="Tahoma" w:cs="Tahoma"/>
          <w:i/>
          <w:iCs/>
          <w:noProof/>
          <w:lang w:val="sr-Latn-BA"/>
        </w:rPr>
        <w:t xml:space="preserve"> </w:t>
      </w:r>
      <w:r>
        <w:rPr>
          <w:rFonts w:ascii="Tahoma" w:hAnsi="Tahoma" w:cs="Tahoma"/>
          <w:i/>
          <w:iCs/>
          <w:noProof/>
          <w:lang w:val="sr-Latn-BA"/>
        </w:rPr>
        <w:t>продуженог</w:t>
      </w:r>
      <w:r w:rsidR="00283D77" w:rsidRPr="00906DAE">
        <w:rPr>
          <w:rFonts w:ascii="Tahoma" w:hAnsi="Tahoma" w:cs="Tahoma"/>
          <w:i/>
          <w:iCs/>
          <w:noProof/>
          <w:lang w:val="sr-Latn-BA"/>
        </w:rPr>
        <w:t xml:space="preserve"> </w:t>
      </w:r>
      <w:r>
        <w:rPr>
          <w:rFonts w:ascii="Tahoma" w:hAnsi="Tahoma" w:cs="Tahoma"/>
          <w:i/>
          <w:iCs/>
          <w:noProof/>
          <w:lang w:val="sr-Latn-BA"/>
        </w:rPr>
        <w:t>боравка</w:t>
      </w:r>
      <w:r w:rsidR="00283D77" w:rsidRPr="00906DAE">
        <w:rPr>
          <w:rFonts w:ascii="Tahoma" w:hAnsi="Tahoma" w:cs="Tahoma"/>
          <w:i/>
          <w:iCs/>
          <w:noProof/>
          <w:lang w:val="sr-Latn-BA"/>
        </w:rPr>
        <w:t xml:space="preserve"> </w:t>
      </w:r>
      <w:r>
        <w:rPr>
          <w:rFonts w:ascii="Tahoma" w:hAnsi="Tahoma" w:cs="Tahoma"/>
          <w:i/>
          <w:iCs/>
          <w:noProof/>
          <w:lang w:val="sr-Latn-BA"/>
        </w:rPr>
        <w:t>када</w:t>
      </w:r>
      <w:r w:rsidR="00283D77" w:rsidRPr="00906DAE">
        <w:rPr>
          <w:rFonts w:ascii="Tahoma" w:hAnsi="Tahoma" w:cs="Tahoma"/>
          <w:i/>
          <w:iCs/>
          <w:noProof/>
          <w:lang w:val="sr-Latn-BA"/>
        </w:rPr>
        <w:t xml:space="preserve"> </w:t>
      </w:r>
      <w:r>
        <w:rPr>
          <w:rFonts w:ascii="Tahoma" w:hAnsi="Tahoma" w:cs="Tahoma"/>
          <w:i/>
          <w:iCs/>
          <w:noProof/>
          <w:lang w:val="sr-Latn-BA"/>
        </w:rPr>
        <w:t>је</w:t>
      </w:r>
      <w:r w:rsidR="00283D77" w:rsidRPr="00906DAE">
        <w:rPr>
          <w:rFonts w:ascii="Tahoma" w:hAnsi="Tahoma" w:cs="Tahoma"/>
          <w:i/>
          <w:iCs/>
          <w:noProof/>
          <w:lang w:val="sr-Latn-BA"/>
        </w:rPr>
        <w:t xml:space="preserve"> </w:t>
      </w:r>
      <w:r>
        <w:rPr>
          <w:rFonts w:ascii="Tahoma" w:hAnsi="Tahoma" w:cs="Tahoma"/>
          <w:i/>
          <w:iCs/>
          <w:noProof/>
          <w:lang w:val="sr-Latn-BA"/>
        </w:rPr>
        <w:t>то</w:t>
      </w:r>
      <w:r w:rsidR="00283D77" w:rsidRPr="00906DAE">
        <w:rPr>
          <w:rFonts w:ascii="Tahoma" w:hAnsi="Tahoma" w:cs="Tahoma"/>
          <w:i/>
          <w:iCs/>
          <w:noProof/>
          <w:lang w:val="sr-Latn-BA"/>
        </w:rPr>
        <w:t xml:space="preserve"> </w:t>
      </w:r>
      <w:r>
        <w:rPr>
          <w:rFonts w:ascii="Tahoma" w:hAnsi="Tahoma" w:cs="Tahoma"/>
          <w:i/>
          <w:iCs/>
          <w:noProof/>
          <w:lang w:val="sr-Latn-BA"/>
        </w:rPr>
        <w:t>захтјевано</w:t>
      </w:r>
      <w:r w:rsidR="00283D77" w:rsidRPr="00906DAE">
        <w:rPr>
          <w:rFonts w:ascii="Tahoma" w:hAnsi="Tahoma" w:cs="Tahoma"/>
          <w:i/>
          <w:iCs/>
          <w:noProof/>
          <w:lang w:val="sr-Latn-BA"/>
        </w:rPr>
        <w:t xml:space="preserve"> </w:t>
      </w:r>
      <w:r>
        <w:rPr>
          <w:rFonts w:ascii="Tahoma" w:hAnsi="Tahoma" w:cs="Tahoma"/>
          <w:i/>
          <w:iCs/>
          <w:noProof/>
          <w:lang w:val="sr-Latn-BA"/>
        </w:rPr>
        <w:t>јер</w:t>
      </w:r>
      <w:r w:rsidR="00283D77" w:rsidRPr="00906DAE">
        <w:rPr>
          <w:rFonts w:ascii="Tahoma" w:hAnsi="Tahoma" w:cs="Tahoma"/>
          <w:i/>
          <w:iCs/>
          <w:noProof/>
          <w:lang w:val="sr-Latn-BA"/>
        </w:rPr>
        <w:t xml:space="preserve"> </w:t>
      </w:r>
      <w:r>
        <w:rPr>
          <w:rFonts w:ascii="Tahoma" w:hAnsi="Tahoma" w:cs="Tahoma"/>
          <w:i/>
          <w:iCs/>
          <w:noProof/>
          <w:lang w:val="sr-Latn-BA"/>
        </w:rPr>
        <w:t>је</w:t>
      </w:r>
      <w:r w:rsidR="00283D77" w:rsidRPr="00906DAE">
        <w:rPr>
          <w:rFonts w:ascii="Tahoma" w:hAnsi="Tahoma" w:cs="Tahoma"/>
          <w:i/>
          <w:iCs/>
          <w:noProof/>
          <w:lang w:val="sr-Latn-BA"/>
        </w:rPr>
        <w:t xml:space="preserve"> „</w:t>
      </w:r>
      <w:r>
        <w:rPr>
          <w:rFonts w:ascii="Tahoma" w:hAnsi="Tahoma" w:cs="Tahoma"/>
          <w:i/>
          <w:iCs/>
          <w:noProof/>
          <w:lang w:val="sr-Latn-BA"/>
        </w:rPr>
        <w:t>увидом</w:t>
      </w:r>
      <w:r w:rsidR="00283D77" w:rsidRPr="00906DAE">
        <w:rPr>
          <w:rFonts w:ascii="Tahoma" w:hAnsi="Tahoma" w:cs="Tahoma"/>
          <w:i/>
          <w:iCs/>
          <w:noProof/>
          <w:lang w:val="sr-Latn-BA"/>
        </w:rPr>
        <w:t xml:space="preserve"> </w:t>
      </w:r>
      <w:r>
        <w:rPr>
          <w:rFonts w:ascii="Tahoma" w:hAnsi="Tahoma" w:cs="Tahoma"/>
          <w:i/>
          <w:iCs/>
          <w:noProof/>
          <w:lang w:val="sr-Latn-BA"/>
        </w:rPr>
        <w:t>у</w:t>
      </w:r>
      <w:r w:rsidR="00283D77" w:rsidRPr="00906DAE">
        <w:rPr>
          <w:rFonts w:ascii="Tahoma" w:hAnsi="Tahoma" w:cs="Tahoma"/>
          <w:i/>
          <w:iCs/>
          <w:noProof/>
          <w:lang w:val="sr-Latn-BA"/>
        </w:rPr>
        <w:t xml:space="preserve"> </w:t>
      </w:r>
      <w:r>
        <w:rPr>
          <w:rFonts w:ascii="Tahoma" w:hAnsi="Tahoma" w:cs="Tahoma"/>
          <w:i/>
          <w:iCs/>
          <w:noProof/>
          <w:lang w:val="sr-Latn-BA"/>
        </w:rPr>
        <w:t>расположива</w:t>
      </w:r>
      <w:r w:rsidR="00283D77" w:rsidRPr="00906DAE">
        <w:rPr>
          <w:rFonts w:ascii="Tahoma" w:hAnsi="Tahoma" w:cs="Tahoma"/>
          <w:i/>
          <w:iCs/>
          <w:noProof/>
          <w:lang w:val="sr-Latn-BA"/>
        </w:rPr>
        <w:t xml:space="preserve"> </w:t>
      </w:r>
      <w:r>
        <w:rPr>
          <w:rFonts w:ascii="Tahoma" w:hAnsi="Tahoma" w:cs="Tahoma"/>
          <w:i/>
          <w:iCs/>
          <w:noProof/>
          <w:lang w:val="sr-Latn-BA"/>
        </w:rPr>
        <w:t>средства</w:t>
      </w:r>
      <w:r w:rsidR="00283D77" w:rsidRPr="00906DAE">
        <w:rPr>
          <w:rFonts w:ascii="Tahoma" w:hAnsi="Tahoma" w:cs="Tahoma"/>
          <w:i/>
          <w:iCs/>
          <w:noProof/>
          <w:lang w:val="sr-Latn-BA"/>
        </w:rPr>
        <w:t xml:space="preserve"> </w:t>
      </w:r>
      <w:r>
        <w:rPr>
          <w:rFonts w:ascii="Tahoma" w:hAnsi="Tahoma" w:cs="Tahoma"/>
          <w:i/>
          <w:iCs/>
          <w:noProof/>
          <w:lang w:val="sr-Latn-BA"/>
        </w:rPr>
        <w:t>у</w:t>
      </w:r>
      <w:r w:rsidR="00283D77" w:rsidRPr="00906DAE">
        <w:rPr>
          <w:rFonts w:ascii="Tahoma" w:hAnsi="Tahoma" w:cs="Tahoma"/>
          <w:i/>
          <w:iCs/>
          <w:noProof/>
          <w:lang w:val="sr-Latn-BA"/>
        </w:rPr>
        <w:t xml:space="preserve"> </w:t>
      </w:r>
      <w:r>
        <w:rPr>
          <w:rFonts w:ascii="Tahoma" w:hAnsi="Tahoma" w:cs="Tahoma"/>
          <w:i/>
          <w:iCs/>
          <w:noProof/>
          <w:lang w:val="sr-Latn-BA"/>
        </w:rPr>
        <w:t>буџету</w:t>
      </w:r>
      <w:r w:rsidR="00283D77" w:rsidRPr="00906DAE">
        <w:rPr>
          <w:rFonts w:ascii="Tahoma" w:hAnsi="Tahoma" w:cs="Tahoma"/>
          <w:i/>
          <w:iCs/>
          <w:noProof/>
          <w:lang w:val="sr-Latn-BA"/>
        </w:rPr>
        <w:t xml:space="preserve"> </w:t>
      </w:r>
      <w:r>
        <w:rPr>
          <w:rFonts w:ascii="Tahoma" w:hAnsi="Tahoma" w:cs="Tahoma"/>
          <w:i/>
          <w:iCs/>
          <w:noProof/>
          <w:lang w:val="sr-Latn-BA"/>
        </w:rPr>
        <w:t>за</w:t>
      </w:r>
      <w:r w:rsidR="00283D77" w:rsidRPr="00906DAE">
        <w:rPr>
          <w:rFonts w:ascii="Tahoma" w:hAnsi="Tahoma" w:cs="Tahoma"/>
          <w:i/>
          <w:iCs/>
          <w:noProof/>
          <w:lang w:val="sr-Latn-BA"/>
        </w:rPr>
        <w:t xml:space="preserve"> </w:t>
      </w:r>
      <w:r>
        <w:rPr>
          <w:rFonts w:ascii="Tahoma" w:hAnsi="Tahoma" w:cs="Tahoma"/>
          <w:i/>
          <w:iCs/>
          <w:noProof/>
          <w:lang w:val="sr-Latn-BA"/>
        </w:rPr>
        <w:t>наведену</w:t>
      </w:r>
      <w:r w:rsidR="00283D77" w:rsidRPr="00906DAE">
        <w:rPr>
          <w:rFonts w:ascii="Tahoma" w:hAnsi="Tahoma" w:cs="Tahoma"/>
          <w:i/>
          <w:iCs/>
          <w:noProof/>
          <w:lang w:val="sr-Latn-BA"/>
        </w:rPr>
        <w:t xml:space="preserve"> </w:t>
      </w:r>
      <w:r>
        <w:rPr>
          <w:rFonts w:ascii="Tahoma" w:hAnsi="Tahoma" w:cs="Tahoma"/>
          <w:i/>
          <w:iCs/>
          <w:noProof/>
          <w:lang w:val="sr-Latn-BA"/>
        </w:rPr>
        <w:t>установу</w:t>
      </w:r>
      <w:r w:rsidR="00283D77" w:rsidRPr="00906DAE">
        <w:rPr>
          <w:rFonts w:ascii="Tahoma" w:hAnsi="Tahoma" w:cs="Tahoma"/>
          <w:i/>
          <w:iCs/>
          <w:noProof/>
          <w:lang w:val="sr-Latn-BA"/>
        </w:rPr>
        <w:t xml:space="preserve">, </w:t>
      </w:r>
      <w:r>
        <w:rPr>
          <w:rFonts w:ascii="Tahoma" w:hAnsi="Tahoma" w:cs="Tahoma"/>
          <w:i/>
          <w:iCs/>
          <w:noProof/>
          <w:lang w:val="sr-Latn-BA"/>
        </w:rPr>
        <w:t>установљено</w:t>
      </w:r>
      <w:r w:rsidR="00283D77" w:rsidRPr="00906DAE">
        <w:rPr>
          <w:rFonts w:ascii="Tahoma" w:hAnsi="Tahoma" w:cs="Tahoma"/>
          <w:i/>
          <w:iCs/>
          <w:noProof/>
          <w:lang w:val="sr-Latn-BA"/>
        </w:rPr>
        <w:t xml:space="preserve"> </w:t>
      </w:r>
      <w:r>
        <w:rPr>
          <w:rFonts w:ascii="Tahoma" w:hAnsi="Tahoma" w:cs="Tahoma"/>
          <w:i/>
          <w:iCs/>
          <w:noProof/>
          <w:lang w:val="sr-Latn-BA"/>
        </w:rPr>
        <w:t>је</w:t>
      </w:r>
      <w:r w:rsidR="00283D77" w:rsidRPr="00906DAE">
        <w:rPr>
          <w:rFonts w:ascii="Tahoma" w:hAnsi="Tahoma" w:cs="Tahoma"/>
          <w:i/>
          <w:iCs/>
          <w:noProof/>
          <w:lang w:val="sr-Latn-BA"/>
        </w:rPr>
        <w:t xml:space="preserve"> </w:t>
      </w:r>
      <w:r>
        <w:rPr>
          <w:rFonts w:ascii="Tahoma" w:hAnsi="Tahoma" w:cs="Tahoma"/>
          <w:i/>
          <w:iCs/>
          <w:noProof/>
          <w:lang w:val="sr-Latn-BA"/>
        </w:rPr>
        <w:t>да</w:t>
      </w:r>
      <w:r w:rsidR="00283D77" w:rsidRPr="00906DAE">
        <w:rPr>
          <w:rFonts w:ascii="Tahoma" w:hAnsi="Tahoma" w:cs="Tahoma"/>
          <w:i/>
          <w:iCs/>
          <w:noProof/>
          <w:lang w:val="sr-Latn-BA"/>
        </w:rPr>
        <w:t xml:space="preserve"> </w:t>
      </w:r>
      <w:r>
        <w:rPr>
          <w:rFonts w:ascii="Tahoma" w:hAnsi="Tahoma" w:cs="Tahoma"/>
          <w:i/>
          <w:iCs/>
          <w:noProof/>
          <w:lang w:val="sr-Latn-BA"/>
        </w:rPr>
        <w:t>не</w:t>
      </w:r>
      <w:r w:rsidR="00283D77" w:rsidRPr="00906DAE">
        <w:rPr>
          <w:rFonts w:ascii="Tahoma" w:hAnsi="Tahoma" w:cs="Tahoma"/>
          <w:i/>
          <w:iCs/>
          <w:noProof/>
          <w:lang w:val="sr-Latn-BA"/>
        </w:rPr>
        <w:t xml:space="preserve"> </w:t>
      </w:r>
      <w:r>
        <w:rPr>
          <w:rFonts w:ascii="Tahoma" w:hAnsi="Tahoma" w:cs="Tahoma"/>
          <w:i/>
          <w:iCs/>
          <w:noProof/>
          <w:lang w:val="sr-Latn-BA"/>
        </w:rPr>
        <w:t>располажу</w:t>
      </w:r>
      <w:r w:rsidR="00283D77" w:rsidRPr="00906DAE">
        <w:rPr>
          <w:rFonts w:ascii="Tahoma" w:hAnsi="Tahoma" w:cs="Tahoma"/>
          <w:i/>
          <w:iCs/>
          <w:noProof/>
          <w:lang w:val="sr-Latn-BA"/>
        </w:rPr>
        <w:t xml:space="preserve"> </w:t>
      </w:r>
      <w:r>
        <w:rPr>
          <w:rFonts w:ascii="Tahoma" w:hAnsi="Tahoma" w:cs="Tahoma"/>
          <w:i/>
          <w:iCs/>
          <w:noProof/>
          <w:lang w:val="sr-Latn-BA"/>
        </w:rPr>
        <w:t>довољним</w:t>
      </w:r>
      <w:r w:rsidR="00283D77" w:rsidRPr="00906DAE">
        <w:rPr>
          <w:rFonts w:ascii="Tahoma" w:hAnsi="Tahoma" w:cs="Tahoma"/>
          <w:i/>
          <w:iCs/>
          <w:noProof/>
          <w:lang w:val="sr-Latn-BA"/>
        </w:rPr>
        <w:t xml:space="preserve"> </w:t>
      </w:r>
      <w:r>
        <w:rPr>
          <w:rFonts w:ascii="Tahoma" w:hAnsi="Tahoma" w:cs="Tahoma"/>
          <w:i/>
          <w:iCs/>
          <w:noProof/>
          <w:lang w:val="sr-Latn-BA"/>
        </w:rPr>
        <w:t>износом</w:t>
      </w:r>
      <w:r w:rsidR="00283D77" w:rsidRPr="00906DAE">
        <w:rPr>
          <w:rFonts w:ascii="Tahoma" w:hAnsi="Tahoma" w:cs="Tahoma"/>
          <w:i/>
          <w:iCs/>
          <w:noProof/>
          <w:lang w:val="sr-Latn-BA"/>
        </w:rPr>
        <w:t xml:space="preserve"> </w:t>
      </w:r>
      <w:r>
        <w:rPr>
          <w:rFonts w:ascii="Tahoma" w:hAnsi="Tahoma" w:cs="Tahoma"/>
          <w:i/>
          <w:iCs/>
          <w:noProof/>
          <w:lang w:val="sr-Latn-BA"/>
        </w:rPr>
        <w:t>средстава</w:t>
      </w:r>
      <w:r w:rsidR="00283D77" w:rsidRPr="00906DAE">
        <w:rPr>
          <w:rFonts w:ascii="Tahoma" w:hAnsi="Tahoma" w:cs="Tahoma"/>
          <w:i/>
          <w:iCs/>
          <w:noProof/>
          <w:lang w:val="sr-Latn-BA"/>
        </w:rPr>
        <w:t xml:space="preserve"> </w:t>
      </w:r>
      <w:r>
        <w:rPr>
          <w:rFonts w:ascii="Tahoma" w:hAnsi="Tahoma" w:cs="Tahoma"/>
          <w:i/>
          <w:iCs/>
          <w:noProof/>
          <w:lang w:val="sr-Latn-BA"/>
        </w:rPr>
        <w:t>одобрених</w:t>
      </w:r>
      <w:r w:rsidR="00283D77" w:rsidRPr="00906DAE">
        <w:rPr>
          <w:rFonts w:ascii="Tahoma" w:hAnsi="Tahoma" w:cs="Tahoma"/>
          <w:i/>
          <w:iCs/>
          <w:noProof/>
          <w:lang w:val="sr-Latn-BA"/>
        </w:rPr>
        <w:t xml:space="preserve"> </w:t>
      </w:r>
      <w:r>
        <w:rPr>
          <w:rFonts w:ascii="Tahoma" w:hAnsi="Tahoma" w:cs="Tahoma"/>
          <w:i/>
          <w:iCs/>
          <w:noProof/>
          <w:lang w:val="sr-Latn-BA"/>
        </w:rPr>
        <w:t>буџетом</w:t>
      </w:r>
      <w:r w:rsidR="00283D77" w:rsidRPr="00906DAE">
        <w:rPr>
          <w:rFonts w:ascii="Tahoma" w:hAnsi="Tahoma" w:cs="Tahoma"/>
          <w:i/>
          <w:iCs/>
          <w:noProof/>
          <w:lang w:val="sr-Latn-BA"/>
        </w:rPr>
        <w:t xml:space="preserve"> </w:t>
      </w:r>
      <w:r>
        <w:rPr>
          <w:rFonts w:ascii="Tahoma" w:hAnsi="Tahoma" w:cs="Tahoma"/>
          <w:i/>
          <w:iCs/>
          <w:noProof/>
          <w:lang w:val="sr-Latn-BA"/>
        </w:rPr>
        <w:t>за</w:t>
      </w:r>
      <w:r w:rsidR="00283D77" w:rsidRPr="00906DAE">
        <w:rPr>
          <w:rFonts w:ascii="Tahoma" w:hAnsi="Tahoma" w:cs="Tahoma"/>
          <w:i/>
          <w:iCs/>
          <w:noProof/>
          <w:lang w:val="sr-Latn-BA"/>
        </w:rPr>
        <w:t xml:space="preserve"> 2024. </w:t>
      </w:r>
      <w:r>
        <w:rPr>
          <w:rFonts w:ascii="Tahoma" w:hAnsi="Tahoma" w:cs="Tahoma"/>
          <w:i/>
          <w:iCs/>
          <w:noProof/>
          <w:lang w:val="sr-Latn-BA"/>
        </w:rPr>
        <w:t>годину</w:t>
      </w:r>
      <w:r w:rsidR="00283D77" w:rsidRPr="00906DAE">
        <w:rPr>
          <w:rFonts w:ascii="Tahoma" w:hAnsi="Tahoma" w:cs="Tahoma"/>
          <w:i/>
          <w:iCs/>
          <w:noProof/>
          <w:lang w:val="sr-Latn-BA"/>
        </w:rPr>
        <w:t xml:space="preserve"> </w:t>
      </w:r>
      <w:r>
        <w:rPr>
          <w:rFonts w:ascii="Tahoma" w:hAnsi="Tahoma" w:cs="Tahoma"/>
          <w:i/>
          <w:iCs/>
          <w:noProof/>
          <w:lang w:val="sr-Latn-BA"/>
        </w:rPr>
        <w:t>за</w:t>
      </w:r>
      <w:r w:rsidR="00283D77" w:rsidRPr="00906DAE">
        <w:rPr>
          <w:rFonts w:ascii="Tahoma" w:hAnsi="Tahoma" w:cs="Tahoma"/>
          <w:i/>
          <w:iCs/>
          <w:noProof/>
          <w:lang w:val="sr-Latn-BA"/>
        </w:rPr>
        <w:t xml:space="preserve"> </w:t>
      </w:r>
      <w:r>
        <w:rPr>
          <w:rFonts w:ascii="Tahoma" w:hAnsi="Tahoma" w:cs="Tahoma"/>
          <w:i/>
          <w:iCs/>
          <w:noProof/>
          <w:lang w:val="sr-Latn-BA"/>
        </w:rPr>
        <w:t>ангажовање</w:t>
      </w:r>
      <w:r w:rsidR="00283D77" w:rsidRPr="00906DAE">
        <w:rPr>
          <w:rFonts w:ascii="Tahoma" w:hAnsi="Tahoma" w:cs="Tahoma"/>
          <w:i/>
          <w:iCs/>
          <w:noProof/>
          <w:lang w:val="sr-Latn-BA"/>
        </w:rPr>
        <w:t xml:space="preserve"> </w:t>
      </w:r>
      <w:r>
        <w:rPr>
          <w:rFonts w:ascii="Tahoma" w:hAnsi="Tahoma" w:cs="Tahoma"/>
          <w:i/>
          <w:iCs/>
          <w:noProof/>
          <w:lang w:val="sr-Latn-BA"/>
        </w:rPr>
        <w:t>додатног</w:t>
      </w:r>
      <w:r w:rsidR="00283D77" w:rsidRPr="00906DAE">
        <w:rPr>
          <w:rFonts w:ascii="Tahoma" w:hAnsi="Tahoma" w:cs="Tahoma"/>
          <w:i/>
          <w:iCs/>
          <w:noProof/>
          <w:lang w:val="sr-Latn-BA"/>
        </w:rPr>
        <w:t xml:space="preserve"> </w:t>
      </w:r>
      <w:r>
        <w:rPr>
          <w:rFonts w:ascii="Tahoma" w:hAnsi="Tahoma" w:cs="Tahoma"/>
          <w:i/>
          <w:iCs/>
          <w:noProof/>
          <w:lang w:val="sr-Latn-BA"/>
        </w:rPr>
        <w:t>броја</w:t>
      </w:r>
      <w:r w:rsidR="00283D77" w:rsidRPr="00906DAE">
        <w:rPr>
          <w:rFonts w:ascii="Tahoma" w:hAnsi="Tahoma" w:cs="Tahoma"/>
          <w:i/>
          <w:iCs/>
          <w:noProof/>
          <w:lang w:val="sr-Latn-BA"/>
        </w:rPr>
        <w:t xml:space="preserve"> </w:t>
      </w:r>
      <w:r>
        <w:rPr>
          <w:rFonts w:ascii="Tahoma" w:hAnsi="Tahoma" w:cs="Tahoma"/>
          <w:i/>
          <w:iCs/>
          <w:noProof/>
          <w:lang w:val="sr-Latn-BA"/>
        </w:rPr>
        <w:t>радника</w:t>
      </w:r>
      <w:r w:rsidR="00283D77" w:rsidRPr="00906DAE">
        <w:rPr>
          <w:rFonts w:ascii="Tahoma" w:hAnsi="Tahoma" w:cs="Tahoma"/>
          <w:i/>
          <w:iCs/>
          <w:noProof/>
          <w:lang w:val="sr-Latn-BA"/>
        </w:rPr>
        <w:t xml:space="preserve">“. </w:t>
      </w:r>
      <w:r>
        <w:rPr>
          <w:rFonts w:ascii="Tahoma" w:hAnsi="Tahoma" w:cs="Tahoma"/>
          <w:i/>
          <w:iCs/>
          <w:noProof/>
          <w:lang w:val="sr-Latn-BA"/>
        </w:rPr>
        <w:t>Министартсво</w:t>
      </w:r>
      <w:r w:rsidR="00283D77" w:rsidRPr="00906DAE">
        <w:rPr>
          <w:rFonts w:ascii="Tahoma" w:hAnsi="Tahoma" w:cs="Tahoma"/>
          <w:i/>
          <w:iCs/>
          <w:noProof/>
          <w:lang w:val="sr-Latn-BA"/>
        </w:rPr>
        <w:t xml:space="preserve"> </w:t>
      </w:r>
      <w:r>
        <w:rPr>
          <w:rFonts w:ascii="Tahoma" w:hAnsi="Tahoma" w:cs="Tahoma"/>
          <w:i/>
          <w:iCs/>
          <w:noProof/>
          <w:lang w:val="sr-Latn-BA"/>
        </w:rPr>
        <w:t>даље</w:t>
      </w:r>
      <w:r w:rsidR="00283D77" w:rsidRPr="00906DAE">
        <w:rPr>
          <w:rFonts w:ascii="Tahoma" w:hAnsi="Tahoma" w:cs="Tahoma"/>
          <w:i/>
          <w:iCs/>
          <w:noProof/>
          <w:lang w:val="sr-Latn-BA"/>
        </w:rPr>
        <w:t xml:space="preserve"> </w:t>
      </w:r>
      <w:r>
        <w:rPr>
          <w:rFonts w:ascii="Tahoma" w:hAnsi="Tahoma" w:cs="Tahoma"/>
          <w:i/>
          <w:iCs/>
          <w:noProof/>
          <w:lang w:val="sr-Latn-BA"/>
        </w:rPr>
        <w:t>информише</w:t>
      </w:r>
      <w:r w:rsidR="00283D77" w:rsidRPr="00906DAE">
        <w:rPr>
          <w:rFonts w:ascii="Tahoma" w:hAnsi="Tahoma" w:cs="Tahoma"/>
          <w:i/>
          <w:iCs/>
          <w:noProof/>
          <w:lang w:val="sr-Latn-BA"/>
        </w:rPr>
        <w:t xml:space="preserve"> </w:t>
      </w:r>
      <w:r>
        <w:rPr>
          <w:rFonts w:ascii="Tahoma" w:hAnsi="Tahoma" w:cs="Tahoma"/>
          <w:i/>
          <w:iCs/>
          <w:noProof/>
          <w:lang w:val="sr-Latn-BA"/>
        </w:rPr>
        <w:t>да</w:t>
      </w:r>
      <w:r w:rsidR="00283D77" w:rsidRPr="00906DAE">
        <w:rPr>
          <w:rFonts w:ascii="Tahoma" w:hAnsi="Tahoma" w:cs="Tahoma"/>
          <w:i/>
          <w:iCs/>
          <w:noProof/>
          <w:lang w:val="sr-Latn-BA"/>
        </w:rPr>
        <w:t xml:space="preserve"> </w:t>
      </w:r>
      <w:r>
        <w:rPr>
          <w:rFonts w:ascii="Tahoma" w:hAnsi="Tahoma" w:cs="Tahoma"/>
          <w:i/>
          <w:iCs/>
          <w:noProof/>
          <w:lang w:val="sr-Latn-BA"/>
        </w:rPr>
        <w:t>су</w:t>
      </w:r>
      <w:r w:rsidR="00283D77" w:rsidRPr="00906DAE">
        <w:rPr>
          <w:rFonts w:ascii="Tahoma" w:hAnsi="Tahoma" w:cs="Tahoma"/>
          <w:i/>
          <w:iCs/>
          <w:noProof/>
          <w:lang w:val="sr-Latn-BA"/>
        </w:rPr>
        <w:t xml:space="preserve"> </w:t>
      </w:r>
      <w:r>
        <w:rPr>
          <w:rFonts w:ascii="Tahoma" w:hAnsi="Tahoma" w:cs="Tahoma"/>
          <w:i/>
          <w:iCs/>
          <w:noProof/>
          <w:lang w:val="sr-Latn-BA"/>
        </w:rPr>
        <w:t>средства</w:t>
      </w:r>
      <w:r w:rsidR="00283D77" w:rsidRPr="00906DAE">
        <w:rPr>
          <w:rFonts w:ascii="Tahoma" w:hAnsi="Tahoma" w:cs="Tahoma"/>
          <w:i/>
          <w:iCs/>
          <w:noProof/>
          <w:lang w:val="sr-Latn-BA"/>
        </w:rPr>
        <w:t xml:space="preserve"> </w:t>
      </w:r>
      <w:r>
        <w:rPr>
          <w:rFonts w:ascii="Tahoma" w:hAnsi="Tahoma" w:cs="Tahoma"/>
          <w:i/>
          <w:iCs/>
          <w:noProof/>
          <w:lang w:val="sr-Latn-BA"/>
        </w:rPr>
        <w:t>накнадно</w:t>
      </w:r>
      <w:r w:rsidR="00283D77" w:rsidRPr="00906DAE">
        <w:rPr>
          <w:rFonts w:ascii="Tahoma" w:hAnsi="Tahoma" w:cs="Tahoma"/>
          <w:i/>
          <w:iCs/>
          <w:noProof/>
          <w:lang w:val="sr-Latn-BA"/>
        </w:rPr>
        <w:t xml:space="preserve"> </w:t>
      </w:r>
      <w:r>
        <w:rPr>
          <w:rFonts w:ascii="Tahoma" w:hAnsi="Tahoma" w:cs="Tahoma"/>
          <w:i/>
          <w:iCs/>
          <w:noProof/>
          <w:lang w:val="sr-Latn-BA"/>
        </w:rPr>
        <w:t>обезбијеђена</w:t>
      </w:r>
      <w:r w:rsidR="00283D77" w:rsidRPr="00906DAE">
        <w:rPr>
          <w:rFonts w:ascii="Tahoma" w:hAnsi="Tahoma" w:cs="Tahoma"/>
          <w:i/>
          <w:iCs/>
          <w:noProof/>
          <w:lang w:val="sr-Latn-BA"/>
        </w:rPr>
        <w:t xml:space="preserve"> </w:t>
      </w:r>
      <w:r>
        <w:rPr>
          <w:rFonts w:ascii="Tahoma" w:hAnsi="Tahoma" w:cs="Tahoma"/>
          <w:i/>
          <w:iCs/>
          <w:noProof/>
          <w:lang w:val="sr-Latn-BA"/>
        </w:rPr>
        <w:t>и</w:t>
      </w:r>
      <w:r w:rsidR="00283D77" w:rsidRPr="00906DAE">
        <w:rPr>
          <w:rFonts w:ascii="Tahoma" w:hAnsi="Tahoma" w:cs="Tahoma"/>
          <w:i/>
          <w:iCs/>
          <w:noProof/>
          <w:lang w:val="sr-Latn-BA"/>
        </w:rPr>
        <w:t xml:space="preserve"> </w:t>
      </w:r>
      <w:r>
        <w:rPr>
          <w:rFonts w:ascii="Tahoma" w:hAnsi="Tahoma" w:cs="Tahoma"/>
          <w:i/>
          <w:iCs/>
          <w:noProof/>
          <w:lang w:val="sr-Latn-BA"/>
        </w:rPr>
        <w:t>то</w:t>
      </w:r>
      <w:r w:rsidR="00283D77" w:rsidRPr="00906DAE">
        <w:rPr>
          <w:rFonts w:ascii="Tahoma" w:hAnsi="Tahoma" w:cs="Tahoma"/>
          <w:i/>
          <w:iCs/>
          <w:noProof/>
          <w:lang w:val="sr-Latn-BA"/>
        </w:rPr>
        <w:t xml:space="preserve"> </w:t>
      </w:r>
      <w:r>
        <w:rPr>
          <w:rFonts w:ascii="Tahoma" w:hAnsi="Tahoma" w:cs="Tahoma"/>
          <w:i/>
          <w:iCs/>
          <w:noProof/>
          <w:lang w:val="sr-Latn-BA"/>
        </w:rPr>
        <w:t>ребалансом</w:t>
      </w:r>
      <w:r w:rsidR="00283D77" w:rsidRPr="00906DAE">
        <w:rPr>
          <w:rFonts w:ascii="Tahoma" w:hAnsi="Tahoma" w:cs="Tahoma"/>
          <w:i/>
          <w:iCs/>
          <w:noProof/>
          <w:lang w:val="sr-Latn-BA"/>
        </w:rPr>
        <w:t xml:space="preserve"> </w:t>
      </w:r>
      <w:r>
        <w:rPr>
          <w:rFonts w:ascii="Tahoma" w:hAnsi="Tahoma" w:cs="Tahoma"/>
          <w:i/>
          <w:iCs/>
          <w:noProof/>
          <w:lang w:val="sr-Latn-BA"/>
        </w:rPr>
        <w:t>буџета</w:t>
      </w:r>
      <w:r w:rsidR="00283D77" w:rsidRPr="00906DAE">
        <w:rPr>
          <w:rFonts w:ascii="Tahoma" w:hAnsi="Tahoma" w:cs="Tahoma"/>
          <w:i/>
          <w:iCs/>
          <w:noProof/>
          <w:lang w:val="sr-Latn-BA"/>
        </w:rPr>
        <w:t xml:space="preserve"> </w:t>
      </w:r>
      <w:r>
        <w:rPr>
          <w:rFonts w:ascii="Tahoma" w:hAnsi="Tahoma" w:cs="Tahoma"/>
          <w:i/>
          <w:iCs/>
          <w:noProof/>
          <w:lang w:val="sr-Latn-BA"/>
        </w:rPr>
        <w:t>те</w:t>
      </w:r>
      <w:r w:rsidR="00283D77" w:rsidRPr="00906DAE">
        <w:rPr>
          <w:rFonts w:ascii="Tahoma" w:hAnsi="Tahoma" w:cs="Tahoma"/>
          <w:i/>
          <w:iCs/>
          <w:noProof/>
          <w:lang w:val="sr-Latn-BA"/>
        </w:rPr>
        <w:t xml:space="preserve"> </w:t>
      </w:r>
      <w:r>
        <w:rPr>
          <w:rFonts w:ascii="Tahoma" w:hAnsi="Tahoma" w:cs="Tahoma"/>
          <w:i/>
          <w:iCs/>
          <w:noProof/>
          <w:lang w:val="sr-Latn-BA"/>
        </w:rPr>
        <w:t>да</w:t>
      </w:r>
      <w:r w:rsidR="00283D77" w:rsidRPr="00906DAE">
        <w:rPr>
          <w:rFonts w:ascii="Tahoma" w:hAnsi="Tahoma" w:cs="Tahoma"/>
          <w:i/>
          <w:iCs/>
          <w:noProof/>
          <w:lang w:val="sr-Latn-BA"/>
        </w:rPr>
        <w:t xml:space="preserve"> </w:t>
      </w:r>
      <w:r>
        <w:rPr>
          <w:rFonts w:ascii="Tahoma" w:hAnsi="Tahoma" w:cs="Tahoma"/>
          <w:i/>
          <w:iCs/>
          <w:noProof/>
          <w:lang w:val="sr-Latn-BA"/>
        </w:rPr>
        <w:t>је</w:t>
      </w:r>
      <w:r w:rsidR="00283D77" w:rsidRPr="00906DAE">
        <w:rPr>
          <w:rFonts w:ascii="Tahoma" w:hAnsi="Tahoma" w:cs="Tahoma"/>
          <w:i/>
          <w:iCs/>
          <w:noProof/>
          <w:lang w:val="sr-Latn-BA"/>
        </w:rPr>
        <w:t xml:space="preserve"> </w:t>
      </w:r>
      <w:r>
        <w:rPr>
          <w:rFonts w:ascii="Tahoma" w:hAnsi="Tahoma" w:cs="Tahoma"/>
          <w:i/>
          <w:iCs/>
          <w:noProof/>
          <w:lang w:val="sr-Latn-BA"/>
        </w:rPr>
        <w:t>Министарство</w:t>
      </w:r>
      <w:r w:rsidR="00283D77" w:rsidRPr="00906DAE">
        <w:rPr>
          <w:rFonts w:ascii="Tahoma" w:hAnsi="Tahoma" w:cs="Tahoma"/>
          <w:i/>
          <w:iCs/>
          <w:noProof/>
          <w:lang w:val="sr-Latn-BA"/>
        </w:rPr>
        <w:t xml:space="preserve"> </w:t>
      </w:r>
      <w:r>
        <w:rPr>
          <w:rFonts w:ascii="Tahoma" w:hAnsi="Tahoma" w:cs="Tahoma"/>
          <w:i/>
          <w:iCs/>
          <w:noProof/>
          <w:lang w:val="sr-Latn-BA"/>
        </w:rPr>
        <w:t>дало</w:t>
      </w:r>
      <w:r w:rsidR="00283D77" w:rsidRPr="00906DAE">
        <w:rPr>
          <w:rFonts w:ascii="Tahoma" w:hAnsi="Tahoma" w:cs="Tahoma"/>
          <w:i/>
          <w:iCs/>
          <w:noProof/>
          <w:lang w:val="sr-Latn-BA"/>
        </w:rPr>
        <w:t xml:space="preserve"> </w:t>
      </w:r>
      <w:r>
        <w:rPr>
          <w:rFonts w:ascii="Tahoma" w:hAnsi="Tahoma" w:cs="Tahoma"/>
          <w:i/>
          <w:iCs/>
          <w:noProof/>
          <w:lang w:val="sr-Latn-BA"/>
        </w:rPr>
        <w:t>сагласност</w:t>
      </w:r>
      <w:r w:rsidR="00283D77" w:rsidRPr="00906DAE">
        <w:rPr>
          <w:rFonts w:ascii="Tahoma" w:hAnsi="Tahoma" w:cs="Tahoma"/>
          <w:i/>
          <w:iCs/>
          <w:noProof/>
          <w:lang w:val="sr-Latn-BA"/>
        </w:rPr>
        <w:t xml:space="preserve"> </w:t>
      </w:r>
      <w:r>
        <w:rPr>
          <w:rFonts w:ascii="Tahoma" w:hAnsi="Tahoma" w:cs="Tahoma"/>
          <w:i/>
          <w:iCs/>
          <w:noProof/>
          <w:lang w:val="sr-Latn-BA"/>
        </w:rPr>
        <w:t>да</w:t>
      </w:r>
      <w:r w:rsidR="00283D77" w:rsidRPr="00906DAE">
        <w:rPr>
          <w:rFonts w:ascii="Tahoma" w:hAnsi="Tahoma" w:cs="Tahoma"/>
          <w:i/>
          <w:iCs/>
          <w:noProof/>
          <w:lang w:val="sr-Latn-BA"/>
        </w:rPr>
        <w:t xml:space="preserve"> </w:t>
      </w:r>
      <w:r>
        <w:rPr>
          <w:rFonts w:ascii="Tahoma" w:hAnsi="Tahoma" w:cs="Tahoma"/>
          <w:i/>
          <w:iCs/>
          <w:noProof/>
          <w:lang w:val="sr-Latn-BA"/>
        </w:rPr>
        <w:t>ЈУ</w:t>
      </w:r>
      <w:r w:rsidR="00283D77" w:rsidRPr="00906DAE">
        <w:rPr>
          <w:rFonts w:ascii="Tahoma" w:hAnsi="Tahoma" w:cs="Tahoma"/>
          <w:i/>
          <w:iCs/>
          <w:noProof/>
          <w:lang w:val="sr-Latn-BA"/>
        </w:rPr>
        <w:t xml:space="preserve"> </w:t>
      </w:r>
      <w:r w:rsidR="00BD302F">
        <w:rPr>
          <w:rFonts w:ascii="Calibri" w:hAnsi="Calibri" w:cs="Calibri"/>
          <w:i/>
          <w:iCs/>
          <w:noProof/>
          <w:lang w:val="sr-Latn-BA"/>
        </w:rPr>
        <w:t>„</w:t>
      </w:r>
      <w:r>
        <w:rPr>
          <w:rFonts w:ascii="Tahoma" w:hAnsi="Tahoma" w:cs="Tahoma"/>
          <w:i/>
          <w:iCs/>
          <w:noProof/>
          <w:lang w:val="sr-Latn-BA"/>
        </w:rPr>
        <w:t>Центар</w:t>
      </w:r>
      <w:r w:rsidR="00283D77" w:rsidRPr="00906DAE">
        <w:rPr>
          <w:rFonts w:ascii="Tahoma" w:hAnsi="Tahoma" w:cs="Tahoma"/>
          <w:i/>
          <w:iCs/>
          <w:noProof/>
          <w:lang w:val="sr-Latn-BA"/>
        </w:rPr>
        <w:t xml:space="preserve"> </w:t>
      </w:r>
      <w:r>
        <w:rPr>
          <w:rFonts w:ascii="Tahoma" w:hAnsi="Tahoma" w:cs="Tahoma"/>
          <w:i/>
          <w:iCs/>
          <w:noProof/>
          <w:lang w:val="sr-Latn-BA"/>
        </w:rPr>
        <w:t>за</w:t>
      </w:r>
      <w:r w:rsidR="00283D77" w:rsidRPr="00906DAE">
        <w:rPr>
          <w:rFonts w:ascii="Tahoma" w:hAnsi="Tahoma" w:cs="Tahoma"/>
          <w:i/>
          <w:iCs/>
          <w:noProof/>
          <w:lang w:val="sr-Latn-BA"/>
        </w:rPr>
        <w:t xml:space="preserve"> </w:t>
      </w:r>
      <w:r>
        <w:rPr>
          <w:rFonts w:ascii="Tahoma" w:hAnsi="Tahoma" w:cs="Tahoma"/>
          <w:i/>
          <w:iCs/>
          <w:noProof/>
          <w:lang w:val="sr-Latn-BA"/>
        </w:rPr>
        <w:t>васпитање</w:t>
      </w:r>
      <w:r w:rsidR="00283D77" w:rsidRPr="00906DAE">
        <w:rPr>
          <w:rFonts w:ascii="Tahoma" w:hAnsi="Tahoma" w:cs="Tahoma"/>
          <w:i/>
          <w:iCs/>
          <w:noProof/>
          <w:lang w:val="sr-Latn-BA"/>
        </w:rPr>
        <w:t xml:space="preserve">, </w:t>
      </w:r>
      <w:r>
        <w:rPr>
          <w:rFonts w:ascii="Tahoma" w:hAnsi="Tahoma" w:cs="Tahoma"/>
          <w:i/>
          <w:iCs/>
          <w:noProof/>
          <w:lang w:val="sr-Latn-BA"/>
        </w:rPr>
        <w:t>образовање</w:t>
      </w:r>
      <w:r w:rsidR="00283D77" w:rsidRPr="00906DAE">
        <w:rPr>
          <w:rFonts w:ascii="Tahoma" w:hAnsi="Tahoma" w:cs="Tahoma"/>
          <w:i/>
          <w:iCs/>
          <w:noProof/>
          <w:lang w:val="sr-Latn-BA"/>
        </w:rPr>
        <w:t xml:space="preserve"> </w:t>
      </w:r>
      <w:r>
        <w:rPr>
          <w:rFonts w:ascii="Tahoma" w:hAnsi="Tahoma" w:cs="Tahoma"/>
          <w:i/>
          <w:iCs/>
          <w:noProof/>
          <w:lang w:val="sr-Latn-BA"/>
        </w:rPr>
        <w:t>и</w:t>
      </w:r>
      <w:r w:rsidR="00283D77" w:rsidRPr="00906DAE">
        <w:rPr>
          <w:rFonts w:ascii="Tahoma" w:hAnsi="Tahoma" w:cs="Tahoma"/>
          <w:i/>
          <w:iCs/>
          <w:noProof/>
          <w:lang w:val="sr-Latn-BA"/>
        </w:rPr>
        <w:t xml:space="preserve"> </w:t>
      </w:r>
      <w:r>
        <w:rPr>
          <w:rFonts w:ascii="Tahoma" w:hAnsi="Tahoma" w:cs="Tahoma"/>
          <w:i/>
          <w:iCs/>
          <w:noProof/>
          <w:lang w:val="sr-Latn-BA"/>
        </w:rPr>
        <w:t>рехабилитацију</w:t>
      </w:r>
      <w:r w:rsidR="00283D77" w:rsidRPr="00906DAE">
        <w:rPr>
          <w:rFonts w:ascii="Tahoma" w:hAnsi="Tahoma" w:cs="Tahoma"/>
          <w:i/>
          <w:iCs/>
          <w:noProof/>
          <w:lang w:val="sr-Latn-BA"/>
        </w:rPr>
        <w:t xml:space="preserve"> </w:t>
      </w:r>
      <w:r>
        <w:rPr>
          <w:rFonts w:ascii="Tahoma" w:hAnsi="Tahoma" w:cs="Tahoma"/>
          <w:i/>
          <w:iCs/>
          <w:noProof/>
          <w:lang w:val="sr-Latn-BA"/>
        </w:rPr>
        <w:t>слушања</w:t>
      </w:r>
      <w:r w:rsidR="00283D77" w:rsidRPr="00906DAE">
        <w:rPr>
          <w:rFonts w:ascii="Tahoma" w:hAnsi="Tahoma" w:cs="Tahoma"/>
          <w:i/>
          <w:iCs/>
          <w:noProof/>
          <w:lang w:val="sr-Latn-BA"/>
        </w:rPr>
        <w:t xml:space="preserve"> </w:t>
      </w:r>
      <w:r>
        <w:rPr>
          <w:rFonts w:ascii="Tahoma" w:hAnsi="Tahoma" w:cs="Tahoma"/>
          <w:i/>
          <w:iCs/>
          <w:noProof/>
          <w:lang w:val="sr-Latn-BA"/>
        </w:rPr>
        <w:t>и</w:t>
      </w:r>
      <w:r w:rsidR="00283D77" w:rsidRPr="00906DAE">
        <w:rPr>
          <w:rFonts w:ascii="Tahoma" w:hAnsi="Tahoma" w:cs="Tahoma"/>
          <w:i/>
          <w:iCs/>
          <w:noProof/>
          <w:lang w:val="sr-Latn-BA"/>
        </w:rPr>
        <w:t xml:space="preserve"> </w:t>
      </w:r>
      <w:r>
        <w:rPr>
          <w:rFonts w:ascii="Tahoma" w:hAnsi="Tahoma" w:cs="Tahoma"/>
          <w:i/>
          <w:iCs/>
          <w:noProof/>
          <w:lang w:val="sr-Latn-BA"/>
        </w:rPr>
        <w:t>говора</w:t>
      </w:r>
      <w:r w:rsidR="00283D77" w:rsidRPr="00906DAE">
        <w:rPr>
          <w:rFonts w:ascii="Calibri" w:hAnsi="Calibri" w:cs="Calibri"/>
          <w:i/>
          <w:iCs/>
          <w:noProof/>
          <w:lang w:val="sr-Latn-BA"/>
        </w:rPr>
        <w:t>"</w:t>
      </w:r>
      <w:r w:rsidR="00283D77" w:rsidRPr="00906DAE">
        <w:rPr>
          <w:rFonts w:ascii="Tahoma" w:hAnsi="Tahoma" w:cs="Tahoma"/>
          <w:i/>
          <w:iCs/>
          <w:noProof/>
          <w:lang w:val="sr-Latn-BA"/>
        </w:rPr>
        <w:t xml:space="preserve"> </w:t>
      </w:r>
      <w:r>
        <w:rPr>
          <w:rFonts w:ascii="Tahoma" w:hAnsi="Tahoma" w:cs="Tahoma"/>
          <w:i/>
          <w:iCs/>
          <w:noProof/>
          <w:lang w:val="sr-Latn-BA"/>
        </w:rPr>
        <w:t>Бања</w:t>
      </w:r>
      <w:r w:rsidR="00283D77" w:rsidRPr="00906DAE">
        <w:rPr>
          <w:rFonts w:ascii="Tahoma" w:hAnsi="Tahoma" w:cs="Tahoma"/>
          <w:i/>
          <w:iCs/>
          <w:noProof/>
          <w:lang w:val="sr-Latn-BA"/>
        </w:rPr>
        <w:t xml:space="preserve"> </w:t>
      </w:r>
      <w:r>
        <w:rPr>
          <w:rFonts w:ascii="Tahoma" w:hAnsi="Tahoma" w:cs="Tahoma"/>
          <w:i/>
          <w:iCs/>
          <w:noProof/>
          <w:lang w:val="sr-Latn-BA"/>
        </w:rPr>
        <w:t>Лука</w:t>
      </w:r>
      <w:r w:rsidR="00283D77" w:rsidRPr="00906DAE">
        <w:rPr>
          <w:rFonts w:ascii="Tahoma" w:hAnsi="Tahoma" w:cs="Tahoma"/>
          <w:i/>
          <w:iCs/>
          <w:noProof/>
          <w:lang w:val="sr-Latn-BA"/>
        </w:rPr>
        <w:t xml:space="preserve"> </w:t>
      </w:r>
      <w:r>
        <w:rPr>
          <w:rFonts w:ascii="Tahoma" w:hAnsi="Tahoma" w:cs="Tahoma"/>
          <w:i/>
          <w:iCs/>
          <w:noProof/>
          <w:lang w:val="sr-Latn-BA"/>
        </w:rPr>
        <w:t>од</w:t>
      </w:r>
      <w:r w:rsidR="00283D77" w:rsidRPr="00906DAE">
        <w:rPr>
          <w:rFonts w:ascii="Tahoma" w:hAnsi="Tahoma" w:cs="Tahoma"/>
          <w:i/>
          <w:iCs/>
          <w:noProof/>
          <w:lang w:val="sr-Latn-BA"/>
        </w:rPr>
        <w:t xml:space="preserve"> </w:t>
      </w:r>
      <w:r>
        <w:rPr>
          <w:rFonts w:ascii="Tahoma" w:hAnsi="Tahoma" w:cs="Tahoma"/>
          <w:i/>
          <w:iCs/>
          <w:noProof/>
          <w:lang w:val="sr-Latn-BA"/>
        </w:rPr>
        <w:t>децембра</w:t>
      </w:r>
      <w:r w:rsidR="00283D77" w:rsidRPr="00906DAE">
        <w:rPr>
          <w:rFonts w:ascii="Tahoma" w:hAnsi="Tahoma" w:cs="Tahoma"/>
          <w:i/>
          <w:iCs/>
          <w:noProof/>
          <w:lang w:val="sr-Latn-BA"/>
        </w:rPr>
        <w:t xml:space="preserve"> 2024. </w:t>
      </w:r>
      <w:r>
        <w:rPr>
          <w:rFonts w:ascii="Tahoma" w:hAnsi="Tahoma" w:cs="Tahoma"/>
          <w:i/>
          <w:iCs/>
          <w:noProof/>
          <w:lang w:val="sr-Latn-BA"/>
        </w:rPr>
        <w:t>године</w:t>
      </w:r>
      <w:r w:rsidR="00283D77" w:rsidRPr="00906DAE">
        <w:rPr>
          <w:rFonts w:ascii="Tahoma" w:hAnsi="Tahoma" w:cs="Tahoma"/>
          <w:i/>
          <w:iCs/>
          <w:noProof/>
          <w:lang w:val="sr-Latn-BA"/>
        </w:rPr>
        <w:t xml:space="preserve"> </w:t>
      </w:r>
      <w:r>
        <w:rPr>
          <w:rFonts w:ascii="Tahoma" w:hAnsi="Tahoma" w:cs="Tahoma"/>
          <w:i/>
          <w:iCs/>
          <w:noProof/>
          <w:lang w:val="sr-Latn-BA"/>
        </w:rPr>
        <w:t>до</w:t>
      </w:r>
      <w:r w:rsidR="00283D77" w:rsidRPr="00906DAE">
        <w:rPr>
          <w:rFonts w:ascii="Tahoma" w:hAnsi="Tahoma" w:cs="Tahoma"/>
          <w:i/>
          <w:iCs/>
          <w:noProof/>
          <w:lang w:val="sr-Latn-BA"/>
        </w:rPr>
        <w:t xml:space="preserve"> </w:t>
      </w:r>
      <w:r>
        <w:rPr>
          <w:rFonts w:ascii="Tahoma" w:hAnsi="Tahoma" w:cs="Tahoma"/>
          <w:i/>
          <w:iCs/>
          <w:noProof/>
          <w:lang w:val="sr-Latn-BA"/>
        </w:rPr>
        <w:t>завршетка</w:t>
      </w:r>
      <w:r w:rsidR="00283D77" w:rsidRPr="00906DAE">
        <w:rPr>
          <w:rFonts w:ascii="Tahoma" w:hAnsi="Tahoma" w:cs="Tahoma"/>
          <w:i/>
          <w:iCs/>
          <w:noProof/>
          <w:lang w:val="sr-Latn-BA"/>
        </w:rPr>
        <w:t xml:space="preserve"> </w:t>
      </w:r>
      <w:r>
        <w:rPr>
          <w:rFonts w:ascii="Tahoma" w:hAnsi="Tahoma" w:cs="Tahoma"/>
          <w:i/>
          <w:iCs/>
          <w:noProof/>
          <w:lang w:val="sr-Latn-BA"/>
        </w:rPr>
        <w:t>наставе</w:t>
      </w:r>
      <w:r w:rsidR="00283D77" w:rsidRPr="00906DAE">
        <w:rPr>
          <w:rFonts w:ascii="Tahoma" w:hAnsi="Tahoma" w:cs="Tahoma"/>
          <w:i/>
          <w:iCs/>
          <w:noProof/>
          <w:lang w:val="sr-Latn-BA"/>
        </w:rPr>
        <w:t xml:space="preserve"> </w:t>
      </w:r>
      <w:r>
        <w:rPr>
          <w:rFonts w:ascii="Tahoma" w:hAnsi="Tahoma" w:cs="Tahoma"/>
          <w:i/>
          <w:iCs/>
          <w:noProof/>
          <w:lang w:val="sr-Latn-BA"/>
        </w:rPr>
        <w:t>у</w:t>
      </w:r>
      <w:r w:rsidR="00283D77" w:rsidRPr="00906DAE">
        <w:rPr>
          <w:rFonts w:ascii="Tahoma" w:hAnsi="Tahoma" w:cs="Tahoma"/>
          <w:i/>
          <w:iCs/>
          <w:noProof/>
          <w:lang w:val="sr-Latn-BA"/>
        </w:rPr>
        <w:t xml:space="preserve"> </w:t>
      </w:r>
      <w:r>
        <w:rPr>
          <w:rFonts w:ascii="Tahoma" w:hAnsi="Tahoma" w:cs="Tahoma"/>
          <w:i/>
          <w:iCs/>
          <w:noProof/>
          <w:lang w:val="sr-Latn-BA"/>
        </w:rPr>
        <w:t>школској</w:t>
      </w:r>
      <w:r w:rsidR="00283D77" w:rsidRPr="00906DAE">
        <w:rPr>
          <w:rFonts w:ascii="Tahoma" w:hAnsi="Tahoma" w:cs="Tahoma"/>
          <w:i/>
          <w:iCs/>
          <w:noProof/>
          <w:lang w:val="sr-Latn-BA"/>
        </w:rPr>
        <w:t xml:space="preserve"> 2024/2025 </w:t>
      </w:r>
      <w:r>
        <w:rPr>
          <w:rFonts w:ascii="Tahoma" w:hAnsi="Tahoma" w:cs="Tahoma"/>
          <w:i/>
          <w:iCs/>
          <w:noProof/>
          <w:lang w:val="sr-Latn-BA"/>
        </w:rPr>
        <w:t>години</w:t>
      </w:r>
      <w:r w:rsidR="00283D77" w:rsidRPr="00906DAE">
        <w:rPr>
          <w:rFonts w:ascii="Tahoma" w:hAnsi="Tahoma" w:cs="Tahoma"/>
          <w:i/>
          <w:iCs/>
          <w:noProof/>
          <w:lang w:val="sr-Latn-BA"/>
        </w:rPr>
        <w:t xml:space="preserve"> </w:t>
      </w:r>
      <w:r>
        <w:rPr>
          <w:rFonts w:ascii="Tahoma" w:hAnsi="Tahoma" w:cs="Tahoma"/>
          <w:i/>
          <w:iCs/>
          <w:noProof/>
          <w:lang w:val="sr-Latn-BA"/>
        </w:rPr>
        <w:t>организује</w:t>
      </w:r>
      <w:r w:rsidR="00283D77" w:rsidRPr="00906DAE">
        <w:rPr>
          <w:rFonts w:ascii="Tahoma" w:hAnsi="Tahoma" w:cs="Tahoma"/>
          <w:i/>
          <w:iCs/>
          <w:noProof/>
          <w:lang w:val="sr-Latn-BA"/>
        </w:rPr>
        <w:t xml:space="preserve"> </w:t>
      </w:r>
      <w:r>
        <w:rPr>
          <w:rFonts w:ascii="Tahoma" w:hAnsi="Tahoma" w:cs="Tahoma"/>
          <w:i/>
          <w:iCs/>
          <w:noProof/>
          <w:lang w:val="sr-Latn-BA"/>
        </w:rPr>
        <w:t>продужени</w:t>
      </w:r>
      <w:r w:rsidR="00283D77" w:rsidRPr="00906DAE">
        <w:rPr>
          <w:rFonts w:ascii="Tahoma" w:hAnsi="Tahoma" w:cs="Tahoma"/>
          <w:i/>
          <w:iCs/>
          <w:noProof/>
          <w:lang w:val="sr-Latn-BA"/>
        </w:rPr>
        <w:t xml:space="preserve"> </w:t>
      </w:r>
      <w:r>
        <w:rPr>
          <w:rFonts w:ascii="Tahoma" w:hAnsi="Tahoma" w:cs="Tahoma"/>
          <w:i/>
          <w:iCs/>
          <w:noProof/>
          <w:lang w:val="sr-Latn-BA"/>
        </w:rPr>
        <w:t>боравак</w:t>
      </w:r>
      <w:r w:rsidR="00283D77" w:rsidRPr="00906DAE">
        <w:rPr>
          <w:rFonts w:ascii="Tahoma" w:hAnsi="Tahoma" w:cs="Tahoma"/>
          <w:i/>
          <w:iCs/>
          <w:noProof/>
          <w:lang w:val="sr-Latn-BA"/>
        </w:rPr>
        <w:t xml:space="preserve"> </w:t>
      </w:r>
      <w:r>
        <w:rPr>
          <w:rFonts w:ascii="Tahoma" w:hAnsi="Tahoma" w:cs="Tahoma"/>
          <w:i/>
          <w:iCs/>
          <w:noProof/>
          <w:lang w:val="sr-Latn-BA"/>
        </w:rPr>
        <w:t>у</w:t>
      </w:r>
      <w:r w:rsidR="00283D77" w:rsidRPr="00906DAE">
        <w:rPr>
          <w:rFonts w:ascii="Tahoma" w:hAnsi="Tahoma" w:cs="Tahoma"/>
          <w:i/>
          <w:iCs/>
          <w:noProof/>
          <w:lang w:val="sr-Latn-BA"/>
        </w:rPr>
        <w:t xml:space="preserve"> </w:t>
      </w:r>
      <w:r>
        <w:rPr>
          <w:rFonts w:ascii="Tahoma" w:hAnsi="Tahoma" w:cs="Tahoma"/>
          <w:i/>
          <w:iCs/>
          <w:noProof/>
          <w:lang w:val="sr-Latn-BA"/>
        </w:rPr>
        <w:t>складу</w:t>
      </w:r>
      <w:r w:rsidR="00283D77" w:rsidRPr="00906DAE">
        <w:rPr>
          <w:rFonts w:ascii="Tahoma" w:hAnsi="Tahoma" w:cs="Tahoma"/>
          <w:i/>
          <w:iCs/>
          <w:noProof/>
          <w:lang w:val="sr-Latn-BA"/>
        </w:rPr>
        <w:t xml:space="preserve"> </w:t>
      </w:r>
      <w:r>
        <w:rPr>
          <w:rFonts w:ascii="Tahoma" w:hAnsi="Tahoma" w:cs="Tahoma"/>
          <w:i/>
          <w:iCs/>
          <w:noProof/>
          <w:lang w:val="sr-Latn-BA"/>
        </w:rPr>
        <w:t>са</w:t>
      </w:r>
      <w:r w:rsidR="00283D77" w:rsidRPr="00906DAE">
        <w:rPr>
          <w:rFonts w:ascii="Tahoma" w:hAnsi="Tahoma" w:cs="Tahoma"/>
          <w:i/>
          <w:iCs/>
          <w:noProof/>
          <w:lang w:val="sr-Latn-BA"/>
        </w:rPr>
        <w:t xml:space="preserve"> </w:t>
      </w:r>
      <w:r>
        <w:rPr>
          <w:rFonts w:ascii="Tahoma" w:hAnsi="Tahoma" w:cs="Tahoma"/>
          <w:i/>
          <w:iCs/>
          <w:noProof/>
          <w:lang w:val="sr-Latn-BA"/>
        </w:rPr>
        <w:t>предложеним</w:t>
      </w:r>
      <w:r w:rsidR="00283D77" w:rsidRPr="00906DAE">
        <w:rPr>
          <w:rFonts w:ascii="Tahoma" w:hAnsi="Tahoma" w:cs="Tahoma"/>
          <w:i/>
          <w:iCs/>
          <w:noProof/>
          <w:lang w:val="sr-Latn-BA"/>
        </w:rPr>
        <w:t xml:space="preserve"> </w:t>
      </w:r>
      <w:r>
        <w:rPr>
          <w:rFonts w:ascii="Tahoma" w:hAnsi="Tahoma" w:cs="Tahoma"/>
          <w:i/>
          <w:iCs/>
          <w:noProof/>
          <w:lang w:val="sr-Latn-BA"/>
        </w:rPr>
        <w:t>Програмом</w:t>
      </w:r>
      <w:r w:rsidR="00283D77" w:rsidRPr="00906DAE">
        <w:rPr>
          <w:rFonts w:ascii="Tahoma" w:hAnsi="Tahoma" w:cs="Tahoma"/>
          <w:i/>
          <w:iCs/>
          <w:noProof/>
          <w:lang w:val="sr-Latn-BA"/>
        </w:rPr>
        <w:t xml:space="preserve"> </w:t>
      </w:r>
      <w:r>
        <w:rPr>
          <w:rFonts w:ascii="Tahoma" w:hAnsi="Tahoma" w:cs="Tahoma"/>
          <w:i/>
          <w:iCs/>
          <w:noProof/>
          <w:lang w:val="sr-Latn-BA"/>
        </w:rPr>
        <w:t>рада</w:t>
      </w:r>
      <w:r w:rsidR="00283D77" w:rsidRPr="00906DAE">
        <w:rPr>
          <w:rFonts w:ascii="Tahoma" w:hAnsi="Tahoma" w:cs="Tahoma"/>
          <w:i/>
          <w:iCs/>
          <w:noProof/>
          <w:lang w:val="sr-Latn-BA"/>
        </w:rPr>
        <w:t xml:space="preserve"> </w:t>
      </w:r>
      <w:r>
        <w:rPr>
          <w:rFonts w:ascii="Tahoma" w:hAnsi="Tahoma" w:cs="Tahoma"/>
          <w:i/>
          <w:iCs/>
          <w:noProof/>
          <w:lang w:val="sr-Latn-BA"/>
        </w:rPr>
        <w:t>продуженог</w:t>
      </w:r>
      <w:r w:rsidR="00283D77" w:rsidRPr="00906DAE">
        <w:rPr>
          <w:rFonts w:ascii="Tahoma" w:hAnsi="Tahoma" w:cs="Tahoma"/>
          <w:i/>
          <w:iCs/>
          <w:noProof/>
          <w:lang w:val="sr-Latn-BA"/>
        </w:rPr>
        <w:t xml:space="preserve"> </w:t>
      </w:r>
      <w:r>
        <w:rPr>
          <w:rFonts w:ascii="Tahoma" w:hAnsi="Tahoma" w:cs="Tahoma"/>
          <w:i/>
          <w:iCs/>
          <w:noProof/>
          <w:lang w:val="sr-Latn-BA"/>
        </w:rPr>
        <w:t>боравка</w:t>
      </w:r>
      <w:r w:rsidR="00283D77" w:rsidRPr="00906DAE">
        <w:rPr>
          <w:rFonts w:ascii="Tahoma" w:hAnsi="Tahoma" w:cs="Tahoma"/>
          <w:i/>
          <w:iCs/>
          <w:noProof/>
          <w:lang w:val="sr-Latn-BA"/>
        </w:rPr>
        <w:t xml:space="preserve"> </w:t>
      </w:r>
      <w:r>
        <w:rPr>
          <w:rFonts w:ascii="Tahoma" w:hAnsi="Tahoma" w:cs="Tahoma"/>
          <w:i/>
          <w:iCs/>
          <w:noProof/>
          <w:lang w:val="sr-Latn-BA"/>
        </w:rPr>
        <w:t>за</w:t>
      </w:r>
      <w:r w:rsidR="00283D77" w:rsidRPr="00906DAE">
        <w:rPr>
          <w:rFonts w:ascii="Tahoma" w:hAnsi="Tahoma" w:cs="Tahoma"/>
          <w:i/>
          <w:iCs/>
          <w:noProof/>
          <w:lang w:val="sr-Latn-BA"/>
        </w:rPr>
        <w:t xml:space="preserve"> </w:t>
      </w:r>
      <w:r>
        <w:rPr>
          <w:rFonts w:ascii="Tahoma" w:hAnsi="Tahoma" w:cs="Tahoma"/>
          <w:i/>
          <w:iCs/>
          <w:noProof/>
          <w:lang w:val="sr-Latn-BA"/>
        </w:rPr>
        <w:t>школску</w:t>
      </w:r>
      <w:r w:rsidR="00283D77" w:rsidRPr="00906DAE">
        <w:rPr>
          <w:rFonts w:ascii="Tahoma" w:hAnsi="Tahoma" w:cs="Tahoma"/>
          <w:i/>
          <w:iCs/>
          <w:noProof/>
          <w:lang w:val="sr-Latn-BA"/>
        </w:rPr>
        <w:t xml:space="preserve"> 2024/2025. </w:t>
      </w:r>
      <w:r>
        <w:rPr>
          <w:rFonts w:ascii="Tahoma" w:hAnsi="Tahoma" w:cs="Tahoma"/>
          <w:i/>
          <w:iCs/>
          <w:noProof/>
          <w:lang w:val="sr-Latn-BA"/>
        </w:rPr>
        <w:t>годину</w:t>
      </w:r>
      <w:r w:rsidR="00283D77" w:rsidRPr="00906DAE">
        <w:rPr>
          <w:rFonts w:ascii="Tahoma" w:hAnsi="Tahoma" w:cs="Tahoma"/>
          <w:i/>
          <w:iCs/>
          <w:noProof/>
          <w:lang w:val="sr-Latn-BA"/>
        </w:rPr>
        <w:t>.</w:t>
      </w:r>
    </w:p>
    <w:p w14:paraId="5D4E69F1" w14:textId="321FFFCA" w:rsidR="00283D77" w:rsidRPr="00906DAE" w:rsidRDefault="00656ED2" w:rsidP="00283D77">
      <w:pPr>
        <w:spacing w:after="0" w:line="240" w:lineRule="auto"/>
        <w:jc w:val="both"/>
        <w:rPr>
          <w:rFonts w:ascii="Tahoma" w:hAnsi="Tahoma" w:cs="Tahoma"/>
          <w:i/>
          <w:iCs/>
          <w:noProof/>
        </w:rPr>
      </w:pPr>
      <w:r>
        <w:rPr>
          <w:rFonts w:ascii="Tahoma" w:hAnsi="Tahoma" w:cs="Tahoma"/>
          <w:i/>
          <w:iCs/>
          <w:noProof/>
        </w:rPr>
        <w:t>Омбудсман</w:t>
      </w:r>
      <w:r w:rsidR="00283D77" w:rsidRPr="00906DAE">
        <w:rPr>
          <w:rFonts w:ascii="Tahoma" w:hAnsi="Tahoma" w:cs="Tahoma"/>
          <w:i/>
          <w:iCs/>
          <w:noProof/>
        </w:rPr>
        <w:t xml:space="preserve"> </w:t>
      </w:r>
      <w:r>
        <w:rPr>
          <w:rFonts w:ascii="Tahoma" w:hAnsi="Tahoma" w:cs="Tahoma"/>
          <w:i/>
          <w:iCs/>
          <w:noProof/>
        </w:rPr>
        <w:t>за</w:t>
      </w:r>
      <w:r w:rsidR="00283D77" w:rsidRPr="00906DAE">
        <w:rPr>
          <w:rFonts w:ascii="Tahoma" w:hAnsi="Tahoma" w:cs="Tahoma"/>
          <w:i/>
          <w:iCs/>
          <w:noProof/>
        </w:rPr>
        <w:t xml:space="preserve"> </w:t>
      </w:r>
      <w:r>
        <w:rPr>
          <w:rFonts w:ascii="Tahoma" w:hAnsi="Tahoma" w:cs="Tahoma"/>
          <w:i/>
          <w:iCs/>
          <w:noProof/>
        </w:rPr>
        <w:t>дјецу</w:t>
      </w:r>
      <w:r w:rsidR="00283D77" w:rsidRPr="00906DAE">
        <w:rPr>
          <w:rFonts w:ascii="Tahoma" w:hAnsi="Tahoma" w:cs="Tahoma"/>
          <w:i/>
          <w:iCs/>
          <w:noProof/>
        </w:rPr>
        <w:t xml:space="preserve"> </w:t>
      </w:r>
      <w:r>
        <w:rPr>
          <w:rFonts w:ascii="Tahoma" w:hAnsi="Tahoma" w:cs="Tahoma"/>
          <w:i/>
          <w:iCs/>
          <w:noProof/>
        </w:rPr>
        <w:t>је</w:t>
      </w:r>
      <w:r w:rsidR="00283D77" w:rsidRPr="00906DAE">
        <w:rPr>
          <w:rFonts w:ascii="Tahoma" w:hAnsi="Tahoma" w:cs="Tahoma"/>
          <w:i/>
          <w:iCs/>
          <w:noProof/>
        </w:rPr>
        <w:t xml:space="preserve"> </w:t>
      </w:r>
      <w:r>
        <w:rPr>
          <w:rFonts w:ascii="Tahoma" w:hAnsi="Tahoma" w:cs="Tahoma"/>
          <w:i/>
          <w:iCs/>
          <w:noProof/>
        </w:rPr>
        <w:t>одговор</w:t>
      </w:r>
      <w:r w:rsidR="00283D77" w:rsidRPr="00906DAE">
        <w:rPr>
          <w:rFonts w:ascii="Tahoma" w:hAnsi="Tahoma" w:cs="Tahoma"/>
          <w:i/>
          <w:iCs/>
          <w:noProof/>
        </w:rPr>
        <w:t xml:space="preserve"> </w:t>
      </w:r>
      <w:r>
        <w:rPr>
          <w:rFonts w:ascii="Tahoma" w:hAnsi="Tahoma" w:cs="Tahoma"/>
          <w:i/>
          <w:iCs/>
          <w:noProof/>
        </w:rPr>
        <w:t>Министарства</w:t>
      </w:r>
      <w:r w:rsidR="00283D77" w:rsidRPr="00906DAE">
        <w:rPr>
          <w:rFonts w:ascii="Tahoma" w:hAnsi="Tahoma" w:cs="Tahoma"/>
          <w:i/>
          <w:iCs/>
          <w:noProof/>
        </w:rPr>
        <w:t xml:space="preserve"> </w:t>
      </w:r>
      <w:r>
        <w:rPr>
          <w:rFonts w:ascii="Tahoma" w:hAnsi="Tahoma" w:cs="Tahoma"/>
          <w:i/>
          <w:iCs/>
          <w:noProof/>
        </w:rPr>
        <w:t>доставио</w:t>
      </w:r>
      <w:r w:rsidR="00283D77" w:rsidRPr="00906DAE">
        <w:rPr>
          <w:rFonts w:ascii="Tahoma" w:hAnsi="Tahoma" w:cs="Tahoma"/>
          <w:i/>
          <w:iCs/>
          <w:noProof/>
        </w:rPr>
        <w:t xml:space="preserve"> </w:t>
      </w:r>
      <w:r>
        <w:rPr>
          <w:rFonts w:ascii="Tahoma" w:hAnsi="Tahoma" w:cs="Tahoma"/>
          <w:i/>
          <w:iCs/>
          <w:noProof/>
        </w:rPr>
        <w:t>подносиоцима</w:t>
      </w:r>
      <w:r w:rsidR="00283D77" w:rsidRPr="00906DAE">
        <w:rPr>
          <w:rFonts w:ascii="Tahoma" w:hAnsi="Tahoma" w:cs="Tahoma"/>
          <w:i/>
          <w:iCs/>
          <w:noProof/>
        </w:rPr>
        <w:t xml:space="preserve"> </w:t>
      </w:r>
      <w:r>
        <w:rPr>
          <w:rFonts w:ascii="Tahoma" w:hAnsi="Tahoma" w:cs="Tahoma"/>
          <w:i/>
          <w:iCs/>
          <w:noProof/>
        </w:rPr>
        <w:t>пријаве</w:t>
      </w:r>
      <w:r w:rsidR="004F3D60">
        <w:rPr>
          <w:rFonts w:ascii="Tahoma" w:hAnsi="Tahoma" w:cs="Tahoma"/>
          <w:i/>
          <w:iCs/>
          <w:noProof/>
        </w:rPr>
        <w:t xml:space="preserve"> - </w:t>
      </w:r>
      <w:r>
        <w:rPr>
          <w:rFonts w:ascii="Tahoma" w:hAnsi="Tahoma" w:cs="Tahoma"/>
          <w:i/>
          <w:iCs/>
          <w:noProof/>
        </w:rPr>
        <w:t>жалбе</w:t>
      </w:r>
      <w:r w:rsidR="00283D77" w:rsidRPr="00906DAE">
        <w:rPr>
          <w:rFonts w:ascii="Tahoma" w:hAnsi="Tahoma" w:cs="Tahoma"/>
          <w:i/>
          <w:iCs/>
          <w:noProof/>
        </w:rPr>
        <w:t xml:space="preserve"> </w:t>
      </w:r>
      <w:r>
        <w:rPr>
          <w:rFonts w:ascii="Tahoma" w:hAnsi="Tahoma" w:cs="Tahoma"/>
          <w:i/>
          <w:iCs/>
          <w:noProof/>
        </w:rPr>
        <w:t>који</w:t>
      </w:r>
      <w:r w:rsidR="00283D77" w:rsidRPr="00906DAE">
        <w:rPr>
          <w:rFonts w:ascii="Tahoma" w:hAnsi="Tahoma" w:cs="Tahoma"/>
          <w:i/>
          <w:iCs/>
          <w:noProof/>
        </w:rPr>
        <w:t xml:space="preserve"> </w:t>
      </w:r>
      <w:r>
        <w:rPr>
          <w:rFonts w:ascii="Tahoma" w:hAnsi="Tahoma" w:cs="Tahoma"/>
          <w:i/>
          <w:iCs/>
          <w:noProof/>
        </w:rPr>
        <w:t>се</w:t>
      </w:r>
      <w:r w:rsidR="00283D77" w:rsidRPr="00906DAE">
        <w:rPr>
          <w:rFonts w:ascii="Tahoma" w:hAnsi="Tahoma" w:cs="Tahoma"/>
          <w:i/>
          <w:iCs/>
          <w:noProof/>
        </w:rPr>
        <w:t xml:space="preserve"> </w:t>
      </w:r>
      <w:r>
        <w:rPr>
          <w:rFonts w:ascii="Tahoma" w:hAnsi="Tahoma" w:cs="Tahoma"/>
          <w:i/>
          <w:iCs/>
          <w:noProof/>
        </w:rPr>
        <w:t>нису</w:t>
      </w:r>
      <w:r w:rsidR="00283D77" w:rsidRPr="00906DAE">
        <w:rPr>
          <w:rFonts w:ascii="Tahoma" w:hAnsi="Tahoma" w:cs="Tahoma"/>
          <w:i/>
          <w:iCs/>
          <w:noProof/>
        </w:rPr>
        <w:t xml:space="preserve"> </w:t>
      </w:r>
      <w:r>
        <w:rPr>
          <w:rFonts w:ascii="Tahoma" w:hAnsi="Tahoma" w:cs="Tahoma"/>
          <w:i/>
          <w:iCs/>
          <w:noProof/>
        </w:rPr>
        <w:t>даље</w:t>
      </w:r>
      <w:r w:rsidR="00283D77" w:rsidRPr="00906DAE">
        <w:rPr>
          <w:rFonts w:ascii="Tahoma" w:hAnsi="Tahoma" w:cs="Tahoma"/>
          <w:i/>
          <w:iCs/>
          <w:noProof/>
        </w:rPr>
        <w:t xml:space="preserve"> </w:t>
      </w:r>
      <w:r>
        <w:rPr>
          <w:rFonts w:ascii="Tahoma" w:hAnsi="Tahoma" w:cs="Tahoma"/>
          <w:i/>
          <w:iCs/>
          <w:noProof/>
        </w:rPr>
        <w:t>обраћали</w:t>
      </w:r>
      <w:r w:rsidR="00283D77" w:rsidRPr="00906DAE">
        <w:rPr>
          <w:rFonts w:ascii="Tahoma" w:hAnsi="Tahoma" w:cs="Tahoma"/>
          <w:i/>
          <w:iCs/>
          <w:noProof/>
        </w:rPr>
        <w:t xml:space="preserve"> </w:t>
      </w:r>
      <w:r>
        <w:rPr>
          <w:rFonts w:ascii="Tahoma" w:hAnsi="Tahoma" w:cs="Tahoma"/>
          <w:i/>
          <w:iCs/>
          <w:noProof/>
        </w:rPr>
        <w:t>Омбудсману</w:t>
      </w:r>
      <w:r w:rsidR="004F3D60">
        <w:rPr>
          <w:rFonts w:ascii="Tahoma" w:hAnsi="Tahoma" w:cs="Tahoma"/>
          <w:i/>
          <w:iCs/>
          <w:noProof/>
        </w:rPr>
        <w:t xml:space="preserve"> </w:t>
      </w:r>
      <w:r>
        <w:rPr>
          <w:rFonts w:ascii="Tahoma" w:hAnsi="Tahoma" w:cs="Tahoma"/>
          <w:i/>
          <w:iCs/>
          <w:noProof/>
        </w:rPr>
        <w:t>за</w:t>
      </w:r>
      <w:r w:rsidR="004F3D60">
        <w:rPr>
          <w:rFonts w:ascii="Tahoma" w:hAnsi="Tahoma" w:cs="Tahoma"/>
          <w:i/>
          <w:iCs/>
          <w:noProof/>
        </w:rPr>
        <w:t xml:space="preserve"> </w:t>
      </w:r>
      <w:r>
        <w:rPr>
          <w:rFonts w:ascii="Tahoma" w:hAnsi="Tahoma" w:cs="Tahoma"/>
          <w:i/>
          <w:iCs/>
          <w:noProof/>
        </w:rPr>
        <w:t>дјецу</w:t>
      </w:r>
      <w:r w:rsidR="00283D77" w:rsidRPr="00906DAE">
        <w:rPr>
          <w:rFonts w:ascii="Tahoma" w:hAnsi="Tahoma" w:cs="Tahoma"/>
          <w:i/>
          <w:iCs/>
          <w:noProof/>
        </w:rPr>
        <w:t>.</w:t>
      </w:r>
    </w:p>
    <w:p w14:paraId="25C30F60" w14:textId="4EF1C3BA" w:rsidR="00283D77" w:rsidRPr="00E808C0" w:rsidRDefault="00656ED2" w:rsidP="00906DAE">
      <w:pPr>
        <w:spacing w:before="100" w:beforeAutospacing="1" w:after="100" w:afterAutospacing="1" w:line="240" w:lineRule="auto"/>
        <w:jc w:val="both"/>
        <w:rPr>
          <w:rFonts w:ascii="Tahoma" w:hAnsi="Tahoma" w:cs="Tahoma"/>
          <w:noProof/>
        </w:rPr>
      </w:pPr>
      <w:r>
        <w:rPr>
          <w:rFonts w:ascii="Tahoma" w:hAnsi="Tahoma" w:cs="Tahoma"/>
          <w:noProof/>
        </w:rPr>
        <w:t>У</w:t>
      </w:r>
      <w:r w:rsidR="00283D77" w:rsidRPr="00E808C0">
        <w:rPr>
          <w:rFonts w:ascii="Tahoma" w:hAnsi="Tahoma" w:cs="Tahoma"/>
          <w:noProof/>
        </w:rPr>
        <w:t xml:space="preserve"> </w:t>
      </w:r>
      <w:r>
        <w:rPr>
          <w:rFonts w:ascii="Tahoma" w:hAnsi="Tahoma" w:cs="Tahoma"/>
          <w:noProof/>
        </w:rPr>
        <w:t>току</w:t>
      </w:r>
      <w:r w:rsidR="00283D77" w:rsidRPr="00E808C0">
        <w:rPr>
          <w:rFonts w:ascii="Tahoma" w:hAnsi="Tahoma" w:cs="Tahoma"/>
          <w:noProof/>
        </w:rPr>
        <w:t xml:space="preserve"> 2024. </w:t>
      </w:r>
      <w:r>
        <w:rPr>
          <w:rFonts w:ascii="Tahoma" w:hAnsi="Tahoma" w:cs="Tahoma"/>
          <w:noProof/>
        </w:rPr>
        <w:t>Министарство</w:t>
      </w:r>
      <w:r w:rsidR="00283D77" w:rsidRPr="00E808C0">
        <w:rPr>
          <w:rFonts w:ascii="Tahoma" w:hAnsi="Tahoma" w:cs="Tahoma"/>
          <w:noProof/>
        </w:rPr>
        <w:t xml:space="preserve"> </w:t>
      </w:r>
      <w:r>
        <w:rPr>
          <w:rFonts w:ascii="Tahoma" w:hAnsi="Tahoma" w:cs="Tahoma"/>
          <w:noProof/>
        </w:rPr>
        <w:t>просвјете</w:t>
      </w:r>
      <w:r w:rsidR="00283D77" w:rsidRPr="00E808C0">
        <w:rPr>
          <w:rFonts w:ascii="Tahoma" w:hAnsi="Tahoma" w:cs="Tahoma"/>
          <w:noProof/>
        </w:rPr>
        <w:t xml:space="preserve"> </w:t>
      </w:r>
      <w:r>
        <w:rPr>
          <w:rFonts w:ascii="Tahoma" w:hAnsi="Tahoma" w:cs="Tahoma"/>
          <w:noProof/>
        </w:rPr>
        <w:t>и</w:t>
      </w:r>
      <w:r w:rsidR="00283D77" w:rsidRPr="00E808C0">
        <w:rPr>
          <w:rFonts w:ascii="Tahoma" w:hAnsi="Tahoma" w:cs="Tahoma"/>
          <w:noProof/>
        </w:rPr>
        <w:t xml:space="preserve"> </w:t>
      </w:r>
      <w:r>
        <w:rPr>
          <w:rFonts w:ascii="Tahoma" w:hAnsi="Tahoma" w:cs="Tahoma"/>
          <w:noProof/>
        </w:rPr>
        <w:t>културе</w:t>
      </w:r>
      <w:r w:rsidR="00283D77" w:rsidRPr="00E808C0">
        <w:rPr>
          <w:rFonts w:ascii="Tahoma" w:hAnsi="Tahoma" w:cs="Tahoma"/>
          <w:noProof/>
        </w:rPr>
        <w:t xml:space="preserve"> </w:t>
      </w:r>
      <w:r>
        <w:rPr>
          <w:rFonts w:ascii="Tahoma" w:hAnsi="Tahoma" w:cs="Tahoma"/>
          <w:noProof/>
        </w:rPr>
        <w:t>Републике</w:t>
      </w:r>
      <w:r w:rsidR="00283D77" w:rsidRPr="00E808C0">
        <w:rPr>
          <w:rFonts w:ascii="Tahoma" w:hAnsi="Tahoma" w:cs="Tahoma"/>
          <w:noProof/>
        </w:rPr>
        <w:t xml:space="preserve"> </w:t>
      </w:r>
      <w:r>
        <w:rPr>
          <w:rFonts w:ascii="Tahoma" w:hAnsi="Tahoma" w:cs="Tahoma"/>
          <w:noProof/>
        </w:rPr>
        <w:t>Српске</w:t>
      </w:r>
      <w:r w:rsidR="00283D77" w:rsidRPr="00E808C0">
        <w:rPr>
          <w:rFonts w:ascii="Tahoma" w:hAnsi="Tahoma" w:cs="Tahoma"/>
          <w:noProof/>
        </w:rPr>
        <w:t xml:space="preserve"> </w:t>
      </w:r>
      <w:r>
        <w:rPr>
          <w:rFonts w:ascii="Tahoma" w:hAnsi="Tahoma" w:cs="Tahoma"/>
          <w:noProof/>
        </w:rPr>
        <w:t>је</w:t>
      </w:r>
      <w:r w:rsidR="00283D77" w:rsidRPr="00E808C0">
        <w:rPr>
          <w:rFonts w:ascii="Tahoma" w:hAnsi="Tahoma" w:cs="Tahoma"/>
          <w:noProof/>
        </w:rPr>
        <w:t xml:space="preserve"> </w:t>
      </w:r>
      <w:r>
        <w:rPr>
          <w:rFonts w:ascii="Tahoma" w:hAnsi="Tahoma" w:cs="Tahoma"/>
          <w:noProof/>
        </w:rPr>
        <w:t>донијело</w:t>
      </w:r>
      <w:r w:rsidR="00283D77" w:rsidRPr="00E808C0">
        <w:rPr>
          <w:rFonts w:ascii="Tahoma" w:hAnsi="Tahoma" w:cs="Tahoma"/>
          <w:noProof/>
        </w:rPr>
        <w:t xml:space="preserve"> </w:t>
      </w:r>
      <w:r>
        <w:rPr>
          <w:rFonts w:ascii="Tahoma" w:hAnsi="Tahoma" w:cs="Tahoma"/>
          <w:noProof/>
        </w:rPr>
        <w:t>нови</w:t>
      </w:r>
      <w:r w:rsidR="00283D77" w:rsidRPr="00E808C0">
        <w:rPr>
          <w:rFonts w:ascii="Tahoma" w:hAnsi="Tahoma" w:cs="Tahoma"/>
          <w:noProof/>
        </w:rPr>
        <w:t xml:space="preserve"> </w:t>
      </w:r>
      <w:r>
        <w:rPr>
          <w:rFonts w:ascii="Tahoma" w:hAnsi="Tahoma" w:cs="Tahoma"/>
          <w:noProof/>
        </w:rPr>
        <w:t>Правилник</w:t>
      </w:r>
      <w:r w:rsidR="00283D77" w:rsidRPr="00E808C0">
        <w:rPr>
          <w:rFonts w:ascii="Tahoma" w:hAnsi="Tahoma" w:cs="Tahoma"/>
          <w:noProof/>
        </w:rPr>
        <w:t xml:space="preserve"> </w:t>
      </w:r>
      <w:r>
        <w:rPr>
          <w:rFonts w:ascii="Tahoma" w:hAnsi="Tahoma" w:cs="Tahoma"/>
          <w:noProof/>
        </w:rPr>
        <w:t>о</w:t>
      </w:r>
      <w:r w:rsidR="00283D77" w:rsidRPr="00E808C0">
        <w:rPr>
          <w:rFonts w:ascii="Tahoma" w:hAnsi="Tahoma" w:cs="Tahoma"/>
          <w:noProof/>
        </w:rPr>
        <w:t xml:space="preserve"> </w:t>
      </w:r>
      <w:r>
        <w:rPr>
          <w:rFonts w:ascii="Tahoma" w:hAnsi="Tahoma" w:cs="Tahoma"/>
          <w:noProof/>
        </w:rPr>
        <w:t>условима</w:t>
      </w:r>
      <w:r w:rsidR="00283D77" w:rsidRPr="00E808C0">
        <w:rPr>
          <w:rFonts w:ascii="Tahoma" w:hAnsi="Tahoma" w:cs="Tahoma"/>
          <w:noProof/>
        </w:rPr>
        <w:t xml:space="preserve"> </w:t>
      </w:r>
      <w:r>
        <w:rPr>
          <w:rFonts w:ascii="Tahoma" w:hAnsi="Tahoma" w:cs="Tahoma"/>
          <w:noProof/>
        </w:rPr>
        <w:t>и</w:t>
      </w:r>
      <w:r w:rsidR="00283D77" w:rsidRPr="00E808C0">
        <w:rPr>
          <w:rFonts w:ascii="Tahoma" w:hAnsi="Tahoma" w:cs="Tahoma"/>
          <w:noProof/>
        </w:rPr>
        <w:t xml:space="preserve"> </w:t>
      </w:r>
      <w:r>
        <w:rPr>
          <w:rFonts w:ascii="Tahoma" w:hAnsi="Tahoma" w:cs="Tahoma"/>
          <w:noProof/>
        </w:rPr>
        <w:t>начину</w:t>
      </w:r>
      <w:r w:rsidR="00283D77" w:rsidRPr="00E808C0">
        <w:rPr>
          <w:rFonts w:ascii="Tahoma" w:hAnsi="Tahoma" w:cs="Tahoma"/>
          <w:noProof/>
        </w:rPr>
        <w:t xml:space="preserve"> </w:t>
      </w:r>
      <w:r>
        <w:rPr>
          <w:rFonts w:ascii="Tahoma" w:hAnsi="Tahoma" w:cs="Tahoma"/>
          <w:noProof/>
        </w:rPr>
        <w:t>организовања</w:t>
      </w:r>
      <w:r w:rsidR="00283D77" w:rsidRPr="00E808C0">
        <w:rPr>
          <w:rFonts w:ascii="Tahoma" w:hAnsi="Tahoma" w:cs="Tahoma"/>
          <w:noProof/>
        </w:rPr>
        <w:t xml:space="preserve"> </w:t>
      </w:r>
      <w:r>
        <w:rPr>
          <w:rFonts w:ascii="Tahoma" w:hAnsi="Tahoma" w:cs="Tahoma"/>
          <w:noProof/>
        </w:rPr>
        <w:t>продуженог</w:t>
      </w:r>
      <w:r w:rsidR="00283D77" w:rsidRPr="00E808C0">
        <w:rPr>
          <w:rFonts w:ascii="Tahoma" w:hAnsi="Tahoma" w:cs="Tahoma"/>
          <w:noProof/>
        </w:rPr>
        <w:t xml:space="preserve"> </w:t>
      </w:r>
      <w:r>
        <w:rPr>
          <w:rFonts w:ascii="Tahoma" w:hAnsi="Tahoma" w:cs="Tahoma"/>
          <w:noProof/>
        </w:rPr>
        <w:t>боравка</w:t>
      </w:r>
      <w:r w:rsidR="00283D77" w:rsidRPr="00E808C0">
        <w:rPr>
          <w:rStyle w:val="FootnoteReference"/>
          <w:rFonts w:ascii="Tahoma" w:hAnsi="Tahoma" w:cs="Tahoma"/>
          <w:noProof/>
        </w:rPr>
        <w:footnoteReference w:id="64"/>
      </w:r>
      <w:r w:rsidR="00283D77" w:rsidRPr="00E808C0">
        <w:rPr>
          <w:rFonts w:ascii="Tahoma" w:hAnsi="Tahoma" w:cs="Tahoma"/>
          <w:noProof/>
        </w:rPr>
        <w:t xml:space="preserve">. </w:t>
      </w:r>
      <w:r>
        <w:rPr>
          <w:rFonts w:ascii="Tahoma" w:hAnsi="Tahoma" w:cs="Tahoma"/>
          <w:noProof/>
        </w:rPr>
        <w:t>Новим</w:t>
      </w:r>
      <w:r w:rsidR="00283D77" w:rsidRPr="00E808C0">
        <w:rPr>
          <w:rFonts w:ascii="Tahoma" w:hAnsi="Tahoma" w:cs="Tahoma"/>
          <w:noProof/>
        </w:rPr>
        <w:t xml:space="preserve"> </w:t>
      </w:r>
      <w:r>
        <w:rPr>
          <w:rFonts w:ascii="Tahoma" w:hAnsi="Tahoma" w:cs="Tahoma"/>
          <w:noProof/>
        </w:rPr>
        <w:t>Правилником</w:t>
      </w:r>
      <w:r w:rsidR="00283D77" w:rsidRPr="00E808C0">
        <w:rPr>
          <w:rFonts w:ascii="Tahoma" w:hAnsi="Tahoma" w:cs="Tahoma"/>
          <w:noProof/>
        </w:rPr>
        <w:t xml:space="preserve"> </w:t>
      </w:r>
      <w:r>
        <w:rPr>
          <w:rFonts w:ascii="Tahoma" w:hAnsi="Tahoma" w:cs="Tahoma"/>
          <w:noProof/>
        </w:rPr>
        <w:t>нису</w:t>
      </w:r>
      <w:r w:rsidR="00283D77" w:rsidRPr="00E808C0">
        <w:rPr>
          <w:rFonts w:ascii="Tahoma" w:hAnsi="Tahoma" w:cs="Tahoma"/>
          <w:noProof/>
        </w:rPr>
        <w:t xml:space="preserve"> </w:t>
      </w:r>
      <w:r>
        <w:rPr>
          <w:rFonts w:ascii="Tahoma" w:hAnsi="Tahoma" w:cs="Tahoma"/>
          <w:noProof/>
        </w:rPr>
        <w:t>спроведене</w:t>
      </w:r>
      <w:r w:rsidR="00283D77" w:rsidRPr="00E808C0">
        <w:rPr>
          <w:rFonts w:ascii="Tahoma" w:hAnsi="Tahoma" w:cs="Tahoma"/>
          <w:noProof/>
        </w:rPr>
        <w:t xml:space="preserve"> </w:t>
      </w:r>
      <w:r>
        <w:rPr>
          <w:rFonts w:ascii="Tahoma" w:hAnsi="Tahoma" w:cs="Tahoma"/>
          <w:noProof/>
        </w:rPr>
        <w:t>препоруке</w:t>
      </w:r>
      <w:r w:rsidR="00283D77" w:rsidRPr="00E808C0">
        <w:rPr>
          <w:rFonts w:ascii="Tahoma" w:hAnsi="Tahoma" w:cs="Tahoma"/>
          <w:noProof/>
        </w:rPr>
        <w:t xml:space="preserve"> </w:t>
      </w:r>
      <w:r>
        <w:rPr>
          <w:rFonts w:ascii="Tahoma" w:hAnsi="Tahoma" w:cs="Tahoma"/>
          <w:noProof/>
        </w:rPr>
        <w:t>Омбудсмана</w:t>
      </w:r>
      <w:r w:rsidR="00283D77" w:rsidRPr="00E808C0">
        <w:rPr>
          <w:rFonts w:ascii="Tahoma" w:hAnsi="Tahoma" w:cs="Tahoma"/>
          <w:noProof/>
        </w:rPr>
        <w:t xml:space="preserve"> </w:t>
      </w:r>
      <w:r>
        <w:rPr>
          <w:rFonts w:ascii="Tahoma" w:hAnsi="Tahoma" w:cs="Tahoma"/>
          <w:noProof/>
        </w:rPr>
        <w:t>за</w:t>
      </w:r>
      <w:r w:rsidR="00283D77" w:rsidRPr="00E808C0">
        <w:rPr>
          <w:rFonts w:ascii="Tahoma" w:hAnsi="Tahoma" w:cs="Tahoma"/>
          <w:noProof/>
        </w:rPr>
        <w:t xml:space="preserve"> </w:t>
      </w:r>
      <w:r>
        <w:rPr>
          <w:rFonts w:ascii="Tahoma" w:hAnsi="Tahoma" w:cs="Tahoma"/>
          <w:noProof/>
        </w:rPr>
        <w:t>дјецу</w:t>
      </w:r>
      <w:r w:rsidR="00283D77" w:rsidRPr="00E808C0">
        <w:rPr>
          <w:rFonts w:ascii="Tahoma" w:hAnsi="Tahoma" w:cs="Tahoma"/>
          <w:noProof/>
        </w:rPr>
        <w:t xml:space="preserve"> </w:t>
      </w:r>
      <w:r>
        <w:rPr>
          <w:rFonts w:ascii="Tahoma" w:hAnsi="Tahoma" w:cs="Tahoma"/>
          <w:noProof/>
        </w:rPr>
        <w:t>из</w:t>
      </w:r>
      <w:r w:rsidR="00283D77" w:rsidRPr="00E808C0">
        <w:rPr>
          <w:rFonts w:ascii="Tahoma" w:hAnsi="Tahoma" w:cs="Tahoma"/>
          <w:noProof/>
        </w:rPr>
        <w:t xml:space="preserve"> 2023.</w:t>
      </w:r>
      <w:r w:rsidR="00283D77" w:rsidRPr="00E808C0">
        <w:rPr>
          <w:rStyle w:val="FootnoteReference"/>
          <w:rFonts w:ascii="Tahoma" w:hAnsi="Tahoma" w:cs="Tahoma"/>
          <w:noProof/>
        </w:rPr>
        <w:footnoteReference w:id="65"/>
      </w:r>
      <w:r w:rsidR="00283D77" w:rsidRPr="00E808C0">
        <w:rPr>
          <w:rFonts w:ascii="Tahoma" w:hAnsi="Tahoma" w:cs="Tahoma"/>
          <w:noProof/>
        </w:rPr>
        <w:t xml:space="preserve"> </w:t>
      </w:r>
      <w:r>
        <w:rPr>
          <w:rFonts w:ascii="Tahoma" w:hAnsi="Tahoma" w:cs="Tahoma"/>
          <w:noProof/>
        </w:rPr>
        <w:t>јер</w:t>
      </w:r>
      <w:r w:rsidR="00283D77" w:rsidRPr="00E808C0">
        <w:rPr>
          <w:rFonts w:ascii="Tahoma" w:hAnsi="Tahoma" w:cs="Tahoma"/>
          <w:noProof/>
        </w:rPr>
        <w:t xml:space="preserve"> </w:t>
      </w:r>
      <w:r>
        <w:rPr>
          <w:rFonts w:ascii="Tahoma" w:hAnsi="Tahoma" w:cs="Tahoma"/>
          <w:noProof/>
        </w:rPr>
        <w:t>је</w:t>
      </w:r>
      <w:r w:rsidR="00283D77" w:rsidRPr="00E808C0">
        <w:rPr>
          <w:rFonts w:ascii="Tahoma" w:hAnsi="Tahoma" w:cs="Tahoma"/>
          <w:noProof/>
        </w:rPr>
        <w:t xml:space="preserve"> </w:t>
      </w:r>
      <w:r>
        <w:rPr>
          <w:rFonts w:ascii="Tahoma" w:hAnsi="Tahoma" w:cs="Tahoma"/>
          <w:noProof/>
        </w:rPr>
        <w:t>могућност</w:t>
      </w:r>
      <w:r w:rsidR="00283D77" w:rsidRPr="00E808C0">
        <w:rPr>
          <w:rFonts w:ascii="Tahoma" w:hAnsi="Tahoma" w:cs="Tahoma"/>
          <w:noProof/>
        </w:rPr>
        <w:t xml:space="preserve"> </w:t>
      </w:r>
      <w:r>
        <w:rPr>
          <w:rFonts w:ascii="Tahoma" w:hAnsi="Tahoma" w:cs="Tahoma"/>
          <w:noProof/>
        </w:rPr>
        <w:t>наплате</w:t>
      </w:r>
      <w:r w:rsidR="00283D77" w:rsidRPr="00E808C0">
        <w:rPr>
          <w:rFonts w:ascii="Tahoma" w:hAnsi="Tahoma" w:cs="Tahoma"/>
          <w:noProof/>
        </w:rPr>
        <w:t xml:space="preserve"> </w:t>
      </w:r>
      <w:r>
        <w:rPr>
          <w:rFonts w:ascii="Tahoma" w:hAnsi="Tahoma" w:cs="Tahoma"/>
          <w:noProof/>
        </w:rPr>
        <w:t>додатних</w:t>
      </w:r>
      <w:r w:rsidR="00283D77" w:rsidRPr="00E808C0">
        <w:rPr>
          <w:rFonts w:ascii="Tahoma" w:hAnsi="Tahoma" w:cs="Tahoma"/>
          <w:noProof/>
        </w:rPr>
        <w:t xml:space="preserve"> </w:t>
      </w:r>
      <w:r>
        <w:rPr>
          <w:rFonts w:ascii="Tahoma" w:hAnsi="Tahoma" w:cs="Tahoma"/>
          <w:noProof/>
        </w:rPr>
        <w:t>трошкова</w:t>
      </w:r>
      <w:r w:rsidR="00283D77" w:rsidRPr="00E808C0">
        <w:rPr>
          <w:rFonts w:ascii="Tahoma" w:hAnsi="Tahoma" w:cs="Tahoma"/>
          <w:noProof/>
        </w:rPr>
        <w:t xml:space="preserve"> </w:t>
      </w:r>
      <w:r>
        <w:rPr>
          <w:rFonts w:ascii="Tahoma" w:hAnsi="Tahoma" w:cs="Tahoma"/>
          <w:noProof/>
        </w:rPr>
        <w:t>од</w:t>
      </w:r>
      <w:r w:rsidR="00283D77" w:rsidRPr="00E808C0">
        <w:rPr>
          <w:rFonts w:ascii="Tahoma" w:hAnsi="Tahoma" w:cs="Tahoma"/>
          <w:noProof/>
        </w:rPr>
        <w:t xml:space="preserve"> </w:t>
      </w:r>
      <w:r>
        <w:rPr>
          <w:rFonts w:ascii="Tahoma" w:hAnsi="Tahoma" w:cs="Tahoma"/>
          <w:noProof/>
        </w:rPr>
        <w:t>родитеља</w:t>
      </w:r>
      <w:r w:rsidR="00283D77" w:rsidRPr="00E808C0">
        <w:rPr>
          <w:rFonts w:ascii="Tahoma" w:hAnsi="Tahoma" w:cs="Tahoma"/>
          <w:noProof/>
        </w:rPr>
        <w:t xml:space="preserve"> </w:t>
      </w:r>
      <w:r>
        <w:rPr>
          <w:rFonts w:ascii="Tahoma" w:hAnsi="Tahoma" w:cs="Tahoma"/>
          <w:noProof/>
        </w:rPr>
        <w:t>и</w:t>
      </w:r>
      <w:r w:rsidR="00283D77" w:rsidRPr="00E808C0">
        <w:rPr>
          <w:rFonts w:ascii="Tahoma" w:hAnsi="Tahoma" w:cs="Tahoma"/>
          <w:noProof/>
        </w:rPr>
        <w:t xml:space="preserve"> </w:t>
      </w:r>
      <w:r>
        <w:rPr>
          <w:rFonts w:ascii="Tahoma" w:hAnsi="Tahoma" w:cs="Tahoma"/>
          <w:noProof/>
        </w:rPr>
        <w:t>даље</w:t>
      </w:r>
      <w:r w:rsidR="00283D77" w:rsidRPr="00E808C0">
        <w:rPr>
          <w:rFonts w:ascii="Tahoma" w:hAnsi="Tahoma" w:cs="Tahoma"/>
          <w:noProof/>
        </w:rPr>
        <w:t xml:space="preserve"> </w:t>
      </w:r>
      <w:r>
        <w:rPr>
          <w:rFonts w:ascii="Tahoma" w:hAnsi="Tahoma" w:cs="Tahoma"/>
          <w:noProof/>
        </w:rPr>
        <w:t>регулисана</w:t>
      </w:r>
      <w:r w:rsidR="00283D77" w:rsidRPr="00E808C0">
        <w:rPr>
          <w:rFonts w:ascii="Tahoma" w:hAnsi="Tahoma" w:cs="Tahoma"/>
          <w:noProof/>
        </w:rPr>
        <w:t xml:space="preserve"> </w:t>
      </w:r>
      <w:r>
        <w:rPr>
          <w:rFonts w:ascii="Tahoma" w:hAnsi="Tahoma" w:cs="Tahoma"/>
          <w:noProof/>
        </w:rPr>
        <w:t>тако</w:t>
      </w:r>
      <w:r w:rsidR="00283D77" w:rsidRPr="00E808C0">
        <w:rPr>
          <w:rFonts w:ascii="Tahoma" w:hAnsi="Tahoma" w:cs="Tahoma"/>
          <w:noProof/>
        </w:rPr>
        <w:t xml:space="preserve"> </w:t>
      </w:r>
      <w:r>
        <w:rPr>
          <w:rFonts w:ascii="Tahoma" w:hAnsi="Tahoma" w:cs="Tahoma"/>
          <w:noProof/>
        </w:rPr>
        <w:t>да</w:t>
      </w:r>
      <w:r w:rsidR="00283D77" w:rsidRPr="00E808C0">
        <w:rPr>
          <w:rFonts w:ascii="Tahoma" w:hAnsi="Tahoma" w:cs="Tahoma"/>
          <w:noProof/>
        </w:rPr>
        <w:t xml:space="preserve"> </w:t>
      </w:r>
      <w:r w:rsidR="004F3D60">
        <w:rPr>
          <w:rFonts w:ascii="Tahoma" w:hAnsi="Tahoma" w:cs="Tahoma"/>
          <w:noProof/>
        </w:rPr>
        <w:t>„</w:t>
      </w:r>
      <w:r>
        <w:rPr>
          <w:rFonts w:ascii="Tahoma" w:hAnsi="Tahoma" w:cs="Tahoma"/>
          <w:noProof/>
        </w:rPr>
        <w:t>Родитељ</w:t>
      </w:r>
      <w:r w:rsidR="00283D77" w:rsidRPr="00E808C0">
        <w:rPr>
          <w:rFonts w:ascii="Tahoma" w:hAnsi="Tahoma" w:cs="Tahoma"/>
          <w:noProof/>
        </w:rPr>
        <w:t xml:space="preserve"> </w:t>
      </w:r>
      <w:r>
        <w:rPr>
          <w:rFonts w:ascii="Tahoma" w:hAnsi="Tahoma" w:cs="Tahoma"/>
          <w:noProof/>
        </w:rPr>
        <w:t>сноси</w:t>
      </w:r>
      <w:r w:rsidR="00283D77" w:rsidRPr="00E808C0">
        <w:rPr>
          <w:rFonts w:ascii="Tahoma" w:hAnsi="Tahoma" w:cs="Tahoma"/>
          <w:noProof/>
        </w:rPr>
        <w:t xml:space="preserve"> </w:t>
      </w:r>
      <w:r>
        <w:rPr>
          <w:rFonts w:ascii="Tahoma" w:hAnsi="Tahoma" w:cs="Tahoma"/>
          <w:noProof/>
        </w:rPr>
        <w:t>и</w:t>
      </w:r>
      <w:r w:rsidR="00283D77" w:rsidRPr="00E808C0">
        <w:rPr>
          <w:rFonts w:ascii="Tahoma" w:hAnsi="Tahoma" w:cs="Tahoma"/>
          <w:noProof/>
        </w:rPr>
        <w:t xml:space="preserve"> </w:t>
      </w:r>
      <w:r>
        <w:rPr>
          <w:rFonts w:ascii="Tahoma" w:hAnsi="Tahoma" w:cs="Tahoma"/>
          <w:noProof/>
        </w:rPr>
        <w:t>остале</w:t>
      </w:r>
      <w:r w:rsidR="00283D77" w:rsidRPr="00E808C0">
        <w:rPr>
          <w:rFonts w:ascii="Tahoma" w:hAnsi="Tahoma" w:cs="Tahoma"/>
          <w:noProof/>
        </w:rPr>
        <w:t xml:space="preserve"> </w:t>
      </w:r>
      <w:r>
        <w:rPr>
          <w:rFonts w:ascii="Tahoma" w:hAnsi="Tahoma" w:cs="Tahoma"/>
          <w:noProof/>
        </w:rPr>
        <w:t>трошкове</w:t>
      </w:r>
      <w:r w:rsidR="00283D77" w:rsidRPr="00E808C0">
        <w:rPr>
          <w:rFonts w:ascii="Tahoma" w:hAnsi="Tahoma" w:cs="Tahoma"/>
          <w:noProof/>
        </w:rPr>
        <w:t xml:space="preserve"> </w:t>
      </w:r>
      <w:r>
        <w:rPr>
          <w:rFonts w:ascii="Tahoma" w:hAnsi="Tahoma" w:cs="Tahoma"/>
          <w:noProof/>
        </w:rPr>
        <w:t>на</w:t>
      </w:r>
      <w:r w:rsidR="00283D77" w:rsidRPr="00E808C0">
        <w:rPr>
          <w:rFonts w:ascii="Tahoma" w:hAnsi="Tahoma" w:cs="Tahoma"/>
          <w:noProof/>
        </w:rPr>
        <w:t xml:space="preserve"> </w:t>
      </w:r>
      <w:r>
        <w:rPr>
          <w:rFonts w:ascii="Tahoma" w:hAnsi="Tahoma" w:cs="Tahoma"/>
          <w:noProof/>
        </w:rPr>
        <w:t>основу</w:t>
      </w:r>
      <w:r w:rsidR="00283D77" w:rsidRPr="00E808C0">
        <w:rPr>
          <w:rFonts w:ascii="Tahoma" w:hAnsi="Tahoma" w:cs="Tahoma"/>
          <w:noProof/>
        </w:rPr>
        <w:t xml:space="preserve"> </w:t>
      </w:r>
      <w:r>
        <w:rPr>
          <w:rFonts w:ascii="Tahoma" w:hAnsi="Tahoma" w:cs="Tahoma"/>
          <w:noProof/>
        </w:rPr>
        <w:t>обавеза</w:t>
      </w:r>
      <w:r w:rsidR="00283D77" w:rsidRPr="00E808C0">
        <w:rPr>
          <w:rFonts w:ascii="Tahoma" w:hAnsi="Tahoma" w:cs="Tahoma"/>
          <w:noProof/>
        </w:rPr>
        <w:t xml:space="preserve"> </w:t>
      </w:r>
      <w:r>
        <w:rPr>
          <w:rFonts w:ascii="Tahoma" w:hAnsi="Tahoma" w:cs="Tahoma"/>
          <w:noProof/>
        </w:rPr>
        <w:t>дефинисаних</w:t>
      </w:r>
      <w:r w:rsidR="00283D77" w:rsidRPr="00E808C0">
        <w:rPr>
          <w:rFonts w:ascii="Tahoma" w:hAnsi="Tahoma" w:cs="Tahoma"/>
          <w:noProof/>
        </w:rPr>
        <w:t xml:space="preserve"> </w:t>
      </w:r>
      <w:r>
        <w:rPr>
          <w:rFonts w:ascii="Tahoma" w:hAnsi="Tahoma" w:cs="Tahoma"/>
          <w:noProof/>
        </w:rPr>
        <w:t>уговором</w:t>
      </w:r>
      <w:r w:rsidR="00906DAE">
        <w:rPr>
          <w:rStyle w:val="FootnoteReference"/>
          <w:rFonts w:ascii="Tahoma" w:hAnsi="Tahoma" w:cs="Tahoma"/>
          <w:noProof/>
        </w:rPr>
        <w:footnoteReference w:id="66"/>
      </w:r>
      <w:r w:rsidR="00283D77" w:rsidRPr="00E808C0">
        <w:rPr>
          <w:rFonts w:ascii="Tahoma" w:hAnsi="Tahoma" w:cs="Tahoma"/>
          <w:noProof/>
        </w:rPr>
        <w:t xml:space="preserve">” </w:t>
      </w:r>
      <w:r>
        <w:rPr>
          <w:rFonts w:ascii="Tahoma" w:hAnsi="Tahoma" w:cs="Tahoma"/>
          <w:noProof/>
        </w:rPr>
        <w:t>а</w:t>
      </w:r>
      <w:r w:rsidR="00283D77" w:rsidRPr="00E808C0">
        <w:rPr>
          <w:rFonts w:ascii="Tahoma" w:hAnsi="Tahoma" w:cs="Tahoma"/>
          <w:noProof/>
        </w:rPr>
        <w:t xml:space="preserve"> </w:t>
      </w:r>
      <w:r>
        <w:rPr>
          <w:rFonts w:ascii="Tahoma" w:hAnsi="Tahoma" w:cs="Tahoma"/>
          <w:noProof/>
        </w:rPr>
        <w:t>став</w:t>
      </w:r>
      <w:r w:rsidR="00283D77" w:rsidRPr="00E808C0">
        <w:rPr>
          <w:rFonts w:ascii="Tahoma" w:hAnsi="Tahoma" w:cs="Tahoma"/>
          <w:noProof/>
        </w:rPr>
        <w:t xml:space="preserve"> 10. </w:t>
      </w:r>
      <w:r>
        <w:rPr>
          <w:rFonts w:ascii="Tahoma" w:hAnsi="Tahoma" w:cs="Tahoma"/>
          <w:noProof/>
        </w:rPr>
        <w:t>истог</w:t>
      </w:r>
      <w:r w:rsidR="00283D77" w:rsidRPr="00E808C0">
        <w:rPr>
          <w:rFonts w:ascii="Tahoma" w:hAnsi="Tahoma" w:cs="Tahoma"/>
          <w:noProof/>
        </w:rPr>
        <w:t xml:space="preserve"> </w:t>
      </w:r>
      <w:r>
        <w:rPr>
          <w:rFonts w:ascii="Tahoma" w:hAnsi="Tahoma" w:cs="Tahoma"/>
          <w:noProof/>
        </w:rPr>
        <w:t>члана</w:t>
      </w:r>
      <w:r w:rsidR="00906DAE">
        <w:rPr>
          <w:rFonts w:ascii="Tahoma" w:hAnsi="Tahoma" w:cs="Tahoma"/>
          <w:noProof/>
        </w:rPr>
        <w:t xml:space="preserve"> </w:t>
      </w:r>
      <w:r>
        <w:rPr>
          <w:rFonts w:ascii="Tahoma" w:hAnsi="Tahoma" w:cs="Tahoma"/>
          <w:noProof/>
        </w:rPr>
        <w:t>наводи</w:t>
      </w:r>
      <w:r w:rsidR="00906DAE">
        <w:rPr>
          <w:rFonts w:ascii="Tahoma" w:hAnsi="Tahoma" w:cs="Tahoma"/>
          <w:noProof/>
        </w:rPr>
        <w:t xml:space="preserve"> </w:t>
      </w:r>
      <w:r>
        <w:rPr>
          <w:rFonts w:ascii="Tahoma" w:hAnsi="Tahoma" w:cs="Tahoma"/>
          <w:noProof/>
        </w:rPr>
        <w:t>да</w:t>
      </w:r>
      <w:r w:rsidR="00906DAE">
        <w:rPr>
          <w:rFonts w:ascii="Tahoma" w:hAnsi="Tahoma" w:cs="Tahoma"/>
          <w:noProof/>
        </w:rPr>
        <w:t xml:space="preserve"> </w:t>
      </w:r>
      <w:r>
        <w:rPr>
          <w:rFonts w:ascii="Tahoma" w:hAnsi="Tahoma" w:cs="Tahoma"/>
          <w:noProof/>
        </w:rPr>
        <w:t>се</w:t>
      </w:r>
      <w:r w:rsidR="00283D77" w:rsidRPr="00E808C0">
        <w:rPr>
          <w:rFonts w:ascii="Tahoma" w:hAnsi="Tahoma" w:cs="Tahoma"/>
          <w:noProof/>
        </w:rPr>
        <w:t xml:space="preserve"> </w:t>
      </w:r>
      <w:r w:rsidR="004F3D60">
        <w:rPr>
          <w:rFonts w:ascii="Tahoma" w:hAnsi="Tahoma" w:cs="Tahoma"/>
          <w:noProof/>
        </w:rPr>
        <w:t>„</w:t>
      </w:r>
      <w:r>
        <w:rPr>
          <w:rFonts w:ascii="Tahoma" w:hAnsi="Tahoma" w:cs="Tahoma"/>
          <w:noProof/>
        </w:rPr>
        <w:t>Под</w:t>
      </w:r>
      <w:r w:rsidR="00283D77" w:rsidRPr="00E808C0">
        <w:rPr>
          <w:rFonts w:ascii="Tahoma" w:hAnsi="Tahoma" w:cs="Tahoma"/>
          <w:noProof/>
        </w:rPr>
        <w:t xml:space="preserve"> </w:t>
      </w:r>
      <w:r>
        <w:rPr>
          <w:rFonts w:ascii="Tahoma" w:hAnsi="Tahoma" w:cs="Tahoma"/>
          <w:noProof/>
        </w:rPr>
        <w:t>осталим</w:t>
      </w:r>
      <w:r w:rsidR="00283D77" w:rsidRPr="00E808C0">
        <w:rPr>
          <w:rFonts w:ascii="Tahoma" w:hAnsi="Tahoma" w:cs="Tahoma"/>
          <w:noProof/>
        </w:rPr>
        <w:t xml:space="preserve"> </w:t>
      </w:r>
      <w:r>
        <w:rPr>
          <w:rFonts w:ascii="Tahoma" w:hAnsi="Tahoma" w:cs="Tahoma"/>
          <w:noProof/>
        </w:rPr>
        <w:t>трошковима</w:t>
      </w:r>
      <w:r w:rsidR="00283D77" w:rsidRPr="00E808C0">
        <w:rPr>
          <w:rFonts w:ascii="Tahoma" w:hAnsi="Tahoma" w:cs="Tahoma"/>
          <w:noProof/>
        </w:rPr>
        <w:t xml:space="preserve"> </w:t>
      </w:r>
      <w:r>
        <w:rPr>
          <w:rFonts w:ascii="Tahoma" w:hAnsi="Tahoma" w:cs="Tahoma"/>
          <w:noProof/>
        </w:rPr>
        <w:t>из</w:t>
      </w:r>
      <w:r w:rsidR="00283D77" w:rsidRPr="00E808C0">
        <w:rPr>
          <w:rFonts w:ascii="Tahoma" w:hAnsi="Tahoma" w:cs="Tahoma"/>
          <w:noProof/>
        </w:rPr>
        <w:t xml:space="preserve"> </w:t>
      </w:r>
      <w:r>
        <w:rPr>
          <w:rFonts w:ascii="Tahoma" w:hAnsi="Tahoma" w:cs="Tahoma"/>
          <w:noProof/>
        </w:rPr>
        <w:t>става</w:t>
      </w:r>
      <w:r w:rsidR="00283D77" w:rsidRPr="00E808C0">
        <w:rPr>
          <w:rFonts w:ascii="Tahoma" w:hAnsi="Tahoma" w:cs="Tahoma"/>
          <w:noProof/>
        </w:rPr>
        <w:t xml:space="preserve"> 9. </w:t>
      </w:r>
      <w:r>
        <w:rPr>
          <w:rFonts w:ascii="Tahoma" w:hAnsi="Tahoma" w:cs="Tahoma"/>
          <w:noProof/>
        </w:rPr>
        <w:t>овог</w:t>
      </w:r>
      <w:r w:rsidR="00283D77" w:rsidRPr="00E808C0">
        <w:rPr>
          <w:rFonts w:ascii="Tahoma" w:hAnsi="Tahoma" w:cs="Tahoma"/>
          <w:noProof/>
        </w:rPr>
        <w:t xml:space="preserve"> </w:t>
      </w:r>
      <w:r>
        <w:rPr>
          <w:rFonts w:ascii="Tahoma" w:hAnsi="Tahoma" w:cs="Tahoma"/>
          <w:noProof/>
        </w:rPr>
        <w:t>члана</w:t>
      </w:r>
      <w:r w:rsidR="00283D77" w:rsidRPr="00E808C0">
        <w:rPr>
          <w:rFonts w:ascii="Tahoma" w:hAnsi="Tahoma" w:cs="Tahoma"/>
          <w:noProof/>
        </w:rPr>
        <w:t xml:space="preserve"> </w:t>
      </w:r>
      <w:r>
        <w:rPr>
          <w:rFonts w:ascii="Tahoma" w:hAnsi="Tahoma" w:cs="Tahoma"/>
          <w:noProof/>
        </w:rPr>
        <w:t>подразумијевају</w:t>
      </w:r>
      <w:r w:rsidR="00283D77" w:rsidRPr="00E808C0">
        <w:rPr>
          <w:rFonts w:ascii="Tahoma" w:hAnsi="Tahoma" w:cs="Tahoma"/>
          <w:noProof/>
        </w:rPr>
        <w:t xml:space="preserve">  </w:t>
      </w:r>
      <w:r>
        <w:rPr>
          <w:rFonts w:ascii="Tahoma" w:hAnsi="Tahoma" w:cs="Tahoma"/>
          <w:noProof/>
        </w:rPr>
        <w:t>трошкови</w:t>
      </w:r>
      <w:r w:rsidR="00283D77" w:rsidRPr="00E808C0">
        <w:rPr>
          <w:rFonts w:ascii="Tahoma" w:hAnsi="Tahoma" w:cs="Tahoma"/>
          <w:noProof/>
        </w:rPr>
        <w:t xml:space="preserve"> </w:t>
      </w:r>
      <w:r>
        <w:rPr>
          <w:rFonts w:ascii="Tahoma" w:hAnsi="Tahoma" w:cs="Tahoma"/>
          <w:noProof/>
        </w:rPr>
        <w:t>који</w:t>
      </w:r>
      <w:r w:rsidR="00283D77" w:rsidRPr="00E808C0">
        <w:rPr>
          <w:rFonts w:ascii="Tahoma" w:hAnsi="Tahoma" w:cs="Tahoma"/>
          <w:noProof/>
        </w:rPr>
        <w:t xml:space="preserve"> </w:t>
      </w:r>
      <w:r>
        <w:rPr>
          <w:rFonts w:ascii="Tahoma" w:hAnsi="Tahoma" w:cs="Tahoma"/>
          <w:noProof/>
        </w:rPr>
        <w:t>се</w:t>
      </w:r>
      <w:r w:rsidR="00283D77" w:rsidRPr="00E808C0">
        <w:rPr>
          <w:rFonts w:ascii="Tahoma" w:hAnsi="Tahoma" w:cs="Tahoma"/>
          <w:noProof/>
        </w:rPr>
        <w:t xml:space="preserve"> </w:t>
      </w:r>
      <w:r>
        <w:rPr>
          <w:rFonts w:ascii="Tahoma" w:hAnsi="Tahoma" w:cs="Tahoma"/>
          <w:noProof/>
        </w:rPr>
        <w:t>односе</w:t>
      </w:r>
      <w:r w:rsidR="00283D77" w:rsidRPr="00E808C0">
        <w:rPr>
          <w:rFonts w:ascii="Tahoma" w:hAnsi="Tahoma" w:cs="Tahoma"/>
          <w:noProof/>
        </w:rPr>
        <w:t xml:space="preserve"> </w:t>
      </w:r>
      <w:r>
        <w:rPr>
          <w:rFonts w:ascii="Tahoma" w:hAnsi="Tahoma" w:cs="Tahoma"/>
          <w:noProof/>
        </w:rPr>
        <w:t>на</w:t>
      </w:r>
      <w:r w:rsidR="00283D77" w:rsidRPr="00E808C0">
        <w:rPr>
          <w:rFonts w:ascii="Tahoma" w:hAnsi="Tahoma" w:cs="Tahoma"/>
          <w:noProof/>
        </w:rPr>
        <w:t xml:space="preserve"> </w:t>
      </w:r>
      <w:r>
        <w:rPr>
          <w:rFonts w:ascii="Tahoma" w:hAnsi="Tahoma" w:cs="Tahoma"/>
          <w:noProof/>
        </w:rPr>
        <w:t>обезбјеђивање</w:t>
      </w:r>
      <w:r w:rsidR="00283D77" w:rsidRPr="00E808C0">
        <w:rPr>
          <w:rFonts w:ascii="Tahoma" w:hAnsi="Tahoma" w:cs="Tahoma"/>
          <w:noProof/>
        </w:rPr>
        <w:t xml:space="preserve"> </w:t>
      </w:r>
      <w:r>
        <w:rPr>
          <w:rFonts w:ascii="Tahoma" w:hAnsi="Tahoma" w:cs="Tahoma"/>
          <w:noProof/>
        </w:rPr>
        <w:t>наставних</w:t>
      </w:r>
      <w:r w:rsidR="00283D77" w:rsidRPr="00E808C0">
        <w:rPr>
          <w:rFonts w:ascii="Tahoma" w:hAnsi="Tahoma" w:cs="Tahoma"/>
          <w:noProof/>
        </w:rPr>
        <w:t xml:space="preserve"> </w:t>
      </w:r>
      <w:r>
        <w:rPr>
          <w:rFonts w:ascii="Tahoma" w:hAnsi="Tahoma" w:cs="Tahoma"/>
          <w:noProof/>
        </w:rPr>
        <w:t>средстава</w:t>
      </w:r>
      <w:r w:rsidR="00283D77" w:rsidRPr="00E808C0">
        <w:rPr>
          <w:rFonts w:ascii="Tahoma" w:hAnsi="Tahoma" w:cs="Tahoma"/>
          <w:noProof/>
        </w:rPr>
        <w:t xml:space="preserve">, </w:t>
      </w:r>
      <w:r>
        <w:rPr>
          <w:rFonts w:ascii="Tahoma" w:hAnsi="Tahoma" w:cs="Tahoma"/>
          <w:noProof/>
        </w:rPr>
        <w:t>дидактичког</w:t>
      </w:r>
      <w:r w:rsidR="00283D77" w:rsidRPr="00E808C0">
        <w:rPr>
          <w:rFonts w:ascii="Tahoma" w:hAnsi="Tahoma" w:cs="Tahoma"/>
          <w:noProof/>
        </w:rPr>
        <w:t xml:space="preserve"> </w:t>
      </w:r>
      <w:r>
        <w:rPr>
          <w:rFonts w:ascii="Tahoma" w:hAnsi="Tahoma" w:cs="Tahoma"/>
          <w:noProof/>
        </w:rPr>
        <w:t>материјала</w:t>
      </w:r>
      <w:r w:rsidR="00283D77" w:rsidRPr="00E808C0">
        <w:rPr>
          <w:rFonts w:ascii="Tahoma" w:hAnsi="Tahoma" w:cs="Tahoma"/>
          <w:noProof/>
        </w:rPr>
        <w:t xml:space="preserve">, </w:t>
      </w:r>
      <w:r>
        <w:rPr>
          <w:rFonts w:ascii="Tahoma" w:hAnsi="Tahoma" w:cs="Tahoma"/>
          <w:noProof/>
        </w:rPr>
        <w:t>едукативних</w:t>
      </w:r>
      <w:r w:rsidR="00283D77" w:rsidRPr="00E808C0">
        <w:rPr>
          <w:rFonts w:ascii="Tahoma" w:hAnsi="Tahoma" w:cs="Tahoma"/>
          <w:noProof/>
        </w:rPr>
        <w:t xml:space="preserve"> </w:t>
      </w:r>
      <w:r>
        <w:rPr>
          <w:rFonts w:ascii="Tahoma" w:hAnsi="Tahoma" w:cs="Tahoma"/>
          <w:noProof/>
        </w:rPr>
        <w:t>игара</w:t>
      </w:r>
      <w:r w:rsidR="00283D77" w:rsidRPr="00E808C0">
        <w:rPr>
          <w:rFonts w:ascii="Tahoma" w:hAnsi="Tahoma" w:cs="Tahoma"/>
          <w:noProof/>
        </w:rPr>
        <w:t xml:space="preserve"> </w:t>
      </w:r>
      <w:r>
        <w:rPr>
          <w:rFonts w:ascii="Tahoma" w:hAnsi="Tahoma" w:cs="Tahoma"/>
          <w:noProof/>
        </w:rPr>
        <w:t>и</w:t>
      </w:r>
      <w:r w:rsidR="00283D77" w:rsidRPr="00E808C0">
        <w:rPr>
          <w:rFonts w:ascii="Tahoma" w:hAnsi="Tahoma" w:cs="Tahoma"/>
          <w:noProof/>
        </w:rPr>
        <w:t xml:space="preserve"> </w:t>
      </w:r>
      <w:r>
        <w:rPr>
          <w:rFonts w:ascii="Tahoma" w:hAnsi="Tahoma" w:cs="Tahoma"/>
          <w:noProof/>
        </w:rPr>
        <w:t>прибора</w:t>
      </w:r>
      <w:r w:rsidR="00283D77" w:rsidRPr="00E808C0">
        <w:rPr>
          <w:rFonts w:ascii="Tahoma" w:hAnsi="Tahoma" w:cs="Tahoma"/>
          <w:noProof/>
        </w:rPr>
        <w:t xml:space="preserve"> </w:t>
      </w:r>
      <w:r>
        <w:rPr>
          <w:rFonts w:ascii="Tahoma" w:hAnsi="Tahoma" w:cs="Tahoma"/>
          <w:noProof/>
        </w:rPr>
        <w:t>за</w:t>
      </w:r>
      <w:r w:rsidR="00283D77" w:rsidRPr="00E808C0">
        <w:rPr>
          <w:rFonts w:ascii="Tahoma" w:hAnsi="Tahoma" w:cs="Tahoma"/>
          <w:noProof/>
        </w:rPr>
        <w:t xml:space="preserve"> </w:t>
      </w:r>
      <w:r>
        <w:rPr>
          <w:rFonts w:ascii="Tahoma" w:hAnsi="Tahoma" w:cs="Tahoma"/>
          <w:noProof/>
        </w:rPr>
        <w:t>рад</w:t>
      </w:r>
      <w:r w:rsidR="00283D77" w:rsidRPr="00E808C0">
        <w:rPr>
          <w:rFonts w:ascii="Tahoma" w:hAnsi="Tahoma" w:cs="Tahoma"/>
          <w:noProof/>
        </w:rPr>
        <w:t xml:space="preserve"> </w:t>
      </w:r>
      <w:r>
        <w:rPr>
          <w:rFonts w:ascii="Tahoma" w:hAnsi="Tahoma" w:cs="Tahoma"/>
          <w:noProof/>
        </w:rPr>
        <w:t>који</w:t>
      </w:r>
      <w:r w:rsidR="00283D77" w:rsidRPr="00E808C0">
        <w:rPr>
          <w:rFonts w:ascii="Tahoma" w:hAnsi="Tahoma" w:cs="Tahoma"/>
          <w:noProof/>
        </w:rPr>
        <w:t xml:space="preserve"> </w:t>
      </w:r>
      <w:r>
        <w:rPr>
          <w:rFonts w:ascii="Tahoma" w:hAnsi="Tahoma" w:cs="Tahoma"/>
          <w:noProof/>
        </w:rPr>
        <w:t>се</w:t>
      </w:r>
      <w:r w:rsidR="00283D77" w:rsidRPr="00E808C0">
        <w:rPr>
          <w:rFonts w:ascii="Tahoma" w:hAnsi="Tahoma" w:cs="Tahoma"/>
          <w:noProof/>
        </w:rPr>
        <w:t xml:space="preserve"> </w:t>
      </w:r>
      <w:r>
        <w:rPr>
          <w:rFonts w:ascii="Tahoma" w:hAnsi="Tahoma" w:cs="Tahoma"/>
          <w:noProof/>
        </w:rPr>
        <w:t>користи</w:t>
      </w:r>
      <w:r w:rsidR="00283D77" w:rsidRPr="00E808C0">
        <w:rPr>
          <w:rFonts w:ascii="Tahoma" w:hAnsi="Tahoma" w:cs="Tahoma"/>
          <w:noProof/>
        </w:rPr>
        <w:t xml:space="preserve"> </w:t>
      </w:r>
      <w:r>
        <w:rPr>
          <w:rFonts w:ascii="Tahoma" w:hAnsi="Tahoma" w:cs="Tahoma"/>
          <w:noProof/>
        </w:rPr>
        <w:t>за</w:t>
      </w:r>
      <w:r w:rsidR="00283D77" w:rsidRPr="00E808C0">
        <w:rPr>
          <w:rFonts w:ascii="Tahoma" w:hAnsi="Tahoma" w:cs="Tahoma"/>
          <w:noProof/>
        </w:rPr>
        <w:t xml:space="preserve"> </w:t>
      </w:r>
      <w:r>
        <w:rPr>
          <w:rFonts w:ascii="Tahoma" w:hAnsi="Tahoma" w:cs="Tahoma"/>
          <w:noProof/>
        </w:rPr>
        <w:t>реализовање</w:t>
      </w:r>
      <w:r w:rsidR="00283D77" w:rsidRPr="00E808C0">
        <w:rPr>
          <w:rFonts w:ascii="Tahoma" w:hAnsi="Tahoma" w:cs="Tahoma"/>
          <w:noProof/>
        </w:rPr>
        <w:t xml:space="preserve"> </w:t>
      </w:r>
      <w:r>
        <w:rPr>
          <w:rFonts w:ascii="Tahoma" w:hAnsi="Tahoma" w:cs="Tahoma"/>
          <w:noProof/>
        </w:rPr>
        <w:t>програма</w:t>
      </w:r>
      <w:r w:rsidR="00283D77" w:rsidRPr="00E808C0">
        <w:rPr>
          <w:rFonts w:ascii="Tahoma" w:hAnsi="Tahoma" w:cs="Tahoma"/>
          <w:noProof/>
        </w:rPr>
        <w:t xml:space="preserve"> </w:t>
      </w:r>
      <w:r>
        <w:rPr>
          <w:rFonts w:ascii="Tahoma" w:hAnsi="Tahoma" w:cs="Tahoma"/>
          <w:noProof/>
        </w:rPr>
        <w:t>рада</w:t>
      </w:r>
      <w:r w:rsidR="00283D77" w:rsidRPr="00E808C0">
        <w:rPr>
          <w:rFonts w:ascii="Tahoma" w:hAnsi="Tahoma" w:cs="Tahoma"/>
          <w:noProof/>
        </w:rPr>
        <w:t xml:space="preserve">”. </w:t>
      </w:r>
      <w:r>
        <w:rPr>
          <w:rFonts w:ascii="Tahoma" w:hAnsi="Tahoma" w:cs="Tahoma"/>
          <w:noProof/>
        </w:rPr>
        <w:t>Такође</w:t>
      </w:r>
      <w:r w:rsidR="00283D77" w:rsidRPr="00E808C0">
        <w:rPr>
          <w:rFonts w:ascii="Tahoma" w:hAnsi="Tahoma" w:cs="Tahoma"/>
          <w:noProof/>
        </w:rPr>
        <w:t xml:space="preserve">, </w:t>
      </w:r>
      <w:r>
        <w:rPr>
          <w:rFonts w:ascii="Tahoma" w:hAnsi="Tahoma" w:cs="Tahoma"/>
          <w:noProof/>
        </w:rPr>
        <w:t>у</w:t>
      </w:r>
      <w:r w:rsidR="00283D77" w:rsidRPr="00E808C0">
        <w:rPr>
          <w:rFonts w:ascii="Tahoma" w:hAnsi="Tahoma" w:cs="Tahoma"/>
          <w:noProof/>
        </w:rPr>
        <w:t xml:space="preserve"> </w:t>
      </w:r>
      <w:r>
        <w:rPr>
          <w:rFonts w:ascii="Tahoma" w:hAnsi="Tahoma" w:cs="Tahoma"/>
          <w:noProof/>
        </w:rPr>
        <w:t>новом</w:t>
      </w:r>
      <w:r w:rsidR="00283D77" w:rsidRPr="00E808C0">
        <w:rPr>
          <w:rFonts w:ascii="Tahoma" w:hAnsi="Tahoma" w:cs="Tahoma"/>
          <w:noProof/>
        </w:rPr>
        <w:t xml:space="preserve"> </w:t>
      </w:r>
      <w:r>
        <w:rPr>
          <w:rFonts w:ascii="Tahoma" w:hAnsi="Tahoma" w:cs="Tahoma"/>
          <w:noProof/>
        </w:rPr>
        <w:t>Правилнику</w:t>
      </w:r>
      <w:r w:rsidR="00283D77" w:rsidRPr="00E808C0">
        <w:rPr>
          <w:rFonts w:ascii="Tahoma" w:hAnsi="Tahoma" w:cs="Tahoma"/>
          <w:noProof/>
        </w:rPr>
        <w:t xml:space="preserve"> </w:t>
      </w:r>
      <w:r>
        <w:rPr>
          <w:rFonts w:ascii="Tahoma" w:hAnsi="Tahoma" w:cs="Tahoma"/>
          <w:noProof/>
        </w:rPr>
        <w:t>није</w:t>
      </w:r>
      <w:r w:rsidR="00283D77" w:rsidRPr="00E808C0">
        <w:rPr>
          <w:rFonts w:ascii="Tahoma" w:hAnsi="Tahoma" w:cs="Tahoma"/>
          <w:noProof/>
        </w:rPr>
        <w:t xml:space="preserve"> </w:t>
      </w:r>
      <w:r>
        <w:rPr>
          <w:rFonts w:ascii="Tahoma" w:hAnsi="Tahoma" w:cs="Tahoma"/>
          <w:noProof/>
        </w:rPr>
        <w:t>наведена</w:t>
      </w:r>
      <w:r w:rsidR="00283D77" w:rsidRPr="00E808C0">
        <w:rPr>
          <w:rFonts w:ascii="Tahoma" w:hAnsi="Tahoma" w:cs="Tahoma"/>
          <w:noProof/>
        </w:rPr>
        <w:t xml:space="preserve"> </w:t>
      </w:r>
      <w:r>
        <w:rPr>
          <w:rFonts w:ascii="Tahoma" w:hAnsi="Tahoma" w:cs="Tahoma"/>
          <w:noProof/>
        </w:rPr>
        <w:t>обавеза</w:t>
      </w:r>
      <w:r w:rsidR="00283D77" w:rsidRPr="00E808C0">
        <w:rPr>
          <w:rFonts w:ascii="Tahoma" w:hAnsi="Tahoma" w:cs="Tahoma"/>
          <w:noProof/>
        </w:rPr>
        <w:t xml:space="preserve"> </w:t>
      </w:r>
      <w:r>
        <w:rPr>
          <w:rFonts w:ascii="Tahoma" w:hAnsi="Tahoma" w:cs="Tahoma"/>
          <w:noProof/>
        </w:rPr>
        <w:t>школе</w:t>
      </w:r>
      <w:r w:rsidR="00283D77" w:rsidRPr="00E808C0">
        <w:rPr>
          <w:rFonts w:ascii="Tahoma" w:hAnsi="Tahoma" w:cs="Tahoma"/>
          <w:noProof/>
        </w:rPr>
        <w:t xml:space="preserve"> </w:t>
      </w:r>
      <w:r>
        <w:rPr>
          <w:rFonts w:ascii="Tahoma" w:hAnsi="Tahoma" w:cs="Tahoma"/>
          <w:noProof/>
        </w:rPr>
        <w:lastRenderedPageBreak/>
        <w:t>да</w:t>
      </w:r>
      <w:r w:rsidR="00283D77" w:rsidRPr="00E808C0">
        <w:rPr>
          <w:rFonts w:ascii="Tahoma" w:hAnsi="Tahoma" w:cs="Tahoma"/>
          <w:noProof/>
        </w:rPr>
        <w:t xml:space="preserve"> </w:t>
      </w:r>
      <w:r>
        <w:rPr>
          <w:rFonts w:ascii="Tahoma" w:hAnsi="Tahoma" w:cs="Tahoma"/>
          <w:noProof/>
        </w:rPr>
        <w:t>родитеље</w:t>
      </w:r>
      <w:r w:rsidR="00283D77" w:rsidRPr="00E808C0">
        <w:rPr>
          <w:rFonts w:ascii="Tahoma" w:hAnsi="Tahoma" w:cs="Tahoma"/>
          <w:noProof/>
        </w:rPr>
        <w:t xml:space="preserve"> </w:t>
      </w:r>
      <w:r>
        <w:rPr>
          <w:rFonts w:ascii="Tahoma" w:hAnsi="Tahoma" w:cs="Tahoma"/>
          <w:noProof/>
        </w:rPr>
        <w:t>информише</w:t>
      </w:r>
      <w:r w:rsidR="00283D77" w:rsidRPr="00E808C0">
        <w:rPr>
          <w:rFonts w:ascii="Tahoma" w:hAnsi="Tahoma" w:cs="Tahoma"/>
          <w:noProof/>
        </w:rPr>
        <w:t xml:space="preserve"> </w:t>
      </w:r>
      <w:r>
        <w:rPr>
          <w:rFonts w:ascii="Tahoma" w:hAnsi="Tahoma" w:cs="Tahoma"/>
          <w:noProof/>
        </w:rPr>
        <w:t>о</w:t>
      </w:r>
      <w:r w:rsidR="00283D77" w:rsidRPr="00E808C0">
        <w:rPr>
          <w:rFonts w:ascii="Tahoma" w:hAnsi="Tahoma" w:cs="Tahoma"/>
          <w:noProof/>
        </w:rPr>
        <w:t xml:space="preserve"> </w:t>
      </w:r>
      <w:r>
        <w:rPr>
          <w:rFonts w:ascii="Tahoma" w:hAnsi="Tahoma" w:cs="Tahoma"/>
          <w:noProof/>
        </w:rPr>
        <w:t>томе</w:t>
      </w:r>
      <w:r w:rsidR="00283D77" w:rsidRPr="00E808C0">
        <w:rPr>
          <w:rFonts w:ascii="Tahoma" w:hAnsi="Tahoma" w:cs="Tahoma"/>
          <w:noProof/>
        </w:rPr>
        <w:t xml:space="preserve"> </w:t>
      </w:r>
      <w:r>
        <w:rPr>
          <w:rFonts w:ascii="Tahoma" w:hAnsi="Tahoma" w:cs="Tahoma"/>
          <w:noProof/>
        </w:rPr>
        <w:t>на</w:t>
      </w:r>
      <w:r w:rsidR="00283D77" w:rsidRPr="00E808C0">
        <w:rPr>
          <w:rFonts w:ascii="Tahoma" w:hAnsi="Tahoma" w:cs="Tahoma"/>
          <w:noProof/>
        </w:rPr>
        <w:t xml:space="preserve"> </w:t>
      </w:r>
      <w:r>
        <w:rPr>
          <w:rFonts w:ascii="Tahoma" w:hAnsi="Tahoma" w:cs="Tahoma"/>
          <w:noProof/>
        </w:rPr>
        <w:t>шта</w:t>
      </w:r>
      <w:r w:rsidR="00283D77" w:rsidRPr="00E808C0">
        <w:rPr>
          <w:rFonts w:ascii="Tahoma" w:hAnsi="Tahoma" w:cs="Tahoma"/>
          <w:noProof/>
        </w:rPr>
        <w:t xml:space="preserve"> </w:t>
      </w:r>
      <w:r>
        <w:rPr>
          <w:rFonts w:ascii="Tahoma" w:hAnsi="Tahoma" w:cs="Tahoma"/>
          <w:noProof/>
        </w:rPr>
        <w:t>су</w:t>
      </w:r>
      <w:r w:rsidR="00283D77" w:rsidRPr="00E808C0">
        <w:rPr>
          <w:rFonts w:ascii="Tahoma" w:hAnsi="Tahoma" w:cs="Tahoma"/>
          <w:noProof/>
        </w:rPr>
        <w:t xml:space="preserve"> </w:t>
      </w:r>
      <w:r>
        <w:rPr>
          <w:rFonts w:ascii="Tahoma" w:hAnsi="Tahoma" w:cs="Tahoma"/>
          <w:noProof/>
        </w:rPr>
        <w:t>тачно</w:t>
      </w:r>
      <w:r w:rsidR="00283D77" w:rsidRPr="00E808C0">
        <w:rPr>
          <w:rFonts w:ascii="Tahoma" w:hAnsi="Tahoma" w:cs="Tahoma"/>
          <w:noProof/>
        </w:rPr>
        <w:t xml:space="preserve"> </w:t>
      </w:r>
      <w:r>
        <w:rPr>
          <w:rFonts w:ascii="Tahoma" w:hAnsi="Tahoma" w:cs="Tahoma"/>
          <w:noProof/>
        </w:rPr>
        <w:t>утрошена</w:t>
      </w:r>
      <w:r w:rsidR="00283D77" w:rsidRPr="00E808C0">
        <w:rPr>
          <w:rFonts w:ascii="Tahoma" w:hAnsi="Tahoma" w:cs="Tahoma"/>
          <w:noProof/>
        </w:rPr>
        <w:t xml:space="preserve"> </w:t>
      </w:r>
      <w:r>
        <w:rPr>
          <w:rFonts w:ascii="Tahoma" w:hAnsi="Tahoma" w:cs="Tahoma"/>
          <w:noProof/>
        </w:rPr>
        <w:t>средства</w:t>
      </w:r>
      <w:r w:rsidR="00283D77" w:rsidRPr="00E808C0">
        <w:rPr>
          <w:rFonts w:ascii="Tahoma" w:hAnsi="Tahoma" w:cs="Tahoma"/>
          <w:noProof/>
        </w:rPr>
        <w:t xml:space="preserve"> </w:t>
      </w:r>
      <w:r>
        <w:rPr>
          <w:rFonts w:ascii="Tahoma" w:hAnsi="Tahoma" w:cs="Tahoma"/>
          <w:noProof/>
        </w:rPr>
        <w:t>прикупљена</w:t>
      </w:r>
      <w:r w:rsidR="00283D77" w:rsidRPr="00E808C0">
        <w:rPr>
          <w:rFonts w:ascii="Tahoma" w:hAnsi="Tahoma" w:cs="Tahoma"/>
          <w:noProof/>
        </w:rPr>
        <w:t xml:space="preserve"> </w:t>
      </w:r>
      <w:r>
        <w:rPr>
          <w:rFonts w:ascii="Tahoma" w:hAnsi="Tahoma" w:cs="Tahoma"/>
          <w:noProof/>
        </w:rPr>
        <w:t>плаћањем</w:t>
      </w:r>
      <w:r w:rsidR="00283D77" w:rsidRPr="00E808C0">
        <w:rPr>
          <w:rFonts w:ascii="Tahoma" w:hAnsi="Tahoma" w:cs="Tahoma"/>
          <w:noProof/>
        </w:rPr>
        <w:t xml:space="preserve"> </w:t>
      </w:r>
      <w:r w:rsidR="004F3D60">
        <w:rPr>
          <w:rFonts w:ascii="Tahoma" w:hAnsi="Tahoma" w:cs="Tahoma"/>
          <w:noProof/>
        </w:rPr>
        <w:t>„</w:t>
      </w:r>
      <w:r>
        <w:rPr>
          <w:rFonts w:ascii="Tahoma" w:hAnsi="Tahoma" w:cs="Tahoma"/>
          <w:noProof/>
        </w:rPr>
        <w:t>додатних</w:t>
      </w:r>
      <w:r w:rsidR="00283D77" w:rsidRPr="00E808C0">
        <w:rPr>
          <w:rFonts w:ascii="Tahoma" w:hAnsi="Tahoma" w:cs="Tahoma"/>
          <w:noProof/>
        </w:rPr>
        <w:t xml:space="preserve"> </w:t>
      </w:r>
      <w:r>
        <w:rPr>
          <w:rFonts w:ascii="Tahoma" w:hAnsi="Tahoma" w:cs="Tahoma"/>
          <w:noProof/>
        </w:rPr>
        <w:t>трошкова</w:t>
      </w:r>
      <w:r w:rsidR="00283D77" w:rsidRPr="00E808C0">
        <w:rPr>
          <w:rFonts w:ascii="Tahoma" w:hAnsi="Tahoma" w:cs="Tahoma"/>
          <w:noProof/>
        </w:rPr>
        <w:t>”.</w:t>
      </w:r>
    </w:p>
    <w:p w14:paraId="473193C4" w14:textId="64D88234" w:rsidR="00283D77" w:rsidRPr="00E808C0" w:rsidRDefault="00656ED2" w:rsidP="00283D77">
      <w:pPr>
        <w:pStyle w:val="NoSpacing"/>
        <w:spacing w:before="100" w:beforeAutospacing="1" w:after="100" w:afterAutospacing="1"/>
        <w:jc w:val="both"/>
        <w:rPr>
          <w:rFonts w:ascii="Tahoma" w:hAnsi="Tahoma" w:cs="Tahoma"/>
          <w:noProof/>
          <w:lang w:val="sr-Latn-BA"/>
        </w:rPr>
      </w:pPr>
      <w:r>
        <w:rPr>
          <w:rFonts w:ascii="Tahoma" w:hAnsi="Tahoma" w:cs="Tahoma"/>
          <w:noProof/>
          <w:lang w:val="sr-Latn-BA"/>
        </w:rPr>
        <w:t>У</w:t>
      </w:r>
      <w:r w:rsidR="00283D77" w:rsidRPr="00E808C0">
        <w:rPr>
          <w:rFonts w:ascii="Tahoma" w:hAnsi="Tahoma" w:cs="Tahoma"/>
          <w:noProof/>
          <w:lang w:val="sr-Latn-BA"/>
        </w:rPr>
        <w:t xml:space="preserve"> </w:t>
      </w:r>
      <w:r>
        <w:rPr>
          <w:rFonts w:ascii="Tahoma" w:hAnsi="Tahoma" w:cs="Tahoma"/>
          <w:noProof/>
          <w:lang w:val="sr-Latn-BA"/>
        </w:rPr>
        <w:t>годишњем</w:t>
      </w:r>
      <w:r w:rsidR="00283D77" w:rsidRPr="00E808C0">
        <w:rPr>
          <w:rFonts w:ascii="Tahoma" w:hAnsi="Tahoma" w:cs="Tahoma"/>
          <w:noProof/>
          <w:lang w:val="sr-Latn-BA"/>
        </w:rPr>
        <w:t xml:space="preserve"> </w:t>
      </w:r>
      <w:r>
        <w:rPr>
          <w:rFonts w:ascii="Tahoma" w:hAnsi="Tahoma" w:cs="Tahoma"/>
          <w:noProof/>
          <w:lang w:val="sr-Latn-BA"/>
        </w:rPr>
        <w:t>извјештају</w:t>
      </w:r>
      <w:r w:rsidR="00283D77" w:rsidRPr="00E808C0">
        <w:rPr>
          <w:rFonts w:ascii="Tahoma" w:hAnsi="Tahoma" w:cs="Tahoma"/>
          <w:noProof/>
          <w:lang w:val="sr-Latn-BA"/>
        </w:rPr>
        <w:t xml:space="preserve"> </w:t>
      </w:r>
      <w:r>
        <w:rPr>
          <w:rFonts w:ascii="Tahoma" w:hAnsi="Tahoma" w:cs="Tahoma"/>
          <w:noProof/>
          <w:lang w:val="sr-Latn-BA"/>
        </w:rPr>
        <w:t>за</w:t>
      </w:r>
      <w:r w:rsidR="00283D77" w:rsidRPr="00E808C0">
        <w:rPr>
          <w:rFonts w:ascii="Tahoma" w:hAnsi="Tahoma" w:cs="Tahoma"/>
          <w:noProof/>
          <w:lang w:val="sr-Latn-BA"/>
        </w:rPr>
        <w:t xml:space="preserve"> 2023.</w:t>
      </w:r>
      <w:r w:rsidR="00283D77" w:rsidRPr="00E808C0">
        <w:rPr>
          <w:rStyle w:val="FootnoteReference"/>
          <w:rFonts w:ascii="Tahoma" w:hAnsi="Tahoma" w:cs="Tahoma"/>
          <w:noProof/>
          <w:lang w:val="sr-Latn-BA"/>
        </w:rPr>
        <w:footnoteReference w:id="67"/>
      </w:r>
      <w:r w:rsidR="00283D77" w:rsidRPr="00E808C0">
        <w:rPr>
          <w:rFonts w:ascii="Tahoma" w:hAnsi="Tahoma" w:cs="Tahoma"/>
          <w:noProof/>
          <w:lang w:val="sr-Latn-BA"/>
        </w:rPr>
        <w:t xml:space="preserve"> </w:t>
      </w:r>
      <w:r>
        <w:rPr>
          <w:rFonts w:ascii="Tahoma" w:hAnsi="Tahoma" w:cs="Tahoma"/>
          <w:noProof/>
          <w:lang w:val="sr-Latn-BA"/>
        </w:rPr>
        <w:t>годину</w:t>
      </w:r>
      <w:r w:rsidR="00283D77" w:rsidRPr="00E808C0">
        <w:rPr>
          <w:rFonts w:ascii="Tahoma" w:hAnsi="Tahoma" w:cs="Tahoma"/>
          <w:noProof/>
          <w:lang w:val="sr-Latn-BA"/>
        </w:rPr>
        <w:t xml:space="preserve"> </w:t>
      </w:r>
      <w:r>
        <w:rPr>
          <w:rFonts w:ascii="Tahoma" w:hAnsi="Tahoma" w:cs="Tahoma"/>
          <w:noProof/>
          <w:lang w:val="sr-Latn-BA"/>
        </w:rPr>
        <w:t>Омбудсман</w:t>
      </w:r>
      <w:r w:rsidR="00283D77" w:rsidRPr="00E808C0">
        <w:rPr>
          <w:rFonts w:ascii="Tahoma" w:hAnsi="Tahoma" w:cs="Tahoma"/>
          <w:noProof/>
          <w:lang w:val="sr-Latn-BA"/>
        </w:rPr>
        <w:t xml:space="preserve"> </w:t>
      </w:r>
      <w:r>
        <w:rPr>
          <w:rFonts w:ascii="Tahoma" w:hAnsi="Tahoma" w:cs="Tahoma"/>
          <w:noProof/>
          <w:lang w:val="sr-Latn-BA"/>
        </w:rPr>
        <w:t>за</w:t>
      </w:r>
      <w:r w:rsidR="00283D77" w:rsidRPr="00E808C0">
        <w:rPr>
          <w:rFonts w:ascii="Tahoma" w:hAnsi="Tahoma" w:cs="Tahoma"/>
          <w:noProof/>
          <w:lang w:val="sr-Latn-BA"/>
        </w:rPr>
        <w:t xml:space="preserve"> </w:t>
      </w:r>
      <w:r>
        <w:rPr>
          <w:rFonts w:ascii="Tahoma" w:hAnsi="Tahoma" w:cs="Tahoma"/>
          <w:noProof/>
          <w:lang w:val="sr-Latn-BA"/>
        </w:rPr>
        <w:t>дјецу</w:t>
      </w:r>
      <w:r w:rsidR="00283D77" w:rsidRPr="00E808C0">
        <w:rPr>
          <w:rFonts w:ascii="Tahoma" w:hAnsi="Tahoma" w:cs="Tahoma"/>
          <w:noProof/>
          <w:lang w:val="sr-Latn-BA"/>
        </w:rPr>
        <w:t xml:space="preserve"> </w:t>
      </w:r>
      <w:r>
        <w:rPr>
          <w:rFonts w:ascii="Tahoma" w:hAnsi="Tahoma" w:cs="Tahoma"/>
          <w:noProof/>
          <w:lang w:val="sr-Latn-BA"/>
        </w:rPr>
        <w:t>је</w:t>
      </w:r>
      <w:r w:rsidR="00283D77" w:rsidRPr="00E808C0">
        <w:rPr>
          <w:rFonts w:ascii="Tahoma" w:hAnsi="Tahoma" w:cs="Tahoma"/>
          <w:noProof/>
          <w:lang w:val="sr-Latn-BA"/>
        </w:rPr>
        <w:t xml:space="preserve"> </w:t>
      </w:r>
      <w:r>
        <w:rPr>
          <w:rFonts w:ascii="Tahoma" w:hAnsi="Tahoma" w:cs="Tahoma"/>
          <w:noProof/>
          <w:lang w:val="sr-Latn-BA"/>
        </w:rPr>
        <w:t>указао</w:t>
      </w:r>
      <w:r w:rsidR="00283D77" w:rsidRPr="00E808C0">
        <w:rPr>
          <w:rFonts w:ascii="Tahoma" w:hAnsi="Tahoma" w:cs="Tahoma"/>
          <w:noProof/>
          <w:lang w:val="sr-Latn-BA"/>
        </w:rPr>
        <w:t xml:space="preserve"> </w:t>
      </w:r>
      <w:r>
        <w:rPr>
          <w:rFonts w:ascii="Tahoma" w:hAnsi="Tahoma" w:cs="Tahoma"/>
          <w:noProof/>
          <w:lang w:val="sr-Latn-BA"/>
        </w:rPr>
        <w:t>на</w:t>
      </w:r>
      <w:r w:rsidR="00283D77" w:rsidRPr="00E808C0">
        <w:rPr>
          <w:rFonts w:ascii="Tahoma" w:hAnsi="Tahoma" w:cs="Tahoma"/>
          <w:noProof/>
          <w:lang w:val="sr-Latn-BA"/>
        </w:rPr>
        <w:t xml:space="preserve"> </w:t>
      </w:r>
      <w:r>
        <w:rPr>
          <w:rFonts w:ascii="Tahoma" w:hAnsi="Tahoma" w:cs="Tahoma"/>
          <w:noProof/>
          <w:lang w:val="sr-Latn-BA"/>
        </w:rPr>
        <w:t>неједнакости</w:t>
      </w:r>
      <w:r w:rsidR="00283D77" w:rsidRPr="00E808C0">
        <w:rPr>
          <w:rFonts w:ascii="Tahoma" w:hAnsi="Tahoma" w:cs="Tahoma"/>
          <w:noProof/>
          <w:lang w:val="sr-Latn-BA"/>
        </w:rPr>
        <w:t xml:space="preserve"> </w:t>
      </w:r>
      <w:r>
        <w:rPr>
          <w:rFonts w:ascii="Tahoma" w:hAnsi="Tahoma" w:cs="Tahoma"/>
          <w:noProof/>
          <w:lang w:val="sr-Latn-BA"/>
        </w:rPr>
        <w:t>у</w:t>
      </w:r>
      <w:r w:rsidR="00283D77" w:rsidRPr="00E808C0">
        <w:rPr>
          <w:rFonts w:ascii="Tahoma" w:hAnsi="Tahoma" w:cs="Tahoma"/>
          <w:noProof/>
          <w:lang w:val="sr-Latn-BA"/>
        </w:rPr>
        <w:t xml:space="preserve"> </w:t>
      </w:r>
      <w:r>
        <w:rPr>
          <w:rFonts w:ascii="Tahoma" w:hAnsi="Tahoma" w:cs="Tahoma"/>
          <w:noProof/>
          <w:lang w:val="sr-Latn-BA"/>
        </w:rPr>
        <w:t>кориштењу</w:t>
      </w:r>
      <w:r w:rsidR="00283D77" w:rsidRPr="00E808C0">
        <w:rPr>
          <w:rFonts w:ascii="Tahoma" w:hAnsi="Tahoma" w:cs="Tahoma"/>
          <w:noProof/>
          <w:lang w:val="sr-Latn-BA"/>
        </w:rPr>
        <w:t xml:space="preserve"> </w:t>
      </w:r>
      <w:r>
        <w:rPr>
          <w:rFonts w:ascii="Tahoma" w:hAnsi="Tahoma" w:cs="Tahoma"/>
          <w:noProof/>
          <w:lang w:val="sr-Latn-BA"/>
        </w:rPr>
        <w:t>продуженог</w:t>
      </w:r>
      <w:r w:rsidR="00283D77" w:rsidRPr="00E808C0">
        <w:rPr>
          <w:rFonts w:ascii="Tahoma" w:hAnsi="Tahoma" w:cs="Tahoma"/>
          <w:noProof/>
          <w:lang w:val="sr-Latn-BA"/>
        </w:rPr>
        <w:t xml:space="preserve"> </w:t>
      </w:r>
      <w:r>
        <w:rPr>
          <w:rFonts w:ascii="Tahoma" w:hAnsi="Tahoma" w:cs="Tahoma"/>
          <w:noProof/>
          <w:lang w:val="sr-Latn-BA"/>
        </w:rPr>
        <w:t>боравка</w:t>
      </w:r>
      <w:r w:rsidR="00283D77" w:rsidRPr="00E808C0">
        <w:rPr>
          <w:rFonts w:ascii="Tahoma" w:hAnsi="Tahoma" w:cs="Tahoma"/>
          <w:noProof/>
          <w:lang w:val="sr-Latn-BA"/>
        </w:rPr>
        <w:t xml:space="preserve"> </w:t>
      </w:r>
      <w:r>
        <w:rPr>
          <w:rFonts w:ascii="Tahoma" w:hAnsi="Tahoma" w:cs="Tahoma"/>
          <w:noProof/>
          <w:lang w:val="sr-Latn-BA"/>
        </w:rPr>
        <w:t>за</w:t>
      </w:r>
      <w:r w:rsidR="00283D77" w:rsidRPr="00E808C0">
        <w:rPr>
          <w:rFonts w:ascii="Tahoma" w:hAnsi="Tahoma" w:cs="Tahoma"/>
          <w:noProof/>
          <w:lang w:val="sr-Latn-BA"/>
        </w:rPr>
        <w:t xml:space="preserve"> </w:t>
      </w:r>
      <w:r>
        <w:rPr>
          <w:rFonts w:ascii="Tahoma" w:hAnsi="Tahoma" w:cs="Tahoma"/>
          <w:noProof/>
          <w:lang w:val="sr-Latn-BA"/>
        </w:rPr>
        <w:t>ученике</w:t>
      </w:r>
      <w:r w:rsidR="00283D77" w:rsidRPr="00E808C0">
        <w:rPr>
          <w:rFonts w:ascii="Tahoma" w:hAnsi="Tahoma" w:cs="Tahoma"/>
          <w:noProof/>
          <w:lang w:val="sr-Latn-BA"/>
        </w:rPr>
        <w:t xml:space="preserve"> </w:t>
      </w:r>
      <w:r>
        <w:rPr>
          <w:rFonts w:ascii="Tahoma" w:hAnsi="Tahoma" w:cs="Tahoma"/>
          <w:noProof/>
          <w:lang w:val="sr-Latn-BA"/>
        </w:rPr>
        <w:t>прве</w:t>
      </w:r>
      <w:r w:rsidR="00283D77" w:rsidRPr="00E808C0">
        <w:rPr>
          <w:rFonts w:ascii="Tahoma" w:hAnsi="Tahoma" w:cs="Tahoma"/>
          <w:noProof/>
          <w:lang w:val="sr-Latn-BA"/>
        </w:rPr>
        <w:t xml:space="preserve"> </w:t>
      </w:r>
      <w:r>
        <w:rPr>
          <w:rFonts w:ascii="Tahoma" w:hAnsi="Tahoma" w:cs="Tahoma"/>
          <w:noProof/>
          <w:lang w:val="sr-Latn-BA"/>
        </w:rPr>
        <w:t>тријаде</w:t>
      </w:r>
      <w:r w:rsidR="00283D77" w:rsidRPr="00E808C0">
        <w:rPr>
          <w:rFonts w:ascii="Tahoma" w:hAnsi="Tahoma" w:cs="Tahoma"/>
          <w:noProof/>
          <w:lang w:val="sr-Latn-BA"/>
        </w:rPr>
        <w:t xml:space="preserve"> </w:t>
      </w:r>
      <w:r>
        <w:rPr>
          <w:rFonts w:ascii="Tahoma" w:hAnsi="Tahoma" w:cs="Tahoma"/>
          <w:noProof/>
          <w:lang w:val="sr-Latn-BA"/>
        </w:rPr>
        <w:t>у</w:t>
      </w:r>
      <w:r w:rsidR="00283D77" w:rsidRPr="00E808C0">
        <w:rPr>
          <w:rFonts w:ascii="Tahoma" w:hAnsi="Tahoma" w:cs="Tahoma"/>
          <w:noProof/>
          <w:lang w:val="sr-Latn-BA"/>
        </w:rPr>
        <w:t xml:space="preserve"> </w:t>
      </w:r>
      <w:r>
        <w:rPr>
          <w:rFonts w:ascii="Tahoma" w:hAnsi="Tahoma" w:cs="Tahoma"/>
          <w:noProof/>
          <w:lang w:val="sr-Latn-BA"/>
        </w:rPr>
        <w:t>Републици</w:t>
      </w:r>
      <w:r w:rsidR="00283D77" w:rsidRPr="00E808C0">
        <w:rPr>
          <w:rFonts w:ascii="Tahoma" w:hAnsi="Tahoma" w:cs="Tahoma"/>
          <w:noProof/>
          <w:lang w:val="sr-Latn-BA"/>
        </w:rPr>
        <w:t xml:space="preserve"> </w:t>
      </w:r>
      <w:r>
        <w:rPr>
          <w:rFonts w:ascii="Tahoma" w:hAnsi="Tahoma" w:cs="Tahoma"/>
          <w:noProof/>
          <w:lang w:val="sr-Latn-BA"/>
        </w:rPr>
        <w:t>Српској</w:t>
      </w:r>
      <w:r w:rsidR="00283D77" w:rsidRPr="00E808C0">
        <w:rPr>
          <w:rFonts w:ascii="Tahoma" w:hAnsi="Tahoma" w:cs="Tahoma"/>
          <w:noProof/>
          <w:lang w:val="sr-Latn-BA"/>
        </w:rPr>
        <w:t xml:space="preserve">. </w:t>
      </w:r>
      <w:r>
        <w:rPr>
          <w:rFonts w:ascii="Tahoma" w:hAnsi="Tahoma" w:cs="Tahoma"/>
          <w:noProof/>
          <w:lang w:val="sr-Latn-BA"/>
        </w:rPr>
        <w:t>Наиме</w:t>
      </w:r>
      <w:r w:rsidR="00283D77" w:rsidRPr="00E808C0">
        <w:rPr>
          <w:rFonts w:ascii="Tahoma" w:hAnsi="Tahoma" w:cs="Tahoma"/>
          <w:noProof/>
          <w:lang w:val="sr-Latn-BA"/>
        </w:rPr>
        <w:t xml:space="preserve">, </w:t>
      </w:r>
      <w:r>
        <w:rPr>
          <w:rFonts w:ascii="Tahoma" w:hAnsi="Tahoma" w:cs="Tahoma"/>
          <w:noProof/>
          <w:lang w:val="sr-Latn-BA"/>
        </w:rPr>
        <w:t>поступајући</w:t>
      </w:r>
      <w:r w:rsidR="00283D77" w:rsidRPr="00E808C0">
        <w:rPr>
          <w:rFonts w:ascii="Tahoma" w:hAnsi="Tahoma" w:cs="Tahoma"/>
          <w:noProof/>
          <w:lang w:val="sr-Latn-BA"/>
        </w:rPr>
        <w:t xml:space="preserve"> </w:t>
      </w:r>
      <w:r>
        <w:rPr>
          <w:rFonts w:ascii="Tahoma" w:hAnsi="Tahoma" w:cs="Tahoma"/>
          <w:noProof/>
          <w:lang w:val="sr-Latn-BA"/>
        </w:rPr>
        <w:t>у</w:t>
      </w:r>
      <w:r w:rsidR="00283D77" w:rsidRPr="00E808C0">
        <w:rPr>
          <w:rFonts w:ascii="Tahoma" w:hAnsi="Tahoma" w:cs="Tahoma"/>
          <w:noProof/>
          <w:lang w:val="sr-Latn-BA"/>
        </w:rPr>
        <w:t xml:space="preserve"> </w:t>
      </w:r>
      <w:r>
        <w:rPr>
          <w:rFonts w:ascii="Tahoma" w:hAnsi="Tahoma" w:cs="Tahoma"/>
          <w:noProof/>
          <w:lang w:val="sr-Latn-BA"/>
        </w:rPr>
        <w:t>предмету</w:t>
      </w:r>
      <w:r w:rsidR="00283D77" w:rsidRPr="00E808C0">
        <w:rPr>
          <w:rFonts w:ascii="Tahoma" w:hAnsi="Tahoma" w:cs="Tahoma"/>
          <w:noProof/>
          <w:lang w:val="sr-Latn-BA"/>
        </w:rPr>
        <w:t xml:space="preserve"> </w:t>
      </w:r>
      <w:r>
        <w:rPr>
          <w:rFonts w:ascii="Tahoma" w:hAnsi="Tahoma" w:cs="Tahoma"/>
          <w:noProof/>
          <w:lang w:val="sr-Latn-BA"/>
        </w:rPr>
        <w:t>број</w:t>
      </w:r>
      <w:r w:rsidR="00F339BB">
        <w:rPr>
          <w:rFonts w:ascii="Tahoma" w:hAnsi="Tahoma" w:cs="Tahoma"/>
          <w:noProof/>
          <w:lang w:val="sr-Latn-BA"/>
        </w:rPr>
        <w:t>:</w:t>
      </w:r>
      <w:r w:rsidR="00283D77" w:rsidRPr="00E808C0">
        <w:rPr>
          <w:rFonts w:ascii="Tahoma" w:hAnsi="Tahoma" w:cs="Tahoma"/>
          <w:noProof/>
          <w:lang w:val="sr-Latn-BA"/>
        </w:rPr>
        <w:t xml:space="preserve"> 236-104-10-</w:t>
      </w:r>
      <w:r>
        <w:rPr>
          <w:rFonts w:ascii="Tahoma" w:hAnsi="Tahoma" w:cs="Tahoma"/>
          <w:noProof/>
          <w:lang w:val="sr-Latn-BA"/>
        </w:rPr>
        <w:t>ПЖ</w:t>
      </w:r>
      <w:r w:rsidR="00283D77" w:rsidRPr="00E808C0">
        <w:rPr>
          <w:rFonts w:ascii="Tahoma" w:hAnsi="Tahoma" w:cs="Tahoma"/>
          <w:noProof/>
          <w:lang w:val="sr-Latn-BA"/>
        </w:rPr>
        <w:t xml:space="preserve">/23 </w:t>
      </w:r>
      <w:r>
        <w:rPr>
          <w:rFonts w:ascii="Tahoma" w:hAnsi="Tahoma" w:cs="Tahoma"/>
          <w:noProof/>
          <w:lang w:val="sr-Latn-BA"/>
        </w:rPr>
        <w:t>Омбудсман</w:t>
      </w:r>
      <w:r w:rsidR="00283D77" w:rsidRPr="00E808C0">
        <w:rPr>
          <w:rFonts w:ascii="Tahoma" w:hAnsi="Tahoma" w:cs="Tahoma"/>
          <w:noProof/>
          <w:lang w:val="sr-Latn-BA"/>
        </w:rPr>
        <w:t xml:space="preserve"> </w:t>
      </w:r>
      <w:r>
        <w:rPr>
          <w:rFonts w:ascii="Tahoma" w:hAnsi="Tahoma" w:cs="Tahoma"/>
          <w:noProof/>
          <w:lang w:val="sr-Latn-BA"/>
        </w:rPr>
        <w:t>за</w:t>
      </w:r>
      <w:r w:rsidR="00283D77" w:rsidRPr="00E808C0">
        <w:rPr>
          <w:rFonts w:ascii="Tahoma" w:hAnsi="Tahoma" w:cs="Tahoma"/>
          <w:noProof/>
          <w:lang w:val="sr-Latn-BA"/>
        </w:rPr>
        <w:t xml:space="preserve"> </w:t>
      </w:r>
      <w:r>
        <w:rPr>
          <w:rFonts w:ascii="Tahoma" w:hAnsi="Tahoma" w:cs="Tahoma"/>
          <w:noProof/>
          <w:lang w:val="sr-Latn-BA"/>
        </w:rPr>
        <w:t>дјецу</w:t>
      </w:r>
      <w:r w:rsidR="00283D77" w:rsidRPr="00E808C0">
        <w:rPr>
          <w:rFonts w:ascii="Tahoma" w:hAnsi="Tahoma" w:cs="Tahoma"/>
          <w:noProof/>
          <w:lang w:val="sr-Latn-BA"/>
        </w:rPr>
        <w:t xml:space="preserve"> </w:t>
      </w:r>
      <w:r>
        <w:rPr>
          <w:rFonts w:ascii="Tahoma" w:hAnsi="Tahoma" w:cs="Tahoma"/>
          <w:noProof/>
          <w:lang w:val="sr-Latn-BA"/>
        </w:rPr>
        <w:t>истражио</w:t>
      </w:r>
      <w:r w:rsidR="00283D77" w:rsidRPr="00E808C0">
        <w:rPr>
          <w:rFonts w:ascii="Tahoma" w:hAnsi="Tahoma" w:cs="Tahoma"/>
          <w:noProof/>
          <w:lang w:val="sr-Latn-BA"/>
        </w:rPr>
        <w:t xml:space="preserve"> </w:t>
      </w:r>
      <w:r>
        <w:rPr>
          <w:rFonts w:ascii="Tahoma" w:hAnsi="Tahoma" w:cs="Tahoma"/>
          <w:noProof/>
          <w:lang w:val="sr-Latn-BA"/>
        </w:rPr>
        <w:t>је</w:t>
      </w:r>
      <w:r w:rsidR="00283D77" w:rsidRPr="00E808C0">
        <w:rPr>
          <w:rFonts w:ascii="Tahoma" w:hAnsi="Tahoma" w:cs="Tahoma"/>
          <w:noProof/>
          <w:lang w:val="sr-Latn-BA"/>
        </w:rPr>
        <w:t xml:space="preserve"> </w:t>
      </w:r>
      <w:r>
        <w:rPr>
          <w:rFonts w:ascii="Tahoma" w:hAnsi="Tahoma" w:cs="Tahoma"/>
          <w:noProof/>
          <w:lang w:val="sr-Latn-BA"/>
        </w:rPr>
        <w:t>ситуацију</w:t>
      </w:r>
      <w:r w:rsidR="00283D77" w:rsidRPr="00E808C0">
        <w:rPr>
          <w:rFonts w:ascii="Tahoma" w:hAnsi="Tahoma" w:cs="Tahoma"/>
          <w:noProof/>
          <w:lang w:val="sr-Latn-BA"/>
        </w:rPr>
        <w:t xml:space="preserve"> </w:t>
      </w:r>
      <w:r>
        <w:rPr>
          <w:rFonts w:ascii="Tahoma" w:hAnsi="Tahoma" w:cs="Tahoma"/>
          <w:noProof/>
          <w:lang w:val="sr-Latn-BA"/>
        </w:rPr>
        <w:t>везану</w:t>
      </w:r>
      <w:r w:rsidR="00283D77" w:rsidRPr="00E808C0">
        <w:rPr>
          <w:rFonts w:ascii="Tahoma" w:hAnsi="Tahoma" w:cs="Tahoma"/>
          <w:noProof/>
          <w:lang w:val="sr-Latn-BA"/>
        </w:rPr>
        <w:t xml:space="preserve"> </w:t>
      </w:r>
      <w:r>
        <w:rPr>
          <w:rFonts w:ascii="Tahoma" w:hAnsi="Tahoma" w:cs="Tahoma"/>
          <w:noProof/>
          <w:lang w:val="sr-Latn-BA"/>
        </w:rPr>
        <w:t>за</w:t>
      </w:r>
      <w:r w:rsidR="00283D77" w:rsidRPr="00E808C0">
        <w:rPr>
          <w:rFonts w:ascii="Tahoma" w:hAnsi="Tahoma" w:cs="Tahoma"/>
          <w:noProof/>
          <w:lang w:val="sr-Latn-BA"/>
        </w:rPr>
        <w:t xml:space="preserve"> </w:t>
      </w:r>
      <w:r>
        <w:rPr>
          <w:rFonts w:ascii="Tahoma" w:hAnsi="Tahoma" w:cs="Tahoma"/>
          <w:noProof/>
          <w:lang w:val="sr-Latn-BA"/>
        </w:rPr>
        <w:t>плаћање</w:t>
      </w:r>
      <w:r w:rsidR="00283D77" w:rsidRPr="00E808C0">
        <w:rPr>
          <w:rFonts w:ascii="Tahoma" w:hAnsi="Tahoma" w:cs="Tahoma"/>
          <w:noProof/>
          <w:lang w:val="sr-Latn-BA"/>
        </w:rPr>
        <w:t xml:space="preserve"> </w:t>
      </w:r>
      <w:r>
        <w:rPr>
          <w:rFonts w:ascii="Tahoma" w:hAnsi="Tahoma" w:cs="Tahoma"/>
          <w:noProof/>
          <w:lang w:val="sr-Latn-BA"/>
        </w:rPr>
        <w:t>додатних</w:t>
      </w:r>
      <w:r w:rsidR="00283D77" w:rsidRPr="00E808C0">
        <w:rPr>
          <w:rFonts w:ascii="Tahoma" w:hAnsi="Tahoma" w:cs="Tahoma"/>
          <w:noProof/>
          <w:lang w:val="sr-Latn-BA"/>
        </w:rPr>
        <w:t xml:space="preserve"> </w:t>
      </w:r>
      <w:r>
        <w:rPr>
          <w:rFonts w:ascii="Tahoma" w:hAnsi="Tahoma" w:cs="Tahoma"/>
          <w:noProof/>
          <w:lang w:val="sr-Latn-BA"/>
        </w:rPr>
        <w:t>трошкова</w:t>
      </w:r>
      <w:r w:rsidR="00283D77" w:rsidRPr="00E808C0">
        <w:rPr>
          <w:rFonts w:ascii="Tahoma" w:hAnsi="Tahoma" w:cs="Tahoma"/>
          <w:noProof/>
          <w:lang w:val="sr-Latn-BA"/>
        </w:rPr>
        <w:t xml:space="preserve"> </w:t>
      </w:r>
      <w:r>
        <w:rPr>
          <w:rFonts w:ascii="Tahoma" w:hAnsi="Tahoma" w:cs="Tahoma"/>
          <w:noProof/>
          <w:lang w:val="sr-Latn-BA"/>
        </w:rPr>
        <w:t>за</w:t>
      </w:r>
      <w:r w:rsidR="00283D77" w:rsidRPr="00E808C0">
        <w:rPr>
          <w:rFonts w:ascii="Tahoma" w:hAnsi="Tahoma" w:cs="Tahoma"/>
          <w:noProof/>
          <w:lang w:val="sr-Latn-BA"/>
        </w:rPr>
        <w:t xml:space="preserve"> </w:t>
      </w:r>
      <w:r>
        <w:rPr>
          <w:rFonts w:ascii="Tahoma" w:hAnsi="Tahoma" w:cs="Tahoma"/>
          <w:noProof/>
          <w:lang w:val="sr-Latn-BA"/>
        </w:rPr>
        <w:t>продужени</w:t>
      </w:r>
      <w:r w:rsidR="00283D77" w:rsidRPr="00E808C0">
        <w:rPr>
          <w:rFonts w:ascii="Tahoma" w:hAnsi="Tahoma" w:cs="Tahoma"/>
          <w:noProof/>
          <w:lang w:val="sr-Latn-BA"/>
        </w:rPr>
        <w:t xml:space="preserve"> </w:t>
      </w:r>
      <w:r>
        <w:rPr>
          <w:rFonts w:ascii="Tahoma" w:hAnsi="Tahoma" w:cs="Tahoma"/>
          <w:noProof/>
          <w:lang w:val="sr-Latn-BA"/>
        </w:rPr>
        <w:t>боравак</w:t>
      </w:r>
      <w:r w:rsidR="00283D77" w:rsidRPr="00E808C0">
        <w:rPr>
          <w:rFonts w:ascii="Tahoma" w:hAnsi="Tahoma" w:cs="Tahoma"/>
          <w:noProof/>
          <w:lang w:val="sr-Latn-BA"/>
        </w:rPr>
        <w:t xml:space="preserve">, </w:t>
      </w:r>
      <w:r>
        <w:rPr>
          <w:rFonts w:ascii="Tahoma" w:hAnsi="Tahoma" w:cs="Tahoma"/>
          <w:noProof/>
          <w:lang w:val="sr-Latn-BA"/>
        </w:rPr>
        <w:t>који</w:t>
      </w:r>
      <w:r w:rsidR="00283D77" w:rsidRPr="00E808C0">
        <w:rPr>
          <w:rFonts w:ascii="Tahoma" w:hAnsi="Tahoma" w:cs="Tahoma"/>
          <w:noProof/>
          <w:lang w:val="sr-Latn-BA"/>
        </w:rPr>
        <w:t xml:space="preserve"> </w:t>
      </w:r>
      <w:r>
        <w:rPr>
          <w:rFonts w:ascii="Tahoma" w:hAnsi="Tahoma" w:cs="Tahoma"/>
          <w:noProof/>
          <w:lang w:val="sr-Latn-BA"/>
        </w:rPr>
        <w:t>не</w:t>
      </w:r>
      <w:r w:rsidR="00283D77" w:rsidRPr="00E808C0">
        <w:rPr>
          <w:rFonts w:ascii="Tahoma" w:hAnsi="Tahoma" w:cs="Tahoma"/>
          <w:noProof/>
          <w:lang w:val="sr-Latn-BA"/>
        </w:rPr>
        <w:t xml:space="preserve"> </w:t>
      </w:r>
      <w:r>
        <w:rPr>
          <w:rFonts w:ascii="Tahoma" w:hAnsi="Tahoma" w:cs="Tahoma"/>
          <w:noProof/>
          <w:lang w:val="sr-Latn-BA"/>
        </w:rPr>
        <w:t>укључују</w:t>
      </w:r>
      <w:r w:rsidR="00283D77" w:rsidRPr="00E808C0">
        <w:rPr>
          <w:rFonts w:ascii="Tahoma" w:hAnsi="Tahoma" w:cs="Tahoma"/>
          <w:noProof/>
          <w:lang w:val="sr-Latn-BA"/>
        </w:rPr>
        <w:t xml:space="preserve"> </w:t>
      </w:r>
      <w:r>
        <w:rPr>
          <w:rFonts w:ascii="Tahoma" w:hAnsi="Tahoma" w:cs="Tahoma"/>
          <w:noProof/>
          <w:lang w:val="sr-Latn-BA"/>
        </w:rPr>
        <w:t>трошкове</w:t>
      </w:r>
      <w:r w:rsidR="00283D77" w:rsidRPr="00E808C0">
        <w:rPr>
          <w:rFonts w:ascii="Tahoma" w:hAnsi="Tahoma" w:cs="Tahoma"/>
          <w:noProof/>
          <w:lang w:val="sr-Latn-BA"/>
        </w:rPr>
        <w:t xml:space="preserve"> </w:t>
      </w:r>
      <w:r>
        <w:rPr>
          <w:rFonts w:ascii="Tahoma" w:hAnsi="Tahoma" w:cs="Tahoma"/>
          <w:noProof/>
          <w:lang w:val="sr-Latn-BA"/>
        </w:rPr>
        <w:t>исхране</w:t>
      </w:r>
      <w:r w:rsidR="00283D77" w:rsidRPr="00E808C0">
        <w:rPr>
          <w:rFonts w:ascii="Tahoma" w:hAnsi="Tahoma" w:cs="Tahoma"/>
          <w:noProof/>
          <w:lang w:val="sr-Latn-BA"/>
        </w:rPr>
        <w:t xml:space="preserve">. </w:t>
      </w:r>
      <w:r>
        <w:rPr>
          <w:rFonts w:ascii="Tahoma" w:hAnsi="Tahoma" w:cs="Tahoma"/>
          <w:noProof/>
          <w:lang w:val="sr-Latn-BA"/>
        </w:rPr>
        <w:t>Утврђено</w:t>
      </w:r>
      <w:r w:rsidR="00283D77" w:rsidRPr="00E808C0">
        <w:rPr>
          <w:rFonts w:ascii="Tahoma" w:hAnsi="Tahoma" w:cs="Tahoma"/>
          <w:noProof/>
          <w:lang w:val="sr-Latn-BA"/>
        </w:rPr>
        <w:t xml:space="preserve"> </w:t>
      </w:r>
      <w:r>
        <w:rPr>
          <w:rFonts w:ascii="Tahoma" w:hAnsi="Tahoma" w:cs="Tahoma"/>
          <w:noProof/>
          <w:lang w:val="sr-Latn-BA"/>
        </w:rPr>
        <w:t>је</w:t>
      </w:r>
      <w:r w:rsidR="00283D77" w:rsidRPr="00E808C0">
        <w:rPr>
          <w:rFonts w:ascii="Tahoma" w:hAnsi="Tahoma" w:cs="Tahoma"/>
          <w:noProof/>
          <w:lang w:val="sr-Latn-BA"/>
        </w:rPr>
        <w:t xml:space="preserve"> </w:t>
      </w:r>
      <w:r>
        <w:rPr>
          <w:rFonts w:ascii="Tahoma" w:hAnsi="Tahoma" w:cs="Tahoma"/>
          <w:noProof/>
          <w:lang w:val="sr-Latn-BA"/>
        </w:rPr>
        <w:t>да</w:t>
      </w:r>
      <w:r w:rsidR="00283D77" w:rsidRPr="00E808C0">
        <w:rPr>
          <w:rFonts w:ascii="Tahoma" w:hAnsi="Tahoma" w:cs="Tahoma"/>
          <w:noProof/>
          <w:lang w:val="sr-Latn-BA"/>
        </w:rPr>
        <w:t xml:space="preserve"> </w:t>
      </w:r>
      <w:r>
        <w:rPr>
          <w:rFonts w:ascii="Tahoma" w:hAnsi="Tahoma" w:cs="Tahoma"/>
          <w:noProof/>
          <w:lang w:val="sr-Latn-BA"/>
        </w:rPr>
        <w:t>постоји</w:t>
      </w:r>
      <w:r w:rsidR="00283D77" w:rsidRPr="00E808C0">
        <w:rPr>
          <w:rFonts w:ascii="Tahoma" w:hAnsi="Tahoma" w:cs="Tahoma"/>
          <w:noProof/>
          <w:lang w:val="sr-Latn-BA"/>
        </w:rPr>
        <w:t xml:space="preserve"> </w:t>
      </w:r>
      <w:r>
        <w:rPr>
          <w:rFonts w:ascii="Tahoma" w:hAnsi="Tahoma" w:cs="Tahoma"/>
          <w:noProof/>
          <w:lang w:val="sr-Latn-BA"/>
        </w:rPr>
        <w:t>различита</w:t>
      </w:r>
      <w:r w:rsidR="00283D77" w:rsidRPr="00E808C0">
        <w:rPr>
          <w:rFonts w:ascii="Tahoma" w:hAnsi="Tahoma" w:cs="Tahoma"/>
          <w:noProof/>
          <w:lang w:val="sr-Latn-BA"/>
        </w:rPr>
        <w:t xml:space="preserve"> </w:t>
      </w:r>
      <w:r>
        <w:rPr>
          <w:rFonts w:ascii="Tahoma" w:hAnsi="Tahoma" w:cs="Tahoma"/>
          <w:noProof/>
          <w:lang w:val="sr-Latn-BA"/>
        </w:rPr>
        <w:t>пракса</w:t>
      </w:r>
      <w:r w:rsidR="00283D77" w:rsidRPr="00E808C0">
        <w:rPr>
          <w:rFonts w:ascii="Tahoma" w:hAnsi="Tahoma" w:cs="Tahoma"/>
          <w:noProof/>
          <w:lang w:val="sr-Latn-BA"/>
        </w:rPr>
        <w:t xml:space="preserve"> </w:t>
      </w:r>
      <w:r>
        <w:rPr>
          <w:rFonts w:ascii="Tahoma" w:hAnsi="Tahoma" w:cs="Tahoma"/>
          <w:noProof/>
          <w:lang w:val="sr-Latn-BA"/>
        </w:rPr>
        <w:t>у</w:t>
      </w:r>
      <w:r w:rsidR="00283D77" w:rsidRPr="00E808C0">
        <w:rPr>
          <w:rFonts w:ascii="Tahoma" w:hAnsi="Tahoma" w:cs="Tahoma"/>
          <w:noProof/>
          <w:lang w:val="sr-Latn-BA"/>
        </w:rPr>
        <w:t xml:space="preserve"> </w:t>
      </w:r>
      <w:r>
        <w:rPr>
          <w:rFonts w:ascii="Tahoma" w:hAnsi="Tahoma" w:cs="Tahoma"/>
          <w:noProof/>
          <w:lang w:val="sr-Latn-BA"/>
        </w:rPr>
        <w:t>основним</w:t>
      </w:r>
      <w:r w:rsidR="00283D77" w:rsidRPr="00E808C0">
        <w:rPr>
          <w:rFonts w:ascii="Tahoma" w:hAnsi="Tahoma" w:cs="Tahoma"/>
          <w:noProof/>
          <w:lang w:val="sr-Latn-BA"/>
        </w:rPr>
        <w:t xml:space="preserve"> </w:t>
      </w:r>
      <w:r>
        <w:rPr>
          <w:rFonts w:ascii="Tahoma" w:hAnsi="Tahoma" w:cs="Tahoma"/>
          <w:noProof/>
          <w:lang w:val="sr-Latn-BA"/>
        </w:rPr>
        <w:t>школама</w:t>
      </w:r>
      <w:r w:rsidR="00283D77" w:rsidRPr="00E808C0">
        <w:rPr>
          <w:rFonts w:ascii="Tahoma" w:hAnsi="Tahoma" w:cs="Tahoma"/>
          <w:noProof/>
          <w:lang w:val="sr-Latn-BA"/>
        </w:rPr>
        <w:t xml:space="preserve"> </w:t>
      </w:r>
      <w:r>
        <w:rPr>
          <w:rFonts w:ascii="Tahoma" w:hAnsi="Tahoma" w:cs="Tahoma"/>
          <w:noProof/>
          <w:lang w:val="sr-Latn-BA"/>
        </w:rPr>
        <w:t>Републике</w:t>
      </w:r>
      <w:r w:rsidR="00283D77" w:rsidRPr="00E808C0">
        <w:rPr>
          <w:rFonts w:ascii="Tahoma" w:hAnsi="Tahoma" w:cs="Tahoma"/>
          <w:noProof/>
          <w:lang w:val="sr-Latn-BA"/>
        </w:rPr>
        <w:t xml:space="preserve"> </w:t>
      </w:r>
      <w:r>
        <w:rPr>
          <w:rFonts w:ascii="Tahoma" w:hAnsi="Tahoma" w:cs="Tahoma"/>
          <w:noProof/>
          <w:lang w:val="sr-Latn-BA"/>
        </w:rPr>
        <w:t>Српске</w:t>
      </w:r>
      <w:r w:rsidR="00283D77" w:rsidRPr="00E808C0">
        <w:rPr>
          <w:rFonts w:ascii="Tahoma" w:hAnsi="Tahoma" w:cs="Tahoma"/>
          <w:noProof/>
          <w:lang w:val="sr-Latn-BA"/>
        </w:rPr>
        <w:t xml:space="preserve">. </w:t>
      </w:r>
      <w:r>
        <w:rPr>
          <w:rFonts w:ascii="Tahoma" w:hAnsi="Tahoma" w:cs="Tahoma"/>
          <w:noProof/>
          <w:lang w:val="sr-Latn-BA"/>
        </w:rPr>
        <w:t>Док</w:t>
      </w:r>
      <w:r w:rsidR="00283D77" w:rsidRPr="00E808C0">
        <w:rPr>
          <w:rFonts w:ascii="Tahoma" w:hAnsi="Tahoma" w:cs="Tahoma"/>
          <w:noProof/>
          <w:lang w:val="sr-Latn-BA"/>
        </w:rPr>
        <w:t xml:space="preserve"> </w:t>
      </w:r>
      <w:r>
        <w:rPr>
          <w:rFonts w:ascii="Tahoma" w:hAnsi="Tahoma" w:cs="Tahoma"/>
          <w:noProof/>
          <w:lang w:val="sr-Latn-BA"/>
        </w:rPr>
        <w:t>у</w:t>
      </w:r>
      <w:r w:rsidR="00283D77" w:rsidRPr="00E808C0">
        <w:rPr>
          <w:rFonts w:ascii="Tahoma" w:hAnsi="Tahoma" w:cs="Tahoma"/>
          <w:noProof/>
          <w:lang w:val="sr-Latn-BA"/>
        </w:rPr>
        <w:t xml:space="preserve"> </w:t>
      </w:r>
      <w:r>
        <w:rPr>
          <w:rFonts w:ascii="Tahoma" w:hAnsi="Tahoma" w:cs="Tahoma"/>
          <w:noProof/>
          <w:lang w:val="sr-Latn-BA"/>
        </w:rPr>
        <w:t>неким</w:t>
      </w:r>
      <w:r w:rsidR="00283D77" w:rsidRPr="00E808C0">
        <w:rPr>
          <w:rFonts w:ascii="Tahoma" w:hAnsi="Tahoma" w:cs="Tahoma"/>
          <w:noProof/>
          <w:lang w:val="sr-Latn-BA"/>
        </w:rPr>
        <w:t xml:space="preserve"> </w:t>
      </w:r>
      <w:r>
        <w:rPr>
          <w:rFonts w:ascii="Tahoma" w:hAnsi="Tahoma" w:cs="Tahoma"/>
          <w:noProof/>
          <w:lang w:val="sr-Latn-BA"/>
        </w:rPr>
        <w:t>школама</w:t>
      </w:r>
      <w:r w:rsidR="00283D77" w:rsidRPr="00E808C0">
        <w:rPr>
          <w:rFonts w:ascii="Tahoma" w:hAnsi="Tahoma" w:cs="Tahoma"/>
          <w:noProof/>
          <w:lang w:val="sr-Latn-BA"/>
        </w:rPr>
        <w:t xml:space="preserve"> </w:t>
      </w:r>
      <w:r>
        <w:rPr>
          <w:rFonts w:ascii="Tahoma" w:hAnsi="Tahoma" w:cs="Tahoma"/>
          <w:noProof/>
          <w:lang w:val="sr-Latn-BA"/>
        </w:rPr>
        <w:t>родитељи</w:t>
      </w:r>
      <w:r w:rsidR="00283D77" w:rsidRPr="00E808C0">
        <w:rPr>
          <w:rFonts w:ascii="Tahoma" w:hAnsi="Tahoma" w:cs="Tahoma"/>
          <w:noProof/>
          <w:lang w:val="sr-Latn-BA"/>
        </w:rPr>
        <w:t xml:space="preserve"> </w:t>
      </w:r>
      <w:r>
        <w:rPr>
          <w:rFonts w:ascii="Tahoma" w:hAnsi="Tahoma" w:cs="Tahoma"/>
          <w:noProof/>
          <w:lang w:val="sr-Latn-BA"/>
        </w:rPr>
        <w:t>не</w:t>
      </w:r>
      <w:r w:rsidR="00283D77" w:rsidRPr="00E808C0">
        <w:rPr>
          <w:rFonts w:ascii="Tahoma" w:hAnsi="Tahoma" w:cs="Tahoma"/>
          <w:noProof/>
          <w:lang w:val="sr-Latn-BA"/>
        </w:rPr>
        <w:t xml:space="preserve"> </w:t>
      </w:r>
      <w:r>
        <w:rPr>
          <w:rFonts w:ascii="Tahoma" w:hAnsi="Tahoma" w:cs="Tahoma"/>
          <w:noProof/>
          <w:lang w:val="sr-Latn-BA"/>
        </w:rPr>
        <w:t>плаћају</w:t>
      </w:r>
      <w:r w:rsidR="00283D77" w:rsidRPr="00E808C0">
        <w:rPr>
          <w:rFonts w:ascii="Tahoma" w:hAnsi="Tahoma" w:cs="Tahoma"/>
          <w:noProof/>
          <w:lang w:val="sr-Latn-BA"/>
        </w:rPr>
        <w:t xml:space="preserve"> </w:t>
      </w:r>
      <w:r>
        <w:rPr>
          <w:rFonts w:ascii="Tahoma" w:hAnsi="Tahoma" w:cs="Tahoma"/>
          <w:noProof/>
          <w:lang w:val="sr-Latn-BA"/>
        </w:rPr>
        <w:t>никакве</w:t>
      </w:r>
      <w:r w:rsidR="00283D77" w:rsidRPr="00E808C0">
        <w:rPr>
          <w:rFonts w:ascii="Tahoma" w:hAnsi="Tahoma" w:cs="Tahoma"/>
          <w:noProof/>
          <w:lang w:val="sr-Latn-BA"/>
        </w:rPr>
        <w:t xml:space="preserve"> </w:t>
      </w:r>
      <w:r>
        <w:rPr>
          <w:rFonts w:ascii="Tahoma" w:hAnsi="Tahoma" w:cs="Tahoma"/>
          <w:noProof/>
          <w:lang w:val="sr-Latn-BA"/>
        </w:rPr>
        <w:t>додатне</w:t>
      </w:r>
      <w:r w:rsidR="00283D77" w:rsidRPr="00E808C0">
        <w:rPr>
          <w:rFonts w:ascii="Tahoma" w:hAnsi="Tahoma" w:cs="Tahoma"/>
          <w:noProof/>
          <w:lang w:val="sr-Latn-BA"/>
        </w:rPr>
        <w:t xml:space="preserve"> </w:t>
      </w:r>
      <w:r>
        <w:rPr>
          <w:rFonts w:ascii="Tahoma" w:hAnsi="Tahoma" w:cs="Tahoma"/>
          <w:noProof/>
          <w:lang w:val="sr-Latn-BA"/>
        </w:rPr>
        <w:t>трошкове</w:t>
      </w:r>
      <w:r w:rsidR="00283D77" w:rsidRPr="00E808C0">
        <w:rPr>
          <w:rFonts w:ascii="Tahoma" w:hAnsi="Tahoma" w:cs="Tahoma"/>
          <w:noProof/>
          <w:lang w:val="sr-Latn-BA"/>
        </w:rPr>
        <w:t xml:space="preserve">, </w:t>
      </w:r>
      <w:r>
        <w:rPr>
          <w:rFonts w:ascii="Tahoma" w:hAnsi="Tahoma" w:cs="Tahoma"/>
          <w:noProof/>
          <w:lang w:val="sr-Latn-BA"/>
        </w:rPr>
        <w:t>у</w:t>
      </w:r>
      <w:r w:rsidR="00283D77" w:rsidRPr="00E808C0">
        <w:rPr>
          <w:rFonts w:ascii="Tahoma" w:hAnsi="Tahoma" w:cs="Tahoma"/>
          <w:noProof/>
          <w:lang w:val="sr-Latn-BA"/>
        </w:rPr>
        <w:t xml:space="preserve"> </w:t>
      </w:r>
      <w:r>
        <w:rPr>
          <w:rFonts w:ascii="Tahoma" w:hAnsi="Tahoma" w:cs="Tahoma"/>
          <w:noProof/>
          <w:lang w:val="sr-Latn-BA"/>
        </w:rPr>
        <w:t>школама</w:t>
      </w:r>
      <w:r w:rsidR="00283D77" w:rsidRPr="00E808C0">
        <w:rPr>
          <w:rFonts w:ascii="Tahoma" w:hAnsi="Tahoma" w:cs="Tahoma"/>
          <w:noProof/>
          <w:lang w:val="sr-Latn-BA"/>
        </w:rPr>
        <w:t xml:space="preserve"> </w:t>
      </w:r>
      <w:r>
        <w:rPr>
          <w:rFonts w:ascii="Tahoma" w:hAnsi="Tahoma" w:cs="Tahoma"/>
          <w:noProof/>
          <w:lang w:val="sr-Latn-BA"/>
        </w:rPr>
        <w:t>на</w:t>
      </w:r>
      <w:r w:rsidR="00283D77" w:rsidRPr="00E808C0">
        <w:rPr>
          <w:rFonts w:ascii="Tahoma" w:hAnsi="Tahoma" w:cs="Tahoma"/>
          <w:noProof/>
          <w:lang w:val="sr-Latn-BA"/>
        </w:rPr>
        <w:t xml:space="preserve"> </w:t>
      </w:r>
      <w:r>
        <w:rPr>
          <w:rFonts w:ascii="Tahoma" w:hAnsi="Tahoma" w:cs="Tahoma"/>
          <w:noProof/>
          <w:lang w:val="sr-Latn-BA"/>
        </w:rPr>
        <w:t>подручју</w:t>
      </w:r>
      <w:r w:rsidR="00283D77" w:rsidRPr="00E808C0">
        <w:rPr>
          <w:rFonts w:ascii="Tahoma" w:hAnsi="Tahoma" w:cs="Tahoma"/>
          <w:noProof/>
          <w:lang w:val="sr-Latn-BA"/>
        </w:rPr>
        <w:t xml:space="preserve"> </w:t>
      </w:r>
      <w:r>
        <w:rPr>
          <w:rFonts w:ascii="Tahoma" w:hAnsi="Tahoma" w:cs="Tahoma"/>
          <w:noProof/>
          <w:lang w:val="sr-Latn-BA"/>
        </w:rPr>
        <w:t>Бањалуке</w:t>
      </w:r>
      <w:r w:rsidR="00283D77" w:rsidRPr="00E808C0">
        <w:rPr>
          <w:rFonts w:ascii="Tahoma" w:hAnsi="Tahoma" w:cs="Tahoma"/>
          <w:noProof/>
          <w:lang w:val="sr-Latn-BA"/>
        </w:rPr>
        <w:t xml:space="preserve"> </w:t>
      </w:r>
      <w:r>
        <w:rPr>
          <w:rFonts w:ascii="Tahoma" w:hAnsi="Tahoma" w:cs="Tahoma"/>
          <w:noProof/>
          <w:lang w:val="sr-Latn-BA"/>
        </w:rPr>
        <w:t>родитељи</w:t>
      </w:r>
      <w:r w:rsidR="00283D77" w:rsidRPr="00E808C0">
        <w:rPr>
          <w:rFonts w:ascii="Tahoma" w:hAnsi="Tahoma" w:cs="Tahoma"/>
          <w:noProof/>
          <w:lang w:val="sr-Latn-BA"/>
        </w:rPr>
        <w:t xml:space="preserve"> </w:t>
      </w:r>
      <w:r>
        <w:rPr>
          <w:rFonts w:ascii="Tahoma" w:hAnsi="Tahoma" w:cs="Tahoma"/>
          <w:noProof/>
          <w:lang w:val="sr-Latn-BA"/>
        </w:rPr>
        <w:t>годишње</w:t>
      </w:r>
      <w:r w:rsidR="00283D77" w:rsidRPr="00E808C0">
        <w:rPr>
          <w:rFonts w:ascii="Tahoma" w:hAnsi="Tahoma" w:cs="Tahoma"/>
          <w:noProof/>
          <w:lang w:val="sr-Latn-BA"/>
        </w:rPr>
        <w:t xml:space="preserve"> </w:t>
      </w:r>
      <w:r>
        <w:rPr>
          <w:rFonts w:ascii="Tahoma" w:hAnsi="Tahoma" w:cs="Tahoma"/>
          <w:noProof/>
          <w:lang w:val="sr-Latn-BA"/>
        </w:rPr>
        <w:t>плаћају</w:t>
      </w:r>
      <w:r w:rsidR="00283D77" w:rsidRPr="00E808C0">
        <w:rPr>
          <w:rFonts w:ascii="Tahoma" w:hAnsi="Tahoma" w:cs="Tahoma"/>
          <w:noProof/>
          <w:lang w:val="sr-Latn-BA"/>
        </w:rPr>
        <w:t xml:space="preserve"> </w:t>
      </w:r>
      <w:r>
        <w:rPr>
          <w:rFonts w:ascii="Tahoma" w:hAnsi="Tahoma" w:cs="Tahoma"/>
          <w:noProof/>
          <w:lang w:val="sr-Latn-BA"/>
        </w:rPr>
        <w:t>додатне</w:t>
      </w:r>
      <w:r w:rsidR="00283D77" w:rsidRPr="00E808C0">
        <w:rPr>
          <w:rFonts w:ascii="Tahoma" w:hAnsi="Tahoma" w:cs="Tahoma"/>
          <w:noProof/>
          <w:lang w:val="sr-Latn-BA"/>
        </w:rPr>
        <w:t xml:space="preserve"> </w:t>
      </w:r>
      <w:r>
        <w:rPr>
          <w:rFonts w:ascii="Tahoma" w:hAnsi="Tahoma" w:cs="Tahoma"/>
          <w:noProof/>
          <w:lang w:val="sr-Latn-BA"/>
        </w:rPr>
        <w:t>трошкове</w:t>
      </w:r>
      <w:r w:rsidR="00283D77" w:rsidRPr="00E808C0">
        <w:rPr>
          <w:rFonts w:ascii="Tahoma" w:hAnsi="Tahoma" w:cs="Tahoma"/>
          <w:noProof/>
          <w:lang w:val="sr-Latn-BA"/>
        </w:rPr>
        <w:t xml:space="preserve"> </w:t>
      </w:r>
      <w:r>
        <w:rPr>
          <w:rFonts w:ascii="Tahoma" w:hAnsi="Tahoma" w:cs="Tahoma"/>
          <w:noProof/>
          <w:lang w:val="sr-Latn-BA"/>
        </w:rPr>
        <w:t>од</w:t>
      </w:r>
      <w:r w:rsidR="00283D77" w:rsidRPr="00E808C0">
        <w:rPr>
          <w:rFonts w:ascii="Tahoma" w:hAnsi="Tahoma" w:cs="Tahoma"/>
          <w:noProof/>
          <w:lang w:val="sr-Latn-BA"/>
        </w:rPr>
        <w:t xml:space="preserve"> 20 </w:t>
      </w:r>
      <w:r>
        <w:rPr>
          <w:rFonts w:ascii="Tahoma" w:hAnsi="Tahoma" w:cs="Tahoma"/>
          <w:noProof/>
          <w:lang w:val="sr-Latn-BA"/>
        </w:rPr>
        <w:t>КМ</w:t>
      </w:r>
      <w:r w:rsidR="00283D77" w:rsidRPr="00E808C0">
        <w:rPr>
          <w:rFonts w:ascii="Tahoma" w:hAnsi="Tahoma" w:cs="Tahoma"/>
          <w:noProof/>
          <w:lang w:val="sr-Latn-BA"/>
        </w:rPr>
        <w:t xml:space="preserve"> </w:t>
      </w:r>
      <w:r>
        <w:rPr>
          <w:rFonts w:ascii="Tahoma" w:hAnsi="Tahoma" w:cs="Tahoma"/>
          <w:noProof/>
          <w:lang w:val="sr-Latn-BA"/>
        </w:rPr>
        <w:t>до</w:t>
      </w:r>
      <w:r w:rsidR="00283D77" w:rsidRPr="00E808C0">
        <w:rPr>
          <w:rFonts w:ascii="Tahoma" w:hAnsi="Tahoma" w:cs="Tahoma"/>
          <w:noProof/>
          <w:lang w:val="sr-Latn-BA"/>
        </w:rPr>
        <w:t xml:space="preserve"> 200 </w:t>
      </w:r>
      <w:r>
        <w:rPr>
          <w:rFonts w:ascii="Tahoma" w:hAnsi="Tahoma" w:cs="Tahoma"/>
          <w:noProof/>
          <w:lang w:val="sr-Latn-BA"/>
        </w:rPr>
        <w:t>КМ</w:t>
      </w:r>
      <w:r w:rsidR="00283D77" w:rsidRPr="00E808C0">
        <w:rPr>
          <w:rFonts w:ascii="Tahoma" w:hAnsi="Tahoma" w:cs="Tahoma"/>
          <w:noProof/>
          <w:lang w:val="sr-Latn-BA"/>
        </w:rPr>
        <w:t xml:space="preserve">, </w:t>
      </w:r>
      <w:r>
        <w:rPr>
          <w:rFonts w:ascii="Tahoma" w:hAnsi="Tahoma" w:cs="Tahoma"/>
          <w:noProof/>
          <w:lang w:val="sr-Latn-BA"/>
        </w:rPr>
        <w:t>у</w:t>
      </w:r>
      <w:r w:rsidR="00283D77" w:rsidRPr="00E808C0">
        <w:rPr>
          <w:rFonts w:ascii="Tahoma" w:hAnsi="Tahoma" w:cs="Tahoma"/>
          <w:noProof/>
          <w:lang w:val="sr-Latn-BA"/>
        </w:rPr>
        <w:t xml:space="preserve"> </w:t>
      </w:r>
      <w:r>
        <w:rPr>
          <w:rFonts w:ascii="Tahoma" w:hAnsi="Tahoma" w:cs="Tahoma"/>
          <w:noProof/>
          <w:lang w:val="sr-Latn-BA"/>
        </w:rPr>
        <w:t>складу</w:t>
      </w:r>
      <w:r w:rsidR="00283D77" w:rsidRPr="00E808C0">
        <w:rPr>
          <w:rFonts w:ascii="Tahoma" w:hAnsi="Tahoma" w:cs="Tahoma"/>
          <w:noProof/>
          <w:lang w:val="sr-Latn-BA"/>
        </w:rPr>
        <w:t xml:space="preserve"> </w:t>
      </w:r>
      <w:r>
        <w:rPr>
          <w:rFonts w:ascii="Tahoma" w:hAnsi="Tahoma" w:cs="Tahoma"/>
          <w:noProof/>
          <w:lang w:val="sr-Latn-BA"/>
        </w:rPr>
        <w:t>с</w:t>
      </w:r>
      <w:r w:rsidR="00283D77" w:rsidRPr="00E808C0">
        <w:rPr>
          <w:rFonts w:ascii="Tahoma" w:hAnsi="Tahoma" w:cs="Tahoma"/>
          <w:noProof/>
          <w:lang w:val="sr-Latn-BA"/>
        </w:rPr>
        <w:t xml:space="preserve"> </w:t>
      </w:r>
      <w:r>
        <w:rPr>
          <w:rFonts w:ascii="Tahoma" w:hAnsi="Tahoma" w:cs="Tahoma"/>
          <w:noProof/>
          <w:lang w:val="sr-Latn-BA"/>
        </w:rPr>
        <w:t>Одлуком</w:t>
      </w:r>
      <w:r w:rsidR="00283D77" w:rsidRPr="00E808C0">
        <w:rPr>
          <w:rFonts w:ascii="Tahoma" w:hAnsi="Tahoma" w:cs="Tahoma"/>
          <w:noProof/>
          <w:lang w:val="sr-Latn-BA"/>
        </w:rPr>
        <w:t xml:space="preserve"> </w:t>
      </w:r>
      <w:r>
        <w:rPr>
          <w:rFonts w:ascii="Tahoma" w:hAnsi="Tahoma" w:cs="Tahoma"/>
          <w:noProof/>
          <w:lang w:val="sr-Latn-BA"/>
        </w:rPr>
        <w:t>Актива</w:t>
      </w:r>
      <w:r w:rsidR="00283D77" w:rsidRPr="00E808C0">
        <w:rPr>
          <w:rFonts w:ascii="Tahoma" w:hAnsi="Tahoma" w:cs="Tahoma"/>
          <w:noProof/>
          <w:lang w:val="sr-Latn-BA"/>
        </w:rPr>
        <w:t xml:space="preserve"> </w:t>
      </w:r>
      <w:r>
        <w:rPr>
          <w:rFonts w:ascii="Tahoma" w:hAnsi="Tahoma" w:cs="Tahoma"/>
          <w:noProof/>
          <w:lang w:val="sr-Latn-BA"/>
        </w:rPr>
        <w:t>директора</w:t>
      </w:r>
      <w:r w:rsidR="00283D77" w:rsidRPr="00E808C0">
        <w:rPr>
          <w:rFonts w:ascii="Tahoma" w:hAnsi="Tahoma" w:cs="Tahoma"/>
          <w:noProof/>
          <w:lang w:val="sr-Latn-BA"/>
        </w:rPr>
        <w:t xml:space="preserve"> </w:t>
      </w:r>
      <w:r>
        <w:rPr>
          <w:rFonts w:ascii="Tahoma" w:hAnsi="Tahoma" w:cs="Tahoma"/>
          <w:noProof/>
          <w:lang w:val="sr-Latn-BA"/>
        </w:rPr>
        <w:t>основних</w:t>
      </w:r>
      <w:r w:rsidR="00283D77" w:rsidRPr="00E808C0">
        <w:rPr>
          <w:rFonts w:ascii="Tahoma" w:hAnsi="Tahoma" w:cs="Tahoma"/>
          <w:noProof/>
          <w:lang w:val="sr-Latn-BA"/>
        </w:rPr>
        <w:t xml:space="preserve"> </w:t>
      </w:r>
      <w:r>
        <w:rPr>
          <w:rFonts w:ascii="Tahoma" w:hAnsi="Tahoma" w:cs="Tahoma"/>
          <w:noProof/>
          <w:lang w:val="sr-Latn-BA"/>
        </w:rPr>
        <w:t>школа</w:t>
      </w:r>
      <w:r w:rsidR="00283D77" w:rsidRPr="00E808C0">
        <w:rPr>
          <w:rFonts w:ascii="Tahoma" w:hAnsi="Tahoma" w:cs="Tahoma"/>
          <w:noProof/>
          <w:lang w:val="sr-Latn-BA"/>
        </w:rPr>
        <w:t xml:space="preserve"> </w:t>
      </w:r>
      <w:r>
        <w:rPr>
          <w:rFonts w:ascii="Tahoma" w:hAnsi="Tahoma" w:cs="Tahoma"/>
          <w:noProof/>
          <w:lang w:val="sr-Latn-BA"/>
        </w:rPr>
        <w:t>регије</w:t>
      </w:r>
      <w:r w:rsidR="00283D77" w:rsidRPr="00E808C0">
        <w:rPr>
          <w:rFonts w:ascii="Tahoma" w:hAnsi="Tahoma" w:cs="Tahoma"/>
          <w:noProof/>
          <w:lang w:val="sr-Latn-BA"/>
        </w:rPr>
        <w:t xml:space="preserve"> </w:t>
      </w:r>
      <w:r>
        <w:rPr>
          <w:rFonts w:ascii="Tahoma" w:hAnsi="Tahoma" w:cs="Tahoma"/>
          <w:noProof/>
          <w:lang w:val="sr-Latn-BA"/>
        </w:rPr>
        <w:t>Бањалука</w:t>
      </w:r>
      <w:r w:rsidR="00283D77" w:rsidRPr="00E808C0">
        <w:rPr>
          <w:rFonts w:ascii="Tahoma" w:hAnsi="Tahoma" w:cs="Tahoma"/>
          <w:noProof/>
          <w:lang w:val="sr-Latn-BA"/>
        </w:rPr>
        <w:t xml:space="preserve">. </w:t>
      </w:r>
      <w:r>
        <w:rPr>
          <w:rFonts w:ascii="Tahoma" w:hAnsi="Tahoma" w:cs="Tahoma"/>
          <w:noProof/>
          <w:lang w:val="sr-Latn-BA"/>
        </w:rPr>
        <w:t>Критерији</w:t>
      </w:r>
      <w:r w:rsidR="00283D77" w:rsidRPr="00E808C0">
        <w:rPr>
          <w:rFonts w:ascii="Tahoma" w:hAnsi="Tahoma" w:cs="Tahoma"/>
          <w:noProof/>
          <w:lang w:val="sr-Latn-BA"/>
        </w:rPr>
        <w:t xml:space="preserve"> </w:t>
      </w:r>
      <w:r>
        <w:rPr>
          <w:rFonts w:ascii="Tahoma" w:hAnsi="Tahoma" w:cs="Tahoma"/>
          <w:noProof/>
          <w:lang w:val="sr-Latn-BA"/>
        </w:rPr>
        <w:t>за</w:t>
      </w:r>
      <w:r w:rsidR="00283D77" w:rsidRPr="00E808C0">
        <w:rPr>
          <w:rFonts w:ascii="Tahoma" w:hAnsi="Tahoma" w:cs="Tahoma"/>
          <w:noProof/>
          <w:lang w:val="sr-Latn-BA"/>
        </w:rPr>
        <w:t xml:space="preserve"> </w:t>
      </w:r>
      <w:r>
        <w:rPr>
          <w:rFonts w:ascii="Tahoma" w:hAnsi="Tahoma" w:cs="Tahoma"/>
          <w:noProof/>
          <w:lang w:val="sr-Latn-BA"/>
        </w:rPr>
        <w:t>одређивање</w:t>
      </w:r>
      <w:r w:rsidR="00283D77" w:rsidRPr="00E808C0">
        <w:rPr>
          <w:rFonts w:ascii="Tahoma" w:hAnsi="Tahoma" w:cs="Tahoma"/>
          <w:noProof/>
          <w:lang w:val="sr-Latn-BA"/>
        </w:rPr>
        <w:t xml:space="preserve"> </w:t>
      </w:r>
      <w:r>
        <w:rPr>
          <w:rFonts w:ascii="Tahoma" w:hAnsi="Tahoma" w:cs="Tahoma"/>
          <w:noProof/>
          <w:lang w:val="sr-Latn-BA"/>
        </w:rPr>
        <w:t>износа</w:t>
      </w:r>
      <w:r w:rsidR="00283D77" w:rsidRPr="00E808C0">
        <w:rPr>
          <w:rFonts w:ascii="Tahoma" w:hAnsi="Tahoma" w:cs="Tahoma"/>
          <w:noProof/>
          <w:lang w:val="sr-Latn-BA"/>
        </w:rPr>
        <w:t xml:space="preserve"> </w:t>
      </w:r>
      <w:r>
        <w:rPr>
          <w:rFonts w:ascii="Tahoma" w:hAnsi="Tahoma" w:cs="Tahoma"/>
          <w:noProof/>
          <w:lang w:val="sr-Latn-BA"/>
        </w:rPr>
        <w:t>додатних</w:t>
      </w:r>
      <w:r w:rsidR="00283D77" w:rsidRPr="00E808C0">
        <w:rPr>
          <w:rFonts w:ascii="Tahoma" w:hAnsi="Tahoma" w:cs="Tahoma"/>
          <w:noProof/>
          <w:lang w:val="sr-Latn-BA"/>
        </w:rPr>
        <w:t xml:space="preserve"> </w:t>
      </w:r>
      <w:r>
        <w:rPr>
          <w:rFonts w:ascii="Tahoma" w:hAnsi="Tahoma" w:cs="Tahoma"/>
          <w:noProof/>
          <w:lang w:val="sr-Latn-BA"/>
        </w:rPr>
        <w:t>трошкова</w:t>
      </w:r>
      <w:r w:rsidR="00283D77" w:rsidRPr="00E808C0">
        <w:rPr>
          <w:rFonts w:ascii="Tahoma" w:hAnsi="Tahoma" w:cs="Tahoma"/>
          <w:noProof/>
          <w:lang w:val="sr-Latn-BA"/>
        </w:rPr>
        <w:t xml:space="preserve"> </w:t>
      </w:r>
      <w:r>
        <w:rPr>
          <w:rFonts w:ascii="Tahoma" w:hAnsi="Tahoma" w:cs="Tahoma"/>
          <w:noProof/>
          <w:lang w:val="sr-Latn-BA"/>
        </w:rPr>
        <w:t>нису</w:t>
      </w:r>
      <w:r w:rsidR="00283D77" w:rsidRPr="00E808C0">
        <w:rPr>
          <w:rFonts w:ascii="Tahoma" w:hAnsi="Tahoma" w:cs="Tahoma"/>
          <w:noProof/>
          <w:lang w:val="sr-Latn-BA"/>
        </w:rPr>
        <w:t xml:space="preserve"> </w:t>
      </w:r>
      <w:r>
        <w:rPr>
          <w:rFonts w:ascii="Tahoma" w:hAnsi="Tahoma" w:cs="Tahoma"/>
          <w:noProof/>
          <w:lang w:val="sr-Latn-BA"/>
        </w:rPr>
        <w:t>били</w:t>
      </w:r>
      <w:r w:rsidR="00283D77" w:rsidRPr="00E808C0">
        <w:rPr>
          <w:rFonts w:ascii="Tahoma" w:hAnsi="Tahoma" w:cs="Tahoma"/>
          <w:noProof/>
          <w:lang w:val="sr-Latn-BA"/>
        </w:rPr>
        <w:t xml:space="preserve"> </w:t>
      </w:r>
      <w:r>
        <w:rPr>
          <w:rFonts w:ascii="Tahoma" w:hAnsi="Tahoma" w:cs="Tahoma"/>
          <w:noProof/>
          <w:lang w:val="sr-Latn-BA"/>
        </w:rPr>
        <w:t>прецизирани</w:t>
      </w:r>
      <w:r w:rsidR="00283D77" w:rsidRPr="00E808C0">
        <w:rPr>
          <w:rFonts w:ascii="Tahoma" w:hAnsi="Tahoma" w:cs="Tahoma"/>
          <w:noProof/>
          <w:lang w:val="sr-Latn-BA"/>
        </w:rPr>
        <w:t xml:space="preserve"> </w:t>
      </w:r>
      <w:r>
        <w:rPr>
          <w:rFonts w:ascii="Tahoma" w:hAnsi="Tahoma" w:cs="Tahoma"/>
          <w:noProof/>
          <w:lang w:val="sr-Latn-BA"/>
        </w:rPr>
        <w:t>и</w:t>
      </w:r>
      <w:r w:rsidR="00283D77" w:rsidRPr="00E808C0">
        <w:rPr>
          <w:rFonts w:ascii="Tahoma" w:hAnsi="Tahoma" w:cs="Tahoma"/>
          <w:noProof/>
          <w:lang w:val="sr-Latn-BA"/>
        </w:rPr>
        <w:t xml:space="preserve"> </w:t>
      </w:r>
      <w:r>
        <w:rPr>
          <w:rFonts w:ascii="Tahoma" w:hAnsi="Tahoma" w:cs="Tahoma"/>
          <w:noProof/>
          <w:lang w:val="sr-Latn-BA"/>
        </w:rPr>
        <w:t>разликовали</w:t>
      </w:r>
      <w:r w:rsidR="00283D77" w:rsidRPr="00E808C0">
        <w:rPr>
          <w:rFonts w:ascii="Tahoma" w:hAnsi="Tahoma" w:cs="Tahoma"/>
          <w:noProof/>
          <w:lang w:val="sr-Latn-BA"/>
        </w:rPr>
        <w:t xml:space="preserve"> </w:t>
      </w:r>
      <w:r>
        <w:rPr>
          <w:rFonts w:ascii="Tahoma" w:hAnsi="Tahoma" w:cs="Tahoma"/>
          <w:noProof/>
          <w:lang w:val="sr-Latn-BA"/>
        </w:rPr>
        <w:t>су</w:t>
      </w:r>
      <w:r w:rsidR="00283D77" w:rsidRPr="00E808C0">
        <w:rPr>
          <w:rFonts w:ascii="Tahoma" w:hAnsi="Tahoma" w:cs="Tahoma"/>
          <w:noProof/>
          <w:lang w:val="sr-Latn-BA"/>
        </w:rPr>
        <w:t xml:space="preserve"> </w:t>
      </w:r>
      <w:r>
        <w:rPr>
          <w:rFonts w:ascii="Tahoma" w:hAnsi="Tahoma" w:cs="Tahoma"/>
          <w:noProof/>
          <w:lang w:val="sr-Latn-BA"/>
        </w:rPr>
        <w:t>се</w:t>
      </w:r>
      <w:r w:rsidR="00283D77" w:rsidRPr="00E808C0">
        <w:rPr>
          <w:rFonts w:ascii="Tahoma" w:hAnsi="Tahoma" w:cs="Tahoma"/>
          <w:noProof/>
          <w:lang w:val="sr-Latn-BA"/>
        </w:rPr>
        <w:t xml:space="preserve"> </w:t>
      </w:r>
      <w:r>
        <w:rPr>
          <w:rFonts w:ascii="Tahoma" w:hAnsi="Tahoma" w:cs="Tahoma"/>
          <w:noProof/>
          <w:lang w:val="sr-Latn-BA"/>
        </w:rPr>
        <w:t>од</w:t>
      </w:r>
      <w:r w:rsidR="00283D77" w:rsidRPr="00E808C0">
        <w:rPr>
          <w:rFonts w:ascii="Tahoma" w:hAnsi="Tahoma" w:cs="Tahoma"/>
          <w:noProof/>
          <w:lang w:val="sr-Latn-BA"/>
        </w:rPr>
        <w:t xml:space="preserve"> </w:t>
      </w:r>
      <w:r>
        <w:rPr>
          <w:rFonts w:ascii="Tahoma" w:hAnsi="Tahoma" w:cs="Tahoma"/>
          <w:noProof/>
          <w:lang w:val="sr-Latn-BA"/>
        </w:rPr>
        <w:t>школе</w:t>
      </w:r>
      <w:r w:rsidR="00283D77" w:rsidRPr="00E808C0">
        <w:rPr>
          <w:rFonts w:ascii="Tahoma" w:hAnsi="Tahoma" w:cs="Tahoma"/>
          <w:noProof/>
          <w:lang w:val="sr-Latn-BA"/>
        </w:rPr>
        <w:t xml:space="preserve"> </w:t>
      </w:r>
      <w:r>
        <w:rPr>
          <w:rFonts w:ascii="Tahoma" w:hAnsi="Tahoma" w:cs="Tahoma"/>
          <w:noProof/>
          <w:lang w:val="sr-Latn-BA"/>
        </w:rPr>
        <w:t>до</w:t>
      </w:r>
      <w:r w:rsidR="00283D77" w:rsidRPr="00E808C0">
        <w:rPr>
          <w:rFonts w:ascii="Tahoma" w:hAnsi="Tahoma" w:cs="Tahoma"/>
          <w:noProof/>
          <w:lang w:val="sr-Latn-BA"/>
        </w:rPr>
        <w:t xml:space="preserve"> </w:t>
      </w:r>
      <w:r>
        <w:rPr>
          <w:rFonts w:ascii="Tahoma" w:hAnsi="Tahoma" w:cs="Tahoma"/>
          <w:noProof/>
          <w:lang w:val="sr-Latn-BA"/>
        </w:rPr>
        <w:t>школе</w:t>
      </w:r>
      <w:r w:rsidR="00283D77" w:rsidRPr="00E808C0">
        <w:rPr>
          <w:rFonts w:ascii="Tahoma" w:hAnsi="Tahoma" w:cs="Tahoma"/>
          <w:noProof/>
          <w:lang w:val="sr-Latn-BA"/>
        </w:rPr>
        <w:t>.</w:t>
      </w:r>
    </w:p>
    <w:p w14:paraId="53FEA164" w14:textId="2EE43D7E" w:rsidR="00283D77" w:rsidRPr="00E808C0" w:rsidRDefault="00656ED2" w:rsidP="00283D77">
      <w:pPr>
        <w:spacing w:before="100" w:beforeAutospacing="1" w:after="100" w:afterAutospacing="1" w:line="240" w:lineRule="auto"/>
        <w:jc w:val="both"/>
        <w:rPr>
          <w:rFonts w:ascii="Tahoma" w:hAnsi="Tahoma" w:cs="Tahoma"/>
          <w:noProof/>
        </w:rPr>
      </w:pPr>
      <w:r>
        <w:rPr>
          <w:rFonts w:ascii="Tahoma" w:hAnsi="Tahoma" w:cs="Tahoma"/>
          <w:noProof/>
        </w:rPr>
        <w:t>Поступајући</w:t>
      </w:r>
      <w:r w:rsidR="00283D77" w:rsidRPr="00E808C0">
        <w:rPr>
          <w:rFonts w:ascii="Tahoma" w:hAnsi="Tahoma" w:cs="Tahoma"/>
          <w:noProof/>
        </w:rPr>
        <w:t xml:space="preserve"> </w:t>
      </w:r>
      <w:r>
        <w:rPr>
          <w:rFonts w:ascii="Tahoma" w:hAnsi="Tahoma" w:cs="Tahoma"/>
          <w:noProof/>
        </w:rPr>
        <w:t>по</w:t>
      </w:r>
      <w:r w:rsidR="00283D77" w:rsidRPr="00E808C0">
        <w:rPr>
          <w:rFonts w:ascii="Tahoma" w:hAnsi="Tahoma" w:cs="Tahoma"/>
          <w:noProof/>
        </w:rPr>
        <w:t xml:space="preserve"> </w:t>
      </w:r>
      <w:r>
        <w:rPr>
          <w:rFonts w:ascii="Tahoma" w:hAnsi="Tahoma" w:cs="Tahoma"/>
          <w:noProof/>
        </w:rPr>
        <w:t>службеној</w:t>
      </w:r>
      <w:r w:rsidR="00283D77" w:rsidRPr="00E808C0">
        <w:rPr>
          <w:rFonts w:ascii="Tahoma" w:hAnsi="Tahoma" w:cs="Tahoma"/>
          <w:noProof/>
        </w:rPr>
        <w:t xml:space="preserve"> </w:t>
      </w:r>
      <w:r>
        <w:rPr>
          <w:rFonts w:ascii="Tahoma" w:hAnsi="Tahoma" w:cs="Tahoma"/>
          <w:noProof/>
        </w:rPr>
        <w:t>дужности</w:t>
      </w:r>
      <w:r w:rsidR="00283D77" w:rsidRPr="00E808C0">
        <w:rPr>
          <w:rFonts w:ascii="Tahoma" w:hAnsi="Tahoma" w:cs="Tahoma"/>
          <w:noProof/>
        </w:rPr>
        <w:t xml:space="preserve"> </w:t>
      </w:r>
      <w:r>
        <w:rPr>
          <w:rFonts w:ascii="Tahoma" w:hAnsi="Tahoma" w:cs="Tahoma"/>
          <w:noProof/>
        </w:rPr>
        <w:t>у</w:t>
      </w:r>
      <w:r w:rsidR="00283D77" w:rsidRPr="00E808C0">
        <w:rPr>
          <w:rFonts w:ascii="Tahoma" w:hAnsi="Tahoma" w:cs="Tahoma"/>
          <w:noProof/>
        </w:rPr>
        <w:t xml:space="preserve"> </w:t>
      </w:r>
      <w:r>
        <w:rPr>
          <w:rFonts w:ascii="Tahoma" w:hAnsi="Tahoma" w:cs="Tahoma"/>
          <w:noProof/>
        </w:rPr>
        <w:t>овом</w:t>
      </w:r>
      <w:r w:rsidR="00283D77" w:rsidRPr="00E808C0">
        <w:rPr>
          <w:rFonts w:ascii="Tahoma" w:hAnsi="Tahoma" w:cs="Tahoma"/>
          <w:noProof/>
        </w:rPr>
        <w:t xml:space="preserve"> </w:t>
      </w:r>
      <w:r>
        <w:rPr>
          <w:rFonts w:ascii="Tahoma" w:hAnsi="Tahoma" w:cs="Tahoma"/>
          <w:noProof/>
        </w:rPr>
        <w:t>предмету</w:t>
      </w:r>
      <w:r w:rsidR="00F339BB">
        <w:rPr>
          <w:rFonts w:ascii="Tahoma" w:hAnsi="Tahoma" w:cs="Tahoma"/>
          <w:noProof/>
        </w:rPr>
        <w:t xml:space="preserve">, </w:t>
      </w:r>
      <w:r>
        <w:rPr>
          <w:rFonts w:ascii="Tahoma" w:hAnsi="Tahoma" w:cs="Tahoma"/>
          <w:noProof/>
        </w:rPr>
        <w:t>Омбудсман</w:t>
      </w:r>
      <w:r w:rsidR="00F339BB">
        <w:rPr>
          <w:rFonts w:ascii="Tahoma" w:hAnsi="Tahoma" w:cs="Tahoma"/>
          <w:noProof/>
        </w:rPr>
        <w:t xml:space="preserve"> </w:t>
      </w:r>
      <w:r>
        <w:rPr>
          <w:rFonts w:ascii="Tahoma" w:hAnsi="Tahoma" w:cs="Tahoma"/>
          <w:noProof/>
        </w:rPr>
        <w:t>за</w:t>
      </w:r>
      <w:r w:rsidR="00F339BB">
        <w:rPr>
          <w:rFonts w:ascii="Tahoma" w:hAnsi="Tahoma" w:cs="Tahoma"/>
          <w:noProof/>
        </w:rPr>
        <w:t xml:space="preserve"> </w:t>
      </w:r>
      <w:r>
        <w:rPr>
          <w:rFonts w:ascii="Tahoma" w:hAnsi="Tahoma" w:cs="Tahoma"/>
          <w:noProof/>
        </w:rPr>
        <w:t>дјецу</w:t>
      </w:r>
      <w:r w:rsidR="00F339BB">
        <w:rPr>
          <w:rFonts w:ascii="Tahoma" w:hAnsi="Tahoma" w:cs="Tahoma"/>
          <w:noProof/>
        </w:rPr>
        <w:t xml:space="preserve"> </w:t>
      </w:r>
      <w:r>
        <w:rPr>
          <w:rFonts w:ascii="Tahoma" w:hAnsi="Tahoma" w:cs="Tahoma"/>
          <w:noProof/>
        </w:rPr>
        <w:t>је</w:t>
      </w:r>
      <w:r w:rsidR="00283D77" w:rsidRPr="00E808C0">
        <w:rPr>
          <w:noProof/>
        </w:rPr>
        <w:t xml:space="preserve"> </w:t>
      </w:r>
      <w:r>
        <w:rPr>
          <w:rFonts w:ascii="Tahoma" w:hAnsi="Tahoma" w:cs="Tahoma"/>
          <w:noProof/>
        </w:rPr>
        <w:t>упутио</w:t>
      </w:r>
      <w:r w:rsidR="00283D77" w:rsidRPr="00E808C0">
        <w:rPr>
          <w:rFonts w:ascii="Tahoma" w:hAnsi="Tahoma" w:cs="Tahoma"/>
          <w:noProof/>
        </w:rPr>
        <w:t xml:space="preserve"> </w:t>
      </w:r>
      <w:r>
        <w:rPr>
          <w:rFonts w:ascii="Tahoma" w:hAnsi="Tahoma" w:cs="Tahoma"/>
          <w:noProof/>
        </w:rPr>
        <w:t>препоруку</w:t>
      </w:r>
      <w:r w:rsidR="00283D77" w:rsidRPr="00E808C0">
        <w:rPr>
          <w:rFonts w:ascii="Tahoma" w:hAnsi="Tahoma" w:cs="Tahoma"/>
          <w:noProof/>
        </w:rPr>
        <w:t xml:space="preserve"> </w:t>
      </w:r>
      <w:r>
        <w:rPr>
          <w:rFonts w:ascii="Tahoma" w:hAnsi="Tahoma" w:cs="Tahoma"/>
          <w:noProof/>
        </w:rPr>
        <w:t>Мининстарству</w:t>
      </w:r>
      <w:r w:rsidR="00283D77" w:rsidRPr="00E808C0">
        <w:rPr>
          <w:rFonts w:ascii="Tahoma" w:hAnsi="Tahoma" w:cs="Tahoma"/>
          <w:noProof/>
        </w:rPr>
        <w:t xml:space="preserve"> </w:t>
      </w:r>
      <w:r>
        <w:rPr>
          <w:rFonts w:ascii="Tahoma" w:hAnsi="Tahoma" w:cs="Tahoma"/>
          <w:noProof/>
        </w:rPr>
        <w:t>просвјете</w:t>
      </w:r>
      <w:r w:rsidR="00283D77" w:rsidRPr="00E808C0">
        <w:rPr>
          <w:rFonts w:ascii="Tahoma" w:hAnsi="Tahoma" w:cs="Tahoma"/>
          <w:noProof/>
        </w:rPr>
        <w:t xml:space="preserve"> </w:t>
      </w:r>
      <w:r>
        <w:rPr>
          <w:rFonts w:ascii="Tahoma" w:hAnsi="Tahoma" w:cs="Tahoma"/>
          <w:noProof/>
        </w:rPr>
        <w:t>и</w:t>
      </w:r>
      <w:r w:rsidR="00283D77" w:rsidRPr="00E808C0">
        <w:rPr>
          <w:rFonts w:ascii="Tahoma" w:hAnsi="Tahoma" w:cs="Tahoma"/>
          <w:noProof/>
        </w:rPr>
        <w:t xml:space="preserve"> </w:t>
      </w:r>
      <w:r>
        <w:rPr>
          <w:rFonts w:ascii="Tahoma" w:hAnsi="Tahoma" w:cs="Tahoma"/>
          <w:noProof/>
        </w:rPr>
        <w:t>културе</w:t>
      </w:r>
      <w:r w:rsidR="00283D77" w:rsidRPr="00E808C0">
        <w:rPr>
          <w:rFonts w:ascii="Tahoma" w:hAnsi="Tahoma" w:cs="Tahoma"/>
          <w:noProof/>
        </w:rPr>
        <w:t xml:space="preserve">: </w:t>
      </w:r>
      <w:r w:rsidR="00283D77" w:rsidRPr="00E808C0">
        <w:rPr>
          <w:rStyle w:val="FootnoteReference"/>
          <w:rFonts w:ascii="Tahoma" w:hAnsi="Tahoma" w:cs="Tahoma"/>
          <w:noProof/>
        </w:rPr>
        <w:footnoteReference w:id="68"/>
      </w:r>
    </w:p>
    <w:p w14:paraId="6A825556" w14:textId="2EC74C13" w:rsidR="00283D77" w:rsidRPr="00E808C0" w:rsidRDefault="00656ED2">
      <w:pPr>
        <w:pStyle w:val="ListParagraph"/>
        <w:numPr>
          <w:ilvl w:val="0"/>
          <w:numId w:val="29"/>
        </w:numPr>
        <w:spacing w:before="100" w:beforeAutospacing="1" w:after="100" w:afterAutospacing="1" w:line="240" w:lineRule="auto"/>
        <w:jc w:val="both"/>
        <w:rPr>
          <w:rFonts w:ascii="Tahoma" w:hAnsi="Tahoma" w:cs="Tahoma"/>
          <w:noProof/>
        </w:rPr>
      </w:pPr>
      <w:r>
        <w:rPr>
          <w:rFonts w:ascii="Tahoma" w:hAnsi="Tahoma" w:cs="Tahoma"/>
          <w:noProof/>
        </w:rPr>
        <w:t>Да</w:t>
      </w:r>
      <w:r w:rsidR="00283D77" w:rsidRPr="00E808C0">
        <w:rPr>
          <w:rFonts w:ascii="Tahoma" w:hAnsi="Tahoma" w:cs="Tahoma"/>
          <w:noProof/>
        </w:rPr>
        <w:t xml:space="preserve"> </w:t>
      </w:r>
      <w:r>
        <w:rPr>
          <w:rFonts w:ascii="Tahoma" w:hAnsi="Tahoma" w:cs="Tahoma"/>
          <w:noProof/>
        </w:rPr>
        <w:t>предузме</w:t>
      </w:r>
      <w:r w:rsidR="00283D77" w:rsidRPr="00E808C0">
        <w:rPr>
          <w:rFonts w:ascii="Tahoma" w:hAnsi="Tahoma" w:cs="Tahoma"/>
          <w:noProof/>
        </w:rPr>
        <w:t xml:space="preserve"> </w:t>
      </w:r>
      <w:r>
        <w:rPr>
          <w:rFonts w:ascii="Tahoma" w:hAnsi="Tahoma" w:cs="Tahoma"/>
          <w:noProof/>
        </w:rPr>
        <w:t>потребне</w:t>
      </w:r>
      <w:r w:rsidR="00283D77" w:rsidRPr="00E808C0">
        <w:rPr>
          <w:rFonts w:ascii="Tahoma" w:hAnsi="Tahoma" w:cs="Tahoma"/>
          <w:noProof/>
        </w:rPr>
        <w:t xml:space="preserve"> </w:t>
      </w:r>
      <w:r>
        <w:rPr>
          <w:rFonts w:ascii="Tahoma" w:hAnsi="Tahoma" w:cs="Tahoma"/>
          <w:noProof/>
        </w:rPr>
        <w:t>мјере</w:t>
      </w:r>
      <w:r w:rsidR="00283D77" w:rsidRPr="00E808C0">
        <w:rPr>
          <w:rFonts w:ascii="Tahoma" w:hAnsi="Tahoma" w:cs="Tahoma"/>
          <w:noProof/>
        </w:rPr>
        <w:t xml:space="preserve"> </w:t>
      </w:r>
      <w:r>
        <w:rPr>
          <w:rFonts w:ascii="Tahoma" w:hAnsi="Tahoma" w:cs="Tahoma"/>
          <w:noProof/>
        </w:rPr>
        <w:t>и</w:t>
      </w:r>
      <w:r w:rsidR="00283D77" w:rsidRPr="00E808C0">
        <w:rPr>
          <w:rFonts w:ascii="Tahoma" w:hAnsi="Tahoma" w:cs="Tahoma"/>
          <w:noProof/>
        </w:rPr>
        <w:t xml:space="preserve"> </w:t>
      </w:r>
      <w:r>
        <w:rPr>
          <w:rFonts w:ascii="Tahoma" w:hAnsi="Tahoma" w:cs="Tahoma"/>
          <w:noProof/>
        </w:rPr>
        <w:t>активности</w:t>
      </w:r>
      <w:r w:rsidR="00283D77" w:rsidRPr="00E808C0">
        <w:rPr>
          <w:rFonts w:ascii="Tahoma" w:hAnsi="Tahoma" w:cs="Tahoma"/>
          <w:noProof/>
        </w:rPr>
        <w:t xml:space="preserve"> </w:t>
      </w:r>
      <w:r>
        <w:rPr>
          <w:rFonts w:ascii="Tahoma" w:hAnsi="Tahoma" w:cs="Tahoma"/>
          <w:noProof/>
        </w:rPr>
        <w:t>којима</w:t>
      </w:r>
      <w:r w:rsidR="00283D77" w:rsidRPr="00E808C0">
        <w:rPr>
          <w:rFonts w:ascii="Tahoma" w:hAnsi="Tahoma" w:cs="Tahoma"/>
          <w:noProof/>
        </w:rPr>
        <w:t xml:space="preserve"> </w:t>
      </w:r>
      <w:r>
        <w:rPr>
          <w:rFonts w:ascii="Tahoma" w:hAnsi="Tahoma" w:cs="Tahoma"/>
          <w:noProof/>
        </w:rPr>
        <w:t>би</w:t>
      </w:r>
      <w:r w:rsidR="00283D77" w:rsidRPr="00E808C0">
        <w:rPr>
          <w:rFonts w:ascii="Tahoma" w:hAnsi="Tahoma" w:cs="Tahoma"/>
          <w:noProof/>
        </w:rPr>
        <w:t xml:space="preserve"> </w:t>
      </w:r>
      <w:r>
        <w:rPr>
          <w:rFonts w:ascii="Tahoma" w:hAnsi="Tahoma" w:cs="Tahoma"/>
          <w:noProof/>
        </w:rPr>
        <w:t>се</w:t>
      </w:r>
      <w:r w:rsidR="00283D77" w:rsidRPr="00E808C0">
        <w:rPr>
          <w:rFonts w:ascii="Tahoma" w:hAnsi="Tahoma" w:cs="Tahoma"/>
          <w:noProof/>
        </w:rPr>
        <w:t xml:space="preserve"> </w:t>
      </w:r>
      <w:r>
        <w:rPr>
          <w:rFonts w:ascii="Tahoma" w:hAnsi="Tahoma" w:cs="Tahoma"/>
          <w:noProof/>
        </w:rPr>
        <w:t>испитала</w:t>
      </w:r>
      <w:r w:rsidR="00283D77" w:rsidRPr="00E808C0">
        <w:rPr>
          <w:rFonts w:ascii="Tahoma" w:hAnsi="Tahoma" w:cs="Tahoma"/>
          <w:noProof/>
        </w:rPr>
        <w:t xml:space="preserve"> </w:t>
      </w:r>
      <w:r>
        <w:rPr>
          <w:rFonts w:ascii="Tahoma" w:hAnsi="Tahoma" w:cs="Tahoma"/>
          <w:noProof/>
        </w:rPr>
        <w:t>оправданост</w:t>
      </w:r>
      <w:r w:rsidR="00283D77" w:rsidRPr="00E808C0">
        <w:rPr>
          <w:rFonts w:ascii="Tahoma" w:hAnsi="Tahoma" w:cs="Tahoma"/>
          <w:noProof/>
        </w:rPr>
        <w:t xml:space="preserve"> </w:t>
      </w:r>
      <w:r>
        <w:rPr>
          <w:rFonts w:ascii="Tahoma" w:hAnsi="Tahoma" w:cs="Tahoma"/>
          <w:noProof/>
        </w:rPr>
        <w:t>увођења</w:t>
      </w:r>
      <w:r w:rsidR="00283D77" w:rsidRPr="00E808C0">
        <w:rPr>
          <w:rFonts w:ascii="Tahoma" w:hAnsi="Tahoma" w:cs="Tahoma"/>
          <w:noProof/>
        </w:rPr>
        <w:t xml:space="preserve"> </w:t>
      </w:r>
      <w:r>
        <w:rPr>
          <w:rFonts w:ascii="Tahoma" w:hAnsi="Tahoma" w:cs="Tahoma"/>
          <w:noProof/>
        </w:rPr>
        <w:t>наплате</w:t>
      </w:r>
      <w:r w:rsidR="00283D77" w:rsidRPr="00E808C0">
        <w:rPr>
          <w:rFonts w:ascii="Tahoma" w:hAnsi="Tahoma" w:cs="Tahoma"/>
          <w:noProof/>
        </w:rPr>
        <w:t xml:space="preserve"> </w:t>
      </w:r>
      <w:r>
        <w:rPr>
          <w:rFonts w:ascii="Tahoma" w:hAnsi="Tahoma" w:cs="Tahoma"/>
          <w:noProof/>
        </w:rPr>
        <w:t>додатних</w:t>
      </w:r>
      <w:r w:rsidR="00283D77" w:rsidRPr="00E808C0">
        <w:rPr>
          <w:rFonts w:ascii="Tahoma" w:hAnsi="Tahoma" w:cs="Tahoma"/>
          <w:noProof/>
        </w:rPr>
        <w:t xml:space="preserve"> </w:t>
      </w:r>
      <w:r>
        <w:rPr>
          <w:rFonts w:ascii="Tahoma" w:hAnsi="Tahoma" w:cs="Tahoma"/>
          <w:noProof/>
        </w:rPr>
        <w:t>трошкова</w:t>
      </w:r>
      <w:r w:rsidR="00283D77" w:rsidRPr="00E808C0">
        <w:rPr>
          <w:rFonts w:ascii="Tahoma" w:hAnsi="Tahoma" w:cs="Tahoma"/>
          <w:noProof/>
        </w:rPr>
        <w:t xml:space="preserve"> </w:t>
      </w:r>
      <w:r>
        <w:rPr>
          <w:rFonts w:ascii="Tahoma" w:hAnsi="Tahoma" w:cs="Tahoma"/>
          <w:noProof/>
        </w:rPr>
        <w:t>финансирања</w:t>
      </w:r>
      <w:r w:rsidR="00283D77" w:rsidRPr="00E808C0">
        <w:rPr>
          <w:rFonts w:ascii="Tahoma" w:hAnsi="Tahoma" w:cs="Tahoma"/>
          <w:noProof/>
        </w:rPr>
        <w:t xml:space="preserve"> </w:t>
      </w:r>
      <w:r>
        <w:rPr>
          <w:rFonts w:ascii="Tahoma" w:hAnsi="Tahoma" w:cs="Tahoma"/>
          <w:noProof/>
        </w:rPr>
        <w:t>услуге</w:t>
      </w:r>
      <w:r w:rsidR="00283D77" w:rsidRPr="00E808C0">
        <w:rPr>
          <w:rFonts w:ascii="Tahoma" w:hAnsi="Tahoma" w:cs="Tahoma"/>
          <w:noProof/>
        </w:rPr>
        <w:t xml:space="preserve"> </w:t>
      </w:r>
      <w:r>
        <w:rPr>
          <w:rFonts w:ascii="Tahoma" w:hAnsi="Tahoma" w:cs="Tahoma"/>
          <w:noProof/>
        </w:rPr>
        <w:t>продуженог</w:t>
      </w:r>
      <w:r w:rsidR="00283D77" w:rsidRPr="00E808C0">
        <w:rPr>
          <w:rFonts w:ascii="Tahoma" w:hAnsi="Tahoma" w:cs="Tahoma"/>
          <w:noProof/>
        </w:rPr>
        <w:t xml:space="preserve"> </w:t>
      </w:r>
      <w:r>
        <w:rPr>
          <w:rFonts w:ascii="Tahoma" w:hAnsi="Tahoma" w:cs="Tahoma"/>
          <w:noProof/>
        </w:rPr>
        <w:t>боравка</w:t>
      </w:r>
      <w:r w:rsidR="00283D77" w:rsidRPr="00E808C0">
        <w:rPr>
          <w:rFonts w:ascii="Tahoma" w:hAnsi="Tahoma" w:cs="Tahoma"/>
          <w:noProof/>
        </w:rPr>
        <w:t xml:space="preserve">, </w:t>
      </w:r>
      <w:r>
        <w:rPr>
          <w:rFonts w:ascii="Tahoma" w:hAnsi="Tahoma" w:cs="Tahoma"/>
          <w:noProof/>
        </w:rPr>
        <w:t>односно</w:t>
      </w:r>
      <w:r w:rsidR="00283D77" w:rsidRPr="00E808C0">
        <w:rPr>
          <w:rFonts w:ascii="Tahoma" w:hAnsi="Tahoma" w:cs="Tahoma"/>
          <w:noProof/>
        </w:rPr>
        <w:t xml:space="preserve"> </w:t>
      </w:r>
      <w:r>
        <w:rPr>
          <w:rFonts w:ascii="Tahoma" w:hAnsi="Tahoma" w:cs="Tahoma"/>
          <w:noProof/>
        </w:rPr>
        <w:t>којима</w:t>
      </w:r>
      <w:r w:rsidR="00283D77" w:rsidRPr="00E808C0">
        <w:rPr>
          <w:rFonts w:ascii="Tahoma" w:hAnsi="Tahoma" w:cs="Tahoma"/>
          <w:noProof/>
        </w:rPr>
        <w:t xml:space="preserve"> </w:t>
      </w:r>
      <w:r>
        <w:rPr>
          <w:rFonts w:ascii="Tahoma" w:hAnsi="Tahoma" w:cs="Tahoma"/>
          <w:noProof/>
        </w:rPr>
        <w:t>би</w:t>
      </w:r>
      <w:r w:rsidR="00283D77" w:rsidRPr="00E808C0">
        <w:rPr>
          <w:rFonts w:ascii="Tahoma" w:hAnsi="Tahoma" w:cs="Tahoma"/>
          <w:noProof/>
        </w:rPr>
        <w:t xml:space="preserve"> </w:t>
      </w:r>
      <w:r>
        <w:rPr>
          <w:rFonts w:ascii="Tahoma" w:hAnsi="Tahoma" w:cs="Tahoma"/>
          <w:noProof/>
        </w:rPr>
        <w:t>се</w:t>
      </w:r>
      <w:r w:rsidR="00283D77" w:rsidRPr="00E808C0">
        <w:rPr>
          <w:rFonts w:ascii="Tahoma" w:hAnsi="Tahoma" w:cs="Tahoma"/>
          <w:noProof/>
        </w:rPr>
        <w:t xml:space="preserve"> </w:t>
      </w:r>
      <w:r>
        <w:rPr>
          <w:rFonts w:ascii="Tahoma" w:hAnsi="Tahoma" w:cs="Tahoma"/>
          <w:noProof/>
        </w:rPr>
        <w:t>обезбиједили</w:t>
      </w:r>
      <w:r w:rsidR="00283D77" w:rsidRPr="00E808C0">
        <w:rPr>
          <w:rFonts w:ascii="Tahoma" w:hAnsi="Tahoma" w:cs="Tahoma"/>
          <w:noProof/>
        </w:rPr>
        <w:t xml:space="preserve"> </w:t>
      </w:r>
      <w:r>
        <w:rPr>
          <w:rFonts w:ascii="Tahoma" w:hAnsi="Tahoma" w:cs="Tahoma"/>
          <w:noProof/>
        </w:rPr>
        <w:t>јединствени</w:t>
      </w:r>
      <w:r w:rsidR="00283D77" w:rsidRPr="00E808C0">
        <w:rPr>
          <w:rFonts w:ascii="Tahoma" w:hAnsi="Tahoma" w:cs="Tahoma"/>
          <w:noProof/>
        </w:rPr>
        <w:t xml:space="preserve"> </w:t>
      </w:r>
      <w:r>
        <w:rPr>
          <w:rFonts w:ascii="Tahoma" w:hAnsi="Tahoma" w:cs="Tahoma"/>
          <w:noProof/>
        </w:rPr>
        <w:t>критеријуми</w:t>
      </w:r>
      <w:r w:rsidR="00283D77" w:rsidRPr="00E808C0">
        <w:rPr>
          <w:rFonts w:ascii="Tahoma" w:hAnsi="Tahoma" w:cs="Tahoma"/>
          <w:noProof/>
        </w:rPr>
        <w:t xml:space="preserve"> </w:t>
      </w:r>
      <w:r>
        <w:rPr>
          <w:rFonts w:ascii="Tahoma" w:hAnsi="Tahoma" w:cs="Tahoma"/>
          <w:noProof/>
        </w:rPr>
        <w:t>приликом</w:t>
      </w:r>
      <w:r w:rsidR="00283D77" w:rsidRPr="00E808C0">
        <w:rPr>
          <w:rFonts w:ascii="Tahoma" w:hAnsi="Tahoma" w:cs="Tahoma"/>
          <w:noProof/>
        </w:rPr>
        <w:t xml:space="preserve"> </w:t>
      </w:r>
      <w:r>
        <w:rPr>
          <w:rFonts w:ascii="Tahoma" w:hAnsi="Tahoma" w:cs="Tahoma"/>
          <w:noProof/>
        </w:rPr>
        <w:t>одређивања</w:t>
      </w:r>
      <w:r w:rsidR="00283D77" w:rsidRPr="00E808C0">
        <w:rPr>
          <w:rFonts w:ascii="Tahoma" w:hAnsi="Tahoma" w:cs="Tahoma"/>
          <w:noProof/>
        </w:rPr>
        <w:t xml:space="preserve"> </w:t>
      </w:r>
      <w:r>
        <w:rPr>
          <w:rFonts w:ascii="Tahoma" w:hAnsi="Tahoma" w:cs="Tahoma"/>
          <w:noProof/>
        </w:rPr>
        <w:t>њихове</w:t>
      </w:r>
      <w:r w:rsidR="00283D77" w:rsidRPr="00E808C0">
        <w:rPr>
          <w:rFonts w:ascii="Tahoma" w:hAnsi="Tahoma" w:cs="Tahoma"/>
          <w:noProof/>
        </w:rPr>
        <w:t xml:space="preserve"> </w:t>
      </w:r>
      <w:r>
        <w:rPr>
          <w:rFonts w:ascii="Tahoma" w:hAnsi="Tahoma" w:cs="Tahoma"/>
          <w:noProof/>
        </w:rPr>
        <w:t>висине</w:t>
      </w:r>
      <w:r w:rsidR="00283D77" w:rsidRPr="00E808C0">
        <w:rPr>
          <w:rFonts w:ascii="Tahoma" w:hAnsi="Tahoma" w:cs="Tahoma"/>
          <w:noProof/>
        </w:rPr>
        <w:t xml:space="preserve"> </w:t>
      </w:r>
      <w:r>
        <w:rPr>
          <w:rFonts w:ascii="Tahoma" w:hAnsi="Tahoma" w:cs="Tahoma"/>
          <w:noProof/>
        </w:rPr>
        <w:t>и</w:t>
      </w:r>
      <w:r w:rsidR="00283D77" w:rsidRPr="00E808C0">
        <w:rPr>
          <w:rFonts w:ascii="Tahoma" w:hAnsi="Tahoma" w:cs="Tahoma"/>
          <w:noProof/>
        </w:rPr>
        <w:t xml:space="preserve"> </w:t>
      </w:r>
      <w:r>
        <w:rPr>
          <w:rFonts w:ascii="Tahoma" w:hAnsi="Tahoma" w:cs="Tahoma"/>
          <w:noProof/>
        </w:rPr>
        <w:t>транспарентности</w:t>
      </w:r>
      <w:r w:rsidR="00283D77" w:rsidRPr="00E808C0">
        <w:rPr>
          <w:rFonts w:ascii="Tahoma" w:hAnsi="Tahoma" w:cs="Tahoma"/>
          <w:noProof/>
        </w:rPr>
        <w:t xml:space="preserve"> </w:t>
      </w:r>
      <w:r>
        <w:rPr>
          <w:rFonts w:ascii="Tahoma" w:hAnsi="Tahoma" w:cs="Tahoma"/>
          <w:noProof/>
        </w:rPr>
        <w:t>утрошка</w:t>
      </w:r>
      <w:r w:rsidR="00283D77" w:rsidRPr="00E808C0">
        <w:rPr>
          <w:rFonts w:ascii="Tahoma" w:hAnsi="Tahoma" w:cs="Tahoma"/>
          <w:noProof/>
        </w:rPr>
        <w:t xml:space="preserve"> </w:t>
      </w:r>
      <w:r>
        <w:rPr>
          <w:rFonts w:ascii="Tahoma" w:hAnsi="Tahoma" w:cs="Tahoma"/>
          <w:noProof/>
        </w:rPr>
        <w:t>прикупљених</w:t>
      </w:r>
      <w:r w:rsidR="00283D77" w:rsidRPr="00E808C0">
        <w:rPr>
          <w:rFonts w:ascii="Tahoma" w:hAnsi="Tahoma" w:cs="Tahoma"/>
          <w:noProof/>
        </w:rPr>
        <w:t xml:space="preserve"> </w:t>
      </w:r>
      <w:r>
        <w:rPr>
          <w:rFonts w:ascii="Tahoma" w:hAnsi="Tahoma" w:cs="Tahoma"/>
          <w:noProof/>
        </w:rPr>
        <w:t>средстава</w:t>
      </w:r>
      <w:r w:rsidR="00283D77" w:rsidRPr="00E808C0">
        <w:rPr>
          <w:rFonts w:ascii="Tahoma" w:hAnsi="Tahoma" w:cs="Tahoma"/>
          <w:noProof/>
        </w:rPr>
        <w:t xml:space="preserve">. </w:t>
      </w:r>
    </w:p>
    <w:p w14:paraId="2510C68B" w14:textId="013FA5FC" w:rsidR="00283D77" w:rsidRPr="00E808C0" w:rsidRDefault="00656ED2">
      <w:pPr>
        <w:pStyle w:val="ListParagraph"/>
        <w:numPr>
          <w:ilvl w:val="0"/>
          <w:numId w:val="29"/>
        </w:numPr>
        <w:spacing w:before="100" w:beforeAutospacing="1" w:after="100" w:afterAutospacing="1" w:line="240" w:lineRule="auto"/>
        <w:jc w:val="both"/>
        <w:rPr>
          <w:rFonts w:ascii="Tahoma" w:hAnsi="Tahoma" w:cs="Tahoma"/>
          <w:noProof/>
        </w:rPr>
      </w:pPr>
      <w:r>
        <w:rPr>
          <w:rFonts w:ascii="Tahoma" w:hAnsi="Tahoma" w:cs="Tahoma"/>
          <w:noProof/>
        </w:rPr>
        <w:t>Да</w:t>
      </w:r>
      <w:r w:rsidR="00283D77" w:rsidRPr="00E808C0">
        <w:rPr>
          <w:rFonts w:ascii="Tahoma" w:hAnsi="Tahoma" w:cs="Tahoma"/>
          <w:noProof/>
        </w:rPr>
        <w:t xml:space="preserve"> </w:t>
      </w:r>
      <w:r>
        <w:rPr>
          <w:rFonts w:ascii="Tahoma" w:hAnsi="Tahoma" w:cs="Tahoma"/>
          <w:noProof/>
        </w:rPr>
        <w:t>у</w:t>
      </w:r>
      <w:r w:rsidR="00283D77" w:rsidRPr="00E808C0">
        <w:rPr>
          <w:rFonts w:ascii="Tahoma" w:hAnsi="Tahoma" w:cs="Tahoma"/>
          <w:noProof/>
        </w:rPr>
        <w:t xml:space="preserve"> </w:t>
      </w:r>
      <w:r>
        <w:rPr>
          <w:rFonts w:ascii="Tahoma" w:hAnsi="Tahoma" w:cs="Tahoma"/>
          <w:noProof/>
        </w:rPr>
        <w:t>року</w:t>
      </w:r>
      <w:r w:rsidR="00283D77" w:rsidRPr="00E808C0">
        <w:rPr>
          <w:rFonts w:ascii="Tahoma" w:hAnsi="Tahoma" w:cs="Tahoma"/>
          <w:noProof/>
        </w:rPr>
        <w:t xml:space="preserve"> </w:t>
      </w:r>
      <w:r>
        <w:rPr>
          <w:rFonts w:ascii="Tahoma" w:hAnsi="Tahoma" w:cs="Tahoma"/>
          <w:noProof/>
        </w:rPr>
        <w:t>од</w:t>
      </w:r>
      <w:r w:rsidR="00283D77" w:rsidRPr="00E808C0">
        <w:rPr>
          <w:rFonts w:ascii="Tahoma" w:hAnsi="Tahoma" w:cs="Tahoma"/>
          <w:noProof/>
        </w:rPr>
        <w:t xml:space="preserve"> </w:t>
      </w:r>
      <w:r>
        <w:rPr>
          <w:rFonts w:ascii="Tahoma" w:hAnsi="Tahoma" w:cs="Tahoma"/>
          <w:noProof/>
        </w:rPr>
        <w:t>тридесет</w:t>
      </w:r>
      <w:r w:rsidR="00283D77" w:rsidRPr="00E808C0">
        <w:rPr>
          <w:rFonts w:ascii="Tahoma" w:hAnsi="Tahoma" w:cs="Tahoma"/>
          <w:noProof/>
        </w:rPr>
        <w:t xml:space="preserve"> </w:t>
      </w:r>
      <w:r>
        <w:rPr>
          <w:rFonts w:ascii="Tahoma" w:hAnsi="Tahoma" w:cs="Tahoma"/>
          <w:noProof/>
        </w:rPr>
        <w:t>дана</w:t>
      </w:r>
      <w:r w:rsidR="00283D77" w:rsidRPr="00E808C0">
        <w:rPr>
          <w:rFonts w:ascii="Tahoma" w:hAnsi="Tahoma" w:cs="Tahoma"/>
          <w:noProof/>
        </w:rPr>
        <w:t xml:space="preserve"> </w:t>
      </w:r>
      <w:r>
        <w:rPr>
          <w:rFonts w:ascii="Tahoma" w:hAnsi="Tahoma" w:cs="Tahoma"/>
          <w:noProof/>
        </w:rPr>
        <w:t>од</w:t>
      </w:r>
      <w:r w:rsidR="00283D77" w:rsidRPr="00E808C0">
        <w:rPr>
          <w:rFonts w:ascii="Tahoma" w:hAnsi="Tahoma" w:cs="Tahoma"/>
          <w:noProof/>
        </w:rPr>
        <w:t xml:space="preserve"> </w:t>
      </w:r>
      <w:r>
        <w:rPr>
          <w:rFonts w:ascii="Tahoma" w:hAnsi="Tahoma" w:cs="Tahoma"/>
          <w:noProof/>
        </w:rPr>
        <w:t>пријема</w:t>
      </w:r>
      <w:r w:rsidR="00283D77" w:rsidRPr="00E808C0">
        <w:rPr>
          <w:rFonts w:ascii="Tahoma" w:hAnsi="Tahoma" w:cs="Tahoma"/>
          <w:noProof/>
        </w:rPr>
        <w:t xml:space="preserve"> </w:t>
      </w:r>
      <w:r>
        <w:rPr>
          <w:rFonts w:ascii="Tahoma" w:hAnsi="Tahoma" w:cs="Tahoma"/>
          <w:noProof/>
        </w:rPr>
        <w:t>ове</w:t>
      </w:r>
      <w:r w:rsidR="00283D77" w:rsidRPr="00E808C0">
        <w:rPr>
          <w:rFonts w:ascii="Tahoma" w:hAnsi="Tahoma" w:cs="Tahoma"/>
          <w:noProof/>
        </w:rPr>
        <w:t xml:space="preserve"> </w:t>
      </w:r>
      <w:r>
        <w:rPr>
          <w:rFonts w:ascii="Tahoma" w:hAnsi="Tahoma" w:cs="Tahoma"/>
          <w:noProof/>
        </w:rPr>
        <w:t>препоруке</w:t>
      </w:r>
      <w:r w:rsidR="00283D77" w:rsidRPr="00E808C0">
        <w:rPr>
          <w:rFonts w:ascii="Tahoma" w:hAnsi="Tahoma" w:cs="Tahoma"/>
          <w:noProof/>
        </w:rPr>
        <w:t xml:space="preserve"> </w:t>
      </w:r>
      <w:r>
        <w:rPr>
          <w:rFonts w:ascii="Tahoma" w:hAnsi="Tahoma" w:cs="Tahoma"/>
          <w:noProof/>
        </w:rPr>
        <w:t>обавијести</w:t>
      </w:r>
      <w:r w:rsidR="00283D77" w:rsidRPr="00E808C0">
        <w:rPr>
          <w:rFonts w:ascii="Tahoma" w:hAnsi="Tahoma" w:cs="Tahoma"/>
          <w:noProof/>
        </w:rPr>
        <w:t xml:space="preserve"> </w:t>
      </w:r>
      <w:r>
        <w:rPr>
          <w:rFonts w:ascii="Tahoma" w:hAnsi="Tahoma" w:cs="Tahoma"/>
          <w:noProof/>
        </w:rPr>
        <w:t>Омбудсмана</w:t>
      </w:r>
      <w:r w:rsidR="00283D77" w:rsidRPr="00E808C0">
        <w:rPr>
          <w:rFonts w:ascii="Tahoma" w:hAnsi="Tahoma" w:cs="Tahoma"/>
          <w:noProof/>
        </w:rPr>
        <w:t xml:space="preserve"> </w:t>
      </w:r>
      <w:r>
        <w:rPr>
          <w:rFonts w:ascii="Tahoma" w:hAnsi="Tahoma" w:cs="Tahoma"/>
          <w:noProof/>
        </w:rPr>
        <w:t>за</w:t>
      </w:r>
      <w:r w:rsidR="00283D77" w:rsidRPr="00E808C0">
        <w:rPr>
          <w:rFonts w:ascii="Tahoma" w:hAnsi="Tahoma" w:cs="Tahoma"/>
          <w:noProof/>
        </w:rPr>
        <w:t xml:space="preserve"> </w:t>
      </w:r>
      <w:r>
        <w:rPr>
          <w:rFonts w:ascii="Tahoma" w:hAnsi="Tahoma" w:cs="Tahoma"/>
          <w:noProof/>
        </w:rPr>
        <w:t>дјецу</w:t>
      </w:r>
      <w:r w:rsidR="00283D77" w:rsidRPr="00E808C0">
        <w:rPr>
          <w:rFonts w:ascii="Tahoma" w:hAnsi="Tahoma" w:cs="Tahoma"/>
          <w:noProof/>
        </w:rPr>
        <w:t xml:space="preserve"> </w:t>
      </w:r>
      <w:r>
        <w:rPr>
          <w:rFonts w:ascii="Tahoma" w:hAnsi="Tahoma" w:cs="Tahoma"/>
          <w:noProof/>
        </w:rPr>
        <w:t>о</w:t>
      </w:r>
      <w:r w:rsidR="00283D77" w:rsidRPr="00E808C0">
        <w:rPr>
          <w:rFonts w:ascii="Tahoma" w:hAnsi="Tahoma" w:cs="Tahoma"/>
          <w:noProof/>
        </w:rPr>
        <w:t xml:space="preserve"> </w:t>
      </w:r>
      <w:r>
        <w:rPr>
          <w:rFonts w:ascii="Tahoma" w:hAnsi="Tahoma" w:cs="Tahoma"/>
          <w:noProof/>
        </w:rPr>
        <w:t>предузетим</w:t>
      </w:r>
      <w:r w:rsidR="00283D77" w:rsidRPr="00E808C0">
        <w:rPr>
          <w:rFonts w:ascii="Tahoma" w:hAnsi="Tahoma" w:cs="Tahoma"/>
          <w:noProof/>
        </w:rPr>
        <w:t xml:space="preserve"> </w:t>
      </w:r>
      <w:r>
        <w:rPr>
          <w:rFonts w:ascii="Tahoma" w:hAnsi="Tahoma" w:cs="Tahoma"/>
          <w:noProof/>
        </w:rPr>
        <w:t>мјерама</w:t>
      </w:r>
      <w:r w:rsidR="00283D77" w:rsidRPr="00E808C0">
        <w:rPr>
          <w:rFonts w:ascii="Tahoma" w:hAnsi="Tahoma" w:cs="Tahoma"/>
          <w:noProof/>
        </w:rPr>
        <w:t xml:space="preserve"> </w:t>
      </w:r>
      <w:r>
        <w:rPr>
          <w:rFonts w:ascii="Tahoma" w:hAnsi="Tahoma" w:cs="Tahoma"/>
          <w:noProof/>
        </w:rPr>
        <w:t>и</w:t>
      </w:r>
      <w:r w:rsidR="00283D77" w:rsidRPr="00E808C0">
        <w:rPr>
          <w:rFonts w:ascii="Tahoma" w:hAnsi="Tahoma" w:cs="Tahoma"/>
          <w:noProof/>
        </w:rPr>
        <w:t xml:space="preserve"> </w:t>
      </w:r>
      <w:r>
        <w:rPr>
          <w:rFonts w:ascii="Tahoma" w:hAnsi="Tahoma" w:cs="Tahoma"/>
          <w:noProof/>
        </w:rPr>
        <w:t>активностима</w:t>
      </w:r>
      <w:r w:rsidR="00283D77" w:rsidRPr="00E808C0">
        <w:rPr>
          <w:rFonts w:ascii="Tahoma" w:hAnsi="Tahoma" w:cs="Tahoma"/>
          <w:noProof/>
        </w:rPr>
        <w:t>.</w:t>
      </w:r>
    </w:p>
    <w:p w14:paraId="0F9D9778" w14:textId="49BDF007" w:rsidR="00283D77" w:rsidRPr="00E808C0" w:rsidRDefault="00656ED2" w:rsidP="00283D77">
      <w:pPr>
        <w:spacing w:before="100" w:beforeAutospacing="1" w:after="100" w:afterAutospacing="1" w:line="240" w:lineRule="auto"/>
        <w:jc w:val="both"/>
        <w:rPr>
          <w:rFonts w:ascii="Tahoma" w:hAnsi="Tahoma" w:cs="Tahoma"/>
          <w:noProof/>
        </w:rPr>
      </w:pPr>
      <w:r>
        <w:rPr>
          <w:rFonts w:ascii="Tahoma" w:hAnsi="Tahoma" w:cs="Tahoma"/>
          <w:noProof/>
        </w:rPr>
        <w:t>У</w:t>
      </w:r>
      <w:r w:rsidR="00283D77" w:rsidRPr="00E808C0">
        <w:rPr>
          <w:rFonts w:ascii="Tahoma" w:hAnsi="Tahoma" w:cs="Tahoma"/>
          <w:noProof/>
        </w:rPr>
        <w:t xml:space="preserve"> </w:t>
      </w:r>
      <w:r>
        <w:rPr>
          <w:rFonts w:ascii="Tahoma" w:hAnsi="Tahoma" w:cs="Tahoma"/>
          <w:noProof/>
        </w:rPr>
        <w:t>свом</w:t>
      </w:r>
      <w:r w:rsidR="00283D77" w:rsidRPr="00E808C0">
        <w:rPr>
          <w:rFonts w:ascii="Tahoma" w:hAnsi="Tahoma" w:cs="Tahoma"/>
          <w:noProof/>
        </w:rPr>
        <w:t xml:space="preserve"> </w:t>
      </w:r>
      <w:r>
        <w:rPr>
          <w:rFonts w:ascii="Tahoma" w:hAnsi="Tahoma" w:cs="Tahoma"/>
          <w:noProof/>
        </w:rPr>
        <w:t>Одговору</w:t>
      </w:r>
      <w:r w:rsidR="00283D77" w:rsidRPr="00E808C0">
        <w:rPr>
          <w:rStyle w:val="FootnoteReference"/>
          <w:rFonts w:ascii="Tahoma" w:hAnsi="Tahoma" w:cs="Tahoma"/>
          <w:noProof/>
        </w:rPr>
        <w:footnoteReference w:id="69"/>
      </w:r>
      <w:r w:rsidR="00283D77" w:rsidRPr="00E808C0">
        <w:rPr>
          <w:rFonts w:ascii="Tahoma" w:hAnsi="Tahoma" w:cs="Tahoma"/>
          <w:noProof/>
        </w:rPr>
        <w:t xml:space="preserve"> </w:t>
      </w:r>
      <w:r>
        <w:rPr>
          <w:rFonts w:ascii="Tahoma" w:hAnsi="Tahoma" w:cs="Tahoma"/>
          <w:noProof/>
        </w:rPr>
        <w:t>на</w:t>
      </w:r>
      <w:r w:rsidR="00283D77" w:rsidRPr="00E808C0">
        <w:rPr>
          <w:rFonts w:ascii="Tahoma" w:hAnsi="Tahoma" w:cs="Tahoma"/>
          <w:noProof/>
        </w:rPr>
        <w:t xml:space="preserve"> </w:t>
      </w:r>
      <w:r>
        <w:rPr>
          <w:rFonts w:ascii="Tahoma" w:hAnsi="Tahoma" w:cs="Tahoma"/>
          <w:noProof/>
        </w:rPr>
        <w:t>дату</w:t>
      </w:r>
      <w:r w:rsidR="00283D77" w:rsidRPr="00E808C0">
        <w:rPr>
          <w:rFonts w:ascii="Tahoma" w:hAnsi="Tahoma" w:cs="Tahoma"/>
          <w:noProof/>
        </w:rPr>
        <w:t xml:space="preserve"> </w:t>
      </w:r>
      <w:r>
        <w:rPr>
          <w:rFonts w:ascii="Tahoma" w:hAnsi="Tahoma" w:cs="Tahoma"/>
          <w:noProof/>
        </w:rPr>
        <w:t>препоруку</w:t>
      </w:r>
      <w:r w:rsidR="00283D77" w:rsidRPr="00E808C0">
        <w:rPr>
          <w:rFonts w:ascii="Tahoma" w:hAnsi="Tahoma" w:cs="Tahoma"/>
          <w:noProof/>
        </w:rPr>
        <w:t xml:space="preserve">, </w:t>
      </w:r>
      <w:r>
        <w:rPr>
          <w:rFonts w:ascii="Tahoma" w:hAnsi="Tahoma" w:cs="Tahoma"/>
          <w:noProof/>
        </w:rPr>
        <w:t>Министарство</w:t>
      </w:r>
      <w:r w:rsidR="00283D77" w:rsidRPr="00E808C0">
        <w:rPr>
          <w:rFonts w:ascii="Tahoma" w:hAnsi="Tahoma" w:cs="Tahoma"/>
          <w:noProof/>
        </w:rPr>
        <w:t xml:space="preserve"> </w:t>
      </w:r>
      <w:r>
        <w:rPr>
          <w:rFonts w:ascii="Tahoma" w:hAnsi="Tahoma" w:cs="Tahoma"/>
          <w:noProof/>
        </w:rPr>
        <w:t>просвјете</w:t>
      </w:r>
      <w:r w:rsidR="00283D77" w:rsidRPr="00E808C0">
        <w:rPr>
          <w:rFonts w:ascii="Tahoma" w:hAnsi="Tahoma" w:cs="Tahoma"/>
          <w:noProof/>
        </w:rPr>
        <w:t xml:space="preserve"> </w:t>
      </w:r>
      <w:r>
        <w:rPr>
          <w:rFonts w:ascii="Tahoma" w:hAnsi="Tahoma" w:cs="Tahoma"/>
          <w:noProof/>
        </w:rPr>
        <w:t>и</w:t>
      </w:r>
      <w:r w:rsidR="00283D77" w:rsidRPr="00E808C0">
        <w:rPr>
          <w:rFonts w:ascii="Tahoma" w:hAnsi="Tahoma" w:cs="Tahoma"/>
          <w:noProof/>
        </w:rPr>
        <w:t xml:space="preserve"> </w:t>
      </w:r>
      <w:r>
        <w:rPr>
          <w:rFonts w:ascii="Tahoma" w:hAnsi="Tahoma" w:cs="Tahoma"/>
          <w:noProof/>
        </w:rPr>
        <w:t>културе</w:t>
      </w:r>
      <w:r w:rsidR="00283D77" w:rsidRPr="00E808C0">
        <w:rPr>
          <w:rFonts w:ascii="Tahoma" w:hAnsi="Tahoma" w:cs="Tahoma"/>
          <w:noProof/>
        </w:rPr>
        <w:t xml:space="preserve"> </w:t>
      </w:r>
      <w:r>
        <w:rPr>
          <w:rFonts w:ascii="Tahoma" w:hAnsi="Tahoma" w:cs="Tahoma"/>
          <w:noProof/>
        </w:rPr>
        <w:t>навело</w:t>
      </w:r>
      <w:r w:rsidR="00283D77" w:rsidRPr="00E808C0">
        <w:rPr>
          <w:rFonts w:ascii="Tahoma" w:hAnsi="Tahoma" w:cs="Tahoma"/>
          <w:noProof/>
        </w:rPr>
        <w:t xml:space="preserve"> </w:t>
      </w:r>
      <w:r>
        <w:rPr>
          <w:rFonts w:ascii="Tahoma" w:hAnsi="Tahoma" w:cs="Tahoma"/>
          <w:noProof/>
        </w:rPr>
        <w:t>је</w:t>
      </w:r>
      <w:r w:rsidR="00283D77" w:rsidRPr="00E808C0">
        <w:rPr>
          <w:rFonts w:ascii="Tahoma" w:hAnsi="Tahoma" w:cs="Tahoma"/>
          <w:noProof/>
        </w:rPr>
        <w:t xml:space="preserve"> </w:t>
      </w:r>
      <w:r>
        <w:rPr>
          <w:rFonts w:ascii="Tahoma" w:hAnsi="Tahoma" w:cs="Tahoma"/>
          <w:noProof/>
        </w:rPr>
        <w:t>да</w:t>
      </w:r>
      <w:r w:rsidR="00283D77" w:rsidRPr="00E808C0">
        <w:rPr>
          <w:rFonts w:ascii="Tahoma" w:hAnsi="Tahoma" w:cs="Tahoma"/>
          <w:noProof/>
        </w:rPr>
        <w:t xml:space="preserve"> </w:t>
      </w:r>
      <w:r>
        <w:rPr>
          <w:rFonts w:ascii="Tahoma" w:hAnsi="Tahoma" w:cs="Tahoma"/>
          <w:noProof/>
        </w:rPr>
        <w:t>су</w:t>
      </w:r>
      <w:r w:rsidR="00283D77" w:rsidRPr="00E808C0">
        <w:rPr>
          <w:rFonts w:ascii="Tahoma" w:hAnsi="Tahoma" w:cs="Tahoma"/>
          <w:noProof/>
        </w:rPr>
        <w:t xml:space="preserve"> </w:t>
      </w:r>
      <w:r>
        <w:rPr>
          <w:rFonts w:ascii="Tahoma" w:hAnsi="Tahoma" w:cs="Tahoma"/>
          <w:noProof/>
        </w:rPr>
        <w:t>питања</w:t>
      </w:r>
      <w:r w:rsidR="00283D77" w:rsidRPr="00E808C0">
        <w:rPr>
          <w:rFonts w:ascii="Tahoma" w:hAnsi="Tahoma" w:cs="Tahoma"/>
          <w:noProof/>
        </w:rPr>
        <w:t xml:space="preserve"> </w:t>
      </w:r>
      <w:r>
        <w:rPr>
          <w:rFonts w:ascii="Tahoma" w:hAnsi="Tahoma" w:cs="Tahoma"/>
          <w:noProof/>
        </w:rPr>
        <w:t>организовања</w:t>
      </w:r>
      <w:r w:rsidR="00283D77" w:rsidRPr="00E808C0">
        <w:rPr>
          <w:rFonts w:ascii="Tahoma" w:hAnsi="Tahoma" w:cs="Tahoma"/>
          <w:noProof/>
        </w:rPr>
        <w:t xml:space="preserve"> </w:t>
      </w:r>
      <w:r>
        <w:rPr>
          <w:rFonts w:ascii="Tahoma" w:hAnsi="Tahoma" w:cs="Tahoma"/>
          <w:noProof/>
        </w:rPr>
        <w:t>продуженог</w:t>
      </w:r>
      <w:r w:rsidR="00283D77" w:rsidRPr="00E808C0">
        <w:rPr>
          <w:rFonts w:ascii="Tahoma" w:hAnsi="Tahoma" w:cs="Tahoma"/>
          <w:noProof/>
        </w:rPr>
        <w:t xml:space="preserve"> </w:t>
      </w:r>
      <w:r>
        <w:rPr>
          <w:rFonts w:ascii="Tahoma" w:hAnsi="Tahoma" w:cs="Tahoma"/>
          <w:noProof/>
        </w:rPr>
        <w:t>боравка</w:t>
      </w:r>
      <w:r w:rsidR="00283D77" w:rsidRPr="00E808C0">
        <w:rPr>
          <w:rFonts w:ascii="Tahoma" w:hAnsi="Tahoma" w:cs="Tahoma"/>
          <w:noProof/>
        </w:rPr>
        <w:t xml:space="preserve"> </w:t>
      </w:r>
      <w:r>
        <w:rPr>
          <w:rFonts w:ascii="Tahoma" w:hAnsi="Tahoma" w:cs="Tahoma"/>
          <w:noProof/>
        </w:rPr>
        <w:t>регулисано</w:t>
      </w:r>
      <w:r w:rsidR="00283D77" w:rsidRPr="00E808C0">
        <w:rPr>
          <w:rFonts w:ascii="Tahoma" w:hAnsi="Tahoma" w:cs="Tahoma"/>
          <w:noProof/>
        </w:rPr>
        <w:t xml:space="preserve"> </w:t>
      </w:r>
      <w:r>
        <w:rPr>
          <w:rFonts w:ascii="Tahoma" w:hAnsi="Tahoma" w:cs="Tahoma"/>
          <w:noProof/>
        </w:rPr>
        <w:t>Законом</w:t>
      </w:r>
      <w:r w:rsidR="00283D77" w:rsidRPr="00E808C0">
        <w:rPr>
          <w:rFonts w:ascii="Tahoma" w:hAnsi="Tahoma" w:cs="Tahoma"/>
          <w:noProof/>
        </w:rPr>
        <w:t xml:space="preserve"> </w:t>
      </w:r>
      <w:r>
        <w:rPr>
          <w:rFonts w:ascii="Tahoma" w:hAnsi="Tahoma" w:cs="Tahoma"/>
          <w:noProof/>
        </w:rPr>
        <w:t>о</w:t>
      </w:r>
      <w:r w:rsidR="00283D77" w:rsidRPr="00E808C0">
        <w:rPr>
          <w:rFonts w:ascii="Tahoma" w:hAnsi="Tahoma" w:cs="Tahoma"/>
          <w:noProof/>
        </w:rPr>
        <w:t xml:space="preserve"> </w:t>
      </w:r>
      <w:r>
        <w:rPr>
          <w:rFonts w:ascii="Tahoma" w:hAnsi="Tahoma" w:cs="Tahoma"/>
          <w:noProof/>
        </w:rPr>
        <w:t>основном</w:t>
      </w:r>
      <w:r w:rsidR="00283D77" w:rsidRPr="00E808C0">
        <w:rPr>
          <w:rFonts w:ascii="Tahoma" w:hAnsi="Tahoma" w:cs="Tahoma"/>
          <w:noProof/>
        </w:rPr>
        <w:t xml:space="preserve"> </w:t>
      </w:r>
      <w:r>
        <w:rPr>
          <w:rFonts w:ascii="Tahoma" w:hAnsi="Tahoma" w:cs="Tahoma"/>
          <w:noProof/>
        </w:rPr>
        <w:t>васпитању</w:t>
      </w:r>
      <w:r w:rsidR="00283D77" w:rsidRPr="00E808C0">
        <w:rPr>
          <w:rFonts w:ascii="Tahoma" w:hAnsi="Tahoma" w:cs="Tahoma"/>
          <w:noProof/>
        </w:rPr>
        <w:t xml:space="preserve"> </w:t>
      </w:r>
      <w:r>
        <w:rPr>
          <w:rFonts w:ascii="Tahoma" w:hAnsi="Tahoma" w:cs="Tahoma"/>
          <w:noProof/>
        </w:rPr>
        <w:t>и</w:t>
      </w:r>
      <w:r w:rsidR="00283D77" w:rsidRPr="00E808C0">
        <w:rPr>
          <w:rFonts w:ascii="Tahoma" w:hAnsi="Tahoma" w:cs="Tahoma"/>
          <w:noProof/>
        </w:rPr>
        <w:t xml:space="preserve"> </w:t>
      </w:r>
      <w:r>
        <w:rPr>
          <w:rFonts w:ascii="Tahoma" w:hAnsi="Tahoma" w:cs="Tahoma"/>
          <w:noProof/>
        </w:rPr>
        <w:t>образовању</w:t>
      </w:r>
      <w:r w:rsidR="00283D77" w:rsidRPr="00E808C0">
        <w:rPr>
          <w:rFonts w:ascii="Tahoma" w:hAnsi="Tahoma" w:cs="Tahoma"/>
          <w:noProof/>
        </w:rPr>
        <w:t xml:space="preserve"> </w:t>
      </w:r>
      <w:r>
        <w:rPr>
          <w:rFonts w:ascii="Tahoma" w:hAnsi="Tahoma" w:cs="Tahoma"/>
          <w:noProof/>
        </w:rPr>
        <w:t>РС</w:t>
      </w:r>
      <w:r w:rsidR="00283D77" w:rsidRPr="00E808C0">
        <w:rPr>
          <w:rFonts w:ascii="Tahoma" w:hAnsi="Tahoma" w:cs="Tahoma"/>
          <w:noProof/>
        </w:rPr>
        <w:t xml:space="preserve"> </w:t>
      </w:r>
      <w:r>
        <w:rPr>
          <w:rFonts w:ascii="Tahoma" w:hAnsi="Tahoma" w:cs="Tahoma"/>
          <w:noProof/>
        </w:rPr>
        <w:t>те</w:t>
      </w:r>
      <w:r w:rsidR="00283D77" w:rsidRPr="00E808C0">
        <w:rPr>
          <w:rFonts w:ascii="Tahoma" w:hAnsi="Tahoma" w:cs="Tahoma"/>
          <w:noProof/>
        </w:rPr>
        <w:t xml:space="preserve"> </w:t>
      </w:r>
      <w:r>
        <w:rPr>
          <w:rFonts w:ascii="Tahoma" w:hAnsi="Tahoma" w:cs="Tahoma"/>
          <w:noProof/>
        </w:rPr>
        <w:t>да</w:t>
      </w:r>
      <w:r w:rsidR="00283D77" w:rsidRPr="00E808C0">
        <w:rPr>
          <w:rFonts w:ascii="Tahoma" w:hAnsi="Tahoma" w:cs="Tahoma"/>
          <w:noProof/>
        </w:rPr>
        <w:t xml:space="preserve"> </w:t>
      </w:r>
      <w:r>
        <w:rPr>
          <w:rFonts w:ascii="Tahoma" w:hAnsi="Tahoma" w:cs="Tahoma"/>
          <w:noProof/>
        </w:rPr>
        <w:t>је</w:t>
      </w:r>
      <w:r w:rsidR="00283D77" w:rsidRPr="00E808C0">
        <w:rPr>
          <w:rFonts w:ascii="Tahoma" w:hAnsi="Tahoma" w:cs="Tahoma"/>
          <w:noProof/>
        </w:rPr>
        <w:t xml:space="preserve"> </w:t>
      </w:r>
      <w:r>
        <w:rPr>
          <w:rFonts w:ascii="Tahoma" w:hAnsi="Tahoma" w:cs="Tahoma"/>
          <w:noProof/>
        </w:rPr>
        <w:t>у</w:t>
      </w:r>
      <w:r w:rsidR="00283D77" w:rsidRPr="00E808C0">
        <w:rPr>
          <w:rFonts w:ascii="Tahoma" w:hAnsi="Tahoma" w:cs="Tahoma"/>
          <w:noProof/>
        </w:rPr>
        <w:t xml:space="preserve"> </w:t>
      </w:r>
      <w:r>
        <w:rPr>
          <w:rFonts w:ascii="Tahoma" w:hAnsi="Tahoma" w:cs="Tahoma"/>
          <w:noProof/>
        </w:rPr>
        <w:t>току</w:t>
      </w:r>
      <w:r w:rsidR="00283D77" w:rsidRPr="00E808C0">
        <w:rPr>
          <w:rFonts w:ascii="Tahoma" w:hAnsi="Tahoma" w:cs="Tahoma"/>
          <w:noProof/>
        </w:rPr>
        <w:t xml:space="preserve"> </w:t>
      </w:r>
      <w:r>
        <w:rPr>
          <w:rFonts w:ascii="Tahoma" w:hAnsi="Tahoma" w:cs="Tahoma"/>
          <w:noProof/>
        </w:rPr>
        <w:t>израда</w:t>
      </w:r>
      <w:r w:rsidR="00283D77" w:rsidRPr="00E808C0">
        <w:rPr>
          <w:rFonts w:ascii="Tahoma" w:hAnsi="Tahoma" w:cs="Tahoma"/>
          <w:noProof/>
        </w:rPr>
        <w:t xml:space="preserve"> </w:t>
      </w:r>
      <w:r>
        <w:rPr>
          <w:rFonts w:ascii="Tahoma" w:hAnsi="Tahoma" w:cs="Tahoma"/>
          <w:noProof/>
        </w:rPr>
        <w:t>Правилника</w:t>
      </w:r>
      <w:r w:rsidR="00283D77" w:rsidRPr="00E808C0">
        <w:rPr>
          <w:rFonts w:ascii="Tahoma" w:hAnsi="Tahoma" w:cs="Tahoma"/>
          <w:noProof/>
        </w:rPr>
        <w:t xml:space="preserve"> </w:t>
      </w:r>
      <w:r>
        <w:rPr>
          <w:rFonts w:ascii="Tahoma" w:hAnsi="Tahoma" w:cs="Tahoma"/>
          <w:noProof/>
        </w:rPr>
        <w:t>о</w:t>
      </w:r>
      <w:r w:rsidR="00283D77" w:rsidRPr="00E808C0">
        <w:rPr>
          <w:rFonts w:ascii="Tahoma" w:hAnsi="Tahoma" w:cs="Tahoma"/>
          <w:noProof/>
        </w:rPr>
        <w:t xml:space="preserve"> </w:t>
      </w:r>
      <w:r>
        <w:rPr>
          <w:rFonts w:ascii="Tahoma" w:hAnsi="Tahoma" w:cs="Tahoma"/>
          <w:noProof/>
        </w:rPr>
        <w:t>условима</w:t>
      </w:r>
      <w:r w:rsidR="00283D77" w:rsidRPr="00E808C0">
        <w:rPr>
          <w:rFonts w:ascii="Tahoma" w:hAnsi="Tahoma" w:cs="Tahoma"/>
          <w:noProof/>
        </w:rPr>
        <w:t xml:space="preserve"> </w:t>
      </w:r>
      <w:r>
        <w:rPr>
          <w:rFonts w:ascii="Tahoma" w:hAnsi="Tahoma" w:cs="Tahoma"/>
          <w:noProof/>
        </w:rPr>
        <w:t>и</w:t>
      </w:r>
      <w:r w:rsidR="00283D77" w:rsidRPr="00E808C0">
        <w:rPr>
          <w:rFonts w:ascii="Tahoma" w:hAnsi="Tahoma" w:cs="Tahoma"/>
          <w:noProof/>
        </w:rPr>
        <w:t xml:space="preserve"> </w:t>
      </w:r>
      <w:r>
        <w:rPr>
          <w:rFonts w:ascii="Tahoma" w:hAnsi="Tahoma" w:cs="Tahoma"/>
          <w:noProof/>
        </w:rPr>
        <w:t>начину</w:t>
      </w:r>
      <w:r w:rsidR="00283D77" w:rsidRPr="00E808C0">
        <w:rPr>
          <w:rFonts w:ascii="Tahoma" w:hAnsi="Tahoma" w:cs="Tahoma"/>
          <w:noProof/>
        </w:rPr>
        <w:t xml:space="preserve"> </w:t>
      </w:r>
      <w:r>
        <w:rPr>
          <w:rFonts w:ascii="Tahoma" w:hAnsi="Tahoma" w:cs="Tahoma"/>
          <w:noProof/>
        </w:rPr>
        <w:t>организовања</w:t>
      </w:r>
      <w:r w:rsidR="00283D77" w:rsidRPr="00E808C0">
        <w:rPr>
          <w:rFonts w:ascii="Tahoma" w:hAnsi="Tahoma" w:cs="Tahoma"/>
          <w:noProof/>
        </w:rPr>
        <w:t xml:space="preserve"> </w:t>
      </w:r>
      <w:r>
        <w:rPr>
          <w:rFonts w:ascii="Tahoma" w:hAnsi="Tahoma" w:cs="Tahoma"/>
          <w:noProof/>
        </w:rPr>
        <w:t>продуженог</w:t>
      </w:r>
      <w:r w:rsidR="00283D77" w:rsidRPr="00E808C0">
        <w:rPr>
          <w:rFonts w:ascii="Tahoma" w:hAnsi="Tahoma" w:cs="Tahoma"/>
          <w:noProof/>
        </w:rPr>
        <w:t xml:space="preserve"> </w:t>
      </w:r>
      <w:r>
        <w:rPr>
          <w:rFonts w:ascii="Tahoma" w:hAnsi="Tahoma" w:cs="Tahoma"/>
          <w:noProof/>
        </w:rPr>
        <w:t>боравка</w:t>
      </w:r>
      <w:r w:rsidR="00283D77" w:rsidRPr="00E808C0">
        <w:rPr>
          <w:rFonts w:ascii="Tahoma" w:hAnsi="Tahoma" w:cs="Tahoma"/>
          <w:noProof/>
        </w:rPr>
        <w:t xml:space="preserve"> </w:t>
      </w:r>
      <w:r>
        <w:rPr>
          <w:rFonts w:ascii="Tahoma" w:hAnsi="Tahoma" w:cs="Tahoma"/>
          <w:noProof/>
        </w:rPr>
        <w:t>којим</w:t>
      </w:r>
      <w:r w:rsidR="00283D77" w:rsidRPr="00E808C0">
        <w:rPr>
          <w:rFonts w:ascii="Tahoma" w:hAnsi="Tahoma" w:cs="Tahoma"/>
          <w:noProof/>
        </w:rPr>
        <w:t xml:space="preserve"> </w:t>
      </w:r>
      <w:r>
        <w:rPr>
          <w:rFonts w:ascii="Tahoma" w:hAnsi="Tahoma" w:cs="Tahoma"/>
          <w:noProof/>
        </w:rPr>
        <w:t>ће</w:t>
      </w:r>
      <w:r w:rsidR="00283D77" w:rsidRPr="00E808C0">
        <w:rPr>
          <w:rFonts w:ascii="Tahoma" w:hAnsi="Tahoma" w:cs="Tahoma"/>
          <w:noProof/>
        </w:rPr>
        <w:t xml:space="preserve"> </w:t>
      </w:r>
      <w:r>
        <w:rPr>
          <w:rFonts w:ascii="Tahoma" w:hAnsi="Tahoma" w:cs="Tahoma"/>
          <w:noProof/>
        </w:rPr>
        <w:t>бити</w:t>
      </w:r>
      <w:r w:rsidR="00283D77" w:rsidRPr="00E808C0">
        <w:rPr>
          <w:rFonts w:ascii="Tahoma" w:hAnsi="Tahoma" w:cs="Tahoma"/>
          <w:noProof/>
        </w:rPr>
        <w:t xml:space="preserve"> </w:t>
      </w:r>
      <w:r>
        <w:rPr>
          <w:rFonts w:ascii="Tahoma" w:hAnsi="Tahoma" w:cs="Tahoma"/>
          <w:noProof/>
        </w:rPr>
        <w:t>прописани</w:t>
      </w:r>
      <w:r w:rsidR="00283D77" w:rsidRPr="00E808C0">
        <w:rPr>
          <w:rFonts w:ascii="Tahoma" w:hAnsi="Tahoma" w:cs="Tahoma"/>
          <w:noProof/>
        </w:rPr>
        <w:t xml:space="preserve"> </w:t>
      </w:r>
      <w:r>
        <w:rPr>
          <w:rFonts w:ascii="Tahoma" w:hAnsi="Tahoma" w:cs="Tahoma"/>
          <w:noProof/>
        </w:rPr>
        <w:t>просторни</w:t>
      </w:r>
      <w:r w:rsidR="00283D77" w:rsidRPr="00E808C0">
        <w:rPr>
          <w:rFonts w:ascii="Tahoma" w:hAnsi="Tahoma" w:cs="Tahoma"/>
          <w:noProof/>
        </w:rPr>
        <w:t xml:space="preserve">, </w:t>
      </w:r>
      <w:r>
        <w:rPr>
          <w:rFonts w:ascii="Tahoma" w:hAnsi="Tahoma" w:cs="Tahoma"/>
          <w:noProof/>
        </w:rPr>
        <w:t>материјално</w:t>
      </w:r>
      <w:r w:rsidR="00283D77" w:rsidRPr="00E808C0">
        <w:rPr>
          <w:rFonts w:ascii="Tahoma" w:hAnsi="Tahoma" w:cs="Tahoma"/>
          <w:noProof/>
        </w:rPr>
        <w:t xml:space="preserve"> - </w:t>
      </w:r>
      <w:r>
        <w:rPr>
          <w:rFonts w:ascii="Tahoma" w:hAnsi="Tahoma" w:cs="Tahoma"/>
          <w:noProof/>
        </w:rPr>
        <w:t>технички</w:t>
      </w:r>
      <w:r w:rsidR="00283D77" w:rsidRPr="00E808C0">
        <w:rPr>
          <w:rFonts w:ascii="Tahoma" w:hAnsi="Tahoma" w:cs="Tahoma"/>
          <w:noProof/>
        </w:rPr>
        <w:t xml:space="preserve"> </w:t>
      </w:r>
      <w:r>
        <w:rPr>
          <w:rFonts w:ascii="Tahoma" w:hAnsi="Tahoma" w:cs="Tahoma"/>
          <w:noProof/>
        </w:rPr>
        <w:t>и</w:t>
      </w:r>
      <w:r w:rsidR="00283D77" w:rsidRPr="00E808C0">
        <w:rPr>
          <w:rFonts w:ascii="Tahoma" w:hAnsi="Tahoma" w:cs="Tahoma"/>
          <w:noProof/>
        </w:rPr>
        <w:t xml:space="preserve"> </w:t>
      </w:r>
      <w:r>
        <w:rPr>
          <w:rFonts w:ascii="Tahoma" w:hAnsi="Tahoma" w:cs="Tahoma"/>
          <w:noProof/>
        </w:rPr>
        <w:t>кадровски</w:t>
      </w:r>
      <w:r w:rsidR="00283D77" w:rsidRPr="00E808C0">
        <w:rPr>
          <w:rFonts w:ascii="Tahoma" w:hAnsi="Tahoma" w:cs="Tahoma"/>
          <w:noProof/>
        </w:rPr>
        <w:t xml:space="preserve"> </w:t>
      </w:r>
      <w:r>
        <w:rPr>
          <w:rFonts w:ascii="Tahoma" w:hAnsi="Tahoma" w:cs="Tahoma"/>
          <w:noProof/>
        </w:rPr>
        <w:t>услови</w:t>
      </w:r>
      <w:r w:rsidR="00283D77" w:rsidRPr="00E808C0">
        <w:rPr>
          <w:rFonts w:ascii="Tahoma" w:hAnsi="Tahoma" w:cs="Tahoma"/>
          <w:noProof/>
        </w:rPr>
        <w:t xml:space="preserve">, </w:t>
      </w:r>
      <w:r>
        <w:rPr>
          <w:rFonts w:ascii="Tahoma" w:hAnsi="Tahoma" w:cs="Tahoma"/>
          <w:noProof/>
        </w:rPr>
        <w:t>начин</w:t>
      </w:r>
      <w:r w:rsidR="00283D77" w:rsidRPr="00E808C0">
        <w:rPr>
          <w:rFonts w:ascii="Tahoma" w:hAnsi="Tahoma" w:cs="Tahoma"/>
          <w:noProof/>
        </w:rPr>
        <w:t xml:space="preserve"> </w:t>
      </w:r>
      <w:r>
        <w:rPr>
          <w:rFonts w:ascii="Tahoma" w:hAnsi="Tahoma" w:cs="Tahoma"/>
          <w:noProof/>
        </w:rPr>
        <w:t>организовања</w:t>
      </w:r>
      <w:r w:rsidR="00283D77" w:rsidRPr="00E808C0">
        <w:rPr>
          <w:rFonts w:ascii="Tahoma" w:hAnsi="Tahoma" w:cs="Tahoma"/>
          <w:noProof/>
        </w:rPr>
        <w:t xml:space="preserve"> </w:t>
      </w:r>
      <w:r>
        <w:rPr>
          <w:rFonts w:ascii="Tahoma" w:hAnsi="Tahoma" w:cs="Tahoma"/>
          <w:noProof/>
        </w:rPr>
        <w:t>продуженог</w:t>
      </w:r>
      <w:r w:rsidR="00283D77" w:rsidRPr="00E808C0">
        <w:rPr>
          <w:rFonts w:ascii="Tahoma" w:hAnsi="Tahoma" w:cs="Tahoma"/>
          <w:noProof/>
        </w:rPr>
        <w:t xml:space="preserve"> </w:t>
      </w:r>
      <w:r>
        <w:rPr>
          <w:rFonts w:ascii="Tahoma" w:hAnsi="Tahoma" w:cs="Tahoma"/>
          <w:noProof/>
        </w:rPr>
        <w:t>боравка</w:t>
      </w:r>
      <w:r w:rsidR="00283D77" w:rsidRPr="00E808C0">
        <w:rPr>
          <w:rFonts w:ascii="Tahoma" w:hAnsi="Tahoma" w:cs="Tahoma"/>
          <w:noProof/>
        </w:rPr>
        <w:t xml:space="preserve"> </w:t>
      </w:r>
      <w:r>
        <w:rPr>
          <w:rFonts w:ascii="Tahoma" w:hAnsi="Tahoma" w:cs="Tahoma"/>
          <w:noProof/>
        </w:rPr>
        <w:t>и</w:t>
      </w:r>
      <w:r w:rsidR="00283D77" w:rsidRPr="00E808C0">
        <w:rPr>
          <w:rFonts w:ascii="Tahoma" w:hAnsi="Tahoma" w:cs="Tahoma"/>
          <w:noProof/>
        </w:rPr>
        <w:t xml:space="preserve"> </w:t>
      </w:r>
      <w:r>
        <w:rPr>
          <w:rFonts w:ascii="Tahoma" w:hAnsi="Tahoma" w:cs="Tahoma"/>
          <w:noProof/>
        </w:rPr>
        <w:t>оквир</w:t>
      </w:r>
      <w:r w:rsidR="00283D77" w:rsidRPr="00E808C0">
        <w:rPr>
          <w:rFonts w:ascii="Tahoma" w:hAnsi="Tahoma" w:cs="Tahoma"/>
          <w:noProof/>
        </w:rPr>
        <w:t xml:space="preserve"> </w:t>
      </w:r>
      <w:r>
        <w:rPr>
          <w:rFonts w:ascii="Tahoma" w:hAnsi="Tahoma" w:cs="Tahoma"/>
          <w:noProof/>
        </w:rPr>
        <w:t>програма</w:t>
      </w:r>
      <w:r w:rsidR="00283D77" w:rsidRPr="00E808C0">
        <w:rPr>
          <w:rFonts w:ascii="Tahoma" w:hAnsi="Tahoma" w:cs="Tahoma"/>
          <w:noProof/>
        </w:rPr>
        <w:t xml:space="preserve"> </w:t>
      </w:r>
      <w:r>
        <w:rPr>
          <w:rFonts w:ascii="Tahoma" w:hAnsi="Tahoma" w:cs="Tahoma"/>
          <w:noProof/>
        </w:rPr>
        <w:t>продуженог</w:t>
      </w:r>
      <w:r w:rsidR="00283D77" w:rsidRPr="00E808C0">
        <w:rPr>
          <w:rFonts w:ascii="Tahoma" w:hAnsi="Tahoma" w:cs="Tahoma"/>
          <w:noProof/>
        </w:rPr>
        <w:t xml:space="preserve"> </w:t>
      </w:r>
      <w:r>
        <w:rPr>
          <w:rFonts w:ascii="Tahoma" w:hAnsi="Tahoma" w:cs="Tahoma"/>
          <w:noProof/>
        </w:rPr>
        <w:t>боравка</w:t>
      </w:r>
      <w:r w:rsidR="00283D77" w:rsidRPr="00E808C0">
        <w:rPr>
          <w:rFonts w:ascii="Tahoma" w:hAnsi="Tahoma" w:cs="Tahoma"/>
          <w:noProof/>
        </w:rPr>
        <w:t xml:space="preserve">. </w:t>
      </w:r>
    </w:p>
    <w:p w14:paraId="7B889E4C" w14:textId="20CE7D9B" w:rsidR="00062511" w:rsidRPr="0065603A" w:rsidRDefault="00656ED2" w:rsidP="00CC1566">
      <w:pPr>
        <w:spacing w:before="100" w:beforeAutospacing="1" w:after="100" w:afterAutospacing="1" w:line="240" w:lineRule="auto"/>
        <w:jc w:val="both"/>
        <w:rPr>
          <w:rFonts w:ascii="Tahoma" w:hAnsi="Tahoma" w:cs="Tahoma"/>
          <w:noProof/>
        </w:rPr>
      </w:pPr>
      <w:r>
        <w:rPr>
          <w:rFonts w:ascii="Tahoma" w:hAnsi="Tahoma" w:cs="Tahoma"/>
          <w:noProof/>
        </w:rPr>
        <w:t>Уважавајући</w:t>
      </w:r>
      <w:r w:rsidR="00283D77" w:rsidRPr="00E808C0">
        <w:rPr>
          <w:rFonts w:ascii="Tahoma" w:hAnsi="Tahoma" w:cs="Tahoma"/>
          <w:noProof/>
        </w:rPr>
        <w:t xml:space="preserve"> </w:t>
      </w:r>
      <w:r>
        <w:rPr>
          <w:rFonts w:ascii="Tahoma" w:hAnsi="Tahoma" w:cs="Tahoma"/>
          <w:noProof/>
        </w:rPr>
        <w:t>напоре</w:t>
      </w:r>
      <w:r w:rsidR="00283D77" w:rsidRPr="00E808C0">
        <w:rPr>
          <w:rFonts w:ascii="Tahoma" w:hAnsi="Tahoma" w:cs="Tahoma"/>
          <w:noProof/>
        </w:rPr>
        <w:t xml:space="preserve"> </w:t>
      </w:r>
      <w:r>
        <w:rPr>
          <w:rFonts w:ascii="Tahoma" w:hAnsi="Tahoma" w:cs="Tahoma"/>
          <w:noProof/>
        </w:rPr>
        <w:t>Министарства</w:t>
      </w:r>
      <w:r w:rsidR="00283D77" w:rsidRPr="00E808C0">
        <w:rPr>
          <w:rFonts w:ascii="Tahoma" w:hAnsi="Tahoma" w:cs="Tahoma"/>
          <w:noProof/>
        </w:rPr>
        <w:t xml:space="preserve"> </w:t>
      </w:r>
      <w:r>
        <w:rPr>
          <w:rFonts w:ascii="Tahoma" w:hAnsi="Tahoma" w:cs="Tahoma"/>
          <w:noProof/>
        </w:rPr>
        <w:t>просвјете</w:t>
      </w:r>
      <w:r w:rsidR="00283D77" w:rsidRPr="00E808C0">
        <w:rPr>
          <w:rFonts w:ascii="Tahoma" w:hAnsi="Tahoma" w:cs="Tahoma"/>
          <w:noProof/>
        </w:rPr>
        <w:t xml:space="preserve"> </w:t>
      </w:r>
      <w:r>
        <w:rPr>
          <w:rFonts w:ascii="Tahoma" w:hAnsi="Tahoma" w:cs="Tahoma"/>
          <w:noProof/>
        </w:rPr>
        <w:t>и</w:t>
      </w:r>
      <w:r w:rsidR="00283D77" w:rsidRPr="00E808C0">
        <w:rPr>
          <w:rFonts w:ascii="Tahoma" w:hAnsi="Tahoma" w:cs="Tahoma"/>
          <w:noProof/>
        </w:rPr>
        <w:t xml:space="preserve"> </w:t>
      </w:r>
      <w:r>
        <w:rPr>
          <w:rFonts w:ascii="Tahoma" w:hAnsi="Tahoma" w:cs="Tahoma"/>
          <w:noProof/>
        </w:rPr>
        <w:t>културе</w:t>
      </w:r>
      <w:r w:rsidR="00283D77" w:rsidRPr="00E808C0">
        <w:rPr>
          <w:rFonts w:ascii="Tahoma" w:hAnsi="Tahoma" w:cs="Tahoma"/>
          <w:noProof/>
        </w:rPr>
        <w:t xml:space="preserve"> </w:t>
      </w:r>
      <w:r>
        <w:rPr>
          <w:rFonts w:ascii="Tahoma" w:hAnsi="Tahoma" w:cs="Tahoma"/>
          <w:noProof/>
        </w:rPr>
        <w:t>да</w:t>
      </w:r>
      <w:r w:rsidR="00283D77" w:rsidRPr="00E808C0">
        <w:rPr>
          <w:rFonts w:ascii="Tahoma" w:hAnsi="Tahoma" w:cs="Tahoma"/>
          <w:noProof/>
        </w:rPr>
        <w:t xml:space="preserve"> </w:t>
      </w:r>
      <w:r>
        <w:rPr>
          <w:rFonts w:ascii="Tahoma" w:hAnsi="Tahoma" w:cs="Tahoma"/>
          <w:noProof/>
        </w:rPr>
        <w:t>прецизније</w:t>
      </w:r>
      <w:r w:rsidR="00283D77" w:rsidRPr="00E808C0">
        <w:rPr>
          <w:rFonts w:ascii="Tahoma" w:hAnsi="Tahoma" w:cs="Tahoma"/>
          <w:noProof/>
        </w:rPr>
        <w:t xml:space="preserve"> </w:t>
      </w:r>
      <w:r>
        <w:rPr>
          <w:rFonts w:ascii="Tahoma" w:hAnsi="Tahoma" w:cs="Tahoma"/>
          <w:noProof/>
        </w:rPr>
        <w:t>регулише</w:t>
      </w:r>
      <w:r w:rsidR="00283D77" w:rsidRPr="00E808C0">
        <w:rPr>
          <w:rFonts w:ascii="Tahoma" w:hAnsi="Tahoma" w:cs="Tahoma"/>
          <w:noProof/>
        </w:rPr>
        <w:t xml:space="preserve"> </w:t>
      </w:r>
      <w:r>
        <w:rPr>
          <w:rFonts w:ascii="Tahoma" w:hAnsi="Tahoma" w:cs="Tahoma"/>
          <w:noProof/>
        </w:rPr>
        <w:t>организацију</w:t>
      </w:r>
      <w:r w:rsidR="00283D77" w:rsidRPr="00E808C0">
        <w:rPr>
          <w:rFonts w:ascii="Tahoma" w:hAnsi="Tahoma" w:cs="Tahoma"/>
          <w:noProof/>
        </w:rPr>
        <w:t xml:space="preserve"> </w:t>
      </w:r>
      <w:r>
        <w:rPr>
          <w:rFonts w:ascii="Tahoma" w:hAnsi="Tahoma" w:cs="Tahoma"/>
          <w:noProof/>
        </w:rPr>
        <w:t>и</w:t>
      </w:r>
      <w:r w:rsidR="00283D77" w:rsidRPr="00E808C0">
        <w:rPr>
          <w:rFonts w:ascii="Tahoma" w:hAnsi="Tahoma" w:cs="Tahoma"/>
          <w:noProof/>
        </w:rPr>
        <w:t xml:space="preserve"> </w:t>
      </w:r>
      <w:r>
        <w:rPr>
          <w:rFonts w:ascii="Tahoma" w:hAnsi="Tahoma" w:cs="Tahoma"/>
          <w:noProof/>
        </w:rPr>
        <w:t>рад</w:t>
      </w:r>
      <w:r w:rsidR="00283D77" w:rsidRPr="00E808C0">
        <w:rPr>
          <w:rFonts w:ascii="Tahoma" w:hAnsi="Tahoma" w:cs="Tahoma"/>
          <w:noProof/>
        </w:rPr>
        <w:t xml:space="preserve"> </w:t>
      </w:r>
      <w:r>
        <w:rPr>
          <w:rFonts w:ascii="Tahoma" w:hAnsi="Tahoma" w:cs="Tahoma"/>
          <w:noProof/>
        </w:rPr>
        <w:t>продуженог</w:t>
      </w:r>
      <w:r w:rsidR="00283D77" w:rsidRPr="00E808C0">
        <w:rPr>
          <w:rFonts w:ascii="Tahoma" w:hAnsi="Tahoma" w:cs="Tahoma"/>
          <w:noProof/>
        </w:rPr>
        <w:t xml:space="preserve"> </w:t>
      </w:r>
      <w:r>
        <w:rPr>
          <w:rFonts w:ascii="Tahoma" w:hAnsi="Tahoma" w:cs="Tahoma"/>
          <w:noProof/>
        </w:rPr>
        <w:t>боравка</w:t>
      </w:r>
      <w:r w:rsidR="00283D77" w:rsidRPr="00E808C0">
        <w:rPr>
          <w:rFonts w:ascii="Tahoma" w:hAnsi="Tahoma" w:cs="Tahoma"/>
          <w:noProof/>
        </w:rPr>
        <w:t xml:space="preserve"> </w:t>
      </w:r>
      <w:r>
        <w:rPr>
          <w:rFonts w:ascii="Tahoma" w:hAnsi="Tahoma" w:cs="Tahoma"/>
          <w:noProof/>
        </w:rPr>
        <w:t>новим</w:t>
      </w:r>
      <w:r w:rsidR="00283D77" w:rsidRPr="00E808C0">
        <w:rPr>
          <w:rFonts w:ascii="Tahoma" w:hAnsi="Tahoma" w:cs="Tahoma"/>
          <w:noProof/>
        </w:rPr>
        <w:t xml:space="preserve"> </w:t>
      </w:r>
      <w:r>
        <w:rPr>
          <w:rFonts w:ascii="Tahoma" w:hAnsi="Tahoma" w:cs="Tahoma"/>
          <w:noProof/>
        </w:rPr>
        <w:t>Правилником</w:t>
      </w:r>
      <w:r w:rsidR="00283D77" w:rsidRPr="00E808C0">
        <w:rPr>
          <w:rFonts w:ascii="Tahoma" w:hAnsi="Tahoma" w:cs="Tahoma"/>
          <w:noProof/>
        </w:rPr>
        <w:t xml:space="preserve"> </w:t>
      </w:r>
      <w:r>
        <w:rPr>
          <w:rFonts w:ascii="Tahoma" w:hAnsi="Tahoma" w:cs="Tahoma"/>
          <w:noProof/>
        </w:rPr>
        <w:t>из</w:t>
      </w:r>
      <w:r w:rsidR="00283D77" w:rsidRPr="00E808C0">
        <w:rPr>
          <w:rFonts w:ascii="Tahoma" w:hAnsi="Tahoma" w:cs="Tahoma"/>
          <w:noProof/>
        </w:rPr>
        <w:t xml:space="preserve"> 2024</w:t>
      </w:r>
      <w:r w:rsidR="00D8388B">
        <w:rPr>
          <w:rFonts w:ascii="Tahoma" w:hAnsi="Tahoma" w:cs="Tahoma"/>
          <w:noProof/>
        </w:rPr>
        <w:t>.</w:t>
      </w:r>
      <w:r w:rsidR="00F339BB">
        <w:rPr>
          <w:rFonts w:ascii="Tahoma" w:hAnsi="Tahoma" w:cs="Tahoma"/>
          <w:noProof/>
        </w:rPr>
        <w:t xml:space="preserve"> </w:t>
      </w:r>
      <w:r>
        <w:rPr>
          <w:rFonts w:ascii="Tahoma" w:hAnsi="Tahoma" w:cs="Tahoma"/>
          <w:noProof/>
        </w:rPr>
        <w:t>године</w:t>
      </w:r>
      <w:r w:rsidR="00283D77" w:rsidRPr="00E808C0">
        <w:rPr>
          <w:rFonts w:ascii="Tahoma" w:hAnsi="Tahoma" w:cs="Tahoma"/>
          <w:noProof/>
        </w:rPr>
        <w:t xml:space="preserve">, </w:t>
      </w:r>
      <w:r>
        <w:rPr>
          <w:rFonts w:ascii="Tahoma" w:hAnsi="Tahoma" w:cs="Tahoma"/>
          <w:noProof/>
        </w:rPr>
        <w:t>Омбудсман</w:t>
      </w:r>
      <w:r w:rsidR="00283D77" w:rsidRPr="00E808C0">
        <w:rPr>
          <w:rFonts w:ascii="Tahoma" w:hAnsi="Tahoma" w:cs="Tahoma"/>
          <w:noProof/>
        </w:rPr>
        <w:t xml:space="preserve"> </w:t>
      </w:r>
      <w:r>
        <w:rPr>
          <w:rFonts w:ascii="Tahoma" w:hAnsi="Tahoma" w:cs="Tahoma"/>
          <w:noProof/>
        </w:rPr>
        <w:t>за</w:t>
      </w:r>
      <w:r w:rsidR="00283D77" w:rsidRPr="00E808C0">
        <w:rPr>
          <w:rFonts w:ascii="Tahoma" w:hAnsi="Tahoma" w:cs="Tahoma"/>
          <w:noProof/>
        </w:rPr>
        <w:t xml:space="preserve"> </w:t>
      </w:r>
      <w:r>
        <w:rPr>
          <w:rFonts w:ascii="Tahoma" w:hAnsi="Tahoma" w:cs="Tahoma"/>
          <w:noProof/>
        </w:rPr>
        <w:t>дјецу</w:t>
      </w:r>
      <w:r w:rsidR="00283D77" w:rsidRPr="00E808C0">
        <w:rPr>
          <w:rFonts w:ascii="Tahoma" w:hAnsi="Tahoma" w:cs="Tahoma"/>
          <w:noProof/>
        </w:rPr>
        <w:t xml:space="preserve"> </w:t>
      </w:r>
      <w:r>
        <w:rPr>
          <w:rFonts w:ascii="Tahoma" w:hAnsi="Tahoma" w:cs="Tahoma"/>
          <w:noProof/>
        </w:rPr>
        <w:t>и</w:t>
      </w:r>
      <w:r w:rsidR="00283D77" w:rsidRPr="00E808C0">
        <w:rPr>
          <w:rFonts w:ascii="Tahoma" w:hAnsi="Tahoma" w:cs="Tahoma"/>
          <w:noProof/>
        </w:rPr>
        <w:t xml:space="preserve"> </w:t>
      </w:r>
      <w:r>
        <w:rPr>
          <w:rFonts w:ascii="Tahoma" w:hAnsi="Tahoma" w:cs="Tahoma"/>
          <w:noProof/>
        </w:rPr>
        <w:t>у</w:t>
      </w:r>
      <w:r w:rsidR="00283D77" w:rsidRPr="00E808C0">
        <w:rPr>
          <w:rFonts w:ascii="Tahoma" w:hAnsi="Tahoma" w:cs="Tahoma"/>
          <w:noProof/>
        </w:rPr>
        <w:t xml:space="preserve"> </w:t>
      </w:r>
      <w:r>
        <w:rPr>
          <w:rFonts w:ascii="Tahoma" w:hAnsi="Tahoma" w:cs="Tahoma"/>
          <w:noProof/>
        </w:rPr>
        <w:t>овом</w:t>
      </w:r>
      <w:r w:rsidR="00283D77" w:rsidRPr="00E808C0">
        <w:rPr>
          <w:rFonts w:ascii="Tahoma" w:hAnsi="Tahoma" w:cs="Tahoma"/>
          <w:noProof/>
        </w:rPr>
        <w:t xml:space="preserve"> </w:t>
      </w:r>
      <w:r>
        <w:rPr>
          <w:rFonts w:ascii="Tahoma" w:hAnsi="Tahoma" w:cs="Tahoma"/>
          <w:noProof/>
        </w:rPr>
        <w:t>Извјештају</w:t>
      </w:r>
      <w:r w:rsidR="00283D77" w:rsidRPr="00E808C0">
        <w:rPr>
          <w:rFonts w:ascii="Tahoma" w:hAnsi="Tahoma" w:cs="Tahoma"/>
          <w:noProof/>
        </w:rPr>
        <w:t xml:space="preserve"> </w:t>
      </w:r>
      <w:r>
        <w:rPr>
          <w:rFonts w:ascii="Tahoma" w:hAnsi="Tahoma" w:cs="Tahoma"/>
          <w:noProof/>
        </w:rPr>
        <w:t>указује</w:t>
      </w:r>
      <w:r w:rsidR="00283D77" w:rsidRPr="00E808C0">
        <w:rPr>
          <w:rFonts w:ascii="Tahoma" w:hAnsi="Tahoma" w:cs="Tahoma"/>
          <w:noProof/>
        </w:rPr>
        <w:t xml:space="preserve"> </w:t>
      </w:r>
      <w:r>
        <w:rPr>
          <w:rFonts w:ascii="Tahoma" w:hAnsi="Tahoma" w:cs="Tahoma"/>
          <w:noProof/>
        </w:rPr>
        <w:t>на</w:t>
      </w:r>
      <w:r w:rsidR="00283D77" w:rsidRPr="00E808C0">
        <w:rPr>
          <w:rFonts w:ascii="Tahoma" w:hAnsi="Tahoma" w:cs="Tahoma"/>
          <w:noProof/>
        </w:rPr>
        <w:t xml:space="preserve"> </w:t>
      </w:r>
      <w:r>
        <w:rPr>
          <w:rFonts w:ascii="Tahoma" w:hAnsi="Tahoma" w:cs="Tahoma"/>
          <w:noProof/>
        </w:rPr>
        <w:t>потребу</w:t>
      </w:r>
      <w:r w:rsidR="00283D77" w:rsidRPr="00E808C0">
        <w:rPr>
          <w:rFonts w:ascii="Tahoma" w:hAnsi="Tahoma" w:cs="Tahoma"/>
          <w:noProof/>
        </w:rPr>
        <w:t xml:space="preserve"> </w:t>
      </w:r>
      <w:r>
        <w:rPr>
          <w:rFonts w:ascii="Tahoma" w:hAnsi="Tahoma" w:cs="Tahoma"/>
          <w:noProof/>
        </w:rPr>
        <w:t>да</w:t>
      </w:r>
      <w:r w:rsidR="00283D77" w:rsidRPr="00E808C0">
        <w:rPr>
          <w:rFonts w:ascii="Tahoma" w:hAnsi="Tahoma" w:cs="Tahoma"/>
          <w:noProof/>
        </w:rPr>
        <w:t xml:space="preserve"> </w:t>
      </w:r>
      <w:r>
        <w:rPr>
          <w:rFonts w:ascii="Tahoma" w:hAnsi="Tahoma" w:cs="Tahoma"/>
          <w:noProof/>
        </w:rPr>
        <w:t>се</w:t>
      </w:r>
      <w:r w:rsidR="00283D77" w:rsidRPr="00E808C0">
        <w:rPr>
          <w:rFonts w:ascii="Tahoma" w:hAnsi="Tahoma" w:cs="Tahoma"/>
          <w:noProof/>
        </w:rPr>
        <w:t xml:space="preserve"> </w:t>
      </w:r>
      <w:r>
        <w:rPr>
          <w:rFonts w:ascii="Tahoma" w:hAnsi="Tahoma" w:cs="Tahoma"/>
          <w:noProof/>
        </w:rPr>
        <w:t>размотри</w:t>
      </w:r>
      <w:r w:rsidR="00283D77" w:rsidRPr="00E808C0">
        <w:rPr>
          <w:rFonts w:ascii="Tahoma" w:hAnsi="Tahoma" w:cs="Tahoma"/>
          <w:noProof/>
        </w:rPr>
        <w:t xml:space="preserve"> </w:t>
      </w:r>
      <w:r>
        <w:rPr>
          <w:rFonts w:ascii="Tahoma" w:hAnsi="Tahoma" w:cs="Tahoma"/>
          <w:noProof/>
        </w:rPr>
        <w:t>да</w:t>
      </w:r>
      <w:r w:rsidR="00283D77" w:rsidRPr="00E808C0">
        <w:rPr>
          <w:rFonts w:ascii="Tahoma" w:hAnsi="Tahoma" w:cs="Tahoma"/>
          <w:noProof/>
        </w:rPr>
        <w:t xml:space="preserve"> </w:t>
      </w:r>
      <w:r>
        <w:rPr>
          <w:rFonts w:ascii="Tahoma" w:hAnsi="Tahoma" w:cs="Tahoma"/>
          <w:noProof/>
        </w:rPr>
        <w:t>ли</w:t>
      </w:r>
      <w:r w:rsidR="00283D77" w:rsidRPr="00E808C0">
        <w:rPr>
          <w:rFonts w:ascii="Tahoma" w:hAnsi="Tahoma" w:cs="Tahoma"/>
          <w:noProof/>
        </w:rPr>
        <w:t xml:space="preserve"> </w:t>
      </w:r>
      <w:r>
        <w:rPr>
          <w:rFonts w:ascii="Tahoma" w:hAnsi="Tahoma" w:cs="Tahoma"/>
          <w:noProof/>
        </w:rPr>
        <w:t>су</w:t>
      </w:r>
      <w:r w:rsidR="00283D77" w:rsidRPr="00E808C0">
        <w:rPr>
          <w:rFonts w:ascii="Tahoma" w:hAnsi="Tahoma" w:cs="Tahoma"/>
          <w:noProof/>
        </w:rPr>
        <w:t xml:space="preserve"> </w:t>
      </w:r>
      <w:r>
        <w:rPr>
          <w:rFonts w:ascii="Tahoma" w:hAnsi="Tahoma" w:cs="Tahoma"/>
          <w:noProof/>
        </w:rPr>
        <w:t>додатни</w:t>
      </w:r>
      <w:r w:rsidR="00283D77" w:rsidRPr="00E808C0">
        <w:rPr>
          <w:rFonts w:ascii="Tahoma" w:hAnsi="Tahoma" w:cs="Tahoma"/>
          <w:noProof/>
        </w:rPr>
        <w:t xml:space="preserve"> </w:t>
      </w:r>
      <w:r>
        <w:rPr>
          <w:rFonts w:ascii="Tahoma" w:hAnsi="Tahoma" w:cs="Tahoma"/>
          <w:noProof/>
        </w:rPr>
        <w:t>трошкови</w:t>
      </w:r>
      <w:r w:rsidR="00283D77" w:rsidRPr="00E808C0">
        <w:rPr>
          <w:rFonts w:ascii="Tahoma" w:hAnsi="Tahoma" w:cs="Tahoma"/>
          <w:noProof/>
        </w:rPr>
        <w:t xml:space="preserve"> </w:t>
      </w:r>
      <w:r>
        <w:rPr>
          <w:rFonts w:ascii="Tahoma" w:hAnsi="Tahoma" w:cs="Tahoma"/>
          <w:noProof/>
        </w:rPr>
        <w:t>рада</w:t>
      </w:r>
      <w:r w:rsidR="00283D77" w:rsidRPr="00E808C0">
        <w:rPr>
          <w:rFonts w:ascii="Tahoma" w:hAnsi="Tahoma" w:cs="Tahoma"/>
          <w:noProof/>
        </w:rPr>
        <w:t xml:space="preserve"> </w:t>
      </w:r>
      <w:r>
        <w:rPr>
          <w:rFonts w:ascii="Tahoma" w:hAnsi="Tahoma" w:cs="Tahoma"/>
          <w:noProof/>
        </w:rPr>
        <w:t>продуженог</w:t>
      </w:r>
      <w:r w:rsidR="00283D77" w:rsidRPr="00E808C0">
        <w:rPr>
          <w:rFonts w:ascii="Tahoma" w:hAnsi="Tahoma" w:cs="Tahoma"/>
          <w:noProof/>
        </w:rPr>
        <w:t xml:space="preserve"> </w:t>
      </w:r>
      <w:r>
        <w:rPr>
          <w:rFonts w:ascii="Tahoma" w:hAnsi="Tahoma" w:cs="Tahoma"/>
          <w:noProof/>
        </w:rPr>
        <w:t>боравка</w:t>
      </w:r>
      <w:r w:rsidR="00283D77" w:rsidRPr="00E808C0">
        <w:rPr>
          <w:rFonts w:ascii="Tahoma" w:hAnsi="Tahoma" w:cs="Tahoma"/>
          <w:noProof/>
        </w:rPr>
        <w:t xml:space="preserve"> </w:t>
      </w:r>
      <w:r>
        <w:rPr>
          <w:rFonts w:ascii="Tahoma" w:hAnsi="Tahoma" w:cs="Tahoma"/>
          <w:noProof/>
        </w:rPr>
        <w:t>регулисани</w:t>
      </w:r>
      <w:r w:rsidR="00283D77" w:rsidRPr="00E808C0">
        <w:rPr>
          <w:rFonts w:ascii="Tahoma" w:hAnsi="Tahoma" w:cs="Tahoma"/>
          <w:noProof/>
        </w:rPr>
        <w:t xml:space="preserve"> </w:t>
      </w:r>
      <w:r>
        <w:rPr>
          <w:rFonts w:ascii="Tahoma" w:hAnsi="Tahoma" w:cs="Tahoma"/>
          <w:noProof/>
        </w:rPr>
        <w:t>на</w:t>
      </w:r>
      <w:r w:rsidR="00283D77" w:rsidRPr="00E808C0">
        <w:rPr>
          <w:rFonts w:ascii="Tahoma" w:hAnsi="Tahoma" w:cs="Tahoma"/>
          <w:noProof/>
        </w:rPr>
        <w:t xml:space="preserve"> </w:t>
      </w:r>
      <w:r>
        <w:rPr>
          <w:rFonts w:ascii="Tahoma" w:hAnsi="Tahoma" w:cs="Tahoma"/>
          <w:noProof/>
        </w:rPr>
        <w:t>начин</w:t>
      </w:r>
      <w:r w:rsidR="00283D77" w:rsidRPr="00E808C0">
        <w:rPr>
          <w:rFonts w:ascii="Tahoma" w:hAnsi="Tahoma" w:cs="Tahoma"/>
          <w:noProof/>
        </w:rPr>
        <w:t xml:space="preserve"> </w:t>
      </w:r>
      <w:r>
        <w:rPr>
          <w:rFonts w:ascii="Tahoma" w:hAnsi="Tahoma" w:cs="Tahoma"/>
          <w:noProof/>
        </w:rPr>
        <w:t>који</w:t>
      </w:r>
      <w:r w:rsidR="00283D77" w:rsidRPr="00E808C0">
        <w:rPr>
          <w:rFonts w:ascii="Tahoma" w:hAnsi="Tahoma" w:cs="Tahoma"/>
          <w:noProof/>
        </w:rPr>
        <w:t xml:space="preserve"> </w:t>
      </w:r>
      <w:r>
        <w:rPr>
          <w:rFonts w:ascii="Tahoma" w:hAnsi="Tahoma" w:cs="Tahoma"/>
          <w:noProof/>
        </w:rPr>
        <w:t>обезбјеђује</w:t>
      </w:r>
      <w:r w:rsidR="00283D77" w:rsidRPr="00E808C0">
        <w:rPr>
          <w:rFonts w:ascii="Tahoma" w:hAnsi="Tahoma" w:cs="Tahoma"/>
          <w:noProof/>
        </w:rPr>
        <w:t xml:space="preserve"> „</w:t>
      </w:r>
      <w:r>
        <w:rPr>
          <w:rFonts w:ascii="Tahoma" w:hAnsi="Tahoma" w:cs="Tahoma"/>
          <w:noProof/>
        </w:rPr>
        <w:t>једнака</w:t>
      </w:r>
      <w:r w:rsidR="00283D77" w:rsidRPr="00E808C0">
        <w:rPr>
          <w:rFonts w:ascii="Tahoma" w:hAnsi="Tahoma" w:cs="Tahoma"/>
          <w:noProof/>
        </w:rPr>
        <w:t xml:space="preserve"> </w:t>
      </w:r>
      <w:r>
        <w:rPr>
          <w:rFonts w:ascii="Tahoma" w:hAnsi="Tahoma" w:cs="Tahoma"/>
          <w:noProof/>
        </w:rPr>
        <w:t>права</w:t>
      </w:r>
      <w:r w:rsidR="00283D77" w:rsidRPr="00E808C0">
        <w:rPr>
          <w:rFonts w:ascii="Tahoma" w:hAnsi="Tahoma" w:cs="Tahoma"/>
          <w:noProof/>
        </w:rPr>
        <w:t xml:space="preserve"> </w:t>
      </w:r>
      <w:r>
        <w:rPr>
          <w:rFonts w:ascii="Tahoma" w:hAnsi="Tahoma" w:cs="Tahoma"/>
          <w:noProof/>
        </w:rPr>
        <w:t>и</w:t>
      </w:r>
      <w:r w:rsidR="00283D77" w:rsidRPr="00E808C0">
        <w:rPr>
          <w:rFonts w:ascii="Tahoma" w:hAnsi="Tahoma" w:cs="Tahoma"/>
          <w:noProof/>
        </w:rPr>
        <w:t xml:space="preserve"> </w:t>
      </w:r>
      <w:r>
        <w:rPr>
          <w:rFonts w:ascii="Tahoma" w:hAnsi="Tahoma" w:cs="Tahoma"/>
          <w:noProof/>
        </w:rPr>
        <w:t>једнаке</w:t>
      </w:r>
      <w:r w:rsidR="00283D77" w:rsidRPr="00E808C0">
        <w:rPr>
          <w:rFonts w:ascii="Tahoma" w:hAnsi="Tahoma" w:cs="Tahoma"/>
          <w:noProof/>
        </w:rPr>
        <w:t xml:space="preserve"> </w:t>
      </w:r>
      <w:r>
        <w:rPr>
          <w:rFonts w:ascii="Tahoma" w:hAnsi="Tahoma" w:cs="Tahoma"/>
          <w:noProof/>
        </w:rPr>
        <w:t>могућности</w:t>
      </w:r>
      <w:r w:rsidR="00283D77" w:rsidRPr="00E808C0">
        <w:rPr>
          <w:rFonts w:ascii="Tahoma" w:hAnsi="Tahoma" w:cs="Tahoma"/>
          <w:noProof/>
        </w:rPr>
        <w:t xml:space="preserve">“, </w:t>
      </w:r>
      <w:r>
        <w:rPr>
          <w:rFonts w:ascii="Tahoma" w:hAnsi="Tahoma" w:cs="Tahoma"/>
          <w:noProof/>
        </w:rPr>
        <w:t>како</w:t>
      </w:r>
      <w:r w:rsidR="00283D77" w:rsidRPr="00E808C0">
        <w:rPr>
          <w:rFonts w:ascii="Tahoma" w:hAnsi="Tahoma" w:cs="Tahoma"/>
          <w:noProof/>
        </w:rPr>
        <w:t xml:space="preserve"> </w:t>
      </w:r>
      <w:r>
        <w:rPr>
          <w:rFonts w:ascii="Tahoma" w:hAnsi="Tahoma" w:cs="Tahoma"/>
          <w:noProof/>
        </w:rPr>
        <w:t>је</w:t>
      </w:r>
      <w:r w:rsidR="00283D77" w:rsidRPr="00E808C0">
        <w:rPr>
          <w:rFonts w:ascii="Tahoma" w:hAnsi="Tahoma" w:cs="Tahoma"/>
          <w:noProof/>
        </w:rPr>
        <w:t xml:space="preserve"> </w:t>
      </w:r>
      <w:r>
        <w:rPr>
          <w:rFonts w:ascii="Tahoma" w:hAnsi="Tahoma" w:cs="Tahoma"/>
          <w:noProof/>
        </w:rPr>
        <w:t>прописано</w:t>
      </w:r>
      <w:r w:rsidR="00283D77" w:rsidRPr="00E808C0">
        <w:rPr>
          <w:rFonts w:ascii="Tahoma" w:hAnsi="Tahoma" w:cs="Tahoma"/>
          <w:noProof/>
        </w:rPr>
        <w:t xml:space="preserve"> </w:t>
      </w:r>
      <w:r>
        <w:rPr>
          <w:rFonts w:ascii="Tahoma" w:hAnsi="Tahoma" w:cs="Tahoma"/>
          <w:noProof/>
        </w:rPr>
        <w:t>чл</w:t>
      </w:r>
      <w:r w:rsidR="00283D77" w:rsidRPr="00E808C0">
        <w:rPr>
          <w:rFonts w:ascii="Tahoma" w:hAnsi="Tahoma" w:cs="Tahoma"/>
          <w:noProof/>
        </w:rPr>
        <w:t xml:space="preserve">. 6. </w:t>
      </w:r>
      <w:r>
        <w:rPr>
          <w:rFonts w:ascii="Tahoma" w:hAnsi="Tahoma" w:cs="Tahoma"/>
          <w:noProof/>
        </w:rPr>
        <w:t>Закона</w:t>
      </w:r>
      <w:r w:rsidR="00283D77" w:rsidRPr="00E808C0">
        <w:rPr>
          <w:rFonts w:ascii="Tahoma" w:hAnsi="Tahoma" w:cs="Tahoma"/>
          <w:noProof/>
        </w:rPr>
        <w:t xml:space="preserve"> </w:t>
      </w:r>
      <w:r>
        <w:rPr>
          <w:rFonts w:ascii="Tahoma" w:hAnsi="Tahoma" w:cs="Tahoma"/>
          <w:noProof/>
        </w:rPr>
        <w:t>о</w:t>
      </w:r>
      <w:r w:rsidR="00283D77" w:rsidRPr="00E808C0">
        <w:rPr>
          <w:rFonts w:ascii="Tahoma" w:hAnsi="Tahoma" w:cs="Tahoma"/>
          <w:noProof/>
        </w:rPr>
        <w:t xml:space="preserve"> </w:t>
      </w:r>
      <w:r>
        <w:rPr>
          <w:rFonts w:ascii="Tahoma" w:hAnsi="Tahoma" w:cs="Tahoma"/>
          <w:noProof/>
        </w:rPr>
        <w:t>основном</w:t>
      </w:r>
      <w:r w:rsidR="00283D77" w:rsidRPr="00E808C0">
        <w:rPr>
          <w:rFonts w:ascii="Tahoma" w:hAnsi="Tahoma" w:cs="Tahoma"/>
          <w:noProof/>
        </w:rPr>
        <w:t xml:space="preserve"> </w:t>
      </w:r>
      <w:r>
        <w:rPr>
          <w:rFonts w:ascii="Tahoma" w:hAnsi="Tahoma" w:cs="Tahoma"/>
          <w:noProof/>
        </w:rPr>
        <w:t>васпитању</w:t>
      </w:r>
      <w:r w:rsidR="00283D77" w:rsidRPr="00E808C0">
        <w:rPr>
          <w:rFonts w:ascii="Tahoma" w:hAnsi="Tahoma" w:cs="Tahoma"/>
          <w:noProof/>
        </w:rPr>
        <w:t xml:space="preserve"> </w:t>
      </w:r>
      <w:r>
        <w:rPr>
          <w:rFonts w:ascii="Tahoma" w:hAnsi="Tahoma" w:cs="Tahoma"/>
          <w:noProof/>
        </w:rPr>
        <w:t>и</w:t>
      </w:r>
      <w:r w:rsidR="00283D77" w:rsidRPr="00E808C0">
        <w:rPr>
          <w:rFonts w:ascii="Tahoma" w:hAnsi="Tahoma" w:cs="Tahoma"/>
          <w:noProof/>
        </w:rPr>
        <w:t xml:space="preserve"> </w:t>
      </w:r>
      <w:r>
        <w:rPr>
          <w:rFonts w:ascii="Tahoma" w:hAnsi="Tahoma" w:cs="Tahoma"/>
          <w:noProof/>
        </w:rPr>
        <w:t>образовању</w:t>
      </w:r>
      <w:r w:rsidR="00283D77" w:rsidRPr="00E808C0">
        <w:rPr>
          <w:rFonts w:ascii="Tahoma" w:hAnsi="Tahoma" w:cs="Tahoma"/>
          <w:noProof/>
        </w:rPr>
        <w:t xml:space="preserve">. </w:t>
      </w:r>
      <w:r>
        <w:rPr>
          <w:rFonts w:ascii="Tahoma" w:hAnsi="Tahoma" w:cs="Tahoma"/>
          <w:noProof/>
        </w:rPr>
        <w:t>Омбудсман</w:t>
      </w:r>
      <w:r w:rsidR="00283D77" w:rsidRPr="00E808C0">
        <w:rPr>
          <w:rFonts w:ascii="Tahoma" w:hAnsi="Tahoma" w:cs="Tahoma"/>
          <w:noProof/>
        </w:rPr>
        <w:t xml:space="preserve"> </w:t>
      </w:r>
      <w:r>
        <w:rPr>
          <w:rFonts w:ascii="Tahoma" w:hAnsi="Tahoma" w:cs="Tahoma"/>
          <w:noProof/>
        </w:rPr>
        <w:t>за</w:t>
      </w:r>
      <w:r w:rsidR="00F339BB">
        <w:rPr>
          <w:rFonts w:ascii="Tahoma" w:hAnsi="Tahoma" w:cs="Tahoma"/>
          <w:noProof/>
        </w:rPr>
        <w:t xml:space="preserve"> </w:t>
      </w:r>
      <w:r>
        <w:rPr>
          <w:rFonts w:ascii="Tahoma" w:hAnsi="Tahoma" w:cs="Tahoma"/>
          <w:noProof/>
        </w:rPr>
        <w:t>дјецу</w:t>
      </w:r>
      <w:r w:rsidR="00F339BB">
        <w:rPr>
          <w:rFonts w:ascii="Tahoma" w:hAnsi="Tahoma" w:cs="Tahoma"/>
          <w:noProof/>
        </w:rPr>
        <w:t xml:space="preserve"> </w:t>
      </w:r>
      <w:r>
        <w:rPr>
          <w:rFonts w:ascii="Tahoma" w:hAnsi="Tahoma" w:cs="Tahoma"/>
          <w:noProof/>
        </w:rPr>
        <w:t>сматра</w:t>
      </w:r>
      <w:r w:rsidR="00283D77" w:rsidRPr="00E808C0">
        <w:rPr>
          <w:rFonts w:ascii="Tahoma" w:hAnsi="Tahoma" w:cs="Tahoma"/>
          <w:noProof/>
        </w:rPr>
        <w:t xml:space="preserve"> </w:t>
      </w:r>
      <w:r>
        <w:rPr>
          <w:rFonts w:ascii="Tahoma" w:hAnsi="Tahoma" w:cs="Tahoma"/>
          <w:noProof/>
        </w:rPr>
        <w:t>да</w:t>
      </w:r>
      <w:r w:rsidR="00283D77" w:rsidRPr="00E808C0">
        <w:rPr>
          <w:rFonts w:ascii="Tahoma" w:hAnsi="Tahoma" w:cs="Tahoma"/>
          <w:noProof/>
        </w:rPr>
        <w:t xml:space="preserve">, </w:t>
      </w:r>
      <w:r>
        <w:rPr>
          <w:rFonts w:ascii="Tahoma" w:hAnsi="Tahoma" w:cs="Tahoma"/>
          <w:noProof/>
        </w:rPr>
        <w:t>у</w:t>
      </w:r>
      <w:r w:rsidR="00283D77" w:rsidRPr="00E808C0">
        <w:rPr>
          <w:rFonts w:ascii="Tahoma" w:hAnsi="Tahoma" w:cs="Tahoma"/>
          <w:noProof/>
        </w:rPr>
        <w:t xml:space="preserve"> </w:t>
      </w:r>
      <w:r>
        <w:rPr>
          <w:rFonts w:ascii="Tahoma" w:hAnsi="Tahoma" w:cs="Tahoma"/>
          <w:noProof/>
        </w:rPr>
        <w:t>свим</w:t>
      </w:r>
      <w:r w:rsidR="00283D77" w:rsidRPr="00E808C0">
        <w:rPr>
          <w:rFonts w:ascii="Tahoma" w:hAnsi="Tahoma" w:cs="Tahoma"/>
          <w:noProof/>
        </w:rPr>
        <w:t xml:space="preserve"> </w:t>
      </w:r>
      <w:r>
        <w:rPr>
          <w:rFonts w:ascii="Tahoma" w:hAnsi="Tahoma" w:cs="Tahoma"/>
          <w:noProof/>
        </w:rPr>
        <w:t>питањима</w:t>
      </w:r>
      <w:r w:rsidR="00283D77" w:rsidRPr="00E808C0">
        <w:rPr>
          <w:rFonts w:ascii="Tahoma" w:hAnsi="Tahoma" w:cs="Tahoma"/>
          <w:noProof/>
        </w:rPr>
        <w:t xml:space="preserve"> </w:t>
      </w:r>
      <w:r>
        <w:rPr>
          <w:rFonts w:ascii="Tahoma" w:hAnsi="Tahoma" w:cs="Tahoma"/>
          <w:noProof/>
        </w:rPr>
        <w:t>везаним</w:t>
      </w:r>
      <w:r w:rsidR="00283D77" w:rsidRPr="00E808C0">
        <w:rPr>
          <w:rFonts w:ascii="Tahoma" w:hAnsi="Tahoma" w:cs="Tahoma"/>
          <w:noProof/>
        </w:rPr>
        <w:t xml:space="preserve"> </w:t>
      </w:r>
      <w:r>
        <w:rPr>
          <w:rFonts w:ascii="Tahoma" w:hAnsi="Tahoma" w:cs="Tahoma"/>
          <w:noProof/>
        </w:rPr>
        <w:t>за</w:t>
      </w:r>
      <w:r w:rsidR="00283D77" w:rsidRPr="00E808C0">
        <w:rPr>
          <w:rFonts w:ascii="Tahoma" w:hAnsi="Tahoma" w:cs="Tahoma"/>
          <w:noProof/>
        </w:rPr>
        <w:t xml:space="preserve"> </w:t>
      </w:r>
      <w:r>
        <w:rPr>
          <w:rFonts w:ascii="Tahoma" w:hAnsi="Tahoma" w:cs="Tahoma"/>
          <w:noProof/>
        </w:rPr>
        <w:t>основно</w:t>
      </w:r>
      <w:r w:rsidR="00283D77" w:rsidRPr="00E808C0">
        <w:rPr>
          <w:rFonts w:ascii="Tahoma" w:hAnsi="Tahoma" w:cs="Tahoma"/>
          <w:noProof/>
        </w:rPr>
        <w:t xml:space="preserve"> </w:t>
      </w:r>
      <w:r>
        <w:rPr>
          <w:rFonts w:ascii="Tahoma" w:hAnsi="Tahoma" w:cs="Tahoma"/>
          <w:noProof/>
        </w:rPr>
        <w:t>образовање</w:t>
      </w:r>
      <w:r w:rsidR="00283D77" w:rsidRPr="00E808C0">
        <w:rPr>
          <w:rFonts w:ascii="Tahoma" w:hAnsi="Tahoma" w:cs="Tahoma"/>
          <w:noProof/>
        </w:rPr>
        <w:t xml:space="preserve">, </w:t>
      </w:r>
      <w:r>
        <w:rPr>
          <w:rFonts w:ascii="Tahoma" w:hAnsi="Tahoma" w:cs="Tahoma"/>
          <w:noProof/>
        </w:rPr>
        <w:t>укључујући</w:t>
      </w:r>
      <w:r w:rsidR="00283D77" w:rsidRPr="00E808C0">
        <w:rPr>
          <w:rFonts w:ascii="Tahoma" w:hAnsi="Tahoma" w:cs="Tahoma"/>
          <w:noProof/>
        </w:rPr>
        <w:t xml:space="preserve"> </w:t>
      </w:r>
      <w:r>
        <w:rPr>
          <w:rFonts w:ascii="Tahoma" w:hAnsi="Tahoma" w:cs="Tahoma"/>
          <w:noProof/>
        </w:rPr>
        <w:t>наплату</w:t>
      </w:r>
      <w:r w:rsidR="00283D77" w:rsidRPr="00E808C0">
        <w:rPr>
          <w:rFonts w:ascii="Tahoma" w:hAnsi="Tahoma" w:cs="Tahoma"/>
          <w:noProof/>
        </w:rPr>
        <w:t xml:space="preserve"> </w:t>
      </w:r>
      <w:r>
        <w:rPr>
          <w:rFonts w:ascii="Tahoma" w:hAnsi="Tahoma" w:cs="Tahoma"/>
          <w:noProof/>
        </w:rPr>
        <w:t>додатних</w:t>
      </w:r>
      <w:r w:rsidR="00283D77" w:rsidRPr="00E808C0">
        <w:rPr>
          <w:rFonts w:ascii="Tahoma" w:hAnsi="Tahoma" w:cs="Tahoma"/>
          <w:noProof/>
        </w:rPr>
        <w:t xml:space="preserve"> </w:t>
      </w:r>
      <w:r>
        <w:rPr>
          <w:rFonts w:ascii="Tahoma" w:hAnsi="Tahoma" w:cs="Tahoma"/>
          <w:noProof/>
        </w:rPr>
        <w:t>трошкова</w:t>
      </w:r>
      <w:r w:rsidR="00283D77" w:rsidRPr="00E808C0">
        <w:rPr>
          <w:rFonts w:ascii="Tahoma" w:hAnsi="Tahoma" w:cs="Tahoma"/>
          <w:noProof/>
        </w:rPr>
        <w:t xml:space="preserve"> </w:t>
      </w:r>
      <w:r>
        <w:rPr>
          <w:rFonts w:ascii="Tahoma" w:hAnsi="Tahoma" w:cs="Tahoma"/>
          <w:noProof/>
        </w:rPr>
        <w:t>продуженог</w:t>
      </w:r>
      <w:r w:rsidR="00283D77" w:rsidRPr="00E808C0">
        <w:rPr>
          <w:rFonts w:ascii="Tahoma" w:hAnsi="Tahoma" w:cs="Tahoma"/>
          <w:noProof/>
        </w:rPr>
        <w:t xml:space="preserve"> </w:t>
      </w:r>
      <w:r>
        <w:rPr>
          <w:rFonts w:ascii="Tahoma" w:hAnsi="Tahoma" w:cs="Tahoma"/>
          <w:noProof/>
        </w:rPr>
        <w:t>боравка</w:t>
      </w:r>
      <w:r w:rsidR="00283D77" w:rsidRPr="00E808C0">
        <w:rPr>
          <w:rFonts w:ascii="Tahoma" w:hAnsi="Tahoma" w:cs="Tahoma"/>
          <w:noProof/>
        </w:rPr>
        <w:t>, „</w:t>
      </w:r>
      <w:r>
        <w:rPr>
          <w:rFonts w:ascii="Tahoma" w:hAnsi="Tahoma" w:cs="Tahoma"/>
          <w:noProof/>
        </w:rPr>
        <w:t>једнака</w:t>
      </w:r>
      <w:r w:rsidR="00283D77" w:rsidRPr="00E808C0">
        <w:rPr>
          <w:rFonts w:ascii="Tahoma" w:hAnsi="Tahoma" w:cs="Tahoma"/>
          <w:noProof/>
        </w:rPr>
        <w:t xml:space="preserve"> </w:t>
      </w:r>
      <w:r>
        <w:rPr>
          <w:rFonts w:ascii="Tahoma" w:hAnsi="Tahoma" w:cs="Tahoma"/>
          <w:noProof/>
        </w:rPr>
        <w:t>права</w:t>
      </w:r>
      <w:r w:rsidR="00283D77" w:rsidRPr="00E808C0">
        <w:rPr>
          <w:rFonts w:ascii="Tahoma" w:hAnsi="Tahoma" w:cs="Tahoma"/>
          <w:noProof/>
        </w:rPr>
        <w:t xml:space="preserve"> </w:t>
      </w:r>
      <w:r>
        <w:rPr>
          <w:rFonts w:ascii="Tahoma" w:hAnsi="Tahoma" w:cs="Tahoma"/>
          <w:noProof/>
        </w:rPr>
        <w:t>и</w:t>
      </w:r>
      <w:r w:rsidR="00283D77" w:rsidRPr="00E808C0">
        <w:rPr>
          <w:rFonts w:ascii="Tahoma" w:hAnsi="Tahoma" w:cs="Tahoma"/>
          <w:noProof/>
        </w:rPr>
        <w:t xml:space="preserve"> </w:t>
      </w:r>
      <w:r>
        <w:rPr>
          <w:rFonts w:ascii="Tahoma" w:hAnsi="Tahoma" w:cs="Tahoma"/>
          <w:noProof/>
        </w:rPr>
        <w:t>могућности</w:t>
      </w:r>
      <w:r w:rsidR="00283D77" w:rsidRPr="00E808C0">
        <w:rPr>
          <w:rFonts w:ascii="Tahoma" w:hAnsi="Tahoma" w:cs="Tahoma"/>
          <w:noProof/>
        </w:rPr>
        <w:t xml:space="preserve">“ </w:t>
      </w:r>
      <w:r>
        <w:rPr>
          <w:rFonts w:ascii="Tahoma" w:hAnsi="Tahoma" w:cs="Tahoma"/>
          <w:noProof/>
        </w:rPr>
        <w:t>морају</w:t>
      </w:r>
      <w:r w:rsidR="00283D77" w:rsidRPr="00E808C0">
        <w:rPr>
          <w:rFonts w:ascii="Tahoma" w:hAnsi="Tahoma" w:cs="Tahoma"/>
          <w:noProof/>
        </w:rPr>
        <w:t xml:space="preserve"> </w:t>
      </w:r>
      <w:r>
        <w:rPr>
          <w:rFonts w:ascii="Tahoma" w:hAnsi="Tahoma" w:cs="Tahoma"/>
          <w:noProof/>
        </w:rPr>
        <w:t>бити</w:t>
      </w:r>
      <w:r w:rsidR="00283D77" w:rsidRPr="00E808C0">
        <w:rPr>
          <w:rFonts w:ascii="Tahoma" w:hAnsi="Tahoma" w:cs="Tahoma"/>
          <w:noProof/>
        </w:rPr>
        <w:t xml:space="preserve"> </w:t>
      </w:r>
      <w:r>
        <w:rPr>
          <w:rFonts w:ascii="Tahoma" w:hAnsi="Tahoma" w:cs="Tahoma"/>
          <w:noProof/>
        </w:rPr>
        <w:t>темељ</w:t>
      </w:r>
      <w:r w:rsidR="00283D77" w:rsidRPr="00E808C0">
        <w:rPr>
          <w:rFonts w:ascii="Tahoma" w:hAnsi="Tahoma" w:cs="Tahoma"/>
          <w:noProof/>
        </w:rPr>
        <w:t xml:space="preserve"> </w:t>
      </w:r>
      <w:r>
        <w:rPr>
          <w:rFonts w:ascii="Tahoma" w:hAnsi="Tahoma" w:cs="Tahoma"/>
          <w:noProof/>
        </w:rPr>
        <w:t>одлука</w:t>
      </w:r>
      <w:r w:rsidR="00283D77" w:rsidRPr="00E808C0">
        <w:rPr>
          <w:rFonts w:ascii="Tahoma" w:hAnsi="Tahoma" w:cs="Tahoma"/>
          <w:noProof/>
        </w:rPr>
        <w:t>.</w:t>
      </w:r>
    </w:p>
    <w:p w14:paraId="4F78B8BD" w14:textId="483D217E" w:rsidR="00062511" w:rsidRPr="0065603A" w:rsidRDefault="00656ED2" w:rsidP="00ED6075">
      <w:pPr>
        <w:pStyle w:val="Heading3"/>
      </w:pPr>
      <w:bookmarkStart w:id="90" w:name="_Toc192062241"/>
      <w:bookmarkStart w:id="91" w:name="_Hlk190693938"/>
      <w:r>
        <w:t>Избор</w:t>
      </w:r>
      <w:r w:rsidR="0004635D">
        <w:t xml:space="preserve"> </w:t>
      </w:r>
      <w:r>
        <w:t>ученика</w:t>
      </w:r>
      <w:r w:rsidR="0004635D">
        <w:t xml:space="preserve"> </w:t>
      </w:r>
      <w:r>
        <w:t>генерације</w:t>
      </w:r>
      <w:bookmarkEnd w:id="90"/>
    </w:p>
    <w:bookmarkEnd w:id="91"/>
    <w:p w14:paraId="230C9A3A" w14:textId="77777777" w:rsidR="00C14B16" w:rsidRDefault="00C14B16" w:rsidP="00C14B16"/>
    <w:p w14:paraId="466DBA78" w14:textId="55DD8E35" w:rsidR="00C14B16" w:rsidRPr="00C14B16" w:rsidRDefault="00656ED2" w:rsidP="00C14B16">
      <w:pPr>
        <w:jc w:val="both"/>
        <w:rPr>
          <w:rFonts w:ascii="Tahoma" w:hAnsi="Tahoma" w:cs="Tahoma"/>
          <w:i/>
          <w:iCs/>
          <w:noProof/>
        </w:rPr>
      </w:pPr>
      <w:r>
        <w:rPr>
          <w:rFonts w:ascii="Tahoma" w:hAnsi="Tahoma" w:cs="Tahoma"/>
          <w:i/>
          <w:iCs/>
          <w:noProof/>
        </w:rPr>
        <w:t>У</w:t>
      </w:r>
      <w:r w:rsidR="00C14B16" w:rsidRPr="00C14B16">
        <w:rPr>
          <w:rFonts w:ascii="Tahoma" w:hAnsi="Tahoma" w:cs="Tahoma"/>
          <w:i/>
          <w:iCs/>
          <w:noProof/>
        </w:rPr>
        <w:t xml:space="preserve"> </w:t>
      </w:r>
      <w:r>
        <w:rPr>
          <w:rFonts w:ascii="Tahoma" w:hAnsi="Tahoma" w:cs="Tahoma"/>
          <w:i/>
          <w:iCs/>
          <w:noProof/>
        </w:rPr>
        <w:t>извјештајном</w:t>
      </w:r>
      <w:r w:rsidR="00C14B16" w:rsidRPr="00C14B16">
        <w:rPr>
          <w:rFonts w:ascii="Tahoma" w:hAnsi="Tahoma" w:cs="Tahoma"/>
          <w:i/>
          <w:iCs/>
          <w:noProof/>
        </w:rPr>
        <w:t xml:space="preserve"> </w:t>
      </w:r>
      <w:r>
        <w:rPr>
          <w:rFonts w:ascii="Tahoma" w:hAnsi="Tahoma" w:cs="Tahoma"/>
          <w:i/>
          <w:iCs/>
          <w:noProof/>
        </w:rPr>
        <w:t>периоду</w:t>
      </w:r>
      <w:r w:rsidR="00C14B16" w:rsidRPr="00C14B16">
        <w:rPr>
          <w:rFonts w:ascii="Tahoma" w:hAnsi="Tahoma" w:cs="Tahoma"/>
          <w:i/>
          <w:iCs/>
          <w:noProof/>
        </w:rPr>
        <w:t xml:space="preserve"> </w:t>
      </w:r>
      <w:r>
        <w:rPr>
          <w:rFonts w:ascii="Tahoma" w:hAnsi="Tahoma" w:cs="Tahoma"/>
          <w:i/>
          <w:iCs/>
          <w:noProof/>
        </w:rPr>
        <w:t>Омбудсман</w:t>
      </w:r>
      <w:r w:rsidR="00C14B16" w:rsidRPr="00C14B16">
        <w:rPr>
          <w:rFonts w:ascii="Tahoma" w:hAnsi="Tahoma" w:cs="Tahoma"/>
          <w:i/>
          <w:iCs/>
          <w:noProof/>
        </w:rPr>
        <w:t xml:space="preserve"> </w:t>
      </w:r>
      <w:r>
        <w:rPr>
          <w:rFonts w:ascii="Tahoma" w:hAnsi="Tahoma" w:cs="Tahoma"/>
          <w:i/>
          <w:iCs/>
          <w:noProof/>
        </w:rPr>
        <w:t>за</w:t>
      </w:r>
      <w:r w:rsidR="00C14B16" w:rsidRPr="00C14B16">
        <w:rPr>
          <w:rFonts w:ascii="Tahoma" w:hAnsi="Tahoma" w:cs="Tahoma"/>
          <w:i/>
          <w:iCs/>
          <w:noProof/>
        </w:rPr>
        <w:t xml:space="preserve"> </w:t>
      </w:r>
      <w:r>
        <w:rPr>
          <w:rFonts w:ascii="Tahoma" w:hAnsi="Tahoma" w:cs="Tahoma"/>
          <w:i/>
          <w:iCs/>
          <w:noProof/>
        </w:rPr>
        <w:t>дјецу</w:t>
      </w:r>
      <w:r w:rsidR="00C14B16" w:rsidRPr="00C14B16">
        <w:rPr>
          <w:rFonts w:ascii="Tahoma" w:hAnsi="Tahoma" w:cs="Tahoma"/>
          <w:i/>
          <w:iCs/>
          <w:noProof/>
        </w:rPr>
        <w:t xml:space="preserve"> </w:t>
      </w:r>
      <w:r>
        <w:rPr>
          <w:rFonts w:ascii="Tahoma" w:hAnsi="Tahoma" w:cs="Tahoma"/>
          <w:i/>
          <w:iCs/>
          <w:noProof/>
        </w:rPr>
        <w:t>запримио</w:t>
      </w:r>
      <w:r w:rsidR="00C14B16" w:rsidRPr="00C14B16">
        <w:rPr>
          <w:rFonts w:ascii="Tahoma" w:hAnsi="Tahoma" w:cs="Tahoma"/>
          <w:i/>
          <w:iCs/>
          <w:noProof/>
        </w:rPr>
        <w:t xml:space="preserve"> </w:t>
      </w:r>
      <w:r>
        <w:rPr>
          <w:rFonts w:ascii="Tahoma" w:hAnsi="Tahoma" w:cs="Tahoma"/>
          <w:i/>
          <w:iCs/>
          <w:noProof/>
        </w:rPr>
        <w:t>је</w:t>
      </w:r>
      <w:r w:rsidR="00C14B16" w:rsidRPr="00C14B16">
        <w:rPr>
          <w:rFonts w:ascii="Tahoma" w:hAnsi="Tahoma" w:cs="Tahoma"/>
          <w:i/>
          <w:iCs/>
          <w:noProof/>
        </w:rPr>
        <w:t xml:space="preserve"> </w:t>
      </w:r>
      <w:r>
        <w:rPr>
          <w:rFonts w:ascii="Tahoma" w:hAnsi="Tahoma" w:cs="Tahoma"/>
          <w:i/>
          <w:iCs/>
          <w:noProof/>
        </w:rPr>
        <w:t>пријаву</w:t>
      </w:r>
      <w:r w:rsidR="00F339BB">
        <w:rPr>
          <w:rFonts w:ascii="Tahoma" w:hAnsi="Tahoma" w:cs="Tahoma"/>
          <w:i/>
          <w:iCs/>
          <w:noProof/>
        </w:rPr>
        <w:t xml:space="preserve"> - </w:t>
      </w:r>
      <w:r>
        <w:rPr>
          <w:rFonts w:ascii="Tahoma" w:hAnsi="Tahoma" w:cs="Tahoma"/>
          <w:i/>
          <w:iCs/>
          <w:noProof/>
        </w:rPr>
        <w:t>жалбу</w:t>
      </w:r>
      <w:r w:rsidR="00C14B16" w:rsidRPr="00C14B16">
        <w:rPr>
          <w:rStyle w:val="FootnoteReference"/>
          <w:rFonts w:ascii="Tahoma" w:hAnsi="Tahoma" w:cs="Tahoma"/>
          <w:i/>
          <w:iCs/>
          <w:noProof/>
        </w:rPr>
        <w:footnoteReference w:id="70"/>
      </w:r>
      <w:r w:rsidR="00C14B16" w:rsidRPr="00C14B16">
        <w:rPr>
          <w:rFonts w:ascii="Tahoma" w:hAnsi="Tahoma" w:cs="Tahoma"/>
          <w:i/>
          <w:iCs/>
          <w:noProof/>
        </w:rPr>
        <w:t xml:space="preserve"> </w:t>
      </w:r>
      <w:r>
        <w:rPr>
          <w:rFonts w:ascii="Tahoma" w:hAnsi="Tahoma" w:cs="Tahoma"/>
          <w:i/>
          <w:iCs/>
          <w:noProof/>
        </w:rPr>
        <w:t>родитеља</w:t>
      </w:r>
      <w:r w:rsidR="00C14B16" w:rsidRPr="00C14B16">
        <w:rPr>
          <w:rFonts w:ascii="Tahoma" w:hAnsi="Tahoma" w:cs="Tahoma"/>
          <w:i/>
          <w:iCs/>
          <w:noProof/>
        </w:rPr>
        <w:t xml:space="preserve"> </w:t>
      </w:r>
      <w:r>
        <w:rPr>
          <w:rFonts w:ascii="Tahoma" w:hAnsi="Tahoma" w:cs="Tahoma"/>
          <w:i/>
          <w:iCs/>
          <w:noProof/>
        </w:rPr>
        <w:t>за</w:t>
      </w:r>
      <w:r w:rsidR="00C14B16" w:rsidRPr="00C14B16">
        <w:rPr>
          <w:rFonts w:ascii="Tahoma" w:hAnsi="Tahoma" w:cs="Tahoma"/>
          <w:i/>
          <w:iCs/>
          <w:noProof/>
        </w:rPr>
        <w:t xml:space="preserve"> </w:t>
      </w:r>
      <w:r>
        <w:rPr>
          <w:rFonts w:ascii="Tahoma" w:hAnsi="Tahoma" w:cs="Tahoma"/>
          <w:i/>
          <w:iCs/>
          <w:noProof/>
        </w:rPr>
        <w:t>дискриминацију</w:t>
      </w:r>
      <w:r w:rsidR="00C14B16" w:rsidRPr="00C14B16">
        <w:rPr>
          <w:rFonts w:ascii="Tahoma" w:hAnsi="Tahoma" w:cs="Tahoma"/>
          <w:i/>
          <w:iCs/>
          <w:noProof/>
        </w:rPr>
        <w:t xml:space="preserve"> </w:t>
      </w:r>
      <w:r>
        <w:rPr>
          <w:rFonts w:ascii="Tahoma" w:hAnsi="Tahoma" w:cs="Tahoma"/>
          <w:i/>
          <w:iCs/>
          <w:noProof/>
        </w:rPr>
        <w:t>дјетета</w:t>
      </w:r>
      <w:r w:rsidR="00C14B16" w:rsidRPr="00C14B16">
        <w:rPr>
          <w:rFonts w:ascii="Tahoma" w:hAnsi="Tahoma" w:cs="Tahoma"/>
          <w:i/>
          <w:iCs/>
          <w:noProof/>
        </w:rPr>
        <w:t xml:space="preserve"> </w:t>
      </w:r>
      <w:r>
        <w:rPr>
          <w:rFonts w:ascii="Tahoma" w:hAnsi="Tahoma" w:cs="Tahoma"/>
          <w:i/>
          <w:iCs/>
          <w:noProof/>
        </w:rPr>
        <w:t>а</w:t>
      </w:r>
      <w:r w:rsidR="00C14B16" w:rsidRPr="00C14B16">
        <w:rPr>
          <w:rFonts w:ascii="Tahoma" w:hAnsi="Tahoma" w:cs="Tahoma"/>
          <w:i/>
          <w:iCs/>
          <w:noProof/>
        </w:rPr>
        <w:t xml:space="preserve"> </w:t>
      </w:r>
      <w:r>
        <w:rPr>
          <w:rFonts w:ascii="Tahoma" w:hAnsi="Tahoma" w:cs="Tahoma"/>
          <w:i/>
          <w:iCs/>
          <w:noProof/>
        </w:rPr>
        <w:t>која</w:t>
      </w:r>
      <w:r w:rsidR="00C14B16" w:rsidRPr="00C14B16">
        <w:rPr>
          <w:rFonts w:ascii="Tahoma" w:hAnsi="Tahoma" w:cs="Tahoma"/>
          <w:i/>
          <w:iCs/>
          <w:noProof/>
        </w:rPr>
        <w:t xml:space="preserve"> </w:t>
      </w:r>
      <w:r>
        <w:rPr>
          <w:rFonts w:ascii="Tahoma" w:hAnsi="Tahoma" w:cs="Tahoma"/>
          <w:i/>
          <w:iCs/>
          <w:noProof/>
        </w:rPr>
        <w:t>је</w:t>
      </w:r>
      <w:r w:rsidR="00C14B16" w:rsidRPr="00C14B16">
        <w:rPr>
          <w:rFonts w:ascii="Tahoma" w:hAnsi="Tahoma" w:cs="Tahoma"/>
          <w:i/>
          <w:iCs/>
          <w:noProof/>
        </w:rPr>
        <w:t xml:space="preserve"> </w:t>
      </w:r>
      <w:r>
        <w:rPr>
          <w:rFonts w:ascii="Tahoma" w:hAnsi="Tahoma" w:cs="Tahoma"/>
          <w:i/>
          <w:iCs/>
          <w:noProof/>
        </w:rPr>
        <w:t>везана</w:t>
      </w:r>
      <w:r w:rsidR="00C14B16" w:rsidRPr="00C14B16">
        <w:rPr>
          <w:rFonts w:ascii="Tahoma" w:hAnsi="Tahoma" w:cs="Tahoma"/>
          <w:i/>
          <w:iCs/>
          <w:noProof/>
        </w:rPr>
        <w:t xml:space="preserve"> </w:t>
      </w:r>
      <w:r>
        <w:rPr>
          <w:rFonts w:ascii="Tahoma" w:hAnsi="Tahoma" w:cs="Tahoma"/>
          <w:i/>
          <w:iCs/>
          <w:noProof/>
        </w:rPr>
        <w:t>за</w:t>
      </w:r>
      <w:r w:rsidR="00C14B16" w:rsidRPr="00C14B16">
        <w:rPr>
          <w:rFonts w:ascii="Tahoma" w:hAnsi="Tahoma" w:cs="Tahoma"/>
          <w:i/>
          <w:iCs/>
          <w:noProof/>
        </w:rPr>
        <w:t xml:space="preserve"> </w:t>
      </w:r>
      <w:r>
        <w:rPr>
          <w:rFonts w:ascii="Tahoma" w:hAnsi="Tahoma" w:cs="Tahoma"/>
          <w:i/>
          <w:iCs/>
          <w:noProof/>
        </w:rPr>
        <w:t>предмет</w:t>
      </w:r>
      <w:r w:rsidR="00C14B16" w:rsidRPr="00C14B16">
        <w:rPr>
          <w:rFonts w:ascii="Tahoma" w:hAnsi="Tahoma" w:cs="Tahoma"/>
          <w:i/>
          <w:iCs/>
          <w:noProof/>
        </w:rPr>
        <w:t xml:space="preserve"> </w:t>
      </w:r>
      <w:r>
        <w:rPr>
          <w:rFonts w:ascii="Tahoma" w:hAnsi="Tahoma" w:cs="Tahoma"/>
          <w:i/>
          <w:iCs/>
          <w:noProof/>
        </w:rPr>
        <w:t>из</w:t>
      </w:r>
      <w:r w:rsidR="00C14B16" w:rsidRPr="00C14B16">
        <w:rPr>
          <w:rFonts w:ascii="Tahoma" w:hAnsi="Tahoma" w:cs="Tahoma"/>
          <w:i/>
          <w:iCs/>
          <w:noProof/>
        </w:rPr>
        <w:t xml:space="preserve"> 2023. </w:t>
      </w:r>
      <w:r>
        <w:rPr>
          <w:rFonts w:ascii="Tahoma" w:hAnsi="Tahoma" w:cs="Tahoma"/>
          <w:i/>
          <w:iCs/>
          <w:noProof/>
        </w:rPr>
        <w:t>године</w:t>
      </w:r>
      <w:r w:rsidR="00C14B16" w:rsidRPr="00C14B16">
        <w:rPr>
          <w:rFonts w:ascii="Tahoma" w:hAnsi="Tahoma" w:cs="Tahoma"/>
          <w:i/>
          <w:iCs/>
          <w:noProof/>
        </w:rPr>
        <w:t xml:space="preserve">. </w:t>
      </w:r>
      <w:r>
        <w:rPr>
          <w:rFonts w:ascii="Tahoma" w:hAnsi="Tahoma" w:cs="Tahoma"/>
          <w:i/>
          <w:iCs/>
          <w:noProof/>
        </w:rPr>
        <w:t>У</w:t>
      </w:r>
      <w:r w:rsidR="00C14B16" w:rsidRPr="00C14B16">
        <w:rPr>
          <w:rFonts w:ascii="Tahoma" w:hAnsi="Tahoma" w:cs="Tahoma"/>
          <w:i/>
          <w:iCs/>
          <w:noProof/>
        </w:rPr>
        <w:t xml:space="preserve"> </w:t>
      </w:r>
      <w:r>
        <w:rPr>
          <w:rFonts w:ascii="Tahoma" w:hAnsi="Tahoma" w:cs="Tahoma"/>
          <w:i/>
          <w:iCs/>
          <w:noProof/>
        </w:rPr>
        <w:t>предмету</w:t>
      </w:r>
      <w:r w:rsidR="00C14B16" w:rsidRPr="00C14B16">
        <w:rPr>
          <w:rFonts w:ascii="Tahoma" w:hAnsi="Tahoma" w:cs="Tahoma"/>
          <w:i/>
          <w:iCs/>
          <w:noProof/>
        </w:rPr>
        <w:t xml:space="preserve"> </w:t>
      </w:r>
      <w:r>
        <w:rPr>
          <w:rFonts w:ascii="Tahoma" w:hAnsi="Tahoma" w:cs="Tahoma"/>
          <w:i/>
          <w:iCs/>
          <w:noProof/>
        </w:rPr>
        <w:t>из</w:t>
      </w:r>
      <w:r w:rsidR="00C14B16" w:rsidRPr="00C14B16">
        <w:rPr>
          <w:rFonts w:ascii="Tahoma" w:hAnsi="Tahoma" w:cs="Tahoma"/>
          <w:i/>
          <w:iCs/>
          <w:noProof/>
        </w:rPr>
        <w:t xml:space="preserve"> 2023. </w:t>
      </w:r>
      <w:r>
        <w:rPr>
          <w:rFonts w:ascii="Tahoma" w:hAnsi="Tahoma" w:cs="Tahoma"/>
          <w:i/>
          <w:iCs/>
          <w:noProof/>
        </w:rPr>
        <w:t>родитељи</w:t>
      </w:r>
      <w:r w:rsidR="00C14B16" w:rsidRPr="00C14B16">
        <w:rPr>
          <w:rFonts w:ascii="Tahoma" w:hAnsi="Tahoma" w:cs="Tahoma"/>
          <w:i/>
          <w:iCs/>
          <w:noProof/>
        </w:rPr>
        <w:t xml:space="preserve"> </w:t>
      </w:r>
      <w:r>
        <w:rPr>
          <w:rFonts w:ascii="Tahoma" w:hAnsi="Tahoma" w:cs="Tahoma"/>
          <w:i/>
          <w:iCs/>
          <w:noProof/>
        </w:rPr>
        <w:t>су</w:t>
      </w:r>
      <w:r w:rsidR="00C14B16" w:rsidRPr="00C14B16">
        <w:rPr>
          <w:rFonts w:ascii="Tahoma" w:hAnsi="Tahoma" w:cs="Tahoma"/>
          <w:i/>
          <w:iCs/>
          <w:noProof/>
        </w:rPr>
        <w:t xml:space="preserve"> </w:t>
      </w:r>
      <w:r>
        <w:rPr>
          <w:rFonts w:ascii="Tahoma" w:hAnsi="Tahoma" w:cs="Tahoma"/>
          <w:i/>
          <w:iCs/>
          <w:noProof/>
        </w:rPr>
        <w:t>се</w:t>
      </w:r>
      <w:r w:rsidR="00C14B16" w:rsidRPr="00C14B16">
        <w:rPr>
          <w:rFonts w:ascii="Tahoma" w:hAnsi="Tahoma" w:cs="Tahoma"/>
          <w:i/>
          <w:iCs/>
          <w:noProof/>
        </w:rPr>
        <w:t xml:space="preserve"> </w:t>
      </w:r>
      <w:r>
        <w:rPr>
          <w:rFonts w:ascii="Tahoma" w:hAnsi="Tahoma" w:cs="Tahoma"/>
          <w:i/>
          <w:iCs/>
          <w:noProof/>
        </w:rPr>
        <w:t>жалили</w:t>
      </w:r>
      <w:r w:rsidR="00C14B16" w:rsidRPr="00C14B16">
        <w:rPr>
          <w:rFonts w:ascii="Tahoma" w:hAnsi="Tahoma" w:cs="Tahoma"/>
          <w:i/>
          <w:iCs/>
          <w:noProof/>
        </w:rPr>
        <w:t xml:space="preserve"> </w:t>
      </w:r>
      <w:r>
        <w:rPr>
          <w:rFonts w:ascii="Tahoma" w:hAnsi="Tahoma" w:cs="Tahoma"/>
          <w:i/>
          <w:iCs/>
          <w:noProof/>
        </w:rPr>
        <w:t>на</w:t>
      </w:r>
      <w:r w:rsidR="00C14B16" w:rsidRPr="00C14B16">
        <w:rPr>
          <w:rFonts w:ascii="Tahoma" w:hAnsi="Tahoma" w:cs="Tahoma"/>
          <w:i/>
          <w:iCs/>
          <w:noProof/>
        </w:rPr>
        <w:t xml:space="preserve"> </w:t>
      </w:r>
      <w:r>
        <w:rPr>
          <w:rFonts w:ascii="Tahoma" w:hAnsi="Tahoma" w:cs="Tahoma"/>
          <w:i/>
          <w:iCs/>
          <w:noProof/>
        </w:rPr>
        <w:t>поступак</w:t>
      </w:r>
      <w:r w:rsidR="00C14B16" w:rsidRPr="00C14B16">
        <w:rPr>
          <w:rFonts w:ascii="Tahoma" w:hAnsi="Tahoma" w:cs="Tahoma"/>
          <w:i/>
          <w:iCs/>
          <w:noProof/>
        </w:rPr>
        <w:t xml:space="preserve"> </w:t>
      </w:r>
      <w:r>
        <w:rPr>
          <w:rFonts w:ascii="Tahoma" w:hAnsi="Tahoma" w:cs="Tahoma"/>
          <w:i/>
          <w:iCs/>
          <w:noProof/>
        </w:rPr>
        <w:t>бодовања</w:t>
      </w:r>
      <w:r w:rsidR="00C14B16" w:rsidRPr="00C14B16">
        <w:rPr>
          <w:rFonts w:ascii="Tahoma" w:hAnsi="Tahoma" w:cs="Tahoma"/>
          <w:i/>
          <w:iCs/>
          <w:noProof/>
        </w:rPr>
        <w:t xml:space="preserve"> </w:t>
      </w:r>
      <w:r>
        <w:rPr>
          <w:rFonts w:ascii="Tahoma" w:hAnsi="Tahoma" w:cs="Tahoma"/>
          <w:i/>
          <w:iCs/>
          <w:noProof/>
        </w:rPr>
        <w:t>у</w:t>
      </w:r>
      <w:r w:rsidR="00C14B16" w:rsidRPr="00C14B16">
        <w:rPr>
          <w:rFonts w:ascii="Tahoma" w:hAnsi="Tahoma" w:cs="Tahoma"/>
          <w:i/>
          <w:iCs/>
          <w:noProof/>
        </w:rPr>
        <w:t xml:space="preserve"> </w:t>
      </w:r>
      <w:r>
        <w:rPr>
          <w:rFonts w:ascii="Tahoma" w:hAnsi="Tahoma" w:cs="Tahoma"/>
          <w:i/>
          <w:iCs/>
          <w:noProof/>
        </w:rPr>
        <w:t>избору</w:t>
      </w:r>
      <w:r w:rsidR="00C14B16" w:rsidRPr="00C14B16">
        <w:rPr>
          <w:rFonts w:ascii="Tahoma" w:hAnsi="Tahoma" w:cs="Tahoma"/>
          <w:i/>
          <w:iCs/>
          <w:noProof/>
        </w:rPr>
        <w:t xml:space="preserve"> </w:t>
      </w:r>
      <w:r>
        <w:rPr>
          <w:rFonts w:ascii="Tahoma" w:hAnsi="Tahoma" w:cs="Tahoma"/>
          <w:i/>
          <w:iCs/>
          <w:noProof/>
        </w:rPr>
        <w:t>ученика</w:t>
      </w:r>
      <w:r w:rsidR="00C14B16" w:rsidRPr="00C14B16">
        <w:rPr>
          <w:rFonts w:ascii="Tahoma" w:hAnsi="Tahoma" w:cs="Tahoma"/>
          <w:i/>
          <w:iCs/>
          <w:noProof/>
        </w:rPr>
        <w:t xml:space="preserve"> </w:t>
      </w:r>
      <w:r>
        <w:rPr>
          <w:rFonts w:ascii="Tahoma" w:hAnsi="Tahoma" w:cs="Tahoma"/>
          <w:i/>
          <w:iCs/>
          <w:noProof/>
        </w:rPr>
        <w:t>генерације</w:t>
      </w:r>
      <w:r w:rsidR="00C14B16" w:rsidRPr="00C14B16">
        <w:rPr>
          <w:rFonts w:ascii="Tahoma" w:hAnsi="Tahoma" w:cs="Tahoma"/>
          <w:i/>
          <w:iCs/>
          <w:noProof/>
        </w:rPr>
        <w:t xml:space="preserve"> </w:t>
      </w:r>
      <w:r>
        <w:rPr>
          <w:rFonts w:ascii="Tahoma" w:hAnsi="Tahoma" w:cs="Tahoma"/>
          <w:i/>
          <w:iCs/>
          <w:noProof/>
        </w:rPr>
        <w:t>у</w:t>
      </w:r>
      <w:r w:rsidR="00C14B16" w:rsidRPr="00C14B16">
        <w:rPr>
          <w:rFonts w:ascii="Tahoma" w:hAnsi="Tahoma" w:cs="Tahoma"/>
          <w:i/>
          <w:iCs/>
          <w:noProof/>
        </w:rPr>
        <w:t xml:space="preserve"> </w:t>
      </w:r>
      <w:r>
        <w:rPr>
          <w:rFonts w:ascii="Tahoma" w:hAnsi="Tahoma" w:cs="Tahoma"/>
          <w:i/>
          <w:iCs/>
          <w:noProof/>
        </w:rPr>
        <w:t>основној</w:t>
      </w:r>
      <w:r w:rsidR="00C14B16" w:rsidRPr="00C14B16">
        <w:rPr>
          <w:rFonts w:ascii="Tahoma" w:hAnsi="Tahoma" w:cs="Tahoma"/>
          <w:i/>
          <w:iCs/>
          <w:noProof/>
        </w:rPr>
        <w:t xml:space="preserve"> </w:t>
      </w:r>
      <w:r>
        <w:rPr>
          <w:rFonts w:ascii="Tahoma" w:hAnsi="Tahoma" w:cs="Tahoma"/>
          <w:i/>
          <w:iCs/>
          <w:noProof/>
        </w:rPr>
        <w:lastRenderedPageBreak/>
        <w:t>школи</w:t>
      </w:r>
      <w:r w:rsidR="00C14B16" w:rsidRPr="00C14B16">
        <w:rPr>
          <w:rFonts w:ascii="Tahoma" w:hAnsi="Tahoma" w:cs="Tahoma"/>
          <w:i/>
          <w:iCs/>
          <w:noProof/>
        </w:rPr>
        <w:t xml:space="preserve">, </w:t>
      </w:r>
      <w:r>
        <w:rPr>
          <w:rFonts w:ascii="Tahoma" w:hAnsi="Tahoma" w:cs="Tahoma"/>
          <w:i/>
          <w:iCs/>
          <w:noProof/>
        </w:rPr>
        <w:t>на</w:t>
      </w:r>
      <w:r w:rsidR="00C14B16" w:rsidRPr="00C14B16">
        <w:rPr>
          <w:rFonts w:ascii="Tahoma" w:hAnsi="Tahoma" w:cs="Tahoma"/>
          <w:i/>
          <w:iCs/>
          <w:noProof/>
        </w:rPr>
        <w:t xml:space="preserve"> </w:t>
      </w:r>
      <w:r>
        <w:rPr>
          <w:rFonts w:ascii="Tahoma" w:hAnsi="Tahoma" w:cs="Tahoma"/>
          <w:i/>
          <w:iCs/>
          <w:noProof/>
        </w:rPr>
        <w:t>нетранспарентност</w:t>
      </w:r>
      <w:r w:rsidR="00C14B16" w:rsidRPr="00C14B16">
        <w:rPr>
          <w:rFonts w:ascii="Tahoma" w:hAnsi="Tahoma" w:cs="Tahoma"/>
          <w:i/>
          <w:iCs/>
          <w:noProof/>
        </w:rPr>
        <w:t xml:space="preserve"> </w:t>
      </w:r>
      <w:r>
        <w:rPr>
          <w:rFonts w:ascii="Tahoma" w:hAnsi="Tahoma" w:cs="Tahoma"/>
          <w:i/>
          <w:iCs/>
          <w:noProof/>
        </w:rPr>
        <w:t>у</w:t>
      </w:r>
      <w:r w:rsidR="00C14B16" w:rsidRPr="00C14B16">
        <w:rPr>
          <w:rFonts w:ascii="Tahoma" w:hAnsi="Tahoma" w:cs="Tahoma"/>
          <w:i/>
          <w:iCs/>
          <w:noProof/>
        </w:rPr>
        <w:t xml:space="preserve"> </w:t>
      </w:r>
      <w:r>
        <w:rPr>
          <w:rFonts w:ascii="Tahoma" w:hAnsi="Tahoma" w:cs="Tahoma"/>
          <w:i/>
          <w:iCs/>
          <w:noProof/>
        </w:rPr>
        <w:t>раду</w:t>
      </w:r>
      <w:r w:rsidR="00C14B16" w:rsidRPr="00C14B16">
        <w:rPr>
          <w:rFonts w:ascii="Tahoma" w:hAnsi="Tahoma" w:cs="Tahoma"/>
          <w:i/>
          <w:iCs/>
          <w:noProof/>
        </w:rPr>
        <w:t xml:space="preserve"> </w:t>
      </w:r>
      <w:r>
        <w:rPr>
          <w:rFonts w:ascii="Tahoma" w:hAnsi="Tahoma" w:cs="Tahoma"/>
          <w:i/>
          <w:iCs/>
          <w:noProof/>
        </w:rPr>
        <w:t>школе</w:t>
      </w:r>
      <w:r w:rsidR="00C14B16" w:rsidRPr="00C14B16">
        <w:rPr>
          <w:rFonts w:ascii="Tahoma" w:hAnsi="Tahoma" w:cs="Tahoma"/>
          <w:i/>
          <w:iCs/>
          <w:noProof/>
        </w:rPr>
        <w:t xml:space="preserve"> </w:t>
      </w:r>
      <w:r>
        <w:rPr>
          <w:rFonts w:ascii="Tahoma" w:hAnsi="Tahoma" w:cs="Tahoma"/>
          <w:i/>
          <w:iCs/>
          <w:noProof/>
        </w:rPr>
        <w:t>и</w:t>
      </w:r>
      <w:r w:rsidR="00C14B16" w:rsidRPr="00C14B16">
        <w:rPr>
          <w:rFonts w:ascii="Tahoma" w:hAnsi="Tahoma" w:cs="Tahoma"/>
          <w:i/>
          <w:iCs/>
          <w:noProof/>
        </w:rPr>
        <w:t xml:space="preserve"> </w:t>
      </w:r>
      <w:r>
        <w:rPr>
          <w:rFonts w:ascii="Tahoma" w:hAnsi="Tahoma" w:cs="Tahoma"/>
          <w:i/>
          <w:iCs/>
          <w:noProof/>
        </w:rPr>
        <w:t>непоштовање</w:t>
      </w:r>
      <w:r w:rsidR="00C14B16" w:rsidRPr="00C14B16">
        <w:rPr>
          <w:rFonts w:ascii="Tahoma" w:hAnsi="Tahoma" w:cs="Tahoma"/>
          <w:i/>
          <w:iCs/>
          <w:noProof/>
        </w:rPr>
        <w:t xml:space="preserve"> </w:t>
      </w:r>
      <w:r>
        <w:rPr>
          <w:rFonts w:ascii="Tahoma" w:hAnsi="Tahoma" w:cs="Tahoma"/>
          <w:i/>
          <w:iCs/>
          <w:noProof/>
        </w:rPr>
        <w:t>Закона</w:t>
      </w:r>
      <w:r w:rsidR="00C14B16" w:rsidRPr="00C14B16">
        <w:rPr>
          <w:rFonts w:ascii="Tahoma" w:hAnsi="Tahoma" w:cs="Tahoma"/>
          <w:i/>
          <w:iCs/>
          <w:noProof/>
        </w:rPr>
        <w:t xml:space="preserve"> </w:t>
      </w:r>
      <w:r>
        <w:rPr>
          <w:rFonts w:ascii="Tahoma" w:hAnsi="Tahoma" w:cs="Tahoma"/>
          <w:i/>
          <w:iCs/>
          <w:noProof/>
        </w:rPr>
        <w:t>о</w:t>
      </w:r>
      <w:r w:rsidR="00C14B16" w:rsidRPr="00C14B16">
        <w:rPr>
          <w:rFonts w:ascii="Tahoma" w:hAnsi="Tahoma" w:cs="Tahoma"/>
          <w:i/>
          <w:iCs/>
          <w:noProof/>
        </w:rPr>
        <w:t xml:space="preserve"> </w:t>
      </w:r>
      <w:r>
        <w:rPr>
          <w:rFonts w:ascii="Tahoma" w:hAnsi="Tahoma" w:cs="Tahoma"/>
          <w:i/>
          <w:iCs/>
          <w:noProof/>
        </w:rPr>
        <w:t>слободи</w:t>
      </w:r>
      <w:r w:rsidR="00C14B16" w:rsidRPr="00C14B16">
        <w:rPr>
          <w:rFonts w:ascii="Tahoma" w:hAnsi="Tahoma" w:cs="Tahoma"/>
          <w:i/>
          <w:iCs/>
          <w:noProof/>
        </w:rPr>
        <w:t xml:space="preserve"> </w:t>
      </w:r>
      <w:r>
        <w:rPr>
          <w:rFonts w:ascii="Tahoma" w:hAnsi="Tahoma" w:cs="Tahoma"/>
          <w:i/>
          <w:iCs/>
          <w:noProof/>
        </w:rPr>
        <w:t>приступа</w:t>
      </w:r>
      <w:r w:rsidR="00C14B16" w:rsidRPr="00C14B16">
        <w:rPr>
          <w:rFonts w:ascii="Tahoma" w:hAnsi="Tahoma" w:cs="Tahoma"/>
          <w:i/>
          <w:iCs/>
          <w:noProof/>
        </w:rPr>
        <w:t xml:space="preserve"> </w:t>
      </w:r>
      <w:r>
        <w:rPr>
          <w:rFonts w:ascii="Tahoma" w:hAnsi="Tahoma" w:cs="Tahoma"/>
          <w:i/>
          <w:iCs/>
          <w:noProof/>
        </w:rPr>
        <w:t>информацијама</w:t>
      </w:r>
      <w:r w:rsidR="00C14B16" w:rsidRPr="00C14B16">
        <w:rPr>
          <w:rFonts w:ascii="Tahoma" w:hAnsi="Tahoma" w:cs="Tahoma"/>
          <w:i/>
          <w:iCs/>
          <w:noProof/>
        </w:rPr>
        <w:t xml:space="preserve">. </w:t>
      </w:r>
      <w:r>
        <w:rPr>
          <w:rFonts w:ascii="Tahoma" w:hAnsi="Tahoma" w:cs="Tahoma"/>
          <w:i/>
          <w:iCs/>
          <w:noProof/>
        </w:rPr>
        <w:t>Поред</w:t>
      </w:r>
      <w:r w:rsidR="00C14B16" w:rsidRPr="00C14B16">
        <w:rPr>
          <w:rFonts w:ascii="Tahoma" w:hAnsi="Tahoma" w:cs="Tahoma"/>
          <w:i/>
          <w:iCs/>
          <w:noProof/>
        </w:rPr>
        <w:t xml:space="preserve"> </w:t>
      </w:r>
      <w:r>
        <w:rPr>
          <w:rFonts w:ascii="Tahoma" w:hAnsi="Tahoma" w:cs="Tahoma"/>
          <w:i/>
          <w:iCs/>
          <w:noProof/>
        </w:rPr>
        <w:t>Омбудсмана</w:t>
      </w:r>
      <w:r w:rsidR="00C14B16" w:rsidRPr="00C14B16">
        <w:rPr>
          <w:rFonts w:ascii="Tahoma" w:hAnsi="Tahoma" w:cs="Tahoma"/>
          <w:i/>
          <w:iCs/>
          <w:noProof/>
        </w:rPr>
        <w:t xml:space="preserve"> </w:t>
      </w:r>
      <w:r>
        <w:rPr>
          <w:rFonts w:ascii="Tahoma" w:hAnsi="Tahoma" w:cs="Tahoma"/>
          <w:i/>
          <w:iCs/>
          <w:noProof/>
        </w:rPr>
        <w:t>за</w:t>
      </w:r>
      <w:r w:rsidR="00C14B16" w:rsidRPr="00C14B16">
        <w:rPr>
          <w:rFonts w:ascii="Tahoma" w:hAnsi="Tahoma" w:cs="Tahoma"/>
          <w:i/>
          <w:iCs/>
          <w:noProof/>
        </w:rPr>
        <w:t xml:space="preserve"> </w:t>
      </w:r>
      <w:r>
        <w:rPr>
          <w:rFonts w:ascii="Tahoma" w:hAnsi="Tahoma" w:cs="Tahoma"/>
          <w:i/>
          <w:iCs/>
          <w:noProof/>
        </w:rPr>
        <w:t>дјецу</w:t>
      </w:r>
      <w:r w:rsidR="00C14B16" w:rsidRPr="00C14B16">
        <w:rPr>
          <w:rFonts w:ascii="Tahoma" w:hAnsi="Tahoma" w:cs="Tahoma"/>
          <w:i/>
          <w:iCs/>
          <w:noProof/>
        </w:rPr>
        <w:t xml:space="preserve"> </w:t>
      </w:r>
      <w:r>
        <w:rPr>
          <w:rFonts w:ascii="Tahoma" w:hAnsi="Tahoma" w:cs="Tahoma"/>
          <w:i/>
          <w:iCs/>
          <w:noProof/>
        </w:rPr>
        <w:t>жалили</w:t>
      </w:r>
      <w:r w:rsidR="00C14B16" w:rsidRPr="00C14B16">
        <w:rPr>
          <w:rFonts w:ascii="Tahoma" w:hAnsi="Tahoma" w:cs="Tahoma"/>
          <w:i/>
          <w:iCs/>
          <w:noProof/>
        </w:rPr>
        <w:t xml:space="preserve"> </w:t>
      </w:r>
      <w:r>
        <w:rPr>
          <w:rFonts w:ascii="Tahoma" w:hAnsi="Tahoma" w:cs="Tahoma"/>
          <w:i/>
          <w:iCs/>
          <w:noProof/>
        </w:rPr>
        <w:t>су</w:t>
      </w:r>
      <w:r w:rsidR="00C14B16" w:rsidRPr="00C14B16">
        <w:rPr>
          <w:rFonts w:ascii="Tahoma" w:hAnsi="Tahoma" w:cs="Tahoma"/>
          <w:i/>
          <w:iCs/>
          <w:noProof/>
        </w:rPr>
        <w:t xml:space="preserve"> </w:t>
      </w:r>
      <w:r>
        <w:rPr>
          <w:rFonts w:ascii="Tahoma" w:hAnsi="Tahoma" w:cs="Tahoma"/>
          <w:i/>
          <w:iCs/>
          <w:noProof/>
        </w:rPr>
        <w:t>се</w:t>
      </w:r>
      <w:r w:rsidR="00C14B16" w:rsidRPr="00C14B16">
        <w:rPr>
          <w:rFonts w:ascii="Tahoma" w:hAnsi="Tahoma" w:cs="Tahoma"/>
          <w:i/>
          <w:iCs/>
          <w:noProof/>
        </w:rPr>
        <w:t xml:space="preserve"> </w:t>
      </w:r>
      <w:r>
        <w:rPr>
          <w:rFonts w:ascii="Tahoma" w:hAnsi="Tahoma" w:cs="Tahoma"/>
          <w:i/>
          <w:iCs/>
          <w:noProof/>
        </w:rPr>
        <w:t>и</w:t>
      </w:r>
      <w:r w:rsidR="00C14B16" w:rsidRPr="00C14B16">
        <w:rPr>
          <w:rFonts w:ascii="Tahoma" w:hAnsi="Tahoma" w:cs="Tahoma"/>
          <w:i/>
          <w:iCs/>
          <w:noProof/>
        </w:rPr>
        <w:t xml:space="preserve"> </w:t>
      </w:r>
      <w:r>
        <w:rPr>
          <w:rFonts w:ascii="Tahoma" w:hAnsi="Tahoma" w:cs="Tahoma"/>
          <w:i/>
          <w:iCs/>
          <w:noProof/>
        </w:rPr>
        <w:t>Просвјетној</w:t>
      </w:r>
      <w:r w:rsidR="00C14B16" w:rsidRPr="00C14B16">
        <w:rPr>
          <w:rFonts w:ascii="Tahoma" w:hAnsi="Tahoma" w:cs="Tahoma"/>
          <w:i/>
          <w:iCs/>
          <w:noProof/>
        </w:rPr>
        <w:t xml:space="preserve"> </w:t>
      </w:r>
      <w:r>
        <w:rPr>
          <w:rFonts w:ascii="Tahoma" w:hAnsi="Tahoma" w:cs="Tahoma"/>
          <w:i/>
          <w:iCs/>
          <w:noProof/>
        </w:rPr>
        <w:t>инспекцијии</w:t>
      </w:r>
      <w:r w:rsidR="00C14B16" w:rsidRPr="00C14B16">
        <w:rPr>
          <w:rFonts w:ascii="Tahoma" w:hAnsi="Tahoma" w:cs="Tahoma"/>
          <w:i/>
          <w:iCs/>
          <w:noProof/>
        </w:rPr>
        <w:t xml:space="preserve">. </w:t>
      </w:r>
      <w:r>
        <w:rPr>
          <w:rFonts w:ascii="Tahoma" w:hAnsi="Tahoma" w:cs="Tahoma"/>
          <w:i/>
          <w:iCs/>
          <w:noProof/>
        </w:rPr>
        <w:t>Поступци</w:t>
      </w:r>
      <w:r w:rsidR="00C14B16" w:rsidRPr="00C14B16">
        <w:rPr>
          <w:rFonts w:ascii="Tahoma" w:hAnsi="Tahoma" w:cs="Tahoma"/>
          <w:i/>
          <w:iCs/>
          <w:noProof/>
        </w:rPr>
        <w:t xml:space="preserve"> </w:t>
      </w:r>
      <w:r>
        <w:rPr>
          <w:rFonts w:ascii="Tahoma" w:hAnsi="Tahoma" w:cs="Tahoma"/>
          <w:i/>
          <w:iCs/>
          <w:noProof/>
        </w:rPr>
        <w:t>који</w:t>
      </w:r>
      <w:r w:rsidR="00C14B16" w:rsidRPr="00C14B16">
        <w:rPr>
          <w:rFonts w:ascii="Tahoma" w:hAnsi="Tahoma" w:cs="Tahoma"/>
          <w:i/>
          <w:iCs/>
          <w:noProof/>
        </w:rPr>
        <w:t xml:space="preserve"> </w:t>
      </w:r>
      <w:r>
        <w:rPr>
          <w:rFonts w:ascii="Tahoma" w:hAnsi="Tahoma" w:cs="Tahoma"/>
          <w:i/>
          <w:iCs/>
          <w:noProof/>
        </w:rPr>
        <w:t>су</w:t>
      </w:r>
      <w:r w:rsidR="00C14B16" w:rsidRPr="00C14B16">
        <w:rPr>
          <w:rFonts w:ascii="Tahoma" w:hAnsi="Tahoma" w:cs="Tahoma"/>
          <w:i/>
          <w:iCs/>
          <w:noProof/>
        </w:rPr>
        <w:t xml:space="preserve"> </w:t>
      </w:r>
      <w:r>
        <w:rPr>
          <w:rFonts w:ascii="Tahoma" w:hAnsi="Tahoma" w:cs="Tahoma"/>
          <w:i/>
          <w:iCs/>
          <w:noProof/>
        </w:rPr>
        <w:t>вођени</w:t>
      </w:r>
      <w:r w:rsidR="00C14B16" w:rsidRPr="00C14B16">
        <w:rPr>
          <w:rFonts w:ascii="Tahoma" w:hAnsi="Tahoma" w:cs="Tahoma"/>
          <w:i/>
          <w:iCs/>
          <w:noProof/>
        </w:rPr>
        <w:t xml:space="preserve"> </w:t>
      </w:r>
      <w:r>
        <w:rPr>
          <w:rFonts w:ascii="Tahoma" w:hAnsi="Tahoma" w:cs="Tahoma"/>
          <w:i/>
          <w:iCs/>
          <w:noProof/>
        </w:rPr>
        <w:t>по</w:t>
      </w:r>
      <w:r w:rsidR="00C14B16" w:rsidRPr="00C14B16">
        <w:rPr>
          <w:rFonts w:ascii="Tahoma" w:hAnsi="Tahoma" w:cs="Tahoma"/>
          <w:i/>
          <w:iCs/>
          <w:noProof/>
        </w:rPr>
        <w:t xml:space="preserve"> </w:t>
      </w:r>
      <w:r>
        <w:rPr>
          <w:rFonts w:ascii="Tahoma" w:hAnsi="Tahoma" w:cs="Tahoma"/>
          <w:i/>
          <w:iCs/>
          <w:noProof/>
        </w:rPr>
        <w:t>пријави</w:t>
      </w:r>
      <w:r w:rsidR="00F339BB">
        <w:rPr>
          <w:rFonts w:ascii="Tahoma" w:hAnsi="Tahoma" w:cs="Tahoma"/>
          <w:i/>
          <w:iCs/>
          <w:noProof/>
        </w:rPr>
        <w:t xml:space="preserve"> -</w:t>
      </w:r>
      <w:r>
        <w:rPr>
          <w:rFonts w:ascii="Tahoma" w:hAnsi="Tahoma" w:cs="Tahoma"/>
          <w:i/>
          <w:iCs/>
          <w:noProof/>
        </w:rPr>
        <w:t>жалби</w:t>
      </w:r>
      <w:r w:rsidR="00C14B16" w:rsidRPr="00C14B16">
        <w:rPr>
          <w:rFonts w:ascii="Tahoma" w:hAnsi="Tahoma" w:cs="Tahoma"/>
          <w:i/>
          <w:iCs/>
          <w:noProof/>
        </w:rPr>
        <w:t xml:space="preserve"> </w:t>
      </w:r>
      <w:r>
        <w:rPr>
          <w:rFonts w:ascii="Tahoma" w:hAnsi="Tahoma" w:cs="Tahoma"/>
          <w:i/>
          <w:iCs/>
          <w:noProof/>
        </w:rPr>
        <w:t>родитеља</w:t>
      </w:r>
      <w:r w:rsidR="00C14B16" w:rsidRPr="00C14B16">
        <w:rPr>
          <w:rFonts w:ascii="Tahoma" w:hAnsi="Tahoma" w:cs="Tahoma"/>
          <w:i/>
          <w:iCs/>
          <w:noProof/>
        </w:rPr>
        <w:t xml:space="preserve"> </w:t>
      </w:r>
      <w:r>
        <w:rPr>
          <w:rFonts w:ascii="Tahoma" w:hAnsi="Tahoma" w:cs="Tahoma"/>
          <w:i/>
          <w:iCs/>
          <w:noProof/>
        </w:rPr>
        <w:t>трајали</w:t>
      </w:r>
      <w:r w:rsidR="00C14B16" w:rsidRPr="00C14B16">
        <w:rPr>
          <w:rFonts w:ascii="Tahoma" w:hAnsi="Tahoma" w:cs="Tahoma"/>
          <w:i/>
          <w:iCs/>
          <w:noProof/>
        </w:rPr>
        <w:t xml:space="preserve"> </w:t>
      </w:r>
      <w:r>
        <w:rPr>
          <w:rFonts w:ascii="Tahoma" w:hAnsi="Tahoma" w:cs="Tahoma"/>
          <w:i/>
          <w:iCs/>
          <w:noProof/>
        </w:rPr>
        <w:t>су</w:t>
      </w:r>
      <w:r w:rsidR="00C14B16" w:rsidRPr="00C14B16">
        <w:rPr>
          <w:rFonts w:ascii="Tahoma" w:hAnsi="Tahoma" w:cs="Tahoma"/>
          <w:i/>
          <w:iCs/>
          <w:noProof/>
        </w:rPr>
        <w:t xml:space="preserve"> </w:t>
      </w:r>
      <w:r>
        <w:rPr>
          <w:rFonts w:ascii="Tahoma" w:hAnsi="Tahoma" w:cs="Tahoma"/>
          <w:i/>
          <w:iCs/>
          <w:noProof/>
        </w:rPr>
        <w:t>до</w:t>
      </w:r>
      <w:r w:rsidR="00C14B16" w:rsidRPr="00C14B16">
        <w:rPr>
          <w:rFonts w:ascii="Tahoma" w:hAnsi="Tahoma" w:cs="Tahoma"/>
          <w:i/>
          <w:iCs/>
          <w:noProof/>
        </w:rPr>
        <w:t xml:space="preserve"> </w:t>
      </w:r>
      <w:r>
        <w:rPr>
          <w:rFonts w:ascii="Tahoma" w:hAnsi="Tahoma" w:cs="Tahoma"/>
          <w:i/>
          <w:iCs/>
          <w:noProof/>
        </w:rPr>
        <w:t>децембра</w:t>
      </w:r>
      <w:r w:rsidR="00C14B16" w:rsidRPr="00C14B16">
        <w:rPr>
          <w:rFonts w:ascii="Tahoma" w:hAnsi="Tahoma" w:cs="Tahoma"/>
          <w:i/>
          <w:iCs/>
          <w:noProof/>
        </w:rPr>
        <w:t xml:space="preserve"> 2023. </w:t>
      </w:r>
      <w:r>
        <w:rPr>
          <w:rFonts w:ascii="Tahoma" w:hAnsi="Tahoma" w:cs="Tahoma"/>
          <w:i/>
          <w:iCs/>
          <w:noProof/>
        </w:rPr>
        <w:t>када</w:t>
      </w:r>
      <w:r w:rsidR="00C14B16" w:rsidRPr="00C14B16">
        <w:rPr>
          <w:rFonts w:ascii="Tahoma" w:hAnsi="Tahoma" w:cs="Tahoma"/>
          <w:i/>
          <w:iCs/>
          <w:noProof/>
        </w:rPr>
        <w:t xml:space="preserve"> </w:t>
      </w:r>
      <w:r>
        <w:rPr>
          <w:rFonts w:ascii="Tahoma" w:hAnsi="Tahoma" w:cs="Tahoma"/>
          <w:i/>
          <w:iCs/>
          <w:noProof/>
        </w:rPr>
        <w:t>је</w:t>
      </w:r>
      <w:r w:rsidR="00C14B16" w:rsidRPr="00C14B16">
        <w:rPr>
          <w:rFonts w:ascii="Tahoma" w:hAnsi="Tahoma" w:cs="Tahoma"/>
          <w:i/>
          <w:iCs/>
          <w:noProof/>
        </w:rPr>
        <w:t xml:space="preserve"> </w:t>
      </w:r>
      <w:r>
        <w:rPr>
          <w:rFonts w:ascii="Tahoma" w:hAnsi="Tahoma" w:cs="Tahoma"/>
          <w:i/>
          <w:iCs/>
          <w:noProof/>
        </w:rPr>
        <w:t>Министарство</w:t>
      </w:r>
      <w:r w:rsidR="00C14B16" w:rsidRPr="00C14B16">
        <w:rPr>
          <w:rFonts w:ascii="Tahoma" w:hAnsi="Tahoma" w:cs="Tahoma"/>
          <w:i/>
          <w:iCs/>
          <w:noProof/>
        </w:rPr>
        <w:t xml:space="preserve"> </w:t>
      </w:r>
      <w:r>
        <w:rPr>
          <w:rFonts w:ascii="Tahoma" w:hAnsi="Tahoma" w:cs="Tahoma"/>
          <w:i/>
          <w:iCs/>
          <w:noProof/>
        </w:rPr>
        <w:t>просвјете</w:t>
      </w:r>
      <w:r w:rsidR="00C14B16" w:rsidRPr="00C14B16">
        <w:rPr>
          <w:rFonts w:ascii="Tahoma" w:hAnsi="Tahoma" w:cs="Tahoma"/>
          <w:i/>
          <w:iCs/>
          <w:noProof/>
        </w:rPr>
        <w:t xml:space="preserve"> </w:t>
      </w:r>
      <w:r>
        <w:rPr>
          <w:rFonts w:ascii="Tahoma" w:hAnsi="Tahoma" w:cs="Tahoma"/>
          <w:i/>
          <w:iCs/>
          <w:noProof/>
        </w:rPr>
        <w:t>и</w:t>
      </w:r>
      <w:r w:rsidR="00C14B16" w:rsidRPr="00C14B16">
        <w:rPr>
          <w:rFonts w:ascii="Tahoma" w:hAnsi="Tahoma" w:cs="Tahoma"/>
          <w:i/>
          <w:iCs/>
          <w:noProof/>
        </w:rPr>
        <w:t xml:space="preserve"> </w:t>
      </w:r>
      <w:r>
        <w:rPr>
          <w:rFonts w:ascii="Tahoma" w:hAnsi="Tahoma" w:cs="Tahoma"/>
          <w:i/>
          <w:iCs/>
          <w:noProof/>
        </w:rPr>
        <w:t>културе</w:t>
      </w:r>
      <w:r w:rsidR="00C14B16" w:rsidRPr="00C14B16">
        <w:rPr>
          <w:rFonts w:ascii="Tahoma" w:hAnsi="Tahoma" w:cs="Tahoma"/>
          <w:i/>
          <w:iCs/>
          <w:noProof/>
        </w:rPr>
        <w:t xml:space="preserve"> </w:t>
      </w:r>
      <w:r>
        <w:rPr>
          <w:rFonts w:ascii="Tahoma" w:hAnsi="Tahoma" w:cs="Tahoma"/>
          <w:i/>
          <w:iCs/>
          <w:noProof/>
        </w:rPr>
        <w:t>својим</w:t>
      </w:r>
      <w:r w:rsidR="00C14B16" w:rsidRPr="00C14B16">
        <w:rPr>
          <w:rFonts w:ascii="Tahoma" w:hAnsi="Tahoma" w:cs="Tahoma"/>
          <w:i/>
          <w:iCs/>
          <w:noProof/>
        </w:rPr>
        <w:t xml:space="preserve"> </w:t>
      </w:r>
      <w:r>
        <w:rPr>
          <w:rFonts w:ascii="Tahoma" w:hAnsi="Tahoma" w:cs="Tahoma"/>
          <w:i/>
          <w:iCs/>
          <w:noProof/>
        </w:rPr>
        <w:t>рјешењем</w:t>
      </w:r>
      <w:r w:rsidR="00C14B16" w:rsidRPr="00C14B16">
        <w:rPr>
          <w:rFonts w:ascii="Tahoma" w:hAnsi="Tahoma" w:cs="Tahoma"/>
          <w:i/>
          <w:iCs/>
          <w:noProof/>
        </w:rPr>
        <w:t xml:space="preserve"> </w:t>
      </w:r>
      <w:r>
        <w:rPr>
          <w:rFonts w:ascii="Tahoma" w:hAnsi="Tahoma" w:cs="Tahoma"/>
          <w:i/>
          <w:iCs/>
          <w:noProof/>
        </w:rPr>
        <w:t>поред</w:t>
      </w:r>
      <w:r w:rsidR="00C14B16" w:rsidRPr="00C14B16">
        <w:rPr>
          <w:rFonts w:ascii="Tahoma" w:hAnsi="Tahoma" w:cs="Tahoma"/>
          <w:i/>
          <w:iCs/>
          <w:noProof/>
        </w:rPr>
        <w:t xml:space="preserve"> </w:t>
      </w:r>
      <w:r>
        <w:rPr>
          <w:rFonts w:ascii="Tahoma" w:hAnsi="Tahoma" w:cs="Tahoma"/>
          <w:i/>
          <w:iCs/>
          <w:noProof/>
        </w:rPr>
        <w:t>осталог</w:t>
      </w:r>
      <w:r w:rsidR="00C14B16" w:rsidRPr="00C14B16">
        <w:rPr>
          <w:rFonts w:ascii="Tahoma" w:hAnsi="Tahoma" w:cs="Tahoma"/>
          <w:i/>
          <w:iCs/>
          <w:noProof/>
        </w:rPr>
        <w:t xml:space="preserve">, </w:t>
      </w:r>
      <w:r>
        <w:rPr>
          <w:rFonts w:ascii="Tahoma" w:hAnsi="Tahoma" w:cs="Tahoma"/>
          <w:i/>
          <w:iCs/>
          <w:noProof/>
        </w:rPr>
        <w:t>наложило</w:t>
      </w:r>
      <w:r w:rsidR="00C14B16" w:rsidRPr="00C14B16">
        <w:rPr>
          <w:rFonts w:ascii="Tahoma" w:hAnsi="Tahoma" w:cs="Tahoma"/>
          <w:i/>
          <w:iCs/>
          <w:noProof/>
        </w:rPr>
        <w:t xml:space="preserve"> </w:t>
      </w:r>
      <w:r>
        <w:rPr>
          <w:rFonts w:ascii="Tahoma" w:hAnsi="Tahoma" w:cs="Tahoma"/>
          <w:i/>
          <w:iCs/>
          <w:noProof/>
        </w:rPr>
        <w:t>основној</w:t>
      </w:r>
      <w:r w:rsidR="00C14B16" w:rsidRPr="00C14B16">
        <w:rPr>
          <w:rFonts w:ascii="Tahoma" w:hAnsi="Tahoma" w:cs="Tahoma"/>
          <w:i/>
          <w:iCs/>
          <w:noProof/>
        </w:rPr>
        <w:t xml:space="preserve"> </w:t>
      </w:r>
      <w:r>
        <w:rPr>
          <w:rFonts w:ascii="Tahoma" w:hAnsi="Tahoma" w:cs="Tahoma"/>
          <w:i/>
          <w:iCs/>
          <w:noProof/>
        </w:rPr>
        <w:t>школи</w:t>
      </w:r>
      <w:r w:rsidR="00C14B16" w:rsidRPr="00C14B16">
        <w:rPr>
          <w:rFonts w:ascii="Tahoma" w:hAnsi="Tahoma" w:cs="Tahoma"/>
          <w:i/>
          <w:iCs/>
          <w:noProof/>
        </w:rPr>
        <w:t xml:space="preserve"> </w:t>
      </w:r>
      <w:r>
        <w:rPr>
          <w:rFonts w:ascii="Tahoma" w:hAnsi="Tahoma" w:cs="Tahoma"/>
          <w:i/>
          <w:iCs/>
          <w:noProof/>
        </w:rPr>
        <w:t>да</w:t>
      </w:r>
      <w:r w:rsidR="00C14B16" w:rsidRPr="00C14B16">
        <w:rPr>
          <w:rFonts w:ascii="Tahoma" w:hAnsi="Tahoma" w:cs="Tahoma"/>
          <w:i/>
          <w:iCs/>
          <w:noProof/>
        </w:rPr>
        <w:t xml:space="preserve"> </w:t>
      </w:r>
      <w:r>
        <w:rPr>
          <w:rFonts w:ascii="Tahoma" w:hAnsi="Tahoma" w:cs="Tahoma"/>
          <w:i/>
          <w:iCs/>
          <w:noProof/>
        </w:rPr>
        <w:t>донесе</w:t>
      </w:r>
      <w:r w:rsidR="00C14B16" w:rsidRPr="00C14B16">
        <w:rPr>
          <w:rFonts w:ascii="Tahoma" w:hAnsi="Tahoma" w:cs="Tahoma"/>
          <w:i/>
          <w:iCs/>
          <w:noProof/>
        </w:rPr>
        <w:t xml:space="preserve"> </w:t>
      </w:r>
      <w:r>
        <w:rPr>
          <w:rFonts w:ascii="Tahoma" w:hAnsi="Tahoma" w:cs="Tahoma"/>
          <w:i/>
          <w:iCs/>
          <w:noProof/>
        </w:rPr>
        <w:t>одлуку</w:t>
      </w:r>
      <w:r w:rsidR="00C14B16" w:rsidRPr="00C14B16">
        <w:rPr>
          <w:rFonts w:ascii="Tahoma" w:hAnsi="Tahoma" w:cs="Tahoma"/>
          <w:i/>
          <w:iCs/>
          <w:noProof/>
        </w:rPr>
        <w:t xml:space="preserve"> </w:t>
      </w:r>
      <w:r>
        <w:rPr>
          <w:rFonts w:ascii="Tahoma" w:hAnsi="Tahoma" w:cs="Tahoma"/>
          <w:i/>
          <w:iCs/>
          <w:noProof/>
        </w:rPr>
        <w:t>којом</w:t>
      </w:r>
      <w:r w:rsidR="00C14B16" w:rsidRPr="00C14B16">
        <w:rPr>
          <w:rFonts w:ascii="Tahoma" w:hAnsi="Tahoma" w:cs="Tahoma"/>
          <w:i/>
          <w:iCs/>
          <w:noProof/>
        </w:rPr>
        <w:t xml:space="preserve"> </w:t>
      </w:r>
      <w:r>
        <w:rPr>
          <w:rFonts w:ascii="Tahoma" w:hAnsi="Tahoma" w:cs="Tahoma"/>
          <w:i/>
          <w:iCs/>
          <w:noProof/>
        </w:rPr>
        <w:t>се</w:t>
      </w:r>
      <w:r w:rsidR="00C14B16" w:rsidRPr="00C14B16">
        <w:rPr>
          <w:rFonts w:ascii="Tahoma" w:hAnsi="Tahoma" w:cs="Tahoma"/>
          <w:i/>
          <w:iCs/>
          <w:noProof/>
        </w:rPr>
        <w:t xml:space="preserve"> </w:t>
      </w:r>
      <w:r>
        <w:rPr>
          <w:rFonts w:ascii="Tahoma" w:hAnsi="Tahoma" w:cs="Tahoma"/>
          <w:i/>
          <w:iCs/>
          <w:noProof/>
        </w:rPr>
        <w:t>и</w:t>
      </w:r>
      <w:r w:rsidR="00C14B16" w:rsidRPr="00C14B16">
        <w:rPr>
          <w:rFonts w:ascii="Tahoma" w:hAnsi="Tahoma" w:cs="Tahoma"/>
          <w:i/>
          <w:iCs/>
          <w:noProof/>
        </w:rPr>
        <w:t xml:space="preserve"> </w:t>
      </w:r>
      <w:r>
        <w:rPr>
          <w:rFonts w:ascii="Tahoma" w:hAnsi="Tahoma" w:cs="Tahoma"/>
          <w:i/>
          <w:iCs/>
          <w:noProof/>
        </w:rPr>
        <w:t>ученица</w:t>
      </w:r>
      <w:r w:rsidR="00C14B16" w:rsidRPr="00C14B16">
        <w:rPr>
          <w:rFonts w:ascii="Tahoma" w:hAnsi="Tahoma" w:cs="Tahoma"/>
          <w:i/>
          <w:iCs/>
          <w:noProof/>
        </w:rPr>
        <w:t xml:space="preserve"> </w:t>
      </w:r>
      <w:r>
        <w:rPr>
          <w:rFonts w:ascii="Tahoma" w:hAnsi="Tahoma" w:cs="Tahoma"/>
          <w:i/>
          <w:iCs/>
          <w:noProof/>
        </w:rPr>
        <w:t>која</w:t>
      </w:r>
      <w:r w:rsidR="00C14B16" w:rsidRPr="00C14B16">
        <w:rPr>
          <w:rFonts w:ascii="Tahoma" w:hAnsi="Tahoma" w:cs="Tahoma"/>
          <w:i/>
          <w:iCs/>
          <w:noProof/>
        </w:rPr>
        <w:t xml:space="preserve"> </w:t>
      </w:r>
      <w:r>
        <w:rPr>
          <w:rFonts w:ascii="Tahoma" w:hAnsi="Tahoma" w:cs="Tahoma"/>
          <w:i/>
          <w:iCs/>
          <w:noProof/>
        </w:rPr>
        <w:t>је</w:t>
      </w:r>
      <w:r w:rsidR="00C14B16" w:rsidRPr="00C14B16">
        <w:rPr>
          <w:rFonts w:ascii="Tahoma" w:hAnsi="Tahoma" w:cs="Tahoma"/>
          <w:i/>
          <w:iCs/>
          <w:noProof/>
        </w:rPr>
        <w:t xml:space="preserve"> </w:t>
      </w:r>
      <w:r>
        <w:rPr>
          <w:rFonts w:ascii="Tahoma" w:hAnsi="Tahoma" w:cs="Tahoma"/>
          <w:i/>
          <w:iCs/>
          <w:noProof/>
        </w:rPr>
        <w:t>у</w:t>
      </w:r>
      <w:r w:rsidR="00C14B16" w:rsidRPr="00C14B16">
        <w:rPr>
          <w:rFonts w:ascii="Tahoma" w:hAnsi="Tahoma" w:cs="Tahoma"/>
          <w:i/>
          <w:iCs/>
          <w:noProof/>
        </w:rPr>
        <w:t xml:space="preserve"> </w:t>
      </w:r>
      <w:r>
        <w:rPr>
          <w:rFonts w:ascii="Tahoma" w:hAnsi="Tahoma" w:cs="Tahoma"/>
          <w:i/>
          <w:iCs/>
          <w:noProof/>
        </w:rPr>
        <w:t>првом</w:t>
      </w:r>
      <w:r w:rsidR="00C14B16" w:rsidRPr="00C14B16">
        <w:rPr>
          <w:rFonts w:ascii="Tahoma" w:hAnsi="Tahoma" w:cs="Tahoma"/>
          <w:i/>
          <w:iCs/>
          <w:noProof/>
        </w:rPr>
        <w:t xml:space="preserve"> </w:t>
      </w:r>
      <w:r>
        <w:rPr>
          <w:rFonts w:ascii="Tahoma" w:hAnsi="Tahoma" w:cs="Tahoma"/>
          <w:i/>
          <w:iCs/>
          <w:noProof/>
        </w:rPr>
        <w:t>бодовању</w:t>
      </w:r>
      <w:r w:rsidR="00C14B16" w:rsidRPr="00C14B16">
        <w:rPr>
          <w:rFonts w:ascii="Tahoma" w:hAnsi="Tahoma" w:cs="Tahoma"/>
          <w:i/>
          <w:iCs/>
          <w:noProof/>
        </w:rPr>
        <w:t xml:space="preserve"> </w:t>
      </w:r>
      <w:r>
        <w:rPr>
          <w:rFonts w:ascii="Tahoma" w:hAnsi="Tahoma" w:cs="Tahoma"/>
          <w:i/>
          <w:iCs/>
          <w:noProof/>
        </w:rPr>
        <w:t>била</w:t>
      </w:r>
      <w:r w:rsidR="00C14B16" w:rsidRPr="00C14B16">
        <w:rPr>
          <w:rFonts w:ascii="Tahoma" w:hAnsi="Tahoma" w:cs="Tahoma"/>
          <w:i/>
          <w:iCs/>
          <w:noProof/>
        </w:rPr>
        <w:t xml:space="preserve"> </w:t>
      </w:r>
      <w:r>
        <w:rPr>
          <w:rFonts w:ascii="Tahoma" w:hAnsi="Tahoma" w:cs="Tahoma"/>
          <w:i/>
          <w:iCs/>
          <w:noProof/>
        </w:rPr>
        <w:t>другопласирана</w:t>
      </w:r>
      <w:r w:rsidR="00C14B16" w:rsidRPr="00C14B16">
        <w:rPr>
          <w:rFonts w:ascii="Tahoma" w:hAnsi="Tahoma" w:cs="Tahoma"/>
          <w:i/>
          <w:iCs/>
          <w:noProof/>
        </w:rPr>
        <w:t xml:space="preserve">, </w:t>
      </w:r>
      <w:r>
        <w:rPr>
          <w:rFonts w:ascii="Tahoma" w:hAnsi="Tahoma" w:cs="Tahoma"/>
          <w:i/>
          <w:iCs/>
          <w:noProof/>
        </w:rPr>
        <w:t>бира</w:t>
      </w:r>
      <w:r w:rsidR="00C14B16" w:rsidRPr="00C14B16">
        <w:rPr>
          <w:rFonts w:ascii="Tahoma" w:hAnsi="Tahoma" w:cs="Tahoma"/>
          <w:i/>
          <w:iCs/>
          <w:noProof/>
        </w:rPr>
        <w:t xml:space="preserve"> </w:t>
      </w:r>
      <w:r>
        <w:rPr>
          <w:rFonts w:ascii="Tahoma" w:hAnsi="Tahoma" w:cs="Tahoma"/>
          <w:i/>
          <w:iCs/>
          <w:noProof/>
        </w:rPr>
        <w:t>за</w:t>
      </w:r>
      <w:r w:rsidR="00C14B16" w:rsidRPr="00C14B16">
        <w:rPr>
          <w:rFonts w:ascii="Tahoma" w:hAnsi="Tahoma" w:cs="Tahoma"/>
          <w:i/>
          <w:iCs/>
          <w:noProof/>
        </w:rPr>
        <w:t xml:space="preserve"> </w:t>
      </w:r>
      <w:r>
        <w:rPr>
          <w:rFonts w:ascii="Tahoma" w:hAnsi="Tahoma" w:cs="Tahoma"/>
          <w:i/>
          <w:iCs/>
          <w:noProof/>
        </w:rPr>
        <w:t>ученика</w:t>
      </w:r>
      <w:r w:rsidR="00C14B16" w:rsidRPr="00C14B16">
        <w:rPr>
          <w:rFonts w:ascii="Tahoma" w:hAnsi="Tahoma" w:cs="Tahoma"/>
          <w:i/>
          <w:iCs/>
          <w:noProof/>
        </w:rPr>
        <w:t xml:space="preserve"> </w:t>
      </w:r>
      <w:r>
        <w:rPr>
          <w:rFonts w:ascii="Tahoma" w:hAnsi="Tahoma" w:cs="Tahoma"/>
          <w:i/>
          <w:iCs/>
          <w:noProof/>
        </w:rPr>
        <w:t>генерације</w:t>
      </w:r>
      <w:r w:rsidR="00C14B16" w:rsidRPr="00C14B16">
        <w:rPr>
          <w:rFonts w:ascii="Tahoma" w:hAnsi="Tahoma" w:cs="Tahoma"/>
          <w:i/>
          <w:iCs/>
          <w:noProof/>
        </w:rPr>
        <w:t xml:space="preserve">. </w:t>
      </w:r>
      <w:r>
        <w:rPr>
          <w:rFonts w:ascii="Tahoma" w:hAnsi="Tahoma" w:cs="Tahoma"/>
          <w:i/>
          <w:iCs/>
          <w:noProof/>
        </w:rPr>
        <w:t>Овим</w:t>
      </w:r>
      <w:r w:rsidR="00C14B16" w:rsidRPr="00C14B16">
        <w:rPr>
          <w:rFonts w:ascii="Tahoma" w:hAnsi="Tahoma" w:cs="Tahoma"/>
          <w:i/>
          <w:iCs/>
          <w:noProof/>
        </w:rPr>
        <w:t xml:space="preserve"> </w:t>
      </w:r>
      <w:r>
        <w:rPr>
          <w:rFonts w:ascii="Tahoma" w:hAnsi="Tahoma" w:cs="Tahoma"/>
          <w:i/>
          <w:iCs/>
          <w:noProof/>
        </w:rPr>
        <w:t>рјешењем</w:t>
      </w:r>
      <w:r w:rsidR="00C14B16" w:rsidRPr="00C14B16">
        <w:rPr>
          <w:rFonts w:ascii="Tahoma" w:hAnsi="Tahoma" w:cs="Tahoma"/>
          <w:i/>
          <w:iCs/>
          <w:noProof/>
        </w:rPr>
        <w:t xml:space="preserve"> </w:t>
      </w:r>
      <w:r>
        <w:rPr>
          <w:rFonts w:ascii="Tahoma" w:hAnsi="Tahoma" w:cs="Tahoma"/>
          <w:i/>
          <w:iCs/>
          <w:noProof/>
        </w:rPr>
        <w:t>двије</w:t>
      </w:r>
      <w:r w:rsidR="00C14B16" w:rsidRPr="00C14B16">
        <w:rPr>
          <w:rFonts w:ascii="Tahoma" w:hAnsi="Tahoma" w:cs="Tahoma"/>
          <w:i/>
          <w:iCs/>
          <w:noProof/>
        </w:rPr>
        <w:t xml:space="preserve"> </w:t>
      </w:r>
      <w:r>
        <w:rPr>
          <w:rFonts w:ascii="Tahoma" w:hAnsi="Tahoma" w:cs="Tahoma"/>
          <w:i/>
          <w:iCs/>
          <w:noProof/>
        </w:rPr>
        <w:t>ученице</w:t>
      </w:r>
      <w:r w:rsidR="00C14B16" w:rsidRPr="00C14B16">
        <w:rPr>
          <w:rFonts w:ascii="Tahoma" w:hAnsi="Tahoma" w:cs="Tahoma"/>
          <w:i/>
          <w:iCs/>
          <w:noProof/>
        </w:rPr>
        <w:t xml:space="preserve"> </w:t>
      </w:r>
      <w:r>
        <w:rPr>
          <w:rFonts w:ascii="Tahoma" w:hAnsi="Tahoma" w:cs="Tahoma"/>
          <w:i/>
          <w:iCs/>
          <w:noProof/>
        </w:rPr>
        <w:t>су</w:t>
      </w:r>
      <w:r w:rsidR="00C14B16" w:rsidRPr="00C14B16">
        <w:rPr>
          <w:rFonts w:ascii="Tahoma" w:hAnsi="Tahoma" w:cs="Tahoma"/>
          <w:i/>
          <w:iCs/>
          <w:noProof/>
        </w:rPr>
        <w:t xml:space="preserve"> </w:t>
      </w:r>
      <w:r>
        <w:rPr>
          <w:rFonts w:ascii="Tahoma" w:hAnsi="Tahoma" w:cs="Tahoma"/>
          <w:i/>
          <w:iCs/>
          <w:noProof/>
        </w:rPr>
        <w:t>проглашене</w:t>
      </w:r>
      <w:r w:rsidR="00C14B16" w:rsidRPr="00C14B16">
        <w:rPr>
          <w:rFonts w:ascii="Tahoma" w:hAnsi="Tahoma" w:cs="Tahoma"/>
          <w:i/>
          <w:iCs/>
          <w:noProof/>
        </w:rPr>
        <w:t xml:space="preserve"> </w:t>
      </w:r>
      <w:r>
        <w:rPr>
          <w:rFonts w:ascii="Tahoma" w:hAnsi="Tahoma" w:cs="Tahoma"/>
          <w:i/>
          <w:iCs/>
          <w:noProof/>
        </w:rPr>
        <w:t>учеником</w:t>
      </w:r>
      <w:r w:rsidR="00C14B16" w:rsidRPr="00C14B16">
        <w:rPr>
          <w:rFonts w:ascii="Tahoma" w:hAnsi="Tahoma" w:cs="Tahoma"/>
          <w:i/>
          <w:iCs/>
          <w:noProof/>
        </w:rPr>
        <w:t xml:space="preserve"> </w:t>
      </w:r>
      <w:r>
        <w:rPr>
          <w:rFonts w:ascii="Tahoma" w:hAnsi="Tahoma" w:cs="Tahoma"/>
          <w:i/>
          <w:iCs/>
          <w:noProof/>
        </w:rPr>
        <w:t>генерације</w:t>
      </w:r>
      <w:r w:rsidR="00C14B16" w:rsidRPr="00C14B16">
        <w:rPr>
          <w:rFonts w:ascii="Tahoma" w:hAnsi="Tahoma" w:cs="Tahoma"/>
          <w:i/>
          <w:iCs/>
          <w:noProof/>
        </w:rPr>
        <w:t xml:space="preserve">. </w:t>
      </w:r>
      <w:r>
        <w:rPr>
          <w:rFonts w:ascii="Tahoma" w:hAnsi="Tahoma" w:cs="Tahoma"/>
          <w:i/>
          <w:iCs/>
          <w:noProof/>
        </w:rPr>
        <w:t>Поступајући</w:t>
      </w:r>
      <w:r w:rsidR="00C14B16" w:rsidRPr="00C14B16">
        <w:rPr>
          <w:rFonts w:ascii="Tahoma" w:hAnsi="Tahoma" w:cs="Tahoma"/>
          <w:i/>
          <w:iCs/>
          <w:noProof/>
        </w:rPr>
        <w:t xml:space="preserve"> </w:t>
      </w:r>
      <w:r>
        <w:rPr>
          <w:rFonts w:ascii="Tahoma" w:hAnsi="Tahoma" w:cs="Tahoma"/>
          <w:i/>
          <w:iCs/>
          <w:noProof/>
        </w:rPr>
        <w:t>по</w:t>
      </w:r>
      <w:r w:rsidR="00C14B16" w:rsidRPr="00C14B16">
        <w:rPr>
          <w:rFonts w:ascii="Tahoma" w:hAnsi="Tahoma" w:cs="Tahoma"/>
          <w:i/>
          <w:iCs/>
          <w:noProof/>
        </w:rPr>
        <w:t xml:space="preserve"> </w:t>
      </w:r>
      <w:r>
        <w:rPr>
          <w:rFonts w:ascii="Tahoma" w:hAnsi="Tahoma" w:cs="Tahoma"/>
          <w:i/>
          <w:iCs/>
          <w:noProof/>
        </w:rPr>
        <w:t>рјешењу</w:t>
      </w:r>
      <w:r w:rsidR="00C14B16" w:rsidRPr="00C14B16">
        <w:rPr>
          <w:rFonts w:ascii="Tahoma" w:hAnsi="Tahoma" w:cs="Tahoma"/>
          <w:i/>
          <w:iCs/>
          <w:noProof/>
        </w:rPr>
        <w:t xml:space="preserve"> </w:t>
      </w:r>
      <w:r>
        <w:rPr>
          <w:rFonts w:ascii="Tahoma" w:hAnsi="Tahoma" w:cs="Tahoma"/>
          <w:i/>
          <w:iCs/>
          <w:noProof/>
        </w:rPr>
        <w:t>Министарства</w:t>
      </w:r>
      <w:r w:rsidR="00C14B16" w:rsidRPr="00C14B16">
        <w:rPr>
          <w:rFonts w:ascii="Tahoma" w:hAnsi="Tahoma" w:cs="Tahoma"/>
          <w:i/>
          <w:iCs/>
          <w:noProof/>
        </w:rPr>
        <w:t xml:space="preserve"> </w:t>
      </w:r>
      <w:r>
        <w:rPr>
          <w:rFonts w:ascii="Tahoma" w:hAnsi="Tahoma" w:cs="Tahoma"/>
          <w:i/>
          <w:iCs/>
          <w:noProof/>
        </w:rPr>
        <w:t>основна</w:t>
      </w:r>
      <w:r w:rsidR="00C14B16" w:rsidRPr="00C14B16">
        <w:rPr>
          <w:rFonts w:ascii="Tahoma" w:hAnsi="Tahoma" w:cs="Tahoma"/>
          <w:i/>
          <w:iCs/>
          <w:noProof/>
        </w:rPr>
        <w:t xml:space="preserve"> </w:t>
      </w:r>
      <w:r>
        <w:rPr>
          <w:rFonts w:ascii="Tahoma" w:hAnsi="Tahoma" w:cs="Tahoma"/>
          <w:i/>
          <w:iCs/>
          <w:noProof/>
        </w:rPr>
        <w:t>школа</w:t>
      </w:r>
      <w:r w:rsidR="00C14B16" w:rsidRPr="00C14B16">
        <w:rPr>
          <w:rFonts w:ascii="Tahoma" w:hAnsi="Tahoma" w:cs="Tahoma"/>
          <w:i/>
          <w:iCs/>
          <w:noProof/>
        </w:rPr>
        <w:t xml:space="preserve"> </w:t>
      </w:r>
      <w:r>
        <w:rPr>
          <w:rFonts w:ascii="Tahoma" w:hAnsi="Tahoma" w:cs="Tahoma"/>
          <w:i/>
          <w:iCs/>
          <w:noProof/>
        </w:rPr>
        <w:t>је</w:t>
      </w:r>
      <w:r w:rsidR="00C14B16" w:rsidRPr="00C14B16">
        <w:rPr>
          <w:rFonts w:ascii="Tahoma" w:hAnsi="Tahoma" w:cs="Tahoma"/>
          <w:i/>
          <w:iCs/>
          <w:noProof/>
        </w:rPr>
        <w:t xml:space="preserve"> </w:t>
      </w:r>
      <w:r>
        <w:rPr>
          <w:rFonts w:ascii="Tahoma" w:hAnsi="Tahoma" w:cs="Tahoma"/>
          <w:i/>
          <w:iCs/>
          <w:noProof/>
        </w:rPr>
        <w:t>путем</w:t>
      </w:r>
      <w:r w:rsidR="00C14B16" w:rsidRPr="00C14B16">
        <w:rPr>
          <w:rFonts w:ascii="Tahoma" w:hAnsi="Tahoma" w:cs="Tahoma"/>
          <w:i/>
          <w:iCs/>
          <w:noProof/>
        </w:rPr>
        <w:t xml:space="preserve"> </w:t>
      </w:r>
      <w:r>
        <w:rPr>
          <w:rFonts w:ascii="Tahoma" w:hAnsi="Tahoma" w:cs="Tahoma"/>
          <w:i/>
          <w:iCs/>
          <w:noProof/>
        </w:rPr>
        <w:t>поште</w:t>
      </w:r>
      <w:r w:rsidR="00C14B16" w:rsidRPr="00C14B16">
        <w:rPr>
          <w:rFonts w:ascii="Tahoma" w:hAnsi="Tahoma" w:cs="Tahoma"/>
          <w:i/>
          <w:iCs/>
          <w:noProof/>
        </w:rPr>
        <w:t xml:space="preserve"> </w:t>
      </w:r>
      <w:r>
        <w:rPr>
          <w:rFonts w:ascii="Tahoma" w:hAnsi="Tahoma" w:cs="Tahoma"/>
          <w:i/>
          <w:iCs/>
          <w:noProof/>
        </w:rPr>
        <w:t>доставила</w:t>
      </w:r>
      <w:r w:rsidR="00C14B16" w:rsidRPr="00C14B16">
        <w:rPr>
          <w:rFonts w:ascii="Tahoma" w:hAnsi="Tahoma" w:cs="Tahoma"/>
          <w:i/>
          <w:iCs/>
          <w:noProof/>
        </w:rPr>
        <w:t xml:space="preserve"> </w:t>
      </w:r>
      <w:r>
        <w:rPr>
          <w:rFonts w:ascii="Tahoma" w:hAnsi="Tahoma" w:cs="Tahoma"/>
          <w:i/>
          <w:iCs/>
          <w:noProof/>
        </w:rPr>
        <w:t>ученици</w:t>
      </w:r>
      <w:r w:rsidR="00C14B16" w:rsidRPr="00C14B16">
        <w:rPr>
          <w:rFonts w:ascii="Tahoma" w:hAnsi="Tahoma" w:cs="Tahoma"/>
          <w:i/>
          <w:iCs/>
          <w:noProof/>
        </w:rPr>
        <w:t xml:space="preserve"> </w:t>
      </w:r>
      <w:r>
        <w:rPr>
          <w:rFonts w:ascii="Tahoma" w:hAnsi="Tahoma" w:cs="Tahoma"/>
          <w:i/>
          <w:iCs/>
          <w:noProof/>
        </w:rPr>
        <w:t>признање</w:t>
      </w:r>
      <w:r w:rsidR="00C14B16" w:rsidRPr="00C14B16">
        <w:rPr>
          <w:rFonts w:ascii="Tahoma" w:hAnsi="Tahoma" w:cs="Tahoma"/>
          <w:i/>
          <w:iCs/>
          <w:noProof/>
        </w:rPr>
        <w:t xml:space="preserve"> </w:t>
      </w:r>
      <w:r w:rsidR="00F339BB">
        <w:rPr>
          <w:rFonts w:ascii="Tahoma" w:hAnsi="Tahoma" w:cs="Tahoma"/>
          <w:i/>
          <w:iCs/>
          <w:noProof/>
        </w:rPr>
        <w:t>„</w:t>
      </w:r>
      <w:r>
        <w:rPr>
          <w:rFonts w:ascii="Tahoma" w:hAnsi="Tahoma" w:cs="Tahoma"/>
          <w:i/>
          <w:iCs/>
          <w:noProof/>
        </w:rPr>
        <w:t>ученик</w:t>
      </w:r>
      <w:r w:rsidR="00C14B16" w:rsidRPr="00C14B16">
        <w:rPr>
          <w:rFonts w:ascii="Tahoma" w:hAnsi="Tahoma" w:cs="Tahoma"/>
          <w:i/>
          <w:iCs/>
          <w:noProof/>
        </w:rPr>
        <w:t xml:space="preserve"> </w:t>
      </w:r>
      <w:r>
        <w:rPr>
          <w:rFonts w:ascii="Tahoma" w:hAnsi="Tahoma" w:cs="Tahoma"/>
          <w:i/>
          <w:iCs/>
          <w:noProof/>
        </w:rPr>
        <w:t>генерације</w:t>
      </w:r>
      <w:r w:rsidR="00C14B16" w:rsidRPr="00C14B16">
        <w:rPr>
          <w:rFonts w:ascii="Tahoma" w:hAnsi="Tahoma" w:cs="Tahoma"/>
          <w:i/>
          <w:iCs/>
          <w:noProof/>
        </w:rPr>
        <w:t>“.</w:t>
      </w:r>
    </w:p>
    <w:p w14:paraId="181424F0" w14:textId="20114A55" w:rsidR="00C14B16" w:rsidRPr="00C14B16" w:rsidRDefault="00656ED2" w:rsidP="00C14B16">
      <w:pPr>
        <w:jc w:val="both"/>
        <w:rPr>
          <w:rFonts w:ascii="Tahoma" w:hAnsi="Tahoma" w:cs="Tahoma"/>
          <w:i/>
          <w:iCs/>
          <w:noProof/>
        </w:rPr>
      </w:pPr>
      <w:r>
        <w:rPr>
          <w:rFonts w:ascii="Tahoma" w:hAnsi="Tahoma" w:cs="Tahoma"/>
          <w:i/>
          <w:iCs/>
          <w:noProof/>
        </w:rPr>
        <w:t>Након</w:t>
      </w:r>
      <w:r w:rsidR="00C14B16" w:rsidRPr="00C14B16">
        <w:rPr>
          <w:rFonts w:ascii="Tahoma" w:hAnsi="Tahoma" w:cs="Tahoma"/>
          <w:i/>
          <w:iCs/>
          <w:noProof/>
        </w:rPr>
        <w:t xml:space="preserve"> </w:t>
      </w:r>
      <w:r>
        <w:rPr>
          <w:rFonts w:ascii="Tahoma" w:hAnsi="Tahoma" w:cs="Tahoma"/>
          <w:i/>
          <w:iCs/>
          <w:noProof/>
        </w:rPr>
        <w:t>тога</w:t>
      </w:r>
      <w:r w:rsidR="00C14B16" w:rsidRPr="00C14B16">
        <w:rPr>
          <w:rFonts w:ascii="Tahoma" w:hAnsi="Tahoma" w:cs="Tahoma"/>
          <w:i/>
          <w:iCs/>
          <w:noProof/>
        </w:rPr>
        <w:t xml:space="preserve">, </w:t>
      </w:r>
      <w:r>
        <w:rPr>
          <w:rFonts w:ascii="Tahoma" w:hAnsi="Tahoma" w:cs="Tahoma"/>
          <w:i/>
          <w:iCs/>
          <w:noProof/>
        </w:rPr>
        <w:t>услиједила</w:t>
      </w:r>
      <w:r w:rsidR="00C14B16" w:rsidRPr="00C14B16">
        <w:rPr>
          <w:rFonts w:ascii="Tahoma" w:hAnsi="Tahoma" w:cs="Tahoma"/>
          <w:i/>
          <w:iCs/>
          <w:noProof/>
        </w:rPr>
        <w:t xml:space="preserve"> </w:t>
      </w:r>
      <w:r>
        <w:rPr>
          <w:rFonts w:ascii="Tahoma" w:hAnsi="Tahoma" w:cs="Tahoma"/>
          <w:i/>
          <w:iCs/>
          <w:noProof/>
        </w:rPr>
        <w:t>је</w:t>
      </w:r>
      <w:r w:rsidR="00C14B16" w:rsidRPr="00C14B16">
        <w:rPr>
          <w:rFonts w:ascii="Tahoma" w:hAnsi="Tahoma" w:cs="Tahoma"/>
          <w:i/>
          <w:iCs/>
          <w:noProof/>
        </w:rPr>
        <w:t xml:space="preserve"> </w:t>
      </w:r>
      <w:r>
        <w:rPr>
          <w:rFonts w:ascii="Tahoma" w:hAnsi="Tahoma" w:cs="Tahoma"/>
          <w:i/>
          <w:iCs/>
          <w:noProof/>
        </w:rPr>
        <w:t>пријава</w:t>
      </w:r>
      <w:r w:rsidR="00C14B16" w:rsidRPr="00C14B16">
        <w:rPr>
          <w:rFonts w:ascii="Tahoma" w:hAnsi="Tahoma" w:cs="Tahoma"/>
          <w:i/>
          <w:iCs/>
          <w:noProof/>
        </w:rPr>
        <w:t xml:space="preserve"> </w:t>
      </w:r>
      <w:r w:rsidR="00F339BB">
        <w:rPr>
          <w:rFonts w:ascii="Tahoma" w:hAnsi="Tahoma" w:cs="Tahoma"/>
          <w:i/>
          <w:iCs/>
          <w:noProof/>
        </w:rPr>
        <w:t xml:space="preserve">– </w:t>
      </w:r>
      <w:r>
        <w:rPr>
          <w:rFonts w:ascii="Tahoma" w:hAnsi="Tahoma" w:cs="Tahoma"/>
          <w:i/>
          <w:iCs/>
          <w:noProof/>
        </w:rPr>
        <w:t>жалба</w:t>
      </w:r>
      <w:r w:rsidR="00F339BB">
        <w:rPr>
          <w:rFonts w:ascii="Tahoma" w:hAnsi="Tahoma" w:cs="Tahoma"/>
          <w:i/>
          <w:iCs/>
          <w:noProof/>
        </w:rPr>
        <w:t xml:space="preserve"> </w:t>
      </w:r>
      <w:r>
        <w:rPr>
          <w:rFonts w:ascii="Tahoma" w:hAnsi="Tahoma" w:cs="Tahoma"/>
          <w:i/>
          <w:iCs/>
          <w:noProof/>
        </w:rPr>
        <w:t>коју</w:t>
      </w:r>
      <w:r w:rsidR="00C14B16" w:rsidRPr="00C14B16">
        <w:rPr>
          <w:rFonts w:ascii="Tahoma" w:hAnsi="Tahoma" w:cs="Tahoma"/>
          <w:i/>
          <w:iCs/>
          <w:noProof/>
        </w:rPr>
        <w:t xml:space="preserve"> </w:t>
      </w:r>
      <w:r>
        <w:rPr>
          <w:rFonts w:ascii="Tahoma" w:hAnsi="Tahoma" w:cs="Tahoma"/>
          <w:i/>
          <w:iCs/>
          <w:noProof/>
        </w:rPr>
        <w:t>су</w:t>
      </w:r>
      <w:r w:rsidR="00C14B16" w:rsidRPr="00C14B16">
        <w:rPr>
          <w:rFonts w:ascii="Tahoma" w:hAnsi="Tahoma" w:cs="Tahoma"/>
          <w:i/>
          <w:iCs/>
          <w:noProof/>
        </w:rPr>
        <w:t xml:space="preserve"> </w:t>
      </w:r>
      <w:r>
        <w:rPr>
          <w:rFonts w:ascii="Tahoma" w:hAnsi="Tahoma" w:cs="Tahoma"/>
          <w:i/>
          <w:iCs/>
          <w:noProof/>
        </w:rPr>
        <w:t>родитељи</w:t>
      </w:r>
      <w:r w:rsidR="00C14B16" w:rsidRPr="00C14B16">
        <w:rPr>
          <w:rFonts w:ascii="Tahoma" w:hAnsi="Tahoma" w:cs="Tahoma"/>
          <w:i/>
          <w:iCs/>
          <w:noProof/>
        </w:rPr>
        <w:t xml:space="preserve"> </w:t>
      </w:r>
      <w:r>
        <w:rPr>
          <w:rFonts w:ascii="Tahoma" w:hAnsi="Tahoma" w:cs="Tahoma"/>
          <w:i/>
          <w:iCs/>
          <w:noProof/>
        </w:rPr>
        <w:t>поднијели</w:t>
      </w:r>
      <w:r w:rsidR="00F339BB">
        <w:rPr>
          <w:rFonts w:ascii="Tahoma" w:hAnsi="Tahoma" w:cs="Tahoma"/>
          <w:i/>
          <w:iCs/>
          <w:noProof/>
        </w:rPr>
        <w:t xml:space="preserve"> </w:t>
      </w:r>
      <w:r>
        <w:rPr>
          <w:rFonts w:ascii="Tahoma" w:hAnsi="Tahoma" w:cs="Tahoma"/>
          <w:i/>
          <w:iCs/>
          <w:noProof/>
        </w:rPr>
        <w:t>за</w:t>
      </w:r>
      <w:r w:rsidR="00F339BB">
        <w:rPr>
          <w:rFonts w:ascii="Tahoma" w:hAnsi="Tahoma" w:cs="Tahoma"/>
          <w:i/>
          <w:iCs/>
          <w:noProof/>
        </w:rPr>
        <w:t xml:space="preserve"> „</w:t>
      </w:r>
      <w:r>
        <w:rPr>
          <w:rFonts w:ascii="Tahoma" w:hAnsi="Tahoma" w:cs="Tahoma"/>
          <w:i/>
          <w:iCs/>
          <w:noProof/>
        </w:rPr>
        <w:t>дискриминацију</w:t>
      </w:r>
      <w:r w:rsidR="00C14B16" w:rsidRPr="00C14B16">
        <w:rPr>
          <w:rFonts w:ascii="Tahoma" w:hAnsi="Tahoma" w:cs="Tahoma"/>
          <w:i/>
          <w:iCs/>
          <w:noProof/>
        </w:rPr>
        <w:t xml:space="preserve"> </w:t>
      </w:r>
      <w:r>
        <w:rPr>
          <w:rFonts w:ascii="Tahoma" w:hAnsi="Tahoma" w:cs="Tahoma"/>
          <w:i/>
          <w:iCs/>
          <w:noProof/>
        </w:rPr>
        <w:t>и</w:t>
      </w:r>
      <w:r w:rsidR="00C14B16" w:rsidRPr="00C14B16">
        <w:rPr>
          <w:rFonts w:ascii="Tahoma" w:hAnsi="Tahoma" w:cs="Tahoma"/>
          <w:i/>
          <w:iCs/>
          <w:noProof/>
        </w:rPr>
        <w:t xml:space="preserve"> </w:t>
      </w:r>
      <w:r>
        <w:rPr>
          <w:rFonts w:ascii="Tahoma" w:hAnsi="Tahoma" w:cs="Tahoma"/>
          <w:i/>
          <w:iCs/>
          <w:noProof/>
        </w:rPr>
        <w:t>почињене</w:t>
      </w:r>
      <w:r w:rsidR="00C14B16" w:rsidRPr="00C14B16">
        <w:rPr>
          <w:rFonts w:ascii="Tahoma" w:hAnsi="Tahoma" w:cs="Tahoma"/>
          <w:i/>
          <w:iCs/>
          <w:noProof/>
        </w:rPr>
        <w:t xml:space="preserve"> </w:t>
      </w:r>
      <w:r>
        <w:rPr>
          <w:rFonts w:ascii="Tahoma" w:hAnsi="Tahoma" w:cs="Tahoma"/>
          <w:i/>
          <w:iCs/>
          <w:noProof/>
        </w:rPr>
        <w:t>неправилности</w:t>
      </w:r>
      <w:r w:rsidR="00C14B16" w:rsidRPr="00C14B16">
        <w:rPr>
          <w:rFonts w:ascii="Tahoma" w:hAnsi="Tahoma" w:cs="Tahoma"/>
          <w:i/>
          <w:iCs/>
          <w:noProof/>
        </w:rPr>
        <w:t xml:space="preserve">” </w:t>
      </w:r>
      <w:r>
        <w:rPr>
          <w:rFonts w:ascii="Tahoma" w:hAnsi="Tahoma" w:cs="Tahoma"/>
          <w:i/>
          <w:iCs/>
          <w:noProof/>
        </w:rPr>
        <w:t>а</w:t>
      </w:r>
      <w:r w:rsidR="00C14B16" w:rsidRPr="00C14B16">
        <w:rPr>
          <w:rFonts w:ascii="Tahoma" w:hAnsi="Tahoma" w:cs="Tahoma"/>
          <w:i/>
          <w:iCs/>
          <w:noProof/>
        </w:rPr>
        <w:t xml:space="preserve"> </w:t>
      </w:r>
      <w:r>
        <w:rPr>
          <w:rFonts w:ascii="Tahoma" w:hAnsi="Tahoma" w:cs="Tahoma"/>
          <w:i/>
          <w:iCs/>
          <w:noProof/>
        </w:rPr>
        <w:t>која</w:t>
      </w:r>
      <w:r w:rsidR="00C14B16" w:rsidRPr="00C14B16">
        <w:rPr>
          <w:rFonts w:ascii="Tahoma" w:hAnsi="Tahoma" w:cs="Tahoma"/>
          <w:i/>
          <w:iCs/>
          <w:noProof/>
        </w:rPr>
        <w:t xml:space="preserve"> </w:t>
      </w:r>
      <w:r>
        <w:rPr>
          <w:rFonts w:ascii="Tahoma" w:hAnsi="Tahoma" w:cs="Tahoma"/>
          <w:i/>
          <w:iCs/>
          <w:noProof/>
        </w:rPr>
        <w:t>је</w:t>
      </w:r>
      <w:r w:rsidR="00C14B16" w:rsidRPr="00C14B16">
        <w:rPr>
          <w:rFonts w:ascii="Tahoma" w:hAnsi="Tahoma" w:cs="Tahoma"/>
          <w:i/>
          <w:iCs/>
          <w:noProof/>
        </w:rPr>
        <w:t xml:space="preserve"> </w:t>
      </w:r>
      <w:r>
        <w:rPr>
          <w:rFonts w:ascii="Tahoma" w:hAnsi="Tahoma" w:cs="Tahoma"/>
          <w:i/>
          <w:iCs/>
          <w:noProof/>
        </w:rPr>
        <w:t>упућена</w:t>
      </w:r>
      <w:r w:rsidR="00C14B16" w:rsidRPr="00C14B16">
        <w:rPr>
          <w:rFonts w:ascii="Tahoma" w:hAnsi="Tahoma" w:cs="Tahoma"/>
          <w:i/>
          <w:iCs/>
          <w:noProof/>
        </w:rPr>
        <w:t xml:space="preserve"> </w:t>
      </w:r>
      <w:r>
        <w:rPr>
          <w:rFonts w:ascii="Tahoma" w:hAnsi="Tahoma" w:cs="Tahoma"/>
          <w:i/>
          <w:iCs/>
          <w:noProof/>
        </w:rPr>
        <w:t>Омбудсману</w:t>
      </w:r>
      <w:r w:rsidR="00C14B16" w:rsidRPr="00C14B16">
        <w:rPr>
          <w:rFonts w:ascii="Tahoma" w:hAnsi="Tahoma" w:cs="Tahoma"/>
          <w:i/>
          <w:iCs/>
          <w:noProof/>
        </w:rPr>
        <w:t xml:space="preserve"> </w:t>
      </w:r>
      <w:r>
        <w:rPr>
          <w:rFonts w:ascii="Tahoma" w:hAnsi="Tahoma" w:cs="Tahoma"/>
          <w:i/>
          <w:iCs/>
          <w:noProof/>
        </w:rPr>
        <w:t>за</w:t>
      </w:r>
      <w:r w:rsidR="00C14B16" w:rsidRPr="00C14B16">
        <w:rPr>
          <w:rFonts w:ascii="Tahoma" w:hAnsi="Tahoma" w:cs="Tahoma"/>
          <w:i/>
          <w:iCs/>
          <w:noProof/>
        </w:rPr>
        <w:t xml:space="preserve"> </w:t>
      </w:r>
      <w:r>
        <w:rPr>
          <w:rFonts w:ascii="Tahoma" w:hAnsi="Tahoma" w:cs="Tahoma"/>
          <w:i/>
          <w:iCs/>
          <w:noProof/>
        </w:rPr>
        <w:t>дјецу</w:t>
      </w:r>
      <w:r w:rsidR="00C14B16" w:rsidRPr="00C14B16">
        <w:rPr>
          <w:rStyle w:val="FootnoteReference"/>
          <w:rFonts w:ascii="Tahoma" w:hAnsi="Tahoma" w:cs="Tahoma"/>
          <w:i/>
          <w:iCs/>
          <w:noProof/>
        </w:rPr>
        <w:footnoteReference w:id="71"/>
      </w:r>
      <w:r w:rsidR="00C14B16" w:rsidRPr="00C14B16">
        <w:rPr>
          <w:rFonts w:ascii="Tahoma" w:hAnsi="Tahoma" w:cs="Tahoma"/>
          <w:i/>
          <w:iCs/>
          <w:noProof/>
        </w:rPr>
        <w:t xml:space="preserve">, </w:t>
      </w:r>
      <w:r>
        <w:rPr>
          <w:rFonts w:ascii="Tahoma" w:hAnsi="Tahoma" w:cs="Tahoma"/>
          <w:i/>
          <w:iCs/>
          <w:noProof/>
        </w:rPr>
        <w:t>Министарству</w:t>
      </w:r>
      <w:r w:rsidR="00C14B16" w:rsidRPr="00C14B16">
        <w:rPr>
          <w:rFonts w:ascii="Tahoma" w:hAnsi="Tahoma" w:cs="Tahoma"/>
          <w:i/>
          <w:iCs/>
          <w:noProof/>
        </w:rPr>
        <w:t xml:space="preserve"> </w:t>
      </w:r>
      <w:r>
        <w:rPr>
          <w:rFonts w:ascii="Tahoma" w:hAnsi="Tahoma" w:cs="Tahoma"/>
          <w:i/>
          <w:iCs/>
          <w:noProof/>
        </w:rPr>
        <w:t>просвјете</w:t>
      </w:r>
      <w:r w:rsidR="00C14B16" w:rsidRPr="00C14B16">
        <w:rPr>
          <w:rFonts w:ascii="Tahoma" w:hAnsi="Tahoma" w:cs="Tahoma"/>
          <w:i/>
          <w:iCs/>
          <w:noProof/>
        </w:rPr>
        <w:t xml:space="preserve"> </w:t>
      </w:r>
      <w:r>
        <w:rPr>
          <w:rFonts w:ascii="Tahoma" w:hAnsi="Tahoma" w:cs="Tahoma"/>
          <w:i/>
          <w:iCs/>
          <w:noProof/>
        </w:rPr>
        <w:t>и</w:t>
      </w:r>
      <w:r w:rsidR="00C14B16" w:rsidRPr="00C14B16">
        <w:rPr>
          <w:rFonts w:ascii="Tahoma" w:hAnsi="Tahoma" w:cs="Tahoma"/>
          <w:i/>
          <w:iCs/>
          <w:noProof/>
        </w:rPr>
        <w:t xml:space="preserve"> </w:t>
      </w:r>
      <w:r>
        <w:rPr>
          <w:rFonts w:ascii="Tahoma" w:hAnsi="Tahoma" w:cs="Tahoma"/>
          <w:i/>
          <w:iCs/>
          <w:noProof/>
        </w:rPr>
        <w:t>културе</w:t>
      </w:r>
      <w:r w:rsidR="00C14B16" w:rsidRPr="00C14B16">
        <w:rPr>
          <w:rFonts w:ascii="Tahoma" w:hAnsi="Tahoma" w:cs="Tahoma"/>
          <w:i/>
          <w:iCs/>
          <w:noProof/>
        </w:rPr>
        <w:t xml:space="preserve">, </w:t>
      </w:r>
      <w:r>
        <w:rPr>
          <w:rFonts w:ascii="Tahoma" w:hAnsi="Tahoma" w:cs="Tahoma"/>
          <w:i/>
          <w:iCs/>
          <w:noProof/>
        </w:rPr>
        <w:t>Народној</w:t>
      </w:r>
      <w:r w:rsidR="00C14B16" w:rsidRPr="00C14B16">
        <w:rPr>
          <w:rFonts w:ascii="Tahoma" w:hAnsi="Tahoma" w:cs="Tahoma"/>
          <w:i/>
          <w:iCs/>
          <w:noProof/>
        </w:rPr>
        <w:t xml:space="preserve"> </w:t>
      </w:r>
      <w:r>
        <w:rPr>
          <w:rFonts w:ascii="Tahoma" w:hAnsi="Tahoma" w:cs="Tahoma"/>
          <w:i/>
          <w:iCs/>
          <w:noProof/>
        </w:rPr>
        <w:t>скупштини</w:t>
      </w:r>
      <w:r w:rsidR="00C14B16" w:rsidRPr="00C14B16">
        <w:rPr>
          <w:rFonts w:ascii="Tahoma" w:hAnsi="Tahoma" w:cs="Tahoma"/>
          <w:i/>
          <w:iCs/>
          <w:noProof/>
        </w:rPr>
        <w:t xml:space="preserve"> </w:t>
      </w:r>
      <w:r>
        <w:rPr>
          <w:rFonts w:ascii="Tahoma" w:hAnsi="Tahoma" w:cs="Tahoma"/>
          <w:i/>
          <w:iCs/>
          <w:noProof/>
        </w:rPr>
        <w:t>Републике</w:t>
      </w:r>
      <w:r w:rsidR="00AA2B38">
        <w:rPr>
          <w:rFonts w:ascii="Tahoma" w:hAnsi="Tahoma" w:cs="Tahoma"/>
          <w:i/>
          <w:iCs/>
          <w:noProof/>
        </w:rPr>
        <w:t xml:space="preserve"> </w:t>
      </w:r>
      <w:r>
        <w:rPr>
          <w:rFonts w:ascii="Tahoma" w:hAnsi="Tahoma" w:cs="Tahoma"/>
          <w:i/>
          <w:iCs/>
          <w:noProof/>
        </w:rPr>
        <w:t>Српске</w:t>
      </w:r>
      <w:r w:rsidR="00C14B16" w:rsidRPr="00C14B16">
        <w:rPr>
          <w:rFonts w:ascii="Tahoma" w:hAnsi="Tahoma" w:cs="Tahoma"/>
          <w:i/>
          <w:iCs/>
          <w:noProof/>
        </w:rPr>
        <w:t xml:space="preserve"> - </w:t>
      </w:r>
      <w:r>
        <w:rPr>
          <w:rFonts w:ascii="Tahoma" w:hAnsi="Tahoma" w:cs="Tahoma"/>
          <w:i/>
          <w:iCs/>
          <w:noProof/>
        </w:rPr>
        <w:t>Одбору</w:t>
      </w:r>
      <w:r w:rsidR="00C14B16" w:rsidRPr="00C14B16">
        <w:rPr>
          <w:rFonts w:ascii="Tahoma" w:hAnsi="Tahoma" w:cs="Tahoma"/>
          <w:i/>
          <w:iCs/>
          <w:noProof/>
        </w:rPr>
        <w:t xml:space="preserve"> </w:t>
      </w:r>
      <w:r>
        <w:rPr>
          <w:rFonts w:ascii="Tahoma" w:hAnsi="Tahoma" w:cs="Tahoma"/>
          <w:i/>
          <w:iCs/>
          <w:noProof/>
        </w:rPr>
        <w:t>за</w:t>
      </w:r>
      <w:r w:rsidR="00C14B16" w:rsidRPr="00C14B16">
        <w:rPr>
          <w:rFonts w:ascii="Tahoma" w:hAnsi="Tahoma" w:cs="Tahoma"/>
          <w:i/>
          <w:iCs/>
          <w:noProof/>
        </w:rPr>
        <w:t xml:space="preserve"> </w:t>
      </w:r>
      <w:r>
        <w:rPr>
          <w:rFonts w:ascii="Tahoma" w:hAnsi="Tahoma" w:cs="Tahoma"/>
          <w:i/>
          <w:iCs/>
          <w:noProof/>
        </w:rPr>
        <w:t>представке</w:t>
      </w:r>
      <w:r w:rsidR="00C14B16" w:rsidRPr="00C14B16">
        <w:rPr>
          <w:rFonts w:ascii="Tahoma" w:hAnsi="Tahoma" w:cs="Tahoma"/>
          <w:i/>
          <w:iCs/>
          <w:noProof/>
        </w:rPr>
        <w:t xml:space="preserve">, </w:t>
      </w:r>
      <w:r>
        <w:rPr>
          <w:rFonts w:ascii="Tahoma" w:hAnsi="Tahoma" w:cs="Tahoma"/>
          <w:i/>
          <w:iCs/>
          <w:noProof/>
        </w:rPr>
        <w:t>приједлоге</w:t>
      </w:r>
      <w:r w:rsidR="00C14B16" w:rsidRPr="00C14B16">
        <w:rPr>
          <w:rFonts w:ascii="Tahoma" w:hAnsi="Tahoma" w:cs="Tahoma"/>
          <w:i/>
          <w:iCs/>
          <w:noProof/>
        </w:rPr>
        <w:t xml:space="preserve"> </w:t>
      </w:r>
      <w:r>
        <w:rPr>
          <w:rFonts w:ascii="Tahoma" w:hAnsi="Tahoma" w:cs="Tahoma"/>
          <w:i/>
          <w:iCs/>
          <w:noProof/>
        </w:rPr>
        <w:t>и</w:t>
      </w:r>
      <w:r w:rsidR="00C14B16" w:rsidRPr="00C14B16">
        <w:rPr>
          <w:rFonts w:ascii="Tahoma" w:hAnsi="Tahoma" w:cs="Tahoma"/>
          <w:i/>
          <w:iCs/>
          <w:noProof/>
        </w:rPr>
        <w:t xml:space="preserve"> </w:t>
      </w:r>
      <w:r>
        <w:rPr>
          <w:rFonts w:ascii="Tahoma" w:hAnsi="Tahoma" w:cs="Tahoma"/>
          <w:i/>
          <w:iCs/>
          <w:noProof/>
        </w:rPr>
        <w:t>друштвени</w:t>
      </w:r>
      <w:r w:rsidR="00C14B16" w:rsidRPr="00C14B16">
        <w:rPr>
          <w:rFonts w:ascii="Tahoma" w:hAnsi="Tahoma" w:cs="Tahoma"/>
          <w:i/>
          <w:iCs/>
          <w:noProof/>
        </w:rPr>
        <w:t xml:space="preserve"> </w:t>
      </w:r>
      <w:r>
        <w:rPr>
          <w:rFonts w:ascii="Tahoma" w:hAnsi="Tahoma" w:cs="Tahoma"/>
          <w:i/>
          <w:iCs/>
          <w:noProof/>
        </w:rPr>
        <w:t>надзор</w:t>
      </w:r>
      <w:r w:rsidR="00C14B16" w:rsidRPr="00C14B16">
        <w:rPr>
          <w:rFonts w:ascii="Tahoma" w:hAnsi="Tahoma" w:cs="Tahoma"/>
          <w:i/>
          <w:iCs/>
          <w:noProof/>
        </w:rPr>
        <w:t xml:space="preserve">, </w:t>
      </w:r>
      <w:r>
        <w:rPr>
          <w:rFonts w:ascii="Tahoma" w:hAnsi="Tahoma" w:cs="Tahoma"/>
          <w:i/>
          <w:iCs/>
          <w:noProof/>
        </w:rPr>
        <w:t>Републичком</w:t>
      </w:r>
      <w:r w:rsidR="00C14B16" w:rsidRPr="00C14B16">
        <w:rPr>
          <w:rFonts w:ascii="Tahoma" w:hAnsi="Tahoma" w:cs="Tahoma"/>
          <w:i/>
          <w:iCs/>
          <w:noProof/>
        </w:rPr>
        <w:t xml:space="preserve"> </w:t>
      </w:r>
      <w:r>
        <w:rPr>
          <w:rFonts w:ascii="Tahoma" w:hAnsi="Tahoma" w:cs="Tahoma"/>
          <w:i/>
          <w:iCs/>
          <w:noProof/>
        </w:rPr>
        <w:t>педагошком</w:t>
      </w:r>
      <w:r w:rsidR="00C14B16" w:rsidRPr="00C14B16">
        <w:rPr>
          <w:rFonts w:ascii="Tahoma" w:hAnsi="Tahoma" w:cs="Tahoma"/>
          <w:i/>
          <w:iCs/>
          <w:noProof/>
        </w:rPr>
        <w:t xml:space="preserve"> </w:t>
      </w:r>
      <w:r>
        <w:rPr>
          <w:rFonts w:ascii="Tahoma" w:hAnsi="Tahoma" w:cs="Tahoma"/>
          <w:i/>
          <w:iCs/>
          <w:noProof/>
        </w:rPr>
        <w:t>заводу</w:t>
      </w:r>
      <w:r w:rsidR="00C14B16" w:rsidRPr="00C14B16">
        <w:rPr>
          <w:rFonts w:ascii="Tahoma" w:hAnsi="Tahoma" w:cs="Tahoma"/>
          <w:i/>
          <w:iCs/>
          <w:noProof/>
        </w:rPr>
        <w:t xml:space="preserve"> </w:t>
      </w:r>
      <w:r>
        <w:rPr>
          <w:rFonts w:ascii="Tahoma" w:hAnsi="Tahoma" w:cs="Tahoma"/>
          <w:i/>
          <w:iCs/>
          <w:noProof/>
        </w:rPr>
        <w:t>и</w:t>
      </w:r>
      <w:r w:rsidR="00C14B16" w:rsidRPr="00C14B16">
        <w:rPr>
          <w:rFonts w:ascii="Tahoma" w:hAnsi="Tahoma" w:cs="Tahoma"/>
          <w:i/>
          <w:iCs/>
          <w:noProof/>
        </w:rPr>
        <w:t xml:space="preserve"> </w:t>
      </w:r>
      <w:r>
        <w:rPr>
          <w:rFonts w:ascii="Tahoma" w:hAnsi="Tahoma" w:cs="Tahoma"/>
          <w:i/>
          <w:iCs/>
          <w:noProof/>
        </w:rPr>
        <w:t>Просвјетној</w:t>
      </w:r>
      <w:r w:rsidR="00C14B16" w:rsidRPr="00C14B16">
        <w:rPr>
          <w:rFonts w:ascii="Tahoma" w:hAnsi="Tahoma" w:cs="Tahoma"/>
          <w:i/>
          <w:iCs/>
          <w:noProof/>
        </w:rPr>
        <w:t xml:space="preserve"> </w:t>
      </w:r>
      <w:r>
        <w:rPr>
          <w:rFonts w:ascii="Tahoma" w:hAnsi="Tahoma" w:cs="Tahoma"/>
          <w:i/>
          <w:iCs/>
          <w:noProof/>
        </w:rPr>
        <w:t>инспекцији</w:t>
      </w:r>
      <w:r w:rsidR="00C14B16" w:rsidRPr="00C14B16">
        <w:rPr>
          <w:rFonts w:ascii="Tahoma" w:hAnsi="Tahoma" w:cs="Tahoma"/>
          <w:i/>
          <w:iCs/>
          <w:noProof/>
        </w:rPr>
        <w:t xml:space="preserve">. </w:t>
      </w:r>
      <w:r>
        <w:rPr>
          <w:rFonts w:ascii="Tahoma" w:hAnsi="Tahoma" w:cs="Tahoma"/>
          <w:i/>
          <w:iCs/>
          <w:noProof/>
        </w:rPr>
        <w:t>У</w:t>
      </w:r>
      <w:r w:rsidR="00C14B16" w:rsidRPr="00C14B16">
        <w:rPr>
          <w:rFonts w:ascii="Tahoma" w:hAnsi="Tahoma" w:cs="Tahoma"/>
          <w:i/>
          <w:iCs/>
          <w:noProof/>
        </w:rPr>
        <w:t xml:space="preserve"> </w:t>
      </w:r>
      <w:r>
        <w:rPr>
          <w:rFonts w:ascii="Tahoma" w:hAnsi="Tahoma" w:cs="Tahoma"/>
          <w:i/>
          <w:iCs/>
          <w:noProof/>
        </w:rPr>
        <w:t>својој</w:t>
      </w:r>
      <w:r w:rsidR="00C14B16" w:rsidRPr="00C14B16">
        <w:rPr>
          <w:rFonts w:ascii="Tahoma" w:hAnsi="Tahoma" w:cs="Tahoma"/>
          <w:i/>
          <w:iCs/>
          <w:noProof/>
        </w:rPr>
        <w:t xml:space="preserve"> </w:t>
      </w:r>
      <w:r>
        <w:rPr>
          <w:rFonts w:ascii="Tahoma" w:hAnsi="Tahoma" w:cs="Tahoma"/>
          <w:i/>
          <w:iCs/>
          <w:noProof/>
        </w:rPr>
        <w:t>пријави</w:t>
      </w:r>
      <w:r w:rsidR="00C14B16" w:rsidRPr="00C14B16">
        <w:rPr>
          <w:rFonts w:ascii="Tahoma" w:hAnsi="Tahoma" w:cs="Tahoma"/>
          <w:i/>
          <w:iCs/>
          <w:noProof/>
        </w:rPr>
        <w:t xml:space="preserve"> </w:t>
      </w:r>
      <w:r w:rsidR="00F339BB">
        <w:rPr>
          <w:rFonts w:ascii="Tahoma" w:hAnsi="Tahoma" w:cs="Tahoma"/>
          <w:i/>
          <w:iCs/>
          <w:noProof/>
        </w:rPr>
        <w:t xml:space="preserve">– </w:t>
      </w:r>
      <w:r>
        <w:rPr>
          <w:rFonts w:ascii="Tahoma" w:hAnsi="Tahoma" w:cs="Tahoma"/>
          <w:i/>
          <w:iCs/>
          <w:noProof/>
        </w:rPr>
        <w:t>жалби</w:t>
      </w:r>
      <w:r w:rsidR="00F339BB">
        <w:rPr>
          <w:rFonts w:ascii="Tahoma" w:hAnsi="Tahoma" w:cs="Tahoma"/>
          <w:i/>
          <w:iCs/>
          <w:noProof/>
        </w:rPr>
        <w:t xml:space="preserve"> </w:t>
      </w:r>
      <w:r>
        <w:rPr>
          <w:rFonts w:ascii="Tahoma" w:hAnsi="Tahoma" w:cs="Tahoma"/>
          <w:i/>
          <w:iCs/>
          <w:noProof/>
        </w:rPr>
        <w:t>родитељи</w:t>
      </w:r>
      <w:r w:rsidR="00C14B16" w:rsidRPr="00C14B16">
        <w:rPr>
          <w:rFonts w:ascii="Tahoma" w:hAnsi="Tahoma" w:cs="Tahoma"/>
          <w:i/>
          <w:iCs/>
          <w:noProof/>
        </w:rPr>
        <w:t xml:space="preserve"> </w:t>
      </w:r>
      <w:r>
        <w:rPr>
          <w:rFonts w:ascii="Tahoma" w:hAnsi="Tahoma" w:cs="Tahoma"/>
          <w:i/>
          <w:iCs/>
          <w:noProof/>
        </w:rPr>
        <w:t>наводе</w:t>
      </w:r>
      <w:r w:rsidR="00C14B16" w:rsidRPr="00C14B16">
        <w:rPr>
          <w:rFonts w:ascii="Tahoma" w:hAnsi="Tahoma" w:cs="Tahoma"/>
          <w:i/>
          <w:iCs/>
          <w:noProof/>
        </w:rPr>
        <w:t xml:space="preserve"> </w:t>
      </w:r>
      <w:r>
        <w:rPr>
          <w:rFonts w:ascii="Tahoma" w:hAnsi="Tahoma" w:cs="Tahoma"/>
          <w:i/>
          <w:iCs/>
          <w:noProof/>
        </w:rPr>
        <w:t>да</w:t>
      </w:r>
      <w:r w:rsidR="00C14B16" w:rsidRPr="00C14B16">
        <w:rPr>
          <w:rFonts w:ascii="Tahoma" w:hAnsi="Tahoma" w:cs="Tahoma"/>
          <w:i/>
          <w:iCs/>
          <w:noProof/>
        </w:rPr>
        <w:t xml:space="preserve"> </w:t>
      </w:r>
      <w:r>
        <w:rPr>
          <w:rFonts w:ascii="Tahoma" w:hAnsi="Tahoma" w:cs="Tahoma"/>
          <w:i/>
          <w:iCs/>
          <w:noProof/>
        </w:rPr>
        <w:t>је</w:t>
      </w:r>
      <w:r w:rsidR="00C14B16" w:rsidRPr="00C14B16">
        <w:rPr>
          <w:rFonts w:ascii="Tahoma" w:hAnsi="Tahoma" w:cs="Tahoma"/>
          <w:i/>
          <w:iCs/>
          <w:noProof/>
        </w:rPr>
        <w:t xml:space="preserve"> </w:t>
      </w:r>
      <w:r>
        <w:rPr>
          <w:rFonts w:ascii="Tahoma" w:hAnsi="Tahoma" w:cs="Tahoma"/>
          <w:i/>
          <w:iCs/>
          <w:noProof/>
        </w:rPr>
        <w:t>њихова</w:t>
      </w:r>
      <w:r w:rsidR="00C14B16" w:rsidRPr="00C14B16">
        <w:rPr>
          <w:rFonts w:ascii="Tahoma" w:hAnsi="Tahoma" w:cs="Tahoma"/>
          <w:i/>
          <w:iCs/>
          <w:noProof/>
        </w:rPr>
        <w:t xml:space="preserve"> </w:t>
      </w:r>
      <w:r>
        <w:rPr>
          <w:rFonts w:ascii="Tahoma" w:hAnsi="Tahoma" w:cs="Tahoma"/>
          <w:i/>
          <w:iCs/>
          <w:noProof/>
        </w:rPr>
        <w:t>кћерка</w:t>
      </w:r>
      <w:r w:rsidR="00C14B16" w:rsidRPr="00C14B16">
        <w:rPr>
          <w:rFonts w:ascii="Tahoma" w:hAnsi="Tahoma" w:cs="Tahoma"/>
          <w:i/>
          <w:iCs/>
          <w:noProof/>
        </w:rPr>
        <w:t xml:space="preserve"> </w:t>
      </w:r>
      <w:r>
        <w:rPr>
          <w:rFonts w:ascii="Tahoma" w:hAnsi="Tahoma" w:cs="Tahoma"/>
          <w:i/>
          <w:iCs/>
          <w:noProof/>
        </w:rPr>
        <w:t>признање</w:t>
      </w:r>
      <w:r w:rsidR="00C14B16" w:rsidRPr="00C14B16">
        <w:rPr>
          <w:rFonts w:ascii="Tahoma" w:hAnsi="Tahoma" w:cs="Tahoma"/>
          <w:i/>
          <w:iCs/>
          <w:noProof/>
        </w:rPr>
        <w:t xml:space="preserve"> </w:t>
      </w:r>
      <w:r>
        <w:rPr>
          <w:rFonts w:ascii="Tahoma" w:hAnsi="Tahoma" w:cs="Tahoma"/>
          <w:i/>
          <w:iCs/>
          <w:noProof/>
        </w:rPr>
        <w:t>добила</w:t>
      </w:r>
      <w:r w:rsidR="00C14B16" w:rsidRPr="00C14B16">
        <w:rPr>
          <w:rFonts w:ascii="Tahoma" w:hAnsi="Tahoma" w:cs="Tahoma"/>
          <w:i/>
          <w:iCs/>
          <w:noProof/>
        </w:rPr>
        <w:t xml:space="preserve"> </w:t>
      </w:r>
      <w:r>
        <w:rPr>
          <w:rFonts w:ascii="Tahoma" w:hAnsi="Tahoma" w:cs="Tahoma"/>
          <w:i/>
          <w:iCs/>
          <w:noProof/>
        </w:rPr>
        <w:t>поштом</w:t>
      </w:r>
      <w:r w:rsidR="00F339BB">
        <w:rPr>
          <w:rFonts w:ascii="Tahoma" w:hAnsi="Tahoma" w:cs="Tahoma"/>
          <w:i/>
          <w:iCs/>
          <w:noProof/>
        </w:rPr>
        <w:t>,</w:t>
      </w:r>
      <w:r w:rsidR="00C14B16" w:rsidRPr="00C14B16">
        <w:rPr>
          <w:rFonts w:ascii="Tahoma" w:hAnsi="Tahoma" w:cs="Tahoma"/>
          <w:i/>
          <w:iCs/>
          <w:noProof/>
        </w:rPr>
        <w:t xml:space="preserve"> </w:t>
      </w:r>
      <w:r>
        <w:rPr>
          <w:rFonts w:ascii="Tahoma" w:hAnsi="Tahoma" w:cs="Tahoma"/>
          <w:i/>
          <w:iCs/>
          <w:noProof/>
        </w:rPr>
        <w:t>а</w:t>
      </w:r>
      <w:r w:rsidR="00C14B16" w:rsidRPr="00C14B16">
        <w:rPr>
          <w:rFonts w:ascii="Tahoma" w:hAnsi="Tahoma" w:cs="Tahoma"/>
          <w:i/>
          <w:iCs/>
          <w:noProof/>
        </w:rPr>
        <w:t xml:space="preserve"> </w:t>
      </w:r>
      <w:r>
        <w:rPr>
          <w:rFonts w:ascii="Tahoma" w:hAnsi="Tahoma" w:cs="Tahoma"/>
          <w:i/>
          <w:iCs/>
          <w:noProof/>
        </w:rPr>
        <w:t>не</w:t>
      </w:r>
      <w:r w:rsidR="00C14B16" w:rsidRPr="00C14B16">
        <w:rPr>
          <w:rFonts w:ascii="Tahoma" w:hAnsi="Tahoma" w:cs="Tahoma"/>
          <w:i/>
          <w:iCs/>
          <w:noProof/>
        </w:rPr>
        <w:t xml:space="preserve"> </w:t>
      </w:r>
      <w:r>
        <w:rPr>
          <w:rFonts w:ascii="Tahoma" w:hAnsi="Tahoma" w:cs="Tahoma"/>
          <w:i/>
          <w:iCs/>
          <w:noProof/>
        </w:rPr>
        <w:t>у</w:t>
      </w:r>
      <w:r w:rsidR="00C14B16" w:rsidRPr="00C14B16">
        <w:rPr>
          <w:rFonts w:ascii="Tahoma" w:hAnsi="Tahoma" w:cs="Tahoma"/>
          <w:i/>
          <w:iCs/>
          <w:noProof/>
        </w:rPr>
        <w:t xml:space="preserve"> </w:t>
      </w:r>
      <w:r>
        <w:rPr>
          <w:rFonts w:ascii="Tahoma" w:hAnsi="Tahoma" w:cs="Tahoma"/>
          <w:i/>
          <w:iCs/>
          <w:noProof/>
        </w:rPr>
        <w:t>школи</w:t>
      </w:r>
      <w:r w:rsidR="00C14B16" w:rsidRPr="00C14B16">
        <w:rPr>
          <w:rFonts w:ascii="Tahoma" w:hAnsi="Tahoma" w:cs="Tahoma"/>
          <w:i/>
          <w:iCs/>
          <w:noProof/>
        </w:rPr>
        <w:t xml:space="preserve"> </w:t>
      </w:r>
      <w:r>
        <w:rPr>
          <w:rFonts w:ascii="Tahoma" w:hAnsi="Tahoma" w:cs="Tahoma"/>
          <w:i/>
          <w:iCs/>
          <w:noProof/>
        </w:rPr>
        <w:t>на</w:t>
      </w:r>
      <w:r w:rsidR="00C14B16" w:rsidRPr="00C14B16">
        <w:rPr>
          <w:rFonts w:ascii="Tahoma" w:hAnsi="Tahoma" w:cs="Tahoma"/>
          <w:i/>
          <w:iCs/>
          <w:noProof/>
        </w:rPr>
        <w:t xml:space="preserve"> </w:t>
      </w:r>
      <w:r>
        <w:rPr>
          <w:rFonts w:ascii="Tahoma" w:hAnsi="Tahoma" w:cs="Tahoma"/>
          <w:i/>
          <w:iCs/>
          <w:noProof/>
        </w:rPr>
        <w:t>свечаном</w:t>
      </w:r>
      <w:r w:rsidR="00C14B16" w:rsidRPr="00C14B16">
        <w:rPr>
          <w:rFonts w:ascii="Tahoma" w:hAnsi="Tahoma" w:cs="Tahoma"/>
          <w:i/>
          <w:iCs/>
          <w:noProof/>
        </w:rPr>
        <w:t xml:space="preserve"> </w:t>
      </w:r>
      <w:r>
        <w:rPr>
          <w:rFonts w:ascii="Tahoma" w:hAnsi="Tahoma" w:cs="Tahoma"/>
          <w:i/>
          <w:iCs/>
          <w:noProof/>
        </w:rPr>
        <w:t>пријему</w:t>
      </w:r>
      <w:r w:rsidR="00C14B16" w:rsidRPr="00C14B16">
        <w:rPr>
          <w:rFonts w:ascii="Tahoma" w:hAnsi="Tahoma" w:cs="Tahoma"/>
          <w:i/>
          <w:iCs/>
          <w:noProof/>
        </w:rPr>
        <w:t xml:space="preserve">, </w:t>
      </w:r>
      <w:r>
        <w:rPr>
          <w:rFonts w:ascii="Tahoma" w:hAnsi="Tahoma" w:cs="Tahoma"/>
          <w:i/>
          <w:iCs/>
          <w:noProof/>
        </w:rPr>
        <w:t>да</w:t>
      </w:r>
      <w:r w:rsidR="00C14B16" w:rsidRPr="00C14B16">
        <w:rPr>
          <w:rFonts w:ascii="Tahoma" w:hAnsi="Tahoma" w:cs="Tahoma"/>
          <w:i/>
          <w:iCs/>
          <w:noProof/>
        </w:rPr>
        <w:t xml:space="preserve"> </w:t>
      </w:r>
      <w:r>
        <w:rPr>
          <w:rFonts w:ascii="Tahoma" w:hAnsi="Tahoma" w:cs="Tahoma"/>
          <w:i/>
          <w:iCs/>
          <w:noProof/>
        </w:rPr>
        <w:t>није</w:t>
      </w:r>
      <w:r w:rsidR="00C14B16" w:rsidRPr="00C14B16">
        <w:rPr>
          <w:rFonts w:ascii="Tahoma" w:hAnsi="Tahoma" w:cs="Tahoma"/>
          <w:i/>
          <w:iCs/>
          <w:noProof/>
        </w:rPr>
        <w:t xml:space="preserve"> </w:t>
      </w:r>
      <w:r>
        <w:rPr>
          <w:rFonts w:ascii="Tahoma" w:hAnsi="Tahoma" w:cs="Tahoma"/>
          <w:i/>
          <w:iCs/>
          <w:noProof/>
        </w:rPr>
        <w:t>била</w:t>
      </w:r>
      <w:r w:rsidR="00C14B16" w:rsidRPr="00C14B16">
        <w:rPr>
          <w:rFonts w:ascii="Tahoma" w:hAnsi="Tahoma" w:cs="Tahoma"/>
          <w:i/>
          <w:iCs/>
          <w:noProof/>
        </w:rPr>
        <w:t xml:space="preserve"> </w:t>
      </w:r>
      <w:r>
        <w:rPr>
          <w:rFonts w:ascii="Tahoma" w:hAnsi="Tahoma" w:cs="Tahoma"/>
          <w:i/>
          <w:iCs/>
          <w:noProof/>
        </w:rPr>
        <w:t>позвана</w:t>
      </w:r>
      <w:r w:rsidR="00C14B16" w:rsidRPr="00C14B16">
        <w:rPr>
          <w:rFonts w:ascii="Tahoma" w:hAnsi="Tahoma" w:cs="Tahoma"/>
          <w:i/>
          <w:iCs/>
          <w:noProof/>
        </w:rPr>
        <w:t xml:space="preserve"> </w:t>
      </w:r>
      <w:r>
        <w:rPr>
          <w:rFonts w:ascii="Tahoma" w:hAnsi="Tahoma" w:cs="Tahoma"/>
          <w:i/>
          <w:iCs/>
          <w:noProof/>
        </w:rPr>
        <w:t>на</w:t>
      </w:r>
      <w:r w:rsidR="00C14B16" w:rsidRPr="00C14B16">
        <w:rPr>
          <w:rFonts w:ascii="Tahoma" w:hAnsi="Tahoma" w:cs="Tahoma"/>
          <w:i/>
          <w:iCs/>
          <w:noProof/>
        </w:rPr>
        <w:t xml:space="preserve"> </w:t>
      </w:r>
      <w:r>
        <w:rPr>
          <w:rFonts w:ascii="Tahoma" w:hAnsi="Tahoma" w:cs="Tahoma"/>
          <w:i/>
          <w:iCs/>
          <w:noProof/>
        </w:rPr>
        <w:t>пријем</w:t>
      </w:r>
      <w:r w:rsidR="00C14B16" w:rsidRPr="00C14B16">
        <w:rPr>
          <w:rFonts w:ascii="Tahoma" w:hAnsi="Tahoma" w:cs="Tahoma"/>
          <w:i/>
          <w:iCs/>
          <w:noProof/>
        </w:rPr>
        <w:t xml:space="preserve"> </w:t>
      </w:r>
      <w:r>
        <w:rPr>
          <w:rFonts w:ascii="Tahoma" w:hAnsi="Tahoma" w:cs="Tahoma"/>
          <w:i/>
          <w:iCs/>
          <w:noProof/>
        </w:rPr>
        <w:t>који</w:t>
      </w:r>
      <w:r w:rsidR="00C14B16" w:rsidRPr="00C14B16">
        <w:rPr>
          <w:rFonts w:ascii="Tahoma" w:hAnsi="Tahoma" w:cs="Tahoma"/>
          <w:i/>
          <w:iCs/>
          <w:noProof/>
        </w:rPr>
        <w:t xml:space="preserve"> </w:t>
      </w:r>
      <w:r>
        <w:rPr>
          <w:rFonts w:ascii="Tahoma" w:hAnsi="Tahoma" w:cs="Tahoma"/>
          <w:i/>
          <w:iCs/>
          <w:noProof/>
        </w:rPr>
        <w:t>је</w:t>
      </w:r>
      <w:r w:rsidR="00C14B16" w:rsidRPr="00C14B16">
        <w:rPr>
          <w:rFonts w:ascii="Tahoma" w:hAnsi="Tahoma" w:cs="Tahoma"/>
          <w:i/>
          <w:iCs/>
          <w:noProof/>
        </w:rPr>
        <w:t xml:space="preserve"> </w:t>
      </w:r>
      <w:r>
        <w:rPr>
          <w:rFonts w:ascii="Tahoma" w:hAnsi="Tahoma" w:cs="Tahoma"/>
          <w:i/>
          <w:iCs/>
          <w:noProof/>
        </w:rPr>
        <w:t>за</w:t>
      </w:r>
      <w:r w:rsidR="00C14B16" w:rsidRPr="00C14B16">
        <w:rPr>
          <w:rFonts w:ascii="Tahoma" w:hAnsi="Tahoma" w:cs="Tahoma"/>
          <w:i/>
          <w:iCs/>
          <w:noProof/>
        </w:rPr>
        <w:t xml:space="preserve"> </w:t>
      </w:r>
      <w:r>
        <w:rPr>
          <w:rFonts w:ascii="Tahoma" w:hAnsi="Tahoma" w:cs="Tahoma"/>
          <w:i/>
          <w:iCs/>
          <w:noProof/>
        </w:rPr>
        <w:t>ученике</w:t>
      </w:r>
      <w:r w:rsidR="00C14B16" w:rsidRPr="00C14B16">
        <w:rPr>
          <w:rFonts w:ascii="Tahoma" w:hAnsi="Tahoma" w:cs="Tahoma"/>
          <w:i/>
          <w:iCs/>
          <w:noProof/>
        </w:rPr>
        <w:t xml:space="preserve"> </w:t>
      </w:r>
      <w:r>
        <w:rPr>
          <w:rFonts w:ascii="Tahoma" w:hAnsi="Tahoma" w:cs="Tahoma"/>
          <w:i/>
          <w:iCs/>
          <w:noProof/>
        </w:rPr>
        <w:t>генерације</w:t>
      </w:r>
      <w:r w:rsidR="00C14B16" w:rsidRPr="00C14B16">
        <w:rPr>
          <w:rFonts w:ascii="Tahoma" w:hAnsi="Tahoma" w:cs="Tahoma"/>
          <w:i/>
          <w:iCs/>
          <w:noProof/>
        </w:rPr>
        <w:t xml:space="preserve"> </w:t>
      </w:r>
      <w:r>
        <w:rPr>
          <w:rFonts w:ascii="Tahoma" w:hAnsi="Tahoma" w:cs="Tahoma"/>
          <w:i/>
          <w:iCs/>
          <w:noProof/>
        </w:rPr>
        <w:t>основних</w:t>
      </w:r>
      <w:r w:rsidR="00C14B16" w:rsidRPr="00C14B16">
        <w:rPr>
          <w:rFonts w:ascii="Tahoma" w:hAnsi="Tahoma" w:cs="Tahoma"/>
          <w:i/>
          <w:iCs/>
          <w:noProof/>
        </w:rPr>
        <w:t xml:space="preserve"> </w:t>
      </w:r>
      <w:r>
        <w:rPr>
          <w:rFonts w:ascii="Tahoma" w:hAnsi="Tahoma" w:cs="Tahoma"/>
          <w:i/>
          <w:iCs/>
          <w:noProof/>
        </w:rPr>
        <w:t>школа</w:t>
      </w:r>
      <w:r w:rsidR="00C14B16" w:rsidRPr="00C14B16">
        <w:rPr>
          <w:rFonts w:ascii="Tahoma" w:hAnsi="Tahoma" w:cs="Tahoma"/>
          <w:i/>
          <w:iCs/>
          <w:noProof/>
        </w:rPr>
        <w:t xml:space="preserve"> </w:t>
      </w:r>
      <w:r>
        <w:rPr>
          <w:rFonts w:ascii="Tahoma" w:hAnsi="Tahoma" w:cs="Tahoma"/>
          <w:i/>
          <w:iCs/>
          <w:noProof/>
        </w:rPr>
        <w:t>уприличен</w:t>
      </w:r>
      <w:r w:rsidR="00C14B16" w:rsidRPr="00C14B16">
        <w:rPr>
          <w:rFonts w:ascii="Tahoma" w:hAnsi="Tahoma" w:cs="Tahoma"/>
          <w:i/>
          <w:iCs/>
          <w:noProof/>
        </w:rPr>
        <w:t xml:space="preserve"> </w:t>
      </w:r>
      <w:r>
        <w:rPr>
          <w:rFonts w:ascii="Tahoma" w:hAnsi="Tahoma" w:cs="Tahoma"/>
          <w:i/>
          <w:iCs/>
          <w:noProof/>
        </w:rPr>
        <w:t>од</w:t>
      </w:r>
      <w:r w:rsidR="00C14B16" w:rsidRPr="00C14B16">
        <w:rPr>
          <w:rFonts w:ascii="Tahoma" w:hAnsi="Tahoma" w:cs="Tahoma"/>
          <w:i/>
          <w:iCs/>
          <w:noProof/>
        </w:rPr>
        <w:t xml:space="preserve"> </w:t>
      </w:r>
      <w:r>
        <w:rPr>
          <w:rFonts w:ascii="Tahoma" w:hAnsi="Tahoma" w:cs="Tahoma"/>
          <w:i/>
          <w:iCs/>
          <w:noProof/>
        </w:rPr>
        <w:t>стране</w:t>
      </w:r>
      <w:r w:rsidR="00C14B16" w:rsidRPr="00C14B16">
        <w:rPr>
          <w:rFonts w:ascii="Tahoma" w:hAnsi="Tahoma" w:cs="Tahoma"/>
          <w:i/>
          <w:iCs/>
          <w:noProof/>
        </w:rPr>
        <w:t xml:space="preserve"> </w:t>
      </w:r>
      <w:r>
        <w:rPr>
          <w:rFonts w:ascii="Tahoma" w:hAnsi="Tahoma" w:cs="Tahoma"/>
          <w:i/>
          <w:iCs/>
          <w:noProof/>
        </w:rPr>
        <w:t>градоначелника</w:t>
      </w:r>
      <w:r w:rsidR="00C14B16" w:rsidRPr="00C14B16">
        <w:rPr>
          <w:rFonts w:ascii="Tahoma" w:hAnsi="Tahoma" w:cs="Tahoma"/>
          <w:i/>
          <w:iCs/>
          <w:noProof/>
        </w:rPr>
        <w:t xml:space="preserve">, </w:t>
      </w:r>
      <w:r>
        <w:rPr>
          <w:rFonts w:ascii="Tahoma" w:hAnsi="Tahoma" w:cs="Tahoma"/>
          <w:i/>
          <w:iCs/>
          <w:noProof/>
        </w:rPr>
        <w:t>те</w:t>
      </w:r>
      <w:r w:rsidR="00C14B16" w:rsidRPr="00C14B16">
        <w:rPr>
          <w:rFonts w:ascii="Tahoma" w:hAnsi="Tahoma" w:cs="Tahoma"/>
          <w:i/>
          <w:iCs/>
          <w:noProof/>
        </w:rPr>
        <w:t xml:space="preserve"> </w:t>
      </w:r>
      <w:r>
        <w:rPr>
          <w:rFonts w:ascii="Tahoma" w:hAnsi="Tahoma" w:cs="Tahoma"/>
          <w:i/>
          <w:iCs/>
          <w:noProof/>
        </w:rPr>
        <w:t>да</w:t>
      </w:r>
      <w:r w:rsidR="00C14B16" w:rsidRPr="00C14B16">
        <w:rPr>
          <w:rFonts w:ascii="Tahoma" w:hAnsi="Tahoma" w:cs="Tahoma"/>
          <w:i/>
          <w:iCs/>
          <w:noProof/>
        </w:rPr>
        <w:t xml:space="preserve"> </w:t>
      </w:r>
      <w:r>
        <w:rPr>
          <w:rFonts w:ascii="Tahoma" w:hAnsi="Tahoma" w:cs="Tahoma"/>
          <w:i/>
          <w:iCs/>
          <w:noProof/>
        </w:rPr>
        <w:t>није</w:t>
      </w:r>
      <w:r w:rsidR="00C14B16" w:rsidRPr="00C14B16">
        <w:rPr>
          <w:rFonts w:ascii="Tahoma" w:hAnsi="Tahoma" w:cs="Tahoma"/>
          <w:i/>
          <w:iCs/>
          <w:noProof/>
        </w:rPr>
        <w:t xml:space="preserve"> </w:t>
      </w:r>
      <w:r>
        <w:rPr>
          <w:rFonts w:ascii="Tahoma" w:hAnsi="Tahoma" w:cs="Tahoma"/>
          <w:i/>
          <w:iCs/>
          <w:noProof/>
        </w:rPr>
        <w:t>добила</w:t>
      </w:r>
      <w:r w:rsidR="00C14B16" w:rsidRPr="00C14B16">
        <w:rPr>
          <w:rFonts w:ascii="Tahoma" w:hAnsi="Tahoma" w:cs="Tahoma"/>
          <w:i/>
          <w:iCs/>
          <w:noProof/>
        </w:rPr>
        <w:t xml:space="preserve"> </w:t>
      </w:r>
      <w:r>
        <w:rPr>
          <w:rFonts w:ascii="Tahoma" w:hAnsi="Tahoma" w:cs="Tahoma"/>
          <w:i/>
          <w:iCs/>
          <w:noProof/>
        </w:rPr>
        <w:t>ни</w:t>
      </w:r>
      <w:r w:rsidR="00C14B16" w:rsidRPr="00C14B16">
        <w:rPr>
          <w:rFonts w:ascii="Tahoma" w:hAnsi="Tahoma" w:cs="Tahoma"/>
          <w:i/>
          <w:iCs/>
          <w:noProof/>
        </w:rPr>
        <w:t xml:space="preserve"> </w:t>
      </w:r>
      <w:r>
        <w:rPr>
          <w:rFonts w:ascii="Tahoma" w:hAnsi="Tahoma" w:cs="Tahoma"/>
          <w:i/>
          <w:iCs/>
          <w:noProof/>
        </w:rPr>
        <w:t>припадајућу</w:t>
      </w:r>
      <w:r w:rsidR="00C14B16" w:rsidRPr="00C14B16">
        <w:rPr>
          <w:rFonts w:ascii="Tahoma" w:hAnsi="Tahoma" w:cs="Tahoma"/>
          <w:i/>
          <w:iCs/>
          <w:noProof/>
        </w:rPr>
        <w:t xml:space="preserve"> </w:t>
      </w:r>
      <w:r>
        <w:rPr>
          <w:rFonts w:ascii="Tahoma" w:hAnsi="Tahoma" w:cs="Tahoma"/>
          <w:i/>
          <w:iCs/>
          <w:noProof/>
        </w:rPr>
        <w:t>награду</w:t>
      </w:r>
      <w:r w:rsidR="00C14B16" w:rsidRPr="00C14B16">
        <w:rPr>
          <w:rFonts w:ascii="Tahoma" w:hAnsi="Tahoma" w:cs="Tahoma"/>
          <w:i/>
          <w:iCs/>
          <w:noProof/>
        </w:rPr>
        <w:t xml:space="preserve"> </w:t>
      </w:r>
      <w:r>
        <w:rPr>
          <w:rFonts w:ascii="Tahoma" w:hAnsi="Tahoma" w:cs="Tahoma"/>
          <w:i/>
          <w:iCs/>
          <w:noProof/>
        </w:rPr>
        <w:t>а</w:t>
      </w:r>
      <w:r w:rsidR="00C14B16" w:rsidRPr="00C14B16">
        <w:rPr>
          <w:rFonts w:ascii="Tahoma" w:hAnsi="Tahoma" w:cs="Tahoma"/>
          <w:i/>
          <w:iCs/>
          <w:noProof/>
        </w:rPr>
        <w:t xml:space="preserve"> </w:t>
      </w:r>
      <w:r>
        <w:rPr>
          <w:rFonts w:ascii="Tahoma" w:hAnsi="Tahoma" w:cs="Tahoma"/>
          <w:i/>
          <w:iCs/>
          <w:noProof/>
        </w:rPr>
        <w:t>све</w:t>
      </w:r>
      <w:r w:rsidR="00C14B16" w:rsidRPr="00C14B16">
        <w:rPr>
          <w:rFonts w:ascii="Tahoma" w:hAnsi="Tahoma" w:cs="Tahoma"/>
          <w:i/>
          <w:iCs/>
          <w:noProof/>
        </w:rPr>
        <w:t xml:space="preserve"> </w:t>
      </w:r>
      <w:r>
        <w:rPr>
          <w:rFonts w:ascii="Tahoma" w:hAnsi="Tahoma" w:cs="Tahoma"/>
          <w:i/>
          <w:iCs/>
          <w:noProof/>
        </w:rPr>
        <w:t>због</w:t>
      </w:r>
      <w:r w:rsidR="00C14B16" w:rsidRPr="00C14B16">
        <w:rPr>
          <w:rFonts w:ascii="Tahoma" w:hAnsi="Tahoma" w:cs="Tahoma"/>
          <w:i/>
          <w:iCs/>
          <w:noProof/>
        </w:rPr>
        <w:t xml:space="preserve"> </w:t>
      </w:r>
      <w:r>
        <w:rPr>
          <w:rFonts w:ascii="Tahoma" w:hAnsi="Tahoma" w:cs="Tahoma"/>
          <w:i/>
          <w:iCs/>
          <w:noProof/>
        </w:rPr>
        <w:t>процедуралних</w:t>
      </w:r>
      <w:r w:rsidR="00C14B16" w:rsidRPr="00C14B16">
        <w:rPr>
          <w:rFonts w:ascii="Tahoma" w:hAnsi="Tahoma" w:cs="Tahoma"/>
          <w:i/>
          <w:iCs/>
          <w:noProof/>
        </w:rPr>
        <w:t xml:space="preserve"> </w:t>
      </w:r>
      <w:r>
        <w:rPr>
          <w:rFonts w:ascii="Tahoma" w:hAnsi="Tahoma" w:cs="Tahoma"/>
          <w:i/>
          <w:iCs/>
          <w:noProof/>
        </w:rPr>
        <w:t>грешака</w:t>
      </w:r>
      <w:r w:rsidR="00C14B16" w:rsidRPr="00C14B16">
        <w:rPr>
          <w:rFonts w:ascii="Tahoma" w:hAnsi="Tahoma" w:cs="Tahoma"/>
          <w:i/>
          <w:iCs/>
          <w:noProof/>
        </w:rPr>
        <w:t xml:space="preserve"> </w:t>
      </w:r>
      <w:r>
        <w:rPr>
          <w:rFonts w:ascii="Tahoma" w:hAnsi="Tahoma" w:cs="Tahoma"/>
          <w:i/>
          <w:iCs/>
          <w:noProof/>
        </w:rPr>
        <w:t>у</w:t>
      </w:r>
      <w:r w:rsidR="00C14B16" w:rsidRPr="00C14B16">
        <w:rPr>
          <w:rFonts w:ascii="Tahoma" w:hAnsi="Tahoma" w:cs="Tahoma"/>
          <w:i/>
          <w:iCs/>
          <w:noProof/>
        </w:rPr>
        <w:t xml:space="preserve"> </w:t>
      </w:r>
      <w:r>
        <w:rPr>
          <w:rFonts w:ascii="Tahoma" w:hAnsi="Tahoma" w:cs="Tahoma"/>
          <w:i/>
          <w:iCs/>
          <w:noProof/>
        </w:rPr>
        <w:t>избору</w:t>
      </w:r>
      <w:r w:rsidR="00C14B16" w:rsidRPr="00C14B16">
        <w:rPr>
          <w:rFonts w:ascii="Tahoma" w:hAnsi="Tahoma" w:cs="Tahoma"/>
          <w:i/>
          <w:iCs/>
          <w:noProof/>
        </w:rPr>
        <w:t xml:space="preserve"> </w:t>
      </w:r>
      <w:r>
        <w:rPr>
          <w:rFonts w:ascii="Tahoma" w:hAnsi="Tahoma" w:cs="Tahoma"/>
          <w:i/>
          <w:iCs/>
          <w:noProof/>
        </w:rPr>
        <w:t>ученика</w:t>
      </w:r>
      <w:r w:rsidR="00C14B16" w:rsidRPr="00C14B16">
        <w:rPr>
          <w:rFonts w:ascii="Tahoma" w:hAnsi="Tahoma" w:cs="Tahoma"/>
          <w:i/>
          <w:iCs/>
          <w:noProof/>
        </w:rPr>
        <w:t xml:space="preserve"> </w:t>
      </w:r>
      <w:r>
        <w:rPr>
          <w:rFonts w:ascii="Tahoma" w:hAnsi="Tahoma" w:cs="Tahoma"/>
          <w:i/>
          <w:iCs/>
          <w:noProof/>
        </w:rPr>
        <w:t>генерације</w:t>
      </w:r>
      <w:r w:rsidR="00C14B16" w:rsidRPr="00C14B16">
        <w:rPr>
          <w:rFonts w:ascii="Tahoma" w:hAnsi="Tahoma" w:cs="Tahoma"/>
          <w:i/>
          <w:iCs/>
          <w:noProof/>
        </w:rPr>
        <w:t xml:space="preserve"> </w:t>
      </w:r>
      <w:r>
        <w:rPr>
          <w:rFonts w:ascii="Tahoma" w:hAnsi="Tahoma" w:cs="Tahoma"/>
          <w:i/>
          <w:iCs/>
          <w:noProof/>
        </w:rPr>
        <w:t>које</w:t>
      </w:r>
      <w:r w:rsidR="00C14B16" w:rsidRPr="00C14B16">
        <w:rPr>
          <w:rFonts w:ascii="Tahoma" w:hAnsi="Tahoma" w:cs="Tahoma"/>
          <w:i/>
          <w:iCs/>
          <w:noProof/>
        </w:rPr>
        <w:t xml:space="preserve"> </w:t>
      </w:r>
      <w:r>
        <w:rPr>
          <w:rFonts w:ascii="Tahoma" w:hAnsi="Tahoma" w:cs="Tahoma"/>
          <w:i/>
          <w:iCs/>
          <w:noProof/>
        </w:rPr>
        <w:t>је</w:t>
      </w:r>
      <w:r w:rsidR="00C14B16" w:rsidRPr="00C14B16">
        <w:rPr>
          <w:rFonts w:ascii="Tahoma" w:hAnsi="Tahoma" w:cs="Tahoma"/>
          <w:i/>
          <w:iCs/>
          <w:noProof/>
        </w:rPr>
        <w:t xml:space="preserve"> </w:t>
      </w:r>
      <w:r>
        <w:rPr>
          <w:rFonts w:ascii="Tahoma" w:hAnsi="Tahoma" w:cs="Tahoma"/>
          <w:i/>
          <w:iCs/>
          <w:noProof/>
        </w:rPr>
        <w:t>направила</w:t>
      </w:r>
      <w:r w:rsidR="00C14B16" w:rsidRPr="00C14B16">
        <w:rPr>
          <w:rFonts w:ascii="Tahoma" w:hAnsi="Tahoma" w:cs="Tahoma"/>
          <w:i/>
          <w:iCs/>
          <w:noProof/>
        </w:rPr>
        <w:t xml:space="preserve"> </w:t>
      </w:r>
      <w:r>
        <w:rPr>
          <w:rFonts w:ascii="Tahoma" w:hAnsi="Tahoma" w:cs="Tahoma"/>
          <w:i/>
          <w:iCs/>
          <w:noProof/>
        </w:rPr>
        <w:t>школа</w:t>
      </w:r>
      <w:r w:rsidR="00C14B16" w:rsidRPr="00C14B16">
        <w:rPr>
          <w:rFonts w:ascii="Tahoma" w:hAnsi="Tahoma" w:cs="Tahoma"/>
          <w:i/>
          <w:iCs/>
          <w:noProof/>
        </w:rPr>
        <w:t xml:space="preserve"> </w:t>
      </w:r>
      <w:r>
        <w:rPr>
          <w:rFonts w:ascii="Tahoma" w:hAnsi="Tahoma" w:cs="Tahoma"/>
          <w:i/>
          <w:iCs/>
          <w:noProof/>
        </w:rPr>
        <w:t>што</w:t>
      </w:r>
      <w:r w:rsidR="00C14B16" w:rsidRPr="00C14B16">
        <w:rPr>
          <w:rFonts w:ascii="Tahoma" w:hAnsi="Tahoma" w:cs="Tahoma"/>
          <w:i/>
          <w:iCs/>
          <w:noProof/>
        </w:rPr>
        <w:t xml:space="preserve"> </w:t>
      </w:r>
      <w:r>
        <w:rPr>
          <w:rFonts w:ascii="Tahoma" w:hAnsi="Tahoma" w:cs="Tahoma"/>
          <w:i/>
          <w:iCs/>
          <w:noProof/>
        </w:rPr>
        <w:t>је</w:t>
      </w:r>
      <w:r w:rsidR="00C14B16" w:rsidRPr="00C14B16">
        <w:rPr>
          <w:rFonts w:ascii="Tahoma" w:hAnsi="Tahoma" w:cs="Tahoma"/>
          <w:i/>
          <w:iCs/>
          <w:noProof/>
        </w:rPr>
        <w:t xml:space="preserve"> </w:t>
      </w:r>
      <w:r>
        <w:rPr>
          <w:rFonts w:ascii="Tahoma" w:hAnsi="Tahoma" w:cs="Tahoma"/>
          <w:i/>
          <w:iCs/>
          <w:noProof/>
        </w:rPr>
        <w:t>утврђено</w:t>
      </w:r>
      <w:r w:rsidR="00C14B16" w:rsidRPr="00C14B16">
        <w:rPr>
          <w:rFonts w:ascii="Tahoma" w:hAnsi="Tahoma" w:cs="Tahoma"/>
          <w:i/>
          <w:iCs/>
          <w:noProof/>
        </w:rPr>
        <w:t xml:space="preserve"> </w:t>
      </w:r>
      <w:r>
        <w:rPr>
          <w:rFonts w:ascii="Tahoma" w:hAnsi="Tahoma" w:cs="Tahoma"/>
          <w:i/>
          <w:iCs/>
          <w:noProof/>
        </w:rPr>
        <w:t>у</w:t>
      </w:r>
      <w:r w:rsidR="00C14B16" w:rsidRPr="00C14B16">
        <w:rPr>
          <w:rFonts w:ascii="Tahoma" w:hAnsi="Tahoma" w:cs="Tahoma"/>
          <w:i/>
          <w:iCs/>
          <w:noProof/>
        </w:rPr>
        <w:t xml:space="preserve"> </w:t>
      </w:r>
      <w:r>
        <w:rPr>
          <w:rFonts w:ascii="Tahoma" w:hAnsi="Tahoma" w:cs="Tahoma"/>
          <w:i/>
          <w:iCs/>
          <w:noProof/>
        </w:rPr>
        <w:t>поступцима</w:t>
      </w:r>
      <w:r w:rsidR="00C14B16" w:rsidRPr="00C14B16">
        <w:rPr>
          <w:rFonts w:ascii="Tahoma" w:hAnsi="Tahoma" w:cs="Tahoma"/>
          <w:i/>
          <w:iCs/>
          <w:noProof/>
        </w:rPr>
        <w:t xml:space="preserve"> </w:t>
      </w:r>
      <w:r>
        <w:rPr>
          <w:rFonts w:ascii="Tahoma" w:hAnsi="Tahoma" w:cs="Tahoma"/>
          <w:i/>
          <w:iCs/>
          <w:noProof/>
        </w:rPr>
        <w:t>који</w:t>
      </w:r>
      <w:r w:rsidR="00C14B16" w:rsidRPr="00C14B16">
        <w:rPr>
          <w:rFonts w:ascii="Tahoma" w:hAnsi="Tahoma" w:cs="Tahoma"/>
          <w:i/>
          <w:iCs/>
          <w:noProof/>
        </w:rPr>
        <w:t xml:space="preserve"> </w:t>
      </w:r>
      <w:r>
        <w:rPr>
          <w:rFonts w:ascii="Tahoma" w:hAnsi="Tahoma" w:cs="Tahoma"/>
          <w:i/>
          <w:iCs/>
          <w:noProof/>
        </w:rPr>
        <w:t>су</w:t>
      </w:r>
      <w:r w:rsidR="00C14B16" w:rsidRPr="00C14B16">
        <w:rPr>
          <w:rFonts w:ascii="Tahoma" w:hAnsi="Tahoma" w:cs="Tahoma"/>
          <w:i/>
          <w:iCs/>
          <w:noProof/>
        </w:rPr>
        <w:t xml:space="preserve"> </w:t>
      </w:r>
      <w:r>
        <w:rPr>
          <w:rFonts w:ascii="Tahoma" w:hAnsi="Tahoma" w:cs="Tahoma"/>
          <w:i/>
          <w:iCs/>
          <w:noProof/>
        </w:rPr>
        <w:t>вођени</w:t>
      </w:r>
      <w:r w:rsidR="00C14B16" w:rsidRPr="00C14B16">
        <w:rPr>
          <w:rFonts w:ascii="Tahoma" w:hAnsi="Tahoma" w:cs="Tahoma"/>
          <w:i/>
          <w:iCs/>
          <w:noProof/>
        </w:rPr>
        <w:t xml:space="preserve">. </w:t>
      </w:r>
    </w:p>
    <w:p w14:paraId="56ADFA5A" w14:textId="66C45DB4" w:rsidR="00C14B16" w:rsidRPr="00E808C0" w:rsidRDefault="00656ED2" w:rsidP="00C14B16">
      <w:pPr>
        <w:pStyle w:val="NormalWeb"/>
        <w:jc w:val="both"/>
        <w:rPr>
          <w:rFonts w:ascii="Tahoma" w:hAnsi="Tahoma" w:cs="Tahoma"/>
          <w:noProof/>
          <w:sz w:val="22"/>
          <w:szCs w:val="22"/>
        </w:rPr>
      </w:pPr>
      <w:r>
        <w:rPr>
          <w:rFonts w:ascii="Tahoma" w:hAnsi="Tahoma" w:cs="Tahoma"/>
          <w:noProof/>
          <w:sz w:val="22"/>
          <w:szCs w:val="22"/>
        </w:rPr>
        <w:t>Омбудсман</w:t>
      </w:r>
      <w:r w:rsidR="00C14B16" w:rsidRPr="00E808C0">
        <w:rPr>
          <w:rFonts w:ascii="Tahoma" w:hAnsi="Tahoma" w:cs="Tahoma"/>
          <w:noProof/>
          <w:sz w:val="22"/>
          <w:szCs w:val="22"/>
        </w:rPr>
        <w:t xml:space="preserve"> </w:t>
      </w:r>
      <w:r>
        <w:rPr>
          <w:rFonts w:ascii="Tahoma" w:hAnsi="Tahoma" w:cs="Tahoma"/>
          <w:noProof/>
          <w:sz w:val="22"/>
          <w:szCs w:val="22"/>
        </w:rPr>
        <w:t>за</w:t>
      </w:r>
      <w:r w:rsidR="00C14B16" w:rsidRPr="00E808C0">
        <w:rPr>
          <w:rFonts w:ascii="Tahoma" w:hAnsi="Tahoma" w:cs="Tahoma"/>
          <w:noProof/>
          <w:sz w:val="22"/>
          <w:szCs w:val="22"/>
        </w:rPr>
        <w:t xml:space="preserve"> </w:t>
      </w:r>
      <w:r>
        <w:rPr>
          <w:rFonts w:ascii="Tahoma" w:hAnsi="Tahoma" w:cs="Tahoma"/>
          <w:noProof/>
          <w:sz w:val="22"/>
          <w:szCs w:val="22"/>
        </w:rPr>
        <w:t>дјецу</w:t>
      </w:r>
      <w:r w:rsidR="00C14B16" w:rsidRPr="00E808C0">
        <w:rPr>
          <w:rFonts w:ascii="Tahoma" w:hAnsi="Tahoma" w:cs="Tahoma"/>
          <w:noProof/>
          <w:sz w:val="22"/>
          <w:szCs w:val="22"/>
        </w:rPr>
        <w:t xml:space="preserve"> </w:t>
      </w:r>
      <w:r>
        <w:rPr>
          <w:rFonts w:ascii="Tahoma" w:hAnsi="Tahoma" w:cs="Tahoma"/>
          <w:noProof/>
          <w:sz w:val="22"/>
          <w:szCs w:val="22"/>
        </w:rPr>
        <w:t>обавио</w:t>
      </w:r>
      <w:r w:rsidR="00C14B16">
        <w:rPr>
          <w:rFonts w:ascii="Tahoma" w:hAnsi="Tahoma" w:cs="Tahoma"/>
          <w:noProof/>
          <w:sz w:val="22"/>
          <w:szCs w:val="22"/>
        </w:rPr>
        <w:t xml:space="preserve"> </w:t>
      </w:r>
      <w:r>
        <w:rPr>
          <w:rFonts w:ascii="Tahoma" w:hAnsi="Tahoma" w:cs="Tahoma"/>
          <w:noProof/>
          <w:sz w:val="22"/>
          <w:szCs w:val="22"/>
        </w:rPr>
        <w:t>је</w:t>
      </w:r>
      <w:r w:rsidR="00C14B16">
        <w:rPr>
          <w:rFonts w:ascii="Tahoma" w:hAnsi="Tahoma" w:cs="Tahoma"/>
          <w:noProof/>
          <w:sz w:val="22"/>
          <w:szCs w:val="22"/>
        </w:rPr>
        <w:t xml:space="preserve"> </w:t>
      </w:r>
      <w:r>
        <w:rPr>
          <w:rFonts w:ascii="Tahoma" w:hAnsi="Tahoma" w:cs="Tahoma"/>
          <w:noProof/>
          <w:sz w:val="22"/>
          <w:szCs w:val="22"/>
        </w:rPr>
        <w:t>разговор</w:t>
      </w:r>
      <w:r w:rsidR="00C14B16" w:rsidRPr="00E808C0">
        <w:rPr>
          <w:rFonts w:ascii="Tahoma" w:hAnsi="Tahoma" w:cs="Tahoma"/>
          <w:noProof/>
          <w:sz w:val="22"/>
          <w:szCs w:val="22"/>
        </w:rPr>
        <w:t xml:space="preserve"> </w:t>
      </w:r>
      <w:r>
        <w:rPr>
          <w:rFonts w:ascii="Tahoma" w:hAnsi="Tahoma" w:cs="Tahoma"/>
          <w:noProof/>
          <w:sz w:val="22"/>
          <w:szCs w:val="22"/>
        </w:rPr>
        <w:t>са</w:t>
      </w:r>
      <w:r w:rsidR="00C14B16" w:rsidRPr="00E808C0">
        <w:rPr>
          <w:rFonts w:ascii="Tahoma" w:hAnsi="Tahoma" w:cs="Tahoma"/>
          <w:noProof/>
          <w:sz w:val="22"/>
          <w:szCs w:val="22"/>
        </w:rPr>
        <w:t xml:space="preserve"> </w:t>
      </w:r>
      <w:r>
        <w:rPr>
          <w:rFonts w:ascii="Tahoma" w:hAnsi="Tahoma" w:cs="Tahoma"/>
          <w:noProof/>
          <w:sz w:val="22"/>
          <w:szCs w:val="22"/>
        </w:rPr>
        <w:t>представницима</w:t>
      </w:r>
      <w:r w:rsidR="00C14B16" w:rsidRPr="00E808C0">
        <w:rPr>
          <w:rFonts w:ascii="Tahoma" w:hAnsi="Tahoma" w:cs="Tahoma"/>
          <w:noProof/>
          <w:sz w:val="22"/>
          <w:szCs w:val="22"/>
        </w:rPr>
        <w:t xml:space="preserve"> </w:t>
      </w:r>
      <w:r>
        <w:rPr>
          <w:rFonts w:ascii="Tahoma" w:hAnsi="Tahoma" w:cs="Tahoma"/>
          <w:noProof/>
          <w:sz w:val="22"/>
          <w:szCs w:val="22"/>
        </w:rPr>
        <w:t>управе</w:t>
      </w:r>
      <w:r w:rsidR="00C14B16" w:rsidRPr="00E808C0">
        <w:rPr>
          <w:rFonts w:ascii="Tahoma" w:hAnsi="Tahoma" w:cs="Tahoma"/>
          <w:noProof/>
          <w:sz w:val="22"/>
          <w:szCs w:val="22"/>
        </w:rPr>
        <w:t xml:space="preserve"> </w:t>
      </w:r>
      <w:r>
        <w:rPr>
          <w:rFonts w:ascii="Tahoma" w:hAnsi="Tahoma" w:cs="Tahoma"/>
          <w:noProof/>
          <w:sz w:val="22"/>
          <w:szCs w:val="22"/>
        </w:rPr>
        <w:t>школе</w:t>
      </w:r>
      <w:r w:rsidR="00C14B16" w:rsidRPr="00E808C0">
        <w:rPr>
          <w:rFonts w:ascii="Tahoma" w:hAnsi="Tahoma" w:cs="Tahoma"/>
          <w:noProof/>
          <w:sz w:val="22"/>
          <w:szCs w:val="22"/>
        </w:rPr>
        <w:t xml:space="preserve"> </w:t>
      </w:r>
      <w:r>
        <w:rPr>
          <w:rFonts w:ascii="Tahoma" w:hAnsi="Tahoma" w:cs="Tahoma"/>
          <w:noProof/>
          <w:sz w:val="22"/>
          <w:szCs w:val="22"/>
        </w:rPr>
        <w:t>јер</w:t>
      </w:r>
      <w:r w:rsidR="00C14B16" w:rsidRPr="00E808C0">
        <w:rPr>
          <w:rFonts w:ascii="Tahoma" w:hAnsi="Tahoma" w:cs="Tahoma"/>
          <w:noProof/>
          <w:sz w:val="22"/>
          <w:szCs w:val="22"/>
        </w:rPr>
        <w:t xml:space="preserve"> </w:t>
      </w:r>
      <w:r>
        <w:rPr>
          <w:rFonts w:ascii="Tahoma" w:hAnsi="Tahoma" w:cs="Tahoma"/>
          <w:noProof/>
          <w:sz w:val="22"/>
          <w:szCs w:val="22"/>
        </w:rPr>
        <w:t>сматра</w:t>
      </w:r>
      <w:r w:rsidR="00C14B16" w:rsidRPr="00E808C0">
        <w:rPr>
          <w:rFonts w:ascii="Tahoma" w:hAnsi="Tahoma" w:cs="Tahoma"/>
          <w:noProof/>
          <w:sz w:val="22"/>
          <w:szCs w:val="22"/>
        </w:rPr>
        <w:t xml:space="preserve"> </w:t>
      </w:r>
      <w:r>
        <w:rPr>
          <w:rFonts w:ascii="Tahoma" w:hAnsi="Tahoma" w:cs="Tahoma"/>
          <w:noProof/>
          <w:sz w:val="22"/>
          <w:szCs w:val="22"/>
        </w:rPr>
        <w:t>да</w:t>
      </w:r>
      <w:r w:rsidR="00C14B16" w:rsidRPr="00E808C0">
        <w:rPr>
          <w:rFonts w:ascii="Tahoma" w:hAnsi="Tahoma" w:cs="Tahoma"/>
          <w:noProof/>
          <w:sz w:val="22"/>
          <w:szCs w:val="22"/>
        </w:rPr>
        <w:t xml:space="preserve"> </w:t>
      </w:r>
      <w:r>
        <w:rPr>
          <w:rFonts w:ascii="Tahoma" w:hAnsi="Tahoma" w:cs="Tahoma"/>
          <w:noProof/>
          <w:sz w:val="22"/>
          <w:szCs w:val="22"/>
        </w:rPr>
        <w:t>школа</w:t>
      </w:r>
      <w:r w:rsidR="00C14B16" w:rsidRPr="00E808C0">
        <w:rPr>
          <w:rFonts w:ascii="Tahoma" w:hAnsi="Tahoma" w:cs="Tahoma"/>
          <w:noProof/>
          <w:sz w:val="22"/>
          <w:szCs w:val="22"/>
        </w:rPr>
        <w:t xml:space="preserve"> </w:t>
      </w:r>
      <w:r>
        <w:rPr>
          <w:rFonts w:ascii="Tahoma" w:hAnsi="Tahoma" w:cs="Tahoma"/>
          <w:noProof/>
          <w:sz w:val="22"/>
          <w:szCs w:val="22"/>
        </w:rPr>
        <w:t>није</w:t>
      </w:r>
      <w:r w:rsidR="00C14B16" w:rsidRPr="00E808C0">
        <w:rPr>
          <w:rFonts w:ascii="Tahoma" w:hAnsi="Tahoma" w:cs="Tahoma"/>
          <w:noProof/>
          <w:sz w:val="22"/>
          <w:szCs w:val="22"/>
        </w:rPr>
        <w:t xml:space="preserve"> </w:t>
      </w:r>
      <w:r>
        <w:rPr>
          <w:rFonts w:ascii="Tahoma" w:hAnsi="Tahoma" w:cs="Tahoma"/>
          <w:noProof/>
          <w:sz w:val="22"/>
          <w:szCs w:val="22"/>
        </w:rPr>
        <w:t>поступила</w:t>
      </w:r>
      <w:r w:rsidR="00C14B16" w:rsidRPr="00E808C0">
        <w:rPr>
          <w:rFonts w:ascii="Tahoma" w:hAnsi="Tahoma" w:cs="Tahoma"/>
          <w:noProof/>
          <w:sz w:val="22"/>
          <w:szCs w:val="22"/>
        </w:rPr>
        <w:t xml:space="preserve"> </w:t>
      </w:r>
      <w:r>
        <w:rPr>
          <w:rFonts w:ascii="Tahoma" w:hAnsi="Tahoma" w:cs="Tahoma"/>
          <w:noProof/>
          <w:sz w:val="22"/>
          <w:szCs w:val="22"/>
        </w:rPr>
        <w:t>у</w:t>
      </w:r>
      <w:r w:rsidR="00C14B16" w:rsidRPr="00E808C0">
        <w:rPr>
          <w:rFonts w:ascii="Tahoma" w:hAnsi="Tahoma" w:cs="Tahoma"/>
          <w:noProof/>
          <w:sz w:val="22"/>
          <w:szCs w:val="22"/>
        </w:rPr>
        <w:t xml:space="preserve"> </w:t>
      </w:r>
      <w:r>
        <w:rPr>
          <w:rFonts w:ascii="Tahoma" w:hAnsi="Tahoma" w:cs="Tahoma"/>
          <w:noProof/>
          <w:sz w:val="22"/>
          <w:szCs w:val="22"/>
        </w:rPr>
        <w:t>најбољем</w:t>
      </w:r>
      <w:r w:rsidR="00C14B16" w:rsidRPr="00E808C0">
        <w:rPr>
          <w:rFonts w:ascii="Tahoma" w:hAnsi="Tahoma" w:cs="Tahoma"/>
          <w:noProof/>
          <w:sz w:val="22"/>
          <w:szCs w:val="22"/>
        </w:rPr>
        <w:t xml:space="preserve"> </w:t>
      </w:r>
      <w:r>
        <w:rPr>
          <w:rFonts w:ascii="Tahoma" w:hAnsi="Tahoma" w:cs="Tahoma"/>
          <w:noProof/>
          <w:sz w:val="22"/>
          <w:szCs w:val="22"/>
        </w:rPr>
        <w:t>интересу</w:t>
      </w:r>
      <w:r w:rsidR="00C14B16" w:rsidRPr="00E808C0">
        <w:rPr>
          <w:rFonts w:ascii="Tahoma" w:hAnsi="Tahoma" w:cs="Tahoma"/>
          <w:noProof/>
          <w:sz w:val="22"/>
          <w:szCs w:val="22"/>
        </w:rPr>
        <w:t xml:space="preserve"> </w:t>
      </w:r>
      <w:r>
        <w:rPr>
          <w:rFonts w:ascii="Tahoma" w:hAnsi="Tahoma" w:cs="Tahoma"/>
          <w:noProof/>
          <w:sz w:val="22"/>
          <w:szCs w:val="22"/>
        </w:rPr>
        <w:t>дјетета</w:t>
      </w:r>
      <w:r w:rsidR="00C14B16" w:rsidRPr="00E808C0">
        <w:rPr>
          <w:rFonts w:ascii="Tahoma" w:hAnsi="Tahoma" w:cs="Tahoma"/>
          <w:noProof/>
          <w:sz w:val="22"/>
          <w:szCs w:val="22"/>
        </w:rPr>
        <w:t xml:space="preserve"> </w:t>
      </w:r>
      <w:r>
        <w:rPr>
          <w:rFonts w:ascii="Tahoma" w:hAnsi="Tahoma" w:cs="Tahoma"/>
          <w:noProof/>
          <w:sz w:val="22"/>
          <w:szCs w:val="22"/>
        </w:rPr>
        <w:t>током</w:t>
      </w:r>
      <w:r w:rsidR="00C14B16" w:rsidRPr="00E808C0">
        <w:rPr>
          <w:rFonts w:ascii="Tahoma" w:hAnsi="Tahoma" w:cs="Tahoma"/>
          <w:noProof/>
          <w:sz w:val="22"/>
          <w:szCs w:val="22"/>
        </w:rPr>
        <w:t xml:space="preserve"> 2023. </w:t>
      </w:r>
      <w:r>
        <w:rPr>
          <w:rFonts w:ascii="Tahoma" w:hAnsi="Tahoma" w:cs="Tahoma"/>
          <w:noProof/>
          <w:sz w:val="22"/>
          <w:szCs w:val="22"/>
        </w:rPr>
        <w:t>године</w:t>
      </w:r>
      <w:r w:rsidR="00C14B16" w:rsidRPr="00E808C0">
        <w:rPr>
          <w:rFonts w:ascii="Tahoma" w:hAnsi="Tahoma" w:cs="Tahoma"/>
          <w:noProof/>
          <w:sz w:val="22"/>
          <w:szCs w:val="22"/>
        </w:rPr>
        <w:t xml:space="preserve">, </w:t>
      </w:r>
      <w:r>
        <w:rPr>
          <w:rFonts w:ascii="Tahoma" w:hAnsi="Tahoma" w:cs="Tahoma"/>
          <w:noProof/>
          <w:sz w:val="22"/>
          <w:szCs w:val="22"/>
        </w:rPr>
        <w:t>што</w:t>
      </w:r>
      <w:r w:rsidR="00C14B16" w:rsidRPr="00E808C0">
        <w:rPr>
          <w:rFonts w:ascii="Tahoma" w:hAnsi="Tahoma" w:cs="Tahoma"/>
          <w:noProof/>
          <w:sz w:val="22"/>
          <w:szCs w:val="22"/>
        </w:rPr>
        <w:t xml:space="preserve"> </w:t>
      </w:r>
      <w:r>
        <w:rPr>
          <w:rFonts w:ascii="Tahoma" w:hAnsi="Tahoma" w:cs="Tahoma"/>
          <w:noProof/>
          <w:sz w:val="22"/>
          <w:szCs w:val="22"/>
        </w:rPr>
        <w:t>је</w:t>
      </w:r>
      <w:r w:rsidR="00C14B16" w:rsidRPr="00E808C0">
        <w:rPr>
          <w:rFonts w:ascii="Tahoma" w:hAnsi="Tahoma" w:cs="Tahoma"/>
          <w:noProof/>
          <w:sz w:val="22"/>
          <w:szCs w:val="22"/>
        </w:rPr>
        <w:t xml:space="preserve"> </w:t>
      </w:r>
      <w:r>
        <w:rPr>
          <w:rFonts w:ascii="Tahoma" w:hAnsi="Tahoma" w:cs="Tahoma"/>
          <w:noProof/>
          <w:sz w:val="22"/>
          <w:szCs w:val="22"/>
        </w:rPr>
        <w:t>и</w:t>
      </w:r>
      <w:r w:rsidR="00C14B16" w:rsidRPr="00E808C0">
        <w:rPr>
          <w:rFonts w:ascii="Tahoma" w:hAnsi="Tahoma" w:cs="Tahoma"/>
          <w:noProof/>
          <w:sz w:val="22"/>
          <w:szCs w:val="22"/>
        </w:rPr>
        <w:t xml:space="preserve"> </w:t>
      </w:r>
      <w:r>
        <w:rPr>
          <w:rFonts w:ascii="Tahoma" w:hAnsi="Tahoma" w:cs="Tahoma"/>
          <w:noProof/>
          <w:sz w:val="22"/>
          <w:szCs w:val="22"/>
        </w:rPr>
        <w:t>наведено</w:t>
      </w:r>
      <w:r w:rsidR="00C14B16" w:rsidRPr="00E808C0">
        <w:rPr>
          <w:rFonts w:ascii="Tahoma" w:hAnsi="Tahoma" w:cs="Tahoma"/>
          <w:noProof/>
          <w:sz w:val="22"/>
          <w:szCs w:val="22"/>
        </w:rPr>
        <w:t xml:space="preserve"> </w:t>
      </w:r>
      <w:r>
        <w:rPr>
          <w:rFonts w:ascii="Tahoma" w:hAnsi="Tahoma" w:cs="Tahoma"/>
          <w:noProof/>
          <w:sz w:val="22"/>
          <w:szCs w:val="22"/>
        </w:rPr>
        <w:t>у</w:t>
      </w:r>
      <w:r w:rsidR="00C14B16" w:rsidRPr="00E808C0">
        <w:rPr>
          <w:rFonts w:ascii="Tahoma" w:hAnsi="Tahoma" w:cs="Tahoma"/>
          <w:noProof/>
          <w:sz w:val="22"/>
          <w:szCs w:val="22"/>
        </w:rPr>
        <w:t xml:space="preserve"> </w:t>
      </w:r>
      <w:r>
        <w:rPr>
          <w:rFonts w:ascii="Tahoma" w:hAnsi="Tahoma" w:cs="Tahoma"/>
          <w:noProof/>
          <w:sz w:val="22"/>
          <w:szCs w:val="22"/>
        </w:rPr>
        <w:t>Извјештају</w:t>
      </w:r>
      <w:r w:rsidR="00C14B16" w:rsidRPr="00E808C0">
        <w:rPr>
          <w:rFonts w:ascii="Tahoma" w:hAnsi="Tahoma" w:cs="Tahoma"/>
          <w:noProof/>
          <w:sz w:val="22"/>
          <w:szCs w:val="22"/>
        </w:rPr>
        <w:t xml:space="preserve"> </w:t>
      </w:r>
      <w:r>
        <w:rPr>
          <w:rFonts w:ascii="Tahoma" w:hAnsi="Tahoma" w:cs="Tahoma"/>
          <w:noProof/>
          <w:sz w:val="22"/>
          <w:szCs w:val="22"/>
        </w:rPr>
        <w:t>за</w:t>
      </w:r>
      <w:r w:rsidR="00C14B16" w:rsidRPr="00E808C0">
        <w:rPr>
          <w:rFonts w:ascii="Tahoma" w:hAnsi="Tahoma" w:cs="Tahoma"/>
          <w:noProof/>
          <w:sz w:val="22"/>
          <w:szCs w:val="22"/>
        </w:rPr>
        <w:t xml:space="preserve"> 2023. </w:t>
      </w:r>
      <w:r>
        <w:rPr>
          <w:rFonts w:ascii="Tahoma" w:hAnsi="Tahoma" w:cs="Tahoma"/>
          <w:noProof/>
          <w:sz w:val="22"/>
          <w:szCs w:val="22"/>
        </w:rPr>
        <w:t>годину</w:t>
      </w:r>
      <w:r w:rsidR="00C14B16" w:rsidRPr="00E808C0">
        <w:rPr>
          <w:rFonts w:ascii="Tahoma" w:hAnsi="Tahoma" w:cs="Tahoma"/>
          <w:noProof/>
          <w:sz w:val="22"/>
          <w:szCs w:val="22"/>
        </w:rPr>
        <w:t xml:space="preserve">. </w:t>
      </w:r>
      <w:r>
        <w:rPr>
          <w:rFonts w:ascii="Tahoma" w:hAnsi="Tahoma" w:cs="Tahoma"/>
          <w:noProof/>
          <w:sz w:val="22"/>
          <w:szCs w:val="22"/>
        </w:rPr>
        <w:t>Такође</w:t>
      </w:r>
      <w:r w:rsidR="00C14B16" w:rsidRPr="00E808C0">
        <w:rPr>
          <w:rFonts w:ascii="Tahoma" w:hAnsi="Tahoma" w:cs="Tahoma"/>
          <w:noProof/>
          <w:sz w:val="22"/>
          <w:szCs w:val="22"/>
        </w:rPr>
        <w:t xml:space="preserve">, </w:t>
      </w:r>
      <w:r>
        <w:rPr>
          <w:rFonts w:ascii="Tahoma" w:hAnsi="Tahoma" w:cs="Tahoma"/>
          <w:noProof/>
          <w:sz w:val="22"/>
          <w:szCs w:val="22"/>
        </w:rPr>
        <w:t>након</w:t>
      </w:r>
      <w:r w:rsidR="00C14B16" w:rsidRPr="00E808C0">
        <w:rPr>
          <w:rFonts w:ascii="Tahoma" w:hAnsi="Tahoma" w:cs="Tahoma"/>
          <w:noProof/>
          <w:sz w:val="22"/>
          <w:szCs w:val="22"/>
        </w:rPr>
        <w:t xml:space="preserve"> </w:t>
      </w:r>
      <w:r>
        <w:rPr>
          <w:rFonts w:ascii="Tahoma" w:hAnsi="Tahoma" w:cs="Tahoma"/>
          <w:noProof/>
          <w:sz w:val="22"/>
          <w:szCs w:val="22"/>
        </w:rPr>
        <w:t>што</w:t>
      </w:r>
      <w:r w:rsidR="00C14B16" w:rsidRPr="00E808C0">
        <w:rPr>
          <w:rFonts w:ascii="Tahoma" w:hAnsi="Tahoma" w:cs="Tahoma"/>
          <w:noProof/>
          <w:sz w:val="22"/>
          <w:szCs w:val="22"/>
        </w:rPr>
        <w:t xml:space="preserve"> </w:t>
      </w:r>
      <w:r>
        <w:rPr>
          <w:rFonts w:ascii="Tahoma" w:hAnsi="Tahoma" w:cs="Tahoma"/>
          <w:noProof/>
          <w:sz w:val="22"/>
          <w:szCs w:val="22"/>
        </w:rPr>
        <w:t>је</w:t>
      </w:r>
      <w:r w:rsidR="00C14B16" w:rsidRPr="00E808C0">
        <w:rPr>
          <w:rFonts w:ascii="Tahoma" w:hAnsi="Tahoma" w:cs="Tahoma"/>
          <w:noProof/>
          <w:sz w:val="22"/>
          <w:szCs w:val="22"/>
        </w:rPr>
        <w:t xml:space="preserve"> </w:t>
      </w:r>
      <w:r>
        <w:rPr>
          <w:rFonts w:ascii="Tahoma" w:hAnsi="Tahoma" w:cs="Tahoma"/>
          <w:noProof/>
          <w:sz w:val="22"/>
          <w:szCs w:val="22"/>
        </w:rPr>
        <w:t>Министарство</w:t>
      </w:r>
      <w:r w:rsidR="00C14B16" w:rsidRPr="00E808C0">
        <w:rPr>
          <w:rFonts w:ascii="Tahoma" w:hAnsi="Tahoma" w:cs="Tahoma"/>
          <w:noProof/>
          <w:sz w:val="22"/>
          <w:szCs w:val="22"/>
        </w:rPr>
        <w:t xml:space="preserve"> </w:t>
      </w:r>
      <w:r>
        <w:rPr>
          <w:rFonts w:ascii="Tahoma" w:hAnsi="Tahoma" w:cs="Tahoma"/>
          <w:noProof/>
          <w:sz w:val="22"/>
          <w:szCs w:val="22"/>
        </w:rPr>
        <w:t>просвјете</w:t>
      </w:r>
      <w:r w:rsidR="00C14B16" w:rsidRPr="00E808C0">
        <w:rPr>
          <w:rFonts w:ascii="Tahoma" w:hAnsi="Tahoma" w:cs="Tahoma"/>
          <w:noProof/>
          <w:sz w:val="22"/>
          <w:szCs w:val="22"/>
        </w:rPr>
        <w:t xml:space="preserve"> </w:t>
      </w:r>
      <w:r>
        <w:rPr>
          <w:rFonts w:ascii="Tahoma" w:hAnsi="Tahoma" w:cs="Tahoma"/>
          <w:noProof/>
          <w:sz w:val="22"/>
          <w:szCs w:val="22"/>
        </w:rPr>
        <w:t>и</w:t>
      </w:r>
      <w:r w:rsidR="00C14B16" w:rsidRPr="00E808C0">
        <w:rPr>
          <w:rFonts w:ascii="Tahoma" w:hAnsi="Tahoma" w:cs="Tahoma"/>
          <w:noProof/>
          <w:sz w:val="22"/>
          <w:szCs w:val="22"/>
        </w:rPr>
        <w:t xml:space="preserve"> </w:t>
      </w:r>
      <w:r>
        <w:rPr>
          <w:rFonts w:ascii="Tahoma" w:hAnsi="Tahoma" w:cs="Tahoma"/>
          <w:noProof/>
          <w:sz w:val="22"/>
          <w:szCs w:val="22"/>
        </w:rPr>
        <w:t>културе</w:t>
      </w:r>
      <w:r w:rsidR="00C14B16" w:rsidRPr="00E808C0">
        <w:rPr>
          <w:rFonts w:ascii="Tahoma" w:hAnsi="Tahoma" w:cs="Tahoma"/>
          <w:noProof/>
          <w:sz w:val="22"/>
          <w:szCs w:val="22"/>
        </w:rPr>
        <w:t xml:space="preserve"> </w:t>
      </w:r>
      <w:r>
        <w:rPr>
          <w:rFonts w:ascii="Tahoma" w:hAnsi="Tahoma" w:cs="Tahoma"/>
          <w:noProof/>
          <w:sz w:val="22"/>
          <w:szCs w:val="22"/>
        </w:rPr>
        <w:t>наложило</w:t>
      </w:r>
      <w:r w:rsidR="00C14B16" w:rsidRPr="00E808C0">
        <w:rPr>
          <w:rFonts w:ascii="Tahoma" w:hAnsi="Tahoma" w:cs="Tahoma"/>
          <w:noProof/>
          <w:sz w:val="22"/>
          <w:szCs w:val="22"/>
        </w:rPr>
        <w:t xml:space="preserve"> </w:t>
      </w:r>
      <w:r>
        <w:rPr>
          <w:rFonts w:ascii="Tahoma" w:hAnsi="Tahoma" w:cs="Tahoma"/>
          <w:noProof/>
          <w:sz w:val="22"/>
          <w:szCs w:val="22"/>
        </w:rPr>
        <w:t>да</w:t>
      </w:r>
      <w:r w:rsidR="00C14B16" w:rsidRPr="00E808C0">
        <w:rPr>
          <w:rFonts w:ascii="Tahoma" w:hAnsi="Tahoma" w:cs="Tahoma"/>
          <w:noProof/>
          <w:sz w:val="22"/>
          <w:szCs w:val="22"/>
        </w:rPr>
        <w:t xml:space="preserve"> </w:t>
      </w:r>
      <w:r>
        <w:rPr>
          <w:rFonts w:ascii="Tahoma" w:hAnsi="Tahoma" w:cs="Tahoma"/>
          <w:noProof/>
          <w:sz w:val="22"/>
          <w:szCs w:val="22"/>
        </w:rPr>
        <w:t>се</w:t>
      </w:r>
      <w:r w:rsidR="00C14B16" w:rsidRPr="00E808C0">
        <w:rPr>
          <w:rFonts w:ascii="Tahoma" w:hAnsi="Tahoma" w:cs="Tahoma"/>
          <w:noProof/>
          <w:sz w:val="22"/>
          <w:szCs w:val="22"/>
        </w:rPr>
        <w:t xml:space="preserve"> </w:t>
      </w:r>
      <w:r>
        <w:rPr>
          <w:rFonts w:ascii="Tahoma" w:hAnsi="Tahoma" w:cs="Tahoma"/>
          <w:noProof/>
          <w:sz w:val="22"/>
          <w:szCs w:val="22"/>
        </w:rPr>
        <w:t>и</w:t>
      </w:r>
      <w:r w:rsidR="00C14B16" w:rsidRPr="00E808C0">
        <w:rPr>
          <w:rFonts w:ascii="Tahoma" w:hAnsi="Tahoma" w:cs="Tahoma"/>
          <w:noProof/>
          <w:sz w:val="22"/>
          <w:szCs w:val="22"/>
        </w:rPr>
        <w:t xml:space="preserve"> </w:t>
      </w:r>
      <w:r>
        <w:rPr>
          <w:rFonts w:ascii="Tahoma" w:hAnsi="Tahoma" w:cs="Tahoma"/>
          <w:noProof/>
          <w:sz w:val="22"/>
          <w:szCs w:val="22"/>
        </w:rPr>
        <w:t>другопласирана</w:t>
      </w:r>
      <w:r w:rsidR="00C14B16" w:rsidRPr="00E808C0">
        <w:rPr>
          <w:rFonts w:ascii="Tahoma" w:hAnsi="Tahoma" w:cs="Tahoma"/>
          <w:noProof/>
          <w:sz w:val="22"/>
          <w:szCs w:val="22"/>
        </w:rPr>
        <w:t xml:space="preserve"> </w:t>
      </w:r>
      <w:r>
        <w:rPr>
          <w:rFonts w:ascii="Tahoma" w:hAnsi="Tahoma" w:cs="Tahoma"/>
          <w:noProof/>
          <w:sz w:val="22"/>
          <w:szCs w:val="22"/>
        </w:rPr>
        <w:t>ученица</w:t>
      </w:r>
      <w:r w:rsidR="00C14B16" w:rsidRPr="00E808C0">
        <w:rPr>
          <w:rFonts w:ascii="Tahoma" w:hAnsi="Tahoma" w:cs="Tahoma"/>
          <w:noProof/>
          <w:sz w:val="22"/>
          <w:szCs w:val="22"/>
        </w:rPr>
        <w:t xml:space="preserve"> </w:t>
      </w:r>
      <w:r>
        <w:rPr>
          <w:rFonts w:ascii="Tahoma" w:hAnsi="Tahoma" w:cs="Tahoma"/>
          <w:noProof/>
          <w:sz w:val="22"/>
          <w:szCs w:val="22"/>
        </w:rPr>
        <w:t>прогласи</w:t>
      </w:r>
      <w:r w:rsidR="00C14B16" w:rsidRPr="00E808C0">
        <w:rPr>
          <w:rFonts w:ascii="Tahoma" w:hAnsi="Tahoma" w:cs="Tahoma"/>
          <w:noProof/>
          <w:sz w:val="22"/>
          <w:szCs w:val="22"/>
        </w:rPr>
        <w:t xml:space="preserve"> </w:t>
      </w:r>
      <w:r>
        <w:rPr>
          <w:rFonts w:ascii="Tahoma" w:hAnsi="Tahoma" w:cs="Tahoma"/>
          <w:noProof/>
          <w:sz w:val="22"/>
          <w:szCs w:val="22"/>
        </w:rPr>
        <w:t>учеником</w:t>
      </w:r>
      <w:r w:rsidR="00C14B16" w:rsidRPr="00E808C0">
        <w:rPr>
          <w:rFonts w:ascii="Tahoma" w:hAnsi="Tahoma" w:cs="Tahoma"/>
          <w:noProof/>
          <w:sz w:val="22"/>
          <w:szCs w:val="22"/>
        </w:rPr>
        <w:t xml:space="preserve"> </w:t>
      </w:r>
      <w:r>
        <w:rPr>
          <w:rFonts w:ascii="Tahoma" w:hAnsi="Tahoma" w:cs="Tahoma"/>
          <w:noProof/>
          <w:sz w:val="22"/>
          <w:szCs w:val="22"/>
        </w:rPr>
        <w:t>генерације</w:t>
      </w:r>
      <w:r w:rsidR="00C14B16" w:rsidRPr="00E808C0">
        <w:rPr>
          <w:rFonts w:ascii="Tahoma" w:hAnsi="Tahoma" w:cs="Tahoma"/>
          <w:noProof/>
          <w:sz w:val="22"/>
          <w:szCs w:val="22"/>
        </w:rPr>
        <w:t xml:space="preserve">, </w:t>
      </w:r>
      <w:r>
        <w:rPr>
          <w:rFonts w:ascii="Tahoma" w:hAnsi="Tahoma" w:cs="Tahoma"/>
          <w:noProof/>
          <w:sz w:val="22"/>
          <w:szCs w:val="22"/>
        </w:rPr>
        <w:t>и</w:t>
      </w:r>
      <w:r w:rsidR="00C14B16" w:rsidRPr="00E808C0">
        <w:rPr>
          <w:rFonts w:ascii="Tahoma" w:hAnsi="Tahoma" w:cs="Tahoma"/>
          <w:noProof/>
          <w:sz w:val="22"/>
          <w:szCs w:val="22"/>
        </w:rPr>
        <w:t xml:space="preserve"> </w:t>
      </w:r>
      <w:r>
        <w:rPr>
          <w:rFonts w:ascii="Tahoma" w:hAnsi="Tahoma" w:cs="Tahoma"/>
          <w:noProof/>
          <w:sz w:val="22"/>
          <w:szCs w:val="22"/>
        </w:rPr>
        <w:t>након</w:t>
      </w:r>
      <w:r w:rsidR="00C14B16" w:rsidRPr="00E808C0">
        <w:rPr>
          <w:rFonts w:ascii="Tahoma" w:hAnsi="Tahoma" w:cs="Tahoma"/>
          <w:noProof/>
          <w:sz w:val="22"/>
          <w:szCs w:val="22"/>
        </w:rPr>
        <w:t xml:space="preserve"> </w:t>
      </w:r>
      <w:r>
        <w:rPr>
          <w:rFonts w:ascii="Tahoma" w:hAnsi="Tahoma" w:cs="Tahoma"/>
          <w:noProof/>
          <w:sz w:val="22"/>
          <w:szCs w:val="22"/>
        </w:rPr>
        <w:t>што</w:t>
      </w:r>
      <w:r w:rsidR="00C14B16" w:rsidRPr="00E808C0">
        <w:rPr>
          <w:rFonts w:ascii="Tahoma" w:hAnsi="Tahoma" w:cs="Tahoma"/>
          <w:noProof/>
          <w:sz w:val="22"/>
          <w:szCs w:val="22"/>
        </w:rPr>
        <w:t xml:space="preserve"> </w:t>
      </w:r>
      <w:r>
        <w:rPr>
          <w:rFonts w:ascii="Tahoma" w:hAnsi="Tahoma" w:cs="Tahoma"/>
          <w:noProof/>
          <w:sz w:val="22"/>
          <w:szCs w:val="22"/>
        </w:rPr>
        <w:t>је</w:t>
      </w:r>
      <w:r w:rsidR="00C14B16" w:rsidRPr="00E808C0">
        <w:rPr>
          <w:rFonts w:ascii="Tahoma" w:hAnsi="Tahoma" w:cs="Tahoma"/>
          <w:noProof/>
          <w:sz w:val="22"/>
          <w:szCs w:val="22"/>
        </w:rPr>
        <w:t xml:space="preserve"> </w:t>
      </w:r>
      <w:r>
        <w:rPr>
          <w:rFonts w:ascii="Tahoma" w:hAnsi="Tahoma" w:cs="Tahoma"/>
          <w:noProof/>
          <w:sz w:val="22"/>
          <w:szCs w:val="22"/>
        </w:rPr>
        <w:t>признање</w:t>
      </w:r>
      <w:r w:rsidR="00C14B16" w:rsidRPr="00E808C0">
        <w:rPr>
          <w:rFonts w:ascii="Tahoma" w:hAnsi="Tahoma" w:cs="Tahoma"/>
          <w:noProof/>
          <w:sz w:val="22"/>
          <w:szCs w:val="22"/>
        </w:rPr>
        <w:t xml:space="preserve"> </w:t>
      </w:r>
      <w:r>
        <w:rPr>
          <w:rFonts w:ascii="Tahoma" w:hAnsi="Tahoma" w:cs="Tahoma"/>
          <w:noProof/>
          <w:sz w:val="22"/>
          <w:szCs w:val="22"/>
        </w:rPr>
        <w:t>достављено</w:t>
      </w:r>
      <w:r w:rsidR="00C14B16" w:rsidRPr="00E808C0">
        <w:rPr>
          <w:rFonts w:ascii="Tahoma" w:hAnsi="Tahoma" w:cs="Tahoma"/>
          <w:noProof/>
          <w:sz w:val="22"/>
          <w:szCs w:val="22"/>
        </w:rPr>
        <w:t xml:space="preserve"> </w:t>
      </w:r>
      <w:r>
        <w:rPr>
          <w:rFonts w:ascii="Tahoma" w:hAnsi="Tahoma" w:cs="Tahoma"/>
          <w:noProof/>
          <w:sz w:val="22"/>
          <w:szCs w:val="22"/>
        </w:rPr>
        <w:t>редовном</w:t>
      </w:r>
      <w:r w:rsidR="00C14B16" w:rsidRPr="00E808C0">
        <w:rPr>
          <w:rFonts w:ascii="Tahoma" w:hAnsi="Tahoma" w:cs="Tahoma"/>
          <w:noProof/>
          <w:sz w:val="22"/>
          <w:szCs w:val="22"/>
        </w:rPr>
        <w:t xml:space="preserve"> </w:t>
      </w:r>
      <w:r>
        <w:rPr>
          <w:rFonts w:ascii="Tahoma" w:hAnsi="Tahoma" w:cs="Tahoma"/>
          <w:noProof/>
          <w:sz w:val="22"/>
          <w:szCs w:val="22"/>
        </w:rPr>
        <w:t>поштом</w:t>
      </w:r>
      <w:r w:rsidR="00C14B16" w:rsidRPr="00E808C0">
        <w:rPr>
          <w:rFonts w:ascii="Tahoma" w:hAnsi="Tahoma" w:cs="Tahoma"/>
          <w:noProof/>
          <w:sz w:val="22"/>
          <w:szCs w:val="22"/>
        </w:rPr>
        <w:t xml:space="preserve">, </w:t>
      </w:r>
      <w:r>
        <w:rPr>
          <w:rFonts w:ascii="Tahoma" w:hAnsi="Tahoma" w:cs="Tahoma"/>
          <w:noProof/>
          <w:sz w:val="22"/>
          <w:szCs w:val="22"/>
        </w:rPr>
        <w:t>Омбудсман</w:t>
      </w:r>
      <w:r w:rsidR="00C14B16" w:rsidRPr="00E808C0">
        <w:rPr>
          <w:rFonts w:ascii="Tahoma" w:hAnsi="Tahoma" w:cs="Tahoma"/>
          <w:noProof/>
          <w:sz w:val="22"/>
          <w:szCs w:val="22"/>
        </w:rPr>
        <w:t xml:space="preserve"> </w:t>
      </w:r>
      <w:r>
        <w:rPr>
          <w:rFonts w:ascii="Tahoma" w:hAnsi="Tahoma" w:cs="Tahoma"/>
          <w:noProof/>
          <w:sz w:val="22"/>
          <w:szCs w:val="22"/>
        </w:rPr>
        <w:t>за</w:t>
      </w:r>
      <w:r w:rsidR="00F339BB">
        <w:rPr>
          <w:rFonts w:ascii="Tahoma" w:hAnsi="Tahoma" w:cs="Tahoma"/>
          <w:noProof/>
          <w:sz w:val="22"/>
          <w:szCs w:val="22"/>
        </w:rPr>
        <w:t xml:space="preserve"> </w:t>
      </w:r>
      <w:r>
        <w:rPr>
          <w:rFonts w:ascii="Tahoma" w:hAnsi="Tahoma" w:cs="Tahoma"/>
          <w:noProof/>
          <w:sz w:val="22"/>
          <w:szCs w:val="22"/>
        </w:rPr>
        <w:t>дјецу</w:t>
      </w:r>
      <w:r w:rsidR="00F339BB">
        <w:rPr>
          <w:rFonts w:ascii="Tahoma" w:hAnsi="Tahoma" w:cs="Tahoma"/>
          <w:noProof/>
          <w:sz w:val="22"/>
          <w:szCs w:val="22"/>
        </w:rPr>
        <w:t xml:space="preserve"> </w:t>
      </w:r>
      <w:r>
        <w:rPr>
          <w:rFonts w:ascii="Tahoma" w:hAnsi="Tahoma" w:cs="Tahoma"/>
          <w:noProof/>
          <w:sz w:val="22"/>
          <w:szCs w:val="22"/>
        </w:rPr>
        <w:t>је</w:t>
      </w:r>
      <w:r w:rsidR="00C14B16" w:rsidRPr="00E808C0">
        <w:rPr>
          <w:rFonts w:ascii="Tahoma" w:hAnsi="Tahoma" w:cs="Tahoma"/>
          <w:noProof/>
          <w:sz w:val="22"/>
          <w:szCs w:val="22"/>
        </w:rPr>
        <w:t xml:space="preserve"> </w:t>
      </w:r>
      <w:r>
        <w:rPr>
          <w:rFonts w:ascii="Tahoma" w:hAnsi="Tahoma" w:cs="Tahoma"/>
          <w:noProof/>
          <w:sz w:val="22"/>
          <w:szCs w:val="22"/>
        </w:rPr>
        <w:t>поновио</w:t>
      </w:r>
      <w:r w:rsidR="00C14B16" w:rsidRPr="00E808C0">
        <w:rPr>
          <w:rFonts w:ascii="Tahoma" w:hAnsi="Tahoma" w:cs="Tahoma"/>
          <w:noProof/>
          <w:sz w:val="22"/>
          <w:szCs w:val="22"/>
        </w:rPr>
        <w:t xml:space="preserve"> </w:t>
      </w:r>
      <w:r>
        <w:rPr>
          <w:rFonts w:ascii="Tahoma" w:hAnsi="Tahoma" w:cs="Tahoma"/>
          <w:noProof/>
          <w:sz w:val="22"/>
          <w:szCs w:val="22"/>
        </w:rPr>
        <w:t>свој</w:t>
      </w:r>
      <w:r w:rsidR="00C14B16" w:rsidRPr="00E808C0">
        <w:rPr>
          <w:rFonts w:ascii="Tahoma" w:hAnsi="Tahoma" w:cs="Tahoma"/>
          <w:noProof/>
          <w:sz w:val="22"/>
          <w:szCs w:val="22"/>
        </w:rPr>
        <w:t xml:space="preserve"> </w:t>
      </w:r>
      <w:r>
        <w:rPr>
          <w:rFonts w:ascii="Tahoma" w:hAnsi="Tahoma" w:cs="Tahoma"/>
          <w:noProof/>
          <w:sz w:val="22"/>
          <w:szCs w:val="22"/>
        </w:rPr>
        <w:t>став</w:t>
      </w:r>
      <w:r w:rsidR="00C14B16" w:rsidRPr="00E808C0">
        <w:rPr>
          <w:rFonts w:ascii="Tahoma" w:hAnsi="Tahoma" w:cs="Tahoma"/>
          <w:noProof/>
          <w:sz w:val="22"/>
          <w:szCs w:val="22"/>
        </w:rPr>
        <w:t xml:space="preserve"> </w:t>
      </w:r>
      <w:r>
        <w:rPr>
          <w:rFonts w:ascii="Tahoma" w:hAnsi="Tahoma" w:cs="Tahoma"/>
          <w:noProof/>
          <w:sz w:val="22"/>
          <w:szCs w:val="22"/>
        </w:rPr>
        <w:t>и</w:t>
      </w:r>
      <w:r w:rsidR="00C14B16" w:rsidRPr="00E808C0">
        <w:rPr>
          <w:rFonts w:ascii="Tahoma" w:hAnsi="Tahoma" w:cs="Tahoma"/>
          <w:noProof/>
          <w:sz w:val="22"/>
          <w:szCs w:val="22"/>
        </w:rPr>
        <w:t xml:space="preserve"> </w:t>
      </w:r>
      <w:r>
        <w:rPr>
          <w:rFonts w:ascii="Tahoma" w:hAnsi="Tahoma" w:cs="Tahoma"/>
          <w:noProof/>
          <w:sz w:val="22"/>
          <w:szCs w:val="22"/>
        </w:rPr>
        <w:t>у</w:t>
      </w:r>
      <w:r w:rsidR="00C14B16" w:rsidRPr="00E808C0">
        <w:rPr>
          <w:rFonts w:ascii="Tahoma" w:hAnsi="Tahoma" w:cs="Tahoma"/>
          <w:noProof/>
          <w:sz w:val="22"/>
          <w:szCs w:val="22"/>
        </w:rPr>
        <w:t xml:space="preserve"> </w:t>
      </w:r>
      <w:r>
        <w:rPr>
          <w:rFonts w:ascii="Tahoma" w:hAnsi="Tahoma" w:cs="Tahoma"/>
          <w:noProof/>
          <w:sz w:val="22"/>
          <w:szCs w:val="22"/>
        </w:rPr>
        <w:t>допису</w:t>
      </w:r>
      <w:r w:rsidR="00C14B16" w:rsidRPr="00E808C0">
        <w:rPr>
          <w:rFonts w:ascii="Tahoma" w:hAnsi="Tahoma" w:cs="Tahoma"/>
          <w:noProof/>
          <w:sz w:val="22"/>
          <w:szCs w:val="22"/>
        </w:rPr>
        <w:t xml:space="preserve"> </w:t>
      </w:r>
      <w:r>
        <w:rPr>
          <w:rFonts w:ascii="Tahoma" w:hAnsi="Tahoma" w:cs="Tahoma"/>
          <w:noProof/>
          <w:sz w:val="22"/>
          <w:szCs w:val="22"/>
        </w:rPr>
        <w:t>упућеном</w:t>
      </w:r>
      <w:r w:rsidR="00C14B16" w:rsidRPr="00E808C0">
        <w:rPr>
          <w:rFonts w:ascii="Tahoma" w:hAnsi="Tahoma" w:cs="Tahoma"/>
          <w:noProof/>
          <w:sz w:val="22"/>
          <w:szCs w:val="22"/>
        </w:rPr>
        <w:t xml:space="preserve"> </w:t>
      </w:r>
      <w:r>
        <w:rPr>
          <w:rFonts w:ascii="Tahoma" w:hAnsi="Tahoma" w:cs="Tahoma"/>
          <w:noProof/>
          <w:sz w:val="22"/>
          <w:szCs w:val="22"/>
        </w:rPr>
        <w:t>школи</w:t>
      </w:r>
      <w:r w:rsidR="00C14B16" w:rsidRPr="00E808C0">
        <w:rPr>
          <w:rFonts w:ascii="Tahoma" w:hAnsi="Tahoma" w:cs="Tahoma"/>
          <w:noProof/>
          <w:sz w:val="22"/>
          <w:szCs w:val="22"/>
        </w:rPr>
        <w:t xml:space="preserve"> </w:t>
      </w:r>
      <w:r>
        <w:rPr>
          <w:rFonts w:ascii="Tahoma" w:hAnsi="Tahoma" w:cs="Tahoma"/>
          <w:noProof/>
          <w:sz w:val="22"/>
          <w:szCs w:val="22"/>
        </w:rPr>
        <w:t>број</w:t>
      </w:r>
      <w:r w:rsidR="00F339BB">
        <w:rPr>
          <w:rFonts w:ascii="Tahoma" w:hAnsi="Tahoma" w:cs="Tahoma"/>
          <w:noProof/>
          <w:sz w:val="22"/>
          <w:szCs w:val="22"/>
        </w:rPr>
        <w:t>:</w:t>
      </w:r>
      <w:r w:rsidR="00C14B16" w:rsidRPr="00E808C0">
        <w:rPr>
          <w:rFonts w:ascii="Tahoma" w:hAnsi="Tahoma" w:cs="Tahoma"/>
          <w:noProof/>
          <w:sz w:val="22"/>
          <w:szCs w:val="22"/>
        </w:rPr>
        <w:t xml:space="preserve"> 117-48-10-</w:t>
      </w:r>
      <w:r>
        <w:rPr>
          <w:rFonts w:ascii="Tahoma" w:hAnsi="Tahoma" w:cs="Tahoma"/>
          <w:noProof/>
          <w:sz w:val="22"/>
          <w:szCs w:val="22"/>
        </w:rPr>
        <w:t>ПЗ</w:t>
      </w:r>
      <w:r w:rsidR="00C14B16" w:rsidRPr="00E808C0">
        <w:rPr>
          <w:rFonts w:ascii="Tahoma" w:hAnsi="Tahoma" w:cs="Tahoma"/>
          <w:noProof/>
          <w:sz w:val="22"/>
          <w:szCs w:val="22"/>
        </w:rPr>
        <w:t xml:space="preserve">/24. </w:t>
      </w:r>
      <w:r>
        <w:rPr>
          <w:rFonts w:ascii="Tahoma" w:hAnsi="Tahoma" w:cs="Tahoma"/>
          <w:noProof/>
          <w:sz w:val="22"/>
          <w:szCs w:val="22"/>
        </w:rPr>
        <w:t>од</w:t>
      </w:r>
      <w:r w:rsidR="00C14B16" w:rsidRPr="00E808C0">
        <w:rPr>
          <w:rFonts w:ascii="Tahoma" w:hAnsi="Tahoma" w:cs="Tahoma"/>
          <w:noProof/>
          <w:sz w:val="22"/>
          <w:szCs w:val="22"/>
        </w:rPr>
        <w:t xml:space="preserve"> 8. </w:t>
      </w:r>
      <w:r>
        <w:rPr>
          <w:rFonts w:ascii="Tahoma" w:hAnsi="Tahoma" w:cs="Tahoma"/>
          <w:noProof/>
          <w:sz w:val="22"/>
          <w:szCs w:val="22"/>
        </w:rPr>
        <w:t>марта</w:t>
      </w:r>
      <w:r w:rsidR="00C14B16" w:rsidRPr="00E808C0">
        <w:rPr>
          <w:rFonts w:ascii="Tahoma" w:hAnsi="Tahoma" w:cs="Tahoma"/>
          <w:noProof/>
          <w:sz w:val="22"/>
          <w:szCs w:val="22"/>
        </w:rPr>
        <w:t xml:space="preserve"> 2024. </w:t>
      </w:r>
      <w:r>
        <w:rPr>
          <w:rFonts w:ascii="Tahoma" w:hAnsi="Tahoma" w:cs="Tahoma"/>
          <w:noProof/>
          <w:sz w:val="22"/>
          <w:szCs w:val="22"/>
        </w:rPr>
        <w:t>године</w:t>
      </w:r>
      <w:r w:rsidR="00AA2B38">
        <w:rPr>
          <w:rFonts w:ascii="Tahoma" w:hAnsi="Tahoma" w:cs="Tahoma"/>
          <w:noProof/>
          <w:sz w:val="22"/>
          <w:szCs w:val="22"/>
        </w:rPr>
        <w:t xml:space="preserve"> </w:t>
      </w:r>
      <w:r>
        <w:rPr>
          <w:rFonts w:ascii="Tahoma" w:hAnsi="Tahoma" w:cs="Tahoma"/>
          <w:noProof/>
          <w:sz w:val="22"/>
          <w:szCs w:val="22"/>
        </w:rPr>
        <w:t>и</w:t>
      </w:r>
      <w:r w:rsidR="00F339BB">
        <w:rPr>
          <w:rFonts w:ascii="Tahoma" w:hAnsi="Tahoma" w:cs="Tahoma"/>
          <w:noProof/>
          <w:sz w:val="22"/>
          <w:szCs w:val="22"/>
        </w:rPr>
        <w:t xml:space="preserve"> </w:t>
      </w:r>
      <w:r>
        <w:rPr>
          <w:rFonts w:ascii="Tahoma" w:hAnsi="Tahoma" w:cs="Tahoma"/>
          <w:noProof/>
          <w:sz w:val="22"/>
          <w:szCs w:val="22"/>
        </w:rPr>
        <w:t>навео</w:t>
      </w:r>
      <w:r w:rsidR="00C14B16" w:rsidRPr="00E808C0">
        <w:rPr>
          <w:rFonts w:ascii="Tahoma" w:hAnsi="Tahoma" w:cs="Tahoma"/>
          <w:noProof/>
          <w:sz w:val="22"/>
          <w:szCs w:val="22"/>
        </w:rPr>
        <w:t xml:space="preserve"> </w:t>
      </w:r>
      <w:r>
        <w:rPr>
          <w:rFonts w:ascii="Tahoma" w:hAnsi="Tahoma" w:cs="Tahoma"/>
          <w:noProof/>
          <w:sz w:val="22"/>
          <w:szCs w:val="22"/>
        </w:rPr>
        <w:t>да</w:t>
      </w:r>
      <w:r w:rsidR="00C14B16" w:rsidRPr="00E808C0">
        <w:rPr>
          <w:rFonts w:ascii="Tahoma" w:hAnsi="Tahoma" w:cs="Tahoma"/>
          <w:noProof/>
          <w:sz w:val="22"/>
          <w:szCs w:val="22"/>
        </w:rPr>
        <w:t xml:space="preserve"> </w:t>
      </w:r>
      <w:r>
        <w:rPr>
          <w:rFonts w:ascii="Tahoma" w:hAnsi="Tahoma" w:cs="Tahoma"/>
          <w:noProof/>
          <w:sz w:val="22"/>
          <w:szCs w:val="22"/>
        </w:rPr>
        <w:t>је</w:t>
      </w:r>
      <w:r w:rsidR="00C14B16" w:rsidRPr="00E808C0">
        <w:rPr>
          <w:rFonts w:ascii="Tahoma" w:hAnsi="Tahoma" w:cs="Tahoma"/>
          <w:noProof/>
          <w:sz w:val="22"/>
          <w:szCs w:val="22"/>
        </w:rPr>
        <w:t xml:space="preserve"> </w:t>
      </w:r>
      <w:r>
        <w:rPr>
          <w:rFonts w:ascii="Tahoma" w:hAnsi="Tahoma" w:cs="Tahoma"/>
          <w:noProof/>
          <w:sz w:val="22"/>
          <w:szCs w:val="22"/>
        </w:rPr>
        <w:t>недопустиво</w:t>
      </w:r>
      <w:r w:rsidR="00C14B16" w:rsidRPr="00E808C0">
        <w:rPr>
          <w:rFonts w:ascii="Tahoma" w:hAnsi="Tahoma" w:cs="Tahoma"/>
          <w:noProof/>
          <w:sz w:val="22"/>
          <w:szCs w:val="22"/>
        </w:rPr>
        <w:t xml:space="preserve"> </w:t>
      </w:r>
      <w:r>
        <w:rPr>
          <w:rFonts w:ascii="Tahoma" w:hAnsi="Tahoma" w:cs="Tahoma"/>
          <w:noProof/>
          <w:sz w:val="22"/>
          <w:szCs w:val="22"/>
        </w:rPr>
        <w:t>да</w:t>
      </w:r>
      <w:r w:rsidR="00C14B16" w:rsidRPr="00E808C0">
        <w:rPr>
          <w:rFonts w:ascii="Tahoma" w:hAnsi="Tahoma" w:cs="Tahoma"/>
          <w:noProof/>
          <w:sz w:val="22"/>
          <w:szCs w:val="22"/>
        </w:rPr>
        <w:t xml:space="preserve"> </w:t>
      </w:r>
      <w:r>
        <w:rPr>
          <w:rFonts w:ascii="Tahoma" w:hAnsi="Tahoma" w:cs="Tahoma"/>
          <w:noProof/>
          <w:sz w:val="22"/>
          <w:szCs w:val="22"/>
        </w:rPr>
        <w:t>због</w:t>
      </w:r>
      <w:r w:rsidR="00C14B16" w:rsidRPr="00E808C0">
        <w:rPr>
          <w:rFonts w:ascii="Tahoma" w:hAnsi="Tahoma" w:cs="Tahoma"/>
          <w:noProof/>
          <w:sz w:val="22"/>
          <w:szCs w:val="22"/>
        </w:rPr>
        <w:t xml:space="preserve"> </w:t>
      </w:r>
      <w:r>
        <w:rPr>
          <w:rFonts w:ascii="Tahoma" w:hAnsi="Tahoma" w:cs="Tahoma"/>
          <w:noProof/>
          <w:sz w:val="22"/>
          <w:szCs w:val="22"/>
        </w:rPr>
        <w:t>неправилног</w:t>
      </w:r>
      <w:r w:rsidR="00C14B16" w:rsidRPr="00E808C0">
        <w:rPr>
          <w:rFonts w:ascii="Tahoma" w:hAnsi="Tahoma" w:cs="Tahoma"/>
          <w:noProof/>
          <w:sz w:val="22"/>
          <w:szCs w:val="22"/>
        </w:rPr>
        <w:t xml:space="preserve"> </w:t>
      </w:r>
      <w:r>
        <w:rPr>
          <w:rFonts w:ascii="Tahoma" w:hAnsi="Tahoma" w:cs="Tahoma"/>
          <w:noProof/>
          <w:sz w:val="22"/>
          <w:szCs w:val="22"/>
        </w:rPr>
        <w:t>поступања</w:t>
      </w:r>
      <w:r w:rsidR="00C14B16" w:rsidRPr="00E808C0">
        <w:rPr>
          <w:rFonts w:ascii="Tahoma" w:hAnsi="Tahoma" w:cs="Tahoma"/>
          <w:noProof/>
          <w:sz w:val="22"/>
          <w:szCs w:val="22"/>
        </w:rPr>
        <w:t xml:space="preserve"> </w:t>
      </w:r>
      <w:r>
        <w:rPr>
          <w:rFonts w:ascii="Tahoma" w:hAnsi="Tahoma" w:cs="Tahoma"/>
          <w:noProof/>
          <w:sz w:val="22"/>
          <w:szCs w:val="22"/>
        </w:rPr>
        <w:t>школе</w:t>
      </w:r>
      <w:r w:rsidR="00C14B16" w:rsidRPr="00E808C0">
        <w:rPr>
          <w:rFonts w:ascii="Tahoma" w:hAnsi="Tahoma" w:cs="Tahoma"/>
          <w:noProof/>
          <w:sz w:val="22"/>
          <w:szCs w:val="22"/>
        </w:rPr>
        <w:t xml:space="preserve"> </w:t>
      </w:r>
      <w:r>
        <w:rPr>
          <w:rFonts w:ascii="Tahoma" w:hAnsi="Tahoma" w:cs="Tahoma"/>
          <w:noProof/>
          <w:sz w:val="22"/>
          <w:szCs w:val="22"/>
        </w:rPr>
        <w:t>и</w:t>
      </w:r>
      <w:r w:rsidR="00C14B16" w:rsidRPr="00E808C0">
        <w:rPr>
          <w:rFonts w:ascii="Tahoma" w:hAnsi="Tahoma" w:cs="Tahoma"/>
          <w:noProof/>
          <w:sz w:val="22"/>
          <w:szCs w:val="22"/>
        </w:rPr>
        <w:t xml:space="preserve"> </w:t>
      </w:r>
      <w:r>
        <w:rPr>
          <w:rFonts w:ascii="Tahoma" w:hAnsi="Tahoma" w:cs="Tahoma"/>
          <w:noProof/>
          <w:sz w:val="22"/>
          <w:szCs w:val="22"/>
        </w:rPr>
        <w:t>дужине</w:t>
      </w:r>
      <w:r w:rsidR="00C14B16" w:rsidRPr="00E808C0">
        <w:rPr>
          <w:rFonts w:ascii="Tahoma" w:hAnsi="Tahoma" w:cs="Tahoma"/>
          <w:noProof/>
          <w:sz w:val="22"/>
          <w:szCs w:val="22"/>
        </w:rPr>
        <w:t xml:space="preserve"> </w:t>
      </w:r>
      <w:r>
        <w:rPr>
          <w:rFonts w:ascii="Tahoma" w:hAnsi="Tahoma" w:cs="Tahoma"/>
          <w:noProof/>
          <w:sz w:val="22"/>
          <w:szCs w:val="22"/>
        </w:rPr>
        <w:t>трајања</w:t>
      </w:r>
      <w:r w:rsidR="00C14B16" w:rsidRPr="00E808C0">
        <w:rPr>
          <w:rFonts w:ascii="Tahoma" w:hAnsi="Tahoma" w:cs="Tahoma"/>
          <w:noProof/>
          <w:sz w:val="22"/>
          <w:szCs w:val="22"/>
        </w:rPr>
        <w:t xml:space="preserve"> </w:t>
      </w:r>
      <w:r>
        <w:rPr>
          <w:rFonts w:ascii="Tahoma" w:hAnsi="Tahoma" w:cs="Tahoma"/>
          <w:noProof/>
          <w:sz w:val="22"/>
          <w:szCs w:val="22"/>
        </w:rPr>
        <w:t>поступка</w:t>
      </w:r>
      <w:r w:rsidR="00C14B16" w:rsidRPr="00E808C0">
        <w:rPr>
          <w:rFonts w:ascii="Tahoma" w:hAnsi="Tahoma" w:cs="Tahoma"/>
          <w:noProof/>
          <w:sz w:val="22"/>
          <w:szCs w:val="22"/>
        </w:rPr>
        <w:t xml:space="preserve"> </w:t>
      </w:r>
      <w:r>
        <w:rPr>
          <w:rFonts w:ascii="Tahoma" w:hAnsi="Tahoma" w:cs="Tahoma"/>
          <w:noProof/>
          <w:sz w:val="22"/>
          <w:szCs w:val="22"/>
        </w:rPr>
        <w:t>буде</w:t>
      </w:r>
      <w:r w:rsidR="00C14B16" w:rsidRPr="00E808C0">
        <w:rPr>
          <w:rFonts w:ascii="Tahoma" w:hAnsi="Tahoma" w:cs="Tahoma"/>
          <w:noProof/>
          <w:sz w:val="22"/>
          <w:szCs w:val="22"/>
        </w:rPr>
        <w:t xml:space="preserve"> </w:t>
      </w:r>
      <w:r>
        <w:rPr>
          <w:rFonts w:ascii="Tahoma" w:hAnsi="Tahoma" w:cs="Tahoma"/>
          <w:noProof/>
          <w:sz w:val="22"/>
          <w:szCs w:val="22"/>
        </w:rPr>
        <w:t>доведена</w:t>
      </w:r>
      <w:r w:rsidR="00C14B16" w:rsidRPr="00E808C0">
        <w:rPr>
          <w:rFonts w:ascii="Tahoma" w:hAnsi="Tahoma" w:cs="Tahoma"/>
          <w:noProof/>
          <w:sz w:val="22"/>
          <w:szCs w:val="22"/>
        </w:rPr>
        <w:t xml:space="preserve"> </w:t>
      </w:r>
      <w:r>
        <w:rPr>
          <w:rFonts w:ascii="Tahoma" w:hAnsi="Tahoma" w:cs="Tahoma"/>
          <w:noProof/>
          <w:sz w:val="22"/>
          <w:szCs w:val="22"/>
        </w:rPr>
        <w:t>у</w:t>
      </w:r>
      <w:r w:rsidR="00C14B16" w:rsidRPr="00E808C0">
        <w:rPr>
          <w:rFonts w:ascii="Tahoma" w:hAnsi="Tahoma" w:cs="Tahoma"/>
          <w:noProof/>
          <w:sz w:val="22"/>
          <w:szCs w:val="22"/>
        </w:rPr>
        <w:t xml:space="preserve"> </w:t>
      </w:r>
      <w:r>
        <w:rPr>
          <w:rFonts w:ascii="Tahoma" w:hAnsi="Tahoma" w:cs="Tahoma"/>
          <w:noProof/>
          <w:sz w:val="22"/>
          <w:szCs w:val="22"/>
        </w:rPr>
        <w:t>питање</w:t>
      </w:r>
      <w:r w:rsidR="00C14B16" w:rsidRPr="00E808C0">
        <w:rPr>
          <w:rFonts w:ascii="Tahoma" w:hAnsi="Tahoma" w:cs="Tahoma"/>
          <w:noProof/>
          <w:sz w:val="22"/>
          <w:szCs w:val="22"/>
        </w:rPr>
        <w:t xml:space="preserve"> </w:t>
      </w:r>
      <w:r>
        <w:rPr>
          <w:rFonts w:ascii="Tahoma" w:hAnsi="Tahoma" w:cs="Tahoma"/>
          <w:noProof/>
          <w:sz w:val="22"/>
          <w:szCs w:val="22"/>
        </w:rPr>
        <w:t>сврха</w:t>
      </w:r>
      <w:r w:rsidR="00C14B16" w:rsidRPr="00E808C0">
        <w:rPr>
          <w:rFonts w:ascii="Tahoma" w:hAnsi="Tahoma" w:cs="Tahoma"/>
          <w:noProof/>
          <w:sz w:val="22"/>
          <w:szCs w:val="22"/>
        </w:rPr>
        <w:t xml:space="preserve"> </w:t>
      </w:r>
      <w:r>
        <w:rPr>
          <w:rFonts w:ascii="Tahoma" w:hAnsi="Tahoma" w:cs="Tahoma"/>
          <w:noProof/>
          <w:sz w:val="22"/>
          <w:szCs w:val="22"/>
        </w:rPr>
        <w:t>избора</w:t>
      </w:r>
      <w:r w:rsidR="00C14B16" w:rsidRPr="00E808C0">
        <w:rPr>
          <w:rFonts w:ascii="Tahoma" w:hAnsi="Tahoma" w:cs="Tahoma"/>
          <w:noProof/>
          <w:sz w:val="22"/>
          <w:szCs w:val="22"/>
        </w:rPr>
        <w:t xml:space="preserve"> </w:t>
      </w:r>
      <w:r>
        <w:rPr>
          <w:rFonts w:ascii="Tahoma" w:hAnsi="Tahoma" w:cs="Tahoma"/>
          <w:noProof/>
          <w:sz w:val="22"/>
          <w:szCs w:val="22"/>
        </w:rPr>
        <w:t>и</w:t>
      </w:r>
      <w:r w:rsidR="00C14B16" w:rsidRPr="00E808C0">
        <w:rPr>
          <w:rFonts w:ascii="Tahoma" w:hAnsi="Tahoma" w:cs="Tahoma"/>
          <w:noProof/>
          <w:sz w:val="22"/>
          <w:szCs w:val="22"/>
        </w:rPr>
        <w:t xml:space="preserve"> </w:t>
      </w:r>
      <w:r>
        <w:rPr>
          <w:rFonts w:ascii="Tahoma" w:hAnsi="Tahoma" w:cs="Tahoma"/>
          <w:noProof/>
          <w:sz w:val="22"/>
          <w:szCs w:val="22"/>
        </w:rPr>
        <w:t>проглашења</w:t>
      </w:r>
      <w:r w:rsidR="00C14B16" w:rsidRPr="00E808C0">
        <w:rPr>
          <w:rFonts w:ascii="Tahoma" w:hAnsi="Tahoma" w:cs="Tahoma"/>
          <w:noProof/>
          <w:sz w:val="22"/>
          <w:szCs w:val="22"/>
        </w:rPr>
        <w:t xml:space="preserve"> </w:t>
      </w:r>
      <w:r>
        <w:rPr>
          <w:rFonts w:ascii="Tahoma" w:hAnsi="Tahoma" w:cs="Tahoma"/>
          <w:noProof/>
          <w:sz w:val="22"/>
          <w:szCs w:val="22"/>
        </w:rPr>
        <w:t>ученика</w:t>
      </w:r>
      <w:r w:rsidR="00C14B16" w:rsidRPr="00E808C0">
        <w:rPr>
          <w:rFonts w:ascii="Tahoma" w:hAnsi="Tahoma" w:cs="Tahoma"/>
          <w:noProof/>
          <w:sz w:val="22"/>
          <w:szCs w:val="22"/>
        </w:rPr>
        <w:t xml:space="preserve"> </w:t>
      </w:r>
      <w:r>
        <w:rPr>
          <w:rFonts w:ascii="Tahoma" w:hAnsi="Tahoma" w:cs="Tahoma"/>
          <w:noProof/>
          <w:sz w:val="22"/>
          <w:szCs w:val="22"/>
        </w:rPr>
        <w:t>генерације</w:t>
      </w:r>
      <w:r w:rsidR="00C14B16" w:rsidRPr="00E808C0">
        <w:rPr>
          <w:rFonts w:ascii="Tahoma" w:hAnsi="Tahoma" w:cs="Tahoma"/>
          <w:noProof/>
          <w:sz w:val="22"/>
          <w:szCs w:val="22"/>
        </w:rPr>
        <w:t xml:space="preserve">, </w:t>
      </w:r>
      <w:r>
        <w:rPr>
          <w:rFonts w:ascii="Tahoma" w:hAnsi="Tahoma" w:cs="Tahoma"/>
          <w:noProof/>
          <w:sz w:val="22"/>
          <w:szCs w:val="22"/>
        </w:rPr>
        <w:t>посебно</w:t>
      </w:r>
      <w:r w:rsidR="00C14B16" w:rsidRPr="00E808C0">
        <w:rPr>
          <w:rFonts w:ascii="Tahoma" w:hAnsi="Tahoma" w:cs="Tahoma"/>
          <w:noProof/>
          <w:sz w:val="22"/>
          <w:szCs w:val="22"/>
        </w:rPr>
        <w:t xml:space="preserve"> </w:t>
      </w:r>
      <w:r>
        <w:rPr>
          <w:rFonts w:ascii="Tahoma" w:hAnsi="Tahoma" w:cs="Tahoma"/>
          <w:noProof/>
          <w:sz w:val="22"/>
          <w:szCs w:val="22"/>
        </w:rPr>
        <w:t>за</w:t>
      </w:r>
      <w:r w:rsidR="00C14B16" w:rsidRPr="00E808C0">
        <w:rPr>
          <w:rFonts w:ascii="Tahoma" w:hAnsi="Tahoma" w:cs="Tahoma"/>
          <w:noProof/>
          <w:sz w:val="22"/>
          <w:szCs w:val="22"/>
        </w:rPr>
        <w:t xml:space="preserve"> </w:t>
      </w:r>
      <w:r>
        <w:rPr>
          <w:rFonts w:ascii="Tahoma" w:hAnsi="Tahoma" w:cs="Tahoma"/>
          <w:noProof/>
          <w:sz w:val="22"/>
          <w:szCs w:val="22"/>
        </w:rPr>
        <w:t>дјецу</w:t>
      </w:r>
      <w:r w:rsidR="00C14B16" w:rsidRPr="00E808C0">
        <w:rPr>
          <w:rFonts w:ascii="Tahoma" w:hAnsi="Tahoma" w:cs="Tahoma"/>
          <w:noProof/>
          <w:sz w:val="22"/>
          <w:szCs w:val="22"/>
        </w:rPr>
        <w:t xml:space="preserve"> </w:t>
      </w:r>
      <w:r>
        <w:rPr>
          <w:rFonts w:ascii="Tahoma" w:hAnsi="Tahoma" w:cs="Tahoma"/>
          <w:noProof/>
          <w:sz w:val="22"/>
          <w:szCs w:val="22"/>
        </w:rPr>
        <w:t>која</w:t>
      </w:r>
      <w:r w:rsidR="00C14B16" w:rsidRPr="00E808C0">
        <w:rPr>
          <w:rFonts w:ascii="Tahoma" w:hAnsi="Tahoma" w:cs="Tahoma"/>
          <w:noProof/>
          <w:sz w:val="22"/>
          <w:szCs w:val="22"/>
        </w:rPr>
        <w:t xml:space="preserve"> </w:t>
      </w:r>
      <w:r>
        <w:rPr>
          <w:rFonts w:ascii="Tahoma" w:hAnsi="Tahoma" w:cs="Tahoma"/>
          <w:noProof/>
          <w:sz w:val="22"/>
          <w:szCs w:val="22"/>
        </w:rPr>
        <w:t>су</w:t>
      </w:r>
      <w:r w:rsidR="00C14B16" w:rsidRPr="00E808C0">
        <w:rPr>
          <w:rFonts w:ascii="Tahoma" w:hAnsi="Tahoma" w:cs="Tahoma"/>
          <w:noProof/>
          <w:sz w:val="22"/>
          <w:szCs w:val="22"/>
        </w:rPr>
        <w:t xml:space="preserve"> </w:t>
      </w:r>
      <w:r>
        <w:rPr>
          <w:rFonts w:ascii="Tahoma" w:hAnsi="Tahoma" w:cs="Tahoma"/>
          <w:noProof/>
          <w:sz w:val="22"/>
          <w:szCs w:val="22"/>
        </w:rPr>
        <w:t>постигла</w:t>
      </w:r>
      <w:r w:rsidR="00C14B16" w:rsidRPr="00E808C0">
        <w:rPr>
          <w:rFonts w:ascii="Tahoma" w:hAnsi="Tahoma" w:cs="Tahoma"/>
          <w:noProof/>
          <w:sz w:val="22"/>
          <w:szCs w:val="22"/>
        </w:rPr>
        <w:t xml:space="preserve"> </w:t>
      </w:r>
      <w:r>
        <w:rPr>
          <w:rFonts w:ascii="Tahoma" w:hAnsi="Tahoma" w:cs="Tahoma"/>
          <w:noProof/>
          <w:sz w:val="22"/>
          <w:szCs w:val="22"/>
        </w:rPr>
        <w:t>најбоље</w:t>
      </w:r>
      <w:r w:rsidR="00C14B16" w:rsidRPr="00E808C0">
        <w:rPr>
          <w:rFonts w:ascii="Tahoma" w:hAnsi="Tahoma" w:cs="Tahoma"/>
          <w:noProof/>
          <w:sz w:val="22"/>
          <w:szCs w:val="22"/>
        </w:rPr>
        <w:t xml:space="preserve"> </w:t>
      </w:r>
      <w:r>
        <w:rPr>
          <w:rFonts w:ascii="Tahoma" w:hAnsi="Tahoma" w:cs="Tahoma"/>
          <w:noProof/>
          <w:sz w:val="22"/>
          <w:szCs w:val="22"/>
        </w:rPr>
        <w:t>резултате</w:t>
      </w:r>
      <w:r w:rsidR="00C14B16" w:rsidRPr="00E808C0">
        <w:rPr>
          <w:rFonts w:ascii="Tahoma" w:hAnsi="Tahoma" w:cs="Tahoma"/>
          <w:noProof/>
          <w:sz w:val="22"/>
          <w:szCs w:val="22"/>
        </w:rPr>
        <w:t xml:space="preserve">. </w:t>
      </w:r>
      <w:r>
        <w:rPr>
          <w:rFonts w:ascii="Tahoma" w:hAnsi="Tahoma" w:cs="Tahoma"/>
          <w:noProof/>
          <w:sz w:val="22"/>
          <w:szCs w:val="22"/>
        </w:rPr>
        <w:t>Нажалост</w:t>
      </w:r>
      <w:r w:rsidR="00C14B16" w:rsidRPr="00E808C0">
        <w:rPr>
          <w:rFonts w:ascii="Tahoma" w:hAnsi="Tahoma" w:cs="Tahoma"/>
          <w:noProof/>
          <w:sz w:val="22"/>
          <w:szCs w:val="22"/>
        </w:rPr>
        <w:t xml:space="preserve">, </w:t>
      </w:r>
      <w:r>
        <w:rPr>
          <w:rFonts w:ascii="Tahoma" w:hAnsi="Tahoma" w:cs="Tahoma"/>
          <w:noProof/>
          <w:sz w:val="22"/>
          <w:szCs w:val="22"/>
        </w:rPr>
        <w:t>ученик</w:t>
      </w:r>
      <w:r w:rsidR="00C14B16" w:rsidRPr="00E808C0">
        <w:rPr>
          <w:rFonts w:ascii="Tahoma" w:hAnsi="Tahoma" w:cs="Tahoma"/>
          <w:noProof/>
          <w:sz w:val="22"/>
          <w:szCs w:val="22"/>
        </w:rPr>
        <w:t xml:space="preserve"> </w:t>
      </w:r>
      <w:r>
        <w:rPr>
          <w:rFonts w:ascii="Tahoma" w:hAnsi="Tahoma" w:cs="Tahoma"/>
          <w:noProof/>
          <w:sz w:val="22"/>
          <w:szCs w:val="22"/>
        </w:rPr>
        <w:t>генерације</w:t>
      </w:r>
      <w:r w:rsidR="00C14B16" w:rsidRPr="00E808C0">
        <w:rPr>
          <w:rFonts w:ascii="Tahoma" w:hAnsi="Tahoma" w:cs="Tahoma"/>
          <w:noProof/>
          <w:sz w:val="22"/>
          <w:szCs w:val="22"/>
        </w:rPr>
        <w:t xml:space="preserve"> </w:t>
      </w:r>
      <w:r>
        <w:rPr>
          <w:rFonts w:ascii="Tahoma" w:hAnsi="Tahoma" w:cs="Tahoma"/>
          <w:noProof/>
          <w:sz w:val="22"/>
          <w:szCs w:val="22"/>
        </w:rPr>
        <w:t>није</w:t>
      </w:r>
      <w:r w:rsidR="00C14B16" w:rsidRPr="00E808C0">
        <w:rPr>
          <w:rFonts w:ascii="Tahoma" w:hAnsi="Tahoma" w:cs="Tahoma"/>
          <w:noProof/>
          <w:sz w:val="22"/>
          <w:szCs w:val="22"/>
        </w:rPr>
        <w:t xml:space="preserve"> </w:t>
      </w:r>
      <w:r>
        <w:rPr>
          <w:rFonts w:ascii="Tahoma" w:hAnsi="Tahoma" w:cs="Tahoma"/>
          <w:noProof/>
          <w:sz w:val="22"/>
          <w:szCs w:val="22"/>
        </w:rPr>
        <w:t>проглашен</w:t>
      </w:r>
      <w:r w:rsidR="00F339BB">
        <w:rPr>
          <w:rFonts w:ascii="Tahoma" w:hAnsi="Tahoma" w:cs="Tahoma"/>
          <w:noProof/>
          <w:sz w:val="22"/>
          <w:szCs w:val="22"/>
        </w:rPr>
        <w:t xml:space="preserve"> </w:t>
      </w:r>
      <w:r>
        <w:rPr>
          <w:rFonts w:ascii="Tahoma" w:hAnsi="Tahoma" w:cs="Tahoma"/>
          <w:noProof/>
          <w:sz w:val="22"/>
          <w:szCs w:val="22"/>
        </w:rPr>
        <w:t>на</w:t>
      </w:r>
      <w:r w:rsidR="00F339BB">
        <w:rPr>
          <w:rFonts w:ascii="Tahoma" w:hAnsi="Tahoma" w:cs="Tahoma"/>
          <w:noProof/>
          <w:sz w:val="22"/>
          <w:szCs w:val="22"/>
        </w:rPr>
        <w:t xml:space="preserve"> </w:t>
      </w:r>
      <w:r>
        <w:rPr>
          <w:rFonts w:ascii="Tahoma" w:hAnsi="Tahoma" w:cs="Tahoma"/>
          <w:noProof/>
          <w:sz w:val="22"/>
          <w:szCs w:val="22"/>
        </w:rPr>
        <w:t>школској</w:t>
      </w:r>
      <w:r w:rsidR="00F339BB">
        <w:rPr>
          <w:rFonts w:ascii="Tahoma" w:hAnsi="Tahoma" w:cs="Tahoma"/>
          <w:noProof/>
          <w:sz w:val="22"/>
          <w:szCs w:val="22"/>
        </w:rPr>
        <w:t xml:space="preserve"> </w:t>
      </w:r>
      <w:r>
        <w:rPr>
          <w:rFonts w:ascii="Tahoma" w:hAnsi="Tahoma" w:cs="Tahoma"/>
          <w:noProof/>
          <w:sz w:val="22"/>
          <w:szCs w:val="22"/>
        </w:rPr>
        <w:t>свечаности</w:t>
      </w:r>
      <w:r w:rsidR="00F339BB">
        <w:rPr>
          <w:rFonts w:ascii="Tahoma" w:hAnsi="Tahoma" w:cs="Tahoma"/>
          <w:noProof/>
          <w:sz w:val="22"/>
          <w:szCs w:val="22"/>
        </w:rPr>
        <w:t xml:space="preserve"> „</w:t>
      </w:r>
      <w:r>
        <w:rPr>
          <w:rFonts w:ascii="Tahoma" w:hAnsi="Tahoma" w:cs="Tahoma"/>
          <w:noProof/>
          <w:sz w:val="22"/>
          <w:szCs w:val="22"/>
        </w:rPr>
        <w:t>Дан</w:t>
      </w:r>
      <w:r w:rsidR="00C14B16" w:rsidRPr="00E808C0">
        <w:rPr>
          <w:rFonts w:ascii="Tahoma" w:hAnsi="Tahoma" w:cs="Tahoma"/>
          <w:noProof/>
          <w:sz w:val="22"/>
          <w:szCs w:val="22"/>
        </w:rPr>
        <w:t xml:space="preserve"> </w:t>
      </w:r>
      <w:r>
        <w:rPr>
          <w:rFonts w:ascii="Tahoma" w:hAnsi="Tahoma" w:cs="Tahoma"/>
          <w:noProof/>
          <w:sz w:val="22"/>
          <w:szCs w:val="22"/>
        </w:rPr>
        <w:t>ученичких</w:t>
      </w:r>
      <w:r w:rsidR="00C14B16" w:rsidRPr="00E808C0">
        <w:rPr>
          <w:rFonts w:ascii="Tahoma" w:hAnsi="Tahoma" w:cs="Tahoma"/>
          <w:noProof/>
          <w:sz w:val="22"/>
          <w:szCs w:val="22"/>
        </w:rPr>
        <w:t xml:space="preserve"> </w:t>
      </w:r>
      <w:r>
        <w:rPr>
          <w:rFonts w:ascii="Tahoma" w:hAnsi="Tahoma" w:cs="Tahoma"/>
          <w:noProof/>
          <w:sz w:val="22"/>
          <w:szCs w:val="22"/>
        </w:rPr>
        <w:t>постигнућа</w:t>
      </w:r>
      <w:r w:rsidR="00C14B16" w:rsidRPr="00E808C0">
        <w:rPr>
          <w:rFonts w:ascii="Tahoma" w:hAnsi="Tahoma" w:cs="Tahoma"/>
          <w:noProof/>
          <w:sz w:val="22"/>
          <w:szCs w:val="22"/>
        </w:rPr>
        <w:t xml:space="preserve">", </w:t>
      </w:r>
      <w:r>
        <w:rPr>
          <w:rFonts w:ascii="Tahoma" w:hAnsi="Tahoma" w:cs="Tahoma"/>
          <w:noProof/>
          <w:sz w:val="22"/>
          <w:szCs w:val="22"/>
        </w:rPr>
        <w:t>а</w:t>
      </w:r>
      <w:r w:rsidR="00C14B16" w:rsidRPr="00E808C0">
        <w:rPr>
          <w:rFonts w:ascii="Tahoma" w:hAnsi="Tahoma" w:cs="Tahoma"/>
          <w:noProof/>
          <w:sz w:val="22"/>
          <w:szCs w:val="22"/>
        </w:rPr>
        <w:t xml:space="preserve"> </w:t>
      </w:r>
      <w:r>
        <w:rPr>
          <w:rFonts w:ascii="Tahoma" w:hAnsi="Tahoma" w:cs="Tahoma"/>
          <w:noProof/>
          <w:sz w:val="22"/>
          <w:szCs w:val="22"/>
        </w:rPr>
        <w:t>чекање</w:t>
      </w:r>
      <w:r w:rsidR="00C14B16" w:rsidRPr="00E808C0">
        <w:rPr>
          <w:rFonts w:ascii="Tahoma" w:hAnsi="Tahoma" w:cs="Tahoma"/>
          <w:noProof/>
          <w:sz w:val="22"/>
          <w:szCs w:val="22"/>
        </w:rPr>
        <w:t xml:space="preserve"> </w:t>
      </w:r>
      <w:r>
        <w:rPr>
          <w:rFonts w:ascii="Tahoma" w:hAnsi="Tahoma" w:cs="Tahoma"/>
          <w:noProof/>
          <w:sz w:val="22"/>
          <w:szCs w:val="22"/>
        </w:rPr>
        <w:t>на</w:t>
      </w:r>
      <w:r w:rsidR="00F339BB">
        <w:rPr>
          <w:rFonts w:ascii="Tahoma" w:hAnsi="Tahoma" w:cs="Tahoma"/>
          <w:noProof/>
          <w:sz w:val="22"/>
          <w:szCs w:val="22"/>
        </w:rPr>
        <w:t xml:space="preserve"> </w:t>
      </w:r>
      <w:r>
        <w:rPr>
          <w:rFonts w:ascii="Tahoma" w:hAnsi="Tahoma" w:cs="Tahoma"/>
          <w:noProof/>
          <w:sz w:val="22"/>
          <w:szCs w:val="22"/>
        </w:rPr>
        <w:t>сљедећу</w:t>
      </w:r>
      <w:r w:rsidR="00F339BB">
        <w:rPr>
          <w:rFonts w:ascii="Tahoma" w:hAnsi="Tahoma" w:cs="Tahoma"/>
          <w:noProof/>
          <w:sz w:val="22"/>
          <w:szCs w:val="22"/>
        </w:rPr>
        <w:t xml:space="preserve"> </w:t>
      </w:r>
      <w:r>
        <w:rPr>
          <w:rFonts w:ascii="Tahoma" w:hAnsi="Tahoma" w:cs="Tahoma"/>
          <w:noProof/>
          <w:sz w:val="22"/>
          <w:szCs w:val="22"/>
        </w:rPr>
        <w:t>такву</w:t>
      </w:r>
      <w:r w:rsidR="00F339BB">
        <w:rPr>
          <w:rFonts w:ascii="Tahoma" w:hAnsi="Tahoma" w:cs="Tahoma"/>
          <w:noProof/>
          <w:sz w:val="22"/>
          <w:szCs w:val="22"/>
        </w:rPr>
        <w:t xml:space="preserve"> </w:t>
      </w:r>
      <w:r>
        <w:rPr>
          <w:rFonts w:ascii="Tahoma" w:hAnsi="Tahoma" w:cs="Tahoma"/>
          <w:noProof/>
          <w:sz w:val="22"/>
          <w:szCs w:val="22"/>
        </w:rPr>
        <w:t>свечаност</w:t>
      </w:r>
      <w:r w:rsidR="00F339BB">
        <w:rPr>
          <w:rFonts w:ascii="Tahoma" w:hAnsi="Tahoma" w:cs="Tahoma"/>
          <w:noProof/>
          <w:sz w:val="22"/>
          <w:szCs w:val="22"/>
        </w:rPr>
        <w:t xml:space="preserve"> </w:t>
      </w:r>
      <w:r>
        <w:rPr>
          <w:rFonts w:ascii="Tahoma" w:hAnsi="Tahoma" w:cs="Tahoma"/>
          <w:noProof/>
          <w:sz w:val="22"/>
          <w:szCs w:val="22"/>
        </w:rPr>
        <w:t>је</w:t>
      </w:r>
      <w:r w:rsidR="00F339BB">
        <w:rPr>
          <w:rFonts w:ascii="Tahoma" w:hAnsi="Tahoma" w:cs="Tahoma"/>
          <w:noProof/>
          <w:sz w:val="22"/>
          <w:szCs w:val="22"/>
        </w:rPr>
        <w:t xml:space="preserve"> </w:t>
      </w:r>
      <w:r>
        <w:rPr>
          <w:rFonts w:ascii="Tahoma" w:hAnsi="Tahoma" w:cs="Tahoma"/>
          <w:noProof/>
          <w:sz w:val="22"/>
          <w:szCs w:val="22"/>
        </w:rPr>
        <w:t>несврсисходно</w:t>
      </w:r>
      <w:r w:rsidR="00C14B16" w:rsidRPr="00E808C0">
        <w:rPr>
          <w:rFonts w:ascii="Tahoma" w:hAnsi="Tahoma" w:cs="Tahoma"/>
          <w:noProof/>
          <w:sz w:val="22"/>
          <w:szCs w:val="22"/>
        </w:rPr>
        <w:t xml:space="preserve">. </w:t>
      </w:r>
      <w:r>
        <w:rPr>
          <w:rFonts w:ascii="Tahoma" w:hAnsi="Tahoma" w:cs="Tahoma"/>
          <w:noProof/>
          <w:sz w:val="22"/>
          <w:szCs w:val="22"/>
        </w:rPr>
        <w:t>Иако</w:t>
      </w:r>
      <w:r w:rsidR="00C14B16" w:rsidRPr="00E808C0">
        <w:rPr>
          <w:rFonts w:ascii="Tahoma" w:hAnsi="Tahoma" w:cs="Tahoma"/>
          <w:noProof/>
          <w:sz w:val="22"/>
          <w:szCs w:val="22"/>
        </w:rPr>
        <w:t xml:space="preserve"> </w:t>
      </w:r>
      <w:r>
        <w:rPr>
          <w:rFonts w:ascii="Tahoma" w:hAnsi="Tahoma" w:cs="Tahoma"/>
          <w:noProof/>
          <w:sz w:val="22"/>
          <w:szCs w:val="22"/>
        </w:rPr>
        <w:t>школа</w:t>
      </w:r>
      <w:r w:rsidR="00C14B16" w:rsidRPr="00E808C0">
        <w:rPr>
          <w:rFonts w:ascii="Tahoma" w:hAnsi="Tahoma" w:cs="Tahoma"/>
          <w:noProof/>
          <w:sz w:val="22"/>
          <w:szCs w:val="22"/>
        </w:rPr>
        <w:t xml:space="preserve"> </w:t>
      </w:r>
      <w:r>
        <w:rPr>
          <w:rFonts w:ascii="Tahoma" w:hAnsi="Tahoma" w:cs="Tahoma"/>
          <w:noProof/>
          <w:sz w:val="22"/>
          <w:szCs w:val="22"/>
        </w:rPr>
        <w:t>није</w:t>
      </w:r>
      <w:r w:rsidR="00C14B16" w:rsidRPr="00E808C0">
        <w:rPr>
          <w:rFonts w:ascii="Tahoma" w:hAnsi="Tahoma" w:cs="Tahoma"/>
          <w:noProof/>
          <w:sz w:val="22"/>
          <w:szCs w:val="22"/>
        </w:rPr>
        <w:t xml:space="preserve"> </w:t>
      </w:r>
      <w:r>
        <w:rPr>
          <w:rFonts w:ascii="Tahoma" w:hAnsi="Tahoma" w:cs="Tahoma"/>
          <w:noProof/>
          <w:sz w:val="22"/>
          <w:szCs w:val="22"/>
        </w:rPr>
        <w:t>била</w:t>
      </w:r>
      <w:r w:rsidR="00C14B16" w:rsidRPr="00E808C0">
        <w:rPr>
          <w:rFonts w:ascii="Tahoma" w:hAnsi="Tahoma" w:cs="Tahoma"/>
          <w:noProof/>
          <w:sz w:val="22"/>
          <w:szCs w:val="22"/>
        </w:rPr>
        <w:t xml:space="preserve"> </w:t>
      </w:r>
      <w:r>
        <w:rPr>
          <w:rFonts w:ascii="Tahoma" w:hAnsi="Tahoma" w:cs="Tahoma"/>
          <w:noProof/>
          <w:sz w:val="22"/>
          <w:szCs w:val="22"/>
        </w:rPr>
        <w:t>обавезна</w:t>
      </w:r>
      <w:r w:rsidR="00C14B16" w:rsidRPr="00E808C0">
        <w:rPr>
          <w:rFonts w:ascii="Tahoma" w:hAnsi="Tahoma" w:cs="Tahoma"/>
          <w:noProof/>
          <w:sz w:val="22"/>
          <w:szCs w:val="22"/>
        </w:rPr>
        <w:t xml:space="preserve"> </w:t>
      </w:r>
      <w:r>
        <w:rPr>
          <w:rFonts w:ascii="Tahoma" w:hAnsi="Tahoma" w:cs="Tahoma"/>
          <w:noProof/>
          <w:sz w:val="22"/>
          <w:szCs w:val="22"/>
        </w:rPr>
        <w:t>по</w:t>
      </w:r>
      <w:r w:rsidR="00C14B16" w:rsidRPr="00E808C0">
        <w:rPr>
          <w:rFonts w:ascii="Tahoma" w:hAnsi="Tahoma" w:cs="Tahoma"/>
          <w:noProof/>
          <w:sz w:val="22"/>
          <w:szCs w:val="22"/>
        </w:rPr>
        <w:t xml:space="preserve"> </w:t>
      </w:r>
      <w:r>
        <w:rPr>
          <w:rFonts w:ascii="Tahoma" w:hAnsi="Tahoma" w:cs="Tahoma"/>
          <w:noProof/>
          <w:sz w:val="22"/>
          <w:szCs w:val="22"/>
        </w:rPr>
        <w:t>закону</w:t>
      </w:r>
      <w:r w:rsidR="00C14B16" w:rsidRPr="00E808C0">
        <w:rPr>
          <w:rFonts w:ascii="Tahoma" w:hAnsi="Tahoma" w:cs="Tahoma"/>
          <w:noProof/>
          <w:sz w:val="22"/>
          <w:szCs w:val="22"/>
        </w:rPr>
        <w:t xml:space="preserve">, </w:t>
      </w:r>
      <w:r>
        <w:rPr>
          <w:rFonts w:ascii="Tahoma" w:hAnsi="Tahoma" w:cs="Tahoma"/>
          <w:noProof/>
          <w:sz w:val="22"/>
          <w:szCs w:val="22"/>
        </w:rPr>
        <w:t>Омбудсман</w:t>
      </w:r>
      <w:r w:rsidR="00C14B16" w:rsidRPr="00E808C0">
        <w:rPr>
          <w:rFonts w:ascii="Tahoma" w:hAnsi="Tahoma" w:cs="Tahoma"/>
          <w:noProof/>
          <w:sz w:val="22"/>
          <w:szCs w:val="22"/>
        </w:rPr>
        <w:t xml:space="preserve"> </w:t>
      </w:r>
      <w:r>
        <w:rPr>
          <w:rFonts w:ascii="Tahoma" w:hAnsi="Tahoma" w:cs="Tahoma"/>
          <w:noProof/>
          <w:sz w:val="22"/>
          <w:szCs w:val="22"/>
        </w:rPr>
        <w:t>за</w:t>
      </w:r>
      <w:r w:rsidR="00C14B16" w:rsidRPr="00E808C0">
        <w:rPr>
          <w:rFonts w:ascii="Tahoma" w:hAnsi="Tahoma" w:cs="Tahoma"/>
          <w:noProof/>
          <w:sz w:val="22"/>
          <w:szCs w:val="22"/>
        </w:rPr>
        <w:t xml:space="preserve"> </w:t>
      </w:r>
      <w:r>
        <w:rPr>
          <w:rFonts w:ascii="Tahoma" w:hAnsi="Tahoma" w:cs="Tahoma"/>
          <w:noProof/>
          <w:sz w:val="22"/>
          <w:szCs w:val="22"/>
        </w:rPr>
        <w:t>дјецу</w:t>
      </w:r>
      <w:r w:rsidR="00C14B16" w:rsidRPr="00E808C0">
        <w:rPr>
          <w:rFonts w:ascii="Tahoma" w:hAnsi="Tahoma" w:cs="Tahoma"/>
          <w:noProof/>
          <w:sz w:val="22"/>
          <w:szCs w:val="22"/>
        </w:rPr>
        <w:t xml:space="preserve"> </w:t>
      </w:r>
      <w:r>
        <w:rPr>
          <w:rFonts w:ascii="Tahoma" w:hAnsi="Tahoma" w:cs="Tahoma"/>
          <w:noProof/>
          <w:sz w:val="22"/>
          <w:szCs w:val="22"/>
        </w:rPr>
        <w:t>у</w:t>
      </w:r>
      <w:r w:rsidR="00C14B16" w:rsidRPr="00E808C0">
        <w:rPr>
          <w:rFonts w:ascii="Tahoma" w:hAnsi="Tahoma" w:cs="Tahoma"/>
          <w:noProof/>
          <w:sz w:val="22"/>
          <w:szCs w:val="22"/>
        </w:rPr>
        <w:t xml:space="preserve"> </w:t>
      </w:r>
      <w:r>
        <w:rPr>
          <w:rFonts w:ascii="Tahoma" w:hAnsi="Tahoma" w:cs="Tahoma"/>
          <w:noProof/>
          <w:sz w:val="22"/>
          <w:szCs w:val="22"/>
        </w:rPr>
        <w:t>допису</w:t>
      </w:r>
      <w:r w:rsidR="00C14B16" w:rsidRPr="00E808C0">
        <w:rPr>
          <w:rFonts w:ascii="Tahoma" w:hAnsi="Tahoma" w:cs="Tahoma"/>
          <w:noProof/>
          <w:sz w:val="22"/>
          <w:szCs w:val="22"/>
        </w:rPr>
        <w:t xml:space="preserve"> </w:t>
      </w:r>
      <w:r>
        <w:rPr>
          <w:rFonts w:ascii="Tahoma" w:hAnsi="Tahoma" w:cs="Tahoma"/>
          <w:noProof/>
          <w:sz w:val="22"/>
          <w:szCs w:val="22"/>
        </w:rPr>
        <w:t>истиче</w:t>
      </w:r>
      <w:r w:rsidR="00C14B16" w:rsidRPr="00E808C0">
        <w:rPr>
          <w:rFonts w:ascii="Tahoma" w:hAnsi="Tahoma" w:cs="Tahoma"/>
          <w:noProof/>
          <w:sz w:val="22"/>
          <w:szCs w:val="22"/>
        </w:rPr>
        <w:t xml:space="preserve"> </w:t>
      </w:r>
      <w:r>
        <w:rPr>
          <w:rFonts w:ascii="Tahoma" w:hAnsi="Tahoma" w:cs="Tahoma"/>
          <w:noProof/>
          <w:sz w:val="22"/>
          <w:szCs w:val="22"/>
        </w:rPr>
        <w:t>да</w:t>
      </w:r>
      <w:r w:rsidR="00C14B16" w:rsidRPr="00E808C0">
        <w:rPr>
          <w:rFonts w:ascii="Tahoma" w:hAnsi="Tahoma" w:cs="Tahoma"/>
          <w:noProof/>
          <w:sz w:val="22"/>
          <w:szCs w:val="22"/>
        </w:rPr>
        <w:t xml:space="preserve"> </w:t>
      </w:r>
      <w:r>
        <w:rPr>
          <w:rFonts w:ascii="Tahoma" w:hAnsi="Tahoma" w:cs="Tahoma"/>
          <w:noProof/>
          <w:sz w:val="22"/>
          <w:szCs w:val="22"/>
        </w:rPr>
        <w:t>је</w:t>
      </w:r>
      <w:r w:rsidR="00C14B16" w:rsidRPr="00E808C0">
        <w:rPr>
          <w:rFonts w:ascii="Tahoma" w:hAnsi="Tahoma" w:cs="Tahoma"/>
          <w:noProof/>
          <w:sz w:val="22"/>
          <w:szCs w:val="22"/>
        </w:rPr>
        <w:t xml:space="preserve"> </w:t>
      </w:r>
      <w:r>
        <w:rPr>
          <w:rFonts w:ascii="Tahoma" w:hAnsi="Tahoma" w:cs="Tahoma"/>
          <w:noProof/>
          <w:sz w:val="22"/>
          <w:szCs w:val="22"/>
        </w:rPr>
        <w:t>нејасно</w:t>
      </w:r>
      <w:r w:rsidR="00C14B16" w:rsidRPr="00E808C0">
        <w:rPr>
          <w:rFonts w:ascii="Tahoma" w:hAnsi="Tahoma" w:cs="Tahoma"/>
          <w:noProof/>
          <w:sz w:val="22"/>
          <w:szCs w:val="22"/>
        </w:rPr>
        <w:t xml:space="preserve"> </w:t>
      </w:r>
      <w:r>
        <w:rPr>
          <w:rFonts w:ascii="Tahoma" w:hAnsi="Tahoma" w:cs="Tahoma"/>
          <w:noProof/>
          <w:sz w:val="22"/>
          <w:szCs w:val="22"/>
        </w:rPr>
        <w:t>зашто</w:t>
      </w:r>
      <w:r w:rsidR="00C14B16" w:rsidRPr="00E808C0">
        <w:rPr>
          <w:rFonts w:ascii="Tahoma" w:hAnsi="Tahoma" w:cs="Tahoma"/>
          <w:noProof/>
          <w:sz w:val="22"/>
          <w:szCs w:val="22"/>
        </w:rPr>
        <w:t xml:space="preserve"> </w:t>
      </w:r>
      <w:r>
        <w:rPr>
          <w:rFonts w:ascii="Tahoma" w:hAnsi="Tahoma" w:cs="Tahoma"/>
          <w:noProof/>
          <w:sz w:val="22"/>
          <w:szCs w:val="22"/>
        </w:rPr>
        <w:t>није</w:t>
      </w:r>
      <w:r w:rsidR="00C14B16" w:rsidRPr="00E808C0">
        <w:rPr>
          <w:rFonts w:ascii="Tahoma" w:hAnsi="Tahoma" w:cs="Tahoma"/>
          <w:noProof/>
          <w:sz w:val="22"/>
          <w:szCs w:val="22"/>
        </w:rPr>
        <w:t xml:space="preserve"> </w:t>
      </w:r>
      <w:r>
        <w:rPr>
          <w:rFonts w:ascii="Tahoma" w:hAnsi="Tahoma" w:cs="Tahoma"/>
          <w:noProof/>
          <w:sz w:val="22"/>
          <w:szCs w:val="22"/>
        </w:rPr>
        <w:t>искористила</w:t>
      </w:r>
      <w:r w:rsidR="00C14B16" w:rsidRPr="00E808C0">
        <w:rPr>
          <w:rFonts w:ascii="Tahoma" w:hAnsi="Tahoma" w:cs="Tahoma"/>
          <w:noProof/>
          <w:sz w:val="22"/>
          <w:szCs w:val="22"/>
        </w:rPr>
        <w:t xml:space="preserve"> </w:t>
      </w:r>
      <w:r>
        <w:rPr>
          <w:rFonts w:ascii="Tahoma" w:hAnsi="Tahoma" w:cs="Tahoma"/>
          <w:noProof/>
          <w:sz w:val="22"/>
          <w:szCs w:val="22"/>
        </w:rPr>
        <w:t>прилику</w:t>
      </w:r>
      <w:r w:rsidR="00C14B16" w:rsidRPr="00E808C0">
        <w:rPr>
          <w:rFonts w:ascii="Tahoma" w:hAnsi="Tahoma" w:cs="Tahoma"/>
          <w:noProof/>
          <w:sz w:val="22"/>
          <w:szCs w:val="22"/>
        </w:rPr>
        <w:t xml:space="preserve"> </w:t>
      </w:r>
      <w:r>
        <w:rPr>
          <w:rFonts w:ascii="Tahoma" w:hAnsi="Tahoma" w:cs="Tahoma"/>
          <w:noProof/>
          <w:sz w:val="22"/>
          <w:szCs w:val="22"/>
        </w:rPr>
        <w:t>да</w:t>
      </w:r>
      <w:r w:rsidR="00C14B16" w:rsidRPr="00E808C0">
        <w:rPr>
          <w:rFonts w:ascii="Tahoma" w:hAnsi="Tahoma" w:cs="Tahoma"/>
          <w:noProof/>
          <w:sz w:val="22"/>
          <w:szCs w:val="22"/>
        </w:rPr>
        <w:t xml:space="preserve"> </w:t>
      </w:r>
      <w:r>
        <w:rPr>
          <w:rFonts w:ascii="Tahoma" w:hAnsi="Tahoma" w:cs="Tahoma"/>
          <w:noProof/>
          <w:sz w:val="22"/>
          <w:szCs w:val="22"/>
        </w:rPr>
        <w:t>организује</w:t>
      </w:r>
      <w:r w:rsidR="00C14B16" w:rsidRPr="00E808C0">
        <w:rPr>
          <w:rFonts w:ascii="Tahoma" w:hAnsi="Tahoma" w:cs="Tahoma"/>
          <w:noProof/>
          <w:sz w:val="22"/>
          <w:szCs w:val="22"/>
        </w:rPr>
        <w:t xml:space="preserve"> </w:t>
      </w:r>
      <w:r>
        <w:rPr>
          <w:rFonts w:ascii="Tahoma" w:hAnsi="Tahoma" w:cs="Tahoma"/>
          <w:noProof/>
          <w:sz w:val="22"/>
          <w:szCs w:val="22"/>
        </w:rPr>
        <w:t>пријем</w:t>
      </w:r>
      <w:r w:rsidR="00C14B16" w:rsidRPr="00E808C0">
        <w:rPr>
          <w:rFonts w:ascii="Tahoma" w:hAnsi="Tahoma" w:cs="Tahoma"/>
          <w:noProof/>
          <w:sz w:val="22"/>
          <w:szCs w:val="22"/>
        </w:rPr>
        <w:t xml:space="preserve"> </w:t>
      </w:r>
      <w:r>
        <w:rPr>
          <w:rFonts w:ascii="Tahoma" w:hAnsi="Tahoma" w:cs="Tahoma"/>
          <w:noProof/>
          <w:sz w:val="22"/>
          <w:szCs w:val="22"/>
        </w:rPr>
        <w:t>за</w:t>
      </w:r>
      <w:r w:rsidR="00C14B16" w:rsidRPr="00E808C0">
        <w:rPr>
          <w:rFonts w:ascii="Tahoma" w:hAnsi="Tahoma" w:cs="Tahoma"/>
          <w:noProof/>
          <w:sz w:val="22"/>
          <w:szCs w:val="22"/>
        </w:rPr>
        <w:t xml:space="preserve"> </w:t>
      </w:r>
      <w:r>
        <w:rPr>
          <w:rFonts w:ascii="Tahoma" w:hAnsi="Tahoma" w:cs="Tahoma"/>
          <w:noProof/>
          <w:sz w:val="22"/>
          <w:szCs w:val="22"/>
        </w:rPr>
        <w:t>четворо</w:t>
      </w:r>
      <w:r w:rsidR="00C14B16" w:rsidRPr="00E808C0">
        <w:rPr>
          <w:rFonts w:ascii="Tahoma" w:hAnsi="Tahoma" w:cs="Tahoma"/>
          <w:noProof/>
          <w:sz w:val="22"/>
          <w:szCs w:val="22"/>
        </w:rPr>
        <w:t xml:space="preserve"> </w:t>
      </w:r>
      <w:r>
        <w:rPr>
          <w:rFonts w:ascii="Tahoma" w:hAnsi="Tahoma" w:cs="Tahoma"/>
          <w:noProof/>
          <w:sz w:val="22"/>
          <w:szCs w:val="22"/>
        </w:rPr>
        <w:t>ђака</w:t>
      </w:r>
      <w:r w:rsidR="00C14B16" w:rsidRPr="00E808C0">
        <w:rPr>
          <w:rFonts w:ascii="Tahoma" w:hAnsi="Tahoma" w:cs="Tahoma"/>
          <w:noProof/>
          <w:sz w:val="22"/>
          <w:szCs w:val="22"/>
        </w:rPr>
        <w:t xml:space="preserve"> </w:t>
      </w:r>
      <w:r>
        <w:rPr>
          <w:rFonts w:ascii="Tahoma" w:hAnsi="Tahoma" w:cs="Tahoma"/>
          <w:noProof/>
          <w:sz w:val="22"/>
          <w:szCs w:val="22"/>
        </w:rPr>
        <w:t>који</w:t>
      </w:r>
      <w:r w:rsidR="00C14B16" w:rsidRPr="00E808C0">
        <w:rPr>
          <w:rFonts w:ascii="Tahoma" w:hAnsi="Tahoma" w:cs="Tahoma"/>
          <w:noProof/>
          <w:sz w:val="22"/>
          <w:szCs w:val="22"/>
        </w:rPr>
        <w:t xml:space="preserve"> </w:t>
      </w:r>
      <w:r>
        <w:rPr>
          <w:rFonts w:ascii="Tahoma" w:hAnsi="Tahoma" w:cs="Tahoma"/>
          <w:noProof/>
          <w:sz w:val="22"/>
          <w:szCs w:val="22"/>
        </w:rPr>
        <w:t>су</w:t>
      </w:r>
      <w:r w:rsidR="00C14B16" w:rsidRPr="00E808C0">
        <w:rPr>
          <w:rFonts w:ascii="Tahoma" w:hAnsi="Tahoma" w:cs="Tahoma"/>
          <w:noProof/>
          <w:sz w:val="22"/>
          <w:szCs w:val="22"/>
        </w:rPr>
        <w:t xml:space="preserve"> </w:t>
      </w:r>
      <w:r>
        <w:rPr>
          <w:rFonts w:ascii="Tahoma" w:hAnsi="Tahoma" w:cs="Tahoma"/>
          <w:noProof/>
          <w:sz w:val="22"/>
          <w:szCs w:val="22"/>
        </w:rPr>
        <w:t>били</w:t>
      </w:r>
      <w:r w:rsidR="00C14B16" w:rsidRPr="00E808C0">
        <w:rPr>
          <w:rFonts w:ascii="Tahoma" w:hAnsi="Tahoma" w:cs="Tahoma"/>
          <w:noProof/>
          <w:sz w:val="22"/>
          <w:szCs w:val="22"/>
        </w:rPr>
        <w:t xml:space="preserve"> </w:t>
      </w:r>
      <w:r>
        <w:rPr>
          <w:rFonts w:ascii="Tahoma" w:hAnsi="Tahoma" w:cs="Tahoma"/>
          <w:noProof/>
          <w:sz w:val="22"/>
          <w:szCs w:val="22"/>
        </w:rPr>
        <w:t>кандидати</w:t>
      </w:r>
      <w:r w:rsidR="00C14B16" w:rsidRPr="00E808C0">
        <w:rPr>
          <w:rFonts w:ascii="Tahoma" w:hAnsi="Tahoma" w:cs="Tahoma"/>
          <w:noProof/>
          <w:sz w:val="22"/>
          <w:szCs w:val="22"/>
        </w:rPr>
        <w:t xml:space="preserve"> </w:t>
      </w:r>
      <w:r>
        <w:rPr>
          <w:rFonts w:ascii="Tahoma" w:hAnsi="Tahoma" w:cs="Tahoma"/>
          <w:noProof/>
          <w:sz w:val="22"/>
          <w:szCs w:val="22"/>
        </w:rPr>
        <w:t>за</w:t>
      </w:r>
      <w:r w:rsidR="00C14B16" w:rsidRPr="00E808C0">
        <w:rPr>
          <w:rFonts w:ascii="Tahoma" w:hAnsi="Tahoma" w:cs="Tahoma"/>
          <w:noProof/>
          <w:sz w:val="22"/>
          <w:szCs w:val="22"/>
        </w:rPr>
        <w:t xml:space="preserve"> </w:t>
      </w:r>
      <w:r>
        <w:rPr>
          <w:rFonts w:ascii="Tahoma" w:hAnsi="Tahoma" w:cs="Tahoma"/>
          <w:noProof/>
          <w:sz w:val="22"/>
          <w:szCs w:val="22"/>
        </w:rPr>
        <w:t>ученика</w:t>
      </w:r>
      <w:r w:rsidR="00C14B16" w:rsidRPr="00E808C0">
        <w:rPr>
          <w:rFonts w:ascii="Tahoma" w:hAnsi="Tahoma" w:cs="Tahoma"/>
          <w:noProof/>
          <w:sz w:val="22"/>
          <w:szCs w:val="22"/>
        </w:rPr>
        <w:t xml:space="preserve"> </w:t>
      </w:r>
      <w:r>
        <w:rPr>
          <w:rFonts w:ascii="Tahoma" w:hAnsi="Tahoma" w:cs="Tahoma"/>
          <w:noProof/>
          <w:sz w:val="22"/>
          <w:szCs w:val="22"/>
        </w:rPr>
        <w:t>генерације</w:t>
      </w:r>
      <w:r w:rsidR="00C14B16" w:rsidRPr="00E808C0">
        <w:rPr>
          <w:rFonts w:ascii="Tahoma" w:hAnsi="Tahoma" w:cs="Tahoma"/>
          <w:noProof/>
          <w:sz w:val="22"/>
          <w:szCs w:val="22"/>
        </w:rPr>
        <w:t xml:space="preserve"> </w:t>
      </w:r>
      <w:r>
        <w:rPr>
          <w:rFonts w:ascii="Tahoma" w:hAnsi="Tahoma" w:cs="Tahoma"/>
          <w:noProof/>
          <w:sz w:val="22"/>
          <w:szCs w:val="22"/>
        </w:rPr>
        <w:t>и</w:t>
      </w:r>
      <w:r w:rsidR="00C14B16" w:rsidRPr="00E808C0">
        <w:rPr>
          <w:rFonts w:ascii="Tahoma" w:hAnsi="Tahoma" w:cs="Tahoma"/>
          <w:noProof/>
          <w:sz w:val="22"/>
          <w:szCs w:val="22"/>
        </w:rPr>
        <w:t xml:space="preserve"> </w:t>
      </w:r>
      <w:r>
        <w:rPr>
          <w:rFonts w:ascii="Tahoma" w:hAnsi="Tahoma" w:cs="Tahoma"/>
          <w:noProof/>
          <w:sz w:val="22"/>
          <w:szCs w:val="22"/>
        </w:rPr>
        <w:t>уручи</w:t>
      </w:r>
      <w:r w:rsidR="00C14B16" w:rsidRPr="00E808C0">
        <w:rPr>
          <w:rFonts w:ascii="Tahoma" w:hAnsi="Tahoma" w:cs="Tahoma"/>
          <w:noProof/>
          <w:sz w:val="22"/>
          <w:szCs w:val="22"/>
        </w:rPr>
        <w:t xml:space="preserve"> </w:t>
      </w:r>
      <w:r>
        <w:rPr>
          <w:rFonts w:ascii="Tahoma" w:hAnsi="Tahoma" w:cs="Tahoma"/>
          <w:noProof/>
          <w:sz w:val="22"/>
          <w:szCs w:val="22"/>
        </w:rPr>
        <w:t>признања</w:t>
      </w:r>
      <w:r w:rsidR="00C14B16" w:rsidRPr="00E808C0">
        <w:rPr>
          <w:rFonts w:ascii="Tahoma" w:hAnsi="Tahoma" w:cs="Tahoma"/>
          <w:noProof/>
          <w:sz w:val="22"/>
          <w:szCs w:val="22"/>
        </w:rPr>
        <w:t xml:space="preserve">, </w:t>
      </w:r>
      <w:r>
        <w:rPr>
          <w:rFonts w:ascii="Tahoma" w:hAnsi="Tahoma" w:cs="Tahoma"/>
          <w:noProof/>
          <w:sz w:val="22"/>
          <w:szCs w:val="22"/>
        </w:rPr>
        <w:t>чиме</w:t>
      </w:r>
      <w:r w:rsidR="00C14B16" w:rsidRPr="00E808C0">
        <w:rPr>
          <w:rFonts w:ascii="Tahoma" w:hAnsi="Tahoma" w:cs="Tahoma"/>
          <w:noProof/>
          <w:sz w:val="22"/>
          <w:szCs w:val="22"/>
        </w:rPr>
        <w:t xml:space="preserve"> </w:t>
      </w:r>
      <w:r>
        <w:rPr>
          <w:rFonts w:ascii="Tahoma" w:hAnsi="Tahoma" w:cs="Tahoma"/>
          <w:noProof/>
          <w:sz w:val="22"/>
          <w:szCs w:val="22"/>
        </w:rPr>
        <w:t>би</w:t>
      </w:r>
      <w:r w:rsidR="00C14B16" w:rsidRPr="00E808C0">
        <w:rPr>
          <w:rFonts w:ascii="Tahoma" w:hAnsi="Tahoma" w:cs="Tahoma"/>
          <w:noProof/>
          <w:sz w:val="22"/>
          <w:szCs w:val="22"/>
        </w:rPr>
        <w:t xml:space="preserve"> </w:t>
      </w:r>
      <w:r>
        <w:rPr>
          <w:rFonts w:ascii="Tahoma" w:hAnsi="Tahoma" w:cs="Tahoma"/>
          <w:noProof/>
          <w:sz w:val="22"/>
          <w:szCs w:val="22"/>
        </w:rPr>
        <w:t>се</w:t>
      </w:r>
      <w:r w:rsidR="00C14B16" w:rsidRPr="00E808C0">
        <w:rPr>
          <w:rFonts w:ascii="Tahoma" w:hAnsi="Tahoma" w:cs="Tahoma"/>
          <w:noProof/>
          <w:sz w:val="22"/>
          <w:szCs w:val="22"/>
        </w:rPr>
        <w:t xml:space="preserve"> </w:t>
      </w:r>
      <w:r>
        <w:rPr>
          <w:rFonts w:ascii="Tahoma" w:hAnsi="Tahoma" w:cs="Tahoma"/>
          <w:noProof/>
          <w:sz w:val="22"/>
          <w:szCs w:val="22"/>
        </w:rPr>
        <w:t>умањила</w:t>
      </w:r>
      <w:r w:rsidR="00C14B16" w:rsidRPr="00E808C0">
        <w:rPr>
          <w:rFonts w:ascii="Tahoma" w:hAnsi="Tahoma" w:cs="Tahoma"/>
          <w:noProof/>
          <w:sz w:val="22"/>
          <w:szCs w:val="22"/>
        </w:rPr>
        <w:t xml:space="preserve"> </w:t>
      </w:r>
      <w:r>
        <w:rPr>
          <w:rFonts w:ascii="Tahoma" w:hAnsi="Tahoma" w:cs="Tahoma"/>
          <w:noProof/>
          <w:sz w:val="22"/>
          <w:szCs w:val="22"/>
        </w:rPr>
        <w:t>негативна</w:t>
      </w:r>
      <w:r w:rsidR="00C14B16" w:rsidRPr="00E808C0">
        <w:rPr>
          <w:rFonts w:ascii="Tahoma" w:hAnsi="Tahoma" w:cs="Tahoma"/>
          <w:noProof/>
          <w:sz w:val="22"/>
          <w:szCs w:val="22"/>
        </w:rPr>
        <w:t xml:space="preserve"> </w:t>
      </w:r>
      <w:r>
        <w:rPr>
          <w:rFonts w:ascii="Tahoma" w:hAnsi="Tahoma" w:cs="Tahoma"/>
          <w:noProof/>
          <w:sz w:val="22"/>
          <w:szCs w:val="22"/>
        </w:rPr>
        <w:t>слика</w:t>
      </w:r>
      <w:r w:rsidR="00C14B16" w:rsidRPr="00E808C0">
        <w:rPr>
          <w:rFonts w:ascii="Tahoma" w:hAnsi="Tahoma" w:cs="Tahoma"/>
          <w:noProof/>
          <w:sz w:val="22"/>
          <w:szCs w:val="22"/>
        </w:rPr>
        <w:t xml:space="preserve"> </w:t>
      </w:r>
      <w:r>
        <w:rPr>
          <w:rFonts w:ascii="Tahoma" w:hAnsi="Tahoma" w:cs="Tahoma"/>
          <w:noProof/>
          <w:sz w:val="22"/>
          <w:szCs w:val="22"/>
        </w:rPr>
        <w:t>у</w:t>
      </w:r>
      <w:r w:rsidR="00C14B16" w:rsidRPr="00E808C0">
        <w:rPr>
          <w:rFonts w:ascii="Tahoma" w:hAnsi="Tahoma" w:cs="Tahoma"/>
          <w:noProof/>
          <w:sz w:val="22"/>
          <w:szCs w:val="22"/>
        </w:rPr>
        <w:t xml:space="preserve"> </w:t>
      </w:r>
      <w:r>
        <w:rPr>
          <w:rFonts w:ascii="Tahoma" w:hAnsi="Tahoma" w:cs="Tahoma"/>
          <w:noProof/>
          <w:sz w:val="22"/>
          <w:szCs w:val="22"/>
        </w:rPr>
        <w:t>јавности</w:t>
      </w:r>
      <w:r w:rsidR="00C14B16" w:rsidRPr="00E808C0">
        <w:rPr>
          <w:rFonts w:ascii="Tahoma" w:hAnsi="Tahoma" w:cs="Tahoma"/>
          <w:noProof/>
          <w:sz w:val="22"/>
          <w:szCs w:val="22"/>
        </w:rPr>
        <w:t xml:space="preserve"> </w:t>
      </w:r>
      <w:r>
        <w:rPr>
          <w:rFonts w:ascii="Tahoma" w:hAnsi="Tahoma" w:cs="Tahoma"/>
          <w:noProof/>
          <w:sz w:val="22"/>
          <w:szCs w:val="22"/>
        </w:rPr>
        <w:t>и</w:t>
      </w:r>
      <w:r w:rsidR="00C14B16" w:rsidRPr="00E808C0">
        <w:rPr>
          <w:rFonts w:ascii="Tahoma" w:hAnsi="Tahoma" w:cs="Tahoma"/>
          <w:noProof/>
          <w:sz w:val="22"/>
          <w:szCs w:val="22"/>
        </w:rPr>
        <w:t xml:space="preserve"> </w:t>
      </w:r>
      <w:r>
        <w:rPr>
          <w:rFonts w:ascii="Tahoma" w:hAnsi="Tahoma" w:cs="Tahoma"/>
          <w:noProof/>
          <w:sz w:val="22"/>
          <w:szCs w:val="22"/>
        </w:rPr>
        <w:t>лоша</w:t>
      </w:r>
      <w:r w:rsidR="00C14B16" w:rsidRPr="00E808C0">
        <w:rPr>
          <w:rFonts w:ascii="Tahoma" w:hAnsi="Tahoma" w:cs="Tahoma"/>
          <w:noProof/>
          <w:sz w:val="22"/>
          <w:szCs w:val="22"/>
        </w:rPr>
        <w:t xml:space="preserve"> </w:t>
      </w:r>
      <w:r>
        <w:rPr>
          <w:rFonts w:ascii="Tahoma" w:hAnsi="Tahoma" w:cs="Tahoma"/>
          <w:noProof/>
          <w:sz w:val="22"/>
          <w:szCs w:val="22"/>
        </w:rPr>
        <w:t>порука</w:t>
      </w:r>
      <w:r w:rsidR="00C14B16" w:rsidRPr="00E808C0">
        <w:rPr>
          <w:rFonts w:ascii="Tahoma" w:hAnsi="Tahoma" w:cs="Tahoma"/>
          <w:noProof/>
          <w:sz w:val="22"/>
          <w:szCs w:val="22"/>
        </w:rPr>
        <w:t xml:space="preserve"> </w:t>
      </w:r>
      <w:r>
        <w:rPr>
          <w:rFonts w:ascii="Tahoma" w:hAnsi="Tahoma" w:cs="Tahoma"/>
          <w:noProof/>
          <w:sz w:val="22"/>
          <w:szCs w:val="22"/>
        </w:rPr>
        <w:t>која</w:t>
      </w:r>
      <w:r w:rsidR="00C14B16" w:rsidRPr="00E808C0">
        <w:rPr>
          <w:rFonts w:ascii="Tahoma" w:hAnsi="Tahoma" w:cs="Tahoma"/>
          <w:noProof/>
          <w:sz w:val="22"/>
          <w:szCs w:val="22"/>
        </w:rPr>
        <w:t xml:space="preserve"> </w:t>
      </w:r>
      <w:r>
        <w:rPr>
          <w:rFonts w:ascii="Tahoma" w:hAnsi="Tahoma" w:cs="Tahoma"/>
          <w:noProof/>
          <w:sz w:val="22"/>
          <w:szCs w:val="22"/>
        </w:rPr>
        <w:t>је</w:t>
      </w:r>
      <w:r w:rsidR="00C14B16" w:rsidRPr="00E808C0">
        <w:rPr>
          <w:rFonts w:ascii="Tahoma" w:hAnsi="Tahoma" w:cs="Tahoma"/>
          <w:noProof/>
          <w:sz w:val="22"/>
          <w:szCs w:val="22"/>
        </w:rPr>
        <w:t xml:space="preserve"> </w:t>
      </w:r>
      <w:r>
        <w:rPr>
          <w:rFonts w:ascii="Tahoma" w:hAnsi="Tahoma" w:cs="Tahoma"/>
          <w:noProof/>
          <w:sz w:val="22"/>
          <w:szCs w:val="22"/>
        </w:rPr>
        <w:t>настала</w:t>
      </w:r>
      <w:r w:rsidR="00C14B16" w:rsidRPr="00E808C0">
        <w:rPr>
          <w:rFonts w:ascii="Tahoma" w:hAnsi="Tahoma" w:cs="Tahoma"/>
          <w:noProof/>
          <w:sz w:val="22"/>
          <w:szCs w:val="22"/>
        </w:rPr>
        <w:t xml:space="preserve"> </w:t>
      </w:r>
      <w:r>
        <w:rPr>
          <w:rFonts w:ascii="Tahoma" w:hAnsi="Tahoma" w:cs="Tahoma"/>
          <w:noProof/>
          <w:sz w:val="22"/>
          <w:szCs w:val="22"/>
        </w:rPr>
        <w:t>услијед</w:t>
      </w:r>
      <w:r w:rsidR="00C14B16" w:rsidRPr="00E808C0">
        <w:rPr>
          <w:rFonts w:ascii="Tahoma" w:hAnsi="Tahoma" w:cs="Tahoma"/>
          <w:noProof/>
          <w:sz w:val="22"/>
          <w:szCs w:val="22"/>
        </w:rPr>
        <w:t xml:space="preserve"> </w:t>
      </w:r>
      <w:r>
        <w:rPr>
          <w:rFonts w:ascii="Tahoma" w:hAnsi="Tahoma" w:cs="Tahoma"/>
          <w:noProof/>
          <w:sz w:val="22"/>
          <w:szCs w:val="22"/>
        </w:rPr>
        <w:t>свих</w:t>
      </w:r>
      <w:r w:rsidR="00C14B16" w:rsidRPr="00E808C0">
        <w:rPr>
          <w:rFonts w:ascii="Tahoma" w:hAnsi="Tahoma" w:cs="Tahoma"/>
          <w:noProof/>
          <w:sz w:val="22"/>
          <w:szCs w:val="22"/>
        </w:rPr>
        <w:t xml:space="preserve"> </w:t>
      </w:r>
      <w:r>
        <w:rPr>
          <w:rFonts w:ascii="Tahoma" w:hAnsi="Tahoma" w:cs="Tahoma"/>
          <w:noProof/>
          <w:sz w:val="22"/>
          <w:szCs w:val="22"/>
        </w:rPr>
        <w:t>дешавања</w:t>
      </w:r>
      <w:r w:rsidR="00C14B16" w:rsidRPr="00E808C0">
        <w:rPr>
          <w:rFonts w:ascii="Tahoma" w:hAnsi="Tahoma" w:cs="Tahoma"/>
          <w:noProof/>
          <w:sz w:val="22"/>
          <w:szCs w:val="22"/>
        </w:rPr>
        <w:t xml:space="preserve"> </w:t>
      </w:r>
      <w:r>
        <w:rPr>
          <w:rFonts w:ascii="Tahoma" w:hAnsi="Tahoma" w:cs="Tahoma"/>
          <w:noProof/>
          <w:sz w:val="22"/>
          <w:szCs w:val="22"/>
        </w:rPr>
        <w:t>и</w:t>
      </w:r>
      <w:r w:rsidR="00C14B16" w:rsidRPr="00E808C0">
        <w:rPr>
          <w:rFonts w:ascii="Tahoma" w:hAnsi="Tahoma" w:cs="Tahoma"/>
          <w:noProof/>
          <w:sz w:val="22"/>
          <w:szCs w:val="22"/>
        </w:rPr>
        <w:t xml:space="preserve"> </w:t>
      </w:r>
      <w:r>
        <w:rPr>
          <w:rFonts w:ascii="Tahoma" w:hAnsi="Tahoma" w:cs="Tahoma"/>
          <w:noProof/>
          <w:sz w:val="22"/>
          <w:szCs w:val="22"/>
        </w:rPr>
        <w:t>дугог</w:t>
      </w:r>
      <w:r w:rsidR="00C14B16" w:rsidRPr="00E808C0">
        <w:rPr>
          <w:rFonts w:ascii="Tahoma" w:hAnsi="Tahoma" w:cs="Tahoma"/>
          <w:noProof/>
          <w:sz w:val="22"/>
          <w:szCs w:val="22"/>
        </w:rPr>
        <w:t xml:space="preserve"> </w:t>
      </w:r>
      <w:r>
        <w:rPr>
          <w:rFonts w:ascii="Tahoma" w:hAnsi="Tahoma" w:cs="Tahoma"/>
          <w:noProof/>
          <w:sz w:val="22"/>
          <w:szCs w:val="22"/>
        </w:rPr>
        <w:t>трајања</w:t>
      </w:r>
      <w:r w:rsidR="00C14B16" w:rsidRPr="00E808C0">
        <w:rPr>
          <w:rFonts w:ascii="Tahoma" w:hAnsi="Tahoma" w:cs="Tahoma"/>
          <w:noProof/>
          <w:sz w:val="22"/>
          <w:szCs w:val="22"/>
        </w:rPr>
        <w:t xml:space="preserve"> </w:t>
      </w:r>
      <w:r>
        <w:rPr>
          <w:rFonts w:ascii="Tahoma" w:hAnsi="Tahoma" w:cs="Tahoma"/>
          <w:noProof/>
          <w:sz w:val="22"/>
          <w:szCs w:val="22"/>
        </w:rPr>
        <w:t>процеса</w:t>
      </w:r>
      <w:r w:rsidR="00C14B16" w:rsidRPr="00E808C0">
        <w:rPr>
          <w:rFonts w:ascii="Tahoma" w:hAnsi="Tahoma" w:cs="Tahoma"/>
          <w:noProof/>
          <w:sz w:val="22"/>
          <w:szCs w:val="22"/>
        </w:rPr>
        <w:t>.</w:t>
      </w:r>
    </w:p>
    <w:p w14:paraId="64EF26ED" w14:textId="1CFD38C4" w:rsidR="00C14B16" w:rsidRPr="00E808C0" w:rsidRDefault="00656ED2" w:rsidP="00C14B16">
      <w:pPr>
        <w:spacing w:before="100" w:beforeAutospacing="1" w:after="100" w:afterAutospacing="1" w:line="240" w:lineRule="auto"/>
        <w:jc w:val="both"/>
        <w:rPr>
          <w:rFonts w:ascii="Tahoma" w:hAnsi="Tahoma" w:cs="Tahoma"/>
          <w:noProof/>
        </w:rPr>
      </w:pPr>
      <w:r>
        <w:rPr>
          <w:rFonts w:ascii="Tahoma" w:hAnsi="Tahoma" w:cs="Tahoma"/>
          <w:noProof/>
        </w:rPr>
        <w:t>Овај</w:t>
      </w:r>
      <w:r w:rsidR="00C14B16" w:rsidRPr="00E808C0">
        <w:rPr>
          <w:rFonts w:ascii="Tahoma" w:hAnsi="Tahoma" w:cs="Tahoma"/>
          <w:noProof/>
        </w:rPr>
        <w:t xml:space="preserve"> </w:t>
      </w:r>
      <w:r>
        <w:rPr>
          <w:rFonts w:ascii="Tahoma" w:hAnsi="Tahoma" w:cs="Tahoma"/>
          <w:noProof/>
        </w:rPr>
        <w:t>предмет</w:t>
      </w:r>
      <w:r w:rsidR="00C14B16" w:rsidRPr="00E808C0">
        <w:rPr>
          <w:rFonts w:ascii="Tahoma" w:hAnsi="Tahoma" w:cs="Tahoma"/>
          <w:noProof/>
        </w:rPr>
        <w:t xml:space="preserve"> </w:t>
      </w:r>
      <w:r>
        <w:rPr>
          <w:rFonts w:ascii="Tahoma" w:hAnsi="Tahoma" w:cs="Tahoma"/>
          <w:noProof/>
        </w:rPr>
        <w:t>јасно</w:t>
      </w:r>
      <w:r w:rsidR="00C14B16" w:rsidRPr="00E808C0">
        <w:rPr>
          <w:rFonts w:ascii="Tahoma" w:hAnsi="Tahoma" w:cs="Tahoma"/>
          <w:noProof/>
        </w:rPr>
        <w:t xml:space="preserve"> </w:t>
      </w:r>
      <w:r>
        <w:rPr>
          <w:rFonts w:ascii="Tahoma" w:hAnsi="Tahoma" w:cs="Tahoma"/>
          <w:noProof/>
        </w:rPr>
        <w:t>указује</w:t>
      </w:r>
      <w:r w:rsidR="00C14B16" w:rsidRPr="00E808C0">
        <w:rPr>
          <w:rFonts w:ascii="Tahoma" w:hAnsi="Tahoma" w:cs="Tahoma"/>
          <w:noProof/>
        </w:rPr>
        <w:t xml:space="preserve"> </w:t>
      </w:r>
      <w:r>
        <w:rPr>
          <w:rFonts w:ascii="Tahoma" w:hAnsi="Tahoma" w:cs="Tahoma"/>
          <w:noProof/>
        </w:rPr>
        <w:t>на</w:t>
      </w:r>
      <w:r w:rsidR="00C14B16" w:rsidRPr="00E808C0">
        <w:rPr>
          <w:rFonts w:ascii="Tahoma" w:hAnsi="Tahoma" w:cs="Tahoma"/>
          <w:noProof/>
        </w:rPr>
        <w:t xml:space="preserve"> </w:t>
      </w:r>
      <w:r>
        <w:rPr>
          <w:rFonts w:ascii="Tahoma" w:hAnsi="Tahoma" w:cs="Tahoma"/>
          <w:noProof/>
        </w:rPr>
        <w:t>праксу</w:t>
      </w:r>
      <w:r w:rsidR="00C14B16" w:rsidRPr="00E808C0">
        <w:rPr>
          <w:rFonts w:ascii="Tahoma" w:hAnsi="Tahoma" w:cs="Tahoma"/>
          <w:noProof/>
        </w:rPr>
        <w:t xml:space="preserve"> </w:t>
      </w:r>
      <w:r>
        <w:rPr>
          <w:rFonts w:ascii="Tahoma" w:hAnsi="Tahoma" w:cs="Tahoma"/>
          <w:noProof/>
        </w:rPr>
        <w:t>са</w:t>
      </w:r>
      <w:r w:rsidR="00C14B16" w:rsidRPr="00E808C0">
        <w:rPr>
          <w:rFonts w:ascii="Tahoma" w:hAnsi="Tahoma" w:cs="Tahoma"/>
          <w:noProof/>
        </w:rPr>
        <w:t xml:space="preserve"> </w:t>
      </w:r>
      <w:r>
        <w:rPr>
          <w:rFonts w:ascii="Tahoma" w:hAnsi="Tahoma" w:cs="Tahoma"/>
          <w:noProof/>
        </w:rPr>
        <w:t>којом</w:t>
      </w:r>
      <w:r w:rsidR="00C14B16" w:rsidRPr="00E808C0">
        <w:rPr>
          <w:rFonts w:ascii="Tahoma" w:hAnsi="Tahoma" w:cs="Tahoma"/>
          <w:noProof/>
        </w:rPr>
        <w:t xml:space="preserve"> </w:t>
      </w:r>
      <w:r>
        <w:rPr>
          <w:rFonts w:ascii="Tahoma" w:hAnsi="Tahoma" w:cs="Tahoma"/>
          <w:noProof/>
        </w:rPr>
        <w:t>се</w:t>
      </w:r>
      <w:r w:rsidR="00C14B16" w:rsidRPr="00E808C0">
        <w:rPr>
          <w:rFonts w:ascii="Tahoma" w:hAnsi="Tahoma" w:cs="Tahoma"/>
          <w:noProof/>
        </w:rPr>
        <w:t xml:space="preserve"> </w:t>
      </w:r>
      <w:r>
        <w:rPr>
          <w:rFonts w:ascii="Tahoma" w:hAnsi="Tahoma" w:cs="Tahoma"/>
          <w:noProof/>
        </w:rPr>
        <w:t>Омбудсман</w:t>
      </w:r>
      <w:r w:rsidR="00C14B16" w:rsidRPr="00E808C0">
        <w:rPr>
          <w:rFonts w:ascii="Tahoma" w:hAnsi="Tahoma" w:cs="Tahoma"/>
          <w:noProof/>
        </w:rPr>
        <w:t xml:space="preserve"> </w:t>
      </w:r>
      <w:r>
        <w:rPr>
          <w:rFonts w:ascii="Tahoma" w:hAnsi="Tahoma" w:cs="Tahoma"/>
          <w:noProof/>
        </w:rPr>
        <w:t>за</w:t>
      </w:r>
      <w:r w:rsidR="00C14B16" w:rsidRPr="00E808C0">
        <w:rPr>
          <w:rFonts w:ascii="Tahoma" w:hAnsi="Tahoma" w:cs="Tahoma"/>
          <w:noProof/>
        </w:rPr>
        <w:t xml:space="preserve"> </w:t>
      </w:r>
      <w:r>
        <w:rPr>
          <w:rFonts w:ascii="Tahoma" w:hAnsi="Tahoma" w:cs="Tahoma"/>
          <w:noProof/>
        </w:rPr>
        <w:t>дјецу</w:t>
      </w:r>
      <w:r w:rsidR="00C14B16" w:rsidRPr="00E808C0">
        <w:rPr>
          <w:rFonts w:ascii="Tahoma" w:hAnsi="Tahoma" w:cs="Tahoma"/>
          <w:noProof/>
        </w:rPr>
        <w:t xml:space="preserve"> </w:t>
      </w:r>
      <w:r>
        <w:rPr>
          <w:rFonts w:ascii="Tahoma" w:hAnsi="Tahoma" w:cs="Tahoma"/>
          <w:noProof/>
        </w:rPr>
        <w:t>често</w:t>
      </w:r>
      <w:r w:rsidR="00C14B16" w:rsidRPr="00E808C0">
        <w:rPr>
          <w:rFonts w:ascii="Tahoma" w:hAnsi="Tahoma" w:cs="Tahoma"/>
          <w:noProof/>
        </w:rPr>
        <w:t xml:space="preserve"> </w:t>
      </w:r>
      <w:r>
        <w:rPr>
          <w:rFonts w:ascii="Tahoma" w:hAnsi="Tahoma" w:cs="Tahoma"/>
          <w:noProof/>
        </w:rPr>
        <w:t>сусреће</w:t>
      </w:r>
      <w:r w:rsidR="00C14B16" w:rsidRPr="00E808C0">
        <w:rPr>
          <w:rFonts w:ascii="Tahoma" w:hAnsi="Tahoma" w:cs="Tahoma"/>
          <w:noProof/>
        </w:rPr>
        <w:t xml:space="preserve"> </w:t>
      </w:r>
      <w:r>
        <w:rPr>
          <w:rFonts w:ascii="Tahoma" w:hAnsi="Tahoma" w:cs="Tahoma"/>
          <w:noProof/>
        </w:rPr>
        <w:t>у</w:t>
      </w:r>
      <w:r w:rsidR="00C14B16" w:rsidRPr="00E808C0">
        <w:rPr>
          <w:rFonts w:ascii="Tahoma" w:hAnsi="Tahoma" w:cs="Tahoma"/>
          <w:noProof/>
        </w:rPr>
        <w:t xml:space="preserve"> </w:t>
      </w:r>
      <w:r>
        <w:rPr>
          <w:rFonts w:ascii="Tahoma" w:hAnsi="Tahoma" w:cs="Tahoma"/>
          <w:noProof/>
        </w:rPr>
        <w:t>раду</w:t>
      </w:r>
      <w:r w:rsidR="00F339BB">
        <w:rPr>
          <w:rFonts w:ascii="Tahoma" w:hAnsi="Tahoma" w:cs="Tahoma"/>
          <w:noProof/>
        </w:rPr>
        <w:t>,</w:t>
      </w:r>
      <w:r w:rsidR="00C14B16" w:rsidRPr="00E808C0">
        <w:rPr>
          <w:rFonts w:ascii="Tahoma" w:hAnsi="Tahoma" w:cs="Tahoma"/>
          <w:noProof/>
        </w:rPr>
        <w:t xml:space="preserve"> </w:t>
      </w:r>
      <w:r>
        <w:rPr>
          <w:rFonts w:ascii="Tahoma" w:hAnsi="Tahoma" w:cs="Tahoma"/>
          <w:noProof/>
        </w:rPr>
        <w:t>а</w:t>
      </w:r>
      <w:r w:rsidR="00C14B16" w:rsidRPr="00E808C0">
        <w:rPr>
          <w:rFonts w:ascii="Tahoma" w:hAnsi="Tahoma" w:cs="Tahoma"/>
          <w:noProof/>
        </w:rPr>
        <w:t xml:space="preserve"> </w:t>
      </w:r>
      <w:r>
        <w:rPr>
          <w:rFonts w:ascii="Tahoma" w:hAnsi="Tahoma" w:cs="Tahoma"/>
          <w:noProof/>
        </w:rPr>
        <w:t>то</w:t>
      </w:r>
      <w:r w:rsidR="00C14B16" w:rsidRPr="00E808C0">
        <w:rPr>
          <w:rFonts w:ascii="Tahoma" w:hAnsi="Tahoma" w:cs="Tahoma"/>
          <w:noProof/>
        </w:rPr>
        <w:t xml:space="preserve"> </w:t>
      </w:r>
      <w:r>
        <w:rPr>
          <w:rFonts w:ascii="Tahoma" w:hAnsi="Tahoma" w:cs="Tahoma"/>
          <w:noProof/>
        </w:rPr>
        <w:t>је</w:t>
      </w:r>
      <w:r w:rsidR="00C14B16" w:rsidRPr="00E808C0">
        <w:rPr>
          <w:rFonts w:ascii="Tahoma" w:hAnsi="Tahoma" w:cs="Tahoma"/>
          <w:noProof/>
        </w:rPr>
        <w:t xml:space="preserve"> </w:t>
      </w:r>
      <w:r>
        <w:rPr>
          <w:rFonts w:ascii="Tahoma" w:hAnsi="Tahoma" w:cs="Tahoma"/>
          <w:noProof/>
        </w:rPr>
        <w:t>да</w:t>
      </w:r>
      <w:r w:rsidR="00C14B16" w:rsidRPr="00E808C0">
        <w:rPr>
          <w:rFonts w:ascii="Tahoma" w:hAnsi="Tahoma" w:cs="Tahoma"/>
          <w:noProof/>
        </w:rPr>
        <w:t xml:space="preserve"> </w:t>
      </w:r>
      <w:r>
        <w:rPr>
          <w:rFonts w:ascii="Tahoma" w:hAnsi="Tahoma" w:cs="Tahoma"/>
          <w:noProof/>
        </w:rPr>
        <w:t>изузетни</w:t>
      </w:r>
      <w:r w:rsidR="00C14B16" w:rsidRPr="00E808C0">
        <w:rPr>
          <w:rFonts w:ascii="Tahoma" w:hAnsi="Tahoma" w:cs="Tahoma"/>
          <w:noProof/>
        </w:rPr>
        <w:t xml:space="preserve"> </w:t>
      </w:r>
      <w:r>
        <w:rPr>
          <w:rFonts w:ascii="Tahoma" w:hAnsi="Tahoma" w:cs="Tahoma"/>
          <w:noProof/>
        </w:rPr>
        <w:t>и</w:t>
      </w:r>
      <w:r w:rsidR="00C14B16" w:rsidRPr="00E808C0">
        <w:rPr>
          <w:rFonts w:ascii="Tahoma" w:hAnsi="Tahoma" w:cs="Tahoma"/>
          <w:noProof/>
        </w:rPr>
        <w:t xml:space="preserve"> </w:t>
      </w:r>
      <w:r>
        <w:rPr>
          <w:rFonts w:ascii="Tahoma" w:hAnsi="Tahoma" w:cs="Tahoma"/>
          <w:noProof/>
        </w:rPr>
        <w:t>заслужни</w:t>
      </w:r>
      <w:r w:rsidR="00C14B16" w:rsidRPr="00E808C0">
        <w:rPr>
          <w:rFonts w:ascii="Tahoma" w:hAnsi="Tahoma" w:cs="Tahoma"/>
          <w:noProof/>
        </w:rPr>
        <w:t xml:space="preserve"> </w:t>
      </w:r>
      <w:r>
        <w:rPr>
          <w:rFonts w:ascii="Tahoma" w:hAnsi="Tahoma" w:cs="Tahoma"/>
          <w:noProof/>
        </w:rPr>
        <w:t>ученици</w:t>
      </w:r>
      <w:r w:rsidR="00C14B16" w:rsidRPr="00E808C0">
        <w:rPr>
          <w:rFonts w:ascii="Tahoma" w:hAnsi="Tahoma" w:cs="Tahoma"/>
          <w:noProof/>
        </w:rPr>
        <w:t xml:space="preserve"> </w:t>
      </w:r>
      <w:r>
        <w:rPr>
          <w:rFonts w:ascii="Tahoma" w:hAnsi="Tahoma" w:cs="Tahoma"/>
          <w:noProof/>
        </w:rPr>
        <w:t>буду</w:t>
      </w:r>
      <w:r w:rsidR="00C14B16" w:rsidRPr="00E808C0">
        <w:rPr>
          <w:rFonts w:ascii="Tahoma" w:hAnsi="Tahoma" w:cs="Tahoma"/>
          <w:noProof/>
        </w:rPr>
        <w:t xml:space="preserve"> </w:t>
      </w:r>
      <w:r>
        <w:rPr>
          <w:rFonts w:ascii="Tahoma" w:hAnsi="Tahoma" w:cs="Tahoma"/>
          <w:noProof/>
        </w:rPr>
        <w:t>занемарени</w:t>
      </w:r>
      <w:r w:rsidR="00C14B16" w:rsidRPr="00E808C0">
        <w:rPr>
          <w:rFonts w:ascii="Tahoma" w:hAnsi="Tahoma" w:cs="Tahoma"/>
          <w:noProof/>
        </w:rPr>
        <w:t xml:space="preserve"> </w:t>
      </w:r>
      <w:r>
        <w:rPr>
          <w:rFonts w:ascii="Tahoma" w:hAnsi="Tahoma" w:cs="Tahoma"/>
          <w:noProof/>
        </w:rPr>
        <w:t>па</w:t>
      </w:r>
      <w:r w:rsidR="00C14B16" w:rsidRPr="00E808C0">
        <w:rPr>
          <w:rFonts w:ascii="Tahoma" w:hAnsi="Tahoma" w:cs="Tahoma"/>
          <w:noProof/>
        </w:rPr>
        <w:t xml:space="preserve"> </w:t>
      </w:r>
      <w:r>
        <w:rPr>
          <w:rFonts w:ascii="Tahoma" w:hAnsi="Tahoma" w:cs="Tahoma"/>
          <w:noProof/>
        </w:rPr>
        <w:t>на</w:t>
      </w:r>
      <w:r w:rsidR="00C14B16" w:rsidRPr="00E808C0">
        <w:rPr>
          <w:rFonts w:ascii="Tahoma" w:hAnsi="Tahoma" w:cs="Tahoma"/>
          <w:noProof/>
        </w:rPr>
        <w:t xml:space="preserve"> </w:t>
      </w:r>
      <w:r>
        <w:rPr>
          <w:rFonts w:ascii="Tahoma" w:hAnsi="Tahoma" w:cs="Tahoma"/>
          <w:noProof/>
        </w:rPr>
        <w:t>неки</w:t>
      </w:r>
      <w:r w:rsidR="00C14B16" w:rsidRPr="00E808C0">
        <w:rPr>
          <w:rFonts w:ascii="Tahoma" w:hAnsi="Tahoma" w:cs="Tahoma"/>
          <w:noProof/>
        </w:rPr>
        <w:t xml:space="preserve"> </w:t>
      </w:r>
      <w:r>
        <w:rPr>
          <w:rFonts w:ascii="Tahoma" w:hAnsi="Tahoma" w:cs="Tahoma"/>
          <w:noProof/>
        </w:rPr>
        <w:t>начин</w:t>
      </w:r>
      <w:r w:rsidR="00C14B16" w:rsidRPr="00E808C0">
        <w:rPr>
          <w:rFonts w:ascii="Tahoma" w:hAnsi="Tahoma" w:cs="Tahoma"/>
          <w:noProof/>
        </w:rPr>
        <w:t xml:space="preserve"> </w:t>
      </w:r>
      <w:r>
        <w:rPr>
          <w:rFonts w:ascii="Tahoma" w:hAnsi="Tahoma" w:cs="Tahoma"/>
          <w:noProof/>
        </w:rPr>
        <w:t>и</w:t>
      </w:r>
      <w:r w:rsidR="00C14B16" w:rsidRPr="00E808C0">
        <w:rPr>
          <w:rFonts w:ascii="Tahoma" w:hAnsi="Tahoma" w:cs="Tahoma"/>
          <w:noProof/>
        </w:rPr>
        <w:t xml:space="preserve"> </w:t>
      </w:r>
      <w:r>
        <w:rPr>
          <w:rFonts w:ascii="Tahoma" w:hAnsi="Tahoma" w:cs="Tahoma"/>
          <w:noProof/>
        </w:rPr>
        <w:t>кажњени</w:t>
      </w:r>
      <w:r w:rsidR="00C14B16" w:rsidRPr="00E808C0">
        <w:rPr>
          <w:rFonts w:ascii="Tahoma" w:hAnsi="Tahoma" w:cs="Tahoma"/>
          <w:noProof/>
        </w:rPr>
        <w:t xml:space="preserve"> </w:t>
      </w:r>
      <w:r>
        <w:rPr>
          <w:rFonts w:ascii="Tahoma" w:hAnsi="Tahoma" w:cs="Tahoma"/>
          <w:noProof/>
        </w:rPr>
        <w:t>због</w:t>
      </w:r>
      <w:r w:rsidR="00C14B16" w:rsidRPr="00E808C0">
        <w:rPr>
          <w:rFonts w:ascii="Tahoma" w:hAnsi="Tahoma" w:cs="Tahoma"/>
          <w:noProof/>
        </w:rPr>
        <w:t xml:space="preserve"> </w:t>
      </w:r>
      <w:r>
        <w:rPr>
          <w:rFonts w:ascii="Tahoma" w:hAnsi="Tahoma" w:cs="Tahoma"/>
          <w:noProof/>
        </w:rPr>
        <w:t>пропуста</w:t>
      </w:r>
      <w:r w:rsidR="00C14B16" w:rsidRPr="00E808C0">
        <w:rPr>
          <w:rFonts w:ascii="Tahoma" w:hAnsi="Tahoma" w:cs="Tahoma"/>
          <w:noProof/>
        </w:rPr>
        <w:t xml:space="preserve"> </w:t>
      </w:r>
      <w:r>
        <w:rPr>
          <w:rFonts w:ascii="Tahoma" w:hAnsi="Tahoma" w:cs="Tahoma"/>
          <w:noProof/>
        </w:rPr>
        <w:t>у</w:t>
      </w:r>
      <w:r w:rsidR="00C14B16" w:rsidRPr="00E808C0">
        <w:rPr>
          <w:rFonts w:ascii="Tahoma" w:hAnsi="Tahoma" w:cs="Tahoma"/>
          <w:noProof/>
        </w:rPr>
        <w:t xml:space="preserve"> </w:t>
      </w:r>
      <w:r>
        <w:rPr>
          <w:rFonts w:ascii="Tahoma" w:hAnsi="Tahoma" w:cs="Tahoma"/>
          <w:noProof/>
        </w:rPr>
        <w:t>управним</w:t>
      </w:r>
      <w:r w:rsidR="00C14B16" w:rsidRPr="00E808C0">
        <w:rPr>
          <w:rFonts w:ascii="Tahoma" w:hAnsi="Tahoma" w:cs="Tahoma"/>
          <w:noProof/>
        </w:rPr>
        <w:t xml:space="preserve"> </w:t>
      </w:r>
      <w:r>
        <w:rPr>
          <w:rFonts w:ascii="Tahoma" w:hAnsi="Tahoma" w:cs="Tahoma"/>
          <w:noProof/>
        </w:rPr>
        <w:t>поступцима</w:t>
      </w:r>
      <w:r w:rsidR="00C14B16" w:rsidRPr="00E808C0">
        <w:rPr>
          <w:rFonts w:ascii="Tahoma" w:hAnsi="Tahoma" w:cs="Tahoma"/>
          <w:noProof/>
        </w:rPr>
        <w:t xml:space="preserve"> </w:t>
      </w:r>
      <w:r>
        <w:rPr>
          <w:rFonts w:ascii="Tahoma" w:hAnsi="Tahoma" w:cs="Tahoma"/>
          <w:noProof/>
        </w:rPr>
        <w:t>и</w:t>
      </w:r>
      <w:r w:rsidR="00C14B16" w:rsidRPr="00E808C0">
        <w:rPr>
          <w:rFonts w:ascii="Tahoma" w:hAnsi="Tahoma" w:cs="Tahoma"/>
          <w:noProof/>
        </w:rPr>
        <w:t xml:space="preserve"> </w:t>
      </w:r>
      <w:r>
        <w:rPr>
          <w:rFonts w:ascii="Tahoma" w:hAnsi="Tahoma" w:cs="Tahoma"/>
          <w:noProof/>
        </w:rPr>
        <w:t>неправилном</w:t>
      </w:r>
      <w:r w:rsidR="00C14B16" w:rsidRPr="00E808C0">
        <w:rPr>
          <w:rFonts w:ascii="Tahoma" w:hAnsi="Tahoma" w:cs="Tahoma"/>
          <w:noProof/>
        </w:rPr>
        <w:t xml:space="preserve"> </w:t>
      </w:r>
      <w:r>
        <w:rPr>
          <w:rFonts w:ascii="Tahoma" w:hAnsi="Tahoma" w:cs="Tahoma"/>
          <w:noProof/>
        </w:rPr>
        <w:t>примјеном</w:t>
      </w:r>
      <w:r w:rsidR="00C14B16" w:rsidRPr="00E808C0">
        <w:rPr>
          <w:rFonts w:ascii="Tahoma" w:hAnsi="Tahoma" w:cs="Tahoma"/>
          <w:noProof/>
        </w:rPr>
        <w:t xml:space="preserve"> </w:t>
      </w:r>
      <w:r>
        <w:rPr>
          <w:rFonts w:ascii="Tahoma" w:hAnsi="Tahoma" w:cs="Tahoma"/>
          <w:noProof/>
        </w:rPr>
        <w:t>позитивних</w:t>
      </w:r>
      <w:r w:rsidR="00C14B16" w:rsidRPr="00E808C0">
        <w:rPr>
          <w:rFonts w:ascii="Tahoma" w:hAnsi="Tahoma" w:cs="Tahoma"/>
          <w:noProof/>
        </w:rPr>
        <w:t xml:space="preserve"> </w:t>
      </w:r>
      <w:r>
        <w:rPr>
          <w:rFonts w:ascii="Tahoma" w:hAnsi="Tahoma" w:cs="Tahoma"/>
          <w:noProof/>
        </w:rPr>
        <w:t>прописа</w:t>
      </w:r>
      <w:r w:rsidR="00C14B16" w:rsidRPr="00E808C0">
        <w:rPr>
          <w:rFonts w:ascii="Tahoma" w:hAnsi="Tahoma" w:cs="Tahoma"/>
          <w:noProof/>
        </w:rPr>
        <w:t xml:space="preserve">. </w:t>
      </w:r>
      <w:r>
        <w:rPr>
          <w:rFonts w:ascii="Tahoma" w:hAnsi="Tahoma" w:cs="Tahoma"/>
          <w:noProof/>
        </w:rPr>
        <w:t>Такође</w:t>
      </w:r>
      <w:r w:rsidR="00C14B16" w:rsidRPr="00E808C0">
        <w:rPr>
          <w:rFonts w:ascii="Tahoma" w:hAnsi="Tahoma" w:cs="Tahoma"/>
          <w:noProof/>
        </w:rPr>
        <w:t xml:space="preserve">, </w:t>
      </w:r>
      <w:r>
        <w:rPr>
          <w:rFonts w:ascii="Tahoma" w:hAnsi="Tahoma" w:cs="Tahoma"/>
          <w:noProof/>
        </w:rPr>
        <w:t>изостала</w:t>
      </w:r>
      <w:r w:rsidR="00C14B16" w:rsidRPr="00E808C0">
        <w:rPr>
          <w:rFonts w:ascii="Tahoma" w:hAnsi="Tahoma" w:cs="Tahoma"/>
          <w:noProof/>
        </w:rPr>
        <w:t xml:space="preserve"> </w:t>
      </w:r>
      <w:r>
        <w:rPr>
          <w:rFonts w:ascii="Tahoma" w:hAnsi="Tahoma" w:cs="Tahoma"/>
          <w:noProof/>
        </w:rPr>
        <w:t>је</w:t>
      </w:r>
      <w:r w:rsidR="00C14B16" w:rsidRPr="00E808C0">
        <w:rPr>
          <w:rFonts w:ascii="Tahoma" w:hAnsi="Tahoma" w:cs="Tahoma"/>
          <w:noProof/>
        </w:rPr>
        <w:t xml:space="preserve"> </w:t>
      </w:r>
      <w:r>
        <w:rPr>
          <w:rFonts w:ascii="Tahoma" w:hAnsi="Tahoma" w:cs="Tahoma"/>
          <w:noProof/>
        </w:rPr>
        <w:t>отворена</w:t>
      </w:r>
      <w:r w:rsidR="00C14B16" w:rsidRPr="00E808C0">
        <w:rPr>
          <w:rFonts w:ascii="Tahoma" w:hAnsi="Tahoma" w:cs="Tahoma"/>
          <w:noProof/>
        </w:rPr>
        <w:t xml:space="preserve"> </w:t>
      </w:r>
      <w:r>
        <w:rPr>
          <w:rFonts w:ascii="Tahoma" w:hAnsi="Tahoma" w:cs="Tahoma"/>
          <w:noProof/>
        </w:rPr>
        <w:t>двосмјерна</w:t>
      </w:r>
      <w:r w:rsidR="00C14B16" w:rsidRPr="00E808C0">
        <w:rPr>
          <w:rFonts w:ascii="Tahoma" w:hAnsi="Tahoma" w:cs="Tahoma"/>
          <w:noProof/>
        </w:rPr>
        <w:t xml:space="preserve"> </w:t>
      </w:r>
      <w:r>
        <w:rPr>
          <w:rFonts w:ascii="Tahoma" w:hAnsi="Tahoma" w:cs="Tahoma"/>
          <w:noProof/>
        </w:rPr>
        <w:t>комуникације</w:t>
      </w:r>
      <w:r w:rsidR="00C14B16" w:rsidRPr="00E808C0">
        <w:rPr>
          <w:rFonts w:ascii="Tahoma" w:hAnsi="Tahoma" w:cs="Tahoma"/>
          <w:noProof/>
        </w:rPr>
        <w:t xml:space="preserve"> </w:t>
      </w:r>
      <w:r>
        <w:rPr>
          <w:rFonts w:ascii="Tahoma" w:hAnsi="Tahoma" w:cs="Tahoma"/>
          <w:noProof/>
        </w:rPr>
        <w:t>у</w:t>
      </w:r>
      <w:r w:rsidR="00C14B16" w:rsidRPr="00E808C0">
        <w:rPr>
          <w:rFonts w:ascii="Tahoma" w:hAnsi="Tahoma" w:cs="Tahoma"/>
          <w:noProof/>
        </w:rPr>
        <w:t xml:space="preserve"> </w:t>
      </w:r>
      <w:r>
        <w:rPr>
          <w:rFonts w:ascii="Tahoma" w:hAnsi="Tahoma" w:cs="Tahoma"/>
          <w:noProof/>
        </w:rPr>
        <w:t>интересу</w:t>
      </w:r>
      <w:r w:rsidR="00C14B16" w:rsidRPr="00E808C0">
        <w:rPr>
          <w:rFonts w:ascii="Tahoma" w:hAnsi="Tahoma" w:cs="Tahoma"/>
          <w:noProof/>
        </w:rPr>
        <w:t xml:space="preserve"> </w:t>
      </w:r>
      <w:r>
        <w:rPr>
          <w:rFonts w:ascii="Tahoma" w:hAnsi="Tahoma" w:cs="Tahoma"/>
          <w:noProof/>
        </w:rPr>
        <w:t>превазилажења</w:t>
      </w:r>
      <w:r w:rsidR="00C14B16" w:rsidRPr="00E808C0">
        <w:rPr>
          <w:rFonts w:ascii="Tahoma" w:hAnsi="Tahoma" w:cs="Tahoma"/>
          <w:noProof/>
        </w:rPr>
        <w:t xml:space="preserve"> </w:t>
      </w:r>
      <w:r>
        <w:rPr>
          <w:rFonts w:ascii="Tahoma" w:hAnsi="Tahoma" w:cs="Tahoma"/>
          <w:noProof/>
        </w:rPr>
        <w:t>ситуације</w:t>
      </w:r>
      <w:r w:rsidR="00C14B16" w:rsidRPr="00E808C0">
        <w:rPr>
          <w:rFonts w:ascii="Tahoma" w:hAnsi="Tahoma" w:cs="Tahoma"/>
          <w:noProof/>
        </w:rPr>
        <w:t xml:space="preserve"> </w:t>
      </w:r>
      <w:r>
        <w:rPr>
          <w:rFonts w:ascii="Tahoma" w:hAnsi="Tahoma" w:cs="Tahoma"/>
          <w:noProof/>
        </w:rPr>
        <w:t>између</w:t>
      </w:r>
      <w:r w:rsidR="00C14B16" w:rsidRPr="00E808C0">
        <w:rPr>
          <w:rFonts w:ascii="Tahoma" w:hAnsi="Tahoma" w:cs="Tahoma"/>
          <w:noProof/>
        </w:rPr>
        <w:t xml:space="preserve"> </w:t>
      </w:r>
      <w:r>
        <w:rPr>
          <w:rFonts w:ascii="Tahoma" w:hAnsi="Tahoma" w:cs="Tahoma"/>
          <w:noProof/>
        </w:rPr>
        <w:t>родитеља</w:t>
      </w:r>
      <w:r w:rsidR="00C14B16" w:rsidRPr="00E808C0">
        <w:rPr>
          <w:rFonts w:ascii="Tahoma" w:hAnsi="Tahoma" w:cs="Tahoma"/>
          <w:noProof/>
        </w:rPr>
        <w:t xml:space="preserve"> </w:t>
      </w:r>
      <w:r>
        <w:rPr>
          <w:rFonts w:ascii="Tahoma" w:hAnsi="Tahoma" w:cs="Tahoma"/>
          <w:noProof/>
        </w:rPr>
        <w:t>и</w:t>
      </w:r>
      <w:r w:rsidR="00C14B16" w:rsidRPr="00E808C0">
        <w:rPr>
          <w:rFonts w:ascii="Tahoma" w:hAnsi="Tahoma" w:cs="Tahoma"/>
          <w:noProof/>
        </w:rPr>
        <w:t xml:space="preserve"> </w:t>
      </w:r>
      <w:r>
        <w:rPr>
          <w:rFonts w:ascii="Tahoma" w:hAnsi="Tahoma" w:cs="Tahoma"/>
          <w:noProof/>
        </w:rPr>
        <w:t>представника</w:t>
      </w:r>
      <w:r w:rsidR="00C14B16" w:rsidRPr="00E808C0">
        <w:rPr>
          <w:rFonts w:ascii="Tahoma" w:hAnsi="Tahoma" w:cs="Tahoma"/>
          <w:noProof/>
        </w:rPr>
        <w:t xml:space="preserve"> </w:t>
      </w:r>
      <w:r>
        <w:rPr>
          <w:rFonts w:ascii="Tahoma" w:hAnsi="Tahoma" w:cs="Tahoma"/>
          <w:noProof/>
        </w:rPr>
        <w:t>школе</w:t>
      </w:r>
      <w:r w:rsidR="00C14B16" w:rsidRPr="00E808C0">
        <w:rPr>
          <w:rFonts w:ascii="Tahoma" w:hAnsi="Tahoma" w:cs="Tahoma"/>
          <w:noProof/>
        </w:rPr>
        <w:t>.</w:t>
      </w:r>
      <w:r w:rsidR="00AD06E0">
        <w:rPr>
          <w:rFonts w:ascii="Tahoma" w:hAnsi="Tahoma" w:cs="Tahoma"/>
          <w:noProof/>
        </w:rPr>
        <w:t xml:space="preserve"> </w:t>
      </w:r>
      <w:r>
        <w:rPr>
          <w:rFonts w:ascii="Tahoma" w:hAnsi="Tahoma" w:cs="Tahoma"/>
          <w:noProof/>
        </w:rPr>
        <w:t>О</w:t>
      </w:r>
      <w:r w:rsidR="00C14B16" w:rsidRPr="00E808C0">
        <w:rPr>
          <w:rFonts w:ascii="Tahoma" w:hAnsi="Tahoma" w:cs="Tahoma"/>
          <w:noProof/>
        </w:rPr>
        <w:t xml:space="preserve"> </w:t>
      </w:r>
      <w:r>
        <w:rPr>
          <w:rFonts w:ascii="Tahoma" w:hAnsi="Tahoma" w:cs="Tahoma"/>
          <w:noProof/>
        </w:rPr>
        <w:t>овом</w:t>
      </w:r>
      <w:r w:rsidR="00C14B16" w:rsidRPr="00E808C0">
        <w:rPr>
          <w:rFonts w:ascii="Tahoma" w:hAnsi="Tahoma" w:cs="Tahoma"/>
          <w:noProof/>
        </w:rPr>
        <w:t xml:space="preserve"> </w:t>
      </w:r>
      <w:r>
        <w:rPr>
          <w:rFonts w:ascii="Tahoma" w:hAnsi="Tahoma" w:cs="Tahoma"/>
          <w:noProof/>
        </w:rPr>
        <w:t>предмету</w:t>
      </w:r>
      <w:r w:rsidR="00C14B16" w:rsidRPr="00E808C0">
        <w:rPr>
          <w:rFonts w:ascii="Tahoma" w:hAnsi="Tahoma" w:cs="Tahoma"/>
          <w:noProof/>
        </w:rPr>
        <w:t xml:space="preserve"> </w:t>
      </w:r>
      <w:r>
        <w:rPr>
          <w:rFonts w:ascii="Tahoma" w:hAnsi="Tahoma" w:cs="Tahoma"/>
          <w:noProof/>
        </w:rPr>
        <w:t>дискутовано</w:t>
      </w:r>
      <w:r w:rsidR="00C14B16" w:rsidRPr="00E808C0">
        <w:rPr>
          <w:rFonts w:ascii="Tahoma" w:hAnsi="Tahoma" w:cs="Tahoma"/>
          <w:noProof/>
        </w:rPr>
        <w:t xml:space="preserve"> </w:t>
      </w:r>
      <w:r>
        <w:rPr>
          <w:rFonts w:ascii="Tahoma" w:hAnsi="Tahoma" w:cs="Tahoma"/>
          <w:noProof/>
        </w:rPr>
        <w:t>је</w:t>
      </w:r>
      <w:r w:rsidR="00C14B16" w:rsidRPr="00E808C0">
        <w:rPr>
          <w:rFonts w:ascii="Tahoma" w:hAnsi="Tahoma" w:cs="Tahoma"/>
          <w:noProof/>
        </w:rPr>
        <w:t xml:space="preserve"> </w:t>
      </w:r>
      <w:r>
        <w:rPr>
          <w:rFonts w:ascii="Tahoma" w:hAnsi="Tahoma" w:cs="Tahoma"/>
          <w:noProof/>
        </w:rPr>
        <w:t>и</w:t>
      </w:r>
      <w:r w:rsidR="00C14B16" w:rsidRPr="00E808C0">
        <w:rPr>
          <w:rFonts w:ascii="Tahoma" w:hAnsi="Tahoma" w:cs="Tahoma"/>
          <w:noProof/>
        </w:rPr>
        <w:t xml:space="preserve"> </w:t>
      </w:r>
      <w:r>
        <w:rPr>
          <w:rFonts w:ascii="Tahoma" w:hAnsi="Tahoma" w:cs="Tahoma"/>
          <w:noProof/>
        </w:rPr>
        <w:t>на</w:t>
      </w:r>
      <w:r w:rsidR="00C14B16" w:rsidRPr="00E808C0">
        <w:rPr>
          <w:rFonts w:ascii="Tahoma" w:hAnsi="Tahoma" w:cs="Tahoma"/>
          <w:noProof/>
        </w:rPr>
        <w:t xml:space="preserve"> </w:t>
      </w:r>
      <w:r>
        <w:rPr>
          <w:rFonts w:ascii="Tahoma" w:hAnsi="Tahoma" w:cs="Tahoma"/>
          <w:noProof/>
        </w:rPr>
        <w:t>сједници</w:t>
      </w:r>
      <w:r w:rsidR="00C14B16" w:rsidRPr="00E808C0">
        <w:rPr>
          <w:rFonts w:ascii="Tahoma" w:hAnsi="Tahoma" w:cs="Tahoma"/>
          <w:noProof/>
        </w:rPr>
        <w:t xml:space="preserve"> </w:t>
      </w:r>
      <w:r>
        <w:rPr>
          <w:rFonts w:ascii="Tahoma" w:hAnsi="Tahoma" w:cs="Tahoma"/>
          <w:noProof/>
        </w:rPr>
        <w:t>Народне</w:t>
      </w:r>
      <w:r w:rsidR="00C14B16" w:rsidRPr="00E808C0">
        <w:rPr>
          <w:rFonts w:ascii="Tahoma" w:hAnsi="Tahoma" w:cs="Tahoma"/>
          <w:noProof/>
        </w:rPr>
        <w:t xml:space="preserve"> </w:t>
      </w:r>
      <w:r>
        <w:rPr>
          <w:rFonts w:ascii="Tahoma" w:hAnsi="Tahoma" w:cs="Tahoma"/>
          <w:noProof/>
        </w:rPr>
        <w:t>скупштине</w:t>
      </w:r>
      <w:r w:rsidR="00C14B16" w:rsidRPr="00E808C0">
        <w:rPr>
          <w:rFonts w:ascii="Tahoma" w:hAnsi="Tahoma" w:cs="Tahoma"/>
          <w:noProof/>
        </w:rPr>
        <w:t xml:space="preserve"> </w:t>
      </w:r>
      <w:r>
        <w:rPr>
          <w:rFonts w:ascii="Tahoma" w:hAnsi="Tahoma" w:cs="Tahoma"/>
          <w:noProof/>
        </w:rPr>
        <w:t>Републике</w:t>
      </w:r>
      <w:r w:rsidR="00C14B16" w:rsidRPr="00E808C0">
        <w:rPr>
          <w:rFonts w:ascii="Tahoma" w:hAnsi="Tahoma" w:cs="Tahoma"/>
          <w:noProof/>
        </w:rPr>
        <w:t xml:space="preserve"> </w:t>
      </w:r>
      <w:r>
        <w:rPr>
          <w:rFonts w:ascii="Tahoma" w:hAnsi="Tahoma" w:cs="Tahoma"/>
          <w:noProof/>
        </w:rPr>
        <w:t>Српске</w:t>
      </w:r>
      <w:r w:rsidR="00C14B16" w:rsidRPr="00E808C0">
        <w:rPr>
          <w:rFonts w:ascii="Tahoma" w:hAnsi="Tahoma" w:cs="Tahoma"/>
          <w:noProof/>
        </w:rPr>
        <w:t xml:space="preserve"> </w:t>
      </w:r>
      <w:r>
        <w:rPr>
          <w:rFonts w:ascii="Tahoma" w:hAnsi="Tahoma" w:cs="Tahoma"/>
          <w:noProof/>
        </w:rPr>
        <w:t>по</w:t>
      </w:r>
      <w:r w:rsidR="00C14B16" w:rsidRPr="00E808C0">
        <w:rPr>
          <w:rFonts w:ascii="Tahoma" w:hAnsi="Tahoma" w:cs="Tahoma"/>
          <w:noProof/>
        </w:rPr>
        <w:t xml:space="preserve"> </w:t>
      </w:r>
      <w:r>
        <w:rPr>
          <w:rFonts w:ascii="Tahoma" w:hAnsi="Tahoma" w:cs="Tahoma"/>
          <w:noProof/>
        </w:rPr>
        <w:t>извјештају</w:t>
      </w:r>
      <w:r w:rsidR="00C14B16" w:rsidRPr="00E808C0">
        <w:rPr>
          <w:rFonts w:ascii="Tahoma" w:hAnsi="Tahoma" w:cs="Tahoma"/>
          <w:noProof/>
        </w:rPr>
        <w:t xml:space="preserve"> </w:t>
      </w:r>
      <w:r>
        <w:rPr>
          <w:rFonts w:ascii="Tahoma" w:hAnsi="Tahoma" w:cs="Tahoma"/>
          <w:noProof/>
        </w:rPr>
        <w:t>Одбора</w:t>
      </w:r>
      <w:r w:rsidR="00C14B16" w:rsidRPr="00E808C0">
        <w:rPr>
          <w:rFonts w:ascii="Tahoma" w:hAnsi="Tahoma" w:cs="Tahoma"/>
          <w:noProof/>
        </w:rPr>
        <w:t xml:space="preserve"> </w:t>
      </w:r>
      <w:r>
        <w:rPr>
          <w:rFonts w:ascii="Tahoma" w:hAnsi="Tahoma" w:cs="Tahoma"/>
          <w:noProof/>
        </w:rPr>
        <w:t>за</w:t>
      </w:r>
      <w:r w:rsidR="00C14B16" w:rsidRPr="00E808C0">
        <w:rPr>
          <w:rFonts w:ascii="Tahoma" w:hAnsi="Tahoma" w:cs="Tahoma"/>
          <w:noProof/>
        </w:rPr>
        <w:t xml:space="preserve"> </w:t>
      </w:r>
      <w:r>
        <w:rPr>
          <w:rFonts w:ascii="Tahoma" w:hAnsi="Tahoma" w:cs="Tahoma"/>
          <w:noProof/>
        </w:rPr>
        <w:t>представке</w:t>
      </w:r>
      <w:r w:rsidR="00C14B16" w:rsidRPr="00E808C0">
        <w:rPr>
          <w:rFonts w:ascii="Tahoma" w:hAnsi="Tahoma" w:cs="Tahoma"/>
          <w:noProof/>
        </w:rPr>
        <w:t xml:space="preserve">, </w:t>
      </w:r>
      <w:r>
        <w:rPr>
          <w:rFonts w:ascii="Tahoma" w:hAnsi="Tahoma" w:cs="Tahoma"/>
          <w:noProof/>
        </w:rPr>
        <w:t>приједлоге</w:t>
      </w:r>
      <w:r w:rsidR="00C14B16" w:rsidRPr="00E808C0">
        <w:rPr>
          <w:rFonts w:ascii="Tahoma" w:hAnsi="Tahoma" w:cs="Tahoma"/>
          <w:noProof/>
        </w:rPr>
        <w:t xml:space="preserve"> </w:t>
      </w:r>
      <w:r>
        <w:rPr>
          <w:rFonts w:ascii="Tahoma" w:hAnsi="Tahoma" w:cs="Tahoma"/>
          <w:noProof/>
        </w:rPr>
        <w:t>и</w:t>
      </w:r>
      <w:r w:rsidR="00C14B16" w:rsidRPr="00E808C0">
        <w:rPr>
          <w:rFonts w:ascii="Tahoma" w:hAnsi="Tahoma" w:cs="Tahoma"/>
          <w:noProof/>
        </w:rPr>
        <w:t xml:space="preserve"> </w:t>
      </w:r>
      <w:r>
        <w:rPr>
          <w:rFonts w:ascii="Tahoma" w:hAnsi="Tahoma" w:cs="Tahoma"/>
          <w:noProof/>
        </w:rPr>
        <w:t>друштвени</w:t>
      </w:r>
      <w:r w:rsidR="00C14B16" w:rsidRPr="00E808C0">
        <w:rPr>
          <w:rFonts w:ascii="Tahoma" w:hAnsi="Tahoma" w:cs="Tahoma"/>
          <w:noProof/>
        </w:rPr>
        <w:t xml:space="preserve"> </w:t>
      </w:r>
      <w:r>
        <w:rPr>
          <w:rFonts w:ascii="Tahoma" w:hAnsi="Tahoma" w:cs="Tahoma"/>
          <w:noProof/>
        </w:rPr>
        <w:t>надзор</w:t>
      </w:r>
      <w:r w:rsidR="00C14B16" w:rsidRPr="00E808C0">
        <w:rPr>
          <w:rFonts w:ascii="Tahoma" w:hAnsi="Tahoma" w:cs="Tahoma"/>
          <w:noProof/>
        </w:rPr>
        <w:t xml:space="preserve"> </w:t>
      </w:r>
      <w:r>
        <w:rPr>
          <w:rFonts w:ascii="Tahoma" w:hAnsi="Tahoma" w:cs="Tahoma"/>
          <w:noProof/>
        </w:rPr>
        <w:t>који</w:t>
      </w:r>
      <w:r w:rsidR="00C14B16" w:rsidRPr="00E808C0">
        <w:rPr>
          <w:rFonts w:ascii="Tahoma" w:hAnsi="Tahoma" w:cs="Tahoma"/>
          <w:noProof/>
        </w:rPr>
        <w:t xml:space="preserve"> </w:t>
      </w:r>
      <w:r>
        <w:rPr>
          <w:rFonts w:ascii="Tahoma" w:hAnsi="Tahoma" w:cs="Tahoma"/>
          <w:noProof/>
        </w:rPr>
        <w:t>је</w:t>
      </w:r>
      <w:r w:rsidR="00C14B16" w:rsidRPr="00E808C0">
        <w:rPr>
          <w:rFonts w:ascii="Tahoma" w:hAnsi="Tahoma" w:cs="Tahoma"/>
          <w:noProof/>
        </w:rPr>
        <w:t xml:space="preserve"> </w:t>
      </w:r>
      <w:r>
        <w:rPr>
          <w:rFonts w:ascii="Tahoma" w:hAnsi="Tahoma" w:cs="Tahoma"/>
          <w:noProof/>
        </w:rPr>
        <w:t>указао</w:t>
      </w:r>
      <w:r w:rsidR="00C14B16" w:rsidRPr="00E808C0">
        <w:rPr>
          <w:rFonts w:ascii="Tahoma" w:hAnsi="Tahoma" w:cs="Tahoma"/>
          <w:noProof/>
        </w:rPr>
        <w:t xml:space="preserve"> </w:t>
      </w:r>
      <w:r>
        <w:rPr>
          <w:rFonts w:ascii="Tahoma" w:hAnsi="Tahoma" w:cs="Tahoma"/>
          <w:noProof/>
        </w:rPr>
        <w:t>на</w:t>
      </w:r>
      <w:r w:rsidR="00C14B16" w:rsidRPr="00E808C0">
        <w:rPr>
          <w:rFonts w:ascii="Tahoma" w:hAnsi="Tahoma" w:cs="Tahoma"/>
          <w:noProof/>
        </w:rPr>
        <w:t xml:space="preserve"> </w:t>
      </w:r>
      <w:r>
        <w:rPr>
          <w:rFonts w:ascii="Tahoma" w:hAnsi="Tahoma" w:cs="Tahoma"/>
          <w:noProof/>
        </w:rPr>
        <w:t>пропусте</w:t>
      </w:r>
      <w:r w:rsidR="00C14B16" w:rsidRPr="00E808C0">
        <w:rPr>
          <w:rFonts w:ascii="Tahoma" w:hAnsi="Tahoma" w:cs="Tahoma"/>
          <w:noProof/>
        </w:rPr>
        <w:t xml:space="preserve"> </w:t>
      </w:r>
      <w:r>
        <w:rPr>
          <w:rFonts w:ascii="Tahoma" w:hAnsi="Tahoma" w:cs="Tahoma"/>
          <w:noProof/>
        </w:rPr>
        <w:t>у</w:t>
      </w:r>
      <w:r w:rsidR="00C14B16" w:rsidRPr="00E808C0">
        <w:rPr>
          <w:rFonts w:ascii="Tahoma" w:hAnsi="Tahoma" w:cs="Tahoma"/>
          <w:noProof/>
        </w:rPr>
        <w:t xml:space="preserve"> </w:t>
      </w:r>
      <w:r>
        <w:rPr>
          <w:rFonts w:ascii="Tahoma" w:hAnsi="Tahoma" w:cs="Tahoma"/>
          <w:noProof/>
        </w:rPr>
        <w:t>поступку</w:t>
      </w:r>
      <w:r w:rsidR="00C14B16" w:rsidRPr="00E808C0">
        <w:rPr>
          <w:rFonts w:ascii="Tahoma" w:hAnsi="Tahoma" w:cs="Tahoma"/>
          <w:noProof/>
        </w:rPr>
        <w:t xml:space="preserve"> </w:t>
      </w:r>
      <w:r>
        <w:rPr>
          <w:rFonts w:ascii="Tahoma" w:hAnsi="Tahoma" w:cs="Tahoma"/>
          <w:noProof/>
        </w:rPr>
        <w:t>и</w:t>
      </w:r>
      <w:r w:rsidR="00C14B16" w:rsidRPr="00E808C0">
        <w:rPr>
          <w:rFonts w:ascii="Tahoma" w:hAnsi="Tahoma" w:cs="Tahoma"/>
          <w:noProof/>
        </w:rPr>
        <w:t xml:space="preserve"> </w:t>
      </w:r>
      <w:r>
        <w:rPr>
          <w:rFonts w:ascii="Tahoma" w:hAnsi="Tahoma" w:cs="Tahoma"/>
          <w:noProof/>
        </w:rPr>
        <w:t>повреде</w:t>
      </w:r>
      <w:r w:rsidR="00C14B16" w:rsidRPr="00E808C0">
        <w:rPr>
          <w:rFonts w:ascii="Tahoma" w:hAnsi="Tahoma" w:cs="Tahoma"/>
          <w:noProof/>
        </w:rPr>
        <w:t xml:space="preserve"> </w:t>
      </w:r>
      <w:r>
        <w:rPr>
          <w:rFonts w:ascii="Tahoma" w:hAnsi="Tahoma" w:cs="Tahoma"/>
          <w:noProof/>
        </w:rPr>
        <w:t>права</w:t>
      </w:r>
      <w:r w:rsidR="00C14B16" w:rsidRPr="00E808C0">
        <w:rPr>
          <w:rFonts w:ascii="Tahoma" w:hAnsi="Tahoma" w:cs="Tahoma"/>
          <w:noProof/>
        </w:rPr>
        <w:t xml:space="preserve"> </w:t>
      </w:r>
      <w:r>
        <w:rPr>
          <w:rFonts w:ascii="Tahoma" w:hAnsi="Tahoma" w:cs="Tahoma"/>
          <w:noProof/>
        </w:rPr>
        <w:t>ученице</w:t>
      </w:r>
      <w:r w:rsidR="00C14B16" w:rsidRPr="00E808C0">
        <w:rPr>
          <w:rFonts w:ascii="Tahoma" w:hAnsi="Tahoma" w:cs="Tahoma"/>
          <w:noProof/>
        </w:rPr>
        <w:t xml:space="preserve">. </w:t>
      </w:r>
    </w:p>
    <w:p w14:paraId="48BA0961" w14:textId="01B13821" w:rsidR="00CC1566" w:rsidRDefault="00656ED2" w:rsidP="00411BA5">
      <w:pPr>
        <w:spacing w:before="100" w:beforeAutospacing="1" w:after="100" w:afterAutospacing="1" w:line="240" w:lineRule="auto"/>
        <w:jc w:val="both"/>
        <w:rPr>
          <w:rFonts w:ascii="Tahoma" w:hAnsi="Tahoma" w:cs="Tahoma"/>
          <w:noProof/>
        </w:rPr>
      </w:pPr>
      <w:r>
        <w:rPr>
          <w:rFonts w:ascii="Tahoma" w:hAnsi="Tahoma" w:cs="Tahoma"/>
          <w:noProof/>
        </w:rPr>
        <w:t>Омбудсман</w:t>
      </w:r>
      <w:r w:rsidR="00C14B16" w:rsidRPr="00E808C0">
        <w:rPr>
          <w:rFonts w:ascii="Tahoma" w:hAnsi="Tahoma" w:cs="Tahoma"/>
          <w:noProof/>
        </w:rPr>
        <w:t xml:space="preserve"> </w:t>
      </w:r>
      <w:r>
        <w:rPr>
          <w:rFonts w:ascii="Tahoma" w:hAnsi="Tahoma" w:cs="Tahoma"/>
          <w:noProof/>
        </w:rPr>
        <w:t>за</w:t>
      </w:r>
      <w:r w:rsidR="00C14B16" w:rsidRPr="00E808C0">
        <w:rPr>
          <w:rFonts w:ascii="Tahoma" w:hAnsi="Tahoma" w:cs="Tahoma"/>
          <w:noProof/>
        </w:rPr>
        <w:t xml:space="preserve"> </w:t>
      </w:r>
      <w:r>
        <w:rPr>
          <w:rFonts w:ascii="Tahoma" w:hAnsi="Tahoma" w:cs="Tahoma"/>
          <w:noProof/>
        </w:rPr>
        <w:t>дјецу</w:t>
      </w:r>
      <w:r w:rsidR="00C14B16" w:rsidRPr="00E808C0">
        <w:rPr>
          <w:rFonts w:ascii="Tahoma" w:hAnsi="Tahoma" w:cs="Tahoma"/>
          <w:noProof/>
        </w:rPr>
        <w:t xml:space="preserve"> </w:t>
      </w:r>
      <w:r>
        <w:rPr>
          <w:rFonts w:ascii="Tahoma" w:hAnsi="Tahoma" w:cs="Tahoma"/>
          <w:noProof/>
        </w:rPr>
        <w:t>и</w:t>
      </w:r>
      <w:r w:rsidR="00C14B16" w:rsidRPr="00E808C0">
        <w:rPr>
          <w:rFonts w:ascii="Tahoma" w:hAnsi="Tahoma" w:cs="Tahoma"/>
          <w:noProof/>
        </w:rPr>
        <w:t xml:space="preserve"> </w:t>
      </w:r>
      <w:r>
        <w:rPr>
          <w:rFonts w:ascii="Tahoma" w:hAnsi="Tahoma" w:cs="Tahoma"/>
          <w:noProof/>
        </w:rPr>
        <w:t>овим</w:t>
      </w:r>
      <w:r w:rsidR="00C14B16" w:rsidRPr="00E808C0">
        <w:rPr>
          <w:rFonts w:ascii="Tahoma" w:hAnsi="Tahoma" w:cs="Tahoma"/>
          <w:noProof/>
        </w:rPr>
        <w:t xml:space="preserve"> </w:t>
      </w:r>
      <w:r>
        <w:rPr>
          <w:rFonts w:ascii="Tahoma" w:hAnsi="Tahoma" w:cs="Tahoma"/>
          <w:noProof/>
        </w:rPr>
        <w:t>извјештајем</w:t>
      </w:r>
      <w:r w:rsidR="00C14B16" w:rsidRPr="00E808C0">
        <w:rPr>
          <w:rFonts w:ascii="Tahoma" w:hAnsi="Tahoma" w:cs="Tahoma"/>
          <w:noProof/>
        </w:rPr>
        <w:t xml:space="preserve"> </w:t>
      </w:r>
      <w:r>
        <w:rPr>
          <w:rFonts w:ascii="Tahoma" w:hAnsi="Tahoma" w:cs="Tahoma"/>
          <w:noProof/>
        </w:rPr>
        <w:t>указује</w:t>
      </w:r>
      <w:r w:rsidR="00C14B16" w:rsidRPr="00E808C0">
        <w:rPr>
          <w:rFonts w:ascii="Tahoma" w:hAnsi="Tahoma" w:cs="Tahoma"/>
          <w:noProof/>
        </w:rPr>
        <w:t xml:space="preserve"> </w:t>
      </w:r>
      <w:r>
        <w:rPr>
          <w:rFonts w:ascii="Tahoma" w:hAnsi="Tahoma" w:cs="Tahoma"/>
          <w:noProof/>
        </w:rPr>
        <w:t>на</w:t>
      </w:r>
      <w:r w:rsidR="00C14B16" w:rsidRPr="00E808C0">
        <w:rPr>
          <w:rFonts w:ascii="Tahoma" w:hAnsi="Tahoma" w:cs="Tahoma"/>
          <w:noProof/>
        </w:rPr>
        <w:t xml:space="preserve"> </w:t>
      </w:r>
      <w:r>
        <w:rPr>
          <w:rFonts w:ascii="Tahoma" w:hAnsi="Tahoma" w:cs="Tahoma"/>
          <w:noProof/>
        </w:rPr>
        <w:t>обавезу</w:t>
      </w:r>
      <w:r w:rsidR="00C14B16" w:rsidRPr="00E808C0">
        <w:rPr>
          <w:rFonts w:ascii="Tahoma" w:hAnsi="Tahoma" w:cs="Tahoma"/>
          <w:noProof/>
        </w:rPr>
        <w:t xml:space="preserve"> </w:t>
      </w:r>
      <w:r>
        <w:rPr>
          <w:rFonts w:ascii="Tahoma" w:hAnsi="Tahoma" w:cs="Tahoma"/>
          <w:noProof/>
        </w:rPr>
        <w:t>школа</w:t>
      </w:r>
      <w:r w:rsidR="00C14B16" w:rsidRPr="00E808C0">
        <w:rPr>
          <w:rFonts w:ascii="Tahoma" w:hAnsi="Tahoma" w:cs="Tahoma"/>
          <w:noProof/>
        </w:rPr>
        <w:t xml:space="preserve"> </w:t>
      </w:r>
      <w:r>
        <w:rPr>
          <w:rFonts w:ascii="Tahoma" w:hAnsi="Tahoma" w:cs="Tahoma"/>
          <w:noProof/>
        </w:rPr>
        <w:t>као</w:t>
      </w:r>
      <w:r w:rsidR="00C14B16" w:rsidRPr="00E808C0">
        <w:rPr>
          <w:rFonts w:ascii="Tahoma" w:hAnsi="Tahoma" w:cs="Tahoma"/>
          <w:noProof/>
        </w:rPr>
        <w:t xml:space="preserve"> </w:t>
      </w:r>
      <w:r>
        <w:rPr>
          <w:rFonts w:ascii="Tahoma" w:hAnsi="Tahoma" w:cs="Tahoma"/>
          <w:noProof/>
        </w:rPr>
        <w:t>јавних</w:t>
      </w:r>
      <w:r w:rsidR="00C14B16" w:rsidRPr="00E808C0">
        <w:rPr>
          <w:rFonts w:ascii="Tahoma" w:hAnsi="Tahoma" w:cs="Tahoma"/>
          <w:noProof/>
        </w:rPr>
        <w:t xml:space="preserve"> </w:t>
      </w:r>
      <w:r>
        <w:rPr>
          <w:rFonts w:ascii="Tahoma" w:hAnsi="Tahoma" w:cs="Tahoma"/>
          <w:noProof/>
        </w:rPr>
        <w:t>установа</w:t>
      </w:r>
      <w:r w:rsidR="00C14B16" w:rsidRPr="00E808C0">
        <w:rPr>
          <w:rFonts w:ascii="Tahoma" w:hAnsi="Tahoma" w:cs="Tahoma"/>
          <w:noProof/>
        </w:rPr>
        <w:t xml:space="preserve"> </w:t>
      </w:r>
      <w:r>
        <w:rPr>
          <w:rFonts w:ascii="Tahoma" w:hAnsi="Tahoma" w:cs="Tahoma"/>
          <w:noProof/>
        </w:rPr>
        <w:t>да</w:t>
      </w:r>
      <w:r w:rsidR="00C14B16" w:rsidRPr="00E808C0">
        <w:rPr>
          <w:rFonts w:ascii="Tahoma" w:hAnsi="Tahoma" w:cs="Tahoma"/>
          <w:noProof/>
        </w:rPr>
        <w:t xml:space="preserve"> </w:t>
      </w:r>
      <w:r>
        <w:rPr>
          <w:rFonts w:ascii="Tahoma" w:hAnsi="Tahoma" w:cs="Tahoma"/>
          <w:noProof/>
        </w:rPr>
        <w:t>у</w:t>
      </w:r>
      <w:r w:rsidR="00C14B16" w:rsidRPr="00E808C0">
        <w:rPr>
          <w:rFonts w:ascii="Tahoma" w:hAnsi="Tahoma" w:cs="Tahoma"/>
          <w:noProof/>
        </w:rPr>
        <w:t xml:space="preserve"> </w:t>
      </w:r>
      <w:r>
        <w:rPr>
          <w:rFonts w:ascii="Tahoma" w:hAnsi="Tahoma" w:cs="Tahoma"/>
          <w:noProof/>
        </w:rPr>
        <w:t>свим</w:t>
      </w:r>
      <w:r w:rsidR="00C14B16" w:rsidRPr="00E808C0">
        <w:rPr>
          <w:rFonts w:ascii="Tahoma" w:hAnsi="Tahoma" w:cs="Tahoma"/>
          <w:noProof/>
        </w:rPr>
        <w:t xml:space="preserve"> </w:t>
      </w:r>
      <w:r>
        <w:rPr>
          <w:rFonts w:ascii="Tahoma" w:hAnsi="Tahoma" w:cs="Tahoma"/>
          <w:noProof/>
        </w:rPr>
        <w:t>активностима</w:t>
      </w:r>
      <w:r w:rsidR="00C14B16" w:rsidRPr="00E808C0">
        <w:rPr>
          <w:rFonts w:ascii="Tahoma" w:hAnsi="Tahoma" w:cs="Tahoma"/>
          <w:noProof/>
        </w:rPr>
        <w:t xml:space="preserve"> </w:t>
      </w:r>
      <w:r>
        <w:rPr>
          <w:rFonts w:ascii="Tahoma" w:hAnsi="Tahoma" w:cs="Tahoma"/>
          <w:noProof/>
        </w:rPr>
        <w:t>које</w:t>
      </w:r>
      <w:r w:rsidR="00C14B16" w:rsidRPr="00E808C0">
        <w:rPr>
          <w:rFonts w:ascii="Tahoma" w:hAnsi="Tahoma" w:cs="Tahoma"/>
          <w:noProof/>
        </w:rPr>
        <w:t xml:space="preserve"> </w:t>
      </w:r>
      <w:r>
        <w:rPr>
          <w:rFonts w:ascii="Tahoma" w:hAnsi="Tahoma" w:cs="Tahoma"/>
          <w:noProof/>
        </w:rPr>
        <w:t>се</w:t>
      </w:r>
      <w:r w:rsidR="00C14B16" w:rsidRPr="00E808C0">
        <w:rPr>
          <w:rFonts w:ascii="Tahoma" w:hAnsi="Tahoma" w:cs="Tahoma"/>
          <w:noProof/>
        </w:rPr>
        <w:t xml:space="preserve"> </w:t>
      </w:r>
      <w:r>
        <w:rPr>
          <w:rFonts w:ascii="Tahoma" w:hAnsi="Tahoma" w:cs="Tahoma"/>
          <w:noProof/>
        </w:rPr>
        <w:t>односе</w:t>
      </w:r>
      <w:r w:rsidR="00C14B16" w:rsidRPr="00E808C0">
        <w:rPr>
          <w:rFonts w:ascii="Tahoma" w:hAnsi="Tahoma" w:cs="Tahoma"/>
          <w:noProof/>
        </w:rPr>
        <w:t xml:space="preserve"> </w:t>
      </w:r>
      <w:r>
        <w:rPr>
          <w:rFonts w:ascii="Tahoma" w:hAnsi="Tahoma" w:cs="Tahoma"/>
          <w:noProof/>
        </w:rPr>
        <w:t>на</w:t>
      </w:r>
      <w:r w:rsidR="00C14B16" w:rsidRPr="00E808C0">
        <w:rPr>
          <w:rFonts w:ascii="Tahoma" w:hAnsi="Tahoma" w:cs="Tahoma"/>
          <w:noProof/>
        </w:rPr>
        <w:t xml:space="preserve"> </w:t>
      </w:r>
      <w:r>
        <w:rPr>
          <w:rFonts w:ascii="Tahoma" w:hAnsi="Tahoma" w:cs="Tahoma"/>
          <w:noProof/>
        </w:rPr>
        <w:t>дјецу</w:t>
      </w:r>
      <w:r w:rsidR="00C14B16" w:rsidRPr="00E808C0">
        <w:rPr>
          <w:rFonts w:ascii="Tahoma" w:hAnsi="Tahoma" w:cs="Tahoma"/>
          <w:noProof/>
        </w:rPr>
        <w:t xml:space="preserve"> </w:t>
      </w:r>
      <w:r>
        <w:rPr>
          <w:rFonts w:ascii="Tahoma" w:hAnsi="Tahoma" w:cs="Tahoma"/>
          <w:noProof/>
        </w:rPr>
        <w:t>обезбиједе</w:t>
      </w:r>
      <w:r w:rsidR="00C14B16" w:rsidRPr="00E808C0">
        <w:rPr>
          <w:rFonts w:ascii="Tahoma" w:hAnsi="Tahoma" w:cs="Tahoma"/>
          <w:noProof/>
        </w:rPr>
        <w:t xml:space="preserve"> </w:t>
      </w:r>
      <w:r>
        <w:rPr>
          <w:rFonts w:ascii="Tahoma" w:hAnsi="Tahoma" w:cs="Tahoma"/>
          <w:noProof/>
        </w:rPr>
        <w:t>досљедно</w:t>
      </w:r>
      <w:r w:rsidR="00C14B16" w:rsidRPr="00E808C0">
        <w:rPr>
          <w:rFonts w:ascii="Tahoma" w:hAnsi="Tahoma" w:cs="Tahoma"/>
          <w:noProof/>
        </w:rPr>
        <w:t xml:space="preserve"> </w:t>
      </w:r>
      <w:r>
        <w:rPr>
          <w:rFonts w:ascii="Tahoma" w:hAnsi="Tahoma" w:cs="Tahoma"/>
          <w:noProof/>
        </w:rPr>
        <w:t>поштовање</w:t>
      </w:r>
      <w:r w:rsidR="00C14B16" w:rsidRPr="00E808C0">
        <w:rPr>
          <w:rFonts w:ascii="Tahoma" w:hAnsi="Tahoma" w:cs="Tahoma"/>
          <w:noProof/>
        </w:rPr>
        <w:t xml:space="preserve"> </w:t>
      </w:r>
      <w:r>
        <w:rPr>
          <w:rFonts w:ascii="Tahoma" w:hAnsi="Tahoma" w:cs="Tahoma"/>
          <w:noProof/>
        </w:rPr>
        <w:lastRenderedPageBreak/>
        <w:t>прописа</w:t>
      </w:r>
      <w:r w:rsidR="00C14B16" w:rsidRPr="00E808C0">
        <w:rPr>
          <w:rFonts w:ascii="Tahoma" w:hAnsi="Tahoma" w:cs="Tahoma"/>
          <w:noProof/>
        </w:rPr>
        <w:t xml:space="preserve"> </w:t>
      </w:r>
      <w:r>
        <w:rPr>
          <w:rFonts w:ascii="Tahoma" w:hAnsi="Tahoma" w:cs="Tahoma"/>
          <w:noProof/>
        </w:rPr>
        <w:t>као</w:t>
      </w:r>
      <w:r w:rsidR="00C14B16" w:rsidRPr="00E808C0">
        <w:rPr>
          <w:rFonts w:ascii="Tahoma" w:hAnsi="Tahoma" w:cs="Tahoma"/>
          <w:noProof/>
        </w:rPr>
        <w:t xml:space="preserve"> </w:t>
      </w:r>
      <w:r>
        <w:rPr>
          <w:rFonts w:ascii="Tahoma" w:hAnsi="Tahoma" w:cs="Tahoma"/>
          <w:noProof/>
        </w:rPr>
        <w:t>и</w:t>
      </w:r>
      <w:r w:rsidR="00C14B16" w:rsidRPr="00E808C0">
        <w:rPr>
          <w:rFonts w:ascii="Tahoma" w:hAnsi="Tahoma" w:cs="Tahoma"/>
          <w:noProof/>
        </w:rPr>
        <w:t xml:space="preserve"> </w:t>
      </w:r>
      <w:r>
        <w:rPr>
          <w:rFonts w:ascii="Tahoma" w:hAnsi="Tahoma" w:cs="Tahoma"/>
          <w:noProof/>
        </w:rPr>
        <w:t>примјену</w:t>
      </w:r>
      <w:r w:rsidR="00C14B16" w:rsidRPr="00E808C0">
        <w:rPr>
          <w:rFonts w:ascii="Tahoma" w:hAnsi="Tahoma" w:cs="Tahoma"/>
          <w:noProof/>
        </w:rPr>
        <w:t xml:space="preserve"> </w:t>
      </w:r>
      <w:r>
        <w:rPr>
          <w:rFonts w:ascii="Tahoma" w:hAnsi="Tahoma" w:cs="Tahoma"/>
          <w:noProof/>
        </w:rPr>
        <w:t>обавезе</w:t>
      </w:r>
      <w:r w:rsidR="00C14B16" w:rsidRPr="00E808C0">
        <w:rPr>
          <w:rFonts w:ascii="Tahoma" w:hAnsi="Tahoma" w:cs="Tahoma"/>
          <w:noProof/>
        </w:rPr>
        <w:t xml:space="preserve"> </w:t>
      </w:r>
      <w:r>
        <w:rPr>
          <w:rFonts w:ascii="Tahoma" w:hAnsi="Tahoma" w:cs="Tahoma"/>
          <w:noProof/>
        </w:rPr>
        <w:t>поступања</w:t>
      </w:r>
      <w:r w:rsidR="00C14B16" w:rsidRPr="00E808C0">
        <w:rPr>
          <w:rFonts w:ascii="Tahoma" w:hAnsi="Tahoma" w:cs="Tahoma"/>
          <w:noProof/>
        </w:rPr>
        <w:t xml:space="preserve"> </w:t>
      </w:r>
      <w:r>
        <w:rPr>
          <w:rFonts w:ascii="Tahoma" w:hAnsi="Tahoma" w:cs="Tahoma"/>
          <w:noProof/>
        </w:rPr>
        <w:t>у</w:t>
      </w:r>
      <w:r w:rsidR="00C14B16" w:rsidRPr="00E808C0">
        <w:rPr>
          <w:rFonts w:ascii="Tahoma" w:hAnsi="Tahoma" w:cs="Tahoma"/>
          <w:noProof/>
        </w:rPr>
        <w:t xml:space="preserve"> </w:t>
      </w:r>
      <w:r>
        <w:rPr>
          <w:rFonts w:ascii="Tahoma" w:hAnsi="Tahoma" w:cs="Tahoma"/>
          <w:noProof/>
        </w:rPr>
        <w:t>најбољем</w:t>
      </w:r>
      <w:r w:rsidR="00C14B16" w:rsidRPr="00E808C0">
        <w:rPr>
          <w:rFonts w:ascii="Tahoma" w:hAnsi="Tahoma" w:cs="Tahoma"/>
          <w:noProof/>
        </w:rPr>
        <w:t xml:space="preserve"> </w:t>
      </w:r>
      <w:r>
        <w:rPr>
          <w:rFonts w:ascii="Tahoma" w:hAnsi="Tahoma" w:cs="Tahoma"/>
          <w:noProof/>
        </w:rPr>
        <w:t>интересу</w:t>
      </w:r>
      <w:r w:rsidR="00C14B16" w:rsidRPr="00E808C0">
        <w:rPr>
          <w:rFonts w:ascii="Tahoma" w:hAnsi="Tahoma" w:cs="Tahoma"/>
          <w:noProof/>
        </w:rPr>
        <w:t xml:space="preserve"> </w:t>
      </w:r>
      <w:r>
        <w:rPr>
          <w:rFonts w:ascii="Tahoma" w:hAnsi="Tahoma" w:cs="Tahoma"/>
          <w:noProof/>
        </w:rPr>
        <w:t>дјетета</w:t>
      </w:r>
      <w:r w:rsidR="00C14B16" w:rsidRPr="00E808C0">
        <w:rPr>
          <w:rFonts w:ascii="Tahoma" w:hAnsi="Tahoma" w:cs="Tahoma"/>
          <w:noProof/>
        </w:rPr>
        <w:t xml:space="preserve">, </w:t>
      </w:r>
      <w:r>
        <w:rPr>
          <w:rFonts w:ascii="Tahoma" w:hAnsi="Tahoma" w:cs="Tahoma"/>
          <w:noProof/>
        </w:rPr>
        <w:t>као</w:t>
      </w:r>
      <w:r w:rsidR="00C14B16" w:rsidRPr="00E808C0">
        <w:rPr>
          <w:rFonts w:ascii="Tahoma" w:hAnsi="Tahoma" w:cs="Tahoma"/>
          <w:noProof/>
        </w:rPr>
        <w:t xml:space="preserve"> </w:t>
      </w:r>
      <w:r>
        <w:rPr>
          <w:rFonts w:ascii="Tahoma" w:hAnsi="Tahoma" w:cs="Tahoma"/>
          <w:noProof/>
        </w:rPr>
        <w:t>једном</w:t>
      </w:r>
      <w:r w:rsidR="00C14B16" w:rsidRPr="00E808C0">
        <w:rPr>
          <w:rFonts w:ascii="Tahoma" w:hAnsi="Tahoma" w:cs="Tahoma"/>
          <w:noProof/>
        </w:rPr>
        <w:t xml:space="preserve"> </w:t>
      </w:r>
      <w:r>
        <w:rPr>
          <w:rFonts w:ascii="Tahoma" w:hAnsi="Tahoma" w:cs="Tahoma"/>
          <w:noProof/>
        </w:rPr>
        <w:t>од</w:t>
      </w:r>
      <w:r w:rsidR="00C14B16" w:rsidRPr="00E808C0">
        <w:rPr>
          <w:rFonts w:ascii="Tahoma" w:hAnsi="Tahoma" w:cs="Tahoma"/>
          <w:noProof/>
        </w:rPr>
        <w:t xml:space="preserve"> </w:t>
      </w:r>
      <w:r>
        <w:rPr>
          <w:rFonts w:ascii="Tahoma" w:hAnsi="Tahoma" w:cs="Tahoma"/>
          <w:noProof/>
        </w:rPr>
        <w:t>четири</w:t>
      </w:r>
      <w:r w:rsidR="00C14B16" w:rsidRPr="00E808C0">
        <w:rPr>
          <w:rFonts w:ascii="Tahoma" w:hAnsi="Tahoma" w:cs="Tahoma"/>
          <w:noProof/>
        </w:rPr>
        <w:t xml:space="preserve"> </w:t>
      </w:r>
      <w:r>
        <w:rPr>
          <w:rFonts w:ascii="Tahoma" w:hAnsi="Tahoma" w:cs="Tahoma"/>
          <w:noProof/>
        </w:rPr>
        <w:t>основна</w:t>
      </w:r>
      <w:r w:rsidR="00C14B16" w:rsidRPr="00E808C0">
        <w:rPr>
          <w:rFonts w:ascii="Tahoma" w:hAnsi="Tahoma" w:cs="Tahoma"/>
          <w:noProof/>
        </w:rPr>
        <w:t xml:space="preserve"> </w:t>
      </w:r>
      <w:r>
        <w:rPr>
          <w:rFonts w:ascii="Tahoma" w:hAnsi="Tahoma" w:cs="Tahoma"/>
          <w:noProof/>
        </w:rPr>
        <w:t>принципа</w:t>
      </w:r>
      <w:r w:rsidR="00C14B16" w:rsidRPr="00E808C0">
        <w:rPr>
          <w:rFonts w:ascii="Tahoma" w:hAnsi="Tahoma" w:cs="Tahoma"/>
          <w:noProof/>
        </w:rPr>
        <w:t xml:space="preserve"> </w:t>
      </w:r>
      <w:r>
        <w:rPr>
          <w:rFonts w:ascii="Tahoma" w:hAnsi="Tahoma" w:cs="Tahoma"/>
          <w:noProof/>
        </w:rPr>
        <w:t>УН</w:t>
      </w:r>
      <w:r w:rsidR="00C14B16" w:rsidRPr="00E808C0">
        <w:rPr>
          <w:rFonts w:ascii="Tahoma" w:hAnsi="Tahoma" w:cs="Tahoma"/>
          <w:noProof/>
        </w:rPr>
        <w:t xml:space="preserve"> </w:t>
      </w:r>
      <w:r>
        <w:rPr>
          <w:rFonts w:ascii="Tahoma" w:hAnsi="Tahoma" w:cs="Tahoma"/>
          <w:noProof/>
        </w:rPr>
        <w:t>Конвенције</w:t>
      </w:r>
      <w:r w:rsidR="00C14B16" w:rsidRPr="00E808C0">
        <w:rPr>
          <w:rFonts w:ascii="Tahoma" w:hAnsi="Tahoma" w:cs="Tahoma"/>
          <w:noProof/>
        </w:rPr>
        <w:t xml:space="preserve"> </w:t>
      </w:r>
      <w:r>
        <w:rPr>
          <w:rFonts w:ascii="Tahoma" w:hAnsi="Tahoma" w:cs="Tahoma"/>
          <w:noProof/>
        </w:rPr>
        <w:t>о</w:t>
      </w:r>
      <w:r w:rsidR="00C14B16" w:rsidRPr="00E808C0">
        <w:rPr>
          <w:rFonts w:ascii="Tahoma" w:hAnsi="Tahoma" w:cs="Tahoma"/>
          <w:noProof/>
        </w:rPr>
        <w:t xml:space="preserve"> </w:t>
      </w:r>
      <w:r>
        <w:rPr>
          <w:rFonts w:ascii="Tahoma" w:hAnsi="Tahoma" w:cs="Tahoma"/>
          <w:noProof/>
        </w:rPr>
        <w:t>правима</w:t>
      </w:r>
      <w:r w:rsidR="00C14B16" w:rsidRPr="00E808C0">
        <w:rPr>
          <w:rFonts w:ascii="Tahoma" w:hAnsi="Tahoma" w:cs="Tahoma"/>
          <w:noProof/>
        </w:rPr>
        <w:t xml:space="preserve"> </w:t>
      </w:r>
      <w:r>
        <w:rPr>
          <w:rFonts w:ascii="Tahoma" w:hAnsi="Tahoma" w:cs="Tahoma"/>
          <w:noProof/>
        </w:rPr>
        <w:t>дјетета</w:t>
      </w:r>
      <w:r w:rsidR="00C14B16" w:rsidRPr="00E808C0">
        <w:rPr>
          <w:rFonts w:ascii="Tahoma" w:hAnsi="Tahoma" w:cs="Tahoma"/>
          <w:noProof/>
        </w:rPr>
        <w:t xml:space="preserve">. </w:t>
      </w:r>
    </w:p>
    <w:p w14:paraId="6A2842C1" w14:textId="291FD5D6" w:rsidR="00411BA5" w:rsidRDefault="00411BA5" w:rsidP="00411BA5">
      <w:pPr>
        <w:pStyle w:val="Heading3"/>
        <w:rPr>
          <w:rFonts w:cs="Tahoma"/>
          <w:noProof/>
        </w:rPr>
      </w:pPr>
      <w:r w:rsidRPr="00411BA5">
        <w:rPr>
          <w:rFonts w:cs="Tahoma"/>
          <w:noProof/>
        </w:rPr>
        <w:t xml:space="preserve"> </w:t>
      </w:r>
      <w:bookmarkStart w:id="92" w:name="_Toc192062242"/>
      <w:bookmarkStart w:id="93" w:name="_Toc129698033"/>
      <w:r w:rsidR="00656ED2">
        <w:rPr>
          <w:rFonts w:cs="Tahoma"/>
          <w:noProof/>
        </w:rPr>
        <w:t>Кориштење</w:t>
      </w:r>
      <w:r w:rsidRPr="00411BA5">
        <w:rPr>
          <w:rFonts w:cs="Tahoma"/>
          <w:noProof/>
        </w:rPr>
        <w:t xml:space="preserve"> </w:t>
      </w:r>
      <w:r w:rsidR="00656ED2">
        <w:rPr>
          <w:rFonts w:cs="Tahoma"/>
          <w:noProof/>
        </w:rPr>
        <w:t>савремених</w:t>
      </w:r>
      <w:r w:rsidRPr="00411BA5">
        <w:rPr>
          <w:rFonts w:cs="Tahoma"/>
          <w:noProof/>
        </w:rPr>
        <w:t xml:space="preserve"> </w:t>
      </w:r>
      <w:r w:rsidR="00656ED2">
        <w:rPr>
          <w:rFonts w:cs="Tahoma"/>
          <w:noProof/>
        </w:rPr>
        <w:t>технологија</w:t>
      </w:r>
      <w:r w:rsidRPr="00411BA5">
        <w:rPr>
          <w:rFonts w:cs="Tahoma"/>
          <w:noProof/>
        </w:rPr>
        <w:t xml:space="preserve"> </w:t>
      </w:r>
      <w:r w:rsidR="00656ED2">
        <w:rPr>
          <w:rFonts w:cs="Tahoma"/>
          <w:noProof/>
        </w:rPr>
        <w:t>у</w:t>
      </w:r>
      <w:r w:rsidRPr="00411BA5">
        <w:rPr>
          <w:rFonts w:cs="Tahoma"/>
          <w:noProof/>
        </w:rPr>
        <w:t xml:space="preserve"> </w:t>
      </w:r>
      <w:r w:rsidR="00656ED2">
        <w:rPr>
          <w:rFonts w:cs="Tahoma"/>
          <w:noProof/>
        </w:rPr>
        <w:t>настави</w:t>
      </w:r>
      <w:bookmarkEnd w:id="92"/>
      <w:r w:rsidRPr="00411BA5">
        <w:rPr>
          <w:rFonts w:cs="Tahoma"/>
          <w:noProof/>
        </w:rPr>
        <w:t xml:space="preserve">  </w:t>
      </w:r>
      <w:bookmarkEnd w:id="93"/>
    </w:p>
    <w:p w14:paraId="5E7E9AE6" w14:textId="77777777" w:rsidR="00411BA5" w:rsidRDefault="00411BA5" w:rsidP="00411BA5">
      <w:pPr>
        <w:spacing w:line="259" w:lineRule="auto"/>
        <w:jc w:val="both"/>
      </w:pPr>
    </w:p>
    <w:p w14:paraId="2595DE26" w14:textId="762E6F76" w:rsidR="00411BA5" w:rsidRPr="00E808C0" w:rsidRDefault="00656ED2" w:rsidP="00411BA5">
      <w:pPr>
        <w:spacing w:line="259" w:lineRule="auto"/>
        <w:jc w:val="both"/>
        <w:rPr>
          <w:rFonts w:ascii="Tahoma" w:hAnsi="Tahoma" w:cs="Tahoma"/>
          <w:noProof/>
        </w:rPr>
      </w:pPr>
      <w:r>
        <w:rPr>
          <w:rFonts w:ascii="Tahoma" w:hAnsi="Tahoma" w:cs="Tahoma"/>
          <w:noProof/>
        </w:rPr>
        <w:t>Убрзани</w:t>
      </w:r>
      <w:r w:rsidR="00411BA5" w:rsidRPr="00E808C0">
        <w:rPr>
          <w:rFonts w:ascii="Tahoma" w:hAnsi="Tahoma" w:cs="Tahoma"/>
          <w:noProof/>
        </w:rPr>
        <w:t xml:space="preserve"> </w:t>
      </w:r>
      <w:r>
        <w:rPr>
          <w:rFonts w:ascii="Tahoma" w:hAnsi="Tahoma" w:cs="Tahoma"/>
          <w:noProof/>
        </w:rPr>
        <w:t>развој</w:t>
      </w:r>
      <w:r w:rsidR="00411BA5" w:rsidRPr="00E808C0">
        <w:rPr>
          <w:rFonts w:ascii="Tahoma" w:hAnsi="Tahoma" w:cs="Tahoma"/>
          <w:noProof/>
        </w:rPr>
        <w:t xml:space="preserve"> </w:t>
      </w:r>
      <w:r>
        <w:rPr>
          <w:rFonts w:ascii="Tahoma" w:hAnsi="Tahoma" w:cs="Tahoma"/>
          <w:noProof/>
        </w:rPr>
        <w:t>нових</w:t>
      </w:r>
      <w:r w:rsidR="00411BA5" w:rsidRPr="00E808C0">
        <w:rPr>
          <w:rFonts w:ascii="Tahoma" w:hAnsi="Tahoma" w:cs="Tahoma"/>
          <w:noProof/>
        </w:rPr>
        <w:t xml:space="preserve"> </w:t>
      </w:r>
      <w:r>
        <w:rPr>
          <w:rFonts w:ascii="Tahoma" w:hAnsi="Tahoma" w:cs="Tahoma"/>
          <w:noProof/>
        </w:rPr>
        <w:t>технологија</w:t>
      </w:r>
      <w:r w:rsidR="00411BA5" w:rsidRPr="00E808C0">
        <w:rPr>
          <w:rFonts w:ascii="Tahoma" w:hAnsi="Tahoma" w:cs="Tahoma"/>
          <w:noProof/>
        </w:rPr>
        <w:t xml:space="preserve">, </w:t>
      </w:r>
      <w:r>
        <w:rPr>
          <w:rFonts w:ascii="Tahoma" w:hAnsi="Tahoma" w:cs="Tahoma"/>
          <w:noProof/>
        </w:rPr>
        <w:t>напредак</w:t>
      </w:r>
      <w:r w:rsidR="00411BA5" w:rsidRPr="00E808C0">
        <w:rPr>
          <w:rFonts w:ascii="Tahoma" w:hAnsi="Tahoma" w:cs="Tahoma"/>
          <w:noProof/>
        </w:rPr>
        <w:t xml:space="preserve"> </w:t>
      </w:r>
      <w:r>
        <w:rPr>
          <w:rFonts w:ascii="Tahoma" w:hAnsi="Tahoma" w:cs="Tahoma"/>
          <w:noProof/>
        </w:rPr>
        <w:t>у</w:t>
      </w:r>
      <w:r w:rsidR="00411BA5" w:rsidRPr="00E808C0">
        <w:rPr>
          <w:rFonts w:ascii="Tahoma" w:hAnsi="Tahoma" w:cs="Tahoma"/>
          <w:noProof/>
        </w:rPr>
        <w:t xml:space="preserve"> </w:t>
      </w:r>
      <w:r>
        <w:rPr>
          <w:rFonts w:ascii="Tahoma" w:hAnsi="Tahoma" w:cs="Tahoma"/>
          <w:noProof/>
        </w:rPr>
        <w:t>развоју</w:t>
      </w:r>
      <w:r w:rsidR="00411BA5" w:rsidRPr="00E808C0">
        <w:rPr>
          <w:rFonts w:ascii="Tahoma" w:hAnsi="Tahoma" w:cs="Tahoma"/>
          <w:noProof/>
        </w:rPr>
        <w:t xml:space="preserve"> </w:t>
      </w:r>
      <w:r>
        <w:rPr>
          <w:rFonts w:ascii="Tahoma" w:hAnsi="Tahoma" w:cs="Tahoma"/>
          <w:noProof/>
        </w:rPr>
        <w:t>алата</w:t>
      </w:r>
      <w:r w:rsidR="00411BA5" w:rsidRPr="00E808C0">
        <w:rPr>
          <w:rFonts w:ascii="Tahoma" w:hAnsi="Tahoma" w:cs="Tahoma"/>
          <w:noProof/>
        </w:rPr>
        <w:t xml:space="preserve"> </w:t>
      </w:r>
      <w:r>
        <w:rPr>
          <w:rFonts w:ascii="Tahoma" w:hAnsi="Tahoma" w:cs="Tahoma"/>
          <w:noProof/>
        </w:rPr>
        <w:t>који</w:t>
      </w:r>
      <w:r w:rsidR="00411BA5" w:rsidRPr="00E808C0">
        <w:rPr>
          <w:rFonts w:ascii="Tahoma" w:hAnsi="Tahoma" w:cs="Tahoma"/>
          <w:noProof/>
        </w:rPr>
        <w:t xml:space="preserve"> </w:t>
      </w:r>
      <w:r>
        <w:rPr>
          <w:rFonts w:ascii="Tahoma" w:hAnsi="Tahoma" w:cs="Tahoma"/>
          <w:noProof/>
        </w:rPr>
        <w:t>користе</w:t>
      </w:r>
      <w:r w:rsidR="00411BA5" w:rsidRPr="00E808C0">
        <w:rPr>
          <w:rFonts w:ascii="Tahoma" w:hAnsi="Tahoma" w:cs="Tahoma"/>
          <w:noProof/>
        </w:rPr>
        <w:t xml:space="preserve"> </w:t>
      </w:r>
      <w:r>
        <w:rPr>
          <w:rFonts w:ascii="Tahoma" w:hAnsi="Tahoma" w:cs="Tahoma"/>
          <w:noProof/>
        </w:rPr>
        <w:t>генерисану</w:t>
      </w:r>
      <w:r w:rsidR="00411BA5" w:rsidRPr="00E808C0">
        <w:rPr>
          <w:rFonts w:ascii="Tahoma" w:hAnsi="Tahoma" w:cs="Tahoma"/>
          <w:noProof/>
        </w:rPr>
        <w:t xml:space="preserve"> </w:t>
      </w:r>
      <w:r>
        <w:rPr>
          <w:rFonts w:ascii="Tahoma" w:hAnsi="Tahoma" w:cs="Tahoma"/>
          <w:noProof/>
        </w:rPr>
        <w:t>вјештачку</w:t>
      </w:r>
      <w:r w:rsidR="00411BA5" w:rsidRPr="00E808C0">
        <w:rPr>
          <w:rFonts w:ascii="Tahoma" w:hAnsi="Tahoma" w:cs="Tahoma"/>
          <w:noProof/>
        </w:rPr>
        <w:t xml:space="preserve"> </w:t>
      </w:r>
      <w:r>
        <w:rPr>
          <w:rFonts w:ascii="Tahoma" w:hAnsi="Tahoma" w:cs="Tahoma"/>
          <w:noProof/>
        </w:rPr>
        <w:t>интелигенцију</w:t>
      </w:r>
      <w:r w:rsidR="00411BA5" w:rsidRPr="00E808C0">
        <w:rPr>
          <w:rFonts w:ascii="Tahoma" w:hAnsi="Tahoma" w:cs="Tahoma"/>
          <w:noProof/>
        </w:rPr>
        <w:t xml:space="preserve"> </w:t>
      </w:r>
      <w:r>
        <w:rPr>
          <w:rFonts w:ascii="Tahoma" w:hAnsi="Tahoma" w:cs="Tahoma"/>
          <w:noProof/>
        </w:rPr>
        <w:t>у</w:t>
      </w:r>
      <w:r w:rsidR="00411BA5" w:rsidRPr="00E808C0">
        <w:rPr>
          <w:rFonts w:ascii="Tahoma" w:hAnsi="Tahoma" w:cs="Tahoma"/>
          <w:noProof/>
        </w:rPr>
        <w:t xml:space="preserve"> </w:t>
      </w:r>
      <w:r>
        <w:rPr>
          <w:rFonts w:ascii="Tahoma" w:hAnsi="Tahoma" w:cs="Tahoma"/>
          <w:noProof/>
        </w:rPr>
        <w:t>свим</w:t>
      </w:r>
      <w:r w:rsidR="00411BA5" w:rsidRPr="00E808C0">
        <w:rPr>
          <w:rFonts w:ascii="Tahoma" w:hAnsi="Tahoma" w:cs="Tahoma"/>
          <w:noProof/>
        </w:rPr>
        <w:t xml:space="preserve"> </w:t>
      </w:r>
      <w:r>
        <w:rPr>
          <w:rFonts w:ascii="Tahoma" w:hAnsi="Tahoma" w:cs="Tahoma"/>
          <w:noProof/>
        </w:rPr>
        <w:t>сферама</w:t>
      </w:r>
      <w:r w:rsidR="00411BA5" w:rsidRPr="00E808C0">
        <w:rPr>
          <w:rFonts w:ascii="Tahoma" w:hAnsi="Tahoma" w:cs="Tahoma"/>
          <w:noProof/>
        </w:rPr>
        <w:t xml:space="preserve"> </w:t>
      </w:r>
      <w:r>
        <w:rPr>
          <w:rFonts w:ascii="Tahoma" w:hAnsi="Tahoma" w:cs="Tahoma"/>
          <w:noProof/>
        </w:rPr>
        <w:t>живота</w:t>
      </w:r>
      <w:r w:rsidR="00411BA5" w:rsidRPr="00E808C0">
        <w:rPr>
          <w:rFonts w:ascii="Tahoma" w:hAnsi="Tahoma" w:cs="Tahoma"/>
          <w:noProof/>
        </w:rPr>
        <w:t xml:space="preserve"> </w:t>
      </w:r>
      <w:r>
        <w:rPr>
          <w:rFonts w:ascii="Tahoma" w:hAnsi="Tahoma" w:cs="Tahoma"/>
          <w:noProof/>
        </w:rPr>
        <w:t>свакако</w:t>
      </w:r>
      <w:r w:rsidR="00411BA5" w:rsidRPr="00E808C0">
        <w:rPr>
          <w:rFonts w:ascii="Tahoma" w:hAnsi="Tahoma" w:cs="Tahoma"/>
          <w:noProof/>
        </w:rPr>
        <w:t xml:space="preserve"> </w:t>
      </w:r>
      <w:r>
        <w:rPr>
          <w:rFonts w:ascii="Tahoma" w:hAnsi="Tahoma" w:cs="Tahoma"/>
          <w:noProof/>
        </w:rPr>
        <w:t>има</w:t>
      </w:r>
      <w:r w:rsidR="00411BA5" w:rsidRPr="00E808C0">
        <w:rPr>
          <w:rFonts w:ascii="Tahoma" w:hAnsi="Tahoma" w:cs="Tahoma"/>
          <w:noProof/>
        </w:rPr>
        <w:t xml:space="preserve"> </w:t>
      </w:r>
      <w:r>
        <w:rPr>
          <w:rFonts w:ascii="Tahoma" w:hAnsi="Tahoma" w:cs="Tahoma"/>
          <w:noProof/>
        </w:rPr>
        <w:t>утицај</w:t>
      </w:r>
      <w:r w:rsidR="00411BA5" w:rsidRPr="00E808C0">
        <w:rPr>
          <w:rFonts w:ascii="Tahoma" w:hAnsi="Tahoma" w:cs="Tahoma"/>
          <w:noProof/>
        </w:rPr>
        <w:t xml:space="preserve"> </w:t>
      </w:r>
      <w:r>
        <w:rPr>
          <w:rFonts w:ascii="Tahoma" w:hAnsi="Tahoma" w:cs="Tahoma"/>
          <w:noProof/>
        </w:rPr>
        <w:t>и</w:t>
      </w:r>
      <w:r w:rsidR="00411BA5" w:rsidRPr="00E808C0">
        <w:rPr>
          <w:rFonts w:ascii="Tahoma" w:hAnsi="Tahoma" w:cs="Tahoma"/>
          <w:noProof/>
        </w:rPr>
        <w:t xml:space="preserve"> </w:t>
      </w:r>
      <w:r>
        <w:rPr>
          <w:rFonts w:ascii="Tahoma" w:hAnsi="Tahoma" w:cs="Tahoma"/>
          <w:noProof/>
        </w:rPr>
        <w:t>на</w:t>
      </w:r>
      <w:r w:rsidR="00411BA5" w:rsidRPr="00E808C0">
        <w:rPr>
          <w:rFonts w:ascii="Tahoma" w:hAnsi="Tahoma" w:cs="Tahoma"/>
          <w:noProof/>
        </w:rPr>
        <w:t xml:space="preserve"> </w:t>
      </w:r>
      <w:r>
        <w:rPr>
          <w:rFonts w:ascii="Tahoma" w:hAnsi="Tahoma" w:cs="Tahoma"/>
          <w:noProof/>
        </w:rPr>
        <w:t>систем</w:t>
      </w:r>
      <w:r w:rsidR="00411BA5" w:rsidRPr="00E808C0">
        <w:rPr>
          <w:rFonts w:ascii="Tahoma" w:hAnsi="Tahoma" w:cs="Tahoma"/>
          <w:noProof/>
        </w:rPr>
        <w:t xml:space="preserve"> </w:t>
      </w:r>
      <w:r>
        <w:rPr>
          <w:rFonts w:ascii="Tahoma" w:hAnsi="Tahoma" w:cs="Tahoma"/>
          <w:noProof/>
        </w:rPr>
        <w:t>образовања</w:t>
      </w:r>
      <w:r w:rsidR="00411BA5" w:rsidRPr="00E808C0">
        <w:rPr>
          <w:rFonts w:ascii="Tahoma" w:hAnsi="Tahoma" w:cs="Tahoma"/>
          <w:noProof/>
        </w:rPr>
        <w:t xml:space="preserve">. </w:t>
      </w:r>
      <w:r>
        <w:rPr>
          <w:rFonts w:ascii="Tahoma" w:hAnsi="Tahoma" w:cs="Tahoma"/>
          <w:noProof/>
        </w:rPr>
        <w:t>Питања</w:t>
      </w:r>
      <w:r w:rsidR="00411BA5" w:rsidRPr="00E808C0">
        <w:rPr>
          <w:rFonts w:ascii="Tahoma" w:hAnsi="Tahoma" w:cs="Tahoma"/>
          <w:noProof/>
        </w:rPr>
        <w:t xml:space="preserve"> </w:t>
      </w:r>
      <w:r>
        <w:rPr>
          <w:rFonts w:ascii="Tahoma" w:hAnsi="Tahoma" w:cs="Tahoma"/>
          <w:noProof/>
        </w:rPr>
        <w:t>која</w:t>
      </w:r>
      <w:r w:rsidR="00411BA5" w:rsidRPr="00E808C0">
        <w:rPr>
          <w:rFonts w:ascii="Tahoma" w:hAnsi="Tahoma" w:cs="Tahoma"/>
          <w:noProof/>
        </w:rPr>
        <w:t xml:space="preserve"> </w:t>
      </w:r>
      <w:r>
        <w:rPr>
          <w:rFonts w:ascii="Tahoma" w:hAnsi="Tahoma" w:cs="Tahoma"/>
          <w:noProof/>
        </w:rPr>
        <w:t>се</w:t>
      </w:r>
      <w:r w:rsidR="00411BA5" w:rsidRPr="00E808C0">
        <w:rPr>
          <w:rFonts w:ascii="Tahoma" w:hAnsi="Tahoma" w:cs="Tahoma"/>
          <w:noProof/>
        </w:rPr>
        <w:t xml:space="preserve"> </w:t>
      </w:r>
      <w:r>
        <w:rPr>
          <w:rFonts w:ascii="Tahoma" w:hAnsi="Tahoma" w:cs="Tahoma"/>
          <w:noProof/>
        </w:rPr>
        <w:t>постављају</w:t>
      </w:r>
      <w:r w:rsidR="00411BA5" w:rsidRPr="00E808C0">
        <w:rPr>
          <w:rFonts w:ascii="Tahoma" w:hAnsi="Tahoma" w:cs="Tahoma"/>
          <w:noProof/>
        </w:rPr>
        <w:t xml:space="preserve"> </w:t>
      </w:r>
      <w:r>
        <w:rPr>
          <w:rFonts w:ascii="Tahoma" w:hAnsi="Tahoma" w:cs="Tahoma"/>
          <w:noProof/>
        </w:rPr>
        <w:t>пред</w:t>
      </w:r>
      <w:r w:rsidR="00411BA5" w:rsidRPr="00E808C0">
        <w:rPr>
          <w:rFonts w:ascii="Tahoma" w:hAnsi="Tahoma" w:cs="Tahoma"/>
          <w:noProof/>
        </w:rPr>
        <w:t xml:space="preserve"> </w:t>
      </w:r>
      <w:r>
        <w:rPr>
          <w:rFonts w:ascii="Tahoma" w:hAnsi="Tahoma" w:cs="Tahoma"/>
          <w:noProof/>
        </w:rPr>
        <w:t>доносице</w:t>
      </w:r>
      <w:r w:rsidR="00411BA5" w:rsidRPr="00E808C0">
        <w:rPr>
          <w:rFonts w:ascii="Tahoma" w:hAnsi="Tahoma" w:cs="Tahoma"/>
          <w:noProof/>
        </w:rPr>
        <w:t xml:space="preserve"> </w:t>
      </w:r>
      <w:r>
        <w:rPr>
          <w:rFonts w:ascii="Tahoma" w:hAnsi="Tahoma" w:cs="Tahoma"/>
          <w:noProof/>
        </w:rPr>
        <w:t>одлука</w:t>
      </w:r>
      <w:r w:rsidR="00411BA5" w:rsidRPr="00E808C0">
        <w:rPr>
          <w:rFonts w:ascii="Tahoma" w:hAnsi="Tahoma" w:cs="Tahoma"/>
          <w:noProof/>
        </w:rPr>
        <w:t xml:space="preserve"> </w:t>
      </w:r>
      <w:r>
        <w:rPr>
          <w:rFonts w:ascii="Tahoma" w:hAnsi="Tahoma" w:cs="Tahoma"/>
          <w:noProof/>
        </w:rPr>
        <w:t>у</w:t>
      </w:r>
      <w:r w:rsidR="00411BA5" w:rsidRPr="00E808C0">
        <w:rPr>
          <w:rFonts w:ascii="Tahoma" w:hAnsi="Tahoma" w:cs="Tahoma"/>
          <w:noProof/>
        </w:rPr>
        <w:t xml:space="preserve"> </w:t>
      </w:r>
      <w:r>
        <w:rPr>
          <w:rFonts w:ascii="Tahoma" w:hAnsi="Tahoma" w:cs="Tahoma"/>
          <w:noProof/>
        </w:rPr>
        <w:t>сфери</w:t>
      </w:r>
      <w:r w:rsidR="00411BA5" w:rsidRPr="00E808C0">
        <w:rPr>
          <w:rFonts w:ascii="Tahoma" w:hAnsi="Tahoma" w:cs="Tahoma"/>
          <w:noProof/>
        </w:rPr>
        <w:t xml:space="preserve"> </w:t>
      </w:r>
      <w:r>
        <w:rPr>
          <w:rFonts w:ascii="Tahoma" w:hAnsi="Tahoma" w:cs="Tahoma"/>
          <w:noProof/>
        </w:rPr>
        <w:t>образовања</w:t>
      </w:r>
      <w:r w:rsidR="00411BA5" w:rsidRPr="00E808C0">
        <w:rPr>
          <w:rFonts w:ascii="Tahoma" w:hAnsi="Tahoma" w:cs="Tahoma"/>
          <w:noProof/>
        </w:rPr>
        <w:t xml:space="preserve"> </w:t>
      </w:r>
      <w:r>
        <w:rPr>
          <w:rFonts w:ascii="Tahoma" w:hAnsi="Tahoma" w:cs="Tahoma"/>
          <w:noProof/>
        </w:rPr>
        <w:t>више</w:t>
      </w:r>
      <w:r w:rsidR="00411BA5" w:rsidRPr="00E808C0">
        <w:rPr>
          <w:rFonts w:ascii="Tahoma" w:hAnsi="Tahoma" w:cs="Tahoma"/>
          <w:noProof/>
        </w:rPr>
        <w:t xml:space="preserve"> </w:t>
      </w:r>
      <w:r>
        <w:rPr>
          <w:rFonts w:ascii="Tahoma" w:hAnsi="Tahoma" w:cs="Tahoma"/>
          <w:noProof/>
        </w:rPr>
        <w:t>нису</w:t>
      </w:r>
      <w:r w:rsidR="00411BA5" w:rsidRPr="00E808C0">
        <w:rPr>
          <w:rFonts w:ascii="Tahoma" w:hAnsi="Tahoma" w:cs="Tahoma"/>
          <w:noProof/>
        </w:rPr>
        <w:t xml:space="preserve"> </w:t>
      </w:r>
      <w:r>
        <w:rPr>
          <w:rFonts w:ascii="Tahoma" w:hAnsi="Tahoma" w:cs="Tahoma"/>
          <w:noProof/>
        </w:rPr>
        <w:t>везана</w:t>
      </w:r>
      <w:r w:rsidR="00411BA5" w:rsidRPr="00E808C0">
        <w:rPr>
          <w:rFonts w:ascii="Tahoma" w:hAnsi="Tahoma" w:cs="Tahoma"/>
          <w:noProof/>
        </w:rPr>
        <w:t xml:space="preserve"> </w:t>
      </w:r>
      <w:r>
        <w:rPr>
          <w:rFonts w:ascii="Tahoma" w:hAnsi="Tahoma" w:cs="Tahoma"/>
          <w:noProof/>
        </w:rPr>
        <w:t>искјучиво</w:t>
      </w:r>
      <w:r w:rsidR="00411BA5" w:rsidRPr="00E808C0">
        <w:rPr>
          <w:rFonts w:ascii="Tahoma" w:hAnsi="Tahoma" w:cs="Tahoma"/>
          <w:noProof/>
        </w:rPr>
        <w:t xml:space="preserve"> </w:t>
      </w:r>
      <w:r>
        <w:rPr>
          <w:rFonts w:ascii="Tahoma" w:hAnsi="Tahoma" w:cs="Tahoma"/>
          <w:noProof/>
        </w:rPr>
        <w:t>на</w:t>
      </w:r>
      <w:r w:rsidR="00411BA5" w:rsidRPr="00E808C0">
        <w:rPr>
          <w:rFonts w:ascii="Tahoma" w:hAnsi="Tahoma" w:cs="Tahoma"/>
          <w:noProof/>
        </w:rPr>
        <w:t xml:space="preserve"> </w:t>
      </w:r>
      <w:r>
        <w:rPr>
          <w:rFonts w:ascii="Tahoma" w:hAnsi="Tahoma" w:cs="Tahoma"/>
          <w:noProof/>
        </w:rPr>
        <w:t>питања</w:t>
      </w:r>
      <w:r w:rsidR="00411BA5" w:rsidRPr="00E808C0">
        <w:rPr>
          <w:rFonts w:ascii="Tahoma" w:hAnsi="Tahoma" w:cs="Tahoma"/>
          <w:noProof/>
        </w:rPr>
        <w:t xml:space="preserve"> </w:t>
      </w:r>
      <w:r>
        <w:rPr>
          <w:rFonts w:ascii="Tahoma" w:hAnsi="Tahoma" w:cs="Tahoma"/>
          <w:noProof/>
        </w:rPr>
        <w:t>употребе</w:t>
      </w:r>
      <w:r w:rsidR="00411BA5" w:rsidRPr="00E808C0">
        <w:rPr>
          <w:rFonts w:ascii="Tahoma" w:hAnsi="Tahoma" w:cs="Tahoma"/>
          <w:noProof/>
        </w:rPr>
        <w:t xml:space="preserve"> </w:t>
      </w:r>
      <w:r>
        <w:rPr>
          <w:rFonts w:ascii="Tahoma" w:hAnsi="Tahoma" w:cs="Tahoma"/>
          <w:noProof/>
        </w:rPr>
        <w:t>мобилних</w:t>
      </w:r>
      <w:r w:rsidR="00F339BB">
        <w:rPr>
          <w:rFonts w:ascii="Tahoma" w:hAnsi="Tahoma" w:cs="Tahoma"/>
          <w:noProof/>
        </w:rPr>
        <w:t xml:space="preserve"> </w:t>
      </w:r>
      <w:r>
        <w:rPr>
          <w:rFonts w:ascii="Tahoma" w:hAnsi="Tahoma" w:cs="Tahoma"/>
          <w:noProof/>
        </w:rPr>
        <w:t>телефона</w:t>
      </w:r>
      <w:r w:rsidR="00F339BB">
        <w:rPr>
          <w:rFonts w:ascii="Tahoma" w:hAnsi="Tahoma" w:cs="Tahoma"/>
          <w:noProof/>
        </w:rPr>
        <w:t xml:space="preserve"> </w:t>
      </w:r>
      <w:r>
        <w:rPr>
          <w:rFonts w:ascii="Tahoma" w:hAnsi="Tahoma" w:cs="Tahoma"/>
          <w:noProof/>
        </w:rPr>
        <w:t>у</w:t>
      </w:r>
      <w:r w:rsidR="00F339BB">
        <w:rPr>
          <w:rFonts w:ascii="Tahoma" w:hAnsi="Tahoma" w:cs="Tahoma"/>
          <w:noProof/>
        </w:rPr>
        <w:t xml:space="preserve"> </w:t>
      </w:r>
      <w:r>
        <w:rPr>
          <w:rFonts w:ascii="Tahoma" w:hAnsi="Tahoma" w:cs="Tahoma"/>
          <w:noProof/>
        </w:rPr>
        <w:t>школама</w:t>
      </w:r>
      <w:r w:rsidR="00F339BB">
        <w:rPr>
          <w:rFonts w:ascii="Tahoma" w:hAnsi="Tahoma" w:cs="Tahoma"/>
          <w:noProof/>
        </w:rPr>
        <w:t xml:space="preserve"> </w:t>
      </w:r>
      <w:r>
        <w:rPr>
          <w:rFonts w:ascii="Tahoma" w:hAnsi="Tahoma" w:cs="Tahoma"/>
          <w:noProof/>
        </w:rPr>
        <w:t>него</w:t>
      </w:r>
      <w:r w:rsidR="00F339BB">
        <w:rPr>
          <w:rFonts w:ascii="Tahoma" w:hAnsi="Tahoma" w:cs="Tahoma"/>
          <w:noProof/>
        </w:rPr>
        <w:t xml:space="preserve"> </w:t>
      </w:r>
      <w:r>
        <w:rPr>
          <w:rFonts w:ascii="Tahoma" w:hAnsi="Tahoma" w:cs="Tahoma"/>
          <w:noProof/>
        </w:rPr>
        <w:t>се</w:t>
      </w:r>
      <w:r w:rsidR="00F339BB">
        <w:rPr>
          <w:rFonts w:ascii="Tahoma" w:hAnsi="Tahoma" w:cs="Tahoma"/>
          <w:noProof/>
        </w:rPr>
        <w:t xml:space="preserve"> </w:t>
      </w:r>
      <w:r>
        <w:rPr>
          <w:rFonts w:ascii="Tahoma" w:hAnsi="Tahoma" w:cs="Tahoma"/>
          <w:noProof/>
        </w:rPr>
        <w:t>односе</w:t>
      </w:r>
      <w:r w:rsidR="00411BA5" w:rsidRPr="00E808C0">
        <w:rPr>
          <w:rFonts w:ascii="Tahoma" w:hAnsi="Tahoma" w:cs="Tahoma"/>
          <w:noProof/>
        </w:rPr>
        <w:t xml:space="preserve"> </w:t>
      </w:r>
      <w:r>
        <w:rPr>
          <w:rFonts w:ascii="Tahoma" w:hAnsi="Tahoma" w:cs="Tahoma"/>
          <w:noProof/>
        </w:rPr>
        <w:t>и</w:t>
      </w:r>
      <w:r w:rsidR="00411BA5" w:rsidRPr="00E808C0">
        <w:rPr>
          <w:rFonts w:ascii="Tahoma" w:hAnsi="Tahoma" w:cs="Tahoma"/>
          <w:noProof/>
        </w:rPr>
        <w:t xml:space="preserve"> </w:t>
      </w:r>
      <w:r>
        <w:rPr>
          <w:rFonts w:ascii="Tahoma" w:hAnsi="Tahoma" w:cs="Tahoma"/>
          <w:noProof/>
        </w:rPr>
        <w:t>на</w:t>
      </w:r>
      <w:r w:rsidR="00411BA5" w:rsidRPr="00E808C0">
        <w:rPr>
          <w:rFonts w:ascii="Tahoma" w:hAnsi="Tahoma" w:cs="Tahoma"/>
          <w:noProof/>
        </w:rPr>
        <w:t xml:space="preserve"> </w:t>
      </w:r>
      <w:r>
        <w:rPr>
          <w:rFonts w:ascii="Tahoma" w:hAnsi="Tahoma" w:cs="Tahoma"/>
          <w:noProof/>
        </w:rPr>
        <w:t>прилагођавање</w:t>
      </w:r>
      <w:r w:rsidR="00411BA5" w:rsidRPr="00E808C0">
        <w:rPr>
          <w:rFonts w:ascii="Tahoma" w:hAnsi="Tahoma" w:cs="Tahoma"/>
          <w:noProof/>
        </w:rPr>
        <w:t xml:space="preserve"> </w:t>
      </w:r>
      <w:r>
        <w:rPr>
          <w:rFonts w:ascii="Tahoma" w:hAnsi="Tahoma" w:cs="Tahoma"/>
          <w:noProof/>
        </w:rPr>
        <w:t>образовног</w:t>
      </w:r>
      <w:r w:rsidR="00411BA5" w:rsidRPr="00E808C0">
        <w:rPr>
          <w:rFonts w:ascii="Tahoma" w:hAnsi="Tahoma" w:cs="Tahoma"/>
          <w:noProof/>
        </w:rPr>
        <w:t xml:space="preserve"> </w:t>
      </w:r>
      <w:r>
        <w:rPr>
          <w:rFonts w:ascii="Tahoma" w:hAnsi="Tahoma" w:cs="Tahoma"/>
          <w:noProof/>
        </w:rPr>
        <w:t>система</w:t>
      </w:r>
      <w:r w:rsidR="00411BA5" w:rsidRPr="00E808C0">
        <w:rPr>
          <w:rFonts w:ascii="Tahoma" w:hAnsi="Tahoma" w:cs="Tahoma"/>
          <w:noProof/>
        </w:rPr>
        <w:t xml:space="preserve"> </w:t>
      </w:r>
      <w:r>
        <w:rPr>
          <w:rFonts w:ascii="Tahoma" w:hAnsi="Tahoma" w:cs="Tahoma"/>
          <w:noProof/>
        </w:rPr>
        <w:t>рапидном</w:t>
      </w:r>
      <w:r w:rsidR="00411BA5" w:rsidRPr="00E808C0">
        <w:rPr>
          <w:rFonts w:ascii="Tahoma" w:hAnsi="Tahoma" w:cs="Tahoma"/>
          <w:noProof/>
        </w:rPr>
        <w:t xml:space="preserve"> </w:t>
      </w:r>
      <w:r>
        <w:rPr>
          <w:rFonts w:ascii="Tahoma" w:hAnsi="Tahoma" w:cs="Tahoma"/>
          <w:noProof/>
        </w:rPr>
        <w:t>развоју</w:t>
      </w:r>
      <w:r w:rsidR="00411BA5" w:rsidRPr="00E808C0">
        <w:rPr>
          <w:rFonts w:ascii="Tahoma" w:hAnsi="Tahoma" w:cs="Tahoma"/>
          <w:noProof/>
        </w:rPr>
        <w:t xml:space="preserve"> </w:t>
      </w:r>
      <w:r>
        <w:rPr>
          <w:rFonts w:ascii="Tahoma" w:hAnsi="Tahoma" w:cs="Tahoma"/>
          <w:noProof/>
        </w:rPr>
        <w:t>вјештачке</w:t>
      </w:r>
      <w:r w:rsidR="00411BA5" w:rsidRPr="00E808C0">
        <w:rPr>
          <w:rFonts w:ascii="Tahoma" w:hAnsi="Tahoma" w:cs="Tahoma"/>
          <w:noProof/>
        </w:rPr>
        <w:t xml:space="preserve"> </w:t>
      </w:r>
      <w:r>
        <w:rPr>
          <w:rFonts w:ascii="Tahoma" w:hAnsi="Tahoma" w:cs="Tahoma"/>
          <w:noProof/>
        </w:rPr>
        <w:t>интелигенције</w:t>
      </w:r>
      <w:r w:rsidR="00411BA5" w:rsidRPr="00E808C0">
        <w:rPr>
          <w:rFonts w:ascii="Tahoma" w:hAnsi="Tahoma" w:cs="Tahoma"/>
          <w:noProof/>
        </w:rPr>
        <w:t xml:space="preserve">. </w:t>
      </w:r>
      <w:r>
        <w:rPr>
          <w:rFonts w:ascii="Tahoma" w:hAnsi="Tahoma" w:cs="Tahoma"/>
          <w:noProof/>
        </w:rPr>
        <w:t>Кориштење</w:t>
      </w:r>
      <w:r w:rsidR="00411BA5" w:rsidRPr="00E808C0">
        <w:rPr>
          <w:rFonts w:ascii="Tahoma" w:hAnsi="Tahoma" w:cs="Tahoma"/>
          <w:noProof/>
        </w:rPr>
        <w:t xml:space="preserve"> </w:t>
      </w:r>
      <w:r>
        <w:rPr>
          <w:rFonts w:ascii="Tahoma" w:hAnsi="Tahoma" w:cs="Tahoma"/>
          <w:noProof/>
        </w:rPr>
        <w:t>алата</w:t>
      </w:r>
      <w:r w:rsidR="00411BA5" w:rsidRPr="00E808C0">
        <w:rPr>
          <w:rFonts w:ascii="Tahoma" w:hAnsi="Tahoma" w:cs="Tahoma"/>
          <w:noProof/>
        </w:rPr>
        <w:t xml:space="preserve"> </w:t>
      </w:r>
      <w:r>
        <w:rPr>
          <w:rFonts w:ascii="Tahoma" w:hAnsi="Tahoma" w:cs="Tahoma"/>
          <w:noProof/>
        </w:rPr>
        <w:t>вјештачке</w:t>
      </w:r>
      <w:r w:rsidR="00411BA5" w:rsidRPr="00E808C0">
        <w:rPr>
          <w:rFonts w:ascii="Tahoma" w:hAnsi="Tahoma" w:cs="Tahoma"/>
          <w:noProof/>
        </w:rPr>
        <w:t xml:space="preserve"> </w:t>
      </w:r>
      <w:r>
        <w:rPr>
          <w:rFonts w:ascii="Tahoma" w:hAnsi="Tahoma" w:cs="Tahoma"/>
          <w:noProof/>
        </w:rPr>
        <w:t>интелигенције</w:t>
      </w:r>
      <w:r w:rsidR="00411BA5" w:rsidRPr="00E808C0">
        <w:rPr>
          <w:rFonts w:ascii="Tahoma" w:hAnsi="Tahoma" w:cs="Tahoma"/>
          <w:noProof/>
        </w:rPr>
        <w:t xml:space="preserve"> </w:t>
      </w:r>
      <w:r>
        <w:rPr>
          <w:rFonts w:ascii="Tahoma" w:hAnsi="Tahoma" w:cs="Tahoma"/>
          <w:noProof/>
        </w:rPr>
        <w:t>у</w:t>
      </w:r>
      <w:r w:rsidR="00411BA5" w:rsidRPr="00E808C0">
        <w:rPr>
          <w:rFonts w:ascii="Tahoma" w:hAnsi="Tahoma" w:cs="Tahoma"/>
          <w:noProof/>
        </w:rPr>
        <w:t xml:space="preserve"> </w:t>
      </w:r>
      <w:r>
        <w:rPr>
          <w:rFonts w:ascii="Tahoma" w:hAnsi="Tahoma" w:cs="Tahoma"/>
          <w:noProof/>
        </w:rPr>
        <w:t>образовању</w:t>
      </w:r>
      <w:r w:rsidR="00411BA5" w:rsidRPr="00E808C0">
        <w:rPr>
          <w:rFonts w:ascii="Tahoma" w:hAnsi="Tahoma" w:cs="Tahoma"/>
          <w:noProof/>
        </w:rPr>
        <w:t xml:space="preserve">  </w:t>
      </w:r>
      <w:r>
        <w:rPr>
          <w:rFonts w:ascii="Tahoma" w:hAnsi="Tahoma" w:cs="Tahoma"/>
          <w:noProof/>
        </w:rPr>
        <w:t>пред</w:t>
      </w:r>
      <w:r w:rsidR="00411BA5" w:rsidRPr="00E808C0">
        <w:rPr>
          <w:rFonts w:ascii="Tahoma" w:hAnsi="Tahoma" w:cs="Tahoma"/>
          <w:noProof/>
        </w:rPr>
        <w:t xml:space="preserve"> </w:t>
      </w:r>
      <w:r>
        <w:rPr>
          <w:rFonts w:ascii="Tahoma" w:hAnsi="Tahoma" w:cs="Tahoma"/>
          <w:noProof/>
        </w:rPr>
        <w:t>савремено</w:t>
      </w:r>
      <w:r w:rsidR="00411BA5" w:rsidRPr="00E808C0">
        <w:rPr>
          <w:rFonts w:ascii="Tahoma" w:hAnsi="Tahoma" w:cs="Tahoma"/>
          <w:noProof/>
        </w:rPr>
        <w:t xml:space="preserve"> </w:t>
      </w:r>
      <w:r>
        <w:rPr>
          <w:rFonts w:ascii="Tahoma" w:hAnsi="Tahoma" w:cs="Tahoma"/>
          <w:noProof/>
        </w:rPr>
        <w:t>школство</w:t>
      </w:r>
      <w:r w:rsidR="00411BA5" w:rsidRPr="00E808C0">
        <w:rPr>
          <w:rFonts w:ascii="Tahoma" w:hAnsi="Tahoma" w:cs="Tahoma"/>
          <w:noProof/>
        </w:rPr>
        <w:t xml:space="preserve"> </w:t>
      </w:r>
      <w:r>
        <w:rPr>
          <w:rFonts w:ascii="Tahoma" w:hAnsi="Tahoma" w:cs="Tahoma"/>
          <w:noProof/>
        </w:rPr>
        <w:t>поставља</w:t>
      </w:r>
      <w:r w:rsidR="00411BA5" w:rsidRPr="00E808C0">
        <w:rPr>
          <w:rFonts w:ascii="Tahoma" w:hAnsi="Tahoma" w:cs="Tahoma"/>
          <w:noProof/>
        </w:rPr>
        <w:t xml:space="preserve"> </w:t>
      </w:r>
      <w:r>
        <w:rPr>
          <w:rFonts w:ascii="Tahoma" w:hAnsi="Tahoma" w:cs="Tahoma"/>
          <w:noProof/>
        </w:rPr>
        <w:t>питања</w:t>
      </w:r>
      <w:r w:rsidR="00411BA5" w:rsidRPr="00E808C0">
        <w:rPr>
          <w:rFonts w:ascii="Tahoma" w:hAnsi="Tahoma" w:cs="Tahoma"/>
          <w:noProof/>
        </w:rPr>
        <w:t xml:space="preserve"> </w:t>
      </w:r>
      <w:r>
        <w:rPr>
          <w:rFonts w:ascii="Tahoma" w:hAnsi="Tahoma" w:cs="Tahoma"/>
          <w:noProof/>
        </w:rPr>
        <w:t>не</w:t>
      </w:r>
      <w:r w:rsidR="00411BA5" w:rsidRPr="00E808C0">
        <w:rPr>
          <w:rFonts w:ascii="Tahoma" w:hAnsi="Tahoma" w:cs="Tahoma"/>
          <w:noProof/>
        </w:rPr>
        <w:t xml:space="preserve"> </w:t>
      </w:r>
      <w:r>
        <w:rPr>
          <w:rFonts w:ascii="Tahoma" w:hAnsi="Tahoma" w:cs="Tahoma"/>
          <w:noProof/>
        </w:rPr>
        <w:t>само</w:t>
      </w:r>
      <w:r w:rsidR="00411BA5" w:rsidRPr="00E808C0">
        <w:rPr>
          <w:rFonts w:ascii="Tahoma" w:hAnsi="Tahoma" w:cs="Tahoma"/>
          <w:noProof/>
        </w:rPr>
        <w:t xml:space="preserve"> </w:t>
      </w:r>
      <w:r>
        <w:rPr>
          <w:rFonts w:ascii="Tahoma" w:hAnsi="Tahoma" w:cs="Tahoma"/>
          <w:noProof/>
        </w:rPr>
        <w:t>садржаја</w:t>
      </w:r>
      <w:r w:rsidR="00411BA5" w:rsidRPr="00E808C0">
        <w:rPr>
          <w:rFonts w:ascii="Tahoma" w:hAnsi="Tahoma" w:cs="Tahoma"/>
          <w:noProof/>
        </w:rPr>
        <w:t xml:space="preserve"> </w:t>
      </w:r>
      <w:r>
        <w:rPr>
          <w:rFonts w:ascii="Tahoma" w:hAnsi="Tahoma" w:cs="Tahoma"/>
          <w:noProof/>
        </w:rPr>
        <w:t>наставних</w:t>
      </w:r>
      <w:r w:rsidR="00411BA5" w:rsidRPr="00E808C0">
        <w:rPr>
          <w:rFonts w:ascii="Tahoma" w:hAnsi="Tahoma" w:cs="Tahoma"/>
          <w:noProof/>
        </w:rPr>
        <w:t xml:space="preserve"> </w:t>
      </w:r>
      <w:r>
        <w:rPr>
          <w:rFonts w:ascii="Tahoma" w:hAnsi="Tahoma" w:cs="Tahoma"/>
          <w:noProof/>
        </w:rPr>
        <w:t>планова</w:t>
      </w:r>
      <w:r w:rsidR="00411BA5" w:rsidRPr="00E808C0">
        <w:rPr>
          <w:rFonts w:ascii="Tahoma" w:hAnsi="Tahoma" w:cs="Tahoma"/>
          <w:noProof/>
        </w:rPr>
        <w:t xml:space="preserve"> </w:t>
      </w:r>
      <w:r>
        <w:rPr>
          <w:rFonts w:ascii="Tahoma" w:hAnsi="Tahoma" w:cs="Tahoma"/>
          <w:noProof/>
        </w:rPr>
        <w:t>и</w:t>
      </w:r>
      <w:r w:rsidR="00411BA5" w:rsidRPr="00E808C0">
        <w:rPr>
          <w:rFonts w:ascii="Tahoma" w:hAnsi="Tahoma" w:cs="Tahoma"/>
          <w:noProof/>
        </w:rPr>
        <w:t xml:space="preserve"> </w:t>
      </w:r>
      <w:r>
        <w:rPr>
          <w:rFonts w:ascii="Tahoma" w:hAnsi="Tahoma" w:cs="Tahoma"/>
          <w:noProof/>
        </w:rPr>
        <w:t>програма</w:t>
      </w:r>
      <w:r w:rsidR="00411BA5" w:rsidRPr="00E808C0">
        <w:rPr>
          <w:rFonts w:ascii="Tahoma" w:hAnsi="Tahoma" w:cs="Tahoma"/>
          <w:noProof/>
        </w:rPr>
        <w:t xml:space="preserve"> </w:t>
      </w:r>
      <w:r>
        <w:rPr>
          <w:rFonts w:ascii="Tahoma" w:hAnsi="Tahoma" w:cs="Tahoma"/>
          <w:noProof/>
        </w:rPr>
        <w:t>него</w:t>
      </w:r>
      <w:r w:rsidR="00411BA5" w:rsidRPr="00E808C0">
        <w:rPr>
          <w:rFonts w:ascii="Tahoma" w:hAnsi="Tahoma" w:cs="Tahoma"/>
          <w:noProof/>
        </w:rPr>
        <w:t xml:space="preserve"> </w:t>
      </w:r>
      <w:r>
        <w:rPr>
          <w:rFonts w:ascii="Tahoma" w:hAnsi="Tahoma" w:cs="Tahoma"/>
          <w:noProof/>
        </w:rPr>
        <w:t>и</w:t>
      </w:r>
      <w:r w:rsidR="00411BA5" w:rsidRPr="00E808C0">
        <w:rPr>
          <w:rFonts w:ascii="Tahoma" w:hAnsi="Tahoma" w:cs="Tahoma"/>
          <w:noProof/>
        </w:rPr>
        <w:t xml:space="preserve"> </w:t>
      </w:r>
      <w:r>
        <w:rPr>
          <w:rFonts w:ascii="Tahoma" w:hAnsi="Tahoma" w:cs="Tahoma"/>
          <w:noProof/>
        </w:rPr>
        <w:t>редефинисања</w:t>
      </w:r>
      <w:r w:rsidR="00411BA5" w:rsidRPr="00E808C0">
        <w:rPr>
          <w:rFonts w:ascii="Tahoma" w:hAnsi="Tahoma" w:cs="Tahoma"/>
          <w:noProof/>
        </w:rPr>
        <w:t xml:space="preserve"> </w:t>
      </w:r>
      <w:r>
        <w:rPr>
          <w:rFonts w:ascii="Tahoma" w:hAnsi="Tahoma" w:cs="Tahoma"/>
          <w:noProof/>
        </w:rPr>
        <w:t>улоге</w:t>
      </w:r>
      <w:r w:rsidR="00411BA5" w:rsidRPr="00E808C0">
        <w:rPr>
          <w:rFonts w:ascii="Tahoma" w:hAnsi="Tahoma" w:cs="Tahoma"/>
          <w:noProof/>
        </w:rPr>
        <w:t xml:space="preserve"> </w:t>
      </w:r>
      <w:r>
        <w:rPr>
          <w:rFonts w:ascii="Tahoma" w:hAnsi="Tahoma" w:cs="Tahoma"/>
          <w:noProof/>
        </w:rPr>
        <w:t>ученика</w:t>
      </w:r>
      <w:r w:rsidR="00411BA5" w:rsidRPr="00E808C0">
        <w:rPr>
          <w:rFonts w:ascii="Tahoma" w:hAnsi="Tahoma" w:cs="Tahoma"/>
          <w:noProof/>
        </w:rPr>
        <w:t xml:space="preserve"> </w:t>
      </w:r>
      <w:r>
        <w:rPr>
          <w:rFonts w:ascii="Tahoma" w:hAnsi="Tahoma" w:cs="Tahoma"/>
          <w:noProof/>
        </w:rPr>
        <w:t>и</w:t>
      </w:r>
      <w:r w:rsidR="00411BA5" w:rsidRPr="00E808C0">
        <w:rPr>
          <w:rFonts w:ascii="Tahoma" w:hAnsi="Tahoma" w:cs="Tahoma"/>
          <w:noProof/>
        </w:rPr>
        <w:t xml:space="preserve"> </w:t>
      </w:r>
      <w:r>
        <w:rPr>
          <w:rFonts w:ascii="Tahoma" w:hAnsi="Tahoma" w:cs="Tahoma"/>
          <w:noProof/>
        </w:rPr>
        <w:t>наставника</w:t>
      </w:r>
      <w:r w:rsidR="00411BA5" w:rsidRPr="00E808C0">
        <w:rPr>
          <w:rFonts w:ascii="Tahoma" w:hAnsi="Tahoma" w:cs="Tahoma"/>
          <w:noProof/>
        </w:rPr>
        <w:t xml:space="preserve">. </w:t>
      </w:r>
    </w:p>
    <w:p w14:paraId="01783133" w14:textId="5CEF8A55" w:rsidR="00411BA5" w:rsidRPr="00E808C0" w:rsidRDefault="00656ED2" w:rsidP="00411BA5">
      <w:pPr>
        <w:spacing w:line="259" w:lineRule="auto"/>
        <w:jc w:val="both"/>
        <w:rPr>
          <w:rFonts w:ascii="Tahoma" w:hAnsi="Tahoma" w:cs="Tahoma"/>
          <w:noProof/>
        </w:rPr>
      </w:pPr>
      <w:r>
        <w:rPr>
          <w:rFonts w:ascii="Tahoma" w:hAnsi="Tahoma" w:cs="Tahoma"/>
          <w:noProof/>
        </w:rPr>
        <w:t>Дјелујући</w:t>
      </w:r>
      <w:r w:rsidR="00411BA5" w:rsidRPr="00E808C0">
        <w:rPr>
          <w:rFonts w:ascii="Tahoma" w:hAnsi="Tahoma" w:cs="Tahoma"/>
          <w:noProof/>
        </w:rPr>
        <w:t xml:space="preserve"> </w:t>
      </w:r>
      <w:r>
        <w:rPr>
          <w:rFonts w:ascii="Tahoma" w:hAnsi="Tahoma" w:cs="Tahoma"/>
          <w:noProof/>
        </w:rPr>
        <w:t>у</w:t>
      </w:r>
      <w:r w:rsidR="00411BA5" w:rsidRPr="00E808C0">
        <w:rPr>
          <w:rFonts w:ascii="Tahoma" w:hAnsi="Tahoma" w:cs="Tahoma"/>
          <w:noProof/>
        </w:rPr>
        <w:t xml:space="preserve"> </w:t>
      </w:r>
      <w:r>
        <w:rPr>
          <w:rFonts w:ascii="Tahoma" w:hAnsi="Tahoma" w:cs="Tahoma"/>
          <w:noProof/>
        </w:rPr>
        <w:t>оквиру</w:t>
      </w:r>
      <w:r w:rsidR="00411BA5" w:rsidRPr="00E808C0">
        <w:rPr>
          <w:rFonts w:ascii="Tahoma" w:hAnsi="Tahoma" w:cs="Tahoma"/>
          <w:noProof/>
        </w:rPr>
        <w:t xml:space="preserve"> </w:t>
      </w:r>
      <w:r>
        <w:rPr>
          <w:rFonts w:ascii="Tahoma" w:hAnsi="Tahoma" w:cs="Tahoma"/>
          <w:noProof/>
        </w:rPr>
        <w:t>надлежности</w:t>
      </w:r>
      <w:r w:rsidR="00411BA5" w:rsidRPr="00E808C0">
        <w:rPr>
          <w:rFonts w:ascii="Tahoma" w:hAnsi="Tahoma" w:cs="Tahoma"/>
          <w:noProof/>
        </w:rPr>
        <w:t xml:space="preserve"> </w:t>
      </w:r>
      <w:r>
        <w:rPr>
          <w:rFonts w:ascii="Tahoma" w:hAnsi="Tahoma" w:cs="Tahoma"/>
          <w:noProof/>
        </w:rPr>
        <w:t>које</w:t>
      </w:r>
      <w:r w:rsidR="00411BA5" w:rsidRPr="00E808C0">
        <w:rPr>
          <w:rFonts w:ascii="Tahoma" w:hAnsi="Tahoma" w:cs="Tahoma"/>
          <w:noProof/>
        </w:rPr>
        <w:t xml:space="preserve"> </w:t>
      </w:r>
      <w:r>
        <w:rPr>
          <w:rFonts w:ascii="Tahoma" w:hAnsi="Tahoma" w:cs="Tahoma"/>
          <w:noProof/>
        </w:rPr>
        <w:t>произилазе</w:t>
      </w:r>
      <w:r w:rsidR="00411BA5" w:rsidRPr="00E808C0">
        <w:rPr>
          <w:rFonts w:ascii="Tahoma" w:hAnsi="Tahoma" w:cs="Tahoma"/>
          <w:noProof/>
        </w:rPr>
        <w:t xml:space="preserve"> </w:t>
      </w:r>
      <w:r>
        <w:rPr>
          <w:rFonts w:ascii="Tahoma" w:hAnsi="Tahoma" w:cs="Tahoma"/>
          <w:noProof/>
        </w:rPr>
        <w:t>из</w:t>
      </w:r>
      <w:r w:rsidR="00411BA5" w:rsidRPr="00E808C0">
        <w:rPr>
          <w:rFonts w:ascii="Tahoma" w:hAnsi="Tahoma" w:cs="Tahoma"/>
          <w:noProof/>
        </w:rPr>
        <w:t xml:space="preserve"> </w:t>
      </w:r>
      <w:r>
        <w:rPr>
          <w:rFonts w:ascii="Tahoma" w:hAnsi="Tahoma" w:cs="Tahoma"/>
          <w:noProof/>
        </w:rPr>
        <w:t>Закона</w:t>
      </w:r>
      <w:r w:rsidR="00411BA5" w:rsidRPr="00E808C0">
        <w:rPr>
          <w:rFonts w:ascii="Tahoma" w:hAnsi="Tahoma" w:cs="Tahoma"/>
          <w:noProof/>
        </w:rPr>
        <w:t xml:space="preserve"> </w:t>
      </w:r>
      <w:r>
        <w:rPr>
          <w:rFonts w:ascii="Tahoma" w:hAnsi="Tahoma" w:cs="Tahoma"/>
          <w:noProof/>
        </w:rPr>
        <w:t>о</w:t>
      </w:r>
      <w:r w:rsidR="00411BA5" w:rsidRPr="00E808C0">
        <w:rPr>
          <w:rFonts w:ascii="Tahoma" w:hAnsi="Tahoma" w:cs="Tahoma"/>
          <w:noProof/>
        </w:rPr>
        <w:t xml:space="preserve"> </w:t>
      </w:r>
      <w:r>
        <w:rPr>
          <w:rFonts w:ascii="Tahoma" w:hAnsi="Tahoma" w:cs="Tahoma"/>
          <w:noProof/>
        </w:rPr>
        <w:t>омбудсману</w:t>
      </w:r>
      <w:r w:rsidR="00411BA5" w:rsidRPr="00E808C0">
        <w:rPr>
          <w:rFonts w:ascii="Tahoma" w:hAnsi="Tahoma" w:cs="Tahoma"/>
          <w:noProof/>
        </w:rPr>
        <w:t xml:space="preserve"> </w:t>
      </w:r>
      <w:r>
        <w:rPr>
          <w:rFonts w:ascii="Tahoma" w:hAnsi="Tahoma" w:cs="Tahoma"/>
          <w:noProof/>
        </w:rPr>
        <w:t>за</w:t>
      </w:r>
      <w:r w:rsidR="00411BA5" w:rsidRPr="00E808C0">
        <w:rPr>
          <w:rFonts w:ascii="Tahoma" w:hAnsi="Tahoma" w:cs="Tahoma"/>
          <w:noProof/>
        </w:rPr>
        <w:t xml:space="preserve"> </w:t>
      </w:r>
      <w:r>
        <w:rPr>
          <w:rFonts w:ascii="Tahoma" w:hAnsi="Tahoma" w:cs="Tahoma"/>
          <w:noProof/>
        </w:rPr>
        <w:t>дјецу</w:t>
      </w:r>
      <w:r w:rsidR="00411BA5" w:rsidRPr="00E808C0">
        <w:rPr>
          <w:rFonts w:ascii="Tahoma" w:hAnsi="Tahoma" w:cs="Tahoma"/>
          <w:noProof/>
        </w:rPr>
        <w:t xml:space="preserve"> </w:t>
      </w:r>
      <w:r>
        <w:rPr>
          <w:rFonts w:ascii="Tahoma" w:hAnsi="Tahoma" w:cs="Tahoma"/>
          <w:noProof/>
        </w:rPr>
        <w:t>Републике</w:t>
      </w:r>
      <w:r w:rsidR="00411BA5" w:rsidRPr="00E808C0">
        <w:rPr>
          <w:rFonts w:ascii="Tahoma" w:hAnsi="Tahoma" w:cs="Tahoma"/>
          <w:noProof/>
        </w:rPr>
        <w:t xml:space="preserve"> </w:t>
      </w:r>
      <w:r>
        <w:rPr>
          <w:rFonts w:ascii="Tahoma" w:hAnsi="Tahoma" w:cs="Tahoma"/>
          <w:noProof/>
        </w:rPr>
        <w:t>Српске</w:t>
      </w:r>
      <w:r w:rsidR="00411BA5" w:rsidRPr="00E808C0">
        <w:rPr>
          <w:rStyle w:val="FootnoteReference"/>
          <w:rFonts w:ascii="Tahoma" w:hAnsi="Tahoma" w:cs="Tahoma"/>
          <w:noProof/>
        </w:rPr>
        <w:footnoteReference w:id="72"/>
      </w:r>
      <w:r w:rsidR="00411BA5" w:rsidRPr="00E808C0">
        <w:rPr>
          <w:rFonts w:ascii="Tahoma" w:hAnsi="Tahoma" w:cs="Tahoma"/>
          <w:noProof/>
        </w:rPr>
        <w:t xml:space="preserve"> </w:t>
      </w:r>
      <w:r>
        <w:rPr>
          <w:rFonts w:ascii="Tahoma" w:hAnsi="Tahoma" w:cs="Tahoma"/>
          <w:noProof/>
        </w:rPr>
        <w:t>Омбудсман</w:t>
      </w:r>
      <w:r w:rsidR="00411BA5" w:rsidRPr="00E808C0">
        <w:rPr>
          <w:rFonts w:ascii="Tahoma" w:hAnsi="Tahoma" w:cs="Tahoma"/>
          <w:noProof/>
        </w:rPr>
        <w:t xml:space="preserve"> </w:t>
      </w:r>
      <w:r>
        <w:rPr>
          <w:rFonts w:ascii="Tahoma" w:hAnsi="Tahoma" w:cs="Tahoma"/>
          <w:noProof/>
        </w:rPr>
        <w:t>за</w:t>
      </w:r>
      <w:r w:rsidR="00411BA5" w:rsidRPr="00E808C0">
        <w:rPr>
          <w:rFonts w:ascii="Tahoma" w:hAnsi="Tahoma" w:cs="Tahoma"/>
          <w:noProof/>
        </w:rPr>
        <w:t xml:space="preserve"> </w:t>
      </w:r>
      <w:r>
        <w:rPr>
          <w:rFonts w:ascii="Tahoma" w:hAnsi="Tahoma" w:cs="Tahoma"/>
          <w:noProof/>
        </w:rPr>
        <w:t>дјецу</w:t>
      </w:r>
      <w:r w:rsidR="00411BA5" w:rsidRPr="00E808C0">
        <w:rPr>
          <w:rFonts w:ascii="Tahoma" w:hAnsi="Tahoma" w:cs="Tahoma"/>
          <w:noProof/>
        </w:rPr>
        <w:t xml:space="preserve"> </w:t>
      </w:r>
      <w:r>
        <w:rPr>
          <w:rFonts w:ascii="Tahoma" w:hAnsi="Tahoma" w:cs="Tahoma"/>
          <w:noProof/>
        </w:rPr>
        <w:t>је</w:t>
      </w:r>
      <w:r w:rsidR="00411BA5" w:rsidRPr="00E808C0">
        <w:rPr>
          <w:rFonts w:ascii="Tahoma" w:hAnsi="Tahoma" w:cs="Tahoma"/>
          <w:noProof/>
        </w:rPr>
        <w:t xml:space="preserve"> </w:t>
      </w:r>
      <w:r>
        <w:rPr>
          <w:rFonts w:ascii="Tahoma" w:hAnsi="Tahoma" w:cs="Tahoma"/>
          <w:noProof/>
        </w:rPr>
        <w:t>активно</w:t>
      </w:r>
      <w:r w:rsidR="00411BA5" w:rsidRPr="00E808C0">
        <w:rPr>
          <w:rFonts w:ascii="Tahoma" w:hAnsi="Tahoma" w:cs="Tahoma"/>
          <w:noProof/>
        </w:rPr>
        <w:t xml:space="preserve"> </w:t>
      </w:r>
      <w:r>
        <w:rPr>
          <w:rFonts w:ascii="Tahoma" w:hAnsi="Tahoma" w:cs="Tahoma"/>
          <w:noProof/>
        </w:rPr>
        <w:t>укључен</w:t>
      </w:r>
      <w:r w:rsidR="00411BA5" w:rsidRPr="00E808C0">
        <w:rPr>
          <w:rFonts w:ascii="Tahoma" w:hAnsi="Tahoma" w:cs="Tahoma"/>
          <w:noProof/>
        </w:rPr>
        <w:t xml:space="preserve"> </w:t>
      </w:r>
      <w:r>
        <w:rPr>
          <w:rFonts w:ascii="Tahoma" w:hAnsi="Tahoma" w:cs="Tahoma"/>
          <w:noProof/>
        </w:rPr>
        <w:t>у</w:t>
      </w:r>
      <w:r w:rsidR="00411BA5" w:rsidRPr="00E808C0">
        <w:rPr>
          <w:rFonts w:ascii="Tahoma" w:hAnsi="Tahoma" w:cs="Tahoma"/>
          <w:noProof/>
        </w:rPr>
        <w:t xml:space="preserve"> </w:t>
      </w:r>
      <w:r>
        <w:rPr>
          <w:rFonts w:ascii="Tahoma" w:hAnsi="Tahoma" w:cs="Tahoma"/>
          <w:noProof/>
        </w:rPr>
        <w:t>рад</w:t>
      </w:r>
      <w:r w:rsidR="00411BA5" w:rsidRPr="00E808C0">
        <w:rPr>
          <w:rFonts w:ascii="Tahoma" w:hAnsi="Tahoma" w:cs="Tahoma"/>
          <w:noProof/>
        </w:rPr>
        <w:t xml:space="preserve"> </w:t>
      </w:r>
      <w:r>
        <w:rPr>
          <w:rFonts w:ascii="Tahoma" w:hAnsi="Tahoma" w:cs="Tahoma"/>
          <w:noProof/>
        </w:rPr>
        <w:t>Мреже</w:t>
      </w:r>
      <w:r w:rsidR="00411BA5" w:rsidRPr="00E808C0">
        <w:rPr>
          <w:rFonts w:ascii="Tahoma" w:hAnsi="Tahoma" w:cs="Tahoma"/>
          <w:noProof/>
        </w:rPr>
        <w:t xml:space="preserve"> </w:t>
      </w:r>
      <w:r>
        <w:rPr>
          <w:rFonts w:ascii="Tahoma" w:hAnsi="Tahoma" w:cs="Tahoma"/>
          <w:noProof/>
        </w:rPr>
        <w:t>за</w:t>
      </w:r>
      <w:r w:rsidR="00411BA5" w:rsidRPr="00E808C0">
        <w:rPr>
          <w:rFonts w:ascii="Tahoma" w:hAnsi="Tahoma" w:cs="Tahoma"/>
          <w:noProof/>
        </w:rPr>
        <w:t xml:space="preserve"> </w:t>
      </w:r>
      <w:r>
        <w:rPr>
          <w:rFonts w:ascii="Tahoma" w:hAnsi="Tahoma" w:cs="Tahoma"/>
          <w:noProof/>
        </w:rPr>
        <w:t>медијску</w:t>
      </w:r>
      <w:r w:rsidR="00411BA5" w:rsidRPr="00E808C0">
        <w:rPr>
          <w:rFonts w:ascii="Tahoma" w:hAnsi="Tahoma" w:cs="Tahoma"/>
          <w:noProof/>
        </w:rPr>
        <w:t xml:space="preserve"> </w:t>
      </w:r>
      <w:r>
        <w:rPr>
          <w:rFonts w:ascii="Tahoma" w:hAnsi="Tahoma" w:cs="Tahoma"/>
          <w:noProof/>
        </w:rPr>
        <w:t>и</w:t>
      </w:r>
      <w:r w:rsidR="00411BA5" w:rsidRPr="00E808C0">
        <w:rPr>
          <w:rFonts w:ascii="Tahoma" w:hAnsi="Tahoma" w:cs="Tahoma"/>
          <w:noProof/>
        </w:rPr>
        <w:t xml:space="preserve"> </w:t>
      </w:r>
      <w:r>
        <w:rPr>
          <w:rFonts w:ascii="Tahoma" w:hAnsi="Tahoma" w:cs="Tahoma"/>
          <w:noProof/>
        </w:rPr>
        <w:t>информациону</w:t>
      </w:r>
      <w:r w:rsidR="00411BA5" w:rsidRPr="00E808C0">
        <w:rPr>
          <w:rFonts w:ascii="Tahoma" w:hAnsi="Tahoma" w:cs="Tahoma"/>
          <w:noProof/>
        </w:rPr>
        <w:t xml:space="preserve"> </w:t>
      </w:r>
      <w:r>
        <w:rPr>
          <w:rFonts w:ascii="Tahoma" w:hAnsi="Tahoma" w:cs="Tahoma"/>
          <w:noProof/>
        </w:rPr>
        <w:t>писменост</w:t>
      </w:r>
      <w:r w:rsidR="00411BA5" w:rsidRPr="00E808C0">
        <w:rPr>
          <w:rStyle w:val="FootnoteReference"/>
          <w:rFonts w:ascii="Tahoma" w:hAnsi="Tahoma" w:cs="Tahoma"/>
          <w:noProof/>
        </w:rPr>
        <w:footnoteReference w:id="73"/>
      </w:r>
      <w:r w:rsidR="00411BA5" w:rsidRPr="00E808C0">
        <w:rPr>
          <w:rFonts w:ascii="Tahoma" w:hAnsi="Tahoma" w:cs="Tahoma"/>
          <w:noProof/>
        </w:rPr>
        <w:t xml:space="preserve"> </w:t>
      </w:r>
      <w:r>
        <w:rPr>
          <w:rFonts w:ascii="Tahoma" w:hAnsi="Tahoma" w:cs="Tahoma"/>
          <w:noProof/>
        </w:rPr>
        <w:t>коју</w:t>
      </w:r>
      <w:r w:rsidR="00411BA5" w:rsidRPr="00E808C0">
        <w:rPr>
          <w:rFonts w:ascii="Tahoma" w:hAnsi="Tahoma" w:cs="Tahoma"/>
          <w:noProof/>
        </w:rPr>
        <w:t xml:space="preserve"> </w:t>
      </w:r>
      <w:r>
        <w:rPr>
          <w:rFonts w:ascii="Tahoma" w:hAnsi="Tahoma" w:cs="Tahoma"/>
          <w:noProof/>
        </w:rPr>
        <w:t>је</w:t>
      </w:r>
      <w:r w:rsidR="00411BA5" w:rsidRPr="00E808C0">
        <w:rPr>
          <w:rFonts w:ascii="Tahoma" w:hAnsi="Tahoma" w:cs="Tahoma"/>
          <w:noProof/>
        </w:rPr>
        <w:t xml:space="preserve"> </w:t>
      </w:r>
      <w:r>
        <w:rPr>
          <w:rFonts w:ascii="Tahoma" w:hAnsi="Tahoma" w:cs="Tahoma"/>
          <w:noProof/>
        </w:rPr>
        <w:t>успоставила</w:t>
      </w:r>
      <w:r w:rsidR="00411BA5" w:rsidRPr="00E808C0">
        <w:rPr>
          <w:rFonts w:ascii="Tahoma" w:hAnsi="Tahoma" w:cs="Tahoma"/>
          <w:noProof/>
        </w:rPr>
        <w:t xml:space="preserve"> </w:t>
      </w:r>
      <w:r>
        <w:rPr>
          <w:rFonts w:ascii="Tahoma" w:hAnsi="Tahoma" w:cs="Tahoma"/>
          <w:noProof/>
        </w:rPr>
        <w:t>Регулаторна</w:t>
      </w:r>
      <w:r w:rsidR="00411BA5" w:rsidRPr="00E808C0">
        <w:rPr>
          <w:rFonts w:ascii="Tahoma" w:hAnsi="Tahoma" w:cs="Tahoma"/>
          <w:noProof/>
        </w:rPr>
        <w:t xml:space="preserve"> </w:t>
      </w:r>
      <w:r>
        <w:rPr>
          <w:rFonts w:ascii="Tahoma" w:hAnsi="Tahoma" w:cs="Tahoma"/>
          <w:noProof/>
        </w:rPr>
        <w:t>агенција</w:t>
      </w:r>
      <w:r w:rsidR="00411BA5" w:rsidRPr="00E808C0">
        <w:rPr>
          <w:rFonts w:ascii="Tahoma" w:hAnsi="Tahoma" w:cs="Tahoma"/>
          <w:noProof/>
        </w:rPr>
        <w:t xml:space="preserve"> </w:t>
      </w:r>
      <w:r>
        <w:rPr>
          <w:rFonts w:ascii="Tahoma" w:hAnsi="Tahoma" w:cs="Tahoma"/>
          <w:noProof/>
        </w:rPr>
        <w:t>за</w:t>
      </w:r>
      <w:r w:rsidR="00411BA5" w:rsidRPr="00E808C0">
        <w:rPr>
          <w:rFonts w:ascii="Tahoma" w:hAnsi="Tahoma" w:cs="Tahoma"/>
          <w:noProof/>
        </w:rPr>
        <w:t xml:space="preserve"> </w:t>
      </w:r>
      <w:r>
        <w:rPr>
          <w:rFonts w:ascii="Tahoma" w:hAnsi="Tahoma" w:cs="Tahoma"/>
          <w:noProof/>
        </w:rPr>
        <w:t>комуникације</w:t>
      </w:r>
      <w:r w:rsidR="00411BA5" w:rsidRPr="00E808C0">
        <w:rPr>
          <w:rFonts w:ascii="Tahoma" w:hAnsi="Tahoma" w:cs="Tahoma"/>
          <w:noProof/>
        </w:rPr>
        <w:t xml:space="preserve"> </w:t>
      </w:r>
      <w:r>
        <w:rPr>
          <w:rFonts w:ascii="Tahoma" w:hAnsi="Tahoma" w:cs="Tahoma"/>
          <w:noProof/>
        </w:rPr>
        <w:t>БиХ</w:t>
      </w:r>
      <w:r w:rsidR="00411BA5" w:rsidRPr="00E808C0">
        <w:rPr>
          <w:rStyle w:val="FootnoteReference"/>
          <w:rFonts w:ascii="Tahoma" w:hAnsi="Tahoma" w:cs="Tahoma"/>
          <w:noProof/>
        </w:rPr>
        <w:footnoteReference w:id="74"/>
      </w:r>
      <w:r w:rsidR="00411BA5" w:rsidRPr="00E808C0">
        <w:rPr>
          <w:rFonts w:ascii="Tahoma" w:hAnsi="Tahoma" w:cs="Tahoma"/>
          <w:noProof/>
        </w:rPr>
        <w:t xml:space="preserve">. </w:t>
      </w:r>
      <w:r>
        <w:rPr>
          <w:rFonts w:ascii="Tahoma" w:hAnsi="Tahoma" w:cs="Tahoma"/>
          <w:noProof/>
        </w:rPr>
        <w:t>Омбудсман</w:t>
      </w:r>
      <w:r w:rsidR="00F339BB">
        <w:rPr>
          <w:rFonts w:ascii="Tahoma" w:hAnsi="Tahoma" w:cs="Tahoma"/>
          <w:noProof/>
        </w:rPr>
        <w:t xml:space="preserve"> </w:t>
      </w:r>
      <w:r>
        <w:rPr>
          <w:rFonts w:ascii="Tahoma" w:hAnsi="Tahoma" w:cs="Tahoma"/>
          <w:noProof/>
        </w:rPr>
        <w:t>за</w:t>
      </w:r>
      <w:r w:rsidR="00F339BB">
        <w:rPr>
          <w:rFonts w:ascii="Tahoma" w:hAnsi="Tahoma" w:cs="Tahoma"/>
          <w:noProof/>
        </w:rPr>
        <w:t xml:space="preserve"> </w:t>
      </w:r>
      <w:r>
        <w:rPr>
          <w:rFonts w:ascii="Tahoma" w:hAnsi="Tahoma" w:cs="Tahoma"/>
          <w:noProof/>
        </w:rPr>
        <w:t>дјецу</w:t>
      </w:r>
      <w:r w:rsidR="00F339BB">
        <w:rPr>
          <w:rFonts w:ascii="Tahoma" w:hAnsi="Tahoma" w:cs="Tahoma"/>
          <w:noProof/>
        </w:rPr>
        <w:t xml:space="preserve"> </w:t>
      </w:r>
      <w:r>
        <w:rPr>
          <w:rFonts w:ascii="Tahoma" w:hAnsi="Tahoma" w:cs="Tahoma"/>
          <w:noProof/>
        </w:rPr>
        <w:t>је</w:t>
      </w:r>
      <w:r w:rsidR="00F339BB">
        <w:rPr>
          <w:rFonts w:ascii="Tahoma" w:hAnsi="Tahoma" w:cs="Tahoma"/>
          <w:noProof/>
        </w:rPr>
        <w:t xml:space="preserve"> </w:t>
      </w:r>
      <w:r>
        <w:rPr>
          <w:rFonts w:ascii="Tahoma" w:hAnsi="Tahoma" w:cs="Tahoma"/>
          <w:noProof/>
        </w:rPr>
        <w:t>такође</w:t>
      </w:r>
      <w:r w:rsidR="00F339BB">
        <w:rPr>
          <w:rFonts w:ascii="Tahoma" w:hAnsi="Tahoma" w:cs="Tahoma"/>
          <w:noProof/>
        </w:rPr>
        <w:t xml:space="preserve"> </w:t>
      </w:r>
      <w:r>
        <w:rPr>
          <w:rFonts w:ascii="Tahoma" w:hAnsi="Tahoma" w:cs="Tahoma"/>
          <w:noProof/>
        </w:rPr>
        <w:t>укључен</w:t>
      </w:r>
      <w:r w:rsidR="00411BA5" w:rsidRPr="00E808C0">
        <w:rPr>
          <w:rFonts w:ascii="Tahoma" w:hAnsi="Tahoma" w:cs="Tahoma"/>
          <w:noProof/>
        </w:rPr>
        <w:t xml:space="preserve"> </w:t>
      </w:r>
      <w:r>
        <w:rPr>
          <w:rFonts w:ascii="Tahoma" w:hAnsi="Tahoma" w:cs="Tahoma"/>
          <w:noProof/>
        </w:rPr>
        <w:t>у</w:t>
      </w:r>
      <w:r w:rsidR="00411BA5" w:rsidRPr="00E808C0">
        <w:rPr>
          <w:rFonts w:ascii="Tahoma" w:hAnsi="Tahoma" w:cs="Tahoma"/>
          <w:noProof/>
        </w:rPr>
        <w:t xml:space="preserve"> </w:t>
      </w:r>
      <w:r>
        <w:rPr>
          <w:rFonts w:ascii="Tahoma" w:hAnsi="Tahoma" w:cs="Tahoma"/>
          <w:noProof/>
        </w:rPr>
        <w:t>обиљежавање</w:t>
      </w:r>
      <w:r w:rsidR="00411BA5" w:rsidRPr="00E808C0">
        <w:rPr>
          <w:rFonts w:ascii="Tahoma" w:hAnsi="Tahoma" w:cs="Tahoma"/>
          <w:noProof/>
        </w:rPr>
        <w:t xml:space="preserve"> </w:t>
      </w:r>
      <w:r>
        <w:rPr>
          <w:rFonts w:ascii="Tahoma" w:hAnsi="Tahoma" w:cs="Tahoma"/>
          <w:noProof/>
        </w:rPr>
        <w:t>глобалне</w:t>
      </w:r>
      <w:r w:rsidR="00411BA5" w:rsidRPr="00E808C0">
        <w:rPr>
          <w:rFonts w:ascii="Tahoma" w:hAnsi="Tahoma" w:cs="Tahoma"/>
          <w:noProof/>
        </w:rPr>
        <w:t xml:space="preserve"> </w:t>
      </w:r>
      <w:r>
        <w:rPr>
          <w:rFonts w:ascii="Tahoma" w:hAnsi="Tahoma" w:cs="Tahoma"/>
          <w:noProof/>
        </w:rPr>
        <w:t>седмице</w:t>
      </w:r>
      <w:r w:rsidR="00411BA5" w:rsidRPr="00E808C0">
        <w:rPr>
          <w:rFonts w:ascii="Tahoma" w:hAnsi="Tahoma" w:cs="Tahoma"/>
          <w:noProof/>
        </w:rPr>
        <w:t xml:space="preserve"> </w:t>
      </w:r>
      <w:r>
        <w:rPr>
          <w:rFonts w:ascii="Tahoma" w:hAnsi="Tahoma" w:cs="Tahoma"/>
          <w:noProof/>
        </w:rPr>
        <w:t>медијске</w:t>
      </w:r>
      <w:r w:rsidR="00411BA5" w:rsidRPr="00E808C0">
        <w:rPr>
          <w:rFonts w:ascii="Tahoma" w:hAnsi="Tahoma" w:cs="Tahoma"/>
          <w:noProof/>
        </w:rPr>
        <w:t xml:space="preserve"> </w:t>
      </w:r>
      <w:r>
        <w:rPr>
          <w:rFonts w:ascii="Tahoma" w:hAnsi="Tahoma" w:cs="Tahoma"/>
          <w:noProof/>
        </w:rPr>
        <w:t>писмености</w:t>
      </w:r>
      <w:r w:rsidR="00411BA5" w:rsidRPr="00E808C0">
        <w:rPr>
          <w:rFonts w:ascii="Tahoma" w:hAnsi="Tahoma" w:cs="Tahoma"/>
          <w:noProof/>
        </w:rPr>
        <w:t xml:space="preserve"> </w:t>
      </w:r>
      <w:r>
        <w:rPr>
          <w:rFonts w:ascii="Tahoma" w:hAnsi="Tahoma" w:cs="Tahoma"/>
          <w:noProof/>
        </w:rPr>
        <w:t>под</w:t>
      </w:r>
      <w:r w:rsidR="00411BA5" w:rsidRPr="00E808C0">
        <w:rPr>
          <w:rFonts w:ascii="Tahoma" w:hAnsi="Tahoma" w:cs="Tahoma"/>
          <w:noProof/>
        </w:rPr>
        <w:t xml:space="preserve"> </w:t>
      </w:r>
      <w:r>
        <w:rPr>
          <w:rFonts w:ascii="Tahoma" w:hAnsi="Tahoma" w:cs="Tahoma"/>
          <w:noProof/>
        </w:rPr>
        <w:t>покровитељством</w:t>
      </w:r>
      <w:r w:rsidR="00411BA5" w:rsidRPr="00E808C0">
        <w:rPr>
          <w:rFonts w:ascii="Tahoma" w:hAnsi="Tahoma" w:cs="Tahoma"/>
          <w:noProof/>
        </w:rPr>
        <w:t xml:space="preserve"> </w:t>
      </w:r>
      <w:r>
        <w:rPr>
          <w:rFonts w:ascii="Tahoma" w:hAnsi="Tahoma" w:cs="Tahoma"/>
          <w:noProof/>
        </w:rPr>
        <w:t>УНЕСКА</w:t>
      </w:r>
      <w:r w:rsidR="00411BA5" w:rsidRPr="00E808C0">
        <w:rPr>
          <w:rStyle w:val="FootnoteReference"/>
          <w:rFonts w:ascii="Tahoma" w:hAnsi="Tahoma" w:cs="Tahoma"/>
          <w:noProof/>
        </w:rPr>
        <w:footnoteReference w:id="75"/>
      </w:r>
      <w:r w:rsidR="00411BA5" w:rsidRPr="00E808C0">
        <w:rPr>
          <w:rFonts w:ascii="Tahoma" w:hAnsi="Tahoma" w:cs="Tahoma"/>
          <w:noProof/>
        </w:rPr>
        <w:t xml:space="preserve"> (</w:t>
      </w:r>
      <w:r>
        <w:rPr>
          <w:rFonts w:ascii="Tahoma" w:hAnsi="Tahoma" w:cs="Tahoma"/>
          <w:noProof/>
        </w:rPr>
        <w:t>Организација</w:t>
      </w:r>
      <w:r w:rsidR="00411BA5" w:rsidRPr="00E808C0">
        <w:rPr>
          <w:rFonts w:ascii="Tahoma" w:hAnsi="Tahoma" w:cs="Tahoma"/>
          <w:noProof/>
        </w:rPr>
        <w:t xml:space="preserve"> </w:t>
      </w:r>
      <w:r>
        <w:rPr>
          <w:rFonts w:ascii="Tahoma" w:hAnsi="Tahoma" w:cs="Tahoma"/>
          <w:noProof/>
        </w:rPr>
        <w:t>Уједињених</w:t>
      </w:r>
      <w:r w:rsidR="00411BA5" w:rsidRPr="00E808C0">
        <w:rPr>
          <w:rFonts w:ascii="Tahoma" w:hAnsi="Tahoma" w:cs="Tahoma"/>
          <w:noProof/>
        </w:rPr>
        <w:t xml:space="preserve"> </w:t>
      </w:r>
      <w:r>
        <w:rPr>
          <w:rFonts w:ascii="Tahoma" w:hAnsi="Tahoma" w:cs="Tahoma"/>
          <w:noProof/>
        </w:rPr>
        <w:t>нација</w:t>
      </w:r>
      <w:r w:rsidR="00411BA5" w:rsidRPr="00E808C0">
        <w:rPr>
          <w:rFonts w:ascii="Tahoma" w:hAnsi="Tahoma" w:cs="Tahoma"/>
          <w:noProof/>
        </w:rPr>
        <w:t xml:space="preserve"> </w:t>
      </w:r>
      <w:r>
        <w:rPr>
          <w:rFonts w:ascii="Tahoma" w:hAnsi="Tahoma" w:cs="Tahoma"/>
          <w:noProof/>
        </w:rPr>
        <w:t>за</w:t>
      </w:r>
      <w:r w:rsidR="00411BA5" w:rsidRPr="00E808C0">
        <w:rPr>
          <w:rFonts w:ascii="Tahoma" w:hAnsi="Tahoma" w:cs="Tahoma"/>
          <w:noProof/>
        </w:rPr>
        <w:t xml:space="preserve"> </w:t>
      </w:r>
      <w:r>
        <w:rPr>
          <w:rFonts w:ascii="Tahoma" w:hAnsi="Tahoma" w:cs="Tahoma"/>
          <w:noProof/>
        </w:rPr>
        <w:t>образовање</w:t>
      </w:r>
      <w:r w:rsidR="00411BA5" w:rsidRPr="00E808C0">
        <w:rPr>
          <w:rFonts w:ascii="Tahoma" w:hAnsi="Tahoma" w:cs="Tahoma"/>
          <w:noProof/>
        </w:rPr>
        <w:t xml:space="preserve">, </w:t>
      </w:r>
      <w:r>
        <w:rPr>
          <w:rFonts w:ascii="Tahoma" w:hAnsi="Tahoma" w:cs="Tahoma"/>
          <w:noProof/>
        </w:rPr>
        <w:t>науку</w:t>
      </w:r>
      <w:r w:rsidR="00411BA5" w:rsidRPr="00E808C0">
        <w:rPr>
          <w:rFonts w:ascii="Tahoma" w:hAnsi="Tahoma" w:cs="Tahoma"/>
          <w:noProof/>
        </w:rPr>
        <w:t xml:space="preserve"> </w:t>
      </w:r>
      <w:r>
        <w:rPr>
          <w:rFonts w:ascii="Tahoma" w:hAnsi="Tahoma" w:cs="Tahoma"/>
          <w:noProof/>
        </w:rPr>
        <w:t>и</w:t>
      </w:r>
      <w:r w:rsidR="00411BA5" w:rsidRPr="00E808C0">
        <w:rPr>
          <w:rFonts w:ascii="Tahoma" w:hAnsi="Tahoma" w:cs="Tahoma"/>
          <w:noProof/>
        </w:rPr>
        <w:t xml:space="preserve"> </w:t>
      </w:r>
      <w:r>
        <w:rPr>
          <w:rFonts w:ascii="Tahoma" w:hAnsi="Tahoma" w:cs="Tahoma"/>
          <w:noProof/>
        </w:rPr>
        <w:t>културу</w:t>
      </w:r>
      <w:r w:rsidR="00411BA5" w:rsidRPr="00E808C0">
        <w:rPr>
          <w:rFonts w:ascii="Tahoma" w:hAnsi="Tahoma" w:cs="Tahoma"/>
          <w:noProof/>
        </w:rPr>
        <w:t xml:space="preserve">). </w:t>
      </w:r>
      <w:r>
        <w:rPr>
          <w:rFonts w:ascii="Tahoma" w:hAnsi="Tahoma" w:cs="Tahoma"/>
          <w:noProof/>
        </w:rPr>
        <w:t>УНЕСКО</w:t>
      </w:r>
      <w:r w:rsidR="00411BA5" w:rsidRPr="00E808C0">
        <w:rPr>
          <w:rFonts w:ascii="Tahoma" w:hAnsi="Tahoma" w:cs="Tahoma"/>
          <w:noProof/>
        </w:rPr>
        <w:t xml:space="preserve"> </w:t>
      </w:r>
      <w:r>
        <w:rPr>
          <w:rFonts w:ascii="Tahoma" w:hAnsi="Tahoma" w:cs="Tahoma"/>
          <w:noProof/>
        </w:rPr>
        <w:t>је</w:t>
      </w:r>
      <w:r w:rsidR="00411BA5" w:rsidRPr="00E808C0">
        <w:rPr>
          <w:rFonts w:ascii="Tahoma" w:hAnsi="Tahoma" w:cs="Tahoma"/>
          <w:noProof/>
        </w:rPr>
        <w:t xml:space="preserve"> </w:t>
      </w:r>
      <w:r>
        <w:rPr>
          <w:rFonts w:ascii="Tahoma" w:hAnsi="Tahoma" w:cs="Tahoma"/>
          <w:noProof/>
        </w:rPr>
        <w:t>организација</w:t>
      </w:r>
      <w:r w:rsidR="00411BA5" w:rsidRPr="00E808C0">
        <w:rPr>
          <w:rFonts w:ascii="Tahoma" w:hAnsi="Tahoma" w:cs="Tahoma"/>
          <w:noProof/>
        </w:rPr>
        <w:t xml:space="preserve"> </w:t>
      </w:r>
      <w:r>
        <w:rPr>
          <w:rFonts w:ascii="Tahoma" w:hAnsi="Tahoma" w:cs="Tahoma"/>
          <w:noProof/>
        </w:rPr>
        <w:t>УН</w:t>
      </w:r>
      <w:r w:rsidR="00411BA5" w:rsidRPr="00E808C0">
        <w:rPr>
          <w:rFonts w:ascii="Tahoma" w:hAnsi="Tahoma" w:cs="Tahoma"/>
          <w:noProof/>
        </w:rPr>
        <w:t>-</w:t>
      </w:r>
      <w:r>
        <w:rPr>
          <w:rFonts w:ascii="Tahoma" w:hAnsi="Tahoma" w:cs="Tahoma"/>
          <w:noProof/>
        </w:rPr>
        <w:t>а</w:t>
      </w:r>
      <w:r w:rsidR="00411BA5" w:rsidRPr="00E808C0">
        <w:rPr>
          <w:rFonts w:ascii="Tahoma" w:hAnsi="Tahoma" w:cs="Tahoma"/>
          <w:noProof/>
        </w:rPr>
        <w:t xml:space="preserve"> </w:t>
      </w:r>
      <w:r>
        <w:rPr>
          <w:rFonts w:ascii="Tahoma" w:hAnsi="Tahoma" w:cs="Tahoma"/>
          <w:noProof/>
        </w:rPr>
        <w:t>која</w:t>
      </w:r>
      <w:r w:rsidR="00411BA5" w:rsidRPr="00E808C0">
        <w:rPr>
          <w:rFonts w:ascii="Tahoma" w:hAnsi="Tahoma" w:cs="Tahoma"/>
          <w:noProof/>
        </w:rPr>
        <w:t xml:space="preserve"> </w:t>
      </w:r>
      <w:r>
        <w:rPr>
          <w:rFonts w:ascii="Tahoma" w:hAnsi="Tahoma" w:cs="Tahoma"/>
          <w:noProof/>
        </w:rPr>
        <w:t>је</w:t>
      </w:r>
      <w:r w:rsidR="00411BA5" w:rsidRPr="00E808C0">
        <w:rPr>
          <w:rFonts w:ascii="Tahoma" w:hAnsi="Tahoma" w:cs="Tahoma"/>
          <w:noProof/>
        </w:rPr>
        <w:t xml:space="preserve"> </w:t>
      </w:r>
      <w:r>
        <w:rPr>
          <w:rFonts w:ascii="Tahoma" w:hAnsi="Tahoma" w:cs="Tahoma"/>
          <w:noProof/>
        </w:rPr>
        <w:t>носилац</w:t>
      </w:r>
      <w:r w:rsidR="00411BA5" w:rsidRPr="00E808C0">
        <w:rPr>
          <w:rFonts w:ascii="Tahoma" w:hAnsi="Tahoma" w:cs="Tahoma"/>
          <w:noProof/>
        </w:rPr>
        <w:t xml:space="preserve"> </w:t>
      </w:r>
      <w:r>
        <w:rPr>
          <w:rFonts w:ascii="Tahoma" w:hAnsi="Tahoma" w:cs="Tahoma"/>
          <w:noProof/>
        </w:rPr>
        <w:t>активности</w:t>
      </w:r>
      <w:r w:rsidR="00411BA5" w:rsidRPr="00E808C0">
        <w:rPr>
          <w:rFonts w:ascii="Tahoma" w:hAnsi="Tahoma" w:cs="Tahoma"/>
          <w:noProof/>
        </w:rPr>
        <w:t xml:space="preserve"> </w:t>
      </w:r>
      <w:r>
        <w:rPr>
          <w:rFonts w:ascii="Tahoma" w:hAnsi="Tahoma" w:cs="Tahoma"/>
          <w:noProof/>
        </w:rPr>
        <w:t>у</w:t>
      </w:r>
      <w:r w:rsidR="00411BA5" w:rsidRPr="00E808C0">
        <w:rPr>
          <w:rFonts w:ascii="Tahoma" w:hAnsi="Tahoma" w:cs="Tahoma"/>
          <w:noProof/>
        </w:rPr>
        <w:t xml:space="preserve"> </w:t>
      </w:r>
      <w:r>
        <w:rPr>
          <w:rFonts w:ascii="Tahoma" w:hAnsi="Tahoma" w:cs="Tahoma"/>
          <w:noProof/>
        </w:rPr>
        <w:t>остваривању</w:t>
      </w:r>
      <w:r w:rsidR="00411BA5" w:rsidRPr="00E808C0">
        <w:rPr>
          <w:rFonts w:ascii="Tahoma" w:hAnsi="Tahoma" w:cs="Tahoma"/>
          <w:noProof/>
        </w:rPr>
        <w:t xml:space="preserve"> </w:t>
      </w:r>
      <w:r>
        <w:rPr>
          <w:rFonts w:ascii="Tahoma" w:hAnsi="Tahoma" w:cs="Tahoma"/>
          <w:noProof/>
        </w:rPr>
        <w:t>Циља</w:t>
      </w:r>
      <w:r w:rsidR="00411BA5" w:rsidRPr="00E808C0">
        <w:rPr>
          <w:rFonts w:ascii="Tahoma" w:hAnsi="Tahoma" w:cs="Tahoma"/>
          <w:noProof/>
        </w:rPr>
        <w:t xml:space="preserve"> 4. </w:t>
      </w:r>
      <w:r>
        <w:rPr>
          <w:rFonts w:ascii="Tahoma" w:hAnsi="Tahoma" w:cs="Tahoma"/>
          <w:noProof/>
        </w:rPr>
        <w:t>у</w:t>
      </w:r>
      <w:r w:rsidR="00411BA5" w:rsidRPr="00E808C0">
        <w:rPr>
          <w:rFonts w:ascii="Tahoma" w:hAnsi="Tahoma" w:cs="Tahoma"/>
          <w:noProof/>
        </w:rPr>
        <w:t xml:space="preserve"> </w:t>
      </w:r>
      <w:r>
        <w:rPr>
          <w:rFonts w:ascii="Tahoma" w:hAnsi="Tahoma" w:cs="Tahoma"/>
          <w:noProof/>
        </w:rPr>
        <w:t>оквиру</w:t>
      </w:r>
      <w:r w:rsidR="00411BA5" w:rsidRPr="00E808C0">
        <w:rPr>
          <w:rFonts w:ascii="Tahoma" w:hAnsi="Tahoma" w:cs="Tahoma"/>
          <w:noProof/>
        </w:rPr>
        <w:t xml:space="preserve"> </w:t>
      </w:r>
      <w:r>
        <w:rPr>
          <w:rFonts w:ascii="Tahoma" w:hAnsi="Tahoma" w:cs="Tahoma"/>
          <w:noProof/>
        </w:rPr>
        <w:t>Одржљивих</w:t>
      </w:r>
      <w:r w:rsidR="00411BA5" w:rsidRPr="00E808C0">
        <w:rPr>
          <w:rFonts w:ascii="Tahoma" w:hAnsi="Tahoma" w:cs="Tahoma"/>
          <w:noProof/>
        </w:rPr>
        <w:t xml:space="preserve"> </w:t>
      </w:r>
      <w:r>
        <w:rPr>
          <w:rFonts w:ascii="Tahoma" w:hAnsi="Tahoma" w:cs="Tahoma"/>
          <w:noProof/>
        </w:rPr>
        <w:t>циљева</w:t>
      </w:r>
      <w:r w:rsidR="00411BA5" w:rsidRPr="00E808C0">
        <w:rPr>
          <w:rFonts w:ascii="Tahoma" w:hAnsi="Tahoma" w:cs="Tahoma"/>
          <w:noProof/>
        </w:rPr>
        <w:t xml:space="preserve"> </w:t>
      </w:r>
      <w:r>
        <w:rPr>
          <w:rFonts w:ascii="Tahoma" w:hAnsi="Tahoma" w:cs="Tahoma"/>
          <w:noProof/>
        </w:rPr>
        <w:t>развоја</w:t>
      </w:r>
      <w:r w:rsidR="00411BA5" w:rsidRPr="00E808C0">
        <w:rPr>
          <w:rFonts w:ascii="Tahoma" w:hAnsi="Tahoma" w:cs="Tahoma"/>
          <w:noProof/>
        </w:rPr>
        <w:t xml:space="preserve"> </w:t>
      </w:r>
      <w:r>
        <w:rPr>
          <w:rFonts w:ascii="Tahoma" w:hAnsi="Tahoma" w:cs="Tahoma"/>
          <w:noProof/>
        </w:rPr>
        <w:t>и</w:t>
      </w:r>
      <w:r w:rsidR="00411BA5" w:rsidRPr="00E808C0">
        <w:rPr>
          <w:rFonts w:ascii="Tahoma" w:hAnsi="Tahoma" w:cs="Tahoma"/>
          <w:noProof/>
        </w:rPr>
        <w:t xml:space="preserve"> </w:t>
      </w:r>
      <w:r>
        <w:rPr>
          <w:rFonts w:ascii="Tahoma" w:hAnsi="Tahoma" w:cs="Tahoma"/>
          <w:noProof/>
        </w:rPr>
        <w:t>Агенде</w:t>
      </w:r>
      <w:r w:rsidR="00411BA5" w:rsidRPr="00E808C0">
        <w:rPr>
          <w:rFonts w:ascii="Tahoma" w:hAnsi="Tahoma" w:cs="Tahoma"/>
          <w:noProof/>
        </w:rPr>
        <w:t xml:space="preserve"> 2030 „</w:t>
      </w:r>
      <w:r>
        <w:rPr>
          <w:rFonts w:ascii="Tahoma" w:hAnsi="Tahoma" w:cs="Tahoma"/>
          <w:noProof/>
        </w:rPr>
        <w:t>Обезбиједити</w:t>
      </w:r>
      <w:r w:rsidR="00411BA5" w:rsidRPr="00E808C0">
        <w:rPr>
          <w:rFonts w:ascii="Tahoma" w:hAnsi="Tahoma" w:cs="Tahoma"/>
          <w:noProof/>
        </w:rPr>
        <w:t xml:space="preserve"> </w:t>
      </w:r>
      <w:r>
        <w:rPr>
          <w:rFonts w:ascii="Tahoma" w:hAnsi="Tahoma" w:cs="Tahoma"/>
          <w:noProof/>
        </w:rPr>
        <w:t>инклузивно</w:t>
      </w:r>
      <w:r w:rsidR="00411BA5" w:rsidRPr="00E808C0">
        <w:rPr>
          <w:rFonts w:ascii="Tahoma" w:hAnsi="Tahoma" w:cs="Tahoma"/>
          <w:noProof/>
        </w:rPr>
        <w:t xml:space="preserve"> </w:t>
      </w:r>
      <w:r>
        <w:rPr>
          <w:rFonts w:ascii="Tahoma" w:hAnsi="Tahoma" w:cs="Tahoma"/>
          <w:noProof/>
        </w:rPr>
        <w:t>и</w:t>
      </w:r>
      <w:r w:rsidR="00411BA5" w:rsidRPr="00E808C0">
        <w:rPr>
          <w:rFonts w:ascii="Tahoma" w:hAnsi="Tahoma" w:cs="Tahoma"/>
          <w:noProof/>
        </w:rPr>
        <w:t xml:space="preserve"> </w:t>
      </w:r>
      <w:r>
        <w:rPr>
          <w:rFonts w:ascii="Tahoma" w:hAnsi="Tahoma" w:cs="Tahoma"/>
          <w:noProof/>
        </w:rPr>
        <w:t>праведно</w:t>
      </w:r>
      <w:r w:rsidR="00411BA5" w:rsidRPr="00E808C0">
        <w:rPr>
          <w:rFonts w:ascii="Tahoma" w:hAnsi="Tahoma" w:cs="Tahoma"/>
          <w:noProof/>
        </w:rPr>
        <w:t xml:space="preserve"> </w:t>
      </w:r>
      <w:r>
        <w:rPr>
          <w:rFonts w:ascii="Tahoma" w:hAnsi="Tahoma" w:cs="Tahoma"/>
          <w:noProof/>
        </w:rPr>
        <w:t>квалитетно</w:t>
      </w:r>
      <w:r w:rsidR="00411BA5" w:rsidRPr="00E808C0">
        <w:rPr>
          <w:rFonts w:ascii="Tahoma" w:hAnsi="Tahoma" w:cs="Tahoma"/>
          <w:noProof/>
        </w:rPr>
        <w:t xml:space="preserve"> </w:t>
      </w:r>
      <w:r>
        <w:rPr>
          <w:rFonts w:ascii="Tahoma" w:hAnsi="Tahoma" w:cs="Tahoma"/>
          <w:noProof/>
        </w:rPr>
        <w:t>образовање</w:t>
      </w:r>
      <w:r w:rsidR="00411BA5" w:rsidRPr="00E808C0">
        <w:rPr>
          <w:rFonts w:ascii="Tahoma" w:hAnsi="Tahoma" w:cs="Tahoma"/>
          <w:noProof/>
        </w:rPr>
        <w:t xml:space="preserve"> </w:t>
      </w:r>
      <w:r>
        <w:rPr>
          <w:rFonts w:ascii="Tahoma" w:hAnsi="Tahoma" w:cs="Tahoma"/>
          <w:noProof/>
        </w:rPr>
        <w:t>и</w:t>
      </w:r>
      <w:r w:rsidR="00411BA5" w:rsidRPr="00E808C0">
        <w:rPr>
          <w:rFonts w:ascii="Tahoma" w:hAnsi="Tahoma" w:cs="Tahoma"/>
          <w:noProof/>
        </w:rPr>
        <w:t xml:space="preserve"> </w:t>
      </w:r>
      <w:r>
        <w:rPr>
          <w:rFonts w:ascii="Tahoma" w:hAnsi="Tahoma" w:cs="Tahoma"/>
          <w:noProof/>
        </w:rPr>
        <w:t>промовисати</w:t>
      </w:r>
      <w:r w:rsidR="00411BA5" w:rsidRPr="00E808C0">
        <w:rPr>
          <w:rFonts w:ascii="Tahoma" w:hAnsi="Tahoma" w:cs="Tahoma"/>
          <w:noProof/>
        </w:rPr>
        <w:t xml:space="preserve"> </w:t>
      </w:r>
      <w:r>
        <w:rPr>
          <w:rFonts w:ascii="Tahoma" w:hAnsi="Tahoma" w:cs="Tahoma"/>
          <w:noProof/>
        </w:rPr>
        <w:t>могућности</w:t>
      </w:r>
      <w:r w:rsidR="00411BA5" w:rsidRPr="00E808C0">
        <w:rPr>
          <w:rFonts w:ascii="Tahoma" w:hAnsi="Tahoma" w:cs="Tahoma"/>
          <w:noProof/>
        </w:rPr>
        <w:t xml:space="preserve"> </w:t>
      </w:r>
      <w:r>
        <w:rPr>
          <w:rFonts w:ascii="Tahoma" w:hAnsi="Tahoma" w:cs="Tahoma"/>
          <w:noProof/>
        </w:rPr>
        <w:t>цјеложивотног</w:t>
      </w:r>
      <w:r w:rsidR="00411BA5" w:rsidRPr="00E808C0">
        <w:rPr>
          <w:rFonts w:ascii="Tahoma" w:hAnsi="Tahoma" w:cs="Tahoma"/>
          <w:noProof/>
        </w:rPr>
        <w:t xml:space="preserve"> </w:t>
      </w:r>
      <w:r>
        <w:rPr>
          <w:rFonts w:ascii="Tahoma" w:hAnsi="Tahoma" w:cs="Tahoma"/>
          <w:noProof/>
        </w:rPr>
        <w:t>учења</w:t>
      </w:r>
      <w:r w:rsidR="00411BA5" w:rsidRPr="00E808C0">
        <w:rPr>
          <w:rFonts w:ascii="Tahoma" w:hAnsi="Tahoma" w:cs="Tahoma"/>
          <w:noProof/>
        </w:rPr>
        <w:t xml:space="preserve"> </w:t>
      </w:r>
      <w:r>
        <w:rPr>
          <w:rFonts w:ascii="Tahoma" w:hAnsi="Tahoma" w:cs="Tahoma"/>
          <w:noProof/>
        </w:rPr>
        <w:t>за</w:t>
      </w:r>
      <w:r w:rsidR="00411BA5" w:rsidRPr="00E808C0">
        <w:rPr>
          <w:rFonts w:ascii="Tahoma" w:hAnsi="Tahoma" w:cs="Tahoma"/>
          <w:noProof/>
        </w:rPr>
        <w:t xml:space="preserve"> </w:t>
      </w:r>
      <w:r>
        <w:rPr>
          <w:rFonts w:ascii="Tahoma" w:hAnsi="Tahoma" w:cs="Tahoma"/>
          <w:noProof/>
        </w:rPr>
        <w:t>све</w:t>
      </w:r>
      <w:r w:rsidR="00411BA5" w:rsidRPr="00E808C0">
        <w:rPr>
          <w:rFonts w:ascii="Tahoma" w:hAnsi="Tahoma" w:cs="Tahoma"/>
          <w:noProof/>
        </w:rPr>
        <w:t>“.</w:t>
      </w:r>
      <w:r w:rsidR="00411BA5" w:rsidRPr="00E808C0">
        <w:rPr>
          <w:rStyle w:val="FootnoteReference"/>
          <w:rFonts w:ascii="Tahoma" w:hAnsi="Tahoma" w:cs="Tahoma"/>
          <w:noProof/>
        </w:rPr>
        <w:footnoteReference w:id="76"/>
      </w:r>
      <w:r w:rsidR="00411BA5" w:rsidRPr="00E808C0">
        <w:rPr>
          <w:rFonts w:ascii="Tahoma" w:hAnsi="Tahoma" w:cs="Tahoma"/>
          <w:noProof/>
        </w:rPr>
        <w:t xml:space="preserve"> </w:t>
      </w:r>
    </w:p>
    <w:p w14:paraId="7B041963" w14:textId="414507CC" w:rsidR="00411BA5" w:rsidRPr="00E808C0" w:rsidRDefault="00656ED2" w:rsidP="00411BA5">
      <w:pPr>
        <w:spacing w:line="259" w:lineRule="auto"/>
        <w:jc w:val="both"/>
        <w:rPr>
          <w:rFonts w:ascii="Tahoma" w:hAnsi="Tahoma" w:cs="Tahoma"/>
          <w:noProof/>
        </w:rPr>
      </w:pPr>
      <w:r>
        <w:rPr>
          <w:rFonts w:ascii="Tahoma" w:hAnsi="Tahoma" w:cs="Tahoma"/>
          <w:noProof/>
        </w:rPr>
        <w:t>Медијска</w:t>
      </w:r>
      <w:r w:rsidR="00411BA5" w:rsidRPr="00E808C0">
        <w:rPr>
          <w:rFonts w:ascii="Tahoma" w:hAnsi="Tahoma" w:cs="Tahoma"/>
          <w:noProof/>
        </w:rPr>
        <w:t xml:space="preserve"> </w:t>
      </w:r>
      <w:r>
        <w:rPr>
          <w:rFonts w:ascii="Tahoma" w:hAnsi="Tahoma" w:cs="Tahoma"/>
          <w:noProof/>
        </w:rPr>
        <w:t>и</w:t>
      </w:r>
      <w:r w:rsidR="00411BA5" w:rsidRPr="00E808C0">
        <w:rPr>
          <w:rFonts w:ascii="Tahoma" w:hAnsi="Tahoma" w:cs="Tahoma"/>
          <w:noProof/>
        </w:rPr>
        <w:t xml:space="preserve"> </w:t>
      </w:r>
      <w:r>
        <w:rPr>
          <w:rFonts w:ascii="Tahoma" w:hAnsi="Tahoma" w:cs="Tahoma"/>
          <w:noProof/>
        </w:rPr>
        <w:t>информациона</w:t>
      </w:r>
      <w:r w:rsidR="00411BA5" w:rsidRPr="00E808C0">
        <w:rPr>
          <w:rFonts w:ascii="Tahoma" w:hAnsi="Tahoma" w:cs="Tahoma"/>
          <w:noProof/>
        </w:rPr>
        <w:t xml:space="preserve"> </w:t>
      </w:r>
      <w:r>
        <w:rPr>
          <w:rFonts w:ascii="Tahoma" w:hAnsi="Tahoma" w:cs="Tahoma"/>
          <w:noProof/>
        </w:rPr>
        <w:t>писменост</w:t>
      </w:r>
      <w:r w:rsidR="00411BA5" w:rsidRPr="00E808C0">
        <w:rPr>
          <w:rFonts w:ascii="Tahoma" w:hAnsi="Tahoma" w:cs="Tahoma"/>
          <w:noProof/>
        </w:rPr>
        <w:t xml:space="preserve"> (</w:t>
      </w:r>
      <w:r>
        <w:rPr>
          <w:rFonts w:ascii="Tahoma" w:hAnsi="Tahoma" w:cs="Tahoma"/>
          <w:noProof/>
        </w:rPr>
        <w:t>МИП</w:t>
      </w:r>
      <w:r w:rsidR="00411BA5" w:rsidRPr="00E808C0">
        <w:rPr>
          <w:rFonts w:ascii="Tahoma" w:hAnsi="Tahoma" w:cs="Tahoma"/>
          <w:noProof/>
        </w:rPr>
        <w:t xml:space="preserve">) </w:t>
      </w:r>
      <w:r>
        <w:rPr>
          <w:rFonts w:ascii="Tahoma" w:hAnsi="Tahoma" w:cs="Tahoma"/>
          <w:noProof/>
        </w:rPr>
        <w:t>односи</w:t>
      </w:r>
      <w:r w:rsidR="00411BA5" w:rsidRPr="00E808C0">
        <w:rPr>
          <w:rFonts w:ascii="Tahoma" w:hAnsi="Tahoma" w:cs="Tahoma"/>
          <w:noProof/>
        </w:rPr>
        <w:t xml:space="preserve"> </w:t>
      </w:r>
      <w:r>
        <w:rPr>
          <w:rFonts w:ascii="Tahoma" w:hAnsi="Tahoma" w:cs="Tahoma"/>
          <w:noProof/>
        </w:rPr>
        <w:t>се</w:t>
      </w:r>
      <w:r w:rsidR="00411BA5" w:rsidRPr="00E808C0">
        <w:rPr>
          <w:rFonts w:ascii="Tahoma" w:hAnsi="Tahoma" w:cs="Tahoma"/>
          <w:noProof/>
        </w:rPr>
        <w:t xml:space="preserve"> </w:t>
      </w:r>
      <w:r>
        <w:rPr>
          <w:rFonts w:ascii="Tahoma" w:hAnsi="Tahoma" w:cs="Tahoma"/>
          <w:noProof/>
        </w:rPr>
        <w:t>на</w:t>
      </w:r>
      <w:r w:rsidR="00411BA5" w:rsidRPr="00E808C0">
        <w:rPr>
          <w:rFonts w:ascii="Tahoma" w:hAnsi="Tahoma" w:cs="Tahoma"/>
          <w:noProof/>
        </w:rPr>
        <w:t xml:space="preserve"> </w:t>
      </w:r>
      <w:r>
        <w:rPr>
          <w:rFonts w:ascii="Tahoma" w:hAnsi="Tahoma" w:cs="Tahoma"/>
          <w:noProof/>
        </w:rPr>
        <w:t>суштински</w:t>
      </w:r>
      <w:r w:rsidR="00411BA5" w:rsidRPr="00E808C0">
        <w:rPr>
          <w:rFonts w:ascii="Tahoma" w:hAnsi="Tahoma" w:cs="Tahoma"/>
          <w:noProof/>
        </w:rPr>
        <w:t xml:space="preserve"> </w:t>
      </w:r>
      <w:r>
        <w:rPr>
          <w:rFonts w:ascii="Tahoma" w:hAnsi="Tahoma" w:cs="Tahoma"/>
          <w:noProof/>
        </w:rPr>
        <w:t>важне</w:t>
      </w:r>
      <w:r w:rsidR="00411BA5" w:rsidRPr="00E808C0">
        <w:rPr>
          <w:rFonts w:ascii="Tahoma" w:hAnsi="Tahoma" w:cs="Tahoma"/>
          <w:noProof/>
        </w:rPr>
        <w:t xml:space="preserve"> </w:t>
      </w:r>
      <w:r>
        <w:rPr>
          <w:rFonts w:ascii="Tahoma" w:hAnsi="Tahoma" w:cs="Tahoma"/>
          <w:noProof/>
        </w:rPr>
        <w:t>компетенције</w:t>
      </w:r>
      <w:r w:rsidR="00411BA5" w:rsidRPr="00E808C0">
        <w:rPr>
          <w:rFonts w:ascii="Tahoma" w:hAnsi="Tahoma" w:cs="Tahoma"/>
          <w:noProof/>
        </w:rPr>
        <w:t xml:space="preserve"> (</w:t>
      </w:r>
      <w:r>
        <w:rPr>
          <w:rFonts w:ascii="Tahoma" w:hAnsi="Tahoma" w:cs="Tahoma"/>
          <w:noProof/>
        </w:rPr>
        <w:t>знања</w:t>
      </w:r>
      <w:r w:rsidR="00411BA5" w:rsidRPr="00E808C0">
        <w:rPr>
          <w:rFonts w:ascii="Tahoma" w:hAnsi="Tahoma" w:cs="Tahoma"/>
          <w:noProof/>
        </w:rPr>
        <w:t xml:space="preserve">, </w:t>
      </w:r>
      <w:r>
        <w:rPr>
          <w:rFonts w:ascii="Tahoma" w:hAnsi="Tahoma" w:cs="Tahoma"/>
          <w:noProof/>
        </w:rPr>
        <w:t>вјештине</w:t>
      </w:r>
      <w:r w:rsidR="00411BA5" w:rsidRPr="00E808C0">
        <w:rPr>
          <w:rFonts w:ascii="Tahoma" w:hAnsi="Tahoma" w:cs="Tahoma"/>
          <w:noProof/>
        </w:rPr>
        <w:t xml:space="preserve"> </w:t>
      </w:r>
      <w:r>
        <w:rPr>
          <w:rFonts w:ascii="Tahoma" w:hAnsi="Tahoma" w:cs="Tahoma"/>
          <w:noProof/>
        </w:rPr>
        <w:t>и</w:t>
      </w:r>
      <w:r w:rsidR="00411BA5" w:rsidRPr="00E808C0">
        <w:rPr>
          <w:rFonts w:ascii="Tahoma" w:hAnsi="Tahoma" w:cs="Tahoma"/>
          <w:noProof/>
        </w:rPr>
        <w:t xml:space="preserve"> </w:t>
      </w:r>
      <w:r>
        <w:rPr>
          <w:rFonts w:ascii="Tahoma" w:hAnsi="Tahoma" w:cs="Tahoma"/>
          <w:noProof/>
        </w:rPr>
        <w:t>ставове</w:t>
      </w:r>
      <w:r w:rsidR="00411BA5" w:rsidRPr="00E808C0">
        <w:rPr>
          <w:rFonts w:ascii="Tahoma" w:hAnsi="Tahoma" w:cs="Tahoma"/>
          <w:noProof/>
        </w:rPr>
        <w:t xml:space="preserve">) </w:t>
      </w:r>
      <w:r>
        <w:rPr>
          <w:rFonts w:ascii="Tahoma" w:hAnsi="Tahoma" w:cs="Tahoma"/>
          <w:noProof/>
        </w:rPr>
        <w:t>које</w:t>
      </w:r>
      <w:r w:rsidR="00411BA5" w:rsidRPr="00E808C0">
        <w:rPr>
          <w:rFonts w:ascii="Tahoma" w:hAnsi="Tahoma" w:cs="Tahoma"/>
          <w:noProof/>
        </w:rPr>
        <w:t xml:space="preserve"> </w:t>
      </w:r>
      <w:r>
        <w:rPr>
          <w:rFonts w:ascii="Tahoma" w:hAnsi="Tahoma" w:cs="Tahoma"/>
          <w:noProof/>
        </w:rPr>
        <w:t>грађанима</w:t>
      </w:r>
      <w:r w:rsidR="00411BA5" w:rsidRPr="00E808C0">
        <w:rPr>
          <w:rFonts w:ascii="Tahoma" w:hAnsi="Tahoma" w:cs="Tahoma"/>
          <w:noProof/>
        </w:rPr>
        <w:t xml:space="preserve"> </w:t>
      </w:r>
      <w:r>
        <w:rPr>
          <w:rFonts w:ascii="Tahoma" w:hAnsi="Tahoma" w:cs="Tahoma"/>
          <w:noProof/>
        </w:rPr>
        <w:t>омогућавају</w:t>
      </w:r>
      <w:r w:rsidR="00411BA5" w:rsidRPr="00E808C0">
        <w:rPr>
          <w:rFonts w:ascii="Tahoma" w:hAnsi="Tahoma" w:cs="Tahoma"/>
          <w:noProof/>
        </w:rPr>
        <w:t xml:space="preserve"> </w:t>
      </w:r>
      <w:r>
        <w:rPr>
          <w:rFonts w:ascii="Tahoma" w:hAnsi="Tahoma" w:cs="Tahoma"/>
          <w:noProof/>
        </w:rPr>
        <w:t>да</w:t>
      </w:r>
      <w:r w:rsidR="00411BA5" w:rsidRPr="00E808C0">
        <w:rPr>
          <w:rFonts w:ascii="Tahoma" w:hAnsi="Tahoma" w:cs="Tahoma"/>
          <w:noProof/>
        </w:rPr>
        <w:t xml:space="preserve"> </w:t>
      </w:r>
      <w:r>
        <w:rPr>
          <w:rFonts w:ascii="Tahoma" w:hAnsi="Tahoma" w:cs="Tahoma"/>
          <w:noProof/>
        </w:rPr>
        <w:t>се</w:t>
      </w:r>
      <w:r w:rsidR="00411BA5" w:rsidRPr="00E808C0">
        <w:rPr>
          <w:rFonts w:ascii="Tahoma" w:hAnsi="Tahoma" w:cs="Tahoma"/>
          <w:noProof/>
        </w:rPr>
        <w:t xml:space="preserve"> </w:t>
      </w:r>
      <w:r>
        <w:rPr>
          <w:rFonts w:ascii="Tahoma" w:hAnsi="Tahoma" w:cs="Tahoma"/>
          <w:noProof/>
        </w:rPr>
        <w:t>адекватно</w:t>
      </w:r>
      <w:r w:rsidR="00411BA5" w:rsidRPr="00E808C0">
        <w:rPr>
          <w:rFonts w:ascii="Tahoma" w:hAnsi="Tahoma" w:cs="Tahoma"/>
          <w:noProof/>
        </w:rPr>
        <w:t xml:space="preserve"> </w:t>
      </w:r>
      <w:r>
        <w:rPr>
          <w:rFonts w:ascii="Tahoma" w:hAnsi="Tahoma" w:cs="Tahoma"/>
          <w:noProof/>
        </w:rPr>
        <w:t>односе</w:t>
      </w:r>
      <w:r w:rsidR="00411BA5" w:rsidRPr="00E808C0">
        <w:rPr>
          <w:rFonts w:ascii="Tahoma" w:hAnsi="Tahoma" w:cs="Tahoma"/>
          <w:noProof/>
        </w:rPr>
        <w:t xml:space="preserve"> </w:t>
      </w:r>
      <w:r>
        <w:rPr>
          <w:rFonts w:ascii="Tahoma" w:hAnsi="Tahoma" w:cs="Tahoma"/>
          <w:noProof/>
        </w:rPr>
        <w:t>према</w:t>
      </w:r>
      <w:r w:rsidR="00411BA5" w:rsidRPr="00E808C0">
        <w:rPr>
          <w:rFonts w:ascii="Tahoma" w:hAnsi="Tahoma" w:cs="Tahoma"/>
          <w:noProof/>
        </w:rPr>
        <w:t xml:space="preserve"> </w:t>
      </w:r>
      <w:r>
        <w:rPr>
          <w:rFonts w:ascii="Tahoma" w:hAnsi="Tahoma" w:cs="Tahoma"/>
          <w:noProof/>
        </w:rPr>
        <w:t>медијима</w:t>
      </w:r>
      <w:r w:rsidR="00411BA5" w:rsidRPr="00E808C0">
        <w:rPr>
          <w:rFonts w:ascii="Tahoma" w:hAnsi="Tahoma" w:cs="Tahoma"/>
          <w:noProof/>
        </w:rPr>
        <w:t xml:space="preserve"> </w:t>
      </w:r>
      <w:r>
        <w:rPr>
          <w:rFonts w:ascii="Tahoma" w:hAnsi="Tahoma" w:cs="Tahoma"/>
          <w:noProof/>
        </w:rPr>
        <w:t>и</w:t>
      </w:r>
      <w:r w:rsidR="00411BA5" w:rsidRPr="00E808C0">
        <w:rPr>
          <w:rFonts w:ascii="Tahoma" w:hAnsi="Tahoma" w:cs="Tahoma"/>
          <w:noProof/>
        </w:rPr>
        <w:t xml:space="preserve"> </w:t>
      </w:r>
      <w:r>
        <w:rPr>
          <w:rFonts w:ascii="Tahoma" w:hAnsi="Tahoma" w:cs="Tahoma"/>
          <w:noProof/>
        </w:rPr>
        <w:t>другим</w:t>
      </w:r>
      <w:r w:rsidR="00411BA5" w:rsidRPr="00E808C0">
        <w:rPr>
          <w:rFonts w:ascii="Tahoma" w:hAnsi="Tahoma" w:cs="Tahoma"/>
          <w:noProof/>
        </w:rPr>
        <w:t xml:space="preserve"> </w:t>
      </w:r>
      <w:r>
        <w:rPr>
          <w:rFonts w:ascii="Tahoma" w:hAnsi="Tahoma" w:cs="Tahoma"/>
          <w:noProof/>
        </w:rPr>
        <w:t>снабдјевачима</w:t>
      </w:r>
      <w:r w:rsidR="00411BA5" w:rsidRPr="00E808C0">
        <w:rPr>
          <w:rFonts w:ascii="Tahoma" w:hAnsi="Tahoma" w:cs="Tahoma"/>
          <w:noProof/>
        </w:rPr>
        <w:t xml:space="preserve"> </w:t>
      </w:r>
      <w:r>
        <w:rPr>
          <w:rFonts w:ascii="Tahoma" w:hAnsi="Tahoma" w:cs="Tahoma"/>
          <w:noProof/>
        </w:rPr>
        <w:t>информацијама</w:t>
      </w:r>
      <w:r w:rsidR="00411BA5" w:rsidRPr="00E808C0">
        <w:rPr>
          <w:rFonts w:ascii="Tahoma" w:hAnsi="Tahoma" w:cs="Tahoma"/>
          <w:noProof/>
        </w:rPr>
        <w:t xml:space="preserve">, </w:t>
      </w:r>
      <w:r>
        <w:rPr>
          <w:rFonts w:ascii="Tahoma" w:hAnsi="Tahoma" w:cs="Tahoma"/>
          <w:noProof/>
        </w:rPr>
        <w:t>укључујући</w:t>
      </w:r>
      <w:r w:rsidR="00411BA5" w:rsidRPr="00E808C0">
        <w:rPr>
          <w:rFonts w:ascii="Tahoma" w:hAnsi="Tahoma" w:cs="Tahoma"/>
          <w:noProof/>
        </w:rPr>
        <w:t xml:space="preserve"> </w:t>
      </w:r>
      <w:r>
        <w:rPr>
          <w:rFonts w:ascii="Tahoma" w:hAnsi="Tahoma" w:cs="Tahoma"/>
          <w:noProof/>
        </w:rPr>
        <w:t>и</w:t>
      </w:r>
      <w:r w:rsidR="00411BA5" w:rsidRPr="00E808C0">
        <w:rPr>
          <w:rFonts w:ascii="Tahoma" w:hAnsi="Tahoma" w:cs="Tahoma"/>
          <w:noProof/>
        </w:rPr>
        <w:t xml:space="preserve"> </w:t>
      </w:r>
      <w:r>
        <w:rPr>
          <w:rFonts w:ascii="Tahoma" w:hAnsi="Tahoma" w:cs="Tahoma"/>
          <w:noProof/>
        </w:rPr>
        <w:t>дигиталне</w:t>
      </w:r>
      <w:r w:rsidR="00411BA5" w:rsidRPr="00E808C0">
        <w:rPr>
          <w:rFonts w:ascii="Tahoma" w:hAnsi="Tahoma" w:cs="Tahoma"/>
          <w:noProof/>
        </w:rPr>
        <w:t xml:space="preserve"> </w:t>
      </w:r>
      <w:r>
        <w:rPr>
          <w:rFonts w:ascii="Tahoma" w:hAnsi="Tahoma" w:cs="Tahoma"/>
          <w:noProof/>
        </w:rPr>
        <w:t>креаторе</w:t>
      </w:r>
      <w:r w:rsidR="00411BA5" w:rsidRPr="00E808C0">
        <w:rPr>
          <w:rFonts w:ascii="Tahoma" w:hAnsi="Tahoma" w:cs="Tahoma"/>
          <w:noProof/>
        </w:rPr>
        <w:t xml:space="preserve">, </w:t>
      </w:r>
      <w:r>
        <w:rPr>
          <w:rFonts w:ascii="Tahoma" w:hAnsi="Tahoma" w:cs="Tahoma"/>
          <w:noProof/>
        </w:rPr>
        <w:t>тзв</w:t>
      </w:r>
      <w:r w:rsidR="00411BA5" w:rsidRPr="00E808C0">
        <w:rPr>
          <w:rFonts w:ascii="Tahoma" w:hAnsi="Tahoma" w:cs="Tahoma"/>
          <w:noProof/>
        </w:rPr>
        <w:t xml:space="preserve">. </w:t>
      </w:r>
      <w:r>
        <w:rPr>
          <w:rFonts w:ascii="Tahoma" w:hAnsi="Tahoma" w:cs="Tahoma"/>
          <w:noProof/>
        </w:rPr>
        <w:t>инфлуенсере</w:t>
      </w:r>
      <w:r w:rsidR="00411BA5" w:rsidRPr="00E808C0">
        <w:rPr>
          <w:rFonts w:ascii="Tahoma" w:hAnsi="Tahoma" w:cs="Tahoma"/>
          <w:noProof/>
        </w:rPr>
        <w:t xml:space="preserve">, </w:t>
      </w:r>
      <w:r>
        <w:rPr>
          <w:rFonts w:ascii="Tahoma" w:hAnsi="Tahoma" w:cs="Tahoma"/>
          <w:noProof/>
        </w:rPr>
        <w:t>те</w:t>
      </w:r>
      <w:r w:rsidR="00411BA5" w:rsidRPr="00E808C0">
        <w:rPr>
          <w:rFonts w:ascii="Tahoma" w:hAnsi="Tahoma" w:cs="Tahoma"/>
          <w:noProof/>
        </w:rPr>
        <w:t xml:space="preserve"> </w:t>
      </w:r>
      <w:r>
        <w:rPr>
          <w:rFonts w:ascii="Tahoma" w:hAnsi="Tahoma" w:cs="Tahoma"/>
          <w:noProof/>
        </w:rPr>
        <w:t>да</w:t>
      </w:r>
      <w:r w:rsidR="00411BA5" w:rsidRPr="00E808C0">
        <w:rPr>
          <w:rFonts w:ascii="Tahoma" w:hAnsi="Tahoma" w:cs="Tahoma"/>
          <w:noProof/>
        </w:rPr>
        <w:t xml:space="preserve"> </w:t>
      </w:r>
      <w:r>
        <w:rPr>
          <w:rFonts w:ascii="Tahoma" w:hAnsi="Tahoma" w:cs="Tahoma"/>
          <w:noProof/>
        </w:rPr>
        <w:t>развијају</w:t>
      </w:r>
      <w:r w:rsidR="00411BA5" w:rsidRPr="00E808C0">
        <w:rPr>
          <w:rFonts w:ascii="Tahoma" w:hAnsi="Tahoma" w:cs="Tahoma"/>
          <w:noProof/>
        </w:rPr>
        <w:t xml:space="preserve"> </w:t>
      </w:r>
      <w:r>
        <w:rPr>
          <w:rFonts w:ascii="Tahoma" w:hAnsi="Tahoma" w:cs="Tahoma"/>
          <w:noProof/>
        </w:rPr>
        <w:t>критичко</w:t>
      </w:r>
      <w:r w:rsidR="00411BA5" w:rsidRPr="00E808C0">
        <w:rPr>
          <w:rFonts w:ascii="Tahoma" w:hAnsi="Tahoma" w:cs="Tahoma"/>
          <w:noProof/>
        </w:rPr>
        <w:t xml:space="preserve"> </w:t>
      </w:r>
      <w:r>
        <w:rPr>
          <w:rFonts w:ascii="Tahoma" w:hAnsi="Tahoma" w:cs="Tahoma"/>
          <w:noProof/>
        </w:rPr>
        <w:t>мишљење</w:t>
      </w:r>
      <w:r w:rsidR="00411BA5" w:rsidRPr="00E808C0">
        <w:rPr>
          <w:rFonts w:ascii="Tahoma" w:hAnsi="Tahoma" w:cs="Tahoma"/>
          <w:noProof/>
        </w:rPr>
        <w:t xml:space="preserve"> </w:t>
      </w:r>
      <w:r>
        <w:rPr>
          <w:rFonts w:ascii="Tahoma" w:hAnsi="Tahoma" w:cs="Tahoma"/>
          <w:noProof/>
        </w:rPr>
        <w:t>и</w:t>
      </w:r>
      <w:r w:rsidR="00411BA5" w:rsidRPr="00E808C0">
        <w:rPr>
          <w:rFonts w:ascii="Tahoma" w:hAnsi="Tahoma" w:cs="Tahoma"/>
          <w:noProof/>
        </w:rPr>
        <w:t xml:space="preserve"> </w:t>
      </w:r>
      <w:r>
        <w:rPr>
          <w:rFonts w:ascii="Tahoma" w:hAnsi="Tahoma" w:cs="Tahoma"/>
          <w:noProof/>
        </w:rPr>
        <w:t>вјештине</w:t>
      </w:r>
      <w:r w:rsidR="00411BA5" w:rsidRPr="00E808C0">
        <w:rPr>
          <w:rFonts w:ascii="Tahoma" w:hAnsi="Tahoma" w:cs="Tahoma"/>
          <w:noProof/>
        </w:rPr>
        <w:t xml:space="preserve"> </w:t>
      </w:r>
      <w:r>
        <w:rPr>
          <w:rFonts w:ascii="Tahoma" w:hAnsi="Tahoma" w:cs="Tahoma"/>
          <w:noProof/>
        </w:rPr>
        <w:t>цјеложивотног</w:t>
      </w:r>
      <w:r w:rsidR="00411BA5" w:rsidRPr="00E808C0">
        <w:rPr>
          <w:rFonts w:ascii="Tahoma" w:hAnsi="Tahoma" w:cs="Tahoma"/>
          <w:noProof/>
        </w:rPr>
        <w:t xml:space="preserve"> </w:t>
      </w:r>
      <w:r>
        <w:rPr>
          <w:rFonts w:ascii="Tahoma" w:hAnsi="Tahoma" w:cs="Tahoma"/>
          <w:noProof/>
        </w:rPr>
        <w:t>учења</w:t>
      </w:r>
      <w:r w:rsidR="00411BA5" w:rsidRPr="00E808C0">
        <w:rPr>
          <w:rFonts w:ascii="Tahoma" w:hAnsi="Tahoma" w:cs="Tahoma"/>
          <w:noProof/>
        </w:rPr>
        <w:t xml:space="preserve"> </w:t>
      </w:r>
      <w:r>
        <w:rPr>
          <w:rFonts w:ascii="Tahoma" w:hAnsi="Tahoma" w:cs="Tahoma"/>
          <w:noProof/>
        </w:rPr>
        <w:t>да</w:t>
      </w:r>
      <w:r w:rsidR="00411BA5" w:rsidRPr="00E808C0">
        <w:rPr>
          <w:rFonts w:ascii="Tahoma" w:hAnsi="Tahoma" w:cs="Tahoma"/>
          <w:noProof/>
        </w:rPr>
        <w:t xml:space="preserve"> </w:t>
      </w:r>
      <w:r>
        <w:rPr>
          <w:rFonts w:ascii="Tahoma" w:hAnsi="Tahoma" w:cs="Tahoma"/>
          <w:noProof/>
        </w:rPr>
        <w:t>би</w:t>
      </w:r>
      <w:r w:rsidR="00411BA5" w:rsidRPr="00E808C0">
        <w:rPr>
          <w:rFonts w:ascii="Tahoma" w:hAnsi="Tahoma" w:cs="Tahoma"/>
          <w:noProof/>
        </w:rPr>
        <w:t xml:space="preserve"> </w:t>
      </w:r>
      <w:r>
        <w:rPr>
          <w:rFonts w:ascii="Tahoma" w:hAnsi="Tahoma" w:cs="Tahoma"/>
          <w:noProof/>
        </w:rPr>
        <w:t>се</w:t>
      </w:r>
      <w:r w:rsidR="00411BA5" w:rsidRPr="00E808C0">
        <w:rPr>
          <w:rFonts w:ascii="Tahoma" w:hAnsi="Tahoma" w:cs="Tahoma"/>
          <w:noProof/>
        </w:rPr>
        <w:t xml:space="preserve"> </w:t>
      </w:r>
      <w:r>
        <w:rPr>
          <w:rFonts w:ascii="Tahoma" w:hAnsi="Tahoma" w:cs="Tahoma"/>
          <w:noProof/>
        </w:rPr>
        <w:t>социјализовали</w:t>
      </w:r>
      <w:r w:rsidR="00411BA5" w:rsidRPr="00E808C0">
        <w:rPr>
          <w:rFonts w:ascii="Tahoma" w:hAnsi="Tahoma" w:cs="Tahoma"/>
          <w:noProof/>
        </w:rPr>
        <w:t xml:space="preserve"> </w:t>
      </w:r>
      <w:r>
        <w:rPr>
          <w:rFonts w:ascii="Tahoma" w:hAnsi="Tahoma" w:cs="Tahoma"/>
          <w:noProof/>
        </w:rPr>
        <w:t>и</w:t>
      </w:r>
      <w:r w:rsidR="00411BA5" w:rsidRPr="00E808C0">
        <w:rPr>
          <w:rFonts w:ascii="Tahoma" w:hAnsi="Tahoma" w:cs="Tahoma"/>
          <w:noProof/>
        </w:rPr>
        <w:t xml:space="preserve"> </w:t>
      </w:r>
      <w:r>
        <w:rPr>
          <w:rFonts w:ascii="Tahoma" w:hAnsi="Tahoma" w:cs="Tahoma"/>
          <w:noProof/>
        </w:rPr>
        <w:t>постали</w:t>
      </w:r>
      <w:r w:rsidR="00411BA5" w:rsidRPr="00E808C0">
        <w:rPr>
          <w:rFonts w:ascii="Tahoma" w:hAnsi="Tahoma" w:cs="Tahoma"/>
          <w:noProof/>
        </w:rPr>
        <w:t xml:space="preserve"> </w:t>
      </w:r>
      <w:r>
        <w:rPr>
          <w:rFonts w:ascii="Tahoma" w:hAnsi="Tahoma" w:cs="Tahoma"/>
          <w:noProof/>
        </w:rPr>
        <w:t>активни</w:t>
      </w:r>
      <w:r w:rsidR="00411BA5" w:rsidRPr="00E808C0">
        <w:rPr>
          <w:rFonts w:ascii="Tahoma" w:hAnsi="Tahoma" w:cs="Tahoma"/>
          <w:noProof/>
        </w:rPr>
        <w:t xml:space="preserve"> </w:t>
      </w:r>
      <w:r>
        <w:rPr>
          <w:rFonts w:ascii="Tahoma" w:hAnsi="Tahoma" w:cs="Tahoma"/>
          <w:noProof/>
        </w:rPr>
        <w:t>грађани</w:t>
      </w:r>
      <w:r w:rsidR="00411BA5" w:rsidRPr="00E808C0">
        <w:rPr>
          <w:rFonts w:ascii="Tahoma" w:hAnsi="Tahoma" w:cs="Tahoma"/>
          <w:noProof/>
        </w:rPr>
        <w:t xml:space="preserve">. </w:t>
      </w:r>
      <w:r>
        <w:rPr>
          <w:rFonts w:ascii="Tahoma" w:hAnsi="Tahoma" w:cs="Tahoma"/>
          <w:noProof/>
        </w:rPr>
        <w:t>Из</w:t>
      </w:r>
      <w:r w:rsidR="00411BA5" w:rsidRPr="00E808C0">
        <w:rPr>
          <w:rFonts w:ascii="Tahoma" w:hAnsi="Tahoma" w:cs="Tahoma"/>
          <w:noProof/>
        </w:rPr>
        <w:t xml:space="preserve"> </w:t>
      </w:r>
      <w:r>
        <w:rPr>
          <w:rFonts w:ascii="Tahoma" w:hAnsi="Tahoma" w:cs="Tahoma"/>
          <w:noProof/>
        </w:rPr>
        <w:t>потреба</w:t>
      </w:r>
      <w:r w:rsidR="00411BA5" w:rsidRPr="00E808C0">
        <w:rPr>
          <w:rFonts w:ascii="Tahoma" w:hAnsi="Tahoma" w:cs="Tahoma"/>
          <w:noProof/>
        </w:rPr>
        <w:t xml:space="preserve"> „</w:t>
      </w:r>
      <w:r>
        <w:rPr>
          <w:rFonts w:ascii="Tahoma" w:hAnsi="Tahoma" w:cs="Tahoma"/>
          <w:noProof/>
        </w:rPr>
        <w:t>адекватног</w:t>
      </w:r>
      <w:r w:rsidR="00411BA5" w:rsidRPr="00E808C0">
        <w:rPr>
          <w:rFonts w:ascii="Tahoma" w:hAnsi="Tahoma" w:cs="Tahoma"/>
          <w:noProof/>
        </w:rPr>
        <w:t xml:space="preserve"> </w:t>
      </w:r>
      <w:r>
        <w:rPr>
          <w:rFonts w:ascii="Tahoma" w:hAnsi="Tahoma" w:cs="Tahoma"/>
          <w:noProof/>
        </w:rPr>
        <w:t>односа</w:t>
      </w:r>
      <w:r w:rsidR="00411BA5" w:rsidRPr="00E808C0">
        <w:rPr>
          <w:rFonts w:ascii="Tahoma" w:hAnsi="Tahoma" w:cs="Tahoma"/>
          <w:noProof/>
        </w:rPr>
        <w:t xml:space="preserve"> </w:t>
      </w:r>
      <w:r>
        <w:rPr>
          <w:rFonts w:ascii="Tahoma" w:hAnsi="Tahoma" w:cs="Tahoma"/>
          <w:noProof/>
        </w:rPr>
        <w:t>према</w:t>
      </w:r>
      <w:r w:rsidR="00411BA5" w:rsidRPr="00E808C0">
        <w:rPr>
          <w:rFonts w:ascii="Tahoma" w:hAnsi="Tahoma" w:cs="Tahoma"/>
          <w:noProof/>
        </w:rPr>
        <w:t xml:space="preserve"> </w:t>
      </w:r>
      <w:r>
        <w:rPr>
          <w:rFonts w:ascii="Tahoma" w:hAnsi="Tahoma" w:cs="Tahoma"/>
          <w:noProof/>
        </w:rPr>
        <w:t>медијима</w:t>
      </w:r>
      <w:r w:rsidR="00411BA5" w:rsidRPr="00E808C0">
        <w:rPr>
          <w:rFonts w:ascii="Tahoma" w:hAnsi="Tahoma" w:cs="Tahoma"/>
          <w:noProof/>
        </w:rPr>
        <w:t xml:space="preserve">“ </w:t>
      </w:r>
      <w:r>
        <w:rPr>
          <w:rFonts w:ascii="Tahoma" w:hAnsi="Tahoma" w:cs="Tahoma"/>
          <w:noProof/>
        </w:rPr>
        <w:t>и</w:t>
      </w:r>
      <w:r w:rsidR="00411BA5" w:rsidRPr="00E808C0">
        <w:rPr>
          <w:rFonts w:ascii="Tahoma" w:hAnsi="Tahoma" w:cs="Tahoma"/>
          <w:noProof/>
        </w:rPr>
        <w:t xml:space="preserve"> „</w:t>
      </w:r>
      <w:r>
        <w:rPr>
          <w:rFonts w:ascii="Tahoma" w:hAnsi="Tahoma" w:cs="Tahoma"/>
          <w:noProof/>
        </w:rPr>
        <w:t>развоја</w:t>
      </w:r>
      <w:r w:rsidR="00411BA5" w:rsidRPr="00E808C0">
        <w:rPr>
          <w:rFonts w:ascii="Tahoma" w:hAnsi="Tahoma" w:cs="Tahoma"/>
          <w:noProof/>
        </w:rPr>
        <w:t xml:space="preserve"> </w:t>
      </w:r>
      <w:r>
        <w:rPr>
          <w:rFonts w:ascii="Tahoma" w:hAnsi="Tahoma" w:cs="Tahoma"/>
          <w:noProof/>
        </w:rPr>
        <w:t>критичког</w:t>
      </w:r>
      <w:r w:rsidR="00411BA5" w:rsidRPr="00E808C0">
        <w:rPr>
          <w:rFonts w:ascii="Tahoma" w:hAnsi="Tahoma" w:cs="Tahoma"/>
          <w:noProof/>
        </w:rPr>
        <w:t xml:space="preserve"> </w:t>
      </w:r>
      <w:r>
        <w:rPr>
          <w:rFonts w:ascii="Tahoma" w:hAnsi="Tahoma" w:cs="Tahoma"/>
          <w:noProof/>
        </w:rPr>
        <w:t>мишљења</w:t>
      </w:r>
      <w:r w:rsidR="00411BA5" w:rsidRPr="00E808C0">
        <w:rPr>
          <w:rFonts w:ascii="Tahoma" w:hAnsi="Tahoma" w:cs="Tahoma"/>
          <w:noProof/>
        </w:rPr>
        <w:t xml:space="preserve">“, </w:t>
      </w:r>
      <w:r>
        <w:rPr>
          <w:rFonts w:ascii="Tahoma" w:hAnsi="Tahoma" w:cs="Tahoma"/>
          <w:noProof/>
        </w:rPr>
        <w:t>Омбудсман</w:t>
      </w:r>
      <w:r w:rsidR="00411BA5" w:rsidRPr="00E808C0">
        <w:rPr>
          <w:rFonts w:ascii="Tahoma" w:hAnsi="Tahoma" w:cs="Tahoma"/>
          <w:noProof/>
        </w:rPr>
        <w:t xml:space="preserve"> </w:t>
      </w:r>
      <w:r>
        <w:rPr>
          <w:rFonts w:ascii="Tahoma" w:hAnsi="Tahoma" w:cs="Tahoma"/>
          <w:noProof/>
        </w:rPr>
        <w:t>за</w:t>
      </w:r>
      <w:r w:rsidR="00411BA5" w:rsidRPr="00E808C0">
        <w:rPr>
          <w:rFonts w:ascii="Tahoma" w:hAnsi="Tahoma" w:cs="Tahoma"/>
          <w:noProof/>
        </w:rPr>
        <w:t xml:space="preserve"> </w:t>
      </w:r>
      <w:r>
        <w:rPr>
          <w:rFonts w:ascii="Tahoma" w:hAnsi="Tahoma" w:cs="Tahoma"/>
          <w:noProof/>
        </w:rPr>
        <w:t>дјецу</w:t>
      </w:r>
      <w:r w:rsidR="00411BA5" w:rsidRPr="00E808C0">
        <w:rPr>
          <w:rFonts w:ascii="Tahoma" w:hAnsi="Tahoma" w:cs="Tahoma"/>
          <w:noProof/>
        </w:rPr>
        <w:t xml:space="preserve"> </w:t>
      </w:r>
      <w:r>
        <w:rPr>
          <w:rFonts w:ascii="Tahoma" w:hAnsi="Tahoma" w:cs="Tahoma"/>
          <w:noProof/>
        </w:rPr>
        <w:t>је</w:t>
      </w:r>
      <w:r w:rsidR="00411BA5" w:rsidRPr="00E808C0">
        <w:rPr>
          <w:rFonts w:ascii="Tahoma" w:hAnsi="Tahoma" w:cs="Tahoma"/>
          <w:noProof/>
        </w:rPr>
        <w:t xml:space="preserve"> </w:t>
      </w:r>
      <w:r>
        <w:rPr>
          <w:rFonts w:ascii="Tahoma" w:hAnsi="Tahoma" w:cs="Tahoma"/>
          <w:noProof/>
        </w:rPr>
        <w:t>препознао</w:t>
      </w:r>
      <w:r w:rsidR="00411BA5" w:rsidRPr="00E808C0">
        <w:rPr>
          <w:rFonts w:ascii="Tahoma" w:hAnsi="Tahoma" w:cs="Tahoma"/>
          <w:noProof/>
        </w:rPr>
        <w:t xml:space="preserve"> </w:t>
      </w:r>
      <w:r>
        <w:rPr>
          <w:rFonts w:ascii="Tahoma" w:hAnsi="Tahoma" w:cs="Tahoma"/>
          <w:noProof/>
        </w:rPr>
        <w:t>важност</w:t>
      </w:r>
      <w:r w:rsidR="00411BA5" w:rsidRPr="00E808C0">
        <w:rPr>
          <w:rFonts w:ascii="Tahoma" w:hAnsi="Tahoma" w:cs="Tahoma"/>
          <w:noProof/>
        </w:rPr>
        <w:t xml:space="preserve"> </w:t>
      </w:r>
      <w:r>
        <w:rPr>
          <w:rFonts w:ascii="Tahoma" w:hAnsi="Tahoma" w:cs="Tahoma"/>
          <w:noProof/>
        </w:rPr>
        <w:t>медијске</w:t>
      </w:r>
      <w:r w:rsidR="00411BA5" w:rsidRPr="00E808C0">
        <w:rPr>
          <w:rFonts w:ascii="Tahoma" w:hAnsi="Tahoma" w:cs="Tahoma"/>
          <w:noProof/>
        </w:rPr>
        <w:t xml:space="preserve"> </w:t>
      </w:r>
      <w:r>
        <w:rPr>
          <w:rFonts w:ascii="Tahoma" w:hAnsi="Tahoma" w:cs="Tahoma"/>
          <w:noProof/>
        </w:rPr>
        <w:t>и</w:t>
      </w:r>
      <w:r w:rsidR="00411BA5" w:rsidRPr="00E808C0">
        <w:rPr>
          <w:rFonts w:ascii="Tahoma" w:hAnsi="Tahoma" w:cs="Tahoma"/>
          <w:noProof/>
        </w:rPr>
        <w:t xml:space="preserve"> </w:t>
      </w:r>
      <w:r>
        <w:rPr>
          <w:rFonts w:ascii="Tahoma" w:hAnsi="Tahoma" w:cs="Tahoma"/>
          <w:noProof/>
        </w:rPr>
        <w:t>информацијске</w:t>
      </w:r>
      <w:r w:rsidR="00411BA5" w:rsidRPr="00E808C0">
        <w:rPr>
          <w:rFonts w:ascii="Tahoma" w:hAnsi="Tahoma" w:cs="Tahoma"/>
          <w:noProof/>
        </w:rPr>
        <w:t xml:space="preserve"> </w:t>
      </w:r>
      <w:r>
        <w:rPr>
          <w:rFonts w:ascii="Tahoma" w:hAnsi="Tahoma" w:cs="Tahoma"/>
          <w:noProof/>
        </w:rPr>
        <w:t>писмености</w:t>
      </w:r>
      <w:r w:rsidR="00411BA5" w:rsidRPr="00E808C0">
        <w:rPr>
          <w:rFonts w:ascii="Tahoma" w:hAnsi="Tahoma" w:cs="Tahoma"/>
          <w:noProof/>
        </w:rPr>
        <w:t xml:space="preserve"> </w:t>
      </w:r>
      <w:r>
        <w:rPr>
          <w:rFonts w:ascii="Tahoma" w:hAnsi="Tahoma" w:cs="Tahoma"/>
          <w:noProof/>
        </w:rPr>
        <w:t>код</w:t>
      </w:r>
      <w:r w:rsidR="00411BA5" w:rsidRPr="00E808C0">
        <w:rPr>
          <w:rFonts w:ascii="Tahoma" w:hAnsi="Tahoma" w:cs="Tahoma"/>
          <w:noProof/>
        </w:rPr>
        <w:t xml:space="preserve"> </w:t>
      </w:r>
      <w:r>
        <w:rPr>
          <w:rFonts w:ascii="Tahoma" w:hAnsi="Tahoma" w:cs="Tahoma"/>
          <w:noProof/>
        </w:rPr>
        <w:t>дјеце</w:t>
      </w:r>
      <w:r w:rsidR="00411BA5" w:rsidRPr="00E808C0">
        <w:rPr>
          <w:rFonts w:ascii="Tahoma" w:hAnsi="Tahoma" w:cs="Tahoma"/>
          <w:noProof/>
        </w:rPr>
        <w:t xml:space="preserve">, </w:t>
      </w:r>
      <w:r>
        <w:rPr>
          <w:rFonts w:ascii="Tahoma" w:hAnsi="Tahoma" w:cs="Tahoma"/>
          <w:noProof/>
        </w:rPr>
        <w:t>нарочито</w:t>
      </w:r>
      <w:r w:rsidR="00411BA5" w:rsidRPr="00E808C0">
        <w:rPr>
          <w:rFonts w:ascii="Tahoma" w:hAnsi="Tahoma" w:cs="Tahoma"/>
          <w:noProof/>
        </w:rPr>
        <w:t xml:space="preserve"> </w:t>
      </w:r>
      <w:r>
        <w:rPr>
          <w:rFonts w:ascii="Tahoma" w:hAnsi="Tahoma" w:cs="Tahoma"/>
          <w:noProof/>
        </w:rPr>
        <w:t>узимајући</w:t>
      </w:r>
      <w:r w:rsidR="00411BA5" w:rsidRPr="00E808C0">
        <w:rPr>
          <w:rFonts w:ascii="Tahoma" w:hAnsi="Tahoma" w:cs="Tahoma"/>
          <w:noProof/>
        </w:rPr>
        <w:t xml:space="preserve"> </w:t>
      </w:r>
      <w:r>
        <w:rPr>
          <w:rFonts w:ascii="Tahoma" w:hAnsi="Tahoma" w:cs="Tahoma"/>
          <w:noProof/>
        </w:rPr>
        <w:t>у</w:t>
      </w:r>
      <w:r w:rsidR="00411BA5" w:rsidRPr="00E808C0">
        <w:rPr>
          <w:rFonts w:ascii="Tahoma" w:hAnsi="Tahoma" w:cs="Tahoma"/>
          <w:noProof/>
        </w:rPr>
        <w:t xml:space="preserve"> </w:t>
      </w:r>
      <w:r>
        <w:rPr>
          <w:rFonts w:ascii="Tahoma" w:hAnsi="Tahoma" w:cs="Tahoma"/>
          <w:noProof/>
        </w:rPr>
        <w:t>обзир</w:t>
      </w:r>
      <w:r w:rsidR="00411BA5" w:rsidRPr="00E808C0">
        <w:rPr>
          <w:rFonts w:ascii="Tahoma" w:hAnsi="Tahoma" w:cs="Tahoma"/>
          <w:noProof/>
        </w:rPr>
        <w:t xml:space="preserve"> </w:t>
      </w:r>
      <w:r>
        <w:rPr>
          <w:rFonts w:ascii="Tahoma" w:hAnsi="Tahoma" w:cs="Tahoma"/>
          <w:noProof/>
        </w:rPr>
        <w:t>улогу</w:t>
      </w:r>
      <w:r w:rsidR="00411BA5" w:rsidRPr="00E808C0">
        <w:rPr>
          <w:rFonts w:ascii="Tahoma" w:hAnsi="Tahoma" w:cs="Tahoma"/>
          <w:noProof/>
        </w:rPr>
        <w:t xml:space="preserve"> </w:t>
      </w:r>
      <w:r>
        <w:rPr>
          <w:rFonts w:ascii="Tahoma" w:hAnsi="Tahoma" w:cs="Tahoma"/>
          <w:noProof/>
        </w:rPr>
        <w:t>дигиталних</w:t>
      </w:r>
      <w:r w:rsidR="00411BA5" w:rsidRPr="00E808C0">
        <w:rPr>
          <w:rFonts w:ascii="Tahoma" w:hAnsi="Tahoma" w:cs="Tahoma"/>
          <w:noProof/>
        </w:rPr>
        <w:t xml:space="preserve"> </w:t>
      </w:r>
      <w:r>
        <w:rPr>
          <w:rFonts w:ascii="Tahoma" w:hAnsi="Tahoma" w:cs="Tahoma"/>
          <w:noProof/>
        </w:rPr>
        <w:t>технологија</w:t>
      </w:r>
      <w:r w:rsidR="00411BA5" w:rsidRPr="00E808C0">
        <w:rPr>
          <w:rFonts w:ascii="Tahoma" w:hAnsi="Tahoma" w:cs="Tahoma"/>
          <w:noProof/>
        </w:rPr>
        <w:t xml:space="preserve"> </w:t>
      </w:r>
      <w:r>
        <w:rPr>
          <w:rFonts w:ascii="Tahoma" w:hAnsi="Tahoma" w:cs="Tahoma"/>
          <w:noProof/>
        </w:rPr>
        <w:t>у</w:t>
      </w:r>
      <w:r w:rsidR="00411BA5" w:rsidRPr="00E808C0">
        <w:rPr>
          <w:rFonts w:ascii="Tahoma" w:hAnsi="Tahoma" w:cs="Tahoma"/>
          <w:noProof/>
        </w:rPr>
        <w:t xml:space="preserve"> </w:t>
      </w:r>
      <w:r>
        <w:rPr>
          <w:rFonts w:ascii="Tahoma" w:hAnsi="Tahoma" w:cs="Tahoma"/>
          <w:noProof/>
        </w:rPr>
        <w:t>животу</w:t>
      </w:r>
      <w:r w:rsidR="00411BA5" w:rsidRPr="00E808C0">
        <w:rPr>
          <w:rFonts w:ascii="Tahoma" w:hAnsi="Tahoma" w:cs="Tahoma"/>
          <w:noProof/>
        </w:rPr>
        <w:t xml:space="preserve"> </w:t>
      </w:r>
      <w:r>
        <w:rPr>
          <w:rFonts w:ascii="Tahoma" w:hAnsi="Tahoma" w:cs="Tahoma"/>
          <w:noProof/>
        </w:rPr>
        <w:t>и</w:t>
      </w:r>
      <w:r w:rsidR="00411BA5" w:rsidRPr="00E808C0">
        <w:rPr>
          <w:rFonts w:ascii="Tahoma" w:hAnsi="Tahoma" w:cs="Tahoma"/>
          <w:noProof/>
        </w:rPr>
        <w:t xml:space="preserve"> </w:t>
      </w:r>
      <w:r>
        <w:rPr>
          <w:rFonts w:ascii="Tahoma" w:hAnsi="Tahoma" w:cs="Tahoma"/>
          <w:noProof/>
        </w:rPr>
        <w:t>образовању</w:t>
      </w:r>
      <w:r w:rsidR="00411BA5" w:rsidRPr="00E808C0">
        <w:rPr>
          <w:rFonts w:ascii="Tahoma" w:hAnsi="Tahoma" w:cs="Tahoma"/>
          <w:noProof/>
        </w:rPr>
        <w:t xml:space="preserve"> </w:t>
      </w:r>
      <w:r>
        <w:rPr>
          <w:rFonts w:ascii="Tahoma" w:hAnsi="Tahoma" w:cs="Tahoma"/>
          <w:noProof/>
        </w:rPr>
        <w:t>данас</w:t>
      </w:r>
      <w:r w:rsidR="00411BA5" w:rsidRPr="00E808C0">
        <w:rPr>
          <w:rFonts w:ascii="Tahoma" w:hAnsi="Tahoma" w:cs="Tahoma"/>
          <w:noProof/>
        </w:rPr>
        <w:t xml:space="preserve">. </w:t>
      </w:r>
      <w:r>
        <w:rPr>
          <w:rFonts w:ascii="Tahoma" w:hAnsi="Tahoma" w:cs="Tahoma"/>
          <w:noProof/>
        </w:rPr>
        <w:t>Представници</w:t>
      </w:r>
      <w:r w:rsidR="00411BA5" w:rsidRPr="00E808C0">
        <w:rPr>
          <w:rFonts w:ascii="Tahoma" w:hAnsi="Tahoma" w:cs="Tahoma"/>
          <w:noProof/>
        </w:rPr>
        <w:t xml:space="preserve"> </w:t>
      </w:r>
      <w:r>
        <w:rPr>
          <w:rFonts w:ascii="Tahoma" w:hAnsi="Tahoma" w:cs="Tahoma"/>
          <w:noProof/>
        </w:rPr>
        <w:t>Омбудсмана</w:t>
      </w:r>
      <w:r w:rsidR="00411BA5" w:rsidRPr="00E808C0">
        <w:rPr>
          <w:rFonts w:ascii="Tahoma" w:hAnsi="Tahoma" w:cs="Tahoma"/>
          <w:noProof/>
        </w:rPr>
        <w:t xml:space="preserve"> </w:t>
      </w:r>
      <w:r>
        <w:rPr>
          <w:rFonts w:ascii="Tahoma" w:hAnsi="Tahoma" w:cs="Tahoma"/>
          <w:noProof/>
        </w:rPr>
        <w:t>за</w:t>
      </w:r>
      <w:r w:rsidR="00411BA5" w:rsidRPr="00E808C0">
        <w:rPr>
          <w:rFonts w:ascii="Tahoma" w:hAnsi="Tahoma" w:cs="Tahoma"/>
          <w:noProof/>
        </w:rPr>
        <w:t xml:space="preserve"> </w:t>
      </w:r>
      <w:r>
        <w:rPr>
          <w:rFonts w:ascii="Tahoma" w:hAnsi="Tahoma" w:cs="Tahoma"/>
          <w:noProof/>
        </w:rPr>
        <w:t>дјецу</w:t>
      </w:r>
      <w:r w:rsidR="00411BA5" w:rsidRPr="00E808C0">
        <w:rPr>
          <w:rFonts w:ascii="Tahoma" w:hAnsi="Tahoma" w:cs="Tahoma"/>
          <w:noProof/>
        </w:rPr>
        <w:t xml:space="preserve"> </w:t>
      </w:r>
      <w:r>
        <w:rPr>
          <w:rFonts w:ascii="Tahoma" w:hAnsi="Tahoma" w:cs="Tahoma"/>
          <w:noProof/>
        </w:rPr>
        <w:t>су</w:t>
      </w:r>
      <w:r w:rsidR="00411BA5" w:rsidRPr="00E808C0">
        <w:rPr>
          <w:rFonts w:ascii="Tahoma" w:hAnsi="Tahoma" w:cs="Tahoma"/>
          <w:noProof/>
        </w:rPr>
        <w:t xml:space="preserve"> </w:t>
      </w:r>
      <w:r>
        <w:rPr>
          <w:rFonts w:ascii="Tahoma" w:hAnsi="Tahoma" w:cs="Tahoma"/>
          <w:noProof/>
        </w:rPr>
        <w:t>током</w:t>
      </w:r>
      <w:r w:rsidR="00411BA5" w:rsidRPr="00E808C0">
        <w:rPr>
          <w:rFonts w:ascii="Tahoma" w:hAnsi="Tahoma" w:cs="Tahoma"/>
          <w:noProof/>
        </w:rPr>
        <w:t xml:space="preserve"> </w:t>
      </w:r>
      <w:r>
        <w:rPr>
          <w:rFonts w:ascii="Tahoma" w:hAnsi="Tahoma" w:cs="Tahoma"/>
          <w:noProof/>
        </w:rPr>
        <w:t>глобалне</w:t>
      </w:r>
      <w:r w:rsidR="00411BA5" w:rsidRPr="00E808C0">
        <w:rPr>
          <w:rFonts w:ascii="Tahoma" w:hAnsi="Tahoma" w:cs="Tahoma"/>
          <w:noProof/>
        </w:rPr>
        <w:t xml:space="preserve"> </w:t>
      </w:r>
      <w:r>
        <w:rPr>
          <w:rFonts w:ascii="Tahoma" w:hAnsi="Tahoma" w:cs="Tahoma"/>
          <w:noProof/>
        </w:rPr>
        <w:t>седмице</w:t>
      </w:r>
      <w:r w:rsidR="00411BA5" w:rsidRPr="00E808C0">
        <w:rPr>
          <w:rFonts w:ascii="Tahoma" w:hAnsi="Tahoma" w:cs="Tahoma"/>
          <w:noProof/>
        </w:rPr>
        <w:t xml:space="preserve"> </w:t>
      </w:r>
      <w:r>
        <w:rPr>
          <w:rFonts w:ascii="Tahoma" w:hAnsi="Tahoma" w:cs="Tahoma"/>
          <w:noProof/>
        </w:rPr>
        <w:t>МИП</w:t>
      </w:r>
      <w:r w:rsidR="00411BA5" w:rsidRPr="00E808C0">
        <w:rPr>
          <w:rFonts w:ascii="Tahoma" w:hAnsi="Tahoma" w:cs="Tahoma"/>
          <w:noProof/>
        </w:rPr>
        <w:t>-</w:t>
      </w:r>
      <w:r>
        <w:rPr>
          <w:rFonts w:ascii="Tahoma" w:hAnsi="Tahoma" w:cs="Tahoma"/>
          <w:noProof/>
        </w:rPr>
        <w:t>а</w:t>
      </w:r>
      <w:r w:rsidR="00411BA5" w:rsidRPr="00E808C0">
        <w:rPr>
          <w:rFonts w:ascii="Tahoma" w:hAnsi="Tahoma" w:cs="Tahoma"/>
          <w:noProof/>
        </w:rPr>
        <w:t xml:space="preserve">, </w:t>
      </w:r>
      <w:r>
        <w:rPr>
          <w:rFonts w:ascii="Tahoma" w:hAnsi="Tahoma" w:cs="Tahoma"/>
          <w:noProof/>
        </w:rPr>
        <w:t>која</w:t>
      </w:r>
      <w:r w:rsidR="00411BA5" w:rsidRPr="00E808C0">
        <w:rPr>
          <w:rFonts w:ascii="Tahoma" w:hAnsi="Tahoma" w:cs="Tahoma"/>
          <w:noProof/>
        </w:rPr>
        <w:t xml:space="preserve"> </w:t>
      </w:r>
      <w:r>
        <w:rPr>
          <w:rFonts w:ascii="Tahoma" w:hAnsi="Tahoma" w:cs="Tahoma"/>
          <w:noProof/>
        </w:rPr>
        <w:t>је</w:t>
      </w:r>
      <w:r w:rsidR="00411BA5" w:rsidRPr="00E808C0">
        <w:rPr>
          <w:rFonts w:ascii="Tahoma" w:hAnsi="Tahoma" w:cs="Tahoma"/>
          <w:noProof/>
        </w:rPr>
        <w:t xml:space="preserve"> </w:t>
      </w:r>
      <w:r>
        <w:rPr>
          <w:rFonts w:ascii="Tahoma" w:hAnsi="Tahoma" w:cs="Tahoma"/>
          <w:noProof/>
        </w:rPr>
        <w:t>обиљежена</w:t>
      </w:r>
      <w:r w:rsidR="00411BA5" w:rsidRPr="00E808C0">
        <w:rPr>
          <w:rFonts w:ascii="Tahoma" w:hAnsi="Tahoma" w:cs="Tahoma"/>
          <w:noProof/>
        </w:rPr>
        <w:t xml:space="preserve"> </w:t>
      </w:r>
      <w:r>
        <w:rPr>
          <w:rFonts w:ascii="Tahoma" w:hAnsi="Tahoma" w:cs="Tahoma"/>
          <w:noProof/>
        </w:rPr>
        <w:t>од</w:t>
      </w:r>
      <w:r w:rsidR="00411BA5" w:rsidRPr="00E808C0">
        <w:rPr>
          <w:rFonts w:ascii="Tahoma" w:hAnsi="Tahoma" w:cs="Tahoma"/>
          <w:noProof/>
        </w:rPr>
        <w:t xml:space="preserve"> 26. </w:t>
      </w:r>
      <w:r>
        <w:rPr>
          <w:rFonts w:ascii="Tahoma" w:hAnsi="Tahoma" w:cs="Tahoma"/>
          <w:noProof/>
        </w:rPr>
        <w:t>октобра</w:t>
      </w:r>
      <w:r w:rsidR="00411BA5" w:rsidRPr="00E808C0">
        <w:rPr>
          <w:rFonts w:ascii="Tahoma" w:hAnsi="Tahoma" w:cs="Tahoma"/>
          <w:noProof/>
        </w:rPr>
        <w:t xml:space="preserve"> </w:t>
      </w:r>
      <w:r>
        <w:rPr>
          <w:rFonts w:ascii="Tahoma" w:hAnsi="Tahoma" w:cs="Tahoma"/>
          <w:noProof/>
        </w:rPr>
        <w:t>до</w:t>
      </w:r>
      <w:r w:rsidR="00411BA5" w:rsidRPr="00E808C0">
        <w:rPr>
          <w:rFonts w:ascii="Tahoma" w:hAnsi="Tahoma" w:cs="Tahoma"/>
          <w:noProof/>
        </w:rPr>
        <w:t xml:space="preserve"> 5. </w:t>
      </w:r>
      <w:r>
        <w:rPr>
          <w:rFonts w:ascii="Tahoma" w:hAnsi="Tahoma" w:cs="Tahoma"/>
          <w:noProof/>
        </w:rPr>
        <w:t>новембра</w:t>
      </w:r>
      <w:r w:rsidR="00411BA5" w:rsidRPr="00E808C0">
        <w:rPr>
          <w:rFonts w:ascii="Tahoma" w:hAnsi="Tahoma" w:cs="Tahoma"/>
          <w:noProof/>
        </w:rPr>
        <w:t xml:space="preserve"> 2024.</w:t>
      </w:r>
      <w:r w:rsidR="00F339BB">
        <w:rPr>
          <w:rFonts w:ascii="Tahoma" w:hAnsi="Tahoma" w:cs="Tahoma"/>
          <w:noProof/>
        </w:rPr>
        <w:t xml:space="preserve"> </w:t>
      </w:r>
      <w:r>
        <w:rPr>
          <w:rFonts w:ascii="Tahoma" w:hAnsi="Tahoma" w:cs="Tahoma"/>
          <w:noProof/>
        </w:rPr>
        <w:t>године</w:t>
      </w:r>
      <w:r w:rsidR="00411BA5" w:rsidRPr="00E808C0">
        <w:rPr>
          <w:rFonts w:ascii="Tahoma" w:hAnsi="Tahoma" w:cs="Tahoma"/>
          <w:noProof/>
        </w:rPr>
        <w:t xml:space="preserve">, </w:t>
      </w:r>
      <w:r>
        <w:rPr>
          <w:rFonts w:ascii="Tahoma" w:hAnsi="Tahoma" w:cs="Tahoma"/>
          <w:noProof/>
        </w:rPr>
        <w:t>одржали</w:t>
      </w:r>
      <w:r w:rsidR="00411BA5" w:rsidRPr="00E808C0">
        <w:rPr>
          <w:rFonts w:ascii="Tahoma" w:hAnsi="Tahoma" w:cs="Tahoma"/>
          <w:noProof/>
        </w:rPr>
        <w:t xml:space="preserve"> </w:t>
      </w:r>
      <w:r>
        <w:rPr>
          <w:rFonts w:ascii="Tahoma" w:hAnsi="Tahoma" w:cs="Tahoma"/>
          <w:noProof/>
        </w:rPr>
        <w:t>низ</w:t>
      </w:r>
      <w:r w:rsidR="00411BA5" w:rsidRPr="00E808C0">
        <w:rPr>
          <w:rFonts w:ascii="Tahoma" w:hAnsi="Tahoma" w:cs="Tahoma"/>
          <w:noProof/>
        </w:rPr>
        <w:t xml:space="preserve"> </w:t>
      </w:r>
      <w:r>
        <w:rPr>
          <w:rFonts w:ascii="Tahoma" w:hAnsi="Tahoma" w:cs="Tahoma"/>
          <w:noProof/>
        </w:rPr>
        <w:t>радионица</w:t>
      </w:r>
      <w:r w:rsidR="00411BA5" w:rsidRPr="00E808C0">
        <w:rPr>
          <w:rFonts w:ascii="Tahoma" w:hAnsi="Tahoma" w:cs="Tahoma"/>
          <w:noProof/>
        </w:rPr>
        <w:t xml:space="preserve"> </w:t>
      </w:r>
      <w:r>
        <w:rPr>
          <w:rFonts w:ascii="Tahoma" w:hAnsi="Tahoma" w:cs="Tahoma"/>
          <w:noProof/>
        </w:rPr>
        <w:t>у</w:t>
      </w:r>
      <w:r w:rsidR="00411BA5" w:rsidRPr="00E808C0">
        <w:rPr>
          <w:rFonts w:ascii="Tahoma" w:hAnsi="Tahoma" w:cs="Tahoma"/>
          <w:noProof/>
        </w:rPr>
        <w:t xml:space="preserve"> </w:t>
      </w:r>
      <w:r>
        <w:rPr>
          <w:rFonts w:ascii="Tahoma" w:hAnsi="Tahoma" w:cs="Tahoma"/>
          <w:noProof/>
        </w:rPr>
        <w:t>основним</w:t>
      </w:r>
      <w:r w:rsidR="00411BA5" w:rsidRPr="00E808C0">
        <w:rPr>
          <w:rFonts w:ascii="Tahoma" w:hAnsi="Tahoma" w:cs="Tahoma"/>
          <w:noProof/>
        </w:rPr>
        <w:t xml:space="preserve"> </w:t>
      </w:r>
      <w:r>
        <w:rPr>
          <w:rFonts w:ascii="Tahoma" w:hAnsi="Tahoma" w:cs="Tahoma"/>
          <w:noProof/>
        </w:rPr>
        <w:t>и</w:t>
      </w:r>
      <w:r w:rsidR="00411BA5" w:rsidRPr="00E808C0">
        <w:rPr>
          <w:rFonts w:ascii="Tahoma" w:hAnsi="Tahoma" w:cs="Tahoma"/>
          <w:noProof/>
        </w:rPr>
        <w:t xml:space="preserve"> </w:t>
      </w:r>
      <w:r>
        <w:rPr>
          <w:rFonts w:ascii="Tahoma" w:hAnsi="Tahoma" w:cs="Tahoma"/>
          <w:noProof/>
        </w:rPr>
        <w:t>средњим</w:t>
      </w:r>
      <w:r w:rsidR="00411BA5" w:rsidRPr="00E808C0">
        <w:rPr>
          <w:rFonts w:ascii="Tahoma" w:hAnsi="Tahoma" w:cs="Tahoma"/>
          <w:noProof/>
        </w:rPr>
        <w:t xml:space="preserve"> </w:t>
      </w:r>
      <w:r>
        <w:rPr>
          <w:rFonts w:ascii="Tahoma" w:hAnsi="Tahoma" w:cs="Tahoma"/>
          <w:noProof/>
        </w:rPr>
        <w:t>школама</w:t>
      </w:r>
      <w:r w:rsidR="00411BA5" w:rsidRPr="00E808C0">
        <w:rPr>
          <w:rFonts w:ascii="Tahoma" w:hAnsi="Tahoma" w:cs="Tahoma"/>
          <w:noProof/>
        </w:rPr>
        <w:t xml:space="preserve"> </w:t>
      </w:r>
      <w:r>
        <w:rPr>
          <w:rFonts w:ascii="Tahoma" w:hAnsi="Tahoma" w:cs="Tahoma"/>
          <w:noProof/>
        </w:rPr>
        <w:t>РС</w:t>
      </w:r>
      <w:r w:rsidR="00411BA5" w:rsidRPr="00E808C0">
        <w:rPr>
          <w:rFonts w:ascii="Tahoma" w:hAnsi="Tahoma" w:cs="Tahoma"/>
          <w:noProof/>
        </w:rPr>
        <w:t>-</w:t>
      </w:r>
      <w:r>
        <w:rPr>
          <w:rFonts w:ascii="Tahoma" w:hAnsi="Tahoma" w:cs="Tahoma"/>
          <w:noProof/>
        </w:rPr>
        <w:t>а</w:t>
      </w:r>
      <w:r w:rsidR="00411BA5" w:rsidRPr="00E808C0">
        <w:rPr>
          <w:rFonts w:ascii="Tahoma" w:hAnsi="Tahoma" w:cs="Tahoma"/>
          <w:noProof/>
        </w:rPr>
        <w:t xml:space="preserve"> </w:t>
      </w:r>
      <w:r>
        <w:rPr>
          <w:rFonts w:ascii="Tahoma" w:hAnsi="Tahoma" w:cs="Tahoma"/>
          <w:noProof/>
        </w:rPr>
        <w:t>под</w:t>
      </w:r>
      <w:r w:rsidR="00411BA5" w:rsidRPr="00E808C0">
        <w:rPr>
          <w:rFonts w:ascii="Tahoma" w:hAnsi="Tahoma" w:cs="Tahoma"/>
          <w:noProof/>
        </w:rPr>
        <w:t xml:space="preserve"> </w:t>
      </w:r>
      <w:r>
        <w:rPr>
          <w:rFonts w:ascii="Tahoma" w:hAnsi="Tahoma" w:cs="Tahoma"/>
          <w:noProof/>
        </w:rPr>
        <w:t>називом</w:t>
      </w:r>
      <w:r w:rsidR="00411BA5" w:rsidRPr="00E808C0">
        <w:rPr>
          <w:rFonts w:ascii="Tahoma" w:hAnsi="Tahoma" w:cs="Tahoma"/>
          <w:noProof/>
        </w:rPr>
        <w:t xml:space="preserve"> „</w:t>
      </w:r>
      <w:r>
        <w:rPr>
          <w:rFonts w:ascii="Tahoma" w:hAnsi="Tahoma" w:cs="Tahoma"/>
          <w:noProof/>
        </w:rPr>
        <w:t>Другарство</w:t>
      </w:r>
      <w:r w:rsidR="00411BA5" w:rsidRPr="00E808C0">
        <w:rPr>
          <w:rFonts w:ascii="Tahoma" w:hAnsi="Tahoma" w:cs="Tahoma"/>
          <w:noProof/>
        </w:rPr>
        <w:t xml:space="preserve">, </w:t>
      </w:r>
      <w:r>
        <w:rPr>
          <w:rFonts w:ascii="Tahoma" w:hAnsi="Tahoma" w:cs="Tahoma"/>
          <w:noProof/>
        </w:rPr>
        <w:t>емпатија</w:t>
      </w:r>
      <w:r w:rsidR="00411BA5" w:rsidRPr="00E808C0">
        <w:rPr>
          <w:rFonts w:ascii="Tahoma" w:hAnsi="Tahoma" w:cs="Tahoma"/>
          <w:noProof/>
        </w:rPr>
        <w:t xml:space="preserve"> </w:t>
      </w:r>
      <w:r>
        <w:rPr>
          <w:rFonts w:ascii="Tahoma" w:hAnsi="Tahoma" w:cs="Tahoma"/>
          <w:noProof/>
        </w:rPr>
        <w:t>и</w:t>
      </w:r>
      <w:r w:rsidR="00411BA5" w:rsidRPr="00E808C0">
        <w:rPr>
          <w:rFonts w:ascii="Tahoma" w:hAnsi="Tahoma" w:cs="Tahoma"/>
          <w:noProof/>
        </w:rPr>
        <w:t xml:space="preserve"> </w:t>
      </w:r>
      <w:r>
        <w:rPr>
          <w:rFonts w:ascii="Tahoma" w:hAnsi="Tahoma" w:cs="Tahoma"/>
          <w:noProof/>
        </w:rPr>
        <w:t>права</w:t>
      </w:r>
      <w:r w:rsidR="00411BA5" w:rsidRPr="00E808C0">
        <w:rPr>
          <w:rFonts w:ascii="Tahoma" w:hAnsi="Tahoma" w:cs="Tahoma"/>
          <w:noProof/>
        </w:rPr>
        <w:t xml:space="preserve">“ </w:t>
      </w:r>
      <w:r>
        <w:rPr>
          <w:rFonts w:ascii="Tahoma" w:hAnsi="Tahoma" w:cs="Tahoma"/>
          <w:noProof/>
        </w:rPr>
        <w:t>са</w:t>
      </w:r>
      <w:r w:rsidR="00411BA5" w:rsidRPr="00E808C0">
        <w:rPr>
          <w:rFonts w:ascii="Tahoma" w:hAnsi="Tahoma" w:cs="Tahoma"/>
          <w:noProof/>
        </w:rPr>
        <w:t xml:space="preserve"> </w:t>
      </w:r>
      <w:r>
        <w:rPr>
          <w:rFonts w:ascii="Tahoma" w:hAnsi="Tahoma" w:cs="Tahoma"/>
          <w:noProof/>
        </w:rPr>
        <w:t>фокусом</w:t>
      </w:r>
      <w:r w:rsidR="00411BA5" w:rsidRPr="00E808C0">
        <w:rPr>
          <w:rFonts w:ascii="Tahoma" w:hAnsi="Tahoma" w:cs="Tahoma"/>
          <w:noProof/>
        </w:rPr>
        <w:t xml:space="preserve"> </w:t>
      </w:r>
      <w:r>
        <w:rPr>
          <w:rFonts w:ascii="Tahoma" w:hAnsi="Tahoma" w:cs="Tahoma"/>
          <w:noProof/>
        </w:rPr>
        <w:t>на</w:t>
      </w:r>
      <w:r w:rsidR="00411BA5" w:rsidRPr="00E808C0">
        <w:rPr>
          <w:rFonts w:ascii="Tahoma" w:hAnsi="Tahoma" w:cs="Tahoma"/>
          <w:noProof/>
        </w:rPr>
        <w:t xml:space="preserve"> </w:t>
      </w:r>
      <w:r>
        <w:rPr>
          <w:rFonts w:ascii="Tahoma" w:hAnsi="Tahoma" w:cs="Tahoma"/>
          <w:noProof/>
        </w:rPr>
        <w:t>кориштење</w:t>
      </w:r>
      <w:r w:rsidR="00411BA5" w:rsidRPr="00E808C0">
        <w:rPr>
          <w:rFonts w:ascii="Tahoma" w:hAnsi="Tahoma" w:cs="Tahoma"/>
          <w:noProof/>
        </w:rPr>
        <w:t xml:space="preserve"> </w:t>
      </w:r>
      <w:r>
        <w:rPr>
          <w:rFonts w:ascii="Tahoma" w:hAnsi="Tahoma" w:cs="Tahoma"/>
          <w:noProof/>
        </w:rPr>
        <w:t>интернета</w:t>
      </w:r>
      <w:r w:rsidR="00411BA5" w:rsidRPr="00E808C0">
        <w:rPr>
          <w:rFonts w:ascii="Tahoma" w:hAnsi="Tahoma" w:cs="Tahoma"/>
          <w:noProof/>
        </w:rPr>
        <w:t xml:space="preserve"> </w:t>
      </w:r>
      <w:r>
        <w:rPr>
          <w:rFonts w:ascii="Tahoma" w:hAnsi="Tahoma" w:cs="Tahoma"/>
          <w:noProof/>
        </w:rPr>
        <w:t>и</w:t>
      </w:r>
      <w:r w:rsidR="00411BA5" w:rsidRPr="00E808C0">
        <w:rPr>
          <w:rFonts w:ascii="Tahoma" w:hAnsi="Tahoma" w:cs="Tahoma"/>
          <w:noProof/>
        </w:rPr>
        <w:t xml:space="preserve"> </w:t>
      </w:r>
      <w:r>
        <w:rPr>
          <w:rFonts w:ascii="Tahoma" w:hAnsi="Tahoma" w:cs="Tahoma"/>
          <w:noProof/>
        </w:rPr>
        <w:t>друштвених</w:t>
      </w:r>
      <w:r w:rsidR="00411BA5" w:rsidRPr="00E808C0">
        <w:rPr>
          <w:rFonts w:ascii="Tahoma" w:hAnsi="Tahoma" w:cs="Tahoma"/>
          <w:noProof/>
        </w:rPr>
        <w:t xml:space="preserve"> </w:t>
      </w:r>
      <w:r>
        <w:rPr>
          <w:rFonts w:ascii="Tahoma" w:hAnsi="Tahoma" w:cs="Tahoma"/>
          <w:noProof/>
        </w:rPr>
        <w:t>мрежа</w:t>
      </w:r>
      <w:r w:rsidR="00411BA5" w:rsidRPr="00E808C0">
        <w:rPr>
          <w:rFonts w:ascii="Tahoma" w:hAnsi="Tahoma" w:cs="Tahoma"/>
          <w:noProof/>
        </w:rPr>
        <w:t xml:space="preserve">. </w:t>
      </w:r>
      <w:r>
        <w:rPr>
          <w:rFonts w:ascii="Tahoma" w:hAnsi="Tahoma" w:cs="Tahoma"/>
          <w:noProof/>
        </w:rPr>
        <w:t>Такође</w:t>
      </w:r>
      <w:r w:rsidR="00411BA5" w:rsidRPr="00E808C0">
        <w:rPr>
          <w:rFonts w:ascii="Tahoma" w:hAnsi="Tahoma" w:cs="Tahoma"/>
          <w:noProof/>
        </w:rPr>
        <w:t xml:space="preserve">, </w:t>
      </w:r>
      <w:r>
        <w:rPr>
          <w:rFonts w:ascii="Tahoma" w:hAnsi="Tahoma" w:cs="Tahoma"/>
          <w:noProof/>
        </w:rPr>
        <w:t>представници</w:t>
      </w:r>
      <w:r w:rsidR="00411BA5" w:rsidRPr="00E808C0">
        <w:rPr>
          <w:rFonts w:ascii="Tahoma" w:hAnsi="Tahoma" w:cs="Tahoma"/>
          <w:noProof/>
        </w:rPr>
        <w:t xml:space="preserve"> </w:t>
      </w:r>
      <w:r>
        <w:rPr>
          <w:rFonts w:ascii="Tahoma" w:hAnsi="Tahoma" w:cs="Tahoma"/>
          <w:noProof/>
        </w:rPr>
        <w:t>Омбудсмана</w:t>
      </w:r>
      <w:r w:rsidR="00F339BB">
        <w:rPr>
          <w:rFonts w:ascii="Tahoma" w:hAnsi="Tahoma" w:cs="Tahoma"/>
          <w:noProof/>
        </w:rPr>
        <w:t xml:space="preserve"> </w:t>
      </w:r>
      <w:r>
        <w:rPr>
          <w:rFonts w:ascii="Tahoma" w:hAnsi="Tahoma" w:cs="Tahoma"/>
          <w:noProof/>
        </w:rPr>
        <w:t>за</w:t>
      </w:r>
      <w:r w:rsidR="00F339BB">
        <w:rPr>
          <w:rFonts w:ascii="Tahoma" w:hAnsi="Tahoma" w:cs="Tahoma"/>
          <w:noProof/>
        </w:rPr>
        <w:t xml:space="preserve"> </w:t>
      </w:r>
      <w:r>
        <w:rPr>
          <w:rFonts w:ascii="Tahoma" w:hAnsi="Tahoma" w:cs="Tahoma"/>
          <w:noProof/>
        </w:rPr>
        <w:t>дјецу</w:t>
      </w:r>
      <w:r w:rsidR="00411BA5" w:rsidRPr="00E808C0">
        <w:rPr>
          <w:rFonts w:ascii="Tahoma" w:hAnsi="Tahoma" w:cs="Tahoma"/>
          <w:noProof/>
        </w:rPr>
        <w:t xml:space="preserve"> </w:t>
      </w:r>
      <w:r>
        <w:rPr>
          <w:rFonts w:ascii="Tahoma" w:hAnsi="Tahoma" w:cs="Tahoma"/>
          <w:noProof/>
        </w:rPr>
        <w:t>учествовали</w:t>
      </w:r>
      <w:r w:rsidR="00411BA5" w:rsidRPr="00E808C0">
        <w:rPr>
          <w:rFonts w:ascii="Tahoma" w:hAnsi="Tahoma" w:cs="Tahoma"/>
          <w:noProof/>
        </w:rPr>
        <w:t xml:space="preserve"> </w:t>
      </w:r>
      <w:r>
        <w:rPr>
          <w:rFonts w:ascii="Tahoma" w:hAnsi="Tahoma" w:cs="Tahoma"/>
          <w:noProof/>
        </w:rPr>
        <w:t>су</w:t>
      </w:r>
      <w:r w:rsidR="00411BA5" w:rsidRPr="00E808C0">
        <w:rPr>
          <w:rFonts w:ascii="Tahoma" w:hAnsi="Tahoma" w:cs="Tahoma"/>
          <w:noProof/>
        </w:rPr>
        <w:t xml:space="preserve">, </w:t>
      </w:r>
      <w:r>
        <w:rPr>
          <w:rFonts w:ascii="Tahoma" w:hAnsi="Tahoma" w:cs="Tahoma"/>
          <w:noProof/>
        </w:rPr>
        <w:t>путем</w:t>
      </w:r>
      <w:r w:rsidR="00411BA5" w:rsidRPr="00E808C0">
        <w:rPr>
          <w:rFonts w:ascii="Tahoma" w:hAnsi="Tahoma" w:cs="Tahoma"/>
          <w:noProof/>
        </w:rPr>
        <w:t xml:space="preserve"> </w:t>
      </w:r>
      <w:r>
        <w:rPr>
          <w:rFonts w:ascii="Tahoma" w:hAnsi="Tahoma" w:cs="Tahoma"/>
          <w:noProof/>
        </w:rPr>
        <w:t>линка</w:t>
      </w:r>
      <w:r w:rsidR="00411BA5" w:rsidRPr="00E808C0">
        <w:rPr>
          <w:rFonts w:ascii="Tahoma" w:hAnsi="Tahoma" w:cs="Tahoma"/>
          <w:noProof/>
        </w:rPr>
        <w:t xml:space="preserve">, </w:t>
      </w:r>
      <w:r>
        <w:rPr>
          <w:rFonts w:ascii="Tahoma" w:hAnsi="Tahoma" w:cs="Tahoma"/>
          <w:noProof/>
        </w:rPr>
        <w:t>на</w:t>
      </w:r>
      <w:r w:rsidR="00411BA5" w:rsidRPr="00E808C0">
        <w:rPr>
          <w:rFonts w:ascii="Tahoma" w:hAnsi="Tahoma" w:cs="Tahoma"/>
          <w:noProof/>
        </w:rPr>
        <w:t xml:space="preserve"> </w:t>
      </w:r>
      <w:r>
        <w:rPr>
          <w:rFonts w:ascii="Tahoma" w:hAnsi="Tahoma" w:cs="Tahoma"/>
          <w:noProof/>
        </w:rPr>
        <w:t>хибридној</w:t>
      </w:r>
      <w:r w:rsidR="00411BA5" w:rsidRPr="00E808C0">
        <w:rPr>
          <w:rFonts w:ascii="Tahoma" w:hAnsi="Tahoma" w:cs="Tahoma"/>
          <w:noProof/>
        </w:rPr>
        <w:t xml:space="preserve"> </w:t>
      </w:r>
      <w:r>
        <w:rPr>
          <w:rFonts w:ascii="Tahoma" w:hAnsi="Tahoma" w:cs="Tahoma"/>
          <w:noProof/>
        </w:rPr>
        <w:t>конференцији</w:t>
      </w:r>
      <w:r w:rsidR="00411BA5" w:rsidRPr="00E808C0">
        <w:rPr>
          <w:rFonts w:ascii="Tahoma" w:hAnsi="Tahoma" w:cs="Tahoma"/>
          <w:noProof/>
        </w:rPr>
        <w:t xml:space="preserve"> </w:t>
      </w:r>
      <w:r>
        <w:rPr>
          <w:rFonts w:ascii="Tahoma" w:hAnsi="Tahoma" w:cs="Tahoma"/>
          <w:noProof/>
        </w:rPr>
        <w:t>коју</w:t>
      </w:r>
      <w:r w:rsidR="00F339BB">
        <w:rPr>
          <w:rFonts w:ascii="Tahoma" w:hAnsi="Tahoma" w:cs="Tahoma"/>
          <w:noProof/>
        </w:rPr>
        <w:t xml:space="preserve"> </w:t>
      </w:r>
      <w:r>
        <w:rPr>
          <w:rFonts w:ascii="Tahoma" w:hAnsi="Tahoma" w:cs="Tahoma"/>
          <w:noProof/>
        </w:rPr>
        <w:t>је</w:t>
      </w:r>
      <w:r w:rsidR="00F339BB">
        <w:rPr>
          <w:rFonts w:ascii="Tahoma" w:hAnsi="Tahoma" w:cs="Tahoma"/>
          <w:noProof/>
        </w:rPr>
        <w:t xml:space="preserve"> 30. </w:t>
      </w:r>
      <w:r>
        <w:rPr>
          <w:rFonts w:ascii="Tahoma" w:hAnsi="Tahoma" w:cs="Tahoma"/>
          <w:noProof/>
        </w:rPr>
        <w:t>и</w:t>
      </w:r>
      <w:r w:rsidR="00F339BB">
        <w:rPr>
          <w:rFonts w:ascii="Tahoma" w:hAnsi="Tahoma" w:cs="Tahoma"/>
          <w:noProof/>
        </w:rPr>
        <w:t xml:space="preserve"> 31. </w:t>
      </w:r>
      <w:r>
        <w:rPr>
          <w:rFonts w:ascii="Tahoma" w:hAnsi="Tahoma" w:cs="Tahoma"/>
          <w:noProof/>
        </w:rPr>
        <w:t>октобра</w:t>
      </w:r>
      <w:r w:rsidR="00F339BB">
        <w:rPr>
          <w:rFonts w:ascii="Tahoma" w:hAnsi="Tahoma" w:cs="Tahoma"/>
          <w:noProof/>
        </w:rPr>
        <w:t xml:space="preserve"> 2024. </w:t>
      </w:r>
      <w:r>
        <w:rPr>
          <w:rFonts w:ascii="Tahoma" w:hAnsi="Tahoma" w:cs="Tahoma"/>
          <w:noProof/>
        </w:rPr>
        <w:t>у</w:t>
      </w:r>
      <w:r w:rsidR="00F339BB">
        <w:rPr>
          <w:rFonts w:ascii="Tahoma" w:hAnsi="Tahoma" w:cs="Tahoma"/>
          <w:noProof/>
        </w:rPr>
        <w:t xml:space="preserve"> </w:t>
      </w:r>
      <w:r>
        <w:rPr>
          <w:rFonts w:ascii="Tahoma" w:hAnsi="Tahoma" w:cs="Tahoma"/>
          <w:noProof/>
        </w:rPr>
        <w:t>Аману</w:t>
      </w:r>
      <w:r w:rsidR="00411BA5" w:rsidRPr="00E808C0">
        <w:rPr>
          <w:rFonts w:ascii="Tahoma" w:hAnsi="Tahoma" w:cs="Tahoma"/>
          <w:noProof/>
        </w:rPr>
        <w:t xml:space="preserve">, </w:t>
      </w:r>
      <w:r>
        <w:rPr>
          <w:rFonts w:ascii="Tahoma" w:hAnsi="Tahoma" w:cs="Tahoma"/>
          <w:noProof/>
        </w:rPr>
        <w:t>Јордан</w:t>
      </w:r>
      <w:r w:rsidR="00F339BB">
        <w:rPr>
          <w:rFonts w:ascii="Tahoma" w:hAnsi="Tahoma" w:cs="Tahoma"/>
          <w:noProof/>
        </w:rPr>
        <w:t xml:space="preserve">, </w:t>
      </w:r>
      <w:r>
        <w:rPr>
          <w:rFonts w:ascii="Tahoma" w:hAnsi="Tahoma" w:cs="Tahoma"/>
          <w:noProof/>
        </w:rPr>
        <w:t>организовао</w:t>
      </w:r>
      <w:r w:rsidR="00F339BB">
        <w:rPr>
          <w:rFonts w:ascii="Tahoma" w:hAnsi="Tahoma" w:cs="Tahoma"/>
          <w:noProof/>
        </w:rPr>
        <w:t xml:space="preserve"> </w:t>
      </w:r>
      <w:r>
        <w:rPr>
          <w:rFonts w:ascii="Tahoma" w:hAnsi="Tahoma" w:cs="Tahoma"/>
          <w:noProof/>
        </w:rPr>
        <w:t>Унеско</w:t>
      </w:r>
      <w:r w:rsidR="00F339BB">
        <w:rPr>
          <w:rFonts w:ascii="Tahoma" w:hAnsi="Tahoma" w:cs="Tahoma"/>
          <w:noProof/>
        </w:rPr>
        <w:t xml:space="preserve"> </w:t>
      </w:r>
      <w:r>
        <w:rPr>
          <w:rFonts w:ascii="Tahoma" w:hAnsi="Tahoma" w:cs="Tahoma"/>
          <w:noProof/>
        </w:rPr>
        <w:t>на</w:t>
      </w:r>
      <w:r w:rsidR="00F339BB">
        <w:rPr>
          <w:rFonts w:ascii="Tahoma" w:hAnsi="Tahoma" w:cs="Tahoma"/>
          <w:noProof/>
        </w:rPr>
        <w:t xml:space="preserve"> </w:t>
      </w:r>
      <w:r>
        <w:rPr>
          <w:rFonts w:ascii="Tahoma" w:hAnsi="Tahoma" w:cs="Tahoma"/>
          <w:noProof/>
        </w:rPr>
        <w:t>тему</w:t>
      </w:r>
      <w:r w:rsidR="00F339BB">
        <w:rPr>
          <w:rFonts w:ascii="Tahoma" w:hAnsi="Tahoma" w:cs="Tahoma"/>
          <w:noProof/>
        </w:rPr>
        <w:t>: „</w:t>
      </w:r>
      <w:r>
        <w:rPr>
          <w:rFonts w:ascii="Tahoma" w:hAnsi="Tahoma" w:cs="Tahoma"/>
          <w:noProof/>
        </w:rPr>
        <w:t>Нове</w:t>
      </w:r>
      <w:r w:rsidR="00411BA5" w:rsidRPr="00E808C0">
        <w:rPr>
          <w:rFonts w:ascii="Tahoma" w:hAnsi="Tahoma" w:cs="Tahoma"/>
          <w:noProof/>
        </w:rPr>
        <w:t xml:space="preserve"> </w:t>
      </w:r>
      <w:r>
        <w:rPr>
          <w:rFonts w:ascii="Tahoma" w:hAnsi="Tahoma" w:cs="Tahoma"/>
          <w:noProof/>
        </w:rPr>
        <w:t>дигиталне</w:t>
      </w:r>
      <w:r w:rsidR="00411BA5" w:rsidRPr="00E808C0">
        <w:rPr>
          <w:rFonts w:ascii="Tahoma" w:hAnsi="Tahoma" w:cs="Tahoma"/>
          <w:noProof/>
        </w:rPr>
        <w:t xml:space="preserve"> </w:t>
      </w:r>
      <w:r>
        <w:rPr>
          <w:rFonts w:ascii="Tahoma" w:hAnsi="Tahoma" w:cs="Tahoma"/>
          <w:noProof/>
        </w:rPr>
        <w:t>границе</w:t>
      </w:r>
      <w:r w:rsidR="00411BA5" w:rsidRPr="00E808C0">
        <w:rPr>
          <w:rFonts w:ascii="Tahoma" w:hAnsi="Tahoma" w:cs="Tahoma"/>
          <w:noProof/>
        </w:rPr>
        <w:t xml:space="preserve"> </w:t>
      </w:r>
      <w:r>
        <w:rPr>
          <w:rFonts w:ascii="Tahoma" w:hAnsi="Tahoma" w:cs="Tahoma"/>
          <w:noProof/>
        </w:rPr>
        <w:t>информација</w:t>
      </w:r>
      <w:r w:rsidR="00411BA5" w:rsidRPr="00E808C0">
        <w:rPr>
          <w:rFonts w:ascii="Tahoma" w:hAnsi="Tahoma" w:cs="Tahoma"/>
          <w:noProof/>
        </w:rPr>
        <w:t xml:space="preserve">: </w:t>
      </w:r>
      <w:r>
        <w:rPr>
          <w:rFonts w:ascii="Tahoma" w:hAnsi="Tahoma" w:cs="Tahoma"/>
          <w:noProof/>
        </w:rPr>
        <w:t>Медијска</w:t>
      </w:r>
      <w:r w:rsidR="00411BA5" w:rsidRPr="00E808C0">
        <w:rPr>
          <w:rFonts w:ascii="Tahoma" w:hAnsi="Tahoma" w:cs="Tahoma"/>
          <w:noProof/>
        </w:rPr>
        <w:t xml:space="preserve"> </w:t>
      </w:r>
      <w:r>
        <w:rPr>
          <w:rFonts w:ascii="Tahoma" w:hAnsi="Tahoma" w:cs="Tahoma"/>
          <w:noProof/>
        </w:rPr>
        <w:t>и</w:t>
      </w:r>
      <w:r w:rsidR="00411BA5" w:rsidRPr="00E808C0">
        <w:rPr>
          <w:rFonts w:ascii="Tahoma" w:hAnsi="Tahoma" w:cs="Tahoma"/>
          <w:noProof/>
        </w:rPr>
        <w:t xml:space="preserve"> </w:t>
      </w:r>
      <w:r>
        <w:rPr>
          <w:rFonts w:ascii="Tahoma" w:hAnsi="Tahoma" w:cs="Tahoma"/>
          <w:noProof/>
        </w:rPr>
        <w:t>информациона</w:t>
      </w:r>
      <w:r w:rsidR="00411BA5" w:rsidRPr="00E808C0">
        <w:rPr>
          <w:rFonts w:ascii="Tahoma" w:hAnsi="Tahoma" w:cs="Tahoma"/>
          <w:noProof/>
        </w:rPr>
        <w:t xml:space="preserve"> </w:t>
      </w:r>
      <w:r>
        <w:rPr>
          <w:rFonts w:ascii="Tahoma" w:hAnsi="Tahoma" w:cs="Tahoma"/>
          <w:noProof/>
        </w:rPr>
        <w:t>писменост</w:t>
      </w:r>
      <w:r w:rsidR="00411BA5" w:rsidRPr="00E808C0">
        <w:rPr>
          <w:rFonts w:ascii="Tahoma" w:hAnsi="Tahoma" w:cs="Tahoma"/>
          <w:noProof/>
        </w:rPr>
        <w:t xml:space="preserve"> </w:t>
      </w:r>
      <w:r>
        <w:rPr>
          <w:rFonts w:ascii="Tahoma" w:hAnsi="Tahoma" w:cs="Tahoma"/>
          <w:noProof/>
        </w:rPr>
        <w:t>за</w:t>
      </w:r>
      <w:r w:rsidR="00411BA5" w:rsidRPr="00E808C0">
        <w:rPr>
          <w:rFonts w:ascii="Tahoma" w:hAnsi="Tahoma" w:cs="Tahoma"/>
          <w:noProof/>
        </w:rPr>
        <w:t xml:space="preserve"> </w:t>
      </w:r>
      <w:r>
        <w:rPr>
          <w:rFonts w:ascii="Tahoma" w:hAnsi="Tahoma" w:cs="Tahoma"/>
          <w:noProof/>
        </w:rPr>
        <w:t>информације</w:t>
      </w:r>
      <w:r w:rsidR="00411BA5" w:rsidRPr="00E808C0">
        <w:rPr>
          <w:rFonts w:ascii="Tahoma" w:hAnsi="Tahoma" w:cs="Tahoma"/>
          <w:noProof/>
        </w:rPr>
        <w:t xml:space="preserve"> </w:t>
      </w:r>
      <w:r>
        <w:rPr>
          <w:rFonts w:ascii="Tahoma" w:hAnsi="Tahoma" w:cs="Tahoma"/>
          <w:noProof/>
        </w:rPr>
        <w:t>од</w:t>
      </w:r>
      <w:r w:rsidR="00411BA5" w:rsidRPr="00E808C0">
        <w:rPr>
          <w:rFonts w:ascii="Tahoma" w:hAnsi="Tahoma" w:cs="Tahoma"/>
          <w:noProof/>
        </w:rPr>
        <w:t xml:space="preserve"> </w:t>
      </w:r>
      <w:r>
        <w:rPr>
          <w:rFonts w:ascii="Tahoma" w:hAnsi="Tahoma" w:cs="Tahoma"/>
          <w:noProof/>
        </w:rPr>
        <w:t>јавног</w:t>
      </w:r>
      <w:r w:rsidR="00411BA5" w:rsidRPr="00E808C0">
        <w:rPr>
          <w:rFonts w:ascii="Tahoma" w:hAnsi="Tahoma" w:cs="Tahoma"/>
          <w:noProof/>
        </w:rPr>
        <w:t xml:space="preserve"> </w:t>
      </w:r>
      <w:r>
        <w:rPr>
          <w:rFonts w:ascii="Tahoma" w:hAnsi="Tahoma" w:cs="Tahoma"/>
          <w:noProof/>
        </w:rPr>
        <w:t>интереса</w:t>
      </w:r>
      <w:r w:rsidR="00411BA5" w:rsidRPr="00E808C0">
        <w:rPr>
          <w:rFonts w:ascii="Tahoma" w:hAnsi="Tahoma" w:cs="Tahoma"/>
          <w:noProof/>
        </w:rPr>
        <w:t xml:space="preserve">". </w:t>
      </w:r>
    </w:p>
    <w:p w14:paraId="4341C49C" w14:textId="653E913E" w:rsidR="00E5011F" w:rsidRPr="00E808C0" w:rsidRDefault="00656ED2" w:rsidP="00E5011F">
      <w:pPr>
        <w:pStyle w:val="NormalWeb"/>
        <w:jc w:val="both"/>
        <w:rPr>
          <w:rFonts w:ascii="Tahoma" w:hAnsi="Tahoma" w:cs="Tahoma"/>
          <w:noProof/>
          <w:sz w:val="22"/>
          <w:szCs w:val="22"/>
        </w:rPr>
      </w:pPr>
      <w:r>
        <w:rPr>
          <w:rFonts w:ascii="Tahoma" w:hAnsi="Tahoma" w:cs="Tahoma"/>
          <w:noProof/>
          <w:sz w:val="22"/>
          <w:szCs w:val="22"/>
        </w:rPr>
        <w:t>Омбудсман</w:t>
      </w:r>
      <w:r w:rsidR="00F339BB">
        <w:rPr>
          <w:rFonts w:ascii="Tahoma" w:hAnsi="Tahoma" w:cs="Tahoma"/>
          <w:noProof/>
          <w:sz w:val="22"/>
          <w:szCs w:val="22"/>
        </w:rPr>
        <w:t xml:space="preserve"> </w:t>
      </w:r>
      <w:r>
        <w:rPr>
          <w:rFonts w:ascii="Tahoma" w:hAnsi="Tahoma" w:cs="Tahoma"/>
          <w:noProof/>
          <w:sz w:val="22"/>
          <w:szCs w:val="22"/>
        </w:rPr>
        <w:t>за</w:t>
      </w:r>
      <w:r w:rsidR="00F339BB">
        <w:rPr>
          <w:rFonts w:ascii="Tahoma" w:hAnsi="Tahoma" w:cs="Tahoma"/>
          <w:noProof/>
          <w:sz w:val="22"/>
          <w:szCs w:val="22"/>
        </w:rPr>
        <w:t xml:space="preserve"> </w:t>
      </w:r>
      <w:r>
        <w:rPr>
          <w:rFonts w:ascii="Tahoma" w:hAnsi="Tahoma" w:cs="Tahoma"/>
          <w:noProof/>
          <w:sz w:val="22"/>
          <w:szCs w:val="22"/>
        </w:rPr>
        <w:t>дјецу</w:t>
      </w:r>
      <w:r w:rsidR="00E5011F" w:rsidRPr="00E808C0">
        <w:rPr>
          <w:rFonts w:ascii="Tahoma" w:hAnsi="Tahoma" w:cs="Tahoma"/>
          <w:noProof/>
          <w:sz w:val="22"/>
          <w:szCs w:val="22"/>
        </w:rPr>
        <w:t xml:space="preserve"> </w:t>
      </w:r>
      <w:r>
        <w:rPr>
          <w:rFonts w:ascii="Tahoma" w:hAnsi="Tahoma" w:cs="Tahoma"/>
          <w:noProof/>
          <w:sz w:val="22"/>
          <w:szCs w:val="22"/>
        </w:rPr>
        <w:t>прати</w:t>
      </w:r>
      <w:r w:rsidR="00E5011F" w:rsidRPr="00E808C0">
        <w:rPr>
          <w:rFonts w:ascii="Tahoma" w:hAnsi="Tahoma" w:cs="Tahoma"/>
          <w:noProof/>
          <w:sz w:val="22"/>
          <w:szCs w:val="22"/>
        </w:rPr>
        <w:t xml:space="preserve"> </w:t>
      </w:r>
      <w:r>
        <w:rPr>
          <w:rFonts w:ascii="Tahoma" w:hAnsi="Tahoma" w:cs="Tahoma"/>
          <w:noProof/>
          <w:sz w:val="22"/>
          <w:szCs w:val="22"/>
        </w:rPr>
        <w:t>и</w:t>
      </w:r>
      <w:r w:rsidR="00E5011F" w:rsidRPr="00E808C0">
        <w:rPr>
          <w:rFonts w:ascii="Tahoma" w:hAnsi="Tahoma" w:cs="Tahoma"/>
          <w:noProof/>
          <w:sz w:val="22"/>
          <w:szCs w:val="22"/>
        </w:rPr>
        <w:t xml:space="preserve"> </w:t>
      </w:r>
      <w:r>
        <w:rPr>
          <w:rFonts w:ascii="Tahoma" w:hAnsi="Tahoma" w:cs="Tahoma"/>
          <w:noProof/>
          <w:sz w:val="22"/>
          <w:szCs w:val="22"/>
        </w:rPr>
        <w:t>развој</w:t>
      </w:r>
      <w:r w:rsidR="00E5011F" w:rsidRPr="00E808C0">
        <w:rPr>
          <w:rFonts w:ascii="Tahoma" w:hAnsi="Tahoma" w:cs="Tahoma"/>
          <w:noProof/>
          <w:sz w:val="22"/>
          <w:szCs w:val="22"/>
        </w:rPr>
        <w:t xml:space="preserve"> </w:t>
      </w:r>
      <w:r>
        <w:rPr>
          <w:rFonts w:ascii="Tahoma" w:hAnsi="Tahoma" w:cs="Tahoma"/>
          <w:noProof/>
          <w:sz w:val="22"/>
          <w:szCs w:val="22"/>
        </w:rPr>
        <w:t>међународних</w:t>
      </w:r>
      <w:r w:rsidR="00E5011F" w:rsidRPr="00E808C0">
        <w:rPr>
          <w:rFonts w:ascii="Tahoma" w:hAnsi="Tahoma" w:cs="Tahoma"/>
          <w:noProof/>
          <w:sz w:val="22"/>
          <w:szCs w:val="22"/>
        </w:rPr>
        <w:t xml:space="preserve"> </w:t>
      </w:r>
      <w:r>
        <w:rPr>
          <w:rFonts w:ascii="Tahoma" w:hAnsi="Tahoma" w:cs="Tahoma"/>
          <w:noProof/>
          <w:sz w:val="22"/>
          <w:szCs w:val="22"/>
        </w:rPr>
        <w:t>трендова</w:t>
      </w:r>
      <w:r w:rsidR="00E5011F" w:rsidRPr="00E808C0">
        <w:rPr>
          <w:rFonts w:ascii="Tahoma" w:hAnsi="Tahoma" w:cs="Tahoma"/>
          <w:noProof/>
          <w:sz w:val="22"/>
          <w:szCs w:val="22"/>
        </w:rPr>
        <w:t xml:space="preserve"> </w:t>
      </w:r>
      <w:r>
        <w:rPr>
          <w:rFonts w:ascii="Tahoma" w:hAnsi="Tahoma" w:cs="Tahoma"/>
          <w:noProof/>
          <w:sz w:val="22"/>
          <w:szCs w:val="22"/>
        </w:rPr>
        <w:t>и</w:t>
      </w:r>
      <w:r w:rsidR="00E5011F" w:rsidRPr="00E808C0">
        <w:rPr>
          <w:rFonts w:ascii="Tahoma" w:hAnsi="Tahoma" w:cs="Tahoma"/>
          <w:noProof/>
          <w:sz w:val="22"/>
          <w:szCs w:val="22"/>
        </w:rPr>
        <w:t xml:space="preserve"> </w:t>
      </w:r>
      <w:r>
        <w:rPr>
          <w:rFonts w:ascii="Tahoma" w:hAnsi="Tahoma" w:cs="Tahoma"/>
          <w:noProof/>
          <w:sz w:val="22"/>
          <w:szCs w:val="22"/>
        </w:rPr>
        <w:t>докумената</w:t>
      </w:r>
      <w:r w:rsidR="00E5011F" w:rsidRPr="00E808C0">
        <w:rPr>
          <w:rFonts w:ascii="Tahoma" w:hAnsi="Tahoma" w:cs="Tahoma"/>
          <w:noProof/>
          <w:sz w:val="22"/>
          <w:szCs w:val="22"/>
        </w:rPr>
        <w:t xml:space="preserve"> </w:t>
      </w:r>
      <w:r>
        <w:rPr>
          <w:rFonts w:ascii="Tahoma" w:hAnsi="Tahoma" w:cs="Tahoma"/>
          <w:noProof/>
          <w:sz w:val="22"/>
          <w:szCs w:val="22"/>
        </w:rPr>
        <w:t>који</w:t>
      </w:r>
      <w:r w:rsidR="00E5011F" w:rsidRPr="00E808C0">
        <w:rPr>
          <w:rFonts w:ascii="Tahoma" w:hAnsi="Tahoma" w:cs="Tahoma"/>
          <w:noProof/>
          <w:sz w:val="22"/>
          <w:szCs w:val="22"/>
        </w:rPr>
        <w:t xml:space="preserve"> </w:t>
      </w:r>
      <w:r>
        <w:rPr>
          <w:rFonts w:ascii="Tahoma" w:hAnsi="Tahoma" w:cs="Tahoma"/>
          <w:noProof/>
          <w:sz w:val="22"/>
          <w:szCs w:val="22"/>
        </w:rPr>
        <w:t>се</w:t>
      </w:r>
      <w:r w:rsidR="00E5011F" w:rsidRPr="00E808C0">
        <w:rPr>
          <w:rFonts w:ascii="Tahoma" w:hAnsi="Tahoma" w:cs="Tahoma"/>
          <w:noProof/>
          <w:sz w:val="22"/>
          <w:szCs w:val="22"/>
        </w:rPr>
        <w:t xml:space="preserve"> </w:t>
      </w:r>
      <w:r>
        <w:rPr>
          <w:rFonts w:ascii="Tahoma" w:hAnsi="Tahoma" w:cs="Tahoma"/>
          <w:noProof/>
          <w:sz w:val="22"/>
          <w:szCs w:val="22"/>
        </w:rPr>
        <w:t>односе</w:t>
      </w:r>
      <w:r w:rsidR="00E5011F" w:rsidRPr="00E808C0">
        <w:rPr>
          <w:rFonts w:ascii="Tahoma" w:hAnsi="Tahoma" w:cs="Tahoma"/>
          <w:noProof/>
          <w:sz w:val="22"/>
          <w:szCs w:val="22"/>
        </w:rPr>
        <w:t xml:space="preserve"> </w:t>
      </w:r>
      <w:r>
        <w:rPr>
          <w:rFonts w:ascii="Tahoma" w:hAnsi="Tahoma" w:cs="Tahoma"/>
          <w:noProof/>
          <w:sz w:val="22"/>
          <w:szCs w:val="22"/>
        </w:rPr>
        <w:t>на</w:t>
      </w:r>
      <w:r w:rsidR="00E5011F" w:rsidRPr="00E808C0">
        <w:rPr>
          <w:rFonts w:ascii="Tahoma" w:hAnsi="Tahoma" w:cs="Tahoma"/>
          <w:noProof/>
          <w:sz w:val="22"/>
          <w:szCs w:val="22"/>
        </w:rPr>
        <w:t xml:space="preserve"> </w:t>
      </w:r>
      <w:r>
        <w:rPr>
          <w:rFonts w:ascii="Tahoma" w:hAnsi="Tahoma" w:cs="Tahoma"/>
          <w:noProof/>
          <w:sz w:val="22"/>
          <w:szCs w:val="22"/>
        </w:rPr>
        <w:t>права</w:t>
      </w:r>
      <w:r w:rsidR="00E5011F" w:rsidRPr="00E808C0">
        <w:rPr>
          <w:rFonts w:ascii="Tahoma" w:hAnsi="Tahoma" w:cs="Tahoma"/>
          <w:noProof/>
          <w:sz w:val="22"/>
          <w:szCs w:val="22"/>
        </w:rPr>
        <w:t xml:space="preserve"> </w:t>
      </w:r>
      <w:r>
        <w:rPr>
          <w:rFonts w:ascii="Tahoma" w:hAnsi="Tahoma" w:cs="Tahoma"/>
          <w:noProof/>
          <w:sz w:val="22"/>
          <w:szCs w:val="22"/>
        </w:rPr>
        <w:t>дјетета</w:t>
      </w:r>
      <w:r w:rsidR="00E5011F" w:rsidRPr="00E808C0">
        <w:rPr>
          <w:rFonts w:ascii="Tahoma" w:hAnsi="Tahoma" w:cs="Tahoma"/>
          <w:noProof/>
          <w:sz w:val="22"/>
          <w:szCs w:val="22"/>
        </w:rPr>
        <w:t xml:space="preserve">, </w:t>
      </w:r>
      <w:r>
        <w:rPr>
          <w:rFonts w:ascii="Tahoma" w:hAnsi="Tahoma" w:cs="Tahoma"/>
          <w:noProof/>
          <w:sz w:val="22"/>
          <w:szCs w:val="22"/>
        </w:rPr>
        <w:t>укључујући</w:t>
      </w:r>
      <w:r w:rsidR="00E5011F" w:rsidRPr="00E808C0">
        <w:rPr>
          <w:rFonts w:ascii="Tahoma" w:hAnsi="Tahoma" w:cs="Tahoma"/>
          <w:noProof/>
          <w:sz w:val="22"/>
          <w:szCs w:val="22"/>
        </w:rPr>
        <w:t xml:space="preserve"> </w:t>
      </w:r>
      <w:r>
        <w:rPr>
          <w:rFonts w:ascii="Tahoma" w:hAnsi="Tahoma" w:cs="Tahoma"/>
          <w:noProof/>
          <w:sz w:val="22"/>
          <w:szCs w:val="22"/>
        </w:rPr>
        <w:t>извјештаје</w:t>
      </w:r>
      <w:r w:rsidR="00E5011F" w:rsidRPr="00E808C0">
        <w:rPr>
          <w:rFonts w:ascii="Tahoma" w:hAnsi="Tahoma" w:cs="Tahoma"/>
          <w:noProof/>
          <w:sz w:val="22"/>
          <w:szCs w:val="22"/>
        </w:rPr>
        <w:t xml:space="preserve"> </w:t>
      </w:r>
      <w:r>
        <w:rPr>
          <w:rFonts w:ascii="Tahoma" w:hAnsi="Tahoma" w:cs="Tahoma"/>
          <w:noProof/>
          <w:sz w:val="22"/>
          <w:szCs w:val="22"/>
        </w:rPr>
        <w:t>УНЕСКА</w:t>
      </w:r>
      <w:r w:rsidR="00E5011F" w:rsidRPr="00E808C0">
        <w:rPr>
          <w:rFonts w:ascii="Tahoma" w:hAnsi="Tahoma" w:cs="Tahoma"/>
          <w:noProof/>
          <w:sz w:val="22"/>
          <w:szCs w:val="22"/>
        </w:rPr>
        <w:t xml:space="preserve"> </w:t>
      </w:r>
      <w:r>
        <w:rPr>
          <w:rFonts w:ascii="Tahoma" w:hAnsi="Tahoma" w:cs="Tahoma"/>
          <w:noProof/>
          <w:sz w:val="22"/>
          <w:szCs w:val="22"/>
        </w:rPr>
        <w:t>о</w:t>
      </w:r>
      <w:r w:rsidR="00E5011F" w:rsidRPr="00E808C0">
        <w:rPr>
          <w:rFonts w:ascii="Tahoma" w:hAnsi="Tahoma" w:cs="Tahoma"/>
          <w:noProof/>
          <w:sz w:val="22"/>
          <w:szCs w:val="22"/>
        </w:rPr>
        <w:t xml:space="preserve"> </w:t>
      </w:r>
      <w:r>
        <w:rPr>
          <w:rFonts w:ascii="Tahoma" w:hAnsi="Tahoma" w:cs="Tahoma"/>
          <w:noProof/>
          <w:sz w:val="22"/>
          <w:szCs w:val="22"/>
        </w:rPr>
        <w:t>кориштењу</w:t>
      </w:r>
      <w:r w:rsidR="00E5011F" w:rsidRPr="00E808C0">
        <w:rPr>
          <w:rFonts w:ascii="Tahoma" w:hAnsi="Tahoma" w:cs="Tahoma"/>
          <w:noProof/>
          <w:sz w:val="22"/>
          <w:szCs w:val="22"/>
        </w:rPr>
        <w:t xml:space="preserve"> </w:t>
      </w:r>
      <w:r>
        <w:rPr>
          <w:rFonts w:ascii="Tahoma" w:hAnsi="Tahoma" w:cs="Tahoma"/>
          <w:noProof/>
          <w:sz w:val="22"/>
          <w:szCs w:val="22"/>
        </w:rPr>
        <w:t>вјештачке</w:t>
      </w:r>
      <w:r w:rsidR="00E5011F" w:rsidRPr="00E808C0">
        <w:rPr>
          <w:rFonts w:ascii="Tahoma" w:hAnsi="Tahoma" w:cs="Tahoma"/>
          <w:noProof/>
          <w:sz w:val="22"/>
          <w:szCs w:val="22"/>
        </w:rPr>
        <w:t xml:space="preserve"> </w:t>
      </w:r>
      <w:r>
        <w:rPr>
          <w:rFonts w:ascii="Tahoma" w:hAnsi="Tahoma" w:cs="Tahoma"/>
          <w:noProof/>
          <w:sz w:val="22"/>
          <w:szCs w:val="22"/>
        </w:rPr>
        <w:t>интелигенције</w:t>
      </w:r>
      <w:r w:rsidR="00E5011F" w:rsidRPr="00E808C0">
        <w:rPr>
          <w:rFonts w:ascii="Tahoma" w:hAnsi="Tahoma" w:cs="Tahoma"/>
          <w:noProof/>
          <w:sz w:val="22"/>
          <w:szCs w:val="22"/>
        </w:rPr>
        <w:t xml:space="preserve"> </w:t>
      </w:r>
      <w:r>
        <w:rPr>
          <w:rFonts w:ascii="Tahoma" w:hAnsi="Tahoma" w:cs="Tahoma"/>
          <w:noProof/>
          <w:sz w:val="22"/>
          <w:szCs w:val="22"/>
        </w:rPr>
        <w:t>у</w:t>
      </w:r>
      <w:r w:rsidR="00E5011F" w:rsidRPr="00E808C0">
        <w:rPr>
          <w:rFonts w:ascii="Tahoma" w:hAnsi="Tahoma" w:cs="Tahoma"/>
          <w:noProof/>
          <w:sz w:val="22"/>
          <w:szCs w:val="22"/>
        </w:rPr>
        <w:t xml:space="preserve"> </w:t>
      </w:r>
      <w:r>
        <w:rPr>
          <w:rFonts w:ascii="Tahoma" w:hAnsi="Tahoma" w:cs="Tahoma"/>
          <w:noProof/>
          <w:sz w:val="22"/>
          <w:szCs w:val="22"/>
        </w:rPr>
        <w:t>образовању</w:t>
      </w:r>
      <w:r w:rsidR="00E5011F" w:rsidRPr="00E808C0">
        <w:rPr>
          <w:rFonts w:ascii="Tahoma" w:hAnsi="Tahoma" w:cs="Tahoma"/>
          <w:noProof/>
          <w:sz w:val="22"/>
          <w:szCs w:val="22"/>
        </w:rPr>
        <w:t xml:space="preserve">. </w:t>
      </w:r>
      <w:r>
        <w:rPr>
          <w:rFonts w:ascii="Tahoma" w:hAnsi="Tahoma" w:cs="Tahoma"/>
          <w:noProof/>
          <w:sz w:val="22"/>
          <w:szCs w:val="22"/>
        </w:rPr>
        <w:t>Један</w:t>
      </w:r>
      <w:r w:rsidR="00E5011F" w:rsidRPr="00E808C0">
        <w:rPr>
          <w:rFonts w:ascii="Tahoma" w:hAnsi="Tahoma" w:cs="Tahoma"/>
          <w:noProof/>
          <w:sz w:val="22"/>
          <w:szCs w:val="22"/>
        </w:rPr>
        <w:t xml:space="preserve"> </w:t>
      </w:r>
      <w:r>
        <w:rPr>
          <w:rFonts w:ascii="Tahoma" w:hAnsi="Tahoma" w:cs="Tahoma"/>
          <w:noProof/>
          <w:sz w:val="22"/>
          <w:szCs w:val="22"/>
        </w:rPr>
        <w:t>од</w:t>
      </w:r>
      <w:r w:rsidR="00E5011F" w:rsidRPr="00E808C0">
        <w:rPr>
          <w:rFonts w:ascii="Tahoma" w:hAnsi="Tahoma" w:cs="Tahoma"/>
          <w:noProof/>
          <w:sz w:val="22"/>
          <w:szCs w:val="22"/>
        </w:rPr>
        <w:t xml:space="preserve"> </w:t>
      </w:r>
      <w:r>
        <w:rPr>
          <w:rFonts w:ascii="Tahoma" w:hAnsi="Tahoma" w:cs="Tahoma"/>
          <w:noProof/>
          <w:sz w:val="22"/>
          <w:szCs w:val="22"/>
        </w:rPr>
        <w:t>кључних</w:t>
      </w:r>
      <w:r w:rsidR="00E5011F" w:rsidRPr="00E808C0">
        <w:rPr>
          <w:rFonts w:ascii="Tahoma" w:hAnsi="Tahoma" w:cs="Tahoma"/>
          <w:noProof/>
          <w:sz w:val="22"/>
          <w:szCs w:val="22"/>
        </w:rPr>
        <w:t xml:space="preserve"> </w:t>
      </w:r>
      <w:r>
        <w:rPr>
          <w:rFonts w:ascii="Tahoma" w:hAnsi="Tahoma" w:cs="Tahoma"/>
          <w:noProof/>
          <w:sz w:val="22"/>
          <w:szCs w:val="22"/>
        </w:rPr>
        <w:t>докумената</w:t>
      </w:r>
      <w:r w:rsidR="00E5011F" w:rsidRPr="00E808C0">
        <w:rPr>
          <w:rFonts w:ascii="Tahoma" w:hAnsi="Tahoma" w:cs="Tahoma"/>
          <w:noProof/>
          <w:sz w:val="22"/>
          <w:szCs w:val="22"/>
        </w:rPr>
        <w:t xml:space="preserve"> </w:t>
      </w:r>
      <w:r>
        <w:rPr>
          <w:rFonts w:ascii="Tahoma" w:hAnsi="Tahoma" w:cs="Tahoma"/>
          <w:noProof/>
          <w:sz w:val="22"/>
          <w:szCs w:val="22"/>
        </w:rPr>
        <w:t>је</w:t>
      </w:r>
      <w:r w:rsidR="00E5011F" w:rsidRPr="00E808C0">
        <w:rPr>
          <w:rFonts w:ascii="Tahoma" w:hAnsi="Tahoma" w:cs="Tahoma"/>
          <w:noProof/>
          <w:sz w:val="22"/>
          <w:szCs w:val="22"/>
        </w:rPr>
        <w:t xml:space="preserve"> „</w:t>
      </w:r>
      <w:r>
        <w:rPr>
          <w:rFonts w:ascii="Tahoma" w:hAnsi="Tahoma" w:cs="Tahoma"/>
          <w:noProof/>
          <w:sz w:val="22"/>
          <w:szCs w:val="22"/>
        </w:rPr>
        <w:t>Вјештачка</w:t>
      </w:r>
      <w:r w:rsidR="00E5011F" w:rsidRPr="00E808C0">
        <w:rPr>
          <w:rFonts w:ascii="Tahoma" w:hAnsi="Tahoma" w:cs="Tahoma"/>
          <w:noProof/>
          <w:sz w:val="22"/>
          <w:szCs w:val="22"/>
        </w:rPr>
        <w:t xml:space="preserve"> </w:t>
      </w:r>
      <w:r>
        <w:rPr>
          <w:rFonts w:ascii="Tahoma" w:hAnsi="Tahoma" w:cs="Tahoma"/>
          <w:noProof/>
          <w:sz w:val="22"/>
          <w:szCs w:val="22"/>
        </w:rPr>
        <w:t>интелигенција</w:t>
      </w:r>
      <w:r w:rsidR="00E5011F" w:rsidRPr="00E808C0">
        <w:rPr>
          <w:rFonts w:ascii="Tahoma" w:hAnsi="Tahoma" w:cs="Tahoma"/>
          <w:noProof/>
          <w:sz w:val="22"/>
          <w:szCs w:val="22"/>
        </w:rPr>
        <w:t xml:space="preserve"> </w:t>
      </w:r>
      <w:r>
        <w:rPr>
          <w:rFonts w:ascii="Tahoma" w:hAnsi="Tahoma" w:cs="Tahoma"/>
          <w:noProof/>
          <w:sz w:val="22"/>
          <w:szCs w:val="22"/>
        </w:rPr>
        <w:t>и</w:t>
      </w:r>
      <w:r w:rsidR="00E5011F" w:rsidRPr="00E808C0">
        <w:rPr>
          <w:rFonts w:ascii="Tahoma" w:hAnsi="Tahoma" w:cs="Tahoma"/>
          <w:noProof/>
          <w:sz w:val="22"/>
          <w:szCs w:val="22"/>
        </w:rPr>
        <w:t xml:space="preserve"> </w:t>
      </w:r>
      <w:r>
        <w:rPr>
          <w:rFonts w:ascii="Tahoma" w:hAnsi="Tahoma" w:cs="Tahoma"/>
          <w:noProof/>
          <w:sz w:val="22"/>
          <w:szCs w:val="22"/>
        </w:rPr>
        <w:t>образовање</w:t>
      </w:r>
      <w:r w:rsidR="00E5011F" w:rsidRPr="00E808C0">
        <w:rPr>
          <w:rFonts w:ascii="Tahoma" w:hAnsi="Tahoma" w:cs="Tahoma"/>
          <w:noProof/>
          <w:sz w:val="22"/>
          <w:szCs w:val="22"/>
        </w:rPr>
        <w:t xml:space="preserve">: </w:t>
      </w:r>
      <w:r>
        <w:rPr>
          <w:rFonts w:ascii="Tahoma" w:hAnsi="Tahoma" w:cs="Tahoma"/>
          <w:noProof/>
          <w:sz w:val="22"/>
          <w:szCs w:val="22"/>
        </w:rPr>
        <w:t>водич</w:t>
      </w:r>
      <w:r w:rsidR="00E5011F" w:rsidRPr="00E808C0">
        <w:rPr>
          <w:rFonts w:ascii="Tahoma" w:hAnsi="Tahoma" w:cs="Tahoma"/>
          <w:noProof/>
          <w:sz w:val="22"/>
          <w:szCs w:val="22"/>
        </w:rPr>
        <w:t xml:space="preserve"> </w:t>
      </w:r>
      <w:r>
        <w:rPr>
          <w:rFonts w:ascii="Tahoma" w:hAnsi="Tahoma" w:cs="Tahoma"/>
          <w:noProof/>
          <w:sz w:val="22"/>
          <w:szCs w:val="22"/>
        </w:rPr>
        <w:t>за</w:t>
      </w:r>
      <w:r w:rsidR="00E5011F" w:rsidRPr="00E808C0">
        <w:rPr>
          <w:rFonts w:ascii="Tahoma" w:hAnsi="Tahoma" w:cs="Tahoma"/>
          <w:noProof/>
          <w:sz w:val="22"/>
          <w:szCs w:val="22"/>
        </w:rPr>
        <w:t xml:space="preserve"> </w:t>
      </w:r>
      <w:r>
        <w:rPr>
          <w:rFonts w:ascii="Tahoma" w:hAnsi="Tahoma" w:cs="Tahoma"/>
          <w:noProof/>
          <w:sz w:val="22"/>
          <w:szCs w:val="22"/>
        </w:rPr>
        <w:t>доносиоце</w:t>
      </w:r>
      <w:r w:rsidR="00E5011F" w:rsidRPr="00E808C0">
        <w:rPr>
          <w:rFonts w:ascii="Tahoma" w:hAnsi="Tahoma" w:cs="Tahoma"/>
          <w:noProof/>
          <w:sz w:val="22"/>
          <w:szCs w:val="22"/>
        </w:rPr>
        <w:t xml:space="preserve"> </w:t>
      </w:r>
      <w:r>
        <w:rPr>
          <w:rFonts w:ascii="Tahoma" w:hAnsi="Tahoma" w:cs="Tahoma"/>
          <w:noProof/>
          <w:sz w:val="22"/>
          <w:szCs w:val="22"/>
        </w:rPr>
        <w:t>одлука</w:t>
      </w:r>
      <w:r w:rsidR="00E5011F" w:rsidRPr="00E808C0">
        <w:rPr>
          <w:rFonts w:ascii="Tahoma" w:hAnsi="Tahoma" w:cs="Tahoma"/>
          <w:noProof/>
          <w:sz w:val="22"/>
          <w:szCs w:val="22"/>
        </w:rPr>
        <w:t xml:space="preserve">“. </w:t>
      </w:r>
      <w:r>
        <w:rPr>
          <w:rFonts w:ascii="Tahoma" w:hAnsi="Tahoma" w:cs="Tahoma"/>
          <w:noProof/>
          <w:sz w:val="22"/>
          <w:szCs w:val="22"/>
        </w:rPr>
        <w:t>Према</w:t>
      </w:r>
      <w:r w:rsidR="00E5011F" w:rsidRPr="00E808C0">
        <w:rPr>
          <w:rFonts w:ascii="Tahoma" w:hAnsi="Tahoma" w:cs="Tahoma"/>
          <w:noProof/>
          <w:sz w:val="22"/>
          <w:szCs w:val="22"/>
        </w:rPr>
        <w:t xml:space="preserve"> </w:t>
      </w:r>
      <w:r>
        <w:rPr>
          <w:rFonts w:ascii="Tahoma" w:hAnsi="Tahoma" w:cs="Tahoma"/>
          <w:noProof/>
          <w:sz w:val="22"/>
          <w:szCs w:val="22"/>
        </w:rPr>
        <w:t>дефиницији</w:t>
      </w:r>
      <w:r w:rsidR="00E5011F" w:rsidRPr="00E808C0">
        <w:rPr>
          <w:rFonts w:ascii="Tahoma" w:hAnsi="Tahoma" w:cs="Tahoma"/>
          <w:noProof/>
          <w:sz w:val="22"/>
          <w:szCs w:val="22"/>
        </w:rPr>
        <w:t xml:space="preserve"> </w:t>
      </w:r>
      <w:r>
        <w:rPr>
          <w:rFonts w:ascii="Tahoma" w:hAnsi="Tahoma" w:cs="Tahoma"/>
          <w:noProof/>
          <w:sz w:val="22"/>
          <w:szCs w:val="22"/>
        </w:rPr>
        <w:t>Унескове</w:t>
      </w:r>
      <w:r w:rsidR="00E5011F" w:rsidRPr="00E808C0">
        <w:rPr>
          <w:rFonts w:ascii="Tahoma" w:hAnsi="Tahoma" w:cs="Tahoma"/>
          <w:noProof/>
          <w:sz w:val="22"/>
          <w:szCs w:val="22"/>
        </w:rPr>
        <w:t xml:space="preserve"> </w:t>
      </w:r>
      <w:r>
        <w:rPr>
          <w:rFonts w:ascii="Tahoma" w:hAnsi="Tahoma" w:cs="Tahoma"/>
          <w:noProof/>
          <w:sz w:val="22"/>
          <w:szCs w:val="22"/>
        </w:rPr>
        <w:t>Свјетске</w:t>
      </w:r>
      <w:r w:rsidR="00E5011F" w:rsidRPr="00E808C0">
        <w:rPr>
          <w:rFonts w:ascii="Tahoma" w:hAnsi="Tahoma" w:cs="Tahoma"/>
          <w:noProof/>
          <w:sz w:val="22"/>
          <w:szCs w:val="22"/>
        </w:rPr>
        <w:t xml:space="preserve"> </w:t>
      </w:r>
      <w:r>
        <w:rPr>
          <w:rFonts w:ascii="Tahoma" w:hAnsi="Tahoma" w:cs="Tahoma"/>
          <w:noProof/>
          <w:sz w:val="22"/>
          <w:szCs w:val="22"/>
        </w:rPr>
        <w:t>комисије</w:t>
      </w:r>
      <w:r w:rsidR="00E5011F" w:rsidRPr="00E808C0">
        <w:rPr>
          <w:rFonts w:ascii="Tahoma" w:hAnsi="Tahoma" w:cs="Tahoma"/>
          <w:noProof/>
          <w:sz w:val="22"/>
          <w:szCs w:val="22"/>
        </w:rPr>
        <w:t xml:space="preserve"> </w:t>
      </w:r>
      <w:r>
        <w:rPr>
          <w:rFonts w:ascii="Tahoma" w:hAnsi="Tahoma" w:cs="Tahoma"/>
          <w:noProof/>
          <w:sz w:val="22"/>
          <w:szCs w:val="22"/>
        </w:rPr>
        <w:t>за</w:t>
      </w:r>
      <w:r w:rsidR="00E5011F" w:rsidRPr="00E808C0">
        <w:rPr>
          <w:rFonts w:ascii="Tahoma" w:hAnsi="Tahoma" w:cs="Tahoma"/>
          <w:noProof/>
          <w:sz w:val="22"/>
          <w:szCs w:val="22"/>
        </w:rPr>
        <w:t xml:space="preserve"> </w:t>
      </w:r>
      <w:r>
        <w:rPr>
          <w:rFonts w:ascii="Tahoma" w:hAnsi="Tahoma" w:cs="Tahoma"/>
          <w:noProof/>
          <w:sz w:val="22"/>
          <w:szCs w:val="22"/>
        </w:rPr>
        <w:t>етичност</w:t>
      </w:r>
      <w:r w:rsidR="00E5011F" w:rsidRPr="00E808C0">
        <w:rPr>
          <w:rFonts w:ascii="Tahoma" w:hAnsi="Tahoma" w:cs="Tahoma"/>
          <w:noProof/>
          <w:sz w:val="22"/>
          <w:szCs w:val="22"/>
        </w:rPr>
        <w:t xml:space="preserve"> </w:t>
      </w:r>
      <w:r>
        <w:rPr>
          <w:rFonts w:ascii="Tahoma" w:hAnsi="Tahoma" w:cs="Tahoma"/>
          <w:noProof/>
          <w:sz w:val="22"/>
          <w:szCs w:val="22"/>
        </w:rPr>
        <w:lastRenderedPageBreak/>
        <w:t>научних</w:t>
      </w:r>
      <w:r w:rsidR="00E5011F" w:rsidRPr="00E808C0">
        <w:rPr>
          <w:rFonts w:ascii="Tahoma" w:hAnsi="Tahoma" w:cs="Tahoma"/>
          <w:noProof/>
          <w:sz w:val="22"/>
          <w:szCs w:val="22"/>
        </w:rPr>
        <w:t xml:space="preserve"> </w:t>
      </w:r>
      <w:r>
        <w:rPr>
          <w:rFonts w:ascii="Tahoma" w:hAnsi="Tahoma" w:cs="Tahoma"/>
          <w:noProof/>
          <w:sz w:val="22"/>
          <w:szCs w:val="22"/>
        </w:rPr>
        <w:t>знања</w:t>
      </w:r>
      <w:r w:rsidR="00E5011F" w:rsidRPr="00E808C0">
        <w:rPr>
          <w:rFonts w:ascii="Tahoma" w:hAnsi="Tahoma" w:cs="Tahoma"/>
          <w:noProof/>
          <w:sz w:val="22"/>
          <w:szCs w:val="22"/>
        </w:rPr>
        <w:t xml:space="preserve"> </w:t>
      </w:r>
      <w:r w:rsidR="00E5011F" w:rsidRPr="003B70B2">
        <w:rPr>
          <w:rFonts w:ascii="Tahoma" w:hAnsi="Tahoma" w:cs="Tahoma"/>
          <w:noProof/>
          <w:sz w:val="22"/>
          <w:szCs w:val="22"/>
        </w:rPr>
        <w:t>(</w:t>
      </w:r>
      <w:r w:rsidR="003B70B2" w:rsidRPr="003B70B2">
        <w:rPr>
          <w:rFonts w:ascii="Tahoma" w:hAnsi="Tahoma" w:cs="Tahoma"/>
          <w:noProof/>
          <w:sz w:val="22"/>
          <w:szCs w:val="22"/>
        </w:rPr>
        <w:t>COMEST</w:t>
      </w:r>
      <w:r w:rsidR="00E5011F" w:rsidRPr="003B70B2">
        <w:rPr>
          <w:rFonts w:ascii="Tahoma" w:hAnsi="Tahoma" w:cs="Tahoma"/>
          <w:noProof/>
          <w:sz w:val="22"/>
          <w:szCs w:val="22"/>
        </w:rPr>
        <w:t>)</w:t>
      </w:r>
      <w:r w:rsidR="00E5011F" w:rsidRPr="00E808C0">
        <w:rPr>
          <w:rFonts w:ascii="Tahoma" w:hAnsi="Tahoma" w:cs="Tahoma"/>
          <w:noProof/>
          <w:sz w:val="22"/>
          <w:szCs w:val="22"/>
        </w:rPr>
        <w:t xml:space="preserve"> </w:t>
      </w:r>
      <w:r>
        <w:rPr>
          <w:rFonts w:ascii="Tahoma" w:hAnsi="Tahoma" w:cs="Tahoma"/>
          <w:noProof/>
          <w:sz w:val="22"/>
          <w:szCs w:val="22"/>
        </w:rPr>
        <w:t>из</w:t>
      </w:r>
      <w:r w:rsidR="00E5011F" w:rsidRPr="00E808C0">
        <w:rPr>
          <w:rFonts w:ascii="Tahoma" w:hAnsi="Tahoma" w:cs="Tahoma"/>
          <w:noProof/>
          <w:sz w:val="22"/>
          <w:szCs w:val="22"/>
        </w:rPr>
        <w:t xml:space="preserve"> 2019. </w:t>
      </w:r>
      <w:r>
        <w:rPr>
          <w:rFonts w:ascii="Tahoma" w:hAnsi="Tahoma" w:cs="Tahoma"/>
          <w:noProof/>
          <w:sz w:val="22"/>
          <w:szCs w:val="22"/>
        </w:rPr>
        <w:t>године</w:t>
      </w:r>
      <w:r w:rsidR="00E5011F" w:rsidRPr="00E808C0">
        <w:rPr>
          <w:rFonts w:ascii="Tahoma" w:hAnsi="Tahoma" w:cs="Tahoma"/>
          <w:noProof/>
          <w:sz w:val="22"/>
          <w:szCs w:val="22"/>
        </w:rPr>
        <w:t xml:space="preserve">, </w:t>
      </w:r>
      <w:r>
        <w:rPr>
          <w:rFonts w:ascii="Tahoma" w:hAnsi="Tahoma" w:cs="Tahoma"/>
          <w:noProof/>
          <w:sz w:val="22"/>
          <w:szCs w:val="22"/>
        </w:rPr>
        <w:t>вјештачка</w:t>
      </w:r>
      <w:r w:rsidR="00E5011F" w:rsidRPr="00E808C0">
        <w:rPr>
          <w:rFonts w:ascii="Tahoma" w:hAnsi="Tahoma" w:cs="Tahoma"/>
          <w:noProof/>
          <w:sz w:val="22"/>
          <w:szCs w:val="22"/>
        </w:rPr>
        <w:t xml:space="preserve"> </w:t>
      </w:r>
      <w:r>
        <w:rPr>
          <w:rFonts w:ascii="Tahoma" w:hAnsi="Tahoma" w:cs="Tahoma"/>
          <w:noProof/>
          <w:sz w:val="22"/>
          <w:szCs w:val="22"/>
        </w:rPr>
        <w:t>интелигенција</w:t>
      </w:r>
      <w:r w:rsidR="00E5011F" w:rsidRPr="00E808C0">
        <w:rPr>
          <w:rFonts w:ascii="Tahoma" w:hAnsi="Tahoma" w:cs="Tahoma"/>
          <w:noProof/>
          <w:sz w:val="22"/>
          <w:szCs w:val="22"/>
        </w:rPr>
        <w:t xml:space="preserve"> </w:t>
      </w:r>
      <w:r>
        <w:rPr>
          <w:rFonts w:ascii="Tahoma" w:hAnsi="Tahoma" w:cs="Tahoma"/>
          <w:noProof/>
          <w:sz w:val="22"/>
          <w:szCs w:val="22"/>
        </w:rPr>
        <w:t>обухвата</w:t>
      </w:r>
      <w:r w:rsidR="00E5011F" w:rsidRPr="00E808C0">
        <w:rPr>
          <w:rFonts w:ascii="Tahoma" w:hAnsi="Tahoma" w:cs="Tahoma"/>
          <w:noProof/>
          <w:sz w:val="22"/>
          <w:szCs w:val="22"/>
        </w:rPr>
        <w:t xml:space="preserve"> </w:t>
      </w:r>
      <w:r>
        <w:rPr>
          <w:rFonts w:ascii="Tahoma" w:hAnsi="Tahoma" w:cs="Tahoma"/>
          <w:noProof/>
          <w:sz w:val="22"/>
          <w:szCs w:val="22"/>
        </w:rPr>
        <w:t>машине</w:t>
      </w:r>
      <w:r w:rsidR="00E5011F" w:rsidRPr="00E808C0">
        <w:rPr>
          <w:rFonts w:ascii="Tahoma" w:hAnsi="Tahoma" w:cs="Tahoma"/>
          <w:noProof/>
          <w:sz w:val="22"/>
          <w:szCs w:val="22"/>
        </w:rPr>
        <w:t xml:space="preserve"> </w:t>
      </w:r>
      <w:r>
        <w:rPr>
          <w:rFonts w:ascii="Tahoma" w:hAnsi="Tahoma" w:cs="Tahoma"/>
          <w:noProof/>
          <w:sz w:val="22"/>
          <w:szCs w:val="22"/>
        </w:rPr>
        <w:t>које</w:t>
      </w:r>
      <w:r w:rsidR="00E5011F" w:rsidRPr="00E808C0">
        <w:rPr>
          <w:rFonts w:ascii="Tahoma" w:hAnsi="Tahoma" w:cs="Tahoma"/>
          <w:noProof/>
          <w:sz w:val="22"/>
          <w:szCs w:val="22"/>
        </w:rPr>
        <w:t xml:space="preserve"> </w:t>
      </w:r>
      <w:r>
        <w:rPr>
          <w:rFonts w:ascii="Tahoma" w:hAnsi="Tahoma" w:cs="Tahoma"/>
          <w:noProof/>
          <w:sz w:val="22"/>
          <w:szCs w:val="22"/>
        </w:rPr>
        <w:t>имитирају</w:t>
      </w:r>
      <w:r w:rsidR="00E5011F" w:rsidRPr="00E808C0">
        <w:rPr>
          <w:rFonts w:ascii="Tahoma" w:hAnsi="Tahoma" w:cs="Tahoma"/>
          <w:noProof/>
          <w:sz w:val="22"/>
          <w:szCs w:val="22"/>
        </w:rPr>
        <w:t xml:space="preserve"> </w:t>
      </w:r>
      <w:r>
        <w:rPr>
          <w:rFonts w:ascii="Tahoma" w:hAnsi="Tahoma" w:cs="Tahoma"/>
          <w:noProof/>
          <w:sz w:val="22"/>
          <w:szCs w:val="22"/>
        </w:rPr>
        <w:t>функције</w:t>
      </w:r>
      <w:r w:rsidR="00E5011F" w:rsidRPr="00E808C0">
        <w:rPr>
          <w:rFonts w:ascii="Tahoma" w:hAnsi="Tahoma" w:cs="Tahoma"/>
          <w:noProof/>
          <w:sz w:val="22"/>
          <w:szCs w:val="22"/>
        </w:rPr>
        <w:t xml:space="preserve"> </w:t>
      </w:r>
      <w:r>
        <w:rPr>
          <w:rFonts w:ascii="Tahoma" w:hAnsi="Tahoma" w:cs="Tahoma"/>
          <w:noProof/>
          <w:sz w:val="22"/>
          <w:szCs w:val="22"/>
        </w:rPr>
        <w:t>људске</w:t>
      </w:r>
      <w:r w:rsidR="00E5011F" w:rsidRPr="00E808C0">
        <w:rPr>
          <w:rFonts w:ascii="Tahoma" w:hAnsi="Tahoma" w:cs="Tahoma"/>
          <w:noProof/>
          <w:sz w:val="22"/>
          <w:szCs w:val="22"/>
        </w:rPr>
        <w:t xml:space="preserve"> </w:t>
      </w:r>
      <w:r>
        <w:rPr>
          <w:rFonts w:ascii="Tahoma" w:hAnsi="Tahoma" w:cs="Tahoma"/>
          <w:noProof/>
          <w:sz w:val="22"/>
          <w:szCs w:val="22"/>
        </w:rPr>
        <w:t>интелигенције</w:t>
      </w:r>
      <w:r w:rsidR="00E5011F" w:rsidRPr="00E808C0">
        <w:rPr>
          <w:rFonts w:ascii="Tahoma" w:hAnsi="Tahoma" w:cs="Tahoma"/>
          <w:noProof/>
          <w:sz w:val="22"/>
          <w:szCs w:val="22"/>
        </w:rPr>
        <w:t xml:space="preserve">, </w:t>
      </w:r>
      <w:r>
        <w:rPr>
          <w:rFonts w:ascii="Tahoma" w:hAnsi="Tahoma" w:cs="Tahoma"/>
          <w:noProof/>
          <w:sz w:val="22"/>
          <w:szCs w:val="22"/>
        </w:rPr>
        <w:t>укључујући</w:t>
      </w:r>
      <w:r w:rsidR="00E5011F" w:rsidRPr="00E808C0">
        <w:rPr>
          <w:rFonts w:ascii="Tahoma" w:hAnsi="Tahoma" w:cs="Tahoma"/>
          <w:noProof/>
          <w:sz w:val="22"/>
          <w:szCs w:val="22"/>
        </w:rPr>
        <w:t xml:space="preserve"> </w:t>
      </w:r>
      <w:r>
        <w:rPr>
          <w:rFonts w:ascii="Tahoma" w:hAnsi="Tahoma" w:cs="Tahoma"/>
          <w:noProof/>
          <w:sz w:val="22"/>
          <w:szCs w:val="22"/>
        </w:rPr>
        <w:t>перцепцију</w:t>
      </w:r>
      <w:r w:rsidR="00E5011F" w:rsidRPr="00E808C0">
        <w:rPr>
          <w:rFonts w:ascii="Tahoma" w:hAnsi="Tahoma" w:cs="Tahoma"/>
          <w:noProof/>
          <w:sz w:val="22"/>
          <w:szCs w:val="22"/>
        </w:rPr>
        <w:t xml:space="preserve">, </w:t>
      </w:r>
      <w:r>
        <w:rPr>
          <w:rFonts w:ascii="Tahoma" w:hAnsi="Tahoma" w:cs="Tahoma"/>
          <w:noProof/>
          <w:sz w:val="22"/>
          <w:szCs w:val="22"/>
        </w:rPr>
        <w:t>учење</w:t>
      </w:r>
      <w:r w:rsidR="00E5011F" w:rsidRPr="00E808C0">
        <w:rPr>
          <w:rFonts w:ascii="Tahoma" w:hAnsi="Tahoma" w:cs="Tahoma"/>
          <w:noProof/>
          <w:sz w:val="22"/>
          <w:szCs w:val="22"/>
        </w:rPr>
        <w:t xml:space="preserve">, </w:t>
      </w:r>
      <w:r>
        <w:rPr>
          <w:rFonts w:ascii="Tahoma" w:hAnsi="Tahoma" w:cs="Tahoma"/>
          <w:noProof/>
          <w:sz w:val="22"/>
          <w:szCs w:val="22"/>
        </w:rPr>
        <w:t>резоновање</w:t>
      </w:r>
      <w:r w:rsidR="00E5011F" w:rsidRPr="00E808C0">
        <w:rPr>
          <w:rFonts w:ascii="Tahoma" w:hAnsi="Tahoma" w:cs="Tahoma"/>
          <w:noProof/>
          <w:sz w:val="22"/>
          <w:szCs w:val="22"/>
        </w:rPr>
        <w:t xml:space="preserve">, </w:t>
      </w:r>
      <w:r>
        <w:rPr>
          <w:rFonts w:ascii="Tahoma" w:hAnsi="Tahoma" w:cs="Tahoma"/>
          <w:noProof/>
          <w:sz w:val="22"/>
          <w:szCs w:val="22"/>
        </w:rPr>
        <w:t>рјешавање</w:t>
      </w:r>
      <w:r w:rsidR="00E5011F" w:rsidRPr="00E808C0">
        <w:rPr>
          <w:rFonts w:ascii="Tahoma" w:hAnsi="Tahoma" w:cs="Tahoma"/>
          <w:noProof/>
          <w:sz w:val="22"/>
          <w:szCs w:val="22"/>
        </w:rPr>
        <w:t xml:space="preserve"> </w:t>
      </w:r>
      <w:r>
        <w:rPr>
          <w:rFonts w:ascii="Tahoma" w:hAnsi="Tahoma" w:cs="Tahoma"/>
          <w:noProof/>
          <w:sz w:val="22"/>
          <w:szCs w:val="22"/>
        </w:rPr>
        <w:t>проблема</w:t>
      </w:r>
      <w:r w:rsidR="00E5011F" w:rsidRPr="00E808C0">
        <w:rPr>
          <w:rFonts w:ascii="Tahoma" w:hAnsi="Tahoma" w:cs="Tahoma"/>
          <w:noProof/>
          <w:sz w:val="22"/>
          <w:szCs w:val="22"/>
        </w:rPr>
        <w:t xml:space="preserve">, </w:t>
      </w:r>
      <w:r>
        <w:rPr>
          <w:rFonts w:ascii="Tahoma" w:hAnsi="Tahoma" w:cs="Tahoma"/>
          <w:noProof/>
          <w:sz w:val="22"/>
          <w:szCs w:val="22"/>
        </w:rPr>
        <w:t>језичку</w:t>
      </w:r>
      <w:r w:rsidR="00E5011F" w:rsidRPr="00E808C0">
        <w:rPr>
          <w:rFonts w:ascii="Tahoma" w:hAnsi="Tahoma" w:cs="Tahoma"/>
          <w:noProof/>
          <w:sz w:val="22"/>
          <w:szCs w:val="22"/>
        </w:rPr>
        <w:t xml:space="preserve"> </w:t>
      </w:r>
      <w:r>
        <w:rPr>
          <w:rFonts w:ascii="Tahoma" w:hAnsi="Tahoma" w:cs="Tahoma"/>
          <w:noProof/>
          <w:sz w:val="22"/>
          <w:szCs w:val="22"/>
        </w:rPr>
        <w:t>интеракцију</w:t>
      </w:r>
      <w:r w:rsidR="00E5011F" w:rsidRPr="00E808C0">
        <w:rPr>
          <w:rFonts w:ascii="Tahoma" w:hAnsi="Tahoma" w:cs="Tahoma"/>
          <w:noProof/>
          <w:sz w:val="22"/>
          <w:szCs w:val="22"/>
        </w:rPr>
        <w:t xml:space="preserve">, </w:t>
      </w:r>
      <w:r>
        <w:rPr>
          <w:rFonts w:ascii="Tahoma" w:hAnsi="Tahoma" w:cs="Tahoma"/>
          <w:noProof/>
          <w:sz w:val="22"/>
          <w:szCs w:val="22"/>
        </w:rPr>
        <w:t>као</w:t>
      </w:r>
      <w:r w:rsidR="00E5011F" w:rsidRPr="00E808C0">
        <w:rPr>
          <w:rFonts w:ascii="Tahoma" w:hAnsi="Tahoma" w:cs="Tahoma"/>
          <w:noProof/>
          <w:sz w:val="22"/>
          <w:szCs w:val="22"/>
        </w:rPr>
        <w:t xml:space="preserve"> </w:t>
      </w:r>
      <w:r>
        <w:rPr>
          <w:rFonts w:ascii="Tahoma" w:hAnsi="Tahoma" w:cs="Tahoma"/>
          <w:noProof/>
          <w:sz w:val="22"/>
          <w:szCs w:val="22"/>
        </w:rPr>
        <w:t>и</w:t>
      </w:r>
      <w:r w:rsidR="00E5011F" w:rsidRPr="00E808C0">
        <w:rPr>
          <w:rFonts w:ascii="Tahoma" w:hAnsi="Tahoma" w:cs="Tahoma"/>
          <w:noProof/>
          <w:sz w:val="22"/>
          <w:szCs w:val="22"/>
        </w:rPr>
        <w:t xml:space="preserve"> </w:t>
      </w:r>
      <w:r>
        <w:rPr>
          <w:rFonts w:ascii="Tahoma" w:hAnsi="Tahoma" w:cs="Tahoma"/>
          <w:noProof/>
          <w:sz w:val="22"/>
          <w:szCs w:val="22"/>
        </w:rPr>
        <w:t>стварање</w:t>
      </w:r>
      <w:r w:rsidR="00E5011F" w:rsidRPr="00E808C0">
        <w:rPr>
          <w:rFonts w:ascii="Tahoma" w:hAnsi="Tahoma" w:cs="Tahoma"/>
          <w:noProof/>
          <w:sz w:val="22"/>
          <w:szCs w:val="22"/>
        </w:rPr>
        <w:t xml:space="preserve"> </w:t>
      </w:r>
      <w:r>
        <w:rPr>
          <w:rFonts w:ascii="Tahoma" w:hAnsi="Tahoma" w:cs="Tahoma"/>
          <w:noProof/>
          <w:sz w:val="22"/>
          <w:szCs w:val="22"/>
        </w:rPr>
        <w:t>креативних</w:t>
      </w:r>
      <w:r w:rsidR="00E5011F" w:rsidRPr="00E808C0">
        <w:rPr>
          <w:rFonts w:ascii="Tahoma" w:hAnsi="Tahoma" w:cs="Tahoma"/>
          <w:noProof/>
          <w:sz w:val="22"/>
          <w:szCs w:val="22"/>
        </w:rPr>
        <w:t xml:space="preserve"> </w:t>
      </w:r>
      <w:r>
        <w:rPr>
          <w:rFonts w:ascii="Tahoma" w:hAnsi="Tahoma" w:cs="Tahoma"/>
          <w:noProof/>
          <w:sz w:val="22"/>
          <w:szCs w:val="22"/>
        </w:rPr>
        <w:t>радова</w:t>
      </w:r>
      <w:r w:rsidR="00E5011F" w:rsidRPr="00E808C0">
        <w:rPr>
          <w:rFonts w:ascii="Tahoma" w:hAnsi="Tahoma" w:cs="Tahoma"/>
          <w:noProof/>
          <w:sz w:val="22"/>
          <w:szCs w:val="22"/>
        </w:rPr>
        <w:t xml:space="preserve">. </w:t>
      </w:r>
      <w:r>
        <w:rPr>
          <w:rFonts w:ascii="Tahoma" w:hAnsi="Tahoma" w:cs="Tahoma"/>
          <w:noProof/>
          <w:sz w:val="22"/>
          <w:szCs w:val="22"/>
        </w:rPr>
        <w:t>Развој</w:t>
      </w:r>
      <w:r w:rsidR="00E5011F" w:rsidRPr="00E808C0">
        <w:rPr>
          <w:rFonts w:ascii="Tahoma" w:hAnsi="Tahoma" w:cs="Tahoma"/>
          <w:noProof/>
          <w:sz w:val="22"/>
          <w:szCs w:val="22"/>
        </w:rPr>
        <w:t xml:space="preserve"> </w:t>
      </w:r>
      <w:r>
        <w:rPr>
          <w:rFonts w:ascii="Tahoma" w:hAnsi="Tahoma" w:cs="Tahoma"/>
          <w:noProof/>
          <w:sz w:val="22"/>
          <w:szCs w:val="22"/>
        </w:rPr>
        <w:t>алата</w:t>
      </w:r>
      <w:r w:rsidR="00E5011F" w:rsidRPr="00E808C0">
        <w:rPr>
          <w:rFonts w:ascii="Tahoma" w:hAnsi="Tahoma" w:cs="Tahoma"/>
          <w:noProof/>
          <w:sz w:val="22"/>
          <w:szCs w:val="22"/>
        </w:rPr>
        <w:t xml:space="preserve"> </w:t>
      </w:r>
      <w:r>
        <w:rPr>
          <w:rFonts w:ascii="Tahoma" w:hAnsi="Tahoma" w:cs="Tahoma"/>
          <w:noProof/>
          <w:sz w:val="22"/>
          <w:szCs w:val="22"/>
        </w:rPr>
        <w:t>вјештачке</w:t>
      </w:r>
      <w:r w:rsidR="00E5011F" w:rsidRPr="00E808C0">
        <w:rPr>
          <w:rFonts w:ascii="Tahoma" w:hAnsi="Tahoma" w:cs="Tahoma"/>
          <w:noProof/>
          <w:sz w:val="22"/>
          <w:szCs w:val="22"/>
        </w:rPr>
        <w:t xml:space="preserve"> </w:t>
      </w:r>
      <w:r>
        <w:rPr>
          <w:rFonts w:ascii="Tahoma" w:hAnsi="Tahoma" w:cs="Tahoma"/>
          <w:noProof/>
          <w:sz w:val="22"/>
          <w:szCs w:val="22"/>
        </w:rPr>
        <w:t>интелигенције</w:t>
      </w:r>
      <w:r w:rsidR="00E5011F" w:rsidRPr="00E808C0">
        <w:rPr>
          <w:rFonts w:ascii="Tahoma" w:hAnsi="Tahoma" w:cs="Tahoma"/>
          <w:noProof/>
          <w:sz w:val="22"/>
          <w:szCs w:val="22"/>
        </w:rPr>
        <w:t xml:space="preserve"> </w:t>
      </w:r>
      <w:r>
        <w:rPr>
          <w:rFonts w:ascii="Tahoma" w:hAnsi="Tahoma" w:cs="Tahoma"/>
          <w:noProof/>
          <w:sz w:val="22"/>
          <w:szCs w:val="22"/>
        </w:rPr>
        <w:t>за</w:t>
      </w:r>
      <w:r w:rsidR="00E5011F" w:rsidRPr="00E808C0">
        <w:rPr>
          <w:rFonts w:ascii="Tahoma" w:hAnsi="Tahoma" w:cs="Tahoma"/>
          <w:noProof/>
          <w:sz w:val="22"/>
          <w:szCs w:val="22"/>
        </w:rPr>
        <w:t xml:space="preserve"> </w:t>
      </w:r>
      <w:r>
        <w:rPr>
          <w:rFonts w:ascii="Tahoma" w:hAnsi="Tahoma" w:cs="Tahoma"/>
          <w:noProof/>
          <w:sz w:val="22"/>
          <w:szCs w:val="22"/>
        </w:rPr>
        <w:t>подршку</w:t>
      </w:r>
      <w:r w:rsidR="00E5011F" w:rsidRPr="00E808C0">
        <w:rPr>
          <w:rFonts w:ascii="Tahoma" w:hAnsi="Tahoma" w:cs="Tahoma"/>
          <w:noProof/>
          <w:sz w:val="22"/>
          <w:szCs w:val="22"/>
        </w:rPr>
        <w:t xml:space="preserve"> </w:t>
      </w:r>
      <w:r>
        <w:rPr>
          <w:rFonts w:ascii="Tahoma" w:hAnsi="Tahoma" w:cs="Tahoma"/>
          <w:noProof/>
          <w:sz w:val="22"/>
          <w:szCs w:val="22"/>
        </w:rPr>
        <w:t>учењу</w:t>
      </w:r>
      <w:r w:rsidR="00E5011F" w:rsidRPr="00E808C0">
        <w:rPr>
          <w:rFonts w:ascii="Tahoma" w:hAnsi="Tahoma" w:cs="Tahoma"/>
          <w:noProof/>
          <w:sz w:val="22"/>
          <w:szCs w:val="22"/>
        </w:rPr>
        <w:t xml:space="preserve"> </w:t>
      </w:r>
      <w:r>
        <w:rPr>
          <w:rFonts w:ascii="Tahoma" w:hAnsi="Tahoma" w:cs="Tahoma"/>
          <w:noProof/>
          <w:sz w:val="22"/>
          <w:szCs w:val="22"/>
        </w:rPr>
        <w:t>експоненцијално</w:t>
      </w:r>
      <w:r w:rsidR="00E5011F" w:rsidRPr="00E808C0">
        <w:rPr>
          <w:rFonts w:ascii="Tahoma" w:hAnsi="Tahoma" w:cs="Tahoma"/>
          <w:noProof/>
          <w:sz w:val="22"/>
          <w:szCs w:val="22"/>
        </w:rPr>
        <w:t xml:space="preserve"> </w:t>
      </w:r>
      <w:r>
        <w:rPr>
          <w:rFonts w:ascii="Tahoma" w:hAnsi="Tahoma" w:cs="Tahoma"/>
          <w:noProof/>
          <w:sz w:val="22"/>
          <w:szCs w:val="22"/>
        </w:rPr>
        <w:t>је</w:t>
      </w:r>
      <w:r w:rsidR="00E5011F" w:rsidRPr="00E808C0">
        <w:rPr>
          <w:rFonts w:ascii="Tahoma" w:hAnsi="Tahoma" w:cs="Tahoma"/>
          <w:noProof/>
          <w:sz w:val="22"/>
          <w:szCs w:val="22"/>
        </w:rPr>
        <w:t xml:space="preserve"> </w:t>
      </w:r>
      <w:r>
        <w:rPr>
          <w:rFonts w:ascii="Tahoma" w:hAnsi="Tahoma" w:cs="Tahoma"/>
          <w:noProof/>
          <w:sz w:val="22"/>
          <w:szCs w:val="22"/>
        </w:rPr>
        <w:t>напредовао</w:t>
      </w:r>
      <w:r w:rsidR="00E5011F" w:rsidRPr="00E808C0">
        <w:rPr>
          <w:rFonts w:ascii="Tahoma" w:hAnsi="Tahoma" w:cs="Tahoma"/>
          <w:noProof/>
          <w:sz w:val="22"/>
          <w:szCs w:val="22"/>
        </w:rPr>
        <w:t xml:space="preserve"> </w:t>
      </w:r>
      <w:r>
        <w:rPr>
          <w:rFonts w:ascii="Tahoma" w:hAnsi="Tahoma" w:cs="Tahoma"/>
          <w:noProof/>
          <w:sz w:val="22"/>
          <w:szCs w:val="22"/>
        </w:rPr>
        <w:t>у</w:t>
      </w:r>
      <w:r w:rsidR="00E5011F" w:rsidRPr="00E808C0">
        <w:rPr>
          <w:rFonts w:ascii="Tahoma" w:hAnsi="Tahoma" w:cs="Tahoma"/>
          <w:noProof/>
          <w:sz w:val="22"/>
          <w:szCs w:val="22"/>
        </w:rPr>
        <w:t xml:space="preserve"> </w:t>
      </w:r>
      <w:r>
        <w:rPr>
          <w:rFonts w:ascii="Tahoma" w:hAnsi="Tahoma" w:cs="Tahoma"/>
          <w:noProof/>
          <w:sz w:val="22"/>
          <w:szCs w:val="22"/>
        </w:rPr>
        <w:t>протеклој</w:t>
      </w:r>
      <w:r w:rsidR="00E5011F" w:rsidRPr="00E808C0">
        <w:rPr>
          <w:rFonts w:ascii="Tahoma" w:hAnsi="Tahoma" w:cs="Tahoma"/>
          <w:noProof/>
          <w:sz w:val="22"/>
          <w:szCs w:val="22"/>
        </w:rPr>
        <w:t xml:space="preserve"> </w:t>
      </w:r>
      <w:r>
        <w:rPr>
          <w:rFonts w:ascii="Tahoma" w:hAnsi="Tahoma" w:cs="Tahoma"/>
          <w:noProof/>
          <w:sz w:val="22"/>
          <w:szCs w:val="22"/>
        </w:rPr>
        <w:t>деценији</w:t>
      </w:r>
      <w:r w:rsidR="00E5011F" w:rsidRPr="00E808C0">
        <w:rPr>
          <w:rFonts w:ascii="Tahoma" w:hAnsi="Tahoma" w:cs="Tahoma"/>
          <w:noProof/>
          <w:sz w:val="22"/>
          <w:szCs w:val="22"/>
        </w:rPr>
        <w:t xml:space="preserve">, </w:t>
      </w:r>
      <w:r>
        <w:rPr>
          <w:rFonts w:ascii="Tahoma" w:hAnsi="Tahoma" w:cs="Tahoma"/>
          <w:noProof/>
          <w:sz w:val="22"/>
          <w:szCs w:val="22"/>
        </w:rPr>
        <w:t>посебно</w:t>
      </w:r>
      <w:r w:rsidR="00E5011F" w:rsidRPr="00E808C0">
        <w:rPr>
          <w:rFonts w:ascii="Tahoma" w:hAnsi="Tahoma" w:cs="Tahoma"/>
          <w:noProof/>
          <w:sz w:val="22"/>
          <w:szCs w:val="22"/>
        </w:rPr>
        <w:t xml:space="preserve"> </w:t>
      </w:r>
      <w:r>
        <w:rPr>
          <w:rFonts w:ascii="Tahoma" w:hAnsi="Tahoma" w:cs="Tahoma"/>
          <w:noProof/>
          <w:sz w:val="22"/>
          <w:szCs w:val="22"/>
        </w:rPr>
        <w:t>током</w:t>
      </w:r>
      <w:r w:rsidR="00E5011F" w:rsidRPr="00E808C0">
        <w:rPr>
          <w:rFonts w:ascii="Tahoma" w:hAnsi="Tahoma" w:cs="Tahoma"/>
          <w:noProof/>
          <w:sz w:val="22"/>
          <w:szCs w:val="22"/>
        </w:rPr>
        <w:t xml:space="preserve"> </w:t>
      </w:r>
      <w:r>
        <w:rPr>
          <w:rFonts w:ascii="Tahoma" w:hAnsi="Tahoma" w:cs="Tahoma"/>
          <w:noProof/>
          <w:sz w:val="22"/>
          <w:szCs w:val="22"/>
        </w:rPr>
        <w:t>и</w:t>
      </w:r>
      <w:r w:rsidR="00E5011F" w:rsidRPr="00E808C0">
        <w:rPr>
          <w:rFonts w:ascii="Tahoma" w:hAnsi="Tahoma" w:cs="Tahoma"/>
          <w:noProof/>
          <w:sz w:val="22"/>
          <w:szCs w:val="22"/>
        </w:rPr>
        <w:t xml:space="preserve"> </w:t>
      </w:r>
      <w:r>
        <w:rPr>
          <w:rFonts w:ascii="Tahoma" w:hAnsi="Tahoma" w:cs="Tahoma"/>
          <w:noProof/>
          <w:sz w:val="22"/>
          <w:szCs w:val="22"/>
        </w:rPr>
        <w:t>након</w:t>
      </w:r>
      <w:r w:rsidR="00E5011F" w:rsidRPr="00E808C0">
        <w:rPr>
          <w:rFonts w:ascii="Tahoma" w:hAnsi="Tahoma" w:cs="Tahoma"/>
          <w:noProof/>
          <w:sz w:val="22"/>
          <w:szCs w:val="22"/>
        </w:rPr>
        <w:t xml:space="preserve"> </w:t>
      </w:r>
      <w:r>
        <w:rPr>
          <w:rFonts w:ascii="Tahoma" w:hAnsi="Tahoma" w:cs="Tahoma"/>
          <w:noProof/>
          <w:sz w:val="22"/>
          <w:szCs w:val="22"/>
        </w:rPr>
        <w:t>пандемије</w:t>
      </w:r>
      <w:r w:rsidR="00E5011F" w:rsidRPr="00E808C0">
        <w:rPr>
          <w:rFonts w:ascii="Tahoma" w:hAnsi="Tahoma" w:cs="Tahoma"/>
          <w:noProof/>
          <w:sz w:val="22"/>
          <w:szCs w:val="22"/>
        </w:rPr>
        <w:t xml:space="preserve"> </w:t>
      </w:r>
      <w:r>
        <w:rPr>
          <w:rFonts w:ascii="Tahoma" w:hAnsi="Tahoma" w:cs="Tahoma"/>
          <w:noProof/>
          <w:sz w:val="22"/>
          <w:szCs w:val="22"/>
        </w:rPr>
        <w:t>Ковида</w:t>
      </w:r>
      <w:r w:rsidR="00E5011F" w:rsidRPr="00E808C0">
        <w:rPr>
          <w:rFonts w:ascii="Tahoma" w:hAnsi="Tahoma" w:cs="Tahoma"/>
          <w:noProof/>
          <w:sz w:val="22"/>
          <w:szCs w:val="22"/>
        </w:rPr>
        <w:t xml:space="preserve"> 19. </w:t>
      </w:r>
      <w:r>
        <w:rPr>
          <w:rFonts w:ascii="Tahoma" w:hAnsi="Tahoma" w:cs="Tahoma"/>
          <w:noProof/>
          <w:sz w:val="22"/>
          <w:szCs w:val="22"/>
        </w:rPr>
        <w:t>Међутим</w:t>
      </w:r>
      <w:r w:rsidR="00E5011F" w:rsidRPr="00E808C0">
        <w:rPr>
          <w:rFonts w:ascii="Tahoma" w:hAnsi="Tahoma" w:cs="Tahoma"/>
          <w:noProof/>
          <w:sz w:val="22"/>
          <w:szCs w:val="22"/>
        </w:rPr>
        <w:t xml:space="preserve">, </w:t>
      </w:r>
      <w:r>
        <w:rPr>
          <w:rFonts w:ascii="Tahoma" w:hAnsi="Tahoma" w:cs="Tahoma"/>
          <w:noProof/>
          <w:sz w:val="22"/>
          <w:szCs w:val="22"/>
        </w:rPr>
        <w:t>још</w:t>
      </w:r>
      <w:r w:rsidR="00E5011F" w:rsidRPr="00E808C0">
        <w:rPr>
          <w:rFonts w:ascii="Tahoma" w:hAnsi="Tahoma" w:cs="Tahoma"/>
          <w:noProof/>
          <w:sz w:val="22"/>
          <w:szCs w:val="22"/>
        </w:rPr>
        <w:t xml:space="preserve"> </w:t>
      </w:r>
      <w:r>
        <w:rPr>
          <w:rFonts w:ascii="Tahoma" w:hAnsi="Tahoma" w:cs="Tahoma"/>
          <w:noProof/>
          <w:sz w:val="22"/>
          <w:szCs w:val="22"/>
        </w:rPr>
        <w:t>увијек</w:t>
      </w:r>
      <w:r w:rsidR="00E5011F" w:rsidRPr="00E808C0">
        <w:rPr>
          <w:rFonts w:ascii="Tahoma" w:hAnsi="Tahoma" w:cs="Tahoma"/>
          <w:noProof/>
          <w:sz w:val="22"/>
          <w:szCs w:val="22"/>
        </w:rPr>
        <w:t xml:space="preserve"> </w:t>
      </w:r>
      <w:r>
        <w:rPr>
          <w:rFonts w:ascii="Tahoma" w:hAnsi="Tahoma" w:cs="Tahoma"/>
          <w:noProof/>
          <w:sz w:val="22"/>
          <w:szCs w:val="22"/>
        </w:rPr>
        <w:t>недостају</w:t>
      </w:r>
      <w:r w:rsidR="00E5011F" w:rsidRPr="00E808C0">
        <w:rPr>
          <w:rFonts w:ascii="Tahoma" w:hAnsi="Tahoma" w:cs="Tahoma"/>
          <w:noProof/>
          <w:sz w:val="22"/>
          <w:szCs w:val="22"/>
        </w:rPr>
        <w:t xml:space="preserve"> </w:t>
      </w:r>
      <w:r>
        <w:rPr>
          <w:rFonts w:ascii="Tahoma" w:hAnsi="Tahoma" w:cs="Tahoma"/>
          <w:noProof/>
          <w:sz w:val="22"/>
          <w:szCs w:val="22"/>
        </w:rPr>
        <w:t>истраживања</w:t>
      </w:r>
      <w:r w:rsidR="00E5011F" w:rsidRPr="00E808C0">
        <w:rPr>
          <w:rFonts w:ascii="Tahoma" w:hAnsi="Tahoma" w:cs="Tahoma"/>
          <w:noProof/>
          <w:sz w:val="22"/>
          <w:szCs w:val="22"/>
        </w:rPr>
        <w:t xml:space="preserve"> </w:t>
      </w:r>
      <w:r>
        <w:rPr>
          <w:rFonts w:ascii="Tahoma" w:hAnsi="Tahoma" w:cs="Tahoma"/>
          <w:noProof/>
          <w:sz w:val="22"/>
          <w:szCs w:val="22"/>
        </w:rPr>
        <w:t>која</w:t>
      </w:r>
      <w:r w:rsidR="00E5011F" w:rsidRPr="00E808C0">
        <w:rPr>
          <w:rFonts w:ascii="Tahoma" w:hAnsi="Tahoma" w:cs="Tahoma"/>
          <w:noProof/>
          <w:sz w:val="22"/>
          <w:szCs w:val="22"/>
        </w:rPr>
        <w:t xml:space="preserve"> </w:t>
      </w:r>
      <w:r>
        <w:rPr>
          <w:rFonts w:ascii="Tahoma" w:hAnsi="Tahoma" w:cs="Tahoma"/>
          <w:noProof/>
          <w:sz w:val="22"/>
          <w:szCs w:val="22"/>
        </w:rPr>
        <w:t>би</w:t>
      </w:r>
      <w:r w:rsidR="00E5011F" w:rsidRPr="00E808C0">
        <w:rPr>
          <w:rFonts w:ascii="Tahoma" w:hAnsi="Tahoma" w:cs="Tahoma"/>
          <w:noProof/>
          <w:sz w:val="22"/>
          <w:szCs w:val="22"/>
        </w:rPr>
        <w:t xml:space="preserve"> </w:t>
      </w:r>
      <w:r>
        <w:rPr>
          <w:rFonts w:ascii="Tahoma" w:hAnsi="Tahoma" w:cs="Tahoma"/>
          <w:noProof/>
          <w:sz w:val="22"/>
          <w:szCs w:val="22"/>
        </w:rPr>
        <w:t>показала</w:t>
      </w:r>
      <w:r w:rsidR="00E5011F" w:rsidRPr="00E808C0">
        <w:rPr>
          <w:rFonts w:ascii="Tahoma" w:hAnsi="Tahoma" w:cs="Tahoma"/>
          <w:noProof/>
          <w:sz w:val="22"/>
          <w:szCs w:val="22"/>
        </w:rPr>
        <w:t xml:space="preserve"> </w:t>
      </w:r>
      <w:r>
        <w:rPr>
          <w:rFonts w:ascii="Tahoma" w:hAnsi="Tahoma" w:cs="Tahoma"/>
          <w:noProof/>
          <w:sz w:val="22"/>
          <w:szCs w:val="22"/>
        </w:rPr>
        <w:t>како</w:t>
      </w:r>
      <w:r w:rsidR="00E5011F" w:rsidRPr="00E808C0">
        <w:rPr>
          <w:rFonts w:ascii="Tahoma" w:hAnsi="Tahoma" w:cs="Tahoma"/>
          <w:noProof/>
          <w:sz w:val="22"/>
          <w:szCs w:val="22"/>
        </w:rPr>
        <w:t xml:space="preserve"> </w:t>
      </w:r>
      <w:r>
        <w:rPr>
          <w:rFonts w:ascii="Tahoma" w:hAnsi="Tahoma" w:cs="Tahoma"/>
          <w:noProof/>
          <w:sz w:val="22"/>
          <w:szCs w:val="22"/>
        </w:rPr>
        <w:t>вјештачка</w:t>
      </w:r>
      <w:r w:rsidR="00E5011F" w:rsidRPr="00E808C0">
        <w:rPr>
          <w:rFonts w:ascii="Tahoma" w:hAnsi="Tahoma" w:cs="Tahoma"/>
          <w:noProof/>
          <w:sz w:val="22"/>
          <w:szCs w:val="22"/>
        </w:rPr>
        <w:t xml:space="preserve"> </w:t>
      </w:r>
      <w:r>
        <w:rPr>
          <w:rFonts w:ascii="Tahoma" w:hAnsi="Tahoma" w:cs="Tahoma"/>
          <w:noProof/>
          <w:sz w:val="22"/>
          <w:szCs w:val="22"/>
        </w:rPr>
        <w:t>интелигенција</w:t>
      </w:r>
      <w:r w:rsidR="00E5011F" w:rsidRPr="00E808C0">
        <w:rPr>
          <w:rFonts w:ascii="Tahoma" w:hAnsi="Tahoma" w:cs="Tahoma"/>
          <w:noProof/>
          <w:sz w:val="22"/>
          <w:szCs w:val="22"/>
        </w:rPr>
        <w:t xml:space="preserve"> </w:t>
      </w:r>
      <w:r>
        <w:rPr>
          <w:rFonts w:ascii="Tahoma" w:hAnsi="Tahoma" w:cs="Tahoma"/>
          <w:noProof/>
          <w:sz w:val="22"/>
          <w:szCs w:val="22"/>
        </w:rPr>
        <w:t>може</w:t>
      </w:r>
      <w:r w:rsidR="00E5011F" w:rsidRPr="00E808C0">
        <w:rPr>
          <w:rFonts w:ascii="Tahoma" w:hAnsi="Tahoma" w:cs="Tahoma"/>
          <w:noProof/>
          <w:sz w:val="22"/>
          <w:szCs w:val="22"/>
        </w:rPr>
        <w:t xml:space="preserve"> </w:t>
      </w:r>
      <w:r>
        <w:rPr>
          <w:rFonts w:ascii="Tahoma" w:hAnsi="Tahoma" w:cs="Tahoma"/>
          <w:noProof/>
          <w:sz w:val="22"/>
          <w:szCs w:val="22"/>
        </w:rPr>
        <w:t>конкретно</w:t>
      </w:r>
      <w:r w:rsidR="00E5011F" w:rsidRPr="00E808C0">
        <w:rPr>
          <w:rFonts w:ascii="Tahoma" w:hAnsi="Tahoma" w:cs="Tahoma"/>
          <w:noProof/>
          <w:sz w:val="22"/>
          <w:szCs w:val="22"/>
        </w:rPr>
        <w:t xml:space="preserve"> </w:t>
      </w:r>
      <w:r>
        <w:rPr>
          <w:rFonts w:ascii="Tahoma" w:hAnsi="Tahoma" w:cs="Tahoma"/>
          <w:noProof/>
          <w:sz w:val="22"/>
          <w:szCs w:val="22"/>
        </w:rPr>
        <w:t>доприносити</w:t>
      </w:r>
      <w:r w:rsidR="00E5011F" w:rsidRPr="00E808C0">
        <w:rPr>
          <w:rFonts w:ascii="Tahoma" w:hAnsi="Tahoma" w:cs="Tahoma"/>
          <w:noProof/>
          <w:sz w:val="22"/>
          <w:szCs w:val="22"/>
        </w:rPr>
        <w:t xml:space="preserve"> </w:t>
      </w:r>
      <w:r>
        <w:rPr>
          <w:rFonts w:ascii="Tahoma" w:hAnsi="Tahoma" w:cs="Tahoma"/>
          <w:noProof/>
          <w:sz w:val="22"/>
          <w:szCs w:val="22"/>
        </w:rPr>
        <w:t>остваривању</w:t>
      </w:r>
      <w:r w:rsidR="00E5011F" w:rsidRPr="00E808C0">
        <w:rPr>
          <w:rFonts w:ascii="Tahoma" w:hAnsi="Tahoma" w:cs="Tahoma"/>
          <w:noProof/>
          <w:sz w:val="22"/>
          <w:szCs w:val="22"/>
        </w:rPr>
        <w:t xml:space="preserve"> </w:t>
      </w:r>
      <w:r>
        <w:rPr>
          <w:rFonts w:ascii="Tahoma" w:hAnsi="Tahoma" w:cs="Tahoma"/>
          <w:noProof/>
          <w:sz w:val="22"/>
          <w:szCs w:val="22"/>
        </w:rPr>
        <w:t>образовних</w:t>
      </w:r>
      <w:r w:rsidR="00E5011F" w:rsidRPr="00E808C0">
        <w:rPr>
          <w:rFonts w:ascii="Tahoma" w:hAnsi="Tahoma" w:cs="Tahoma"/>
          <w:noProof/>
          <w:sz w:val="22"/>
          <w:szCs w:val="22"/>
        </w:rPr>
        <w:t xml:space="preserve"> </w:t>
      </w:r>
      <w:r>
        <w:rPr>
          <w:rFonts w:ascii="Tahoma" w:hAnsi="Tahoma" w:cs="Tahoma"/>
          <w:noProof/>
          <w:sz w:val="22"/>
          <w:szCs w:val="22"/>
        </w:rPr>
        <w:t>исхода</w:t>
      </w:r>
      <w:r w:rsidR="00E5011F" w:rsidRPr="00E808C0">
        <w:rPr>
          <w:rFonts w:ascii="Tahoma" w:hAnsi="Tahoma" w:cs="Tahoma"/>
          <w:noProof/>
          <w:sz w:val="22"/>
          <w:szCs w:val="22"/>
        </w:rPr>
        <w:t xml:space="preserve">. </w:t>
      </w:r>
      <w:r>
        <w:rPr>
          <w:rFonts w:ascii="Tahoma" w:hAnsi="Tahoma" w:cs="Tahoma"/>
          <w:noProof/>
          <w:sz w:val="22"/>
          <w:szCs w:val="22"/>
        </w:rPr>
        <w:t>Кључна</w:t>
      </w:r>
      <w:r w:rsidR="00E5011F" w:rsidRPr="00E808C0">
        <w:rPr>
          <w:rFonts w:ascii="Tahoma" w:hAnsi="Tahoma" w:cs="Tahoma"/>
          <w:noProof/>
          <w:sz w:val="22"/>
          <w:szCs w:val="22"/>
        </w:rPr>
        <w:t xml:space="preserve"> </w:t>
      </w:r>
      <w:r>
        <w:rPr>
          <w:rFonts w:ascii="Tahoma" w:hAnsi="Tahoma" w:cs="Tahoma"/>
          <w:noProof/>
          <w:sz w:val="22"/>
          <w:szCs w:val="22"/>
        </w:rPr>
        <w:t>питања</w:t>
      </w:r>
      <w:r w:rsidR="00E5011F" w:rsidRPr="00E808C0">
        <w:rPr>
          <w:rFonts w:ascii="Tahoma" w:hAnsi="Tahoma" w:cs="Tahoma"/>
          <w:noProof/>
          <w:sz w:val="22"/>
          <w:szCs w:val="22"/>
        </w:rPr>
        <w:t xml:space="preserve"> </w:t>
      </w:r>
      <w:r>
        <w:rPr>
          <w:rFonts w:ascii="Tahoma" w:hAnsi="Tahoma" w:cs="Tahoma"/>
          <w:noProof/>
          <w:sz w:val="22"/>
          <w:szCs w:val="22"/>
        </w:rPr>
        <w:t>која</w:t>
      </w:r>
      <w:r w:rsidR="00E5011F" w:rsidRPr="00E808C0">
        <w:rPr>
          <w:rFonts w:ascii="Tahoma" w:hAnsi="Tahoma" w:cs="Tahoma"/>
          <w:noProof/>
          <w:sz w:val="22"/>
          <w:szCs w:val="22"/>
        </w:rPr>
        <w:t xml:space="preserve"> </w:t>
      </w:r>
      <w:r>
        <w:rPr>
          <w:rFonts w:ascii="Tahoma" w:hAnsi="Tahoma" w:cs="Tahoma"/>
          <w:noProof/>
          <w:sz w:val="22"/>
          <w:szCs w:val="22"/>
        </w:rPr>
        <w:t>се</w:t>
      </w:r>
      <w:r w:rsidR="00E5011F" w:rsidRPr="00E808C0">
        <w:rPr>
          <w:rFonts w:ascii="Tahoma" w:hAnsi="Tahoma" w:cs="Tahoma"/>
          <w:noProof/>
          <w:sz w:val="22"/>
          <w:szCs w:val="22"/>
        </w:rPr>
        <w:t xml:space="preserve"> </w:t>
      </w:r>
      <w:r>
        <w:rPr>
          <w:rFonts w:ascii="Tahoma" w:hAnsi="Tahoma" w:cs="Tahoma"/>
          <w:noProof/>
          <w:sz w:val="22"/>
          <w:szCs w:val="22"/>
        </w:rPr>
        <w:t>постављају</w:t>
      </w:r>
      <w:r w:rsidR="00E5011F" w:rsidRPr="00E808C0">
        <w:rPr>
          <w:rFonts w:ascii="Tahoma" w:hAnsi="Tahoma" w:cs="Tahoma"/>
          <w:noProof/>
          <w:sz w:val="22"/>
          <w:szCs w:val="22"/>
        </w:rPr>
        <w:t xml:space="preserve"> </w:t>
      </w:r>
      <w:r>
        <w:rPr>
          <w:rFonts w:ascii="Tahoma" w:hAnsi="Tahoma" w:cs="Tahoma"/>
          <w:noProof/>
          <w:sz w:val="22"/>
          <w:szCs w:val="22"/>
        </w:rPr>
        <w:t>везана</w:t>
      </w:r>
      <w:r w:rsidR="00E5011F" w:rsidRPr="00E808C0">
        <w:rPr>
          <w:rFonts w:ascii="Tahoma" w:hAnsi="Tahoma" w:cs="Tahoma"/>
          <w:noProof/>
          <w:sz w:val="22"/>
          <w:szCs w:val="22"/>
        </w:rPr>
        <w:t xml:space="preserve"> </w:t>
      </w:r>
      <w:r>
        <w:rPr>
          <w:rFonts w:ascii="Tahoma" w:hAnsi="Tahoma" w:cs="Tahoma"/>
          <w:noProof/>
          <w:sz w:val="22"/>
          <w:szCs w:val="22"/>
        </w:rPr>
        <w:t>за</w:t>
      </w:r>
      <w:r w:rsidR="00E5011F" w:rsidRPr="00E808C0">
        <w:rPr>
          <w:rFonts w:ascii="Tahoma" w:hAnsi="Tahoma" w:cs="Tahoma"/>
          <w:noProof/>
          <w:sz w:val="22"/>
          <w:szCs w:val="22"/>
        </w:rPr>
        <w:t xml:space="preserve"> </w:t>
      </w:r>
      <w:r>
        <w:rPr>
          <w:rFonts w:ascii="Tahoma" w:hAnsi="Tahoma" w:cs="Tahoma"/>
          <w:noProof/>
          <w:sz w:val="22"/>
          <w:szCs w:val="22"/>
        </w:rPr>
        <w:t>употребу</w:t>
      </w:r>
      <w:r w:rsidR="00E5011F" w:rsidRPr="00E808C0">
        <w:rPr>
          <w:rFonts w:ascii="Tahoma" w:hAnsi="Tahoma" w:cs="Tahoma"/>
          <w:noProof/>
          <w:sz w:val="22"/>
          <w:szCs w:val="22"/>
        </w:rPr>
        <w:t xml:space="preserve"> </w:t>
      </w:r>
      <w:r>
        <w:rPr>
          <w:rFonts w:ascii="Tahoma" w:hAnsi="Tahoma" w:cs="Tahoma"/>
          <w:noProof/>
          <w:sz w:val="22"/>
          <w:szCs w:val="22"/>
        </w:rPr>
        <w:t>вјештачке</w:t>
      </w:r>
      <w:r w:rsidR="00E5011F" w:rsidRPr="00E808C0">
        <w:rPr>
          <w:rFonts w:ascii="Tahoma" w:hAnsi="Tahoma" w:cs="Tahoma"/>
          <w:noProof/>
          <w:sz w:val="22"/>
          <w:szCs w:val="22"/>
        </w:rPr>
        <w:t xml:space="preserve"> </w:t>
      </w:r>
      <w:r>
        <w:rPr>
          <w:rFonts w:ascii="Tahoma" w:hAnsi="Tahoma" w:cs="Tahoma"/>
          <w:noProof/>
          <w:sz w:val="22"/>
          <w:szCs w:val="22"/>
        </w:rPr>
        <w:t>интелигенције</w:t>
      </w:r>
      <w:r w:rsidR="00E5011F" w:rsidRPr="00E808C0">
        <w:rPr>
          <w:rFonts w:ascii="Tahoma" w:hAnsi="Tahoma" w:cs="Tahoma"/>
          <w:noProof/>
          <w:sz w:val="22"/>
          <w:szCs w:val="22"/>
        </w:rPr>
        <w:t xml:space="preserve"> </w:t>
      </w:r>
      <w:r>
        <w:rPr>
          <w:rFonts w:ascii="Tahoma" w:hAnsi="Tahoma" w:cs="Tahoma"/>
          <w:noProof/>
          <w:sz w:val="22"/>
          <w:szCs w:val="22"/>
        </w:rPr>
        <w:t>у</w:t>
      </w:r>
      <w:r w:rsidR="00E5011F" w:rsidRPr="00E808C0">
        <w:rPr>
          <w:rFonts w:ascii="Tahoma" w:hAnsi="Tahoma" w:cs="Tahoma"/>
          <w:noProof/>
          <w:sz w:val="22"/>
          <w:szCs w:val="22"/>
        </w:rPr>
        <w:t xml:space="preserve"> </w:t>
      </w:r>
      <w:r>
        <w:rPr>
          <w:rFonts w:ascii="Tahoma" w:hAnsi="Tahoma" w:cs="Tahoma"/>
          <w:noProof/>
          <w:sz w:val="22"/>
          <w:szCs w:val="22"/>
        </w:rPr>
        <w:t>образовању</w:t>
      </w:r>
      <w:r w:rsidR="00E5011F" w:rsidRPr="00E808C0">
        <w:rPr>
          <w:rFonts w:ascii="Tahoma" w:hAnsi="Tahoma" w:cs="Tahoma"/>
          <w:noProof/>
          <w:sz w:val="22"/>
          <w:szCs w:val="22"/>
        </w:rPr>
        <w:t xml:space="preserve"> </w:t>
      </w:r>
      <w:r>
        <w:rPr>
          <w:rFonts w:ascii="Tahoma" w:hAnsi="Tahoma" w:cs="Tahoma"/>
          <w:noProof/>
          <w:sz w:val="22"/>
          <w:szCs w:val="22"/>
        </w:rPr>
        <w:t>су</w:t>
      </w:r>
      <w:r w:rsidR="00E5011F" w:rsidRPr="00E808C0">
        <w:rPr>
          <w:rFonts w:ascii="Tahoma" w:hAnsi="Tahoma" w:cs="Tahoma"/>
          <w:noProof/>
          <w:sz w:val="22"/>
          <w:szCs w:val="22"/>
        </w:rPr>
        <w:t xml:space="preserve">: </w:t>
      </w:r>
      <w:r>
        <w:rPr>
          <w:rFonts w:ascii="Tahoma" w:hAnsi="Tahoma" w:cs="Tahoma"/>
          <w:noProof/>
          <w:sz w:val="22"/>
          <w:szCs w:val="22"/>
        </w:rPr>
        <w:t>како</w:t>
      </w:r>
      <w:r w:rsidR="00E5011F" w:rsidRPr="00E808C0">
        <w:rPr>
          <w:rFonts w:ascii="Tahoma" w:hAnsi="Tahoma" w:cs="Tahoma"/>
          <w:noProof/>
          <w:sz w:val="22"/>
          <w:szCs w:val="22"/>
        </w:rPr>
        <w:t xml:space="preserve"> </w:t>
      </w:r>
      <w:r>
        <w:rPr>
          <w:rFonts w:ascii="Tahoma" w:hAnsi="Tahoma" w:cs="Tahoma"/>
          <w:noProof/>
          <w:sz w:val="22"/>
          <w:szCs w:val="22"/>
        </w:rPr>
        <w:t>је</w:t>
      </w:r>
      <w:r w:rsidR="00E5011F" w:rsidRPr="00E808C0">
        <w:rPr>
          <w:rFonts w:ascii="Tahoma" w:hAnsi="Tahoma" w:cs="Tahoma"/>
          <w:noProof/>
          <w:sz w:val="22"/>
          <w:szCs w:val="22"/>
        </w:rPr>
        <w:t xml:space="preserve"> </w:t>
      </w:r>
      <w:r>
        <w:rPr>
          <w:rFonts w:ascii="Tahoma" w:hAnsi="Tahoma" w:cs="Tahoma"/>
          <w:noProof/>
          <w:sz w:val="22"/>
          <w:szCs w:val="22"/>
        </w:rPr>
        <w:t>искористити</w:t>
      </w:r>
      <w:r w:rsidR="00E5011F" w:rsidRPr="00E808C0">
        <w:rPr>
          <w:rFonts w:ascii="Tahoma" w:hAnsi="Tahoma" w:cs="Tahoma"/>
          <w:noProof/>
          <w:sz w:val="22"/>
          <w:szCs w:val="22"/>
        </w:rPr>
        <w:t xml:space="preserve"> </w:t>
      </w:r>
      <w:r>
        <w:rPr>
          <w:rFonts w:ascii="Tahoma" w:hAnsi="Tahoma" w:cs="Tahoma"/>
          <w:noProof/>
          <w:sz w:val="22"/>
          <w:szCs w:val="22"/>
        </w:rPr>
        <w:t>за</w:t>
      </w:r>
      <w:r w:rsidR="00E5011F" w:rsidRPr="00E808C0">
        <w:rPr>
          <w:rFonts w:ascii="Tahoma" w:hAnsi="Tahoma" w:cs="Tahoma"/>
          <w:noProof/>
          <w:sz w:val="22"/>
          <w:szCs w:val="22"/>
        </w:rPr>
        <w:t xml:space="preserve"> </w:t>
      </w:r>
      <w:r>
        <w:rPr>
          <w:rFonts w:ascii="Tahoma" w:hAnsi="Tahoma" w:cs="Tahoma"/>
          <w:noProof/>
          <w:sz w:val="22"/>
          <w:szCs w:val="22"/>
        </w:rPr>
        <w:t>унапријеђење</w:t>
      </w:r>
      <w:r w:rsidR="00E5011F" w:rsidRPr="00E808C0">
        <w:rPr>
          <w:rFonts w:ascii="Tahoma" w:hAnsi="Tahoma" w:cs="Tahoma"/>
          <w:noProof/>
          <w:sz w:val="22"/>
          <w:szCs w:val="22"/>
        </w:rPr>
        <w:t xml:space="preserve"> </w:t>
      </w:r>
      <w:r>
        <w:rPr>
          <w:rFonts w:ascii="Tahoma" w:hAnsi="Tahoma" w:cs="Tahoma"/>
          <w:noProof/>
          <w:sz w:val="22"/>
          <w:szCs w:val="22"/>
        </w:rPr>
        <w:t>образовног</w:t>
      </w:r>
      <w:r w:rsidR="00E5011F" w:rsidRPr="00E808C0">
        <w:rPr>
          <w:rFonts w:ascii="Tahoma" w:hAnsi="Tahoma" w:cs="Tahoma"/>
          <w:noProof/>
          <w:sz w:val="22"/>
          <w:szCs w:val="22"/>
        </w:rPr>
        <w:t xml:space="preserve"> </w:t>
      </w:r>
      <w:r>
        <w:rPr>
          <w:rFonts w:ascii="Tahoma" w:hAnsi="Tahoma" w:cs="Tahoma"/>
          <w:noProof/>
          <w:sz w:val="22"/>
          <w:szCs w:val="22"/>
        </w:rPr>
        <w:t>процеса</w:t>
      </w:r>
      <w:r w:rsidR="00E5011F" w:rsidRPr="00E808C0">
        <w:rPr>
          <w:rFonts w:ascii="Tahoma" w:hAnsi="Tahoma" w:cs="Tahoma"/>
          <w:noProof/>
          <w:sz w:val="22"/>
          <w:szCs w:val="22"/>
        </w:rPr>
        <w:t xml:space="preserve">, </w:t>
      </w:r>
      <w:r>
        <w:rPr>
          <w:rFonts w:ascii="Tahoma" w:hAnsi="Tahoma" w:cs="Tahoma"/>
          <w:noProof/>
          <w:sz w:val="22"/>
          <w:szCs w:val="22"/>
        </w:rPr>
        <w:t>како</w:t>
      </w:r>
      <w:r w:rsidR="00E5011F" w:rsidRPr="00E808C0">
        <w:rPr>
          <w:rFonts w:ascii="Tahoma" w:hAnsi="Tahoma" w:cs="Tahoma"/>
          <w:noProof/>
          <w:sz w:val="22"/>
          <w:szCs w:val="22"/>
        </w:rPr>
        <w:t xml:space="preserve"> </w:t>
      </w:r>
      <w:r>
        <w:rPr>
          <w:rFonts w:ascii="Tahoma" w:hAnsi="Tahoma" w:cs="Tahoma"/>
          <w:noProof/>
          <w:sz w:val="22"/>
          <w:szCs w:val="22"/>
        </w:rPr>
        <w:t>осигурати</w:t>
      </w:r>
      <w:r w:rsidR="00E5011F" w:rsidRPr="00E808C0">
        <w:rPr>
          <w:rFonts w:ascii="Tahoma" w:hAnsi="Tahoma" w:cs="Tahoma"/>
          <w:noProof/>
          <w:sz w:val="22"/>
          <w:szCs w:val="22"/>
        </w:rPr>
        <w:t xml:space="preserve"> </w:t>
      </w:r>
      <w:r>
        <w:rPr>
          <w:rFonts w:ascii="Tahoma" w:hAnsi="Tahoma" w:cs="Tahoma"/>
          <w:noProof/>
          <w:sz w:val="22"/>
          <w:szCs w:val="22"/>
        </w:rPr>
        <w:t>етичку</w:t>
      </w:r>
      <w:r w:rsidR="00E5011F" w:rsidRPr="00E808C0">
        <w:rPr>
          <w:rFonts w:ascii="Tahoma" w:hAnsi="Tahoma" w:cs="Tahoma"/>
          <w:noProof/>
          <w:sz w:val="22"/>
          <w:szCs w:val="22"/>
        </w:rPr>
        <w:t xml:space="preserve">, </w:t>
      </w:r>
      <w:r>
        <w:rPr>
          <w:rFonts w:ascii="Tahoma" w:hAnsi="Tahoma" w:cs="Tahoma"/>
          <w:noProof/>
          <w:sz w:val="22"/>
          <w:szCs w:val="22"/>
        </w:rPr>
        <w:t>инклузивну</w:t>
      </w:r>
      <w:r w:rsidR="00E5011F" w:rsidRPr="00E808C0">
        <w:rPr>
          <w:rFonts w:ascii="Tahoma" w:hAnsi="Tahoma" w:cs="Tahoma"/>
          <w:noProof/>
          <w:sz w:val="22"/>
          <w:szCs w:val="22"/>
        </w:rPr>
        <w:t xml:space="preserve"> </w:t>
      </w:r>
      <w:r>
        <w:rPr>
          <w:rFonts w:ascii="Tahoma" w:hAnsi="Tahoma" w:cs="Tahoma"/>
          <w:noProof/>
          <w:sz w:val="22"/>
          <w:szCs w:val="22"/>
        </w:rPr>
        <w:t>и</w:t>
      </w:r>
      <w:r w:rsidR="00E5011F" w:rsidRPr="00E808C0">
        <w:rPr>
          <w:rFonts w:ascii="Tahoma" w:hAnsi="Tahoma" w:cs="Tahoma"/>
          <w:noProof/>
          <w:sz w:val="22"/>
          <w:szCs w:val="22"/>
        </w:rPr>
        <w:t xml:space="preserve"> </w:t>
      </w:r>
      <w:r>
        <w:rPr>
          <w:rFonts w:ascii="Tahoma" w:hAnsi="Tahoma" w:cs="Tahoma"/>
          <w:noProof/>
          <w:sz w:val="22"/>
          <w:szCs w:val="22"/>
        </w:rPr>
        <w:t>равноправну</w:t>
      </w:r>
      <w:r w:rsidR="00E5011F" w:rsidRPr="00E808C0">
        <w:rPr>
          <w:rFonts w:ascii="Tahoma" w:hAnsi="Tahoma" w:cs="Tahoma"/>
          <w:noProof/>
          <w:sz w:val="22"/>
          <w:szCs w:val="22"/>
        </w:rPr>
        <w:t xml:space="preserve"> </w:t>
      </w:r>
      <w:r>
        <w:rPr>
          <w:rFonts w:ascii="Tahoma" w:hAnsi="Tahoma" w:cs="Tahoma"/>
          <w:noProof/>
          <w:sz w:val="22"/>
          <w:szCs w:val="22"/>
        </w:rPr>
        <w:t>примјену</w:t>
      </w:r>
      <w:r w:rsidR="00E5011F" w:rsidRPr="00E808C0">
        <w:rPr>
          <w:rFonts w:ascii="Tahoma" w:hAnsi="Tahoma" w:cs="Tahoma"/>
          <w:noProof/>
          <w:sz w:val="22"/>
          <w:szCs w:val="22"/>
        </w:rPr>
        <w:t xml:space="preserve"> </w:t>
      </w:r>
      <w:r>
        <w:rPr>
          <w:rFonts w:ascii="Tahoma" w:hAnsi="Tahoma" w:cs="Tahoma"/>
          <w:noProof/>
          <w:sz w:val="22"/>
          <w:szCs w:val="22"/>
        </w:rPr>
        <w:t>ове</w:t>
      </w:r>
      <w:r w:rsidR="00E5011F" w:rsidRPr="00E808C0">
        <w:rPr>
          <w:rFonts w:ascii="Tahoma" w:hAnsi="Tahoma" w:cs="Tahoma"/>
          <w:noProof/>
          <w:sz w:val="22"/>
          <w:szCs w:val="22"/>
        </w:rPr>
        <w:t xml:space="preserve"> </w:t>
      </w:r>
      <w:r>
        <w:rPr>
          <w:rFonts w:ascii="Tahoma" w:hAnsi="Tahoma" w:cs="Tahoma"/>
          <w:noProof/>
          <w:sz w:val="22"/>
          <w:szCs w:val="22"/>
        </w:rPr>
        <w:t>технологије</w:t>
      </w:r>
      <w:r w:rsidR="00E5011F" w:rsidRPr="00E808C0">
        <w:rPr>
          <w:rFonts w:ascii="Tahoma" w:hAnsi="Tahoma" w:cs="Tahoma"/>
          <w:noProof/>
          <w:sz w:val="22"/>
          <w:szCs w:val="22"/>
        </w:rPr>
        <w:t xml:space="preserve">, </w:t>
      </w:r>
      <w:r>
        <w:rPr>
          <w:rFonts w:ascii="Tahoma" w:hAnsi="Tahoma" w:cs="Tahoma"/>
          <w:noProof/>
          <w:sz w:val="22"/>
          <w:szCs w:val="22"/>
        </w:rPr>
        <w:t>те</w:t>
      </w:r>
      <w:r w:rsidR="00E5011F" w:rsidRPr="00E808C0">
        <w:rPr>
          <w:rFonts w:ascii="Tahoma" w:hAnsi="Tahoma" w:cs="Tahoma"/>
          <w:noProof/>
          <w:sz w:val="22"/>
          <w:szCs w:val="22"/>
        </w:rPr>
        <w:t xml:space="preserve"> </w:t>
      </w:r>
      <w:r>
        <w:rPr>
          <w:rFonts w:ascii="Tahoma" w:hAnsi="Tahoma" w:cs="Tahoma"/>
          <w:noProof/>
          <w:sz w:val="22"/>
          <w:szCs w:val="22"/>
        </w:rPr>
        <w:t>како</w:t>
      </w:r>
      <w:r w:rsidR="00E5011F" w:rsidRPr="00E808C0">
        <w:rPr>
          <w:rFonts w:ascii="Tahoma" w:hAnsi="Tahoma" w:cs="Tahoma"/>
          <w:noProof/>
          <w:sz w:val="22"/>
          <w:szCs w:val="22"/>
        </w:rPr>
        <w:t xml:space="preserve"> </w:t>
      </w:r>
      <w:r>
        <w:rPr>
          <w:rFonts w:ascii="Tahoma" w:hAnsi="Tahoma" w:cs="Tahoma"/>
          <w:noProof/>
          <w:sz w:val="22"/>
          <w:szCs w:val="22"/>
        </w:rPr>
        <w:t>образовни</w:t>
      </w:r>
      <w:r w:rsidR="00E5011F" w:rsidRPr="00E808C0">
        <w:rPr>
          <w:rFonts w:ascii="Tahoma" w:hAnsi="Tahoma" w:cs="Tahoma"/>
          <w:noProof/>
          <w:sz w:val="22"/>
          <w:szCs w:val="22"/>
        </w:rPr>
        <w:t xml:space="preserve"> </w:t>
      </w:r>
      <w:r>
        <w:rPr>
          <w:rFonts w:ascii="Tahoma" w:hAnsi="Tahoma" w:cs="Tahoma"/>
          <w:noProof/>
          <w:sz w:val="22"/>
          <w:szCs w:val="22"/>
        </w:rPr>
        <w:t>систем</w:t>
      </w:r>
      <w:r w:rsidR="00E5011F" w:rsidRPr="00E808C0">
        <w:rPr>
          <w:rFonts w:ascii="Tahoma" w:hAnsi="Tahoma" w:cs="Tahoma"/>
          <w:noProof/>
          <w:sz w:val="22"/>
          <w:szCs w:val="22"/>
        </w:rPr>
        <w:t xml:space="preserve"> </w:t>
      </w:r>
      <w:r>
        <w:rPr>
          <w:rFonts w:ascii="Tahoma" w:hAnsi="Tahoma" w:cs="Tahoma"/>
          <w:noProof/>
          <w:sz w:val="22"/>
          <w:szCs w:val="22"/>
        </w:rPr>
        <w:t>може</w:t>
      </w:r>
      <w:r w:rsidR="00E5011F" w:rsidRPr="00E808C0">
        <w:rPr>
          <w:rFonts w:ascii="Tahoma" w:hAnsi="Tahoma" w:cs="Tahoma"/>
          <w:noProof/>
          <w:sz w:val="22"/>
          <w:szCs w:val="22"/>
        </w:rPr>
        <w:t xml:space="preserve"> </w:t>
      </w:r>
      <w:r>
        <w:rPr>
          <w:rFonts w:ascii="Tahoma" w:hAnsi="Tahoma" w:cs="Tahoma"/>
          <w:noProof/>
          <w:sz w:val="22"/>
          <w:szCs w:val="22"/>
        </w:rPr>
        <w:t>припремити</w:t>
      </w:r>
      <w:r w:rsidR="00E5011F" w:rsidRPr="00E808C0">
        <w:rPr>
          <w:rFonts w:ascii="Tahoma" w:hAnsi="Tahoma" w:cs="Tahoma"/>
          <w:noProof/>
          <w:sz w:val="22"/>
          <w:szCs w:val="22"/>
        </w:rPr>
        <w:t xml:space="preserve"> </w:t>
      </w:r>
      <w:r>
        <w:rPr>
          <w:rFonts w:ascii="Tahoma" w:hAnsi="Tahoma" w:cs="Tahoma"/>
          <w:noProof/>
          <w:sz w:val="22"/>
          <w:szCs w:val="22"/>
        </w:rPr>
        <w:t>ученике</w:t>
      </w:r>
      <w:r w:rsidR="00E5011F" w:rsidRPr="00E808C0">
        <w:rPr>
          <w:rFonts w:ascii="Tahoma" w:hAnsi="Tahoma" w:cs="Tahoma"/>
          <w:noProof/>
          <w:sz w:val="22"/>
          <w:szCs w:val="22"/>
        </w:rPr>
        <w:t xml:space="preserve"> </w:t>
      </w:r>
      <w:r>
        <w:rPr>
          <w:rFonts w:ascii="Tahoma" w:hAnsi="Tahoma" w:cs="Tahoma"/>
          <w:noProof/>
          <w:sz w:val="22"/>
          <w:szCs w:val="22"/>
        </w:rPr>
        <w:t>за</w:t>
      </w:r>
      <w:r w:rsidR="00E5011F" w:rsidRPr="00E808C0">
        <w:rPr>
          <w:rFonts w:ascii="Tahoma" w:hAnsi="Tahoma" w:cs="Tahoma"/>
          <w:noProof/>
          <w:sz w:val="22"/>
          <w:szCs w:val="22"/>
        </w:rPr>
        <w:t xml:space="preserve"> </w:t>
      </w:r>
      <w:r>
        <w:rPr>
          <w:rFonts w:ascii="Tahoma" w:hAnsi="Tahoma" w:cs="Tahoma"/>
          <w:noProof/>
          <w:sz w:val="22"/>
          <w:szCs w:val="22"/>
        </w:rPr>
        <w:t>будући</w:t>
      </w:r>
      <w:r w:rsidR="00E5011F" w:rsidRPr="00E808C0">
        <w:rPr>
          <w:rFonts w:ascii="Tahoma" w:hAnsi="Tahoma" w:cs="Tahoma"/>
          <w:noProof/>
          <w:sz w:val="22"/>
          <w:szCs w:val="22"/>
        </w:rPr>
        <w:t xml:space="preserve"> </w:t>
      </w:r>
      <w:r>
        <w:rPr>
          <w:rFonts w:ascii="Tahoma" w:hAnsi="Tahoma" w:cs="Tahoma"/>
          <w:noProof/>
          <w:sz w:val="22"/>
          <w:szCs w:val="22"/>
        </w:rPr>
        <w:t>живот</w:t>
      </w:r>
      <w:r w:rsidR="00E5011F" w:rsidRPr="00E808C0">
        <w:rPr>
          <w:rFonts w:ascii="Tahoma" w:hAnsi="Tahoma" w:cs="Tahoma"/>
          <w:noProof/>
          <w:sz w:val="22"/>
          <w:szCs w:val="22"/>
        </w:rPr>
        <w:t xml:space="preserve"> </w:t>
      </w:r>
      <w:r>
        <w:rPr>
          <w:rFonts w:ascii="Tahoma" w:hAnsi="Tahoma" w:cs="Tahoma"/>
          <w:noProof/>
          <w:sz w:val="22"/>
          <w:szCs w:val="22"/>
        </w:rPr>
        <w:t>и</w:t>
      </w:r>
      <w:r w:rsidR="00E5011F" w:rsidRPr="00E808C0">
        <w:rPr>
          <w:rFonts w:ascii="Tahoma" w:hAnsi="Tahoma" w:cs="Tahoma"/>
          <w:noProof/>
          <w:sz w:val="22"/>
          <w:szCs w:val="22"/>
        </w:rPr>
        <w:t xml:space="preserve"> </w:t>
      </w:r>
      <w:r>
        <w:rPr>
          <w:rFonts w:ascii="Tahoma" w:hAnsi="Tahoma" w:cs="Tahoma"/>
          <w:noProof/>
          <w:sz w:val="22"/>
          <w:szCs w:val="22"/>
        </w:rPr>
        <w:t>рад</w:t>
      </w:r>
      <w:r w:rsidR="00E5011F" w:rsidRPr="00E808C0">
        <w:rPr>
          <w:rFonts w:ascii="Tahoma" w:hAnsi="Tahoma" w:cs="Tahoma"/>
          <w:noProof/>
          <w:sz w:val="22"/>
          <w:szCs w:val="22"/>
        </w:rPr>
        <w:t xml:space="preserve"> </w:t>
      </w:r>
      <w:r>
        <w:rPr>
          <w:rFonts w:ascii="Tahoma" w:hAnsi="Tahoma" w:cs="Tahoma"/>
          <w:noProof/>
          <w:sz w:val="22"/>
          <w:szCs w:val="22"/>
        </w:rPr>
        <w:t>са</w:t>
      </w:r>
      <w:r w:rsidR="00E5011F" w:rsidRPr="00E808C0">
        <w:rPr>
          <w:rFonts w:ascii="Tahoma" w:hAnsi="Tahoma" w:cs="Tahoma"/>
          <w:noProof/>
          <w:sz w:val="22"/>
          <w:szCs w:val="22"/>
        </w:rPr>
        <w:t xml:space="preserve"> </w:t>
      </w:r>
      <w:r>
        <w:rPr>
          <w:rFonts w:ascii="Tahoma" w:hAnsi="Tahoma" w:cs="Tahoma"/>
          <w:noProof/>
          <w:sz w:val="22"/>
          <w:szCs w:val="22"/>
        </w:rPr>
        <w:t>вјештачком</w:t>
      </w:r>
      <w:r w:rsidR="00E5011F" w:rsidRPr="00E808C0">
        <w:rPr>
          <w:rFonts w:ascii="Tahoma" w:hAnsi="Tahoma" w:cs="Tahoma"/>
          <w:noProof/>
          <w:sz w:val="22"/>
          <w:szCs w:val="22"/>
        </w:rPr>
        <w:t xml:space="preserve"> </w:t>
      </w:r>
      <w:r>
        <w:rPr>
          <w:rFonts w:ascii="Tahoma" w:hAnsi="Tahoma" w:cs="Tahoma"/>
          <w:noProof/>
          <w:sz w:val="22"/>
          <w:szCs w:val="22"/>
        </w:rPr>
        <w:t>интелигенцијом</w:t>
      </w:r>
      <w:r w:rsidR="00E5011F" w:rsidRPr="00E808C0">
        <w:rPr>
          <w:rFonts w:ascii="Tahoma" w:hAnsi="Tahoma" w:cs="Tahoma"/>
          <w:noProof/>
          <w:sz w:val="22"/>
          <w:szCs w:val="22"/>
        </w:rPr>
        <w:t>.</w:t>
      </w:r>
    </w:p>
    <w:p w14:paraId="4D206D3D" w14:textId="0E388F47" w:rsidR="00E5011F" w:rsidRPr="00E808C0" w:rsidRDefault="00656ED2" w:rsidP="00E5011F">
      <w:pPr>
        <w:pStyle w:val="NormalWeb"/>
        <w:jc w:val="both"/>
        <w:rPr>
          <w:rFonts w:ascii="Tahoma" w:hAnsi="Tahoma" w:cs="Tahoma"/>
          <w:noProof/>
          <w:sz w:val="22"/>
          <w:szCs w:val="22"/>
        </w:rPr>
      </w:pPr>
      <w:r>
        <w:rPr>
          <w:rFonts w:ascii="Tahoma" w:hAnsi="Tahoma" w:cs="Tahoma"/>
          <w:noProof/>
          <w:sz w:val="22"/>
          <w:szCs w:val="22"/>
        </w:rPr>
        <w:t>Ова</w:t>
      </w:r>
      <w:r w:rsidR="00E5011F" w:rsidRPr="00E808C0">
        <w:rPr>
          <w:rFonts w:ascii="Tahoma" w:hAnsi="Tahoma" w:cs="Tahoma"/>
          <w:noProof/>
          <w:sz w:val="22"/>
          <w:szCs w:val="22"/>
        </w:rPr>
        <w:t xml:space="preserve"> </w:t>
      </w:r>
      <w:r>
        <w:rPr>
          <w:rFonts w:ascii="Tahoma" w:hAnsi="Tahoma" w:cs="Tahoma"/>
          <w:noProof/>
          <w:sz w:val="22"/>
          <w:szCs w:val="22"/>
        </w:rPr>
        <w:t>питања</w:t>
      </w:r>
      <w:r w:rsidR="00E5011F" w:rsidRPr="00E808C0">
        <w:rPr>
          <w:rFonts w:ascii="Tahoma" w:hAnsi="Tahoma" w:cs="Tahoma"/>
          <w:noProof/>
          <w:sz w:val="22"/>
          <w:szCs w:val="22"/>
        </w:rPr>
        <w:t xml:space="preserve"> </w:t>
      </w:r>
      <w:r>
        <w:rPr>
          <w:rFonts w:ascii="Tahoma" w:hAnsi="Tahoma" w:cs="Tahoma"/>
          <w:noProof/>
          <w:sz w:val="22"/>
          <w:szCs w:val="22"/>
        </w:rPr>
        <w:t>указују</w:t>
      </w:r>
      <w:r w:rsidR="00E5011F" w:rsidRPr="00E808C0">
        <w:rPr>
          <w:rFonts w:ascii="Tahoma" w:hAnsi="Tahoma" w:cs="Tahoma"/>
          <w:noProof/>
          <w:sz w:val="22"/>
          <w:szCs w:val="22"/>
        </w:rPr>
        <w:t xml:space="preserve"> </w:t>
      </w:r>
      <w:r>
        <w:rPr>
          <w:rFonts w:ascii="Tahoma" w:hAnsi="Tahoma" w:cs="Tahoma"/>
          <w:noProof/>
          <w:sz w:val="22"/>
          <w:szCs w:val="22"/>
        </w:rPr>
        <w:t>на</w:t>
      </w:r>
      <w:r w:rsidR="00E5011F" w:rsidRPr="00E808C0">
        <w:rPr>
          <w:rFonts w:ascii="Tahoma" w:hAnsi="Tahoma" w:cs="Tahoma"/>
          <w:noProof/>
          <w:sz w:val="22"/>
          <w:szCs w:val="22"/>
        </w:rPr>
        <w:t xml:space="preserve"> </w:t>
      </w:r>
      <w:r>
        <w:rPr>
          <w:rFonts w:ascii="Tahoma" w:hAnsi="Tahoma" w:cs="Tahoma"/>
          <w:noProof/>
          <w:sz w:val="22"/>
          <w:szCs w:val="22"/>
        </w:rPr>
        <w:t>потребу</w:t>
      </w:r>
      <w:r w:rsidR="00E5011F" w:rsidRPr="00E808C0">
        <w:rPr>
          <w:rFonts w:ascii="Tahoma" w:hAnsi="Tahoma" w:cs="Tahoma"/>
          <w:noProof/>
          <w:sz w:val="22"/>
          <w:szCs w:val="22"/>
        </w:rPr>
        <w:t xml:space="preserve"> </w:t>
      </w:r>
      <w:r>
        <w:rPr>
          <w:rFonts w:ascii="Tahoma" w:hAnsi="Tahoma" w:cs="Tahoma"/>
          <w:noProof/>
          <w:sz w:val="22"/>
          <w:szCs w:val="22"/>
        </w:rPr>
        <w:t>за</w:t>
      </w:r>
      <w:r w:rsidR="00E5011F" w:rsidRPr="00E808C0">
        <w:rPr>
          <w:rFonts w:ascii="Tahoma" w:hAnsi="Tahoma" w:cs="Tahoma"/>
          <w:noProof/>
          <w:sz w:val="22"/>
          <w:szCs w:val="22"/>
        </w:rPr>
        <w:t xml:space="preserve"> </w:t>
      </w:r>
      <w:r>
        <w:rPr>
          <w:rFonts w:ascii="Tahoma" w:hAnsi="Tahoma" w:cs="Tahoma"/>
          <w:noProof/>
          <w:sz w:val="22"/>
          <w:szCs w:val="22"/>
        </w:rPr>
        <w:t>пажљивим</w:t>
      </w:r>
      <w:r w:rsidR="00E5011F" w:rsidRPr="00E808C0">
        <w:rPr>
          <w:rFonts w:ascii="Tahoma" w:hAnsi="Tahoma" w:cs="Tahoma"/>
          <w:noProof/>
          <w:sz w:val="22"/>
          <w:szCs w:val="22"/>
        </w:rPr>
        <w:t xml:space="preserve"> </w:t>
      </w:r>
      <w:r>
        <w:rPr>
          <w:rFonts w:ascii="Tahoma" w:hAnsi="Tahoma" w:cs="Tahoma"/>
          <w:noProof/>
          <w:sz w:val="22"/>
          <w:szCs w:val="22"/>
        </w:rPr>
        <w:t>разматрањем</w:t>
      </w:r>
      <w:r w:rsidR="00E5011F" w:rsidRPr="00E808C0">
        <w:rPr>
          <w:rFonts w:ascii="Tahoma" w:hAnsi="Tahoma" w:cs="Tahoma"/>
          <w:noProof/>
          <w:sz w:val="22"/>
          <w:szCs w:val="22"/>
        </w:rPr>
        <w:t xml:space="preserve"> </w:t>
      </w:r>
      <w:r>
        <w:rPr>
          <w:rFonts w:ascii="Tahoma" w:hAnsi="Tahoma" w:cs="Tahoma"/>
          <w:noProof/>
          <w:sz w:val="22"/>
          <w:szCs w:val="22"/>
        </w:rPr>
        <w:t>како</w:t>
      </w:r>
      <w:r w:rsidR="00E5011F" w:rsidRPr="00E808C0">
        <w:rPr>
          <w:rFonts w:ascii="Tahoma" w:hAnsi="Tahoma" w:cs="Tahoma"/>
          <w:noProof/>
          <w:sz w:val="22"/>
          <w:szCs w:val="22"/>
        </w:rPr>
        <w:t xml:space="preserve"> </w:t>
      </w:r>
      <w:r>
        <w:rPr>
          <w:rFonts w:ascii="Tahoma" w:hAnsi="Tahoma" w:cs="Tahoma"/>
          <w:noProof/>
          <w:sz w:val="22"/>
          <w:szCs w:val="22"/>
        </w:rPr>
        <w:t>технологија</w:t>
      </w:r>
      <w:r w:rsidR="00E5011F" w:rsidRPr="00E808C0">
        <w:rPr>
          <w:rFonts w:ascii="Tahoma" w:hAnsi="Tahoma" w:cs="Tahoma"/>
          <w:noProof/>
          <w:sz w:val="22"/>
          <w:szCs w:val="22"/>
        </w:rPr>
        <w:t xml:space="preserve"> </w:t>
      </w:r>
      <w:r>
        <w:rPr>
          <w:rFonts w:ascii="Tahoma" w:hAnsi="Tahoma" w:cs="Tahoma"/>
          <w:noProof/>
          <w:sz w:val="22"/>
          <w:szCs w:val="22"/>
        </w:rPr>
        <w:t>може</w:t>
      </w:r>
      <w:r w:rsidR="00E5011F" w:rsidRPr="00E808C0">
        <w:rPr>
          <w:rFonts w:ascii="Tahoma" w:hAnsi="Tahoma" w:cs="Tahoma"/>
          <w:noProof/>
          <w:sz w:val="22"/>
          <w:szCs w:val="22"/>
        </w:rPr>
        <w:t xml:space="preserve"> </w:t>
      </w:r>
      <w:r>
        <w:rPr>
          <w:rFonts w:ascii="Tahoma" w:hAnsi="Tahoma" w:cs="Tahoma"/>
          <w:noProof/>
          <w:sz w:val="22"/>
          <w:szCs w:val="22"/>
        </w:rPr>
        <w:t>бити</w:t>
      </w:r>
      <w:r w:rsidR="00E5011F" w:rsidRPr="00E808C0">
        <w:rPr>
          <w:rFonts w:ascii="Tahoma" w:hAnsi="Tahoma" w:cs="Tahoma"/>
          <w:noProof/>
          <w:sz w:val="22"/>
          <w:szCs w:val="22"/>
        </w:rPr>
        <w:t xml:space="preserve"> </w:t>
      </w:r>
      <w:r>
        <w:rPr>
          <w:rFonts w:ascii="Tahoma" w:hAnsi="Tahoma" w:cs="Tahoma"/>
          <w:noProof/>
          <w:sz w:val="22"/>
          <w:szCs w:val="22"/>
        </w:rPr>
        <w:t>интегрисана</w:t>
      </w:r>
      <w:r w:rsidR="00E5011F" w:rsidRPr="00E808C0">
        <w:rPr>
          <w:rFonts w:ascii="Tahoma" w:hAnsi="Tahoma" w:cs="Tahoma"/>
          <w:noProof/>
          <w:sz w:val="22"/>
          <w:szCs w:val="22"/>
        </w:rPr>
        <w:t xml:space="preserve"> </w:t>
      </w:r>
      <w:r>
        <w:rPr>
          <w:rFonts w:ascii="Tahoma" w:hAnsi="Tahoma" w:cs="Tahoma"/>
          <w:noProof/>
          <w:sz w:val="22"/>
          <w:szCs w:val="22"/>
        </w:rPr>
        <w:t>у</w:t>
      </w:r>
      <w:r w:rsidR="00E5011F" w:rsidRPr="00E808C0">
        <w:rPr>
          <w:rFonts w:ascii="Tahoma" w:hAnsi="Tahoma" w:cs="Tahoma"/>
          <w:noProof/>
          <w:sz w:val="22"/>
          <w:szCs w:val="22"/>
        </w:rPr>
        <w:t xml:space="preserve"> </w:t>
      </w:r>
      <w:r>
        <w:rPr>
          <w:rFonts w:ascii="Tahoma" w:hAnsi="Tahoma" w:cs="Tahoma"/>
          <w:noProof/>
          <w:sz w:val="22"/>
          <w:szCs w:val="22"/>
        </w:rPr>
        <w:t>образовни</w:t>
      </w:r>
      <w:r w:rsidR="00E5011F" w:rsidRPr="00E808C0">
        <w:rPr>
          <w:rFonts w:ascii="Tahoma" w:hAnsi="Tahoma" w:cs="Tahoma"/>
          <w:noProof/>
          <w:sz w:val="22"/>
          <w:szCs w:val="22"/>
        </w:rPr>
        <w:t xml:space="preserve"> </w:t>
      </w:r>
      <w:r>
        <w:rPr>
          <w:rFonts w:ascii="Tahoma" w:hAnsi="Tahoma" w:cs="Tahoma"/>
          <w:noProof/>
          <w:sz w:val="22"/>
          <w:szCs w:val="22"/>
        </w:rPr>
        <w:t>систем</w:t>
      </w:r>
      <w:r w:rsidR="00E5011F" w:rsidRPr="00E808C0">
        <w:rPr>
          <w:rFonts w:ascii="Tahoma" w:hAnsi="Tahoma" w:cs="Tahoma"/>
          <w:noProof/>
          <w:sz w:val="22"/>
          <w:szCs w:val="22"/>
        </w:rPr>
        <w:t xml:space="preserve">, </w:t>
      </w:r>
      <w:r>
        <w:rPr>
          <w:rFonts w:ascii="Tahoma" w:hAnsi="Tahoma" w:cs="Tahoma"/>
          <w:noProof/>
          <w:sz w:val="22"/>
          <w:szCs w:val="22"/>
        </w:rPr>
        <w:t>с</w:t>
      </w:r>
      <w:r w:rsidR="00E5011F" w:rsidRPr="00E808C0">
        <w:rPr>
          <w:rFonts w:ascii="Tahoma" w:hAnsi="Tahoma" w:cs="Tahoma"/>
          <w:noProof/>
          <w:sz w:val="22"/>
          <w:szCs w:val="22"/>
        </w:rPr>
        <w:t xml:space="preserve"> </w:t>
      </w:r>
      <w:r>
        <w:rPr>
          <w:rFonts w:ascii="Tahoma" w:hAnsi="Tahoma" w:cs="Tahoma"/>
          <w:noProof/>
          <w:sz w:val="22"/>
          <w:szCs w:val="22"/>
        </w:rPr>
        <w:t>циљем</w:t>
      </w:r>
      <w:r w:rsidR="00E5011F" w:rsidRPr="00E808C0">
        <w:rPr>
          <w:rFonts w:ascii="Tahoma" w:hAnsi="Tahoma" w:cs="Tahoma"/>
          <w:noProof/>
          <w:sz w:val="22"/>
          <w:szCs w:val="22"/>
        </w:rPr>
        <w:t xml:space="preserve"> </w:t>
      </w:r>
      <w:r>
        <w:rPr>
          <w:rFonts w:ascii="Tahoma" w:hAnsi="Tahoma" w:cs="Tahoma"/>
          <w:noProof/>
          <w:sz w:val="22"/>
          <w:szCs w:val="22"/>
        </w:rPr>
        <w:t>да</w:t>
      </w:r>
      <w:r w:rsidR="00E5011F" w:rsidRPr="00E808C0">
        <w:rPr>
          <w:rFonts w:ascii="Tahoma" w:hAnsi="Tahoma" w:cs="Tahoma"/>
          <w:noProof/>
          <w:sz w:val="22"/>
          <w:szCs w:val="22"/>
        </w:rPr>
        <w:t xml:space="preserve"> </w:t>
      </w:r>
      <w:r>
        <w:rPr>
          <w:rFonts w:ascii="Tahoma" w:hAnsi="Tahoma" w:cs="Tahoma"/>
          <w:noProof/>
          <w:sz w:val="22"/>
          <w:szCs w:val="22"/>
        </w:rPr>
        <w:t>се</w:t>
      </w:r>
      <w:r w:rsidR="00E5011F" w:rsidRPr="00E808C0">
        <w:rPr>
          <w:rFonts w:ascii="Tahoma" w:hAnsi="Tahoma" w:cs="Tahoma"/>
          <w:noProof/>
          <w:sz w:val="22"/>
          <w:szCs w:val="22"/>
        </w:rPr>
        <w:t xml:space="preserve"> </w:t>
      </w:r>
      <w:r>
        <w:rPr>
          <w:rFonts w:ascii="Tahoma" w:hAnsi="Tahoma" w:cs="Tahoma"/>
          <w:noProof/>
          <w:sz w:val="22"/>
          <w:szCs w:val="22"/>
        </w:rPr>
        <w:t>допринесе</w:t>
      </w:r>
      <w:r w:rsidR="00E5011F" w:rsidRPr="00E808C0">
        <w:rPr>
          <w:rFonts w:ascii="Tahoma" w:hAnsi="Tahoma" w:cs="Tahoma"/>
          <w:noProof/>
          <w:sz w:val="22"/>
          <w:szCs w:val="22"/>
        </w:rPr>
        <w:t xml:space="preserve"> </w:t>
      </w:r>
      <w:r>
        <w:rPr>
          <w:rFonts w:ascii="Tahoma" w:hAnsi="Tahoma" w:cs="Tahoma"/>
          <w:noProof/>
          <w:sz w:val="22"/>
          <w:szCs w:val="22"/>
        </w:rPr>
        <w:t>побољшању</w:t>
      </w:r>
      <w:r w:rsidR="00E5011F" w:rsidRPr="00E808C0">
        <w:rPr>
          <w:rFonts w:ascii="Tahoma" w:hAnsi="Tahoma" w:cs="Tahoma"/>
          <w:noProof/>
          <w:sz w:val="22"/>
          <w:szCs w:val="22"/>
        </w:rPr>
        <w:t xml:space="preserve"> </w:t>
      </w:r>
      <w:r>
        <w:rPr>
          <w:rFonts w:ascii="Tahoma" w:hAnsi="Tahoma" w:cs="Tahoma"/>
          <w:noProof/>
          <w:sz w:val="22"/>
          <w:szCs w:val="22"/>
        </w:rPr>
        <w:t>образовања</w:t>
      </w:r>
      <w:r w:rsidR="00E5011F" w:rsidRPr="00E808C0">
        <w:rPr>
          <w:rFonts w:ascii="Tahoma" w:hAnsi="Tahoma" w:cs="Tahoma"/>
          <w:noProof/>
          <w:sz w:val="22"/>
          <w:szCs w:val="22"/>
        </w:rPr>
        <w:t xml:space="preserve"> </w:t>
      </w:r>
      <w:r>
        <w:rPr>
          <w:rFonts w:ascii="Tahoma" w:hAnsi="Tahoma" w:cs="Tahoma"/>
          <w:noProof/>
          <w:sz w:val="22"/>
          <w:szCs w:val="22"/>
        </w:rPr>
        <w:t>и</w:t>
      </w:r>
      <w:r w:rsidR="00E5011F" w:rsidRPr="00E808C0">
        <w:rPr>
          <w:rFonts w:ascii="Tahoma" w:hAnsi="Tahoma" w:cs="Tahoma"/>
          <w:noProof/>
          <w:sz w:val="22"/>
          <w:szCs w:val="22"/>
        </w:rPr>
        <w:t xml:space="preserve"> </w:t>
      </w:r>
      <w:r>
        <w:rPr>
          <w:rFonts w:ascii="Tahoma" w:hAnsi="Tahoma" w:cs="Tahoma"/>
          <w:noProof/>
          <w:sz w:val="22"/>
          <w:szCs w:val="22"/>
        </w:rPr>
        <w:t>истовремено</w:t>
      </w:r>
      <w:r w:rsidR="00E5011F" w:rsidRPr="00E808C0">
        <w:rPr>
          <w:rFonts w:ascii="Tahoma" w:hAnsi="Tahoma" w:cs="Tahoma"/>
          <w:noProof/>
          <w:sz w:val="22"/>
          <w:szCs w:val="22"/>
        </w:rPr>
        <w:t xml:space="preserve"> </w:t>
      </w:r>
      <w:r>
        <w:rPr>
          <w:rFonts w:ascii="Tahoma" w:hAnsi="Tahoma" w:cs="Tahoma"/>
          <w:noProof/>
          <w:sz w:val="22"/>
          <w:szCs w:val="22"/>
        </w:rPr>
        <w:t>се</w:t>
      </w:r>
      <w:r w:rsidR="00E5011F" w:rsidRPr="00E808C0">
        <w:rPr>
          <w:rFonts w:ascii="Tahoma" w:hAnsi="Tahoma" w:cs="Tahoma"/>
          <w:noProof/>
          <w:sz w:val="22"/>
          <w:szCs w:val="22"/>
        </w:rPr>
        <w:t xml:space="preserve"> </w:t>
      </w:r>
      <w:r>
        <w:rPr>
          <w:rFonts w:ascii="Tahoma" w:hAnsi="Tahoma" w:cs="Tahoma"/>
          <w:noProof/>
          <w:sz w:val="22"/>
          <w:szCs w:val="22"/>
        </w:rPr>
        <w:t>осигурају</w:t>
      </w:r>
      <w:r w:rsidR="00E5011F" w:rsidRPr="00E808C0">
        <w:rPr>
          <w:rFonts w:ascii="Tahoma" w:hAnsi="Tahoma" w:cs="Tahoma"/>
          <w:noProof/>
          <w:sz w:val="22"/>
          <w:szCs w:val="22"/>
        </w:rPr>
        <w:t xml:space="preserve"> </w:t>
      </w:r>
      <w:r>
        <w:rPr>
          <w:rFonts w:ascii="Tahoma" w:hAnsi="Tahoma" w:cs="Tahoma"/>
          <w:noProof/>
          <w:sz w:val="22"/>
          <w:szCs w:val="22"/>
        </w:rPr>
        <w:t>права</w:t>
      </w:r>
      <w:r w:rsidR="00E5011F" w:rsidRPr="00E808C0">
        <w:rPr>
          <w:rFonts w:ascii="Tahoma" w:hAnsi="Tahoma" w:cs="Tahoma"/>
          <w:noProof/>
          <w:sz w:val="22"/>
          <w:szCs w:val="22"/>
        </w:rPr>
        <w:t xml:space="preserve"> </w:t>
      </w:r>
      <w:r>
        <w:rPr>
          <w:rFonts w:ascii="Tahoma" w:hAnsi="Tahoma" w:cs="Tahoma"/>
          <w:noProof/>
          <w:sz w:val="22"/>
          <w:szCs w:val="22"/>
        </w:rPr>
        <w:t>и</w:t>
      </w:r>
      <w:r w:rsidR="00E5011F" w:rsidRPr="00E808C0">
        <w:rPr>
          <w:rFonts w:ascii="Tahoma" w:hAnsi="Tahoma" w:cs="Tahoma"/>
          <w:noProof/>
          <w:sz w:val="22"/>
          <w:szCs w:val="22"/>
        </w:rPr>
        <w:t xml:space="preserve"> </w:t>
      </w:r>
      <w:r>
        <w:rPr>
          <w:rFonts w:ascii="Tahoma" w:hAnsi="Tahoma" w:cs="Tahoma"/>
          <w:noProof/>
          <w:sz w:val="22"/>
          <w:szCs w:val="22"/>
        </w:rPr>
        <w:t>достојанство</w:t>
      </w:r>
      <w:r w:rsidR="00E5011F" w:rsidRPr="00E808C0">
        <w:rPr>
          <w:rFonts w:ascii="Tahoma" w:hAnsi="Tahoma" w:cs="Tahoma"/>
          <w:noProof/>
          <w:sz w:val="22"/>
          <w:szCs w:val="22"/>
        </w:rPr>
        <w:t xml:space="preserve"> </w:t>
      </w:r>
      <w:r>
        <w:rPr>
          <w:rFonts w:ascii="Tahoma" w:hAnsi="Tahoma" w:cs="Tahoma"/>
          <w:noProof/>
          <w:sz w:val="22"/>
          <w:szCs w:val="22"/>
        </w:rPr>
        <w:t>свих</w:t>
      </w:r>
      <w:r w:rsidR="00E5011F" w:rsidRPr="00E808C0">
        <w:rPr>
          <w:rFonts w:ascii="Tahoma" w:hAnsi="Tahoma" w:cs="Tahoma"/>
          <w:noProof/>
          <w:sz w:val="22"/>
          <w:szCs w:val="22"/>
        </w:rPr>
        <w:t xml:space="preserve"> </w:t>
      </w:r>
      <w:r>
        <w:rPr>
          <w:rFonts w:ascii="Tahoma" w:hAnsi="Tahoma" w:cs="Tahoma"/>
          <w:noProof/>
          <w:sz w:val="22"/>
          <w:szCs w:val="22"/>
        </w:rPr>
        <w:t>ученика</w:t>
      </w:r>
      <w:r w:rsidR="00E5011F" w:rsidRPr="00E808C0">
        <w:rPr>
          <w:rFonts w:ascii="Tahoma" w:hAnsi="Tahoma" w:cs="Tahoma"/>
          <w:noProof/>
          <w:sz w:val="22"/>
          <w:szCs w:val="22"/>
        </w:rPr>
        <w:t>.</w:t>
      </w:r>
    </w:p>
    <w:p w14:paraId="700BA276" w14:textId="17BD7391" w:rsidR="00E5011F" w:rsidRPr="00E808C0" w:rsidRDefault="00656ED2" w:rsidP="00E5011F">
      <w:pPr>
        <w:spacing w:line="259" w:lineRule="auto"/>
        <w:jc w:val="both"/>
        <w:rPr>
          <w:rFonts w:ascii="Tahoma" w:hAnsi="Tahoma" w:cs="Tahoma"/>
          <w:noProof/>
        </w:rPr>
      </w:pPr>
      <w:r>
        <w:rPr>
          <w:rFonts w:ascii="Tahoma" w:hAnsi="Tahoma" w:cs="Tahoma"/>
          <w:noProof/>
        </w:rPr>
        <w:t>УНЕСКО</w:t>
      </w:r>
      <w:r w:rsidR="00E5011F" w:rsidRPr="00E808C0">
        <w:rPr>
          <w:rFonts w:ascii="Tahoma" w:hAnsi="Tahoma" w:cs="Tahoma"/>
          <w:noProof/>
        </w:rPr>
        <w:t xml:space="preserve"> </w:t>
      </w:r>
      <w:r>
        <w:rPr>
          <w:rFonts w:ascii="Tahoma" w:hAnsi="Tahoma" w:cs="Tahoma"/>
          <w:noProof/>
        </w:rPr>
        <w:t>је</w:t>
      </w:r>
      <w:r w:rsidR="00E5011F" w:rsidRPr="00E808C0">
        <w:rPr>
          <w:rFonts w:ascii="Tahoma" w:hAnsi="Tahoma" w:cs="Tahoma"/>
          <w:noProof/>
        </w:rPr>
        <w:t xml:space="preserve"> 2019. </w:t>
      </w:r>
      <w:r>
        <w:rPr>
          <w:rFonts w:ascii="Tahoma" w:hAnsi="Tahoma" w:cs="Tahoma"/>
          <w:noProof/>
        </w:rPr>
        <w:t>године</w:t>
      </w:r>
      <w:r w:rsidR="00E5011F" w:rsidRPr="00E808C0">
        <w:rPr>
          <w:rFonts w:ascii="Tahoma" w:hAnsi="Tahoma" w:cs="Tahoma"/>
          <w:noProof/>
        </w:rPr>
        <w:t xml:space="preserve"> </w:t>
      </w:r>
      <w:r>
        <w:rPr>
          <w:rFonts w:ascii="Tahoma" w:hAnsi="Tahoma" w:cs="Tahoma"/>
          <w:noProof/>
        </w:rPr>
        <w:t>организовао</w:t>
      </w:r>
      <w:r w:rsidR="00E5011F" w:rsidRPr="00E808C0">
        <w:rPr>
          <w:rFonts w:ascii="Tahoma" w:hAnsi="Tahoma" w:cs="Tahoma"/>
          <w:noProof/>
        </w:rPr>
        <w:t xml:space="preserve"> </w:t>
      </w:r>
      <w:r>
        <w:rPr>
          <w:rFonts w:ascii="Tahoma" w:hAnsi="Tahoma" w:cs="Tahoma"/>
          <w:noProof/>
        </w:rPr>
        <w:t>конференцију</w:t>
      </w:r>
      <w:r w:rsidR="00E5011F" w:rsidRPr="00E808C0">
        <w:rPr>
          <w:rFonts w:ascii="Tahoma" w:hAnsi="Tahoma" w:cs="Tahoma"/>
          <w:noProof/>
        </w:rPr>
        <w:t xml:space="preserve"> </w:t>
      </w:r>
      <w:r>
        <w:rPr>
          <w:rFonts w:ascii="Tahoma" w:hAnsi="Tahoma" w:cs="Tahoma"/>
          <w:noProof/>
        </w:rPr>
        <w:t>у</w:t>
      </w:r>
      <w:r w:rsidR="00E5011F" w:rsidRPr="00E808C0">
        <w:rPr>
          <w:rFonts w:ascii="Tahoma" w:hAnsi="Tahoma" w:cs="Tahoma"/>
          <w:noProof/>
        </w:rPr>
        <w:t xml:space="preserve"> </w:t>
      </w:r>
      <w:r>
        <w:rPr>
          <w:rFonts w:ascii="Tahoma" w:hAnsi="Tahoma" w:cs="Tahoma"/>
          <w:noProof/>
        </w:rPr>
        <w:t>Пекингу</w:t>
      </w:r>
      <w:r w:rsidR="00E5011F" w:rsidRPr="00E808C0">
        <w:rPr>
          <w:rFonts w:ascii="Tahoma" w:hAnsi="Tahoma" w:cs="Tahoma"/>
          <w:noProof/>
        </w:rPr>
        <w:t xml:space="preserve"> </w:t>
      </w:r>
      <w:r>
        <w:rPr>
          <w:rFonts w:ascii="Tahoma" w:hAnsi="Tahoma" w:cs="Tahoma"/>
          <w:noProof/>
        </w:rPr>
        <w:t>на</w:t>
      </w:r>
      <w:r w:rsidR="00E5011F" w:rsidRPr="00E808C0">
        <w:rPr>
          <w:rFonts w:ascii="Tahoma" w:hAnsi="Tahoma" w:cs="Tahoma"/>
          <w:noProof/>
        </w:rPr>
        <w:t xml:space="preserve"> </w:t>
      </w:r>
      <w:r>
        <w:rPr>
          <w:rFonts w:ascii="Tahoma" w:hAnsi="Tahoma" w:cs="Tahoma"/>
          <w:noProof/>
        </w:rPr>
        <w:t>тему</w:t>
      </w:r>
      <w:r w:rsidR="00E5011F" w:rsidRPr="00E808C0">
        <w:rPr>
          <w:rFonts w:ascii="Tahoma" w:hAnsi="Tahoma" w:cs="Tahoma"/>
          <w:noProof/>
        </w:rPr>
        <w:t xml:space="preserve"> „</w:t>
      </w:r>
      <w:r>
        <w:rPr>
          <w:rFonts w:ascii="Tahoma" w:hAnsi="Tahoma" w:cs="Tahoma"/>
          <w:noProof/>
        </w:rPr>
        <w:t>Планирање</w:t>
      </w:r>
      <w:r w:rsidR="00E5011F" w:rsidRPr="00E808C0">
        <w:rPr>
          <w:rFonts w:ascii="Tahoma" w:hAnsi="Tahoma" w:cs="Tahoma"/>
          <w:noProof/>
        </w:rPr>
        <w:t xml:space="preserve"> </w:t>
      </w:r>
      <w:r>
        <w:rPr>
          <w:rFonts w:ascii="Tahoma" w:hAnsi="Tahoma" w:cs="Tahoma"/>
          <w:noProof/>
        </w:rPr>
        <w:t>образовања</w:t>
      </w:r>
      <w:r w:rsidR="00E5011F" w:rsidRPr="00E808C0">
        <w:rPr>
          <w:rFonts w:ascii="Tahoma" w:hAnsi="Tahoma" w:cs="Tahoma"/>
          <w:noProof/>
        </w:rPr>
        <w:t xml:space="preserve"> </w:t>
      </w:r>
      <w:r>
        <w:rPr>
          <w:rFonts w:ascii="Tahoma" w:hAnsi="Tahoma" w:cs="Tahoma"/>
          <w:noProof/>
        </w:rPr>
        <w:t>у</w:t>
      </w:r>
      <w:r w:rsidR="00E5011F" w:rsidRPr="00E808C0">
        <w:rPr>
          <w:rFonts w:ascii="Tahoma" w:hAnsi="Tahoma" w:cs="Tahoma"/>
          <w:noProof/>
        </w:rPr>
        <w:t xml:space="preserve"> </w:t>
      </w:r>
      <w:r>
        <w:rPr>
          <w:rFonts w:ascii="Tahoma" w:hAnsi="Tahoma" w:cs="Tahoma"/>
          <w:noProof/>
        </w:rPr>
        <w:t>ери</w:t>
      </w:r>
      <w:r w:rsidR="00E5011F" w:rsidRPr="00E808C0">
        <w:rPr>
          <w:rFonts w:ascii="Tahoma" w:hAnsi="Tahoma" w:cs="Tahoma"/>
          <w:noProof/>
        </w:rPr>
        <w:t xml:space="preserve"> </w:t>
      </w:r>
      <w:r>
        <w:rPr>
          <w:rFonts w:ascii="Tahoma" w:hAnsi="Tahoma" w:cs="Tahoma"/>
          <w:noProof/>
        </w:rPr>
        <w:t>вјештачке</w:t>
      </w:r>
      <w:r w:rsidR="00E5011F" w:rsidRPr="00E808C0">
        <w:rPr>
          <w:rFonts w:ascii="Tahoma" w:hAnsi="Tahoma" w:cs="Tahoma"/>
          <w:noProof/>
        </w:rPr>
        <w:t xml:space="preserve"> </w:t>
      </w:r>
      <w:r>
        <w:rPr>
          <w:rFonts w:ascii="Tahoma" w:hAnsi="Tahoma" w:cs="Tahoma"/>
          <w:noProof/>
        </w:rPr>
        <w:t>интелигенције</w:t>
      </w:r>
      <w:r w:rsidR="00E5011F" w:rsidRPr="00E808C0">
        <w:rPr>
          <w:rFonts w:ascii="Tahoma" w:hAnsi="Tahoma" w:cs="Tahoma"/>
          <w:noProof/>
        </w:rPr>
        <w:t xml:space="preserve">”. </w:t>
      </w:r>
      <w:r>
        <w:rPr>
          <w:rFonts w:ascii="Tahoma" w:hAnsi="Tahoma" w:cs="Tahoma"/>
          <w:noProof/>
        </w:rPr>
        <w:t>На</w:t>
      </w:r>
      <w:r w:rsidR="00E5011F" w:rsidRPr="00E808C0">
        <w:rPr>
          <w:rFonts w:ascii="Tahoma" w:hAnsi="Tahoma" w:cs="Tahoma"/>
          <w:noProof/>
        </w:rPr>
        <w:t xml:space="preserve"> </w:t>
      </w:r>
      <w:r>
        <w:rPr>
          <w:rFonts w:ascii="Tahoma" w:hAnsi="Tahoma" w:cs="Tahoma"/>
          <w:noProof/>
        </w:rPr>
        <w:t>Конференцији</w:t>
      </w:r>
      <w:r w:rsidR="00E5011F" w:rsidRPr="00E808C0">
        <w:rPr>
          <w:rFonts w:ascii="Tahoma" w:hAnsi="Tahoma" w:cs="Tahoma"/>
          <w:noProof/>
        </w:rPr>
        <w:t xml:space="preserve"> </w:t>
      </w:r>
      <w:r>
        <w:rPr>
          <w:rFonts w:ascii="Tahoma" w:hAnsi="Tahoma" w:cs="Tahoma"/>
          <w:noProof/>
        </w:rPr>
        <w:t>је</w:t>
      </w:r>
      <w:r w:rsidR="00E5011F" w:rsidRPr="00E808C0">
        <w:rPr>
          <w:rFonts w:ascii="Tahoma" w:hAnsi="Tahoma" w:cs="Tahoma"/>
          <w:noProof/>
        </w:rPr>
        <w:t xml:space="preserve"> </w:t>
      </w:r>
      <w:r>
        <w:rPr>
          <w:rFonts w:ascii="Tahoma" w:hAnsi="Tahoma" w:cs="Tahoma"/>
          <w:noProof/>
        </w:rPr>
        <w:t>разматран</w:t>
      </w:r>
      <w:r w:rsidR="00E5011F" w:rsidRPr="00E808C0">
        <w:rPr>
          <w:rFonts w:ascii="Tahoma" w:hAnsi="Tahoma" w:cs="Tahoma"/>
          <w:noProof/>
        </w:rPr>
        <w:t xml:space="preserve"> </w:t>
      </w:r>
      <w:r>
        <w:rPr>
          <w:rFonts w:ascii="Tahoma" w:hAnsi="Tahoma" w:cs="Tahoma"/>
          <w:noProof/>
        </w:rPr>
        <w:t>утицај</w:t>
      </w:r>
      <w:r w:rsidR="00E5011F" w:rsidRPr="00E808C0">
        <w:rPr>
          <w:rFonts w:ascii="Tahoma" w:hAnsi="Tahoma" w:cs="Tahoma"/>
          <w:noProof/>
        </w:rPr>
        <w:t xml:space="preserve"> </w:t>
      </w:r>
      <w:r>
        <w:rPr>
          <w:rFonts w:ascii="Tahoma" w:hAnsi="Tahoma" w:cs="Tahoma"/>
          <w:noProof/>
        </w:rPr>
        <w:t>вјештачке</w:t>
      </w:r>
      <w:r w:rsidR="00E5011F" w:rsidRPr="00E808C0">
        <w:rPr>
          <w:rFonts w:ascii="Tahoma" w:hAnsi="Tahoma" w:cs="Tahoma"/>
          <w:noProof/>
        </w:rPr>
        <w:t xml:space="preserve"> </w:t>
      </w:r>
      <w:r>
        <w:rPr>
          <w:rFonts w:ascii="Tahoma" w:hAnsi="Tahoma" w:cs="Tahoma"/>
          <w:noProof/>
        </w:rPr>
        <w:t>интелигенције</w:t>
      </w:r>
      <w:r w:rsidR="00E5011F" w:rsidRPr="00E808C0">
        <w:rPr>
          <w:rFonts w:ascii="Tahoma" w:hAnsi="Tahoma" w:cs="Tahoma"/>
          <w:noProof/>
        </w:rPr>
        <w:t xml:space="preserve"> </w:t>
      </w:r>
      <w:r>
        <w:rPr>
          <w:rFonts w:ascii="Tahoma" w:hAnsi="Tahoma" w:cs="Tahoma"/>
          <w:noProof/>
        </w:rPr>
        <w:t>на</w:t>
      </w:r>
      <w:r w:rsidR="00E5011F" w:rsidRPr="00E808C0">
        <w:rPr>
          <w:rFonts w:ascii="Tahoma" w:hAnsi="Tahoma" w:cs="Tahoma"/>
          <w:noProof/>
        </w:rPr>
        <w:t xml:space="preserve"> </w:t>
      </w:r>
      <w:r>
        <w:rPr>
          <w:rFonts w:ascii="Tahoma" w:hAnsi="Tahoma" w:cs="Tahoma"/>
          <w:noProof/>
        </w:rPr>
        <w:t>остваривање</w:t>
      </w:r>
      <w:r w:rsidR="00E5011F" w:rsidRPr="00E808C0">
        <w:rPr>
          <w:rFonts w:ascii="Tahoma" w:hAnsi="Tahoma" w:cs="Tahoma"/>
          <w:noProof/>
        </w:rPr>
        <w:t xml:space="preserve"> </w:t>
      </w:r>
      <w:r>
        <w:rPr>
          <w:rFonts w:ascii="Tahoma" w:hAnsi="Tahoma" w:cs="Tahoma"/>
          <w:noProof/>
        </w:rPr>
        <w:t>Циља</w:t>
      </w:r>
      <w:r w:rsidR="00E5011F" w:rsidRPr="00E808C0">
        <w:rPr>
          <w:rFonts w:ascii="Tahoma" w:hAnsi="Tahoma" w:cs="Tahoma"/>
          <w:noProof/>
        </w:rPr>
        <w:t xml:space="preserve"> 4. </w:t>
      </w:r>
      <w:r>
        <w:rPr>
          <w:rFonts w:ascii="Tahoma" w:hAnsi="Tahoma" w:cs="Tahoma"/>
          <w:noProof/>
        </w:rPr>
        <w:t>и</w:t>
      </w:r>
      <w:r w:rsidR="00E5011F" w:rsidRPr="00E808C0">
        <w:rPr>
          <w:rFonts w:ascii="Tahoma" w:hAnsi="Tahoma" w:cs="Tahoma"/>
          <w:noProof/>
        </w:rPr>
        <w:t xml:space="preserve"> </w:t>
      </w:r>
      <w:r>
        <w:rPr>
          <w:rFonts w:ascii="Tahoma" w:hAnsi="Tahoma" w:cs="Tahoma"/>
          <w:noProof/>
        </w:rPr>
        <w:t>подциљева</w:t>
      </w:r>
      <w:r w:rsidR="00E5011F" w:rsidRPr="00E808C0">
        <w:rPr>
          <w:rFonts w:ascii="Tahoma" w:hAnsi="Tahoma" w:cs="Tahoma"/>
          <w:noProof/>
        </w:rPr>
        <w:t xml:space="preserve"> </w:t>
      </w:r>
      <w:r>
        <w:rPr>
          <w:rFonts w:ascii="Tahoma" w:hAnsi="Tahoma" w:cs="Tahoma"/>
          <w:noProof/>
        </w:rPr>
        <w:t>у</w:t>
      </w:r>
      <w:r w:rsidR="00E5011F" w:rsidRPr="00E808C0">
        <w:rPr>
          <w:rFonts w:ascii="Tahoma" w:hAnsi="Tahoma" w:cs="Tahoma"/>
          <w:noProof/>
        </w:rPr>
        <w:t xml:space="preserve"> </w:t>
      </w:r>
      <w:r>
        <w:rPr>
          <w:rFonts w:ascii="Tahoma" w:hAnsi="Tahoma" w:cs="Tahoma"/>
          <w:noProof/>
        </w:rPr>
        <w:t>оквиру</w:t>
      </w:r>
      <w:r w:rsidR="00E5011F" w:rsidRPr="00E808C0">
        <w:rPr>
          <w:rFonts w:ascii="Tahoma" w:hAnsi="Tahoma" w:cs="Tahoma"/>
          <w:noProof/>
        </w:rPr>
        <w:t xml:space="preserve"> </w:t>
      </w:r>
      <w:r>
        <w:rPr>
          <w:rFonts w:ascii="Tahoma" w:hAnsi="Tahoma" w:cs="Tahoma"/>
          <w:noProof/>
        </w:rPr>
        <w:t>Циљева</w:t>
      </w:r>
      <w:r w:rsidR="00E5011F" w:rsidRPr="00E808C0">
        <w:rPr>
          <w:rFonts w:ascii="Tahoma" w:hAnsi="Tahoma" w:cs="Tahoma"/>
          <w:noProof/>
        </w:rPr>
        <w:t xml:space="preserve"> </w:t>
      </w:r>
      <w:r>
        <w:rPr>
          <w:rFonts w:ascii="Tahoma" w:hAnsi="Tahoma" w:cs="Tahoma"/>
          <w:noProof/>
        </w:rPr>
        <w:t>одрживог</w:t>
      </w:r>
      <w:r w:rsidR="00E5011F" w:rsidRPr="00E808C0">
        <w:rPr>
          <w:rFonts w:ascii="Tahoma" w:hAnsi="Tahoma" w:cs="Tahoma"/>
          <w:noProof/>
        </w:rPr>
        <w:t xml:space="preserve"> </w:t>
      </w:r>
      <w:r>
        <w:rPr>
          <w:rFonts w:ascii="Tahoma" w:hAnsi="Tahoma" w:cs="Tahoma"/>
          <w:noProof/>
        </w:rPr>
        <w:t>развоја</w:t>
      </w:r>
      <w:r w:rsidR="00E5011F" w:rsidRPr="00E808C0">
        <w:rPr>
          <w:rFonts w:ascii="Tahoma" w:hAnsi="Tahoma" w:cs="Tahoma"/>
          <w:noProof/>
        </w:rPr>
        <w:t xml:space="preserve"> - </w:t>
      </w:r>
      <w:r>
        <w:rPr>
          <w:rFonts w:ascii="Tahoma" w:hAnsi="Tahoma" w:cs="Tahoma"/>
          <w:noProof/>
        </w:rPr>
        <w:t>Образовање</w:t>
      </w:r>
      <w:r w:rsidR="00E5011F" w:rsidRPr="00E808C0">
        <w:rPr>
          <w:rFonts w:ascii="Tahoma" w:hAnsi="Tahoma" w:cs="Tahoma"/>
          <w:noProof/>
        </w:rPr>
        <w:t xml:space="preserve"> 2030 </w:t>
      </w:r>
      <w:r>
        <w:rPr>
          <w:rFonts w:ascii="Tahoma" w:hAnsi="Tahoma" w:cs="Tahoma"/>
          <w:noProof/>
        </w:rPr>
        <w:t>и</w:t>
      </w:r>
      <w:r w:rsidR="00E5011F" w:rsidRPr="00E808C0">
        <w:rPr>
          <w:rFonts w:ascii="Tahoma" w:hAnsi="Tahoma" w:cs="Tahoma"/>
          <w:noProof/>
        </w:rPr>
        <w:t xml:space="preserve"> </w:t>
      </w:r>
      <w:r>
        <w:rPr>
          <w:rFonts w:ascii="Tahoma" w:hAnsi="Tahoma" w:cs="Tahoma"/>
          <w:noProof/>
        </w:rPr>
        <w:t>будућност</w:t>
      </w:r>
      <w:r w:rsidR="00E5011F" w:rsidRPr="00E808C0">
        <w:rPr>
          <w:rFonts w:ascii="Tahoma" w:hAnsi="Tahoma" w:cs="Tahoma"/>
          <w:noProof/>
        </w:rPr>
        <w:t xml:space="preserve"> </w:t>
      </w:r>
      <w:r>
        <w:rPr>
          <w:rFonts w:ascii="Tahoma" w:hAnsi="Tahoma" w:cs="Tahoma"/>
          <w:noProof/>
        </w:rPr>
        <w:t>образовања</w:t>
      </w:r>
      <w:r w:rsidR="00E5011F" w:rsidRPr="00E808C0">
        <w:rPr>
          <w:rFonts w:ascii="Tahoma" w:hAnsi="Tahoma" w:cs="Tahoma"/>
          <w:noProof/>
        </w:rPr>
        <w:t xml:space="preserve"> </w:t>
      </w:r>
      <w:r>
        <w:rPr>
          <w:rFonts w:ascii="Tahoma" w:hAnsi="Tahoma" w:cs="Tahoma"/>
          <w:noProof/>
        </w:rPr>
        <w:t>иза</w:t>
      </w:r>
      <w:r w:rsidR="00E5011F" w:rsidRPr="00E808C0">
        <w:rPr>
          <w:rFonts w:ascii="Tahoma" w:hAnsi="Tahoma" w:cs="Tahoma"/>
          <w:noProof/>
        </w:rPr>
        <w:t xml:space="preserve"> 2030. „</w:t>
      </w:r>
      <w:r>
        <w:rPr>
          <w:rFonts w:ascii="Tahoma" w:hAnsi="Tahoma" w:cs="Tahoma"/>
          <w:noProof/>
        </w:rPr>
        <w:t>Консензус</w:t>
      </w:r>
      <w:r w:rsidR="00E5011F" w:rsidRPr="00E808C0">
        <w:rPr>
          <w:rFonts w:ascii="Tahoma" w:hAnsi="Tahoma" w:cs="Tahoma"/>
          <w:noProof/>
        </w:rPr>
        <w:t xml:space="preserve"> </w:t>
      </w:r>
      <w:r>
        <w:rPr>
          <w:rFonts w:ascii="Tahoma" w:hAnsi="Tahoma" w:cs="Tahoma"/>
          <w:noProof/>
        </w:rPr>
        <w:t>о</w:t>
      </w:r>
      <w:r w:rsidR="00E5011F" w:rsidRPr="00E808C0">
        <w:rPr>
          <w:rFonts w:ascii="Tahoma" w:hAnsi="Tahoma" w:cs="Tahoma"/>
          <w:noProof/>
        </w:rPr>
        <w:t xml:space="preserve"> </w:t>
      </w:r>
      <w:r>
        <w:rPr>
          <w:rFonts w:ascii="Tahoma" w:hAnsi="Tahoma" w:cs="Tahoma"/>
          <w:noProof/>
        </w:rPr>
        <w:t>вјештачкој</w:t>
      </w:r>
      <w:r w:rsidR="00E5011F" w:rsidRPr="00E808C0">
        <w:rPr>
          <w:rFonts w:ascii="Tahoma" w:hAnsi="Tahoma" w:cs="Tahoma"/>
          <w:noProof/>
        </w:rPr>
        <w:t xml:space="preserve"> </w:t>
      </w:r>
      <w:r>
        <w:rPr>
          <w:rFonts w:ascii="Tahoma" w:hAnsi="Tahoma" w:cs="Tahoma"/>
          <w:noProof/>
        </w:rPr>
        <w:t>интелигенцији</w:t>
      </w:r>
      <w:r w:rsidR="00E5011F" w:rsidRPr="00E808C0">
        <w:rPr>
          <w:rFonts w:ascii="Tahoma" w:hAnsi="Tahoma" w:cs="Tahoma"/>
          <w:noProof/>
        </w:rPr>
        <w:t xml:space="preserve"> </w:t>
      </w:r>
      <w:r>
        <w:rPr>
          <w:rFonts w:ascii="Tahoma" w:hAnsi="Tahoma" w:cs="Tahoma"/>
          <w:noProof/>
        </w:rPr>
        <w:t>и</w:t>
      </w:r>
      <w:r w:rsidR="00E5011F" w:rsidRPr="00E808C0">
        <w:rPr>
          <w:rFonts w:ascii="Tahoma" w:hAnsi="Tahoma" w:cs="Tahoma"/>
          <w:noProof/>
        </w:rPr>
        <w:t xml:space="preserve"> </w:t>
      </w:r>
      <w:r>
        <w:rPr>
          <w:rFonts w:ascii="Tahoma" w:hAnsi="Tahoma" w:cs="Tahoma"/>
          <w:noProof/>
        </w:rPr>
        <w:t>образовању</w:t>
      </w:r>
      <w:r w:rsidR="00E5011F" w:rsidRPr="00E808C0">
        <w:rPr>
          <w:rFonts w:ascii="Tahoma" w:hAnsi="Tahoma" w:cs="Tahoma"/>
          <w:noProof/>
        </w:rPr>
        <w:t xml:space="preserve"> </w:t>
      </w:r>
      <w:r>
        <w:rPr>
          <w:rFonts w:ascii="Tahoma" w:hAnsi="Tahoma" w:cs="Tahoma"/>
          <w:noProof/>
        </w:rPr>
        <w:t>из</w:t>
      </w:r>
      <w:r w:rsidR="00E5011F" w:rsidRPr="00E808C0">
        <w:rPr>
          <w:rFonts w:ascii="Tahoma" w:hAnsi="Tahoma" w:cs="Tahoma"/>
          <w:noProof/>
        </w:rPr>
        <w:t xml:space="preserve"> </w:t>
      </w:r>
      <w:r>
        <w:rPr>
          <w:rFonts w:ascii="Tahoma" w:hAnsi="Tahoma" w:cs="Tahoma"/>
          <w:noProof/>
        </w:rPr>
        <w:t>Пекинга</w:t>
      </w:r>
      <w:r w:rsidR="00E5011F" w:rsidRPr="00E808C0">
        <w:rPr>
          <w:rFonts w:ascii="Tahoma" w:hAnsi="Tahoma" w:cs="Tahoma"/>
          <w:noProof/>
        </w:rPr>
        <w:t>“</w:t>
      </w:r>
      <w:r w:rsidR="00E5011F" w:rsidRPr="00E808C0">
        <w:rPr>
          <w:rStyle w:val="FootnoteReference"/>
          <w:rFonts w:ascii="Tahoma" w:hAnsi="Tahoma" w:cs="Tahoma"/>
          <w:noProof/>
        </w:rPr>
        <w:footnoteReference w:id="77"/>
      </w:r>
      <w:r w:rsidR="00E5011F" w:rsidRPr="00E808C0">
        <w:rPr>
          <w:rFonts w:ascii="Tahoma" w:hAnsi="Tahoma" w:cs="Tahoma"/>
          <w:noProof/>
        </w:rPr>
        <w:t xml:space="preserve"> </w:t>
      </w:r>
      <w:r>
        <w:rPr>
          <w:rFonts w:ascii="Tahoma" w:hAnsi="Tahoma" w:cs="Tahoma"/>
          <w:noProof/>
        </w:rPr>
        <w:t>је</w:t>
      </w:r>
      <w:r w:rsidR="00E5011F" w:rsidRPr="00E808C0">
        <w:rPr>
          <w:rFonts w:ascii="Tahoma" w:hAnsi="Tahoma" w:cs="Tahoma"/>
          <w:noProof/>
        </w:rPr>
        <w:t xml:space="preserve"> </w:t>
      </w:r>
      <w:r>
        <w:rPr>
          <w:rFonts w:ascii="Tahoma" w:hAnsi="Tahoma" w:cs="Tahoma"/>
          <w:noProof/>
        </w:rPr>
        <w:t>кључни</w:t>
      </w:r>
      <w:r w:rsidR="00E5011F" w:rsidRPr="00E808C0">
        <w:rPr>
          <w:rFonts w:ascii="Tahoma" w:hAnsi="Tahoma" w:cs="Tahoma"/>
          <w:noProof/>
        </w:rPr>
        <w:t xml:space="preserve"> </w:t>
      </w:r>
      <w:r>
        <w:rPr>
          <w:rFonts w:ascii="Tahoma" w:hAnsi="Tahoma" w:cs="Tahoma"/>
          <w:noProof/>
        </w:rPr>
        <w:t>документ</w:t>
      </w:r>
      <w:r w:rsidR="00E5011F" w:rsidRPr="00E808C0">
        <w:rPr>
          <w:rFonts w:ascii="Tahoma" w:hAnsi="Tahoma" w:cs="Tahoma"/>
          <w:noProof/>
        </w:rPr>
        <w:t xml:space="preserve"> </w:t>
      </w:r>
      <w:r>
        <w:rPr>
          <w:rFonts w:ascii="Tahoma" w:hAnsi="Tahoma" w:cs="Tahoma"/>
          <w:noProof/>
        </w:rPr>
        <w:t>који</w:t>
      </w:r>
      <w:r w:rsidR="00E5011F" w:rsidRPr="00E808C0">
        <w:rPr>
          <w:rFonts w:ascii="Tahoma" w:hAnsi="Tahoma" w:cs="Tahoma"/>
          <w:noProof/>
        </w:rPr>
        <w:t xml:space="preserve"> </w:t>
      </w:r>
      <w:r>
        <w:rPr>
          <w:rFonts w:ascii="Tahoma" w:hAnsi="Tahoma" w:cs="Tahoma"/>
          <w:noProof/>
        </w:rPr>
        <w:t>је</w:t>
      </w:r>
      <w:r w:rsidR="00E5011F" w:rsidRPr="00E808C0">
        <w:rPr>
          <w:rFonts w:ascii="Tahoma" w:hAnsi="Tahoma" w:cs="Tahoma"/>
          <w:noProof/>
        </w:rPr>
        <w:t xml:space="preserve"> </w:t>
      </w:r>
      <w:r>
        <w:rPr>
          <w:rFonts w:ascii="Tahoma" w:hAnsi="Tahoma" w:cs="Tahoma"/>
          <w:noProof/>
        </w:rPr>
        <w:t>усаглашен</w:t>
      </w:r>
      <w:r w:rsidR="00E5011F" w:rsidRPr="00E808C0">
        <w:rPr>
          <w:rFonts w:ascii="Tahoma" w:hAnsi="Tahoma" w:cs="Tahoma"/>
          <w:noProof/>
        </w:rPr>
        <w:t xml:space="preserve"> </w:t>
      </w:r>
      <w:r>
        <w:rPr>
          <w:rFonts w:ascii="Tahoma" w:hAnsi="Tahoma" w:cs="Tahoma"/>
          <w:noProof/>
        </w:rPr>
        <w:t>на</w:t>
      </w:r>
      <w:r w:rsidR="00E5011F" w:rsidRPr="00E808C0">
        <w:rPr>
          <w:rFonts w:ascii="Tahoma" w:hAnsi="Tahoma" w:cs="Tahoma"/>
          <w:noProof/>
        </w:rPr>
        <w:t xml:space="preserve"> </w:t>
      </w:r>
      <w:r>
        <w:rPr>
          <w:rFonts w:ascii="Tahoma" w:hAnsi="Tahoma" w:cs="Tahoma"/>
          <w:noProof/>
        </w:rPr>
        <w:t>поменутој</w:t>
      </w:r>
      <w:r w:rsidR="00E5011F" w:rsidRPr="00E808C0">
        <w:rPr>
          <w:rFonts w:ascii="Tahoma" w:hAnsi="Tahoma" w:cs="Tahoma"/>
          <w:noProof/>
        </w:rPr>
        <w:t xml:space="preserve"> </w:t>
      </w:r>
      <w:r>
        <w:rPr>
          <w:rFonts w:ascii="Tahoma" w:hAnsi="Tahoma" w:cs="Tahoma"/>
          <w:noProof/>
        </w:rPr>
        <w:t>конференцији</w:t>
      </w:r>
      <w:r w:rsidR="00E5011F" w:rsidRPr="00E808C0">
        <w:rPr>
          <w:rFonts w:ascii="Tahoma" w:hAnsi="Tahoma" w:cs="Tahoma"/>
          <w:noProof/>
        </w:rPr>
        <w:t xml:space="preserve"> </w:t>
      </w:r>
      <w:r>
        <w:rPr>
          <w:rFonts w:ascii="Tahoma" w:hAnsi="Tahoma" w:cs="Tahoma"/>
          <w:noProof/>
        </w:rPr>
        <w:t>и</w:t>
      </w:r>
      <w:r w:rsidR="00E5011F" w:rsidRPr="00E808C0">
        <w:rPr>
          <w:rFonts w:ascii="Tahoma" w:hAnsi="Tahoma" w:cs="Tahoma"/>
          <w:noProof/>
        </w:rPr>
        <w:t xml:space="preserve"> </w:t>
      </w:r>
      <w:r>
        <w:rPr>
          <w:rFonts w:ascii="Tahoma" w:hAnsi="Tahoma" w:cs="Tahoma"/>
          <w:noProof/>
        </w:rPr>
        <w:t>он</w:t>
      </w:r>
      <w:r w:rsidR="00E5011F" w:rsidRPr="00E808C0">
        <w:rPr>
          <w:rFonts w:ascii="Tahoma" w:hAnsi="Tahoma" w:cs="Tahoma"/>
          <w:noProof/>
        </w:rPr>
        <w:t xml:space="preserve"> </w:t>
      </w:r>
      <w:r>
        <w:rPr>
          <w:rFonts w:ascii="Tahoma" w:hAnsi="Tahoma" w:cs="Tahoma"/>
          <w:noProof/>
        </w:rPr>
        <w:t>садржи</w:t>
      </w:r>
      <w:r w:rsidR="00E5011F" w:rsidRPr="00E808C0">
        <w:rPr>
          <w:rFonts w:ascii="Tahoma" w:hAnsi="Tahoma" w:cs="Tahoma"/>
          <w:noProof/>
        </w:rPr>
        <w:t xml:space="preserve"> </w:t>
      </w:r>
      <w:r>
        <w:rPr>
          <w:rFonts w:ascii="Tahoma" w:hAnsi="Tahoma" w:cs="Tahoma"/>
          <w:noProof/>
        </w:rPr>
        <w:t>препоруке</w:t>
      </w:r>
      <w:r w:rsidR="00E5011F" w:rsidRPr="00E808C0">
        <w:rPr>
          <w:rFonts w:ascii="Tahoma" w:hAnsi="Tahoma" w:cs="Tahoma"/>
          <w:noProof/>
        </w:rPr>
        <w:t xml:space="preserve"> </w:t>
      </w:r>
      <w:r>
        <w:rPr>
          <w:rFonts w:ascii="Tahoma" w:hAnsi="Tahoma" w:cs="Tahoma"/>
          <w:noProof/>
        </w:rPr>
        <w:t>владама</w:t>
      </w:r>
      <w:r w:rsidR="00E5011F" w:rsidRPr="00E808C0">
        <w:rPr>
          <w:rFonts w:ascii="Tahoma" w:hAnsi="Tahoma" w:cs="Tahoma"/>
          <w:noProof/>
        </w:rPr>
        <w:t xml:space="preserve"> </w:t>
      </w:r>
      <w:r>
        <w:rPr>
          <w:rFonts w:ascii="Tahoma" w:hAnsi="Tahoma" w:cs="Tahoma"/>
          <w:noProof/>
        </w:rPr>
        <w:t>и</w:t>
      </w:r>
      <w:r w:rsidR="00E5011F" w:rsidRPr="00E808C0">
        <w:rPr>
          <w:rFonts w:ascii="Tahoma" w:hAnsi="Tahoma" w:cs="Tahoma"/>
          <w:noProof/>
        </w:rPr>
        <w:t xml:space="preserve"> </w:t>
      </w:r>
      <w:r>
        <w:rPr>
          <w:rFonts w:ascii="Tahoma" w:hAnsi="Tahoma" w:cs="Tahoma"/>
          <w:noProof/>
        </w:rPr>
        <w:t>осталим</w:t>
      </w:r>
      <w:r w:rsidR="00E5011F" w:rsidRPr="00E808C0">
        <w:rPr>
          <w:rFonts w:ascii="Tahoma" w:hAnsi="Tahoma" w:cs="Tahoma"/>
          <w:noProof/>
        </w:rPr>
        <w:t xml:space="preserve"> </w:t>
      </w:r>
      <w:r>
        <w:rPr>
          <w:rFonts w:ascii="Tahoma" w:hAnsi="Tahoma" w:cs="Tahoma"/>
          <w:noProof/>
        </w:rPr>
        <w:t>актерима</w:t>
      </w:r>
      <w:r w:rsidR="00E5011F" w:rsidRPr="00E808C0">
        <w:rPr>
          <w:rFonts w:ascii="Tahoma" w:hAnsi="Tahoma" w:cs="Tahoma"/>
          <w:noProof/>
        </w:rPr>
        <w:t xml:space="preserve"> </w:t>
      </w:r>
      <w:r>
        <w:rPr>
          <w:rFonts w:ascii="Tahoma" w:hAnsi="Tahoma" w:cs="Tahoma"/>
          <w:noProof/>
        </w:rPr>
        <w:t>у</w:t>
      </w:r>
      <w:r w:rsidR="00E5011F" w:rsidRPr="00E808C0">
        <w:rPr>
          <w:rFonts w:ascii="Tahoma" w:hAnsi="Tahoma" w:cs="Tahoma"/>
          <w:noProof/>
        </w:rPr>
        <w:t xml:space="preserve"> </w:t>
      </w:r>
      <w:r>
        <w:rPr>
          <w:rFonts w:ascii="Tahoma" w:hAnsi="Tahoma" w:cs="Tahoma"/>
          <w:noProof/>
        </w:rPr>
        <w:t>земљама</w:t>
      </w:r>
      <w:r w:rsidR="00E5011F" w:rsidRPr="00E808C0">
        <w:rPr>
          <w:rFonts w:ascii="Tahoma" w:hAnsi="Tahoma" w:cs="Tahoma"/>
          <w:noProof/>
        </w:rPr>
        <w:t xml:space="preserve"> </w:t>
      </w:r>
      <w:r>
        <w:rPr>
          <w:rFonts w:ascii="Tahoma" w:hAnsi="Tahoma" w:cs="Tahoma"/>
          <w:noProof/>
        </w:rPr>
        <w:t>чланицама</w:t>
      </w:r>
      <w:r w:rsidR="00E5011F" w:rsidRPr="00E808C0">
        <w:rPr>
          <w:rFonts w:ascii="Tahoma" w:hAnsi="Tahoma" w:cs="Tahoma"/>
          <w:noProof/>
        </w:rPr>
        <w:t xml:space="preserve"> </w:t>
      </w:r>
      <w:r>
        <w:rPr>
          <w:rFonts w:ascii="Tahoma" w:hAnsi="Tahoma" w:cs="Tahoma"/>
          <w:noProof/>
        </w:rPr>
        <w:t>Унеска</w:t>
      </w:r>
      <w:r w:rsidR="00E5011F" w:rsidRPr="00E808C0">
        <w:rPr>
          <w:rFonts w:ascii="Tahoma" w:hAnsi="Tahoma" w:cs="Tahoma"/>
          <w:noProof/>
        </w:rPr>
        <w:t xml:space="preserve"> </w:t>
      </w:r>
      <w:r>
        <w:rPr>
          <w:rFonts w:ascii="Tahoma" w:hAnsi="Tahoma" w:cs="Tahoma"/>
          <w:noProof/>
        </w:rPr>
        <w:t>да</w:t>
      </w:r>
      <w:r w:rsidR="00E5011F" w:rsidRPr="00E808C0">
        <w:rPr>
          <w:rFonts w:ascii="Tahoma" w:hAnsi="Tahoma" w:cs="Tahoma"/>
          <w:noProof/>
        </w:rPr>
        <w:t xml:space="preserve"> </w:t>
      </w:r>
      <w:r>
        <w:rPr>
          <w:rFonts w:ascii="Tahoma" w:hAnsi="Tahoma" w:cs="Tahoma"/>
          <w:noProof/>
        </w:rPr>
        <w:t>у</w:t>
      </w:r>
      <w:r w:rsidR="00E5011F" w:rsidRPr="00E808C0">
        <w:rPr>
          <w:rFonts w:ascii="Tahoma" w:hAnsi="Tahoma" w:cs="Tahoma"/>
          <w:noProof/>
        </w:rPr>
        <w:t xml:space="preserve"> </w:t>
      </w:r>
      <w:r>
        <w:rPr>
          <w:rFonts w:ascii="Tahoma" w:hAnsi="Tahoma" w:cs="Tahoma"/>
          <w:noProof/>
        </w:rPr>
        <w:t>складу</w:t>
      </w:r>
      <w:r w:rsidR="00E5011F" w:rsidRPr="00E808C0">
        <w:rPr>
          <w:rFonts w:ascii="Tahoma" w:hAnsi="Tahoma" w:cs="Tahoma"/>
          <w:noProof/>
        </w:rPr>
        <w:t xml:space="preserve"> </w:t>
      </w:r>
      <w:r>
        <w:rPr>
          <w:rFonts w:ascii="Tahoma" w:hAnsi="Tahoma" w:cs="Tahoma"/>
          <w:noProof/>
        </w:rPr>
        <w:t>са</w:t>
      </w:r>
      <w:r w:rsidR="00E5011F" w:rsidRPr="00E808C0">
        <w:rPr>
          <w:rFonts w:ascii="Tahoma" w:hAnsi="Tahoma" w:cs="Tahoma"/>
          <w:noProof/>
        </w:rPr>
        <w:t xml:space="preserve"> </w:t>
      </w:r>
      <w:r>
        <w:rPr>
          <w:rFonts w:ascii="Tahoma" w:hAnsi="Tahoma" w:cs="Tahoma"/>
          <w:noProof/>
        </w:rPr>
        <w:t>својим</w:t>
      </w:r>
      <w:r w:rsidR="00E5011F" w:rsidRPr="00E808C0">
        <w:rPr>
          <w:rFonts w:ascii="Tahoma" w:hAnsi="Tahoma" w:cs="Tahoma"/>
          <w:noProof/>
        </w:rPr>
        <w:t xml:space="preserve"> </w:t>
      </w:r>
      <w:r>
        <w:rPr>
          <w:rFonts w:ascii="Tahoma" w:hAnsi="Tahoma" w:cs="Tahoma"/>
          <w:noProof/>
        </w:rPr>
        <w:t>законима</w:t>
      </w:r>
      <w:r w:rsidR="00E5011F" w:rsidRPr="00E808C0">
        <w:rPr>
          <w:rFonts w:ascii="Tahoma" w:hAnsi="Tahoma" w:cs="Tahoma"/>
          <w:noProof/>
        </w:rPr>
        <w:t xml:space="preserve">, </w:t>
      </w:r>
      <w:r>
        <w:rPr>
          <w:rFonts w:ascii="Tahoma" w:hAnsi="Tahoma" w:cs="Tahoma"/>
          <w:noProof/>
        </w:rPr>
        <w:t>јавним</w:t>
      </w:r>
      <w:r w:rsidR="00E5011F" w:rsidRPr="00E808C0">
        <w:rPr>
          <w:rFonts w:ascii="Tahoma" w:hAnsi="Tahoma" w:cs="Tahoma"/>
          <w:noProof/>
        </w:rPr>
        <w:t xml:space="preserve"> </w:t>
      </w:r>
      <w:r>
        <w:rPr>
          <w:rFonts w:ascii="Tahoma" w:hAnsi="Tahoma" w:cs="Tahoma"/>
          <w:noProof/>
        </w:rPr>
        <w:t>политикама</w:t>
      </w:r>
      <w:r w:rsidR="00E5011F" w:rsidRPr="00E808C0">
        <w:rPr>
          <w:rFonts w:ascii="Tahoma" w:hAnsi="Tahoma" w:cs="Tahoma"/>
          <w:noProof/>
        </w:rPr>
        <w:t xml:space="preserve"> </w:t>
      </w:r>
      <w:r>
        <w:rPr>
          <w:rFonts w:ascii="Tahoma" w:hAnsi="Tahoma" w:cs="Tahoma"/>
          <w:noProof/>
        </w:rPr>
        <w:t>и</w:t>
      </w:r>
      <w:r w:rsidR="00E5011F" w:rsidRPr="00E808C0">
        <w:rPr>
          <w:rFonts w:ascii="Tahoma" w:hAnsi="Tahoma" w:cs="Tahoma"/>
          <w:noProof/>
        </w:rPr>
        <w:t xml:space="preserve"> </w:t>
      </w:r>
      <w:r>
        <w:rPr>
          <w:rFonts w:ascii="Tahoma" w:hAnsi="Tahoma" w:cs="Tahoma"/>
          <w:noProof/>
        </w:rPr>
        <w:t>праксама</w:t>
      </w:r>
      <w:r w:rsidR="00E5011F" w:rsidRPr="00E808C0">
        <w:rPr>
          <w:rFonts w:ascii="Tahoma" w:hAnsi="Tahoma" w:cs="Tahoma"/>
          <w:noProof/>
        </w:rPr>
        <w:t xml:space="preserve">, </w:t>
      </w:r>
      <w:r>
        <w:rPr>
          <w:rFonts w:ascii="Tahoma" w:hAnsi="Tahoma" w:cs="Tahoma"/>
          <w:noProof/>
        </w:rPr>
        <w:t>размотре</w:t>
      </w:r>
      <w:r w:rsidR="00E5011F" w:rsidRPr="00E808C0">
        <w:rPr>
          <w:rFonts w:ascii="Tahoma" w:hAnsi="Tahoma" w:cs="Tahoma"/>
          <w:noProof/>
        </w:rPr>
        <w:t xml:space="preserve"> </w:t>
      </w:r>
      <w:r>
        <w:rPr>
          <w:rFonts w:ascii="Tahoma" w:hAnsi="Tahoma" w:cs="Tahoma"/>
          <w:noProof/>
        </w:rPr>
        <w:t>активности</w:t>
      </w:r>
      <w:r w:rsidR="00E5011F" w:rsidRPr="00E808C0">
        <w:rPr>
          <w:rFonts w:ascii="Tahoma" w:hAnsi="Tahoma" w:cs="Tahoma"/>
          <w:noProof/>
        </w:rPr>
        <w:t xml:space="preserve"> </w:t>
      </w:r>
      <w:r>
        <w:rPr>
          <w:rFonts w:ascii="Tahoma" w:hAnsi="Tahoma" w:cs="Tahoma"/>
          <w:noProof/>
        </w:rPr>
        <w:t>као</w:t>
      </w:r>
      <w:r w:rsidR="00E5011F" w:rsidRPr="00E808C0">
        <w:rPr>
          <w:rFonts w:ascii="Tahoma" w:hAnsi="Tahoma" w:cs="Tahoma"/>
          <w:noProof/>
        </w:rPr>
        <w:t xml:space="preserve"> </w:t>
      </w:r>
      <w:r>
        <w:rPr>
          <w:rFonts w:ascii="Tahoma" w:hAnsi="Tahoma" w:cs="Tahoma"/>
          <w:noProof/>
        </w:rPr>
        <w:t>одговор</w:t>
      </w:r>
      <w:r w:rsidR="00E5011F" w:rsidRPr="00E808C0">
        <w:rPr>
          <w:rFonts w:ascii="Tahoma" w:hAnsi="Tahoma" w:cs="Tahoma"/>
          <w:noProof/>
        </w:rPr>
        <w:t xml:space="preserve"> </w:t>
      </w:r>
      <w:r>
        <w:rPr>
          <w:rFonts w:ascii="Tahoma" w:hAnsi="Tahoma" w:cs="Tahoma"/>
          <w:noProof/>
        </w:rPr>
        <w:t>на</w:t>
      </w:r>
      <w:r w:rsidR="00E5011F" w:rsidRPr="00E808C0">
        <w:rPr>
          <w:rFonts w:ascii="Tahoma" w:hAnsi="Tahoma" w:cs="Tahoma"/>
          <w:noProof/>
        </w:rPr>
        <w:t xml:space="preserve"> </w:t>
      </w:r>
      <w:r>
        <w:rPr>
          <w:rFonts w:ascii="Tahoma" w:hAnsi="Tahoma" w:cs="Tahoma"/>
          <w:noProof/>
        </w:rPr>
        <w:t>могућности</w:t>
      </w:r>
      <w:r w:rsidR="00E5011F" w:rsidRPr="00E808C0">
        <w:rPr>
          <w:rFonts w:ascii="Tahoma" w:hAnsi="Tahoma" w:cs="Tahoma"/>
          <w:noProof/>
        </w:rPr>
        <w:t xml:space="preserve"> </w:t>
      </w:r>
      <w:r>
        <w:rPr>
          <w:rFonts w:ascii="Tahoma" w:hAnsi="Tahoma" w:cs="Tahoma"/>
          <w:noProof/>
        </w:rPr>
        <w:t>и</w:t>
      </w:r>
      <w:r w:rsidR="00E5011F" w:rsidRPr="00E808C0">
        <w:rPr>
          <w:rFonts w:ascii="Tahoma" w:hAnsi="Tahoma" w:cs="Tahoma"/>
          <w:noProof/>
        </w:rPr>
        <w:t xml:space="preserve"> </w:t>
      </w:r>
      <w:r>
        <w:rPr>
          <w:rFonts w:ascii="Tahoma" w:hAnsi="Tahoma" w:cs="Tahoma"/>
          <w:noProof/>
        </w:rPr>
        <w:t>изазове</w:t>
      </w:r>
      <w:r w:rsidR="00E5011F" w:rsidRPr="00E808C0">
        <w:rPr>
          <w:rFonts w:ascii="Tahoma" w:hAnsi="Tahoma" w:cs="Tahoma"/>
          <w:noProof/>
        </w:rPr>
        <w:t xml:space="preserve"> </w:t>
      </w:r>
      <w:r>
        <w:rPr>
          <w:rFonts w:ascii="Tahoma" w:hAnsi="Tahoma" w:cs="Tahoma"/>
          <w:noProof/>
        </w:rPr>
        <w:t>које</w:t>
      </w:r>
      <w:r w:rsidR="00E5011F" w:rsidRPr="00E808C0">
        <w:rPr>
          <w:rFonts w:ascii="Tahoma" w:hAnsi="Tahoma" w:cs="Tahoma"/>
          <w:noProof/>
        </w:rPr>
        <w:t xml:space="preserve"> </w:t>
      </w:r>
      <w:r>
        <w:rPr>
          <w:rFonts w:ascii="Tahoma" w:hAnsi="Tahoma" w:cs="Tahoma"/>
          <w:noProof/>
        </w:rPr>
        <w:t>представља</w:t>
      </w:r>
      <w:r w:rsidR="00E5011F" w:rsidRPr="00E808C0">
        <w:rPr>
          <w:rFonts w:ascii="Tahoma" w:hAnsi="Tahoma" w:cs="Tahoma"/>
          <w:noProof/>
        </w:rPr>
        <w:t xml:space="preserve"> </w:t>
      </w:r>
      <w:r>
        <w:rPr>
          <w:rFonts w:ascii="Tahoma" w:hAnsi="Tahoma" w:cs="Tahoma"/>
          <w:noProof/>
        </w:rPr>
        <w:t>вјештачка</w:t>
      </w:r>
      <w:r w:rsidR="00E5011F" w:rsidRPr="00E808C0">
        <w:rPr>
          <w:rFonts w:ascii="Tahoma" w:hAnsi="Tahoma" w:cs="Tahoma"/>
          <w:noProof/>
        </w:rPr>
        <w:t xml:space="preserve"> </w:t>
      </w:r>
      <w:r>
        <w:rPr>
          <w:rFonts w:ascii="Tahoma" w:hAnsi="Tahoma" w:cs="Tahoma"/>
          <w:noProof/>
        </w:rPr>
        <w:t>интелигенција</w:t>
      </w:r>
      <w:r w:rsidR="00E5011F" w:rsidRPr="00E808C0">
        <w:rPr>
          <w:rFonts w:ascii="Tahoma" w:hAnsi="Tahoma" w:cs="Tahoma"/>
          <w:noProof/>
        </w:rPr>
        <w:t xml:space="preserve"> </w:t>
      </w:r>
      <w:r>
        <w:rPr>
          <w:rFonts w:ascii="Tahoma" w:hAnsi="Tahoma" w:cs="Tahoma"/>
          <w:noProof/>
        </w:rPr>
        <w:t>у</w:t>
      </w:r>
      <w:r w:rsidR="00E5011F" w:rsidRPr="00E808C0">
        <w:rPr>
          <w:rFonts w:ascii="Tahoma" w:hAnsi="Tahoma" w:cs="Tahoma"/>
          <w:noProof/>
        </w:rPr>
        <w:t xml:space="preserve"> </w:t>
      </w:r>
      <w:r>
        <w:rPr>
          <w:rFonts w:ascii="Tahoma" w:hAnsi="Tahoma" w:cs="Tahoma"/>
          <w:noProof/>
        </w:rPr>
        <w:t>образовању</w:t>
      </w:r>
      <w:r w:rsidR="00E5011F" w:rsidRPr="00E808C0">
        <w:rPr>
          <w:rFonts w:ascii="Tahoma" w:hAnsi="Tahoma" w:cs="Tahoma"/>
          <w:noProof/>
        </w:rPr>
        <w:t xml:space="preserve">. </w:t>
      </w:r>
    </w:p>
    <w:p w14:paraId="096478E3" w14:textId="5A83D5AF" w:rsidR="00E5011F" w:rsidRPr="00E808C0" w:rsidRDefault="00656ED2" w:rsidP="00E5011F">
      <w:pPr>
        <w:spacing w:line="259" w:lineRule="auto"/>
        <w:jc w:val="both"/>
        <w:rPr>
          <w:rFonts w:ascii="Tahoma" w:hAnsi="Tahoma" w:cs="Tahoma"/>
          <w:noProof/>
        </w:rPr>
      </w:pPr>
      <w:r>
        <w:rPr>
          <w:rFonts w:ascii="Tahoma" w:hAnsi="Tahoma" w:cs="Tahoma"/>
          <w:noProof/>
        </w:rPr>
        <w:t>Кориштење</w:t>
      </w:r>
      <w:r w:rsidR="00E5011F" w:rsidRPr="00E808C0">
        <w:rPr>
          <w:rFonts w:ascii="Tahoma" w:hAnsi="Tahoma" w:cs="Tahoma"/>
          <w:noProof/>
        </w:rPr>
        <w:t xml:space="preserve"> </w:t>
      </w:r>
      <w:r>
        <w:rPr>
          <w:rFonts w:ascii="Tahoma" w:hAnsi="Tahoma" w:cs="Tahoma"/>
          <w:noProof/>
        </w:rPr>
        <w:t>апликација</w:t>
      </w:r>
      <w:r w:rsidR="00E5011F" w:rsidRPr="00E808C0">
        <w:rPr>
          <w:rFonts w:ascii="Tahoma" w:hAnsi="Tahoma" w:cs="Tahoma"/>
          <w:noProof/>
        </w:rPr>
        <w:t xml:space="preserve"> </w:t>
      </w:r>
      <w:r>
        <w:rPr>
          <w:rFonts w:ascii="Tahoma" w:hAnsi="Tahoma" w:cs="Tahoma"/>
          <w:noProof/>
        </w:rPr>
        <w:t>и</w:t>
      </w:r>
      <w:r w:rsidR="00E5011F" w:rsidRPr="00E808C0">
        <w:rPr>
          <w:rFonts w:ascii="Tahoma" w:hAnsi="Tahoma" w:cs="Tahoma"/>
          <w:noProof/>
        </w:rPr>
        <w:t xml:space="preserve"> </w:t>
      </w:r>
      <w:r>
        <w:rPr>
          <w:rFonts w:ascii="Tahoma" w:hAnsi="Tahoma" w:cs="Tahoma"/>
          <w:noProof/>
        </w:rPr>
        <w:t>алата</w:t>
      </w:r>
      <w:r w:rsidR="00E5011F" w:rsidRPr="00E808C0">
        <w:rPr>
          <w:rFonts w:ascii="Tahoma" w:hAnsi="Tahoma" w:cs="Tahoma"/>
          <w:noProof/>
        </w:rPr>
        <w:t xml:space="preserve"> </w:t>
      </w:r>
      <w:r>
        <w:rPr>
          <w:rFonts w:ascii="Tahoma" w:hAnsi="Tahoma" w:cs="Tahoma"/>
          <w:noProof/>
        </w:rPr>
        <w:t>који</w:t>
      </w:r>
      <w:r w:rsidR="00E5011F" w:rsidRPr="00E808C0">
        <w:rPr>
          <w:rFonts w:ascii="Tahoma" w:hAnsi="Tahoma" w:cs="Tahoma"/>
          <w:noProof/>
        </w:rPr>
        <w:t xml:space="preserve"> </w:t>
      </w:r>
      <w:r>
        <w:rPr>
          <w:rFonts w:ascii="Tahoma" w:hAnsi="Tahoma" w:cs="Tahoma"/>
          <w:noProof/>
        </w:rPr>
        <w:t>користе</w:t>
      </w:r>
      <w:r w:rsidR="00E5011F" w:rsidRPr="00E808C0">
        <w:rPr>
          <w:rFonts w:ascii="Tahoma" w:hAnsi="Tahoma" w:cs="Tahoma"/>
          <w:noProof/>
        </w:rPr>
        <w:t xml:space="preserve"> </w:t>
      </w:r>
      <w:r>
        <w:rPr>
          <w:rFonts w:ascii="Tahoma" w:hAnsi="Tahoma" w:cs="Tahoma"/>
          <w:noProof/>
        </w:rPr>
        <w:t>вјештачку</w:t>
      </w:r>
      <w:r w:rsidR="00E5011F" w:rsidRPr="00E808C0">
        <w:rPr>
          <w:rFonts w:ascii="Tahoma" w:hAnsi="Tahoma" w:cs="Tahoma"/>
          <w:noProof/>
        </w:rPr>
        <w:t xml:space="preserve"> </w:t>
      </w:r>
      <w:r>
        <w:rPr>
          <w:rFonts w:ascii="Tahoma" w:hAnsi="Tahoma" w:cs="Tahoma"/>
          <w:noProof/>
        </w:rPr>
        <w:t>интелигенцију</w:t>
      </w:r>
      <w:r w:rsidR="00E5011F" w:rsidRPr="00E808C0">
        <w:rPr>
          <w:rFonts w:ascii="Tahoma" w:hAnsi="Tahoma" w:cs="Tahoma"/>
          <w:noProof/>
        </w:rPr>
        <w:t xml:space="preserve"> </w:t>
      </w:r>
      <w:r>
        <w:rPr>
          <w:rFonts w:ascii="Tahoma" w:hAnsi="Tahoma" w:cs="Tahoma"/>
          <w:noProof/>
        </w:rPr>
        <w:t>у</w:t>
      </w:r>
      <w:r w:rsidR="00E5011F" w:rsidRPr="00E808C0">
        <w:rPr>
          <w:rFonts w:ascii="Tahoma" w:hAnsi="Tahoma" w:cs="Tahoma"/>
          <w:noProof/>
        </w:rPr>
        <w:t xml:space="preserve"> </w:t>
      </w:r>
      <w:r>
        <w:rPr>
          <w:rFonts w:ascii="Tahoma" w:hAnsi="Tahoma" w:cs="Tahoma"/>
          <w:noProof/>
        </w:rPr>
        <w:t>образовању</w:t>
      </w:r>
      <w:r w:rsidR="00E5011F" w:rsidRPr="00E808C0">
        <w:rPr>
          <w:rFonts w:ascii="Tahoma" w:hAnsi="Tahoma" w:cs="Tahoma"/>
          <w:noProof/>
        </w:rPr>
        <w:t xml:space="preserve"> </w:t>
      </w:r>
      <w:r>
        <w:rPr>
          <w:rFonts w:ascii="Tahoma" w:hAnsi="Tahoma" w:cs="Tahoma"/>
          <w:noProof/>
        </w:rPr>
        <w:t>је</w:t>
      </w:r>
      <w:r w:rsidR="00E5011F" w:rsidRPr="00E808C0">
        <w:rPr>
          <w:rFonts w:ascii="Tahoma" w:hAnsi="Tahoma" w:cs="Tahoma"/>
          <w:noProof/>
        </w:rPr>
        <w:t xml:space="preserve"> </w:t>
      </w:r>
      <w:r>
        <w:rPr>
          <w:rFonts w:ascii="Tahoma" w:hAnsi="Tahoma" w:cs="Tahoma"/>
          <w:noProof/>
        </w:rPr>
        <w:t>све</w:t>
      </w:r>
      <w:r w:rsidR="00E5011F" w:rsidRPr="00E808C0">
        <w:rPr>
          <w:rFonts w:ascii="Tahoma" w:hAnsi="Tahoma" w:cs="Tahoma"/>
          <w:noProof/>
        </w:rPr>
        <w:t xml:space="preserve"> </w:t>
      </w:r>
      <w:r>
        <w:rPr>
          <w:rFonts w:ascii="Tahoma" w:hAnsi="Tahoma" w:cs="Tahoma"/>
          <w:noProof/>
        </w:rPr>
        <w:t>актуелнија</w:t>
      </w:r>
      <w:r w:rsidR="00E5011F" w:rsidRPr="00E808C0">
        <w:rPr>
          <w:rFonts w:ascii="Tahoma" w:hAnsi="Tahoma" w:cs="Tahoma"/>
          <w:noProof/>
        </w:rPr>
        <w:t xml:space="preserve"> </w:t>
      </w:r>
      <w:r>
        <w:rPr>
          <w:rFonts w:ascii="Tahoma" w:hAnsi="Tahoma" w:cs="Tahoma"/>
          <w:noProof/>
        </w:rPr>
        <w:t>тема</w:t>
      </w:r>
      <w:r w:rsidR="00E5011F" w:rsidRPr="00E808C0">
        <w:rPr>
          <w:rFonts w:ascii="Tahoma" w:hAnsi="Tahoma" w:cs="Tahoma"/>
          <w:noProof/>
        </w:rPr>
        <w:t xml:space="preserve"> </w:t>
      </w:r>
      <w:r>
        <w:rPr>
          <w:rFonts w:ascii="Tahoma" w:hAnsi="Tahoma" w:cs="Tahoma"/>
          <w:noProof/>
        </w:rPr>
        <w:t>и</w:t>
      </w:r>
      <w:r w:rsidR="00E5011F" w:rsidRPr="00E808C0">
        <w:rPr>
          <w:rFonts w:ascii="Tahoma" w:hAnsi="Tahoma" w:cs="Tahoma"/>
          <w:noProof/>
        </w:rPr>
        <w:t xml:space="preserve"> </w:t>
      </w:r>
      <w:r>
        <w:rPr>
          <w:rFonts w:ascii="Tahoma" w:hAnsi="Tahoma" w:cs="Tahoma"/>
          <w:noProof/>
        </w:rPr>
        <w:t>у</w:t>
      </w:r>
      <w:r w:rsidR="00E5011F" w:rsidRPr="00E808C0">
        <w:rPr>
          <w:rFonts w:ascii="Tahoma" w:hAnsi="Tahoma" w:cs="Tahoma"/>
          <w:noProof/>
        </w:rPr>
        <w:t xml:space="preserve"> </w:t>
      </w:r>
      <w:r>
        <w:rPr>
          <w:rFonts w:ascii="Tahoma" w:hAnsi="Tahoma" w:cs="Tahoma"/>
          <w:noProof/>
        </w:rPr>
        <w:t>Републици</w:t>
      </w:r>
      <w:r w:rsidR="00E5011F" w:rsidRPr="00E808C0">
        <w:rPr>
          <w:rFonts w:ascii="Tahoma" w:hAnsi="Tahoma" w:cs="Tahoma"/>
          <w:noProof/>
        </w:rPr>
        <w:t xml:space="preserve"> </w:t>
      </w:r>
      <w:r>
        <w:rPr>
          <w:rFonts w:ascii="Tahoma" w:hAnsi="Tahoma" w:cs="Tahoma"/>
          <w:noProof/>
        </w:rPr>
        <w:t>Српској</w:t>
      </w:r>
      <w:r w:rsidR="00E5011F" w:rsidRPr="00E808C0">
        <w:rPr>
          <w:rFonts w:ascii="Tahoma" w:hAnsi="Tahoma" w:cs="Tahoma"/>
          <w:noProof/>
        </w:rPr>
        <w:t xml:space="preserve">. </w:t>
      </w:r>
      <w:r>
        <w:rPr>
          <w:rFonts w:ascii="Tahoma" w:hAnsi="Tahoma" w:cs="Tahoma"/>
          <w:noProof/>
        </w:rPr>
        <w:t>Свједоци</w:t>
      </w:r>
      <w:r w:rsidR="00E5011F" w:rsidRPr="00E808C0">
        <w:rPr>
          <w:rFonts w:ascii="Tahoma" w:hAnsi="Tahoma" w:cs="Tahoma"/>
          <w:noProof/>
        </w:rPr>
        <w:t xml:space="preserve"> </w:t>
      </w:r>
      <w:r>
        <w:rPr>
          <w:rFonts w:ascii="Tahoma" w:hAnsi="Tahoma" w:cs="Tahoma"/>
          <w:noProof/>
        </w:rPr>
        <w:t>смо</w:t>
      </w:r>
      <w:r w:rsidR="00E5011F" w:rsidRPr="00E808C0">
        <w:rPr>
          <w:rFonts w:ascii="Tahoma" w:hAnsi="Tahoma" w:cs="Tahoma"/>
          <w:noProof/>
        </w:rPr>
        <w:t xml:space="preserve"> </w:t>
      </w:r>
      <w:r>
        <w:rPr>
          <w:rFonts w:ascii="Tahoma" w:hAnsi="Tahoma" w:cs="Tahoma"/>
          <w:noProof/>
        </w:rPr>
        <w:t>различитих</w:t>
      </w:r>
      <w:r w:rsidR="00E5011F" w:rsidRPr="00E808C0">
        <w:rPr>
          <w:rFonts w:ascii="Tahoma" w:hAnsi="Tahoma" w:cs="Tahoma"/>
          <w:noProof/>
        </w:rPr>
        <w:t xml:space="preserve"> </w:t>
      </w:r>
      <w:r>
        <w:rPr>
          <w:rFonts w:ascii="Tahoma" w:hAnsi="Tahoma" w:cs="Tahoma"/>
          <w:noProof/>
        </w:rPr>
        <w:t>активности</w:t>
      </w:r>
      <w:r w:rsidR="00E5011F" w:rsidRPr="00E808C0">
        <w:rPr>
          <w:rFonts w:ascii="Tahoma" w:hAnsi="Tahoma" w:cs="Tahoma"/>
          <w:noProof/>
        </w:rPr>
        <w:t xml:space="preserve"> </w:t>
      </w:r>
      <w:r>
        <w:rPr>
          <w:rFonts w:ascii="Tahoma" w:hAnsi="Tahoma" w:cs="Tahoma"/>
          <w:noProof/>
        </w:rPr>
        <w:t>приватних</w:t>
      </w:r>
      <w:r w:rsidR="00E5011F" w:rsidRPr="00E808C0">
        <w:rPr>
          <w:rFonts w:ascii="Tahoma" w:hAnsi="Tahoma" w:cs="Tahoma"/>
          <w:noProof/>
        </w:rPr>
        <w:t xml:space="preserve"> </w:t>
      </w:r>
      <w:r>
        <w:rPr>
          <w:rFonts w:ascii="Tahoma" w:hAnsi="Tahoma" w:cs="Tahoma"/>
          <w:noProof/>
        </w:rPr>
        <w:t>предузећа</w:t>
      </w:r>
      <w:r w:rsidR="00E5011F" w:rsidRPr="00E808C0">
        <w:rPr>
          <w:rFonts w:ascii="Tahoma" w:hAnsi="Tahoma" w:cs="Tahoma"/>
          <w:noProof/>
        </w:rPr>
        <w:t xml:space="preserve"> </w:t>
      </w:r>
      <w:r>
        <w:rPr>
          <w:rFonts w:ascii="Tahoma" w:hAnsi="Tahoma" w:cs="Tahoma"/>
          <w:noProof/>
        </w:rPr>
        <w:t>из</w:t>
      </w:r>
      <w:r w:rsidR="00E5011F" w:rsidRPr="00E808C0">
        <w:rPr>
          <w:rFonts w:ascii="Tahoma" w:hAnsi="Tahoma" w:cs="Tahoma"/>
          <w:noProof/>
        </w:rPr>
        <w:t xml:space="preserve"> </w:t>
      </w:r>
      <w:r>
        <w:rPr>
          <w:rFonts w:ascii="Tahoma" w:hAnsi="Tahoma" w:cs="Tahoma"/>
          <w:noProof/>
        </w:rPr>
        <w:t>ИТЦ</w:t>
      </w:r>
      <w:r w:rsidR="00E5011F" w:rsidRPr="00E808C0">
        <w:rPr>
          <w:rFonts w:ascii="Tahoma" w:hAnsi="Tahoma" w:cs="Tahoma"/>
          <w:noProof/>
        </w:rPr>
        <w:t xml:space="preserve"> </w:t>
      </w:r>
      <w:r>
        <w:rPr>
          <w:rFonts w:ascii="Tahoma" w:hAnsi="Tahoma" w:cs="Tahoma"/>
          <w:noProof/>
        </w:rPr>
        <w:t>сектора</w:t>
      </w:r>
      <w:r w:rsidR="00E5011F" w:rsidRPr="00E808C0">
        <w:rPr>
          <w:rFonts w:ascii="Tahoma" w:hAnsi="Tahoma" w:cs="Tahoma"/>
          <w:noProof/>
        </w:rPr>
        <w:t xml:space="preserve"> </w:t>
      </w:r>
      <w:r>
        <w:rPr>
          <w:rFonts w:ascii="Tahoma" w:hAnsi="Tahoma" w:cs="Tahoma"/>
          <w:noProof/>
        </w:rPr>
        <w:t>која</w:t>
      </w:r>
      <w:r w:rsidR="00E5011F" w:rsidRPr="00E808C0">
        <w:rPr>
          <w:rFonts w:ascii="Tahoma" w:hAnsi="Tahoma" w:cs="Tahoma"/>
          <w:noProof/>
        </w:rPr>
        <w:t xml:space="preserve"> </w:t>
      </w:r>
      <w:r>
        <w:rPr>
          <w:rFonts w:ascii="Tahoma" w:hAnsi="Tahoma" w:cs="Tahoma"/>
          <w:noProof/>
        </w:rPr>
        <w:t>организује</w:t>
      </w:r>
      <w:r w:rsidR="00E5011F" w:rsidRPr="00E808C0">
        <w:rPr>
          <w:rFonts w:ascii="Tahoma" w:hAnsi="Tahoma" w:cs="Tahoma"/>
          <w:noProof/>
        </w:rPr>
        <w:t xml:space="preserve"> </w:t>
      </w:r>
      <w:r>
        <w:rPr>
          <w:rFonts w:ascii="Tahoma" w:hAnsi="Tahoma" w:cs="Tahoma"/>
          <w:noProof/>
        </w:rPr>
        <w:t>предавања</w:t>
      </w:r>
      <w:r w:rsidR="00E5011F" w:rsidRPr="00E808C0">
        <w:rPr>
          <w:rFonts w:ascii="Tahoma" w:hAnsi="Tahoma" w:cs="Tahoma"/>
          <w:noProof/>
        </w:rPr>
        <w:t xml:space="preserve"> </w:t>
      </w:r>
      <w:r>
        <w:rPr>
          <w:rFonts w:ascii="Tahoma" w:hAnsi="Tahoma" w:cs="Tahoma"/>
          <w:noProof/>
        </w:rPr>
        <w:t>на</w:t>
      </w:r>
      <w:r w:rsidR="00E5011F" w:rsidRPr="00E808C0">
        <w:rPr>
          <w:rFonts w:ascii="Tahoma" w:hAnsi="Tahoma" w:cs="Tahoma"/>
          <w:noProof/>
        </w:rPr>
        <w:t xml:space="preserve"> </w:t>
      </w:r>
      <w:r>
        <w:rPr>
          <w:rFonts w:ascii="Tahoma" w:hAnsi="Tahoma" w:cs="Tahoma"/>
          <w:noProof/>
        </w:rPr>
        <w:t>тему</w:t>
      </w:r>
      <w:r w:rsidR="00E5011F" w:rsidRPr="00E808C0">
        <w:rPr>
          <w:rFonts w:ascii="Tahoma" w:hAnsi="Tahoma" w:cs="Tahoma"/>
          <w:noProof/>
        </w:rPr>
        <w:t xml:space="preserve"> </w:t>
      </w:r>
      <w:r>
        <w:rPr>
          <w:rFonts w:ascii="Tahoma" w:hAnsi="Tahoma" w:cs="Tahoma"/>
          <w:noProof/>
        </w:rPr>
        <w:t>примјене</w:t>
      </w:r>
      <w:r w:rsidR="00E5011F" w:rsidRPr="00E808C0">
        <w:rPr>
          <w:rFonts w:ascii="Tahoma" w:hAnsi="Tahoma" w:cs="Tahoma"/>
          <w:noProof/>
        </w:rPr>
        <w:t xml:space="preserve"> </w:t>
      </w:r>
      <w:r>
        <w:rPr>
          <w:rFonts w:ascii="Tahoma" w:hAnsi="Tahoma" w:cs="Tahoma"/>
          <w:noProof/>
        </w:rPr>
        <w:t>алата</w:t>
      </w:r>
      <w:r w:rsidR="00E5011F" w:rsidRPr="00E808C0">
        <w:rPr>
          <w:rFonts w:ascii="Tahoma" w:hAnsi="Tahoma" w:cs="Tahoma"/>
          <w:noProof/>
        </w:rPr>
        <w:t xml:space="preserve"> </w:t>
      </w:r>
      <w:r>
        <w:rPr>
          <w:rFonts w:ascii="Tahoma" w:hAnsi="Tahoma" w:cs="Tahoma"/>
          <w:noProof/>
        </w:rPr>
        <w:t>вјештачке</w:t>
      </w:r>
      <w:r w:rsidR="00E5011F" w:rsidRPr="00E808C0">
        <w:rPr>
          <w:rFonts w:ascii="Tahoma" w:hAnsi="Tahoma" w:cs="Tahoma"/>
          <w:noProof/>
        </w:rPr>
        <w:t xml:space="preserve"> </w:t>
      </w:r>
      <w:r>
        <w:rPr>
          <w:rFonts w:ascii="Tahoma" w:hAnsi="Tahoma" w:cs="Tahoma"/>
          <w:noProof/>
        </w:rPr>
        <w:t>интелигенције</w:t>
      </w:r>
      <w:r w:rsidR="00E5011F" w:rsidRPr="00E808C0">
        <w:rPr>
          <w:rFonts w:ascii="Tahoma" w:hAnsi="Tahoma" w:cs="Tahoma"/>
          <w:noProof/>
        </w:rPr>
        <w:t xml:space="preserve"> </w:t>
      </w:r>
      <w:r>
        <w:rPr>
          <w:rFonts w:ascii="Tahoma" w:hAnsi="Tahoma" w:cs="Tahoma"/>
          <w:noProof/>
        </w:rPr>
        <w:t>у</w:t>
      </w:r>
      <w:r w:rsidR="00E5011F" w:rsidRPr="00E808C0">
        <w:rPr>
          <w:rFonts w:ascii="Tahoma" w:hAnsi="Tahoma" w:cs="Tahoma"/>
          <w:noProof/>
        </w:rPr>
        <w:t xml:space="preserve"> </w:t>
      </w:r>
      <w:r>
        <w:rPr>
          <w:rFonts w:ascii="Tahoma" w:hAnsi="Tahoma" w:cs="Tahoma"/>
          <w:noProof/>
        </w:rPr>
        <w:t>образовању</w:t>
      </w:r>
      <w:r w:rsidR="00E5011F" w:rsidRPr="00E808C0">
        <w:rPr>
          <w:rFonts w:ascii="Tahoma" w:hAnsi="Tahoma" w:cs="Tahoma"/>
          <w:noProof/>
        </w:rPr>
        <w:t xml:space="preserve"> </w:t>
      </w:r>
      <w:r>
        <w:rPr>
          <w:rFonts w:ascii="Tahoma" w:hAnsi="Tahoma" w:cs="Tahoma"/>
          <w:noProof/>
        </w:rPr>
        <w:t>у</w:t>
      </w:r>
      <w:r w:rsidR="00E5011F" w:rsidRPr="00E808C0">
        <w:rPr>
          <w:rFonts w:ascii="Tahoma" w:hAnsi="Tahoma" w:cs="Tahoma"/>
          <w:noProof/>
        </w:rPr>
        <w:t xml:space="preserve"> </w:t>
      </w:r>
      <w:r>
        <w:rPr>
          <w:rFonts w:ascii="Tahoma" w:hAnsi="Tahoma" w:cs="Tahoma"/>
          <w:noProof/>
        </w:rPr>
        <w:t>школама</w:t>
      </w:r>
      <w:r w:rsidR="00E5011F" w:rsidRPr="00E808C0">
        <w:rPr>
          <w:rFonts w:ascii="Tahoma" w:hAnsi="Tahoma" w:cs="Tahoma"/>
          <w:noProof/>
        </w:rPr>
        <w:t xml:space="preserve"> </w:t>
      </w:r>
      <w:r>
        <w:rPr>
          <w:rFonts w:ascii="Tahoma" w:hAnsi="Tahoma" w:cs="Tahoma"/>
          <w:noProof/>
        </w:rPr>
        <w:t>и</w:t>
      </w:r>
      <w:r w:rsidR="00E5011F" w:rsidRPr="00E808C0">
        <w:rPr>
          <w:rFonts w:ascii="Tahoma" w:hAnsi="Tahoma" w:cs="Tahoma"/>
          <w:noProof/>
        </w:rPr>
        <w:t xml:space="preserve"> </w:t>
      </w:r>
      <w:r>
        <w:rPr>
          <w:rFonts w:ascii="Tahoma" w:hAnsi="Tahoma" w:cs="Tahoma"/>
          <w:noProof/>
        </w:rPr>
        <w:t>на</w:t>
      </w:r>
      <w:r w:rsidR="00E5011F" w:rsidRPr="00E808C0">
        <w:rPr>
          <w:rFonts w:ascii="Tahoma" w:hAnsi="Tahoma" w:cs="Tahoma"/>
          <w:noProof/>
        </w:rPr>
        <w:t xml:space="preserve"> </w:t>
      </w:r>
      <w:r>
        <w:rPr>
          <w:rFonts w:ascii="Tahoma" w:hAnsi="Tahoma" w:cs="Tahoma"/>
          <w:noProof/>
        </w:rPr>
        <w:t>факултетима</w:t>
      </w:r>
      <w:r w:rsidR="00E5011F" w:rsidRPr="00E808C0">
        <w:rPr>
          <w:rFonts w:ascii="Tahoma" w:hAnsi="Tahoma" w:cs="Tahoma"/>
          <w:noProof/>
        </w:rPr>
        <w:t xml:space="preserve"> </w:t>
      </w:r>
      <w:r>
        <w:rPr>
          <w:rFonts w:ascii="Tahoma" w:hAnsi="Tahoma" w:cs="Tahoma"/>
          <w:noProof/>
        </w:rPr>
        <w:t>у</w:t>
      </w:r>
      <w:r w:rsidR="00E5011F" w:rsidRPr="00E808C0">
        <w:rPr>
          <w:rFonts w:ascii="Tahoma" w:hAnsi="Tahoma" w:cs="Tahoma"/>
          <w:noProof/>
        </w:rPr>
        <w:t xml:space="preserve"> </w:t>
      </w:r>
      <w:r>
        <w:rPr>
          <w:rFonts w:ascii="Tahoma" w:hAnsi="Tahoma" w:cs="Tahoma"/>
          <w:noProof/>
        </w:rPr>
        <w:t>Републици</w:t>
      </w:r>
      <w:r w:rsidR="00E5011F" w:rsidRPr="00E808C0">
        <w:rPr>
          <w:rFonts w:ascii="Tahoma" w:hAnsi="Tahoma" w:cs="Tahoma"/>
          <w:noProof/>
        </w:rPr>
        <w:t xml:space="preserve"> </w:t>
      </w:r>
      <w:r>
        <w:rPr>
          <w:rFonts w:ascii="Tahoma" w:hAnsi="Tahoma" w:cs="Tahoma"/>
          <w:noProof/>
        </w:rPr>
        <w:t>Српској</w:t>
      </w:r>
      <w:r w:rsidR="00E5011F" w:rsidRPr="00E808C0">
        <w:rPr>
          <w:rFonts w:ascii="Tahoma" w:hAnsi="Tahoma" w:cs="Tahoma"/>
          <w:noProof/>
        </w:rPr>
        <w:t xml:space="preserve">. </w:t>
      </w:r>
    </w:p>
    <w:p w14:paraId="1947950F" w14:textId="38C08380" w:rsidR="00E5011F" w:rsidRPr="00E808C0" w:rsidRDefault="00656ED2" w:rsidP="00E5011F">
      <w:pPr>
        <w:spacing w:line="259" w:lineRule="auto"/>
        <w:jc w:val="both"/>
        <w:rPr>
          <w:rFonts w:ascii="Tahoma" w:hAnsi="Tahoma" w:cs="Tahoma"/>
          <w:noProof/>
        </w:rPr>
      </w:pPr>
      <w:r>
        <w:rPr>
          <w:rFonts w:ascii="Tahoma" w:hAnsi="Tahoma" w:cs="Tahoma"/>
          <w:noProof/>
        </w:rPr>
        <w:t>Да</w:t>
      </w:r>
      <w:r w:rsidR="00E5011F" w:rsidRPr="00E808C0">
        <w:rPr>
          <w:rFonts w:ascii="Tahoma" w:hAnsi="Tahoma" w:cs="Tahoma"/>
          <w:noProof/>
        </w:rPr>
        <w:t xml:space="preserve"> </w:t>
      </w:r>
      <w:r>
        <w:rPr>
          <w:rFonts w:ascii="Tahoma" w:hAnsi="Tahoma" w:cs="Tahoma"/>
          <w:noProof/>
        </w:rPr>
        <w:t>би</w:t>
      </w:r>
      <w:r w:rsidR="00E5011F" w:rsidRPr="00E808C0">
        <w:rPr>
          <w:rFonts w:ascii="Tahoma" w:hAnsi="Tahoma" w:cs="Tahoma"/>
          <w:noProof/>
        </w:rPr>
        <w:t xml:space="preserve"> </w:t>
      </w:r>
      <w:r>
        <w:rPr>
          <w:rFonts w:ascii="Tahoma" w:hAnsi="Tahoma" w:cs="Tahoma"/>
          <w:noProof/>
        </w:rPr>
        <w:t>креирање</w:t>
      </w:r>
      <w:r w:rsidR="00E5011F" w:rsidRPr="00E808C0">
        <w:rPr>
          <w:rFonts w:ascii="Tahoma" w:hAnsi="Tahoma" w:cs="Tahoma"/>
          <w:noProof/>
        </w:rPr>
        <w:t xml:space="preserve"> </w:t>
      </w:r>
      <w:r>
        <w:rPr>
          <w:rFonts w:ascii="Tahoma" w:hAnsi="Tahoma" w:cs="Tahoma"/>
          <w:noProof/>
        </w:rPr>
        <w:t>машина</w:t>
      </w:r>
      <w:r w:rsidR="00E5011F" w:rsidRPr="00E808C0">
        <w:rPr>
          <w:rFonts w:ascii="Tahoma" w:hAnsi="Tahoma" w:cs="Tahoma"/>
          <w:noProof/>
        </w:rPr>
        <w:t xml:space="preserve"> </w:t>
      </w:r>
      <w:r>
        <w:rPr>
          <w:rFonts w:ascii="Tahoma" w:hAnsi="Tahoma" w:cs="Tahoma"/>
          <w:noProof/>
        </w:rPr>
        <w:t>за</w:t>
      </w:r>
      <w:r w:rsidR="00E5011F" w:rsidRPr="00E808C0">
        <w:rPr>
          <w:rFonts w:ascii="Tahoma" w:hAnsi="Tahoma" w:cs="Tahoma"/>
          <w:noProof/>
        </w:rPr>
        <w:t xml:space="preserve"> </w:t>
      </w:r>
      <w:r>
        <w:rPr>
          <w:rFonts w:ascii="Tahoma" w:hAnsi="Tahoma" w:cs="Tahoma"/>
          <w:noProof/>
        </w:rPr>
        <w:t>учење</w:t>
      </w:r>
      <w:r w:rsidR="00E5011F" w:rsidRPr="00E808C0">
        <w:rPr>
          <w:rFonts w:ascii="Tahoma" w:hAnsi="Tahoma" w:cs="Tahoma"/>
          <w:noProof/>
        </w:rPr>
        <w:t xml:space="preserve">, </w:t>
      </w:r>
      <w:r>
        <w:rPr>
          <w:rFonts w:ascii="Tahoma" w:hAnsi="Tahoma" w:cs="Tahoma"/>
          <w:noProof/>
        </w:rPr>
        <w:t>различитих</w:t>
      </w:r>
      <w:r w:rsidR="00E5011F" w:rsidRPr="00E808C0">
        <w:rPr>
          <w:rFonts w:ascii="Tahoma" w:hAnsi="Tahoma" w:cs="Tahoma"/>
          <w:noProof/>
        </w:rPr>
        <w:t xml:space="preserve"> </w:t>
      </w:r>
      <w:r>
        <w:rPr>
          <w:rFonts w:ascii="Tahoma" w:hAnsi="Tahoma" w:cs="Tahoma"/>
          <w:noProof/>
        </w:rPr>
        <w:t>апликација</w:t>
      </w:r>
      <w:r w:rsidR="00E5011F" w:rsidRPr="00E808C0">
        <w:rPr>
          <w:rFonts w:ascii="Tahoma" w:hAnsi="Tahoma" w:cs="Tahoma"/>
          <w:noProof/>
        </w:rPr>
        <w:t xml:space="preserve"> </w:t>
      </w:r>
      <w:r>
        <w:rPr>
          <w:rFonts w:ascii="Tahoma" w:hAnsi="Tahoma" w:cs="Tahoma"/>
          <w:noProof/>
        </w:rPr>
        <w:t>и</w:t>
      </w:r>
      <w:r w:rsidR="00E5011F" w:rsidRPr="00E808C0">
        <w:rPr>
          <w:rFonts w:ascii="Tahoma" w:hAnsi="Tahoma" w:cs="Tahoma"/>
          <w:noProof/>
        </w:rPr>
        <w:t xml:space="preserve"> </w:t>
      </w:r>
      <w:r>
        <w:rPr>
          <w:rFonts w:ascii="Tahoma" w:hAnsi="Tahoma" w:cs="Tahoma"/>
          <w:noProof/>
        </w:rPr>
        <w:t>осталих</w:t>
      </w:r>
      <w:r w:rsidR="00E5011F" w:rsidRPr="00E808C0">
        <w:rPr>
          <w:rFonts w:ascii="Tahoma" w:hAnsi="Tahoma" w:cs="Tahoma"/>
          <w:noProof/>
        </w:rPr>
        <w:t xml:space="preserve"> </w:t>
      </w:r>
      <w:r>
        <w:rPr>
          <w:rFonts w:ascii="Tahoma" w:hAnsi="Tahoma" w:cs="Tahoma"/>
          <w:noProof/>
        </w:rPr>
        <w:t>алата</w:t>
      </w:r>
      <w:r w:rsidR="00E5011F" w:rsidRPr="00E808C0">
        <w:rPr>
          <w:rFonts w:ascii="Tahoma" w:hAnsi="Tahoma" w:cs="Tahoma"/>
          <w:noProof/>
        </w:rPr>
        <w:t xml:space="preserve"> </w:t>
      </w:r>
      <w:r>
        <w:rPr>
          <w:rFonts w:ascii="Tahoma" w:hAnsi="Tahoma" w:cs="Tahoma"/>
          <w:noProof/>
        </w:rPr>
        <w:t>који</w:t>
      </w:r>
      <w:r w:rsidR="00E5011F" w:rsidRPr="00E808C0">
        <w:rPr>
          <w:rFonts w:ascii="Tahoma" w:hAnsi="Tahoma" w:cs="Tahoma"/>
          <w:noProof/>
        </w:rPr>
        <w:t xml:space="preserve"> </w:t>
      </w:r>
      <w:r>
        <w:rPr>
          <w:rFonts w:ascii="Tahoma" w:hAnsi="Tahoma" w:cs="Tahoma"/>
          <w:noProof/>
        </w:rPr>
        <w:t>користе</w:t>
      </w:r>
      <w:r w:rsidR="00E5011F" w:rsidRPr="00E808C0">
        <w:rPr>
          <w:rFonts w:ascii="Tahoma" w:hAnsi="Tahoma" w:cs="Tahoma"/>
          <w:noProof/>
        </w:rPr>
        <w:t xml:space="preserve"> </w:t>
      </w:r>
      <w:r>
        <w:rPr>
          <w:rFonts w:ascii="Tahoma" w:hAnsi="Tahoma" w:cs="Tahoma"/>
          <w:noProof/>
        </w:rPr>
        <w:t>вјештачку</w:t>
      </w:r>
      <w:r w:rsidR="00E5011F" w:rsidRPr="00E808C0">
        <w:rPr>
          <w:rFonts w:ascii="Tahoma" w:hAnsi="Tahoma" w:cs="Tahoma"/>
          <w:noProof/>
        </w:rPr>
        <w:t xml:space="preserve"> </w:t>
      </w:r>
      <w:r>
        <w:rPr>
          <w:rFonts w:ascii="Tahoma" w:hAnsi="Tahoma" w:cs="Tahoma"/>
          <w:noProof/>
        </w:rPr>
        <w:t>интелигенцију</w:t>
      </w:r>
      <w:r w:rsidR="00E5011F" w:rsidRPr="00E808C0">
        <w:rPr>
          <w:rFonts w:ascii="Tahoma" w:hAnsi="Tahoma" w:cs="Tahoma"/>
          <w:noProof/>
        </w:rPr>
        <w:t xml:space="preserve"> </w:t>
      </w:r>
      <w:r>
        <w:rPr>
          <w:rFonts w:ascii="Tahoma" w:hAnsi="Tahoma" w:cs="Tahoma"/>
          <w:noProof/>
        </w:rPr>
        <w:t>нашло</w:t>
      </w:r>
      <w:r w:rsidR="00E5011F" w:rsidRPr="00E808C0">
        <w:rPr>
          <w:rFonts w:ascii="Tahoma" w:hAnsi="Tahoma" w:cs="Tahoma"/>
          <w:noProof/>
        </w:rPr>
        <w:t xml:space="preserve"> </w:t>
      </w:r>
      <w:r>
        <w:rPr>
          <w:rFonts w:ascii="Tahoma" w:hAnsi="Tahoma" w:cs="Tahoma"/>
          <w:noProof/>
        </w:rPr>
        <w:t>адекватну</w:t>
      </w:r>
      <w:r w:rsidR="00E5011F" w:rsidRPr="00E808C0">
        <w:rPr>
          <w:rFonts w:ascii="Tahoma" w:hAnsi="Tahoma" w:cs="Tahoma"/>
          <w:noProof/>
        </w:rPr>
        <w:t xml:space="preserve"> </w:t>
      </w:r>
      <w:r>
        <w:rPr>
          <w:rFonts w:ascii="Tahoma" w:hAnsi="Tahoma" w:cs="Tahoma"/>
          <w:noProof/>
        </w:rPr>
        <w:t>примјену</w:t>
      </w:r>
      <w:r w:rsidR="00E5011F" w:rsidRPr="00E808C0">
        <w:rPr>
          <w:rFonts w:ascii="Tahoma" w:hAnsi="Tahoma" w:cs="Tahoma"/>
          <w:noProof/>
        </w:rPr>
        <w:t xml:space="preserve"> </w:t>
      </w:r>
      <w:r>
        <w:rPr>
          <w:rFonts w:ascii="Tahoma" w:hAnsi="Tahoma" w:cs="Tahoma"/>
          <w:noProof/>
        </w:rPr>
        <w:t>у</w:t>
      </w:r>
      <w:r w:rsidR="00E5011F" w:rsidRPr="00E808C0">
        <w:rPr>
          <w:rFonts w:ascii="Tahoma" w:hAnsi="Tahoma" w:cs="Tahoma"/>
          <w:noProof/>
        </w:rPr>
        <w:t xml:space="preserve"> </w:t>
      </w:r>
      <w:r>
        <w:rPr>
          <w:rFonts w:ascii="Tahoma" w:hAnsi="Tahoma" w:cs="Tahoma"/>
          <w:noProof/>
        </w:rPr>
        <w:t>систему</w:t>
      </w:r>
      <w:r w:rsidR="00E5011F" w:rsidRPr="00E808C0">
        <w:rPr>
          <w:rFonts w:ascii="Tahoma" w:hAnsi="Tahoma" w:cs="Tahoma"/>
          <w:noProof/>
        </w:rPr>
        <w:t xml:space="preserve"> </w:t>
      </w:r>
      <w:r>
        <w:rPr>
          <w:rFonts w:ascii="Tahoma" w:hAnsi="Tahoma" w:cs="Tahoma"/>
          <w:noProof/>
        </w:rPr>
        <w:t>образовања</w:t>
      </w:r>
      <w:r w:rsidR="00E5011F" w:rsidRPr="00E808C0">
        <w:rPr>
          <w:rFonts w:ascii="Tahoma" w:hAnsi="Tahoma" w:cs="Tahoma"/>
          <w:noProof/>
        </w:rPr>
        <w:t xml:space="preserve"> </w:t>
      </w:r>
      <w:r>
        <w:rPr>
          <w:rFonts w:ascii="Tahoma" w:hAnsi="Tahoma" w:cs="Tahoma"/>
          <w:noProof/>
        </w:rPr>
        <w:t>у</w:t>
      </w:r>
      <w:r w:rsidR="00E5011F" w:rsidRPr="00E808C0">
        <w:rPr>
          <w:rFonts w:ascii="Tahoma" w:hAnsi="Tahoma" w:cs="Tahoma"/>
          <w:noProof/>
        </w:rPr>
        <w:t xml:space="preserve"> </w:t>
      </w:r>
      <w:r>
        <w:rPr>
          <w:rFonts w:ascii="Tahoma" w:hAnsi="Tahoma" w:cs="Tahoma"/>
          <w:noProof/>
        </w:rPr>
        <w:t>Републици</w:t>
      </w:r>
      <w:r w:rsidR="00E5011F" w:rsidRPr="00E808C0">
        <w:rPr>
          <w:rFonts w:ascii="Tahoma" w:hAnsi="Tahoma" w:cs="Tahoma"/>
          <w:noProof/>
        </w:rPr>
        <w:t xml:space="preserve"> </w:t>
      </w:r>
      <w:r>
        <w:rPr>
          <w:rFonts w:ascii="Tahoma" w:hAnsi="Tahoma" w:cs="Tahoma"/>
          <w:noProof/>
        </w:rPr>
        <w:t>Српској</w:t>
      </w:r>
      <w:r w:rsidR="00E5011F" w:rsidRPr="00E808C0">
        <w:rPr>
          <w:rFonts w:ascii="Tahoma" w:hAnsi="Tahoma" w:cs="Tahoma"/>
          <w:noProof/>
        </w:rPr>
        <w:t xml:space="preserve"> </w:t>
      </w:r>
      <w:r>
        <w:rPr>
          <w:rFonts w:ascii="Tahoma" w:hAnsi="Tahoma" w:cs="Tahoma"/>
          <w:noProof/>
        </w:rPr>
        <w:t>и</w:t>
      </w:r>
      <w:r w:rsidR="00E5011F" w:rsidRPr="00E808C0">
        <w:rPr>
          <w:rFonts w:ascii="Tahoma" w:hAnsi="Tahoma" w:cs="Tahoma"/>
          <w:noProof/>
        </w:rPr>
        <w:t xml:space="preserve"> </w:t>
      </w:r>
      <w:r>
        <w:rPr>
          <w:rFonts w:ascii="Tahoma" w:hAnsi="Tahoma" w:cs="Tahoma"/>
          <w:noProof/>
        </w:rPr>
        <w:t>да</w:t>
      </w:r>
      <w:r w:rsidR="00E5011F" w:rsidRPr="00E808C0">
        <w:rPr>
          <w:rFonts w:ascii="Tahoma" w:hAnsi="Tahoma" w:cs="Tahoma"/>
          <w:noProof/>
        </w:rPr>
        <w:t xml:space="preserve"> </w:t>
      </w:r>
      <w:r>
        <w:rPr>
          <w:rFonts w:ascii="Tahoma" w:hAnsi="Tahoma" w:cs="Tahoma"/>
          <w:noProof/>
        </w:rPr>
        <w:t>би</w:t>
      </w:r>
      <w:r w:rsidR="00E5011F" w:rsidRPr="00E808C0">
        <w:rPr>
          <w:rFonts w:ascii="Tahoma" w:hAnsi="Tahoma" w:cs="Tahoma"/>
          <w:noProof/>
        </w:rPr>
        <w:t xml:space="preserve"> </w:t>
      </w:r>
      <w:r>
        <w:rPr>
          <w:rFonts w:ascii="Tahoma" w:hAnsi="Tahoma" w:cs="Tahoma"/>
          <w:noProof/>
        </w:rPr>
        <w:t>образовање</w:t>
      </w:r>
      <w:r w:rsidR="00E5011F" w:rsidRPr="00E808C0">
        <w:rPr>
          <w:rFonts w:ascii="Tahoma" w:hAnsi="Tahoma" w:cs="Tahoma"/>
          <w:noProof/>
        </w:rPr>
        <w:t xml:space="preserve"> </w:t>
      </w:r>
      <w:r>
        <w:rPr>
          <w:rFonts w:ascii="Tahoma" w:hAnsi="Tahoma" w:cs="Tahoma"/>
          <w:noProof/>
        </w:rPr>
        <w:t>припремило</w:t>
      </w:r>
      <w:r w:rsidR="00E5011F" w:rsidRPr="00E808C0">
        <w:rPr>
          <w:rFonts w:ascii="Tahoma" w:hAnsi="Tahoma" w:cs="Tahoma"/>
          <w:noProof/>
        </w:rPr>
        <w:t xml:space="preserve"> </w:t>
      </w:r>
      <w:r>
        <w:rPr>
          <w:rFonts w:ascii="Tahoma" w:hAnsi="Tahoma" w:cs="Tahoma"/>
          <w:noProof/>
        </w:rPr>
        <w:t>грађане</w:t>
      </w:r>
      <w:r w:rsidR="00E5011F" w:rsidRPr="00E808C0">
        <w:rPr>
          <w:rFonts w:ascii="Tahoma" w:hAnsi="Tahoma" w:cs="Tahoma"/>
          <w:noProof/>
        </w:rPr>
        <w:t xml:space="preserve"> </w:t>
      </w:r>
      <w:r>
        <w:rPr>
          <w:rFonts w:ascii="Tahoma" w:hAnsi="Tahoma" w:cs="Tahoma"/>
          <w:noProof/>
        </w:rPr>
        <w:t>на</w:t>
      </w:r>
      <w:r w:rsidR="00E5011F" w:rsidRPr="00E808C0">
        <w:rPr>
          <w:rFonts w:ascii="Tahoma" w:hAnsi="Tahoma" w:cs="Tahoma"/>
          <w:noProof/>
        </w:rPr>
        <w:t xml:space="preserve"> </w:t>
      </w:r>
      <w:r>
        <w:rPr>
          <w:rFonts w:ascii="Tahoma" w:hAnsi="Tahoma" w:cs="Tahoma"/>
          <w:noProof/>
        </w:rPr>
        <w:t>живот</w:t>
      </w:r>
      <w:r w:rsidR="00E5011F" w:rsidRPr="00E808C0">
        <w:rPr>
          <w:rFonts w:ascii="Tahoma" w:hAnsi="Tahoma" w:cs="Tahoma"/>
          <w:noProof/>
        </w:rPr>
        <w:t xml:space="preserve"> </w:t>
      </w:r>
      <w:r>
        <w:rPr>
          <w:rFonts w:ascii="Tahoma" w:hAnsi="Tahoma" w:cs="Tahoma"/>
          <w:noProof/>
        </w:rPr>
        <w:t>у</w:t>
      </w:r>
      <w:r w:rsidR="00E5011F" w:rsidRPr="00E808C0">
        <w:rPr>
          <w:rFonts w:ascii="Tahoma" w:hAnsi="Tahoma" w:cs="Tahoma"/>
          <w:noProof/>
        </w:rPr>
        <w:t xml:space="preserve"> </w:t>
      </w:r>
      <w:r>
        <w:rPr>
          <w:rFonts w:ascii="Tahoma" w:hAnsi="Tahoma" w:cs="Tahoma"/>
          <w:noProof/>
        </w:rPr>
        <w:t>дигиталном</w:t>
      </w:r>
      <w:r w:rsidR="00E5011F" w:rsidRPr="00E808C0">
        <w:rPr>
          <w:rFonts w:ascii="Tahoma" w:hAnsi="Tahoma" w:cs="Tahoma"/>
          <w:noProof/>
        </w:rPr>
        <w:t xml:space="preserve"> </w:t>
      </w:r>
      <w:r>
        <w:rPr>
          <w:rFonts w:ascii="Tahoma" w:hAnsi="Tahoma" w:cs="Tahoma"/>
          <w:noProof/>
        </w:rPr>
        <w:t>добу</w:t>
      </w:r>
      <w:r w:rsidR="00E5011F" w:rsidRPr="00E808C0">
        <w:rPr>
          <w:rFonts w:ascii="Tahoma" w:hAnsi="Tahoma" w:cs="Tahoma"/>
          <w:noProof/>
        </w:rPr>
        <w:t xml:space="preserve">, </w:t>
      </w:r>
      <w:r>
        <w:rPr>
          <w:rFonts w:ascii="Tahoma" w:hAnsi="Tahoma" w:cs="Tahoma"/>
          <w:noProof/>
        </w:rPr>
        <w:t>Омбудсман</w:t>
      </w:r>
      <w:r w:rsidR="00E5011F" w:rsidRPr="00E808C0">
        <w:rPr>
          <w:rFonts w:ascii="Tahoma" w:hAnsi="Tahoma" w:cs="Tahoma"/>
          <w:noProof/>
        </w:rPr>
        <w:t xml:space="preserve"> </w:t>
      </w:r>
      <w:r>
        <w:rPr>
          <w:rFonts w:ascii="Tahoma" w:hAnsi="Tahoma" w:cs="Tahoma"/>
          <w:noProof/>
        </w:rPr>
        <w:t>за</w:t>
      </w:r>
      <w:r w:rsidR="00E5011F">
        <w:rPr>
          <w:rFonts w:ascii="Tahoma" w:hAnsi="Tahoma" w:cs="Tahoma"/>
          <w:noProof/>
        </w:rPr>
        <w:t xml:space="preserve"> </w:t>
      </w:r>
      <w:r>
        <w:rPr>
          <w:rFonts w:ascii="Tahoma" w:hAnsi="Tahoma" w:cs="Tahoma"/>
          <w:noProof/>
        </w:rPr>
        <w:t>дјецу</w:t>
      </w:r>
      <w:r w:rsidR="00E5011F" w:rsidRPr="00E808C0">
        <w:rPr>
          <w:rFonts w:ascii="Tahoma" w:hAnsi="Tahoma" w:cs="Tahoma"/>
          <w:noProof/>
        </w:rPr>
        <w:t xml:space="preserve">, </w:t>
      </w:r>
      <w:r>
        <w:rPr>
          <w:rFonts w:ascii="Tahoma" w:hAnsi="Tahoma" w:cs="Tahoma"/>
          <w:noProof/>
        </w:rPr>
        <w:t>у</w:t>
      </w:r>
      <w:r w:rsidR="00E5011F" w:rsidRPr="00E808C0">
        <w:rPr>
          <w:rFonts w:ascii="Tahoma" w:hAnsi="Tahoma" w:cs="Tahoma"/>
          <w:noProof/>
        </w:rPr>
        <w:t xml:space="preserve"> </w:t>
      </w:r>
      <w:r>
        <w:rPr>
          <w:rFonts w:ascii="Tahoma" w:hAnsi="Tahoma" w:cs="Tahoma"/>
          <w:noProof/>
        </w:rPr>
        <w:t>складу</w:t>
      </w:r>
      <w:r w:rsidR="00E5011F" w:rsidRPr="00E808C0">
        <w:rPr>
          <w:rFonts w:ascii="Tahoma" w:hAnsi="Tahoma" w:cs="Tahoma"/>
          <w:noProof/>
        </w:rPr>
        <w:t xml:space="preserve"> </w:t>
      </w:r>
      <w:r>
        <w:rPr>
          <w:rFonts w:ascii="Tahoma" w:hAnsi="Tahoma" w:cs="Tahoma"/>
          <w:noProof/>
        </w:rPr>
        <w:t>са</w:t>
      </w:r>
      <w:r w:rsidR="00E5011F" w:rsidRPr="00E808C0">
        <w:rPr>
          <w:rFonts w:ascii="Tahoma" w:hAnsi="Tahoma" w:cs="Tahoma"/>
          <w:noProof/>
        </w:rPr>
        <w:t xml:space="preserve"> </w:t>
      </w:r>
      <w:r>
        <w:rPr>
          <w:rFonts w:ascii="Tahoma" w:hAnsi="Tahoma" w:cs="Tahoma"/>
          <w:noProof/>
        </w:rPr>
        <w:t>мандатом</w:t>
      </w:r>
      <w:r w:rsidR="00E5011F" w:rsidRPr="00E808C0">
        <w:rPr>
          <w:rFonts w:ascii="Tahoma" w:hAnsi="Tahoma" w:cs="Tahoma"/>
          <w:noProof/>
        </w:rPr>
        <w:t xml:space="preserve"> </w:t>
      </w:r>
      <w:r>
        <w:rPr>
          <w:rFonts w:ascii="Tahoma" w:hAnsi="Tahoma" w:cs="Tahoma"/>
          <w:noProof/>
        </w:rPr>
        <w:t>који</w:t>
      </w:r>
      <w:r w:rsidR="00E5011F" w:rsidRPr="00E808C0">
        <w:rPr>
          <w:rFonts w:ascii="Tahoma" w:hAnsi="Tahoma" w:cs="Tahoma"/>
          <w:noProof/>
        </w:rPr>
        <w:t xml:space="preserve"> </w:t>
      </w:r>
      <w:r>
        <w:rPr>
          <w:rFonts w:ascii="Tahoma" w:hAnsi="Tahoma" w:cs="Tahoma"/>
          <w:noProof/>
        </w:rPr>
        <w:t>је</w:t>
      </w:r>
      <w:r w:rsidR="00E5011F" w:rsidRPr="00E808C0">
        <w:rPr>
          <w:rFonts w:ascii="Tahoma" w:hAnsi="Tahoma" w:cs="Tahoma"/>
          <w:noProof/>
        </w:rPr>
        <w:t xml:space="preserve"> </w:t>
      </w:r>
      <w:r>
        <w:rPr>
          <w:rFonts w:ascii="Tahoma" w:hAnsi="Tahoma" w:cs="Tahoma"/>
          <w:noProof/>
        </w:rPr>
        <w:t>регулисан</w:t>
      </w:r>
      <w:r w:rsidR="00E5011F" w:rsidRPr="00E808C0">
        <w:rPr>
          <w:rFonts w:ascii="Tahoma" w:hAnsi="Tahoma" w:cs="Tahoma"/>
          <w:noProof/>
        </w:rPr>
        <w:t xml:space="preserve"> </w:t>
      </w:r>
      <w:r>
        <w:rPr>
          <w:rFonts w:ascii="Tahoma" w:hAnsi="Tahoma" w:cs="Tahoma"/>
          <w:noProof/>
        </w:rPr>
        <w:t>Законом</w:t>
      </w:r>
      <w:r w:rsidR="00E5011F" w:rsidRPr="00E808C0">
        <w:rPr>
          <w:rFonts w:ascii="Tahoma" w:hAnsi="Tahoma" w:cs="Tahoma"/>
          <w:noProof/>
        </w:rPr>
        <w:t xml:space="preserve">, </w:t>
      </w:r>
      <w:r>
        <w:rPr>
          <w:rFonts w:ascii="Tahoma" w:hAnsi="Tahoma" w:cs="Tahoma"/>
          <w:noProof/>
        </w:rPr>
        <w:t>упутио</w:t>
      </w:r>
      <w:r w:rsidR="00E5011F" w:rsidRPr="00E808C0">
        <w:rPr>
          <w:rFonts w:ascii="Tahoma" w:hAnsi="Tahoma" w:cs="Tahoma"/>
          <w:noProof/>
        </w:rPr>
        <w:t xml:space="preserve"> </w:t>
      </w:r>
      <w:r>
        <w:rPr>
          <w:rFonts w:ascii="Tahoma" w:hAnsi="Tahoma" w:cs="Tahoma"/>
          <w:noProof/>
        </w:rPr>
        <w:t>је</w:t>
      </w:r>
      <w:r w:rsidR="00E5011F">
        <w:rPr>
          <w:rFonts w:ascii="Tahoma" w:hAnsi="Tahoma" w:cs="Tahoma"/>
          <w:noProof/>
        </w:rPr>
        <w:t xml:space="preserve"> </w:t>
      </w:r>
      <w:r>
        <w:rPr>
          <w:rFonts w:ascii="Tahoma" w:hAnsi="Tahoma" w:cs="Tahoma"/>
          <w:noProof/>
        </w:rPr>
        <w:t>препоруку</w:t>
      </w:r>
      <w:r w:rsidR="00E5011F" w:rsidRPr="00E808C0">
        <w:rPr>
          <w:rStyle w:val="FootnoteReference"/>
          <w:rFonts w:ascii="Tahoma" w:hAnsi="Tahoma" w:cs="Tahoma"/>
          <w:noProof/>
        </w:rPr>
        <w:footnoteReference w:id="78"/>
      </w:r>
      <w:r w:rsidR="00E5011F" w:rsidRPr="00E808C0">
        <w:rPr>
          <w:rFonts w:ascii="Tahoma" w:hAnsi="Tahoma" w:cs="Tahoma"/>
          <w:noProof/>
        </w:rPr>
        <w:t xml:space="preserve"> </w:t>
      </w:r>
      <w:r>
        <w:rPr>
          <w:rFonts w:ascii="Tahoma" w:hAnsi="Tahoma" w:cs="Tahoma"/>
          <w:noProof/>
        </w:rPr>
        <w:t>Министарству</w:t>
      </w:r>
      <w:r w:rsidR="00E5011F" w:rsidRPr="00E808C0">
        <w:rPr>
          <w:rFonts w:ascii="Tahoma" w:hAnsi="Tahoma" w:cs="Tahoma"/>
          <w:noProof/>
        </w:rPr>
        <w:t xml:space="preserve"> </w:t>
      </w:r>
      <w:r>
        <w:rPr>
          <w:rFonts w:ascii="Tahoma" w:hAnsi="Tahoma" w:cs="Tahoma"/>
          <w:noProof/>
        </w:rPr>
        <w:t>просвјете</w:t>
      </w:r>
      <w:r w:rsidR="00E5011F" w:rsidRPr="00E808C0">
        <w:rPr>
          <w:rFonts w:ascii="Tahoma" w:hAnsi="Tahoma" w:cs="Tahoma"/>
          <w:noProof/>
        </w:rPr>
        <w:t xml:space="preserve"> </w:t>
      </w:r>
      <w:r>
        <w:rPr>
          <w:rFonts w:ascii="Tahoma" w:hAnsi="Tahoma" w:cs="Tahoma"/>
          <w:noProof/>
        </w:rPr>
        <w:t>и</w:t>
      </w:r>
      <w:r w:rsidR="00E5011F" w:rsidRPr="00E808C0">
        <w:rPr>
          <w:rFonts w:ascii="Tahoma" w:hAnsi="Tahoma" w:cs="Tahoma"/>
          <w:noProof/>
        </w:rPr>
        <w:t xml:space="preserve"> </w:t>
      </w:r>
      <w:r>
        <w:rPr>
          <w:rFonts w:ascii="Tahoma" w:hAnsi="Tahoma" w:cs="Tahoma"/>
          <w:noProof/>
        </w:rPr>
        <w:t>културе</w:t>
      </w:r>
      <w:r w:rsidR="00E5011F" w:rsidRPr="00E808C0">
        <w:rPr>
          <w:rFonts w:ascii="Tahoma" w:hAnsi="Tahoma" w:cs="Tahoma"/>
          <w:noProof/>
        </w:rPr>
        <w:t xml:space="preserve"> </w:t>
      </w:r>
      <w:r>
        <w:rPr>
          <w:rFonts w:ascii="Tahoma" w:hAnsi="Tahoma" w:cs="Tahoma"/>
          <w:noProof/>
        </w:rPr>
        <w:t>Републике</w:t>
      </w:r>
      <w:r w:rsidR="00E5011F" w:rsidRPr="00E808C0">
        <w:rPr>
          <w:rFonts w:ascii="Tahoma" w:hAnsi="Tahoma" w:cs="Tahoma"/>
          <w:noProof/>
        </w:rPr>
        <w:t xml:space="preserve"> </w:t>
      </w:r>
      <w:r>
        <w:rPr>
          <w:rFonts w:ascii="Tahoma" w:hAnsi="Tahoma" w:cs="Tahoma"/>
          <w:noProof/>
        </w:rPr>
        <w:t>Српске</w:t>
      </w:r>
      <w:r w:rsidR="00E5011F" w:rsidRPr="00E808C0">
        <w:rPr>
          <w:rFonts w:ascii="Tahoma" w:hAnsi="Tahoma" w:cs="Tahoma"/>
          <w:noProof/>
        </w:rPr>
        <w:t xml:space="preserve"> </w:t>
      </w:r>
      <w:r>
        <w:rPr>
          <w:rFonts w:ascii="Tahoma" w:hAnsi="Tahoma" w:cs="Tahoma"/>
          <w:noProof/>
        </w:rPr>
        <w:t>да</w:t>
      </w:r>
      <w:r w:rsidR="00E5011F" w:rsidRPr="00E808C0">
        <w:rPr>
          <w:rFonts w:ascii="Tahoma" w:hAnsi="Tahoma" w:cs="Tahoma"/>
          <w:noProof/>
        </w:rPr>
        <w:t>:</w:t>
      </w:r>
    </w:p>
    <w:p w14:paraId="6A2E2408" w14:textId="37A1FCC7" w:rsidR="00E5011F" w:rsidRPr="00E808C0" w:rsidRDefault="00656ED2" w:rsidP="00CC1566">
      <w:pPr>
        <w:numPr>
          <w:ilvl w:val="0"/>
          <w:numId w:val="31"/>
        </w:numPr>
        <w:spacing w:line="259" w:lineRule="auto"/>
        <w:ind w:left="567"/>
        <w:contextualSpacing/>
        <w:jc w:val="both"/>
        <w:rPr>
          <w:rFonts w:ascii="Tahoma" w:hAnsi="Tahoma" w:cs="Tahoma"/>
          <w:noProof/>
        </w:rPr>
      </w:pPr>
      <w:r>
        <w:rPr>
          <w:rFonts w:ascii="Tahoma" w:hAnsi="Tahoma" w:cs="Tahoma"/>
          <w:noProof/>
        </w:rPr>
        <w:t>Развије</w:t>
      </w:r>
      <w:r w:rsidR="00E5011F" w:rsidRPr="00E808C0">
        <w:rPr>
          <w:rFonts w:ascii="Tahoma" w:hAnsi="Tahoma" w:cs="Tahoma"/>
          <w:noProof/>
        </w:rPr>
        <w:t xml:space="preserve"> </w:t>
      </w:r>
      <w:r>
        <w:rPr>
          <w:rFonts w:ascii="Tahoma" w:hAnsi="Tahoma" w:cs="Tahoma"/>
          <w:noProof/>
        </w:rPr>
        <w:t>стратегије</w:t>
      </w:r>
      <w:r w:rsidR="00E5011F" w:rsidRPr="00E808C0">
        <w:rPr>
          <w:rFonts w:ascii="Tahoma" w:hAnsi="Tahoma" w:cs="Tahoma"/>
          <w:noProof/>
        </w:rPr>
        <w:t xml:space="preserve"> </w:t>
      </w:r>
      <w:r>
        <w:rPr>
          <w:rFonts w:ascii="Tahoma" w:hAnsi="Tahoma" w:cs="Tahoma"/>
          <w:noProof/>
        </w:rPr>
        <w:t>интеграције</w:t>
      </w:r>
      <w:r w:rsidR="00E5011F" w:rsidRPr="00E808C0">
        <w:rPr>
          <w:rFonts w:ascii="Tahoma" w:hAnsi="Tahoma" w:cs="Tahoma"/>
          <w:noProof/>
        </w:rPr>
        <w:t xml:space="preserve"> </w:t>
      </w:r>
      <w:r>
        <w:rPr>
          <w:rFonts w:ascii="Tahoma" w:hAnsi="Tahoma" w:cs="Tahoma"/>
          <w:noProof/>
        </w:rPr>
        <w:t>алата</w:t>
      </w:r>
      <w:r w:rsidR="00E5011F" w:rsidRPr="00E808C0">
        <w:rPr>
          <w:rFonts w:ascii="Tahoma" w:hAnsi="Tahoma" w:cs="Tahoma"/>
          <w:noProof/>
        </w:rPr>
        <w:t xml:space="preserve"> </w:t>
      </w:r>
      <w:r>
        <w:rPr>
          <w:rFonts w:ascii="Tahoma" w:hAnsi="Tahoma" w:cs="Tahoma"/>
          <w:noProof/>
        </w:rPr>
        <w:t>вјештачке</w:t>
      </w:r>
      <w:r w:rsidR="00E5011F" w:rsidRPr="00E808C0">
        <w:rPr>
          <w:rFonts w:ascii="Tahoma" w:hAnsi="Tahoma" w:cs="Tahoma"/>
          <w:noProof/>
        </w:rPr>
        <w:t xml:space="preserve"> </w:t>
      </w:r>
      <w:r>
        <w:rPr>
          <w:rFonts w:ascii="Tahoma" w:hAnsi="Tahoma" w:cs="Tahoma"/>
          <w:noProof/>
        </w:rPr>
        <w:t>интелигенције</w:t>
      </w:r>
      <w:r w:rsidR="00E5011F" w:rsidRPr="00E808C0">
        <w:rPr>
          <w:rFonts w:ascii="Tahoma" w:hAnsi="Tahoma" w:cs="Tahoma"/>
          <w:noProof/>
        </w:rPr>
        <w:t xml:space="preserve"> </w:t>
      </w:r>
      <w:r>
        <w:rPr>
          <w:rFonts w:ascii="Tahoma" w:hAnsi="Tahoma" w:cs="Tahoma"/>
          <w:noProof/>
        </w:rPr>
        <w:t>у</w:t>
      </w:r>
      <w:r w:rsidR="00E5011F" w:rsidRPr="00E808C0">
        <w:rPr>
          <w:rFonts w:ascii="Tahoma" w:hAnsi="Tahoma" w:cs="Tahoma"/>
          <w:noProof/>
        </w:rPr>
        <w:t xml:space="preserve"> </w:t>
      </w:r>
      <w:r>
        <w:rPr>
          <w:rFonts w:ascii="Tahoma" w:hAnsi="Tahoma" w:cs="Tahoma"/>
          <w:noProof/>
        </w:rPr>
        <w:t>образовни</w:t>
      </w:r>
      <w:r w:rsidR="00E5011F" w:rsidRPr="00E808C0">
        <w:rPr>
          <w:rFonts w:ascii="Tahoma" w:hAnsi="Tahoma" w:cs="Tahoma"/>
          <w:noProof/>
        </w:rPr>
        <w:t xml:space="preserve"> </w:t>
      </w:r>
      <w:r>
        <w:rPr>
          <w:rFonts w:ascii="Tahoma" w:hAnsi="Tahoma" w:cs="Tahoma"/>
          <w:noProof/>
        </w:rPr>
        <w:t>систем</w:t>
      </w:r>
      <w:r w:rsidR="00E5011F" w:rsidRPr="00E808C0">
        <w:rPr>
          <w:rFonts w:ascii="Tahoma" w:hAnsi="Tahoma" w:cs="Tahoma"/>
          <w:noProof/>
        </w:rPr>
        <w:t xml:space="preserve"> </w:t>
      </w:r>
      <w:r>
        <w:rPr>
          <w:rFonts w:ascii="Tahoma" w:hAnsi="Tahoma" w:cs="Tahoma"/>
          <w:noProof/>
        </w:rPr>
        <w:t>уз</w:t>
      </w:r>
      <w:r w:rsidR="00E5011F" w:rsidRPr="00E808C0">
        <w:rPr>
          <w:rFonts w:ascii="Tahoma" w:hAnsi="Tahoma" w:cs="Tahoma"/>
          <w:noProof/>
        </w:rPr>
        <w:t xml:space="preserve"> </w:t>
      </w:r>
      <w:r>
        <w:rPr>
          <w:rFonts w:ascii="Tahoma" w:hAnsi="Tahoma" w:cs="Tahoma"/>
          <w:noProof/>
        </w:rPr>
        <w:t>јасно</w:t>
      </w:r>
      <w:r w:rsidR="00E5011F" w:rsidRPr="00E808C0">
        <w:rPr>
          <w:rFonts w:ascii="Tahoma" w:hAnsi="Tahoma" w:cs="Tahoma"/>
          <w:noProof/>
        </w:rPr>
        <w:t xml:space="preserve"> </w:t>
      </w:r>
      <w:r>
        <w:rPr>
          <w:rFonts w:ascii="Tahoma" w:hAnsi="Tahoma" w:cs="Tahoma"/>
          <w:noProof/>
        </w:rPr>
        <w:t>наведене</w:t>
      </w:r>
      <w:r w:rsidR="00E5011F" w:rsidRPr="00E808C0">
        <w:rPr>
          <w:rFonts w:ascii="Tahoma" w:hAnsi="Tahoma" w:cs="Tahoma"/>
          <w:noProof/>
        </w:rPr>
        <w:t xml:space="preserve"> </w:t>
      </w:r>
      <w:r>
        <w:rPr>
          <w:rFonts w:ascii="Tahoma" w:hAnsi="Tahoma" w:cs="Tahoma"/>
          <w:noProof/>
        </w:rPr>
        <w:t>циљеве</w:t>
      </w:r>
      <w:r w:rsidR="00E5011F" w:rsidRPr="00E808C0">
        <w:rPr>
          <w:rFonts w:ascii="Tahoma" w:hAnsi="Tahoma" w:cs="Tahoma"/>
          <w:noProof/>
        </w:rPr>
        <w:t xml:space="preserve">, </w:t>
      </w:r>
      <w:r>
        <w:rPr>
          <w:rFonts w:ascii="Tahoma" w:hAnsi="Tahoma" w:cs="Tahoma"/>
          <w:noProof/>
        </w:rPr>
        <w:t>приоритет</w:t>
      </w:r>
      <w:r w:rsidR="00E5011F" w:rsidRPr="00E808C0">
        <w:rPr>
          <w:rFonts w:ascii="Tahoma" w:hAnsi="Tahoma" w:cs="Tahoma"/>
          <w:noProof/>
        </w:rPr>
        <w:t xml:space="preserve"> </w:t>
      </w:r>
      <w:r>
        <w:rPr>
          <w:rFonts w:ascii="Tahoma" w:hAnsi="Tahoma" w:cs="Tahoma"/>
          <w:noProof/>
        </w:rPr>
        <w:t>и</w:t>
      </w:r>
      <w:r w:rsidR="00E5011F" w:rsidRPr="00E808C0">
        <w:rPr>
          <w:rFonts w:ascii="Tahoma" w:hAnsi="Tahoma" w:cs="Tahoma"/>
          <w:noProof/>
        </w:rPr>
        <w:t xml:space="preserve"> </w:t>
      </w:r>
      <w:r>
        <w:rPr>
          <w:rFonts w:ascii="Tahoma" w:hAnsi="Tahoma" w:cs="Tahoma"/>
          <w:noProof/>
        </w:rPr>
        <w:t>стандарде</w:t>
      </w:r>
      <w:r w:rsidR="00E5011F" w:rsidRPr="00E808C0">
        <w:rPr>
          <w:rFonts w:ascii="Tahoma" w:hAnsi="Tahoma" w:cs="Tahoma"/>
          <w:noProof/>
        </w:rPr>
        <w:t xml:space="preserve"> </w:t>
      </w:r>
      <w:r>
        <w:rPr>
          <w:rFonts w:ascii="Tahoma" w:hAnsi="Tahoma" w:cs="Tahoma"/>
          <w:noProof/>
        </w:rPr>
        <w:t>узимајући</w:t>
      </w:r>
      <w:r w:rsidR="00E5011F" w:rsidRPr="00E808C0">
        <w:rPr>
          <w:rFonts w:ascii="Tahoma" w:hAnsi="Tahoma" w:cs="Tahoma"/>
          <w:noProof/>
        </w:rPr>
        <w:t xml:space="preserve"> </w:t>
      </w:r>
      <w:r>
        <w:rPr>
          <w:rFonts w:ascii="Tahoma" w:hAnsi="Tahoma" w:cs="Tahoma"/>
          <w:noProof/>
        </w:rPr>
        <w:t>у</w:t>
      </w:r>
      <w:r w:rsidR="00E5011F" w:rsidRPr="00E808C0">
        <w:rPr>
          <w:rFonts w:ascii="Tahoma" w:hAnsi="Tahoma" w:cs="Tahoma"/>
          <w:noProof/>
        </w:rPr>
        <w:t xml:space="preserve"> </w:t>
      </w:r>
      <w:r>
        <w:rPr>
          <w:rFonts w:ascii="Tahoma" w:hAnsi="Tahoma" w:cs="Tahoma"/>
          <w:noProof/>
        </w:rPr>
        <w:t>обзир</w:t>
      </w:r>
      <w:r w:rsidR="00E5011F" w:rsidRPr="00E808C0">
        <w:rPr>
          <w:rFonts w:ascii="Tahoma" w:hAnsi="Tahoma" w:cs="Tahoma"/>
          <w:noProof/>
        </w:rPr>
        <w:t xml:space="preserve"> </w:t>
      </w:r>
      <w:r>
        <w:rPr>
          <w:rFonts w:ascii="Tahoma" w:hAnsi="Tahoma" w:cs="Tahoma"/>
          <w:noProof/>
        </w:rPr>
        <w:t>да</w:t>
      </w:r>
      <w:r w:rsidR="00E5011F" w:rsidRPr="00E808C0">
        <w:rPr>
          <w:rFonts w:ascii="Tahoma" w:hAnsi="Tahoma" w:cs="Tahoma"/>
          <w:noProof/>
        </w:rPr>
        <w:t xml:space="preserve"> </w:t>
      </w:r>
      <w:r>
        <w:rPr>
          <w:rFonts w:ascii="Tahoma" w:hAnsi="Tahoma" w:cs="Tahoma"/>
          <w:noProof/>
        </w:rPr>
        <w:t>вјештачка</w:t>
      </w:r>
      <w:r w:rsidR="00E5011F" w:rsidRPr="00E808C0">
        <w:rPr>
          <w:rFonts w:ascii="Tahoma" w:hAnsi="Tahoma" w:cs="Tahoma"/>
          <w:noProof/>
        </w:rPr>
        <w:t xml:space="preserve"> </w:t>
      </w:r>
      <w:r>
        <w:rPr>
          <w:rFonts w:ascii="Tahoma" w:hAnsi="Tahoma" w:cs="Tahoma"/>
          <w:noProof/>
        </w:rPr>
        <w:t>интелигенција</w:t>
      </w:r>
      <w:r w:rsidR="00E5011F" w:rsidRPr="00E808C0">
        <w:rPr>
          <w:rFonts w:ascii="Tahoma" w:hAnsi="Tahoma" w:cs="Tahoma"/>
          <w:noProof/>
        </w:rPr>
        <w:t xml:space="preserve"> </w:t>
      </w:r>
      <w:r>
        <w:rPr>
          <w:rFonts w:ascii="Tahoma" w:hAnsi="Tahoma" w:cs="Tahoma"/>
          <w:noProof/>
        </w:rPr>
        <w:t>може</w:t>
      </w:r>
      <w:r w:rsidR="00E5011F" w:rsidRPr="00E808C0">
        <w:rPr>
          <w:rFonts w:ascii="Tahoma" w:hAnsi="Tahoma" w:cs="Tahoma"/>
          <w:noProof/>
        </w:rPr>
        <w:t xml:space="preserve"> </w:t>
      </w:r>
      <w:r>
        <w:rPr>
          <w:rFonts w:ascii="Tahoma" w:hAnsi="Tahoma" w:cs="Tahoma"/>
          <w:noProof/>
        </w:rPr>
        <w:t>помоћи</w:t>
      </w:r>
      <w:r w:rsidR="00E5011F" w:rsidRPr="00E808C0">
        <w:rPr>
          <w:rFonts w:ascii="Tahoma" w:hAnsi="Tahoma" w:cs="Tahoma"/>
          <w:noProof/>
        </w:rPr>
        <w:t xml:space="preserve"> </w:t>
      </w:r>
      <w:r>
        <w:rPr>
          <w:rFonts w:ascii="Tahoma" w:hAnsi="Tahoma" w:cs="Tahoma"/>
          <w:noProof/>
        </w:rPr>
        <w:t>у</w:t>
      </w:r>
      <w:r w:rsidR="00E5011F" w:rsidRPr="00E808C0">
        <w:rPr>
          <w:rFonts w:ascii="Tahoma" w:hAnsi="Tahoma" w:cs="Tahoma"/>
          <w:noProof/>
        </w:rPr>
        <w:t xml:space="preserve"> </w:t>
      </w:r>
      <w:r>
        <w:rPr>
          <w:rFonts w:ascii="Tahoma" w:hAnsi="Tahoma" w:cs="Tahoma"/>
          <w:noProof/>
        </w:rPr>
        <w:t>индивидуализацији</w:t>
      </w:r>
      <w:r w:rsidR="00E5011F" w:rsidRPr="00E808C0">
        <w:rPr>
          <w:rFonts w:ascii="Tahoma" w:hAnsi="Tahoma" w:cs="Tahoma"/>
          <w:noProof/>
        </w:rPr>
        <w:t xml:space="preserve"> </w:t>
      </w:r>
      <w:r>
        <w:rPr>
          <w:rFonts w:ascii="Tahoma" w:hAnsi="Tahoma" w:cs="Tahoma"/>
          <w:noProof/>
        </w:rPr>
        <w:t>учења</w:t>
      </w:r>
      <w:r w:rsidR="00E5011F" w:rsidRPr="00E808C0">
        <w:rPr>
          <w:rFonts w:ascii="Tahoma" w:hAnsi="Tahoma" w:cs="Tahoma"/>
          <w:noProof/>
        </w:rPr>
        <w:t xml:space="preserve">, </w:t>
      </w:r>
      <w:r>
        <w:rPr>
          <w:rFonts w:ascii="Tahoma" w:hAnsi="Tahoma" w:cs="Tahoma"/>
          <w:noProof/>
        </w:rPr>
        <w:t>праћењу</w:t>
      </w:r>
      <w:r w:rsidR="00E5011F" w:rsidRPr="00E808C0">
        <w:rPr>
          <w:rFonts w:ascii="Tahoma" w:hAnsi="Tahoma" w:cs="Tahoma"/>
          <w:noProof/>
        </w:rPr>
        <w:t xml:space="preserve"> </w:t>
      </w:r>
      <w:r>
        <w:rPr>
          <w:rFonts w:ascii="Tahoma" w:hAnsi="Tahoma" w:cs="Tahoma"/>
          <w:noProof/>
        </w:rPr>
        <w:t>напретка</w:t>
      </w:r>
      <w:r w:rsidR="00E5011F" w:rsidRPr="00E808C0">
        <w:rPr>
          <w:rFonts w:ascii="Tahoma" w:hAnsi="Tahoma" w:cs="Tahoma"/>
          <w:noProof/>
        </w:rPr>
        <w:t xml:space="preserve"> </w:t>
      </w:r>
      <w:r>
        <w:rPr>
          <w:rFonts w:ascii="Tahoma" w:hAnsi="Tahoma" w:cs="Tahoma"/>
          <w:noProof/>
        </w:rPr>
        <w:t>ученика</w:t>
      </w:r>
      <w:r w:rsidR="00E5011F" w:rsidRPr="00E808C0">
        <w:rPr>
          <w:rFonts w:ascii="Tahoma" w:hAnsi="Tahoma" w:cs="Tahoma"/>
          <w:noProof/>
        </w:rPr>
        <w:t xml:space="preserve"> </w:t>
      </w:r>
      <w:r>
        <w:rPr>
          <w:rFonts w:ascii="Tahoma" w:hAnsi="Tahoma" w:cs="Tahoma"/>
          <w:noProof/>
        </w:rPr>
        <w:t>и</w:t>
      </w:r>
      <w:r w:rsidR="00E5011F" w:rsidRPr="00E808C0">
        <w:rPr>
          <w:rFonts w:ascii="Tahoma" w:hAnsi="Tahoma" w:cs="Tahoma"/>
          <w:noProof/>
        </w:rPr>
        <w:t xml:space="preserve"> </w:t>
      </w:r>
      <w:r>
        <w:rPr>
          <w:rFonts w:ascii="Tahoma" w:hAnsi="Tahoma" w:cs="Tahoma"/>
          <w:noProof/>
        </w:rPr>
        <w:t>развоју</w:t>
      </w:r>
      <w:r w:rsidR="00E5011F" w:rsidRPr="00E808C0">
        <w:rPr>
          <w:rFonts w:ascii="Tahoma" w:hAnsi="Tahoma" w:cs="Tahoma"/>
          <w:noProof/>
        </w:rPr>
        <w:t xml:space="preserve"> </w:t>
      </w:r>
      <w:r>
        <w:rPr>
          <w:rFonts w:ascii="Tahoma" w:hAnsi="Tahoma" w:cs="Tahoma"/>
          <w:noProof/>
        </w:rPr>
        <w:t>додатних</w:t>
      </w:r>
      <w:r w:rsidR="00E5011F" w:rsidRPr="00E808C0">
        <w:rPr>
          <w:rFonts w:ascii="Tahoma" w:hAnsi="Tahoma" w:cs="Tahoma"/>
          <w:noProof/>
        </w:rPr>
        <w:t xml:space="preserve"> </w:t>
      </w:r>
      <w:r>
        <w:rPr>
          <w:rFonts w:ascii="Tahoma" w:hAnsi="Tahoma" w:cs="Tahoma"/>
          <w:noProof/>
        </w:rPr>
        <w:t>алата</w:t>
      </w:r>
      <w:r w:rsidR="00E5011F" w:rsidRPr="00E808C0">
        <w:rPr>
          <w:rFonts w:ascii="Tahoma" w:hAnsi="Tahoma" w:cs="Tahoma"/>
          <w:noProof/>
        </w:rPr>
        <w:t xml:space="preserve"> </w:t>
      </w:r>
      <w:r>
        <w:rPr>
          <w:rFonts w:ascii="Tahoma" w:hAnsi="Tahoma" w:cs="Tahoma"/>
          <w:noProof/>
        </w:rPr>
        <w:t>за</w:t>
      </w:r>
      <w:r w:rsidR="00E5011F" w:rsidRPr="00E808C0">
        <w:rPr>
          <w:rFonts w:ascii="Tahoma" w:hAnsi="Tahoma" w:cs="Tahoma"/>
          <w:noProof/>
        </w:rPr>
        <w:t xml:space="preserve"> </w:t>
      </w:r>
      <w:r>
        <w:rPr>
          <w:rFonts w:ascii="Tahoma" w:hAnsi="Tahoma" w:cs="Tahoma"/>
          <w:noProof/>
        </w:rPr>
        <w:t>наставнике</w:t>
      </w:r>
      <w:r w:rsidR="00E5011F" w:rsidRPr="00E808C0">
        <w:rPr>
          <w:rFonts w:ascii="Tahoma" w:hAnsi="Tahoma" w:cs="Tahoma"/>
          <w:noProof/>
        </w:rPr>
        <w:t xml:space="preserve">. </w:t>
      </w:r>
      <w:r>
        <w:rPr>
          <w:rFonts w:ascii="Tahoma" w:hAnsi="Tahoma" w:cs="Tahoma"/>
          <w:noProof/>
        </w:rPr>
        <w:t>Овај</w:t>
      </w:r>
      <w:r w:rsidR="00E5011F" w:rsidRPr="00E808C0">
        <w:rPr>
          <w:rFonts w:ascii="Tahoma" w:hAnsi="Tahoma" w:cs="Tahoma"/>
          <w:noProof/>
        </w:rPr>
        <w:t xml:space="preserve"> </w:t>
      </w:r>
      <w:r>
        <w:rPr>
          <w:rFonts w:ascii="Tahoma" w:hAnsi="Tahoma" w:cs="Tahoma"/>
          <w:noProof/>
        </w:rPr>
        <w:t>процес</w:t>
      </w:r>
      <w:r w:rsidR="00E5011F" w:rsidRPr="00E808C0">
        <w:rPr>
          <w:rFonts w:ascii="Tahoma" w:hAnsi="Tahoma" w:cs="Tahoma"/>
          <w:noProof/>
        </w:rPr>
        <w:t xml:space="preserve"> </w:t>
      </w:r>
      <w:r>
        <w:rPr>
          <w:rFonts w:ascii="Tahoma" w:hAnsi="Tahoma" w:cs="Tahoma"/>
          <w:noProof/>
        </w:rPr>
        <w:t>треба</w:t>
      </w:r>
      <w:r w:rsidR="00E5011F" w:rsidRPr="00E808C0">
        <w:rPr>
          <w:rFonts w:ascii="Tahoma" w:hAnsi="Tahoma" w:cs="Tahoma"/>
          <w:noProof/>
        </w:rPr>
        <w:t xml:space="preserve"> </w:t>
      </w:r>
      <w:r>
        <w:rPr>
          <w:rFonts w:ascii="Tahoma" w:hAnsi="Tahoma" w:cs="Tahoma"/>
          <w:noProof/>
        </w:rPr>
        <w:t>да</w:t>
      </w:r>
      <w:r w:rsidR="00E5011F" w:rsidRPr="00E808C0">
        <w:rPr>
          <w:rFonts w:ascii="Tahoma" w:hAnsi="Tahoma" w:cs="Tahoma"/>
          <w:noProof/>
        </w:rPr>
        <w:t xml:space="preserve"> </w:t>
      </w:r>
      <w:r>
        <w:rPr>
          <w:rFonts w:ascii="Tahoma" w:hAnsi="Tahoma" w:cs="Tahoma"/>
          <w:noProof/>
        </w:rPr>
        <w:t>се</w:t>
      </w:r>
      <w:r w:rsidR="00E5011F" w:rsidRPr="00E808C0">
        <w:rPr>
          <w:rFonts w:ascii="Tahoma" w:hAnsi="Tahoma" w:cs="Tahoma"/>
          <w:noProof/>
        </w:rPr>
        <w:t xml:space="preserve"> </w:t>
      </w:r>
      <w:r>
        <w:rPr>
          <w:rFonts w:ascii="Tahoma" w:hAnsi="Tahoma" w:cs="Tahoma"/>
          <w:noProof/>
        </w:rPr>
        <w:t>одвија</w:t>
      </w:r>
      <w:r w:rsidR="00E5011F" w:rsidRPr="00E808C0">
        <w:rPr>
          <w:rFonts w:ascii="Tahoma" w:hAnsi="Tahoma" w:cs="Tahoma"/>
          <w:noProof/>
        </w:rPr>
        <w:t xml:space="preserve"> </w:t>
      </w:r>
      <w:r>
        <w:rPr>
          <w:rFonts w:ascii="Tahoma" w:hAnsi="Tahoma" w:cs="Tahoma"/>
          <w:noProof/>
        </w:rPr>
        <w:t>у</w:t>
      </w:r>
      <w:r w:rsidR="00E5011F" w:rsidRPr="00E808C0">
        <w:rPr>
          <w:rFonts w:ascii="Tahoma" w:hAnsi="Tahoma" w:cs="Tahoma"/>
          <w:noProof/>
        </w:rPr>
        <w:t xml:space="preserve"> </w:t>
      </w:r>
      <w:r>
        <w:rPr>
          <w:rFonts w:ascii="Tahoma" w:hAnsi="Tahoma" w:cs="Tahoma"/>
          <w:noProof/>
        </w:rPr>
        <w:t>сарадњи</w:t>
      </w:r>
      <w:r w:rsidR="00E5011F" w:rsidRPr="00E808C0">
        <w:rPr>
          <w:rFonts w:ascii="Tahoma" w:hAnsi="Tahoma" w:cs="Tahoma"/>
          <w:noProof/>
        </w:rPr>
        <w:t xml:space="preserve"> </w:t>
      </w:r>
      <w:r>
        <w:rPr>
          <w:rFonts w:ascii="Tahoma" w:hAnsi="Tahoma" w:cs="Tahoma"/>
          <w:noProof/>
        </w:rPr>
        <w:t>са</w:t>
      </w:r>
      <w:r w:rsidR="00E5011F" w:rsidRPr="00E808C0">
        <w:rPr>
          <w:rFonts w:ascii="Tahoma" w:hAnsi="Tahoma" w:cs="Tahoma"/>
          <w:noProof/>
        </w:rPr>
        <w:t xml:space="preserve"> </w:t>
      </w:r>
      <w:r>
        <w:rPr>
          <w:rFonts w:ascii="Tahoma" w:hAnsi="Tahoma" w:cs="Tahoma"/>
          <w:noProof/>
        </w:rPr>
        <w:t>свим</w:t>
      </w:r>
      <w:r w:rsidR="00E5011F" w:rsidRPr="00E808C0">
        <w:rPr>
          <w:rFonts w:ascii="Tahoma" w:hAnsi="Tahoma" w:cs="Tahoma"/>
          <w:noProof/>
        </w:rPr>
        <w:t xml:space="preserve"> </w:t>
      </w:r>
      <w:r>
        <w:rPr>
          <w:rFonts w:ascii="Tahoma" w:hAnsi="Tahoma" w:cs="Tahoma"/>
          <w:noProof/>
        </w:rPr>
        <w:t>релевантним</w:t>
      </w:r>
      <w:r w:rsidR="00E5011F" w:rsidRPr="00E808C0">
        <w:rPr>
          <w:rFonts w:ascii="Tahoma" w:hAnsi="Tahoma" w:cs="Tahoma"/>
          <w:noProof/>
        </w:rPr>
        <w:t xml:space="preserve"> </w:t>
      </w:r>
      <w:r>
        <w:rPr>
          <w:rFonts w:ascii="Tahoma" w:hAnsi="Tahoma" w:cs="Tahoma"/>
          <w:noProof/>
        </w:rPr>
        <w:t>актерима</w:t>
      </w:r>
      <w:r w:rsidR="00E5011F" w:rsidRPr="00E808C0">
        <w:rPr>
          <w:rFonts w:ascii="Tahoma" w:hAnsi="Tahoma" w:cs="Tahoma"/>
          <w:noProof/>
        </w:rPr>
        <w:t xml:space="preserve"> </w:t>
      </w:r>
      <w:r>
        <w:rPr>
          <w:rFonts w:ascii="Tahoma" w:hAnsi="Tahoma" w:cs="Tahoma"/>
          <w:noProof/>
        </w:rPr>
        <w:t>из</w:t>
      </w:r>
      <w:r w:rsidR="00E5011F" w:rsidRPr="00E808C0">
        <w:rPr>
          <w:rFonts w:ascii="Tahoma" w:hAnsi="Tahoma" w:cs="Tahoma"/>
          <w:noProof/>
        </w:rPr>
        <w:t xml:space="preserve"> </w:t>
      </w:r>
      <w:r>
        <w:rPr>
          <w:rFonts w:ascii="Tahoma" w:hAnsi="Tahoma" w:cs="Tahoma"/>
          <w:noProof/>
        </w:rPr>
        <w:t>ове</w:t>
      </w:r>
      <w:r w:rsidR="00E5011F" w:rsidRPr="00E808C0">
        <w:rPr>
          <w:rFonts w:ascii="Tahoma" w:hAnsi="Tahoma" w:cs="Tahoma"/>
          <w:noProof/>
        </w:rPr>
        <w:t xml:space="preserve"> </w:t>
      </w:r>
      <w:r>
        <w:rPr>
          <w:rFonts w:ascii="Tahoma" w:hAnsi="Tahoma" w:cs="Tahoma"/>
          <w:noProof/>
        </w:rPr>
        <w:t>области</w:t>
      </w:r>
      <w:r w:rsidR="00E5011F" w:rsidRPr="00E808C0">
        <w:rPr>
          <w:rFonts w:ascii="Tahoma" w:hAnsi="Tahoma" w:cs="Tahoma"/>
          <w:noProof/>
        </w:rPr>
        <w:t xml:space="preserve"> </w:t>
      </w:r>
      <w:r>
        <w:rPr>
          <w:rFonts w:ascii="Tahoma" w:hAnsi="Tahoma" w:cs="Tahoma"/>
          <w:noProof/>
        </w:rPr>
        <w:t>из</w:t>
      </w:r>
      <w:r w:rsidR="00E5011F" w:rsidRPr="00E808C0">
        <w:rPr>
          <w:rFonts w:ascii="Tahoma" w:hAnsi="Tahoma" w:cs="Tahoma"/>
          <w:noProof/>
        </w:rPr>
        <w:t xml:space="preserve"> </w:t>
      </w:r>
      <w:r>
        <w:rPr>
          <w:rFonts w:ascii="Tahoma" w:hAnsi="Tahoma" w:cs="Tahoma"/>
          <w:noProof/>
        </w:rPr>
        <w:t>јавног</w:t>
      </w:r>
      <w:r w:rsidR="00E5011F" w:rsidRPr="00E808C0">
        <w:rPr>
          <w:rFonts w:ascii="Tahoma" w:hAnsi="Tahoma" w:cs="Tahoma"/>
          <w:noProof/>
        </w:rPr>
        <w:t xml:space="preserve"> </w:t>
      </w:r>
      <w:r>
        <w:rPr>
          <w:rFonts w:ascii="Tahoma" w:hAnsi="Tahoma" w:cs="Tahoma"/>
          <w:noProof/>
        </w:rPr>
        <w:t>и</w:t>
      </w:r>
      <w:r w:rsidR="00E5011F" w:rsidRPr="00E808C0">
        <w:rPr>
          <w:rFonts w:ascii="Tahoma" w:hAnsi="Tahoma" w:cs="Tahoma"/>
          <w:noProof/>
        </w:rPr>
        <w:t xml:space="preserve"> </w:t>
      </w:r>
      <w:r>
        <w:rPr>
          <w:rFonts w:ascii="Tahoma" w:hAnsi="Tahoma" w:cs="Tahoma"/>
          <w:noProof/>
        </w:rPr>
        <w:t>приватног</w:t>
      </w:r>
      <w:r w:rsidR="00E5011F" w:rsidRPr="00E808C0">
        <w:rPr>
          <w:rFonts w:ascii="Tahoma" w:hAnsi="Tahoma" w:cs="Tahoma"/>
          <w:noProof/>
        </w:rPr>
        <w:t xml:space="preserve"> </w:t>
      </w:r>
      <w:r>
        <w:rPr>
          <w:rFonts w:ascii="Tahoma" w:hAnsi="Tahoma" w:cs="Tahoma"/>
          <w:noProof/>
        </w:rPr>
        <w:t>сектора</w:t>
      </w:r>
      <w:r w:rsidR="00E5011F" w:rsidRPr="00E808C0">
        <w:rPr>
          <w:rFonts w:ascii="Tahoma" w:hAnsi="Tahoma" w:cs="Tahoma"/>
          <w:noProof/>
        </w:rPr>
        <w:t>.</w:t>
      </w:r>
    </w:p>
    <w:p w14:paraId="072940F8" w14:textId="3EA9297A" w:rsidR="00E5011F" w:rsidRPr="00E808C0" w:rsidRDefault="00656ED2" w:rsidP="00CC1566">
      <w:pPr>
        <w:numPr>
          <w:ilvl w:val="0"/>
          <w:numId w:val="31"/>
        </w:numPr>
        <w:spacing w:line="259" w:lineRule="auto"/>
        <w:ind w:left="567"/>
        <w:contextualSpacing/>
        <w:jc w:val="both"/>
        <w:rPr>
          <w:rFonts w:ascii="Tahoma" w:hAnsi="Tahoma" w:cs="Tahoma"/>
          <w:noProof/>
        </w:rPr>
      </w:pPr>
      <w:r>
        <w:rPr>
          <w:rFonts w:ascii="Tahoma" w:hAnsi="Tahoma" w:cs="Tahoma"/>
          <w:noProof/>
        </w:rPr>
        <w:t>Иницира</w:t>
      </w:r>
      <w:r w:rsidR="00E5011F" w:rsidRPr="00E808C0">
        <w:rPr>
          <w:rFonts w:ascii="Tahoma" w:hAnsi="Tahoma" w:cs="Tahoma"/>
          <w:noProof/>
        </w:rPr>
        <w:t xml:space="preserve"> </w:t>
      </w:r>
      <w:r>
        <w:rPr>
          <w:rFonts w:ascii="Tahoma" w:hAnsi="Tahoma" w:cs="Tahoma"/>
          <w:noProof/>
        </w:rPr>
        <w:t>доношење</w:t>
      </w:r>
      <w:r w:rsidR="00E5011F" w:rsidRPr="00E808C0">
        <w:rPr>
          <w:rFonts w:ascii="Tahoma" w:hAnsi="Tahoma" w:cs="Tahoma"/>
          <w:noProof/>
        </w:rPr>
        <w:t xml:space="preserve"> </w:t>
      </w:r>
      <w:r>
        <w:rPr>
          <w:rFonts w:ascii="Tahoma" w:hAnsi="Tahoma" w:cs="Tahoma"/>
          <w:noProof/>
        </w:rPr>
        <w:t>политика</w:t>
      </w:r>
      <w:r w:rsidR="00E5011F" w:rsidRPr="00E808C0">
        <w:rPr>
          <w:rFonts w:ascii="Tahoma" w:hAnsi="Tahoma" w:cs="Tahoma"/>
          <w:noProof/>
        </w:rPr>
        <w:t xml:space="preserve"> </w:t>
      </w:r>
      <w:r>
        <w:rPr>
          <w:rFonts w:ascii="Tahoma" w:hAnsi="Tahoma" w:cs="Tahoma"/>
          <w:noProof/>
        </w:rPr>
        <w:t>и</w:t>
      </w:r>
      <w:r w:rsidR="00E5011F" w:rsidRPr="00E808C0">
        <w:rPr>
          <w:rFonts w:ascii="Tahoma" w:hAnsi="Tahoma" w:cs="Tahoma"/>
          <w:noProof/>
        </w:rPr>
        <w:t xml:space="preserve"> </w:t>
      </w:r>
      <w:r>
        <w:rPr>
          <w:rFonts w:ascii="Tahoma" w:hAnsi="Tahoma" w:cs="Tahoma"/>
          <w:noProof/>
        </w:rPr>
        <w:t>потребних</w:t>
      </w:r>
      <w:r w:rsidR="00E5011F" w:rsidRPr="00E808C0">
        <w:rPr>
          <w:rFonts w:ascii="Tahoma" w:hAnsi="Tahoma" w:cs="Tahoma"/>
          <w:noProof/>
        </w:rPr>
        <w:t xml:space="preserve"> </w:t>
      </w:r>
      <w:r>
        <w:rPr>
          <w:rFonts w:ascii="Tahoma" w:hAnsi="Tahoma" w:cs="Tahoma"/>
          <w:noProof/>
        </w:rPr>
        <w:t>законских</w:t>
      </w:r>
      <w:r w:rsidR="00E5011F" w:rsidRPr="00E808C0">
        <w:rPr>
          <w:rFonts w:ascii="Tahoma" w:hAnsi="Tahoma" w:cs="Tahoma"/>
          <w:noProof/>
        </w:rPr>
        <w:t xml:space="preserve"> </w:t>
      </w:r>
      <w:r>
        <w:rPr>
          <w:rFonts w:ascii="Tahoma" w:hAnsi="Tahoma" w:cs="Tahoma"/>
          <w:noProof/>
        </w:rPr>
        <w:t>рјешења</w:t>
      </w:r>
      <w:r w:rsidR="00E5011F" w:rsidRPr="00E808C0">
        <w:rPr>
          <w:rFonts w:ascii="Tahoma" w:hAnsi="Tahoma" w:cs="Tahoma"/>
          <w:noProof/>
        </w:rPr>
        <w:t xml:space="preserve"> </w:t>
      </w:r>
      <w:r>
        <w:rPr>
          <w:rFonts w:ascii="Tahoma" w:hAnsi="Tahoma" w:cs="Tahoma"/>
          <w:noProof/>
        </w:rPr>
        <w:t>која</w:t>
      </w:r>
      <w:r w:rsidR="00E5011F" w:rsidRPr="00E808C0">
        <w:rPr>
          <w:rFonts w:ascii="Tahoma" w:hAnsi="Tahoma" w:cs="Tahoma"/>
          <w:noProof/>
        </w:rPr>
        <w:t xml:space="preserve"> </w:t>
      </w:r>
      <w:r>
        <w:rPr>
          <w:rFonts w:ascii="Tahoma" w:hAnsi="Tahoma" w:cs="Tahoma"/>
          <w:noProof/>
        </w:rPr>
        <w:t>ће</w:t>
      </w:r>
      <w:r w:rsidR="00E5011F" w:rsidRPr="00E808C0">
        <w:rPr>
          <w:rFonts w:ascii="Tahoma" w:hAnsi="Tahoma" w:cs="Tahoma"/>
          <w:noProof/>
        </w:rPr>
        <w:t xml:space="preserve"> </w:t>
      </w:r>
      <w:r>
        <w:rPr>
          <w:rFonts w:ascii="Tahoma" w:hAnsi="Tahoma" w:cs="Tahoma"/>
          <w:noProof/>
        </w:rPr>
        <w:t>јасно</w:t>
      </w:r>
      <w:r w:rsidR="00E5011F" w:rsidRPr="00E808C0">
        <w:rPr>
          <w:rFonts w:ascii="Tahoma" w:hAnsi="Tahoma" w:cs="Tahoma"/>
          <w:noProof/>
        </w:rPr>
        <w:t xml:space="preserve"> </w:t>
      </w:r>
      <w:r>
        <w:rPr>
          <w:rFonts w:ascii="Tahoma" w:hAnsi="Tahoma" w:cs="Tahoma"/>
          <w:noProof/>
        </w:rPr>
        <w:t>регулисати</w:t>
      </w:r>
      <w:r w:rsidR="00E5011F" w:rsidRPr="00E808C0">
        <w:rPr>
          <w:rFonts w:ascii="Tahoma" w:hAnsi="Tahoma" w:cs="Tahoma"/>
          <w:noProof/>
        </w:rPr>
        <w:t xml:space="preserve"> </w:t>
      </w:r>
      <w:r>
        <w:rPr>
          <w:rFonts w:ascii="Tahoma" w:hAnsi="Tahoma" w:cs="Tahoma"/>
          <w:noProof/>
        </w:rPr>
        <w:t>заштиту</w:t>
      </w:r>
      <w:r w:rsidR="00E5011F" w:rsidRPr="00E808C0">
        <w:rPr>
          <w:rFonts w:ascii="Tahoma" w:hAnsi="Tahoma" w:cs="Tahoma"/>
          <w:noProof/>
        </w:rPr>
        <w:t xml:space="preserve"> </w:t>
      </w:r>
      <w:r>
        <w:rPr>
          <w:rFonts w:ascii="Tahoma" w:hAnsi="Tahoma" w:cs="Tahoma"/>
          <w:noProof/>
        </w:rPr>
        <w:t>приватности</w:t>
      </w:r>
      <w:r w:rsidR="00E5011F" w:rsidRPr="00E808C0">
        <w:rPr>
          <w:rFonts w:ascii="Tahoma" w:hAnsi="Tahoma" w:cs="Tahoma"/>
          <w:noProof/>
        </w:rPr>
        <w:t xml:space="preserve"> </w:t>
      </w:r>
      <w:r>
        <w:rPr>
          <w:rFonts w:ascii="Tahoma" w:hAnsi="Tahoma" w:cs="Tahoma"/>
          <w:noProof/>
        </w:rPr>
        <w:t>ученика</w:t>
      </w:r>
      <w:r w:rsidR="00E5011F" w:rsidRPr="00E808C0">
        <w:rPr>
          <w:rFonts w:ascii="Tahoma" w:hAnsi="Tahoma" w:cs="Tahoma"/>
          <w:noProof/>
        </w:rPr>
        <w:t xml:space="preserve"> </w:t>
      </w:r>
      <w:r>
        <w:rPr>
          <w:rFonts w:ascii="Tahoma" w:hAnsi="Tahoma" w:cs="Tahoma"/>
          <w:noProof/>
        </w:rPr>
        <w:t>и</w:t>
      </w:r>
      <w:r w:rsidR="00E5011F" w:rsidRPr="00E808C0">
        <w:rPr>
          <w:rFonts w:ascii="Tahoma" w:hAnsi="Tahoma" w:cs="Tahoma"/>
          <w:noProof/>
        </w:rPr>
        <w:t xml:space="preserve"> </w:t>
      </w:r>
      <w:r>
        <w:rPr>
          <w:rFonts w:ascii="Tahoma" w:hAnsi="Tahoma" w:cs="Tahoma"/>
          <w:noProof/>
        </w:rPr>
        <w:t>етичку</w:t>
      </w:r>
      <w:r w:rsidR="00E5011F" w:rsidRPr="00E808C0">
        <w:rPr>
          <w:rFonts w:ascii="Tahoma" w:hAnsi="Tahoma" w:cs="Tahoma"/>
          <w:noProof/>
        </w:rPr>
        <w:t xml:space="preserve"> </w:t>
      </w:r>
      <w:r>
        <w:rPr>
          <w:rFonts w:ascii="Tahoma" w:hAnsi="Tahoma" w:cs="Tahoma"/>
          <w:noProof/>
        </w:rPr>
        <w:t>примјену</w:t>
      </w:r>
      <w:r w:rsidR="00E5011F" w:rsidRPr="00E808C0">
        <w:rPr>
          <w:rFonts w:ascii="Tahoma" w:hAnsi="Tahoma" w:cs="Tahoma"/>
          <w:noProof/>
        </w:rPr>
        <w:t xml:space="preserve"> </w:t>
      </w:r>
      <w:r>
        <w:rPr>
          <w:rFonts w:ascii="Tahoma" w:hAnsi="Tahoma" w:cs="Tahoma"/>
          <w:noProof/>
        </w:rPr>
        <w:t>технологија</w:t>
      </w:r>
      <w:r w:rsidR="00E5011F" w:rsidRPr="00E808C0">
        <w:rPr>
          <w:rFonts w:ascii="Tahoma" w:hAnsi="Tahoma" w:cs="Tahoma"/>
          <w:noProof/>
        </w:rPr>
        <w:t xml:space="preserve"> </w:t>
      </w:r>
      <w:r>
        <w:rPr>
          <w:rFonts w:ascii="Tahoma" w:hAnsi="Tahoma" w:cs="Tahoma"/>
          <w:noProof/>
        </w:rPr>
        <w:t>вјештачке</w:t>
      </w:r>
      <w:r w:rsidR="00E5011F" w:rsidRPr="00E808C0">
        <w:rPr>
          <w:rFonts w:ascii="Tahoma" w:hAnsi="Tahoma" w:cs="Tahoma"/>
          <w:noProof/>
        </w:rPr>
        <w:t xml:space="preserve"> </w:t>
      </w:r>
      <w:r>
        <w:rPr>
          <w:rFonts w:ascii="Tahoma" w:hAnsi="Tahoma" w:cs="Tahoma"/>
          <w:noProof/>
        </w:rPr>
        <w:t>интелигенције</w:t>
      </w:r>
      <w:r w:rsidR="00E5011F" w:rsidRPr="00E808C0">
        <w:rPr>
          <w:rFonts w:ascii="Tahoma" w:hAnsi="Tahoma" w:cs="Tahoma"/>
          <w:noProof/>
        </w:rPr>
        <w:t xml:space="preserve"> </w:t>
      </w:r>
      <w:r>
        <w:rPr>
          <w:rFonts w:ascii="Tahoma" w:hAnsi="Tahoma" w:cs="Tahoma"/>
          <w:noProof/>
        </w:rPr>
        <w:t>у</w:t>
      </w:r>
      <w:r w:rsidR="00E5011F" w:rsidRPr="00E808C0">
        <w:rPr>
          <w:rFonts w:ascii="Tahoma" w:hAnsi="Tahoma" w:cs="Tahoma"/>
          <w:noProof/>
        </w:rPr>
        <w:t xml:space="preserve"> </w:t>
      </w:r>
      <w:r>
        <w:rPr>
          <w:rFonts w:ascii="Tahoma" w:hAnsi="Tahoma" w:cs="Tahoma"/>
          <w:noProof/>
        </w:rPr>
        <w:t>образовању</w:t>
      </w:r>
      <w:r w:rsidR="00E5011F" w:rsidRPr="00E808C0">
        <w:rPr>
          <w:rFonts w:ascii="Tahoma" w:hAnsi="Tahoma" w:cs="Tahoma"/>
          <w:noProof/>
        </w:rPr>
        <w:t>.</w:t>
      </w:r>
    </w:p>
    <w:p w14:paraId="54AE1973" w14:textId="75CF2958" w:rsidR="00E5011F" w:rsidRPr="00E808C0" w:rsidRDefault="00656ED2" w:rsidP="00CC1566">
      <w:pPr>
        <w:numPr>
          <w:ilvl w:val="0"/>
          <w:numId w:val="31"/>
        </w:numPr>
        <w:spacing w:line="259" w:lineRule="auto"/>
        <w:ind w:left="567"/>
        <w:contextualSpacing/>
        <w:jc w:val="both"/>
        <w:rPr>
          <w:rFonts w:ascii="Tahoma" w:hAnsi="Tahoma" w:cs="Tahoma"/>
          <w:noProof/>
        </w:rPr>
      </w:pPr>
      <w:r>
        <w:rPr>
          <w:rFonts w:ascii="Tahoma" w:hAnsi="Tahoma" w:cs="Tahoma"/>
          <w:noProof/>
        </w:rPr>
        <w:lastRenderedPageBreak/>
        <w:t>Покрене</w:t>
      </w:r>
      <w:r w:rsidR="00E5011F" w:rsidRPr="00E808C0">
        <w:rPr>
          <w:rFonts w:ascii="Tahoma" w:hAnsi="Tahoma" w:cs="Tahoma"/>
          <w:noProof/>
        </w:rPr>
        <w:t xml:space="preserve">, </w:t>
      </w:r>
      <w:r>
        <w:rPr>
          <w:rFonts w:ascii="Tahoma" w:hAnsi="Tahoma" w:cs="Tahoma"/>
          <w:noProof/>
        </w:rPr>
        <w:t>у</w:t>
      </w:r>
      <w:r w:rsidR="00E5011F" w:rsidRPr="00E808C0">
        <w:rPr>
          <w:rFonts w:ascii="Tahoma" w:hAnsi="Tahoma" w:cs="Tahoma"/>
          <w:noProof/>
        </w:rPr>
        <w:t xml:space="preserve"> </w:t>
      </w:r>
      <w:r>
        <w:rPr>
          <w:rFonts w:ascii="Tahoma" w:hAnsi="Tahoma" w:cs="Tahoma"/>
          <w:noProof/>
        </w:rPr>
        <w:t>складу</w:t>
      </w:r>
      <w:r w:rsidR="00E5011F" w:rsidRPr="00E808C0">
        <w:rPr>
          <w:rFonts w:ascii="Tahoma" w:hAnsi="Tahoma" w:cs="Tahoma"/>
          <w:noProof/>
        </w:rPr>
        <w:t xml:space="preserve"> </w:t>
      </w:r>
      <w:r>
        <w:rPr>
          <w:rFonts w:ascii="Tahoma" w:hAnsi="Tahoma" w:cs="Tahoma"/>
          <w:noProof/>
        </w:rPr>
        <w:t>са</w:t>
      </w:r>
      <w:r w:rsidR="00E5011F" w:rsidRPr="00E808C0">
        <w:rPr>
          <w:rFonts w:ascii="Tahoma" w:hAnsi="Tahoma" w:cs="Tahoma"/>
          <w:noProof/>
        </w:rPr>
        <w:t xml:space="preserve"> </w:t>
      </w:r>
      <w:r>
        <w:rPr>
          <w:rFonts w:ascii="Tahoma" w:hAnsi="Tahoma" w:cs="Tahoma"/>
          <w:noProof/>
        </w:rPr>
        <w:t>опредјељењима</w:t>
      </w:r>
      <w:r w:rsidR="00E5011F" w:rsidRPr="00E808C0">
        <w:rPr>
          <w:rFonts w:ascii="Tahoma" w:hAnsi="Tahoma" w:cs="Tahoma"/>
          <w:noProof/>
        </w:rPr>
        <w:t xml:space="preserve"> </w:t>
      </w:r>
      <w:r>
        <w:rPr>
          <w:rFonts w:ascii="Tahoma" w:hAnsi="Tahoma" w:cs="Tahoma"/>
          <w:noProof/>
        </w:rPr>
        <w:t>и</w:t>
      </w:r>
      <w:r w:rsidR="00E5011F" w:rsidRPr="00E808C0">
        <w:rPr>
          <w:rFonts w:ascii="Tahoma" w:hAnsi="Tahoma" w:cs="Tahoma"/>
          <w:noProof/>
        </w:rPr>
        <w:t xml:space="preserve"> </w:t>
      </w:r>
      <w:r>
        <w:rPr>
          <w:rFonts w:ascii="Tahoma" w:hAnsi="Tahoma" w:cs="Tahoma"/>
          <w:noProof/>
        </w:rPr>
        <w:t>ресурсима</w:t>
      </w:r>
      <w:r w:rsidR="00E5011F" w:rsidRPr="00E808C0">
        <w:rPr>
          <w:rFonts w:ascii="Tahoma" w:hAnsi="Tahoma" w:cs="Tahoma"/>
          <w:noProof/>
        </w:rPr>
        <w:t xml:space="preserve">, </w:t>
      </w:r>
      <w:r>
        <w:rPr>
          <w:rFonts w:ascii="Tahoma" w:hAnsi="Tahoma" w:cs="Tahoma"/>
          <w:noProof/>
        </w:rPr>
        <w:t>пилотирање</w:t>
      </w:r>
      <w:r w:rsidR="00E5011F" w:rsidRPr="00E808C0">
        <w:rPr>
          <w:rFonts w:ascii="Tahoma" w:hAnsi="Tahoma" w:cs="Tahoma"/>
          <w:noProof/>
        </w:rPr>
        <w:t xml:space="preserve"> </w:t>
      </w:r>
      <w:r>
        <w:rPr>
          <w:rFonts w:ascii="Tahoma" w:hAnsi="Tahoma" w:cs="Tahoma"/>
          <w:noProof/>
        </w:rPr>
        <w:t>и</w:t>
      </w:r>
      <w:r w:rsidR="00E5011F" w:rsidRPr="00E808C0">
        <w:rPr>
          <w:rFonts w:ascii="Tahoma" w:hAnsi="Tahoma" w:cs="Tahoma"/>
          <w:noProof/>
        </w:rPr>
        <w:t xml:space="preserve"> </w:t>
      </w:r>
      <w:r>
        <w:rPr>
          <w:rFonts w:ascii="Tahoma" w:hAnsi="Tahoma" w:cs="Tahoma"/>
          <w:noProof/>
        </w:rPr>
        <w:t>тестирање</w:t>
      </w:r>
      <w:r w:rsidR="00E5011F" w:rsidRPr="00E808C0">
        <w:rPr>
          <w:rFonts w:ascii="Tahoma" w:hAnsi="Tahoma" w:cs="Tahoma"/>
          <w:noProof/>
        </w:rPr>
        <w:t xml:space="preserve"> </w:t>
      </w:r>
      <w:r>
        <w:rPr>
          <w:rFonts w:ascii="Tahoma" w:hAnsi="Tahoma" w:cs="Tahoma"/>
          <w:noProof/>
        </w:rPr>
        <w:t>различитих</w:t>
      </w:r>
      <w:r w:rsidR="00E5011F" w:rsidRPr="00E808C0">
        <w:rPr>
          <w:rFonts w:ascii="Tahoma" w:hAnsi="Tahoma" w:cs="Tahoma"/>
          <w:noProof/>
        </w:rPr>
        <w:t xml:space="preserve"> </w:t>
      </w:r>
      <w:r>
        <w:rPr>
          <w:rFonts w:ascii="Tahoma" w:hAnsi="Tahoma" w:cs="Tahoma"/>
          <w:noProof/>
        </w:rPr>
        <w:t>алата</w:t>
      </w:r>
      <w:r w:rsidR="00E5011F" w:rsidRPr="00E808C0">
        <w:rPr>
          <w:rFonts w:ascii="Tahoma" w:hAnsi="Tahoma" w:cs="Tahoma"/>
          <w:noProof/>
        </w:rPr>
        <w:t xml:space="preserve"> </w:t>
      </w:r>
      <w:r>
        <w:rPr>
          <w:rFonts w:ascii="Tahoma" w:hAnsi="Tahoma" w:cs="Tahoma"/>
          <w:noProof/>
        </w:rPr>
        <w:t>вјештачке</w:t>
      </w:r>
      <w:r w:rsidR="00E5011F" w:rsidRPr="00E808C0">
        <w:rPr>
          <w:rFonts w:ascii="Tahoma" w:hAnsi="Tahoma" w:cs="Tahoma"/>
          <w:noProof/>
        </w:rPr>
        <w:t xml:space="preserve"> </w:t>
      </w:r>
      <w:r>
        <w:rPr>
          <w:rFonts w:ascii="Tahoma" w:hAnsi="Tahoma" w:cs="Tahoma"/>
          <w:noProof/>
        </w:rPr>
        <w:t>интелигенције</w:t>
      </w:r>
      <w:r w:rsidR="00E5011F" w:rsidRPr="00E808C0">
        <w:rPr>
          <w:rFonts w:ascii="Tahoma" w:hAnsi="Tahoma" w:cs="Tahoma"/>
          <w:noProof/>
        </w:rPr>
        <w:t xml:space="preserve"> </w:t>
      </w:r>
      <w:r>
        <w:rPr>
          <w:rFonts w:ascii="Tahoma" w:hAnsi="Tahoma" w:cs="Tahoma"/>
          <w:noProof/>
        </w:rPr>
        <w:t>у</w:t>
      </w:r>
      <w:r w:rsidR="00E5011F" w:rsidRPr="00E808C0">
        <w:rPr>
          <w:rFonts w:ascii="Tahoma" w:hAnsi="Tahoma" w:cs="Tahoma"/>
          <w:noProof/>
        </w:rPr>
        <w:t xml:space="preserve"> </w:t>
      </w:r>
      <w:r>
        <w:rPr>
          <w:rFonts w:ascii="Tahoma" w:hAnsi="Tahoma" w:cs="Tahoma"/>
          <w:noProof/>
        </w:rPr>
        <w:t>школама</w:t>
      </w:r>
      <w:r w:rsidR="00E5011F" w:rsidRPr="00E808C0">
        <w:rPr>
          <w:rFonts w:ascii="Tahoma" w:hAnsi="Tahoma" w:cs="Tahoma"/>
          <w:noProof/>
        </w:rPr>
        <w:t xml:space="preserve"> </w:t>
      </w:r>
      <w:r>
        <w:rPr>
          <w:rFonts w:ascii="Tahoma" w:hAnsi="Tahoma" w:cs="Tahoma"/>
          <w:noProof/>
        </w:rPr>
        <w:t>и</w:t>
      </w:r>
      <w:r w:rsidR="00E5011F" w:rsidRPr="00E808C0">
        <w:rPr>
          <w:rFonts w:ascii="Tahoma" w:hAnsi="Tahoma" w:cs="Tahoma"/>
          <w:noProof/>
        </w:rPr>
        <w:t xml:space="preserve"> </w:t>
      </w:r>
      <w:r>
        <w:rPr>
          <w:rFonts w:ascii="Tahoma" w:hAnsi="Tahoma" w:cs="Tahoma"/>
          <w:noProof/>
        </w:rPr>
        <w:t>изврши</w:t>
      </w:r>
      <w:r w:rsidR="00E5011F" w:rsidRPr="00E808C0">
        <w:rPr>
          <w:rFonts w:ascii="Tahoma" w:hAnsi="Tahoma" w:cs="Tahoma"/>
          <w:noProof/>
        </w:rPr>
        <w:t xml:space="preserve"> </w:t>
      </w:r>
      <w:r>
        <w:rPr>
          <w:rFonts w:ascii="Tahoma" w:hAnsi="Tahoma" w:cs="Tahoma"/>
          <w:noProof/>
        </w:rPr>
        <w:t>мониторинг</w:t>
      </w:r>
      <w:r w:rsidR="00E5011F" w:rsidRPr="00E808C0">
        <w:rPr>
          <w:rFonts w:ascii="Tahoma" w:hAnsi="Tahoma" w:cs="Tahoma"/>
          <w:noProof/>
        </w:rPr>
        <w:t xml:space="preserve"> </w:t>
      </w:r>
      <w:r>
        <w:rPr>
          <w:rFonts w:ascii="Tahoma" w:hAnsi="Tahoma" w:cs="Tahoma"/>
          <w:noProof/>
        </w:rPr>
        <w:t>и</w:t>
      </w:r>
      <w:r w:rsidR="00E5011F" w:rsidRPr="00E808C0">
        <w:rPr>
          <w:rFonts w:ascii="Tahoma" w:hAnsi="Tahoma" w:cs="Tahoma"/>
          <w:noProof/>
        </w:rPr>
        <w:t xml:space="preserve"> </w:t>
      </w:r>
      <w:r>
        <w:rPr>
          <w:rFonts w:ascii="Tahoma" w:hAnsi="Tahoma" w:cs="Tahoma"/>
          <w:noProof/>
        </w:rPr>
        <w:t>евалуацију</w:t>
      </w:r>
      <w:r w:rsidR="00E5011F" w:rsidRPr="00E808C0">
        <w:rPr>
          <w:rFonts w:ascii="Tahoma" w:hAnsi="Tahoma" w:cs="Tahoma"/>
          <w:noProof/>
        </w:rPr>
        <w:t xml:space="preserve"> </w:t>
      </w:r>
      <w:r>
        <w:rPr>
          <w:rFonts w:ascii="Tahoma" w:hAnsi="Tahoma" w:cs="Tahoma"/>
          <w:noProof/>
        </w:rPr>
        <w:t>примјене</w:t>
      </w:r>
      <w:r w:rsidR="00E5011F" w:rsidRPr="00E808C0">
        <w:rPr>
          <w:rFonts w:ascii="Tahoma" w:hAnsi="Tahoma" w:cs="Tahoma"/>
          <w:noProof/>
        </w:rPr>
        <w:t xml:space="preserve"> </w:t>
      </w:r>
      <w:r>
        <w:rPr>
          <w:rFonts w:ascii="Tahoma" w:hAnsi="Tahoma" w:cs="Tahoma"/>
          <w:noProof/>
        </w:rPr>
        <w:t>прије</w:t>
      </w:r>
      <w:r w:rsidR="00E5011F" w:rsidRPr="00E808C0">
        <w:rPr>
          <w:rFonts w:ascii="Tahoma" w:hAnsi="Tahoma" w:cs="Tahoma"/>
          <w:noProof/>
        </w:rPr>
        <w:t xml:space="preserve"> </w:t>
      </w:r>
      <w:r>
        <w:rPr>
          <w:rFonts w:ascii="Tahoma" w:hAnsi="Tahoma" w:cs="Tahoma"/>
          <w:noProof/>
        </w:rPr>
        <w:t>шире</w:t>
      </w:r>
      <w:r w:rsidR="00E5011F" w:rsidRPr="00E808C0">
        <w:rPr>
          <w:rFonts w:ascii="Tahoma" w:hAnsi="Tahoma" w:cs="Tahoma"/>
          <w:noProof/>
        </w:rPr>
        <w:t xml:space="preserve"> </w:t>
      </w:r>
      <w:r>
        <w:rPr>
          <w:rFonts w:ascii="Tahoma" w:hAnsi="Tahoma" w:cs="Tahoma"/>
          <w:noProof/>
        </w:rPr>
        <w:t>имплементације</w:t>
      </w:r>
      <w:r w:rsidR="00E5011F" w:rsidRPr="00E808C0">
        <w:rPr>
          <w:rFonts w:ascii="Tahoma" w:hAnsi="Tahoma" w:cs="Tahoma"/>
          <w:noProof/>
        </w:rPr>
        <w:t>.</w:t>
      </w:r>
    </w:p>
    <w:p w14:paraId="361322D3" w14:textId="25A8934C" w:rsidR="00E5011F" w:rsidRPr="00E808C0" w:rsidRDefault="00656ED2" w:rsidP="00CC1566">
      <w:pPr>
        <w:numPr>
          <w:ilvl w:val="0"/>
          <w:numId w:val="31"/>
        </w:numPr>
        <w:spacing w:line="259" w:lineRule="auto"/>
        <w:ind w:left="567"/>
        <w:contextualSpacing/>
        <w:jc w:val="both"/>
        <w:rPr>
          <w:rFonts w:ascii="Tahoma" w:hAnsi="Tahoma" w:cs="Tahoma"/>
          <w:noProof/>
        </w:rPr>
      </w:pPr>
      <w:r>
        <w:rPr>
          <w:rFonts w:ascii="Tahoma" w:hAnsi="Tahoma" w:cs="Tahoma"/>
          <w:noProof/>
        </w:rPr>
        <w:t>Покрене</w:t>
      </w:r>
      <w:r w:rsidR="00E5011F" w:rsidRPr="00E808C0">
        <w:rPr>
          <w:rFonts w:ascii="Tahoma" w:hAnsi="Tahoma" w:cs="Tahoma"/>
          <w:noProof/>
        </w:rPr>
        <w:t xml:space="preserve"> </w:t>
      </w:r>
      <w:r>
        <w:rPr>
          <w:rFonts w:ascii="Tahoma" w:hAnsi="Tahoma" w:cs="Tahoma"/>
          <w:noProof/>
        </w:rPr>
        <w:t>активности</w:t>
      </w:r>
      <w:r w:rsidR="00E5011F" w:rsidRPr="00E808C0">
        <w:rPr>
          <w:rFonts w:ascii="Tahoma" w:hAnsi="Tahoma" w:cs="Tahoma"/>
          <w:noProof/>
        </w:rPr>
        <w:t xml:space="preserve"> </w:t>
      </w:r>
      <w:r>
        <w:rPr>
          <w:rFonts w:ascii="Tahoma" w:hAnsi="Tahoma" w:cs="Tahoma"/>
          <w:noProof/>
        </w:rPr>
        <w:t>информисања</w:t>
      </w:r>
      <w:r w:rsidR="00E5011F" w:rsidRPr="00E808C0">
        <w:rPr>
          <w:rFonts w:ascii="Tahoma" w:hAnsi="Tahoma" w:cs="Tahoma"/>
          <w:noProof/>
        </w:rPr>
        <w:t xml:space="preserve"> </w:t>
      </w:r>
      <w:r>
        <w:rPr>
          <w:rFonts w:ascii="Tahoma" w:hAnsi="Tahoma" w:cs="Tahoma"/>
          <w:noProof/>
        </w:rPr>
        <w:t>јавности</w:t>
      </w:r>
      <w:r w:rsidR="00E5011F" w:rsidRPr="00E808C0">
        <w:rPr>
          <w:rFonts w:ascii="Tahoma" w:hAnsi="Tahoma" w:cs="Tahoma"/>
          <w:noProof/>
        </w:rPr>
        <w:t xml:space="preserve"> </w:t>
      </w:r>
      <w:r>
        <w:rPr>
          <w:rFonts w:ascii="Tahoma" w:hAnsi="Tahoma" w:cs="Tahoma"/>
          <w:noProof/>
        </w:rPr>
        <w:t>и</w:t>
      </w:r>
      <w:r w:rsidR="00E5011F" w:rsidRPr="00E808C0">
        <w:rPr>
          <w:rFonts w:ascii="Tahoma" w:hAnsi="Tahoma" w:cs="Tahoma"/>
          <w:noProof/>
        </w:rPr>
        <w:t xml:space="preserve"> </w:t>
      </w:r>
      <w:r>
        <w:rPr>
          <w:rFonts w:ascii="Tahoma" w:hAnsi="Tahoma" w:cs="Tahoma"/>
          <w:noProof/>
        </w:rPr>
        <w:t>родитеља</w:t>
      </w:r>
      <w:r w:rsidR="00E5011F" w:rsidRPr="00E808C0">
        <w:rPr>
          <w:rFonts w:ascii="Tahoma" w:hAnsi="Tahoma" w:cs="Tahoma"/>
          <w:noProof/>
        </w:rPr>
        <w:t xml:space="preserve"> (</w:t>
      </w:r>
      <w:r>
        <w:rPr>
          <w:rFonts w:ascii="Tahoma" w:hAnsi="Tahoma" w:cs="Tahoma"/>
          <w:noProof/>
        </w:rPr>
        <w:t>путем</w:t>
      </w:r>
      <w:r w:rsidR="00E5011F" w:rsidRPr="00E808C0">
        <w:rPr>
          <w:rFonts w:ascii="Tahoma" w:hAnsi="Tahoma" w:cs="Tahoma"/>
          <w:noProof/>
        </w:rPr>
        <w:t xml:space="preserve"> </w:t>
      </w:r>
      <w:r>
        <w:rPr>
          <w:rFonts w:ascii="Tahoma" w:hAnsi="Tahoma" w:cs="Tahoma"/>
          <w:noProof/>
        </w:rPr>
        <w:t>радионица</w:t>
      </w:r>
      <w:r w:rsidR="00E5011F" w:rsidRPr="00E808C0">
        <w:rPr>
          <w:rFonts w:ascii="Tahoma" w:hAnsi="Tahoma" w:cs="Tahoma"/>
          <w:noProof/>
        </w:rPr>
        <w:t xml:space="preserve"> </w:t>
      </w:r>
      <w:r>
        <w:rPr>
          <w:rFonts w:ascii="Tahoma" w:hAnsi="Tahoma" w:cs="Tahoma"/>
          <w:noProof/>
        </w:rPr>
        <w:t>и</w:t>
      </w:r>
      <w:r w:rsidR="00E5011F" w:rsidRPr="00E808C0">
        <w:rPr>
          <w:rFonts w:ascii="Tahoma" w:hAnsi="Tahoma" w:cs="Tahoma"/>
          <w:noProof/>
        </w:rPr>
        <w:t xml:space="preserve"> </w:t>
      </w:r>
      <w:r>
        <w:rPr>
          <w:rFonts w:ascii="Tahoma" w:hAnsi="Tahoma" w:cs="Tahoma"/>
          <w:noProof/>
        </w:rPr>
        <w:t>информативних</w:t>
      </w:r>
      <w:r w:rsidR="00E5011F" w:rsidRPr="00E808C0">
        <w:rPr>
          <w:rFonts w:ascii="Tahoma" w:hAnsi="Tahoma" w:cs="Tahoma"/>
          <w:noProof/>
        </w:rPr>
        <w:t xml:space="preserve"> </w:t>
      </w:r>
      <w:r>
        <w:rPr>
          <w:rFonts w:ascii="Tahoma" w:hAnsi="Tahoma" w:cs="Tahoma"/>
          <w:noProof/>
        </w:rPr>
        <w:t>сесија</w:t>
      </w:r>
      <w:r w:rsidR="00E5011F" w:rsidRPr="00E808C0">
        <w:rPr>
          <w:rFonts w:ascii="Tahoma" w:hAnsi="Tahoma" w:cs="Tahoma"/>
          <w:noProof/>
        </w:rPr>
        <w:t xml:space="preserve">) </w:t>
      </w:r>
      <w:r>
        <w:rPr>
          <w:rFonts w:ascii="Tahoma" w:hAnsi="Tahoma" w:cs="Tahoma"/>
          <w:noProof/>
        </w:rPr>
        <w:t>о</w:t>
      </w:r>
      <w:r w:rsidR="00E5011F" w:rsidRPr="00E808C0">
        <w:rPr>
          <w:rFonts w:ascii="Tahoma" w:hAnsi="Tahoma" w:cs="Tahoma"/>
          <w:noProof/>
        </w:rPr>
        <w:t xml:space="preserve"> </w:t>
      </w:r>
      <w:r>
        <w:rPr>
          <w:rFonts w:ascii="Tahoma" w:hAnsi="Tahoma" w:cs="Tahoma"/>
          <w:noProof/>
        </w:rPr>
        <w:t>предностима</w:t>
      </w:r>
      <w:r w:rsidR="00E5011F" w:rsidRPr="00E808C0">
        <w:rPr>
          <w:rFonts w:ascii="Tahoma" w:hAnsi="Tahoma" w:cs="Tahoma"/>
          <w:noProof/>
        </w:rPr>
        <w:t xml:space="preserve"> </w:t>
      </w:r>
      <w:r>
        <w:rPr>
          <w:rFonts w:ascii="Tahoma" w:hAnsi="Tahoma" w:cs="Tahoma"/>
          <w:noProof/>
        </w:rPr>
        <w:t>и</w:t>
      </w:r>
      <w:r w:rsidR="00E5011F" w:rsidRPr="00E808C0">
        <w:rPr>
          <w:rFonts w:ascii="Tahoma" w:hAnsi="Tahoma" w:cs="Tahoma"/>
          <w:noProof/>
        </w:rPr>
        <w:t xml:space="preserve"> </w:t>
      </w:r>
      <w:r>
        <w:rPr>
          <w:rFonts w:ascii="Tahoma" w:hAnsi="Tahoma" w:cs="Tahoma"/>
          <w:noProof/>
        </w:rPr>
        <w:t>ризицима</w:t>
      </w:r>
      <w:r w:rsidR="00E5011F" w:rsidRPr="00E808C0">
        <w:rPr>
          <w:rFonts w:ascii="Tahoma" w:hAnsi="Tahoma" w:cs="Tahoma"/>
          <w:noProof/>
        </w:rPr>
        <w:t xml:space="preserve"> </w:t>
      </w:r>
      <w:r>
        <w:rPr>
          <w:rFonts w:ascii="Tahoma" w:hAnsi="Tahoma" w:cs="Tahoma"/>
          <w:noProof/>
        </w:rPr>
        <w:t>кориштења</w:t>
      </w:r>
      <w:r w:rsidR="00E5011F" w:rsidRPr="00E808C0">
        <w:rPr>
          <w:rFonts w:ascii="Tahoma" w:hAnsi="Tahoma" w:cs="Tahoma"/>
          <w:noProof/>
        </w:rPr>
        <w:t xml:space="preserve"> </w:t>
      </w:r>
      <w:r>
        <w:rPr>
          <w:rFonts w:ascii="Tahoma" w:hAnsi="Tahoma" w:cs="Tahoma"/>
          <w:noProof/>
        </w:rPr>
        <w:t>алата</w:t>
      </w:r>
      <w:r w:rsidR="00E5011F" w:rsidRPr="00E808C0">
        <w:rPr>
          <w:rFonts w:ascii="Tahoma" w:hAnsi="Tahoma" w:cs="Tahoma"/>
          <w:noProof/>
        </w:rPr>
        <w:t xml:space="preserve"> </w:t>
      </w:r>
      <w:r>
        <w:rPr>
          <w:rFonts w:ascii="Tahoma" w:hAnsi="Tahoma" w:cs="Tahoma"/>
          <w:noProof/>
        </w:rPr>
        <w:t>вјештачке</w:t>
      </w:r>
      <w:r w:rsidR="00E5011F" w:rsidRPr="00E808C0">
        <w:rPr>
          <w:rFonts w:ascii="Tahoma" w:hAnsi="Tahoma" w:cs="Tahoma"/>
          <w:noProof/>
        </w:rPr>
        <w:t xml:space="preserve"> </w:t>
      </w:r>
      <w:r>
        <w:rPr>
          <w:rFonts w:ascii="Tahoma" w:hAnsi="Tahoma" w:cs="Tahoma"/>
          <w:noProof/>
        </w:rPr>
        <w:t>интелигенције</w:t>
      </w:r>
      <w:r w:rsidR="00E5011F" w:rsidRPr="00E808C0">
        <w:rPr>
          <w:rFonts w:ascii="Tahoma" w:hAnsi="Tahoma" w:cs="Tahoma"/>
          <w:noProof/>
        </w:rPr>
        <w:t xml:space="preserve"> </w:t>
      </w:r>
      <w:r>
        <w:rPr>
          <w:rFonts w:ascii="Tahoma" w:hAnsi="Tahoma" w:cs="Tahoma"/>
          <w:noProof/>
        </w:rPr>
        <w:t>у</w:t>
      </w:r>
      <w:r w:rsidR="00E5011F" w:rsidRPr="00E808C0">
        <w:rPr>
          <w:rFonts w:ascii="Tahoma" w:hAnsi="Tahoma" w:cs="Tahoma"/>
          <w:noProof/>
        </w:rPr>
        <w:t xml:space="preserve"> </w:t>
      </w:r>
      <w:r>
        <w:rPr>
          <w:rFonts w:ascii="Tahoma" w:hAnsi="Tahoma" w:cs="Tahoma"/>
          <w:noProof/>
        </w:rPr>
        <w:t>образовању</w:t>
      </w:r>
      <w:r w:rsidR="00E5011F" w:rsidRPr="00E808C0">
        <w:rPr>
          <w:rFonts w:ascii="Tahoma" w:hAnsi="Tahoma" w:cs="Tahoma"/>
          <w:noProof/>
        </w:rPr>
        <w:t xml:space="preserve"> </w:t>
      </w:r>
      <w:r>
        <w:rPr>
          <w:rFonts w:ascii="Tahoma" w:hAnsi="Tahoma" w:cs="Tahoma"/>
          <w:noProof/>
        </w:rPr>
        <w:t>јер</w:t>
      </w:r>
      <w:r w:rsidR="00E5011F" w:rsidRPr="00E808C0">
        <w:rPr>
          <w:rFonts w:ascii="Tahoma" w:hAnsi="Tahoma" w:cs="Tahoma"/>
          <w:noProof/>
        </w:rPr>
        <w:t xml:space="preserve"> </w:t>
      </w:r>
      <w:r>
        <w:rPr>
          <w:rFonts w:ascii="Tahoma" w:hAnsi="Tahoma" w:cs="Tahoma"/>
          <w:noProof/>
        </w:rPr>
        <w:t>родитељи</w:t>
      </w:r>
      <w:r w:rsidR="00E5011F" w:rsidRPr="00E808C0">
        <w:rPr>
          <w:rFonts w:ascii="Tahoma" w:hAnsi="Tahoma" w:cs="Tahoma"/>
          <w:noProof/>
        </w:rPr>
        <w:t xml:space="preserve">, </w:t>
      </w:r>
      <w:r>
        <w:rPr>
          <w:rFonts w:ascii="Tahoma" w:hAnsi="Tahoma" w:cs="Tahoma"/>
          <w:noProof/>
        </w:rPr>
        <w:t>као</w:t>
      </w:r>
      <w:r w:rsidR="00E5011F" w:rsidRPr="00E808C0">
        <w:rPr>
          <w:rFonts w:ascii="Tahoma" w:hAnsi="Tahoma" w:cs="Tahoma"/>
          <w:noProof/>
        </w:rPr>
        <w:t xml:space="preserve"> </w:t>
      </w:r>
      <w:r>
        <w:rPr>
          <w:rFonts w:ascii="Tahoma" w:hAnsi="Tahoma" w:cs="Tahoma"/>
          <w:noProof/>
        </w:rPr>
        <w:t>кључни</w:t>
      </w:r>
      <w:r w:rsidR="00E5011F" w:rsidRPr="00E808C0">
        <w:rPr>
          <w:rFonts w:ascii="Tahoma" w:hAnsi="Tahoma" w:cs="Tahoma"/>
          <w:noProof/>
        </w:rPr>
        <w:t xml:space="preserve"> </w:t>
      </w:r>
      <w:r>
        <w:rPr>
          <w:rFonts w:ascii="Tahoma" w:hAnsi="Tahoma" w:cs="Tahoma"/>
          <w:noProof/>
        </w:rPr>
        <w:t>партнери</w:t>
      </w:r>
      <w:r w:rsidR="00E5011F" w:rsidRPr="00E808C0">
        <w:rPr>
          <w:rFonts w:ascii="Tahoma" w:hAnsi="Tahoma" w:cs="Tahoma"/>
          <w:noProof/>
        </w:rPr>
        <w:t xml:space="preserve"> </w:t>
      </w:r>
      <w:r>
        <w:rPr>
          <w:rFonts w:ascii="Tahoma" w:hAnsi="Tahoma" w:cs="Tahoma"/>
          <w:noProof/>
        </w:rPr>
        <w:t>у</w:t>
      </w:r>
      <w:r w:rsidR="00E5011F" w:rsidRPr="00E808C0">
        <w:rPr>
          <w:rFonts w:ascii="Tahoma" w:hAnsi="Tahoma" w:cs="Tahoma"/>
          <w:noProof/>
        </w:rPr>
        <w:t xml:space="preserve"> </w:t>
      </w:r>
      <w:r>
        <w:rPr>
          <w:rFonts w:ascii="Tahoma" w:hAnsi="Tahoma" w:cs="Tahoma"/>
          <w:noProof/>
        </w:rPr>
        <w:t>образовању</w:t>
      </w:r>
      <w:r w:rsidR="00E5011F" w:rsidRPr="00E808C0">
        <w:rPr>
          <w:rFonts w:ascii="Tahoma" w:hAnsi="Tahoma" w:cs="Tahoma"/>
          <w:noProof/>
        </w:rPr>
        <w:t xml:space="preserve">, </w:t>
      </w:r>
      <w:r>
        <w:rPr>
          <w:rFonts w:ascii="Tahoma" w:hAnsi="Tahoma" w:cs="Tahoma"/>
          <w:noProof/>
        </w:rPr>
        <w:t>треба</w:t>
      </w:r>
      <w:r w:rsidR="00E5011F" w:rsidRPr="00E808C0">
        <w:rPr>
          <w:rFonts w:ascii="Tahoma" w:hAnsi="Tahoma" w:cs="Tahoma"/>
          <w:noProof/>
        </w:rPr>
        <w:t xml:space="preserve"> </w:t>
      </w:r>
      <w:r>
        <w:rPr>
          <w:rFonts w:ascii="Tahoma" w:hAnsi="Tahoma" w:cs="Tahoma"/>
          <w:noProof/>
        </w:rPr>
        <w:t>да</w:t>
      </w:r>
      <w:r w:rsidR="00E5011F" w:rsidRPr="00E808C0">
        <w:rPr>
          <w:rFonts w:ascii="Tahoma" w:hAnsi="Tahoma" w:cs="Tahoma"/>
          <w:noProof/>
        </w:rPr>
        <w:t xml:space="preserve"> </w:t>
      </w:r>
      <w:r>
        <w:rPr>
          <w:rFonts w:ascii="Tahoma" w:hAnsi="Tahoma" w:cs="Tahoma"/>
          <w:noProof/>
        </w:rPr>
        <w:t>разумију</w:t>
      </w:r>
      <w:r w:rsidR="00E5011F" w:rsidRPr="00E808C0">
        <w:rPr>
          <w:rFonts w:ascii="Tahoma" w:hAnsi="Tahoma" w:cs="Tahoma"/>
          <w:noProof/>
        </w:rPr>
        <w:t xml:space="preserve"> </w:t>
      </w:r>
      <w:r>
        <w:rPr>
          <w:rFonts w:ascii="Tahoma" w:hAnsi="Tahoma" w:cs="Tahoma"/>
          <w:noProof/>
        </w:rPr>
        <w:t>како</w:t>
      </w:r>
      <w:r w:rsidR="00E5011F" w:rsidRPr="00E808C0">
        <w:rPr>
          <w:rFonts w:ascii="Tahoma" w:hAnsi="Tahoma" w:cs="Tahoma"/>
          <w:noProof/>
        </w:rPr>
        <w:t xml:space="preserve"> </w:t>
      </w:r>
      <w:r>
        <w:rPr>
          <w:rFonts w:ascii="Tahoma" w:hAnsi="Tahoma" w:cs="Tahoma"/>
          <w:noProof/>
        </w:rPr>
        <w:t>и</w:t>
      </w:r>
      <w:r w:rsidR="00E5011F" w:rsidRPr="00E808C0">
        <w:rPr>
          <w:rFonts w:ascii="Tahoma" w:hAnsi="Tahoma" w:cs="Tahoma"/>
          <w:noProof/>
        </w:rPr>
        <w:t xml:space="preserve"> </w:t>
      </w:r>
      <w:r>
        <w:rPr>
          <w:rFonts w:ascii="Tahoma" w:hAnsi="Tahoma" w:cs="Tahoma"/>
          <w:noProof/>
        </w:rPr>
        <w:t>да</w:t>
      </w:r>
      <w:r w:rsidR="00E5011F" w:rsidRPr="00E808C0">
        <w:rPr>
          <w:rFonts w:ascii="Tahoma" w:hAnsi="Tahoma" w:cs="Tahoma"/>
          <w:noProof/>
        </w:rPr>
        <w:t xml:space="preserve"> </w:t>
      </w:r>
      <w:r>
        <w:rPr>
          <w:rFonts w:ascii="Tahoma" w:hAnsi="Tahoma" w:cs="Tahoma"/>
          <w:noProof/>
        </w:rPr>
        <w:t>ли</w:t>
      </w:r>
      <w:r w:rsidR="00E5011F" w:rsidRPr="00E808C0">
        <w:rPr>
          <w:rFonts w:ascii="Tahoma" w:hAnsi="Tahoma" w:cs="Tahoma"/>
          <w:noProof/>
        </w:rPr>
        <w:t xml:space="preserve"> </w:t>
      </w:r>
      <w:r>
        <w:rPr>
          <w:rFonts w:ascii="Tahoma" w:hAnsi="Tahoma" w:cs="Tahoma"/>
          <w:noProof/>
        </w:rPr>
        <w:t>вјештачка</w:t>
      </w:r>
      <w:r w:rsidR="00E5011F" w:rsidRPr="00E808C0">
        <w:rPr>
          <w:rFonts w:ascii="Tahoma" w:hAnsi="Tahoma" w:cs="Tahoma"/>
          <w:noProof/>
        </w:rPr>
        <w:t xml:space="preserve"> </w:t>
      </w:r>
      <w:r>
        <w:rPr>
          <w:rFonts w:ascii="Tahoma" w:hAnsi="Tahoma" w:cs="Tahoma"/>
          <w:noProof/>
        </w:rPr>
        <w:t>интелигенција</w:t>
      </w:r>
      <w:r w:rsidR="00E5011F" w:rsidRPr="00E808C0">
        <w:rPr>
          <w:rFonts w:ascii="Tahoma" w:hAnsi="Tahoma" w:cs="Tahoma"/>
          <w:noProof/>
        </w:rPr>
        <w:t xml:space="preserve"> </w:t>
      </w:r>
      <w:r>
        <w:rPr>
          <w:rFonts w:ascii="Tahoma" w:hAnsi="Tahoma" w:cs="Tahoma"/>
          <w:noProof/>
        </w:rPr>
        <w:t>може</w:t>
      </w:r>
      <w:r w:rsidR="00E5011F" w:rsidRPr="00E808C0">
        <w:rPr>
          <w:rFonts w:ascii="Tahoma" w:hAnsi="Tahoma" w:cs="Tahoma"/>
          <w:noProof/>
        </w:rPr>
        <w:t xml:space="preserve"> </w:t>
      </w:r>
      <w:r>
        <w:rPr>
          <w:rFonts w:ascii="Tahoma" w:hAnsi="Tahoma" w:cs="Tahoma"/>
          <w:noProof/>
        </w:rPr>
        <w:t>побољшати</w:t>
      </w:r>
      <w:r w:rsidR="00E5011F" w:rsidRPr="00E808C0">
        <w:rPr>
          <w:rFonts w:ascii="Tahoma" w:hAnsi="Tahoma" w:cs="Tahoma"/>
          <w:noProof/>
        </w:rPr>
        <w:t xml:space="preserve"> </w:t>
      </w:r>
      <w:r>
        <w:rPr>
          <w:rFonts w:ascii="Tahoma" w:hAnsi="Tahoma" w:cs="Tahoma"/>
          <w:noProof/>
        </w:rPr>
        <w:t>образовање</w:t>
      </w:r>
      <w:r w:rsidR="00E5011F" w:rsidRPr="00E808C0">
        <w:rPr>
          <w:rFonts w:ascii="Tahoma" w:hAnsi="Tahoma" w:cs="Tahoma"/>
          <w:noProof/>
        </w:rPr>
        <w:t xml:space="preserve"> </w:t>
      </w:r>
      <w:r>
        <w:rPr>
          <w:rFonts w:ascii="Tahoma" w:hAnsi="Tahoma" w:cs="Tahoma"/>
          <w:noProof/>
        </w:rPr>
        <w:t>њихове</w:t>
      </w:r>
      <w:r w:rsidR="00E5011F" w:rsidRPr="00E808C0">
        <w:rPr>
          <w:rFonts w:ascii="Tahoma" w:hAnsi="Tahoma" w:cs="Tahoma"/>
          <w:noProof/>
        </w:rPr>
        <w:t xml:space="preserve"> </w:t>
      </w:r>
      <w:r>
        <w:rPr>
          <w:rFonts w:ascii="Tahoma" w:hAnsi="Tahoma" w:cs="Tahoma"/>
          <w:noProof/>
        </w:rPr>
        <w:t>дјеце</w:t>
      </w:r>
      <w:r w:rsidR="00E5011F" w:rsidRPr="00E808C0">
        <w:rPr>
          <w:rFonts w:ascii="Tahoma" w:hAnsi="Tahoma" w:cs="Tahoma"/>
          <w:noProof/>
        </w:rPr>
        <w:t xml:space="preserve">. </w:t>
      </w:r>
    </w:p>
    <w:p w14:paraId="069EA44E" w14:textId="5A36AD66" w:rsidR="00E5011F" w:rsidRPr="00E808C0" w:rsidRDefault="00656ED2" w:rsidP="00E5011F">
      <w:pPr>
        <w:spacing w:line="259" w:lineRule="auto"/>
        <w:jc w:val="both"/>
        <w:rPr>
          <w:rFonts w:ascii="Tahoma" w:hAnsi="Tahoma" w:cs="Tahoma"/>
          <w:noProof/>
        </w:rPr>
      </w:pPr>
      <w:r>
        <w:rPr>
          <w:rFonts w:ascii="Tahoma" w:hAnsi="Tahoma" w:cs="Tahoma"/>
          <w:noProof/>
        </w:rPr>
        <w:t>Такође</w:t>
      </w:r>
      <w:r w:rsidR="00E5011F" w:rsidRPr="00E808C0">
        <w:rPr>
          <w:rFonts w:ascii="Tahoma" w:hAnsi="Tahoma" w:cs="Tahoma"/>
          <w:noProof/>
        </w:rPr>
        <w:t xml:space="preserve">, </w:t>
      </w:r>
      <w:r>
        <w:rPr>
          <w:rFonts w:ascii="Tahoma" w:hAnsi="Tahoma" w:cs="Tahoma"/>
          <w:noProof/>
        </w:rPr>
        <w:t>Омбудсман</w:t>
      </w:r>
      <w:r w:rsidR="00E5011F" w:rsidRPr="00E808C0">
        <w:rPr>
          <w:rFonts w:ascii="Tahoma" w:hAnsi="Tahoma" w:cs="Tahoma"/>
          <w:noProof/>
        </w:rPr>
        <w:t xml:space="preserve"> </w:t>
      </w:r>
      <w:r>
        <w:rPr>
          <w:rFonts w:ascii="Tahoma" w:hAnsi="Tahoma" w:cs="Tahoma"/>
          <w:noProof/>
        </w:rPr>
        <w:t>за</w:t>
      </w:r>
      <w:r w:rsidR="00E5011F" w:rsidRPr="00E808C0">
        <w:rPr>
          <w:rFonts w:ascii="Tahoma" w:hAnsi="Tahoma" w:cs="Tahoma"/>
          <w:noProof/>
        </w:rPr>
        <w:t xml:space="preserve"> </w:t>
      </w:r>
      <w:r>
        <w:rPr>
          <w:rFonts w:ascii="Tahoma" w:hAnsi="Tahoma" w:cs="Tahoma"/>
          <w:noProof/>
        </w:rPr>
        <w:t>дјецу</w:t>
      </w:r>
      <w:r w:rsidR="00E5011F" w:rsidRPr="00E808C0">
        <w:rPr>
          <w:rFonts w:ascii="Tahoma" w:hAnsi="Tahoma" w:cs="Tahoma"/>
          <w:noProof/>
        </w:rPr>
        <w:t xml:space="preserve"> </w:t>
      </w:r>
      <w:r>
        <w:rPr>
          <w:rFonts w:ascii="Tahoma" w:hAnsi="Tahoma" w:cs="Tahoma"/>
          <w:noProof/>
        </w:rPr>
        <w:t>упутио</w:t>
      </w:r>
      <w:r w:rsidR="00E5011F" w:rsidRPr="00E808C0">
        <w:rPr>
          <w:rFonts w:ascii="Tahoma" w:hAnsi="Tahoma" w:cs="Tahoma"/>
          <w:noProof/>
        </w:rPr>
        <w:t xml:space="preserve"> </w:t>
      </w:r>
      <w:r>
        <w:rPr>
          <w:rFonts w:ascii="Tahoma" w:hAnsi="Tahoma" w:cs="Tahoma"/>
          <w:noProof/>
        </w:rPr>
        <w:t>је</w:t>
      </w:r>
      <w:r w:rsidR="00E5011F" w:rsidRPr="00E808C0">
        <w:rPr>
          <w:rFonts w:ascii="Tahoma" w:hAnsi="Tahoma" w:cs="Tahoma"/>
          <w:noProof/>
        </w:rPr>
        <w:t xml:space="preserve"> </w:t>
      </w:r>
      <w:r>
        <w:rPr>
          <w:rFonts w:ascii="Tahoma" w:hAnsi="Tahoma" w:cs="Tahoma"/>
          <w:noProof/>
        </w:rPr>
        <w:t>препоруку</w:t>
      </w:r>
      <w:r w:rsidR="00E5011F" w:rsidRPr="00E808C0">
        <w:rPr>
          <w:rStyle w:val="FootnoteReference"/>
          <w:rFonts w:ascii="Tahoma" w:hAnsi="Tahoma" w:cs="Tahoma"/>
          <w:noProof/>
        </w:rPr>
        <w:footnoteReference w:id="79"/>
      </w:r>
      <w:r w:rsidR="00E5011F" w:rsidRPr="00E808C0">
        <w:rPr>
          <w:rFonts w:ascii="Tahoma" w:hAnsi="Tahoma" w:cs="Tahoma"/>
          <w:noProof/>
        </w:rPr>
        <w:t xml:space="preserve"> </w:t>
      </w:r>
      <w:r>
        <w:rPr>
          <w:rFonts w:ascii="Tahoma" w:hAnsi="Tahoma" w:cs="Tahoma"/>
          <w:noProof/>
        </w:rPr>
        <w:t>Републичком</w:t>
      </w:r>
      <w:r w:rsidR="00E5011F" w:rsidRPr="00E808C0">
        <w:rPr>
          <w:rFonts w:ascii="Tahoma" w:hAnsi="Tahoma" w:cs="Tahoma"/>
          <w:noProof/>
        </w:rPr>
        <w:t xml:space="preserve"> </w:t>
      </w:r>
      <w:r>
        <w:rPr>
          <w:rFonts w:ascii="Tahoma" w:hAnsi="Tahoma" w:cs="Tahoma"/>
          <w:noProof/>
        </w:rPr>
        <w:t>педагошком</w:t>
      </w:r>
      <w:r w:rsidR="00E5011F" w:rsidRPr="00E808C0">
        <w:rPr>
          <w:rFonts w:ascii="Tahoma" w:hAnsi="Tahoma" w:cs="Tahoma"/>
          <w:noProof/>
        </w:rPr>
        <w:t xml:space="preserve"> </w:t>
      </w:r>
      <w:r>
        <w:rPr>
          <w:rFonts w:ascii="Tahoma" w:hAnsi="Tahoma" w:cs="Tahoma"/>
          <w:noProof/>
        </w:rPr>
        <w:t>заводу</w:t>
      </w:r>
      <w:r w:rsidR="00E5011F" w:rsidRPr="00E808C0">
        <w:rPr>
          <w:rFonts w:ascii="Tahoma" w:hAnsi="Tahoma" w:cs="Tahoma"/>
          <w:noProof/>
        </w:rPr>
        <w:t xml:space="preserve"> </w:t>
      </w:r>
      <w:r>
        <w:rPr>
          <w:rFonts w:ascii="Tahoma" w:hAnsi="Tahoma" w:cs="Tahoma"/>
          <w:noProof/>
        </w:rPr>
        <w:t>Републике</w:t>
      </w:r>
      <w:r w:rsidR="00AA2B38">
        <w:rPr>
          <w:rFonts w:ascii="Tahoma" w:hAnsi="Tahoma" w:cs="Tahoma"/>
          <w:noProof/>
        </w:rPr>
        <w:t xml:space="preserve"> </w:t>
      </w:r>
      <w:r>
        <w:rPr>
          <w:rFonts w:ascii="Tahoma" w:hAnsi="Tahoma" w:cs="Tahoma"/>
          <w:noProof/>
        </w:rPr>
        <w:t>Српске</w:t>
      </w:r>
      <w:r w:rsidR="00E5011F" w:rsidRPr="00E808C0">
        <w:rPr>
          <w:rFonts w:ascii="Tahoma" w:hAnsi="Tahoma" w:cs="Tahoma"/>
          <w:noProof/>
        </w:rPr>
        <w:t xml:space="preserve"> </w:t>
      </w:r>
      <w:r>
        <w:rPr>
          <w:rFonts w:ascii="Tahoma" w:hAnsi="Tahoma" w:cs="Tahoma"/>
          <w:noProof/>
        </w:rPr>
        <w:t>у</w:t>
      </w:r>
      <w:r w:rsidR="00E5011F" w:rsidRPr="00E808C0">
        <w:rPr>
          <w:rFonts w:ascii="Tahoma" w:hAnsi="Tahoma" w:cs="Tahoma"/>
          <w:noProof/>
        </w:rPr>
        <w:t xml:space="preserve"> </w:t>
      </w:r>
      <w:r>
        <w:rPr>
          <w:rFonts w:ascii="Tahoma" w:hAnsi="Tahoma" w:cs="Tahoma"/>
          <w:noProof/>
        </w:rPr>
        <w:t>вези</w:t>
      </w:r>
      <w:r w:rsidR="00E5011F" w:rsidRPr="00E808C0">
        <w:rPr>
          <w:rFonts w:ascii="Tahoma" w:hAnsi="Tahoma" w:cs="Tahoma"/>
          <w:noProof/>
        </w:rPr>
        <w:t xml:space="preserve"> </w:t>
      </w:r>
      <w:r>
        <w:rPr>
          <w:rFonts w:ascii="Tahoma" w:hAnsi="Tahoma" w:cs="Tahoma"/>
          <w:noProof/>
        </w:rPr>
        <w:t>садржаја</w:t>
      </w:r>
      <w:r w:rsidR="00E5011F" w:rsidRPr="00E808C0">
        <w:rPr>
          <w:rFonts w:ascii="Tahoma" w:hAnsi="Tahoma" w:cs="Tahoma"/>
          <w:noProof/>
        </w:rPr>
        <w:t xml:space="preserve">  </w:t>
      </w:r>
      <w:r>
        <w:rPr>
          <w:rFonts w:ascii="Tahoma" w:hAnsi="Tahoma" w:cs="Tahoma"/>
          <w:noProof/>
        </w:rPr>
        <w:t>медијске</w:t>
      </w:r>
      <w:r w:rsidR="00E5011F" w:rsidRPr="00E808C0">
        <w:rPr>
          <w:rFonts w:ascii="Tahoma" w:hAnsi="Tahoma" w:cs="Tahoma"/>
          <w:noProof/>
        </w:rPr>
        <w:t xml:space="preserve"> </w:t>
      </w:r>
      <w:r>
        <w:rPr>
          <w:rFonts w:ascii="Tahoma" w:hAnsi="Tahoma" w:cs="Tahoma"/>
          <w:noProof/>
        </w:rPr>
        <w:t>и</w:t>
      </w:r>
      <w:r w:rsidR="00E5011F" w:rsidRPr="00E808C0">
        <w:rPr>
          <w:rFonts w:ascii="Tahoma" w:hAnsi="Tahoma" w:cs="Tahoma"/>
          <w:noProof/>
        </w:rPr>
        <w:t xml:space="preserve"> </w:t>
      </w:r>
      <w:r>
        <w:rPr>
          <w:rFonts w:ascii="Tahoma" w:hAnsi="Tahoma" w:cs="Tahoma"/>
          <w:noProof/>
        </w:rPr>
        <w:t>информационе</w:t>
      </w:r>
      <w:r w:rsidR="00E5011F" w:rsidRPr="00E808C0">
        <w:rPr>
          <w:rFonts w:ascii="Tahoma" w:hAnsi="Tahoma" w:cs="Tahoma"/>
          <w:noProof/>
        </w:rPr>
        <w:t xml:space="preserve"> </w:t>
      </w:r>
      <w:r>
        <w:rPr>
          <w:rFonts w:ascii="Tahoma" w:hAnsi="Tahoma" w:cs="Tahoma"/>
          <w:noProof/>
        </w:rPr>
        <w:t>писмености</w:t>
      </w:r>
      <w:r w:rsidR="00E5011F" w:rsidRPr="00E808C0">
        <w:rPr>
          <w:rFonts w:ascii="Tahoma" w:hAnsi="Tahoma" w:cs="Tahoma"/>
          <w:noProof/>
        </w:rPr>
        <w:t xml:space="preserve"> </w:t>
      </w:r>
      <w:r>
        <w:rPr>
          <w:rFonts w:ascii="Tahoma" w:hAnsi="Tahoma" w:cs="Tahoma"/>
          <w:noProof/>
        </w:rPr>
        <w:t>у</w:t>
      </w:r>
      <w:r w:rsidR="00E5011F" w:rsidRPr="00E808C0">
        <w:rPr>
          <w:rFonts w:ascii="Tahoma" w:hAnsi="Tahoma" w:cs="Tahoma"/>
          <w:noProof/>
        </w:rPr>
        <w:t xml:space="preserve"> </w:t>
      </w:r>
      <w:r>
        <w:rPr>
          <w:rFonts w:ascii="Tahoma" w:hAnsi="Tahoma" w:cs="Tahoma"/>
          <w:noProof/>
        </w:rPr>
        <w:t>наставном</w:t>
      </w:r>
      <w:r w:rsidR="00E5011F" w:rsidRPr="00E808C0">
        <w:rPr>
          <w:rFonts w:ascii="Tahoma" w:hAnsi="Tahoma" w:cs="Tahoma"/>
          <w:noProof/>
        </w:rPr>
        <w:t xml:space="preserve"> </w:t>
      </w:r>
      <w:r>
        <w:rPr>
          <w:rFonts w:ascii="Tahoma" w:hAnsi="Tahoma" w:cs="Tahoma"/>
          <w:noProof/>
        </w:rPr>
        <w:t>плану</w:t>
      </w:r>
      <w:r w:rsidR="00E5011F" w:rsidRPr="00E808C0">
        <w:rPr>
          <w:rFonts w:ascii="Tahoma" w:hAnsi="Tahoma" w:cs="Tahoma"/>
          <w:noProof/>
        </w:rPr>
        <w:t xml:space="preserve"> </w:t>
      </w:r>
      <w:r>
        <w:rPr>
          <w:rFonts w:ascii="Tahoma" w:hAnsi="Tahoma" w:cs="Tahoma"/>
          <w:noProof/>
        </w:rPr>
        <w:t>и</w:t>
      </w:r>
      <w:r w:rsidR="00E5011F" w:rsidRPr="00E808C0">
        <w:rPr>
          <w:rFonts w:ascii="Tahoma" w:hAnsi="Tahoma" w:cs="Tahoma"/>
          <w:noProof/>
        </w:rPr>
        <w:t xml:space="preserve"> </w:t>
      </w:r>
      <w:r>
        <w:rPr>
          <w:rFonts w:ascii="Tahoma" w:hAnsi="Tahoma" w:cs="Tahoma"/>
          <w:noProof/>
        </w:rPr>
        <w:t>програму</w:t>
      </w:r>
      <w:r w:rsidR="00E5011F" w:rsidRPr="00E808C0">
        <w:rPr>
          <w:rFonts w:ascii="Tahoma" w:hAnsi="Tahoma" w:cs="Tahoma"/>
          <w:noProof/>
        </w:rPr>
        <w:t xml:space="preserve"> </w:t>
      </w:r>
      <w:r>
        <w:rPr>
          <w:rFonts w:ascii="Tahoma" w:hAnsi="Tahoma" w:cs="Tahoma"/>
          <w:noProof/>
        </w:rPr>
        <w:t>као</w:t>
      </w:r>
      <w:r w:rsidR="00E5011F" w:rsidRPr="00E808C0">
        <w:rPr>
          <w:rFonts w:ascii="Tahoma" w:hAnsi="Tahoma" w:cs="Tahoma"/>
          <w:noProof/>
        </w:rPr>
        <w:t xml:space="preserve"> </w:t>
      </w:r>
      <w:r>
        <w:rPr>
          <w:rFonts w:ascii="Tahoma" w:hAnsi="Tahoma" w:cs="Tahoma"/>
          <w:noProof/>
        </w:rPr>
        <w:t>и</w:t>
      </w:r>
      <w:r w:rsidR="00E5011F" w:rsidRPr="00E808C0">
        <w:rPr>
          <w:rFonts w:ascii="Tahoma" w:hAnsi="Tahoma" w:cs="Tahoma"/>
          <w:noProof/>
        </w:rPr>
        <w:t xml:space="preserve"> </w:t>
      </w:r>
      <w:r>
        <w:rPr>
          <w:rFonts w:ascii="Tahoma" w:hAnsi="Tahoma" w:cs="Tahoma"/>
          <w:noProof/>
        </w:rPr>
        <w:t>кориштење</w:t>
      </w:r>
      <w:r w:rsidR="00E5011F" w:rsidRPr="00E808C0">
        <w:rPr>
          <w:rFonts w:ascii="Tahoma" w:hAnsi="Tahoma" w:cs="Tahoma"/>
          <w:noProof/>
        </w:rPr>
        <w:t xml:space="preserve"> </w:t>
      </w:r>
      <w:r>
        <w:rPr>
          <w:rFonts w:ascii="Tahoma" w:hAnsi="Tahoma" w:cs="Tahoma"/>
          <w:noProof/>
        </w:rPr>
        <w:t>вјештачке</w:t>
      </w:r>
      <w:r w:rsidR="00E5011F" w:rsidRPr="00E808C0">
        <w:rPr>
          <w:rFonts w:ascii="Tahoma" w:hAnsi="Tahoma" w:cs="Tahoma"/>
          <w:noProof/>
        </w:rPr>
        <w:t xml:space="preserve"> </w:t>
      </w:r>
      <w:r>
        <w:rPr>
          <w:rFonts w:ascii="Tahoma" w:hAnsi="Tahoma" w:cs="Tahoma"/>
          <w:noProof/>
        </w:rPr>
        <w:t>интелигенције</w:t>
      </w:r>
      <w:r w:rsidR="00E5011F" w:rsidRPr="00E808C0">
        <w:rPr>
          <w:rFonts w:ascii="Tahoma" w:hAnsi="Tahoma" w:cs="Tahoma"/>
          <w:noProof/>
        </w:rPr>
        <w:t xml:space="preserve"> </w:t>
      </w:r>
      <w:r>
        <w:rPr>
          <w:rFonts w:ascii="Tahoma" w:hAnsi="Tahoma" w:cs="Tahoma"/>
          <w:noProof/>
        </w:rPr>
        <w:t>у</w:t>
      </w:r>
      <w:r w:rsidR="00E5011F" w:rsidRPr="00E808C0">
        <w:rPr>
          <w:rFonts w:ascii="Tahoma" w:hAnsi="Tahoma" w:cs="Tahoma"/>
          <w:noProof/>
        </w:rPr>
        <w:t xml:space="preserve"> </w:t>
      </w:r>
      <w:r>
        <w:rPr>
          <w:rFonts w:ascii="Tahoma" w:hAnsi="Tahoma" w:cs="Tahoma"/>
          <w:noProof/>
        </w:rPr>
        <w:t>образовању</w:t>
      </w:r>
      <w:r w:rsidR="00E5011F" w:rsidRPr="00E808C0">
        <w:rPr>
          <w:rFonts w:ascii="Tahoma" w:hAnsi="Tahoma" w:cs="Tahoma"/>
          <w:noProof/>
        </w:rPr>
        <w:t xml:space="preserve"> </w:t>
      </w:r>
      <w:r>
        <w:rPr>
          <w:rFonts w:ascii="Tahoma" w:hAnsi="Tahoma" w:cs="Tahoma"/>
          <w:noProof/>
        </w:rPr>
        <w:t>Републике</w:t>
      </w:r>
      <w:r w:rsidR="00E5011F" w:rsidRPr="00E808C0">
        <w:rPr>
          <w:rFonts w:ascii="Tahoma" w:hAnsi="Tahoma" w:cs="Tahoma"/>
          <w:noProof/>
        </w:rPr>
        <w:t xml:space="preserve"> </w:t>
      </w:r>
      <w:r>
        <w:rPr>
          <w:rFonts w:ascii="Tahoma" w:hAnsi="Tahoma" w:cs="Tahoma"/>
          <w:noProof/>
        </w:rPr>
        <w:t>Српске</w:t>
      </w:r>
      <w:r w:rsidR="00E5011F" w:rsidRPr="00E808C0">
        <w:rPr>
          <w:rFonts w:ascii="Tahoma" w:hAnsi="Tahoma" w:cs="Tahoma"/>
          <w:noProof/>
        </w:rPr>
        <w:t xml:space="preserve"> </w:t>
      </w:r>
      <w:r>
        <w:rPr>
          <w:rFonts w:ascii="Tahoma" w:hAnsi="Tahoma" w:cs="Tahoma"/>
          <w:noProof/>
        </w:rPr>
        <w:t>да</w:t>
      </w:r>
      <w:r w:rsidR="00E5011F" w:rsidRPr="00E808C0">
        <w:rPr>
          <w:rFonts w:ascii="Tahoma" w:hAnsi="Tahoma" w:cs="Tahoma"/>
          <w:noProof/>
        </w:rPr>
        <w:t>:</w:t>
      </w:r>
    </w:p>
    <w:p w14:paraId="0F11EB9A" w14:textId="1371DD22" w:rsidR="00E5011F" w:rsidRPr="00E808C0" w:rsidRDefault="00656ED2">
      <w:pPr>
        <w:numPr>
          <w:ilvl w:val="0"/>
          <w:numId w:val="32"/>
        </w:numPr>
        <w:spacing w:line="259" w:lineRule="auto"/>
        <w:contextualSpacing/>
        <w:jc w:val="both"/>
        <w:rPr>
          <w:rFonts w:ascii="Tahoma" w:hAnsi="Tahoma" w:cs="Tahoma"/>
          <w:noProof/>
        </w:rPr>
      </w:pPr>
      <w:r>
        <w:rPr>
          <w:rFonts w:ascii="Tahoma" w:hAnsi="Tahoma" w:cs="Tahoma"/>
          <w:noProof/>
        </w:rPr>
        <w:t>Размотри</w:t>
      </w:r>
      <w:r w:rsidR="00E5011F" w:rsidRPr="00E808C0">
        <w:rPr>
          <w:rFonts w:ascii="Tahoma" w:hAnsi="Tahoma" w:cs="Tahoma"/>
          <w:noProof/>
        </w:rPr>
        <w:t xml:space="preserve"> </w:t>
      </w:r>
      <w:r>
        <w:rPr>
          <w:rFonts w:ascii="Tahoma" w:hAnsi="Tahoma" w:cs="Tahoma"/>
          <w:noProof/>
        </w:rPr>
        <w:t>проширивање</w:t>
      </w:r>
      <w:r w:rsidR="00E5011F" w:rsidRPr="00E808C0">
        <w:rPr>
          <w:rFonts w:ascii="Tahoma" w:hAnsi="Tahoma" w:cs="Tahoma"/>
          <w:noProof/>
        </w:rPr>
        <w:t xml:space="preserve"> </w:t>
      </w:r>
      <w:r>
        <w:rPr>
          <w:rFonts w:ascii="Tahoma" w:hAnsi="Tahoma" w:cs="Tahoma"/>
          <w:noProof/>
        </w:rPr>
        <w:t>наставног</w:t>
      </w:r>
      <w:r w:rsidR="00E5011F" w:rsidRPr="00E808C0">
        <w:rPr>
          <w:rFonts w:ascii="Tahoma" w:hAnsi="Tahoma" w:cs="Tahoma"/>
          <w:noProof/>
        </w:rPr>
        <w:t xml:space="preserve"> </w:t>
      </w:r>
      <w:r>
        <w:rPr>
          <w:rFonts w:ascii="Tahoma" w:hAnsi="Tahoma" w:cs="Tahoma"/>
          <w:noProof/>
        </w:rPr>
        <w:t>плана</w:t>
      </w:r>
      <w:r w:rsidR="00E5011F" w:rsidRPr="00E808C0">
        <w:rPr>
          <w:rFonts w:ascii="Tahoma" w:hAnsi="Tahoma" w:cs="Tahoma"/>
          <w:noProof/>
        </w:rPr>
        <w:t xml:space="preserve"> </w:t>
      </w:r>
      <w:r>
        <w:rPr>
          <w:rFonts w:ascii="Tahoma" w:hAnsi="Tahoma" w:cs="Tahoma"/>
          <w:noProof/>
        </w:rPr>
        <w:t>и</w:t>
      </w:r>
      <w:r w:rsidR="00E5011F" w:rsidRPr="00E808C0">
        <w:rPr>
          <w:rFonts w:ascii="Tahoma" w:hAnsi="Tahoma" w:cs="Tahoma"/>
          <w:noProof/>
        </w:rPr>
        <w:t xml:space="preserve"> </w:t>
      </w:r>
      <w:r>
        <w:rPr>
          <w:rFonts w:ascii="Tahoma" w:hAnsi="Tahoma" w:cs="Tahoma"/>
          <w:noProof/>
        </w:rPr>
        <w:t>програма</w:t>
      </w:r>
      <w:r w:rsidR="00E5011F" w:rsidRPr="00E808C0">
        <w:rPr>
          <w:rFonts w:ascii="Tahoma" w:hAnsi="Tahoma" w:cs="Tahoma"/>
          <w:noProof/>
        </w:rPr>
        <w:t xml:space="preserve"> </w:t>
      </w:r>
      <w:r>
        <w:rPr>
          <w:rFonts w:ascii="Tahoma" w:hAnsi="Tahoma" w:cs="Tahoma"/>
          <w:noProof/>
        </w:rPr>
        <w:t>предмета</w:t>
      </w:r>
      <w:r w:rsidR="00E5011F" w:rsidRPr="00E808C0">
        <w:rPr>
          <w:rFonts w:ascii="Tahoma" w:hAnsi="Tahoma" w:cs="Tahoma"/>
          <w:noProof/>
        </w:rPr>
        <w:t xml:space="preserve"> </w:t>
      </w:r>
      <w:r>
        <w:rPr>
          <w:rFonts w:ascii="Tahoma" w:hAnsi="Tahoma" w:cs="Tahoma"/>
          <w:noProof/>
        </w:rPr>
        <w:t>Дигитални</w:t>
      </w:r>
      <w:r w:rsidR="00E5011F" w:rsidRPr="00E808C0">
        <w:rPr>
          <w:rFonts w:ascii="Tahoma" w:hAnsi="Tahoma" w:cs="Tahoma"/>
          <w:noProof/>
        </w:rPr>
        <w:t xml:space="preserve"> </w:t>
      </w:r>
      <w:r>
        <w:rPr>
          <w:rFonts w:ascii="Tahoma" w:hAnsi="Tahoma" w:cs="Tahoma"/>
          <w:noProof/>
        </w:rPr>
        <w:t>свијет</w:t>
      </w:r>
      <w:r w:rsidR="00E5011F" w:rsidRPr="00E808C0">
        <w:rPr>
          <w:rFonts w:ascii="Tahoma" w:hAnsi="Tahoma" w:cs="Tahoma"/>
          <w:noProof/>
        </w:rPr>
        <w:t xml:space="preserve"> </w:t>
      </w:r>
      <w:r>
        <w:rPr>
          <w:rFonts w:ascii="Tahoma" w:hAnsi="Tahoma" w:cs="Tahoma"/>
          <w:noProof/>
        </w:rPr>
        <w:t>и</w:t>
      </w:r>
      <w:r w:rsidR="00E5011F" w:rsidRPr="00E808C0">
        <w:rPr>
          <w:rFonts w:ascii="Tahoma" w:hAnsi="Tahoma" w:cs="Tahoma"/>
          <w:noProof/>
        </w:rPr>
        <w:t xml:space="preserve"> </w:t>
      </w:r>
      <w:r>
        <w:rPr>
          <w:rFonts w:ascii="Tahoma" w:hAnsi="Tahoma" w:cs="Tahoma"/>
          <w:noProof/>
        </w:rPr>
        <w:t>Информатика</w:t>
      </w:r>
      <w:r w:rsidR="00E5011F" w:rsidRPr="00E808C0">
        <w:rPr>
          <w:rFonts w:ascii="Tahoma" w:hAnsi="Tahoma" w:cs="Tahoma"/>
          <w:noProof/>
        </w:rPr>
        <w:t xml:space="preserve"> </w:t>
      </w:r>
      <w:r>
        <w:rPr>
          <w:rFonts w:ascii="Tahoma" w:hAnsi="Tahoma" w:cs="Tahoma"/>
          <w:noProof/>
        </w:rPr>
        <w:t>у</w:t>
      </w:r>
      <w:r w:rsidR="00E5011F" w:rsidRPr="00E808C0">
        <w:rPr>
          <w:rFonts w:ascii="Tahoma" w:hAnsi="Tahoma" w:cs="Tahoma"/>
          <w:noProof/>
        </w:rPr>
        <w:t xml:space="preserve"> </w:t>
      </w:r>
      <w:r>
        <w:rPr>
          <w:rFonts w:ascii="Tahoma" w:hAnsi="Tahoma" w:cs="Tahoma"/>
          <w:noProof/>
        </w:rPr>
        <w:t>основним</w:t>
      </w:r>
      <w:r w:rsidR="00E5011F" w:rsidRPr="00E808C0">
        <w:rPr>
          <w:rFonts w:ascii="Tahoma" w:hAnsi="Tahoma" w:cs="Tahoma"/>
          <w:noProof/>
        </w:rPr>
        <w:t xml:space="preserve"> </w:t>
      </w:r>
      <w:r>
        <w:rPr>
          <w:rFonts w:ascii="Tahoma" w:hAnsi="Tahoma" w:cs="Tahoma"/>
          <w:noProof/>
        </w:rPr>
        <w:t>школама</w:t>
      </w:r>
      <w:r w:rsidR="00E5011F" w:rsidRPr="00E808C0">
        <w:rPr>
          <w:rFonts w:ascii="Tahoma" w:hAnsi="Tahoma" w:cs="Tahoma"/>
          <w:noProof/>
        </w:rPr>
        <w:t xml:space="preserve">, </w:t>
      </w:r>
      <w:r>
        <w:rPr>
          <w:rFonts w:ascii="Tahoma" w:hAnsi="Tahoma" w:cs="Tahoma"/>
          <w:noProof/>
        </w:rPr>
        <w:t>као</w:t>
      </w:r>
      <w:r w:rsidR="00E5011F" w:rsidRPr="00E808C0">
        <w:rPr>
          <w:rFonts w:ascii="Tahoma" w:hAnsi="Tahoma" w:cs="Tahoma"/>
          <w:noProof/>
        </w:rPr>
        <w:t xml:space="preserve"> </w:t>
      </w:r>
      <w:r>
        <w:rPr>
          <w:rFonts w:ascii="Tahoma" w:hAnsi="Tahoma" w:cs="Tahoma"/>
          <w:noProof/>
        </w:rPr>
        <w:t>и</w:t>
      </w:r>
      <w:r w:rsidR="00E5011F" w:rsidRPr="00E808C0">
        <w:rPr>
          <w:rFonts w:ascii="Tahoma" w:hAnsi="Tahoma" w:cs="Tahoma"/>
          <w:noProof/>
        </w:rPr>
        <w:t xml:space="preserve"> </w:t>
      </w:r>
      <w:r>
        <w:rPr>
          <w:rFonts w:ascii="Tahoma" w:hAnsi="Tahoma" w:cs="Tahoma"/>
          <w:noProof/>
        </w:rPr>
        <w:t>у</w:t>
      </w:r>
      <w:r w:rsidR="00E5011F" w:rsidRPr="00E808C0">
        <w:rPr>
          <w:rFonts w:ascii="Tahoma" w:hAnsi="Tahoma" w:cs="Tahoma"/>
          <w:noProof/>
        </w:rPr>
        <w:t xml:space="preserve"> </w:t>
      </w:r>
      <w:r>
        <w:rPr>
          <w:rFonts w:ascii="Tahoma" w:hAnsi="Tahoma" w:cs="Tahoma"/>
          <w:noProof/>
        </w:rPr>
        <w:t>одговарајућим</w:t>
      </w:r>
      <w:r w:rsidR="00E5011F" w:rsidRPr="00E808C0">
        <w:rPr>
          <w:rFonts w:ascii="Tahoma" w:hAnsi="Tahoma" w:cs="Tahoma"/>
          <w:noProof/>
        </w:rPr>
        <w:t xml:space="preserve"> </w:t>
      </w:r>
      <w:r>
        <w:rPr>
          <w:rFonts w:ascii="Tahoma" w:hAnsi="Tahoma" w:cs="Tahoma"/>
          <w:noProof/>
        </w:rPr>
        <w:t>предметима</w:t>
      </w:r>
      <w:r w:rsidR="00E5011F" w:rsidRPr="00E808C0">
        <w:rPr>
          <w:rFonts w:ascii="Tahoma" w:hAnsi="Tahoma" w:cs="Tahoma"/>
          <w:noProof/>
        </w:rPr>
        <w:t xml:space="preserve"> </w:t>
      </w:r>
      <w:r>
        <w:rPr>
          <w:rFonts w:ascii="Tahoma" w:hAnsi="Tahoma" w:cs="Tahoma"/>
          <w:noProof/>
        </w:rPr>
        <w:t>у</w:t>
      </w:r>
      <w:r w:rsidR="00E5011F" w:rsidRPr="00E808C0">
        <w:rPr>
          <w:rFonts w:ascii="Tahoma" w:hAnsi="Tahoma" w:cs="Tahoma"/>
          <w:noProof/>
        </w:rPr>
        <w:t xml:space="preserve"> </w:t>
      </w:r>
      <w:r>
        <w:rPr>
          <w:rFonts w:ascii="Tahoma" w:hAnsi="Tahoma" w:cs="Tahoma"/>
          <w:noProof/>
        </w:rPr>
        <w:t>средњој</w:t>
      </w:r>
      <w:r w:rsidR="00E5011F" w:rsidRPr="00E808C0">
        <w:rPr>
          <w:rFonts w:ascii="Tahoma" w:hAnsi="Tahoma" w:cs="Tahoma"/>
          <w:noProof/>
        </w:rPr>
        <w:t xml:space="preserve"> </w:t>
      </w:r>
      <w:r>
        <w:rPr>
          <w:rFonts w:ascii="Tahoma" w:hAnsi="Tahoma" w:cs="Tahoma"/>
          <w:noProof/>
        </w:rPr>
        <w:t>школи</w:t>
      </w:r>
      <w:r w:rsidR="00E5011F" w:rsidRPr="00E808C0">
        <w:rPr>
          <w:rFonts w:ascii="Tahoma" w:hAnsi="Tahoma" w:cs="Tahoma"/>
          <w:noProof/>
        </w:rPr>
        <w:t xml:space="preserve">, </w:t>
      </w:r>
      <w:r>
        <w:rPr>
          <w:rFonts w:ascii="Tahoma" w:hAnsi="Tahoma" w:cs="Tahoma"/>
          <w:noProof/>
        </w:rPr>
        <w:t>већим</w:t>
      </w:r>
      <w:r w:rsidR="00E5011F" w:rsidRPr="00E808C0">
        <w:rPr>
          <w:rFonts w:ascii="Tahoma" w:hAnsi="Tahoma" w:cs="Tahoma"/>
          <w:noProof/>
        </w:rPr>
        <w:t xml:space="preserve"> </w:t>
      </w:r>
      <w:r>
        <w:rPr>
          <w:rFonts w:ascii="Tahoma" w:hAnsi="Tahoma" w:cs="Tahoma"/>
          <w:noProof/>
        </w:rPr>
        <w:t>бројем</w:t>
      </w:r>
      <w:r w:rsidR="00E5011F" w:rsidRPr="00E808C0">
        <w:rPr>
          <w:rFonts w:ascii="Tahoma" w:hAnsi="Tahoma" w:cs="Tahoma"/>
          <w:noProof/>
        </w:rPr>
        <w:t xml:space="preserve"> </w:t>
      </w:r>
      <w:r>
        <w:rPr>
          <w:rFonts w:ascii="Tahoma" w:hAnsi="Tahoma" w:cs="Tahoma"/>
          <w:noProof/>
        </w:rPr>
        <w:t>садржаја</w:t>
      </w:r>
      <w:r w:rsidR="00E5011F" w:rsidRPr="00E808C0">
        <w:rPr>
          <w:rFonts w:ascii="Tahoma" w:hAnsi="Tahoma" w:cs="Tahoma"/>
          <w:noProof/>
        </w:rPr>
        <w:t xml:space="preserve"> </w:t>
      </w:r>
      <w:r>
        <w:rPr>
          <w:rFonts w:ascii="Tahoma" w:hAnsi="Tahoma" w:cs="Tahoma"/>
          <w:noProof/>
        </w:rPr>
        <w:t>који</w:t>
      </w:r>
      <w:r w:rsidR="00E5011F" w:rsidRPr="00E808C0">
        <w:rPr>
          <w:rFonts w:ascii="Tahoma" w:hAnsi="Tahoma" w:cs="Tahoma"/>
          <w:noProof/>
        </w:rPr>
        <w:t xml:space="preserve"> </w:t>
      </w:r>
      <w:r>
        <w:rPr>
          <w:rFonts w:ascii="Tahoma" w:hAnsi="Tahoma" w:cs="Tahoma"/>
          <w:noProof/>
        </w:rPr>
        <w:t>се</w:t>
      </w:r>
      <w:r w:rsidR="00E5011F" w:rsidRPr="00E808C0">
        <w:rPr>
          <w:rFonts w:ascii="Tahoma" w:hAnsi="Tahoma" w:cs="Tahoma"/>
          <w:noProof/>
        </w:rPr>
        <w:t xml:space="preserve"> </w:t>
      </w:r>
      <w:r>
        <w:rPr>
          <w:rFonts w:ascii="Tahoma" w:hAnsi="Tahoma" w:cs="Tahoma"/>
          <w:noProof/>
        </w:rPr>
        <w:t>односе</w:t>
      </w:r>
      <w:r w:rsidR="00E5011F" w:rsidRPr="00E808C0">
        <w:rPr>
          <w:rFonts w:ascii="Tahoma" w:hAnsi="Tahoma" w:cs="Tahoma"/>
          <w:noProof/>
        </w:rPr>
        <w:t xml:space="preserve"> </w:t>
      </w:r>
      <w:r>
        <w:rPr>
          <w:rFonts w:ascii="Tahoma" w:hAnsi="Tahoma" w:cs="Tahoma"/>
          <w:noProof/>
        </w:rPr>
        <w:t>на</w:t>
      </w:r>
      <w:r w:rsidR="00E5011F" w:rsidRPr="00E808C0">
        <w:rPr>
          <w:rFonts w:ascii="Tahoma" w:hAnsi="Tahoma" w:cs="Tahoma"/>
          <w:noProof/>
        </w:rPr>
        <w:t xml:space="preserve"> </w:t>
      </w:r>
      <w:r>
        <w:rPr>
          <w:rFonts w:ascii="Tahoma" w:hAnsi="Tahoma" w:cs="Tahoma"/>
          <w:noProof/>
        </w:rPr>
        <w:t>медијску</w:t>
      </w:r>
      <w:r w:rsidR="00E5011F" w:rsidRPr="00E808C0">
        <w:rPr>
          <w:rFonts w:ascii="Tahoma" w:hAnsi="Tahoma" w:cs="Tahoma"/>
          <w:noProof/>
        </w:rPr>
        <w:t xml:space="preserve"> </w:t>
      </w:r>
      <w:r>
        <w:rPr>
          <w:rFonts w:ascii="Tahoma" w:hAnsi="Tahoma" w:cs="Tahoma"/>
          <w:noProof/>
        </w:rPr>
        <w:t>и</w:t>
      </w:r>
      <w:r w:rsidR="00E5011F" w:rsidRPr="00E808C0">
        <w:rPr>
          <w:rFonts w:ascii="Tahoma" w:hAnsi="Tahoma" w:cs="Tahoma"/>
          <w:noProof/>
        </w:rPr>
        <w:t xml:space="preserve"> </w:t>
      </w:r>
      <w:r>
        <w:rPr>
          <w:rFonts w:ascii="Tahoma" w:hAnsi="Tahoma" w:cs="Tahoma"/>
          <w:noProof/>
        </w:rPr>
        <w:t>информациону</w:t>
      </w:r>
      <w:r w:rsidR="00E5011F" w:rsidRPr="00E808C0">
        <w:rPr>
          <w:rFonts w:ascii="Tahoma" w:hAnsi="Tahoma" w:cs="Tahoma"/>
          <w:noProof/>
        </w:rPr>
        <w:t xml:space="preserve"> </w:t>
      </w:r>
      <w:r>
        <w:rPr>
          <w:rFonts w:ascii="Tahoma" w:hAnsi="Tahoma" w:cs="Tahoma"/>
          <w:noProof/>
        </w:rPr>
        <w:t>писменост</w:t>
      </w:r>
      <w:r w:rsidR="00E5011F" w:rsidRPr="00E808C0">
        <w:rPr>
          <w:rFonts w:ascii="Tahoma" w:hAnsi="Tahoma" w:cs="Tahoma"/>
          <w:noProof/>
        </w:rPr>
        <w:t xml:space="preserve">. </w:t>
      </w:r>
      <w:r>
        <w:rPr>
          <w:rFonts w:ascii="Tahoma" w:hAnsi="Tahoma" w:cs="Tahoma"/>
          <w:noProof/>
        </w:rPr>
        <w:t>Ти</w:t>
      </w:r>
      <w:r w:rsidR="00E5011F" w:rsidRPr="00E808C0">
        <w:rPr>
          <w:rFonts w:ascii="Tahoma" w:hAnsi="Tahoma" w:cs="Tahoma"/>
          <w:noProof/>
        </w:rPr>
        <w:t xml:space="preserve"> </w:t>
      </w:r>
      <w:r>
        <w:rPr>
          <w:rFonts w:ascii="Tahoma" w:hAnsi="Tahoma" w:cs="Tahoma"/>
          <w:noProof/>
        </w:rPr>
        <w:t>садржаји</w:t>
      </w:r>
      <w:r w:rsidR="00E5011F" w:rsidRPr="00E808C0">
        <w:rPr>
          <w:rFonts w:ascii="Tahoma" w:hAnsi="Tahoma" w:cs="Tahoma"/>
          <w:noProof/>
        </w:rPr>
        <w:t xml:space="preserve"> </w:t>
      </w:r>
      <w:r>
        <w:rPr>
          <w:rFonts w:ascii="Tahoma" w:hAnsi="Tahoma" w:cs="Tahoma"/>
          <w:noProof/>
        </w:rPr>
        <w:t>треба</w:t>
      </w:r>
      <w:r w:rsidR="00E5011F" w:rsidRPr="00E808C0">
        <w:rPr>
          <w:rFonts w:ascii="Tahoma" w:hAnsi="Tahoma" w:cs="Tahoma"/>
          <w:noProof/>
        </w:rPr>
        <w:t xml:space="preserve"> </w:t>
      </w:r>
      <w:r>
        <w:rPr>
          <w:rFonts w:ascii="Tahoma" w:hAnsi="Tahoma" w:cs="Tahoma"/>
          <w:noProof/>
        </w:rPr>
        <w:t>да</w:t>
      </w:r>
      <w:r w:rsidR="00E5011F" w:rsidRPr="00E808C0">
        <w:rPr>
          <w:rFonts w:ascii="Tahoma" w:hAnsi="Tahoma" w:cs="Tahoma"/>
          <w:noProof/>
        </w:rPr>
        <w:t xml:space="preserve"> </w:t>
      </w:r>
      <w:r>
        <w:rPr>
          <w:rFonts w:ascii="Tahoma" w:hAnsi="Tahoma" w:cs="Tahoma"/>
          <w:noProof/>
        </w:rPr>
        <w:t>буду</w:t>
      </w:r>
      <w:r w:rsidR="00E5011F" w:rsidRPr="00E808C0">
        <w:rPr>
          <w:rFonts w:ascii="Tahoma" w:hAnsi="Tahoma" w:cs="Tahoma"/>
          <w:noProof/>
        </w:rPr>
        <w:t xml:space="preserve"> </w:t>
      </w:r>
      <w:r>
        <w:rPr>
          <w:rFonts w:ascii="Tahoma" w:hAnsi="Tahoma" w:cs="Tahoma"/>
          <w:noProof/>
        </w:rPr>
        <w:t>фокусирани</w:t>
      </w:r>
      <w:r w:rsidR="00E5011F" w:rsidRPr="00E808C0">
        <w:rPr>
          <w:rFonts w:ascii="Tahoma" w:hAnsi="Tahoma" w:cs="Tahoma"/>
          <w:noProof/>
        </w:rPr>
        <w:t xml:space="preserve"> </w:t>
      </w:r>
      <w:r>
        <w:rPr>
          <w:rFonts w:ascii="Tahoma" w:hAnsi="Tahoma" w:cs="Tahoma"/>
          <w:noProof/>
        </w:rPr>
        <w:t>на</w:t>
      </w:r>
      <w:r w:rsidR="00E5011F" w:rsidRPr="00E808C0">
        <w:rPr>
          <w:rFonts w:ascii="Tahoma" w:hAnsi="Tahoma" w:cs="Tahoma"/>
          <w:noProof/>
        </w:rPr>
        <w:t xml:space="preserve"> </w:t>
      </w:r>
      <w:r>
        <w:rPr>
          <w:rFonts w:ascii="Tahoma" w:hAnsi="Tahoma" w:cs="Tahoma"/>
          <w:noProof/>
        </w:rPr>
        <w:t>развој</w:t>
      </w:r>
      <w:r w:rsidR="00E5011F" w:rsidRPr="00E808C0">
        <w:rPr>
          <w:rFonts w:ascii="Tahoma" w:hAnsi="Tahoma" w:cs="Tahoma"/>
          <w:noProof/>
        </w:rPr>
        <w:t xml:space="preserve"> </w:t>
      </w:r>
      <w:r>
        <w:rPr>
          <w:rFonts w:ascii="Tahoma" w:hAnsi="Tahoma" w:cs="Tahoma"/>
          <w:noProof/>
        </w:rPr>
        <w:t>критичког</w:t>
      </w:r>
      <w:r w:rsidR="00E5011F" w:rsidRPr="00E808C0">
        <w:rPr>
          <w:rFonts w:ascii="Tahoma" w:hAnsi="Tahoma" w:cs="Tahoma"/>
          <w:noProof/>
        </w:rPr>
        <w:t xml:space="preserve"> </w:t>
      </w:r>
      <w:r>
        <w:rPr>
          <w:rFonts w:ascii="Tahoma" w:hAnsi="Tahoma" w:cs="Tahoma"/>
          <w:noProof/>
        </w:rPr>
        <w:t>мишљења</w:t>
      </w:r>
      <w:r w:rsidR="00E5011F" w:rsidRPr="00E808C0">
        <w:rPr>
          <w:rFonts w:ascii="Tahoma" w:hAnsi="Tahoma" w:cs="Tahoma"/>
          <w:noProof/>
        </w:rPr>
        <w:t xml:space="preserve"> </w:t>
      </w:r>
      <w:r>
        <w:rPr>
          <w:rFonts w:ascii="Tahoma" w:hAnsi="Tahoma" w:cs="Tahoma"/>
          <w:noProof/>
        </w:rPr>
        <w:t>како</w:t>
      </w:r>
      <w:r w:rsidR="00E5011F" w:rsidRPr="00E808C0">
        <w:rPr>
          <w:rFonts w:ascii="Tahoma" w:hAnsi="Tahoma" w:cs="Tahoma"/>
          <w:noProof/>
        </w:rPr>
        <w:t xml:space="preserve"> </w:t>
      </w:r>
      <w:r>
        <w:rPr>
          <w:rFonts w:ascii="Tahoma" w:hAnsi="Tahoma" w:cs="Tahoma"/>
          <w:noProof/>
        </w:rPr>
        <w:t>би</w:t>
      </w:r>
      <w:r w:rsidR="00E5011F" w:rsidRPr="00E808C0">
        <w:rPr>
          <w:rFonts w:ascii="Tahoma" w:hAnsi="Tahoma" w:cs="Tahoma"/>
          <w:noProof/>
        </w:rPr>
        <w:t xml:space="preserve"> </w:t>
      </w:r>
      <w:r>
        <w:rPr>
          <w:rFonts w:ascii="Tahoma" w:hAnsi="Tahoma" w:cs="Tahoma"/>
          <w:noProof/>
        </w:rPr>
        <w:t>ученици</w:t>
      </w:r>
      <w:r w:rsidR="00E5011F" w:rsidRPr="00E808C0">
        <w:rPr>
          <w:rFonts w:ascii="Tahoma" w:hAnsi="Tahoma" w:cs="Tahoma"/>
          <w:noProof/>
        </w:rPr>
        <w:t xml:space="preserve"> </w:t>
      </w:r>
      <w:r>
        <w:rPr>
          <w:rFonts w:ascii="Tahoma" w:hAnsi="Tahoma" w:cs="Tahoma"/>
          <w:noProof/>
        </w:rPr>
        <w:t>научили</w:t>
      </w:r>
      <w:r w:rsidR="00E5011F" w:rsidRPr="00E808C0">
        <w:rPr>
          <w:rFonts w:ascii="Tahoma" w:hAnsi="Tahoma" w:cs="Tahoma"/>
          <w:noProof/>
        </w:rPr>
        <w:t xml:space="preserve"> </w:t>
      </w:r>
      <w:r>
        <w:rPr>
          <w:rFonts w:ascii="Tahoma" w:hAnsi="Tahoma" w:cs="Tahoma"/>
          <w:noProof/>
        </w:rPr>
        <w:t>да</w:t>
      </w:r>
      <w:r w:rsidR="00E5011F" w:rsidRPr="00E808C0">
        <w:rPr>
          <w:rFonts w:ascii="Tahoma" w:hAnsi="Tahoma" w:cs="Tahoma"/>
          <w:noProof/>
        </w:rPr>
        <w:t xml:space="preserve"> </w:t>
      </w:r>
      <w:r>
        <w:rPr>
          <w:rFonts w:ascii="Tahoma" w:hAnsi="Tahoma" w:cs="Tahoma"/>
          <w:noProof/>
        </w:rPr>
        <w:t>разликују</w:t>
      </w:r>
      <w:r w:rsidR="00E5011F" w:rsidRPr="00E808C0">
        <w:rPr>
          <w:rFonts w:ascii="Tahoma" w:hAnsi="Tahoma" w:cs="Tahoma"/>
          <w:noProof/>
        </w:rPr>
        <w:t xml:space="preserve"> </w:t>
      </w:r>
      <w:r>
        <w:rPr>
          <w:rFonts w:ascii="Tahoma" w:hAnsi="Tahoma" w:cs="Tahoma"/>
          <w:noProof/>
        </w:rPr>
        <w:t>чињенице</w:t>
      </w:r>
      <w:r w:rsidR="00E5011F" w:rsidRPr="00E808C0">
        <w:rPr>
          <w:rFonts w:ascii="Tahoma" w:hAnsi="Tahoma" w:cs="Tahoma"/>
          <w:noProof/>
        </w:rPr>
        <w:t xml:space="preserve"> </w:t>
      </w:r>
      <w:r>
        <w:rPr>
          <w:rFonts w:ascii="Tahoma" w:hAnsi="Tahoma" w:cs="Tahoma"/>
          <w:noProof/>
        </w:rPr>
        <w:t>од</w:t>
      </w:r>
      <w:r w:rsidR="00E5011F" w:rsidRPr="00E808C0">
        <w:rPr>
          <w:rFonts w:ascii="Tahoma" w:hAnsi="Tahoma" w:cs="Tahoma"/>
          <w:noProof/>
        </w:rPr>
        <w:t xml:space="preserve"> </w:t>
      </w:r>
      <w:r>
        <w:rPr>
          <w:rFonts w:ascii="Tahoma" w:hAnsi="Tahoma" w:cs="Tahoma"/>
          <w:noProof/>
        </w:rPr>
        <w:t>мишљења</w:t>
      </w:r>
      <w:r w:rsidR="00E5011F" w:rsidRPr="00E808C0">
        <w:rPr>
          <w:rFonts w:ascii="Tahoma" w:hAnsi="Tahoma" w:cs="Tahoma"/>
          <w:noProof/>
        </w:rPr>
        <w:t xml:space="preserve"> </w:t>
      </w:r>
      <w:r>
        <w:rPr>
          <w:rFonts w:ascii="Tahoma" w:hAnsi="Tahoma" w:cs="Tahoma"/>
          <w:noProof/>
        </w:rPr>
        <w:t>и</w:t>
      </w:r>
      <w:r w:rsidR="00E5011F" w:rsidRPr="00E808C0">
        <w:rPr>
          <w:rFonts w:ascii="Tahoma" w:hAnsi="Tahoma" w:cs="Tahoma"/>
          <w:noProof/>
        </w:rPr>
        <w:t xml:space="preserve"> </w:t>
      </w:r>
      <w:r>
        <w:rPr>
          <w:rFonts w:ascii="Tahoma" w:hAnsi="Tahoma" w:cs="Tahoma"/>
          <w:noProof/>
        </w:rPr>
        <w:t>ставова</w:t>
      </w:r>
      <w:r w:rsidR="00E5011F" w:rsidRPr="00E808C0">
        <w:rPr>
          <w:rFonts w:ascii="Tahoma" w:hAnsi="Tahoma" w:cs="Tahoma"/>
          <w:noProof/>
        </w:rPr>
        <w:t xml:space="preserve"> </w:t>
      </w:r>
      <w:r>
        <w:rPr>
          <w:rFonts w:ascii="Tahoma" w:hAnsi="Tahoma" w:cs="Tahoma"/>
          <w:noProof/>
        </w:rPr>
        <w:t>лица</w:t>
      </w:r>
      <w:r w:rsidR="00E5011F" w:rsidRPr="00E808C0">
        <w:rPr>
          <w:rFonts w:ascii="Tahoma" w:hAnsi="Tahoma" w:cs="Tahoma"/>
          <w:noProof/>
        </w:rPr>
        <w:t xml:space="preserve"> </w:t>
      </w:r>
      <w:r>
        <w:rPr>
          <w:rFonts w:ascii="Tahoma" w:hAnsi="Tahoma" w:cs="Tahoma"/>
          <w:noProof/>
        </w:rPr>
        <w:t>које</w:t>
      </w:r>
      <w:r w:rsidR="00E5011F" w:rsidRPr="00E808C0">
        <w:rPr>
          <w:rFonts w:ascii="Tahoma" w:hAnsi="Tahoma" w:cs="Tahoma"/>
          <w:noProof/>
        </w:rPr>
        <w:t xml:space="preserve"> </w:t>
      </w:r>
      <w:r>
        <w:rPr>
          <w:rFonts w:ascii="Tahoma" w:hAnsi="Tahoma" w:cs="Tahoma"/>
          <w:noProof/>
        </w:rPr>
        <w:t>га</w:t>
      </w:r>
      <w:r w:rsidR="00E5011F" w:rsidRPr="00E808C0">
        <w:rPr>
          <w:rFonts w:ascii="Tahoma" w:hAnsi="Tahoma" w:cs="Tahoma"/>
          <w:noProof/>
        </w:rPr>
        <w:t xml:space="preserve"> </w:t>
      </w:r>
      <w:r>
        <w:rPr>
          <w:rFonts w:ascii="Tahoma" w:hAnsi="Tahoma" w:cs="Tahoma"/>
          <w:noProof/>
        </w:rPr>
        <w:t>износе</w:t>
      </w:r>
      <w:r w:rsidR="00E5011F" w:rsidRPr="00E808C0">
        <w:rPr>
          <w:rFonts w:ascii="Tahoma" w:hAnsi="Tahoma" w:cs="Tahoma"/>
          <w:noProof/>
        </w:rPr>
        <w:t xml:space="preserve"> </w:t>
      </w:r>
      <w:r>
        <w:rPr>
          <w:rFonts w:ascii="Tahoma" w:hAnsi="Tahoma" w:cs="Tahoma"/>
          <w:noProof/>
        </w:rPr>
        <w:t>у</w:t>
      </w:r>
      <w:r w:rsidR="00E5011F" w:rsidRPr="00E808C0">
        <w:rPr>
          <w:rFonts w:ascii="Tahoma" w:hAnsi="Tahoma" w:cs="Tahoma"/>
          <w:noProof/>
        </w:rPr>
        <w:t xml:space="preserve"> </w:t>
      </w:r>
      <w:r>
        <w:rPr>
          <w:rFonts w:ascii="Tahoma" w:hAnsi="Tahoma" w:cs="Tahoma"/>
          <w:noProof/>
        </w:rPr>
        <w:t>медијима</w:t>
      </w:r>
      <w:r w:rsidR="00E5011F" w:rsidRPr="00E808C0">
        <w:rPr>
          <w:rFonts w:ascii="Tahoma" w:hAnsi="Tahoma" w:cs="Tahoma"/>
          <w:noProof/>
        </w:rPr>
        <w:t xml:space="preserve">, </w:t>
      </w:r>
      <w:r>
        <w:rPr>
          <w:rFonts w:ascii="Tahoma" w:hAnsi="Tahoma" w:cs="Tahoma"/>
          <w:noProof/>
        </w:rPr>
        <w:t>да</w:t>
      </w:r>
      <w:r w:rsidR="00E5011F" w:rsidRPr="00E808C0">
        <w:rPr>
          <w:rFonts w:ascii="Tahoma" w:hAnsi="Tahoma" w:cs="Tahoma"/>
          <w:noProof/>
        </w:rPr>
        <w:t xml:space="preserve"> </w:t>
      </w:r>
      <w:r>
        <w:rPr>
          <w:rFonts w:ascii="Tahoma" w:hAnsi="Tahoma" w:cs="Tahoma"/>
          <w:noProof/>
        </w:rPr>
        <w:t>препознају</w:t>
      </w:r>
      <w:r w:rsidR="00E5011F" w:rsidRPr="00E808C0">
        <w:rPr>
          <w:rFonts w:ascii="Tahoma" w:hAnsi="Tahoma" w:cs="Tahoma"/>
          <w:noProof/>
        </w:rPr>
        <w:t xml:space="preserve"> </w:t>
      </w:r>
      <w:r>
        <w:rPr>
          <w:rFonts w:ascii="Tahoma" w:hAnsi="Tahoma" w:cs="Tahoma"/>
          <w:noProof/>
        </w:rPr>
        <w:t>манипулацију</w:t>
      </w:r>
      <w:r w:rsidR="00E5011F" w:rsidRPr="00E808C0">
        <w:rPr>
          <w:rFonts w:ascii="Tahoma" w:hAnsi="Tahoma" w:cs="Tahoma"/>
          <w:noProof/>
        </w:rPr>
        <w:t xml:space="preserve"> </w:t>
      </w:r>
      <w:r>
        <w:rPr>
          <w:rFonts w:ascii="Tahoma" w:hAnsi="Tahoma" w:cs="Tahoma"/>
          <w:noProof/>
        </w:rPr>
        <w:t>и</w:t>
      </w:r>
      <w:r w:rsidR="00E5011F" w:rsidRPr="00E808C0">
        <w:rPr>
          <w:rFonts w:ascii="Tahoma" w:hAnsi="Tahoma" w:cs="Tahoma"/>
          <w:noProof/>
        </w:rPr>
        <w:t xml:space="preserve"> </w:t>
      </w:r>
      <w:r>
        <w:rPr>
          <w:rFonts w:ascii="Tahoma" w:hAnsi="Tahoma" w:cs="Tahoma"/>
          <w:noProof/>
        </w:rPr>
        <w:t>разумју</w:t>
      </w:r>
      <w:r w:rsidR="00E5011F" w:rsidRPr="00E808C0">
        <w:rPr>
          <w:rFonts w:ascii="Tahoma" w:hAnsi="Tahoma" w:cs="Tahoma"/>
          <w:noProof/>
        </w:rPr>
        <w:t xml:space="preserve"> </w:t>
      </w:r>
      <w:r>
        <w:rPr>
          <w:rFonts w:ascii="Tahoma" w:hAnsi="Tahoma" w:cs="Tahoma"/>
          <w:noProof/>
        </w:rPr>
        <w:t>како</w:t>
      </w:r>
      <w:r w:rsidR="00E5011F" w:rsidRPr="00E808C0">
        <w:rPr>
          <w:rFonts w:ascii="Tahoma" w:hAnsi="Tahoma" w:cs="Tahoma"/>
          <w:noProof/>
        </w:rPr>
        <w:t xml:space="preserve"> </w:t>
      </w:r>
      <w:r>
        <w:rPr>
          <w:rFonts w:ascii="Tahoma" w:hAnsi="Tahoma" w:cs="Tahoma"/>
          <w:noProof/>
        </w:rPr>
        <w:t>медији</w:t>
      </w:r>
      <w:r w:rsidR="00E5011F" w:rsidRPr="00E808C0">
        <w:rPr>
          <w:rFonts w:ascii="Tahoma" w:hAnsi="Tahoma" w:cs="Tahoma"/>
          <w:noProof/>
        </w:rPr>
        <w:t xml:space="preserve"> </w:t>
      </w:r>
      <w:r>
        <w:rPr>
          <w:rFonts w:ascii="Tahoma" w:hAnsi="Tahoma" w:cs="Tahoma"/>
          <w:noProof/>
        </w:rPr>
        <w:t>утичу</w:t>
      </w:r>
      <w:r w:rsidR="00E5011F" w:rsidRPr="00E808C0">
        <w:rPr>
          <w:rFonts w:ascii="Tahoma" w:hAnsi="Tahoma" w:cs="Tahoma"/>
          <w:noProof/>
        </w:rPr>
        <w:t xml:space="preserve"> </w:t>
      </w:r>
      <w:r>
        <w:rPr>
          <w:rFonts w:ascii="Tahoma" w:hAnsi="Tahoma" w:cs="Tahoma"/>
          <w:noProof/>
        </w:rPr>
        <w:t>на</w:t>
      </w:r>
      <w:r w:rsidR="00E5011F" w:rsidRPr="00E808C0">
        <w:rPr>
          <w:rFonts w:ascii="Tahoma" w:hAnsi="Tahoma" w:cs="Tahoma"/>
          <w:noProof/>
        </w:rPr>
        <w:t xml:space="preserve"> </w:t>
      </w:r>
      <w:r>
        <w:rPr>
          <w:rFonts w:ascii="Tahoma" w:hAnsi="Tahoma" w:cs="Tahoma"/>
          <w:noProof/>
        </w:rPr>
        <w:t>развој</w:t>
      </w:r>
      <w:r w:rsidR="00E5011F" w:rsidRPr="00E808C0">
        <w:rPr>
          <w:rFonts w:ascii="Tahoma" w:hAnsi="Tahoma" w:cs="Tahoma"/>
          <w:noProof/>
        </w:rPr>
        <w:t xml:space="preserve"> </w:t>
      </w:r>
      <w:r>
        <w:rPr>
          <w:rFonts w:ascii="Tahoma" w:hAnsi="Tahoma" w:cs="Tahoma"/>
          <w:noProof/>
        </w:rPr>
        <w:t>друштва</w:t>
      </w:r>
      <w:r w:rsidR="00E5011F" w:rsidRPr="00E808C0">
        <w:rPr>
          <w:rFonts w:ascii="Tahoma" w:hAnsi="Tahoma" w:cs="Tahoma"/>
          <w:noProof/>
        </w:rPr>
        <w:t xml:space="preserve">; </w:t>
      </w:r>
    </w:p>
    <w:p w14:paraId="3D882D51" w14:textId="4ACDEC47" w:rsidR="00E5011F" w:rsidRPr="00E808C0" w:rsidRDefault="00656ED2">
      <w:pPr>
        <w:numPr>
          <w:ilvl w:val="0"/>
          <w:numId w:val="30"/>
        </w:numPr>
        <w:spacing w:line="259" w:lineRule="auto"/>
        <w:contextualSpacing/>
        <w:jc w:val="both"/>
        <w:rPr>
          <w:rFonts w:ascii="Tahoma" w:hAnsi="Tahoma" w:cs="Tahoma"/>
          <w:noProof/>
        </w:rPr>
      </w:pPr>
      <w:r>
        <w:rPr>
          <w:rFonts w:ascii="Tahoma" w:hAnsi="Tahoma" w:cs="Tahoma"/>
          <w:noProof/>
        </w:rPr>
        <w:t>Размотри</w:t>
      </w:r>
      <w:r w:rsidR="00E5011F" w:rsidRPr="00E808C0">
        <w:rPr>
          <w:rFonts w:ascii="Tahoma" w:hAnsi="Tahoma" w:cs="Tahoma"/>
          <w:noProof/>
        </w:rPr>
        <w:t xml:space="preserve"> </w:t>
      </w:r>
      <w:r>
        <w:rPr>
          <w:rFonts w:ascii="Tahoma" w:hAnsi="Tahoma" w:cs="Tahoma"/>
          <w:noProof/>
        </w:rPr>
        <w:t>могућности</w:t>
      </w:r>
      <w:r w:rsidR="00E5011F" w:rsidRPr="00E808C0">
        <w:rPr>
          <w:rFonts w:ascii="Tahoma" w:hAnsi="Tahoma" w:cs="Tahoma"/>
          <w:noProof/>
        </w:rPr>
        <w:t xml:space="preserve"> </w:t>
      </w:r>
      <w:r>
        <w:rPr>
          <w:rFonts w:ascii="Tahoma" w:hAnsi="Tahoma" w:cs="Tahoma"/>
          <w:noProof/>
        </w:rPr>
        <w:t>укључивања</w:t>
      </w:r>
      <w:r w:rsidR="00E5011F" w:rsidRPr="00E808C0">
        <w:rPr>
          <w:rFonts w:ascii="Tahoma" w:hAnsi="Tahoma" w:cs="Tahoma"/>
          <w:noProof/>
        </w:rPr>
        <w:t xml:space="preserve"> </w:t>
      </w:r>
      <w:r>
        <w:rPr>
          <w:rFonts w:ascii="Tahoma" w:hAnsi="Tahoma" w:cs="Tahoma"/>
          <w:noProof/>
        </w:rPr>
        <w:t>основних</w:t>
      </w:r>
      <w:r w:rsidR="00E5011F" w:rsidRPr="00E808C0">
        <w:rPr>
          <w:rFonts w:ascii="Tahoma" w:hAnsi="Tahoma" w:cs="Tahoma"/>
          <w:noProof/>
        </w:rPr>
        <w:t xml:space="preserve"> </w:t>
      </w:r>
      <w:r>
        <w:rPr>
          <w:rFonts w:ascii="Tahoma" w:hAnsi="Tahoma" w:cs="Tahoma"/>
          <w:noProof/>
        </w:rPr>
        <w:t>знања</w:t>
      </w:r>
      <w:r w:rsidR="00E5011F" w:rsidRPr="00E808C0">
        <w:rPr>
          <w:rFonts w:ascii="Tahoma" w:hAnsi="Tahoma" w:cs="Tahoma"/>
          <w:noProof/>
        </w:rPr>
        <w:t xml:space="preserve"> </w:t>
      </w:r>
      <w:r>
        <w:rPr>
          <w:rFonts w:ascii="Tahoma" w:hAnsi="Tahoma" w:cs="Tahoma"/>
          <w:noProof/>
        </w:rPr>
        <w:t>о</w:t>
      </w:r>
      <w:r w:rsidR="00E5011F" w:rsidRPr="00E808C0">
        <w:rPr>
          <w:rFonts w:ascii="Tahoma" w:hAnsi="Tahoma" w:cs="Tahoma"/>
          <w:noProof/>
        </w:rPr>
        <w:t xml:space="preserve"> </w:t>
      </w:r>
      <w:r>
        <w:rPr>
          <w:rFonts w:ascii="Tahoma" w:hAnsi="Tahoma" w:cs="Tahoma"/>
          <w:noProof/>
        </w:rPr>
        <w:t>вештачкој</w:t>
      </w:r>
      <w:r w:rsidR="00E5011F" w:rsidRPr="00E808C0">
        <w:rPr>
          <w:rFonts w:ascii="Tahoma" w:hAnsi="Tahoma" w:cs="Tahoma"/>
          <w:noProof/>
        </w:rPr>
        <w:t xml:space="preserve"> </w:t>
      </w:r>
      <w:r>
        <w:rPr>
          <w:rFonts w:ascii="Tahoma" w:hAnsi="Tahoma" w:cs="Tahoma"/>
          <w:noProof/>
        </w:rPr>
        <w:t>интелигенцији</w:t>
      </w:r>
      <w:r w:rsidR="00E5011F" w:rsidRPr="00E808C0">
        <w:rPr>
          <w:rFonts w:ascii="Tahoma" w:hAnsi="Tahoma" w:cs="Tahoma"/>
          <w:noProof/>
        </w:rPr>
        <w:t xml:space="preserve"> </w:t>
      </w:r>
      <w:r>
        <w:rPr>
          <w:rFonts w:ascii="Tahoma" w:hAnsi="Tahoma" w:cs="Tahoma"/>
          <w:noProof/>
        </w:rPr>
        <w:t>у</w:t>
      </w:r>
      <w:r w:rsidR="00E5011F" w:rsidRPr="00E808C0">
        <w:rPr>
          <w:rFonts w:ascii="Tahoma" w:hAnsi="Tahoma" w:cs="Tahoma"/>
          <w:noProof/>
        </w:rPr>
        <w:t xml:space="preserve"> </w:t>
      </w:r>
      <w:r>
        <w:rPr>
          <w:rFonts w:ascii="Tahoma" w:hAnsi="Tahoma" w:cs="Tahoma"/>
          <w:noProof/>
        </w:rPr>
        <w:t>садржаје</w:t>
      </w:r>
      <w:r w:rsidR="00E5011F" w:rsidRPr="00E808C0">
        <w:rPr>
          <w:rFonts w:ascii="Tahoma" w:hAnsi="Tahoma" w:cs="Tahoma"/>
          <w:noProof/>
        </w:rPr>
        <w:t xml:space="preserve"> </w:t>
      </w:r>
      <w:r>
        <w:rPr>
          <w:rFonts w:ascii="Tahoma" w:hAnsi="Tahoma" w:cs="Tahoma"/>
          <w:noProof/>
        </w:rPr>
        <w:t>одговарајућих</w:t>
      </w:r>
      <w:r w:rsidR="00E5011F" w:rsidRPr="00E808C0">
        <w:rPr>
          <w:rFonts w:ascii="Tahoma" w:hAnsi="Tahoma" w:cs="Tahoma"/>
          <w:noProof/>
        </w:rPr>
        <w:t xml:space="preserve"> </w:t>
      </w:r>
      <w:r>
        <w:rPr>
          <w:rFonts w:ascii="Tahoma" w:hAnsi="Tahoma" w:cs="Tahoma"/>
          <w:noProof/>
        </w:rPr>
        <w:t>предмета</w:t>
      </w:r>
      <w:r w:rsidR="00E5011F" w:rsidRPr="00E808C0">
        <w:rPr>
          <w:rFonts w:ascii="Tahoma" w:hAnsi="Tahoma" w:cs="Tahoma"/>
          <w:noProof/>
        </w:rPr>
        <w:t xml:space="preserve"> </w:t>
      </w:r>
      <w:r>
        <w:rPr>
          <w:rFonts w:ascii="Tahoma" w:hAnsi="Tahoma" w:cs="Tahoma"/>
          <w:noProof/>
        </w:rPr>
        <w:t>како</w:t>
      </w:r>
      <w:r w:rsidR="00E5011F" w:rsidRPr="00E808C0">
        <w:rPr>
          <w:rFonts w:ascii="Tahoma" w:hAnsi="Tahoma" w:cs="Tahoma"/>
          <w:noProof/>
        </w:rPr>
        <w:t xml:space="preserve"> </w:t>
      </w:r>
      <w:r>
        <w:rPr>
          <w:rFonts w:ascii="Tahoma" w:hAnsi="Tahoma" w:cs="Tahoma"/>
          <w:noProof/>
        </w:rPr>
        <w:t>би</w:t>
      </w:r>
      <w:r w:rsidR="00E5011F" w:rsidRPr="00E808C0">
        <w:rPr>
          <w:rFonts w:ascii="Tahoma" w:hAnsi="Tahoma" w:cs="Tahoma"/>
          <w:noProof/>
        </w:rPr>
        <w:t xml:space="preserve"> </w:t>
      </w:r>
      <w:r>
        <w:rPr>
          <w:rFonts w:ascii="Tahoma" w:hAnsi="Tahoma" w:cs="Tahoma"/>
          <w:noProof/>
        </w:rPr>
        <w:t>их</w:t>
      </w:r>
      <w:r w:rsidR="00E5011F" w:rsidRPr="00E808C0">
        <w:rPr>
          <w:rFonts w:ascii="Tahoma" w:hAnsi="Tahoma" w:cs="Tahoma"/>
          <w:noProof/>
        </w:rPr>
        <w:t xml:space="preserve"> </w:t>
      </w:r>
      <w:r>
        <w:rPr>
          <w:rFonts w:ascii="Tahoma" w:hAnsi="Tahoma" w:cs="Tahoma"/>
          <w:noProof/>
        </w:rPr>
        <w:t>ученици</w:t>
      </w:r>
      <w:r w:rsidR="00E5011F" w:rsidRPr="00E808C0">
        <w:rPr>
          <w:rFonts w:ascii="Tahoma" w:hAnsi="Tahoma" w:cs="Tahoma"/>
          <w:noProof/>
        </w:rPr>
        <w:t xml:space="preserve"> </w:t>
      </w:r>
      <w:r>
        <w:rPr>
          <w:rFonts w:ascii="Tahoma" w:hAnsi="Tahoma" w:cs="Tahoma"/>
          <w:noProof/>
        </w:rPr>
        <w:t>разумјели</w:t>
      </w:r>
      <w:r w:rsidR="00E5011F" w:rsidRPr="00E808C0">
        <w:rPr>
          <w:rFonts w:ascii="Tahoma" w:hAnsi="Tahoma" w:cs="Tahoma"/>
          <w:noProof/>
        </w:rPr>
        <w:t xml:space="preserve"> </w:t>
      </w:r>
      <w:r>
        <w:rPr>
          <w:rFonts w:ascii="Tahoma" w:hAnsi="Tahoma" w:cs="Tahoma"/>
          <w:noProof/>
        </w:rPr>
        <w:t>у</w:t>
      </w:r>
      <w:r w:rsidR="00E5011F" w:rsidRPr="00E808C0">
        <w:rPr>
          <w:rFonts w:ascii="Tahoma" w:hAnsi="Tahoma" w:cs="Tahoma"/>
          <w:noProof/>
        </w:rPr>
        <w:t xml:space="preserve"> </w:t>
      </w:r>
      <w:r>
        <w:rPr>
          <w:rFonts w:ascii="Tahoma" w:hAnsi="Tahoma" w:cs="Tahoma"/>
          <w:noProof/>
        </w:rPr>
        <w:t>складу</w:t>
      </w:r>
      <w:r w:rsidR="00E5011F" w:rsidRPr="00E808C0">
        <w:rPr>
          <w:rFonts w:ascii="Tahoma" w:hAnsi="Tahoma" w:cs="Tahoma"/>
          <w:noProof/>
        </w:rPr>
        <w:t xml:space="preserve"> </w:t>
      </w:r>
      <w:r>
        <w:rPr>
          <w:rFonts w:ascii="Tahoma" w:hAnsi="Tahoma" w:cs="Tahoma"/>
          <w:noProof/>
        </w:rPr>
        <w:t>са</w:t>
      </w:r>
      <w:r w:rsidR="00E5011F" w:rsidRPr="00E808C0">
        <w:rPr>
          <w:rFonts w:ascii="Tahoma" w:hAnsi="Tahoma" w:cs="Tahoma"/>
          <w:noProof/>
        </w:rPr>
        <w:t xml:space="preserve"> </w:t>
      </w:r>
      <w:r>
        <w:rPr>
          <w:rFonts w:ascii="Tahoma" w:hAnsi="Tahoma" w:cs="Tahoma"/>
          <w:noProof/>
        </w:rPr>
        <w:t>узрастом</w:t>
      </w:r>
      <w:r w:rsidR="00E5011F" w:rsidRPr="00E808C0">
        <w:rPr>
          <w:rFonts w:ascii="Tahoma" w:hAnsi="Tahoma" w:cs="Tahoma"/>
          <w:noProof/>
        </w:rPr>
        <w:t xml:space="preserve">; </w:t>
      </w:r>
    </w:p>
    <w:p w14:paraId="2C3F4303" w14:textId="43D5A82A" w:rsidR="00E5011F" w:rsidRDefault="00656ED2">
      <w:pPr>
        <w:numPr>
          <w:ilvl w:val="0"/>
          <w:numId w:val="30"/>
        </w:numPr>
        <w:spacing w:line="259" w:lineRule="auto"/>
        <w:contextualSpacing/>
        <w:jc w:val="both"/>
        <w:rPr>
          <w:rFonts w:ascii="Tahoma" w:hAnsi="Tahoma" w:cs="Tahoma"/>
          <w:noProof/>
        </w:rPr>
      </w:pPr>
      <w:r>
        <w:rPr>
          <w:rFonts w:ascii="Tahoma" w:hAnsi="Tahoma" w:cs="Tahoma"/>
          <w:noProof/>
        </w:rPr>
        <w:t>Организује</w:t>
      </w:r>
      <w:r w:rsidR="00E5011F" w:rsidRPr="00E808C0">
        <w:rPr>
          <w:rFonts w:ascii="Tahoma" w:hAnsi="Tahoma" w:cs="Tahoma"/>
          <w:noProof/>
        </w:rPr>
        <w:t xml:space="preserve"> </w:t>
      </w:r>
      <w:r>
        <w:rPr>
          <w:rFonts w:ascii="Tahoma" w:hAnsi="Tahoma" w:cs="Tahoma"/>
          <w:noProof/>
        </w:rPr>
        <w:t>адекватну</w:t>
      </w:r>
      <w:r w:rsidR="00E5011F" w:rsidRPr="00E808C0">
        <w:rPr>
          <w:rFonts w:ascii="Tahoma" w:hAnsi="Tahoma" w:cs="Tahoma"/>
          <w:noProof/>
        </w:rPr>
        <w:t xml:space="preserve"> </w:t>
      </w:r>
      <w:r>
        <w:rPr>
          <w:rFonts w:ascii="Tahoma" w:hAnsi="Tahoma" w:cs="Tahoma"/>
          <w:noProof/>
        </w:rPr>
        <w:t>обуку</w:t>
      </w:r>
      <w:r w:rsidR="00E5011F" w:rsidRPr="00E808C0">
        <w:rPr>
          <w:rFonts w:ascii="Tahoma" w:hAnsi="Tahoma" w:cs="Tahoma"/>
          <w:noProof/>
        </w:rPr>
        <w:t xml:space="preserve"> </w:t>
      </w:r>
      <w:r>
        <w:rPr>
          <w:rFonts w:ascii="Tahoma" w:hAnsi="Tahoma" w:cs="Tahoma"/>
          <w:noProof/>
        </w:rPr>
        <w:t>за</w:t>
      </w:r>
      <w:r w:rsidR="00E5011F" w:rsidRPr="00E808C0">
        <w:rPr>
          <w:rFonts w:ascii="Tahoma" w:hAnsi="Tahoma" w:cs="Tahoma"/>
          <w:noProof/>
        </w:rPr>
        <w:t xml:space="preserve"> </w:t>
      </w:r>
      <w:r>
        <w:rPr>
          <w:rFonts w:ascii="Tahoma" w:hAnsi="Tahoma" w:cs="Tahoma"/>
          <w:noProof/>
        </w:rPr>
        <w:t>наставнике</w:t>
      </w:r>
      <w:r w:rsidR="00E5011F" w:rsidRPr="00E808C0">
        <w:rPr>
          <w:rFonts w:ascii="Tahoma" w:hAnsi="Tahoma" w:cs="Tahoma"/>
          <w:noProof/>
        </w:rPr>
        <w:t xml:space="preserve"> </w:t>
      </w:r>
      <w:r>
        <w:rPr>
          <w:rFonts w:ascii="Tahoma" w:hAnsi="Tahoma" w:cs="Tahoma"/>
          <w:noProof/>
        </w:rPr>
        <w:t>како</w:t>
      </w:r>
      <w:r w:rsidR="00E5011F" w:rsidRPr="00E808C0">
        <w:rPr>
          <w:rFonts w:ascii="Tahoma" w:hAnsi="Tahoma" w:cs="Tahoma"/>
          <w:noProof/>
        </w:rPr>
        <w:t xml:space="preserve"> </w:t>
      </w:r>
      <w:r>
        <w:rPr>
          <w:rFonts w:ascii="Tahoma" w:hAnsi="Tahoma" w:cs="Tahoma"/>
          <w:noProof/>
        </w:rPr>
        <w:t>би</w:t>
      </w:r>
      <w:r w:rsidR="00E5011F" w:rsidRPr="00E808C0">
        <w:rPr>
          <w:rFonts w:ascii="Tahoma" w:hAnsi="Tahoma" w:cs="Tahoma"/>
          <w:noProof/>
        </w:rPr>
        <w:t xml:space="preserve"> </w:t>
      </w:r>
      <w:r>
        <w:rPr>
          <w:rFonts w:ascii="Tahoma" w:hAnsi="Tahoma" w:cs="Tahoma"/>
          <w:noProof/>
        </w:rPr>
        <w:t>их</w:t>
      </w:r>
      <w:r w:rsidR="00E5011F" w:rsidRPr="00E808C0">
        <w:rPr>
          <w:rFonts w:ascii="Tahoma" w:hAnsi="Tahoma" w:cs="Tahoma"/>
          <w:noProof/>
        </w:rPr>
        <w:t xml:space="preserve"> </w:t>
      </w:r>
      <w:r>
        <w:rPr>
          <w:rFonts w:ascii="Tahoma" w:hAnsi="Tahoma" w:cs="Tahoma"/>
          <w:noProof/>
        </w:rPr>
        <w:t>оснажили</w:t>
      </w:r>
      <w:r w:rsidR="00E5011F" w:rsidRPr="00E808C0">
        <w:rPr>
          <w:rFonts w:ascii="Tahoma" w:hAnsi="Tahoma" w:cs="Tahoma"/>
          <w:noProof/>
        </w:rPr>
        <w:t xml:space="preserve"> </w:t>
      </w:r>
      <w:r>
        <w:rPr>
          <w:rFonts w:ascii="Tahoma" w:hAnsi="Tahoma" w:cs="Tahoma"/>
          <w:noProof/>
        </w:rPr>
        <w:t>у</w:t>
      </w:r>
      <w:r w:rsidR="00E5011F" w:rsidRPr="00E808C0">
        <w:rPr>
          <w:rFonts w:ascii="Tahoma" w:hAnsi="Tahoma" w:cs="Tahoma"/>
          <w:noProof/>
        </w:rPr>
        <w:t xml:space="preserve"> </w:t>
      </w:r>
      <w:r>
        <w:rPr>
          <w:rFonts w:ascii="Tahoma" w:hAnsi="Tahoma" w:cs="Tahoma"/>
          <w:noProof/>
        </w:rPr>
        <w:t>примјени</w:t>
      </w:r>
      <w:r w:rsidR="00E5011F" w:rsidRPr="00E808C0">
        <w:rPr>
          <w:rFonts w:ascii="Tahoma" w:hAnsi="Tahoma" w:cs="Tahoma"/>
          <w:noProof/>
        </w:rPr>
        <w:t xml:space="preserve"> </w:t>
      </w:r>
      <w:r>
        <w:rPr>
          <w:rFonts w:ascii="Tahoma" w:hAnsi="Tahoma" w:cs="Tahoma"/>
          <w:noProof/>
        </w:rPr>
        <w:t>савремених</w:t>
      </w:r>
      <w:r w:rsidR="00E5011F" w:rsidRPr="00E808C0">
        <w:rPr>
          <w:rFonts w:ascii="Tahoma" w:hAnsi="Tahoma" w:cs="Tahoma"/>
          <w:noProof/>
        </w:rPr>
        <w:t xml:space="preserve"> </w:t>
      </w:r>
      <w:r>
        <w:rPr>
          <w:rFonts w:ascii="Tahoma" w:hAnsi="Tahoma" w:cs="Tahoma"/>
          <w:noProof/>
        </w:rPr>
        <w:t>метода</w:t>
      </w:r>
      <w:r w:rsidR="00E5011F" w:rsidRPr="00E808C0">
        <w:rPr>
          <w:rFonts w:ascii="Tahoma" w:hAnsi="Tahoma" w:cs="Tahoma"/>
          <w:noProof/>
        </w:rPr>
        <w:t xml:space="preserve"> </w:t>
      </w:r>
      <w:r>
        <w:rPr>
          <w:rFonts w:ascii="Tahoma" w:hAnsi="Tahoma" w:cs="Tahoma"/>
          <w:noProof/>
        </w:rPr>
        <w:t>у</w:t>
      </w:r>
      <w:r w:rsidR="00E5011F" w:rsidRPr="00E808C0">
        <w:rPr>
          <w:rFonts w:ascii="Tahoma" w:hAnsi="Tahoma" w:cs="Tahoma"/>
          <w:noProof/>
        </w:rPr>
        <w:t xml:space="preserve"> </w:t>
      </w:r>
      <w:r>
        <w:rPr>
          <w:rFonts w:ascii="Tahoma" w:hAnsi="Tahoma" w:cs="Tahoma"/>
          <w:noProof/>
        </w:rPr>
        <w:t>поучавању</w:t>
      </w:r>
      <w:r w:rsidR="00E5011F" w:rsidRPr="00E808C0">
        <w:rPr>
          <w:rFonts w:ascii="Tahoma" w:hAnsi="Tahoma" w:cs="Tahoma"/>
          <w:noProof/>
        </w:rPr>
        <w:t xml:space="preserve"> </w:t>
      </w:r>
      <w:r>
        <w:rPr>
          <w:rFonts w:ascii="Tahoma" w:hAnsi="Tahoma" w:cs="Tahoma"/>
          <w:noProof/>
        </w:rPr>
        <w:t>медијске</w:t>
      </w:r>
      <w:r w:rsidR="00E5011F" w:rsidRPr="00E808C0">
        <w:rPr>
          <w:rFonts w:ascii="Tahoma" w:hAnsi="Tahoma" w:cs="Tahoma"/>
          <w:noProof/>
        </w:rPr>
        <w:t xml:space="preserve"> </w:t>
      </w:r>
      <w:r>
        <w:rPr>
          <w:rFonts w:ascii="Tahoma" w:hAnsi="Tahoma" w:cs="Tahoma"/>
          <w:noProof/>
        </w:rPr>
        <w:t>и</w:t>
      </w:r>
      <w:r w:rsidR="00E5011F" w:rsidRPr="00E808C0">
        <w:rPr>
          <w:rFonts w:ascii="Tahoma" w:hAnsi="Tahoma" w:cs="Tahoma"/>
          <w:noProof/>
        </w:rPr>
        <w:t xml:space="preserve"> </w:t>
      </w:r>
      <w:r>
        <w:rPr>
          <w:rFonts w:ascii="Tahoma" w:hAnsi="Tahoma" w:cs="Tahoma"/>
          <w:noProof/>
        </w:rPr>
        <w:t>информациона</w:t>
      </w:r>
      <w:r w:rsidR="00E5011F" w:rsidRPr="00E808C0">
        <w:rPr>
          <w:rFonts w:ascii="Tahoma" w:hAnsi="Tahoma" w:cs="Tahoma"/>
          <w:noProof/>
        </w:rPr>
        <w:t xml:space="preserve"> </w:t>
      </w:r>
      <w:r>
        <w:rPr>
          <w:rFonts w:ascii="Tahoma" w:hAnsi="Tahoma" w:cs="Tahoma"/>
          <w:noProof/>
        </w:rPr>
        <w:t>писмености</w:t>
      </w:r>
      <w:r w:rsidR="00E5011F" w:rsidRPr="00E808C0">
        <w:rPr>
          <w:rFonts w:ascii="Tahoma" w:hAnsi="Tahoma" w:cs="Tahoma"/>
          <w:noProof/>
        </w:rPr>
        <w:t xml:space="preserve"> </w:t>
      </w:r>
      <w:r>
        <w:rPr>
          <w:rFonts w:ascii="Tahoma" w:hAnsi="Tahoma" w:cs="Tahoma"/>
          <w:noProof/>
        </w:rPr>
        <w:t>те</w:t>
      </w:r>
      <w:r w:rsidR="00E5011F" w:rsidRPr="00E808C0">
        <w:rPr>
          <w:rFonts w:ascii="Tahoma" w:hAnsi="Tahoma" w:cs="Tahoma"/>
          <w:noProof/>
        </w:rPr>
        <w:t xml:space="preserve"> </w:t>
      </w:r>
      <w:r>
        <w:rPr>
          <w:rFonts w:ascii="Tahoma" w:hAnsi="Tahoma" w:cs="Tahoma"/>
          <w:noProof/>
        </w:rPr>
        <w:t>разумјели</w:t>
      </w:r>
      <w:r w:rsidR="00E5011F" w:rsidRPr="00E808C0">
        <w:rPr>
          <w:rFonts w:ascii="Tahoma" w:hAnsi="Tahoma" w:cs="Tahoma"/>
          <w:noProof/>
        </w:rPr>
        <w:t xml:space="preserve"> </w:t>
      </w:r>
      <w:r>
        <w:rPr>
          <w:rFonts w:ascii="Tahoma" w:hAnsi="Tahoma" w:cs="Tahoma"/>
          <w:noProof/>
        </w:rPr>
        <w:t>могућности</w:t>
      </w:r>
      <w:r w:rsidR="00E5011F" w:rsidRPr="00E808C0">
        <w:rPr>
          <w:rFonts w:ascii="Tahoma" w:hAnsi="Tahoma" w:cs="Tahoma"/>
          <w:noProof/>
        </w:rPr>
        <w:t xml:space="preserve"> </w:t>
      </w:r>
      <w:r>
        <w:rPr>
          <w:rFonts w:ascii="Tahoma" w:hAnsi="Tahoma" w:cs="Tahoma"/>
          <w:noProof/>
        </w:rPr>
        <w:t>и</w:t>
      </w:r>
      <w:r w:rsidR="00E5011F" w:rsidRPr="00E808C0">
        <w:rPr>
          <w:rFonts w:ascii="Tahoma" w:hAnsi="Tahoma" w:cs="Tahoma"/>
          <w:noProof/>
        </w:rPr>
        <w:t xml:space="preserve"> </w:t>
      </w:r>
      <w:r>
        <w:rPr>
          <w:rFonts w:ascii="Tahoma" w:hAnsi="Tahoma" w:cs="Tahoma"/>
          <w:noProof/>
        </w:rPr>
        <w:t>ограничења</w:t>
      </w:r>
      <w:r w:rsidR="00E5011F" w:rsidRPr="00E808C0">
        <w:rPr>
          <w:rFonts w:ascii="Tahoma" w:hAnsi="Tahoma" w:cs="Tahoma"/>
          <w:noProof/>
        </w:rPr>
        <w:t xml:space="preserve"> </w:t>
      </w:r>
      <w:r>
        <w:rPr>
          <w:rFonts w:ascii="Tahoma" w:hAnsi="Tahoma" w:cs="Tahoma"/>
          <w:noProof/>
        </w:rPr>
        <w:t>апликација</w:t>
      </w:r>
      <w:r w:rsidR="00E5011F" w:rsidRPr="00E808C0">
        <w:rPr>
          <w:rFonts w:ascii="Tahoma" w:hAnsi="Tahoma" w:cs="Tahoma"/>
          <w:noProof/>
        </w:rPr>
        <w:t xml:space="preserve"> </w:t>
      </w:r>
      <w:r>
        <w:rPr>
          <w:rFonts w:ascii="Tahoma" w:hAnsi="Tahoma" w:cs="Tahoma"/>
          <w:noProof/>
        </w:rPr>
        <w:t>које</w:t>
      </w:r>
      <w:r w:rsidR="00E5011F" w:rsidRPr="00E808C0">
        <w:rPr>
          <w:rFonts w:ascii="Tahoma" w:hAnsi="Tahoma" w:cs="Tahoma"/>
          <w:noProof/>
        </w:rPr>
        <w:t xml:space="preserve"> </w:t>
      </w:r>
      <w:r>
        <w:rPr>
          <w:rFonts w:ascii="Tahoma" w:hAnsi="Tahoma" w:cs="Tahoma"/>
          <w:noProof/>
        </w:rPr>
        <w:t>користе</w:t>
      </w:r>
      <w:r w:rsidR="00E5011F" w:rsidRPr="00E808C0">
        <w:rPr>
          <w:rFonts w:ascii="Tahoma" w:hAnsi="Tahoma" w:cs="Tahoma"/>
          <w:noProof/>
        </w:rPr>
        <w:t xml:space="preserve"> </w:t>
      </w:r>
      <w:r>
        <w:rPr>
          <w:rFonts w:ascii="Tahoma" w:hAnsi="Tahoma" w:cs="Tahoma"/>
          <w:noProof/>
        </w:rPr>
        <w:t>вештачку</w:t>
      </w:r>
      <w:r w:rsidR="00E5011F" w:rsidRPr="00E808C0">
        <w:rPr>
          <w:rFonts w:ascii="Tahoma" w:hAnsi="Tahoma" w:cs="Tahoma"/>
          <w:noProof/>
        </w:rPr>
        <w:t xml:space="preserve"> </w:t>
      </w:r>
      <w:r>
        <w:rPr>
          <w:rFonts w:ascii="Tahoma" w:hAnsi="Tahoma" w:cs="Tahoma"/>
          <w:noProof/>
        </w:rPr>
        <w:t>интелигенцију</w:t>
      </w:r>
      <w:r w:rsidR="00E5011F" w:rsidRPr="00E808C0">
        <w:rPr>
          <w:rFonts w:ascii="Tahoma" w:hAnsi="Tahoma" w:cs="Tahoma"/>
          <w:noProof/>
        </w:rPr>
        <w:t>.</w:t>
      </w:r>
    </w:p>
    <w:p w14:paraId="3AF0DDCA" w14:textId="77777777" w:rsidR="005326CF" w:rsidRDefault="005326CF" w:rsidP="00411BA5">
      <w:pPr>
        <w:spacing w:before="100" w:beforeAutospacing="1" w:after="100" w:afterAutospacing="1" w:line="240" w:lineRule="auto"/>
        <w:jc w:val="both"/>
        <w:rPr>
          <w:rFonts w:ascii="Tahoma" w:hAnsi="Tahoma" w:cs="Tahoma"/>
          <w:noProof/>
        </w:rPr>
      </w:pPr>
    </w:p>
    <w:p w14:paraId="18DE2EFB" w14:textId="08C69ED1" w:rsidR="005326CF" w:rsidRPr="005326CF" w:rsidRDefault="00656ED2">
      <w:pPr>
        <w:pStyle w:val="Heading2"/>
        <w:numPr>
          <w:ilvl w:val="0"/>
          <w:numId w:val="18"/>
        </w:numPr>
      </w:pPr>
      <w:bookmarkStart w:id="94" w:name="_Toc192062243"/>
      <w:r>
        <w:rPr>
          <w:rFonts w:eastAsia="Times New Roman" w:cs="Tahoma"/>
          <w:noProof/>
        </w:rPr>
        <w:t>Средње</w:t>
      </w:r>
      <w:r w:rsidR="005326CF" w:rsidRPr="00E808C0">
        <w:rPr>
          <w:rFonts w:eastAsia="Times New Roman" w:cs="Tahoma"/>
          <w:noProof/>
        </w:rPr>
        <w:t xml:space="preserve"> </w:t>
      </w:r>
      <w:r>
        <w:rPr>
          <w:rFonts w:eastAsia="Times New Roman" w:cs="Tahoma"/>
          <w:noProof/>
        </w:rPr>
        <w:t>образовање</w:t>
      </w:r>
      <w:r w:rsidR="005326CF" w:rsidRPr="00E808C0">
        <w:rPr>
          <w:rFonts w:eastAsia="Times New Roman" w:cs="Tahoma"/>
          <w:noProof/>
        </w:rPr>
        <w:t xml:space="preserve"> </w:t>
      </w:r>
      <w:r>
        <w:rPr>
          <w:rFonts w:eastAsia="Times New Roman" w:cs="Tahoma"/>
          <w:noProof/>
        </w:rPr>
        <w:t>и</w:t>
      </w:r>
      <w:r w:rsidR="005326CF" w:rsidRPr="00E808C0">
        <w:rPr>
          <w:rFonts w:eastAsia="Times New Roman" w:cs="Tahoma"/>
          <w:noProof/>
        </w:rPr>
        <w:t xml:space="preserve"> </w:t>
      </w:r>
      <w:r>
        <w:rPr>
          <w:rFonts w:eastAsia="Times New Roman" w:cs="Tahoma"/>
          <w:noProof/>
        </w:rPr>
        <w:t>васпитање</w:t>
      </w:r>
      <w:bookmarkEnd w:id="94"/>
    </w:p>
    <w:p w14:paraId="1EBD15B9" w14:textId="7B7A6489" w:rsidR="005326CF" w:rsidRPr="00E808C0" w:rsidRDefault="00656ED2" w:rsidP="005326CF">
      <w:pPr>
        <w:spacing w:before="100" w:beforeAutospacing="1" w:after="100" w:afterAutospacing="1" w:line="240" w:lineRule="auto"/>
        <w:jc w:val="both"/>
        <w:rPr>
          <w:rFonts w:ascii="Tahoma" w:eastAsia="Times New Roman" w:hAnsi="Tahoma" w:cs="Tahoma"/>
          <w:noProof/>
        </w:rPr>
      </w:pPr>
      <w:r>
        <w:rPr>
          <w:rFonts w:ascii="Tahoma" w:eastAsia="Times New Roman" w:hAnsi="Tahoma" w:cs="Tahoma"/>
          <w:noProof/>
        </w:rPr>
        <w:t>Средњошколско</w:t>
      </w:r>
      <w:r w:rsidR="005326CF" w:rsidRPr="00E808C0">
        <w:rPr>
          <w:rFonts w:ascii="Tahoma" w:eastAsia="Times New Roman" w:hAnsi="Tahoma" w:cs="Tahoma"/>
          <w:noProof/>
        </w:rPr>
        <w:t xml:space="preserve"> </w:t>
      </w:r>
      <w:r>
        <w:rPr>
          <w:rFonts w:ascii="Tahoma" w:eastAsia="Times New Roman" w:hAnsi="Tahoma" w:cs="Tahoma"/>
          <w:noProof/>
        </w:rPr>
        <w:t>образовање</w:t>
      </w:r>
      <w:r w:rsidR="005326CF" w:rsidRPr="00E808C0">
        <w:rPr>
          <w:rFonts w:ascii="Tahoma" w:eastAsia="Times New Roman" w:hAnsi="Tahoma" w:cs="Tahoma"/>
          <w:noProof/>
        </w:rPr>
        <w:t xml:space="preserve"> </w:t>
      </w:r>
      <w:r>
        <w:rPr>
          <w:rFonts w:ascii="Tahoma" w:eastAsia="Times New Roman" w:hAnsi="Tahoma" w:cs="Tahoma"/>
          <w:noProof/>
        </w:rPr>
        <w:t>и</w:t>
      </w:r>
      <w:r w:rsidR="005326CF" w:rsidRPr="00E808C0">
        <w:rPr>
          <w:rFonts w:ascii="Tahoma" w:eastAsia="Times New Roman" w:hAnsi="Tahoma" w:cs="Tahoma"/>
          <w:noProof/>
        </w:rPr>
        <w:t xml:space="preserve"> </w:t>
      </w:r>
      <w:r>
        <w:rPr>
          <w:rFonts w:ascii="Tahoma" w:eastAsia="Times New Roman" w:hAnsi="Tahoma" w:cs="Tahoma"/>
          <w:noProof/>
        </w:rPr>
        <w:t>васпитање</w:t>
      </w:r>
      <w:r w:rsidR="005326CF" w:rsidRPr="00E808C0">
        <w:rPr>
          <w:rFonts w:ascii="Tahoma" w:eastAsia="Times New Roman" w:hAnsi="Tahoma" w:cs="Tahoma"/>
          <w:noProof/>
        </w:rPr>
        <w:t xml:space="preserve"> </w:t>
      </w:r>
      <w:r>
        <w:rPr>
          <w:rFonts w:ascii="Tahoma" w:eastAsia="Times New Roman" w:hAnsi="Tahoma" w:cs="Tahoma"/>
          <w:noProof/>
        </w:rPr>
        <w:t>у</w:t>
      </w:r>
      <w:r w:rsidR="005326CF" w:rsidRPr="00E808C0">
        <w:rPr>
          <w:rFonts w:ascii="Tahoma" w:eastAsia="Times New Roman" w:hAnsi="Tahoma" w:cs="Tahoma"/>
          <w:noProof/>
        </w:rPr>
        <w:t xml:space="preserve"> </w:t>
      </w:r>
      <w:r>
        <w:rPr>
          <w:rFonts w:ascii="Tahoma" w:eastAsia="Times New Roman" w:hAnsi="Tahoma" w:cs="Tahoma"/>
          <w:noProof/>
        </w:rPr>
        <w:t>Републици</w:t>
      </w:r>
      <w:r w:rsidR="005326CF" w:rsidRPr="00E808C0">
        <w:rPr>
          <w:rFonts w:ascii="Tahoma" w:eastAsia="Times New Roman" w:hAnsi="Tahoma" w:cs="Tahoma"/>
          <w:noProof/>
        </w:rPr>
        <w:t xml:space="preserve"> </w:t>
      </w:r>
      <w:r>
        <w:rPr>
          <w:rFonts w:ascii="Tahoma" w:eastAsia="Times New Roman" w:hAnsi="Tahoma" w:cs="Tahoma"/>
          <w:noProof/>
        </w:rPr>
        <w:t>Српској</w:t>
      </w:r>
      <w:r w:rsidR="005326CF" w:rsidRPr="00E808C0">
        <w:rPr>
          <w:rFonts w:ascii="Tahoma" w:eastAsia="Times New Roman" w:hAnsi="Tahoma" w:cs="Tahoma"/>
          <w:noProof/>
        </w:rPr>
        <w:t xml:space="preserve"> </w:t>
      </w:r>
      <w:r>
        <w:rPr>
          <w:rFonts w:ascii="Tahoma" w:eastAsia="Times New Roman" w:hAnsi="Tahoma" w:cs="Tahoma"/>
          <w:noProof/>
        </w:rPr>
        <w:t>регулисано</w:t>
      </w:r>
      <w:r w:rsidR="005326CF" w:rsidRPr="00E808C0">
        <w:rPr>
          <w:rFonts w:ascii="Tahoma" w:eastAsia="Times New Roman" w:hAnsi="Tahoma" w:cs="Tahoma"/>
          <w:noProof/>
        </w:rPr>
        <w:t xml:space="preserve"> </w:t>
      </w:r>
      <w:r>
        <w:rPr>
          <w:rFonts w:ascii="Tahoma" w:eastAsia="Times New Roman" w:hAnsi="Tahoma" w:cs="Tahoma"/>
          <w:noProof/>
        </w:rPr>
        <w:t>је</w:t>
      </w:r>
      <w:r w:rsidR="005326CF" w:rsidRPr="00E808C0">
        <w:rPr>
          <w:rFonts w:ascii="Tahoma" w:eastAsia="Times New Roman" w:hAnsi="Tahoma" w:cs="Tahoma"/>
          <w:noProof/>
        </w:rPr>
        <w:t xml:space="preserve"> </w:t>
      </w:r>
      <w:r>
        <w:rPr>
          <w:rFonts w:ascii="Tahoma" w:eastAsia="Times New Roman" w:hAnsi="Tahoma" w:cs="Tahoma"/>
          <w:noProof/>
        </w:rPr>
        <w:t>Законом</w:t>
      </w:r>
      <w:r w:rsidR="005326CF" w:rsidRPr="00E808C0">
        <w:rPr>
          <w:rFonts w:ascii="Tahoma" w:eastAsia="Times New Roman" w:hAnsi="Tahoma" w:cs="Tahoma"/>
          <w:noProof/>
        </w:rPr>
        <w:t xml:space="preserve"> </w:t>
      </w:r>
      <w:r>
        <w:rPr>
          <w:rFonts w:ascii="Tahoma" w:eastAsia="Times New Roman" w:hAnsi="Tahoma" w:cs="Tahoma"/>
          <w:noProof/>
        </w:rPr>
        <w:t>о</w:t>
      </w:r>
      <w:r w:rsidR="005326CF" w:rsidRPr="00E808C0">
        <w:rPr>
          <w:rFonts w:ascii="Tahoma" w:eastAsia="Times New Roman" w:hAnsi="Tahoma" w:cs="Tahoma"/>
          <w:noProof/>
        </w:rPr>
        <w:t xml:space="preserve"> </w:t>
      </w:r>
      <w:r>
        <w:rPr>
          <w:rFonts w:ascii="Tahoma" w:eastAsia="Times New Roman" w:hAnsi="Tahoma" w:cs="Tahoma"/>
          <w:noProof/>
        </w:rPr>
        <w:t>средњем</w:t>
      </w:r>
      <w:r w:rsidR="005326CF" w:rsidRPr="00E808C0">
        <w:rPr>
          <w:rFonts w:ascii="Tahoma" w:eastAsia="Times New Roman" w:hAnsi="Tahoma" w:cs="Tahoma"/>
          <w:noProof/>
        </w:rPr>
        <w:t xml:space="preserve"> </w:t>
      </w:r>
      <w:r>
        <w:rPr>
          <w:rFonts w:ascii="Tahoma" w:eastAsia="Times New Roman" w:hAnsi="Tahoma" w:cs="Tahoma"/>
          <w:noProof/>
        </w:rPr>
        <w:t>образовању</w:t>
      </w:r>
      <w:r w:rsidR="005326CF" w:rsidRPr="00E808C0">
        <w:rPr>
          <w:rFonts w:ascii="Tahoma" w:eastAsia="Times New Roman" w:hAnsi="Tahoma" w:cs="Tahoma"/>
          <w:noProof/>
        </w:rPr>
        <w:t xml:space="preserve"> </w:t>
      </w:r>
      <w:r>
        <w:rPr>
          <w:rFonts w:ascii="Tahoma" w:eastAsia="Times New Roman" w:hAnsi="Tahoma" w:cs="Tahoma"/>
          <w:noProof/>
        </w:rPr>
        <w:t>и</w:t>
      </w:r>
      <w:r w:rsidR="005326CF" w:rsidRPr="00E808C0">
        <w:rPr>
          <w:rFonts w:ascii="Tahoma" w:eastAsia="Times New Roman" w:hAnsi="Tahoma" w:cs="Tahoma"/>
          <w:noProof/>
        </w:rPr>
        <w:t xml:space="preserve"> </w:t>
      </w:r>
      <w:r>
        <w:rPr>
          <w:rFonts w:ascii="Tahoma" w:eastAsia="Times New Roman" w:hAnsi="Tahoma" w:cs="Tahoma"/>
          <w:noProof/>
        </w:rPr>
        <w:t>васпитању</w:t>
      </w:r>
      <w:r w:rsidR="005326CF" w:rsidRPr="00E808C0">
        <w:rPr>
          <w:rStyle w:val="FootnoteReference"/>
          <w:rFonts w:ascii="Tahoma" w:eastAsia="Times New Roman" w:hAnsi="Tahoma" w:cs="Tahoma"/>
          <w:noProof/>
        </w:rPr>
        <w:footnoteReference w:id="80"/>
      </w:r>
      <w:r w:rsidR="005326CF" w:rsidRPr="00E808C0">
        <w:rPr>
          <w:rFonts w:ascii="Tahoma" w:eastAsia="Times New Roman" w:hAnsi="Tahoma" w:cs="Tahoma"/>
          <w:noProof/>
        </w:rPr>
        <w:t xml:space="preserve">. </w:t>
      </w:r>
      <w:r>
        <w:rPr>
          <w:rFonts w:ascii="Tahoma" w:eastAsia="Times New Roman" w:hAnsi="Tahoma" w:cs="Tahoma"/>
          <w:noProof/>
        </w:rPr>
        <w:t>Средње</w:t>
      </w:r>
      <w:r w:rsidR="005326CF" w:rsidRPr="00E808C0">
        <w:rPr>
          <w:rFonts w:ascii="Tahoma" w:eastAsia="Times New Roman" w:hAnsi="Tahoma" w:cs="Tahoma"/>
          <w:noProof/>
        </w:rPr>
        <w:t xml:space="preserve"> </w:t>
      </w:r>
      <w:r>
        <w:rPr>
          <w:rFonts w:ascii="Tahoma" w:eastAsia="Times New Roman" w:hAnsi="Tahoma" w:cs="Tahoma"/>
          <w:noProof/>
        </w:rPr>
        <w:t>образовање</w:t>
      </w:r>
      <w:r w:rsidR="005326CF" w:rsidRPr="00E808C0">
        <w:rPr>
          <w:rFonts w:ascii="Tahoma" w:eastAsia="Times New Roman" w:hAnsi="Tahoma" w:cs="Tahoma"/>
          <w:noProof/>
        </w:rPr>
        <w:t xml:space="preserve"> </w:t>
      </w:r>
      <w:r>
        <w:rPr>
          <w:rFonts w:ascii="Tahoma" w:eastAsia="Times New Roman" w:hAnsi="Tahoma" w:cs="Tahoma"/>
          <w:noProof/>
        </w:rPr>
        <w:t>је</w:t>
      </w:r>
      <w:r w:rsidR="005326CF" w:rsidRPr="00E808C0">
        <w:rPr>
          <w:rFonts w:ascii="Tahoma" w:eastAsia="Times New Roman" w:hAnsi="Tahoma" w:cs="Tahoma"/>
          <w:noProof/>
        </w:rPr>
        <w:t xml:space="preserve"> </w:t>
      </w:r>
      <w:r>
        <w:rPr>
          <w:rFonts w:ascii="Tahoma" w:eastAsia="Times New Roman" w:hAnsi="Tahoma" w:cs="Tahoma"/>
          <w:noProof/>
        </w:rPr>
        <w:t>дио</w:t>
      </w:r>
      <w:r w:rsidR="005326CF" w:rsidRPr="00E808C0">
        <w:rPr>
          <w:rFonts w:ascii="Tahoma" w:eastAsia="Times New Roman" w:hAnsi="Tahoma" w:cs="Tahoma"/>
          <w:noProof/>
        </w:rPr>
        <w:t xml:space="preserve"> </w:t>
      </w:r>
      <w:r>
        <w:rPr>
          <w:rFonts w:ascii="Tahoma" w:eastAsia="Times New Roman" w:hAnsi="Tahoma" w:cs="Tahoma"/>
          <w:noProof/>
        </w:rPr>
        <w:t>јединственог</w:t>
      </w:r>
      <w:r w:rsidR="005326CF" w:rsidRPr="00E808C0">
        <w:rPr>
          <w:rFonts w:ascii="Tahoma" w:eastAsia="Times New Roman" w:hAnsi="Tahoma" w:cs="Tahoma"/>
          <w:noProof/>
        </w:rPr>
        <w:t xml:space="preserve"> </w:t>
      </w:r>
      <w:r>
        <w:rPr>
          <w:rFonts w:ascii="Tahoma" w:eastAsia="Times New Roman" w:hAnsi="Tahoma" w:cs="Tahoma"/>
          <w:noProof/>
        </w:rPr>
        <w:t>система</w:t>
      </w:r>
      <w:r w:rsidR="005326CF" w:rsidRPr="00E808C0">
        <w:rPr>
          <w:rFonts w:ascii="Tahoma" w:eastAsia="Times New Roman" w:hAnsi="Tahoma" w:cs="Tahoma"/>
          <w:noProof/>
        </w:rPr>
        <w:t xml:space="preserve"> </w:t>
      </w:r>
      <w:r>
        <w:rPr>
          <w:rFonts w:ascii="Tahoma" w:eastAsia="Times New Roman" w:hAnsi="Tahoma" w:cs="Tahoma"/>
          <w:noProof/>
        </w:rPr>
        <w:t>образовања</w:t>
      </w:r>
      <w:r w:rsidR="005326CF" w:rsidRPr="00E808C0">
        <w:rPr>
          <w:rFonts w:ascii="Tahoma" w:eastAsia="Times New Roman" w:hAnsi="Tahoma" w:cs="Tahoma"/>
          <w:noProof/>
        </w:rPr>
        <w:t xml:space="preserve"> </w:t>
      </w:r>
      <w:r>
        <w:rPr>
          <w:rFonts w:ascii="Tahoma" w:eastAsia="Times New Roman" w:hAnsi="Tahoma" w:cs="Tahoma"/>
          <w:noProof/>
        </w:rPr>
        <w:t>у</w:t>
      </w:r>
      <w:r w:rsidR="005326CF" w:rsidRPr="00E808C0">
        <w:rPr>
          <w:rFonts w:ascii="Tahoma" w:eastAsia="Times New Roman" w:hAnsi="Tahoma" w:cs="Tahoma"/>
          <w:noProof/>
        </w:rPr>
        <w:t xml:space="preserve"> </w:t>
      </w:r>
      <w:r>
        <w:rPr>
          <w:rFonts w:ascii="Tahoma" w:eastAsia="Times New Roman" w:hAnsi="Tahoma" w:cs="Tahoma"/>
          <w:noProof/>
        </w:rPr>
        <w:t>Републици</w:t>
      </w:r>
      <w:r w:rsidR="005326CF" w:rsidRPr="00E808C0">
        <w:rPr>
          <w:rFonts w:ascii="Tahoma" w:eastAsia="Times New Roman" w:hAnsi="Tahoma" w:cs="Tahoma"/>
          <w:noProof/>
        </w:rPr>
        <w:t xml:space="preserve"> </w:t>
      </w:r>
      <w:r>
        <w:rPr>
          <w:rFonts w:ascii="Tahoma" w:eastAsia="Times New Roman" w:hAnsi="Tahoma" w:cs="Tahoma"/>
          <w:noProof/>
        </w:rPr>
        <w:t>Српској</w:t>
      </w:r>
      <w:r w:rsidR="005326CF" w:rsidRPr="00E808C0">
        <w:rPr>
          <w:rFonts w:ascii="Tahoma" w:eastAsia="Times New Roman" w:hAnsi="Tahoma" w:cs="Tahoma"/>
          <w:noProof/>
        </w:rPr>
        <w:t xml:space="preserve">, </w:t>
      </w:r>
      <w:r>
        <w:rPr>
          <w:rFonts w:ascii="Tahoma" w:eastAsia="Times New Roman" w:hAnsi="Tahoma" w:cs="Tahoma"/>
          <w:noProof/>
        </w:rPr>
        <w:t>дјелатност</w:t>
      </w:r>
      <w:r w:rsidR="005326CF" w:rsidRPr="00E808C0">
        <w:rPr>
          <w:rFonts w:ascii="Tahoma" w:eastAsia="Times New Roman" w:hAnsi="Tahoma" w:cs="Tahoma"/>
          <w:noProof/>
        </w:rPr>
        <w:t xml:space="preserve"> </w:t>
      </w:r>
      <w:r>
        <w:rPr>
          <w:rFonts w:ascii="Tahoma" w:eastAsia="Times New Roman" w:hAnsi="Tahoma" w:cs="Tahoma"/>
          <w:noProof/>
        </w:rPr>
        <w:t>је</w:t>
      </w:r>
      <w:r w:rsidR="005326CF" w:rsidRPr="00E808C0">
        <w:rPr>
          <w:rFonts w:ascii="Tahoma" w:eastAsia="Times New Roman" w:hAnsi="Tahoma" w:cs="Tahoma"/>
          <w:noProof/>
        </w:rPr>
        <w:t xml:space="preserve"> </w:t>
      </w:r>
      <w:r>
        <w:rPr>
          <w:rFonts w:ascii="Tahoma" w:eastAsia="Times New Roman" w:hAnsi="Tahoma" w:cs="Tahoma"/>
          <w:noProof/>
        </w:rPr>
        <w:t>од</w:t>
      </w:r>
      <w:r w:rsidR="005326CF" w:rsidRPr="00E808C0">
        <w:rPr>
          <w:rFonts w:ascii="Tahoma" w:eastAsia="Times New Roman" w:hAnsi="Tahoma" w:cs="Tahoma"/>
          <w:noProof/>
        </w:rPr>
        <w:t xml:space="preserve"> </w:t>
      </w:r>
      <w:r>
        <w:rPr>
          <w:rFonts w:ascii="Tahoma" w:eastAsia="Times New Roman" w:hAnsi="Tahoma" w:cs="Tahoma"/>
          <w:noProof/>
        </w:rPr>
        <w:t>општег</w:t>
      </w:r>
      <w:r w:rsidR="005326CF" w:rsidRPr="00E808C0">
        <w:rPr>
          <w:rFonts w:ascii="Tahoma" w:eastAsia="Times New Roman" w:hAnsi="Tahoma" w:cs="Tahoma"/>
          <w:noProof/>
        </w:rPr>
        <w:t xml:space="preserve"> </w:t>
      </w:r>
      <w:r>
        <w:rPr>
          <w:rFonts w:ascii="Tahoma" w:eastAsia="Times New Roman" w:hAnsi="Tahoma" w:cs="Tahoma"/>
          <w:noProof/>
        </w:rPr>
        <w:t>друштвеног</w:t>
      </w:r>
      <w:r w:rsidR="005326CF" w:rsidRPr="00E808C0">
        <w:rPr>
          <w:rFonts w:ascii="Tahoma" w:eastAsia="Times New Roman" w:hAnsi="Tahoma" w:cs="Tahoma"/>
          <w:noProof/>
        </w:rPr>
        <w:t xml:space="preserve"> </w:t>
      </w:r>
      <w:r>
        <w:rPr>
          <w:rFonts w:ascii="Tahoma" w:eastAsia="Times New Roman" w:hAnsi="Tahoma" w:cs="Tahoma"/>
          <w:noProof/>
        </w:rPr>
        <w:t>интересе</w:t>
      </w:r>
      <w:r w:rsidR="005326CF" w:rsidRPr="00E808C0">
        <w:rPr>
          <w:rFonts w:ascii="Tahoma" w:eastAsia="Times New Roman" w:hAnsi="Tahoma" w:cs="Tahoma"/>
          <w:noProof/>
        </w:rPr>
        <w:t xml:space="preserve"> </w:t>
      </w:r>
      <w:r>
        <w:rPr>
          <w:rFonts w:ascii="Tahoma" w:eastAsia="Times New Roman" w:hAnsi="Tahoma" w:cs="Tahoma"/>
          <w:noProof/>
        </w:rPr>
        <w:t>и</w:t>
      </w:r>
      <w:r w:rsidR="005326CF" w:rsidRPr="00E808C0">
        <w:rPr>
          <w:rFonts w:ascii="Tahoma" w:eastAsia="Times New Roman" w:hAnsi="Tahoma" w:cs="Tahoma"/>
          <w:noProof/>
        </w:rPr>
        <w:t xml:space="preserve"> </w:t>
      </w:r>
      <w:r>
        <w:rPr>
          <w:rFonts w:ascii="Tahoma" w:eastAsia="Times New Roman" w:hAnsi="Tahoma" w:cs="Tahoma"/>
          <w:noProof/>
        </w:rPr>
        <w:t>обухвата</w:t>
      </w:r>
      <w:r w:rsidR="005326CF" w:rsidRPr="00E808C0">
        <w:rPr>
          <w:rFonts w:ascii="Tahoma" w:eastAsia="Times New Roman" w:hAnsi="Tahoma" w:cs="Tahoma"/>
          <w:noProof/>
        </w:rPr>
        <w:t xml:space="preserve"> </w:t>
      </w:r>
      <w:r>
        <w:rPr>
          <w:rFonts w:ascii="Tahoma" w:eastAsia="Times New Roman" w:hAnsi="Tahoma" w:cs="Tahoma"/>
          <w:noProof/>
        </w:rPr>
        <w:t>различите</w:t>
      </w:r>
      <w:r w:rsidR="005326CF" w:rsidRPr="00E808C0">
        <w:rPr>
          <w:rFonts w:ascii="Tahoma" w:eastAsia="Times New Roman" w:hAnsi="Tahoma" w:cs="Tahoma"/>
          <w:noProof/>
        </w:rPr>
        <w:t xml:space="preserve"> </w:t>
      </w:r>
      <w:r>
        <w:rPr>
          <w:rFonts w:ascii="Tahoma" w:eastAsia="Times New Roman" w:hAnsi="Tahoma" w:cs="Tahoma"/>
          <w:noProof/>
        </w:rPr>
        <w:t>врсте</w:t>
      </w:r>
      <w:r w:rsidR="005326CF" w:rsidRPr="00E808C0">
        <w:rPr>
          <w:rFonts w:ascii="Tahoma" w:eastAsia="Times New Roman" w:hAnsi="Tahoma" w:cs="Tahoma"/>
          <w:noProof/>
        </w:rPr>
        <w:t xml:space="preserve"> </w:t>
      </w:r>
      <w:r>
        <w:rPr>
          <w:rFonts w:ascii="Tahoma" w:eastAsia="Times New Roman" w:hAnsi="Tahoma" w:cs="Tahoma"/>
          <w:noProof/>
        </w:rPr>
        <w:t>и</w:t>
      </w:r>
      <w:r w:rsidR="005326CF" w:rsidRPr="00E808C0">
        <w:rPr>
          <w:rFonts w:ascii="Tahoma" w:eastAsia="Times New Roman" w:hAnsi="Tahoma" w:cs="Tahoma"/>
          <w:noProof/>
        </w:rPr>
        <w:t xml:space="preserve"> </w:t>
      </w:r>
      <w:r>
        <w:rPr>
          <w:rFonts w:ascii="Tahoma" w:eastAsia="Times New Roman" w:hAnsi="Tahoma" w:cs="Tahoma"/>
          <w:noProof/>
        </w:rPr>
        <w:t>облике</w:t>
      </w:r>
      <w:r w:rsidR="005326CF" w:rsidRPr="00E808C0">
        <w:rPr>
          <w:rFonts w:ascii="Tahoma" w:eastAsia="Times New Roman" w:hAnsi="Tahoma" w:cs="Tahoma"/>
          <w:noProof/>
        </w:rPr>
        <w:t xml:space="preserve">  </w:t>
      </w:r>
      <w:r>
        <w:rPr>
          <w:rFonts w:ascii="Tahoma" w:eastAsia="Times New Roman" w:hAnsi="Tahoma" w:cs="Tahoma"/>
          <w:noProof/>
        </w:rPr>
        <w:t>образовања</w:t>
      </w:r>
      <w:r w:rsidR="005326CF" w:rsidRPr="00E808C0">
        <w:rPr>
          <w:rFonts w:ascii="Tahoma" w:eastAsia="Times New Roman" w:hAnsi="Tahoma" w:cs="Tahoma"/>
          <w:noProof/>
        </w:rPr>
        <w:t xml:space="preserve"> </w:t>
      </w:r>
      <w:r>
        <w:rPr>
          <w:rFonts w:ascii="Tahoma" w:eastAsia="Times New Roman" w:hAnsi="Tahoma" w:cs="Tahoma"/>
          <w:noProof/>
        </w:rPr>
        <w:t>нако</w:t>
      </w:r>
      <w:r w:rsidR="005326CF" w:rsidRPr="00E808C0">
        <w:rPr>
          <w:rFonts w:ascii="Tahoma" w:eastAsia="Times New Roman" w:hAnsi="Tahoma" w:cs="Tahoma"/>
          <w:noProof/>
        </w:rPr>
        <w:t xml:space="preserve"> </w:t>
      </w:r>
      <w:r>
        <w:rPr>
          <w:rFonts w:ascii="Tahoma" w:eastAsia="Times New Roman" w:hAnsi="Tahoma" w:cs="Tahoma"/>
          <w:noProof/>
        </w:rPr>
        <w:t>завршене</w:t>
      </w:r>
      <w:r w:rsidR="005326CF" w:rsidRPr="00E808C0">
        <w:rPr>
          <w:rFonts w:ascii="Tahoma" w:eastAsia="Times New Roman" w:hAnsi="Tahoma" w:cs="Tahoma"/>
          <w:noProof/>
        </w:rPr>
        <w:t xml:space="preserve"> </w:t>
      </w:r>
      <w:r>
        <w:rPr>
          <w:rFonts w:ascii="Tahoma" w:eastAsia="Times New Roman" w:hAnsi="Tahoma" w:cs="Tahoma"/>
          <w:noProof/>
        </w:rPr>
        <w:t>основне</w:t>
      </w:r>
      <w:r w:rsidR="005326CF" w:rsidRPr="00E808C0">
        <w:rPr>
          <w:rFonts w:ascii="Tahoma" w:eastAsia="Times New Roman" w:hAnsi="Tahoma" w:cs="Tahoma"/>
          <w:noProof/>
        </w:rPr>
        <w:t xml:space="preserve"> </w:t>
      </w:r>
      <w:r>
        <w:rPr>
          <w:rFonts w:ascii="Tahoma" w:eastAsia="Times New Roman" w:hAnsi="Tahoma" w:cs="Tahoma"/>
          <w:noProof/>
        </w:rPr>
        <w:t>школе</w:t>
      </w:r>
      <w:r w:rsidR="005326CF" w:rsidRPr="00E808C0">
        <w:rPr>
          <w:rFonts w:ascii="Tahoma" w:eastAsia="Times New Roman" w:hAnsi="Tahoma" w:cs="Tahoma"/>
          <w:noProof/>
        </w:rPr>
        <w:t xml:space="preserve"> </w:t>
      </w:r>
      <w:r>
        <w:rPr>
          <w:rFonts w:ascii="Tahoma" w:eastAsia="Times New Roman" w:hAnsi="Tahoma" w:cs="Tahoma"/>
          <w:noProof/>
        </w:rPr>
        <w:t>којим</w:t>
      </w:r>
      <w:r w:rsidR="005326CF" w:rsidRPr="00E808C0">
        <w:rPr>
          <w:rFonts w:ascii="Tahoma" w:eastAsia="Times New Roman" w:hAnsi="Tahoma" w:cs="Tahoma"/>
          <w:noProof/>
        </w:rPr>
        <w:t xml:space="preserve"> </w:t>
      </w:r>
      <w:r>
        <w:rPr>
          <w:rFonts w:ascii="Tahoma" w:eastAsia="Times New Roman" w:hAnsi="Tahoma" w:cs="Tahoma"/>
          <w:noProof/>
        </w:rPr>
        <w:t>се</w:t>
      </w:r>
      <w:r w:rsidR="005326CF" w:rsidRPr="00E808C0">
        <w:rPr>
          <w:rFonts w:ascii="Tahoma" w:eastAsia="Times New Roman" w:hAnsi="Tahoma" w:cs="Tahoma"/>
          <w:noProof/>
        </w:rPr>
        <w:t xml:space="preserve"> </w:t>
      </w:r>
      <w:r>
        <w:rPr>
          <w:rFonts w:ascii="Tahoma" w:eastAsia="Times New Roman" w:hAnsi="Tahoma" w:cs="Tahoma"/>
          <w:noProof/>
        </w:rPr>
        <w:t>стичу</w:t>
      </w:r>
      <w:r w:rsidR="005326CF" w:rsidRPr="00E808C0">
        <w:rPr>
          <w:rFonts w:ascii="Tahoma" w:eastAsia="Times New Roman" w:hAnsi="Tahoma" w:cs="Tahoma"/>
          <w:noProof/>
        </w:rPr>
        <w:t xml:space="preserve"> </w:t>
      </w:r>
      <w:r>
        <w:rPr>
          <w:rFonts w:ascii="Tahoma" w:eastAsia="Times New Roman" w:hAnsi="Tahoma" w:cs="Tahoma"/>
          <w:noProof/>
        </w:rPr>
        <w:t>компетенције</w:t>
      </w:r>
      <w:r w:rsidR="005326CF" w:rsidRPr="00E808C0">
        <w:rPr>
          <w:rFonts w:ascii="Tahoma" w:eastAsia="Times New Roman" w:hAnsi="Tahoma" w:cs="Tahoma"/>
          <w:noProof/>
        </w:rPr>
        <w:t xml:space="preserve"> </w:t>
      </w:r>
      <w:r>
        <w:rPr>
          <w:rFonts w:ascii="Tahoma" w:eastAsia="Times New Roman" w:hAnsi="Tahoma" w:cs="Tahoma"/>
          <w:noProof/>
        </w:rPr>
        <w:t>потребне</w:t>
      </w:r>
      <w:r w:rsidR="005326CF" w:rsidRPr="00E808C0">
        <w:rPr>
          <w:rFonts w:ascii="Tahoma" w:eastAsia="Times New Roman" w:hAnsi="Tahoma" w:cs="Tahoma"/>
          <w:noProof/>
        </w:rPr>
        <w:t xml:space="preserve"> </w:t>
      </w:r>
      <w:r>
        <w:rPr>
          <w:rFonts w:ascii="Tahoma" w:eastAsia="Times New Roman" w:hAnsi="Tahoma" w:cs="Tahoma"/>
          <w:noProof/>
        </w:rPr>
        <w:t>за</w:t>
      </w:r>
      <w:r w:rsidR="005326CF" w:rsidRPr="00E808C0">
        <w:rPr>
          <w:rFonts w:ascii="Tahoma" w:eastAsia="Times New Roman" w:hAnsi="Tahoma" w:cs="Tahoma"/>
          <w:noProof/>
        </w:rPr>
        <w:t xml:space="preserve"> </w:t>
      </w:r>
      <w:r>
        <w:rPr>
          <w:rFonts w:ascii="Tahoma" w:eastAsia="Times New Roman" w:hAnsi="Tahoma" w:cs="Tahoma"/>
          <w:noProof/>
        </w:rPr>
        <w:t>рад</w:t>
      </w:r>
      <w:r w:rsidR="005326CF" w:rsidRPr="00E808C0">
        <w:rPr>
          <w:rFonts w:ascii="Tahoma" w:eastAsia="Times New Roman" w:hAnsi="Tahoma" w:cs="Tahoma"/>
          <w:noProof/>
        </w:rPr>
        <w:t xml:space="preserve"> </w:t>
      </w:r>
      <w:r>
        <w:rPr>
          <w:rFonts w:ascii="Tahoma" w:eastAsia="Times New Roman" w:hAnsi="Tahoma" w:cs="Tahoma"/>
          <w:noProof/>
        </w:rPr>
        <w:t>и</w:t>
      </w:r>
      <w:r w:rsidR="005326CF" w:rsidRPr="00E808C0">
        <w:rPr>
          <w:rFonts w:ascii="Tahoma" w:eastAsia="Times New Roman" w:hAnsi="Tahoma" w:cs="Tahoma"/>
          <w:noProof/>
        </w:rPr>
        <w:t xml:space="preserve"> </w:t>
      </w:r>
      <w:r>
        <w:rPr>
          <w:rFonts w:ascii="Tahoma" w:eastAsia="Times New Roman" w:hAnsi="Tahoma" w:cs="Tahoma"/>
          <w:noProof/>
        </w:rPr>
        <w:t>даље</w:t>
      </w:r>
      <w:r w:rsidR="005326CF" w:rsidRPr="00E808C0">
        <w:rPr>
          <w:rFonts w:ascii="Tahoma" w:eastAsia="Times New Roman" w:hAnsi="Tahoma" w:cs="Tahoma"/>
          <w:noProof/>
        </w:rPr>
        <w:t xml:space="preserve"> </w:t>
      </w:r>
      <w:r>
        <w:rPr>
          <w:rFonts w:ascii="Tahoma" w:eastAsia="Times New Roman" w:hAnsi="Tahoma" w:cs="Tahoma"/>
          <w:noProof/>
        </w:rPr>
        <w:t>образовање</w:t>
      </w:r>
      <w:r w:rsidR="005326CF" w:rsidRPr="00E808C0">
        <w:rPr>
          <w:rFonts w:ascii="Tahoma" w:eastAsia="Times New Roman" w:hAnsi="Tahoma" w:cs="Tahoma"/>
          <w:noProof/>
        </w:rPr>
        <w:t xml:space="preserve">. </w:t>
      </w:r>
      <w:r>
        <w:rPr>
          <w:rFonts w:ascii="Tahoma" w:eastAsia="Times New Roman" w:hAnsi="Tahoma" w:cs="Tahoma"/>
          <w:noProof/>
        </w:rPr>
        <w:t>Средње</w:t>
      </w:r>
      <w:r w:rsidR="005326CF" w:rsidRPr="00E808C0">
        <w:rPr>
          <w:rFonts w:ascii="Tahoma" w:eastAsia="Times New Roman" w:hAnsi="Tahoma" w:cs="Tahoma"/>
          <w:noProof/>
        </w:rPr>
        <w:t xml:space="preserve"> </w:t>
      </w:r>
      <w:r>
        <w:rPr>
          <w:rFonts w:ascii="Tahoma" w:eastAsia="Times New Roman" w:hAnsi="Tahoma" w:cs="Tahoma"/>
          <w:noProof/>
        </w:rPr>
        <w:t>образовање</w:t>
      </w:r>
      <w:r w:rsidR="005326CF" w:rsidRPr="00E808C0">
        <w:rPr>
          <w:rFonts w:ascii="Tahoma" w:eastAsia="Times New Roman" w:hAnsi="Tahoma" w:cs="Tahoma"/>
          <w:noProof/>
        </w:rPr>
        <w:t xml:space="preserve"> </w:t>
      </w:r>
      <w:r>
        <w:rPr>
          <w:rFonts w:ascii="Tahoma" w:eastAsia="Times New Roman" w:hAnsi="Tahoma" w:cs="Tahoma"/>
          <w:noProof/>
        </w:rPr>
        <w:t>одвија</w:t>
      </w:r>
      <w:r w:rsidR="005326CF" w:rsidRPr="00E808C0">
        <w:rPr>
          <w:rFonts w:ascii="Tahoma" w:eastAsia="Times New Roman" w:hAnsi="Tahoma" w:cs="Tahoma"/>
          <w:noProof/>
        </w:rPr>
        <w:t xml:space="preserve"> </w:t>
      </w:r>
      <w:r>
        <w:rPr>
          <w:rFonts w:ascii="Tahoma" w:eastAsia="Times New Roman" w:hAnsi="Tahoma" w:cs="Tahoma"/>
          <w:noProof/>
        </w:rPr>
        <w:t>се</w:t>
      </w:r>
      <w:r w:rsidR="005326CF" w:rsidRPr="00E808C0">
        <w:rPr>
          <w:rFonts w:ascii="Tahoma" w:eastAsia="Times New Roman" w:hAnsi="Tahoma" w:cs="Tahoma"/>
          <w:noProof/>
        </w:rPr>
        <w:t xml:space="preserve"> </w:t>
      </w:r>
      <w:r>
        <w:rPr>
          <w:rFonts w:ascii="Tahoma" w:eastAsia="Times New Roman" w:hAnsi="Tahoma" w:cs="Tahoma"/>
          <w:noProof/>
        </w:rPr>
        <w:t>у</w:t>
      </w:r>
      <w:r w:rsidR="005326CF" w:rsidRPr="00E808C0">
        <w:rPr>
          <w:rFonts w:ascii="Tahoma" w:eastAsia="Times New Roman" w:hAnsi="Tahoma" w:cs="Tahoma"/>
          <w:noProof/>
        </w:rPr>
        <w:t xml:space="preserve"> </w:t>
      </w:r>
      <w:r>
        <w:rPr>
          <w:rFonts w:ascii="Tahoma" w:eastAsia="Times New Roman" w:hAnsi="Tahoma" w:cs="Tahoma"/>
          <w:noProof/>
        </w:rPr>
        <w:t>школама</w:t>
      </w:r>
      <w:r w:rsidR="005326CF" w:rsidRPr="00E808C0">
        <w:rPr>
          <w:rFonts w:ascii="Tahoma" w:eastAsia="Times New Roman" w:hAnsi="Tahoma" w:cs="Tahoma"/>
          <w:noProof/>
        </w:rPr>
        <w:t xml:space="preserve"> </w:t>
      </w:r>
      <w:r>
        <w:rPr>
          <w:rFonts w:ascii="Tahoma" w:eastAsia="Times New Roman" w:hAnsi="Tahoma" w:cs="Tahoma"/>
          <w:noProof/>
        </w:rPr>
        <w:t>које</w:t>
      </w:r>
      <w:r w:rsidR="005326CF" w:rsidRPr="00E808C0">
        <w:rPr>
          <w:rFonts w:ascii="Tahoma" w:eastAsia="Times New Roman" w:hAnsi="Tahoma" w:cs="Tahoma"/>
          <w:noProof/>
        </w:rPr>
        <w:t xml:space="preserve"> </w:t>
      </w:r>
      <w:r>
        <w:rPr>
          <w:rFonts w:ascii="Tahoma" w:eastAsia="Times New Roman" w:hAnsi="Tahoma" w:cs="Tahoma"/>
          <w:noProof/>
        </w:rPr>
        <w:t>могу</w:t>
      </w:r>
      <w:r w:rsidR="005326CF" w:rsidRPr="00E808C0">
        <w:rPr>
          <w:rFonts w:ascii="Tahoma" w:eastAsia="Times New Roman" w:hAnsi="Tahoma" w:cs="Tahoma"/>
          <w:noProof/>
        </w:rPr>
        <w:t xml:space="preserve"> </w:t>
      </w:r>
      <w:r>
        <w:rPr>
          <w:rFonts w:ascii="Tahoma" w:eastAsia="Times New Roman" w:hAnsi="Tahoma" w:cs="Tahoma"/>
          <w:noProof/>
        </w:rPr>
        <w:t>бити</w:t>
      </w:r>
      <w:r w:rsidR="005326CF" w:rsidRPr="00E808C0">
        <w:rPr>
          <w:rFonts w:ascii="Tahoma" w:eastAsia="Times New Roman" w:hAnsi="Tahoma" w:cs="Tahoma"/>
          <w:noProof/>
        </w:rPr>
        <w:t xml:space="preserve"> </w:t>
      </w:r>
      <w:r>
        <w:rPr>
          <w:rFonts w:ascii="Tahoma" w:eastAsia="Times New Roman" w:hAnsi="Tahoma" w:cs="Tahoma"/>
          <w:noProof/>
        </w:rPr>
        <w:t>јавне</w:t>
      </w:r>
      <w:r w:rsidR="005326CF" w:rsidRPr="00E808C0">
        <w:rPr>
          <w:rFonts w:ascii="Tahoma" w:eastAsia="Times New Roman" w:hAnsi="Tahoma" w:cs="Tahoma"/>
          <w:noProof/>
        </w:rPr>
        <w:t xml:space="preserve"> </w:t>
      </w:r>
      <w:r>
        <w:rPr>
          <w:rFonts w:ascii="Tahoma" w:eastAsia="Times New Roman" w:hAnsi="Tahoma" w:cs="Tahoma"/>
          <w:noProof/>
        </w:rPr>
        <w:t>и</w:t>
      </w:r>
      <w:r w:rsidR="005326CF" w:rsidRPr="00E808C0">
        <w:rPr>
          <w:rFonts w:ascii="Tahoma" w:eastAsia="Times New Roman" w:hAnsi="Tahoma" w:cs="Tahoma"/>
          <w:noProof/>
        </w:rPr>
        <w:t xml:space="preserve"> </w:t>
      </w:r>
      <w:r>
        <w:rPr>
          <w:rFonts w:ascii="Tahoma" w:eastAsia="Times New Roman" w:hAnsi="Tahoma" w:cs="Tahoma"/>
          <w:noProof/>
        </w:rPr>
        <w:t>приватне</w:t>
      </w:r>
      <w:r w:rsidR="005326CF" w:rsidRPr="00E808C0">
        <w:rPr>
          <w:rFonts w:ascii="Tahoma" w:eastAsia="Times New Roman" w:hAnsi="Tahoma" w:cs="Tahoma"/>
          <w:noProof/>
        </w:rPr>
        <w:t xml:space="preserve">. </w:t>
      </w:r>
      <w:r>
        <w:rPr>
          <w:rFonts w:ascii="Tahoma" w:eastAsia="Times New Roman" w:hAnsi="Tahoma" w:cs="Tahoma"/>
          <w:noProof/>
        </w:rPr>
        <w:t>Средње</w:t>
      </w:r>
      <w:r w:rsidR="005326CF" w:rsidRPr="00E808C0">
        <w:rPr>
          <w:rFonts w:ascii="Tahoma" w:eastAsia="Times New Roman" w:hAnsi="Tahoma" w:cs="Tahoma"/>
          <w:noProof/>
        </w:rPr>
        <w:t xml:space="preserve"> </w:t>
      </w:r>
      <w:r>
        <w:rPr>
          <w:rFonts w:ascii="Tahoma" w:eastAsia="Times New Roman" w:hAnsi="Tahoma" w:cs="Tahoma"/>
          <w:noProof/>
        </w:rPr>
        <w:t>образовање</w:t>
      </w:r>
      <w:r w:rsidR="005326CF" w:rsidRPr="00E808C0">
        <w:rPr>
          <w:rFonts w:ascii="Tahoma" w:eastAsia="Times New Roman" w:hAnsi="Tahoma" w:cs="Tahoma"/>
          <w:noProof/>
        </w:rPr>
        <w:t xml:space="preserve"> </w:t>
      </w:r>
      <w:r>
        <w:rPr>
          <w:rFonts w:ascii="Tahoma" w:eastAsia="Times New Roman" w:hAnsi="Tahoma" w:cs="Tahoma"/>
          <w:noProof/>
        </w:rPr>
        <w:t>доступно</w:t>
      </w:r>
      <w:r w:rsidR="005326CF" w:rsidRPr="00E808C0">
        <w:rPr>
          <w:rFonts w:ascii="Tahoma" w:eastAsia="Times New Roman" w:hAnsi="Tahoma" w:cs="Tahoma"/>
          <w:noProof/>
        </w:rPr>
        <w:t xml:space="preserve"> </w:t>
      </w:r>
      <w:r>
        <w:rPr>
          <w:rFonts w:ascii="Tahoma" w:eastAsia="Times New Roman" w:hAnsi="Tahoma" w:cs="Tahoma"/>
          <w:noProof/>
        </w:rPr>
        <w:t>је</w:t>
      </w:r>
      <w:r w:rsidR="005326CF" w:rsidRPr="00E808C0">
        <w:rPr>
          <w:rFonts w:ascii="Tahoma" w:eastAsia="Times New Roman" w:hAnsi="Tahoma" w:cs="Tahoma"/>
          <w:noProof/>
        </w:rPr>
        <w:t xml:space="preserve"> </w:t>
      </w:r>
      <w:r>
        <w:rPr>
          <w:rFonts w:ascii="Tahoma" w:eastAsia="Times New Roman" w:hAnsi="Tahoma" w:cs="Tahoma"/>
          <w:noProof/>
        </w:rPr>
        <w:t>свима</w:t>
      </w:r>
      <w:r w:rsidR="005326CF" w:rsidRPr="00E808C0">
        <w:rPr>
          <w:rFonts w:ascii="Tahoma" w:eastAsia="Times New Roman" w:hAnsi="Tahoma" w:cs="Tahoma"/>
          <w:noProof/>
        </w:rPr>
        <w:t xml:space="preserve"> </w:t>
      </w:r>
      <w:r>
        <w:rPr>
          <w:rFonts w:ascii="Tahoma" w:eastAsia="Times New Roman" w:hAnsi="Tahoma" w:cs="Tahoma"/>
          <w:noProof/>
        </w:rPr>
        <w:t>под</w:t>
      </w:r>
      <w:r w:rsidR="005326CF" w:rsidRPr="00E808C0">
        <w:rPr>
          <w:rFonts w:ascii="Tahoma" w:eastAsia="Times New Roman" w:hAnsi="Tahoma" w:cs="Tahoma"/>
          <w:noProof/>
        </w:rPr>
        <w:t xml:space="preserve"> </w:t>
      </w:r>
      <w:r>
        <w:rPr>
          <w:rFonts w:ascii="Tahoma" w:eastAsia="Times New Roman" w:hAnsi="Tahoma" w:cs="Tahoma"/>
          <w:noProof/>
        </w:rPr>
        <w:t>једнаким</w:t>
      </w:r>
      <w:r w:rsidR="005326CF" w:rsidRPr="00E808C0">
        <w:rPr>
          <w:rFonts w:ascii="Tahoma" w:eastAsia="Times New Roman" w:hAnsi="Tahoma" w:cs="Tahoma"/>
          <w:noProof/>
        </w:rPr>
        <w:t xml:space="preserve"> </w:t>
      </w:r>
      <w:r>
        <w:rPr>
          <w:rFonts w:ascii="Tahoma" w:eastAsia="Times New Roman" w:hAnsi="Tahoma" w:cs="Tahoma"/>
          <w:noProof/>
        </w:rPr>
        <w:t>условима</w:t>
      </w:r>
      <w:r w:rsidR="005326CF" w:rsidRPr="00E808C0">
        <w:rPr>
          <w:rFonts w:ascii="Tahoma" w:eastAsia="Times New Roman" w:hAnsi="Tahoma" w:cs="Tahoma"/>
          <w:noProof/>
        </w:rPr>
        <w:t xml:space="preserve"> </w:t>
      </w:r>
      <w:r>
        <w:rPr>
          <w:rFonts w:ascii="Tahoma" w:eastAsia="Times New Roman" w:hAnsi="Tahoma" w:cs="Tahoma"/>
          <w:noProof/>
        </w:rPr>
        <w:t>и</w:t>
      </w:r>
      <w:r w:rsidR="005326CF" w:rsidRPr="00E808C0">
        <w:rPr>
          <w:rFonts w:ascii="Tahoma" w:eastAsia="Times New Roman" w:hAnsi="Tahoma" w:cs="Tahoma"/>
          <w:noProof/>
        </w:rPr>
        <w:t xml:space="preserve"> </w:t>
      </w:r>
      <w:r>
        <w:rPr>
          <w:rFonts w:ascii="Tahoma" w:eastAsia="Times New Roman" w:hAnsi="Tahoma" w:cs="Tahoma"/>
          <w:noProof/>
        </w:rPr>
        <w:t>није</w:t>
      </w:r>
      <w:r w:rsidR="005326CF" w:rsidRPr="00E808C0">
        <w:rPr>
          <w:rFonts w:ascii="Tahoma" w:eastAsia="Times New Roman" w:hAnsi="Tahoma" w:cs="Tahoma"/>
          <w:noProof/>
        </w:rPr>
        <w:t xml:space="preserve"> </w:t>
      </w:r>
      <w:r>
        <w:rPr>
          <w:rFonts w:ascii="Tahoma" w:eastAsia="Times New Roman" w:hAnsi="Tahoma" w:cs="Tahoma"/>
          <w:noProof/>
        </w:rPr>
        <w:t>обавезно</w:t>
      </w:r>
      <w:r w:rsidR="005326CF" w:rsidRPr="00E808C0">
        <w:rPr>
          <w:rStyle w:val="FootnoteReference"/>
          <w:rFonts w:ascii="Tahoma" w:eastAsia="Times New Roman" w:hAnsi="Tahoma" w:cs="Tahoma"/>
          <w:noProof/>
        </w:rPr>
        <w:footnoteReference w:id="81"/>
      </w:r>
      <w:r w:rsidR="005326CF" w:rsidRPr="00E808C0">
        <w:rPr>
          <w:rFonts w:ascii="Tahoma" w:eastAsia="Times New Roman" w:hAnsi="Tahoma" w:cs="Tahoma"/>
          <w:noProof/>
        </w:rPr>
        <w:t xml:space="preserve">. </w:t>
      </w:r>
    </w:p>
    <w:p w14:paraId="56F71912" w14:textId="3017AF7C" w:rsidR="005326CF" w:rsidRPr="00E808C0" w:rsidRDefault="00656ED2" w:rsidP="005326CF">
      <w:pPr>
        <w:spacing w:before="100" w:beforeAutospacing="1" w:after="100" w:afterAutospacing="1" w:line="240" w:lineRule="auto"/>
        <w:jc w:val="both"/>
        <w:rPr>
          <w:rFonts w:ascii="Tahoma" w:eastAsia="Times New Roman" w:hAnsi="Tahoma" w:cs="Tahoma"/>
          <w:noProof/>
        </w:rPr>
      </w:pPr>
      <w:r>
        <w:rPr>
          <w:rFonts w:ascii="Tahoma" w:eastAsia="Times New Roman" w:hAnsi="Tahoma" w:cs="Tahoma"/>
          <w:noProof/>
        </w:rPr>
        <w:t>Током</w:t>
      </w:r>
      <w:r w:rsidR="005326CF" w:rsidRPr="00E808C0">
        <w:rPr>
          <w:rFonts w:ascii="Tahoma" w:eastAsia="Times New Roman" w:hAnsi="Tahoma" w:cs="Tahoma"/>
          <w:noProof/>
        </w:rPr>
        <w:t xml:space="preserve"> 2024. </w:t>
      </w:r>
      <w:r>
        <w:rPr>
          <w:rFonts w:ascii="Tahoma" w:eastAsia="Times New Roman" w:hAnsi="Tahoma" w:cs="Tahoma"/>
          <w:noProof/>
        </w:rPr>
        <w:t>године</w:t>
      </w:r>
      <w:r w:rsidR="000A63D9">
        <w:rPr>
          <w:rFonts w:ascii="Tahoma" w:eastAsia="Times New Roman" w:hAnsi="Tahoma" w:cs="Tahoma"/>
          <w:noProof/>
        </w:rPr>
        <w:t xml:space="preserve"> </w:t>
      </w:r>
      <w:r>
        <w:rPr>
          <w:rFonts w:ascii="Tahoma" w:eastAsia="Times New Roman" w:hAnsi="Tahoma" w:cs="Tahoma"/>
          <w:noProof/>
        </w:rPr>
        <w:t>Омбудсман</w:t>
      </w:r>
      <w:r w:rsidR="00CE25D0">
        <w:rPr>
          <w:rFonts w:ascii="Tahoma" w:eastAsia="Times New Roman" w:hAnsi="Tahoma" w:cs="Tahoma"/>
          <w:noProof/>
        </w:rPr>
        <w:t xml:space="preserve"> </w:t>
      </w:r>
      <w:r>
        <w:rPr>
          <w:rFonts w:ascii="Tahoma" w:eastAsia="Times New Roman" w:hAnsi="Tahoma" w:cs="Tahoma"/>
          <w:noProof/>
        </w:rPr>
        <w:t>за</w:t>
      </w:r>
      <w:r w:rsidR="00CE25D0">
        <w:rPr>
          <w:rFonts w:ascii="Tahoma" w:eastAsia="Times New Roman" w:hAnsi="Tahoma" w:cs="Tahoma"/>
          <w:noProof/>
        </w:rPr>
        <w:t xml:space="preserve"> </w:t>
      </w:r>
      <w:r>
        <w:rPr>
          <w:rFonts w:ascii="Tahoma" w:eastAsia="Times New Roman" w:hAnsi="Tahoma" w:cs="Tahoma"/>
          <w:noProof/>
        </w:rPr>
        <w:t>дјецу</w:t>
      </w:r>
      <w:r w:rsidR="00CE25D0">
        <w:rPr>
          <w:rFonts w:ascii="Tahoma" w:eastAsia="Times New Roman" w:hAnsi="Tahoma" w:cs="Tahoma"/>
          <w:noProof/>
        </w:rPr>
        <w:t xml:space="preserve"> </w:t>
      </w:r>
      <w:r>
        <w:rPr>
          <w:rFonts w:ascii="Tahoma" w:eastAsia="Times New Roman" w:hAnsi="Tahoma" w:cs="Tahoma"/>
          <w:noProof/>
        </w:rPr>
        <w:t>сарађивао</w:t>
      </w:r>
      <w:r w:rsidR="005326CF" w:rsidRPr="00E808C0">
        <w:rPr>
          <w:rFonts w:ascii="Tahoma" w:eastAsia="Times New Roman" w:hAnsi="Tahoma" w:cs="Tahoma"/>
          <w:noProof/>
        </w:rPr>
        <w:t xml:space="preserve"> </w:t>
      </w:r>
      <w:r>
        <w:rPr>
          <w:rFonts w:ascii="Tahoma" w:eastAsia="Times New Roman" w:hAnsi="Tahoma" w:cs="Tahoma"/>
          <w:noProof/>
        </w:rPr>
        <w:t>је</w:t>
      </w:r>
      <w:r w:rsidR="005326CF" w:rsidRPr="00E808C0">
        <w:rPr>
          <w:rFonts w:ascii="Tahoma" w:eastAsia="Times New Roman" w:hAnsi="Tahoma" w:cs="Tahoma"/>
          <w:noProof/>
        </w:rPr>
        <w:t xml:space="preserve"> </w:t>
      </w:r>
      <w:r>
        <w:rPr>
          <w:rFonts w:ascii="Tahoma" w:eastAsia="Times New Roman" w:hAnsi="Tahoma" w:cs="Tahoma"/>
          <w:noProof/>
        </w:rPr>
        <w:t>са</w:t>
      </w:r>
      <w:r w:rsidR="005326CF" w:rsidRPr="00E808C0">
        <w:rPr>
          <w:rFonts w:ascii="Tahoma" w:eastAsia="Times New Roman" w:hAnsi="Tahoma" w:cs="Tahoma"/>
          <w:noProof/>
        </w:rPr>
        <w:t xml:space="preserve"> </w:t>
      </w:r>
      <w:r>
        <w:rPr>
          <w:rFonts w:ascii="Tahoma" w:eastAsia="Times New Roman" w:hAnsi="Tahoma" w:cs="Tahoma"/>
          <w:noProof/>
        </w:rPr>
        <w:t>бројним</w:t>
      </w:r>
      <w:r w:rsidR="005326CF" w:rsidRPr="00E808C0">
        <w:rPr>
          <w:rFonts w:ascii="Tahoma" w:eastAsia="Times New Roman" w:hAnsi="Tahoma" w:cs="Tahoma"/>
          <w:noProof/>
        </w:rPr>
        <w:t xml:space="preserve"> </w:t>
      </w:r>
      <w:r>
        <w:rPr>
          <w:rFonts w:ascii="Tahoma" w:eastAsia="Times New Roman" w:hAnsi="Tahoma" w:cs="Tahoma"/>
          <w:noProof/>
        </w:rPr>
        <w:t>средњим</w:t>
      </w:r>
      <w:r w:rsidR="005326CF" w:rsidRPr="00E808C0">
        <w:rPr>
          <w:rFonts w:ascii="Tahoma" w:eastAsia="Times New Roman" w:hAnsi="Tahoma" w:cs="Tahoma"/>
          <w:noProof/>
        </w:rPr>
        <w:t xml:space="preserve"> </w:t>
      </w:r>
      <w:r>
        <w:rPr>
          <w:rFonts w:ascii="Tahoma" w:eastAsia="Times New Roman" w:hAnsi="Tahoma" w:cs="Tahoma"/>
          <w:noProof/>
        </w:rPr>
        <w:t>школама</w:t>
      </w:r>
      <w:r w:rsidR="005326CF" w:rsidRPr="00E808C0">
        <w:rPr>
          <w:rFonts w:ascii="Tahoma" w:eastAsia="Times New Roman" w:hAnsi="Tahoma" w:cs="Tahoma"/>
          <w:noProof/>
        </w:rPr>
        <w:t xml:space="preserve"> </w:t>
      </w:r>
      <w:r>
        <w:rPr>
          <w:rFonts w:ascii="Tahoma" w:eastAsia="Times New Roman" w:hAnsi="Tahoma" w:cs="Tahoma"/>
          <w:noProof/>
        </w:rPr>
        <w:t>у</w:t>
      </w:r>
      <w:r w:rsidR="005326CF" w:rsidRPr="00E808C0">
        <w:rPr>
          <w:rFonts w:ascii="Tahoma" w:eastAsia="Times New Roman" w:hAnsi="Tahoma" w:cs="Tahoma"/>
          <w:noProof/>
        </w:rPr>
        <w:t xml:space="preserve"> </w:t>
      </w:r>
      <w:r>
        <w:rPr>
          <w:rFonts w:ascii="Tahoma" w:eastAsia="Times New Roman" w:hAnsi="Tahoma" w:cs="Tahoma"/>
          <w:noProof/>
        </w:rPr>
        <w:t>Републици</w:t>
      </w:r>
      <w:r w:rsidR="005326CF" w:rsidRPr="00E808C0">
        <w:rPr>
          <w:rFonts w:ascii="Tahoma" w:eastAsia="Times New Roman" w:hAnsi="Tahoma" w:cs="Tahoma"/>
          <w:noProof/>
        </w:rPr>
        <w:t xml:space="preserve"> </w:t>
      </w:r>
      <w:r>
        <w:rPr>
          <w:rFonts w:ascii="Tahoma" w:eastAsia="Times New Roman" w:hAnsi="Tahoma" w:cs="Tahoma"/>
          <w:noProof/>
        </w:rPr>
        <w:t>Српској</w:t>
      </w:r>
      <w:r w:rsidR="005326CF" w:rsidRPr="00E808C0">
        <w:rPr>
          <w:rFonts w:ascii="Tahoma" w:eastAsia="Times New Roman" w:hAnsi="Tahoma" w:cs="Tahoma"/>
          <w:noProof/>
        </w:rPr>
        <w:t xml:space="preserve"> </w:t>
      </w:r>
      <w:r>
        <w:rPr>
          <w:rFonts w:ascii="Tahoma" w:eastAsia="Times New Roman" w:hAnsi="Tahoma" w:cs="Tahoma"/>
          <w:noProof/>
        </w:rPr>
        <w:t>организујући</w:t>
      </w:r>
      <w:r w:rsidR="00CE25D0">
        <w:rPr>
          <w:rFonts w:ascii="Tahoma" w:eastAsia="Times New Roman" w:hAnsi="Tahoma" w:cs="Tahoma"/>
          <w:noProof/>
        </w:rPr>
        <w:t xml:space="preserve"> </w:t>
      </w:r>
      <w:r>
        <w:rPr>
          <w:rFonts w:ascii="Tahoma" w:eastAsia="Times New Roman" w:hAnsi="Tahoma" w:cs="Tahoma"/>
          <w:noProof/>
        </w:rPr>
        <w:t>радионице</w:t>
      </w:r>
      <w:r w:rsidR="00CE25D0">
        <w:rPr>
          <w:rFonts w:ascii="Tahoma" w:eastAsia="Times New Roman" w:hAnsi="Tahoma" w:cs="Tahoma"/>
          <w:noProof/>
        </w:rPr>
        <w:t xml:space="preserve"> </w:t>
      </w:r>
      <w:r>
        <w:rPr>
          <w:rFonts w:ascii="Tahoma" w:eastAsia="Times New Roman" w:hAnsi="Tahoma" w:cs="Tahoma"/>
          <w:noProof/>
        </w:rPr>
        <w:t>за</w:t>
      </w:r>
      <w:r w:rsidR="00CE25D0">
        <w:rPr>
          <w:rFonts w:ascii="Tahoma" w:eastAsia="Times New Roman" w:hAnsi="Tahoma" w:cs="Tahoma"/>
          <w:noProof/>
        </w:rPr>
        <w:t xml:space="preserve"> </w:t>
      </w:r>
      <w:r>
        <w:rPr>
          <w:rFonts w:ascii="Tahoma" w:eastAsia="Times New Roman" w:hAnsi="Tahoma" w:cs="Tahoma"/>
          <w:noProof/>
        </w:rPr>
        <w:t>ученике</w:t>
      </w:r>
      <w:r w:rsidR="00CE25D0">
        <w:rPr>
          <w:rFonts w:ascii="Tahoma" w:eastAsia="Times New Roman" w:hAnsi="Tahoma" w:cs="Tahoma"/>
          <w:noProof/>
        </w:rPr>
        <w:t xml:space="preserve"> </w:t>
      </w:r>
      <w:r>
        <w:rPr>
          <w:rFonts w:ascii="Tahoma" w:eastAsia="Times New Roman" w:hAnsi="Tahoma" w:cs="Tahoma"/>
          <w:noProof/>
        </w:rPr>
        <w:t>на</w:t>
      </w:r>
      <w:r w:rsidR="00CE25D0">
        <w:rPr>
          <w:rFonts w:ascii="Tahoma" w:eastAsia="Times New Roman" w:hAnsi="Tahoma" w:cs="Tahoma"/>
          <w:noProof/>
        </w:rPr>
        <w:t xml:space="preserve"> </w:t>
      </w:r>
      <w:r>
        <w:rPr>
          <w:rFonts w:ascii="Tahoma" w:eastAsia="Times New Roman" w:hAnsi="Tahoma" w:cs="Tahoma"/>
          <w:noProof/>
        </w:rPr>
        <w:t>тему</w:t>
      </w:r>
      <w:r w:rsidR="00CE25D0">
        <w:rPr>
          <w:rFonts w:ascii="Tahoma" w:eastAsia="Times New Roman" w:hAnsi="Tahoma" w:cs="Tahoma"/>
          <w:noProof/>
        </w:rPr>
        <w:t xml:space="preserve"> „</w:t>
      </w:r>
      <w:r>
        <w:rPr>
          <w:rFonts w:ascii="Tahoma" w:eastAsia="Times New Roman" w:hAnsi="Tahoma" w:cs="Tahoma"/>
          <w:noProof/>
        </w:rPr>
        <w:t>Другарство</w:t>
      </w:r>
      <w:r w:rsidR="005326CF" w:rsidRPr="00E808C0">
        <w:rPr>
          <w:rFonts w:ascii="Tahoma" w:eastAsia="Times New Roman" w:hAnsi="Tahoma" w:cs="Tahoma"/>
          <w:noProof/>
        </w:rPr>
        <w:t xml:space="preserve">, </w:t>
      </w:r>
      <w:r>
        <w:rPr>
          <w:rFonts w:ascii="Tahoma" w:eastAsia="Times New Roman" w:hAnsi="Tahoma" w:cs="Tahoma"/>
          <w:noProof/>
        </w:rPr>
        <w:t>емпатија</w:t>
      </w:r>
      <w:r w:rsidR="005326CF" w:rsidRPr="00E808C0">
        <w:rPr>
          <w:rFonts w:ascii="Tahoma" w:eastAsia="Times New Roman" w:hAnsi="Tahoma" w:cs="Tahoma"/>
          <w:noProof/>
        </w:rPr>
        <w:t xml:space="preserve"> </w:t>
      </w:r>
      <w:r>
        <w:rPr>
          <w:rFonts w:ascii="Tahoma" w:eastAsia="Times New Roman" w:hAnsi="Tahoma" w:cs="Tahoma"/>
          <w:noProof/>
        </w:rPr>
        <w:t>и</w:t>
      </w:r>
      <w:r w:rsidR="005326CF" w:rsidRPr="00E808C0">
        <w:rPr>
          <w:rFonts w:ascii="Tahoma" w:eastAsia="Times New Roman" w:hAnsi="Tahoma" w:cs="Tahoma"/>
          <w:noProof/>
        </w:rPr>
        <w:t xml:space="preserve"> </w:t>
      </w:r>
      <w:r>
        <w:rPr>
          <w:rFonts w:ascii="Tahoma" w:eastAsia="Times New Roman" w:hAnsi="Tahoma" w:cs="Tahoma"/>
          <w:noProof/>
        </w:rPr>
        <w:t>права</w:t>
      </w:r>
      <w:r w:rsidR="005326CF" w:rsidRPr="00E808C0">
        <w:rPr>
          <w:rFonts w:ascii="Tahoma" w:eastAsia="Times New Roman" w:hAnsi="Tahoma" w:cs="Tahoma"/>
          <w:noProof/>
        </w:rPr>
        <w:t xml:space="preserve">” </w:t>
      </w:r>
      <w:r>
        <w:rPr>
          <w:rFonts w:ascii="Tahoma" w:eastAsia="Times New Roman" w:hAnsi="Tahoma" w:cs="Tahoma"/>
          <w:noProof/>
        </w:rPr>
        <w:t>у</w:t>
      </w:r>
      <w:r w:rsidR="005326CF" w:rsidRPr="00E808C0">
        <w:rPr>
          <w:rFonts w:ascii="Tahoma" w:eastAsia="Times New Roman" w:hAnsi="Tahoma" w:cs="Tahoma"/>
          <w:noProof/>
        </w:rPr>
        <w:t xml:space="preserve"> 14 </w:t>
      </w:r>
      <w:r>
        <w:rPr>
          <w:rFonts w:ascii="Tahoma" w:eastAsia="Times New Roman" w:hAnsi="Tahoma" w:cs="Tahoma"/>
          <w:noProof/>
        </w:rPr>
        <w:t>средњих</w:t>
      </w:r>
      <w:r w:rsidR="005326CF" w:rsidRPr="00E808C0">
        <w:rPr>
          <w:rFonts w:ascii="Tahoma" w:eastAsia="Times New Roman" w:hAnsi="Tahoma" w:cs="Tahoma"/>
          <w:noProof/>
        </w:rPr>
        <w:t xml:space="preserve"> </w:t>
      </w:r>
      <w:r>
        <w:rPr>
          <w:rFonts w:ascii="Tahoma" w:eastAsia="Times New Roman" w:hAnsi="Tahoma" w:cs="Tahoma"/>
          <w:noProof/>
        </w:rPr>
        <w:t>школа</w:t>
      </w:r>
      <w:r w:rsidR="005326CF" w:rsidRPr="00E808C0">
        <w:rPr>
          <w:rFonts w:ascii="Tahoma" w:eastAsia="Times New Roman" w:hAnsi="Tahoma" w:cs="Tahoma"/>
          <w:noProof/>
        </w:rPr>
        <w:t xml:space="preserve"> </w:t>
      </w:r>
      <w:r>
        <w:rPr>
          <w:rFonts w:ascii="Tahoma" w:eastAsia="Times New Roman" w:hAnsi="Tahoma" w:cs="Tahoma"/>
          <w:noProof/>
        </w:rPr>
        <w:t>у</w:t>
      </w:r>
      <w:r w:rsidR="005326CF" w:rsidRPr="00E808C0">
        <w:rPr>
          <w:rFonts w:ascii="Tahoma" w:eastAsia="Times New Roman" w:hAnsi="Tahoma" w:cs="Tahoma"/>
          <w:noProof/>
        </w:rPr>
        <w:t xml:space="preserve"> </w:t>
      </w:r>
      <w:r>
        <w:rPr>
          <w:rFonts w:ascii="Tahoma" w:eastAsia="Times New Roman" w:hAnsi="Tahoma" w:cs="Tahoma"/>
          <w:noProof/>
        </w:rPr>
        <w:t>Бањој</w:t>
      </w:r>
      <w:r w:rsidR="005326CF" w:rsidRPr="00E808C0">
        <w:rPr>
          <w:rFonts w:ascii="Tahoma" w:eastAsia="Times New Roman" w:hAnsi="Tahoma" w:cs="Tahoma"/>
          <w:noProof/>
        </w:rPr>
        <w:t xml:space="preserve"> </w:t>
      </w:r>
      <w:r>
        <w:rPr>
          <w:rFonts w:ascii="Tahoma" w:eastAsia="Times New Roman" w:hAnsi="Tahoma" w:cs="Tahoma"/>
          <w:noProof/>
        </w:rPr>
        <w:t>Луци</w:t>
      </w:r>
      <w:r w:rsidR="005326CF" w:rsidRPr="00E808C0">
        <w:rPr>
          <w:rFonts w:ascii="Tahoma" w:eastAsia="Times New Roman" w:hAnsi="Tahoma" w:cs="Tahoma"/>
          <w:noProof/>
        </w:rPr>
        <w:t xml:space="preserve">, </w:t>
      </w:r>
      <w:r>
        <w:rPr>
          <w:rFonts w:ascii="Tahoma" w:eastAsia="Times New Roman" w:hAnsi="Tahoma" w:cs="Tahoma"/>
          <w:noProof/>
        </w:rPr>
        <w:t>Зворнику</w:t>
      </w:r>
      <w:r w:rsidR="005326CF" w:rsidRPr="00E808C0">
        <w:rPr>
          <w:rFonts w:ascii="Tahoma" w:eastAsia="Times New Roman" w:hAnsi="Tahoma" w:cs="Tahoma"/>
          <w:noProof/>
        </w:rPr>
        <w:t xml:space="preserve">, </w:t>
      </w:r>
      <w:r>
        <w:rPr>
          <w:rFonts w:ascii="Tahoma" w:eastAsia="Times New Roman" w:hAnsi="Tahoma" w:cs="Tahoma"/>
          <w:noProof/>
        </w:rPr>
        <w:t>Котор</w:t>
      </w:r>
      <w:r w:rsidR="005326CF" w:rsidRPr="00E808C0">
        <w:rPr>
          <w:rFonts w:ascii="Tahoma" w:eastAsia="Times New Roman" w:hAnsi="Tahoma" w:cs="Tahoma"/>
          <w:noProof/>
        </w:rPr>
        <w:t xml:space="preserve"> </w:t>
      </w:r>
      <w:r>
        <w:rPr>
          <w:rFonts w:ascii="Tahoma" w:eastAsia="Times New Roman" w:hAnsi="Tahoma" w:cs="Tahoma"/>
          <w:noProof/>
        </w:rPr>
        <w:t>Вароши</w:t>
      </w:r>
      <w:r w:rsidR="005326CF" w:rsidRPr="00E808C0">
        <w:rPr>
          <w:rFonts w:ascii="Tahoma" w:eastAsia="Times New Roman" w:hAnsi="Tahoma" w:cs="Tahoma"/>
          <w:noProof/>
        </w:rPr>
        <w:t xml:space="preserve">, </w:t>
      </w:r>
      <w:r>
        <w:rPr>
          <w:rFonts w:ascii="Tahoma" w:eastAsia="Times New Roman" w:hAnsi="Tahoma" w:cs="Tahoma"/>
          <w:noProof/>
        </w:rPr>
        <w:t>Градишци</w:t>
      </w:r>
      <w:r w:rsidR="005326CF" w:rsidRPr="00E808C0">
        <w:rPr>
          <w:rFonts w:ascii="Tahoma" w:eastAsia="Times New Roman" w:hAnsi="Tahoma" w:cs="Tahoma"/>
          <w:noProof/>
        </w:rPr>
        <w:t xml:space="preserve">, </w:t>
      </w:r>
      <w:r>
        <w:rPr>
          <w:rFonts w:ascii="Tahoma" w:eastAsia="Times New Roman" w:hAnsi="Tahoma" w:cs="Tahoma"/>
          <w:noProof/>
        </w:rPr>
        <w:t>Добоју</w:t>
      </w:r>
      <w:r w:rsidR="005326CF" w:rsidRPr="00E808C0">
        <w:rPr>
          <w:rFonts w:ascii="Tahoma" w:eastAsia="Times New Roman" w:hAnsi="Tahoma" w:cs="Tahoma"/>
          <w:noProof/>
        </w:rPr>
        <w:t xml:space="preserve"> </w:t>
      </w:r>
      <w:r>
        <w:rPr>
          <w:rFonts w:ascii="Tahoma" w:eastAsia="Times New Roman" w:hAnsi="Tahoma" w:cs="Tahoma"/>
          <w:noProof/>
        </w:rPr>
        <w:t>и</w:t>
      </w:r>
      <w:r w:rsidR="005326CF" w:rsidRPr="00E808C0">
        <w:rPr>
          <w:rFonts w:ascii="Tahoma" w:eastAsia="Times New Roman" w:hAnsi="Tahoma" w:cs="Tahoma"/>
          <w:noProof/>
        </w:rPr>
        <w:t xml:space="preserve"> </w:t>
      </w:r>
      <w:r>
        <w:rPr>
          <w:rFonts w:ascii="Tahoma" w:eastAsia="Times New Roman" w:hAnsi="Tahoma" w:cs="Tahoma"/>
          <w:noProof/>
        </w:rPr>
        <w:t>Бијељини</w:t>
      </w:r>
      <w:r w:rsidR="005326CF" w:rsidRPr="00E808C0">
        <w:rPr>
          <w:rFonts w:ascii="Tahoma" w:eastAsia="Times New Roman" w:hAnsi="Tahoma" w:cs="Tahoma"/>
          <w:noProof/>
        </w:rPr>
        <w:t xml:space="preserve">. </w:t>
      </w:r>
      <w:r>
        <w:rPr>
          <w:rFonts w:ascii="Tahoma" w:eastAsia="Times New Roman" w:hAnsi="Tahoma" w:cs="Tahoma"/>
          <w:noProof/>
        </w:rPr>
        <w:t>Након</w:t>
      </w:r>
      <w:r w:rsidR="005326CF" w:rsidRPr="00E808C0">
        <w:rPr>
          <w:rFonts w:ascii="Tahoma" w:eastAsia="Times New Roman" w:hAnsi="Tahoma" w:cs="Tahoma"/>
          <w:noProof/>
        </w:rPr>
        <w:t xml:space="preserve"> </w:t>
      </w:r>
      <w:r>
        <w:rPr>
          <w:rFonts w:ascii="Tahoma" w:eastAsia="Times New Roman" w:hAnsi="Tahoma" w:cs="Tahoma"/>
          <w:noProof/>
        </w:rPr>
        <w:t>завршених</w:t>
      </w:r>
      <w:r w:rsidR="005326CF" w:rsidRPr="00E808C0">
        <w:rPr>
          <w:rFonts w:ascii="Tahoma" w:eastAsia="Times New Roman" w:hAnsi="Tahoma" w:cs="Tahoma"/>
          <w:noProof/>
        </w:rPr>
        <w:t xml:space="preserve"> </w:t>
      </w:r>
      <w:r>
        <w:rPr>
          <w:rFonts w:ascii="Tahoma" w:eastAsia="Times New Roman" w:hAnsi="Tahoma" w:cs="Tahoma"/>
          <w:noProof/>
        </w:rPr>
        <w:t>радионица</w:t>
      </w:r>
      <w:r w:rsidR="005326CF" w:rsidRPr="00E808C0">
        <w:rPr>
          <w:rFonts w:ascii="Tahoma" w:eastAsia="Times New Roman" w:hAnsi="Tahoma" w:cs="Tahoma"/>
          <w:noProof/>
        </w:rPr>
        <w:t xml:space="preserve">, </w:t>
      </w:r>
      <w:r>
        <w:rPr>
          <w:rFonts w:ascii="Tahoma" w:eastAsia="Times New Roman" w:hAnsi="Tahoma" w:cs="Tahoma"/>
          <w:noProof/>
        </w:rPr>
        <w:t>Омбудсман</w:t>
      </w:r>
      <w:r w:rsidR="005326CF" w:rsidRPr="00E808C0">
        <w:rPr>
          <w:rFonts w:ascii="Tahoma" w:eastAsia="Times New Roman" w:hAnsi="Tahoma" w:cs="Tahoma"/>
          <w:noProof/>
        </w:rPr>
        <w:t xml:space="preserve"> </w:t>
      </w:r>
      <w:r>
        <w:rPr>
          <w:rFonts w:ascii="Tahoma" w:eastAsia="Times New Roman" w:hAnsi="Tahoma" w:cs="Tahoma"/>
          <w:noProof/>
        </w:rPr>
        <w:t>за</w:t>
      </w:r>
      <w:r w:rsidR="005326CF" w:rsidRPr="00E808C0">
        <w:rPr>
          <w:rFonts w:ascii="Tahoma" w:eastAsia="Times New Roman" w:hAnsi="Tahoma" w:cs="Tahoma"/>
          <w:noProof/>
        </w:rPr>
        <w:t xml:space="preserve"> </w:t>
      </w:r>
      <w:r>
        <w:rPr>
          <w:rFonts w:ascii="Tahoma" w:eastAsia="Times New Roman" w:hAnsi="Tahoma" w:cs="Tahoma"/>
          <w:noProof/>
        </w:rPr>
        <w:t>дјецу</w:t>
      </w:r>
      <w:r w:rsidR="005326CF" w:rsidRPr="00E808C0">
        <w:rPr>
          <w:rFonts w:ascii="Tahoma" w:eastAsia="Times New Roman" w:hAnsi="Tahoma" w:cs="Tahoma"/>
          <w:noProof/>
        </w:rPr>
        <w:t xml:space="preserve"> </w:t>
      </w:r>
      <w:r>
        <w:rPr>
          <w:rFonts w:ascii="Tahoma" w:eastAsia="Times New Roman" w:hAnsi="Tahoma" w:cs="Tahoma"/>
          <w:noProof/>
        </w:rPr>
        <w:t>сачинио</w:t>
      </w:r>
      <w:r w:rsidR="005326CF" w:rsidRPr="00E808C0">
        <w:rPr>
          <w:rFonts w:ascii="Tahoma" w:eastAsia="Times New Roman" w:hAnsi="Tahoma" w:cs="Tahoma"/>
          <w:noProof/>
        </w:rPr>
        <w:t xml:space="preserve"> </w:t>
      </w:r>
      <w:r>
        <w:rPr>
          <w:rFonts w:ascii="Tahoma" w:eastAsia="Times New Roman" w:hAnsi="Tahoma" w:cs="Tahoma"/>
          <w:noProof/>
        </w:rPr>
        <w:t>је</w:t>
      </w:r>
      <w:r w:rsidR="005326CF" w:rsidRPr="00E808C0">
        <w:rPr>
          <w:rFonts w:ascii="Tahoma" w:eastAsia="Times New Roman" w:hAnsi="Tahoma" w:cs="Tahoma"/>
          <w:noProof/>
        </w:rPr>
        <w:t xml:space="preserve"> </w:t>
      </w:r>
      <w:r>
        <w:rPr>
          <w:rFonts w:ascii="Tahoma" w:eastAsia="Times New Roman" w:hAnsi="Tahoma" w:cs="Tahoma"/>
          <w:noProof/>
        </w:rPr>
        <w:t>Посебан</w:t>
      </w:r>
      <w:r w:rsidR="005326CF" w:rsidRPr="00E808C0">
        <w:rPr>
          <w:rFonts w:ascii="Tahoma" w:eastAsia="Times New Roman" w:hAnsi="Tahoma" w:cs="Tahoma"/>
          <w:noProof/>
        </w:rPr>
        <w:t xml:space="preserve"> </w:t>
      </w:r>
      <w:r>
        <w:rPr>
          <w:rFonts w:ascii="Tahoma" w:eastAsia="Times New Roman" w:hAnsi="Tahoma" w:cs="Tahoma"/>
          <w:noProof/>
        </w:rPr>
        <w:t>извјештај</w:t>
      </w:r>
      <w:r w:rsidR="005326CF" w:rsidRPr="00E808C0">
        <w:rPr>
          <w:rFonts w:ascii="Tahoma" w:eastAsia="Times New Roman" w:hAnsi="Tahoma" w:cs="Tahoma"/>
          <w:noProof/>
        </w:rPr>
        <w:t xml:space="preserve"> </w:t>
      </w:r>
      <w:r>
        <w:rPr>
          <w:rFonts w:ascii="Tahoma" w:eastAsia="Times New Roman" w:hAnsi="Tahoma" w:cs="Tahoma"/>
          <w:noProof/>
        </w:rPr>
        <w:t>о</w:t>
      </w:r>
      <w:r w:rsidR="005326CF" w:rsidRPr="00E808C0">
        <w:rPr>
          <w:rFonts w:ascii="Tahoma" w:eastAsia="Times New Roman" w:hAnsi="Tahoma" w:cs="Tahoma"/>
          <w:noProof/>
        </w:rPr>
        <w:t xml:space="preserve"> </w:t>
      </w:r>
      <w:r>
        <w:rPr>
          <w:rFonts w:ascii="Tahoma" w:eastAsia="Times New Roman" w:hAnsi="Tahoma" w:cs="Tahoma"/>
          <w:noProof/>
        </w:rPr>
        <w:t>реализованим</w:t>
      </w:r>
      <w:r w:rsidR="00CE25D0">
        <w:rPr>
          <w:rFonts w:ascii="Tahoma" w:eastAsia="Times New Roman" w:hAnsi="Tahoma" w:cs="Tahoma"/>
          <w:noProof/>
        </w:rPr>
        <w:t xml:space="preserve"> </w:t>
      </w:r>
      <w:r>
        <w:rPr>
          <w:rFonts w:ascii="Tahoma" w:eastAsia="Times New Roman" w:hAnsi="Tahoma" w:cs="Tahoma"/>
          <w:noProof/>
        </w:rPr>
        <w:t>радионицама</w:t>
      </w:r>
      <w:r w:rsidR="00CE25D0">
        <w:rPr>
          <w:rFonts w:ascii="Tahoma" w:eastAsia="Times New Roman" w:hAnsi="Tahoma" w:cs="Tahoma"/>
          <w:noProof/>
        </w:rPr>
        <w:t xml:space="preserve"> „</w:t>
      </w:r>
      <w:r>
        <w:rPr>
          <w:rFonts w:ascii="Tahoma" w:eastAsia="Times New Roman" w:hAnsi="Tahoma" w:cs="Tahoma"/>
          <w:noProof/>
        </w:rPr>
        <w:t>Другарство</w:t>
      </w:r>
      <w:r w:rsidR="005326CF" w:rsidRPr="00E808C0">
        <w:rPr>
          <w:rFonts w:ascii="Tahoma" w:eastAsia="Times New Roman" w:hAnsi="Tahoma" w:cs="Tahoma"/>
          <w:noProof/>
        </w:rPr>
        <w:t xml:space="preserve">, </w:t>
      </w:r>
      <w:r>
        <w:rPr>
          <w:rFonts w:ascii="Tahoma" w:eastAsia="Times New Roman" w:hAnsi="Tahoma" w:cs="Tahoma"/>
          <w:noProof/>
        </w:rPr>
        <w:t>емпатија</w:t>
      </w:r>
      <w:r w:rsidR="005326CF" w:rsidRPr="00E808C0">
        <w:rPr>
          <w:rFonts w:ascii="Tahoma" w:eastAsia="Times New Roman" w:hAnsi="Tahoma" w:cs="Tahoma"/>
          <w:noProof/>
        </w:rPr>
        <w:t xml:space="preserve"> </w:t>
      </w:r>
      <w:r>
        <w:rPr>
          <w:rFonts w:ascii="Tahoma" w:eastAsia="Times New Roman" w:hAnsi="Tahoma" w:cs="Tahoma"/>
          <w:noProof/>
        </w:rPr>
        <w:t>и</w:t>
      </w:r>
      <w:r w:rsidR="005326CF" w:rsidRPr="00E808C0">
        <w:rPr>
          <w:rFonts w:ascii="Tahoma" w:eastAsia="Times New Roman" w:hAnsi="Tahoma" w:cs="Tahoma"/>
          <w:noProof/>
        </w:rPr>
        <w:t xml:space="preserve"> </w:t>
      </w:r>
      <w:r>
        <w:rPr>
          <w:rFonts w:ascii="Tahoma" w:eastAsia="Times New Roman" w:hAnsi="Tahoma" w:cs="Tahoma"/>
          <w:noProof/>
        </w:rPr>
        <w:t>права</w:t>
      </w:r>
      <w:r w:rsidR="005326CF" w:rsidRPr="00E808C0">
        <w:rPr>
          <w:rFonts w:ascii="Tahoma" w:eastAsia="Times New Roman" w:hAnsi="Tahoma" w:cs="Tahoma"/>
          <w:noProof/>
        </w:rPr>
        <w:t xml:space="preserve">” </w:t>
      </w:r>
      <w:r>
        <w:rPr>
          <w:rFonts w:ascii="Tahoma" w:eastAsia="Times New Roman" w:hAnsi="Tahoma" w:cs="Tahoma"/>
          <w:noProof/>
        </w:rPr>
        <w:t>број</w:t>
      </w:r>
      <w:r w:rsidR="00CE25D0">
        <w:rPr>
          <w:rFonts w:ascii="Tahoma" w:eastAsia="Times New Roman" w:hAnsi="Tahoma" w:cs="Tahoma"/>
          <w:noProof/>
        </w:rPr>
        <w:t>:</w:t>
      </w:r>
      <w:r w:rsidR="005326CF" w:rsidRPr="00E808C0">
        <w:rPr>
          <w:rFonts w:ascii="Tahoma" w:eastAsia="Times New Roman" w:hAnsi="Tahoma" w:cs="Tahoma"/>
          <w:noProof/>
        </w:rPr>
        <w:t xml:space="preserve"> 1396-3-</w:t>
      </w:r>
      <w:r>
        <w:rPr>
          <w:rFonts w:ascii="Tahoma" w:eastAsia="Times New Roman" w:hAnsi="Tahoma" w:cs="Tahoma"/>
          <w:noProof/>
        </w:rPr>
        <w:t>И</w:t>
      </w:r>
      <w:r w:rsidR="005326CF" w:rsidRPr="00E808C0">
        <w:rPr>
          <w:rFonts w:ascii="Tahoma" w:eastAsia="Times New Roman" w:hAnsi="Tahoma" w:cs="Tahoma"/>
          <w:noProof/>
        </w:rPr>
        <w:t xml:space="preserve">/24. </w:t>
      </w:r>
      <w:r>
        <w:rPr>
          <w:rFonts w:ascii="Tahoma" w:eastAsia="Times New Roman" w:hAnsi="Tahoma" w:cs="Tahoma"/>
          <w:noProof/>
        </w:rPr>
        <w:t>Посебни</w:t>
      </w:r>
      <w:r w:rsidR="005326CF" w:rsidRPr="00E808C0">
        <w:rPr>
          <w:rFonts w:ascii="Tahoma" w:eastAsia="Times New Roman" w:hAnsi="Tahoma" w:cs="Tahoma"/>
          <w:noProof/>
        </w:rPr>
        <w:t xml:space="preserve"> </w:t>
      </w:r>
      <w:r>
        <w:rPr>
          <w:rFonts w:ascii="Tahoma" w:eastAsia="Times New Roman" w:hAnsi="Tahoma" w:cs="Tahoma"/>
          <w:noProof/>
        </w:rPr>
        <w:t>извјештај</w:t>
      </w:r>
      <w:r w:rsidR="005326CF" w:rsidRPr="00E808C0">
        <w:rPr>
          <w:rFonts w:ascii="Tahoma" w:eastAsia="Times New Roman" w:hAnsi="Tahoma" w:cs="Tahoma"/>
          <w:noProof/>
        </w:rPr>
        <w:t xml:space="preserve"> </w:t>
      </w:r>
      <w:r>
        <w:rPr>
          <w:rFonts w:ascii="Tahoma" w:eastAsia="Times New Roman" w:hAnsi="Tahoma" w:cs="Tahoma"/>
          <w:noProof/>
        </w:rPr>
        <w:t>садржи</w:t>
      </w:r>
      <w:r w:rsidR="005326CF" w:rsidRPr="00E808C0">
        <w:rPr>
          <w:rFonts w:ascii="Tahoma" w:eastAsia="Times New Roman" w:hAnsi="Tahoma" w:cs="Tahoma"/>
          <w:noProof/>
        </w:rPr>
        <w:t xml:space="preserve"> </w:t>
      </w:r>
      <w:r>
        <w:rPr>
          <w:rFonts w:ascii="Tahoma" w:eastAsia="Times New Roman" w:hAnsi="Tahoma" w:cs="Tahoma"/>
          <w:noProof/>
        </w:rPr>
        <w:t>препоруке</w:t>
      </w:r>
      <w:r w:rsidR="005326CF" w:rsidRPr="00E808C0">
        <w:rPr>
          <w:rFonts w:ascii="Tahoma" w:eastAsia="Times New Roman" w:hAnsi="Tahoma" w:cs="Tahoma"/>
          <w:noProof/>
        </w:rPr>
        <w:t xml:space="preserve"> </w:t>
      </w:r>
      <w:r>
        <w:rPr>
          <w:rFonts w:ascii="Tahoma" w:eastAsia="Times New Roman" w:hAnsi="Tahoma" w:cs="Tahoma"/>
          <w:noProof/>
        </w:rPr>
        <w:t>и</w:t>
      </w:r>
      <w:r w:rsidR="005326CF" w:rsidRPr="00E808C0">
        <w:rPr>
          <w:rFonts w:ascii="Tahoma" w:eastAsia="Times New Roman" w:hAnsi="Tahoma" w:cs="Tahoma"/>
          <w:noProof/>
        </w:rPr>
        <w:t xml:space="preserve"> </w:t>
      </w:r>
      <w:r>
        <w:rPr>
          <w:rFonts w:ascii="Tahoma" w:eastAsia="Times New Roman" w:hAnsi="Tahoma" w:cs="Tahoma"/>
          <w:noProof/>
        </w:rPr>
        <w:t>Омбудсмана</w:t>
      </w:r>
      <w:r w:rsidR="005326CF" w:rsidRPr="00E808C0">
        <w:rPr>
          <w:rFonts w:ascii="Tahoma" w:eastAsia="Times New Roman" w:hAnsi="Tahoma" w:cs="Tahoma"/>
          <w:noProof/>
        </w:rPr>
        <w:t xml:space="preserve"> </w:t>
      </w:r>
      <w:r>
        <w:rPr>
          <w:rFonts w:ascii="Tahoma" w:eastAsia="Times New Roman" w:hAnsi="Tahoma" w:cs="Tahoma"/>
          <w:noProof/>
        </w:rPr>
        <w:t>за</w:t>
      </w:r>
      <w:r w:rsidR="005326CF" w:rsidRPr="00E808C0">
        <w:rPr>
          <w:rFonts w:ascii="Tahoma" w:eastAsia="Times New Roman" w:hAnsi="Tahoma" w:cs="Tahoma"/>
          <w:noProof/>
        </w:rPr>
        <w:t xml:space="preserve"> </w:t>
      </w:r>
      <w:r>
        <w:rPr>
          <w:rFonts w:ascii="Tahoma" w:eastAsia="Times New Roman" w:hAnsi="Tahoma" w:cs="Tahoma"/>
          <w:noProof/>
        </w:rPr>
        <w:t>дјецу</w:t>
      </w:r>
      <w:r w:rsidR="005326CF" w:rsidRPr="00E808C0">
        <w:rPr>
          <w:rFonts w:ascii="Tahoma" w:eastAsia="Times New Roman" w:hAnsi="Tahoma" w:cs="Tahoma"/>
          <w:noProof/>
        </w:rPr>
        <w:t xml:space="preserve"> </w:t>
      </w:r>
      <w:r>
        <w:rPr>
          <w:rFonts w:ascii="Tahoma" w:eastAsia="Times New Roman" w:hAnsi="Tahoma" w:cs="Tahoma"/>
          <w:noProof/>
        </w:rPr>
        <w:t>и</w:t>
      </w:r>
      <w:r w:rsidR="005326CF" w:rsidRPr="00E808C0">
        <w:rPr>
          <w:rFonts w:ascii="Tahoma" w:eastAsia="Times New Roman" w:hAnsi="Tahoma" w:cs="Tahoma"/>
          <w:noProof/>
        </w:rPr>
        <w:t xml:space="preserve"> </w:t>
      </w:r>
      <w:r>
        <w:rPr>
          <w:rFonts w:ascii="Tahoma" w:eastAsia="Times New Roman" w:hAnsi="Tahoma" w:cs="Tahoma"/>
          <w:noProof/>
        </w:rPr>
        <w:t>ученика</w:t>
      </w:r>
      <w:r w:rsidR="005326CF" w:rsidRPr="00E808C0">
        <w:rPr>
          <w:rFonts w:ascii="Tahoma" w:eastAsia="Times New Roman" w:hAnsi="Tahoma" w:cs="Tahoma"/>
          <w:noProof/>
        </w:rPr>
        <w:t xml:space="preserve"> </w:t>
      </w:r>
      <w:r>
        <w:rPr>
          <w:rFonts w:ascii="Tahoma" w:eastAsia="Times New Roman" w:hAnsi="Tahoma" w:cs="Tahoma"/>
          <w:noProof/>
        </w:rPr>
        <w:t>упућене</w:t>
      </w:r>
      <w:r w:rsidR="005326CF" w:rsidRPr="00E808C0">
        <w:rPr>
          <w:rFonts w:ascii="Tahoma" w:eastAsia="Times New Roman" w:hAnsi="Tahoma" w:cs="Tahoma"/>
          <w:noProof/>
        </w:rPr>
        <w:t xml:space="preserve"> </w:t>
      </w:r>
      <w:r>
        <w:rPr>
          <w:rFonts w:ascii="Tahoma" w:eastAsia="Times New Roman" w:hAnsi="Tahoma" w:cs="Tahoma"/>
          <w:noProof/>
        </w:rPr>
        <w:lastRenderedPageBreak/>
        <w:t>Министартсву</w:t>
      </w:r>
      <w:r w:rsidR="005326CF" w:rsidRPr="00E808C0">
        <w:rPr>
          <w:rFonts w:ascii="Tahoma" w:eastAsia="Times New Roman" w:hAnsi="Tahoma" w:cs="Tahoma"/>
          <w:noProof/>
        </w:rPr>
        <w:t xml:space="preserve"> </w:t>
      </w:r>
      <w:r>
        <w:rPr>
          <w:rFonts w:ascii="Tahoma" w:eastAsia="Times New Roman" w:hAnsi="Tahoma" w:cs="Tahoma"/>
          <w:noProof/>
        </w:rPr>
        <w:t>просвјете</w:t>
      </w:r>
      <w:r w:rsidR="005326CF" w:rsidRPr="00E808C0">
        <w:rPr>
          <w:rFonts w:ascii="Tahoma" w:eastAsia="Times New Roman" w:hAnsi="Tahoma" w:cs="Tahoma"/>
          <w:noProof/>
        </w:rPr>
        <w:t xml:space="preserve"> </w:t>
      </w:r>
      <w:r>
        <w:rPr>
          <w:rFonts w:ascii="Tahoma" w:eastAsia="Times New Roman" w:hAnsi="Tahoma" w:cs="Tahoma"/>
          <w:noProof/>
        </w:rPr>
        <w:t>и</w:t>
      </w:r>
      <w:r w:rsidR="005326CF" w:rsidRPr="00E808C0">
        <w:rPr>
          <w:rFonts w:ascii="Tahoma" w:eastAsia="Times New Roman" w:hAnsi="Tahoma" w:cs="Tahoma"/>
          <w:noProof/>
        </w:rPr>
        <w:t xml:space="preserve"> </w:t>
      </w:r>
      <w:r>
        <w:rPr>
          <w:rFonts w:ascii="Tahoma" w:eastAsia="Times New Roman" w:hAnsi="Tahoma" w:cs="Tahoma"/>
          <w:noProof/>
        </w:rPr>
        <w:t>културе</w:t>
      </w:r>
      <w:r w:rsidR="005326CF" w:rsidRPr="00E808C0">
        <w:rPr>
          <w:rFonts w:ascii="Tahoma" w:eastAsia="Times New Roman" w:hAnsi="Tahoma" w:cs="Tahoma"/>
          <w:noProof/>
        </w:rPr>
        <w:t xml:space="preserve"> </w:t>
      </w:r>
      <w:r>
        <w:rPr>
          <w:rFonts w:ascii="Tahoma" w:eastAsia="Times New Roman" w:hAnsi="Tahoma" w:cs="Tahoma"/>
          <w:noProof/>
        </w:rPr>
        <w:t>за</w:t>
      </w:r>
      <w:r w:rsidR="005326CF" w:rsidRPr="00E808C0">
        <w:rPr>
          <w:rFonts w:ascii="Tahoma" w:eastAsia="Times New Roman" w:hAnsi="Tahoma" w:cs="Tahoma"/>
          <w:noProof/>
        </w:rPr>
        <w:t xml:space="preserve"> </w:t>
      </w:r>
      <w:r>
        <w:rPr>
          <w:rFonts w:ascii="Tahoma" w:eastAsia="Times New Roman" w:hAnsi="Tahoma" w:cs="Tahoma"/>
          <w:noProof/>
        </w:rPr>
        <w:t>предузимање</w:t>
      </w:r>
      <w:r w:rsidR="005326CF" w:rsidRPr="00E808C0">
        <w:rPr>
          <w:rFonts w:ascii="Tahoma" w:eastAsia="Times New Roman" w:hAnsi="Tahoma" w:cs="Tahoma"/>
          <w:noProof/>
        </w:rPr>
        <w:t xml:space="preserve"> </w:t>
      </w:r>
      <w:r>
        <w:rPr>
          <w:rFonts w:ascii="Tahoma" w:eastAsia="Times New Roman" w:hAnsi="Tahoma" w:cs="Tahoma"/>
          <w:noProof/>
        </w:rPr>
        <w:t>мјера</w:t>
      </w:r>
      <w:r w:rsidR="005326CF" w:rsidRPr="00E808C0">
        <w:rPr>
          <w:rFonts w:ascii="Tahoma" w:eastAsia="Times New Roman" w:hAnsi="Tahoma" w:cs="Tahoma"/>
          <w:noProof/>
        </w:rPr>
        <w:t xml:space="preserve"> </w:t>
      </w:r>
      <w:r>
        <w:rPr>
          <w:rFonts w:ascii="Tahoma" w:eastAsia="Times New Roman" w:hAnsi="Tahoma" w:cs="Tahoma"/>
          <w:noProof/>
        </w:rPr>
        <w:t>и</w:t>
      </w:r>
      <w:r w:rsidR="005326CF" w:rsidRPr="00E808C0">
        <w:rPr>
          <w:rFonts w:ascii="Tahoma" w:eastAsia="Times New Roman" w:hAnsi="Tahoma" w:cs="Tahoma"/>
          <w:noProof/>
        </w:rPr>
        <w:t xml:space="preserve"> </w:t>
      </w:r>
      <w:r>
        <w:rPr>
          <w:rFonts w:ascii="Tahoma" w:eastAsia="Times New Roman" w:hAnsi="Tahoma" w:cs="Tahoma"/>
          <w:noProof/>
        </w:rPr>
        <w:t>активности</w:t>
      </w:r>
      <w:r w:rsidR="005326CF" w:rsidRPr="00E808C0">
        <w:rPr>
          <w:rFonts w:ascii="Tahoma" w:eastAsia="Times New Roman" w:hAnsi="Tahoma" w:cs="Tahoma"/>
          <w:noProof/>
        </w:rPr>
        <w:t xml:space="preserve"> </w:t>
      </w:r>
      <w:r>
        <w:rPr>
          <w:rFonts w:ascii="Tahoma" w:eastAsia="Times New Roman" w:hAnsi="Tahoma" w:cs="Tahoma"/>
          <w:noProof/>
        </w:rPr>
        <w:t>ради</w:t>
      </w:r>
      <w:r w:rsidR="005326CF" w:rsidRPr="00E808C0">
        <w:rPr>
          <w:rFonts w:ascii="Tahoma" w:eastAsia="Times New Roman" w:hAnsi="Tahoma" w:cs="Tahoma"/>
          <w:noProof/>
        </w:rPr>
        <w:t xml:space="preserve"> </w:t>
      </w:r>
      <w:r>
        <w:rPr>
          <w:rFonts w:ascii="Tahoma" w:eastAsia="Times New Roman" w:hAnsi="Tahoma" w:cs="Tahoma"/>
          <w:noProof/>
        </w:rPr>
        <w:t>отклањања</w:t>
      </w:r>
      <w:r w:rsidR="005326CF" w:rsidRPr="00E808C0">
        <w:rPr>
          <w:rFonts w:ascii="Tahoma" w:eastAsia="Times New Roman" w:hAnsi="Tahoma" w:cs="Tahoma"/>
          <w:noProof/>
        </w:rPr>
        <w:t xml:space="preserve"> </w:t>
      </w:r>
      <w:r>
        <w:rPr>
          <w:rFonts w:ascii="Tahoma" w:eastAsia="Times New Roman" w:hAnsi="Tahoma" w:cs="Tahoma"/>
          <w:noProof/>
        </w:rPr>
        <w:t>ситуација</w:t>
      </w:r>
      <w:r w:rsidR="005326CF" w:rsidRPr="00E808C0">
        <w:rPr>
          <w:rFonts w:ascii="Tahoma" w:eastAsia="Times New Roman" w:hAnsi="Tahoma" w:cs="Tahoma"/>
          <w:noProof/>
        </w:rPr>
        <w:t xml:space="preserve"> </w:t>
      </w:r>
      <w:r>
        <w:rPr>
          <w:rFonts w:ascii="Tahoma" w:eastAsia="Times New Roman" w:hAnsi="Tahoma" w:cs="Tahoma"/>
          <w:noProof/>
        </w:rPr>
        <w:t>које</w:t>
      </w:r>
      <w:r w:rsidR="005326CF" w:rsidRPr="00E808C0">
        <w:rPr>
          <w:rFonts w:ascii="Tahoma" w:eastAsia="Times New Roman" w:hAnsi="Tahoma" w:cs="Tahoma"/>
          <w:noProof/>
        </w:rPr>
        <w:t xml:space="preserve"> </w:t>
      </w:r>
      <w:r>
        <w:rPr>
          <w:rFonts w:ascii="Tahoma" w:eastAsia="Times New Roman" w:hAnsi="Tahoma" w:cs="Tahoma"/>
          <w:noProof/>
        </w:rPr>
        <w:t>могу</w:t>
      </w:r>
      <w:r w:rsidR="005326CF" w:rsidRPr="00E808C0">
        <w:rPr>
          <w:rFonts w:ascii="Tahoma" w:eastAsia="Times New Roman" w:hAnsi="Tahoma" w:cs="Tahoma"/>
          <w:noProof/>
        </w:rPr>
        <w:t xml:space="preserve"> </w:t>
      </w:r>
      <w:r>
        <w:rPr>
          <w:rFonts w:ascii="Tahoma" w:eastAsia="Times New Roman" w:hAnsi="Tahoma" w:cs="Tahoma"/>
          <w:noProof/>
        </w:rPr>
        <w:t>довести</w:t>
      </w:r>
      <w:r w:rsidR="005326CF" w:rsidRPr="00E808C0">
        <w:rPr>
          <w:rFonts w:ascii="Tahoma" w:eastAsia="Times New Roman" w:hAnsi="Tahoma" w:cs="Tahoma"/>
          <w:noProof/>
        </w:rPr>
        <w:t xml:space="preserve"> </w:t>
      </w:r>
      <w:r>
        <w:rPr>
          <w:rFonts w:ascii="Tahoma" w:eastAsia="Times New Roman" w:hAnsi="Tahoma" w:cs="Tahoma"/>
          <w:noProof/>
        </w:rPr>
        <w:t>до</w:t>
      </w:r>
      <w:r w:rsidR="005326CF" w:rsidRPr="00E808C0">
        <w:rPr>
          <w:rFonts w:ascii="Tahoma" w:eastAsia="Times New Roman" w:hAnsi="Tahoma" w:cs="Tahoma"/>
          <w:noProof/>
        </w:rPr>
        <w:t xml:space="preserve"> </w:t>
      </w:r>
      <w:r>
        <w:rPr>
          <w:rFonts w:ascii="Tahoma" w:eastAsia="Times New Roman" w:hAnsi="Tahoma" w:cs="Tahoma"/>
          <w:noProof/>
        </w:rPr>
        <w:t>повреда</w:t>
      </w:r>
      <w:r w:rsidR="005326CF" w:rsidRPr="00E808C0">
        <w:rPr>
          <w:rFonts w:ascii="Tahoma" w:eastAsia="Times New Roman" w:hAnsi="Tahoma" w:cs="Tahoma"/>
          <w:noProof/>
        </w:rPr>
        <w:t xml:space="preserve"> </w:t>
      </w:r>
      <w:r>
        <w:rPr>
          <w:rFonts w:ascii="Tahoma" w:eastAsia="Times New Roman" w:hAnsi="Tahoma" w:cs="Tahoma"/>
          <w:noProof/>
        </w:rPr>
        <w:t>права</w:t>
      </w:r>
      <w:r w:rsidR="005326CF" w:rsidRPr="00E808C0">
        <w:rPr>
          <w:rFonts w:ascii="Tahoma" w:eastAsia="Times New Roman" w:hAnsi="Tahoma" w:cs="Tahoma"/>
          <w:noProof/>
        </w:rPr>
        <w:t xml:space="preserve"> </w:t>
      </w:r>
      <w:r>
        <w:rPr>
          <w:rFonts w:ascii="Tahoma" w:eastAsia="Times New Roman" w:hAnsi="Tahoma" w:cs="Tahoma"/>
          <w:noProof/>
        </w:rPr>
        <w:t>дјетета</w:t>
      </w:r>
      <w:r w:rsidR="005326CF" w:rsidRPr="00E808C0">
        <w:rPr>
          <w:rStyle w:val="FootnoteReference"/>
          <w:rFonts w:ascii="Tahoma" w:eastAsia="Times New Roman" w:hAnsi="Tahoma" w:cs="Tahoma"/>
          <w:noProof/>
        </w:rPr>
        <w:footnoteReference w:id="82"/>
      </w:r>
      <w:r w:rsidR="005326CF" w:rsidRPr="00E808C0">
        <w:rPr>
          <w:rFonts w:ascii="Tahoma" w:eastAsia="Times New Roman" w:hAnsi="Tahoma" w:cs="Tahoma"/>
          <w:noProof/>
        </w:rPr>
        <w:t xml:space="preserve">.  </w:t>
      </w:r>
    </w:p>
    <w:p w14:paraId="1D485DA9" w14:textId="742285BD" w:rsidR="005326CF" w:rsidRPr="009A48BE" w:rsidRDefault="00656ED2" w:rsidP="005326CF">
      <w:pPr>
        <w:spacing w:before="100" w:beforeAutospacing="1" w:after="100" w:afterAutospacing="1" w:line="240" w:lineRule="auto"/>
        <w:jc w:val="both"/>
        <w:rPr>
          <w:rFonts w:ascii="Tahoma" w:eastAsia="Times New Roman" w:hAnsi="Tahoma" w:cs="Tahoma"/>
          <w:i/>
          <w:iCs/>
          <w:noProof/>
        </w:rPr>
      </w:pPr>
      <w:r>
        <w:rPr>
          <w:rFonts w:ascii="Tahoma" w:eastAsia="Times New Roman" w:hAnsi="Tahoma" w:cs="Tahoma"/>
          <w:i/>
          <w:iCs/>
          <w:noProof/>
        </w:rPr>
        <w:t>Омбудсман</w:t>
      </w:r>
      <w:r w:rsidR="005326CF" w:rsidRPr="00AC383E">
        <w:rPr>
          <w:rFonts w:ascii="Tahoma" w:eastAsia="Times New Roman" w:hAnsi="Tahoma" w:cs="Tahoma"/>
          <w:i/>
          <w:iCs/>
          <w:noProof/>
        </w:rPr>
        <w:t xml:space="preserve"> </w:t>
      </w:r>
      <w:r>
        <w:rPr>
          <w:rFonts w:ascii="Tahoma" w:eastAsia="Times New Roman" w:hAnsi="Tahoma" w:cs="Tahoma"/>
          <w:i/>
          <w:iCs/>
          <w:noProof/>
        </w:rPr>
        <w:t>за</w:t>
      </w:r>
      <w:r w:rsidR="005326CF" w:rsidRPr="00AC383E">
        <w:rPr>
          <w:rFonts w:ascii="Tahoma" w:eastAsia="Times New Roman" w:hAnsi="Tahoma" w:cs="Tahoma"/>
          <w:i/>
          <w:iCs/>
          <w:noProof/>
        </w:rPr>
        <w:t xml:space="preserve"> </w:t>
      </w:r>
      <w:r>
        <w:rPr>
          <w:rFonts w:ascii="Tahoma" w:eastAsia="Times New Roman" w:hAnsi="Tahoma" w:cs="Tahoma"/>
          <w:i/>
          <w:iCs/>
          <w:noProof/>
        </w:rPr>
        <w:t>дјецу</w:t>
      </w:r>
      <w:r w:rsidR="005326CF" w:rsidRPr="00AC383E">
        <w:rPr>
          <w:rFonts w:ascii="Tahoma" w:eastAsia="Times New Roman" w:hAnsi="Tahoma" w:cs="Tahoma"/>
          <w:i/>
          <w:iCs/>
          <w:noProof/>
        </w:rPr>
        <w:t xml:space="preserve"> </w:t>
      </w:r>
      <w:r>
        <w:rPr>
          <w:rFonts w:ascii="Tahoma" w:eastAsia="Times New Roman" w:hAnsi="Tahoma" w:cs="Tahoma"/>
          <w:i/>
          <w:iCs/>
          <w:noProof/>
        </w:rPr>
        <w:t>је</w:t>
      </w:r>
      <w:r w:rsidR="005326CF" w:rsidRPr="00AC383E">
        <w:rPr>
          <w:rFonts w:ascii="Tahoma" w:eastAsia="Times New Roman" w:hAnsi="Tahoma" w:cs="Tahoma"/>
          <w:i/>
          <w:iCs/>
          <w:noProof/>
        </w:rPr>
        <w:t xml:space="preserve"> </w:t>
      </w:r>
      <w:r>
        <w:rPr>
          <w:rFonts w:ascii="Tahoma" w:eastAsia="Times New Roman" w:hAnsi="Tahoma" w:cs="Tahoma"/>
          <w:i/>
          <w:iCs/>
          <w:noProof/>
        </w:rPr>
        <w:t>у</w:t>
      </w:r>
      <w:r w:rsidR="005326CF" w:rsidRPr="00AC383E">
        <w:rPr>
          <w:rFonts w:ascii="Tahoma" w:eastAsia="Times New Roman" w:hAnsi="Tahoma" w:cs="Tahoma"/>
          <w:i/>
          <w:iCs/>
          <w:noProof/>
        </w:rPr>
        <w:t xml:space="preserve"> </w:t>
      </w:r>
      <w:r>
        <w:rPr>
          <w:rFonts w:ascii="Tahoma" w:eastAsia="Times New Roman" w:hAnsi="Tahoma" w:cs="Tahoma"/>
          <w:i/>
          <w:iCs/>
          <w:noProof/>
        </w:rPr>
        <w:t>извјештајном</w:t>
      </w:r>
      <w:r w:rsidR="005326CF" w:rsidRPr="00AC383E">
        <w:rPr>
          <w:rFonts w:ascii="Tahoma" w:eastAsia="Times New Roman" w:hAnsi="Tahoma" w:cs="Tahoma"/>
          <w:i/>
          <w:iCs/>
          <w:noProof/>
        </w:rPr>
        <w:t xml:space="preserve"> </w:t>
      </w:r>
      <w:r>
        <w:rPr>
          <w:rFonts w:ascii="Tahoma" w:eastAsia="Times New Roman" w:hAnsi="Tahoma" w:cs="Tahoma"/>
          <w:i/>
          <w:iCs/>
          <w:noProof/>
        </w:rPr>
        <w:t>период</w:t>
      </w:r>
      <w:r w:rsidR="005326CF" w:rsidRPr="00AC383E">
        <w:rPr>
          <w:rFonts w:ascii="Tahoma" w:eastAsia="Times New Roman" w:hAnsi="Tahoma" w:cs="Tahoma"/>
          <w:i/>
          <w:iCs/>
          <w:noProof/>
        </w:rPr>
        <w:t xml:space="preserve"> </w:t>
      </w:r>
      <w:r>
        <w:rPr>
          <w:rFonts w:ascii="Tahoma" w:eastAsia="Times New Roman" w:hAnsi="Tahoma" w:cs="Tahoma"/>
          <w:i/>
          <w:iCs/>
          <w:noProof/>
        </w:rPr>
        <w:t>поступао</w:t>
      </w:r>
      <w:r w:rsidR="005326CF" w:rsidRPr="00AC383E">
        <w:rPr>
          <w:rFonts w:ascii="Tahoma" w:eastAsia="Times New Roman" w:hAnsi="Tahoma" w:cs="Tahoma"/>
          <w:i/>
          <w:iCs/>
          <w:noProof/>
        </w:rPr>
        <w:t xml:space="preserve"> </w:t>
      </w:r>
      <w:r>
        <w:rPr>
          <w:rFonts w:ascii="Tahoma" w:eastAsia="Times New Roman" w:hAnsi="Tahoma" w:cs="Tahoma"/>
          <w:i/>
          <w:iCs/>
          <w:noProof/>
        </w:rPr>
        <w:t>и</w:t>
      </w:r>
      <w:r w:rsidR="005326CF" w:rsidRPr="00AC383E">
        <w:rPr>
          <w:rFonts w:ascii="Tahoma" w:eastAsia="Times New Roman" w:hAnsi="Tahoma" w:cs="Tahoma"/>
          <w:i/>
          <w:iCs/>
          <w:noProof/>
        </w:rPr>
        <w:t xml:space="preserve"> </w:t>
      </w:r>
      <w:r>
        <w:rPr>
          <w:rFonts w:ascii="Tahoma" w:eastAsia="Times New Roman" w:hAnsi="Tahoma" w:cs="Tahoma"/>
          <w:i/>
          <w:iCs/>
          <w:noProof/>
        </w:rPr>
        <w:t>по</w:t>
      </w:r>
      <w:r w:rsidR="005326CF" w:rsidRPr="00AC383E">
        <w:rPr>
          <w:rFonts w:ascii="Tahoma" w:eastAsia="Times New Roman" w:hAnsi="Tahoma" w:cs="Tahoma"/>
          <w:i/>
          <w:iCs/>
          <w:noProof/>
        </w:rPr>
        <w:t xml:space="preserve"> </w:t>
      </w:r>
      <w:r>
        <w:rPr>
          <w:rFonts w:ascii="Tahoma" w:eastAsia="Times New Roman" w:hAnsi="Tahoma" w:cs="Tahoma"/>
          <w:i/>
          <w:iCs/>
          <w:noProof/>
        </w:rPr>
        <w:t>пријави</w:t>
      </w:r>
      <w:r w:rsidR="00CE25D0">
        <w:rPr>
          <w:rFonts w:ascii="Tahoma" w:eastAsia="Times New Roman" w:hAnsi="Tahoma" w:cs="Tahoma"/>
          <w:i/>
          <w:iCs/>
          <w:noProof/>
        </w:rPr>
        <w:t xml:space="preserve"> - </w:t>
      </w:r>
      <w:r>
        <w:rPr>
          <w:rFonts w:ascii="Tahoma" w:eastAsia="Times New Roman" w:hAnsi="Tahoma" w:cs="Tahoma"/>
          <w:i/>
          <w:iCs/>
          <w:noProof/>
        </w:rPr>
        <w:t>жалби</w:t>
      </w:r>
      <w:r w:rsidR="005326CF" w:rsidRPr="00AC383E">
        <w:rPr>
          <w:rStyle w:val="FootnoteReference"/>
          <w:rFonts w:ascii="Tahoma" w:eastAsia="Times New Roman" w:hAnsi="Tahoma" w:cs="Tahoma"/>
          <w:i/>
          <w:iCs/>
          <w:noProof/>
        </w:rPr>
        <w:footnoteReference w:id="83"/>
      </w:r>
      <w:r w:rsidR="005326CF" w:rsidRPr="00AC383E">
        <w:rPr>
          <w:rFonts w:ascii="Tahoma" w:eastAsia="Times New Roman" w:hAnsi="Tahoma" w:cs="Tahoma"/>
          <w:i/>
          <w:iCs/>
          <w:noProof/>
        </w:rPr>
        <w:t xml:space="preserve"> </w:t>
      </w:r>
      <w:r>
        <w:rPr>
          <w:rFonts w:ascii="Tahoma" w:eastAsia="Times New Roman" w:hAnsi="Tahoma" w:cs="Tahoma"/>
          <w:i/>
          <w:iCs/>
          <w:noProof/>
        </w:rPr>
        <w:t>актива</w:t>
      </w:r>
      <w:r w:rsidR="005326CF" w:rsidRPr="00AC383E">
        <w:rPr>
          <w:rFonts w:ascii="Tahoma" w:eastAsia="Times New Roman" w:hAnsi="Tahoma" w:cs="Tahoma"/>
          <w:i/>
          <w:iCs/>
          <w:noProof/>
        </w:rPr>
        <w:t xml:space="preserve"> </w:t>
      </w:r>
      <w:r>
        <w:rPr>
          <w:rFonts w:ascii="Tahoma" w:eastAsia="Times New Roman" w:hAnsi="Tahoma" w:cs="Tahoma"/>
          <w:i/>
          <w:iCs/>
          <w:noProof/>
        </w:rPr>
        <w:t>наставника</w:t>
      </w:r>
      <w:r w:rsidR="005326CF" w:rsidRPr="00AC383E">
        <w:rPr>
          <w:rFonts w:ascii="Tahoma" w:eastAsia="Times New Roman" w:hAnsi="Tahoma" w:cs="Tahoma"/>
          <w:i/>
          <w:iCs/>
          <w:noProof/>
        </w:rPr>
        <w:t xml:space="preserve"> </w:t>
      </w:r>
      <w:r>
        <w:rPr>
          <w:rFonts w:ascii="Tahoma" w:eastAsia="Times New Roman" w:hAnsi="Tahoma" w:cs="Tahoma"/>
          <w:i/>
          <w:iCs/>
          <w:noProof/>
        </w:rPr>
        <w:t>страног</w:t>
      </w:r>
      <w:r w:rsidR="005326CF" w:rsidRPr="00AC383E">
        <w:rPr>
          <w:rFonts w:ascii="Tahoma" w:eastAsia="Times New Roman" w:hAnsi="Tahoma" w:cs="Tahoma"/>
          <w:i/>
          <w:iCs/>
          <w:noProof/>
        </w:rPr>
        <w:t xml:space="preserve"> </w:t>
      </w:r>
      <w:r>
        <w:rPr>
          <w:rFonts w:ascii="Tahoma" w:eastAsia="Times New Roman" w:hAnsi="Tahoma" w:cs="Tahoma"/>
          <w:i/>
          <w:iCs/>
          <w:noProof/>
        </w:rPr>
        <w:t>језика</w:t>
      </w:r>
      <w:r w:rsidR="005326CF" w:rsidRPr="00AC383E">
        <w:rPr>
          <w:rFonts w:ascii="Tahoma" w:eastAsia="Times New Roman" w:hAnsi="Tahoma" w:cs="Tahoma"/>
          <w:i/>
          <w:iCs/>
          <w:noProof/>
        </w:rPr>
        <w:t xml:space="preserve"> </w:t>
      </w:r>
      <w:r>
        <w:rPr>
          <w:rFonts w:ascii="Tahoma" w:eastAsia="Times New Roman" w:hAnsi="Tahoma" w:cs="Tahoma"/>
          <w:i/>
          <w:iCs/>
          <w:noProof/>
        </w:rPr>
        <w:t>једне</w:t>
      </w:r>
      <w:r w:rsidR="005326CF" w:rsidRPr="00AC383E">
        <w:rPr>
          <w:rFonts w:ascii="Tahoma" w:eastAsia="Times New Roman" w:hAnsi="Tahoma" w:cs="Tahoma"/>
          <w:i/>
          <w:iCs/>
          <w:noProof/>
        </w:rPr>
        <w:t xml:space="preserve"> </w:t>
      </w:r>
      <w:r>
        <w:rPr>
          <w:rFonts w:ascii="Tahoma" w:eastAsia="Times New Roman" w:hAnsi="Tahoma" w:cs="Tahoma"/>
          <w:i/>
          <w:iCs/>
          <w:noProof/>
        </w:rPr>
        <w:t>средње</w:t>
      </w:r>
      <w:r w:rsidR="005326CF" w:rsidRPr="00AC383E">
        <w:rPr>
          <w:rFonts w:ascii="Tahoma" w:eastAsia="Times New Roman" w:hAnsi="Tahoma" w:cs="Tahoma"/>
          <w:i/>
          <w:iCs/>
          <w:noProof/>
        </w:rPr>
        <w:t xml:space="preserve"> </w:t>
      </w:r>
      <w:r>
        <w:rPr>
          <w:rFonts w:ascii="Tahoma" w:eastAsia="Times New Roman" w:hAnsi="Tahoma" w:cs="Tahoma"/>
          <w:i/>
          <w:iCs/>
          <w:noProof/>
        </w:rPr>
        <w:t>школа</w:t>
      </w:r>
      <w:r w:rsidR="005326CF" w:rsidRPr="00AC383E">
        <w:rPr>
          <w:rFonts w:ascii="Tahoma" w:eastAsia="Times New Roman" w:hAnsi="Tahoma" w:cs="Tahoma"/>
          <w:i/>
          <w:iCs/>
          <w:noProof/>
        </w:rPr>
        <w:t xml:space="preserve">. </w:t>
      </w:r>
      <w:r>
        <w:rPr>
          <w:rFonts w:ascii="Tahoma" w:eastAsia="Times New Roman" w:hAnsi="Tahoma" w:cs="Tahoma"/>
          <w:i/>
          <w:iCs/>
          <w:noProof/>
        </w:rPr>
        <w:t>Актив</w:t>
      </w:r>
      <w:r w:rsidR="005326CF" w:rsidRPr="00AC383E">
        <w:rPr>
          <w:rFonts w:ascii="Tahoma" w:eastAsia="Times New Roman" w:hAnsi="Tahoma" w:cs="Tahoma"/>
          <w:i/>
          <w:iCs/>
          <w:noProof/>
        </w:rPr>
        <w:t xml:space="preserve"> </w:t>
      </w:r>
      <w:r>
        <w:rPr>
          <w:rFonts w:ascii="Tahoma" w:eastAsia="Times New Roman" w:hAnsi="Tahoma" w:cs="Tahoma"/>
          <w:i/>
          <w:iCs/>
          <w:noProof/>
        </w:rPr>
        <w:t>наставника</w:t>
      </w:r>
      <w:r w:rsidR="005326CF" w:rsidRPr="00AC383E">
        <w:rPr>
          <w:rFonts w:ascii="Tahoma" w:eastAsia="Times New Roman" w:hAnsi="Tahoma" w:cs="Tahoma"/>
          <w:i/>
          <w:iCs/>
          <w:noProof/>
        </w:rPr>
        <w:t xml:space="preserve"> </w:t>
      </w:r>
      <w:r>
        <w:rPr>
          <w:rFonts w:ascii="Tahoma" w:eastAsia="Times New Roman" w:hAnsi="Tahoma" w:cs="Tahoma"/>
          <w:i/>
          <w:iCs/>
          <w:noProof/>
        </w:rPr>
        <w:t>је</w:t>
      </w:r>
      <w:r w:rsidR="005326CF" w:rsidRPr="00AC383E">
        <w:rPr>
          <w:rFonts w:ascii="Tahoma" w:eastAsia="Times New Roman" w:hAnsi="Tahoma" w:cs="Tahoma"/>
          <w:i/>
          <w:iCs/>
          <w:noProof/>
        </w:rPr>
        <w:t xml:space="preserve"> </w:t>
      </w:r>
      <w:r>
        <w:rPr>
          <w:rFonts w:ascii="Tahoma" w:eastAsia="Times New Roman" w:hAnsi="Tahoma" w:cs="Tahoma"/>
          <w:i/>
          <w:iCs/>
          <w:noProof/>
        </w:rPr>
        <w:t>у</w:t>
      </w:r>
      <w:r w:rsidR="005326CF" w:rsidRPr="00AC383E">
        <w:rPr>
          <w:rFonts w:ascii="Tahoma" w:eastAsia="Times New Roman" w:hAnsi="Tahoma" w:cs="Tahoma"/>
          <w:i/>
          <w:iCs/>
          <w:noProof/>
        </w:rPr>
        <w:t xml:space="preserve"> </w:t>
      </w:r>
      <w:r>
        <w:rPr>
          <w:rFonts w:ascii="Tahoma" w:eastAsia="Times New Roman" w:hAnsi="Tahoma" w:cs="Tahoma"/>
          <w:i/>
          <w:iCs/>
          <w:noProof/>
        </w:rPr>
        <w:t>својој</w:t>
      </w:r>
      <w:r w:rsidR="005326CF" w:rsidRPr="00AC383E">
        <w:rPr>
          <w:rFonts w:ascii="Tahoma" w:eastAsia="Times New Roman" w:hAnsi="Tahoma" w:cs="Tahoma"/>
          <w:i/>
          <w:iCs/>
          <w:noProof/>
        </w:rPr>
        <w:t xml:space="preserve"> </w:t>
      </w:r>
      <w:r>
        <w:rPr>
          <w:rFonts w:ascii="Tahoma" w:eastAsia="Times New Roman" w:hAnsi="Tahoma" w:cs="Tahoma"/>
          <w:i/>
          <w:iCs/>
          <w:noProof/>
        </w:rPr>
        <w:t>пријави</w:t>
      </w:r>
      <w:r w:rsidR="005326CF" w:rsidRPr="00AC383E">
        <w:rPr>
          <w:rFonts w:ascii="Tahoma" w:eastAsia="Times New Roman" w:hAnsi="Tahoma" w:cs="Tahoma"/>
          <w:i/>
          <w:iCs/>
          <w:noProof/>
        </w:rPr>
        <w:t xml:space="preserve"> </w:t>
      </w:r>
      <w:r>
        <w:rPr>
          <w:rFonts w:ascii="Tahoma" w:eastAsia="Times New Roman" w:hAnsi="Tahoma" w:cs="Tahoma"/>
          <w:i/>
          <w:iCs/>
          <w:noProof/>
        </w:rPr>
        <w:t>истакао</w:t>
      </w:r>
      <w:r w:rsidR="005326CF" w:rsidRPr="00AC383E">
        <w:rPr>
          <w:rFonts w:ascii="Tahoma" w:eastAsia="Times New Roman" w:hAnsi="Tahoma" w:cs="Tahoma"/>
          <w:i/>
          <w:iCs/>
          <w:noProof/>
        </w:rPr>
        <w:t xml:space="preserve"> </w:t>
      </w:r>
      <w:r>
        <w:rPr>
          <w:rFonts w:ascii="Tahoma" w:eastAsia="Times New Roman" w:hAnsi="Tahoma" w:cs="Tahoma"/>
          <w:i/>
          <w:iCs/>
          <w:noProof/>
        </w:rPr>
        <w:t>да</w:t>
      </w:r>
      <w:r w:rsidR="005326CF" w:rsidRPr="00AC383E">
        <w:rPr>
          <w:rFonts w:ascii="Tahoma" w:eastAsia="Times New Roman" w:hAnsi="Tahoma" w:cs="Tahoma"/>
          <w:i/>
          <w:iCs/>
          <w:noProof/>
        </w:rPr>
        <w:t xml:space="preserve"> </w:t>
      </w:r>
      <w:r>
        <w:rPr>
          <w:rFonts w:ascii="Tahoma" w:eastAsia="Times New Roman" w:hAnsi="Tahoma" w:cs="Tahoma"/>
          <w:i/>
          <w:iCs/>
          <w:noProof/>
        </w:rPr>
        <w:t>је</w:t>
      </w:r>
      <w:r w:rsidR="005326CF" w:rsidRPr="00AC383E">
        <w:rPr>
          <w:rFonts w:ascii="Tahoma" w:eastAsia="Times New Roman" w:hAnsi="Tahoma" w:cs="Tahoma"/>
          <w:i/>
          <w:iCs/>
          <w:noProof/>
        </w:rPr>
        <w:t xml:space="preserve"> </w:t>
      </w:r>
      <w:r>
        <w:rPr>
          <w:rFonts w:ascii="Tahoma" w:eastAsia="Times New Roman" w:hAnsi="Tahoma" w:cs="Tahoma"/>
          <w:i/>
          <w:iCs/>
          <w:noProof/>
        </w:rPr>
        <w:t>једном</w:t>
      </w:r>
      <w:r w:rsidR="005326CF" w:rsidRPr="00AC383E">
        <w:rPr>
          <w:rFonts w:ascii="Tahoma" w:eastAsia="Times New Roman" w:hAnsi="Tahoma" w:cs="Tahoma"/>
          <w:i/>
          <w:iCs/>
          <w:noProof/>
        </w:rPr>
        <w:t xml:space="preserve"> </w:t>
      </w:r>
      <w:r>
        <w:rPr>
          <w:rFonts w:ascii="Tahoma" w:eastAsia="Times New Roman" w:hAnsi="Tahoma" w:cs="Tahoma"/>
          <w:i/>
          <w:iCs/>
          <w:noProof/>
        </w:rPr>
        <w:t>броју</w:t>
      </w:r>
      <w:r w:rsidR="005326CF" w:rsidRPr="00AC383E">
        <w:rPr>
          <w:rFonts w:ascii="Tahoma" w:eastAsia="Times New Roman" w:hAnsi="Tahoma" w:cs="Tahoma"/>
          <w:i/>
          <w:iCs/>
          <w:noProof/>
        </w:rPr>
        <w:t xml:space="preserve"> </w:t>
      </w:r>
      <w:r>
        <w:rPr>
          <w:rFonts w:ascii="Tahoma" w:eastAsia="Times New Roman" w:hAnsi="Tahoma" w:cs="Tahoma"/>
          <w:i/>
          <w:iCs/>
          <w:noProof/>
        </w:rPr>
        <w:t>ученика</w:t>
      </w:r>
      <w:r w:rsidR="005326CF" w:rsidRPr="00AC383E">
        <w:rPr>
          <w:rFonts w:ascii="Tahoma" w:eastAsia="Times New Roman" w:hAnsi="Tahoma" w:cs="Tahoma"/>
          <w:i/>
          <w:iCs/>
          <w:noProof/>
        </w:rPr>
        <w:t xml:space="preserve"> </w:t>
      </w:r>
      <w:r>
        <w:rPr>
          <w:rFonts w:ascii="Tahoma" w:eastAsia="Times New Roman" w:hAnsi="Tahoma" w:cs="Tahoma"/>
          <w:i/>
          <w:iCs/>
          <w:noProof/>
        </w:rPr>
        <w:t>у</w:t>
      </w:r>
      <w:r w:rsidR="005326CF" w:rsidRPr="00AC383E">
        <w:rPr>
          <w:rFonts w:ascii="Tahoma" w:eastAsia="Times New Roman" w:hAnsi="Tahoma" w:cs="Tahoma"/>
          <w:i/>
          <w:iCs/>
          <w:noProof/>
        </w:rPr>
        <w:t xml:space="preserve"> </w:t>
      </w:r>
      <w:r>
        <w:rPr>
          <w:rFonts w:ascii="Tahoma" w:eastAsia="Times New Roman" w:hAnsi="Tahoma" w:cs="Tahoma"/>
          <w:i/>
          <w:iCs/>
          <w:noProof/>
        </w:rPr>
        <w:t>првом</w:t>
      </w:r>
      <w:r w:rsidR="005326CF" w:rsidRPr="00AC383E">
        <w:rPr>
          <w:rFonts w:ascii="Tahoma" w:eastAsia="Times New Roman" w:hAnsi="Tahoma" w:cs="Tahoma"/>
          <w:i/>
          <w:iCs/>
          <w:noProof/>
        </w:rPr>
        <w:t xml:space="preserve"> </w:t>
      </w:r>
      <w:r>
        <w:rPr>
          <w:rFonts w:ascii="Tahoma" w:eastAsia="Times New Roman" w:hAnsi="Tahoma" w:cs="Tahoma"/>
          <w:i/>
          <w:iCs/>
          <w:noProof/>
        </w:rPr>
        <w:t>разреду</w:t>
      </w:r>
      <w:r w:rsidR="005326CF" w:rsidRPr="00AC383E">
        <w:rPr>
          <w:rFonts w:ascii="Tahoma" w:eastAsia="Times New Roman" w:hAnsi="Tahoma" w:cs="Tahoma"/>
          <w:i/>
          <w:iCs/>
          <w:noProof/>
        </w:rPr>
        <w:t xml:space="preserve"> </w:t>
      </w:r>
      <w:r>
        <w:rPr>
          <w:rFonts w:ascii="Tahoma" w:eastAsia="Times New Roman" w:hAnsi="Tahoma" w:cs="Tahoma"/>
          <w:i/>
          <w:iCs/>
          <w:noProof/>
        </w:rPr>
        <w:t>у</w:t>
      </w:r>
      <w:r w:rsidR="005326CF" w:rsidRPr="00AC383E">
        <w:rPr>
          <w:rFonts w:ascii="Tahoma" w:eastAsia="Times New Roman" w:hAnsi="Tahoma" w:cs="Tahoma"/>
          <w:i/>
          <w:iCs/>
          <w:noProof/>
        </w:rPr>
        <w:t xml:space="preserve"> </w:t>
      </w:r>
      <w:r>
        <w:rPr>
          <w:rFonts w:ascii="Tahoma" w:eastAsia="Times New Roman" w:hAnsi="Tahoma" w:cs="Tahoma"/>
          <w:i/>
          <w:iCs/>
          <w:noProof/>
        </w:rPr>
        <w:t>тој</w:t>
      </w:r>
      <w:r w:rsidR="005326CF" w:rsidRPr="00AC383E">
        <w:rPr>
          <w:rFonts w:ascii="Tahoma" w:eastAsia="Times New Roman" w:hAnsi="Tahoma" w:cs="Tahoma"/>
          <w:i/>
          <w:iCs/>
          <w:noProof/>
        </w:rPr>
        <w:t xml:space="preserve"> </w:t>
      </w:r>
      <w:r>
        <w:rPr>
          <w:rFonts w:ascii="Tahoma" w:eastAsia="Times New Roman" w:hAnsi="Tahoma" w:cs="Tahoma"/>
          <w:i/>
          <w:iCs/>
          <w:noProof/>
        </w:rPr>
        <w:t>школи</w:t>
      </w:r>
      <w:r w:rsidR="005326CF" w:rsidRPr="00AC383E">
        <w:rPr>
          <w:rFonts w:ascii="Tahoma" w:eastAsia="Times New Roman" w:hAnsi="Tahoma" w:cs="Tahoma"/>
          <w:i/>
          <w:iCs/>
          <w:noProof/>
        </w:rPr>
        <w:t xml:space="preserve"> </w:t>
      </w:r>
      <w:r>
        <w:rPr>
          <w:rFonts w:ascii="Tahoma" w:eastAsia="Times New Roman" w:hAnsi="Tahoma" w:cs="Tahoma"/>
          <w:i/>
          <w:iCs/>
          <w:noProof/>
        </w:rPr>
        <w:t>онемогућено</w:t>
      </w:r>
      <w:r w:rsidR="005326CF" w:rsidRPr="00AC383E">
        <w:rPr>
          <w:rFonts w:ascii="Tahoma" w:eastAsia="Times New Roman" w:hAnsi="Tahoma" w:cs="Tahoma"/>
          <w:i/>
          <w:iCs/>
          <w:noProof/>
        </w:rPr>
        <w:t xml:space="preserve"> </w:t>
      </w:r>
      <w:r>
        <w:rPr>
          <w:rFonts w:ascii="Tahoma" w:eastAsia="Times New Roman" w:hAnsi="Tahoma" w:cs="Tahoma"/>
          <w:i/>
          <w:iCs/>
          <w:noProof/>
        </w:rPr>
        <w:t>изучавање</w:t>
      </w:r>
      <w:r w:rsidR="005326CF" w:rsidRPr="00AC383E">
        <w:rPr>
          <w:rFonts w:ascii="Tahoma" w:eastAsia="Times New Roman" w:hAnsi="Tahoma" w:cs="Tahoma"/>
          <w:i/>
          <w:iCs/>
          <w:noProof/>
        </w:rPr>
        <w:t xml:space="preserve"> </w:t>
      </w:r>
      <w:r>
        <w:rPr>
          <w:rFonts w:ascii="Tahoma" w:eastAsia="Times New Roman" w:hAnsi="Tahoma" w:cs="Tahoma"/>
          <w:i/>
          <w:iCs/>
          <w:noProof/>
        </w:rPr>
        <w:t>страног</w:t>
      </w:r>
      <w:r w:rsidR="005326CF" w:rsidRPr="00AC383E">
        <w:rPr>
          <w:rFonts w:ascii="Tahoma" w:eastAsia="Times New Roman" w:hAnsi="Tahoma" w:cs="Tahoma"/>
          <w:i/>
          <w:iCs/>
          <w:noProof/>
        </w:rPr>
        <w:t xml:space="preserve"> </w:t>
      </w:r>
      <w:r>
        <w:rPr>
          <w:rFonts w:ascii="Tahoma" w:eastAsia="Times New Roman" w:hAnsi="Tahoma" w:cs="Tahoma"/>
          <w:i/>
          <w:iCs/>
          <w:noProof/>
        </w:rPr>
        <w:t>језика</w:t>
      </w:r>
      <w:r w:rsidR="005326CF" w:rsidRPr="00AC383E">
        <w:rPr>
          <w:rFonts w:ascii="Tahoma" w:eastAsia="Times New Roman" w:hAnsi="Tahoma" w:cs="Tahoma"/>
          <w:i/>
          <w:iCs/>
          <w:noProof/>
        </w:rPr>
        <w:t xml:space="preserve"> </w:t>
      </w:r>
      <w:r>
        <w:rPr>
          <w:rFonts w:ascii="Tahoma" w:eastAsia="Times New Roman" w:hAnsi="Tahoma" w:cs="Tahoma"/>
          <w:i/>
          <w:iCs/>
          <w:noProof/>
        </w:rPr>
        <w:t>по</w:t>
      </w:r>
      <w:r w:rsidR="005326CF" w:rsidRPr="00AC383E">
        <w:rPr>
          <w:rFonts w:ascii="Tahoma" w:eastAsia="Times New Roman" w:hAnsi="Tahoma" w:cs="Tahoma"/>
          <w:i/>
          <w:iCs/>
          <w:noProof/>
        </w:rPr>
        <w:t xml:space="preserve"> </w:t>
      </w:r>
      <w:r>
        <w:rPr>
          <w:rFonts w:ascii="Tahoma" w:eastAsia="Times New Roman" w:hAnsi="Tahoma" w:cs="Tahoma"/>
          <w:i/>
          <w:iCs/>
          <w:noProof/>
        </w:rPr>
        <w:t>жељи</w:t>
      </w:r>
      <w:r w:rsidR="005326CF" w:rsidRPr="00AC383E">
        <w:rPr>
          <w:rFonts w:ascii="Tahoma" w:eastAsia="Times New Roman" w:hAnsi="Tahoma" w:cs="Tahoma"/>
          <w:i/>
          <w:iCs/>
          <w:noProof/>
        </w:rPr>
        <w:t xml:space="preserve"> </w:t>
      </w:r>
      <w:r>
        <w:rPr>
          <w:rFonts w:ascii="Tahoma" w:eastAsia="Times New Roman" w:hAnsi="Tahoma" w:cs="Tahoma"/>
          <w:i/>
          <w:iCs/>
          <w:noProof/>
        </w:rPr>
        <w:t>коју</w:t>
      </w:r>
      <w:r w:rsidR="005326CF" w:rsidRPr="00AC383E">
        <w:rPr>
          <w:rFonts w:ascii="Tahoma" w:eastAsia="Times New Roman" w:hAnsi="Tahoma" w:cs="Tahoma"/>
          <w:i/>
          <w:iCs/>
          <w:noProof/>
        </w:rPr>
        <w:t xml:space="preserve"> </w:t>
      </w:r>
      <w:r>
        <w:rPr>
          <w:rFonts w:ascii="Tahoma" w:eastAsia="Times New Roman" w:hAnsi="Tahoma" w:cs="Tahoma"/>
          <w:i/>
          <w:iCs/>
          <w:noProof/>
        </w:rPr>
        <w:t>су</w:t>
      </w:r>
      <w:r w:rsidR="005326CF" w:rsidRPr="00AC383E">
        <w:rPr>
          <w:rFonts w:ascii="Tahoma" w:eastAsia="Times New Roman" w:hAnsi="Tahoma" w:cs="Tahoma"/>
          <w:i/>
          <w:iCs/>
          <w:noProof/>
        </w:rPr>
        <w:t xml:space="preserve"> </w:t>
      </w:r>
      <w:r>
        <w:rPr>
          <w:rFonts w:ascii="Tahoma" w:eastAsia="Times New Roman" w:hAnsi="Tahoma" w:cs="Tahoma"/>
          <w:i/>
          <w:iCs/>
          <w:noProof/>
        </w:rPr>
        <w:t>навели</w:t>
      </w:r>
      <w:r w:rsidR="005326CF" w:rsidRPr="00AC383E">
        <w:rPr>
          <w:rFonts w:ascii="Tahoma" w:eastAsia="Times New Roman" w:hAnsi="Tahoma" w:cs="Tahoma"/>
          <w:i/>
          <w:iCs/>
          <w:noProof/>
        </w:rPr>
        <w:t xml:space="preserve"> </w:t>
      </w:r>
      <w:r>
        <w:rPr>
          <w:rFonts w:ascii="Tahoma" w:eastAsia="Times New Roman" w:hAnsi="Tahoma" w:cs="Tahoma"/>
          <w:i/>
          <w:iCs/>
          <w:noProof/>
        </w:rPr>
        <w:t>приликом</w:t>
      </w:r>
      <w:r w:rsidR="005326CF" w:rsidRPr="00AC383E">
        <w:rPr>
          <w:rFonts w:ascii="Tahoma" w:eastAsia="Times New Roman" w:hAnsi="Tahoma" w:cs="Tahoma"/>
          <w:i/>
          <w:iCs/>
          <w:noProof/>
        </w:rPr>
        <w:t xml:space="preserve"> </w:t>
      </w:r>
      <w:r>
        <w:rPr>
          <w:rFonts w:ascii="Tahoma" w:eastAsia="Times New Roman" w:hAnsi="Tahoma" w:cs="Tahoma"/>
          <w:i/>
          <w:iCs/>
          <w:noProof/>
        </w:rPr>
        <w:t>уписа</w:t>
      </w:r>
      <w:r w:rsidR="005326CF" w:rsidRPr="00AC383E">
        <w:rPr>
          <w:rFonts w:ascii="Tahoma" w:eastAsia="Times New Roman" w:hAnsi="Tahoma" w:cs="Tahoma"/>
          <w:i/>
          <w:iCs/>
          <w:noProof/>
        </w:rPr>
        <w:t xml:space="preserve"> </w:t>
      </w:r>
      <w:r>
        <w:rPr>
          <w:rFonts w:ascii="Tahoma" w:eastAsia="Times New Roman" w:hAnsi="Tahoma" w:cs="Tahoma"/>
          <w:i/>
          <w:iCs/>
          <w:noProof/>
        </w:rPr>
        <w:t>у</w:t>
      </w:r>
      <w:r w:rsidR="005326CF" w:rsidRPr="00AC383E">
        <w:rPr>
          <w:rFonts w:ascii="Tahoma" w:eastAsia="Times New Roman" w:hAnsi="Tahoma" w:cs="Tahoma"/>
          <w:i/>
          <w:iCs/>
          <w:noProof/>
        </w:rPr>
        <w:t xml:space="preserve"> </w:t>
      </w:r>
      <w:r>
        <w:rPr>
          <w:rFonts w:ascii="Tahoma" w:eastAsia="Times New Roman" w:hAnsi="Tahoma" w:cs="Tahoma"/>
          <w:i/>
          <w:iCs/>
          <w:noProof/>
        </w:rPr>
        <w:t>школу</w:t>
      </w:r>
      <w:r w:rsidR="005326CF" w:rsidRPr="00AC383E">
        <w:rPr>
          <w:rFonts w:ascii="Tahoma" w:eastAsia="Times New Roman" w:hAnsi="Tahoma" w:cs="Tahoma"/>
          <w:i/>
          <w:iCs/>
          <w:noProof/>
        </w:rPr>
        <w:t xml:space="preserve">. </w:t>
      </w:r>
      <w:r>
        <w:rPr>
          <w:rFonts w:ascii="Tahoma" w:eastAsia="Times New Roman" w:hAnsi="Tahoma" w:cs="Tahoma"/>
          <w:i/>
          <w:iCs/>
          <w:noProof/>
        </w:rPr>
        <w:t>Према</w:t>
      </w:r>
      <w:r w:rsidR="005326CF" w:rsidRPr="00AC383E">
        <w:rPr>
          <w:rFonts w:ascii="Tahoma" w:eastAsia="Times New Roman" w:hAnsi="Tahoma" w:cs="Tahoma"/>
          <w:i/>
          <w:iCs/>
          <w:noProof/>
        </w:rPr>
        <w:t xml:space="preserve"> </w:t>
      </w:r>
      <w:r>
        <w:rPr>
          <w:rFonts w:ascii="Tahoma" w:eastAsia="Times New Roman" w:hAnsi="Tahoma" w:cs="Tahoma"/>
          <w:i/>
          <w:iCs/>
          <w:noProof/>
        </w:rPr>
        <w:t>наводима</w:t>
      </w:r>
      <w:r w:rsidR="005326CF" w:rsidRPr="00AC383E">
        <w:rPr>
          <w:rFonts w:ascii="Tahoma" w:eastAsia="Times New Roman" w:hAnsi="Tahoma" w:cs="Tahoma"/>
          <w:i/>
          <w:iCs/>
          <w:noProof/>
        </w:rPr>
        <w:t xml:space="preserve"> </w:t>
      </w:r>
      <w:r>
        <w:rPr>
          <w:rFonts w:ascii="Tahoma" w:eastAsia="Times New Roman" w:hAnsi="Tahoma" w:cs="Tahoma"/>
          <w:i/>
          <w:iCs/>
          <w:noProof/>
        </w:rPr>
        <w:t>из</w:t>
      </w:r>
      <w:r w:rsidR="005326CF" w:rsidRPr="00AC383E">
        <w:rPr>
          <w:rFonts w:ascii="Tahoma" w:eastAsia="Times New Roman" w:hAnsi="Tahoma" w:cs="Tahoma"/>
          <w:i/>
          <w:iCs/>
          <w:noProof/>
        </w:rPr>
        <w:t xml:space="preserve"> </w:t>
      </w:r>
      <w:r>
        <w:rPr>
          <w:rFonts w:ascii="Tahoma" w:eastAsia="Times New Roman" w:hAnsi="Tahoma" w:cs="Tahoma"/>
          <w:i/>
          <w:iCs/>
          <w:noProof/>
        </w:rPr>
        <w:t>пријаве</w:t>
      </w:r>
      <w:r w:rsidR="00CE25D0">
        <w:rPr>
          <w:rFonts w:ascii="Tahoma" w:eastAsia="Times New Roman" w:hAnsi="Tahoma" w:cs="Tahoma"/>
          <w:i/>
          <w:iCs/>
          <w:noProof/>
        </w:rPr>
        <w:t xml:space="preserve"> - </w:t>
      </w:r>
      <w:r>
        <w:rPr>
          <w:rFonts w:ascii="Tahoma" w:eastAsia="Times New Roman" w:hAnsi="Tahoma" w:cs="Tahoma"/>
          <w:i/>
          <w:iCs/>
          <w:noProof/>
        </w:rPr>
        <w:t>жалбе</w:t>
      </w:r>
      <w:r w:rsidR="005326CF" w:rsidRPr="00AC383E">
        <w:rPr>
          <w:rFonts w:ascii="Tahoma" w:eastAsia="Times New Roman" w:hAnsi="Tahoma" w:cs="Tahoma"/>
          <w:i/>
          <w:iCs/>
          <w:noProof/>
        </w:rPr>
        <w:t xml:space="preserve">, </w:t>
      </w:r>
      <w:r>
        <w:rPr>
          <w:rFonts w:ascii="Tahoma" w:eastAsia="Times New Roman" w:hAnsi="Tahoma" w:cs="Tahoma"/>
          <w:i/>
          <w:iCs/>
          <w:noProof/>
        </w:rPr>
        <w:t>приликом</w:t>
      </w:r>
      <w:r w:rsidR="005326CF" w:rsidRPr="00AC383E">
        <w:rPr>
          <w:rFonts w:ascii="Tahoma" w:eastAsia="Times New Roman" w:hAnsi="Tahoma" w:cs="Tahoma"/>
          <w:i/>
          <w:iCs/>
          <w:noProof/>
        </w:rPr>
        <w:t xml:space="preserve"> </w:t>
      </w:r>
      <w:r>
        <w:rPr>
          <w:rFonts w:ascii="Tahoma" w:eastAsia="Times New Roman" w:hAnsi="Tahoma" w:cs="Tahoma"/>
          <w:i/>
          <w:iCs/>
          <w:noProof/>
        </w:rPr>
        <w:t>уписа</w:t>
      </w:r>
      <w:r w:rsidR="005326CF" w:rsidRPr="00AC383E">
        <w:rPr>
          <w:rFonts w:ascii="Tahoma" w:eastAsia="Times New Roman" w:hAnsi="Tahoma" w:cs="Tahoma"/>
          <w:i/>
          <w:iCs/>
          <w:noProof/>
        </w:rPr>
        <w:t xml:space="preserve"> </w:t>
      </w:r>
      <w:r>
        <w:rPr>
          <w:rFonts w:ascii="Tahoma" w:eastAsia="Times New Roman" w:hAnsi="Tahoma" w:cs="Tahoma"/>
          <w:i/>
          <w:iCs/>
          <w:noProof/>
        </w:rPr>
        <w:t>у</w:t>
      </w:r>
      <w:r w:rsidR="005326CF" w:rsidRPr="00AC383E">
        <w:rPr>
          <w:rFonts w:ascii="Tahoma" w:eastAsia="Times New Roman" w:hAnsi="Tahoma" w:cs="Tahoma"/>
          <w:i/>
          <w:iCs/>
          <w:noProof/>
        </w:rPr>
        <w:t xml:space="preserve"> </w:t>
      </w:r>
      <w:r>
        <w:rPr>
          <w:rFonts w:ascii="Tahoma" w:eastAsia="Times New Roman" w:hAnsi="Tahoma" w:cs="Tahoma"/>
          <w:i/>
          <w:iCs/>
          <w:noProof/>
        </w:rPr>
        <w:t>први</w:t>
      </w:r>
      <w:r w:rsidR="005326CF" w:rsidRPr="00AC383E">
        <w:rPr>
          <w:rFonts w:ascii="Tahoma" w:eastAsia="Times New Roman" w:hAnsi="Tahoma" w:cs="Tahoma"/>
          <w:i/>
          <w:iCs/>
          <w:noProof/>
        </w:rPr>
        <w:t xml:space="preserve"> </w:t>
      </w:r>
      <w:r>
        <w:rPr>
          <w:rFonts w:ascii="Tahoma" w:eastAsia="Times New Roman" w:hAnsi="Tahoma" w:cs="Tahoma"/>
          <w:i/>
          <w:iCs/>
          <w:noProof/>
        </w:rPr>
        <w:t>разред</w:t>
      </w:r>
      <w:r w:rsidR="005326CF" w:rsidRPr="00AC383E">
        <w:rPr>
          <w:rFonts w:ascii="Tahoma" w:eastAsia="Times New Roman" w:hAnsi="Tahoma" w:cs="Tahoma"/>
          <w:i/>
          <w:iCs/>
          <w:noProof/>
        </w:rPr>
        <w:t xml:space="preserve"> </w:t>
      </w:r>
      <w:r>
        <w:rPr>
          <w:rFonts w:ascii="Tahoma" w:eastAsia="Times New Roman" w:hAnsi="Tahoma" w:cs="Tahoma"/>
          <w:i/>
          <w:iCs/>
          <w:noProof/>
        </w:rPr>
        <w:t>ученици</w:t>
      </w:r>
      <w:r w:rsidR="005326CF" w:rsidRPr="00AC383E">
        <w:rPr>
          <w:rFonts w:ascii="Tahoma" w:eastAsia="Times New Roman" w:hAnsi="Tahoma" w:cs="Tahoma"/>
          <w:i/>
          <w:iCs/>
          <w:noProof/>
        </w:rPr>
        <w:t xml:space="preserve">, </w:t>
      </w:r>
      <w:r>
        <w:rPr>
          <w:rFonts w:ascii="Tahoma" w:eastAsia="Times New Roman" w:hAnsi="Tahoma" w:cs="Tahoma"/>
          <w:i/>
          <w:iCs/>
          <w:noProof/>
        </w:rPr>
        <w:t>односно</w:t>
      </w:r>
      <w:r w:rsidR="005326CF" w:rsidRPr="00AC383E">
        <w:rPr>
          <w:rFonts w:ascii="Tahoma" w:eastAsia="Times New Roman" w:hAnsi="Tahoma" w:cs="Tahoma"/>
          <w:i/>
          <w:iCs/>
          <w:noProof/>
        </w:rPr>
        <w:t xml:space="preserve"> </w:t>
      </w:r>
      <w:r>
        <w:rPr>
          <w:rFonts w:ascii="Tahoma" w:eastAsia="Times New Roman" w:hAnsi="Tahoma" w:cs="Tahoma"/>
          <w:i/>
          <w:iCs/>
          <w:noProof/>
        </w:rPr>
        <w:t>њихови</w:t>
      </w:r>
      <w:r w:rsidR="005326CF" w:rsidRPr="00AC383E">
        <w:rPr>
          <w:rFonts w:ascii="Tahoma" w:eastAsia="Times New Roman" w:hAnsi="Tahoma" w:cs="Tahoma"/>
          <w:i/>
          <w:iCs/>
          <w:noProof/>
        </w:rPr>
        <w:t xml:space="preserve"> </w:t>
      </w:r>
      <w:r>
        <w:rPr>
          <w:rFonts w:ascii="Tahoma" w:eastAsia="Times New Roman" w:hAnsi="Tahoma" w:cs="Tahoma"/>
          <w:i/>
          <w:iCs/>
          <w:noProof/>
        </w:rPr>
        <w:t>родитељи</w:t>
      </w:r>
      <w:r w:rsidR="005326CF" w:rsidRPr="00AC383E">
        <w:rPr>
          <w:rFonts w:ascii="Tahoma" w:eastAsia="Times New Roman" w:hAnsi="Tahoma" w:cs="Tahoma"/>
          <w:i/>
          <w:iCs/>
          <w:noProof/>
        </w:rPr>
        <w:t xml:space="preserve">, </w:t>
      </w:r>
      <w:r>
        <w:rPr>
          <w:rFonts w:ascii="Tahoma" w:eastAsia="Times New Roman" w:hAnsi="Tahoma" w:cs="Tahoma"/>
          <w:i/>
          <w:iCs/>
          <w:noProof/>
        </w:rPr>
        <w:t>су</w:t>
      </w:r>
      <w:r w:rsidR="005326CF" w:rsidRPr="00AC383E">
        <w:rPr>
          <w:rFonts w:ascii="Tahoma" w:eastAsia="Times New Roman" w:hAnsi="Tahoma" w:cs="Tahoma"/>
          <w:i/>
          <w:iCs/>
          <w:noProof/>
        </w:rPr>
        <w:t xml:space="preserve"> </w:t>
      </w:r>
      <w:r>
        <w:rPr>
          <w:rFonts w:ascii="Tahoma" w:eastAsia="Times New Roman" w:hAnsi="Tahoma" w:cs="Tahoma"/>
          <w:i/>
          <w:iCs/>
          <w:noProof/>
        </w:rPr>
        <w:t>били</w:t>
      </w:r>
      <w:r w:rsidR="005326CF" w:rsidRPr="00AC383E">
        <w:rPr>
          <w:rFonts w:ascii="Tahoma" w:eastAsia="Times New Roman" w:hAnsi="Tahoma" w:cs="Tahoma"/>
          <w:i/>
          <w:iCs/>
          <w:noProof/>
        </w:rPr>
        <w:t xml:space="preserve"> </w:t>
      </w:r>
      <w:r>
        <w:rPr>
          <w:rFonts w:ascii="Tahoma" w:eastAsia="Times New Roman" w:hAnsi="Tahoma" w:cs="Tahoma"/>
          <w:i/>
          <w:iCs/>
          <w:noProof/>
        </w:rPr>
        <w:t>дужни</w:t>
      </w:r>
      <w:r w:rsidR="005326CF" w:rsidRPr="00AC383E">
        <w:rPr>
          <w:rFonts w:ascii="Tahoma" w:eastAsia="Times New Roman" w:hAnsi="Tahoma" w:cs="Tahoma"/>
          <w:i/>
          <w:iCs/>
          <w:noProof/>
        </w:rPr>
        <w:t xml:space="preserve"> </w:t>
      </w:r>
      <w:r>
        <w:rPr>
          <w:rFonts w:ascii="Tahoma" w:eastAsia="Times New Roman" w:hAnsi="Tahoma" w:cs="Tahoma"/>
          <w:i/>
          <w:iCs/>
          <w:noProof/>
        </w:rPr>
        <w:t>да</w:t>
      </w:r>
      <w:r w:rsidR="005326CF" w:rsidRPr="00AC383E">
        <w:rPr>
          <w:rFonts w:ascii="Tahoma" w:eastAsia="Times New Roman" w:hAnsi="Tahoma" w:cs="Tahoma"/>
          <w:i/>
          <w:iCs/>
          <w:noProof/>
        </w:rPr>
        <w:t xml:space="preserve"> </w:t>
      </w:r>
      <w:r>
        <w:rPr>
          <w:rFonts w:ascii="Tahoma" w:eastAsia="Times New Roman" w:hAnsi="Tahoma" w:cs="Tahoma"/>
          <w:i/>
          <w:iCs/>
          <w:noProof/>
        </w:rPr>
        <w:t>попуне</w:t>
      </w:r>
      <w:r w:rsidR="005326CF" w:rsidRPr="00AC383E">
        <w:rPr>
          <w:rFonts w:ascii="Tahoma" w:eastAsia="Times New Roman" w:hAnsi="Tahoma" w:cs="Tahoma"/>
          <w:i/>
          <w:iCs/>
          <w:noProof/>
        </w:rPr>
        <w:t xml:space="preserve"> </w:t>
      </w:r>
      <w:r>
        <w:rPr>
          <w:rFonts w:ascii="Tahoma" w:eastAsia="Times New Roman" w:hAnsi="Tahoma" w:cs="Tahoma"/>
          <w:i/>
          <w:iCs/>
          <w:noProof/>
        </w:rPr>
        <w:t>пријаву</w:t>
      </w:r>
      <w:r w:rsidR="005326CF" w:rsidRPr="00AC383E">
        <w:rPr>
          <w:rFonts w:ascii="Tahoma" w:eastAsia="Times New Roman" w:hAnsi="Tahoma" w:cs="Tahoma"/>
          <w:i/>
          <w:iCs/>
          <w:noProof/>
        </w:rPr>
        <w:t xml:space="preserve"> </w:t>
      </w:r>
      <w:r>
        <w:rPr>
          <w:rFonts w:ascii="Tahoma" w:eastAsia="Times New Roman" w:hAnsi="Tahoma" w:cs="Tahoma"/>
          <w:i/>
          <w:iCs/>
          <w:noProof/>
        </w:rPr>
        <w:t>прописану</w:t>
      </w:r>
      <w:r w:rsidR="005326CF" w:rsidRPr="00AC383E">
        <w:rPr>
          <w:rFonts w:ascii="Tahoma" w:eastAsia="Times New Roman" w:hAnsi="Tahoma" w:cs="Tahoma"/>
          <w:i/>
          <w:iCs/>
          <w:noProof/>
        </w:rPr>
        <w:t xml:space="preserve"> </w:t>
      </w:r>
      <w:r>
        <w:rPr>
          <w:rFonts w:ascii="Tahoma" w:eastAsia="Times New Roman" w:hAnsi="Tahoma" w:cs="Tahoma"/>
          <w:i/>
          <w:iCs/>
          <w:noProof/>
        </w:rPr>
        <w:t>од</w:t>
      </w:r>
      <w:r w:rsidR="005326CF" w:rsidRPr="00AC383E">
        <w:rPr>
          <w:rFonts w:ascii="Tahoma" w:eastAsia="Times New Roman" w:hAnsi="Tahoma" w:cs="Tahoma"/>
          <w:i/>
          <w:iCs/>
          <w:noProof/>
        </w:rPr>
        <w:t xml:space="preserve"> </w:t>
      </w:r>
      <w:r>
        <w:rPr>
          <w:rFonts w:ascii="Tahoma" w:eastAsia="Times New Roman" w:hAnsi="Tahoma" w:cs="Tahoma"/>
          <w:i/>
          <w:iCs/>
          <w:noProof/>
        </w:rPr>
        <w:t>стране</w:t>
      </w:r>
      <w:r w:rsidR="005326CF" w:rsidRPr="00AC383E">
        <w:rPr>
          <w:rFonts w:ascii="Tahoma" w:eastAsia="Times New Roman" w:hAnsi="Tahoma" w:cs="Tahoma"/>
          <w:i/>
          <w:iCs/>
          <w:noProof/>
        </w:rPr>
        <w:t xml:space="preserve"> </w:t>
      </w:r>
      <w:r>
        <w:rPr>
          <w:rFonts w:ascii="Tahoma" w:eastAsia="Times New Roman" w:hAnsi="Tahoma" w:cs="Tahoma"/>
          <w:i/>
          <w:iCs/>
          <w:noProof/>
        </w:rPr>
        <w:t>Министарства</w:t>
      </w:r>
      <w:r w:rsidR="005326CF" w:rsidRPr="00AC383E">
        <w:rPr>
          <w:rFonts w:ascii="Tahoma" w:eastAsia="Times New Roman" w:hAnsi="Tahoma" w:cs="Tahoma"/>
          <w:i/>
          <w:iCs/>
          <w:noProof/>
        </w:rPr>
        <w:t xml:space="preserve"> </w:t>
      </w:r>
      <w:r>
        <w:rPr>
          <w:rFonts w:ascii="Tahoma" w:eastAsia="Times New Roman" w:hAnsi="Tahoma" w:cs="Tahoma"/>
          <w:i/>
          <w:iCs/>
          <w:noProof/>
        </w:rPr>
        <w:t>просвјете</w:t>
      </w:r>
      <w:r w:rsidR="005326CF" w:rsidRPr="00AC383E">
        <w:rPr>
          <w:rFonts w:ascii="Tahoma" w:eastAsia="Times New Roman" w:hAnsi="Tahoma" w:cs="Tahoma"/>
          <w:i/>
          <w:iCs/>
          <w:noProof/>
        </w:rPr>
        <w:t xml:space="preserve"> </w:t>
      </w:r>
      <w:r>
        <w:rPr>
          <w:rFonts w:ascii="Tahoma" w:eastAsia="Times New Roman" w:hAnsi="Tahoma" w:cs="Tahoma"/>
          <w:i/>
          <w:iCs/>
          <w:noProof/>
        </w:rPr>
        <w:t>и</w:t>
      </w:r>
      <w:r w:rsidR="005326CF" w:rsidRPr="00AC383E">
        <w:rPr>
          <w:rFonts w:ascii="Tahoma" w:eastAsia="Times New Roman" w:hAnsi="Tahoma" w:cs="Tahoma"/>
          <w:i/>
          <w:iCs/>
          <w:noProof/>
        </w:rPr>
        <w:t xml:space="preserve"> </w:t>
      </w:r>
      <w:r>
        <w:rPr>
          <w:rFonts w:ascii="Tahoma" w:eastAsia="Times New Roman" w:hAnsi="Tahoma" w:cs="Tahoma"/>
          <w:i/>
          <w:iCs/>
          <w:noProof/>
        </w:rPr>
        <w:t>културе</w:t>
      </w:r>
      <w:r w:rsidR="005326CF" w:rsidRPr="00AC383E">
        <w:rPr>
          <w:rFonts w:ascii="Tahoma" w:eastAsia="Times New Roman" w:hAnsi="Tahoma" w:cs="Tahoma"/>
          <w:i/>
          <w:iCs/>
          <w:noProof/>
        </w:rPr>
        <w:t xml:space="preserve"> </w:t>
      </w:r>
      <w:r>
        <w:rPr>
          <w:rFonts w:ascii="Tahoma" w:eastAsia="Times New Roman" w:hAnsi="Tahoma" w:cs="Tahoma"/>
          <w:i/>
          <w:iCs/>
          <w:noProof/>
        </w:rPr>
        <w:t>која</w:t>
      </w:r>
      <w:r w:rsidR="005326CF" w:rsidRPr="00AC383E">
        <w:rPr>
          <w:rFonts w:ascii="Tahoma" w:eastAsia="Times New Roman" w:hAnsi="Tahoma" w:cs="Tahoma"/>
          <w:i/>
          <w:iCs/>
          <w:noProof/>
        </w:rPr>
        <w:t xml:space="preserve"> </w:t>
      </w:r>
      <w:r>
        <w:rPr>
          <w:rFonts w:ascii="Tahoma" w:eastAsia="Times New Roman" w:hAnsi="Tahoma" w:cs="Tahoma"/>
          <w:i/>
          <w:iCs/>
          <w:noProof/>
        </w:rPr>
        <w:t>се</w:t>
      </w:r>
      <w:r w:rsidR="005326CF" w:rsidRPr="00AC383E">
        <w:rPr>
          <w:rFonts w:ascii="Tahoma" w:eastAsia="Times New Roman" w:hAnsi="Tahoma" w:cs="Tahoma"/>
          <w:i/>
          <w:iCs/>
          <w:noProof/>
        </w:rPr>
        <w:t xml:space="preserve"> </w:t>
      </w:r>
      <w:r>
        <w:rPr>
          <w:rFonts w:ascii="Tahoma" w:eastAsia="Times New Roman" w:hAnsi="Tahoma" w:cs="Tahoma"/>
          <w:i/>
          <w:iCs/>
          <w:noProof/>
        </w:rPr>
        <w:t>једним</w:t>
      </w:r>
      <w:r w:rsidR="005326CF" w:rsidRPr="00AC383E">
        <w:rPr>
          <w:rFonts w:ascii="Tahoma" w:eastAsia="Times New Roman" w:hAnsi="Tahoma" w:cs="Tahoma"/>
          <w:i/>
          <w:iCs/>
          <w:noProof/>
        </w:rPr>
        <w:t xml:space="preserve"> </w:t>
      </w:r>
      <w:r>
        <w:rPr>
          <w:rFonts w:ascii="Tahoma" w:eastAsia="Times New Roman" w:hAnsi="Tahoma" w:cs="Tahoma"/>
          <w:i/>
          <w:iCs/>
          <w:noProof/>
        </w:rPr>
        <w:t>дијелом</w:t>
      </w:r>
      <w:r w:rsidR="005326CF" w:rsidRPr="00AC383E">
        <w:rPr>
          <w:rFonts w:ascii="Tahoma" w:eastAsia="Times New Roman" w:hAnsi="Tahoma" w:cs="Tahoma"/>
          <w:i/>
          <w:iCs/>
          <w:noProof/>
        </w:rPr>
        <w:t xml:space="preserve"> </w:t>
      </w:r>
      <w:r>
        <w:rPr>
          <w:rFonts w:ascii="Tahoma" w:eastAsia="Times New Roman" w:hAnsi="Tahoma" w:cs="Tahoma"/>
          <w:i/>
          <w:iCs/>
          <w:noProof/>
        </w:rPr>
        <w:t>односила</w:t>
      </w:r>
      <w:r w:rsidR="005326CF" w:rsidRPr="00AC383E">
        <w:rPr>
          <w:rFonts w:ascii="Tahoma" w:eastAsia="Times New Roman" w:hAnsi="Tahoma" w:cs="Tahoma"/>
          <w:i/>
          <w:iCs/>
          <w:noProof/>
        </w:rPr>
        <w:t xml:space="preserve"> </w:t>
      </w:r>
      <w:r>
        <w:rPr>
          <w:rFonts w:ascii="Tahoma" w:eastAsia="Times New Roman" w:hAnsi="Tahoma" w:cs="Tahoma"/>
          <w:i/>
          <w:iCs/>
          <w:noProof/>
        </w:rPr>
        <w:t>и</w:t>
      </w:r>
      <w:r w:rsidR="005326CF" w:rsidRPr="00AC383E">
        <w:rPr>
          <w:rFonts w:ascii="Tahoma" w:eastAsia="Times New Roman" w:hAnsi="Tahoma" w:cs="Tahoma"/>
          <w:i/>
          <w:iCs/>
          <w:noProof/>
        </w:rPr>
        <w:t xml:space="preserve"> </w:t>
      </w:r>
      <w:r>
        <w:rPr>
          <w:rFonts w:ascii="Tahoma" w:eastAsia="Times New Roman" w:hAnsi="Tahoma" w:cs="Tahoma"/>
          <w:i/>
          <w:iCs/>
          <w:noProof/>
        </w:rPr>
        <w:t>на</w:t>
      </w:r>
      <w:r w:rsidR="005326CF" w:rsidRPr="00AC383E">
        <w:rPr>
          <w:rFonts w:ascii="Tahoma" w:eastAsia="Times New Roman" w:hAnsi="Tahoma" w:cs="Tahoma"/>
          <w:i/>
          <w:iCs/>
          <w:noProof/>
        </w:rPr>
        <w:t xml:space="preserve"> </w:t>
      </w:r>
      <w:r>
        <w:rPr>
          <w:rFonts w:ascii="Tahoma" w:eastAsia="Times New Roman" w:hAnsi="Tahoma" w:cs="Tahoma"/>
          <w:i/>
          <w:iCs/>
          <w:noProof/>
        </w:rPr>
        <w:t>избор</w:t>
      </w:r>
      <w:r w:rsidR="005326CF" w:rsidRPr="00AC383E">
        <w:rPr>
          <w:rFonts w:ascii="Tahoma" w:eastAsia="Times New Roman" w:hAnsi="Tahoma" w:cs="Tahoma"/>
          <w:i/>
          <w:iCs/>
          <w:noProof/>
        </w:rPr>
        <w:t xml:space="preserve"> </w:t>
      </w:r>
      <w:r>
        <w:rPr>
          <w:rFonts w:ascii="Tahoma" w:eastAsia="Times New Roman" w:hAnsi="Tahoma" w:cs="Tahoma"/>
          <w:i/>
          <w:iCs/>
          <w:noProof/>
        </w:rPr>
        <w:t>страног</w:t>
      </w:r>
      <w:r w:rsidR="005326CF" w:rsidRPr="00AC383E">
        <w:rPr>
          <w:rFonts w:ascii="Tahoma" w:eastAsia="Times New Roman" w:hAnsi="Tahoma" w:cs="Tahoma"/>
          <w:i/>
          <w:iCs/>
          <w:noProof/>
        </w:rPr>
        <w:t xml:space="preserve"> </w:t>
      </w:r>
      <w:r>
        <w:rPr>
          <w:rFonts w:ascii="Tahoma" w:eastAsia="Times New Roman" w:hAnsi="Tahoma" w:cs="Tahoma"/>
          <w:i/>
          <w:iCs/>
          <w:noProof/>
        </w:rPr>
        <w:t>језика</w:t>
      </w:r>
      <w:r w:rsidR="005326CF" w:rsidRPr="00AC383E">
        <w:rPr>
          <w:rFonts w:ascii="Tahoma" w:eastAsia="Times New Roman" w:hAnsi="Tahoma" w:cs="Tahoma"/>
          <w:i/>
          <w:iCs/>
          <w:noProof/>
        </w:rPr>
        <w:t xml:space="preserve">. </w:t>
      </w:r>
      <w:r>
        <w:rPr>
          <w:rFonts w:ascii="Tahoma" w:eastAsia="Times New Roman" w:hAnsi="Tahoma" w:cs="Tahoma"/>
          <w:i/>
          <w:iCs/>
          <w:noProof/>
        </w:rPr>
        <w:t>Ђаци</w:t>
      </w:r>
      <w:r w:rsidR="005326CF" w:rsidRPr="00AC383E">
        <w:rPr>
          <w:rFonts w:ascii="Tahoma" w:eastAsia="Times New Roman" w:hAnsi="Tahoma" w:cs="Tahoma"/>
          <w:i/>
          <w:iCs/>
          <w:noProof/>
        </w:rPr>
        <w:t xml:space="preserve"> </w:t>
      </w:r>
      <w:r>
        <w:rPr>
          <w:rFonts w:ascii="Tahoma" w:eastAsia="Times New Roman" w:hAnsi="Tahoma" w:cs="Tahoma"/>
          <w:i/>
          <w:iCs/>
          <w:noProof/>
        </w:rPr>
        <w:t>у</w:t>
      </w:r>
      <w:r w:rsidR="005326CF" w:rsidRPr="00AC383E">
        <w:rPr>
          <w:rFonts w:ascii="Tahoma" w:eastAsia="Times New Roman" w:hAnsi="Tahoma" w:cs="Tahoma"/>
          <w:i/>
          <w:iCs/>
          <w:noProof/>
        </w:rPr>
        <w:t xml:space="preserve"> </w:t>
      </w:r>
      <w:r>
        <w:rPr>
          <w:rFonts w:ascii="Tahoma" w:eastAsia="Times New Roman" w:hAnsi="Tahoma" w:cs="Tahoma"/>
          <w:i/>
          <w:iCs/>
          <w:noProof/>
        </w:rPr>
        <w:t>основној</w:t>
      </w:r>
      <w:r w:rsidR="005326CF" w:rsidRPr="00AC383E">
        <w:rPr>
          <w:rFonts w:ascii="Tahoma" w:eastAsia="Times New Roman" w:hAnsi="Tahoma" w:cs="Tahoma"/>
          <w:i/>
          <w:iCs/>
          <w:noProof/>
        </w:rPr>
        <w:t xml:space="preserve"> </w:t>
      </w:r>
      <w:r>
        <w:rPr>
          <w:rFonts w:ascii="Tahoma" w:eastAsia="Times New Roman" w:hAnsi="Tahoma" w:cs="Tahoma"/>
          <w:i/>
          <w:iCs/>
          <w:noProof/>
        </w:rPr>
        <w:t>школа</w:t>
      </w:r>
      <w:r w:rsidR="005326CF" w:rsidRPr="00AC383E">
        <w:rPr>
          <w:rFonts w:ascii="Tahoma" w:eastAsia="Times New Roman" w:hAnsi="Tahoma" w:cs="Tahoma"/>
          <w:i/>
          <w:iCs/>
          <w:noProof/>
        </w:rPr>
        <w:t xml:space="preserve"> </w:t>
      </w:r>
      <w:r>
        <w:rPr>
          <w:rFonts w:ascii="Tahoma" w:eastAsia="Times New Roman" w:hAnsi="Tahoma" w:cs="Tahoma"/>
          <w:i/>
          <w:iCs/>
          <w:noProof/>
        </w:rPr>
        <w:t>уче</w:t>
      </w:r>
      <w:r w:rsidR="005326CF" w:rsidRPr="00AC383E">
        <w:rPr>
          <w:rFonts w:ascii="Tahoma" w:eastAsia="Times New Roman" w:hAnsi="Tahoma" w:cs="Tahoma"/>
          <w:i/>
          <w:iCs/>
          <w:noProof/>
        </w:rPr>
        <w:t xml:space="preserve"> </w:t>
      </w:r>
      <w:r>
        <w:rPr>
          <w:rFonts w:ascii="Tahoma" w:eastAsia="Times New Roman" w:hAnsi="Tahoma" w:cs="Tahoma"/>
          <w:i/>
          <w:iCs/>
          <w:noProof/>
        </w:rPr>
        <w:t>два</w:t>
      </w:r>
      <w:r w:rsidR="005326CF" w:rsidRPr="00AC383E">
        <w:rPr>
          <w:rFonts w:ascii="Tahoma" w:eastAsia="Times New Roman" w:hAnsi="Tahoma" w:cs="Tahoma"/>
          <w:i/>
          <w:iCs/>
          <w:noProof/>
        </w:rPr>
        <w:t xml:space="preserve"> </w:t>
      </w:r>
      <w:r>
        <w:rPr>
          <w:rFonts w:ascii="Tahoma" w:eastAsia="Times New Roman" w:hAnsi="Tahoma" w:cs="Tahoma"/>
          <w:i/>
          <w:iCs/>
          <w:noProof/>
        </w:rPr>
        <w:t>страна</w:t>
      </w:r>
      <w:r w:rsidR="005326CF" w:rsidRPr="00AC383E">
        <w:rPr>
          <w:rFonts w:ascii="Tahoma" w:eastAsia="Times New Roman" w:hAnsi="Tahoma" w:cs="Tahoma"/>
          <w:i/>
          <w:iCs/>
          <w:noProof/>
        </w:rPr>
        <w:t xml:space="preserve"> </w:t>
      </w:r>
      <w:r>
        <w:rPr>
          <w:rFonts w:ascii="Tahoma" w:eastAsia="Times New Roman" w:hAnsi="Tahoma" w:cs="Tahoma"/>
          <w:i/>
          <w:iCs/>
          <w:noProof/>
        </w:rPr>
        <w:t>језика</w:t>
      </w:r>
      <w:r w:rsidR="005326CF" w:rsidRPr="00AC383E">
        <w:rPr>
          <w:rFonts w:ascii="Tahoma" w:eastAsia="Times New Roman" w:hAnsi="Tahoma" w:cs="Tahoma"/>
          <w:i/>
          <w:iCs/>
          <w:noProof/>
        </w:rPr>
        <w:t xml:space="preserve"> </w:t>
      </w:r>
      <w:r>
        <w:rPr>
          <w:rFonts w:ascii="Tahoma" w:eastAsia="Times New Roman" w:hAnsi="Tahoma" w:cs="Tahoma"/>
          <w:i/>
          <w:iCs/>
          <w:noProof/>
        </w:rPr>
        <w:t>а</w:t>
      </w:r>
      <w:r w:rsidR="005326CF" w:rsidRPr="00AC383E">
        <w:rPr>
          <w:rFonts w:ascii="Tahoma" w:eastAsia="Times New Roman" w:hAnsi="Tahoma" w:cs="Tahoma"/>
          <w:i/>
          <w:iCs/>
          <w:noProof/>
        </w:rPr>
        <w:t xml:space="preserve"> </w:t>
      </w:r>
      <w:r>
        <w:rPr>
          <w:rFonts w:ascii="Tahoma" w:eastAsia="Times New Roman" w:hAnsi="Tahoma" w:cs="Tahoma"/>
          <w:i/>
          <w:iCs/>
          <w:noProof/>
        </w:rPr>
        <w:t>ученици</w:t>
      </w:r>
      <w:r w:rsidR="005326CF" w:rsidRPr="00AC383E">
        <w:rPr>
          <w:rFonts w:ascii="Tahoma" w:eastAsia="Times New Roman" w:hAnsi="Tahoma" w:cs="Tahoma"/>
          <w:i/>
          <w:iCs/>
          <w:noProof/>
        </w:rPr>
        <w:t xml:space="preserve"> </w:t>
      </w:r>
      <w:r>
        <w:rPr>
          <w:rFonts w:ascii="Tahoma" w:eastAsia="Times New Roman" w:hAnsi="Tahoma" w:cs="Tahoma"/>
          <w:i/>
          <w:iCs/>
          <w:noProof/>
        </w:rPr>
        <w:t>ове</w:t>
      </w:r>
      <w:r w:rsidR="005326CF" w:rsidRPr="00AC383E">
        <w:rPr>
          <w:rFonts w:ascii="Tahoma" w:eastAsia="Times New Roman" w:hAnsi="Tahoma" w:cs="Tahoma"/>
          <w:i/>
          <w:iCs/>
          <w:noProof/>
        </w:rPr>
        <w:t xml:space="preserve"> </w:t>
      </w:r>
      <w:r>
        <w:rPr>
          <w:rFonts w:ascii="Tahoma" w:eastAsia="Times New Roman" w:hAnsi="Tahoma" w:cs="Tahoma"/>
          <w:i/>
          <w:iCs/>
          <w:noProof/>
        </w:rPr>
        <w:t>средње</w:t>
      </w:r>
      <w:r w:rsidR="005326CF" w:rsidRPr="00AC383E">
        <w:rPr>
          <w:rFonts w:ascii="Tahoma" w:eastAsia="Times New Roman" w:hAnsi="Tahoma" w:cs="Tahoma"/>
          <w:i/>
          <w:iCs/>
          <w:noProof/>
        </w:rPr>
        <w:t xml:space="preserve"> </w:t>
      </w:r>
      <w:r>
        <w:rPr>
          <w:rFonts w:ascii="Tahoma" w:eastAsia="Times New Roman" w:hAnsi="Tahoma" w:cs="Tahoma"/>
          <w:i/>
          <w:iCs/>
          <w:noProof/>
        </w:rPr>
        <w:t>школе</w:t>
      </w:r>
      <w:r w:rsidR="005326CF" w:rsidRPr="00AC383E">
        <w:rPr>
          <w:rFonts w:ascii="Tahoma" w:eastAsia="Times New Roman" w:hAnsi="Tahoma" w:cs="Tahoma"/>
          <w:i/>
          <w:iCs/>
          <w:noProof/>
        </w:rPr>
        <w:t xml:space="preserve">, </w:t>
      </w:r>
      <w:r>
        <w:rPr>
          <w:rFonts w:ascii="Tahoma" w:eastAsia="Times New Roman" w:hAnsi="Tahoma" w:cs="Tahoma"/>
          <w:i/>
          <w:iCs/>
          <w:noProof/>
        </w:rPr>
        <w:t>због</w:t>
      </w:r>
      <w:r w:rsidR="005326CF" w:rsidRPr="00AC383E">
        <w:rPr>
          <w:rFonts w:ascii="Tahoma" w:eastAsia="Times New Roman" w:hAnsi="Tahoma" w:cs="Tahoma"/>
          <w:i/>
          <w:iCs/>
          <w:noProof/>
        </w:rPr>
        <w:t xml:space="preserve"> </w:t>
      </w:r>
      <w:r>
        <w:rPr>
          <w:rFonts w:ascii="Tahoma" w:eastAsia="Times New Roman" w:hAnsi="Tahoma" w:cs="Tahoma"/>
          <w:i/>
          <w:iCs/>
          <w:noProof/>
        </w:rPr>
        <w:t>струковности</w:t>
      </w:r>
      <w:r w:rsidR="005326CF" w:rsidRPr="00AC383E">
        <w:rPr>
          <w:rFonts w:ascii="Tahoma" w:eastAsia="Times New Roman" w:hAnsi="Tahoma" w:cs="Tahoma"/>
          <w:i/>
          <w:iCs/>
          <w:noProof/>
        </w:rPr>
        <w:t xml:space="preserve">, </w:t>
      </w:r>
      <w:r>
        <w:rPr>
          <w:rFonts w:ascii="Tahoma" w:eastAsia="Times New Roman" w:hAnsi="Tahoma" w:cs="Tahoma"/>
          <w:i/>
          <w:iCs/>
          <w:noProof/>
        </w:rPr>
        <w:t>имају</w:t>
      </w:r>
      <w:r w:rsidR="005326CF" w:rsidRPr="00AC383E">
        <w:rPr>
          <w:rFonts w:ascii="Tahoma" w:eastAsia="Times New Roman" w:hAnsi="Tahoma" w:cs="Tahoma"/>
          <w:i/>
          <w:iCs/>
          <w:noProof/>
        </w:rPr>
        <w:t xml:space="preserve"> </w:t>
      </w:r>
      <w:r>
        <w:rPr>
          <w:rFonts w:ascii="Tahoma" w:eastAsia="Times New Roman" w:hAnsi="Tahoma" w:cs="Tahoma"/>
          <w:i/>
          <w:iCs/>
          <w:noProof/>
        </w:rPr>
        <w:t>право</w:t>
      </w:r>
      <w:r w:rsidR="005326CF" w:rsidRPr="00AC383E">
        <w:rPr>
          <w:rFonts w:ascii="Tahoma" w:eastAsia="Times New Roman" w:hAnsi="Tahoma" w:cs="Tahoma"/>
          <w:i/>
          <w:iCs/>
          <w:noProof/>
        </w:rPr>
        <w:t xml:space="preserve"> </w:t>
      </w:r>
      <w:r>
        <w:rPr>
          <w:rFonts w:ascii="Tahoma" w:eastAsia="Times New Roman" w:hAnsi="Tahoma" w:cs="Tahoma"/>
          <w:i/>
          <w:iCs/>
          <w:noProof/>
        </w:rPr>
        <w:t>да</w:t>
      </w:r>
      <w:r w:rsidR="005326CF" w:rsidRPr="00AC383E">
        <w:rPr>
          <w:rFonts w:ascii="Tahoma" w:eastAsia="Times New Roman" w:hAnsi="Tahoma" w:cs="Tahoma"/>
          <w:i/>
          <w:iCs/>
          <w:noProof/>
        </w:rPr>
        <w:t xml:space="preserve"> </w:t>
      </w:r>
      <w:r>
        <w:rPr>
          <w:rFonts w:ascii="Tahoma" w:eastAsia="Times New Roman" w:hAnsi="Tahoma" w:cs="Tahoma"/>
          <w:i/>
          <w:iCs/>
          <w:noProof/>
        </w:rPr>
        <w:t>бирају</w:t>
      </w:r>
      <w:r w:rsidR="005326CF" w:rsidRPr="00AC383E">
        <w:rPr>
          <w:rFonts w:ascii="Tahoma" w:eastAsia="Times New Roman" w:hAnsi="Tahoma" w:cs="Tahoma"/>
          <w:i/>
          <w:iCs/>
          <w:noProof/>
        </w:rPr>
        <w:t xml:space="preserve"> </w:t>
      </w:r>
      <w:r>
        <w:rPr>
          <w:rFonts w:ascii="Tahoma" w:eastAsia="Times New Roman" w:hAnsi="Tahoma" w:cs="Tahoma"/>
          <w:i/>
          <w:iCs/>
          <w:noProof/>
        </w:rPr>
        <w:t>један</w:t>
      </w:r>
      <w:r w:rsidR="005326CF" w:rsidRPr="00AC383E">
        <w:rPr>
          <w:rFonts w:ascii="Tahoma" w:eastAsia="Times New Roman" w:hAnsi="Tahoma" w:cs="Tahoma"/>
          <w:i/>
          <w:iCs/>
          <w:noProof/>
        </w:rPr>
        <w:t xml:space="preserve"> </w:t>
      </w:r>
      <w:r>
        <w:rPr>
          <w:rFonts w:ascii="Tahoma" w:eastAsia="Times New Roman" w:hAnsi="Tahoma" w:cs="Tahoma"/>
          <w:i/>
          <w:iCs/>
          <w:noProof/>
        </w:rPr>
        <w:t>као</w:t>
      </w:r>
      <w:r w:rsidR="005326CF" w:rsidRPr="00AC383E">
        <w:rPr>
          <w:rFonts w:ascii="Tahoma" w:eastAsia="Times New Roman" w:hAnsi="Tahoma" w:cs="Tahoma"/>
          <w:i/>
          <w:iCs/>
          <w:noProof/>
        </w:rPr>
        <w:t xml:space="preserve"> </w:t>
      </w:r>
      <w:r>
        <w:rPr>
          <w:rFonts w:ascii="Tahoma" w:eastAsia="Times New Roman" w:hAnsi="Tahoma" w:cs="Tahoma"/>
          <w:i/>
          <w:iCs/>
          <w:noProof/>
        </w:rPr>
        <w:t>први</w:t>
      </w:r>
      <w:r w:rsidR="005326CF" w:rsidRPr="00AC383E">
        <w:rPr>
          <w:rFonts w:ascii="Tahoma" w:eastAsia="Times New Roman" w:hAnsi="Tahoma" w:cs="Tahoma"/>
          <w:i/>
          <w:iCs/>
          <w:noProof/>
        </w:rPr>
        <w:t xml:space="preserve"> </w:t>
      </w:r>
      <w:r>
        <w:rPr>
          <w:rFonts w:ascii="Tahoma" w:eastAsia="Times New Roman" w:hAnsi="Tahoma" w:cs="Tahoma"/>
          <w:i/>
          <w:iCs/>
          <w:noProof/>
        </w:rPr>
        <w:t>и</w:t>
      </w:r>
      <w:r w:rsidR="005326CF" w:rsidRPr="00AC383E">
        <w:rPr>
          <w:rFonts w:ascii="Tahoma" w:eastAsia="Times New Roman" w:hAnsi="Tahoma" w:cs="Tahoma"/>
          <w:i/>
          <w:iCs/>
          <w:noProof/>
        </w:rPr>
        <w:t xml:space="preserve"> </w:t>
      </w:r>
      <w:r>
        <w:rPr>
          <w:rFonts w:ascii="Tahoma" w:eastAsia="Times New Roman" w:hAnsi="Tahoma" w:cs="Tahoma"/>
          <w:i/>
          <w:iCs/>
          <w:noProof/>
        </w:rPr>
        <w:t>једини</w:t>
      </w:r>
      <w:r w:rsidR="005326CF" w:rsidRPr="00AC383E">
        <w:rPr>
          <w:rFonts w:ascii="Tahoma" w:eastAsia="Times New Roman" w:hAnsi="Tahoma" w:cs="Tahoma"/>
          <w:i/>
          <w:iCs/>
          <w:noProof/>
        </w:rPr>
        <w:t xml:space="preserve"> </w:t>
      </w:r>
      <w:r>
        <w:rPr>
          <w:rFonts w:ascii="Tahoma" w:eastAsia="Times New Roman" w:hAnsi="Tahoma" w:cs="Tahoma"/>
          <w:i/>
          <w:iCs/>
          <w:noProof/>
        </w:rPr>
        <w:t>страни</w:t>
      </w:r>
      <w:r w:rsidR="005326CF" w:rsidRPr="00AC383E">
        <w:rPr>
          <w:rFonts w:ascii="Tahoma" w:eastAsia="Times New Roman" w:hAnsi="Tahoma" w:cs="Tahoma"/>
          <w:i/>
          <w:iCs/>
          <w:noProof/>
        </w:rPr>
        <w:t xml:space="preserve"> </w:t>
      </w:r>
      <w:r>
        <w:rPr>
          <w:rFonts w:ascii="Tahoma" w:eastAsia="Times New Roman" w:hAnsi="Tahoma" w:cs="Tahoma"/>
          <w:i/>
          <w:iCs/>
          <w:noProof/>
        </w:rPr>
        <w:t>језик</w:t>
      </w:r>
      <w:r w:rsidR="005326CF" w:rsidRPr="00AC383E">
        <w:rPr>
          <w:rFonts w:ascii="Tahoma" w:eastAsia="Times New Roman" w:hAnsi="Tahoma" w:cs="Tahoma"/>
          <w:i/>
          <w:iCs/>
          <w:noProof/>
        </w:rPr>
        <w:t xml:space="preserve"> </w:t>
      </w:r>
      <w:r>
        <w:rPr>
          <w:rFonts w:ascii="Tahoma" w:eastAsia="Times New Roman" w:hAnsi="Tahoma" w:cs="Tahoma"/>
          <w:i/>
          <w:iCs/>
          <w:noProof/>
        </w:rPr>
        <w:t>у</w:t>
      </w:r>
      <w:r w:rsidR="005326CF" w:rsidRPr="00AC383E">
        <w:rPr>
          <w:rFonts w:ascii="Tahoma" w:eastAsia="Times New Roman" w:hAnsi="Tahoma" w:cs="Tahoma"/>
          <w:i/>
          <w:iCs/>
          <w:noProof/>
        </w:rPr>
        <w:t xml:space="preserve"> </w:t>
      </w:r>
      <w:r>
        <w:rPr>
          <w:rFonts w:ascii="Tahoma" w:eastAsia="Times New Roman" w:hAnsi="Tahoma" w:cs="Tahoma"/>
          <w:i/>
          <w:iCs/>
          <w:noProof/>
        </w:rPr>
        <w:t>складу</w:t>
      </w:r>
      <w:r w:rsidR="005326CF" w:rsidRPr="00AC383E">
        <w:rPr>
          <w:rFonts w:ascii="Tahoma" w:eastAsia="Times New Roman" w:hAnsi="Tahoma" w:cs="Tahoma"/>
          <w:i/>
          <w:iCs/>
          <w:noProof/>
        </w:rPr>
        <w:t xml:space="preserve"> </w:t>
      </w:r>
      <w:r>
        <w:rPr>
          <w:rFonts w:ascii="Tahoma" w:eastAsia="Times New Roman" w:hAnsi="Tahoma" w:cs="Tahoma"/>
          <w:i/>
          <w:iCs/>
          <w:noProof/>
        </w:rPr>
        <w:t>са</w:t>
      </w:r>
      <w:r w:rsidR="005326CF" w:rsidRPr="00AC383E">
        <w:rPr>
          <w:rFonts w:ascii="Tahoma" w:eastAsia="Times New Roman" w:hAnsi="Tahoma" w:cs="Tahoma"/>
          <w:i/>
          <w:iCs/>
          <w:noProof/>
        </w:rPr>
        <w:t xml:space="preserve"> </w:t>
      </w:r>
      <w:r>
        <w:rPr>
          <w:rFonts w:ascii="Tahoma" w:eastAsia="Times New Roman" w:hAnsi="Tahoma" w:cs="Tahoma"/>
          <w:i/>
          <w:iCs/>
          <w:noProof/>
        </w:rPr>
        <w:t>Правилником</w:t>
      </w:r>
      <w:r w:rsidR="005326CF" w:rsidRPr="00AC383E">
        <w:rPr>
          <w:rFonts w:ascii="Tahoma" w:eastAsia="Times New Roman" w:hAnsi="Tahoma" w:cs="Tahoma"/>
          <w:i/>
          <w:iCs/>
          <w:noProof/>
        </w:rPr>
        <w:t xml:space="preserve"> </w:t>
      </w:r>
      <w:r>
        <w:rPr>
          <w:rFonts w:ascii="Tahoma" w:eastAsia="Times New Roman" w:hAnsi="Tahoma" w:cs="Tahoma"/>
          <w:i/>
          <w:iCs/>
          <w:noProof/>
        </w:rPr>
        <w:t>о</w:t>
      </w:r>
      <w:r w:rsidR="005326CF" w:rsidRPr="00AC383E">
        <w:rPr>
          <w:rFonts w:ascii="Tahoma" w:eastAsia="Times New Roman" w:hAnsi="Tahoma" w:cs="Tahoma"/>
          <w:i/>
          <w:iCs/>
          <w:noProof/>
        </w:rPr>
        <w:t xml:space="preserve"> </w:t>
      </w:r>
      <w:r>
        <w:rPr>
          <w:rFonts w:ascii="Tahoma" w:eastAsia="Times New Roman" w:hAnsi="Tahoma" w:cs="Tahoma"/>
          <w:i/>
          <w:iCs/>
          <w:noProof/>
        </w:rPr>
        <w:t>нормативима</w:t>
      </w:r>
      <w:r w:rsidR="005326CF" w:rsidRPr="00AC383E">
        <w:rPr>
          <w:rFonts w:ascii="Tahoma" w:eastAsia="Times New Roman" w:hAnsi="Tahoma" w:cs="Tahoma"/>
          <w:i/>
          <w:iCs/>
          <w:noProof/>
        </w:rPr>
        <w:t xml:space="preserve"> </w:t>
      </w:r>
      <w:r>
        <w:rPr>
          <w:rFonts w:ascii="Tahoma" w:eastAsia="Times New Roman" w:hAnsi="Tahoma" w:cs="Tahoma"/>
          <w:i/>
          <w:iCs/>
          <w:noProof/>
        </w:rPr>
        <w:t>и</w:t>
      </w:r>
      <w:r w:rsidR="005326CF" w:rsidRPr="00AC383E">
        <w:rPr>
          <w:rFonts w:ascii="Tahoma" w:eastAsia="Times New Roman" w:hAnsi="Tahoma" w:cs="Tahoma"/>
          <w:i/>
          <w:iCs/>
          <w:noProof/>
        </w:rPr>
        <w:t xml:space="preserve"> </w:t>
      </w:r>
      <w:r>
        <w:rPr>
          <w:rFonts w:ascii="Tahoma" w:eastAsia="Times New Roman" w:hAnsi="Tahoma" w:cs="Tahoma"/>
          <w:i/>
          <w:iCs/>
          <w:noProof/>
        </w:rPr>
        <w:t>стандардима</w:t>
      </w:r>
      <w:r w:rsidR="005326CF" w:rsidRPr="00AC383E">
        <w:rPr>
          <w:rFonts w:ascii="Tahoma" w:eastAsia="Times New Roman" w:hAnsi="Tahoma" w:cs="Tahoma"/>
          <w:i/>
          <w:iCs/>
          <w:noProof/>
        </w:rPr>
        <w:t xml:space="preserve"> </w:t>
      </w:r>
      <w:r>
        <w:rPr>
          <w:rFonts w:ascii="Tahoma" w:eastAsia="Times New Roman" w:hAnsi="Tahoma" w:cs="Tahoma"/>
          <w:i/>
          <w:iCs/>
          <w:noProof/>
        </w:rPr>
        <w:t>за</w:t>
      </w:r>
      <w:r w:rsidR="005326CF" w:rsidRPr="00AC383E">
        <w:rPr>
          <w:rFonts w:ascii="Tahoma" w:eastAsia="Times New Roman" w:hAnsi="Tahoma" w:cs="Tahoma"/>
          <w:i/>
          <w:iCs/>
          <w:noProof/>
        </w:rPr>
        <w:t xml:space="preserve"> </w:t>
      </w:r>
      <w:r>
        <w:rPr>
          <w:rFonts w:ascii="Tahoma" w:eastAsia="Times New Roman" w:hAnsi="Tahoma" w:cs="Tahoma"/>
          <w:i/>
          <w:iCs/>
          <w:noProof/>
        </w:rPr>
        <w:t>финансирање</w:t>
      </w:r>
      <w:r w:rsidR="005326CF" w:rsidRPr="00AC383E">
        <w:rPr>
          <w:rFonts w:ascii="Tahoma" w:eastAsia="Times New Roman" w:hAnsi="Tahoma" w:cs="Tahoma"/>
          <w:i/>
          <w:iCs/>
          <w:noProof/>
        </w:rPr>
        <w:t xml:space="preserve"> </w:t>
      </w:r>
      <w:r>
        <w:rPr>
          <w:rFonts w:ascii="Tahoma" w:eastAsia="Times New Roman" w:hAnsi="Tahoma" w:cs="Tahoma"/>
          <w:i/>
          <w:iCs/>
          <w:noProof/>
        </w:rPr>
        <w:t>средњих</w:t>
      </w:r>
      <w:r w:rsidR="005326CF" w:rsidRPr="00AC383E">
        <w:rPr>
          <w:rFonts w:ascii="Tahoma" w:eastAsia="Times New Roman" w:hAnsi="Tahoma" w:cs="Tahoma"/>
          <w:i/>
          <w:iCs/>
          <w:noProof/>
        </w:rPr>
        <w:t xml:space="preserve"> </w:t>
      </w:r>
      <w:r>
        <w:rPr>
          <w:rFonts w:ascii="Tahoma" w:eastAsia="Times New Roman" w:hAnsi="Tahoma" w:cs="Tahoma"/>
          <w:i/>
          <w:iCs/>
          <w:noProof/>
        </w:rPr>
        <w:t>школа</w:t>
      </w:r>
      <w:r w:rsidR="005326CF" w:rsidRPr="00AC383E">
        <w:rPr>
          <w:rStyle w:val="FootnoteReference"/>
          <w:rFonts w:ascii="Tahoma" w:eastAsia="Times New Roman" w:hAnsi="Tahoma" w:cs="Tahoma"/>
          <w:i/>
          <w:iCs/>
          <w:noProof/>
        </w:rPr>
        <w:footnoteReference w:id="84"/>
      </w:r>
      <w:r w:rsidR="005326CF" w:rsidRPr="00AC383E">
        <w:rPr>
          <w:rFonts w:ascii="Tahoma" w:eastAsia="Times New Roman" w:hAnsi="Tahoma" w:cs="Tahoma"/>
          <w:i/>
          <w:iCs/>
          <w:noProof/>
        </w:rPr>
        <w:t xml:space="preserve">. </w:t>
      </w:r>
      <w:r>
        <w:rPr>
          <w:rFonts w:ascii="Tahoma" w:eastAsia="Times New Roman" w:hAnsi="Tahoma" w:cs="Tahoma"/>
          <w:i/>
          <w:iCs/>
          <w:noProof/>
        </w:rPr>
        <w:t>Пошто</w:t>
      </w:r>
      <w:r w:rsidR="005326CF" w:rsidRPr="00AC383E">
        <w:rPr>
          <w:rFonts w:ascii="Tahoma" w:eastAsia="Times New Roman" w:hAnsi="Tahoma" w:cs="Tahoma"/>
          <w:i/>
          <w:iCs/>
          <w:noProof/>
        </w:rPr>
        <w:t xml:space="preserve"> </w:t>
      </w:r>
      <w:r>
        <w:rPr>
          <w:rFonts w:ascii="Tahoma" w:eastAsia="Times New Roman" w:hAnsi="Tahoma" w:cs="Tahoma"/>
          <w:i/>
          <w:iCs/>
          <w:noProof/>
        </w:rPr>
        <w:t>се</w:t>
      </w:r>
      <w:r w:rsidR="005326CF" w:rsidRPr="00AC383E">
        <w:rPr>
          <w:rFonts w:ascii="Tahoma" w:eastAsia="Times New Roman" w:hAnsi="Tahoma" w:cs="Tahoma"/>
          <w:i/>
          <w:iCs/>
          <w:noProof/>
        </w:rPr>
        <w:t xml:space="preserve"> </w:t>
      </w:r>
      <w:r>
        <w:rPr>
          <w:rFonts w:ascii="Tahoma" w:eastAsia="Times New Roman" w:hAnsi="Tahoma" w:cs="Tahoma"/>
          <w:i/>
          <w:iCs/>
          <w:noProof/>
        </w:rPr>
        <w:t>ради</w:t>
      </w:r>
      <w:r w:rsidR="005326CF" w:rsidRPr="00AC383E">
        <w:rPr>
          <w:rFonts w:ascii="Tahoma" w:eastAsia="Times New Roman" w:hAnsi="Tahoma" w:cs="Tahoma"/>
          <w:i/>
          <w:iCs/>
          <w:noProof/>
        </w:rPr>
        <w:t xml:space="preserve"> </w:t>
      </w:r>
      <w:r>
        <w:rPr>
          <w:rFonts w:ascii="Tahoma" w:eastAsia="Times New Roman" w:hAnsi="Tahoma" w:cs="Tahoma"/>
          <w:i/>
          <w:iCs/>
          <w:noProof/>
        </w:rPr>
        <w:t>о</w:t>
      </w:r>
      <w:r w:rsidR="005326CF" w:rsidRPr="00AC383E">
        <w:rPr>
          <w:rFonts w:ascii="Tahoma" w:eastAsia="Times New Roman" w:hAnsi="Tahoma" w:cs="Tahoma"/>
          <w:i/>
          <w:iCs/>
          <w:noProof/>
        </w:rPr>
        <w:t xml:space="preserve"> </w:t>
      </w:r>
      <w:r>
        <w:rPr>
          <w:rFonts w:ascii="Tahoma" w:eastAsia="Times New Roman" w:hAnsi="Tahoma" w:cs="Tahoma"/>
          <w:i/>
          <w:iCs/>
          <w:noProof/>
        </w:rPr>
        <w:t>медицинској</w:t>
      </w:r>
      <w:r w:rsidR="005326CF" w:rsidRPr="00AC383E">
        <w:rPr>
          <w:rFonts w:ascii="Tahoma" w:eastAsia="Times New Roman" w:hAnsi="Tahoma" w:cs="Tahoma"/>
          <w:i/>
          <w:iCs/>
          <w:noProof/>
        </w:rPr>
        <w:t xml:space="preserve"> </w:t>
      </w:r>
      <w:r>
        <w:rPr>
          <w:rFonts w:ascii="Tahoma" w:eastAsia="Times New Roman" w:hAnsi="Tahoma" w:cs="Tahoma"/>
          <w:i/>
          <w:iCs/>
          <w:noProof/>
        </w:rPr>
        <w:t>школи</w:t>
      </w:r>
      <w:r w:rsidR="005326CF" w:rsidRPr="00AC383E">
        <w:rPr>
          <w:rFonts w:ascii="Tahoma" w:eastAsia="Times New Roman" w:hAnsi="Tahoma" w:cs="Tahoma"/>
          <w:i/>
          <w:iCs/>
          <w:noProof/>
        </w:rPr>
        <w:t xml:space="preserve">, </w:t>
      </w:r>
      <w:r>
        <w:rPr>
          <w:rFonts w:ascii="Tahoma" w:eastAsia="Times New Roman" w:hAnsi="Tahoma" w:cs="Tahoma"/>
          <w:i/>
          <w:iCs/>
          <w:noProof/>
        </w:rPr>
        <w:t>ученици</w:t>
      </w:r>
      <w:r w:rsidR="005326CF" w:rsidRPr="00AC383E">
        <w:rPr>
          <w:rFonts w:ascii="Tahoma" w:eastAsia="Times New Roman" w:hAnsi="Tahoma" w:cs="Tahoma"/>
          <w:i/>
          <w:iCs/>
          <w:noProof/>
        </w:rPr>
        <w:t xml:space="preserve"> </w:t>
      </w:r>
      <w:r>
        <w:rPr>
          <w:rFonts w:ascii="Tahoma" w:eastAsia="Times New Roman" w:hAnsi="Tahoma" w:cs="Tahoma"/>
          <w:i/>
          <w:iCs/>
          <w:noProof/>
        </w:rPr>
        <w:t>су</w:t>
      </w:r>
      <w:r w:rsidR="005326CF" w:rsidRPr="00AC383E">
        <w:rPr>
          <w:rFonts w:ascii="Tahoma" w:eastAsia="Times New Roman" w:hAnsi="Tahoma" w:cs="Tahoma"/>
          <w:i/>
          <w:iCs/>
          <w:noProof/>
        </w:rPr>
        <w:t xml:space="preserve"> </w:t>
      </w:r>
      <w:r>
        <w:rPr>
          <w:rFonts w:ascii="Tahoma" w:eastAsia="Times New Roman" w:hAnsi="Tahoma" w:cs="Tahoma"/>
          <w:i/>
          <w:iCs/>
          <w:noProof/>
        </w:rPr>
        <w:t>примљени</w:t>
      </w:r>
      <w:r w:rsidR="005326CF" w:rsidRPr="00AC383E">
        <w:rPr>
          <w:rFonts w:ascii="Tahoma" w:eastAsia="Times New Roman" w:hAnsi="Tahoma" w:cs="Tahoma"/>
          <w:i/>
          <w:iCs/>
          <w:noProof/>
        </w:rPr>
        <w:t xml:space="preserve"> </w:t>
      </w:r>
      <w:r>
        <w:rPr>
          <w:rFonts w:ascii="Tahoma" w:eastAsia="Times New Roman" w:hAnsi="Tahoma" w:cs="Tahoma"/>
          <w:i/>
          <w:iCs/>
          <w:noProof/>
        </w:rPr>
        <w:t>у</w:t>
      </w:r>
      <w:r w:rsidR="005326CF" w:rsidRPr="00AC383E">
        <w:rPr>
          <w:rFonts w:ascii="Tahoma" w:eastAsia="Times New Roman" w:hAnsi="Tahoma" w:cs="Tahoma"/>
          <w:i/>
          <w:iCs/>
          <w:noProof/>
        </w:rPr>
        <w:t xml:space="preserve"> 4 </w:t>
      </w:r>
      <w:r>
        <w:rPr>
          <w:rFonts w:ascii="Tahoma" w:eastAsia="Times New Roman" w:hAnsi="Tahoma" w:cs="Tahoma"/>
          <w:i/>
          <w:iCs/>
          <w:noProof/>
        </w:rPr>
        <w:t>различита</w:t>
      </w:r>
      <w:r w:rsidR="005326CF" w:rsidRPr="00AC383E">
        <w:rPr>
          <w:rFonts w:ascii="Tahoma" w:eastAsia="Times New Roman" w:hAnsi="Tahoma" w:cs="Tahoma"/>
          <w:i/>
          <w:iCs/>
          <w:noProof/>
        </w:rPr>
        <w:t xml:space="preserve"> </w:t>
      </w:r>
      <w:r>
        <w:rPr>
          <w:rFonts w:ascii="Tahoma" w:eastAsia="Times New Roman" w:hAnsi="Tahoma" w:cs="Tahoma"/>
          <w:i/>
          <w:iCs/>
          <w:noProof/>
        </w:rPr>
        <w:t>занимања</w:t>
      </w:r>
      <w:r w:rsidR="005326CF" w:rsidRPr="00AC383E">
        <w:rPr>
          <w:rFonts w:ascii="Tahoma" w:eastAsia="Times New Roman" w:hAnsi="Tahoma" w:cs="Tahoma"/>
          <w:i/>
          <w:iCs/>
          <w:noProof/>
        </w:rPr>
        <w:t xml:space="preserve"> </w:t>
      </w:r>
      <w:r>
        <w:rPr>
          <w:rFonts w:ascii="Tahoma" w:eastAsia="Times New Roman" w:hAnsi="Tahoma" w:cs="Tahoma"/>
          <w:i/>
          <w:iCs/>
          <w:noProof/>
        </w:rPr>
        <w:t>и</w:t>
      </w:r>
      <w:r w:rsidR="005326CF" w:rsidRPr="00AC383E">
        <w:rPr>
          <w:rFonts w:ascii="Tahoma" w:eastAsia="Times New Roman" w:hAnsi="Tahoma" w:cs="Tahoma"/>
          <w:i/>
          <w:iCs/>
          <w:noProof/>
        </w:rPr>
        <w:t xml:space="preserve"> </w:t>
      </w:r>
      <w:r>
        <w:rPr>
          <w:rFonts w:ascii="Tahoma" w:eastAsia="Times New Roman" w:hAnsi="Tahoma" w:cs="Tahoma"/>
          <w:i/>
          <w:iCs/>
          <w:noProof/>
        </w:rPr>
        <w:t>формирано</w:t>
      </w:r>
      <w:r w:rsidR="005326CF" w:rsidRPr="00AC383E">
        <w:rPr>
          <w:rFonts w:ascii="Tahoma" w:eastAsia="Times New Roman" w:hAnsi="Tahoma" w:cs="Tahoma"/>
          <w:i/>
          <w:iCs/>
          <w:noProof/>
        </w:rPr>
        <w:t xml:space="preserve"> </w:t>
      </w:r>
      <w:r>
        <w:rPr>
          <w:rFonts w:ascii="Tahoma" w:eastAsia="Times New Roman" w:hAnsi="Tahoma" w:cs="Tahoma"/>
          <w:i/>
          <w:iCs/>
          <w:noProof/>
        </w:rPr>
        <w:t>је</w:t>
      </w:r>
      <w:r w:rsidR="005326CF" w:rsidRPr="00AC383E">
        <w:rPr>
          <w:rFonts w:ascii="Tahoma" w:eastAsia="Times New Roman" w:hAnsi="Tahoma" w:cs="Tahoma"/>
          <w:i/>
          <w:iCs/>
          <w:noProof/>
        </w:rPr>
        <w:t xml:space="preserve"> </w:t>
      </w:r>
      <w:r>
        <w:rPr>
          <w:rFonts w:ascii="Tahoma" w:eastAsia="Times New Roman" w:hAnsi="Tahoma" w:cs="Tahoma"/>
          <w:i/>
          <w:iCs/>
          <w:noProof/>
        </w:rPr>
        <w:t>пет</w:t>
      </w:r>
      <w:r w:rsidR="005326CF" w:rsidRPr="00AC383E">
        <w:rPr>
          <w:rFonts w:ascii="Tahoma" w:eastAsia="Times New Roman" w:hAnsi="Tahoma" w:cs="Tahoma"/>
          <w:i/>
          <w:iCs/>
          <w:noProof/>
        </w:rPr>
        <w:t xml:space="preserve"> </w:t>
      </w:r>
      <w:r>
        <w:rPr>
          <w:rFonts w:ascii="Tahoma" w:eastAsia="Times New Roman" w:hAnsi="Tahoma" w:cs="Tahoma"/>
          <w:i/>
          <w:iCs/>
          <w:noProof/>
        </w:rPr>
        <w:t>одјељења</w:t>
      </w:r>
      <w:r w:rsidR="005326CF" w:rsidRPr="00AC383E">
        <w:rPr>
          <w:rFonts w:ascii="Tahoma" w:eastAsia="Times New Roman" w:hAnsi="Tahoma" w:cs="Tahoma"/>
          <w:i/>
          <w:iCs/>
          <w:noProof/>
        </w:rPr>
        <w:t xml:space="preserve">. </w:t>
      </w:r>
      <w:r>
        <w:rPr>
          <w:rFonts w:ascii="Tahoma" w:eastAsia="Times New Roman" w:hAnsi="Tahoma" w:cs="Tahoma"/>
          <w:i/>
          <w:iCs/>
          <w:noProof/>
        </w:rPr>
        <w:t>Према</w:t>
      </w:r>
      <w:r w:rsidR="00AC383E" w:rsidRPr="00AC383E">
        <w:rPr>
          <w:rFonts w:ascii="Tahoma" w:eastAsia="Times New Roman" w:hAnsi="Tahoma" w:cs="Tahoma"/>
          <w:i/>
          <w:iCs/>
          <w:noProof/>
        </w:rPr>
        <w:t xml:space="preserve"> </w:t>
      </w:r>
      <w:r>
        <w:rPr>
          <w:rFonts w:ascii="Tahoma" w:eastAsia="Times New Roman" w:hAnsi="Tahoma" w:cs="Tahoma"/>
          <w:i/>
          <w:iCs/>
          <w:noProof/>
        </w:rPr>
        <w:t>наведеним</w:t>
      </w:r>
      <w:r w:rsidR="005326CF" w:rsidRPr="00AC383E">
        <w:rPr>
          <w:rFonts w:ascii="Tahoma" w:eastAsia="Times New Roman" w:hAnsi="Tahoma" w:cs="Tahoma"/>
          <w:i/>
          <w:iCs/>
          <w:noProof/>
        </w:rPr>
        <w:t xml:space="preserve"> </w:t>
      </w:r>
      <w:r>
        <w:rPr>
          <w:rFonts w:ascii="Tahoma" w:eastAsia="Times New Roman" w:hAnsi="Tahoma" w:cs="Tahoma"/>
          <w:i/>
          <w:iCs/>
          <w:noProof/>
        </w:rPr>
        <w:t>пријавама</w:t>
      </w:r>
      <w:r w:rsidR="005326CF" w:rsidRPr="00AC383E">
        <w:rPr>
          <w:rFonts w:ascii="Tahoma" w:eastAsia="Times New Roman" w:hAnsi="Tahoma" w:cs="Tahoma"/>
          <w:i/>
          <w:iCs/>
          <w:noProof/>
        </w:rPr>
        <w:t xml:space="preserve"> </w:t>
      </w:r>
      <w:r>
        <w:rPr>
          <w:rFonts w:ascii="Tahoma" w:eastAsia="Times New Roman" w:hAnsi="Tahoma" w:cs="Tahoma"/>
          <w:i/>
          <w:iCs/>
          <w:noProof/>
        </w:rPr>
        <w:t>које</w:t>
      </w:r>
      <w:r w:rsidR="005326CF" w:rsidRPr="00AC383E">
        <w:rPr>
          <w:rFonts w:ascii="Tahoma" w:eastAsia="Times New Roman" w:hAnsi="Tahoma" w:cs="Tahoma"/>
          <w:i/>
          <w:iCs/>
          <w:noProof/>
        </w:rPr>
        <w:t xml:space="preserve"> </w:t>
      </w:r>
      <w:r>
        <w:rPr>
          <w:rFonts w:ascii="Tahoma" w:eastAsia="Times New Roman" w:hAnsi="Tahoma" w:cs="Tahoma"/>
          <w:i/>
          <w:iCs/>
          <w:noProof/>
        </w:rPr>
        <w:t>су</w:t>
      </w:r>
      <w:r w:rsidR="005326CF" w:rsidRPr="00AC383E">
        <w:rPr>
          <w:rFonts w:ascii="Tahoma" w:eastAsia="Times New Roman" w:hAnsi="Tahoma" w:cs="Tahoma"/>
          <w:i/>
          <w:iCs/>
          <w:noProof/>
        </w:rPr>
        <w:t xml:space="preserve"> </w:t>
      </w:r>
      <w:r>
        <w:rPr>
          <w:rFonts w:ascii="Tahoma" w:eastAsia="Times New Roman" w:hAnsi="Tahoma" w:cs="Tahoma"/>
          <w:i/>
          <w:iCs/>
          <w:noProof/>
        </w:rPr>
        <w:t>испуњавали</w:t>
      </w:r>
      <w:r w:rsidR="005326CF" w:rsidRPr="00AC383E">
        <w:rPr>
          <w:rFonts w:ascii="Tahoma" w:eastAsia="Times New Roman" w:hAnsi="Tahoma" w:cs="Tahoma"/>
          <w:i/>
          <w:iCs/>
          <w:noProof/>
        </w:rPr>
        <w:t xml:space="preserve"> </w:t>
      </w:r>
      <w:r>
        <w:rPr>
          <w:rFonts w:ascii="Tahoma" w:eastAsia="Times New Roman" w:hAnsi="Tahoma" w:cs="Tahoma"/>
          <w:i/>
          <w:iCs/>
          <w:noProof/>
        </w:rPr>
        <w:t>приликом</w:t>
      </w:r>
      <w:r w:rsidR="005326CF" w:rsidRPr="00AC383E">
        <w:rPr>
          <w:rFonts w:ascii="Tahoma" w:eastAsia="Times New Roman" w:hAnsi="Tahoma" w:cs="Tahoma"/>
          <w:i/>
          <w:iCs/>
          <w:noProof/>
        </w:rPr>
        <w:t xml:space="preserve"> </w:t>
      </w:r>
      <w:r>
        <w:rPr>
          <w:rFonts w:ascii="Tahoma" w:eastAsia="Times New Roman" w:hAnsi="Tahoma" w:cs="Tahoma"/>
          <w:i/>
          <w:iCs/>
          <w:noProof/>
        </w:rPr>
        <w:t>уписа</w:t>
      </w:r>
      <w:r w:rsidR="005326CF" w:rsidRPr="00AC383E">
        <w:rPr>
          <w:rFonts w:ascii="Tahoma" w:eastAsia="Times New Roman" w:hAnsi="Tahoma" w:cs="Tahoma"/>
          <w:i/>
          <w:iCs/>
          <w:noProof/>
        </w:rPr>
        <w:t xml:space="preserve">, </w:t>
      </w:r>
      <w:r>
        <w:rPr>
          <w:rFonts w:ascii="Tahoma" w:eastAsia="Times New Roman" w:hAnsi="Tahoma" w:cs="Tahoma"/>
          <w:i/>
          <w:iCs/>
          <w:noProof/>
        </w:rPr>
        <w:t>у</w:t>
      </w:r>
      <w:r w:rsidR="005326CF" w:rsidRPr="00AC383E">
        <w:rPr>
          <w:rFonts w:ascii="Tahoma" w:eastAsia="Times New Roman" w:hAnsi="Tahoma" w:cs="Tahoma"/>
          <w:i/>
          <w:iCs/>
          <w:noProof/>
        </w:rPr>
        <w:t xml:space="preserve"> </w:t>
      </w:r>
      <w:r>
        <w:rPr>
          <w:rFonts w:ascii="Tahoma" w:eastAsia="Times New Roman" w:hAnsi="Tahoma" w:cs="Tahoma"/>
          <w:i/>
          <w:iCs/>
          <w:noProof/>
        </w:rPr>
        <w:t>сваком</w:t>
      </w:r>
      <w:r w:rsidR="005326CF" w:rsidRPr="00AC383E">
        <w:rPr>
          <w:rFonts w:ascii="Tahoma" w:eastAsia="Times New Roman" w:hAnsi="Tahoma" w:cs="Tahoma"/>
          <w:i/>
          <w:iCs/>
          <w:noProof/>
        </w:rPr>
        <w:t xml:space="preserve"> </w:t>
      </w:r>
      <w:r>
        <w:rPr>
          <w:rFonts w:ascii="Tahoma" w:eastAsia="Times New Roman" w:hAnsi="Tahoma" w:cs="Tahoma"/>
          <w:i/>
          <w:iCs/>
          <w:noProof/>
        </w:rPr>
        <w:t>одјељењу</w:t>
      </w:r>
      <w:r w:rsidR="005326CF" w:rsidRPr="00AC383E">
        <w:rPr>
          <w:rFonts w:ascii="Tahoma" w:eastAsia="Times New Roman" w:hAnsi="Tahoma" w:cs="Tahoma"/>
          <w:i/>
          <w:iCs/>
          <w:noProof/>
        </w:rPr>
        <w:t xml:space="preserve"> </w:t>
      </w:r>
      <w:r>
        <w:rPr>
          <w:rFonts w:ascii="Tahoma" w:eastAsia="Times New Roman" w:hAnsi="Tahoma" w:cs="Tahoma"/>
          <w:i/>
          <w:iCs/>
          <w:noProof/>
        </w:rPr>
        <w:t>било</w:t>
      </w:r>
      <w:r w:rsidR="005326CF" w:rsidRPr="00AC383E">
        <w:rPr>
          <w:rFonts w:ascii="Tahoma" w:eastAsia="Times New Roman" w:hAnsi="Tahoma" w:cs="Tahoma"/>
          <w:i/>
          <w:iCs/>
          <w:noProof/>
        </w:rPr>
        <w:t xml:space="preserve"> </w:t>
      </w:r>
      <w:r>
        <w:rPr>
          <w:rFonts w:ascii="Tahoma" w:eastAsia="Times New Roman" w:hAnsi="Tahoma" w:cs="Tahoma"/>
          <w:i/>
          <w:iCs/>
          <w:noProof/>
        </w:rPr>
        <w:t>је</w:t>
      </w:r>
      <w:r w:rsidR="005326CF" w:rsidRPr="00AC383E">
        <w:rPr>
          <w:rFonts w:ascii="Tahoma" w:eastAsia="Times New Roman" w:hAnsi="Tahoma" w:cs="Tahoma"/>
          <w:i/>
          <w:iCs/>
          <w:noProof/>
        </w:rPr>
        <w:t xml:space="preserve"> </w:t>
      </w:r>
      <w:r>
        <w:rPr>
          <w:rFonts w:ascii="Tahoma" w:eastAsia="Times New Roman" w:hAnsi="Tahoma" w:cs="Tahoma"/>
          <w:i/>
          <w:iCs/>
          <w:noProof/>
        </w:rPr>
        <w:t>ученика</w:t>
      </w:r>
      <w:r w:rsidR="005326CF" w:rsidRPr="00AC383E">
        <w:rPr>
          <w:rFonts w:ascii="Tahoma" w:eastAsia="Times New Roman" w:hAnsi="Tahoma" w:cs="Tahoma"/>
          <w:i/>
          <w:iCs/>
          <w:noProof/>
        </w:rPr>
        <w:t xml:space="preserve"> </w:t>
      </w:r>
      <w:r>
        <w:rPr>
          <w:rFonts w:ascii="Tahoma" w:eastAsia="Times New Roman" w:hAnsi="Tahoma" w:cs="Tahoma"/>
          <w:i/>
          <w:iCs/>
          <w:noProof/>
        </w:rPr>
        <w:t>који</w:t>
      </w:r>
      <w:r w:rsidR="005326CF" w:rsidRPr="00AC383E">
        <w:rPr>
          <w:rFonts w:ascii="Tahoma" w:eastAsia="Times New Roman" w:hAnsi="Tahoma" w:cs="Tahoma"/>
          <w:i/>
          <w:iCs/>
          <w:noProof/>
        </w:rPr>
        <w:t xml:space="preserve"> </w:t>
      </w:r>
      <w:r>
        <w:rPr>
          <w:rFonts w:ascii="Tahoma" w:eastAsia="Times New Roman" w:hAnsi="Tahoma" w:cs="Tahoma"/>
          <w:i/>
          <w:iCs/>
          <w:noProof/>
        </w:rPr>
        <w:t>су</w:t>
      </w:r>
      <w:r w:rsidR="005326CF" w:rsidRPr="00AC383E">
        <w:rPr>
          <w:rFonts w:ascii="Tahoma" w:eastAsia="Times New Roman" w:hAnsi="Tahoma" w:cs="Tahoma"/>
          <w:i/>
          <w:iCs/>
          <w:noProof/>
        </w:rPr>
        <w:t xml:space="preserve"> </w:t>
      </w:r>
      <w:r>
        <w:rPr>
          <w:rFonts w:ascii="Tahoma" w:eastAsia="Times New Roman" w:hAnsi="Tahoma" w:cs="Tahoma"/>
          <w:i/>
          <w:iCs/>
          <w:noProof/>
        </w:rPr>
        <w:t>се</w:t>
      </w:r>
      <w:r w:rsidR="005326CF" w:rsidRPr="00AC383E">
        <w:rPr>
          <w:rFonts w:ascii="Tahoma" w:eastAsia="Times New Roman" w:hAnsi="Tahoma" w:cs="Tahoma"/>
          <w:i/>
          <w:iCs/>
          <w:noProof/>
        </w:rPr>
        <w:t xml:space="preserve"> </w:t>
      </w:r>
      <w:r>
        <w:rPr>
          <w:rFonts w:ascii="Tahoma" w:eastAsia="Times New Roman" w:hAnsi="Tahoma" w:cs="Tahoma"/>
          <w:i/>
          <w:iCs/>
          <w:noProof/>
        </w:rPr>
        <w:t>изјаснили</w:t>
      </w:r>
      <w:r w:rsidR="005326CF" w:rsidRPr="00AC383E">
        <w:rPr>
          <w:rFonts w:ascii="Tahoma" w:eastAsia="Times New Roman" w:hAnsi="Tahoma" w:cs="Tahoma"/>
          <w:i/>
          <w:iCs/>
          <w:noProof/>
        </w:rPr>
        <w:t xml:space="preserve"> </w:t>
      </w:r>
      <w:r>
        <w:rPr>
          <w:rFonts w:ascii="Tahoma" w:eastAsia="Times New Roman" w:hAnsi="Tahoma" w:cs="Tahoma"/>
          <w:i/>
          <w:iCs/>
          <w:noProof/>
        </w:rPr>
        <w:t>да</w:t>
      </w:r>
      <w:r w:rsidR="005326CF" w:rsidRPr="00AC383E">
        <w:rPr>
          <w:rFonts w:ascii="Tahoma" w:eastAsia="Times New Roman" w:hAnsi="Tahoma" w:cs="Tahoma"/>
          <w:i/>
          <w:iCs/>
          <w:noProof/>
        </w:rPr>
        <w:t xml:space="preserve"> </w:t>
      </w:r>
      <w:r>
        <w:rPr>
          <w:rFonts w:ascii="Tahoma" w:eastAsia="Times New Roman" w:hAnsi="Tahoma" w:cs="Tahoma"/>
          <w:i/>
          <w:iCs/>
          <w:noProof/>
        </w:rPr>
        <w:t>уче</w:t>
      </w:r>
      <w:r w:rsidR="005326CF" w:rsidRPr="00AC383E">
        <w:rPr>
          <w:rFonts w:ascii="Tahoma" w:eastAsia="Times New Roman" w:hAnsi="Tahoma" w:cs="Tahoma"/>
          <w:i/>
          <w:iCs/>
          <w:noProof/>
        </w:rPr>
        <w:t xml:space="preserve"> </w:t>
      </w:r>
      <w:r>
        <w:rPr>
          <w:rFonts w:ascii="Tahoma" w:eastAsia="Times New Roman" w:hAnsi="Tahoma" w:cs="Tahoma"/>
          <w:i/>
          <w:iCs/>
          <w:noProof/>
        </w:rPr>
        <w:t>и</w:t>
      </w:r>
      <w:r w:rsidR="005326CF" w:rsidRPr="00AC383E">
        <w:rPr>
          <w:rFonts w:ascii="Tahoma" w:eastAsia="Times New Roman" w:hAnsi="Tahoma" w:cs="Tahoma"/>
          <w:i/>
          <w:iCs/>
          <w:noProof/>
        </w:rPr>
        <w:t xml:space="preserve"> </w:t>
      </w:r>
      <w:r>
        <w:rPr>
          <w:rFonts w:ascii="Tahoma" w:eastAsia="Times New Roman" w:hAnsi="Tahoma" w:cs="Tahoma"/>
          <w:i/>
          <w:iCs/>
          <w:noProof/>
        </w:rPr>
        <w:t>енглески</w:t>
      </w:r>
      <w:r w:rsidR="005326CF" w:rsidRPr="00AC383E">
        <w:rPr>
          <w:rFonts w:ascii="Tahoma" w:eastAsia="Times New Roman" w:hAnsi="Tahoma" w:cs="Tahoma"/>
          <w:i/>
          <w:iCs/>
          <w:noProof/>
        </w:rPr>
        <w:t xml:space="preserve"> </w:t>
      </w:r>
      <w:r>
        <w:rPr>
          <w:rFonts w:ascii="Tahoma" w:eastAsia="Times New Roman" w:hAnsi="Tahoma" w:cs="Tahoma"/>
          <w:i/>
          <w:iCs/>
          <w:noProof/>
        </w:rPr>
        <w:t>и</w:t>
      </w:r>
      <w:r w:rsidR="005326CF" w:rsidRPr="00AC383E">
        <w:rPr>
          <w:rFonts w:ascii="Tahoma" w:eastAsia="Times New Roman" w:hAnsi="Tahoma" w:cs="Tahoma"/>
          <w:i/>
          <w:iCs/>
          <w:noProof/>
        </w:rPr>
        <w:t xml:space="preserve"> </w:t>
      </w:r>
      <w:r>
        <w:rPr>
          <w:rFonts w:ascii="Tahoma" w:eastAsia="Times New Roman" w:hAnsi="Tahoma" w:cs="Tahoma"/>
          <w:i/>
          <w:iCs/>
          <w:noProof/>
        </w:rPr>
        <w:t>њемачки</w:t>
      </w:r>
      <w:r w:rsidR="005326CF" w:rsidRPr="00AC383E">
        <w:rPr>
          <w:rFonts w:ascii="Tahoma" w:eastAsia="Times New Roman" w:hAnsi="Tahoma" w:cs="Tahoma"/>
          <w:i/>
          <w:iCs/>
          <w:noProof/>
        </w:rPr>
        <w:t xml:space="preserve"> </w:t>
      </w:r>
      <w:r>
        <w:rPr>
          <w:rFonts w:ascii="Tahoma" w:eastAsia="Times New Roman" w:hAnsi="Tahoma" w:cs="Tahoma"/>
          <w:i/>
          <w:iCs/>
          <w:noProof/>
        </w:rPr>
        <w:t>језик</w:t>
      </w:r>
      <w:r w:rsidR="005326CF" w:rsidRPr="00AC383E">
        <w:rPr>
          <w:rFonts w:ascii="Tahoma" w:eastAsia="Times New Roman" w:hAnsi="Tahoma" w:cs="Tahoma"/>
          <w:i/>
          <w:iCs/>
          <w:noProof/>
        </w:rPr>
        <w:t xml:space="preserve">. </w:t>
      </w:r>
      <w:r>
        <w:rPr>
          <w:rFonts w:ascii="Tahoma" w:eastAsia="Times New Roman" w:hAnsi="Tahoma" w:cs="Tahoma"/>
          <w:i/>
          <w:iCs/>
          <w:noProof/>
        </w:rPr>
        <w:t>У</w:t>
      </w:r>
      <w:r w:rsidR="00CE25D0">
        <w:rPr>
          <w:rFonts w:ascii="Tahoma" w:eastAsia="Times New Roman" w:hAnsi="Tahoma" w:cs="Tahoma"/>
          <w:i/>
          <w:iCs/>
          <w:noProof/>
        </w:rPr>
        <w:t xml:space="preserve"> </w:t>
      </w:r>
      <w:r>
        <w:rPr>
          <w:rFonts w:ascii="Tahoma" w:eastAsia="Times New Roman" w:hAnsi="Tahoma" w:cs="Tahoma"/>
          <w:i/>
          <w:iCs/>
          <w:noProof/>
        </w:rPr>
        <w:t>пријави</w:t>
      </w:r>
      <w:r w:rsidR="00CE25D0">
        <w:rPr>
          <w:rFonts w:ascii="Tahoma" w:eastAsia="Times New Roman" w:hAnsi="Tahoma" w:cs="Tahoma"/>
          <w:i/>
          <w:iCs/>
          <w:noProof/>
        </w:rPr>
        <w:t xml:space="preserve"> </w:t>
      </w:r>
      <w:r>
        <w:rPr>
          <w:rFonts w:ascii="Tahoma" w:eastAsia="Times New Roman" w:hAnsi="Tahoma" w:cs="Tahoma"/>
          <w:i/>
          <w:iCs/>
          <w:noProof/>
        </w:rPr>
        <w:t>се</w:t>
      </w:r>
      <w:r w:rsidR="00CE25D0">
        <w:rPr>
          <w:rFonts w:ascii="Tahoma" w:eastAsia="Times New Roman" w:hAnsi="Tahoma" w:cs="Tahoma"/>
          <w:i/>
          <w:iCs/>
          <w:noProof/>
        </w:rPr>
        <w:t xml:space="preserve"> </w:t>
      </w:r>
      <w:r>
        <w:rPr>
          <w:rFonts w:ascii="Tahoma" w:eastAsia="Times New Roman" w:hAnsi="Tahoma" w:cs="Tahoma"/>
          <w:i/>
          <w:iCs/>
          <w:noProof/>
        </w:rPr>
        <w:t>даље</w:t>
      </w:r>
      <w:r w:rsidR="00CE25D0">
        <w:rPr>
          <w:rFonts w:ascii="Tahoma" w:eastAsia="Times New Roman" w:hAnsi="Tahoma" w:cs="Tahoma"/>
          <w:i/>
          <w:iCs/>
          <w:noProof/>
        </w:rPr>
        <w:t xml:space="preserve"> </w:t>
      </w:r>
      <w:r>
        <w:rPr>
          <w:rFonts w:ascii="Tahoma" w:eastAsia="Times New Roman" w:hAnsi="Tahoma" w:cs="Tahoma"/>
          <w:i/>
          <w:iCs/>
          <w:noProof/>
        </w:rPr>
        <w:t>наводи</w:t>
      </w:r>
      <w:r w:rsidR="00CE25D0">
        <w:rPr>
          <w:rFonts w:ascii="Tahoma" w:eastAsia="Times New Roman" w:hAnsi="Tahoma" w:cs="Tahoma"/>
          <w:i/>
          <w:iCs/>
          <w:noProof/>
        </w:rPr>
        <w:t xml:space="preserve"> </w:t>
      </w:r>
      <w:r>
        <w:rPr>
          <w:rFonts w:ascii="Tahoma" w:eastAsia="Times New Roman" w:hAnsi="Tahoma" w:cs="Tahoma"/>
          <w:i/>
          <w:iCs/>
          <w:noProof/>
        </w:rPr>
        <w:t>да</w:t>
      </w:r>
      <w:r w:rsidR="00CE25D0">
        <w:rPr>
          <w:rFonts w:ascii="Tahoma" w:eastAsia="Times New Roman" w:hAnsi="Tahoma" w:cs="Tahoma"/>
          <w:i/>
          <w:iCs/>
          <w:noProof/>
        </w:rPr>
        <w:t xml:space="preserve"> </w:t>
      </w:r>
      <w:r>
        <w:rPr>
          <w:rFonts w:ascii="Tahoma" w:eastAsia="Times New Roman" w:hAnsi="Tahoma" w:cs="Tahoma"/>
          <w:i/>
          <w:iCs/>
          <w:noProof/>
        </w:rPr>
        <w:t>је</w:t>
      </w:r>
      <w:r w:rsidR="00CE25D0">
        <w:rPr>
          <w:rFonts w:ascii="Tahoma" w:eastAsia="Times New Roman" w:hAnsi="Tahoma" w:cs="Tahoma"/>
          <w:i/>
          <w:iCs/>
          <w:noProof/>
        </w:rPr>
        <w:t xml:space="preserve"> „</w:t>
      </w:r>
      <w:r>
        <w:rPr>
          <w:rFonts w:ascii="Tahoma" w:eastAsia="Times New Roman" w:hAnsi="Tahoma" w:cs="Tahoma"/>
          <w:i/>
          <w:iCs/>
          <w:noProof/>
        </w:rPr>
        <w:t>директор</w:t>
      </w:r>
      <w:r w:rsidR="005326CF" w:rsidRPr="00AC383E">
        <w:rPr>
          <w:rFonts w:ascii="Tahoma" w:eastAsia="Times New Roman" w:hAnsi="Tahoma" w:cs="Tahoma"/>
          <w:i/>
          <w:iCs/>
          <w:noProof/>
        </w:rPr>
        <w:t xml:space="preserve"> </w:t>
      </w:r>
      <w:r>
        <w:rPr>
          <w:rFonts w:ascii="Tahoma" w:eastAsia="Times New Roman" w:hAnsi="Tahoma" w:cs="Tahoma"/>
          <w:i/>
          <w:iCs/>
          <w:noProof/>
        </w:rPr>
        <w:t>школе</w:t>
      </w:r>
      <w:r w:rsidR="005326CF" w:rsidRPr="00AC383E">
        <w:rPr>
          <w:rFonts w:ascii="Tahoma" w:eastAsia="Times New Roman" w:hAnsi="Tahoma" w:cs="Tahoma"/>
          <w:i/>
          <w:iCs/>
          <w:noProof/>
        </w:rPr>
        <w:t xml:space="preserve"> </w:t>
      </w:r>
      <w:r>
        <w:rPr>
          <w:rFonts w:ascii="Tahoma" w:eastAsia="Times New Roman" w:hAnsi="Tahoma" w:cs="Tahoma"/>
          <w:i/>
          <w:iCs/>
          <w:noProof/>
        </w:rPr>
        <w:t>формирао</w:t>
      </w:r>
      <w:r w:rsidR="005326CF" w:rsidRPr="00AC383E">
        <w:rPr>
          <w:rFonts w:ascii="Tahoma" w:eastAsia="Times New Roman" w:hAnsi="Tahoma" w:cs="Tahoma"/>
          <w:i/>
          <w:iCs/>
          <w:noProof/>
        </w:rPr>
        <w:t xml:space="preserve"> </w:t>
      </w:r>
      <w:r>
        <w:rPr>
          <w:rFonts w:ascii="Tahoma" w:eastAsia="Times New Roman" w:hAnsi="Tahoma" w:cs="Tahoma"/>
          <w:i/>
          <w:iCs/>
          <w:noProof/>
        </w:rPr>
        <w:t>пет</w:t>
      </w:r>
      <w:r w:rsidR="005326CF" w:rsidRPr="00AC383E">
        <w:rPr>
          <w:rFonts w:ascii="Tahoma" w:eastAsia="Times New Roman" w:hAnsi="Tahoma" w:cs="Tahoma"/>
          <w:i/>
          <w:iCs/>
          <w:noProof/>
        </w:rPr>
        <w:t xml:space="preserve"> </w:t>
      </w:r>
      <w:r>
        <w:rPr>
          <w:rFonts w:ascii="Tahoma" w:eastAsia="Times New Roman" w:hAnsi="Tahoma" w:cs="Tahoma"/>
          <w:i/>
          <w:iCs/>
          <w:noProof/>
        </w:rPr>
        <w:t>одјељења</w:t>
      </w:r>
      <w:r w:rsidR="005326CF" w:rsidRPr="00AC383E">
        <w:rPr>
          <w:rFonts w:ascii="Tahoma" w:eastAsia="Times New Roman" w:hAnsi="Tahoma" w:cs="Tahoma"/>
          <w:i/>
          <w:iCs/>
          <w:noProof/>
        </w:rPr>
        <w:t xml:space="preserve">, </w:t>
      </w:r>
      <w:r>
        <w:rPr>
          <w:rFonts w:ascii="Tahoma" w:eastAsia="Times New Roman" w:hAnsi="Tahoma" w:cs="Tahoma"/>
          <w:i/>
          <w:iCs/>
          <w:noProof/>
        </w:rPr>
        <w:t>у</w:t>
      </w:r>
      <w:r w:rsidR="005326CF" w:rsidRPr="00AC383E">
        <w:rPr>
          <w:rFonts w:ascii="Tahoma" w:eastAsia="Times New Roman" w:hAnsi="Tahoma" w:cs="Tahoma"/>
          <w:i/>
          <w:iCs/>
          <w:noProof/>
        </w:rPr>
        <w:t xml:space="preserve"> </w:t>
      </w:r>
      <w:r>
        <w:rPr>
          <w:rFonts w:ascii="Tahoma" w:eastAsia="Times New Roman" w:hAnsi="Tahoma" w:cs="Tahoma"/>
          <w:i/>
          <w:iCs/>
          <w:noProof/>
        </w:rPr>
        <w:t>складу</w:t>
      </w:r>
      <w:r w:rsidR="005326CF" w:rsidRPr="00AC383E">
        <w:rPr>
          <w:rFonts w:ascii="Tahoma" w:eastAsia="Times New Roman" w:hAnsi="Tahoma" w:cs="Tahoma"/>
          <w:i/>
          <w:iCs/>
          <w:noProof/>
        </w:rPr>
        <w:t xml:space="preserve"> </w:t>
      </w:r>
      <w:r>
        <w:rPr>
          <w:rFonts w:ascii="Tahoma" w:eastAsia="Times New Roman" w:hAnsi="Tahoma" w:cs="Tahoma"/>
          <w:i/>
          <w:iCs/>
          <w:noProof/>
        </w:rPr>
        <w:t>са</w:t>
      </w:r>
      <w:r w:rsidR="005326CF" w:rsidRPr="00AC383E">
        <w:rPr>
          <w:rFonts w:ascii="Tahoma" w:eastAsia="Times New Roman" w:hAnsi="Tahoma" w:cs="Tahoma"/>
          <w:i/>
          <w:iCs/>
          <w:noProof/>
        </w:rPr>
        <w:t xml:space="preserve"> </w:t>
      </w:r>
      <w:r>
        <w:rPr>
          <w:rFonts w:ascii="Tahoma" w:eastAsia="Times New Roman" w:hAnsi="Tahoma" w:cs="Tahoma"/>
          <w:i/>
          <w:iCs/>
          <w:noProof/>
        </w:rPr>
        <w:t>одабраним</w:t>
      </w:r>
      <w:r w:rsidR="005326CF" w:rsidRPr="00AC383E">
        <w:rPr>
          <w:rFonts w:ascii="Tahoma" w:eastAsia="Times New Roman" w:hAnsi="Tahoma" w:cs="Tahoma"/>
          <w:i/>
          <w:iCs/>
          <w:noProof/>
        </w:rPr>
        <w:t xml:space="preserve"> </w:t>
      </w:r>
      <w:r>
        <w:rPr>
          <w:rFonts w:ascii="Tahoma" w:eastAsia="Times New Roman" w:hAnsi="Tahoma" w:cs="Tahoma"/>
          <w:i/>
          <w:iCs/>
          <w:noProof/>
        </w:rPr>
        <w:t>занимањима</w:t>
      </w:r>
      <w:r w:rsidR="005326CF" w:rsidRPr="00AC383E">
        <w:rPr>
          <w:rFonts w:ascii="Tahoma" w:eastAsia="Times New Roman" w:hAnsi="Tahoma" w:cs="Tahoma"/>
          <w:i/>
          <w:iCs/>
          <w:noProof/>
        </w:rPr>
        <w:t xml:space="preserve"> </w:t>
      </w:r>
      <w:r>
        <w:rPr>
          <w:rFonts w:ascii="Tahoma" w:eastAsia="Times New Roman" w:hAnsi="Tahoma" w:cs="Tahoma"/>
          <w:i/>
          <w:iCs/>
          <w:noProof/>
        </w:rPr>
        <w:t>ученика</w:t>
      </w:r>
      <w:r w:rsidR="005326CF" w:rsidRPr="00AC383E">
        <w:rPr>
          <w:rFonts w:ascii="Tahoma" w:eastAsia="Times New Roman" w:hAnsi="Tahoma" w:cs="Tahoma"/>
          <w:i/>
          <w:iCs/>
          <w:noProof/>
        </w:rPr>
        <w:t xml:space="preserve">, </w:t>
      </w:r>
      <w:r>
        <w:rPr>
          <w:rFonts w:ascii="Tahoma" w:eastAsia="Times New Roman" w:hAnsi="Tahoma" w:cs="Tahoma"/>
          <w:i/>
          <w:iCs/>
          <w:noProof/>
        </w:rPr>
        <w:t>од</w:t>
      </w:r>
      <w:r w:rsidR="005326CF" w:rsidRPr="00AC383E">
        <w:rPr>
          <w:rFonts w:ascii="Tahoma" w:eastAsia="Times New Roman" w:hAnsi="Tahoma" w:cs="Tahoma"/>
          <w:i/>
          <w:iCs/>
          <w:noProof/>
        </w:rPr>
        <w:t xml:space="preserve"> </w:t>
      </w:r>
      <w:r>
        <w:rPr>
          <w:rFonts w:ascii="Tahoma" w:eastAsia="Times New Roman" w:hAnsi="Tahoma" w:cs="Tahoma"/>
          <w:i/>
          <w:iCs/>
          <w:noProof/>
        </w:rPr>
        <w:t>којих</w:t>
      </w:r>
      <w:r w:rsidR="005326CF" w:rsidRPr="00AC383E">
        <w:rPr>
          <w:rFonts w:ascii="Tahoma" w:eastAsia="Times New Roman" w:hAnsi="Tahoma" w:cs="Tahoma"/>
          <w:i/>
          <w:iCs/>
          <w:noProof/>
        </w:rPr>
        <w:t xml:space="preserve"> </w:t>
      </w:r>
      <w:r>
        <w:rPr>
          <w:rFonts w:ascii="Tahoma" w:eastAsia="Times New Roman" w:hAnsi="Tahoma" w:cs="Tahoma"/>
          <w:i/>
          <w:iCs/>
          <w:noProof/>
        </w:rPr>
        <w:t>само</w:t>
      </w:r>
      <w:r w:rsidR="005326CF" w:rsidRPr="00AC383E">
        <w:rPr>
          <w:rFonts w:ascii="Tahoma" w:eastAsia="Times New Roman" w:hAnsi="Tahoma" w:cs="Tahoma"/>
          <w:i/>
          <w:iCs/>
          <w:noProof/>
        </w:rPr>
        <w:t xml:space="preserve"> </w:t>
      </w:r>
      <w:r>
        <w:rPr>
          <w:rFonts w:ascii="Tahoma" w:eastAsia="Times New Roman" w:hAnsi="Tahoma" w:cs="Tahoma"/>
          <w:i/>
          <w:iCs/>
          <w:noProof/>
        </w:rPr>
        <w:t>једно</w:t>
      </w:r>
      <w:r w:rsidR="005326CF" w:rsidRPr="00AC383E">
        <w:rPr>
          <w:rFonts w:ascii="Tahoma" w:eastAsia="Times New Roman" w:hAnsi="Tahoma" w:cs="Tahoma"/>
          <w:i/>
          <w:iCs/>
          <w:noProof/>
        </w:rPr>
        <w:t xml:space="preserve"> </w:t>
      </w:r>
      <w:r>
        <w:rPr>
          <w:rFonts w:ascii="Tahoma" w:eastAsia="Times New Roman" w:hAnsi="Tahoma" w:cs="Tahoma"/>
          <w:i/>
          <w:iCs/>
          <w:noProof/>
        </w:rPr>
        <w:t>изучава</w:t>
      </w:r>
      <w:r w:rsidR="005326CF" w:rsidRPr="00AC383E">
        <w:rPr>
          <w:rFonts w:ascii="Tahoma" w:eastAsia="Times New Roman" w:hAnsi="Tahoma" w:cs="Tahoma"/>
          <w:i/>
          <w:iCs/>
          <w:noProof/>
        </w:rPr>
        <w:t xml:space="preserve"> </w:t>
      </w:r>
      <w:r>
        <w:rPr>
          <w:rFonts w:ascii="Tahoma" w:eastAsia="Times New Roman" w:hAnsi="Tahoma" w:cs="Tahoma"/>
          <w:i/>
          <w:iCs/>
          <w:noProof/>
        </w:rPr>
        <w:t>њемачки</w:t>
      </w:r>
      <w:r w:rsidR="005326CF" w:rsidRPr="00AC383E">
        <w:rPr>
          <w:rFonts w:ascii="Tahoma" w:eastAsia="Times New Roman" w:hAnsi="Tahoma" w:cs="Tahoma"/>
          <w:i/>
          <w:iCs/>
          <w:noProof/>
        </w:rPr>
        <w:t xml:space="preserve"> </w:t>
      </w:r>
      <w:r>
        <w:rPr>
          <w:rFonts w:ascii="Tahoma" w:eastAsia="Times New Roman" w:hAnsi="Tahoma" w:cs="Tahoma"/>
          <w:i/>
          <w:iCs/>
          <w:noProof/>
        </w:rPr>
        <w:t>језик</w:t>
      </w:r>
      <w:r w:rsidR="005326CF" w:rsidRPr="00AC383E">
        <w:rPr>
          <w:rFonts w:ascii="Tahoma" w:eastAsia="Times New Roman" w:hAnsi="Tahoma" w:cs="Tahoma"/>
          <w:i/>
          <w:iCs/>
          <w:noProof/>
        </w:rPr>
        <w:t xml:space="preserve"> </w:t>
      </w:r>
      <w:r>
        <w:rPr>
          <w:rFonts w:ascii="Tahoma" w:eastAsia="Times New Roman" w:hAnsi="Tahoma" w:cs="Tahoma"/>
          <w:i/>
          <w:iCs/>
          <w:noProof/>
        </w:rPr>
        <w:t>а</w:t>
      </w:r>
      <w:r w:rsidR="005326CF" w:rsidRPr="00AC383E">
        <w:rPr>
          <w:rFonts w:ascii="Tahoma" w:eastAsia="Times New Roman" w:hAnsi="Tahoma" w:cs="Tahoma"/>
          <w:i/>
          <w:iCs/>
          <w:noProof/>
        </w:rPr>
        <w:t xml:space="preserve"> </w:t>
      </w:r>
      <w:r>
        <w:rPr>
          <w:rFonts w:ascii="Tahoma" w:eastAsia="Times New Roman" w:hAnsi="Tahoma" w:cs="Tahoma"/>
          <w:i/>
          <w:iCs/>
          <w:noProof/>
        </w:rPr>
        <w:t>остали</w:t>
      </w:r>
      <w:r w:rsidR="005326CF" w:rsidRPr="00AC383E">
        <w:rPr>
          <w:rFonts w:ascii="Tahoma" w:eastAsia="Times New Roman" w:hAnsi="Tahoma" w:cs="Tahoma"/>
          <w:i/>
          <w:iCs/>
          <w:noProof/>
        </w:rPr>
        <w:t xml:space="preserve"> </w:t>
      </w:r>
      <w:r>
        <w:rPr>
          <w:rFonts w:ascii="Tahoma" w:eastAsia="Times New Roman" w:hAnsi="Tahoma" w:cs="Tahoma"/>
          <w:i/>
          <w:iCs/>
          <w:noProof/>
        </w:rPr>
        <w:t>енеглески</w:t>
      </w:r>
      <w:r w:rsidR="005326CF" w:rsidRPr="00AC383E">
        <w:rPr>
          <w:rFonts w:ascii="Tahoma" w:eastAsia="Times New Roman" w:hAnsi="Tahoma" w:cs="Tahoma"/>
          <w:i/>
          <w:iCs/>
          <w:noProof/>
        </w:rPr>
        <w:t xml:space="preserve"> </w:t>
      </w:r>
      <w:r>
        <w:rPr>
          <w:rFonts w:ascii="Tahoma" w:eastAsia="Times New Roman" w:hAnsi="Tahoma" w:cs="Tahoma"/>
          <w:i/>
          <w:iCs/>
          <w:noProof/>
        </w:rPr>
        <w:t>језик</w:t>
      </w:r>
      <w:r w:rsidR="005326CF" w:rsidRPr="00AC383E">
        <w:rPr>
          <w:rFonts w:ascii="Tahoma" w:eastAsia="Times New Roman" w:hAnsi="Tahoma" w:cs="Tahoma"/>
          <w:i/>
          <w:iCs/>
          <w:noProof/>
        </w:rPr>
        <w:t xml:space="preserve">. </w:t>
      </w:r>
      <w:r>
        <w:rPr>
          <w:rFonts w:ascii="Tahoma" w:eastAsia="Times New Roman" w:hAnsi="Tahoma" w:cs="Tahoma"/>
          <w:i/>
          <w:iCs/>
          <w:noProof/>
        </w:rPr>
        <w:t>Страни</w:t>
      </w:r>
      <w:r w:rsidR="005326CF" w:rsidRPr="00AC383E">
        <w:rPr>
          <w:rFonts w:ascii="Tahoma" w:eastAsia="Times New Roman" w:hAnsi="Tahoma" w:cs="Tahoma"/>
          <w:i/>
          <w:iCs/>
          <w:noProof/>
        </w:rPr>
        <w:t xml:space="preserve"> </w:t>
      </w:r>
      <w:r>
        <w:rPr>
          <w:rFonts w:ascii="Tahoma" w:eastAsia="Times New Roman" w:hAnsi="Tahoma" w:cs="Tahoma"/>
          <w:i/>
          <w:iCs/>
          <w:noProof/>
        </w:rPr>
        <w:t>језик</w:t>
      </w:r>
      <w:r w:rsidR="005326CF" w:rsidRPr="00AC383E">
        <w:rPr>
          <w:rFonts w:ascii="Tahoma" w:eastAsia="Times New Roman" w:hAnsi="Tahoma" w:cs="Tahoma"/>
          <w:i/>
          <w:iCs/>
          <w:noProof/>
        </w:rPr>
        <w:t xml:space="preserve"> </w:t>
      </w:r>
      <w:r>
        <w:rPr>
          <w:rFonts w:ascii="Tahoma" w:eastAsia="Times New Roman" w:hAnsi="Tahoma" w:cs="Tahoma"/>
          <w:i/>
          <w:iCs/>
          <w:noProof/>
        </w:rPr>
        <w:t>у</w:t>
      </w:r>
      <w:r w:rsidR="005326CF" w:rsidRPr="00AC383E">
        <w:rPr>
          <w:rFonts w:ascii="Tahoma" w:eastAsia="Times New Roman" w:hAnsi="Tahoma" w:cs="Tahoma"/>
          <w:i/>
          <w:iCs/>
          <w:noProof/>
        </w:rPr>
        <w:t xml:space="preserve"> </w:t>
      </w:r>
      <w:r>
        <w:rPr>
          <w:rFonts w:ascii="Tahoma" w:eastAsia="Times New Roman" w:hAnsi="Tahoma" w:cs="Tahoma"/>
          <w:i/>
          <w:iCs/>
          <w:noProof/>
        </w:rPr>
        <w:t>појединачним</w:t>
      </w:r>
      <w:r w:rsidR="005326CF" w:rsidRPr="00AC383E">
        <w:rPr>
          <w:rFonts w:ascii="Tahoma" w:eastAsia="Times New Roman" w:hAnsi="Tahoma" w:cs="Tahoma"/>
          <w:i/>
          <w:iCs/>
          <w:noProof/>
        </w:rPr>
        <w:t xml:space="preserve"> </w:t>
      </w:r>
      <w:r>
        <w:rPr>
          <w:rFonts w:ascii="Tahoma" w:eastAsia="Times New Roman" w:hAnsi="Tahoma" w:cs="Tahoma"/>
          <w:i/>
          <w:iCs/>
          <w:noProof/>
        </w:rPr>
        <w:t>одјељењима</w:t>
      </w:r>
      <w:r w:rsidR="005326CF" w:rsidRPr="00AC383E">
        <w:rPr>
          <w:rFonts w:ascii="Tahoma" w:eastAsia="Times New Roman" w:hAnsi="Tahoma" w:cs="Tahoma"/>
          <w:i/>
          <w:iCs/>
          <w:noProof/>
        </w:rPr>
        <w:t xml:space="preserve"> </w:t>
      </w:r>
      <w:r>
        <w:rPr>
          <w:rFonts w:ascii="Tahoma" w:eastAsia="Times New Roman" w:hAnsi="Tahoma" w:cs="Tahoma"/>
          <w:i/>
          <w:iCs/>
          <w:noProof/>
        </w:rPr>
        <w:t>је</w:t>
      </w:r>
      <w:r w:rsidR="005326CF" w:rsidRPr="00AC383E">
        <w:rPr>
          <w:rFonts w:ascii="Tahoma" w:eastAsia="Times New Roman" w:hAnsi="Tahoma" w:cs="Tahoma"/>
          <w:i/>
          <w:iCs/>
          <w:noProof/>
        </w:rPr>
        <w:t xml:space="preserve"> </w:t>
      </w:r>
      <w:r>
        <w:rPr>
          <w:rFonts w:ascii="Tahoma" w:eastAsia="Times New Roman" w:hAnsi="Tahoma" w:cs="Tahoma"/>
          <w:i/>
          <w:iCs/>
          <w:noProof/>
        </w:rPr>
        <w:t>одређен</w:t>
      </w:r>
      <w:r w:rsidR="005326CF" w:rsidRPr="00AC383E">
        <w:rPr>
          <w:rFonts w:ascii="Tahoma" w:eastAsia="Times New Roman" w:hAnsi="Tahoma" w:cs="Tahoma"/>
          <w:i/>
          <w:iCs/>
          <w:noProof/>
        </w:rPr>
        <w:t xml:space="preserve"> </w:t>
      </w:r>
      <w:r>
        <w:rPr>
          <w:rFonts w:ascii="Tahoma" w:eastAsia="Times New Roman" w:hAnsi="Tahoma" w:cs="Tahoma"/>
          <w:i/>
          <w:iCs/>
          <w:noProof/>
        </w:rPr>
        <w:t>на</w:t>
      </w:r>
      <w:r w:rsidR="005326CF" w:rsidRPr="00AC383E">
        <w:rPr>
          <w:rFonts w:ascii="Tahoma" w:eastAsia="Times New Roman" w:hAnsi="Tahoma" w:cs="Tahoma"/>
          <w:i/>
          <w:iCs/>
          <w:noProof/>
        </w:rPr>
        <w:t xml:space="preserve"> </w:t>
      </w:r>
      <w:r>
        <w:rPr>
          <w:rFonts w:ascii="Tahoma" w:eastAsia="Times New Roman" w:hAnsi="Tahoma" w:cs="Tahoma"/>
          <w:i/>
          <w:iCs/>
          <w:noProof/>
        </w:rPr>
        <w:t>основу</w:t>
      </w:r>
      <w:r w:rsidR="005326CF" w:rsidRPr="00AC383E">
        <w:rPr>
          <w:rFonts w:ascii="Tahoma" w:eastAsia="Times New Roman" w:hAnsi="Tahoma" w:cs="Tahoma"/>
          <w:i/>
          <w:iCs/>
          <w:noProof/>
        </w:rPr>
        <w:t xml:space="preserve"> </w:t>
      </w:r>
      <w:r>
        <w:rPr>
          <w:rFonts w:ascii="Tahoma" w:eastAsia="Times New Roman" w:hAnsi="Tahoma" w:cs="Tahoma"/>
          <w:i/>
          <w:iCs/>
          <w:noProof/>
        </w:rPr>
        <w:t>жеље</w:t>
      </w:r>
      <w:r w:rsidR="005326CF" w:rsidRPr="00AC383E">
        <w:rPr>
          <w:rFonts w:ascii="Tahoma" w:eastAsia="Times New Roman" w:hAnsi="Tahoma" w:cs="Tahoma"/>
          <w:i/>
          <w:iCs/>
          <w:noProof/>
        </w:rPr>
        <w:t xml:space="preserve"> </w:t>
      </w:r>
      <w:r>
        <w:rPr>
          <w:rFonts w:ascii="Tahoma" w:eastAsia="Times New Roman" w:hAnsi="Tahoma" w:cs="Tahoma"/>
          <w:i/>
          <w:iCs/>
          <w:noProof/>
        </w:rPr>
        <w:t>већине</w:t>
      </w:r>
      <w:r w:rsidR="005326CF" w:rsidRPr="00AC383E">
        <w:rPr>
          <w:rFonts w:ascii="Tahoma" w:eastAsia="Times New Roman" w:hAnsi="Tahoma" w:cs="Tahoma"/>
          <w:i/>
          <w:iCs/>
          <w:noProof/>
        </w:rPr>
        <w:t xml:space="preserve"> </w:t>
      </w:r>
      <w:r>
        <w:rPr>
          <w:rFonts w:ascii="Tahoma" w:eastAsia="Times New Roman" w:hAnsi="Tahoma" w:cs="Tahoma"/>
          <w:i/>
          <w:iCs/>
          <w:noProof/>
        </w:rPr>
        <w:t>ученика</w:t>
      </w:r>
      <w:r w:rsidR="005326CF" w:rsidRPr="00AC383E">
        <w:rPr>
          <w:rFonts w:ascii="Tahoma" w:eastAsia="Times New Roman" w:hAnsi="Tahoma" w:cs="Tahoma"/>
          <w:i/>
          <w:iCs/>
          <w:noProof/>
        </w:rPr>
        <w:t xml:space="preserve"> </w:t>
      </w:r>
      <w:r>
        <w:rPr>
          <w:rFonts w:ascii="Tahoma" w:eastAsia="Times New Roman" w:hAnsi="Tahoma" w:cs="Tahoma"/>
          <w:i/>
          <w:iCs/>
          <w:noProof/>
        </w:rPr>
        <w:t>у</w:t>
      </w:r>
      <w:r w:rsidR="005326CF" w:rsidRPr="00AC383E">
        <w:rPr>
          <w:rFonts w:ascii="Tahoma" w:eastAsia="Times New Roman" w:hAnsi="Tahoma" w:cs="Tahoma"/>
          <w:i/>
          <w:iCs/>
          <w:noProof/>
        </w:rPr>
        <w:t xml:space="preserve"> </w:t>
      </w:r>
      <w:r>
        <w:rPr>
          <w:rFonts w:ascii="Tahoma" w:eastAsia="Times New Roman" w:hAnsi="Tahoma" w:cs="Tahoma"/>
          <w:i/>
          <w:iCs/>
          <w:noProof/>
        </w:rPr>
        <w:t>том</w:t>
      </w:r>
      <w:r w:rsidR="005326CF" w:rsidRPr="00AC383E">
        <w:rPr>
          <w:rFonts w:ascii="Tahoma" w:eastAsia="Times New Roman" w:hAnsi="Tahoma" w:cs="Tahoma"/>
          <w:i/>
          <w:iCs/>
          <w:noProof/>
        </w:rPr>
        <w:t xml:space="preserve"> </w:t>
      </w:r>
      <w:r>
        <w:rPr>
          <w:rFonts w:ascii="Tahoma" w:eastAsia="Times New Roman" w:hAnsi="Tahoma" w:cs="Tahoma"/>
          <w:i/>
          <w:iCs/>
          <w:noProof/>
        </w:rPr>
        <w:t>одјељењу</w:t>
      </w:r>
      <w:r w:rsidR="005326CF" w:rsidRPr="00AC383E">
        <w:rPr>
          <w:rFonts w:ascii="Tahoma" w:eastAsia="Times New Roman" w:hAnsi="Tahoma" w:cs="Tahoma"/>
          <w:i/>
          <w:iCs/>
          <w:noProof/>
        </w:rPr>
        <w:t xml:space="preserve">. </w:t>
      </w:r>
      <w:r>
        <w:rPr>
          <w:rFonts w:ascii="Tahoma" w:eastAsia="Times New Roman" w:hAnsi="Tahoma" w:cs="Tahoma"/>
          <w:i/>
          <w:iCs/>
          <w:noProof/>
        </w:rPr>
        <w:t>Из</w:t>
      </w:r>
      <w:r w:rsidR="005326CF" w:rsidRPr="00AC383E">
        <w:rPr>
          <w:rFonts w:ascii="Tahoma" w:eastAsia="Times New Roman" w:hAnsi="Tahoma" w:cs="Tahoma"/>
          <w:i/>
          <w:iCs/>
          <w:noProof/>
        </w:rPr>
        <w:t xml:space="preserve"> </w:t>
      </w:r>
      <w:r>
        <w:rPr>
          <w:rFonts w:ascii="Tahoma" w:eastAsia="Times New Roman" w:hAnsi="Tahoma" w:cs="Tahoma"/>
          <w:i/>
          <w:iCs/>
          <w:noProof/>
        </w:rPr>
        <w:t>наведеног</w:t>
      </w:r>
      <w:r w:rsidR="005326CF" w:rsidRPr="00AC383E">
        <w:rPr>
          <w:rFonts w:ascii="Tahoma" w:eastAsia="Times New Roman" w:hAnsi="Tahoma" w:cs="Tahoma"/>
          <w:i/>
          <w:iCs/>
          <w:noProof/>
        </w:rPr>
        <w:t xml:space="preserve"> </w:t>
      </w:r>
      <w:r>
        <w:rPr>
          <w:rFonts w:ascii="Tahoma" w:eastAsia="Times New Roman" w:hAnsi="Tahoma" w:cs="Tahoma"/>
          <w:i/>
          <w:iCs/>
          <w:noProof/>
        </w:rPr>
        <w:t>је</w:t>
      </w:r>
      <w:r w:rsidR="005326CF" w:rsidRPr="00AC383E">
        <w:rPr>
          <w:rFonts w:ascii="Tahoma" w:eastAsia="Times New Roman" w:hAnsi="Tahoma" w:cs="Tahoma"/>
          <w:i/>
          <w:iCs/>
          <w:noProof/>
        </w:rPr>
        <w:t xml:space="preserve"> </w:t>
      </w:r>
      <w:r>
        <w:rPr>
          <w:rFonts w:ascii="Tahoma" w:eastAsia="Times New Roman" w:hAnsi="Tahoma" w:cs="Tahoma"/>
          <w:i/>
          <w:iCs/>
          <w:noProof/>
        </w:rPr>
        <w:t>видљиво</w:t>
      </w:r>
      <w:r w:rsidR="005326CF" w:rsidRPr="00AC383E">
        <w:rPr>
          <w:rFonts w:ascii="Tahoma" w:eastAsia="Times New Roman" w:hAnsi="Tahoma" w:cs="Tahoma"/>
          <w:i/>
          <w:iCs/>
          <w:noProof/>
        </w:rPr>
        <w:t xml:space="preserve"> </w:t>
      </w:r>
      <w:r>
        <w:rPr>
          <w:rFonts w:ascii="Tahoma" w:eastAsia="Times New Roman" w:hAnsi="Tahoma" w:cs="Tahoma"/>
          <w:i/>
          <w:iCs/>
          <w:noProof/>
        </w:rPr>
        <w:t>да</w:t>
      </w:r>
      <w:r w:rsidR="005326CF" w:rsidRPr="00AC383E">
        <w:rPr>
          <w:rFonts w:ascii="Tahoma" w:eastAsia="Times New Roman" w:hAnsi="Tahoma" w:cs="Tahoma"/>
          <w:i/>
          <w:iCs/>
          <w:noProof/>
        </w:rPr>
        <w:t xml:space="preserve"> </w:t>
      </w:r>
      <w:r>
        <w:rPr>
          <w:rFonts w:ascii="Tahoma" w:eastAsia="Times New Roman" w:hAnsi="Tahoma" w:cs="Tahoma"/>
          <w:i/>
          <w:iCs/>
          <w:noProof/>
        </w:rPr>
        <w:t>је</w:t>
      </w:r>
      <w:r w:rsidR="005326CF" w:rsidRPr="00AC383E">
        <w:rPr>
          <w:rFonts w:ascii="Tahoma" w:eastAsia="Times New Roman" w:hAnsi="Tahoma" w:cs="Tahoma"/>
          <w:i/>
          <w:iCs/>
          <w:noProof/>
        </w:rPr>
        <w:t xml:space="preserve"> </w:t>
      </w:r>
      <w:r>
        <w:rPr>
          <w:rFonts w:ascii="Tahoma" w:eastAsia="Times New Roman" w:hAnsi="Tahoma" w:cs="Tahoma"/>
          <w:i/>
          <w:iCs/>
          <w:noProof/>
        </w:rPr>
        <w:t>велики</w:t>
      </w:r>
      <w:r w:rsidR="005326CF" w:rsidRPr="00AC383E">
        <w:rPr>
          <w:rFonts w:ascii="Tahoma" w:eastAsia="Times New Roman" w:hAnsi="Tahoma" w:cs="Tahoma"/>
          <w:i/>
          <w:iCs/>
          <w:noProof/>
        </w:rPr>
        <w:t xml:space="preserve"> </w:t>
      </w:r>
      <w:r>
        <w:rPr>
          <w:rFonts w:ascii="Tahoma" w:eastAsia="Times New Roman" w:hAnsi="Tahoma" w:cs="Tahoma"/>
          <w:i/>
          <w:iCs/>
          <w:noProof/>
        </w:rPr>
        <w:t>број</w:t>
      </w:r>
      <w:r w:rsidR="005326CF" w:rsidRPr="00AC383E">
        <w:rPr>
          <w:rFonts w:ascii="Tahoma" w:eastAsia="Times New Roman" w:hAnsi="Tahoma" w:cs="Tahoma"/>
          <w:i/>
          <w:iCs/>
          <w:noProof/>
        </w:rPr>
        <w:t xml:space="preserve"> </w:t>
      </w:r>
      <w:r>
        <w:rPr>
          <w:rFonts w:ascii="Tahoma" w:eastAsia="Times New Roman" w:hAnsi="Tahoma" w:cs="Tahoma"/>
          <w:i/>
          <w:iCs/>
          <w:noProof/>
        </w:rPr>
        <w:t>ученика</w:t>
      </w:r>
      <w:r w:rsidR="00CE25D0">
        <w:rPr>
          <w:rFonts w:ascii="Tahoma" w:eastAsia="Times New Roman" w:hAnsi="Tahoma" w:cs="Tahoma"/>
          <w:i/>
          <w:iCs/>
          <w:noProof/>
        </w:rPr>
        <w:t xml:space="preserve"> </w:t>
      </w:r>
      <w:r>
        <w:rPr>
          <w:rFonts w:ascii="Tahoma" w:eastAsia="Times New Roman" w:hAnsi="Tahoma" w:cs="Tahoma"/>
          <w:i/>
          <w:iCs/>
          <w:noProof/>
        </w:rPr>
        <w:t>приморан</w:t>
      </w:r>
      <w:r w:rsidR="00CE25D0">
        <w:rPr>
          <w:rFonts w:ascii="Tahoma" w:eastAsia="Times New Roman" w:hAnsi="Tahoma" w:cs="Tahoma"/>
          <w:i/>
          <w:iCs/>
          <w:noProof/>
        </w:rPr>
        <w:t xml:space="preserve"> </w:t>
      </w:r>
      <w:r>
        <w:rPr>
          <w:rFonts w:ascii="Tahoma" w:eastAsia="Times New Roman" w:hAnsi="Tahoma" w:cs="Tahoma"/>
          <w:i/>
          <w:iCs/>
          <w:noProof/>
        </w:rPr>
        <w:t>да</w:t>
      </w:r>
      <w:r w:rsidR="00CE25D0">
        <w:rPr>
          <w:rFonts w:ascii="Tahoma" w:eastAsia="Times New Roman" w:hAnsi="Tahoma" w:cs="Tahoma"/>
          <w:i/>
          <w:iCs/>
          <w:noProof/>
        </w:rPr>
        <w:t xml:space="preserve"> </w:t>
      </w:r>
      <w:r>
        <w:rPr>
          <w:rFonts w:ascii="Tahoma" w:eastAsia="Times New Roman" w:hAnsi="Tahoma" w:cs="Tahoma"/>
          <w:i/>
          <w:iCs/>
          <w:noProof/>
        </w:rPr>
        <w:t>изучава</w:t>
      </w:r>
      <w:r w:rsidR="00CE25D0">
        <w:rPr>
          <w:rFonts w:ascii="Tahoma" w:eastAsia="Times New Roman" w:hAnsi="Tahoma" w:cs="Tahoma"/>
          <w:i/>
          <w:iCs/>
          <w:noProof/>
        </w:rPr>
        <w:t xml:space="preserve"> </w:t>
      </w:r>
      <w:r>
        <w:rPr>
          <w:rFonts w:ascii="Tahoma" w:eastAsia="Times New Roman" w:hAnsi="Tahoma" w:cs="Tahoma"/>
          <w:i/>
          <w:iCs/>
          <w:noProof/>
        </w:rPr>
        <w:t>страни</w:t>
      </w:r>
      <w:r w:rsidR="005326CF" w:rsidRPr="00AC383E">
        <w:rPr>
          <w:rFonts w:ascii="Tahoma" w:eastAsia="Times New Roman" w:hAnsi="Tahoma" w:cs="Tahoma"/>
          <w:i/>
          <w:iCs/>
          <w:noProof/>
        </w:rPr>
        <w:t xml:space="preserve"> </w:t>
      </w:r>
      <w:r>
        <w:rPr>
          <w:rFonts w:ascii="Tahoma" w:eastAsia="Times New Roman" w:hAnsi="Tahoma" w:cs="Tahoma"/>
          <w:i/>
          <w:iCs/>
          <w:noProof/>
        </w:rPr>
        <w:t>језик</w:t>
      </w:r>
      <w:r w:rsidR="005326CF" w:rsidRPr="00AC383E">
        <w:rPr>
          <w:rFonts w:ascii="Tahoma" w:eastAsia="Times New Roman" w:hAnsi="Tahoma" w:cs="Tahoma"/>
          <w:i/>
          <w:iCs/>
          <w:noProof/>
        </w:rPr>
        <w:t xml:space="preserve"> </w:t>
      </w:r>
      <w:r>
        <w:rPr>
          <w:rFonts w:ascii="Tahoma" w:eastAsia="Times New Roman" w:hAnsi="Tahoma" w:cs="Tahoma"/>
          <w:i/>
          <w:iCs/>
          <w:noProof/>
        </w:rPr>
        <w:t>који</w:t>
      </w:r>
      <w:r w:rsidR="005326CF" w:rsidRPr="00AC383E">
        <w:rPr>
          <w:rFonts w:ascii="Tahoma" w:eastAsia="Times New Roman" w:hAnsi="Tahoma" w:cs="Tahoma"/>
          <w:i/>
          <w:iCs/>
          <w:noProof/>
        </w:rPr>
        <w:t xml:space="preserve"> </w:t>
      </w:r>
      <w:r>
        <w:rPr>
          <w:rFonts w:ascii="Tahoma" w:eastAsia="Times New Roman" w:hAnsi="Tahoma" w:cs="Tahoma"/>
          <w:i/>
          <w:iCs/>
          <w:noProof/>
        </w:rPr>
        <w:t>не</w:t>
      </w:r>
      <w:r w:rsidR="005326CF" w:rsidRPr="00AC383E">
        <w:rPr>
          <w:rFonts w:ascii="Tahoma" w:eastAsia="Times New Roman" w:hAnsi="Tahoma" w:cs="Tahoma"/>
          <w:i/>
          <w:iCs/>
          <w:noProof/>
        </w:rPr>
        <w:t xml:space="preserve"> </w:t>
      </w:r>
      <w:r>
        <w:rPr>
          <w:rFonts w:ascii="Tahoma" w:eastAsia="Times New Roman" w:hAnsi="Tahoma" w:cs="Tahoma"/>
          <w:i/>
          <w:iCs/>
          <w:noProof/>
        </w:rPr>
        <w:t>жели</w:t>
      </w:r>
      <w:r w:rsidR="005326CF" w:rsidRPr="00AC383E">
        <w:rPr>
          <w:rFonts w:ascii="Tahoma" w:eastAsia="Times New Roman" w:hAnsi="Tahoma" w:cs="Tahoma"/>
          <w:i/>
          <w:iCs/>
          <w:noProof/>
        </w:rPr>
        <w:t>.”</w:t>
      </w:r>
      <w:r w:rsidR="009A48BE">
        <w:rPr>
          <w:rFonts w:ascii="Tahoma" w:eastAsia="Times New Roman" w:hAnsi="Tahoma" w:cs="Tahoma"/>
          <w:i/>
          <w:iCs/>
          <w:noProof/>
        </w:rPr>
        <w:t xml:space="preserve"> </w:t>
      </w:r>
      <w:r>
        <w:rPr>
          <w:rFonts w:ascii="Tahoma" w:eastAsia="Times New Roman" w:hAnsi="Tahoma" w:cs="Tahoma"/>
          <w:i/>
          <w:iCs/>
          <w:noProof/>
        </w:rPr>
        <w:t>Подносиоци</w:t>
      </w:r>
      <w:r w:rsidR="005326CF" w:rsidRPr="009A48BE">
        <w:rPr>
          <w:rFonts w:ascii="Tahoma" w:eastAsia="Times New Roman" w:hAnsi="Tahoma" w:cs="Tahoma"/>
          <w:i/>
          <w:iCs/>
          <w:noProof/>
        </w:rPr>
        <w:t xml:space="preserve"> </w:t>
      </w:r>
      <w:r>
        <w:rPr>
          <w:rFonts w:ascii="Tahoma" w:eastAsia="Times New Roman" w:hAnsi="Tahoma" w:cs="Tahoma"/>
          <w:i/>
          <w:iCs/>
          <w:noProof/>
        </w:rPr>
        <w:t>пријаве</w:t>
      </w:r>
      <w:r w:rsidR="00CE25D0">
        <w:rPr>
          <w:rFonts w:ascii="Tahoma" w:eastAsia="Times New Roman" w:hAnsi="Tahoma" w:cs="Tahoma"/>
          <w:i/>
          <w:iCs/>
          <w:noProof/>
        </w:rPr>
        <w:t xml:space="preserve"> - </w:t>
      </w:r>
      <w:r>
        <w:rPr>
          <w:rFonts w:ascii="Tahoma" w:eastAsia="Times New Roman" w:hAnsi="Tahoma" w:cs="Tahoma"/>
          <w:i/>
          <w:iCs/>
          <w:noProof/>
        </w:rPr>
        <w:t>жабе</w:t>
      </w:r>
      <w:r w:rsidR="005326CF" w:rsidRPr="009A48BE">
        <w:rPr>
          <w:rFonts w:ascii="Tahoma" w:eastAsia="Times New Roman" w:hAnsi="Tahoma" w:cs="Tahoma"/>
          <w:i/>
          <w:iCs/>
          <w:noProof/>
        </w:rPr>
        <w:t xml:space="preserve"> </w:t>
      </w:r>
      <w:r>
        <w:rPr>
          <w:rFonts w:ascii="Tahoma" w:eastAsia="Times New Roman" w:hAnsi="Tahoma" w:cs="Tahoma"/>
          <w:i/>
          <w:iCs/>
          <w:noProof/>
        </w:rPr>
        <w:t>сматрају</w:t>
      </w:r>
      <w:r w:rsidR="005326CF" w:rsidRPr="009A48BE">
        <w:rPr>
          <w:rFonts w:ascii="Tahoma" w:eastAsia="Times New Roman" w:hAnsi="Tahoma" w:cs="Tahoma"/>
          <w:i/>
          <w:iCs/>
          <w:noProof/>
        </w:rPr>
        <w:t xml:space="preserve"> </w:t>
      </w:r>
      <w:r>
        <w:rPr>
          <w:rFonts w:ascii="Tahoma" w:eastAsia="Times New Roman" w:hAnsi="Tahoma" w:cs="Tahoma"/>
          <w:i/>
          <w:iCs/>
          <w:noProof/>
        </w:rPr>
        <w:t>да</w:t>
      </w:r>
      <w:r w:rsidR="005326CF" w:rsidRPr="009A48BE">
        <w:rPr>
          <w:rFonts w:ascii="Tahoma" w:eastAsia="Times New Roman" w:hAnsi="Tahoma" w:cs="Tahoma"/>
          <w:i/>
          <w:iCs/>
          <w:noProof/>
        </w:rPr>
        <w:t xml:space="preserve"> </w:t>
      </w:r>
      <w:r>
        <w:rPr>
          <w:rFonts w:ascii="Tahoma" w:eastAsia="Times New Roman" w:hAnsi="Tahoma" w:cs="Tahoma"/>
          <w:i/>
          <w:iCs/>
          <w:noProof/>
        </w:rPr>
        <w:t>је</w:t>
      </w:r>
      <w:r w:rsidR="005326CF" w:rsidRPr="009A48BE">
        <w:rPr>
          <w:rFonts w:ascii="Tahoma" w:eastAsia="Times New Roman" w:hAnsi="Tahoma" w:cs="Tahoma"/>
          <w:i/>
          <w:iCs/>
          <w:noProof/>
        </w:rPr>
        <w:t xml:space="preserve"> </w:t>
      </w:r>
      <w:r>
        <w:rPr>
          <w:rFonts w:ascii="Tahoma" w:eastAsia="Times New Roman" w:hAnsi="Tahoma" w:cs="Tahoma"/>
          <w:i/>
          <w:iCs/>
          <w:noProof/>
        </w:rPr>
        <w:t>оваквим</w:t>
      </w:r>
      <w:r w:rsidR="005326CF" w:rsidRPr="009A48BE">
        <w:rPr>
          <w:rFonts w:ascii="Tahoma" w:eastAsia="Times New Roman" w:hAnsi="Tahoma" w:cs="Tahoma"/>
          <w:i/>
          <w:iCs/>
          <w:noProof/>
        </w:rPr>
        <w:t xml:space="preserve"> </w:t>
      </w:r>
      <w:r>
        <w:rPr>
          <w:rFonts w:ascii="Tahoma" w:eastAsia="Times New Roman" w:hAnsi="Tahoma" w:cs="Tahoma"/>
          <w:i/>
          <w:iCs/>
          <w:noProof/>
        </w:rPr>
        <w:t>поступањем</w:t>
      </w:r>
      <w:r w:rsidR="005326CF" w:rsidRPr="009A48BE">
        <w:rPr>
          <w:rFonts w:ascii="Tahoma" w:eastAsia="Times New Roman" w:hAnsi="Tahoma" w:cs="Tahoma"/>
          <w:i/>
          <w:iCs/>
          <w:noProof/>
        </w:rPr>
        <w:t xml:space="preserve"> </w:t>
      </w:r>
      <w:r>
        <w:rPr>
          <w:rFonts w:ascii="Tahoma" w:eastAsia="Times New Roman" w:hAnsi="Tahoma" w:cs="Tahoma"/>
          <w:i/>
          <w:iCs/>
          <w:noProof/>
        </w:rPr>
        <w:t>повријеђен</w:t>
      </w:r>
      <w:r w:rsidR="005326CF" w:rsidRPr="009A48BE">
        <w:rPr>
          <w:rFonts w:ascii="Tahoma" w:eastAsia="Times New Roman" w:hAnsi="Tahoma" w:cs="Tahoma"/>
          <w:i/>
          <w:iCs/>
          <w:noProof/>
        </w:rPr>
        <w:t xml:space="preserve"> </w:t>
      </w:r>
      <w:r>
        <w:rPr>
          <w:rFonts w:ascii="Tahoma" w:eastAsia="Times New Roman" w:hAnsi="Tahoma" w:cs="Tahoma"/>
          <w:i/>
          <w:iCs/>
          <w:noProof/>
        </w:rPr>
        <w:t>Закон</w:t>
      </w:r>
      <w:r w:rsidR="005326CF" w:rsidRPr="009A48BE">
        <w:rPr>
          <w:rFonts w:ascii="Tahoma" w:eastAsia="Times New Roman" w:hAnsi="Tahoma" w:cs="Tahoma"/>
          <w:i/>
          <w:iCs/>
          <w:noProof/>
        </w:rPr>
        <w:t xml:space="preserve"> </w:t>
      </w:r>
      <w:r>
        <w:rPr>
          <w:rFonts w:ascii="Tahoma" w:eastAsia="Times New Roman" w:hAnsi="Tahoma" w:cs="Tahoma"/>
          <w:i/>
          <w:iCs/>
          <w:noProof/>
        </w:rPr>
        <w:t>о</w:t>
      </w:r>
      <w:r w:rsidR="005326CF" w:rsidRPr="009A48BE">
        <w:rPr>
          <w:rFonts w:ascii="Tahoma" w:eastAsia="Times New Roman" w:hAnsi="Tahoma" w:cs="Tahoma"/>
          <w:i/>
          <w:iCs/>
          <w:noProof/>
        </w:rPr>
        <w:t xml:space="preserve"> </w:t>
      </w:r>
      <w:r>
        <w:rPr>
          <w:rFonts w:ascii="Tahoma" w:eastAsia="Times New Roman" w:hAnsi="Tahoma" w:cs="Tahoma"/>
          <w:i/>
          <w:iCs/>
          <w:noProof/>
        </w:rPr>
        <w:t>средњем</w:t>
      </w:r>
      <w:r w:rsidR="005326CF" w:rsidRPr="009A48BE">
        <w:rPr>
          <w:rFonts w:ascii="Tahoma" w:eastAsia="Times New Roman" w:hAnsi="Tahoma" w:cs="Tahoma"/>
          <w:i/>
          <w:iCs/>
          <w:noProof/>
        </w:rPr>
        <w:t xml:space="preserve"> </w:t>
      </w:r>
      <w:r>
        <w:rPr>
          <w:rFonts w:ascii="Tahoma" w:eastAsia="Times New Roman" w:hAnsi="Tahoma" w:cs="Tahoma"/>
          <w:i/>
          <w:iCs/>
          <w:noProof/>
        </w:rPr>
        <w:t>образовању</w:t>
      </w:r>
      <w:r w:rsidR="005326CF" w:rsidRPr="009A48BE">
        <w:rPr>
          <w:rFonts w:ascii="Tahoma" w:eastAsia="Times New Roman" w:hAnsi="Tahoma" w:cs="Tahoma"/>
          <w:i/>
          <w:iCs/>
          <w:noProof/>
        </w:rPr>
        <w:t xml:space="preserve"> </w:t>
      </w:r>
      <w:r>
        <w:rPr>
          <w:rFonts w:ascii="Tahoma" w:eastAsia="Times New Roman" w:hAnsi="Tahoma" w:cs="Tahoma"/>
          <w:i/>
          <w:iCs/>
          <w:noProof/>
        </w:rPr>
        <w:t>и</w:t>
      </w:r>
      <w:r w:rsidR="005326CF" w:rsidRPr="009A48BE">
        <w:rPr>
          <w:rFonts w:ascii="Tahoma" w:eastAsia="Times New Roman" w:hAnsi="Tahoma" w:cs="Tahoma"/>
          <w:i/>
          <w:iCs/>
          <w:noProof/>
        </w:rPr>
        <w:t xml:space="preserve"> </w:t>
      </w:r>
      <w:r>
        <w:rPr>
          <w:rFonts w:ascii="Tahoma" w:eastAsia="Times New Roman" w:hAnsi="Tahoma" w:cs="Tahoma"/>
          <w:i/>
          <w:iCs/>
          <w:noProof/>
        </w:rPr>
        <w:t>васпитању</w:t>
      </w:r>
      <w:r w:rsidR="005326CF" w:rsidRPr="009A48BE">
        <w:rPr>
          <w:rFonts w:ascii="Tahoma" w:eastAsia="Times New Roman" w:hAnsi="Tahoma" w:cs="Tahoma"/>
          <w:i/>
          <w:iCs/>
          <w:noProof/>
        </w:rPr>
        <w:t xml:space="preserve"> </w:t>
      </w:r>
      <w:r>
        <w:rPr>
          <w:rFonts w:ascii="Tahoma" w:eastAsia="Times New Roman" w:hAnsi="Tahoma" w:cs="Tahoma"/>
          <w:i/>
          <w:iCs/>
          <w:noProof/>
        </w:rPr>
        <w:t>и</w:t>
      </w:r>
      <w:r w:rsidR="005326CF" w:rsidRPr="009A48BE">
        <w:rPr>
          <w:rFonts w:ascii="Tahoma" w:eastAsia="Times New Roman" w:hAnsi="Tahoma" w:cs="Tahoma"/>
          <w:i/>
          <w:iCs/>
          <w:noProof/>
        </w:rPr>
        <w:t xml:space="preserve"> </w:t>
      </w:r>
      <w:r>
        <w:rPr>
          <w:rFonts w:ascii="Tahoma" w:eastAsia="Times New Roman" w:hAnsi="Tahoma" w:cs="Tahoma"/>
          <w:i/>
          <w:iCs/>
          <w:noProof/>
        </w:rPr>
        <w:t>одредбе</w:t>
      </w:r>
      <w:r w:rsidR="005326CF" w:rsidRPr="009A48BE">
        <w:rPr>
          <w:rFonts w:ascii="Tahoma" w:eastAsia="Times New Roman" w:hAnsi="Tahoma" w:cs="Tahoma"/>
          <w:i/>
          <w:iCs/>
          <w:noProof/>
        </w:rPr>
        <w:t xml:space="preserve"> </w:t>
      </w:r>
      <w:r>
        <w:rPr>
          <w:rFonts w:ascii="Tahoma" w:eastAsia="Times New Roman" w:hAnsi="Tahoma" w:cs="Tahoma"/>
          <w:i/>
          <w:iCs/>
          <w:noProof/>
        </w:rPr>
        <w:t>из</w:t>
      </w:r>
      <w:r w:rsidR="005326CF" w:rsidRPr="009A48BE">
        <w:rPr>
          <w:rFonts w:ascii="Tahoma" w:eastAsia="Times New Roman" w:hAnsi="Tahoma" w:cs="Tahoma"/>
          <w:i/>
          <w:iCs/>
          <w:noProof/>
        </w:rPr>
        <w:t xml:space="preserve"> </w:t>
      </w:r>
      <w:r>
        <w:rPr>
          <w:rFonts w:ascii="Tahoma" w:eastAsia="Times New Roman" w:hAnsi="Tahoma" w:cs="Tahoma"/>
          <w:i/>
          <w:iCs/>
          <w:noProof/>
        </w:rPr>
        <w:t>УН</w:t>
      </w:r>
      <w:r w:rsidR="005326CF" w:rsidRPr="009A48BE">
        <w:rPr>
          <w:rFonts w:ascii="Tahoma" w:eastAsia="Times New Roman" w:hAnsi="Tahoma" w:cs="Tahoma"/>
          <w:i/>
          <w:iCs/>
          <w:noProof/>
        </w:rPr>
        <w:t xml:space="preserve"> </w:t>
      </w:r>
      <w:r>
        <w:rPr>
          <w:rFonts w:ascii="Tahoma" w:eastAsia="Times New Roman" w:hAnsi="Tahoma" w:cs="Tahoma"/>
          <w:i/>
          <w:iCs/>
          <w:noProof/>
        </w:rPr>
        <w:t>Коненције</w:t>
      </w:r>
      <w:r w:rsidR="005326CF" w:rsidRPr="009A48BE">
        <w:rPr>
          <w:rFonts w:ascii="Tahoma" w:eastAsia="Times New Roman" w:hAnsi="Tahoma" w:cs="Tahoma"/>
          <w:i/>
          <w:iCs/>
          <w:noProof/>
        </w:rPr>
        <w:t xml:space="preserve"> </w:t>
      </w:r>
      <w:r>
        <w:rPr>
          <w:rFonts w:ascii="Tahoma" w:eastAsia="Times New Roman" w:hAnsi="Tahoma" w:cs="Tahoma"/>
          <w:i/>
          <w:iCs/>
          <w:noProof/>
        </w:rPr>
        <w:t>о</w:t>
      </w:r>
      <w:r w:rsidR="005326CF" w:rsidRPr="009A48BE">
        <w:rPr>
          <w:rFonts w:ascii="Tahoma" w:eastAsia="Times New Roman" w:hAnsi="Tahoma" w:cs="Tahoma"/>
          <w:i/>
          <w:iCs/>
          <w:noProof/>
        </w:rPr>
        <w:t xml:space="preserve"> </w:t>
      </w:r>
      <w:r>
        <w:rPr>
          <w:rFonts w:ascii="Tahoma" w:eastAsia="Times New Roman" w:hAnsi="Tahoma" w:cs="Tahoma"/>
          <w:i/>
          <w:iCs/>
          <w:noProof/>
        </w:rPr>
        <w:t>правима</w:t>
      </w:r>
      <w:r w:rsidR="005326CF" w:rsidRPr="009A48BE">
        <w:rPr>
          <w:rFonts w:ascii="Tahoma" w:eastAsia="Times New Roman" w:hAnsi="Tahoma" w:cs="Tahoma"/>
          <w:i/>
          <w:iCs/>
          <w:noProof/>
        </w:rPr>
        <w:t xml:space="preserve"> </w:t>
      </w:r>
      <w:r>
        <w:rPr>
          <w:rFonts w:ascii="Tahoma" w:eastAsia="Times New Roman" w:hAnsi="Tahoma" w:cs="Tahoma"/>
          <w:i/>
          <w:iCs/>
          <w:noProof/>
        </w:rPr>
        <w:t>дјетета</w:t>
      </w:r>
      <w:r w:rsidR="005326CF" w:rsidRPr="009A48BE">
        <w:rPr>
          <w:rFonts w:ascii="Tahoma" w:eastAsia="Times New Roman" w:hAnsi="Tahoma" w:cs="Tahoma"/>
          <w:i/>
          <w:iCs/>
          <w:noProof/>
        </w:rPr>
        <w:t xml:space="preserve"> </w:t>
      </w:r>
      <w:r>
        <w:rPr>
          <w:rFonts w:ascii="Tahoma" w:eastAsia="Times New Roman" w:hAnsi="Tahoma" w:cs="Tahoma"/>
          <w:i/>
          <w:iCs/>
          <w:noProof/>
        </w:rPr>
        <w:t>те</w:t>
      </w:r>
      <w:r w:rsidR="005326CF" w:rsidRPr="009A48BE">
        <w:rPr>
          <w:rFonts w:ascii="Tahoma" w:eastAsia="Times New Roman" w:hAnsi="Tahoma" w:cs="Tahoma"/>
          <w:i/>
          <w:iCs/>
          <w:noProof/>
        </w:rPr>
        <w:t xml:space="preserve"> </w:t>
      </w:r>
      <w:r>
        <w:rPr>
          <w:rFonts w:ascii="Tahoma" w:eastAsia="Times New Roman" w:hAnsi="Tahoma" w:cs="Tahoma"/>
          <w:i/>
          <w:iCs/>
          <w:noProof/>
        </w:rPr>
        <w:t>да</w:t>
      </w:r>
      <w:r w:rsidR="005326CF" w:rsidRPr="009A48BE">
        <w:rPr>
          <w:rFonts w:ascii="Tahoma" w:eastAsia="Times New Roman" w:hAnsi="Tahoma" w:cs="Tahoma"/>
          <w:i/>
          <w:iCs/>
          <w:noProof/>
        </w:rPr>
        <w:t xml:space="preserve"> </w:t>
      </w:r>
      <w:r>
        <w:rPr>
          <w:rFonts w:ascii="Tahoma" w:eastAsia="Times New Roman" w:hAnsi="Tahoma" w:cs="Tahoma"/>
          <w:i/>
          <w:iCs/>
          <w:noProof/>
        </w:rPr>
        <w:t>је</w:t>
      </w:r>
      <w:r w:rsidR="005326CF" w:rsidRPr="009A48BE">
        <w:rPr>
          <w:rFonts w:ascii="Tahoma" w:eastAsia="Times New Roman" w:hAnsi="Tahoma" w:cs="Tahoma"/>
          <w:i/>
          <w:iCs/>
          <w:noProof/>
        </w:rPr>
        <w:t xml:space="preserve"> </w:t>
      </w:r>
      <w:r>
        <w:rPr>
          <w:rFonts w:ascii="Tahoma" w:eastAsia="Times New Roman" w:hAnsi="Tahoma" w:cs="Tahoma"/>
          <w:i/>
          <w:iCs/>
          <w:noProof/>
        </w:rPr>
        <w:t>прекршено</w:t>
      </w:r>
      <w:r w:rsidR="005326CF" w:rsidRPr="009A48BE">
        <w:rPr>
          <w:rFonts w:ascii="Tahoma" w:eastAsia="Times New Roman" w:hAnsi="Tahoma" w:cs="Tahoma"/>
          <w:i/>
          <w:iCs/>
          <w:noProof/>
        </w:rPr>
        <w:t xml:space="preserve"> </w:t>
      </w:r>
      <w:r>
        <w:rPr>
          <w:rFonts w:ascii="Tahoma" w:eastAsia="Times New Roman" w:hAnsi="Tahoma" w:cs="Tahoma"/>
          <w:i/>
          <w:iCs/>
          <w:noProof/>
        </w:rPr>
        <w:t>право</w:t>
      </w:r>
      <w:r w:rsidR="005326CF" w:rsidRPr="009A48BE">
        <w:rPr>
          <w:rFonts w:ascii="Tahoma" w:eastAsia="Times New Roman" w:hAnsi="Tahoma" w:cs="Tahoma"/>
          <w:i/>
          <w:iCs/>
          <w:noProof/>
        </w:rPr>
        <w:t xml:space="preserve"> </w:t>
      </w:r>
      <w:r>
        <w:rPr>
          <w:rFonts w:ascii="Tahoma" w:eastAsia="Times New Roman" w:hAnsi="Tahoma" w:cs="Tahoma"/>
          <w:i/>
          <w:iCs/>
          <w:noProof/>
        </w:rPr>
        <w:t>ученика</w:t>
      </w:r>
      <w:r w:rsidR="005326CF" w:rsidRPr="009A48BE">
        <w:rPr>
          <w:rFonts w:ascii="Tahoma" w:eastAsia="Times New Roman" w:hAnsi="Tahoma" w:cs="Tahoma"/>
          <w:i/>
          <w:iCs/>
          <w:noProof/>
        </w:rPr>
        <w:t xml:space="preserve"> </w:t>
      </w:r>
      <w:r>
        <w:rPr>
          <w:rFonts w:ascii="Tahoma" w:eastAsia="Times New Roman" w:hAnsi="Tahoma" w:cs="Tahoma"/>
          <w:i/>
          <w:iCs/>
          <w:noProof/>
        </w:rPr>
        <w:t>на</w:t>
      </w:r>
      <w:r w:rsidR="005326CF" w:rsidRPr="009A48BE">
        <w:rPr>
          <w:rFonts w:ascii="Tahoma" w:eastAsia="Times New Roman" w:hAnsi="Tahoma" w:cs="Tahoma"/>
          <w:i/>
          <w:iCs/>
          <w:noProof/>
        </w:rPr>
        <w:t xml:space="preserve"> </w:t>
      </w:r>
      <w:r>
        <w:rPr>
          <w:rFonts w:ascii="Tahoma" w:eastAsia="Times New Roman" w:hAnsi="Tahoma" w:cs="Tahoma"/>
          <w:i/>
          <w:iCs/>
          <w:noProof/>
        </w:rPr>
        <w:t>слободу</w:t>
      </w:r>
      <w:r w:rsidR="005326CF" w:rsidRPr="009A48BE">
        <w:rPr>
          <w:rFonts w:ascii="Tahoma" w:eastAsia="Times New Roman" w:hAnsi="Tahoma" w:cs="Tahoma"/>
          <w:i/>
          <w:iCs/>
          <w:noProof/>
        </w:rPr>
        <w:t xml:space="preserve"> </w:t>
      </w:r>
      <w:r>
        <w:rPr>
          <w:rFonts w:ascii="Tahoma" w:eastAsia="Times New Roman" w:hAnsi="Tahoma" w:cs="Tahoma"/>
          <w:i/>
          <w:iCs/>
          <w:noProof/>
        </w:rPr>
        <w:t>приликом</w:t>
      </w:r>
      <w:r w:rsidR="005326CF" w:rsidRPr="009A48BE">
        <w:rPr>
          <w:rFonts w:ascii="Tahoma" w:eastAsia="Times New Roman" w:hAnsi="Tahoma" w:cs="Tahoma"/>
          <w:i/>
          <w:iCs/>
          <w:noProof/>
        </w:rPr>
        <w:t xml:space="preserve"> </w:t>
      </w:r>
      <w:r>
        <w:rPr>
          <w:rFonts w:ascii="Tahoma" w:eastAsia="Times New Roman" w:hAnsi="Tahoma" w:cs="Tahoma"/>
          <w:i/>
          <w:iCs/>
          <w:noProof/>
        </w:rPr>
        <w:t>избора</w:t>
      </w:r>
      <w:r w:rsidR="005326CF" w:rsidRPr="009A48BE">
        <w:rPr>
          <w:rFonts w:ascii="Tahoma" w:eastAsia="Times New Roman" w:hAnsi="Tahoma" w:cs="Tahoma"/>
          <w:i/>
          <w:iCs/>
          <w:noProof/>
        </w:rPr>
        <w:t xml:space="preserve"> </w:t>
      </w:r>
      <w:r>
        <w:rPr>
          <w:rFonts w:ascii="Tahoma" w:eastAsia="Times New Roman" w:hAnsi="Tahoma" w:cs="Tahoma"/>
          <w:i/>
          <w:iCs/>
          <w:noProof/>
        </w:rPr>
        <w:t>који</w:t>
      </w:r>
      <w:r w:rsidR="005326CF" w:rsidRPr="009A48BE">
        <w:rPr>
          <w:rFonts w:ascii="Tahoma" w:eastAsia="Times New Roman" w:hAnsi="Tahoma" w:cs="Tahoma"/>
          <w:i/>
          <w:iCs/>
          <w:noProof/>
        </w:rPr>
        <w:t xml:space="preserve"> </w:t>
      </w:r>
      <w:r>
        <w:rPr>
          <w:rFonts w:ascii="Tahoma" w:eastAsia="Times New Roman" w:hAnsi="Tahoma" w:cs="Tahoma"/>
          <w:i/>
          <w:iCs/>
          <w:noProof/>
        </w:rPr>
        <w:t>ће</w:t>
      </w:r>
      <w:r w:rsidR="005326CF" w:rsidRPr="009A48BE">
        <w:rPr>
          <w:rFonts w:ascii="Tahoma" w:eastAsia="Times New Roman" w:hAnsi="Tahoma" w:cs="Tahoma"/>
          <w:i/>
          <w:iCs/>
          <w:noProof/>
        </w:rPr>
        <w:t xml:space="preserve"> </w:t>
      </w:r>
      <w:r>
        <w:rPr>
          <w:rFonts w:ascii="Tahoma" w:eastAsia="Times New Roman" w:hAnsi="Tahoma" w:cs="Tahoma"/>
          <w:i/>
          <w:iCs/>
          <w:noProof/>
        </w:rPr>
        <w:t>страни</w:t>
      </w:r>
      <w:r w:rsidR="005326CF" w:rsidRPr="009A48BE">
        <w:rPr>
          <w:rFonts w:ascii="Tahoma" w:eastAsia="Times New Roman" w:hAnsi="Tahoma" w:cs="Tahoma"/>
          <w:i/>
          <w:iCs/>
          <w:noProof/>
        </w:rPr>
        <w:t xml:space="preserve"> </w:t>
      </w:r>
      <w:r>
        <w:rPr>
          <w:rFonts w:ascii="Tahoma" w:eastAsia="Times New Roman" w:hAnsi="Tahoma" w:cs="Tahoma"/>
          <w:i/>
          <w:iCs/>
          <w:noProof/>
        </w:rPr>
        <w:t>језик</w:t>
      </w:r>
      <w:r w:rsidR="005326CF" w:rsidRPr="009A48BE">
        <w:rPr>
          <w:rFonts w:ascii="Tahoma" w:eastAsia="Times New Roman" w:hAnsi="Tahoma" w:cs="Tahoma"/>
          <w:i/>
          <w:iCs/>
          <w:noProof/>
        </w:rPr>
        <w:t xml:space="preserve"> </w:t>
      </w:r>
      <w:r>
        <w:rPr>
          <w:rFonts w:ascii="Tahoma" w:eastAsia="Times New Roman" w:hAnsi="Tahoma" w:cs="Tahoma"/>
          <w:i/>
          <w:iCs/>
          <w:noProof/>
        </w:rPr>
        <w:t>изучавати</w:t>
      </w:r>
      <w:r w:rsidR="005326CF" w:rsidRPr="009A48BE">
        <w:rPr>
          <w:rFonts w:ascii="Tahoma" w:eastAsia="Times New Roman" w:hAnsi="Tahoma" w:cs="Tahoma"/>
          <w:i/>
          <w:iCs/>
          <w:noProof/>
        </w:rPr>
        <w:t xml:space="preserve"> </w:t>
      </w:r>
      <w:r>
        <w:rPr>
          <w:rFonts w:ascii="Tahoma" w:eastAsia="Times New Roman" w:hAnsi="Tahoma" w:cs="Tahoma"/>
          <w:i/>
          <w:iCs/>
          <w:noProof/>
        </w:rPr>
        <w:t>у</w:t>
      </w:r>
      <w:r w:rsidR="005326CF" w:rsidRPr="009A48BE">
        <w:rPr>
          <w:rFonts w:ascii="Tahoma" w:eastAsia="Times New Roman" w:hAnsi="Tahoma" w:cs="Tahoma"/>
          <w:i/>
          <w:iCs/>
          <w:noProof/>
        </w:rPr>
        <w:t xml:space="preserve"> </w:t>
      </w:r>
      <w:r>
        <w:rPr>
          <w:rFonts w:ascii="Tahoma" w:eastAsia="Times New Roman" w:hAnsi="Tahoma" w:cs="Tahoma"/>
          <w:i/>
          <w:iCs/>
          <w:noProof/>
        </w:rPr>
        <w:t>наредне</w:t>
      </w:r>
      <w:r w:rsidR="005326CF" w:rsidRPr="009A48BE">
        <w:rPr>
          <w:rFonts w:ascii="Tahoma" w:eastAsia="Times New Roman" w:hAnsi="Tahoma" w:cs="Tahoma"/>
          <w:i/>
          <w:iCs/>
          <w:noProof/>
        </w:rPr>
        <w:t xml:space="preserve"> </w:t>
      </w:r>
      <w:r>
        <w:rPr>
          <w:rFonts w:ascii="Tahoma" w:eastAsia="Times New Roman" w:hAnsi="Tahoma" w:cs="Tahoma"/>
          <w:i/>
          <w:iCs/>
          <w:noProof/>
        </w:rPr>
        <w:t>четири</w:t>
      </w:r>
      <w:r w:rsidR="005326CF" w:rsidRPr="009A48BE">
        <w:rPr>
          <w:rFonts w:ascii="Tahoma" w:eastAsia="Times New Roman" w:hAnsi="Tahoma" w:cs="Tahoma"/>
          <w:i/>
          <w:iCs/>
          <w:noProof/>
        </w:rPr>
        <w:t xml:space="preserve"> </w:t>
      </w:r>
      <w:r>
        <w:rPr>
          <w:rFonts w:ascii="Tahoma" w:eastAsia="Times New Roman" w:hAnsi="Tahoma" w:cs="Tahoma"/>
          <w:i/>
          <w:iCs/>
          <w:noProof/>
        </w:rPr>
        <w:t>године</w:t>
      </w:r>
      <w:r w:rsidR="00AC383E" w:rsidRPr="009A48BE">
        <w:rPr>
          <w:rFonts w:ascii="Tahoma" w:eastAsia="Times New Roman" w:hAnsi="Tahoma" w:cs="Tahoma"/>
          <w:i/>
          <w:iCs/>
          <w:noProof/>
        </w:rPr>
        <w:t xml:space="preserve">, </w:t>
      </w:r>
      <w:r>
        <w:rPr>
          <w:rFonts w:ascii="Tahoma" w:eastAsia="Times New Roman" w:hAnsi="Tahoma" w:cs="Tahoma"/>
          <w:i/>
          <w:iCs/>
          <w:noProof/>
        </w:rPr>
        <w:t>те</w:t>
      </w:r>
      <w:r w:rsidR="00AC383E" w:rsidRPr="009A48BE">
        <w:rPr>
          <w:rFonts w:ascii="Tahoma" w:eastAsia="Times New Roman" w:hAnsi="Tahoma" w:cs="Tahoma"/>
          <w:i/>
          <w:iCs/>
          <w:noProof/>
        </w:rPr>
        <w:t xml:space="preserve"> </w:t>
      </w:r>
      <w:r>
        <w:rPr>
          <w:rFonts w:ascii="Tahoma" w:eastAsia="Times New Roman" w:hAnsi="Tahoma" w:cs="Tahoma"/>
          <w:i/>
          <w:iCs/>
          <w:noProof/>
        </w:rPr>
        <w:t>незадовољни</w:t>
      </w:r>
      <w:r w:rsidR="005326CF" w:rsidRPr="009A48BE">
        <w:rPr>
          <w:rFonts w:ascii="Tahoma" w:eastAsia="Times New Roman" w:hAnsi="Tahoma" w:cs="Tahoma"/>
          <w:i/>
          <w:iCs/>
          <w:noProof/>
        </w:rPr>
        <w:t xml:space="preserve"> </w:t>
      </w:r>
      <w:r>
        <w:rPr>
          <w:rFonts w:ascii="Tahoma" w:eastAsia="Times New Roman" w:hAnsi="Tahoma" w:cs="Tahoma"/>
          <w:i/>
          <w:iCs/>
          <w:noProof/>
        </w:rPr>
        <w:t>одговором</w:t>
      </w:r>
      <w:r w:rsidR="005326CF" w:rsidRPr="009A48BE">
        <w:rPr>
          <w:rFonts w:ascii="Tahoma" w:eastAsia="Times New Roman" w:hAnsi="Tahoma" w:cs="Tahoma"/>
          <w:i/>
          <w:iCs/>
          <w:noProof/>
        </w:rPr>
        <w:t xml:space="preserve"> </w:t>
      </w:r>
      <w:r>
        <w:rPr>
          <w:rFonts w:ascii="Tahoma" w:eastAsia="Times New Roman" w:hAnsi="Tahoma" w:cs="Tahoma"/>
          <w:i/>
          <w:iCs/>
          <w:noProof/>
        </w:rPr>
        <w:t>из</w:t>
      </w:r>
      <w:r w:rsidR="005326CF" w:rsidRPr="009A48BE">
        <w:rPr>
          <w:rFonts w:ascii="Tahoma" w:eastAsia="Times New Roman" w:hAnsi="Tahoma" w:cs="Tahoma"/>
          <w:i/>
          <w:iCs/>
          <w:noProof/>
        </w:rPr>
        <w:t xml:space="preserve"> </w:t>
      </w:r>
      <w:r>
        <w:rPr>
          <w:rFonts w:ascii="Tahoma" w:eastAsia="Times New Roman" w:hAnsi="Tahoma" w:cs="Tahoma"/>
          <w:i/>
          <w:iCs/>
          <w:noProof/>
        </w:rPr>
        <w:t>Министарства</w:t>
      </w:r>
      <w:r w:rsidR="005326CF" w:rsidRPr="009A48BE">
        <w:rPr>
          <w:rFonts w:ascii="Tahoma" w:eastAsia="Times New Roman" w:hAnsi="Tahoma" w:cs="Tahoma"/>
          <w:i/>
          <w:iCs/>
          <w:noProof/>
        </w:rPr>
        <w:t xml:space="preserve"> </w:t>
      </w:r>
      <w:r>
        <w:rPr>
          <w:rFonts w:ascii="Tahoma" w:eastAsia="Times New Roman" w:hAnsi="Tahoma" w:cs="Tahoma"/>
          <w:i/>
          <w:iCs/>
          <w:noProof/>
        </w:rPr>
        <w:t>просвјете</w:t>
      </w:r>
      <w:r w:rsidR="005326CF" w:rsidRPr="009A48BE">
        <w:rPr>
          <w:rFonts w:ascii="Tahoma" w:eastAsia="Times New Roman" w:hAnsi="Tahoma" w:cs="Tahoma"/>
          <w:i/>
          <w:iCs/>
          <w:noProof/>
        </w:rPr>
        <w:t xml:space="preserve"> </w:t>
      </w:r>
      <w:r>
        <w:rPr>
          <w:rFonts w:ascii="Tahoma" w:eastAsia="Times New Roman" w:hAnsi="Tahoma" w:cs="Tahoma"/>
          <w:i/>
          <w:iCs/>
          <w:noProof/>
        </w:rPr>
        <w:t>и</w:t>
      </w:r>
      <w:r w:rsidR="005326CF" w:rsidRPr="009A48BE">
        <w:rPr>
          <w:rFonts w:ascii="Tahoma" w:eastAsia="Times New Roman" w:hAnsi="Tahoma" w:cs="Tahoma"/>
          <w:i/>
          <w:iCs/>
          <w:noProof/>
        </w:rPr>
        <w:t xml:space="preserve"> </w:t>
      </w:r>
      <w:r>
        <w:rPr>
          <w:rFonts w:ascii="Tahoma" w:eastAsia="Times New Roman" w:hAnsi="Tahoma" w:cs="Tahoma"/>
          <w:i/>
          <w:iCs/>
          <w:noProof/>
        </w:rPr>
        <w:t>културе</w:t>
      </w:r>
      <w:r w:rsidR="005326CF" w:rsidRPr="009A48BE">
        <w:rPr>
          <w:rFonts w:ascii="Tahoma" w:eastAsia="Times New Roman" w:hAnsi="Tahoma" w:cs="Tahoma"/>
          <w:i/>
          <w:iCs/>
          <w:noProof/>
        </w:rPr>
        <w:t xml:space="preserve">, </w:t>
      </w:r>
      <w:r>
        <w:rPr>
          <w:rFonts w:ascii="Tahoma" w:eastAsia="Times New Roman" w:hAnsi="Tahoma" w:cs="Tahoma"/>
          <w:i/>
          <w:iCs/>
          <w:noProof/>
        </w:rPr>
        <w:t>одлучују</w:t>
      </w:r>
      <w:r w:rsidR="005326CF" w:rsidRPr="009A48BE">
        <w:rPr>
          <w:rFonts w:ascii="Tahoma" w:eastAsia="Times New Roman" w:hAnsi="Tahoma" w:cs="Tahoma"/>
          <w:i/>
          <w:iCs/>
          <w:noProof/>
        </w:rPr>
        <w:t xml:space="preserve"> </w:t>
      </w:r>
      <w:r>
        <w:rPr>
          <w:rFonts w:ascii="Tahoma" w:eastAsia="Times New Roman" w:hAnsi="Tahoma" w:cs="Tahoma"/>
          <w:i/>
          <w:iCs/>
          <w:noProof/>
        </w:rPr>
        <w:t>да</w:t>
      </w:r>
      <w:r w:rsidR="005326CF" w:rsidRPr="009A48BE">
        <w:rPr>
          <w:rFonts w:ascii="Tahoma" w:eastAsia="Times New Roman" w:hAnsi="Tahoma" w:cs="Tahoma"/>
          <w:i/>
          <w:iCs/>
          <w:noProof/>
        </w:rPr>
        <w:t xml:space="preserve"> </w:t>
      </w:r>
      <w:r>
        <w:rPr>
          <w:rFonts w:ascii="Tahoma" w:eastAsia="Times New Roman" w:hAnsi="Tahoma" w:cs="Tahoma"/>
          <w:i/>
          <w:iCs/>
          <w:noProof/>
        </w:rPr>
        <w:t>се</w:t>
      </w:r>
      <w:r w:rsidR="005326CF" w:rsidRPr="009A48BE">
        <w:rPr>
          <w:rFonts w:ascii="Tahoma" w:eastAsia="Times New Roman" w:hAnsi="Tahoma" w:cs="Tahoma"/>
          <w:i/>
          <w:iCs/>
          <w:noProof/>
        </w:rPr>
        <w:t xml:space="preserve"> </w:t>
      </w:r>
      <w:r>
        <w:rPr>
          <w:rFonts w:ascii="Tahoma" w:eastAsia="Times New Roman" w:hAnsi="Tahoma" w:cs="Tahoma"/>
          <w:i/>
          <w:iCs/>
          <w:noProof/>
        </w:rPr>
        <w:t>обрате</w:t>
      </w:r>
      <w:r w:rsidR="005326CF" w:rsidRPr="009A48BE">
        <w:rPr>
          <w:rFonts w:ascii="Tahoma" w:eastAsia="Times New Roman" w:hAnsi="Tahoma" w:cs="Tahoma"/>
          <w:i/>
          <w:iCs/>
          <w:noProof/>
        </w:rPr>
        <w:t xml:space="preserve"> </w:t>
      </w:r>
      <w:r>
        <w:rPr>
          <w:rFonts w:ascii="Tahoma" w:eastAsia="Times New Roman" w:hAnsi="Tahoma" w:cs="Tahoma"/>
          <w:i/>
          <w:iCs/>
          <w:noProof/>
        </w:rPr>
        <w:t>Омбудсману</w:t>
      </w:r>
      <w:r w:rsidR="005326CF" w:rsidRPr="009A48BE">
        <w:rPr>
          <w:rFonts w:ascii="Tahoma" w:eastAsia="Times New Roman" w:hAnsi="Tahoma" w:cs="Tahoma"/>
          <w:i/>
          <w:iCs/>
          <w:noProof/>
        </w:rPr>
        <w:t xml:space="preserve"> </w:t>
      </w:r>
      <w:r>
        <w:rPr>
          <w:rFonts w:ascii="Tahoma" w:eastAsia="Times New Roman" w:hAnsi="Tahoma" w:cs="Tahoma"/>
          <w:i/>
          <w:iCs/>
          <w:noProof/>
        </w:rPr>
        <w:t>за</w:t>
      </w:r>
      <w:r w:rsidR="005326CF" w:rsidRPr="009A48BE">
        <w:rPr>
          <w:rFonts w:ascii="Tahoma" w:eastAsia="Times New Roman" w:hAnsi="Tahoma" w:cs="Tahoma"/>
          <w:i/>
          <w:iCs/>
          <w:noProof/>
        </w:rPr>
        <w:t xml:space="preserve"> </w:t>
      </w:r>
      <w:r>
        <w:rPr>
          <w:rFonts w:ascii="Tahoma" w:eastAsia="Times New Roman" w:hAnsi="Tahoma" w:cs="Tahoma"/>
          <w:i/>
          <w:iCs/>
          <w:noProof/>
        </w:rPr>
        <w:t>дјецу</w:t>
      </w:r>
      <w:r w:rsidR="00AC383E" w:rsidRPr="009A48BE">
        <w:rPr>
          <w:rFonts w:ascii="Tahoma" w:eastAsia="Times New Roman" w:hAnsi="Tahoma" w:cs="Tahoma"/>
          <w:i/>
          <w:iCs/>
          <w:noProof/>
        </w:rPr>
        <w:t>.</w:t>
      </w:r>
    </w:p>
    <w:p w14:paraId="06C9DDE0" w14:textId="3BC3BB69" w:rsidR="005326CF" w:rsidRPr="009A48BE" w:rsidRDefault="00656ED2" w:rsidP="005326CF">
      <w:pPr>
        <w:spacing w:before="100" w:beforeAutospacing="1" w:after="100" w:afterAutospacing="1" w:line="240" w:lineRule="auto"/>
        <w:jc w:val="both"/>
        <w:rPr>
          <w:rFonts w:ascii="Tahoma" w:hAnsi="Tahoma" w:cs="Tahoma"/>
          <w:noProof/>
        </w:rPr>
      </w:pPr>
      <w:r>
        <w:rPr>
          <w:rFonts w:ascii="Tahoma" w:eastAsia="Times New Roman" w:hAnsi="Tahoma" w:cs="Tahoma"/>
          <w:noProof/>
        </w:rPr>
        <w:t>Поступајући</w:t>
      </w:r>
      <w:r w:rsidR="005326CF" w:rsidRPr="00E808C0">
        <w:rPr>
          <w:rFonts w:ascii="Tahoma" w:eastAsia="Times New Roman" w:hAnsi="Tahoma" w:cs="Tahoma"/>
          <w:noProof/>
        </w:rPr>
        <w:t xml:space="preserve"> </w:t>
      </w:r>
      <w:r>
        <w:rPr>
          <w:rFonts w:ascii="Tahoma" w:eastAsia="Times New Roman" w:hAnsi="Tahoma" w:cs="Tahoma"/>
          <w:noProof/>
        </w:rPr>
        <w:t>по</w:t>
      </w:r>
      <w:r w:rsidR="005326CF" w:rsidRPr="00E808C0">
        <w:rPr>
          <w:rFonts w:ascii="Tahoma" w:eastAsia="Times New Roman" w:hAnsi="Tahoma" w:cs="Tahoma"/>
          <w:noProof/>
        </w:rPr>
        <w:t xml:space="preserve"> </w:t>
      </w:r>
      <w:r>
        <w:rPr>
          <w:rFonts w:ascii="Tahoma" w:eastAsia="Times New Roman" w:hAnsi="Tahoma" w:cs="Tahoma"/>
          <w:noProof/>
        </w:rPr>
        <w:t>запримљеној</w:t>
      </w:r>
      <w:r w:rsidR="005326CF" w:rsidRPr="00E808C0">
        <w:rPr>
          <w:rFonts w:ascii="Tahoma" w:eastAsia="Times New Roman" w:hAnsi="Tahoma" w:cs="Tahoma"/>
          <w:noProof/>
        </w:rPr>
        <w:t xml:space="preserve"> </w:t>
      </w:r>
      <w:r>
        <w:rPr>
          <w:rFonts w:ascii="Tahoma" w:eastAsia="Times New Roman" w:hAnsi="Tahoma" w:cs="Tahoma"/>
          <w:noProof/>
        </w:rPr>
        <w:t>пријави</w:t>
      </w:r>
      <w:r w:rsidR="005326CF" w:rsidRPr="00E808C0">
        <w:rPr>
          <w:rFonts w:ascii="Tahoma" w:eastAsia="Times New Roman" w:hAnsi="Tahoma" w:cs="Tahoma"/>
          <w:noProof/>
        </w:rPr>
        <w:t xml:space="preserve"> </w:t>
      </w:r>
      <w:r w:rsidR="00CE25D0">
        <w:rPr>
          <w:rFonts w:ascii="Tahoma" w:eastAsia="Times New Roman" w:hAnsi="Tahoma" w:cs="Tahoma"/>
          <w:noProof/>
        </w:rPr>
        <w:t xml:space="preserve">– </w:t>
      </w:r>
      <w:r>
        <w:rPr>
          <w:rFonts w:ascii="Tahoma" w:eastAsia="Times New Roman" w:hAnsi="Tahoma" w:cs="Tahoma"/>
          <w:noProof/>
        </w:rPr>
        <w:t>жалби</w:t>
      </w:r>
      <w:r w:rsidR="00CE25D0">
        <w:rPr>
          <w:rFonts w:ascii="Tahoma" w:eastAsia="Times New Roman" w:hAnsi="Tahoma" w:cs="Tahoma"/>
          <w:noProof/>
        </w:rPr>
        <w:t xml:space="preserve"> </w:t>
      </w:r>
      <w:r>
        <w:rPr>
          <w:rFonts w:ascii="Tahoma" w:eastAsia="Times New Roman" w:hAnsi="Tahoma" w:cs="Tahoma"/>
          <w:noProof/>
        </w:rPr>
        <w:t>Омбудсман</w:t>
      </w:r>
      <w:r w:rsidR="005326CF" w:rsidRPr="00E808C0">
        <w:rPr>
          <w:rFonts w:ascii="Tahoma" w:eastAsia="Times New Roman" w:hAnsi="Tahoma" w:cs="Tahoma"/>
          <w:noProof/>
        </w:rPr>
        <w:t xml:space="preserve"> </w:t>
      </w:r>
      <w:r>
        <w:rPr>
          <w:rFonts w:ascii="Tahoma" w:eastAsia="Times New Roman" w:hAnsi="Tahoma" w:cs="Tahoma"/>
          <w:noProof/>
        </w:rPr>
        <w:t>за</w:t>
      </w:r>
      <w:r w:rsidR="005326CF" w:rsidRPr="00E808C0">
        <w:rPr>
          <w:rFonts w:ascii="Tahoma" w:eastAsia="Times New Roman" w:hAnsi="Tahoma" w:cs="Tahoma"/>
          <w:noProof/>
        </w:rPr>
        <w:t xml:space="preserve"> </w:t>
      </w:r>
      <w:r>
        <w:rPr>
          <w:rFonts w:ascii="Tahoma" w:eastAsia="Times New Roman" w:hAnsi="Tahoma" w:cs="Tahoma"/>
          <w:noProof/>
        </w:rPr>
        <w:t>дјецу</w:t>
      </w:r>
      <w:r w:rsidR="005326CF" w:rsidRPr="00E808C0">
        <w:rPr>
          <w:rFonts w:ascii="Tahoma" w:eastAsia="Times New Roman" w:hAnsi="Tahoma" w:cs="Tahoma"/>
          <w:noProof/>
        </w:rPr>
        <w:t xml:space="preserve"> </w:t>
      </w:r>
      <w:r>
        <w:rPr>
          <w:rFonts w:ascii="Tahoma" w:eastAsia="Times New Roman" w:hAnsi="Tahoma" w:cs="Tahoma"/>
          <w:noProof/>
        </w:rPr>
        <w:t>се</w:t>
      </w:r>
      <w:r w:rsidR="005326CF" w:rsidRPr="00E808C0">
        <w:rPr>
          <w:rFonts w:ascii="Tahoma" w:eastAsia="Times New Roman" w:hAnsi="Tahoma" w:cs="Tahoma"/>
          <w:noProof/>
        </w:rPr>
        <w:t xml:space="preserve"> </w:t>
      </w:r>
      <w:r>
        <w:rPr>
          <w:rFonts w:ascii="Tahoma" w:eastAsia="Times New Roman" w:hAnsi="Tahoma" w:cs="Tahoma"/>
          <w:noProof/>
        </w:rPr>
        <w:t>обратио</w:t>
      </w:r>
      <w:r w:rsidR="005326CF" w:rsidRPr="00E808C0">
        <w:rPr>
          <w:rFonts w:ascii="Tahoma" w:eastAsia="Times New Roman" w:hAnsi="Tahoma" w:cs="Tahoma"/>
          <w:noProof/>
        </w:rPr>
        <w:t xml:space="preserve"> </w:t>
      </w:r>
      <w:r>
        <w:rPr>
          <w:rFonts w:ascii="Tahoma" w:eastAsia="Times New Roman" w:hAnsi="Tahoma" w:cs="Tahoma"/>
          <w:noProof/>
        </w:rPr>
        <w:t>Министарству</w:t>
      </w:r>
      <w:r w:rsidR="005326CF" w:rsidRPr="00E808C0">
        <w:rPr>
          <w:rFonts w:ascii="Tahoma" w:eastAsia="Times New Roman" w:hAnsi="Tahoma" w:cs="Tahoma"/>
          <w:noProof/>
        </w:rPr>
        <w:t xml:space="preserve"> </w:t>
      </w:r>
      <w:r>
        <w:rPr>
          <w:rFonts w:ascii="Tahoma" w:eastAsia="Times New Roman" w:hAnsi="Tahoma" w:cs="Tahoma"/>
          <w:noProof/>
        </w:rPr>
        <w:t>просвјете</w:t>
      </w:r>
      <w:r w:rsidR="005326CF" w:rsidRPr="00E808C0">
        <w:rPr>
          <w:rFonts w:ascii="Tahoma" w:eastAsia="Times New Roman" w:hAnsi="Tahoma" w:cs="Tahoma"/>
          <w:noProof/>
        </w:rPr>
        <w:t xml:space="preserve"> </w:t>
      </w:r>
      <w:r>
        <w:rPr>
          <w:rFonts w:ascii="Tahoma" w:eastAsia="Times New Roman" w:hAnsi="Tahoma" w:cs="Tahoma"/>
          <w:noProof/>
        </w:rPr>
        <w:t>и</w:t>
      </w:r>
      <w:r w:rsidR="005326CF" w:rsidRPr="00E808C0">
        <w:rPr>
          <w:rFonts w:ascii="Tahoma" w:eastAsia="Times New Roman" w:hAnsi="Tahoma" w:cs="Tahoma"/>
          <w:noProof/>
        </w:rPr>
        <w:t xml:space="preserve"> </w:t>
      </w:r>
      <w:r>
        <w:rPr>
          <w:rFonts w:ascii="Tahoma" w:eastAsia="Times New Roman" w:hAnsi="Tahoma" w:cs="Tahoma"/>
          <w:noProof/>
        </w:rPr>
        <w:t>културе</w:t>
      </w:r>
      <w:r w:rsidR="005326CF" w:rsidRPr="00E808C0">
        <w:rPr>
          <w:rFonts w:ascii="Tahoma" w:eastAsia="Times New Roman" w:hAnsi="Tahoma" w:cs="Tahoma"/>
          <w:noProof/>
        </w:rPr>
        <w:t xml:space="preserve"> </w:t>
      </w:r>
      <w:r>
        <w:rPr>
          <w:rFonts w:ascii="Tahoma" w:eastAsia="Times New Roman" w:hAnsi="Tahoma" w:cs="Tahoma"/>
          <w:noProof/>
        </w:rPr>
        <w:t>које</w:t>
      </w:r>
      <w:r w:rsidR="00AC383E">
        <w:rPr>
          <w:rFonts w:ascii="Tahoma" w:eastAsia="Times New Roman" w:hAnsi="Tahoma" w:cs="Tahoma"/>
          <w:noProof/>
        </w:rPr>
        <w:t xml:space="preserve"> </w:t>
      </w:r>
      <w:r>
        <w:rPr>
          <w:rFonts w:ascii="Tahoma" w:eastAsia="Times New Roman" w:hAnsi="Tahoma" w:cs="Tahoma"/>
          <w:noProof/>
        </w:rPr>
        <w:t>у</w:t>
      </w:r>
      <w:r w:rsidR="00AC383E">
        <w:rPr>
          <w:rFonts w:ascii="Tahoma" w:eastAsia="Times New Roman" w:hAnsi="Tahoma" w:cs="Tahoma"/>
          <w:noProof/>
        </w:rPr>
        <w:t xml:space="preserve"> </w:t>
      </w:r>
      <w:r>
        <w:rPr>
          <w:rFonts w:ascii="Tahoma" w:eastAsia="Times New Roman" w:hAnsi="Tahoma" w:cs="Tahoma"/>
          <w:noProof/>
        </w:rPr>
        <w:t>свом</w:t>
      </w:r>
      <w:r w:rsidR="00AC383E">
        <w:rPr>
          <w:rFonts w:ascii="Tahoma" w:eastAsia="Times New Roman" w:hAnsi="Tahoma" w:cs="Tahoma"/>
          <w:noProof/>
        </w:rPr>
        <w:t xml:space="preserve"> </w:t>
      </w:r>
      <w:r>
        <w:rPr>
          <w:rFonts w:ascii="Tahoma" w:eastAsia="Times New Roman" w:hAnsi="Tahoma" w:cs="Tahoma"/>
          <w:noProof/>
        </w:rPr>
        <w:t>одговору</w:t>
      </w:r>
      <w:r w:rsidR="00AC383E">
        <w:rPr>
          <w:rFonts w:ascii="Tahoma" w:eastAsia="Times New Roman" w:hAnsi="Tahoma" w:cs="Tahoma"/>
          <w:noProof/>
        </w:rPr>
        <w:t xml:space="preserve"> </w:t>
      </w:r>
      <w:r>
        <w:rPr>
          <w:rFonts w:ascii="Tahoma" w:eastAsia="Times New Roman" w:hAnsi="Tahoma" w:cs="Tahoma"/>
          <w:noProof/>
        </w:rPr>
        <w:t>наводи</w:t>
      </w:r>
      <w:r w:rsidR="00AC383E">
        <w:rPr>
          <w:rFonts w:ascii="Tahoma" w:eastAsia="Times New Roman" w:hAnsi="Tahoma" w:cs="Tahoma"/>
          <w:noProof/>
        </w:rPr>
        <w:t xml:space="preserve"> </w:t>
      </w:r>
      <w:r>
        <w:rPr>
          <w:rFonts w:ascii="Tahoma" w:hAnsi="Tahoma" w:cs="Tahoma"/>
          <w:noProof/>
        </w:rPr>
        <w:t>да</w:t>
      </w:r>
      <w:r w:rsidR="005326CF" w:rsidRPr="00E808C0">
        <w:rPr>
          <w:rFonts w:ascii="Tahoma" w:hAnsi="Tahoma" w:cs="Tahoma"/>
          <w:noProof/>
        </w:rPr>
        <w:t xml:space="preserve"> </w:t>
      </w:r>
      <w:r>
        <w:rPr>
          <w:rFonts w:ascii="Tahoma" w:hAnsi="Tahoma" w:cs="Tahoma"/>
          <w:noProof/>
        </w:rPr>
        <w:t>је</w:t>
      </w:r>
      <w:r w:rsidR="005326CF" w:rsidRPr="00E808C0">
        <w:rPr>
          <w:rFonts w:ascii="Tahoma" w:hAnsi="Tahoma" w:cs="Tahoma"/>
          <w:noProof/>
        </w:rPr>
        <w:t xml:space="preserve"> </w:t>
      </w:r>
      <w:r>
        <w:rPr>
          <w:rFonts w:ascii="Tahoma" w:hAnsi="Tahoma" w:cs="Tahoma"/>
          <w:noProof/>
        </w:rPr>
        <w:t>доставило</w:t>
      </w:r>
      <w:r w:rsidR="005326CF" w:rsidRPr="00E808C0">
        <w:rPr>
          <w:rFonts w:ascii="Tahoma" w:hAnsi="Tahoma" w:cs="Tahoma"/>
          <w:noProof/>
        </w:rPr>
        <w:t xml:space="preserve"> </w:t>
      </w:r>
      <w:r>
        <w:rPr>
          <w:rFonts w:ascii="Tahoma" w:hAnsi="Tahoma" w:cs="Tahoma"/>
          <w:noProof/>
        </w:rPr>
        <w:t>одговор</w:t>
      </w:r>
      <w:r w:rsidR="005326CF" w:rsidRPr="00E808C0">
        <w:rPr>
          <w:rFonts w:ascii="Tahoma" w:hAnsi="Tahoma" w:cs="Tahoma"/>
          <w:noProof/>
        </w:rPr>
        <w:t xml:space="preserve"> </w:t>
      </w:r>
      <w:r>
        <w:rPr>
          <w:rFonts w:ascii="Tahoma" w:hAnsi="Tahoma" w:cs="Tahoma"/>
          <w:noProof/>
        </w:rPr>
        <w:t>Активу</w:t>
      </w:r>
      <w:r w:rsidR="005326CF" w:rsidRPr="00E808C0">
        <w:rPr>
          <w:rFonts w:ascii="Tahoma" w:hAnsi="Tahoma" w:cs="Tahoma"/>
          <w:noProof/>
        </w:rPr>
        <w:t xml:space="preserve"> </w:t>
      </w:r>
      <w:r>
        <w:rPr>
          <w:rFonts w:ascii="Tahoma" w:hAnsi="Tahoma" w:cs="Tahoma"/>
          <w:noProof/>
        </w:rPr>
        <w:t>наставника</w:t>
      </w:r>
      <w:r w:rsidR="005326CF" w:rsidRPr="00E808C0">
        <w:rPr>
          <w:rFonts w:ascii="Tahoma" w:hAnsi="Tahoma" w:cs="Tahoma"/>
          <w:noProof/>
        </w:rPr>
        <w:t xml:space="preserve"> </w:t>
      </w:r>
      <w:r>
        <w:rPr>
          <w:rFonts w:ascii="Tahoma" w:hAnsi="Tahoma" w:cs="Tahoma"/>
          <w:noProof/>
        </w:rPr>
        <w:t>страног</w:t>
      </w:r>
      <w:r w:rsidR="005326CF" w:rsidRPr="00E808C0">
        <w:rPr>
          <w:rFonts w:ascii="Tahoma" w:hAnsi="Tahoma" w:cs="Tahoma"/>
          <w:noProof/>
        </w:rPr>
        <w:t xml:space="preserve"> </w:t>
      </w:r>
      <w:r>
        <w:rPr>
          <w:rFonts w:ascii="Tahoma" w:hAnsi="Tahoma" w:cs="Tahoma"/>
          <w:noProof/>
        </w:rPr>
        <w:t>језика</w:t>
      </w:r>
      <w:r w:rsidR="005326CF" w:rsidRPr="00E808C0">
        <w:rPr>
          <w:rFonts w:ascii="Tahoma" w:hAnsi="Tahoma" w:cs="Tahoma"/>
          <w:noProof/>
        </w:rPr>
        <w:t xml:space="preserve"> </w:t>
      </w:r>
      <w:r>
        <w:rPr>
          <w:rFonts w:ascii="Tahoma" w:hAnsi="Tahoma" w:cs="Tahoma"/>
          <w:noProof/>
        </w:rPr>
        <w:t>школе</w:t>
      </w:r>
      <w:r w:rsidR="005326CF" w:rsidRPr="00E808C0">
        <w:rPr>
          <w:rFonts w:ascii="Tahoma" w:hAnsi="Tahoma" w:cs="Tahoma"/>
          <w:noProof/>
        </w:rPr>
        <w:t xml:space="preserve">, </w:t>
      </w:r>
      <w:r>
        <w:rPr>
          <w:rFonts w:ascii="Tahoma" w:hAnsi="Tahoma" w:cs="Tahoma"/>
          <w:noProof/>
        </w:rPr>
        <w:t>објашњавајући</w:t>
      </w:r>
      <w:r w:rsidR="005326CF" w:rsidRPr="00E808C0">
        <w:rPr>
          <w:rFonts w:ascii="Tahoma" w:hAnsi="Tahoma" w:cs="Tahoma"/>
          <w:noProof/>
        </w:rPr>
        <w:t xml:space="preserve"> </w:t>
      </w:r>
      <w:r>
        <w:rPr>
          <w:rFonts w:ascii="Tahoma" w:hAnsi="Tahoma" w:cs="Tahoma"/>
          <w:noProof/>
        </w:rPr>
        <w:t>да</w:t>
      </w:r>
      <w:r w:rsidR="005326CF" w:rsidRPr="00E808C0">
        <w:rPr>
          <w:rFonts w:ascii="Tahoma" w:hAnsi="Tahoma" w:cs="Tahoma"/>
          <w:noProof/>
        </w:rPr>
        <w:t xml:space="preserve"> </w:t>
      </w:r>
      <w:r>
        <w:rPr>
          <w:rFonts w:ascii="Tahoma" w:hAnsi="Tahoma" w:cs="Tahoma"/>
          <w:noProof/>
        </w:rPr>
        <w:t>Наставним</w:t>
      </w:r>
      <w:r w:rsidR="005326CF" w:rsidRPr="00E808C0">
        <w:rPr>
          <w:rFonts w:ascii="Tahoma" w:hAnsi="Tahoma" w:cs="Tahoma"/>
          <w:noProof/>
        </w:rPr>
        <w:t xml:space="preserve"> </w:t>
      </w:r>
      <w:r>
        <w:rPr>
          <w:rFonts w:ascii="Tahoma" w:hAnsi="Tahoma" w:cs="Tahoma"/>
          <w:noProof/>
        </w:rPr>
        <w:t>планом</w:t>
      </w:r>
      <w:r w:rsidR="005326CF" w:rsidRPr="00E808C0">
        <w:rPr>
          <w:rFonts w:ascii="Tahoma" w:hAnsi="Tahoma" w:cs="Tahoma"/>
          <w:noProof/>
        </w:rPr>
        <w:t xml:space="preserve"> </w:t>
      </w:r>
      <w:r>
        <w:rPr>
          <w:rFonts w:ascii="Tahoma" w:hAnsi="Tahoma" w:cs="Tahoma"/>
          <w:noProof/>
        </w:rPr>
        <w:t>и</w:t>
      </w:r>
      <w:r w:rsidR="005326CF" w:rsidRPr="00E808C0">
        <w:rPr>
          <w:rFonts w:ascii="Tahoma" w:hAnsi="Tahoma" w:cs="Tahoma"/>
          <w:noProof/>
        </w:rPr>
        <w:t xml:space="preserve"> </w:t>
      </w:r>
      <w:r>
        <w:rPr>
          <w:rFonts w:ascii="Tahoma" w:hAnsi="Tahoma" w:cs="Tahoma"/>
          <w:noProof/>
        </w:rPr>
        <w:t>програмом</w:t>
      </w:r>
      <w:r w:rsidR="005326CF" w:rsidRPr="00E808C0">
        <w:rPr>
          <w:rFonts w:ascii="Tahoma" w:hAnsi="Tahoma" w:cs="Tahoma"/>
          <w:noProof/>
        </w:rPr>
        <w:t xml:space="preserve"> </w:t>
      </w:r>
      <w:r>
        <w:rPr>
          <w:rFonts w:ascii="Tahoma" w:hAnsi="Tahoma" w:cs="Tahoma"/>
          <w:noProof/>
        </w:rPr>
        <w:t>за</w:t>
      </w:r>
      <w:r w:rsidR="005326CF" w:rsidRPr="00E808C0">
        <w:rPr>
          <w:rFonts w:ascii="Tahoma" w:hAnsi="Tahoma" w:cs="Tahoma"/>
          <w:noProof/>
        </w:rPr>
        <w:t xml:space="preserve"> </w:t>
      </w:r>
      <w:r>
        <w:rPr>
          <w:rFonts w:ascii="Tahoma" w:hAnsi="Tahoma" w:cs="Tahoma"/>
          <w:noProof/>
        </w:rPr>
        <w:t>занимање</w:t>
      </w:r>
      <w:r w:rsidR="005326CF" w:rsidRPr="00E808C0">
        <w:rPr>
          <w:rFonts w:ascii="Tahoma" w:hAnsi="Tahoma" w:cs="Tahoma"/>
          <w:noProof/>
        </w:rPr>
        <w:t xml:space="preserve"> </w:t>
      </w:r>
      <w:r>
        <w:rPr>
          <w:rFonts w:ascii="Tahoma" w:hAnsi="Tahoma" w:cs="Tahoma"/>
          <w:noProof/>
        </w:rPr>
        <w:t>у</w:t>
      </w:r>
      <w:r w:rsidR="005326CF" w:rsidRPr="00E808C0">
        <w:rPr>
          <w:rFonts w:ascii="Tahoma" w:hAnsi="Tahoma" w:cs="Tahoma"/>
          <w:noProof/>
        </w:rPr>
        <w:t xml:space="preserve"> </w:t>
      </w:r>
      <w:r>
        <w:rPr>
          <w:rFonts w:ascii="Tahoma" w:hAnsi="Tahoma" w:cs="Tahoma"/>
          <w:noProof/>
        </w:rPr>
        <w:t>области</w:t>
      </w:r>
      <w:r w:rsidR="005326CF" w:rsidRPr="00E808C0">
        <w:rPr>
          <w:rFonts w:ascii="Tahoma" w:hAnsi="Tahoma" w:cs="Tahoma"/>
          <w:noProof/>
        </w:rPr>
        <w:t xml:space="preserve"> </w:t>
      </w:r>
      <w:r>
        <w:rPr>
          <w:rFonts w:ascii="Tahoma" w:hAnsi="Tahoma" w:cs="Tahoma"/>
          <w:noProof/>
        </w:rPr>
        <w:t>здравства</w:t>
      </w:r>
      <w:r w:rsidR="005326CF" w:rsidRPr="00E808C0">
        <w:rPr>
          <w:rFonts w:ascii="Tahoma" w:hAnsi="Tahoma" w:cs="Tahoma"/>
          <w:noProof/>
        </w:rPr>
        <w:t xml:space="preserve"> </w:t>
      </w:r>
      <w:r>
        <w:rPr>
          <w:rFonts w:ascii="Tahoma" w:hAnsi="Tahoma" w:cs="Tahoma"/>
          <w:noProof/>
        </w:rPr>
        <w:t>није</w:t>
      </w:r>
      <w:r w:rsidR="005326CF" w:rsidRPr="00E808C0">
        <w:rPr>
          <w:rFonts w:ascii="Tahoma" w:hAnsi="Tahoma" w:cs="Tahoma"/>
          <w:noProof/>
        </w:rPr>
        <w:t xml:space="preserve"> </w:t>
      </w:r>
      <w:r>
        <w:rPr>
          <w:rFonts w:ascii="Tahoma" w:hAnsi="Tahoma" w:cs="Tahoma"/>
          <w:noProof/>
        </w:rPr>
        <w:t>прописан</w:t>
      </w:r>
      <w:r w:rsidR="005326CF" w:rsidRPr="00E808C0">
        <w:rPr>
          <w:rFonts w:ascii="Tahoma" w:hAnsi="Tahoma" w:cs="Tahoma"/>
          <w:noProof/>
        </w:rPr>
        <w:t xml:space="preserve"> </w:t>
      </w:r>
      <w:r>
        <w:rPr>
          <w:rFonts w:ascii="Tahoma" w:hAnsi="Tahoma" w:cs="Tahoma"/>
          <w:noProof/>
        </w:rPr>
        <w:t>други</w:t>
      </w:r>
      <w:r w:rsidR="005326CF" w:rsidRPr="00E808C0">
        <w:rPr>
          <w:rFonts w:ascii="Tahoma" w:hAnsi="Tahoma" w:cs="Tahoma"/>
          <w:noProof/>
        </w:rPr>
        <w:t xml:space="preserve"> </w:t>
      </w:r>
      <w:r>
        <w:rPr>
          <w:rFonts w:ascii="Tahoma" w:hAnsi="Tahoma" w:cs="Tahoma"/>
          <w:noProof/>
        </w:rPr>
        <w:t>страни</w:t>
      </w:r>
      <w:r w:rsidR="005326CF" w:rsidRPr="00E808C0">
        <w:rPr>
          <w:rFonts w:ascii="Tahoma" w:hAnsi="Tahoma" w:cs="Tahoma"/>
          <w:noProof/>
        </w:rPr>
        <w:t xml:space="preserve"> </w:t>
      </w:r>
      <w:r>
        <w:rPr>
          <w:rFonts w:ascii="Tahoma" w:hAnsi="Tahoma" w:cs="Tahoma"/>
          <w:noProof/>
        </w:rPr>
        <w:t>језик</w:t>
      </w:r>
      <w:r w:rsidR="005326CF" w:rsidRPr="00E808C0">
        <w:rPr>
          <w:rFonts w:ascii="Tahoma" w:hAnsi="Tahoma" w:cs="Tahoma"/>
          <w:noProof/>
        </w:rPr>
        <w:t xml:space="preserve">, </w:t>
      </w:r>
      <w:r>
        <w:rPr>
          <w:rFonts w:ascii="Tahoma" w:hAnsi="Tahoma" w:cs="Tahoma"/>
          <w:noProof/>
        </w:rPr>
        <w:t>већ</w:t>
      </w:r>
      <w:r w:rsidR="005326CF" w:rsidRPr="00E808C0">
        <w:rPr>
          <w:rFonts w:ascii="Tahoma" w:hAnsi="Tahoma" w:cs="Tahoma"/>
          <w:noProof/>
        </w:rPr>
        <w:t xml:space="preserve"> </w:t>
      </w:r>
      <w:r>
        <w:rPr>
          <w:rFonts w:ascii="Tahoma" w:hAnsi="Tahoma" w:cs="Tahoma"/>
          <w:noProof/>
        </w:rPr>
        <w:t>само</w:t>
      </w:r>
      <w:r w:rsidR="005326CF" w:rsidRPr="00E808C0">
        <w:rPr>
          <w:rFonts w:ascii="Tahoma" w:hAnsi="Tahoma" w:cs="Tahoma"/>
          <w:noProof/>
        </w:rPr>
        <w:t xml:space="preserve"> </w:t>
      </w:r>
      <w:r>
        <w:rPr>
          <w:rFonts w:ascii="Tahoma" w:hAnsi="Tahoma" w:cs="Tahoma"/>
          <w:noProof/>
        </w:rPr>
        <w:t>страни</w:t>
      </w:r>
      <w:r w:rsidR="005326CF" w:rsidRPr="00E808C0">
        <w:rPr>
          <w:rFonts w:ascii="Tahoma" w:hAnsi="Tahoma" w:cs="Tahoma"/>
          <w:noProof/>
        </w:rPr>
        <w:t xml:space="preserve"> </w:t>
      </w:r>
      <w:r>
        <w:rPr>
          <w:rFonts w:ascii="Tahoma" w:hAnsi="Tahoma" w:cs="Tahoma"/>
          <w:noProof/>
        </w:rPr>
        <w:t>језик</w:t>
      </w:r>
      <w:r w:rsidR="005326CF" w:rsidRPr="00E808C0">
        <w:rPr>
          <w:rFonts w:ascii="Tahoma" w:hAnsi="Tahoma" w:cs="Tahoma"/>
          <w:noProof/>
        </w:rPr>
        <w:t xml:space="preserve"> </w:t>
      </w:r>
      <w:r>
        <w:rPr>
          <w:rFonts w:ascii="Tahoma" w:hAnsi="Tahoma" w:cs="Tahoma"/>
          <w:noProof/>
        </w:rPr>
        <w:t>као</w:t>
      </w:r>
      <w:r w:rsidR="005326CF" w:rsidRPr="00E808C0">
        <w:rPr>
          <w:rFonts w:ascii="Tahoma" w:hAnsi="Tahoma" w:cs="Tahoma"/>
          <w:noProof/>
        </w:rPr>
        <w:t xml:space="preserve"> </w:t>
      </w:r>
      <w:r>
        <w:rPr>
          <w:rFonts w:ascii="Tahoma" w:hAnsi="Tahoma" w:cs="Tahoma"/>
          <w:noProof/>
        </w:rPr>
        <w:t>општеобразовни</w:t>
      </w:r>
      <w:r w:rsidR="005326CF" w:rsidRPr="00E808C0">
        <w:rPr>
          <w:rFonts w:ascii="Tahoma" w:hAnsi="Tahoma" w:cs="Tahoma"/>
          <w:noProof/>
        </w:rPr>
        <w:t xml:space="preserve"> </w:t>
      </w:r>
      <w:r>
        <w:rPr>
          <w:rFonts w:ascii="Tahoma" w:hAnsi="Tahoma" w:cs="Tahoma"/>
          <w:noProof/>
        </w:rPr>
        <w:t>предмет</w:t>
      </w:r>
      <w:r w:rsidR="005326CF" w:rsidRPr="00E808C0">
        <w:rPr>
          <w:rFonts w:ascii="Tahoma" w:hAnsi="Tahoma" w:cs="Tahoma"/>
          <w:noProof/>
        </w:rPr>
        <w:t xml:space="preserve">, </w:t>
      </w:r>
      <w:r>
        <w:rPr>
          <w:rFonts w:ascii="Tahoma" w:hAnsi="Tahoma" w:cs="Tahoma"/>
          <w:noProof/>
        </w:rPr>
        <w:t>који</w:t>
      </w:r>
      <w:r w:rsidR="005326CF" w:rsidRPr="00E808C0">
        <w:rPr>
          <w:rFonts w:ascii="Tahoma" w:hAnsi="Tahoma" w:cs="Tahoma"/>
          <w:noProof/>
        </w:rPr>
        <w:t xml:space="preserve"> </w:t>
      </w:r>
      <w:r>
        <w:rPr>
          <w:rFonts w:ascii="Tahoma" w:hAnsi="Tahoma" w:cs="Tahoma"/>
          <w:noProof/>
        </w:rPr>
        <w:t>је</w:t>
      </w:r>
      <w:r w:rsidR="005326CF" w:rsidRPr="00E808C0">
        <w:rPr>
          <w:rFonts w:ascii="Tahoma" w:hAnsi="Tahoma" w:cs="Tahoma"/>
          <w:noProof/>
        </w:rPr>
        <w:t xml:space="preserve"> </w:t>
      </w:r>
      <w:r>
        <w:rPr>
          <w:rFonts w:ascii="Tahoma" w:hAnsi="Tahoma" w:cs="Tahoma"/>
          <w:noProof/>
        </w:rPr>
        <w:t>обавезан</w:t>
      </w:r>
      <w:r w:rsidR="005326CF" w:rsidRPr="00E808C0">
        <w:rPr>
          <w:rFonts w:ascii="Tahoma" w:hAnsi="Tahoma" w:cs="Tahoma"/>
          <w:noProof/>
        </w:rPr>
        <w:t xml:space="preserve"> </w:t>
      </w:r>
      <w:r>
        <w:rPr>
          <w:rFonts w:ascii="Tahoma" w:hAnsi="Tahoma" w:cs="Tahoma"/>
          <w:noProof/>
        </w:rPr>
        <w:t>за</w:t>
      </w:r>
      <w:r w:rsidR="005326CF" w:rsidRPr="00E808C0">
        <w:rPr>
          <w:rFonts w:ascii="Tahoma" w:hAnsi="Tahoma" w:cs="Tahoma"/>
          <w:noProof/>
        </w:rPr>
        <w:t xml:space="preserve"> </w:t>
      </w:r>
      <w:r>
        <w:rPr>
          <w:rFonts w:ascii="Tahoma" w:hAnsi="Tahoma" w:cs="Tahoma"/>
          <w:noProof/>
        </w:rPr>
        <w:t>све</w:t>
      </w:r>
      <w:r w:rsidR="005326CF" w:rsidRPr="00E808C0">
        <w:rPr>
          <w:rFonts w:ascii="Tahoma" w:hAnsi="Tahoma" w:cs="Tahoma"/>
          <w:noProof/>
        </w:rPr>
        <w:t xml:space="preserve"> </w:t>
      </w:r>
      <w:r>
        <w:rPr>
          <w:rFonts w:ascii="Tahoma" w:hAnsi="Tahoma" w:cs="Tahoma"/>
          <w:noProof/>
        </w:rPr>
        <w:t>ученике</w:t>
      </w:r>
      <w:r w:rsidR="005326CF" w:rsidRPr="00E808C0">
        <w:rPr>
          <w:rFonts w:ascii="Tahoma" w:hAnsi="Tahoma" w:cs="Tahoma"/>
          <w:noProof/>
        </w:rPr>
        <w:t xml:space="preserve">, </w:t>
      </w:r>
      <w:r>
        <w:rPr>
          <w:rFonts w:ascii="Tahoma" w:hAnsi="Tahoma" w:cs="Tahoma"/>
          <w:noProof/>
        </w:rPr>
        <w:t>али</w:t>
      </w:r>
      <w:r w:rsidR="005326CF" w:rsidRPr="00E808C0">
        <w:rPr>
          <w:rFonts w:ascii="Tahoma" w:hAnsi="Tahoma" w:cs="Tahoma"/>
          <w:noProof/>
        </w:rPr>
        <w:t xml:space="preserve"> </w:t>
      </w:r>
      <w:r>
        <w:rPr>
          <w:rFonts w:ascii="Tahoma" w:hAnsi="Tahoma" w:cs="Tahoma"/>
          <w:noProof/>
        </w:rPr>
        <w:t>није</w:t>
      </w:r>
      <w:r w:rsidR="005326CF" w:rsidRPr="00E808C0">
        <w:rPr>
          <w:rFonts w:ascii="Tahoma" w:hAnsi="Tahoma" w:cs="Tahoma"/>
          <w:noProof/>
        </w:rPr>
        <w:t xml:space="preserve"> </w:t>
      </w:r>
      <w:r>
        <w:rPr>
          <w:rFonts w:ascii="Tahoma" w:hAnsi="Tahoma" w:cs="Tahoma"/>
          <w:noProof/>
        </w:rPr>
        <w:t>предвиђен</w:t>
      </w:r>
      <w:r w:rsidR="005326CF" w:rsidRPr="00E808C0">
        <w:rPr>
          <w:rFonts w:ascii="Tahoma" w:hAnsi="Tahoma" w:cs="Tahoma"/>
          <w:noProof/>
        </w:rPr>
        <w:t xml:space="preserve"> </w:t>
      </w:r>
      <w:r>
        <w:rPr>
          <w:rFonts w:ascii="Tahoma" w:hAnsi="Tahoma" w:cs="Tahoma"/>
          <w:noProof/>
        </w:rPr>
        <w:t>за</w:t>
      </w:r>
      <w:r w:rsidR="005326CF" w:rsidRPr="00E808C0">
        <w:rPr>
          <w:rFonts w:ascii="Tahoma" w:hAnsi="Tahoma" w:cs="Tahoma"/>
          <w:noProof/>
        </w:rPr>
        <w:t xml:space="preserve"> </w:t>
      </w:r>
      <w:r>
        <w:rPr>
          <w:rFonts w:ascii="Tahoma" w:hAnsi="Tahoma" w:cs="Tahoma"/>
          <w:noProof/>
        </w:rPr>
        <w:t>подјелу</w:t>
      </w:r>
      <w:r w:rsidR="005326CF" w:rsidRPr="00E808C0">
        <w:rPr>
          <w:rFonts w:ascii="Tahoma" w:hAnsi="Tahoma" w:cs="Tahoma"/>
          <w:noProof/>
        </w:rPr>
        <w:t xml:space="preserve"> </w:t>
      </w:r>
      <w:r>
        <w:rPr>
          <w:rFonts w:ascii="Tahoma" w:hAnsi="Tahoma" w:cs="Tahoma"/>
          <w:noProof/>
        </w:rPr>
        <w:t>на</w:t>
      </w:r>
      <w:r w:rsidR="005326CF" w:rsidRPr="00E808C0">
        <w:rPr>
          <w:rFonts w:ascii="Tahoma" w:hAnsi="Tahoma" w:cs="Tahoma"/>
          <w:noProof/>
        </w:rPr>
        <w:t xml:space="preserve"> </w:t>
      </w:r>
      <w:r>
        <w:rPr>
          <w:rFonts w:ascii="Tahoma" w:hAnsi="Tahoma" w:cs="Tahoma"/>
          <w:noProof/>
        </w:rPr>
        <w:t>групе</w:t>
      </w:r>
      <w:r w:rsidR="005326CF" w:rsidRPr="00E808C0">
        <w:rPr>
          <w:rFonts w:ascii="Tahoma" w:hAnsi="Tahoma" w:cs="Tahoma"/>
          <w:noProof/>
        </w:rPr>
        <w:t xml:space="preserve">. </w:t>
      </w:r>
      <w:r>
        <w:rPr>
          <w:rFonts w:ascii="Tahoma" w:hAnsi="Tahoma" w:cs="Tahoma"/>
          <w:noProof/>
        </w:rPr>
        <w:t>Такође</w:t>
      </w:r>
      <w:r w:rsidR="005326CF" w:rsidRPr="00E808C0">
        <w:rPr>
          <w:rFonts w:ascii="Tahoma" w:hAnsi="Tahoma" w:cs="Tahoma"/>
          <w:noProof/>
        </w:rPr>
        <w:t xml:space="preserve">, </w:t>
      </w:r>
      <w:r>
        <w:rPr>
          <w:rFonts w:ascii="Tahoma" w:hAnsi="Tahoma" w:cs="Tahoma"/>
          <w:noProof/>
        </w:rPr>
        <w:t>према</w:t>
      </w:r>
      <w:r w:rsidR="005326CF" w:rsidRPr="00E808C0">
        <w:rPr>
          <w:rFonts w:ascii="Tahoma" w:hAnsi="Tahoma" w:cs="Tahoma"/>
          <w:noProof/>
        </w:rPr>
        <w:t xml:space="preserve"> </w:t>
      </w:r>
      <w:r>
        <w:rPr>
          <w:rFonts w:ascii="Tahoma" w:hAnsi="Tahoma" w:cs="Tahoma"/>
          <w:noProof/>
        </w:rPr>
        <w:t>члану</w:t>
      </w:r>
      <w:r w:rsidR="005326CF" w:rsidRPr="00E808C0">
        <w:rPr>
          <w:rFonts w:ascii="Tahoma" w:hAnsi="Tahoma" w:cs="Tahoma"/>
          <w:noProof/>
        </w:rPr>
        <w:t xml:space="preserve"> 7. </w:t>
      </w:r>
      <w:r>
        <w:rPr>
          <w:rFonts w:ascii="Tahoma" w:hAnsi="Tahoma" w:cs="Tahoma"/>
          <w:noProof/>
        </w:rPr>
        <w:t>став</w:t>
      </w:r>
      <w:r w:rsidR="005326CF" w:rsidRPr="00E808C0">
        <w:rPr>
          <w:rFonts w:ascii="Tahoma" w:hAnsi="Tahoma" w:cs="Tahoma"/>
          <w:noProof/>
        </w:rPr>
        <w:t xml:space="preserve"> 3. </w:t>
      </w:r>
      <w:r>
        <w:rPr>
          <w:rFonts w:ascii="Tahoma" w:hAnsi="Tahoma" w:cs="Tahoma"/>
          <w:noProof/>
        </w:rPr>
        <w:t>тачка</w:t>
      </w:r>
      <w:r w:rsidR="005326CF" w:rsidRPr="00E808C0">
        <w:rPr>
          <w:rFonts w:ascii="Tahoma" w:hAnsi="Tahoma" w:cs="Tahoma"/>
          <w:noProof/>
        </w:rPr>
        <w:t xml:space="preserve"> 3) </w:t>
      </w:r>
      <w:r>
        <w:rPr>
          <w:rFonts w:ascii="Tahoma" w:hAnsi="Tahoma" w:cs="Tahoma"/>
          <w:noProof/>
        </w:rPr>
        <w:t>Правилника</w:t>
      </w:r>
      <w:r w:rsidR="005326CF" w:rsidRPr="00E808C0">
        <w:rPr>
          <w:rFonts w:ascii="Tahoma" w:hAnsi="Tahoma" w:cs="Tahoma"/>
          <w:noProof/>
        </w:rPr>
        <w:t xml:space="preserve"> </w:t>
      </w:r>
      <w:r>
        <w:rPr>
          <w:rFonts w:ascii="Tahoma" w:hAnsi="Tahoma" w:cs="Tahoma"/>
          <w:noProof/>
        </w:rPr>
        <w:t>о</w:t>
      </w:r>
      <w:r w:rsidR="005326CF" w:rsidRPr="00E808C0">
        <w:rPr>
          <w:rFonts w:ascii="Tahoma" w:hAnsi="Tahoma" w:cs="Tahoma"/>
          <w:noProof/>
        </w:rPr>
        <w:t xml:space="preserve"> </w:t>
      </w:r>
      <w:r>
        <w:rPr>
          <w:rFonts w:ascii="Tahoma" w:hAnsi="Tahoma" w:cs="Tahoma"/>
          <w:noProof/>
        </w:rPr>
        <w:t>нормативима</w:t>
      </w:r>
      <w:r w:rsidR="005326CF" w:rsidRPr="00E808C0">
        <w:rPr>
          <w:rFonts w:ascii="Tahoma" w:hAnsi="Tahoma" w:cs="Tahoma"/>
          <w:noProof/>
        </w:rPr>
        <w:t xml:space="preserve"> </w:t>
      </w:r>
      <w:r>
        <w:rPr>
          <w:rFonts w:ascii="Tahoma" w:hAnsi="Tahoma" w:cs="Tahoma"/>
          <w:noProof/>
        </w:rPr>
        <w:t>и</w:t>
      </w:r>
      <w:r w:rsidR="005326CF" w:rsidRPr="00E808C0">
        <w:rPr>
          <w:rFonts w:ascii="Tahoma" w:hAnsi="Tahoma" w:cs="Tahoma"/>
          <w:noProof/>
        </w:rPr>
        <w:t xml:space="preserve"> </w:t>
      </w:r>
      <w:r>
        <w:rPr>
          <w:rFonts w:ascii="Tahoma" w:hAnsi="Tahoma" w:cs="Tahoma"/>
          <w:noProof/>
        </w:rPr>
        <w:t>стандардима</w:t>
      </w:r>
      <w:r w:rsidR="005326CF" w:rsidRPr="00E808C0">
        <w:rPr>
          <w:rFonts w:ascii="Tahoma" w:hAnsi="Tahoma" w:cs="Tahoma"/>
          <w:noProof/>
        </w:rPr>
        <w:t xml:space="preserve"> </w:t>
      </w:r>
      <w:r>
        <w:rPr>
          <w:rFonts w:ascii="Tahoma" w:hAnsi="Tahoma" w:cs="Tahoma"/>
          <w:noProof/>
        </w:rPr>
        <w:t>за</w:t>
      </w:r>
      <w:r w:rsidR="005326CF" w:rsidRPr="00E808C0">
        <w:rPr>
          <w:rFonts w:ascii="Tahoma" w:hAnsi="Tahoma" w:cs="Tahoma"/>
          <w:noProof/>
        </w:rPr>
        <w:t xml:space="preserve"> </w:t>
      </w:r>
      <w:r>
        <w:rPr>
          <w:rFonts w:ascii="Tahoma" w:hAnsi="Tahoma" w:cs="Tahoma"/>
          <w:noProof/>
        </w:rPr>
        <w:t>финансирање</w:t>
      </w:r>
      <w:r w:rsidR="005326CF" w:rsidRPr="00E808C0">
        <w:rPr>
          <w:rFonts w:ascii="Tahoma" w:hAnsi="Tahoma" w:cs="Tahoma"/>
          <w:noProof/>
        </w:rPr>
        <w:t xml:space="preserve"> </w:t>
      </w:r>
      <w:r>
        <w:rPr>
          <w:rFonts w:ascii="Tahoma" w:hAnsi="Tahoma" w:cs="Tahoma"/>
          <w:noProof/>
        </w:rPr>
        <w:t>средњих</w:t>
      </w:r>
      <w:r w:rsidR="005326CF" w:rsidRPr="00E808C0">
        <w:rPr>
          <w:rFonts w:ascii="Tahoma" w:hAnsi="Tahoma" w:cs="Tahoma"/>
          <w:noProof/>
        </w:rPr>
        <w:t xml:space="preserve"> </w:t>
      </w:r>
      <w:r>
        <w:rPr>
          <w:rFonts w:ascii="Tahoma" w:hAnsi="Tahoma" w:cs="Tahoma"/>
          <w:noProof/>
        </w:rPr>
        <w:t>школа</w:t>
      </w:r>
      <w:r w:rsidR="005326CF" w:rsidRPr="00E808C0">
        <w:rPr>
          <w:rFonts w:ascii="Tahoma" w:hAnsi="Tahoma" w:cs="Tahoma"/>
          <w:noProof/>
        </w:rPr>
        <w:t xml:space="preserve">, </w:t>
      </w:r>
      <w:r>
        <w:rPr>
          <w:rFonts w:ascii="Tahoma" w:hAnsi="Tahoma" w:cs="Tahoma"/>
          <w:noProof/>
        </w:rPr>
        <w:t>подјела</w:t>
      </w:r>
      <w:r w:rsidR="005326CF" w:rsidRPr="00E808C0">
        <w:rPr>
          <w:rFonts w:ascii="Tahoma" w:hAnsi="Tahoma" w:cs="Tahoma"/>
          <w:noProof/>
        </w:rPr>
        <w:t xml:space="preserve"> </w:t>
      </w:r>
      <w:r>
        <w:rPr>
          <w:rFonts w:ascii="Tahoma" w:hAnsi="Tahoma" w:cs="Tahoma"/>
          <w:noProof/>
        </w:rPr>
        <w:t>одјељења</w:t>
      </w:r>
      <w:r w:rsidR="005326CF" w:rsidRPr="00E808C0">
        <w:rPr>
          <w:rFonts w:ascii="Tahoma" w:hAnsi="Tahoma" w:cs="Tahoma"/>
          <w:noProof/>
        </w:rPr>
        <w:t xml:space="preserve"> </w:t>
      </w:r>
      <w:r>
        <w:rPr>
          <w:rFonts w:ascii="Tahoma" w:hAnsi="Tahoma" w:cs="Tahoma"/>
          <w:noProof/>
        </w:rPr>
        <w:t>на</w:t>
      </w:r>
      <w:r w:rsidR="005326CF" w:rsidRPr="00E808C0">
        <w:rPr>
          <w:rFonts w:ascii="Tahoma" w:hAnsi="Tahoma" w:cs="Tahoma"/>
          <w:noProof/>
        </w:rPr>
        <w:t xml:space="preserve"> </w:t>
      </w:r>
      <w:r>
        <w:rPr>
          <w:rFonts w:ascii="Tahoma" w:hAnsi="Tahoma" w:cs="Tahoma"/>
          <w:noProof/>
        </w:rPr>
        <w:t>две</w:t>
      </w:r>
      <w:r w:rsidR="005326CF" w:rsidRPr="00E808C0">
        <w:rPr>
          <w:rFonts w:ascii="Tahoma" w:hAnsi="Tahoma" w:cs="Tahoma"/>
          <w:noProof/>
        </w:rPr>
        <w:t xml:space="preserve"> </w:t>
      </w:r>
      <w:r>
        <w:rPr>
          <w:rFonts w:ascii="Tahoma" w:hAnsi="Tahoma" w:cs="Tahoma"/>
          <w:noProof/>
        </w:rPr>
        <w:t>групе</w:t>
      </w:r>
      <w:r w:rsidR="005326CF" w:rsidRPr="00E808C0">
        <w:rPr>
          <w:rFonts w:ascii="Tahoma" w:hAnsi="Tahoma" w:cs="Tahoma"/>
          <w:noProof/>
        </w:rPr>
        <w:t xml:space="preserve"> </w:t>
      </w:r>
      <w:r>
        <w:rPr>
          <w:rFonts w:ascii="Tahoma" w:hAnsi="Tahoma" w:cs="Tahoma"/>
          <w:noProof/>
        </w:rPr>
        <w:t>може</w:t>
      </w:r>
      <w:r w:rsidR="005326CF" w:rsidRPr="00E808C0">
        <w:rPr>
          <w:rFonts w:ascii="Tahoma" w:hAnsi="Tahoma" w:cs="Tahoma"/>
          <w:noProof/>
        </w:rPr>
        <w:t xml:space="preserve"> </w:t>
      </w:r>
      <w:r>
        <w:rPr>
          <w:rFonts w:ascii="Tahoma" w:hAnsi="Tahoma" w:cs="Tahoma"/>
          <w:noProof/>
        </w:rPr>
        <w:t>се</w:t>
      </w:r>
      <w:r w:rsidR="005326CF" w:rsidRPr="00E808C0">
        <w:rPr>
          <w:rFonts w:ascii="Tahoma" w:hAnsi="Tahoma" w:cs="Tahoma"/>
          <w:noProof/>
        </w:rPr>
        <w:t xml:space="preserve"> </w:t>
      </w:r>
      <w:r>
        <w:rPr>
          <w:rFonts w:ascii="Tahoma" w:hAnsi="Tahoma" w:cs="Tahoma"/>
          <w:noProof/>
        </w:rPr>
        <w:t>одобрити</w:t>
      </w:r>
      <w:r w:rsidR="005326CF" w:rsidRPr="00E808C0">
        <w:rPr>
          <w:rFonts w:ascii="Tahoma" w:hAnsi="Tahoma" w:cs="Tahoma"/>
          <w:noProof/>
        </w:rPr>
        <w:t xml:space="preserve"> </w:t>
      </w:r>
      <w:r>
        <w:rPr>
          <w:rFonts w:ascii="Tahoma" w:hAnsi="Tahoma" w:cs="Tahoma"/>
          <w:noProof/>
        </w:rPr>
        <w:t>за</w:t>
      </w:r>
      <w:r w:rsidR="005326CF" w:rsidRPr="00E808C0">
        <w:rPr>
          <w:rFonts w:ascii="Tahoma" w:hAnsi="Tahoma" w:cs="Tahoma"/>
          <w:noProof/>
        </w:rPr>
        <w:t xml:space="preserve"> </w:t>
      </w:r>
      <w:r>
        <w:rPr>
          <w:rFonts w:ascii="Tahoma" w:hAnsi="Tahoma" w:cs="Tahoma"/>
          <w:noProof/>
        </w:rPr>
        <w:t>страни</w:t>
      </w:r>
      <w:r w:rsidR="005326CF" w:rsidRPr="00E808C0">
        <w:rPr>
          <w:rFonts w:ascii="Tahoma" w:hAnsi="Tahoma" w:cs="Tahoma"/>
          <w:noProof/>
        </w:rPr>
        <w:t xml:space="preserve"> </w:t>
      </w:r>
      <w:r>
        <w:rPr>
          <w:rFonts w:ascii="Tahoma" w:hAnsi="Tahoma" w:cs="Tahoma"/>
          <w:noProof/>
        </w:rPr>
        <w:t>језик</w:t>
      </w:r>
      <w:r w:rsidR="005326CF" w:rsidRPr="00E808C0">
        <w:rPr>
          <w:rFonts w:ascii="Tahoma" w:hAnsi="Tahoma" w:cs="Tahoma"/>
          <w:noProof/>
        </w:rPr>
        <w:t xml:space="preserve">, </w:t>
      </w:r>
      <w:r>
        <w:rPr>
          <w:rFonts w:ascii="Tahoma" w:hAnsi="Tahoma" w:cs="Tahoma"/>
          <w:noProof/>
        </w:rPr>
        <w:t>ако</w:t>
      </w:r>
      <w:r w:rsidR="005326CF" w:rsidRPr="00E808C0">
        <w:rPr>
          <w:rFonts w:ascii="Tahoma" w:hAnsi="Tahoma" w:cs="Tahoma"/>
          <w:noProof/>
        </w:rPr>
        <w:t xml:space="preserve"> </w:t>
      </w:r>
      <w:r>
        <w:rPr>
          <w:rFonts w:ascii="Tahoma" w:hAnsi="Tahoma" w:cs="Tahoma"/>
          <w:noProof/>
        </w:rPr>
        <w:t>ученици</w:t>
      </w:r>
      <w:r w:rsidR="005326CF" w:rsidRPr="00E808C0">
        <w:rPr>
          <w:rFonts w:ascii="Tahoma" w:hAnsi="Tahoma" w:cs="Tahoma"/>
          <w:noProof/>
        </w:rPr>
        <w:t xml:space="preserve"> </w:t>
      </w:r>
      <w:r>
        <w:rPr>
          <w:rFonts w:ascii="Tahoma" w:hAnsi="Tahoma" w:cs="Tahoma"/>
          <w:noProof/>
        </w:rPr>
        <w:t>уче</w:t>
      </w:r>
      <w:r w:rsidR="005326CF" w:rsidRPr="00E808C0">
        <w:rPr>
          <w:rFonts w:ascii="Tahoma" w:hAnsi="Tahoma" w:cs="Tahoma"/>
          <w:noProof/>
        </w:rPr>
        <w:t xml:space="preserve"> </w:t>
      </w:r>
      <w:r>
        <w:rPr>
          <w:rFonts w:ascii="Tahoma" w:hAnsi="Tahoma" w:cs="Tahoma"/>
          <w:noProof/>
        </w:rPr>
        <w:t>различите</w:t>
      </w:r>
      <w:r w:rsidR="005326CF" w:rsidRPr="00E808C0">
        <w:rPr>
          <w:rFonts w:ascii="Tahoma" w:hAnsi="Tahoma" w:cs="Tahoma"/>
          <w:noProof/>
        </w:rPr>
        <w:t xml:space="preserve"> </w:t>
      </w:r>
      <w:r>
        <w:rPr>
          <w:rFonts w:ascii="Tahoma" w:hAnsi="Tahoma" w:cs="Tahoma"/>
          <w:noProof/>
        </w:rPr>
        <w:t>стране</w:t>
      </w:r>
      <w:r w:rsidR="005326CF" w:rsidRPr="00E808C0">
        <w:rPr>
          <w:rFonts w:ascii="Tahoma" w:hAnsi="Tahoma" w:cs="Tahoma"/>
          <w:noProof/>
        </w:rPr>
        <w:t xml:space="preserve"> </w:t>
      </w:r>
      <w:r>
        <w:rPr>
          <w:rFonts w:ascii="Tahoma" w:hAnsi="Tahoma" w:cs="Tahoma"/>
          <w:noProof/>
        </w:rPr>
        <w:t>језике</w:t>
      </w:r>
      <w:r w:rsidR="005326CF" w:rsidRPr="00E808C0">
        <w:rPr>
          <w:rFonts w:ascii="Tahoma" w:hAnsi="Tahoma" w:cs="Tahoma"/>
          <w:noProof/>
        </w:rPr>
        <w:t xml:space="preserve">. </w:t>
      </w:r>
      <w:r>
        <w:rPr>
          <w:rFonts w:ascii="Tahoma" w:hAnsi="Tahoma" w:cs="Tahoma"/>
          <w:noProof/>
        </w:rPr>
        <w:t>Министарство</w:t>
      </w:r>
      <w:r w:rsidR="005326CF" w:rsidRPr="00E808C0">
        <w:rPr>
          <w:rFonts w:ascii="Tahoma" w:hAnsi="Tahoma" w:cs="Tahoma"/>
          <w:noProof/>
        </w:rPr>
        <w:t xml:space="preserve"> </w:t>
      </w:r>
      <w:r>
        <w:rPr>
          <w:rFonts w:ascii="Tahoma" w:hAnsi="Tahoma" w:cs="Tahoma"/>
          <w:noProof/>
        </w:rPr>
        <w:t>је</w:t>
      </w:r>
      <w:r w:rsidR="005326CF" w:rsidRPr="00E808C0">
        <w:rPr>
          <w:rFonts w:ascii="Tahoma" w:hAnsi="Tahoma" w:cs="Tahoma"/>
          <w:noProof/>
        </w:rPr>
        <w:t xml:space="preserve"> </w:t>
      </w:r>
      <w:r>
        <w:rPr>
          <w:rFonts w:ascii="Tahoma" w:hAnsi="Tahoma" w:cs="Tahoma"/>
          <w:noProof/>
        </w:rPr>
        <w:t>обавијестило</w:t>
      </w:r>
      <w:r w:rsidR="005326CF" w:rsidRPr="00E808C0">
        <w:rPr>
          <w:rFonts w:ascii="Tahoma" w:hAnsi="Tahoma" w:cs="Tahoma"/>
          <w:noProof/>
        </w:rPr>
        <w:t xml:space="preserve"> </w:t>
      </w:r>
      <w:r>
        <w:rPr>
          <w:rFonts w:ascii="Tahoma" w:hAnsi="Tahoma" w:cs="Tahoma"/>
          <w:noProof/>
        </w:rPr>
        <w:t>да</w:t>
      </w:r>
      <w:r w:rsidR="005326CF" w:rsidRPr="00E808C0">
        <w:rPr>
          <w:rFonts w:ascii="Tahoma" w:hAnsi="Tahoma" w:cs="Tahoma"/>
          <w:noProof/>
        </w:rPr>
        <w:t xml:space="preserve"> </w:t>
      </w:r>
      <w:r>
        <w:rPr>
          <w:rFonts w:ascii="Tahoma" w:hAnsi="Tahoma" w:cs="Tahoma"/>
          <w:noProof/>
        </w:rPr>
        <w:t>су</w:t>
      </w:r>
      <w:r w:rsidR="005326CF" w:rsidRPr="00E808C0">
        <w:rPr>
          <w:rFonts w:ascii="Tahoma" w:hAnsi="Tahoma" w:cs="Tahoma"/>
          <w:noProof/>
        </w:rPr>
        <w:t xml:space="preserve"> </w:t>
      </w:r>
      <w:r>
        <w:rPr>
          <w:rFonts w:ascii="Tahoma" w:hAnsi="Tahoma" w:cs="Tahoma"/>
          <w:noProof/>
        </w:rPr>
        <w:t>све</w:t>
      </w:r>
      <w:r w:rsidR="005326CF" w:rsidRPr="00E808C0">
        <w:rPr>
          <w:rFonts w:ascii="Tahoma" w:hAnsi="Tahoma" w:cs="Tahoma"/>
          <w:noProof/>
        </w:rPr>
        <w:t xml:space="preserve"> </w:t>
      </w:r>
      <w:r>
        <w:rPr>
          <w:rFonts w:ascii="Tahoma" w:hAnsi="Tahoma" w:cs="Tahoma"/>
          <w:noProof/>
        </w:rPr>
        <w:t>средње</w:t>
      </w:r>
      <w:r w:rsidR="005326CF" w:rsidRPr="00E808C0">
        <w:rPr>
          <w:rFonts w:ascii="Tahoma" w:hAnsi="Tahoma" w:cs="Tahoma"/>
          <w:noProof/>
        </w:rPr>
        <w:t xml:space="preserve"> </w:t>
      </w:r>
      <w:r>
        <w:rPr>
          <w:rFonts w:ascii="Tahoma" w:hAnsi="Tahoma" w:cs="Tahoma"/>
          <w:noProof/>
        </w:rPr>
        <w:t>школе</w:t>
      </w:r>
      <w:r w:rsidR="005326CF" w:rsidRPr="00E808C0">
        <w:rPr>
          <w:rFonts w:ascii="Tahoma" w:hAnsi="Tahoma" w:cs="Tahoma"/>
          <w:noProof/>
        </w:rPr>
        <w:t xml:space="preserve"> </w:t>
      </w:r>
      <w:r>
        <w:rPr>
          <w:rFonts w:ascii="Tahoma" w:hAnsi="Tahoma" w:cs="Tahoma"/>
          <w:noProof/>
        </w:rPr>
        <w:t>у</w:t>
      </w:r>
      <w:r w:rsidR="005326CF" w:rsidRPr="00E808C0">
        <w:rPr>
          <w:rFonts w:ascii="Tahoma" w:hAnsi="Tahoma" w:cs="Tahoma"/>
          <w:noProof/>
        </w:rPr>
        <w:t xml:space="preserve"> </w:t>
      </w:r>
      <w:r>
        <w:rPr>
          <w:rFonts w:ascii="Tahoma" w:hAnsi="Tahoma" w:cs="Tahoma"/>
          <w:noProof/>
        </w:rPr>
        <w:t>јуну</w:t>
      </w:r>
      <w:r w:rsidR="005326CF" w:rsidRPr="00E808C0">
        <w:rPr>
          <w:rFonts w:ascii="Tahoma" w:hAnsi="Tahoma" w:cs="Tahoma"/>
          <w:noProof/>
        </w:rPr>
        <w:t xml:space="preserve"> 2024. </w:t>
      </w:r>
      <w:r>
        <w:rPr>
          <w:rFonts w:ascii="Tahoma" w:hAnsi="Tahoma" w:cs="Tahoma"/>
          <w:noProof/>
        </w:rPr>
        <w:t>године</w:t>
      </w:r>
      <w:r w:rsidR="005326CF" w:rsidRPr="00E808C0">
        <w:rPr>
          <w:rFonts w:ascii="Tahoma" w:hAnsi="Tahoma" w:cs="Tahoma"/>
          <w:noProof/>
        </w:rPr>
        <w:t xml:space="preserve"> </w:t>
      </w:r>
      <w:r>
        <w:rPr>
          <w:rFonts w:ascii="Tahoma" w:hAnsi="Tahoma" w:cs="Tahoma"/>
          <w:noProof/>
        </w:rPr>
        <w:t>информисане</w:t>
      </w:r>
      <w:r w:rsidR="005326CF" w:rsidRPr="00E808C0">
        <w:rPr>
          <w:rFonts w:ascii="Tahoma" w:hAnsi="Tahoma" w:cs="Tahoma"/>
          <w:noProof/>
        </w:rPr>
        <w:t xml:space="preserve"> </w:t>
      </w:r>
      <w:r>
        <w:rPr>
          <w:rFonts w:ascii="Tahoma" w:hAnsi="Tahoma" w:cs="Tahoma"/>
          <w:noProof/>
        </w:rPr>
        <w:t>да</w:t>
      </w:r>
      <w:r w:rsidR="005326CF" w:rsidRPr="00E808C0">
        <w:rPr>
          <w:rFonts w:ascii="Tahoma" w:hAnsi="Tahoma" w:cs="Tahoma"/>
          <w:noProof/>
        </w:rPr>
        <w:t xml:space="preserve"> </w:t>
      </w:r>
      <w:r>
        <w:rPr>
          <w:rFonts w:ascii="Tahoma" w:hAnsi="Tahoma" w:cs="Tahoma"/>
          <w:noProof/>
        </w:rPr>
        <w:t>су</w:t>
      </w:r>
      <w:r w:rsidR="005326CF" w:rsidRPr="00E808C0">
        <w:rPr>
          <w:rFonts w:ascii="Tahoma" w:hAnsi="Tahoma" w:cs="Tahoma"/>
          <w:noProof/>
        </w:rPr>
        <w:t xml:space="preserve"> </w:t>
      </w:r>
      <w:r>
        <w:rPr>
          <w:rFonts w:ascii="Tahoma" w:hAnsi="Tahoma" w:cs="Tahoma"/>
          <w:noProof/>
        </w:rPr>
        <w:t>дужне</w:t>
      </w:r>
      <w:r w:rsidR="005326CF" w:rsidRPr="00E808C0">
        <w:rPr>
          <w:rFonts w:ascii="Tahoma" w:hAnsi="Tahoma" w:cs="Tahoma"/>
          <w:noProof/>
        </w:rPr>
        <w:t xml:space="preserve"> </w:t>
      </w:r>
      <w:r>
        <w:rPr>
          <w:rFonts w:ascii="Tahoma" w:hAnsi="Tahoma" w:cs="Tahoma"/>
          <w:noProof/>
        </w:rPr>
        <w:t>подијелити</w:t>
      </w:r>
      <w:r w:rsidR="005326CF" w:rsidRPr="00E808C0">
        <w:rPr>
          <w:rFonts w:ascii="Tahoma" w:hAnsi="Tahoma" w:cs="Tahoma"/>
          <w:noProof/>
        </w:rPr>
        <w:t xml:space="preserve"> </w:t>
      </w:r>
      <w:r>
        <w:rPr>
          <w:rFonts w:ascii="Tahoma" w:hAnsi="Tahoma" w:cs="Tahoma"/>
          <w:noProof/>
        </w:rPr>
        <w:t>одјељења</w:t>
      </w:r>
      <w:r w:rsidR="005326CF" w:rsidRPr="00E808C0">
        <w:rPr>
          <w:rFonts w:ascii="Tahoma" w:hAnsi="Tahoma" w:cs="Tahoma"/>
          <w:noProof/>
        </w:rPr>
        <w:t xml:space="preserve"> </w:t>
      </w:r>
      <w:r>
        <w:rPr>
          <w:rFonts w:ascii="Tahoma" w:hAnsi="Tahoma" w:cs="Tahoma"/>
          <w:noProof/>
        </w:rPr>
        <w:t>на</w:t>
      </w:r>
      <w:r w:rsidR="005326CF" w:rsidRPr="00E808C0">
        <w:rPr>
          <w:rFonts w:ascii="Tahoma" w:hAnsi="Tahoma" w:cs="Tahoma"/>
          <w:noProof/>
        </w:rPr>
        <w:t xml:space="preserve"> </w:t>
      </w:r>
      <w:r>
        <w:rPr>
          <w:rFonts w:ascii="Tahoma" w:hAnsi="Tahoma" w:cs="Tahoma"/>
          <w:noProof/>
        </w:rPr>
        <w:t>двије</w:t>
      </w:r>
      <w:r w:rsidR="005326CF" w:rsidRPr="00E808C0">
        <w:rPr>
          <w:rFonts w:ascii="Tahoma" w:hAnsi="Tahoma" w:cs="Tahoma"/>
          <w:noProof/>
        </w:rPr>
        <w:t xml:space="preserve"> </w:t>
      </w:r>
      <w:r>
        <w:rPr>
          <w:rFonts w:ascii="Tahoma" w:hAnsi="Tahoma" w:cs="Tahoma"/>
          <w:noProof/>
        </w:rPr>
        <w:t>групе</w:t>
      </w:r>
      <w:r w:rsidR="005326CF" w:rsidRPr="00E808C0">
        <w:rPr>
          <w:rFonts w:ascii="Tahoma" w:hAnsi="Tahoma" w:cs="Tahoma"/>
          <w:noProof/>
        </w:rPr>
        <w:t xml:space="preserve"> </w:t>
      </w:r>
      <w:r>
        <w:rPr>
          <w:rFonts w:ascii="Tahoma" w:hAnsi="Tahoma" w:cs="Tahoma"/>
          <w:noProof/>
        </w:rPr>
        <w:t>у</w:t>
      </w:r>
      <w:r w:rsidR="005326CF" w:rsidRPr="00E808C0">
        <w:rPr>
          <w:rFonts w:ascii="Tahoma" w:hAnsi="Tahoma" w:cs="Tahoma"/>
          <w:noProof/>
        </w:rPr>
        <w:t xml:space="preserve"> </w:t>
      </w:r>
      <w:r>
        <w:rPr>
          <w:rFonts w:ascii="Tahoma" w:hAnsi="Tahoma" w:cs="Tahoma"/>
          <w:noProof/>
        </w:rPr>
        <w:t>складу</w:t>
      </w:r>
      <w:r w:rsidR="005326CF" w:rsidRPr="00E808C0">
        <w:rPr>
          <w:rFonts w:ascii="Tahoma" w:hAnsi="Tahoma" w:cs="Tahoma"/>
          <w:noProof/>
        </w:rPr>
        <w:t xml:space="preserve"> </w:t>
      </w:r>
      <w:r>
        <w:rPr>
          <w:rFonts w:ascii="Tahoma" w:hAnsi="Tahoma" w:cs="Tahoma"/>
          <w:noProof/>
        </w:rPr>
        <w:t>са</w:t>
      </w:r>
      <w:r w:rsidR="005326CF" w:rsidRPr="00E808C0">
        <w:rPr>
          <w:rFonts w:ascii="Tahoma" w:hAnsi="Tahoma" w:cs="Tahoma"/>
          <w:noProof/>
        </w:rPr>
        <w:t xml:space="preserve"> </w:t>
      </w:r>
      <w:r>
        <w:rPr>
          <w:rFonts w:ascii="Tahoma" w:hAnsi="Tahoma" w:cs="Tahoma"/>
          <w:noProof/>
        </w:rPr>
        <w:t>условима</w:t>
      </w:r>
      <w:r w:rsidR="005326CF" w:rsidRPr="00E808C0">
        <w:rPr>
          <w:rFonts w:ascii="Tahoma" w:hAnsi="Tahoma" w:cs="Tahoma"/>
          <w:noProof/>
        </w:rPr>
        <w:t xml:space="preserve"> </w:t>
      </w:r>
      <w:r>
        <w:rPr>
          <w:rFonts w:ascii="Tahoma" w:hAnsi="Tahoma" w:cs="Tahoma"/>
          <w:noProof/>
        </w:rPr>
        <w:t>прописаним</w:t>
      </w:r>
      <w:r w:rsidR="005326CF" w:rsidRPr="00E808C0">
        <w:rPr>
          <w:rFonts w:ascii="Tahoma" w:hAnsi="Tahoma" w:cs="Tahoma"/>
          <w:noProof/>
        </w:rPr>
        <w:t xml:space="preserve"> </w:t>
      </w:r>
      <w:r>
        <w:rPr>
          <w:rFonts w:ascii="Tahoma" w:hAnsi="Tahoma" w:cs="Tahoma"/>
          <w:noProof/>
        </w:rPr>
        <w:t>чланом</w:t>
      </w:r>
      <w:r w:rsidR="005326CF" w:rsidRPr="00E808C0">
        <w:rPr>
          <w:rFonts w:ascii="Tahoma" w:hAnsi="Tahoma" w:cs="Tahoma"/>
          <w:noProof/>
        </w:rPr>
        <w:t xml:space="preserve"> 7. </w:t>
      </w:r>
      <w:r>
        <w:rPr>
          <w:rFonts w:ascii="Tahoma" w:hAnsi="Tahoma" w:cs="Tahoma"/>
          <w:noProof/>
        </w:rPr>
        <w:t>поменутог</w:t>
      </w:r>
      <w:r w:rsidR="005326CF" w:rsidRPr="00E808C0">
        <w:rPr>
          <w:rFonts w:ascii="Tahoma" w:hAnsi="Tahoma" w:cs="Tahoma"/>
          <w:noProof/>
        </w:rPr>
        <w:t xml:space="preserve"> </w:t>
      </w:r>
      <w:r>
        <w:rPr>
          <w:rFonts w:ascii="Tahoma" w:hAnsi="Tahoma" w:cs="Tahoma"/>
          <w:noProof/>
        </w:rPr>
        <w:t>Правилника</w:t>
      </w:r>
      <w:r w:rsidR="005326CF" w:rsidRPr="00E808C0">
        <w:rPr>
          <w:rFonts w:ascii="Tahoma" w:hAnsi="Tahoma" w:cs="Tahoma"/>
          <w:noProof/>
        </w:rPr>
        <w:t xml:space="preserve"> </w:t>
      </w:r>
      <w:r>
        <w:rPr>
          <w:rFonts w:ascii="Tahoma" w:hAnsi="Tahoma" w:cs="Tahoma"/>
          <w:noProof/>
        </w:rPr>
        <w:t>и</w:t>
      </w:r>
      <w:r w:rsidR="005326CF" w:rsidRPr="00E808C0">
        <w:rPr>
          <w:rFonts w:ascii="Tahoma" w:hAnsi="Tahoma" w:cs="Tahoma"/>
          <w:noProof/>
        </w:rPr>
        <w:t xml:space="preserve"> </w:t>
      </w:r>
      <w:r>
        <w:rPr>
          <w:rFonts w:ascii="Tahoma" w:hAnsi="Tahoma" w:cs="Tahoma"/>
          <w:noProof/>
        </w:rPr>
        <w:t>чланом</w:t>
      </w:r>
      <w:r w:rsidR="005326CF" w:rsidRPr="00E808C0">
        <w:rPr>
          <w:rFonts w:ascii="Tahoma" w:hAnsi="Tahoma" w:cs="Tahoma"/>
          <w:noProof/>
        </w:rPr>
        <w:t xml:space="preserve"> 5. </w:t>
      </w:r>
      <w:r>
        <w:rPr>
          <w:rFonts w:ascii="Tahoma" w:hAnsi="Tahoma" w:cs="Tahoma"/>
          <w:noProof/>
        </w:rPr>
        <w:t>Уредбе</w:t>
      </w:r>
      <w:r w:rsidR="005326CF" w:rsidRPr="00E808C0">
        <w:rPr>
          <w:rFonts w:ascii="Tahoma" w:hAnsi="Tahoma" w:cs="Tahoma"/>
          <w:noProof/>
        </w:rPr>
        <w:t xml:space="preserve"> </w:t>
      </w:r>
      <w:r>
        <w:rPr>
          <w:rFonts w:ascii="Tahoma" w:hAnsi="Tahoma" w:cs="Tahoma"/>
          <w:noProof/>
        </w:rPr>
        <w:t>о</w:t>
      </w:r>
      <w:r w:rsidR="005326CF" w:rsidRPr="00E808C0">
        <w:rPr>
          <w:rFonts w:ascii="Tahoma" w:hAnsi="Tahoma" w:cs="Tahoma"/>
          <w:noProof/>
        </w:rPr>
        <w:t xml:space="preserve"> </w:t>
      </w:r>
      <w:r>
        <w:rPr>
          <w:rFonts w:ascii="Tahoma" w:hAnsi="Tahoma" w:cs="Tahoma"/>
          <w:noProof/>
        </w:rPr>
        <w:t>педагошким</w:t>
      </w:r>
      <w:r w:rsidR="005326CF" w:rsidRPr="00E808C0">
        <w:rPr>
          <w:rFonts w:ascii="Tahoma" w:hAnsi="Tahoma" w:cs="Tahoma"/>
          <w:noProof/>
        </w:rPr>
        <w:t xml:space="preserve"> </w:t>
      </w:r>
      <w:r>
        <w:rPr>
          <w:rFonts w:ascii="Tahoma" w:hAnsi="Tahoma" w:cs="Tahoma"/>
          <w:noProof/>
        </w:rPr>
        <w:t>стандардима</w:t>
      </w:r>
      <w:r w:rsidR="005326CF" w:rsidRPr="00E808C0">
        <w:rPr>
          <w:rFonts w:ascii="Tahoma" w:hAnsi="Tahoma" w:cs="Tahoma"/>
          <w:noProof/>
        </w:rPr>
        <w:t xml:space="preserve">, </w:t>
      </w:r>
      <w:r>
        <w:rPr>
          <w:rFonts w:ascii="Tahoma" w:hAnsi="Tahoma" w:cs="Tahoma"/>
          <w:noProof/>
        </w:rPr>
        <w:t>те</w:t>
      </w:r>
      <w:r w:rsidR="005326CF" w:rsidRPr="00E808C0">
        <w:rPr>
          <w:rFonts w:ascii="Tahoma" w:hAnsi="Tahoma" w:cs="Tahoma"/>
          <w:noProof/>
        </w:rPr>
        <w:t xml:space="preserve"> </w:t>
      </w:r>
      <w:r>
        <w:rPr>
          <w:rFonts w:ascii="Tahoma" w:hAnsi="Tahoma" w:cs="Tahoma"/>
          <w:noProof/>
        </w:rPr>
        <w:t>да</w:t>
      </w:r>
      <w:r w:rsidR="005326CF" w:rsidRPr="00E808C0">
        <w:rPr>
          <w:rFonts w:ascii="Tahoma" w:hAnsi="Tahoma" w:cs="Tahoma"/>
          <w:noProof/>
        </w:rPr>
        <w:t xml:space="preserve"> </w:t>
      </w:r>
      <w:r>
        <w:rPr>
          <w:rFonts w:ascii="Tahoma" w:hAnsi="Tahoma" w:cs="Tahoma"/>
          <w:noProof/>
        </w:rPr>
        <w:t>ће</w:t>
      </w:r>
      <w:r w:rsidR="005326CF" w:rsidRPr="00E808C0">
        <w:rPr>
          <w:rFonts w:ascii="Tahoma" w:hAnsi="Tahoma" w:cs="Tahoma"/>
          <w:noProof/>
        </w:rPr>
        <w:t xml:space="preserve"> </w:t>
      </w:r>
      <w:r>
        <w:rPr>
          <w:rFonts w:ascii="Tahoma" w:hAnsi="Tahoma" w:cs="Tahoma"/>
          <w:noProof/>
        </w:rPr>
        <w:t>таква</w:t>
      </w:r>
      <w:r w:rsidR="005326CF" w:rsidRPr="00E808C0">
        <w:rPr>
          <w:rFonts w:ascii="Tahoma" w:hAnsi="Tahoma" w:cs="Tahoma"/>
          <w:noProof/>
        </w:rPr>
        <w:t xml:space="preserve"> </w:t>
      </w:r>
      <w:r>
        <w:rPr>
          <w:rFonts w:ascii="Tahoma" w:hAnsi="Tahoma" w:cs="Tahoma"/>
          <w:noProof/>
        </w:rPr>
        <w:t>подјела</w:t>
      </w:r>
      <w:r w:rsidR="005326CF" w:rsidRPr="00E808C0">
        <w:rPr>
          <w:rFonts w:ascii="Tahoma" w:hAnsi="Tahoma" w:cs="Tahoma"/>
          <w:noProof/>
        </w:rPr>
        <w:t xml:space="preserve"> </w:t>
      </w:r>
      <w:r>
        <w:rPr>
          <w:rFonts w:ascii="Tahoma" w:hAnsi="Tahoma" w:cs="Tahoma"/>
          <w:noProof/>
        </w:rPr>
        <w:t>бити</w:t>
      </w:r>
      <w:r w:rsidR="005326CF" w:rsidRPr="00E808C0">
        <w:rPr>
          <w:rFonts w:ascii="Tahoma" w:hAnsi="Tahoma" w:cs="Tahoma"/>
          <w:noProof/>
        </w:rPr>
        <w:t xml:space="preserve"> </w:t>
      </w:r>
      <w:r>
        <w:rPr>
          <w:rFonts w:ascii="Tahoma" w:hAnsi="Tahoma" w:cs="Tahoma"/>
          <w:noProof/>
        </w:rPr>
        <w:t>унесена</w:t>
      </w:r>
      <w:r w:rsidR="005326CF" w:rsidRPr="00E808C0">
        <w:rPr>
          <w:rFonts w:ascii="Tahoma" w:hAnsi="Tahoma" w:cs="Tahoma"/>
          <w:noProof/>
        </w:rPr>
        <w:t xml:space="preserve"> </w:t>
      </w:r>
      <w:r>
        <w:rPr>
          <w:rFonts w:ascii="Tahoma" w:hAnsi="Tahoma" w:cs="Tahoma"/>
          <w:noProof/>
        </w:rPr>
        <w:t>у</w:t>
      </w:r>
      <w:r w:rsidR="005326CF" w:rsidRPr="00E808C0">
        <w:rPr>
          <w:rFonts w:ascii="Tahoma" w:hAnsi="Tahoma" w:cs="Tahoma"/>
          <w:noProof/>
        </w:rPr>
        <w:t xml:space="preserve"> </w:t>
      </w:r>
      <w:r>
        <w:rPr>
          <w:rFonts w:ascii="Tahoma" w:hAnsi="Tahoma" w:cs="Tahoma"/>
          <w:noProof/>
        </w:rPr>
        <w:t>Јединствени</w:t>
      </w:r>
      <w:r w:rsidR="005326CF" w:rsidRPr="00E808C0">
        <w:rPr>
          <w:rFonts w:ascii="Tahoma" w:hAnsi="Tahoma" w:cs="Tahoma"/>
          <w:noProof/>
        </w:rPr>
        <w:t xml:space="preserve"> </w:t>
      </w:r>
      <w:r>
        <w:rPr>
          <w:rFonts w:ascii="Tahoma" w:hAnsi="Tahoma" w:cs="Tahoma"/>
          <w:noProof/>
        </w:rPr>
        <w:t>информациони</w:t>
      </w:r>
      <w:r w:rsidR="005326CF" w:rsidRPr="00E808C0">
        <w:rPr>
          <w:rFonts w:ascii="Tahoma" w:hAnsi="Tahoma" w:cs="Tahoma"/>
          <w:noProof/>
        </w:rPr>
        <w:t xml:space="preserve"> </w:t>
      </w:r>
      <w:r>
        <w:rPr>
          <w:rFonts w:ascii="Tahoma" w:hAnsi="Tahoma" w:cs="Tahoma"/>
          <w:noProof/>
        </w:rPr>
        <w:t>систем</w:t>
      </w:r>
      <w:r w:rsidR="005326CF" w:rsidRPr="00E808C0">
        <w:rPr>
          <w:rFonts w:ascii="Tahoma" w:hAnsi="Tahoma" w:cs="Tahoma"/>
          <w:noProof/>
        </w:rPr>
        <w:t xml:space="preserve"> </w:t>
      </w:r>
      <w:r>
        <w:rPr>
          <w:rFonts w:ascii="Tahoma" w:hAnsi="Tahoma" w:cs="Tahoma"/>
          <w:noProof/>
        </w:rPr>
        <w:t>Министарства</w:t>
      </w:r>
      <w:r w:rsidR="005326CF" w:rsidRPr="00E808C0">
        <w:rPr>
          <w:rFonts w:ascii="Tahoma" w:hAnsi="Tahoma" w:cs="Tahoma"/>
          <w:noProof/>
        </w:rPr>
        <w:t xml:space="preserve"> </w:t>
      </w:r>
      <w:r>
        <w:rPr>
          <w:rFonts w:ascii="Tahoma" w:hAnsi="Tahoma" w:cs="Tahoma"/>
          <w:noProof/>
        </w:rPr>
        <w:t>при</w:t>
      </w:r>
      <w:r w:rsidR="005326CF" w:rsidRPr="00E808C0">
        <w:rPr>
          <w:rFonts w:ascii="Tahoma" w:hAnsi="Tahoma" w:cs="Tahoma"/>
          <w:noProof/>
        </w:rPr>
        <w:t xml:space="preserve"> </w:t>
      </w:r>
      <w:r>
        <w:rPr>
          <w:rFonts w:ascii="Tahoma" w:hAnsi="Tahoma" w:cs="Tahoma"/>
          <w:noProof/>
        </w:rPr>
        <w:t>отварању</w:t>
      </w:r>
      <w:r w:rsidR="005326CF" w:rsidRPr="00E808C0">
        <w:rPr>
          <w:rFonts w:ascii="Tahoma" w:hAnsi="Tahoma" w:cs="Tahoma"/>
          <w:noProof/>
        </w:rPr>
        <w:t xml:space="preserve"> </w:t>
      </w:r>
      <w:r>
        <w:rPr>
          <w:rFonts w:ascii="Tahoma" w:hAnsi="Tahoma" w:cs="Tahoma"/>
          <w:noProof/>
        </w:rPr>
        <w:t>школске</w:t>
      </w:r>
      <w:r w:rsidR="005326CF" w:rsidRPr="00E808C0">
        <w:rPr>
          <w:rFonts w:ascii="Tahoma" w:hAnsi="Tahoma" w:cs="Tahoma"/>
          <w:noProof/>
        </w:rPr>
        <w:t xml:space="preserve"> 2024/2025. </w:t>
      </w:r>
      <w:r>
        <w:rPr>
          <w:rFonts w:ascii="Tahoma" w:hAnsi="Tahoma" w:cs="Tahoma"/>
          <w:noProof/>
        </w:rPr>
        <w:t>године</w:t>
      </w:r>
      <w:r w:rsidR="005326CF" w:rsidRPr="00E808C0">
        <w:rPr>
          <w:rFonts w:ascii="Tahoma" w:hAnsi="Tahoma" w:cs="Tahoma"/>
          <w:noProof/>
        </w:rPr>
        <w:t xml:space="preserve"> </w:t>
      </w:r>
      <w:r>
        <w:rPr>
          <w:rFonts w:ascii="Tahoma" w:hAnsi="Tahoma" w:cs="Tahoma"/>
          <w:noProof/>
        </w:rPr>
        <w:t>и</w:t>
      </w:r>
      <w:r w:rsidR="005326CF" w:rsidRPr="00E808C0">
        <w:rPr>
          <w:rFonts w:ascii="Tahoma" w:hAnsi="Tahoma" w:cs="Tahoma"/>
          <w:noProof/>
        </w:rPr>
        <w:t xml:space="preserve"> </w:t>
      </w:r>
      <w:r>
        <w:rPr>
          <w:rFonts w:ascii="Tahoma" w:hAnsi="Tahoma" w:cs="Tahoma"/>
          <w:noProof/>
        </w:rPr>
        <w:t>бити</w:t>
      </w:r>
      <w:r w:rsidR="005326CF" w:rsidRPr="00E808C0">
        <w:rPr>
          <w:rFonts w:ascii="Tahoma" w:hAnsi="Tahoma" w:cs="Tahoma"/>
          <w:noProof/>
        </w:rPr>
        <w:t xml:space="preserve"> </w:t>
      </w:r>
      <w:r>
        <w:rPr>
          <w:rFonts w:ascii="Tahoma" w:hAnsi="Tahoma" w:cs="Tahoma"/>
          <w:noProof/>
        </w:rPr>
        <w:t>финансирана</w:t>
      </w:r>
      <w:r w:rsidR="005326CF" w:rsidRPr="00E808C0">
        <w:rPr>
          <w:rFonts w:ascii="Tahoma" w:hAnsi="Tahoma" w:cs="Tahoma"/>
          <w:noProof/>
        </w:rPr>
        <w:t xml:space="preserve"> </w:t>
      </w:r>
      <w:r>
        <w:rPr>
          <w:rFonts w:ascii="Tahoma" w:hAnsi="Tahoma" w:cs="Tahoma"/>
          <w:noProof/>
        </w:rPr>
        <w:t>из</w:t>
      </w:r>
      <w:r w:rsidR="005326CF" w:rsidRPr="00E808C0">
        <w:rPr>
          <w:rFonts w:ascii="Tahoma" w:hAnsi="Tahoma" w:cs="Tahoma"/>
          <w:noProof/>
        </w:rPr>
        <w:t xml:space="preserve"> </w:t>
      </w:r>
      <w:r>
        <w:rPr>
          <w:rFonts w:ascii="Tahoma" w:hAnsi="Tahoma" w:cs="Tahoma"/>
          <w:noProof/>
        </w:rPr>
        <w:t>буџета</w:t>
      </w:r>
      <w:r w:rsidR="005326CF" w:rsidRPr="00E808C0">
        <w:rPr>
          <w:rFonts w:ascii="Tahoma" w:hAnsi="Tahoma" w:cs="Tahoma"/>
          <w:noProof/>
        </w:rPr>
        <w:t xml:space="preserve"> </w:t>
      </w:r>
      <w:r>
        <w:rPr>
          <w:rFonts w:ascii="Tahoma" w:hAnsi="Tahoma" w:cs="Tahoma"/>
          <w:noProof/>
        </w:rPr>
        <w:t>Републике</w:t>
      </w:r>
      <w:r w:rsidR="005658F9">
        <w:rPr>
          <w:rFonts w:ascii="Tahoma" w:hAnsi="Tahoma" w:cs="Tahoma"/>
          <w:noProof/>
        </w:rPr>
        <w:t xml:space="preserve"> </w:t>
      </w:r>
      <w:r>
        <w:rPr>
          <w:rFonts w:ascii="Tahoma" w:hAnsi="Tahoma" w:cs="Tahoma"/>
          <w:noProof/>
        </w:rPr>
        <w:t>Српске</w:t>
      </w:r>
      <w:r w:rsidR="005326CF" w:rsidRPr="00E808C0">
        <w:rPr>
          <w:rFonts w:ascii="Tahoma" w:hAnsi="Tahoma" w:cs="Tahoma"/>
          <w:noProof/>
        </w:rPr>
        <w:t xml:space="preserve">. </w:t>
      </w:r>
      <w:r>
        <w:rPr>
          <w:rFonts w:ascii="Tahoma" w:hAnsi="Tahoma" w:cs="Tahoma"/>
          <w:noProof/>
        </w:rPr>
        <w:t>Министарство</w:t>
      </w:r>
      <w:r w:rsidR="005326CF" w:rsidRPr="00E808C0">
        <w:rPr>
          <w:rFonts w:ascii="Tahoma" w:hAnsi="Tahoma" w:cs="Tahoma"/>
          <w:noProof/>
        </w:rPr>
        <w:t xml:space="preserve"> </w:t>
      </w:r>
      <w:r>
        <w:rPr>
          <w:rFonts w:ascii="Tahoma" w:hAnsi="Tahoma" w:cs="Tahoma"/>
          <w:noProof/>
        </w:rPr>
        <w:t>такођер</w:t>
      </w:r>
      <w:r w:rsidR="005326CF" w:rsidRPr="00E808C0">
        <w:rPr>
          <w:rFonts w:ascii="Tahoma" w:hAnsi="Tahoma" w:cs="Tahoma"/>
          <w:noProof/>
        </w:rPr>
        <w:t xml:space="preserve"> </w:t>
      </w:r>
      <w:r>
        <w:rPr>
          <w:rFonts w:ascii="Tahoma" w:hAnsi="Tahoma" w:cs="Tahoma"/>
          <w:noProof/>
        </w:rPr>
        <w:t>истиче</w:t>
      </w:r>
      <w:r w:rsidR="005326CF" w:rsidRPr="00E808C0">
        <w:rPr>
          <w:rFonts w:ascii="Tahoma" w:hAnsi="Tahoma" w:cs="Tahoma"/>
          <w:noProof/>
        </w:rPr>
        <w:t xml:space="preserve"> </w:t>
      </w:r>
      <w:r>
        <w:rPr>
          <w:rFonts w:ascii="Tahoma" w:hAnsi="Tahoma" w:cs="Tahoma"/>
          <w:noProof/>
        </w:rPr>
        <w:t>да</w:t>
      </w:r>
      <w:r w:rsidR="005326CF" w:rsidRPr="00E808C0">
        <w:rPr>
          <w:rFonts w:ascii="Tahoma" w:hAnsi="Tahoma" w:cs="Tahoma"/>
          <w:noProof/>
        </w:rPr>
        <w:t xml:space="preserve"> </w:t>
      </w:r>
      <w:r>
        <w:rPr>
          <w:rFonts w:ascii="Tahoma" w:hAnsi="Tahoma" w:cs="Tahoma"/>
          <w:noProof/>
        </w:rPr>
        <w:t>школа</w:t>
      </w:r>
      <w:r w:rsidR="005326CF" w:rsidRPr="00E808C0">
        <w:rPr>
          <w:rFonts w:ascii="Tahoma" w:hAnsi="Tahoma" w:cs="Tahoma"/>
          <w:noProof/>
        </w:rPr>
        <w:t xml:space="preserve">, </w:t>
      </w:r>
      <w:r>
        <w:rPr>
          <w:rFonts w:ascii="Tahoma" w:hAnsi="Tahoma" w:cs="Tahoma"/>
          <w:noProof/>
        </w:rPr>
        <w:t>као</w:t>
      </w:r>
      <w:r w:rsidR="005326CF" w:rsidRPr="00E808C0">
        <w:rPr>
          <w:rFonts w:ascii="Tahoma" w:hAnsi="Tahoma" w:cs="Tahoma"/>
          <w:noProof/>
        </w:rPr>
        <w:t xml:space="preserve"> </w:t>
      </w:r>
      <w:r>
        <w:rPr>
          <w:rFonts w:ascii="Tahoma" w:hAnsi="Tahoma" w:cs="Tahoma"/>
          <w:noProof/>
        </w:rPr>
        <w:t>јавна</w:t>
      </w:r>
      <w:r w:rsidR="005326CF" w:rsidRPr="00E808C0">
        <w:rPr>
          <w:rFonts w:ascii="Tahoma" w:hAnsi="Tahoma" w:cs="Tahoma"/>
          <w:noProof/>
        </w:rPr>
        <w:t xml:space="preserve"> </w:t>
      </w:r>
      <w:r>
        <w:rPr>
          <w:rFonts w:ascii="Tahoma" w:hAnsi="Tahoma" w:cs="Tahoma"/>
          <w:noProof/>
        </w:rPr>
        <w:t>установа</w:t>
      </w:r>
      <w:r w:rsidR="005326CF" w:rsidRPr="00E808C0">
        <w:rPr>
          <w:rFonts w:ascii="Tahoma" w:hAnsi="Tahoma" w:cs="Tahoma"/>
          <w:noProof/>
        </w:rPr>
        <w:t xml:space="preserve"> </w:t>
      </w:r>
      <w:r>
        <w:rPr>
          <w:rFonts w:ascii="Tahoma" w:hAnsi="Tahoma" w:cs="Tahoma"/>
          <w:noProof/>
        </w:rPr>
        <w:t>са</w:t>
      </w:r>
      <w:r w:rsidR="005326CF" w:rsidRPr="00E808C0">
        <w:rPr>
          <w:rFonts w:ascii="Tahoma" w:hAnsi="Tahoma" w:cs="Tahoma"/>
          <w:noProof/>
        </w:rPr>
        <w:t xml:space="preserve"> </w:t>
      </w:r>
      <w:r>
        <w:rPr>
          <w:rFonts w:ascii="Tahoma" w:hAnsi="Tahoma" w:cs="Tahoma"/>
          <w:noProof/>
        </w:rPr>
        <w:t>статусом</w:t>
      </w:r>
      <w:r w:rsidR="005326CF" w:rsidRPr="00E808C0">
        <w:rPr>
          <w:rFonts w:ascii="Tahoma" w:hAnsi="Tahoma" w:cs="Tahoma"/>
          <w:noProof/>
        </w:rPr>
        <w:t xml:space="preserve"> </w:t>
      </w:r>
      <w:r>
        <w:rPr>
          <w:rFonts w:ascii="Tahoma" w:hAnsi="Tahoma" w:cs="Tahoma"/>
          <w:noProof/>
        </w:rPr>
        <w:t>правног</w:t>
      </w:r>
      <w:r w:rsidR="005326CF" w:rsidRPr="00E808C0">
        <w:rPr>
          <w:rFonts w:ascii="Tahoma" w:hAnsi="Tahoma" w:cs="Tahoma"/>
          <w:noProof/>
        </w:rPr>
        <w:t xml:space="preserve"> </w:t>
      </w:r>
      <w:r>
        <w:rPr>
          <w:rFonts w:ascii="Tahoma" w:hAnsi="Tahoma" w:cs="Tahoma"/>
          <w:noProof/>
        </w:rPr>
        <w:t>лица</w:t>
      </w:r>
      <w:r w:rsidR="005326CF" w:rsidRPr="00E808C0">
        <w:rPr>
          <w:rFonts w:ascii="Tahoma" w:hAnsi="Tahoma" w:cs="Tahoma"/>
          <w:noProof/>
        </w:rPr>
        <w:t xml:space="preserve">, </w:t>
      </w:r>
      <w:r>
        <w:rPr>
          <w:rFonts w:ascii="Tahoma" w:hAnsi="Tahoma" w:cs="Tahoma"/>
          <w:noProof/>
        </w:rPr>
        <w:t>има</w:t>
      </w:r>
      <w:r w:rsidR="005326CF" w:rsidRPr="00E808C0">
        <w:rPr>
          <w:rFonts w:ascii="Tahoma" w:hAnsi="Tahoma" w:cs="Tahoma"/>
          <w:noProof/>
        </w:rPr>
        <w:t xml:space="preserve"> </w:t>
      </w:r>
      <w:r>
        <w:rPr>
          <w:rFonts w:ascii="Tahoma" w:hAnsi="Tahoma" w:cs="Tahoma"/>
          <w:noProof/>
        </w:rPr>
        <w:t>органе</w:t>
      </w:r>
      <w:r w:rsidR="005326CF" w:rsidRPr="00E808C0">
        <w:rPr>
          <w:rFonts w:ascii="Tahoma" w:hAnsi="Tahoma" w:cs="Tahoma"/>
          <w:noProof/>
        </w:rPr>
        <w:t xml:space="preserve"> </w:t>
      </w:r>
      <w:r>
        <w:rPr>
          <w:rFonts w:ascii="Tahoma" w:hAnsi="Tahoma" w:cs="Tahoma"/>
          <w:noProof/>
        </w:rPr>
        <w:t>управљања</w:t>
      </w:r>
      <w:r w:rsidR="005326CF" w:rsidRPr="00E808C0">
        <w:rPr>
          <w:rFonts w:ascii="Tahoma" w:hAnsi="Tahoma" w:cs="Tahoma"/>
          <w:noProof/>
        </w:rPr>
        <w:t xml:space="preserve"> </w:t>
      </w:r>
      <w:r>
        <w:rPr>
          <w:rFonts w:ascii="Tahoma" w:hAnsi="Tahoma" w:cs="Tahoma"/>
          <w:noProof/>
        </w:rPr>
        <w:t>и</w:t>
      </w:r>
      <w:r w:rsidR="005326CF" w:rsidRPr="00E808C0">
        <w:rPr>
          <w:rFonts w:ascii="Tahoma" w:hAnsi="Tahoma" w:cs="Tahoma"/>
          <w:noProof/>
        </w:rPr>
        <w:t xml:space="preserve"> </w:t>
      </w:r>
      <w:r>
        <w:rPr>
          <w:rFonts w:ascii="Tahoma" w:hAnsi="Tahoma" w:cs="Tahoma"/>
          <w:noProof/>
        </w:rPr>
        <w:t>стручне</w:t>
      </w:r>
      <w:r w:rsidR="005326CF" w:rsidRPr="00E808C0">
        <w:rPr>
          <w:rFonts w:ascii="Tahoma" w:hAnsi="Tahoma" w:cs="Tahoma"/>
          <w:noProof/>
        </w:rPr>
        <w:t xml:space="preserve"> </w:t>
      </w:r>
      <w:r>
        <w:rPr>
          <w:rFonts w:ascii="Tahoma" w:hAnsi="Tahoma" w:cs="Tahoma"/>
          <w:noProof/>
        </w:rPr>
        <w:t>органе</w:t>
      </w:r>
      <w:r w:rsidR="005326CF" w:rsidRPr="00E808C0">
        <w:rPr>
          <w:rFonts w:ascii="Tahoma" w:hAnsi="Tahoma" w:cs="Tahoma"/>
          <w:noProof/>
        </w:rPr>
        <w:t xml:space="preserve"> </w:t>
      </w:r>
      <w:r>
        <w:rPr>
          <w:rFonts w:ascii="Tahoma" w:hAnsi="Tahoma" w:cs="Tahoma"/>
          <w:noProof/>
        </w:rPr>
        <w:t>те</w:t>
      </w:r>
      <w:r w:rsidR="005326CF" w:rsidRPr="00E808C0">
        <w:rPr>
          <w:rFonts w:ascii="Tahoma" w:hAnsi="Tahoma" w:cs="Tahoma"/>
          <w:noProof/>
        </w:rPr>
        <w:t xml:space="preserve"> </w:t>
      </w:r>
      <w:r>
        <w:rPr>
          <w:rFonts w:ascii="Tahoma" w:hAnsi="Tahoma" w:cs="Tahoma"/>
          <w:noProof/>
        </w:rPr>
        <w:t>је</w:t>
      </w:r>
      <w:r w:rsidR="005326CF" w:rsidRPr="00E808C0">
        <w:rPr>
          <w:rFonts w:ascii="Tahoma" w:hAnsi="Tahoma" w:cs="Tahoma"/>
          <w:noProof/>
        </w:rPr>
        <w:t xml:space="preserve"> </w:t>
      </w:r>
      <w:r>
        <w:rPr>
          <w:rFonts w:ascii="Tahoma" w:hAnsi="Tahoma" w:cs="Tahoma"/>
          <w:noProof/>
        </w:rPr>
        <w:t>одговорна</w:t>
      </w:r>
      <w:r w:rsidR="005326CF" w:rsidRPr="00E808C0">
        <w:rPr>
          <w:rFonts w:ascii="Tahoma" w:hAnsi="Tahoma" w:cs="Tahoma"/>
          <w:noProof/>
        </w:rPr>
        <w:t xml:space="preserve"> </w:t>
      </w:r>
      <w:r>
        <w:rPr>
          <w:rFonts w:ascii="Tahoma" w:hAnsi="Tahoma" w:cs="Tahoma"/>
          <w:noProof/>
        </w:rPr>
        <w:t>за</w:t>
      </w:r>
      <w:r w:rsidR="005326CF" w:rsidRPr="00E808C0">
        <w:rPr>
          <w:rFonts w:ascii="Tahoma" w:hAnsi="Tahoma" w:cs="Tahoma"/>
          <w:noProof/>
        </w:rPr>
        <w:t xml:space="preserve"> </w:t>
      </w:r>
      <w:r>
        <w:rPr>
          <w:rFonts w:ascii="Tahoma" w:hAnsi="Tahoma" w:cs="Tahoma"/>
          <w:noProof/>
        </w:rPr>
        <w:t>планирање</w:t>
      </w:r>
      <w:r w:rsidR="005326CF" w:rsidRPr="00E808C0">
        <w:rPr>
          <w:rFonts w:ascii="Tahoma" w:hAnsi="Tahoma" w:cs="Tahoma"/>
          <w:noProof/>
        </w:rPr>
        <w:t xml:space="preserve"> </w:t>
      </w:r>
      <w:r>
        <w:rPr>
          <w:rFonts w:ascii="Tahoma" w:hAnsi="Tahoma" w:cs="Tahoma"/>
          <w:noProof/>
        </w:rPr>
        <w:t>и</w:t>
      </w:r>
      <w:r w:rsidR="005326CF" w:rsidRPr="00E808C0">
        <w:rPr>
          <w:rFonts w:ascii="Tahoma" w:hAnsi="Tahoma" w:cs="Tahoma"/>
          <w:noProof/>
        </w:rPr>
        <w:t xml:space="preserve"> </w:t>
      </w:r>
      <w:r>
        <w:rPr>
          <w:rFonts w:ascii="Tahoma" w:hAnsi="Tahoma" w:cs="Tahoma"/>
          <w:noProof/>
        </w:rPr>
        <w:t>реализацију</w:t>
      </w:r>
      <w:r w:rsidR="005326CF" w:rsidRPr="00E808C0">
        <w:rPr>
          <w:rFonts w:ascii="Tahoma" w:hAnsi="Tahoma" w:cs="Tahoma"/>
          <w:noProof/>
        </w:rPr>
        <w:t xml:space="preserve"> </w:t>
      </w:r>
      <w:r>
        <w:rPr>
          <w:rFonts w:ascii="Tahoma" w:hAnsi="Tahoma" w:cs="Tahoma"/>
          <w:noProof/>
        </w:rPr>
        <w:t>васпитно</w:t>
      </w:r>
      <w:r w:rsidR="00CE25D0">
        <w:rPr>
          <w:rFonts w:ascii="Tahoma" w:hAnsi="Tahoma" w:cs="Tahoma"/>
          <w:noProof/>
        </w:rPr>
        <w:t xml:space="preserve"> </w:t>
      </w:r>
      <w:r w:rsidR="005326CF" w:rsidRPr="00E808C0">
        <w:rPr>
          <w:rFonts w:ascii="Tahoma" w:hAnsi="Tahoma" w:cs="Tahoma"/>
          <w:noProof/>
        </w:rPr>
        <w:t>-</w:t>
      </w:r>
      <w:r w:rsidR="00CE25D0">
        <w:rPr>
          <w:rFonts w:ascii="Tahoma" w:hAnsi="Tahoma" w:cs="Tahoma"/>
          <w:noProof/>
        </w:rPr>
        <w:t xml:space="preserve"> </w:t>
      </w:r>
      <w:r>
        <w:rPr>
          <w:rFonts w:ascii="Tahoma" w:hAnsi="Tahoma" w:cs="Tahoma"/>
          <w:noProof/>
        </w:rPr>
        <w:t>образовног</w:t>
      </w:r>
      <w:r w:rsidR="005326CF" w:rsidRPr="00E808C0">
        <w:rPr>
          <w:rFonts w:ascii="Tahoma" w:hAnsi="Tahoma" w:cs="Tahoma"/>
          <w:noProof/>
        </w:rPr>
        <w:t xml:space="preserve"> </w:t>
      </w:r>
      <w:r>
        <w:rPr>
          <w:rFonts w:ascii="Tahoma" w:hAnsi="Tahoma" w:cs="Tahoma"/>
          <w:noProof/>
        </w:rPr>
        <w:t>процеса</w:t>
      </w:r>
      <w:r w:rsidR="005326CF" w:rsidRPr="00E808C0">
        <w:rPr>
          <w:rFonts w:ascii="Tahoma" w:hAnsi="Tahoma" w:cs="Tahoma"/>
          <w:noProof/>
        </w:rPr>
        <w:t xml:space="preserve"> </w:t>
      </w:r>
      <w:r>
        <w:rPr>
          <w:rFonts w:ascii="Tahoma" w:hAnsi="Tahoma" w:cs="Tahoma"/>
          <w:noProof/>
        </w:rPr>
        <w:t>у</w:t>
      </w:r>
      <w:r w:rsidR="005326CF" w:rsidRPr="00E808C0">
        <w:rPr>
          <w:rFonts w:ascii="Tahoma" w:hAnsi="Tahoma" w:cs="Tahoma"/>
          <w:noProof/>
        </w:rPr>
        <w:t xml:space="preserve"> </w:t>
      </w:r>
      <w:r>
        <w:rPr>
          <w:rFonts w:ascii="Tahoma" w:hAnsi="Tahoma" w:cs="Tahoma"/>
          <w:noProof/>
        </w:rPr>
        <w:t>складу</w:t>
      </w:r>
      <w:r w:rsidR="005326CF" w:rsidRPr="00E808C0">
        <w:rPr>
          <w:rFonts w:ascii="Tahoma" w:hAnsi="Tahoma" w:cs="Tahoma"/>
          <w:noProof/>
        </w:rPr>
        <w:t xml:space="preserve"> </w:t>
      </w:r>
      <w:r>
        <w:rPr>
          <w:rFonts w:ascii="Tahoma" w:hAnsi="Tahoma" w:cs="Tahoma"/>
          <w:noProof/>
        </w:rPr>
        <w:t>са</w:t>
      </w:r>
      <w:r w:rsidR="005326CF" w:rsidRPr="00E808C0">
        <w:rPr>
          <w:rFonts w:ascii="Tahoma" w:hAnsi="Tahoma" w:cs="Tahoma"/>
          <w:noProof/>
        </w:rPr>
        <w:t xml:space="preserve"> </w:t>
      </w:r>
      <w:r>
        <w:rPr>
          <w:rFonts w:ascii="Tahoma" w:hAnsi="Tahoma" w:cs="Tahoma"/>
          <w:noProof/>
        </w:rPr>
        <w:t>наставним</w:t>
      </w:r>
      <w:r w:rsidR="005326CF" w:rsidRPr="00E808C0">
        <w:rPr>
          <w:rFonts w:ascii="Tahoma" w:hAnsi="Tahoma" w:cs="Tahoma"/>
          <w:noProof/>
        </w:rPr>
        <w:t xml:space="preserve"> </w:t>
      </w:r>
      <w:r>
        <w:rPr>
          <w:rFonts w:ascii="Tahoma" w:hAnsi="Tahoma" w:cs="Tahoma"/>
          <w:noProof/>
        </w:rPr>
        <w:t>планом</w:t>
      </w:r>
      <w:r w:rsidR="005326CF" w:rsidRPr="00E808C0">
        <w:rPr>
          <w:rFonts w:ascii="Tahoma" w:hAnsi="Tahoma" w:cs="Tahoma"/>
          <w:noProof/>
        </w:rPr>
        <w:t xml:space="preserve"> </w:t>
      </w:r>
      <w:r>
        <w:rPr>
          <w:rFonts w:ascii="Tahoma" w:hAnsi="Tahoma" w:cs="Tahoma"/>
          <w:noProof/>
        </w:rPr>
        <w:t>и</w:t>
      </w:r>
      <w:r w:rsidR="005326CF" w:rsidRPr="00E808C0">
        <w:rPr>
          <w:rFonts w:ascii="Tahoma" w:hAnsi="Tahoma" w:cs="Tahoma"/>
          <w:noProof/>
        </w:rPr>
        <w:t xml:space="preserve"> </w:t>
      </w:r>
      <w:r>
        <w:rPr>
          <w:rFonts w:ascii="Tahoma" w:hAnsi="Tahoma" w:cs="Tahoma"/>
          <w:noProof/>
        </w:rPr>
        <w:t>програмом</w:t>
      </w:r>
      <w:r w:rsidR="005326CF" w:rsidRPr="00E808C0">
        <w:rPr>
          <w:rFonts w:ascii="Tahoma" w:hAnsi="Tahoma" w:cs="Tahoma"/>
          <w:noProof/>
        </w:rPr>
        <w:t xml:space="preserve">. </w:t>
      </w:r>
      <w:r>
        <w:rPr>
          <w:rFonts w:ascii="Tahoma" w:hAnsi="Tahoma" w:cs="Tahoma"/>
          <w:noProof/>
        </w:rPr>
        <w:t>На</w:t>
      </w:r>
      <w:r w:rsidR="005326CF" w:rsidRPr="00E808C0">
        <w:rPr>
          <w:rFonts w:ascii="Tahoma" w:hAnsi="Tahoma" w:cs="Tahoma"/>
          <w:noProof/>
        </w:rPr>
        <w:t xml:space="preserve"> </w:t>
      </w:r>
      <w:r>
        <w:rPr>
          <w:rFonts w:ascii="Tahoma" w:hAnsi="Tahoma" w:cs="Tahoma"/>
          <w:noProof/>
        </w:rPr>
        <w:t>крају</w:t>
      </w:r>
      <w:r w:rsidR="005326CF" w:rsidRPr="00E808C0">
        <w:rPr>
          <w:rFonts w:ascii="Tahoma" w:hAnsi="Tahoma" w:cs="Tahoma"/>
          <w:noProof/>
        </w:rPr>
        <w:t xml:space="preserve">, </w:t>
      </w:r>
      <w:r>
        <w:rPr>
          <w:rFonts w:ascii="Tahoma" w:hAnsi="Tahoma" w:cs="Tahoma"/>
          <w:noProof/>
        </w:rPr>
        <w:t>Министарство</w:t>
      </w:r>
      <w:r w:rsidR="005326CF" w:rsidRPr="00E808C0">
        <w:rPr>
          <w:rFonts w:ascii="Tahoma" w:hAnsi="Tahoma" w:cs="Tahoma"/>
          <w:noProof/>
        </w:rPr>
        <w:t xml:space="preserve"> </w:t>
      </w:r>
      <w:r>
        <w:rPr>
          <w:rFonts w:ascii="Tahoma" w:hAnsi="Tahoma" w:cs="Tahoma"/>
          <w:noProof/>
        </w:rPr>
        <w:t>наводи</w:t>
      </w:r>
      <w:r w:rsidR="005326CF" w:rsidRPr="00E808C0">
        <w:rPr>
          <w:rFonts w:ascii="Tahoma" w:hAnsi="Tahoma" w:cs="Tahoma"/>
          <w:noProof/>
        </w:rPr>
        <w:t xml:space="preserve"> </w:t>
      </w:r>
      <w:r>
        <w:rPr>
          <w:rFonts w:ascii="Tahoma" w:hAnsi="Tahoma" w:cs="Tahoma"/>
          <w:noProof/>
        </w:rPr>
        <w:t>да</w:t>
      </w:r>
      <w:r w:rsidR="005326CF" w:rsidRPr="00E808C0">
        <w:rPr>
          <w:rFonts w:ascii="Tahoma" w:hAnsi="Tahoma" w:cs="Tahoma"/>
          <w:noProof/>
        </w:rPr>
        <w:t xml:space="preserve"> </w:t>
      </w:r>
      <w:r>
        <w:rPr>
          <w:rFonts w:ascii="Tahoma" w:hAnsi="Tahoma" w:cs="Tahoma"/>
          <w:noProof/>
        </w:rPr>
        <w:t>у</w:t>
      </w:r>
      <w:r w:rsidR="005326CF" w:rsidRPr="00E808C0">
        <w:rPr>
          <w:rFonts w:ascii="Tahoma" w:hAnsi="Tahoma" w:cs="Tahoma"/>
          <w:noProof/>
        </w:rPr>
        <w:t xml:space="preserve"> </w:t>
      </w:r>
      <w:r>
        <w:rPr>
          <w:rFonts w:ascii="Tahoma" w:hAnsi="Tahoma" w:cs="Tahoma"/>
          <w:noProof/>
        </w:rPr>
        <w:t>овом</w:t>
      </w:r>
      <w:r w:rsidR="005326CF" w:rsidRPr="00E808C0">
        <w:rPr>
          <w:rFonts w:ascii="Tahoma" w:hAnsi="Tahoma" w:cs="Tahoma"/>
          <w:noProof/>
        </w:rPr>
        <w:t xml:space="preserve"> </w:t>
      </w:r>
      <w:r>
        <w:rPr>
          <w:rFonts w:ascii="Tahoma" w:hAnsi="Tahoma" w:cs="Tahoma"/>
          <w:noProof/>
        </w:rPr>
        <w:t>случају</w:t>
      </w:r>
      <w:r w:rsidR="005326CF" w:rsidRPr="00E808C0">
        <w:rPr>
          <w:rFonts w:ascii="Tahoma" w:hAnsi="Tahoma" w:cs="Tahoma"/>
          <w:noProof/>
        </w:rPr>
        <w:t xml:space="preserve"> </w:t>
      </w:r>
      <w:r>
        <w:rPr>
          <w:rFonts w:ascii="Tahoma" w:hAnsi="Tahoma" w:cs="Tahoma"/>
          <w:noProof/>
        </w:rPr>
        <w:t>нису</w:t>
      </w:r>
      <w:r w:rsidR="005326CF" w:rsidRPr="00E808C0">
        <w:rPr>
          <w:rFonts w:ascii="Tahoma" w:hAnsi="Tahoma" w:cs="Tahoma"/>
          <w:noProof/>
        </w:rPr>
        <w:t xml:space="preserve"> </w:t>
      </w:r>
      <w:r>
        <w:rPr>
          <w:rFonts w:ascii="Tahoma" w:hAnsi="Tahoma" w:cs="Tahoma"/>
          <w:noProof/>
        </w:rPr>
        <w:t>повријеђена</w:t>
      </w:r>
      <w:r w:rsidR="005326CF" w:rsidRPr="00E808C0">
        <w:rPr>
          <w:rFonts w:ascii="Tahoma" w:hAnsi="Tahoma" w:cs="Tahoma"/>
          <w:noProof/>
        </w:rPr>
        <w:t xml:space="preserve"> </w:t>
      </w:r>
      <w:r>
        <w:rPr>
          <w:rFonts w:ascii="Tahoma" w:hAnsi="Tahoma" w:cs="Tahoma"/>
          <w:noProof/>
        </w:rPr>
        <w:t>права</w:t>
      </w:r>
      <w:r w:rsidR="005326CF" w:rsidRPr="00E808C0">
        <w:rPr>
          <w:rFonts w:ascii="Tahoma" w:hAnsi="Tahoma" w:cs="Tahoma"/>
          <w:noProof/>
        </w:rPr>
        <w:t xml:space="preserve"> </w:t>
      </w:r>
      <w:r>
        <w:rPr>
          <w:rFonts w:ascii="Tahoma" w:hAnsi="Tahoma" w:cs="Tahoma"/>
          <w:noProof/>
        </w:rPr>
        <w:t>дјеце</w:t>
      </w:r>
      <w:r w:rsidR="005326CF" w:rsidRPr="00E808C0">
        <w:rPr>
          <w:rFonts w:ascii="Tahoma" w:hAnsi="Tahoma" w:cs="Tahoma"/>
          <w:noProof/>
        </w:rPr>
        <w:t xml:space="preserve"> </w:t>
      </w:r>
      <w:r>
        <w:rPr>
          <w:rFonts w:ascii="Tahoma" w:hAnsi="Tahoma" w:cs="Tahoma"/>
          <w:noProof/>
        </w:rPr>
        <w:t>и</w:t>
      </w:r>
      <w:r w:rsidR="005326CF" w:rsidRPr="00E808C0">
        <w:rPr>
          <w:rFonts w:ascii="Tahoma" w:hAnsi="Tahoma" w:cs="Tahoma"/>
          <w:noProof/>
        </w:rPr>
        <w:t xml:space="preserve"> </w:t>
      </w:r>
      <w:r>
        <w:rPr>
          <w:rFonts w:ascii="Tahoma" w:hAnsi="Tahoma" w:cs="Tahoma"/>
          <w:noProof/>
        </w:rPr>
        <w:t>да</w:t>
      </w:r>
      <w:r w:rsidR="005326CF" w:rsidRPr="00E808C0">
        <w:rPr>
          <w:rFonts w:ascii="Tahoma" w:hAnsi="Tahoma" w:cs="Tahoma"/>
          <w:noProof/>
        </w:rPr>
        <w:t xml:space="preserve"> </w:t>
      </w:r>
      <w:r>
        <w:rPr>
          <w:rFonts w:ascii="Tahoma" w:hAnsi="Tahoma" w:cs="Tahoma"/>
          <w:noProof/>
        </w:rPr>
        <w:t>је</w:t>
      </w:r>
      <w:r w:rsidR="005326CF" w:rsidRPr="00E808C0">
        <w:rPr>
          <w:rFonts w:ascii="Tahoma" w:hAnsi="Tahoma" w:cs="Tahoma"/>
          <w:noProof/>
        </w:rPr>
        <w:t xml:space="preserve"> </w:t>
      </w:r>
      <w:r>
        <w:rPr>
          <w:rFonts w:ascii="Tahoma" w:hAnsi="Tahoma" w:cs="Tahoma"/>
          <w:noProof/>
        </w:rPr>
        <w:t>поступано</w:t>
      </w:r>
      <w:r w:rsidR="005326CF" w:rsidRPr="00E808C0">
        <w:rPr>
          <w:rFonts w:ascii="Tahoma" w:hAnsi="Tahoma" w:cs="Tahoma"/>
          <w:noProof/>
        </w:rPr>
        <w:t xml:space="preserve"> </w:t>
      </w:r>
      <w:r>
        <w:rPr>
          <w:rFonts w:ascii="Tahoma" w:hAnsi="Tahoma" w:cs="Tahoma"/>
          <w:noProof/>
        </w:rPr>
        <w:t>у</w:t>
      </w:r>
      <w:r w:rsidR="005326CF" w:rsidRPr="00E808C0">
        <w:rPr>
          <w:rFonts w:ascii="Tahoma" w:hAnsi="Tahoma" w:cs="Tahoma"/>
          <w:noProof/>
        </w:rPr>
        <w:t xml:space="preserve"> </w:t>
      </w:r>
      <w:r>
        <w:rPr>
          <w:rFonts w:ascii="Tahoma" w:hAnsi="Tahoma" w:cs="Tahoma"/>
          <w:noProof/>
        </w:rPr>
        <w:t>складу</w:t>
      </w:r>
      <w:r w:rsidR="005326CF" w:rsidRPr="00E808C0">
        <w:rPr>
          <w:rFonts w:ascii="Tahoma" w:hAnsi="Tahoma" w:cs="Tahoma"/>
          <w:noProof/>
        </w:rPr>
        <w:t xml:space="preserve"> </w:t>
      </w:r>
      <w:r>
        <w:rPr>
          <w:rFonts w:ascii="Tahoma" w:hAnsi="Tahoma" w:cs="Tahoma"/>
          <w:noProof/>
        </w:rPr>
        <w:t>са</w:t>
      </w:r>
      <w:r w:rsidR="005326CF" w:rsidRPr="00E808C0">
        <w:rPr>
          <w:rFonts w:ascii="Tahoma" w:hAnsi="Tahoma" w:cs="Tahoma"/>
          <w:noProof/>
        </w:rPr>
        <w:t xml:space="preserve"> </w:t>
      </w:r>
      <w:r>
        <w:rPr>
          <w:rFonts w:ascii="Tahoma" w:hAnsi="Tahoma" w:cs="Tahoma"/>
          <w:noProof/>
        </w:rPr>
        <w:t>чланом</w:t>
      </w:r>
      <w:r w:rsidR="005326CF" w:rsidRPr="00E808C0">
        <w:rPr>
          <w:rFonts w:ascii="Tahoma" w:hAnsi="Tahoma" w:cs="Tahoma"/>
          <w:noProof/>
        </w:rPr>
        <w:t xml:space="preserve"> 2. </w:t>
      </w:r>
      <w:r>
        <w:rPr>
          <w:rFonts w:ascii="Tahoma" w:hAnsi="Tahoma" w:cs="Tahoma"/>
          <w:noProof/>
        </w:rPr>
        <w:t>став</w:t>
      </w:r>
      <w:r w:rsidR="005326CF" w:rsidRPr="00E808C0">
        <w:rPr>
          <w:rFonts w:ascii="Tahoma" w:hAnsi="Tahoma" w:cs="Tahoma"/>
          <w:noProof/>
        </w:rPr>
        <w:t xml:space="preserve"> 4. </w:t>
      </w:r>
      <w:r>
        <w:rPr>
          <w:rFonts w:ascii="Tahoma" w:hAnsi="Tahoma" w:cs="Tahoma"/>
          <w:noProof/>
        </w:rPr>
        <w:t>Закона</w:t>
      </w:r>
      <w:r w:rsidR="005326CF" w:rsidRPr="00E808C0">
        <w:rPr>
          <w:rFonts w:ascii="Tahoma" w:hAnsi="Tahoma" w:cs="Tahoma"/>
          <w:noProof/>
        </w:rPr>
        <w:t xml:space="preserve"> </w:t>
      </w:r>
      <w:r>
        <w:rPr>
          <w:rFonts w:ascii="Tahoma" w:hAnsi="Tahoma" w:cs="Tahoma"/>
          <w:noProof/>
        </w:rPr>
        <w:t>о</w:t>
      </w:r>
      <w:r w:rsidR="005326CF" w:rsidRPr="00E808C0">
        <w:rPr>
          <w:rFonts w:ascii="Tahoma" w:hAnsi="Tahoma" w:cs="Tahoma"/>
          <w:noProof/>
        </w:rPr>
        <w:t xml:space="preserve"> </w:t>
      </w:r>
      <w:r>
        <w:rPr>
          <w:rFonts w:ascii="Tahoma" w:hAnsi="Tahoma" w:cs="Tahoma"/>
          <w:noProof/>
        </w:rPr>
        <w:t>средњем</w:t>
      </w:r>
      <w:r w:rsidR="005326CF" w:rsidRPr="00E808C0">
        <w:rPr>
          <w:rFonts w:ascii="Tahoma" w:hAnsi="Tahoma" w:cs="Tahoma"/>
          <w:noProof/>
        </w:rPr>
        <w:t xml:space="preserve"> </w:t>
      </w:r>
      <w:r>
        <w:rPr>
          <w:rFonts w:ascii="Tahoma" w:hAnsi="Tahoma" w:cs="Tahoma"/>
          <w:noProof/>
        </w:rPr>
        <w:t>образовању</w:t>
      </w:r>
      <w:r w:rsidR="005326CF" w:rsidRPr="00E808C0">
        <w:rPr>
          <w:rFonts w:ascii="Tahoma" w:hAnsi="Tahoma" w:cs="Tahoma"/>
          <w:noProof/>
        </w:rPr>
        <w:t xml:space="preserve"> </w:t>
      </w:r>
      <w:r>
        <w:rPr>
          <w:rFonts w:ascii="Tahoma" w:hAnsi="Tahoma" w:cs="Tahoma"/>
          <w:noProof/>
        </w:rPr>
        <w:t>и</w:t>
      </w:r>
      <w:r w:rsidR="005326CF" w:rsidRPr="00E808C0">
        <w:rPr>
          <w:rFonts w:ascii="Tahoma" w:hAnsi="Tahoma" w:cs="Tahoma"/>
          <w:noProof/>
        </w:rPr>
        <w:t xml:space="preserve"> </w:t>
      </w:r>
      <w:r>
        <w:rPr>
          <w:rFonts w:ascii="Tahoma" w:hAnsi="Tahoma" w:cs="Tahoma"/>
          <w:noProof/>
        </w:rPr>
        <w:t>васпитању</w:t>
      </w:r>
      <w:r w:rsidR="005326CF" w:rsidRPr="00E808C0">
        <w:rPr>
          <w:rFonts w:ascii="Tahoma" w:hAnsi="Tahoma" w:cs="Tahoma"/>
          <w:noProof/>
        </w:rPr>
        <w:t xml:space="preserve">, </w:t>
      </w:r>
      <w:r>
        <w:rPr>
          <w:rFonts w:ascii="Tahoma" w:hAnsi="Tahoma" w:cs="Tahoma"/>
          <w:noProof/>
        </w:rPr>
        <w:t>као</w:t>
      </w:r>
      <w:r w:rsidR="005326CF" w:rsidRPr="00E808C0">
        <w:rPr>
          <w:rFonts w:ascii="Tahoma" w:hAnsi="Tahoma" w:cs="Tahoma"/>
          <w:noProof/>
        </w:rPr>
        <w:t xml:space="preserve"> </w:t>
      </w:r>
      <w:r>
        <w:rPr>
          <w:rFonts w:ascii="Tahoma" w:hAnsi="Tahoma" w:cs="Tahoma"/>
          <w:noProof/>
        </w:rPr>
        <w:t>и</w:t>
      </w:r>
      <w:r w:rsidR="005326CF" w:rsidRPr="00E808C0">
        <w:rPr>
          <w:rFonts w:ascii="Tahoma" w:hAnsi="Tahoma" w:cs="Tahoma"/>
          <w:noProof/>
        </w:rPr>
        <w:t xml:space="preserve"> </w:t>
      </w:r>
      <w:r>
        <w:rPr>
          <w:rFonts w:ascii="Tahoma" w:hAnsi="Tahoma" w:cs="Tahoma"/>
          <w:noProof/>
        </w:rPr>
        <w:t>чланом</w:t>
      </w:r>
      <w:r w:rsidR="005326CF" w:rsidRPr="00E808C0">
        <w:rPr>
          <w:rFonts w:ascii="Tahoma" w:hAnsi="Tahoma" w:cs="Tahoma"/>
          <w:noProof/>
        </w:rPr>
        <w:t xml:space="preserve"> 28. </w:t>
      </w:r>
      <w:r>
        <w:rPr>
          <w:rFonts w:ascii="Tahoma" w:hAnsi="Tahoma" w:cs="Tahoma"/>
          <w:noProof/>
        </w:rPr>
        <w:t>Конвенције</w:t>
      </w:r>
      <w:r w:rsidR="005326CF" w:rsidRPr="00E808C0">
        <w:rPr>
          <w:rFonts w:ascii="Tahoma" w:hAnsi="Tahoma" w:cs="Tahoma"/>
          <w:noProof/>
        </w:rPr>
        <w:t xml:space="preserve"> </w:t>
      </w:r>
      <w:r>
        <w:rPr>
          <w:rFonts w:ascii="Tahoma" w:hAnsi="Tahoma" w:cs="Tahoma"/>
          <w:noProof/>
        </w:rPr>
        <w:t>о</w:t>
      </w:r>
      <w:r w:rsidR="005326CF" w:rsidRPr="00E808C0">
        <w:rPr>
          <w:rFonts w:ascii="Tahoma" w:hAnsi="Tahoma" w:cs="Tahoma"/>
          <w:noProof/>
        </w:rPr>
        <w:t xml:space="preserve"> </w:t>
      </w:r>
      <w:r>
        <w:rPr>
          <w:rFonts w:ascii="Tahoma" w:hAnsi="Tahoma" w:cs="Tahoma"/>
          <w:noProof/>
        </w:rPr>
        <w:t>правима</w:t>
      </w:r>
      <w:r w:rsidR="005326CF" w:rsidRPr="00E808C0">
        <w:rPr>
          <w:rFonts w:ascii="Tahoma" w:hAnsi="Tahoma" w:cs="Tahoma"/>
          <w:noProof/>
        </w:rPr>
        <w:t xml:space="preserve"> </w:t>
      </w:r>
      <w:r>
        <w:rPr>
          <w:rFonts w:ascii="Tahoma" w:hAnsi="Tahoma" w:cs="Tahoma"/>
          <w:noProof/>
        </w:rPr>
        <w:t>дјетета</w:t>
      </w:r>
      <w:r w:rsidR="005326CF" w:rsidRPr="00E808C0">
        <w:rPr>
          <w:rFonts w:ascii="Tahoma" w:hAnsi="Tahoma" w:cs="Tahoma"/>
          <w:noProof/>
        </w:rPr>
        <w:t>.</w:t>
      </w:r>
      <w:r w:rsidR="009A48BE">
        <w:rPr>
          <w:rFonts w:ascii="Tahoma" w:hAnsi="Tahoma" w:cs="Tahoma"/>
          <w:noProof/>
        </w:rPr>
        <w:t xml:space="preserve"> </w:t>
      </w:r>
      <w:r>
        <w:rPr>
          <w:rFonts w:ascii="Tahoma" w:eastAsia="Times New Roman" w:hAnsi="Tahoma" w:cs="Tahoma"/>
          <w:noProof/>
        </w:rPr>
        <w:t>Омбудсман</w:t>
      </w:r>
      <w:r w:rsidR="005326CF" w:rsidRPr="00E808C0">
        <w:rPr>
          <w:rFonts w:ascii="Tahoma" w:eastAsia="Times New Roman" w:hAnsi="Tahoma" w:cs="Tahoma"/>
          <w:noProof/>
        </w:rPr>
        <w:t xml:space="preserve"> </w:t>
      </w:r>
      <w:r>
        <w:rPr>
          <w:rFonts w:ascii="Tahoma" w:eastAsia="Times New Roman" w:hAnsi="Tahoma" w:cs="Tahoma"/>
          <w:noProof/>
        </w:rPr>
        <w:t>за</w:t>
      </w:r>
      <w:r w:rsidR="005326CF" w:rsidRPr="00E808C0">
        <w:rPr>
          <w:rFonts w:ascii="Tahoma" w:eastAsia="Times New Roman" w:hAnsi="Tahoma" w:cs="Tahoma"/>
          <w:noProof/>
        </w:rPr>
        <w:t xml:space="preserve"> </w:t>
      </w:r>
      <w:r>
        <w:rPr>
          <w:rFonts w:ascii="Tahoma" w:eastAsia="Times New Roman" w:hAnsi="Tahoma" w:cs="Tahoma"/>
          <w:noProof/>
        </w:rPr>
        <w:t>дјецу</w:t>
      </w:r>
      <w:r w:rsidR="005326CF" w:rsidRPr="00E808C0">
        <w:rPr>
          <w:rFonts w:ascii="Tahoma" w:eastAsia="Times New Roman" w:hAnsi="Tahoma" w:cs="Tahoma"/>
          <w:noProof/>
        </w:rPr>
        <w:t xml:space="preserve"> </w:t>
      </w:r>
      <w:r>
        <w:rPr>
          <w:rFonts w:ascii="Tahoma" w:eastAsia="Times New Roman" w:hAnsi="Tahoma" w:cs="Tahoma"/>
          <w:noProof/>
        </w:rPr>
        <w:t>је</w:t>
      </w:r>
      <w:r w:rsidR="005326CF" w:rsidRPr="00E808C0">
        <w:rPr>
          <w:rFonts w:ascii="Tahoma" w:eastAsia="Times New Roman" w:hAnsi="Tahoma" w:cs="Tahoma"/>
          <w:noProof/>
        </w:rPr>
        <w:t xml:space="preserve">, </w:t>
      </w:r>
      <w:r>
        <w:rPr>
          <w:rFonts w:ascii="Tahoma" w:eastAsia="Times New Roman" w:hAnsi="Tahoma" w:cs="Tahoma"/>
          <w:noProof/>
        </w:rPr>
        <w:t>у</w:t>
      </w:r>
      <w:r w:rsidR="005326CF" w:rsidRPr="00E808C0">
        <w:rPr>
          <w:rFonts w:ascii="Tahoma" w:eastAsia="Times New Roman" w:hAnsi="Tahoma" w:cs="Tahoma"/>
          <w:noProof/>
        </w:rPr>
        <w:t xml:space="preserve"> </w:t>
      </w:r>
      <w:r>
        <w:rPr>
          <w:rFonts w:ascii="Tahoma" w:eastAsia="Times New Roman" w:hAnsi="Tahoma" w:cs="Tahoma"/>
          <w:noProof/>
        </w:rPr>
        <w:t>циљу</w:t>
      </w:r>
      <w:r w:rsidR="005326CF" w:rsidRPr="00E808C0">
        <w:rPr>
          <w:rFonts w:ascii="Tahoma" w:eastAsia="Times New Roman" w:hAnsi="Tahoma" w:cs="Tahoma"/>
          <w:noProof/>
        </w:rPr>
        <w:t xml:space="preserve"> </w:t>
      </w:r>
      <w:r>
        <w:rPr>
          <w:rFonts w:ascii="Tahoma" w:eastAsia="Times New Roman" w:hAnsi="Tahoma" w:cs="Tahoma"/>
          <w:noProof/>
        </w:rPr>
        <w:t>даљег</w:t>
      </w:r>
      <w:r w:rsidR="005326CF" w:rsidRPr="00E808C0">
        <w:rPr>
          <w:rFonts w:ascii="Tahoma" w:eastAsia="Times New Roman" w:hAnsi="Tahoma" w:cs="Tahoma"/>
          <w:noProof/>
        </w:rPr>
        <w:t xml:space="preserve"> </w:t>
      </w:r>
      <w:r>
        <w:rPr>
          <w:rFonts w:ascii="Tahoma" w:eastAsia="Times New Roman" w:hAnsi="Tahoma" w:cs="Tahoma"/>
          <w:noProof/>
        </w:rPr>
        <w:t>евентуалног</w:t>
      </w:r>
      <w:r w:rsidR="005326CF" w:rsidRPr="00E808C0">
        <w:rPr>
          <w:rFonts w:ascii="Tahoma" w:eastAsia="Times New Roman" w:hAnsi="Tahoma" w:cs="Tahoma"/>
          <w:noProof/>
        </w:rPr>
        <w:t xml:space="preserve"> </w:t>
      </w:r>
      <w:r>
        <w:rPr>
          <w:rFonts w:ascii="Tahoma" w:eastAsia="Times New Roman" w:hAnsi="Tahoma" w:cs="Tahoma"/>
          <w:noProof/>
        </w:rPr>
        <w:lastRenderedPageBreak/>
        <w:t>поступања</w:t>
      </w:r>
      <w:r w:rsidR="005326CF" w:rsidRPr="00E808C0">
        <w:rPr>
          <w:rFonts w:ascii="Tahoma" w:eastAsia="Times New Roman" w:hAnsi="Tahoma" w:cs="Tahoma"/>
          <w:noProof/>
        </w:rPr>
        <w:t xml:space="preserve">, </w:t>
      </w:r>
      <w:r>
        <w:rPr>
          <w:rFonts w:ascii="Tahoma" w:eastAsia="Times New Roman" w:hAnsi="Tahoma" w:cs="Tahoma"/>
          <w:noProof/>
        </w:rPr>
        <w:t>одговор</w:t>
      </w:r>
      <w:r w:rsidR="005326CF" w:rsidRPr="00E808C0">
        <w:rPr>
          <w:rFonts w:ascii="Tahoma" w:eastAsia="Times New Roman" w:hAnsi="Tahoma" w:cs="Tahoma"/>
          <w:noProof/>
        </w:rPr>
        <w:t xml:space="preserve"> </w:t>
      </w:r>
      <w:r>
        <w:rPr>
          <w:rFonts w:ascii="Tahoma" w:eastAsia="Times New Roman" w:hAnsi="Tahoma" w:cs="Tahoma"/>
          <w:noProof/>
        </w:rPr>
        <w:t>Министарства</w:t>
      </w:r>
      <w:r w:rsidR="005326CF" w:rsidRPr="00E808C0">
        <w:rPr>
          <w:rFonts w:ascii="Tahoma" w:eastAsia="Times New Roman" w:hAnsi="Tahoma" w:cs="Tahoma"/>
          <w:noProof/>
        </w:rPr>
        <w:t xml:space="preserve"> </w:t>
      </w:r>
      <w:r>
        <w:rPr>
          <w:rFonts w:ascii="Tahoma" w:eastAsia="Times New Roman" w:hAnsi="Tahoma" w:cs="Tahoma"/>
          <w:noProof/>
        </w:rPr>
        <w:t>просвјете</w:t>
      </w:r>
      <w:r w:rsidR="005326CF" w:rsidRPr="00E808C0">
        <w:rPr>
          <w:rFonts w:ascii="Tahoma" w:eastAsia="Times New Roman" w:hAnsi="Tahoma" w:cs="Tahoma"/>
          <w:noProof/>
        </w:rPr>
        <w:t xml:space="preserve"> </w:t>
      </w:r>
      <w:r>
        <w:rPr>
          <w:rFonts w:ascii="Tahoma" w:eastAsia="Times New Roman" w:hAnsi="Tahoma" w:cs="Tahoma"/>
          <w:noProof/>
        </w:rPr>
        <w:t>и</w:t>
      </w:r>
      <w:r w:rsidR="005326CF" w:rsidRPr="00E808C0">
        <w:rPr>
          <w:rFonts w:ascii="Tahoma" w:eastAsia="Times New Roman" w:hAnsi="Tahoma" w:cs="Tahoma"/>
          <w:noProof/>
        </w:rPr>
        <w:t xml:space="preserve"> </w:t>
      </w:r>
      <w:r>
        <w:rPr>
          <w:rFonts w:ascii="Tahoma" w:eastAsia="Times New Roman" w:hAnsi="Tahoma" w:cs="Tahoma"/>
          <w:noProof/>
        </w:rPr>
        <w:t>културе</w:t>
      </w:r>
      <w:r w:rsidR="005326CF" w:rsidRPr="00E808C0">
        <w:rPr>
          <w:rFonts w:ascii="Tahoma" w:eastAsia="Times New Roman" w:hAnsi="Tahoma" w:cs="Tahoma"/>
          <w:noProof/>
        </w:rPr>
        <w:t xml:space="preserve"> </w:t>
      </w:r>
      <w:r>
        <w:rPr>
          <w:rFonts w:ascii="Tahoma" w:eastAsia="Times New Roman" w:hAnsi="Tahoma" w:cs="Tahoma"/>
          <w:noProof/>
        </w:rPr>
        <w:t>доставио</w:t>
      </w:r>
      <w:r w:rsidR="005326CF" w:rsidRPr="00E808C0">
        <w:rPr>
          <w:rFonts w:ascii="Tahoma" w:eastAsia="Times New Roman" w:hAnsi="Tahoma" w:cs="Tahoma"/>
          <w:noProof/>
        </w:rPr>
        <w:t xml:space="preserve"> </w:t>
      </w:r>
      <w:r>
        <w:rPr>
          <w:rFonts w:ascii="Tahoma" w:eastAsia="Times New Roman" w:hAnsi="Tahoma" w:cs="Tahoma"/>
          <w:noProof/>
        </w:rPr>
        <w:t>подносиоцима</w:t>
      </w:r>
      <w:r w:rsidR="005326CF" w:rsidRPr="00E808C0">
        <w:rPr>
          <w:rFonts w:ascii="Tahoma" w:eastAsia="Times New Roman" w:hAnsi="Tahoma" w:cs="Tahoma"/>
          <w:noProof/>
        </w:rPr>
        <w:t xml:space="preserve"> </w:t>
      </w:r>
      <w:r>
        <w:rPr>
          <w:rFonts w:ascii="Tahoma" w:eastAsia="Times New Roman" w:hAnsi="Tahoma" w:cs="Tahoma"/>
          <w:noProof/>
        </w:rPr>
        <w:t>пријаве</w:t>
      </w:r>
      <w:r w:rsidR="00CE25D0">
        <w:rPr>
          <w:rFonts w:ascii="Tahoma" w:eastAsia="Times New Roman" w:hAnsi="Tahoma" w:cs="Tahoma"/>
          <w:noProof/>
        </w:rPr>
        <w:t xml:space="preserve"> -</w:t>
      </w:r>
      <w:r w:rsidR="005326CF" w:rsidRPr="00E808C0">
        <w:rPr>
          <w:rFonts w:ascii="Tahoma" w:eastAsia="Times New Roman" w:hAnsi="Tahoma" w:cs="Tahoma"/>
          <w:noProof/>
        </w:rPr>
        <w:t xml:space="preserve"> </w:t>
      </w:r>
      <w:r>
        <w:rPr>
          <w:rFonts w:ascii="Tahoma" w:eastAsia="Times New Roman" w:hAnsi="Tahoma" w:cs="Tahoma"/>
          <w:noProof/>
        </w:rPr>
        <w:t>жалбе</w:t>
      </w:r>
      <w:r w:rsidR="00CE25D0">
        <w:rPr>
          <w:rFonts w:ascii="Tahoma" w:eastAsia="Times New Roman" w:hAnsi="Tahoma" w:cs="Tahoma"/>
          <w:noProof/>
        </w:rPr>
        <w:t xml:space="preserve"> </w:t>
      </w:r>
      <w:r>
        <w:rPr>
          <w:rFonts w:ascii="Tahoma" w:eastAsia="Times New Roman" w:hAnsi="Tahoma" w:cs="Tahoma"/>
          <w:noProof/>
        </w:rPr>
        <w:t>на</w:t>
      </w:r>
      <w:r w:rsidR="005326CF" w:rsidRPr="00E808C0">
        <w:rPr>
          <w:rFonts w:ascii="Tahoma" w:eastAsia="Times New Roman" w:hAnsi="Tahoma" w:cs="Tahoma"/>
          <w:noProof/>
        </w:rPr>
        <w:t xml:space="preserve"> </w:t>
      </w:r>
      <w:r>
        <w:rPr>
          <w:rFonts w:ascii="Tahoma" w:eastAsia="Times New Roman" w:hAnsi="Tahoma" w:cs="Tahoma"/>
          <w:noProof/>
        </w:rPr>
        <w:t>изјашњење</w:t>
      </w:r>
      <w:r w:rsidR="005326CF" w:rsidRPr="00E808C0">
        <w:rPr>
          <w:rFonts w:ascii="Tahoma" w:eastAsia="Times New Roman" w:hAnsi="Tahoma" w:cs="Tahoma"/>
          <w:noProof/>
        </w:rPr>
        <w:t xml:space="preserve"> </w:t>
      </w:r>
      <w:r>
        <w:rPr>
          <w:rFonts w:ascii="Tahoma" w:eastAsia="Times New Roman" w:hAnsi="Tahoma" w:cs="Tahoma"/>
          <w:noProof/>
        </w:rPr>
        <w:t>што</w:t>
      </w:r>
      <w:r w:rsidR="005326CF" w:rsidRPr="00E808C0">
        <w:rPr>
          <w:rFonts w:ascii="Tahoma" w:eastAsia="Times New Roman" w:hAnsi="Tahoma" w:cs="Tahoma"/>
          <w:noProof/>
        </w:rPr>
        <w:t xml:space="preserve"> </w:t>
      </w:r>
      <w:r>
        <w:rPr>
          <w:rFonts w:ascii="Tahoma" w:eastAsia="Times New Roman" w:hAnsi="Tahoma" w:cs="Tahoma"/>
          <w:noProof/>
        </w:rPr>
        <w:t>они</w:t>
      </w:r>
      <w:r w:rsidR="005326CF" w:rsidRPr="00E808C0">
        <w:rPr>
          <w:rFonts w:ascii="Tahoma" w:eastAsia="Times New Roman" w:hAnsi="Tahoma" w:cs="Tahoma"/>
          <w:noProof/>
        </w:rPr>
        <w:t xml:space="preserve"> </w:t>
      </w:r>
      <w:r>
        <w:rPr>
          <w:rFonts w:ascii="Tahoma" w:eastAsia="Times New Roman" w:hAnsi="Tahoma" w:cs="Tahoma"/>
          <w:noProof/>
        </w:rPr>
        <w:t>нису</w:t>
      </w:r>
      <w:r w:rsidR="005326CF" w:rsidRPr="00E808C0">
        <w:rPr>
          <w:rFonts w:ascii="Tahoma" w:eastAsia="Times New Roman" w:hAnsi="Tahoma" w:cs="Tahoma"/>
          <w:noProof/>
        </w:rPr>
        <w:t xml:space="preserve"> </w:t>
      </w:r>
      <w:r>
        <w:rPr>
          <w:rFonts w:ascii="Tahoma" w:eastAsia="Times New Roman" w:hAnsi="Tahoma" w:cs="Tahoma"/>
          <w:noProof/>
        </w:rPr>
        <w:t>учинили</w:t>
      </w:r>
      <w:r w:rsidR="005326CF" w:rsidRPr="00E808C0">
        <w:rPr>
          <w:rFonts w:ascii="Tahoma" w:eastAsia="Times New Roman" w:hAnsi="Tahoma" w:cs="Tahoma"/>
          <w:noProof/>
        </w:rPr>
        <w:t xml:space="preserve"> </w:t>
      </w:r>
      <w:r>
        <w:rPr>
          <w:rFonts w:ascii="Tahoma" w:eastAsia="Times New Roman" w:hAnsi="Tahoma" w:cs="Tahoma"/>
          <w:noProof/>
        </w:rPr>
        <w:t>до</w:t>
      </w:r>
      <w:r w:rsidR="005326CF" w:rsidRPr="00E808C0">
        <w:rPr>
          <w:rFonts w:ascii="Tahoma" w:eastAsia="Times New Roman" w:hAnsi="Tahoma" w:cs="Tahoma"/>
          <w:noProof/>
        </w:rPr>
        <w:t xml:space="preserve"> </w:t>
      </w:r>
      <w:r>
        <w:rPr>
          <w:rFonts w:ascii="Tahoma" w:eastAsia="Times New Roman" w:hAnsi="Tahoma" w:cs="Tahoma"/>
          <w:noProof/>
        </w:rPr>
        <w:t>времена</w:t>
      </w:r>
      <w:r w:rsidR="005326CF" w:rsidRPr="00E808C0">
        <w:rPr>
          <w:rFonts w:ascii="Tahoma" w:eastAsia="Times New Roman" w:hAnsi="Tahoma" w:cs="Tahoma"/>
          <w:noProof/>
        </w:rPr>
        <w:t xml:space="preserve"> </w:t>
      </w:r>
      <w:r>
        <w:rPr>
          <w:rFonts w:ascii="Tahoma" w:eastAsia="Times New Roman" w:hAnsi="Tahoma" w:cs="Tahoma"/>
          <w:noProof/>
        </w:rPr>
        <w:t>припреме</w:t>
      </w:r>
      <w:r w:rsidR="005326CF" w:rsidRPr="00E808C0">
        <w:rPr>
          <w:rFonts w:ascii="Tahoma" w:eastAsia="Times New Roman" w:hAnsi="Tahoma" w:cs="Tahoma"/>
          <w:noProof/>
        </w:rPr>
        <w:t xml:space="preserve"> </w:t>
      </w:r>
      <w:r>
        <w:rPr>
          <w:rFonts w:ascii="Tahoma" w:eastAsia="Times New Roman" w:hAnsi="Tahoma" w:cs="Tahoma"/>
          <w:noProof/>
        </w:rPr>
        <w:t>овог</w:t>
      </w:r>
      <w:r w:rsidR="005326CF" w:rsidRPr="00E808C0">
        <w:rPr>
          <w:rFonts w:ascii="Tahoma" w:eastAsia="Times New Roman" w:hAnsi="Tahoma" w:cs="Tahoma"/>
          <w:noProof/>
        </w:rPr>
        <w:t xml:space="preserve"> </w:t>
      </w:r>
      <w:r>
        <w:rPr>
          <w:rFonts w:ascii="Tahoma" w:eastAsia="Times New Roman" w:hAnsi="Tahoma" w:cs="Tahoma"/>
          <w:noProof/>
        </w:rPr>
        <w:t>извјештаја</w:t>
      </w:r>
      <w:r w:rsidR="005326CF" w:rsidRPr="00E808C0">
        <w:rPr>
          <w:rFonts w:ascii="Tahoma" w:eastAsia="Times New Roman" w:hAnsi="Tahoma" w:cs="Tahoma"/>
          <w:noProof/>
        </w:rPr>
        <w:t xml:space="preserve">. </w:t>
      </w:r>
    </w:p>
    <w:p w14:paraId="33F2E4CD" w14:textId="153A6AAD" w:rsidR="005326CF" w:rsidRPr="00F71652" w:rsidRDefault="00656ED2" w:rsidP="00411BA5">
      <w:pPr>
        <w:spacing w:before="100" w:beforeAutospacing="1" w:after="100" w:afterAutospacing="1" w:line="240" w:lineRule="auto"/>
        <w:jc w:val="both"/>
        <w:rPr>
          <w:rFonts w:ascii="Tahoma" w:eastAsia="Times New Roman" w:hAnsi="Tahoma" w:cs="Tahoma"/>
          <w:noProof/>
        </w:rPr>
      </w:pPr>
      <w:r>
        <w:rPr>
          <w:rFonts w:ascii="Tahoma" w:eastAsia="Times New Roman" w:hAnsi="Tahoma" w:cs="Tahoma"/>
          <w:noProof/>
        </w:rPr>
        <w:t>Уважавајући</w:t>
      </w:r>
      <w:r w:rsidR="005326CF" w:rsidRPr="00E808C0">
        <w:rPr>
          <w:rFonts w:ascii="Tahoma" w:eastAsia="Times New Roman" w:hAnsi="Tahoma" w:cs="Tahoma"/>
          <w:noProof/>
        </w:rPr>
        <w:t xml:space="preserve"> </w:t>
      </w:r>
      <w:r>
        <w:rPr>
          <w:rFonts w:ascii="Tahoma" w:eastAsia="Times New Roman" w:hAnsi="Tahoma" w:cs="Tahoma"/>
          <w:noProof/>
        </w:rPr>
        <w:t>наводе</w:t>
      </w:r>
      <w:r w:rsidR="005326CF" w:rsidRPr="00E808C0">
        <w:rPr>
          <w:rFonts w:ascii="Tahoma" w:eastAsia="Times New Roman" w:hAnsi="Tahoma" w:cs="Tahoma"/>
          <w:noProof/>
        </w:rPr>
        <w:t xml:space="preserve"> </w:t>
      </w:r>
      <w:r>
        <w:rPr>
          <w:rFonts w:ascii="Tahoma" w:eastAsia="Times New Roman" w:hAnsi="Tahoma" w:cs="Tahoma"/>
          <w:noProof/>
        </w:rPr>
        <w:t>из</w:t>
      </w:r>
      <w:r w:rsidR="005326CF" w:rsidRPr="00E808C0">
        <w:rPr>
          <w:rFonts w:ascii="Tahoma" w:eastAsia="Times New Roman" w:hAnsi="Tahoma" w:cs="Tahoma"/>
          <w:noProof/>
        </w:rPr>
        <w:t xml:space="preserve"> </w:t>
      </w:r>
      <w:r>
        <w:rPr>
          <w:rFonts w:ascii="Tahoma" w:eastAsia="Times New Roman" w:hAnsi="Tahoma" w:cs="Tahoma"/>
          <w:noProof/>
        </w:rPr>
        <w:t>одговора</w:t>
      </w:r>
      <w:r w:rsidR="005326CF" w:rsidRPr="00E808C0">
        <w:rPr>
          <w:rFonts w:ascii="Tahoma" w:eastAsia="Times New Roman" w:hAnsi="Tahoma" w:cs="Tahoma"/>
          <w:noProof/>
        </w:rPr>
        <w:t xml:space="preserve"> </w:t>
      </w:r>
      <w:r>
        <w:rPr>
          <w:rFonts w:ascii="Tahoma" w:eastAsia="Times New Roman" w:hAnsi="Tahoma" w:cs="Tahoma"/>
          <w:noProof/>
        </w:rPr>
        <w:t>Министарства</w:t>
      </w:r>
      <w:r w:rsidR="005326CF" w:rsidRPr="00E808C0">
        <w:rPr>
          <w:rFonts w:ascii="Tahoma" w:eastAsia="Times New Roman" w:hAnsi="Tahoma" w:cs="Tahoma"/>
          <w:noProof/>
        </w:rPr>
        <w:t xml:space="preserve"> </w:t>
      </w:r>
      <w:r>
        <w:rPr>
          <w:rFonts w:ascii="Tahoma" w:eastAsia="Times New Roman" w:hAnsi="Tahoma" w:cs="Tahoma"/>
          <w:noProof/>
        </w:rPr>
        <w:t>просвјете</w:t>
      </w:r>
      <w:r w:rsidR="005326CF" w:rsidRPr="00E808C0">
        <w:rPr>
          <w:rFonts w:ascii="Tahoma" w:eastAsia="Times New Roman" w:hAnsi="Tahoma" w:cs="Tahoma"/>
          <w:noProof/>
        </w:rPr>
        <w:t xml:space="preserve"> </w:t>
      </w:r>
      <w:r>
        <w:rPr>
          <w:rFonts w:ascii="Tahoma" w:eastAsia="Times New Roman" w:hAnsi="Tahoma" w:cs="Tahoma"/>
          <w:noProof/>
        </w:rPr>
        <w:t>и</w:t>
      </w:r>
      <w:r w:rsidR="005326CF" w:rsidRPr="00E808C0">
        <w:rPr>
          <w:rFonts w:ascii="Tahoma" w:eastAsia="Times New Roman" w:hAnsi="Tahoma" w:cs="Tahoma"/>
          <w:noProof/>
        </w:rPr>
        <w:t xml:space="preserve"> </w:t>
      </w:r>
      <w:r>
        <w:rPr>
          <w:rFonts w:ascii="Tahoma" w:eastAsia="Times New Roman" w:hAnsi="Tahoma" w:cs="Tahoma"/>
          <w:noProof/>
        </w:rPr>
        <w:t>културе</w:t>
      </w:r>
      <w:r w:rsidR="005326CF" w:rsidRPr="00E808C0">
        <w:rPr>
          <w:rFonts w:ascii="Tahoma" w:eastAsia="Times New Roman" w:hAnsi="Tahoma" w:cs="Tahoma"/>
          <w:noProof/>
        </w:rPr>
        <w:t xml:space="preserve">, </w:t>
      </w:r>
      <w:r>
        <w:rPr>
          <w:rFonts w:ascii="Tahoma" w:eastAsia="Times New Roman" w:hAnsi="Tahoma" w:cs="Tahoma"/>
          <w:noProof/>
        </w:rPr>
        <w:t>Омбудсман</w:t>
      </w:r>
      <w:r w:rsidR="005326CF" w:rsidRPr="00E808C0">
        <w:rPr>
          <w:rFonts w:ascii="Tahoma" w:eastAsia="Times New Roman" w:hAnsi="Tahoma" w:cs="Tahoma"/>
          <w:noProof/>
        </w:rPr>
        <w:t xml:space="preserve"> </w:t>
      </w:r>
      <w:r>
        <w:rPr>
          <w:rFonts w:ascii="Tahoma" w:eastAsia="Times New Roman" w:hAnsi="Tahoma" w:cs="Tahoma"/>
          <w:noProof/>
        </w:rPr>
        <w:t>за</w:t>
      </w:r>
      <w:r w:rsidR="005326CF" w:rsidRPr="00E808C0">
        <w:rPr>
          <w:rFonts w:ascii="Tahoma" w:eastAsia="Times New Roman" w:hAnsi="Tahoma" w:cs="Tahoma"/>
          <w:noProof/>
        </w:rPr>
        <w:t xml:space="preserve"> </w:t>
      </w:r>
      <w:r>
        <w:rPr>
          <w:rFonts w:ascii="Tahoma" w:eastAsia="Times New Roman" w:hAnsi="Tahoma" w:cs="Tahoma"/>
          <w:noProof/>
        </w:rPr>
        <w:t>дјецу</w:t>
      </w:r>
      <w:r w:rsidR="005326CF" w:rsidRPr="00E808C0">
        <w:rPr>
          <w:rFonts w:ascii="Tahoma" w:eastAsia="Times New Roman" w:hAnsi="Tahoma" w:cs="Tahoma"/>
          <w:noProof/>
        </w:rPr>
        <w:t xml:space="preserve"> </w:t>
      </w:r>
      <w:r>
        <w:rPr>
          <w:rFonts w:ascii="Tahoma" w:eastAsia="Times New Roman" w:hAnsi="Tahoma" w:cs="Tahoma"/>
          <w:noProof/>
        </w:rPr>
        <w:t>указује</w:t>
      </w:r>
      <w:r w:rsidR="005326CF" w:rsidRPr="00E808C0">
        <w:rPr>
          <w:rFonts w:ascii="Tahoma" w:eastAsia="Times New Roman" w:hAnsi="Tahoma" w:cs="Tahoma"/>
          <w:noProof/>
        </w:rPr>
        <w:t xml:space="preserve"> </w:t>
      </w:r>
      <w:r>
        <w:rPr>
          <w:rFonts w:ascii="Tahoma" w:eastAsia="Times New Roman" w:hAnsi="Tahoma" w:cs="Tahoma"/>
          <w:noProof/>
        </w:rPr>
        <w:t>да</w:t>
      </w:r>
      <w:r w:rsidR="005326CF" w:rsidRPr="00E808C0">
        <w:rPr>
          <w:rFonts w:ascii="Tahoma" w:eastAsia="Times New Roman" w:hAnsi="Tahoma" w:cs="Tahoma"/>
          <w:noProof/>
        </w:rPr>
        <w:t xml:space="preserve"> </w:t>
      </w:r>
      <w:r>
        <w:rPr>
          <w:rFonts w:ascii="Tahoma" w:eastAsia="Times New Roman" w:hAnsi="Tahoma" w:cs="Tahoma"/>
          <w:noProof/>
        </w:rPr>
        <w:t>би</w:t>
      </w:r>
      <w:r w:rsidR="005326CF" w:rsidRPr="00E808C0">
        <w:rPr>
          <w:rFonts w:ascii="Tahoma" w:eastAsia="Times New Roman" w:hAnsi="Tahoma" w:cs="Tahoma"/>
          <w:noProof/>
        </w:rPr>
        <w:t xml:space="preserve"> </w:t>
      </w:r>
      <w:r>
        <w:rPr>
          <w:rFonts w:ascii="Tahoma" w:eastAsia="Times New Roman" w:hAnsi="Tahoma" w:cs="Tahoma"/>
          <w:noProof/>
        </w:rPr>
        <w:t>у</w:t>
      </w:r>
      <w:r w:rsidR="005326CF" w:rsidRPr="00E808C0">
        <w:rPr>
          <w:rFonts w:ascii="Tahoma" w:eastAsia="Times New Roman" w:hAnsi="Tahoma" w:cs="Tahoma"/>
          <w:noProof/>
        </w:rPr>
        <w:t xml:space="preserve"> </w:t>
      </w:r>
      <w:r>
        <w:rPr>
          <w:rFonts w:ascii="Tahoma" w:eastAsia="Times New Roman" w:hAnsi="Tahoma" w:cs="Tahoma"/>
          <w:noProof/>
        </w:rPr>
        <w:t>оваквим</w:t>
      </w:r>
      <w:r w:rsidR="005326CF" w:rsidRPr="00E808C0">
        <w:rPr>
          <w:rFonts w:ascii="Tahoma" w:eastAsia="Times New Roman" w:hAnsi="Tahoma" w:cs="Tahoma"/>
          <w:noProof/>
        </w:rPr>
        <w:t xml:space="preserve"> </w:t>
      </w:r>
      <w:r>
        <w:rPr>
          <w:rFonts w:ascii="Tahoma" w:eastAsia="Times New Roman" w:hAnsi="Tahoma" w:cs="Tahoma"/>
          <w:noProof/>
        </w:rPr>
        <w:t>ситуацијама</w:t>
      </w:r>
      <w:r w:rsidR="005326CF" w:rsidRPr="00E808C0">
        <w:rPr>
          <w:rFonts w:ascii="Tahoma" w:eastAsia="Times New Roman" w:hAnsi="Tahoma" w:cs="Tahoma"/>
          <w:noProof/>
        </w:rPr>
        <w:t xml:space="preserve"> </w:t>
      </w:r>
      <w:r>
        <w:rPr>
          <w:rFonts w:ascii="Tahoma" w:eastAsia="Times New Roman" w:hAnsi="Tahoma" w:cs="Tahoma"/>
          <w:noProof/>
        </w:rPr>
        <w:t>у</w:t>
      </w:r>
      <w:r w:rsidR="005326CF" w:rsidRPr="00E808C0">
        <w:rPr>
          <w:rFonts w:ascii="Tahoma" w:eastAsia="Times New Roman" w:hAnsi="Tahoma" w:cs="Tahoma"/>
          <w:noProof/>
        </w:rPr>
        <w:t xml:space="preserve"> </w:t>
      </w:r>
      <w:r>
        <w:rPr>
          <w:rFonts w:ascii="Tahoma" w:eastAsia="Times New Roman" w:hAnsi="Tahoma" w:cs="Tahoma"/>
          <w:noProof/>
        </w:rPr>
        <w:t>којима</w:t>
      </w:r>
      <w:r w:rsidR="005326CF" w:rsidRPr="00E808C0">
        <w:rPr>
          <w:rFonts w:ascii="Tahoma" w:eastAsia="Times New Roman" w:hAnsi="Tahoma" w:cs="Tahoma"/>
          <w:noProof/>
        </w:rPr>
        <w:t xml:space="preserve"> </w:t>
      </w:r>
      <w:r>
        <w:rPr>
          <w:rFonts w:ascii="Tahoma" w:eastAsia="Times New Roman" w:hAnsi="Tahoma" w:cs="Tahoma"/>
          <w:noProof/>
        </w:rPr>
        <w:t>се</w:t>
      </w:r>
      <w:r w:rsidR="005326CF" w:rsidRPr="00E808C0">
        <w:rPr>
          <w:rFonts w:ascii="Tahoma" w:eastAsia="Times New Roman" w:hAnsi="Tahoma" w:cs="Tahoma"/>
          <w:noProof/>
        </w:rPr>
        <w:t xml:space="preserve"> </w:t>
      </w:r>
      <w:r>
        <w:rPr>
          <w:rFonts w:ascii="Tahoma" w:eastAsia="Times New Roman" w:hAnsi="Tahoma" w:cs="Tahoma"/>
          <w:noProof/>
        </w:rPr>
        <w:t>дјеци</w:t>
      </w:r>
      <w:r w:rsidR="005326CF" w:rsidRPr="00E808C0">
        <w:rPr>
          <w:rFonts w:ascii="Tahoma" w:eastAsia="Times New Roman" w:hAnsi="Tahoma" w:cs="Tahoma"/>
          <w:noProof/>
        </w:rPr>
        <w:t xml:space="preserve"> </w:t>
      </w:r>
      <w:r>
        <w:rPr>
          <w:rFonts w:ascii="Tahoma" w:eastAsia="Times New Roman" w:hAnsi="Tahoma" w:cs="Tahoma"/>
          <w:noProof/>
        </w:rPr>
        <w:t>да</w:t>
      </w:r>
      <w:r w:rsidR="005326CF" w:rsidRPr="00E808C0">
        <w:rPr>
          <w:rFonts w:ascii="Tahoma" w:eastAsia="Times New Roman" w:hAnsi="Tahoma" w:cs="Tahoma"/>
          <w:noProof/>
        </w:rPr>
        <w:t xml:space="preserve"> </w:t>
      </w:r>
      <w:r>
        <w:rPr>
          <w:rFonts w:ascii="Tahoma" w:eastAsia="Times New Roman" w:hAnsi="Tahoma" w:cs="Tahoma"/>
          <w:noProof/>
        </w:rPr>
        <w:t>приликом</w:t>
      </w:r>
      <w:r w:rsidR="005326CF" w:rsidRPr="00E808C0">
        <w:rPr>
          <w:rFonts w:ascii="Tahoma" w:eastAsia="Times New Roman" w:hAnsi="Tahoma" w:cs="Tahoma"/>
          <w:noProof/>
        </w:rPr>
        <w:t xml:space="preserve"> </w:t>
      </w:r>
      <w:r>
        <w:rPr>
          <w:rFonts w:ascii="Tahoma" w:eastAsia="Times New Roman" w:hAnsi="Tahoma" w:cs="Tahoma"/>
          <w:noProof/>
        </w:rPr>
        <w:t>уписа</w:t>
      </w:r>
      <w:r w:rsidR="005326CF" w:rsidRPr="00E808C0">
        <w:rPr>
          <w:rFonts w:ascii="Tahoma" w:eastAsia="Times New Roman" w:hAnsi="Tahoma" w:cs="Tahoma"/>
          <w:noProof/>
        </w:rPr>
        <w:t xml:space="preserve"> </w:t>
      </w:r>
      <w:r>
        <w:rPr>
          <w:rFonts w:ascii="Tahoma" w:eastAsia="Times New Roman" w:hAnsi="Tahoma" w:cs="Tahoma"/>
          <w:noProof/>
        </w:rPr>
        <w:t>у</w:t>
      </w:r>
      <w:r w:rsidR="005326CF" w:rsidRPr="00E808C0">
        <w:rPr>
          <w:rFonts w:ascii="Tahoma" w:eastAsia="Times New Roman" w:hAnsi="Tahoma" w:cs="Tahoma"/>
          <w:noProof/>
        </w:rPr>
        <w:t xml:space="preserve"> </w:t>
      </w:r>
      <w:r>
        <w:rPr>
          <w:rFonts w:ascii="Tahoma" w:eastAsia="Times New Roman" w:hAnsi="Tahoma" w:cs="Tahoma"/>
          <w:noProof/>
        </w:rPr>
        <w:t>школу</w:t>
      </w:r>
      <w:r w:rsidR="005326CF" w:rsidRPr="00E808C0">
        <w:rPr>
          <w:rFonts w:ascii="Tahoma" w:eastAsia="Times New Roman" w:hAnsi="Tahoma" w:cs="Tahoma"/>
          <w:noProof/>
        </w:rPr>
        <w:t xml:space="preserve"> </w:t>
      </w:r>
      <w:r>
        <w:rPr>
          <w:rFonts w:ascii="Tahoma" w:eastAsia="Times New Roman" w:hAnsi="Tahoma" w:cs="Tahoma"/>
          <w:noProof/>
        </w:rPr>
        <w:t>омогућило</w:t>
      </w:r>
      <w:r w:rsidR="005326CF" w:rsidRPr="00E808C0">
        <w:rPr>
          <w:rFonts w:ascii="Tahoma" w:eastAsia="Times New Roman" w:hAnsi="Tahoma" w:cs="Tahoma"/>
          <w:noProof/>
        </w:rPr>
        <w:t xml:space="preserve"> </w:t>
      </w:r>
      <w:r>
        <w:rPr>
          <w:rFonts w:ascii="Tahoma" w:eastAsia="Times New Roman" w:hAnsi="Tahoma" w:cs="Tahoma"/>
          <w:noProof/>
        </w:rPr>
        <w:t>да</w:t>
      </w:r>
      <w:r w:rsidR="005326CF" w:rsidRPr="00E808C0">
        <w:rPr>
          <w:rFonts w:ascii="Tahoma" w:eastAsia="Times New Roman" w:hAnsi="Tahoma" w:cs="Tahoma"/>
          <w:noProof/>
        </w:rPr>
        <w:t xml:space="preserve"> </w:t>
      </w:r>
      <w:r>
        <w:rPr>
          <w:rFonts w:ascii="Tahoma" w:eastAsia="Times New Roman" w:hAnsi="Tahoma" w:cs="Tahoma"/>
          <w:noProof/>
        </w:rPr>
        <w:t>бирају</w:t>
      </w:r>
      <w:r w:rsidR="005326CF" w:rsidRPr="00E808C0">
        <w:rPr>
          <w:rFonts w:ascii="Tahoma" w:eastAsia="Times New Roman" w:hAnsi="Tahoma" w:cs="Tahoma"/>
          <w:noProof/>
        </w:rPr>
        <w:t xml:space="preserve"> </w:t>
      </w:r>
      <w:r>
        <w:rPr>
          <w:rFonts w:ascii="Tahoma" w:eastAsia="Times New Roman" w:hAnsi="Tahoma" w:cs="Tahoma"/>
          <w:noProof/>
        </w:rPr>
        <w:t>који</w:t>
      </w:r>
      <w:r w:rsidR="005326CF" w:rsidRPr="00E808C0">
        <w:rPr>
          <w:rFonts w:ascii="Tahoma" w:eastAsia="Times New Roman" w:hAnsi="Tahoma" w:cs="Tahoma"/>
          <w:noProof/>
        </w:rPr>
        <w:t xml:space="preserve"> </w:t>
      </w:r>
      <w:r>
        <w:rPr>
          <w:rFonts w:ascii="Tahoma" w:eastAsia="Times New Roman" w:hAnsi="Tahoma" w:cs="Tahoma"/>
          <w:noProof/>
        </w:rPr>
        <w:t>страни</w:t>
      </w:r>
      <w:r w:rsidR="005326CF" w:rsidRPr="00E808C0">
        <w:rPr>
          <w:rFonts w:ascii="Tahoma" w:eastAsia="Times New Roman" w:hAnsi="Tahoma" w:cs="Tahoma"/>
          <w:noProof/>
        </w:rPr>
        <w:t xml:space="preserve"> </w:t>
      </w:r>
      <w:r>
        <w:rPr>
          <w:rFonts w:ascii="Tahoma" w:eastAsia="Times New Roman" w:hAnsi="Tahoma" w:cs="Tahoma"/>
          <w:noProof/>
        </w:rPr>
        <w:t>језик</w:t>
      </w:r>
      <w:r w:rsidR="005326CF" w:rsidRPr="00E808C0">
        <w:rPr>
          <w:rFonts w:ascii="Tahoma" w:eastAsia="Times New Roman" w:hAnsi="Tahoma" w:cs="Tahoma"/>
          <w:noProof/>
        </w:rPr>
        <w:t xml:space="preserve"> </w:t>
      </w:r>
      <w:r>
        <w:rPr>
          <w:rFonts w:ascii="Tahoma" w:eastAsia="Times New Roman" w:hAnsi="Tahoma" w:cs="Tahoma"/>
          <w:noProof/>
        </w:rPr>
        <w:t>желе</w:t>
      </w:r>
      <w:r w:rsidR="005326CF" w:rsidRPr="00E808C0">
        <w:rPr>
          <w:rFonts w:ascii="Tahoma" w:eastAsia="Times New Roman" w:hAnsi="Tahoma" w:cs="Tahoma"/>
          <w:noProof/>
        </w:rPr>
        <w:t xml:space="preserve"> </w:t>
      </w:r>
      <w:r>
        <w:rPr>
          <w:rFonts w:ascii="Tahoma" w:eastAsia="Times New Roman" w:hAnsi="Tahoma" w:cs="Tahoma"/>
          <w:noProof/>
        </w:rPr>
        <w:t>да</w:t>
      </w:r>
      <w:r w:rsidR="005326CF" w:rsidRPr="00E808C0">
        <w:rPr>
          <w:rFonts w:ascii="Tahoma" w:eastAsia="Times New Roman" w:hAnsi="Tahoma" w:cs="Tahoma"/>
          <w:noProof/>
        </w:rPr>
        <w:t xml:space="preserve"> </w:t>
      </w:r>
      <w:r>
        <w:rPr>
          <w:rFonts w:ascii="Tahoma" w:eastAsia="Times New Roman" w:hAnsi="Tahoma" w:cs="Tahoma"/>
          <w:noProof/>
        </w:rPr>
        <w:t>уче</w:t>
      </w:r>
      <w:r w:rsidR="005326CF" w:rsidRPr="00E808C0">
        <w:rPr>
          <w:rFonts w:ascii="Tahoma" w:eastAsia="Times New Roman" w:hAnsi="Tahoma" w:cs="Tahoma"/>
          <w:noProof/>
        </w:rPr>
        <w:t xml:space="preserve"> </w:t>
      </w:r>
      <w:r>
        <w:rPr>
          <w:rFonts w:ascii="Tahoma" w:eastAsia="Times New Roman" w:hAnsi="Tahoma" w:cs="Tahoma"/>
          <w:noProof/>
        </w:rPr>
        <w:t>било</w:t>
      </w:r>
      <w:r w:rsidR="005326CF" w:rsidRPr="00E808C0">
        <w:rPr>
          <w:rFonts w:ascii="Tahoma" w:eastAsia="Times New Roman" w:hAnsi="Tahoma" w:cs="Tahoma"/>
          <w:noProof/>
        </w:rPr>
        <w:t xml:space="preserve"> </w:t>
      </w:r>
      <w:r>
        <w:rPr>
          <w:rFonts w:ascii="Tahoma" w:eastAsia="Times New Roman" w:hAnsi="Tahoma" w:cs="Tahoma"/>
          <w:noProof/>
        </w:rPr>
        <w:t>пожељно</w:t>
      </w:r>
      <w:r w:rsidR="005326CF" w:rsidRPr="00E808C0">
        <w:rPr>
          <w:rFonts w:ascii="Tahoma" w:eastAsia="Times New Roman" w:hAnsi="Tahoma" w:cs="Tahoma"/>
          <w:noProof/>
        </w:rPr>
        <w:t xml:space="preserve"> </w:t>
      </w:r>
      <w:r>
        <w:rPr>
          <w:rFonts w:ascii="Tahoma" w:eastAsia="Times New Roman" w:hAnsi="Tahoma" w:cs="Tahoma"/>
          <w:noProof/>
        </w:rPr>
        <w:t>уважити</w:t>
      </w:r>
      <w:r w:rsidR="005326CF" w:rsidRPr="00E808C0">
        <w:rPr>
          <w:rFonts w:ascii="Tahoma" w:eastAsia="Times New Roman" w:hAnsi="Tahoma" w:cs="Tahoma"/>
          <w:noProof/>
        </w:rPr>
        <w:t xml:space="preserve"> </w:t>
      </w:r>
      <w:r>
        <w:rPr>
          <w:rFonts w:ascii="Tahoma" w:eastAsia="Times New Roman" w:hAnsi="Tahoma" w:cs="Tahoma"/>
          <w:noProof/>
        </w:rPr>
        <w:t>мишљење</w:t>
      </w:r>
      <w:r w:rsidR="005326CF" w:rsidRPr="00E808C0">
        <w:rPr>
          <w:rFonts w:ascii="Tahoma" w:eastAsia="Times New Roman" w:hAnsi="Tahoma" w:cs="Tahoma"/>
          <w:noProof/>
        </w:rPr>
        <w:t xml:space="preserve"> </w:t>
      </w:r>
      <w:r>
        <w:rPr>
          <w:rFonts w:ascii="Tahoma" w:eastAsia="Times New Roman" w:hAnsi="Tahoma" w:cs="Tahoma"/>
          <w:noProof/>
        </w:rPr>
        <w:t>дјеце</w:t>
      </w:r>
      <w:r w:rsidR="005326CF" w:rsidRPr="00E808C0">
        <w:rPr>
          <w:rFonts w:ascii="Tahoma" w:eastAsia="Times New Roman" w:hAnsi="Tahoma" w:cs="Tahoma"/>
          <w:noProof/>
        </w:rPr>
        <w:t xml:space="preserve"> </w:t>
      </w:r>
      <w:r>
        <w:rPr>
          <w:rFonts w:ascii="Tahoma" w:eastAsia="Times New Roman" w:hAnsi="Tahoma" w:cs="Tahoma"/>
          <w:noProof/>
        </w:rPr>
        <w:t>те</w:t>
      </w:r>
      <w:r w:rsidR="005326CF" w:rsidRPr="00E808C0">
        <w:rPr>
          <w:rFonts w:ascii="Tahoma" w:eastAsia="Times New Roman" w:hAnsi="Tahoma" w:cs="Tahoma"/>
          <w:noProof/>
        </w:rPr>
        <w:t xml:space="preserve"> </w:t>
      </w:r>
      <w:r>
        <w:rPr>
          <w:rFonts w:ascii="Tahoma" w:eastAsia="Times New Roman" w:hAnsi="Tahoma" w:cs="Tahoma"/>
          <w:noProof/>
        </w:rPr>
        <w:t>наставу</w:t>
      </w:r>
      <w:r w:rsidR="005326CF" w:rsidRPr="00E808C0">
        <w:rPr>
          <w:rFonts w:ascii="Tahoma" w:eastAsia="Times New Roman" w:hAnsi="Tahoma" w:cs="Tahoma"/>
          <w:noProof/>
        </w:rPr>
        <w:t xml:space="preserve"> </w:t>
      </w:r>
      <w:r>
        <w:rPr>
          <w:rFonts w:ascii="Tahoma" w:eastAsia="Times New Roman" w:hAnsi="Tahoma" w:cs="Tahoma"/>
          <w:noProof/>
        </w:rPr>
        <w:t>организовати</w:t>
      </w:r>
      <w:r w:rsidR="005326CF" w:rsidRPr="00E808C0">
        <w:rPr>
          <w:rFonts w:ascii="Tahoma" w:eastAsia="Times New Roman" w:hAnsi="Tahoma" w:cs="Tahoma"/>
          <w:noProof/>
        </w:rPr>
        <w:t xml:space="preserve"> </w:t>
      </w:r>
      <w:r>
        <w:rPr>
          <w:rFonts w:ascii="Tahoma" w:eastAsia="Times New Roman" w:hAnsi="Tahoma" w:cs="Tahoma"/>
          <w:noProof/>
        </w:rPr>
        <w:t>у</w:t>
      </w:r>
      <w:r w:rsidR="005326CF" w:rsidRPr="00E808C0">
        <w:rPr>
          <w:rFonts w:ascii="Tahoma" w:eastAsia="Times New Roman" w:hAnsi="Tahoma" w:cs="Tahoma"/>
          <w:noProof/>
        </w:rPr>
        <w:t xml:space="preserve"> </w:t>
      </w:r>
      <w:r>
        <w:rPr>
          <w:rFonts w:ascii="Tahoma" w:eastAsia="Times New Roman" w:hAnsi="Tahoma" w:cs="Tahoma"/>
          <w:noProof/>
        </w:rPr>
        <w:t>складу</w:t>
      </w:r>
      <w:r w:rsidR="005326CF" w:rsidRPr="00E808C0">
        <w:rPr>
          <w:rFonts w:ascii="Tahoma" w:eastAsia="Times New Roman" w:hAnsi="Tahoma" w:cs="Tahoma"/>
          <w:noProof/>
        </w:rPr>
        <w:t xml:space="preserve"> </w:t>
      </w:r>
      <w:r>
        <w:rPr>
          <w:rFonts w:ascii="Tahoma" w:eastAsia="Times New Roman" w:hAnsi="Tahoma" w:cs="Tahoma"/>
          <w:noProof/>
        </w:rPr>
        <w:t>са</w:t>
      </w:r>
      <w:r w:rsidR="005326CF" w:rsidRPr="00E808C0">
        <w:rPr>
          <w:rFonts w:ascii="Tahoma" w:eastAsia="Times New Roman" w:hAnsi="Tahoma" w:cs="Tahoma"/>
          <w:noProof/>
        </w:rPr>
        <w:t xml:space="preserve"> </w:t>
      </w:r>
      <w:r>
        <w:rPr>
          <w:rFonts w:ascii="Tahoma" w:eastAsia="Times New Roman" w:hAnsi="Tahoma" w:cs="Tahoma"/>
          <w:noProof/>
        </w:rPr>
        <w:t>тим</w:t>
      </w:r>
      <w:r w:rsidR="005326CF" w:rsidRPr="00E808C0">
        <w:rPr>
          <w:rFonts w:ascii="Tahoma" w:eastAsia="Times New Roman" w:hAnsi="Tahoma" w:cs="Tahoma"/>
          <w:noProof/>
        </w:rPr>
        <w:t xml:space="preserve">. </w:t>
      </w:r>
      <w:r>
        <w:rPr>
          <w:rFonts w:ascii="Tahoma" w:eastAsia="Times New Roman" w:hAnsi="Tahoma" w:cs="Tahoma"/>
          <w:noProof/>
        </w:rPr>
        <w:t>На</w:t>
      </w:r>
      <w:r w:rsidR="005326CF" w:rsidRPr="00E808C0">
        <w:rPr>
          <w:rFonts w:ascii="Tahoma" w:eastAsia="Times New Roman" w:hAnsi="Tahoma" w:cs="Tahoma"/>
          <w:noProof/>
        </w:rPr>
        <w:t xml:space="preserve"> </w:t>
      </w:r>
      <w:r>
        <w:rPr>
          <w:rFonts w:ascii="Tahoma" w:eastAsia="Times New Roman" w:hAnsi="Tahoma" w:cs="Tahoma"/>
          <w:noProof/>
        </w:rPr>
        <w:t>тај</w:t>
      </w:r>
      <w:r w:rsidR="005326CF" w:rsidRPr="00E808C0">
        <w:rPr>
          <w:rFonts w:ascii="Tahoma" w:eastAsia="Times New Roman" w:hAnsi="Tahoma" w:cs="Tahoma"/>
          <w:noProof/>
        </w:rPr>
        <w:t xml:space="preserve"> </w:t>
      </w:r>
      <w:r>
        <w:rPr>
          <w:rFonts w:ascii="Tahoma" w:eastAsia="Times New Roman" w:hAnsi="Tahoma" w:cs="Tahoma"/>
          <w:noProof/>
        </w:rPr>
        <w:t>начин</w:t>
      </w:r>
      <w:r w:rsidR="005326CF" w:rsidRPr="00E808C0">
        <w:rPr>
          <w:rFonts w:ascii="Tahoma" w:eastAsia="Times New Roman" w:hAnsi="Tahoma" w:cs="Tahoma"/>
          <w:noProof/>
        </w:rPr>
        <w:t xml:space="preserve"> </w:t>
      </w:r>
      <w:r>
        <w:rPr>
          <w:rFonts w:ascii="Tahoma" w:eastAsia="Times New Roman" w:hAnsi="Tahoma" w:cs="Tahoma"/>
          <w:noProof/>
        </w:rPr>
        <w:t>дјеца</w:t>
      </w:r>
      <w:r w:rsidR="005326CF" w:rsidRPr="00E808C0">
        <w:rPr>
          <w:rFonts w:ascii="Tahoma" w:eastAsia="Times New Roman" w:hAnsi="Tahoma" w:cs="Tahoma"/>
          <w:noProof/>
        </w:rPr>
        <w:t xml:space="preserve"> </w:t>
      </w:r>
      <w:r>
        <w:rPr>
          <w:rFonts w:ascii="Tahoma" w:eastAsia="Times New Roman" w:hAnsi="Tahoma" w:cs="Tahoma"/>
          <w:noProof/>
        </w:rPr>
        <w:t>би</w:t>
      </w:r>
      <w:r w:rsidR="005326CF" w:rsidRPr="00E808C0">
        <w:rPr>
          <w:rFonts w:ascii="Tahoma" w:eastAsia="Times New Roman" w:hAnsi="Tahoma" w:cs="Tahoma"/>
          <w:noProof/>
        </w:rPr>
        <w:t xml:space="preserve"> </w:t>
      </w:r>
      <w:r>
        <w:rPr>
          <w:rFonts w:ascii="Tahoma" w:eastAsia="Times New Roman" w:hAnsi="Tahoma" w:cs="Tahoma"/>
          <w:noProof/>
        </w:rPr>
        <w:t>остварила</w:t>
      </w:r>
      <w:r w:rsidR="005326CF" w:rsidRPr="00E808C0">
        <w:rPr>
          <w:rFonts w:ascii="Tahoma" w:eastAsia="Times New Roman" w:hAnsi="Tahoma" w:cs="Tahoma"/>
          <w:noProof/>
        </w:rPr>
        <w:t xml:space="preserve"> </w:t>
      </w:r>
      <w:r>
        <w:rPr>
          <w:rFonts w:ascii="Tahoma" w:eastAsia="Times New Roman" w:hAnsi="Tahoma" w:cs="Tahoma"/>
          <w:noProof/>
        </w:rPr>
        <w:t>право</w:t>
      </w:r>
      <w:r w:rsidR="005326CF" w:rsidRPr="00E808C0">
        <w:rPr>
          <w:rFonts w:ascii="Tahoma" w:eastAsia="Times New Roman" w:hAnsi="Tahoma" w:cs="Tahoma"/>
          <w:noProof/>
        </w:rPr>
        <w:t xml:space="preserve"> </w:t>
      </w:r>
      <w:r>
        <w:rPr>
          <w:rFonts w:ascii="Tahoma" w:eastAsia="Times New Roman" w:hAnsi="Tahoma" w:cs="Tahoma"/>
          <w:noProof/>
        </w:rPr>
        <w:t>да</w:t>
      </w:r>
      <w:r w:rsidR="005326CF" w:rsidRPr="00E808C0">
        <w:rPr>
          <w:rFonts w:ascii="Tahoma" w:eastAsia="Times New Roman" w:hAnsi="Tahoma" w:cs="Tahoma"/>
          <w:noProof/>
        </w:rPr>
        <w:t xml:space="preserve"> </w:t>
      </w:r>
      <w:r>
        <w:rPr>
          <w:rFonts w:ascii="Tahoma" w:eastAsia="Times New Roman" w:hAnsi="Tahoma" w:cs="Tahoma"/>
          <w:noProof/>
        </w:rPr>
        <w:t>партиципаирају</w:t>
      </w:r>
      <w:r w:rsidR="005326CF" w:rsidRPr="00E808C0">
        <w:rPr>
          <w:rFonts w:ascii="Tahoma" w:eastAsia="Times New Roman" w:hAnsi="Tahoma" w:cs="Tahoma"/>
          <w:noProof/>
        </w:rPr>
        <w:t xml:space="preserve"> </w:t>
      </w:r>
      <w:r>
        <w:rPr>
          <w:rFonts w:ascii="Tahoma" w:eastAsia="Times New Roman" w:hAnsi="Tahoma" w:cs="Tahoma"/>
          <w:noProof/>
        </w:rPr>
        <w:t>у</w:t>
      </w:r>
      <w:r w:rsidR="005326CF" w:rsidRPr="00E808C0">
        <w:rPr>
          <w:rFonts w:ascii="Tahoma" w:eastAsia="Times New Roman" w:hAnsi="Tahoma" w:cs="Tahoma"/>
          <w:noProof/>
        </w:rPr>
        <w:t xml:space="preserve"> </w:t>
      </w:r>
      <w:r>
        <w:rPr>
          <w:rFonts w:ascii="Tahoma" w:eastAsia="Times New Roman" w:hAnsi="Tahoma" w:cs="Tahoma"/>
          <w:noProof/>
        </w:rPr>
        <w:t>одлукама</w:t>
      </w:r>
      <w:r w:rsidR="005326CF" w:rsidRPr="00E808C0">
        <w:rPr>
          <w:rFonts w:ascii="Tahoma" w:eastAsia="Times New Roman" w:hAnsi="Tahoma" w:cs="Tahoma"/>
          <w:noProof/>
        </w:rPr>
        <w:t xml:space="preserve"> </w:t>
      </w:r>
      <w:r>
        <w:rPr>
          <w:rFonts w:ascii="Tahoma" w:eastAsia="Times New Roman" w:hAnsi="Tahoma" w:cs="Tahoma"/>
          <w:noProof/>
        </w:rPr>
        <w:t>везаним</w:t>
      </w:r>
      <w:r w:rsidR="005326CF" w:rsidRPr="00E808C0">
        <w:rPr>
          <w:rFonts w:ascii="Tahoma" w:eastAsia="Times New Roman" w:hAnsi="Tahoma" w:cs="Tahoma"/>
          <w:noProof/>
        </w:rPr>
        <w:t xml:space="preserve"> </w:t>
      </w:r>
      <w:r>
        <w:rPr>
          <w:rFonts w:ascii="Tahoma" w:eastAsia="Times New Roman" w:hAnsi="Tahoma" w:cs="Tahoma"/>
          <w:noProof/>
        </w:rPr>
        <w:t>за</w:t>
      </w:r>
      <w:r w:rsidR="005326CF" w:rsidRPr="00E808C0">
        <w:rPr>
          <w:rFonts w:ascii="Tahoma" w:eastAsia="Times New Roman" w:hAnsi="Tahoma" w:cs="Tahoma"/>
          <w:noProof/>
        </w:rPr>
        <w:t xml:space="preserve"> </w:t>
      </w:r>
      <w:r>
        <w:rPr>
          <w:rFonts w:ascii="Tahoma" w:eastAsia="Times New Roman" w:hAnsi="Tahoma" w:cs="Tahoma"/>
          <w:noProof/>
        </w:rPr>
        <w:t>њихово</w:t>
      </w:r>
      <w:r w:rsidR="005326CF" w:rsidRPr="00E808C0">
        <w:rPr>
          <w:rFonts w:ascii="Tahoma" w:eastAsia="Times New Roman" w:hAnsi="Tahoma" w:cs="Tahoma"/>
          <w:noProof/>
        </w:rPr>
        <w:t xml:space="preserve"> </w:t>
      </w:r>
      <w:r>
        <w:rPr>
          <w:rFonts w:ascii="Tahoma" w:eastAsia="Times New Roman" w:hAnsi="Tahoma" w:cs="Tahoma"/>
          <w:noProof/>
        </w:rPr>
        <w:t>образовање</w:t>
      </w:r>
      <w:r w:rsidR="005326CF" w:rsidRPr="00E808C0">
        <w:rPr>
          <w:rFonts w:ascii="Tahoma" w:eastAsia="Times New Roman" w:hAnsi="Tahoma" w:cs="Tahoma"/>
          <w:noProof/>
        </w:rPr>
        <w:t xml:space="preserve"> </w:t>
      </w:r>
      <w:r>
        <w:rPr>
          <w:rFonts w:ascii="Tahoma" w:eastAsia="Times New Roman" w:hAnsi="Tahoma" w:cs="Tahoma"/>
          <w:noProof/>
        </w:rPr>
        <w:t>што</w:t>
      </w:r>
      <w:r w:rsidR="005326CF" w:rsidRPr="00E808C0">
        <w:rPr>
          <w:rFonts w:ascii="Tahoma" w:eastAsia="Times New Roman" w:hAnsi="Tahoma" w:cs="Tahoma"/>
          <w:noProof/>
        </w:rPr>
        <w:t xml:space="preserve"> </w:t>
      </w:r>
      <w:r>
        <w:rPr>
          <w:rFonts w:ascii="Tahoma" w:eastAsia="Times New Roman" w:hAnsi="Tahoma" w:cs="Tahoma"/>
          <w:noProof/>
        </w:rPr>
        <w:t>је</w:t>
      </w:r>
      <w:r w:rsidR="005326CF" w:rsidRPr="00E808C0">
        <w:rPr>
          <w:rFonts w:ascii="Tahoma" w:eastAsia="Times New Roman" w:hAnsi="Tahoma" w:cs="Tahoma"/>
          <w:noProof/>
        </w:rPr>
        <w:t xml:space="preserve"> </w:t>
      </w:r>
      <w:r>
        <w:rPr>
          <w:rFonts w:ascii="Tahoma" w:eastAsia="Times New Roman" w:hAnsi="Tahoma" w:cs="Tahoma"/>
          <w:noProof/>
        </w:rPr>
        <w:t>и</w:t>
      </w:r>
      <w:r w:rsidR="005326CF" w:rsidRPr="00E808C0">
        <w:rPr>
          <w:rFonts w:ascii="Tahoma" w:eastAsia="Times New Roman" w:hAnsi="Tahoma" w:cs="Tahoma"/>
          <w:noProof/>
        </w:rPr>
        <w:t xml:space="preserve"> </w:t>
      </w:r>
      <w:r>
        <w:rPr>
          <w:rFonts w:ascii="Tahoma" w:eastAsia="Times New Roman" w:hAnsi="Tahoma" w:cs="Tahoma"/>
          <w:noProof/>
        </w:rPr>
        <w:t>предвиђено</w:t>
      </w:r>
      <w:r w:rsidR="005326CF" w:rsidRPr="00E808C0">
        <w:rPr>
          <w:rFonts w:ascii="Tahoma" w:eastAsia="Times New Roman" w:hAnsi="Tahoma" w:cs="Tahoma"/>
          <w:noProof/>
        </w:rPr>
        <w:t xml:space="preserve"> </w:t>
      </w:r>
      <w:r>
        <w:rPr>
          <w:rFonts w:ascii="Tahoma" w:eastAsia="Times New Roman" w:hAnsi="Tahoma" w:cs="Tahoma"/>
          <w:noProof/>
        </w:rPr>
        <w:t>чланом</w:t>
      </w:r>
      <w:r w:rsidR="005326CF" w:rsidRPr="00E808C0">
        <w:rPr>
          <w:rFonts w:ascii="Tahoma" w:eastAsia="Times New Roman" w:hAnsi="Tahoma" w:cs="Tahoma"/>
          <w:noProof/>
        </w:rPr>
        <w:t xml:space="preserve"> 12. </w:t>
      </w:r>
      <w:r>
        <w:rPr>
          <w:rFonts w:ascii="Tahoma" w:eastAsia="Times New Roman" w:hAnsi="Tahoma" w:cs="Tahoma"/>
          <w:noProof/>
        </w:rPr>
        <w:t>УН</w:t>
      </w:r>
      <w:r w:rsidR="005326CF" w:rsidRPr="00E808C0">
        <w:rPr>
          <w:rFonts w:ascii="Tahoma" w:eastAsia="Times New Roman" w:hAnsi="Tahoma" w:cs="Tahoma"/>
          <w:noProof/>
        </w:rPr>
        <w:t xml:space="preserve"> </w:t>
      </w:r>
      <w:r>
        <w:rPr>
          <w:rFonts w:ascii="Tahoma" w:eastAsia="Times New Roman" w:hAnsi="Tahoma" w:cs="Tahoma"/>
          <w:noProof/>
        </w:rPr>
        <w:t>Конвенције</w:t>
      </w:r>
      <w:r w:rsidR="005326CF" w:rsidRPr="00E808C0">
        <w:rPr>
          <w:rFonts w:ascii="Tahoma" w:eastAsia="Times New Roman" w:hAnsi="Tahoma" w:cs="Tahoma"/>
          <w:noProof/>
        </w:rPr>
        <w:t xml:space="preserve"> </w:t>
      </w:r>
      <w:r>
        <w:rPr>
          <w:rFonts w:ascii="Tahoma" w:eastAsia="Times New Roman" w:hAnsi="Tahoma" w:cs="Tahoma"/>
          <w:noProof/>
        </w:rPr>
        <w:t>о</w:t>
      </w:r>
      <w:r w:rsidR="005326CF" w:rsidRPr="00E808C0">
        <w:rPr>
          <w:rFonts w:ascii="Tahoma" w:eastAsia="Times New Roman" w:hAnsi="Tahoma" w:cs="Tahoma"/>
          <w:noProof/>
        </w:rPr>
        <w:t xml:space="preserve"> </w:t>
      </w:r>
      <w:r>
        <w:rPr>
          <w:rFonts w:ascii="Tahoma" w:eastAsia="Times New Roman" w:hAnsi="Tahoma" w:cs="Tahoma"/>
          <w:noProof/>
        </w:rPr>
        <w:t>правима</w:t>
      </w:r>
      <w:r w:rsidR="005326CF" w:rsidRPr="00E808C0">
        <w:rPr>
          <w:rFonts w:ascii="Tahoma" w:eastAsia="Times New Roman" w:hAnsi="Tahoma" w:cs="Tahoma"/>
          <w:noProof/>
        </w:rPr>
        <w:t xml:space="preserve"> </w:t>
      </w:r>
      <w:r>
        <w:rPr>
          <w:rFonts w:ascii="Tahoma" w:eastAsia="Times New Roman" w:hAnsi="Tahoma" w:cs="Tahoma"/>
          <w:noProof/>
        </w:rPr>
        <w:t>дјетета</w:t>
      </w:r>
      <w:r w:rsidR="005326CF" w:rsidRPr="00E808C0">
        <w:rPr>
          <w:rFonts w:ascii="Tahoma" w:eastAsia="Times New Roman" w:hAnsi="Tahoma" w:cs="Tahoma"/>
          <w:noProof/>
        </w:rPr>
        <w:t xml:space="preserve">. </w:t>
      </w:r>
    </w:p>
    <w:p w14:paraId="45889007" w14:textId="77777777" w:rsidR="00CC1566" w:rsidRDefault="00CC1566">
      <w:pPr>
        <w:spacing w:line="259" w:lineRule="auto"/>
        <w:rPr>
          <w:rFonts w:ascii="Tahoma" w:eastAsia="Times New Roman" w:hAnsi="Tahoma" w:cs="Times New Roman"/>
          <w:b/>
          <w:sz w:val="40"/>
          <w:szCs w:val="24"/>
        </w:rPr>
      </w:pPr>
      <w:bookmarkStart w:id="95" w:name="_Toc129695793"/>
      <w:r>
        <w:br w:type="page"/>
      </w:r>
    </w:p>
    <w:p w14:paraId="141BCCAB" w14:textId="14CFD928" w:rsidR="00250BD9" w:rsidRPr="00250BD9" w:rsidRDefault="00656ED2" w:rsidP="00250BD9">
      <w:pPr>
        <w:pStyle w:val="Heading1"/>
      </w:pPr>
      <w:bookmarkStart w:id="96" w:name="_Toc192062244"/>
      <w:r>
        <w:lastRenderedPageBreak/>
        <w:t>ЕКОНОМСКО</w:t>
      </w:r>
      <w:r w:rsidR="00735070" w:rsidRPr="0065603A">
        <w:t xml:space="preserve"> – </w:t>
      </w:r>
      <w:r>
        <w:t>СОЦИЈАЛНА</w:t>
      </w:r>
      <w:r w:rsidR="00735070" w:rsidRPr="0065603A">
        <w:t xml:space="preserve"> </w:t>
      </w:r>
      <w:r>
        <w:t>ПРАВА</w:t>
      </w:r>
      <w:bookmarkEnd w:id="95"/>
      <w:bookmarkEnd w:id="96"/>
    </w:p>
    <w:p w14:paraId="230A4991" w14:textId="77777777" w:rsidR="00CC1566" w:rsidRDefault="00CC1566" w:rsidP="00250BD9">
      <w:pPr>
        <w:pStyle w:val="NoSpacing"/>
        <w:spacing w:before="40" w:after="80" w:line="276" w:lineRule="auto"/>
        <w:jc w:val="both"/>
        <w:rPr>
          <w:rFonts w:ascii="Tahoma" w:hAnsi="Tahoma" w:cs="Tahoma"/>
          <w:lang w:val="sr-Latn-RS"/>
        </w:rPr>
      </w:pPr>
    </w:p>
    <w:p w14:paraId="09877F56" w14:textId="133206FE" w:rsidR="00250BD9" w:rsidRDefault="00656ED2" w:rsidP="00CC1566">
      <w:pPr>
        <w:pStyle w:val="NoSpacing"/>
        <w:spacing w:before="100" w:beforeAutospacing="1" w:after="100" w:afterAutospacing="1"/>
        <w:jc w:val="both"/>
        <w:rPr>
          <w:rFonts w:ascii="Tahoma" w:hAnsi="Tahoma" w:cs="Tahoma"/>
          <w:lang w:val="sr-Latn-RS"/>
        </w:rPr>
      </w:pPr>
      <w:r>
        <w:rPr>
          <w:rFonts w:ascii="Tahoma" w:hAnsi="Tahoma" w:cs="Tahoma"/>
          <w:lang w:val="sr-Latn-RS"/>
        </w:rPr>
        <w:t>Конвенција</w:t>
      </w:r>
      <w:r w:rsidR="00250BD9" w:rsidRPr="007D038E">
        <w:rPr>
          <w:rFonts w:ascii="Tahoma" w:hAnsi="Tahoma" w:cs="Tahoma"/>
          <w:lang w:val="sr-Latn-RS"/>
        </w:rPr>
        <w:t xml:space="preserve"> </w:t>
      </w:r>
      <w:r>
        <w:rPr>
          <w:rFonts w:ascii="Tahoma" w:hAnsi="Tahoma" w:cs="Tahoma"/>
          <w:lang w:val="sr-Latn-RS"/>
        </w:rPr>
        <w:t>о</w:t>
      </w:r>
      <w:r w:rsidR="00250BD9" w:rsidRPr="007D038E">
        <w:rPr>
          <w:rFonts w:ascii="Tahoma" w:hAnsi="Tahoma" w:cs="Tahoma"/>
          <w:lang w:val="sr-Latn-RS"/>
        </w:rPr>
        <w:t xml:space="preserve"> </w:t>
      </w:r>
      <w:r>
        <w:rPr>
          <w:rFonts w:ascii="Tahoma" w:hAnsi="Tahoma" w:cs="Tahoma"/>
          <w:lang w:val="sr-Latn-RS"/>
        </w:rPr>
        <w:t>правима</w:t>
      </w:r>
      <w:r w:rsidR="00250BD9" w:rsidRPr="007D038E">
        <w:rPr>
          <w:rFonts w:ascii="Tahoma" w:hAnsi="Tahoma" w:cs="Tahoma"/>
          <w:lang w:val="sr-Latn-RS"/>
        </w:rPr>
        <w:t xml:space="preserve"> </w:t>
      </w:r>
      <w:r>
        <w:rPr>
          <w:rFonts w:ascii="Tahoma" w:hAnsi="Tahoma" w:cs="Tahoma"/>
          <w:lang w:val="sr-Latn-RS"/>
        </w:rPr>
        <w:t>дјетета</w:t>
      </w:r>
      <w:r w:rsidR="00250BD9" w:rsidRPr="007D038E">
        <w:rPr>
          <w:rFonts w:ascii="Tahoma" w:hAnsi="Tahoma" w:cs="Tahoma"/>
          <w:lang w:val="sr-Latn-RS"/>
        </w:rPr>
        <w:t xml:space="preserve"> </w:t>
      </w:r>
      <w:r>
        <w:rPr>
          <w:rFonts w:ascii="Tahoma" w:hAnsi="Tahoma" w:cs="Tahoma"/>
          <w:lang w:val="sr-Latn-RS"/>
        </w:rPr>
        <w:t>прописује</w:t>
      </w:r>
      <w:r w:rsidR="00250BD9" w:rsidRPr="007D038E">
        <w:rPr>
          <w:rFonts w:ascii="Tahoma" w:hAnsi="Tahoma" w:cs="Tahoma"/>
          <w:lang w:val="sr-Latn-RS"/>
        </w:rPr>
        <w:t xml:space="preserve"> </w:t>
      </w:r>
      <w:r>
        <w:rPr>
          <w:rFonts w:ascii="Tahoma" w:hAnsi="Tahoma" w:cs="Tahoma"/>
          <w:lang w:val="sr-Latn-RS"/>
        </w:rPr>
        <w:t>да</w:t>
      </w:r>
      <w:r w:rsidR="00250BD9" w:rsidRPr="007D038E">
        <w:rPr>
          <w:rFonts w:ascii="Tahoma" w:hAnsi="Tahoma" w:cs="Tahoma"/>
          <w:lang w:val="sr-Latn-RS"/>
        </w:rPr>
        <w:t xml:space="preserve"> </w:t>
      </w:r>
      <w:r>
        <w:rPr>
          <w:rFonts w:ascii="Tahoma" w:hAnsi="Tahoma" w:cs="Tahoma"/>
          <w:lang w:val="sr-Latn-RS"/>
        </w:rPr>
        <w:t>државе</w:t>
      </w:r>
      <w:r w:rsidR="00250BD9" w:rsidRPr="007D038E">
        <w:rPr>
          <w:rFonts w:ascii="Tahoma" w:hAnsi="Tahoma" w:cs="Tahoma"/>
          <w:lang w:val="sr-Latn-RS"/>
        </w:rPr>
        <w:t xml:space="preserve"> </w:t>
      </w:r>
      <w:r>
        <w:rPr>
          <w:rFonts w:ascii="Tahoma" w:hAnsi="Tahoma" w:cs="Tahoma"/>
          <w:lang w:val="sr-Latn-RS"/>
        </w:rPr>
        <w:t>чланице</w:t>
      </w:r>
      <w:r w:rsidR="00250BD9" w:rsidRPr="007D038E">
        <w:rPr>
          <w:rFonts w:ascii="Tahoma" w:hAnsi="Tahoma" w:cs="Tahoma"/>
          <w:lang w:val="sr-Latn-RS"/>
        </w:rPr>
        <w:t xml:space="preserve"> </w:t>
      </w:r>
      <w:r>
        <w:rPr>
          <w:rFonts w:ascii="Tahoma" w:hAnsi="Tahoma" w:cs="Tahoma"/>
          <w:lang w:val="sr-Latn-RS"/>
        </w:rPr>
        <w:t>уважавају</w:t>
      </w:r>
      <w:r w:rsidR="00250BD9" w:rsidRPr="007D038E">
        <w:rPr>
          <w:rFonts w:ascii="Tahoma" w:hAnsi="Tahoma" w:cs="Tahoma"/>
          <w:lang w:val="sr-Latn-RS"/>
        </w:rPr>
        <w:t xml:space="preserve"> </w:t>
      </w:r>
      <w:r>
        <w:rPr>
          <w:rFonts w:ascii="Tahoma" w:hAnsi="Tahoma" w:cs="Tahoma"/>
          <w:lang w:val="sr-Latn-RS"/>
        </w:rPr>
        <w:t>право</w:t>
      </w:r>
      <w:r w:rsidR="00250BD9" w:rsidRPr="007D038E">
        <w:rPr>
          <w:rFonts w:ascii="Tahoma" w:hAnsi="Tahoma" w:cs="Tahoma"/>
          <w:lang w:val="sr-Latn-RS"/>
        </w:rPr>
        <w:t xml:space="preserve"> </w:t>
      </w:r>
      <w:r>
        <w:rPr>
          <w:rFonts w:ascii="Tahoma" w:hAnsi="Tahoma" w:cs="Tahoma"/>
          <w:lang w:val="sr-Latn-RS"/>
        </w:rPr>
        <w:t>сваког</w:t>
      </w:r>
      <w:r w:rsidR="00250BD9" w:rsidRPr="007D038E">
        <w:rPr>
          <w:rFonts w:ascii="Tahoma" w:hAnsi="Tahoma" w:cs="Tahoma"/>
          <w:lang w:val="sr-Latn-RS"/>
        </w:rPr>
        <w:t xml:space="preserve"> </w:t>
      </w:r>
      <w:r>
        <w:rPr>
          <w:rFonts w:ascii="Tahoma" w:hAnsi="Tahoma" w:cs="Tahoma"/>
          <w:lang w:val="sr-Latn-RS"/>
        </w:rPr>
        <w:t>дјетета</w:t>
      </w:r>
      <w:r w:rsidR="00250BD9" w:rsidRPr="007D038E">
        <w:rPr>
          <w:rFonts w:ascii="Tahoma" w:hAnsi="Tahoma" w:cs="Tahoma"/>
          <w:lang w:val="sr-Latn-RS"/>
        </w:rPr>
        <w:t xml:space="preserve"> </w:t>
      </w:r>
      <w:r>
        <w:rPr>
          <w:rFonts w:ascii="Tahoma" w:hAnsi="Tahoma" w:cs="Tahoma"/>
          <w:lang w:val="sr-Latn-RS"/>
        </w:rPr>
        <w:t>да</w:t>
      </w:r>
      <w:r w:rsidR="00250BD9" w:rsidRPr="007D038E">
        <w:rPr>
          <w:rFonts w:ascii="Tahoma" w:hAnsi="Tahoma" w:cs="Tahoma"/>
          <w:lang w:val="sr-Latn-RS"/>
        </w:rPr>
        <w:t xml:space="preserve"> </w:t>
      </w:r>
      <w:r>
        <w:rPr>
          <w:rFonts w:ascii="Tahoma" w:hAnsi="Tahoma" w:cs="Tahoma"/>
          <w:lang w:val="sr-Latn-RS"/>
        </w:rPr>
        <w:t>користи</w:t>
      </w:r>
      <w:r w:rsidR="00250BD9" w:rsidRPr="007D038E">
        <w:rPr>
          <w:rFonts w:ascii="Tahoma" w:hAnsi="Tahoma" w:cs="Tahoma"/>
          <w:lang w:val="sr-Latn-RS"/>
        </w:rPr>
        <w:t xml:space="preserve"> </w:t>
      </w:r>
      <w:r>
        <w:rPr>
          <w:rFonts w:ascii="Tahoma" w:hAnsi="Tahoma" w:cs="Tahoma"/>
          <w:lang w:val="sr-Latn-RS"/>
        </w:rPr>
        <w:t>социјалну</w:t>
      </w:r>
      <w:r w:rsidR="00250BD9" w:rsidRPr="007D038E">
        <w:rPr>
          <w:rFonts w:ascii="Tahoma" w:hAnsi="Tahoma" w:cs="Tahoma"/>
          <w:lang w:val="sr-Latn-RS"/>
        </w:rPr>
        <w:t xml:space="preserve"> </w:t>
      </w:r>
      <w:r>
        <w:rPr>
          <w:rFonts w:ascii="Tahoma" w:hAnsi="Tahoma" w:cs="Tahoma"/>
          <w:lang w:val="sr-Latn-RS"/>
        </w:rPr>
        <w:t>заштиту</w:t>
      </w:r>
      <w:r w:rsidR="00250BD9" w:rsidRPr="007D038E">
        <w:rPr>
          <w:rFonts w:ascii="Tahoma" w:hAnsi="Tahoma" w:cs="Tahoma"/>
          <w:lang w:val="sr-Latn-RS"/>
        </w:rPr>
        <w:t xml:space="preserve">, </w:t>
      </w:r>
      <w:r w:rsidR="005850A7">
        <w:rPr>
          <w:rFonts w:ascii="Tahoma" w:hAnsi="Tahoma" w:cs="Tahoma"/>
          <w:lang w:val="sr-Latn-RS"/>
        </w:rPr>
        <w:t>укљ</w:t>
      </w:r>
      <w:r>
        <w:rPr>
          <w:rFonts w:ascii="Tahoma" w:hAnsi="Tahoma" w:cs="Tahoma"/>
          <w:lang w:val="sr-Latn-RS"/>
        </w:rPr>
        <w:t>учујући</w:t>
      </w:r>
      <w:r w:rsidR="00250BD9" w:rsidRPr="007D038E">
        <w:rPr>
          <w:rFonts w:ascii="Tahoma" w:hAnsi="Tahoma" w:cs="Tahoma"/>
          <w:lang w:val="sr-Latn-RS"/>
        </w:rPr>
        <w:t xml:space="preserve"> </w:t>
      </w:r>
      <w:r>
        <w:rPr>
          <w:rFonts w:ascii="Tahoma" w:hAnsi="Tahoma" w:cs="Tahoma"/>
          <w:lang w:val="sr-Latn-RS"/>
        </w:rPr>
        <w:t>социјално</w:t>
      </w:r>
      <w:r w:rsidR="00250BD9" w:rsidRPr="007D038E">
        <w:rPr>
          <w:rFonts w:ascii="Tahoma" w:hAnsi="Tahoma" w:cs="Tahoma"/>
          <w:lang w:val="sr-Latn-RS"/>
        </w:rPr>
        <w:t xml:space="preserve"> </w:t>
      </w:r>
      <w:r>
        <w:rPr>
          <w:rFonts w:ascii="Tahoma" w:hAnsi="Tahoma" w:cs="Tahoma"/>
          <w:lang w:val="sr-Latn-RS"/>
        </w:rPr>
        <w:t>осигурање</w:t>
      </w:r>
      <w:r w:rsidR="00250BD9" w:rsidRPr="007D038E">
        <w:rPr>
          <w:rFonts w:ascii="Tahoma" w:hAnsi="Tahoma" w:cs="Tahoma"/>
          <w:lang w:val="sr-Latn-RS"/>
        </w:rPr>
        <w:t xml:space="preserve"> </w:t>
      </w:r>
      <w:r>
        <w:rPr>
          <w:rFonts w:ascii="Tahoma" w:hAnsi="Tahoma" w:cs="Tahoma"/>
          <w:lang w:val="sr-Latn-RS"/>
        </w:rPr>
        <w:t>и</w:t>
      </w:r>
      <w:r w:rsidR="00250BD9" w:rsidRPr="007D038E">
        <w:rPr>
          <w:rFonts w:ascii="Tahoma" w:hAnsi="Tahoma" w:cs="Tahoma"/>
          <w:lang w:val="sr-Latn-RS"/>
        </w:rPr>
        <w:t xml:space="preserve"> </w:t>
      </w:r>
      <w:r>
        <w:rPr>
          <w:rFonts w:ascii="Tahoma" w:hAnsi="Tahoma" w:cs="Tahoma"/>
          <w:lang w:val="sr-Latn-RS"/>
        </w:rPr>
        <w:t>предузимају</w:t>
      </w:r>
      <w:r w:rsidR="00250BD9" w:rsidRPr="007D038E">
        <w:rPr>
          <w:rFonts w:ascii="Tahoma" w:hAnsi="Tahoma" w:cs="Tahoma"/>
          <w:lang w:val="sr-Latn-RS"/>
        </w:rPr>
        <w:t xml:space="preserve"> </w:t>
      </w:r>
      <w:r>
        <w:rPr>
          <w:rFonts w:ascii="Tahoma" w:hAnsi="Tahoma" w:cs="Tahoma"/>
          <w:lang w:val="sr-Latn-RS"/>
        </w:rPr>
        <w:t>све</w:t>
      </w:r>
      <w:r w:rsidR="00250BD9" w:rsidRPr="007D038E">
        <w:rPr>
          <w:rFonts w:ascii="Tahoma" w:hAnsi="Tahoma" w:cs="Tahoma"/>
          <w:lang w:val="sr-Latn-RS"/>
        </w:rPr>
        <w:t xml:space="preserve"> </w:t>
      </w:r>
      <w:r>
        <w:rPr>
          <w:rFonts w:ascii="Tahoma" w:hAnsi="Tahoma" w:cs="Tahoma"/>
          <w:lang w:val="sr-Latn-RS"/>
        </w:rPr>
        <w:t>мјере</w:t>
      </w:r>
      <w:r w:rsidR="00250BD9" w:rsidRPr="007D038E">
        <w:rPr>
          <w:rFonts w:ascii="Tahoma" w:hAnsi="Tahoma" w:cs="Tahoma"/>
          <w:lang w:val="sr-Latn-RS"/>
        </w:rPr>
        <w:t xml:space="preserve"> </w:t>
      </w:r>
      <w:r>
        <w:rPr>
          <w:rFonts w:ascii="Tahoma" w:hAnsi="Tahoma" w:cs="Tahoma"/>
          <w:lang w:val="sr-Latn-RS"/>
        </w:rPr>
        <w:t>неопходне</w:t>
      </w:r>
      <w:r w:rsidR="00250BD9" w:rsidRPr="007D038E">
        <w:rPr>
          <w:rFonts w:ascii="Tahoma" w:hAnsi="Tahoma" w:cs="Tahoma"/>
          <w:lang w:val="sr-Latn-RS"/>
        </w:rPr>
        <w:t xml:space="preserve"> </w:t>
      </w:r>
      <w:r>
        <w:rPr>
          <w:rFonts w:ascii="Tahoma" w:hAnsi="Tahoma" w:cs="Tahoma"/>
          <w:lang w:val="sr-Latn-RS"/>
        </w:rPr>
        <w:t>за</w:t>
      </w:r>
      <w:r w:rsidR="00250BD9" w:rsidRPr="007D038E">
        <w:rPr>
          <w:rFonts w:ascii="Tahoma" w:hAnsi="Tahoma" w:cs="Tahoma"/>
          <w:lang w:val="sr-Latn-RS"/>
        </w:rPr>
        <w:t xml:space="preserve"> </w:t>
      </w:r>
      <w:r>
        <w:rPr>
          <w:rFonts w:ascii="Tahoma" w:hAnsi="Tahoma" w:cs="Tahoma"/>
          <w:lang w:val="sr-Latn-RS"/>
        </w:rPr>
        <w:t>пуно</w:t>
      </w:r>
      <w:r w:rsidR="00250BD9" w:rsidRPr="007D038E">
        <w:rPr>
          <w:rFonts w:ascii="Tahoma" w:hAnsi="Tahoma" w:cs="Tahoma"/>
          <w:lang w:val="sr-Latn-RS"/>
        </w:rPr>
        <w:t xml:space="preserve"> </w:t>
      </w:r>
      <w:r>
        <w:rPr>
          <w:rFonts w:ascii="Tahoma" w:hAnsi="Tahoma" w:cs="Tahoma"/>
          <w:lang w:val="sr-Latn-RS"/>
        </w:rPr>
        <w:t>остваривање</w:t>
      </w:r>
      <w:r w:rsidR="00250BD9" w:rsidRPr="007D038E">
        <w:rPr>
          <w:rFonts w:ascii="Tahoma" w:hAnsi="Tahoma" w:cs="Tahoma"/>
          <w:lang w:val="sr-Latn-RS"/>
        </w:rPr>
        <w:t xml:space="preserve"> </w:t>
      </w:r>
      <w:r>
        <w:rPr>
          <w:rFonts w:ascii="Tahoma" w:hAnsi="Tahoma" w:cs="Tahoma"/>
          <w:lang w:val="sr-Latn-RS"/>
        </w:rPr>
        <w:t>тог</w:t>
      </w:r>
      <w:r w:rsidR="00250BD9" w:rsidRPr="007D038E">
        <w:rPr>
          <w:rFonts w:ascii="Tahoma" w:hAnsi="Tahoma" w:cs="Tahoma"/>
          <w:lang w:val="sr-Latn-RS"/>
        </w:rPr>
        <w:t xml:space="preserve"> </w:t>
      </w:r>
      <w:r>
        <w:rPr>
          <w:rFonts w:ascii="Tahoma" w:hAnsi="Tahoma" w:cs="Tahoma"/>
          <w:lang w:val="sr-Latn-RS"/>
        </w:rPr>
        <w:t>права</w:t>
      </w:r>
      <w:r w:rsidR="00250BD9" w:rsidRPr="007D038E">
        <w:rPr>
          <w:rFonts w:ascii="Tahoma" w:hAnsi="Tahoma" w:cs="Tahoma"/>
          <w:lang w:val="sr-Latn-RS"/>
        </w:rPr>
        <w:t xml:space="preserve"> </w:t>
      </w:r>
      <w:r>
        <w:rPr>
          <w:rFonts w:ascii="Tahoma" w:hAnsi="Tahoma" w:cs="Tahoma"/>
          <w:lang w:val="sr-Latn-RS"/>
        </w:rPr>
        <w:t>у</w:t>
      </w:r>
      <w:r w:rsidR="00250BD9" w:rsidRPr="007D038E">
        <w:rPr>
          <w:rFonts w:ascii="Tahoma" w:hAnsi="Tahoma" w:cs="Tahoma"/>
          <w:lang w:val="sr-Latn-RS"/>
        </w:rPr>
        <w:t xml:space="preserve"> </w:t>
      </w:r>
      <w:r>
        <w:rPr>
          <w:rFonts w:ascii="Tahoma" w:hAnsi="Tahoma" w:cs="Tahoma"/>
          <w:lang w:val="sr-Latn-RS"/>
        </w:rPr>
        <w:t>складу</w:t>
      </w:r>
      <w:r w:rsidR="00250BD9" w:rsidRPr="007D038E">
        <w:rPr>
          <w:rFonts w:ascii="Tahoma" w:hAnsi="Tahoma" w:cs="Tahoma"/>
          <w:lang w:val="sr-Latn-RS"/>
        </w:rPr>
        <w:t xml:space="preserve"> </w:t>
      </w:r>
      <w:r>
        <w:rPr>
          <w:rFonts w:ascii="Tahoma" w:hAnsi="Tahoma" w:cs="Tahoma"/>
          <w:lang w:val="sr-Latn-RS"/>
        </w:rPr>
        <w:t>с</w:t>
      </w:r>
      <w:r w:rsidR="00250BD9" w:rsidRPr="007D038E">
        <w:rPr>
          <w:rFonts w:ascii="Tahoma" w:hAnsi="Tahoma" w:cs="Tahoma"/>
          <w:lang w:val="sr-Latn-RS"/>
        </w:rPr>
        <w:t xml:space="preserve"> </w:t>
      </w:r>
      <w:r>
        <w:rPr>
          <w:rFonts w:ascii="Tahoma" w:hAnsi="Tahoma" w:cs="Tahoma"/>
          <w:lang w:val="sr-Latn-RS"/>
        </w:rPr>
        <w:t>националним</w:t>
      </w:r>
      <w:r w:rsidR="00250BD9" w:rsidRPr="007D038E">
        <w:rPr>
          <w:rFonts w:ascii="Tahoma" w:hAnsi="Tahoma" w:cs="Tahoma"/>
          <w:lang w:val="sr-Latn-RS"/>
        </w:rPr>
        <w:t xml:space="preserve"> </w:t>
      </w:r>
      <w:r>
        <w:rPr>
          <w:rFonts w:ascii="Tahoma" w:hAnsi="Tahoma" w:cs="Tahoma"/>
          <w:lang w:val="sr-Latn-RS"/>
        </w:rPr>
        <w:t>законима</w:t>
      </w:r>
      <w:r w:rsidR="00250BD9" w:rsidRPr="007D038E">
        <w:rPr>
          <w:rFonts w:ascii="Tahoma" w:hAnsi="Tahoma" w:cs="Tahoma"/>
          <w:lang w:val="sr-Latn-RS"/>
        </w:rPr>
        <w:t>.</w:t>
      </w:r>
      <w:r w:rsidR="00250BD9" w:rsidRPr="007D038E">
        <w:rPr>
          <w:rStyle w:val="FootnoteReference"/>
          <w:rFonts w:ascii="Tahoma" w:hAnsi="Tahoma" w:cs="Tahoma"/>
          <w:lang w:val="sr-Latn-RS"/>
        </w:rPr>
        <w:footnoteReference w:id="85"/>
      </w:r>
      <w:r w:rsidR="00250BD9" w:rsidRPr="007D038E">
        <w:rPr>
          <w:rFonts w:ascii="Tahoma" w:hAnsi="Tahoma" w:cs="Tahoma"/>
          <w:lang w:val="sr-Latn-RS"/>
        </w:rPr>
        <w:t xml:space="preserve"> </w:t>
      </w:r>
    </w:p>
    <w:p w14:paraId="2E2CB719" w14:textId="2DA997C6" w:rsidR="00250BD9" w:rsidRDefault="00656ED2" w:rsidP="00CC1566">
      <w:pPr>
        <w:pStyle w:val="NoSpacing"/>
        <w:spacing w:before="100" w:beforeAutospacing="1" w:after="100" w:afterAutospacing="1"/>
        <w:jc w:val="both"/>
        <w:rPr>
          <w:rFonts w:ascii="Tahoma" w:hAnsi="Tahoma" w:cs="Tahoma"/>
          <w:lang w:val="sr-Latn-RS"/>
        </w:rPr>
      </w:pPr>
      <w:r>
        <w:rPr>
          <w:rFonts w:ascii="Tahoma" w:hAnsi="Tahoma" w:cs="Tahoma"/>
          <w:lang w:val="sr-Latn-RS"/>
        </w:rPr>
        <w:t>У</w:t>
      </w:r>
      <w:r w:rsidR="00250BD9" w:rsidRPr="007D038E">
        <w:rPr>
          <w:rFonts w:ascii="Tahoma" w:hAnsi="Tahoma" w:cs="Tahoma"/>
          <w:lang w:val="sr-Latn-RS"/>
        </w:rPr>
        <w:t xml:space="preserve"> </w:t>
      </w:r>
      <w:r>
        <w:rPr>
          <w:rFonts w:ascii="Tahoma" w:hAnsi="Tahoma" w:cs="Tahoma"/>
          <w:lang w:val="sr-Latn-RS"/>
        </w:rPr>
        <w:t>извјештајном</w:t>
      </w:r>
      <w:r w:rsidR="00250BD9" w:rsidRPr="007D038E">
        <w:rPr>
          <w:rFonts w:ascii="Tahoma" w:hAnsi="Tahoma" w:cs="Tahoma"/>
          <w:lang w:val="sr-Latn-RS"/>
        </w:rPr>
        <w:t xml:space="preserve"> </w:t>
      </w:r>
      <w:r>
        <w:rPr>
          <w:rFonts w:ascii="Tahoma" w:hAnsi="Tahoma" w:cs="Tahoma"/>
          <w:lang w:val="sr-Latn-RS"/>
        </w:rPr>
        <w:t>периоду</w:t>
      </w:r>
      <w:r w:rsidR="00250BD9" w:rsidRPr="007D038E">
        <w:rPr>
          <w:rFonts w:ascii="Tahoma" w:hAnsi="Tahoma" w:cs="Tahoma"/>
          <w:lang w:val="sr-Latn-RS"/>
        </w:rPr>
        <w:t xml:space="preserve"> </w:t>
      </w:r>
      <w:r>
        <w:rPr>
          <w:rFonts w:ascii="Tahoma" w:hAnsi="Tahoma" w:cs="Tahoma"/>
          <w:lang w:val="sr-Latn-RS"/>
        </w:rPr>
        <w:t>Омбудсман</w:t>
      </w:r>
      <w:r w:rsidR="00250BD9" w:rsidRPr="007D038E">
        <w:rPr>
          <w:rFonts w:ascii="Tahoma" w:hAnsi="Tahoma" w:cs="Tahoma"/>
          <w:lang w:val="sr-Latn-RS"/>
        </w:rPr>
        <w:t xml:space="preserve"> </w:t>
      </w:r>
      <w:r>
        <w:rPr>
          <w:rFonts w:ascii="Tahoma" w:hAnsi="Tahoma" w:cs="Tahoma"/>
          <w:lang w:val="sr-Latn-BA"/>
        </w:rPr>
        <w:t>за</w:t>
      </w:r>
      <w:r w:rsidR="00250BD9">
        <w:rPr>
          <w:rFonts w:ascii="Tahoma" w:hAnsi="Tahoma" w:cs="Tahoma"/>
          <w:lang w:val="sr-Latn-BA"/>
        </w:rPr>
        <w:t xml:space="preserve"> </w:t>
      </w:r>
      <w:r>
        <w:rPr>
          <w:rFonts w:ascii="Tahoma" w:hAnsi="Tahoma" w:cs="Tahoma"/>
          <w:lang w:val="sr-Latn-BA"/>
        </w:rPr>
        <w:t>дјецу</w:t>
      </w:r>
      <w:r w:rsidR="00250BD9" w:rsidRPr="007D038E">
        <w:rPr>
          <w:rFonts w:ascii="Tahoma" w:hAnsi="Tahoma" w:cs="Tahoma"/>
          <w:lang w:val="sr-Latn-RS"/>
        </w:rPr>
        <w:t xml:space="preserve"> </w:t>
      </w:r>
      <w:r w:rsidR="00250BD9">
        <w:rPr>
          <w:rFonts w:ascii="Tahoma" w:hAnsi="Tahoma" w:cs="Tahoma"/>
          <w:lang w:val="sr-Latn-RS"/>
        </w:rPr>
        <w:t>је</w:t>
      </w:r>
      <w:r w:rsidR="00250BD9" w:rsidRPr="007D038E">
        <w:rPr>
          <w:rFonts w:ascii="Tahoma" w:hAnsi="Tahoma" w:cs="Tahoma"/>
          <w:lang w:val="sr-Latn-RS"/>
        </w:rPr>
        <w:t xml:space="preserve"> </w:t>
      </w:r>
      <w:r>
        <w:rPr>
          <w:rFonts w:ascii="Tahoma" w:hAnsi="Tahoma" w:cs="Tahoma"/>
          <w:lang w:val="sr-Latn-RS"/>
        </w:rPr>
        <w:t>поступао</w:t>
      </w:r>
      <w:r w:rsidR="00250BD9">
        <w:rPr>
          <w:rFonts w:ascii="Tahoma" w:hAnsi="Tahoma" w:cs="Tahoma"/>
          <w:lang w:val="sr-Latn-RS"/>
        </w:rPr>
        <w:t xml:space="preserve"> </w:t>
      </w:r>
      <w:r>
        <w:rPr>
          <w:rFonts w:ascii="Tahoma" w:hAnsi="Tahoma" w:cs="Tahoma"/>
          <w:lang w:val="sr-Latn-RS"/>
        </w:rPr>
        <w:t>у</w:t>
      </w:r>
      <w:r w:rsidR="00250BD9" w:rsidRPr="007D038E">
        <w:rPr>
          <w:rFonts w:ascii="Tahoma" w:hAnsi="Tahoma" w:cs="Tahoma"/>
          <w:lang w:val="sr-Latn-RS"/>
        </w:rPr>
        <w:t xml:space="preserve"> 40 </w:t>
      </w:r>
      <w:r>
        <w:rPr>
          <w:rFonts w:ascii="Tahoma" w:hAnsi="Tahoma" w:cs="Tahoma"/>
          <w:lang w:val="sr-Latn-RS"/>
        </w:rPr>
        <w:t>предмета</w:t>
      </w:r>
      <w:r w:rsidR="00250BD9">
        <w:rPr>
          <w:rFonts w:ascii="Tahoma" w:hAnsi="Tahoma" w:cs="Tahoma"/>
          <w:lang w:val="sr-Latn-RS"/>
        </w:rPr>
        <w:t xml:space="preserve"> </w:t>
      </w:r>
      <w:r>
        <w:rPr>
          <w:rFonts w:ascii="Tahoma" w:hAnsi="Tahoma" w:cs="Tahoma"/>
          <w:lang w:val="sr-Latn-RS"/>
        </w:rPr>
        <w:t>који</w:t>
      </w:r>
      <w:r w:rsidR="00250BD9">
        <w:rPr>
          <w:rFonts w:ascii="Tahoma" w:hAnsi="Tahoma" w:cs="Tahoma"/>
          <w:lang w:val="sr-Latn-RS"/>
        </w:rPr>
        <w:t xml:space="preserve"> </w:t>
      </w:r>
      <w:r>
        <w:rPr>
          <w:rFonts w:ascii="Tahoma" w:hAnsi="Tahoma" w:cs="Tahoma"/>
          <w:lang w:val="sr-Latn-RS"/>
        </w:rPr>
        <w:t>се</w:t>
      </w:r>
      <w:r w:rsidR="00250BD9">
        <w:rPr>
          <w:rFonts w:ascii="Tahoma" w:hAnsi="Tahoma" w:cs="Tahoma"/>
          <w:lang w:val="sr-Latn-RS"/>
        </w:rPr>
        <w:t xml:space="preserve"> </w:t>
      </w:r>
      <w:r>
        <w:rPr>
          <w:rFonts w:ascii="Tahoma" w:hAnsi="Tahoma" w:cs="Tahoma"/>
          <w:lang w:val="sr-Latn-RS"/>
        </w:rPr>
        <w:t>односе</w:t>
      </w:r>
      <w:r w:rsidR="00250BD9">
        <w:rPr>
          <w:rFonts w:ascii="Tahoma" w:hAnsi="Tahoma" w:cs="Tahoma"/>
          <w:lang w:val="sr-Latn-RS"/>
        </w:rPr>
        <w:t xml:space="preserve"> </w:t>
      </w:r>
      <w:r>
        <w:rPr>
          <w:rFonts w:ascii="Tahoma" w:hAnsi="Tahoma" w:cs="Tahoma"/>
          <w:lang w:val="sr-Latn-RS"/>
        </w:rPr>
        <w:t>на</w:t>
      </w:r>
      <w:r w:rsidR="00250BD9">
        <w:rPr>
          <w:rFonts w:ascii="Tahoma" w:hAnsi="Tahoma" w:cs="Tahoma"/>
          <w:lang w:val="sr-Latn-RS"/>
        </w:rPr>
        <w:t xml:space="preserve"> </w:t>
      </w:r>
      <w:r>
        <w:rPr>
          <w:rFonts w:ascii="Tahoma" w:hAnsi="Tahoma" w:cs="Tahoma"/>
          <w:lang w:val="sr-Latn-RS"/>
        </w:rPr>
        <w:t>повреду</w:t>
      </w:r>
      <w:r w:rsidR="00250BD9">
        <w:rPr>
          <w:rFonts w:ascii="Tahoma" w:hAnsi="Tahoma" w:cs="Tahoma"/>
          <w:lang w:val="sr-Latn-RS"/>
        </w:rPr>
        <w:t xml:space="preserve"> </w:t>
      </w:r>
      <w:r>
        <w:rPr>
          <w:rFonts w:ascii="Tahoma" w:hAnsi="Tahoma" w:cs="Tahoma"/>
          <w:lang w:val="sr-Latn-RS"/>
        </w:rPr>
        <w:t>економско</w:t>
      </w:r>
      <w:r w:rsidR="00CE25D0">
        <w:rPr>
          <w:rFonts w:ascii="Tahoma" w:hAnsi="Tahoma" w:cs="Tahoma"/>
          <w:lang w:val="sr-Latn-RS"/>
        </w:rPr>
        <w:t xml:space="preserve"> </w:t>
      </w:r>
      <w:r w:rsidR="00250BD9">
        <w:rPr>
          <w:rFonts w:ascii="Tahoma" w:hAnsi="Tahoma" w:cs="Tahoma"/>
          <w:lang w:val="sr-Latn-RS"/>
        </w:rPr>
        <w:t>-</w:t>
      </w:r>
      <w:r w:rsidR="00CE25D0">
        <w:rPr>
          <w:rFonts w:ascii="Tahoma" w:hAnsi="Tahoma" w:cs="Tahoma"/>
          <w:lang w:val="sr-Latn-RS"/>
        </w:rPr>
        <w:t xml:space="preserve"> </w:t>
      </w:r>
      <w:r>
        <w:rPr>
          <w:rFonts w:ascii="Tahoma" w:hAnsi="Tahoma" w:cs="Tahoma"/>
          <w:lang w:val="sr-Latn-RS"/>
        </w:rPr>
        <w:t>социјалних</w:t>
      </w:r>
      <w:r w:rsidR="00250BD9">
        <w:rPr>
          <w:rFonts w:ascii="Tahoma" w:hAnsi="Tahoma" w:cs="Tahoma"/>
          <w:lang w:val="sr-Latn-RS"/>
        </w:rPr>
        <w:t xml:space="preserve"> </w:t>
      </w:r>
      <w:r>
        <w:rPr>
          <w:rFonts w:ascii="Tahoma" w:hAnsi="Tahoma" w:cs="Tahoma"/>
          <w:lang w:val="sr-Latn-RS"/>
        </w:rPr>
        <w:t>права</w:t>
      </w:r>
      <w:r w:rsidR="00250BD9">
        <w:rPr>
          <w:rFonts w:ascii="Tahoma" w:hAnsi="Tahoma" w:cs="Tahoma"/>
          <w:lang w:val="sr-Latn-RS"/>
        </w:rPr>
        <w:t xml:space="preserve"> </w:t>
      </w:r>
      <w:r>
        <w:rPr>
          <w:rFonts w:ascii="Tahoma" w:hAnsi="Tahoma" w:cs="Tahoma"/>
          <w:lang w:val="sr-Latn-RS"/>
        </w:rPr>
        <w:t>дјеце</w:t>
      </w:r>
      <w:r w:rsidR="00250BD9">
        <w:rPr>
          <w:rFonts w:ascii="Tahoma" w:hAnsi="Tahoma" w:cs="Tahoma"/>
          <w:lang w:val="sr-Latn-RS"/>
        </w:rPr>
        <w:t xml:space="preserve">, </w:t>
      </w:r>
      <w:r>
        <w:rPr>
          <w:rFonts w:ascii="Tahoma" w:hAnsi="Tahoma" w:cs="Tahoma"/>
          <w:lang w:val="sr-Latn-RS"/>
        </w:rPr>
        <w:t>а</w:t>
      </w:r>
      <w:r w:rsidR="00250BD9">
        <w:rPr>
          <w:rFonts w:ascii="Tahoma" w:hAnsi="Tahoma" w:cs="Tahoma"/>
          <w:lang w:val="sr-Latn-RS"/>
        </w:rPr>
        <w:t xml:space="preserve"> </w:t>
      </w:r>
      <w:r>
        <w:rPr>
          <w:rFonts w:ascii="Tahoma" w:hAnsi="Tahoma" w:cs="Tahoma"/>
          <w:lang w:val="sr-Latn-RS"/>
        </w:rPr>
        <w:t>од</w:t>
      </w:r>
      <w:r w:rsidR="00250BD9">
        <w:rPr>
          <w:rFonts w:ascii="Tahoma" w:hAnsi="Tahoma" w:cs="Tahoma"/>
          <w:lang w:val="sr-Latn-RS"/>
        </w:rPr>
        <w:t xml:space="preserve"> </w:t>
      </w:r>
      <w:r>
        <w:rPr>
          <w:rFonts w:ascii="Tahoma" w:hAnsi="Tahoma" w:cs="Tahoma"/>
          <w:lang w:val="sr-Latn-RS"/>
        </w:rPr>
        <w:t>укупног</w:t>
      </w:r>
      <w:r w:rsidR="00250BD9" w:rsidRPr="007D038E">
        <w:rPr>
          <w:rFonts w:ascii="Tahoma" w:hAnsi="Tahoma" w:cs="Tahoma"/>
          <w:lang w:val="sr-Latn-RS"/>
        </w:rPr>
        <w:t xml:space="preserve"> </w:t>
      </w:r>
      <w:r>
        <w:rPr>
          <w:rFonts w:ascii="Tahoma" w:hAnsi="Tahoma" w:cs="Tahoma"/>
          <w:lang w:val="sr-Latn-RS"/>
        </w:rPr>
        <w:t>броја</w:t>
      </w:r>
      <w:r w:rsidR="00250BD9" w:rsidRPr="007D038E">
        <w:rPr>
          <w:rFonts w:ascii="Tahoma" w:hAnsi="Tahoma" w:cs="Tahoma"/>
          <w:lang w:val="sr-Latn-RS"/>
        </w:rPr>
        <w:t xml:space="preserve"> </w:t>
      </w:r>
      <w:r>
        <w:rPr>
          <w:rFonts w:ascii="Tahoma" w:hAnsi="Tahoma" w:cs="Tahoma"/>
          <w:lang w:val="sr-Latn-RS"/>
        </w:rPr>
        <w:t>пријава</w:t>
      </w:r>
      <w:r w:rsidR="00250BD9" w:rsidRPr="007D038E">
        <w:rPr>
          <w:rFonts w:ascii="Tahoma" w:hAnsi="Tahoma" w:cs="Tahoma"/>
          <w:lang w:val="sr-Latn-RS"/>
        </w:rPr>
        <w:t xml:space="preserve"> </w:t>
      </w:r>
      <w:r>
        <w:rPr>
          <w:rFonts w:ascii="Tahoma" w:hAnsi="Tahoma" w:cs="Tahoma"/>
          <w:lang w:val="sr-Latn-RS"/>
        </w:rPr>
        <w:t>којим</w:t>
      </w:r>
      <w:r w:rsidR="00250BD9">
        <w:rPr>
          <w:rFonts w:ascii="Tahoma" w:hAnsi="Tahoma" w:cs="Tahoma"/>
          <w:lang w:val="sr-Latn-RS"/>
        </w:rPr>
        <w:t xml:space="preserve"> </w:t>
      </w:r>
      <w:r>
        <w:rPr>
          <w:rFonts w:ascii="Tahoma" w:hAnsi="Tahoma" w:cs="Tahoma"/>
          <w:lang w:val="sr-Latn-RS"/>
        </w:rPr>
        <w:t>се</w:t>
      </w:r>
      <w:r w:rsidR="00250BD9">
        <w:rPr>
          <w:rFonts w:ascii="Tahoma" w:hAnsi="Tahoma" w:cs="Tahoma"/>
          <w:lang w:val="sr-Latn-RS"/>
        </w:rPr>
        <w:t xml:space="preserve"> </w:t>
      </w:r>
      <w:r>
        <w:rPr>
          <w:rFonts w:ascii="Tahoma" w:hAnsi="Tahoma" w:cs="Tahoma"/>
          <w:lang w:val="sr-Latn-RS"/>
        </w:rPr>
        <w:t>указује</w:t>
      </w:r>
      <w:r w:rsidR="00250BD9">
        <w:rPr>
          <w:rFonts w:ascii="Tahoma" w:hAnsi="Tahoma" w:cs="Tahoma"/>
          <w:lang w:val="sr-Latn-RS"/>
        </w:rPr>
        <w:t xml:space="preserve"> </w:t>
      </w:r>
      <w:r>
        <w:rPr>
          <w:rFonts w:ascii="Tahoma" w:hAnsi="Tahoma" w:cs="Tahoma"/>
          <w:lang w:val="sr-Latn-RS"/>
        </w:rPr>
        <w:t>на</w:t>
      </w:r>
      <w:r w:rsidR="00250BD9">
        <w:rPr>
          <w:rFonts w:ascii="Tahoma" w:hAnsi="Tahoma" w:cs="Tahoma"/>
          <w:lang w:val="sr-Latn-RS"/>
        </w:rPr>
        <w:t xml:space="preserve"> </w:t>
      </w:r>
      <w:r>
        <w:rPr>
          <w:rFonts w:ascii="Tahoma" w:hAnsi="Tahoma" w:cs="Tahoma"/>
          <w:lang w:val="sr-Latn-RS"/>
        </w:rPr>
        <w:t>повреду</w:t>
      </w:r>
      <w:r w:rsidR="00250BD9">
        <w:rPr>
          <w:rFonts w:ascii="Tahoma" w:hAnsi="Tahoma" w:cs="Tahoma"/>
          <w:lang w:val="sr-Latn-RS"/>
        </w:rPr>
        <w:t xml:space="preserve"> </w:t>
      </w:r>
      <w:r>
        <w:rPr>
          <w:rFonts w:ascii="Tahoma" w:hAnsi="Tahoma" w:cs="Tahoma"/>
          <w:lang w:val="sr-Latn-RS"/>
        </w:rPr>
        <w:t>економско</w:t>
      </w:r>
      <w:r w:rsidR="00CE25D0">
        <w:rPr>
          <w:rFonts w:ascii="Tahoma" w:hAnsi="Tahoma" w:cs="Tahoma"/>
          <w:lang w:val="sr-Latn-RS"/>
        </w:rPr>
        <w:t xml:space="preserve"> - </w:t>
      </w:r>
      <w:r>
        <w:rPr>
          <w:rFonts w:ascii="Tahoma" w:hAnsi="Tahoma" w:cs="Tahoma"/>
          <w:lang w:val="sr-Latn-RS"/>
        </w:rPr>
        <w:t>социјалних</w:t>
      </w:r>
      <w:r w:rsidR="00CE25D0">
        <w:rPr>
          <w:rFonts w:ascii="Tahoma" w:hAnsi="Tahoma" w:cs="Tahoma"/>
          <w:lang w:val="sr-Latn-RS"/>
        </w:rPr>
        <w:t xml:space="preserve"> </w:t>
      </w:r>
      <w:r>
        <w:rPr>
          <w:rFonts w:ascii="Tahoma" w:hAnsi="Tahoma" w:cs="Tahoma"/>
          <w:lang w:val="sr-Latn-RS"/>
        </w:rPr>
        <w:t>права</w:t>
      </w:r>
      <w:r w:rsidR="00CE25D0">
        <w:rPr>
          <w:rFonts w:ascii="Tahoma" w:hAnsi="Tahoma" w:cs="Tahoma"/>
          <w:lang w:val="sr-Latn-RS"/>
        </w:rPr>
        <w:t xml:space="preserve"> </w:t>
      </w:r>
      <w:r>
        <w:rPr>
          <w:rFonts w:ascii="Tahoma" w:hAnsi="Tahoma" w:cs="Tahoma"/>
          <w:lang w:val="sr-Latn-RS"/>
        </w:rPr>
        <w:t>дјеце</w:t>
      </w:r>
      <w:r w:rsidR="00CE25D0">
        <w:rPr>
          <w:rFonts w:ascii="Tahoma" w:hAnsi="Tahoma" w:cs="Tahoma"/>
          <w:lang w:val="sr-Latn-RS"/>
        </w:rPr>
        <w:t xml:space="preserve"> </w:t>
      </w:r>
      <w:r>
        <w:rPr>
          <w:rFonts w:ascii="Tahoma" w:hAnsi="Tahoma" w:cs="Tahoma"/>
          <w:lang w:val="sr-Latn-RS"/>
        </w:rPr>
        <w:t>у</w:t>
      </w:r>
      <w:r w:rsidR="00CE25D0">
        <w:rPr>
          <w:rFonts w:ascii="Tahoma" w:hAnsi="Tahoma" w:cs="Tahoma"/>
          <w:lang w:val="sr-Latn-RS"/>
        </w:rPr>
        <w:t xml:space="preserve"> 2024.</w:t>
      </w:r>
      <w:r w:rsidR="00250BD9" w:rsidRPr="007D038E">
        <w:rPr>
          <w:rFonts w:ascii="Tahoma" w:hAnsi="Tahoma" w:cs="Tahoma"/>
          <w:lang w:val="sr-Latn-RS"/>
        </w:rPr>
        <w:t xml:space="preserve"> </w:t>
      </w:r>
      <w:r>
        <w:rPr>
          <w:rFonts w:ascii="Tahoma" w:hAnsi="Tahoma" w:cs="Tahoma"/>
          <w:lang w:val="sr-Latn-RS"/>
        </w:rPr>
        <w:t>години</w:t>
      </w:r>
      <w:r w:rsidR="00250BD9" w:rsidRPr="007D038E">
        <w:rPr>
          <w:rFonts w:ascii="Tahoma" w:hAnsi="Tahoma" w:cs="Tahoma"/>
          <w:lang w:val="sr-Latn-RS"/>
        </w:rPr>
        <w:t xml:space="preserve">  </w:t>
      </w:r>
      <w:r>
        <w:rPr>
          <w:rFonts w:ascii="Tahoma" w:hAnsi="Tahoma" w:cs="Tahoma"/>
          <w:lang w:val="sr-Latn-RS"/>
        </w:rPr>
        <w:t>највећи</w:t>
      </w:r>
      <w:r w:rsidR="00250BD9" w:rsidRPr="007D038E">
        <w:rPr>
          <w:rFonts w:ascii="Tahoma" w:hAnsi="Tahoma" w:cs="Tahoma"/>
          <w:lang w:val="sr-Latn-RS"/>
        </w:rPr>
        <w:t xml:space="preserve"> </w:t>
      </w:r>
      <w:r>
        <w:rPr>
          <w:rFonts w:ascii="Tahoma" w:hAnsi="Tahoma" w:cs="Tahoma"/>
          <w:lang w:val="sr-Latn-RS"/>
        </w:rPr>
        <w:t>број</w:t>
      </w:r>
      <w:r w:rsidR="00250BD9" w:rsidRPr="007D038E">
        <w:rPr>
          <w:rFonts w:ascii="Tahoma" w:hAnsi="Tahoma" w:cs="Tahoma"/>
          <w:lang w:val="sr-Latn-RS"/>
        </w:rPr>
        <w:t xml:space="preserve"> </w:t>
      </w:r>
      <w:r>
        <w:rPr>
          <w:rFonts w:ascii="Tahoma" w:hAnsi="Tahoma" w:cs="Tahoma"/>
          <w:lang w:val="sr-Latn-RS"/>
        </w:rPr>
        <w:t>се</w:t>
      </w:r>
      <w:r w:rsidR="00250BD9" w:rsidRPr="007D038E">
        <w:rPr>
          <w:rFonts w:ascii="Tahoma" w:hAnsi="Tahoma" w:cs="Tahoma"/>
          <w:lang w:val="sr-Latn-RS"/>
        </w:rPr>
        <w:t xml:space="preserve"> </w:t>
      </w:r>
      <w:r>
        <w:rPr>
          <w:rFonts w:ascii="Tahoma" w:hAnsi="Tahoma" w:cs="Tahoma"/>
          <w:lang w:val="sr-Latn-RS"/>
        </w:rPr>
        <w:t>односи</w:t>
      </w:r>
      <w:r w:rsidR="00250BD9" w:rsidRPr="007D038E">
        <w:rPr>
          <w:rFonts w:ascii="Tahoma" w:hAnsi="Tahoma" w:cs="Tahoma"/>
          <w:lang w:val="sr-Latn-RS"/>
        </w:rPr>
        <w:t xml:space="preserve"> </w:t>
      </w:r>
      <w:r>
        <w:rPr>
          <w:rFonts w:ascii="Tahoma" w:hAnsi="Tahoma" w:cs="Tahoma"/>
          <w:lang w:val="sr-Latn-RS"/>
        </w:rPr>
        <w:t>на</w:t>
      </w:r>
      <w:r w:rsidR="00250BD9" w:rsidRPr="007D038E">
        <w:rPr>
          <w:rFonts w:ascii="Tahoma" w:hAnsi="Tahoma" w:cs="Tahoma"/>
          <w:lang w:val="sr-Latn-RS"/>
        </w:rPr>
        <w:t xml:space="preserve">  </w:t>
      </w:r>
      <w:r>
        <w:rPr>
          <w:rFonts w:ascii="Tahoma" w:hAnsi="Tahoma" w:cs="Tahoma"/>
          <w:lang w:val="sr-Latn-RS"/>
        </w:rPr>
        <w:t>повреду</w:t>
      </w:r>
      <w:r w:rsidR="00250BD9" w:rsidRPr="007D038E">
        <w:rPr>
          <w:rFonts w:ascii="Tahoma" w:hAnsi="Tahoma" w:cs="Tahoma"/>
          <w:lang w:val="sr-Latn-RS"/>
        </w:rPr>
        <w:t xml:space="preserve"> </w:t>
      </w:r>
      <w:r>
        <w:rPr>
          <w:rFonts w:ascii="Tahoma" w:hAnsi="Tahoma" w:cs="Tahoma"/>
          <w:lang w:val="sr-Latn-RS"/>
        </w:rPr>
        <w:t>права</w:t>
      </w:r>
      <w:r w:rsidR="00250BD9" w:rsidRPr="007D038E">
        <w:rPr>
          <w:rFonts w:ascii="Tahoma" w:hAnsi="Tahoma" w:cs="Tahoma"/>
          <w:lang w:val="sr-Latn-RS"/>
        </w:rPr>
        <w:t xml:space="preserve"> </w:t>
      </w:r>
      <w:r>
        <w:rPr>
          <w:rFonts w:ascii="Tahoma" w:hAnsi="Tahoma" w:cs="Tahoma"/>
          <w:lang w:val="sr-Latn-RS"/>
        </w:rPr>
        <w:t>на</w:t>
      </w:r>
      <w:r w:rsidR="00250BD9" w:rsidRPr="007D038E">
        <w:rPr>
          <w:rFonts w:ascii="Tahoma" w:hAnsi="Tahoma" w:cs="Tahoma"/>
          <w:lang w:val="sr-Latn-RS"/>
        </w:rPr>
        <w:t xml:space="preserve"> </w:t>
      </w:r>
      <w:r>
        <w:rPr>
          <w:rFonts w:ascii="Tahoma" w:hAnsi="Tahoma" w:cs="Tahoma"/>
          <w:lang w:val="sr-Latn-RS"/>
        </w:rPr>
        <w:t>материјалне</w:t>
      </w:r>
      <w:r w:rsidR="00250BD9" w:rsidRPr="007D038E">
        <w:rPr>
          <w:rFonts w:ascii="Tahoma" w:hAnsi="Tahoma" w:cs="Tahoma"/>
          <w:lang w:val="sr-Latn-RS"/>
        </w:rPr>
        <w:t xml:space="preserve"> </w:t>
      </w:r>
      <w:r>
        <w:rPr>
          <w:rFonts w:ascii="Tahoma" w:hAnsi="Tahoma" w:cs="Tahoma"/>
          <w:lang w:val="sr-Latn-RS"/>
        </w:rPr>
        <w:t>и</w:t>
      </w:r>
      <w:r w:rsidR="00250BD9" w:rsidRPr="007D038E">
        <w:rPr>
          <w:rFonts w:ascii="Tahoma" w:hAnsi="Tahoma" w:cs="Tahoma"/>
          <w:lang w:val="sr-Latn-RS"/>
        </w:rPr>
        <w:t xml:space="preserve"> </w:t>
      </w:r>
      <w:r>
        <w:rPr>
          <w:rFonts w:ascii="Tahoma" w:hAnsi="Tahoma" w:cs="Tahoma"/>
          <w:lang w:val="sr-Latn-RS"/>
        </w:rPr>
        <w:t>друге</w:t>
      </w:r>
      <w:r w:rsidR="00250BD9" w:rsidRPr="007D038E">
        <w:rPr>
          <w:rFonts w:ascii="Tahoma" w:hAnsi="Tahoma" w:cs="Tahoma"/>
          <w:lang w:val="sr-Latn-RS"/>
        </w:rPr>
        <w:t xml:space="preserve"> </w:t>
      </w:r>
      <w:r>
        <w:rPr>
          <w:rFonts w:ascii="Tahoma" w:hAnsi="Tahoma" w:cs="Tahoma"/>
          <w:lang w:val="sr-Latn-RS"/>
        </w:rPr>
        <w:t>видове</w:t>
      </w:r>
      <w:r w:rsidR="00250BD9" w:rsidRPr="007D038E">
        <w:rPr>
          <w:rFonts w:ascii="Tahoma" w:hAnsi="Tahoma" w:cs="Tahoma"/>
          <w:lang w:val="sr-Latn-RS"/>
        </w:rPr>
        <w:t xml:space="preserve"> </w:t>
      </w:r>
      <w:r>
        <w:rPr>
          <w:rFonts w:ascii="Tahoma" w:hAnsi="Tahoma" w:cs="Tahoma"/>
          <w:lang w:val="sr-Latn-RS"/>
        </w:rPr>
        <w:t>помоћи</w:t>
      </w:r>
      <w:r w:rsidR="00250BD9" w:rsidRPr="007D038E">
        <w:rPr>
          <w:rFonts w:ascii="Tahoma" w:hAnsi="Tahoma" w:cs="Tahoma"/>
          <w:lang w:val="sr-Latn-RS"/>
        </w:rPr>
        <w:t xml:space="preserve">, </w:t>
      </w:r>
      <w:r>
        <w:rPr>
          <w:rFonts w:ascii="Tahoma" w:hAnsi="Tahoma" w:cs="Tahoma"/>
          <w:lang w:val="sr-Latn-RS"/>
        </w:rPr>
        <w:t>а</w:t>
      </w:r>
      <w:r w:rsidR="00250BD9" w:rsidRPr="007D038E">
        <w:rPr>
          <w:rFonts w:ascii="Tahoma" w:hAnsi="Tahoma" w:cs="Tahoma"/>
          <w:lang w:val="sr-Latn-RS"/>
        </w:rPr>
        <w:t xml:space="preserve"> </w:t>
      </w:r>
      <w:r>
        <w:rPr>
          <w:rFonts w:ascii="Tahoma" w:hAnsi="Tahoma" w:cs="Tahoma"/>
          <w:lang w:val="sr-Latn-RS"/>
        </w:rPr>
        <w:t>потом</w:t>
      </w:r>
      <w:r w:rsidR="00250BD9" w:rsidRPr="007D038E">
        <w:rPr>
          <w:rFonts w:ascii="Tahoma" w:hAnsi="Tahoma" w:cs="Tahoma"/>
          <w:lang w:val="sr-Latn-RS"/>
        </w:rPr>
        <w:t xml:space="preserve"> </w:t>
      </w:r>
      <w:r>
        <w:rPr>
          <w:rFonts w:ascii="Tahoma" w:hAnsi="Tahoma" w:cs="Tahoma"/>
          <w:lang w:val="sr-Latn-RS"/>
        </w:rPr>
        <w:t>права</w:t>
      </w:r>
      <w:r w:rsidR="00250BD9" w:rsidRPr="007D038E">
        <w:rPr>
          <w:rFonts w:ascii="Tahoma" w:hAnsi="Tahoma" w:cs="Tahoma"/>
          <w:lang w:val="sr-Latn-RS"/>
        </w:rPr>
        <w:t xml:space="preserve"> </w:t>
      </w:r>
      <w:r>
        <w:rPr>
          <w:rFonts w:ascii="Tahoma" w:hAnsi="Tahoma" w:cs="Tahoma"/>
          <w:lang w:val="sr-Latn-RS"/>
        </w:rPr>
        <w:t>на</w:t>
      </w:r>
      <w:r w:rsidR="00250BD9" w:rsidRPr="007D038E">
        <w:rPr>
          <w:rFonts w:ascii="Tahoma" w:hAnsi="Tahoma" w:cs="Tahoma"/>
          <w:lang w:val="sr-Latn-RS"/>
        </w:rPr>
        <w:t xml:space="preserve"> </w:t>
      </w:r>
      <w:r>
        <w:rPr>
          <w:rFonts w:ascii="Tahoma" w:hAnsi="Tahoma" w:cs="Tahoma"/>
          <w:lang w:val="sr-Latn-RS"/>
        </w:rPr>
        <w:t>издржавање</w:t>
      </w:r>
      <w:r w:rsidR="00250BD9">
        <w:rPr>
          <w:rFonts w:ascii="Tahoma" w:hAnsi="Tahoma" w:cs="Tahoma"/>
          <w:lang w:val="sr-Latn-RS"/>
        </w:rPr>
        <w:t xml:space="preserve"> </w:t>
      </w:r>
      <w:r w:rsidR="00250BD9" w:rsidRPr="007D038E">
        <w:rPr>
          <w:rFonts w:ascii="Tahoma" w:hAnsi="Tahoma" w:cs="Tahoma"/>
          <w:lang w:val="sr-Latn-RS"/>
        </w:rPr>
        <w:t>(</w:t>
      </w:r>
      <w:r>
        <w:rPr>
          <w:rFonts w:ascii="Tahoma" w:hAnsi="Tahoma" w:cs="Tahoma"/>
          <w:lang w:val="sr-Latn-RS"/>
        </w:rPr>
        <w:t>алиментацију</w:t>
      </w:r>
      <w:r w:rsidR="00250BD9" w:rsidRPr="007D038E">
        <w:rPr>
          <w:rFonts w:ascii="Tahoma" w:hAnsi="Tahoma" w:cs="Tahoma"/>
          <w:lang w:val="sr-Latn-RS"/>
        </w:rPr>
        <w:t>).</w:t>
      </w:r>
      <w:r w:rsidR="00250BD9">
        <w:rPr>
          <w:rFonts w:ascii="Tahoma" w:hAnsi="Tahoma" w:cs="Tahoma"/>
          <w:lang w:val="sr-Latn-RS"/>
        </w:rPr>
        <w:t xml:space="preserve"> </w:t>
      </w:r>
    </w:p>
    <w:p w14:paraId="0478FE0C" w14:textId="0171D6B8" w:rsidR="00250BD9" w:rsidRDefault="00656ED2" w:rsidP="00250BD9">
      <w:pPr>
        <w:spacing w:before="40" w:after="80" w:line="240" w:lineRule="auto"/>
        <w:jc w:val="both"/>
        <w:rPr>
          <w:rFonts w:ascii="Tahoma" w:hAnsi="Tahoma" w:cs="Tahoma"/>
          <w:lang w:val="sr-Latn-RS"/>
        </w:rPr>
      </w:pPr>
      <w:r>
        <w:rPr>
          <w:rFonts w:ascii="Tahoma" w:hAnsi="Tahoma" w:cs="Tahoma"/>
          <w:lang w:val="sr-Latn-RS"/>
        </w:rPr>
        <w:t>У</w:t>
      </w:r>
      <w:r w:rsidR="00250BD9" w:rsidRPr="007D038E">
        <w:rPr>
          <w:rFonts w:ascii="Tahoma" w:hAnsi="Tahoma" w:cs="Tahoma"/>
          <w:lang w:val="sr-Latn-RS"/>
        </w:rPr>
        <w:t xml:space="preserve"> </w:t>
      </w:r>
      <w:r>
        <w:rPr>
          <w:rFonts w:ascii="Tahoma" w:hAnsi="Tahoma" w:cs="Tahoma"/>
          <w:lang w:val="sr-Latn-RS"/>
        </w:rPr>
        <w:t>компарацији</w:t>
      </w:r>
      <w:r w:rsidR="00250BD9" w:rsidRPr="007D038E">
        <w:rPr>
          <w:rFonts w:ascii="Tahoma" w:hAnsi="Tahoma" w:cs="Tahoma"/>
          <w:lang w:val="sr-Latn-RS"/>
        </w:rPr>
        <w:t xml:space="preserve"> </w:t>
      </w:r>
      <w:r>
        <w:rPr>
          <w:rFonts w:ascii="Tahoma" w:hAnsi="Tahoma" w:cs="Tahoma"/>
          <w:lang w:val="sr-Latn-RS"/>
        </w:rPr>
        <w:t>са</w:t>
      </w:r>
      <w:r w:rsidR="00250BD9" w:rsidRPr="007D038E">
        <w:rPr>
          <w:rFonts w:ascii="Tahoma" w:hAnsi="Tahoma" w:cs="Tahoma"/>
          <w:lang w:val="sr-Latn-RS"/>
        </w:rPr>
        <w:t xml:space="preserve"> </w:t>
      </w:r>
      <w:r>
        <w:rPr>
          <w:rFonts w:ascii="Tahoma" w:hAnsi="Tahoma" w:cs="Tahoma"/>
          <w:lang w:val="sr-Latn-RS"/>
        </w:rPr>
        <w:t>подацима</w:t>
      </w:r>
      <w:r w:rsidR="00250BD9" w:rsidRPr="007D038E">
        <w:rPr>
          <w:rFonts w:ascii="Tahoma" w:hAnsi="Tahoma" w:cs="Tahoma"/>
          <w:lang w:val="sr-Latn-RS"/>
        </w:rPr>
        <w:t xml:space="preserve"> </w:t>
      </w:r>
      <w:r>
        <w:rPr>
          <w:rFonts w:ascii="Tahoma" w:hAnsi="Tahoma" w:cs="Tahoma"/>
          <w:lang w:val="sr-Latn-RS"/>
        </w:rPr>
        <w:t>из</w:t>
      </w:r>
      <w:r w:rsidR="00250BD9" w:rsidRPr="007D038E">
        <w:rPr>
          <w:rFonts w:ascii="Tahoma" w:hAnsi="Tahoma" w:cs="Tahoma"/>
          <w:lang w:val="sr-Latn-RS"/>
        </w:rPr>
        <w:t xml:space="preserve"> </w:t>
      </w:r>
      <w:r>
        <w:rPr>
          <w:rFonts w:ascii="Tahoma" w:hAnsi="Tahoma" w:cs="Tahoma"/>
          <w:lang w:val="sr-Latn-RS"/>
        </w:rPr>
        <w:t>извјештаја</w:t>
      </w:r>
      <w:r w:rsidR="00250BD9" w:rsidRPr="007D038E">
        <w:rPr>
          <w:rFonts w:ascii="Tahoma" w:hAnsi="Tahoma" w:cs="Tahoma"/>
          <w:lang w:val="sr-Latn-RS"/>
        </w:rPr>
        <w:t xml:space="preserve"> </w:t>
      </w:r>
      <w:r>
        <w:rPr>
          <w:rFonts w:ascii="Tahoma" w:hAnsi="Tahoma" w:cs="Tahoma"/>
          <w:lang w:val="sr-Latn-RS"/>
        </w:rPr>
        <w:t>за</w:t>
      </w:r>
      <w:r w:rsidR="00250BD9" w:rsidRPr="007D038E">
        <w:rPr>
          <w:rFonts w:ascii="Tahoma" w:hAnsi="Tahoma" w:cs="Tahoma"/>
          <w:lang w:val="sr-Latn-RS"/>
        </w:rPr>
        <w:t xml:space="preserve"> 2023.</w:t>
      </w:r>
      <w:r w:rsidR="00250BD9">
        <w:rPr>
          <w:rFonts w:ascii="Tahoma" w:hAnsi="Tahoma" w:cs="Tahoma"/>
          <w:lang w:val="sr-Latn-RS"/>
        </w:rPr>
        <w:t xml:space="preserve"> </w:t>
      </w:r>
      <w:r>
        <w:rPr>
          <w:rFonts w:ascii="Tahoma" w:hAnsi="Tahoma" w:cs="Tahoma"/>
          <w:lang w:val="sr-Latn-RS"/>
        </w:rPr>
        <w:t>годину</w:t>
      </w:r>
      <w:r w:rsidR="00250BD9">
        <w:rPr>
          <w:rFonts w:ascii="Tahoma" w:hAnsi="Tahoma" w:cs="Tahoma"/>
          <w:lang w:val="sr-Latn-RS"/>
        </w:rPr>
        <w:t>,</w:t>
      </w:r>
      <w:r w:rsidR="00C3218A">
        <w:rPr>
          <w:rFonts w:ascii="Tahoma" w:hAnsi="Tahoma" w:cs="Tahoma"/>
          <w:lang w:val="sr-Latn-RS"/>
        </w:rPr>
        <w:t xml:space="preserve"> </w:t>
      </w:r>
      <w:r>
        <w:rPr>
          <w:rFonts w:ascii="Tahoma" w:hAnsi="Tahoma" w:cs="Tahoma"/>
          <w:lang w:val="sr-Latn-RS"/>
        </w:rPr>
        <w:t>када</w:t>
      </w:r>
      <w:r w:rsidR="00250BD9">
        <w:rPr>
          <w:rFonts w:ascii="Tahoma" w:hAnsi="Tahoma" w:cs="Tahoma"/>
          <w:lang w:val="sr-Latn-RS"/>
        </w:rPr>
        <w:t xml:space="preserve"> </w:t>
      </w:r>
      <w:r>
        <w:rPr>
          <w:rFonts w:ascii="Tahoma" w:hAnsi="Tahoma" w:cs="Tahoma"/>
          <w:lang w:val="sr-Latn-RS"/>
        </w:rPr>
        <w:t>је</w:t>
      </w:r>
      <w:r w:rsidR="00250BD9">
        <w:rPr>
          <w:rFonts w:ascii="Tahoma" w:hAnsi="Tahoma" w:cs="Tahoma"/>
          <w:lang w:val="sr-Latn-RS"/>
        </w:rPr>
        <w:t xml:space="preserve"> </w:t>
      </w:r>
      <w:r>
        <w:rPr>
          <w:rFonts w:ascii="Tahoma" w:hAnsi="Tahoma" w:cs="Tahoma"/>
          <w:lang w:val="sr-Latn-RS"/>
        </w:rPr>
        <w:t>било</w:t>
      </w:r>
      <w:r w:rsidR="00250BD9">
        <w:rPr>
          <w:rFonts w:ascii="Tahoma" w:hAnsi="Tahoma" w:cs="Tahoma"/>
          <w:lang w:val="sr-Latn-RS"/>
        </w:rPr>
        <w:t xml:space="preserve"> </w:t>
      </w:r>
      <w:r w:rsidR="00250BD9" w:rsidRPr="007D038E">
        <w:rPr>
          <w:rFonts w:ascii="Tahoma" w:hAnsi="Tahoma" w:cs="Tahoma"/>
          <w:lang w:val="sr-Latn-RS"/>
        </w:rPr>
        <w:t xml:space="preserve">50 </w:t>
      </w:r>
      <w:r>
        <w:rPr>
          <w:rFonts w:ascii="Tahoma" w:hAnsi="Tahoma" w:cs="Tahoma"/>
          <w:lang w:val="sr-Latn-RS"/>
        </w:rPr>
        <w:t>пријава</w:t>
      </w:r>
      <w:r w:rsidR="00250BD9">
        <w:rPr>
          <w:rFonts w:ascii="Tahoma" w:hAnsi="Tahoma" w:cs="Tahoma"/>
          <w:lang w:val="sr-Latn-RS"/>
        </w:rPr>
        <w:t xml:space="preserve">, </w:t>
      </w:r>
      <w:r>
        <w:rPr>
          <w:rFonts w:ascii="Tahoma" w:hAnsi="Tahoma" w:cs="Tahoma"/>
          <w:lang w:val="sr-Latn-RS"/>
        </w:rPr>
        <w:t>у</w:t>
      </w:r>
      <w:r w:rsidR="00250BD9">
        <w:rPr>
          <w:rFonts w:ascii="Tahoma" w:hAnsi="Tahoma" w:cs="Tahoma"/>
          <w:lang w:val="sr-Latn-RS"/>
        </w:rPr>
        <w:t xml:space="preserve"> 2024. </w:t>
      </w:r>
      <w:r>
        <w:rPr>
          <w:rFonts w:ascii="Tahoma" w:hAnsi="Tahoma" w:cs="Tahoma"/>
          <w:lang w:val="sr-Latn-RS"/>
        </w:rPr>
        <w:t>години</w:t>
      </w:r>
      <w:r w:rsidR="00250BD9">
        <w:rPr>
          <w:rFonts w:ascii="Tahoma" w:hAnsi="Tahoma" w:cs="Tahoma"/>
          <w:lang w:val="sr-Latn-RS"/>
        </w:rPr>
        <w:t xml:space="preserve"> </w:t>
      </w:r>
      <w:r>
        <w:rPr>
          <w:rFonts w:ascii="Tahoma" w:hAnsi="Tahoma" w:cs="Tahoma"/>
          <w:lang w:val="sr-Latn-RS"/>
        </w:rPr>
        <w:t>се</w:t>
      </w:r>
      <w:r w:rsidR="00250BD9">
        <w:rPr>
          <w:rFonts w:ascii="Tahoma" w:hAnsi="Tahoma" w:cs="Tahoma"/>
          <w:lang w:val="sr-Latn-RS"/>
        </w:rPr>
        <w:t xml:space="preserve"> </w:t>
      </w:r>
      <w:r>
        <w:rPr>
          <w:rFonts w:ascii="Tahoma" w:hAnsi="Tahoma" w:cs="Tahoma"/>
          <w:lang w:val="sr-Latn-RS"/>
        </w:rPr>
        <w:t>евидентира</w:t>
      </w:r>
      <w:r w:rsidR="00250BD9" w:rsidRPr="007D038E">
        <w:rPr>
          <w:rFonts w:ascii="Tahoma" w:hAnsi="Tahoma" w:cs="Tahoma"/>
          <w:lang w:val="sr-Latn-RS"/>
        </w:rPr>
        <w:t xml:space="preserve"> </w:t>
      </w:r>
      <w:r w:rsidR="00250BD9">
        <w:rPr>
          <w:rFonts w:ascii="Tahoma" w:hAnsi="Tahoma" w:cs="Tahoma"/>
          <w:lang w:val="sr-Latn-RS"/>
        </w:rPr>
        <w:t xml:space="preserve"> </w:t>
      </w:r>
      <w:r>
        <w:rPr>
          <w:rFonts w:ascii="Tahoma" w:hAnsi="Tahoma" w:cs="Tahoma"/>
          <w:lang w:val="sr-Latn-RS"/>
        </w:rPr>
        <w:t>пад</w:t>
      </w:r>
      <w:r w:rsidR="00250BD9">
        <w:rPr>
          <w:rFonts w:ascii="Tahoma" w:hAnsi="Tahoma" w:cs="Tahoma"/>
          <w:lang w:val="sr-Latn-RS"/>
        </w:rPr>
        <w:t xml:space="preserve"> </w:t>
      </w:r>
      <w:r>
        <w:rPr>
          <w:rFonts w:ascii="Tahoma" w:hAnsi="Tahoma" w:cs="Tahoma"/>
          <w:lang w:val="sr-Latn-RS"/>
        </w:rPr>
        <w:t>на</w:t>
      </w:r>
      <w:r w:rsidR="00250BD9">
        <w:rPr>
          <w:rFonts w:ascii="Tahoma" w:hAnsi="Tahoma" w:cs="Tahoma"/>
          <w:lang w:val="sr-Latn-RS"/>
        </w:rPr>
        <w:t xml:space="preserve"> 40 </w:t>
      </w:r>
      <w:r>
        <w:rPr>
          <w:rFonts w:ascii="Tahoma" w:hAnsi="Tahoma" w:cs="Tahoma"/>
          <w:lang w:val="sr-Latn-RS"/>
        </w:rPr>
        <w:t>пријава</w:t>
      </w:r>
      <w:r w:rsidR="00250BD9">
        <w:rPr>
          <w:rFonts w:ascii="Tahoma" w:hAnsi="Tahoma" w:cs="Tahoma"/>
          <w:lang w:val="sr-Latn-RS"/>
        </w:rPr>
        <w:t xml:space="preserve"> </w:t>
      </w:r>
      <w:r>
        <w:rPr>
          <w:rFonts w:ascii="Tahoma" w:hAnsi="Tahoma" w:cs="Tahoma"/>
          <w:lang w:val="sr-Latn-RS"/>
        </w:rPr>
        <w:t>којим</w:t>
      </w:r>
      <w:r w:rsidR="00250BD9">
        <w:rPr>
          <w:rFonts w:ascii="Tahoma" w:hAnsi="Tahoma" w:cs="Tahoma"/>
          <w:lang w:val="sr-Latn-RS"/>
        </w:rPr>
        <w:t xml:space="preserve"> </w:t>
      </w:r>
      <w:r>
        <w:rPr>
          <w:rFonts w:ascii="Tahoma" w:hAnsi="Tahoma" w:cs="Tahoma"/>
          <w:lang w:val="sr-Latn-RS"/>
        </w:rPr>
        <w:t>се</w:t>
      </w:r>
      <w:r w:rsidR="00250BD9">
        <w:rPr>
          <w:rFonts w:ascii="Tahoma" w:hAnsi="Tahoma" w:cs="Tahoma"/>
          <w:lang w:val="sr-Latn-RS"/>
        </w:rPr>
        <w:t xml:space="preserve"> </w:t>
      </w:r>
      <w:r>
        <w:rPr>
          <w:rFonts w:ascii="Tahoma" w:hAnsi="Tahoma" w:cs="Tahoma"/>
          <w:lang w:val="sr-Latn-RS"/>
        </w:rPr>
        <w:t>указује</w:t>
      </w:r>
      <w:r w:rsidR="00250BD9">
        <w:rPr>
          <w:rFonts w:ascii="Tahoma" w:hAnsi="Tahoma" w:cs="Tahoma"/>
          <w:lang w:val="sr-Latn-RS"/>
        </w:rPr>
        <w:t xml:space="preserve"> </w:t>
      </w:r>
      <w:r>
        <w:rPr>
          <w:rFonts w:ascii="Tahoma" w:hAnsi="Tahoma" w:cs="Tahoma"/>
          <w:lang w:val="sr-Latn-RS"/>
        </w:rPr>
        <w:t>на</w:t>
      </w:r>
      <w:r w:rsidR="00250BD9">
        <w:rPr>
          <w:rFonts w:ascii="Tahoma" w:hAnsi="Tahoma" w:cs="Tahoma"/>
          <w:lang w:val="sr-Latn-RS"/>
        </w:rPr>
        <w:t xml:space="preserve"> </w:t>
      </w:r>
      <w:r>
        <w:rPr>
          <w:rFonts w:ascii="Tahoma" w:hAnsi="Tahoma" w:cs="Tahoma"/>
          <w:lang w:val="sr-Latn-RS"/>
        </w:rPr>
        <w:t>повреде</w:t>
      </w:r>
      <w:r w:rsidR="00250BD9" w:rsidRPr="007D038E">
        <w:rPr>
          <w:rFonts w:ascii="Tahoma" w:hAnsi="Tahoma" w:cs="Tahoma"/>
          <w:lang w:val="sr-Latn-RS"/>
        </w:rPr>
        <w:t xml:space="preserve"> </w:t>
      </w:r>
      <w:r>
        <w:rPr>
          <w:rFonts w:ascii="Tahoma" w:hAnsi="Tahoma" w:cs="Tahoma"/>
          <w:lang w:val="sr-Latn-RS"/>
        </w:rPr>
        <w:t>економско</w:t>
      </w:r>
      <w:r w:rsidR="00CE25D0">
        <w:rPr>
          <w:rFonts w:ascii="Tahoma" w:hAnsi="Tahoma" w:cs="Tahoma"/>
          <w:lang w:val="sr-Latn-RS"/>
        </w:rPr>
        <w:t xml:space="preserve"> - </w:t>
      </w:r>
      <w:r>
        <w:rPr>
          <w:rFonts w:ascii="Tahoma" w:hAnsi="Tahoma" w:cs="Tahoma"/>
          <w:lang w:val="sr-Latn-RS"/>
        </w:rPr>
        <w:t>социјалних</w:t>
      </w:r>
      <w:r w:rsidR="00CE25D0">
        <w:rPr>
          <w:rFonts w:ascii="Tahoma" w:hAnsi="Tahoma" w:cs="Tahoma"/>
          <w:lang w:val="sr-Latn-RS"/>
        </w:rPr>
        <w:t xml:space="preserve"> </w:t>
      </w:r>
      <w:r>
        <w:rPr>
          <w:rFonts w:ascii="Tahoma" w:hAnsi="Tahoma" w:cs="Tahoma"/>
          <w:lang w:val="sr-Latn-RS"/>
        </w:rPr>
        <w:t>права</w:t>
      </w:r>
      <w:r w:rsidR="00250BD9" w:rsidRPr="007D038E">
        <w:rPr>
          <w:rFonts w:ascii="Tahoma" w:hAnsi="Tahoma" w:cs="Tahoma"/>
          <w:lang w:val="sr-Latn-RS"/>
        </w:rPr>
        <w:t xml:space="preserve"> </w:t>
      </w:r>
      <w:r>
        <w:rPr>
          <w:rFonts w:ascii="Tahoma" w:hAnsi="Tahoma" w:cs="Tahoma"/>
          <w:lang w:val="sr-Latn-RS"/>
        </w:rPr>
        <w:t>дјеце</w:t>
      </w:r>
      <w:r w:rsidR="00250BD9">
        <w:rPr>
          <w:rFonts w:ascii="Tahoma" w:hAnsi="Tahoma" w:cs="Tahoma"/>
          <w:lang w:val="sr-Latn-RS"/>
        </w:rPr>
        <w:t>.</w:t>
      </w:r>
      <w:r w:rsidR="00250BD9" w:rsidRPr="007D038E">
        <w:rPr>
          <w:rFonts w:ascii="Tahoma" w:hAnsi="Tahoma" w:cs="Tahoma"/>
          <w:lang w:val="sr-Latn-RS"/>
        </w:rPr>
        <w:t xml:space="preserve"> </w:t>
      </w:r>
      <w:r>
        <w:rPr>
          <w:rFonts w:ascii="Tahoma" w:hAnsi="Tahoma" w:cs="Tahoma"/>
          <w:lang w:val="sr-Latn-RS"/>
        </w:rPr>
        <w:t>Међутим</w:t>
      </w:r>
      <w:r w:rsidR="00250BD9">
        <w:rPr>
          <w:rFonts w:ascii="Tahoma" w:hAnsi="Tahoma" w:cs="Tahoma"/>
          <w:lang w:val="sr-Latn-RS"/>
        </w:rPr>
        <w:t xml:space="preserve">, </w:t>
      </w:r>
      <w:r>
        <w:rPr>
          <w:rFonts w:ascii="Tahoma" w:hAnsi="Tahoma" w:cs="Tahoma"/>
          <w:lang w:val="sr-Latn-RS"/>
        </w:rPr>
        <w:t>у</w:t>
      </w:r>
      <w:r w:rsidR="00250BD9">
        <w:rPr>
          <w:rFonts w:ascii="Tahoma" w:hAnsi="Tahoma" w:cs="Tahoma"/>
          <w:lang w:val="sr-Latn-RS"/>
        </w:rPr>
        <w:t xml:space="preserve"> </w:t>
      </w:r>
      <w:r>
        <w:rPr>
          <w:rFonts w:ascii="Tahoma" w:hAnsi="Tahoma" w:cs="Tahoma"/>
          <w:lang w:val="sr-Latn-RS"/>
        </w:rPr>
        <w:t>укупном</w:t>
      </w:r>
      <w:r w:rsidR="00250BD9" w:rsidRPr="007D038E">
        <w:rPr>
          <w:rFonts w:ascii="Tahoma" w:hAnsi="Tahoma" w:cs="Tahoma"/>
          <w:lang w:val="sr-Latn-RS"/>
        </w:rPr>
        <w:t xml:space="preserve"> </w:t>
      </w:r>
      <w:r>
        <w:rPr>
          <w:rFonts w:ascii="Tahoma" w:hAnsi="Tahoma" w:cs="Tahoma"/>
          <w:lang w:val="sr-Latn-RS"/>
        </w:rPr>
        <w:t>контигенту</w:t>
      </w:r>
      <w:r w:rsidR="00250BD9">
        <w:rPr>
          <w:rFonts w:ascii="Tahoma" w:hAnsi="Tahoma" w:cs="Tahoma"/>
          <w:lang w:val="sr-Latn-RS"/>
        </w:rPr>
        <w:t xml:space="preserve"> </w:t>
      </w:r>
      <w:r>
        <w:rPr>
          <w:rFonts w:ascii="Tahoma" w:hAnsi="Tahoma" w:cs="Tahoma"/>
          <w:lang w:val="sr-Latn-RS"/>
        </w:rPr>
        <w:t>повреда</w:t>
      </w:r>
      <w:r w:rsidR="00250BD9" w:rsidRPr="007D038E">
        <w:rPr>
          <w:rFonts w:ascii="Tahoma" w:hAnsi="Tahoma" w:cs="Tahoma"/>
          <w:lang w:val="sr-Latn-RS"/>
        </w:rPr>
        <w:t xml:space="preserve"> </w:t>
      </w:r>
      <w:r w:rsidR="00250BD9">
        <w:rPr>
          <w:rFonts w:ascii="Tahoma" w:hAnsi="Tahoma" w:cs="Tahoma"/>
          <w:lang w:val="sr-Latn-RS"/>
        </w:rPr>
        <w:t xml:space="preserve"> </w:t>
      </w:r>
      <w:r>
        <w:rPr>
          <w:rFonts w:ascii="Tahoma" w:hAnsi="Tahoma" w:cs="Tahoma"/>
          <w:lang w:val="sr-Latn-RS"/>
        </w:rPr>
        <w:t>економско</w:t>
      </w:r>
      <w:r w:rsidR="00250BD9">
        <w:rPr>
          <w:rFonts w:ascii="Tahoma" w:hAnsi="Tahoma" w:cs="Tahoma"/>
          <w:lang w:val="sr-Latn-RS"/>
        </w:rPr>
        <w:t>-</w:t>
      </w:r>
      <w:r>
        <w:rPr>
          <w:rFonts w:ascii="Tahoma" w:hAnsi="Tahoma" w:cs="Tahoma"/>
          <w:lang w:val="sr-Latn-RS"/>
        </w:rPr>
        <w:t>социјалних</w:t>
      </w:r>
      <w:r w:rsidR="00250BD9">
        <w:rPr>
          <w:rFonts w:ascii="Tahoma" w:hAnsi="Tahoma" w:cs="Tahoma"/>
          <w:lang w:val="sr-Latn-RS"/>
        </w:rPr>
        <w:t xml:space="preserve"> </w:t>
      </w:r>
      <w:r>
        <w:rPr>
          <w:rFonts w:ascii="Tahoma" w:hAnsi="Tahoma" w:cs="Tahoma"/>
          <w:lang w:val="sr-Latn-RS"/>
        </w:rPr>
        <w:t>права</w:t>
      </w:r>
      <w:r w:rsidR="00250BD9">
        <w:rPr>
          <w:rFonts w:ascii="Tahoma" w:hAnsi="Tahoma" w:cs="Tahoma"/>
          <w:lang w:val="sr-Latn-RS"/>
        </w:rPr>
        <w:t xml:space="preserve"> </w:t>
      </w:r>
      <w:r>
        <w:rPr>
          <w:rFonts w:ascii="Tahoma" w:hAnsi="Tahoma" w:cs="Tahoma"/>
          <w:lang w:val="sr-Latn-RS"/>
        </w:rPr>
        <w:t>у</w:t>
      </w:r>
      <w:r w:rsidR="00250BD9">
        <w:rPr>
          <w:rFonts w:ascii="Tahoma" w:hAnsi="Tahoma" w:cs="Tahoma"/>
          <w:lang w:val="sr-Latn-RS"/>
        </w:rPr>
        <w:t xml:space="preserve"> 2024. </w:t>
      </w:r>
      <w:r>
        <w:rPr>
          <w:rFonts w:ascii="Tahoma" w:hAnsi="Tahoma" w:cs="Tahoma"/>
          <w:lang w:val="sr-Latn-RS"/>
        </w:rPr>
        <w:t>години</w:t>
      </w:r>
      <w:r w:rsidR="00250BD9">
        <w:rPr>
          <w:rFonts w:ascii="Tahoma" w:hAnsi="Tahoma" w:cs="Tahoma"/>
          <w:lang w:val="sr-Latn-RS"/>
        </w:rPr>
        <w:t xml:space="preserve"> </w:t>
      </w:r>
      <w:r>
        <w:rPr>
          <w:rFonts w:ascii="Tahoma" w:hAnsi="Tahoma" w:cs="Tahoma"/>
          <w:lang w:val="sr-Latn-RS"/>
        </w:rPr>
        <w:t>се</w:t>
      </w:r>
      <w:r w:rsidR="00250BD9">
        <w:rPr>
          <w:rFonts w:ascii="Tahoma" w:hAnsi="Tahoma" w:cs="Tahoma"/>
          <w:lang w:val="sr-Latn-RS"/>
        </w:rPr>
        <w:t xml:space="preserve"> </w:t>
      </w:r>
      <w:r>
        <w:rPr>
          <w:rFonts w:ascii="Tahoma" w:hAnsi="Tahoma" w:cs="Tahoma"/>
          <w:lang w:val="sr-Latn-RS"/>
        </w:rPr>
        <w:t>би</w:t>
      </w:r>
      <w:r w:rsidR="005850A7">
        <w:rPr>
          <w:rFonts w:ascii="Tahoma" w:hAnsi="Tahoma" w:cs="Tahoma"/>
          <w:lang w:val="sr-Cyrl-BA"/>
        </w:rPr>
        <w:t>љ</w:t>
      </w:r>
      <w:r>
        <w:rPr>
          <w:rFonts w:ascii="Tahoma" w:hAnsi="Tahoma" w:cs="Tahoma"/>
          <w:lang w:val="sr-Latn-RS"/>
        </w:rPr>
        <w:t>ежи</w:t>
      </w:r>
      <w:r w:rsidR="00CE25D0">
        <w:rPr>
          <w:rFonts w:ascii="Tahoma" w:hAnsi="Tahoma" w:cs="Tahoma"/>
          <w:lang w:val="sr-Latn-RS"/>
        </w:rPr>
        <w:t xml:space="preserve"> </w:t>
      </w:r>
      <w:r>
        <w:rPr>
          <w:rFonts w:ascii="Tahoma" w:hAnsi="Tahoma" w:cs="Tahoma"/>
          <w:lang w:val="sr-Latn-RS"/>
        </w:rPr>
        <w:t>раст</w:t>
      </w:r>
      <w:r w:rsidR="00CE25D0">
        <w:rPr>
          <w:rFonts w:ascii="Tahoma" w:hAnsi="Tahoma" w:cs="Tahoma"/>
          <w:lang w:val="sr-Latn-RS"/>
        </w:rPr>
        <w:t xml:space="preserve"> </w:t>
      </w:r>
      <w:r>
        <w:rPr>
          <w:rFonts w:ascii="Tahoma" w:hAnsi="Tahoma" w:cs="Tahoma"/>
          <w:lang w:val="sr-Latn-RS"/>
        </w:rPr>
        <w:t>повреде</w:t>
      </w:r>
      <w:r w:rsidR="00CE25D0">
        <w:rPr>
          <w:rFonts w:ascii="Tahoma" w:hAnsi="Tahoma" w:cs="Tahoma"/>
          <w:lang w:val="sr-Latn-RS"/>
        </w:rPr>
        <w:t xml:space="preserve"> </w:t>
      </w:r>
      <w:r>
        <w:rPr>
          <w:rFonts w:ascii="Tahoma" w:hAnsi="Tahoma" w:cs="Tahoma"/>
          <w:lang w:val="sr-Latn-RS"/>
        </w:rPr>
        <w:t>права</w:t>
      </w:r>
      <w:r w:rsidR="00CE25D0">
        <w:rPr>
          <w:rFonts w:ascii="Tahoma" w:hAnsi="Tahoma" w:cs="Tahoma"/>
          <w:lang w:val="sr-Latn-RS"/>
        </w:rPr>
        <w:t xml:space="preserve"> </w:t>
      </w:r>
      <w:r>
        <w:rPr>
          <w:rFonts w:ascii="Tahoma" w:hAnsi="Tahoma" w:cs="Tahoma"/>
          <w:lang w:val="sr-Latn-RS"/>
        </w:rPr>
        <w:t>на</w:t>
      </w:r>
      <w:r w:rsidR="00250BD9" w:rsidRPr="007D038E">
        <w:rPr>
          <w:rFonts w:ascii="Tahoma" w:hAnsi="Tahoma" w:cs="Tahoma"/>
          <w:lang w:val="sr-Latn-RS"/>
        </w:rPr>
        <w:t xml:space="preserve"> </w:t>
      </w:r>
      <w:r>
        <w:rPr>
          <w:rFonts w:ascii="Tahoma" w:hAnsi="Tahoma" w:cs="Tahoma"/>
          <w:lang w:val="sr-Latn-RS"/>
        </w:rPr>
        <w:t>материјалне</w:t>
      </w:r>
      <w:r w:rsidR="00250BD9" w:rsidRPr="007D038E">
        <w:rPr>
          <w:rFonts w:ascii="Tahoma" w:hAnsi="Tahoma" w:cs="Tahoma"/>
          <w:lang w:val="sr-Latn-RS"/>
        </w:rPr>
        <w:t xml:space="preserve"> </w:t>
      </w:r>
      <w:r>
        <w:rPr>
          <w:rFonts w:ascii="Tahoma" w:hAnsi="Tahoma" w:cs="Tahoma"/>
          <w:lang w:val="sr-Latn-RS"/>
        </w:rPr>
        <w:t>и</w:t>
      </w:r>
      <w:r w:rsidR="00250BD9" w:rsidRPr="007D038E">
        <w:rPr>
          <w:rFonts w:ascii="Tahoma" w:hAnsi="Tahoma" w:cs="Tahoma"/>
          <w:lang w:val="sr-Latn-RS"/>
        </w:rPr>
        <w:t xml:space="preserve"> </w:t>
      </w:r>
      <w:r>
        <w:rPr>
          <w:rFonts w:ascii="Tahoma" w:hAnsi="Tahoma" w:cs="Tahoma"/>
          <w:lang w:val="sr-Latn-RS"/>
        </w:rPr>
        <w:t>друге</w:t>
      </w:r>
      <w:r w:rsidR="00250BD9" w:rsidRPr="007D038E">
        <w:rPr>
          <w:rFonts w:ascii="Tahoma" w:hAnsi="Tahoma" w:cs="Tahoma"/>
          <w:lang w:val="sr-Latn-RS"/>
        </w:rPr>
        <w:t xml:space="preserve"> </w:t>
      </w:r>
      <w:r>
        <w:rPr>
          <w:rFonts w:ascii="Tahoma" w:hAnsi="Tahoma" w:cs="Tahoma"/>
          <w:lang w:val="sr-Latn-RS"/>
        </w:rPr>
        <w:t>видове</w:t>
      </w:r>
      <w:r w:rsidR="00250BD9" w:rsidRPr="007D038E">
        <w:rPr>
          <w:rFonts w:ascii="Tahoma" w:hAnsi="Tahoma" w:cs="Tahoma"/>
          <w:lang w:val="sr-Latn-RS"/>
        </w:rPr>
        <w:t xml:space="preserve"> </w:t>
      </w:r>
      <w:r>
        <w:rPr>
          <w:rFonts w:ascii="Tahoma" w:hAnsi="Tahoma" w:cs="Tahoma"/>
          <w:lang w:val="sr-Latn-RS"/>
        </w:rPr>
        <w:t>помоћи</w:t>
      </w:r>
      <w:r w:rsidR="00250BD9">
        <w:rPr>
          <w:rFonts w:ascii="Tahoma" w:hAnsi="Tahoma" w:cs="Tahoma"/>
          <w:lang w:val="sr-Latn-RS"/>
        </w:rPr>
        <w:t xml:space="preserve">, </w:t>
      </w:r>
      <w:r>
        <w:rPr>
          <w:rFonts w:ascii="Tahoma" w:hAnsi="Tahoma" w:cs="Tahoma"/>
          <w:lang w:val="sr-Latn-RS"/>
        </w:rPr>
        <w:t>и</w:t>
      </w:r>
      <w:r w:rsidR="00250BD9">
        <w:rPr>
          <w:rFonts w:ascii="Tahoma" w:hAnsi="Tahoma" w:cs="Tahoma"/>
          <w:lang w:val="sr-Latn-RS"/>
        </w:rPr>
        <w:t xml:space="preserve"> </w:t>
      </w:r>
      <w:r>
        <w:rPr>
          <w:rFonts w:ascii="Tahoma" w:hAnsi="Tahoma" w:cs="Tahoma"/>
          <w:lang w:val="sr-Latn-RS"/>
        </w:rPr>
        <w:t>права</w:t>
      </w:r>
      <w:r w:rsidR="00250BD9">
        <w:rPr>
          <w:rFonts w:ascii="Tahoma" w:hAnsi="Tahoma" w:cs="Tahoma"/>
          <w:lang w:val="sr-Latn-RS"/>
        </w:rPr>
        <w:t xml:space="preserve"> </w:t>
      </w:r>
      <w:r>
        <w:rPr>
          <w:rFonts w:ascii="Tahoma" w:hAnsi="Tahoma" w:cs="Tahoma"/>
          <w:lang w:val="sr-Latn-RS"/>
        </w:rPr>
        <w:t>на</w:t>
      </w:r>
      <w:r w:rsidR="00250BD9">
        <w:rPr>
          <w:rFonts w:ascii="Tahoma" w:hAnsi="Tahoma" w:cs="Tahoma"/>
          <w:lang w:val="sr-Latn-RS"/>
        </w:rPr>
        <w:t xml:space="preserve"> </w:t>
      </w:r>
      <w:r>
        <w:rPr>
          <w:rFonts w:ascii="Tahoma" w:hAnsi="Tahoma" w:cs="Tahoma"/>
          <w:lang w:val="sr-Latn-RS"/>
        </w:rPr>
        <w:t>издржавање</w:t>
      </w:r>
      <w:r w:rsidR="00250BD9">
        <w:rPr>
          <w:rFonts w:ascii="Tahoma" w:hAnsi="Tahoma" w:cs="Tahoma"/>
          <w:lang w:val="sr-Latn-RS"/>
        </w:rPr>
        <w:t xml:space="preserve"> (</w:t>
      </w:r>
      <w:r>
        <w:rPr>
          <w:rFonts w:ascii="Tahoma" w:hAnsi="Tahoma" w:cs="Tahoma"/>
          <w:lang w:val="sr-Latn-RS"/>
        </w:rPr>
        <w:t>алиментацију</w:t>
      </w:r>
      <w:r w:rsidR="00250BD9">
        <w:rPr>
          <w:rFonts w:ascii="Tahoma" w:hAnsi="Tahoma" w:cs="Tahoma"/>
          <w:lang w:val="sr-Latn-RS"/>
        </w:rPr>
        <w:t xml:space="preserve">) </w:t>
      </w:r>
      <w:r>
        <w:rPr>
          <w:rFonts w:ascii="Tahoma" w:hAnsi="Tahoma" w:cs="Tahoma"/>
          <w:lang w:val="sr-Latn-RS"/>
        </w:rPr>
        <w:t>како</w:t>
      </w:r>
      <w:r w:rsidR="00250BD9">
        <w:rPr>
          <w:rFonts w:ascii="Tahoma" w:hAnsi="Tahoma" w:cs="Tahoma"/>
          <w:lang w:val="sr-Latn-RS"/>
        </w:rPr>
        <w:t xml:space="preserve"> </w:t>
      </w:r>
      <w:r>
        <w:rPr>
          <w:rFonts w:ascii="Tahoma" w:hAnsi="Tahoma" w:cs="Tahoma"/>
          <w:lang w:val="sr-Latn-RS"/>
        </w:rPr>
        <w:t>је</w:t>
      </w:r>
      <w:r w:rsidR="00250BD9">
        <w:rPr>
          <w:rFonts w:ascii="Tahoma" w:hAnsi="Tahoma" w:cs="Tahoma"/>
          <w:lang w:val="sr-Latn-RS"/>
        </w:rPr>
        <w:t xml:space="preserve"> </w:t>
      </w:r>
      <w:r>
        <w:rPr>
          <w:rFonts w:ascii="Tahoma" w:hAnsi="Tahoma" w:cs="Tahoma"/>
          <w:lang w:val="sr-Latn-RS"/>
        </w:rPr>
        <w:t>приказано</w:t>
      </w:r>
      <w:r w:rsidR="00250BD9">
        <w:rPr>
          <w:rFonts w:ascii="Tahoma" w:hAnsi="Tahoma" w:cs="Tahoma"/>
          <w:lang w:val="sr-Latn-RS"/>
        </w:rPr>
        <w:t xml:space="preserve"> </w:t>
      </w:r>
      <w:r>
        <w:rPr>
          <w:rFonts w:ascii="Tahoma" w:hAnsi="Tahoma" w:cs="Tahoma"/>
          <w:lang w:val="sr-Latn-RS"/>
        </w:rPr>
        <w:t>у</w:t>
      </w:r>
      <w:r w:rsidR="00250BD9">
        <w:rPr>
          <w:rFonts w:ascii="Tahoma" w:hAnsi="Tahoma" w:cs="Tahoma"/>
          <w:lang w:val="sr-Latn-RS"/>
        </w:rPr>
        <w:t xml:space="preserve"> </w:t>
      </w:r>
      <w:r>
        <w:rPr>
          <w:rFonts w:ascii="Tahoma" w:hAnsi="Tahoma" w:cs="Tahoma"/>
          <w:lang w:val="sr-Latn-RS"/>
        </w:rPr>
        <w:t>табели</w:t>
      </w:r>
      <w:r w:rsidR="00250BD9">
        <w:rPr>
          <w:rFonts w:ascii="Tahoma" w:hAnsi="Tahoma" w:cs="Tahoma"/>
          <w:lang w:val="sr-Latn-RS"/>
        </w:rPr>
        <w:t>.</w:t>
      </w:r>
    </w:p>
    <w:p w14:paraId="30B6BC2C" w14:textId="77777777" w:rsidR="00250BD9" w:rsidRDefault="00250BD9" w:rsidP="00250BD9">
      <w:pPr>
        <w:spacing w:before="40" w:after="80" w:line="240" w:lineRule="auto"/>
        <w:jc w:val="both"/>
        <w:rPr>
          <w:rFonts w:ascii="Tahoma" w:hAnsi="Tahoma" w:cs="Tahoma"/>
          <w:lang w:val="sr-Latn-RS"/>
        </w:rPr>
      </w:pPr>
    </w:p>
    <w:p w14:paraId="6D5DA518" w14:textId="61F300E4" w:rsidR="00250BD9" w:rsidRPr="007D038E" w:rsidRDefault="00656ED2" w:rsidP="00250BD9">
      <w:pPr>
        <w:spacing w:before="40" w:after="80" w:line="240" w:lineRule="auto"/>
        <w:rPr>
          <w:rFonts w:ascii="Tahoma" w:hAnsi="Tahoma" w:cs="Tahoma"/>
          <w:lang w:val="sr-Latn-RS"/>
        </w:rPr>
      </w:pPr>
      <w:r>
        <w:rPr>
          <w:rFonts w:ascii="Tahoma" w:hAnsi="Tahoma" w:cs="Tahoma"/>
          <w:lang w:val="sr-Latn-RS"/>
        </w:rPr>
        <w:t>Табела</w:t>
      </w:r>
      <w:r w:rsidR="00250BD9">
        <w:rPr>
          <w:rFonts w:ascii="Tahoma" w:hAnsi="Tahoma" w:cs="Tahoma"/>
          <w:lang w:val="sr-Latn-RS"/>
        </w:rPr>
        <w:t xml:space="preserve"> </w:t>
      </w:r>
      <w:r>
        <w:rPr>
          <w:rFonts w:ascii="Tahoma" w:hAnsi="Tahoma" w:cs="Tahoma"/>
          <w:lang w:val="sr-Latn-RS"/>
        </w:rPr>
        <w:t>бр</w:t>
      </w:r>
      <w:r w:rsidR="00250BD9">
        <w:rPr>
          <w:rFonts w:ascii="Tahoma" w:hAnsi="Tahoma" w:cs="Tahoma"/>
          <w:lang w:val="sr-Latn-RS"/>
        </w:rPr>
        <w:t xml:space="preserve">.  </w:t>
      </w:r>
    </w:p>
    <w:tbl>
      <w:tblPr>
        <w:tblStyle w:val="TableGrid"/>
        <w:tblW w:w="5209" w:type="dxa"/>
        <w:tblLook w:val="04A0" w:firstRow="1" w:lastRow="0" w:firstColumn="1" w:lastColumn="0" w:noHBand="0" w:noVBand="1"/>
      </w:tblPr>
      <w:tblGrid>
        <w:gridCol w:w="4371"/>
        <w:gridCol w:w="838"/>
      </w:tblGrid>
      <w:tr w:rsidR="00250BD9" w:rsidRPr="007D038E" w14:paraId="4DD865CF" w14:textId="77777777" w:rsidTr="00A8404A">
        <w:tc>
          <w:tcPr>
            <w:tcW w:w="4371" w:type="dxa"/>
            <w:tcBorders>
              <w:top w:val="single" w:sz="4" w:space="0" w:color="auto"/>
              <w:left w:val="single" w:sz="4" w:space="0" w:color="auto"/>
              <w:bottom w:val="single" w:sz="4" w:space="0" w:color="auto"/>
              <w:right w:val="single" w:sz="4" w:space="0" w:color="auto"/>
            </w:tcBorders>
            <w:hideMark/>
          </w:tcPr>
          <w:p w14:paraId="3C938401" w14:textId="5CCEC560" w:rsidR="00250BD9" w:rsidRPr="007D038E" w:rsidRDefault="00656ED2" w:rsidP="00A8404A">
            <w:pPr>
              <w:pStyle w:val="NoSpacing"/>
              <w:spacing w:before="40" w:after="80"/>
              <w:rPr>
                <w:rFonts w:ascii="Tahoma" w:hAnsi="Tahoma" w:cs="Tahoma"/>
                <w:sz w:val="20"/>
                <w:szCs w:val="20"/>
                <w:lang w:val="sr-Latn-RS"/>
              </w:rPr>
            </w:pPr>
            <w:r>
              <w:rPr>
                <w:rFonts w:ascii="Tahoma" w:hAnsi="Tahoma" w:cs="Tahoma"/>
                <w:sz w:val="20"/>
                <w:szCs w:val="20"/>
                <w:lang w:val="sr-Latn-RS"/>
              </w:rPr>
              <w:t>МАТЕРИЈАЛНИ</w:t>
            </w:r>
            <w:r w:rsidR="00250BD9" w:rsidRPr="007D038E">
              <w:rPr>
                <w:rFonts w:ascii="Tahoma" w:hAnsi="Tahoma" w:cs="Tahoma"/>
                <w:sz w:val="20"/>
                <w:szCs w:val="20"/>
                <w:lang w:val="sr-Latn-RS"/>
              </w:rPr>
              <w:t xml:space="preserve"> </w:t>
            </w:r>
            <w:r>
              <w:rPr>
                <w:rFonts w:ascii="Tahoma" w:hAnsi="Tahoma" w:cs="Tahoma"/>
                <w:sz w:val="20"/>
                <w:szCs w:val="20"/>
                <w:lang w:val="sr-Latn-RS"/>
              </w:rPr>
              <w:t>И</w:t>
            </w:r>
            <w:r w:rsidR="00250BD9" w:rsidRPr="007D038E">
              <w:rPr>
                <w:rFonts w:ascii="Tahoma" w:hAnsi="Tahoma" w:cs="Tahoma"/>
                <w:sz w:val="20"/>
                <w:szCs w:val="20"/>
                <w:lang w:val="sr-Latn-RS"/>
              </w:rPr>
              <w:t xml:space="preserve"> </w:t>
            </w:r>
            <w:r>
              <w:rPr>
                <w:rFonts w:ascii="Tahoma" w:hAnsi="Tahoma" w:cs="Tahoma"/>
                <w:sz w:val="20"/>
                <w:szCs w:val="20"/>
                <w:lang w:val="sr-Latn-RS"/>
              </w:rPr>
              <w:t>ДРУГИ</w:t>
            </w:r>
            <w:r w:rsidR="00250BD9" w:rsidRPr="007D038E">
              <w:rPr>
                <w:rFonts w:ascii="Tahoma" w:hAnsi="Tahoma" w:cs="Tahoma"/>
                <w:sz w:val="20"/>
                <w:szCs w:val="20"/>
                <w:lang w:val="sr-Latn-RS"/>
              </w:rPr>
              <w:t xml:space="preserve"> </w:t>
            </w:r>
            <w:r>
              <w:rPr>
                <w:rFonts w:ascii="Tahoma" w:hAnsi="Tahoma" w:cs="Tahoma"/>
                <w:sz w:val="20"/>
                <w:szCs w:val="20"/>
                <w:lang w:val="sr-Latn-RS"/>
              </w:rPr>
              <w:t>ВИДОВИ</w:t>
            </w:r>
            <w:r w:rsidR="00250BD9" w:rsidRPr="007D038E">
              <w:rPr>
                <w:rFonts w:ascii="Tahoma" w:hAnsi="Tahoma" w:cs="Tahoma"/>
                <w:sz w:val="20"/>
                <w:szCs w:val="20"/>
                <w:lang w:val="sr-Latn-RS"/>
              </w:rPr>
              <w:t xml:space="preserve"> </w:t>
            </w:r>
            <w:r>
              <w:rPr>
                <w:rFonts w:ascii="Tahoma" w:hAnsi="Tahoma" w:cs="Tahoma"/>
                <w:sz w:val="20"/>
                <w:szCs w:val="20"/>
                <w:lang w:val="sr-Latn-RS"/>
              </w:rPr>
              <w:t>ПОМОЋИ</w:t>
            </w:r>
          </w:p>
        </w:tc>
        <w:tc>
          <w:tcPr>
            <w:tcW w:w="838" w:type="dxa"/>
            <w:tcBorders>
              <w:top w:val="single" w:sz="4" w:space="0" w:color="auto"/>
              <w:left w:val="single" w:sz="4" w:space="0" w:color="auto"/>
              <w:bottom w:val="single" w:sz="4" w:space="0" w:color="auto"/>
              <w:right w:val="single" w:sz="4" w:space="0" w:color="auto"/>
            </w:tcBorders>
            <w:hideMark/>
          </w:tcPr>
          <w:p w14:paraId="023BDEA1" w14:textId="77777777" w:rsidR="00250BD9" w:rsidRPr="007D038E" w:rsidRDefault="00250BD9" w:rsidP="00A8404A">
            <w:pPr>
              <w:pStyle w:val="NoSpacing"/>
              <w:spacing w:before="40" w:after="80"/>
              <w:rPr>
                <w:rFonts w:ascii="Tahoma" w:hAnsi="Tahoma" w:cs="Tahoma"/>
                <w:sz w:val="20"/>
                <w:szCs w:val="20"/>
                <w:lang w:val="sr-Latn-RS"/>
              </w:rPr>
            </w:pPr>
            <w:r w:rsidRPr="007D038E">
              <w:rPr>
                <w:rFonts w:ascii="Tahoma" w:hAnsi="Tahoma" w:cs="Tahoma"/>
                <w:sz w:val="20"/>
                <w:szCs w:val="20"/>
                <w:lang w:val="sr-Latn-RS"/>
              </w:rPr>
              <w:t>22</w:t>
            </w:r>
          </w:p>
        </w:tc>
      </w:tr>
      <w:tr w:rsidR="00250BD9" w:rsidRPr="007D038E" w14:paraId="2187C72F" w14:textId="77777777" w:rsidTr="00A8404A">
        <w:tc>
          <w:tcPr>
            <w:tcW w:w="4371" w:type="dxa"/>
            <w:tcBorders>
              <w:top w:val="single" w:sz="4" w:space="0" w:color="auto"/>
              <w:left w:val="single" w:sz="4" w:space="0" w:color="auto"/>
              <w:bottom w:val="single" w:sz="4" w:space="0" w:color="auto"/>
              <w:right w:val="single" w:sz="4" w:space="0" w:color="auto"/>
            </w:tcBorders>
          </w:tcPr>
          <w:p w14:paraId="01C68D33" w14:textId="324C0A8A" w:rsidR="00250BD9" w:rsidRPr="007D038E" w:rsidRDefault="00656ED2" w:rsidP="00A8404A">
            <w:pPr>
              <w:pStyle w:val="NoSpacing"/>
              <w:spacing w:before="40" w:after="80"/>
              <w:rPr>
                <w:rFonts w:ascii="Tahoma" w:hAnsi="Tahoma" w:cs="Tahoma"/>
                <w:sz w:val="20"/>
                <w:szCs w:val="20"/>
                <w:lang w:val="sr-Latn-RS"/>
              </w:rPr>
            </w:pPr>
            <w:r>
              <w:rPr>
                <w:rFonts w:ascii="Tahoma" w:hAnsi="Tahoma" w:cs="Tahoma"/>
                <w:sz w:val="20"/>
                <w:szCs w:val="20"/>
                <w:lang w:val="sr-Latn-RS"/>
              </w:rPr>
              <w:t>ИЗДРЖАВАЊЕ</w:t>
            </w:r>
            <w:r w:rsidR="00250BD9">
              <w:rPr>
                <w:rFonts w:ascii="Tahoma" w:hAnsi="Tahoma" w:cs="Tahoma"/>
                <w:sz w:val="20"/>
                <w:szCs w:val="20"/>
                <w:lang w:val="sr-Latn-RS"/>
              </w:rPr>
              <w:t xml:space="preserve"> </w:t>
            </w:r>
          </w:p>
        </w:tc>
        <w:tc>
          <w:tcPr>
            <w:tcW w:w="838" w:type="dxa"/>
            <w:tcBorders>
              <w:top w:val="single" w:sz="4" w:space="0" w:color="auto"/>
              <w:left w:val="single" w:sz="4" w:space="0" w:color="auto"/>
              <w:bottom w:val="single" w:sz="4" w:space="0" w:color="auto"/>
              <w:right w:val="single" w:sz="4" w:space="0" w:color="auto"/>
            </w:tcBorders>
          </w:tcPr>
          <w:p w14:paraId="39237D39" w14:textId="77777777" w:rsidR="00250BD9" w:rsidRPr="007D038E" w:rsidRDefault="00250BD9" w:rsidP="00A8404A">
            <w:pPr>
              <w:pStyle w:val="NoSpacing"/>
              <w:spacing w:before="40" w:after="80"/>
              <w:rPr>
                <w:rFonts w:ascii="Tahoma" w:hAnsi="Tahoma" w:cs="Tahoma"/>
                <w:sz w:val="20"/>
                <w:szCs w:val="20"/>
                <w:lang w:val="sr-Latn-RS"/>
              </w:rPr>
            </w:pPr>
            <w:r>
              <w:rPr>
                <w:rFonts w:ascii="Tahoma" w:hAnsi="Tahoma" w:cs="Tahoma"/>
                <w:sz w:val="20"/>
                <w:szCs w:val="20"/>
                <w:lang w:val="sr-Latn-RS"/>
              </w:rPr>
              <w:t>16</w:t>
            </w:r>
          </w:p>
        </w:tc>
      </w:tr>
      <w:tr w:rsidR="00250BD9" w:rsidRPr="007D038E" w14:paraId="36E7FA9C" w14:textId="77777777" w:rsidTr="00A8404A">
        <w:tc>
          <w:tcPr>
            <w:tcW w:w="4371" w:type="dxa"/>
            <w:tcBorders>
              <w:top w:val="single" w:sz="4" w:space="0" w:color="auto"/>
              <w:left w:val="single" w:sz="4" w:space="0" w:color="auto"/>
              <w:bottom w:val="single" w:sz="4" w:space="0" w:color="auto"/>
              <w:right w:val="single" w:sz="4" w:space="0" w:color="auto"/>
            </w:tcBorders>
            <w:hideMark/>
          </w:tcPr>
          <w:p w14:paraId="70F10786" w14:textId="7E420AF4" w:rsidR="00250BD9" w:rsidRPr="007D038E" w:rsidRDefault="00656ED2" w:rsidP="00A8404A">
            <w:pPr>
              <w:pStyle w:val="NoSpacing"/>
              <w:spacing w:before="40" w:after="80"/>
              <w:rPr>
                <w:rFonts w:ascii="Tahoma" w:hAnsi="Tahoma" w:cs="Tahoma"/>
                <w:sz w:val="20"/>
                <w:szCs w:val="20"/>
                <w:lang w:val="sr-Latn-RS"/>
              </w:rPr>
            </w:pPr>
            <w:r>
              <w:rPr>
                <w:rFonts w:ascii="Tahoma" w:hAnsi="Tahoma" w:cs="Tahoma"/>
                <w:sz w:val="20"/>
                <w:szCs w:val="20"/>
                <w:lang w:val="sr-Latn-RS"/>
              </w:rPr>
              <w:t>ОПРЕМА</w:t>
            </w:r>
            <w:r w:rsidR="00250BD9" w:rsidRPr="007D038E">
              <w:rPr>
                <w:rFonts w:ascii="Tahoma" w:hAnsi="Tahoma" w:cs="Tahoma"/>
                <w:sz w:val="20"/>
                <w:szCs w:val="20"/>
                <w:lang w:val="sr-Latn-RS"/>
              </w:rPr>
              <w:t xml:space="preserve"> </w:t>
            </w:r>
            <w:r>
              <w:rPr>
                <w:rFonts w:ascii="Tahoma" w:hAnsi="Tahoma" w:cs="Tahoma"/>
                <w:sz w:val="20"/>
                <w:szCs w:val="20"/>
                <w:lang w:val="sr-Latn-RS"/>
              </w:rPr>
              <w:t>ЗА</w:t>
            </w:r>
            <w:r w:rsidR="00250BD9" w:rsidRPr="007D038E">
              <w:rPr>
                <w:rFonts w:ascii="Tahoma" w:hAnsi="Tahoma" w:cs="Tahoma"/>
                <w:sz w:val="20"/>
                <w:szCs w:val="20"/>
                <w:lang w:val="sr-Latn-RS"/>
              </w:rPr>
              <w:t xml:space="preserve"> </w:t>
            </w:r>
            <w:r>
              <w:rPr>
                <w:rFonts w:ascii="Tahoma" w:hAnsi="Tahoma" w:cs="Tahoma"/>
                <w:sz w:val="20"/>
                <w:szCs w:val="20"/>
                <w:lang w:val="sr-Latn-RS"/>
              </w:rPr>
              <w:t>НОВОРОЂЕНЧЕ</w:t>
            </w:r>
          </w:p>
        </w:tc>
        <w:tc>
          <w:tcPr>
            <w:tcW w:w="838" w:type="dxa"/>
            <w:tcBorders>
              <w:top w:val="single" w:sz="4" w:space="0" w:color="auto"/>
              <w:left w:val="single" w:sz="4" w:space="0" w:color="auto"/>
              <w:bottom w:val="single" w:sz="4" w:space="0" w:color="auto"/>
              <w:right w:val="single" w:sz="4" w:space="0" w:color="auto"/>
            </w:tcBorders>
            <w:hideMark/>
          </w:tcPr>
          <w:p w14:paraId="69BA9B62" w14:textId="77777777" w:rsidR="00250BD9" w:rsidRPr="007D038E" w:rsidRDefault="00250BD9" w:rsidP="00A8404A">
            <w:pPr>
              <w:pStyle w:val="NoSpacing"/>
              <w:spacing w:before="40" w:after="80"/>
              <w:rPr>
                <w:rFonts w:ascii="Tahoma" w:hAnsi="Tahoma" w:cs="Tahoma"/>
                <w:sz w:val="20"/>
                <w:szCs w:val="20"/>
                <w:lang w:val="sr-Latn-RS"/>
              </w:rPr>
            </w:pPr>
            <w:r w:rsidRPr="007D038E">
              <w:rPr>
                <w:rFonts w:ascii="Tahoma" w:hAnsi="Tahoma" w:cs="Tahoma"/>
                <w:sz w:val="20"/>
                <w:szCs w:val="20"/>
                <w:lang w:val="sr-Latn-RS"/>
              </w:rPr>
              <w:t>1</w:t>
            </w:r>
          </w:p>
        </w:tc>
      </w:tr>
      <w:tr w:rsidR="00250BD9" w:rsidRPr="007D038E" w14:paraId="1ADE9A59" w14:textId="77777777" w:rsidTr="00A8404A">
        <w:tc>
          <w:tcPr>
            <w:tcW w:w="4371" w:type="dxa"/>
            <w:tcBorders>
              <w:top w:val="single" w:sz="4" w:space="0" w:color="auto"/>
              <w:left w:val="single" w:sz="4" w:space="0" w:color="auto"/>
              <w:bottom w:val="single" w:sz="4" w:space="0" w:color="auto"/>
              <w:right w:val="single" w:sz="4" w:space="0" w:color="auto"/>
            </w:tcBorders>
            <w:hideMark/>
          </w:tcPr>
          <w:p w14:paraId="7C85FDBF" w14:textId="14CFACD4" w:rsidR="00250BD9" w:rsidRPr="007D038E" w:rsidRDefault="00656ED2" w:rsidP="00A8404A">
            <w:pPr>
              <w:pStyle w:val="NoSpacing"/>
              <w:spacing w:before="40" w:after="80"/>
              <w:rPr>
                <w:rFonts w:ascii="Tahoma" w:hAnsi="Tahoma" w:cs="Tahoma"/>
                <w:sz w:val="20"/>
                <w:szCs w:val="20"/>
                <w:lang w:val="sr-Latn-RS"/>
              </w:rPr>
            </w:pPr>
            <w:r>
              <w:rPr>
                <w:rFonts w:ascii="Tahoma" w:hAnsi="Tahoma" w:cs="Tahoma"/>
                <w:sz w:val="20"/>
                <w:szCs w:val="20"/>
                <w:lang w:val="sr-Latn-RS"/>
              </w:rPr>
              <w:t>ПРАВО</w:t>
            </w:r>
            <w:r w:rsidR="00250BD9" w:rsidRPr="007D038E">
              <w:rPr>
                <w:rFonts w:ascii="Tahoma" w:hAnsi="Tahoma" w:cs="Tahoma"/>
                <w:sz w:val="20"/>
                <w:szCs w:val="20"/>
                <w:lang w:val="sr-Latn-RS"/>
              </w:rPr>
              <w:t xml:space="preserve"> </w:t>
            </w:r>
            <w:r>
              <w:rPr>
                <w:rFonts w:ascii="Tahoma" w:hAnsi="Tahoma" w:cs="Tahoma"/>
                <w:sz w:val="20"/>
                <w:szCs w:val="20"/>
                <w:lang w:val="sr-Latn-RS"/>
              </w:rPr>
              <w:t>НА</w:t>
            </w:r>
            <w:r w:rsidR="00250BD9" w:rsidRPr="007D038E">
              <w:rPr>
                <w:rFonts w:ascii="Tahoma" w:hAnsi="Tahoma" w:cs="Tahoma"/>
                <w:sz w:val="20"/>
                <w:szCs w:val="20"/>
                <w:lang w:val="sr-Latn-RS"/>
              </w:rPr>
              <w:t xml:space="preserve"> </w:t>
            </w:r>
            <w:r>
              <w:rPr>
                <w:rFonts w:ascii="Tahoma" w:hAnsi="Tahoma" w:cs="Tahoma"/>
                <w:sz w:val="20"/>
                <w:szCs w:val="20"/>
                <w:lang w:val="sr-Latn-RS"/>
              </w:rPr>
              <w:t>ПРИМЈЕРЕН</w:t>
            </w:r>
            <w:r w:rsidR="00250BD9" w:rsidRPr="007D038E">
              <w:rPr>
                <w:rFonts w:ascii="Tahoma" w:hAnsi="Tahoma" w:cs="Tahoma"/>
                <w:sz w:val="20"/>
                <w:szCs w:val="20"/>
                <w:lang w:val="sr-Latn-RS"/>
              </w:rPr>
              <w:t xml:space="preserve"> </w:t>
            </w:r>
            <w:r>
              <w:rPr>
                <w:rFonts w:ascii="Tahoma" w:hAnsi="Tahoma" w:cs="Tahoma"/>
                <w:sz w:val="20"/>
                <w:szCs w:val="20"/>
                <w:lang w:val="sr-Latn-RS"/>
              </w:rPr>
              <w:t>ЖИВОТНИ</w:t>
            </w:r>
            <w:r w:rsidR="00250BD9" w:rsidRPr="007D038E">
              <w:rPr>
                <w:rFonts w:ascii="Tahoma" w:hAnsi="Tahoma" w:cs="Tahoma"/>
                <w:sz w:val="20"/>
                <w:szCs w:val="20"/>
                <w:lang w:val="sr-Latn-RS"/>
              </w:rPr>
              <w:t xml:space="preserve"> </w:t>
            </w:r>
            <w:r>
              <w:rPr>
                <w:rFonts w:ascii="Tahoma" w:hAnsi="Tahoma" w:cs="Tahoma"/>
                <w:sz w:val="20"/>
                <w:szCs w:val="20"/>
                <w:lang w:val="sr-Latn-RS"/>
              </w:rPr>
              <w:t>СТАНДАРД</w:t>
            </w:r>
          </w:p>
        </w:tc>
        <w:tc>
          <w:tcPr>
            <w:tcW w:w="838" w:type="dxa"/>
            <w:tcBorders>
              <w:top w:val="single" w:sz="4" w:space="0" w:color="auto"/>
              <w:left w:val="single" w:sz="4" w:space="0" w:color="auto"/>
              <w:bottom w:val="single" w:sz="4" w:space="0" w:color="auto"/>
              <w:right w:val="single" w:sz="4" w:space="0" w:color="auto"/>
            </w:tcBorders>
            <w:hideMark/>
          </w:tcPr>
          <w:p w14:paraId="3B6488BD" w14:textId="77777777" w:rsidR="00250BD9" w:rsidRPr="007D038E" w:rsidRDefault="00250BD9" w:rsidP="00A8404A">
            <w:pPr>
              <w:pStyle w:val="NoSpacing"/>
              <w:spacing w:before="40" w:after="80"/>
              <w:rPr>
                <w:rFonts w:ascii="Tahoma" w:hAnsi="Tahoma" w:cs="Tahoma"/>
                <w:sz w:val="20"/>
                <w:szCs w:val="20"/>
                <w:lang w:val="sr-Latn-RS"/>
              </w:rPr>
            </w:pPr>
            <w:r w:rsidRPr="007D038E">
              <w:rPr>
                <w:rFonts w:ascii="Tahoma" w:hAnsi="Tahoma" w:cs="Tahoma"/>
                <w:sz w:val="20"/>
                <w:szCs w:val="20"/>
                <w:lang w:val="sr-Latn-RS"/>
              </w:rPr>
              <w:t>1</w:t>
            </w:r>
          </w:p>
        </w:tc>
      </w:tr>
      <w:tr w:rsidR="00250BD9" w:rsidRPr="007D038E" w14:paraId="274A91EB" w14:textId="77777777" w:rsidTr="00A8404A">
        <w:tc>
          <w:tcPr>
            <w:tcW w:w="4371" w:type="dxa"/>
            <w:tcBorders>
              <w:top w:val="single" w:sz="4" w:space="0" w:color="auto"/>
              <w:left w:val="single" w:sz="4" w:space="0" w:color="auto"/>
              <w:bottom w:val="single" w:sz="4" w:space="0" w:color="auto"/>
              <w:right w:val="single" w:sz="4" w:space="0" w:color="auto"/>
            </w:tcBorders>
            <w:hideMark/>
          </w:tcPr>
          <w:p w14:paraId="68D3FA15" w14:textId="1FC2CBAF" w:rsidR="00250BD9" w:rsidRPr="007D038E" w:rsidRDefault="00656ED2" w:rsidP="00A8404A">
            <w:pPr>
              <w:pStyle w:val="NoSpacing"/>
              <w:spacing w:before="40" w:after="80"/>
              <w:rPr>
                <w:rFonts w:ascii="Tahoma" w:hAnsi="Tahoma" w:cs="Tahoma"/>
                <w:b/>
                <w:sz w:val="20"/>
                <w:szCs w:val="20"/>
                <w:lang w:val="sr-Latn-RS"/>
              </w:rPr>
            </w:pPr>
            <w:r>
              <w:rPr>
                <w:rFonts w:ascii="Tahoma" w:hAnsi="Tahoma" w:cs="Tahoma"/>
                <w:b/>
                <w:sz w:val="20"/>
                <w:szCs w:val="20"/>
                <w:lang w:val="sr-Latn-RS"/>
              </w:rPr>
              <w:t>УКУПНО</w:t>
            </w:r>
          </w:p>
        </w:tc>
        <w:tc>
          <w:tcPr>
            <w:tcW w:w="838" w:type="dxa"/>
            <w:tcBorders>
              <w:top w:val="single" w:sz="4" w:space="0" w:color="auto"/>
              <w:left w:val="single" w:sz="4" w:space="0" w:color="auto"/>
              <w:bottom w:val="single" w:sz="4" w:space="0" w:color="auto"/>
              <w:right w:val="single" w:sz="4" w:space="0" w:color="auto"/>
            </w:tcBorders>
            <w:hideMark/>
          </w:tcPr>
          <w:p w14:paraId="272DE8D9" w14:textId="77777777" w:rsidR="00250BD9" w:rsidRPr="007D038E" w:rsidRDefault="00250BD9" w:rsidP="00A8404A">
            <w:pPr>
              <w:pStyle w:val="NoSpacing"/>
              <w:spacing w:before="40" w:after="80"/>
              <w:rPr>
                <w:rFonts w:ascii="Tahoma" w:hAnsi="Tahoma" w:cs="Tahoma"/>
                <w:b/>
                <w:sz w:val="20"/>
                <w:szCs w:val="20"/>
                <w:lang w:val="sr-Latn-RS"/>
              </w:rPr>
            </w:pPr>
            <w:r w:rsidRPr="007D038E">
              <w:rPr>
                <w:rFonts w:ascii="Tahoma" w:hAnsi="Tahoma" w:cs="Tahoma"/>
                <w:b/>
                <w:sz w:val="20"/>
                <w:szCs w:val="20"/>
                <w:lang w:val="sr-Latn-RS"/>
              </w:rPr>
              <w:t>40</w:t>
            </w:r>
          </w:p>
        </w:tc>
      </w:tr>
    </w:tbl>
    <w:p w14:paraId="72CCA9FA" w14:textId="77777777" w:rsidR="00250BD9" w:rsidRPr="007D038E" w:rsidRDefault="00250BD9" w:rsidP="00250BD9">
      <w:pPr>
        <w:spacing w:before="40" w:after="80"/>
        <w:ind w:left="5040" w:firstLine="720"/>
        <w:rPr>
          <w:rFonts w:ascii="Tahoma" w:hAnsi="Tahoma" w:cs="Tahoma"/>
          <w:noProof/>
          <w:lang w:val="sr-Latn-RS"/>
        </w:rPr>
      </w:pPr>
    </w:p>
    <w:p w14:paraId="30A1D235" w14:textId="77777777" w:rsidR="00250BD9" w:rsidRPr="007D038E" w:rsidRDefault="00250BD9" w:rsidP="00250BD9">
      <w:pPr>
        <w:spacing w:before="40" w:after="80"/>
        <w:rPr>
          <w:rFonts w:ascii="Tahoma" w:hAnsi="Tahoma" w:cs="Tahoma"/>
          <w:b/>
          <w:bCs/>
          <w:i/>
          <w:iCs/>
          <w:lang w:val="sr-Latn-RS"/>
        </w:rPr>
      </w:pPr>
      <w:r w:rsidRPr="007D038E">
        <w:rPr>
          <w:rFonts w:ascii="Tahoma" w:hAnsi="Tahoma" w:cs="Tahoma"/>
          <w:noProof/>
          <w:lang w:val="en-US"/>
        </w:rPr>
        <w:drawing>
          <wp:inline distT="0" distB="0" distL="0" distR="0" wp14:anchorId="4BD48022" wp14:editId="32446B4C">
            <wp:extent cx="5890161" cy="2351314"/>
            <wp:effectExtent l="0" t="0" r="15875" b="11430"/>
            <wp:docPr id="419705980"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016535D3" w14:textId="77777777" w:rsidR="00C3218A" w:rsidRPr="00C3218A" w:rsidRDefault="00C3218A" w:rsidP="00C3218A">
      <w:pPr>
        <w:rPr>
          <w:lang w:val="sr-Latn-RS"/>
        </w:rPr>
      </w:pPr>
      <w:bookmarkStart w:id="97" w:name="_Toc129698038"/>
    </w:p>
    <w:p w14:paraId="51AC1F5B" w14:textId="77777777" w:rsidR="00CC1566" w:rsidRDefault="00CC1566">
      <w:pPr>
        <w:spacing w:line="259" w:lineRule="auto"/>
        <w:rPr>
          <w:rFonts w:ascii="Tahoma" w:eastAsiaTheme="majorEastAsia" w:hAnsi="Tahoma" w:cstheme="majorBidi"/>
          <w:b/>
          <w:sz w:val="26"/>
          <w:szCs w:val="26"/>
        </w:rPr>
      </w:pPr>
      <w:bookmarkStart w:id="98" w:name="_Toc129695794"/>
      <w:bookmarkEnd w:id="97"/>
      <w:r>
        <w:br w:type="page"/>
      </w:r>
    </w:p>
    <w:p w14:paraId="4A2EECD5" w14:textId="201ECA69" w:rsidR="006D365F" w:rsidRPr="0065603A" w:rsidRDefault="00656ED2">
      <w:pPr>
        <w:pStyle w:val="Heading2"/>
        <w:numPr>
          <w:ilvl w:val="0"/>
          <w:numId w:val="12"/>
        </w:numPr>
      </w:pPr>
      <w:bookmarkStart w:id="99" w:name="_Toc192062245"/>
      <w:r>
        <w:lastRenderedPageBreak/>
        <w:t>Право</w:t>
      </w:r>
      <w:r w:rsidR="006D365F" w:rsidRPr="0065603A">
        <w:t xml:space="preserve"> </w:t>
      </w:r>
      <w:r>
        <w:t>на</w:t>
      </w:r>
      <w:r w:rsidR="006D365F" w:rsidRPr="0065603A">
        <w:t xml:space="preserve"> </w:t>
      </w:r>
      <w:r>
        <w:t>животни</w:t>
      </w:r>
      <w:r w:rsidR="006D365F" w:rsidRPr="0065603A">
        <w:t xml:space="preserve"> </w:t>
      </w:r>
      <w:r>
        <w:t>стандард</w:t>
      </w:r>
      <w:bookmarkEnd w:id="98"/>
      <w:bookmarkEnd w:id="99"/>
    </w:p>
    <w:p w14:paraId="1F57118C" w14:textId="77777777" w:rsidR="00ED6075" w:rsidRPr="0065603A" w:rsidRDefault="00ED6075" w:rsidP="00ED6075"/>
    <w:p w14:paraId="671591F6" w14:textId="1C106FFA" w:rsidR="002549FE" w:rsidRPr="0065603A" w:rsidRDefault="00656ED2" w:rsidP="00804B93">
      <w:pPr>
        <w:pStyle w:val="NoSpacing"/>
        <w:spacing w:before="100" w:beforeAutospacing="1" w:after="100" w:afterAutospacing="1"/>
        <w:jc w:val="both"/>
        <w:rPr>
          <w:rFonts w:ascii="Tahoma" w:hAnsi="Tahoma" w:cs="Tahoma"/>
          <w:lang w:val="sr-Latn-BA"/>
        </w:rPr>
      </w:pPr>
      <w:r>
        <w:rPr>
          <w:rFonts w:ascii="Tahoma" w:hAnsi="Tahoma" w:cs="Tahoma"/>
          <w:lang w:val="sr-Latn-BA"/>
        </w:rPr>
        <w:t>Свако</w:t>
      </w:r>
      <w:r w:rsidR="006D365F" w:rsidRPr="0065603A">
        <w:rPr>
          <w:rFonts w:ascii="Tahoma" w:hAnsi="Tahoma" w:cs="Tahoma"/>
          <w:lang w:val="sr-Latn-BA"/>
        </w:rPr>
        <w:t xml:space="preserve"> </w:t>
      </w:r>
      <w:r>
        <w:rPr>
          <w:rFonts w:ascii="Tahoma" w:hAnsi="Tahoma" w:cs="Tahoma"/>
          <w:lang w:val="sr-Latn-BA"/>
        </w:rPr>
        <w:t>дијете</w:t>
      </w:r>
      <w:r w:rsidR="006D365F" w:rsidRPr="0065603A">
        <w:rPr>
          <w:rFonts w:ascii="Tahoma" w:hAnsi="Tahoma" w:cs="Tahoma"/>
          <w:lang w:val="sr-Latn-BA"/>
        </w:rPr>
        <w:t xml:space="preserve"> </w:t>
      </w:r>
      <w:r>
        <w:rPr>
          <w:rFonts w:ascii="Tahoma" w:hAnsi="Tahoma" w:cs="Tahoma"/>
          <w:lang w:val="sr-Latn-BA"/>
        </w:rPr>
        <w:t>има</w:t>
      </w:r>
      <w:r w:rsidR="006D365F" w:rsidRPr="0065603A">
        <w:rPr>
          <w:rFonts w:ascii="Tahoma" w:hAnsi="Tahoma" w:cs="Tahoma"/>
          <w:lang w:val="sr-Latn-BA"/>
        </w:rPr>
        <w:t xml:space="preserve"> </w:t>
      </w:r>
      <w:r>
        <w:rPr>
          <w:rFonts w:ascii="Tahoma" w:hAnsi="Tahoma" w:cs="Tahoma"/>
          <w:lang w:val="sr-Latn-BA"/>
        </w:rPr>
        <w:t>право</w:t>
      </w:r>
      <w:r w:rsidR="006D365F" w:rsidRPr="0065603A">
        <w:rPr>
          <w:rFonts w:ascii="Tahoma" w:hAnsi="Tahoma" w:cs="Tahoma"/>
          <w:lang w:val="sr-Latn-BA"/>
        </w:rPr>
        <w:t xml:space="preserve"> </w:t>
      </w:r>
      <w:r>
        <w:rPr>
          <w:rFonts w:ascii="Tahoma" w:hAnsi="Tahoma" w:cs="Tahoma"/>
          <w:lang w:val="sr-Latn-BA"/>
        </w:rPr>
        <w:t>на</w:t>
      </w:r>
      <w:r w:rsidR="006D365F" w:rsidRPr="0065603A">
        <w:rPr>
          <w:rFonts w:ascii="Tahoma" w:hAnsi="Tahoma" w:cs="Tahoma"/>
          <w:lang w:val="sr-Latn-BA"/>
        </w:rPr>
        <w:t xml:space="preserve"> </w:t>
      </w:r>
      <w:r>
        <w:rPr>
          <w:rFonts w:ascii="Tahoma" w:hAnsi="Tahoma" w:cs="Tahoma"/>
          <w:lang w:val="sr-Latn-BA"/>
        </w:rPr>
        <w:t>примјерен</w:t>
      </w:r>
      <w:r w:rsidR="006D365F" w:rsidRPr="0065603A">
        <w:rPr>
          <w:rFonts w:ascii="Tahoma" w:hAnsi="Tahoma" w:cs="Tahoma"/>
          <w:lang w:val="sr-Latn-BA"/>
        </w:rPr>
        <w:t xml:space="preserve"> </w:t>
      </w:r>
      <w:r>
        <w:rPr>
          <w:rFonts w:ascii="Tahoma" w:hAnsi="Tahoma" w:cs="Tahoma"/>
          <w:lang w:val="sr-Latn-BA"/>
        </w:rPr>
        <w:t>животни</w:t>
      </w:r>
      <w:r w:rsidR="006D365F" w:rsidRPr="0065603A">
        <w:rPr>
          <w:rFonts w:ascii="Tahoma" w:hAnsi="Tahoma" w:cs="Tahoma"/>
          <w:lang w:val="sr-Latn-BA"/>
        </w:rPr>
        <w:t xml:space="preserve"> </w:t>
      </w:r>
      <w:r>
        <w:rPr>
          <w:rFonts w:ascii="Tahoma" w:hAnsi="Tahoma" w:cs="Tahoma"/>
          <w:lang w:val="sr-Latn-BA"/>
        </w:rPr>
        <w:t>стандард</w:t>
      </w:r>
      <w:r w:rsidR="006D365F" w:rsidRPr="0065603A">
        <w:rPr>
          <w:rFonts w:ascii="Tahoma" w:hAnsi="Tahoma" w:cs="Tahoma"/>
          <w:lang w:val="sr-Latn-BA"/>
        </w:rPr>
        <w:t xml:space="preserve"> </w:t>
      </w:r>
      <w:r>
        <w:rPr>
          <w:rFonts w:ascii="Tahoma" w:hAnsi="Tahoma" w:cs="Tahoma"/>
          <w:lang w:val="sr-Latn-BA"/>
        </w:rPr>
        <w:t>адекватан</w:t>
      </w:r>
      <w:r w:rsidR="006D365F" w:rsidRPr="0065603A">
        <w:rPr>
          <w:rFonts w:ascii="Tahoma" w:hAnsi="Tahoma" w:cs="Tahoma"/>
          <w:lang w:val="sr-Latn-BA"/>
        </w:rPr>
        <w:t xml:space="preserve"> </w:t>
      </w:r>
      <w:r>
        <w:rPr>
          <w:rFonts w:ascii="Tahoma" w:hAnsi="Tahoma" w:cs="Tahoma"/>
          <w:lang w:val="sr-Latn-BA"/>
        </w:rPr>
        <w:t>за</w:t>
      </w:r>
      <w:r w:rsidR="006D365F" w:rsidRPr="0065603A">
        <w:rPr>
          <w:rFonts w:ascii="Tahoma" w:hAnsi="Tahoma" w:cs="Tahoma"/>
          <w:lang w:val="sr-Latn-BA"/>
        </w:rPr>
        <w:t xml:space="preserve"> </w:t>
      </w:r>
      <w:r>
        <w:rPr>
          <w:rFonts w:ascii="Tahoma" w:hAnsi="Tahoma" w:cs="Tahoma"/>
          <w:lang w:val="sr-Latn-BA"/>
        </w:rPr>
        <w:t>физички</w:t>
      </w:r>
      <w:r w:rsidR="006D365F" w:rsidRPr="0065603A">
        <w:rPr>
          <w:rFonts w:ascii="Tahoma" w:hAnsi="Tahoma" w:cs="Tahoma"/>
          <w:lang w:val="sr-Latn-BA"/>
        </w:rPr>
        <w:t xml:space="preserve">, </w:t>
      </w:r>
      <w:r>
        <w:rPr>
          <w:rFonts w:ascii="Tahoma" w:hAnsi="Tahoma" w:cs="Tahoma"/>
          <w:lang w:val="sr-Latn-BA"/>
        </w:rPr>
        <w:t>ментални</w:t>
      </w:r>
      <w:r w:rsidR="006D365F" w:rsidRPr="0065603A">
        <w:rPr>
          <w:rFonts w:ascii="Tahoma" w:hAnsi="Tahoma" w:cs="Tahoma"/>
          <w:lang w:val="sr-Latn-BA"/>
        </w:rPr>
        <w:t xml:space="preserve">, </w:t>
      </w:r>
      <w:r>
        <w:rPr>
          <w:rFonts w:ascii="Tahoma" w:hAnsi="Tahoma" w:cs="Tahoma"/>
          <w:lang w:val="sr-Latn-BA"/>
        </w:rPr>
        <w:t>духовни</w:t>
      </w:r>
      <w:r w:rsidR="006D365F" w:rsidRPr="0065603A">
        <w:rPr>
          <w:rFonts w:ascii="Tahoma" w:hAnsi="Tahoma" w:cs="Tahoma"/>
          <w:lang w:val="sr-Latn-BA"/>
        </w:rPr>
        <w:t xml:space="preserve">, </w:t>
      </w:r>
      <w:r>
        <w:rPr>
          <w:rFonts w:ascii="Tahoma" w:hAnsi="Tahoma" w:cs="Tahoma"/>
          <w:lang w:val="sr-Latn-BA"/>
        </w:rPr>
        <w:t>морални</w:t>
      </w:r>
      <w:r w:rsidR="006D365F" w:rsidRPr="0065603A">
        <w:rPr>
          <w:rFonts w:ascii="Tahoma" w:hAnsi="Tahoma" w:cs="Tahoma"/>
          <w:lang w:val="sr-Latn-BA"/>
        </w:rPr>
        <w:t xml:space="preserve"> </w:t>
      </w:r>
      <w:r>
        <w:rPr>
          <w:rFonts w:ascii="Tahoma" w:hAnsi="Tahoma" w:cs="Tahoma"/>
          <w:lang w:val="sr-Latn-BA"/>
        </w:rPr>
        <w:t>и</w:t>
      </w:r>
      <w:r w:rsidR="006D365F" w:rsidRPr="0065603A">
        <w:rPr>
          <w:rFonts w:ascii="Tahoma" w:hAnsi="Tahoma" w:cs="Tahoma"/>
          <w:lang w:val="sr-Latn-BA"/>
        </w:rPr>
        <w:t xml:space="preserve"> </w:t>
      </w:r>
      <w:r>
        <w:rPr>
          <w:rFonts w:ascii="Tahoma" w:hAnsi="Tahoma" w:cs="Tahoma"/>
          <w:lang w:val="sr-Latn-BA"/>
        </w:rPr>
        <w:t>друштвени</w:t>
      </w:r>
      <w:r w:rsidR="006D365F" w:rsidRPr="0065603A">
        <w:rPr>
          <w:rFonts w:ascii="Tahoma" w:hAnsi="Tahoma" w:cs="Tahoma"/>
          <w:lang w:val="sr-Latn-BA"/>
        </w:rPr>
        <w:t xml:space="preserve"> </w:t>
      </w:r>
      <w:r>
        <w:rPr>
          <w:rFonts w:ascii="Tahoma" w:hAnsi="Tahoma" w:cs="Tahoma"/>
          <w:lang w:val="sr-Latn-BA"/>
        </w:rPr>
        <w:t>развој</w:t>
      </w:r>
      <w:r w:rsidR="006D365F" w:rsidRPr="0065603A">
        <w:rPr>
          <w:rFonts w:ascii="Tahoma" w:hAnsi="Tahoma" w:cs="Tahoma"/>
          <w:lang w:val="sr-Latn-BA"/>
        </w:rPr>
        <w:t xml:space="preserve"> </w:t>
      </w:r>
      <w:r>
        <w:rPr>
          <w:rFonts w:ascii="Tahoma" w:hAnsi="Tahoma" w:cs="Tahoma"/>
          <w:lang w:val="sr-Latn-BA"/>
        </w:rPr>
        <w:t>дјетета</w:t>
      </w:r>
      <w:r w:rsidR="006C26E9" w:rsidRPr="0065603A">
        <w:rPr>
          <w:rFonts w:ascii="Tahoma" w:hAnsi="Tahoma" w:cs="Tahoma"/>
          <w:lang w:val="sr-Latn-BA"/>
        </w:rPr>
        <w:t xml:space="preserve">, </w:t>
      </w:r>
      <w:r>
        <w:rPr>
          <w:rFonts w:ascii="Tahoma" w:hAnsi="Tahoma" w:cs="Tahoma"/>
          <w:lang w:val="sr-Latn-BA"/>
        </w:rPr>
        <w:t>а</w:t>
      </w:r>
      <w:r w:rsidR="006D365F" w:rsidRPr="0065603A">
        <w:rPr>
          <w:rFonts w:ascii="Tahoma" w:hAnsi="Tahoma" w:cs="Tahoma"/>
          <w:lang w:val="sr-Latn-BA"/>
        </w:rPr>
        <w:t xml:space="preserve"> </w:t>
      </w:r>
      <w:r>
        <w:rPr>
          <w:rFonts w:ascii="Tahoma" w:hAnsi="Tahoma" w:cs="Tahoma"/>
          <w:lang w:val="sr-Latn-BA"/>
        </w:rPr>
        <w:t>обавеза</w:t>
      </w:r>
      <w:r w:rsidR="006D365F" w:rsidRPr="0065603A">
        <w:rPr>
          <w:rFonts w:ascii="Tahoma" w:hAnsi="Tahoma" w:cs="Tahoma"/>
          <w:lang w:val="sr-Latn-BA"/>
        </w:rPr>
        <w:t xml:space="preserve"> </w:t>
      </w:r>
      <w:r>
        <w:rPr>
          <w:rFonts w:ascii="Tahoma" w:hAnsi="Tahoma" w:cs="Tahoma"/>
          <w:lang w:val="sr-Latn-BA"/>
        </w:rPr>
        <w:t>државе</w:t>
      </w:r>
      <w:r w:rsidR="006D365F" w:rsidRPr="0065603A">
        <w:rPr>
          <w:rFonts w:ascii="Tahoma" w:hAnsi="Tahoma" w:cs="Tahoma"/>
          <w:lang w:val="sr-Latn-BA"/>
        </w:rPr>
        <w:t xml:space="preserve"> </w:t>
      </w:r>
      <w:r>
        <w:rPr>
          <w:rFonts w:ascii="Tahoma" w:hAnsi="Tahoma" w:cs="Tahoma"/>
          <w:lang w:val="sr-Latn-BA"/>
        </w:rPr>
        <w:t>је</w:t>
      </w:r>
      <w:r w:rsidR="006D365F" w:rsidRPr="0065603A">
        <w:rPr>
          <w:rFonts w:ascii="Tahoma" w:hAnsi="Tahoma" w:cs="Tahoma"/>
          <w:lang w:val="sr-Latn-BA"/>
        </w:rPr>
        <w:t xml:space="preserve"> </w:t>
      </w:r>
      <w:r>
        <w:rPr>
          <w:rFonts w:ascii="Tahoma" w:hAnsi="Tahoma" w:cs="Tahoma"/>
          <w:lang w:val="sr-Latn-BA"/>
        </w:rPr>
        <w:t>да</w:t>
      </w:r>
      <w:r w:rsidR="006D365F" w:rsidRPr="0065603A">
        <w:rPr>
          <w:rFonts w:ascii="Tahoma" w:hAnsi="Tahoma" w:cs="Tahoma"/>
          <w:lang w:val="sr-Latn-BA"/>
        </w:rPr>
        <w:t xml:space="preserve"> </w:t>
      </w:r>
      <w:r>
        <w:rPr>
          <w:rFonts w:ascii="Tahoma" w:hAnsi="Tahoma" w:cs="Tahoma"/>
          <w:lang w:val="sr-Latn-BA"/>
        </w:rPr>
        <w:t>то</w:t>
      </w:r>
      <w:r w:rsidR="006D365F" w:rsidRPr="0065603A">
        <w:rPr>
          <w:rFonts w:ascii="Tahoma" w:hAnsi="Tahoma" w:cs="Tahoma"/>
          <w:lang w:val="sr-Latn-BA"/>
        </w:rPr>
        <w:t xml:space="preserve"> </w:t>
      </w:r>
      <w:r>
        <w:rPr>
          <w:rFonts w:ascii="Tahoma" w:hAnsi="Tahoma" w:cs="Tahoma"/>
          <w:lang w:val="sr-Latn-BA"/>
        </w:rPr>
        <w:t>и</w:t>
      </w:r>
      <w:r w:rsidR="006D365F" w:rsidRPr="0065603A">
        <w:rPr>
          <w:rFonts w:ascii="Tahoma" w:hAnsi="Tahoma" w:cs="Tahoma"/>
          <w:lang w:val="sr-Latn-BA"/>
        </w:rPr>
        <w:t xml:space="preserve"> </w:t>
      </w:r>
      <w:r>
        <w:rPr>
          <w:rFonts w:ascii="Tahoma" w:hAnsi="Tahoma" w:cs="Tahoma"/>
          <w:lang w:val="sr-Latn-BA"/>
        </w:rPr>
        <w:t>осигура</w:t>
      </w:r>
      <w:r w:rsidR="006D365F" w:rsidRPr="0065603A">
        <w:rPr>
          <w:rFonts w:ascii="Tahoma" w:hAnsi="Tahoma" w:cs="Tahoma"/>
          <w:lang w:val="sr-Latn-BA"/>
        </w:rPr>
        <w:t xml:space="preserve">. </w:t>
      </w:r>
      <w:r>
        <w:rPr>
          <w:rFonts w:ascii="Tahoma" w:hAnsi="Tahoma" w:cs="Tahoma"/>
          <w:lang w:val="sr-Latn-BA"/>
        </w:rPr>
        <w:t>Ово</w:t>
      </w:r>
      <w:r w:rsidR="006D365F" w:rsidRPr="0065603A">
        <w:rPr>
          <w:rFonts w:ascii="Tahoma" w:hAnsi="Tahoma" w:cs="Tahoma"/>
          <w:lang w:val="sr-Latn-BA"/>
        </w:rPr>
        <w:t xml:space="preserve"> </w:t>
      </w:r>
      <w:r>
        <w:rPr>
          <w:rFonts w:ascii="Tahoma" w:hAnsi="Tahoma" w:cs="Tahoma"/>
          <w:lang w:val="sr-Latn-BA"/>
        </w:rPr>
        <w:t>право</w:t>
      </w:r>
      <w:r w:rsidR="006D365F" w:rsidRPr="0065603A">
        <w:rPr>
          <w:rFonts w:ascii="Tahoma" w:hAnsi="Tahoma" w:cs="Tahoma"/>
          <w:lang w:val="sr-Latn-BA"/>
        </w:rPr>
        <w:t xml:space="preserve"> </w:t>
      </w:r>
      <w:r>
        <w:rPr>
          <w:rFonts w:ascii="Tahoma" w:hAnsi="Tahoma" w:cs="Tahoma"/>
          <w:lang w:val="sr-Latn-BA"/>
        </w:rPr>
        <w:t>препознаје</w:t>
      </w:r>
      <w:r w:rsidR="006D365F" w:rsidRPr="0065603A">
        <w:rPr>
          <w:rFonts w:ascii="Tahoma" w:hAnsi="Tahoma" w:cs="Tahoma"/>
          <w:lang w:val="sr-Latn-BA"/>
        </w:rPr>
        <w:t xml:space="preserve"> </w:t>
      </w:r>
      <w:r>
        <w:rPr>
          <w:rFonts w:ascii="Tahoma" w:hAnsi="Tahoma" w:cs="Tahoma"/>
          <w:lang w:val="sr-Latn-BA"/>
        </w:rPr>
        <w:t>дијете</w:t>
      </w:r>
      <w:r w:rsidR="006D365F" w:rsidRPr="0065603A">
        <w:rPr>
          <w:rFonts w:ascii="Tahoma" w:hAnsi="Tahoma" w:cs="Tahoma"/>
          <w:lang w:val="sr-Latn-BA"/>
        </w:rPr>
        <w:t xml:space="preserve"> </w:t>
      </w:r>
      <w:r>
        <w:rPr>
          <w:rFonts w:ascii="Tahoma" w:hAnsi="Tahoma" w:cs="Tahoma"/>
          <w:lang w:val="sr-Latn-BA"/>
        </w:rPr>
        <w:t>као</w:t>
      </w:r>
      <w:r w:rsidR="006D365F" w:rsidRPr="0065603A">
        <w:rPr>
          <w:rFonts w:ascii="Tahoma" w:hAnsi="Tahoma" w:cs="Tahoma"/>
          <w:lang w:val="sr-Latn-BA"/>
        </w:rPr>
        <w:t xml:space="preserve"> </w:t>
      </w:r>
      <w:r>
        <w:rPr>
          <w:rFonts w:ascii="Tahoma" w:hAnsi="Tahoma" w:cs="Tahoma"/>
          <w:lang w:val="sr-Latn-BA"/>
        </w:rPr>
        <w:t>носиоца</w:t>
      </w:r>
      <w:r w:rsidR="006D365F" w:rsidRPr="0065603A">
        <w:rPr>
          <w:rFonts w:ascii="Tahoma" w:hAnsi="Tahoma" w:cs="Tahoma"/>
          <w:lang w:val="sr-Latn-BA"/>
        </w:rPr>
        <w:t xml:space="preserve"> </w:t>
      </w:r>
      <w:r>
        <w:rPr>
          <w:rFonts w:ascii="Tahoma" w:hAnsi="Tahoma" w:cs="Tahoma"/>
          <w:lang w:val="sr-Latn-BA"/>
        </w:rPr>
        <w:t>сопственог</w:t>
      </w:r>
      <w:r w:rsidR="006D365F" w:rsidRPr="0065603A">
        <w:rPr>
          <w:rFonts w:ascii="Tahoma" w:hAnsi="Tahoma" w:cs="Tahoma"/>
          <w:lang w:val="sr-Latn-BA"/>
        </w:rPr>
        <w:t xml:space="preserve"> </w:t>
      </w:r>
      <w:r>
        <w:rPr>
          <w:rFonts w:ascii="Tahoma" w:hAnsi="Tahoma" w:cs="Tahoma"/>
          <w:lang w:val="sr-Latn-BA"/>
        </w:rPr>
        <w:t>права</w:t>
      </w:r>
      <w:r w:rsidR="006D365F" w:rsidRPr="0065603A">
        <w:rPr>
          <w:rFonts w:ascii="Tahoma" w:hAnsi="Tahoma" w:cs="Tahoma"/>
          <w:lang w:val="sr-Latn-BA"/>
        </w:rPr>
        <w:t xml:space="preserve"> </w:t>
      </w:r>
      <w:r>
        <w:rPr>
          <w:rFonts w:ascii="Tahoma" w:hAnsi="Tahoma" w:cs="Tahoma"/>
          <w:lang w:val="sr-Latn-BA"/>
        </w:rPr>
        <w:t>на</w:t>
      </w:r>
      <w:r w:rsidR="006D365F" w:rsidRPr="0065603A">
        <w:rPr>
          <w:rFonts w:ascii="Tahoma" w:hAnsi="Tahoma" w:cs="Tahoma"/>
          <w:lang w:val="sr-Latn-BA"/>
        </w:rPr>
        <w:t xml:space="preserve"> </w:t>
      </w:r>
      <w:r>
        <w:rPr>
          <w:rFonts w:ascii="Tahoma" w:hAnsi="Tahoma" w:cs="Tahoma"/>
          <w:lang w:val="sr-Latn-BA"/>
        </w:rPr>
        <w:t>развој</w:t>
      </w:r>
      <w:r w:rsidR="006D365F" w:rsidRPr="0065603A">
        <w:rPr>
          <w:rFonts w:ascii="Tahoma" w:hAnsi="Tahoma" w:cs="Tahoma"/>
          <w:lang w:val="sr-Latn-BA"/>
        </w:rPr>
        <w:t xml:space="preserve"> </w:t>
      </w:r>
      <w:r>
        <w:rPr>
          <w:rFonts w:ascii="Tahoma" w:hAnsi="Tahoma" w:cs="Tahoma"/>
          <w:lang w:val="sr-Latn-BA"/>
        </w:rPr>
        <w:t>уз</w:t>
      </w:r>
      <w:r w:rsidR="006D365F" w:rsidRPr="0065603A">
        <w:rPr>
          <w:rFonts w:ascii="Tahoma" w:hAnsi="Tahoma" w:cs="Tahoma"/>
          <w:lang w:val="sr-Latn-BA"/>
        </w:rPr>
        <w:t xml:space="preserve"> </w:t>
      </w:r>
      <w:r>
        <w:rPr>
          <w:rFonts w:ascii="Tahoma" w:hAnsi="Tahoma" w:cs="Tahoma"/>
          <w:lang w:val="sr-Latn-BA"/>
        </w:rPr>
        <w:t>подршку</w:t>
      </w:r>
      <w:r w:rsidR="006D365F" w:rsidRPr="0065603A">
        <w:rPr>
          <w:rFonts w:ascii="Tahoma" w:hAnsi="Tahoma" w:cs="Tahoma"/>
          <w:lang w:val="sr-Latn-BA"/>
        </w:rPr>
        <w:t xml:space="preserve"> </w:t>
      </w:r>
      <w:r>
        <w:rPr>
          <w:rFonts w:ascii="Tahoma" w:hAnsi="Tahoma" w:cs="Tahoma"/>
          <w:lang w:val="sr-Latn-BA"/>
        </w:rPr>
        <w:t>родитеља</w:t>
      </w:r>
      <w:r w:rsidR="006D365F" w:rsidRPr="0065603A">
        <w:rPr>
          <w:rFonts w:ascii="Tahoma" w:hAnsi="Tahoma" w:cs="Tahoma"/>
          <w:lang w:val="sr-Latn-BA"/>
        </w:rPr>
        <w:t xml:space="preserve"> </w:t>
      </w:r>
      <w:r>
        <w:rPr>
          <w:rFonts w:ascii="Tahoma" w:hAnsi="Tahoma" w:cs="Tahoma"/>
          <w:lang w:val="sr-Latn-BA"/>
        </w:rPr>
        <w:t>и</w:t>
      </w:r>
      <w:r w:rsidR="006D365F" w:rsidRPr="0065603A">
        <w:rPr>
          <w:rFonts w:ascii="Tahoma" w:hAnsi="Tahoma" w:cs="Tahoma"/>
          <w:lang w:val="sr-Latn-BA"/>
        </w:rPr>
        <w:t xml:space="preserve"> </w:t>
      </w:r>
      <w:r>
        <w:rPr>
          <w:rFonts w:ascii="Tahoma" w:hAnsi="Tahoma" w:cs="Tahoma"/>
          <w:lang w:val="sr-Latn-BA"/>
        </w:rPr>
        <w:t>других</w:t>
      </w:r>
      <w:r w:rsidR="006D365F" w:rsidRPr="0065603A">
        <w:rPr>
          <w:rFonts w:ascii="Tahoma" w:hAnsi="Tahoma" w:cs="Tahoma"/>
          <w:lang w:val="sr-Latn-BA"/>
        </w:rPr>
        <w:t xml:space="preserve"> </w:t>
      </w:r>
      <w:r>
        <w:rPr>
          <w:rFonts w:ascii="Tahoma" w:hAnsi="Tahoma" w:cs="Tahoma"/>
          <w:lang w:val="sr-Latn-BA"/>
        </w:rPr>
        <w:t>старатеља</w:t>
      </w:r>
      <w:r w:rsidR="006D365F" w:rsidRPr="0065603A">
        <w:rPr>
          <w:rFonts w:ascii="Tahoma" w:hAnsi="Tahoma" w:cs="Tahoma"/>
          <w:lang w:val="sr-Latn-BA"/>
        </w:rPr>
        <w:t xml:space="preserve"> </w:t>
      </w:r>
      <w:r>
        <w:rPr>
          <w:rFonts w:ascii="Tahoma" w:hAnsi="Tahoma" w:cs="Tahoma"/>
          <w:lang w:val="sr-Latn-BA"/>
        </w:rPr>
        <w:t>кроз</w:t>
      </w:r>
      <w:r w:rsidR="006D365F" w:rsidRPr="0065603A">
        <w:rPr>
          <w:rFonts w:ascii="Tahoma" w:hAnsi="Tahoma" w:cs="Tahoma"/>
          <w:lang w:val="sr-Latn-BA"/>
        </w:rPr>
        <w:t xml:space="preserve"> </w:t>
      </w:r>
      <w:r>
        <w:rPr>
          <w:rFonts w:ascii="Tahoma" w:hAnsi="Tahoma" w:cs="Tahoma"/>
          <w:lang w:val="sr-Latn-BA"/>
        </w:rPr>
        <w:t>обезбјеђивање</w:t>
      </w:r>
      <w:r w:rsidR="006D365F" w:rsidRPr="0065603A">
        <w:rPr>
          <w:rFonts w:ascii="Tahoma" w:hAnsi="Tahoma" w:cs="Tahoma"/>
          <w:lang w:val="sr-Latn-BA"/>
        </w:rPr>
        <w:t xml:space="preserve"> </w:t>
      </w:r>
      <w:r>
        <w:rPr>
          <w:rFonts w:ascii="Tahoma" w:hAnsi="Tahoma" w:cs="Tahoma"/>
          <w:lang w:val="sr-Latn-BA"/>
        </w:rPr>
        <w:t>адекватних</w:t>
      </w:r>
      <w:r w:rsidR="006D365F" w:rsidRPr="0065603A">
        <w:rPr>
          <w:rFonts w:ascii="Tahoma" w:hAnsi="Tahoma" w:cs="Tahoma"/>
          <w:lang w:val="sr-Latn-BA"/>
        </w:rPr>
        <w:t xml:space="preserve"> </w:t>
      </w:r>
      <w:r>
        <w:rPr>
          <w:rFonts w:ascii="Tahoma" w:hAnsi="Tahoma" w:cs="Tahoma"/>
          <w:lang w:val="sr-Latn-BA"/>
        </w:rPr>
        <w:t>и</w:t>
      </w:r>
      <w:r w:rsidR="006D365F" w:rsidRPr="0065603A">
        <w:rPr>
          <w:rFonts w:ascii="Tahoma" w:hAnsi="Tahoma" w:cs="Tahoma"/>
          <w:lang w:val="sr-Latn-BA"/>
        </w:rPr>
        <w:t xml:space="preserve"> </w:t>
      </w:r>
      <w:r>
        <w:rPr>
          <w:rFonts w:ascii="Tahoma" w:hAnsi="Tahoma" w:cs="Tahoma"/>
          <w:lang w:val="sr-Latn-BA"/>
        </w:rPr>
        <w:t>неопходних</w:t>
      </w:r>
      <w:r w:rsidR="006D365F" w:rsidRPr="0065603A">
        <w:rPr>
          <w:rFonts w:ascii="Tahoma" w:hAnsi="Tahoma" w:cs="Tahoma"/>
          <w:lang w:val="sr-Latn-BA"/>
        </w:rPr>
        <w:t xml:space="preserve"> </w:t>
      </w:r>
      <w:r>
        <w:rPr>
          <w:rFonts w:ascii="Tahoma" w:hAnsi="Tahoma" w:cs="Tahoma"/>
          <w:lang w:val="sr-Latn-BA"/>
        </w:rPr>
        <w:t>услова</w:t>
      </w:r>
      <w:r w:rsidR="006D365F" w:rsidRPr="0065603A">
        <w:rPr>
          <w:rFonts w:ascii="Tahoma" w:hAnsi="Tahoma" w:cs="Tahoma"/>
          <w:lang w:val="sr-Latn-BA"/>
        </w:rPr>
        <w:t xml:space="preserve"> </w:t>
      </w:r>
      <w:r>
        <w:rPr>
          <w:rFonts w:ascii="Tahoma" w:hAnsi="Tahoma" w:cs="Tahoma"/>
          <w:lang w:val="sr-Latn-BA"/>
        </w:rPr>
        <w:t>за</w:t>
      </w:r>
      <w:r w:rsidR="006D365F" w:rsidRPr="0065603A">
        <w:rPr>
          <w:rFonts w:ascii="Tahoma" w:hAnsi="Tahoma" w:cs="Tahoma"/>
          <w:lang w:val="sr-Latn-BA"/>
        </w:rPr>
        <w:t xml:space="preserve"> </w:t>
      </w:r>
      <w:r>
        <w:rPr>
          <w:rFonts w:ascii="Tahoma" w:hAnsi="Tahoma" w:cs="Tahoma"/>
          <w:lang w:val="sr-Latn-BA"/>
        </w:rPr>
        <w:t>живот</w:t>
      </w:r>
      <w:r w:rsidR="006D365F" w:rsidRPr="0065603A">
        <w:rPr>
          <w:rFonts w:ascii="Tahoma" w:hAnsi="Tahoma" w:cs="Tahoma"/>
          <w:lang w:val="sr-Latn-BA"/>
        </w:rPr>
        <w:t xml:space="preserve">, </w:t>
      </w:r>
      <w:r>
        <w:rPr>
          <w:rFonts w:ascii="Tahoma" w:hAnsi="Tahoma" w:cs="Tahoma"/>
          <w:lang w:val="sr-Latn-BA"/>
        </w:rPr>
        <w:t>укључујучи</w:t>
      </w:r>
      <w:r w:rsidR="006D365F" w:rsidRPr="0065603A">
        <w:rPr>
          <w:rFonts w:ascii="Tahoma" w:hAnsi="Tahoma" w:cs="Tahoma"/>
          <w:lang w:val="sr-Latn-BA"/>
        </w:rPr>
        <w:t xml:space="preserve"> </w:t>
      </w:r>
      <w:r>
        <w:rPr>
          <w:rFonts w:ascii="Tahoma" w:hAnsi="Tahoma" w:cs="Tahoma"/>
          <w:lang w:val="sr-Latn-BA"/>
        </w:rPr>
        <w:t>али</w:t>
      </w:r>
      <w:r w:rsidR="006D365F" w:rsidRPr="0065603A">
        <w:rPr>
          <w:rFonts w:ascii="Tahoma" w:hAnsi="Tahoma" w:cs="Tahoma"/>
          <w:lang w:val="sr-Latn-BA"/>
        </w:rPr>
        <w:t xml:space="preserve"> </w:t>
      </w:r>
      <w:r>
        <w:rPr>
          <w:rFonts w:ascii="Tahoma" w:hAnsi="Tahoma" w:cs="Tahoma"/>
          <w:lang w:val="sr-Latn-BA"/>
        </w:rPr>
        <w:t>не</w:t>
      </w:r>
      <w:r w:rsidR="006D365F" w:rsidRPr="0065603A">
        <w:rPr>
          <w:rFonts w:ascii="Tahoma" w:hAnsi="Tahoma" w:cs="Tahoma"/>
          <w:lang w:val="sr-Latn-BA"/>
        </w:rPr>
        <w:t xml:space="preserve"> </w:t>
      </w:r>
      <w:r>
        <w:rPr>
          <w:rFonts w:ascii="Tahoma" w:hAnsi="Tahoma" w:cs="Tahoma"/>
          <w:lang w:val="sr-Latn-BA"/>
        </w:rPr>
        <w:t>ограничавајући</w:t>
      </w:r>
      <w:r w:rsidR="006D365F" w:rsidRPr="0065603A">
        <w:rPr>
          <w:rFonts w:ascii="Tahoma" w:hAnsi="Tahoma" w:cs="Tahoma"/>
          <w:lang w:val="sr-Latn-BA"/>
        </w:rPr>
        <w:t xml:space="preserve"> </w:t>
      </w:r>
      <w:r>
        <w:rPr>
          <w:rFonts w:ascii="Tahoma" w:hAnsi="Tahoma" w:cs="Tahoma"/>
          <w:lang w:val="sr-Latn-BA"/>
        </w:rPr>
        <w:t>се</w:t>
      </w:r>
      <w:r w:rsidR="006D365F" w:rsidRPr="0065603A">
        <w:rPr>
          <w:rFonts w:ascii="Tahoma" w:hAnsi="Tahoma" w:cs="Tahoma"/>
          <w:lang w:val="sr-Latn-BA"/>
        </w:rPr>
        <w:t xml:space="preserve"> </w:t>
      </w:r>
      <w:r>
        <w:rPr>
          <w:rFonts w:ascii="Tahoma" w:hAnsi="Tahoma" w:cs="Tahoma"/>
          <w:lang w:val="sr-Latn-BA"/>
        </w:rPr>
        <w:t>само</w:t>
      </w:r>
      <w:r w:rsidR="006D365F" w:rsidRPr="0065603A">
        <w:rPr>
          <w:rFonts w:ascii="Tahoma" w:hAnsi="Tahoma" w:cs="Tahoma"/>
          <w:lang w:val="sr-Latn-BA"/>
        </w:rPr>
        <w:t xml:space="preserve"> </w:t>
      </w:r>
      <w:r>
        <w:rPr>
          <w:rFonts w:ascii="Tahoma" w:hAnsi="Tahoma" w:cs="Tahoma"/>
          <w:lang w:val="sr-Latn-BA"/>
        </w:rPr>
        <w:t>на</w:t>
      </w:r>
      <w:r w:rsidR="006D365F" w:rsidRPr="0065603A">
        <w:rPr>
          <w:rFonts w:ascii="Tahoma" w:hAnsi="Tahoma" w:cs="Tahoma"/>
          <w:lang w:val="sr-Latn-BA"/>
        </w:rPr>
        <w:t xml:space="preserve"> </w:t>
      </w:r>
      <w:r>
        <w:rPr>
          <w:rFonts w:ascii="Tahoma" w:hAnsi="Tahoma" w:cs="Tahoma"/>
          <w:lang w:val="sr-Latn-BA"/>
        </w:rPr>
        <w:t>исхрану</w:t>
      </w:r>
      <w:r w:rsidR="006D365F" w:rsidRPr="0065603A">
        <w:rPr>
          <w:rFonts w:ascii="Tahoma" w:hAnsi="Tahoma" w:cs="Tahoma"/>
          <w:lang w:val="sr-Latn-BA"/>
        </w:rPr>
        <w:t xml:space="preserve">, </w:t>
      </w:r>
      <w:r>
        <w:rPr>
          <w:rFonts w:ascii="Tahoma" w:hAnsi="Tahoma" w:cs="Tahoma"/>
          <w:lang w:val="sr-Latn-BA"/>
        </w:rPr>
        <w:t>одјећу</w:t>
      </w:r>
      <w:r w:rsidR="006D365F" w:rsidRPr="0065603A">
        <w:rPr>
          <w:rFonts w:ascii="Tahoma" w:hAnsi="Tahoma" w:cs="Tahoma"/>
          <w:lang w:val="sr-Latn-BA"/>
        </w:rPr>
        <w:t xml:space="preserve"> </w:t>
      </w:r>
      <w:r>
        <w:rPr>
          <w:rFonts w:ascii="Tahoma" w:hAnsi="Tahoma" w:cs="Tahoma"/>
          <w:lang w:val="sr-Latn-BA"/>
        </w:rPr>
        <w:t>и</w:t>
      </w:r>
      <w:r w:rsidR="006D365F" w:rsidRPr="0065603A">
        <w:rPr>
          <w:rFonts w:ascii="Tahoma" w:hAnsi="Tahoma" w:cs="Tahoma"/>
          <w:lang w:val="sr-Latn-BA"/>
        </w:rPr>
        <w:t xml:space="preserve"> </w:t>
      </w:r>
      <w:r>
        <w:rPr>
          <w:rFonts w:ascii="Tahoma" w:hAnsi="Tahoma" w:cs="Tahoma"/>
          <w:lang w:val="sr-Latn-BA"/>
        </w:rPr>
        <w:t>смјештај</w:t>
      </w:r>
      <w:r w:rsidR="006D365F" w:rsidRPr="0065603A">
        <w:rPr>
          <w:rFonts w:ascii="Tahoma" w:hAnsi="Tahoma" w:cs="Tahoma"/>
          <w:lang w:val="sr-Latn-BA"/>
        </w:rPr>
        <w:t xml:space="preserve"> </w:t>
      </w:r>
      <w:r>
        <w:rPr>
          <w:rFonts w:ascii="Tahoma" w:hAnsi="Tahoma" w:cs="Tahoma"/>
          <w:lang w:val="sr-Latn-BA"/>
        </w:rPr>
        <w:t>за</w:t>
      </w:r>
      <w:r w:rsidR="006D365F" w:rsidRPr="0065603A">
        <w:rPr>
          <w:rFonts w:ascii="Tahoma" w:hAnsi="Tahoma" w:cs="Tahoma"/>
          <w:lang w:val="sr-Latn-BA"/>
        </w:rPr>
        <w:t xml:space="preserve"> </w:t>
      </w:r>
      <w:r>
        <w:rPr>
          <w:rFonts w:ascii="Tahoma" w:hAnsi="Tahoma" w:cs="Tahoma"/>
          <w:lang w:val="sr-Latn-BA"/>
        </w:rPr>
        <w:t>дјецу</w:t>
      </w:r>
      <w:r w:rsidR="006D365F" w:rsidRPr="0065603A">
        <w:rPr>
          <w:rFonts w:ascii="Tahoma" w:hAnsi="Tahoma" w:cs="Tahoma"/>
          <w:lang w:val="sr-Latn-BA"/>
        </w:rPr>
        <w:t xml:space="preserve">. </w:t>
      </w:r>
      <w:r>
        <w:rPr>
          <w:rFonts w:ascii="Tahoma" w:hAnsi="Tahoma" w:cs="Tahoma"/>
          <w:lang w:val="sr-Latn-BA"/>
        </w:rPr>
        <w:t>Породица</w:t>
      </w:r>
      <w:r w:rsidR="006D365F" w:rsidRPr="0065603A">
        <w:rPr>
          <w:rFonts w:ascii="Tahoma" w:hAnsi="Tahoma" w:cs="Tahoma"/>
          <w:lang w:val="sr-Latn-BA"/>
        </w:rPr>
        <w:t xml:space="preserve"> </w:t>
      </w:r>
      <w:r>
        <w:rPr>
          <w:rFonts w:ascii="Tahoma" w:hAnsi="Tahoma" w:cs="Tahoma"/>
          <w:lang w:val="sr-Latn-BA"/>
        </w:rPr>
        <w:t>и</w:t>
      </w:r>
      <w:r w:rsidR="006D365F" w:rsidRPr="0065603A">
        <w:rPr>
          <w:rFonts w:ascii="Tahoma" w:hAnsi="Tahoma" w:cs="Tahoma"/>
          <w:lang w:val="sr-Latn-BA"/>
        </w:rPr>
        <w:t xml:space="preserve"> </w:t>
      </w:r>
      <w:r>
        <w:rPr>
          <w:rFonts w:ascii="Tahoma" w:hAnsi="Tahoma" w:cs="Tahoma"/>
          <w:lang w:val="sr-Latn-BA"/>
        </w:rPr>
        <w:t>други</w:t>
      </w:r>
      <w:r w:rsidR="006D365F" w:rsidRPr="0065603A">
        <w:rPr>
          <w:rFonts w:ascii="Tahoma" w:hAnsi="Tahoma" w:cs="Tahoma"/>
          <w:lang w:val="sr-Latn-BA"/>
        </w:rPr>
        <w:t xml:space="preserve"> </w:t>
      </w:r>
      <w:r>
        <w:rPr>
          <w:rFonts w:ascii="Tahoma" w:hAnsi="Tahoma" w:cs="Tahoma"/>
          <w:lang w:val="sr-Latn-BA"/>
        </w:rPr>
        <w:t>старатељи</w:t>
      </w:r>
      <w:r w:rsidR="006D365F" w:rsidRPr="0065603A">
        <w:rPr>
          <w:rFonts w:ascii="Tahoma" w:hAnsi="Tahoma" w:cs="Tahoma"/>
          <w:lang w:val="sr-Latn-BA"/>
        </w:rPr>
        <w:t xml:space="preserve"> </w:t>
      </w:r>
      <w:r>
        <w:rPr>
          <w:rFonts w:ascii="Tahoma" w:hAnsi="Tahoma" w:cs="Tahoma"/>
          <w:lang w:val="sr-Latn-BA"/>
        </w:rPr>
        <w:t>имају</w:t>
      </w:r>
      <w:r w:rsidR="006D365F" w:rsidRPr="0065603A">
        <w:rPr>
          <w:rFonts w:ascii="Tahoma" w:hAnsi="Tahoma" w:cs="Tahoma"/>
          <w:lang w:val="sr-Latn-BA"/>
        </w:rPr>
        <w:t xml:space="preserve"> </w:t>
      </w:r>
      <w:r>
        <w:rPr>
          <w:rFonts w:ascii="Tahoma" w:hAnsi="Tahoma" w:cs="Tahoma"/>
          <w:lang w:val="sr-Latn-BA"/>
        </w:rPr>
        <w:t>одговорност</w:t>
      </w:r>
      <w:r w:rsidR="006D365F" w:rsidRPr="0065603A">
        <w:rPr>
          <w:rFonts w:ascii="Tahoma" w:hAnsi="Tahoma" w:cs="Tahoma"/>
          <w:lang w:val="sr-Latn-BA"/>
        </w:rPr>
        <w:t xml:space="preserve">, </w:t>
      </w:r>
      <w:r>
        <w:rPr>
          <w:rFonts w:ascii="Tahoma" w:hAnsi="Tahoma" w:cs="Tahoma"/>
          <w:lang w:val="sr-Latn-BA"/>
        </w:rPr>
        <w:t>али</w:t>
      </w:r>
      <w:r w:rsidR="006D365F" w:rsidRPr="0065603A">
        <w:rPr>
          <w:rFonts w:ascii="Tahoma" w:hAnsi="Tahoma" w:cs="Tahoma"/>
          <w:lang w:val="sr-Latn-BA"/>
        </w:rPr>
        <w:t xml:space="preserve"> </w:t>
      </w:r>
      <w:r>
        <w:rPr>
          <w:rFonts w:ascii="Tahoma" w:hAnsi="Tahoma" w:cs="Tahoma"/>
          <w:lang w:val="sr-Latn-BA"/>
        </w:rPr>
        <w:t>државе</w:t>
      </w:r>
      <w:r w:rsidR="006D365F" w:rsidRPr="0065603A">
        <w:rPr>
          <w:rFonts w:ascii="Tahoma" w:hAnsi="Tahoma" w:cs="Tahoma"/>
          <w:lang w:val="sr-Latn-BA"/>
        </w:rPr>
        <w:t xml:space="preserve"> </w:t>
      </w:r>
      <w:r>
        <w:rPr>
          <w:rFonts w:ascii="Tahoma" w:hAnsi="Tahoma" w:cs="Tahoma"/>
          <w:lang w:val="sr-Latn-BA"/>
        </w:rPr>
        <w:t>имају</w:t>
      </w:r>
      <w:r w:rsidR="006D365F" w:rsidRPr="0065603A">
        <w:rPr>
          <w:rFonts w:ascii="Tahoma" w:hAnsi="Tahoma" w:cs="Tahoma"/>
          <w:lang w:val="sr-Latn-BA"/>
        </w:rPr>
        <w:t xml:space="preserve"> </w:t>
      </w:r>
      <w:r>
        <w:rPr>
          <w:rFonts w:ascii="Tahoma" w:hAnsi="Tahoma" w:cs="Tahoma"/>
          <w:lang w:val="sr-Latn-BA"/>
        </w:rPr>
        <w:t>обавезу</w:t>
      </w:r>
      <w:r w:rsidR="006D365F" w:rsidRPr="0065603A">
        <w:rPr>
          <w:rFonts w:ascii="Tahoma" w:hAnsi="Tahoma" w:cs="Tahoma"/>
          <w:lang w:val="sr-Latn-BA"/>
        </w:rPr>
        <w:t xml:space="preserve"> </w:t>
      </w:r>
      <w:r>
        <w:rPr>
          <w:rFonts w:ascii="Tahoma" w:hAnsi="Tahoma" w:cs="Tahoma"/>
          <w:lang w:val="sr-Latn-BA"/>
        </w:rPr>
        <w:t>да</w:t>
      </w:r>
      <w:r w:rsidR="006D365F" w:rsidRPr="0065603A">
        <w:rPr>
          <w:rFonts w:ascii="Tahoma" w:hAnsi="Tahoma" w:cs="Tahoma"/>
          <w:lang w:val="sr-Latn-BA"/>
        </w:rPr>
        <w:t xml:space="preserve"> </w:t>
      </w:r>
      <w:r>
        <w:rPr>
          <w:rFonts w:ascii="Tahoma" w:hAnsi="Tahoma" w:cs="Tahoma"/>
          <w:lang w:val="sr-Latn-BA"/>
        </w:rPr>
        <w:t>поштују</w:t>
      </w:r>
      <w:r w:rsidR="006D365F" w:rsidRPr="0065603A">
        <w:rPr>
          <w:rFonts w:ascii="Tahoma" w:hAnsi="Tahoma" w:cs="Tahoma"/>
          <w:lang w:val="sr-Latn-BA"/>
        </w:rPr>
        <w:t xml:space="preserve">, </w:t>
      </w:r>
      <w:r>
        <w:rPr>
          <w:rFonts w:ascii="Tahoma" w:hAnsi="Tahoma" w:cs="Tahoma"/>
          <w:lang w:val="sr-Latn-BA"/>
        </w:rPr>
        <w:t>штите</w:t>
      </w:r>
      <w:r w:rsidR="006D365F" w:rsidRPr="0065603A">
        <w:rPr>
          <w:rFonts w:ascii="Tahoma" w:hAnsi="Tahoma" w:cs="Tahoma"/>
          <w:lang w:val="sr-Latn-BA"/>
        </w:rPr>
        <w:t xml:space="preserve"> </w:t>
      </w:r>
      <w:r>
        <w:rPr>
          <w:rFonts w:ascii="Tahoma" w:hAnsi="Tahoma" w:cs="Tahoma"/>
          <w:lang w:val="sr-Latn-BA"/>
        </w:rPr>
        <w:t>испуњавају</w:t>
      </w:r>
      <w:r w:rsidR="006D365F" w:rsidRPr="0065603A">
        <w:rPr>
          <w:rFonts w:ascii="Tahoma" w:hAnsi="Tahoma" w:cs="Tahoma"/>
          <w:lang w:val="sr-Latn-BA"/>
        </w:rPr>
        <w:t xml:space="preserve"> </w:t>
      </w:r>
      <w:r>
        <w:rPr>
          <w:rFonts w:ascii="Tahoma" w:hAnsi="Tahoma" w:cs="Tahoma"/>
          <w:lang w:val="sr-Latn-BA"/>
        </w:rPr>
        <w:t>права</w:t>
      </w:r>
      <w:r w:rsidR="006D365F" w:rsidRPr="0065603A">
        <w:rPr>
          <w:rFonts w:ascii="Tahoma" w:hAnsi="Tahoma" w:cs="Tahoma"/>
          <w:lang w:val="sr-Latn-BA"/>
        </w:rPr>
        <w:t xml:space="preserve"> </w:t>
      </w:r>
      <w:r>
        <w:rPr>
          <w:rFonts w:ascii="Tahoma" w:hAnsi="Tahoma" w:cs="Tahoma"/>
          <w:lang w:val="sr-Latn-BA"/>
        </w:rPr>
        <w:t>дјетета</w:t>
      </w:r>
      <w:r w:rsidR="006D365F" w:rsidRPr="0065603A">
        <w:rPr>
          <w:rFonts w:ascii="Tahoma" w:hAnsi="Tahoma" w:cs="Tahoma"/>
          <w:lang w:val="sr-Latn-BA"/>
        </w:rPr>
        <w:t xml:space="preserve">. </w:t>
      </w:r>
    </w:p>
    <w:p w14:paraId="5C8EB247" w14:textId="6B47D431" w:rsidR="006D365F" w:rsidRPr="0065603A" w:rsidRDefault="00656ED2" w:rsidP="00804B93">
      <w:pPr>
        <w:pStyle w:val="NoSpacing"/>
        <w:spacing w:before="100" w:beforeAutospacing="1" w:after="100" w:afterAutospacing="1"/>
        <w:jc w:val="both"/>
        <w:rPr>
          <w:rFonts w:ascii="Tahoma" w:hAnsi="Tahoma" w:cs="Tahoma"/>
          <w:lang w:val="sr-Latn-BA"/>
        </w:rPr>
      </w:pPr>
      <w:r>
        <w:rPr>
          <w:rFonts w:ascii="Tahoma" w:hAnsi="Tahoma" w:cs="Tahoma"/>
          <w:lang w:val="sr-Latn-BA"/>
        </w:rPr>
        <w:t>Многе</w:t>
      </w:r>
      <w:r w:rsidR="006D365F" w:rsidRPr="0065603A">
        <w:rPr>
          <w:rFonts w:ascii="Tahoma" w:hAnsi="Tahoma" w:cs="Tahoma"/>
          <w:lang w:val="sr-Latn-BA"/>
        </w:rPr>
        <w:t xml:space="preserve"> </w:t>
      </w:r>
      <w:r>
        <w:rPr>
          <w:rFonts w:ascii="Tahoma" w:hAnsi="Tahoma" w:cs="Tahoma"/>
          <w:lang w:val="sr-Latn-BA"/>
        </w:rPr>
        <w:t>правне</w:t>
      </w:r>
      <w:r w:rsidR="006D365F" w:rsidRPr="0065603A">
        <w:rPr>
          <w:rFonts w:ascii="Tahoma" w:hAnsi="Tahoma" w:cs="Tahoma"/>
          <w:lang w:val="sr-Latn-BA"/>
        </w:rPr>
        <w:t xml:space="preserve"> </w:t>
      </w:r>
      <w:r>
        <w:rPr>
          <w:rFonts w:ascii="Tahoma" w:hAnsi="Tahoma" w:cs="Tahoma"/>
          <w:lang w:val="sr-Latn-BA"/>
        </w:rPr>
        <w:t>и</w:t>
      </w:r>
      <w:r w:rsidR="006D365F" w:rsidRPr="0065603A">
        <w:rPr>
          <w:rFonts w:ascii="Tahoma" w:hAnsi="Tahoma" w:cs="Tahoma"/>
          <w:lang w:val="sr-Latn-BA"/>
        </w:rPr>
        <w:t xml:space="preserve"> </w:t>
      </w:r>
      <w:r>
        <w:rPr>
          <w:rFonts w:ascii="Tahoma" w:hAnsi="Tahoma" w:cs="Tahoma"/>
          <w:lang w:val="sr-Latn-BA"/>
        </w:rPr>
        <w:t>политичке</w:t>
      </w:r>
      <w:r w:rsidR="006D365F" w:rsidRPr="0065603A">
        <w:rPr>
          <w:rFonts w:ascii="Tahoma" w:hAnsi="Tahoma" w:cs="Tahoma"/>
          <w:lang w:val="sr-Latn-BA"/>
        </w:rPr>
        <w:t xml:space="preserve"> </w:t>
      </w:r>
      <w:r>
        <w:rPr>
          <w:rFonts w:ascii="Tahoma" w:hAnsi="Tahoma" w:cs="Tahoma"/>
          <w:lang w:val="sr-Latn-BA"/>
        </w:rPr>
        <w:t>одлуке</w:t>
      </w:r>
      <w:r w:rsidR="006D365F" w:rsidRPr="0065603A">
        <w:rPr>
          <w:rFonts w:ascii="Tahoma" w:hAnsi="Tahoma" w:cs="Tahoma"/>
          <w:lang w:val="sr-Latn-BA"/>
        </w:rPr>
        <w:t xml:space="preserve"> </w:t>
      </w:r>
      <w:r>
        <w:rPr>
          <w:rFonts w:ascii="Tahoma" w:hAnsi="Tahoma" w:cs="Tahoma"/>
          <w:lang w:val="sr-Latn-BA"/>
        </w:rPr>
        <w:t>утичу</w:t>
      </w:r>
      <w:r w:rsidR="006D365F" w:rsidRPr="0065603A">
        <w:rPr>
          <w:rFonts w:ascii="Tahoma" w:hAnsi="Tahoma" w:cs="Tahoma"/>
          <w:lang w:val="sr-Latn-BA"/>
        </w:rPr>
        <w:t xml:space="preserve"> </w:t>
      </w:r>
      <w:r>
        <w:rPr>
          <w:rFonts w:ascii="Tahoma" w:hAnsi="Tahoma" w:cs="Tahoma"/>
          <w:lang w:val="sr-Latn-BA"/>
        </w:rPr>
        <w:t>на</w:t>
      </w:r>
      <w:r w:rsidR="006D365F" w:rsidRPr="0065603A">
        <w:rPr>
          <w:rFonts w:ascii="Tahoma" w:hAnsi="Tahoma" w:cs="Tahoma"/>
          <w:lang w:val="sr-Latn-BA"/>
        </w:rPr>
        <w:t xml:space="preserve"> </w:t>
      </w:r>
      <w:r>
        <w:rPr>
          <w:rFonts w:ascii="Tahoma" w:hAnsi="Tahoma" w:cs="Tahoma"/>
          <w:lang w:val="sr-Latn-BA"/>
        </w:rPr>
        <w:t>то</w:t>
      </w:r>
      <w:r w:rsidR="006D365F" w:rsidRPr="0065603A">
        <w:rPr>
          <w:rFonts w:ascii="Tahoma" w:hAnsi="Tahoma" w:cs="Tahoma"/>
          <w:lang w:val="sr-Latn-BA"/>
        </w:rPr>
        <w:t xml:space="preserve"> </w:t>
      </w:r>
      <w:r>
        <w:rPr>
          <w:rFonts w:ascii="Tahoma" w:hAnsi="Tahoma" w:cs="Tahoma"/>
          <w:lang w:val="sr-Latn-BA"/>
        </w:rPr>
        <w:t>како</w:t>
      </w:r>
      <w:r w:rsidR="006D365F" w:rsidRPr="0065603A">
        <w:rPr>
          <w:rFonts w:ascii="Tahoma" w:hAnsi="Tahoma" w:cs="Tahoma"/>
          <w:lang w:val="sr-Latn-BA"/>
        </w:rPr>
        <w:t xml:space="preserve"> </w:t>
      </w:r>
      <w:r>
        <w:rPr>
          <w:rFonts w:ascii="Tahoma" w:hAnsi="Tahoma" w:cs="Tahoma"/>
          <w:lang w:val="sr-Latn-BA"/>
        </w:rPr>
        <w:t>дјеца</w:t>
      </w:r>
      <w:r w:rsidR="006D365F" w:rsidRPr="0065603A">
        <w:rPr>
          <w:rFonts w:ascii="Tahoma" w:hAnsi="Tahoma" w:cs="Tahoma"/>
          <w:lang w:val="sr-Latn-BA"/>
        </w:rPr>
        <w:t xml:space="preserve"> </w:t>
      </w:r>
      <w:r>
        <w:rPr>
          <w:rFonts w:ascii="Tahoma" w:hAnsi="Tahoma" w:cs="Tahoma"/>
          <w:lang w:val="sr-Latn-BA"/>
        </w:rPr>
        <w:t>доживљавају</w:t>
      </w:r>
      <w:r w:rsidR="006D365F" w:rsidRPr="0065603A">
        <w:rPr>
          <w:rFonts w:ascii="Tahoma" w:hAnsi="Tahoma" w:cs="Tahoma"/>
          <w:lang w:val="sr-Latn-BA"/>
        </w:rPr>
        <w:t xml:space="preserve"> </w:t>
      </w:r>
      <w:r>
        <w:rPr>
          <w:rFonts w:ascii="Tahoma" w:hAnsi="Tahoma" w:cs="Tahoma"/>
          <w:lang w:val="sr-Latn-BA"/>
        </w:rPr>
        <w:t>свој</w:t>
      </w:r>
      <w:r w:rsidR="006D365F" w:rsidRPr="0065603A">
        <w:rPr>
          <w:rFonts w:ascii="Tahoma" w:hAnsi="Tahoma" w:cs="Tahoma"/>
          <w:lang w:val="sr-Latn-BA"/>
        </w:rPr>
        <w:t xml:space="preserve"> </w:t>
      </w:r>
      <w:r>
        <w:rPr>
          <w:rFonts w:ascii="Tahoma" w:hAnsi="Tahoma" w:cs="Tahoma"/>
          <w:lang w:val="sr-Latn-BA"/>
        </w:rPr>
        <w:t>животни</w:t>
      </w:r>
      <w:r w:rsidR="006D365F" w:rsidRPr="0065603A">
        <w:rPr>
          <w:rFonts w:ascii="Tahoma" w:hAnsi="Tahoma" w:cs="Tahoma"/>
          <w:lang w:val="sr-Latn-BA"/>
        </w:rPr>
        <w:t xml:space="preserve"> </w:t>
      </w:r>
      <w:r>
        <w:rPr>
          <w:rFonts w:ascii="Tahoma" w:hAnsi="Tahoma" w:cs="Tahoma"/>
          <w:lang w:val="sr-Latn-BA"/>
        </w:rPr>
        <w:t>стандард</w:t>
      </w:r>
      <w:r w:rsidR="006D365F" w:rsidRPr="0065603A">
        <w:rPr>
          <w:rFonts w:ascii="Tahoma" w:hAnsi="Tahoma" w:cs="Tahoma"/>
          <w:lang w:val="sr-Latn-BA"/>
        </w:rPr>
        <w:t xml:space="preserve">. </w:t>
      </w:r>
      <w:r>
        <w:rPr>
          <w:rFonts w:ascii="Tahoma" w:hAnsi="Tahoma" w:cs="Tahoma"/>
          <w:lang w:val="sr-Latn-BA"/>
        </w:rPr>
        <w:t>Утицај</w:t>
      </w:r>
      <w:r w:rsidR="006D365F" w:rsidRPr="0065603A">
        <w:rPr>
          <w:rFonts w:ascii="Tahoma" w:hAnsi="Tahoma" w:cs="Tahoma"/>
          <w:lang w:val="sr-Latn-BA"/>
        </w:rPr>
        <w:t xml:space="preserve"> </w:t>
      </w:r>
      <w:r>
        <w:rPr>
          <w:rFonts w:ascii="Tahoma" w:hAnsi="Tahoma" w:cs="Tahoma"/>
          <w:lang w:val="sr-Latn-BA"/>
        </w:rPr>
        <w:t>сиромаштва</w:t>
      </w:r>
      <w:r w:rsidR="006D365F" w:rsidRPr="0065603A">
        <w:rPr>
          <w:rFonts w:ascii="Tahoma" w:hAnsi="Tahoma" w:cs="Tahoma"/>
          <w:lang w:val="sr-Latn-BA"/>
        </w:rPr>
        <w:t xml:space="preserve"> </w:t>
      </w:r>
      <w:r>
        <w:rPr>
          <w:rFonts w:ascii="Tahoma" w:hAnsi="Tahoma" w:cs="Tahoma"/>
          <w:lang w:val="sr-Latn-BA"/>
        </w:rPr>
        <w:t>на</w:t>
      </w:r>
      <w:r w:rsidR="006D365F" w:rsidRPr="0065603A">
        <w:rPr>
          <w:rFonts w:ascii="Tahoma" w:hAnsi="Tahoma" w:cs="Tahoma"/>
          <w:lang w:val="sr-Latn-BA"/>
        </w:rPr>
        <w:t xml:space="preserve"> </w:t>
      </w:r>
      <w:r>
        <w:rPr>
          <w:rFonts w:ascii="Tahoma" w:hAnsi="Tahoma" w:cs="Tahoma"/>
          <w:lang w:val="sr-Latn-BA"/>
        </w:rPr>
        <w:t>дјецу</w:t>
      </w:r>
      <w:r w:rsidR="006D365F" w:rsidRPr="0065603A">
        <w:rPr>
          <w:rFonts w:ascii="Tahoma" w:hAnsi="Tahoma" w:cs="Tahoma"/>
          <w:lang w:val="sr-Latn-BA"/>
        </w:rPr>
        <w:t xml:space="preserve"> </w:t>
      </w:r>
      <w:r>
        <w:rPr>
          <w:rFonts w:ascii="Tahoma" w:hAnsi="Tahoma" w:cs="Tahoma"/>
          <w:lang w:val="sr-Latn-BA"/>
        </w:rPr>
        <w:t>је</w:t>
      </w:r>
      <w:r w:rsidR="006D365F" w:rsidRPr="0065603A">
        <w:rPr>
          <w:rFonts w:ascii="Tahoma" w:hAnsi="Tahoma" w:cs="Tahoma"/>
          <w:lang w:val="sr-Latn-BA"/>
        </w:rPr>
        <w:t xml:space="preserve"> </w:t>
      </w:r>
      <w:r>
        <w:rPr>
          <w:rFonts w:ascii="Tahoma" w:hAnsi="Tahoma" w:cs="Tahoma"/>
          <w:lang w:val="sr-Latn-BA"/>
        </w:rPr>
        <w:t>другачији</w:t>
      </w:r>
      <w:r w:rsidR="006D365F" w:rsidRPr="0065603A">
        <w:rPr>
          <w:rFonts w:ascii="Tahoma" w:hAnsi="Tahoma" w:cs="Tahoma"/>
          <w:lang w:val="sr-Latn-BA"/>
        </w:rPr>
        <w:t xml:space="preserve"> </w:t>
      </w:r>
      <w:r>
        <w:rPr>
          <w:rFonts w:ascii="Tahoma" w:hAnsi="Tahoma" w:cs="Tahoma"/>
          <w:lang w:val="sr-Latn-BA"/>
        </w:rPr>
        <w:t>него</w:t>
      </w:r>
      <w:r w:rsidR="006D365F" w:rsidRPr="0065603A">
        <w:rPr>
          <w:rFonts w:ascii="Tahoma" w:hAnsi="Tahoma" w:cs="Tahoma"/>
          <w:lang w:val="sr-Latn-BA"/>
        </w:rPr>
        <w:t xml:space="preserve"> </w:t>
      </w:r>
      <w:r>
        <w:rPr>
          <w:rFonts w:ascii="Tahoma" w:hAnsi="Tahoma" w:cs="Tahoma"/>
          <w:lang w:val="sr-Latn-BA"/>
        </w:rPr>
        <w:t>на</w:t>
      </w:r>
      <w:r w:rsidR="006D365F" w:rsidRPr="0065603A">
        <w:rPr>
          <w:rFonts w:ascii="Tahoma" w:hAnsi="Tahoma" w:cs="Tahoma"/>
          <w:lang w:val="sr-Latn-BA"/>
        </w:rPr>
        <w:t xml:space="preserve"> </w:t>
      </w:r>
      <w:r>
        <w:rPr>
          <w:rFonts w:ascii="Tahoma" w:hAnsi="Tahoma" w:cs="Tahoma"/>
          <w:lang w:val="sr-Latn-BA"/>
        </w:rPr>
        <w:t>одрасле</w:t>
      </w:r>
      <w:r w:rsidR="006D365F" w:rsidRPr="0065603A">
        <w:rPr>
          <w:rFonts w:ascii="Tahoma" w:hAnsi="Tahoma" w:cs="Tahoma"/>
          <w:lang w:val="sr-Latn-BA"/>
        </w:rPr>
        <w:t xml:space="preserve">. </w:t>
      </w:r>
      <w:r>
        <w:rPr>
          <w:rFonts w:ascii="Tahoma" w:hAnsi="Tahoma" w:cs="Tahoma"/>
          <w:lang w:val="sr-Latn-BA"/>
        </w:rPr>
        <w:t>Државе</w:t>
      </w:r>
      <w:r w:rsidR="006D365F" w:rsidRPr="0065603A">
        <w:rPr>
          <w:rFonts w:ascii="Tahoma" w:hAnsi="Tahoma" w:cs="Tahoma"/>
          <w:lang w:val="sr-Latn-BA"/>
        </w:rPr>
        <w:t xml:space="preserve"> </w:t>
      </w:r>
      <w:r>
        <w:rPr>
          <w:rFonts w:ascii="Tahoma" w:hAnsi="Tahoma" w:cs="Tahoma"/>
          <w:lang w:val="sr-Latn-BA"/>
        </w:rPr>
        <w:t>морају</w:t>
      </w:r>
      <w:r w:rsidR="006D365F" w:rsidRPr="0065603A">
        <w:rPr>
          <w:rFonts w:ascii="Tahoma" w:hAnsi="Tahoma" w:cs="Tahoma"/>
          <w:lang w:val="sr-Latn-BA"/>
        </w:rPr>
        <w:t xml:space="preserve"> </w:t>
      </w:r>
      <w:r>
        <w:rPr>
          <w:rFonts w:ascii="Tahoma" w:hAnsi="Tahoma" w:cs="Tahoma"/>
          <w:lang w:val="sr-Latn-BA"/>
        </w:rPr>
        <w:t>да</w:t>
      </w:r>
      <w:r w:rsidR="006D365F" w:rsidRPr="0065603A">
        <w:rPr>
          <w:rFonts w:ascii="Tahoma" w:hAnsi="Tahoma" w:cs="Tahoma"/>
          <w:lang w:val="sr-Latn-BA"/>
        </w:rPr>
        <w:t xml:space="preserve"> </w:t>
      </w:r>
      <w:r>
        <w:rPr>
          <w:rFonts w:ascii="Tahoma" w:hAnsi="Tahoma" w:cs="Tahoma"/>
          <w:lang w:val="sr-Latn-BA"/>
        </w:rPr>
        <w:t>створе</w:t>
      </w:r>
      <w:r w:rsidR="006D365F" w:rsidRPr="0065603A">
        <w:rPr>
          <w:rFonts w:ascii="Tahoma" w:hAnsi="Tahoma" w:cs="Tahoma"/>
          <w:lang w:val="sr-Latn-BA"/>
        </w:rPr>
        <w:t xml:space="preserve"> </w:t>
      </w:r>
      <w:r>
        <w:rPr>
          <w:rFonts w:ascii="Tahoma" w:hAnsi="Tahoma" w:cs="Tahoma"/>
          <w:lang w:val="sr-Latn-BA"/>
        </w:rPr>
        <w:t>окружење</w:t>
      </w:r>
      <w:r w:rsidR="006D365F" w:rsidRPr="0065603A">
        <w:rPr>
          <w:rFonts w:ascii="Tahoma" w:hAnsi="Tahoma" w:cs="Tahoma"/>
          <w:lang w:val="sr-Latn-BA"/>
        </w:rPr>
        <w:t xml:space="preserve"> </w:t>
      </w:r>
      <w:r>
        <w:rPr>
          <w:rFonts w:ascii="Tahoma" w:hAnsi="Tahoma" w:cs="Tahoma"/>
          <w:lang w:val="sr-Latn-BA"/>
        </w:rPr>
        <w:t>које</w:t>
      </w:r>
      <w:r w:rsidR="006D365F" w:rsidRPr="0065603A">
        <w:rPr>
          <w:rFonts w:ascii="Tahoma" w:hAnsi="Tahoma" w:cs="Tahoma"/>
          <w:lang w:val="sr-Latn-BA"/>
        </w:rPr>
        <w:t xml:space="preserve"> </w:t>
      </w:r>
      <w:r>
        <w:rPr>
          <w:rFonts w:ascii="Tahoma" w:hAnsi="Tahoma" w:cs="Tahoma"/>
          <w:lang w:val="sr-Latn-BA"/>
        </w:rPr>
        <w:t>поштује</w:t>
      </w:r>
      <w:r w:rsidR="006D365F" w:rsidRPr="0065603A">
        <w:rPr>
          <w:rFonts w:ascii="Tahoma" w:hAnsi="Tahoma" w:cs="Tahoma"/>
          <w:lang w:val="sr-Latn-BA"/>
        </w:rPr>
        <w:t xml:space="preserve"> </w:t>
      </w:r>
      <w:r>
        <w:rPr>
          <w:rFonts w:ascii="Tahoma" w:hAnsi="Tahoma" w:cs="Tahoma"/>
          <w:lang w:val="sr-Latn-BA"/>
        </w:rPr>
        <w:t>људско</w:t>
      </w:r>
      <w:r w:rsidR="006D365F" w:rsidRPr="0065603A">
        <w:rPr>
          <w:rFonts w:ascii="Tahoma" w:hAnsi="Tahoma" w:cs="Tahoma"/>
          <w:lang w:val="sr-Latn-BA"/>
        </w:rPr>
        <w:t xml:space="preserve"> </w:t>
      </w:r>
      <w:r>
        <w:rPr>
          <w:rFonts w:ascii="Tahoma" w:hAnsi="Tahoma" w:cs="Tahoma"/>
          <w:lang w:val="sr-Latn-BA"/>
        </w:rPr>
        <w:t>достојанство</w:t>
      </w:r>
      <w:r w:rsidR="006D365F" w:rsidRPr="0065603A">
        <w:rPr>
          <w:rFonts w:ascii="Tahoma" w:hAnsi="Tahoma" w:cs="Tahoma"/>
          <w:lang w:val="sr-Latn-BA"/>
        </w:rPr>
        <w:t xml:space="preserve"> </w:t>
      </w:r>
      <w:r>
        <w:rPr>
          <w:rFonts w:ascii="Tahoma" w:hAnsi="Tahoma" w:cs="Tahoma"/>
          <w:lang w:val="sr-Latn-BA"/>
        </w:rPr>
        <w:t>и</w:t>
      </w:r>
      <w:r w:rsidR="006D365F" w:rsidRPr="0065603A">
        <w:rPr>
          <w:rFonts w:ascii="Tahoma" w:hAnsi="Tahoma" w:cs="Tahoma"/>
          <w:lang w:val="sr-Latn-BA"/>
        </w:rPr>
        <w:t xml:space="preserve"> </w:t>
      </w:r>
      <w:r>
        <w:rPr>
          <w:rFonts w:ascii="Tahoma" w:hAnsi="Tahoma" w:cs="Tahoma"/>
          <w:lang w:val="sr-Latn-BA"/>
        </w:rPr>
        <w:t>обезбјеђује</w:t>
      </w:r>
      <w:r w:rsidR="006D365F" w:rsidRPr="0065603A">
        <w:rPr>
          <w:rFonts w:ascii="Tahoma" w:hAnsi="Tahoma" w:cs="Tahoma"/>
          <w:lang w:val="sr-Latn-BA"/>
        </w:rPr>
        <w:t xml:space="preserve"> </w:t>
      </w:r>
      <w:r>
        <w:rPr>
          <w:rFonts w:ascii="Tahoma" w:hAnsi="Tahoma" w:cs="Tahoma"/>
          <w:lang w:val="sr-Latn-BA"/>
        </w:rPr>
        <w:t>холистички</w:t>
      </w:r>
      <w:r w:rsidR="006D365F" w:rsidRPr="0065603A">
        <w:rPr>
          <w:rFonts w:ascii="Tahoma" w:hAnsi="Tahoma" w:cs="Tahoma"/>
          <w:lang w:val="sr-Latn-BA"/>
        </w:rPr>
        <w:t xml:space="preserve"> </w:t>
      </w:r>
      <w:r>
        <w:rPr>
          <w:rFonts w:ascii="Tahoma" w:hAnsi="Tahoma" w:cs="Tahoma"/>
          <w:lang w:val="sr-Latn-BA"/>
        </w:rPr>
        <w:t>развој</w:t>
      </w:r>
      <w:r w:rsidR="006D365F" w:rsidRPr="0065603A">
        <w:rPr>
          <w:rFonts w:ascii="Tahoma" w:hAnsi="Tahoma" w:cs="Tahoma"/>
          <w:lang w:val="sr-Latn-BA"/>
        </w:rPr>
        <w:t xml:space="preserve"> </w:t>
      </w:r>
      <w:r>
        <w:rPr>
          <w:rFonts w:ascii="Tahoma" w:hAnsi="Tahoma" w:cs="Tahoma"/>
          <w:lang w:val="sr-Latn-BA"/>
        </w:rPr>
        <w:t>сваког</w:t>
      </w:r>
      <w:r w:rsidR="006D365F" w:rsidRPr="0065603A">
        <w:rPr>
          <w:rFonts w:ascii="Tahoma" w:hAnsi="Tahoma" w:cs="Tahoma"/>
          <w:lang w:val="sr-Latn-BA"/>
        </w:rPr>
        <w:t xml:space="preserve"> </w:t>
      </w:r>
      <w:r>
        <w:rPr>
          <w:rFonts w:ascii="Tahoma" w:hAnsi="Tahoma" w:cs="Tahoma"/>
          <w:lang w:val="sr-Latn-BA"/>
        </w:rPr>
        <w:t>дјетета</w:t>
      </w:r>
      <w:r w:rsidR="00804B93">
        <w:rPr>
          <w:rFonts w:ascii="Tahoma" w:hAnsi="Tahoma" w:cs="Tahoma"/>
          <w:lang w:val="sr-Latn-BA"/>
        </w:rPr>
        <w:t xml:space="preserve">. </w:t>
      </w:r>
    </w:p>
    <w:p w14:paraId="4677F7F1" w14:textId="632B7DF9" w:rsidR="006D365F" w:rsidRPr="0065603A" w:rsidRDefault="00656ED2" w:rsidP="00804B93">
      <w:pPr>
        <w:pStyle w:val="NoSpacing"/>
        <w:spacing w:before="100" w:beforeAutospacing="1" w:after="100" w:afterAutospacing="1"/>
        <w:jc w:val="both"/>
        <w:rPr>
          <w:rFonts w:ascii="Tahoma" w:hAnsi="Tahoma" w:cs="Tahoma"/>
          <w:lang w:val="sr-Latn-BA"/>
        </w:rPr>
      </w:pPr>
      <w:r>
        <w:rPr>
          <w:rFonts w:ascii="Tahoma" w:hAnsi="Tahoma" w:cs="Tahoma"/>
          <w:lang w:val="sr-Latn-BA"/>
        </w:rPr>
        <w:t>Питање</w:t>
      </w:r>
      <w:r w:rsidR="006D365F" w:rsidRPr="0065603A">
        <w:rPr>
          <w:rFonts w:ascii="Tahoma" w:hAnsi="Tahoma" w:cs="Tahoma"/>
          <w:lang w:val="sr-Latn-BA"/>
        </w:rPr>
        <w:t xml:space="preserve"> </w:t>
      </w:r>
      <w:r>
        <w:rPr>
          <w:rFonts w:ascii="Tahoma" w:hAnsi="Tahoma" w:cs="Tahoma"/>
          <w:lang w:val="sr-Latn-BA"/>
        </w:rPr>
        <w:t>остваривања</w:t>
      </w:r>
      <w:r w:rsidR="006D365F" w:rsidRPr="0065603A">
        <w:rPr>
          <w:rFonts w:ascii="Tahoma" w:hAnsi="Tahoma" w:cs="Tahoma"/>
          <w:lang w:val="sr-Latn-BA"/>
        </w:rPr>
        <w:t xml:space="preserve"> </w:t>
      </w:r>
      <w:r>
        <w:rPr>
          <w:rFonts w:ascii="Tahoma" w:hAnsi="Tahoma" w:cs="Tahoma"/>
          <w:lang w:val="sr-Latn-BA"/>
        </w:rPr>
        <w:t>права</w:t>
      </w:r>
      <w:r w:rsidR="006D365F" w:rsidRPr="0065603A">
        <w:rPr>
          <w:rFonts w:ascii="Tahoma" w:hAnsi="Tahoma" w:cs="Tahoma"/>
          <w:lang w:val="sr-Latn-BA"/>
        </w:rPr>
        <w:t xml:space="preserve"> </w:t>
      </w:r>
      <w:r>
        <w:rPr>
          <w:rFonts w:ascii="Tahoma" w:hAnsi="Tahoma" w:cs="Tahoma"/>
          <w:lang w:val="sr-Latn-BA"/>
        </w:rPr>
        <w:t>на</w:t>
      </w:r>
      <w:r w:rsidR="006D365F" w:rsidRPr="0065603A">
        <w:rPr>
          <w:rFonts w:ascii="Tahoma" w:hAnsi="Tahoma" w:cs="Tahoma"/>
          <w:lang w:val="sr-Latn-BA"/>
        </w:rPr>
        <w:t xml:space="preserve"> </w:t>
      </w:r>
      <w:r>
        <w:rPr>
          <w:rFonts w:ascii="Tahoma" w:hAnsi="Tahoma" w:cs="Tahoma"/>
          <w:lang w:val="sr-Latn-BA"/>
        </w:rPr>
        <w:t>животни</w:t>
      </w:r>
      <w:r w:rsidR="006D365F" w:rsidRPr="0065603A">
        <w:rPr>
          <w:rFonts w:ascii="Tahoma" w:hAnsi="Tahoma" w:cs="Tahoma"/>
          <w:lang w:val="sr-Latn-BA"/>
        </w:rPr>
        <w:t xml:space="preserve"> </w:t>
      </w:r>
      <w:r>
        <w:rPr>
          <w:rFonts w:ascii="Tahoma" w:hAnsi="Tahoma" w:cs="Tahoma"/>
          <w:lang w:val="sr-Latn-BA"/>
        </w:rPr>
        <w:t>стандард</w:t>
      </w:r>
      <w:r w:rsidR="006D365F" w:rsidRPr="0065603A">
        <w:rPr>
          <w:rFonts w:ascii="Tahoma" w:hAnsi="Tahoma" w:cs="Tahoma"/>
          <w:lang w:val="sr-Latn-BA"/>
        </w:rPr>
        <w:t xml:space="preserve"> </w:t>
      </w:r>
      <w:r>
        <w:rPr>
          <w:rFonts w:ascii="Tahoma" w:hAnsi="Tahoma" w:cs="Tahoma"/>
          <w:lang w:val="sr-Latn-BA"/>
        </w:rPr>
        <w:t>посебно</w:t>
      </w:r>
      <w:r w:rsidR="006D365F" w:rsidRPr="0065603A">
        <w:rPr>
          <w:rFonts w:ascii="Tahoma" w:hAnsi="Tahoma" w:cs="Tahoma"/>
          <w:lang w:val="sr-Latn-BA"/>
        </w:rPr>
        <w:t xml:space="preserve"> </w:t>
      </w:r>
      <w:r>
        <w:rPr>
          <w:rFonts w:ascii="Tahoma" w:hAnsi="Tahoma" w:cs="Tahoma"/>
          <w:lang w:val="sr-Latn-BA"/>
        </w:rPr>
        <w:t>је</w:t>
      </w:r>
      <w:r w:rsidR="006D365F" w:rsidRPr="0065603A">
        <w:rPr>
          <w:rFonts w:ascii="Tahoma" w:hAnsi="Tahoma" w:cs="Tahoma"/>
          <w:lang w:val="sr-Latn-BA"/>
        </w:rPr>
        <w:t xml:space="preserve"> </w:t>
      </w:r>
      <w:r>
        <w:rPr>
          <w:rFonts w:ascii="Tahoma" w:hAnsi="Tahoma" w:cs="Tahoma"/>
          <w:lang w:val="sr-Latn-BA"/>
        </w:rPr>
        <w:t>осјетљиво</w:t>
      </w:r>
      <w:r w:rsidR="006D365F" w:rsidRPr="0065603A">
        <w:rPr>
          <w:rFonts w:ascii="Tahoma" w:hAnsi="Tahoma" w:cs="Tahoma"/>
          <w:lang w:val="sr-Latn-BA"/>
        </w:rPr>
        <w:t xml:space="preserve"> </w:t>
      </w:r>
      <w:r>
        <w:rPr>
          <w:rFonts w:ascii="Tahoma" w:hAnsi="Tahoma" w:cs="Tahoma"/>
          <w:lang w:val="sr-Latn-BA"/>
        </w:rPr>
        <w:t>када</w:t>
      </w:r>
      <w:r w:rsidR="006D365F" w:rsidRPr="0065603A">
        <w:rPr>
          <w:rFonts w:ascii="Tahoma" w:hAnsi="Tahoma" w:cs="Tahoma"/>
          <w:lang w:val="sr-Latn-BA"/>
        </w:rPr>
        <w:t xml:space="preserve"> </w:t>
      </w:r>
      <w:r>
        <w:rPr>
          <w:rFonts w:ascii="Tahoma" w:hAnsi="Tahoma" w:cs="Tahoma"/>
          <w:lang w:val="sr-Latn-BA"/>
        </w:rPr>
        <w:t>се</w:t>
      </w:r>
      <w:r w:rsidR="006D365F" w:rsidRPr="0065603A">
        <w:rPr>
          <w:rFonts w:ascii="Tahoma" w:hAnsi="Tahoma" w:cs="Tahoma"/>
          <w:lang w:val="sr-Latn-BA"/>
        </w:rPr>
        <w:t xml:space="preserve"> </w:t>
      </w:r>
      <w:r>
        <w:rPr>
          <w:rFonts w:ascii="Tahoma" w:hAnsi="Tahoma" w:cs="Tahoma"/>
          <w:lang w:val="sr-Latn-BA"/>
        </w:rPr>
        <w:t>ради</w:t>
      </w:r>
      <w:r w:rsidR="006D365F" w:rsidRPr="0065603A">
        <w:rPr>
          <w:rFonts w:ascii="Tahoma" w:hAnsi="Tahoma" w:cs="Tahoma"/>
          <w:lang w:val="sr-Latn-BA"/>
        </w:rPr>
        <w:t xml:space="preserve"> </w:t>
      </w:r>
      <w:r>
        <w:rPr>
          <w:rFonts w:ascii="Tahoma" w:hAnsi="Tahoma" w:cs="Tahoma"/>
          <w:lang w:val="sr-Latn-BA"/>
        </w:rPr>
        <w:t>о</w:t>
      </w:r>
      <w:r w:rsidR="006D365F" w:rsidRPr="0065603A">
        <w:rPr>
          <w:rFonts w:ascii="Tahoma" w:hAnsi="Tahoma" w:cs="Tahoma"/>
          <w:lang w:val="sr-Latn-BA"/>
        </w:rPr>
        <w:t xml:space="preserve"> </w:t>
      </w:r>
      <w:r>
        <w:rPr>
          <w:rFonts w:ascii="Tahoma" w:hAnsi="Tahoma" w:cs="Tahoma"/>
          <w:lang w:val="sr-Latn-BA"/>
        </w:rPr>
        <w:t>дјеци</w:t>
      </w:r>
      <w:r w:rsidR="006D365F" w:rsidRPr="0065603A">
        <w:rPr>
          <w:rFonts w:ascii="Tahoma" w:hAnsi="Tahoma" w:cs="Tahoma"/>
          <w:lang w:val="sr-Latn-BA"/>
        </w:rPr>
        <w:t xml:space="preserve"> </w:t>
      </w:r>
      <w:r>
        <w:rPr>
          <w:rFonts w:ascii="Tahoma" w:hAnsi="Tahoma" w:cs="Tahoma"/>
          <w:lang w:val="sr-Latn-BA"/>
        </w:rPr>
        <w:t>са</w:t>
      </w:r>
      <w:r w:rsidR="006D365F" w:rsidRPr="0065603A">
        <w:rPr>
          <w:rFonts w:ascii="Tahoma" w:hAnsi="Tahoma" w:cs="Tahoma"/>
          <w:lang w:val="sr-Latn-BA"/>
        </w:rPr>
        <w:t xml:space="preserve"> </w:t>
      </w:r>
      <w:r>
        <w:rPr>
          <w:rFonts w:ascii="Tahoma" w:hAnsi="Tahoma" w:cs="Tahoma"/>
          <w:lang w:val="sr-Latn-BA"/>
        </w:rPr>
        <w:t>сметњама</w:t>
      </w:r>
      <w:r w:rsidR="006D365F" w:rsidRPr="0065603A">
        <w:rPr>
          <w:rFonts w:ascii="Tahoma" w:hAnsi="Tahoma" w:cs="Tahoma"/>
          <w:lang w:val="sr-Latn-BA"/>
        </w:rPr>
        <w:t xml:space="preserve"> </w:t>
      </w:r>
      <w:r>
        <w:rPr>
          <w:rFonts w:ascii="Tahoma" w:hAnsi="Tahoma" w:cs="Tahoma"/>
          <w:lang w:val="sr-Latn-BA"/>
        </w:rPr>
        <w:t>у</w:t>
      </w:r>
      <w:r w:rsidR="006D365F" w:rsidRPr="0065603A">
        <w:rPr>
          <w:rFonts w:ascii="Tahoma" w:hAnsi="Tahoma" w:cs="Tahoma"/>
          <w:lang w:val="sr-Latn-BA"/>
        </w:rPr>
        <w:t xml:space="preserve"> </w:t>
      </w:r>
      <w:r>
        <w:rPr>
          <w:rFonts w:ascii="Tahoma" w:hAnsi="Tahoma" w:cs="Tahoma"/>
          <w:lang w:val="sr-Latn-BA"/>
        </w:rPr>
        <w:t>развоју</w:t>
      </w:r>
      <w:r w:rsidR="006D365F" w:rsidRPr="0065603A">
        <w:rPr>
          <w:rFonts w:ascii="Tahoma" w:hAnsi="Tahoma" w:cs="Tahoma"/>
          <w:lang w:val="sr-Latn-BA"/>
        </w:rPr>
        <w:t xml:space="preserve">. </w:t>
      </w:r>
      <w:r>
        <w:rPr>
          <w:rFonts w:ascii="Tahoma" w:hAnsi="Tahoma" w:cs="Tahoma"/>
          <w:lang w:val="sr-Latn-BA"/>
        </w:rPr>
        <w:t>У</w:t>
      </w:r>
      <w:r w:rsidR="006D365F" w:rsidRPr="0065603A">
        <w:rPr>
          <w:rFonts w:ascii="Tahoma" w:hAnsi="Tahoma" w:cs="Tahoma"/>
          <w:lang w:val="sr-Latn-BA"/>
        </w:rPr>
        <w:t xml:space="preserve"> </w:t>
      </w:r>
      <w:r>
        <w:rPr>
          <w:rFonts w:ascii="Tahoma" w:hAnsi="Tahoma" w:cs="Tahoma"/>
          <w:lang w:val="sr-Latn-BA"/>
        </w:rPr>
        <w:t>том</w:t>
      </w:r>
      <w:r w:rsidR="006D365F" w:rsidRPr="0065603A">
        <w:rPr>
          <w:rFonts w:ascii="Tahoma" w:hAnsi="Tahoma" w:cs="Tahoma"/>
          <w:lang w:val="sr-Latn-BA"/>
        </w:rPr>
        <w:t xml:space="preserve"> </w:t>
      </w:r>
      <w:r>
        <w:rPr>
          <w:rFonts w:ascii="Tahoma" w:hAnsi="Tahoma" w:cs="Tahoma"/>
          <w:lang w:val="sr-Latn-BA"/>
        </w:rPr>
        <w:t>случају</w:t>
      </w:r>
      <w:r w:rsidR="006D365F" w:rsidRPr="0065603A">
        <w:rPr>
          <w:rFonts w:ascii="Tahoma" w:hAnsi="Tahoma" w:cs="Tahoma"/>
          <w:lang w:val="sr-Latn-BA"/>
        </w:rPr>
        <w:t xml:space="preserve"> </w:t>
      </w:r>
      <w:r>
        <w:rPr>
          <w:rFonts w:ascii="Tahoma" w:hAnsi="Tahoma" w:cs="Tahoma"/>
          <w:lang w:val="sr-Latn-BA"/>
        </w:rPr>
        <w:t>неопходно</w:t>
      </w:r>
      <w:r w:rsidR="006D365F" w:rsidRPr="0065603A">
        <w:rPr>
          <w:rFonts w:ascii="Tahoma" w:hAnsi="Tahoma" w:cs="Tahoma"/>
          <w:lang w:val="sr-Latn-BA"/>
        </w:rPr>
        <w:t xml:space="preserve"> </w:t>
      </w:r>
      <w:r>
        <w:rPr>
          <w:rFonts w:ascii="Tahoma" w:hAnsi="Tahoma" w:cs="Tahoma"/>
          <w:lang w:val="sr-Latn-BA"/>
        </w:rPr>
        <w:t>је</w:t>
      </w:r>
      <w:r w:rsidR="006D365F" w:rsidRPr="0065603A">
        <w:rPr>
          <w:rFonts w:ascii="Tahoma" w:hAnsi="Tahoma" w:cs="Tahoma"/>
          <w:lang w:val="sr-Latn-BA"/>
        </w:rPr>
        <w:t xml:space="preserve"> </w:t>
      </w:r>
      <w:r>
        <w:rPr>
          <w:rFonts w:ascii="Tahoma" w:hAnsi="Tahoma" w:cs="Tahoma"/>
          <w:lang w:val="sr-Latn-BA"/>
        </w:rPr>
        <w:t>развијање</w:t>
      </w:r>
      <w:r w:rsidR="006D365F" w:rsidRPr="0065603A">
        <w:rPr>
          <w:rFonts w:ascii="Tahoma" w:hAnsi="Tahoma" w:cs="Tahoma"/>
          <w:lang w:val="sr-Latn-BA"/>
        </w:rPr>
        <w:t xml:space="preserve"> </w:t>
      </w:r>
      <w:r>
        <w:rPr>
          <w:rFonts w:ascii="Tahoma" w:hAnsi="Tahoma" w:cs="Tahoma"/>
          <w:lang w:val="sr-Latn-BA"/>
        </w:rPr>
        <w:t>и</w:t>
      </w:r>
      <w:r w:rsidR="006D365F" w:rsidRPr="0065603A">
        <w:rPr>
          <w:rFonts w:ascii="Tahoma" w:hAnsi="Tahoma" w:cs="Tahoma"/>
          <w:lang w:val="sr-Latn-BA"/>
        </w:rPr>
        <w:t xml:space="preserve"> </w:t>
      </w:r>
      <w:r>
        <w:rPr>
          <w:rFonts w:ascii="Tahoma" w:hAnsi="Tahoma" w:cs="Tahoma"/>
          <w:lang w:val="sr-Latn-BA"/>
        </w:rPr>
        <w:t>ширење</w:t>
      </w:r>
      <w:r w:rsidR="006D365F" w:rsidRPr="0065603A">
        <w:rPr>
          <w:rFonts w:ascii="Tahoma" w:hAnsi="Tahoma" w:cs="Tahoma"/>
          <w:lang w:val="sr-Latn-BA"/>
        </w:rPr>
        <w:t xml:space="preserve"> </w:t>
      </w:r>
      <w:r>
        <w:rPr>
          <w:rFonts w:ascii="Tahoma" w:hAnsi="Tahoma" w:cs="Tahoma"/>
          <w:lang w:val="sr-Latn-BA"/>
        </w:rPr>
        <w:t>услуга</w:t>
      </w:r>
      <w:r w:rsidR="006D365F" w:rsidRPr="0065603A">
        <w:rPr>
          <w:rFonts w:ascii="Tahoma" w:hAnsi="Tahoma" w:cs="Tahoma"/>
          <w:lang w:val="sr-Latn-BA"/>
        </w:rPr>
        <w:t xml:space="preserve"> </w:t>
      </w:r>
      <w:r>
        <w:rPr>
          <w:rFonts w:ascii="Tahoma" w:hAnsi="Tahoma" w:cs="Tahoma"/>
          <w:lang w:val="sr-Latn-BA"/>
        </w:rPr>
        <w:t>ране</w:t>
      </w:r>
      <w:r w:rsidR="002549FE" w:rsidRPr="0065603A">
        <w:rPr>
          <w:rFonts w:ascii="Tahoma" w:hAnsi="Tahoma" w:cs="Tahoma"/>
          <w:lang w:val="sr-Latn-BA"/>
        </w:rPr>
        <w:t xml:space="preserve"> </w:t>
      </w:r>
      <w:r>
        <w:rPr>
          <w:rFonts w:ascii="Tahoma" w:hAnsi="Tahoma" w:cs="Tahoma"/>
          <w:lang w:val="sr-Latn-BA"/>
        </w:rPr>
        <w:t>интервенције</w:t>
      </w:r>
      <w:r w:rsidR="002549FE" w:rsidRPr="0065603A">
        <w:rPr>
          <w:rFonts w:ascii="Tahoma" w:hAnsi="Tahoma" w:cs="Tahoma"/>
          <w:lang w:val="sr-Latn-BA"/>
        </w:rPr>
        <w:t xml:space="preserve">, </w:t>
      </w:r>
      <w:r>
        <w:rPr>
          <w:rFonts w:ascii="Tahoma" w:hAnsi="Tahoma" w:cs="Tahoma"/>
          <w:lang w:val="sr-Latn-BA"/>
        </w:rPr>
        <w:t>како</w:t>
      </w:r>
      <w:r w:rsidR="002549FE" w:rsidRPr="0065603A">
        <w:rPr>
          <w:rFonts w:ascii="Tahoma" w:hAnsi="Tahoma" w:cs="Tahoma"/>
          <w:lang w:val="sr-Latn-BA"/>
        </w:rPr>
        <w:t xml:space="preserve"> </w:t>
      </w:r>
      <w:r>
        <w:rPr>
          <w:rFonts w:ascii="Tahoma" w:hAnsi="Tahoma" w:cs="Tahoma"/>
          <w:lang w:val="sr-Latn-BA"/>
        </w:rPr>
        <w:t>дјеце</w:t>
      </w:r>
      <w:r w:rsidR="002549FE" w:rsidRPr="0065603A">
        <w:rPr>
          <w:rFonts w:ascii="Tahoma" w:hAnsi="Tahoma" w:cs="Tahoma"/>
          <w:lang w:val="sr-Latn-BA"/>
        </w:rPr>
        <w:t xml:space="preserve"> </w:t>
      </w:r>
      <w:r>
        <w:rPr>
          <w:rFonts w:ascii="Tahoma" w:hAnsi="Tahoma" w:cs="Tahoma"/>
          <w:lang w:val="sr-Latn-BA"/>
        </w:rPr>
        <w:t>тако</w:t>
      </w:r>
      <w:r w:rsidR="002549FE" w:rsidRPr="0065603A">
        <w:rPr>
          <w:rFonts w:ascii="Tahoma" w:hAnsi="Tahoma" w:cs="Tahoma"/>
          <w:lang w:val="sr-Latn-BA"/>
        </w:rPr>
        <w:t xml:space="preserve"> </w:t>
      </w:r>
      <w:r>
        <w:rPr>
          <w:rFonts w:ascii="Tahoma" w:hAnsi="Tahoma" w:cs="Tahoma"/>
          <w:lang w:val="sr-Latn-BA"/>
        </w:rPr>
        <w:t>и</w:t>
      </w:r>
      <w:r w:rsidR="000B347C" w:rsidRPr="0065603A">
        <w:rPr>
          <w:rFonts w:ascii="Tahoma" w:hAnsi="Tahoma" w:cs="Tahoma"/>
          <w:lang w:val="sr-Latn-BA"/>
        </w:rPr>
        <w:t xml:space="preserve"> </w:t>
      </w:r>
      <w:r>
        <w:rPr>
          <w:rFonts w:ascii="Tahoma" w:hAnsi="Tahoma" w:cs="Tahoma"/>
          <w:lang w:val="sr-Latn-BA"/>
        </w:rPr>
        <w:t>њихових</w:t>
      </w:r>
      <w:r w:rsidR="006D365F" w:rsidRPr="0065603A">
        <w:rPr>
          <w:rFonts w:ascii="Tahoma" w:hAnsi="Tahoma" w:cs="Tahoma"/>
          <w:lang w:val="sr-Latn-BA"/>
        </w:rPr>
        <w:t xml:space="preserve"> </w:t>
      </w:r>
      <w:r>
        <w:rPr>
          <w:rFonts w:ascii="Tahoma" w:hAnsi="Tahoma" w:cs="Tahoma"/>
          <w:lang w:val="sr-Latn-BA"/>
        </w:rPr>
        <w:t>породица</w:t>
      </w:r>
      <w:r w:rsidR="006D365F" w:rsidRPr="0065603A">
        <w:rPr>
          <w:rFonts w:ascii="Tahoma" w:hAnsi="Tahoma" w:cs="Tahoma"/>
          <w:lang w:val="sr-Latn-BA"/>
        </w:rPr>
        <w:t xml:space="preserve">, </w:t>
      </w:r>
      <w:r>
        <w:rPr>
          <w:rFonts w:ascii="Tahoma" w:hAnsi="Tahoma" w:cs="Tahoma"/>
          <w:lang w:val="sr-Latn-BA"/>
        </w:rPr>
        <w:t>јер</w:t>
      </w:r>
      <w:r w:rsidR="006D365F" w:rsidRPr="0065603A">
        <w:rPr>
          <w:rFonts w:ascii="Tahoma" w:hAnsi="Tahoma" w:cs="Tahoma"/>
          <w:lang w:val="sr-Latn-BA"/>
        </w:rPr>
        <w:t xml:space="preserve"> </w:t>
      </w:r>
      <w:r>
        <w:rPr>
          <w:rFonts w:ascii="Tahoma" w:hAnsi="Tahoma" w:cs="Tahoma"/>
          <w:lang w:val="sr-Latn-BA"/>
        </w:rPr>
        <w:t>се</w:t>
      </w:r>
      <w:r w:rsidR="006D365F" w:rsidRPr="0065603A">
        <w:rPr>
          <w:rFonts w:ascii="Tahoma" w:hAnsi="Tahoma" w:cs="Tahoma"/>
          <w:lang w:val="sr-Latn-BA"/>
        </w:rPr>
        <w:t xml:space="preserve"> </w:t>
      </w:r>
      <w:r>
        <w:rPr>
          <w:rFonts w:ascii="Tahoma" w:hAnsi="Tahoma" w:cs="Tahoma"/>
          <w:lang w:val="sr-Latn-BA"/>
        </w:rPr>
        <w:t>на</w:t>
      </w:r>
      <w:r w:rsidR="006D365F" w:rsidRPr="0065603A">
        <w:rPr>
          <w:rFonts w:ascii="Tahoma" w:hAnsi="Tahoma" w:cs="Tahoma"/>
          <w:lang w:val="sr-Latn-BA"/>
        </w:rPr>
        <w:t xml:space="preserve"> </w:t>
      </w:r>
      <w:r>
        <w:rPr>
          <w:rFonts w:ascii="Tahoma" w:hAnsi="Tahoma" w:cs="Tahoma"/>
          <w:lang w:val="sr-Latn-BA"/>
        </w:rPr>
        <w:t>тај</w:t>
      </w:r>
      <w:r w:rsidR="006D365F" w:rsidRPr="0065603A">
        <w:rPr>
          <w:rFonts w:ascii="Tahoma" w:hAnsi="Tahoma" w:cs="Tahoma"/>
          <w:lang w:val="sr-Latn-BA"/>
        </w:rPr>
        <w:t xml:space="preserve"> </w:t>
      </w:r>
      <w:r>
        <w:rPr>
          <w:rFonts w:ascii="Tahoma" w:hAnsi="Tahoma" w:cs="Tahoma"/>
          <w:lang w:val="sr-Latn-BA"/>
        </w:rPr>
        <w:t>начин</w:t>
      </w:r>
      <w:r w:rsidR="006D365F" w:rsidRPr="0065603A">
        <w:rPr>
          <w:rFonts w:ascii="Tahoma" w:hAnsi="Tahoma" w:cs="Tahoma"/>
          <w:lang w:val="sr-Latn-BA"/>
        </w:rPr>
        <w:t xml:space="preserve"> </w:t>
      </w:r>
      <w:r>
        <w:rPr>
          <w:rFonts w:ascii="Tahoma" w:hAnsi="Tahoma" w:cs="Tahoma"/>
          <w:lang w:val="sr-Latn-BA"/>
        </w:rPr>
        <w:t>превенира</w:t>
      </w:r>
      <w:r w:rsidR="006D365F" w:rsidRPr="0065603A">
        <w:rPr>
          <w:rFonts w:ascii="Tahoma" w:hAnsi="Tahoma" w:cs="Tahoma"/>
          <w:lang w:val="sr-Latn-BA"/>
        </w:rPr>
        <w:t xml:space="preserve"> </w:t>
      </w:r>
      <w:r>
        <w:rPr>
          <w:rFonts w:ascii="Tahoma" w:hAnsi="Tahoma" w:cs="Tahoma"/>
          <w:lang w:val="sr-Latn-BA"/>
        </w:rPr>
        <w:t>институционализација</w:t>
      </w:r>
      <w:r w:rsidR="006D365F" w:rsidRPr="0065603A">
        <w:rPr>
          <w:rFonts w:ascii="Tahoma" w:hAnsi="Tahoma" w:cs="Tahoma"/>
          <w:lang w:val="sr-Latn-BA"/>
        </w:rPr>
        <w:t xml:space="preserve"> </w:t>
      </w:r>
      <w:r>
        <w:rPr>
          <w:rFonts w:ascii="Tahoma" w:hAnsi="Tahoma" w:cs="Tahoma"/>
          <w:lang w:val="sr-Latn-BA"/>
        </w:rPr>
        <w:t>дјеце</w:t>
      </w:r>
      <w:r w:rsidR="006D365F" w:rsidRPr="0065603A">
        <w:rPr>
          <w:rFonts w:ascii="Tahoma" w:hAnsi="Tahoma" w:cs="Tahoma"/>
          <w:lang w:val="sr-Latn-BA"/>
        </w:rPr>
        <w:t xml:space="preserve">, </w:t>
      </w:r>
      <w:r>
        <w:rPr>
          <w:rFonts w:ascii="Tahoma" w:hAnsi="Tahoma" w:cs="Tahoma"/>
          <w:lang w:val="sr-Latn-BA"/>
        </w:rPr>
        <w:t>али</w:t>
      </w:r>
      <w:r w:rsidR="006D365F" w:rsidRPr="0065603A">
        <w:rPr>
          <w:rFonts w:ascii="Tahoma" w:hAnsi="Tahoma" w:cs="Tahoma"/>
          <w:lang w:val="sr-Latn-BA"/>
        </w:rPr>
        <w:t xml:space="preserve"> </w:t>
      </w:r>
      <w:r>
        <w:rPr>
          <w:rFonts w:ascii="Tahoma" w:hAnsi="Tahoma" w:cs="Tahoma"/>
          <w:lang w:val="sr-Latn-BA"/>
        </w:rPr>
        <w:t>се</w:t>
      </w:r>
      <w:r w:rsidR="006D365F" w:rsidRPr="0065603A">
        <w:rPr>
          <w:rFonts w:ascii="Tahoma" w:hAnsi="Tahoma" w:cs="Tahoma"/>
          <w:lang w:val="sr-Latn-BA"/>
        </w:rPr>
        <w:t xml:space="preserve"> </w:t>
      </w:r>
      <w:r>
        <w:rPr>
          <w:rFonts w:ascii="Tahoma" w:hAnsi="Tahoma" w:cs="Tahoma"/>
          <w:lang w:val="sr-Latn-BA"/>
        </w:rPr>
        <w:t>истовремено</w:t>
      </w:r>
      <w:r w:rsidR="006D365F" w:rsidRPr="0065603A">
        <w:rPr>
          <w:rFonts w:ascii="Tahoma" w:hAnsi="Tahoma" w:cs="Tahoma"/>
          <w:lang w:val="sr-Latn-BA"/>
        </w:rPr>
        <w:t xml:space="preserve"> </w:t>
      </w:r>
      <w:r>
        <w:rPr>
          <w:rFonts w:ascii="Tahoma" w:hAnsi="Tahoma" w:cs="Tahoma"/>
          <w:lang w:val="sr-Latn-BA"/>
        </w:rPr>
        <w:t>јачају</w:t>
      </w:r>
      <w:r w:rsidR="006D365F" w:rsidRPr="0065603A">
        <w:rPr>
          <w:rFonts w:ascii="Tahoma" w:hAnsi="Tahoma" w:cs="Tahoma"/>
          <w:lang w:val="sr-Latn-BA"/>
        </w:rPr>
        <w:t xml:space="preserve"> </w:t>
      </w:r>
      <w:r>
        <w:rPr>
          <w:rFonts w:ascii="Tahoma" w:hAnsi="Tahoma" w:cs="Tahoma"/>
          <w:lang w:val="sr-Latn-BA"/>
        </w:rPr>
        <w:t>и</w:t>
      </w:r>
      <w:r w:rsidR="006D365F" w:rsidRPr="0065603A">
        <w:rPr>
          <w:rFonts w:ascii="Tahoma" w:hAnsi="Tahoma" w:cs="Tahoma"/>
          <w:lang w:val="sr-Latn-BA"/>
        </w:rPr>
        <w:t xml:space="preserve"> </w:t>
      </w:r>
      <w:r>
        <w:rPr>
          <w:rFonts w:ascii="Tahoma" w:hAnsi="Tahoma" w:cs="Tahoma"/>
          <w:lang w:val="sr-Latn-BA"/>
        </w:rPr>
        <w:t>родитељски</w:t>
      </w:r>
      <w:r w:rsidR="006D365F" w:rsidRPr="0065603A">
        <w:rPr>
          <w:rFonts w:ascii="Tahoma" w:hAnsi="Tahoma" w:cs="Tahoma"/>
          <w:lang w:val="sr-Latn-BA"/>
        </w:rPr>
        <w:t xml:space="preserve"> </w:t>
      </w:r>
      <w:r>
        <w:rPr>
          <w:rFonts w:ascii="Tahoma" w:hAnsi="Tahoma" w:cs="Tahoma"/>
          <w:lang w:val="sr-Latn-BA"/>
        </w:rPr>
        <w:t>капацитети</w:t>
      </w:r>
      <w:r w:rsidR="006D365F" w:rsidRPr="0065603A">
        <w:rPr>
          <w:rFonts w:ascii="Tahoma" w:hAnsi="Tahoma" w:cs="Tahoma"/>
          <w:lang w:val="sr-Latn-BA"/>
        </w:rPr>
        <w:t xml:space="preserve"> </w:t>
      </w:r>
      <w:r>
        <w:rPr>
          <w:rFonts w:ascii="Tahoma" w:hAnsi="Tahoma" w:cs="Tahoma"/>
          <w:lang w:val="sr-Latn-BA"/>
        </w:rPr>
        <w:t>како</w:t>
      </w:r>
      <w:r w:rsidR="006D365F" w:rsidRPr="0065603A">
        <w:rPr>
          <w:rFonts w:ascii="Tahoma" w:hAnsi="Tahoma" w:cs="Tahoma"/>
          <w:lang w:val="sr-Latn-BA"/>
        </w:rPr>
        <w:t xml:space="preserve"> </w:t>
      </w:r>
      <w:r>
        <w:rPr>
          <w:rFonts w:ascii="Tahoma" w:hAnsi="Tahoma" w:cs="Tahoma"/>
          <w:lang w:val="sr-Latn-BA"/>
        </w:rPr>
        <w:t>би</w:t>
      </w:r>
      <w:r w:rsidR="006D365F" w:rsidRPr="0065603A">
        <w:rPr>
          <w:rFonts w:ascii="Tahoma" w:hAnsi="Tahoma" w:cs="Tahoma"/>
          <w:lang w:val="sr-Latn-BA"/>
        </w:rPr>
        <w:t xml:space="preserve"> </w:t>
      </w:r>
      <w:r>
        <w:rPr>
          <w:rFonts w:ascii="Tahoma" w:hAnsi="Tahoma" w:cs="Tahoma"/>
          <w:lang w:val="sr-Latn-BA"/>
        </w:rPr>
        <w:t>исти</w:t>
      </w:r>
      <w:r w:rsidR="006D365F" w:rsidRPr="0065603A">
        <w:rPr>
          <w:rFonts w:ascii="Tahoma" w:hAnsi="Tahoma" w:cs="Tahoma"/>
          <w:lang w:val="sr-Latn-BA"/>
        </w:rPr>
        <w:t xml:space="preserve"> </w:t>
      </w:r>
      <w:r>
        <w:rPr>
          <w:rFonts w:ascii="Tahoma" w:hAnsi="Tahoma" w:cs="Tahoma"/>
          <w:lang w:val="sr-Latn-BA"/>
        </w:rPr>
        <w:t>били</w:t>
      </w:r>
      <w:r w:rsidR="006D365F" w:rsidRPr="0065603A">
        <w:rPr>
          <w:rFonts w:ascii="Tahoma" w:hAnsi="Tahoma" w:cs="Tahoma"/>
          <w:lang w:val="sr-Latn-BA"/>
        </w:rPr>
        <w:t xml:space="preserve"> </w:t>
      </w:r>
      <w:r>
        <w:rPr>
          <w:rFonts w:ascii="Tahoma" w:hAnsi="Tahoma" w:cs="Tahoma"/>
          <w:lang w:val="sr-Latn-BA"/>
        </w:rPr>
        <w:t>у</w:t>
      </w:r>
      <w:r w:rsidR="006D365F" w:rsidRPr="0065603A">
        <w:rPr>
          <w:rFonts w:ascii="Tahoma" w:hAnsi="Tahoma" w:cs="Tahoma"/>
          <w:lang w:val="sr-Latn-BA"/>
        </w:rPr>
        <w:t xml:space="preserve"> </w:t>
      </w:r>
      <w:r>
        <w:rPr>
          <w:rFonts w:ascii="Tahoma" w:hAnsi="Tahoma" w:cs="Tahoma"/>
          <w:lang w:val="sr-Latn-BA"/>
        </w:rPr>
        <w:t>могућности</w:t>
      </w:r>
      <w:r w:rsidR="006D365F" w:rsidRPr="0065603A">
        <w:rPr>
          <w:rFonts w:ascii="Tahoma" w:hAnsi="Tahoma" w:cs="Tahoma"/>
          <w:lang w:val="sr-Latn-BA"/>
        </w:rPr>
        <w:t xml:space="preserve"> </w:t>
      </w:r>
      <w:r>
        <w:rPr>
          <w:rFonts w:ascii="Tahoma" w:hAnsi="Tahoma" w:cs="Tahoma"/>
          <w:lang w:val="sr-Latn-BA"/>
        </w:rPr>
        <w:t>адекватно</w:t>
      </w:r>
      <w:r w:rsidR="006D365F" w:rsidRPr="0065603A">
        <w:rPr>
          <w:rFonts w:ascii="Tahoma" w:hAnsi="Tahoma" w:cs="Tahoma"/>
          <w:lang w:val="sr-Latn-BA"/>
        </w:rPr>
        <w:t xml:space="preserve"> </w:t>
      </w:r>
      <w:r>
        <w:rPr>
          <w:rFonts w:ascii="Tahoma" w:hAnsi="Tahoma" w:cs="Tahoma"/>
          <w:lang w:val="sr-Latn-BA"/>
        </w:rPr>
        <w:t>одговорити</w:t>
      </w:r>
      <w:r w:rsidR="006D365F" w:rsidRPr="0065603A">
        <w:rPr>
          <w:rFonts w:ascii="Tahoma" w:hAnsi="Tahoma" w:cs="Tahoma"/>
          <w:lang w:val="sr-Latn-BA"/>
        </w:rPr>
        <w:t xml:space="preserve"> </w:t>
      </w:r>
      <w:r>
        <w:rPr>
          <w:rFonts w:ascii="Tahoma" w:hAnsi="Tahoma" w:cs="Tahoma"/>
          <w:lang w:val="sr-Latn-BA"/>
        </w:rPr>
        <w:t>на</w:t>
      </w:r>
      <w:r w:rsidR="006D365F" w:rsidRPr="0065603A">
        <w:rPr>
          <w:rFonts w:ascii="Tahoma" w:hAnsi="Tahoma" w:cs="Tahoma"/>
          <w:lang w:val="sr-Latn-BA"/>
        </w:rPr>
        <w:t xml:space="preserve"> </w:t>
      </w:r>
      <w:r>
        <w:rPr>
          <w:rFonts w:ascii="Tahoma" w:hAnsi="Tahoma" w:cs="Tahoma"/>
          <w:lang w:val="sr-Latn-BA"/>
        </w:rPr>
        <w:t>појачане</w:t>
      </w:r>
      <w:r w:rsidR="006D365F" w:rsidRPr="0065603A">
        <w:rPr>
          <w:rFonts w:ascii="Tahoma" w:hAnsi="Tahoma" w:cs="Tahoma"/>
          <w:lang w:val="sr-Latn-BA"/>
        </w:rPr>
        <w:t xml:space="preserve"> </w:t>
      </w:r>
      <w:r>
        <w:rPr>
          <w:rFonts w:ascii="Tahoma" w:hAnsi="Tahoma" w:cs="Tahoma"/>
          <w:lang w:val="sr-Latn-BA"/>
        </w:rPr>
        <w:t>потребе</w:t>
      </w:r>
      <w:r w:rsidR="006D365F" w:rsidRPr="0065603A">
        <w:rPr>
          <w:rFonts w:ascii="Tahoma" w:hAnsi="Tahoma" w:cs="Tahoma"/>
          <w:lang w:val="sr-Latn-BA"/>
        </w:rPr>
        <w:t xml:space="preserve"> </w:t>
      </w:r>
      <w:r>
        <w:rPr>
          <w:rFonts w:ascii="Tahoma" w:hAnsi="Tahoma" w:cs="Tahoma"/>
          <w:lang w:val="sr-Latn-BA"/>
        </w:rPr>
        <w:t>дјетета</w:t>
      </w:r>
      <w:r w:rsidR="006D365F" w:rsidRPr="0065603A">
        <w:rPr>
          <w:rFonts w:ascii="Tahoma" w:hAnsi="Tahoma" w:cs="Tahoma"/>
          <w:lang w:val="sr-Latn-BA"/>
        </w:rPr>
        <w:t xml:space="preserve"> </w:t>
      </w:r>
      <w:r>
        <w:rPr>
          <w:rFonts w:ascii="Tahoma" w:hAnsi="Tahoma" w:cs="Tahoma"/>
          <w:lang w:val="sr-Latn-BA"/>
        </w:rPr>
        <w:t>и</w:t>
      </w:r>
      <w:r w:rsidR="006D365F" w:rsidRPr="0065603A">
        <w:rPr>
          <w:rFonts w:ascii="Tahoma" w:hAnsi="Tahoma" w:cs="Tahoma"/>
          <w:lang w:val="sr-Latn-BA"/>
        </w:rPr>
        <w:t xml:space="preserve"> </w:t>
      </w:r>
      <w:r>
        <w:rPr>
          <w:rFonts w:ascii="Tahoma" w:hAnsi="Tahoma" w:cs="Tahoma"/>
          <w:lang w:val="sr-Latn-BA"/>
        </w:rPr>
        <w:t>подржати</w:t>
      </w:r>
      <w:r w:rsidR="006D365F" w:rsidRPr="0065603A">
        <w:rPr>
          <w:rFonts w:ascii="Tahoma" w:hAnsi="Tahoma" w:cs="Tahoma"/>
          <w:lang w:val="sr-Latn-BA"/>
        </w:rPr>
        <w:t xml:space="preserve"> </w:t>
      </w:r>
      <w:r>
        <w:rPr>
          <w:rFonts w:ascii="Tahoma" w:hAnsi="Tahoma" w:cs="Tahoma"/>
          <w:lang w:val="sr-Latn-BA"/>
        </w:rPr>
        <w:t>њихов</w:t>
      </w:r>
      <w:r w:rsidR="006D365F" w:rsidRPr="0065603A">
        <w:rPr>
          <w:rFonts w:ascii="Tahoma" w:hAnsi="Tahoma" w:cs="Tahoma"/>
          <w:lang w:val="sr-Latn-BA"/>
        </w:rPr>
        <w:t xml:space="preserve"> </w:t>
      </w:r>
      <w:r>
        <w:rPr>
          <w:rFonts w:ascii="Tahoma" w:hAnsi="Tahoma" w:cs="Tahoma"/>
          <w:lang w:val="sr-Latn-BA"/>
        </w:rPr>
        <w:t>развој</w:t>
      </w:r>
      <w:r w:rsidR="00804B93">
        <w:rPr>
          <w:rFonts w:ascii="Tahoma" w:hAnsi="Tahoma" w:cs="Tahoma"/>
          <w:lang w:val="sr-Latn-BA"/>
        </w:rPr>
        <w:t xml:space="preserve">. </w:t>
      </w:r>
    </w:p>
    <w:p w14:paraId="036FAA3A" w14:textId="252A48F5" w:rsidR="006D365F" w:rsidRPr="0065603A" w:rsidRDefault="00656ED2" w:rsidP="006D365F">
      <w:pPr>
        <w:pStyle w:val="NoSpacing"/>
        <w:spacing w:line="276" w:lineRule="auto"/>
        <w:jc w:val="both"/>
        <w:rPr>
          <w:rFonts w:ascii="Tahoma" w:hAnsi="Tahoma" w:cs="Tahoma"/>
          <w:lang w:val="sr-Latn-BA"/>
        </w:rPr>
      </w:pPr>
      <w:r>
        <w:rPr>
          <w:rFonts w:ascii="Tahoma" w:hAnsi="Tahoma" w:cs="Tahoma"/>
          <w:lang w:val="sr-Latn-BA"/>
        </w:rPr>
        <w:t>УН</w:t>
      </w:r>
      <w:r w:rsidR="006D365F" w:rsidRPr="0065603A">
        <w:rPr>
          <w:rFonts w:ascii="Tahoma" w:hAnsi="Tahoma" w:cs="Tahoma"/>
          <w:lang w:val="sr-Latn-BA"/>
        </w:rPr>
        <w:t xml:space="preserve"> </w:t>
      </w:r>
      <w:r>
        <w:rPr>
          <w:rFonts w:ascii="Tahoma" w:hAnsi="Tahoma" w:cs="Tahoma"/>
          <w:lang w:val="sr-Latn-BA"/>
        </w:rPr>
        <w:t>Комитет</w:t>
      </w:r>
      <w:r w:rsidR="006D365F" w:rsidRPr="0065603A">
        <w:rPr>
          <w:rFonts w:ascii="Tahoma" w:hAnsi="Tahoma" w:cs="Tahoma"/>
          <w:lang w:val="sr-Latn-BA"/>
        </w:rPr>
        <w:t xml:space="preserve"> </w:t>
      </w:r>
      <w:r>
        <w:rPr>
          <w:rFonts w:ascii="Tahoma" w:hAnsi="Tahoma" w:cs="Tahoma"/>
          <w:lang w:val="sr-Latn-BA"/>
        </w:rPr>
        <w:t>је</w:t>
      </w:r>
      <w:r w:rsidR="006D365F" w:rsidRPr="0065603A">
        <w:rPr>
          <w:rFonts w:ascii="Tahoma" w:hAnsi="Tahoma" w:cs="Tahoma"/>
          <w:lang w:val="sr-Latn-BA"/>
        </w:rPr>
        <w:t xml:space="preserve"> </w:t>
      </w:r>
      <w:r>
        <w:rPr>
          <w:rFonts w:ascii="Tahoma" w:hAnsi="Tahoma" w:cs="Tahoma"/>
          <w:lang w:val="sr-Latn-BA"/>
        </w:rPr>
        <w:t>у</w:t>
      </w:r>
      <w:r w:rsidR="006D365F" w:rsidRPr="0065603A">
        <w:rPr>
          <w:rFonts w:ascii="Tahoma" w:hAnsi="Tahoma" w:cs="Tahoma"/>
          <w:lang w:val="sr-Latn-BA"/>
        </w:rPr>
        <w:t xml:space="preserve"> </w:t>
      </w:r>
      <w:r>
        <w:rPr>
          <w:rFonts w:ascii="Tahoma" w:hAnsi="Tahoma" w:cs="Tahoma"/>
          <w:lang w:val="sr-Latn-BA"/>
        </w:rPr>
        <w:t>закључним</w:t>
      </w:r>
      <w:r w:rsidR="006D365F" w:rsidRPr="0065603A">
        <w:rPr>
          <w:rFonts w:ascii="Tahoma" w:hAnsi="Tahoma" w:cs="Tahoma"/>
          <w:lang w:val="sr-Latn-BA"/>
        </w:rPr>
        <w:t xml:space="preserve"> </w:t>
      </w:r>
      <w:r>
        <w:rPr>
          <w:rFonts w:ascii="Tahoma" w:hAnsi="Tahoma" w:cs="Tahoma"/>
          <w:lang w:val="sr-Latn-BA"/>
        </w:rPr>
        <w:t>напоменама</w:t>
      </w:r>
      <w:r w:rsidR="006D365F" w:rsidRPr="0065603A">
        <w:rPr>
          <w:rFonts w:ascii="Tahoma" w:hAnsi="Tahoma" w:cs="Tahoma"/>
          <w:lang w:val="sr-Latn-BA"/>
        </w:rPr>
        <w:t xml:space="preserve"> </w:t>
      </w:r>
      <w:r>
        <w:rPr>
          <w:rFonts w:ascii="Tahoma" w:hAnsi="Tahoma" w:cs="Tahoma"/>
          <w:lang w:val="sr-Latn-BA"/>
        </w:rPr>
        <w:t>и</w:t>
      </w:r>
      <w:r w:rsidR="006D365F" w:rsidRPr="0065603A">
        <w:rPr>
          <w:rFonts w:ascii="Tahoma" w:hAnsi="Tahoma" w:cs="Tahoma"/>
          <w:lang w:val="sr-Latn-BA"/>
        </w:rPr>
        <w:t xml:space="preserve"> </w:t>
      </w:r>
      <w:r>
        <w:rPr>
          <w:rFonts w:ascii="Tahoma" w:hAnsi="Tahoma" w:cs="Tahoma"/>
          <w:lang w:val="sr-Latn-BA"/>
        </w:rPr>
        <w:t>препорукама</w:t>
      </w:r>
      <w:r w:rsidR="006D365F" w:rsidRPr="0065603A">
        <w:rPr>
          <w:rFonts w:ascii="Tahoma" w:hAnsi="Tahoma" w:cs="Tahoma"/>
          <w:lang w:val="sr-Latn-BA"/>
        </w:rPr>
        <w:t xml:space="preserve"> </w:t>
      </w:r>
      <w:r>
        <w:rPr>
          <w:rFonts w:ascii="Tahoma" w:hAnsi="Tahoma" w:cs="Tahoma"/>
          <w:lang w:val="sr-Latn-BA"/>
        </w:rPr>
        <w:t>изразио</w:t>
      </w:r>
      <w:r w:rsidR="006D365F" w:rsidRPr="0065603A">
        <w:rPr>
          <w:rFonts w:ascii="Tahoma" w:hAnsi="Tahoma" w:cs="Tahoma"/>
          <w:lang w:val="sr-Latn-BA"/>
        </w:rPr>
        <w:t xml:space="preserve"> </w:t>
      </w:r>
      <w:r>
        <w:rPr>
          <w:rFonts w:ascii="Tahoma" w:hAnsi="Tahoma" w:cs="Tahoma"/>
          <w:lang w:val="sr-Latn-BA"/>
        </w:rPr>
        <w:t>озбиљну</w:t>
      </w:r>
      <w:r w:rsidR="006D365F" w:rsidRPr="0065603A">
        <w:rPr>
          <w:rFonts w:ascii="Tahoma" w:hAnsi="Tahoma" w:cs="Tahoma"/>
          <w:lang w:val="sr-Latn-BA"/>
        </w:rPr>
        <w:t xml:space="preserve"> </w:t>
      </w:r>
      <w:r>
        <w:rPr>
          <w:rFonts w:ascii="Tahoma" w:hAnsi="Tahoma" w:cs="Tahoma"/>
          <w:lang w:val="sr-Latn-BA"/>
        </w:rPr>
        <w:t>забринутост</w:t>
      </w:r>
      <w:r w:rsidR="006D365F" w:rsidRPr="0065603A">
        <w:rPr>
          <w:rFonts w:ascii="Tahoma" w:hAnsi="Tahoma" w:cs="Tahoma"/>
          <w:lang w:val="sr-Latn-BA"/>
        </w:rPr>
        <w:t xml:space="preserve"> </w:t>
      </w:r>
      <w:r>
        <w:rPr>
          <w:rFonts w:ascii="Tahoma" w:hAnsi="Tahoma" w:cs="Tahoma"/>
          <w:lang w:val="sr-Latn-BA"/>
        </w:rPr>
        <w:t>врло</w:t>
      </w:r>
      <w:r w:rsidR="006D365F" w:rsidRPr="0065603A">
        <w:rPr>
          <w:rFonts w:ascii="Tahoma" w:hAnsi="Tahoma" w:cs="Tahoma"/>
          <w:lang w:val="sr-Latn-BA"/>
        </w:rPr>
        <w:t xml:space="preserve"> </w:t>
      </w:r>
      <w:r>
        <w:rPr>
          <w:rFonts w:ascii="Tahoma" w:hAnsi="Tahoma" w:cs="Tahoma"/>
          <w:lang w:val="sr-Latn-BA"/>
        </w:rPr>
        <w:t>високом</w:t>
      </w:r>
      <w:r w:rsidR="006D365F" w:rsidRPr="0065603A">
        <w:rPr>
          <w:rFonts w:ascii="Tahoma" w:hAnsi="Tahoma" w:cs="Tahoma"/>
          <w:lang w:val="sr-Latn-BA"/>
        </w:rPr>
        <w:t xml:space="preserve"> </w:t>
      </w:r>
      <w:r>
        <w:rPr>
          <w:rFonts w:ascii="Tahoma" w:hAnsi="Tahoma" w:cs="Tahoma"/>
          <w:lang w:val="sr-Latn-BA"/>
        </w:rPr>
        <w:t>стопом</w:t>
      </w:r>
      <w:r w:rsidR="006D365F" w:rsidRPr="0065603A">
        <w:rPr>
          <w:rFonts w:ascii="Tahoma" w:hAnsi="Tahoma" w:cs="Tahoma"/>
          <w:lang w:val="sr-Latn-BA"/>
        </w:rPr>
        <w:t xml:space="preserve"> </w:t>
      </w:r>
      <w:r>
        <w:rPr>
          <w:rFonts w:ascii="Tahoma" w:hAnsi="Tahoma" w:cs="Tahoma"/>
          <w:lang w:val="sr-Latn-BA"/>
        </w:rPr>
        <w:t>незапослености</w:t>
      </w:r>
      <w:r w:rsidR="006D365F" w:rsidRPr="0065603A">
        <w:rPr>
          <w:rFonts w:ascii="Tahoma" w:hAnsi="Tahoma" w:cs="Tahoma"/>
          <w:lang w:val="sr-Latn-BA"/>
        </w:rPr>
        <w:t xml:space="preserve"> </w:t>
      </w:r>
      <w:r>
        <w:rPr>
          <w:rFonts w:ascii="Tahoma" w:hAnsi="Tahoma" w:cs="Tahoma"/>
          <w:lang w:val="sr-Latn-BA"/>
        </w:rPr>
        <w:t>и</w:t>
      </w:r>
      <w:r w:rsidR="006D365F" w:rsidRPr="0065603A">
        <w:rPr>
          <w:rFonts w:ascii="Tahoma" w:hAnsi="Tahoma" w:cs="Tahoma"/>
          <w:lang w:val="sr-Latn-BA"/>
        </w:rPr>
        <w:t xml:space="preserve"> </w:t>
      </w:r>
      <w:r>
        <w:rPr>
          <w:rFonts w:ascii="Tahoma" w:hAnsi="Tahoma" w:cs="Tahoma"/>
          <w:lang w:val="sr-Latn-BA"/>
        </w:rPr>
        <w:t>спорим</w:t>
      </w:r>
      <w:r w:rsidR="006D365F" w:rsidRPr="0065603A">
        <w:rPr>
          <w:rFonts w:ascii="Tahoma" w:hAnsi="Tahoma" w:cs="Tahoma"/>
          <w:lang w:val="sr-Latn-BA"/>
        </w:rPr>
        <w:t xml:space="preserve"> </w:t>
      </w:r>
      <w:r>
        <w:rPr>
          <w:rFonts w:ascii="Tahoma" w:hAnsi="Tahoma" w:cs="Tahoma"/>
          <w:lang w:val="sr-Latn-BA"/>
        </w:rPr>
        <w:t>напретком</w:t>
      </w:r>
      <w:r w:rsidR="006D365F" w:rsidRPr="0065603A">
        <w:rPr>
          <w:rFonts w:ascii="Tahoma" w:hAnsi="Tahoma" w:cs="Tahoma"/>
          <w:lang w:val="sr-Latn-BA"/>
        </w:rPr>
        <w:t xml:space="preserve"> </w:t>
      </w:r>
      <w:r>
        <w:rPr>
          <w:rFonts w:ascii="Tahoma" w:hAnsi="Tahoma" w:cs="Tahoma"/>
          <w:lang w:val="sr-Latn-BA"/>
        </w:rPr>
        <w:t>и</w:t>
      </w:r>
      <w:r w:rsidR="006D365F" w:rsidRPr="0065603A">
        <w:rPr>
          <w:rFonts w:ascii="Tahoma" w:hAnsi="Tahoma" w:cs="Tahoma"/>
          <w:lang w:val="sr-Latn-BA"/>
        </w:rPr>
        <w:t xml:space="preserve"> </w:t>
      </w:r>
      <w:r>
        <w:rPr>
          <w:rFonts w:ascii="Tahoma" w:hAnsi="Tahoma" w:cs="Tahoma"/>
          <w:lang w:val="sr-Latn-BA"/>
        </w:rPr>
        <w:t>изради</w:t>
      </w:r>
      <w:r w:rsidR="006D365F" w:rsidRPr="0065603A">
        <w:rPr>
          <w:rFonts w:ascii="Tahoma" w:hAnsi="Tahoma" w:cs="Tahoma"/>
          <w:lang w:val="sr-Latn-BA"/>
        </w:rPr>
        <w:t xml:space="preserve"> </w:t>
      </w:r>
      <w:r>
        <w:rPr>
          <w:rFonts w:ascii="Tahoma" w:hAnsi="Tahoma" w:cs="Tahoma"/>
          <w:lang w:val="sr-Latn-BA"/>
        </w:rPr>
        <w:t>стратегија</w:t>
      </w:r>
      <w:r w:rsidR="006D365F" w:rsidRPr="0065603A">
        <w:rPr>
          <w:rFonts w:ascii="Tahoma" w:hAnsi="Tahoma" w:cs="Tahoma"/>
          <w:lang w:val="sr-Latn-BA"/>
        </w:rPr>
        <w:t xml:space="preserve"> </w:t>
      </w:r>
      <w:r>
        <w:rPr>
          <w:rFonts w:ascii="Tahoma" w:hAnsi="Tahoma" w:cs="Tahoma"/>
          <w:lang w:val="sr-Latn-BA"/>
        </w:rPr>
        <w:t>и</w:t>
      </w:r>
      <w:r w:rsidR="006D365F" w:rsidRPr="0065603A">
        <w:rPr>
          <w:rFonts w:ascii="Tahoma" w:hAnsi="Tahoma" w:cs="Tahoma"/>
          <w:lang w:val="sr-Latn-BA"/>
        </w:rPr>
        <w:t xml:space="preserve"> </w:t>
      </w:r>
      <w:r>
        <w:rPr>
          <w:rFonts w:ascii="Tahoma" w:hAnsi="Tahoma" w:cs="Tahoma"/>
          <w:lang w:val="sr-Latn-BA"/>
        </w:rPr>
        <w:t>програма</w:t>
      </w:r>
      <w:r w:rsidR="006D365F" w:rsidRPr="0065603A">
        <w:rPr>
          <w:rFonts w:ascii="Tahoma" w:hAnsi="Tahoma" w:cs="Tahoma"/>
          <w:lang w:val="sr-Latn-BA"/>
        </w:rPr>
        <w:t xml:space="preserve"> </w:t>
      </w:r>
      <w:r>
        <w:rPr>
          <w:rFonts w:ascii="Tahoma" w:hAnsi="Tahoma" w:cs="Tahoma"/>
          <w:lang w:val="sr-Latn-BA"/>
        </w:rPr>
        <w:t>за</w:t>
      </w:r>
      <w:r w:rsidR="006D365F" w:rsidRPr="0065603A">
        <w:rPr>
          <w:rFonts w:ascii="Tahoma" w:hAnsi="Tahoma" w:cs="Tahoma"/>
          <w:lang w:val="sr-Latn-BA"/>
        </w:rPr>
        <w:t xml:space="preserve"> </w:t>
      </w:r>
      <w:r>
        <w:rPr>
          <w:rFonts w:ascii="Tahoma" w:hAnsi="Tahoma" w:cs="Tahoma"/>
          <w:lang w:val="sr-Latn-BA"/>
        </w:rPr>
        <w:t>смањење</w:t>
      </w:r>
      <w:r w:rsidR="006D365F" w:rsidRPr="0065603A">
        <w:rPr>
          <w:rFonts w:ascii="Tahoma" w:hAnsi="Tahoma" w:cs="Tahoma"/>
          <w:lang w:val="sr-Latn-BA"/>
        </w:rPr>
        <w:t xml:space="preserve"> </w:t>
      </w:r>
      <w:r>
        <w:rPr>
          <w:rFonts w:ascii="Tahoma" w:hAnsi="Tahoma" w:cs="Tahoma"/>
          <w:lang w:val="sr-Latn-BA"/>
        </w:rPr>
        <w:t>сиромаштва</w:t>
      </w:r>
      <w:r w:rsidR="006D365F" w:rsidRPr="0065603A">
        <w:rPr>
          <w:rFonts w:ascii="Tahoma" w:hAnsi="Tahoma" w:cs="Tahoma"/>
          <w:lang w:val="sr-Latn-BA"/>
        </w:rPr>
        <w:t xml:space="preserve"> </w:t>
      </w:r>
      <w:r>
        <w:rPr>
          <w:rFonts w:ascii="Tahoma" w:hAnsi="Tahoma" w:cs="Tahoma"/>
          <w:lang w:val="sr-Latn-BA"/>
        </w:rPr>
        <w:t>од</w:t>
      </w:r>
      <w:r w:rsidR="006D365F" w:rsidRPr="0065603A">
        <w:rPr>
          <w:rFonts w:ascii="Tahoma" w:hAnsi="Tahoma" w:cs="Tahoma"/>
          <w:lang w:val="sr-Latn-BA"/>
        </w:rPr>
        <w:t xml:space="preserve"> </w:t>
      </w:r>
      <w:r>
        <w:rPr>
          <w:rFonts w:ascii="Tahoma" w:hAnsi="Tahoma" w:cs="Tahoma"/>
          <w:lang w:val="sr-Latn-BA"/>
        </w:rPr>
        <w:t>стране</w:t>
      </w:r>
      <w:r w:rsidR="006D365F" w:rsidRPr="0065603A">
        <w:rPr>
          <w:rFonts w:ascii="Tahoma" w:hAnsi="Tahoma" w:cs="Tahoma"/>
          <w:lang w:val="sr-Latn-BA"/>
        </w:rPr>
        <w:t xml:space="preserve"> </w:t>
      </w:r>
      <w:r>
        <w:rPr>
          <w:rFonts w:ascii="Tahoma" w:hAnsi="Tahoma" w:cs="Tahoma"/>
          <w:lang w:val="sr-Latn-BA"/>
        </w:rPr>
        <w:t>ентитетских</w:t>
      </w:r>
      <w:r w:rsidR="006D365F" w:rsidRPr="0065603A">
        <w:rPr>
          <w:rFonts w:ascii="Tahoma" w:hAnsi="Tahoma" w:cs="Tahoma"/>
          <w:lang w:val="sr-Latn-BA"/>
        </w:rPr>
        <w:t xml:space="preserve"> </w:t>
      </w:r>
      <w:r>
        <w:rPr>
          <w:rFonts w:ascii="Tahoma" w:hAnsi="Tahoma" w:cs="Tahoma"/>
          <w:lang w:val="sr-Latn-BA"/>
        </w:rPr>
        <w:t>влада</w:t>
      </w:r>
      <w:r w:rsidR="006D365F" w:rsidRPr="0065603A">
        <w:rPr>
          <w:rFonts w:ascii="Tahoma" w:hAnsi="Tahoma" w:cs="Tahoma"/>
          <w:lang w:val="sr-Latn-BA"/>
        </w:rPr>
        <w:t xml:space="preserve">, </w:t>
      </w:r>
      <w:r>
        <w:rPr>
          <w:rFonts w:ascii="Tahoma" w:hAnsi="Tahoma" w:cs="Tahoma"/>
          <w:lang w:val="sr-Latn-BA"/>
        </w:rPr>
        <w:t>што</w:t>
      </w:r>
      <w:r w:rsidR="006D365F" w:rsidRPr="0065603A">
        <w:rPr>
          <w:rFonts w:ascii="Tahoma" w:hAnsi="Tahoma" w:cs="Tahoma"/>
          <w:lang w:val="sr-Latn-BA"/>
        </w:rPr>
        <w:t xml:space="preserve"> </w:t>
      </w:r>
      <w:r>
        <w:rPr>
          <w:rFonts w:ascii="Tahoma" w:hAnsi="Tahoma" w:cs="Tahoma"/>
          <w:lang w:val="sr-Latn-BA"/>
        </w:rPr>
        <w:t>се</w:t>
      </w:r>
      <w:r w:rsidR="006D365F" w:rsidRPr="0065603A">
        <w:rPr>
          <w:rFonts w:ascii="Tahoma" w:hAnsi="Tahoma" w:cs="Tahoma"/>
          <w:lang w:val="sr-Latn-BA"/>
        </w:rPr>
        <w:t xml:space="preserve"> </w:t>
      </w:r>
      <w:r>
        <w:rPr>
          <w:rFonts w:ascii="Tahoma" w:hAnsi="Tahoma" w:cs="Tahoma"/>
          <w:lang w:val="sr-Latn-BA"/>
        </w:rPr>
        <w:t>негативно</w:t>
      </w:r>
      <w:r w:rsidR="006D365F" w:rsidRPr="0065603A">
        <w:rPr>
          <w:rFonts w:ascii="Tahoma" w:hAnsi="Tahoma" w:cs="Tahoma"/>
          <w:lang w:val="sr-Latn-BA"/>
        </w:rPr>
        <w:t xml:space="preserve"> </w:t>
      </w:r>
      <w:r>
        <w:rPr>
          <w:rFonts w:ascii="Tahoma" w:hAnsi="Tahoma" w:cs="Tahoma"/>
          <w:lang w:val="sr-Latn-BA"/>
        </w:rPr>
        <w:t>одражава</w:t>
      </w:r>
      <w:r w:rsidR="006D365F" w:rsidRPr="0065603A">
        <w:rPr>
          <w:rFonts w:ascii="Tahoma" w:hAnsi="Tahoma" w:cs="Tahoma"/>
          <w:lang w:val="sr-Latn-BA"/>
        </w:rPr>
        <w:t xml:space="preserve"> </w:t>
      </w:r>
      <w:r>
        <w:rPr>
          <w:rFonts w:ascii="Tahoma" w:hAnsi="Tahoma" w:cs="Tahoma"/>
          <w:lang w:val="sr-Latn-BA"/>
        </w:rPr>
        <w:t>на</w:t>
      </w:r>
      <w:r w:rsidR="006D365F" w:rsidRPr="0065603A">
        <w:rPr>
          <w:rFonts w:ascii="Tahoma" w:hAnsi="Tahoma" w:cs="Tahoma"/>
          <w:lang w:val="sr-Latn-BA"/>
        </w:rPr>
        <w:t xml:space="preserve"> </w:t>
      </w:r>
      <w:r>
        <w:rPr>
          <w:rFonts w:ascii="Tahoma" w:hAnsi="Tahoma" w:cs="Tahoma"/>
          <w:lang w:val="sr-Latn-BA"/>
        </w:rPr>
        <w:t>животни</w:t>
      </w:r>
      <w:r w:rsidR="006D365F" w:rsidRPr="0065603A">
        <w:rPr>
          <w:rFonts w:ascii="Tahoma" w:hAnsi="Tahoma" w:cs="Tahoma"/>
          <w:lang w:val="sr-Latn-BA"/>
        </w:rPr>
        <w:t xml:space="preserve"> </w:t>
      </w:r>
      <w:r>
        <w:rPr>
          <w:rFonts w:ascii="Tahoma" w:hAnsi="Tahoma" w:cs="Tahoma"/>
          <w:lang w:val="sr-Latn-BA"/>
        </w:rPr>
        <w:t>стандард</w:t>
      </w:r>
      <w:r w:rsidR="006D365F" w:rsidRPr="0065603A">
        <w:rPr>
          <w:rFonts w:ascii="Tahoma" w:hAnsi="Tahoma" w:cs="Tahoma"/>
          <w:lang w:val="sr-Latn-BA"/>
        </w:rPr>
        <w:t xml:space="preserve"> </w:t>
      </w:r>
      <w:r>
        <w:rPr>
          <w:rFonts w:ascii="Tahoma" w:hAnsi="Tahoma" w:cs="Tahoma"/>
          <w:lang w:val="sr-Latn-BA"/>
        </w:rPr>
        <w:t>дјеце</w:t>
      </w:r>
      <w:r w:rsidR="006D365F" w:rsidRPr="0065603A">
        <w:rPr>
          <w:rFonts w:ascii="Tahoma" w:hAnsi="Tahoma" w:cs="Tahoma"/>
          <w:lang w:val="sr-Latn-BA"/>
        </w:rPr>
        <w:t xml:space="preserve">. </w:t>
      </w:r>
    </w:p>
    <w:p w14:paraId="6DE22618" w14:textId="75A81292" w:rsidR="006D365F" w:rsidRPr="0065603A" w:rsidRDefault="00656ED2" w:rsidP="006D365F">
      <w:pPr>
        <w:pStyle w:val="NoSpacing"/>
        <w:spacing w:line="276" w:lineRule="auto"/>
        <w:jc w:val="both"/>
        <w:rPr>
          <w:rFonts w:ascii="Tahoma" w:hAnsi="Tahoma" w:cs="Tahoma"/>
          <w:lang w:val="sr-Latn-BA"/>
        </w:rPr>
      </w:pPr>
      <w:r>
        <w:rPr>
          <w:rFonts w:ascii="Tahoma" w:hAnsi="Tahoma" w:cs="Tahoma"/>
          <w:lang w:val="sr-Latn-BA"/>
        </w:rPr>
        <w:t>С</w:t>
      </w:r>
      <w:r w:rsidR="006D365F" w:rsidRPr="0065603A">
        <w:rPr>
          <w:rFonts w:ascii="Tahoma" w:hAnsi="Tahoma" w:cs="Tahoma"/>
          <w:lang w:val="sr-Latn-BA"/>
        </w:rPr>
        <w:t xml:space="preserve"> </w:t>
      </w:r>
      <w:r>
        <w:rPr>
          <w:rFonts w:ascii="Tahoma" w:hAnsi="Tahoma" w:cs="Tahoma"/>
          <w:lang w:val="sr-Latn-BA"/>
        </w:rPr>
        <w:t>тим</w:t>
      </w:r>
      <w:r w:rsidR="006D365F" w:rsidRPr="0065603A">
        <w:rPr>
          <w:rFonts w:ascii="Tahoma" w:hAnsi="Tahoma" w:cs="Tahoma"/>
          <w:lang w:val="sr-Latn-BA"/>
        </w:rPr>
        <w:t xml:space="preserve"> </w:t>
      </w:r>
      <w:r>
        <w:rPr>
          <w:rFonts w:ascii="Tahoma" w:hAnsi="Tahoma" w:cs="Tahoma"/>
          <w:lang w:val="sr-Latn-BA"/>
        </w:rPr>
        <w:t>у</w:t>
      </w:r>
      <w:r w:rsidR="006D365F" w:rsidRPr="0065603A">
        <w:rPr>
          <w:rFonts w:ascii="Tahoma" w:hAnsi="Tahoma" w:cs="Tahoma"/>
          <w:lang w:val="sr-Latn-BA"/>
        </w:rPr>
        <w:t xml:space="preserve"> </w:t>
      </w:r>
      <w:r>
        <w:rPr>
          <w:rFonts w:ascii="Tahoma" w:hAnsi="Tahoma" w:cs="Tahoma"/>
          <w:lang w:val="sr-Latn-BA"/>
        </w:rPr>
        <w:t>вези</w:t>
      </w:r>
      <w:r w:rsidR="006D365F" w:rsidRPr="0065603A">
        <w:rPr>
          <w:rFonts w:ascii="Tahoma" w:hAnsi="Tahoma" w:cs="Tahoma"/>
          <w:lang w:val="sr-Latn-BA"/>
        </w:rPr>
        <w:t xml:space="preserve"> </w:t>
      </w:r>
      <w:r>
        <w:rPr>
          <w:rFonts w:ascii="Tahoma" w:hAnsi="Tahoma" w:cs="Tahoma"/>
          <w:lang w:val="sr-Latn-BA"/>
        </w:rPr>
        <w:t>комитет</w:t>
      </w:r>
      <w:r w:rsidR="006D365F" w:rsidRPr="0065603A">
        <w:rPr>
          <w:rFonts w:ascii="Tahoma" w:hAnsi="Tahoma" w:cs="Tahoma"/>
          <w:lang w:val="sr-Latn-BA"/>
        </w:rPr>
        <w:t xml:space="preserve"> </w:t>
      </w:r>
      <w:r>
        <w:rPr>
          <w:rFonts w:ascii="Tahoma" w:hAnsi="Tahoma" w:cs="Tahoma"/>
          <w:lang w:val="sr-Latn-BA"/>
        </w:rPr>
        <w:t>подсјећа</w:t>
      </w:r>
      <w:r w:rsidR="006D365F" w:rsidRPr="0065603A">
        <w:rPr>
          <w:rFonts w:ascii="Tahoma" w:hAnsi="Tahoma" w:cs="Tahoma"/>
          <w:lang w:val="sr-Latn-BA"/>
        </w:rPr>
        <w:t xml:space="preserve"> </w:t>
      </w:r>
      <w:r>
        <w:rPr>
          <w:rFonts w:ascii="Tahoma" w:hAnsi="Tahoma" w:cs="Tahoma"/>
          <w:lang w:val="sr-Latn-BA"/>
        </w:rPr>
        <w:t>на</w:t>
      </w:r>
      <w:r w:rsidR="006D365F" w:rsidRPr="0065603A">
        <w:rPr>
          <w:rFonts w:ascii="Tahoma" w:hAnsi="Tahoma" w:cs="Tahoma"/>
          <w:lang w:val="sr-Latn-BA"/>
        </w:rPr>
        <w:t xml:space="preserve"> </w:t>
      </w:r>
      <w:r>
        <w:rPr>
          <w:rFonts w:ascii="Tahoma" w:hAnsi="Tahoma" w:cs="Tahoma"/>
          <w:lang w:val="sr-Latn-BA"/>
        </w:rPr>
        <w:t>раније</w:t>
      </w:r>
      <w:r w:rsidR="006D365F" w:rsidRPr="0065603A">
        <w:rPr>
          <w:rFonts w:ascii="Tahoma" w:hAnsi="Tahoma" w:cs="Tahoma"/>
          <w:lang w:val="sr-Latn-BA"/>
        </w:rPr>
        <w:t xml:space="preserve"> </w:t>
      </w:r>
      <w:r>
        <w:rPr>
          <w:rFonts w:ascii="Tahoma" w:hAnsi="Tahoma" w:cs="Tahoma"/>
          <w:lang w:val="sr-Latn-BA"/>
        </w:rPr>
        <w:t>дате</w:t>
      </w:r>
      <w:r w:rsidR="006D365F" w:rsidRPr="0065603A">
        <w:rPr>
          <w:rFonts w:ascii="Tahoma" w:hAnsi="Tahoma" w:cs="Tahoma"/>
          <w:lang w:val="sr-Latn-BA"/>
        </w:rPr>
        <w:t xml:space="preserve"> </w:t>
      </w:r>
      <w:r>
        <w:rPr>
          <w:rFonts w:ascii="Tahoma" w:hAnsi="Tahoma" w:cs="Tahoma"/>
          <w:lang w:val="sr-Latn-BA"/>
        </w:rPr>
        <w:t>препоруке</w:t>
      </w:r>
      <w:r w:rsidR="006D365F" w:rsidRPr="0065603A">
        <w:rPr>
          <w:rFonts w:ascii="Tahoma" w:hAnsi="Tahoma" w:cs="Tahoma"/>
          <w:lang w:val="sr-Latn-BA"/>
        </w:rPr>
        <w:t xml:space="preserve">, </w:t>
      </w:r>
      <w:r>
        <w:rPr>
          <w:rFonts w:ascii="Tahoma" w:hAnsi="Tahoma" w:cs="Tahoma"/>
          <w:lang w:val="sr-Latn-BA"/>
        </w:rPr>
        <w:t>те</w:t>
      </w:r>
      <w:r w:rsidR="006D365F" w:rsidRPr="0065603A">
        <w:rPr>
          <w:rFonts w:ascii="Tahoma" w:hAnsi="Tahoma" w:cs="Tahoma"/>
          <w:lang w:val="sr-Latn-BA"/>
        </w:rPr>
        <w:t xml:space="preserve"> </w:t>
      </w:r>
      <w:r>
        <w:rPr>
          <w:rFonts w:ascii="Tahoma" w:hAnsi="Tahoma" w:cs="Tahoma"/>
          <w:lang w:val="sr-Latn-BA"/>
        </w:rPr>
        <w:t>предлаже</w:t>
      </w:r>
      <w:r w:rsidR="006D365F" w:rsidRPr="0065603A">
        <w:rPr>
          <w:rFonts w:ascii="Tahoma" w:hAnsi="Tahoma" w:cs="Tahoma"/>
          <w:lang w:val="sr-Latn-BA"/>
        </w:rPr>
        <w:t xml:space="preserve"> </w:t>
      </w:r>
      <w:r>
        <w:rPr>
          <w:rFonts w:ascii="Tahoma" w:hAnsi="Tahoma" w:cs="Tahoma"/>
          <w:lang w:val="sr-Latn-BA"/>
        </w:rPr>
        <w:t>држави</w:t>
      </w:r>
      <w:r w:rsidR="006D365F" w:rsidRPr="0065603A">
        <w:rPr>
          <w:rFonts w:ascii="Tahoma" w:hAnsi="Tahoma" w:cs="Tahoma"/>
          <w:lang w:val="sr-Latn-BA"/>
        </w:rPr>
        <w:t xml:space="preserve"> </w:t>
      </w:r>
      <w:r>
        <w:rPr>
          <w:rFonts w:ascii="Tahoma" w:hAnsi="Tahoma" w:cs="Tahoma"/>
          <w:lang w:val="sr-Latn-BA"/>
        </w:rPr>
        <w:t>да</w:t>
      </w:r>
      <w:r w:rsidR="006D365F" w:rsidRPr="0065603A">
        <w:rPr>
          <w:rFonts w:ascii="Tahoma" w:hAnsi="Tahoma" w:cs="Tahoma"/>
          <w:lang w:val="sr-Latn-BA"/>
        </w:rPr>
        <w:t>:</w:t>
      </w:r>
    </w:p>
    <w:p w14:paraId="7BA7B173" w14:textId="6F3D6973" w:rsidR="006D365F" w:rsidRPr="0065603A" w:rsidRDefault="00656ED2">
      <w:pPr>
        <w:pStyle w:val="NoSpacing"/>
        <w:numPr>
          <w:ilvl w:val="0"/>
          <w:numId w:val="1"/>
        </w:numPr>
        <w:jc w:val="both"/>
        <w:rPr>
          <w:rFonts w:ascii="Tahoma" w:hAnsi="Tahoma" w:cs="Tahoma"/>
          <w:lang w:val="sr-Latn-BA"/>
        </w:rPr>
      </w:pPr>
      <w:r>
        <w:rPr>
          <w:rFonts w:ascii="Tahoma" w:hAnsi="Tahoma" w:cs="Tahoma"/>
          <w:lang w:val="sr-Latn-BA"/>
        </w:rPr>
        <w:t>усклади</w:t>
      </w:r>
      <w:r w:rsidR="006D365F" w:rsidRPr="0065603A">
        <w:rPr>
          <w:rFonts w:ascii="Tahoma" w:hAnsi="Tahoma" w:cs="Tahoma"/>
          <w:lang w:val="sr-Latn-BA"/>
        </w:rPr>
        <w:t xml:space="preserve"> </w:t>
      </w:r>
      <w:r>
        <w:rPr>
          <w:rFonts w:ascii="Tahoma" w:hAnsi="Tahoma" w:cs="Tahoma"/>
          <w:lang w:val="sr-Latn-BA"/>
        </w:rPr>
        <w:t>своје</w:t>
      </w:r>
      <w:r w:rsidR="006D365F" w:rsidRPr="0065603A">
        <w:rPr>
          <w:rFonts w:ascii="Tahoma" w:hAnsi="Tahoma" w:cs="Tahoma"/>
          <w:lang w:val="sr-Latn-BA"/>
        </w:rPr>
        <w:t xml:space="preserve"> </w:t>
      </w:r>
      <w:r>
        <w:rPr>
          <w:rFonts w:ascii="Tahoma" w:hAnsi="Tahoma" w:cs="Tahoma"/>
          <w:lang w:val="sr-Latn-BA"/>
        </w:rPr>
        <w:t>прописе</w:t>
      </w:r>
      <w:r w:rsidR="006D365F" w:rsidRPr="0065603A">
        <w:rPr>
          <w:rFonts w:ascii="Tahoma" w:hAnsi="Tahoma" w:cs="Tahoma"/>
          <w:lang w:val="sr-Latn-BA"/>
        </w:rPr>
        <w:t xml:space="preserve"> </w:t>
      </w:r>
      <w:r>
        <w:rPr>
          <w:rFonts w:ascii="Tahoma" w:hAnsi="Tahoma" w:cs="Tahoma"/>
          <w:lang w:val="sr-Latn-BA"/>
        </w:rPr>
        <w:t>и</w:t>
      </w:r>
      <w:r w:rsidR="006D365F" w:rsidRPr="0065603A">
        <w:rPr>
          <w:rFonts w:ascii="Tahoma" w:hAnsi="Tahoma" w:cs="Tahoma"/>
          <w:lang w:val="sr-Latn-BA"/>
        </w:rPr>
        <w:t xml:space="preserve"> </w:t>
      </w:r>
      <w:r>
        <w:rPr>
          <w:rFonts w:ascii="Tahoma" w:hAnsi="Tahoma" w:cs="Tahoma"/>
          <w:lang w:val="sr-Latn-BA"/>
        </w:rPr>
        <w:t>политике</w:t>
      </w:r>
      <w:r w:rsidR="006D365F" w:rsidRPr="0065603A">
        <w:rPr>
          <w:rFonts w:ascii="Tahoma" w:hAnsi="Tahoma" w:cs="Tahoma"/>
          <w:lang w:val="sr-Latn-BA"/>
        </w:rPr>
        <w:t xml:space="preserve"> </w:t>
      </w:r>
      <w:r>
        <w:rPr>
          <w:rFonts w:ascii="Tahoma" w:hAnsi="Tahoma" w:cs="Tahoma"/>
          <w:lang w:val="sr-Latn-BA"/>
        </w:rPr>
        <w:t>у</w:t>
      </w:r>
      <w:r w:rsidR="006D365F" w:rsidRPr="0065603A">
        <w:rPr>
          <w:rFonts w:ascii="Tahoma" w:hAnsi="Tahoma" w:cs="Tahoma"/>
          <w:lang w:val="sr-Latn-BA"/>
        </w:rPr>
        <w:t xml:space="preserve"> </w:t>
      </w:r>
      <w:r>
        <w:rPr>
          <w:rFonts w:ascii="Tahoma" w:hAnsi="Tahoma" w:cs="Tahoma"/>
          <w:lang w:val="sr-Latn-BA"/>
        </w:rPr>
        <w:t>вези</w:t>
      </w:r>
      <w:r w:rsidR="006D365F" w:rsidRPr="0065603A">
        <w:rPr>
          <w:rFonts w:ascii="Tahoma" w:hAnsi="Tahoma" w:cs="Tahoma"/>
          <w:lang w:val="sr-Latn-BA"/>
        </w:rPr>
        <w:t xml:space="preserve"> </w:t>
      </w:r>
      <w:r>
        <w:rPr>
          <w:rFonts w:ascii="Tahoma" w:hAnsi="Tahoma" w:cs="Tahoma"/>
          <w:lang w:val="sr-Latn-BA"/>
        </w:rPr>
        <w:t>са</w:t>
      </w:r>
      <w:r w:rsidR="006D365F" w:rsidRPr="0065603A">
        <w:rPr>
          <w:rFonts w:ascii="Tahoma" w:hAnsi="Tahoma" w:cs="Tahoma"/>
          <w:lang w:val="sr-Latn-BA"/>
        </w:rPr>
        <w:t xml:space="preserve"> </w:t>
      </w:r>
      <w:r>
        <w:rPr>
          <w:rFonts w:ascii="Tahoma" w:hAnsi="Tahoma" w:cs="Tahoma"/>
          <w:lang w:val="sr-Latn-BA"/>
        </w:rPr>
        <w:t>дјечијим</w:t>
      </w:r>
      <w:r w:rsidR="006D365F" w:rsidRPr="0065603A">
        <w:rPr>
          <w:rFonts w:ascii="Tahoma" w:hAnsi="Tahoma" w:cs="Tahoma"/>
          <w:lang w:val="sr-Latn-BA"/>
        </w:rPr>
        <w:t xml:space="preserve"> </w:t>
      </w:r>
      <w:r>
        <w:rPr>
          <w:rFonts w:ascii="Tahoma" w:hAnsi="Tahoma" w:cs="Tahoma"/>
          <w:lang w:val="sr-Latn-BA"/>
        </w:rPr>
        <w:t>додатком</w:t>
      </w:r>
      <w:r w:rsidR="006D365F" w:rsidRPr="0065603A">
        <w:rPr>
          <w:rFonts w:ascii="Tahoma" w:hAnsi="Tahoma" w:cs="Tahoma"/>
          <w:lang w:val="sr-Latn-BA"/>
        </w:rPr>
        <w:t xml:space="preserve"> </w:t>
      </w:r>
      <w:r>
        <w:rPr>
          <w:rFonts w:ascii="Tahoma" w:hAnsi="Tahoma" w:cs="Tahoma"/>
          <w:lang w:val="sr-Latn-BA"/>
        </w:rPr>
        <w:t>и</w:t>
      </w:r>
      <w:r w:rsidR="006D365F" w:rsidRPr="0065603A">
        <w:rPr>
          <w:rFonts w:ascii="Tahoma" w:hAnsi="Tahoma" w:cs="Tahoma"/>
          <w:lang w:val="sr-Latn-BA"/>
        </w:rPr>
        <w:t xml:space="preserve"> </w:t>
      </w:r>
      <w:r>
        <w:rPr>
          <w:rFonts w:ascii="Tahoma" w:hAnsi="Tahoma" w:cs="Tahoma"/>
          <w:lang w:val="sr-Latn-BA"/>
        </w:rPr>
        <w:t>услугама</w:t>
      </w:r>
      <w:r w:rsidR="006D365F" w:rsidRPr="0065603A">
        <w:rPr>
          <w:rFonts w:ascii="Tahoma" w:hAnsi="Tahoma" w:cs="Tahoma"/>
          <w:lang w:val="sr-Latn-BA"/>
        </w:rPr>
        <w:t xml:space="preserve"> </w:t>
      </w:r>
      <w:r>
        <w:rPr>
          <w:rFonts w:ascii="Tahoma" w:hAnsi="Tahoma" w:cs="Tahoma"/>
          <w:lang w:val="sr-Latn-BA"/>
        </w:rPr>
        <w:t>социјалне</w:t>
      </w:r>
      <w:r w:rsidR="006D365F" w:rsidRPr="0065603A">
        <w:rPr>
          <w:rFonts w:ascii="Tahoma" w:hAnsi="Tahoma" w:cs="Tahoma"/>
          <w:lang w:val="sr-Latn-BA"/>
        </w:rPr>
        <w:t xml:space="preserve"> </w:t>
      </w:r>
      <w:r>
        <w:rPr>
          <w:rFonts w:ascii="Tahoma" w:hAnsi="Tahoma" w:cs="Tahoma"/>
          <w:lang w:val="sr-Latn-BA"/>
        </w:rPr>
        <w:t>заштите</w:t>
      </w:r>
      <w:r w:rsidR="006D365F" w:rsidRPr="0065603A">
        <w:rPr>
          <w:rFonts w:ascii="Tahoma" w:hAnsi="Tahoma" w:cs="Tahoma"/>
          <w:lang w:val="sr-Latn-BA"/>
        </w:rPr>
        <w:t xml:space="preserve">, </w:t>
      </w:r>
      <w:r>
        <w:rPr>
          <w:rFonts w:ascii="Tahoma" w:hAnsi="Tahoma" w:cs="Tahoma"/>
          <w:lang w:val="sr-Latn-BA"/>
        </w:rPr>
        <w:t>како</w:t>
      </w:r>
      <w:r w:rsidR="006D365F" w:rsidRPr="0065603A">
        <w:rPr>
          <w:rFonts w:ascii="Tahoma" w:hAnsi="Tahoma" w:cs="Tahoma"/>
          <w:lang w:val="sr-Latn-BA"/>
        </w:rPr>
        <w:t xml:space="preserve"> </w:t>
      </w:r>
      <w:r>
        <w:rPr>
          <w:rFonts w:ascii="Tahoma" w:hAnsi="Tahoma" w:cs="Tahoma"/>
          <w:lang w:val="sr-Latn-BA"/>
        </w:rPr>
        <w:t>би</w:t>
      </w:r>
      <w:r w:rsidR="006D365F" w:rsidRPr="0065603A">
        <w:rPr>
          <w:rFonts w:ascii="Tahoma" w:hAnsi="Tahoma" w:cs="Tahoma"/>
          <w:lang w:val="sr-Latn-BA"/>
        </w:rPr>
        <w:t xml:space="preserve"> </w:t>
      </w:r>
      <w:r>
        <w:rPr>
          <w:rFonts w:ascii="Tahoma" w:hAnsi="Tahoma" w:cs="Tahoma"/>
          <w:lang w:val="sr-Latn-BA"/>
        </w:rPr>
        <w:t>се</w:t>
      </w:r>
      <w:r w:rsidR="006D365F" w:rsidRPr="0065603A">
        <w:rPr>
          <w:rFonts w:ascii="Tahoma" w:hAnsi="Tahoma" w:cs="Tahoma"/>
          <w:lang w:val="sr-Latn-BA"/>
        </w:rPr>
        <w:t xml:space="preserve"> </w:t>
      </w:r>
      <w:r>
        <w:rPr>
          <w:rFonts w:ascii="Tahoma" w:hAnsi="Tahoma" w:cs="Tahoma"/>
          <w:lang w:val="sr-Latn-BA"/>
        </w:rPr>
        <w:t>осигурао</w:t>
      </w:r>
      <w:r w:rsidR="006D365F" w:rsidRPr="0065603A">
        <w:rPr>
          <w:rFonts w:ascii="Tahoma" w:hAnsi="Tahoma" w:cs="Tahoma"/>
          <w:lang w:val="sr-Latn-BA"/>
        </w:rPr>
        <w:t xml:space="preserve"> </w:t>
      </w:r>
      <w:r>
        <w:rPr>
          <w:rFonts w:ascii="Tahoma" w:hAnsi="Tahoma" w:cs="Tahoma"/>
          <w:lang w:val="sr-Latn-BA"/>
        </w:rPr>
        <w:t>приступ</w:t>
      </w:r>
      <w:r w:rsidR="006D365F" w:rsidRPr="0065603A">
        <w:rPr>
          <w:rFonts w:ascii="Tahoma" w:hAnsi="Tahoma" w:cs="Tahoma"/>
          <w:lang w:val="sr-Latn-BA"/>
        </w:rPr>
        <w:t xml:space="preserve"> </w:t>
      </w:r>
      <w:r>
        <w:rPr>
          <w:rFonts w:ascii="Tahoma" w:hAnsi="Tahoma" w:cs="Tahoma"/>
          <w:lang w:val="sr-Latn-BA"/>
        </w:rPr>
        <w:t>квалитетној</w:t>
      </w:r>
      <w:r w:rsidR="006D365F" w:rsidRPr="0065603A">
        <w:rPr>
          <w:rFonts w:ascii="Tahoma" w:hAnsi="Tahoma" w:cs="Tahoma"/>
          <w:lang w:val="sr-Latn-BA"/>
        </w:rPr>
        <w:t xml:space="preserve"> </w:t>
      </w:r>
      <w:r>
        <w:rPr>
          <w:rFonts w:ascii="Tahoma" w:hAnsi="Tahoma" w:cs="Tahoma"/>
          <w:lang w:val="sr-Latn-BA"/>
        </w:rPr>
        <w:t>социјалној</w:t>
      </w:r>
      <w:r w:rsidR="006D365F" w:rsidRPr="0065603A">
        <w:rPr>
          <w:rFonts w:ascii="Tahoma" w:hAnsi="Tahoma" w:cs="Tahoma"/>
          <w:lang w:val="sr-Latn-BA"/>
        </w:rPr>
        <w:t xml:space="preserve"> </w:t>
      </w:r>
      <w:r>
        <w:rPr>
          <w:rFonts w:ascii="Tahoma" w:hAnsi="Tahoma" w:cs="Tahoma"/>
          <w:lang w:val="sr-Latn-BA"/>
        </w:rPr>
        <w:t>помоћи</w:t>
      </w:r>
      <w:r w:rsidR="006D365F" w:rsidRPr="0065603A">
        <w:rPr>
          <w:rFonts w:ascii="Tahoma" w:hAnsi="Tahoma" w:cs="Tahoma"/>
          <w:lang w:val="sr-Latn-BA"/>
        </w:rPr>
        <w:t xml:space="preserve"> </w:t>
      </w:r>
      <w:r>
        <w:rPr>
          <w:rFonts w:ascii="Tahoma" w:hAnsi="Tahoma" w:cs="Tahoma"/>
          <w:lang w:val="sr-Latn-BA"/>
        </w:rPr>
        <w:t>у</w:t>
      </w:r>
      <w:r w:rsidR="006D365F" w:rsidRPr="0065603A">
        <w:rPr>
          <w:rFonts w:ascii="Tahoma" w:hAnsi="Tahoma" w:cs="Tahoma"/>
          <w:lang w:val="sr-Latn-BA"/>
        </w:rPr>
        <w:t xml:space="preserve"> </w:t>
      </w:r>
      <w:r>
        <w:rPr>
          <w:rFonts w:ascii="Tahoma" w:hAnsi="Tahoma" w:cs="Tahoma"/>
          <w:lang w:val="sr-Latn-BA"/>
        </w:rPr>
        <w:t>држави</w:t>
      </w:r>
      <w:r w:rsidR="006D365F" w:rsidRPr="0065603A">
        <w:rPr>
          <w:rFonts w:ascii="Tahoma" w:hAnsi="Tahoma" w:cs="Tahoma"/>
          <w:lang w:val="sr-Latn-BA"/>
        </w:rPr>
        <w:t xml:space="preserve"> </w:t>
      </w:r>
      <w:r>
        <w:rPr>
          <w:rFonts w:ascii="Tahoma" w:hAnsi="Tahoma" w:cs="Tahoma"/>
          <w:lang w:val="sr-Latn-BA"/>
        </w:rPr>
        <w:t>потписници</w:t>
      </w:r>
      <w:r w:rsidR="006D365F" w:rsidRPr="0065603A">
        <w:rPr>
          <w:rFonts w:ascii="Tahoma" w:hAnsi="Tahoma" w:cs="Tahoma"/>
          <w:lang w:val="sr-Latn-BA"/>
        </w:rPr>
        <w:t>,</w:t>
      </w:r>
    </w:p>
    <w:p w14:paraId="63330EEE" w14:textId="4D54B95F" w:rsidR="006D365F" w:rsidRPr="0065603A" w:rsidRDefault="00656ED2">
      <w:pPr>
        <w:pStyle w:val="NoSpacing"/>
        <w:numPr>
          <w:ilvl w:val="0"/>
          <w:numId w:val="1"/>
        </w:numPr>
        <w:jc w:val="both"/>
        <w:rPr>
          <w:rFonts w:ascii="Tahoma" w:hAnsi="Tahoma" w:cs="Tahoma"/>
          <w:lang w:val="sr-Latn-BA"/>
        </w:rPr>
      </w:pPr>
      <w:r>
        <w:rPr>
          <w:rFonts w:ascii="Tahoma" w:hAnsi="Tahoma" w:cs="Tahoma"/>
          <w:lang w:val="sr-Latn-BA"/>
        </w:rPr>
        <w:t>убрза</w:t>
      </w:r>
      <w:r w:rsidR="006D365F" w:rsidRPr="0065603A">
        <w:rPr>
          <w:rFonts w:ascii="Tahoma" w:hAnsi="Tahoma" w:cs="Tahoma"/>
          <w:lang w:val="sr-Latn-BA"/>
        </w:rPr>
        <w:t xml:space="preserve"> </w:t>
      </w:r>
      <w:r>
        <w:rPr>
          <w:rFonts w:ascii="Tahoma" w:hAnsi="Tahoma" w:cs="Tahoma"/>
          <w:lang w:val="sr-Latn-BA"/>
        </w:rPr>
        <w:t>израду</w:t>
      </w:r>
      <w:r w:rsidR="006D365F" w:rsidRPr="0065603A">
        <w:rPr>
          <w:rFonts w:ascii="Tahoma" w:hAnsi="Tahoma" w:cs="Tahoma"/>
          <w:lang w:val="sr-Latn-BA"/>
        </w:rPr>
        <w:t xml:space="preserve"> </w:t>
      </w:r>
      <w:r>
        <w:rPr>
          <w:rFonts w:ascii="Tahoma" w:hAnsi="Tahoma" w:cs="Tahoma"/>
          <w:lang w:val="sr-Latn-BA"/>
        </w:rPr>
        <w:t>стратегија</w:t>
      </w:r>
      <w:r w:rsidR="006D365F" w:rsidRPr="0065603A">
        <w:rPr>
          <w:rFonts w:ascii="Tahoma" w:hAnsi="Tahoma" w:cs="Tahoma"/>
          <w:lang w:val="sr-Latn-BA"/>
        </w:rPr>
        <w:t xml:space="preserve"> </w:t>
      </w:r>
      <w:r>
        <w:rPr>
          <w:rFonts w:ascii="Tahoma" w:hAnsi="Tahoma" w:cs="Tahoma"/>
          <w:lang w:val="sr-Latn-BA"/>
        </w:rPr>
        <w:t>и</w:t>
      </w:r>
      <w:r w:rsidR="006D365F" w:rsidRPr="0065603A">
        <w:rPr>
          <w:rFonts w:ascii="Tahoma" w:hAnsi="Tahoma" w:cs="Tahoma"/>
          <w:lang w:val="sr-Latn-BA"/>
        </w:rPr>
        <w:t xml:space="preserve"> </w:t>
      </w:r>
      <w:r>
        <w:rPr>
          <w:rFonts w:ascii="Tahoma" w:hAnsi="Tahoma" w:cs="Tahoma"/>
          <w:lang w:val="sr-Latn-BA"/>
        </w:rPr>
        <w:t>програма</w:t>
      </w:r>
      <w:r w:rsidR="006D365F" w:rsidRPr="0065603A">
        <w:rPr>
          <w:rFonts w:ascii="Tahoma" w:hAnsi="Tahoma" w:cs="Tahoma"/>
          <w:lang w:val="sr-Latn-BA"/>
        </w:rPr>
        <w:t xml:space="preserve"> </w:t>
      </w:r>
      <w:r>
        <w:rPr>
          <w:rFonts w:ascii="Tahoma" w:hAnsi="Tahoma" w:cs="Tahoma"/>
          <w:lang w:val="sr-Latn-BA"/>
        </w:rPr>
        <w:t>за</w:t>
      </w:r>
      <w:r w:rsidR="006D365F" w:rsidRPr="0065603A">
        <w:rPr>
          <w:rFonts w:ascii="Tahoma" w:hAnsi="Tahoma" w:cs="Tahoma"/>
          <w:lang w:val="sr-Latn-BA"/>
        </w:rPr>
        <w:t xml:space="preserve"> </w:t>
      </w:r>
      <w:r>
        <w:rPr>
          <w:rFonts w:ascii="Tahoma" w:hAnsi="Tahoma" w:cs="Tahoma"/>
          <w:lang w:val="sr-Latn-BA"/>
        </w:rPr>
        <w:t>смањење</w:t>
      </w:r>
      <w:r w:rsidR="006D365F" w:rsidRPr="0065603A">
        <w:rPr>
          <w:rFonts w:ascii="Tahoma" w:hAnsi="Tahoma" w:cs="Tahoma"/>
          <w:lang w:val="sr-Latn-BA"/>
        </w:rPr>
        <w:t xml:space="preserve"> </w:t>
      </w:r>
      <w:r>
        <w:rPr>
          <w:rFonts w:ascii="Tahoma" w:hAnsi="Tahoma" w:cs="Tahoma"/>
          <w:lang w:val="sr-Latn-BA"/>
        </w:rPr>
        <w:t>сиромаштва</w:t>
      </w:r>
      <w:r w:rsidR="006D365F" w:rsidRPr="0065603A">
        <w:rPr>
          <w:rFonts w:ascii="Tahoma" w:hAnsi="Tahoma" w:cs="Tahoma"/>
          <w:lang w:val="sr-Latn-BA"/>
        </w:rPr>
        <w:t xml:space="preserve"> </w:t>
      </w:r>
      <w:r>
        <w:rPr>
          <w:rFonts w:ascii="Tahoma" w:hAnsi="Tahoma" w:cs="Tahoma"/>
          <w:lang w:val="sr-Latn-BA"/>
        </w:rPr>
        <w:t>на</w:t>
      </w:r>
      <w:r w:rsidR="006D365F" w:rsidRPr="0065603A">
        <w:rPr>
          <w:rFonts w:ascii="Tahoma" w:hAnsi="Tahoma" w:cs="Tahoma"/>
          <w:lang w:val="sr-Latn-BA"/>
        </w:rPr>
        <w:t xml:space="preserve"> </w:t>
      </w:r>
      <w:r>
        <w:rPr>
          <w:rFonts w:ascii="Tahoma" w:hAnsi="Tahoma" w:cs="Tahoma"/>
          <w:lang w:val="sr-Latn-BA"/>
        </w:rPr>
        <w:t>локалном</w:t>
      </w:r>
      <w:r w:rsidR="006D365F" w:rsidRPr="0065603A">
        <w:rPr>
          <w:rFonts w:ascii="Tahoma" w:hAnsi="Tahoma" w:cs="Tahoma"/>
          <w:lang w:val="sr-Latn-BA"/>
        </w:rPr>
        <w:t xml:space="preserve"> </w:t>
      </w:r>
      <w:r>
        <w:rPr>
          <w:rFonts w:ascii="Tahoma" w:hAnsi="Tahoma" w:cs="Tahoma"/>
          <w:lang w:val="sr-Latn-BA"/>
        </w:rPr>
        <w:t>и</w:t>
      </w:r>
      <w:r w:rsidR="006D365F" w:rsidRPr="0065603A">
        <w:rPr>
          <w:rFonts w:ascii="Tahoma" w:hAnsi="Tahoma" w:cs="Tahoma"/>
          <w:lang w:val="sr-Latn-BA"/>
        </w:rPr>
        <w:t xml:space="preserve"> </w:t>
      </w:r>
      <w:r>
        <w:rPr>
          <w:rFonts w:ascii="Tahoma" w:hAnsi="Tahoma" w:cs="Tahoma"/>
          <w:lang w:val="sr-Latn-BA"/>
        </w:rPr>
        <w:t>нивоу</w:t>
      </w:r>
      <w:r w:rsidR="006D365F" w:rsidRPr="0065603A">
        <w:rPr>
          <w:rFonts w:ascii="Tahoma" w:hAnsi="Tahoma" w:cs="Tahoma"/>
          <w:lang w:val="sr-Latn-BA"/>
        </w:rPr>
        <w:t xml:space="preserve"> </w:t>
      </w:r>
      <w:r>
        <w:rPr>
          <w:rFonts w:ascii="Tahoma" w:hAnsi="Tahoma" w:cs="Tahoma"/>
          <w:lang w:val="sr-Latn-BA"/>
        </w:rPr>
        <w:t>заједнице</w:t>
      </w:r>
      <w:r w:rsidR="006D365F" w:rsidRPr="0065603A">
        <w:rPr>
          <w:rFonts w:ascii="Tahoma" w:hAnsi="Tahoma" w:cs="Tahoma"/>
          <w:lang w:val="sr-Latn-BA"/>
        </w:rPr>
        <w:t xml:space="preserve">, </w:t>
      </w:r>
      <w:r>
        <w:rPr>
          <w:rFonts w:ascii="Tahoma" w:hAnsi="Tahoma" w:cs="Tahoma"/>
          <w:lang w:val="sr-Latn-BA"/>
        </w:rPr>
        <w:t>како</w:t>
      </w:r>
      <w:r w:rsidR="006D365F" w:rsidRPr="0065603A">
        <w:rPr>
          <w:rFonts w:ascii="Tahoma" w:hAnsi="Tahoma" w:cs="Tahoma"/>
          <w:lang w:val="sr-Latn-BA"/>
        </w:rPr>
        <w:t xml:space="preserve"> </w:t>
      </w:r>
      <w:r>
        <w:rPr>
          <w:rFonts w:ascii="Tahoma" w:hAnsi="Tahoma" w:cs="Tahoma"/>
          <w:lang w:val="sr-Latn-BA"/>
        </w:rPr>
        <w:t>би</w:t>
      </w:r>
      <w:r w:rsidR="006D365F" w:rsidRPr="0065603A">
        <w:rPr>
          <w:rFonts w:ascii="Tahoma" w:hAnsi="Tahoma" w:cs="Tahoma"/>
          <w:lang w:val="sr-Latn-BA"/>
        </w:rPr>
        <w:t xml:space="preserve"> </w:t>
      </w:r>
      <w:r>
        <w:rPr>
          <w:rFonts w:ascii="Tahoma" w:hAnsi="Tahoma" w:cs="Tahoma"/>
          <w:lang w:val="sr-Latn-BA"/>
        </w:rPr>
        <w:t>се</w:t>
      </w:r>
      <w:r w:rsidR="006D365F" w:rsidRPr="0065603A">
        <w:rPr>
          <w:rFonts w:ascii="Tahoma" w:hAnsi="Tahoma" w:cs="Tahoma"/>
          <w:lang w:val="sr-Latn-BA"/>
        </w:rPr>
        <w:t xml:space="preserve"> </w:t>
      </w:r>
      <w:r>
        <w:rPr>
          <w:rFonts w:ascii="Tahoma" w:hAnsi="Tahoma" w:cs="Tahoma"/>
          <w:lang w:val="sr-Latn-BA"/>
        </w:rPr>
        <w:t>осигурао</w:t>
      </w:r>
      <w:r w:rsidR="006D365F" w:rsidRPr="0065603A">
        <w:rPr>
          <w:rFonts w:ascii="Tahoma" w:hAnsi="Tahoma" w:cs="Tahoma"/>
          <w:lang w:val="sr-Latn-BA"/>
        </w:rPr>
        <w:t xml:space="preserve"> </w:t>
      </w:r>
      <w:r>
        <w:rPr>
          <w:rFonts w:ascii="Tahoma" w:hAnsi="Tahoma" w:cs="Tahoma"/>
          <w:lang w:val="sr-Latn-BA"/>
        </w:rPr>
        <w:t>равноправан</w:t>
      </w:r>
      <w:r w:rsidR="002549FE" w:rsidRPr="0065603A">
        <w:rPr>
          <w:rFonts w:ascii="Tahoma" w:hAnsi="Tahoma" w:cs="Tahoma"/>
          <w:lang w:val="sr-Latn-BA"/>
        </w:rPr>
        <w:t xml:space="preserve"> </w:t>
      </w:r>
      <w:r>
        <w:rPr>
          <w:rFonts w:ascii="Tahoma" w:hAnsi="Tahoma" w:cs="Tahoma"/>
          <w:lang w:val="sr-Latn-BA"/>
        </w:rPr>
        <w:t>приступ</w:t>
      </w:r>
      <w:r w:rsidR="002549FE" w:rsidRPr="0065603A">
        <w:rPr>
          <w:rFonts w:ascii="Tahoma" w:hAnsi="Tahoma" w:cs="Tahoma"/>
          <w:lang w:val="sr-Latn-BA"/>
        </w:rPr>
        <w:t xml:space="preserve"> </w:t>
      </w:r>
      <w:r>
        <w:rPr>
          <w:rFonts w:ascii="Tahoma" w:hAnsi="Tahoma" w:cs="Tahoma"/>
          <w:lang w:val="sr-Latn-BA"/>
        </w:rPr>
        <w:t>основним</w:t>
      </w:r>
      <w:r w:rsidR="002549FE" w:rsidRPr="0065603A">
        <w:rPr>
          <w:rFonts w:ascii="Tahoma" w:hAnsi="Tahoma" w:cs="Tahoma"/>
          <w:lang w:val="sr-Latn-BA"/>
        </w:rPr>
        <w:t xml:space="preserve"> </w:t>
      </w:r>
      <w:r>
        <w:rPr>
          <w:rFonts w:ascii="Tahoma" w:hAnsi="Tahoma" w:cs="Tahoma"/>
          <w:lang w:val="sr-Latn-BA"/>
        </w:rPr>
        <w:t>услугама</w:t>
      </w:r>
      <w:r w:rsidR="002549FE" w:rsidRPr="0065603A">
        <w:rPr>
          <w:rFonts w:ascii="Tahoma" w:hAnsi="Tahoma" w:cs="Tahoma"/>
          <w:lang w:val="sr-Latn-BA"/>
        </w:rPr>
        <w:t xml:space="preserve">, </w:t>
      </w:r>
      <w:r>
        <w:rPr>
          <w:rFonts w:ascii="Tahoma" w:hAnsi="Tahoma" w:cs="Tahoma"/>
          <w:lang w:val="sr-Latn-BA"/>
        </w:rPr>
        <w:t>укључујући</w:t>
      </w:r>
      <w:r w:rsidR="006D365F" w:rsidRPr="0065603A">
        <w:rPr>
          <w:rFonts w:ascii="Tahoma" w:hAnsi="Tahoma" w:cs="Tahoma"/>
          <w:lang w:val="sr-Latn-BA"/>
        </w:rPr>
        <w:t xml:space="preserve"> </w:t>
      </w:r>
      <w:r>
        <w:rPr>
          <w:rFonts w:ascii="Tahoma" w:hAnsi="Tahoma" w:cs="Tahoma"/>
          <w:lang w:val="sr-Latn-BA"/>
        </w:rPr>
        <w:t>водоснадбјевање</w:t>
      </w:r>
      <w:r w:rsidR="000B347C" w:rsidRPr="0065603A">
        <w:rPr>
          <w:rFonts w:ascii="Tahoma" w:hAnsi="Tahoma" w:cs="Tahoma"/>
          <w:lang w:val="sr-Latn-BA"/>
        </w:rPr>
        <w:t xml:space="preserve"> </w:t>
      </w:r>
      <w:r>
        <w:rPr>
          <w:rFonts w:ascii="Tahoma" w:hAnsi="Tahoma" w:cs="Tahoma"/>
          <w:lang w:val="sr-Latn-BA"/>
        </w:rPr>
        <w:t>и</w:t>
      </w:r>
      <w:r w:rsidR="000B347C" w:rsidRPr="0065603A">
        <w:rPr>
          <w:rFonts w:ascii="Tahoma" w:hAnsi="Tahoma" w:cs="Tahoma"/>
          <w:lang w:val="sr-Latn-BA"/>
        </w:rPr>
        <w:t xml:space="preserve"> </w:t>
      </w:r>
      <w:r>
        <w:rPr>
          <w:rFonts w:ascii="Tahoma" w:hAnsi="Tahoma" w:cs="Tahoma"/>
          <w:lang w:val="sr-Latn-BA"/>
        </w:rPr>
        <w:t>канализацију</w:t>
      </w:r>
      <w:r w:rsidR="006D365F" w:rsidRPr="0065603A">
        <w:rPr>
          <w:rFonts w:ascii="Tahoma" w:hAnsi="Tahoma" w:cs="Tahoma"/>
          <w:lang w:val="sr-Latn-BA"/>
        </w:rPr>
        <w:t>,</w:t>
      </w:r>
      <w:r w:rsidR="000B347C" w:rsidRPr="0065603A">
        <w:rPr>
          <w:rFonts w:ascii="Tahoma" w:hAnsi="Tahoma" w:cs="Tahoma"/>
          <w:lang w:val="sr-Latn-BA"/>
        </w:rPr>
        <w:t xml:space="preserve"> </w:t>
      </w:r>
      <w:r>
        <w:rPr>
          <w:rFonts w:ascii="Tahoma" w:hAnsi="Tahoma" w:cs="Tahoma"/>
          <w:lang w:val="sr-Latn-BA"/>
        </w:rPr>
        <w:t>становање</w:t>
      </w:r>
      <w:r w:rsidR="006D365F" w:rsidRPr="0065603A">
        <w:rPr>
          <w:rFonts w:ascii="Tahoma" w:hAnsi="Tahoma" w:cs="Tahoma"/>
          <w:lang w:val="sr-Latn-BA"/>
        </w:rPr>
        <w:t xml:space="preserve">, </w:t>
      </w:r>
      <w:r>
        <w:rPr>
          <w:rFonts w:ascii="Tahoma" w:hAnsi="Tahoma" w:cs="Tahoma"/>
          <w:lang w:val="sr-Latn-BA"/>
        </w:rPr>
        <w:t>социјалне</w:t>
      </w:r>
      <w:r w:rsidR="006D365F" w:rsidRPr="0065603A">
        <w:rPr>
          <w:rFonts w:ascii="Tahoma" w:hAnsi="Tahoma" w:cs="Tahoma"/>
          <w:lang w:val="sr-Latn-BA"/>
        </w:rPr>
        <w:t xml:space="preserve"> </w:t>
      </w:r>
      <w:r>
        <w:rPr>
          <w:rFonts w:ascii="Tahoma" w:hAnsi="Tahoma" w:cs="Tahoma"/>
          <w:lang w:val="sr-Latn-BA"/>
        </w:rPr>
        <w:t>услуге</w:t>
      </w:r>
      <w:r w:rsidR="006D365F" w:rsidRPr="0065603A">
        <w:rPr>
          <w:rFonts w:ascii="Tahoma" w:hAnsi="Tahoma" w:cs="Tahoma"/>
          <w:lang w:val="sr-Latn-BA"/>
        </w:rPr>
        <w:t xml:space="preserve">, </w:t>
      </w:r>
      <w:r>
        <w:rPr>
          <w:rFonts w:ascii="Tahoma" w:hAnsi="Tahoma" w:cs="Tahoma"/>
          <w:lang w:val="sr-Latn-BA"/>
        </w:rPr>
        <w:t>здравствену</w:t>
      </w:r>
      <w:r w:rsidR="006D365F" w:rsidRPr="0065603A">
        <w:rPr>
          <w:rFonts w:ascii="Tahoma" w:hAnsi="Tahoma" w:cs="Tahoma"/>
          <w:lang w:val="sr-Latn-BA"/>
        </w:rPr>
        <w:t xml:space="preserve"> </w:t>
      </w:r>
      <w:r>
        <w:rPr>
          <w:rFonts w:ascii="Tahoma" w:hAnsi="Tahoma" w:cs="Tahoma"/>
          <w:lang w:val="sr-Latn-BA"/>
        </w:rPr>
        <w:t>заштиту</w:t>
      </w:r>
      <w:r w:rsidR="006D365F" w:rsidRPr="0065603A">
        <w:rPr>
          <w:rFonts w:ascii="Tahoma" w:hAnsi="Tahoma" w:cs="Tahoma"/>
          <w:lang w:val="sr-Latn-BA"/>
        </w:rPr>
        <w:t xml:space="preserve"> </w:t>
      </w:r>
      <w:r>
        <w:rPr>
          <w:rFonts w:ascii="Tahoma" w:hAnsi="Tahoma" w:cs="Tahoma"/>
          <w:lang w:val="sr-Latn-BA"/>
        </w:rPr>
        <w:t>и</w:t>
      </w:r>
      <w:r w:rsidR="006D365F" w:rsidRPr="0065603A">
        <w:rPr>
          <w:rFonts w:ascii="Tahoma" w:hAnsi="Tahoma" w:cs="Tahoma"/>
          <w:lang w:val="sr-Latn-BA"/>
        </w:rPr>
        <w:t xml:space="preserve"> </w:t>
      </w:r>
      <w:r>
        <w:rPr>
          <w:rFonts w:ascii="Tahoma" w:hAnsi="Tahoma" w:cs="Tahoma"/>
          <w:lang w:val="sr-Latn-BA"/>
        </w:rPr>
        <w:t>образовање</w:t>
      </w:r>
      <w:r w:rsidR="006D365F" w:rsidRPr="0065603A">
        <w:rPr>
          <w:rFonts w:ascii="Tahoma" w:hAnsi="Tahoma" w:cs="Tahoma"/>
          <w:lang w:val="sr-Latn-BA"/>
        </w:rPr>
        <w:t>,</w:t>
      </w:r>
    </w:p>
    <w:p w14:paraId="3709BEA5" w14:textId="43ABB4BD" w:rsidR="006D365F" w:rsidRPr="0065603A" w:rsidRDefault="00656ED2">
      <w:pPr>
        <w:pStyle w:val="NoSpacing"/>
        <w:numPr>
          <w:ilvl w:val="0"/>
          <w:numId w:val="1"/>
        </w:numPr>
        <w:jc w:val="both"/>
        <w:rPr>
          <w:rFonts w:ascii="Tahoma" w:hAnsi="Tahoma" w:cs="Tahoma"/>
          <w:lang w:val="sr-Latn-BA"/>
        </w:rPr>
      </w:pPr>
      <w:r>
        <w:rPr>
          <w:rFonts w:ascii="Tahoma" w:hAnsi="Tahoma" w:cs="Tahoma"/>
          <w:lang w:val="sr-Latn-BA"/>
        </w:rPr>
        <w:t>повећа</w:t>
      </w:r>
      <w:r w:rsidR="006D365F" w:rsidRPr="0065603A">
        <w:rPr>
          <w:rFonts w:ascii="Tahoma" w:hAnsi="Tahoma" w:cs="Tahoma"/>
          <w:lang w:val="sr-Latn-BA"/>
        </w:rPr>
        <w:t xml:space="preserve"> </w:t>
      </w:r>
      <w:r>
        <w:rPr>
          <w:rFonts w:ascii="Tahoma" w:hAnsi="Tahoma" w:cs="Tahoma"/>
          <w:lang w:val="sr-Latn-BA"/>
        </w:rPr>
        <w:t>прилике</w:t>
      </w:r>
      <w:r w:rsidR="006D365F" w:rsidRPr="0065603A">
        <w:rPr>
          <w:rFonts w:ascii="Tahoma" w:hAnsi="Tahoma" w:cs="Tahoma"/>
          <w:lang w:val="sr-Latn-BA"/>
        </w:rPr>
        <w:t xml:space="preserve"> </w:t>
      </w:r>
      <w:r>
        <w:rPr>
          <w:rFonts w:ascii="Tahoma" w:hAnsi="Tahoma" w:cs="Tahoma"/>
          <w:lang w:val="sr-Latn-BA"/>
        </w:rPr>
        <w:t>за</w:t>
      </w:r>
      <w:r w:rsidR="006D365F" w:rsidRPr="0065603A">
        <w:rPr>
          <w:rFonts w:ascii="Tahoma" w:hAnsi="Tahoma" w:cs="Tahoma"/>
          <w:lang w:val="sr-Latn-BA"/>
        </w:rPr>
        <w:t xml:space="preserve"> </w:t>
      </w:r>
      <w:r>
        <w:rPr>
          <w:rFonts w:ascii="Tahoma" w:hAnsi="Tahoma" w:cs="Tahoma"/>
          <w:lang w:val="sr-Latn-BA"/>
        </w:rPr>
        <w:t>запошљавање</w:t>
      </w:r>
      <w:r w:rsidR="00582155" w:rsidRPr="0065603A">
        <w:rPr>
          <w:rFonts w:ascii="Tahoma" w:hAnsi="Tahoma" w:cs="Tahoma"/>
          <w:lang w:val="sr-Latn-BA"/>
        </w:rPr>
        <w:t xml:space="preserve"> </w:t>
      </w:r>
      <w:r>
        <w:rPr>
          <w:rFonts w:ascii="Tahoma" w:hAnsi="Tahoma" w:cs="Tahoma"/>
          <w:lang w:val="sr-Latn-BA"/>
        </w:rPr>
        <w:t>за</w:t>
      </w:r>
      <w:r w:rsidR="00582155" w:rsidRPr="0065603A">
        <w:rPr>
          <w:rFonts w:ascii="Tahoma" w:hAnsi="Tahoma" w:cs="Tahoma"/>
          <w:lang w:val="sr-Latn-BA"/>
        </w:rPr>
        <w:t xml:space="preserve"> </w:t>
      </w:r>
      <w:r>
        <w:rPr>
          <w:rFonts w:ascii="Tahoma" w:hAnsi="Tahoma" w:cs="Tahoma"/>
          <w:lang w:val="sr-Latn-BA"/>
        </w:rPr>
        <w:t>породице</w:t>
      </w:r>
      <w:r w:rsidR="00582155" w:rsidRPr="0065603A">
        <w:rPr>
          <w:rFonts w:ascii="Tahoma" w:hAnsi="Tahoma" w:cs="Tahoma"/>
          <w:lang w:val="sr-Latn-BA"/>
        </w:rPr>
        <w:t xml:space="preserve"> </w:t>
      </w:r>
      <w:r>
        <w:rPr>
          <w:rFonts w:ascii="Tahoma" w:hAnsi="Tahoma" w:cs="Tahoma"/>
          <w:lang w:val="sr-Latn-BA"/>
        </w:rPr>
        <w:t>са</w:t>
      </w:r>
      <w:r w:rsidR="00582155" w:rsidRPr="0065603A">
        <w:rPr>
          <w:rFonts w:ascii="Tahoma" w:hAnsi="Tahoma" w:cs="Tahoma"/>
          <w:lang w:val="sr-Latn-BA"/>
        </w:rPr>
        <w:t xml:space="preserve"> </w:t>
      </w:r>
      <w:r>
        <w:rPr>
          <w:rFonts w:ascii="Tahoma" w:hAnsi="Tahoma" w:cs="Tahoma"/>
          <w:lang w:val="sr-Latn-BA"/>
        </w:rPr>
        <w:t>дјецом</w:t>
      </w:r>
      <w:r w:rsidR="00582155" w:rsidRPr="0065603A">
        <w:rPr>
          <w:rFonts w:ascii="Tahoma" w:hAnsi="Tahoma" w:cs="Tahoma"/>
          <w:lang w:val="sr-Latn-BA"/>
        </w:rPr>
        <w:t xml:space="preserve"> </w:t>
      </w:r>
      <w:r>
        <w:rPr>
          <w:rFonts w:ascii="Tahoma" w:hAnsi="Tahoma" w:cs="Tahoma"/>
          <w:lang w:val="sr-Latn-BA"/>
        </w:rPr>
        <w:t>у</w:t>
      </w:r>
      <w:r w:rsidR="00582155" w:rsidRPr="0065603A">
        <w:rPr>
          <w:rFonts w:ascii="Tahoma" w:hAnsi="Tahoma" w:cs="Tahoma"/>
          <w:lang w:val="sr-Latn-BA"/>
        </w:rPr>
        <w:t xml:space="preserve"> </w:t>
      </w:r>
      <w:r>
        <w:rPr>
          <w:rFonts w:ascii="Tahoma" w:hAnsi="Tahoma" w:cs="Tahoma"/>
          <w:lang w:val="sr-Latn-BA"/>
        </w:rPr>
        <w:t>неповољно</w:t>
      </w:r>
      <w:r w:rsidR="00582155" w:rsidRPr="0065603A">
        <w:rPr>
          <w:rFonts w:ascii="Tahoma" w:hAnsi="Tahoma" w:cs="Tahoma"/>
          <w:lang w:val="sr-Latn-BA"/>
        </w:rPr>
        <w:t xml:space="preserve"> </w:t>
      </w:r>
      <w:r>
        <w:rPr>
          <w:rFonts w:ascii="Tahoma" w:hAnsi="Tahoma" w:cs="Tahoma"/>
          <w:lang w:val="sr-Latn-BA"/>
        </w:rPr>
        <w:t>материјалном</w:t>
      </w:r>
      <w:r w:rsidR="006D365F" w:rsidRPr="0065603A">
        <w:rPr>
          <w:rFonts w:ascii="Tahoma" w:hAnsi="Tahoma" w:cs="Tahoma"/>
          <w:lang w:val="sr-Latn-BA"/>
        </w:rPr>
        <w:t xml:space="preserve"> </w:t>
      </w:r>
      <w:r>
        <w:rPr>
          <w:rFonts w:ascii="Tahoma" w:hAnsi="Tahoma" w:cs="Tahoma"/>
          <w:lang w:val="sr-Latn-BA"/>
        </w:rPr>
        <w:t>положају</w:t>
      </w:r>
      <w:r w:rsidR="006D365F" w:rsidRPr="0065603A">
        <w:rPr>
          <w:rFonts w:ascii="Tahoma" w:hAnsi="Tahoma" w:cs="Tahoma"/>
          <w:lang w:val="sr-Latn-BA"/>
        </w:rPr>
        <w:t xml:space="preserve">, </w:t>
      </w:r>
      <w:r>
        <w:rPr>
          <w:rFonts w:ascii="Tahoma" w:hAnsi="Tahoma" w:cs="Tahoma"/>
          <w:lang w:val="sr-Latn-BA"/>
        </w:rPr>
        <w:t>те</w:t>
      </w:r>
    </w:p>
    <w:p w14:paraId="6B348BA5" w14:textId="46D6E9A8" w:rsidR="006D365F" w:rsidRPr="00CC1566" w:rsidRDefault="00656ED2" w:rsidP="00CC1566">
      <w:pPr>
        <w:pStyle w:val="NoSpacing"/>
        <w:numPr>
          <w:ilvl w:val="0"/>
          <w:numId w:val="1"/>
        </w:numPr>
        <w:jc w:val="both"/>
        <w:rPr>
          <w:rFonts w:ascii="Tahoma" w:hAnsi="Tahoma" w:cs="Tahoma"/>
          <w:lang w:val="sr-Latn-BA"/>
        </w:rPr>
      </w:pPr>
      <w:r>
        <w:rPr>
          <w:rFonts w:ascii="Tahoma" w:hAnsi="Tahoma" w:cs="Tahoma"/>
          <w:lang w:val="sr-Latn-BA"/>
        </w:rPr>
        <w:t>осигура</w:t>
      </w:r>
      <w:r w:rsidR="006D365F" w:rsidRPr="0065603A">
        <w:rPr>
          <w:rFonts w:ascii="Tahoma" w:hAnsi="Tahoma" w:cs="Tahoma"/>
          <w:lang w:val="sr-Latn-BA"/>
        </w:rPr>
        <w:t xml:space="preserve"> </w:t>
      </w:r>
      <w:r>
        <w:rPr>
          <w:rFonts w:ascii="Tahoma" w:hAnsi="Tahoma" w:cs="Tahoma"/>
          <w:lang w:val="sr-Latn-BA"/>
        </w:rPr>
        <w:t>довољне</w:t>
      </w:r>
      <w:r w:rsidR="006D365F" w:rsidRPr="0065603A">
        <w:rPr>
          <w:rFonts w:ascii="Tahoma" w:hAnsi="Tahoma" w:cs="Tahoma"/>
          <w:lang w:val="sr-Latn-BA"/>
        </w:rPr>
        <w:t xml:space="preserve"> </w:t>
      </w:r>
      <w:r>
        <w:rPr>
          <w:rFonts w:ascii="Tahoma" w:hAnsi="Tahoma" w:cs="Tahoma"/>
          <w:lang w:val="sr-Latn-BA"/>
        </w:rPr>
        <w:t>финансијске</w:t>
      </w:r>
      <w:r w:rsidR="006D365F" w:rsidRPr="0065603A">
        <w:rPr>
          <w:rFonts w:ascii="Tahoma" w:hAnsi="Tahoma" w:cs="Tahoma"/>
          <w:lang w:val="sr-Latn-BA"/>
        </w:rPr>
        <w:t xml:space="preserve">, </w:t>
      </w:r>
      <w:r>
        <w:rPr>
          <w:rFonts w:ascii="Tahoma" w:hAnsi="Tahoma" w:cs="Tahoma"/>
          <w:lang w:val="sr-Latn-BA"/>
        </w:rPr>
        <w:t>кадровске</w:t>
      </w:r>
      <w:r w:rsidR="006D365F" w:rsidRPr="0065603A">
        <w:rPr>
          <w:rFonts w:ascii="Tahoma" w:hAnsi="Tahoma" w:cs="Tahoma"/>
          <w:lang w:val="sr-Latn-BA"/>
        </w:rPr>
        <w:t xml:space="preserve">, </w:t>
      </w:r>
      <w:r>
        <w:rPr>
          <w:rFonts w:ascii="Tahoma" w:hAnsi="Tahoma" w:cs="Tahoma"/>
          <w:lang w:val="sr-Latn-BA"/>
        </w:rPr>
        <w:t>и</w:t>
      </w:r>
      <w:r w:rsidR="006D365F" w:rsidRPr="0065603A">
        <w:rPr>
          <w:rFonts w:ascii="Tahoma" w:hAnsi="Tahoma" w:cs="Tahoma"/>
          <w:lang w:val="sr-Latn-BA"/>
        </w:rPr>
        <w:t xml:space="preserve"> </w:t>
      </w:r>
      <w:r>
        <w:rPr>
          <w:rFonts w:ascii="Tahoma" w:hAnsi="Tahoma" w:cs="Tahoma"/>
          <w:lang w:val="sr-Latn-BA"/>
        </w:rPr>
        <w:t>техничке</w:t>
      </w:r>
      <w:r w:rsidR="006D365F" w:rsidRPr="0065603A">
        <w:rPr>
          <w:rFonts w:ascii="Tahoma" w:hAnsi="Tahoma" w:cs="Tahoma"/>
          <w:lang w:val="sr-Latn-BA"/>
        </w:rPr>
        <w:t xml:space="preserve"> </w:t>
      </w:r>
      <w:r>
        <w:rPr>
          <w:rFonts w:ascii="Tahoma" w:hAnsi="Tahoma" w:cs="Tahoma"/>
          <w:lang w:val="sr-Latn-BA"/>
        </w:rPr>
        <w:t>ресурсе</w:t>
      </w:r>
      <w:r w:rsidR="006D365F" w:rsidRPr="0065603A">
        <w:rPr>
          <w:rFonts w:ascii="Tahoma" w:hAnsi="Tahoma" w:cs="Tahoma"/>
          <w:lang w:val="sr-Latn-BA"/>
        </w:rPr>
        <w:t xml:space="preserve"> </w:t>
      </w:r>
      <w:r>
        <w:rPr>
          <w:rFonts w:ascii="Tahoma" w:hAnsi="Tahoma" w:cs="Tahoma"/>
          <w:lang w:val="sr-Latn-BA"/>
        </w:rPr>
        <w:t>и</w:t>
      </w:r>
      <w:r w:rsidR="006D365F" w:rsidRPr="0065603A">
        <w:rPr>
          <w:rFonts w:ascii="Tahoma" w:hAnsi="Tahoma" w:cs="Tahoma"/>
          <w:lang w:val="sr-Latn-BA"/>
        </w:rPr>
        <w:t xml:space="preserve"> </w:t>
      </w:r>
      <w:r>
        <w:rPr>
          <w:rFonts w:ascii="Tahoma" w:hAnsi="Tahoma" w:cs="Tahoma"/>
          <w:lang w:val="sr-Latn-BA"/>
        </w:rPr>
        <w:t>обуку</w:t>
      </w:r>
      <w:r w:rsidR="006D365F" w:rsidRPr="0065603A">
        <w:rPr>
          <w:rFonts w:ascii="Tahoma" w:hAnsi="Tahoma" w:cs="Tahoma"/>
          <w:lang w:val="sr-Latn-BA"/>
        </w:rPr>
        <w:t xml:space="preserve"> </w:t>
      </w:r>
      <w:r>
        <w:rPr>
          <w:rFonts w:ascii="Tahoma" w:hAnsi="Tahoma" w:cs="Tahoma"/>
          <w:lang w:val="sr-Latn-BA"/>
        </w:rPr>
        <w:t>кадра</w:t>
      </w:r>
      <w:r w:rsidR="006D365F" w:rsidRPr="0065603A">
        <w:rPr>
          <w:rFonts w:ascii="Tahoma" w:hAnsi="Tahoma" w:cs="Tahoma"/>
          <w:lang w:val="sr-Latn-BA"/>
        </w:rPr>
        <w:t xml:space="preserve"> </w:t>
      </w:r>
      <w:r>
        <w:rPr>
          <w:rFonts w:ascii="Tahoma" w:hAnsi="Tahoma" w:cs="Tahoma"/>
          <w:lang w:val="sr-Latn-BA"/>
        </w:rPr>
        <w:t>у</w:t>
      </w:r>
      <w:r w:rsidR="006D365F" w:rsidRPr="0065603A">
        <w:rPr>
          <w:rFonts w:ascii="Tahoma" w:hAnsi="Tahoma" w:cs="Tahoma"/>
          <w:lang w:val="sr-Latn-BA"/>
        </w:rPr>
        <w:t xml:space="preserve"> </w:t>
      </w:r>
      <w:r>
        <w:rPr>
          <w:rFonts w:ascii="Tahoma" w:hAnsi="Tahoma" w:cs="Tahoma"/>
          <w:lang w:val="sr-Latn-BA"/>
        </w:rPr>
        <w:t>систему</w:t>
      </w:r>
      <w:r w:rsidR="00582155" w:rsidRPr="0065603A">
        <w:rPr>
          <w:rFonts w:ascii="Tahoma" w:hAnsi="Tahoma" w:cs="Tahoma"/>
          <w:lang w:val="sr-Latn-BA"/>
        </w:rPr>
        <w:t xml:space="preserve"> </w:t>
      </w:r>
      <w:r>
        <w:rPr>
          <w:rFonts w:ascii="Tahoma" w:hAnsi="Tahoma" w:cs="Tahoma"/>
          <w:lang w:val="sr-Latn-BA"/>
        </w:rPr>
        <w:t>социјалне</w:t>
      </w:r>
      <w:r w:rsidR="00582155" w:rsidRPr="0065603A">
        <w:rPr>
          <w:rFonts w:ascii="Tahoma" w:hAnsi="Tahoma" w:cs="Tahoma"/>
          <w:lang w:val="sr-Latn-BA"/>
        </w:rPr>
        <w:t xml:space="preserve"> </w:t>
      </w:r>
      <w:r>
        <w:rPr>
          <w:rFonts w:ascii="Tahoma" w:hAnsi="Tahoma" w:cs="Tahoma"/>
          <w:lang w:val="sr-Latn-BA"/>
        </w:rPr>
        <w:t>заштите</w:t>
      </w:r>
      <w:r w:rsidR="00582155" w:rsidRPr="0065603A">
        <w:rPr>
          <w:rFonts w:ascii="Tahoma" w:hAnsi="Tahoma" w:cs="Tahoma"/>
          <w:lang w:val="sr-Latn-BA"/>
        </w:rPr>
        <w:t xml:space="preserve">, </w:t>
      </w:r>
      <w:r>
        <w:rPr>
          <w:rFonts w:ascii="Tahoma" w:hAnsi="Tahoma" w:cs="Tahoma"/>
          <w:lang w:val="sr-Latn-BA"/>
        </w:rPr>
        <w:t>укључујући</w:t>
      </w:r>
      <w:r w:rsidR="006D365F" w:rsidRPr="0065603A">
        <w:rPr>
          <w:rFonts w:ascii="Tahoma" w:hAnsi="Tahoma" w:cs="Tahoma"/>
          <w:lang w:val="sr-Latn-BA"/>
        </w:rPr>
        <w:t xml:space="preserve"> </w:t>
      </w:r>
      <w:r>
        <w:rPr>
          <w:rFonts w:ascii="Tahoma" w:hAnsi="Tahoma" w:cs="Tahoma"/>
          <w:lang w:val="sr-Latn-BA"/>
        </w:rPr>
        <w:t>центре</w:t>
      </w:r>
      <w:r w:rsidR="006D365F" w:rsidRPr="0065603A">
        <w:rPr>
          <w:rFonts w:ascii="Tahoma" w:hAnsi="Tahoma" w:cs="Tahoma"/>
          <w:lang w:val="sr-Latn-BA"/>
        </w:rPr>
        <w:t xml:space="preserve"> </w:t>
      </w:r>
      <w:r>
        <w:rPr>
          <w:rFonts w:ascii="Tahoma" w:hAnsi="Tahoma" w:cs="Tahoma"/>
          <w:lang w:val="sr-Latn-BA"/>
        </w:rPr>
        <w:t>за</w:t>
      </w:r>
      <w:r w:rsidR="006D365F" w:rsidRPr="0065603A">
        <w:rPr>
          <w:rFonts w:ascii="Tahoma" w:hAnsi="Tahoma" w:cs="Tahoma"/>
          <w:lang w:val="sr-Latn-BA"/>
        </w:rPr>
        <w:t xml:space="preserve"> </w:t>
      </w:r>
      <w:r>
        <w:rPr>
          <w:rFonts w:ascii="Tahoma" w:hAnsi="Tahoma" w:cs="Tahoma"/>
          <w:lang w:val="sr-Latn-BA"/>
        </w:rPr>
        <w:t>социјални</w:t>
      </w:r>
      <w:r w:rsidR="006D365F" w:rsidRPr="0065603A">
        <w:rPr>
          <w:rFonts w:ascii="Tahoma" w:hAnsi="Tahoma" w:cs="Tahoma"/>
          <w:lang w:val="sr-Latn-BA"/>
        </w:rPr>
        <w:t xml:space="preserve"> </w:t>
      </w:r>
      <w:r>
        <w:rPr>
          <w:rFonts w:ascii="Tahoma" w:hAnsi="Tahoma" w:cs="Tahoma"/>
          <w:lang w:val="sr-Latn-BA"/>
        </w:rPr>
        <w:t>рад</w:t>
      </w:r>
      <w:r w:rsidR="006D365F" w:rsidRPr="0065603A">
        <w:rPr>
          <w:rFonts w:ascii="Tahoma" w:hAnsi="Tahoma" w:cs="Tahoma"/>
          <w:lang w:val="sr-Latn-BA"/>
        </w:rPr>
        <w:t xml:space="preserve">, </w:t>
      </w:r>
      <w:r>
        <w:rPr>
          <w:rFonts w:ascii="Tahoma" w:hAnsi="Tahoma" w:cs="Tahoma"/>
          <w:lang w:val="sr-Latn-BA"/>
        </w:rPr>
        <w:t>како</w:t>
      </w:r>
      <w:r w:rsidR="006D365F" w:rsidRPr="0065603A">
        <w:rPr>
          <w:rFonts w:ascii="Tahoma" w:hAnsi="Tahoma" w:cs="Tahoma"/>
          <w:lang w:val="sr-Latn-BA"/>
        </w:rPr>
        <w:t xml:space="preserve"> </w:t>
      </w:r>
      <w:r>
        <w:rPr>
          <w:rFonts w:ascii="Tahoma" w:hAnsi="Tahoma" w:cs="Tahoma"/>
          <w:lang w:val="sr-Latn-BA"/>
        </w:rPr>
        <w:t>би</w:t>
      </w:r>
      <w:r w:rsidR="006D365F" w:rsidRPr="0065603A">
        <w:rPr>
          <w:rFonts w:ascii="Tahoma" w:hAnsi="Tahoma" w:cs="Tahoma"/>
          <w:lang w:val="sr-Latn-BA"/>
        </w:rPr>
        <w:t xml:space="preserve"> </w:t>
      </w:r>
      <w:r>
        <w:rPr>
          <w:rFonts w:ascii="Tahoma" w:hAnsi="Tahoma" w:cs="Tahoma"/>
          <w:lang w:val="sr-Latn-BA"/>
        </w:rPr>
        <w:t>се</w:t>
      </w:r>
      <w:r w:rsidR="006D365F" w:rsidRPr="0065603A">
        <w:rPr>
          <w:rFonts w:ascii="Tahoma" w:hAnsi="Tahoma" w:cs="Tahoma"/>
          <w:lang w:val="sr-Latn-BA"/>
        </w:rPr>
        <w:t xml:space="preserve"> </w:t>
      </w:r>
      <w:r>
        <w:rPr>
          <w:rFonts w:ascii="Tahoma" w:hAnsi="Tahoma" w:cs="Tahoma"/>
          <w:lang w:val="sr-Latn-BA"/>
        </w:rPr>
        <w:t>родитељима</w:t>
      </w:r>
      <w:r w:rsidR="006D365F" w:rsidRPr="0065603A">
        <w:rPr>
          <w:rFonts w:ascii="Tahoma" w:hAnsi="Tahoma" w:cs="Tahoma"/>
          <w:lang w:val="sr-Latn-BA"/>
        </w:rPr>
        <w:t xml:space="preserve"> </w:t>
      </w:r>
      <w:r>
        <w:rPr>
          <w:rFonts w:ascii="Tahoma" w:hAnsi="Tahoma" w:cs="Tahoma"/>
          <w:lang w:val="sr-Latn-BA"/>
        </w:rPr>
        <w:t>и</w:t>
      </w:r>
      <w:r w:rsidR="006D365F" w:rsidRPr="0065603A">
        <w:rPr>
          <w:rFonts w:ascii="Tahoma" w:hAnsi="Tahoma" w:cs="Tahoma"/>
          <w:lang w:val="sr-Latn-BA"/>
        </w:rPr>
        <w:t xml:space="preserve"> </w:t>
      </w:r>
      <w:r>
        <w:rPr>
          <w:rFonts w:ascii="Tahoma" w:hAnsi="Tahoma" w:cs="Tahoma"/>
          <w:lang w:val="sr-Latn-BA"/>
        </w:rPr>
        <w:t>породицама</w:t>
      </w:r>
      <w:r w:rsidR="006D365F" w:rsidRPr="0065603A">
        <w:rPr>
          <w:rFonts w:ascii="Tahoma" w:hAnsi="Tahoma" w:cs="Tahoma"/>
          <w:lang w:val="sr-Latn-BA"/>
        </w:rPr>
        <w:t xml:space="preserve">, </w:t>
      </w:r>
      <w:r>
        <w:rPr>
          <w:rFonts w:ascii="Tahoma" w:hAnsi="Tahoma" w:cs="Tahoma"/>
          <w:lang w:val="sr-Latn-BA"/>
        </w:rPr>
        <w:t>нарочито</w:t>
      </w:r>
      <w:r w:rsidR="006D365F" w:rsidRPr="0065603A">
        <w:rPr>
          <w:rFonts w:ascii="Tahoma" w:hAnsi="Tahoma" w:cs="Tahoma"/>
          <w:lang w:val="sr-Latn-BA"/>
        </w:rPr>
        <w:t xml:space="preserve"> </w:t>
      </w:r>
      <w:r>
        <w:rPr>
          <w:rFonts w:ascii="Tahoma" w:hAnsi="Tahoma" w:cs="Tahoma"/>
          <w:lang w:val="sr-Latn-BA"/>
        </w:rPr>
        <w:t>самохраним</w:t>
      </w:r>
      <w:r w:rsidR="006D365F" w:rsidRPr="0065603A">
        <w:rPr>
          <w:rFonts w:ascii="Tahoma" w:hAnsi="Tahoma" w:cs="Tahoma"/>
          <w:lang w:val="sr-Latn-BA"/>
        </w:rPr>
        <w:t xml:space="preserve"> </w:t>
      </w:r>
      <w:r>
        <w:rPr>
          <w:rFonts w:ascii="Tahoma" w:hAnsi="Tahoma" w:cs="Tahoma"/>
          <w:lang w:val="sr-Latn-BA"/>
        </w:rPr>
        <w:t>родитељима</w:t>
      </w:r>
      <w:r w:rsidR="006D365F" w:rsidRPr="0065603A">
        <w:rPr>
          <w:rFonts w:ascii="Tahoma" w:hAnsi="Tahoma" w:cs="Tahoma"/>
          <w:lang w:val="sr-Latn-BA"/>
        </w:rPr>
        <w:t xml:space="preserve">, </w:t>
      </w:r>
      <w:r>
        <w:rPr>
          <w:rFonts w:ascii="Tahoma" w:hAnsi="Tahoma" w:cs="Tahoma"/>
          <w:lang w:val="sr-Latn-BA"/>
        </w:rPr>
        <w:t>пружила</w:t>
      </w:r>
      <w:r w:rsidR="006D365F" w:rsidRPr="0065603A">
        <w:rPr>
          <w:rFonts w:ascii="Tahoma" w:hAnsi="Tahoma" w:cs="Tahoma"/>
          <w:lang w:val="sr-Latn-BA"/>
        </w:rPr>
        <w:t xml:space="preserve"> </w:t>
      </w:r>
      <w:r>
        <w:rPr>
          <w:rFonts w:ascii="Tahoma" w:hAnsi="Tahoma" w:cs="Tahoma"/>
          <w:lang w:val="sr-Latn-BA"/>
        </w:rPr>
        <w:t>неопходна</w:t>
      </w:r>
      <w:r w:rsidR="006D365F" w:rsidRPr="0065603A">
        <w:rPr>
          <w:rFonts w:ascii="Tahoma" w:hAnsi="Tahoma" w:cs="Tahoma"/>
          <w:lang w:val="sr-Latn-BA"/>
        </w:rPr>
        <w:t xml:space="preserve"> </w:t>
      </w:r>
      <w:r>
        <w:rPr>
          <w:rFonts w:ascii="Tahoma" w:hAnsi="Tahoma" w:cs="Tahoma"/>
          <w:lang w:val="sr-Latn-BA"/>
        </w:rPr>
        <w:t>финансијска</w:t>
      </w:r>
      <w:r w:rsidR="00582155" w:rsidRPr="0065603A">
        <w:rPr>
          <w:rFonts w:ascii="Tahoma" w:hAnsi="Tahoma" w:cs="Tahoma"/>
          <w:lang w:val="sr-Latn-BA"/>
        </w:rPr>
        <w:t xml:space="preserve">, </w:t>
      </w:r>
      <w:r>
        <w:rPr>
          <w:rFonts w:ascii="Tahoma" w:hAnsi="Tahoma" w:cs="Tahoma"/>
          <w:lang w:val="sr-Latn-BA"/>
        </w:rPr>
        <w:t>правна</w:t>
      </w:r>
      <w:r w:rsidR="00582155" w:rsidRPr="0065603A">
        <w:rPr>
          <w:rFonts w:ascii="Tahoma" w:hAnsi="Tahoma" w:cs="Tahoma"/>
          <w:lang w:val="sr-Latn-BA"/>
        </w:rPr>
        <w:t xml:space="preserve">  </w:t>
      </w:r>
      <w:r>
        <w:rPr>
          <w:rFonts w:ascii="Tahoma" w:hAnsi="Tahoma" w:cs="Tahoma"/>
          <w:lang w:val="sr-Latn-BA"/>
        </w:rPr>
        <w:t>и</w:t>
      </w:r>
      <w:r w:rsidR="00582155" w:rsidRPr="0065603A">
        <w:rPr>
          <w:rFonts w:ascii="Tahoma" w:hAnsi="Tahoma" w:cs="Tahoma"/>
          <w:lang w:val="sr-Latn-BA"/>
        </w:rPr>
        <w:t xml:space="preserve"> </w:t>
      </w:r>
      <w:r>
        <w:rPr>
          <w:rFonts w:ascii="Tahoma" w:hAnsi="Tahoma" w:cs="Tahoma"/>
          <w:lang w:val="sr-Latn-BA"/>
        </w:rPr>
        <w:t>друга</w:t>
      </w:r>
      <w:r w:rsidR="00582155" w:rsidRPr="0065603A">
        <w:rPr>
          <w:rFonts w:ascii="Tahoma" w:hAnsi="Tahoma" w:cs="Tahoma"/>
          <w:lang w:val="sr-Latn-BA"/>
        </w:rPr>
        <w:t xml:space="preserve"> </w:t>
      </w:r>
      <w:r>
        <w:rPr>
          <w:rFonts w:ascii="Tahoma" w:hAnsi="Tahoma" w:cs="Tahoma"/>
          <w:lang w:val="sr-Latn-BA"/>
        </w:rPr>
        <w:t>подршка</w:t>
      </w:r>
      <w:r w:rsidR="006D365F" w:rsidRPr="0065603A">
        <w:rPr>
          <w:rFonts w:ascii="Tahoma" w:hAnsi="Tahoma" w:cs="Tahoma"/>
          <w:lang w:val="sr-Latn-BA"/>
        </w:rPr>
        <w:t xml:space="preserve"> </w:t>
      </w:r>
      <w:r>
        <w:rPr>
          <w:rFonts w:ascii="Tahoma" w:hAnsi="Tahoma" w:cs="Tahoma"/>
          <w:lang w:val="sr-Latn-BA"/>
        </w:rPr>
        <w:t>и</w:t>
      </w:r>
      <w:r w:rsidR="006D365F" w:rsidRPr="0065603A">
        <w:rPr>
          <w:rFonts w:ascii="Tahoma" w:hAnsi="Tahoma" w:cs="Tahoma"/>
          <w:lang w:val="sr-Latn-BA"/>
        </w:rPr>
        <w:t xml:space="preserve"> </w:t>
      </w:r>
      <w:r>
        <w:rPr>
          <w:rFonts w:ascii="Tahoma" w:hAnsi="Tahoma" w:cs="Tahoma"/>
          <w:lang w:val="sr-Latn-BA"/>
        </w:rPr>
        <w:t>омогућило</w:t>
      </w:r>
      <w:r w:rsidR="006D365F" w:rsidRPr="0065603A">
        <w:rPr>
          <w:rFonts w:ascii="Tahoma" w:hAnsi="Tahoma" w:cs="Tahoma"/>
          <w:lang w:val="sr-Latn-BA"/>
        </w:rPr>
        <w:t xml:space="preserve"> </w:t>
      </w:r>
      <w:r>
        <w:rPr>
          <w:rFonts w:ascii="Tahoma" w:hAnsi="Tahoma" w:cs="Tahoma"/>
          <w:lang w:val="sr-Latn-BA"/>
        </w:rPr>
        <w:t>им</w:t>
      </w:r>
      <w:r w:rsidR="006D365F" w:rsidRPr="0065603A">
        <w:rPr>
          <w:rFonts w:ascii="Tahoma" w:hAnsi="Tahoma" w:cs="Tahoma"/>
          <w:lang w:val="sr-Latn-BA"/>
        </w:rPr>
        <w:t xml:space="preserve"> </w:t>
      </w:r>
      <w:r>
        <w:rPr>
          <w:rFonts w:ascii="Tahoma" w:hAnsi="Tahoma" w:cs="Tahoma"/>
          <w:lang w:val="sr-Latn-BA"/>
        </w:rPr>
        <w:t>се</w:t>
      </w:r>
      <w:r w:rsidR="006D365F" w:rsidRPr="0065603A">
        <w:rPr>
          <w:rFonts w:ascii="Tahoma" w:hAnsi="Tahoma" w:cs="Tahoma"/>
          <w:lang w:val="sr-Latn-BA"/>
        </w:rPr>
        <w:t xml:space="preserve"> </w:t>
      </w:r>
      <w:r>
        <w:rPr>
          <w:rFonts w:ascii="Tahoma" w:hAnsi="Tahoma" w:cs="Tahoma"/>
          <w:lang w:val="sr-Latn-BA"/>
        </w:rPr>
        <w:t>да</w:t>
      </w:r>
      <w:r w:rsidR="006D365F" w:rsidRPr="0065603A">
        <w:rPr>
          <w:rFonts w:ascii="Tahoma" w:hAnsi="Tahoma" w:cs="Tahoma"/>
          <w:lang w:val="sr-Latn-BA"/>
        </w:rPr>
        <w:t xml:space="preserve"> </w:t>
      </w:r>
      <w:r>
        <w:rPr>
          <w:rFonts w:ascii="Tahoma" w:hAnsi="Tahoma" w:cs="Tahoma"/>
          <w:lang w:val="sr-Latn-BA"/>
        </w:rPr>
        <w:t>брину</w:t>
      </w:r>
      <w:r w:rsidR="006D365F" w:rsidRPr="0065603A">
        <w:rPr>
          <w:rFonts w:ascii="Tahoma" w:hAnsi="Tahoma" w:cs="Tahoma"/>
          <w:lang w:val="sr-Latn-BA"/>
        </w:rPr>
        <w:t xml:space="preserve"> </w:t>
      </w:r>
      <w:r>
        <w:rPr>
          <w:rFonts w:ascii="Tahoma" w:hAnsi="Tahoma" w:cs="Tahoma"/>
          <w:lang w:val="sr-Latn-BA"/>
        </w:rPr>
        <w:t>о</w:t>
      </w:r>
      <w:r w:rsidR="006D365F" w:rsidRPr="0065603A">
        <w:rPr>
          <w:rFonts w:ascii="Tahoma" w:hAnsi="Tahoma" w:cs="Tahoma"/>
          <w:lang w:val="sr-Latn-BA"/>
        </w:rPr>
        <w:t xml:space="preserve"> </w:t>
      </w:r>
      <w:r>
        <w:rPr>
          <w:rFonts w:ascii="Tahoma" w:hAnsi="Tahoma" w:cs="Tahoma"/>
          <w:lang w:val="sr-Latn-BA"/>
        </w:rPr>
        <w:t>својој</w:t>
      </w:r>
      <w:r w:rsidR="006D365F" w:rsidRPr="0065603A">
        <w:rPr>
          <w:rFonts w:ascii="Tahoma" w:hAnsi="Tahoma" w:cs="Tahoma"/>
          <w:lang w:val="sr-Latn-BA"/>
        </w:rPr>
        <w:t xml:space="preserve"> </w:t>
      </w:r>
      <w:r>
        <w:rPr>
          <w:rFonts w:ascii="Tahoma" w:hAnsi="Tahoma" w:cs="Tahoma"/>
          <w:lang w:val="sr-Latn-BA"/>
        </w:rPr>
        <w:t>дјеци</w:t>
      </w:r>
      <w:r w:rsidR="006D365F" w:rsidRPr="0065603A">
        <w:rPr>
          <w:rStyle w:val="FootnoteReference"/>
          <w:rFonts w:ascii="Tahoma" w:hAnsi="Tahoma" w:cs="Tahoma"/>
          <w:lang w:val="sr-Latn-BA"/>
        </w:rPr>
        <w:footnoteReference w:id="86"/>
      </w:r>
      <w:r w:rsidR="006D365F" w:rsidRPr="0065603A">
        <w:rPr>
          <w:rFonts w:ascii="Tahoma" w:hAnsi="Tahoma" w:cs="Tahoma"/>
          <w:lang w:val="sr-Latn-BA"/>
        </w:rPr>
        <w:t xml:space="preserve">. </w:t>
      </w:r>
    </w:p>
    <w:p w14:paraId="7722D569" w14:textId="77777777" w:rsidR="00F71652" w:rsidRPr="0065603A" w:rsidRDefault="00F71652" w:rsidP="009E5D7E">
      <w:pPr>
        <w:pStyle w:val="NoSpacing"/>
        <w:spacing w:line="276" w:lineRule="auto"/>
        <w:jc w:val="both"/>
        <w:rPr>
          <w:rFonts w:ascii="Tahoma" w:hAnsi="Tahoma" w:cs="Tahoma"/>
          <w:lang w:val="sr-Latn-BA"/>
        </w:rPr>
      </w:pPr>
    </w:p>
    <w:p w14:paraId="2DBE90F5" w14:textId="77777777" w:rsidR="00804B93" w:rsidRDefault="00804B93">
      <w:pPr>
        <w:spacing w:line="259" w:lineRule="auto"/>
        <w:rPr>
          <w:rFonts w:ascii="Tahoma" w:eastAsiaTheme="majorEastAsia" w:hAnsi="Tahoma" w:cstheme="majorBidi"/>
          <w:b/>
          <w:sz w:val="26"/>
          <w:szCs w:val="26"/>
        </w:rPr>
      </w:pPr>
      <w:bookmarkStart w:id="100" w:name="_Toc129695795"/>
      <w:r>
        <w:br w:type="page"/>
      </w:r>
    </w:p>
    <w:p w14:paraId="42E57448" w14:textId="168CAC66" w:rsidR="00DE2E74" w:rsidRPr="0065603A" w:rsidRDefault="00656ED2">
      <w:pPr>
        <w:pStyle w:val="Heading2"/>
        <w:numPr>
          <w:ilvl w:val="0"/>
          <w:numId w:val="12"/>
        </w:numPr>
      </w:pPr>
      <w:bookmarkStart w:id="101" w:name="_Toc192062246"/>
      <w:r>
        <w:lastRenderedPageBreak/>
        <w:t>Право</w:t>
      </w:r>
      <w:r w:rsidR="00571418" w:rsidRPr="0065603A">
        <w:t xml:space="preserve"> </w:t>
      </w:r>
      <w:r>
        <w:t>на</w:t>
      </w:r>
      <w:r w:rsidR="00571418" w:rsidRPr="0065603A">
        <w:t xml:space="preserve"> </w:t>
      </w:r>
      <w:r>
        <w:t>издржавање</w:t>
      </w:r>
      <w:bookmarkEnd w:id="100"/>
      <w:bookmarkEnd w:id="101"/>
    </w:p>
    <w:p w14:paraId="3C75083D" w14:textId="77777777" w:rsidR="00250BD9" w:rsidRDefault="00250BD9" w:rsidP="00250BD9">
      <w:pPr>
        <w:spacing w:before="40" w:after="80" w:line="240" w:lineRule="auto"/>
        <w:jc w:val="both"/>
        <w:rPr>
          <w:rFonts w:ascii="Tahoma" w:hAnsi="Tahoma" w:cs="Tahoma"/>
        </w:rPr>
      </w:pPr>
      <w:bookmarkStart w:id="102" w:name="_Hlk189667700"/>
    </w:p>
    <w:p w14:paraId="72159376" w14:textId="48333558" w:rsidR="00250BD9" w:rsidRDefault="00656ED2" w:rsidP="00250BD9">
      <w:pPr>
        <w:spacing w:before="40" w:after="80" w:line="240" w:lineRule="auto"/>
        <w:jc w:val="both"/>
        <w:rPr>
          <w:rFonts w:ascii="Tahoma" w:hAnsi="Tahoma" w:cs="Tahoma"/>
          <w:lang w:val="sr-Latn-RS"/>
        </w:rPr>
      </w:pPr>
      <w:r>
        <w:rPr>
          <w:rFonts w:ascii="Tahoma" w:hAnsi="Tahoma" w:cs="Tahoma"/>
          <w:lang w:val="sr-Latn-RS"/>
        </w:rPr>
        <w:t>Право</w:t>
      </w:r>
      <w:r w:rsidR="00250BD9" w:rsidRPr="007D038E">
        <w:rPr>
          <w:rFonts w:ascii="Tahoma" w:hAnsi="Tahoma" w:cs="Tahoma"/>
          <w:lang w:val="sr-Latn-RS"/>
        </w:rPr>
        <w:t xml:space="preserve"> </w:t>
      </w:r>
      <w:r>
        <w:rPr>
          <w:rFonts w:ascii="Tahoma" w:hAnsi="Tahoma" w:cs="Tahoma"/>
          <w:lang w:val="sr-Latn-RS"/>
        </w:rPr>
        <w:t>дјетета</w:t>
      </w:r>
      <w:r w:rsidR="00250BD9" w:rsidRPr="007D038E">
        <w:rPr>
          <w:rFonts w:ascii="Tahoma" w:hAnsi="Tahoma" w:cs="Tahoma"/>
          <w:lang w:val="sr-Latn-RS"/>
        </w:rPr>
        <w:t xml:space="preserve"> </w:t>
      </w:r>
      <w:r>
        <w:rPr>
          <w:rFonts w:ascii="Tahoma" w:hAnsi="Tahoma" w:cs="Tahoma"/>
          <w:lang w:val="sr-Latn-RS"/>
        </w:rPr>
        <w:t>на</w:t>
      </w:r>
      <w:r w:rsidR="00250BD9" w:rsidRPr="007D038E">
        <w:rPr>
          <w:rFonts w:ascii="Tahoma" w:hAnsi="Tahoma" w:cs="Tahoma"/>
          <w:lang w:val="sr-Latn-RS"/>
        </w:rPr>
        <w:t xml:space="preserve"> </w:t>
      </w:r>
      <w:r>
        <w:rPr>
          <w:rFonts w:ascii="Tahoma" w:hAnsi="Tahoma" w:cs="Tahoma"/>
          <w:lang w:val="sr-Latn-RS"/>
        </w:rPr>
        <w:t>издржавање</w:t>
      </w:r>
      <w:r w:rsidR="00250BD9" w:rsidRPr="007D038E">
        <w:rPr>
          <w:rFonts w:ascii="Tahoma" w:hAnsi="Tahoma" w:cs="Tahoma"/>
          <w:lang w:val="sr-Latn-RS"/>
        </w:rPr>
        <w:t xml:space="preserve"> </w:t>
      </w:r>
      <w:r>
        <w:rPr>
          <w:rFonts w:ascii="Tahoma" w:hAnsi="Tahoma" w:cs="Tahoma"/>
          <w:lang w:val="sr-Latn-RS"/>
        </w:rPr>
        <w:t>је</w:t>
      </w:r>
      <w:r w:rsidR="00CE25D0">
        <w:rPr>
          <w:rFonts w:ascii="Tahoma" w:hAnsi="Tahoma" w:cs="Tahoma"/>
          <w:lang w:val="sr-Latn-RS"/>
        </w:rPr>
        <w:t xml:space="preserve"> </w:t>
      </w:r>
      <w:r>
        <w:rPr>
          <w:rFonts w:ascii="Tahoma" w:hAnsi="Tahoma" w:cs="Tahoma"/>
          <w:lang w:val="sr-Latn-RS"/>
        </w:rPr>
        <w:t>право</w:t>
      </w:r>
      <w:r w:rsidR="00CE25D0">
        <w:rPr>
          <w:rFonts w:ascii="Tahoma" w:hAnsi="Tahoma" w:cs="Tahoma"/>
          <w:lang w:val="sr-Latn-RS"/>
        </w:rPr>
        <w:t xml:space="preserve"> </w:t>
      </w:r>
      <w:r>
        <w:rPr>
          <w:rFonts w:ascii="Tahoma" w:hAnsi="Tahoma" w:cs="Tahoma"/>
          <w:lang w:val="sr-Latn-RS"/>
        </w:rPr>
        <w:t>које</w:t>
      </w:r>
      <w:r w:rsidR="00CE25D0">
        <w:rPr>
          <w:rFonts w:ascii="Tahoma" w:hAnsi="Tahoma" w:cs="Tahoma"/>
          <w:lang w:val="sr-Latn-RS"/>
        </w:rPr>
        <w:t xml:space="preserve"> </w:t>
      </w:r>
      <w:r>
        <w:rPr>
          <w:rFonts w:ascii="Tahoma" w:hAnsi="Tahoma" w:cs="Tahoma"/>
          <w:lang w:val="sr-Latn-RS"/>
        </w:rPr>
        <w:t>се</w:t>
      </w:r>
      <w:r w:rsidR="00250BD9" w:rsidRPr="007D038E">
        <w:rPr>
          <w:rFonts w:ascii="Tahoma" w:hAnsi="Tahoma" w:cs="Tahoma"/>
          <w:lang w:val="sr-Latn-RS"/>
        </w:rPr>
        <w:t xml:space="preserve"> </w:t>
      </w:r>
      <w:r>
        <w:rPr>
          <w:rFonts w:ascii="Tahoma" w:hAnsi="Tahoma" w:cs="Tahoma"/>
          <w:lang w:val="sr-Latn-RS"/>
        </w:rPr>
        <w:t>заједно</w:t>
      </w:r>
      <w:r w:rsidR="00250BD9" w:rsidRPr="007D038E">
        <w:rPr>
          <w:rFonts w:ascii="Tahoma" w:hAnsi="Tahoma" w:cs="Tahoma"/>
          <w:lang w:val="sr-Latn-RS"/>
        </w:rPr>
        <w:t xml:space="preserve"> </w:t>
      </w:r>
      <w:r>
        <w:rPr>
          <w:rFonts w:ascii="Tahoma" w:hAnsi="Tahoma" w:cs="Tahoma"/>
          <w:lang w:val="sr-Latn-RS"/>
        </w:rPr>
        <w:t>са</w:t>
      </w:r>
      <w:r w:rsidR="00250BD9" w:rsidRPr="007D038E">
        <w:rPr>
          <w:rFonts w:ascii="Tahoma" w:hAnsi="Tahoma" w:cs="Tahoma"/>
          <w:lang w:val="sr-Latn-RS"/>
        </w:rPr>
        <w:t xml:space="preserve"> </w:t>
      </w:r>
      <w:r>
        <w:rPr>
          <w:rFonts w:ascii="Tahoma" w:hAnsi="Tahoma" w:cs="Tahoma"/>
          <w:lang w:val="sr-Latn-RS"/>
        </w:rPr>
        <w:t>правом</w:t>
      </w:r>
      <w:r w:rsidR="00250BD9" w:rsidRPr="007D038E">
        <w:rPr>
          <w:rFonts w:ascii="Tahoma" w:hAnsi="Tahoma" w:cs="Tahoma"/>
          <w:lang w:val="sr-Latn-RS"/>
        </w:rPr>
        <w:t xml:space="preserve"> </w:t>
      </w:r>
      <w:r>
        <w:rPr>
          <w:rFonts w:ascii="Tahoma" w:hAnsi="Tahoma" w:cs="Tahoma"/>
          <w:lang w:val="sr-Latn-RS"/>
        </w:rPr>
        <w:t>на</w:t>
      </w:r>
      <w:r w:rsidR="00250BD9" w:rsidRPr="007D038E">
        <w:rPr>
          <w:rFonts w:ascii="Tahoma" w:hAnsi="Tahoma" w:cs="Tahoma"/>
          <w:lang w:val="sr-Latn-RS"/>
        </w:rPr>
        <w:t xml:space="preserve"> </w:t>
      </w:r>
      <w:r>
        <w:rPr>
          <w:rFonts w:ascii="Tahoma" w:hAnsi="Tahoma" w:cs="Tahoma"/>
          <w:lang w:val="sr-Latn-RS"/>
        </w:rPr>
        <w:t>материјалну</w:t>
      </w:r>
      <w:r w:rsidR="00250BD9" w:rsidRPr="007D038E">
        <w:rPr>
          <w:rFonts w:ascii="Tahoma" w:hAnsi="Tahoma" w:cs="Tahoma"/>
          <w:lang w:val="sr-Latn-RS"/>
        </w:rPr>
        <w:t xml:space="preserve"> </w:t>
      </w:r>
      <w:r>
        <w:rPr>
          <w:rFonts w:ascii="Tahoma" w:hAnsi="Tahoma" w:cs="Tahoma"/>
          <w:lang w:val="sr-Latn-RS"/>
        </w:rPr>
        <w:t>помоћ</w:t>
      </w:r>
      <w:r w:rsidR="00250BD9" w:rsidRPr="007D038E">
        <w:rPr>
          <w:rFonts w:ascii="Tahoma" w:hAnsi="Tahoma" w:cs="Tahoma"/>
          <w:lang w:val="sr-Latn-RS"/>
        </w:rPr>
        <w:t xml:space="preserve">, </w:t>
      </w:r>
      <w:r>
        <w:rPr>
          <w:rFonts w:ascii="Tahoma" w:hAnsi="Tahoma" w:cs="Tahoma"/>
          <w:lang w:val="sr-Latn-RS"/>
        </w:rPr>
        <w:t>најчешће</w:t>
      </w:r>
      <w:r w:rsidR="00250BD9" w:rsidRPr="007D038E">
        <w:rPr>
          <w:rFonts w:ascii="Tahoma" w:hAnsi="Tahoma" w:cs="Tahoma"/>
          <w:lang w:val="sr-Latn-RS"/>
        </w:rPr>
        <w:t xml:space="preserve"> </w:t>
      </w:r>
      <w:r>
        <w:rPr>
          <w:rFonts w:ascii="Tahoma" w:hAnsi="Tahoma" w:cs="Tahoma"/>
          <w:lang w:val="sr-Latn-RS"/>
        </w:rPr>
        <w:t>крши</w:t>
      </w:r>
      <w:r w:rsidR="00250BD9" w:rsidRPr="007D038E">
        <w:rPr>
          <w:rFonts w:ascii="Tahoma" w:hAnsi="Tahoma" w:cs="Tahoma"/>
          <w:lang w:val="sr-Latn-RS"/>
        </w:rPr>
        <w:t>,</w:t>
      </w:r>
      <w:r w:rsidR="00250BD9">
        <w:rPr>
          <w:rFonts w:ascii="Tahoma" w:hAnsi="Tahoma" w:cs="Tahoma"/>
          <w:lang w:val="sr-Latn-RS"/>
        </w:rPr>
        <w:t xml:space="preserve"> </w:t>
      </w:r>
      <w:r>
        <w:rPr>
          <w:rFonts w:ascii="Tahoma" w:hAnsi="Tahoma" w:cs="Tahoma"/>
          <w:lang w:val="sr-Latn-RS"/>
        </w:rPr>
        <w:t>што</w:t>
      </w:r>
      <w:r w:rsidR="00250BD9">
        <w:rPr>
          <w:rFonts w:ascii="Tahoma" w:hAnsi="Tahoma" w:cs="Tahoma"/>
          <w:lang w:val="sr-Latn-RS"/>
        </w:rPr>
        <w:t xml:space="preserve"> </w:t>
      </w:r>
      <w:r>
        <w:rPr>
          <w:rFonts w:ascii="Tahoma" w:hAnsi="Tahoma" w:cs="Tahoma"/>
          <w:lang w:val="sr-Latn-RS"/>
        </w:rPr>
        <w:t>показује</w:t>
      </w:r>
      <w:r w:rsidR="00250BD9" w:rsidRPr="007D038E">
        <w:rPr>
          <w:rFonts w:ascii="Tahoma" w:hAnsi="Tahoma" w:cs="Tahoma"/>
          <w:lang w:val="sr-Latn-RS"/>
        </w:rPr>
        <w:t xml:space="preserve"> </w:t>
      </w:r>
      <w:r>
        <w:rPr>
          <w:rFonts w:ascii="Tahoma" w:hAnsi="Tahoma" w:cs="Tahoma"/>
          <w:lang w:val="sr-Latn-RS"/>
        </w:rPr>
        <w:t>статистика</w:t>
      </w:r>
      <w:r w:rsidR="00250BD9" w:rsidRPr="007D038E">
        <w:rPr>
          <w:rFonts w:ascii="Tahoma" w:hAnsi="Tahoma" w:cs="Tahoma"/>
          <w:lang w:val="sr-Latn-RS"/>
        </w:rPr>
        <w:t xml:space="preserve"> </w:t>
      </w:r>
      <w:r>
        <w:rPr>
          <w:rFonts w:ascii="Tahoma" w:hAnsi="Tahoma" w:cs="Tahoma"/>
          <w:lang w:val="sr-Latn-RS"/>
        </w:rPr>
        <w:t>заприм</w:t>
      </w:r>
      <w:r w:rsidR="005850A7">
        <w:rPr>
          <w:rFonts w:ascii="Tahoma" w:hAnsi="Tahoma" w:cs="Tahoma"/>
          <w:lang w:val="sr-Cyrl-BA"/>
        </w:rPr>
        <w:t>љ</w:t>
      </w:r>
      <w:r>
        <w:rPr>
          <w:rFonts w:ascii="Tahoma" w:hAnsi="Tahoma" w:cs="Tahoma"/>
          <w:lang w:val="sr-Latn-RS"/>
        </w:rPr>
        <w:t>ених</w:t>
      </w:r>
      <w:r w:rsidR="00250BD9" w:rsidRPr="007D038E">
        <w:rPr>
          <w:rFonts w:ascii="Tahoma" w:hAnsi="Tahoma" w:cs="Tahoma"/>
          <w:lang w:val="sr-Latn-RS"/>
        </w:rPr>
        <w:t xml:space="preserve"> </w:t>
      </w:r>
      <w:r>
        <w:rPr>
          <w:rFonts w:ascii="Tahoma" w:hAnsi="Tahoma" w:cs="Tahoma"/>
          <w:lang w:val="sr-Latn-RS"/>
        </w:rPr>
        <w:t>пријава</w:t>
      </w:r>
      <w:r w:rsidR="00CE25D0">
        <w:rPr>
          <w:rFonts w:ascii="Tahoma" w:hAnsi="Tahoma" w:cs="Tahoma"/>
          <w:lang w:val="sr-Latn-RS"/>
        </w:rPr>
        <w:t xml:space="preserve"> </w:t>
      </w:r>
      <w:r w:rsidR="00250BD9" w:rsidRPr="007D038E">
        <w:rPr>
          <w:rFonts w:ascii="Tahoma" w:hAnsi="Tahoma" w:cs="Tahoma"/>
          <w:lang w:val="sr-Latn-RS"/>
        </w:rPr>
        <w:t>-</w:t>
      </w:r>
      <w:r w:rsidR="00CE25D0">
        <w:rPr>
          <w:rFonts w:ascii="Tahoma" w:hAnsi="Tahoma" w:cs="Tahoma"/>
          <w:lang w:val="sr-Latn-RS"/>
        </w:rPr>
        <w:t xml:space="preserve"> </w:t>
      </w:r>
      <w:r>
        <w:rPr>
          <w:rFonts w:ascii="Tahoma" w:hAnsi="Tahoma" w:cs="Tahoma"/>
          <w:lang w:val="sr-Latn-RS"/>
        </w:rPr>
        <w:t>жалби</w:t>
      </w:r>
      <w:r w:rsidR="00250BD9" w:rsidRPr="007D038E">
        <w:rPr>
          <w:rFonts w:ascii="Tahoma" w:hAnsi="Tahoma" w:cs="Tahoma"/>
          <w:lang w:val="sr-Latn-RS"/>
        </w:rPr>
        <w:t xml:space="preserve"> </w:t>
      </w:r>
      <w:r>
        <w:rPr>
          <w:rFonts w:ascii="Tahoma" w:hAnsi="Tahoma" w:cs="Tahoma"/>
          <w:lang w:val="sr-Latn-RS"/>
        </w:rPr>
        <w:t>упућених</w:t>
      </w:r>
      <w:r w:rsidR="00250BD9">
        <w:rPr>
          <w:rFonts w:ascii="Tahoma" w:hAnsi="Tahoma" w:cs="Tahoma"/>
          <w:lang w:val="sr-Latn-RS"/>
        </w:rPr>
        <w:t xml:space="preserve"> </w:t>
      </w:r>
      <w:r>
        <w:rPr>
          <w:rFonts w:ascii="Tahoma" w:hAnsi="Tahoma" w:cs="Tahoma"/>
          <w:lang w:val="sr-Latn-RS"/>
        </w:rPr>
        <w:t>Омбудсману</w:t>
      </w:r>
      <w:r w:rsidR="00250BD9" w:rsidRPr="007D038E">
        <w:rPr>
          <w:rFonts w:ascii="Tahoma" w:hAnsi="Tahoma" w:cs="Tahoma"/>
          <w:lang w:val="sr-Latn-RS"/>
        </w:rPr>
        <w:t xml:space="preserve"> </w:t>
      </w:r>
      <w:r>
        <w:rPr>
          <w:rFonts w:ascii="Tahoma" w:hAnsi="Tahoma" w:cs="Tahoma"/>
          <w:lang w:val="sr-Latn-RS"/>
        </w:rPr>
        <w:t>за</w:t>
      </w:r>
      <w:r w:rsidR="00250BD9" w:rsidRPr="007D038E">
        <w:rPr>
          <w:rFonts w:ascii="Tahoma" w:hAnsi="Tahoma" w:cs="Tahoma"/>
          <w:lang w:val="sr-Latn-RS"/>
        </w:rPr>
        <w:t xml:space="preserve"> </w:t>
      </w:r>
      <w:r>
        <w:rPr>
          <w:rFonts w:ascii="Tahoma" w:hAnsi="Tahoma" w:cs="Tahoma"/>
          <w:lang w:val="sr-Latn-RS"/>
        </w:rPr>
        <w:t>дјецу</w:t>
      </w:r>
      <w:r w:rsidR="00250BD9" w:rsidRPr="007D038E">
        <w:rPr>
          <w:rFonts w:ascii="Tahoma" w:hAnsi="Tahoma" w:cs="Tahoma"/>
          <w:lang w:val="sr-Latn-RS"/>
        </w:rPr>
        <w:t xml:space="preserve"> </w:t>
      </w:r>
      <w:r>
        <w:rPr>
          <w:rFonts w:ascii="Tahoma" w:hAnsi="Tahoma" w:cs="Tahoma"/>
          <w:lang w:val="sr-Latn-RS"/>
        </w:rPr>
        <w:t>у</w:t>
      </w:r>
      <w:r w:rsidR="00250BD9" w:rsidRPr="007D038E">
        <w:rPr>
          <w:rFonts w:ascii="Tahoma" w:hAnsi="Tahoma" w:cs="Tahoma"/>
          <w:lang w:val="sr-Latn-RS"/>
        </w:rPr>
        <w:t xml:space="preserve"> 2024.</w:t>
      </w:r>
      <w:r w:rsidR="00250BD9">
        <w:rPr>
          <w:rFonts w:ascii="Tahoma" w:hAnsi="Tahoma" w:cs="Tahoma"/>
          <w:lang w:val="sr-Latn-RS"/>
        </w:rPr>
        <w:t xml:space="preserve"> </w:t>
      </w:r>
      <w:r>
        <w:rPr>
          <w:rFonts w:ascii="Tahoma" w:hAnsi="Tahoma" w:cs="Tahoma"/>
          <w:lang w:val="sr-Latn-RS"/>
        </w:rPr>
        <w:t>години</w:t>
      </w:r>
      <w:r w:rsidR="00250BD9" w:rsidRPr="007D038E">
        <w:rPr>
          <w:rFonts w:ascii="Tahoma" w:hAnsi="Tahoma" w:cs="Tahoma"/>
          <w:lang w:val="sr-Latn-RS"/>
        </w:rPr>
        <w:t xml:space="preserve">. </w:t>
      </w:r>
    </w:p>
    <w:p w14:paraId="40C71BC4" w14:textId="19194D6E" w:rsidR="00250BD9" w:rsidRPr="007D038E" w:rsidRDefault="00656ED2" w:rsidP="00250BD9">
      <w:pPr>
        <w:spacing w:before="40" w:after="80" w:line="240" w:lineRule="auto"/>
        <w:jc w:val="both"/>
        <w:rPr>
          <w:rFonts w:ascii="Tahoma" w:hAnsi="Tahoma" w:cs="Tahoma"/>
          <w:lang w:val="sr-Latn-RS"/>
        </w:rPr>
      </w:pPr>
      <w:r>
        <w:rPr>
          <w:rFonts w:ascii="Tahoma" w:hAnsi="Tahoma" w:cs="Tahoma"/>
          <w:lang w:val="sr-Latn-RS"/>
        </w:rPr>
        <w:t>Омбудсман</w:t>
      </w:r>
      <w:r w:rsidR="00250BD9" w:rsidRPr="007D038E">
        <w:rPr>
          <w:rFonts w:ascii="Tahoma" w:hAnsi="Tahoma" w:cs="Tahoma"/>
          <w:lang w:val="sr-Latn-RS"/>
        </w:rPr>
        <w:t xml:space="preserve"> </w:t>
      </w:r>
      <w:r>
        <w:rPr>
          <w:rFonts w:ascii="Tahoma" w:hAnsi="Tahoma" w:cs="Tahoma"/>
          <w:lang w:val="sr-Latn-RS"/>
        </w:rPr>
        <w:t>за</w:t>
      </w:r>
      <w:r w:rsidR="00250BD9" w:rsidRPr="007D038E">
        <w:rPr>
          <w:rFonts w:ascii="Tahoma" w:hAnsi="Tahoma" w:cs="Tahoma"/>
          <w:lang w:val="sr-Latn-RS"/>
        </w:rPr>
        <w:t xml:space="preserve"> </w:t>
      </w:r>
      <w:r>
        <w:rPr>
          <w:rFonts w:ascii="Tahoma" w:hAnsi="Tahoma" w:cs="Tahoma"/>
          <w:lang w:val="sr-Latn-RS"/>
        </w:rPr>
        <w:t>дјецу</w:t>
      </w:r>
      <w:r w:rsidR="00250BD9" w:rsidRPr="007D038E">
        <w:rPr>
          <w:rFonts w:ascii="Tahoma" w:hAnsi="Tahoma" w:cs="Tahoma"/>
          <w:lang w:val="sr-Latn-RS"/>
        </w:rPr>
        <w:t xml:space="preserve"> </w:t>
      </w:r>
      <w:r>
        <w:rPr>
          <w:rFonts w:ascii="Tahoma" w:hAnsi="Tahoma" w:cs="Tahoma"/>
          <w:lang w:val="sr-Latn-RS"/>
        </w:rPr>
        <w:t>подсјећа</w:t>
      </w:r>
      <w:r w:rsidR="00250BD9" w:rsidRPr="007D038E">
        <w:rPr>
          <w:rFonts w:ascii="Tahoma" w:hAnsi="Tahoma" w:cs="Tahoma"/>
          <w:lang w:val="sr-Latn-RS"/>
        </w:rPr>
        <w:t xml:space="preserve"> </w:t>
      </w:r>
      <w:r>
        <w:rPr>
          <w:rFonts w:ascii="Tahoma" w:hAnsi="Tahoma" w:cs="Tahoma"/>
          <w:lang w:val="sr-Latn-RS"/>
        </w:rPr>
        <w:t>да</w:t>
      </w:r>
      <w:r w:rsidR="00250BD9" w:rsidRPr="007D038E">
        <w:rPr>
          <w:rFonts w:ascii="Tahoma" w:hAnsi="Tahoma" w:cs="Tahoma"/>
          <w:lang w:val="sr-Latn-RS"/>
        </w:rPr>
        <w:t xml:space="preserve"> </w:t>
      </w:r>
      <w:r>
        <w:rPr>
          <w:rFonts w:ascii="Tahoma" w:hAnsi="Tahoma" w:cs="Tahoma"/>
          <w:lang w:val="sr-Latn-RS"/>
        </w:rPr>
        <w:t>свако</w:t>
      </w:r>
      <w:r w:rsidR="00250BD9">
        <w:rPr>
          <w:rFonts w:ascii="Tahoma" w:hAnsi="Tahoma" w:cs="Tahoma"/>
          <w:lang w:val="sr-Latn-RS"/>
        </w:rPr>
        <w:t xml:space="preserve"> </w:t>
      </w:r>
      <w:r>
        <w:rPr>
          <w:rFonts w:ascii="Tahoma" w:hAnsi="Tahoma" w:cs="Tahoma"/>
          <w:lang w:val="sr-Latn-RS"/>
        </w:rPr>
        <w:t>дијете</w:t>
      </w:r>
      <w:r w:rsidR="00250BD9" w:rsidRPr="007D038E">
        <w:rPr>
          <w:rFonts w:ascii="Tahoma" w:hAnsi="Tahoma" w:cs="Tahoma"/>
          <w:lang w:val="sr-Latn-RS"/>
        </w:rPr>
        <w:t xml:space="preserve"> </w:t>
      </w:r>
      <w:r>
        <w:rPr>
          <w:rFonts w:ascii="Tahoma" w:hAnsi="Tahoma" w:cs="Tahoma"/>
          <w:lang w:val="sr-Latn-RS"/>
        </w:rPr>
        <w:t>има</w:t>
      </w:r>
      <w:r w:rsidR="00250BD9" w:rsidRPr="007D038E">
        <w:rPr>
          <w:rFonts w:ascii="Tahoma" w:hAnsi="Tahoma" w:cs="Tahoma"/>
          <w:lang w:val="sr-Latn-RS"/>
        </w:rPr>
        <w:t xml:space="preserve"> </w:t>
      </w:r>
      <w:r>
        <w:rPr>
          <w:rFonts w:ascii="Tahoma" w:hAnsi="Tahoma" w:cs="Tahoma"/>
          <w:lang w:val="sr-Latn-RS"/>
        </w:rPr>
        <w:t>право</w:t>
      </w:r>
      <w:r w:rsidR="00250BD9" w:rsidRPr="007D038E">
        <w:rPr>
          <w:rFonts w:ascii="Tahoma" w:hAnsi="Tahoma" w:cs="Tahoma"/>
          <w:lang w:val="sr-Latn-RS"/>
        </w:rPr>
        <w:t xml:space="preserve"> </w:t>
      </w:r>
      <w:r>
        <w:rPr>
          <w:rFonts w:ascii="Tahoma" w:hAnsi="Tahoma" w:cs="Tahoma"/>
          <w:lang w:val="sr-Latn-RS"/>
        </w:rPr>
        <w:t>на</w:t>
      </w:r>
      <w:r w:rsidR="00250BD9" w:rsidRPr="007D038E">
        <w:rPr>
          <w:rFonts w:ascii="Tahoma" w:hAnsi="Tahoma" w:cs="Tahoma"/>
          <w:lang w:val="sr-Latn-RS"/>
        </w:rPr>
        <w:t xml:space="preserve"> </w:t>
      </w:r>
      <w:r>
        <w:rPr>
          <w:rFonts w:ascii="Tahoma" w:hAnsi="Tahoma" w:cs="Tahoma"/>
          <w:lang w:val="sr-Latn-RS"/>
        </w:rPr>
        <w:t>издржавање</w:t>
      </w:r>
      <w:r w:rsidR="00250BD9" w:rsidRPr="007D038E">
        <w:rPr>
          <w:rFonts w:ascii="Tahoma" w:hAnsi="Tahoma" w:cs="Tahoma"/>
          <w:lang w:val="sr-Latn-RS"/>
        </w:rPr>
        <w:t xml:space="preserve">, </w:t>
      </w:r>
      <w:r>
        <w:rPr>
          <w:rFonts w:ascii="Tahoma" w:hAnsi="Tahoma" w:cs="Tahoma"/>
          <w:lang w:val="sr-Latn-RS"/>
        </w:rPr>
        <w:t>а</w:t>
      </w:r>
      <w:r w:rsidR="00250BD9" w:rsidRPr="007D038E">
        <w:rPr>
          <w:rFonts w:ascii="Tahoma" w:hAnsi="Tahoma" w:cs="Tahoma"/>
          <w:lang w:val="sr-Latn-RS"/>
        </w:rPr>
        <w:t xml:space="preserve"> </w:t>
      </w:r>
      <w:r>
        <w:rPr>
          <w:rFonts w:ascii="Tahoma" w:hAnsi="Tahoma" w:cs="Tahoma"/>
          <w:lang w:val="sr-Latn-RS"/>
        </w:rPr>
        <w:t>родите</w:t>
      </w:r>
      <w:r w:rsidR="005850A7">
        <w:rPr>
          <w:rFonts w:ascii="Tahoma" w:hAnsi="Tahoma" w:cs="Tahoma"/>
          <w:lang w:val="sr-Cyrl-BA"/>
        </w:rPr>
        <w:t>љ</w:t>
      </w:r>
      <w:r>
        <w:rPr>
          <w:rFonts w:ascii="Tahoma" w:hAnsi="Tahoma" w:cs="Tahoma"/>
          <w:lang w:val="sr-Latn-RS"/>
        </w:rPr>
        <w:t>и</w:t>
      </w:r>
      <w:r w:rsidR="00250BD9" w:rsidRPr="007D038E">
        <w:rPr>
          <w:rFonts w:ascii="Tahoma" w:hAnsi="Tahoma" w:cs="Tahoma"/>
          <w:lang w:val="sr-Latn-RS"/>
        </w:rPr>
        <w:t xml:space="preserve">, </w:t>
      </w:r>
      <w:r>
        <w:rPr>
          <w:rFonts w:ascii="Tahoma" w:hAnsi="Tahoma" w:cs="Tahoma"/>
          <w:lang w:val="sr-Latn-RS"/>
        </w:rPr>
        <w:t>прије</w:t>
      </w:r>
      <w:r w:rsidR="00250BD9" w:rsidRPr="007D038E">
        <w:rPr>
          <w:rFonts w:ascii="Tahoma" w:hAnsi="Tahoma" w:cs="Tahoma"/>
          <w:lang w:val="sr-Latn-RS"/>
        </w:rPr>
        <w:t xml:space="preserve"> </w:t>
      </w:r>
      <w:r>
        <w:rPr>
          <w:rFonts w:ascii="Tahoma" w:hAnsi="Tahoma" w:cs="Tahoma"/>
          <w:lang w:val="sr-Latn-RS"/>
        </w:rPr>
        <w:t>свих</w:t>
      </w:r>
      <w:r w:rsidR="00250BD9" w:rsidRPr="007D038E">
        <w:rPr>
          <w:rFonts w:ascii="Tahoma" w:hAnsi="Tahoma" w:cs="Tahoma"/>
          <w:lang w:val="sr-Latn-RS"/>
        </w:rPr>
        <w:t xml:space="preserve">, </w:t>
      </w:r>
      <w:r>
        <w:rPr>
          <w:rFonts w:ascii="Tahoma" w:hAnsi="Tahoma" w:cs="Tahoma"/>
          <w:lang w:val="sr-Latn-RS"/>
        </w:rPr>
        <w:t>имају</w:t>
      </w:r>
      <w:r w:rsidR="00250BD9" w:rsidRPr="007D038E">
        <w:rPr>
          <w:rFonts w:ascii="Tahoma" w:hAnsi="Tahoma" w:cs="Tahoma"/>
          <w:lang w:val="sr-Latn-RS"/>
        </w:rPr>
        <w:t xml:space="preserve"> </w:t>
      </w:r>
      <w:r>
        <w:rPr>
          <w:rFonts w:ascii="Tahoma" w:hAnsi="Tahoma" w:cs="Tahoma"/>
          <w:lang w:val="sr-Latn-RS"/>
        </w:rPr>
        <w:t>и</w:t>
      </w:r>
      <w:r w:rsidR="00250BD9" w:rsidRPr="007D038E">
        <w:rPr>
          <w:rFonts w:ascii="Tahoma" w:hAnsi="Tahoma" w:cs="Tahoma"/>
          <w:lang w:val="sr-Latn-RS"/>
        </w:rPr>
        <w:t xml:space="preserve"> </w:t>
      </w:r>
      <w:r>
        <w:rPr>
          <w:rFonts w:ascii="Tahoma" w:hAnsi="Tahoma" w:cs="Tahoma"/>
          <w:lang w:val="sr-Latn-RS"/>
        </w:rPr>
        <w:t>обавезу</w:t>
      </w:r>
      <w:r w:rsidR="00250BD9" w:rsidRPr="007D038E">
        <w:rPr>
          <w:rFonts w:ascii="Tahoma" w:hAnsi="Tahoma" w:cs="Tahoma"/>
          <w:lang w:val="sr-Latn-RS"/>
        </w:rPr>
        <w:t xml:space="preserve"> </w:t>
      </w:r>
      <w:r>
        <w:rPr>
          <w:rFonts w:ascii="Tahoma" w:hAnsi="Tahoma" w:cs="Tahoma"/>
          <w:lang w:val="sr-Latn-RS"/>
        </w:rPr>
        <w:t>и</w:t>
      </w:r>
      <w:r w:rsidR="00250BD9" w:rsidRPr="007D038E">
        <w:rPr>
          <w:rFonts w:ascii="Tahoma" w:hAnsi="Tahoma" w:cs="Tahoma"/>
          <w:lang w:val="sr-Latn-RS"/>
        </w:rPr>
        <w:t xml:space="preserve"> </w:t>
      </w:r>
      <w:r>
        <w:rPr>
          <w:rFonts w:ascii="Tahoma" w:hAnsi="Tahoma" w:cs="Tahoma"/>
          <w:lang w:val="sr-Latn-RS"/>
        </w:rPr>
        <w:t>одговорност</w:t>
      </w:r>
      <w:r w:rsidR="00250BD9" w:rsidRPr="007D038E">
        <w:rPr>
          <w:rFonts w:ascii="Tahoma" w:hAnsi="Tahoma" w:cs="Tahoma"/>
          <w:lang w:val="sr-Latn-RS"/>
        </w:rPr>
        <w:t xml:space="preserve"> </w:t>
      </w:r>
      <w:r>
        <w:rPr>
          <w:rFonts w:ascii="Tahoma" w:hAnsi="Tahoma" w:cs="Tahoma"/>
          <w:lang w:val="sr-Latn-RS"/>
        </w:rPr>
        <w:t>да</w:t>
      </w:r>
      <w:r w:rsidR="00250BD9" w:rsidRPr="007D038E">
        <w:rPr>
          <w:rFonts w:ascii="Tahoma" w:hAnsi="Tahoma" w:cs="Tahoma"/>
          <w:lang w:val="sr-Latn-RS"/>
        </w:rPr>
        <w:t xml:space="preserve"> </w:t>
      </w:r>
      <w:r>
        <w:rPr>
          <w:rFonts w:ascii="Tahoma" w:hAnsi="Tahoma" w:cs="Tahoma"/>
          <w:lang w:val="sr-Latn-RS"/>
        </w:rPr>
        <w:t>обезбиједе</w:t>
      </w:r>
      <w:r w:rsidR="00250BD9" w:rsidRPr="007D038E">
        <w:rPr>
          <w:rFonts w:ascii="Tahoma" w:hAnsi="Tahoma" w:cs="Tahoma"/>
          <w:lang w:val="sr-Latn-RS"/>
        </w:rPr>
        <w:t xml:space="preserve"> </w:t>
      </w:r>
      <w:r>
        <w:rPr>
          <w:rFonts w:ascii="Tahoma" w:hAnsi="Tahoma" w:cs="Tahoma"/>
          <w:lang w:val="sr-Latn-RS"/>
        </w:rPr>
        <w:t>остваривање</w:t>
      </w:r>
      <w:r w:rsidR="00250BD9" w:rsidRPr="007D038E">
        <w:rPr>
          <w:rFonts w:ascii="Tahoma" w:hAnsi="Tahoma" w:cs="Tahoma"/>
          <w:lang w:val="sr-Latn-RS"/>
        </w:rPr>
        <w:t xml:space="preserve"> </w:t>
      </w:r>
      <w:r>
        <w:rPr>
          <w:rFonts w:ascii="Tahoma" w:hAnsi="Tahoma" w:cs="Tahoma"/>
          <w:lang w:val="sr-Latn-RS"/>
        </w:rPr>
        <w:t>овог</w:t>
      </w:r>
      <w:r w:rsidR="00250BD9" w:rsidRPr="007D038E">
        <w:rPr>
          <w:rFonts w:ascii="Tahoma" w:hAnsi="Tahoma" w:cs="Tahoma"/>
          <w:lang w:val="sr-Latn-RS"/>
        </w:rPr>
        <w:t xml:space="preserve"> </w:t>
      </w:r>
      <w:r>
        <w:rPr>
          <w:rFonts w:ascii="Tahoma" w:hAnsi="Tahoma" w:cs="Tahoma"/>
          <w:lang w:val="sr-Latn-RS"/>
        </w:rPr>
        <w:t>права</w:t>
      </w:r>
      <w:r w:rsidR="00250BD9" w:rsidRPr="007D038E">
        <w:rPr>
          <w:rFonts w:ascii="Tahoma" w:hAnsi="Tahoma" w:cs="Tahoma"/>
          <w:lang w:val="sr-Latn-RS"/>
        </w:rPr>
        <w:t xml:space="preserve"> </w:t>
      </w:r>
      <w:r>
        <w:rPr>
          <w:rFonts w:ascii="Tahoma" w:hAnsi="Tahoma" w:cs="Tahoma"/>
          <w:lang w:val="sr-Latn-RS"/>
        </w:rPr>
        <w:t>дјетета</w:t>
      </w:r>
      <w:r w:rsidR="00250BD9" w:rsidRPr="007D038E">
        <w:rPr>
          <w:rFonts w:ascii="Tahoma" w:hAnsi="Tahoma" w:cs="Tahoma"/>
          <w:lang w:val="sr-Latn-RS"/>
        </w:rPr>
        <w:t>.</w:t>
      </w:r>
      <w:r w:rsidR="00250BD9" w:rsidRPr="007D038E">
        <w:rPr>
          <w:rFonts w:ascii="Tahoma" w:hAnsi="Tahoma" w:cs="Tahoma"/>
          <w:b/>
          <w:lang w:val="sr-Latn-RS"/>
        </w:rPr>
        <w:t xml:space="preserve"> </w:t>
      </w:r>
      <w:r>
        <w:rPr>
          <w:rFonts w:ascii="Tahoma" w:hAnsi="Tahoma" w:cs="Tahoma"/>
          <w:bCs/>
          <w:lang w:val="sr-Latn-RS"/>
        </w:rPr>
        <w:t>Држава</w:t>
      </w:r>
      <w:r w:rsidR="00250BD9" w:rsidRPr="007D038E">
        <w:rPr>
          <w:rFonts w:ascii="Tahoma" w:hAnsi="Tahoma" w:cs="Tahoma"/>
          <w:bCs/>
          <w:lang w:val="sr-Latn-RS"/>
        </w:rPr>
        <w:t xml:space="preserve"> </w:t>
      </w:r>
      <w:r>
        <w:rPr>
          <w:rFonts w:ascii="Tahoma" w:hAnsi="Tahoma" w:cs="Tahoma"/>
          <w:bCs/>
          <w:lang w:val="sr-Latn-RS"/>
        </w:rPr>
        <w:t>има</w:t>
      </w:r>
      <w:r w:rsidR="00250BD9" w:rsidRPr="007D038E">
        <w:rPr>
          <w:rFonts w:ascii="Tahoma" w:hAnsi="Tahoma" w:cs="Tahoma"/>
          <w:bCs/>
          <w:lang w:val="sr-Latn-RS"/>
        </w:rPr>
        <w:t xml:space="preserve"> </w:t>
      </w:r>
      <w:r>
        <w:rPr>
          <w:rFonts w:ascii="Tahoma" w:hAnsi="Tahoma" w:cs="Tahoma"/>
          <w:bCs/>
          <w:lang w:val="sr-Latn-RS"/>
        </w:rPr>
        <w:t>обавезу</w:t>
      </w:r>
      <w:r w:rsidR="00250BD9" w:rsidRPr="007D038E">
        <w:rPr>
          <w:rFonts w:ascii="Tahoma" w:hAnsi="Tahoma" w:cs="Tahoma"/>
          <w:bCs/>
          <w:lang w:val="sr-Latn-RS"/>
        </w:rPr>
        <w:t xml:space="preserve"> </w:t>
      </w:r>
      <w:r>
        <w:rPr>
          <w:rFonts w:ascii="Tahoma" w:hAnsi="Tahoma" w:cs="Tahoma"/>
          <w:bCs/>
          <w:lang w:val="sr-Latn-RS"/>
        </w:rPr>
        <w:t>да</w:t>
      </w:r>
      <w:r w:rsidR="00250BD9">
        <w:rPr>
          <w:rFonts w:ascii="Tahoma" w:hAnsi="Tahoma" w:cs="Tahoma"/>
          <w:bCs/>
          <w:lang w:val="sr-Latn-RS"/>
        </w:rPr>
        <w:t xml:space="preserve"> </w:t>
      </w:r>
      <w:r>
        <w:rPr>
          <w:rFonts w:ascii="Tahoma" w:hAnsi="Tahoma" w:cs="Tahoma"/>
          <w:bCs/>
          <w:lang w:val="sr-Latn-RS"/>
        </w:rPr>
        <w:t>успостави</w:t>
      </w:r>
      <w:r w:rsidR="00250BD9" w:rsidRPr="007D038E">
        <w:rPr>
          <w:rFonts w:ascii="Tahoma" w:hAnsi="Tahoma" w:cs="Tahoma"/>
          <w:bCs/>
          <w:lang w:val="sr-Latn-RS"/>
        </w:rPr>
        <w:t xml:space="preserve"> </w:t>
      </w:r>
      <w:r>
        <w:rPr>
          <w:rFonts w:ascii="Tahoma" w:hAnsi="Tahoma" w:cs="Tahoma"/>
          <w:bCs/>
          <w:lang w:val="sr-Latn-RS"/>
        </w:rPr>
        <w:t>систем</w:t>
      </w:r>
      <w:r w:rsidR="00250BD9" w:rsidRPr="007D038E">
        <w:rPr>
          <w:rFonts w:ascii="Tahoma" w:hAnsi="Tahoma" w:cs="Tahoma"/>
          <w:bCs/>
          <w:lang w:val="sr-Latn-RS"/>
        </w:rPr>
        <w:t xml:space="preserve"> </w:t>
      </w:r>
      <w:r>
        <w:rPr>
          <w:rFonts w:ascii="Tahoma" w:hAnsi="Tahoma" w:cs="Tahoma"/>
          <w:bCs/>
          <w:lang w:val="sr-Latn-RS"/>
        </w:rPr>
        <w:t>у</w:t>
      </w:r>
      <w:r w:rsidR="00250BD9" w:rsidRPr="007D038E">
        <w:rPr>
          <w:rFonts w:ascii="Tahoma" w:hAnsi="Tahoma" w:cs="Tahoma"/>
          <w:bCs/>
          <w:lang w:val="sr-Latn-RS"/>
        </w:rPr>
        <w:t xml:space="preserve"> </w:t>
      </w:r>
      <w:r>
        <w:rPr>
          <w:rFonts w:ascii="Tahoma" w:hAnsi="Tahoma" w:cs="Tahoma"/>
          <w:bCs/>
          <w:lang w:val="sr-Latn-RS"/>
        </w:rPr>
        <w:t>којем</w:t>
      </w:r>
      <w:r w:rsidR="00250BD9" w:rsidRPr="007D038E">
        <w:rPr>
          <w:rFonts w:ascii="Tahoma" w:hAnsi="Tahoma" w:cs="Tahoma"/>
          <w:bCs/>
          <w:lang w:val="sr-Latn-RS"/>
        </w:rPr>
        <w:t xml:space="preserve"> </w:t>
      </w:r>
      <w:r>
        <w:rPr>
          <w:rFonts w:ascii="Tahoma" w:hAnsi="Tahoma" w:cs="Tahoma"/>
          <w:bCs/>
          <w:lang w:val="sr-Latn-RS"/>
        </w:rPr>
        <w:t>ће</w:t>
      </w:r>
      <w:r w:rsidR="00250BD9" w:rsidRPr="007D038E">
        <w:rPr>
          <w:rFonts w:ascii="Tahoma" w:hAnsi="Tahoma" w:cs="Tahoma"/>
          <w:bCs/>
          <w:lang w:val="sr-Latn-RS"/>
        </w:rPr>
        <w:t xml:space="preserve"> </w:t>
      </w:r>
      <w:r>
        <w:rPr>
          <w:rFonts w:ascii="Tahoma" w:hAnsi="Tahoma" w:cs="Tahoma"/>
          <w:bCs/>
          <w:lang w:val="sr-Latn-RS"/>
        </w:rPr>
        <w:t>родите</w:t>
      </w:r>
      <w:r w:rsidR="005850A7">
        <w:rPr>
          <w:rFonts w:ascii="Tahoma" w:hAnsi="Tahoma" w:cs="Tahoma"/>
          <w:bCs/>
          <w:lang w:val="sr-Cyrl-BA"/>
        </w:rPr>
        <w:t>љ</w:t>
      </w:r>
      <w:r>
        <w:rPr>
          <w:rFonts w:ascii="Tahoma" w:hAnsi="Tahoma" w:cs="Tahoma"/>
          <w:bCs/>
          <w:lang w:val="sr-Latn-RS"/>
        </w:rPr>
        <w:t>и</w:t>
      </w:r>
      <w:r w:rsidR="00250BD9" w:rsidRPr="007D038E">
        <w:rPr>
          <w:rFonts w:ascii="Tahoma" w:hAnsi="Tahoma" w:cs="Tahoma"/>
          <w:bCs/>
          <w:lang w:val="sr-Latn-RS"/>
        </w:rPr>
        <w:t xml:space="preserve">, </w:t>
      </w:r>
      <w:r>
        <w:rPr>
          <w:rFonts w:ascii="Tahoma" w:hAnsi="Tahoma" w:cs="Tahoma"/>
          <w:bCs/>
          <w:lang w:val="sr-Latn-RS"/>
        </w:rPr>
        <w:t>или</w:t>
      </w:r>
      <w:r w:rsidR="00250BD9" w:rsidRPr="007D038E">
        <w:rPr>
          <w:rFonts w:ascii="Tahoma" w:hAnsi="Tahoma" w:cs="Tahoma"/>
          <w:bCs/>
          <w:lang w:val="sr-Latn-RS"/>
        </w:rPr>
        <w:t xml:space="preserve"> </w:t>
      </w:r>
      <w:r>
        <w:rPr>
          <w:rFonts w:ascii="Tahoma" w:hAnsi="Tahoma" w:cs="Tahoma"/>
          <w:bCs/>
          <w:lang w:val="sr-Latn-RS"/>
        </w:rPr>
        <w:t>друга</w:t>
      </w:r>
      <w:r w:rsidR="00250BD9" w:rsidRPr="007D038E">
        <w:rPr>
          <w:rFonts w:ascii="Tahoma" w:hAnsi="Tahoma" w:cs="Tahoma"/>
          <w:bCs/>
          <w:lang w:val="sr-Latn-RS"/>
        </w:rPr>
        <w:t xml:space="preserve"> </w:t>
      </w:r>
      <w:r>
        <w:rPr>
          <w:rFonts w:ascii="Tahoma" w:hAnsi="Tahoma" w:cs="Tahoma"/>
          <w:bCs/>
          <w:lang w:val="sr-Latn-RS"/>
        </w:rPr>
        <w:t>лица</w:t>
      </w:r>
      <w:r w:rsidR="00250BD9" w:rsidRPr="007D038E">
        <w:rPr>
          <w:rFonts w:ascii="Tahoma" w:hAnsi="Tahoma" w:cs="Tahoma"/>
          <w:bCs/>
          <w:lang w:val="sr-Latn-RS"/>
        </w:rPr>
        <w:t xml:space="preserve"> </w:t>
      </w:r>
      <w:r>
        <w:rPr>
          <w:rFonts w:ascii="Tahoma" w:hAnsi="Tahoma" w:cs="Tahoma"/>
          <w:bCs/>
          <w:lang w:val="sr-Latn-RS"/>
        </w:rPr>
        <w:t>одговорна</w:t>
      </w:r>
      <w:r w:rsidR="00250BD9" w:rsidRPr="007D038E">
        <w:rPr>
          <w:rFonts w:ascii="Tahoma" w:hAnsi="Tahoma" w:cs="Tahoma"/>
          <w:bCs/>
          <w:lang w:val="sr-Latn-RS"/>
        </w:rPr>
        <w:t xml:space="preserve"> </w:t>
      </w:r>
      <w:r>
        <w:rPr>
          <w:rFonts w:ascii="Tahoma" w:hAnsi="Tahoma" w:cs="Tahoma"/>
          <w:bCs/>
          <w:lang w:val="sr-Latn-RS"/>
        </w:rPr>
        <w:t>за</w:t>
      </w:r>
      <w:r w:rsidR="00250BD9" w:rsidRPr="007D038E">
        <w:rPr>
          <w:rFonts w:ascii="Tahoma" w:hAnsi="Tahoma" w:cs="Tahoma"/>
          <w:bCs/>
          <w:lang w:val="sr-Latn-RS"/>
        </w:rPr>
        <w:t xml:space="preserve"> </w:t>
      </w:r>
      <w:r>
        <w:rPr>
          <w:rFonts w:ascii="Tahoma" w:hAnsi="Tahoma" w:cs="Tahoma"/>
          <w:bCs/>
          <w:lang w:val="sr-Latn-RS"/>
        </w:rPr>
        <w:t>дијете</w:t>
      </w:r>
      <w:r w:rsidR="00250BD9" w:rsidRPr="007D038E">
        <w:rPr>
          <w:rFonts w:ascii="Tahoma" w:hAnsi="Tahoma" w:cs="Tahoma"/>
          <w:bCs/>
          <w:lang w:val="sr-Latn-RS"/>
        </w:rPr>
        <w:t xml:space="preserve">, </w:t>
      </w:r>
      <w:r>
        <w:rPr>
          <w:rFonts w:ascii="Tahoma" w:hAnsi="Tahoma" w:cs="Tahoma"/>
          <w:bCs/>
          <w:lang w:val="sr-Latn-RS"/>
        </w:rPr>
        <w:t>ту</w:t>
      </w:r>
      <w:r w:rsidR="00250BD9" w:rsidRPr="007D038E">
        <w:rPr>
          <w:rFonts w:ascii="Tahoma" w:hAnsi="Tahoma" w:cs="Tahoma"/>
          <w:bCs/>
          <w:lang w:val="sr-Latn-RS"/>
        </w:rPr>
        <w:t xml:space="preserve"> </w:t>
      </w:r>
      <w:r>
        <w:rPr>
          <w:rFonts w:ascii="Tahoma" w:hAnsi="Tahoma" w:cs="Tahoma"/>
          <w:bCs/>
          <w:lang w:val="sr-Latn-RS"/>
        </w:rPr>
        <w:t>своју</w:t>
      </w:r>
      <w:r w:rsidR="00250BD9" w:rsidRPr="007D038E">
        <w:rPr>
          <w:rFonts w:ascii="Tahoma" w:hAnsi="Tahoma" w:cs="Tahoma"/>
          <w:bCs/>
          <w:lang w:val="sr-Latn-RS"/>
        </w:rPr>
        <w:t xml:space="preserve"> </w:t>
      </w:r>
      <w:r>
        <w:rPr>
          <w:rFonts w:ascii="Tahoma" w:hAnsi="Tahoma" w:cs="Tahoma"/>
          <w:bCs/>
          <w:lang w:val="sr-Latn-RS"/>
        </w:rPr>
        <w:t>обавезу</w:t>
      </w:r>
      <w:r w:rsidR="00250BD9" w:rsidRPr="007D038E">
        <w:rPr>
          <w:rFonts w:ascii="Tahoma" w:hAnsi="Tahoma" w:cs="Tahoma"/>
          <w:bCs/>
          <w:lang w:val="sr-Latn-RS"/>
        </w:rPr>
        <w:t xml:space="preserve"> </w:t>
      </w:r>
      <w:r>
        <w:rPr>
          <w:rFonts w:ascii="Tahoma" w:hAnsi="Tahoma" w:cs="Tahoma"/>
          <w:bCs/>
          <w:lang w:val="sr-Latn-RS"/>
        </w:rPr>
        <w:t>и</w:t>
      </w:r>
      <w:r w:rsidR="00250BD9" w:rsidRPr="007D038E">
        <w:rPr>
          <w:rFonts w:ascii="Tahoma" w:hAnsi="Tahoma" w:cs="Tahoma"/>
          <w:bCs/>
          <w:lang w:val="sr-Latn-RS"/>
        </w:rPr>
        <w:t xml:space="preserve"> </w:t>
      </w:r>
      <w:r>
        <w:rPr>
          <w:rFonts w:ascii="Tahoma" w:hAnsi="Tahoma" w:cs="Tahoma"/>
          <w:bCs/>
          <w:lang w:val="sr-Latn-RS"/>
        </w:rPr>
        <w:t>извршавати</w:t>
      </w:r>
      <w:r w:rsidR="00250BD9" w:rsidRPr="007D038E">
        <w:rPr>
          <w:rFonts w:ascii="Tahoma" w:hAnsi="Tahoma" w:cs="Tahoma"/>
          <w:bCs/>
          <w:lang w:val="sr-Latn-RS"/>
        </w:rPr>
        <w:t xml:space="preserve">, </w:t>
      </w:r>
      <w:r>
        <w:rPr>
          <w:rFonts w:ascii="Tahoma" w:hAnsi="Tahoma" w:cs="Tahoma"/>
          <w:bCs/>
          <w:lang w:val="sr-Latn-RS"/>
        </w:rPr>
        <w:t>а</w:t>
      </w:r>
      <w:r w:rsidR="00250BD9" w:rsidRPr="007D038E">
        <w:rPr>
          <w:rFonts w:ascii="Tahoma" w:hAnsi="Tahoma" w:cs="Tahoma"/>
          <w:bCs/>
          <w:lang w:val="sr-Latn-RS"/>
        </w:rPr>
        <w:t xml:space="preserve"> </w:t>
      </w:r>
      <w:r>
        <w:rPr>
          <w:rFonts w:ascii="Tahoma" w:hAnsi="Tahoma" w:cs="Tahoma"/>
          <w:bCs/>
          <w:lang w:val="sr-Latn-RS"/>
        </w:rPr>
        <w:t>ако</w:t>
      </w:r>
      <w:r w:rsidR="00250BD9" w:rsidRPr="007D038E">
        <w:rPr>
          <w:rFonts w:ascii="Tahoma" w:hAnsi="Tahoma" w:cs="Tahoma"/>
          <w:bCs/>
          <w:lang w:val="sr-Latn-RS"/>
        </w:rPr>
        <w:t xml:space="preserve"> </w:t>
      </w:r>
      <w:r>
        <w:rPr>
          <w:rFonts w:ascii="Tahoma" w:hAnsi="Tahoma" w:cs="Tahoma"/>
          <w:bCs/>
          <w:lang w:val="sr-Latn-RS"/>
        </w:rPr>
        <w:t>то</w:t>
      </w:r>
      <w:r w:rsidR="00250BD9" w:rsidRPr="007D038E">
        <w:rPr>
          <w:rFonts w:ascii="Tahoma" w:hAnsi="Tahoma" w:cs="Tahoma"/>
          <w:bCs/>
          <w:lang w:val="sr-Latn-RS"/>
        </w:rPr>
        <w:t xml:space="preserve"> </w:t>
      </w:r>
      <w:r>
        <w:rPr>
          <w:rFonts w:ascii="Tahoma" w:hAnsi="Tahoma" w:cs="Tahoma"/>
          <w:bCs/>
          <w:lang w:val="sr-Latn-RS"/>
        </w:rPr>
        <w:t>нису</w:t>
      </w:r>
      <w:r w:rsidR="00250BD9" w:rsidRPr="007D038E">
        <w:rPr>
          <w:rFonts w:ascii="Tahoma" w:hAnsi="Tahoma" w:cs="Tahoma"/>
          <w:bCs/>
          <w:lang w:val="sr-Latn-RS"/>
        </w:rPr>
        <w:t xml:space="preserve"> </w:t>
      </w:r>
      <w:r>
        <w:rPr>
          <w:rFonts w:ascii="Tahoma" w:hAnsi="Tahoma" w:cs="Tahoma"/>
          <w:bCs/>
          <w:lang w:val="sr-Latn-RS"/>
        </w:rPr>
        <w:t>у</w:t>
      </w:r>
      <w:r w:rsidR="00250BD9" w:rsidRPr="007D038E">
        <w:rPr>
          <w:rFonts w:ascii="Tahoma" w:hAnsi="Tahoma" w:cs="Tahoma"/>
          <w:bCs/>
          <w:lang w:val="sr-Latn-RS"/>
        </w:rPr>
        <w:t xml:space="preserve"> </w:t>
      </w:r>
      <w:r>
        <w:rPr>
          <w:rFonts w:ascii="Tahoma" w:hAnsi="Tahoma" w:cs="Tahoma"/>
          <w:bCs/>
          <w:lang w:val="sr-Latn-RS"/>
        </w:rPr>
        <w:t>могућности</w:t>
      </w:r>
      <w:r w:rsidR="00250BD9" w:rsidRPr="007D038E">
        <w:rPr>
          <w:rFonts w:ascii="Tahoma" w:hAnsi="Tahoma" w:cs="Tahoma"/>
          <w:bCs/>
          <w:lang w:val="sr-Latn-RS"/>
        </w:rPr>
        <w:t xml:space="preserve">, </w:t>
      </w:r>
      <w:r>
        <w:rPr>
          <w:rFonts w:ascii="Tahoma" w:hAnsi="Tahoma" w:cs="Tahoma"/>
          <w:bCs/>
          <w:lang w:val="sr-Latn-RS"/>
        </w:rPr>
        <w:t>онда</w:t>
      </w:r>
      <w:r w:rsidR="00250BD9" w:rsidRPr="007D038E">
        <w:rPr>
          <w:rFonts w:ascii="Tahoma" w:hAnsi="Tahoma" w:cs="Tahoma"/>
          <w:bCs/>
          <w:lang w:val="sr-Latn-RS"/>
        </w:rPr>
        <w:t xml:space="preserve"> </w:t>
      </w:r>
      <w:r>
        <w:rPr>
          <w:rFonts w:ascii="Tahoma" w:hAnsi="Tahoma" w:cs="Tahoma"/>
          <w:bCs/>
          <w:lang w:val="sr-Latn-RS"/>
        </w:rPr>
        <w:t>држава</w:t>
      </w:r>
      <w:r w:rsidR="00250BD9" w:rsidRPr="007D038E">
        <w:rPr>
          <w:rFonts w:ascii="Tahoma" w:hAnsi="Tahoma" w:cs="Tahoma"/>
          <w:bCs/>
          <w:lang w:val="sr-Latn-RS"/>
        </w:rPr>
        <w:t xml:space="preserve"> </w:t>
      </w:r>
      <w:r>
        <w:rPr>
          <w:rFonts w:ascii="Tahoma" w:hAnsi="Tahoma" w:cs="Tahoma"/>
          <w:bCs/>
          <w:lang w:val="sr-Latn-RS"/>
        </w:rPr>
        <w:t>мора</w:t>
      </w:r>
      <w:r w:rsidR="00250BD9" w:rsidRPr="007D038E">
        <w:rPr>
          <w:rFonts w:ascii="Tahoma" w:hAnsi="Tahoma" w:cs="Tahoma"/>
          <w:bCs/>
          <w:lang w:val="sr-Latn-RS"/>
        </w:rPr>
        <w:t xml:space="preserve"> </w:t>
      </w:r>
      <w:r>
        <w:rPr>
          <w:rFonts w:ascii="Tahoma" w:hAnsi="Tahoma" w:cs="Tahoma"/>
          <w:bCs/>
          <w:lang w:val="sr-Latn-RS"/>
        </w:rPr>
        <w:t>осигурати</w:t>
      </w:r>
      <w:r w:rsidR="00250BD9" w:rsidRPr="007D038E">
        <w:rPr>
          <w:rFonts w:ascii="Tahoma" w:hAnsi="Tahoma" w:cs="Tahoma"/>
          <w:bCs/>
          <w:lang w:val="sr-Latn-RS"/>
        </w:rPr>
        <w:t xml:space="preserve"> </w:t>
      </w:r>
      <w:r>
        <w:rPr>
          <w:rFonts w:ascii="Tahoma" w:hAnsi="Tahoma" w:cs="Tahoma"/>
          <w:bCs/>
          <w:lang w:val="sr-Latn-RS"/>
        </w:rPr>
        <w:t>средства</w:t>
      </w:r>
      <w:r w:rsidR="00250BD9" w:rsidRPr="007D038E">
        <w:rPr>
          <w:rFonts w:ascii="Tahoma" w:hAnsi="Tahoma" w:cs="Tahoma"/>
          <w:bCs/>
          <w:lang w:val="sr-Latn-RS"/>
        </w:rPr>
        <w:t xml:space="preserve"> </w:t>
      </w:r>
      <w:r>
        <w:rPr>
          <w:rFonts w:ascii="Tahoma" w:hAnsi="Tahoma" w:cs="Tahoma"/>
          <w:bCs/>
          <w:lang w:val="sr-Latn-RS"/>
        </w:rPr>
        <w:t>за</w:t>
      </w:r>
      <w:r w:rsidR="00250BD9" w:rsidRPr="007D038E">
        <w:rPr>
          <w:rFonts w:ascii="Tahoma" w:hAnsi="Tahoma" w:cs="Tahoma"/>
          <w:bCs/>
          <w:lang w:val="sr-Latn-RS"/>
        </w:rPr>
        <w:t xml:space="preserve"> </w:t>
      </w:r>
      <w:r>
        <w:rPr>
          <w:rFonts w:ascii="Tahoma" w:hAnsi="Tahoma" w:cs="Tahoma"/>
          <w:bCs/>
          <w:lang w:val="sr-Latn-RS"/>
        </w:rPr>
        <w:t>издржавање</w:t>
      </w:r>
      <w:r w:rsidR="00250BD9" w:rsidRPr="007D038E">
        <w:rPr>
          <w:rFonts w:ascii="Tahoma" w:hAnsi="Tahoma" w:cs="Tahoma"/>
          <w:bCs/>
          <w:lang w:val="sr-Latn-RS"/>
        </w:rPr>
        <w:t xml:space="preserve"> </w:t>
      </w:r>
      <w:r>
        <w:rPr>
          <w:rFonts w:ascii="Tahoma" w:hAnsi="Tahoma" w:cs="Tahoma"/>
          <w:bCs/>
          <w:lang w:val="sr-Latn-RS"/>
        </w:rPr>
        <w:t>дјетета</w:t>
      </w:r>
      <w:r w:rsidR="00250BD9" w:rsidRPr="007D038E">
        <w:rPr>
          <w:rFonts w:ascii="Tahoma" w:hAnsi="Tahoma" w:cs="Tahoma"/>
          <w:bCs/>
          <w:lang w:val="sr-Latn-RS"/>
        </w:rPr>
        <w:t xml:space="preserve">. </w:t>
      </w:r>
      <w:r>
        <w:rPr>
          <w:rFonts w:ascii="Tahoma" w:hAnsi="Tahoma" w:cs="Tahoma"/>
          <w:bCs/>
          <w:lang w:val="sr-Latn-RS"/>
        </w:rPr>
        <w:t>Системске</w:t>
      </w:r>
      <w:r w:rsidR="00250BD9" w:rsidRPr="007D038E">
        <w:rPr>
          <w:rFonts w:ascii="Tahoma" w:hAnsi="Tahoma" w:cs="Tahoma"/>
          <w:bCs/>
          <w:lang w:val="sr-Latn-RS"/>
        </w:rPr>
        <w:t xml:space="preserve"> </w:t>
      </w:r>
      <w:r>
        <w:rPr>
          <w:rFonts w:ascii="Tahoma" w:hAnsi="Tahoma" w:cs="Tahoma"/>
          <w:bCs/>
          <w:lang w:val="sr-Latn-RS"/>
        </w:rPr>
        <w:t>мјере</w:t>
      </w:r>
      <w:r w:rsidR="00250BD9" w:rsidRPr="007D038E">
        <w:rPr>
          <w:rFonts w:ascii="Tahoma" w:hAnsi="Tahoma" w:cs="Tahoma"/>
          <w:bCs/>
          <w:lang w:val="sr-Latn-RS"/>
        </w:rPr>
        <w:t xml:space="preserve"> </w:t>
      </w:r>
      <w:r>
        <w:rPr>
          <w:rFonts w:ascii="Tahoma" w:hAnsi="Tahoma" w:cs="Tahoma"/>
          <w:bCs/>
          <w:lang w:val="sr-Latn-RS"/>
        </w:rPr>
        <w:t>морају</w:t>
      </w:r>
      <w:r w:rsidR="00250BD9" w:rsidRPr="007D038E">
        <w:rPr>
          <w:rFonts w:ascii="Tahoma" w:hAnsi="Tahoma" w:cs="Tahoma"/>
          <w:bCs/>
          <w:lang w:val="sr-Latn-RS"/>
        </w:rPr>
        <w:t xml:space="preserve"> </w:t>
      </w:r>
      <w:r>
        <w:rPr>
          <w:rFonts w:ascii="Tahoma" w:hAnsi="Tahoma" w:cs="Tahoma"/>
          <w:bCs/>
          <w:lang w:val="sr-Latn-RS"/>
        </w:rPr>
        <w:t>обезбиједити</w:t>
      </w:r>
      <w:r w:rsidR="00250BD9" w:rsidRPr="007D038E">
        <w:rPr>
          <w:rFonts w:ascii="Tahoma" w:hAnsi="Tahoma" w:cs="Tahoma"/>
          <w:bCs/>
          <w:lang w:val="sr-Latn-RS"/>
        </w:rPr>
        <w:t xml:space="preserve"> </w:t>
      </w:r>
      <w:r>
        <w:rPr>
          <w:rFonts w:ascii="Tahoma" w:hAnsi="Tahoma" w:cs="Tahoma"/>
          <w:bCs/>
          <w:lang w:val="sr-Latn-RS"/>
        </w:rPr>
        <w:t>да</w:t>
      </w:r>
      <w:r w:rsidR="00250BD9" w:rsidRPr="007D038E">
        <w:rPr>
          <w:rFonts w:ascii="Tahoma" w:hAnsi="Tahoma" w:cs="Tahoma"/>
          <w:bCs/>
          <w:lang w:val="sr-Latn-RS"/>
        </w:rPr>
        <w:t xml:space="preserve"> </w:t>
      </w:r>
      <w:r>
        <w:rPr>
          <w:rFonts w:ascii="Tahoma" w:hAnsi="Tahoma" w:cs="Tahoma"/>
          <w:bCs/>
          <w:lang w:val="sr-Latn-RS"/>
        </w:rPr>
        <w:t>дијете</w:t>
      </w:r>
      <w:r w:rsidR="00250BD9" w:rsidRPr="007D038E">
        <w:rPr>
          <w:rFonts w:ascii="Tahoma" w:hAnsi="Tahoma" w:cs="Tahoma"/>
          <w:bCs/>
          <w:lang w:val="sr-Latn-RS"/>
        </w:rPr>
        <w:t xml:space="preserve"> </w:t>
      </w:r>
      <w:r>
        <w:rPr>
          <w:rFonts w:ascii="Tahoma" w:hAnsi="Tahoma" w:cs="Tahoma"/>
          <w:bCs/>
          <w:lang w:val="sr-Latn-RS"/>
        </w:rPr>
        <w:t>добије</w:t>
      </w:r>
      <w:r w:rsidR="00250BD9" w:rsidRPr="007D038E">
        <w:rPr>
          <w:rFonts w:ascii="Tahoma" w:hAnsi="Tahoma" w:cs="Tahoma"/>
          <w:bCs/>
          <w:lang w:val="sr-Latn-RS"/>
        </w:rPr>
        <w:t xml:space="preserve"> </w:t>
      </w:r>
      <w:r>
        <w:rPr>
          <w:rFonts w:ascii="Tahoma" w:hAnsi="Tahoma" w:cs="Tahoma"/>
          <w:bCs/>
          <w:lang w:val="sr-Latn-RS"/>
        </w:rPr>
        <w:t>потребна</w:t>
      </w:r>
      <w:r w:rsidR="00250BD9" w:rsidRPr="007D038E">
        <w:rPr>
          <w:rFonts w:ascii="Tahoma" w:hAnsi="Tahoma" w:cs="Tahoma"/>
          <w:bCs/>
          <w:lang w:val="sr-Latn-RS"/>
        </w:rPr>
        <w:t xml:space="preserve"> </w:t>
      </w:r>
      <w:r>
        <w:rPr>
          <w:rFonts w:ascii="Tahoma" w:hAnsi="Tahoma" w:cs="Tahoma"/>
          <w:bCs/>
          <w:lang w:val="sr-Latn-RS"/>
        </w:rPr>
        <w:t>средства</w:t>
      </w:r>
      <w:r w:rsidR="00250BD9" w:rsidRPr="007D038E">
        <w:rPr>
          <w:rFonts w:ascii="Tahoma" w:hAnsi="Tahoma" w:cs="Tahoma"/>
          <w:bCs/>
          <w:lang w:val="sr-Latn-RS"/>
        </w:rPr>
        <w:t xml:space="preserve"> </w:t>
      </w:r>
      <w:r>
        <w:rPr>
          <w:rFonts w:ascii="Tahoma" w:hAnsi="Tahoma" w:cs="Tahoma"/>
          <w:bCs/>
          <w:lang w:val="sr-Latn-RS"/>
        </w:rPr>
        <w:t>за</w:t>
      </w:r>
      <w:r w:rsidR="00250BD9" w:rsidRPr="007D038E">
        <w:rPr>
          <w:rFonts w:ascii="Tahoma" w:hAnsi="Tahoma" w:cs="Tahoma"/>
          <w:bCs/>
          <w:lang w:val="sr-Latn-RS"/>
        </w:rPr>
        <w:t xml:space="preserve"> </w:t>
      </w:r>
      <w:r>
        <w:rPr>
          <w:rFonts w:ascii="Tahoma" w:hAnsi="Tahoma" w:cs="Tahoma"/>
          <w:bCs/>
          <w:lang w:val="sr-Latn-RS"/>
        </w:rPr>
        <w:t>издржавање</w:t>
      </w:r>
      <w:r w:rsidR="00250BD9" w:rsidRPr="007D038E">
        <w:rPr>
          <w:rFonts w:ascii="Tahoma" w:hAnsi="Tahoma" w:cs="Tahoma"/>
          <w:bCs/>
          <w:lang w:val="sr-Latn-RS"/>
        </w:rPr>
        <w:t>.</w:t>
      </w:r>
      <w:r w:rsidR="00250BD9" w:rsidRPr="007D038E">
        <w:rPr>
          <w:rFonts w:ascii="Tahoma" w:hAnsi="Tahoma" w:cs="Tahoma"/>
          <w:lang w:val="sr-Latn-RS"/>
        </w:rPr>
        <w:t xml:space="preserve"> </w:t>
      </w:r>
      <w:bookmarkEnd w:id="102"/>
    </w:p>
    <w:p w14:paraId="3180F875" w14:textId="4AFFA9C5" w:rsidR="00250BD9" w:rsidRPr="007D038E" w:rsidRDefault="00656ED2" w:rsidP="00250BD9">
      <w:pPr>
        <w:spacing w:before="40" w:after="80" w:line="240" w:lineRule="auto"/>
        <w:jc w:val="both"/>
        <w:rPr>
          <w:rStyle w:val="fontstyle01"/>
          <w:rFonts w:ascii="Tahoma" w:hAnsi="Tahoma" w:cs="Tahoma"/>
          <w:lang w:val="sr-Latn-RS"/>
        </w:rPr>
      </w:pPr>
      <w:r>
        <w:rPr>
          <w:rStyle w:val="fontstyle01"/>
          <w:rFonts w:ascii="Tahoma" w:hAnsi="Tahoma" w:cs="Tahoma"/>
          <w:lang w:val="sr-Latn-RS"/>
        </w:rPr>
        <w:t>До</w:t>
      </w:r>
      <w:r w:rsidR="00250BD9" w:rsidRPr="007D038E">
        <w:rPr>
          <w:rStyle w:val="fontstyle01"/>
          <w:rFonts w:ascii="Tahoma" w:hAnsi="Tahoma" w:cs="Tahoma"/>
          <w:lang w:val="sr-Latn-RS"/>
        </w:rPr>
        <w:t xml:space="preserve"> </w:t>
      </w:r>
      <w:r>
        <w:rPr>
          <w:rStyle w:val="fontstyle01"/>
          <w:rFonts w:ascii="Tahoma" w:hAnsi="Tahoma" w:cs="Tahoma"/>
          <w:lang w:val="sr-Latn-RS"/>
        </w:rPr>
        <w:t>повреде</w:t>
      </w:r>
      <w:r w:rsidR="00250BD9" w:rsidRPr="007D038E">
        <w:rPr>
          <w:rStyle w:val="fontstyle01"/>
          <w:rFonts w:ascii="Tahoma" w:hAnsi="Tahoma" w:cs="Tahoma"/>
          <w:lang w:val="sr-Latn-RS"/>
        </w:rPr>
        <w:t xml:space="preserve"> </w:t>
      </w:r>
      <w:r>
        <w:rPr>
          <w:rStyle w:val="fontstyle01"/>
          <w:rFonts w:ascii="Tahoma" w:hAnsi="Tahoma" w:cs="Tahoma"/>
          <w:lang w:val="sr-Latn-RS"/>
        </w:rPr>
        <w:t>права</w:t>
      </w:r>
      <w:r w:rsidR="00250BD9" w:rsidRPr="007D038E">
        <w:rPr>
          <w:rStyle w:val="fontstyle01"/>
          <w:rFonts w:ascii="Tahoma" w:hAnsi="Tahoma" w:cs="Tahoma"/>
          <w:lang w:val="sr-Latn-RS"/>
        </w:rPr>
        <w:t xml:space="preserve"> </w:t>
      </w:r>
      <w:r>
        <w:rPr>
          <w:rStyle w:val="fontstyle01"/>
          <w:rFonts w:ascii="Tahoma" w:hAnsi="Tahoma" w:cs="Tahoma"/>
          <w:lang w:val="sr-Latn-RS"/>
        </w:rPr>
        <w:t>дјеце</w:t>
      </w:r>
      <w:r w:rsidR="00250BD9" w:rsidRPr="007D038E">
        <w:rPr>
          <w:rStyle w:val="fontstyle01"/>
          <w:rFonts w:ascii="Tahoma" w:hAnsi="Tahoma" w:cs="Tahoma"/>
          <w:lang w:val="sr-Latn-RS"/>
        </w:rPr>
        <w:t xml:space="preserve"> </w:t>
      </w:r>
      <w:r>
        <w:rPr>
          <w:rStyle w:val="fontstyle01"/>
          <w:rFonts w:ascii="Tahoma" w:hAnsi="Tahoma" w:cs="Tahoma"/>
          <w:lang w:val="sr-Latn-RS"/>
        </w:rPr>
        <w:t>на</w:t>
      </w:r>
      <w:r w:rsidR="00250BD9" w:rsidRPr="007D038E">
        <w:rPr>
          <w:rStyle w:val="fontstyle01"/>
          <w:rFonts w:ascii="Tahoma" w:hAnsi="Tahoma" w:cs="Tahoma"/>
          <w:lang w:val="sr-Latn-RS"/>
        </w:rPr>
        <w:t xml:space="preserve"> </w:t>
      </w:r>
      <w:r>
        <w:rPr>
          <w:rStyle w:val="fontstyle01"/>
          <w:rFonts w:ascii="Tahoma" w:hAnsi="Tahoma" w:cs="Tahoma"/>
          <w:lang w:val="sr-Latn-RS"/>
        </w:rPr>
        <w:t>алиментацију</w:t>
      </w:r>
      <w:r w:rsidR="00CE25D0">
        <w:rPr>
          <w:rStyle w:val="fontstyle01"/>
          <w:rFonts w:ascii="Tahoma" w:hAnsi="Tahoma" w:cs="Tahoma"/>
          <w:lang w:val="sr-Latn-RS"/>
        </w:rPr>
        <w:t xml:space="preserve"> </w:t>
      </w:r>
      <w:r>
        <w:rPr>
          <w:rStyle w:val="fontstyle01"/>
          <w:rFonts w:ascii="Tahoma" w:hAnsi="Tahoma" w:cs="Tahoma"/>
          <w:lang w:val="sr-Latn-RS"/>
        </w:rPr>
        <w:t>долази</w:t>
      </w:r>
      <w:r w:rsidR="00CE25D0">
        <w:rPr>
          <w:rStyle w:val="fontstyle01"/>
          <w:rFonts w:ascii="Tahoma" w:hAnsi="Tahoma" w:cs="Tahoma"/>
          <w:lang w:val="sr-Latn-RS"/>
        </w:rPr>
        <w:t xml:space="preserve"> </w:t>
      </w:r>
      <w:r>
        <w:rPr>
          <w:rStyle w:val="fontstyle01"/>
          <w:rFonts w:ascii="Tahoma" w:hAnsi="Tahoma" w:cs="Tahoma"/>
          <w:lang w:val="sr-Latn-RS"/>
        </w:rPr>
        <w:t>по</w:t>
      </w:r>
      <w:r w:rsidR="00CE25D0">
        <w:rPr>
          <w:rStyle w:val="fontstyle01"/>
          <w:rFonts w:ascii="Tahoma" w:hAnsi="Tahoma" w:cs="Tahoma"/>
          <w:lang w:val="sr-Latn-RS"/>
        </w:rPr>
        <w:t xml:space="preserve"> </w:t>
      </w:r>
      <w:r>
        <w:rPr>
          <w:rStyle w:val="fontstyle01"/>
          <w:rFonts w:ascii="Tahoma" w:hAnsi="Tahoma" w:cs="Tahoma"/>
          <w:lang w:val="sr-Latn-RS"/>
        </w:rPr>
        <w:t>више</w:t>
      </w:r>
      <w:r w:rsidR="00CE25D0">
        <w:rPr>
          <w:rStyle w:val="fontstyle01"/>
          <w:rFonts w:ascii="Tahoma" w:hAnsi="Tahoma" w:cs="Tahoma"/>
          <w:lang w:val="sr-Latn-RS"/>
        </w:rPr>
        <w:t xml:space="preserve"> </w:t>
      </w:r>
      <w:r>
        <w:rPr>
          <w:rStyle w:val="fontstyle01"/>
          <w:rFonts w:ascii="Tahoma" w:hAnsi="Tahoma" w:cs="Tahoma"/>
          <w:lang w:val="sr-Latn-RS"/>
        </w:rPr>
        <w:t>основа</w:t>
      </w:r>
      <w:r w:rsidR="00CE25D0">
        <w:rPr>
          <w:rStyle w:val="fontstyle01"/>
          <w:rFonts w:ascii="Tahoma" w:hAnsi="Tahoma" w:cs="Tahoma"/>
          <w:lang w:val="sr-Latn-RS"/>
        </w:rPr>
        <w:t xml:space="preserve">, </w:t>
      </w:r>
      <w:r>
        <w:rPr>
          <w:rStyle w:val="fontstyle01"/>
          <w:rFonts w:ascii="Tahoma" w:hAnsi="Tahoma" w:cs="Tahoma"/>
          <w:lang w:val="sr-Latn-RS"/>
        </w:rPr>
        <w:t>прва</w:t>
      </w:r>
      <w:r w:rsidR="00CE25D0">
        <w:rPr>
          <w:rStyle w:val="fontstyle01"/>
          <w:rFonts w:ascii="Tahoma" w:hAnsi="Tahoma" w:cs="Tahoma"/>
          <w:lang w:val="sr-Latn-RS"/>
        </w:rPr>
        <w:t xml:space="preserve"> </w:t>
      </w:r>
      <w:r>
        <w:rPr>
          <w:rStyle w:val="fontstyle01"/>
          <w:rFonts w:ascii="Tahoma" w:hAnsi="Tahoma" w:cs="Tahoma"/>
          <w:lang w:val="sr-Latn-RS"/>
        </w:rPr>
        <w:t>је</w:t>
      </w:r>
      <w:r w:rsidR="00250BD9" w:rsidRPr="007D038E">
        <w:rPr>
          <w:rStyle w:val="fontstyle01"/>
          <w:rFonts w:ascii="Tahoma" w:hAnsi="Tahoma" w:cs="Tahoma"/>
          <w:lang w:val="sr-Latn-RS"/>
        </w:rPr>
        <w:t xml:space="preserve"> </w:t>
      </w:r>
      <w:r>
        <w:rPr>
          <w:rStyle w:val="fontstyle01"/>
          <w:rFonts w:ascii="Tahoma" w:hAnsi="Tahoma" w:cs="Tahoma"/>
          <w:lang w:val="sr-Latn-RS"/>
        </w:rPr>
        <w:t>због</w:t>
      </w:r>
      <w:r w:rsidR="00250BD9" w:rsidRPr="007D038E">
        <w:rPr>
          <w:rStyle w:val="fontstyle01"/>
          <w:rFonts w:ascii="Tahoma" w:hAnsi="Tahoma" w:cs="Tahoma"/>
          <w:lang w:val="sr-Latn-RS"/>
        </w:rPr>
        <w:t xml:space="preserve"> </w:t>
      </w:r>
      <w:r>
        <w:rPr>
          <w:rStyle w:val="fontstyle01"/>
          <w:rFonts w:ascii="Tahoma" w:hAnsi="Tahoma" w:cs="Tahoma"/>
          <w:lang w:val="sr-Latn-RS"/>
        </w:rPr>
        <w:t>дуготрајних</w:t>
      </w:r>
      <w:r w:rsidR="00250BD9" w:rsidRPr="007D038E">
        <w:rPr>
          <w:rStyle w:val="fontstyle01"/>
          <w:rFonts w:ascii="Tahoma" w:hAnsi="Tahoma" w:cs="Tahoma"/>
          <w:lang w:val="sr-Latn-RS"/>
        </w:rPr>
        <w:t xml:space="preserve"> </w:t>
      </w:r>
      <w:r>
        <w:rPr>
          <w:rStyle w:val="fontstyle01"/>
          <w:rFonts w:ascii="Tahoma" w:hAnsi="Tahoma" w:cs="Tahoma"/>
          <w:lang w:val="sr-Latn-RS"/>
        </w:rPr>
        <w:t>поступака</w:t>
      </w:r>
      <w:r w:rsidR="00250BD9" w:rsidRPr="007D038E">
        <w:rPr>
          <w:rStyle w:val="fontstyle01"/>
          <w:rFonts w:ascii="Tahoma" w:hAnsi="Tahoma" w:cs="Tahoma"/>
          <w:lang w:val="sr-Latn-RS"/>
        </w:rPr>
        <w:t xml:space="preserve"> </w:t>
      </w:r>
      <w:r>
        <w:rPr>
          <w:rStyle w:val="fontstyle01"/>
          <w:rFonts w:ascii="Tahoma" w:hAnsi="Tahoma" w:cs="Tahoma"/>
          <w:lang w:val="sr-Latn-RS"/>
        </w:rPr>
        <w:t>који</w:t>
      </w:r>
      <w:r w:rsidR="00250BD9" w:rsidRPr="007D038E">
        <w:rPr>
          <w:rStyle w:val="fontstyle01"/>
          <w:rFonts w:ascii="Tahoma" w:hAnsi="Tahoma" w:cs="Tahoma"/>
          <w:lang w:val="sr-Latn-RS"/>
        </w:rPr>
        <w:t xml:space="preserve"> </w:t>
      </w:r>
      <w:r>
        <w:rPr>
          <w:rStyle w:val="fontstyle01"/>
          <w:rFonts w:ascii="Tahoma" w:hAnsi="Tahoma" w:cs="Tahoma"/>
          <w:lang w:val="sr-Latn-RS"/>
        </w:rPr>
        <w:t>претходе</w:t>
      </w:r>
      <w:r w:rsidR="00250BD9" w:rsidRPr="007D038E">
        <w:rPr>
          <w:rStyle w:val="fontstyle01"/>
          <w:rFonts w:ascii="Tahoma" w:hAnsi="Tahoma" w:cs="Tahoma"/>
          <w:lang w:val="sr-Latn-RS"/>
        </w:rPr>
        <w:t xml:space="preserve"> </w:t>
      </w:r>
      <w:r>
        <w:rPr>
          <w:rStyle w:val="fontstyle01"/>
          <w:rFonts w:ascii="Tahoma" w:hAnsi="Tahoma" w:cs="Tahoma"/>
          <w:lang w:val="sr-Latn-RS"/>
        </w:rPr>
        <w:t>доношењу</w:t>
      </w:r>
      <w:r w:rsidR="00250BD9" w:rsidRPr="007D038E">
        <w:rPr>
          <w:rStyle w:val="fontstyle01"/>
          <w:rFonts w:ascii="Tahoma" w:hAnsi="Tahoma" w:cs="Tahoma"/>
          <w:lang w:val="sr-Latn-RS"/>
        </w:rPr>
        <w:t xml:space="preserve"> </w:t>
      </w:r>
      <w:r>
        <w:rPr>
          <w:rStyle w:val="fontstyle01"/>
          <w:rFonts w:ascii="Tahoma" w:hAnsi="Tahoma" w:cs="Tahoma"/>
          <w:lang w:val="sr-Latn-RS"/>
        </w:rPr>
        <w:t>одлуке</w:t>
      </w:r>
      <w:r w:rsidR="00250BD9" w:rsidRPr="007D038E">
        <w:rPr>
          <w:rStyle w:val="fontstyle01"/>
          <w:rFonts w:ascii="Tahoma" w:hAnsi="Tahoma" w:cs="Tahoma"/>
          <w:lang w:val="sr-Latn-RS"/>
        </w:rPr>
        <w:t xml:space="preserve"> </w:t>
      </w:r>
      <w:r>
        <w:rPr>
          <w:rStyle w:val="fontstyle01"/>
          <w:rFonts w:ascii="Tahoma" w:hAnsi="Tahoma" w:cs="Tahoma"/>
          <w:lang w:val="sr-Latn-RS"/>
        </w:rPr>
        <w:t>о</w:t>
      </w:r>
      <w:r w:rsidR="00250BD9" w:rsidRPr="007D038E">
        <w:rPr>
          <w:rStyle w:val="fontstyle01"/>
          <w:rFonts w:ascii="Tahoma" w:hAnsi="Tahoma" w:cs="Tahoma"/>
          <w:lang w:val="sr-Latn-RS"/>
        </w:rPr>
        <w:t xml:space="preserve"> </w:t>
      </w:r>
      <w:r>
        <w:rPr>
          <w:rStyle w:val="fontstyle01"/>
          <w:rFonts w:ascii="Tahoma" w:hAnsi="Tahoma" w:cs="Tahoma"/>
          <w:lang w:val="sr-Latn-RS"/>
        </w:rPr>
        <w:t>праву</w:t>
      </w:r>
      <w:r w:rsidR="00250BD9" w:rsidRPr="007D038E">
        <w:rPr>
          <w:rStyle w:val="fontstyle01"/>
          <w:rFonts w:ascii="Tahoma" w:hAnsi="Tahoma" w:cs="Tahoma"/>
          <w:lang w:val="sr-Latn-RS"/>
        </w:rPr>
        <w:t xml:space="preserve"> </w:t>
      </w:r>
      <w:r>
        <w:rPr>
          <w:rStyle w:val="fontstyle01"/>
          <w:rFonts w:ascii="Tahoma" w:hAnsi="Tahoma" w:cs="Tahoma"/>
          <w:lang w:val="sr-Latn-RS"/>
        </w:rPr>
        <w:t>на</w:t>
      </w:r>
      <w:r w:rsidR="00250BD9" w:rsidRPr="007D038E">
        <w:rPr>
          <w:rStyle w:val="fontstyle01"/>
          <w:rFonts w:ascii="Tahoma" w:hAnsi="Tahoma" w:cs="Tahoma"/>
          <w:lang w:val="sr-Latn-RS"/>
        </w:rPr>
        <w:t xml:space="preserve"> </w:t>
      </w:r>
      <w:r>
        <w:rPr>
          <w:rStyle w:val="fontstyle01"/>
          <w:rFonts w:ascii="Tahoma" w:hAnsi="Tahoma" w:cs="Tahoma"/>
          <w:lang w:val="sr-Latn-RS"/>
        </w:rPr>
        <w:t>издржавање</w:t>
      </w:r>
      <w:r w:rsidR="00250BD9" w:rsidRPr="007D038E">
        <w:rPr>
          <w:rStyle w:val="fontstyle01"/>
          <w:rFonts w:ascii="Tahoma" w:hAnsi="Tahoma" w:cs="Tahoma"/>
          <w:lang w:val="sr-Latn-RS"/>
        </w:rPr>
        <w:t xml:space="preserve">, </w:t>
      </w:r>
      <w:r>
        <w:rPr>
          <w:rStyle w:val="fontstyle01"/>
          <w:rFonts w:ascii="Tahoma" w:hAnsi="Tahoma" w:cs="Tahoma"/>
          <w:lang w:val="sr-Latn-RS"/>
        </w:rPr>
        <w:t>а</w:t>
      </w:r>
      <w:r w:rsidR="00250BD9" w:rsidRPr="007D038E">
        <w:rPr>
          <w:rStyle w:val="fontstyle01"/>
          <w:rFonts w:ascii="Tahoma" w:hAnsi="Tahoma" w:cs="Tahoma"/>
          <w:lang w:val="sr-Latn-RS"/>
        </w:rPr>
        <w:t xml:space="preserve"> </w:t>
      </w:r>
      <w:r>
        <w:rPr>
          <w:rStyle w:val="fontstyle01"/>
          <w:rFonts w:ascii="Tahoma" w:hAnsi="Tahoma" w:cs="Tahoma"/>
          <w:lang w:val="sr-Latn-RS"/>
        </w:rPr>
        <w:t>након</w:t>
      </w:r>
      <w:r w:rsidR="00250BD9" w:rsidRPr="007D038E">
        <w:rPr>
          <w:rStyle w:val="fontstyle01"/>
          <w:rFonts w:ascii="Tahoma" w:hAnsi="Tahoma" w:cs="Tahoma"/>
          <w:lang w:val="sr-Latn-RS"/>
        </w:rPr>
        <w:t xml:space="preserve"> </w:t>
      </w:r>
      <w:r>
        <w:rPr>
          <w:rStyle w:val="fontstyle01"/>
          <w:rFonts w:ascii="Tahoma" w:hAnsi="Tahoma" w:cs="Tahoma"/>
          <w:lang w:val="sr-Latn-RS"/>
        </w:rPr>
        <w:t>тога</w:t>
      </w:r>
      <w:r w:rsidR="00250BD9" w:rsidRPr="007D038E">
        <w:rPr>
          <w:rStyle w:val="fontstyle01"/>
          <w:rFonts w:ascii="Tahoma" w:hAnsi="Tahoma" w:cs="Tahoma"/>
          <w:lang w:val="sr-Latn-RS"/>
        </w:rPr>
        <w:t xml:space="preserve"> </w:t>
      </w:r>
      <w:r>
        <w:rPr>
          <w:rStyle w:val="fontstyle01"/>
          <w:rFonts w:ascii="Tahoma" w:hAnsi="Tahoma" w:cs="Tahoma"/>
          <w:lang w:val="sr-Latn-RS"/>
        </w:rPr>
        <w:t>настају</w:t>
      </w:r>
      <w:r w:rsidR="00250BD9" w:rsidRPr="007D038E">
        <w:rPr>
          <w:rStyle w:val="fontstyle01"/>
          <w:rFonts w:ascii="Tahoma" w:hAnsi="Tahoma" w:cs="Tahoma"/>
          <w:lang w:val="sr-Latn-RS"/>
        </w:rPr>
        <w:t xml:space="preserve"> </w:t>
      </w:r>
      <w:r>
        <w:rPr>
          <w:rStyle w:val="fontstyle01"/>
          <w:rFonts w:ascii="Tahoma" w:hAnsi="Tahoma" w:cs="Tahoma"/>
          <w:lang w:val="sr-Latn-RS"/>
        </w:rPr>
        <w:t>проблеми</w:t>
      </w:r>
      <w:r w:rsidR="00250BD9" w:rsidRPr="007D038E">
        <w:rPr>
          <w:rStyle w:val="fontstyle01"/>
          <w:rFonts w:ascii="Tahoma" w:hAnsi="Tahoma" w:cs="Tahoma"/>
          <w:lang w:val="sr-Latn-RS"/>
        </w:rPr>
        <w:t xml:space="preserve"> </w:t>
      </w:r>
      <w:r>
        <w:rPr>
          <w:rStyle w:val="fontstyle01"/>
          <w:rFonts w:ascii="Tahoma" w:hAnsi="Tahoma" w:cs="Tahoma"/>
          <w:lang w:val="sr-Latn-RS"/>
        </w:rPr>
        <w:t>око</w:t>
      </w:r>
      <w:r w:rsidR="00250BD9" w:rsidRPr="007D038E">
        <w:rPr>
          <w:rStyle w:val="fontstyle01"/>
          <w:rFonts w:ascii="Tahoma" w:hAnsi="Tahoma" w:cs="Tahoma"/>
          <w:lang w:val="sr-Latn-RS"/>
        </w:rPr>
        <w:t xml:space="preserve"> </w:t>
      </w:r>
      <w:r>
        <w:rPr>
          <w:rStyle w:val="fontstyle01"/>
          <w:rFonts w:ascii="Tahoma" w:hAnsi="Tahoma" w:cs="Tahoma"/>
          <w:lang w:val="sr-Latn-RS"/>
        </w:rPr>
        <w:t>извршења</w:t>
      </w:r>
      <w:r w:rsidR="00250BD9" w:rsidRPr="007D038E">
        <w:rPr>
          <w:rStyle w:val="fontstyle01"/>
          <w:rFonts w:ascii="Tahoma" w:hAnsi="Tahoma" w:cs="Tahoma"/>
          <w:lang w:val="sr-Latn-RS"/>
        </w:rPr>
        <w:t xml:space="preserve"> </w:t>
      </w:r>
      <w:r>
        <w:rPr>
          <w:rStyle w:val="fontstyle01"/>
          <w:rFonts w:ascii="Tahoma" w:hAnsi="Tahoma" w:cs="Tahoma"/>
          <w:lang w:val="sr-Latn-RS"/>
        </w:rPr>
        <w:t>тих</w:t>
      </w:r>
      <w:r w:rsidR="00250BD9" w:rsidRPr="007D038E">
        <w:rPr>
          <w:rStyle w:val="fontstyle01"/>
          <w:rFonts w:ascii="Tahoma" w:hAnsi="Tahoma" w:cs="Tahoma"/>
          <w:lang w:val="sr-Latn-RS"/>
        </w:rPr>
        <w:t xml:space="preserve"> </w:t>
      </w:r>
      <w:r>
        <w:rPr>
          <w:rStyle w:val="fontstyle01"/>
          <w:rFonts w:ascii="Tahoma" w:hAnsi="Tahoma" w:cs="Tahoma"/>
          <w:lang w:val="sr-Latn-RS"/>
        </w:rPr>
        <w:t>одлука</w:t>
      </w:r>
      <w:r w:rsidR="00250BD9" w:rsidRPr="007D038E">
        <w:rPr>
          <w:rStyle w:val="fontstyle01"/>
          <w:rFonts w:ascii="Tahoma" w:hAnsi="Tahoma" w:cs="Tahoma"/>
          <w:lang w:val="sr-Latn-RS"/>
        </w:rPr>
        <w:t>,</w:t>
      </w:r>
      <w:r w:rsidR="00250BD9">
        <w:rPr>
          <w:rStyle w:val="fontstyle01"/>
          <w:rFonts w:ascii="Tahoma" w:hAnsi="Tahoma" w:cs="Tahoma"/>
          <w:lang w:val="sr-Latn-RS"/>
        </w:rPr>
        <w:t xml:space="preserve"> </w:t>
      </w:r>
      <w:r>
        <w:rPr>
          <w:rStyle w:val="fontstyle01"/>
          <w:rFonts w:ascii="Tahoma" w:hAnsi="Tahoma" w:cs="Tahoma"/>
          <w:lang w:val="sr-Latn-RS"/>
        </w:rPr>
        <w:t>због</w:t>
      </w:r>
      <w:r w:rsidR="00250BD9">
        <w:rPr>
          <w:rStyle w:val="fontstyle01"/>
          <w:rFonts w:ascii="Tahoma" w:hAnsi="Tahoma" w:cs="Tahoma"/>
          <w:lang w:val="sr-Latn-RS"/>
        </w:rPr>
        <w:t xml:space="preserve"> </w:t>
      </w:r>
      <w:r>
        <w:rPr>
          <w:rStyle w:val="fontstyle01"/>
          <w:rFonts w:ascii="Tahoma" w:hAnsi="Tahoma" w:cs="Tahoma"/>
          <w:lang w:val="sr-Latn-RS"/>
        </w:rPr>
        <w:t>чега</w:t>
      </w:r>
      <w:r w:rsidR="00250BD9">
        <w:rPr>
          <w:rStyle w:val="fontstyle01"/>
          <w:rFonts w:ascii="Tahoma" w:hAnsi="Tahoma" w:cs="Tahoma"/>
          <w:lang w:val="sr-Latn-RS"/>
        </w:rPr>
        <w:t xml:space="preserve"> </w:t>
      </w:r>
      <w:r>
        <w:rPr>
          <w:rStyle w:val="fontstyle01"/>
          <w:rFonts w:ascii="Tahoma" w:hAnsi="Tahoma" w:cs="Tahoma"/>
          <w:lang w:val="sr-Latn-RS"/>
        </w:rPr>
        <w:t>ти</w:t>
      </w:r>
      <w:r w:rsidR="00250BD9" w:rsidRPr="007D038E">
        <w:rPr>
          <w:rStyle w:val="fontstyle01"/>
          <w:rFonts w:ascii="Tahoma" w:hAnsi="Tahoma" w:cs="Tahoma"/>
          <w:lang w:val="sr-Latn-RS"/>
        </w:rPr>
        <w:t xml:space="preserve"> </w:t>
      </w:r>
      <w:r>
        <w:rPr>
          <w:rStyle w:val="fontstyle01"/>
          <w:rFonts w:ascii="Tahoma" w:hAnsi="Tahoma" w:cs="Tahoma"/>
          <w:lang w:val="sr-Latn-RS"/>
        </w:rPr>
        <w:t>поступци</w:t>
      </w:r>
      <w:r w:rsidR="00250BD9" w:rsidRPr="007D038E">
        <w:rPr>
          <w:rStyle w:val="fontstyle01"/>
          <w:rFonts w:ascii="Tahoma" w:hAnsi="Tahoma" w:cs="Tahoma"/>
          <w:lang w:val="sr-Latn-RS"/>
        </w:rPr>
        <w:t xml:space="preserve"> </w:t>
      </w:r>
      <w:r>
        <w:rPr>
          <w:rStyle w:val="fontstyle01"/>
          <w:rFonts w:ascii="Tahoma" w:hAnsi="Tahoma" w:cs="Tahoma"/>
          <w:lang w:val="sr-Latn-RS"/>
        </w:rPr>
        <w:t>дуго</w:t>
      </w:r>
      <w:r w:rsidR="00250BD9" w:rsidRPr="007D038E">
        <w:rPr>
          <w:rStyle w:val="fontstyle01"/>
          <w:rFonts w:ascii="Tahoma" w:hAnsi="Tahoma" w:cs="Tahoma"/>
          <w:lang w:val="sr-Latn-RS"/>
        </w:rPr>
        <w:t xml:space="preserve"> </w:t>
      </w:r>
      <w:r>
        <w:rPr>
          <w:rStyle w:val="fontstyle01"/>
          <w:rFonts w:ascii="Tahoma" w:hAnsi="Tahoma" w:cs="Tahoma"/>
          <w:lang w:val="sr-Latn-RS"/>
        </w:rPr>
        <w:t>трају</w:t>
      </w:r>
      <w:r w:rsidR="00250BD9" w:rsidRPr="007D038E">
        <w:rPr>
          <w:rStyle w:val="fontstyle01"/>
          <w:rFonts w:ascii="Tahoma" w:hAnsi="Tahoma" w:cs="Tahoma"/>
          <w:lang w:val="sr-Latn-RS"/>
        </w:rPr>
        <w:t>.</w:t>
      </w:r>
      <w:r w:rsidR="00250BD9">
        <w:rPr>
          <w:rStyle w:val="fontstyle01"/>
          <w:rFonts w:ascii="Tahoma" w:hAnsi="Tahoma" w:cs="Tahoma"/>
          <w:lang w:val="sr-Latn-RS"/>
        </w:rPr>
        <w:t xml:space="preserve"> </w:t>
      </w:r>
      <w:r>
        <w:rPr>
          <w:rStyle w:val="fontstyle01"/>
          <w:rFonts w:ascii="Tahoma" w:hAnsi="Tahoma" w:cs="Tahoma"/>
          <w:lang w:val="sr-Latn-RS"/>
        </w:rPr>
        <w:t>Омбудсман</w:t>
      </w:r>
      <w:r w:rsidR="00CE25D0">
        <w:rPr>
          <w:rStyle w:val="fontstyle01"/>
          <w:rFonts w:ascii="Tahoma" w:hAnsi="Tahoma" w:cs="Tahoma"/>
          <w:lang w:val="sr-Latn-RS"/>
        </w:rPr>
        <w:t xml:space="preserve"> </w:t>
      </w:r>
      <w:r>
        <w:rPr>
          <w:rStyle w:val="fontstyle01"/>
          <w:rFonts w:ascii="Tahoma" w:hAnsi="Tahoma" w:cs="Tahoma"/>
          <w:lang w:val="sr-Latn-RS"/>
        </w:rPr>
        <w:t>за</w:t>
      </w:r>
      <w:r w:rsidR="00CE25D0">
        <w:rPr>
          <w:rStyle w:val="fontstyle01"/>
          <w:rFonts w:ascii="Tahoma" w:hAnsi="Tahoma" w:cs="Tahoma"/>
          <w:lang w:val="sr-Latn-RS"/>
        </w:rPr>
        <w:t xml:space="preserve"> </w:t>
      </w:r>
      <w:r>
        <w:rPr>
          <w:rStyle w:val="fontstyle01"/>
          <w:rFonts w:ascii="Tahoma" w:hAnsi="Tahoma" w:cs="Tahoma"/>
          <w:lang w:val="sr-Latn-RS"/>
        </w:rPr>
        <w:t>дјецу</w:t>
      </w:r>
      <w:r w:rsidR="00250BD9" w:rsidRPr="007D038E">
        <w:rPr>
          <w:rStyle w:val="fontstyle01"/>
          <w:rFonts w:ascii="Tahoma" w:hAnsi="Tahoma" w:cs="Tahoma"/>
          <w:lang w:val="sr-Latn-RS"/>
        </w:rPr>
        <w:t xml:space="preserve"> </w:t>
      </w:r>
      <w:r>
        <w:rPr>
          <w:rStyle w:val="fontstyle01"/>
          <w:rFonts w:ascii="Tahoma" w:hAnsi="Tahoma" w:cs="Tahoma"/>
          <w:lang w:val="sr-Latn-RS"/>
        </w:rPr>
        <w:t>је</w:t>
      </w:r>
      <w:r w:rsidR="00CE25D0">
        <w:rPr>
          <w:rStyle w:val="fontstyle01"/>
          <w:rFonts w:ascii="Tahoma" w:hAnsi="Tahoma" w:cs="Tahoma"/>
          <w:lang w:val="sr-Latn-RS"/>
        </w:rPr>
        <w:t xml:space="preserve"> </w:t>
      </w:r>
      <w:r>
        <w:rPr>
          <w:rStyle w:val="fontstyle01"/>
          <w:rFonts w:ascii="Tahoma" w:hAnsi="Tahoma" w:cs="Tahoma"/>
          <w:lang w:val="sr-Latn-RS"/>
        </w:rPr>
        <w:t>у</w:t>
      </w:r>
      <w:r w:rsidR="00CE25D0">
        <w:rPr>
          <w:rStyle w:val="fontstyle01"/>
          <w:rFonts w:ascii="Tahoma" w:hAnsi="Tahoma" w:cs="Tahoma"/>
          <w:lang w:val="sr-Latn-RS"/>
        </w:rPr>
        <w:t xml:space="preserve"> </w:t>
      </w:r>
      <w:r>
        <w:rPr>
          <w:rStyle w:val="fontstyle01"/>
          <w:rFonts w:ascii="Tahoma" w:hAnsi="Tahoma" w:cs="Tahoma"/>
          <w:lang w:val="sr-Latn-RS"/>
        </w:rPr>
        <w:t>својим</w:t>
      </w:r>
      <w:r w:rsidR="00CE25D0">
        <w:rPr>
          <w:rStyle w:val="fontstyle01"/>
          <w:rFonts w:ascii="Tahoma" w:hAnsi="Tahoma" w:cs="Tahoma"/>
          <w:lang w:val="sr-Latn-RS"/>
        </w:rPr>
        <w:t xml:space="preserve"> </w:t>
      </w:r>
      <w:r>
        <w:rPr>
          <w:rStyle w:val="fontstyle01"/>
          <w:rFonts w:ascii="Tahoma" w:hAnsi="Tahoma" w:cs="Tahoma"/>
          <w:lang w:val="sr-Latn-RS"/>
        </w:rPr>
        <w:t>поступањима</w:t>
      </w:r>
      <w:r w:rsidR="00CE25D0">
        <w:rPr>
          <w:rStyle w:val="fontstyle01"/>
          <w:rFonts w:ascii="Tahoma" w:hAnsi="Tahoma" w:cs="Tahoma"/>
          <w:lang w:val="sr-Latn-RS"/>
        </w:rPr>
        <w:t xml:space="preserve"> </w:t>
      </w:r>
      <w:r>
        <w:rPr>
          <w:rStyle w:val="fontstyle01"/>
          <w:rFonts w:ascii="Tahoma" w:hAnsi="Tahoma" w:cs="Tahoma"/>
          <w:lang w:val="sr-Latn-RS"/>
        </w:rPr>
        <w:t>упућивао</w:t>
      </w:r>
      <w:r w:rsidR="00CE25D0">
        <w:rPr>
          <w:rStyle w:val="fontstyle01"/>
          <w:rFonts w:ascii="Tahoma" w:hAnsi="Tahoma" w:cs="Tahoma"/>
          <w:lang w:val="sr-Latn-RS"/>
        </w:rPr>
        <w:t xml:space="preserve"> </w:t>
      </w:r>
      <w:r>
        <w:rPr>
          <w:rStyle w:val="fontstyle01"/>
          <w:rFonts w:ascii="Tahoma" w:hAnsi="Tahoma" w:cs="Tahoma"/>
          <w:lang w:val="sr-Latn-RS"/>
        </w:rPr>
        <w:t>ургенције</w:t>
      </w:r>
      <w:r w:rsidR="00CE25D0">
        <w:rPr>
          <w:rStyle w:val="fontstyle01"/>
          <w:rFonts w:ascii="Tahoma" w:hAnsi="Tahoma" w:cs="Tahoma"/>
          <w:lang w:val="sr-Latn-RS"/>
        </w:rPr>
        <w:t xml:space="preserve">  </w:t>
      </w:r>
      <w:r>
        <w:rPr>
          <w:rStyle w:val="fontstyle01"/>
          <w:rFonts w:ascii="Tahoma" w:hAnsi="Tahoma" w:cs="Tahoma"/>
          <w:lang w:val="sr-Latn-RS"/>
        </w:rPr>
        <w:t>судовима</w:t>
      </w:r>
      <w:r w:rsidR="00250BD9">
        <w:rPr>
          <w:rStyle w:val="fontstyle01"/>
          <w:rFonts w:ascii="Tahoma" w:hAnsi="Tahoma" w:cs="Tahoma"/>
          <w:lang w:val="sr-Latn-RS"/>
        </w:rPr>
        <w:t xml:space="preserve"> </w:t>
      </w:r>
      <w:r>
        <w:rPr>
          <w:rStyle w:val="fontstyle01"/>
          <w:rFonts w:ascii="Tahoma" w:hAnsi="Tahoma" w:cs="Tahoma"/>
          <w:lang w:val="sr-Latn-RS"/>
        </w:rPr>
        <w:t>и</w:t>
      </w:r>
      <w:r w:rsidR="00250BD9">
        <w:rPr>
          <w:rStyle w:val="fontstyle01"/>
          <w:rFonts w:ascii="Tahoma" w:hAnsi="Tahoma" w:cs="Tahoma"/>
          <w:lang w:val="sr-Latn-RS"/>
        </w:rPr>
        <w:t xml:space="preserve"> </w:t>
      </w:r>
      <w:r>
        <w:rPr>
          <w:rStyle w:val="fontstyle01"/>
          <w:rFonts w:ascii="Tahoma" w:hAnsi="Tahoma" w:cs="Tahoma"/>
          <w:lang w:val="sr-Latn-RS"/>
        </w:rPr>
        <w:t>тужилаштвима</w:t>
      </w:r>
      <w:r w:rsidR="00250BD9">
        <w:rPr>
          <w:rStyle w:val="fontstyle01"/>
          <w:rFonts w:ascii="Tahoma" w:hAnsi="Tahoma" w:cs="Tahoma"/>
          <w:lang w:val="sr-Latn-RS"/>
        </w:rPr>
        <w:t xml:space="preserve"> </w:t>
      </w:r>
      <w:r>
        <w:rPr>
          <w:rStyle w:val="fontstyle01"/>
          <w:rFonts w:ascii="Tahoma" w:hAnsi="Tahoma" w:cs="Tahoma"/>
          <w:lang w:val="sr-Latn-RS"/>
        </w:rPr>
        <w:t>за</w:t>
      </w:r>
      <w:r w:rsidR="00250BD9" w:rsidRPr="007D038E">
        <w:rPr>
          <w:rStyle w:val="fontstyle01"/>
          <w:rFonts w:ascii="Tahoma" w:hAnsi="Tahoma" w:cs="Tahoma"/>
          <w:lang w:val="sr-Latn-RS"/>
        </w:rPr>
        <w:t xml:space="preserve"> </w:t>
      </w:r>
      <w:r>
        <w:rPr>
          <w:rStyle w:val="fontstyle01"/>
          <w:rFonts w:ascii="Tahoma" w:hAnsi="Tahoma" w:cs="Tahoma"/>
          <w:lang w:val="sr-Latn-RS"/>
        </w:rPr>
        <w:t>убрзања</w:t>
      </w:r>
      <w:r w:rsidR="00250BD9" w:rsidRPr="007D038E">
        <w:rPr>
          <w:rStyle w:val="fontstyle01"/>
          <w:rFonts w:ascii="Tahoma" w:hAnsi="Tahoma" w:cs="Tahoma"/>
          <w:lang w:val="sr-Latn-RS"/>
        </w:rPr>
        <w:t xml:space="preserve"> </w:t>
      </w:r>
      <w:r>
        <w:rPr>
          <w:rStyle w:val="fontstyle01"/>
          <w:rFonts w:ascii="Tahoma" w:hAnsi="Tahoma" w:cs="Tahoma"/>
          <w:lang w:val="sr-Latn-RS"/>
        </w:rPr>
        <w:t>поступака</w:t>
      </w:r>
      <w:r w:rsidR="00250BD9">
        <w:rPr>
          <w:rStyle w:val="fontstyle01"/>
          <w:rFonts w:ascii="Tahoma" w:hAnsi="Tahoma" w:cs="Tahoma"/>
          <w:lang w:val="sr-Latn-RS"/>
        </w:rPr>
        <w:t xml:space="preserve"> </w:t>
      </w:r>
      <w:r>
        <w:rPr>
          <w:rStyle w:val="fontstyle01"/>
          <w:rFonts w:ascii="Tahoma" w:hAnsi="Tahoma" w:cs="Tahoma"/>
          <w:lang w:val="sr-Latn-RS"/>
        </w:rPr>
        <w:t>у</w:t>
      </w:r>
      <w:r w:rsidR="00250BD9">
        <w:rPr>
          <w:rStyle w:val="fontstyle01"/>
          <w:rFonts w:ascii="Tahoma" w:hAnsi="Tahoma" w:cs="Tahoma"/>
          <w:lang w:val="sr-Latn-RS"/>
        </w:rPr>
        <w:t xml:space="preserve"> </w:t>
      </w:r>
      <w:r>
        <w:rPr>
          <w:rStyle w:val="fontstyle01"/>
          <w:rFonts w:ascii="Tahoma" w:hAnsi="Tahoma" w:cs="Tahoma"/>
          <w:lang w:val="sr-Latn-RS"/>
        </w:rPr>
        <w:t>најбољем</w:t>
      </w:r>
      <w:r w:rsidR="00250BD9">
        <w:rPr>
          <w:rStyle w:val="fontstyle01"/>
          <w:rFonts w:ascii="Tahoma" w:hAnsi="Tahoma" w:cs="Tahoma"/>
          <w:lang w:val="sr-Latn-RS"/>
        </w:rPr>
        <w:t xml:space="preserve"> </w:t>
      </w:r>
      <w:r>
        <w:rPr>
          <w:rStyle w:val="fontstyle01"/>
          <w:rFonts w:ascii="Tahoma" w:hAnsi="Tahoma" w:cs="Tahoma"/>
          <w:lang w:val="sr-Latn-RS"/>
        </w:rPr>
        <w:t>интересу</w:t>
      </w:r>
      <w:r w:rsidR="00250BD9">
        <w:rPr>
          <w:rStyle w:val="fontstyle01"/>
          <w:rFonts w:ascii="Tahoma" w:hAnsi="Tahoma" w:cs="Tahoma"/>
          <w:lang w:val="sr-Latn-RS"/>
        </w:rPr>
        <w:t xml:space="preserve"> </w:t>
      </w:r>
      <w:r>
        <w:rPr>
          <w:rStyle w:val="fontstyle01"/>
          <w:rFonts w:ascii="Tahoma" w:hAnsi="Tahoma" w:cs="Tahoma"/>
          <w:lang w:val="sr-Latn-RS"/>
        </w:rPr>
        <w:t>дјеце</w:t>
      </w:r>
      <w:r w:rsidR="00250BD9">
        <w:rPr>
          <w:rStyle w:val="fontstyle01"/>
          <w:rFonts w:ascii="Tahoma" w:hAnsi="Tahoma" w:cs="Tahoma"/>
          <w:lang w:val="sr-Latn-RS"/>
        </w:rPr>
        <w:t>.</w:t>
      </w:r>
    </w:p>
    <w:p w14:paraId="3BC87A91" w14:textId="310C3810" w:rsidR="00250BD9" w:rsidRPr="007D038E" w:rsidRDefault="00656ED2" w:rsidP="00250BD9">
      <w:pPr>
        <w:spacing w:before="40" w:after="80" w:line="240" w:lineRule="auto"/>
        <w:jc w:val="both"/>
        <w:rPr>
          <w:rStyle w:val="fontstyle01"/>
          <w:rFonts w:ascii="Tahoma" w:hAnsi="Tahoma" w:cs="Tahoma"/>
          <w:lang w:val="sr-Latn-RS"/>
        </w:rPr>
      </w:pPr>
      <w:r>
        <w:rPr>
          <w:rFonts w:ascii="Tahoma" w:hAnsi="Tahoma" w:cs="Tahoma"/>
          <w:lang w:val="sr-Latn-RS"/>
        </w:rPr>
        <w:t>Пријаве</w:t>
      </w:r>
      <w:r w:rsidR="00CE25D0">
        <w:rPr>
          <w:rFonts w:ascii="Tahoma" w:hAnsi="Tahoma" w:cs="Tahoma"/>
          <w:lang w:val="sr-Latn-RS"/>
        </w:rPr>
        <w:t xml:space="preserve"> - </w:t>
      </w:r>
      <w:r>
        <w:rPr>
          <w:rFonts w:ascii="Tahoma" w:hAnsi="Tahoma" w:cs="Tahoma"/>
          <w:lang w:val="sr-Latn-RS"/>
        </w:rPr>
        <w:t>жалбе</w:t>
      </w:r>
      <w:r w:rsidR="00250BD9" w:rsidRPr="007D038E">
        <w:rPr>
          <w:rFonts w:ascii="Tahoma" w:hAnsi="Tahoma" w:cs="Tahoma"/>
          <w:lang w:val="sr-Latn-RS"/>
        </w:rPr>
        <w:t xml:space="preserve"> </w:t>
      </w:r>
      <w:r>
        <w:rPr>
          <w:rFonts w:ascii="Tahoma" w:hAnsi="Tahoma" w:cs="Tahoma"/>
          <w:lang w:val="sr-Latn-RS"/>
        </w:rPr>
        <w:t>везане</w:t>
      </w:r>
      <w:r w:rsidR="00250BD9" w:rsidRPr="007D038E">
        <w:rPr>
          <w:rFonts w:ascii="Tahoma" w:hAnsi="Tahoma" w:cs="Tahoma"/>
          <w:lang w:val="sr-Latn-RS"/>
        </w:rPr>
        <w:t xml:space="preserve"> </w:t>
      </w:r>
      <w:r>
        <w:rPr>
          <w:rFonts w:ascii="Tahoma" w:hAnsi="Tahoma" w:cs="Tahoma"/>
          <w:lang w:val="sr-Latn-RS"/>
        </w:rPr>
        <w:t>за</w:t>
      </w:r>
      <w:r w:rsidR="00250BD9" w:rsidRPr="007D038E">
        <w:rPr>
          <w:rFonts w:ascii="Tahoma" w:hAnsi="Tahoma" w:cs="Tahoma"/>
          <w:lang w:val="sr-Latn-RS"/>
        </w:rPr>
        <w:t xml:space="preserve"> </w:t>
      </w:r>
      <w:r>
        <w:rPr>
          <w:rFonts w:ascii="Tahoma" w:hAnsi="Tahoma" w:cs="Tahoma"/>
          <w:lang w:val="sr-Latn-RS"/>
        </w:rPr>
        <w:t>право</w:t>
      </w:r>
      <w:r w:rsidR="00250BD9" w:rsidRPr="007D038E">
        <w:rPr>
          <w:rFonts w:ascii="Tahoma" w:hAnsi="Tahoma" w:cs="Tahoma"/>
          <w:lang w:val="sr-Latn-RS"/>
        </w:rPr>
        <w:t xml:space="preserve"> </w:t>
      </w:r>
      <w:r>
        <w:rPr>
          <w:rFonts w:ascii="Tahoma" w:hAnsi="Tahoma" w:cs="Tahoma"/>
          <w:lang w:val="sr-Latn-RS"/>
        </w:rPr>
        <w:t>дјетета</w:t>
      </w:r>
      <w:r w:rsidR="00250BD9" w:rsidRPr="007D038E">
        <w:rPr>
          <w:rFonts w:ascii="Tahoma" w:hAnsi="Tahoma" w:cs="Tahoma"/>
          <w:lang w:val="sr-Latn-RS"/>
        </w:rPr>
        <w:t xml:space="preserve"> </w:t>
      </w:r>
      <w:r>
        <w:rPr>
          <w:rFonts w:ascii="Tahoma" w:hAnsi="Tahoma" w:cs="Tahoma"/>
          <w:lang w:val="sr-Latn-RS"/>
        </w:rPr>
        <w:t>на</w:t>
      </w:r>
      <w:r w:rsidR="00250BD9" w:rsidRPr="007D038E">
        <w:rPr>
          <w:rFonts w:ascii="Tahoma" w:hAnsi="Tahoma" w:cs="Tahoma"/>
          <w:lang w:val="sr-Latn-RS"/>
        </w:rPr>
        <w:t xml:space="preserve"> </w:t>
      </w:r>
      <w:r>
        <w:rPr>
          <w:rFonts w:ascii="Tahoma" w:hAnsi="Tahoma" w:cs="Tahoma"/>
          <w:lang w:val="sr-Latn-RS"/>
        </w:rPr>
        <w:t>издржавање</w:t>
      </w:r>
      <w:r w:rsidR="00250BD9" w:rsidRPr="007D038E">
        <w:rPr>
          <w:rFonts w:ascii="Tahoma" w:hAnsi="Tahoma" w:cs="Tahoma"/>
          <w:lang w:val="sr-Latn-RS"/>
        </w:rPr>
        <w:t xml:space="preserve"> </w:t>
      </w:r>
      <w:r>
        <w:rPr>
          <w:rFonts w:ascii="Tahoma" w:hAnsi="Tahoma" w:cs="Tahoma"/>
          <w:lang w:val="sr-Latn-RS"/>
        </w:rPr>
        <w:t>се</w:t>
      </w:r>
      <w:r w:rsidR="00250BD9" w:rsidRPr="007D038E">
        <w:rPr>
          <w:rFonts w:ascii="Tahoma" w:hAnsi="Tahoma" w:cs="Tahoma"/>
          <w:lang w:val="sr-Latn-RS"/>
        </w:rPr>
        <w:t xml:space="preserve"> </w:t>
      </w:r>
      <w:r>
        <w:rPr>
          <w:rFonts w:ascii="Tahoma" w:hAnsi="Tahoma" w:cs="Tahoma"/>
          <w:lang w:val="sr-Latn-RS"/>
        </w:rPr>
        <w:t>углавном</w:t>
      </w:r>
      <w:r w:rsidR="00250BD9" w:rsidRPr="007D038E">
        <w:rPr>
          <w:rFonts w:ascii="Tahoma" w:hAnsi="Tahoma" w:cs="Tahoma"/>
          <w:lang w:val="sr-Latn-RS"/>
        </w:rPr>
        <w:t xml:space="preserve"> </w:t>
      </w:r>
      <w:r>
        <w:rPr>
          <w:rFonts w:ascii="Tahoma" w:hAnsi="Tahoma" w:cs="Tahoma"/>
          <w:lang w:val="sr-Latn-RS"/>
        </w:rPr>
        <w:t>односе</w:t>
      </w:r>
      <w:r w:rsidR="00250BD9" w:rsidRPr="007D038E">
        <w:rPr>
          <w:rFonts w:ascii="Tahoma" w:hAnsi="Tahoma" w:cs="Tahoma"/>
          <w:lang w:val="sr-Latn-RS"/>
        </w:rPr>
        <w:t xml:space="preserve"> </w:t>
      </w:r>
      <w:r>
        <w:rPr>
          <w:rFonts w:ascii="Tahoma" w:hAnsi="Tahoma" w:cs="Tahoma"/>
          <w:lang w:val="sr-Latn-RS"/>
        </w:rPr>
        <w:t>на</w:t>
      </w:r>
      <w:r w:rsidR="00250BD9" w:rsidRPr="007D038E">
        <w:rPr>
          <w:rFonts w:ascii="Tahoma" w:hAnsi="Tahoma" w:cs="Tahoma"/>
          <w:lang w:val="sr-Latn-RS"/>
        </w:rPr>
        <w:t xml:space="preserve"> </w:t>
      </w:r>
      <w:r>
        <w:rPr>
          <w:rFonts w:ascii="Tahoma" w:hAnsi="Tahoma" w:cs="Tahoma"/>
          <w:lang w:val="sr-Latn-RS"/>
        </w:rPr>
        <w:t>неодговоран</w:t>
      </w:r>
      <w:r w:rsidR="00250BD9" w:rsidRPr="007D038E">
        <w:rPr>
          <w:rFonts w:ascii="Tahoma" w:hAnsi="Tahoma" w:cs="Tahoma"/>
          <w:lang w:val="sr-Latn-RS"/>
        </w:rPr>
        <w:t xml:space="preserve"> </w:t>
      </w:r>
      <w:r>
        <w:rPr>
          <w:rFonts w:ascii="Tahoma" w:hAnsi="Tahoma" w:cs="Tahoma"/>
          <w:lang w:val="sr-Latn-RS"/>
        </w:rPr>
        <w:t>однос</w:t>
      </w:r>
      <w:r w:rsidR="00250BD9" w:rsidRPr="007D038E">
        <w:rPr>
          <w:rFonts w:ascii="Tahoma" w:hAnsi="Tahoma" w:cs="Tahoma"/>
          <w:lang w:val="sr-Latn-RS"/>
        </w:rPr>
        <w:t xml:space="preserve"> </w:t>
      </w:r>
      <w:r>
        <w:rPr>
          <w:rFonts w:ascii="Tahoma" w:hAnsi="Tahoma" w:cs="Tahoma"/>
          <w:lang w:val="sr-Latn-RS"/>
        </w:rPr>
        <w:t>родите</w:t>
      </w:r>
      <w:r w:rsidR="006713E4">
        <w:rPr>
          <w:rFonts w:ascii="Tahoma" w:hAnsi="Tahoma" w:cs="Tahoma"/>
          <w:lang w:val="sr-Cyrl-BA"/>
        </w:rPr>
        <w:t>љ</w:t>
      </w:r>
      <w:r>
        <w:rPr>
          <w:rFonts w:ascii="Tahoma" w:hAnsi="Tahoma" w:cs="Tahoma"/>
          <w:lang w:val="sr-Latn-RS"/>
        </w:rPr>
        <w:t>а</w:t>
      </w:r>
      <w:r w:rsidR="00250BD9">
        <w:rPr>
          <w:rFonts w:ascii="Tahoma" w:hAnsi="Tahoma" w:cs="Tahoma"/>
          <w:lang w:val="sr-Latn-RS"/>
        </w:rPr>
        <w:t>,</w:t>
      </w:r>
      <w:r w:rsidR="00250BD9" w:rsidRPr="007D038E">
        <w:rPr>
          <w:rFonts w:ascii="Tahoma" w:hAnsi="Tahoma" w:cs="Tahoma"/>
          <w:lang w:val="sr-Latn-RS"/>
        </w:rPr>
        <w:t xml:space="preserve"> </w:t>
      </w:r>
      <w:r>
        <w:rPr>
          <w:rFonts w:ascii="Tahoma" w:hAnsi="Tahoma" w:cs="Tahoma"/>
          <w:lang w:val="sr-Latn-RS"/>
        </w:rPr>
        <w:t>који</w:t>
      </w:r>
      <w:r w:rsidR="00250BD9" w:rsidRPr="007D038E">
        <w:rPr>
          <w:rFonts w:ascii="Tahoma" w:hAnsi="Tahoma" w:cs="Tahoma"/>
          <w:lang w:val="sr-Latn-RS"/>
        </w:rPr>
        <w:t xml:space="preserve"> </w:t>
      </w:r>
      <w:r>
        <w:rPr>
          <w:rFonts w:ascii="Tahoma" w:hAnsi="Tahoma" w:cs="Tahoma"/>
          <w:lang w:val="sr-Latn-RS"/>
        </w:rPr>
        <w:t>на</w:t>
      </w:r>
      <w:r w:rsidR="00250BD9" w:rsidRPr="007D038E">
        <w:rPr>
          <w:rFonts w:ascii="Tahoma" w:hAnsi="Tahoma" w:cs="Tahoma"/>
          <w:lang w:val="sr-Latn-RS"/>
        </w:rPr>
        <w:t xml:space="preserve"> </w:t>
      </w:r>
      <w:r>
        <w:rPr>
          <w:rFonts w:ascii="Tahoma" w:hAnsi="Tahoma" w:cs="Tahoma"/>
          <w:lang w:val="sr-Latn-RS"/>
        </w:rPr>
        <w:t>различите</w:t>
      </w:r>
      <w:r w:rsidR="00250BD9" w:rsidRPr="007D038E">
        <w:rPr>
          <w:rFonts w:ascii="Tahoma" w:hAnsi="Tahoma" w:cs="Tahoma"/>
          <w:lang w:val="sr-Latn-RS"/>
        </w:rPr>
        <w:t xml:space="preserve"> </w:t>
      </w:r>
      <w:r>
        <w:rPr>
          <w:rFonts w:ascii="Tahoma" w:hAnsi="Tahoma" w:cs="Tahoma"/>
          <w:lang w:val="sr-Latn-RS"/>
        </w:rPr>
        <w:t>начине</w:t>
      </w:r>
      <w:r w:rsidR="00250BD9" w:rsidRPr="007D038E">
        <w:rPr>
          <w:rFonts w:ascii="Tahoma" w:hAnsi="Tahoma" w:cs="Tahoma"/>
          <w:lang w:val="sr-Latn-RS"/>
        </w:rPr>
        <w:t xml:space="preserve"> </w:t>
      </w:r>
      <w:r>
        <w:rPr>
          <w:rFonts w:ascii="Tahoma" w:hAnsi="Tahoma" w:cs="Tahoma"/>
          <w:lang w:val="sr-Latn-RS"/>
        </w:rPr>
        <w:t>избјегавају</w:t>
      </w:r>
      <w:r w:rsidR="00250BD9" w:rsidRPr="007D038E">
        <w:rPr>
          <w:rFonts w:ascii="Tahoma" w:hAnsi="Tahoma" w:cs="Tahoma"/>
          <w:lang w:val="sr-Latn-RS"/>
        </w:rPr>
        <w:t xml:space="preserve"> </w:t>
      </w:r>
      <w:r>
        <w:rPr>
          <w:rFonts w:ascii="Tahoma" w:hAnsi="Tahoma" w:cs="Tahoma"/>
          <w:lang w:val="sr-Latn-RS"/>
        </w:rPr>
        <w:t>своју</w:t>
      </w:r>
      <w:r w:rsidR="00250BD9" w:rsidRPr="007D038E">
        <w:rPr>
          <w:rFonts w:ascii="Tahoma" w:hAnsi="Tahoma" w:cs="Tahoma"/>
          <w:lang w:val="sr-Latn-RS"/>
        </w:rPr>
        <w:t xml:space="preserve"> </w:t>
      </w:r>
      <w:r>
        <w:rPr>
          <w:rFonts w:ascii="Tahoma" w:hAnsi="Tahoma" w:cs="Tahoma"/>
          <w:lang w:val="sr-Latn-RS"/>
        </w:rPr>
        <w:t>обавезу</w:t>
      </w:r>
      <w:r w:rsidR="00250BD9" w:rsidRPr="007D038E">
        <w:rPr>
          <w:rFonts w:ascii="Tahoma" w:hAnsi="Tahoma" w:cs="Tahoma"/>
          <w:lang w:val="sr-Latn-RS"/>
        </w:rPr>
        <w:t xml:space="preserve"> </w:t>
      </w:r>
      <w:r>
        <w:rPr>
          <w:rFonts w:ascii="Tahoma" w:hAnsi="Tahoma" w:cs="Tahoma"/>
          <w:lang w:val="sr-Latn-RS"/>
        </w:rPr>
        <w:t>плаћања</w:t>
      </w:r>
      <w:r w:rsidR="00250BD9" w:rsidRPr="007D038E">
        <w:rPr>
          <w:rFonts w:ascii="Tahoma" w:hAnsi="Tahoma" w:cs="Tahoma"/>
          <w:lang w:val="sr-Latn-RS"/>
        </w:rPr>
        <w:t xml:space="preserve"> </w:t>
      </w:r>
      <w:r>
        <w:rPr>
          <w:rFonts w:ascii="Tahoma" w:hAnsi="Tahoma" w:cs="Tahoma"/>
          <w:lang w:val="sr-Latn-RS"/>
        </w:rPr>
        <w:t>издржавања</w:t>
      </w:r>
      <w:r w:rsidR="00250BD9" w:rsidRPr="007D038E">
        <w:rPr>
          <w:rFonts w:ascii="Tahoma" w:hAnsi="Tahoma" w:cs="Tahoma"/>
          <w:lang w:val="sr-Latn-RS"/>
        </w:rPr>
        <w:t xml:space="preserve"> </w:t>
      </w:r>
      <w:r>
        <w:rPr>
          <w:rFonts w:ascii="Tahoma" w:hAnsi="Tahoma" w:cs="Tahoma"/>
          <w:lang w:val="sr-Latn-RS"/>
        </w:rPr>
        <w:t>на</w:t>
      </w:r>
      <w:r w:rsidR="00250BD9" w:rsidRPr="007D038E">
        <w:rPr>
          <w:rFonts w:ascii="Tahoma" w:hAnsi="Tahoma" w:cs="Tahoma"/>
          <w:lang w:val="sr-Latn-RS"/>
        </w:rPr>
        <w:t xml:space="preserve"> </w:t>
      </w:r>
      <w:r>
        <w:rPr>
          <w:rFonts w:ascii="Tahoma" w:hAnsi="Tahoma" w:cs="Tahoma"/>
          <w:lang w:val="sr-Latn-RS"/>
        </w:rPr>
        <w:t>начин</w:t>
      </w:r>
      <w:r w:rsidR="00250BD9" w:rsidRPr="007D038E">
        <w:rPr>
          <w:rFonts w:ascii="Tahoma" w:hAnsi="Tahoma" w:cs="Tahoma"/>
          <w:lang w:val="sr-Latn-RS"/>
        </w:rPr>
        <w:t xml:space="preserve"> </w:t>
      </w:r>
      <w:r>
        <w:rPr>
          <w:rFonts w:ascii="Tahoma" w:hAnsi="Tahoma" w:cs="Tahoma"/>
          <w:lang w:val="sr-Latn-RS"/>
        </w:rPr>
        <w:t>да</w:t>
      </w:r>
      <w:r w:rsidR="00250BD9" w:rsidRPr="007D038E">
        <w:rPr>
          <w:rFonts w:ascii="Tahoma" w:hAnsi="Tahoma" w:cs="Tahoma"/>
          <w:lang w:val="sr-Latn-RS"/>
        </w:rPr>
        <w:t xml:space="preserve"> </w:t>
      </w:r>
      <w:r>
        <w:rPr>
          <w:rFonts w:ascii="Tahoma" w:hAnsi="Tahoma" w:cs="Tahoma"/>
          <w:lang w:val="sr-Latn-RS"/>
        </w:rPr>
        <w:t>избјегавају</w:t>
      </w:r>
      <w:r w:rsidR="00CE25D0">
        <w:rPr>
          <w:rFonts w:ascii="Tahoma" w:hAnsi="Tahoma" w:cs="Tahoma"/>
          <w:lang w:val="sr-Latn-RS"/>
        </w:rPr>
        <w:t xml:space="preserve"> </w:t>
      </w:r>
      <w:r>
        <w:rPr>
          <w:rFonts w:ascii="Tahoma" w:hAnsi="Tahoma" w:cs="Tahoma"/>
          <w:lang w:val="sr-Latn-RS"/>
        </w:rPr>
        <w:t>уплату</w:t>
      </w:r>
      <w:r w:rsidR="00CE25D0">
        <w:rPr>
          <w:rFonts w:ascii="Tahoma" w:hAnsi="Tahoma" w:cs="Tahoma"/>
          <w:lang w:val="sr-Latn-RS"/>
        </w:rPr>
        <w:t xml:space="preserve">, </w:t>
      </w:r>
      <w:r>
        <w:rPr>
          <w:rFonts w:ascii="Tahoma" w:hAnsi="Tahoma" w:cs="Tahoma"/>
          <w:lang w:val="sr-Latn-RS"/>
        </w:rPr>
        <w:t>доказујући</w:t>
      </w:r>
      <w:r w:rsidR="00CE25D0">
        <w:rPr>
          <w:rFonts w:ascii="Tahoma" w:hAnsi="Tahoma" w:cs="Tahoma"/>
          <w:lang w:val="sr-Latn-RS"/>
        </w:rPr>
        <w:t xml:space="preserve"> </w:t>
      </w:r>
      <w:r>
        <w:rPr>
          <w:rFonts w:ascii="Tahoma" w:hAnsi="Tahoma" w:cs="Tahoma"/>
          <w:lang w:val="sr-Latn-RS"/>
        </w:rPr>
        <w:t>да</w:t>
      </w:r>
      <w:r w:rsidR="00CE25D0">
        <w:rPr>
          <w:rFonts w:ascii="Tahoma" w:hAnsi="Tahoma" w:cs="Tahoma"/>
          <w:lang w:val="sr-Latn-RS"/>
        </w:rPr>
        <w:t xml:space="preserve"> „</w:t>
      </w:r>
      <w:r>
        <w:rPr>
          <w:rFonts w:ascii="Tahoma" w:hAnsi="Tahoma" w:cs="Tahoma"/>
          <w:lang w:val="sr-Latn-RS"/>
        </w:rPr>
        <w:t>немају</w:t>
      </w:r>
      <w:r w:rsidR="00250BD9" w:rsidRPr="007D038E">
        <w:rPr>
          <w:rFonts w:ascii="Tahoma" w:hAnsi="Tahoma" w:cs="Tahoma"/>
          <w:lang w:val="sr-Latn-RS"/>
        </w:rPr>
        <w:t xml:space="preserve"> </w:t>
      </w:r>
      <w:r>
        <w:rPr>
          <w:rFonts w:ascii="Tahoma" w:hAnsi="Tahoma" w:cs="Tahoma"/>
          <w:lang w:val="sr-Latn-RS"/>
        </w:rPr>
        <w:t>приходе</w:t>
      </w:r>
      <w:r w:rsidR="00250BD9" w:rsidRPr="007D038E">
        <w:rPr>
          <w:rFonts w:ascii="Tahoma" w:hAnsi="Tahoma" w:cs="Tahoma"/>
          <w:lang w:val="sr-Latn-RS"/>
        </w:rPr>
        <w:t xml:space="preserve"> </w:t>
      </w:r>
      <w:r>
        <w:rPr>
          <w:rFonts w:ascii="Tahoma" w:hAnsi="Tahoma" w:cs="Tahoma"/>
          <w:lang w:val="sr-Latn-RS"/>
        </w:rPr>
        <w:t>нити</w:t>
      </w:r>
      <w:r w:rsidR="00250BD9" w:rsidRPr="007D038E">
        <w:rPr>
          <w:rFonts w:ascii="Tahoma" w:hAnsi="Tahoma" w:cs="Tahoma"/>
          <w:lang w:val="sr-Latn-RS"/>
        </w:rPr>
        <w:t xml:space="preserve"> </w:t>
      </w:r>
      <w:r>
        <w:rPr>
          <w:rFonts w:ascii="Tahoma" w:hAnsi="Tahoma" w:cs="Tahoma"/>
          <w:lang w:val="sr-Latn-RS"/>
        </w:rPr>
        <w:t>имовину</w:t>
      </w:r>
      <w:r w:rsidR="00250BD9" w:rsidRPr="007D038E">
        <w:rPr>
          <w:rFonts w:ascii="Tahoma" w:hAnsi="Tahoma" w:cs="Tahoma"/>
          <w:lang w:val="sr-Latn-RS"/>
        </w:rPr>
        <w:t xml:space="preserve">, </w:t>
      </w:r>
      <w:r>
        <w:rPr>
          <w:rFonts w:ascii="Tahoma" w:hAnsi="Tahoma" w:cs="Tahoma"/>
          <w:lang w:val="sr-Latn-RS"/>
        </w:rPr>
        <w:t>ни</w:t>
      </w:r>
      <w:r w:rsidR="00250BD9" w:rsidRPr="007D038E">
        <w:rPr>
          <w:rFonts w:ascii="Tahoma" w:hAnsi="Tahoma" w:cs="Tahoma"/>
          <w:lang w:val="sr-Latn-RS"/>
        </w:rPr>
        <w:t xml:space="preserve"> </w:t>
      </w:r>
      <w:r>
        <w:rPr>
          <w:rFonts w:ascii="Tahoma" w:hAnsi="Tahoma" w:cs="Tahoma"/>
          <w:lang w:val="sr-Latn-RS"/>
        </w:rPr>
        <w:t>могућност</w:t>
      </w:r>
      <w:r w:rsidR="00250BD9" w:rsidRPr="007D038E">
        <w:rPr>
          <w:rFonts w:ascii="Tahoma" w:hAnsi="Tahoma" w:cs="Tahoma"/>
          <w:lang w:val="sr-Latn-RS"/>
        </w:rPr>
        <w:t xml:space="preserve"> </w:t>
      </w:r>
      <w:r>
        <w:rPr>
          <w:rFonts w:ascii="Tahoma" w:hAnsi="Tahoma" w:cs="Tahoma"/>
          <w:lang w:val="sr-Latn-RS"/>
        </w:rPr>
        <w:t>да</w:t>
      </w:r>
      <w:r w:rsidR="00250BD9" w:rsidRPr="007D038E">
        <w:rPr>
          <w:rFonts w:ascii="Tahoma" w:hAnsi="Tahoma" w:cs="Tahoma"/>
          <w:lang w:val="sr-Latn-RS"/>
        </w:rPr>
        <w:t xml:space="preserve"> </w:t>
      </w:r>
      <w:r>
        <w:rPr>
          <w:rFonts w:ascii="Tahoma" w:hAnsi="Tahoma" w:cs="Tahoma"/>
          <w:lang w:val="sr-Latn-RS"/>
        </w:rPr>
        <w:t>зараде</w:t>
      </w:r>
      <w:r w:rsidR="00250BD9" w:rsidRPr="007D038E">
        <w:rPr>
          <w:rFonts w:ascii="Tahoma" w:hAnsi="Tahoma" w:cs="Tahoma"/>
          <w:lang w:val="sr-Latn-RS"/>
        </w:rPr>
        <w:t xml:space="preserve"> </w:t>
      </w:r>
      <w:r>
        <w:rPr>
          <w:rFonts w:ascii="Tahoma" w:hAnsi="Tahoma" w:cs="Tahoma"/>
          <w:lang w:val="sr-Latn-RS"/>
        </w:rPr>
        <w:t>или</w:t>
      </w:r>
      <w:r w:rsidR="00250BD9" w:rsidRPr="007D038E">
        <w:rPr>
          <w:rFonts w:ascii="Tahoma" w:hAnsi="Tahoma" w:cs="Tahoma"/>
          <w:lang w:val="sr-Latn-RS"/>
        </w:rPr>
        <w:t xml:space="preserve"> </w:t>
      </w:r>
      <w:r>
        <w:rPr>
          <w:rFonts w:ascii="Tahoma" w:hAnsi="Tahoma" w:cs="Tahoma"/>
          <w:lang w:val="sr-Latn-RS"/>
        </w:rPr>
        <w:t>су</w:t>
      </w:r>
      <w:r w:rsidR="00250BD9" w:rsidRPr="007D038E">
        <w:rPr>
          <w:rFonts w:ascii="Tahoma" w:hAnsi="Tahoma" w:cs="Tahoma"/>
          <w:lang w:val="sr-Latn-RS"/>
        </w:rPr>
        <w:t xml:space="preserve"> </w:t>
      </w:r>
      <w:r>
        <w:rPr>
          <w:rFonts w:ascii="Tahoma" w:hAnsi="Tahoma" w:cs="Tahoma"/>
          <w:lang w:val="sr-Latn-RS"/>
        </w:rPr>
        <w:t>на</w:t>
      </w:r>
      <w:r w:rsidR="00250BD9" w:rsidRPr="007D038E">
        <w:rPr>
          <w:rFonts w:ascii="Tahoma" w:hAnsi="Tahoma" w:cs="Tahoma"/>
          <w:lang w:val="sr-Latn-RS"/>
        </w:rPr>
        <w:t xml:space="preserve"> </w:t>
      </w:r>
      <w:r>
        <w:rPr>
          <w:rFonts w:ascii="Tahoma" w:hAnsi="Tahoma" w:cs="Tahoma"/>
          <w:lang w:val="sr-Latn-RS"/>
        </w:rPr>
        <w:t>непознатој</w:t>
      </w:r>
      <w:r w:rsidR="00250BD9" w:rsidRPr="007D038E">
        <w:rPr>
          <w:rFonts w:ascii="Tahoma" w:hAnsi="Tahoma" w:cs="Tahoma"/>
          <w:lang w:val="sr-Latn-RS"/>
        </w:rPr>
        <w:t xml:space="preserve"> </w:t>
      </w:r>
      <w:r>
        <w:rPr>
          <w:rFonts w:ascii="Tahoma" w:hAnsi="Tahoma" w:cs="Tahoma"/>
          <w:lang w:val="sr-Latn-RS"/>
        </w:rPr>
        <w:t>адреси</w:t>
      </w:r>
      <w:r w:rsidR="00250BD9" w:rsidRPr="007D038E">
        <w:rPr>
          <w:rFonts w:ascii="Tahoma" w:hAnsi="Tahoma" w:cs="Tahoma"/>
          <w:lang w:val="sr-Latn-RS"/>
        </w:rPr>
        <w:t xml:space="preserve">, </w:t>
      </w:r>
      <w:r>
        <w:rPr>
          <w:rFonts w:ascii="Tahoma" w:hAnsi="Tahoma" w:cs="Tahoma"/>
          <w:lang w:val="sr-Latn-RS"/>
        </w:rPr>
        <w:t>или</w:t>
      </w:r>
      <w:r w:rsidR="00250BD9" w:rsidRPr="007D038E">
        <w:rPr>
          <w:rFonts w:ascii="Tahoma" w:hAnsi="Tahoma" w:cs="Tahoma"/>
          <w:lang w:val="sr-Latn-RS"/>
        </w:rPr>
        <w:t xml:space="preserve"> </w:t>
      </w:r>
      <w:r>
        <w:rPr>
          <w:rFonts w:ascii="Tahoma" w:hAnsi="Tahoma" w:cs="Tahoma"/>
          <w:lang w:val="sr-Latn-RS"/>
        </w:rPr>
        <w:t>исплаћују</w:t>
      </w:r>
      <w:r w:rsidR="00250BD9" w:rsidRPr="007D038E">
        <w:rPr>
          <w:rFonts w:ascii="Tahoma" w:hAnsi="Tahoma" w:cs="Tahoma"/>
          <w:lang w:val="sr-Latn-RS"/>
        </w:rPr>
        <w:t xml:space="preserve"> </w:t>
      </w:r>
      <w:r>
        <w:rPr>
          <w:rFonts w:ascii="Tahoma" w:hAnsi="Tahoma" w:cs="Tahoma"/>
          <w:lang w:val="sr-Latn-RS"/>
        </w:rPr>
        <w:t>само</w:t>
      </w:r>
      <w:r w:rsidR="00250BD9" w:rsidRPr="007D038E">
        <w:rPr>
          <w:rFonts w:ascii="Tahoma" w:hAnsi="Tahoma" w:cs="Tahoma"/>
          <w:lang w:val="sr-Latn-RS"/>
        </w:rPr>
        <w:t xml:space="preserve"> </w:t>
      </w:r>
      <w:r>
        <w:rPr>
          <w:rFonts w:ascii="Tahoma" w:hAnsi="Tahoma" w:cs="Tahoma"/>
          <w:lang w:val="sr-Latn-RS"/>
        </w:rPr>
        <w:t>дио</w:t>
      </w:r>
      <w:r w:rsidR="00250BD9" w:rsidRPr="007D038E">
        <w:rPr>
          <w:rFonts w:ascii="Tahoma" w:hAnsi="Tahoma" w:cs="Tahoma"/>
          <w:lang w:val="sr-Latn-RS"/>
        </w:rPr>
        <w:t xml:space="preserve"> </w:t>
      </w:r>
      <w:r>
        <w:rPr>
          <w:rFonts w:ascii="Tahoma" w:hAnsi="Tahoma" w:cs="Tahoma"/>
          <w:lang w:val="sr-Latn-RS"/>
        </w:rPr>
        <w:t>издржавања</w:t>
      </w:r>
      <w:r w:rsidR="00250BD9" w:rsidRPr="007D038E">
        <w:rPr>
          <w:rFonts w:ascii="Tahoma" w:hAnsi="Tahoma" w:cs="Tahoma"/>
          <w:lang w:val="sr-Latn-RS"/>
        </w:rPr>
        <w:t xml:space="preserve"> </w:t>
      </w:r>
      <w:r>
        <w:rPr>
          <w:rFonts w:ascii="Tahoma" w:hAnsi="Tahoma" w:cs="Tahoma"/>
          <w:lang w:val="sr-Latn-RS"/>
        </w:rPr>
        <w:t>или</w:t>
      </w:r>
      <w:r w:rsidR="00250BD9" w:rsidRPr="007D038E">
        <w:rPr>
          <w:rFonts w:ascii="Tahoma" w:hAnsi="Tahoma" w:cs="Tahoma"/>
          <w:lang w:val="sr-Latn-RS"/>
        </w:rPr>
        <w:t xml:space="preserve"> </w:t>
      </w:r>
      <w:r>
        <w:rPr>
          <w:rFonts w:ascii="Tahoma" w:hAnsi="Tahoma" w:cs="Tahoma"/>
          <w:lang w:val="sr-Latn-RS"/>
        </w:rPr>
        <w:t>ту</w:t>
      </w:r>
      <w:r w:rsidR="00250BD9" w:rsidRPr="007D038E">
        <w:rPr>
          <w:rFonts w:ascii="Tahoma" w:hAnsi="Tahoma" w:cs="Tahoma"/>
          <w:lang w:val="sr-Latn-RS"/>
        </w:rPr>
        <w:t xml:space="preserve"> </w:t>
      </w:r>
      <w:r>
        <w:rPr>
          <w:rFonts w:ascii="Tahoma" w:hAnsi="Tahoma" w:cs="Tahoma"/>
          <w:lang w:val="sr-Latn-RS"/>
        </w:rPr>
        <w:t>своју</w:t>
      </w:r>
      <w:r w:rsidR="00250BD9" w:rsidRPr="007D038E">
        <w:rPr>
          <w:rFonts w:ascii="Tahoma" w:hAnsi="Tahoma" w:cs="Tahoma"/>
          <w:lang w:val="sr-Latn-RS"/>
        </w:rPr>
        <w:t xml:space="preserve"> </w:t>
      </w:r>
      <w:r>
        <w:rPr>
          <w:rFonts w:ascii="Tahoma" w:hAnsi="Tahoma" w:cs="Tahoma"/>
          <w:lang w:val="sr-Latn-RS"/>
        </w:rPr>
        <w:t>обавезу</w:t>
      </w:r>
      <w:r w:rsidR="00250BD9" w:rsidRPr="007D038E">
        <w:rPr>
          <w:rFonts w:ascii="Tahoma" w:hAnsi="Tahoma" w:cs="Tahoma"/>
          <w:lang w:val="sr-Latn-RS"/>
        </w:rPr>
        <w:t xml:space="preserve"> </w:t>
      </w:r>
      <w:r>
        <w:rPr>
          <w:rFonts w:ascii="Tahoma" w:hAnsi="Tahoma" w:cs="Tahoma"/>
          <w:lang w:val="sr-Latn-RS"/>
        </w:rPr>
        <w:t>извршавају</w:t>
      </w:r>
      <w:r w:rsidR="00250BD9" w:rsidRPr="007D038E">
        <w:rPr>
          <w:rFonts w:ascii="Tahoma" w:hAnsi="Tahoma" w:cs="Tahoma"/>
          <w:lang w:val="sr-Latn-RS"/>
        </w:rPr>
        <w:t xml:space="preserve"> </w:t>
      </w:r>
      <w:r>
        <w:rPr>
          <w:rFonts w:ascii="Tahoma" w:hAnsi="Tahoma" w:cs="Tahoma"/>
          <w:lang w:val="sr-Latn-RS"/>
        </w:rPr>
        <w:t>периодично</w:t>
      </w:r>
      <w:r w:rsidR="00250BD9" w:rsidRPr="007D038E">
        <w:rPr>
          <w:rFonts w:ascii="Tahoma" w:hAnsi="Tahoma" w:cs="Tahoma"/>
          <w:lang w:val="sr-Latn-RS"/>
        </w:rPr>
        <w:t xml:space="preserve">, </w:t>
      </w:r>
      <w:r>
        <w:rPr>
          <w:rFonts w:ascii="Tahoma" w:hAnsi="Tahoma" w:cs="Tahoma"/>
          <w:lang w:val="sr-Latn-RS"/>
        </w:rPr>
        <w:t>а</w:t>
      </w:r>
      <w:r w:rsidR="00250BD9" w:rsidRPr="007D038E">
        <w:rPr>
          <w:rFonts w:ascii="Tahoma" w:hAnsi="Tahoma" w:cs="Tahoma"/>
          <w:lang w:val="sr-Latn-RS"/>
        </w:rPr>
        <w:t xml:space="preserve"> </w:t>
      </w:r>
      <w:r>
        <w:rPr>
          <w:rFonts w:ascii="Tahoma" w:hAnsi="Tahoma" w:cs="Tahoma"/>
          <w:lang w:val="sr-Latn-RS"/>
        </w:rPr>
        <w:t>не</w:t>
      </w:r>
      <w:r w:rsidR="00250BD9" w:rsidRPr="007D038E">
        <w:rPr>
          <w:rFonts w:ascii="Tahoma" w:hAnsi="Tahoma" w:cs="Tahoma"/>
          <w:lang w:val="sr-Latn-RS"/>
        </w:rPr>
        <w:t xml:space="preserve"> </w:t>
      </w:r>
      <w:r>
        <w:rPr>
          <w:rFonts w:ascii="Tahoma" w:hAnsi="Tahoma" w:cs="Tahoma"/>
          <w:lang w:val="sr-Latn-RS"/>
        </w:rPr>
        <w:t>у</w:t>
      </w:r>
      <w:r w:rsidR="00250BD9" w:rsidRPr="007D038E">
        <w:rPr>
          <w:rFonts w:ascii="Tahoma" w:hAnsi="Tahoma" w:cs="Tahoma"/>
          <w:lang w:val="sr-Latn-RS"/>
        </w:rPr>
        <w:t xml:space="preserve"> </w:t>
      </w:r>
      <w:r>
        <w:rPr>
          <w:rFonts w:ascii="Tahoma" w:hAnsi="Tahoma" w:cs="Tahoma"/>
          <w:lang w:val="sr-Latn-RS"/>
        </w:rPr>
        <w:t>континуитету</w:t>
      </w:r>
      <w:r w:rsidR="00250BD9" w:rsidRPr="007D038E">
        <w:rPr>
          <w:rFonts w:ascii="Tahoma" w:hAnsi="Tahoma" w:cs="Tahoma"/>
          <w:lang w:val="sr-Latn-RS"/>
        </w:rPr>
        <w:t xml:space="preserve">". </w:t>
      </w:r>
    </w:p>
    <w:p w14:paraId="0C0525A0" w14:textId="6A02495D" w:rsidR="00250BD9" w:rsidRDefault="00656ED2" w:rsidP="00250BD9">
      <w:pPr>
        <w:spacing w:before="40" w:after="80" w:line="240" w:lineRule="auto"/>
        <w:jc w:val="both"/>
        <w:rPr>
          <w:rFonts w:ascii="Tahoma" w:hAnsi="Tahoma" w:cs="Tahoma"/>
          <w:lang w:val="sr-Latn-RS"/>
        </w:rPr>
      </w:pPr>
      <w:r>
        <w:rPr>
          <w:rFonts w:ascii="Tahoma" w:hAnsi="Tahoma" w:cs="Tahoma"/>
          <w:lang w:val="sr-Latn-RS"/>
        </w:rPr>
        <w:t>Конвенција</w:t>
      </w:r>
      <w:r w:rsidR="00250BD9" w:rsidRPr="007D038E">
        <w:rPr>
          <w:rFonts w:ascii="Tahoma" w:hAnsi="Tahoma" w:cs="Tahoma"/>
          <w:lang w:val="sr-Latn-RS"/>
        </w:rPr>
        <w:t xml:space="preserve"> </w:t>
      </w:r>
      <w:r>
        <w:rPr>
          <w:rFonts w:ascii="Tahoma" w:hAnsi="Tahoma" w:cs="Tahoma"/>
          <w:lang w:val="sr-Latn-RS"/>
        </w:rPr>
        <w:t>о</w:t>
      </w:r>
      <w:r w:rsidR="00250BD9" w:rsidRPr="007D038E">
        <w:rPr>
          <w:rFonts w:ascii="Tahoma" w:hAnsi="Tahoma" w:cs="Tahoma"/>
          <w:lang w:val="sr-Latn-RS"/>
        </w:rPr>
        <w:t xml:space="preserve"> </w:t>
      </w:r>
      <w:r>
        <w:rPr>
          <w:rFonts w:ascii="Tahoma" w:hAnsi="Tahoma" w:cs="Tahoma"/>
          <w:lang w:val="sr-Latn-RS"/>
        </w:rPr>
        <w:t>правима</w:t>
      </w:r>
      <w:r w:rsidR="00250BD9" w:rsidRPr="007D038E">
        <w:rPr>
          <w:rFonts w:ascii="Tahoma" w:hAnsi="Tahoma" w:cs="Tahoma"/>
          <w:lang w:val="sr-Latn-RS"/>
        </w:rPr>
        <w:t xml:space="preserve"> </w:t>
      </w:r>
      <w:r>
        <w:rPr>
          <w:rFonts w:ascii="Tahoma" w:hAnsi="Tahoma" w:cs="Tahoma"/>
          <w:lang w:val="sr-Latn-RS"/>
        </w:rPr>
        <w:t>дјетета</w:t>
      </w:r>
      <w:r w:rsidR="00250BD9" w:rsidRPr="007D038E">
        <w:rPr>
          <w:rFonts w:ascii="Tahoma" w:hAnsi="Tahoma" w:cs="Tahoma"/>
          <w:lang w:val="sr-Latn-RS"/>
        </w:rPr>
        <w:t xml:space="preserve"> </w:t>
      </w:r>
      <w:r>
        <w:rPr>
          <w:rFonts w:ascii="Tahoma" w:hAnsi="Tahoma" w:cs="Tahoma"/>
          <w:lang w:val="sr-Latn-RS"/>
        </w:rPr>
        <w:t>обавезује</w:t>
      </w:r>
      <w:r w:rsidR="00250BD9" w:rsidRPr="007D038E">
        <w:rPr>
          <w:rFonts w:ascii="Tahoma" w:hAnsi="Tahoma" w:cs="Tahoma"/>
          <w:lang w:val="sr-Latn-RS"/>
        </w:rPr>
        <w:t xml:space="preserve"> </w:t>
      </w:r>
      <w:r>
        <w:rPr>
          <w:rFonts w:ascii="Tahoma" w:hAnsi="Tahoma" w:cs="Tahoma"/>
          <w:lang w:val="sr-Latn-RS"/>
        </w:rPr>
        <w:t>државе</w:t>
      </w:r>
      <w:r w:rsidR="00250BD9" w:rsidRPr="007D038E">
        <w:rPr>
          <w:rFonts w:ascii="Tahoma" w:hAnsi="Tahoma" w:cs="Tahoma"/>
          <w:lang w:val="sr-Latn-RS"/>
        </w:rPr>
        <w:t xml:space="preserve"> </w:t>
      </w:r>
      <w:r>
        <w:rPr>
          <w:rFonts w:ascii="Tahoma" w:hAnsi="Tahoma" w:cs="Tahoma"/>
          <w:lang w:val="sr-Latn-RS"/>
        </w:rPr>
        <w:t>чланице</w:t>
      </w:r>
      <w:r w:rsidR="00250BD9" w:rsidRPr="007D038E">
        <w:rPr>
          <w:rFonts w:ascii="Tahoma" w:hAnsi="Tahoma" w:cs="Tahoma"/>
          <w:lang w:val="sr-Latn-RS"/>
        </w:rPr>
        <w:t xml:space="preserve"> </w:t>
      </w:r>
      <w:r>
        <w:rPr>
          <w:rFonts w:ascii="Tahoma" w:hAnsi="Tahoma" w:cs="Tahoma"/>
          <w:lang w:val="sr-Latn-RS"/>
        </w:rPr>
        <w:t>да</w:t>
      </w:r>
      <w:r w:rsidR="00250BD9" w:rsidRPr="007D038E">
        <w:rPr>
          <w:rFonts w:ascii="Tahoma" w:hAnsi="Tahoma" w:cs="Tahoma"/>
          <w:lang w:val="sr-Latn-RS"/>
        </w:rPr>
        <w:t xml:space="preserve"> </w:t>
      </w:r>
      <w:r>
        <w:rPr>
          <w:rFonts w:ascii="Tahoma" w:hAnsi="Tahoma" w:cs="Tahoma"/>
          <w:lang w:val="sr-Latn-RS"/>
        </w:rPr>
        <w:t>предузимају</w:t>
      </w:r>
      <w:r w:rsidR="00250BD9" w:rsidRPr="007D038E">
        <w:rPr>
          <w:rFonts w:ascii="Tahoma" w:hAnsi="Tahoma" w:cs="Tahoma"/>
          <w:lang w:val="sr-Latn-RS"/>
        </w:rPr>
        <w:t xml:space="preserve"> </w:t>
      </w:r>
      <w:r>
        <w:rPr>
          <w:rFonts w:ascii="Tahoma" w:hAnsi="Tahoma" w:cs="Tahoma"/>
          <w:lang w:val="sr-Latn-RS"/>
        </w:rPr>
        <w:t>све</w:t>
      </w:r>
      <w:r w:rsidR="00250BD9" w:rsidRPr="007D038E">
        <w:rPr>
          <w:rFonts w:ascii="Tahoma" w:hAnsi="Tahoma" w:cs="Tahoma"/>
          <w:lang w:val="sr-Latn-RS"/>
        </w:rPr>
        <w:t xml:space="preserve"> </w:t>
      </w:r>
      <w:r>
        <w:rPr>
          <w:rFonts w:ascii="Tahoma" w:hAnsi="Tahoma" w:cs="Tahoma"/>
          <w:lang w:val="sr-Latn-RS"/>
        </w:rPr>
        <w:t>одговарајуће</w:t>
      </w:r>
      <w:r w:rsidR="00250BD9" w:rsidRPr="007D038E">
        <w:rPr>
          <w:rFonts w:ascii="Tahoma" w:hAnsi="Tahoma" w:cs="Tahoma"/>
          <w:lang w:val="sr-Latn-RS"/>
        </w:rPr>
        <w:t xml:space="preserve"> </w:t>
      </w:r>
      <w:r>
        <w:rPr>
          <w:rFonts w:ascii="Tahoma" w:hAnsi="Tahoma" w:cs="Tahoma"/>
          <w:lang w:val="sr-Latn-RS"/>
        </w:rPr>
        <w:t>мјере</w:t>
      </w:r>
      <w:r w:rsidR="00250BD9" w:rsidRPr="007D038E">
        <w:rPr>
          <w:rFonts w:ascii="Tahoma" w:hAnsi="Tahoma" w:cs="Tahoma"/>
          <w:lang w:val="sr-Latn-RS"/>
        </w:rPr>
        <w:t xml:space="preserve"> </w:t>
      </w:r>
      <w:r>
        <w:rPr>
          <w:rFonts w:ascii="Tahoma" w:hAnsi="Tahoma" w:cs="Tahoma"/>
          <w:lang w:val="sr-Latn-RS"/>
        </w:rPr>
        <w:t>како</w:t>
      </w:r>
      <w:r w:rsidR="00250BD9" w:rsidRPr="007D038E">
        <w:rPr>
          <w:rFonts w:ascii="Tahoma" w:hAnsi="Tahoma" w:cs="Tahoma"/>
          <w:lang w:val="sr-Latn-RS"/>
        </w:rPr>
        <w:t xml:space="preserve"> </w:t>
      </w:r>
      <w:r>
        <w:rPr>
          <w:rFonts w:ascii="Tahoma" w:hAnsi="Tahoma" w:cs="Tahoma"/>
          <w:lang w:val="sr-Latn-RS"/>
        </w:rPr>
        <w:t>би</w:t>
      </w:r>
      <w:r w:rsidR="00250BD9" w:rsidRPr="007D038E">
        <w:rPr>
          <w:rFonts w:ascii="Tahoma" w:hAnsi="Tahoma" w:cs="Tahoma"/>
          <w:lang w:val="sr-Latn-RS"/>
        </w:rPr>
        <w:t xml:space="preserve"> </w:t>
      </w:r>
      <w:r>
        <w:rPr>
          <w:rFonts w:ascii="Tahoma" w:hAnsi="Tahoma" w:cs="Tahoma"/>
          <w:lang w:val="sr-Latn-RS"/>
        </w:rPr>
        <w:t>обезбједиле</w:t>
      </w:r>
      <w:r w:rsidR="00250BD9" w:rsidRPr="007D038E">
        <w:rPr>
          <w:rFonts w:ascii="Tahoma" w:hAnsi="Tahoma" w:cs="Tahoma"/>
          <w:lang w:val="sr-Latn-RS"/>
        </w:rPr>
        <w:t xml:space="preserve"> </w:t>
      </w:r>
      <w:r>
        <w:rPr>
          <w:rFonts w:ascii="Tahoma" w:hAnsi="Tahoma" w:cs="Tahoma"/>
          <w:lang w:val="sr-Latn-RS"/>
        </w:rPr>
        <w:t>да</w:t>
      </w:r>
      <w:r w:rsidR="00250BD9" w:rsidRPr="007D038E">
        <w:rPr>
          <w:rFonts w:ascii="Tahoma" w:hAnsi="Tahoma" w:cs="Tahoma"/>
          <w:lang w:val="sr-Latn-RS"/>
        </w:rPr>
        <w:t xml:space="preserve"> </w:t>
      </w:r>
      <w:r>
        <w:rPr>
          <w:rFonts w:ascii="Tahoma" w:hAnsi="Tahoma" w:cs="Tahoma"/>
          <w:lang w:val="sr-Latn-RS"/>
        </w:rPr>
        <w:t>дијете</w:t>
      </w:r>
      <w:r w:rsidR="00250BD9" w:rsidRPr="007D038E">
        <w:rPr>
          <w:rFonts w:ascii="Tahoma" w:hAnsi="Tahoma" w:cs="Tahoma"/>
          <w:lang w:val="sr-Latn-RS"/>
        </w:rPr>
        <w:t xml:space="preserve"> </w:t>
      </w:r>
      <w:r>
        <w:rPr>
          <w:rFonts w:ascii="Tahoma" w:hAnsi="Tahoma" w:cs="Tahoma"/>
          <w:lang w:val="sr-Latn-RS"/>
        </w:rPr>
        <w:t>добија</w:t>
      </w:r>
      <w:r w:rsidR="00250BD9" w:rsidRPr="007D038E">
        <w:rPr>
          <w:rFonts w:ascii="Tahoma" w:hAnsi="Tahoma" w:cs="Tahoma"/>
          <w:lang w:val="sr-Latn-RS"/>
        </w:rPr>
        <w:t xml:space="preserve"> </w:t>
      </w:r>
      <w:r>
        <w:rPr>
          <w:rFonts w:ascii="Tahoma" w:hAnsi="Tahoma" w:cs="Tahoma"/>
          <w:lang w:val="sr-Latn-RS"/>
        </w:rPr>
        <w:t>издржавање</w:t>
      </w:r>
      <w:r w:rsidR="00250BD9" w:rsidRPr="007D038E">
        <w:rPr>
          <w:rFonts w:ascii="Tahoma" w:hAnsi="Tahoma" w:cs="Tahoma"/>
          <w:lang w:val="sr-Latn-RS"/>
        </w:rPr>
        <w:t xml:space="preserve"> </w:t>
      </w:r>
      <w:r>
        <w:rPr>
          <w:rFonts w:ascii="Tahoma" w:hAnsi="Tahoma" w:cs="Tahoma"/>
          <w:lang w:val="sr-Latn-RS"/>
        </w:rPr>
        <w:t>од</w:t>
      </w:r>
      <w:r w:rsidR="00250BD9" w:rsidRPr="007D038E">
        <w:rPr>
          <w:rFonts w:ascii="Tahoma" w:hAnsi="Tahoma" w:cs="Tahoma"/>
          <w:lang w:val="sr-Latn-RS"/>
        </w:rPr>
        <w:t xml:space="preserve"> </w:t>
      </w:r>
      <w:r>
        <w:rPr>
          <w:rFonts w:ascii="Tahoma" w:hAnsi="Tahoma" w:cs="Tahoma"/>
          <w:lang w:val="sr-Latn-RS"/>
        </w:rPr>
        <w:t>родите</w:t>
      </w:r>
      <w:r w:rsidR="006713E4">
        <w:rPr>
          <w:rFonts w:ascii="Tahoma" w:hAnsi="Tahoma" w:cs="Tahoma"/>
          <w:lang w:val="sr-Cyrl-BA"/>
        </w:rPr>
        <w:t>љ</w:t>
      </w:r>
      <w:r>
        <w:rPr>
          <w:rFonts w:ascii="Tahoma" w:hAnsi="Tahoma" w:cs="Tahoma"/>
          <w:lang w:val="sr-Latn-RS"/>
        </w:rPr>
        <w:t>а</w:t>
      </w:r>
      <w:r w:rsidR="00250BD9" w:rsidRPr="007D038E">
        <w:rPr>
          <w:rFonts w:ascii="Tahoma" w:hAnsi="Tahoma" w:cs="Tahoma"/>
          <w:lang w:val="sr-Latn-RS"/>
        </w:rPr>
        <w:t xml:space="preserve"> </w:t>
      </w:r>
      <w:r>
        <w:rPr>
          <w:rFonts w:ascii="Tahoma" w:hAnsi="Tahoma" w:cs="Tahoma"/>
          <w:lang w:val="sr-Latn-RS"/>
        </w:rPr>
        <w:t>или</w:t>
      </w:r>
      <w:r w:rsidR="00250BD9" w:rsidRPr="007D038E">
        <w:rPr>
          <w:rFonts w:ascii="Tahoma" w:hAnsi="Tahoma" w:cs="Tahoma"/>
          <w:lang w:val="sr-Latn-RS"/>
        </w:rPr>
        <w:t xml:space="preserve"> </w:t>
      </w:r>
      <w:r>
        <w:rPr>
          <w:rFonts w:ascii="Tahoma" w:hAnsi="Tahoma" w:cs="Tahoma"/>
          <w:lang w:val="sr-Latn-RS"/>
        </w:rPr>
        <w:t>других</w:t>
      </w:r>
      <w:r w:rsidR="00250BD9" w:rsidRPr="007D038E">
        <w:rPr>
          <w:rFonts w:ascii="Tahoma" w:hAnsi="Tahoma" w:cs="Tahoma"/>
          <w:lang w:val="sr-Latn-RS"/>
        </w:rPr>
        <w:t xml:space="preserve"> </w:t>
      </w:r>
      <w:r>
        <w:rPr>
          <w:rFonts w:ascii="Tahoma" w:hAnsi="Tahoma" w:cs="Tahoma"/>
          <w:lang w:val="sr-Latn-RS"/>
        </w:rPr>
        <w:t>лица</w:t>
      </w:r>
      <w:r w:rsidR="00250BD9" w:rsidRPr="007D038E">
        <w:rPr>
          <w:rFonts w:ascii="Tahoma" w:hAnsi="Tahoma" w:cs="Tahoma"/>
          <w:lang w:val="sr-Latn-RS"/>
        </w:rPr>
        <w:t xml:space="preserve"> </w:t>
      </w:r>
      <w:r>
        <w:rPr>
          <w:rFonts w:ascii="Tahoma" w:hAnsi="Tahoma" w:cs="Tahoma"/>
          <w:lang w:val="sr-Latn-RS"/>
        </w:rPr>
        <w:t>која</w:t>
      </w:r>
      <w:r w:rsidR="00250BD9" w:rsidRPr="007D038E">
        <w:rPr>
          <w:rFonts w:ascii="Tahoma" w:hAnsi="Tahoma" w:cs="Tahoma"/>
          <w:lang w:val="sr-Latn-RS"/>
        </w:rPr>
        <w:t xml:space="preserve"> </w:t>
      </w:r>
      <w:r>
        <w:rPr>
          <w:rFonts w:ascii="Tahoma" w:hAnsi="Tahoma" w:cs="Tahoma"/>
          <w:lang w:val="sr-Latn-RS"/>
        </w:rPr>
        <w:t>су</w:t>
      </w:r>
      <w:r w:rsidR="00250BD9" w:rsidRPr="007D038E">
        <w:rPr>
          <w:rFonts w:ascii="Tahoma" w:hAnsi="Tahoma" w:cs="Tahoma"/>
          <w:lang w:val="sr-Latn-RS"/>
        </w:rPr>
        <w:t xml:space="preserve"> </w:t>
      </w:r>
      <w:r>
        <w:rPr>
          <w:rFonts w:ascii="Tahoma" w:hAnsi="Tahoma" w:cs="Tahoma"/>
          <w:lang w:val="sr-Latn-RS"/>
        </w:rPr>
        <w:t>финансијски</w:t>
      </w:r>
      <w:r w:rsidR="00250BD9" w:rsidRPr="007D038E">
        <w:rPr>
          <w:rFonts w:ascii="Tahoma" w:hAnsi="Tahoma" w:cs="Tahoma"/>
          <w:lang w:val="sr-Latn-RS"/>
        </w:rPr>
        <w:t xml:space="preserve"> </w:t>
      </w:r>
      <w:r>
        <w:rPr>
          <w:rFonts w:ascii="Tahoma" w:hAnsi="Tahoma" w:cs="Tahoma"/>
          <w:lang w:val="sr-Latn-RS"/>
        </w:rPr>
        <w:t>одговорна</w:t>
      </w:r>
      <w:r w:rsidR="00250BD9" w:rsidRPr="007D038E">
        <w:rPr>
          <w:rFonts w:ascii="Tahoma" w:hAnsi="Tahoma" w:cs="Tahoma"/>
          <w:lang w:val="sr-Latn-RS"/>
        </w:rPr>
        <w:t xml:space="preserve"> </w:t>
      </w:r>
      <w:r>
        <w:rPr>
          <w:rFonts w:ascii="Tahoma" w:hAnsi="Tahoma" w:cs="Tahoma"/>
          <w:lang w:val="sr-Latn-RS"/>
        </w:rPr>
        <w:t>за</w:t>
      </w:r>
      <w:r w:rsidR="00250BD9" w:rsidRPr="007D038E">
        <w:rPr>
          <w:rFonts w:ascii="Tahoma" w:hAnsi="Tahoma" w:cs="Tahoma"/>
          <w:lang w:val="sr-Latn-RS"/>
        </w:rPr>
        <w:t xml:space="preserve"> </w:t>
      </w:r>
      <w:r>
        <w:rPr>
          <w:rFonts w:ascii="Tahoma" w:hAnsi="Tahoma" w:cs="Tahoma"/>
          <w:lang w:val="sr-Latn-RS"/>
        </w:rPr>
        <w:t>дијете</w:t>
      </w:r>
      <w:r w:rsidR="00250BD9" w:rsidRPr="007D038E">
        <w:rPr>
          <w:rFonts w:ascii="Tahoma" w:hAnsi="Tahoma" w:cs="Tahoma"/>
          <w:lang w:val="sr-Latn-RS"/>
        </w:rPr>
        <w:t xml:space="preserve">, </w:t>
      </w:r>
      <w:r>
        <w:rPr>
          <w:rFonts w:ascii="Tahoma" w:hAnsi="Tahoma" w:cs="Tahoma"/>
          <w:lang w:val="sr-Latn-RS"/>
        </w:rPr>
        <w:t>како</w:t>
      </w:r>
      <w:r w:rsidR="00250BD9" w:rsidRPr="007D038E">
        <w:rPr>
          <w:rFonts w:ascii="Tahoma" w:hAnsi="Tahoma" w:cs="Tahoma"/>
          <w:lang w:val="sr-Latn-RS"/>
        </w:rPr>
        <w:t xml:space="preserve"> </w:t>
      </w:r>
      <w:r>
        <w:rPr>
          <w:rFonts w:ascii="Tahoma" w:hAnsi="Tahoma" w:cs="Tahoma"/>
          <w:lang w:val="sr-Latn-RS"/>
        </w:rPr>
        <w:t>у</w:t>
      </w:r>
      <w:r w:rsidR="00250BD9" w:rsidRPr="007D038E">
        <w:rPr>
          <w:rFonts w:ascii="Tahoma" w:hAnsi="Tahoma" w:cs="Tahoma"/>
          <w:lang w:val="sr-Latn-RS"/>
        </w:rPr>
        <w:t xml:space="preserve"> </w:t>
      </w:r>
      <w:r>
        <w:rPr>
          <w:rFonts w:ascii="Tahoma" w:hAnsi="Tahoma" w:cs="Tahoma"/>
          <w:lang w:val="sr-Latn-RS"/>
        </w:rPr>
        <w:t>оквиру</w:t>
      </w:r>
      <w:r w:rsidR="00250BD9" w:rsidRPr="007D038E">
        <w:rPr>
          <w:rFonts w:ascii="Tahoma" w:hAnsi="Tahoma" w:cs="Tahoma"/>
          <w:lang w:val="sr-Latn-RS"/>
        </w:rPr>
        <w:t xml:space="preserve"> </w:t>
      </w:r>
      <w:r>
        <w:rPr>
          <w:rFonts w:ascii="Tahoma" w:hAnsi="Tahoma" w:cs="Tahoma"/>
          <w:lang w:val="sr-Latn-RS"/>
        </w:rPr>
        <w:t>државе</w:t>
      </w:r>
      <w:r w:rsidR="00250BD9" w:rsidRPr="007D038E">
        <w:rPr>
          <w:rFonts w:ascii="Tahoma" w:hAnsi="Tahoma" w:cs="Tahoma"/>
          <w:lang w:val="sr-Latn-RS"/>
        </w:rPr>
        <w:t xml:space="preserve"> </w:t>
      </w:r>
      <w:r>
        <w:rPr>
          <w:rFonts w:ascii="Tahoma" w:hAnsi="Tahoma" w:cs="Tahoma"/>
          <w:lang w:val="sr-Latn-RS"/>
        </w:rPr>
        <w:t>чланице</w:t>
      </w:r>
      <w:r w:rsidR="00250BD9" w:rsidRPr="007D038E">
        <w:rPr>
          <w:rFonts w:ascii="Tahoma" w:hAnsi="Tahoma" w:cs="Tahoma"/>
          <w:lang w:val="sr-Latn-RS"/>
        </w:rPr>
        <w:t xml:space="preserve"> </w:t>
      </w:r>
      <w:r>
        <w:rPr>
          <w:rFonts w:ascii="Tahoma" w:hAnsi="Tahoma" w:cs="Tahoma"/>
          <w:lang w:val="sr-Latn-RS"/>
        </w:rPr>
        <w:t>тако</w:t>
      </w:r>
      <w:r w:rsidR="00250BD9" w:rsidRPr="007D038E">
        <w:rPr>
          <w:rFonts w:ascii="Tahoma" w:hAnsi="Tahoma" w:cs="Tahoma"/>
          <w:lang w:val="sr-Latn-RS"/>
        </w:rPr>
        <w:t xml:space="preserve"> </w:t>
      </w:r>
      <w:r>
        <w:rPr>
          <w:rFonts w:ascii="Tahoma" w:hAnsi="Tahoma" w:cs="Tahoma"/>
          <w:lang w:val="sr-Latn-RS"/>
        </w:rPr>
        <w:t>и</w:t>
      </w:r>
      <w:r w:rsidR="00250BD9" w:rsidRPr="007D038E">
        <w:rPr>
          <w:rFonts w:ascii="Tahoma" w:hAnsi="Tahoma" w:cs="Tahoma"/>
          <w:lang w:val="sr-Latn-RS"/>
        </w:rPr>
        <w:t xml:space="preserve"> </w:t>
      </w:r>
      <w:r>
        <w:rPr>
          <w:rFonts w:ascii="Tahoma" w:hAnsi="Tahoma" w:cs="Tahoma"/>
          <w:lang w:val="sr-Latn-RS"/>
        </w:rPr>
        <w:t>из</w:t>
      </w:r>
      <w:r w:rsidR="00250BD9" w:rsidRPr="007D038E">
        <w:rPr>
          <w:rFonts w:ascii="Tahoma" w:hAnsi="Tahoma" w:cs="Tahoma"/>
          <w:lang w:val="sr-Latn-RS"/>
        </w:rPr>
        <w:t xml:space="preserve"> </w:t>
      </w:r>
      <w:r>
        <w:rPr>
          <w:rFonts w:ascii="Tahoma" w:hAnsi="Tahoma" w:cs="Tahoma"/>
          <w:lang w:val="sr-Latn-RS"/>
        </w:rPr>
        <w:t>иностранства</w:t>
      </w:r>
      <w:r w:rsidR="00250BD9" w:rsidRPr="007D038E">
        <w:rPr>
          <w:rFonts w:ascii="Tahoma" w:hAnsi="Tahoma" w:cs="Tahoma"/>
          <w:lang w:val="sr-Latn-RS"/>
        </w:rPr>
        <w:t xml:space="preserve">. </w:t>
      </w:r>
      <w:r>
        <w:rPr>
          <w:rFonts w:ascii="Tahoma" w:hAnsi="Tahoma" w:cs="Tahoma"/>
          <w:lang w:val="sr-Latn-RS"/>
        </w:rPr>
        <w:t>Посебно</w:t>
      </w:r>
      <w:r w:rsidR="00250BD9" w:rsidRPr="007D038E">
        <w:rPr>
          <w:rFonts w:ascii="Tahoma" w:hAnsi="Tahoma" w:cs="Tahoma"/>
          <w:lang w:val="sr-Latn-RS"/>
        </w:rPr>
        <w:t xml:space="preserve">, </w:t>
      </w:r>
      <w:r>
        <w:rPr>
          <w:rFonts w:ascii="Tahoma" w:hAnsi="Tahoma" w:cs="Tahoma"/>
          <w:lang w:val="sr-Latn-RS"/>
        </w:rPr>
        <w:t>ако</w:t>
      </w:r>
      <w:r w:rsidR="00250BD9" w:rsidRPr="007D038E">
        <w:rPr>
          <w:rFonts w:ascii="Tahoma" w:hAnsi="Tahoma" w:cs="Tahoma"/>
          <w:lang w:val="sr-Latn-RS"/>
        </w:rPr>
        <w:t xml:space="preserve"> </w:t>
      </w:r>
      <w:r>
        <w:rPr>
          <w:rFonts w:ascii="Tahoma" w:hAnsi="Tahoma" w:cs="Tahoma"/>
          <w:lang w:val="sr-Latn-RS"/>
        </w:rPr>
        <w:t>лице</w:t>
      </w:r>
      <w:r w:rsidR="00250BD9" w:rsidRPr="007D038E">
        <w:rPr>
          <w:rFonts w:ascii="Tahoma" w:hAnsi="Tahoma" w:cs="Tahoma"/>
          <w:lang w:val="sr-Latn-RS"/>
        </w:rPr>
        <w:t xml:space="preserve"> </w:t>
      </w:r>
      <w:r>
        <w:rPr>
          <w:rFonts w:ascii="Tahoma" w:hAnsi="Tahoma" w:cs="Tahoma"/>
          <w:lang w:val="sr-Latn-RS"/>
        </w:rPr>
        <w:t>које</w:t>
      </w:r>
      <w:r w:rsidR="00250BD9" w:rsidRPr="007D038E">
        <w:rPr>
          <w:rFonts w:ascii="Tahoma" w:hAnsi="Tahoma" w:cs="Tahoma"/>
          <w:lang w:val="sr-Latn-RS"/>
        </w:rPr>
        <w:t xml:space="preserve"> </w:t>
      </w:r>
      <w:r>
        <w:rPr>
          <w:rFonts w:ascii="Tahoma" w:hAnsi="Tahoma" w:cs="Tahoma"/>
          <w:lang w:val="sr-Latn-RS"/>
        </w:rPr>
        <w:t>је</w:t>
      </w:r>
      <w:r w:rsidR="00250BD9" w:rsidRPr="007D038E">
        <w:rPr>
          <w:rFonts w:ascii="Tahoma" w:hAnsi="Tahoma" w:cs="Tahoma"/>
          <w:lang w:val="sr-Latn-RS"/>
        </w:rPr>
        <w:t xml:space="preserve"> </w:t>
      </w:r>
      <w:r>
        <w:rPr>
          <w:rFonts w:ascii="Tahoma" w:hAnsi="Tahoma" w:cs="Tahoma"/>
          <w:lang w:val="sr-Latn-RS"/>
        </w:rPr>
        <w:t>финансијски</w:t>
      </w:r>
      <w:r w:rsidR="00250BD9" w:rsidRPr="007D038E">
        <w:rPr>
          <w:rFonts w:ascii="Tahoma" w:hAnsi="Tahoma" w:cs="Tahoma"/>
          <w:lang w:val="sr-Latn-RS"/>
        </w:rPr>
        <w:t xml:space="preserve"> </w:t>
      </w:r>
      <w:r>
        <w:rPr>
          <w:rFonts w:ascii="Tahoma" w:hAnsi="Tahoma" w:cs="Tahoma"/>
          <w:lang w:val="sr-Latn-RS"/>
        </w:rPr>
        <w:t>одговорно</w:t>
      </w:r>
      <w:r w:rsidR="00250BD9" w:rsidRPr="007D038E">
        <w:rPr>
          <w:rFonts w:ascii="Tahoma" w:hAnsi="Tahoma" w:cs="Tahoma"/>
          <w:lang w:val="sr-Latn-RS"/>
        </w:rPr>
        <w:t xml:space="preserve"> </w:t>
      </w:r>
      <w:r>
        <w:rPr>
          <w:rFonts w:ascii="Tahoma" w:hAnsi="Tahoma" w:cs="Tahoma"/>
          <w:lang w:val="sr-Latn-RS"/>
        </w:rPr>
        <w:t>за</w:t>
      </w:r>
      <w:r w:rsidR="00250BD9" w:rsidRPr="0029222C">
        <w:rPr>
          <w:rFonts w:ascii="Tahoma" w:hAnsi="Tahoma" w:cs="Tahoma"/>
          <w:lang w:val="sr-Latn-RS"/>
        </w:rPr>
        <w:t xml:space="preserve"> </w:t>
      </w:r>
      <w:r>
        <w:rPr>
          <w:rFonts w:ascii="Tahoma" w:hAnsi="Tahoma" w:cs="Tahoma"/>
          <w:lang w:val="sr-Latn-RS"/>
        </w:rPr>
        <w:t>дијете</w:t>
      </w:r>
      <w:r w:rsidR="00250BD9" w:rsidRPr="0029222C">
        <w:rPr>
          <w:rFonts w:ascii="Tahoma" w:hAnsi="Tahoma" w:cs="Tahoma"/>
          <w:lang w:val="sr-Latn-RS"/>
        </w:rPr>
        <w:t xml:space="preserve"> </w:t>
      </w:r>
      <w:r>
        <w:rPr>
          <w:rFonts w:ascii="Tahoma" w:hAnsi="Tahoma" w:cs="Tahoma"/>
          <w:lang w:val="sr-Latn-RS"/>
        </w:rPr>
        <w:t>не</w:t>
      </w:r>
      <w:r w:rsidR="00250BD9" w:rsidRPr="0029222C">
        <w:rPr>
          <w:rFonts w:ascii="Tahoma" w:hAnsi="Tahoma" w:cs="Tahoma"/>
          <w:lang w:val="sr-Latn-RS"/>
        </w:rPr>
        <w:t xml:space="preserve"> </w:t>
      </w:r>
      <w:r>
        <w:rPr>
          <w:rFonts w:ascii="Tahoma" w:hAnsi="Tahoma" w:cs="Tahoma"/>
          <w:lang w:val="sr-Latn-RS"/>
        </w:rPr>
        <w:t>живи</w:t>
      </w:r>
      <w:r w:rsidR="00250BD9" w:rsidRPr="0029222C">
        <w:rPr>
          <w:rFonts w:ascii="Tahoma" w:hAnsi="Tahoma" w:cs="Tahoma"/>
          <w:lang w:val="sr-Latn-RS"/>
        </w:rPr>
        <w:t xml:space="preserve"> </w:t>
      </w:r>
      <w:r>
        <w:rPr>
          <w:rFonts w:ascii="Tahoma" w:hAnsi="Tahoma" w:cs="Tahoma"/>
          <w:lang w:val="sr-Latn-RS"/>
        </w:rPr>
        <w:t>у</w:t>
      </w:r>
      <w:r w:rsidR="00250BD9" w:rsidRPr="0029222C">
        <w:rPr>
          <w:rFonts w:ascii="Tahoma" w:hAnsi="Tahoma" w:cs="Tahoma"/>
          <w:lang w:val="sr-Latn-RS"/>
        </w:rPr>
        <w:t xml:space="preserve"> </w:t>
      </w:r>
      <w:r>
        <w:rPr>
          <w:rFonts w:ascii="Tahoma" w:hAnsi="Tahoma" w:cs="Tahoma"/>
          <w:lang w:val="sr-Latn-RS"/>
        </w:rPr>
        <w:t>истој</w:t>
      </w:r>
      <w:r w:rsidR="00250BD9" w:rsidRPr="0029222C">
        <w:rPr>
          <w:rFonts w:ascii="Tahoma" w:hAnsi="Tahoma" w:cs="Tahoma"/>
          <w:lang w:val="sr-Latn-RS"/>
        </w:rPr>
        <w:t xml:space="preserve"> </w:t>
      </w:r>
      <w:r>
        <w:rPr>
          <w:rFonts w:ascii="Tahoma" w:hAnsi="Tahoma" w:cs="Tahoma"/>
          <w:lang w:val="sr-Latn-RS"/>
        </w:rPr>
        <w:t>држави</w:t>
      </w:r>
      <w:r w:rsidR="00250BD9" w:rsidRPr="0029222C">
        <w:rPr>
          <w:rFonts w:ascii="Tahoma" w:hAnsi="Tahoma" w:cs="Tahoma"/>
          <w:lang w:val="sr-Latn-RS"/>
        </w:rPr>
        <w:t xml:space="preserve"> </w:t>
      </w:r>
      <w:r>
        <w:rPr>
          <w:rFonts w:ascii="Tahoma" w:hAnsi="Tahoma" w:cs="Tahoma"/>
          <w:lang w:val="sr-Latn-RS"/>
        </w:rPr>
        <w:t>у</w:t>
      </w:r>
      <w:r w:rsidR="00250BD9" w:rsidRPr="0029222C">
        <w:rPr>
          <w:rFonts w:ascii="Tahoma" w:hAnsi="Tahoma" w:cs="Tahoma"/>
          <w:lang w:val="sr-Latn-RS"/>
        </w:rPr>
        <w:t xml:space="preserve"> </w:t>
      </w:r>
      <w:r>
        <w:rPr>
          <w:rFonts w:ascii="Tahoma" w:hAnsi="Tahoma" w:cs="Tahoma"/>
          <w:lang w:val="sr-Latn-RS"/>
        </w:rPr>
        <w:t>којој</w:t>
      </w:r>
      <w:r w:rsidR="00250BD9" w:rsidRPr="0029222C">
        <w:rPr>
          <w:rFonts w:ascii="Tahoma" w:hAnsi="Tahoma" w:cs="Tahoma"/>
          <w:lang w:val="sr-Latn-RS"/>
        </w:rPr>
        <w:t xml:space="preserve"> </w:t>
      </w:r>
      <w:r>
        <w:rPr>
          <w:rFonts w:ascii="Tahoma" w:hAnsi="Tahoma" w:cs="Tahoma"/>
          <w:lang w:val="sr-Latn-RS"/>
        </w:rPr>
        <w:t>и</w:t>
      </w:r>
      <w:r w:rsidR="00250BD9" w:rsidRPr="0029222C">
        <w:rPr>
          <w:rFonts w:ascii="Tahoma" w:hAnsi="Tahoma" w:cs="Tahoma"/>
          <w:lang w:val="sr-Latn-RS"/>
        </w:rPr>
        <w:t xml:space="preserve"> </w:t>
      </w:r>
      <w:r>
        <w:rPr>
          <w:rFonts w:ascii="Tahoma" w:hAnsi="Tahoma" w:cs="Tahoma"/>
          <w:lang w:val="sr-Latn-RS"/>
        </w:rPr>
        <w:t>дијете</w:t>
      </w:r>
      <w:r w:rsidR="00250BD9" w:rsidRPr="0029222C">
        <w:rPr>
          <w:rFonts w:ascii="Tahoma" w:hAnsi="Tahoma" w:cs="Tahoma"/>
          <w:lang w:val="sr-Latn-RS"/>
        </w:rPr>
        <w:t xml:space="preserve"> </w:t>
      </w:r>
      <w:r>
        <w:rPr>
          <w:rFonts w:ascii="Tahoma" w:hAnsi="Tahoma" w:cs="Tahoma"/>
          <w:lang w:val="sr-Latn-RS"/>
        </w:rPr>
        <w:t>живи</w:t>
      </w:r>
      <w:r w:rsidR="00250BD9" w:rsidRPr="007D038E">
        <w:rPr>
          <w:rFonts w:ascii="Tahoma" w:hAnsi="Tahoma" w:cs="Tahoma"/>
          <w:lang w:val="sr-Latn-RS"/>
        </w:rPr>
        <w:t xml:space="preserve">, </w:t>
      </w:r>
      <w:r>
        <w:rPr>
          <w:rFonts w:ascii="Tahoma" w:hAnsi="Tahoma" w:cs="Tahoma"/>
          <w:lang w:val="sr-Latn-RS"/>
        </w:rPr>
        <w:t>државе</w:t>
      </w:r>
      <w:r w:rsidR="00250BD9" w:rsidRPr="007D038E">
        <w:rPr>
          <w:rFonts w:ascii="Tahoma" w:hAnsi="Tahoma" w:cs="Tahoma"/>
          <w:lang w:val="sr-Latn-RS"/>
        </w:rPr>
        <w:t xml:space="preserve"> </w:t>
      </w:r>
      <w:r>
        <w:rPr>
          <w:rFonts w:ascii="Tahoma" w:hAnsi="Tahoma" w:cs="Tahoma"/>
          <w:lang w:val="sr-Latn-RS"/>
        </w:rPr>
        <w:t>чланице</w:t>
      </w:r>
      <w:r w:rsidR="00250BD9" w:rsidRPr="007D038E">
        <w:rPr>
          <w:rFonts w:ascii="Tahoma" w:hAnsi="Tahoma" w:cs="Tahoma"/>
          <w:lang w:val="sr-Latn-RS"/>
        </w:rPr>
        <w:t xml:space="preserve"> </w:t>
      </w:r>
      <w:r>
        <w:rPr>
          <w:rFonts w:ascii="Tahoma" w:hAnsi="Tahoma" w:cs="Tahoma"/>
          <w:lang w:val="sr-Latn-RS"/>
        </w:rPr>
        <w:t>подстичу</w:t>
      </w:r>
      <w:r w:rsidR="00250BD9" w:rsidRPr="007D038E">
        <w:rPr>
          <w:rFonts w:ascii="Tahoma" w:hAnsi="Tahoma" w:cs="Tahoma"/>
          <w:lang w:val="sr-Latn-RS"/>
        </w:rPr>
        <w:t xml:space="preserve"> </w:t>
      </w:r>
      <w:r>
        <w:rPr>
          <w:rFonts w:ascii="Tahoma" w:hAnsi="Tahoma" w:cs="Tahoma"/>
          <w:lang w:val="sr-Latn-RS"/>
        </w:rPr>
        <w:t>приступање</w:t>
      </w:r>
      <w:r w:rsidR="00250BD9" w:rsidRPr="007D038E">
        <w:rPr>
          <w:rFonts w:ascii="Tahoma" w:hAnsi="Tahoma" w:cs="Tahoma"/>
          <w:lang w:val="sr-Latn-RS"/>
        </w:rPr>
        <w:t xml:space="preserve"> </w:t>
      </w:r>
      <w:r>
        <w:rPr>
          <w:rFonts w:ascii="Tahoma" w:hAnsi="Tahoma" w:cs="Tahoma"/>
          <w:lang w:val="sr-Latn-RS"/>
        </w:rPr>
        <w:t>међународним</w:t>
      </w:r>
      <w:r w:rsidR="00250BD9" w:rsidRPr="007D038E">
        <w:rPr>
          <w:rFonts w:ascii="Tahoma" w:hAnsi="Tahoma" w:cs="Tahoma"/>
          <w:lang w:val="sr-Latn-RS"/>
        </w:rPr>
        <w:t xml:space="preserve"> </w:t>
      </w:r>
      <w:r>
        <w:rPr>
          <w:rFonts w:ascii="Tahoma" w:hAnsi="Tahoma" w:cs="Tahoma"/>
          <w:lang w:val="sr-Latn-RS"/>
        </w:rPr>
        <w:t>споразумима</w:t>
      </w:r>
      <w:r w:rsidR="00250BD9" w:rsidRPr="007D038E">
        <w:rPr>
          <w:rFonts w:ascii="Tahoma" w:hAnsi="Tahoma" w:cs="Tahoma"/>
          <w:lang w:val="sr-Latn-RS"/>
        </w:rPr>
        <w:t xml:space="preserve">, </w:t>
      </w:r>
      <w:r>
        <w:rPr>
          <w:rFonts w:ascii="Tahoma" w:hAnsi="Tahoma" w:cs="Tahoma"/>
          <w:lang w:val="sr-Latn-RS"/>
        </w:rPr>
        <w:t>односно</w:t>
      </w:r>
      <w:r w:rsidR="00250BD9" w:rsidRPr="007D038E">
        <w:rPr>
          <w:rFonts w:ascii="Tahoma" w:hAnsi="Tahoma" w:cs="Tahoma"/>
          <w:lang w:val="sr-Latn-RS"/>
        </w:rPr>
        <w:t xml:space="preserve"> </w:t>
      </w:r>
      <w:r>
        <w:rPr>
          <w:rFonts w:ascii="Tahoma" w:hAnsi="Tahoma" w:cs="Tahoma"/>
          <w:lang w:val="sr-Latn-RS"/>
        </w:rPr>
        <w:t>зак</w:t>
      </w:r>
      <w:r w:rsidR="006713E4">
        <w:rPr>
          <w:rFonts w:ascii="Tahoma" w:hAnsi="Tahoma" w:cs="Tahoma"/>
          <w:lang w:val="sr-Cyrl-BA"/>
        </w:rPr>
        <w:t>љ</w:t>
      </w:r>
      <w:r>
        <w:rPr>
          <w:rFonts w:ascii="Tahoma" w:hAnsi="Tahoma" w:cs="Tahoma"/>
          <w:lang w:val="sr-Latn-RS"/>
        </w:rPr>
        <w:t>учење</w:t>
      </w:r>
      <w:r w:rsidR="00250BD9" w:rsidRPr="007D038E">
        <w:rPr>
          <w:rFonts w:ascii="Tahoma" w:hAnsi="Tahoma" w:cs="Tahoma"/>
          <w:lang w:val="sr-Latn-RS"/>
        </w:rPr>
        <w:t xml:space="preserve"> </w:t>
      </w:r>
      <w:r>
        <w:rPr>
          <w:rFonts w:ascii="Tahoma" w:hAnsi="Tahoma" w:cs="Tahoma"/>
          <w:lang w:val="sr-Latn-RS"/>
        </w:rPr>
        <w:t>таквих</w:t>
      </w:r>
      <w:r w:rsidR="00250BD9" w:rsidRPr="007D038E">
        <w:rPr>
          <w:rFonts w:ascii="Tahoma" w:hAnsi="Tahoma" w:cs="Tahoma"/>
          <w:lang w:val="sr-Latn-RS"/>
        </w:rPr>
        <w:t xml:space="preserve"> </w:t>
      </w:r>
      <w:r>
        <w:rPr>
          <w:rFonts w:ascii="Tahoma" w:hAnsi="Tahoma" w:cs="Tahoma"/>
          <w:lang w:val="sr-Latn-RS"/>
        </w:rPr>
        <w:t>споразума</w:t>
      </w:r>
      <w:r w:rsidR="00250BD9" w:rsidRPr="007D038E">
        <w:rPr>
          <w:rFonts w:ascii="Tahoma" w:hAnsi="Tahoma" w:cs="Tahoma"/>
          <w:lang w:val="sr-Latn-RS"/>
        </w:rPr>
        <w:t xml:space="preserve">, </w:t>
      </w:r>
      <w:r>
        <w:rPr>
          <w:rFonts w:ascii="Tahoma" w:hAnsi="Tahoma" w:cs="Tahoma"/>
          <w:lang w:val="sr-Latn-RS"/>
        </w:rPr>
        <w:t>као</w:t>
      </w:r>
      <w:r w:rsidR="00250BD9" w:rsidRPr="007D038E">
        <w:rPr>
          <w:rFonts w:ascii="Tahoma" w:hAnsi="Tahoma" w:cs="Tahoma"/>
          <w:lang w:val="sr-Latn-RS"/>
        </w:rPr>
        <w:t xml:space="preserve"> </w:t>
      </w:r>
      <w:r>
        <w:rPr>
          <w:rFonts w:ascii="Tahoma" w:hAnsi="Tahoma" w:cs="Tahoma"/>
          <w:lang w:val="sr-Latn-RS"/>
        </w:rPr>
        <w:t>и</w:t>
      </w:r>
      <w:r w:rsidR="00250BD9" w:rsidRPr="007D038E">
        <w:rPr>
          <w:rFonts w:ascii="Tahoma" w:hAnsi="Tahoma" w:cs="Tahoma"/>
          <w:lang w:val="sr-Latn-RS"/>
        </w:rPr>
        <w:t xml:space="preserve"> </w:t>
      </w:r>
      <w:r>
        <w:rPr>
          <w:rFonts w:ascii="Tahoma" w:hAnsi="Tahoma" w:cs="Tahoma"/>
          <w:lang w:val="sr-Latn-RS"/>
        </w:rPr>
        <w:t>других</w:t>
      </w:r>
      <w:r w:rsidR="00250BD9" w:rsidRPr="007D038E">
        <w:rPr>
          <w:rFonts w:ascii="Tahoma" w:hAnsi="Tahoma" w:cs="Tahoma"/>
          <w:lang w:val="sr-Latn-RS"/>
        </w:rPr>
        <w:t xml:space="preserve"> </w:t>
      </w:r>
      <w:r>
        <w:rPr>
          <w:rFonts w:ascii="Tahoma" w:hAnsi="Tahoma" w:cs="Tahoma"/>
          <w:lang w:val="sr-Latn-RS"/>
        </w:rPr>
        <w:t>одговарајућих</w:t>
      </w:r>
      <w:r w:rsidR="00250BD9" w:rsidRPr="007D038E">
        <w:rPr>
          <w:rFonts w:ascii="Tahoma" w:hAnsi="Tahoma" w:cs="Tahoma"/>
          <w:lang w:val="sr-Latn-RS"/>
        </w:rPr>
        <w:t xml:space="preserve"> </w:t>
      </w:r>
      <w:r>
        <w:rPr>
          <w:rFonts w:ascii="Tahoma" w:hAnsi="Tahoma" w:cs="Tahoma"/>
          <w:lang w:val="sr-Latn-RS"/>
        </w:rPr>
        <w:t>аранжмана</w:t>
      </w:r>
      <w:r w:rsidR="00250BD9" w:rsidRPr="007D038E">
        <w:rPr>
          <w:rFonts w:ascii="Tahoma" w:hAnsi="Tahoma" w:cs="Tahoma"/>
          <w:lang w:val="sr-Latn-RS"/>
        </w:rPr>
        <w:t>.</w:t>
      </w:r>
      <w:r w:rsidR="00250BD9" w:rsidRPr="007D038E">
        <w:rPr>
          <w:rStyle w:val="FootnoteReference"/>
          <w:rFonts w:ascii="Tahoma" w:hAnsi="Tahoma" w:cs="Tahoma"/>
          <w:lang w:val="sr-Latn-RS"/>
        </w:rPr>
        <w:footnoteReference w:id="87"/>
      </w:r>
      <w:r w:rsidR="00250BD9">
        <w:rPr>
          <w:rFonts w:ascii="Tahoma" w:hAnsi="Tahoma" w:cs="Tahoma"/>
          <w:lang w:val="sr-Latn-RS"/>
        </w:rPr>
        <w:t xml:space="preserve"> </w:t>
      </w:r>
    </w:p>
    <w:p w14:paraId="1512F341" w14:textId="7963C0AE" w:rsidR="00250BD9" w:rsidRPr="0029222C" w:rsidRDefault="00656ED2" w:rsidP="00250BD9">
      <w:pPr>
        <w:spacing w:before="40" w:after="80" w:line="240" w:lineRule="auto"/>
        <w:jc w:val="both"/>
        <w:rPr>
          <w:rFonts w:ascii="Tahoma" w:hAnsi="Tahoma" w:cs="Tahoma"/>
          <w:lang w:val="sr-Latn-RS"/>
        </w:rPr>
      </w:pPr>
      <w:r>
        <w:rPr>
          <w:rStyle w:val="fontstyle01"/>
          <w:rFonts w:ascii="Tahoma" w:hAnsi="Tahoma" w:cs="Tahoma"/>
          <w:lang w:val="sr-Latn-RS"/>
        </w:rPr>
        <w:t>Значајан</w:t>
      </w:r>
      <w:r w:rsidR="00250BD9">
        <w:rPr>
          <w:rStyle w:val="fontstyle01"/>
          <w:rFonts w:ascii="Tahoma" w:hAnsi="Tahoma" w:cs="Tahoma"/>
          <w:lang w:val="sr-Latn-RS"/>
        </w:rPr>
        <w:t xml:space="preserve"> </w:t>
      </w:r>
      <w:r w:rsidR="00250BD9" w:rsidRPr="007D038E">
        <w:rPr>
          <w:rStyle w:val="fontstyle01"/>
          <w:rFonts w:ascii="Tahoma" w:hAnsi="Tahoma" w:cs="Tahoma"/>
          <w:lang w:val="sr-Latn-RS"/>
        </w:rPr>
        <w:t xml:space="preserve"> </w:t>
      </w:r>
      <w:r>
        <w:rPr>
          <w:rStyle w:val="fontstyle01"/>
          <w:rFonts w:ascii="Tahoma" w:hAnsi="Tahoma" w:cs="Tahoma"/>
          <w:lang w:val="sr-Latn-RS"/>
        </w:rPr>
        <w:t>проблем</w:t>
      </w:r>
      <w:r w:rsidR="00250BD9" w:rsidRPr="007D038E">
        <w:rPr>
          <w:rStyle w:val="fontstyle01"/>
          <w:rFonts w:ascii="Tahoma" w:hAnsi="Tahoma" w:cs="Tahoma"/>
          <w:lang w:val="sr-Latn-RS"/>
        </w:rPr>
        <w:t xml:space="preserve"> </w:t>
      </w:r>
      <w:r>
        <w:rPr>
          <w:rStyle w:val="fontstyle01"/>
          <w:rFonts w:ascii="Tahoma" w:hAnsi="Tahoma" w:cs="Tahoma"/>
          <w:lang w:val="sr-Latn-RS"/>
        </w:rPr>
        <w:t>настаје</w:t>
      </w:r>
      <w:r w:rsidR="00250BD9" w:rsidRPr="007D038E">
        <w:rPr>
          <w:rStyle w:val="fontstyle01"/>
          <w:rFonts w:ascii="Tahoma" w:hAnsi="Tahoma" w:cs="Tahoma"/>
          <w:lang w:val="sr-Latn-RS"/>
        </w:rPr>
        <w:t xml:space="preserve"> </w:t>
      </w:r>
      <w:r>
        <w:rPr>
          <w:rStyle w:val="fontstyle01"/>
          <w:rFonts w:ascii="Tahoma" w:hAnsi="Tahoma" w:cs="Tahoma"/>
          <w:lang w:val="sr-Latn-RS"/>
        </w:rPr>
        <w:t>код</w:t>
      </w:r>
      <w:r w:rsidR="00250BD9" w:rsidRPr="007D038E">
        <w:rPr>
          <w:rStyle w:val="fontstyle01"/>
          <w:rFonts w:ascii="Tahoma" w:hAnsi="Tahoma" w:cs="Tahoma"/>
          <w:lang w:val="sr-Latn-RS"/>
        </w:rPr>
        <w:t xml:space="preserve"> </w:t>
      </w:r>
      <w:r>
        <w:rPr>
          <w:rStyle w:val="fontstyle01"/>
          <w:rFonts w:ascii="Tahoma" w:hAnsi="Tahoma" w:cs="Tahoma"/>
          <w:lang w:val="sr-Latn-RS"/>
        </w:rPr>
        <w:t>издржавања</w:t>
      </w:r>
      <w:r w:rsidR="00250BD9" w:rsidRPr="007D038E">
        <w:rPr>
          <w:rStyle w:val="fontstyle01"/>
          <w:rFonts w:ascii="Tahoma" w:hAnsi="Tahoma" w:cs="Tahoma"/>
          <w:lang w:val="sr-Latn-RS"/>
        </w:rPr>
        <w:t xml:space="preserve"> </w:t>
      </w:r>
      <w:r>
        <w:rPr>
          <w:rStyle w:val="fontstyle01"/>
          <w:rFonts w:ascii="Tahoma" w:hAnsi="Tahoma" w:cs="Tahoma"/>
          <w:lang w:val="sr-Latn-RS"/>
        </w:rPr>
        <w:t>са</w:t>
      </w:r>
      <w:r w:rsidR="00250BD9" w:rsidRPr="007D038E">
        <w:rPr>
          <w:rStyle w:val="fontstyle01"/>
          <w:rFonts w:ascii="Tahoma" w:hAnsi="Tahoma" w:cs="Tahoma"/>
          <w:lang w:val="sr-Latn-RS"/>
        </w:rPr>
        <w:t xml:space="preserve"> </w:t>
      </w:r>
      <w:r>
        <w:rPr>
          <w:rStyle w:val="fontstyle01"/>
          <w:rFonts w:ascii="Tahoma" w:hAnsi="Tahoma" w:cs="Tahoma"/>
          <w:lang w:val="sr-Latn-RS"/>
        </w:rPr>
        <w:t>међународним</w:t>
      </w:r>
      <w:r w:rsidR="00250BD9" w:rsidRPr="007D038E">
        <w:rPr>
          <w:rStyle w:val="fontstyle01"/>
          <w:rFonts w:ascii="Tahoma" w:hAnsi="Tahoma" w:cs="Tahoma"/>
          <w:lang w:val="sr-Latn-RS"/>
        </w:rPr>
        <w:t xml:space="preserve"> </w:t>
      </w:r>
      <w:r>
        <w:rPr>
          <w:rStyle w:val="fontstyle01"/>
          <w:rFonts w:ascii="Tahoma" w:hAnsi="Tahoma" w:cs="Tahoma"/>
          <w:lang w:val="sr-Latn-RS"/>
        </w:rPr>
        <w:t>елементом</w:t>
      </w:r>
      <w:r w:rsidR="00250BD9" w:rsidRPr="007D038E">
        <w:rPr>
          <w:rStyle w:val="fontstyle01"/>
          <w:rFonts w:ascii="Tahoma" w:hAnsi="Tahoma" w:cs="Tahoma"/>
          <w:lang w:val="sr-Latn-RS"/>
        </w:rPr>
        <w:t xml:space="preserve">, </w:t>
      </w:r>
      <w:r>
        <w:rPr>
          <w:rStyle w:val="fontstyle01"/>
          <w:rFonts w:ascii="Tahoma" w:hAnsi="Tahoma" w:cs="Tahoma"/>
          <w:lang w:val="sr-Latn-RS"/>
        </w:rPr>
        <w:t>када</w:t>
      </w:r>
      <w:r w:rsidR="00250BD9" w:rsidRPr="007D038E">
        <w:rPr>
          <w:rStyle w:val="fontstyle01"/>
          <w:rFonts w:ascii="Tahoma" w:hAnsi="Tahoma" w:cs="Tahoma"/>
          <w:lang w:val="sr-Latn-RS"/>
        </w:rPr>
        <w:t xml:space="preserve"> </w:t>
      </w:r>
      <w:r>
        <w:rPr>
          <w:rStyle w:val="fontstyle01"/>
          <w:rFonts w:ascii="Tahoma" w:hAnsi="Tahoma" w:cs="Tahoma"/>
          <w:lang w:val="sr-Latn-RS"/>
        </w:rPr>
        <w:t>је</w:t>
      </w:r>
      <w:r w:rsidR="00250BD9" w:rsidRPr="007D038E">
        <w:rPr>
          <w:rStyle w:val="fontstyle01"/>
          <w:rFonts w:ascii="Tahoma" w:hAnsi="Tahoma" w:cs="Tahoma"/>
          <w:lang w:val="sr-Latn-RS"/>
        </w:rPr>
        <w:t xml:space="preserve"> </w:t>
      </w:r>
      <w:r>
        <w:rPr>
          <w:rStyle w:val="fontstyle01"/>
          <w:rFonts w:ascii="Tahoma" w:hAnsi="Tahoma" w:cs="Tahoma"/>
          <w:lang w:val="sr-Latn-RS"/>
        </w:rPr>
        <w:t>један</w:t>
      </w:r>
      <w:r w:rsidR="00250BD9" w:rsidRPr="007D038E">
        <w:rPr>
          <w:rStyle w:val="fontstyle01"/>
          <w:rFonts w:ascii="Tahoma" w:hAnsi="Tahoma" w:cs="Tahoma"/>
          <w:lang w:val="sr-Latn-RS"/>
        </w:rPr>
        <w:t xml:space="preserve"> </w:t>
      </w:r>
      <w:r>
        <w:rPr>
          <w:rStyle w:val="fontstyle01"/>
          <w:rFonts w:ascii="Tahoma" w:hAnsi="Tahoma" w:cs="Tahoma"/>
          <w:lang w:val="sr-Latn-RS"/>
        </w:rPr>
        <w:t>од</w:t>
      </w:r>
      <w:r w:rsidR="00250BD9" w:rsidRPr="007D038E">
        <w:rPr>
          <w:rStyle w:val="fontstyle01"/>
          <w:rFonts w:ascii="Tahoma" w:hAnsi="Tahoma" w:cs="Tahoma"/>
          <w:lang w:val="sr-Latn-RS"/>
        </w:rPr>
        <w:t xml:space="preserve"> </w:t>
      </w:r>
      <w:r>
        <w:rPr>
          <w:rStyle w:val="fontstyle01"/>
          <w:rFonts w:ascii="Tahoma" w:hAnsi="Tahoma" w:cs="Tahoma"/>
          <w:lang w:val="sr-Latn-RS"/>
        </w:rPr>
        <w:t>родите</w:t>
      </w:r>
      <w:r w:rsidR="006713E4">
        <w:rPr>
          <w:rStyle w:val="fontstyle01"/>
          <w:rFonts w:ascii="Tahoma" w:hAnsi="Tahoma" w:cs="Tahoma"/>
          <w:lang w:val="sr-Cyrl-BA"/>
        </w:rPr>
        <w:t>љ</w:t>
      </w:r>
      <w:r>
        <w:rPr>
          <w:rStyle w:val="fontstyle01"/>
          <w:rFonts w:ascii="Tahoma" w:hAnsi="Tahoma" w:cs="Tahoma"/>
          <w:lang w:val="sr-Latn-RS"/>
        </w:rPr>
        <w:t>а</w:t>
      </w:r>
      <w:r w:rsidR="00250BD9" w:rsidRPr="007D038E">
        <w:rPr>
          <w:rStyle w:val="fontstyle01"/>
          <w:rFonts w:ascii="Tahoma" w:hAnsi="Tahoma" w:cs="Tahoma"/>
          <w:lang w:val="sr-Latn-RS"/>
        </w:rPr>
        <w:t xml:space="preserve"> </w:t>
      </w:r>
      <w:r>
        <w:rPr>
          <w:rStyle w:val="fontstyle01"/>
          <w:rFonts w:ascii="Tahoma" w:hAnsi="Tahoma" w:cs="Tahoma"/>
          <w:lang w:val="sr-Latn-RS"/>
        </w:rPr>
        <w:t>страни</w:t>
      </w:r>
      <w:r w:rsidR="00250BD9" w:rsidRPr="007D038E">
        <w:rPr>
          <w:rStyle w:val="fontstyle01"/>
          <w:rFonts w:ascii="Tahoma" w:hAnsi="Tahoma" w:cs="Tahoma"/>
          <w:lang w:val="sr-Latn-RS"/>
        </w:rPr>
        <w:t xml:space="preserve"> </w:t>
      </w:r>
      <w:r>
        <w:rPr>
          <w:rStyle w:val="fontstyle01"/>
          <w:rFonts w:ascii="Tahoma" w:hAnsi="Tahoma" w:cs="Tahoma"/>
          <w:lang w:val="sr-Latn-RS"/>
        </w:rPr>
        <w:t>држав</w:t>
      </w:r>
      <w:r w:rsidR="006713E4">
        <w:rPr>
          <w:rStyle w:val="fontstyle01"/>
          <w:rFonts w:ascii="Tahoma" w:hAnsi="Tahoma" w:cs="Tahoma"/>
          <w:lang w:val="sr-Cyrl-BA"/>
        </w:rPr>
        <w:t>љ</w:t>
      </w:r>
      <w:r>
        <w:rPr>
          <w:rStyle w:val="fontstyle01"/>
          <w:rFonts w:ascii="Tahoma" w:hAnsi="Tahoma" w:cs="Tahoma"/>
          <w:lang w:val="sr-Latn-RS"/>
        </w:rPr>
        <w:t>анин</w:t>
      </w:r>
      <w:r w:rsidR="00250BD9" w:rsidRPr="007D038E">
        <w:rPr>
          <w:rStyle w:val="fontstyle01"/>
          <w:rFonts w:ascii="Tahoma" w:hAnsi="Tahoma" w:cs="Tahoma"/>
          <w:lang w:val="sr-Latn-RS"/>
        </w:rPr>
        <w:t xml:space="preserve"> </w:t>
      </w:r>
      <w:r>
        <w:rPr>
          <w:rStyle w:val="fontstyle01"/>
          <w:rFonts w:ascii="Tahoma" w:hAnsi="Tahoma" w:cs="Tahoma"/>
          <w:lang w:val="sr-Latn-RS"/>
        </w:rPr>
        <w:t>или</w:t>
      </w:r>
      <w:r w:rsidR="00250BD9" w:rsidRPr="007D038E">
        <w:rPr>
          <w:rStyle w:val="fontstyle01"/>
          <w:rFonts w:ascii="Tahoma" w:hAnsi="Tahoma" w:cs="Tahoma"/>
          <w:lang w:val="sr-Latn-RS"/>
        </w:rPr>
        <w:t xml:space="preserve"> </w:t>
      </w:r>
      <w:r>
        <w:rPr>
          <w:rStyle w:val="fontstyle01"/>
          <w:rFonts w:ascii="Tahoma" w:hAnsi="Tahoma" w:cs="Tahoma"/>
          <w:lang w:val="sr-Latn-RS"/>
        </w:rPr>
        <w:t>има</w:t>
      </w:r>
      <w:r w:rsidR="00250BD9" w:rsidRPr="007D038E">
        <w:rPr>
          <w:rStyle w:val="fontstyle01"/>
          <w:rFonts w:ascii="Tahoma" w:hAnsi="Tahoma" w:cs="Tahoma"/>
          <w:lang w:val="sr-Latn-RS"/>
        </w:rPr>
        <w:t xml:space="preserve"> </w:t>
      </w:r>
      <w:r>
        <w:rPr>
          <w:rStyle w:val="fontstyle01"/>
          <w:rFonts w:ascii="Tahoma" w:hAnsi="Tahoma" w:cs="Tahoma"/>
          <w:lang w:val="sr-Latn-RS"/>
        </w:rPr>
        <w:t>пребивалиште</w:t>
      </w:r>
      <w:r w:rsidR="00250BD9" w:rsidRPr="007D038E">
        <w:rPr>
          <w:rStyle w:val="fontstyle01"/>
          <w:rFonts w:ascii="Tahoma" w:hAnsi="Tahoma" w:cs="Tahoma"/>
          <w:lang w:val="sr-Latn-RS"/>
        </w:rPr>
        <w:t>/</w:t>
      </w:r>
      <w:r>
        <w:rPr>
          <w:rStyle w:val="fontstyle01"/>
          <w:rFonts w:ascii="Tahoma" w:hAnsi="Tahoma" w:cs="Tahoma"/>
          <w:lang w:val="sr-Latn-RS"/>
        </w:rPr>
        <w:t>боравиште</w:t>
      </w:r>
      <w:r w:rsidR="00250BD9" w:rsidRPr="007D038E">
        <w:rPr>
          <w:rStyle w:val="fontstyle01"/>
          <w:rFonts w:ascii="Tahoma" w:hAnsi="Tahoma" w:cs="Tahoma"/>
          <w:lang w:val="sr-Latn-RS"/>
        </w:rPr>
        <w:t xml:space="preserve"> </w:t>
      </w:r>
      <w:r>
        <w:rPr>
          <w:rStyle w:val="fontstyle01"/>
          <w:rFonts w:ascii="Tahoma" w:hAnsi="Tahoma" w:cs="Tahoma"/>
          <w:lang w:val="sr-Latn-RS"/>
        </w:rPr>
        <w:t>у</w:t>
      </w:r>
      <w:r w:rsidR="00250BD9" w:rsidRPr="007D038E">
        <w:rPr>
          <w:rStyle w:val="fontstyle01"/>
          <w:rFonts w:ascii="Tahoma" w:hAnsi="Tahoma" w:cs="Tahoma"/>
          <w:lang w:val="sr-Latn-RS"/>
        </w:rPr>
        <w:t xml:space="preserve"> </w:t>
      </w:r>
      <w:r>
        <w:rPr>
          <w:rStyle w:val="fontstyle01"/>
          <w:rFonts w:ascii="Tahoma" w:hAnsi="Tahoma" w:cs="Tahoma"/>
          <w:lang w:val="sr-Latn-RS"/>
        </w:rPr>
        <w:t>иностранству</w:t>
      </w:r>
      <w:r w:rsidR="00250BD9">
        <w:rPr>
          <w:rStyle w:val="fontstyle01"/>
          <w:rFonts w:ascii="Tahoma" w:hAnsi="Tahoma" w:cs="Tahoma"/>
          <w:lang w:val="sr-Latn-RS"/>
        </w:rPr>
        <w:t>.</w:t>
      </w:r>
      <w:r w:rsidR="00250BD9" w:rsidRPr="007D038E">
        <w:rPr>
          <w:rStyle w:val="fontstyle01"/>
          <w:rFonts w:ascii="Tahoma" w:hAnsi="Tahoma" w:cs="Tahoma"/>
          <w:lang w:val="sr-Latn-RS"/>
        </w:rPr>
        <w:t xml:space="preserve"> </w:t>
      </w:r>
      <w:r>
        <w:rPr>
          <w:rStyle w:val="fontstyle01"/>
          <w:rFonts w:ascii="Tahoma" w:hAnsi="Tahoma" w:cs="Tahoma"/>
          <w:lang w:val="sr-Latn-RS"/>
        </w:rPr>
        <w:t>Иако</w:t>
      </w:r>
      <w:r w:rsidR="00250BD9" w:rsidRPr="007D038E">
        <w:rPr>
          <w:rStyle w:val="fontstyle01"/>
          <w:rFonts w:ascii="Tahoma" w:hAnsi="Tahoma" w:cs="Tahoma"/>
          <w:lang w:val="sr-Latn-RS"/>
        </w:rPr>
        <w:t xml:space="preserve"> </w:t>
      </w:r>
      <w:r>
        <w:rPr>
          <w:rStyle w:val="fontstyle01"/>
          <w:rFonts w:ascii="Tahoma" w:hAnsi="Tahoma" w:cs="Tahoma"/>
          <w:lang w:val="sr-Latn-RS"/>
        </w:rPr>
        <w:t>је</w:t>
      </w:r>
      <w:r w:rsidR="00250BD9" w:rsidRPr="007D038E">
        <w:rPr>
          <w:rStyle w:val="fontstyle01"/>
          <w:rFonts w:ascii="Tahoma" w:hAnsi="Tahoma" w:cs="Tahoma"/>
          <w:lang w:val="sr-Latn-RS"/>
        </w:rPr>
        <w:t xml:space="preserve"> </w:t>
      </w:r>
      <w:r>
        <w:rPr>
          <w:rStyle w:val="fontstyle01"/>
          <w:rFonts w:ascii="Tahoma" w:hAnsi="Tahoma" w:cs="Tahoma"/>
          <w:lang w:val="sr-Latn-RS"/>
        </w:rPr>
        <w:t>то</w:t>
      </w:r>
      <w:r w:rsidR="00250BD9" w:rsidRPr="007D038E">
        <w:rPr>
          <w:rStyle w:val="fontstyle01"/>
          <w:rFonts w:ascii="Tahoma" w:hAnsi="Tahoma" w:cs="Tahoma"/>
          <w:lang w:val="sr-Latn-RS"/>
        </w:rPr>
        <w:t xml:space="preserve"> </w:t>
      </w:r>
      <w:r>
        <w:rPr>
          <w:rStyle w:val="fontstyle01"/>
          <w:rFonts w:ascii="Tahoma" w:hAnsi="Tahoma" w:cs="Tahoma"/>
          <w:lang w:val="sr-Latn-RS"/>
        </w:rPr>
        <w:t>питање</w:t>
      </w:r>
      <w:r w:rsidR="00250BD9" w:rsidRPr="007D038E">
        <w:rPr>
          <w:rStyle w:val="fontstyle01"/>
          <w:rFonts w:ascii="Tahoma" w:hAnsi="Tahoma" w:cs="Tahoma"/>
          <w:lang w:val="sr-Latn-RS"/>
        </w:rPr>
        <w:t xml:space="preserve"> </w:t>
      </w:r>
      <w:r>
        <w:rPr>
          <w:rStyle w:val="fontstyle01"/>
          <w:rFonts w:ascii="Tahoma" w:hAnsi="Tahoma" w:cs="Tahoma"/>
          <w:lang w:val="sr-Latn-RS"/>
        </w:rPr>
        <w:t>дефинисано</w:t>
      </w:r>
      <w:r w:rsidR="00250BD9" w:rsidRPr="007D038E">
        <w:rPr>
          <w:rStyle w:val="fontstyle01"/>
          <w:rFonts w:ascii="Tahoma" w:hAnsi="Tahoma" w:cs="Tahoma"/>
          <w:lang w:val="sr-Latn-RS"/>
        </w:rPr>
        <w:t xml:space="preserve"> </w:t>
      </w:r>
      <w:r>
        <w:rPr>
          <w:rStyle w:val="fontstyle01"/>
          <w:rFonts w:ascii="Tahoma" w:hAnsi="Tahoma" w:cs="Tahoma"/>
          <w:lang w:val="sr-Latn-RS"/>
        </w:rPr>
        <w:t>Конвенцијом</w:t>
      </w:r>
      <w:r w:rsidR="00250BD9" w:rsidRPr="007D038E">
        <w:rPr>
          <w:rStyle w:val="fontstyle01"/>
          <w:rFonts w:ascii="Tahoma" w:hAnsi="Tahoma" w:cs="Tahoma"/>
          <w:lang w:val="sr-Latn-RS"/>
        </w:rPr>
        <w:t xml:space="preserve"> </w:t>
      </w:r>
      <w:r>
        <w:rPr>
          <w:rStyle w:val="fontstyle01"/>
          <w:rFonts w:ascii="Tahoma" w:hAnsi="Tahoma" w:cs="Tahoma"/>
          <w:lang w:val="sr-Latn-RS"/>
        </w:rPr>
        <w:t>о</w:t>
      </w:r>
      <w:r w:rsidR="00250BD9" w:rsidRPr="007D038E">
        <w:rPr>
          <w:rStyle w:val="fontstyle01"/>
          <w:rFonts w:ascii="Tahoma" w:hAnsi="Tahoma" w:cs="Tahoma"/>
          <w:lang w:val="sr-Latn-RS"/>
        </w:rPr>
        <w:t xml:space="preserve"> </w:t>
      </w:r>
      <w:r>
        <w:rPr>
          <w:rStyle w:val="fontstyle01"/>
          <w:rFonts w:ascii="Tahoma" w:hAnsi="Tahoma" w:cs="Tahoma"/>
          <w:lang w:val="sr-Latn-RS"/>
        </w:rPr>
        <w:t>међународном</w:t>
      </w:r>
      <w:r w:rsidR="00250BD9" w:rsidRPr="007D038E">
        <w:rPr>
          <w:rStyle w:val="fontstyle01"/>
          <w:rFonts w:ascii="Tahoma" w:hAnsi="Tahoma" w:cs="Tahoma"/>
          <w:lang w:val="sr-Latn-RS"/>
        </w:rPr>
        <w:t xml:space="preserve"> </w:t>
      </w:r>
      <w:r>
        <w:rPr>
          <w:rStyle w:val="fontstyle01"/>
          <w:rFonts w:ascii="Tahoma" w:hAnsi="Tahoma" w:cs="Tahoma"/>
          <w:lang w:val="sr-Latn-RS"/>
        </w:rPr>
        <w:t>остваривању</w:t>
      </w:r>
      <w:r w:rsidR="00250BD9" w:rsidRPr="007D038E">
        <w:rPr>
          <w:rStyle w:val="fontstyle01"/>
          <w:rFonts w:ascii="Tahoma" w:hAnsi="Tahoma" w:cs="Tahoma"/>
          <w:lang w:val="sr-Latn-RS"/>
        </w:rPr>
        <w:t xml:space="preserve"> </w:t>
      </w:r>
      <w:r>
        <w:rPr>
          <w:rStyle w:val="fontstyle01"/>
          <w:rFonts w:ascii="Tahoma" w:hAnsi="Tahoma" w:cs="Tahoma"/>
          <w:lang w:val="sr-Latn-RS"/>
        </w:rPr>
        <w:t>права</w:t>
      </w:r>
      <w:r w:rsidR="00250BD9" w:rsidRPr="007D038E">
        <w:rPr>
          <w:rStyle w:val="fontstyle01"/>
          <w:rFonts w:ascii="Tahoma" w:hAnsi="Tahoma" w:cs="Tahoma"/>
          <w:lang w:val="sr-Latn-RS"/>
        </w:rPr>
        <w:t xml:space="preserve"> </w:t>
      </w:r>
      <w:r>
        <w:rPr>
          <w:rStyle w:val="fontstyle01"/>
          <w:rFonts w:ascii="Tahoma" w:hAnsi="Tahoma" w:cs="Tahoma"/>
          <w:lang w:val="sr-Latn-RS"/>
        </w:rPr>
        <w:t>на</w:t>
      </w:r>
      <w:r w:rsidR="00250BD9" w:rsidRPr="007D038E">
        <w:rPr>
          <w:rStyle w:val="fontstyle01"/>
          <w:rFonts w:ascii="Tahoma" w:hAnsi="Tahoma" w:cs="Tahoma"/>
          <w:lang w:val="sr-Latn-RS"/>
        </w:rPr>
        <w:t xml:space="preserve"> </w:t>
      </w:r>
      <w:r>
        <w:rPr>
          <w:rStyle w:val="fontstyle01"/>
          <w:rFonts w:ascii="Tahoma" w:hAnsi="Tahoma" w:cs="Tahoma"/>
          <w:lang w:val="sr-Latn-RS"/>
        </w:rPr>
        <w:t>издржавање</w:t>
      </w:r>
      <w:r w:rsidR="00250BD9" w:rsidRPr="007D038E">
        <w:rPr>
          <w:rStyle w:val="fontstyle01"/>
          <w:rFonts w:ascii="Tahoma" w:hAnsi="Tahoma" w:cs="Tahoma"/>
          <w:lang w:val="sr-Latn-RS"/>
        </w:rPr>
        <w:t xml:space="preserve"> </w:t>
      </w:r>
      <w:r>
        <w:rPr>
          <w:rStyle w:val="fontstyle01"/>
          <w:rFonts w:ascii="Tahoma" w:hAnsi="Tahoma" w:cs="Tahoma"/>
          <w:lang w:val="sr-Latn-RS"/>
        </w:rPr>
        <w:t>дјетета</w:t>
      </w:r>
      <w:r w:rsidR="00250BD9" w:rsidRPr="007D038E">
        <w:rPr>
          <w:rStyle w:val="fontstyle01"/>
          <w:rFonts w:ascii="Tahoma" w:hAnsi="Tahoma" w:cs="Tahoma"/>
          <w:lang w:val="sr-Latn-RS"/>
        </w:rPr>
        <w:t xml:space="preserve"> </w:t>
      </w:r>
      <w:r>
        <w:rPr>
          <w:rStyle w:val="fontstyle01"/>
          <w:rFonts w:ascii="Tahoma" w:hAnsi="Tahoma" w:cs="Tahoma"/>
          <w:lang w:val="sr-Latn-RS"/>
        </w:rPr>
        <w:t>и</w:t>
      </w:r>
      <w:r w:rsidR="00250BD9" w:rsidRPr="007D038E">
        <w:rPr>
          <w:rStyle w:val="fontstyle01"/>
          <w:rFonts w:ascii="Tahoma" w:hAnsi="Tahoma" w:cs="Tahoma"/>
          <w:lang w:val="sr-Latn-RS"/>
        </w:rPr>
        <w:t xml:space="preserve"> </w:t>
      </w:r>
      <w:r>
        <w:rPr>
          <w:rStyle w:val="fontstyle01"/>
          <w:rFonts w:ascii="Tahoma" w:hAnsi="Tahoma" w:cs="Tahoma"/>
          <w:lang w:val="sr-Latn-RS"/>
        </w:rPr>
        <w:t>другим</w:t>
      </w:r>
      <w:r w:rsidR="00250BD9" w:rsidRPr="007D038E">
        <w:rPr>
          <w:rStyle w:val="fontstyle01"/>
          <w:rFonts w:ascii="Tahoma" w:hAnsi="Tahoma" w:cs="Tahoma"/>
          <w:lang w:val="sr-Latn-RS"/>
        </w:rPr>
        <w:t xml:space="preserve"> </w:t>
      </w:r>
      <w:r>
        <w:rPr>
          <w:rStyle w:val="fontstyle01"/>
          <w:rFonts w:ascii="Tahoma" w:hAnsi="Tahoma" w:cs="Tahoma"/>
          <w:lang w:val="sr-Latn-RS"/>
        </w:rPr>
        <w:t>облицима</w:t>
      </w:r>
      <w:r w:rsidR="00250BD9" w:rsidRPr="007D038E">
        <w:rPr>
          <w:rStyle w:val="fontstyle01"/>
          <w:rFonts w:ascii="Tahoma" w:hAnsi="Tahoma" w:cs="Tahoma"/>
          <w:lang w:val="sr-Latn-RS"/>
        </w:rPr>
        <w:t xml:space="preserve"> </w:t>
      </w:r>
      <w:r>
        <w:rPr>
          <w:rStyle w:val="fontstyle01"/>
          <w:rFonts w:ascii="Tahoma" w:hAnsi="Tahoma" w:cs="Tahoma"/>
          <w:lang w:val="sr-Latn-RS"/>
        </w:rPr>
        <w:t>издржавања</w:t>
      </w:r>
      <w:r w:rsidR="00250BD9" w:rsidRPr="007D038E">
        <w:rPr>
          <w:rStyle w:val="fontstyle01"/>
          <w:rFonts w:ascii="Tahoma" w:hAnsi="Tahoma" w:cs="Tahoma"/>
          <w:lang w:val="sr-Latn-RS"/>
        </w:rPr>
        <w:t xml:space="preserve"> </w:t>
      </w:r>
      <w:r>
        <w:rPr>
          <w:rStyle w:val="fontstyle01"/>
          <w:rFonts w:ascii="Tahoma" w:hAnsi="Tahoma" w:cs="Tahoma"/>
          <w:lang w:val="sr-Latn-RS"/>
        </w:rPr>
        <w:t>породице</w:t>
      </w:r>
      <w:r w:rsidR="00250BD9" w:rsidRPr="007D038E">
        <w:rPr>
          <w:rStyle w:val="fontstyle01"/>
          <w:rFonts w:ascii="Tahoma" w:hAnsi="Tahoma" w:cs="Tahoma"/>
          <w:lang w:val="sr-Latn-RS"/>
        </w:rPr>
        <w:t xml:space="preserve">, </w:t>
      </w:r>
      <w:r>
        <w:rPr>
          <w:rStyle w:val="fontstyle01"/>
          <w:rFonts w:ascii="Tahoma" w:hAnsi="Tahoma" w:cs="Tahoma"/>
          <w:lang w:val="sr-Latn-RS"/>
        </w:rPr>
        <w:t>која</w:t>
      </w:r>
      <w:r w:rsidR="00250BD9" w:rsidRPr="007D038E">
        <w:rPr>
          <w:rStyle w:val="fontstyle01"/>
          <w:rFonts w:ascii="Tahoma" w:hAnsi="Tahoma" w:cs="Tahoma"/>
          <w:lang w:val="sr-Latn-RS"/>
        </w:rPr>
        <w:t xml:space="preserve"> </w:t>
      </w:r>
      <w:r>
        <w:rPr>
          <w:rStyle w:val="fontstyle01"/>
          <w:rFonts w:ascii="Tahoma" w:hAnsi="Tahoma" w:cs="Tahoma"/>
          <w:lang w:val="sr-Latn-RS"/>
        </w:rPr>
        <w:t>је</w:t>
      </w:r>
      <w:r w:rsidR="00250BD9" w:rsidRPr="007D038E">
        <w:rPr>
          <w:rStyle w:val="fontstyle01"/>
          <w:rFonts w:ascii="Tahoma" w:hAnsi="Tahoma" w:cs="Tahoma"/>
          <w:lang w:val="sr-Latn-RS"/>
        </w:rPr>
        <w:t xml:space="preserve"> </w:t>
      </w:r>
      <w:r>
        <w:rPr>
          <w:rStyle w:val="fontstyle01"/>
          <w:rFonts w:ascii="Tahoma" w:hAnsi="Tahoma" w:cs="Tahoma"/>
          <w:lang w:val="sr-Latn-RS"/>
        </w:rPr>
        <w:t>сачињена</w:t>
      </w:r>
      <w:r w:rsidR="00250BD9" w:rsidRPr="007D038E">
        <w:rPr>
          <w:rStyle w:val="fontstyle01"/>
          <w:rFonts w:ascii="Tahoma" w:hAnsi="Tahoma" w:cs="Tahoma"/>
          <w:lang w:val="sr-Latn-RS"/>
        </w:rPr>
        <w:t xml:space="preserve"> </w:t>
      </w:r>
      <w:r>
        <w:rPr>
          <w:rStyle w:val="fontstyle01"/>
          <w:rFonts w:ascii="Tahoma" w:hAnsi="Tahoma" w:cs="Tahoma"/>
          <w:lang w:val="sr-Latn-RS"/>
        </w:rPr>
        <w:t>у</w:t>
      </w:r>
      <w:r w:rsidR="00250BD9" w:rsidRPr="007D038E">
        <w:rPr>
          <w:rStyle w:val="fontstyle01"/>
          <w:rFonts w:ascii="Tahoma" w:hAnsi="Tahoma" w:cs="Tahoma"/>
          <w:lang w:val="sr-Latn-RS"/>
        </w:rPr>
        <w:t xml:space="preserve"> </w:t>
      </w:r>
      <w:r>
        <w:rPr>
          <w:rStyle w:val="fontstyle01"/>
          <w:rFonts w:ascii="Tahoma" w:hAnsi="Tahoma" w:cs="Tahoma"/>
          <w:lang w:val="sr-Latn-RS"/>
        </w:rPr>
        <w:t>Хагу</w:t>
      </w:r>
      <w:r w:rsidR="00250BD9" w:rsidRPr="007D038E">
        <w:rPr>
          <w:rStyle w:val="fontstyle01"/>
          <w:rFonts w:ascii="Tahoma" w:hAnsi="Tahoma" w:cs="Tahoma"/>
          <w:lang w:val="sr-Latn-RS"/>
        </w:rPr>
        <w:t xml:space="preserve"> 23.11.2007. </w:t>
      </w:r>
      <w:r>
        <w:rPr>
          <w:rStyle w:val="fontstyle01"/>
          <w:rFonts w:ascii="Tahoma" w:hAnsi="Tahoma" w:cs="Tahoma"/>
          <w:lang w:val="sr-Latn-RS"/>
        </w:rPr>
        <w:t>године</w:t>
      </w:r>
      <w:r w:rsidR="00250BD9" w:rsidRPr="007D038E">
        <w:rPr>
          <w:rStyle w:val="fontstyle01"/>
          <w:rFonts w:ascii="Tahoma" w:hAnsi="Tahoma" w:cs="Tahoma"/>
          <w:lang w:val="sr-Latn-RS"/>
        </w:rPr>
        <w:t xml:space="preserve">, </w:t>
      </w:r>
      <w:r>
        <w:rPr>
          <w:rStyle w:val="fontstyle01"/>
          <w:rFonts w:ascii="Tahoma" w:hAnsi="Tahoma" w:cs="Tahoma"/>
          <w:lang w:val="sr-Latn-RS"/>
        </w:rPr>
        <w:t>а</w:t>
      </w:r>
      <w:r w:rsidR="00250BD9" w:rsidRPr="007D038E">
        <w:rPr>
          <w:rStyle w:val="fontstyle01"/>
          <w:rFonts w:ascii="Tahoma" w:hAnsi="Tahoma" w:cs="Tahoma"/>
          <w:lang w:val="sr-Latn-RS"/>
        </w:rPr>
        <w:t xml:space="preserve"> </w:t>
      </w:r>
      <w:r>
        <w:rPr>
          <w:rStyle w:val="fontstyle01"/>
          <w:rFonts w:ascii="Tahoma" w:hAnsi="Tahoma" w:cs="Tahoma"/>
          <w:lang w:val="sr-Latn-RS"/>
        </w:rPr>
        <w:t>ратификована</w:t>
      </w:r>
      <w:r w:rsidR="00250BD9" w:rsidRPr="007D038E">
        <w:rPr>
          <w:rStyle w:val="fontstyle01"/>
          <w:rFonts w:ascii="Tahoma" w:hAnsi="Tahoma" w:cs="Tahoma"/>
          <w:lang w:val="sr-Latn-RS"/>
        </w:rPr>
        <w:t xml:space="preserve"> </w:t>
      </w:r>
      <w:r>
        <w:rPr>
          <w:rStyle w:val="fontstyle01"/>
          <w:rFonts w:ascii="Tahoma" w:hAnsi="Tahoma" w:cs="Tahoma"/>
          <w:lang w:val="sr-Latn-RS"/>
        </w:rPr>
        <w:t>је</w:t>
      </w:r>
      <w:r w:rsidR="00250BD9" w:rsidRPr="007D038E">
        <w:rPr>
          <w:rStyle w:val="fontstyle01"/>
          <w:rFonts w:ascii="Tahoma" w:hAnsi="Tahoma" w:cs="Tahoma"/>
          <w:lang w:val="sr-Latn-RS"/>
        </w:rPr>
        <w:t xml:space="preserve"> </w:t>
      </w:r>
      <w:r>
        <w:rPr>
          <w:rStyle w:val="fontstyle01"/>
          <w:rFonts w:ascii="Tahoma" w:hAnsi="Tahoma" w:cs="Tahoma"/>
          <w:lang w:val="sr-Latn-RS"/>
        </w:rPr>
        <w:t>и</w:t>
      </w:r>
      <w:r w:rsidR="00250BD9" w:rsidRPr="007D038E">
        <w:rPr>
          <w:rStyle w:val="fontstyle01"/>
          <w:rFonts w:ascii="Tahoma" w:hAnsi="Tahoma" w:cs="Tahoma"/>
          <w:lang w:val="sr-Latn-RS"/>
        </w:rPr>
        <w:t xml:space="preserve"> </w:t>
      </w:r>
      <w:r>
        <w:rPr>
          <w:rStyle w:val="fontstyle01"/>
          <w:rFonts w:ascii="Tahoma" w:hAnsi="Tahoma" w:cs="Tahoma"/>
          <w:lang w:val="sr-Latn-RS"/>
        </w:rPr>
        <w:t>у</w:t>
      </w:r>
      <w:r w:rsidR="00250BD9" w:rsidRPr="007D038E">
        <w:rPr>
          <w:rStyle w:val="fontstyle01"/>
          <w:rFonts w:ascii="Tahoma" w:hAnsi="Tahoma" w:cs="Tahoma"/>
          <w:lang w:val="sr-Latn-RS"/>
        </w:rPr>
        <w:t xml:space="preserve"> </w:t>
      </w:r>
      <w:r>
        <w:rPr>
          <w:rStyle w:val="fontstyle01"/>
          <w:rFonts w:ascii="Tahoma" w:hAnsi="Tahoma" w:cs="Tahoma"/>
          <w:lang w:val="sr-Latn-RS"/>
        </w:rPr>
        <w:t>Босни</w:t>
      </w:r>
      <w:r w:rsidR="00250BD9" w:rsidRPr="007D038E">
        <w:rPr>
          <w:rStyle w:val="fontstyle01"/>
          <w:rFonts w:ascii="Tahoma" w:hAnsi="Tahoma" w:cs="Tahoma"/>
          <w:lang w:val="sr-Latn-RS"/>
        </w:rPr>
        <w:t xml:space="preserve"> </w:t>
      </w:r>
      <w:r>
        <w:rPr>
          <w:rStyle w:val="fontstyle01"/>
          <w:rFonts w:ascii="Tahoma" w:hAnsi="Tahoma" w:cs="Tahoma"/>
          <w:lang w:val="sr-Latn-RS"/>
        </w:rPr>
        <w:t>и</w:t>
      </w:r>
      <w:r w:rsidR="00250BD9" w:rsidRPr="007D038E">
        <w:rPr>
          <w:rStyle w:val="fontstyle01"/>
          <w:rFonts w:ascii="Tahoma" w:hAnsi="Tahoma" w:cs="Tahoma"/>
          <w:lang w:val="sr-Latn-RS"/>
        </w:rPr>
        <w:t xml:space="preserve"> </w:t>
      </w:r>
      <w:r>
        <w:rPr>
          <w:rStyle w:val="fontstyle01"/>
          <w:rFonts w:ascii="Tahoma" w:hAnsi="Tahoma" w:cs="Tahoma"/>
          <w:lang w:val="sr-Latn-RS"/>
        </w:rPr>
        <w:t>Херцеговини</w:t>
      </w:r>
      <w:r w:rsidR="00250BD9" w:rsidRPr="007D038E">
        <w:rPr>
          <w:rStyle w:val="fontstyle01"/>
          <w:rFonts w:ascii="Tahoma" w:hAnsi="Tahoma" w:cs="Tahoma"/>
          <w:lang w:val="sr-Latn-RS"/>
        </w:rPr>
        <w:t xml:space="preserve"> 2012 </w:t>
      </w:r>
      <w:r>
        <w:rPr>
          <w:rStyle w:val="fontstyle01"/>
          <w:rFonts w:ascii="Tahoma" w:hAnsi="Tahoma" w:cs="Tahoma"/>
          <w:lang w:val="sr-Latn-RS"/>
        </w:rPr>
        <w:t>године</w:t>
      </w:r>
      <w:r w:rsidR="00250BD9">
        <w:rPr>
          <w:rStyle w:val="fontstyle01"/>
          <w:rFonts w:ascii="Tahoma" w:hAnsi="Tahoma" w:cs="Tahoma"/>
          <w:lang w:val="sr-Latn-RS"/>
        </w:rPr>
        <w:t>,</w:t>
      </w:r>
      <w:r w:rsidR="00250BD9" w:rsidRPr="007D038E">
        <w:rPr>
          <w:rStyle w:val="FootnoteReference"/>
          <w:rFonts w:ascii="Tahoma" w:hAnsi="Tahoma" w:cs="Tahoma"/>
          <w:color w:val="000000"/>
          <w:lang w:val="sr-Latn-RS"/>
        </w:rPr>
        <w:footnoteReference w:id="88"/>
      </w:r>
      <w:r w:rsidR="00250BD9" w:rsidRPr="007D038E">
        <w:rPr>
          <w:rStyle w:val="fontstyle01"/>
          <w:rFonts w:ascii="Tahoma" w:hAnsi="Tahoma" w:cs="Tahoma"/>
          <w:lang w:val="sr-Latn-RS"/>
        </w:rPr>
        <w:t xml:space="preserve"> </w:t>
      </w:r>
      <w:r>
        <w:rPr>
          <w:rStyle w:val="fontstyle01"/>
          <w:rFonts w:ascii="Tahoma" w:hAnsi="Tahoma" w:cs="Tahoma"/>
          <w:lang w:val="sr-Latn-RS"/>
        </w:rPr>
        <w:t>и</w:t>
      </w:r>
      <w:r w:rsidR="00250BD9">
        <w:rPr>
          <w:rStyle w:val="fontstyle01"/>
          <w:rFonts w:ascii="Tahoma" w:hAnsi="Tahoma" w:cs="Tahoma"/>
          <w:lang w:val="sr-Latn-RS"/>
        </w:rPr>
        <w:t xml:space="preserve"> </w:t>
      </w:r>
      <w:r>
        <w:rPr>
          <w:rStyle w:val="fontstyle01"/>
          <w:rFonts w:ascii="Tahoma" w:hAnsi="Tahoma" w:cs="Tahoma"/>
          <w:lang w:val="sr-Latn-RS"/>
        </w:rPr>
        <w:t>даље</w:t>
      </w:r>
      <w:r w:rsidR="00250BD9" w:rsidRPr="007D038E">
        <w:rPr>
          <w:rStyle w:val="fontstyle01"/>
          <w:rFonts w:ascii="Tahoma" w:hAnsi="Tahoma" w:cs="Tahoma"/>
          <w:lang w:val="sr-Latn-RS"/>
        </w:rPr>
        <w:t xml:space="preserve"> </w:t>
      </w:r>
      <w:r>
        <w:rPr>
          <w:rStyle w:val="fontstyle01"/>
          <w:rFonts w:ascii="Tahoma" w:hAnsi="Tahoma" w:cs="Tahoma"/>
          <w:lang w:val="sr-Latn-RS"/>
        </w:rPr>
        <w:t>се</w:t>
      </w:r>
      <w:r w:rsidR="00250BD9">
        <w:rPr>
          <w:rStyle w:val="fontstyle01"/>
          <w:rFonts w:ascii="Tahoma" w:hAnsi="Tahoma" w:cs="Tahoma"/>
          <w:lang w:val="sr-Latn-RS"/>
        </w:rPr>
        <w:t xml:space="preserve"> </w:t>
      </w:r>
      <w:r>
        <w:rPr>
          <w:rStyle w:val="fontstyle01"/>
          <w:rFonts w:ascii="Tahoma" w:hAnsi="Tahoma" w:cs="Tahoma"/>
          <w:lang w:val="sr-Latn-RS"/>
        </w:rPr>
        <w:t>дешава</w:t>
      </w:r>
      <w:r w:rsidR="00250BD9" w:rsidRPr="007D038E">
        <w:rPr>
          <w:rStyle w:val="fontstyle01"/>
          <w:rFonts w:ascii="Tahoma" w:hAnsi="Tahoma" w:cs="Tahoma"/>
          <w:lang w:val="sr-Latn-RS"/>
        </w:rPr>
        <w:t xml:space="preserve"> </w:t>
      </w:r>
      <w:r>
        <w:rPr>
          <w:rStyle w:val="fontstyle01"/>
          <w:rFonts w:ascii="Tahoma" w:hAnsi="Tahoma" w:cs="Tahoma"/>
          <w:lang w:val="sr-Latn-RS"/>
        </w:rPr>
        <w:t>да</w:t>
      </w:r>
      <w:r w:rsidR="00250BD9" w:rsidRPr="007D038E">
        <w:rPr>
          <w:rStyle w:val="fontstyle01"/>
          <w:rFonts w:ascii="Tahoma" w:hAnsi="Tahoma" w:cs="Tahoma"/>
          <w:lang w:val="sr-Latn-RS"/>
        </w:rPr>
        <w:t xml:space="preserve"> </w:t>
      </w:r>
      <w:r>
        <w:rPr>
          <w:rStyle w:val="fontstyle01"/>
          <w:rFonts w:ascii="Tahoma" w:hAnsi="Tahoma" w:cs="Tahoma"/>
          <w:lang w:val="sr-Latn-RS"/>
        </w:rPr>
        <w:t>родите</w:t>
      </w:r>
      <w:r w:rsidR="006713E4">
        <w:rPr>
          <w:rStyle w:val="fontstyle01"/>
          <w:rFonts w:ascii="Tahoma" w:hAnsi="Tahoma" w:cs="Tahoma"/>
          <w:lang w:val="sr-Cyrl-BA"/>
        </w:rPr>
        <w:t>љ</w:t>
      </w:r>
      <w:r>
        <w:rPr>
          <w:rStyle w:val="fontstyle01"/>
          <w:rFonts w:ascii="Tahoma" w:hAnsi="Tahoma" w:cs="Tahoma"/>
          <w:lang w:val="sr-Latn-RS"/>
        </w:rPr>
        <w:t>и</w:t>
      </w:r>
      <w:r w:rsidR="00250BD9" w:rsidRPr="007D038E">
        <w:rPr>
          <w:rStyle w:val="fontstyle01"/>
          <w:rFonts w:ascii="Tahoma" w:hAnsi="Tahoma" w:cs="Tahoma"/>
          <w:lang w:val="sr-Latn-RS"/>
        </w:rPr>
        <w:t xml:space="preserve"> </w:t>
      </w:r>
      <w:r>
        <w:rPr>
          <w:rStyle w:val="fontstyle01"/>
          <w:rFonts w:ascii="Tahoma" w:hAnsi="Tahoma" w:cs="Tahoma"/>
          <w:lang w:val="sr-Latn-RS"/>
        </w:rPr>
        <w:t>као</w:t>
      </w:r>
      <w:r w:rsidR="00250BD9" w:rsidRPr="007D038E">
        <w:rPr>
          <w:rStyle w:val="fontstyle01"/>
          <w:rFonts w:ascii="Tahoma" w:hAnsi="Tahoma" w:cs="Tahoma"/>
          <w:lang w:val="sr-Latn-RS"/>
        </w:rPr>
        <w:t xml:space="preserve"> </w:t>
      </w:r>
      <w:r>
        <w:rPr>
          <w:rStyle w:val="fontstyle01"/>
          <w:rFonts w:ascii="Tahoma" w:hAnsi="Tahoma" w:cs="Tahoma"/>
          <w:lang w:val="sr-Latn-RS"/>
        </w:rPr>
        <w:t>законски</w:t>
      </w:r>
      <w:r w:rsidR="00250BD9" w:rsidRPr="007D038E">
        <w:rPr>
          <w:rStyle w:val="fontstyle01"/>
          <w:rFonts w:ascii="Tahoma" w:hAnsi="Tahoma" w:cs="Tahoma"/>
          <w:lang w:val="sr-Latn-RS"/>
        </w:rPr>
        <w:t xml:space="preserve"> </w:t>
      </w:r>
      <w:r>
        <w:rPr>
          <w:rStyle w:val="fontstyle01"/>
          <w:rFonts w:ascii="Tahoma" w:hAnsi="Tahoma" w:cs="Tahoma"/>
          <w:lang w:val="sr-Latn-RS"/>
        </w:rPr>
        <w:t>заступници</w:t>
      </w:r>
      <w:r w:rsidR="00250BD9" w:rsidRPr="007D038E">
        <w:rPr>
          <w:rStyle w:val="fontstyle01"/>
          <w:rFonts w:ascii="Tahoma" w:hAnsi="Tahoma" w:cs="Tahoma"/>
          <w:lang w:val="sr-Latn-RS"/>
        </w:rPr>
        <w:t xml:space="preserve"> </w:t>
      </w:r>
      <w:r>
        <w:rPr>
          <w:rStyle w:val="fontstyle01"/>
          <w:rFonts w:ascii="Tahoma" w:hAnsi="Tahoma" w:cs="Tahoma"/>
          <w:lang w:val="sr-Latn-RS"/>
        </w:rPr>
        <w:t>своје</w:t>
      </w:r>
      <w:r w:rsidR="00250BD9" w:rsidRPr="007D038E">
        <w:rPr>
          <w:rStyle w:val="fontstyle01"/>
          <w:rFonts w:ascii="Tahoma" w:hAnsi="Tahoma" w:cs="Tahoma"/>
          <w:lang w:val="sr-Latn-RS"/>
        </w:rPr>
        <w:t xml:space="preserve"> </w:t>
      </w:r>
      <w:r>
        <w:rPr>
          <w:rStyle w:val="fontstyle01"/>
          <w:rFonts w:ascii="Tahoma" w:hAnsi="Tahoma" w:cs="Tahoma"/>
          <w:lang w:val="sr-Latn-RS"/>
        </w:rPr>
        <w:t>дјеце</w:t>
      </w:r>
      <w:r w:rsidR="00250BD9" w:rsidRPr="007D038E">
        <w:rPr>
          <w:rStyle w:val="fontstyle01"/>
          <w:rFonts w:ascii="Tahoma" w:hAnsi="Tahoma" w:cs="Tahoma"/>
          <w:lang w:val="sr-Latn-RS"/>
        </w:rPr>
        <w:t xml:space="preserve"> </w:t>
      </w:r>
      <w:r>
        <w:rPr>
          <w:rStyle w:val="fontstyle01"/>
          <w:rFonts w:ascii="Tahoma" w:hAnsi="Tahoma" w:cs="Tahoma"/>
          <w:lang w:val="sr-Latn-RS"/>
        </w:rPr>
        <w:t>не</w:t>
      </w:r>
      <w:r w:rsidR="00250BD9" w:rsidRPr="007D038E">
        <w:rPr>
          <w:rStyle w:val="fontstyle01"/>
          <w:rFonts w:ascii="Tahoma" w:hAnsi="Tahoma" w:cs="Tahoma"/>
          <w:lang w:val="sr-Latn-RS"/>
        </w:rPr>
        <w:t xml:space="preserve"> </w:t>
      </w:r>
      <w:r>
        <w:rPr>
          <w:rStyle w:val="fontstyle01"/>
          <w:rFonts w:ascii="Tahoma" w:hAnsi="Tahoma" w:cs="Tahoma"/>
          <w:lang w:val="sr-Latn-RS"/>
        </w:rPr>
        <w:t>траже</w:t>
      </w:r>
      <w:r w:rsidR="00250BD9" w:rsidRPr="007D038E">
        <w:rPr>
          <w:rStyle w:val="fontstyle01"/>
          <w:rFonts w:ascii="Tahoma" w:hAnsi="Tahoma" w:cs="Tahoma"/>
          <w:lang w:val="sr-Latn-RS"/>
        </w:rPr>
        <w:t xml:space="preserve"> </w:t>
      </w:r>
      <w:r>
        <w:rPr>
          <w:rStyle w:val="fontstyle01"/>
          <w:rFonts w:ascii="Tahoma" w:hAnsi="Tahoma" w:cs="Tahoma"/>
          <w:lang w:val="sr-Latn-RS"/>
        </w:rPr>
        <w:t>издржавање</w:t>
      </w:r>
      <w:r w:rsidR="00250BD9" w:rsidRPr="007D038E">
        <w:rPr>
          <w:rStyle w:val="fontstyle01"/>
          <w:rFonts w:ascii="Tahoma" w:hAnsi="Tahoma" w:cs="Tahoma"/>
          <w:lang w:val="sr-Latn-RS"/>
        </w:rPr>
        <w:t xml:space="preserve"> </w:t>
      </w:r>
      <w:r>
        <w:rPr>
          <w:rStyle w:val="fontstyle01"/>
          <w:rFonts w:ascii="Tahoma" w:hAnsi="Tahoma" w:cs="Tahoma"/>
          <w:lang w:val="sr-Latn-RS"/>
        </w:rPr>
        <w:t>јер</w:t>
      </w:r>
      <w:r w:rsidR="00250BD9" w:rsidRPr="007D038E">
        <w:rPr>
          <w:rStyle w:val="fontstyle01"/>
          <w:rFonts w:ascii="Tahoma" w:hAnsi="Tahoma" w:cs="Tahoma"/>
          <w:lang w:val="sr-Latn-RS"/>
        </w:rPr>
        <w:t xml:space="preserve"> </w:t>
      </w:r>
      <w:r>
        <w:rPr>
          <w:rStyle w:val="fontstyle01"/>
          <w:rFonts w:ascii="Tahoma" w:hAnsi="Tahoma" w:cs="Tahoma"/>
          <w:lang w:val="sr-Latn-RS"/>
        </w:rPr>
        <w:t>немају</w:t>
      </w:r>
      <w:r w:rsidR="00250BD9" w:rsidRPr="007D038E">
        <w:rPr>
          <w:rStyle w:val="fontstyle01"/>
          <w:rFonts w:ascii="Tahoma" w:hAnsi="Tahoma" w:cs="Tahoma"/>
          <w:lang w:val="sr-Latn-RS"/>
        </w:rPr>
        <w:t xml:space="preserve"> </w:t>
      </w:r>
      <w:r>
        <w:rPr>
          <w:rStyle w:val="fontstyle01"/>
          <w:rFonts w:ascii="Tahoma" w:hAnsi="Tahoma" w:cs="Tahoma"/>
          <w:lang w:val="sr-Latn-RS"/>
        </w:rPr>
        <w:t>инфомацију</w:t>
      </w:r>
      <w:r w:rsidR="00250BD9" w:rsidRPr="007D038E">
        <w:rPr>
          <w:rStyle w:val="fontstyle01"/>
          <w:rFonts w:ascii="Tahoma" w:hAnsi="Tahoma" w:cs="Tahoma"/>
          <w:lang w:val="sr-Latn-RS"/>
        </w:rPr>
        <w:t xml:space="preserve"> </w:t>
      </w:r>
      <w:r>
        <w:rPr>
          <w:rStyle w:val="fontstyle01"/>
          <w:rFonts w:ascii="Tahoma" w:hAnsi="Tahoma" w:cs="Tahoma"/>
          <w:lang w:val="sr-Latn-RS"/>
        </w:rPr>
        <w:t>о</w:t>
      </w:r>
      <w:r w:rsidR="00250BD9" w:rsidRPr="007D038E">
        <w:rPr>
          <w:rStyle w:val="fontstyle01"/>
          <w:rFonts w:ascii="Tahoma" w:hAnsi="Tahoma" w:cs="Tahoma"/>
          <w:lang w:val="sr-Latn-RS"/>
        </w:rPr>
        <w:t xml:space="preserve"> </w:t>
      </w:r>
      <w:r>
        <w:rPr>
          <w:rStyle w:val="fontstyle01"/>
          <w:rFonts w:ascii="Tahoma" w:hAnsi="Tahoma" w:cs="Tahoma"/>
          <w:lang w:val="sr-Latn-RS"/>
        </w:rPr>
        <w:t>поступку</w:t>
      </w:r>
      <w:r w:rsidR="00250BD9" w:rsidRPr="007D038E">
        <w:rPr>
          <w:rStyle w:val="fontstyle01"/>
          <w:rFonts w:ascii="Tahoma" w:hAnsi="Tahoma" w:cs="Tahoma"/>
          <w:lang w:val="sr-Latn-RS"/>
        </w:rPr>
        <w:t xml:space="preserve"> </w:t>
      </w:r>
      <w:r>
        <w:rPr>
          <w:rStyle w:val="fontstyle01"/>
          <w:rFonts w:ascii="Tahoma" w:hAnsi="Tahoma" w:cs="Tahoma"/>
          <w:lang w:val="sr-Latn-RS"/>
        </w:rPr>
        <w:t>и</w:t>
      </w:r>
      <w:r w:rsidR="00250BD9" w:rsidRPr="007D038E">
        <w:rPr>
          <w:rStyle w:val="fontstyle01"/>
          <w:rFonts w:ascii="Tahoma" w:hAnsi="Tahoma" w:cs="Tahoma"/>
          <w:lang w:val="sr-Latn-RS"/>
        </w:rPr>
        <w:t xml:space="preserve"> </w:t>
      </w:r>
      <w:r>
        <w:rPr>
          <w:rStyle w:val="fontstyle01"/>
          <w:rFonts w:ascii="Tahoma" w:hAnsi="Tahoma" w:cs="Tahoma"/>
          <w:lang w:val="sr-Latn-RS"/>
        </w:rPr>
        <w:t>начину</w:t>
      </w:r>
      <w:r w:rsidR="00250BD9" w:rsidRPr="007D038E">
        <w:rPr>
          <w:rStyle w:val="fontstyle01"/>
          <w:rFonts w:ascii="Tahoma" w:hAnsi="Tahoma" w:cs="Tahoma"/>
          <w:lang w:val="sr-Latn-RS"/>
        </w:rPr>
        <w:t xml:space="preserve"> </w:t>
      </w:r>
      <w:r>
        <w:rPr>
          <w:rStyle w:val="fontstyle01"/>
          <w:rFonts w:ascii="Tahoma" w:hAnsi="Tahoma" w:cs="Tahoma"/>
          <w:lang w:val="sr-Latn-RS"/>
        </w:rPr>
        <w:t>остваривања</w:t>
      </w:r>
      <w:r w:rsidR="00250BD9" w:rsidRPr="007D038E">
        <w:rPr>
          <w:rStyle w:val="fontstyle01"/>
          <w:rFonts w:ascii="Tahoma" w:hAnsi="Tahoma" w:cs="Tahoma"/>
          <w:lang w:val="sr-Latn-RS"/>
        </w:rPr>
        <w:t xml:space="preserve"> </w:t>
      </w:r>
      <w:r>
        <w:rPr>
          <w:rStyle w:val="fontstyle01"/>
          <w:rFonts w:ascii="Tahoma" w:hAnsi="Tahoma" w:cs="Tahoma"/>
          <w:lang w:val="sr-Latn-RS"/>
        </w:rPr>
        <w:t>права</w:t>
      </w:r>
      <w:r w:rsidR="00250BD9" w:rsidRPr="007D038E">
        <w:rPr>
          <w:rStyle w:val="fontstyle01"/>
          <w:rFonts w:ascii="Tahoma" w:hAnsi="Tahoma" w:cs="Tahoma"/>
          <w:lang w:val="sr-Latn-RS"/>
        </w:rPr>
        <w:t xml:space="preserve"> </w:t>
      </w:r>
      <w:r>
        <w:rPr>
          <w:rStyle w:val="fontstyle01"/>
          <w:rFonts w:ascii="Tahoma" w:hAnsi="Tahoma" w:cs="Tahoma"/>
          <w:lang w:val="sr-Latn-RS"/>
        </w:rPr>
        <w:t>на</w:t>
      </w:r>
      <w:r w:rsidR="00250BD9" w:rsidRPr="007D038E">
        <w:rPr>
          <w:rStyle w:val="fontstyle01"/>
          <w:rFonts w:ascii="Tahoma" w:hAnsi="Tahoma" w:cs="Tahoma"/>
          <w:lang w:val="sr-Latn-RS"/>
        </w:rPr>
        <w:t xml:space="preserve"> </w:t>
      </w:r>
      <w:r>
        <w:rPr>
          <w:rStyle w:val="fontstyle01"/>
          <w:rFonts w:ascii="Tahoma" w:hAnsi="Tahoma" w:cs="Tahoma"/>
          <w:lang w:val="sr-Latn-RS"/>
        </w:rPr>
        <w:t>издржавање</w:t>
      </w:r>
      <w:r w:rsidR="00250BD9" w:rsidRPr="007D038E">
        <w:rPr>
          <w:rStyle w:val="fontstyle01"/>
          <w:rFonts w:ascii="Tahoma" w:hAnsi="Tahoma" w:cs="Tahoma"/>
          <w:lang w:val="sr-Latn-RS"/>
        </w:rPr>
        <w:t xml:space="preserve"> </w:t>
      </w:r>
      <w:r>
        <w:rPr>
          <w:rStyle w:val="fontstyle01"/>
          <w:rFonts w:ascii="Tahoma" w:hAnsi="Tahoma" w:cs="Tahoma"/>
          <w:lang w:val="sr-Latn-RS"/>
        </w:rPr>
        <w:t>у</w:t>
      </w:r>
      <w:r w:rsidR="00250BD9" w:rsidRPr="007D038E">
        <w:rPr>
          <w:rStyle w:val="fontstyle01"/>
          <w:rFonts w:ascii="Tahoma" w:hAnsi="Tahoma" w:cs="Tahoma"/>
          <w:lang w:val="sr-Latn-RS"/>
        </w:rPr>
        <w:t xml:space="preserve"> </w:t>
      </w:r>
      <w:r>
        <w:rPr>
          <w:rStyle w:val="fontstyle01"/>
          <w:rFonts w:ascii="Tahoma" w:hAnsi="Tahoma" w:cs="Tahoma"/>
          <w:lang w:val="sr-Latn-RS"/>
        </w:rPr>
        <w:t>наведеним</w:t>
      </w:r>
      <w:r w:rsidR="00250BD9" w:rsidRPr="007D038E">
        <w:rPr>
          <w:rStyle w:val="fontstyle01"/>
          <w:rFonts w:ascii="Tahoma" w:hAnsi="Tahoma" w:cs="Tahoma"/>
          <w:lang w:val="sr-Latn-RS"/>
        </w:rPr>
        <w:t xml:space="preserve"> </w:t>
      </w:r>
      <w:r>
        <w:rPr>
          <w:rStyle w:val="fontstyle01"/>
          <w:rFonts w:ascii="Tahoma" w:hAnsi="Tahoma" w:cs="Tahoma"/>
          <w:lang w:val="sr-Latn-RS"/>
        </w:rPr>
        <w:t>случајевима</w:t>
      </w:r>
      <w:r w:rsidR="00250BD9" w:rsidRPr="007D038E">
        <w:rPr>
          <w:rStyle w:val="fontstyle01"/>
          <w:rFonts w:ascii="Tahoma" w:hAnsi="Tahoma" w:cs="Tahoma"/>
          <w:lang w:val="sr-Latn-RS"/>
        </w:rPr>
        <w:t xml:space="preserve">. </w:t>
      </w:r>
    </w:p>
    <w:p w14:paraId="130AD1A5" w14:textId="087618E9" w:rsidR="00250BD9" w:rsidRPr="00F468FA" w:rsidRDefault="00656ED2" w:rsidP="00250BD9">
      <w:pPr>
        <w:spacing w:before="40" w:after="80" w:line="240" w:lineRule="auto"/>
        <w:jc w:val="both"/>
        <w:rPr>
          <w:rStyle w:val="fontstyle01"/>
          <w:rFonts w:ascii="Tahoma" w:hAnsi="Tahoma" w:cs="Tahoma"/>
          <w:color w:val="000000" w:themeColor="text1"/>
          <w:lang w:val="sr-Latn-RS"/>
        </w:rPr>
      </w:pPr>
      <w:bookmarkStart w:id="103" w:name="_Hlk191542149"/>
      <w:r>
        <w:rPr>
          <w:rStyle w:val="fontstyle01"/>
          <w:rFonts w:ascii="Tahoma" w:hAnsi="Tahoma" w:cs="Tahoma"/>
          <w:color w:val="000000" w:themeColor="text1"/>
          <w:lang w:val="sr-Latn-RS"/>
        </w:rPr>
        <w:t>Индиректна</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повреда</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права</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дјеце</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на</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издржавање</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огледа</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се</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и</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у</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чињеници</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да</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већина</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органа</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старате</w:t>
      </w:r>
      <w:r w:rsidR="006713E4">
        <w:rPr>
          <w:rStyle w:val="fontstyle01"/>
          <w:rFonts w:ascii="Tahoma" w:hAnsi="Tahoma" w:cs="Tahoma"/>
          <w:color w:val="000000" w:themeColor="text1"/>
          <w:lang w:val="sr-Cyrl-BA"/>
        </w:rPr>
        <w:t>љ</w:t>
      </w:r>
      <w:r>
        <w:rPr>
          <w:rStyle w:val="fontstyle01"/>
          <w:rFonts w:ascii="Tahoma" w:hAnsi="Tahoma" w:cs="Tahoma"/>
          <w:color w:val="000000" w:themeColor="text1"/>
          <w:lang w:val="sr-Latn-RS"/>
        </w:rPr>
        <w:t>ства</w:t>
      </w:r>
      <w:r w:rsidR="00F67489">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не</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воде</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евиденцију</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о</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издржавању</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дјеце</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и</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родите</w:t>
      </w:r>
      <w:r w:rsidR="006713E4">
        <w:rPr>
          <w:rStyle w:val="fontstyle01"/>
          <w:rFonts w:ascii="Tahoma" w:hAnsi="Tahoma" w:cs="Tahoma"/>
          <w:color w:val="000000" w:themeColor="text1"/>
          <w:lang w:val="sr-Cyrl-BA"/>
        </w:rPr>
        <w:t>љ</w:t>
      </w:r>
      <w:r>
        <w:rPr>
          <w:rStyle w:val="fontstyle01"/>
          <w:rFonts w:ascii="Tahoma" w:hAnsi="Tahoma" w:cs="Tahoma"/>
          <w:color w:val="000000" w:themeColor="text1"/>
          <w:lang w:val="sr-Latn-RS"/>
        </w:rPr>
        <w:t>а</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што</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им</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је</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законска</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обавеза</w:t>
      </w:r>
      <w:r w:rsidR="00F468FA" w:rsidRPr="00F468FA">
        <w:rPr>
          <w:rStyle w:val="FootnoteReference"/>
          <w:rFonts w:ascii="Tahoma" w:hAnsi="Tahoma" w:cs="Tahoma"/>
          <w:color w:val="000000" w:themeColor="text1"/>
          <w:lang w:val="sr-Latn-RS"/>
        </w:rPr>
        <w:footnoteReference w:id="89"/>
      </w:r>
      <w:r w:rsidR="00F468FA" w:rsidRPr="00F468FA">
        <w:rPr>
          <w:rStyle w:val="fontstyle01"/>
          <w:rFonts w:ascii="Tahoma" w:hAnsi="Tahoma" w:cs="Tahoma"/>
          <w:color w:val="000000" w:themeColor="text1"/>
          <w:lang w:val="sr-Latn-RS"/>
        </w:rPr>
        <w:t xml:space="preserve">. </w:t>
      </w:r>
      <w:r w:rsidR="00250BD9" w:rsidRPr="00F468FA">
        <w:rPr>
          <w:rStyle w:val="fontstyle01"/>
          <w:rFonts w:ascii="Tahoma" w:hAnsi="Tahoma" w:cs="Tahoma"/>
          <w:color w:val="000000" w:themeColor="text1"/>
          <w:lang w:val="sr-Latn-RS"/>
        </w:rPr>
        <w:t xml:space="preserve"> </w:t>
      </w:r>
      <w:r>
        <w:rPr>
          <w:rFonts w:ascii="Tahoma" w:hAnsi="Tahoma" w:cs="Tahoma"/>
          <w:color w:val="000000" w:themeColor="text1"/>
        </w:rPr>
        <w:t>Садржај</w:t>
      </w:r>
      <w:r w:rsidR="00F468FA" w:rsidRPr="00F468FA">
        <w:rPr>
          <w:rFonts w:ascii="Tahoma" w:hAnsi="Tahoma" w:cs="Tahoma"/>
          <w:color w:val="000000" w:themeColor="text1"/>
        </w:rPr>
        <w:t xml:space="preserve"> </w:t>
      </w:r>
      <w:r>
        <w:rPr>
          <w:rFonts w:ascii="Tahoma" w:hAnsi="Tahoma" w:cs="Tahoma"/>
          <w:color w:val="000000" w:themeColor="text1"/>
        </w:rPr>
        <w:t>и</w:t>
      </w:r>
      <w:r w:rsidR="00F468FA" w:rsidRPr="00F468FA">
        <w:rPr>
          <w:rFonts w:ascii="Tahoma" w:hAnsi="Tahoma" w:cs="Tahoma"/>
          <w:color w:val="000000" w:themeColor="text1"/>
        </w:rPr>
        <w:t xml:space="preserve"> </w:t>
      </w:r>
      <w:r>
        <w:rPr>
          <w:rFonts w:ascii="Tahoma" w:hAnsi="Tahoma" w:cs="Tahoma"/>
          <w:color w:val="000000" w:themeColor="text1"/>
        </w:rPr>
        <w:t>начин</w:t>
      </w:r>
      <w:r w:rsidR="00F468FA" w:rsidRPr="00F468FA">
        <w:rPr>
          <w:rFonts w:ascii="Tahoma" w:hAnsi="Tahoma" w:cs="Tahoma"/>
          <w:color w:val="000000" w:themeColor="text1"/>
        </w:rPr>
        <w:t xml:space="preserve"> </w:t>
      </w:r>
      <w:r>
        <w:rPr>
          <w:rFonts w:ascii="Tahoma" w:hAnsi="Tahoma" w:cs="Tahoma"/>
          <w:color w:val="000000" w:themeColor="text1"/>
        </w:rPr>
        <w:t>вођења</w:t>
      </w:r>
      <w:r w:rsidR="00F468FA" w:rsidRPr="00F468FA">
        <w:rPr>
          <w:rFonts w:ascii="Tahoma" w:hAnsi="Tahoma" w:cs="Tahoma"/>
          <w:color w:val="000000" w:themeColor="text1"/>
        </w:rPr>
        <w:t xml:space="preserve"> </w:t>
      </w:r>
      <w:r>
        <w:rPr>
          <w:rFonts w:ascii="Tahoma" w:hAnsi="Tahoma" w:cs="Tahoma"/>
          <w:color w:val="000000" w:themeColor="text1"/>
        </w:rPr>
        <w:t>евиденције</w:t>
      </w:r>
      <w:r w:rsidR="00F468FA" w:rsidRPr="00F468FA">
        <w:rPr>
          <w:rFonts w:ascii="Tahoma" w:hAnsi="Tahoma" w:cs="Tahoma"/>
          <w:color w:val="000000" w:themeColor="text1"/>
        </w:rPr>
        <w:t xml:space="preserve"> </w:t>
      </w:r>
      <w:r>
        <w:rPr>
          <w:rFonts w:ascii="Tahoma" w:hAnsi="Tahoma" w:cs="Tahoma"/>
          <w:color w:val="000000" w:themeColor="text1"/>
        </w:rPr>
        <w:t>прописује</w:t>
      </w:r>
      <w:r w:rsidR="00F468FA" w:rsidRPr="00F468FA">
        <w:rPr>
          <w:rFonts w:ascii="Tahoma" w:hAnsi="Tahoma" w:cs="Tahoma"/>
          <w:color w:val="000000" w:themeColor="text1"/>
        </w:rPr>
        <w:t xml:space="preserve"> </w:t>
      </w:r>
      <w:r>
        <w:rPr>
          <w:rFonts w:ascii="Tahoma" w:hAnsi="Tahoma" w:cs="Tahoma"/>
          <w:color w:val="000000" w:themeColor="text1"/>
        </w:rPr>
        <w:t>се</w:t>
      </w:r>
      <w:r w:rsidR="00F468FA" w:rsidRPr="00F468FA">
        <w:rPr>
          <w:rFonts w:ascii="Tahoma" w:hAnsi="Tahoma" w:cs="Tahoma"/>
          <w:color w:val="000000" w:themeColor="text1"/>
        </w:rPr>
        <w:t xml:space="preserve"> </w:t>
      </w:r>
      <w:r>
        <w:rPr>
          <w:rFonts w:ascii="Tahoma" w:hAnsi="Tahoma" w:cs="Tahoma"/>
          <w:color w:val="000000" w:themeColor="text1"/>
        </w:rPr>
        <w:t>Упутством</w:t>
      </w:r>
      <w:r w:rsidR="00F468FA" w:rsidRPr="00F468FA">
        <w:rPr>
          <w:rFonts w:ascii="Tahoma" w:hAnsi="Tahoma" w:cs="Tahoma"/>
          <w:color w:val="000000" w:themeColor="text1"/>
        </w:rPr>
        <w:t xml:space="preserve"> </w:t>
      </w:r>
      <w:r>
        <w:rPr>
          <w:rFonts w:ascii="Tahoma" w:hAnsi="Tahoma" w:cs="Tahoma"/>
          <w:color w:val="000000" w:themeColor="text1"/>
        </w:rPr>
        <w:t>о</w:t>
      </w:r>
      <w:r w:rsidR="00F468FA" w:rsidRPr="00F468FA">
        <w:rPr>
          <w:rFonts w:ascii="Tahoma" w:hAnsi="Tahoma" w:cs="Tahoma"/>
          <w:color w:val="000000" w:themeColor="text1"/>
        </w:rPr>
        <w:t xml:space="preserve"> </w:t>
      </w:r>
      <w:r>
        <w:rPr>
          <w:rFonts w:ascii="Tahoma" w:hAnsi="Tahoma" w:cs="Tahoma"/>
          <w:color w:val="000000" w:themeColor="text1"/>
        </w:rPr>
        <w:t>вођењу</w:t>
      </w:r>
      <w:r w:rsidR="00F468FA" w:rsidRPr="00F468FA">
        <w:rPr>
          <w:rFonts w:ascii="Tahoma" w:hAnsi="Tahoma" w:cs="Tahoma"/>
          <w:color w:val="000000" w:themeColor="text1"/>
        </w:rPr>
        <w:t xml:space="preserve"> </w:t>
      </w:r>
      <w:r>
        <w:rPr>
          <w:rFonts w:ascii="Tahoma" w:hAnsi="Tahoma" w:cs="Tahoma"/>
          <w:color w:val="000000" w:themeColor="text1"/>
        </w:rPr>
        <w:t>евиденције</w:t>
      </w:r>
      <w:r w:rsidR="00F468FA" w:rsidRPr="00F468FA">
        <w:rPr>
          <w:rFonts w:ascii="Tahoma" w:hAnsi="Tahoma" w:cs="Tahoma"/>
          <w:color w:val="000000" w:themeColor="text1"/>
        </w:rPr>
        <w:t xml:space="preserve"> </w:t>
      </w:r>
      <w:r>
        <w:rPr>
          <w:rFonts w:ascii="Tahoma" w:hAnsi="Tahoma" w:cs="Tahoma"/>
          <w:color w:val="000000" w:themeColor="text1"/>
        </w:rPr>
        <w:t>о</w:t>
      </w:r>
      <w:r w:rsidR="00F468FA" w:rsidRPr="00F468FA">
        <w:rPr>
          <w:rFonts w:ascii="Tahoma" w:hAnsi="Tahoma" w:cs="Tahoma"/>
          <w:color w:val="000000" w:themeColor="text1"/>
        </w:rPr>
        <w:t xml:space="preserve"> </w:t>
      </w:r>
      <w:r>
        <w:rPr>
          <w:rFonts w:ascii="Tahoma" w:hAnsi="Tahoma" w:cs="Tahoma"/>
          <w:color w:val="000000" w:themeColor="text1"/>
        </w:rPr>
        <w:t>издржавању</w:t>
      </w:r>
      <w:r w:rsidR="00F468FA" w:rsidRPr="00F468FA">
        <w:rPr>
          <w:rFonts w:ascii="Tahoma" w:hAnsi="Tahoma" w:cs="Tahoma"/>
          <w:color w:val="000000" w:themeColor="text1"/>
        </w:rPr>
        <w:t xml:space="preserve"> </w:t>
      </w:r>
      <w:r>
        <w:rPr>
          <w:rFonts w:ascii="Tahoma" w:hAnsi="Tahoma" w:cs="Tahoma"/>
          <w:color w:val="000000" w:themeColor="text1"/>
        </w:rPr>
        <w:t>дјеце</w:t>
      </w:r>
      <w:r w:rsidR="00F468FA" w:rsidRPr="00F468FA">
        <w:rPr>
          <w:rFonts w:ascii="Tahoma" w:hAnsi="Tahoma" w:cs="Tahoma"/>
          <w:color w:val="000000" w:themeColor="text1"/>
        </w:rPr>
        <w:t xml:space="preserve"> </w:t>
      </w:r>
      <w:r>
        <w:rPr>
          <w:rFonts w:ascii="Tahoma" w:hAnsi="Tahoma" w:cs="Tahoma"/>
          <w:color w:val="000000" w:themeColor="text1"/>
        </w:rPr>
        <w:t>и</w:t>
      </w:r>
      <w:r w:rsidR="00F468FA" w:rsidRPr="00F468FA">
        <w:rPr>
          <w:rFonts w:ascii="Tahoma" w:hAnsi="Tahoma" w:cs="Tahoma"/>
          <w:color w:val="000000" w:themeColor="text1"/>
        </w:rPr>
        <w:t xml:space="preserve"> </w:t>
      </w:r>
      <w:r>
        <w:rPr>
          <w:rFonts w:ascii="Tahoma" w:hAnsi="Tahoma" w:cs="Tahoma"/>
          <w:color w:val="000000" w:themeColor="text1"/>
        </w:rPr>
        <w:t>родитеља</w:t>
      </w:r>
      <w:r w:rsidR="00F468FA" w:rsidRPr="00F468FA">
        <w:rPr>
          <w:rFonts w:ascii="Tahoma" w:hAnsi="Tahoma" w:cs="Tahoma"/>
          <w:color w:val="000000" w:themeColor="text1"/>
        </w:rPr>
        <w:t xml:space="preserve">, </w:t>
      </w:r>
      <w:r>
        <w:rPr>
          <w:rFonts w:ascii="Tahoma" w:hAnsi="Tahoma" w:cs="Tahoma"/>
          <w:color w:val="000000" w:themeColor="text1"/>
        </w:rPr>
        <w:t>које</w:t>
      </w:r>
      <w:r w:rsidR="00F468FA" w:rsidRPr="00F468FA">
        <w:rPr>
          <w:rFonts w:ascii="Tahoma" w:hAnsi="Tahoma" w:cs="Tahoma"/>
          <w:color w:val="000000" w:themeColor="text1"/>
        </w:rPr>
        <w:t xml:space="preserve"> </w:t>
      </w:r>
      <w:r>
        <w:rPr>
          <w:rFonts w:ascii="Tahoma" w:hAnsi="Tahoma" w:cs="Tahoma"/>
          <w:color w:val="000000" w:themeColor="text1"/>
        </w:rPr>
        <w:t>доноси</w:t>
      </w:r>
      <w:r w:rsidR="00F468FA" w:rsidRPr="00F468FA">
        <w:rPr>
          <w:rFonts w:ascii="Tahoma" w:hAnsi="Tahoma" w:cs="Tahoma"/>
          <w:color w:val="000000" w:themeColor="text1"/>
        </w:rPr>
        <w:t xml:space="preserve"> </w:t>
      </w:r>
      <w:r>
        <w:rPr>
          <w:rFonts w:ascii="Tahoma" w:hAnsi="Tahoma" w:cs="Tahoma"/>
          <w:color w:val="000000" w:themeColor="text1"/>
        </w:rPr>
        <w:t>министар</w:t>
      </w:r>
      <w:r w:rsidR="00F468FA" w:rsidRPr="00F468FA">
        <w:rPr>
          <w:rFonts w:ascii="Tahoma" w:hAnsi="Tahoma" w:cs="Tahoma"/>
          <w:color w:val="000000" w:themeColor="text1"/>
        </w:rPr>
        <w:t xml:space="preserve"> </w:t>
      </w:r>
      <w:r>
        <w:rPr>
          <w:rFonts w:ascii="Tahoma" w:hAnsi="Tahoma" w:cs="Tahoma"/>
          <w:color w:val="000000" w:themeColor="text1"/>
        </w:rPr>
        <w:t>здравља</w:t>
      </w:r>
      <w:r w:rsidR="00F468FA" w:rsidRPr="00F468FA">
        <w:rPr>
          <w:rFonts w:ascii="Tahoma" w:hAnsi="Tahoma" w:cs="Tahoma"/>
          <w:color w:val="000000" w:themeColor="text1"/>
        </w:rPr>
        <w:t xml:space="preserve"> </w:t>
      </w:r>
      <w:r>
        <w:rPr>
          <w:rFonts w:ascii="Tahoma" w:hAnsi="Tahoma" w:cs="Tahoma"/>
          <w:color w:val="000000" w:themeColor="text1"/>
        </w:rPr>
        <w:t>и</w:t>
      </w:r>
      <w:r w:rsidR="00F468FA" w:rsidRPr="00F468FA">
        <w:rPr>
          <w:rFonts w:ascii="Tahoma" w:hAnsi="Tahoma" w:cs="Tahoma"/>
          <w:color w:val="000000" w:themeColor="text1"/>
        </w:rPr>
        <w:t xml:space="preserve"> </w:t>
      </w:r>
      <w:r>
        <w:rPr>
          <w:rFonts w:ascii="Tahoma" w:hAnsi="Tahoma" w:cs="Tahoma"/>
          <w:color w:val="000000" w:themeColor="text1"/>
        </w:rPr>
        <w:t>социјалне</w:t>
      </w:r>
      <w:r w:rsidR="00F468FA" w:rsidRPr="00F468FA">
        <w:rPr>
          <w:rFonts w:ascii="Tahoma" w:hAnsi="Tahoma" w:cs="Tahoma"/>
          <w:color w:val="000000" w:themeColor="text1"/>
        </w:rPr>
        <w:t xml:space="preserve"> </w:t>
      </w:r>
      <w:r>
        <w:rPr>
          <w:rFonts w:ascii="Tahoma" w:hAnsi="Tahoma" w:cs="Tahoma"/>
          <w:color w:val="000000" w:themeColor="text1"/>
        </w:rPr>
        <w:t>заштите</w:t>
      </w:r>
      <w:r w:rsidR="00F468FA" w:rsidRPr="00F468FA">
        <w:rPr>
          <w:rStyle w:val="FootnoteReference"/>
          <w:rFonts w:ascii="Tahoma" w:hAnsi="Tahoma" w:cs="Tahoma"/>
          <w:color w:val="000000" w:themeColor="text1"/>
        </w:rPr>
        <w:footnoteReference w:id="90"/>
      </w:r>
      <w:r w:rsidR="00F468FA" w:rsidRPr="00F468FA">
        <w:rPr>
          <w:rFonts w:ascii="Tahoma" w:hAnsi="Tahoma" w:cs="Tahoma"/>
          <w:color w:val="000000" w:themeColor="text1"/>
        </w:rPr>
        <w:t>.</w:t>
      </w:r>
      <w:r w:rsidR="00F468FA"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Подсјећамо</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да</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је</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једна</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од</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препорука</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УН</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Комитета</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успостав</w:t>
      </w:r>
      <w:r w:rsidR="006713E4">
        <w:rPr>
          <w:rStyle w:val="fontstyle01"/>
          <w:rFonts w:ascii="Tahoma" w:hAnsi="Tahoma" w:cs="Tahoma"/>
          <w:color w:val="000000" w:themeColor="text1"/>
          <w:lang w:val="sr-Cyrl-BA"/>
        </w:rPr>
        <w:t>љ</w:t>
      </w:r>
      <w:r>
        <w:rPr>
          <w:rStyle w:val="fontstyle01"/>
          <w:rFonts w:ascii="Tahoma" w:hAnsi="Tahoma" w:cs="Tahoma"/>
          <w:color w:val="000000" w:themeColor="text1"/>
          <w:lang w:val="sr-Latn-RS"/>
        </w:rPr>
        <w:t>ање</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јединствене</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базе</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података</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у</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оквиру</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којих</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би</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се</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водиле</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различите</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евиденције</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о</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дјеци</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ук</w:t>
      </w:r>
      <w:r w:rsidR="006713E4">
        <w:rPr>
          <w:rStyle w:val="fontstyle01"/>
          <w:rFonts w:ascii="Tahoma" w:hAnsi="Tahoma" w:cs="Tahoma"/>
          <w:color w:val="000000" w:themeColor="text1"/>
          <w:lang w:val="sr-Cyrl-BA"/>
        </w:rPr>
        <w:t>љ</w:t>
      </w:r>
      <w:r>
        <w:rPr>
          <w:rStyle w:val="fontstyle01"/>
          <w:rFonts w:ascii="Tahoma" w:hAnsi="Tahoma" w:cs="Tahoma"/>
          <w:color w:val="000000" w:themeColor="text1"/>
          <w:lang w:val="sr-Latn-RS"/>
        </w:rPr>
        <w:t>учујући</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и</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број</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дјеце</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која</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не</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остварују</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право</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на</w:t>
      </w:r>
      <w:r w:rsidR="00250BD9" w:rsidRPr="00F468FA">
        <w:rPr>
          <w:rStyle w:val="fontstyle01"/>
          <w:rFonts w:ascii="Tahoma" w:hAnsi="Tahoma" w:cs="Tahoma"/>
          <w:color w:val="000000" w:themeColor="text1"/>
          <w:lang w:val="sr-Latn-RS"/>
        </w:rPr>
        <w:t xml:space="preserve"> </w:t>
      </w:r>
      <w:r>
        <w:rPr>
          <w:rStyle w:val="fontstyle01"/>
          <w:rFonts w:ascii="Tahoma" w:hAnsi="Tahoma" w:cs="Tahoma"/>
          <w:color w:val="000000" w:themeColor="text1"/>
          <w:lang w:val="sr-Latn-RS"/>
        </w:rPr>
        <w:t>издржавање</w:t>
      </w:r>
      <w:r w:rsidR="00250BD9" w:rsidRPr="00F468FA">
        <w:rPr>
          <w:rStyle w:val="fontstyle01"/>
          <w:rFonts w:ascii="Tahoma" w:hAnsi="Tahoma" w:cs="Tahoma"/>
          <w:color w:val="000000" w:themeColor="text1"/>
          <w:lang w:val="sr-Latn-RS"/>
        </w:rPr>
        <w:t>.</w:t>
      </w:r>
    </w:p>
    <w:bookmarkEnd w:id="103"/>
    <w:p w14:paraId="3A33E59C" w14:textId="494594CE" w:rsidR="002549FE" w:rsidRPr="00BE4658" w:rsidRDefault="00656ED2" w:rsidP="00BE4658">
      <w:pPr>
        <w:pStyle w:val="NoSpacing"/>
        <w:spacing w:before="40" w:after="80"/>
        <w:jc w:val="both"/>
        <w:rPr>
          <w:rStyle w:val="fontstyle01"/>
          <w:rFonts w:ascii="Tahoma" w:hAnsi="Tahoma" w:cs="Tahoma"/>
          <w:i/>
          <w:iCs/>
          <w:color w:val="auto"/>
          <w:lang w:val="sr-Latn-RS"/>
        </w:rPr>
      </w:pPr>
      <w:r>
        <w:rPr>
          <w:rFonts w:ascii="Tahoma" w:hAnsi="Tahoma" w:cs="Tahoma"/>
          <w:i/>
          <w:iCs/>
          <w:lang w:val="sr-Latn-RS"/>
        </w:rPr>
        <w:lastRenderedPageBreak/>
        <w:t>У</w:t>
      </w:r>
      <w:r w:rsidR="00250BD9" w:rsidRPr="00250BD9">
        <w:rPr>
          <w:rFonts w:ascii="Tahoma" w:hAnsi="Tahoma" w:cs="Tahoma"/>
          <w:i/>
          <w:iCs/>
          <w:lang w:val="sr-Latn-RS"/>
        </w:rPr>
        <w:t xml:space="preserve"> </w:t>
      </w:r>
      <w:r>
        <w:rPr>
          <w:rFonts w:ascii="Tahoma" w:hAnsi="Tahoma" w:cs="Tahoma"/>
          <w:i/>
          <w:iCs/>
          <w:lang w:val="sr-Latn-RS"/>
        </w:rPr>
        <w:t>извјештајном</w:t>
      </w:r>
      <w:r w:rsidR="00250BD9" w:rsidRPr="00250BD9">
        <w:rPr>
          <w:rFonts w:ascii="Tahoma" w:hAnsi="Tahoma" w:cs="Tahoma"/>
          <w:i/>
          <w:iCs/>
          <w:lang w:val="sr-Latn-RS"/>
        </w:rPr>
        <w:t xml:space="preserve"> </w:t>
      </w:r>
      <w:r>
        <w:rPr>
          <w:rFonts w:ascii="Tahoma" w:hAnsi="Tahoma" w:cs="Tahoma"/>
          <w:i/>
          <w:iCs/>
          <w:lang w:val="sr-Latn-RS"/>
        </w:rPr>
        <w:t>периоду</w:t>
      </w:r>
      <w:r w:rsidR="00250BD9" w:rsidRPr="00250BD9">
        <w:rPr>
          <w:rFonts w:ascii="Tahoma" w:hAnsi="Tahoma" w:cs="Tahoma"/>
          <w:i/>
          <w:iCs/>
          <w:lang w:val="sr-Latn-RS"/>
        </w:rPr>
        <w:t xml:space="preserve"> </w:t>
      </w:r>
      <w:r>
        <w:rPr>
          <w:rFonts w:ascii="Tahoma" w:hAnsi="Tahoma" w:cs="Tahoma"/>
          <w:i/>
          <w:iCs/>
          <w:lang w:val="sr-Latn-RS"/>
        </w:rPr>
        <w:t>Омбудсман</w:t>
      </w:r>
      <w:r w:rsidR="00250BD9" w:rsidRPr="00250BD9">
        <w:rPr>
          <w:rFonts w:ascii="Tahoma" w:hAnsi="Tahoma" w:cs="Tahoma"/>
          <w:i/>
          <w:iCs/>
          <w:lang w:val="sr-Latn-RS"/>
        </w:rPr>
        <w:t xml:space="preserve"> </w:t>
      </w:r>
      <w:r>
        <w:rPr>
          <w:rFonts w:ascii="Tahoma" w:hAnsi="Tahoma" w:cs="Tahoma"/>
          <w:i/>
          <w:iCs/>
          <w:lang w:val="sr-Latn-RS"/>
        </w:rPr>
        <w:t>за</w:t>
      </w:r>
      <w:r w:rsidR="00250BD9" w:rsidRPr="00250BD9">
        <w:rPr>
          <w:rFonts w:ascii="Tahoma" w:hAnsi="Tahoma" w:cs="Tahoma"/>
          <w:i/>
          <w:iCs/>
          <w:lang w:val="sr-Latn-RS"/>
        </w:rPr>
        <w:t xml:space="preserve"> </w:t>
      </w:r>
      <w:r>
        <w:rPr>
          <w:rFonts w:ascii="Tahoma" w:hAnsi="Tahoma" w:cs="Tahoma"/>
          <w:i/>
          <w:iCs/>
          <w:lang w:val="sr-Latn-RS"/>
        </w:rPr>
        <w:t>дјецу</w:t>
      </w:r>
      <w:r w:rsidR="00250BD9" w:rsidRPr="00250BD9">
        <w:rPr>
          <w:rFonts w:ascii="Tahoma" w:hAnsi="Tahoma" w:cs="Tahoma"/>
          <w:i/>
          <w:iCs/>
          <w:lang w:val="sr-Latn-RS"/>
        </w:rPr>
        <w:t xml:space="preserve"> </w:t>
      </w:r>
      <w:r>
        <w:rPr>
          <w:rFonts w:ascii="Tahoma" w:hAnsi="Tahoma" w:cs="Tahoma"/>
          <w:i/>
          <w:iCs/>
          <w:lang w:val="sr-Latn-RS"/>
        </w:rPr>
        <w:t>је</w:t>
      </w:r>
      <w:r w:rsidR="00250BD9" w:rsidRPr="00250BD9">
        <w:rPr>
          <w:rFonts w:ascii="Tahoma" w:hAnsi="Tahoma" w:cs="Tahoma"/>
          <w:i/>
          <w:iCs/>
          <w:lang w:val="sr-Latn-RS"/>
        </w:rPr>
        <w:t xml:space="preserve"> </w:t>
      </w:r>
      <w:r>
        <w:rPr>
          <w:rFonts w:ascii="Tahoma" w:hAnsi="Tahoma" w:cs="Tahoma"/>
          <w:i/>
          <w:iCs/>
          <w:lang w:val="sr-Latn-RS"/>
        </w:rPr>
        <w:t>запримио</w:t>
      </w:r>
      <w:r w:rsidR="00250BD9" w:rsidRPr="00250BD9">
        <w:rPr>
          <w:rFonts w:ascii="Tahoma" w:hAnsi="Tahoma" w:cs="Tahoma"/>
          <w:i/>
          <w:iCs/>
          <w:lang w:val="sr-Latn-RS"/>
        </w:rPr>
        <w:t xml:space="preserve"> </w:t>
      </w:r>
      <w:r>
        <w:rPr>
          <w:rFonts w:ascii="Tahoma" w:hAnsi="Tahoma" w:cs="Tahoma"/>
          <w:i/>
          <w:iCs/>
          <w:lang w:val="sr-Latn-RS"/>
        </w:rPr>
        <w:t>пријаву</w:t>
      </w:r>
      <w:r w:rsidR="00CE25D0">
        <w:rPr>
          <w:rFonts w:ascii="Tahoma" w:hAnsi="Tahoma" w:cs="Tahoma"/>
          <w:i/>
          <w:iCs/>
          <w:lang w:val="sr-Latn-RS"/>
        </w:rPr>
        <w:t xml:space="preserve"> </w:t>
      </w:r>
      <w:r w:rsidR="00250BD9" w:rsidRPr="00250BD9">
        <w:rPr>
          <w:rFonts w:ascii="Tahoma" w:hAnsi="Tahoma" w:cs="Tahoma"/>
          <w:i/>
          <w:iCs/>
          <w:lang w:val="sr-Latn-RS"/>
        </w:rPr>
        <w:t>-</w:t>
      </w:r>
      <w:r w:rsidR="00CE25D0">
        <w:rPr>
          <w:rFonts w:ascii="Tahoma" w:hAnsi="Tahoma" w:cs="Tahoma"/>
          <w:i/>
          <w:iCs/>
          <w:lang w:val="sr-Latn-RS"/>
        </w:rPr>
        <w:t xml:space="preserve"> </w:t>
      </w:r>
      <w:r>
        <w:rPr>
          <w:rFonts w:ascii="Tahoma" w:hAnsi="Tahoma" w:cs="Tahoma"/>
          <w:i/>
          <w:iCs/>
          <w:lang w:val="sr-Latn-RS"/>
        </w:rPr>
        <w:t>жалбу</w:t>
      </w:r>
      <w:r w:rsidR="00250BD9" w:rsidRPr="00250BD9">
        <w:rPr>
          <w:rStyle w:val="FootnoteReference"/>
          <w:rFonts w:ascii="Tahoma" w:hAnsi="Tahoma" w:cs="Tahoma"/>
          <w:i/>
          <w:iCs/>
          <w:lang w:val="sr-Latn-RS"/>
        </w:rPr>
        <w:footnoteReference w:id="91"/>
      </w:r>
      <w:r w:rsidR="00250BD9" w:rsidRPr="00250BD9">
        <w:rPr>
          <w:rFonts w:ascii="Tahoma" w:hAnsi="Tahoma" w:cs="Tahoma"/>
          <w:i/>
          <w:iCs/>
          <w:lang w:val="sr-Latn-RS"/>
        </w:rPr>
        <w:t xml:space="preserve"> </w:t>
      </w:r>
      <w:r>
        <w:rPr>
          <w:rFonts w:ascii="Tahoma" w:hAnsi="Tahoma" w:cs="Tahoma"/>
          <w:i/>
          <w:iCs/>
          <w:lang w:val="sr-Latn-RS"/>
        </w:rPr>
        <w:t>којом</w:t>
      </w:r>
      <w:r w:rsidR="00250BD9" w:rsidRPr="00250BD9">
        <w:rPr>
          <w:rFonts w:ascii="Tahoma" w:hAnsi="Tahoma" w:cs="Tahoma"/>
          <w:i/>
          <w:iCs/>
          <w:lang w:val="sr-Latn-RS"/>
        </w:rPr>
        <w:t xml:space="preserve"> </w:t>
      </w:r>
      <w:r>
        <w:rPr>
          <w:rFonts w:ascii="Tahoma" w:hAnsi="Tahoma" w:cs="Tahoma"/>
          <w:i/>
          <w:iCs/>
          <w:lang w:val="sr-Latn-RS"/>
        </w:rPr>
        <w:t>мајка</w:t>
      </w:r>
      <w:r w:rsidR="00250BD9" w:rsidRPr="00250BD9">
        <w:rPr>
          <w:rFonts w:ascii="Tahoma" w:hAnsi="Tahoma" w:cs="Tahoma"/>
          <w:i/>
          <w:iCs/>
          <w:lang w:val="sr-Latn-RS"/>
        </w:rPr>
        <w:t xml:space="preserve"> </w:t>
      </w:r>
      <w:r>
        <w:rPr>
          <w:rFonts w:ascii="Tahoma" w:hAnsi="Tahoma" w:cs="Tahoma"/>
          <w:i/>
          <w:iCs/>
          <w:lang w:val="sr-Latn-RS"/>
        </w:rPr>
        <w:t>малољетног</w:t>
      </w:r>
      <w:r w:rsidR="00250BD9" w:rsidRPr="00250BD9">
        <w:rPr>
          <w:rFonts w:ascii="Tahoma" w:hAnsi="Tahoma" w:cs="Tahoma"/>
          <w:i/>
          <w:iCs/>
          <w:lang w:val="sr-Latn-RS"/>
        </w:rPr>
        <w:t xml:space="preserve"> </w:t>
      </w:r>
      <w:r>
        <w:rPr>
          <w:rFonts w:ascii="Tahoma" w:hAnsi="Tahoma" w:cs="Tahoma"/>
          <w:i/>
          <w:iCs/>
          <w:lang w:val="sr-Latn-RS"/>
        </w:rPr>
        <w:t>дјетета</w:t>
      </w:r>
      <w:r w:rsidR="00250BD9" w:rsidRPr="00250BD9">
        <w:rPr>
          <w:rFonts w:ascii="Tahoma" w:hAnsi="Tahoma" w:cs="Tahoma"/>
          <w:i/>
          <w:iCs/>
          <w:lang w:val="sr-Latn-RS"/>
        </w:rPr>
        <w:t xml:space="preserve"> </w:t>
      </w:r>
      <w:r>
        <w:rPr>
          <w:rFonts w:ascii="Tahoma" w:hAnsi="Tahoma" w:cs="Tahoma"/>
          <w:i/>
          <w:iCs/>
          <w:lang w:val="sr-Latn-RS"/>
        </w:rPr>
        <w:t>указује</w:t>
      </w:r>
      <w:r w:rsidR="00250BD9" w:rsidRPr="00250BD9">
        <w:rPr>
          <w:rFonts w:ascii="Tahoma" w:hAnsi="Tahoma" w:cs="Tahoma"/>
          <w:i/>
          <w:iCs/>
          <w:lang w:val="sr-Latn-RS"/>
        </w:rPr>
        <w:t xml:space="preserve">  </w:t>
      </w:r>
      <w:r>
        <w:rPr>
          <w:rFonts w:ascii="Tahoma" w:hAnsi="Tahoma" w:cs="Tahoma"/>
          <w:i/>
          <w:iCs/>
          <w:lang w:val="sr-Latn-RS"/>
        </w:rPr>
        <w:t>на</w:t>
      </w:r>
      <w:r w:rsidR="00250BD9" w:rsidRPr="00250BD9">
        <w:rPr>
          <w:rFonts w:ascii="Tahoma" w:hAnsi="Tahoma" w:cs="Tahoma"/>
          <w:i/>
          <w:iCs/>
          <w:lang w:val="sr-Latn-RS"/>
        </w:rPr>
        <w:t xml:space="preserve"> </w:t>
      </w:r>
      <w:r>
        <w:rPr>
          <w:rFonts w:ascii="Tahoma" w:hAnsi="Tahoma" w:cs="Tahoma"/>
          <w:i/>
          <w:iCs/>
          <w:lang w:val="sr-Latn-RS"/>
        </w:rPr>
        <w:t>повреду</w:t>
      </w:r>
      <w:r w:rsidR="00250BD9" w:rsidRPr="00250BD9">
        <w:rPr>
          <w:rFonts w:ascii="Tahoma" w:hAnsi="Tahoma" w:cs="Tahoma"/>
          <w:i/>
          <w:iCs/>
          <w:lang w:val="sr-Latn-RS"/>
        </w:rPr>
        <w:t xml:space="preserve"> </w:t>
      </w:r>
      <w:r>
        <w:rPr>
          <w:rFonts w:ascii="Tahoma" w:hAnsi="Tahoma" w:cs="Tahoma"/>
          <w:i/>
          <w:iCs/>
          <w:lang w:val="sr-Latn-RS"/>
        </w:rPr>
        <w:t>права</w:t>
      </w:r>
      <w:r w:rsidR="00250BD9" w:rsidRPr="00250BD9">
        <w:rPr>
          <w:rFonts w:ascii="Tahoma" w:hAnsi="Tahoma" w:cs="Tahoma"/>
          <w:i/>
          <w:iCs/>
          <w:lang w:val="sr-Latn-RS"/>
        </w:rPr>
        <w:t xml:space="preserve"> </w:t>
      </w:r>
      <w:r>
        <w:rPr>
          <w:rFonts w:ascii="Tahoma" w:hAnsi="Tahoma" w:cs="Tahoma"/>
          <w:i/>
          <w:iCs/>
          <w:lang w:val="sr-Latn-RS"/>
        </w:rPr>
        <w:t>дјетета</w:t>
      </w:r>
      <w:r w:rsidR="00250BD9" w:rsidRPr="00250BD9">
        <w:rPr>
          <w:rFonts w:ascii="Tahoma" w:hAnsi="Tahoma" w:cs="Tahoma"/>
          <w:i/>
          <w:iCs/>
          <w:lang w:val="sr-Latn-RS"/>
        </w:rPr>
        <w:t xml:space="preserve"> </w:t>
      </w:r>
      <w:r>
        <w:rPr>
          <w:rFonts w:ascii="Tahoma" w:hAnsi="Tahoma" w:cs="Tahoma"/>
          <w:i/>
          <w:iCs/>
          <w:lang w:val="sr-Latn-RS"/>
        </w:rPr>
        <w:t>на</w:t>
      </w:r>
      <w:r w:rsidR="00250BD9" w:rsidRPr="00250BD9">
        <w:rPr>
          <w:rFonts w:ascii="Tahoma" w:hAnsi="Tahoma" w:cs="Tahoma"/>
          <w:i/>
          <w:iCs/>
          <w:lang w:val="sr-Latn-RS"/>
        </w:rPr>
        <w:t xml:space="preserve"> </w:t>
      </w:r>
      <w:r>
        <w:rPr>
          <w:rFonts w:ascii="Tahoma" w:hAnsi="Tahoma" w:cs="Tahoma"/>
          <w:i/>
          <w:iCs/>
          <w:lang w:val="sr-Latn-RS"/>
        </w:rPr>
        <w:t>издржавање</w:t>
      </w:r>
      <w:r w:rsidR="00250BD9" w:rsidRPr="00250BD9">
        <w:rPr>
          <w:rFonts w:ascii="Tahoma" w:hAnsi="Tahoma" w:cs="Tahoma"/>
          <w:i/>
          <w:iCs/>
          <w:lang w:val="sr-Latn-RS"/>
        </w:rPr>
        <w:t xml:space="preserve">. </w:t>
      </w:r>
      <w:r>
        <w:rPr>
          <w:rFonts w:ascii="Tahoma" w:hAnsi="Tahoma" w:cs="Tahoma"/>
          <w:i/>
          <w:iCs/>
          <w:lang w:val="sr-Latn-RS"/>
        </w:rPr>
        <w:t>Мајка</w:t>
      </w:r>
      <w:r w:rsidR="00250BD9" w:rsidRPr="00250BD9">
        <w:rPr>
          <w:rFonts w:ascii="Tahoma" w:hAnsi="Tahoma" w:cs="Tahoma"/>
          <w:i/>
          <w:iCs/>
          <w:lang w:val="sr-Latn-RS"/>
        </w:rPr>
        <w:t xml:space="preserve"> </w:t>
      </w:r>
      <w:r>
        <w:rPr>
          <w:rFonts w:ascii="Tahoma" w:hAnsi="Tahoma" w:cs="Tahoma"/>
          <w:i/>
          <w:iCs/>
          <w:lang w:val="sr-Latn-RS"/>
        </w:rPr>
        <w:t>пријавом</w:t>
      </w:r>
      <w:r w:rsidR="00250BD9" w:rsidRPr="00250BD9">
        <w:rPr>
          <w:rFonts w:ascii="Tahoma" w:hAnsi="Tahoma" w:cs="Tahoma"/>
          <w:i/>
          <w:iCs/>
          <w:lang w:val="sr-Latn-RS"/>
        </w:rPr>
        <w:t xml:space="preserve"> </w:t>
      </w:r>
      <w:r>
        <w:rPr>
          <w:rFonts w:ascii="Tahoma" w:hAnsi="Tahoma" w:cs="Tahoma"/>
          <w:i/>
          <w:iCs/>
          <w:lang w:val="sr-Latn-RS"/>
        </w:rPr>
        <w:t>наводи</w:t>
      </w:r>
      <w:r w:rsidR="00250BD9" w:rsidRPr="00250BD9">
        <w:rPr>
          <w:rFonts w:ascii="Tahoma" w:hAnsi="Tahoma" w:cs="Tahoma"/>
          <w:i/>
          <w:iCs/>
          <w:lang w:val="sr-Latn-RS"/>
        </w:rPr>
        <w:t xml:space="preserve"> </w:t>
      </w:r>
      <w:r>
        <w:rPr>
          <w:rFonts w:ascii="Tahoma" w:hAnsi="Tahoma" w:cs="Tahoma"/>
          <w:i/>
          <w:iCs/>
          <w:lang w:val="sr-Latn-RS"/>
        </w:rPr>
        <w:t>да</w:t>
      </w:r>
      <w:r w:rsidR="00250BD9" w:rsidRPr="00250BD9">
        <w:rPr>
          <w:rFonts w:ascii="Tahoma" w:hAnsi="Tahoma" w:cs="Tahoma"/>
          <w:i/>
          <w:iCs/>
          <w:lang w:val="sr-Latn-RS"/>
        </w:rPr>
        <w:t xml:space="preserve"> </w:t>
      </w:r>
      <w:r>
        <w:rPr>
          <w:rFonts w:ascii="Tahoma" w:hAnsi="Tahoma" w:cs="Tahoma"/>
          <w:i/>
          <w:iCs/>
          <w:lang w:val="sr-Latn-RS"/>
        </w:rPr>
        <w:t>је</w:t>
      </w:r>
      <w:r w:rsidR="00250BD9" w:rsidRPr="00250BD9">
        <w:rPr>
          <w:rFonts w:ascii="Tahoma" w:hAnsi="Tahoma" w:cs="Tahoma"/>
          <w:i/>
          <w:iCs/>
          <w:lang w:val="sr-Latn-RS"/>
        </w:rPr>
        <w:t xml:space="preserve">  </w:t>
      </w:r>
      <w:r>
        <w:rPr>
          <w:rFonts w:ascii="Tahoma" w:hAnsi="Tahoma" w:cs="Tahoma"/>
          <w:i/>
          <w:iCs/>
          <w:lang w:val="sr-Latn-RS"/>
        </w:rPr>
        <w:t>у</w:t>
      </w:r>
      <w:r w:rsidR="00250BD9" w:rsidRPr="00250BD9">
        <w:rPr>
          <w:rFonts w:ascii="Tahoma" w:hAnsi="Tahoma" w:cs="Tahoma"/>
          <w:i/>
          <w:iCs/>
          <w:lang w:val="sr-Latn-RS"/>
        </w:rPr>
        <w:t xml:space="preserve"> </w:t>
      </w:r>
      <w:r>
        <w:rPr>
          <w:rFonts w:ascii="Tahoma" w:hAnsi="Tahoma" w:cs="Tahoma"/>
          <w:i/>
          <w:iCs/>
          <w:lang w:val="sr-Latn-RS"/>
        </w:rPr>
        <w:t>ци</w:t>
      </w:r>
      <w:r w:rsidR="006713E4">
        <w:rPr>
          <w:rFonts w:ascii="Tahoma" w:hAnsi="Tahoma" w:cs="Tahoma"/>
          <w:i/>
          <w:iCs/>
          <w:lang w:val="sr-Cyrl-BA"/>
        </w:rPr>
        <w:t>љ</w:t>
      </w:r>
      <w:r>
        <w:rPr>
          <w:rFonts w:ascii="Tahoma" w:hAnsi="Tahoma" w:cs="Tahoma"/>
          <w:i/>
          <w:iCs/>
          <w:lang w:val="sr-Latn-RS"/>
        </w:rPr>
        <w:t>у</w:t>
      </w:r>
      <w:r w:rsidR="00250BD9" w:rsidRPr="00250BD9">
        <w:rPr>
          <w:rFonts w:ascii="Tahoma" w:hAnsi="Tahoma" w:cs="Tahoma"/>
          <w:i/>
          <w:iCs/>
          <w:lang w:val="sr-Latn-RS"/>
        </w:rPr>
        <w:t xml:space="preserve"> </w:t>
      </w:r>
      <w:r>
        <w:rPr>
          <w:rFonts w:ascii="Tahoma" w:hAnsi="Tahoma" w:cs="Tahoma"/>
          <w:i/>
          <w:iCs/>
          <w:lang w:val="sr-Latn-RS"/>
        </w:rPr>
        <w:t>заштите</w:t>
      </w:r>
      <w:r w:rsidR="00250BD9" w:rsidRPr="00250BD9">
        <w:rPr>
          <w:rFonts w:ascii="Tahoma" w:hAnsi="Tahoma" w:cs="Tahoma"/>
          <w:i/>
          <w:iCs/>
          <w:lang w:val="sr-Latn-RS"/>
        </w:rPr>
        <w:t xml:space="preserve"> </w:t>
      </w:r>
      <w:r>
        <w:rPr>
          <w:rFonts w:ascii="Tahoma" w:hAnsi="Tahoma" w:cs="Tahoma"/>
          <w:i/>
          <w:iCs/>
          <w:lang w:val="sr-Latn-RS"/>
        </w:rPr>
        <w:t>права</w:t>
      </w:r>
      <w:r w:rsidR="00250BD9" w:rsidRPr="00250BD9">
        <w:rPr>
          <w:rFonts w:ascii="Tahoma" w:hAnsi="Tahoma" w:cs="Tahoma"/>
          <w:i/>
          <w:iCs/>
          <w:lang w:val="sr-Latn-RS"/>
        </w:rPr>
        <w:t xml:space="preserve"> </w:t>
      </w:r>
      <w:r>
        <w:rPr>
          <w:rFonts w:ascii="Tahoma" w:hAnsi="Tahoma" w:cs="Tahoma"/>
          <w:i/>
          <w:iCs/>
          <w:lang w:val="sr-Latn-RS"/>
        </w:rPr>
        <w:t>свог</w:t>
      </w:r>
      <w:r w:rsidR="00250BD9" w:rsidRPr="00250BD9">
        <w:rPr>
          <w:rFonts w:ascii="Tahoma" w:hAnsi="Tahoma" w:cs="Tahoma"/>
          <w:i/>
          <w:iCs/>
          <w:lang w:val="sr-Latn-RS"/>
        </w:rPr>
        <w:t xml:space="preserve"> </w:t>
      </w:r>
      <w:r>
        <w:rPr>
          <w:rFonts w:ascii="Tahoma" w:hAnsi="Tahoma" w:cs="Tahoma"/>
          <w:i/>
          <w:iCs/>
          <w:lang w:val="sr-Latn-RS"/>
        </w:rPr>
        <w:t>дјетета</w:t>
      </w:r>
      <w:r w:rsidR="00250BD9" w:rsidRPr="00250BD9">
        <w:rPr>
          <w:rFonts w:ascii="Tahoma" w:hAnsi="Tahoma" w:cs="Tahoma"/>
          <w:i/>
          <w:iCs/>
          <w:lang w:val="sr-Latn-RS"/>
        </w:rPr>
        <w:t xml:space="preserve"> </w:t>
      </w:r>
      <w:r>
        <w:rPr>
          <w:rFonts w:ascii="Tahoma" w:hAnsi="Tahoma" w:cs="Tahoma"/>
          <w:i/>
          <w:iCs/>
          <w:lang w:val="sr-Latn-RS"/>
        </w:rPr>
        <w:t>надлежном</w:t>
      </w:r>
      <w:r w:rsidR="00250BD9" w:rsidRPr="00250BD9">
        <w:rPr>
          <w:rFonts w:ascii="Tahoma" w:hAnsi="Tahoma" w:cs="Tahoma"/>
          <w:i/>
          <w:iCs/>
          <w:lang w:val="sr-Latn-RS"/>
        </w:rPr>
        <w:t xml:space="preserve"> </w:t>
      </w:r>
      <w:r>
        <w:rPr>
          <w:rFonts w:ascii="Tahoma" w:hAnsi="Tahoma" w:cs="Tahoma"/>
          <w:i/>
          <w:iCs/>
          <w:lang w:val="sr-Latn-RS"/>
        </w:rPr>
        <w:t>тужилаштву</w:t>
      </w:r>
      <w:r w:rsidR="00250BD9" w:rsidRPr="00250BD9">
        <w:rPr>
          <w:rFonts w:ascii="Tahoma" w:hAnsi="Tahoma" w:cs="Tahoma"/>
          <w:i/>
          <w:iCs/>
          <w:lang w:val="sr-Latn-RS"/>
        </w:rPr>
        <w:t xml:space="preserve"> </w:t>
      </w:r>
      <w:r>
        <w:rPr>
          <w:rFonts w:ascii="Tahoma" w:hAnsi="Tahoma" w:cs="Tahoma"/>
          <w:i/>
          <w:iCs/>
          <w:lang w:val="sr-Latn-RS"/>
        </w:rPr>
        <w:t>поднијела</w:t>
      </w:r>
      <w:r w:rsidR="00250BD9" w:rsidRPr="00250BD9">
        <w:rPr>
          <w:rFonts w:ascii="Tahoma" w:hAnsi="Tahoma" w:cs="Tahoma"/>
          <w:i/>
          <w:iCs/>
          <w:lang w:val="sr-Latn-RS"/>
        </w:rPr>
        <w:t xml:space="preserve"> </w:t>
      </w:r>
      <w:r>
        <w:rPr>
          <w:rFonts w:ascii="Tahoma" w:hAnsi="Tahoma" w:cs="Tahoma"/>
          <w:i/>
          <w:iCs/>
          <w:lang w:val="sr-Latn-RS"/>
        </w:rPr>
        <w:t>кривичну</w:t>
      </w:r>
      <w:r w:rsidR="00250BD9" w:rsidRPr="00250BD9">
        <w:rPr>
          <w:rFonts w:ascii="Tahoma" w:hAnsi="Tahoma" w:cs="Tahoma"/>
          <w:i/>
          <w:iCs/>
          <w:lang w:val="sr-Latn-RS"/>
        </w:rPr>
        <w:t xml:space="preserve"> </w:t>
      </w:r>
      <w:r>
        <w:rPr>
          <w:rFonts w:ascii="Tahoma" w:hAnsi="Tahoma" w:cs="Tahoma"/>
          <w:i/>
          <w:iCs/>
          <w:lang w:val="sr-Latn-RS"/>
        </w:rPr>
        <w:t>пријаву</w:t>
      </w:r>
      <w:r w:rsidR="00250BD9" w:rsidRPr="00250BD9">
        <w:rPr>
          <w:rFonts w:ascii="Tahoma" w:hAnsi="Tahoma" w:cs="Tahoma"/>
          <w:i/>
          <w:iCs/>
          <w:lang w:val="sr-Latn-RS"/>
        </w:rPr>
        <w:t xml:space="preserve"> </w:t>
      </w:r>
      <w:r>
        <w:rPr>
          <w:rFonts w:ascii="Tahoma" w:hAnsi="Tahoma" w:cs="Tahoma"/>
          <w:i/>
          <w:iCs/>
          <w:lang w:val="sr-Latn-RS"/>
        </w:rPr>
        <w:t>против</w:t>
      </w:r>
      <w:r w:rsidR="00250BD9" w:rsidRPr="00250BD9">
        <w:rPr>
          <w:rFonts w:ascii="Tahoma" w:hAnsi="Tahoma" w:cs="Tahoma"/>
          <w:i/>
          <w:iCs/>
          <w:lang w:val="sr-Latn-RS"/>
        </w:rPr>
        <w:t xml:space="preserve"> </w:t>
      </w:r>
      <w:r>
        <w:rPr>
          <w:rFonts w:ascii="Tahoma" w:hAnsi="Tahoma" w:cs="Tahoma"/>
          <w:i/>
          <w:iCs/>
          <w:lang w:val="sr-Latn-RS"/>
        </w:rPr>
        <w:t>оца</w:t>
      </w:r>
      <w:r w:rsidR="00250BD9" w:rsidRPr="00250BD9">
        <w:rPr>
          <w:rFonts w:ascii="Tahoma" w:hAnsi="Tahoma" w:cs="Tahoma"/>
          <w:i/>
          <w:iCs/>
          <w:lang w:val="sr-Latn-RS"/>
        </w:rPr>
        <w:t xml:space="preserve"> </w:t>
      </w:r>
      <w:r>
        <w:rPr>
          <w:rFonts w:ascii="Tahoma" w:hAnsi="Tahoma" w:cs="Tahoma"/>
          <w:i/>
          <w:iCs/>
          <w:lang w:val="sr-Latn-RS"/>
        </w:rPr>
        <w:t>дјетета</w:t>
      </w:r>
      <w:r w:rsidR="00250BD9" w:rsidRPr="00250BD9">
        <w:rPr>
          <w:rFonts w:ascii="Tahoma" w:hAnsi="Tahoma" w:cs="Tahoma"/>
          <w:i/>
          <w:iCs/>
          <w:lang w:val="sr-Latn-RS"/>
        </w:rPr>
        <w:t xml:space="preserve"> </w:t>
      </w:r>
      <w:r>
        <w:rPr>
          <w:rFonts w:ascii="Tahoma" w:hAnsi="Tahoma" w:cs="Tahoma"/>
          <w:i/>
          <w:iCs/>
          <w:lang w:val="sr-Latn-RS"/>
        </w:rPr>
        <w:t>због</w:t>
      </w:r>
      <w:r w:rsidR="00250BD9" w:rsidRPr="00250BD9">
        <w:rPr>
          <w:rFonts w:ascii="Tahoma" w:hAnsi="Tahoma" w:cs="Tahoma"/>
          <w:i/>
          <w:iCs/>
          <w:lang w:val="sr-Latn-RS"/>
        </w:rPr>
        <w:t xml:space="preserve"> </w:t>
      </w:r>
      <w:r>
        <w:rPr>
          <w:rFonts w:ascii="Tahoma" w:hAnsi="Tahoma" w:cs="Tahoma"/>
          <w:i/>
          <w:iCs/>
          <w:lang w:val="sr-Latn-RS"/>
        </w:rPr>
        <w:t>чињенице</w:t>
      </w:r>
      <w:r w:rsidR="00250BD9" w:rsidRPr="00250BD9">
        <w:rPr>
          <w:rFonts w:ascii="Tahoma" w:hAnsi="Tahoma" w:cs="Tahoma"/>
          <w:i/>
          <w:iCs/>
          <w:lang w:val="sr-Latn-RS"/>
        </w:rPr>
        <w:t xml:space="preserve"> </w:t>
      </w:r>
      <w:r>
        <w:rPr>
          <w:rFonts w:ascii="Tahoma" w:hAnsi="Tahoma" w:cs="Tahoma"/>
          <w:i/>
          <w:iCs/>
          <w:lang w:val="sr-Latn-RS"/>
        </w:rPr>
        <w:t>да</w:t>
      </w:r>
      <w:r w:rsidR="00250BD9" w:rsidRPr="00250BD9">
        <w:rPr>
          <w:rFonts w:ascii="Tahoma" w:hAnsi="Tahoma" w:cs="Tahoma"/>
          <w:i/>
          <w:iCs/>
          <w:lang w:val="sr-Latn-RS"/>
        </w:rPr>
        <w:t xml:space="preserve"> </w:t>
      </w:r>
      <w:r>
        <w:rPr>
          <w:rFonts w:ascii="Tahoma" w:hAnsi="Tahoma" w:cs="Tahoma"/>
          <w:i/>
          <w:iCs/>
          <w:lang w:val="sr-Latn-RS"/>
        </w:rPr>
        <w:t>не</w:t>
      </w:r>
      <w:r w:rsidR="00250BD9" w:rsidRPr="00250BD9">
        <w:rPr>
          <w:rFonts w:ascii="Tahoma" w:hAnsi="Tahoma" w:cs="Tahoma"/>
          <w:i/>
          <w:iCs/>
          <w:lang w:val="sr-Latn-RS"/>
        </w:rPr>
        <w:t xml:space="preserve"> </w:t>
      </w:r>
      <w:r>
        <w:rPr>
          <w:rFonts w:ascii="Tahoma" w:hAnsi="Tahoma" w:cs="Tahoma"/>
          <w:i/>
          <w:iCs/>
          <w:lang w:val="sr-Latn-RS"/>
        </w:rPr>
        <w:t>уплаћује</w:t>
      </w:r>
      <w:r w:rsidR="00250BD9" w:rsidRPr="00250BD9">
        <w:rPr>
          <w:rFonts w:ascii="Tahoma" w:hAnsi="Tahoma" w:cs="Tahoma"/>
          <w:i/>
          <w:iCs/>
          <w:lang w:val="sr-Latn-RS"/>
        </w:rPr>
        <w:t xml:space="preserve"> </w:t>
      </w:r>
      <w:r>
        <w:rPr>
          <w:rFonts w:ascii="Tahoma" w:hAnsi="Tahoma" w:cs="Tahoma"/>
          <w:i/>
          <w:iCs/>
          <w:lang w:val="sr-Latn-RS"/>
        </w:rPr>
        <w:t>средстава</w:t>
      </w:r>
      <w:r w:rsidR="00250BD9" w:rsidRPr="00250BD9">
        <w:rPr>
          <w:rFonts w:ascii="Tahoma" w:hAnsi="Tahoma" w:cs="Tahoma"/>
          <w:i/>
          <w:iCs/>
          <w:lang w:val="sr-Latn-RS"/>
        </w:rPr>
        <w:t xml:space="preserve"> </w:t>
      </w:r>
      <w:r>
        <w:rPr>
          <w:rFonts w:ascii="Tahoma" w:hAnsi="Tahoma" w:cs="Tahoma"/>
          <w:i/>
          <w:iCs/>
          <w:lang w:val="sr-Latn-RS"/>
        </w:rPr>
        <w:t>за</w:t>
      </w:r>
      <w:r w:rsidR="00250BD9" w:rsidRPr="00250BD9">
        <w:rPr>
          <w:rFonts w:ascii="Tahoma" w:hAnsi="Tahoma" w:cs="Tahoma"/>
          <w:i/>
          <w:iCs/>
          <w:lang w:val="sr-Latn-RS"/>
        </w:rPr>
        <w:t xml:space="preserve"> </w:t>
      </w:r>
      <w:r>
        <w:rPr>
          <w:rFonts w:ascii="Tahoma" w:hAnsi="Tahoma" w:cs="Tahoma"/>
          <w:i/>
          <w:iCs/>
          <w:lang w:val="sr-Latn-RS"/>
        </w:rPr>
        <w:t>издржавање</w:t>
      </w:r>
      <w:r w:rsidR="00250BD9" w:rsidRPr="00250BD9">
        <w:rPr>
          <w:rFonts w:ascii="Tahoma" w:hAnsi="Tahoma" w:cs="Tahoma"/>
          <w:i/>
          <w:iCs/>
          <w:lang w:val="sr-Latn-RS"/>
        </w:rPr>
        <w:t xml:space="preserve"> </w:t>
      </w:r>
      <w:r>
        <w:rPr>
          <w:rFonts w:ascii="Tahoma" w:hAnsi="Tahoma" w:cs="Tahoma"/>
          <w:i/>
          <w:iCs/>
          <w:lang w:val="sr-Latn-RS"/>
        </w:rPr>
        <w:t>која</w:t>
      </w:r>
      <w:r w:rsidR="00250BD9" w:rsidRPr="00250BD9">
        <w:rPr>
          <w:rFonts w:ascii="Tahoma" w:hAnsi="Tahoma" w:cs="Tahoma"/>
          <w:i/>
          <w:iCs/>
          <w:lang w:val="sr-Latn-RS"/>
        </w:rPr>
        <w:t xml:space="preserve"> </w:t>
      </w:r>
      <w:r>
        <w:rPr>
          <w:rFonts w:ascii="Tahoma" w:hAnsi="Tahoma" w:cs="Tahoma"/>
          <w:i/>
          <w:iCs/>
          <w:lang w:val="sr-Latn-RS"/>
        </w:rPr>
        <w:t>су</w:t>
      </w:r>
      <w:r w:rsidR="00250BD9" w:rsidRPr="00250BD9">
        <w:rPr>
          <w:rFonts w:ascii="Tahoma" w:hAnsi="Tahoma" w:cs="Tahoma"/>
          <w:i/>
          <w:iCs/>
          <w:lang w:val="sr-Latn-RS"/>
        </w:rPr>
        <w:t xml:space="preserve"> </w:t>
      </w:r>
      <w:r>
        <w:rPr>
          <w:rFonts w:ascii="Tahoma" w:hAnsi="Tahoma" w:cs="Tahoma"/>
          <w:i/>
          <w:iCs/>
          <w:lang w:val="sr-Latn-RS"/>
        </w:rPr>
        <w:t>одређена</w:t>
      </w:r>
      <w:r w:rsidR="00250BD9" w:rsidRPr="00250BD9">
        <w:rPr>
          <w:rFonts w:ascii="Tahoma" w:hAnsi="Tahoma" w:cs="Tahoma"/>
          <w:i/>
          <w:iCs/>
          <w:lang w:val="sr-Latn-RS"/>
        </w:rPr>
        <w:t xml:space="preserve"> </w:t>
      </w:r>
      <w:r>
        <w:rPr>
          <w:rFonts w:ascii="Tahoma" w:hAnsi="Tahoma" w:cs="Tahoma"/>
          <w:i/>
          <w:iCs/>
          <w:lang w:val="sr-Latn-RS"/>
        </w:rPr>
        <w:t>правоснажним</w:t>
      </w:r>
      <w:r w:rsidR="00250BD9" w:rsidRPr="00250BD9">
        <w:rPr>
          <w:rFonts w:ascii="Tahoma" w:hAnsi="Tahoma" w:cs="Tahoma"/>
          <w:i/>
          <w:iCs/>
          <w:lang w:val="sr-Latn-RS"/>
        </w:rPr>
        <w:t xml:space="preserve"> </w:t>
      </w:r>
      <w:r>
        <w:rPr>
          <w:rFonts w:ascii="Tahoma" w:hAnsi="Tahoma" w:cs="Tahoma"/>
          <w:i/>
          <w:iCs/>
          <w:lang w:val="sr-Latn-RS"/>
        </w:rPr>
        <w:t>рјешењем</w:t>
      </w:r>
      <w:r w:rsidR="00250BD9" w:rsidRPr="00250BD9">
        <w:rPr>
          <w:rFonts w:ascii="Tahoma" w:hAnsi="Tahoma" w:cs="Tahoma"/>
          <w:i/>
          <w:iCs/>
          <w:lang w:val="sr-Latn-RS"/>
        </w:rPr>
        <w:t xml:space="preserve"> </w:t>
      </w:r>
      <w:r>
        <w:rPr>
          <w:rFonts w:ascii="Tahoma" w:hAnsi="Tahoma" w:cs="Tahoma"/>
          <w:i/>
          <w:iCs/>
          <w:lang w:val="sr-Latn-RS"/>
        </w:rPr>
        <w:t>након</w:t>
      </w:r>
      <w:r w:rsidR="00250BD9" w:rsidRPr="00250BD9">
        <w:rPr>
          <w:rFonts w:ascii="Tahoma" w:hAnsi="Tahoma" w:cs="Tahoma"/>
          <w:i/>
          <w:iCs/>
          <w:lang w:val="sr-Latn-RS"/>
        </w:rPr>
        <w:t xml:space="preserve"> </w:t>
      </w:r>
      <w:r>
        <w:rPr>
          <w:rFonts w:ascii="Tahoma" w:hAnsi="Tahoma" w:cs="Tahoma"/>
          <w:i/>
          <w:iCs/>
          <w:lang w:val="sr-Latn-RS"/>
        </w:rPr>
        <w:t>развода</w:t>
      </w:r>
      <w:r w:rsidR="00250BD9" w:rsidRPr="00250BD9">
        <w:rPr>
          <w:rFonts w:ascii="Tahoma" w:hAnsi="Tahoma" w:cs="Tahoma"/>
          <w:i/>
          <w:iCs/>
          <w:lang w:val="sr-Latn-RS"/>
        </w:rPr>
        <w:t xml:space="preserve"> </w:t>
      </w:r>
      <w:r>
        <w:rPr>
          <w:rFonts w:ascii="Tahoma" w:hAnsi="Tahoma" w:cs="Tahoma"/>
          <w:i/>
          <w:iCs/>
          <w:lang w:val="sr-Latn-RS"/>
        </w:rPr>
        <w:t>брака</w:t>
      </w:r>
      <w:r w:rsidR="00250BD9" w:rsidRPr="00250BD9">
        <w:rPr>
          <w:rFonts w:ascii="Tahoma" w:hAnsi="Tahoma" w:cs="Tahoma"/>
          <w:i/>
          <w:iCs/>
          <w:lang w:val="sr-Latn-RS"/>
        </w:rPr>
        <w:t xml:space="preserve">. </w:t>
      </w:r>
      <w:r>
        <w:rPr>
          <w:rFonts w:ascii="Tahoma" w:hAnsi="Tahoma" w:cs="Tahoma"/>
          <w:i/>
          <w:iCs/>
          <w:lang w:val="sr-Latn-RS"/>
        </w:rPr>
        <w:t>У</w:t>
      </w:r>
      <w:r w:rsidR="00250BD9" w:rsidRPr="00250BD9">
        <w:rPr>
          <w:rFonts w:ascii="Tahoma" w:hAnsi="Tahoma" w:cs="Tahoma"/>
          <w:i/>
          <w:iCs/>
          <w:lang w:val="sr-Latn-RS"/>
        </w:rPr>
        <w:t xml:space="preserve"> </w:t>
      </w:r>
      <w:r>
        <w:rPr>
          <w:rFonts w:ascii="Tahoma" w:hAnsi="Tahoma" w:cs="Tahoma"/>
          <w:i/>
          <w:iCs/>
          <w:lang w:val="sr-Latn-RS"/>
        </w:rPr>
        <w:t>обраћању</w:t>
      </w:r>
      <w:r w:rsidR="00250BD9" w:rsidRPr="00250BD9">
        <w:rPr>
          <w:rFonts w:ascii="Tahoma" w:hAnsi="Tahoma" w:cs="Tahoma"/>
          <w:i/>
          <w:iCs/>
          <w:lang w:val="sr-Latn-RS"/>
        </w:rPr>
        <w:t xml:space="preserve"> </w:t>
      </w:r>
      <w:r>
        <w:rPr>
          <w:rFonts w:ascii="Tahoma" w:hAnsi="Tahoma" w:cs="Tahoma"/>
          <w:i/>
          <w:iCs/>
          <w:lang w:val="sr-Latn-RS"/>
        </w:rPr>
        <w:t>Омбудсману</w:t>
      </w:r>
      <w:r w:rsidR="00250BD9" w:rsidRPr="00250BD9">
        <w:rPr>
          <w:rFonts w:ascii="Tahoma" w:hAnsi="Tahoma" w:cs="Tahoma"/>
          <w:i/>
          <w:iCs/>
          <w:lang w:val="sr-Latn-RS"/>
        </w:rPr>
        <w:t xml:space="preserve"> </w:t>
      </w:r>
      <w:r>
        <w:rPr>
          <w:rFonts w:ascii="Tahoma" w:hAnsi="Tahoma" w:cs="Tahoma"/>
          <w:i/>
          <w:iCs/>
          <w:lang w:val="sr-Latn-RS"/>
        </w:rPr>
        <w:t>за</w:t>
      </w:r>
      <w:r w:rsidR="00CE25D0">
        <w:rPr>
          <w:rFonts w:ascii="Tahoma" w:hAnsi="Tahoma" w:cs="Tahoma"/>
          <w:i/>
          <w:iCs/>
          <w:lang w:val="sr-Latn-RS"/>
        </w:rPr>
        <w:t xml:space="preserve"> </w:t>
      </w:r>
      <w:r>
        <w:rPr>
          <w:rFonts w:ascii="Tahoma" w:hAnsi="Tahoma" w:cs="Tahoma"/>
          <w:i/>
          <w:iCs/>
          <w:lang w:val="sr-Latn-RS"/>
        </w:rPr>
        <w:t>дјецу</w:t>
      </w:r>
      <w:r w:rsidR="00CE25D0">
        <w:rPr>
          <w:rFonts w:ascii="Tahoma" w:hAnsi="Tahoma" w:cs="Tahoma"/>
          <w:i/>
          <w:iCs/>
          <w:lang w:val="sr-Latn-RS"/>
        </w:rPr>
        <w:t xml:space="preserve"> </w:t>
      </w:r>
      <w:r>
        <w:rPr>
          <w:rFonts w:ascii="Tahoma" w:hAnsi="Tahoma" w:cs="Tahoma"/>
          <w:i/>
          <w:iCs/>
          <w:lang w:val="sr-Latn-RS"/>
        </w:rPr>
        <w:t>мајка</w:t>
      </w:r>
      <w:r w:rsidR="00250BD9" w:rsidRPr="00250BD9">
        <w:rPr>
          <w:rFonts w:ascii="Tahoma" w:hAnsi="Tahoma" w:cs="Tahoma"/>
          <w:i/>
          <w:iCs/>
          <w:lang w:val="sr-Latn-RS"/>
        </w:rPr>
        <w:t xml:space="preserve"> </w:t>
      </w:r>
      <w:r>
        <w:rPr>
          <w:rFonts w:ascii="Tahoma" w:hAnsi="Tahoma" w:cs="Tahoma"/>
          <w:i/>
          <w:iCs/>
          <w:lang w:val="sr-Latn-RS"/>
        </w:rPr>
        <w:t>наводи</w:t>
      </w:r>
      <w:r w:rsidR="00250BD9" w:rsidRPr="00250BD9">
        <w:rPr>
          <w:rFonts w:ascii="Tahoma" w:hAnsi="Tahoma" w:cs="Tahoma"/>
          <w:i/>
          <w:iCs/>
          <w:lang w:val="sr-Latn-RS"/>
        </w:rPr>
        <w:t xml:space="preserve"> </w:t>
      </w:r>
      <w:r>
        <w:rPr>
          <w:rFonts w:ascii="Tahoma" w:hAnsi="Tahoma" w:cs="Tahoma"/>
          <w:i/>
          <w:iCs/>
          <w:lang w:val="sr-Latn-RS"/>
        </w:rPr>
        <w:t>да</w:t>
      </w:r>
      <w:r w:rsidR="00250BD9" w:rsidRPr="00250BD9">
        <w:rPr>
          <w:rFonts w:ascii="Tahoma" w:hAnsi="Tahoma" w:cs="Tahoma"/>
          <w:i/>
          <w:iCs/>
          <w:lang w:val="sr-Latn-RS"/>
        </w:rPr>
        <w:t xml:space="preserve"> </w:t>
      </w:r>
      <w:r>
        <w:rPr>
          <w:rFonts w:ascii="Tahoma" w:hAnsi="Tahoma" w:cs="Tahoma"/>
          <w:i/>
          <w:iCs/>
          <w:lang w:val="sr-Latn-RS"/>
        </w:rPr>
        <w:t>поступак</w:t>
      </w:r>
      <w:r w:rsidR="00250BD9" w:rsidRPr="00250BD9">
        <w:rPr>
          <w:rFonts w:ascii="Tahoma" w:hAnsi="Tahoma" w:cs="Tahoma"/>
          <w:i/>
          <w:iCs/>
          <w:lang w:val="sr-Latn-RS"/>
        </w:rPr>
        <w:t xml:space="preserve"> </w:t>
      </w:r>
      <w:r>
        <w:rPr>
          <w:rFonts w:ascii="Tahoma" w:hAnsi="Tahoma" w:cs="Tahoma"/>
          <w:i/>
          <w:iCs/>
          <w:lang w:val="sr-Latn-RS"/>
        </w:rPr>
        <w:t>пред</w:t>
      </w:r>
      <w:r w:rsidR="00250BD9" w:rsidRPr="00250BD9">
        <w:rPr>
          <w:rFonts w:ascii="Tahoma" w:hAnsi="Tahoma" w:cs="Tahoma"/>
          <w:i/>
          <w:iCs/>
          <w:lang w:val="sr-Latn-RS"/>
        </w:rPr>
        <w:t xml:space="preserve"> </w:t>
      </w:r>
      <w:r>
        <w:rPr>
          <w:rFonts w:ascii="Tahoma" w:hAnsi="Tahoma" w:cs="Tahoma"/>
          <w:i/>
          <w:iCs/>
          <w:lang w:val="sr-Latn-RS"/>
        </w:rPr>
        <w:t>тужилаштвом</w:t>
      </w:r>
      <w:r w:rsidR="00250BD9" w:rsidRPr="00250BD9">
        <w:rPr>
          <w:rFonts w:ascii="Tahoma" w:hAnsi="Tahoma" w:cs="Tahoma"/>
          <w:i/>
          <w:iCs/>
          <w:lang w:val="sr-Latn-RS"/>
        </w:rPr>
        <w:t xml:space="preserve"> </w:t>
      </w:r>
      <w:r>
        <w:rPr>
          <w:rFonts w:ascii="Tahoma" w:hAnsi="Tahoma" w:cs="Tahoma"/>
          <w:i/>
          <w:iCs/>
          <w:lang w:val="sr-Latn-RS"/>
        </w:rPr>
        <w:t>траје</w:t>
      </w:r>
      <w:r w:rsidR="00250BD9" w:rsidRPr="00250BD9">
        <w:rPr>
          <w:rFonts w:ascii="Tahoma" w:hAnsi="Tahoma" w:cs="Tahoma"/>
          <w:i/>
          <w:iCs/>
          <w:lang w:val="sr-Latn-RS"/>
        </w:rPr>
        <w:t xml:space="preserve"> </w:t>
      </w:r>
      <w:r>
        <w:rPr>
          <w:rFonts w:ascii="Tahoma" w:hAnsi="Tahoma" w:cs="Tahoma"/>
          <w:i/>
          <w:iCs/>
          <w:lang w:val="sr-Latn-RS"/>
        </w:rPr>
        <w:t>готово</w:t>
      </w:r>
      <w:r w:rsidR="00250BD9" w:rsidRPr="00250BD9">
        <w:rPr>
          <w:rFonts w:ascii="Tahoma" w:hAnsi="Tahoma" w:cs="Tahoma"/>
          <w:i/>
          <w:iCs/>
          <w:lang w:val="sr-Latn-RS"/>
        </w:rPr>
        <w:t xml:space="preserve"> </w:t>
      </w:r>
      <w:r>
        <w:rPr>
          <w:rFonts w:ascii="Tahoma" w:hAnsi="Tahoma" w:cs="Tahoma"/>
          <w:i/>
          <w:iCs/>
          <w:lang w:val="sr-Latn-RS"/>
        </w:rPr>
        <w:t>годину</w:t>
      </w:r>
      <w:r w:rsidR="00250BD9" w:rsidRPr="00250BD9">
        <w:rPr>
          <w:rFonts w:ascii="Tahoma" w:hAnsi="Tahoma" w:cs="Tahoma"/>
          <w:i/>
          <w:iCs/>
          <w:lang w:val="sr-Latn-RS"/>
        </w:rPr>
        <w:t xml:space="preserve"> </w:t>
      </w:r>
      <w:r>
        <w:rPr>
          <w:rFonts w:ascii="Tahoma" w:hAnsi="Tahoma" w:cs="Tahoma"/>
          <w:i/>
          <w:iCs/>
          <w:lang w:val="sr-Latn-RS"/>
        </w:rPr>
        <w:t>дана</w:t>
      </w:r>
      <w:r w:rsidR="00250BD9" w:rsidRPr="00250BD9">
        <w:rPr>
          <w:rFonts w:ascii="Tahoma" w:hAnsi="Tahoma" w:cs="Tahoma"/>
          <w:i/>
          <w:iCs/>
          <w:lang w:val="sr-Latn-RS"/>
        </w:rPr>
        <w:t xml:space="preserve"> </w:t>
      </w:r>
      <w:r>
        <w:rPr>
          <w:rFonts w:ascii="Tahoma" w:hAnsi="Tahoma" w:cs="Tahoma"/>
          <w:i/>
          <w:iCs/>
          <w:lang w:val="sr-Latn-RS"/>
        </w:rPr>
        <w:t>од</w:t>
      </w:r>
      <w:r w:rsidR="00250BD9" w:rsidRPr="00250BD9">
        <w:rPr>
          <w:rFonts w:ascii="Tahoma" w:hAnsi="Tahoma" w:cs="Tahoma"/>
          <w:i/>
          <w:iCs/>
          <w:lang w:val="sr-Latn-RS"/>
        </w:rPr>
        <w:t xml:space="preserve"> </w:t>
      </w:r>
      <w:r>
        <w:rPr>
          <w:rFonts w:ascii="Tahoma" w:hAnsi="Tahoma" w:cs="Tahoma"/>
          <w:i/>
          <w:iCs/>
          <w:lang w:val="sr-Latn-RS"/>
        </w:rPr>
        <w:t>момента</w:t>
      </w:r>
      <w:r w:rsidR="00250BD9" w:rsidRPr="00250BD9">
        <w:rPr>
          <w:rFonts w:ascii="Tahoma" w:hAnsi="Tahoma" w:cs="Tahoma"/>
          <w:i/>
          <w:iCs/>
          <w:lang w:val="sr-Latn-RS"/>
        </w:rPr>
        <w:t xml:space="preserve"> </w:t>
      </w:r>
      <w:r>
        <w:rPr>
          <w:rFonts w:ascii="Tahoma" w:hAnsi="Tahoma" w:cs="Tahoma"/>
          <w:i/>
          <w:iCs/>
          <w:lang w:val="sr-Latn-RS"/>
        </w:rPr>
        <w:t>подношења</w:t>
      </w:r>
      <w:r w:rsidR="00250BD9" w:rsidRPr="00250BD9">
        <w:rPr>
          <w:rFonts w:ascii="Tahoma" w:hAnsi="Tahoma" w:cs="Tahoma"/>
          <w:i/>
          <w:iCs/>
          <w:lang w:val="sr-Latn-RS"/>
        </w:rPr>
        <w:t xml:space="preserve"> </w:t>
      </w:r>
      <w:r>
        <w:rPr>
          <w:rFonts w:ascii="Tahoma" w:hAnsi="Tahoma" w:cs="Tahoma"/>
          <w:i/>
          <w:iCs/>
          <w:lang w:val="sr-Latn-RS"/>
        </w:rPr>
        <w:t>кривичне</w:t>
      </w:r>
      <w:r w:rsidR="00250BD9" w:rsidRPr="00250BD9">
        <w:rPr>
          <w:rFonts w:ascii="Tahoma" w:hAnsi="Tahoma" w:cs="Tahoma"/>
          <w:i/>
          <w:iCs/>
          <w:lang w:val="sr-Latn-RS"/>
        </w:rPr>
        <w:t xml:space="preserve"> </w:t>
      </w:r>
      <w:r>
        <w:rPr>
          <w:rFonts w:ascii="Tahoma" w:hAnsi="Tahoma" w:cs="Tahoma"/>
          <w:i/>
          <w:iCs/>
          <w:lang w:val="sr-Latn-RS"/>
        </w:rPr>
        <w:t>пријаве</w:t>
      </w:r>
      <w:r w:rsidR="00250BD9" w:rsidRPr="00250BD9">
        <w:rPr>
          <w:rFonts w:ascii="Tahoma" w:hAnsi="Tahoma" w:cs="Tahoma"/>
          <w:i/>
          <w:iCs/>
          <w:lang w:val="sr-Latn-RS"/>
        </w:rPr>
        <w:t>,“</w:t>
      </w:r>
      <w:r w:rsidR="00CE25D0">
        <w:rPr>
          <w:rFonts w:ascii="Tahoma" w:hAnsi="Tahoma" w:cs="Tahoma"/>
          <w:i/>
          <w:iCs/>
          <w:lang w:val="sr-Latn-RS"/>
        </w:rPr>
        <w:t>“</w:t>
      </w:r>
      <w:r>
        <w:rPr>
          <w:rFonts w:ascii="Tahoma" w:hAnsi="Tahoma" w:cs="Tahoma"/>
          <w:i/>
          <w:iCs/>
          <w:lang w:val="sr-Latn-RS"/>
        </w:rPr>
        <w:t>а</w:t>
      </w:r>
      <w:r w:rsidR="00250BD9" w:rsidRPr="00250BD9">
        <w:rPr>
          <w:rFonts w:ascii="Tahoma" w:hAnsi="Tahoma" w:cs="Tahoma"/>
          <w:i/>
          <w:iCs/>
          <w:lang w:val="sr-Latn-RS"/>
        </w:rPr>
        <w:t xml:space="preserve"> </w:t>
      </w:r>
      <w:r>
        <w:rPr>
          <w:rFonts w:ascii="Tahoma" w:hAnsi="Tahoma" w:cs="Tahoma"/>
          <w:i/>
          <w:iCs/>
          <w:lang w:val="sr-Latn-RS"/>
        </w:rPr>
        <w:t>за</w:t>
      </w:r>
      <w:r w:rsidR="00250BD9" w:rsidRPr="00250BD9">
        <w:rPr>
          <w:rFonts w:ascii="Tahoma" w:hAnsi="Tahoma" w:cs="Tahoma"/>
          <w:i/>
          <w:iCs/>
          <w:lang w:val="sr-Latn-RS"/>
        </w:rPr>
        <w:t xml:space="preserve"> </w:t>
      </w:r>
      <w:r>
        <w:rPr>
          <w:rFonts w:ascii="Tahoma" w:hAnsi="Tahoma" w:cs="Tahoma"/>
          <w:i/>
          <w:iCs/>
          <w:lang w:val="sr-Latn-RS"/>
        </w:rPr>
        <w:t>сво</w:t>
      </w:r>
      <w:r w:rsidR="00250BD9" w:rsidRPr="00250BD9">
        <w:rPr>
          <w:rFonts w:ascii="Tahoma" w:hAnsi="Tahoma" w:cs="Tahoma"/>
          <w:i/>
          <w:iCs/>
          <w:lang w:val="sr-Latn-RS"/>
        </w:rPr>
        <w:t xml:space="preserve"> </w:t>
      </w:r>
      <w:r>
        <w:rPr>
          <w:rFonts w:ascii="Tahoma" w:hAnsi="Tahoma" w:cs="Tahoma"/>
          <w:i/>
          <w:iCs/>
          <w:lang w:val="sr-Latn-RS"/>
        </w:rPr>
        <w:t>то</w:t>
      </w:r>
      <w:r w:rsidR="00250BD9" w:rsidRPr="00250BD9">
        <w:rPr>
          <w:rFonts w:ascii="Tahoma" w:hAnsi="Tahoma" w:cs="Tahoma"/>
          <w:i/>
          <w:iCs/>
          <w:lang w:val="sr-Latn-RS"/>
        </w:rPr>
        <w:t xml:space="preserve"> </w:t>
      </w:r>
      <w:r>
        <w:rPr>
          <w:rFonts w:ascii="Tahoma" w:hAnsi="Tahoma" w:cs="Tahoma"/>
          <w:i/>
          <w:iCs/>
          <w:lang w:val="sr-Latn-RS"/>
        </w:rPr>
        <w:t>вријеме</w:t>
      </w:r>
      <w:r w:rsidR="00250BD9" w:rsidRPr="00250BD9">
        <w:rPr>
          <w:rFonts w:ascii="Tahoma" w:hAnsi="Tahoma" w:cs="Tahoma"/>
          <w:i/>
          <w:iCs/>
          <w:lang w:val="sr-Latn-RS"/>
        </w:rPr>
        <w:t xml:space="preserve"> </w:t>
      </w:r>
      <w:r>
        <w:rPr>
          <w:rFonts w:ascii="Tahoma" w:hAnsi="Tahoma" w:cs="Tahoma"/>
          <w:i/>
          <w:iCs/>
          <w:lang w:val="sr-Latn-RS"/>
        </w:rPr>
        <w:t>дијете</w:t>
      </w:r>
      <w:r w:rsidR="00250BD9" w:rsidRPr="00250BD9">
        <w:rPr>
          <w:rFonts w:ascii="Tahoma" w:hAnsi="Tahoma" w:cs="Tahoma"/>
          <w:i/>
          <w:iCs/>
          <w:lang w:val="sr-Latn-RS"/>
        </w:rPr>
        <w:t xml:space="preserve"> </w:t>
      </w:r>
      <w:r>
        <w:rPr>
          <w:rFonts w:ascii="Tahoma" w:hAnsi="Tahoma" w:cs="Tahoma"/>
          <w:i/>
          <w:iCs/>
          <w:lang w:val="sr-Latn-RS"/>
        </w:rPr>
        <w:t>не</w:t>
      </w:r>
      <w:r w:rsidR="00250BD9" w:rsidRPr="00250BD9">
        <w:rPr>
          <w:rFonts w:ascii="Tahoma" w:hAnsi="Tahoma" w:cs="Tahoma"/>
          <w:i/>
          <w:iCs/>
          <w:lang w:val="sr-Latn-RS"/>
        </w:rPr>
        <w:t xml:space="preserve"> </w:t>
      </w:r>
      <w:r>
        <w:rPr>
          <w:rFonts w:ascii="Tahoma" w:hAnsi="Tahoma" w:cs="Tahoma"/>
          <w:i/>
          <w:iCs/>
          <w:lang w:val="sr-Latn-RS"/>
        </w:rPr>
        <w:t>прима</w:t>
      </w:r>
      <w:r w:rsidR="00250BD9" w:rsidRPr="00250BD9">
        <w:rPr>
          <w:rFonts w:ascii="Tahoma" w:hAnsi="Tahoma" w:cs="Tahoma"/>
          <w:i/>
          <w:iCs/>
          <w:lang w:val="sr-Latn-RS"/>
        </w:rPr>
        <w:t xml:space="preserve"> </w:t>
      </w:r>
      <w:r>
        <w:rPr>
          <w:rFonts w:ascii="Tahoma" w:hAnsi="Tahoma" w:cs="Tahoma"/>
          <w:i/>
          <w:iCs/>
          <w:lang w:val="sr-Latn-RS"/>
        </w:rPr>
        <w:t>издржавање</w:t>
      </w:r>
      <w:r w:rsidR="00250BD9" w:rsidRPr="00250BD9">
        <w:rPr>
          <w:rFonts w:ascii="Tahoma" w:hAnsi="Tahoma" w:cs="Tahoma"/>
          <w:i/>
          <w:iCs/>
          <w:lang w:val="sr-Latn-RS"/>
        </w:rPr>
        <w:t xml:space="preserve">“. </w:t>
      </w:r>
      <w:r>
        <w:rPr>
          <w:rFonts w:ascii="Tahoma" w:hAnsi="Tahoma" w:cs="Tahoma"/>
          <w:i/>
          <w:iCs/>
          <w:lang w:val="sr-Latn-RS"/>
        </w:rPr>
        <w:t>Омбудсман</w:t>
      </w:r>
      <w:r w:rsidR="00250BD9" w:rsidRPr="00250BD9">
        <w:rPr>
          <w:rFonts w:ascii="Tahoma" w:hAnsi="Tahoma" w:cs="Tahoma"/>
          <w:i/>
          <w:iCs/>
          <w:lang w:val="sr-Latn-RS"/>
        </w:rPr>
        <w:t xml:space="preserve"> </w:t>
      </w:r>
      <w:r>
        <w:rPr>
          <w:rFonts w:ascii="Tahoma" w:hAnsi="Tahoma" w:cs="Tahoma"/>
          <w:i/>
          <w:iCs/>
          <w:lang w:val="sr-Latn-RS"/>
        </w:rPr>
        <w:t>за</w:t>
      </w:r>
      <w:r w:rsidR="00250BD9" w:rsidRPr="00250BD9">
        <w:rPr>
          <w:rFonts w:ascii="Tahoma" w:hAnsi="Tahoma" w:cs="Tahoma"/>
          <w:i/>
          <w:iCs/>
          <w:lang w:val="sr-Latn-RS"/>
        </w:rPr>
        <w:t xml:space="preserve"> </w:t>
      </w:r>
      <w:r>
        <w:rPr>
          <w:rFonts w:ascii="Tahoma" w:hAnsi="Tahoma" w:cs="Tahoma"/>
          <w:i/>
          <w:iCs/>
          <w:lang w:val="sr-Latn-RS"/>
        </w:rPr>
        <w:t>дјецу</w:t>
      </w:r>
      <w:r w:rsidR="00250BD9" w:rsidRPr="00250BD9">
        <w:rPr>
          <w:rFonts w:ascii="Tahoma" w:hAnsi="Tahoma" w:cs="Tahoma"/>
          <w:i/>
          <w:iCs/>
          <w:lang w:val="sr-Latn-RS"/>
        </w:rPr>
        <w:t xml:space="preserve"> </w:t>
      </w:r>
      <w:r>
        <w:rPr>
          <w:rFonts w:ascii="Tahoma" w:hAnsi="Tahoma" w:cs="Tahoma"/>
          <w:i/>
          <w:iCs/>
          <w:lang w:val="sr-Latn-RS"/>
        </w:rPr>
        <w:t>је</w:t>
      </w:r>
      <w:r w:rsidR="00250BD9" w:rsidRPr="00250BD9">
        <w:rPr>
          <w:rFonts w:ascii="Tahoma" w:hAnsi="Tahoma" w:cs="Tahoma"/>
          <w:i/>
          <w:iCs/>
          <w:lang w:val="sr-Latn-RS"/>
        </w:rPr>
        <w:t xml:space="preserve"> </w:t>
      </w:r>
      <w:r>
        <w:rPr>
          <w:rFonts w:ascii="Tahoma" w:hAnsi="Tahoma" w:cs="Tahoma"/>
          <w:i/>
          <w:iCs/>
          <w:lang w:val="sr-Latn-RS"/>
        </w:rPr>
        <w:t>својим</w:t>
      </w:r>
      <w:r w:rsidR="00250BD9" w:rsidRPr="00250BD9">
        <w:rPr>
          <w:rFonts w:ascii="Tahoma" w:hAnsi="Tahoma" w:cs="Tahoma"/>
          <w:i/>
          <w:iCs/>
          <w:lang w:val="sr-Latn-RS"/>
        </w:rPr>
        <w:t xml:space="preserve"> </w:t>
      </w:r>
      <w:r>
        <w:rPr>
          <w:rFonts w:ascii="Tahoma" w:hAnsi="Tahoma" w:cs="Tahoma"/>
          <w:i/>
          <w:iCs/>
          <w:lang w:val="sr-Latn-RS"/>
        </w:rPr>
        <w:t>обраћањем</w:t>
      </w:r>
      <w:r w:rsidR="00250BD9" w:rsidRPr="00250BD9">
        <w:rPr>
          <w:rFonts w:ascii="Tahoma" w:hAnsi="Tahoma" w:cs="Tahoma"/>
          <w:i/>
          <w:iCs/>
          <w:lang w:val="sr-Latn-RS"/>
        </w:rPr>
        <w:t xml:space="preserve"> </w:t>
      </w:r>
      <w:r>
        <w:rPr>
          <w:rFonts w:ascii="Tahoma" w:hAnsi="Tahoma" w:cs="Tahoma"/>
          <w:i/>
          <w:iCs/>
          <w:lang w:val="sr-Latn-RS"/>
        </w:rPr>
        <w:t>надлежном</w:t>
      </w:r>
      <w:r w:rsidR="00250BD9" w:rsidRPr="00250BD9">
        <w:rPr>
          <w:rFonts w:ascii="Tahoma" w:hAnsi="Tahoma" w:cs="Tahoma"/>
          <w:i/>
          <w:iCs/>
          <w:lang w:val="sr-Latn-RS"/>
        </w:rPr>
        <w:t xml:space="preserve"> </w:t>
      </w:r>
      <w:r>
        <w:rPr>
          <w:rFonts w:ascii="Tahoma" w:hAnsi="Tahoma" w:cs="Tahoma"/>
          <w:i/>
          <w:iCs/>
          <w:lang w:val="sr-Latn-RS"/>
        </w:rPr>
        <w:t>тужилаштву</w:t>
      </w:r>
      <w:r w:rsidR="00250BD9" w:rsidRPr="00250BD9">
        <w:rPr>
          <w:rFonts w:ascii="Tahoma" w:hAnsi="Tahoma" w:cs="Tahoma"/>
          <w:i/>
          <w:iCs/>
          <w:lang w:val="sr-Latn-RS"/>
        </w:rPr>
        <w:t xml:space="preserve"> </w:t>
      </w:r>
      <w:r>
        <w:rPr>
          <w:rFonts w:ascii="Tahoma" w:hAnsi="Tahoma" w:cs="Tahoma"/>
          <w:i/>
          <w:iCs/>
          <w:lang w:val="sr-Latn-RS"/>
        </w:rPr>
        <w:t>указао</w:t>
      </w:r>
      <w:r w:rsidR="00250BD9" w:rsidRPr="00250BD9">
        <w:rPr>
          <w:rFonts w:ascii="Tahoma" w:hAnsi="Tahoma" w:cs="Tahoma"/>
          <w:i/>
          <w:iCs/>
          <w:lang w:val="sr-Latn-RS"/>
        </w:rPr>
        <w:t xml:space="preserve"> </w:t>
      </w:r>
      <w:r>
        <w:rPr>
          <w:rFonts w:ascii="Tahoma" w:hAnsi="Tahoma" w:cs="Tahoma"/>
          <w:i/>
          <w:iCs/>
          <w:lang w:val="sr-Latn-RS"/>
        </w:rPr>
        <w:t>на</w:t>
      </w:r>
      <w:r w:rsidR="00250BD9" w:rsidRPr="00250BD9">
        <w:rPr>
          <w:rFonts w:ascii="Tahoma" w:hAnsi="Tahoma" w:cs="Tahoma"/>
          <w:i/>
          <w:iCs/>
          <w:lang w:val="sr-Latn-RS"/>
        </w:rPr>
        <w:t xml:space="preserve"> </w:t>
      </w:r>
      <w:r>
        <w:rPr>
          <w:rFonts w:ascii="Tahoma" w:hAnsi="Tahoma" w:cs="Tahoma"/>
          <w:i/>
          <w:iCs/>
          <w:lang w:val="sr-Latn-RS"/>
        </w:rPr>
        <w:t>неопходност</w:t>
      </w:r>
      <w:r w:rsidR="00250BD9" w:rsidRPr="00250BD9">
        <w:rPr>
          <w:rFonts w:ascii="Tahoma" w:hAnsi="Tahoma" w:cs="Tahoma"/>
          <w:i/>
          <w:iCs/>
          <w:lang w:val="sr-Latn-RS"/>
        </w:rPr>
        <w:t xml:space="preserve"> </w:t>
      </w:r>
      <w:r>
        <w:rPr>
          <w:rFonts w:ascii="Tahoma" w:hAnsi="Tahoma" w:cs="Tahoma"/>
          <w:i/>
          <w:iCs/>
          <w:lang w:val="sr-Latn-RS"/>
        </w:rPr>
        <w:t>хитности</w:t>
      </w:r>
      <w:r w:rsidR="00250BD9" w:rsidRPr="00250BD9">
        <w:rPr>
          <w:rFonts w:ascii="Tahoma" w:hAnsi="Tahoma" w:cs="Tahoma"/>
          <w:i/>
          <w:iCs/>
          <w:lang w:val="sr-Latn-RS"/>
        </w:rPr>
        <w:t xml:space="preserve">  </w:t>
      </w:r>
      <w:r>
        <w:rPr>
          <w:rFonts w:ascii="Tahoma" w:hAnsi="Tahoma" w:cs="Tahoma"/>
          <w:i/>
          <w:iCs/>
          <w:lang w:val="sr-Latn-RS"/>
        </w:rPr>
        <w:t>у</w:t>
      </w:r>
      <w:r w:rsidR="00250BD9" w:rsidRPr="00250BD9">
        <w:rPr>
          <w:rFonts w:ascii="Tahoma" w:hAnsi="Tahoma" w:cs="Tahoma"/>
          <w:i/>
          <w:iCs/>
          <w:lang w:val="sr-Latn-RS"/>
        </w:rPr>
        <w:t xml:space="preserve"> </w:t>
      </w:r>
      <w:r>
        <w:rPr>
          <w:rFonts w:ascii="Tahoma" w:hAnsi="Tahoma" w:cs="Tahoma"/>
          <w:i/>
          <w:iCs/>
          <w:lang w:val="sr-Latn-RS"/>
        </w:rPr>
        <w:t>поступању</w:t>
      </w:r>
      <w:r w:rsidR="00250BD9" w:rsidRPr="00250BD9">
        <w:rPr>
          <w:rFonts w:ascii="Tahoma" w:hAnsi="Tahoma" w:cs="Tahoma"/>
          <w:i/>
          <w:iCs/>
          <w:lang w:val="sr-Latn-RS"/>
        </w:rPr>
        <w:t xml:space="preserve"> </w:t>
      </w:r>
      <w:r>
        <w:rPr>
          <w:rFonts w:ascii="Tahoma" w:hAnsi="Tahoma" w:cs="Tahoma"/>
          <w:i/>
          <w:iCs/>
          <w:lang w:val="sr-Latn-RS"/>
        </w:rPr>
        <w:t>у</w:t>
      </w:r>
      <w:r w:rsidR="00250BD9" w:rsidRPr="00250BD9">
        <w:rPr>
          <w:rFonts w:ascii="Tahoma" w:hAnsi="Tahoma" w:cs="Tahoma"/>
          <w:i/>
          <w:iCs/>
          <w:lang w:val="sr-Latn-RS"/>
        </w:rPr>
        <w:t xml:space="preserve"> </w:t>
      </w:r>
      <w:r>
        <w:rPr>
          <w:rFonts w:ascii="Tahoma" w:hAnsi="Tahoma" w:cs="Tahoma"/>
          <w:i/>
          <w:iCs/>
          <w:lang w:val="sr-Latn-RS"/>
        </w:rPr>
        <w:t>наведеном</w:t>
      </w:r>
      <w:r w:rsidR="00250BD9" w:rsidRPr="00250BD9">
        <w:rPr>
          <w:rFonts w:ascii="Tahoma" w:hAnsi="Tahoma" w:cs="Tahoma"/>
          <w:i/>
          <w:iCs/>
          <w:lang w:val="sr-Latn-RS"/>
        </w:rPr>
        <w:t xml:space="preserve"> </w:t>
      </w:r>
      <w:r>
        <w:rPr>
          <w:rFonts w:ascii="Tahoma" w:hAnsi="Tahoma" w:cs="Tahoma"/>
          <w:i/>
          <w:iCs/>
          <w:lang w:val="sr-Latn-RS"/>
        </w:rPr>
        <w:t>предмету</w:t>
      </w:r>
      <w:r w:rsidR="00250BD9" w:rsidRPr="00250BD9">
        <w:rPr>
          <w:rFonts w:ascii="Tahoma" w:hAnsi="Tahoma" w:cs="Tahoma"/>
          <w:i/>
          <w:iCs/>
          <w:lang w:val="sr-Latn-RS"/>
        </w:rPr>
        <w:t xml:space="preserve">, </w:t>
      </w:r>
      <w:r>
        <w:rPr>
          <w:rFonts w:ascii="Tahoma" w:hAnsi="Tahoma" w:cs="Tahoma"/>
          <w:i/>
          <w:iCs/>
          <w:lang w:val="sr-Latn-RS"/>
        </w:rPr>
        <w:t>с</w:t>
      </w:r>
      <w:r w:rsidR="00250BD9" w:rsidRPr="00250BD9">
        <w:rPr>
          <w:rFonts w:ascii="Tahoma" w:hAnsi="Tahoma" w:cs="Tahoma"/>
          <w:i/>
          <w:iCs/>
          <w:lang w:val="sr-Latn-RS"/>
        </w:rPr>
        <w:t xml:space="preserve"> </w:t>
      </w:r>
      <w:r>
        <w:rPr>
          <w:rFonts w:ascii="Tahoma" w:hAnsi="Tahoma" w:cs="Tahoma"/>
          <w:i/>
          <w:iCs/>
          <w:lang w:val="sr-Latn-RS"/>
        </w:rPr>
        <w:t>обзиром</w:t>
      </w:r>
      <w:r w:rsidR="00250BD9" w:rsidRPr="00250BD9">
        <w:rPr>
          <w:rFonts w:ascii="Tahoma" w:hAnsi="Tahoma" w:cs="Tahoma"/>
          <w:i/>
          <w:iCs/>
          <w:lang w:val="sr-Latn-RS"/>
        </w:rPr>
        <w:t xml:space="preserve"> </w:t>
      </w:r>
      <w:r>
        <w:rPr>
          <w:rFonts w:ascii="Tahoma" w:hAnsi="Tahoma" w:cs="Tahoma"/>
          <w:i/>
          <w:iCs/>
          <w:lang w:val="sr-Latn-RS"/>
        </w:rPr>
        <w:t>да</w:t>
      </w:r>
      <w:r w:rsidR="00250BD9" w:rsidRPr="00250BD9">
        <w:rPr>
          <w:rFonts w:ascii="Tahoma" w:hAnsi="Tahoma" w:cs="Tahoma"/>
          <w:i/>
          <w:iCs/>
          <w:lang w:val="sr-Latn-RS"/>
        </w:rPr>
        <w:t xml:space="preserve"> </w:t>
      </w:r>
      <w:r>
        <w:rPr>
          <w:rFonts w:ascii="Tahoma" w:hAnsi="Tahoma" w:cs="Tahoma"/>
          <w:i/>
          <w:iCs/>
          <w:lang w:val="sr-Latn-RS"/>
        </w:rPr>
        <w:t>је</w:t>
      </w:r>
      <w:r w:rsidR="00250BD9" w:rsidRPr="00250BD9">
        <w:rPr>
          <w:rFonts w:ascii="Tahoma" w:hAnsi="Tahoma" w:cs="Tahoma"/>
          <w:i/>
          <w:iCs/>
          <w:lang w:val="sr-Latn-RS"/>
        </w:rPr>
        <w:t xml:space="preserve"> </w:t>
      </w:r>
      <w:r>
        <w:rPr>
          <w:rFonts w:ascii="Tahoma" w:hAnsi="Tahoma" w:cs="Tahoma"/>
          <w:i/>
          <w:iCs/>
          <w:lang w:val="sr-Latn-RS"/>
        </w:rPr>
        <w:t>дјетету</w:t>
      </w:r>
      <w:r w:rsidR="00250BD9" w:rsidRPr="00250BD9">
        <w:rPr>
          <w:rFonts w:ascii="Tahoma" w:hAnsi="Tahoma" w:cs="Tahoma"/>
          <w:i/>
          <w:iCs/>
          <w:lang w:val="sr-Latn-RS"/>
        </w:rPr>
        <w:t xml:space="preserve"> </w:t>
      </w:r>
      <w:r>
        <w:rPr>
          <w:rFonts w:ascii="Tahoma" w:hAnsi="Tahoma" w:cs="Tahoma"/>
          <w:i/>
          <w:iCs/>
          <w:lang w:val="sr-Latn-RS"/>
        </w:rPr>
        <w:t>угрожено</w:t>
      </w:r>
      <w:r w:rsidR="00250BD9" w:rsidRPr="00250BD9">
        <w:rPr>
          <w:rFonts w:ascii="Tahoma" w:hAnsi="Tahoma" w:cs="Tahoma"/>
          <w:i/>
          <w:iCs/>
          <w:lang w:val="sr-Latn-RS"/>
        </w:rPr>
        <w:t xml:space="preserve"> </w:t>
      </w:r>
      <w:r>
        <w:rPr>
          <w:rFonts w:ascii="Tahoma" w:hAnsi="Tahoma" w:cs="Tahoma"/>
          <w:i/>
          <w:iCs/>
          <w:lang w:val="sr-Latn-RS"/>
        </w:rPr>
        <w:t>право</w:t>
      </w:r>
      <w:r w:rsidR="00250BD9" w:rsidRPr="00250BD9">
        <w:rPr>
          <w:rFonts w:ascii="Tahoma" w:hAnsi="Tahoma" w:cs="Tahoma"/>
          <w:i/>
          <w:iCs/>
          <w:lang w:val="sr-Latn-RS"/>
        </w:rPr>
        <w:t xml:space="preserve"> </w:t>
      </w:r>
      <w:r>
        <w:rPr>
          <w:rFonts w:ascii="Tahoma" w:hAnsi="Tahoma" w:cs="Tahoma"/>
          <w:i/>
          <w:iCs/>
          <w:lang w:val="sr-Latn-RS"/>
        </w:rPr>
        <w:t>на</w:t>
      </w:r>
      <w:r w:rsidR="00250BD9" w:rsidRPr="00250BD9">
        <w:rPr>
          <w:rFonts w:ascii="Tahoma" w:hAnsi="Tahoma" w:cs="Tahoma"/>
          <w:i/>
          <w:iCs/>
          <w:lang w:val="sr-Latn-RS"/>
        </w:rPr>
        <w:t xml:space="preserve"> </w:t>
      </w:r>
      <w:r>
        <w:rPr>
          <w:rFonts w:ascii="Tahoma" w:hAnsi="Tahoma" w:cs="Tahoma"/>
          <w:i/>
          <w:iCs/>
          <w:lang w:val="sr-Latn-RS"/>
        </w:rPr>
        <w:t>издржавање</w:t>
      </w:r>
      <w:r w:rsidR="00250BD9" w:rsidRPr="00250BD9">
        <w:rPr>
          <w:rFonts w:ascii="Tahoma" w:hAnsi="Tahoma" w:cs="Tahoma"/>
          <w:i/>
          <w:iCs/>
          <w:lang w:val="sr-Latn-RS"/>
        </w:rPr>
        <w:t xml:space="preserve">, </w:t>
      </w:r>
      <w:r>
        <w:rPr>
          <w:rFonts w:ascii="Tahoma" w:hAnsi="Tahoma" w:cs="Tahoma"/>
          <w:i/>
          <w:iCs/>
          <w:lang w:val="sr-Latn-RS"/>
        </w:rPr>
        <w:t>а</w:t>
      </w:r>
      <w:r w:rsidR="00250BD9" w:rsidRPr="00250BD9">
        <w:rPr>
          <w:rFonts w:ascii="Tahoma" w:hAnsi="Tahoma" w:cs="Tahoma"/>
          <w:i/>
          <w:iCs/>
          <w:lang w:val="sr-Latn-RS"/>
        </w:rPr>
        <w:t xml:space="preserve"> </w:t>
      </w:r>
      <w:r>
        <w:rPr>
          <w:rFonts w:ascii="Tahoma" w:hAnsi="Tahoma" w:cs="Tahoma"/>
          <w:i/>
          <w:iCs/>
          <w:lang w:val="sr-Latn-RS"/>
        </w:rPr>
        <w:t>самим</w:t>
      </w:r>
      <w:r w:rsidR="00250BD9" w:rsidRPr="00250BD9">
        <w:rPr>
          <w:rFonts w:ascii="Tahoma" w:hAnsi="Tahoma" w:cs="Tahoma"/>
          <w:i/>
          <w:iCs/>
          <w:lang w:val="sr-Latn-RS"/>
        </w:rPr>
        <w:t xml:space="preserve"> </w:t>
      </w:r>
      <w:r>
        <w:rPr>
          <w:rFonts w:ascii="Tahoma" w:hAnsi="Tahoma" w:cs="Tahoma"/>
          <w:i/>
          <w:iCs/>
          <w:lang w:val="sr-Latn-RS"/>
        </w:rPr>
        <w:t>тим</w:t>
      </w:r>
      <w:r w:rsidR="00250BD9" w:rsidRPr="00250BD9">
        <w:rPr>
          <w:rFonts w:ascii="Tahoma" w:hAnsi="Tahoma" w:cs="Tahoma"/>
          <w:i/>
          <w:iCs/>
          <w:lang w:val="sr-Latn-RS"/>
        </w:rPr>
        <w:t xml:space="preserve"> </w:t>
      </w:r>
      <w:r>
        <w:rPr>
          <w:rFonts w:ascii="Tahoma" w:hAnsi="Tahoma" w:cs="Tahoma"/>
          <w:i/>
          <w:iCs/>
          <w:lang w:val="sr-Latn-RS"/>
        </w:rPr>
        <w:t>и</w:t>
      </w:r>
      <w:r w:rsidR="00250BD9" w:rsidRPr="00250BD9">
        <w:rPr>
          <w:rFonts w:ascii="Tahoma" w:hAnsi="Tahoma" w:cs="Tahoma"/>
          <w:i/>
          <w:iCs/>
          <w:lang w:val="sr-Latn-RS"/>
        </w:rPr>
        <w:t xml:space="preserve">  </w:t>
      </w:r>
      <w:r>
        <w:rPr>
          <w:rFonts w:ascii="Tahoma" w:hAnsi="Tahoma" w:cs="Tahoma"/>
          <w:i/>
          <w:iCs/>
          <w:lang w:val="sr-Latn-RS"/>
        </w:rPr>
        <w:t>право</w:t>
      </w:r>
      <w:r w:rsidR="00250BD9" w:rsidRPr="00250BD9">
        <w:rPr>
          <w:rFonts w:ascii="Tahoma" w:hAnsi="Tahoma" w:cs="Tahoma"/>
          <w:i/>
          <w:iCs/>
          <w:lang w:val="sr-Latn-RS"/>
        </w:rPr>
        <w:t xml:space="preserve"> </w:t>
      </w:r>
      <w:r>
        <w:rPr>
          <w:rFonts w:ascii="Tahoma" w:hAnsi="Tahoma" w:cs="Tahoma"/>
          <w:i/>
          <w:iCs/>
          <w:lang w:val="sr-Latn-RS"/>
        </w:rPr>
        <w:t>на</w:t>
      </w:r>
      <w:r w:rsidR="00250BD9" w:rsidRPr="00250BD9">
        <w:rPr>
          <w:rFonts w:ascii="Tahoma" w:hAnsi="Tahoma" w:cs="Tahoma"/>
          <w:i/>
          <w:iCs/>
          <w:lang w:val="sr-Latn-RS"/>
        </w:rPr>
        <w:t xml:space="preserve"> </w:t>
      </w:r>
      <w:r>
        <w:rPr>
          <w:rFonts w:ascii="Tahoma" w:hAnsi="Tahoma" w:cs="Tahoma"/>
          <w:i/>
          <w:iCs/>
          <w:lang w:val="sr-Latn-RS"/>
        </w:rPr>
        <w:t>примјерен</w:t>
      </w:r>
      <w:r w:rsidR="00250BD9" w:rsidRPr="00250BD9">
        <w:rPr>
          <w:rFonts w:ascii="Tahoma" w:hAnsi="Tahoma" w:cs="Tahoma"/>
          <w:i/>
          <w:iCs/>
          <w:lang w:val="sr-Latn-RS"/>
        </w:rPr>
        <w:t xml:space="preserve"> </w:t>
      </w:r>
      <w:r>
        <w:rPr>
          <w:rFonts w:ascii="Tahoma" w:hAnsi="Tahoma" w:cs="Tahoma"/>
          <w:i/>
          <w:iCs/>
          <w:lang w:val="sr-Latn-RS"/>
        </w:rPr>
        <w:t>животни</w:t>
      </w:r>
      <w:r w:rsidR="00250BD9" w:rsidRPr="00250BD9">
        <w:rPr>
          <w:rFonts w:ascii="Tahoma" w:hAnsi="Tahoma" w:cs="Tahoma"/>
          <w:i/>
          <w:iCs/>
          <w:lang w:val="sr-Latn-RS"/>
        </w:rPr>
        <w:t xml:space="preserve"> </w:t>
      </w:r>
      <w:r>
        <w:rPr>
          <w:rFonts w:ascii="Tahoma" w:hAnsi="Tahoma" w:cs="Tahoma"/>
          <w:i/>
          <w:iCs/>
          <w:lang w:val="sr-Latn-RS"/>
        </w:rPr>
        <w:t>стандард</w:t>
      </w:r>
      <w:r w:rsidR="00250BD9" w:rsidRPr="00250BD9">
        <w:rPr>
          <w:rFonts w:ascii="Tahoma" w:hAnsi="Tahoma" w:cs="Tahoma"/>
          <w:i/>
          <w:iCs/>
          <w:lang w:val="sr-Latn-RS"/>
        </w:rPr>
        <w:t xml:space="preserve">, </w:t>
      </w:r>
      <w:r>
        <w:rPr>
          <w:rFonts w:ascii="Tahoma" w:hAnsi="Tahoma" w:cs="Tahoma"/>
          <w:i/>
          <w:iCs/>
          <w:lang w:val="sr-Latn-RS"/>
        </w:rPr>
        <w:t>након</w:t>
      </w:r>
      <w:r w:rsidR="00250BD9" w:rsidRPr="00250BD9">
        <w:rPr>
          <w:rFonts w:ascii="Tahoma" w:hAnsi="Tahoma" w:cs="Tahoma"/>
          <w:i/>
          <w:iCs/>
          <w:lang w:val="sr-Latn-RS"/>
        </w:rPr>
        <w:t xml:space="preserve"> </w:t>
      </w:r>
      <w:r>
        <w:rPr>
          <w:rFonts w:ascii="Tahoma" w:hAnsi="Tahoma" w:cs="Tahoma"/>
          <w:i/>
          <w:iCs/>
          <w:lang w:val="sr-Latn-RS"/>
        </w:rPr>
        <w:t>чега</w:t>
      </w:r>
      <w:r w:rsidR="00250BD9" w:rsidRPr="00250BD9">
        <w:rPr>
          <w:rFonts w:ascii="Tahoma" w:hAnsi="Tahoma" w:cs="Tahoma"/>
          <w:i/>
          <w:iCs/>
          <w:lang w:val="sr-Latn-RS"/>
        </w:rPr>
        <w:t xml:space="preserve"> </w:t>
      </w:r>
      <w:r>
        <w:rPr>
          <w:rFonts w:ascii="Tahoma" w:hAnsi="Tahoma" w:cs="Tahoma"/>
          <w:i/>
          <w:iCs/>
          <w:lang w:val="sr-Latn-RS"/>
        </w:rPr>
        <w:t>је</w:t>
      </w:r>
      <w:r w:rsidR="00250BD9" w:rsidRPr="00250BD9">
        <w:rPr>
          <w:rFonts w:ascii="Tahoma" w:hAnsi="Tahoma" w:cs="Tahoma"/>
          <w:i/>
          <w:iCs/>
          <w:lang w:val="sr-Latn-RS"/>
        </w:rPr>
        <w:t xml:space="preserve"> </w:t>
      </w:r>
      <w:r>
        <w:rPr>
          <w:rFonts w:ascii="Tahoma" w:hAnsi="Tahoma" w:cs="Tahoma"/>
          <w:i/>
          <w:iCs/>
          <w:lang w:val="sr-Latn-RS"/>
        </w:rPr>
        <w:t>поступак</w:t>
      </w:r>
      <w:r w:rsidR="00250BD9" w:rsidRPr="00250BD9">
        <w:rPr>
          <w:rFonts w:ascii="Tahoma" w:hAnsi="Tahoma" w:cs="Tahoma"/>
          <w:i/>
          <w:iCs/>
          <w:lang w:val="sr-Latn-RS"/>
        </w:rPr>
        <w:t xml:space="preserve"> </w:t>
      </w:r>
      <w:r>
        <w:rPr>
          <w:rFonts w:ascii="Tahoma" w:hAnsi="Tahoma" w:cs="Tahoma"/>
          <w:i/>
          <w:iCs/>
          <w:lang w:val="sr-Latn-RS"/>
        </w:rPr>
        <w:t>покренут</w:t>
      </w:r>
      <w:r w:rsidR="00250BD9" w:rsidRPr="00250BD9">
        <w:rPr>
          <w:rFonts w:ascii="Tahoma" w:hAnsi="Tahoma" w:cs="Tahoma"/>
          <w:i/>
          <w:iCs/>
          <w:lang w:val="sr-Latn-RS"/>
        </w:rPr>
        <w:t xml:space="preserve"> </w:t>
      </w:r>
      <w:r>
        <w:rPr>
          <w:rFonts w:ascii="Tahoma" w:hAnsi="Tahoma" w:cs="Tahoma"/>
          <w:i/>
          <w:iCs/>
          <w:lang w:val="sr-Latn-RS"/>
        </w:rPr>
        <w:t>о</w:t>
      </w:r>
      <w:r w:rsidR="00250BD9" w:rsidRPr="00250BD9">
        <w:rPr>
          <w:rFonts w:ascii="Tahoma" w:hAnsi="Tahoma" w:cs="Tahoma"/>
          <w:i/>
          <w:iCs/>
          <w:lang w:val="sr-Latn-RS"/>
        </w:rPr>
        <w:t xml:space="preserve"> </w:t>
      </w:r>
      <w:r>
        <w:rPr>
          <w:rFonts w:ascii="Tahoma" w:hAnsi="Tahoma" w:cs="Tahoma"/>
          <w:i/>
          <w:iCs/>
          <w:lang w:val="sr-Latn-RS"/>
        </w:rPr>
        <w:t>чему</w:t>
      </w:r>
      <w:r w:rsidR="00250BD9" w:rsidRPr="00250BD9">
        <w:rPr>
          <w:rFonts w:ascii="Tahoma" w:hAnsi="Tahoma" w:cs="Tahoma"/>
          <w:i/>
          <w:iCs/>
          <w:lang w:val="sr-Latn-RS"/>
        </w:rPr>
        <w:t xml:space="preserve"> </w:t>
      </w:r>
      <w:r>
        <w:rPr>
          <w:rFonts w:ascii="Tahoma" w:hAnsi="Tahoma" w:cs="Tahoma"/>
          <w:i/>
          <w:iCs/>
          <w:lang w:val="sr-Latn-RS"/>
        </w:rPr>
        <w:t>је</w:t>
      </w:r>
      <w:r w:rsidR="00250BD9" w:rsidRPr="00250BD9">
        <w:rPr>
          <w:rFonts w:ascii="Tahoma" w:hAnsi="Tahoma" w:cs="Tahoma"/>
          <w:i/>
          <w:iCs/>
          <w:lang w:val="sr-Latn-RS"/>
        </w:rPr>
        <w:t xml:space="preserve"> </w:t>
      </w:r>
      <w:r>
        <w:rPr>
          <w:rFonts w:ascii="Tahoma" w:hAnsi="Tahoma" w:cs="Tahoma"/>
          <w:i/>
          <w:iCs/>
          <w:lang w:val="sr-Latn-RS"/>
        </w:rPr>
        <w:t>и</w:t>
      </w:r>
      <w:r w:rsidR="00250BD9" w:rsidRPr="00250BD9">
        <w:rPr>
          <w:rFonts w:ascii="Tahoma" w:hAnsi="Tahoma" w:cs="Tahoma"/>
          <w:i/>
          <w:iCs/>
          <w:lang w:val="sr-Latn-RS"/>
        </w:rPr>
        <w:t xml:space="preserve"> </w:t>
      </w:r>
      <w:r>
        <w:rPr>
          <w:rFonts w:ascii="Tahoma" w:hAnsi="Tahoma" w:cs="Tahoma"/>
          <w:i/>
          <w:iCs/>
          <w:lang w:val="sr-Latn-RS"/>
        </w:rPr>
        <w:t>мајка</w:t>
      </w:r>
      <w:r w:rsidR="00250BD9" w:rsidRPr="00250BD9">
        <w:rPr>
          <w:rFonts w:ascii="Tahoma" w:hAnsi="Tahoma" w:cs="Tahoma"/>
          <w:i/>
          <w:iCs/>
          <w:lang w:val="sr-Latn-RS"/>
        </w:rPr>
        <w:t xml:space="preserve"> </w:t>
      </w:r>
      <w:r>
        <w:rPr>
          <w:rFonts w:ascii="Tahoma" w:hAnsi="Tahoma" w:cs="Tahoma"/>
          <w:i/>
          <w:iCs/>
          <w:lang w:val="sr-Latn-RS"/>
        </w:rPr>
        <w:t>обавијештена</w:t>
      </w:r>
      <w:r w:rsidR="00250BD9" w:rsidRPr="00250BD9">
        <w:rPr>
          <w:rFonts w:ascii="Tahoma" w:hAnsi="Tahoma" w:cs="Tahoma"/>
          <w:i/>
          <w:iCs/>
          <w:lang w:val="sr-Latn-RS"/>
        </w:rPr>
        <w:t xml:space="preserve"> </w:t>
      </w:r>
      <w:r>
        <w:rPr>
          <w:rFonts w:ascii="Tahoma" w:hAnsi="Tahoma" w:cs="Tahoma"/>
          <w:i/>
          <w:iCs/>
          <w:lang w:val="sr-Latn-RS"/>
        </w:rPr>
        <w:t>од</w:t>
      </w:r>
      <w:r w:rsidR="00250BD9" w:rsidRPr="00250BD9">
        <w:rPr>
          <w:rFonts w:ascii="Tahoma" w:hAnsi="Tahoma" w:cs="Tahoma"/>
          <w:i/>
          <w:iCs/>
          <w:lang w:val="sr-Latn-RS"/>
        </w:rPr>
        <w:t xml:space="preserve"> </w:t>
      </w:r>
      <w:r>
        <w:rPr>
          <w:rFonts w:ascii="Tahoma" w:hAnsi="Tahoma" w:cs="Tahoma"/>
          <w:i/>
          <w:iCs/>
          <w:lang w:val="sr-Latn-RS"/>
        </w:rPr>
        <w:t>стране</w:t>
      </w:r>
      <w:r w:rsidR="00250BD9" w:rsidRPr="00250BD9">
        <w:rPr>
          <w:rFonts w:ascii="Tahoma" w:hAnsi="Tahoma" w:cs="Tahoma"/>
          <w:i/>
          <w:iCs/>
          <w:lang w:val="sr-Latn-RS"/>
        </w:rPr>
        <w:t xml:space="preserve"> </w:t>
      </w:r>
      <w:r>
        <w:rPr>
          <w:rFonts w:ascii="Tahoma" w:hAnsi="Tahoma" w:cs="Tahoma"/>
          <w:i/>
          <w:iCs/>
          <w:lang w:val="sr-Latn-RS"/>
        </w:rPr>
        <w:t>тужилаштва</w:t>
      </w:r>
      <w:r w:rsidR="00250BD9" w:rsidRPr="00250BD9">
        <w:rPr>
          <w:rFonts w:ascii="Tahoma" w:hAnsi="Tahoma" w:cs="Tahoma"/>
          <w:i/>
          <w:iCs/>
          <w:lang w:val="sr-Latn-RS"/>
        </w:rPr>
        <w:t>.</w:t>
      </w:r>
    </w:p>
    <w:p w14:paraId="6AFBF730" w14:textId="77777777" w:rsidR="00F821A8" w:rsidRPr="0065603A" w:rsidRDefault="00F821A8" w:rsidP="0070403C">
      <w:pPr>
        <w:spacing w:line="276" w:lineRule="auto"/>
        <w:jc w:val="both"/>
        <w:rPr>
          <w:rFonts w:ascii="Tahoma" w:hAnsi="Tahoma" w:cs="Tahoma"/>
        </w:rPr>
      </w:pPr>
    </w:p>
    <w:p w14:paraId="08609E09" w14:textId="75AAF60C" w:rsidR="006D68C5" w:rsidRPr="0065603A" w:rsidRDefault="00656ED2">
      <w:pPr>
        <w:pStyle w:val="Heading2"/>
        <w:numPr>
          <w:ilvl w:val="0"/>
          <w:numId w:val="12"/>
        </w:numPr>
      </w:pPr>
      <w:bookmarkStart w:id="104" w:name="_Toc129695796"/>
      <w:bookmarkStart w:id="105" w:name="_Toc192062247"/>
      <w:r>
        <w:t>Права</w:t>
      </w:r>
      <w:r w:rsidR="006D68C5" w:rsidRPr="0065603A">
        <w:t xml:space="preserve"> </w:t>
      </w:r>
      <w:r>
        <w:t>на</w:t>
      </w:r>
      <w:r w:rsidR="006D68C5" w:rsidRPr="0065603A">
        <w:t xml:space="preserve"> </w:t>
      </w:r>
      <w:r>
        <w:t>накнаде</w:t>
      </w:r>
      <w:r w:rsidR="006D365F" w:rsidRPr="0065603A">
        <w:t xml:space="preserve"> </w:t>
      </w:r>
      <w:r>
        <w:t>и</w:t>
      </w:r>
      <w:r w:rsidR="006D365F" w:rsidRPr="0065603A">
        <w:t xml:space="preserve"> </w:t>
      </w:r>
      <w:r>
        <w:t>друга</w:t>
      </w:r>
      <w:r w:rsidR="006D365F" w:rsidRPr="0065603A">
        <w:t xml:space="preserve"> </w:t>
      </w:r>
      <w:r>
        <w:t>материјална</w:t>
      </w:r>
      <w:r w:rsidR="006D365F" w:rsidRPr="0065603A">
        <w:t xml:space="preserve"> </w:t>
      </w:r>
      <w:r>
        <w:t>примања</w:t>
      </w:r>
      <w:bookmarkEnd w:id="104"/>
      <w:bookmarkEnd w:id="105"/>
    </w:p>
    <w:p w14:paraId="3940CD68" w14:textId="77777777" w:rsidR="00ED6075" w:rsidRPr="0065603A" w:rsidRDefault="00ED6075" w:rsidP="006D68C5">
      <w:pPr>
        <w:spacing w:after="0" w:line="276" w:lineRule="auto"/>
        <w:jc w:val="both"/>
        <w:rPr>
          <w:rFonts w:ascii="Tahoma" w:hAnsi="Tahoma" w:cs="Tahoma"/>
        </w:rPr>
      </w:pPr>
    </w:p>
    <w:p w14:paraId="7C5B2A44" w14:textId="1BB5508D" w:rsidR="0048621F" w:rsidRPr="007D038E" w:rsidRDefault="00656ED2" w:rsidP="0048621F">
      <w:pPr>
        <w:spacing w:before="40" w:after="80" w:line="240" w:lineRule="auto"/>
        <w:jc w:val="both"/>
        <w:rPr>
          <w:rFonts w:ascii="Tahoma" w:hAnsi="Tahoma" w:cs="Tahoma"/>
          <w:lang w:val="sr-Latn-RS"/>
        </w:rPr>
      </w:pPr>
      <w:r>
        <w:rPr>
          <w:rFonts w:ascii="Tahoma" w:hAnsi="Tahoma" w:cs="Tahoma"/>
          <w:lang w:val="sr-Latn-RS"/>
        </w:rPr>
        <w:t>Остваривање</w:t>
      </w:r>
      <w:r w:rsidR="0048621F" w:rsidRPr="007D038E">
        <w:rPr>
          <w:rFonts w:ascii="Tahoma" w:hAnsi="Tahoma" w:cs="Tahoma"/>
          <w:lang w:val="sr-Latn-RS"/>
        </w:rPr>
        <w:t xml:space="preserve"> </w:t>
      </w:r>
      <w:r>
        <w:rPr>
          <w:rFonts w:ascii="Tahoma" w:hAnsi="Tahoma" w:cs="Tahoma"/>
          <w:lang w:val="sr-Latn-RS"/>
        </w:rPr>
        <w:t>права</w:t>
      </w:r>
      <w:r w:rsidR="0048621F" w:rsidRPr="007D038E">
        <w:rPr>
          <w:rFonts w:ascii="Tahoma" w:hAnsi="Tahoma" w:cs="Tahoma"/>
          <w:lang w:val="sr-Latn-RS"/>
        </w:rPr>
        <w:t xml:space="preserve"> </w:t>
      </w:r>
      <w:r>
        <w:rPr>
          <w:rFonts w:ascii="Tahoma" w:hAnsi="Tahoma" w:cs="Tahoma"/>
          <w:lang w:val="sr-Latn-RS"/>
        </w:rPr>
        <w:t>на</w:t>
      </w:r>
      <w:r w:rsidR="0048621F" w:rsidRPr="007D038E">
        <w:rPr>
          <w:rFonts w:ascii="Tahoma" w:hAnsi="Tahoma" w:cs="Tahoma"/>
          <w:lang w:val="sr-Latn-RS"/>
        </w:rPr>
        <w:t xml:space="preserve"> </w:t>
      </w:r>
      <w:r>
        <w:rPr>
          <w:rFonts w:ascii="Tahoma" w:hAnsi="Tahoma" w:cs="Tahoma"/>
          <w:lang w:val="sr-Latn-RS"/>
        </w:rPr>
        <w:t>накнаде</w:t>
      </w:r>
      <w:r w:rsidR="0048621F" w:rsidRPr="007D038E">
        <w:rPr>
          <w:rFonts w:ascii="Tahoma" w:hAnsi="Tahoma" w:cs="Tahoma"/>
          <w:lang w:val="sr-Latn-RS"/>
        </w:rPr>
        <w:t xml:space="preserve"> </w:t>
      </w:r>
      <w:r>
        <w:rPr>
          <w:rFonts w:ascii="Tahoma" w:hAnsi="Tahoma" w:cs="Tahoma"/>
          <w:lang w:val="sr-Latn-RS"/>
        </w:rPr>
        <w:t>и</w:t>
      </w:r>
      <w:r w:rsidR="0048621F" w:rsidRPr="007D038E">
        <w:rPr>
          <w:rFonts w:ascii="Tahoma" w:hAnsi="Tahoma" w:cs="Tahoma"/>
          <w:lang w:val="sr-Latn-RS"/>
        </w:rPr>
        <w:t xml:space="preserve"> </w:t>
      </w:r>
      <w:r>
        <w:rPr>
          <w:rFonts w:ascii="Tahoma" w:hAnsi="Tahoma" w:cs="Tahoma"/>
          <w:lang w:val="sr-Latn-RS"/>
        </w:rPr>
        <w:t>друге</w:t>
      </w:r>
      <w:r w:rsidR="0048621F" w:rsidRPr="007D038E">
        <w:rPr>
          <w:rFonts w:ascii="Tahoma" w:hAnsi="Tahoma" w:cs="Tahoma"/>
          <w:lang w:val="sr-Latn-RS"/>
        </w:rPr>
        <w:t xml:space="preserve"> </w:t>
      </w:r>
      <w:r>
        <w:rPr>
          <w:rFonts w:ascii="Tahoma" w:hAnsi="Tahoma" w:cs="Tahoma"/>
          <w:lang w:val="sr-Latn-RS"/>
        </w:rPr>
        <w:t>видове</w:t>
      </w:r>
      <w:r w:rsidR="0048621F" w:rsidRPr="007D038E">
        <w:rPr>
          <w:rFonts w:ascii="Tahoma" w:hAnsi="Tahoma" w:cs="Tahoma"/>
          <w:lang w:val="sr-Latn-RS"/>
        </w:rPr>
        <w:t xml:space="preserve"> </w:t>
      </w:r>
      <w:r>
        <w:rPr>
          <w:rFonts w:ascii="Tahoma" w:hAnsi="Tahoma" w:cs="Tahoma"/>
          <w:lang w:val="sr-Latn-RS"/>
        </w:rPr>
        <w:t>материјалне</w:t>
      </w:r>
      <w:r w:rsidR="0048621F" w:rsidRPr="007D038E">
        <w:rPr>
          <w:rFonts w:ascii="Tahoma" w:hAnsi="Tahoma" w:cs="Tahoma"/>
          <w:lang w:val="sr-Latn-RS"/>
        </w:rPr>
        <w:t xml:space="preserve"> </w:t>
      </w:r>
      <w:r>
        <w:rPr>
          <w:rFonts w:ascii="Tahoma" w:hAnsi="Tahoma" w:cs="Tahoma"/>
          <w:lang w:val="sr-Latn-RS"/>
        </w:rPr>
        <w:t>помоћи</w:t>
      </w:r>
      <w:r w:rsidR="0048621F" w:rsidRPr="007D038E">
        <w:rPr>
          <w:rFonts w:ascii="Tahoma" w:hAnsi="Tahoma" w:cs="Tahoma"/>
          <w:lang w:val="sr-Latn-RS"/>
        </w:rPr>
        <w:t xml:space="preserve"> </w:t>
      </w:r>
      <w:r>
        <w:rPr>
          <w:rFonts w:ascii="Tahoma" w:hAnsi="Tahoma" w:cs="Tahoma"/>
          <w:lang w:val="sr-Latn-RS"/>
        </w:rPr>
        <w:t>за</w:t>
      </w:r>
      <w:r w:rsidR="0048621F" w:rsidRPr="007D038E">
        <w:rPr>
          <w:rFonts w:ascii="Tahoma" w:hAnsi="Tahoma" w:cs="Tahoma"/>
          <w:lang w:val="sr-Latn-RS"/>
        </w:rPr>
        <w:t xml:space="preserve"> </w:t>
      </w:r>
      <w:r>
        <w:rPr>
          <w:rFonts w:ascii="Tahoma" w:hAnsi="Tahoma" w:cs="Tahoma"/>
          <w:lang w:val="sr-Latn-RS"/>
        </w:rPr>
        <w:t>дјецу</w:t>
      </w:r>
      <w:r w:rsidR="0048621F" w:rsidRPr="007D038E">
        <w:rPr>
          <w:rFonts w:ascii="Tahoma" w:hAnsi="Tahoma" w:cs="Tahoma"/>
          <w:lang w:val="sr-Latn-RS"/>
        </w:rPr>
        <w:t xml:space="preserve"> </w:t>
      </w:r>
      <w:r>
        <w:rPr>
          <w:rFonts w:ascii="Tahoma" w:hAnsi="Tahoma" w:cs="Tahoma"/>
          <w:lang w:val="sr-Latn-RS"/>
        </w:rPr>
        <w:t>и</w:t>
      </w:r>
      <w:r w:rsidR="0048621F" w:rsidRPr="007D038E">
        <w:rPr>
          <w:rFonts w:ascii="Tahoma" w:hAnsi="Tahoma" w:cs="Tahoma"/>
          <w:lang w:val="sr-Latn-RS"/>
        </w:rPr>
        <w:t xml:space="preserve"> </w:t>
      </w:r>
      <w:r>
        <w:rPr>
          <w:rFonts w:ascii="Tahoma" w:hAnsi="Tahoma" w:cs="Tahoma"/>
          <w:lang w:val="sr-Latn-RS"/>
        </w:rPr>
        <w:t>породице</w:t>
      </w:r>
      <w:r w:rsidR="0048621F" w:rsidRPr="007D038E">
        <w:rPr>
          <w:rFonts w:ascii="Tahoma" w:hAnsi="Tahoma" w:cs="Tahoma"/>
          <w:lang w:val="sr-Latn-RS"/>
        </w:rPr>
        <w:t xml:space="preserve"> </w:t>
      </w:r>
      <w:r>
        <w:rPr>
          <w:rFonts w:ascii="Tahoma" w:hAnsi="Tahoma" w:cs="Tahoma"/>
          <w:lang w:val="sr-Latn-RS"/>
        </w:rPr>
        <w:t>са</w:t>
      </w:r>
      <w:r w:rsidR="0048621F" w:rsidRPr="007D038E">
        <w:rPr>
          <w:rFonts w:ascii="Tahoma" w:hAnsi="Tahoma" w:cs="Tahoma"/>
          <w:lang w:val="sr-Latn-RS"/>
        </w:rPr>
        <w:t xml:space="preserve"> </w:t>
      </w:r>
      <w:r>
        <w:rPr>
          <w:rFonts w:ascii="Tahoma" w:hAnsi="Tahoma" w:cs="Tahoma"/>
          <w:lang w:val="sr-Latn-RS"/>
        </w:rPr>
        <w:t>дјецом</w:t>
      </w:r>
      <w:r w:rsidR="0048621F" w:rsidRPr="007D038E">
        <w:rPr>
          <w:rFonts w:ascii="Tahoma" w:hAnsi="Tahoma" w:cs="Tahoma"/>
          <w:lang w:val="sr-Latn-RS"/>
        </w:rPr>
        <w:t xml:space="preserve"> </w:t>
      </w:r>
      <w:r>
        <w:rPr>
          <w:rFonts w:ascii="Tahoma" w:hAnsi="Tahoma" w:cs="Tahoma"/>
          <w:lang w:val="sr-Latn-RS"/>
        </w:rPr>
        <w:t>су</w:t>
      </w:r>
      <w:r w:rsidR="0048621F" w:rsidRPr="007D038E">
        <w:rPr>
          <w:rFonts w:ascii="Tahoma" w:hAnsi="Tahoma" w:cs="Tahoma"/>
          <w:lang w:val="sr-Latn-RS"/>
        </w:rPr>
        <w:t xml:space="preserve"> </w:t>
      </w:r>
      <w:r>
        <w:rPr>
          <w:rFonts w:ascii="Tahoma" w:hAnsi="Tahoma" w:cs="Tahoma"/>
          <w:lang w:val="sr-Latn-RS"/>
        </w:rPr>
        <w:t>најчешћи</w:t>
      </w:r>
      <w:r w:rsidR="0048621F" w:rsidRPr="007D038E">
        <w:rPr>
          <w:rFonts w:ascii="Tahoma" w:hAnsi="Tahoma" w:cs="Tahoma"/>
          <w:lang w:val="sr-Latn-RS"/>
        </w:rPr>
        <w:t xml:space="preserve"> </w:t>
      </w:r>
      <w:r>
        <w:rPr>
          <w:rFonts w:ascii="Tahoma" w:hAnsi="Tahoma" w:cs="Tahoma"/>
          <w:lang w:val="sr-Latn-RS"/>
        </w:rPr>
        <w:t>разлози</w:t>
      </w:r>
      <w:r w:rsidR="0048621F" w:rsidRPr="007D038E">
        <w:rPr>
          <w:rFonts w:ascii="Tahoma" w:hAnsi="Tahoma" w:cs="Tahoma"/>
          <w:lang w:val="sr-Latn-RS"/>
        </w:rPr>
        <w:t xml:space="preserve"> </w:t>
      </w:r>
      <w:r>
        <w:rPr>
          <w:rFonts w:ascii="Tahoma" w:hAnsi="Tahoma" w:cs="Tahoma"/>
          <w:lang w:val="sr-Latn-RS"/>
        </w:rPr>
        <w:t>обраћања</w:t>
      </w:r>
      <w:r w:rsidR="0048621F" w:rsidRPr="007D038E">
        <w:rPr>
          <w:rFonts w:ascii="Tahoma" w:hAnsi="Tahoma" w:cs="Tahoma"/>
          <w:lang w:val="sr-Latn-RS"/>
        </w:rPr>
        <w:t xml:space="preserve"> </w:t>
      </w:r>
      <w:r>
        <w:rPr>
          <w:rFonts w:ascii="Tahoma" w:hAnsi="Tahoma" w:cs="Tahoma"/>
          <w:lang w:val="sr-Latn-RS"/>
        </w:rPr>
        <w:t>када</w:t>
      </w:r>
      <w:r w:rsidR="0048621F" w:rsidRPr="007D038E">
        <w:rPr>
          <w:rFonts w:ascii="Tahoma" w:hAnsi="Tahoma" w:cs="Tahoma"/>
          <w:lang w:val="sr-Latn-RS"/>
        </w:rPr>
        <w:t xml:space="preserve"> </w:t>
      </w:r>
      <w:r>
        <w:rPr>
          <w:rFonts w:ascii="Tahoma" w:hAnsi="Tahoma" w:cs="Tahoma"/>
          <w:lang w:val="sr-Latn-RS"/>
        </w:rPr>
        <w:t>је</w:t>
      </w:r>
      <w:r w:rsidR="0048621F" w:rsidRPr="007D038E">
        <w:rPr>
          <w:rFonts w:ascii="Tahoma" w:hAnsi="Tahoma" w:cs="Tahoma"/>
          <w:lang w:val="sr-Latn-RS"/>
        </w:rPr>
        <w:t xml:space="preserve"> </w:t>
      </w:r>
      <w:r>
        <w:rPr>
          <w:rFonts w:ascii="Tahoma" w:hAnsi="Tahoma" w:cs="Tahoma"/>
          <w:lang w:val="sr-Latn-RS"/>
        </w:rPr>
        <w:t>у</w:t>
      </w:r>
      <w:r w:rsidR="0048621F" w:rsidRPr="007D038E">
        <w:rPr>
          <w:rFonts w:ascii="Tahoma" w:hAnsi="Tahoma" w:cs="Tahoma"/>
          <w:lang w:val="sr-Latn-RS"/>
        </w:rPr>
        <w:t xml:space="preserve"> </w:t>
      </w:r>
      <w:r>
        <w:rPr>
          <w:rFonts w:ascii="Tahoma" w:hAnsi="Tahoma" w:cs="Tahoma"/>
          <w:lang w:val="sr-Latn-RS"/>
        </w:rPr>
        <w:t>питању</w:t>
      </w:r>
      <w:r w:rsidR="0048621F" w:rsidRPr="007D038E">
        <w:rPr>
          <w:rFonts w:ascii="Tahoma" w:hAnsi="Tahoma" w:cs="Tahoma"/>
          <w:lang w:val="sr-Latn-RS"/>
        </w:rPr>
        <w:t xml:space="preserve"> </w:t>
      </w:r>
      <w:r>
        <w:rPr>
          <w:rFonts w:ascii="Tahoma" w:hAnsi="Tahoma" w:cs="Tahoma"/>
          <w:lang w:val="sr-Latn-RS"/>
        </w:rPr>
        <w:t>систем</w:t>
      </w:r>
      <w:r w:rsidR="0048621F" w:rsidRPr="007D038E">
        <w:rPr>
          <w:rFonts w:ascii="Tahoma" w:hAnsi="Tahoma" w:cs="Tahoma"/>
          <w:lang w:val="sr-Latn-RS"/>
        </w:rPr>
        <w:t xml:space="preserve"> </w:t>
      </w:r>
      <w:r>
        <w:rPr>
          <w:rFonts w:ascii="Tahoma" w:hAnsi="Tahoma" w:cs="Tahoma"/>
          <w:lang w:val="sr-Latn-RS"/>
        </w:rPr>
        <w:t>социјалне</w:t>
      </w:r>
      <w:r w:rsidR="0048621F" w:rsidRPr="007D038E">
        <w:rPr>
          <w:rFonts w:ascii="Tahoma" w:hAnsi="Tahoma" w:cs="Tahoma"/>
          <w:lang w:val="sr-Latn-RS"/>
        </w:rPr>
        <w:t xml:space="preserve"> </w:t>
      </w:r>
      <w:r>
        <w:rPr>
          <w:rFonts w:ascii="Tahoma" w:hAnsi="Tahoma" w:cs="Tahoma"/>
          <w:lang w:val="sr-Latn-RS"/>
        </w:rPr>
        <w:t>и</w:t>
      </w:r>
      <w:r w:rsidR="0048621F" w:rsidRPr="007D038E">
        <w:rPr>
          <w:rFonts w:ascii="Tahoma" w:hAnsi="Tahoma" w:cs="Tahoma"/>
          <w:lang w:val="sr-Latn-RS"/>
        </w:rPr>
        <w:t xml:space="preserve"> </w:t>
      </w:r>
      <w:r>
        <w:rPr>
          <w:rFonts w:ascii="Tahoma" w:hAnsi="Tahoma" w:cs="Tahoma"/>
          <w:lang w:val="sr-Latn-RS"/>
        </w:rPr>
        <w:t>дјечије</w:t>
      </w:r>
      <w:r w:rsidR="0048621F" w:rsidRPr="007D038E">
        <w:rPr>
          <w:rFonts w:ascii="Tahoma" w:hAnsi="Tahoma" w:cs="Tahoma"/>
          <w:lang w:val="sr-Latn-RS"/>
        </w:rPr>
        <w:t xml:space="preserve"> </w:t>
      </w:r>
      <w:r>
        <w:rPr>
          <w:rFonts w:ascii="Tahoma" w:hAnsi="Tahoma" w:cs="Tahoma"/>
          <w:lang w:val="sr-Latn-RS"/>
        </w:rPr>
        <w:t>заштите</w:t>
      </w:r>
      <w:r w:rsidR="0048621F" w:rsidRPr="007D038E">
        <w:rPr>
          <w:rFonts w:ascii="Tahoma" w:hAnsi="Tahoma" w:cs="Tahoma"/>
          <w:lang w:val="sr-Latn-RS"/>
        </w:rPr>
        <w:t>.</w:t>
      </w:r>
    </w:p>
    <w:p w14:paraId="50717B26" w14:textId="6010B69C" w:rsidR="0048621F" w:rsidRPr="00B0578F" w:rsidRDefault="00656ED2" w:rsidP="0048621F">
      <w:pPr>
        <w:spacing w:before="40" w:after="80" w:line="240" w:lineRule="auto"/>
        <w:jc w:val="both"/>
        <w:rPr>
          <w:rFonts w:ascii="Tahoma" w:hAnsi="Tahoma" w:cs="Tahoma"/>
          <w:lang w:val="sr-Latn-RS"/>
        </w:rPr>
      </w:pPr>
      <w:r>
        <w:rPr>
          <w:rFonts w:ascii="Tahoma" w:hAnsi="Tahoma" w:cs="Tahoma"/>
          <w:lang w:val="sr-Latn-RS"/>
        </w:rPr>
        <w:t>Поред</w:t>
      </w:r>
      <w:r w:rsidR="00CE25D0">
        <w:rPr>
          <w:rFonts w:ascii="Tahoma" w:hAnsi="Tahoma" w:cs="Tahoma"/>
          <w:lang w:val="sr-Latn-RS"/>
        </w:rPr>
        <w:t xml:space="preserve"> </w:t>
      </w:r>
      <w:r>
        <w:rPr>
          <w:rFonts w:ascii="Tahoma" w:hAnsi="Tahoma" w:cs="Tahoma"/>
          <w:lang w:val="sr-Latn-RS"/>
        </w:rPr>
        <w:t>права</w:t>
      </w:r>
      <w:r w:rsidR="0048621F" w:rsidRPr="007D038E">
        <w:rPr>
          <w:rFonts w:ascii="Tahoma" w:hAnsi="Tahoma" w:cs="Tahoma"/>
          <w:lang w:val="sr-Latn-RS"/>
        </w:rPr>
        <w:t xml:space="preserve"> </w:t>
      </w:r>
      <w:r>
        <w:rPr>
          <w:rFonts w:ascii="Tahoma" w:hAnsi="Tahoma" w:cs="Tahoma"/>
          <w:lang w:val="sr-Latn-RS"/>
        </w:rPr>
        <w:t>на</w:t>
      </w:r>
      <w:r w:rsidR="0048621F" w:rsidRPr="007D038E">
        <w:rPr>
          <w:rFonts w:ascii="Tahoma" w:hAnsi="Tahoma" w:cs="Tahoma"/>
          <w:lang w:val="sr-Latn-RS"/>
        </w:rPr>
        <w:t xml:space="preserve"> </w:t>
      </w:r>
      <w:r>
        <w:rPr>
          <w:rFonts w:ascii="Tahoma" w:hAnsi="Tahoma" w:cs="Tahoma"/>
          <w:lang w:val="sr-Latn-RS"/>
        </w:rPr>
        <w:t>издржавање</w:t>
      </w:r>
      <w:r w:rsidR="0048621F" w:rsidRPr="007D038E">
        <w:rPr>
          <w:rFonts w:ascii="Tahoma" w:hAnsi="Tahoma" w:cs="Tahoma"/>
          <w:lang w:val="sr-Latn-RS"/>
        </w:rPr>
        <w:t xml:space="preserve">, </w:t>
      </w:r>
      <w:r>
        <w:rPr>
          <w:rFonts w:ascii="Tahoma" w:hAnsi="Tahoma" w:cs="Tahoma"/>
          <w:lang w:val="sr-Latn-RS"/>
        </w:rPr>
        <w:t>пријавама</w:t>
      </w:r>
      <w:r w:rsidR="00CE25D0">
        <w:rPr>
          <w:rFonts w:ascii="Tahoma" w:hAnsi="Tahoma" w:cs="Tahoma"/>
          <w:lang w:val="sr-Latn-RS"/>
        </w:rPr>
        <w:t xml:space="preserve"> - </w:t>
      </w:r>
      <w:r>
        <w:rPr>
          <w:rFonts w:ascii="Tahoma" w:hAnsi="Tahoma" w:cs="Tahoma"/>
          <w:lang w:val="sr-Latn-RS"/>
        </w:rPr>
        <w:t>жалбама</w:t>
      </w:r>
      <w:r w:rsidR="0048621F" w:rsidRPr="007D038E">
        <w:rPr>
          <w:rFonts w:ascii="Tahoma" w:hAnsi="Tahoma" w:cs="Tahoma"/>
          <w:lang w:val="sr-Latn-RS"/>
        </w:rPr>
        <w:t xml:space="preserve"> </w:t>
      </w:r>
      <w:r>
        <w:rPr>
          <w:rFonts w:ascii="Tahoma" w:hAnsi="Tahoma" w:cs="Tahoma"/>
          <w:lang w:val="sr-Latn-RS"/>
        </w:rPr>
        <w:t>се</w:t>
      </w:r>
      <w:r w:rsidR="0048621F" w:rsidRPr="007D038E">
        <w:rPr>
          <w:rFonts w:ascii="Tahoma" w:hAnsi="Tahoma" w:cs="Tahoma"/>
          <w:lang w:val="sr-Latn-RS"/>
        </w:rPr>
        <w:t xml:space="preserve"> </w:t>
      </w:r>
      <w:r>
        <w:rPr>
          <w:rFonts w:ascii="Tahoma" w:hAnsi="Tahoma" w:cs="Tahoma"/>
          <w:lang w:val="sr-Latn-RS"/>
        </w:rPr>
        <w:t>указивало</w:t>
      </w:r>
      <w:r w:rsidR="0048621F" w:rsidRPr="007D038E">
        <w:rPr>
          <w:rFonts w:ascii="Tahoma" w:hAnsi="Tahoma" w:cs="Tahoma"/>
          <w:lang w:val="sr-Latn-RS"/>
        </w:rPr>
        <w:t xml:space="preserve"> </w:t>
      </w:r>
      <w:r>
        <w:rPr>
          <w:rFonts w:ascii="Tahoma" w:hAnsi="Tahoma" w:cs="Tahoma"/>
          <w:lang w:val="sr-Latn-RS"/>
        </w:rPr>
        <w:t>и</w:t>
      </w:r>
      <w:r w:rsidR="0048621F" w:rsidRPr="007D038E">
        <w:rPr>
          <w:rFonts w:ascii="Tahoma" w:hAnsi="Tahoma" w:cs="Tahoma"/>
          <w:lang w:val="sr-Latn-RS"/>
        </w:rPr>
        <w:t xml:space="preserve"> </w:t>
      </w:r>
      <w:r>
        <w:rPr>
          <w:rFonts w:ascii="Tahoma" w:hAnsi="Tahoma" w:cs="Tahoma"/>
          <w:lang w:val="sr-Latn-RS"/>
        </w:rPr>
        <w:t>на</w:t>
      </w:r>
      <w:r w:rsidR="0048621F" w:rsidRPr="007D038E">
        <w:rPr>
          <w:rFonts w:ascii="Tahoma" w:hAnsi="Tahoma" w:cs="Tahoma"/>
          <w:lang w:val="sr-Latn-RS"/>
        </w:rPr>
        <w:t xml:space="preserve"> </w:t>
      </w:r>
      <w:bookmarkStart w:id="106" w:name="_Hlk128951072"/>
      <w:r>
        <w:rPr>
          <w:rFonts w:ascii="Tahoma" w:hAnsi="Tahoma" w:cs="Tahoma"/>
          <w:lang w:val="sr-Latn-RS"/>
        </w:rPr>
        <w:t>повреду</w:t>
      </w:r>
      <w:r w:rsidR="0048621F" w:rsidRPr="007D038E">
        <w:rPr>
          <w:rFonts w:ascii="Tahoma" w:hAnsi="Tahoma" w:cs="Tahoma"/>
          <w:lang w:val="sr-Latn-RS"/>
        </w:rPr>
        <w:t xml:space="preserve"> </w:t>
      </w:r>
      <w:r>
        <w:rPr>
          <w:rFonts w:ascii="Tahoma" w:hAnsi="Tahoma" w:cs="Tahoma"/>
          <w:lang w:val="sr-Latn-RS"/>
        </w:rPr>
        <w:t>права</w:t>
      </w:r>
      <w:r w:rsidR="0048621F" w:rsidRPr="007D038E">
        <w:rPr>
          <w:rFonts w:ascii="Tahoma" w:hAnsi="Tahoma" w:cs="Tahoma"/>
          <w:lang w:val="sr-Latn-RS"/>
        </w:rPr>
        <w:t xml:space="preserve"> </w:t>
      </w:r>
      <w:r>
        <w:rPr>
          <w:rFonts w:ascii="Tahoma" w:hAnsi="Tahoma" w:cs="Tahoma"/>
          <w:lang w:val="sr-Latn-RS"/>
        </w:rPr>
        <w:t>на</w:t>
      </w:r>
      <w:r w:rsidR="0048621F" w:rsidRPr="007D038E">
        <w:rPr>
          <w:rFonts w:ascii="Tahoma" w:hAnsi="Tahoma" w:cs="Tahoma"/>
          <w:lang w:val="sr-Latn-RS"/>
        </w:rPr>
        <w:t xml:space="preserve"> </w:t>
      </w:r>
      <w:r>
        <w:rPr>
          <w:rFonts w:ascii="Tahoma" w:hAnsi="Tahoma" w:cs="Tahoma"/>
          <w:lang w:val="sr-Latn-RS"/>
        </w:rPr>
        <w:t>накнаду</w:t>
      </w:r>
      <w:r w:rsidR="0048621F" w:rsidRPr="007D038E">
        <w:rPr>
          <w:rFonts w:ascii="Tahoma" w:hAnsi="Tahoma" w:cs="Tahoma"/>
          <w:lang w:val="sr-Latn-RS"/>
        </w:rPr>
        <w:t xml:space="preserve"> </w:t>
      </w:r>
      <w:r>
        <w:rPr>
          <w:rFonts w:ascii="Tahoma" w:hAnsi="Tahoma" w:cs="Tahoma"/>
          <w:lang w:val="sr-Latn-RS"/>
        </w:rPr>
        <w:t>родите</w:t>
      </w:r>
      <w:r w:rsidR="006713E4">
        <w:rPr>
          <w:rFonts w:ascii="Tahoma" w:hAnsi="Tahoma" w:cs="Tahoma"/>
          <w:lang w:val="sr-Latn-RS"/>
        </w:rPr>
        <w:t>љ</w:t>
      </w:r>
      <w:r>
        <w:rPr>
          <w:rFonts w:ascii="Tahoma" w:hAnsi="Tahoma" w:cs="Tahoma"/>
          <w:lang w:val="sr-Latn-RS"/>
        </w:rPr>
        <w:t>а</w:t>
      </w:r>
      <w:r w:rsidR="0048621F" w:rsidRPr="007D038E">
        <w:rPr>
          <w:rFonts w:ascii="Tahoma" w:hAnsi="Tahoma" w:cs="Tahoma"/>
          <w:lang w:val="sr-Latn-RS"/>
        </w:rPr>
        <w:t xml:space="preserve"> - </w:t>
      </w:r>
      <w:r>
        <w:rPr>
          <w:rFonts w:ascii="Tahoma" w:hAnsi="Tahoma" w:cs="Tahoma"/>
          <w:lang w:val="sr-Latn-RS"/>
        </w:rPr>
        <w:t>његовате</w:t>
      </w:r>
      <w:r w:rsidR="006713E4">
        <w:rPr>
          <w:rFonts w:ascii="Tahoma" w:hAnsi="Tahoma" w:cs="Tahoma"/>
          <w:lang w:val="sr-Latn-RS"/>
        </w:rPr>
        <w:t>љ</w:t>
      </w:r>
      <w:r>
        <w:rPr>
          <w:rFonts w:ascii="Tahoma" w:hAnsi="Tahoma" w:cs="Tahoma"/>
          <w:lang w:val="sr-Latn-RS"/>
        </w:rPr>
        <w:t>а</w:t>
      </w:r>
      <w:r w:rsidR="0048621F" w:rsidRPr="007D038E">
        <w:rPr>
          <w:rFonts w:ascii="Tahoma" w:hAnsi="Tahoma" w:cs="Tahoma"/>
          <w:lang w:val="sr-Latn-RS"/>
        </w:rPr>
        <w:t xml:space="preserve">, </w:t>
      </w:r>
      <w:bookmarkEnd w:id="106"/>
      <w:r>
        <w:rPr>
          <w:rFonts w:ascii="Tahoma" w:hAnsi="Tahoma" w:cs="Tahoma"/>
          <w:lang w:val="sr-Latn-RS"/>
        </w:rPr>
        <w:t>у</w:t>
      </w:r>
      <w:r w:rsidR="0048621F" w:rsidRPr="007D038E">
        <w:rPr>
          <w:rFonts w:ascii="Tahoma" w:hAnsi="Tahoma" w:cs="Tahoma"/>
          <w:lang w:val="sr-Latn-RS"/>
        </w:rPr>
        <w:t xml:space="preserve"> </w:t>
      </w:r>
      <w:r>
        <w:rPr>
          <w:rFonts w:ascii="Tahoma" w:hAnsi="Tahoma" w:cs="Tahoma"/>
          <w:lang w:val="sr-Latn-RS"/>
        </w:rPr>
        <w:t>вези</w:t>
      </w:r>
      <w:r w:rsidR="0048621F" w:rsidRPr="007D038E">
        <w:rPr>
          <w:rFonts w:ascii="Tahoma" w:hAnsi="Tahoma" w:cs="Tahoma"/>
          <w:lang w:val="sr-Latn-RS"/>
        </w:rPr>
        <w:t xml:space="preserve"> </w:t>
      </w:r>
      <w:r>
        <w:rPr>
          <w:rFonts w:ascii="Tahoma" w:hAnsi="Tahoma" w:cs="Tahoma"/>
          <w:lang w:val="sr-Latn-RS"/>
        </w:rPr>
        <w:t>са</w:t>
      </w:r>
      <w:r w:rsidR="0048621F" w:rsidRPr="007D038E">
        <w:rPr>
          <w:rFonts w:ascii="Tahoma" w:hAnsi="Tahoma" w:cs="Tahoma"/>
          <w:lang w:val="sr-Latn-RS"/>
        </w:rPr>
        <w:t xml:space="preserve"> </w:t>
      </w:r>
      <w:r>
        <w:rPr>
          <w:rFonts w:ascii="Tahoma" w:hAnsi="Tahoma" w:cs="Tahoma"/>
          <w:lang w:val="sr-Latn-RS"/>
        </w:rPr>
        <w:t>правима</w:t>
      </w:r>
      <w:r w:rsidR="0048621F" w:rsidRPr="007D038E">
        <w:rPr>
          <w:rFonts w:ascii="Tahoma" w:hAnsi="Tahoma" w:cs="Tahoma"/>
          <w:lang w:val="sr-Latn-RS"/>
        </w:rPr>
        <w:t xml:space="preserve"> </w:t>
      </w:r>
      <w:r>
        <w:rPr>
          <w:rFonts w:ascii="Tahoma" w:hAnsi="Tahoma" w:cs="Tahoma"/>
          <w:lang w:val="sr-Latn-RS"/>
        </w:rPr>
        <w:t>дјетета</w:t>
      </w:r>
      <w:r w:rsidR="0048621F" w:rsidRPr="007D038E">
        <w:rPr>
          <w:rFonts w:ascii="Tahoma" w:hAnsi="Tahoma" w:cs="Tahoma"/>
          <w:lang w:val="sr-Latn-RS"/>
        </w:rPr>
        <w:t xml:space="preserve"> </w:t>
      </w:r>
      <w:r>
        <w:rPr>
          <w:rFonts w:ascii="Tahoma" w:hAnsi="Tahoma" w:cs="Tahoma"/>
          <w:lang w:val="sr-Latn-RS"/>
        </w:rPr>
        <w:t>са</w:t>
      </w:r>
      <w:r w:rsidR="0048621F" w:rsidRPr="007D038E">
        <w:rPr>
          <w:rFonts w:ascii="Tahoma" w:hAnsi="Tahoma" w:cs="Tahoma"/>
          <w:lang w:val="sr-Latn-RS"/>
        </w:rPr>
        <w:t xml:space="preserve"> </w:t>
      </w:r>
      <w:r>
        <w:rPr>
          <w:rFonts w:ascii="Tahoma" w:hAnsi="Tahoma" w:cs="Tahoma"/>
          <w:lang w:val="sr-Latn-RS"/>
        </w:rPr>
        <w:t>сметњама</w:t>
      </w:r>
      <w:r w:rsidR="0048621F" w:rsidRPr="007D038E">
        <w:rPr>
          <w:rFonts w:ascii="Tahoma" w:hAnsi="Tahoma" w:cs="Tahoma"/>
          <w:lang w:val="sr-Latn-RS"/>
        </w:rPr>
        <w:t xml:space="preserve"> </w:t>
      </w:r>
      <w:r>
        <w:rPr>
          <w:rFonts w:ascii="Tahoma" w:hAnsi="Tahoma" w:cs="Tahoma"/>
          <w:lang w:val="sr-Latn-RS"/>
        </w:rPr>
        <w:t>у</w:t>
      </w:r>
      <w:r w:rsidR="0048621F" w:rsidRPr="007D038E">
        <w:rPr>
          <w:rFonts w:ascii="Tahoma" w:hAnsi="Tahoma" w:cs="Tahoma"/>
          <w:lang w:val="sr-Latn-RS"/>
        </w:rPr>
        <w:t xml:space="preserve"> </w:t>
      </w:r>
      <w:r>
        <w:rPr>
          <w:rFonts w:ascii="Tahoma" w:hAnsi="Tahoma" w:cs="Tahoma"/>
          <w:lang w:val="sr-Latn-RS"/>
        </w:rPr>
        <w:t>развоју</w:t>
      </w:r>
      <w:r w:rsidR="0048621F" w:rsidRPr="007D038E">
        <w:rPr>
          <w:rFonts w:ascii="Tahoma" w:hAnsi="Tahoma" w:cs="Tahoma"/>
          <w:lang w:val="sr-Latn-RS"/>
        </w:rPr>
        <w:t>.</w:t>
      </w:r>
    </w:p>
    <w:p w14:paraId="74F7182C" w14:textId="77777777" w:rsidR="0048621F" w:rsidRDefault="0048621F" w:rsidP="0048621F">
      <w:pPr>
        <w:spacing w:before="80" w:after="120" w:line="276" w:lineRule="auto"/>
        <w:jc w:val="both"/>
        <w:rPr>
          <w:rFonts w:ascii="Tahoma" w:hAnsi="Tahoma" w:cs="Tahoma"/>
        </w:rPr>
      </w:pPr>
      <w:bookmarkStart w:id="107" w:name="_Toc160445087"/>
    </w:p>
    <w:p w14:paraId="3788E27D" w14:textId="637FEBCC" w:rsidR="0048621F" w:rsidRPr="000D76CE" w:rsidRDefault="00656ED2" w:rsidP="0048621F">
      <w:pPr>
        <w:spacing w:before="80" w:after="120" w:line="276" w:lineRule="auto"/>
        <w:jc w:val="both"/>
        <w:rPr>
          <w:rFonts w:ascii="Tahoma" w:hAnsi="Tahoma" w:cs="Tahoma"/>
          <w:b/>
          <w:bCs/>
          <w:i/>
          <w:iCs/>
          <w:lang w:val="sr-Latn-RS"/>
        </w:rPr>
      </w:pPr>
      <w:r>
        <w:rPr>
          <w:rFonts w:ascii="Tahoma" w:hAnsi="Tahoma" w:cs="Tahoma"/>
          <w:b/>
          <w:bCs/>
          <w:lang w:val="sr-Latn-RS"/>
        </w:rPr>
        <w:t>Право</w:t>
      </w:r>
      <w:r w:rsidR="0048621F" w:rsidRPr="000D76CE">
        <w:rPr>
          <w:rFonts w:ascii="Tahoma" w:hAnsi="Tahoma" w:cs="Tahoma"/>
          <w:b/>
          <w:bCs/>
          <w:lang w:val="sr-Latn-RS"/>
        </w:rPr>
        <w:t xml:space="preserve"> </w:t>
      </w:r>
      <w:r>
        <w:rPr>
          <w:rFonts w:ascii="Tahoma" w:hAnsi="Tahoma" w:cs="Tahoma"/>
          <w:b/>
          <w:bCs/>
          <w:lang w:val="sr-Latn-RS"/>
        </w:rPr>
        <w:t>на</w:t>
      </w:r>
      <w:r w:rsidR="0048621F" w:rsidRPr="000D76CE">
        <w:rPr>
          <w:rFonts w:ascii="Tahoma" w:hAnsi="Tahoma" w:cs="Tahoma"/>
          <w:b/>
          <w:bCs/>
          <w:lang w:val="sr-Latn-RS"/>
        </w:rPr>
        <w:t xml:space="preserve"> </w:t>
      </w:r>
      <w:r>
        <w:rPr>
          <w:rFonts w:ascii="Tahoma" w:hAnsi="Tahoma" w:cs="Tahoma"/>
          <w:b/>
          <w:bCs/>
          <w:lang w:val="sr-Latn-RS"/>
        </w:rPr>
        <w:t>накнаду</w:t>
      </w:r>
      <w:r w:rsidR="0048621F" w:rsidRPr="000D76CE">
        <w:rPr>
          <w:rFonts w:ascii="Tahoma" w:hAnsi="Tahoma" w:cs="Tahoma"/>
          <w:b/>
          <w:bCs/>
          <w:lang w:val="sr-Latn-RS"/>
        </w:rPr>
        <w:t xml:space="preserve"> </w:t>
      </w:r>
      <w:r>
        <w:rPr>
          <w:rFonts w:ascii="Tahoma" w:hAnsi="Tahoma" w:cs="Tahoma"/>
          <w:b/>
          <w:bCs/>
          <w:lang w:val="sr-Latn-RS"/>
        </w:rPr>
        <w:t>родите</w:t>
      </w:r>
      <w:r w:rsidR="006713E4">
        <w:rPr>
          <w:rFonts w:ascii="Tahoma" w:hAnsi="Tahoma" w:cs="Tahoma"/>
          <w:b/>
          <w:bCs/>
          <w:lang w:val="sr-Latn-RS"/>
        </w:rPr>
        <w:t>љ</w:t>
      </w:r>
      <w:r w:rsidR="0048621F" w:rsidRPr="000D76CE">
        <w:rPr>
          <w:rFonts w:ascii="Tahoma" w:hAnsi="Tahoma" w:cs="Tahoma"/>
          <w:b/>
          <w:bCs/>
          <w:lang w:val="sr-Latn-RS"/>
        </w:rPr>
        <w:t xml:space="preserve"> </w:t>
      </w:r>
      <w:r w:rsidR="0048621F">
        <w:rPr>
          <w:rFonts w:ascii="Tahoma" w:hAnsi="Tahoma" w:cs="Tahoma"/>
          <w:b/>
          <w:bCs/>
          <w:lang w:val="sr-Latn-RS"/>
        </w:rPr>
        <w:t>–</w:t>
      </w:r>
      <w:r w:rsidR="0048621F" w:rsidRPr="000D76CE">
        <w:rPr>
          <w:rFonts w:ascii="Tahoma" w:hAnsi="Tahoma" w:cs="Tahoma"/>
          <w:b/>
          <w:bCs/>
          <w:lang w:val="sr-Latn-RS"/>
        </w:rPr>
        <w:t xml:space="preserve"> </w:t>
      </w:r>
      <w:r>
        <w:rPr>
          <w:rFonts w:ascii="Tahoma" w:hAnsi="Tahoma" w:cs="Tahoma"/>
          <w:b/>
          <w:bCs/>
          <w:lang w:val="sr-Latn-RS"/>
        </w:rPr>
        <w:t>његовате</w:t>
      </w:r>
      <w:r w:rsidR="006713E4">
        <w:rPr>
          <w:rFonts w:ascii="Tahoma" w:hAnsi="Tahoma" w:cs="Tahoma"/>
          <w:b/>
          <w:bCs/>
          <w:lang w:val="sr-Latn-RS"/>
        </w:rPr>
        <w:t>љ</w:t>
      </w:r>
      <w:bookmarkEnd w:id="107"/>
      <w:r w:rsidR="0048621F">
        <w:rPr>
          <w:rFonts w:ascii="Tahoma" w:hAnsi="Tahoma" w:cs="Tahoma"/>
          <w:b/>
          <w:bCs/>
          <w:lang w:val="sr-Latn-RS"/>
        </w:rPr>
        <w:t xml:space="preserve"> </w:t>
      </w:r>
      <w:r>
        <w:rPr>
          <w:rFonts w:ascii="Tahoma" w:hAnsi="Tahoma" w:cs="Tahoma"/>
          <w:b/>
          <w:bCs/>
          <w:lang w:val="sr-Latn-RS"/>
        </w:rPr>
        <w:t>или</w:t>
      </w:r>
      <w:r w:rsidR="0048621F">
        <w:rPr>
          <w:rFonts w:ascii="Tahoma" w:hAnsi="Tahoma" w:cs="Tahoma"/>
          <w:b/>
          <w:bCs/>
          <w:lang w:val="sr-Latn-RS"/>
        </w:rPr>
        <w:t xml:space="preserve"> </w:t>
      </w:r>
      <w:r>
        <w:rPr>
          <w:rFonts w:ascii="Tahoma" w:hAnsi="Tahoma" w:cs="Tahoma"/>
          <w:b/>
          <w:bCs/>
          <w:lang w:val="sr-Latn-RS"/>
        </w:rPr>
        <w:t>његоватељ</w:t>
      </w:r>
      <w:r w:rsidR="0048621F" w:rsidRPr="000D76CE">
        <w:rPr>
          <w:rFonts w:ascii="Tahoma" w:hAnsi="Tahoma" w:cs="Tahoma"/>
          <w:b/>
          <w:bCs/>
          <w:i/>
          <w:iCs/>
          <w:lang w:val="sr-Latn-RS"/>
        </w:rPr>
        <w:t xml:space="preserve"> </w:t>
      </w:r>
    </w:p>
    <w:p w14:paraId="795A73D6" w14:textId="3F8FDCD9" w:rsidR="0048621F" w:rsidRDefault="00656ED2" w:rsidP="0048621F">
      <w:pPr>
        <w:spacing w:before="40" w:after="80" w:line="240" w:lineRule="auto"/>
        <w:jc w:val="both"/>
        <w:rPr>
          <w:rFonts w:ascii="Tahoma" w:hAnsi="Tahoma" w:cs="Tahoma"/>
          <w:lang w:val="sr-Latn-RS"/>
        </w:rPr>
      </w:pPr>
      <w:r>
        <w:rPr>
          <w:rFonts w:ascii="Tahoma" w:hAnsi="Tahoma" w:cs="Tahoma"/>
          <w:lang w:val="sr-Latn-RS"/>
        </w:rPr>
        <w:t>Законом</w:t>
      </w:r>
      <w:r w:rsidR="0048621F" w:rsidRPr="007D038E">
        <w:rPr>
          <w:rFonts w:ascii="Tahoma" w:hAnsi="Tahoma" w:cs="Tahoma"/>
          <w:lang w:val="sr-Latn-RS"/>
        </w:rPr>
        <w:t xml:space="preserve"> </w:t>
      </w:r>
      <w:r>
        <w:rPr>
          <w:rFonts w:ascii="Tahoma" w:hAnsi="Tahoma" w:cs="Tahoma"/>
          <w:lang w:val="sr-Latn-RS"/>
        </w:rPr>
        <w:t>о</w:t>
      </w:r>
      <w:r w:rsidR="0048621F" w:rsidRPr="007D038E">
        <w:rPr>
          <w:rFonts w:ascii="Tahoma" w:hAnsi="Tahoma" w:cs="Tahoma"/>
          <w:lang w:val="sr-Latn-RS"/>
        </w:rPr>
        <w:t xml:space="preserve"> </w:t>
      </w:r>
      <w:r>
        <w:rPr>
          <w:rFonts w:ascii="Tahoma" w:hAnsi="Tahoma" w:cs="Tahoma"/>
          <w:lang w:val="sr-Latn-RS"/>
        </w:rPr>
        <w:t>дјечијој</w:t>
      </w:r>
      <w:r w:rsidR="0048621F" w:rsidRPr="007D038E">
        <w:rPr>
          <w:rFonts w:ascii="Tahoma" w:hAnsi="Tahoma" w:cs="Tahoma"/>
          <w:lang w:val="sr-Latn-RS"/>
        </w:rPr>
        <w:t xml:space="preserve"> </w:t>
      </w:r>
      <w:r>
        <w:rPr>
          <w:rFonts w:ascii="Tahoma" w:hAnsi="Tahoma" w:cs="Tahoma"/>
          <w:lang w:val="sr-Latn-RS"/>
        </w:rPr>
        <w:t>заштити</w:t>
      </w:r>
      <w:r w:rsidR="0048621F" w:rsidRPr="007D038E">
        <w:rPr>
          <w:rStyle w:val="FootnoteReference"/>
          <w:rFonts w:ascii="Tahoma" w:hAnsi="Tahoma" w:cs="Tahoma"/>
          <w:lang w:val="sr-Latn-RS"/>
        </w:rPr>
        <w:footnoteReference w:id="92"/>
      </w:r>
      <w:r w:rsidR="0048621F" w:rsidRPr="007D038E">
        <w:rPr>
          <w:rFonts w:ascii="Tahoma" w:hAnsi="Tahoma" w:cs="Tahoma"/>
          <w:lang w:val="sr-Latn-RS"/>
        </w:rPr>
        <w:t xml:space="preserve">, </w:t>
      </w:r>
      <w:r>
        <w:rPr>
          <w:rFonts w:ascii="Tahoma" w:hAnsi="Tahoma" w:cs="Tahoma"/>
          <w:lang w:val="sr-Latn-RS"/>
        </w:rPr>
        <w:t>дефинисано</w:t>
      </w:r>
      <w:r w:rsidR="0048621F" w:rsidRPr="007D038E">
        <w:rPr>
          <w:rFonts w:ascii="Tahoma" w:hAnsi="Tahoma" w:cs="Tahoma"/>
          <w:lang w:val="sr-Latn-RS"/>
        </w:rPr>
        <w:t xml:space="preserve"> </w:t>
      </w:r>
      <w:r>
        <w:rPr>
          <w:rFonts w:ascii="Tahoma" w:hAnsi="Tahoma" w:cs="Tahoma"/>
          <w:lang w:val="sr-Latn-RS"/>
        </w:rPr>
        <w:t>је</w:t>
      </w:r>
      <w:r w:rsidR="0048621F" w:rsidRPr="007D038E">
        <w:rPr>
          <w:rFonts w:ascii="Tahoma" w:hAnsi="Tahoma" w:cs="Tahoma"/>
          <w:lang w:val="sr-Latn-RS"/>
        </w:rPr>
        <w:t xml:space="preserve"> </w:t>
      </w:r>
      <w:r>
        <w:rPr>
          <w:rFonts w:ascii="Tahoma" w:hAnsi="Tahoma" w:cs="Tahoma"/>
          <w:lang w:val="sr-Latn-RS"/>
        </w:rPr>
        <w:t>право</w:t>
      </w:r>
      <w:r w:rsidR="0048621F" w:rsidRPr="007D038E">
        <w:rPr>
          <w:rFonts w:ascii="Tahoma" w:hAnsi="Tahoma" w:cs="Tahoma"/>
          <w:lang w:val="sr-Latn-RS"/>
        </w:rPr>
        <w:t xml:space="preserve"> </w:t>
      </w:r>
      <w:r>
        <w:rPr>
          <w:rFonts w:ascii="Tahoma" w:hAnsi="Tahoma" w:cs="Tahoma"/>
          <w:lang w:val="sr-Latn-RS"/>
        </w:rPr>
        <w:t>на</w:t>
      </w:r>
      <w:r w:rsidR="0048621F" w:rsidRPr="007D038E">
        <w:rPr>
          <w:rFonts w:ascii="Tahoma" w:hAnsi="Tahoma" w:cs="Tahoma"/>
          <w:lang w:val="sr-Latn-RS"/>
        </w:rPr>
        <w:t xml:space="preserve"> </w:t>
      </w:r>
      <w:r>
        <w:rPr>
          <w:rFonts w:ascii="Tahoma" w:hAnsi="Tahoma" w:cs="Tahoma"/>
          <w:lang w:val="sr-Latn-RS"/>
        </w:rPr>
        <w:t>накнаду</w:t>
      </w:r>
      <w:r w:rsidR="0048621F" w:rsidRPr="007D038E">
        <w:rPr>
          <w:rFonts w:ascii="Tahoma" w:hAnsi="Tahoma" w:cs="Tahoma"/>
          <w:lang w:val="sr-Latn-RS"/>
        </w:rPr>
        <w:t xml:space="preserve"> </w:t>
      </w:r>
      <w:r>
        <w:rPr>
          <w:rFonts w:ascii="Tahoma" w:hAnsi="Tahoma" w:cs="Tahoma"/>
          <w:lang w:val="sr-Latn-RS"/>
        </w:rPr>
        <w:t>родите</w:t>
      </w:r>
      <w:r w:rsidR="006713E4">
        <w:rPr>
          <w:rFonts w:ascii="Tahoma" w:hAnsi="Tahoma" w:cs="Tahoma"/>
          <w:lang w:val="sr-Latn-RS"/>
        </w:rPr>
        <w:t>љ</w:t>
      </w:r>
      <w:r>
        <w:rPr>
          <w:rFonts w:ascii="Tahoma" w:hAnsi="Tahoma" w:cs="Tahoma"/>
          <w:lang w:val="sr-Latn-RS"/>
        </w:rPr>
        <w:t>у</w:t>
      </w:r>
      <w:r w:rsidR="0048621F" w:rsidRPr="007D038E">
        <w:rPr>
          <w:rFonts w:ascii="Tahoma" w:hAnsi="Tahoma" w:cs="Tahoma"/>
          <w:lang w:val="sr-Latn-RS"/>
        </w:rPr>
        <w:t xml:space="preserve"> - </w:t>
      </w:r>
      <w:r>
        <w:rPr>
          <w:rFonts w:ascii="Tahoma" w:hAnsi="Tahoma" w:cs="Tahoma"/>
          <w:lang w:val="sr-Latn-RS"/>
        </w:rPr>
        <w:t>његовате</w:t>
      </w:r>
      <w:r w:rsidR="006713E4">
        <w:rPr>
          <w:rFonts w:ascii="Tahoma" w:hAnsi="Tahoma" w:cs="Tahoma"/>
          <w:lang w:val="sr-Latn-RS"/>
        </w:rPr>
        <w:t>љ</w:t>
      </w:r>
      <w:r>
        <w:rPr>
          <w:rFonts w:ascii="Tahoma" w:hAnsi="Tahoma" w:cs="Tahoma"/>
          <w:lang w:val="sr-Latn-RS"/>
        </w:rPr>
        <w:t>у</w:t>
      </w:r>
      <w:r w:rsidR="0048621F" w:rsidRPr="007D038E">
        <w:rPr>
          <w:rFonts w:ascii="Tahoma" w:hAnsi="Tahoma" w:cs="Tahoma"/>
          <w:lang w:val="sr-Latn-RS"/>
        </w:rPr>
        <w:t xml:space="preserve"> </w:t>
      </w:r>
      <w:r>
        <w:rPr>
          <w:rFonts w:ascii="Tahoma" w:hAnsi="Tahoma" w:cs="Tahoma"/>
          <w:lang w:val="sr-Latn-RS"/>
        </w:rPr>
        <w:t>или</w:t>
      </w:r>
      <w:r w:rsidR="0048621F" w:rsidRPr="007D038E">
        <w:rPr>
          <w:rFonts w:ascii="Tahoma" w:hAnsi="Tahoma" w:cs="Tahoma"/>
          <w:lang w:val="sr-Latn-RS"/>
        </w:rPr>
        <w:t xml:space="preserve"> </w:t>
      </w:r>
      <w:r>
        <w:rPr>
          <w:rFonts w:ascii="Tahoma" w:hAnsi="Tahoma" w:cs="Tahoma"/>
          <w:lang w:val="sr-Latn-RS"/>
        </w:rPr>
        <w:t>његовате</w:t>
      </w:r>
      <w:r w:rsidR="006713E4">
        <w:rPr>
          <w:rFonts w:ascii="Tahoma" w:hAnsi="Tahoma" w:cs="Tahoma"/>
          <w:lang w:val="sr-Latn-RS"/>
        </w:rPr>
        <w:t>љ</w:t>
      </w:r>
      <w:r>
        <w:rPr>
          <w:rFonts w:ascii="Tahoma" w:hAnsi="Tahoma" w:cs="Tahoma"/>
          <w:lang w:val="sr-Latn-RS"/>
        </w:rPr>
        <w:t>у</w:t>
      </w:r>
      <w:r w:rsidR="0048621F" w:rsidRPr="007D038E">
        <w:rPr>
          <w:rFonts w:ascii="Tahoma" w:hAnsi="Tahoma" w:cs="Tahoma"/>
          <w:lang w:val="sr-Latn-RS"/>
        </w:rPr>
        <w:t xml:space="preserve"> </w:t>
      </w:r>
      <w:r>
        <w:rPr>
          <w:rFonts w:ascii="Tahoma" w:hAnsi="Tahoma" w:cs="Tahoma"/>
          <w:lang w:val="sr-Latn-RS"/>
        </w:rPr>
        <w:t>са</w:t>
      </w:r>
      <w:r w:rsidR="0048621F" w:rsidRPr="007D038E">
        <w:rPr>
          <w:rFonts w:ascii="Tahoma" w:hAnsi="Tahoma" w:cs="Tahoma"/>
          <w:lang w:val="sr-Latn-RS"/>
        </w:rPr>
        <w:t xml:space="preserve"> </w:t>
      </w:r>
      <w:r>
        <w:rPr>
          <w:rFonts w:ascii="Tahoma" w:hAnsi="Tahoma" w:cs="Tahoma"/>
          <w:lang w:val="sr-Latn-RS"/>
        </w:rPr>
        <w:t>ци</w:t>
      </w:r>
      <w:r w:rsidR="006713E4">
        <w:rPr>
          <w:rFonts w:ascii="Tahoma" w:hAnsi="Tahoma" w:cs="Tahoma"/>
          <w:lang w:val="sr-Latn-RS"/>
        </w:rPr>
        <w:t>љ</w:t>
      </w:r>
      <w:r>
        <w:rPr>
          <w:rFonts w:ascii="Tahoma" w:hAnsi="Tahoma" w:cs="Tahoma"/>
          <w:lang w:val="sr-Latn-RS"/>
        </w:rPr>
        <w:t>ем</w:t>
      </w:r>
      <w:r w:rsidR="0048621F" w:rsidRPr="007D038E">
        <w:rPr>
          <w:rFonts w:ascii="Tahoma" w:hAnsi="Tahoma" w:cs="Tahoma"/>
          <w:lang w:val="sr-Latn-RS"/>
        </w:rPr>
        <w:t xml:space="preserve"> </w:t>
      </w:r>
      <w:r>
        <w:rPr>
          <w:rFonts w:ascii="Tahoma" w:hAnsi="Tahoma" w:cs="Tahoma"/>
          <w:lang w:val="sr-Latn-RS"/>
        </w:rPr>
        <w:t>да</w:t>
      </w:r>
      <w:r w:rsidR="0048621F" w:rsidRPr="007D038E">
        <w:rPr>
          <w:rFonts w:ascii="Tahoma" w:hAnsi="Tahoma" w:cs="Tahoma"/>
          <w:lang w:val="sr-Latn-RS"/>
        </w:rPr>
        <w:t xml:space="preserve"> </w:t>
      </w:r>
      <w:r>
        <w:rPr>
          <w:rFonts w:ascii="Tahoma" w:hAnsi="Tahoma" w:cs="Tahoma"/>
          <w:lang w:val="sr-Latn-RS"/>
        </w:rPr>
        <w:t>незапосленим</w:t>
      </w:r>
      <w:r w:rsidR="0048621F" w:rsidRPr="007D038E">
        <w:rPr>
          <w:rFonts w:ascii="Tahoma" w:hAnsi="Tahoma" w:cs="Tahoma"/>
          <w:lang w:val="sr-Latn-RS"/>
        </w:rPr>
        <w:t xml:space="preserve"> </w:t>
      </w:r>
      <w:r>
        <w:rPr>
          <w:rFonts w:ascii="Tahoma" w:hAnsi="Tahoma" w:cs="Tahoma"/>
          <w:lang w:val="sr-Latn-RS"/>
        </w:rPr>
        <w:t>родите</w:t>
      </w:r>
      <w:r w:rsidR="006713E4">
        <w:rPr>
          <w:rFonts w:ascii="Tahoma" w:hAnsi="Tahoma" w:cs="Tahoma"/>
          <w:lang w:val="sr-Latn-RS"/>
        </w:rPr>
        <w:t>љ</w:t>
      </w:r>
      <w:r>
        <w:rPr>
          <w:rFonts w:ascii="Tahoma" w:hAnsi="Tahoma" w:cs="Tahoma"/>
          <w:lang w:val="sr-Latn-RS"/>
        </w:rPr>
        <w:t>има</w:t>
      </w:r>
      <w:r w:rsidR="0048621F" w:rsidRPr="007D038E">
        <w:rPr>
          <w:rFonts w:ascii="Tahoma" w:hAnsi="Tahoma" w:cs="Tahoma"/>
          <w:lang w:val="sr-Latn-RS"/>
        </w:rPr>
        <w:t xml:space="preserve"> </w:t>
      </w:r>
      <w:r>
        <w:rPr>
          <w:rFonts w:ascii="Tahoma" w:hAnsi="Tahoma" w:cs="Tahoma"/>
          <w:lang w:val="sr-Latn-RS"/>
        </w:rPr>
        <w:t>који</w:t>
      </w:r>
      <w:r w:rsidR="0048621F" w:rsidRPr="007D038E">
        <w:rPr>
          <w:rFonts w:ascii="Tahoma" w:hAnsi="Tahoma" w:cs="Tahoma"/>
          <w:lang w:val="sr-Latn-RS"/>
        </w:rPr>
        <w:t xml:space="preserve"> </w:t>
      </w:r>
      <w:r>
        <w:rPr>
          <w:rFonts w:ascii="Tahoma" w:hAnsi="Tahoma" w:cs="Tahoma"/>
          <w:lang w:val="sr-Latn-RS"/>
        </w:rPr>
        <w:t>се</w:t>
      </w:r>
      <w:r w:rsidR="0048621F" w:rsidRPr="007D038E">
        <w:rPr>
          <w:rFonts w:ascii="Tahoma" w:hAnsi="Tahoma" w:cs="Tahoma"/>
          <w:lang w:val="sr-Latn-RS"/>
        </w:rPr>
        <w:t xml:space="preserve"> </w:t>
      </w:r>
      <w:r>
        <w:rPr>
          <w:rFonts w:ascii="Tahoma" w:hAnsi="Tahoma" w:cs="Tahoma"/>
          <w:lang w:val="sr-Latn-RS"/>
        </w:rPr>
        <w:t>због</w:t>
      </w:r>
      <w:r w:rsidR="0048621F" w:rsidRPr="007D038E">
        <w:rPr>
          <w:rFonts w:ascii="Tahoma" w:hAnsi="Tahoma" w:cs="Tahoma"/>
          <w:lang w:val="sr-Latn-RS"/>
        </w:rPr>
        <w:t xml:space="preserve"> 24-</w:t>
      </w:r>
      <w:r>
        <w:rPr>
          <w:rFonts w:ascii="Tahoma" w:hAnsi="Tahoma" w:cs="Tahoma"/>
          <w:lang w:val="sr-Latn-RS"/>
        </w:rPr>
        <w:t>часовне</w:t>
      </w:r>
      <w:r w:rsidR="0048621F" w:rsidRPr="007D038E">
        <w:rPr>
          <w:rFonts w:ascii="Tahoma" w:hAnsi="Tahoma" w:cs="Tahoma"/>
          <w:lang w:val="sr-Latn-RS"/>
        </w:rPr>
        <w:t xml:space="preserve"> </w:t>
      </w:r>
      <w:r>
        <w:rPr>
          <w:rFonts w:ascii="Tahoma" w:hAnsi="Tahoma" w:cs="Tahoma"/>
          <w:lang w:val="sr-Latn-RS"/>
        </w:rPr>
        <w:t>бриге</w:t>
      </w:r>
      <w:r w:rsidR="0048621F" w:rsidRPr="007D038E">
        <w:rPr>
          <w:rFonts w:ascii="Tahoma" w:hAnsi="Tahoma" w:cs="Tahoma"/>
          <w:lang w:val="sr-Latn-RS"/>
        </w:rPr>
        <w:t xml:space="preserve"> </w:t>
      </w:r>
      <w:r>
        <w:rPr>
          <w:rFonts w:ascii="Tahoma" w:hAnsi="Tahoma" w:cs="Tahoma"/>
          <w:lang w:val="sr-Latn-RS"/>
        </w:rPr>
        <w:t>о</w:t>
      </w:r>
      <w:r w:rsidR="0048621F" w:rsidRPr="007D038E">
        <w:rPr>
          <w:rFonts w:ascii="Tahoma" w:hAnsi="Tahoma" w:cs="Tahoma"/>
          <w:lang w:val="sr-Latn-RS"/>
        </w:rPr>
        <w:t xml:space="preserve"> </w:t>
      </w:r>
      <w:r>
        <w:rPr>
          <w:rFonts w:ascii="Tahoma" w:hAnsi="Tahoma" w:cs="Tahoma"/>
          <w:lang w:val="sr-Latn-RS"/>
        </w:rPr>
        <w:t>дјеци</w:t>
      </w:r>
      <w:r w:rsidR="0048621F" w:rsidRPr="007D038E">
        <w:rPr>
          <w:rFonts w:ascii="Tahoma" w:hAnsi="Tahoma" w:cs="Tahoma"/>
          <w:lang w:val="sr-Latn-RS"/>
        </w:rPr>
        <w:t xml:space="preserve"> </w:t>
      </w:r>
      <w:r>
        <w:rPr>
          <w:rFonts w:ascii="Tahoma" w:hAnsi="Tahoma" w:cs="Tahoma"/>
          <w:lang w:val="sr-Latn-RS"/>
        </w:rPr>
        <w:t>са</w:t>
      </w:r>
      <w:r w:rsidR="0048621F" w:rsidRPr="007D038E">
        <w:rPr>
          <w:rFonts w:ascii="Tahoma" w:hAnsi="Tahoma" w:cs="Tahoma"/>
          <w:lang w:val="sr-Latn-RS"/>
        </w:rPr>
        <w:t xml:space="preserve"> </w:t>
      </w:r>
      <w:r>
        <w:rPr>
          <w:rFonts w:ascii="Tahoma" w:hAnsi="Tahoma" w:cs="Tahoma"/>
          <w:lang w:val="sr-Latn-RS"/>
        </w:rPr>
        <w:t>сметњама</w:t>
      </w:r>
      <w:r w:rsidR="0048621F" w:rsidRPr="007D038E">
        <w:rPr>
          <w:rFonts w:ascii="Tahoma" w:hAnsi="Tahoma" w:cs="Tahoma"/>
          <w:lang w:val="sr-Latn-RS"/>
        </w:rPr>
        <w:t xml:space="preserve"> </w:t>
      </w:r>
      <w:r>
        <w:rPr>
          <w:rFonts w:ascii="Tahoma" w:hAnsi="Tahoma" w:cs="Tahoma"/>
          <w:lang w:val="sr-Latn-RS"/>
        </w:rPr>
        <w:t>у</w:t>
      </w:r>
      <w:r w:rsidR="0048621F" w:rsidRPr="007D038E">
        <w:rPr>
          <w:rFonts w:ascii="Tahoma" w:hAnsi="Tahoma" w:cs="Tahoma"/>
          <w:lang w:val="sr-Latn-RS"/>
        </w:rPr>
        <w:t xml:space="preserve"> </w:t>
      </w:r>
      <w:r>
        <w:rPr>
          <w:rFonts w:ascii="Tahoma" w:hAnsi="Tahoma" w:cs="Tahoma"/>
          <w:lang w:val="sr-Latn-RS"/>
        </w:rPr>
        <w:t>развоју</w:t>
      </w:r>
      <w:r w:rsidR="0048621F" w:rsidRPr="007D038E">
        <w:rPr>
          <w:rFonts w:ascii="Tahoma" w:hAnsi="Tahoma" w:cs="Tahoma"/>
          <w:lang w:val="sr-Latn-RS"/>
        </w:rPr>
        <w:t xml:space="preserve"> </w:t>
      </w:r>
      <w:r>
        <w:rPr>
          <w:rFonts w:ascii="Tahoma" w:hAnsi="Tahoma" w:cs="Tahoma"/>
          <w:lang w:val="sr-Latn-RS"/>
        </w:rPr>
        <w:t>не</w:t>
      </w:r>
      <w:r w:rsidR="0048621F" w:rsidRPr="007D038E">
        <w:rPr>
          <w:rFonts w:ascii="Tahoma" w:hAnsi="Tahoma" w:cs="Tahoma"/>
          <w:lang w:val="sr-Latn-RS"/>
        </w:rPr>
        <w:t xml:space="preserve"> </w:t>
      </w:r>
      <w:r>
        <w:rPr>
          <w:rFonts w:ascii="Tahoma" w:hAnsi="Tahoma" w:cs="Tahoma"/>
          <w:lang w:val="sr-Latn-RS"/>
        </w:rPr>
        <w:t>могу</w:t>
      </w:r>
      <w:r w:rsidR="0048621F" w:rsidRPr="007D038E">
        <w:rPr>
          <w:rFonts w:ascii="Tahoma" w:hAnsi="Tahoma" w:cs="Tahoma"/>
          <w:lang w:val="sr-Latn-RS"/>
        </w:rPr>
        <w:t xml:space="preserve"> </w:t>
      </w:r>
      <w:r>
        <w:rPr>
          <w:rFonts w:ascii="Tahoma" w:hAnsi="Tahoma" w:cs="Tahoma"/>
          <w:lang w:val="sr-Latn-RS"/>
        </w:rPr>
        <w:t>запослити</w:t>
      </w:r>
      <w:r w:rsidR="0048621F">
        <w:rPr>
          <w:rFonts w:ascii="Tahoma" w:hAnsi="Tahoma" w:cs="Tahoma"/>
          <w:lang w:val="sr-Latn-RS"/>
        </w:rPr>
        <w:t xml:space="preserve"> </w:t>
      </w:r>
      <w:r>
        <w:rPr>
          <w:rFonts w:ascii="Tahoma" w:hAnsi="Tahoma" w:cs="Tahoma"/>
          <w:lang w:val="sr-Latn-RS"/>
        </w:rPr>
        <w:t>и</w:t>
      </w:r>
      <w:r w:rsidR="0048621F">
        <w:rPr>
          <w:rFonts w:ascii="Tahoma" w:hAnsi="Tahoma" w:cs="Tahoma"/>
          <w:lang w:val="sr-Latn-RS"/>
        </w:rPr>
        <w:t xml:space="preserve"> </w:t>
      </w:r>
      <w:r>
        <w:rPr>
          <w:rFonts w:ascii="Tahoma" w:hAnsi="Tahoma" w:cs="Tahoma"/>
          <w:lang w:val="sr-Latn-RS"/>
        </w:rPr>
        <w:t>кроз</w:t>
      </w:r>
      <w:r w:rsidR="0048621F">
        <w:rPr>
          <w:rFonts w:ascii="Tahoma" w:hAnsi="Tahoma" w:cs="Tahoma"/>
          <w:lang w:val="sr-Latn-RS"/>
        </w:rPr>
        <w:t xml:space="preserve"> </w:t>
      </w:r>
      <w:r>
        <w:rPr>
          <w:rFonts w:ascii="Tahoma" w:hAnsi="Tahoma" w:cs="Tahoma"/>
          <w:lang w:val="sr-Latn-RS"/>
        </w:rPr>
        <w:t>ово</w:t>
      </w:r>
      <w:r w:rsidR="0048621F">
        <w:rPr>
          <w:rFonts w:ascii="Tahoma" w:hAnsi="Tahoma" w:cs="Tahoma"/>
          <w:lang w:val="sr-Latn-RS"/>
        </w:rPr>
        <w:t xml:space="preserve"> </w:t>
      </w:r>
      <w:r>
        <w:rPr>
          <w:rFonts w:ascii="Tahoma" w:hAnsi="Tahoma" w:cs="Tahoma"/>
          <w:lang w:val="sr-Latn-RS"/>
        </w:rPr>
        <w:t>право</w:t>
      </w:r>
      <w:r w:rsidR="0048621F">
        <w:rPr>
          <w:rFonts w:ascii="Tahoma" w:hAnsi="Tahoma" w:cs="Tahoma"/>
          <w:lang w:val="sr-Latn-RS"/>
        </w:rPr>
        <w:t xml:space="preserve"> </w:t>
      </w:r>
      <w:r>
        <w:rPr>
          <w:rFonts w:ascii="Tahoma" w:hAnsi="Tahoma" w:cs="Tahoma"/>
          <w:lang w:val="sr-Latn-RS"/>
        </w:rPr>
        <w:t>обезб</w:t>
      </w:r>
      <w:r w:rsidR="00A74FF2">
        <w:rPr>
          <w:rFonts w:ascii="Tahoma" w:hAnsi="Tahoma" w:cs="Tahoma"/>
          <w:lang w:val="sr-Cyrl-BA"/>
        </w:rPr>
        <w:t>и</w:t>
      </w:r>
      <w:r>
        <w:rPr>
          <w:rFonts w:ascii="Tahoma" w:hAnsi="Tahoma" w:cs="Tahoma"/>
          <w:lang w:val="sr-Latn-RS"/>
        </w:rPr>
        <w:t>једе</w:t>
      </w:r>
      <w:r w:rsidR="0048621F">
        <w:rPr>
          <w:rFonts w:ascii="Tahoma" w:hAnsi="Tahoma" w:cs="Tahoma"/>
          <w:lang w:val="sr-Latn-RS"/>
        </w:rPr>
        <w:t xml:space="preserve"> </w:t>
      </w:r>
      <w:r>
        <w:rPr>
          <w:rFonts w:ascii="Tahoma" w:hAnsi="Tahoma" w:cs="Tahoma"/>
          <w:lang w:val="sr-Latn-RS"/>
        </w:rPr>
        <w:t>одређена</w:t>
      </w:r>
      <w:r w:rsidR="0048621F">
        <w:rPr>
          <w:rFonts w:ascii="Tahoma" w:hAnsi="Tahoma" w:cs="Tahoma"/>
          <w:lang w:val="sr-Latn-RS"/>
        </w:rPr>
        <w:t xml:space="preserve"> </w:t>
      </w:r>
      <w:r>
        <w:rPr>
          <w:rFonts w:ascii="Tahoma" w:hAnsi="Tahoma" w:cs="Tahoma"/>
          <w:lang w:val="sr-Latn-RS"/>
        </w:rPr>
        <w:t>новчана</w:t>
      </w:r>
      <w:r w:rsidR="0048621F">
        <w:rPr>
          <w:rFonts w:ascii="Tahoma" w:hAnsi="Tahoma" w:cs="Tahoma"/>
          <w:lang w:val="sr-Latn-RS"/>
        </w:rPr>
        <w:t xml:space="preserve"> </w:t>
      </w:r>
      <w:r>
        <w:rPr>
          <w:rFonts w:ascii="Tahoma" w:hAnsi="Tahoma" w:cs="Tahoma"/>
          <w:lang w:val="sr-Latn-RS"/>
        </w:rPr>
        <w:t>средства</w:t>
      </w:r>
      <w:r w:rsidR="0048621F">
        <w:rPr>
          <w:rFonts w:ascii="Tahoma" w:hAnsi="Tahoma" w:cs="Tahoma"/>
          <w:lang w:val="sr-Latn-RS"/>
        </w:rPr>
        <w:t xml:space="preserve">, </w:t>
      </w:r>
      <w:r>
        <w:rPr>
          <w:rFonts w:ascii="Tahoma" w:hAnsi="Tahoma" w:cs="Tahoma"/>
          <w:lang w:val="sr-Latn-RS"/>
        </w:rPr>
        <w:t>чиме</w:t>
      </w:r>
      <w:r w:rsidR="0048621F">
        <w:rPr>
          <w:rFonts w:ascii="Tahoma" w:hAnsi="Tahoma" w:cs="Tahoma"/>
          <w:lang w:val="sr-Latn-RS"/>
        </w:rPr>
        <w:t xml:space="preserve"> </w:t>
      </w:r>
      <w:r>
        <w:rPr>
          <w:rFonts w:ascii="Tahoma" w:hAnsi="Tahoma" w:cs="Tahoma"/>
          <w:lang w:val="sr-Latn-RS"/>
        </w:rPr>
        <w:t>се</w:t>
      </w:r>
      <w:r w:rsidR="0048621F">
        <w:rPr>
          <w:rFonts w:ascii="Tahoma" w:hAnsi="Tahoma" w:cs="Tahoma"/>
          <w:lang w:val="sr-Latn-RS"/>
        </w:rPr>
        <w:t xml:space="preserve"> </w:t>
      </w:r>
      <w:r>
        <w:rPr>
          <w:rFonts w:ascii="Tahoma" w:hAnsi="Tahoma" w:cs="Tahoma"/>
          <w:lang w:val="sr-Latn-RS"/>
        </w:rPr>
        <w:t>индиректно</w:t>
      </w:r>
      <w:r w:rsidR="0048621F">
        <w:rPr>
          <w:rFonts w:ascii="Tahoma" w:hAnsi="Tahoma" w:cs="Tahoma"/>
          <w:lang w:val="sr-Latn-RS"/>
        </w:rPr>
        <w:t xml:space="preserve"> </w:t>
      </w:r>
      <w:r>
        <w:rPr>
          <w:rFonts w:ascii="Tahoma" w:hAnsi="Tahoma" w:cs="Tahoma"/>
          <w:lang w:val="sr-Latn-RS"/>
        </w:rPr>
        <w:t>побољшава</w:t>
      </w:r>
      <w:r w:rsidR="0048621F">
        <w:rPr>
          <w:rFonts w:ascii="Tahoma" w:hAnsi="Tahoma" w:cs="Tahoma"/>
          <w:lang w:val="sr-Latn-RS"/>
        </w:rPr>
        <w:t xml:space="preserve"> </w:t>
      </w:r>
      <w:r>
        <w:rPr>
          <w:rFonts w:ascii="Tahoma" w:hAnsi="Tahoma" w:cs="Tahoma"/>
          <w:lang w:val="sr-Latn-RS"/>
        </w:rPr>
        <w:t>и</w:t>
      </w:r>
      <w:r w:rsidR="0048621F">
        <w:rPr>
          <w:rFonts w:ascii="Tahoma" w:hAnsi="Tahoma" w:cs="Tahoma"/>
          <w:lang w:val="sr-Latn-RS"/>
        </w:rPr>
        <w:t xml:space="preserve"> </w:t>
      </w:r>
      <w:r>
        <w:rPr>
          <w:rFonts w:ascii="Tahoma" w:hAnsi="Tahoma" w:cs="Tahoma"/>
          <w:lang w:val="sr-Latn-RS"/>
        </w:rPr>
        <w:t>материјални</w:t>
      </w:r>
      <w:r w:rsidR="0048621F">
        <w:rPr>
          <w:rFonts w:ascii="Tahoma" w:hAnsi="Tahoma" w:cs="Tahoma"/>
          <w:lang w:val="sr-Latn-RS"/>
        </w:rPr>
        <w:t xml:space="preserve"> </w:t>
      </w:r>
      <w:r>
        <w:rPr>
          <w:rFonts w:ascii="Tahoma" w:hAnsi="Tahoma" w:cs="Tahoma"/>
          <w:lang w:val="sr-Latn-RS"/>
        </w:rPr>
        <w:t>положај</w:t>
      </w:r>
      <w:r w:rsidR="0048621F">
        <w:rPr>
          <w:rFonts w:ascii="Tahoma" w:hAnsi="Tahoma" w:cs="Tahoma"/>
          <w:lang w:val="sr-Latn-RS"/>
        </w:rPr>
        <w:t xml:space="preserve"> </w:t>
      </w:r>
      <w:r>
        <w:rPr>
          <w:rFonts w:ascii="Tahoma" w:hAnsi="Tahoma" w:cs="Tahoma"/>
          <w:lang w:val="sr-Latn-RS"/>
        </w:rPr>
        <w:t>дјеце</w:t>
      </w:r>
      <w:r w:rsidR="0048621F">
        <w:rPr>
          <w:rFonts w:ascii="Tahoma" w:hAnsi="Tahoma" w:cs="Tahoma"/>
          <w:lang w:val="sr-Latn-RS"/>
        </w:rPr>
        <w:t xml:space="preserve"> </w:t>
      </w:r>
      <w:r>
        <w:rPr>
          <w:rFonts w:ascii="Tahoma" w:hAnsi="Tahoma" w:cs="Tahoma"/>
          <w:lang w:val="sr-Latn-RS"/>
        </w:rPr>
        <w:t>са</w:t>
      </w:r>
      <w:r w:rsidR="0048621F">
        <w:rPr>
          <w:rFonts w:ascii="Tahoma" w:hAnsi="Tahoma" w:cs="Tahoma"/>
          <w:lang w:val="sr-Latn-RS"/>
        </w:rPr>
        <w:t xml:space="preserve"> </w:t>
      </w:r>
      <w:r>
        <w:rPr>
          <w:rFonts w:ascii="Tahoma" w:hAnsi="Tahoma" w:cs="Tahoma"/>
          <w:lang w:val="sr-Latn-RS"/>
        </w:rPr>
        <w:t>сметњама</w:t>
      </w:r>
      <w:r w:rsidR="0048621F">
        <w:rPr>
          <w:rFonts w:ascii="Tahoma" w:hAnsi="Tahoma" w:cs="Tahoma"/>
          <w:lang w:val="sr-Latn-RS"/>
        </w:rPr>
        <w:t xml:space="preserve"> </w:t>
      </w:r>
      <w:r>
        <w:rPr>
          <w:rFonts w:ascii="Tahoma" w:hAnsi="Tahoma" w:cs="Tahoma"/>
          <w:lang w:val="sr-Latn-RS"/>
        </w:rPr>
        <w:t>у</w:t>
      </w:r>
      <w:r w:rsidR="0048621F">
        <w:rPr>
          <w:rFonts w:ascii="Tahoma" w:hAnsi="Tahoma" w:cs="Tahoma"/>
          <w:lang w:val="sr-Latn-RS"/>
        </w:rPr>
        <w:t xml:space="preserve"> </w:t>
      </w:r>
      <w:r>
        <w:rPr>
          <w:rFonts w:ascii="Tahoma" w:hAnsi="Tahoma" w:cs="Tahoma"/>
          <w:lang w:val="sr-Latn-RS"/>
        </w:rPr>
        <w:t>развоју</w:t>
      </w:r>
      <w:r w:rsidR="0048621F">
        <w:rPr>
          <w:rFonts w:ascii="Tahoma" w:hAnsi="Tahoma" w:cs="Tahoma"/>
          <w:lang w:val="sr-Latn-RS"/>
        </w:rPr>
        <w:t xml:space="preserve"> </w:t>
      </w:r>
      <w:r>
        <w:rPr>
          <w:rFonts w:ascii="Tahoma" w:hAnsi="Tahoma" w:cs="Tahoma"/>
          <w:lang w:val="sr-Latn-RS"/>
        </w:rPr>
        <w:t>која</w:t>
      </w:r>
      <w:r w:rsidR="0048621F">
        <w:rPr>
          <w:rFonts w:ascii="Tahoma" w:hAnsi="Tahoma" w:cs="Tahoma"/>
          <w:lang w:val="sr-Latn-RS"/>
        </w:rPr>
        <w:t xml:space="preserve"> </w:t>
      </w:r>
      <w:r>
        <w:rPr>
          <w:rFonts w:ascii="Tahoma" w:hAnsi="Tahoma" w:cs="Tahoma"/>
          <w:lang w:val="sr-Latn-RS"/>
        </w:rPr>
        <w:t>остају</w:t>
      </w:r>
      <w:r w:rsidR="0048621F">
        <w:rPr>
          <w:rFonts w:ascii="Tahoma" w:hAnsi="Tahoma" w:cs="Tahoma"/>
          <w:lang w:val="sr-Latn-RS"/>
        </w:rPr>
        <w:t xml:space="preserve"> </w:t>
      </w:r>
      <w:r>
        <w:rPr>
          <w:rFonts w:ascii="Tahoma" w:hAnsi="Tahoma" w:cs="Tahoma"/>
          <w:lang w:val="sr-Latn-RS"/>
        </w:rPr>
        <w:t>у</w:t>
      </w:r>
      <w:r w:rsidR="0048621F">
        <w:rPr>
          <w:rFonts w:ascii="Tahoma" w:hAnsi="Tahoma" w:cs="Tahoma"/>
          <w:lang w:val="sr-Latn-RS"/>
        </w:rPr>
        <w:t xml:space="preserve"> </w:t>
      </w:r>
      <w:r>
        <w:rPr>
          <w:rFonts w:ascii="Tahoma" w:hAnsi="Tahoma" w:cs="Tahoma"/>
          <w:lang w:val="sr-Latn-RS"/>
        </w:rPr>
        <w:t>породици</w:t>
      </w:r>
      <w:r w:rsidR="0048621F">
        <w:rPr>
          <w:rFonts w:ascii="Tahoma" w:hAnsi="Tahoma" w:cs="Tahoma"/>
          <w:lang w:val="sr-Latn-RS"/>
        </w:rPr>
        <w:t xml:space="preserve">.     </w:t>
      </w:r>
    </w:p>
    <w:p w14:paraId="6CE9FCF4" w14:textId="0D184E7F" w:rsidR="0048621F" w:rsidRPr="007D038E" w:rsidRDefault="00656ED2" w:rsidP="0048621F">
      <w:pPr>
        <w:pStyle w:val="NoSpacing"/>
        <w:spacing w:before="40" w:after="80"/>
        <w:jc w:val="both"/>
        <w:rPr>
          <w:rFonts w:ascii="Tahoma" w:hAnsi="Tahoma" w:cs="Tahoma"/>
          <w:lang w:val="sr-Latn-RS"/>
        </w:rPr>
      </w:pPr>
      <w:r>
        <w:rPr>
          <w:rFonts w:ascii="Tahoma" w:hAnsi="Tahoma" w:cs="Tahoma"/>
          <w:lang w:val="sr-Latn-RS"/>
        </w:rPr>
        <w:t>У</w:t>
      </w:r>
      <w:r w:rsidR="0048621F" w:rsidRPr="007D038E">
        <w:rPr>
          <w:rFonts w:ascii="Tahoma" w:hAnsi="Tahoma" w:cs="Tahoma"/>
          <w:lang w:val="sr-Latn-RS"/>
        </w:rPr>
        <w:t xml:space="preserve"> </w:t>
      </w:r>
      <w:r>
        <w:rPr>
          <w:rFonts w:ascii="Tahoma" w:hAnsi="Tahoma" w:cs="Tahoma"/>
          <w:lang w:val="sr-Latn-RS"/>
        </w:rPr>
        <w:t>извјештајном</w:t>
      </w:r>
      <w:r w:rsidR="0048621F" w:rsidRPr="007D038E">
        <w:rPr>
          <w:rFonts w:ascii="Tahoma" w:hAnsi="Tahoma" w:cs="Tahoma"/>
          <w:lang w:val="sr-Latn-RS"/>
        </w:rPr>
        <w:t xml:space="preserve"> </w:t>
      </w:r>
      <w:r>
        <w:rPr>
          <w:rFonts w:ascii="Tahoma" w:hAnsi="Tahoma" w:cs="Tahoma"/>
          <w:lang w:val="sr-Latn-RS"/>
        </w:rPr>
        <w:t>периоду</w:t>
      </w:r>
      <w:r w:rsidR="0048621F" w:rsidRPr="007D038E">
        <w:rPr>
          <w:rFonts w:ascii="Tahoma" w:hAnsi="Tahoma" w:cs="Tahoma"/>
          <w:lang w:val="sr-Latn-RS"/>
        </w:rPr>
        <w:t xml:space="preserve"> </w:t>
      </w:r>
      <w:r>
        <w:rPr>
          <w:rFonts w:ascii="Tahoma" w:hAnsi="Tahoma" w:cs="Tahoma"/>
          <w:lang w:val="sr-Latn-RS"/>
        </w:rPr>
        <w:t>Омбудсман</w:t>
      </w:r>
      <w:r w:rsidR="0048621F" w:rsidRPr="007D038E">
        <w:rPr>
          <w:rFonts w:ascii="Tahoma" w:hAnsi="Tahoma" w:cs="Tahoma"/>
          <w:lang w:val="sr-Latn-RS"/>
        </w:rPr>
        <w:t xml:space="preserve"> </w:t>
      </w:r>
      <w:r>
        <w:rPr>
          <w:rFonts w:ascii="Tahoma" w:hAnsi="Tahoma" w:cs="Tahoma"/>
          <w:lang w:val="sr-Latn-RS"/>
        </w:rPr>
        <w:t>за</w:t>
      </w:r>
      <w:r w:rsidR="0048621F" w:rsidRPr="007D038E">
        <w:rPr>
          <w:rFonts w:ascii="Tahoma" w:hAnsi="Tahoma" w:cs="Tahoma"/>
          <w:lang w:val="sr-Latn-RS"/>
        </w:rPr>
        <w:t xml:space="preserve"> </w:t>
      </w:r>
      <w:r>
        <w:rPr>
          <w:rFonts w:ascii="Tahoma" w:hAnsi="Tahoma" w:cs="Tahoma"/>
          <w:lang w:val="sr-Latn-RS"/>
        </w:rPr>
        <w:t>дјецу</w:t>
      </w:r>
      <w:r w:rsidR="0048621F" w:rsidRPr="007D038E">
        <w:rPr>
          <w:rFonts w:ascii="Tahoma" w:hAnsi="Tahoma" w:cs="Tahoma"/>
          <w:lang w:val="sr-Latn-RS"/>
        </w:rPr>
        <w:t xml:space="preserve"> </w:t>
      </w:r>
      <w:r>
        <w:rPr>
          <w:rFonts w:ascii="Tahoma" w:hAnsi="Tahoma" w:cs="Tahoma"/>
          <w:lang w:val="sr-Latn-RS"/>
        </w:rPr>
        <w:t>је</w:t>
      </w:r>
      <w:r w:rsidR="0048621F" w:rsidRPr="007D038E">
        <w:rPr>
          <w:rFonts w:ascii="Tahoma" w:hAnsi="Tahoma" w:cs="Tahoma"/>
          <w:lang w:val="sr-Latn-RS"/>
        </w:rPr>
        <w:t xml:space="preserve"> </w:t>
      </w:r>
      <w:r>
        <w:rPr>
          <w:rFonts w:ascii="Tahoma" w:hAnsi="Tahoma" w:cs="Tahoma"/>
          <w:lang w:val="sr-Latn-RS"/>
        </w:rPr>
        <w:t>поступао</w:t>
      </w:r>
      <w:r w:rsidR="0048621F" w:rsidRPr="007D038E">
        <w:rPr>
          <w:rFonts w:ascii="Tahoma" w:hAnsi="Tahoma" w:cs="Tahoma"/>
          <w:lang w:val="sr-Latn-RS"/>
        </w:rPr>
        <w:t xml:space="preserve"> </w:t>
      </w:r>
      <w:r>
        <w:rPr>
          <w:rFonts w:ascii="Tahoma" w:hAnsi="Tahoma" w:cs="Tahoma"/>
          <w:lang w:val="sr-Latn-RS"/>
        </w:rPr>
        <w:t>по</w:t>
      </w:r>
      <w:r w:rsidR="0048621F">
        <w:rPr>
          <w:rFonts w:ascii="Tahoma" w:hAnsi="Tahoma" w:cs="Tahoma"/>
          <w:lang w:val="sr-Latn-RS"/>
        </w:rPr>
        <w:t xml:space="preserve"> </w:t>
      </w:r>
      <w:r>
        <w:rPr>
          <w:rFonts w:ascii="Tahoma" w:hAnsi="Tahoma" w:cs="Tahoma"/>
          <w:lang w:val="sr-Latn-RS"/>
        </w:rPr>
        <w:t>предметима</w:t>
      </w:r>
      <w:r w:rsidR="0048621F" w:rsidRPr="007D038E">
        <w:rPr>
          <w:rFonts w:ascii="Tahoma" w:hAnsi="Tahoma" w:cs="Tahoma"/>
          <w:lang w:val="sr-Latn-RS"/>
        </w:rPr>
        <w:t xml:space="preserve"> </w:t>
      </w:r>
      <w:r>
        <w:rPr>
          <w:rFonts w:ascii="Tahoma" w:hAnsi="Tahoma" w:cs="Tahoma"/>
          <w:lang w:val="sr-Latn-RS"/>
        </w:rPr>
        <w:t>који</w:t>
      </w:r>
      <w:r w:rsidR="0048621F" w:rsidRPr="007D038E">
        <w:rPr>
          <w:rFonts w:ascii="Tahoma" w:hAnsi="Tahoma" w:cs="Tahoma"/>
          <w:lang w:val="sr-Latn-RS"/>
        </w:rPr>
        <w:t xml:space="preserve"> </w:t>
      </w:r>
      <w:r>
        <w:rPr>
          <w:rFonts w:ascii="Tahoma" w:hAnsi="Tahoma" w:cs="Tahoma"/>
          <w:lang w:val="sr-Latn-RS"/>
        </w:rPr>
        <w:t>се</w:t>
      </w:r>
      <w:r w:rsidR="0048621F" w:rsidRPr="007D038E">
        <w:rPr>
          <w:rFonts w:ascii="Tahoma" w:hAnsi="Tahoma" w:cs="Tahoma"/>
          <w:lang w:val="sr-Latn-RS"/>
        </w:rPr>
        <w:t xml:space="preserve"> </w:t>
      </w:r>
      <w:r>
        <w:rPr>
          <w:rFonts w:ascii="Tahoma" w:hAnsi="Tahoma" w:cs="Tahoma"/>
          <w:lang w:val="sr-Latn-RS"/>
        </w:rPr>
        <w:t>односе</w:t>
      </w:r>
      <w:r w:rsidR="0048621F" w:rsidRPr="007D038E">
        <w:rPr>
          <w:rFonts w:ascii="Tahoma" w:hAnsi="Tahoma" w:cs="Tahoma"/>
          <w:lang w:val="sr-Latn-RS"/>
        </w:rPr>
        <w:t xml:space="preserve"> </w:t>
      </w:r>
      <w:r>
        <w:rPr>
          <w:rFonts w:ascii="Tahoma" w:hAnsi="Tahoma" w:cs="Tahoma"/>
          <w:lang w:val="sr-Latn-RS"/>
        </w:rPr>
        <w:t>на</w:t>
      </w:r>
      <w:r w:rsidR="0048621F" w:rsidRPr="007D038E">
        <w:rPr>
          <w:rFonts w:ascii="Tahoma" w:hAnsi="Tahoma" w:cs="Tahoma"/>
          <w:lang w:val="sr-Latn-RS"/>
        </w:rPr>
        <w:t xml:space="preserve"> </w:t>
      </w:r>
      <w:r>
        <w:rPr>
          <w:rFonts w:ascii="Tahoma" w:hAnsi="Tahoma" w:cs="Tahoma"/>
          <w:lang w:val="sr-Latn-RS"/>
        </w:rPr>
        <w:t>повреду</w:t>
      </w:r>
      <w:r w:rsidR="0048621F" w:rsidRPr="007D038E">
        <w:rPr>
          <w:rFonts w:ascii="Tahoma" w:hAnsi="Tahoma" w:cs="Tahoma"/>
          <w:lang w:val="sr-Latn-RS"/>
        </w:rPr>
        <w:t xml:space="preserve"> </w:t>
      </w:r>
      <w:r>
        <w:rPr>
          <w:rFonts w:ascii="Tahoma" w:hAnsi="Tahoma" w:cs="Tahoma"/>
          <w:lang w:val="sr-Latn-RS"/>
        </w:rPr>
        <w:t>права</w:t>
      </w:r>
      <w:r w:rsidR="0048621F" w:rsidRPr="007D038E">
        <w:rPr>
          <w:rFonts w:ascii="Tahoma" w:hAnsi="Tahoma" w:cs="Tahoma"/>
          <w:lang w:val="sr-Latn-RS"/>
        </w:rPr>
        <w:t xml:space="preserve"> </w:t>
      </w:r>
      <w:r>
        <w:rPr>
          <w:rFonts w:ascii="Tahoma" w:hAnsi="Tahoma" w:cs="Tahoma"/>
          <w:lang w:val="sr-Latn-RS"/>
        </w:rPr>
        <w:t>дјеце</w:t>
      </w:r>
      <w:r w:rsidR="0048621F" w:rsidRPr="007D038E">
        <w:rPr>
          <w:rFonts w:ascii="Tahoma" w:hAnsi="Tahoma" w:cs="Tahoma"/>
          <w:lang w:val="sr-Latn-RS"/>
        </w:rPr>
        <w:t xml:space="preserve"> </w:t>
      </w:r>
      <w:r>
        <w:rPr>
          <w:rFonts w:ascii="Tahoma" w:hAnsi="Tahoma" w:cs="Tahoma"/>
          <w:lang w:val="sr-Latn-RS"/>
        </w:rPr>
        <w:t>са</w:t>
      </w:r>
      <w:r w:rsidR="0048621F" w:rsidRPr="007D038E">
        <w:rPr>
          <w:rFonts w:ascii="Tahoma" w:hAnsi="Tahoma" w:cs="Tahoma"/>
          <w:lang w:val="sr-Latn-RS"/>
        </w:rPr>
        <w:t xml:space="preserve"> </w:t>
      </w:r>
      <w:r>
        <w:rPr>
          <w:rFonts w:ascii="Tahoma" w:hAnsi="Tahoma" w:cs="Tahoma"/>
          <w:lang w:val="sr-Latn-RS"/>
        </w:rPr>
        <w:t>сметњама</w:t>
      </w:r>
      <w:r w:rsidR="0048621F" w:rsidRPr="007D038E">
        <w:rPr>
          <w:rFonts w:ascii="Tahoma" w:hAnsi="Tahoma" w:cs="Tahoma"/>
          <w:lang w:val="sr-Latn-RS"/>
        </w:rPr>
        <w:t xml:space="preserve"> </w:t>
      </w:r>
      <w:r>
        <w:rPr>
          <w:rFonts w:ascii="Tahoma" w:hAnsi="Tahoma" w:cs="Tahoma"/>
          <w:lang w:val="sr-Latn-RS"/>
        </w:rPr>
        <w:t>у</w:t>
      </w:r>
      <w:r w:rsidR="0048621F" w:rsidRPr="007D038E">
        <w:rPr>
          <w:rFonts w:ascii="Tahoma" w:hAnsi="Tahoma" w:cs="Tahoma"/>
          <w:lang w:val="sr-Latn-RS"/>
        </w:rPr>
        <w:t xml:space="preserve"> </w:t>
      </w:r>
      <w:r>
        <w:rPr>
          <w:rFonts w:ascii="Tahoma" w:hAnsi="Tahoma" w:cs="Tahoma"/>
          <w:lang w:val="sr-Latn-RS"/>
        </w:rPr>
        <w:t>развоју</w:t>
      </w:r>
      <w:r w:rsidR="0048621F" w:rsidRPr="007D038E">
        <w:rPr>
          <w:rFonts w:ascii="Tahoma" w:hAnsi="Tahoma" w:cs="Tahoma"/>
          <w:lang w:val="sr-Latn-RS"/>
        </w:rPr>
        <w:t xml:space="preserve"> </w:t>
      </w:r>
      <w:r>
        <w:rPr>
          <w:rFonts w:ascii="Tahoma" w:hAnsi="Tahoma" w:cs="Tahoma"/>
          <w:lang w:val="sr-Latn-RS"/>
        </w:rPr>
        <w:t>због</w:t>
      </w:r>
      <w:r w:rsidR="0048621F" w:rsidRPr="007D038E">
        <w:rPr>
          <w:rFonts w:ascii="Tahoma" w:hAnsi="Tahoma" w:cs="Tahoma"/>
          <w:lang w:val="sr-Latn-RS"/>
        </w:rPr>
        <w:t xml:space="preserve"> </w:t>
      </w:r>
      <w:r>
        <w:rPr>
          <w:rFonts w:ascii="Tahoma" w:hAnsi="Tahoma" w:cs="Tahoma"/>
          <w:lang w:val="sr-Latn-RS"/>
        </w:rPr>
        <w:t>укидања</w:t>
      </w:r>
      <w:r w:rsidR="0048621F" w:rsidRPr="007D038E">
        <w:rPr>
          <w:rFonts w:ascii="Tahoma" w:hAnsi="Tahoma" w:cs="Tahoma"/>
          <w:lang w:val="sr-Latn-RS"/>
        </w:rPr>
        <w:t xml:space="preserve"> </w:t>
      </w:r>
      <w:r>
        <w:rPr>
          <w:rFonts w:ascii="Tahoma" w:hAnsi="Tahoma" w:cs="Tahoma"/>
          <w:lang w:val="sr-Latn-RS"/>
        </w:rPr>
        <w:t>права</w:t>
      </w:r>
      <w:r w:rsidR="0048621F" w:rsidRPr="007D038E">
        <w:rPr>
          <w:rFonts w:ascii="Tahoma" w:hAnsi="Tahoma" w:cs="Tahoma"/>
          <w:lang w:val="sr-Latn-RS"/>
        </w:rPr>
        <w:t xml:space="preserve"> </w:t>
      </w:r>
      <w:r>
        <w:rPr>
          <w:rFonts w:ascii="Tahoma" w:hAnsi="Tahoma" w:cs="Tahoma"/>
          <w:lang w:val="sr-Latn-RS"/>
        </w:rPr>
        <w:t>на</w:t>
      </w:r>
      <w:r w:rsidR="0048621F" w:rsidRPr="007D038E">
        <w:rPr>
          <w:rFonts w:ascii="Tahoma" w:hAnsi="Tahoma" w:cs="Tahoma"/>
          <w:lang w:val="sr-Latn-RS"/>
        </w:rPr>
        <w:t xml:space="preserve"> </w:t>
      </w:r>
      <w:r>
        <w:rPr>
          <w:rFonts w:ascii="Tahoma" w:hAnsi="Tahoma" w:cs="Tahoma"/>
          <w:lang w:val="sr-Latn-RS"/>
        </w:rPr>
        <w:t>накнаду</w:t>
      </w:r>
      <w:r w:rsidR="0048621F" w:rsidRPr="007D038E">
        <w:rPr>
          <w:rFonts w:ascii="Tahoma" w:hAnsi="Tahoma" w:cs="Tahoma"/>
          <w:lang w:val="sr-Latn-RS"/>
        </w:rPr>
        <w:t xml:space="preserve"> </w:t>
      </w:r>
      <w:r>
        <w:rPr>
          <w:rFonts w:ascii="Tahoma" w:hAnsi="Tahoma" w:cs="Tahoma"/>
          <w:lang w:val="sr-Latn-RS"/>
        </w:rPr>
        <w:t>родите</w:t>
      </w:r>
      <w:r w:rsidR="006713E4">
        <w:rPr>
          <w:rFonts w:ascii="Tahoma" w:hAnsi="Tahoma" w:cs="Tahoma"/>
          <w:lang w:val="sr-Latn-RS"/>
        </w:rPr>
        <w:t>љ</w:t>
      </w:r>
      <w:r>
        <w:rPr>
          <w:rFonts w:ascii="Tahoma" w:hAnsi="Tahoma" w:cs="Tahoma"/>
          <w:lang w:val="sr-Latn-RS"/>
        </w:rPr>
        <w:t>у</w:t>
      </w:r>
      <w:r w:rsidR="00CE25D0">
        <w:rPr>
          <w:rFonts w:ascii="Tahoma" w:hAnsi="Tahoma" w:cs="Tahoma"/>
          <w:lang w:val="sr-Latn-RS"/>
        </w:rPr>
        <w:t xml:space="preserve"> </w:t>
      </w:r>
      <w:r w:rsidR="0048621F" w:rsidRPr="007D038E">
        <w:rPr>
          <w:rFonts w:ascii="Tahoma" w:hAnsi="Tahoma" w:cs="Tahoma"/>
          <w:lang w:val="sr-Latn-RS"/>
        </w:rPr>
        <w:t>-</w:t>
      </w:r>
      <w:r w:rsidR="00A74FF2">
        <w:rPr>
          <w:rFonts w:ascii="Tahoma" w:hAnsi="Tahoma" w:cs="Tahoma"/>
          <w:lang w:val="sr-Cyrl-BA"/>
        </w:rPr>
        <w:t xml:space="preserve"> </w:t>
      </w:r>
      <w:r>
        <w:rPr>
          <w:rFonts w:ascii="Tahoma" w:hAnsi="Tahoma" w:cs="Tahoma"/>
          <w:lang w:val="sr-Latn-RS"/>
        </w:rPr>
        <w:t>његовате</w:t>
      </w:r>
      <w:r w:rsidR="006713E4">
        <w:rPr>
          <w:rFonts w:ascii="Tahoma" w:hAnsi="Tahoma" w:cs="Tahoma"/>
          <w:lang w:val="sr-Latn-RS"/>
        </w:rPr>
        <w:t>љ</w:t>
      </w:r>
      <w:r>
        <w:rPr>
          <w:rFonts w:ascii="Tahoma" w:hAnsi="Tahoma" w:cs="Tahoma"/>
          <w:lang w:val="sr-Latn-RS"/>
        </w:rPr>
        <w:t>у</w:t>
      </w:r>
      <w:r w:rsidR="0048621F" w:rsidRPr="007D038E">
        <w:rPr>
          <w:rFonts w:ascii="Tahoma" w:hAnsi="Tahoma" w:cs="Tahoma"/>
          <w:lang w:val="sr-Latn-RS"/>
        </w:rPr>
        <w:t xml:space="preserve"> </w:t>
      </w:r>
      <w:r>
        <w:rPr>
          <w:rFonts w:ascii="Tahoma" w:hAnsi="Tahoma" w:cs="Tahoma"/>
          <w:lang w:val="sr-Latn-RS"/>
        </w:rPr>
        <w:t>или</w:t>
      </w:r>
      <w:r w:rsidR="0048621F" w:rsidRPr="007D038E">
        <w:rPr>
          <w:rFonts w:ascii="Tahoma" w:hAnsi="Tahoma" w:cs="Tahoma"/>
          <w:lang w:val="sr-Latn-RS"/>
        </w:rPr>
        <w:t xml:space="preserve"> </w:t>
      </w:r>
      <w:r>
        <w:rPr>
          <w:rFonts w:ascii="Tahoma" w:hAnsi="Tahoma" w:cs="Tahoma"/>
          <w:lang w:val="sr-Latn-RS"/>
        </w:rPr>
        <w:t>његовате</w:t>
      </w:r>
      <w:r w:rsidR="006713E4">
        <w:rPr>
          <w:rFonts w:ascii="Tahoma" w:hAnsi="Tahoma" w:cs="Tahoma"/>
          <w:lang w:val="sr-Latn-RS"/>
        </w:rPr>
        <w:t>љ</w:t>
      </w:r>
      <w:r>
        <w:rPr>
          <w:rFonts w:ascii="Tahoma" w:hAnsi="Tahoma" w:cs="Tahoma"/>
          <w:lang w:val="sr-Latn-RS"/>
        </w:rPr>
        <w:t>у</w:t>
      </w:r>
      <w:r w:rsidR="0048621F" w:rsidRPr="007D038E">
        <w:rPr>
          <w:rFonts w:ascii="Tahoma" w:hAnsi="Tahoma" w:cs="Tahoma"/>
          <w:lang w:val="sr-Latn-RS"/>
        </w:rPr>
        <w:t xml:space="preserve">, </w:t>
      </w:r>
      <w:r>
        <w:rPr>
          <w:rFonts w:ascii="Tahoma" w:hAnsi="Tahoma" w:cs="Tahoma"/>
          <w:lang w:val="sr-Latn-RS"/>
        </w:rPr>
        <w:t>из</w:t>
      </w:r>
      <w:r w:rsidR="0048621F" w:rsidRPr="007D038E">
        <w:rPr>
          <w:rFonts w:ascii="Tahoma" w:hAnsi="Tahoma" w:cs="Tahoma"/>
          <w:lang w:val="sr-Latn-RS"/>
        </w:rPr>
        <w:t xml:space="preserve"> </w:t>
      </w:r>
      <w:r>
        <w:rPr>
          <w:rFonts w:ascii="Tahoma" w:hAnsi="Tahoma" w:cs="Tahoma"/>
          <w:lang w:val="sr-Latn-RS"/>
        </w:rPr>
        <w:t>разлога</w:t>
      </w:r>
      <w:r w:rsidR="0048621F" w:rsidRPr="007D038E">
        <w:rPr>
          <w:rFonts w:ascii="Tahoma" w:hAnsi="Tahoma" w:cs="Tahoma"/>
          <w:lang w:val="sr-Latn-RS"/>
        </w:rPr>
        <w:t xml:space="preserve"> </w:t>
      </w:r>
      <w:r>
        <w:rPr>
          <w:rFonts w:ascii="Tahoma" w:hAnsi="Tahoma" w:cs="Tahoma"/>
          <w:lang w:val="sr-Latn-RS"/>
        </w:rPr>
        <w:t>што</w:t>
      </w:r>
      <w:r w:rsidR="0048621F" w:rsidRPr="007D038E">
        <w:rPr>
          <w:rFonts w:ascii="Tahoma" w:hAnsi="Tahoma" w:cs="Tahoma"/>
          <w:lang w:val="sr-Latn-RS"/>
        </w:rPr>
        <w:t xml:space="preserve"> </w:t>
      </w:r>
      <w:r>
        <w:rPr>
          <w:rFonts w:ascii="Tahoma" w:hAnsi="Tahoma" w:cs="Tahoma"/>
          <w:lang w:val="sr-Latn-RS"/>
        </w:rPr>
        <w:t>је</w:t>
      </w:r>
      <w:r w:rsidR="0048621F" w:rsidRPr="007D038E">
        <w:rPr>
          <w:rFonts w:ascii="Tahoma" w:hAnsi="Tahoma" w:cs="Tahoma"/>
          <w:lang w:val="sr-Latn-RS"/>
        </w:rPr>
        <w:t xml:space="preserve"> </w:t>
      </w:r>
      <w:r>
        <w:rPr>
          <w:rFonts w:ascii="Tahoma" w:hAnsi="Tahoma" w:cs="Tahoma"/>
          <w:lang w:val="sr-Latn-RS"/>
        </w:rPr>
        <w:t>ЈУ</w:t>
      </w:r>
      <w:r w:rsidR="0048621F" w:rsidRPr="007D038E">
        <w:rPr>
          <w:rFonts w:ascii="Tahoma" w:hAnsi="Tahoma" w:cs="Tahoma"/>
          <w:lang w:val="sr-Latn-RS"/>
        </w:rPr>
        <w:t xml:space="preserve"> </w:t>
      </w:r>
      <w:r>
        <w:rPr>
          <w:rFonts w:ascii="Tahoma" w:hAnsi="Tahoma" w:cs="Tahoma"/>
          <w:lang w:val="sr-Latn-RS"/>
        </w:rPr>
        <w:t>Јавни</w:t>
      </w:r>
      <w:r w:rsidR="0048621F" w:rsidRPr="007D038E">
        <w:rPr>
          <w:rFonts w:ascii="Tahoma" w:hAnsi="Tahoma" w:cs="Tahoma"/>
          <w:lang w:val="sr-Latn-RS"/>
        </w:rPr>
        <w:t xml:space="preserve"> </w:t>
      </w:r>
      <w:r>
        <w:rPr>
          <w:rFonts w:ascii="Tahoma" w:hAnsi="Tahoma" w:cs="Tahoma"/>
          <w:lang w:val="sr-Latn-RS"/>
        </w:rPr>
        <w:t>фонд</w:t>
      </w:r>
      <w:r w:rsidR="0048621F" w:rsidRPr="007D038E">
        <w:rPr>
          <w:rFonts w:ascii="Tahoma" w:hAnsi="Tahoma" w:cs="Tahoma"/>
          <w:lang w:val="sr-Latn-RS"/>
        </w:rPr>
        <w:t xml:space="preserve"> </w:t>
      </w:r>
      <w:r>
        <w:rPr>
          <w:rFonts w:ascii="Tahoma" w:hAnsi="Tahoma" w:cs="Tahoma"/>
          <w:lang w:val="sr-Latn-RS"/>
        </w:rPr>
        <w:t>за</w:t>
      </w:r>
      <w:r w:rsidR="0048621F" w:rsidRPr="007D038E">
        <w:rPr>
          <w:rFonts w:ascii="Tahoma" w:hAnsi="Tahoma" w:cs="Tahoma"/>
          <w:lang w:val="sr-Latn-RS"/>
        </w:rPr>
        <w:t xml:space="preserve"> </w:t>
      </w:r>
      <w:r>
        <w:rPr>
          <w:rFonts w:ascii="Tahoma" w:hAnsi="Tahoma" w:cs="Tahoma"/>
          <w:lang w:val="sr-Latn-RS"/>
        </w:rPr>
        <w:t>дјечију</w:t>
      </w:r>
      <w:r w:rsidR="0048621F" w:rsidRPr="007D038E">
        <w:rPr>
          <w:rFonts w:ascii="Tahoma" w:hAnsi="Tahoma" w:cs="Tahoma"/>
          <w:lang w:val="sr-Latn-RS"/>
        </w:rPr>
        <w:t xml:space="preserve"> </w:t>
      </w:r>
      <w:r>
        <w:rPr>
          <w:rFonts w:ascii="Tahoma" w:hAnsi="Tahoma" w:cs="Tahoma"/>
          <w:lang w:val="sr-Latn-RS"/>
        </w:rPr>
        <w:t>заштиту</w:t>
      </w:r>
      <w:r w:rsidR="0048621F" w:rsidRPr="007D038E">
        <w:rPr>
          <w:rFonts w:ascii="Tahoma" w:hAnsi="Tahoma" w:cs="Tahoma"/>
          <w:lang w:val="sr-Latn-RS"/>
        </w:rPr>
        <w:t xml:space="preserve"> </w:t>
      </w:r>
      <w:r>
        <w:rPr>
          <w:rFonts w:ascii="Tahoma" w:hAnsi="Tahoma" w:cs="Tahoma"/>
          <w:lang w:val="sr-Latn-RS"/>
        </w:rPr>
        <w:t>у</w:t>
      </w:r>
      <w:r w:rsidR="0048621F" w:rsidRPr="007D038E">
        <w:rPr>
          <w:rFonts w:ascii="Tahoma" w:hAnsi="Tahoma" w:cs="Tahoma"/>
          <w:lang w:val="sr-Latn-RS"/>
        </w:rPr>
        <w:t xml:space="preserve"> </w:t>
      </w:r>
      <w:r>
        <w:rPr>
          <w:rFonts w:ascii="Tahoma" w:hAnsi="Tahoma" w:cs="Tahoma"/>
          <w:lang w:val="sr-Latn-RS"/>
        </w:rPr>
        <w:t>поступку</w:t>
      </w:r>
      <w:r w:rsidR="0048621F" w:rsidRPr="007D038E">
        <w:rPr>
          <w:rFonts w:ascii="Tahoma" w:hAnsi="Tahoma" w:cs="Tahoma"/>
          <w:lang w:val="sr-Latn-RS"/>
        </w:rPr>
        <w:t xml:space="preserve"> </w:t>
      </w:r>
      <w:r>
        <w:rPr>
          <w:rFonts w:ascii="Tahoma" w:hAnsi="Tahoma" w:cs="Tahoma"/>
          <w:lang w:val="sr-Latn-RS"/>
        </w:rPr>
        <w:t>ревизије</w:t>
      </w:r>
      <w:r w:rsidR="0048621F" w:rsidRPr="007D038E">
        <w:rPr>
          <w:rFonts w:ascii="Tahoma" w:hAnsi="Tahoma" w:cs="Tahoma"/>
          <w:lang w:val="sr-Latn-RS"/>
        </w:rPr>
        <w:t xml:space="preserve"> </w:t>
      </w:r>
      <w:r>
        <w:rPr>
          <w:rFonts w:ascii="Tahoma" w:hAnsi="Tahoma" w:cs="Tahoma"/>
          <w:lang w:val="sr-Latn-RS"/>
        </w:rPr>
        <w:t>права</w:t>
      </w:r>
      <w:r w:rsidR="0048621F" w:rsidRPr="007D038E">
        <w:rPr>
          <w:rFonts w:ascii="Tahoma" w:hAnsi="Tahoma" w:cs="Tahoma"/>
          <w:lang w:val="sr-Latn-RS"/>
        </w:rPr>
        <w:t>,</w:t>
      </w:r>
      <w:r w:rsidR="0048621F">
        <w:rPr>
          <w:rFonts w:ascii="Tahoma" w:hAnsi="Tahoma" w:cs="Tahoma"/>
          <w:lang w:val="sr-Latn-RS"/>
        </w:rPr>
        <w:t xml:space="preserve"> </w:t>
      </w:r>
      <w:r>
        <w:rPr>
          <w:rFonts w:ascii="Tahoma" w:hAnsi="Tahoma" w:cs="Tahoma"/>
          <w:lang w:val="sr-Latn-RS"/>
        </w:rPr>
        <w:t>одређеном</w:t>
      </w:r>
      <w:r w:rsidR="0048621F">
        <w:rPr>
          <w:rFonts w:ascii="Tahoma" w:hAnsi="Tahoma" w:cs="Tahoma"/>
          <w:lang w:val="sr-Latn-RS"/>
        </w:rPr>
        <w:t xml:space="preserve"> </w:t>
      </w:r>
      <w:r>
        <w:rPr>
          <w:rFonts w:ascii="Tahoma" w:hAnsi="Tahoma" w:cs="Tahoma"/>
          <w:lang w:val="sr-Latn-RS"/>
        </w:rPr>
        <w:t>броју</w:t>
      </w:r>
      <w:r w:rsidR="0048621F">
        <w:rPr>
          <w:rFonts w:ascii="Tahoma" w:hAnsi="Tahoma" w:cs="Tahoma"/>
          <w:lang w:val="sr-Latn-RS"/>
        </w:rPr>
        <w:t xml:space="preserve"> </w:t>
      </w:r>
      <w:r>
        <w:rPr>
          <w:rFonts w:ascii="Tahoma" w:hAnsi="Tahoma" w:cs="Tahoma"/>
          <w:lang w:val="sr-Latn-RS"/>
        </w:rPr>
        <w:t>родитеља</w:t>
      </w:r>
      <w:r w:rsidR="0048621F" w:rsidRPr="007D038E">
        <w:rPr>
          <w:rFonts w:ascii="Tahoma" w:hAnsi="Tahoma" w:cs="Tahoma"/>
          <w:lang w:val="sr-Latn-RS"/>
        </w:rPr>
        <w:t xml:space="preserve"> </w:t>
      </w:r>
      <w:r>
        <w:rPr>
          <w:rFonts w:ascii="Tahoma" w:hAnsi="Tahoma" w:cs="Tahoma"/>
          <w:lang w:val="sr-Latn-RS"/>
        </w:rPr>
        <w:t>под</w:t>
      </w:r>
      <w:r w:rsidR="0048621F" w:rsidRPr="007D038E">
        <w:rPr>
          <w:rFonts w:ascii="Tahoma" w:hAnsi="Tahoma" w:cs="Tahoma"/>
          <w:lang w:val="sr-Latn-RS"/>
        </w:rPr>
        <w:t xml:space="preserve"> </w:t>
      </w:r>
      <w:r>
        <w:rPr>
          <w:rFonts w:ascii="Tahoma" w:hAnsi="Tahoma" w:cs="Tahoma"/>
          <w:lang w:val="sr-Latn-RS"/>
        </w:rPr>
        <w:t>истим</w:t>
      </w:r>
      <w:r w:rsidR="0048621F" w:rsidRPr="007D038E">
        <w:rPr>
          <w:rFonts w:ascii="Tahoma" w:hAnsi="Tahoma" w:cs="Tahoma"/>
          <w:lang w:val="sr-Latn-RS"/>
        </w:rPr>
        <w:t xml:space="preserve"> </w:t>
      </w:r>
      <w:r>
        <w:rPr>
          <w:rFonts w:ascii="Tahoma" w:hAnsi="Tahoma" w:cs="Tahoma"/>
          <w:lang w:val="sr-Latn-RS"/>
        </w:rPr>
        <w:t>законским</w:t>
      </w:r>
      <w:r w:rsidR="0048621F" w:rsidRPr="007D038E">
        <w:rPr>
          <w:rFonts w:ascii="Tahoma" w:hAnsi="Tahoma" w:cs="Tahoma"/>
          <w:lang w:val="sr-Latn-RS"/>
        </w:rPr>
        <w:t xml:space="preserve"> </w:t>
      </w:r>
      <w:r>
        <w:rPr>
          <w:rFonts w:ascii="Tahoma" w:hAnsi="Tahoma" w:cs="Tahoma"/>
          <w:lang w:val="sr-Latn-RS"/>
        </w:rPr>
        <w:t>условима</w:t>
      </w:r>
      <w:r w:rsidR="0048621F">
        <w:rPr>
          <w:rFonts w:ascii="Tahoma" w:hAnsi="Tahoma" w:cs="Tahoma"/>
          <w:lang w:val="sr-Latn-RS"/>
        </w:rPr>
        <w:t xml:space="preserve">, </w:t>
      </w:r>
      <w:r>
        <w:rPr>
          <w:rFonts w:ascii="Tahoma" w:hAnsi="Tahoma" w:cs="Tahoma"/>
          <w:lang w:val="sr-Latn-RS"/>
        </w:rPr>
        <w:t>то</w:t>
      </w:r>
      <w:r w:rsidR="0048621F">
        <w:rPr>
          <w:rFonts w:ascii="Tahoma" w:hAnsi="Tahoma" w:cs="Tahoma"/>
          <w:lang w:val="sr-Latn-RS"/>
        </w:rPr>
        <w:t xml:space="preserve"> </w:t>
      </w:r>
      <w:r>
        <w:rPr>
          <w:rFonts w:ascii="Tahoma" w:hAnsi="Tahoma" w:cs="Tahoma"/>
          <w:lang w:val="sr-Latn-RS"/>
        </w:rPr>
        <w:t>право</w:t>
      </w:r>
      <w:r w:rsidR="0048621F">
        <w:rPr>
          <w:rFonts w:ascii="Tahoma" w:hAnsi="Tahoma" w:cs="Tahoma"/>
          <w:lang w:val="sr-Latn-RS"/>
        </w:rPr>
        <w:t xml:space="preserve"> </w:t>
      </w:r>
      <w:r>
        <w:rPr>
          <w:rFonts w:ascii="Tahoma" w:hAnsi="Tahoma" w:cs="Tahoma"/>
          <w:lang w:val="sr-Latn-RS"/>
        </w:rPr>
        <w:t>укинуо</w:t>
      </w:r>
      <w:r w:rsidR="0048621F">
        <w:rPr>
          <w:rFonts w:ascii="Tahoma" w:hAnsi="Tahoma" w:cs="Tahoma"/>
          <w:lang w:val="sr-Latn-RS"/>
        </w:rPr>
        <w:t>.</w:t>
      </w:r>
    </w:p>
    <w:p w14:paraId="703D10E4" w14:textId="68A11230" w:rsidR="001B5CFC" w:rsidRPr="007D038E" w:rsidRDefault="00656ED2" w:rsidP="0048621F">
      <w:pPr>
        <w:pStyle w:val="NoSpacing"/>
        <w:spacing w:before="40" w:after="80"/>
        <w:jc w:val="both"/>
        <w:rPr>
          <w:rFonts w:ascii="Tahoma" w:hAnsi="Tahoma" w:cs="Tahoma"/>
          <w:lang w:val="sr-Latn-RS"/>
        </w:rPr>
      </w:pPr>
      <w:r>
        <w:rPr>
          <w:rFonts w:ascii="Tahoma" w:hAnsi="Tahoma" w:cs="Tahoma"/>
          <w:lang w:val="sr-Latn-RS"/>
        </w:rPr>
        <w:t>Својим</w:t>
      </w:r>
      <w:r w:rsidR="0048621F" w:rsidRPr="007D038E">
        <w:rPr>
          <w:rFonts w:ascii="Tahoma" w:hAnsi="Tahoma" w:cs="Tahoma"/>
          <w:lang w:val="sr-Latn-RS"/>
        </w:rPr>
        <w:t xml:space="preserve"> </w:t>
      </w:r>
      <w:r>
        <w:rPr>
          <w:rFonts w:ascii="Tahoma" w:hAnsi="Tahoma" w:cs="Tahoma"/>
          <w:lang w:val="sr-Latn-RS"/>
        </w:rPr>
        <w:t>зак</w:t>
      </w:r>
      <w:r w:rsidR="006713E4">
        <w:rPr>
          <w:rFonts w:ascii="Tahoma" w:hAnsi="Tahoma" w:cs="Tahoma"/>
          <w:lang w:val="sr-Latn-RS"/>
        </w:rPr>
        <w:t>љ</w:t>
      </w:r>
      <w:r>
        <w:rPr>
          <w:rFonts w:ascii="Tahoma" w:hAnsi="Tahoma" w:cs="Tahoma"/>
          <w:lang w:val="sr-Latn-RS"/>
        </w:rPr>
        <w:t>учцима</w:t>
      </w:r>
      <w:r w:rsidR="0048621F" w:rsidRPr="007D038E">
        <w:rPr>
          <w:rFonts w:ascii="Tahoma" w:hAnsi="Tahoma" w:cs="Tahoma"/>
          <w:lang w:val="sr-Latn-RS"/>
        </w:rPr>
        <w:t xml:space="preserve"> </w:t>
      </w:r>
      <w:r>
        <w:rPr>
          <w:rFonts w:ascii="Tahoma" w:hAnsi="Tahoma" w:cs="Tahoma"/>
          <w:lang w:val="sr-Latn-RS"/>
        </w:rPr>
        <w:t>стручне</w:t>
      </w:r>
      <w:r w:rsidR="0048621F" w:rsidRPr="007D038E">
        <w:rPr>
          <w:rFonts w:ascii="Tahoma" w:hAnsi="Tahoma" w:cs="Tahoma"/>
          <w:lang w:val="sr-Latn-RS"/>
        </w:rPr>
        <w:t xml:space="preserve"> </w:t>
      </w:r>
      <w:r>
        <w:rPr>
          <w:rFonts w:ascii="Tahoma" w:hAnsi="Tahoma" w:cs="Tahoma"/>
          <w:lang w:val="sr-Latn-RS"/>
        </w:rPr>
        <w:t>службе</w:t>
      </w:r>
      <w:r w:rsidR="0048621F" w:rsidRPr="007D038E">
        <w:rPr>
          <w:rFonts w:ascii="Tahoma" w:hAnsi="Tahoma" w:cs="Tahoma"/>
          <w:lang w:val="sr-Latn-RS"/>
        </w:rPr>
        <w:t xml:space="preserve"> </w:t>
      </w:r>
      <w:r>
        <w:rPr>
          <w:rFonts w:ascii="Tahoma" w:hAnsi="Tahoma" w:cs="Tahoma"/>
          <w:lang w:val="sr-Latn-RS"/>
        </w:rPr>
        <w:t>Фонда</w:t>
      </w:r>
      <w:r w:rsidR="0048621F" w:rsidRPr="007D038E">
        <w:rPr>
          <w:rFonts w:ascii="Tahoma" w:hAnsi="Tahoma" w:cs="Tahoma"/>
          <w:lang w:val="sr-Latn-RS"/>
        </w:rPr>
        <w:t xml:space="preserve"> </w:t>
      </w:r>
      <w:r>
        <w:rPr>
          <w:rFonts w:ascii="Tahoma" w:hAnsi="Tahoma" w:cs="Tahoma"/>
          <w:lang w:val="sr-Latn-RS"/>
        </w:rPr>
        <w:t>за</w:t>
      </w:r>
      <w:r w:rsidR="0048621F" w:rsidRPr="007D038E">
        <w:rPr>
          <w:rFonts w:ascii="Tahoma" w:hAnsi="Tahoma" w:cs="Tahoma"/>
          <w:lang w:val="sr-Latn-RS"/>
        </w:rPr>
        <w:t xml:space="preserve"> </w:t>
      </w:r>
      <w:r>
        <w:rPr>
          <w:rFonts w:ascii="Tahoma" w:hAnsi="Tahoma" w:cs="Tahoma"/>
          <w:lang w:val="sr-Latn-RS"/>
        </w:rPr>
        <w:t>дјечију</w:t>
      </w:r>
      <w:r w:rsidR="0048621F" w:rsidRPr="007D038E">
        <w:rPr>
          <w:rFonts w:ascii="Tahoma" w:hAnsi="Tahoma" w:cs="Tahoma"/>
          <w:lang w:val="sr-Latn-RS"/>
        </w:rPr>
        <w:t xml:space="preserve"> </w:t>
      </w:r>
      <w:r>
        <w:rPr>
          <w:rFonts w:ascii="Tahoma" w:hAnsi="Tahoma" w:cs="Tahoma"/>
          <w:lang w:val="sr-Latn-RS"/>
        </w:rPr>
        <w:t>заштиту</w:t>
      </w:r>
      <w:r w:rsidR="0048621F" w:rsidRPr="007D038E">
        <w:rPr>
          <w:rFonts w:ascii="Tahoma" w:hAnsi="Tahoma" w:cs="Tahoma"/>
          <w:lang w:val="sr-Latn-RS"/>
        </w:rPr>
        <w:t xml:space="preserve"> </w:t>
      </w:r>
      <w:r>
        <w:rPr>
          <w:rFonts w:ascii="Tahoma" w:hAnsi="Tahoma" w:cs="Tahoma"/>
          <w:lang w:val="sr-Latn-RS"/>
        </w:rPr>
        <w:t>у</w:t>
      </w:r>
      <w:r w:rsidR="0048621F" w:rsidRPr="007D038E">
        <w:rPr>
          <w:rFonts w:ascii="Tahoma" w:hAnsi="Tahoma" w:cs="Tahoma"/>
          <w:lang w:val="sr-Latn-RS"/>
        </w:rPr>
        <w:t xml:space="preserve"> </w:t>
      </w:r>
      <w:r>
        <w:rPr>
          <w:rFonts w:ascii="Tahoma" w:hAnsi="Tahoma" w:cs="Tahoma"/>
          <w:lang w:val="sr-Latn-RS"/>
        </w:rPr>
        <w:t>понов</w:t>
      </w:r>
      <w:r w:rsidR="006713E4">
        <w:rPr>
          <w:rFonts w:ascii="Tahoma" w:hAnsi="Tahoma" w:cs="Tahoma"/>
          <w:lang w:val="sr-Latn-RS"/>
        </w:rPr>
        <w:t>љ</w:t>
      </w:r>
      <w:r>
        <w:rPr>
          <w:rFonts w:ascii="Tahoma" w:hAnsi="Tahoma" w:cs="Tahoma"/>
          <w:lang w:val="sr-Latn-RS"/>
        </w:rPr>
        <w:t>еним</w:t>
      </w:r>
      <w:r w:rsidR="0048621F" w:rsidRPr="007D038E">
        <w:rPr>
          <w:rFonts w:ascii="Tahoma" w:hAnsi="Tahoma" w:cs="Tahoma"/>
          <w:lang w:val="sr-Latn-RS"/>
        </w:rPr>
        <w:t xml:space="preserve"> </w:t>
      </w:r>
      <w:r>
        <w:rPr>
          <w:rFonts w:ascii="Tahoma" w:hAnsi="Tahoma" w:cs="Tahoma"/>
          <w:lang w:val="sr-Latn-RS"/>
        </w:rPr>
        <w:t>поступцима</w:t>
      </w:r>
      <w:r w:rsidR="0048621F" w:rsidRPr="007D038E">
        <w:rPr>
          <w:rFonts w:ascii="Tahoma" w:hAnsi="Tahoma" w:cs="Tahoma"/>
          <w:lang w:val="sr-Latn-RS"/>
        </w:rPr>
        <w:t xml:space="preserve"> </w:t>
      </w:r>
      <w:r>
        <w:rPr>
          <w:rFonts w:ascii="Tahoma" w:hAnsi="Tahoma" w:cs="Tahoma"/>
          <w:lang w:val="sr-Latn-RS"/>
        </w:rPr>
        <w:t>за</w:t>
      </w:r>
      <w:r w:rsidR="0048621F" w:rsidRPr="007D038E">
        <w:rPr>
          <w:rFonts w:ascii="Tahoma" w:hAnsi="Tahoma" w:cs="Tahoma"/>
          <w:lang w:val="sr-Latn-RS"/>
        </w:rPr>
        <w:t xml:space="preserve"> </w:t>
      </w:r>
      <w:r>
        <w:rPr>
          <w:rFonts w:ascii="Tahoma" w:hAnsi="Tahoma" w:cs="Tahoma"/>
          <w:lang w:val="sr-Latn-RS"/>
        </w:rPr>
        <w:t>остваривање</w:t>
      </w:r>
      <w:r w:rsidR="0048621F" w:rsidRPr="007D038E">
        <w:rPr>
          <w:rFonts w:ascii="Tahoma" w:hAnsi="Tahoma" w:cs="Tahoma"/>
          <w:lang w:val="sr-Latn-RS"/>
        </w:rPr>
        <w:t xml:space="preserve"> </w:t>
      </w:r>
      <w:r>
        <w:rPr>
          <w:rFonts w:ascii="Tahoma" w:hAnsi="Tahoma" w:cs="Tahoma"/>
          <w:lang w:val="sr-Latn-RS"/>
        </w:rPr>
        <w:t>права</w:t>
      </w:r>
      <w:r w:rsidR="0048621F" w:rsidRPr="007D038E">
        <w:rPr>
          <w:rFonts w:ascii="Tahoma" w:hAnsi="Tahoma" w:cs="Tahoma"/>
          <w:lang w:val="sr-Latn-RS"/>
        </w:rPr>
        <w:t xml:space="preserve">  </w:t>
      </w:r>
      <w:r>
        <w:rPr>
          <w:rFonts w:ascii="Tahoma" w:hAnsi="Tahoma" w:cs="Tahoma"/>
          <w:lang w:val="sr-Latn-RS"/>
        </w:rPr>
        <w:t>траже</w:t>
      </w:r>
      <w:r w:rsidR="0048621F" w:rsidRPr="007D038E">
        <w:rPr>
          <w:rFonts w:ascii="Tahoma" w:hAnsi="Tahoma" w:cs="Tahoma"/>
          <w:lang w:val="sr-Latn-RS"/>
        </w:rPr>
        <w:t xml:space="preserve"> </w:t>
      </w:r>
      <w:r>
        <w:rPr>
          <w:rFonts w:ascii="Tahoma" w:hAnsi="Tahoma" w:cs="Tahoma"/>
          <w:lang w:val="sr-Latn-RS"/>
        </w:rPr>
        <w:t>од</w:t>
      </w:r>
      <w:r w:rsidR="0048621F" w:rsidRPr="007D038E">
        <w:rPr>
          <w:rFonts w:ascii="Tahoma" w:hAnsi="Tahoma" w:cs="Tahoma"/>
          <w:lang w:val="sr-Latn-RS"/>
        </w:rPr>
        <w:t xml:space="preserve"> </w:t>
      </w:r>
      <w:r>
        <w:rPr>
          <w:rFonts w:ascii="Tahoma" w:hAnsi="Tahoma" w:cs="Tahoma"/>
          <w:lang w:val="sr-Latn-RS"/>
        </w:rPr>
        <w:t>Првостепених</w:t>
      </w:r>
      <w:r w:rsidR="0048621F" w:rsidRPr="007D038E">
        <w:rPr>
          <w:rFonts w:ascii="Tahoma" w:hAnsi="Tahoma" w:cs="Tahoma"/>
          <w:lang w:val="sr-Latn-RS"/>
        </w:rPr>
        <w:t xml:space="preserve"> </w:t>
      </w:r>
      <w:r>
        <w:rPr>
          <w:rFonts w:ascii="Tahoma" w:hAnsi="Tahoma" w:cs="Tahoma"/>
          <w:lang w:val="sr-Latn-RS"/>
        </w:rPr>
        <w:t>Комисија</w:t>
      </w:r>
      <w:r w:rsidR="0048621F" w:rsidRPr="007D038E">
        <w:rPr>
          <w:rFonts w:ascii="Tahoma" w:hAnsi="Tahoma" w:cs="Tahoma"/>
          <w:lang w:val="sr-Latn-RS"/>
        </w:rPr>
        <w:t xml:space="preserve"> </w:t>
      </w:r>
      <w:r>
        <w:rPr>
          <w:rFonts w:ascii="Tahoma" w:hAnsi="Tahoma" w:cs="Tahoma"/>
          <w:lang w:val="sr-Latn-RS"/>
        </w:rPr>
        <w:t>изјашњења</w:t>
      </w:r>
      <w:r w:rsidR="0048621F" w:rsidRPr="007D038E">
        <w:rPr>
          <w:rFonts w:ascii="Tahoma" w:hAnsi="Tahoma" w:cs="Tahoma"/>
          <w:lang w:val="sr-Latn-RS"/>
        </w:rPr>
        <w:t xml:space="preserve"> </w:t>
      </w:r>
      <w:r>
        <w:rPr>
          <w:rFonts w:ascii="Tahoma" w:hAnsi="Tahoma" w:cs="Tahoma"/>
          <w:lang w:val="sr-Latn-RS"/>
        </w:rPr>
        <w:t>о</w:t>
      </w:r>
      <w:r w:rsidR="0048621F" w:rsidRPr="007D038E">
        <w:rPr>
          <w:rFonts w:ascii="Tahoma" w:hAnsi="Tahoma" w:cs="Tahoma"/>
          <w:lang w:val="sr-Latn-RS"/>
        </w:rPr>
        <w:t xml:space="preserve"> </w:t>
      </w:r>
      <w:r>
        <w:rPr>
          <w:rFonts w:ascii="Tahoma" w:hAnsi="Tahoma" w:cs="Tahoma"/>
          <w:lang w:val="sr-Latn-RS"/>
        </w:rPr>
        <w:t>сопственим</w:t>
      </w:r>
      <w:r w:rsidR="0048621F" w:rsidRPr="007D038E">
        <w:rPr>
          <w:rFonts w:ascii="Tahoma" w:hAnsi="Tahoma" w:cs="Tahoma"/>
          <w:lang w:val="sr-Latn-RS"/>
        </w:rPr>
        <w:t xml:space="preserve"> </w:t>
      </w:r>
      <w:r>
        <w:rPr>
          <w:rFonts w:ascii="Tahoma" w:hAnsi="Tahoma" w:cs="Tahoma"/>
          <w:lang w:val="sr-Latn-RS"/>
        </w:rPr>
        <w:t>претходним</w:t>
      </w:r>
      <w:r w:rsidR="0048621F" w:rsidRPr="007D038E">
        <w:rPr>
          <w:rFonts w:ascii="Tahoma" w:hAnsi="Tahoma" w:cs="Tahoma"/>
          <w:lang w:val="sr-Latn-RS"/>
        </w:rPr>
        <w:t xml:space="preserve"> </w:t>
      </w:r>
      <w:r>
        <w:rPr>
          <w:rFonts w:ascii="Tahoma" w:hAnsi="Tahoma" w:cs="Tahoma"/>
          <w:lang w:val="sr-Latn-RS"/>
        </w:rPr>
        <w:t>процјенама</w:t>
      </w:r>
      <w:r w:rsidR="0048621F" w:rsidRPr="007D038E">
        <w:rPr>
          <w:rFonts w:ascii="Tahoma" w:hAnsi="Tahoma" w:cs="Tahoma"/>
          <w:lang w:val="sr-Latn-RS"/>
        </w:rPr>
        <w:t xml:space="preserve"> </w:t>
      </w:r>
      <w:r>
        <w:rPr>
          <w:rFonts w:ascii="Tahoma" w:hAnsi="Tahoma" w:cs="Tahoma"/>
          <w:lang w:val="sr-Latn-RS"/>
        </w:rPr>
        <w:t>или</w:t>
      </w:r>
      <w:r w:rsidR="0048621F" w:rsidRPr="007D038E">
        <w:rPr>
          <w:rFonts w:ascii="Tahoma" w:hAnsi="Tahoma" w:cs="Tahoma"/>
          <w:lang w:val="sr-Latn-RS"/>
        </w:rPr>
        <w:t xml:space="preserve">  </w:t>
      </w:r>
      <w:r>
        <w:rPr>
          <w:rFonts w:ascii="Tahoma" w:hAnsi="Tahoma" w:cs="Tahoma"/>
          <w:lang w:val="sr-Latn-RS"/>
        </w:rPr>
        <w:t>понав</w:t>
      </w:r>
      <w:r w:rsidR="006713E4">
        <w:rPr>
          <w:rFonts w:ascii="Tahoma" w:hAnsi="Tahoma" w:cs="Tahoma"/>
          <w:lang w:val="sr-Latn-RS"/>
        </w:rPr>
        <w:t>љ</w:t>
      </w:r>
      <w:r>
        <w:rPr>
          <w:rFonts w:ascii="Tahoma" w:hAnsi="Tahoma" w:cs="Tahoma"/>
          <w:lang w:val="sr-Latn-RS"/>
        </w:rPr>
        <w:t>ање</w:t>
      </w:r>
      <w:r w:rsidR="0048621F" w:rsidRPr="007D038E">
        <w:rPr>
          <w:rFonts w:ascii="Tahoma" w:hAnsi="Tahoma" w:cs="Tahoma"/>
          <w:lang w:val="sr-Latn-RS"/>
        </w:rPr>
        <w:t xml:space="preserve"> </w:t>
      </w:r>
      <w:r>
        <w:rPr>
          <w:rFonts w:ascii="Tahoma" w:hAnsi="Tahoma" w:cs="Tahoma"/>
          <w:lang w:val="sr-Latn-RS"/>
        </w:rPr>
        <w:t>процјене</w:t>
      </w:r>
      <w:r w:rsidR="0048621F" w:rsidRPr="007D038E">
        <w:rPr>
          <w:rFonts w:ascii="Tahoma" w:hAnsi="Tahoma" w:cs="Tahoma"/>
          <w:lang w:val="sr-Latn-RS"/>
        </w:rPr>
        <w:t>,</w:t>
      </w:r>
      <w:r w:rsidR="0048621F">
        <w:rPr>
          <w:rFonts w:ascii="Tahoma" w:hAnsi="Tahoma" w:cs="Tahoma"/>
          <w:lang w:val="sr-Latn-RS"/>
        </w:rPr>
        <w:t xml:space="preserve"> </w:t>
      </w:r>
      <w:r>
        <w:rPr>
          <w:rFonts w:ascii="Tahoma" w:hAnsi="Tahoma" w:cs="Tahoma"/>
          <w:lang w:val="sr-Latn-RS"/>
        </w:rPr>
        <w:t>након</w:t>
      </w:r>
      <w:r w:rsidR="0048621F" w:rsidRPr="007D038E">
        <w:rPr>
          <w:rFonts w:ascii="Tahoma" w:hAnsi="Tahoma" w:cs="Tahoma"/>
          <w:lang w:val="sr-Latn-RS"/>
        </w:rPr>
        <w:t xml:space="preserve"> </w:t>
      </w:r>
      <w:r>
        <w:rPr>
          <w:rFonts w:ascii="Tahoma" w:hAnsi="Tahoma" w:cs="Tahoma"/>
          <w:lang w:val="sr-Latn-RS"/>
        </w:rPr>
        <w:t>чега</w:t>
      </w:r>
      <w:r w:rsidR="0048621F" w:rsidRPr="007D038E">
        <w:rPr>
          <w:rFonts w:ascii="Tahoma" w:hAnsi="Tahoma" w:cs="Tahoma"/>
          <w:lang w:val="sr-Latn-RS"/>
        </w:rPr>
        <w:t xml:space="preserve"> </w:t>
      </w:r>
      <w:r>
        <w:rPr>
          <w:rFonts w:ascii="Tahoma" w:hAnsi="Tahoma" w:cs="Tahoma"/>
          <w:lang w:val="sr-Latn-RS"/>
        </w:rPr>
        <w:t>најчешће</w:t>
      </w:r>
      <w:r w:rsidR="0048621F" w:rsidRPr="007D038E">
        <w:rPr>
          <w:rFonts w:ascii="Tahoma" w:hAnsi="Tahoma" w:cs="Tahoma"/>
          <w:lang w:val="sr-Latn-RS"/>
        </w:rPr>
        <w:t xml:space="preserve">  </w:t>
      </w:r>
      <w:r>
        <w:rPr>
          <w:rFonts w:ascii="Tahoma" w:hAnsi="Tahoma" w:cs="Tahoma"/>
          <w:lang w:val="sr-Latn-RS"/>
        </w:rPr>
        <w:t>од</w:t>
      </w:r>
      <w:r w:rsidR="0048621F" w:rsidRPr="007D038E">
        <w:rPr>
          <w:rFonts w:ascii="Tahoma" w:hAnsi="Tahoma" w:cs="Tahoma"/>
          <w:lang w:val="sr-Latn-RS"/>
        </w:rPr>
        <w:t xml:space="preserve"> </w:t>
      </w:r>
      <w:r>
        <w:rPr>
          <w:rFonts w:ascii="Tahoma" w:hAnsi="Tahoma" w:cs="Tahoma"/>
          <w:lang w:val="sr-Latn-RS"/>
        </w:rPr>
        <w:t>стране</w:t>
      </w:r>
      <w:r w:rsidR="0048621F" w:rsidRPr="007D038E">
        <w:rPr>
          <w:rFonts w:ascii="Tahoma" w:hAnsi="Tahoma" w:cs="Tahoma"/>
          <w:lang w:val="sr-Latn-RS"/>
        </w:rPr>
        <w:t xml:space="preserve"> </w:t>
      </w:r>
      <w:r>
        <w:rPr>
          <w:rFonts w:ascii="Tahoma" w:hAnsi="Tahoma" w:cs="Tahoma"/>
          <w:lang w:val="sr-Latn-RS"/>
        </w:rPr>
        <w:t>Фонда</w:t>
      </w:r>
      <w:r w:rsidR="00CE25D0">
        <w:rPr>
          <w:rFonts w:ascii="Tahoma" w:hAnsi="Tahoma" w:cs="Tahoma"/>
          <w:lang w:val="sr-Latn-RS"/>
        </w:rPr>
        <w:t xml:space="preserve"> </w:t>
      </w:r>
      <w:r>
        <w:rPr>
          <w:rFonts w:ascii="Tahoma" w:hAnsi="Tahoma" w:cs="Tahoma"/>
          <w:lang w:val="sr-Latn-RS"/>
        </w:rPr>
        <w:t>дјечије</w:t>
      </w:r>
      <w:r w:rsidR="00CE25D0">
        <w:rPr>
          <w:rFonts w:ascii="Tahoma" w:hAnsi="Tahoma" w:cs="Tahoma"/>
          <w:lang w:val="sr-Latn-RS"/>
        </w:rPr>
        <w:t xml:space="preserve"> </w:t>
      </w:r>
      <w:r>
        <w:rPr>
          <w:rFonts w:ascii="Tahoma" w:hAnsi="Tahoma" w:cs="Tahoma"/>
          <w:lang w:val="sr-Latn-RS"/>
        </w:rPr>
        <w:t>заштите</w:t>
      </w:r>
      <w:r w:rsidR="00CE25D0">
        <w:rPr>
          <w:rFonts w:ascii="Tahoma" w:hAnsi="Tahoma" w:cs="Tahoma"/>
          <w:lang w:val="sr-Latn-RS"/>
        </w:rPr>
        <w:t xml:space="preserve"> </w:t>
      </w:r>
      <w:r>
        <w:rPr>
          <w:rFonts w:ascii="Tahoma" w:hAnsi="Tahoma" w:cs="Tahoma"/>
          <w:lang w:val="sr-Latn-RS"/>
        </w:rPr>
        <w:t>долази</w:t>
      </w:r>
      <w:r w:rsidR="00CE25D0">
        <w:rPr>
          <w:rFonts w:ascii="Tahoma" w:hAnsi="Tahoma" w:cs="Tahoma"/>
          <w:lang w:val="sr-Latn-RS"/>
        </w:rPr>
        <w:t xml:space="preserve"> </w:t>
      </w:r>
      <w:r>
        <w:rPr>
          <w:rFonts w:ascii="Tahoma" w:hAnsi="Tahoma" w:cs="Tahoma"/>
          <w:lang w:val="sr-Latn-RS"/>
        </w:rPr>
        <w:t>до</w:t>
      </w:r>
      <w:r w:rsidR="00CE25D0">
        <w:rPr>
          <w:rFonts w:ascii="Tahoma" w:hAnsi="Tahoma" w:cs="Tahoma"/>
          <w:lang w:val="sr-Latn-RS"/>
        </w:rPr>
        <w:t xml:space="preserve"> </w:t>
      </w:r>
      <w:r>
        <w:rPr>
          <w:rFonts w:ascii="Tahoma" w:hAnsi="Tahoma" w:cs="Tahoma"/>
          <w:lang w:val="sr-Latn-RS"/>
        </w:rPr>
        <w:t>укидање</w:t>
      </w:r>
      <w:r w:rsidR="0048621F" w:rsidRPr="007D038E">
        <w:rPr>
          <w:rFonts w:ascii="Tahoma" w:hAnsi="Tahoma" w:cs="Tahoma"/>
          <w:lang w:val="sr-Latn-RS"/>
        </w:rPr>
        <w:t xml:space="preserve"> </w:t>
      </w:r>
      <w:r>
        <w:rPr>
          <w:rFonts w:ascii="Tahoma" w:hAnsi="Tahoma" w:cs="Tahoma"/>
          <w:lang w:val="sr-Latn-RS"/>
        </w:rPr>
        <w:t>права</w:t>
      </w:r>
      <w:r w:rsidR="0048621F" w:rsidRPr="007D038E">
        <w:rPr>
          <w:rFonts w:ascii="Tahoma" w:hAnsi="Tahoma" w:cs="Tahoma"/>
          <w:lang w:val="sr-Latn-RS"/>
        </w:rPr>
        <w:t>.</w:t>
      </w:r>
      <w:r w:rsidR="0048621F">
        <w:rPr>
          <w:rFonts w:ascii="Tahoma" w:hAnsi="Tahoma" w:cs="Tahoma"/>
          <w:lang w:val="sr-Latn-RS"/>
        </w:rPr>
        <w:t xml:space="preserve"> </w:t>
      </w:r>
      <w:r>
        <w:rPr>
          <w:rFonts w:ascii="Tahoma" w:hAnsi="Tahoma" w:cs="Tahoma"/>
          <w:lang w:val="sr-Latn-RS"/>
        </w:rPr>
        <w:t>Такође</w:t>
      </w:r>
      <w:r w:rsidR="0048621F" w:rsidRPr="007D038E">
        <w:rPr>
          <w:rFonts w:ascii="Tahoma" w:hAnsi="Tahoma" w:cs="Tahoma"/>
          <w:lang w:val="sr-Latn-RS"/>
        </w:rPr>
        <w:t xml:space="preserve"> </w:t>
      </w:r>
      <w:r>
        <w:rPr>
          <w:rFonts w:ascii="Tahoma" w:hAnsi="Tahoma" w:cs="Tahoma"/>
          <w:u w:val="single"/>
          <w:lang w:val="sr-Latn-RS"/>
        </w:rPr>
        <w:t>се</w:t>
      </w:r>
      <w:r w:rsidR="0048621F" w:rsidRPr="007D67B7">
        <w:rPr>
          <w:rFonts w:ascii="Tahoma" w:hAnsi="Tahoma" w:cs="Tahoma"/>
          <w:u w:val="single"/>
          <w:lang w:val="sr-Latn-RS"/>
        </w:rPr>
        <w:t xml:space="preserve"> </w:t>
      </w:r>
      <w:r>
        <w:rPr>
          <w:rFonts w:ascii="Tahoma" w:hAnsi="Tahoma" w:cs="Tahoma"/>
          <w:u w:val="single"/>
          <w:lang w:val="sr-Latn-RS"/>
        </w:rPr>
        <w:t>укидају</w:t>
      </w:r>
      <w:r w:rsidR="0048621F" w:rsidRPr="007D67B7">
        <w:rPr>
          <w:rFonts w:ascii="Tahoma" w:hAnsi="Tahoma" w:cs="Tahoma"/>
          <w:u w:val="single"/>
          <w:lang w:val="sr-Latn-RS"/>
        </w:rPr>
        <w:t xml:space="preserve"> </w:t>
      </w:r>
      <w:r>
        <w:rPr>
          <w:rFonts w:ascii="Tahoma" w:hAnsi="Tahoma" w:cs="Tahoma"/>
          <w:u w:val="single"/>
          <w:lang w:val="sr-Latn-RS"/>
        </w:rPr>
        <w:t>и</w:t>
      </w:r>
      <w:r w:rsidR="0048621F" w:rsidRPr="007D67B7">
        <w:rPr>
          <w:rFonts w:ascii="Tahoma" w:hAnsi="Tahoma" w:cs="Tahoma"/>
          <w:u w:val="single"/>
          <w:lang w:val="sr-Latn-RS"/>
        </w:rPr>
        <w:t xml:space="preserve"> </w:t>
      </w:r>
      <w:r>
        <w:rPr>
          <w:rFonts w:ascii="Tahoma" w:hAnsi="Tahoma" w:cs="Tahoma"/>
          <w:u w:val="single"/>
          <w:lang w:val="sr-Latn-RS"/>
        </w:rPr>
        <w:t>права</w:t>
      </w:r>
      <w:r w:rsidR="0048621F" w:rsidRPr="007D67B7">
        <w:rPr>
          <w:rFonts w:ascii="Tahoma" w:hAnsi="Tahoma" w:cs="Tahoma"/>
          <w:u w:val="single"/>
          <w:lang w:val="sr-Latn-RS"/>
        </w:rPr>
        <w:t xml:space="preserve"> </w:t>
      </w:r>
      <w:r>
        <w:rPr>
          <w:rFonts w:ascii="Tahoma" w:hAnsi="Tahoma" w:cs="Tahoma"/>
          <w:u w:val="single"/>
          <w:lang w:val="sr-Latn-RS"/>
        </w:rPr>
        <w:t>дјеци</w:t>
      </w:r>
      <w:r w:rsidR="0048621F" w:rsidRPr="007D67B7">
        <w:rPr>
          <w:rFonts w:ascii="Tahoma" w:hAnsi="Tahoma" w:cs="Tahoma"/>
          <w:u w:val="single"/>
          <w:lang w:val="sr-Latn-RS"/>
        </w:rPr>
        <w:t xml:space="preserve"> </w:t>
      </w:r>
      <w:r>
        <w:rPr>
          <w:rFonts w:ascii="Tahoma" w:hAnsi="Tahoma" w:cs="Tahoma"/>
          <w:u w:val="single"/>
          <w:lang w:val="sr-Latn-RS"/>
        </w:rPr>
        <w:t>која</w:t>
      </w:r>
      <w:r w:rsidR="0048621F" w:rsidRPr="007D67B7">
        <w:rPr>
          <w:rFonts w:ascii="Tahoma" w:hAnsi="Tahoma" w:cs="Tahoma"/>
          <w:u w:val="single"/>
          <w:lang w:val="sr-Latn-RS"/>
        </w:rPr>
        <w:t xml:space="preserve"> </w:t>
      </w:r>
      <w:r>
        <w:rPr>
          <w:rFonts w:ascii="Tahoma" w:hAnsi="Tahoma" w:cs="Tahoma"/>
          <w:u w:val="single"/>
          <w:lang w:val="sr-Latn-RS"/>
        </w:rPr>
        <w:t>су</w:t>
      </w:r>
      <w:r w:rsidR="0048621F" w:rsidRPr="007D67B7">
        <w:rPr>
          <w:rFonts w:ascii="Tahoma" w:hAnsi="Tahoma" w:cs="Tahoma"/>
          <w:u w:val="single"/>
          <w:lang w:val="sr-Latn-RS"/>
        </w:rPr>
        <w:t xml:space="preserve"> </w:t>
      </w:r>
      <w:r>
        <w:rPr>
          <w:rFonts w:ascii="Tahoma" w:hAnsi="Tahoma" w:cs="Tahoma"/>
          <w:u w:val="single"/>
          <w:lang w:val="sr-Latn-RS"/>
        </w:rPr>
        <w:t>корисници</w:t>
      </w:r>
      <w:r w:rsidR="0048621F" w:rsidRPr="007D67B7">
        <w:rPr>
          <w:rFonts w:ascii="Tahoma" w:hAnsi="Tahoma" w:cs="Tahoma"/>
          <w:u w:val="single"/>
          <w:lang w:val="sr-Latn-RS"/>
        </w:rPr>
        <w:t xml:space="preserve"> </w:t>
      </w:r>
      <w:r>
        <w:rPr>
          <w:rFonts w:ascii="Tahoma" w:hAnsi="Tahoma" w:cs="Tahoma"/>
          <w:u w:val="single"/>
          <w:lang w:val="sr-Latn-RS"/>
        </w:rPr>
        <w:t>услуга</w:t>
      </w:r>
      <w:r w:rsidR="0048621F" w:rsidRPr="007D67B7">
        <w:rPr>
          <w:rFonts w:ascii="Tahoma" w:hAnsi="Tahoma" w:cs="Tahoma"/>
          <w:u w:val="single"/>
          <w:lang w:val="sr-Latn-RS"/>
        </w:rPr>
        <w:t xml:space="preserve"> </w:t>
      </w:r>
      <w:r>
        <w:rPr>
          <w:rFonts w:ascii="Tahoma" w:hAnsi="Tahoma" w:cs="Tahoma"/>
          <w:u w:val="single"/>
          <w:lang w:val="sr-Latn-RS"/>
        </w:rPr>
        <w:t>Дневних</w:t>
      </w:r>
      <w:r w:rsidR="0048621F" w:rsidRPr="007D67B7">
        <w:rPr>
          <w:rFonts w:ascii="Tahoma" w:hAnsi="Tahoma" w:cs="Tahoma"/>
          <w:u w:val="single"/>
          <w:lang w:val="sr-Latn-RS"/>
        </w:rPr>
        <w:t xml:space="preserve"> </w:t>
      </w:r>
      <w:r>
        <w:rPr>
          <w:rFonts w:ascii="Tahoma" w:hAnsi="Tahoma" w:cs="Tahoma"/>
          <w:u w:val="single"/>
          <w:lang w:val="sr-Latn-RS"/>
        </w:rPr>
        <w:t>центара</w:t>
      </w:r>
      <w:r w:rsidR="0048621F">
        <w:rPr>
          <w:rFonts w:ascii="Tahoma" w:hAnsi="Tahoma" w:cs="Tahoma"/>
          <w:lang w:val="sr-Latn-RS"/>
        </w:rPr>
        <w:t xml:space="preserve">, </w:t>
      </w:r>
      <w:r>
        <w:rPr>
          <w:rFonts w:ascii="Tahoma" w:hAnsi="Tahoma" w:cs="Tahoma"/>
          <w:lang w:val="sr-Latn-RS"/>
        </w:rPr>
        <w:t>која</w:t>
      </w:r>
      <w:r w:rsidR="0048621F">
        <w:rPr>
          <w:rFonts w:ascii="Tahoma" w:hAnsi="Tahoma" w:cs="Tahoma"/>
          <w:lang w:val="sr-Latn-RS"/>
        </w:rPr>
        <w:t xml:space="preserve"> </w:t>
      </w:r>
      <w:r>
        <w:rPr>
          <w:rFonts w:ascii="Tahoma" w:hAnsi="Tahoma" w:cs="Tahoma"/>
          <w:lang w:val="sr-Latn-RS"/>
        </w:rPr>
        <w:t>ту</w:t>
      </w:r>
      <w:r w:rsidR="0048621F">
        <w:rPr>
          <w:rFonts w:ascii="Tahoma" w:hAnsi="Tahoma" w:cs="Tahoma"/>
          <w:lang w:val="sr-Latn-RS"/>
        </w:rPr>
        <w:t xml:space="preserve"> </w:t>
      </w:r>
      <w:r>
        <w:rPr>
          <w:rFonts w:ascii="Tahoma" w:hAnsi="Tahoma" w:cs="Tahoma"/>
          <w:lang w:val="sr-Latn-RS"/>
        </w:rPr>
        <w:t>услугу</w:t>
      </w:r>
      <w:r w:rsidR="0048621F">
        <w:rPr>
          <w:rFonts w:ascii="Tahoma" w:hAnsi="Tahoma" w:cs="Tahoma"/>
          <w:lang w:val="sr-Latn-RS"/>
        </w:rPr>
        <w:t xml:space="preserve"> </w:t>
      </w:r>
      <w:r>
        <w:rPr>
          <w:rFonts w:ascii="Tahoma" w:hAnsi="Tahoma" w:cs="Tahoma"/>
          <w:lang w:val="sr-Latn-RS"/>
        </w:rPr>
        <w:t>користе</w:t>
      </w:r>
      <w:r w:rsidR="0048621F">
        <w:rPr>
          <w:rFonts w:ascii="Tahoma" w:hAnsi="Tahoma" w:cs="Tahoma"/>
          <w:lang w:val="sr-Latn-RS"/>
        </w:rPr>
        <w:t xml:space="preserve"> </w:t>
      </w:r>
      <w:r>
        <w:rPr>
          <w:rFonts w:ascii="Tahoma" w:hAnsi="Tahoma" w:cs="Tahoma"/>
          <w:lang w:val="sr-Latn-RS"/>
        </w:rPr>
        <w:t>свега</w:t>
      </w:r>
      <w:r w:rsidR="0048621F">
        <w:rPr>
          <w:rFonts w:ascii="Tahoma" w:hAnsi="Tahoma" w:cs="Tahoma"/>
          <w:lang w:val="sr-Latn-RS"/>
        </w:rPr>
        <w:t xml:space="preserve"> 3 </w:t>
      </w:r>
      <w:r>
        <w:rPr>
          <w:rFonts w:ascii="Tahoma" w:hAnsi="Tahoma" w:cs="Tahoma"/>
          <w:lang w:val="sr-Latn-RS"/>
        </w:rPr>
        <w:t>сата</w:t>
      </w:r>
      <w:r w:rsidR="0048621F">
        <w:rPr>
          <w:rFonts w:ascii="Tahoma" w:hAnsi="Tahoma" w:cs="Tahoma"/>
          <w:lang w:val="sr-Latn-RS"/>
        </w:rPr>
        <w:t xml:space="preserve"> </w:t>
      </w:r>
      <w:r>
        <w:rPr>
          <w:rFonts w:ascii="Tahoma" w:hAnsi="Tahoma" w:cs="Tahoma"/>
          <w:lang w:val="sr-Latn-RS"/>
        </w:rPr>
        <w:t>и</w:t>
      </w:r>
      <w:r w:rsidR="0048621F" w:rsidRPr="0029222C">
        <w:rPr>
          <w:rFonts w:ascii="Tahoma" w:hAnsi="Tahoma" w:cs="Tahoma"/>
          <w:lang w:val="sr-Latn-RS"/>
        </w:rPr>
        <w:t xml:space="preserve"> </w:t>
      </w:r>
      <w:r>
        <w:rPr>
          <w:rFonts w:ascii="Tahoma" w:hAnsi="Tahoma" w:cs="Tahoma"/>
          <w:lang w:val="sr-Latn-RS"/>
        </w:rPr>
        <w:t>који</w:t>
      </w:r>
      <w:r w:rsidR="0048621F" w:rsidRPr="007D038E">
        <w:rPr>
          <w:rFonts w:ascii="Tahoma" w:hAnsi="Tahoma" w:cs="Tahoma"/>
          <w:lang w:val="sr-Latn-RS"/>
        </w:rPr>
        <w:t xml:space="preserve"> </w:t>
      </w:r>
      <w:r>
        <w:rPr>
          <w:rFonts w:ascii="Tahoma" w:hAnsi="Tahoma" w:cs="Tahoma"/>
          <w:lang w:val="sr-Latn-RS"/>
        </w:rPr>
        <w:t>функционише</w:t>
      </w:r>
      <w:r w:rsidR="0048621F" w:rsidRPr="007D038E">
        <w:rPr>
          <w:rFonts w:ascii="Tahoma" w:hAnsi="Tahoma" w:cs="Tahoma"/>
          <w:lang w:val="sr-Latn-RS"/>
        </w:rPr>
        <w:t xml:space="preserve"> </w:t>
      </w:r>
      <w:r>
        <w:rPr>
          <w:rFonts w:ascii="Tahoma" w:hAnsi="Tahoma" w:cs="Tahoma"/>
          <w:lang w:val="sr-Latn-RS"/>
        </w:rPr>
        <w:t>при</w:t>
      </w:r>
      <w:r w:rsidR="0048621F" w:rsidRPr="007D038E">
        <w:rPr>
          <w:rFonts w:ascii="Tahoma" w:hAnsi="Tahoma" w:cs="Tahoma"/>
          <w:lang w:val="sr-Latn-RS"/>
        </w:rPr>
        <w:t xml:space="preserve"> </w:t>
      </w:r>
      <w:r>
        <w:rPr>
          <w:rFonts w:ascii="Tahoma" w:hAnsi="Tahoma" w:cs="Tahoma"/>
          <w:lang w:val="sr-Latn-RS"/>
        </w:rPr>
        <w:t>мјесно</w:t>
      </w:r>
      <w:r w:rsidR="0048621F" w:rsidRPr="007D038E">
        <w:rPr>
          <w:rFonts w:ascii="Tahoma" w:hAnsi="Tahoma" w:cs="Tahoma"/>
          <w:lang w:val="sr-Latn-RS"/>
        </w:rPr>
        <w:t xml:space="preserve"> </w:t>
      </w:r>
      <w:r>
        <w:rPr>
          <w:rFonts w:ascii="Tahoma" w:hAnsi="Tahoma" w:cs="Tahoma"/>
          <w:lang w:val="sr-Latn-RS"/>
        </w:rPr>
        <w:t>надлежном</w:t>
      </w:r>
      <w:r w:rsidR="0048621F" w:rsidRPr="007D038E">
        <w:rPr>
          <w:rFonts w:ascii="Tahoma" w:hAnsi="Tahoma" w:cs="Tahoma"/>
          <w:lang w:val="sr-Latn-RS"/>
        </w:rPr>
        <w:t xml:space="preserve"> </w:t>
      </w:r>
      <w:r>
        <w:rPr>
          <w:rFonts w:ascii="Tahoma" w:hAnsi="Tahoma" w:cs="Tahoma"/>
          <w:lang w:val="sr-Latn-RS"/>
        </w:rPr>
        <w:t>центру</w:t>
      </w:r>
      <w:r w:rsidR="0048621F" w:rsidRPr="007D038E">
        <w:rPr>
          <w:rFonts w:ascii="Tahoma" w:hAnsi="Tahoma" w:cs="Tahoma"/>
          <w:lang w:val="sr-Latn-RS"/>
        </w:rPr>
        <w:t xml:space="preserve"> </w:t>
      </w:r>
      <w:r>
        <w:rPr>
          <w:rFonts w:ascii="Tahoma" w:hAnsi="Tahoma" w:cs="Tahoma"/>
          <w:lang w:val="sr-Latn-RS"/>
        </w:rPr>
        <w:t>за</w:t>
      </w:r>
      <w:r w:rsidR="0048621F" w:rsidRPr="007D038E">
        <w:rPr>
          <w:rFonts w:ascii="Tahoma" w:hAnsi="Tahoma" w:cs="Tahoma"/>
          <w:lang w:val="sr-Latn-RS"/>
        </w:rPr>
        <w:t xml:space="preserve"> </w:t>
      </w:r>
      <w:r>
        <w:rPr>
          <w:rFonts w:ascii="Tahoma" w:hAnsi="Tahoma" w:cs="Tahoma"/>
          <w:lang w:val="sr-Latn-RS"/>
        </w:rPr>
        <w:t>социјални</w:t>
      </w:r>
      <w:r w:rsidR="0048621F" w:rsidRPr="007D038E">
        <w:rPr>
          <w:rFonts w:ascii="Tahoma" w:hAnsi="Tahoma" w:cs="Tahoma"/>
          <w:lang w:val="sr-Latn-RS"/>
        </w:rPr>
        <w:t xml:space="preserve"> </w:t>
      </w:r>
      <w:r>
        <w:rPr>
          <w:rFonts w:ascii="Tahoma" w:hAnsi="Tahoma" w:cs="Tahoma"/>
          <w:lang w:val="sr-Latn-RS"/>
        </w:rPr>
        <w:t>рад</w:t>
      </w:r>
      <w:r w:rsidR="0048621F" w:rsidRPr="007D038E">
        <w:rPr>
          <w:rFonts w:ascii="Tahoma" w:hAnsi="Tahoma" w:cs="Tahoma"/>
          <w:lang w:val="sr-Latn-RS"/>
        </w:rPr>
        <w:t xml:space="preserve">, </w:t>
      </w:r>
      <w:r>
        <w:rPr>
          <w:rFonts w:ascii="Tahoma" w:hAnsi="Tahoma" w:cs="Tahoma"/>
          <w:lang w:val="sr-Latn-RS"/>
        </w:rPr>
        <w:t>а</w:t>
      </w:r>
      <w:r w:rsidR="0048621F" w:rsidRPr="007D038E">
        <w:rPr>
          <w:rFonts w:ascii="Tahoma" w:hAnsi="Tahoma" w:cs="Tahoma"/>
          <w:lang w:val="sr-Latn-RS"/>
        </w:rPr>
        <w:t xml:space="preserve"> </w:t>
      </w:r>
      <w:r>
        <w:rPr>
          <w:rFonts w:ascii="Tahoma" w:hAnsi="Tahoma" w:cs="Tahoma"/>
          <w:lang w:val="sr-Latn-RS"/>
        </w:rPr>
        <w:t>кориштење</w:t>
      </w:r>
      <w:r w:rsidR="0048621F" w:rsidRPr="007D038E">
        <w:rPr>
          <w:rFonts w:ascii="Tahoma" w:hAnsi="Tahoma" w:cs="Tahoma"/>
          <w:lang w:val="sr-Latn-RS"/>
        </w:rPr>
        <w:t xml:space="preserve"> </w:t>
      </w:r>
      <w:r>
        <w:rPr>
          <w:rFonts w:ascii="Tahoma" w:hAnsi="Tahoma" w:cs="Tahoma"/>
          <w:lang w:val="sr-Latn-RS"/>
        </w:rPr>
        <w:t>ове</w:t>
      </w:r>
      <w:r w:rsidR="0048621F" w:rsidRPr="007D038E">
        <w:rPr>
          <w:rFonts w:ascii="Tahoma" w:hAnsi="Tahoma" w:cs="Tahoma"/>
          <w:lang w:val="sr-Latn-RS"/>
        </w:rPr>
        <w:t xml:space="preserve"> </w:t>
      </w:r>
      <w:r>
        <w:rPr>
          <w:rFonts w:ascii="Tahoma" w:hAnsi="Tahoma" w:cs="Tahoma"/>
          <w:lang w:val="sr-Latn-RS"/>
        </w:rPr>
        <w:t>услуге</w:t>
      </w:r>
      <w:r w:rsidR="0048621F" w:rsidRPr="007D038E">
        <w:rPr>
          <w:rFonts w:ascii="Tahoma" w:hAnsi="Tahoma" w:cs="Tahoma"/>
          <w:lang w:val="sr-Latn-RS"/>
        </w:rPr>
        <w:t xml:space="preserve"> </w:t>
      </w:r>
      <w:r>
        <w:rPr>
          <w:rFonts w:ascii="Tahoma" w:hAnsi="Tahoma" w:cs="Tahoma"/>
          <w:lang w:val="sr-Latn-RS"/>
        </w:rPr>
        <w:t>финансира</w:t>
      </w:r>
      <w:r w:rsidR="0048621F" w:rsidRPr="007D038E">
        <w:rPr>
          <w:rFonts w:ascii="Tahoma" w:hAnsi="Tahoma" w:cs="Tahoma"/>
          <w:lang w:val="sr-Latn-RS"/>
        </w:rPr>
        <w:t xml:space="preserve"> </w:t>
      </w:r>
      <w:r>
        <w:rPr>
          <w:rFonts w:ascii="Tahoma" w:hAnsi="Tahoma" w:cs="Tahoma"/>
          <w:lang w:val="sr-Latn-RS"/>
        </w:rPr>
        <w:t>локална</w:t>
      </w:r>
      <w:r w:rsidR="0048621F" w:rsidRPr="007D038E">
        <w:rPr>
          <w:rFonts w:ascii="Tahoma" w:hAnsi="Tahoma" w:cs="Tahoma"/>
          <w:lang w:val="sr-Latn-RS"/>
        </w:rPr>
        <w:t xml:space="preserve"> </w:t>
      </w:r>
      <w:r>
        <w:rPr>
          <w:rFonts w:ascii="Tahoma" w:hAnsi="Tahoma" w:cs="Tahoma"/>
          <w:lang w:val="sr-Latn-RS"/>
        </w:rPr>
        <w:t>заједница</w:t>
      </w:r>
      <w:r w:rsidR="0048621F" w:rsidRPr="007D038E">
        <w:rPr>
          <w:rFonts w:ascii="Tahoma" w:hAnsi="Tahoma" w:cs="Tahoma"/>
          <w:lang w:val="sr-Latn-RS"/>
        </w:rPr>
        <w:t xml:space="preserve">, </w:t>
      </w:r>
      <w:r>
        <w:rPr>
          <w:rFonts w:ascii="Tahoma" w:hAnsi="Tahoma" w:cs="Tahoma"/>
          <w:lang w:val="sr-Latn-RS"/>
        </w:rPr>
        <w:t>а</w:t>
      </w:r>
      <w:r w:rsidR="0048621F" w:rsidRPr="007D038E">
        <w:rPr>
          <w:rFonts w:ascii="Tahoma" w:hAnsi="Tahoma" w:cs="Tahoma"/>
          <w:lang w:val="sr-Latn-RS"/>
        </w:rPr>
        <w:t xml:space="preserve"> </w:t>
      </w:r>
      <w:r>
        <w:rPr>
          <w:rFonts w:ascii="Tahoma" w:hAnsi="Tahoma" w:cs="Tahoma"/>
          <w:lang w:val="sr-Latn-RS"/>
        </w:rPr>
        <w:t>не</w:t>
      </w:r>
      <w:r w:rsidR="0048621F" w:rsidRPr="007D038E">
        <w:rPr>
          <w:rFonts w:ascii="Tahoma" w:hAnsi="Tahoma" w:cs="Tahoma"/>
          <w:lang w:val="sr-Latn-RS"/>
        </w:rPr>
        <w:t xml:space="preserve"> </w:t>
      </w:r>
      <w:r>
        <w:rPr>
          <w:rFonts w:ascii="Tahoma" w:hAnsi="Tahoma" w:cs="Tahoma"/>
          <w:lang w:val="sr-Latn-RS"/>
        </w:rPr>
        <w:t>Република</w:t>
      </w:r>
      <w:r w:rsidR="0048621F" w:rsidRPr="007D038E">
        <w:rPr>
          <w:rFonts w:ascii="Tahoma" w:hAnsi="Tahoma" w:cs="Tahoma"/>
          <w:lang w:val="sr-Latn-RS"/>
        </w:rPr>
        <w:t xml:space="preserve">. </w:t>
      </w:r>
      <w:r>
        <w:rPr>
          <w:rFonts w:ascii="Tahoma" w:hAnsi="Tahoma" w:cs="Tahoma"/>
          <w:u w:val="single"/>
          <w:lang w:val="sr-Latn-RS"/>
        </w:rPr>
        <w:t>Укида</w:t>
      </w:r>
      <w:r w:rsidR="0048621F" w:rsidRPr="007D67B7">
        <w:rPr>
          <w:rFonts w:ascii="Tahoma" w:hAnsi="Tahoma" w:cs="Tahoma"/>
          <w:u w:val="single"/>
          <w:lang w:val="sr-Latn-RS"/>
        </w:rPr>
        <w:t xml:space="preserve"> </w:t>
      </w:r>
      <w:r>
        <w:rPr>
          <w:rFonts w:ascii="Tahoma" w:hAnsi="Tahoma" w:cs="Tahoma"/>
          <w:u w:val="single"/>
          <w:lang w:val="sr-Latn-RS"/>
        </w:rPr>
        <w:t>се</w:t>
      </w:r>
      <w:r w:rsidR="0048621F" w:rsidRPr="007D67B7">
        <w:rPr>
          <w:rFonts w:ascii="Tahoma" w:hAnsi="Tahoma" w:cs="Tahoma"/>
          <w:u w:val="single"/>
          <w:lang w:val="sr-Latn-RS"/>
        </w:rPr>
        <w:t xml:space="preserve"> </w:t>
      </w:r>
      <w:r>
        <w:rPr>
          <w:rFonts w:ascii="Tahoma" w:hAnsi="Tahoma" w:cs="Tahoma"/>
          <w:u w:val="single"/>
          <w:lang w:val="sr-Latn-RS"/>
        </w:rPr>
        <w:t>право</w:t>
      </w:r>
      <w:r w:rsidR="0048621F" w:rsidRPr="007D67B7">
        <w:rPr>
          <w:rFonts w:ascii="Tahoma" w:hAnsi="Tahoma" w:cs="Tahoma"/>
          <w:u w:val="single"/>
          <w:lang w:val="sr-Latn-RS"/>
        </w:rPr>
        <w:t xml:space="preserve"> </w:t>
      </w:r>
      <w:r>
        <w:rPr>
          <w:rFonts w:ascii="Tahoma" w:hAnsi="Tahoma" w:cs="Tahoma"/>
          <w:u w:val="single"/>
          <w:lang w:val="sr-Latn-RS"/>
        </w:rPr>
        <w:t>и</w:t>
      </w:r>
      <w:r w:rsidR="0048621F" w:rsidRPr="007D67B7">
        <w:rPr>
          <w:rFonts w:ascii="Tahoma" w:hAnsi="Tahoma" w:cs="Tahoma"/>
          <w:u w:val="single"/>
          <w:lang w:val="sr-Latn-RS"/>
        </w:rPr>
        <w:t xml:space="preserve"> </w:t>
      </w:r>
      <w:r>
        <w:rPr>
          <w:rFonts w:ascii="Tahoma" w:hAnsi="Tahoma" w:cs="Tahoma"/>
          <w:u w:val="single"/>
          <w:lang w:val="sr-Latn-RS"/>
        </w:rPr>
        <w:t>дјеци</w:t>
      </w:r>
      <w:r w:rsidR="0048621F" w:rsidRPr="007D67B7">
        <w:rPr>
          <w:rFonts w:ascii="Tahoma" w:hAnsi="Tahoma" w:cs="Tahoma"/>
          <w:u w:val="single"/>
          <w:lang w:val="sr-Latn-RS"/>
        </w:rPr>
        <w:t xml:space="preserve"> </w:t>
      </w:r>
      <w:r>
        <w:rPr>
          <w:rFonts w:ascii="Tahoma" w:hAnsi="Tahoma" w:cs="Tahoma"/>
          <w:u w:val="single"/>
          <w:lang w:val="sr-Latn-RS"/>
        </w:rPr>
        <w:t>која</w:t>
      </w:r>
      <w:r w:rsidR="0048621F" w:rsidRPr="007D67B7">
        <w:rPr>
          <w:rFonts w:ascii="Tahoma" w:hAnsi="Tahoma" w:cs="Tahoma"/>
          <w:u w:val="single"/>
          <w:lang w:val="sr-Latn-RS"/>
        </w:rPr>
        <w:t xml:space="preserve"> </w:t>
      </w:r>
      <w:r>
        <w:rPr>
          <w:rFonts w:ascii="Tahoma" w:hAnsi="Tahoma" w:cs="Tahoma"/>
          <w:u w:val="single"/>
          <w:lang w:val="sr-Latn-RS"/>
        </w:rPr>
        <w:t>похађају</w:t>
      </w:r>
      <w:r w:rsidR="0048621F" w:rsidRPr="007D67B7">
        <w:rPr>
          <w:rFonts w:ascii="Tahoma" w:hAnsi="Tahoma" w:cs="Tahoma"/>
          <w:u w:val="single"/>
          <w:lang w:val="sr-Latn-RS"/>
        </w:rPr>
        <w:t xml:space="preserve"> </w:t>
      </w:r>
      <w:r>
        <w:rPr>
          <w:rFonts w:ascii="Tahoma" w:hAnsi="Tahoma" w:cs="Tahoma"/>
          <w:u w:val="single"/>
          <w:lang w:val="sr-Latn-RS"/>
        </w:rPr>
        <w:t>специјална</w:t>
      </w:r>
      <w:r w:rsidR="0048621F" w:rsidRPr="007D67B7">
        <w:rPr>
          <w:rFonts w:ascii="Tahoma" w:hAnsi="Tahoma" w:cs="Tahoma"/>
          <w:u w:val="single"/>
          <w:lang w:val="sr-Latn-RS"/>
        </w:rPr>
        <w:t xml:space="preserve"> </w:t>
      </w:r>
      <w:r>
        <w:rPr>
          <w:rFonts w:ascii="Tahoma" w:hAnsi="Tahoma" w:cs="Tahoma"/>
          <w:u w:val="single"/>
          <w:lang w:val="sr-Latn-RS"/>
        </w:rPr>
        <w:t>одје</w:t>
      </w:r>
      <w:r w:rsidR="006713E4">
        <w:rPr>
          <w:rFonts w:ascii="Tahoma" w:hAnsi="Tahoma" w:cs="Tahoma"/>
          <w:u w:val="single"/>
          <w:lang w:val="sr-Latn-RS"/>
        </w:rPr>
        <w:t>љ</w:t>
      </w:r>
      <w:r>
        <w:rPr>
          <w:rFonts w:ascii="Tahoma" w:hAnsi="Tahoma" w:cs="Tahoma"/>
          <w:u w:val="single"/>
          <w:lang w:val="sr-Latn-RS"/>
        </w:rPr>
        <w:t>ења</w:t>
      </w:r>
      <w:r w:rsidR="0048621F" w:rsidRPr="007D67B7">
        <w:rPr>
          <w:rFonts w:ascii="Tahoma" w:hAnsi="Tahoma" w:cs="Tahoma"/>
          <w:u w:val="single"/>
          <w:lang w:val="sr-Latn-RS"/>
        </w:rPr>
        <w:t xml:space="preserve"> </w:t>
      </w:r>
      <w:r>
        <w:rPr>
          <w:rFonts w:ascii="Tahoma" w:hAnsi="Tahoma" w:cs="Tahoma"/>
          <w:u w:val="single"/>
          <w:lang w:val="sr-Latn-RS"/>
        </w:rPr>
        <w:t>у</w:t>
      </w:r>
      <w:r w:rsidR="0048621F" w:rsidRPr="007D67B7">
        <w:rPr>
          <w:rFonts w:ascii="Tahoma" w:hAnsi="Tahoma" w:cs="Tahoma"/>
          <w:u w:val="single"/>
          <w:lang w:val="sr-Latn-RS"/>
        </w:rPr>
        <w:t xml:space="preserve"> </w:t>
      </w:r>
      <w:r>
        <w:rPr>
          <w:rFonts w:ascii="Tahoma" w:hAnsi="Tahoma" w:cs="Tahoma"/>
          <w:u w:val="single"/>
          <w:lang w:val="sr-Latn-RS"/>
        </w:rPr>
        <w:t>основним</w:t>
      </w:r>
      <w:r w:rsidR="0048621F" w:rsidRPr="007D67B7">
        <w:rPr>
          <w:rFonts w:ascii="Tahoma" w:hAnsi="Tahoma" w:cs="Tahoma"/>
          <w:u w:val="single"/>
          <w:lang w:val="sr-Latn-RS"/>
        </w:rPr>
        <w:t xml:space="preserve"> </w:t>
      </w:r>
      <w:r>
        <w:rPr>
          <w:rFonts w:ascii="Tahoma" w:hAnsi="Tahoma" w:cs="Tahoma"/>
          <w:u w:val="single"/>
          <w:lang w:val="sr-Latn-RS"/>
        </w:rPr>
        <w:t>школама</w:t>
      </w:r>
      <w:r w:rsidR="0048621F" w:rsidRPr="007D67B7">
        <w:rPr>
          <w:rFonts w:ascii="Tahoma" w:hAnsi="Tahoma" w:cs="Tahoma"/>
          <w:u w:val="single"/>
          <w:lang w:val="sr-Latn-RS"/>
        </w:rPr>
        <w:t>,</w:t>
      </w:r>
      <w:r w:rsidR="0048621F">
        <w:rPr>
          <w:rFonts w:ascii="Tahoma" w:hAnsi="Tahoma" w:cs="Tahoma"/>
          <w:lang w:val="sr-Latn-RS"/>
        </w:rPr>
        <w:t xml:space="preserve"> </w:t>
      </w:r>
      <w:r>
        <w:rPr>
          <w:rFonts w:ascii="Tahoma" w:hAnsi="Tahoma" w:cs="Tahoma"/>
          <w:lang w:val="sr-Latn-RS"/>
        </w:rPr>
        <w:t>иако</w:t>
      </w:r>
      <w:r w:rsidR="0048621F">
        <w:rPr>
          <w:rFonts w:ascii="Tahoma" w:hAnsi="Tahoma" w:cs="Tahoma"/>
          <w:lang w:val="sr-Latn-RS"/>
        </w:rPr>
        <w:t xml:space="preserve"> </w:t>
      </w:r>
      <w:r>
        <w:rPr>
          <w:rFonts w:ascii="Tahoma" w:hAnsi="Tahoma" w:cs="Tahoma"/>
          <w:lang w:val="sr-Latn-RS"/>
        </w:rPr>
        <w:t>су</w:t>
      </w:r>
      <w:r w:rsidR="0048621F">
        <w:rPr>
          <w:rFonts w:ascii="Tahoma" w:hAnsi="Tahoma" w:cs="Tahoma"/>
          <w:lang w:val="sr-Latn-RS"/>
        </w:rPr>
        <w:t xml:space="preserve"> </w:t>
      </w:r>
      <w:r>
        <w:rPr>
          <w:rFonts w:ascii="Tahoma" w:hAnsi="Tahoma" w:cs="Tahoma"/>
          <w:lang w:val="sr-Latn-RS"/>
        </w:rPr>
        <w:t>и</w:t>
      </w:r>
      <w:r w:rsidR="0048621F">
        <w:rPr>
          <w:rFonts w:ascii="Tahoma" w:hAnsi="Tahoma" w:cs="Tahoma"/>
          <w:lang w:val="sr-Latn-RS"/>
        </w:rPr>
        <w:t xml:space="preserve"> </w:t>
      </w:r>
      <w:r>
        <w:rPr>
          <w:rFonts w:ascii="Tahoma" w:hAnsi="Tahoma" w:cs="Tahoma"/>
          <w:lang w:val="sr-Latn-RS"/>
        </w:rPr>
        <w:t>они</w:t>
      </w:r>
      <w:r w:rsidR="0048621F">
        <w:rPr>
          <w:rFonts w:ascii="Tahoma" w:hAnsi="Tahoma" w:cs="Tahoma"/>
          <w:lang w:val="sr-Latn-RS"/>
        </w:rPr>
        <w:t xml:space="preserve"> </w:t>
      </w:r>
      <w:r>
        <w:rPr>
          <w:rFonts w:ascii="Tahoma" w:hAnsi="Tahoma" w:cs="Tahoma"/>
          <w:lang w:val="sr-Latn-RS"/>
        </w:rPr>
        <w:t>по</w:t>
      </w:r>
      <w:r w:rsidR="0048621F" w:rsidRPr="007D038E">
        <w:rPr>
          <w:rFonts w:ascii="Tahoma" w:hAnsi="Tahoma" w:cs="Tahoma"/>
          <w:lang w:val="sr-Latn-RS"/>
        </w:rPr>
        <w:t xml:space="preserve"> </w:t>
      </w:r>
      <w:r>
        <w:rPr>
          <w:rFonts w:ascii="Tahoma" w:hAnsi="Tahoma" w:cs="Tahoma"/>
          <w:lang w:val="sr-Latn-RS"/>
        </w:rPr>
        <w:t>претходним</w:t>
      </w:r>
      <w:r w:rsidR="0048621F" w:rsidRPr="007D038E">
        <w:rPr>
          <w:rFonts w:ascii="Tahoma" w:hAnsi="Tahoma" w:cs="Tahoma"/>
          <w:lang w:val="sr-Latn-RS"/>
        </w:rPr>
        <w:t xml:space="preserve"> </w:t>
      </w:r>
      <w:r>
        <w:rPr>
          <w:rFonts w:ascii="Tahoma" w:hAnsi="Tahoma" w:cs="Tahoma"/>
          <w:lang w:val="sr-Latn-RS"/>
        </w:rPr>
        <w:t>рјешењима</w:t>
      </w:r>
      <w:r w:rsidR="0048621F">
        <w:rPr>
          <w:rFonts w:ascii="Tahoma" w:hAnsi="Tahoma" w:cs="Tahoma"/>
          <w:lang w:val="sr-Latn-RS"/>
        </w:rPr>
        <w:t xml:space="preserve"> </w:t>
      </w:r>
      <w:r>
        <w:rPr>
          <w:rFonts w:ascii="Tahoma" w:hAnsi="Tahoma" w:cs="Tahoma"/>
          <w:lang w:val="sr-Latn-RS"/>
        </w:rPr>
        <w:t>и</w:t>
      </w:r>
      <w:r w:rsidR="0048621F">
        <w:rPr>
          <w:rFonts w:ascii="Tahoma" w:hAnsi="Tahoma" w:cs="Tahoma"/>
          <w:lang w:val="sr-Latn-RS"/>
        </w:rPr>
        <w:t xml:space="preserve"> </w:t>
      </w:r>
      <w:r>
        <w:rPr>
          <w:rFonts w:ascii="Tahoma" w:hAnsi="Tahoma" w:cs="Tahoma"/>
          <w:lang w:val="sr-Latn-RS"/>
        </w:rPr>
        <w:t>под</w:t>
      </w:r>
      <w:r w:rsidR="0048621F" w:rsidRPr="007D038E">
        <w:rPr>
          <w:rFonts w:ascii="Tahoma" w:hAnsi="Tahoma" w:cs="Tahoma"/>
          <w:lang w:val="sr-Latn-RS"/>
        </w:rPr>
        <w:t xml:space="preserve"> </w:t>
      </w:r>
      <w:r>
        <w:rPr>
          <w:rFonts w:ascii="Tahoma" w:hAnsi="Tahoma" w:cs="Tahoma"/>
          <w:lang w:val="sr-Latn-RS"/>
        </w:rPr>
        <w:t>истим</w:t>
      </w:r>
      <w:r w:rsidR="0048621F" w:rsidRPr="007D038E">
        <w:rPr>
          <w:rFonts w:ascii="Tahoma" w:hAnsi="Tahoma" w:cs="Tahoma"/>
          <w:lang w:val="sr-Latn-RS"/>
        </w:rPr>
        <w:t xml:space="preserve"> </w:t>
      </w:r>
      <w:r>
        <w:rPr>
          <w:rFonts w:ascii="Tahoma" w:hAnsi="Tahoma" w:cs="Tahoma"/>
          <w:lang w:val="sr-Latn-RS"/>
        </w:rPr>
        <w:t>условима</w:t>
      </w:r>
      <w:r w:rsidR="0048621F" w:rsidRPr="007D038E">
        <w:rPr>
          <w:rFonts w:ascii="Tahoma" w:hAnsi="Tahoma" w:cs="Tahoma"/>
          <w:lang w:val="sr-Latn-RS"/>
        </w:rPr>
        <w:t xml:space="preserve"> </w:t>
      </w:r>
      <w:r>
        <w:rPr>
          <w:rFonts w:ascii="Tahoma" w:hAnsi="Tahoma" w:cs="Tahoma"/>
          <w:lang w:val="sr-Latn-RS"/>
        </w:rPr>
        <w:t>остваривали</w:t>
      </w:r>
      <w:r w:rsidR="0048621F" w:rsidRPr="007D038E">
        <w:rPr>
          <w:rFonts w:ascii="Tahoma" w:hAnsi="Tahoma" w:cs="Tahoma"/>
          <w:lang w:val="sr-Latn-RS"/>
        </w:rPr>
        <w:t xml:space="preserve"> </w:t>
      </w:r>
      <w:r>
        <w:rPr>
          <w:rFonts w:ascii="Tahoma" w:hAnsi="Tahoma" w:cs="Tahoma"/>
          <w:lang w:val="sr-Latn-RS"/>
        </w:rPr>
        <w:t>права</w:t>
      </w:r>
      <w:r w:rsidR="00220DE8">
        <w:rPr>
          <w:rFonts w:ascii="Tahoma" w:hAnsi="Tahoma" w:cs="Tahoma"/>
          <w:lang w:val="sr-Latn-RS"/>
        </w:rPr>
        <w:t>.</w:t>
      </w:r>
    </w:p>
    <w:p w14:paraId="18D746DF" w14:textId="76B4BEFF" w:rsidR="0048621F" w:rsidRPr="007D038E" w:rsidRDefault="00656ED2" w:rsidP="0048621F">
      <w:pPr>
        <w:pStyle w:val="NoSpacing"/>
        <w:spacing w:before="40" w:after="80"/>
        <w:jc w:val="both"/>
        <w:rPr>
          <w:rFonts w:ascii="Tahoma" w:hAnsi="Tahoma" w:cs="Tahoma"/>
          <w:lang w:val="sr-Latn-RS"/>
        </w:rPr>
      </w:pPr>
      <w:r>
        <w:rPr>
          <w:rFonts w:ascii="Tahoma" w:hAnsi="Tahoma" w:cs="Tahoma"/>
          <w:lang w:val="sr-Latn-RS"/>
        </w:rPr>
        <w:t>Сходно</w:t>
      </w:r>
      <w:r w:rsidR="0048621F">
        <w:rPr>
          <w:rFonts w:ascii="Tahoma" w:hAnsi="Tahoma" w:cs="Tahoma"/>
          <w:lang w:val="sr-Latn-RS"/>
        </w:rPr>
        <w:t xml:space="preserve"> </w:t>
      </w:r>
      <w:r>
        <w:rPr>
          <w:rFonts w:ascii="Tahoma" w:hAnsi="Tahoma" w:cs="Tahoma"/>
          <w:lang w:val="sr-Latn-RS"/>
        </w:rPr>
        <w:t>тој</w:t>
      </w:r>
      <w:r w:rsidR="0048621F">
        <w:rPr>
          <w:rFonts w:ascii="Tahoma" w:hAnsi="Tahoma" w:cs="Tahoma"/>
          <w:lang w:val="sr-Latn-RS"/>
        </w:rPr>
        <w:t xml:space="preserve"> </w:t>
      </w:r>
      <w:r>
        <w:rPr>
          <w:rFonts w:ascii="Tahoma" w:hAnsi="Tahoma" w:cs="Tahoma"/>
          <w:lang w:val="sr-Latn-RS"/>
        </w:rPr>
        <w:t>ситуацији</w:t>
      </w:r>
      <w:r w:rsidR="0048621F">
        <w:rPr>
          <w:rFonts w:ascii="Tahoma" w:hAnsi="Tahoma" w:cs="Tahoma"/>
          <w:lang w:val="sr-Latn-RS"/>
        </w:rPr>
        <w:t>,</w:t>
      </w:r>
      <w:r w:rsidR="007D67B7">
        <w:rPr>
          <w:rFonts w:ascii="Tahoma" w:hAnsi="Tahoma" w:cs="Tahoma"/>
          <w:lang w:val="sr-Latn-RS"/>
        </w:rPr>
        <w:t xml:space="preserve"> </w:t>
      </w:r>
      <w:r w:rsidR="0015206A">
        <w:rPr>
          <w:rFonts w:ascii="Tahoma" w:hAnsi="Tahoma" w:cs="Tahoma"/>
          <w:lang w:val="sr-Latn-RS"/>
        </w:rPr>
        <w:t>родитељ</w:t>
      </w:r>
      <w:r>
        <w:rPr>
          <w:rFonts w:ascii="Tahoma" w:hAnsi="Tahoma" w:cs="Tahoma"/>
          <w:lang w:val="sr-Latn-RS"/>
        </w:rPr>
        <w:t>и</w:t>
      </w:r>
      <w:r w:rsidR="0048621F" w:rsidRPr="007D038E">
        <w:rPr>
          <w:rFonts w:ascii="Tahoma" w:hAnsi="Tahoma" w:cs="Tahoma"/>
          <w:lang w:val="sr-Latn-RS"/>
        </w:rPr>
        <w:t xml:space="preserve"> </w:t>
      </w:r>
      <w:r>
        <w:rPr>
          <w:rFonts w:ascii="Tahoma" w:hAnsi="Tahoma" w:cs="Tahoma"/>
          <w:lang w:val="sr-Latn-RS"/>
        </w:rPr>
        <w:t>су</w:t>
      </w:r>
      <w:r w:rsidR="0048621F" w:rsidRPr="007D038E">
        <w:rPr>
          <w:rFonts w:ascii="Tahoma" w:hAnsi="Tahoma" w:cs="Tahoma"/>
          <w:lang w:val="sr-Latn-RS"/>
        </w:rPr>
        <w:t xml:space="preserve"> </w:t>
      </w:r>
      <w:r>
        <w:rPr>
          <w:rFonts w:ascii="Tahoma" w:hAnsi="Tahoma" w:cs="Tahoma"/>
          <w:lang w:val="sr-Latn-RS"/>
        </w:rPr>
        <w:t>принуђени</w:t>
      </w:r>
      <w:r w:rsidR="0048621F" w:rsidRPr="007D038E">
        <w:rPr>
          <w:rFonts w:ascii="Tahoma" w:hAnsi="Tahoma" w:cs="Tahoma"/>
          <w:lang w:val="sr-Latn-RS"/>
        </w:rPr>
        <w:t xml:space="preserve"> </w:t>
      </w:r>
      <w:r>
        <w:rPr>
          <w:rFonts w:ascii="Tahoma" w:hAnsi="Tahoma" w:cs="Tahoma"/>
          <w:lang w:val="sr-Latn-RS"/>
        </w:rPr>
        <w:t>да</w:t>
      </w:r>
      <w:r w:rsidR="0048621F" w:rsidRPr="007D038E">
        <w:rPr>
          <w:rFonts w:ascii="Tahoma" w:hAnsi="Tahoma" w:cs="Tahoma"/>
          <w:lang w:val="sr-Latn-RS"/>
        </w:rPr>
        <w:t xml:space="preserve"> </w:t>
      </w:r>
      <w:r>
        <w:rPr>
          <w:rFonts w:ascii="Tahoma" w:hAnsi="Tahoma" w:cs="Tahoma"/>
          <w:lang w:val="sr-Latn-RS"/>
        </w:rPr>
        <w:t>самоиницијативно</w:t>
      </w:r>
      <w:r w:rsidR="0048621F" w:rsidRPr="007D038E">
        <w:rPr>
          <w:rFonts w:ascii="Tahoma" w:hAnsi="Tahoma" w:cs="Tahoma"/>
          <w:lang w:val="sr-Latn-RS"/>
        </w:rPr>
        <w:t xml:space="preserve"> </w:t>
      </w:r>
      <w:r>
        <w:rPr>
          <w:rFonts w:ascii="Tahoma" w:hAnsi="Tahoma" w:cs="Tahoma"/>
          <w:lang w:val="sr-Latn-RS"/>
        </w:rPr>
        <w:t>подносе</w:t>
      </w:r>
      <w:r w:rsidR="0048621F" w:rsidRPr="007D038E">
        <w:rPr>
          <w:rFonts w:ascii="Tahoma" w:hAnsi="Tahoma" w:cs="Tahoma"/>
          <w:lang w:val="sr-Latn-RS"/>
        </w:rPr>
        <w:t xml:space="preserve"> </w:t>
      </w:r>
      <w:r>
        <w:rPr>
          <w:rFonts w:ascii="Tahoma" w:hAnsi="Tahoma" w:cs="Tahoma"/>
          <w:lang w:val="sr-Latn-RS"/>
        </w:rPr>
        <w:t>захтјев</w:t>
      </w:r>
      <w:r w:rsidR="0048621F" w:rsidRPr="007D038E">
        <w:rPr>
          <w:rFonts w:ascii="Tahoma" w:hAnsi="Tahoma" w:cs="Tahoma"/>
          <w:lang w:val="sr-Latn-RS"/>
        </w:rPr>
        <w:t xml:space="preserve"> </w:t>
      </w:r>
      <w:r>
        <w:rPr>
          <w:rFonts w:ascii="Tahoma" w:hAnsi="Tahoma" w:cs="Tahoma"/>
          <w:lang w:val="sr-Latn-RS"/>
        </w:rPr>
        <w:t>за</w:t>
      </w:r>
      <w:r w:rsidR="0048621F" w:rsidRPr="007D038E">
        <w:rPr>
          <w:rFonts w:ascii="Tahoma" w:hAnsi="Tahoma" w:cs="Tahoma"/>
          <w:lang w:val="sr-Latn-RS"/>
        </w:rPr>
        <w:t xml:space="preserve"> </w:t>
      </w:r>
      <w:r>
        <w:rPr>
          <w:rFonts w:ascii="Tahoma" w:hAnsi="Tahoma" w:cs="Tahoma"/>
          <w:lang w:val="sr-Latn-RS"/>
        </w:rPr>
        <w:t>испис</w:t>
      </w:r>
      <w:r w:rsidR="0048621F" w:rsidRPr="007D038E">
        <w:rPr>
          <w:rFonts w:ascii="Tahoma" w:hAnsi="Tahoma" w:cs="Tahoma"/>
          <w:lang w:val="sr-Latn-RS"/>
        </w:rPr>
        <w:t xml:space="preserve"> </w:t>
      </w:r>
      <w:r>
        <w:rPr>
          <w:rFonts w:ascii="Tahoma" w:hAnsi="Tahoma" w:cs="Tahoma"/>
          <w:lang w:val="sr-Latn-RS"/>
        </w:rPr>
        <w:t>дјетета</w:t>
      </w:r>
      <w:r w:rsidR="0048621F" w:rsidRPr="007D038E">
        <w:rPr>
          <w:rFonts w:ascii="Tahoma" w:hAnsi="Tahoma" w:cs="Tahoma"/>
          <w:lang w:val="sr-Latn-RS"/>
        </w:rPr>
        <w:t xml:space="preserve"> </w:t>
      </w:r>
      <w:r>
        <w:rPr>
          <w:rFonts w:ascii="Tahoma" w:hAnsi="Tahoma" w:cs="Tahoma"/>
          <w:lang w:val="sr-Latn-RS"/>
        </w:rPr>
        <w:t>из</w:t>
      </w:r>
      <w:r w:rsidR="0048621F" w:rsidRPr="007D038E">
        <w:rPr>
          <w:rFonts w:ascii="Tahoma" w:hAnsi="Tahoma" w:cs="Tahoma"/>
          <w:lang w:val="sr-Latn-RS"/>
        </w:rPr>
        <w:t xml:space="preserve"> </w:t>
      </w:r>
      <w:r>
        <w:rPr>
          <w:rFonts w:ascii="Tahoma" w:hAnsi="Tahoma" w:cs="Tahoma"/>
          <w:lang w:val="sr-Latn-RS"/>
        </w:rPr>
        <w:t>Дневног</w:t>
      </w:r>
      <w:r w:rsidR="0048621F" w:rsidRPr="007D038E">
        <w:rPr>
          <w:rFonts w:ascii="Tahoma" w:hAnsi="Tahoma" w:cs="Tahoma"/>
          <w:lang w:val="sr-Latn-RS"/>
        </w:rPr>
        <w:t xml:space="preserve"> </w:t>
      </w:r>
      <w:r>
        <w:rPr>
          <w:rFonts w:ascii="Tahoma" w:hAnsi="Tahoma" w:cs="Tahoma"/>
          <w:lang w:val="sr-Latn-RS"/>
        </w:rPr>
        <w:t>центра</w:t>
      </w:r>
      <w:r w:rsidR="0048621F" w:rsidRPr="007D038E">
        <w:rPr>
          <w:rFonts w:ascii="Tahoma" w:hAnsi="Tahoma" w:cs="Tahoma"/>
          <w:lang w:val="sr-Latn-RS"/>
        </w:rPr>
        <w:t xml:space="preserve"> </w:t>
      </w:r>
      <w:r>
        <w:rPr>
          <w:rFonts w:ascii="Tahoma" w:hAnsi="Tahoma" w:cs="Tahoma"/>
          <w:lang w:val="sr-Latn-RS"/>
        </w:rPr>
        <w:t>и</w:t>
      </w:r>
      <w:r w:rsidR="0048621F" w:rsidRPr="007D038E">
        <w:rPr>
          <w:rFonts w:ascii="Tahoma" w:hAnsi="Tahoma" w:cs="Tahoma"/>
          <w:lang w:val="sr-Latn-RS"/>
        </w:rPr>
        <w:t xml:space="preserve"> </w:t>
      </w:r>
      <w:r>
        <w:rPr>
          <w:rFonts w:ascii="Tahoma" w:hAnsi="Tahoma" w:cs="Tahoma"/>
          <w:lang w:val="sr-Latn-RS"/>
        </w:rPr>
        <w:t>потврду</w:t>
      </w:r>
      <w:r w:rsidR="0048621F" w:rsidRPr="007D038E">
        <w:rPr>
          <w:rFonts w:ascii="Tahoma" w:hAnsi="Tahoma" w:cs="Tahoma"/>
          <w:lang w:val="sr-Latn-RS"/>
        </w:rPr>
        <w:t xml:space="preserve"> </w:t>
      </w:r>
      <w:r>
        <w:rPr>
          <w:rFonts w:ascii="Tahoma" w:hAnsi="Tahoma" w:cs="Tahoma"/>
          <w:lang w:val="sr-Latn-RS"/>
        </w:rPr>
        <w:t>о</w:t>
      </w:r>
      <w:r w:rsidR="0048621F" w:rsidRPr="007D038E">
        <w:rPr>
          <w:rFonts w:ascii="Tahoma" w:hAnsi="Tahoma" w:cs="Tahoma"/>
          <w:lang w:val="sr-Latn-RS"/>
        </w:rPr>
        <w:t xml:space="preserve"> </w:t>
      </w:r>
      <w:r>
        <w:rPr>
          <w:rFonts w:ascii="Tahoma" w:hAnsi="Tahoma" w:cs="Tahoma"/>
          <w:lang w:val="sr-Latn-RS"/>
        </w:rPr>
        <w:t>неостваривању</w:t>
      </w:r>
      <w:r w:rsidR="0048621F" w:rsidRPr="007D038E">
        <w:rPr>
          <w:rFonts w:ascii="Tahoma" w:hAnsi="Tahoma" w:cs="Tahoma"/>
          <w:lang w:val="sr-Latn-RS"/>
        </w:rPr>
        <w:t xml:space="preserve"> </w:t>
      </w:r>
      <w:r>
        <w:rPr>
          <w:rFonts w:ascii="Tahoma" w:hAnsi="Tahoma" w:cs="Tahoma"/>
          <w:lang w:val="sr-Latn-RS"/>
        </w:rPr>
        <w:t>права</w:t>
      </w:r>
      <w:r w:rsidR="0048621F" w:rsidRPr="007D038E">
        <w:rPr>
          <w:rFonts w:ascii="Tahoma" w:hAnsi="Tahoma" w:cs="Tahoma"/>
          <w:lang w:val="sr-Latn-RS"/>
        </w:rPr>
        <w:t xml:space="preserve"> </w:t>
      </w:r>
      <w:r>
        <w:rPr>
          <w:rFonts w:ascii="Tahoma" w:hAnsi="Tahoma" w:cs="Tahoma"/>
          <w:lang w:val="sr-Latn-RS"/>
        </w:rPr>
        <w:t>на</w:t>
      </w:r>
      <w:r w:rsidR="0048621F" w:rsidRPr="007D038E">
        <w:rPr>
          <w:rFonts w:ascii="Tahoma" w:hAnsi="Tahoma" w:cs="Tahoma"/>
          <w:lang w:val="sr-Latn-RS"/>
        </w:rPr>
        <w:t xml:space="preserve"> </w:t>
      </w:r>
      <w:r>
        <w:rPr>
          <w:rFonts w:ascii="Tahoma" w:hAnsi="Tahoma" w:cs="Tahoma"/>
          <w:lang w:val="sr-Latn-RS"/>
        </w:rPr>
        <w:t>дневно</w:t>
      </w:r>
      <w:r w:rsidR="0048621F" w:rsidRPr="007D038E">
        <w:rPr>
          <w:rFonts w:ascii="Tahoma" w:hAnsi="Tahoma" w:cs="Tahoma"/>
          <w:lang w:val="sr-Latn-RS"/>
        </w:rPr>
        <w:t xml:space="preserve"> </w:t>
      </w:r>
      <w:r>
        <w:rPr>
          <w:rFonts w:ascii="Tahoma" w:hAnsi="Tahoma" w:cs="Tahoma"/>
          <w:lang w:val="sr-Latn-RS"/>
        </w:rPr>
        <w:t>збрињавање</w:t>
      </w:r>
      <w:r w:rsidR="0048621F" w:rsidRPr="007D038E">
        <w:rPr>
          <w:rFonts w:ascii="Tahoma" w:hAnsi="Tahoma" w:cs="Tahoma"/>
          <w:lang w:val="sr-Latn-RS"/>
        </w:rPr>
        <w:t xml:space="preserve"> </w:t>
      </w:r>
      <w:r w:rsidR="0015206A">
        <w:rPr>
          <w:rFonts w:ascii="Tahoma" w:hAnsi="Tahoma" w:cs="Tahoma"/>
          <w:lang w:val="sr-Latn-RS"/>
        </w:rPr>
        <w:t>достављ</w:t>
      </w:r>
      <w:r>
        <w:rPr>
          <w:rFonts w:ascii="Tahoma" w:hAnsi="Tahoma" w:cs="Tahoma"/>
          <w:lang w:val="sr-Latn-RS"/>
        </w:rPr>
        <w:t>ају</w:t>
      </w:r>
      <w:r w:rsidR="0048621F" w:rsidRPr="007D038E">
        <w:rPr>
          <w:rFonts w:ascii="Tahoma" w:hAnsi="Tahoma" w:cs="Tahoma"/>
          <w:lang w:val="sr-Latn-RS"/>
        </w:rPr>
        <w:t xml:space="preserve"> </w:t>
      </w:r>
      <w:r>
        <w:rPr>
          <w:rFonts w:ascii="Tahoma" w:hAnsi="Tahoma" w:cs="Tahoma"/>
          <w:lang w:val="sr-Latn-RS"/>
        </w:rPr>
        <w:t>Фонду</w:t>
      </w:r>
      <w:r w:rsidR="0048621F" w:rsidRPr="007D038E">
        <w:rPr>
          <w:rFonts w:ascii="Tahoma" w:hAnsi="Tahoma" w:cs="Tahoma"/>
          <w:lang w:val="sr-Latn-RS"/>
        </w:rPr>
        <w:t xml:space="preserve">, </w:t>
      </w:r>
      <w:r>
        <w:rPr>
          <w:rFonts w:ascii="Tahoma" w:hAnsi="Tahoma" w:cs="Tahoma"/>
          <w:lang w:val="sr-Latn-RS"/>
        </w:rPr>
        <w:t>како</w:t>
      </w:r>
      <w:r w:rsidR="0048621F" w:rsidRPr="007D038E">
        <w:rPr>
          <w:rFonts w:ascii="Tahoma" w:hAnsi="Tahoma" w:cs="Tahoma"/>
          <w:lang w:val="sr-Latn-RS"/>
        </w:rPr>
        <w:t xml:space="preserve"> </w:t>
      </w:r>
      <w:r>
        <w:rPr>
          <w:rFonts w:ascii="Tahoma" w:hAnsi="Tahoma" w:cs="Tahoma"/>
          <w:lang w:val="sr-Latn-RS"/>
        </w:rPr>
        <w:t>би</w:t>
      </w:r>
      <w:r w:rsidR="0048621F" w:rsidRPr="007D038E">
        <w:rPr>
          <w:rFonts w:ascii="Tahoma" w:hAnsi="Tahoma" w:cs="Tahoma"/>
          <w:lang w:val="sr-Latn-RS"/>
        </w:rPr>
        <w:t xml:space="preserve"> </w:t>
      </w:r>
      <w:r>
        <w:rPr>
          <w:rFonts w:ascii="Tahoma" w:hAnsi="Tahoma" w:cs="Tahoma"/>
          <w:lang w:val="sr-Latn-RS"/>
        </w:rPr>
        <w:t>остварили</w:t>
      </w:r>
      <w:r w:rsidR="0048621F" w:rsidRPr="007D038E">
        <w:rPr>
          <w:rFonts w:ascii="Tahoma" w:hAnsi="Tahoma" w:cs="Tahoma"/>
          <w:lang w:val="sr-Latn-RS"/>
        </w:rPr>
        <w:t xml:space="preserve"> </w:t>
      </w:r>
      <w:r>
        <w:rPr>
          <w:rFonts w:ascii="Tahoma" w:hAnsi="Tahoma" w:cs="Tahoma"/>
          <w:lang w:val="sr-Latn-RS"/>
        </w:rPr>
        <w:t>право</w:t>
      </w:r>
      <w:r w:rsidR="0048621F" w:rsidRPr="007D038E">
        <w:rPr>
          <w:rFonts w:ascii="Tahoma" w:hAnsi="Tahoma" w:cs="Tahoma"/>
          <w:lang w:val="sr-Latn-RS"/>
        </w:rPr>
        <w:t xml:space="preserve"> </w:t>
      </w:r>
      <w:r>
        <w:rPr>
          <w:rFonts w:ascii="Tahoma" w:hAnsi="Tahoma" w:cs="Tahoma"/>
          <w:lang w:val="sr-Latn-RS"/>
        </w:rPr>
        <w:t>на</w:t>
      </w:r>
      <w:r w:rsidR="0048621F" w:rsidRPr="007D038E">
        <w:rPr>
          <w:rFonts w:ascii="Tahoma" w:hAnsi="Tahoma" w:cs="Tahoma"/>
          <w:lang w:val="sr-Latn-RS"/>
        </w:rPr>
        <w:t xml:space="preserve"> </w:t>
      </w:r>
      <w:r>
        <w:rPr>
          <w:rFonts w:ascii="Tahoma" w:hAnsi="Tahoma" w:cs="Tahoma"/>
          <w:lang w:val="sr-Latn-RS"/>
        </w:rPr>
        <w:t>накнаду</w:t>
      </w:r>
      <w:r w:rsidR="0048621F" w:rsidRPr="007D038E">
        <w:rPr>
          <w:rFonts w:ascii="Tahoma" w:hAnsi="Tahoma" w:cs="Tahoma"/>
          <w:lang w:val="sr-Latn-RS"/>
        </w:rPr>
        <w:t xml:space="preserve"> </w:t>
      </w:r>
      <w:r w:rsidR="0015206A">
        <w:rPr>
          <w:rFonts w:ascii="Tahoma" w:hAnsi="Tahoma" w:cs="Tahoma"/>
          <w:lang w:val="sr-Latn-RS"/>
        </w:rPr>
        <w:t>родитељ</w:t>
      </w:r>
      <w:r>
        <w:rPr>
          <w:rFonts w:ascii="Tahoma" w:hAnsi="Tahoma" w:cs="Tahoma"/>
          <w:lang w:val="sr-Latn-RS"/>
        </w:rPr>
        <w:t>а</w:t>
      </w:r>
      <w:r w:rsidR="0048621F" w:rsidRPr="007D038E">
        <w:rPr>
          <w:rFonts w:ascii="Tahoma" w:hAnsi="Tahoma" w:cs="Tahoma"/>
          <w:lang w:val="sr-Latn-RS"/>
        </w:rPr>
        <w:t xml:space="preserve"> – </w:t>
      </w:r>
      <w:r>
        <w:rPr>
          <w:rFonts w:ascii="Tahoma" w:hAnsi="Tahoma" w:cs="Tahoma"/>
          <w:lang w:val="sr-Latn-RS"/>
        </w:rPr>
        <w:lastRenderedPageBreak/>
        <w:t>његовате</w:t>
      </w:r>
      <w:r w:rsidR="00F02777">
        <w:rPr>
          <w:rFonts w:ascii="Tahoma" w:hAnsi="Tahoma" w:cs="Tahoma"/>
          <w:lang w:val="sr-Cyrl-BA"/>
        </w:rPr>
        <w:t>љ</w:t>
      </w:r>
      <w:r>
        <w:rPr>
          <w:rFonts w:ascii="Tahoma" w:hAnsi="Tahoma" w:cs="Tahoma"/>
          <w:lang w:val="sr-Latn-RS"/>
        </w:rPr>
        <w:t>а</w:t>
      </w:r>
      <w:r w:rsidR="0048621F" w:rsidRPr="007D038E">
        <w:rPr>
          <w:rFonts w:ascii="Tahoma" w:hAnsi="Tahoma" w:cs="Tahoma"/>
          <w:lang w:val="sr-Latn-RS"/>
        </w:rPr>
        <w:t>.</w:t>
      </w:r>
      <w:r w:rsidR="007D67B7">
        <w:rPr>
          <w:rFonts w:ascii="Tahoma" w:hAnsi="Tahoma" w:cs="Tahoma"/>
          <w:lang w:val="sr-Latn-RS"/>
        </w:rPr>
        <w:t xml:space="preserve"> </w:t>
      </w:r>
      <w:r>
        <w:rPr>
          <w:rFonts w:ascii="Tahoma" w:hAnsi="Tahoma" w:cs="Tahoma"/>
          <w:lang w:val="sr-Latn-RS"/>
        </w:rPr>
        <w:t>Исте</w:t>
      </w:r>
      <w:r w:rsidR="0048621F" w:rsidRPr="007D038E">
        <w:rPr>
          <w:rFonts w:ascii="Tahoma" w:hAnsi="Tahoma" w:cs="Tahoma"/>
          <w:lang w:val="sr-Latn-RS"/>
        </w:rPr>
        <w:t xml:space="preserve"> </w:t>
      </w:r>
      <w:r>
        <w:rPr>
          <w:rFonts w:ascii="Tahoma" w:hAnsi="Tahoma" w:cs="Tahoma"/>
          <w:lang w:val="sr-Latn-RS"/>
        </w:rPr>
        <w:t>дилеме</w:t>
      </w:r>
      <w:r w:rsidR="0048621F" w:rsidRPr="007D038E">
        <w:rPr>
          <w:rFonts w:ascii="Tahoma" w:hAnsi="Tahoma" w:cs="Tahoma"/>
          <w:lang w:val="sr-Latn-RS"/>
        </w:rPr>
        <w:t xml:space="preserve"> </w:t>
      </w:r>
      <w:r>
        <w:rPr>
          <w:rFonts w:ascii="Tahoma" w:hAnsi="Tahoma" w:cs="Tahoma"/>
          <w:lang w:val="sr-Latn-RS"/>
        </w:rPr>
        <w:t>се</w:t>
      </w:r>
      <w:r w:rsidR="0048621F" w:rsidRPr="007D038E">
        <w:rPr>
          <w:rFonts w:ascii="Tahoma" w:hAnsi="Tahoma" w:cs="Tahoma"/>
          <w:lang w:val="sr-Latn-RS"/>
        </w:rPr>
        <w:t xml:space="preserve"> </w:t>
      </w:r>
      <w:r>
        <w:rPr>
          <w:rFonts w:ascii="Tahoma" w:hAnsi="Tahoma" w:cs="Tahoma"/>
          <w:lang w:val="sr-Latn-RS"/>
        </w:rPr>
        <w:t>намећу</w:t>
      </w:r>
      <w:r w:rsidR="0048621F" w:rsidRPr="007D038E">
        <w:rPr>
          <w:rFonts w:ascii="Tahoma" w:hAnsi="Tahoma" w:cs="Tahoma"/>
          <w:lang w:val="sr-Latn-RS"/>
        </w:rPr>
        <w:t xml:space="preserve"> </w:t>
      </w:r>
      <w:r w:rsidR="0015206A">
        <w:rPr>
          <w:rFonts w:ascii="Tahoma" w:hAnsi="Tahoma" w:cs="Tahoma"/>
          <w:lang w:val="sr-Latn-RS"/>
        </w:rPr>
        <w:t>родитељ</w:t>
      </w:r>
      <w:r>
        <w:rPr>
          <w:rFonts w:ascii="Tahoma" w:hAnsi="Tahoma" w:cs="Tahoma"/>
          <w:lang w:val="sr-Latn-RS"/>
        </w:rPr>
        <w:t>има</w:t>
      </w:r>
      <w:r w:rsidR="0048621F" w:rsidRPr="007D038E">
        <w:rPr>
          <w:rFonts w:ascii="Tahoma" w:hAnsi="Tahoma" w:cs="Tahoma"/>
          <w:lang w:val="sr-Latn-RS"/>
        </w:rPr>
        <w:t xml:space="preserve"> </w:t>
      </w:r>
      <w:r>
        <w:rPr>
          <w:rFonts w:ascii="Tahoma" w:hAnsi="Tahoma" w:cs="Tahoma"/>
          <w:lang w:val="sr-Latn-RS"/>
        </w:rPr>
        <w:t>дјеце</w:t>
      </w:r>
      <w:r w:rsidR="0048621F" w:rsidRPr="007D038E">
        <w:rPr>
          <w:rFonts w:ascii="Tahoma" w:hAnsi="Tahoma" w:cs="Tahoma"/>
          <w:lang w:val="sr-Latn-RS"/>
        </w:rPr>
        <w:t xml:space="preserve"> </w:t>
      </w:r>
      <w:r>
        <w:rPr>
          <w:rFonts w:ascii="Tahoma" w:hAnsi="Tahoma" w:cs="Tahoma"/>
          <w:lang w:val="sr-Latn-RS"/>
        </w:rPr>
        <w:t>која</w:t>
      </w:r>
      <w:r w:rsidR="0048621F" w:rsidRPr="007D038E">
        <w:rPr>
          <w:rFonts w:ascii="Tahoma" w:hAnsi="Tahoma" w:cs="Tahoma"/>
          <w:lang w:val="sr-Latn-RS"/>
        </w:rPr>
        <w:t xml:space="preserve"> </w:t>
      </w:r>
      <w:r>
        <w:rPr>
          <w:rFonts w:ascii="Tahoma" w:hAnsi="Tahoma" w:cs="Tahoma"/>
          <w:lang w:val="sr-Latn-RS"/>
        </w:rPr>
        <w:t>похађају</w:t>
      </w:r>
      <w:r w:rsidR="0048621F" w:rsidRPr="007D038E">
        <w:rPr>
          <w:rFonts w:ascii="Tahoma" w:hAnsi="Tahoma" w:cs="Tahoma"/>
          <w:lang w:val="sr-Latn-RS"/>
        </w:rPr>
        <w:t xml:space="preserve"> </w:t>
      </w:r>
      <w:r>
        <w:rPr>
          <w:rFonts w:ascii="Tahoma" w:hAnsi="Tahoma" w:cs="Tahoma"/>
          <w:lang w:val="sr-Latn-RS"/>
        </w:rPr>
        <w:t>специјална</w:t>
      </w:r>
      <w:r w:rsidR="0048621F" w:rsidRPr="007D038E">
        <w:rPr>
          <w:rFonts w:ascii="Tahoma" w:hAnsi="Tahoma" w:cs="Tahoma"/>
          <w:lang w:val="sr-Latn-RS"/>
        </w:rPr>
        <w:t xml:space="preserve"> </w:t>
      </w:r>
      <w:r w:rsidR="0015206A">
        <w:rPr>
          <w:rFonts w:ascii="Tahoma" w:hAnsi="Tahoma" w:cs="Tahoma"/>
          <w:lang w:val="sr-Latn-RS"/>
        </w:rPr>
        <w:t>одјељ</w:t>
      </w:r>
      <w:r>
        <w:rPr>
          <w:rFonts w:ascii="Tahoma" w:hAnsi="Tahoma" w:cs="Tahoma"/>
          <w:lang w:val="sr-Latn-RS"/>
        </w:rPr>
        <w:t>ења</w:t>
      </w:r>
      <w:r w:rsidR="0048621F" w:rsidRPr="007D038E">
        <w:rPr>
          <w:rFonts w:ascii="Tahoma" w:hAnsi="Tahoma" w:cs="Tahoma"/>
          <w:lang w:val="sr-Latn-RS"/>
        </w:rPr>
        <w:t xml:space="preserve"> </w:t>
      </w:r>
      <w:r>
        <w:rPr>
          <w:rFonts w:ascii="Tahoma" w:hAnsi="Tahoma" w:cs="Tahoma"/>
          <w:lang w:val="sr-Latn-RS"/>
        </w:rPr>
        <w:t>у</w:t>
      </w:r>
      <w:r w:rsidR="0048621F" w:rsidRPr="007D038E">
        <w:rPr>
          <w:rFonts w:ascii="Tahoma" w:hAnsi="Tahoma" w:cs="Tahoma"/>
          <w:lang w:val="sr-Latn-RS"/>
        </w:rPr>
        <w:t xml:space="preserve"> </w:t>
      </w:r>
      <w:r>
        <w:rPr>
          <w:rFonts w:ascii="Tahoma" w:hAnsi="Tahoma" w:cs="Tahoma"/>
          <w:lang w:val="sr-Latn-RS"/>
        </w:rPr>
        <w:t>основним</w:t>
      </w:r>
      <w:r w:rsidR="0048621F" w:rsidRPr="007D038E">
        <w:rPr>
          <w:rFonts w:ascii="Tahoma" w:hAnsi="Tahoma" w:cs="Tahoma"/>
          <w:lang w:val="sr-Latn-RS"/>
        </w:rPr>
        <w:t xml:space="preserve"> </w:t>
      </w:r>
      <w:r>
        <w:rPr>
          <w:rFonts w:ascii="Tahoma" w:hAnsi="Tahoma" w:cs="Tahoma"/>
          <w:lang w:val="sr-Latn-RS"/>
        </w:rPr>
        <w:t>школама</w:t>
      </w:r>
      <w:r w:rsidR="0048621F" w:rsidRPr="007D038E">
        <w:rPr>
          <w:rFonts w:ascii="Tahoma" w:hAnsi="Tahoma" w:cs="Tahoma"/>
          <w:lang w:val="sr-Latn-RS"/>
        </w:rPr>
        <w:t>,</w:t>
      </w:r>
      <w:r w:rsidR="007D67B7">
        <w:rPr>
          <w:rFonts w:ascii="Tahoma" w:hAnsi="Tahoma" w:cs="Tahoma"/>
          <w:lang w:val="sr-Latn-RS"/>
        </w:rPr>
        <w:t xml:space="preserve"> </w:t>
      </w:r>
      <w:r>
        <w:rPr>
          <w:rFonts w:ascii="Tahoma" w:hAnsi="Tahoma" w:cs="Tahoma"/>
          <w:lang w:val="sr-Latn-RS"/>
        </w:rPr>
        <w:t>па</w:t>
      </w:r>
      <w:r w:rsidR="0048621F" w:rsidRPr="007D038E">
        <w:rPr>
          <w:rFonts w:ascii="Tahoma" w:hAnsi="Tahoma" w:cs="Tahoma"/>
          <w:lang w:val="sr-Latn-RS"/>
        </w:rPr>
        <w:t xml:space="preserve"> </w:t>
      </w:r>
      <w:r>
        <w:rPr>
          <w:rFonts w:ascii="Tahoma" w:hAnsi="Tahoma" w:cs="Tahoma"/>
          <w:lang w:val="sr-Latn-RS"/>
        </w:rPr>
        <w:t>је</w:t>
      </w:r>
      <w:r w:rsidR="0048621F" w:rsidRPr="007D038E">
        <w:rPr>
          <w:rFonts w:ascii="Tahoma" w:hAnsi="Tahoma" w:cs="Tahoma"/>
          <w:lang w:val="sr-Latn-RS"/>
        </w:rPr>
        <w:t xml:space="preserve"> </w:t>
      </w:r>
      <w:r>
        <w:rPr>
          <w:rFonts w:ascii="Tahoma" w:hAnsi="Tahoma" w:cs="Tahoma"/>
          <w:lang w:val="sr-Latn-RS"/>
        </w:rPr>
        <w:t>чак</w:t>
      </w:r>
      <w:r w:rsidR="0048621F" w:rsidRPr="007D038E">
        <w:rPr>
          <w:rFonts w:ascii="Tahoma" w:hAnsi="Tahoma" w:cs="Tahoma"/>
          <w:lang w:val="sr-Latn-RS"/>
        </w:rPr>
        <w:t xml:space="preserve"> </w:t>
      </w:r>
      <w:r>
        <w:rPr>
          <w:rFonts w:ascii="Tahoma" w:hAnsi="Tahoma" w:cs="Tahoma"/>
          <w:lang w:val="sr-Latn-RS"/>
        </w:rPr>
        <w:t>одређени</w:t>
      </w:r>
      <w:r w:rsidR="0048621F" w:rsidRPr="007D038E">
        <w:rPr>
          <w:rFonts w:ascii="Tahoma" w:hAnsi="Tahoma" w:cs="Tahoma"/>
          <w:lang w:val="sr-Latn-RS"/>
        </w:rPr>
        <w:t xml:space="preserve"> </w:t>
      </w:r>
      <w:r>
        <w:rPr>
          <w:rFonts w:ascii="Tahoma" w:hAnsi="Tahoma" w:cs="Tahoma"/>
          <w:lang w:val="sr-Latn-RS"/>
        </w:rPr>
        <w:t>број</w:t>
      </w:r>
      <w:r w:rsidR="0048621F" w:rsidRPr="007D038E">
        <w:rPr>
          <w:rFonts w:ascii="Tahoma" w:hAnsi="Tahoma" w:cs="Tahoma"/>
          <w:lang w:val="sr-Latn-RS"/>
        </w:rPr>
        <w:t xml:space="preserve"> </w:t>
      </w:r>
      <w:r w:rsidR="0015206A">
        <w:rPr>
          <w:rFonts w:ascii="Tahoma" w:hAnsi="Tahoma" w:cs="Tahoma"/>
          <w:lang w:val="sr-Latn-RS"/>
        </w:rPr>
        <w:t>родитеља</w:t>
      </w:r>
      <w:r w:rsidR="0048621F" w:rsidRPr="007D038E">
        <w:rPr>
          <w:rFonts w:ascii="Tahoma" w:hAnsi="Tahoma" w:cs="Tahoma"/>
          <w:lang w:val="sr-Latn-RS"/>
        </w:rPr>
        <w:t xml:space="preserve"> </w:t>
      </w:r>
      <w:r>
        <w:rPr>
          <w:rFonts w:ascii="Tahoma" w:hAnsi="Tahoma" w:cs="Tahoma"/>
          <w:lang w:val="sr-Latn-RS"/>
        </w:rPr>
        <w:t>исписао</w:t>
      </w:r>
      <w:r w:rsidR="0048621F" w:rsidRPr="007D038E">
        <w:rPr>
          <w:rFonts w:ascii="Tahoma" w:hAnsi="Tahoma" w:cs="Tahoma"/>
          <w:lang w:val="sr-Latn-RS"/>
        </w:rPr>
        <w:t xml:space="preserve"> </w:t>
      </w:r>
      <w:r>
        <w:rPr>
          <w:rFonts w:ascii="Tahoma" w:hAnsi="Tahoma" w:cs="Tahoma"/>
          <w:lang w:val="sr-Latn-RS"/>
        </w:rPr>
        <w:t>дјецу</w:t>
      </w:r>
      <w:r w:rsidR="0048621F" w:rsidRPr="007D038E">
        <w:rPr>
          <w:rFonts w:ascii="Tahoma" w:hAnsi="Tahoma" w:cs="Tahoma"/>
          <w:lang w:val="sr-Latn-RS"/>
        </w:rPr>
        <w:t xml:space="preserve"> </w:t>
      </w:r>
      <w:r>
        <w:rPr>
          <w:rFonts w:ascii="Tahoma" w:hAnsi="Tahoma" w:cs="Tahoma"/>
          <w:lang w:val="sr-Latn-RS"/>
        </w:rPr>
        <w:t>из</w:t>
      </w:r>
      <w:r w:rsidR="0048621F" w:rsidRPr="007D038E">
        <w:rPr>
          <w:rFonts w:ascii="Tahoma" w:hAnsi="Tahoma" w:cs="Tahoma"/>
          <w:lang w:val="sr-Latn-RS"/>
        </w:rPr>
        <w:t xml:space="preserve"> </w:t>
      </w:r>
      <w:r>
        <w:rPr>
          <w:rFonts w:ascii="Tahoma" w:hAnsi="Tahoma" w:cs="Tahoma"/>
          <w:lang w:val="sr-Latn-RS"/>
        </w:rPr>
        <w:t>основне</w:t>
      </w:r>
      <w:r w:rsidR="0048621F" w:rsidRPr="007D038E">
        <w:rPr>
          <w:rFonts w:ascii="Tahoma" w:hAnsi="Tahoma" w:cs="Tahoma"/>
          <w:lang w:val="sr-Latn-RS"/>
        </w:rPr>
        <w:t xml:space="preserve"> </w:t>
      </w:r>
      <w:r>
        <w:rPr>
          <w:rFonts w:ascii="Tahoma" w:hAnsi="Tahoma" w:cs="Tahoma"/>
          <w:lang w:val="sr-Latn-RS"/>
        </w:rPr>
        <w:t>школе</w:t>
      </w:r>
      <w:r w:rsidR="0048621F" w:rsidRPr="007D038E">
        <w:rPr>
          <w:rFonts w:ascii="Tahoma" w:hAnsi="Tahoma" w:cs="Tahoma"/>
          <w:lang w:val="sr-Latn-RS"/>
        </w:rPr>
        <w:t>,</w:t>
      </w:r>
      <w:r w:rsidR="007D67B7">
        <w:rPr>
          <w:rFonts w:ascii="Tahoma" w:hAnsi="Tahoma" w:cs="Tahoma"/>
          <w:lang w:val="sr-Latn-RS"/>
        </w:rPr>
        <w:t xml:space="preserve"> </w:t>
      </w:r>
      <w:r>
        <w:rPr>
          <w:rFonts w:ascii="Tahoma" w:hAnsi="Tahoma" w:cs="Tahoma"/>
          <w:lang w:val="sr-Latn-RS"/>
        </w:rPr>
        <w:t>које</w:t>
      </w:r>
      <w:r w:rsidR="0048621F" w:rsidRPr="007D038E">
        <w:rPr>
          <w:rFonts w:ascii="Tahoma" w:hAnsi="Tahoma" w:cs="Tahoma"/>
          <w:lang w:val="sr-Latn-RS"/>
        </w:rPr>
        <w:t xml:space="preserve"> </w:t>
      </w:r>
      <w:r>
        <w:rPr>
          <w:rFonts w:ascii="Tahoma" w:hAnsi="Tahoma" w:cs="Tahoma"/>
          <w:lang w:val="sr-Latn-RS"/>
        </w:rPr>
        <w:t>иначе</w:t>
      </w:r>
      <w:r w:rsidR="0048621F" w:rsidRPr="007D038E">
        <w:rPr>
          <w:rFonts w:ascii="Tahoma" w:hAnsi="Tahoma" w:cs="Tahoma"/>
          <w:lang w:val="sr-Latn-RS"/>
        </w:rPr>
        <w:t xml:space="preserve"> </w:t>
      </w:r>
      <w:r>
        <w:rPr>
          <w:rFonts w:ascii="Tahoma" w:hAnsi="Tahoma" w:cs="Tahoma"/>
          <w:lang w:val="sr-Latn-RS"/>
        </w:rPr>
        <w:t>обавезан</w:t>
      </w:r>
      <w:r w:rsidR="0048621F" w:rsidRPr="007D038E">
        <w:rPr>
          <w:rFonts w:ascii="Tahoma" w:hAnsi="Tahoma" w:cs="Tahoma"/>
          <w:lang w:val="sr-Latn-RS"/>
        </w:rPr>
        <w:t xml:space="preserve"> </w:t>
      </w:r>
      <w:r>
        <w:rPr>
          <w:rFonts w:ascii="Tahoma" w:hAnsi="Tahoma" w:cs="Tahoma"/>
          <w:lang w:val="sr-Latn-RS"/>
        </w:rPr>
        <w:t>вид</w:t>
      </w:r>
      <w:r w:rsidR="0048621F" w:rsidRPr="007D038E">
        <w:rPr>
          <w:rFonts w:ascii="Tahoma" w:hAnsi="Tahoma" w:cs="Tahoma"/>
          <w:lang w:val="sr-Latn-RS"/>
        </w:rPr>
        <w:t xml:space="preserve"> </w:t>
      </w:r>
      <w:r>
        <w:rPr>
          <w:rFonts w:ascii="Tahoma" w:hAnsi="Tahoma" w:cs="Tahoma"/>
          <w:lang w:val="sr-Latn-RS"/>
        </w:rPr>
        <w:t>образовања</w:t>
      </w:r>
      <w:r w:rsidR="0048621F" w:rsidRPr="007D038E">
        <w:rPr>
          <w:rFonts w:ascii="Tahoma" w:hAnsi="Tahoma" w:cs="Tahoma"/>
          <w:lang w:val="sr-Latn-RS"/>
        </w:rPr>
        <w:t>,</w:t>
      </w:r>
      <w:r w:rsidR="007D67B7">
        <w:rPr>
          <w:rFonts w:ascii="Tahoma" w:hAnsi="Tahoma" w:cs="Tahoma"/>
          <w:lang w:val="sr-Latn-RS"/>
        </w:rPr>
        <w:t xml:space="preserve"> </w:t>
      </w:r>
      <w:r>
        <w:rPr>
          <w:rFonts w:ascii="Tahoma" w:hAnsi="Tahoma" w:cs="Tahoma"/>
          <w:lang w:val="sr-Latn-RS"/>
        </w:rPr>
        <w:t>а</w:t>
      </w:r>
      <w:r w:rsidR="007D67B7">
        <w:rPr>
          <w:rFonts w:ascii="Tahoma" w:hAnsi="Tahoma" w:cs="Tahoma"/>
          <w:lang w:val="sr-Latn-RS"/>
        </w:rPr>
        <w:t xml:space="preserve"> </w:t>
      </w:r>
      <w:r>
        <w:rPr>
          <w:rFonts w:ascii="Tahoma" w:hAnsi="Tahoma" w:cs="Tahoma"/>
          <w:lang w:val="sr-Latn-RS"/>
        </w:rPr>
        <w:t>све</w:t>
      </w:r>
      <w:r w:rsidR="007D67B7">
        <w:rPr>
          <w:rFonts w:ascii="Tahoma" w:hAnsi="Tahoma" w:cs="Tahoma"/>
          <w:lang w:val="sr-Latn-RS"/>
        </w:rPr>
        <w:t xml:space="preserve"> </w:t>
      </w:r>
      <w:r>
        <w:rPr>
          <w:rFonts w:ascii="Tahoma" w:hAnsi="Tahoma" w:cs="Tahoma"/>
          <w:lang w:val="sr-Latn-RS"/>
        </w:rPr>
        <w:t>из</w:t>
      </w:r>
      <w:r w:rsidR="007D67B7">
        <w:rPr>
          <w:rFonts w:ascii="Tahoma" w:hAnsi="Tahoma" w:cs="Tahoma"/>
          <w:lang w:val="sr-Latn-RS"/>
        </w:rPr>
        <w:t xml:space="preserve"> </w:t>
      </w:r>
      <w:r>
        <w:rPr>
          <w:rFonts w:ascii="Tahoma" w:hAnsi="Tahoma" w:cs="Tahoma"/>
          <w:lang w:val="sr-Latn-RS"/>
        </w:rPr>
        <w:t>разлога</w:t>
      </w:r>
      <w:r w:rsidR="007D67B7">
        <w:rPr>
          <w:rFonts w:ascii="Tahoma" w:hAnsi="Tahoma" w:cs="Tahoma"/>
          <w:lang w:val="sr-Latn-RS"/>
        </w:rPr>
        <w:t xml:space="preserve"> </w:t>
      </w:r>
      <w:r>
        <w:rPr>
          <w:rFonts w:ascii="Tahoma" w:hAnsi="Tahoma" w:cs="Tahoma"/>
          <w:lang w:val="sr-Latn-RS"/>
        </w:rPr>
        <w:t>како</w:t>
      </w:r>
      <w:r w:rsidR="0048621F" w:rsidRPr="007D038E">
        <w:rPr>
          <w:rFonts w:ascii="Tahoma" w:hAnsi="Tahoma" w:cs="Tahoma"/>
          <w:lang w:val="sr-Latn-RS"/>
        </w:rPr>
        <w:t xml:space="preserve"> </w:t>
      </w:r>
      <w:r>
        <w:rPr>
          <w:rFonts w:ascii="Tahoma" w:hAnsi="Tahoma" w:cs="Tahoma"/>
          <w:lang w:val="sr-Latn-RS"/>
        </w:rPr>
        <w:t>би</w:t>
      </w:r>
      <w:r w:rsidR="0048621F" w:rsidRPr="007D038E">
        <w:rPr>
          <w:rFonts w:ascii="Tahoma" w:hAnsi="Tahoma" w:cs="Tahoma"/>
          <w:lang w:val="sr-Latn-RS"/>
        </w:rPr>
        <w:t xml:space="preserve"> </w:t>
      </w:r>
      <w:r>
        <w:rPr>
          <w:rFonts w:ascii="Tahoma" w:hAnsi="Tahoma" w:cs="Tahoma"/>
          <w:lang w:val="sr-Latn-RS"/>
        </w:rPr>
        <w:t>остварили</w:t>
      </w:r>
      <w:r w:rsidR="0048621F" w:rsidRPr="007D038E">
        <w:rPr>
          <w:rFonts w:ascii="Tahoma" w:hAnsi="Tahoma" w:cs="Tahoma"/>
          <w:lang w:val="sr-Latn-RS"/>
        </w:rPr>
        <w:t xml:space="preserve"> </w:t>
      </w:r>
      <w:r>
        <w:rPr>
          <w:rFonts w:ascii="Tahoma" w:hAnsi="Tahoma" w:cs="Tahoma"/>
          <w:lang w:val="sr-Latn-RS"/>
        </w:rPr>
        <w:t>право</w:t>
      </w:r>
      <w:r w:rsidR="0048621F" w:rsidRPr="007D038E">
        <w:rPr>
          <w:rFonts w:ascii="Tahoma" w:hAnsi="Tahoma" w:cs="Tahoma"/>
          <w:lang w:val="sr-Latn-RS"/>
        </w:rPr>
        <w:t xml:space="preserve"> </w:t>
      </w:r>
      <w:r>
        <w:rPr>
          <w:rFonts w:ascii="Tahoma" w:hAnsi="Tahoma" w:cs="Tahoma"/>
          <w:lang w:val="sr-Latn-RS"/>
        </w:rPr>
        <w:t>на</w:t>
      </w:r>
      <w:r w:rsidR="0048621F" w:rsidRPr="007D038E">
        <w:rPr>
          <w:rFonts w:ascii="Tahoma" w:hAnsi="Tahoma" w:cs="Tahoma"/>
          <w:lang w:val="sr-Latn-RS"/>
        </w:rPr>
        <w:t xml:space="preserve"> </w:t>
      </w:r>
      <w:r>
        <w:rPr>
          <w:rFonts w:ascii="Tahoma" w:hAnsi="Tahoma" w:cs="Tahoma"/>
          <w:lang w:val="sr-Latn-RS"/>
        </w:rPr>
        <w:t>накнаду</w:t>
      </w:r>
      <w:r w:rsidR="0048621F" w:rsidRPr="007D038E">
        <w:rPr>
          <w:rFonts w:ascii="Tahoma" w:hAnsi="Tahoma" w:cs="Tahoma"/>
          <w:lang w:val="sr-Latn-RS"/>
        </w:rPr>
        <w:t xml:space="preserve"> </w:t>
      </w:r>
      <w:r w:rsidR="0015206A">
        <w:rPr>
          <w:rFonts w:ascii="Tahoma" w:hAnsi="Tahoma" w:cs="Tahoma"/>
          <w:lang w:val="sr-Latn-RS"/>
        </w:rPr>
        <w:t>родитељ</w:t>
      </w:r>
      <w:r w:rsidR="00CE25D0">
        <w:rPr>
          <w:rFonts w:ascii="Tahoma" w:hAnsi="Tahoma" w:cs="Tahoma"/>
          <w:lang w:val="sr-Latn-RS"/>
        </w:rPr>
        <w:t xml:space="preserve"> </w:t>
      </w:r>
      <w:r w:rsidR="0048621F" w:rsidRPr="007D038E">
        <w:rPr>
          <w:rFonts w:ascii="Tahoma" w:hAnsi="Tahoma" w:cs="Tahoma"/>
          <w:lang w:val="sr-Latn-RS"/>
        </w:rPr>
        <w:t>-</w:t>
      </w:r>
      <w:r w:rsidR="00CE25D0">
        <w:rPr>
          <w:rFonts w:ascii="Tahoma" w:hAnsi="Tahoma" w:cs="Tahoma"/>
          <w:lang w:val="sr-Latn-RS"/>
        </w:rPr>
        <w:t xml:space="preserve"> </w:t>
      </w:r>
      <w:r w:rsidR="0015206A">
        <w:rPr>
          <w:rFonts w:ascii="Tahoma" w:hAnsi="Tahoma" w:cs="Tahoma"/>
          <w:lang w:val="sr-Latn-RS"/>
        </w:rPr>
        <w:t>његоватељ</w:t>
      </w:r>
      <w:r w:rsidR="0048621F">
        <w:rPr>
          <w:rFonts w:ascii="Tahoma" w:hAnsi="Tahoma" w:cs="Tahoma"/>
          <w:lang w:val="sr-Latn-RS"/>
        </w:rPr>
        <w:t>,</w:t>
      </w:r>
      <w:r w:rsidR="007D67B7">
        <w:rPr>
          <w:rFonts w:ascii="Tahoma" w:hAnsi="Tahoma" w:cs="Tahoma"/>
          <w:lang w:val="sr-Latn-RS"/>
        </w:rPr>
        <w:t xml:space="preserve"> </w:t>
      </w:r>
      <w:r>
        <w:rPr>
          <w:rFonts w:ascii="Tahoma" w:hAnsi="Tahoma" w:cs="Tahoma"/>
          <w:lang w:val="sr-Latn-RS"/>
        </w:rPr>
        <w:t>што</w:t>
      </w:r>
      <w:r w:rsidR="0048621F">
        <w:rPr>
          <w:rFonts w:ascii="Tahoma" w:hAnsi="Tahoma" w:cs="Tahoma"/>
          <w:lang w:val="sr-Latn-RS"/>
        </w:rPr>
        <w:t xml:space="preserve"> </w:t>
      </w:r>
      <w:r>
        <w:rPr>
          <w:rFonts w:ascii="Tahoma" w:hAnsi="Tahoma" w:cs="Tahoma"/>
          <w:lang w:val="sr-Latn-RS"/>
        </w:rPr>
        <w:t>није</w:t>
      </w:r>
      <w:r w:rsidR="0048621F">
        <w:rPr>
          <w:rFonts w:ascii="Tahoma" w:hAnsi="Tahoma" w:cs="Tahoma"/>
          <w:lang w:val="sr-Latn-RS"/>
        </w:rPr>
        <w:t xml:space="preserve"> </w:t>
      </w:r>
      <w:r>
        <w:rPr>
          <w:rFonts w:ascii="Tahoma" w:hAnsi="Tahoma" w:cs="Tahoma"/>
          <w:lang w:val="sr-Latn-RS"/>
        </w:rPr>
        <w:t>најбољи</w:t>
      </w:r>
      <w:r w:rsidR="0048621F">
        <w:rPr>
          <w:rFonts w:ascii="Tahoma" w:hAnsi="Tahoma" w:cs="Tahoma"/>
          <w:lang w:val="sr-Latn-RS"/>
        </w:rPr>
        <w:t xml:space="preserve"> </w:t>
      </w:r>
      <w:r>
        <w:rPr>
          <w:rFonts w:ascii="Tahoma" w:hAnsi="Tahoma" w:cs="Tahoma"/>
          <w:lang w:val="sr-Latn-RS"/>
        </w:rPr>
        <w:t>интерес</w:t>
      </w:r>
      <w:r w:rsidR="0048621F">
        <w:rPr>
          <w:rFonts w:ascii="Tahoma" w:hAnsi="Tahoma" w:cs="Tahoma"/>
          <w:lang w:val="sr-Latn-RS"/>
        </w:rPr>
        <w:t xml:space="preserve"> </w:t>
      </w:r>
      <w:r>
        <w:rPr>
          <w:rFonts w:ascii="Tahoma" w:hAnsi="Tahoma" w:cs="Tahoma"/>
          <w:lang w:val="sr-Latn-RS"/>
        </w:rPr>
        <w:t>дјеце</w:t>
      </w:r>
      <w:r w:rsidR="007D67B7">
        <w:rPr>
          <w:rFonts w:ascii="Tahoma" w:hAnsi="Tahoma" w:cs="Tahoma"/>
          <w:lang w:val="sr-Latn-RS"/>
        </w:rPr>
        <w:t xml:space="preserve">, </w:t>
      </w:r>
      <w:r>
        <w:rPr>
          <w:rFonts w:ascii="Tahoma" w:hAnsi="Tahoma" w:cs="Tahoma"/>
          <w:lang w:val="sr-Latn-RS"/>
        </w:rPr>
        <w:t>јер</w:t>
      </w:r>
      <w:r w:rsidR="0048621F" w:rsidRPr="007D038E">
        <w:rPr>
          <w:rFonts w:ascii="Tahoma" w:hAnsi="Tahoma" w:cs="Tahoma"/>
          <w:lang w:val="sr-Latn-RS"/>
        </w:rPr>
        <w:t xml:space="preserve"> </w:t>
      </w:r>
      <w:r>
        <w:rPr>
          <w:rFonts w:ascii="Tahoma" w:hAnsi="Tahoma" w:cs="Tahoma"/>
          <w:lang w:val="sr-Latn-RS"/>
        </w:rPr>
        <w:t>изостаје</w:t>
      </w:r>
      <w:r w:rsidR="0048621F">
        <w:rPr>
          <w:rFonts w:ascii="Tahoma" w:hAnsi="Tahoma" w:cs="Tahoma"/>
          <w:lang w:val="sr-Latn-RS"/>
        </w:rPr>
        <w:t xml:space="preserve"> </w:t>
      </w:r>
      <w:r>
        <w:rPr>
          <w:rFonts w:ascii="Tahoma" w:hAnsi="Tahoma" w:cs="Tahoma"/>
          <w:lang w:val="sr-Latn-RS"/>
        </w:rPr>
        <w:t>њихова</w:t>
      </w:r>
      <w:r w:rsidR="0048621F">
        <w:rPr>
          <w:rFonts w:ascii="Tahoma" w:hAnsi="Tahoma" w:cs="Tahoma"/>
          <w:lang w:val="sr-Latn-RS"/>
        </w:rPr>
        <w:t xml:space="preserve"> </w:t>
      </w:r>
      <w:r>
        <w:rPr>
          <w:rFonts w:ascii="Tahoma" w:hAnsi="Tahoma" w:cs="Tahoma"/>
          <w:lang w:val="sr-Latn-RS"/>
        </w:rPr>
        <w:t>социјализација</w:t>
      </w:r>
      <w:r w:rsidR="0048621F">
        <w:rPr>
          <w:rFonts w:ascii="Tahoma" w:hAnsi="Tahoma" w:cs="Tahoma"/>
          <w:lang w:val="sr-Latn-RS"/>
        </w:rPr>
        <w:t xml:space="preserve"> </w:t>
      </w:r>
      <w:r>
        <w:rPr>
          <w:rFonts w:ascii="Tahoma" w:hAnsi="Tahoma" w:cs="Tahoma"/>
          <w:lang w:val="sr-Latn-RS"/>
        </w:rPr>
        <w:t>и</w:t>
      </w:r>
      <w:r w:rsidR="0048621F">
        <w:rPr>
          <w:rFonts w:ascii="Tahoma" w:hAnsi="Tahoma" w:cs="Tahoma"/>
          <w:lang w:val="sr-Latn-RS"/>
        </w:rPr>
        <w:t xml:space="preserve"> </w:t>
      </w:r>
      <w:r>
        <w:rPr>
          <w:rFonts w:ascii="Tahoma" w:hAnsi="Tahoma" w:cs="Tahoma"/>
          <w:lang w:val="sr-Latn-RS"/>
        </w:rPr>
        <w:t>право</w:t>
      </w:r>
      <w:r w:rsidR="0048621F">
        <w:rPr>
          <w:rFonts w:ascii="Tahoma" w:hAnsi="Tahoma" w:cs="Tahoma"/>
          <w:lang w:val="sr-Latn-RS"/>
        </w:rPr>
        <w:t xml:space="preserve"> </w:t>
      </w:r>
      <w:r>
        <w:rPr>
          <w:rFonts w:ascii="Tahoma" w:hAnsi="Tahoma" w:cs="Tahoma"/>
          <w:lang w:val="sr-Latn-RS"/>
        </w:rPr>
        <w:t>на</w:t>
      </w:r>
      <w:r w:rsidR="0048621F">
        <w:rPr>
          <w:rFonts w:ascii="Tahoma" w:hAnsi="Tahoma" w:cs="Tahoma"/>
          <w:lang w:val="sr-Latn-RS"/>
        </w:rPr>
        <w:t xml:space="preserve"> </w:t>
      </w:r>
      <w:r>
        <w:rPr>
          <w:rFonts w:ascii="Tahoma" w:hAnsi="Tahoma" w:cs="Tahoma"/>
          <w:lang w:val="sr-Latn-RS"/>
        </w:rPr>
        <w:t>социјалну</w:t>
      </w:r>
      <w:r w:rsidR="0048621F">
        <w:rPr>
          <w:rFonts w:ascii="Tahoma" w:hAnsi="Tahoma" w:cs="Tahoma"/>
          <w:lang w:val="sr-Latn-RS"/>
        </w:rPr>
        <w:t xml:space="preserve"> </w:t>
      </w:r>
      <w:r>
        <w:rPr>
          <w:rFonts w:ascii="Tahoma" w:hAnsi="Tahoma" w:cs="Tahoma"/>
          <w:lang w:val="sr-Latn-RS"/>
        </w:rPr>
        <w:t>укљученост</w:t>
      </w:r>
      <w:r w:rsidR="0048621F">
        <w:rPr>
          <w:rFonts w:ascii="Tahoma" w:hAnsi="Tahoma" w:cs="Tahoma"/>
          <w:lang w:val="sr-Latn-RS"/>
        </w:rPr>
        <w:t xml:space="preserve"> </w:t>
      </w:r>
      <w:r>
        <w:rPr>
          <w:rFonts w:ascii="Tahoma" w:hAnsi="Tahoma" w:cs="Tahoma"/>
          <w:lang w:val="sr-Latn-RS"/>
        </w:rPr>
        <w:t>и</w:t>
      </w:r>
      <w:r w:rsidR="0048621F">
        <w:rPr>
          <w:rFonts w:ascii="Tahoma" w:hAnsi="Tahoma" w:cs="Tahoma"/>
          <w:lang w:val="sr-Latn-RS"/>
        </w:rPr>
        <w:t xml:space="preserve"> </w:t>
      </w:r>
      <w:r>
        <w:rPr>
          <w:rFonts w:ascii="Tahoma" w:hAnsi="Tahoma" w:cs="Tahoma"/>
          <w:lang w:val="sr-Latn-RS"/>
        </w:rPr>
        <w:t>инклузију</w:t>
      </w:r>
      <w:r w:rsidR="0048621F">
        <w:rPr>
          <w:rFonts w:ascii="Tahoma" w:hAnsi="Tahoma" w:cs="Tahoma"/>
          <w:lang w:val="sr-Latn-RS"/>
        </w:rPr>
        <w:t>.</w:t>
      </w:r>
    </w:p>
    <w:p w14:paraId="7C0B7476" w14:textId="13FF9376" w:rsidR="0048621F" w:rsidRPr="001B5CFC" w:rsidRDefault="00656ED2" w:rsidP="0048621F">
      <w:pPr>
        <w:tabs>
          <w:tab w:val="left" w:pos="7110"/>
        </w:tabs>
        <w:spacing w:before="40" w:after="80" w:line="240" w:lineRule="auto"/>
        <w:jc w:val="both"/>
        <w:rPr>
          <w:rFonts w:ascii="Tahoma" w:eastAsia="Calibri" w:hAnsi="Tahoma" w:cs="Tahoma"/>
          <w:i/>
          <w:iCs/>
          <w:lang w:val="sr-Latn-RS"/>
        </w:rPr>
      </w:pPr>
      <w:r>
        <w:rPr>
          <w:rFonts w:ascii="Tahoma" w:eastAsia="Calibri" w:hAnsi="Tahoma" w:cs="Tahoma"/>
          <w:i/>
          <w:iCs/>
          <w:lang w:val="sr-Latn-RS"/>
        </w:rPr>
        <w:t>Омбудсману</w:t>
      </w:r>
      <w:r w:rsidR="0048621F" w:rsidRPr="001B5CFC">
        <w:rPr>
          <w:rFonts w:ascii="Tahoma" w:eastAsia="Calibri" w:hAnsi="Tahoma" w:cs="Tahoma"/>
          <w:i/>
          <w:iCs/>
          <w:lang w:val="sr-Latn-RS"/>
        </w:rPr>
        <w:t xml:space="preserve"> </w:t>
      </w:r>
      <w:r>
        <w:rPr>
          <w:rFonts w:ascii="Tahoma" w:eastAsia="Calibri" w:hAnsi="Tahoma" w:cs="Tahoma"/>
          <w:i/>
          <w:iCs/>
          <w:lang w:val="sr-Latn-RS"/>
        </w:rPr>
        <w:t>за</w:t>
      </w:r>
      <w:r w:rsidR="0048621F" w:rsidRPr="001B5CFC">
        <w:rPr>
          <w:rFonts w:ascii="Tahoma" w:eastAsia="Calibri" w:hAnsi="Tahoma" w:cs="Tahoma"/>
          <w:i/>
          <w:iCs/>
          <w:lang w:val="sr-Latn-RS"/>
        </w:rPr>
        <w:t xml:space="preserve"> </w:t>
      </w:r>
      <w:r>
        <w:rPr>
          <w:rFonts w:ascii="Tahoma" w:eastAsia="Calibri" w:hAnsi="Tahoma" w:cs="Tahoma"/>
          <w:i/>
          <w:iCs/>
          <w:lang w:val="sr-Latn-RS"/>
        </w:rPr>
        <w:t>дјецу</w:t>
      </w:r>
      <w:r w:rsidR="0048621F" w:rsidRPr="001B5CFC">
        <w:rPr>
          <w:rFonts w:ascii="Tahoma" w:eastAsia="Calibri" w:hAnsi="Tahoma" w:cs="Tahoma"/>
          <w:i/>
          <w:iCs/>
          <w:lang w:val="sr-Latn-RS"/>
        </w:rPr>
        <w:t xml:space="preserve"> </w:t>
      </w:r>
      <w:r>
        <w:rPr>
          <w:rFonts w:ascii="Tahoma" w:eastAsia="Calibri" w:hAnsi="Tahoma" w:cs="Tahoma"/>
          <w:i/>
          <w:iCs/>
          <w:lang w:val="sr-Latn-RS"/>
        </w:rPr>
        <w:t>обратила</w:t>
      </w:r>
      <w:r w:rsidR="0048621F" w:rsidRPr="001B5CFC">
        <w:rPr>
          <w:rFonts w:ascii="Tahoma" w:eastAsia="Calibri" w:hAnsi="Tahoma" w:cs="Tahoma"/>
          <w:i/>
          <w:iCs/>
          <w:lang w:val="sr-Latn-RS"/>
        </w:rPr>
        <w:t xml:space="preserve"> </w:t>
      </w:r>
      <w:r>
        <w:rPr>
          <w:rFonts w:ascii="Tahoma" w:eastAsia="Calibri" w:hAnsi="Tahoma" w:cs="Tahoma"/>
          <w:i/>
          <w:iCs/>
          <w:lang w:val="sr-Latn-RS"/>
        </w:rPr>
        <w:t>се</w:t>
      </w:r>
      <w:r w:rsidR="0048621F" w:rsidRPr="001B5CFC">
        <w:rPr>
          <w:rFonts w:ascii="Tahoma" w:eastAsia="Calibri" w:hAnsi="Tahoma" w:cs="Tahoma"/>
          <w:i/>
          <w:iCs/>
          <w:lang w:val="sr-Latn-RS"/>
        </w:rPr>
        <w:t xml:space="preserve"> </w:t>
      </w:r>
      <w:r>
        <w:rPr>
          <w:rFonts w:ascii="Tahoma" w:eastAsia="Calibri" w:hAnsi="Tahoma" w:cs="Tahoma"/>
          <w:i/>
          <w:iCs/>
          <w:lang w:val="sr-Latn-RS"/>
        </w:rPr>
        <w:t>мајка</w:t>
      </w:r>
      <w:r w:rsidR="0048621F" w:rsidRPr="001B5CFC">
        <w:rPr>
          <w:rFonts w:ascii="Tahoma" w:eastAsia="Calibri" w:hAnsi="Tahoma" w:cs="Tahoma"/>
          <w:i/>
          <w:iCs/>
          <w:lang w:val="sr-Latn-RS"/>
        </w:rPr>
        <w:t xml:space="preserve"> </w:t>
      </w:r>
      <w:r>
        <w:rPr>
          <w:rFonts w:ascii="Tahoma" w:eastAsia="Calibri" w:hAnsi="Tahoma" w:cs="Tahoma"/>
          <w:i/>
          <w:iCs/>
          <w:lang w:val="sr-Latn-RS"/>
        </w:rPr>
        <w:t>малољетног</w:t>
      </w:r>
      <w:r w:rsidR="0048621F" w:rsidRPr="001B5CFC">
        <w:rPr>
          <w:rFonts w:ascii="Tahoma" w:eastAsia="Calibri" w:hAnsi="Tahoma" w:cs="Tahoma"/>
          <w:i/>
          <w:iCs/>
          <w:lang w:val="sr-Latn-RS"/>
        </w:rPr>
        <w:t xml:space="preserve"> </w:t>
      </w:r>
      <w:r>
        <w:rPr>
          <w:rFonts w:ascii="Tahoma" w:eastAsia="Calibri" w:hAnsi="Tahoma" w:cs="Tahoma"/>
          <w:i/>
          <w:iCs/>
          <w:lang w:val="sr-Latn-RS"/>
        </w:rPr>
        <w:t>дјетета</w:t>
      </w:r>
      <w:r w:rsidR="0048621F" w:rsidRPr="001B5CFC">
        <w:rPr>
          <w:rFonts w:ascii="Tahoma" w:eastAsia="Calibri" w:hAnsi="Tahoma" w:cs="Tahoma"/>
          <w:i/>
          <w:iCs/>
          <w:lang w:val="sr-Latn-RS"/>
        </w:rPr>
        <w:t xml:space="preserve"> </w:t>
      </w:r>
      <w:r w:rsidR="0048621F" w:rsidRPr="001B5CFC">
        <w:rPr>
          <w:rStyle w:val="FootnoteReference"/>
          <w:rFonts w:ascii="Tahoma" w:eastAsia="Calibri" w:hAnsi="Tahoma" w:cs="Tahoma"/>
          <w:i/>
          <w:iCs/>
          <w:lang w:val="sr-Latn-RS"/>
        </w:rPr>
        <w:footnoteReference w:id="93"/>
      </w:r>
      <w:r w:rsidR="0048621F" w:rsidRPr="001B5CFC">
        <w:rPr>
          <w:rFonts w:ascii="Tahoma" w:eastAsia="Calibri" w:hAnsi="Tahoma" w:cs="Tahoma"/>
          <w:i/>
          <w:iCs/>
          <w:lang w:val="sr-Latn-RS"/>
        </w:rPr>
        <w:t xml:space="preserve"> </w:t>
      </w:r>
      <w:r>
        <w:rPr>
          <w:rFonts w:ascii="Tahoma" w:eastAsia="Calibri" w:hAnsi="Tahoma" w:cs="Tahoma"/>
          <w:i/>
          <w:iCs/>
          <w:lang w:val="sr-Latn-RS"/>
        </w:rPr>
        <w:t>која</w:t>
      </w:r>
      <w:r w:rsidR="0048621F" w:rsidRPr="001B5CFC">
        <w:rPr>
          <w:rFonts w:ascii="Tahoma" w:eastAsia="Calibri" w:hAnsi="Tahoma" w:cs="Tahoma"/>
          <w:i/>
          <w:iCs/>
          <w:lang w:val="sr-Latn-RS"/>
        </w:rPr>
        <w:t xml:space="preserve"> </w:t>
      </w:r>
      <w:r>
        <w:rPr>
          <w:rFonts w:ascii="Tahoma" w:eastAsia="Calibri" w:hAnsi="Tahoma" w:cs="Tahoma"/>
          <w:i/>
          <w:iCs/>
          <w:lang w:val="sr-Latn-RS"/>
        </w:rPr>
        <w:t>се</w:t>
      </w:r>
      <w:r w:rsidR="0048621F" w:rsidRPr="001B5CFC">
        <w:rPr>
          <w:rFonts w:ascii="Tahoma" w:eastAsia="Calibri" w:hAnsi="Tahoma" w:cs="Tahoma"/>
          <w:i/>
          <w:iCs/>
          <w:lang w:val="sr-Latn-RS"/>
        </w:rPr>
        <w:t xml:space="preserve"> </w:t>
      </w:r>
      <w:r>
        <w:rPr>
          <w:rFonts w:ascii="Tahoma" w:eastAsia="Calibri" w:hAnsi="Tahoma" w:cs="Tahoma"/>
          <w:i/>
          <w:iCs/>
          <w:lang w:val="sr-Latn-RS"/>
        </w:rPr>
        <w:t>жалила</w:t>
      </w:r>
      <w:r w:rsidR="0048621F" w:rsidRPr="001B5CFC">
        <w:rPr>
          <w:rFonts w:ascii="Tahoma" w:eastAsia="Calibri" w:hAnsi="Tahoma" w:cs="Tahoma"/>
          <w:i/>
          <w:iCs/>
          <w:lang w:val="sr-Latn-RS"/>
        </w:rPr>
        <w:t xml:space="preserve"> </w:t>
      </w:r>
      <w:r>
        <w:rPr>
          <w:rFonts w:ascii="Tahoma" w:eastAsia="Calibri" w:hAnsi="Tahoma" w:cs="Tahoma"/>
          <w:i/>
          <w:iCs/>
          <w:lang w:val="sr-Latn-RS"/>
        </w:rPr>
        <w:t>на</w:t>
      </w:r>
      <w:r w:rsidR="0048621F" w:rsidRPr="001B5CFC">
        <w:rPr>
          <w:rFonts w:ascii="Tahoma" w:eastAsia="Calibri" w:hAnsi="Tahoma" w:cs="Tahoma"/>
          <w:i/>
          <w:iCs/>
          <w:lang w:val="sr-Latn-RS"/>
        </w:rPr>
        <w:t xml:space="preserve"> </w:t>
      </w:r>
      <w:r>
        <w:rPr>
          <w:rFonts w:ascii="Tahoma" w:eastAsia="Calibri" w:hAnsi="Tahoma" w:cs="Tahoma"/>
          <w:i/>
          <w:iCs/>
          <w:lang w:val="sr-Latn-RS"/>
        </w:rPr>
        <w:t>непоступање</w:t>
      </w:r>
      <w:r w:rsidR="0048621F" w:rsidRPr="001B5CFC">
        <w:rPr>
          <w:rFonts w:ascii="Tahoma" w:eastAsia="Calibri" w:hAnsi="Tahoma" w:cs="Tahoma"/>
          <w:i/>
          <w:iCs/>
          <w:lang w:val="sr-Latn-RS"/>
        </w:rPr>
        <w:t xml:space="preserve"> </w:t>
      </w:r>
      <w:r>
        <w:rPr>
          <w:rFonts w:ascii="Tahoma" w:eastAsia="Calibri" w:hAnsi="Tahoma" w:cs="Tahoma"/>
          <w:i/>
          <w:iCs/>
          <w:lang w:val="sr-Latn-RS"/>
        </w:rPr>
        <w:t>надлежног</w:t>
      </w:r>
      <w:r w:rsidR="0048621F" w:rsidRPr="001B5CFC">
        <w:rPr>
          <w:rFonts w:ascii="Tahoma" w:eastAsia="Calibri" w:hAnsi="Tahoma" w:cs="Tahoma"/>
          <w:i/>
          <w:iCs/>
          <w:lang w:val="sr-Latn-RS"/>
        </w:rPr>
        <w:t xml:space="preserve"> </w:t>
      </w:r>
      <w:r>
        <w:rPr>
          <w:rFonts w:ascii="Tahoma" w:eastAsia="Calibri" w:hAnsi="Tahoma" w:cs="Tahoma"/>
          <w:i/>
          <w:iCs/>
          <w:lang w:val="sr-Latn-RS"/>
        </w:rPr>
        <w:t>ЈУ</w:t>
      </w:r>
      <w:r w:rsidR="0048621F" w:rsidRPr="001B5CFC">
        <w:rPr>
          <w:rFonts w:ascii="Tahoma" w:eastAsia="Calibri" w:hAnsi="Tahoma" w:cs="Tahoma"/>
          <w:i/>
          <w:iCs/>
          <w:lang w:val="sr-Latn-RS"/>
        </w:rPr>
        <w:t xml:space="preserve"> </w:t>
      </w:r>
      <w:r>
        <w:rPr>
          <w:rFonts w:ascii="Tahoma" w:eastAsia="Calibri" w:hAnsi="Tahoma" w:cs="Tahoma"/>
          <w:i/>
          <w:iCs/>
          <w:lang w:val="sr-Latn-RS"/>
        </w:rPr>
        <w:t>Јавни</w:t>
      </w:r>
      <w:r w:rsidR="0048621F" w:rsidRPr="001B5CFC">
        <w:rPr>
          <w:rFonts w:ascii="Tahoma" w:eastAsia="Calibri" w:hAnsi="Tahoma" w:cs="Tahoma"/>
          <w:i/>
          <w:iCs/>
          <w:lang w:val="sr-Latn-RS"/>
        </w:rPr>
        <w:t xml:space="preserve"> </w:t>
      </w:r>
      <w:r>
        <w:rPr>
          <w:rFonts w:ascii="Tahoma" w:eastAsia="Calibri" w:hAnsi="Tahoma" w:cs="Tahoma"/>
          <w:i/>
          <w:iCs/>
          <w:lang w:val="sr-Latn-RS"/>
        </w:rPr>
        <w:t>фонд</w:t>
      </w:r>
      <w:r w:rsidR="0048621F" w:rsidRPr="001B5CFC">
        <w:rPr>
          <w:rFonts w:ascii="Tahoma" w:eastAsia="Calibri" w:hAnsi="Tahoma" w:cs="Tahoma"/>
          <w:i/>
          <w:iCs/>
          <w:lang w:val="sr-Latn-RS"/>
        </w:rPr>
        <w:t xml:space="preserve"> </w:t>
      </w:r>
      <w:r>
        <w:rPr>
          <w:rFonts w:ascii="Tahoma" w:eastAsia="Calibri" w:hAnsi="Tahoma" w:cs="Tahoma"/>
          <w:i/>
          <w:iCs/>
          <w:lang w:val="sr-Latn-RS"/>
        </w:rPr>
        <w:t>за</w:t>
      </w:r>
      <w:r w:rsidR="0048621F" w:rsidRPr="001B5CFC">
        <w:rPr>
          <w:rFonts w:ascii="Tahoma" w:eastAsia="Calibri" w:hAnsi="Tahoma" w:cs="Tahoma"/>
          <w:i/>
          <w:iCs/>
          <w:lang w:val="sr-Latn-RS"/>
        </w:rPr>
        <w:t xml:space="preserve"> </w:t>
      </w:r>
      <w:r>
        <w:rPr>
          <w:rFonts w:ascii="Tahoma" w:eastAsia="Calibri" w:hAnsi="Tahoma" w:cs="Tahoma"/>
          <w:i/>
          <w:iCs/>
          <w:lang w:val="sr-Latn-RS"/>
        </w:rPr>
        <w:t>дјечију</w:t>
      </w:r>
      <w:r w:rsidR="0048621F" w:rsidRPr="001B5CFC">
        <w:rPr>
          <w:rFonts w:ascii="Tahoma" w:eastAsia="Calibri" w:hAnsi="Tahoma" w:cs="Tahoma"/>
          <w:i/>
          <w:iCs/>
          <w:lang w:val="sr-Latn-RS"/>
        </w:rPr>
        <w:t xml:space="preserve"> </w:t>
      </w:r>
      <w:r>
        <w:rPr>
          <w:rFonts w:ascii="Tahoma" w:eastAsia="Calibri" w:hAnsi="Tahoma" w:cs="Tahoma"/>
          <w:i/>
          <w:iCs/>
          <w:lang w:val="sr-Latn-RS"/>
        </w:rPr>
        <w:t>заштиту</w:t>
      </w:r>
      <w:r w:rsidR="0048621F" w:rsidRPr="001B5CFC">
        <w:rPr>
          <w:rFonts w:ascii="Tahoma" w:eastAsia="Calibri" w:hAnsi="Tahoma" w:cs="Tahoma"/>
          <w:i/>
          <w:iCs/>
          <w:lang w:val="sr-Latn-RS"/>
        </w:rPr>
        <w:t xml:space="preserve"> </w:t>
      </w:r>
      <w:r>
        <w:rPr>
          <w:rFonts w:ascii="Tahoma" w:eastAsia="Calibri" w:hAnsi="Tahoma" w:cs="Tahoma"/>
          <w:i/>
          <w:iCs/>
          <w:lang w:val="sr-Latn-RS"/>
        </w:rPr>
        <w:t>Бијељина</w:t>
      </w:r>
      <w:r w:rsidR="0048621F" w:rsidRPr="001B5CFC">
        <w:rPr>
          <w:rFonts w:ascii="Tahoma" w:eastAsia="Calibri" w:hAnsi="Tahoma" w:cs="Tahoma"/>
          <w:i/>
          <w:iCs/>
          <w:lang w:val="sr-Latn-RS"/>
        </w:rPr>
        <w:t xml:space="preserve">, </w:t>
      </w:r>
      <w:bookmarkStart w:id="108" w:name="_Hlk164949207"/>
      <w:r>
        <w:rPr>
          <w:rFonts w:ascii="Tahoma" w:eastAsia="Calibri" w:hAnsi="Tahoma" w:cs="Tahoma"/>
          <w:i/>
          <w:iCs/>
          <w:lang w:val="sr-Latn-RS"/>
        </w:rPr>
        <w:t>Филијала</w:t>
      </w:r>
      <w:r w:rsidR="0048621F" w:rsidRPr="001B5CFC">
        <w:rPr>
          <w:rFonts w:ascii="Tahoma" w:eastAsia="Calibri" w:hAnsi="Tahoma" w:cs="Tahoma"/>
          <w:i/>
          <w:iCs/>
          <w:lang w:val="sr-Latn-RS"/>
        </w:rPr>
        <w:t xml:space="preserve"> </w:t>
      </w:r>
      <w:r>
        <w:rPr>
          <w:rFonts w:ascii="Tahoma" w:eastAsia="Calibri" w:hAnsi="Tahoma" w:cs="Tahoma"/>
          <w:i/>
          <w:iCs/>
          <w:lang w:val="sr-Latn-RS"/>
        </w:rPr>
        <w:t>Бања</w:t>
      </w:r>
      <w:r w:rsidR="0048621F" w:rsidRPr="001B5CFC">
        <w:rPr>
          <w:rFonts w:ascii="Tahoma" w:eastAsia="Calibri" w:hAnsi="Tahoma" w:cs="Tahoma"/>
          <w:i/>
          <w:iCs/>
          <w:lang w:val="sr-Latn-RS"/>
        </w:rPr>
        <w:t xml:space="preserve"> </w:t>
      </w:r>
      <w:r>
        <w:rPr>
          <w:rFonts w:ascii="Tahoma" w:eastAsia="Calibri" w:hAnsi="Tahoma" w:cs="Tahoma"/>
          <w:i/>
          <w:iCs/>
          <w:lang w:val="sr-Latn-RS"/>
        </w:rPr>
        <w:t>Лука</w:t>
      </w:r>
      <w:r w:rsidR="0048621F" w:rsidRPr="001B5CFC">
        <w:rPr>
          <w:rFonts w:ascii="Tahoma" w:eastAsia="Calibri" w:hAnsi="Tahoma" w:cs="Tahoma"/>
          <w:i/>
          <w:iCs/>
          <w:lang w:val="sr-Latn-RS"/>
        </w:rPr>
        <w:t xml:space="preserve">, </w:t>
      </w:r>
      <w:r>
        <w:rPr>
          <w:rFonts w:ascii="Tahoma" w:eastAsia="Calibri" w:hAnsi="Tahoma" w:cs="Tahoma"/>
          <w:i/>
          <w:iCs/>
          <w:lang w:val="sr-Latn-RS"/>
        </w:rPr>
        <w:t>пословница</w:t>
      </w:r>
      <w:r w:rsidR="0048621F" w:rsidRPr="001B5CFC">
        <w:rPr>
          <w:rFonts w:ascii="Tahoma" w:eastAsia="Calibri" w:hAnsi="Tahoma" w:cs="Tahoma"/>
          <w:i/>
          <w:iCs/>
          <w:lang w:val="sr-Latn-RS"/>
        </w:rPr>
        <w:t xml:space="preserve"> </w:t>
      </w:r>
      <w:r>
        <w:rPr>
          <w:rFonts w:ascii="Tahoma" w:eastAsia="Calibri" w:hAnsi="Tahoma" w:cs="Tahoma"/>
          <w:i/>
          <w:iCs/>
          <w:lang w:val="sr-Latn-RS"/>
        </w:rPr>
        <w:t>Челинац</w:t>
      </w:r>
      <w:r w:rsidR="0048621F" w:rsidRPr="001B5CFC">
        <w:rPr>
          <w:rFonts w:ascii="Tahoma" w:eastAsia="Calibri" w:hAnsi="Tahoma" w:cs="Tahoma"/>
          <w:i/>
          <w:iCs/>
          <w:lang w:val="sr-Latn-RS"/>
        </w:rPr>
        <w:t xml:space="preserve"> </w:t>
      </w:r>
      <w:bookmarkEnd w:id="108"/>
      <w:r>
        <w:rPr>
          <w:rFonts w:ascii="Tahoma" w:eastAsia="Calibri" w:hAnsi="Tahoma" w:cs="Tahoma"/>
          <w:i/>
          <w:iCs/>
          <w:lang w:val="sr-Latn-RS"/>
        </w:rPr>
        <w:t>по</w:t>
      </w:r>
      <w:r w:rsidR="0048621F" w:rsidRPr="001B5CFC">
        <w:rPr>
          <w:rFonts w:ascii="Tahoma" w:eastAsia="Calibri" w:hAnsi="Tahoma" w:cs="Tahoma"/>
          <w:i/>
          <w:iCs/>
          <w:lang w:val="sr-Latn-RS"/>
        </w:rPr>
        <w:t xml:space="preserve"> </w:t>
      </w:r>
      <w:r>
        <w:rPr>
          <w:rFonts w:ascii="Tahoma" w:eastAsia="Calibri" w:hAnsi="Tahoma" w:cs="Tahoma"/>
          <w:i/>
          <w:iCs/>
          <w:lang w:val="sr-Latn-RS"/>
        </w:rPr>
        <w:t>поднесеном</w:t>
      </w:r>
      <w:r w:rsidR="0048621F" w:rsidRPr="001B5CFC">
        <w:rPr>
          <w:rFonts w:ascii="Tahoma" w:eastAsia="Calibri" w:hAnsi="Tahoma" w:cs="Tahoma"/>
          <w:i/>
          <w:iCs/>
          <w:lang w:val="sr-Latn-RS"/>
        </w:rPr>
        <w:t xml:space="preserve"> </w:t>
      </w:r>
      <w:r>
        <w:rPr>
          <w:rFonts w:ascii="Tahoma" w:eastAsia="Calibri" w:hAnsi="Tahoma" w:cs="Tahoma"/>
          <w:i/>
          <w:iCs/>
          <w:lang w:val="sr-Latn-RS"/>
        </w:rPr>
        <w:t>захтјеву</w:t>
      </w:r>
      <w:r w:rsidR="0048621F" w:rsidRPr="001B5CFC">
        <w:rPr>
          <w:rFonts w:ascii="Tahoma" w:eastAsia="Calibri" w:hAnsi="Tahoma" w:cs="Tahoma"/>
          <w:i/>
          <w:iCs/>
          <w:lang w:val="sr-Latn-RS"/>
        </w:rPr>
        <w:t xml:space="preserve"> </w:t>
      </w:r>
      <w:r>
        <w:rPr>
          <w:rFonts w:ascii="Tahoma" w:eastAsia="Calibri" w:hAnsi="Tahoma" w:cs="Tahoma"/>
          <w:i/>
          <w:iCs/>
          <w:lang w:val="sr-Latn-RS"/>
        </w:rPr>
        <w:t>за</w:t>
      </w:r>
      <w:r w:rsidR="001B5CFC">
        <w:rPr>
          <w:rFonts w:ascii="Tahoma" w:eastAsia="Calibri" w:hAnsi="Tahoma" w:cs="Tahoma"/>
          <w:i/>
          <w:iCs/>
          <w:lang w:val="sr-Latn-RS"/>
        </w:rPr>
        <w:t xml:space="preserve"> </w:t>
      </w:r>
      <w:r>
        <w:rPr>
          <w:rFonts w:ascii="Tahoma" w:eastAsia="Calibri" w:hAnsi="Tahoma" w:cs="Tahoma"/>
          <w:i/>
          <w:iCs/>
          <w:lang w:val="sr-Latn-RS"/>
        </w:rPr>
        <w:t>остваривање</w:t>
      </w:r>
      <w:r w:rsidR="001B5CFC">
        <w:rPr>
          <w:rFonts w:ascii="Tahoma" w:eastAsia="Calibri" w:hAnsi="Tahoma" w:cs="Tahoma"/>
          <w:i/>
          <w:iCs/>
          <w:lang w:val="sr-Latn-RS"/>
        </w:rPr>
        <w:t xml:space="preserve"> </w:t>
      </w:r>
      <w:r>
        <w:rPr>
          <w:rFonts w:ascii="Tahoma" w:eastAsia="Calibri" w:hAnsi="Tahoma" w:cs="Tahoma"/>
          <w:i/>
          <w:iCs/>
          <w:lang w:val="sr-Latn-RS"/>
        </w:rPr>
        <w:t>права</w:t>
      </w:r>
      <w:r w:rsidR="001B5CFC">
        <w:rPr>
          <w:rFonts w:ascii="Tahoma" w:eastAsia="Calibri" w:hAnsi="Tahoma" w:cs="Tahoma"/>
          <w:i/>
          <w:iCs/>
          <w:lang w:val="sr-Latn-RS"/>
        </w:rPr>
        <w:t xml:space="preserve"> </w:t>
      </w:r>
      <w:r>
        <w:rPr>
          <w:rFonts w:ascii="Tahoma" w:eastAsia="Calibri" w:hAnsi="Tahoma" w:cs="Tahoma"/>
          <w:i/>
          <w:iCs/>
          <w:lang w:val="sr-Latn-RS"/>
        </w:rPr>
        <w:t>на</w:t>
      </w:r>
      <w:r w:rsidR="001B5CFC">
        <w:rPr>
          <w:rFonts w:ascii="Tahoma" w:eastAsia="Calibri" w:hAnsi="Tahoma" w:cs="Tahoma"/>
          <w:i/>
          <w:iCs/>
          <w:lang w:val="sr-Latn-RS"/>
        </w:rPr>
        <w:t xml:space="preserve"> </w:t>
      </w:r>
      <w:r>
        <w:rPr>
          <w:rFonts w:ascii="Tahoma" w:eastAsia="Calibri" w:hAnsi="Tahoma" w:cs="Tahoma"/>
          <w:i/>
          <w:iCs/>
          <w:lang w:val="sr-Latn-RS"/>
        </w:rPr>
        <w:t>накнаду</w:t>
      </w:r>
      <w:r w:rsidR="001B5CFC">
        <w:rPr>
          <w:rFonts w:ascii="Tahoma" w:eastAsia="Calibri" w:hAnsi="Tahoma" w:cs="Tahoma"/>
          <w:i/>
          <w:iCs/>
          <w:lang w:val="sr-Latn-RS"/>
        </w:rPr>
        <w:t xml:space="preserve"> </w:t>
      </w:r>
      <w:r>
        <w:rPr>
          <w:rFonts w:ascii="Tahoma" w:eastAsia="Calibri" w:hAnsi="Tahoma" w:cs="Tahoma"/>
          <w:i/>
          <w:iCs/>
          <w:lang w:val="sr-Latn-RS"/>
        </w:rPr>
        <w:t>родитељ</w:t>
      </w:r>
      <w:r w:rsidR="001B5CFC">
        <w:rPr>
          <w:rFonts w:ascii="Tahoma" w:eastAsia="Calibri" w:hAnsi="Tahoma" w:cs="Tahoma"/>
          <w:i/>
          <w:iCs/>
          <w:lang w:val="sr-Latn-RS"/>
        </w:rPr>
        <w:t xml:space="preserve"> </w:t>
      </w:r>
      <w:r>
        <w:rPr>
          <w:rFonts w:ascii="Tahoma" w:eastAsia="Calibri" w:hAnsi="Tahoma" w:cs="Tahoma"/>
          <w:i/>
          <w:iCs/>
          <w:lang w:val="sr-Latn-RS"/>
        </w:rPr>
        <w:t>његоватељ</w:t>
      </w:r>
      <w:r w:rsidR="001B5CFC">
        <w:rPr>
          <w:rFonts w:ascii="Tahoma" w:eastAsia="Calibri" w:hAnsi="Tahoma" w:cs="Tahoma"/>
          <w:i/>
          <w:iCs/>
          <w:lang w:val="sr-Latn-RS"/>
        </w:rPr>
        <w:t xml:space="preserve"> </w:t>
      </w:r>
      <w:r>
        <w:rPr>
          <w:rFonts w:ascii="Tahoma" w:eastAsia="Calibri" w:hAnsi="Tahoma" w:cs="Tahoma"/>
          <w:i/>
          <w:iCs/>
          <w:lang w:val="sr-Latn-RS"/>
        </w:rPr>
        <w:t>или</w:t>
      </w:r>
      <w:r w:rsidR="001B5CFC">
        <w:rPr>
          <w:rFonts w:ascii="Tahoma" w:eastAsia="Calibri" w:hAnsi="Tahoma" w:cs="Tahoma"/>
          <w:i/>
          <w:iCs/>
          <w:lang w:val="sr-Latn-RS"/>
        </w:rPr>
        <w:t xml:space="preserve"> </w:t>
      </w:r>
      <w:r>
        <w:rPr>
          <w:rFonts w:ascii="Tahoma" w:eastAsia="Calibri" w:hAnsi="Tahoma" w:cs="Tahoma"/>
          <w:i/>
          <w:iCs/>
          <w:lang w:val="sr-Latn-RS"/>
        </w:rPr>
        <w:t>његоватељ</w:t>
      </w:r>
      <w:r w:rsidR="0048621F" w:rsidRPr="001B5CFC">
        <w:rPr>
          <w:rFonts w:ascii="Tahoma" w:eastAsia="Calibri" w:hAnsi="Tahoma" w:cs="Tahoma"/>
          <w:i/>
          <w:iCs/>
          <w:lang w:val="sr-Latn-RS"/>
        </w:rPr>
        <w:t xml:space="preserve">. </w:t>
      </w:r>
      <w:r>
        <w:rPr>
          <w:rFonts w:ascii="Tahoma" w:eastAsia="Calibri" w:hAnsi="Tahoma" w:cs="Tahoma"/>
          <w:i/>
          <w:iCs/>
          <w:lang w:val="sr-Latn-RS"/>
        </w:rPr>
        <w:t>Наиме</w:t>
      </w:r>
      <w:r w:rsidR="0048621F" w:rsidRPr="001B5CFC">
        <w:rPr>
          <w:rFonts w:ascii="Tahoma" w:eastAsia="Calibri" w:hAnsi="Tahoma" w:cs="Tahoma"/>
          <w:i/>
          <w:iCs/>
          <w:lang w:val="sr-Latn-RS"/>
        </w:rPr>
        <w:t xml:space="preserve">, </w:t>
      </w:r>
      <w:r>
        <w:rPr>
          <w:rFonts w:ascii="Tahoma" w:eastAsia="Calibri" w:hAnsi="Tahoma" w:cs="Tahoma"/>
          <w:i/>
          <w:iCs/>
          <w:lang w:val="sr-Latn-RS"/>
        </w:rPr>
        <w:t>именована</w:t>
      </w:r>
      <w:r w:rsidR="0048621F" w:rsidRPr="001B5CFC">
        <w:rPr>
          <w:rFonts w:ascii="Tahoma" w:eastAsia="Calibri" w:hAnsi="Tahoma" w:cs="Tahoma"/>
          <w:i/>
          <w:iCs/>
          <w:lang w:val="sr-Latn-RS"/>
        </w:rPr>
        <w:t xml:space="preserve"> </w:t>
      </w:r>
      <w:r>
        <w:rPr>
          <w:rFonts w:ascii="Tahoma" w:eastAsia="Calibri" w:hAnsi="Tahoma" w:cs="Tahoma"/>
          <w:i/>
          <w:iCs/>
          <w:lang w:val="sr-Latn-RS"/>
        </w:rPr>
        <w:t>се</w:t>
      </w:r>
      <w:r w:rsidR="001B5CFC">
        <w:rPr>
          <w:rFonts w:ascii="Tahoma" w:eastAsia="Calibri" w:hAnsi="Tahoma" w:cs="Tahoma"/>
          <w:i/>
          <w:iCs/>
          <w:lang w:val="sr-Latn-RS"/>
        </w:rPr>
        <w:t xml:space="preserve"> </w:t>
      </w:r>
      <w:r>
        <w:rPr>
          <w:rFonts w:ascii="Tahoma" w:eastAsia="Calibri" w:hAnsi="Tahoma" w:cs="Tahoma"/>
          <w:i/>
          <w:iCs/>
          <w:lang w:val="sr-Latn-RS"/>
        </w:rPr>
        <w:t>обратила</w:t>
      </w:r>
      <w:r w:rsidR="0048621F" w:rsidRPr="001B5CFC">
        <w:rPr>
          <w:rFonts w:ascii="Tahoma" w:eastAsia="Calibri" w:hAnsi="Tahoma" w:cs="Tahoma"/>
          <w:i/>
          <w:iCs/>
          <w:lang w:val="sr-Latn-RS"/>
        </w:rPr>
        <w:t xml:space="preserve"> </w:t>
      </w:r>
      <w:r>
        <w:rPr>
          <w:rFonts w:ascii="Tahoma" w:eastAsia="Calibri" w:hAnsi="Tahoma" w:cs="Tahoma"/>
          <w:i/>
          <w:iCs/>
          <w:lang w:val="sr-Latn-RS"/>
        </w:rPr>
        <w:t>Фонду</w:t>
      </w:r>
      <w:r w:rsidR="0048621F" w:rsidRPr="001B5CFC">
        <w:rPr>
          <w:rFonts w:ascii="Tahoma" w:eastAsia="Calibri" w:hAnsi="Tahoma" w:cs="Tahoma"/>
          <w:i/>
          <w:iCs/>
          <w:lang w:val="sr-Latn-RS"/>
        </w:rPr>
        <w:t xml:space="preserve">, </w:t>
      </w:r>
      <w:r>
        <w:rPr>
          <w:rFonts w:ascii="Tahoma" w:eastAsia="Calibri" w:hAnsi="Tahoma" w:cs="Tahoma"/>
          <w:i/>
          <w:iCs/>
          <w:lang w:val="sr-Latn-RS"/>
        </w:rPr>
        <w:t>пословница</w:t>
      </w:r>
      <w:r w:rsidR="0048621F" w:rsidRPr="001B5CFC">
        <w:rPr>
          <w:rFonts w:ascii="Tahoma" w:eastAsia="Calibri" w:hAnsi="Tahoma" w:cs="Tahoma"/>
          <w:i/>
          <w:iCs/>
          <w:lang w:val="sr-Latn-RS"/>
        </w:rPr>
        <w:t xml:space="preserve"> </w:t>
      </w:r>
      <w:r>
        <w:rPr>
          <w:rFonts w:ascii="Tahoma" w:eastAsia="Calibri" w:hAnsi="Tahoma" w:cs="Tahoma"/>
          <w:i/>
          <w:iCs/>
          <w:lang w:val="sr-Latn-RS"/>
        </w:rPr>
        <w:t>Челинац</w:t>
      </w:r>
      <w:r w:rsidR="0048621F" w:rsidRPr="001B5CFC">
        <w:rPr>
          <w:rFonts w:ascii="Tahoma" w:eastAsia="Calibri" w:hAnsi="Tahoma" w:cs="Tahoma"/>
          <w:i/>
          <w:iCs/>
          <w:lang w:val="sr-Latn-RS"/>
        </w:rPr>
        <w:t xml:space="preserve"> </w:t>
      </w:r>
      <w:r>
        <w:rPr>
          <w:rFonts w:ascii="Tahoma" w:eastAsia="Calibri" w:hAnsi="Tahoma" w:cs="Tahoma"/>
          <w:i/>
          <w:iCs/>
          <w:lang w:val="sr-Latn-RS"/>
        </w:rPr>
        <w:t>као</w:t>
      </w:r>
      <w:r w:rsidR="0048621F" w:rsidRPr="001B5CFC">
        <w:rPr>
          <w:rFonts w:ascii="Tahoma" w:eastAsia="Calibri" w:hAnsi="Tahoma" w:cs="Tahoma"/>
          <w:i/>
          <w:iCs/>
          <w:lang w:val="sr-Latn-RS"/>
        </w:rPr>
        <w:t xml:space="preserve"> </w:t>
      </w:r>
      <w:r>
        <w:rPr>
          <w:rFonts w:ascii="Tahoma" w:eastAsia="Calibri" w:hAnsi="Tahoma" w:cs="Tahoma"/>
          <w:i/>
          <w:iCs/>
          <w:lang w:val="sr-Latn-RS"/>
        </w:rPr>
        <w:t>надлежном</w:t>
      </w:r>
      <w:r w:rsidR="0048621F" w:rsidRPr="001B5CFC">
        <w:rPr>
          <w:rFonts w:ascii="Tahoma" w:eastAsia="Calibri" w:hAnsi="Tahoma" w:cs="Tahoma"/>
          <w:i/>
          <w:iCs/>
          <w:lang w:val="sr-Latn-RS"/>
        </w:rPr>
        <w:t xml:space="preserve"> </w:t>
      </w:r>
      <w:r>
        <w:rPr>
          <w:rFonts w:ascii="Tahoma" w:eastAsia="Calibri" w:hAnsi="Tahoma" w:cs="Tahoma"/>
          <w:i/>
          <w:iCs/>
          <w:lang w:val="sr-Latn-RS"/>
        </w:rPr>
        <w:t>првостепеном</w:t>
      </w:r>
      <w:r w:rsidR="0048621F" w:rsidRPr="001B5CFC">
        <w:rPr>
          <w:rFonts w:ascii="Tahoma" w:eastAsia="Calibri" w:hAnsi="Tahoma" w:cs="Tahoma"/>
          <w:i/>
          <w:iCs/>
          <w:lang w:val="sr-Latn-RS"/>
        </w:rPr>
        <w:t xml:space="preserve"> </w:t>
      </w:r>
      <w:r>
        <w:rPr>
          <w:rFonts w:ascii="Tahoma" w:eastAsia="Calibri" w:hAnsi="Tahoma" w:cs="Tahoma"/>
          <w:i/>
          <w:iCs/>
          <w:lang w:val="sr-Latn-RS"/>
        </w:rPr>
        <w:t>органу</w:t>
      </w:r>
      <w:r w:rsidR="0048621F" w:rsidRPr="001B5CFC">
        <w:rPr>
          <w:rFonts w:ascii="Tahoma" w:eastAsia="Calibri" w:hAnsi="Tahoma" w:cs="Tahoma"/>
          <w:i/>
          <w:iCs/>
          <w:lang w:val="sr-Latn-RS"/>
        </w:rPr>
        <w:t xml:space="preserve"> </w:t>
      </w:r>
      <w:r>
        <w:rPr>
          <w:rFonts w:ascii="Tahoma" w:eastAsia="Calibri" w:hAnsi="Tahoma" w:cs="Tahoma"/>
          <w:i/>
          <w:iCs/>
          <w:lang w:val="sr-Latn-RS"/>
        </w:rPr>
        <w:t>са</w:t>
      </w:r>
      <w:r w:rsidR="0048621F" w:rsidRPr="001B5CFC">
        <w:rPr>
          <w:rFonts w:ascii="Tahoma" w:eastAsia="Calibri" w:hAnsi="Tahoma" w:cs="Tahoma"/>
          <w:i/>
          <w:iCs/>
          <w:lang w:val="sr-Latn-RS"/>
        </w:rPr>
        <w:t xml:space="preserve"> </w:t>
      </w:r>
      <w:r>
        <w:rPr>
          <w:rFonts w:ascii="Tahoma" w:eastAsia="Calibri" w:hAnsi="Tahoma" w:cs="Tahoma"/>
          <w:i/>
          <w:iCs/>
          <w:lang w:val="sr-Latn-RS"/>
        </w:rPr>
        <w:t>захтјевом</w:t>
      </w:r>
      <w:r w:rsidR="0048621F" w:rsidRPr="001B5CFC">
        <w:rPr>
          <w:rFonts w:ascii="Tahoma" w:eastAsia="Calibri" w:hAnsi="Tahoma" w:cs="Tahoma"/>
          <w:i/>
          <w:iCs/>
          <w:lang w:val="sr-Latn-RS"/>
        </w:rPr>
        <w:t xml:space="preserve"> </w:t>
      </w:r>
      <w:r>
        <w:rPr>
          <w:rFonts w:ascii="Tahoma" w:eastAsia="Calibri" w:hAnsi="Tahoma" w:cs="Tahoma"/>
          <w:i/>
          <w:iCs/>
          <w:lang w:val="sr-Latn-RS"/>
        </w:rPr>
        <w:t>за</w:t>
      </w:r>
      <w:r w:rsidR="0048621F" w:rsidRPr="001B5CFC">
        <w:rPr>
          <w:rFonts w:ascii="Tahoma" w:eastAsia="Calibri" w:hAnsi="Tahoma" w:cs="Tahoma"/>
          <w:i/>
          <w:iCs/>
          <w:lang w:val="sr-Latn-RS"/>
        </w:rPr>
        <w:t xml:space="preserve"> </w:t>
      </w:r>
      <w:r>
        <w:rPr>
          <w:rFonts w:ascii="Tahoma" w:eastAsia="Calibri" w:hAnsi="Tahoma" w:cs="Tahoma"/>
          <w:i/>
          <w:iCs/>
          <w:lang w:val="sr-Latn-RS"/>
        </w:rPr>
        <w:t>остваривање</w:t>
      </w:r>
      <w:r w:rsidR="0048621F" w:rsidRPr="001B5CFC">
        <w:rPr>
          <w:rFonts w:ascii="Tahoma" w:eastAsia="Calibri" w:hAnsi="Tahoma" w:cs="Tahoma"/>
          <w:i/>
          <w:iCs/>
          <w:lang w:val="sr-Latn-RS"/>
        </w:rPr>
        <w:t xml:space="preserve"> </w:t>
      </w:r>
      <w:r>
        <w:rPr>
          <w:rFonts w:ascii="Tahoma" w:eastAsia="Calibri" w:hAnsi="Tahoma" w:cs="Tahoma"/>
          <w:i/>
          <w:iCs/>
          <w:lang w:val="sr-Latn-RS"/>
        </w:rPr>
        <w:t>права</w:t>
      </w:r>
      <w:r w:rsidR="0048621F" w:rsidRPr="001B5CFC">
        <w:rPr>
          <w:rFonts w:ascii="Tahoma" w:eastAsia="Calibri" w:hAnsi="Tahoma" w:cs="Tahoma"/>
          <w:i/>
          <w:iCs/>
          <w:lang w:val="sr-Latn-RS"/>
        </w:rPr>
        <w:t xml:space="preserve"> </w:t>
      </w:r>
      <w:r>
        <w:rPr>
          <w:rFonts w:ascii="Tahoma" w:eastAsia="Calibri" w:hAnsi="Tahoma" w:cs="Tahoma"/>
          <w:i/>
          <w:iCs/>
          <w:lang w:val="sr-Latn-RS"/>
        </w:rPr>
        <w:t>на</w:t>
      </w:r>
      <w:r w:rsidR="0048621F" w:rsidRPr="001B5CFC">
        <w:rPr>
          <w:rFonts w:ascii="Tahoma" w:eastAsia="Calibri" w:hAnsi="Tahoma" w:cs="Tahoma"/>
          <w:i/>
          <w:iCs/>
          <w:lang w:val="sr-Latn-RS"/>
        </w:rPr>
        <w:t xml:space="preserve"> </w:t>
      </w:r>
      <w:r>
        <w:rPr>
          <w:rFonts w:ascii="Tahoma" w:eastAsia="Calibri" w:hAnsi="Tahoma" w:cs="Tahoma"/>
          <w:i/>
          <w:iCs/>
          <w:lang w:val="sr-Latn-RS"/>
        </w:rPr>
        <w:t>накнаду</w:t>
      </w:r>
      <w:r w:rsidR="0048621F" w:rsidRPr="001B5CFC">
        <w:rPr>
          <w:rFonts w:ascii="Tahoma" w:eastAsia="Calibri" w:hAnsi="Tahoma" w:cs="Tahoma"/>
          <w:i/>
          <w:iCs/>
          <w:lang w:val="sr-Latn-RS"/>
        </w:rPr>
        <w:t xml:space="preserve"> </w:t>
      </w:r>
      <w:r>
        <w:rPr>
          <w:rFonts w:ascii="Tahoma" w:eastAsia="Calibri" w:hAnsi="Tahoma" w:cs="Tahoma"/>
          <w:i/>
          <w:iCs/>
          <w:lang w:val="sr-Latn-RS"/>
        </w:rPr>
        <w:t>родитељу</w:t>
      </w:r>
      <w:r w:rsidR="00CE25D0">
        <w:rPr>
          <w:rFonts w:ascii="Tahoma" w:eastAsia="Calibri" w:hAnsi="Tahoma" w:cs="Tahoma"/>
          <w:i/>
          <w:iCs/>
          <w:lang w:val="sr-Latn-RS"/>
        </w:rPr>
        <w:t xml:space="preserve"> </w:t>
      </w:r>
      <w:r w:rsidR="0048621F" w:rsidRPr="001B5CFC">
        <w:rPr>
          <w:rFonts w:ascii="Tahoma" w:eastAsia="Calibri" w:hAnsi="Tahoma" w:cs="Tahoma"/>
          <w:i/>
          <w:iCs/>
          <w:lang w:val="sr-Latn-RS"/>
        </w:rPr>
        <w:t>-</w:t>
      </w:r>
      <w:r w:rsidR="00CE25D0">
        <w:rPr>
          <w:rFonts w:ascii="Tahoma" w:eastAsia="Calibri" w:hAnsi="Tahoma" w:cs="Tahoma"/>
          <w:i/>
          <w:iCs/>
          <w:lang w:val="sr-Latn-RS"/>
        </w:rPr>
        <w:t xml:space="preserve"> </w:t>
      </w:r>
      <w:r>
        <w:rPr>
          <w:rFonts w:ascii="Tahoma" w:eastAsia="Calibri" w:hAnsi="Tahoma" w:cs="Tahoma"/>
          <w:i/>
          <w:iCs/>
          <w:lang w:val="sr-Latn-RS"/>
        </w:rPr>
        <w:t>његоватељу</w:t>
      </w:r>
      <w:r w:rsidR="0048621F" w:rsidRPr="001B5CFC">
        <w:rPr>
          <w:rFonts w:ascii="Tahoma" w:eastAsia="Calibri" w:hAnsi="Tahoma" w:cs="Tahoma"/>
          <w:i/>
          <w:iCs/>
          <w:lang w:val="sr-Latn-RS"/>
        </w:rPr>
        <w:t xml:space="preserve"> </w:t>
      </w:r>
      <w:r>
        <w:rPr>
          <w:rFonts w:ascii="Tahoma" w:eastAsia="Calibri" w:hAnsi="Tahoma" w:cs="Tahoma"/>
          <w:i/>
          <w:iCs/>
          <w:lang w:val="sr-Latn-RS"/>
        </w:rPr>
        <w:t>или</w:t>
      </w:r>
      <w:r w:rsidR="0048621F" w:rsidRPr="001B5CFC">
        <w:rPr>
          <w:rFonts w:ascii="Tahoma" w:eastAsia="Calibri" w:hAnsi="Tahoma" w:cs="Tahoma"/>
          <w:i/>
          <w:iCs/>
          <w:lang w:val="sr-Latn-RS"/>
        </w:rPr>
        <w:t xml:space="preserve"> </w:t>
      </w:r>
      <w:r>
        <w:rPr>
          <w:rFonts w:ascii="Tahoma" w:eastAsia="Calibri" w:hAnsi="Tahoma" w:cs="Tahoma"/>
          <w:i/>
          <w:iCs/>
          <w:lang w:val="sr-Latn-RS"/>
        </w:rPr>
        <w:t>његоватељу</w:t>
      </w:r>
      <w:r w:rsidR="0048621F" w:rsidRPr="001B5CFC">
        <w:rPr>
          <w:rFonts w:ascii="Tahoma" w:eastAsia="Calibri" w:hAnsi="Tahoma" w:cs="Tahoma"/>
          <w:i/>
          <w:iCs/>
          <w:lang w:val="sr-Latn-RS"/>
        </w:rPr>
        <w:t xml:space="preserve">, </w:t>
      </w:r>
      <w:r>
        <w:rPr>
          <w:rFonts w:ascii="Tahoma" w:eastAsia="Calibri" w:hAnsi="Tahoma" w:cs="Tahoma"/>
          <w:i/>
          <w:iCs/>
          <w:lang w:val="sr-Latn-RS"/>
        </w:rPr>
        <w:t>те</w:t>
      </w:r>
      <w:r w:rsidR="0048621F" w:rsidRPr="001B5CFC">
        <w:rPr>
          <w:rFonts w:ascii="Tahoma" w:eastAsia="Calibri" w:hAnsi="Tahoma" w:cs="Tahoma"/>
          <w:i/>
          <w:iCs/>
          <w:lang w:val="sr-Latn-RS"/>
        </w:rPr>
        <w:t xml:space="preserve"> </w:t>
      </w:r>
      <w:r>
        <w:rPr>
          <w:rFonts w:ascii="Tahoma" w:eastAsia="Calibri" w:hAnsi="Tahoma" w:cs="Tahoma"/>
          <w:i/>
          <w:iCs/>
          <w:lang w:val="sr-Latn-RS"/>
        </w:rPr>
        <w:t>навела</w:t>
      </w:r>
      <w:r w:rsidR="0048621F" w:rsidRPr="001B5CFC">
        <w:rPr>
          <w:rFonts w:ascii="Tahoma" w:eastAsia="Calibri" w:hAnsi="Tahoma" w:cs="Tahoma"/>
          <w:i/>
          <w:iCs/>
          <w:lang w:val="sr-Latn-RS"/>
        </w:rPr>
        <w:t xml:space="preserve"> </w:t>
      </w:r>
      <w:r>
        <w:rPr>
          <w:rFonts w:ascii="Tahoma" w:eastAsia="Calibri" w:hAnsi="Tahoma" w:cs="Tahoma"/>
          <w:i/>
          <w:iCs/>
          <w:lang w:val="sr-Latn-RS"/>
        </w:rPr>
        <w:t>да</w:t>
      </w:r>
      <w:r w:rsidR="0048621F" w:rsidRPr="001B5CFC">
        <w:rPr>
          <w:rFonts w:ascii="Tahoma" w:eastAsia="Calibri" w:hAnsi="Tahoma" w:cs="Tahoma"/>
          <w:i/>
          <w:iCs/>
          <w:lang w:val="sr-Latn-RS"/>
        </w:rPr>
        <w:t xml:space="preserve"> </w:t>
      </w:r>
      <w:r>
        <w:rPr>
          <w:rFonts w:ascii="Tahoma" w:eastAsia="Calibri" w:hAnsi="Tahoma" w:cs="Tahoma"/>
          <w:i/>
          <w:iCs/>
          <w:lang w:val="sr-Latn-RS"/>
        </w:rPr>
        <w:t>о</w:t>
      </w:r>
      <w:r w:rsidR="0048621F" w:rsidRPr="001B5CFC">
        <w:rPr>
          <w:rFonts w:ascii="Tahoma" w:eastAsia="Calibri" w:hAnsi="Tahoma" w:cs="Tahoma"/>
          <w:i/>
          <w:iCs/>
          <w:lang w:val="sr-Latn-RS"/>
        </w:rPr>
        <w:t xml:space="preserve"> </w:t>
      </w:r>
      <w:r>
        <w:rPr>
          <w:rFonts w:ascii="Tahoma" w:eastAsia="Calibri" w:hAnsi="Tahoma" w:cs="Tahoma"/>
          <w:i/>
          <w:iCs/>
          <w:lang w:val="sr-Latn-RS"/>
        </w:rPr>
        <w:t>истом</w:t>
      </w:r>
      <w:r w:rsidR="0048621F" w:rsidRPr="001B5CFC">
        <w:rPr>
          <w:rFonts w:ascii="Tahoma" w:eastAsia="Calibri" w:hAnsi="Tahoma" w:cs="Tahoma"/>
          <w:i/>
          <w:iCs/>
          <w:lang w:val="sr-Latn-RS"/>
        </w:rPr>
        <w:t xml:space="preserve"> </w:t>
      </w:r>
      <w:r>
        <w:rPr>
          <w:rFonts w:ascii="Tahoma" w:eastAsia="Calibri" w:hAnsi="Tahoma" w:cs="Tahoma"/>
          <w:i/>
          <w:iCs/>
          <w:lang w:val="sr-Latn-RS"/>
        </w:rPr>
        <w:t>захтјеву</w:t>
      </w:r>
      <w:r w:rsidR="0048621F" w:rsidRPr="001B5CFC">
        <w:rPr>
          <w:rFonts w:ascii="Tahoma" w:eastAsia="Calibri" w:hAnsi="Tahoma" w:cs="Tahoma"/>
          <w:i/>
          <w:iCs/>
          <w:lang w:val="sr-Latn-RS"/>
        </w:rPr>
        <w:t xml:space="preserve"> </w:t>
      </w:r>
      <w:r>
        <w:rPr>
          <w:rFonts w:ascii="Tahoma" w:eastAsia="Calibri" w:hAnsi="Tahoma" w:cs="Tahoma"/>
          <w:i/>
          <w:iCs/>
          <w:lang w:val="sr-Latn-RS"/>
        </w:rPr>
        <w:t>није</w:t>
      </w:r>
      <w:r w:rsidR="0048621F" w:rsidRPr="001B5CFC">
        <w:rPr>
          <w:rFonts w:ascii="Tahoma" w:eastAsia="Calibri" w:hAnsi="Tahoma" w:cs="Tahoma"/>
          <w:i/>
          <w:iCs/>
          <w:lang w:val="sr-Latn-RS"/>
        </w:rPr>
        <w:t xml:space="preserve"> </w:t>
      </w:r>
      <w:r>
        <w:rPr>
          <w:rFonts w:ascii="Tahoma" w:eastAsia="Calibri" w:hAnsi="Tahoma" w:cs="Tahoma"/>
          <w:i/>
          <w:iCs/>
          <w:lang w:val="sr-Latn-RS"/>
        </w:rPr>
        <w:t>одлучено</w:t>
      </w:r>
      <w:r w:rsidR="0048621F" w:rsidRPr="001B5CFC">
        <w:rPr>
          <w:rFonts w:ascii="Tahoma" w:eastAsia="Calibri" w:hAnsi="Tahoma" w:cs="Tahoma"/>
          <w:i/>
          <w:iCs/>
          <w:lang w:val="sr-Latn-RS"/>
        </w:rPr>
        <w:t xml:space="preserve"> </w:t>
      </w:r>
      <w:r>
        <w:rPr>
          <w:rFonts w:ascii="Tahoma" w:eastAsia="Calibri" w:hAnsi="Tahoma" w:cs="Tahoma"/>
          <w:i/>
          <w:iCs/>
          <w:lang w:val="sr-Latn-RS"/>
        </w:rPr>
        <w:t>до</w:t>
      </w:r>
      <w:r w:rsidR="0048621F" w:rsidRPr="001B5CFC">
        <w:rPr>
          <w:rFonts w:ascii="Tahoma" w:eastAsia="Calibri" w:hAnsi="Tahoma" w:cs="Tahoma"/>
          <w:i/>
          <w:iCs/>
          <w:lang w:val="sr-Latn-RS"/>
        </w:rPr>
        <w:t xml:space="preserve"> </w:t>
      </w:r>
      <w:r>
        <w:rPr>
          <w:rFonts w:ascii="Tahoma" w:eastAsia="Calibri" w:hAnsi="Tahoma" w:cs="Tahoma"/>
          <w:i/>
          <w:iCs/>
          <w:lang w:val="sr-Latn-RS"/>
        </w:rPr>
        <w:t>дана</w:t>
      </w:r>
      <w:r w:rsidR="0048621F" w:rsidRPr="001B5CFC">
        <w:rPr>
          <w:rFonts w:ascii="Tahoma" w:eastAsia="Calibri" w:hAnsi="Tahoma" w:cs="Tahoma"/>
          <w:i/>
          <w:iCs/>
          <w:lang w:val="sr-Latn-RS"/>
        </w:rPr>
        <w:t xml:space="preserve"> </w:t>
      </w:r>
      <w:r>
        <w:rPr>
          <w:rFonts w:ascii="Tahoma" w:eastAsia="Calibri" w:hAnsi="Tahoma" w:cs="Tahoma"/>
          <w:i/>
          <w:iCs/>
          <w:lang w:val="sr-Latn-RS"/>
        </w:rPr>
        <w:t>обраћања</w:t>
      </w:r>
      <w:r w:rsidR="0048621F" w:rsidRPr="001B5CFC">
        <w:rPr>
          <w:rFonts w:ascii="Tahoma" w:eastAsia="Calibri" w:hAnsi="Tahoma" w:cs="Tahoma"/>
          <w:i/>
          <w:iCs/>
          <w:lang w:val="sr-Latn-RS"/>
        </w:rPr>
        <w:t xml:space="preserve"> </w:t>
      </w:r>
      <w:r>
        <w:rPr>
          <w:rFonts w:ascii="Tahoma" w:eastAsia="Calibri" w:hAnsi="Tahoma" w:cs="Tahoma"/>
          <w:i/>
          <w:iCs/>
          <w:lang w:val="sr-Latn-RS"/>
        </w:rPr>
        <w:t>именоване</w:t>
      </w:r>
      <w:r w:rsidR="0048621F" w:rsidRPr="001B5CFC">
        <w:rPr>
          <w:rFonts w:ascii="Tahoma" w:eastAsia="Calibri" w:hAnsi="Tahoma" w:cs="Tahoma"/>
          <w:i/>
          <w:iCs/>
          <w:lang w:val="sr-Latn-RS"/>
        </w:rPr>
        <w:t xml:space="preserve"> </w:t>
      </w:r>
      <w:r>
        <w:rPr>
          <w:rFonts w:ascii="Tahoma" w:eastAsia="Calibri" w:hAnsi="Tahoma" w:cs="Tahoma"/>
          <w:i/>
          <w:iCs/>
          <w:lang w:val="sr-Latn-RS"/>
        </w:rPr>
        <w:t>Омбудсману</w:t>
      </w:r>
      <w:r w:rsidR="0048621F" w:rsidRPr="001B5CFC">
        <w:rPr>
          <w:rFonts w:ascii="Tahoma" w:eastAsia="Calibri" w:hAnsi="Tahoma" w:cs="Tahoma"/>
          <w:i/>
          <w:iCs/>
          <w:lang w:val="sr-Latn-RS"/>
        </w:rPr>
        <w:t xml:space="preserve"> </w:t>
      </w:r>
      <w:r>
        <w:rPr>
          <w:rFonts w:ascii="Tahoma" w:eastAsia="Calibri" w:hAnsi="Tahoma" w:cs="Tahoma"/>
          <w:i/>
          <w:iCs/>
          <w:lang w:val="sr-Latn-RS"/>
        </w:rPr>
        <w:t>за</w:t>
      </w:r>
      <w:r w:rsidR="0048621F" w:rsidRPr="001B5CFC">
        <w:rPr>
          <w:rFonts w:ascii="Tahoma" w:eastAsia="Calibri" w:hAnsi="Tahoma" w:cs="Tahoma"/>
          <w:i/>
          <w:iCs/>
          <w:lang w:val="sr-Latn-RS"/>
        </w:rPr>
        <w:t xml:space="preserve"> </w:t>
      </w:r>
      <w:r>
        <w:rPr>
          <w:rFonts w:ascii="Tahoma" w:eastAsia="Calibri" w:hAnsi="Tahoma" w:cs="Tahoma"/>
          <w:i/>
          <w:iCs/>
          <w:lang w:val="sr-Latn-RS"/>
        </w:rPr>
        <w:t>дјецу</w:t>
      </w:r>
      <w:r w:rsidR="0048621F" w:rsidRPr="001B5CFC">
        <w:rPr>
          <w:rFonts w:ascii="Tahoma" w:eastAsia="Calibri" w:hAnsi="Tahoma" w:cs="Tahoma"/>
          <w:i/>
          <w:iCs/>
          <w:lang w:val="sr-Latn-RS"/>
        </w:rPr>
        <w:t xml:space="preserve">. </w:t>
      </w:r>
      <w:r>
        <w:rPr>
          <w:rFonts w:ascii="Tahoma" w:eastAsia="Calibri" w:hAnsi="Tahoma" w:cs="Tahoma"/>
          <w:i/>
          <w:iCs/>
          <w:lang w:val="sr-Latn-RS"/>
        </w:rPr>
        <w:t>Како</w:t>
      </w:r>
      <w:r w:rsidR="0048621F" w:rsidRPr="001B5CFC">
        <w:rPr>
          <w:rFonts w:ascii="Tahoma" w:eastAsia="Calibri" w:hAnsi="Tahoma" w:cs="Tahoma"/>
          <w:i/>
          <w:iCs/>
          <w:lang w:val="sr-Latn-RS"/>
        </w:rPr>
        <w:t xml:space="preserve"> </w:t>
      </w:r>
      <w:r>
        <w:rPr>
          <w:rFonts w:ascii="Tahoma" w:eastAsia="Calibri" w:hAnsi="Tahoma" w:cs="Tahoma"/>
          <w:i/>
          <w:iCs/>
          <w:lang w:val="sr-Latn-RS"/>
        </w:rPr>
        <w:t>о</w:t>
      </w:r>
      <w:r w:rsidR="0048621F" w:rsidRPr="001B5CFC">
        <w:rPr>
          <w:rFonts w:ascii="Tahoma" w:eastAsia="Calibri" w:hAnsi="Tahoma" w:cs="Tahoma"/>
          <w:i/>
          <w:iCs/>
          <w:lang w:val="sr-Latn-RS"/>
        </w:rPr>
        <w:t xml:space="preserve"> </w:t>
      </w:r>
      <w:r>
        <w:rPr>
          <w:rFonts w:ascii="Tahoma" w:eastAsia="Calibri" w:hAnsi="Tahoma" w:cs="Tahoma"/>
          <w:i/>
          <w:iCs/>
          <w:lang w:val="sr-Latn-RS"/>
        </w:rPr>
        <w:t>захтјеву</w:t>
      </w:r>
      <w:r w:rsidR="0048621F" w:rsidRPr="001B5CFC">
        <w:rPr>
          <w:rFonts w:ascii="Tahoma" w:eastAsia="Calibri" w:hAnsi="Tahoma" w:cs="Tahoma"/>
          <w:i/>
          <w:iCs/>
          <w:lang w:val="sr-Latn-RS"/>
        </w:rPr>
        <w:t xml:space="preserve"> </w:t>
      </w:r>
      <w:r>
        <w:rPr>
          <w:rFonts w:ascii="Tahoma" w:eastAsia="Calibri" w:hAnsi="Tahoma" w:cs="Tahoma"/>
          <w:i/>
          <w:iCs/>
          <w:lang w:val="sr-Latn-RS"/>
        </w:rPr>
        <w:t>странке</w:t>
      </w:r>
      <w:r w:rsidR="0048621F" w:rsidRPr="001B5CFC">
        <w:rPr>
          <w:rFonts w:ascii="Tahoma" w:eastAsia="Calibri" w:hAnsi="Tahoma" w:cs="Tahoma"/>
          <w:i/>
          <w:iCs/>
          <w:lang w:val="sr-Latn-RS"/>
        </w:rPr>
        <w:t xml:space="preserve"> </w:t>
      </w:r>
      <w:r>
        <w:rPr>
          <w:rFonts w:ascii="Tahoma" w:eastAsia="Calibri" w:hAnsi="Tahoma" w:cs="Tahoma"/>
          <w:i/>
          <w:iCs/>
          <w:lang w:val="sr-Latn-RS"/>
        </w:rPr>
        <w:t>није</w:t>
      </w:r>
      <w:r w:rsidR="0048621F" w:rsidRPr="001B5CFC">
        <w:rPr>
          <w:rFonts w:ascii="Tahoma" w:eastAsia="Calibri" w:hAnsi="Tahoma" w:cs="Tahoma"/>
          <w:i/>
          <w:iCs/>
          <w:lang w:val="sr-Latn-RS"/>
        </w:rPr>
        <w:t xml:space="preserve"> </w:t>
      </w:r>
      <w:r>
        <w:rPr>
          <w:rFonts w:ascii="Tahoma" w:eastAsia="Calibri" w:hAnsi="Tahoma" w:cs="Tahoma"/>
          <w:i/>
          <w:iCs/>
          <w:lang w:val="sr-Latn-RS"/>
        </w:rPr>
        <w:t>одлучено</w:t>
      </w:r>
      <w:r w:rsidR="0048621F" w:rsidRPr="001B5CFC">
        <w:rPr>
          <w:rFonts w:ascii="Tahoma" w:eastAsia="Calibri" w:hAnsi="Tahoma" w:cs="Tahoma"/>
          <w:i/>
          <w:iCs/>
          <w:lang w:val="sr-Latn-RS"/>
        </w:rPr>
        <w:t xml:space="preserve"> </w:t>
      </w:r>
      <w:r>
        <w:rPr>
          <w:rFonts w:ascii="Tahoma" w:eastAsia="Calibri" w:hAnsi="Tahoma" w:cs="Tahoma"/>
          <w:i/>
          <w:iCs/>
          <w:lang w:val="sr-Latn-RS"/>
        </w:rPr>
        <w:t>у</w:t>
      </w:r>
      <w:r w:rsidR="0048621F" w:rsidRPr="001B5CFC">
        <w:rPr>
          <w:rFonts w:ascii="Tahoma" w:eastAsia="Calibri" w:hAnsi="Tahoma" w:cs="Tahoma"/>
          <w:i/>
          <w:iCs/>
          <w:lang w:val="sr-Latn-RS"/>
        </w:rPr>
        <w:t xml:space="preserve"> </w:t>
      </w:r>
      <w:r>
        <w:rPr>
          <w:rFonts w:ascii="Tahoma" w:eastAsia="Calibri" w:hAnsi="Tahoma" w:cs="Tahoma"/>
          <w:i/>
          <w:iCs/>
          <w:lang w:val="sr-Latn-RS"/>
        </w:rPr>
        <w:t>законом</w:t>
      </w:r>
      <w:r w:rsidR="0048621F" w:rsidRPr="001B5CFC">
        <w:rPr>
          <w:rFonts w:ascii="Tahoma" w:eastAsia="Calibri" w:hAnsi="Tahoma" w:cs="Tahoma"/>
          <w:i/>
          <w:iCs/>
          <w:lang w:val="sr-Latn-RS"/>
        </w:rPr>
        <w:t xml:space="preserve"> </w:t>
      </w:r>
      <w:r>
        <w:rPr>
          <w:rFonts w:ascii="Tahoma" w:eastAsia="Calibri" w:hAnsi="Tahoma" w:cs="Tahoma"/>
          <w:i/>
          <w:iCs/>
          <w:lang w:val="sr-Latn-RS"/>
        </w:rPr>
        <w:t>предвиђеном</w:t>
      </w:r>
      <w:r w:rsidR="0048621F" w:rsidRPr="001B5CFC">
        <w:rPr>
          <w:rFonts w:ascii="Tahoma" w:eastAsia="Calibri" w:hAnsi="Tahoma" w:cs="Tahoma"/>
          <w:i/>
          <w:iCs/>
          <w:lang w:val="sr-Latn-RS"/>
        </w:rPr>
        <w:t xml:space="preserve"> </w:t>
      </w:r>
      <w:r>
        <w:rPr>
          <w:rFonts w:ascii="Tahoma" w:eastAsia="Calibri" w:hAnsi="Tahoma" w:cs="Tahoma"/>
          <w:i/>
          <w:iCs/>
          <w:lang w:val="sr-Latn-RS"/>
        </w:rPr>
        <w:t>року</w:t>
      </w:r>
      <w:r w:rsidR="0048621F" w:rsidRPr="001B5CFC">
        <w:rPr>
          <w:rFonts w:ascii="Tahoma" w:eastAsia="Calibri" w:hAnsi="Tahoma" w:cs="Tahoma"/>
          <w:i/>
          <w:iCs/>
          <w:lang w:val="sr-Latn-RS"/>
        </w:rPr>
        <w:t xml:space="preserve">, </w:t>
      </w:r>
      <w:r>
        <w:rPr>
          <w:rFonts w:ascii="Tahoma" w:eastAsia="Calibri" w:hAnsi="Tahoma" w:cs="Tahoma"/>
          <w:i/>
          <w:iCs/>
          <w:lang w:val="sr-Latn-RS"/>
        </w:rPr>
        <w:t>Омбудсман</w:t>
      </w:r>
      <w:r w:rsidR="0048621F" w:rsidRPr="001B5CFC">
        <w:rPr>
          <w:rFonts w:ascii="Tahoma" w:eastAsia="Calibri" w:hAnsi="Tahoma" w:cs="Tahoma"/>
          <w:i/>
          <w:iCs/>
          <w:lang w:val="sr-Latn-RS"/>
        </w:rPr>
        <w:t xml:space="preserve"> </w:t>
      </w:r>
      <w:r>
        <w:rPr>
          <w:rFonts w:ascii="Tahoma" w:eastAsia="Calibri" w:hAnsi="Tahoma" w:cs="Tahoma"/>
          <w:i/>
          <w:iCs/>
          <w:lang w:val="sr-Latn-RS"/>
        </w:rPr>
        <w:t>за</w:t>
      </w:r>
      <w:r w:rsidR="0048621F" w:rsidRPr="001B5CFC">
        <w:rPr>
          <w:rFonts w:ascii="Tahoma" w:eastAsia="Calibri" w:hAnsi="Tahoma" w:cs="Tahoma"/>
          <w:i/>
          <w:iCs/>
          <w:lang w:val="sr-Latn-RS"/>
        </w:rPr>
        <w:t xml:space="preserve"> </w:t>
      </w:r>
      <w:r>
        <w:rPr>
          <w:rFonts w:ascii="Tahoma" w:eastAsia="Calibri" w:hAnsi="Tahoma" w:cs="Tahoma"/>
          <w:i/>
          <w:iCs/>
          <w:lang w:val="sr-Latn-RS"/>
        </w:rPr>
        <w:t>дјецу</w:t>
      </w:r>
      <w:r w:rsidR="0048621F" w:rsidRPr="001B5CFC">
        <w:rPr>
          <w:rFonts w:ascii="Tahoma" w:eastAsia="Calibri" w:hAnsi="Tahoma" w:cs="Tahoma"/>
          <w:i/>
          <w:iCs/>
          <w:lang w:val="sr-Latn-RS"/>
        </w:rPr>
        <w:t xml:space="preserve"> </w:t>
      </w:r>
      <w:r>
        <w:rPr>
          <w:rFonts w:ascii="Tahoma" w:eastAsia="Calibri" w:hAnsi="Tahoma" w:cs="Tahoma"/>
          <w:i/>
          <w:iCs/>
          <w:lang w:val="sr-Latn-RS"/>
        </w:rPr>
        <w:t>је</w:t>
      </w:r>
      <w:r w:rsidR="0048621F" w:rsidRPr="001B5CFC">
        <w:rPr>
          <w:rFonts w:ascii="Tahoma" w:eastAsia="Calibri" w:hAnsi="Tahoma" w:cs="Tahoma"/>
          <w:i/>
          <w:iCs/>
          <w:lang w:val="sr-Latn-RS"/>
        </w:rPr>
        <w:t xml:space="preserve"> </w:t>
      </w:r>
      <w:r>
        <w:rPr>
          <w:rFonts w:ascii="Tahoma" w:eastAsia="Calibri" w:hAnsi="Tahoma" w:cs="Tahoma"/>
          <w:i/>
          <w:iCs/>
          <w:lang w:val="sr-Latn-RS"/>
        </w:rPr>
        <w:t>позвао</w:t>
      </w:r>
      <w:r w:rsidR="0048621F" w:rsidRPr="001B5CFC">
        <w:rPr>
          <w:rFonts w:ascii="Tahoma" w:eastAsia="Calibri" w:hAnsi="Tahoma" w:cs="Tahoma"/>
          <w:i/>
          <w:iCs/>
          <w:lang w:val="sr-Latn-RS"/>
        </w:rPr>
        <w:t xml:space="preserve"> </w:t>
      </w:r>
      <w:r>
        <w:rPr>
          <w:rFonts w:ascii="Tahoma" w:eastAsia="Calibri" w:hAnsi="Tahoma" w:cs="Tahoma"/>
          <w:i/>
          <w:iCs/>
          <w:lang w:val="sr-Latn-RS"/>
        </w:rPr>
        <w:t>Управну</w:t>
      </w:r>
      <w:r w:rsidR="0048621F" w:rsidRPr="001B5CFC">
        <w:rPr>
          <w:rFonts w:ascii="Tahoma" w:eastAsia="Calibri" w:hAnsi="Tahoma" w:cs="Tahoma"/>
          <w:i/>
          <w:iCs/>
          <w:lang w:val="sr-Latn-RS"/>
        </w:rPr>
        <w:t xml:space="preserve"> </w:t>
      </w:r>
      <w:r>
        <w:rPr>
          <w:rFonts w:ascii="Tahoma" w:eastAsia="Calibri" w:hAnsi="Tahoma" w:cs="Tahoma"/>
          <w:i/>
          <w:iCs/>
          <w:lang w:val="sr-Latn-RS"/>
        </w:rPr>
        <w:t>инспекцију</w:t>
      </w:r>
      <w:r w:rsidR="0048621F" w:rsidRPr="001B5CFC">
        <w:rPr>
          <w:rFonts w:ascii="Tahoma" w:eastAsia="Calibri" w:hAnsi="Tahoma" w:cs="Tahoma"/>
          <w:i/>
          <w:iCs/>
          <w:lang w:val="sr-Latn-RS"/>
        </w:rPr>
        <w:t xml:space="preserve">, </w:t>
      </w:r>
      <w:r>
        <w:rPr>
          <w:rFonts w:ascii="Tahoma" w:eastAsia="Calibri" w:hAnsi="Tahoma" w:cs="Tahoma"/>
          <w:i/>
          <w:iCs/>
          <w:lang w:val="sr-Latn-RS"/>
        </w:rPr>
        <w:t>Министарство</w:t>
      </w:r>
      <w:r w:rsidR="0048621F" w:rsidRPr="001B5CFC">
        <w:rPr>
          <w:rFonts w:ascii="Tahoma" w:eastAsia="Calibri" w:hAnsi="Tahoma" w:cs="Tahoma"/>
          <w:i/>
          <w:iCs/>
          <w:lang w:val="sr-Latn-RS"/>
        </w:rPr>
        <w:t xml:space="preserve"> </w:t>
      </w:r>
      <w:r>
        <w:rPr>
          <w:rFonts w:ascii="Tahoma" w:eastAsia="Calibri" w:hAnsi="Tahoma" w:cs="Tahoma"/>
          <w:i/>
          <w:iCs/>
          <w:lang w:val="sr-Latn-RS"/>
        </w:rPr>
        <w:t>управе</w:t>
      </w:r>
      <w:r w:rsidR="0048621F" w:rsidRPr="001B5CFC">
        <w:rPr>
          <w:rFonts w:ascii="Tahoma" w:eastAsia="Calibri" w:hAnsi="Tahoma" w:cs="Tahoma"/>
          <w:i/>
          <w:iCs/>
          <w:lang w:val="sr-Latn-RS"/>
        </w:rPr>
        <w:t xml:space="preserve"> </w:t>
      </w:r>
      <w:r>
        <w:rPr>
          <w:rFonts w:ascii="Tahoma" w:eastAsia="Calibri" w:hAnsi="Tahoma" w:cs="Tahoma"/>
          <w:i/>
          <w:iCs/>
          <w:lang w:val="sr-Latn-RS"/>
        </w:rPr>
        <w:t>и</w:t>
      </w:r>
      <w:r w:rsidR="0048621F" w:rsidRPr="001B5CFC">
        <w:rPr>
          <w:rFonts w:ascii="Tahoma" w:eastAsia="Calibri" w:hAnsi="Tahoma" w:cs="Tahoma"/>
          <w:i/>
          <w:iCs/>
          <w:lang w:val="sr-Latn-RS"/>
        </w:rPr>
        <w:t xml:space="preserve"> </w:t>
      </w:r>
      <w:r>
        <w:rPr>
          <w:rFonts w:ascii="Tahoma" w:eastAsia="Calibri" w:hAnsi="Tahoma" w:cs="Tahoma"/>
          <w:i/>
          <w:iCs/>
          <w:lang w:val="sr-Latn-RS"/>
        </w:rPr>
        <w:t>локалне</w:t>
      </w:r>
      <w:r w:rsidR="0048621F" w:rsidRPr="001B5CFC">
        <w:rPr>
          <w:rFonts w:ascii="Tahoma" w:eastAsia="Calibri" w:hAnsi="Tahoma" w:cs="Tahoma"/>
          <w:i/>
          <w:iCs/>
          <w:lang w:val="sr-Latn-RS"/>
        </w:rPr>
        <w:t xml:space="preserve"> </w:t>
      </w:r>
      <w:r>
        <w:rPr>
          <w:rFonts w:ascii="Tahoma" w:eastAsia="Calibri" w:hAnsi="Tahoma" w:cs="Tahoma"/>
          <w:i/>
          <w:iCs/>
          <w:lang w:val="sr-Latn-RS"/>
        </w:rPr>
        <w:t>самоуправе</w:t>
      </w:r>
      <w:r w:rsidR="0048621F" w:rsidRPr="001B5CFC">
        <w:rPr>
          <w:rFonts w:ascii="Tahoma" w:eastAsia="Calibri" w:hAnsi="Tahoma" w:cs="Tahoma"/>
          <w:i/>
          <w:iCs/>
          <w:lang w:val="sr-Latn-RS"/>
        </w:rPr>
        <w:t xml:space="preserve"> </w:t>
      </w:r>
      <w:r>
        <w:rPr>
          <w:rFonts w:ascii="Tahoma" w:eastAsia="Calibri" w:hAnsi="Tahoma" w:cs="Tahoma"/>
          <w:i/>
          <w:iCs/>
          <w:lang w:val="sr-Latn-RS"/>
        </w:rPr>
        <w:t>Републике</w:t>
      </w:r>
      <w:r w:rsidR="0048621F" w:rsidRPr="001B5CFC">
        <w:rPr>
          <w:rFonts w:ascii="Tahoma" w:eastAsia="Calibri" w:hAnsi="Tahoma" w:cs="Tahoma"/>
          <w:i/>
          <w:iCs/>
          <w:lang w:val="sr-Latn-RS"/>
        </w:rPr>
        <w:t xml:space="preserve"> </w:t>
      </w:r>
      <w:r>
        <w:rPr>
          <w:rFonts w:ascii="Tahoma" w:eastAsia="Calibri" w:hAnsi="Tahoma" w:cs="Tahoma"/>
          <w:i/>
          <w:iCs/>
          <w:lang w:val="sr-Latn-RS"/>
        </w:rPr>
        <w:t>Српске</w:t>
      </w:r>
      <w:r w:rsidR="0048621F" w:rsidRPr="001B5CFC">
        <w:rPr>
          <w:rFonts w:ascii="Tahoma" w:eastAsia="Calibri" w:hAnsi="Tahoma" w:cs="Tahoma"/>
          <w:i/>
          <w:iCs/>
          <w:lang w:val="sr-Latn-RS"/>
        </w:rPr>
        <w:t xml:space="preserve"> </w:t>
      </w:r>
      <w:r>
        <w:rPr>
          <w:rFonts w:ascii="Tahoma" w:eastAsia="Calibri" w:hAnsi="Tahoma" w:cs="Tahoma"/>
          <w:i/>
          <w:iCs/>
          <w:lang w:val="sr-Latn-RS"/>
        </w:rPr>
        <w:t>да</w:t>
      </w:r>
      <w:r w:rsidR="0048621F" w:rsidRPr="001B5CFC">
        <w:rPr>
          <w:rFonts w:ascii="Tahoma" w:eastAsia="Calibri" w:hAnsi="Tahoma" w:cs="Tahoma"/>
          <w:i/>
          <w:iCs/>
          <w:lang w:val="sr-Latn-RS"/>
        </w:rPr>
        <w:t xml:space="preserve"> </w:t>
      </w:r>
      <w:r>
        <w:rPr>
          <w:rFonts w:ascii="Tahoma" w:eastAsia="Calibri" w:hAnsi="Tahoma" w:cs="Tahoma"/>
          <w:i/>
          <w:iCs/>
          <w:lang w:val="sr-Latn-RS"/>
        </w:rPr>
        <w:t>изврше</w:t>
      </w:r>
      <w:r w:rsidR="0048621F" w:rsidRPr="001B5CFC">
        <w:rPr>
          <w:rFonts w:ascii="Tahoma" w:eastAsia="Calibri" w:hAnsi="Tahoma" w:cs="Tahoma"/>
          <w:i/>
          <w:iCs/>
          <w:lang w:val="sr-Latn-RS"/>
        </w:rPr>
        <w:t xml:space="preserve"> </w:t>
      </w:r>
      <w:r>
        <w:rPr>
          <w:rFonts w:ascii="Tahoma" w:eastAsia="Calibri" w:hAnsi="Tahoma" w:cs="Tahoma"/>
          <w:i/>
          <w:iCs/>
          <w:lang w:val="sr-Latn-RS"/>
        </w:rPr>
        <w:t>инспекцијски</w:t>
      </w:r>
      <w:r w:rsidR="0048621F" w:rsidRPr="001B5CFC">
        <w:rPr>
          <w:rFonts w:ascii="Tahoma" w:eastAsia="Calibri" w:hAnsi="Tahoma" w:cs="Tahoma"/>
          <w:i/>
          <w:iCs/>
          <w:lang w:val="sr-Latn-RS"/>
        </w:rPr>
        <w:t xml:space="preserve"> </w:t>
      </w:r>
      <w:r>
        <w:rPr>
          <w:rFonts w:ascii="Tahoma" w:eastAsia="Calibri" w:hAnsi="Tahoma" w:cs="Tahoma"/>
          <w:i/>
          <w:iCs/>
          <w:lang w:val="sr-Latn-RS"/>
        </w:rPr>
        <w:t>надзор</w:t>
      </w:r>
      <w:r w:rsidR="0048621F" w:rsidRPr="001B5CFC">
        <w:rPr>
          <w:rFonts w:ascii="Tahoma" w:eastAsia="Calibri" w:hAnsi="Tahoma" w:cs="Tahoma"/>
          <w:i/>
          <w:iCs/>
          <w:lang w:val="sr-Latn-RS"/>
        </w:rPr>
        <w:t xml:space="preserve"> </w:t>
      </w:r>
      <w:r>
        <w:rPr>
          <w:rFonts w:ascii="Tahoma" w:eastAsia="Calibri" w:hAnsi="Tahoma" w:cs="Tahoma"/>
          <w:i/>
          <w:iCs/>
          <w:lang w:val="sr-Latn-RS"/>
        </w:rPr>
        <w:t>над</w:t>
      </w:r>
      <w:r w:rsidR="0048621F" w:rsidRPr="001B5CFC">
        <w:rPr>
          <w:rFonts w:ascii="Tahoma" w:eastAsia="Calibri" w:hAnsi="Tahoma" w:cs="Tahoma"/>
          <w:i/>
          <w:iCs/>
          <w:lang w:val="sr-Latn-RS"/>
        </w:rPr>
        <w:t xml:space="preserve"> </w:t>
      </w:r>
      <w:r>
        <w:rPr>
          <w:rFonts w:ascii="Tahoma" w:eastAsia="Calibri" w:hAnsi="Tahoma" w:cs="Tahoma"/>
          <w:i/>
          <w:iCs/>
          <w:lang w:val="sr-Latn-RS"/>
        </w:rPr>
        <w:t>поступањем</w:t>
      </w:r>
      <w:r w:rsidR="0048621F" w:rsidRPr="001B5CFC">
        <w:rPr>
          <w:rFonts w:ascii="Tahoma" w:eastAsia="Calibri" w:hAnsi="Tahoma" w:cs="Tahoma"/>
          <w:i/>
          <w:iCs/>
          <w:lang w:val="sr-Latn-RS"/>
        </w:rPr>
        <w:t xml:space="preserve"> </w:t>
      </w:r>
      <w:r>
        <w:rPr>
          <w:rFonts w:ascii="Tahoma" w:eastAsia="Calibri" w:hAnsi="Tahoma" w:cs="Tahoma"/>
          <w:i/>
          <w:iCs/>
          <w:lang w:val="sr-Latn-RS"/>
        </w:rPr>
        <w:t>ЈУ</w:t>
      </w:r>
      <w:r w:rsidR="0048621F" w:rsidRPr="001B5CFC">
        <w:rPr>
          <w:rFonts w:ascii="Tahoma" w:eastAsia="Calibri" w:hAnsi="Tahoma" w:cs="Tahoma"/>
          <w:i/>
          <w:iCs/>
          <w:lang w:val="sr-Latn-RS"/>
        </w:rPr>
        <w:t xml:space="preserve"> </w:t>
      </w:r>
      <w:r>
        <w:rPr>
          <w:rFonts w:ascii="Tahoma" w:eastAsia="Calibri" w:hAnsi="Tahoma" w:cs="Tahoma"/>
          <w:i/>
          <w:iCs/>
          <w:lang w:val="sr-Latn-RS"/>
        </w:rPr>
        <w:t>Јавни</w:t>
      </w:r>
      <w:r w:rsidR="0048621F" w:rsidRPr="001B5CFC">
        <w:rPr>
          <w:rFonts w:ascii="Tahoma" w:eastAsia="Calibri" w:hAnsi="Tahoma" w:cs="Tahoma"/>
          <w:i/>
          <w:iCs/>
          <w:lang w:val="sr-Latn-RS"/>
        </w:rPr>
        <w:t xml:space="preserve"> </w:t>
      </w:r>
      <w:r>
        <w:rPr>
          <w:rFonts w:ascii="Tahoma" w:eastAsia="Calibri" w:hAnsi="Tahoma" w:cs="Tahoma"/>
          <w:i/>
          <w:iCs/>
          <w:lang w:val="sr-Latn-RS"/>
        </w:rPr>
        <w:t>фонд</w:t>
      </w:r>
      <w:r w:rsidR="0048621F" w:rsidRPr="001B5CFC">
        <w:rPr>
          <w:rFonts w:ascii="Tahoma" w:eastAsia="Calibri" w:hAnsi="Tahoma" w:cs="Tahoma"/>
          <w:i/>
          <w:iCs/>
          <w:lang w:val="sr-Latn-RS"/>
        </w:rPr>
        <w:t xml:space="preserve"> </w:t>
      </w:r>
      <w:r>
        <w:rPr>
          <w:rFonts w:ascii="Tahoma" w:eastAsia="Calibri" w:hAnsi="Tahoma" w:cs="Tahoma"/>
          <w:i/>
          <w:iCs/>
          <w:lang w:val="sr-Latn-RS"/>
        </w:rPr>
        <w:t>за</w:t>
      </w:r>
      <w:r w:rsidR="0048621F" w:rsidRPr="001B5CFC">
        <w:rPr>
          <w:rFonts w:ascii="Tahoma" w:eastAsia="Calibri" w:hAnsi="Tahoma" w:cs="Tahoma"/>
          <w:i/>
          <w:iCs/>
          <w:lang w:val="sr-Latn-RS"/>
        </w:rPr>
        <w:t xml:space="preserve"> </w:t>
      </w:r>
      <w:r>
        <w:rPr>
          <w:rFonts w:ascii="Tahoma" w:eastAsia="Calibri" w:hAnsi="Tahoma" w:cs="Tahoma"/>
          <w:i/>
          <w:iCs/>
          <w:lang w:val="sr-Latn-RS"/>
        </w:rPr>
        <w:t>дјечију</w:t>
      </w:r>
      <w:r w:rsidR="0048621F" w:rsidRPr="001B5CFC">
        <w:rPr>
          <w:rFonts w:ascii="Tahoma" w:eastAsia="Calibri" w:hAnsi="Tahoma" w:cs="Tahoma"/>
          <w:i/>
          <w:iCs/>
          <w:lang w:val="sr-Latn-RS"/>
        </w:rPr>
        <w:t xml:space="preserve"> </w:t>
      </w:r>
      <w:r>
        <w:rPr>
          <w:rFonts w:ascii="Tahoma" w:eastAsia="Calibri" w:hAnsi="Tahoma" w:cs="Tahoma"/>
          <w:i/>
          <w:iCs/>
          <w:lang w:val="sr-Latn-RS"/>
        </w:rPr>
        <w:t>заштиту</w:t>
      </w:r>
      <w:r w:rsidR="0048621F" w:rsidRPr="001B5CFC">
        <w:rPr>
          <w:rFonts w:ascii="Tahoma" w:eastAsia="Calibri" w:hAnsi="Tahoma" w:cs="Tahoma"/>
          <w:i/>
          <w:iCs/>
          <w:lang w:val="sr-Latn-RS"/>
        </w:rPr>
        <w:t xml:space="preserve"> </w:t>
      </w:r>
      <w:r>
        <w:rPr>
          <w:rFonts w:ascii="Tahoma" w:eastAsia="Calibri" w:hAnsi="Tahoma" w:cs="Tahoma"/>
          <w:i/>
          <w:iCs/>
          <w:lang w:val="sr-Latn-RS"/>
        </w:rPr>
        <w:t>Бијељина</w:t>
      </w:r>
      <w:r w:rsidR="0048621F" w:rsidRPr="001B5CFC">
        <w:rPr>
          <w:rFonts w:ascii="Tahoma" w:eastAsia="Calibri" w:hAnsi="Tahoma" w:cs="Tahoma"/>
          <w:i/>
          <w:iCs/>
          <w:lang w:val="sr-Latn-RS"/>
        </w:rPr>
        <w:t xml:space="preserve">, </w:t>
      </w:r>
      <w:r>
        <w:rPr>
          <w:rFonts w:ascii="Tahoma" w:eastAsia="Calibri" w:hAnsi="Tahoma" w:cs="Tahoma"/>
          <w:i/>
          <w:iCs/>
          <w:lang w:val="sr-Latn-RS"/>
        </w:rPr>
        <w:t>Филијала</w:t>
      </w:r>
      <w:r w:rsidR="0048621F" w:rsidRPr="001B5CFC">
        <w:rPr>
          <w:rFonts w:ascii="Tahoma" w:eastAsia="Calibri" w:hAnsi="Tahoma" w:cs="Tahoma"/>
          <w:i/>
          <w:iCs/>
          <w:lang w:val="sr-Latn-RS"/>
        </w:rPr>
        <w:t xml:space="preserve"> </w:t>
      </w:r>
      <w:r>
        <w:rPr>
          <w:rFonts w:ascii="Tahoma" w:eastAsia="Calibri" w:hAnsi="Tahoma" w:cs="Tahoma"/>
          <w:i/>
          <w:iCs/>
          <w:lang w:val="sr-Latn-RS"/>
        </w:rPr>
        <w:t>Бања</w:t>
      </w:r>
      <w:r w:rsidR="0048621F" w:rsidRPr="001B5CFC">
        <w:rPr>
          <w:rFonts w:ascii="Tahoma" w:eastAsia="Calibri" w:hAnsi="Tahoma" w:cs="Tahoma"/>
          <w:i/>
          <w:iCs/>
          <w:lang w:val="sr-Latn-RS"/>
        </w:rPr>
        <w:t xml:space="preserve"> </w:t>
      </w:r>
      <w:r>
        <w:rPr>
          <w:rFonts w:ascii="Tahoma" w:eastAsia="Calibri" w:hAnsi="Tahoma" w:cs="Tahoma"/>
          <w:i/>
          <w:iCs/>
          <w:lang w:val="sr-Latn-RS"/>
        </w:rPr>
        <w:t>Лука</w:t>
      </w:r>
      <w:r w:rsidR="0048621F" w:rsidRPr="001B5CFC">
        <w:rPr>
          <w:rFonts w:ascii="Tahoma" w:eastAsia="Calibri" w:hAnsi="Tahoma" w:cs="Tahoma"/>
          <w:i/>
          <w:iCs/>
          <w:lang w:val="sr-Latn-RS"/>
        </w:rPr>
        <w:t xml:space="preserve">, </w:t>
      </w:r>
      <w:r>
        <w:rPr>
          <w:rFonts w:ascii="Tahoma" w:eastAsia="Calibri" w:hAnsi="Tahoma" w:cs="Tahoma"/>
          <w:i/>
          <w:iCs/>
          <w:lang w:val="sr-Latn-RS"/>
        </w:rPr>
        <w:t>пословница</w:t>
      </w:r>
      <w:r w:rsidR="0048621F" w:rsidRPr="001B5CFC">
        <w:rPr>
          <w:rFonts w:ascii="Tahoma" w:eastAsia="Calibri" w:hAnsi="Tahoma" w:cs="Tahoma"/>
          <w:i/>
          <w:iCs/>
          <w:lang w:val="sr-Latn-RS"/>
        </w:rPr>
        <w:t xml:space="preserve"> </w:t>
      </w:r>
      <w:r>
        <w:rPr>
          <w:rFonts w:ascii="Tahoma" w:eastAsia="Calibri" w:hAnsi="Tahoma" w:cs="Tahoma"/>
          <w:i/>
          <w:iCs/>
          <w:lang w:val="sr-Latn-RS"/>
        </w:rPr>
        <w:t>Челинац</w:t>
      </w:r>
      <w:r w:rsidR="0048621F" w:rsidRPr="001B5CFC">
        <w:rPr>
          <w:rFonts w:ascii="Tahoma" w:eastAsia="Calibri" w:hAnsi="Tahoma" w:cs="Tahoma"/>
          <w:i/>
          <w:iCs/>
          <w:lang w:val="sr-Latn-RS"/>
        </w:rPr>
        <w:t xml:space="preserve"> </w:t>
      </w:r>
      <w:r>
        <w:rPr>
          <w:rFonts w:ascii="Tahoma" w:eastAsia="Calibri" w:hAnsi="Tahoma" w:cs="Tahoma"/>
          <w:i/>
          <w:iCs/>
          <w:lang w:val="sr-Latn-RS"/>
        </w:rPr>
        <w:t>у</w:t>
      </w:r>
      <w:r w:rsidR="0048621F" w:rsidRPr="001B5CFC">
        <w:rPr>
          <w:rFonts w:ascii="Tahoma" w:eastAsia="Calibri" w:hAnsi="Tahoma" w:cs="Tahoma"/>
          <w:i/>
          <w:iCs/>
          <w:lang w:val="sr-Latn-RS"/>
        </w:rPr>
        <w:t xml:space="preserve"> </w:t>
      </w:r>
      <w:r>
        <w:rPr>
          <w:rFonts w:ascii="Tahoma" w:eastAsia="Calibri" w:hAnsi="Tahoma" w:cs="Tahoma"/>
          <w:i/>
          <w:iCs/>
          <w:lang w:val="sr-Latn-RS"/>
        </w:rPr>
        <w:t>наведеном</w:t>
      </w:r>
      <w:r w:rsidR="0048621F" w:rsidRPr="001B5CFC">
        <w:rPr>
          <w:rFonts w:ascii="Tahoma" w:eastAsia="Calibri" w:hAnsi="Tahoma" w:cs="Tahoma"/>
          <w:i/>
          <w:iCs/>
          <w:lang w:val="sr-Latn-RS"/>
        </w:rPr>
        <w:t xml:space="preserve"> </w:t>
      </w:r>
      <w:r>
        <w:rPr>
          <w:rFonts w:ascii="Tahoma" w:eastAsia="Calibri" w:hAnsi="Tahoma" w:cs="Tahoma"/>
          <w:i/>
          <w:iCs/>
          <w:lang w:val="sr-Latn-RS"/>
        </w:rPr>
        <w:t>предмету</w:t>
      </w:r>
      <w:r w:rsidR="0048621F" w:rsidRPr="001B5CFC">
        <w:rPr>
          <w:rFonts w:ascii="Tahoma" w:eastAsia="Calibri" w:hAnsi="Tahoma" w:cs="Tahoma"/>
          <w:i/>
          <w:iCs/>
          <w:lang w:val="sr-Latn-RS"/>
        </w:rPr>
        <w:t>.</w:t>
      </w:r>
    </w:p>
    <w:p w14:paraId="659B1045" w14:textId="1EBB6BB0" w:rsidR="0048621F" w:rsidRPr="001B5CFC" w:rsidRDefault="00656ED2" w:rsidP="004840FF">
      <w:pPr>
        <w:spacing w:before="40" w:after="80"/>
        <w:jc w:val="both"/>
        <w:rPr>
          <w:rFonts w:ascii="Tahoma" w:eastAsia="Calibri" w:hAnsi="Tahoma" w:cs="Tahoma"/>
          <w:i/>
          <w:iCs/>
          <w:lang w:val="sr-Latn-RS"/>
        </w:rPr>
      </w:pPr>
      <w:r>
        <w:rPr>
          <w:rFonts w:ascii="Tahoma" w:eastAsia="Calibri" w:hAnsi="Tahoma" w:cs="Tahoma"/>
          <w:i/>
          <w:iCs/>
          <w:lang w:val="sr-Latn-RS"/>
        </w:rPr>
        <w:t>На</w:t>
      </w:r>
      <w:r w:rsidR="0048621F" w:rsidRPr="001B5CFC">
        <w:rPr>
          <w:rFonts w:ascii="Tahoma" w:eastAsia="Calibri" w:hAnsi="Tahoma" w:cs="Tahoma"/>
          <w:i/>
          <w:iCs/>
          <w:lang w:val="sr-Latn-RS"/>
        </w:rPr>
        <w:t xml:space="preserve"> </w:t>
      </w:r>
      <w:r>
        <w:rPr>
          <w:rFonts w:ascii="Tahoma" w:eastAsia="Calibri" w:hAnsi="Tahoma" w:cs="Tahoma"/>
          <w:i/>
          <w:iCs/>
          <w:lang w:val="sr-Latn-RS"/>
        </w:rPr>
        <w:t>захтјев</w:t>
      </w:r>
      <w:r w:rsidR="0048621F" w:rsidRPr="001B5CFC">
        <w:rPr>
          <w:rFonts w:ascii="Tahoma" w:eastAsia="Calibri" w:hAnsi="Tahoma" w:cs="Tahoma"/>
          <w:i/>
          <w:iCs/>
          <w:lang w:val="sr-Latn-RS"/>
        </w:rPr>
        <w:t xml:space="preserve"> </w:t>
      </w:r>
      <w:r>
        <w:rPr>
          <w:rFonts w:ascii="Tahoma" w:eastAsia="Calibri" w:hAnsi="Tahoma" w:cs="Tahoma"/>
          <w:i/>
          <w:iCs/>
          <w:lang w:val="sr-Latn-RS"/>
        </w:rPr>
        <w:t>Омбудсмана</w:t>
      </w:r>
      <w:r w:rsidR="0048621F" w:rsidRPr="001B5CFC">
        <w:rPr>
          <w:rFonts w:ascii="Tahoma" w:eastAsia="Calibri" w:hAnsi="Tahoma" w:cs="Tahoma"/>
          <w:i/>
          <w:iCs/>
          <w:lang w:val="sr-Latn-RS"/>
        </w:rPr>
        <w:t xml:space="preserve"> </w:t>
      </w:r>
      <w:r>
        <w:rPr>
          <w:rFonts w:ascii="Tahoma" w:eastAsia="Calibri" w:hAnsi="Tahoma" w:cs="Tahoma"/>
          <w:i/>
          <w:iCs/>
          <w:lang w:val="sr-Latn-RS"/>
        </w:rPr>
        <w:t>за</w:t>
      </w:r>
      <w:r w:rsidR="0048621F" w:rsidRPr="001B5CFC">
        <w:rPr>
          <w:rFonts w:ascii="Tahoma" w:eastAsia="Calibri" w:hAnsi="Tahoma" w:cs="Tahoma"/>
          <w:i/>
          <w:iCs/>
          <w:lang w:val="sr-Latn-RS"/>
        </w:rPr>
        <w:t xml:space="preserve"> </w:t>
      </w:r>
      <w:r>
        <w:rPr>
          <w:rFonts w:ascii="Tahoma" w:eastAsia="Calibri" w:hAnsi="Tahoma" w:cs="Tahoma"/>
          <w:i/>
          <w:iCs/>
          <w:lang w:val="sr-Latn-RS"/>
        </w:rPr>
        <w:t>дјецу</w:t>
      </w:r>
      <w:r w:rsidR="0048621F" w:rsidRPr="001B5CFC">
        <w:rPr>
          <w:rFonts w:ascii="Tahoma" w:eastAsia="Calibri" w:hAnsi="Tahoma" w:cs="Tahoma"/>
          <w:i/>
          <w:iCs/>
          <w:lang w:val="sr-Latn-RS"/>
        </w:rPr>
        <w:t xml:space="preserve">, </w:t>
      </w:r>
      <w:r>
        <w:rPr>
          <w:rFonts w:ascii="Tahoma" w:eastAsia="Calibri" w:hAnsi="Tahoma" w:cs="Tahoma"/>
          <w:i/>
          <w:iCs/>
          <w:lang w:val="sr-Latn-RS"/>
        </w:rPr>
        <w:t>Управна</w:t>
      </w:r>
      <w:r w:rsidR="0048621F" w:rsidRPr="001B5CFC">
        <w:rPr>
          <w:rFonts w:ascii="Tahoma" w:eastAsia="Calibri" w:hAnsi="Tahoma" w:cs="Tahoma"/>
          <w:i/>
          <w:iCs/>
          <w:lang w:val="sr-Latn-RS"/>
        </w:rPr>
        <w:t xml:space="preserve"> </w:t>
      </w:r>
      <w:r>
        <w:rPr>
          <w:rFonts w:ascii="Tahoma" w:eastAsia="Calibri" w:hAnsi="Tahoma" w:cs="Tahoma"/>
          <w:i/>
          <w:iCs/>
          <w:lang w:val="sr-Latn-RS"/>
        </w:rPr>
        <w:t>инспекција</w:t>
      </w:r>
      <w:r w:rsidR="0048621F" w:rsidRPr="001B5CFC">
        <w:rPr>
          <w:rFonts w:ascii="Tahoma" w:eastAsia="Calibri" w:hAnsi="Tahoma" w:cs="Tahoma"/>
          <w:i/>
          <w:iCs/>
          <w:lang w:val="sr-Latn-RS"/>
        </w:rPr>
        <w:t xml:space="preserve"> </w:t>
      </w:r>
      <w:r>
        <w:rPr>
          <w:rFonts w:ascii="Tahoma" w:eastAsia="Calibri" w:hAnsi="Tahoma" w:cs="Tahoma"/>
          <w:i/>
          <w:iCs/>
          <w:lang w:val="sr-Latn-RS"/>
        </w:rPr>
        <w:t>је</w:t>
      </w:r>
      <w:r w:rsidR="0048621F" w:rsidRPr="001B5CFC">
        <w:rPr>
          <w:rFonts w:ascii="Tahoma" w:eastAsia="Calibri" w:hAnsi="Tahoma" w:cs="Tahoma"/>
          <w:i/>
          <w:iCs/>
          <w:lang w:val="sr-Latn-RS"/>
        </w:rPr>
        <w:t xml:space="preserve"> </w:t>
      </w:r>
      <w:r>
        <w:rPr>
          <w:rFonts w:ascii="Tahoma" w:eastAsia="Calibri" w:hAnsi="Tahoma" w:cs="Tahoma"/>
          <w:i/>
          <w:iCs/>
          <w:lang w:val="sr-Latn-RS"/>
        </w:rPr>
        <w:t>доставила</w:t>
      </w:r>
      <w:r w:rsidR="0048621F" w:rsidRPr="001B5CFC">
        <w:rPr>
          <w:rFonts w:ascii="Tahoma" w:eastAsia="Calibri" w:hAnsi="Tahoma" w:cs="Tahoma"/>
          <w:i/>
          <w:iCs/>
          <w:lang w:val="sr-Latn-RS"/>
        </w:rPr>
        <w:t xml:space="preserve"> </w:t>
      </w:r>
      <w:r>
        <w:rPr>
          <w:rFonts w:ascii="Tahoma" w:eastAsia="Calibri" w:hAnsi="Tahoma" w:cs="Tahoma"/>
          <w:i/>
          <w:iCs/>
          <w:lang w:val="sr-Latn-RS"/>
        </w:rPr>
        <w:t>Обавјештење</w:t>
      </w:r>
      <w:r w:rsidR="0048621F" w:rsidRPr="001B5CFC">
        <w:rPr>
          <w:rFonts w:ascii="Tahoma" w:eastAsia="Calibri" w:hAnsi="Tahoma" w:cs="Tahoma"/>
          <w:i/>
          <w:iCs/>
          <w:lang w:val="sr-Latn-RS"/>
        </w:rPr>
        <w:t xml:space="preserve"> </w:t>
      </w:r>
      <w:r>
        <w:rPr>
          <w:rFonts w:ascii="Tahoma" w:eastAsia="Calibri" w:hAnsi="Tahoma" w:cs="Tahoma"/>
          <w:i/>
          <w:iCs/>
          <w:lang w:val="sr-Latn-RS"/>
        </w:rPr>
        <w:t>да</w:t>
      </w:r>
      <w:r w:rsidR="0048621F" w:rsidRPr="001B5CFC">
        <w:rPr>
          <w:rFonts w:ascii="Tahoma" w:eastAsia="Calibri" w:hAnsi="Tahoma" w:cs="Tahoma"/>
          <w:i/>
          <w:iCs/>
          <w:lang w:val="sr-Latn-RS"/>
        </w:rPr>
        <w:t xml:space="preserve"> </w:t>
      </w:r>
      <w:r>
        <w:rPr>
          <w:rFonts w:ascii="Tahoma" w:eastAsia="Calibri" w:hAnsi="Tahoma" w:cs="Tahoma"/>
          <w:i/>
          <w:iCs/>
          <w:lang w:val="sr-Latn-RS"/>
        </w:rPr>
        <w:t>је</w:t>
      </w:r>
      <w:r w:rsidR="0048621F" w:rsidRPr="001B5CFC">
        <w:rPr>
          <w:rFonts w:ascii="Tahoma" w:eastAsia="Calibri" w:hAnsi="Tahoma" w:cs="Tahoma"/>
          <w:i/>
          <w:iCs/>
          <w:lang w:val="sr-Latn-RS"/>
        </w:rPr>
        <w:t xml:space="preserve"> </w:t>
      </w:r>
      <w:r>
        <w:rPr>
          <w:rFonts w:ascii="Tahoma" w:eastAsia="Calibri" w:hAnsi="Tahoma" w:cs="Tahoma"/>
          <w:i/>
          <w:iCs/>
          <w:lang w:val="sr-Latn-RS"/>
        </w:rPr>
        <w:t>извршен</w:t>
      </w:r>
      <w:r w:rsidR="0048621F" w:rsidRPr="001B5CFC">
        <w:rPr>
          <w:rFonts w:ascii="Tahoma" w:eastAsia="Calibri" w:hAnsi="Tahoma" w:cs="Tahoma"/>
          <w:i/>
          <w:iCs/>
          <w:lang w:val="sr-Latn-RS"/>
        </w:rPr>
        <w:t xml:space="preserve"> </w:t>
      </w:r>
      <w:r>
        <w:rPr>
          <w:rFonts w:ascii="Tahoma" w:eastAsia="Calibri" w:hAnsi="Tahoma" w:cs="Tahoma"/>
          <w:i/>
          <w:iCs/>
          <w:lang w:val="sr-Latn-RS"/>
        </w:rPr>
        <w:t>инспекцијски</w:t>
      </w:r>
      <w:r w:rsidR="0048621F" w:rsidRPr="001B5CFC">
        <w:rPr>
          <w:rFonts w:ascii="Tahoma" w:eastAsia="Calibri" w:hAnsi="Tahoma" w:cs="Tahoma"/>
          <w:i/>
          <w:iCs/>
          <w:lang w:val="sr-Latn-RS"/>
        </w:rPr>
        <w:t xml:space="preserve"> </w:t>
      </w:r>
      <w:r>
        <w:rPr>
          <w:rFonts w:ascii="Tahoma" w:eastAsia="Calibri" w:hAnsi="Tahoma" w:cs="Tahoma"/>
          <w:i/>
          <w:iCs/>
          <w:lang w:val="sr-Latn-RS"/>
        </w:rPr>
        <w:t>надзор</w:t>
      </w:r>
      <w:r w:rsidR="0048621F" w:rsidRPr="001B5CFC">
        <w:rPr>
          <w:rFonts w:ascii="Tahoma" w:eastAsia="Calibri" w:hAnsi="Tahoma" w:cs="Tahoma"/>
          <w:i/>
          <w:iCs/>
          <w:lang w:val="sr-Latn-RS"/>
        </w:rPr>
        <w:t xml:space="preserve"> </w:t>
      </w:r>
      <w:r>
        <w:rPr>
          <w:rFonts w:ascii="Tahoma" w:eastAsia="Calibri" w:hAnsi="Tahoma" w:cs="Tahoma"/>
          <w:i/>
          <w:iCs/>
          <w:lang w:val="sr-Latn-RS"/>
        </w:rPr>
        <w:t>у</w:t>
      </w:r>
      <w:r w:rsidR="0048621F" w:rsidRPr="001B5CFC">
        <w:rPr>
          <w:rFonts w:ascii="Tahoma" w:eastAsia="Calibri" w:hAnsi="Tahoma" w:cs="Tahoma"/>
          <w:i/>
          <w:iCs/>
          <w:lang w:val="sr-Latn-RS"/>
        </w:rPr>
        <w:t xml:space="preserve"> </w:t>
      </w:r>
      <w:r>
        <w:rPr>
          <w:rFonts w:ascii="Tahoma" w:eastAsia="Calibri" w:hAnsi="Tahoma" w:cs="Tahoma"/>
          <w:i/>
          <w:iCs/>
          <w:lang w:val="sr-Latn-RS"/>
        </w:rPr>
        <w:t>Фонду</w:t>
      </w:r>
      <w:r w:rsidR="0048621F" w:rsidRPr="001B5CFC">
        <w:rPr>
          <w:rFonts w:ascii="Tahoma" w:eastAsia="Calibri" w:hAnsi="Tahoma" w:cs="Tahoma"/>
          <w:i/>
          <w:iCs/>
          <w:lang w:val="sr-Latn-RS"/>
        </w:rPr>
        <w:t xml:space="preserve">, </w:t>
      </w:r>
      <w:r>
        <w:rPr>
          <w:rFonts w:ascii="Tahoma" w:eastAsia="Calibri" w:hAnsi="Tahoma" w:cs="Tahoma"/>
          <w:i/>
          <w:iCs/>
          <w:lang w:val="sr-Latn-RS"/>
        </w:rPr>
        <w:t>те</w:t>
      </w:r>
      <w:r w:rsidR="0048621F" w:rsidRPr="001B5CFC">
        <w:rPr>
          <w:rFonts w:ascii="Tahoma" w:eastAsia="Calibri" w:hAnsi="Tahoma" w:cs="Tahoma"/>
          <w:i/>
          <w:iCs/>
          <w:lang w:val="sr-Latn-RS"/>
        </w:rPr>
        <w:t xml:space="preserve"> </w:t>
      </w:r>
      <w:r>
        <w:rPr>
          <w:rFonts w:ascii="Tahoma" w:eastAsia="Calibri" w:hAnsi="Tahoma" w:cs="Tahoma"/>
          <w:i/>
          <w:iCs/>
          <w:lang w:val="sr-Latn-RS"/>
        </w:rPr>
        <w:t>да</w:t>
      </w:r>
      <w:r w:rsidR="0048621F" w:rsidRPr="001B5CFC">
        <w:rPr>
          <w:rFonts w:ascii="Tahoma" w:eastAsia="Calibri" w:hAnsi="Tahoma" w:cs="Tahoma"/>
          <w:i/>
          <w:iCs/>
          <w:lang w:val="sr-Latn-RS"/>
        </w:rPr>
        <w:t xml:space="preserve"> </w:t>
      </w:r>
      <w:r>
        <w:rPr>
          <w:rFonts w:ascii="Tahoma" w:eastAsia="Calibri" w:hAnsi="Tahoma" w:cs="Tahoma"/>
          <w:i/>
          <w:iCs/>
          <w:lang w:val="sr-Latn-RS"/>
        </w:rPr>
        <w:t>је</w:t>
      </w:r>
      <w:r w:rsidR="0048621F" w:rsidRPr="001B5CFC">
        <w:rPr>
          <w:rFonts w:ascii="Tahoma" w:eastAsia="Calibri" w:hAnsi="Tahoma" w:cs="Tahoma"/>
          <w:i/>
          <w:iCs/>
          <w:lang w:val="sr-Latn-RS"/>
        </w:rPr>
        <w:t xml:space="preserve"> </w:t>
      </w:r>
      <w:r>
        <w:rPr>
          <w:rFonts w:ascii="Tahoma" w:eastAsia="Calibri" w:hAnsi="Tahoma" w:cs="Tahoma"/>
          <w:i/>
          <w:iCs/>
          <w:lang w:val="sr-Latn-RS"/>
        </w:rPr>
        <w:t>Рјешењем</w:t>
      </w:r>
      <w:r w:rsidR="0048621F" w:rsidRPr="001B5CFC">
        <w:rPr>
          <w:rFonts w:ascii="Tahoma" w:eastAsia="Calibri" w:hAnsi="Tahoma" w:cs="Tahoma"/>
          <w:i/>
          <w:iCs/>
          <w:lang w:val="sr-Latn-RS"/>
        </w:rPr>
        <w:t xml:space="preserve"> </w:t>
      </w:r>
      <w:r>
        <w:rPr>
          <w:rFonts w:ascii="Tahoma" w:eastAsia="Calibri" w:hAnsi="Tahoma" w:cs="Tahoma"/>
          <w:i/>
          <w:iCs/>
          <w:lang w:val="sr-Latn-RS"/>
        </w:rPr>
        <w:t>истом</w:t>
      </w:r>
      <w:r w:rsidR="0048621F" w:rsidRPr="001B5CFC">
        <w:rPr>
          <w:rFonts w:ascii="Tahoma" w:eastAsia="Calibri" w:hAnsi="Tahoma" w:cs="Tahoma"/>
          <w:i/>
          <w:iCs/>
          <w:lang w:val="sr-Latn-RS"/>
        </w:rPr>
        <w:t xml:space="preserve"> </w:t>
      </w:r>
      <w:r>
        <w:rPr>
          <w:rFonts w:ascii="Tahoma" w:eastAsia="Calibri" w:hAnsi="Tahoma" w:cs="Tahoma"/>
          <w:i/>
          <w:iCs/>
          <w:lang w:val="sr-Latn-RS"/>
        </w:rPr>
        <w:t>наложено</w:t>
      </w:r>
      <w:r w:rsidR="0048621F" w:rsidRPr="001B5CFC">
        <w:rPr>
          <w:rFonts w:ascii="Tahoma" w:eastAsia="Calibri" w:hAnsi="Tahoma" w:cs="Tahoma"/>
          <w:i/>
          <w:iCs/>
          <w:lang w:val="sr-Latn-RS"/>
        </w:rPr>
        <w:t xml:space="preserve"> </w:t>
      </w:r>
      <w:r>
        <w:rPr>
          <w:rFonts w:ascii="Tahoma" w:eastAsia="Calibri" w:hAnsi="Tahoma" w:cs="Tahoma"/>
          <w:i/>
          <w:iCs/>
          <w:lang w:val="sr-Latn-RS"/>
        </w:rPr>
        <w:t>да</w:t>
      </w:r>
      <w:r w:rsidR="0048621F" w:rsidRPr="001B5CFC">
        <w:rPr>
          <w:rFonts w:ascii="Tahoma" w:eastAsia="Calibri" w:hAnsi="Tahoma" w:cs="Tahoma"/>
          <w:i/>
          <w:iCs/>
          <w:lang w:val="sr-Latn-RS"/>
        </w:rPr>
        <w:t xml:space="preserve"> </w:t>
      </w:r>
      <w:r>
        <w:rPr>
          <w:rFonts w:ascii="Tahoma" w:eastAsia="Calibri" w:hAnsi="Tahoma" w:cs="Tahoma"/>
          <w:i/>
          <w:iCs/>
          <w:lang w:val="sr-Latn-RS"/>
        </w:rPr>
        <w:t>одлучи</w:t>
      </w:r>
      <w:r w:rsidR="0048621F" w:rsidRPr="001B5CFC">
        <w:rPr>
          <w:rFonts w:ascii="Tahoma" w:eastAsia="Calibri" w:hAnsi="Tahoma" w:cs="Tahoma"/>
          <w:i/>
          <w:iCs/>
          <w:lang w:val="sr-Latn-RS"/>
        </w:rPr>
        <w:t xml:space="preserve"> </w:t>
      </w:r>
      <w:r>
        <w:rPr>
          <w:rFonts w:ascii="Tahoma" w:eastAsia="Calibri" w:hAnsi="Tahoma" w:cs="Tahoma"/>
          <w:i/>
          <w:iCs/>
          <w:lang w:val="sr-Latn-RS"/>
        </w:rPr>
        <w:t>по</w:t>
      </w:r>
      <w:r w:rsidR="0048621F" w:rsidRPr="001B5CFC">
        <w:rPr>
          <w:rFonts w:ascii="Tahoma" w:eastAsia="Calibri" w:hAnsi="Tahoma" w:cs="Tahoma"/>
          <w:i/>
          <w:iCs/>
          <w:lang w:val="sr-Latn-RS"/>
        </w:rPr>
        <w:t xml:space="preserve"> </w:t>
      </w:r>
      <w:r>
        <w:rPr>
          <w:rFonts w:ascii="Tahoma" w:eastAsia="Calibri" w:hAnsi="Tahoma" w:cs="Tahoma"/>
          <w:i/>
          <w:iCs/>
          <w:lang w:val="sr-Latn-RS"/>
        </w:rPr>
        <w:t>захтјеву</w:t>
      </w:r>
      <w:r w:rsidR="0048621F" w:rsidRPr="001B5CFC">
        <w:rPr>
          <w:rFonts w:ascii="Tahoma" w:eastAsia="Calibri" w:hAnsi="Tahoma" w:cs="Tahoma"/>
          <w:i/>
          <w:iCs/>
          <w:lang w:val="sr-Latn-RS"/>
        </w:rPr>
        <w:t xml:space="preserve"> </w:t>
      </w:r>
      <w:r>
        <w:rPr>
          <w:rFonts w:ascii="Tahoma" w:eastAsia="Calibri" w:hAnsi="Tahoma" w:cs="Tahoma"/>
          <w:i/>
          <w:iCs/>
          <w:lang w:val="sr-Latn-RS"/>
        </w:rPr>
        <w:t>именоване</w:t>
      </w:r>
      <w:r w:rsidR="0048621F" w:rsidRPr="001B5CFC">
        <w:rPr>
          <w:rFonts w:ascii="Tahoma" w:eastAsia="Calibri" w:hAnsi="Tahoma" w:cs="Tahoma"/>
          <w:i/>
          <w:iCs/>
          <w:lang w:val="sr-Latn-RS"/>
        </w:rPr>
        <w:t xml:space="preserve"> </w:t>
      </w:r>
      <w:r>
        <w:rPr>
          <w:rFonts w:ascii="Tahoma" w:eastAsia="Calibri" w:hAnsi="Tahoma" w:cs="Tahoma"/>
          <w:i/>
          <w:iCs/>
          <w:lang w:val="sr-Latn-RS"/>
        </w:rPr>
        <w:t>и</w:t>
      </w:r>
      <w:r w:rsidR="0048621F" w:rsidRPr="001B5CFC">
        <w:rPr>
          <w:rFonts w:ascii="Tahoma" w:eastAsia="Calibri" w:hAnsi="Tahoma" w:cs="Tahoma"/>
          <w:i/>
          <w:iCs/>
          <w:lang w:val="sr-Latn-RS"/>
        </w:rPr>
        <w:t xml:space="preserve"> </w:t>
      </w:r>
      <w:r>
        <w:rPr>
          <w:rFonts w:ascii="Tahoma" w:eastAsia="Calibri" w:hAnsi="Tahoma" w:cs="Tahoma"/>
          <w:i/>
          <w:iCs/>
          <w:lang w:val="sr-Latn-RS"/>
        </w:rPr>
        <w:t>донесе</w:t>
      </w:r>
      <w:r w:rsidR="0048621F" w:rsidRPr="001B5CFC">
        <w:rPr>
          <w:rFonts w:ascii="Tahoma" w:eastAsia="Calibri" w:hAnsi="Tahoma" w:cs="Tahoma"/>
          <w:i/>
          <w:iCs/>
          <w:lang w:val="sr-Latn-RS"/>
        </w:rPr>
        <w:t xml:space="preserve"> </w:t>
      </w:r>
      <w:r>
        <w:rPr>
          <w:rFonts w:ascii="Tahoma" w:eastAsia="Calibri" w:hAnsi="Tahoma" w:cs="Tahoma"/>
          <w:i/>
          <w:iCs/>
          <w:lang w:val="sr-Latn-RS"/>
        </w:rPr>
        <w:t>одговарајући</w:t>
      </w:r>
      <w:r w:rsidR="0048621F" w:rsidRPr="001B5CFC">
        <w:rPr>
          <w:rFonts w:ascii="Tahoma" w:eastAsia="Calibri" w:hAnsi="Tahoma" w:cs="Tahoma"/>
          <w:i/>
          <w:iCs/>
          <w:lang w:val="sr-Latn-RS"/>
        </w:rPr>
        <w:t xml:space="preserve"> </w:t>
      </w:r>
      <w:r>
        <w:rPr>
          <w:rFonts w:ascii="Tahoma" w:eastAsia="Calibri" w:hAnsi="Tahoma" w:cs="Tahoma"/>
          <w:i/>
          <w:iCs/>
          <w:lang w:val="sr-Latn-RS"/>
        </w:rPr>
        <w:t>управни</w:t>
      </w:r>
      <w:r w:rsidR="0048621F" w:rsidRPr="001B5CFC">
        <w:rPr>
          <w:rFonts w:ascii="Tahoma" w:eastAsia="Calibri" w:hAnsi="Tahoma" w:cs="Tahoma"/>
          <w:i/>
          <w:iCs/>
          <w:lang w:val="sr-Latn-RS"/>
        </w:rPr>
        <w:t xml:space="preserve"> </w:t>
      </w:r>
      <w:r>
        <w:rPr>
          <w:rFonts w:ascii="Tahoma" w:eastAsia="Calibri" w:hAnsi="Tahoma" w:cs="Tahoma"/>
          <w:i/>
          <w:iCs/>
          <w:lang w:val="sr-Latn-RS"/>
        </w:rPr>
        <w:t>акт</w:t>
      </w:r>
      <w:r w:rsidR="0048621F" w:rsidRPr="001B5CFC">
        <w:rPr>
          <w:rFonts w:ascii="Tahoma" w:eastAsia="Calibri" w:hAnsi="Tahoma" w:cs="Tahoma"/>
          <w:i/>
          <w:iCs/>
          <w:lang w:val="sr-Latn-RS"/>
        </w:rPr>
        <w:t xml:space="preserve"> </w:t>
      </w:r>
      <w:r>
        <w:rPr>
          <w:rFonts w:ascii="Tahoma" w:eastAsia="Calibri" w:hAnsi="Tahoma" w:cs="Tahoma"/>
          <w:i/>
          <w:iCs/>
          <w:lang w:val="sr-Latn-RS"/>
        </w:rPr>
        <w:t>у</w:t>
      </w:r>
      <w:r w:rsidR="0048621F" w:rsidRPr="001B5CFC">
        <w:rPr>
          <w:rFonts w:ascii="Tahoma" w:eastAsia="Calibri" w:hAnsi="Tahoma" w:cs="Tahoma"/>
          <w:i/>
          <w:iCs/>
          <w:lang w:val="sr-Latn-RS"/>
        </w:rPr>
        <w:t xml:space="preserve"> </w:t>
      </w:r>
      <w:r>
        <w:rPr>
          <w:rFonts w:ascii="Tahoma" w:eastAsia="Calibri" w:hAnsi="Tahoma" w:cs="Tahoma"/>
          <w:i/>
          <w:iCs/>
          <w:lang w:val="sr-Latn-RS"/>
        </w:rPr>
        <w:t>року</w:t>
      </w:r>
      <w:r w:rsidR="0048621F" w:rsidRPr="001B5CFC">
        <w:rPr>
          <w:rFonts w:ascii="Tahoma" w:eastAsia="Calibri" w:hAnsi="Tahoma" w:cs="Tahoma"/>
          <w:i/>
          <w:iCs/>
          <w:lang w:val="sr-Latn-RS"/>
        </w:rPr>
        <w:t xml:space="preserve"> </w:t>
      </w:r>
      <w:r>
        <w:rPr>
          <w:rFonts w:ascii="Tahoma" w:eastAsia="Calibri" w:hAnsi="Tahoma" w:cs="Tahoma"/>
          <w:i/>
          <w:iCs/>
          <w:lang w:val="sr-Latn-RS"/>
        </w:rPr>
        <w:t>од</w:t>
      </w:r>
      <w:r w:rsidR="0048621F" w:rsidRPr="001B5CFC">
        <w:rPr>
          <w:rFonts w:ascii="Tahoma" w:eastAsia="Calibri" w:hAnsi="Tahoma" w:cs="Tahoma"/>
          <w:i/>
          <w:iCs/>
          <w:lang w:val="sr-Latn-RS"/>
        </w:rPr>
        <w:t xml:space="preserve"> 15 </w:t>
      </w:r>
      <w:r>
        <w:rPr>
          <w:rFonts w:ascii="Tahoma" w:eastAsia="Calibri" w:hAnsi="Tahoma" w:cs="Tahoma"/>
          <w:i/>
          <w:iCs/>
          <w:lang w:val="sr-Latn-RS"/>
        </w:rPr>
        <w:t>дана</w:t>
      </w:r>
      <w:r w:rsidR="0048621F" w:rsidRPr="001B5CFC">
        <w:rPr>
          <w:rFonts w:ascii="Tahoma" w:eastAsia="Calibri" w:hAnsi="Tahoma" w:cs="Tahoma"/>
          <w:i/>
          <w:iCs/>
          <w:lang w:val="sr-Latn-RS"/>
        </w:rPr>
        <w:t xml:space="preserve"> </w:t>
      </w:r>
      <w:r>
        <w:rPr>
          <w:rFonts w:ascii="Tahoma" w:eastAsia="Calibri" w:hAnsi="Tahoma" w:cs="Tahoma"/>
          <w:i/>
          <w:iCs/>
          <w:lang w:val="sr-Latn-RS"/>
        </w:rPr>
        <w:t>од</w:t>
      </w:r>
      <w:r w:rsidR="0048621F" w:rsidRPr="001B5CFC">
        <w:rPr>
          <w:rFonts w:ascii="Tahoma" w:eastAsia="Calibri" w:hAnsi="Tahoma" w:cs="Tahoma"/>
          <w:i/>
          <w:iCs/>
          <w:lang w:val="sr-Latn-RS"/>
        </w:rPr>
        <w:t xml:space="preserve"> </w:t>
      </w:r>
      <w:r>
        <w:rPr>
          <w:rFonts w:ascii="Tahoma" w:eastAsia="Calibri" w:hAnsi="Tahoma" w:cs="Tahoma"/>
          <w:i/>
          <w:iCs/>
          <w:lang w:val="sr-Latn-RS"/>
        </w:rPr>
        <w:t>дана</w:t>
      </w:r>
      <w:r w:rsidR="0048621F" w:rsidRPr="001B5CFC">
        <w:rPr>
          <w:rFonts w:ascii="Tahoma" w:eastAsia="Calibri" w:hAnsi="Tahoma" w:cs="Tahoma"/>
          <w:i/>
          <w:iCs/>
          <w:lang w:val="sr-Latn-RS"/>
        </w:rPr>
        <w:t xml:space="preserve"> </w:t>
      </w:r>
      <w:r>
        <w:rPr>
          <w:rFonts w:ascii="Tahoma" w:eastAsia="Calibri" w:hAnsi="Tahoma" w:cs="Tahoma"/>
          <w:i/>
          <w:iCs/>
          <w:lang w:val="sr-Latn-RS"/>
        </w:rPr>
        <w:t>достављања</w:t>
      </w:r>
      <w:r w:rsidR="0048621F" w:rsidRPr="001B5CFC">
        <w:rPr>
          <w:rFonts w:ascii="Tahoma" w:eastAsia="Calibri" w:hAnsi="Tahoma" w:cs="Tahoma"/>
          <w:i/>
          <w:iCs/>
          <w:lang w:val="sr-Latn-RS"/>
        </w:rPr>
        <w:t xml:space="preserve"> </w:t>
      </w:r>
      <w:r>
        <w:rPr>
          <w:rFonts w:ascii="Tahoma" w:eastAsia="Calibri" w:hAnsi="Tahoma" w:cs="Tahoma"/>
          <w:i/>
          <w:iCs/>
          <w:lang w:val="sr-Latn-RS"/>
        </w:rPr>
        <w:t>Рјешења</w:t>
      </w:r>
      <w:r w:rsidR="0048621F" w:rsidRPr="001B5CFC">
        <w:rPr>
          <w:rFonts w:ascii="Tahoma" w:eastAsia="Calibri" w:hAnsi="Tahoma" w:cs="Tahoma"/>
          <w:i/>
          <w:iCs/>
          <w:lang w:val="sr-Latn-RS"/>
        </w:rPr>
        <w:t>.</w:t>
      </w:r>
      <w:r w:rsidR="004840FF">
        <w:rPr>
          <w:rFonts w:ascii="Tahoma" w:eastAsia="Calibri" w:hAnsi="Tahoma" w:cs="Tahoma"/>
          <w:i/>
          <w:iCs/>
          <w:lang w:val="sr-Latn-RS"/>
        </w:rPr>
        <w:t xml:space="preserve"> </w:t>
      </w:r>
      <w:r>
        <w:rPr>
          <w:rFonts w:ascii="Tahoma" w:eastAsia="Calibri" w:hAnsi="Tahoma" w:cs="Tahoma"/>
          <w:i/>
          <w:iCs/>
          <w:lang w:val="sr-Latn-RS"/>
        </w:rPr>
        <w:t>ЈУ</w:t>
      </w:r>
      <w:r w:rsidR="0048621F" w:rsidRPr="001B5CFC">
        <w:rPr>
          <w:rFonts w:ascii="Tahoma" w:eastAsia="Calibri" w:hAnsi="Tahoma" w:cs="Tahoma"/>
          <w:i/>
          <w:iCs/>
          <w:lang w:val="sr-Latn-RS"/>
        </w:rPr>
        <w:t xml:space="preserve"> </w:t>
      </w:r>
      <w:r>
        <w:rPr>
          <w:rFonts w:ascii="Tahoma" w:eastAsia="Calibri" w:hAnsi="Tahoma" w:cs="Tahoma"/>
          <w:i/>
          <w:iCs/>
          <w:lang w:val="sr-Latn-RS"/>
        </w:rPr>
        <w:t>Јавни</w:t>
      </w:r>
      <w:r w:rsidR="0048621F" w:rsidRPr="001B5CFC">
        <w:rPr>
          <w:rFonts w:ascii="Tahoma" w:eastAsia="Calibri" w:hAnsi="Tahoma" w:cs="Tahoma"/>
          <w:i/>
          <w:iCs/>
          <w:lang w:val="sr-Latn-RS"/>
        </w:rPr>
        <w:t xml:space="preserve"> </w:t>
      </w:r>
      <w:r>
        <w:rPr>
          <w:rFonts w:ascii="Tahoma" w:eastAsia="Calibri" w:hAnsi="Tahoma" w:cs="Tahoma"/>
          <w:i/>
          <w:iCs/>
          <w:lang w:val="sr-Latn-RS"/>
        </w:rPr>
        <w:t>фонд</w:t>
      </w:r>
      <w:r w:rsidR="0048621F" w:rsidRPr="001B5CFC">
        <w:rPr>
          <w:rFonts w:ascii="Tahoma" w:eastAsia="Calibri" w:hAnsi="Tahoma" w:cs="Tahoma"/>
          <w:i/>
          <w:iCs/>
          <w:lang w:val="sr-Latn-RS"/>
        </w:rPr>
        <w:t xml:space="preserve"> </w:t>
      </w:r>
      <w:r>
        <w:rPr>
          <w:rFonts w:ascii="Tahoma" w:eastAsia="Calibri" w:hAnsi="Tahoma" w:cs="Tahoma"/>
          <w:i/>
          <w:iCs/>
          <w:lang w:val="sr-Latn-RS"/>
        </w:rPr>
        <w:t>за</w:t>
      </w:r>
      <w:r w:rsidR="0048621F" w:rsidRPr="001B5CFC">
        <w:rPr>
          <w:rFonts w:ascii="Tahoma" w:eastAsia="Calibri" w:hAnsi="Tahoma" w:cs="Tahoma"/>
          <w:i/>
          <w:iCs/>
          <w:lang w:val="sr-Latn-RS"/>
        </w:rPr>
        <w:t xml:space="preserve"> </w:t>
      </w:r>
      <w:r>
        <w:rPr>
          <w:rFonts w:ascii="Tahoma" w:eastAsia="Calibri" w:hAnsi="Tahoma" w:cs="Tahoma"/>
          <w:i/>
          <w:iCs/>
          <w:lang w:val="sr-Latn-RS"/>
        </w:rPr>
        <w:t>дјечију</w:t>
      </w:r>
      <w:r w:rsidR="0048621F" w:rsidRPr="001B5CFC">
        <w:rPr>
          <w:rFonts w:ascii="Tahoma" w:eastAsia="Calibri" w:hAnsi="Tahoma" w:cs="Tahoma"/>
          <w:i/>
          <w:iCs/>
          <w:lang w:val="sr-Latn-RS"/>
        </w:rPr>
        <w:t xml:space="preserve"> </w:t>
      </w:r>
      <w:r>
        <w:rPr>
          <w:rFonts w:ascii="Tahoma" w:eastAsia="Calibri" w:hAnsi="Tahoma" w:cs="Tahoma"/>
          <w:i/>
          <w:iCs/>
          <w:lang w:val="sr-Latn-RS"/>
        </w:rPr>
        <w:t>заштиту</w:t>
      </w:r>
      <w:r w:rsidR="0048621F" w:rsidRPr="001B5CFC">
        <w:rPr>
          <w:rFonts w:ascii="Tahoma" w:eastAsia="Calibri" w:hAnsi="Tahoma" w:cs="Tahoma"/>
          <w:i/>
          <w:iCs/>
          <w:lang w:val="sr-Latn-RS"/>
        </w:rPr>
        <w:t xml:space="preserve"> </w:t>
      </w:r>
      <w:r>
        <w:rPr>
          <w:rFonts w:ascii="Tahoma" w:eastAsia="Calibri" w:hAnsi="Tahoma" w:cs="Tahoma"/>
          <w:i/>
          <w:iCs/>
          <w:lang w:val="sr-Latn-RS"/>
        </w:rPr>
        <w:t>Бијељина</w:t>
      </w:r>
      <w:r w:rsidR="0048621F" w:rsidRPr="001B5CFC">
        <w:rPr>
          <w:rFonts w:ascii="Tahoma" w:eastAsia="Calibri" w:hAnsi="Tahoma" w:cs="Tahoma"/>
          <w:i/>
          <w:iCs/>
          <w:lang w:val="sr-Latn-RS"/>
        </w:rPr>
        <w:t xml:space="preserve">, </w:t>
      </w:r>
      <w:r>
        <w:rPr>
          <w:rFonts w:ascii="Tahoma" w:eastAsia="Calibri" w:hAnsi="Tahoma" w:cs="Tahoma"/>
          <w:i/>
          <w:iCs/>
          <w:lang w:val="sr-Latn-RS"/>
        </w:rPr>
        <w:t>Филијала</w:t>
      </w:r>
      <w:r w:rsidR="0048621F" w:rsidRPr="001B5CFC">
        <w:rPr>
          <w:rFonts w:ascii="Tahoma" w:eastAsia="Calibri" w:hAnsi="Tahoma" w:cs="Tahoma"/>
          <w:i/>
          <w:iCs/>
          <w:lang w:val="sr-Latn-RS"/>
        </w:rPr>
        <w:t xml:space="preserve"> </w:t>
      </w:r>
      <w:r>
        <w:rPr>
          <w:rFonts w:ascii="Tahoma" w:eastAsia="Calibri" w:hAnsi="Tahoma" w:cs="Tahoma"/>
          <w:i/>
          <w:iCs/>
          <w:lang w:val="sr-Latn-RS"/>
        </w:rPr>
        <w:t>Бања</w:t>
      </w:r>
      <w:r w:rsidR="0048621F" w:rsidRPr="001B5CFC">
        <w:rPr>
          <w:rFonts w:ascii="Tahoma" w:eastAsia="Calibri" w:hAnsi="Tahoma" w:cs="Tahoma"/>
          <w:i/>
          <w:iCs/>
          <w:lang w:val="sr-Latn-RS"/>
        </w:rPr>
        <w:t xml:space="preserve"> </w:t>
      </w:r>
      <w:r>
        <w:rPr>
          <w:rFonts w:ascii="Tahoma" w:eastAsia="Calibri" w:hAnsi="Tahoma" w:cs="Tahoma"/>
          <w:i/>
          <w:iCs/>
          <w:lang w:val="sr-Latn-RS"/>
        </w:rPr>
        <w:t>Лука</w:t>
      </w:r>
      <w:r w:rsidR="0048621F" w:rsidRPr="001B5CFC">
        <w:rPr>
          <w:rFonts w:ascii="Tahoma" w:eastAsia="Calibri" w:hAnsi="Tahoma" w:cs="Tahoma"/>
          <w:i/>
          <w:iCs/>
          <w:lang w:val="sr-Latn-RS"/>
        </w:rPr>
        <w:t xml:space="preserve">, </w:t>
      </w:r>
      <w:r>
        <w:rPr>
          <w:rFonts w:ascii="Tahoma" w:eastAsia="Calibri" w:hAnsi="Tahoma" w:cs="Tahoma"/>
          <w:i/>
          <w:iCs/>
          <w:lang w:val="sr-Latn-RS"/>
        </w:rPr>
        <w:t>пословница</w:t>
      </w:r>
      <w:r w:rsidR="0048621F" w:rsidRPr="001B5CFC">
        <w:rPr>
          <w:rFonts w:ascii="Tahoma" w:eastAsia="Calibri" w:hAnsi="Tahoma" w:cs="Tahoma"/>
          <w:i/>
          <w:iCs/>
          <w:lang w:val="sr-Latn-RS"/>
        </w:rPr>
        <w:t xml:space="preserve"> </w:t>
      </w:r>
      <w:r>
        <w:rPr>
          <w:rFonts w:ascii="Tahoma" w:eastAsia="Calibri" w:hAnsi="Tahoma" w:cs="Tahoma"/>
          <w:i/>
          <w:iCs/>
          <w:lang w:val="sr-Latn-RS"/>
        </w:rPr>
        <w:t>Челинац</w:t>
      </w:r>
      <w:r w:rsidR="0048621F" w:rsidRPr="001B5CFC">
        <w:rPr>
          <w:rFonts w:ascii="Tahoma" w:eastAsia="Calibri" w:hAnsi="Tahoma" w:cs="Tahoma"/>
          <w:i/>
          <w:iCs/>
          <w:lang w:val="sr-Latn-RS"/>
        </w:rPr>
        <w:t xml:space="preserve"> </w:t>
      </w:r>
      <w:r>
        <w:rPr>
          <w:rFonts w:ascii="Tahoma" w:eastAsia="Calibri" w:hAnsi="Tahoma" w:cs="Tahoma"/>
          <w:i/>
          <w:iCs/>
          <w:lang w:val="sr-Latn-RS"/>
        </w:rPr>
        <w:t>на</w:t>
      </w:r>
      <w:r w:rsidR="0048621F" w:rsidRPr="001B5CFC">
        <w:rPr>
          <w:rFonts w:ascii="Tahoma" w:eastAsia="Calibri" w:hAnsi="Tahoma" w:cs="Tahoma"/>
          <w:i/>
          <w:iCs/>
          <w:lang w:val="sr-Latn-RS"/>
        </w:rPr>
        <w:t xml:space="preserve"> </w:t>
      </w:r>
      <w:r>
        <w:rPr>
          <w:rFonts w:ascii="Tahoma" w:eastAsia="Calibri" w:hAnsi="Tahoma" w:cs="Tahoma"/>
          <w:i/>
          <w:iCs/>
          <w:lang w:val="sr-Latn-RS"/>
        </w:rPr>
        <w:t>захтјев</w:t>
      </w:r>
      <w:r w:rsidR="0048621F" w:rsidRPr="001B5CFC">
        <w:rPr>
          <w:rFonts w:ascii="Tahoma" w:eastAsia="Calibri" w:hAnsi="Tahoma" w:cs="Tahoma"/>
          <w:i/>
          <w:iCs/>
          <w:lang w:val="sr-Latn-RS"/>
        </w:rPr>
        <w:t xml:space="preserve"> </w:t>
      </w:r>
      <w:r>
        <w:rPr>
          <w:rFonts w:ascii="Tahoma" w:eastAsia="Calibri" w:hAnsi="Tahoma" w:cs="Tahoma"/>
          <w:i/>
          <w:iCs/>
          <w:lang w:val="sr-Latn-RS"/>
        </w:rPr>
        <w:t>Омбудсмана</w:t>
      </w:r>
      <w:r w:rsidR="0048621F" w:rsidRPr="001B5CFC">
        <w:rPr>
          <w:rFonts w:ascii="Tahoma" w:eastAsia="Calibri" w:hAnsi="Tahoma" w:cs="Tahoma"/>
          <w:i/>
          <w:iCs/>
          <w:lang w:val="sr-Latn-RS"/>
        </w:rPr>
        <w:t xml:space="preserve"> </w:t>
      </w:r>
      <w:r>
        <w:rPr>
          <w:rFonts w:ascii="Tahoma" w:eastAsia="Calibri" w:hAnsi="Tahoma" w:cs="Tahoma"/>
          <w:i/>
          <w:iCs/>
          <w:lang w:val="sr-Latn-RS"/>
        </w:rPr>
        <w:t>за</w:t>
      </w:r>
      <w:r w:rsidR="0048621F" w:rsidRPr="001B5CFC">
        <w:rPr>
          <w:rFonts w:ascii="Tahoma" w:eastAsia="Calibri" w:hAnsi="Tahoma" w:cs="Tahoma"/>
          <w:i/>
          <w:iCs/>
          <w:lang w:val="sr-Latn-RS"/>
        </w:rPr>
        <w:t xml:space="preserve"> </w:t>
      </w:r>
      <w:r>
        <w:rPr>
          <w:rFonts w:ascii="Tahoma" w:eastAsia="Calibri" w:hAnsi="Tahoma" w:cs="Tahoma"/>
          <w:i/>
          <w:iCs/>
          <w:lang w:val="sr-Latn-RS"/>
        </w:rPr>
        <w:t>дјецу</w:t>
      </w:r>
      <w:r w:rsidR="0048621F" w:rsidRPr="001B5CFC">
        <w:rPr>
          <w:rFonts w:ascii="Tahoma" w:eastAsia="Calibri" w:hAnsi="Tahoma" w:cs="Tahoma"/>
          <w:i/>
          <w:iCs/>
          <w:lang w:val="sr-Latn-RS"/>
        </w:rPr>
        <w:t xml:space="preserve">, </w:t>
      </w:r>
      <w:r>
        <w:rPr>
          <w:rFonts w:ascii="Tahoma" w:eastAsia="Calibri" w:hAnsi="Tahoma" w:cs="Tahoma"/>
          <w:i/>
          <w:iCs/>
          <w:lang w:val="sr-Latn-RS"/>
        </w:rPr>
        <w:t>је</w:t>
      </w:r>
      <w:r w:rsidR="001B5CFC">
        <w:rPr>
          <w:rFonts w:ascii="Tahoma" w:eastAsia="Calibri" w:hAnsi="Tahoma" w:cs="Tahoma"/>
          <w:i/>
          <w:iCs/>
          <w:lang w:val="sr-Latn-RS"/>
        </w:rPr>
        <w:t xml:space="preserve"> </w:t>
      </w:r>
      <w:r>
        <w:rPr>
          <w:rFonts w:ascii="Tahoma" w:eastAsia="Calibri" w:hAnsi="Tahoma" w:cs="Tahoma"/>
          <w:i/>
          <w:iCs/>
          <w:lang w:val="sr-Latn-RS"/>
        </w:rPr>
        <w:t>доставио</w:t>
      </w:r>
      <w:r w:rsidR="0048621F" w:rsidRPr="001B5CFC">
        <w:rPr>
          <w:rFonts w:ascii="Tahoma" w:eastAsia="Calibri" w:hAnsi="Tahoma" w:cs="Tahoma"/>
          <w:i/>
          <w:iCs/>
          <w:lang w:val="sr-Latn-RS"/>
        </w:rPr>
        <w:t xml:space="preserve"> </w:t>
      </w:r>
      <w:r>
        <w:rPr>
          <w:rFonts w:ascii="Tahoma" w:eastAsia="Calibri" w:hAnsi="Tahoma" w:cs="Tahoma"/>
          <w:i/>
          <w:iCs/>
          <w:lang w:val="sr-Latn-RS"/>
        </w:rPr>
        <w:t>одговор</w:t>
      </w:r>
      <w:r w:rsidR="0048621F" w:rsidRPr="001B5CFC">
        <w:rPr>
          <w:rFonts w:ascii="Tahoma" w:eastAsia="Calibri" w:hAnsi="Tahoma" w:cs="Tahoma"/>
          <w:i/>
          <w:iCs/>
          <w:lang w:val="sr-Latn-RS"/>
        </w:rPr>
        <w:t xml:space="preserve"> </w:t>
      </w:r>
      <w:r>
        <w:rPr>
          <w:rFonts w:ascii="Tahoma" w:eastAsia="Calibri" w:hAnsi="Tahoma" w:cs="Tahoma"/>
          <w:i/>
          <w:iCs/>
          <w:lang w:val="sr-Latn-RS"/>
        </w:rPr>
        <w:t>у</w:t>
      </w:r>
      <w:r w:rsidR="0048621F" w:rsidRPr="001B5CFC">
        <w:rPr>
          <w:rFonts w:ascii="Tahoma" w:eastAsia="Calibri" w:hAnsi="Tahoma" w:cs="Tahoma"/>
          <w:i/>
          <w:iCs/>
          <w:lang w:val="sr-Latn-RS"/>
        </w:rPr>
        <w:t xml:space="preserve"> </w:t>
      </w:r>
      <w:r>
        <w:rPr>
          <w:rFonts w:ascii="Tahoma" w:eastAsia="Calibri" w:hAnsi="Tahoma" w:cs="Tahoma"/>
          <w:i/>
          <w:iCs/>
          <w:lang w:val="sr-Latn-RS"/>
        </w:rPr>
        <w:t>којем</w:t>
      </w:r>
      <w:r w:rsidR="0048621F" w:rsidRPr="001B5CFC">
        <w:rPr>
          <w:rFonts w:ascii="Tahoma" w:eastAsia="Calibri" w:hAnsi="Tahoma" w:cs="Tahoma"/>
          <w:i/>
          <w:iCs/>
          <w:lang w:val="sr-Latn-RS"/>
        </w:rPr>
        <w:t xml:space="preserve"> </w:t>
      </w:r>
      <w:r>
        <w:rPr>
          <w:rFonts w:ascii="Tahoma" w:eastAsia="Calibri" w:hAnsi="Tahoma" w:cs="Tahoma"/>
          <w:i/>
          <w:iCs/>
          <w:lang w:val="sr-Latn-RS"/>
        </w:rPr>
        <w:t>се</w:t>
      </w:r>
      <w:r w:rsidR="0048621F" w:rsidRPr="001B5CFC">
        <w:rPr>
          <w:rFonts w:ascii="Tahoma" w:eastAsia="Calibri" w:hAnsi="Tahoma" w:cs="Tahoma"/>
          <w:i/>
          <w:iCs/>
          <w:lang w:val="sr-Latn-RS"/>
        </w:rPr>
        <w:t xml:space="preserve"> </w:t>
      </w:r>
      <w:r>
        <w:rPr>
          <w:rFonts w:ascii="Tahoma" w:eastAsia="Calibri" w:hAnsi="Tahoma" w:cs="Tahoma"/>
          <w:i/>
          <w:iCs/>
          <w:lang w:val="sr-Latn-RS"/>
        </w:rPr>
        <w:t>наводи</w:t>
      </w:r>
      <w:r w:rsidR="0048621F" w:rsidRPr="001B5CFC">
        <w:rPr>
          <w:rFonts w:ascii="Tahoma" w:eastAsia="Calibri" w:hAnsi="Tahoma" w:cs="Tahoma"/>
          <w:i/>
          <w:iCs/>
          <w:lang w:val="sr-Latn-RS"/>
        </w:rPr>
        <w:t xml:space="preserve"> </w:t>
      </w:r>
      <w:r>
        <w:rPr>
          <w:rFonts w:ascii="Tahoma" w:eastAsia="Calibri" w:hAnsi="Tahoma" w:cs="Tahoma"/>
          <w:i/>
          <w:iCs/>
          <w:lang w:val="sr-Latn-RS"/>
        </w:rPr>
        <w:t>да</w:t>
      </w:r>
      <w:r w:rsidR="0048621F" w:rsidRPr="001B5CFC">
        <w:rPr>
          <w:rFonts w:ascii="Tahoma" w:eastAsia="Calibri" w:hAnsi="Tahoma" w:cs="Tahoma"/>
          <w:i/>
          <w:iCs/>
          <w:lang w:val="sr-Latn-RS"/>
        </w:rPr>
        <w:t xml:space="preserve"> </w:t>
      </w:r>
      <w:r>
        <w:rPr>
          <w:rFonts w:ascii="Tahoma" w:eastAsia="Calibri" w:hAnsi="Tahoma" w:cs="Tahoma"/>
          <w:i/>
          <w:iCs/>
          <w:lang w:val="sr-Latn-RS"/>
        </w:rPr>
        <w:t>је</w:t>
      </w:r>
      <w:r w:rsidR="0048621F" w:rsidRPr="001B5CFC">
        <w:rPr>
          <w:rFonts w:ascii="Tahoma" w:eastAsia="Calibri" w:hAnsi="Tahoma" w:cs="Tahoma"/>
          <w:i/>
          <w:iCs/>
          <w:lang w:val="sr-Latn-RS"/>
        </w:rPr>
        <w:t xml:space="preserve"> </w:t>
      </w:r>
      <w:r>
        <w:rPr>
          <w:rFonts w:ascii="Tahoma" w:eastAsia="Calibri" w:hAnsi="Tahoma" w:cs="Tahoma"/>
          <w:i/>
          <w:iCs/>
          <w:lang w:val="sr-Latn-RS"/>
        </w:rPr>
        <w:t>првостепени</w:t>
      </w:r>
      <w:r w:rsidR="0048621F" w:rsidRPr="001B5CFC">
        <w:rPr>
          <w:rFonts w:ascii="Tahoma" w:eastAsia="Calibri" w:hAnsi="Tahoma" w:cs="Tahoma"/>
          <w:i/>
          <w:iCs/>
          <w:lang w:val="sr-Latn-RS"/>
        </w:rPr>
        <w:t xml:space="preserve"> </w:t>
      </w:r>
      <w:r>
        <w:rPr>
          <w:rFonts w:ascii="Tahoma" w:eastAsia="Calibri" w:hAnsi="Tahoma" w:cs="Tahoma"/>
          <w:i/>
          <w:iCs/>
          <w:lang w:val="sr-Latn-RS"/>
        </w:rPr>
        <w:t>орган</w:t>
      </w:r>
      <w:r w:rsidR="0048621F" w:rsidRPr="001B5CFC">
        <w:rPr>
          <w:rFonts w:ascii="Tahoma" w:eastAsia="Calibri" w:hAnsi="Tahoma" w:cs="Tahoma"/>
          <w:i/>
          <w:iCs/>
          <w:lang w:val="sr-Latn-RS"/>
        </w:rPr>
        <w:t xml:space="preserve"> </w:t>
      </w:r>
      <w:r>
        <w:rPr>
          <w:rFonts w:ascii="Tahoma" w:eastAsia="Calibri" w:hAnsi="Tahoma" w:cs="Tahoma"/>
          <w:i/>
          <w:iCs/>
          <w:lang w:val="sr-Latn-RS"/>
        </w:rPr>
        <w:t>поступио</w:t>
      </w:r>
      <w:r w:rsidR="0048621F" w:rsidRPr="001B5CFC">
        <w:rPr>
          <w:rFonts w:ascii="Tahoma" w:eastAsia="Calibri" w:hAnsi="Tahoma" w:cs="Tahoma"/>
          <w:i/>
          <w:iCs/>
          <w:lang w:val="sr-Latn-RS"/>
        </w:rPr>
        <w:t xml:space="preserve"> </w:t>
      </w:r>
      <w:r>
        <w:rPr>
          <w:rFonts w:ascii="Tahoma" w:eastAsia="Calibri" w:hAnsi="Tahoma" w:cs="Tahoma"/>
          <w:i/>
          <w:iCs/>
          <w:lang w:val="sr-Latn-RS"/>
        </w:rPr>
        <w:t>по</w:t>
      </w:r>
      <w:r w:rsidR="0048621F" w:rsidRPr="001B5CFC">
        <w:rPr>
          <w:rFonts w:ascii="Tahoma" w:eastAsia="Calibri" w:hAnsi="Tahoma" w:cs="Tahoma"/>
          <w:i/>
          <w:iCs/>
          <w:lang w:val="sr-Latn-RS"/>
        </w:rPr>
        <w:t xml:space="preserve"> </w:t>
      </w:r>
      <w:r>
        <w:rPr>
          <w:rFonts w:ascii="Tahoma" w:eastAsia="Calibri" w:hAnsi="Tahoma" w:cs="Tahoma"/>
          <w:i/>
          <w:iCs/>
          <w:lang w:val="sr-Latn-RS"/>
        </w:rPr>
        <w:t>налогу</w:t>
      </w:r>
      <w:r w:rsidR="0048621F" w:rsidRPr="001B5CFC">
        <w:rPr>
          <w:rFonts w:ascii="Tahoma" w:eastAsia="Calibri" w:hAnsi="Tahoma" w:cs="Tahoma"/>
          <w:i/>
          <w:iCs/>
          <w:lang w:val="sr-Latn-RS"/>
        </w:rPr>
        <w:t xml:space="preserve"> </w:t>
      </w:r>
      <w:r>
        <w:rPr>
          <w:rFonts w:ascii="Tahoma" w:eastAsia="Calibri" w:hAnsi="Tahoma" w:cs="Tahoma"/>
          <w:i/>
          <w:iCs/>
          <w:lang w:val="sr-Latn-RS"/>
        </w:rPr>
        <w:t>Управне</w:t>
      </w:r>
      <w:r w:rsidR="0048621F" w:rsidRPr="001B5CFC">
        <w:rPr>
          <w:rFonts w:ascii="Tahoma" w:eastAsia="Calibri" w:hAnsi="Tahoma" w:cs="Tahoma"/>
          <w:i/>
          <w:iCs/>
          <w:lang w:val="sr-Latn-RS"/>
        </w:rPr>
        <w:t xml:space="preserve"> </w:t>
      </w:r>
      <w:r>
        <w:rPr>
          <w:rFonts w:ascii="Tahoma" w:eastAsia="Calibri" w:hAnsi="Tahoma" w:cs="Tahoma"/>
          <w:i/>
          <w:iCs/>
          <w:lang w:val="sr-Latn-RS"/>
        </w:rPr>
        <w:t>инспекције</w:t>
      </w:r>
      <w:r w:rsidR="0048621F" w:rsidRPr="001B5CFC">
        <w:rPr>
          <w:rFonts w:ascii="Tahoma" w:eastAsia="Calibri" w:hAnsi="Tahoma" w:cs="Tahoma"/>
          <w:i/>
          <w:iCs/>
          <w:lang w:val="sr-Latn-RS"/>
        </w:rPr>
        <w:t xml:space="preserve">, </w:t>
      </w:r>
      <w:r>
        <w:rPr>
          <w:rFonts w:ascii="Tahoma" w:eastAsia="Calibri" w:hAnsi="Tahoma" w:cs="Tahoma"/>
          <w:i/>
          <w:iCs/>
          <w:lang w:val="sr-Latn-RS"/>
        </w:rPr>
        <w:t>те</w:t>
      </w:r>
      <w:r w:rsidR="0048621F" w:rsidRPr="001B5CFC">
        <w:rPr>
          <w:rFonts w:ascii="Tahoma" w:eastAsia="Calibri" w:hAnsi="Tahoma" w:cs="Tahoma"/>
          <w:i/>
          <w:iCs/>
          <w:lang w:val="sr-Latn-RS"/>
        </w:rPr>
        <w:t xml:space="preserve"> </w:t>
      </w:r>
      <w:r>
        <w:rPr>
          <w:rFonts w:ascii="Tahoma" w:eastAsia="Calibri" w:hAnsi="Tahoma" w:cs="Tahoma"/>
          <w:i/>
          <w:iCs/>
          <w:lang w:val="sr-Latn-RS"/>
        </w:rPr>
        <w:t>је</w:t>
      </w:r>
      <w:r w:rsidR="0048621F" w:rsidRPr="001B5CFC">
        <w:rPr>
          <w:rFonts w:ascii="Tahoma" w:eastAsia="Calibri" w:hAnsi="Tahoma" w:cs="Tahoma"/>
          <w:i/>
          <w:iCs/>
          <w:lang w:val="sr-Latn-RS"/>
        </w:rPr>
        <w:t xml:space="preserve"> </w:t>
      </w:r>
      <w:r>
        <w:rPr>
          <w:rFonts w:ascii="Tahoma" w:eastAsia="Calibri" w:hAnsi="Tahoma" w:cs="Tahoma"/>
          <w:i/>
          <w:iCs/>
          <w:lang w:val="sr-Latn-RS"/>
        </w:rPr>
        <w:t>одлучио</w:t>
      </w:r>
      <w:r w:rsidR="0048621F" w:rsidRPr="001B5CFC">
        <w:rPr>
          <w:rFonts w:ascii="Tahoma" w:eastAsia="Calibri" w:hAnsi="Tahoma" w:cs="Tahoma"/>
          <w:i/>
          <w:iCs/>
          <w:lang w:val="sr-Latn-RS"/>
        </w:rPr>
        <w:t xml:space="preserve"> </w:t>
      </w:r>
      <w:r>
        <w:rPr>
          <w:rFonts w:ascii="Tahoma" w:eastAsia="Calibri" w:hAnsi="Tahoma" w:cs="Tahoma"/>
          <w:i/>
          <w:iCs/>
          <w:lang w:val="sr-Latn-RS"/>
        </w:rPr>
        <w:t>по</w:t>
      </w:r>
      <w:r w:rsidR="0048621F" w:rsidRPr="001B5CFC">
        <w:rPr>
          <w:rFonts w:ascii="Tahoma" w:eastAsia="Calibri" w:hAnsi="Tahoma" w:cs="Tahoma"/>
          <w:i/>
          <w:iCs/>
          <w:lang w:val="sr-Latn-RS"/>
        </w:rPr>
        <w:t xml:space="preserve"> </w:t>
      </w:r>
      <w:r>
        <w:rPr>
          <w:rFonts w:ascii="Tahoma" w:eastAsia="Calibri" w:hAnsi="Tahoma" w:cs="Tahoma"/>
          <w:i/>
          <w:iCs/>
          <w:lang w:val="sr-Latn-RS"/>
        </w:rPr>
        <w:t>захтјеву</w:t>
      </w:r>
      <w:r w:rsidR="0048621F" w:rsidRPr="001B5CFC">
        <w:rPr>
          <w:rFonts w:ascii="Tahoma" w:eastAsia="Calibri" w:hAnsi="Tahoma" w:cs="Tahoma"/>
          <w:i/>
          <w:iCs/>
          <w:lang w:val="sr-Latn-RS"/>
        </w:rPr>
        <w:t xml:space="preserve"> </w:t>
      </w:r>
      <w:r>
        <w:rPr>
          <w:rFonts w:ascii="Tahoma" w:eastAsia="Calibri" w:hAnsi="Tahoma" w:cs="Tahoma"/>
          <w:i/>
          <w:iCs/>
          <w:lang w:val="sr-Latn-RS"/>
        </w:rPr>
        <w:t>именоване</w:t>
      </w:r>
      <w:r w:rsidR="0048621F" w:rsidRPr="001B5CFC">
        <w:rPr>
          <w:rFonts w:ascii="Tahoma" w:eastAsia="Calibri" w:hAnsi="Tahoma" w:cs="Tahoma"/>
          <w:i/>
          <w:iCs/>
          <w:lang w:val="sr-Latn-RS"/>
        </w:rPr>
        <w:t xml:space="preserve"> </w:t>
      </w:r>
      <w:r>
        <w:rPr>
          <w:rFonts w:ascii="Tahoma" w:eastAsia="Calibri" w:hAnsi="Tahoma" w:cs="Tahoma"/>
          <w:i/>
          <w:iCs/>
          <w:lang w:val="sr-Latn-RS"/>
        </w:rPr>
        <w:t>и</w:t>
      </w:r>
      <w:r w:rsidR="0048621F" w:rsidRPr="001B5CFC">
        <w:rPr>
          <w:rFonts w:ascii="Tahoma" w:eastAsia="Calibri" w:hAnsi="Tahoma" w:cs="Tahoma"/>
          <w:i/>
          <w:iCs/>
          <w:lang w:val="sr-Latn-RS"/>
        </w:rPr>
        <w:t xml:space="preserve"> </w:t>
      </w:r>
      <w:r>
        <w:rPr>
          <w:rFonts w:ascii="Tahoma" w:eastAsia="Calibri" w:hAnsi="Tahoma" w:cs="Tahoma"/>
          <w:i/>
          <w:iCs/>
          <w:lang w:val="sr-Latn-RS"/>
        </w:rPr>
        <w:t>истој</w:t>
      </w:r>
      <w:r w:rsidR="0048621F" w:rsidRPr="001B5CFC">
        <w:rPr>
          <w:rFonts w:ascii="Tahoma" w:eastAsia="Calibri" w:hAnsi="Tahoma" w:cs="Tahoma"/>
          <w:i/>
          <w:iCs/>
          <w:lang w:val="sr-Latn-RS"/>
        </w:rPr>
        <w:t xml:space="preserve"> </w:t>
      </w:r>
      <w:r>
        <w:rPr>
          <w:rFonts w:ascii="Tahoma" w:eastAsia="Calibri" w:hAnsi="Tahoma" w:cs="Tahoma"/>
          <w:i/>
          <w:iCs/>
          <w:lang w:val="sr-Latn-RS"/>
        </w:rPr>
        <w:t>признао</w:t>
      </w:r>
      <w:r w:rsidR="0048621F" w:rsidRPr="001B5CFC">
        <w:rPr>
          <w:rFonts w:ascii="Tahoma" w:eastAsia="Calibri" w:hAnsi="Tahoma" w:cs="Tahoma"/>
          <w:i/>
          <w:iCs/>
          <w:lang w:val="sr-Latn-RS"/>
        </w:rPr>
        <w:t xml:space="preserve"> </w:t>
      </w:r>
      <w:r>
        <w:rPr>
          <w:rFonts w:ascii="Tahoma" w:eastAsia="Calibri" w:hAnsi="Tahoma" w:cs="Tahoma"/>
          <w:i/>
          <w:iCs/>
          <w:lang w:val="sr-Latn-RS"/>
        </w:rPr>
        <w:t>право</w:t>
      </w:r>
      <w:r w:rsidR="0048621F" w:rsidRPr="001B5CFC">
        <w:rPr>
          <w:rFonts w:ascii="Tahoma" w:eastAsia="Calibri" w:hAnsi="Tahoma" w:cs="Tahoma"/>
          <w:i/>
          <w:iCs/>
          <w:lang w:val="sr-Latn-RS"/>
        </w:rPr>
        <w:t xml:space="preserve"> </w:t>
      </w:r>
      <w:r>
        <w:rPr>
          <w:rFonts w:ascii="Tahoma" w:eastAsia="Calibri" w:hAnsi="Tahoma" w:cs="Tahoma"/>
          <w:i/>
          <w:iCs/>
          <w:lang w:val="sr-Latn-RS"/>
        </w:rPr>
        <w:t>на</w:t>
      </w:r>
      <w:r w:rsidR="0048621F" w:rsidRPr="001B5CFC">
        <w:rPr>
          <w:rFonts w:ascii="Tahoma" w:eastAsia="Calibri" w:hAnsi="Tahoma" w:cs="Tahoma"/>
          <w:i/>
          <w:iCs/>
          <w:lang w:val="sr-Latn-RS"/>
        </w:rPr>
        <w:t xml:space="preserve"> </w:t>
      </w:r>
      <w:r>
        <w:rPr>
          <w:rFonts w:ascii="Tahoma" w:eastAsia="Calibri" w:hAnsi="Tahoma" w:cs="Tahoma"/>
          <w:i/>
          <w:iCs/>
          <w:lang w:val="sr-Latn-RS"/>
        </w:rPr>
        <w:t>накнаду</w:t>
      </w:r>
      <w:r w:rsidR="0048621F" w:rsidRPr="001B5CFC">
        <w:rPr>
          <w:rFonts w:ascii="Tahoma" w:eastAsia="Calibri" w:hAnsi="Tahoma" w:cs="Tahoma"/>
          <w:i/>
          <w:iCs/>
          <w:lang w:val="sr-Latn-RS"/>
        </w:rPr>
        <w:t xml:space="preserve"> </w:t>
      </w:r>
      <w:r>
        <w:rPr>
          <w:rFonts w:ascii="Tahoma" w:eastAsia="Calibri" w:hAnsi="Tahoma" w:cs="Tahoma"/>
          <w:i/>
          <w:iCs/>
          <w:lang w:val="sr-Latn-RS"/>
        </w:rPr>
        <w:t>родитељу</w:t>
      </w:r>
      <w:r w:rsidR="0048621F" w:rsidRPr="001B5CFC">
        <w:rPr>
          <w:rFonts w:ascii="Tahoma" w:eastAsia="Calibri" w:hAnsi="Tahoma" w:cs="Tahoma"/>
          <w:i/>
          <w:iCs/>
          <w:lang w:val="sr-Latn-RS"/>
        </w:rPr>
        <w:t>-</w:t>
      </w:r>
      <w:r>
        <w:rPr>
          <w:rFonts w:ascii="Tahoma" w:eastAsia="Calibri" w:hAnsi="Tahoma" w:cs="Tahoma"/>
          <w:i/>
          <w:iCs/>
          <w:lang w:val="sr-Latn-RS"/>
        </w:rPr>
        <w:t>његоватељу</w:t>
      </w:r>
      <w:r w:rsidR="0048621F" w:rsidRPr="001B5CFC">
        <w:rPr>
          <w:rFonts w:ascii="Tahoma" w:eastAsia="Calibri" w:hAnsi="Tahoma" w:cs="Tahoma"/>
          <w:i/>
          <w:iCs/>
          <w:lang w:val="sr-Latn-RS"/>
        </w:rPr>
        <w:t xml:space="preserve"> </w:t>
      </w:r>
      <w:r>
        <w:rPr>
          <w:rFonts w:ascii="Tahoma" w:eastAsia="Calibri" w:hAnsi="Tahoma" w:cs="Tahoma"/>
          <w:i/>
          <w:iCs/>
          <w:lang w:val="sr-Latn-RS"/>
        </w:rPr>
        <w:t>или</w:t>
      </w:r>
      <w:r w:rsidR="0048621F" w:rsidRPr="001B5CFC">
        <w:rPr>
          <w:rFonts w:ascii="Tahoma" w:eastAsia="Calibri" w:hAnsi="Tahoma" w:cs="Tahoma"/>
          <w:i/>
          <w:iCs/>
          <w:lang w:val="sr-Latn-RS"/>
        </w:rPr>
        <w:t xml:space="preserve"> </w:t>
      </w:r>
      <w:r>
        <w:rPr>
          <w:rFonts w:ascii="Tahoma" w:eastAsia="Calibri" w:hAnsi="Tahoma" w:cs="Tahoma"/>
          <w:i/>
          <w:iCs/>
          <w:lang w:val="sr-Latn-RS"/>
        </w:rPr>
        <w:t>његоватељу</w:t>
      </w:r>
      <w:r w:rsidR="0048621F" w:rsidRPr="001B5CFC">
        <w:rPr>
          <w:rFonts w:ascii="Tahoma" w:eastAsia="Calibri" w:hAnsi="Tahoma" w:cs="Tahoma"/>
          <w:i/>
          <w:iCs/>
          <w:lang w:val="sr-Latn-RS"/>
        </w:rPr>
        <w:t>.</w:t>
      </w:r>
    </w:p>
    <w:p w14:paraId="08CC2327" w14:textId="1ED062D9" w:rsidR="0048621F" w:rsidRDefault="00656ED2" w:rsidP="0048621F">
      <w:pPr>
        <w:pStyle w:val="NoSpacing"/>
        <w:spacing w:before="40" w:after="80"/>
        <w:jc w:val="both"/>
        <w:rPr>
          <w:rFonts w:ascii="Tahoma" w:eastAsia="Calibri" w:hAnsi="Tahoma" w:cs="Tahoma"/>
          <w:lang w:val="sr-Latn-RS"/>
        </w:rPr>
      </w:pPr>
      <w:r>
        <w:rPr>
          <w:rFonts w:ascii="Tahoma" w:hAnsi="Tahoma" w:cs="Tahoma"/>
          <w:lang w:val="sr-Latn-RS"/>
        </w:rPr>
        <w:t>У</w:t>
      </w:r>
      <w:r w:rsidR="0048621F" w:rsidRPr="007D038E">
        <w:rPr>
          <w:rFonts w:ascii="Tahoma" w:hAnsi="Tahoma" w:cs="Tahoma"/>
          <w:lang w:val="sr-Latn-RS"/>
        </w:rPr>
        <w:t xml:space="preserve"> </w:t>
      </w:r>
      <w:r>
        <w:rPr>
          <w:rFonts w:ascii="Tahoma" w:hAnsi="Tahoma" w:cs="Tahoma"/>
          <w:lang w:val="sr-Latn-RS"/>
        </w:rPr>
        <w:t>складу</w:t>
      </w:r>
      <w:r w:rsidR="0048621F">
        <w:rPr>
          <w:rFonts w:ascii="Tahoma" w:hAnsi="Tahoma" w:cs="Tahoma"/>
          <w:lang w:val="sr-Latn-RS"/>
        </w:rPr>
        <w:t xml:space="preserve"> </w:t>
      </w:r>
      <w:r>
        <w:rPr>
          <w:rFonts w:ascii="Tahoma" w:hAnsi="Tahoma" w:cs="Tahoma"/>
          <w:lang w:val="sr-Latn-RS"/>
        </w:rPr>
        <w:t>са</w:t>
      </w:r>
      <w:r w:rsidR="0048621F">
        <w:rPr>
          <w:rFonts w:ascii="Tahoma" w:hAnsi="Tahoma" w:cs="Tahoma"/>
          <w:lang w:val="sr-Latn-RS"/>
        </w:rPr>
        <w:t xml:space="preserve"> </w:t>
      </w:r>
      <w:r>
        <w:rPr>
          <w:rFonts w:ascii="Tahoma" w:hAnsi="Tahoma" w:cs="Tahoma"/>
          <w:lang w:val="sr-Latn-RS"/>
        </w:rPr>
        <w:t>свим</w:t>
      </w:r>
      <w:r w:rsidR="0048621F">
        <w:rPr>
          <w:rFonts w:ascii="Tahoma" w:hAnsi="Tahoma" w:cs="Tahoma"/>
          <w:lang w:val="sr-Latn-RS"/>
        </w:rPr>
        <w:t xml:space="preserve"> </w:t>
      </w:r>
      <w:r>
        <w:rPr>
          <w:rFonts w:ascii="Tahoma" w:hAnsi="Tahoma" w:cs="Tahoma"/>
          <w:lang w:val="sr-Latn-RS"/>
        </w:rPr>
        <w:t>наведеним</w:t>
      </w:r>
      <w:r w:rsidR="0048621F">
        <w:rPr>
          <w:rFonts w:ascii="Tahoma" w:hAnsi="Tahoma" w:cs="Tahoma"/>
          <w:lang w:val="sr-Latn-RS"/>
        </w:rPr>
        <w:t xml:space="preserve"> </w:t>
      </w:r>
      <w:r>
        <w:rPr>
          <w:rFonts w:ascii="Tahoma" w:hAnsi="Tahoma" w:cs="Tahoma"/>
          <w:lang w:val="sr-Latn-RS"/>
        </w:rPr>
        <w:t>дешавањима</w:t>
      </w:r>
      <w:r w:rsidR="0048621F">
        <w:rPr>
          <w:rFonts w:ascii="Tahoma" w:hAnsi="Tahoma" w:cs="Tahoma"/>
          <w:lang w:val="sr-Latn-RS"/>
        </w:rPr>
        <w:t xml:space="preserve"> </w:t>
      </w:r>
      <w:r>
        <w:rPr>
          <w:rFonts w:ascii="Tahoma" w:hAnsi="Tahoma" w:cs="Tahoma"/>
          <w:lang w:val="sr-Latn-RS"/>
        </w:rPr>
        <w:t>у</w:t>
      </w:r>
      <w:r w:rsidR="0048621F">
        <w:rPr>
          <w:rFonts w:ascii="Tahoma" w:hAnsi="Tahoma" w:cs="Tahoma"/>
          <w:lang w:val="sr-Latn-RS"/>
        </w:rPr>
        <w:t xml:space="preserve"> </w:t>
      </w:r>
      <w:r w:rsidR="0015206A">
        <w:rPr>
          <w:rFonts w:ascii="Tahoma" w:hAnsi="Tahoma" w:cs="Tahoma"/>
          <w:lang w:val="sr-Latn-RS"/>
        </w:rPr>
        <w:t>даљ</w:t>
      </w:r>
      <w:r>
        <w:rPr>
          <w:rFonts w:ascii="Tahoma" w:hAnsi="Tahoma" w:cs="Tahoma"/>
          <w:lang w:val="sr-Latn-RS"/>
        </w:rPr>
        <w:t>ем</w:t>
      </w:r>
      <w:r w:rsidR="0048621F" w:rsidRPr="007D038E">
        <w:rPr>
          <w:rFonts w:ascii="Tahoma" w:hAnsi="Tahoma" w:cs="Tahoma"/>
          <w:lang w:val="sr-Latn-RS"/>
        </w:rPr>
        <w:t xml:space="preserve"> </w:t>
      </w:r>
      <w:r>
        <w:rPr>
          <w:rFonts w:ascii="Tahoma" w:hAnsi="Tahoma" w:cs="Tahoma"/>
          <w:lang w:val="sr-Latn-RS"/>
        </w:rPr>
        <w:t>поступању</w:t>
      </w:r>
      <w:r w:rsidR="0048621F" w:rsidRPr="007D038E">
        <w:rPr>
          <w:rFonts w:ascii="Tahoma" w:hAnsi="Tahoma" w:cs="Tahoma"/>
          <w:lang w:val="sr-Latn-RS"/>
        </w:rPr>
        <w:t xml:space="preserve">, </w:t>
      </w:r>
      <w:r>
        <w:rPr>
          <w:rFonts w:ascii="Tahoma" w:hAnsi="Tahoma" w:cs="Tahoma"/>
          <w:lang w:val="sr-Latn-RS"/>
        </w:rPr>
        <w:t>Омбудсман</w:t>
      </w:r>
      <w:r w:rsidR="0048621F" w:rsidRPr="007D038E">
        <w:rPr>
          <w:rFonts w:ascii="Tahoma" w:hAnsi="Tahoma" w:cs="Tahoma"/>
          <w:lang w:val="sr-Latn-RS"/>
        </w:rPr>
        <w:t xml:space="preserve"> </w:t>
      </w:r>
      <w:r>
        <w:rPr>
          <w:rFonts w:ascii="Tahoma" w:hAnsi="Tahoma" w:cs="Tahoma"/>
          <w:lang w:val="sr-Latn-RS"/>
        </w:rPr>
        <w:t>за</w:t>
      </w:r>
      <w:r w:rsidR="0048621F" w:rsidRPr="007D038E">
        <w:rPr>
          <w:rFonts w:ascii="Tahoma" w:hAnsi="Tahoma" w:cs="Tahoma"/>
          <w:lang w:val="sr-Latn-RS"/>
        </w:rPr>
        <w:t xml:space="preserve"> </w:t>
      </w:r>
      <w:r>
        <w:rPr>
          <w:rFonts w:ascii="Tahoma" w:hAnsi="Tahoma" w:cs="Tahoma"/>
          <w:lang w:val="sr-Latn-RS"/>
        </w:rPr>
        <w:t>дјецу</w:t>
      </w:r>
      <w:r w:rsidR="0048621F" w:rsidRPr="007D038E">
        <w:rPr>
          <w:rFonts w:ascii="Tahoma" w:hAnsi="Tahoma" w:cs="Tahoma"/>
          <w:lang w:val="sr-Latn-RS"/>
        </w:rPr>
        <w:t xml:space="preserve"> </w:t>
      </w:r>
      <w:r>
        <w:rPr>
          <w:rFonts w:ascii="Tahoma" w:hAnsi="Tahoma" w:cs="Tahoma"/>
          <w:lang w:val="sr-Latn-RS"/>
        </w:rPr>
        <w:t>је</w:t>
      </w:r>
      <w:r w:rsidR="0048621F" w:rsidRPr="007D038E">
        <w:rPr>
          <w:rFonts w:ascii="Tahoma" w:hAnsi="Tahoma" w:cs="Tahoma"/>
          <w:lang w:val="sr-Latn-RS"/>
        </w:rPr>
        <w:t xml:space="preserve"> </w:t>
      </w:r>
      <w:r>
        <w:rPr>
          <w:rFonts w:ascii="Tahoma" w:hAnsi="Tahoma" w:cs="Tahoma"/>
          <w:lang w:val="sr-Latn-RS"/>
        </w:rPr>
        <w:t>у</w:t>
      </w:r>
      <w:r w:rsidR="0048621F" w:rsidRPr="007D038E">
        <w:rPr>
          <w:rFonts w:ascii="Tahoma" w:hAnsi="Tahoma" w:cs="Tahoma"/>
          <w:lang w:val="sr-Latn-RS"/>
        </w:rPr>
        <w:t xml:space="preserve"> </w:t>
      </w:r>
      <w:r>
        <w:rPr>
          <w:rFonts w:ascii="Tahoma" w:hAnsi="Tahoma" w:cs="Tahoma"/>
          <w:lang w:val="sr-Latn-RS"/>
        </w:rPr>
        <w:t>првој</w:t>
      </w:r>
      <w:r w:rsidR="0048621F" w:rsidRPr="007D038E">
        <w:rPr>
          <w:rFonts w:ascii="Tahoma" w:hAnsi="Tahoma" w:cs="Tahoma"/>
          <w:lang w:val="sr-Latn-RS"/>
        </w:rPr>
        <w:t xml:space="preserve"> </w:t>
      </w:r>
      <w:r>
        <w:rPr>
          <w:rFonts w:ascii="Tahoma" w:hAnsi="Tahoma" w:cs="Tahoma"/>
          <w:lang w:val="sr-Latn-RS"/>
        </w:rPr>
        <w:t>половини</w:t>
      </w:r>
      <w:r w:rsidR="0020089C">
        <w:rPr>
          <w:rFonts w:ascii="Tahoma" w:hAnsi="Tahoma" w:cs="Tahoma"/>
          <w:lang w:val="sr-Latn-RS"/>
        </w:rPr>
        <w:t xml:space="preserve"> </w:t>
      </w:r>
      <w:r>
        <w:rPr>
          <w:rFonts w:ascii="Tahoma" w:hAnsi="Tahoma" w:cs="Tahoma"/>
          <w:lang w:val="sr-Latn-RS"/>
        </w:rPr>
        <w:t>извјештајне</w:t>
      </w:r>
      <w:r w:rsidR="0020089C">
        <w:rPr>
          <w:rFonts w:ascii="Tahoma" w:hAnsi="Tahoma" w:cs="Tahoma"/>
          <w:lang w:val="sr-Latn-RS"/>
        </w:rPr>
        <w:t xml:space="preserve"> </w:t>
      </w:r>
      <w:r>
        <w:rPr>
          <w:rFonts w:ascii="Tahoma" w:hAnsi="Tahoma" w:cs="Tahoma"/>
          <w:lang w:val="sr-Latn-RS"/>
        </w:rPr>
        <w:t>године</w:t>
      </w:r>
      <w:r w:rsidR="0020089C">
        <w:rPr>
          <w:rFonts w:ascii="Tahoma" w:hAnsi="Tahoma" w:cs="Tahoma"/>
          <w:lang w:val="sr-Latn-RS"/>
        </w:rPr>
        <w:t xml:space="preserve"> </w:t>
      </w:r>
      <w:r>
        <w:rPr>
          <w:rFonts w:ascii="Tahoma" w:hAnsi="Tahoma" w:cs="Tahoma"/>
          <w:lang w:val="sr-Latn-RS"/>
        </w:rPr>
        <w:t>упутио</w:t>
      </w:r>
      <w:r w:rsidR="0048621F" w:rsidRPr="007D038E">
        <w:rPr>
          <w:rFonts w:ascii="Tahoma" w:hAnsi="Tahoma" w:cs="Tahoma"/>
          <w:lang w:val="sr-Latn-RS"/>
        </w:rPr>
        <w:t xml:space="preserve"> </w:t>
      </w:r>
      <w:r>
        <w:rPr>
          <w:rFonts w:ascii="Tahoma" w:hAnsi="Tahoma" w:cs="Tahoma"/>
          <w:lang w:val="sr-Latn-RS"/>
        </w:rPr>
        <w:t>препоруку</w:t>
      </w:r>
      <w:r w:rsidR="004840FF">
        <w:rPr>
          <w:rStyle w:val="FootnoteReference"/>
          <w:rFonts w:ascii="Tahoma" w:hAnsi="Tahoma" w:cs="Tahoma"/>
          <w:lang w:val="sr-Latn-RS"/>
        </w:rPr>
        <w:footnoteReference w:id="94"/>
      </w:r>
      <w:r w:rsidR="0048621F" w:rsidRPr="007D038E">
        <w:rPr>
          <w:rFonts w:ascii="Tahoma" w:hAnsi="Tahoma" w:cs="Tahoma"/>
          <w:lang w:val="sr-Latn-RS"/>
        </w:rPr>
        <w:t xml:space="preserve">  </w:t>
      </w:r>
      <w:r>
        <w:rPr>
          <w:rFonts w:ascii="Tahoma" w:hAnsi="Tahoma" w:cs="Tahoma"/>
          <w:lang w:val="sr-Latn-RS"/>
        </w:rPr>
        <w:t>Министарству</w:t>
      </w:r>
      <w:r w:rsidR="0048621F" w:rsidRPr="007D038E">
        <w:rPr>
          <w:rFonts w:ascii="Tahoma" w:hAnsi="Tahoma" w:cs="Tahoma"/>
          <w:lang w:val="sr-Latn-RS"/>
        </w:rPr>
        <w:t xml:space="preserve"> </w:t>
      </w:r>
      <w:r w:rsidR="0015206A">
        <w:rPr>
          <w:rFonts w:ascii="Tahoma" w:hAnsi="Tahoma" w:cs="Tahoma"/>
          <w:lang w:val="sr-Latn-RS"/>
        </w:rPr>
        <w:t>здраљ</w:t>
      </w:r>
      <w:r w:rsidR="0048621F" w:rsidRPr="007D038E">
        <w:rPr>
          <w:rFonts w:ascii="Tahoma" w:hAnsi="Tahoma" w:cs="Tahoma"/>
          <w:lang w:val="sr-Latn-RS"/>
        </w:rPr>
        <w:t>ј</w:t>
      </w:r>
      <w:r>
        <w:rPr>
          <w:rFonts w:ascii="Tahoma" w:hAnsi="Tahoma" w:cs="Tahoma"/>
          <w:lang w:val="sr-Latn-RS"/>
        </w:rPr>
        <w:t>а</w:t>
      </w:r>
      <w:r w:rsidR="0048621F" w:rsidRPr="007D038E">
        <w:rPr>
          <w:rFonts w:ascii="Tahoma" w:hAnsi="Tahoma" w:cs="Tahoma"/>
          <w:lang w:val="sr-Latn-RS"/>
        </w:rPr>
        <w:t xml:space="preserve"> </w:t>
      </w:r>
      <w:r>
        <w:rPr>
          <w:rFonts w:ascii="Tahoma" w:hAnsi="Tahoma" w:cs="Tahoma"/>
          <w:lang w:val="sr-Latn-RS"/>
        </w:rPr>
        <w:t>и</w:t>
      </w:r>
      <w:r w:rsidR="0048621F" w:rsidRPr="007D038E">
        <w:rPr>
          <w:rFonts w:ascii="Tahoma" w:hAnsi="Tahoma" w:cs="Tahoma"/>
          <w:lang w:val="sr-Latn-RS"/>
        </w:rPr>
        <w:t xml:space="preserve"> </w:t>
      </w:r>
      <w:r>
        <w:rPr>
          <w:rFonts w:ascii="Tahoma" w:hAnsi="Tahoma" w:cs="Tahoma"/>
          <w:lang w:val="sr-Latn-RS"/>
        </w:rPr>
        <w:t>социјалне</w:t>
      </w:r>
      <w:r w:rsidR="0048621F" w:rsidRPr="007D038E">
        <w:rPr>
          <w:rFonts w:ascii="Tahoma" w:hAnsi="Tahoma" w:cs="Tahoma"/>
          <w:lang w:val="sr-Latn-RS"/>
        </w:rPr>
        <w:t xml:space="preserve"> </w:t>
      </w:r>
      <w:r>
        <w:rPr>
          <w:rFonts w:ascii="Tahoma" w:hAnsi="Tahoma" w:cs="Tahoma"/>
          <w:lang w:val="sr-Latn-RS"/>
        </w:rPr>
        <w:t>заштите</w:t>
      </w:r>
      <w:r w:rsidR="0048621F" w:rsidRPr="007D038E">
        <w:rPr>
          <w:rFonts w:ascii="Tahoma" w:hAnsi="Tahoma" w:cs="Tahoma"/>
          <w:lang w:val="sr-Latn-RS"/>
        </w:rPr>
        <w:t xml:space="preserve">, </w:t>
      </w:r>
      <w:r>
        <w:rPr>
          <w:rFonts w:ascii="Tahoma" w:hAnsi="Tahoma" w:cs="Tahoma"/>
          <w:lang w:val="sr-Latn-RS"/>
        </w:rPr>
        <w:t>а</w:t>
      </w:r>
      <w:r w:rsidR="0048621F" w:rsidRPr="007D038E">
        <w:rPr>
          <w:rFonts w:ascii="Tahoma" w:hAnsi="Tahoma" w:cs="Tahoma"/>
          <w:lang w:val="sr-Latn-RS"/>
        </w:rPr>
        <w:t xml:space="preserve"> </w:t>
      </w:r>
      <w:r>
        <w:rPr>
          <w:rFonts w:ascii="Tahoma" w:hAnsi="Tahoma" w:cs="Tahoma"/>
          <w:lang w:val="sr-Latn-RS"/>
        </w:rPr>
        <w:t>у</w:t>
      </w:r>
      <w:r w:rsidR="0048621F" w:rsidRPr="007D038E">
        <w:rPr>
          <w:rFonts w:ascii="Tahoma" w:hAnsi="Tahoma" w:cs="Tahoma"/>
          <w:lang w:val="sr-Latn-RS"/>
        </w:rPr>
        <w:t xml:space="preserve"> </w:t>
      </w:r>
      <w:r>
        <w:rPr>
          <w:rFonts w:ascii="Tahoma" w:hAnsi="Tahoma" w:cs="Tahoma"/>
          <w:lang w:val="sr-Latn-RS"/>
        </w:rPr>
        <w:t>вези</w:t>
      </w:r>
      <w:r w:rsidR="0048621F" w:rsidRPr="007D038E">
        <w:rPr>
          <w:rFonts w:ascii="Tahoma" w:hAnsi="Tahoma" w:cs="Tahoma"/>
          <w:lang w:val="sr-Latn-RS"/>
        </w:rPr>
        <w:t xml:space="preserve"> </w:t>
      </w:r>
      <w:r>
        <w:rPr>
          <w:rFonts w:ascii="Tahoma" w:hAnsi="Tahoma" w:cs="Tahoma"/>
          <w:lang w:val="sr-Latn-RS"/>
        </w:rPr>
        <w:t>са</w:t>
      </w:r>
      <w:r w:rsidR="0048621F">
        <w:rPr>
          <w:rFonts w:ascii="Tahoma" w:hAnsi="Tahoma" w:cs="Tahoma"/>
          <w:lang w:val="sr-Cyrl-BA"/>
        </w:rPr>
        <w:t xml:space="preserve"> </w:t>
      </w:r>
      <w:r>
        <w:rPr>
          <w:rFonts w:ascii="Tahoma" w:hAnsi="Tahoma" w:cs="Tahoma"/>
          <w:lang w:val="sr-Latn-BA"/>
        </w:rPr>
        <w:t>мјерама</w:t>
      </w:r>
      <w:r w:rsidR="0048621F">
        <w:rPr>
          <w:rFonts w:ascii="Tahoma" w:hAnsi="Tahoma" w:cs="Tahoma"/>
          <w:lang w:val="sr-Latn-BA"/>
        </w:rPr>
        <w:t xml:space="preserve"> </w:t>
      </w:r>
      <w:r>
        <w:rPr>
          <w:rFonts w:ascii="Tahoma" w:hAnsi="Tahoma" w:cs="Tahoma"/>
          <w:lang w:val="sr-Latn-BA"/>
        </w:rPr>
        <w:t>које</w:t>
      </w:r>
      <w:r w:rsidR="0048621F">
        <w:rPr>
          <w:rFonts w:ascii="Tahoma" w:hAnsi="Tahoma" w:cs="Tahoma"/>
          <w:lang w:val="sr-Latn-BA"/>
        </w:rPr>
        <w:t xml:space="preserve"> </w:t>
      </w:r>
      <w:r>
        <w:rPr>
          <w:rFonts w:ascii="Tahoma" w:hAnsi="Tahoma" w:cs="Tahoma"/>
          <w:lang w:val="sr-Latn-BA"/>
        </w:rPr>
        <w:t>треба</w:t>
      </w:r>
      <w:r w:rsidR="0048621F">
        <w:rPr>
          <w:rFonts w:ascii="Tahoma" w:hAnsi="Tahoma" w:cs="Tahoma"/>
          <w:lang w:val="sr-Latn-BA"/>
        </w:rPr>
        <w:t xml:space="preserve"> </w:t>
      </w:r>
      <w:r>
        <w:rPr>
          <w:rFonts w:ascii="Tahoma" w:hAnsi="Tahoma" w:cs="Tahoma"/>
          <w:lang w:val="sr-Latn-BA"/>
        </w:rPr>
        <w:t>да</w:t>
      </w:r>
      <w:r w:rsidR="0048621F">
        <w:rPr>
          <w:rFonts w:ascii="Tahoma" w:hAnsi="Tahoma" w:cs="Tahoma"/>
          <w:lang w:val="sr-Latn-BA"/>
        </w:rPr>
        <w:t xml:space="preserve"> </w:t>
      </w:r>
      <w:r>
        <w:rPr>
          <w:rFonts w:ascii="Tahoma" w:hAnsi="Tahoma" w:cs="Tahoma"/>
          <w:lang w:val="sr-Latn-BA"/>
        </w:rPr>
        <w:t>се</w:t>
      </w:r>
      <w:r w:rsidR="0048621F">
        <w:rPr>
          <w:rFonts w:ascii="Tahoma" w:hAnsi="Tahoma" w:cs="Tahoma"/>
          <w:lang w:val="sr-Latn-BA"/>
        </w:rPr>
        <w:t xml:space="preserve"> </w:t>
      </w:r>
      <w:r>
        <w:rPr>
          <w:rFonts w:ascii="Tahoma" w:hAnsi="Tahoma" w:cs="Tahoma"/>
          <w:lang w:val="sr-Latn-BA"/>
        </w:rPr>
        <w:t>предузму</w:t>
      </w:r>
      <w:r w:rsidR="0048621F">
        <w:rPr>
          <w:rFonts w:ascii="Tahoma" w:hAnsi="Tahoma" w:cs="Tahoma"/>
          <w:lang w:val="sr-Latn-BA"/>
        </w:rPr>
        <w:t xml:space="preserve"> </w:t>
      </w:r>
      <w:r>
        <w:rPr>
          <w:rFonts w:ascii="Tahoma" w:hAnsi="Tahoma" w:cs="Tahoma"/>
          <w:lang w:val="sr-Latn-BA"/>
        </w:rPr>
        <w:t>у</w:t>
      </w:r>
      <w:r w:rsidR="0048621F">
        <w:rPr>
          <w:rFonts w:ascii="Tahoma" w:hAnsi="Tahoma" w:cs="Tahoma"/>
          <w:lang w:val="sr-Latn-BA"/>
        </w:rPr>
        <w:t xml:space="preserve"> </w:t>
      </w:r>
      <w:r w:rsidR="0048621F" w:rsidRPr="007D038E">
        <w:rPr>
          <w:rFonts w:ascii="Tahoma" w:hAnsi="Tahoma" w:cs="Tahoma"/>
          <w:lang w:val="sr-Latn-RS"/>
        </w:rPr>
        <w:t xml:space="preserve"> </w:t>
      </w:r>
      <w:r>
        <w:rPr>
          <w:rFonts w:ascii="Tahoma" w:hAnsi="Tahoma" w:cs="Tahoma"/>
          <w:lang w:val="sr-Latn-RS"/>
        </w:rPr>
        <w:t>заштити</w:t>
      </w:r>
      <w:r w:rsidR="0048621F" w:rsidRPr="007D038E">
        <w:rPr>
          <w:rFonts w:ascii="Tahoma" w:hAnsi="Tahoma" w:cs="Tahoma"/>
          <w:lang w:val="sr-Latn-RS"/>
        </w:rPr>
        <w:t xml:space="preserve"> </w:t>
      </w:r>
      <w:r>
        <w:rPr>
          <w:rFonts w:ascii="Tahoma" w:hAnsi="Tahoma" w:cs="Tahoma"/>
          <w:lang w:val="sr-Latn-RS"/>
        </w:rPr>
        <w:t>права</w:t>
      </w:r>
      <w:r w:rsidR="0048621F" w:rsidRPr="007D038E">
        <w:rPr>
          <w:rFonts w:ascii="Tahoma" w:hAnsi="Tahoma" w:cs="Tahoma"/>
          <w:lang w:val="sr-Latn-RS"/>
        </w:rPr>
        <w:t xml:space="preserve"> </w:t>
      </w:r>
      <w:r>
        <w:rPr>
          <w:rFonts w:ascii="Tahoma" w:hAnsi="Tahoma" w:cs="Tahoma"/>
          <w:lang w:val="sr-Latn-RS"/>
        </w:rPr>
        <w:t>дјеце</w:t>
      </w:r>
      <w:r w:rsidR="0048621F" w:rsidRPr="007D038E">
        <w:rPr>
          <w:rFonts w:ascii="Tahoma" w:hAnsi="Tahoma" w:cs="Tahoma"/>
          <w:lang w:val="sr-Latn-RS"/>
        </w:rPr>
        <w:t xml:space="preserve"> </w:t>
      </w:r>
      <w:r>
        <w:rPr>
          <w:rFonts w:ascii="Tahoma" w:hAnsi="Tahoma" w:cs="Tahoma"/>
          <w:lang w:val="sr-Latn-RS"/>
        </w:rPr>
        <w:t>са</w:t>
      </w:r>
      <w:r w:rsidR="0048621F" w:rsidRPr="007D038E">
        <w:rPr>
          <w:rFonts w:ascii="Tahoma" w:hAnsi="Tahoma" w:cs="Tahoma"/>
          <w:lang w:val="sr-Latn-RS"/>
        </w:rPr>
        <w:t xml:space="preserve"> </w:t>
      </w:r>
      <w:r>
        <w:rPr>
          <w:rFonts w:ascii="Tahoma" w:hAnsi="Tahoma" w:cs="Tahoma"/>
          <w:lang w:val="sr-Latn-RS"/>
        </w:rPr>
        <w:t>сметњама</w:t>
      </w:r>
      <w:r w:rsidR="0048621F" w:rsidRPr="007D038E">
        <w:rPr>
          <w:rFonts w:ascii="Tahoma" w:hAnsi="Tahoma" w:cs="Tahoma"/>
          <w:lang w:val="sr-Latn-RS"/>
        </w:rPr>
        <w:t xml:space="preserve"> </w:t>
      </w:r>
      <w:r>
        <w:rPr>
          <w:rFonts w:ascii="Tahoma" w:hAnsi="Tahoma" w:cs="Tahoma"/>
          <w:lang w:val="sr-Latn-RS"/>
        </w:rPr>
        <w:t>у</w:t>
      </w:r>
      <w:r w:rsidR="0048621F" w:rsidRPr="007D038E">
        <w:rPr>
          <w:rFonts w:ascii="Tahoma" w:hAnsi="Tahoma" w:cs="Tahoma"/>
          <w:lang w:val="sr-Latn-RS"/>
        </w:rPr>
        <w:t xml:space="preserve"> </w:t>
      </w:r>
      <w:r>
        <w:rPr>
          <w:rFonts w:ascii="Tahoma" w:hAnsi="Tahoma" w:cs="Tahoma"/>
          <w:lang w:val="sr-Latn-RS"/>
        </w:rPr>
        <w:t>развоју</w:t>
      </w:r>
      <w:r w:rsidR="0048621F" w:rsidRPr="007D038E">
        <w:rPr>
          <w:rFonts w:ascii="Tahoma" w:hAnsi="Tahoma" w:cs="Tahoma"/>
          <w:lang w:val="sr-Latn-RS"/>
        </w:rPr>
        <w:t xml:space="preserve"> </w:t>
      </w:r>
      <w:r>
        <w:rPr>
          <w:rFonts w:ascii="Tahoma" w:hAnsi="Tahoma" w:cs="Tahoma"/>
          <w:lang w:val="sr-Latn-RS"/>
        </w:rPr>
        <w:t>у</w:t>
      </w:r>
      <w:r w:rsidR="0048621F" w:rsidRPr="007D038E">
        <w:rPr>
          <w:rFonts w:ascii="Tahoma" w:hAnsi="Tahoma" w:cs="Tahoma"/>
          <w:lang w:val="sr-Latn-RS"/>
        </w:rPr>
        <w:t xml:space="preserve"> </w:t>
      </w:r>
      <w:r>
        <w:rPr>
          <w:rFonts w:ascii="Tahoma" w:hAnsi="Tahoma" w:cs="Tahoma"/>
          <w:lang w:val="sr-Latn-RS"/>
        </w:rPr>
        <w:t>поступку</w:t>
      </w:r>
      <w:r w:rsidR="0048621F" w:rsidRPr="007D038E">
        <w:rPr>
          <w:rFonts w:ascii="Tahoma" w:hAnsi="Tahoma" w:cs="Tahoma"/>
          <w:lang w:val="sr-Latn-RS"/>
        </w:rPr>
        <w:t xml:space="preserve"> </w:t>
      </w:r>
      <w:r>
        <w:rPr>
          <w:rFonts w:ascii="Tahoma" w:hAnsi="Tahoma" w:cs="Tahoma"/>
          <w:lang w:val="sr-Latn-RS"/>
        </w:rPr>
        <w:t>остваривања</w:t>
      </w:r>
      <w:r w:rsidR="0048621F" w:rsidRPr="007D038E">
        <w:rPr>
          <w:rFonts w:ascii="Tahoma" w:hAnsi="Tahoma" w:cs="Tahoma"/>
          <w:lang w:val="sr-Latn-RS"/>
        </w:rPr>
        <w:t xml:space="preserve"> </w:t>
      </w:r>
      <w:r>
        <w:rPr>
          <w:rFonts w:ascii="Tahoma" w:hAnsi="Tahoma" w:cs="Tahoma"/>
          <w:lang w:val="sr-Latn-RS"/>
        </w:rPr>
        <w:t>права</w:t>
      </w:r>
      <w:r w:rsidR="0048621F" w:rsidRPr="007D038E">
        <w:rPr>
          <w:rFonts w:ascii="Tahoma" w:hAnsi="Tahoma" w:cs="Tahoma"/>
          <w:lang w:val="sr-Latn-RS"/>
        </w:rPr>
        <w:t xml:space="preserve"> </w:t>
      </w:r>
      <w:r>
        <w:rPr>
          <w:rFonts w:ascii="Tahoma" w:hAnsi="Tahoma" w:cs="Tahoma"/>
          <w:lang w:val="sr-Latn-RS"/>
        </w:rPr>
        <w:t>на</w:t>
      </w:r>
      <w:r w:rsidR="0048621F" w:rsidRPr="007D038E">
        <w:rPr>
          <w:rFonts w:ascii="Tahoma" w:hAnsi="Tahoma" w:cs="Tahoma"/>
          <w:lang w:val="sr-Latn-RS"/>
        </w:rPr>
        <w:t xml:space="preserve"> </w:t>
      </w:r>
      <w:r>
        <w:rPr>
          <w:rFonts w:ascii="Tahoma" w:hAnsi="Tahoma" w:cs="Tahoma"/>
          <w:lang w:val="sr-Latn-RS"/>
        </w:rPr>
        <w:t>накнаду</w:t>
      </w:r>
      <w:r w:rsidR="0048621F" w:rsidRPr="007D038E">
        <w:rPr>
          <w:rFonts w:ascii="Tahoma" w:hAnsi="Tahoma" w:cs="Tahoma"/>
          <w:lang w:val="sr-Latn-RS"/>
        </w:rPr>
        <w:t xml:space="preserve">  </w:t>
      </w:r>
      <w:r>
        <w:rPr>
          <w:rFonts w:ascii="Tahoma" w:hAnsi="Tahoma" w:cs="Tahoma"/>
          <w:lang w:val="sr-Latn-RS"/>
        </w:rPr>
        <w:t>родите</w:t>
      </w:r>
      <w:r w:rsidR="006713E4">
        <w:rPr>
          <w:rFonts w:ascii="Tahoma" w:hAnsi="Tahoma" w:cs="Tahoma"/>
          <w:lang w:val="sr-Latn-RS"/>
        </w:rPr>
        <w:t>љ</w:t>
      </w:r>
      <w:r>
        <w:rPr>
          <w:rFonts w:ascii="Tahoma" w:hAnsi="Tahoma" w:cs="Tahoma"/>
          <w:lang w:val="sr-Latn-RS"/>
        </w:rPr>
        <w:t>у</w:t>
      </w:r>
      <w:r w:rsidR="0020089C">
        <w:rPr>
          <w:rFonts w:ascii="Tahoma" w:hAnsi="Tahoma" w:cs="Tahoma"/>
          <w:lang w:val="sr-Latn-RS"/>
        </w:rPr>
        <w:t xml:space="preserve"> </w:t>
      </w:r>
      <w:r w:rsidR="0048621F" w:rsidRPr="007D038E">
        <w:rPr>
          <w:rFonts w:ascii="Tahoma" w:hAnsi="Tahoma" w:cs="Tahoma"/>
          <w:lang w:val="sr-Latn-RS"/>
        </w:rPr>
        <w:t>-</w:t>
      </w:r>
      <w:r w:rsidR="0020089C">
        <w:rPr>
          <w:rFonts w:ascii="Tahoma" w:hAnsi="Tahoma" w:cs="Tahoma"/>
          <w:lang w:val="sr-Latn-RS"/>
        </w:rPr>
        <w:t xml:space="preserve"> </w:t>
      </w:r>
      <w:r>
        <w:rPr>
          <w:rFonts w:ascii="Tahoma" w:hAnsi="Tahoma" w:cs="Tahoma"/>
          <w:lang w:val="sr-Latn-RS"/>
        </w:rPr>
        <w:t>његовате</w:t>
      </w:r>
      <w:r w:rsidR="006713E4">
        <w:rPr>
          <w:rFonts w:ascii="Tahoma" w:hAnsi="Tahoma" w:cs="Tahoma"/>
          <w:lang w:val="sr-Latn-RS"/>
        </w:rPr>
        <w:t>љ</w:t>
      </w:r>
      <w:r>
        <w:rPr>
          <w:rFonts w:ascii="Tahoma" w:hAnsi="Tahoma" w:cs="Tahoma"/>
          <w:lang w:val="sr-Latn-RS"/>
        </w:rPr>
        <w:t>у</w:t>
      </w:r>
      <w:r w:rsidR="0048621F" w:rsidRPr="007D038E">
        <w:rPr>
          <w:rFonts w:ascii="Tahoma" w:hAnsi="Tahoma" w:cs="Tahoma"/>
          <w:lang w:val="sr-Latn-RS"/>
        </w:rPr>
        <w:t xml:space="preserve"> </w:t>
      </w:r>
      <w:r>
        <w:rPr>
          <w:rFonts w:ascii="Tahoma" w:hAnsi="Tahoma" w:cs="Tahoma"/>
          <w:lang w:val="sr-Latn-RS"/>
        </w:rPr>
        <w:t>или</w:t>
      </w:r>
      <w:r w:rsidR="0048621F" w:rsidRPr="007D038E">
        <w:rPr>
          <w:rFonts w:ascii="Tahoma" w:hAnsi="Tahoma" w:cs="Tahoma"/>
          <w:lang w:val="sr-Latn-RS"/>
        </w:rPr>
        <w:t xml:space="preserve"> </w:t>
      </w:r>
      <w:r>
        <w:rPr>
          <w:rFonts w:ascii="Tahoma" w:hAnsi="Tahoma" w:cs="Tahoma"/>
          <w:lang w:val="sr-Latn-RS"/>
        </w:rPr>
        <w:t>његовате</w:t>
      </w:r>
      <w:r w:rsidR="006713E4">
        <w:rPr>
          <w:rFonts w:ascii="Tahoma" w:hAnsi="Tahoma" w:cs="Tahoma"/>
          <w:lang w:val="sr-Latn-RS"/>
        </w:rPr>
        <w:t>љ</w:t>
      </w:r>
      <w:r>
        <w:rPr>
          <w:rFonts w:ascii="Tahoma" w:hAnsi="Tahoma" w:cs="Tahoma"/>
          <w:lang w:val="sr-Latn-RS"/>
        </w:rPr>
        <w:t>у</w:t>
      </w:r>
      <w:r w:rsidR="0048621F" w:rsidRPr="007D038E">
        <w:rPr>
          <w:rFonts w:ascii="Tahoma" w:hAnsi="Tahoma" w:cs="Tahoma"/>
          <w:lang w:val="sr-Latn-RS"/>
        </w:rPr>
        <w:t>.</w:t>
      </w:r>
      <w:r w:rsidR="0048621F" w:rsidRPr="007D038E">
        <w:rPr>
          <w:rFonts w:ascii="Tahoma" w:eastAsia="Calibri" w:hAnsi="Tahoma" w:cs="Tahoma"/>
          <w:lang w:val="sr-Latn-RS"/>
        </w:rPr>
        <w:t xml:space="preserve"> </w:t>
      </w:r>
    </w:p>
    <w:p w14:paraId="1A6D3ADB" w14:textId="4F62A62A" w:rsidR="0048621F" w:rsidRDefault="00656ED2" w:rsidP="0048621F">
      <w:pPr>
        <w:pStyle w:val="NoSpacing"/>
        <w:spacing w:before="40" w:after="80"/>
        <w:jc w:val="both"/>
        <w:rPr>
          <w:rFonts w:ascii="Tahoma" w:eastAsia="Calibri" w:hAnsi="Tahoma" w:cs="Tahoma"/>
          <w:lang w:val="sr-Latn-RS"/>
        </w:rPr>
      </w:pPr>
      <w:r>
        <w:rPr>
          <w:rFonts w:ascii="Tahoma" w:eastAsia="Calibri" w:hAnsi="Tahoma" w:cs="Tahoma"/>
          <w:lang w:val="sr-Latn-RS"/>
        </w:rPr>
        <w:t>Препоруком</w:t>
      </w:r>
      <w:r w:rsidR="0048621F" w:rsidRPr="007D038E">
        <w:rPr>
          <w:rFonts w:ascii="Tahoma" w:eastAsia="Calibri" w:hAnsi="Tahoma" w:cs="Tahoma"/>
          <w:lang w:val="sr-Latn-RS"/>
        </w:rPr>
        <w:t xml:space="preserve"> </w:t>
      </w:r>
      <w:r>
        <w:rPr>
          <w:rFonts w:ascii="Tahoma" w:eastAsia="Calibri" w:hAnsi="Tahoma" w:cs="Tahoma"/>
          <w:lang w:val="sr-Latn-RS"/>
        </w:rPr>
        <w:t>Министарству</w:t>
      </w:r>
      <w:r w:rsidR="0048621F">
        <w:rPr>
          <w:rFonts w:ascii="Tahoma" w:eastAsia="Calibri" w:hAnsi="Tahoma" w:cs="Tahoma"/>
          <w:lang w:val="sr-Latn-RS"/>
        </w:rPr>
        <w:t xml:space="preserve"> </w:t>
      </w:r>
      <w:r>
        <w:rPr>
          <w:rFonts w:ascii="Tahoma" w:eastAsia="Calibri" w:hAnsi="Tahoma" w:cs="Tahoma"/>
          <w:lang w:val="sr-Latn-RS"/>
        </w:rPr>
        <w:t>се</w:t>
      </w:r>
      <w:r w:rsidR="0048621F" w:rsidRPr="007D038E">
        <w:rPr>
          <w:rFonts w:ascii="Tahoma" w:eastAsia="Calibri" w:hAnsi="Tahoma" w:cs="Tahoma"/>
          <w:lang w:val="sr-Latn-RS"/>
        </w:rPr>
        <w:t xml:space="preserve"> </w:t>
      </w:r>
      <w:r>
        <w:rPr>
          <w:rFonts w:ascii="Tahoma" w:eastAsia="Calibri" w:hAnsi="Tahoma" w:cs="Tahoma"/>
          <w:lang w:val="sr-Latn-RS"/>
        </w:rPr>
        <w:t>између</w:t>
      </w:r>
      <w:r w:rsidR="0048621F" w:rsidRPr="007D038E">
        <w:rPr>
          <w:rFonts w:ascii="Tahoma" w:eastAsia="Calibri" w:hAnsi="Tahoma" w:cs="Tahoma"/>
          <w:lang w:val="sr-Latn-RS"/>
        </w:rPr>
        <w:t xml:space="preserve"> </w:t>
      </w:r>
      <w:r>
        <w:rPr>
          <w:rFonts w:ascii="Tahoma" w:eastAsia="Calibri" w:hAnsi="Tahoma" w:cs="Tahoma"/>
          <w:lang w:val="sr-Latn-RS"/>
        </w:rPr>
        <w:t>осталог</w:t>
      </w:r>
      <w:r w:rsidR="0048621F" w:rsidRPr="007D038E">
        <w:rPr>
          <w:rFonts w:ascii="Tahoma" w:eastAsia="Calibri" w:hAnsi="Tahoma" w:cs="Tahoma"/>
          <w:lang w:val="sr-Latn-RS"/>
        </w:rPr>
        <w:t xml:space="preserve"> </w:t>
      </w:r>
      <w:r>
        <w:rPr>
          <w:rFonts w:ascii="Tahoma" w:eastAsia="Calibri" w:hAnsi="Tahoma" w:cs="Tahoma"/>
          <w:lang w:val="sr-Latn-RS"/>
        </w:rPr>
        <w:t>наводи</w:t>
      </w:r>
      <w:r w:rsidR="004840FF">
        <w:rPr>
          <w:rFonts w:ascii="Tahoma" w:eastAsia="Calibri" w:hAnsi="Tahoma" w:cs="Tahoma"/>
          <w:lang w:val="sr-Latn-RS"/>
        </w:rPr>
        <w:t xml:space="preserve"> </w:t>
      </w:r>
      <w:r>
        <w:rPr>
          <w:rFonts w:ascii="Tahoma" w:eastAsia="Calibri" w:hAnsi="Tahoma" w:cs="Tahoma"/>
          <w:lang w:val="sr-Latn-RS"/>
        </w:rPr>
        <w:t>да</w:t>
      </w:r>
      <w:r w:rsidR="0048621F" w:rsidRPr="007D038E">
        <w:rPr>
          <w:rFonts w:ascii="Tahoma" w:eastAsia="Calibri" w:hAnsi="Tahoma" w:cs="Tahoma"/>
          <w:lang w:val="sr-Latn-RS"/>
        </w:rPr>
        <w:t>:</w:t>
      </w:r>
    </w:p>
    <w:p w14:paraId="0C227B79" w14:textId="3ACA551A" w:rsidR="004840FF" w:rsidRDefault="00656ED2">
      <w:pPr>
        <w:pStyle w:val="NoSpacing"/>
        <w:numPr>
          <w:ilvl w:val="0"/>
          <w:numId w:val="33"/>
        </w:numPr>
        <w:spacing w:before="40" w:after="80"/>
        <w:jc w:val="both"/>
        <w:rPr>
          <w:rFonts w:ascii="Tahoma" w:eastAsia="Calibri" w:hAnsi="Tahoma" w:cs="Tahoma"/>
          <w:lang w:val="sr-Latn-RS"/>
        </w:rPr>
      </w:pPr>
      <w:r>
        <w:rPr>
          <w:rFonts w:ascii="Tahoma" w:eastAsia="Calibri" w:hAnsi="Tahoma" w:cs="Tahoma"/>
          <w:lang w:val="sr-Latn-RS"/>
        </w:rPr>
        <w:t>Без</w:t>
      </w:r>
      <w:r w:rsidR="004840FF" w:rsidRPr="007D038E">
        <w:rPr>
          <w:rFonts w:ascii="Tahoma" w:eastAsia="Calibri" w:hAnsi="Tahoma" w:cs="Tahoma"/>
          <w:lang w:val="sr-Latn-RS"/>
        </w:rPr>
        <w:t xml:space="preserve"> </w:t>
      </w:r>
      <w:r>
        <w:rPr>
          <w:rFonts w:ascii="Tahoma" w:eastAsia="Calibri" w:hAnsi="Tahoma" w:cs="Tahoma"/>
          <w:lang w:val="sr-Latn-RS"/>
        </w:rPr>
        <w:t>одлагања</w:t>
      </w:r>
      <w:r w:rsidR="004840FF" w:rsidRPr="007D038E">
        <w:rPr>
          <w:rFonts w:ascii="Tahoma" w:eastAsia="Calibri" w:hAnsi="Tahoma" w:cs="Tahoma"/>
          <w:lang w:val="sr-Latn-RS"/>
        </w:rPr>
        <w:t xml:space="preserve"> </w:t>
      </w:r>
      <w:r>
        <w:rPr>
          <w:rFonts w:ascii="Tahoma" w:eastAsia="Calibri" w:hAnsi="Tahoma" w:cs="Tahoma"/>
          <w:lang w:val="sr-Latn-RS"/>
        </w:rPr>
        <w:t>предузме</w:t>
      </w:r>
      <w:r w:rsidR="004840FF" w:rsidRPr="007D038E">
        <w:rPr>
          <w:rFonts w:ascii="Tahoma" w:eastAsia="Calibri" w:hAnsi="Tahoma" w:cs="Tahoma"/>
          <w:lang w:val="sr-Latn-RS"/>
        </w:rPr>
        <w:t xml:space="preserve"> </w:t>
      </w:r>
      <w:r>
        <w:rPr>
          <w:rFonts w:ascii="Tahoma" w:eastAsia="Calibri" w:hAnsi="Tahoma" w:cs="Tahoma"/>
          <w:lang w:val="sr-Latn-RS"/>
        </w:rPr>
        <w:t>мјере</w:t>
      </w:r>
      <w:r w:rsidR="004840FF" w:rsidRPr="007D038E">
        <w:rPr>
          <w:rFonts w:ascii="Tahoma" w:eastAsia="Calibri" w:hAnsi="Tahoma" w:cs="Tahoma"/>
          <w:lang w:val="sr-Latn-RS"/>
        </w:rPr>
        <w:t xml:space="preserve"> </w:t>
      </w:r>
      <w:r>
        <w:rPr>
          <w:rFonts w:ascii="Tahoma" w:eastAsia="Calibri" w:hAnsi="Tahoma" w:cs="Tahoma"/>
          <w:lang w:val="sr-Latn-RS"/>
        </w:rPr>
        <w:t>и</w:t>
      </w:r>
      <w:r w:rsidR="004840FF" w:rsidRPr="007D038E">
        <w:rPr>
          <w:rFonts w:ascii="Tahoma" w:eastAsia="Calibri" w:hAnsi="Tahoma" w:cs="Tahoma"/>
          <w:lang w:val="sr-Latn-RS"/>
        </w:rPr>
        <w:t xml:space="preserve"> </w:t>
      </w:r>
      <w:r>
        <w:rPr>
          <w:rFonts w:ascii="Tahoma" w:eastAsia="Calibri" w:hAnsi="Tahoma" w:cs="Tahoma"/>
          <w:lang w:val="sr-Latn-RS"/>
        </w:rPr>
        <w:t>активности</w:t>
      </w:r>
      <w:r w:rsidR="004840FF" w:rsidRPr="007D038E">
        <w:rPr>
          <w:rFonts w:ascii="Tahoma" w:eastAsia="Calibri" w:hAnsi="Tahoma" w:cs="Tahoma"/>
          <w:lang w:val="sr-Latn-RS"/>
        </w:rPr>
        <w:t xml:space="preserve"> </w:t>
      </w:r>
      <w:r>
        <w:rPr>
          <w:rFonts w:ascii="Tahoma" w:eastAsia="Calibri" w:hAnsi="Tahoma" w:cs="Tahoma"/>
          <w:lang w:val="sr-Latn-RS"/>
        </w:rPr>
        <w:t>из</w:t>
      </w:r>
      <w:r w:rsidR="004840FF" w:rsidRPr="007D038E">
        <w:rPr>
          <w:rFonts w:ascii="Tahoma" w:eastAsia="Calibri" w:hAnsi="Tahoma" w:cs="Tahoma"/>
          <w:lang w:val="sr-Latn-RS"/>
        </w:rPr>
        <w:t xml:space="preserve"> </w:t>
      </w:r>
      <w:r>
        <w:rPr>
          <w:rFonts w:ascii="Tahoma" w:eastAsia="Calibri" w:hAnsi="Tahoma" w:cs="Tahoma"/>
          <w:lang w:val="sr-Latn-RS"/>
        </w:rPr>
        <w:t>своје</w:t>
      </w:r>
      <w:r w:rsidR="004840FF" w:rsidRPr="007D038E">
        <w:rPr>
          <w:rFonts w:ascii="Tahoma" w:eastAsia="Calibri" w:hAnsi="Tahoma" w:cs="Tahoma"/>
          <w:lang w:val="sr-Latn-RS"/>
        </w:rPr>
        <w:t xml:space="preserve"> </w:t>
      </w:r>
      <w:r>
        <w:rPr>
          <w:rFonts w:ascii="Tahoma" w:eastAsia="Calibri" w:hAnsi="Tahoma" w:cs="Tahoma"/>
          <w:lang w:val="sr-Latn-RS"/>
        </w:rPr>
        <w:t>надлежности</w:t>
      </w:r>
      <w:r w:rsidR="004840FF" w:rsidRPr="007D038E">
        <w:rPr>
          <w:rFonts w:ascii="Tahoma" w:eastAsia="Calibri" w:hAnsi="Tahoma" w:cs="Tahoma"/>
          <w:lang w:val="sr-Latn-RS"/>
        </w:rPr>
        <w:t xml:space="preserve">, </w:t>
      </w:r>
      <w:r>
        <w:rPr>
          <w:rFonts w:ascii="Tahoma" w:eastAsia="Calibri" w:hAnsi="Tahoma" w:cs="Tahoma"/>
          <w:lang w:val="sr-Latn-RS"/>
        </w:rPr>
        <w:t>а</w:t>
      </w:r>
      <w:r w:rsidR="004840FF" w:rsidRPr="007D038E">
        <w:rPr>
          <w:rFonts w:ascii="Tahoma" w:eastAsia="Calibri" w:hAnsi="Tahoma" w:cs="Tahoma"/>
          <w:lang w:val="sr-Latn-RS"/>
        </w:rPr>
        <w:t xml:space="preserve"> </w:t>
      </w:r>
      <w:r>
        <w:rPr>
          <w:rFonts w:ascii="Tahoma" w:eastAsia="Calibri" w:hAnsi="Tahoma" w:cs="Tahoma"/>
          <w:lang w:val="sr-Latn-RS"/>
        </w:rPr>
        <w:t>у</w:t>
      </w:r>
      <w:r w:rsidR="004840FF" w:rsidRPr="007D038E">
        <w:rPr>
          <w:rFonts w:ascii="Tahoma" w:eastAsia="Calibri" w:hAnsi="Tahoma" w:cs="Tahoma"/>
          <w:lang w:val="sr-Latn-RS"/>
        </w:rPr>
        <w:t xml:space="preserve"> </w:t>
      </w:r>
      <w:r>
        <w:rPr>
          <w:rFonts w:ascii="Tahoma" w:eastAsia="Calibri" w:hAnsi="Tahoma" w:cs="Tahoma"/>
          <w:lang w:val="sr-Latn-RS"/>
        </w:rPr>
        <w:t>сарадњи</w:t>
      </w:r>
      <w:r w:rsidR="004840FF" w:rsidRPr="007D038E">
        <w:rPr>
          <w:rFonts w:ascii="Tahoma" w:eastAsia="Calibri" w:hAnsi="Tahoma" w:cs="Tahoma"/>
          <w:lang w:val="sr-Latn-RS"/>
        </w:rPr>
        <w:t xml:space="preserve"> </w:t>
      </w:r>
      <w:r>
        <w:rPr>
          <w:rFonts w:ascii="Tahoma" w:eastAsia="Calibri" w:hAnsi="Tahoma" w:cs="Tahoma"/>
          <w:lang w:val="sr-Latn-RS"/>
        </w:rPr>
        <w:t>са</w:t>
      </w:r>
      <w:r w:rsidR="004840FF" w:rsidRPr="007D038E">
        <w:rPr>
          <w:rFonts w:ascii="Tahoma" w:eastAsia="Calibri" w:hAnsi="Tahoma" w:cs="Tahoma"/>
          <w:lang w:val="sr-Latn-RS"/>
        </w:rPr>
        <w:t xml:space="preserve"> </w:t>
      </w:r>
      <w:r>
        <w:rPr>
          <w:rFonts w:ascii="Tahoma" w:eastAsia="Calibri" w:hAnsi="Tahoma" w:cs="Tahoma"/>
          <w:lang w:val="sr-Latn-RS"/>
        </w:rPr>
        <w:t>ЈУ</w:t>
      </w:r>
      <w:r w:rsidR="004840FF" w:rsidRPr="007D038E">
        <w:rPr>
          <w:rFonts w:ascii="Tahoma" w:eastAsia="Calibri" w:hAnsi="Tahoma" w:cs="Tahoma"/>
          <w:lang w:val="sr-Latn-RS"/>
        </w:rPr>
        <w:t xml:space="preserve"> </w:t>
      </w:r>
      <w:r>
        <w:rPr>
          <w:rFonts w:ascii="Tahoma" w:eastAsia="Calibri" w:hAnsi="Tahoma" w:cs="Tahoma"/>
          <w:lang w:val="sr-Latn-RS"/>
        </w:rPr>
        <w:t>Фонд</w:t>
      </w:r>
      <w:r w:rsidR="004840FF" w:rsidRPr="007D038E">
        <w:rPr>
          <w:rFonts w:ascii="Tahoma" w:eastAsia="Calibri" w:hAnsi="Tahoma" w:cs="Tahoma"/>
          <w:lang w:val="sr-Latn-RS"/>
        </w:rPr>
        <w:t xml:space="preserve"> </w:t>
      </w:r>
      <w:r>
        <w:rPr>
          <w:rFonts w:ascii="Tahoma" w:eastAsia="Calibri" w:hAnsi="Tahoma" w:cs="Tahoma"/>
          <w:lang w:val="sr-Latn-RS"/>
        </w:rPr>
        <w:t>за</w:t>
      </w:r>
      <w:r w:rsidR="004840FF" w:rsidRPr="007D038E">
        <w:rPr>
          <w:rFonts w:ascii="Tahoma" w:eastAsia="Calibri" w:hAnsi="Tahoma" w:cs="Tahoma"/>
          <w:lang w:val="sr-Latn-RS"/>
        </w:rPr>
        <w:t xml:space="preserve"> </w:t>
      </w:r>
      <w:r>
        <w:rPr>
          <w:rFonts w:ascii="Tahoma" w:eastAsia="Calibri" w:hAnsi="Tahoma" w:cs="Tahoma"/>
          <w:lang w:val="sr-Latn-RS"/>
        </w:rPr>
        <w:t>дјечију</w:t>
      </w:r>
      <w:r w:rsidR="004840FF" w:rsidRPr="007D038E">
        <w:rPr>
          <w:rFonts w:ascii="Tahoma" w:eastAsia="Calibri" w:hAnsi="Tahoma" w:cs="Tahoma"/>
          <w:lang w:val="sr-Latn-RS"/>
        </w:rPr>
        <w:t xml:space="preserve"> </w:t>
      </w:r>
      <w:r>
        <w:rPr>
          <w:rFonts w:ascii="Tahoma" w:eastAsia="Calibri" w:hAnsi="Tahoma" w:cs="Tahoma"/>
          <w:lang w:val="sr-Latn-RS"/>
        </w:rPr>
        <w:t>заштиту</w:t>
      </w:r>
      <w:r w:rsidR="004840FF" w:rsidRPr="007D038E">
        <w:rPr>
          <w:rFonts w:ascii="Tahoma" w:eastAsia="Calibri" w:hAnsi="Tahoma" w:cs="Tahoma"/>
          <w:lang w:val="sr-Latn-RS"/>
        </w:rPr>
        <w:t xml:space="preserve">, </w:t>
      </w:r>
      <w:r>
        <w:rPr>
          <w:rFonts w:ascii="Tahoma" w:eastAsia="Calibri" w:hAnsi="Tahoma" w:cs="Tahoma"/>
          <w:lang w:val="sr-Latn-RS"/>
        </w:rPr>
        <w:t>ради</w:t>
      </w:r>
      <w:r w:rsidR="004840FF" w:rsidRPr="007D038E">
        <w:rPr>
          <w:rFonts w:ascii="Tahoma" w:eastAsia="Calibri" w:hAnsi="Tahoma" w:cs="Tahoma"/>
          <w:lang w:val="sr-Latn-RS"/>
        </w:rPr>
        <w:t xml:space="preserve"> </w:t>
      </w:r>
      <w:r>
        <w:rPr>
          <w:rFonts w:ascii="Tahoma" w:eastAsia="Calibri" w:hAnsi="Tahoma" w:cs="Tahoma"/>
          <w:lang w:val="sr-Latn-RS"/>
        </w:rPr>
        <w:t>што</w:t>
      </w:r>
      <w:r w:rsidR="004840FF" w:rsidRPr="007D038E">
        <w:rPr>
          <w:rFonts w:ascii="Tahoma" w:eastAsia="Calibri" w:hAnsi="Tahoma" w:cs="Tahoma"/>
          <w:lang w:val="sr-Latn-RS"/>
        </w:rPr>
        <w:t xml:space="preserve"> </w:t>
      </w:r>
      <w:r>
        <w:rPr>
          <w:rFonts w:ascii="Tahoma" w:eastAsia="Calibri" w:hAnsi="Tahoma" w:cs="Tahoma"/>
          <w:lang w:val="sr-Latn-RS"/>
        </w:rPr>
        <w:t>бржег</w:t>
      </w:r>
      <w:r w:rsidR="004840FF" w:rsidRPr="007D038E">
        <w:rPr>
          <w:rFonts w:ascii="Tahoma" w:eastAsia="Calibri" w:hAnsi="Tahoma" w:cs="Tahoma"/>
          <w:lang w:val="sr-Latn-RS"/>
        </w:rPr>
        <w:t xml:space="preserve"> </w:t>
      </w:r>
      <w:r>
        <w:rPr>
          <w:rFonts w:ascii="Tahoma" w:eastAsia="Calibri" w:hAnsi="Tahoma" w:cs="Tahoma"/>
          <w:lang w:val="sr-Latn-RS"/>
        </w:rPr>
        <w:t>и</w:t>
      </w:r>
      <w:r w:rsidR="004840FF" w:rsidRPr="007D038E">
        <w:rPr>
          <w:rFonts w:ascii="Tahoma" w:eastAsia="Calibri" w:hAnsi="Tahoma" w:cs="Tahoma"/>
          <w:lang w:val="sr-Latn-RS"/>
        </w:rPr>
        <w:t xml:space="preserve"> </w:t>
      </w:r>
      <w:r>
        <w:rPr>
          <w:rFonts w:ascii="Tahoma" w:eastAsia="Calibri" w:hAnsi="Tahoma" w:cs="Tahoma"/>
          <w:lang w:val="sr-Latn-RS"/>
        </w:rPr>
        <w:t>ефикаснијег</w:t>
      </w:r>
      <w:r w:rsidR="004840FF" w:rsidRPr="007D038E">
        <w:rPr>
          <w:rFonts w:ascii="Tahoma" w:eastAsia="Calibri" w:hAnsi="Tahoma" w:cs="Tahoma"/>
          <w:lang w:val="sr-Latn-RS"/>
        </w:rPr>
        <w:t xml:space="preserve"> </w:t>
      </w:r>
      <w:r>
        <w:rPr>
          <w:rFonts w:ascii="Tahoma" w:eastAsia="Calibri" w:hAnsi="Tahoma" w:cs="Tahoma"/>
          <w:lang w:val="sr-Latn-RS"/>
        </w:rPr>
        <w:t>окончања</w:t>
      </w:r>
      <w:r w:rsidR="004840FF" w:rsidRPr="007D038E">
        <w:rPr>
          <w:rFonts w:ascii="Tahoma" w:eastAsia="Calibri" w:hAnsi="Tahoma" w:cs="Tahoma"/>
          <w:lang w:val="sr-Latn-RS"/>
        </w:rPr>
        <w:t xml:space="preserve"> </w:t>
      </w:r>
      <w:r>
        <w:rPr>
          <w:rFonts w:ascii="Tahoma" w:eastAsia="Calibri" w:hAnsi="Tahoma" w:cs="Tahoma"/>
          <w:lang w:val="sr-Latn-RS"/>
        </w:rPr>
        <w:t>поступака</w:t>
      </w:r>
      <w:r w:rsidR="004840FF" w:rsidRPr="007D038E">
        <w:rPr>
          <w:rFonts w:ascii="Tahoma" w:eastAsia="Calibri" w:hAnsi="Tahoma" w:cs="Tahoma"/>
          <w:lang w:val="sr-Latn-RS"/>
        </w:rPr>
        <w:t xml:space="preserve"> </w:t>
      </w:r>
      <w:r>
        <w:rPr>
          <w:rFonts w:ascii="Tahoma" w:eastAsia="Calibri" w:hAnsi="Tahoma" w:cs="Tahoma"/>
          <w:lang w:val="sr-Latn-RS"/>
        </w:rPr>
        <w:t>који</w:t>
      </w:r>
      <w:r w:rsidR="004840FF" w:rsidRPr="007D038E">
        <w:rPr>
          <w:rFonts w:ascii="Tahoma" w:eastAsia="Calibri" w:hAnsi="Tahoma" w:cs="Tahoma"/>
          <w:lang w:val="sr-Latn-RS"/>
        </w:rPr>
        <w:t xml:space="preserve"> </w:t>
      </w:r>
      <w:r>
        <w:rPr>
          <w:rFonts w:ascii="Tahoma" w:eastAsia="Calibri" w:hAnsi="Tahoma" w:cs="Tahoma"/>
          <w:lang w:val="sr-Latn-RS"/>
        </w:rPr>
        <w:t>су</w:t>
      </w:r>
      <w:r w:rsidR="004840FF" w:rsidRPr="007D038E">
        <w:rPr>
          <w:rFonts w:ascii="Tahoma" w:eastAsia="Calibri" w:hAnsi="Tahoma" w:cs="Tahoma"/>
          <w:lang w:val="sr-Latn-RS"/>
        </w:rPr>
        <w:t xml:space="preserve"> </w:t>
      </w:r>
      <w:r>
        <w:rPr>
          <w:rFonts w:ascii="Tahoma" w:eastAsia="Calibri" w:hAnsi="Tahoma" w:cs="Tahoma"/>
          <w:lang w:val="sr-Latn-RS"/>
        </w:rPr>
        <w:t>прекинути</w:t>
      </w:r>
      <w:r w:rsidR="004840FF" w:rsidRPr="007D038E">
        <w:rPr>
          <w:rFonts w:ascii="Tahoma" w:eastAsia="Calibri" w:hAnsi="Tahoma" w:cs="Tahoma"/>
          <w:lang w:val="sr-Latn-RS"/>
        </w:rPr>
        <w:t xml:space="preserve"> </w:t>
      </w:r>
      <w:r>
        <w:rPr>
          <w:rFonts w:ascii="Tahoma" w:eastAsia="Calibri" w:hAnsi="Tahoma" w:cs="Tahoma"/>
          <w:lang w:val="sr-Latn-RS"/>
        </w:rPr>
        <w:t>па</w:t>
      </w:r>
      <w:r w:rsidR="004840FF" w:rsidRPr="007D038E">
        <w:rPr>
          <w:rFonts w:ascii="Tahoma" w:eastAsia="Calibri" w:hAnsi="Tahoma" w:cs="Tahoma"/>
          <w:lang w:val="sr-Latn-RS"/>
        </w:rPr>
        <w:t xml:space="preserve"> </w:t>
      </w:r>
      <w:r>
        <w:rPr>
          <w:rFonts w:ascii="Tahoma" w:eastAsia="Calibri" w:hAnsi="Tahoma" w:cs="Tahoma"/>
          <w:lang w:val="sr-Latn-RS"/>
        </w:rPr>
        <w:t>поново</w:t>
      </w:r>
      <w:r w:rsidR="004840FF" w:rsidRPr="007D038E">
        <w:rPr>
          <w:rFonts w:ascii="Tahoma" w:eastAsia="Calibri" w:hAnsi="Tahoma" w:cs="Tahoma"/>
          <w:lang w:val="sr-Latn-RS"/>
        </w:rPr>
        <w:t xml:space="preserve"> </w:t>
      </w:r>
      <w:r>
        <w:rPr>
          <w:rFonts w:ascii="Tahoma" w:eastAsia="Calibri" w:hAnsi="Tahoma" w:cs="Tahoma"/>
          <w:lang w:val="sr-Latn-RS"/>
        </w:rPr>
        <w:t>покренути</w:t>
      </w:r>
      <w:r w:rsidR="004840FF" w:rsidRPr="007D038E">
        <w:rPr>
          <w:rFonts w:ascii="Tahoma" w:eastAsia="Calibri" w:hAnsi="Tahoma" w:cs="Tahoma"/>
          <w:lang w:val="sr-Latn-RS"/>
        </w:rPr>
        <w:t xml:space="preserve"> </w:t>
      </w:r>
      <w:r>
        <w:rPr>
          <w:rFonts w:ascii="Tahoma" w:eastAsia="Calibri" w:hAnsi="Tahoma" w:cs="Tahoma"/>
          <w:lang w:val="sr-Latn-RS"/>
        </w:rPr>
        <w:t>за</w:t>
      </w:r>
      <w:r w:rsidR="004840FF" w:rsidRPr="007D038E">
        <w:rPr>
          <w:rFonts w:ascii="Tahoma" w:eastAsia="Calibri" w:hAnsi="Tahoma" w:cs="Tahoma"/>
          <w:lang w:val="sr-Latn-RS"/>
        </w:rPr>
        <w:t xml:space="preserve"> </w:t>
      </w:r>
      <w:r>
        <w:rPr>
          <w:rFonts w:ascii="Tahoma" w:eastAsia="Calibri" w:hAnsi="Tahoma" w:cs="Tahoma"/>
          <w:lang w:val="sr-Latn-RS"/>
        </w:rPr>
        <w:t>остваривање</w:t>
      </w:r>
      <w:r w:rsidR="004840FF" w:rsidRPr="007D038E">
        <w:rPr>
          <w:rFonts w:ascii="Tahoma" w:eastAsia="Calibri" w:hAnsi="Tahoma" w:cs="Tahoma"/>
          <w:lang w:val="sr-Latn-RS"/>
        </w:rPr>
        <w:t xml:space="preserve"> </w:t>
      </w:r>
      <w:r>
        <w:rPr>
          <w:rFonts w:ascii="Tahoma" w:eastAsia="Calibri" w:hAnsi="Tahoma" w:cs="Tahoma"/>
          <w:lang w:val="sr-Latn-RS"/>
        </w:rPr>
        <w:t>права</w:t>
      </w:r>
      <w:r w:rsidR="004840FF" w:rsidRPr="007D038E">
        <w:rPr>
          <w:rFonts w:ascii="Tahoma" w:eastAsia="Calibri" w:hAnsi="Tahoma" w:cs="Tahoma"/>
          <w:lang w:val="sr-Latn-RS"/>
        </w:rPr>
        <w:t xml:space="preserve"> </w:t>
      </w:r>
      <w:r>
        <w:rPr>
          <w:rFonts w:ascii="Tahoma" w:eastAsia="Calibri" w:hAnsi="Tahoma" w:cs="Tahoma"/>
          <w:lang w:val="sr-Latn-RS"/>
        </w:rPr>
        <w:t>на</w:t>
      </w:r>
      <w:r w:rsidR="004840FF" w:rsidRPr="007D038E">
        <w:rPr>
          <w:rFonts w:ascii="Tahoma" w:eastAsia="Calibri" w:hAnsi="Tahoma" w:cs="Tahoma"/>
          <w:lang w:val="sr-Latn-RS"/>
        </w:rPr>
        <w:t xml:space="preserve"> </w:t>
      </w:r>
      <w:r>
        <w:rPr>
          <w:rFonts w:ascii="Tahoma" w:eastAsia="Calibri" w:hAnsi="Tahoma" w:cs="Tahoma"/>
          <w:lang w:val="sr-Latn-RS"/>
        </w:rPr>
        <w:t>накнаду</w:t>
      </w:r>
      <w:r w:rsidR="004840FF" w:rsidRPr="007D038E">
        <w:rPr>
          <w:rFonts w:ascii="Tahoma" w:eastAsia="Calibri" w:hAnsi="Tahoma" w:cs="Tahoma"/>
          <w:lang w:val="sr-Latn-RS"/>
        </w:rPr>
        <w:t xml:space="preserve"> </w:t>
      </w:r>
      <w:r>
        <w:rPr>
          <w:rFonts w:ascii="Tahoma" w:eastAsia="Calibri" w:hAnsi="Tahoma" w:cs="Tahoma"/>
          <w:lang w:val="sr-Latn-RS"/>
        </w:rPr>
        <w:t>родите</w:t>
      </w:r>
      <w:r w:rsidR="006713E4">
        <w:rPr>
          <w:rFonts w:ascii="Tahoma" w:eastAsia="Calibri" w:hAnsi="Tahoma" w:cs="Tahoma"/>
          <w:lang w:val="sr-Latn-RS"/>
        </w:rPr>
        <w:t>љ</w:t>
      </w:r>
      <w:r w:rsidR="0020089C">
        <w:rPr>
          <w:rFonts w:ascii="Tahoma" w:eastAsia="Calibri" w:hAnsi="Tahoma" w:cs="Tahoma"/>
          <w:lang w:val="sr-Latn-RS"/>
        </w:rPr>
        <w:t xml:space="preserve"> </w:t>
      </w:r>
      <w:r w:rsidR="004840FF" w:rsidRPr="007D038E">
        <w:rPr>
          <w:rFonts w:ascii="Tahoma" w:eastAsia="Calibri" w:hAnsi="Tahoma" w:cs="Tahoma"/>
          <w:lang w:val="sr-Latn-RS"/>
        </w:rPr>
        <w:t>-</w:t>
      </w:r>
      <w:r w:rsidR="0020089C">
        <w:rPr>
          <w:rFonts w:ascii="Tahoma" w:eastAsia="Calibri" w:hAnsi="Tahoma" w:cs="Tahoma"/>
          <w:lang w:val="sr-Latn-RS"/>
        </w:rPr>
        <w:t xml:space="preserve"> </w:t>
      </w:r>
      <w:r>
        <w:rPr>
          <w:rFonts w:ascii="Tahoma" w:eastAsia="Calibri" w:hAnsi="Tahoma" w:cs="Tahoma"/>
          <w:lang w:val="sr-Latn-RS"/>
        </w:rPr>
        <w:t>његовате</w:t>
      </w:r>
      <w:r w:rsidR="006713E4">
        <w:rPr>
          <w:rFonts w:ascii="Tahoma" w:eastAsia="Calibri" w:hAnsi="Tahoma" w:cs="Tahoma"/>
          <w:lang w:val="sr-Latn-RS"/>
        </w:rPr>
        <w:t>љ</w:t>
      </w:r>
      <w:r w:rsidR="004840FF" w:rsidRPr="007D038E">
        <w:rPr>
          <w:rFonts w:ascii="Tahoma" w:eastAsia="Calibri" w:hAnsi="Tahoma" w:cs="Tahoma"/>
          <w:lang w:val="sr-Latn-RS"/>
        </w:rPr>
        <w:t xml:space="preserve"> </w:t>
      </w:r>
      <w:r>
        <w:rPr>
          <w:rFonts w:ascii="Tahoma" w:eastAsia="Calibri" w:hAnsi="Tahoma" w:cs="Tahoma"/>
          <w:lang w:val="sr-Latn-RS"/>
        </w:rPr>
        <w:t>или</w:t>
      </w:r>
      <w:r w:rsidR="004840FF" w:rsidRPr="007D038E">
        <w:rPr>
          <w:rFonts w:ascii="Tahoma" w:eastAsia="Calibri" w:hAnsi="Tahoma" w:cs="Tahoma"/>
          <w:lang w:val="sr-Latn-RS"/>
        </w:rPr>
        <w:t xml:space="preserve"> </w:t>
      </w:r>
      <w:r>
        <w:rPr>
          <w:rFonts w:ascii="Tahoma" w:eastAsia="Calibri" w:hAnsi="Tahoma" w:cs="Tahoma"/>
          <w:lang w:val="sr-Latn-RS"/>
        </w:rPr>
        <w:t>његовате</w:t>
      </w:r>
      <w:r w:rsidR="006713E4">
        <w:rPr>
          <w:rFonts w:ascii="Tahoma" w:eastAsia="Calibri" w:hAnsi="Tahoma" w:cs="Tahoma"/>
          <w:lang w:val="sr-Latn-RS"/>
        </w:rPr>
        <w:t>љ</w:t>
      </w:r>
      <w:r w:rsidR="004840FF" w:rsidRPr="007D038E">
        <w:rPr>
          <w:rFonts w:ascii="Tahoma" w:eastAsia="Calibri" w:hAnsi="Tahoma" w:cs="Tahoma"/>
          <w:lang w:val="sr-Latn-RS"/>
        </w:rPr>
        <w:t xml:space="preserve">, </w:t>
      </w:r>
      <w:r>
        <w:rPr>
          <w:rFonts w:ascii="Tahoma" w:eastAsia="Calibri" w:hAnsi="Tahoma" w:cs="Tahoma"/>
          <w:lang w:val="sr-Latn-RS"/>
        </w:rPr>
        <w:t>и</w:t>
      </w:r>
      <w:r w:rsidR="004840FF" w:rsidRPr="007D038E">
        <w:rPr>
          <w:rFonts w:ascii="Tahoma" w:eastAsia="Calibri" w:hAnsi="Tahoma" w:cs="Tahoma"/>
          <w:lang w:val="sr-Latn-RS"/>
        </w:rPr>
        <w:t xml:space="preserve"> </w:t>
      </w:r>
      <w:r>
        <w:rPr>
          <w:rFonts w:ascii="Tahoma" w:eastAsia="Calibri" w:hAnsi="Tahoma" w:cs="Tahoma"/>
          <w:lang w:val="sr-Latn-RS"/>
        </w:rPr>
        <w:t>да</w:t>
      </w:r>
      <w:r w:rsidR="004840FF" w:rsidRPr="007D038E">
        <w:rPr>
          <w:rFonts w:ascii="Tahoma" w:eastAsia="Calibri" w:hAnsi="Tahoma" w:cs="Tahoma"/>
          <w:lang w:val="sr-Latn-RS"/>
        </w:rPr>
        <w:t xml:space="preserve"> </w:t>
      </w:r>
      <w:r>
        <w:rPr>
          <w:rFonts w:ascii="Tahoma" w:eastAsia="Calibri" w:hAnsi="Tahoma" w:cs="Tahoma"/>
          <w:lang w:val="sr-Latn-RS"/>
        </w:rPr>
        <w:t>обезбиједи</w:t>
      </w:r>
      <w:r w:rsidR="004840FF" w:rsidRPr="007D038E">
        <w:rPr>
          <w:rFonts w:ascii="Tahoma" w:eastAsia="Calibri" w:hAnsi="Tahoma" w:cs="Tahoma"/>
          <w:lang w:val="sr-Latn-RS"/>
        </w:rPr>
        <w:t xml:space="preserve"> </w:t>
      </w:r>
      <w:r>
        <w:rPr>
          <w:rFonts w:ascii="Tahoma" w:eastAsia="Calibri" w:hAnsi="Tahoma" w:cs="Tahoma"/>
          <w:lang w:val="sr-Latn-RS"/>
        </w:rPr>
        <w:t>да</w:t>
      </w:r>
      <w:r w:rsidR="004840FF" w:rsidRPr="007D038E">
        <w:rPr>
          <w:rFonts w:ascii="Tahoma" w:eastAsia="Calibri" w:hAnsi="Tahoma" w:cs="Tahoma"/>
          <w:lang w:val="sr-Latn-RS"/>
        </w:rPr>
        <w:t xml:space="preserve"> </w:t>
      </w:r>
      <w:r>
        <w:rPr>
          <w:rFonts w:ascii="Tahoma" w:eastAsia="Calibri" w:hAnsi="Tahoma" w:cs="Tahoma"/>
          <w:lang w:val="sr-Latn-RS"/>
        </w:rPr>
        <w:t>одлуке</w:t>
      </w:r>
      <w:r w:rsidR="004840FF" w:rsidRPr="007D038E">
        <w:rPr>
          <w:rFonts w:ascii="Tahoma" w:eastAsia="Calibri" w:hAnsi="Tahoma" w:cs="Tahoma"/>
          <w:lang w:val="sr-Latn-RS"/>
        </w:rPr>
        <w:t xml:space="preserve"> </w:t>
      </w:r>
      <w:r>
        <w:rPr>
          <w:rFonts w:ascii="Tahoma" w:eastAsia="Calibri" w:hAnsi="Tahoma" w:cs="Tahoma"/>
          <w:lang w:val="sr-Latn-RS"/>
        </w:rPr>
        <w:t>у</w:t>
      </w:r>
      <w:r w:rsidR="004840FF" w:rsidRPr="007D038E">
        <w:rPr>
          <w:rFonts w:ascii="Tahoma" w:eastAsia="Calibri" w:hAnsi="Tahoma" w:cs="Tahoma"/>
          <w:lang w:val="sr-Latn-RS"/>
        </w:rPr>
        <w:t xml:space="preserve"> </w:t>
      </w:r>
      <w:r>
        <w:rPr>
          <w:rFonts w:ascii="Tahoma" w:eastAsia="Calibri" w:hAnsi="Tahoma" w:cs="Tahoma"/>
          <w:lang w:val="sr-Latn-RS"/>
        </w:rPr>
        <w:t>истим</w:t>
      </w:r>
      <w:r w:rsidR="004840FF" w:rsidRPr="007D038E">
        <w:rPr>
          <w:rFonts w:ascii="Tahoma" w:eastAsia="Calibri" w:hAnsi="Tahoma" w:cs="Tahoma"/>
          <w:lang w:val="sr-Latn-RS"/>
        </w:rPr>
        <w:t xml:space="preserve"> </w:t>
      </w:r>
      <w:r>
        <w:rPr>
          <w:rFonts w:ascii="Tahoma" w:eastAsia="Calibri" w:hAnsi="Tahoma" w:cs="Tahoma"/>
          <w:lang w:val="sr-Latn-RS"/>
        </w:rPr>
        <w:t>буду</w:t>
      </w:r>
      <w:r w:rsidR="004840FF" w:rsidRPr="007D038E">
        <w:rPr>
          <w:rFonts w:ascii="Tahoma" w:eastAsia="Calibri" w:hAnsi="Tahoma" w:cs="Tahoma"/>
          <w:lang w:val="sr-Latn-RS"/>
        </w:rPr>
        <w:t xml:space="preserve"> </w:t>
      </w:r>
      <w:r>
        <w:rPr>
          <w:rFonts w:ascii="Tahoma" w:eastAsia="Calibri" w:hAnsi="Tahoma" w:cs="Tahoma"/>
          <w:lang w:val="sr-Latn-RS"/>
        </w:rPr>
        <w:t>донесене</w:t>
      </w:r>
      <w:r w:rsidR="004840FF" w:rsidRPr="007D038E">
        <w:rPr>
          <w:rFonts w:ascii="Tahoma" w:eastAsia="Calibri" w:hAnsi="Tahoma" w:cs="Tahoma"/>
          <w:lang w:val="sr-Latn-RS"/>
        </w:rPr>
        <w:t xml:space="preserve"> </w:t>
      </w:r>
      <w:r>
        <w:rPr>
          <w:rFonts w:ascii="Tahoma" w:eastAsia="Calibri" w:hAnsi="Tahoma" w:cs="Tahoma"/>
          <w:lang w:val="sr-Latn-RS"/>
        </w:rPr>
        <w:t>иск</w:t>
      </w:r>
      <w:r w:rsidR="006713E4">
        <w:rPr>
          <w:rFonts w:ascii="Tahoma" w:eastAsia="Calibri" w:hAnsi="Tahoma" w:cs="Tahoma"/>
          <w:lang w:val="sr-Latn-RS"/>
        </w:rPr>
        <w:t>љ</w:t>
      </w:r>
      <w:r>
        <w:rPr>
          <w:rFonts w:ascii="Tahoma" w:eastAsia="Calibri" w:hAnsi="Tahoma" w:cs="Tahoma"/>
          <w:lang w:val="sr-Latn-RS"/>
        </w:rPr>
        <w:t>учиво</w:t>
      </w:r>
      <w:r w:rsidR="004840FF" w:rsidRPr="007D038E">
        <w:rPr>
          <w:rFonts w:ascii="Tahoma" w:eastAsia="Calibri" w:hAnsi="Tahoma" w:cs="Tahoma"/>
          <w:lang w:val="sr-Latn-RS"/>
        </w:rPr>
        <w:t xml:space="preserve"> </w:t>
      </w:r>
      <w:r>
        <w:rPr>
          <w:rFonts w:ascii="Tahoma" w:eastAsia="Calibri" w:hAnsi="Tahoma" w:cs="Tahoma"/>
          <w:lang w:val="sr-Latn-RS"/>
        </w:rPr>
        <w:t>на</w:t>
      </w:r>
      <w:r w:rsidR="004840FF" w:rsidRPr="007D038E">
        <w:rPr>
          <w:rFonts w:ascii="Tahoma" w:eastAsia="Calibri" w:hAnsi="Tahoma" w:cs="Tahoma"/>
          <w:lang w:val="sr-Latn-RS"/>
        </w:rPr>
        <w:t xml:space="preserve"> </w:t>
      </w:r>
      <w:r>
        <w:rPr>
          <w:rFonts w:ascii="Tahoma" w:eastAsia="Calibri" w:hAnsi="Tahoma" w:cs="Tahoma"/>
          <w:lang w:val="sr-Latn-RS"/>
        </w:rPr>
        <w:t>основу</w:t>
      </w:r>
      <w:r w:rsidR="004840FF" w:rsidRPr="007D038E">
        <w:rPr>
          <w:rFonts w:ascii="Tahoma" w:eastAsia="Calibri" w:hAnsi="Tahoma" w:cs="Tahoma"/>
          <w:lang w:val="sr-Latn-RS"/>
        </w:rPr>
        <w:t xml:space="preserve"> </w:t>
      </w:r>
      <w:r>
        <w:rPr>
          <w:rFonts w:ascii="Tahoma" w:eastAsia="Calibri" w:hAnsi="Tahoma" w:cs="Tahoma"/>
          <w:lang w:val="sr-Latn-RS"/>
        </w:rPr>
        <w:t>важећих</w:t>
      </w:r>
      <w:r w:rsidR="004840FF" w:rsidRPr="007D038E">
        <w:rPr>
          <w:rFonts w:ascii="Tahoma" w:eastAsia="Calibri" w:hAnsi="Tahoma" w:cs="Tahoma"/>
          <w:lang w:val="sr-Latn-RS"/>
        </w:rPr>
        <w:t xml:space="preserve"> </w:t>
      </w:r>
      <w:r>
        <w:rPr>
          <w:rFonts w:ascii="Tahoma" w:eastAsia="Calibri" w:hAnsi="Tahoma" w:cs="Tahoma"/>
          <w:lang w:val="sr-Latn-RS"/>
        </w:rPr>
        <w:t>прописа</w:t>
      </w:r>
      <w:r w:rsidR="004840FF" w:rsidRPr="007D038E">
        <w:rPr>
          <w:rFonts w:ascii="Tahoma" w:eastAsia="Calibri" w:hAnsi="Tahoma" w:cs="Tahoma"/>
          <w:lang w:val="sr-Latn-RS"/>
        </w:rPr>
        <w:t xml:space="preserve"> </w:t>
      </w:r>
      <w:r>
        <w:rPr>
          <w:rFonts w:ascii="Tahoma" w:eastAsia="Calibri" w:hAnsi="Tahoma" w:cs="Tahoma"/>
          <w:lang w:val="sr-Latn-RS"/>
        </w:rPr>
        <w:t>и</w:t>
      </w:r>
      <w:r w:rsidR="004840FF" w:rsidRPr="007D038E">
        <w:rPr>
          <w:rFonts w:ascii="Tahoma" w:eastAsia="Calibri" w:hAnsi="Tahoma" w:cs="Tahoma"/>
          <w:lang w:val="sr-Latn-RS"/>
        </w:rPr>
        <w:t xml:space="preserve"> </w:t>
      </w:r>
      <w:r>
        <w:rPr>
          <w:rFonts w:ascii="Tahoma" w:eastAsia="Calibri" w:hAnsi="Tahoma" w:cs="Tahoma"/>
          <w:lang w:val="sr-Latn-RS"/>
        </w:rPr>
        <w:t>налаза</w:t>
      </w:r>
      <w:r w:rsidR="004840FF" w:rsidRPr="007D038E">
        <w:rPr>
          <w:rFonts w:ascii="Tahoma" w:eastAsia="Calibri" w:hAnsi="Tahoma" w:cs="Tahoma"/>
          <w:lang w:val="sr-Latn-RS"/>
        </w:rPr>
        <w:t xml:space="preserve"> </w:t>
      </w:r>
      <w:r>
        <w:rPr>
          <w:rFonts w:ascii="Tahoma" w:eastAsia="Calibri" w:hAnsi="Tahoma" w:cs="Tahoma"/>
          <w:lang w:val="sr-Latn-RS"/>
        </w:rPr>
        <w:t>и</w:t>
      </w:r>
      <w:r w:rsidR="004840FF" w:rsidRPr="007D038E">
        <w:rPr>
          <w:rFonts w:ascii="Tahoma" w:eastAsia="Calibri" w:hAnsi="Tahoma" w:cs="Tahoma"/>
          <w:lang w:val="sr-Latn-RS"/>
        </w:rPr>
        <w:t xml:space="preserve"> </w:t>
      </w:r>
      <w:r>
        <w:rPr>
          <w:rFonts w:ascii="Tahoma" w:eastAsia="Calibri" w:hAnsi="Tahoma" w:cs="Tahoma"/>
          <w:lang w:val="sr-Latn-RS"/>
        </w:rPr>
        <w:t>миш</w:t>
      </w:r>
      <w:r w:rsidR="006713E4">
        <w:rPr>
          <w:rFonts w:ascii="Tahoma" w:eastAsia="Calibri" w:hAnsi="Tahoma" w:cs="Tahoma"/>
          <w:lang w:val="sr-Latn-RS"/>
        </w:rPr>
        <w:t>љ</w:t>
      </w:r>
      <w:r>
        <w:rPr>
          <w:rFonts w:ascii="Tahoma" w:eastAsia="Calibri" w:hAnsi="Tahoma" w:cs="Tahoma"/>
          <w:lang w:val="sr-Latn-RS"/>
        </w:rPr>
        <w:t>ења</w:t>
      </w:r>
      <w:r w:rsidR="004840FF" w:rsidRPr="007D038E">
        <w:rPr>
          <w:rFonts w:ascii="Tahoma" w:eastAsia="Calibri" w:hAnsi="Tahoma" w:cs="Tahoma"/>
          <w:lang w:val="sr-Latn-RS"/>
        </w:rPr>
        <w:t xml:space="preserve"> </w:t>
      </w:r>
      <w:r>
        <w:rPr>
          <w:rFonts w:ascii="Tahoma" w:eastAsia="Calibri" w:hAnsi="Tahoma" w:cs="Tahoma"/>
          <w:lang w:val="sr-Latn-RS"/>
        </w:rPr>
        <w:t>стручне</w:t>
      </w:r>
      <w:r w:rsidR="004840FF" w:rsidRPr="007D038E">
        <w:rPr>
          <w:rFonts w:ascii="Tahoma" w:eastAsia="Calibri" w:hAnsi="Tahoma" w:cs="Tahoma"/>
          <w:lang w:val="sr-Latn-RS"/>
        </w:rPr>
        <w:t xml:space="preserve"> </w:t>
      </w:r>
      <w:r>
        <w:rPr>
          <w:rFonts w:ascii="Tahoma" w:eastAsia="Calibri" w:hAnsi="Tahoma" w:cs="Tahoma"/>
          <w:lang w:val="sr-Latn-RS"/>
        </w:rPr>
        <w:t>комисије</w:t>
      </w:r>
      <w:r w:rsidR="004840FF" w:rsidRPr="007D038E">
        <w:rPr>
          <w:rFonts w:ascii="Tahoma" w:eastAsia="Calibri" w:hAnsi="Tahoma" w:cs="Tahoma"/>
          <w:lang w:val="sr-Latn-RS"/>
        </w:rPr>
        <w:t xml:space="preserve"> </w:t>
      </w:r>
      <w:r>
        <w:rPr>
          <w:rFonts w:ascii="Tahoma" w:eastAsia="Calibri" w:hAnsi="Tahoma" w:cs="Tahoma"/>
          <w:lang w:val="sr-Latn-RS"/>
        </w:rPr>
        <w:t>за</w:t>
      </w:r>
      <w:r w:rsidR="004840FF" w:rsidRPr="007D038E">
        <w:rPr>
          <w:rFonts w:ascii="Tahoma" w:eastAsia="Calibri" w:hAnsi="Tahoma" w:cs="Tahoma"/>
          <w:lang w:val="sr-Latn-RS"/>
        </w:rPr>
        <w:t xml:space="preserve"> </w:t>
      </w:r>
      <w:r>
        <w:rPr>
          <w:rFonts w:ascii="Tahoma" w:eastAsia="Calibri" w:hAnsi="Tahoma" w:cs="Tahoma"/>
          <w:lang w:val="sr-Latn-RS"/>
        </w:rPr>
        <w:t>процјену</w:t>
      </w:r>
      <w:r w:rsidR="004840FF" w:rsidRPr="007D038E">
        <w:rPr>
          <w:rFonts w:ascii="Tahoma" w:eastAsia="Calibri" w:hAnsi="Tahoma" w:cs="Tahoma"/>
          <w:lang w:val="sr-Latn-RS"/>
        </w:rPr>
        <w:t xml:space="preserve"> </w:t>
      </w:r>
      <w:r>
        <w:rPr>
          <w:rFonts w:ascii="Tahoma" w:eastAsia="Calibri" w:hAnsi="Tahoma" w:cs="Tahoma"/>
          <w:lang w:val="sr-Latn-RS"/>
        </w:rPr>
        <w:t>потребе</w:t>
      </w:r>
      <w:r w:rsidR="004840FF" w:rsidRPr="007D038E">
        <w:rPr>
          <w:rFonts w:ascii="Tahoma" w:eastAsia="Calibri" w:hAnsi="Tahoma" w:cs="Tahoma"/>
          <w:lang w:val="sr-Latn-RS"/>
        </w:rPr>
        <w:t xml:space="preserve"> </w:t>
      </w:r>
      <w:r>
        <w:rPr>
          <w:rFonts w:ascii="Tahoma" w:eastAsia="Calibri" w:hAnsi="Tahoma" w:cs="Tahoma"/>
          <w:lang w:val="sr-Latn-RS"/>
        </w:rPr>
        <w:t>за</w:t>
      </w:r>
      <w:r w:rsidR="004840FF" w:rsidRPr="007D038E">
        <w:rPr>
          <w:rFonts w:ascii="Tahoma" w:eastAsia="Calibri" w:hAnsi="Tahoma" w:cs="Tahoma"/>
          <w:lang w:val="sr-Latn-RS"/>
        </w:rPr>
        <w:t xml:space="preserve"> </w:t>
      </w:r>
      <w:r>
        <w:rPr>
          <w:rFonts w:ascii="Tahoma" w:eastAsia="Calibri" w:hAnsi="Tahoma" w:cs="Tahoma"/>
          <w:lang w:val="sr-Latn-RS"/>
        </w:rPr>
        <w:t>посебном</w:t>
      </w:r>
      <w:r w:rsidR="004840FF" w:rsidRPr="007D038E">
        <w:rPr>
          <w:rFonts w:ascii="Tahoma" w:eastAsia="Calibri" w:hAnsi="Tahoma" w:cs="Tahoma"/>
          <w:lang w:val="sr-Latn-RS"/>
        </w:rPr>
        <w:t xml:space="preserve"> </w:t>
      </w:r>
      <w:r>
        <w:rPr>
          <w:rFonts w:ascii="Tahoma" w:eastAsia="Calibri" w:hAnsi="Tahoma" w:cs="Tahoma"/>
          <w:lang w:val="sr-Latn-RS"/>
        </w:rPr>
        <w:t>његом</w:t>
      </w:r>
      <w:r w:rsidR="004840FF" w:rsidRPr="007D038E">
        <w:rPr>
          <w:rFonts w:ascii="Tahoma" w:eastAsia="Calibri" w:hAnsi="Tahoma" w:cs="Tahoma"/>
          <w:lang w:val="sr-Latn-RS"/>
        </w:rPr>
        <w:t xml:space="preserve"> </w:t>
      </w:r>
      <w:r>
        <w:rPr>
          <w:rFonts w:ascii="Tahoma" w:eastAsia="Calibri" w:hAnsi="Tahoma" w:cs="Tahoma"/>
          <w:lang w:val="sr-Latn-RS"/>
        </w:rPr>
        <w:t>дјетета</w:t>
      </w:r>
      <w:r w:rsidR="004840FF" w:rsidRPr="007D038E">
        <w:rPr>
          <w:rFonts w:ascii="Tahoma" w:eastAsia="Calibri" w:hAnsi="Tahoma" w:cs="Tahoma"/>
          <w:lang w:val="sr-Latn-RS"/>
        </w:rPr>
        <w:t xml:space="preserve"> </w:t>
      </w:r>
      <w:r>
        <w:rPr>
          <w:rFonts w:ascii="Tahoma" w:eastAsia="Calibri" w:hAnsi="Tahoma" w:cs="Tahoma"/>
          <w:lang w:val="sr-Latn-RS"/>
        </w:rPr>
        <w:t>са</w:t>
      </w:r>
      <w:r w:rsidR="004840FF" w:rsidRPr="007D038E">
        <w:rPr>
          <w:rFonts w:ascii="Tahoma" w:eastAsia="Calibri" w:hAnsi="Tahoma" w:cs="Tahoma"/>
          <w:lang w:val="sr-Latn-RS"/>
        </w:rPr>
        <w:t xml:space="preserve"> </w:t>
      </w:r>
      <w:r>
        <w:rPr>
          <w:rFonts w:ascii="Tahoma" w:eastAsia="Calibri" w:hAnsi="Tahoma" w:cs="Tahoma"/>
          <w:lang w:val="sr-Latn-RS"/>
        </w:rPr>
        <w:t>сметњама</w:t>
      </w:r>
      <w:r w:rsidR="004840FF" w:rsidRPr="007D038E">
        <w:rPr>
          <w:rFonts w:ascii="Tahoma" w:eastAsia="Calibri" w:hAnsi="Tahoma" w:cs="Tahoma"/>
          <w:lang w:val="sr-Latn-RS"/>
        </w:rPr>
        <w:t xml:space="preserve"> </w:t>
      </w:r>
      <w:r>
        <w:rPr>
          <w:rFonts w:ascii="Tahoma" w:eastAsia="Calibri" w:hAnsi="Tahoma" w:cs="Tahoma"/>
          <w:lang w:val="sr-Latn-RS"/>
        </w:rPr>
        <w:t>у</w:t>
      </w:r>
      <w:r w:rsidR="004840FF" w:rsidRPr="007D038E">
        <w:rPr>
          <w:rFonts w:ascii="Tahoma" w:eastAsia="Calibri" w:hAnsi="Tahoma" w:cs="Tahoma"/>
          <w:lang w:val="sr-Latn-RS"/>
        </w:rPr>
        <w:t xml:space="preserve"> </w:t>
      </w:r>
      <w:r>
        <w:rPr>
          <w:rFonts w:ascii="Tahoma" w:eastAsia="Calibri" w:hAnsi="Tahoma" w:cs="Tahoma"/>
          <w:lang w:val="sr-Latn-RS"/>
        </w:rPr>
        <w:t>развоју</w:t>
      </w:r>
      <w:r w:rsidR="004840FF" w:rsidRPr="007D038E">
        <w:rPr>
          <w:rFonts w:ascii="Tahoma" w:eastAsia="Calibri" w:hAnsi="Tahoma" w:cs="Tahoma"/>
          <w:lang w:val="sr-Latn-RS"/>
        </w:rPr>
        <w:t xml:space="preserve"> </w:t>
      </w:r>
      <w:r>
        <w:rPr>
          <w:rFonts w:ascii="Tahoma" w:eastAsia="Calibri" w:hAnsi="Tahoma" w:cs="Tahoma"/>
          <w:lang w:val="sr-Latn-RS"/>
        </w:rPr>
        <w:t>о</w:t>
      </w:r>
      <w:r w:rsidR="004840FF" w:rsidRPr="007D038E">
        <w:rPr>
          <w:rFonts w:ascii="Tahoma" w:eastAsia="Calibri" w:hAnsi="Tahoma" w:cs="Tahoma"/>
          <w:lang w:val="sr-Latn-RS"/>
        </w:rPr>
        <w:t xml:space="preserve"> </w:t>
      </w:r>
      <w:r>
        <w:rPr>
          <w:rFonts w:ascii="Tahoma" w:eastAsia="Calibri" w:hAnsi="Tahoma" w:cs="Tahoma"/>
          <w:lang w:val="sr-Latn-RS"/>
        </w:rPr>
        <w:t>обиму</w:t>
      </w:r>
      <w:r w:rsidR="004840FF" w:rsidRPr="007D038E">
        <w:rPr>
          <w:rFonts w:ascii="Tahoma" w:eastAsia="Calibri" w:hAnsi="Tahoma" w:cs="Tahoma"/>
          <w:lang w:val="sr-Latn-RS"/>
        </w:rPr>
        <w:t xml:space="preserve"> </w:t>
      </w:r>
      <w:r>
        <w:rPr>
          <w:rFonts w:ascii="Tahoma" w:eastAsia="Calibri" w:hAnsi="Tahoma" w:cs="Tahoma"/>
          <w:lang w:val="sr-Latn-RS"/>
        </w:rPr>
        <w:t>сметњи</w:t>
      </w:r>
      <w:r w:rsidR="004840FF" w:rsidRPr="007D038E">
        <w:rPr>
          <w:rFonts w:ascii="Tahoma" w:eastAsia="Calibri" w:hAnsi="Tahoma" w:cs="Tahoma"/>
          <w:lang w:val="sr-Latn-RS"/>
        </w:rPr>
        <w:t xml:space="preserve"> </w:t>
      </w:r>
      <w:r>
        <w:rPr>
          <w:rFonts w:ascii="Tahoma" w:eastAsia="Calibri" w:hAnsi="Tahoma" w:cs="Tahoma"/>
          <w:lang w:val="sr-Latn-RS"/>
        </w:rPr>
        <w:t>и</w:t>
      </w:r>
      <w:r w:rsidR="004840FF" w:rsidRPr="007D038E">
        <w:rPr>
          <w:rFonts w:ascii="Tahoma" w:eastAsia="Calibri" w:hAnsi="Tahoma" w:cs="Tahoma"/>
          <w:lang w:val="sr-Latn-RS"/>
        </w:rPr>
        <w:t xml:space="preserve"> </w:t>
      </w:r>
      <w:r>
        <w:rPr>
          <w:rFonts w:ascii="Tahoma" w:eastAsia="Calibri" w:hAnsi="Tahoma" w:cs="Tahoma"/>
          <w:lang w:val="sr-Latn-RS"/>
        </w:rPr>
        <w:t>потребама</w:t>
      </w:r>
      <w:r w:rsidR="004840FF" w:rsidRPr="007D038E">
        <w:rPr>
          <w:rFonts w:ascii="Tahoma" w:eastAsia="Calibri" w:hAnsi="Tahoma" w:cs="Tahoma"/>
          <w:lang w:val="sr-Latn-RS"/>
        </w:rPr>
        <w:t xml:space="preserve"> </w:t>
      </w:r>
      <w:r>
        <w:rPr>
          <w:rFonts w:ascii="Tahoma" w:eastAsia="Calibri" w:hAnsi="Tahoma" w:cs="Tahoma"/>
          <w:lang w:val="sr-Latn-RS"/>
        </w:rPr>
        <w:t>дјетета</w:t>
      </w:r>
      <w:r w:rsidR="004840FF" w:rsidRPr="007D038E">
        <w:rPr>
          <w:rFonts w:ascii="Tahoma" w:eastAsia="Calibri" w:hAnsi="Tahoma" w:cs="Tahoma"/>
          <w:lang w:val="sr-Latn-RS"/>
        </w:rPr>
        <w:t>;</w:t>
      </w:r>
    </w:p>
    <w:p w14:paraId="6551ACCB" w14:textId="6DBBB24C" w:rsidR="0048621F" w:rsidRPr="004840FF" w:rsidRDefault="00656ED2">
      <w:pPr>
        <w:pStyle w:val="NoSpacing"/>
        <w:numPr>
          <w:ilvl w:val="0"/>
          <w:numId w:val="33"/>
        </w:numPr>
        <w:spacing w:before="40" w:after="80"/>
        <w:jc w:val="both"/>
        <w:rPr>
          <w:rFonts w:ascii="Tahoma" w:eastAsia="Calibri" w:hAnsi="Tahoma" w:cs="Tahoma"/>
          <w:lang w:val="sr-Latn-RS"/>
        </w:rPr>
      </w:pPr>
      <w:r>
        <w:rPr>
          <w:rFonts w:ascii="Tahoma" w:eastAsia="Calibri" w:hAnsi="Tahoma" w:cs="Tahoma"/>
          <w:lang w:val="sr-Latn-RS"/>
        </w:rPr>
        <w:t>Осигура</w:t>
      </w:r>
      <w:r w:rsidR="0048621F" w:rsidRPr="004840FF">
        <w:rPr>
          <w:rFonts w:ascii="Tahoma" w:eastAsia="Calibri" w:hAnsi="Tahoma" w:cs="Tahoma"/>
          <w:lang w:val="sr-Latn-RS"/>
        </w:rPr>
        <w:t xml:space="preserve"> </w:t>
      </w:r>
      <w:r>
        <w:rPr>
          <w:rFonts w:ascii="Tahoma" w:eastAsia="Calibri" w:hAnsi="Tahoma" w:cs="Tahoma"/>
          <w:lang w:val="sr-Latn-RS"/>
        </w:rPr>
        <w:t>и</w:t>
      </w:r>
      <w:r w:rsidR="0048621F" w:rsidRPr="004840FF">
        <w:rPr>
          <w:rFonts w:ascii="Tahoma" w:eastAsia="Calibri" w:hAnsi="Tahoma" w:cs="Tahoma"/>
          <w:lang w:val="sr-Latn-RS"/>
        </w:rPr>
        <w:t xml:space="preserve"> </w:t>
      </w:r>
      <w:r>
        <w:rPr>
          <w:rFonts w:ascii="Tahoma" w:eastAsia="Calibri" w:hAnsi="Tahoma" w:cs="Tahoma"/>
          <w:lang w:val="sr-Latn-RS"/>
        </w:rPr>
        <w:t>обезбиједи</w:t>
      </w:r>
      <w:r w:rsidR="0048621F" w:rsidRPr="004840FF">
        <w:rPr>
          <w:rFonts w:ascii="Tahoma" w:eastAsia="Calibri" w:hAnsi="Tahoma" w:cs="Tahoma"/>
          <w:lang w:val="sr-Latn-RS"/>
        </w:rPr>
        <w:t xml:space="preserve"> </w:t>
      </w:r>
      <w:r>
        <w:rPr>
          <w:rFonts w:ascii="Tahoma" w:eastAsia="Calibri" w:hAnsi="Tahoma" w:cs="Tahoma"/>
          <w:lang w:val="sr-Latn-RS"/>
        </w:rPr>
        <w:t>јединствену</w:t>
      </w:r>
      <w:r w:rsidR="0048621F" w:rsidRPr="004840FF">
        <w:rPr>
          <w:rFonts w:ascii="Tahoma" w:eastAsia="Calibri" w:hAnsi="Tahoma" w:cs="Tahoma"/>
          <w:lang w:val="sr-Latn-RS"/>
        </w:rPr>
        <w:t xml:space="preserve"> </w:t>
      </w:r>
      <w:r>
        <w:rPr>
          <w:rFonts w:ascii="Tahoma" w:eastAsia="Calibri" w:hAnsi="Tahoma" w:cs="Tahoma"/>
          <w:lang w:val="sr-Latn-RS"/>
        </w:rPr>
        <w:t>процедуру</w:t>
      </w:r>
      <w:r w:rsidR="0048621F" w:rsidRPr="004840FF">
        <w:rPr>
          <w:rFonts w:ascii="Tahoma" w:eastAsia="Calibri" w:hAnsi="Tahoma" w:cs="Tahoma"/>
          <w:lang w:val="sr-Latn-RS"/>
        </w:rPr>
        <w:t xml:space="preserve"> </w:t>
      </w:r>
      <w:r>
        <w:rPr>
          <w:rFonts w:ascii="Tahoma" w:eastAsia="Calibri" w:hAnsi="Tahoma" w:cs="Tahoma"/>
          <w:lang w:val="sr-Latn-RS"/>
        </w:rPr>
        <w:t>и</w:t>
      </w:r>
      <w:r w:rsidR="0048621F" w:rsidRPr="004840FF">
        <w:rPr>
          <w:rFonts w:ascii="Tahoma" w:eastAsia="Calibri" w:hAnsi="Tahoma" w:cs="Tahoma"/>
          <w:lang w:val="sr-Latn-RS"/>
        </w:rPr>
        <w:t xml:space="preserve"> </w:t>
      </w:r>
      <w:r>
        <w:rPr>
          <w:rFonts w:ascii="Tahoma" w:eastAsia="Calibri" w:hAnsi="Tahoma" w:cs="Tahoma"/>
          <w:lang w:val="sr-Latn-RS"/>
        </w:rPr>
        <w:t>поступање</w:t>
      </w:r>
      <w:r w:rsidR="0048621F" w:rsidRPr="004840FF">
        <w:rPr>
          <w:rFonts w:ascii="Tahoma" w:eastAsia="Calibri" w:hAnsi="Tahoma" w:cs="Tahoma"/>
          <w:lang w:val="sr-Latn-RS"/>
        </w:rPr>
        <w:t xml:space="preserve"> </w:t>
      </w:r>
      <w:r>
        <w:rPr>
          <w:rFonts w:ascii="Tahoma" w:eastAsia="Calibri" w:hAnsi="Tahoma" w:cs="Tahoma"/>
          <w:lang w:val="sr-Latn-RS"/>
        </w:rPr>
        <w:t>надлежних</w:t>
      </w:r>
      <w:r w:rsidR="0048621F" w:rsidRPr="004840FF">
        <w:rPr>
          <w:rFonts w:ascii="Tahoma" w:eastAsia="Calibri" w:hAnsi="Tahoma" w:cs="Tahoma"/>
          <w:lang w:val="sr-Latn-RS"/>
        </w:rPr>
        <w:t xml:space="preserve"> </w:t>
      </w:r>
      <w:r>
        <w:rPr>
          <w:rFonts w:ascii="Tahoma" w:eastAsia="Calibri" w:hAnsi="Tahoma" w:cs="Tahoma"/>
          <w:lang w:val="sr-Latn-RS"/>
        </w:rPr>
        <w:t>органа</w:t>
      </w:r>
      <w:r w:rsidR="0048621F" w:rsidRPr="004840FF">
        <w:rPr>
          <w:rFonts w:ascii="Tahoma" w:eastAsia="Calibri" w:hAnsi="Tahoma" w:cs="Tahoma"/>
          <w:lang w:val="sr-Latn-RS"/>
        </w:rPr>
        <w:t xml:space="preserve"> </w:t>
      </w:r>
      <w:r>
        <w:rPr>
          <w:rFonts w:ascii="Tahoma" w:eastAsia="Calibri" w:hAnsi="Tahoma" w:cs="Tahoma"/>
          <w:lang w:val="sr-Latn-RS"/>
        </w:rPr>
        <w:t>и</w:t>
      </w:r>
      <w:r w:rsidR="0048621F" w:rsidRPr="004840FF">
        <w:rPr>
          <w:rFonts w:ascii="Tahoma" w:eastAsia="Calibri" w:hAnsi="Tahoma" w:cs="Tahoma"/>
          <w:lang w:val="sr-Latn-RS"/>
        </w:rPr>
        <w:t xml:space="preserve"> </w:t>
      </w:r>
      <w:r>
        <w:rPr>
          <w:rFonts w:ascii="Tahoma" w:eastAsia="Calibri" w:hAnsi="Tahoma" w:cs="Tahoma"/>
          <w:lang w:val="sr-Latn-RS"/>
        </w:rPr>
        <w:t>комисија</w:t>
      </w:r>
      <w:r w:rsidR="0048621F" w:rsidRPr="004840FF">
        <w:rPr>
          <w:rFonts w:ascii="Tahoma" w:eastAsia="Calibri" w:hAnsi="Tahoma" w:cs="Tahoma"/>
          <w:lang w:val="sr-Latn-RS"/>
        </w:rPr>
        <w:t xml:space="preserve"> </w:t>
      </w:r>
      <w:r>
        <w:rPr>
          <w:rFonts w:ascii="Tahoma" w:eastAsia="Calibri" w:hAnsi="Tahoma" w:cs="Tahoma"/>
          <w:lang w:val="sr-Latn-RS"/>
        </w:rPr>
        <w:t>руководећи</w:t>
      </w:r>
      <w:r w:rsidR="0048621F" w:rsidRPr="004840FF">
        <w:rPr>
          <w:rFonts w:ascii="Tahoma" w:eastAsia="Calibri" w:hAnsi="Tahoma" w:cs="Tahoma"/>
          <w:lang w:val="sr-Latn-RS"/>
        </w:rPr>
        <w:t xml:space="preserve"> </w:t>
      </w:r>
      <w:r>
        <w:rPr>
          <w:rFonts w:ascii="Tahoma" w:eastAsia="Calibri" w:hAnsi="Tahoma" w:cs="Tahoma"/>
          <w:lang w:val="sr-Latn-RS"/>
        </w:rPr>
        <w:t>се</w:t>
      </w:r>
      <w:r w:rsidR="0048621F" w:rsidRPr="004840FF">
        <w:rPr>
          <w:rFonts w:ascii="Tahoma" w:eastAsia="Calibri" w:hAnsi="Tahoma" w:cs="Tahoma"/>
          <w:lang w:val="sr-Latn-RS"/>
        </w:rPr>
        <w:t xml:space="preserve"> </w:t>
      </w:r>
      <w:r>
        <w:rPr>
          <w:rFonts w:ascii="Tahoma" w:eastAsia="Calibri" w:hAnsi="Tahoma" w:cs="Tahoma"/>
          <w:lang w:val="sr-Latn-RS"/>
        </w:rPr>
        <w:t>иск</w:t>
      </w:r>
      <w:r w:rsidR="006713E4">
        <w:rPr>
          <w:rFonts w:ascii="Tahoma" w:eastAsia="Calibri" w:hAnsi="Tahoma" w:cs="Tahoma"/>
          <w:lang w:val="sr-Latn-RS"/>
        </w:rPr>
        <w:t>љ</w:t>
      </w:r>
      <w:r>
        <w:rPr>
          <w:rFonts w:ascii="Tahoma" w:eastAsia="Calibri" w:hAnsi="Tahoma" w:cs="Tahoma"/>
          <w:lang w:val="sr-Latn-RS"/>
        </w:rPr>
        <w:t>учиво</w:t>
      </w:r>
      <w:r w:rsidR="0048621F" w:rsidRPr="004840FF">
        <w:rPr>
          <w:rFonts w:ascii="Tahoma" w:eastAsia="Calibri" w:hAnsi="Tahoma" w:cs="Tahoma"/>
          <w:lang w:val="sr-Latn-RS"/>
        </w:rPr>
        <w:t xml:space="preserve"> </w:t>
      </w:r>
      <w:r>
        <w:rPr>
          <w:rFonts w:ascii="Tahoma" w:eastAsia="Calibri" w:hAnsi="Tahoma" w:cs="Tahoma"/>
          <w:lang w:val="sr-Latn-RS"/>
        </w:rPr>
        <w:t>обавезом</w:t>
      </w:r>
      <w:r w:rsidR="0048621F" w:rsidRPr="004840FF">
        <w:rPr>
          <w:rFonts w:ascii="Tahoma" w:eastAsia="Calibri" w:hAnsi="Tahoma" w:cs="Tahoma"/>
          <w:lang w:val="sr-Latn-RS"/>
        </w:rPr>
        <w:t xml:space="preserve"> </w:t>
      </w:r>
      <w:r>
        <w:rPr>
          <w:rFonts w:ascii="Tahoma" w:eastAsia="Calibri" w:hAnsi="Tahoma" w:cs="Tahoma"/>
          <w:lang w:val="sr-Latn-RS"/>
        </w:rPr>
        <w:t>поступања</w:t>
      </w:r>
      <w:r w:rsidR="0048621F" w:rsidRPr="004840FF">
        <w:rPr>
          <w:rFonts w:ascii="Tahoma" w:eastAsia="Calibri" w:hAnsi="Tahoma" w:cs="Tahoma"/>
          <w:lang w:val="sr-Latn-RS"/>
        </w:rPr>
        <w:t xml:space="preserve"> </w:t>
      </w:r>
      <w:r>
        <w:rPr>
          <w:rFonts w:ascii="Tahoma" w:eastAsia="Calibri" w:hAnsi="Tahoma" w:cs="Tahoma"/>
          <w:lang w:val="sr-Latn-RS"/>
        </w:rPr>
        <w:t>у</w:t>
      </w:r>
      <w:r w:rsidR="0048621F" w:rsidRPr="004840FF">
        <w:rPr>
          <w:rFonts w:ascii="Tahoma" w:eastAsia="Calibri" w:hAnsi="Tahoma" w:cs="Tahoma"/>
          <w:lang w:val="sr-Latn-RS"/>
        </w:rPr>
        <w:t xml:space="preserve"> </w:t>
      </w:r>
      <w:r>
        <w:rPr>
          <w:rFonts w:ascii="Tahoma" w:eastAsia="Calibri" w:hAnsi="Tahoma" w:cs="Tahoma"/>
          <w:lang w:val="sr-Latn-RS"/>
        </w:rPr>
        <w:t>најбо</w:t>
      </w:r>
      <w:r w:rsidR="006713E4">
        <w:rPr>
          <w:rFonts w:ascii="Tahoma" w:eastAsia="Calibri" w:hAnsi="Tahoma" w:cs="Tahoma"/>
          <w:lang w:val="sr-Latn-RS"/>
        </w:rPr>
        <w:t>љ</w:t>
      </w:r>
      <w:r>
        <w:rPr>
          <w:rFonts w:ascii="Tahoma" w:eastAsia="Calibri" w:hAnsi="Tahoma" w:cs="Tahoma"/>
          <w:lang w:val="sr-Latn-RS"/>
        </w:rPr>
        <w:t>ем</w:t>
      </w:r>
      <w:r w:rsidR="0048621F" w:rsidRPr="004840FF">
        <w:rPr>
          <w:rFonts w:ascii="Tahoma" w:eastAsia="Calibri" w:hAnsi="Tahoma" w:cs="Tahoma"/>
          <w:lang w:val="sr-Latn-RS"/>
        </w:rPr>
        <w:t xml:space="preserve"> </w:t>
      </w:r>
      <w:r>
        <w:rPr>
          <w:rFonts w:ascii="Tahoma" w:eastAsia="Calibri" w:hAnsi="Tahoma" w:cs="Tahoma"/>
          <w:lang w:val="sr-Latn-RS"/>
        </w:rPr>
        <w:t>интересу</w:t>
      </w:r>
      <w:r w:rsidR="0048621F" w:rsidRPr="004840FF">
        <w:rPr>
          <w:rFonts w:ascii="Tahoma" w:eastAsia="Calibri" w:hAnsi="Tahoma" w:cs="Tahoma"/>
          <w:lang w:val="sr-Latn-RS"/>
        </w:rPr>
        <w:t xml:space="preserve"> </w:t>
      </w:r>
      <w:r>
        <w:rPr>
          <w:rFonts w:ascii="Tahoma" w:eastAsia="Calibri" w:hAnsi="Tahoma" w:cs="Tahoma"/>
          <w:lang w:val="sr-Latn-RS"/>
        </w:rPr>
        <w:t>дјетета</w:t>
      </w:r>
      <w:r w:rsidR="004840FF" w:rsidRPr="004840FF">
        <w:rPr>
          <w:rFonts w:ascii="Tahoma" w:eastAsia="Calibri" w:hAnsi="Tahoma" w:cs="Tahoma"/>
          <w:lang w:val="sr-Latn-RS"/>
        </w:rPr>
        <w:t xml:space="preserve">, </w:t>
      </w:r>
      <w:r>
        <w:rPr>
          <w:rFonts w:ascii="Tahoma" w:eastAsia="Calibri" w:hAnsi="Tahoma" w:cs="Tahoma"/>
          <w:lang w:val="sr-Latn-RS"/>
        </w:rPr>
        <w:t>те</w:t>
      </w:r>
    </w:p>
    <w:p w14:paraId="095EDBD0" w14:textId="63827CB8" w:rsidR="0048621F" w:rsidRPr="007D038E" w:rsidRDefault="00656ED2">
      <w:pPr>
        <w:numPr>
          <w:ilvl w:val="0"/>
          <w:numId w:val="33"/>
        </w:numPr>
        <w:tabs>
          <w:tab w:val="left" w:pos="7110"/>
        </w:tabs>
        <w:spacing w:before="40" w:after="80" w:line="240" w:lineRule="auto"/>
        <w:contextualSpacing/>
        <w:jc w:val="both"/>
        <w:rPr>
          <w:rFonts w:ascii="Tahoma" w:eastAsia="Calibri" w:hAnsi="Tahoma" w:cs="Tahoma"/>
          <w:lang w:val="sr-Latn-RS"/>
        </w:rPr>
      </w:pPr>
      <w:r>
        <w:rPr>
          <w:rFonts w:ascii="Tahoma" w:eastAsia="Calibri" w:hAnsi="Tahoma" w:cs="Tahoma"/>
          <w:lang w:val="sr-Latn-RS"/>
        </w:rPr>
        <w:t>Да</w:t>
      </w:r>
      <w:r w:rsidR="0048621F" w:rsidRPr="007D038E">
        <w:rPr>
          <w:rFonts w:ascii="Tahoma" w:eastAsia="Calibri" w:hAnsi="Tahoma" w:cs="Tahoma"/>
          <w:lang w:val="sr-Latn-RS"/>
        </w:rPr>
        <w:t xml:space="preserve"> </w:t>
      </w:r>
      <w:r>
        <w:rPr>
          <w:rFonts w:ascii="Tahoma" w:eastAsia="Calibri" w:hAnsi="Tahoma" w:cs="Tahoma"/>
          <w:lang w:val="sr-Latn-RS"/>
        </w:rPr>
        <w:t>преиспита</w:t>
      </w:r>
      <w:r w:rsidR="0048621F" w:rsidRPr="007D038E">
        <w:rPr>
          <w:rFonts w:ascii="Tahoma" w:eastAsia="Calibri" w:hAnsi="Tahoma" w:cs="Tahoma"/>
          <w:lang w:val="sr-Latn-RS"/>
        </w:rPr>
        <w:t xml:space="preserve"> </w:t>
      </w:r>
      <w:r>
        <w:rPr>
          <w:rFonts w:ascii="Tahoma" w:eastAsia="Calibri" w:hAnsi="Tahoma" w:cs="Tahoma"/>
          <w:lang w:val="sr-Latn-RS"/>
        </w:rPr>
        <w:t>одредбе</w:t>
      </w:r>
      <w:r w:rsidR="0048621F" w:rsidRPr="007D038E">
        <w:rPr>
          <w:rFonts w:ascii="Tahoma" w:eastAsia="Calibri" w:hAnsi="Tahoma" w:cs="Tahoma"/>
          <w:lang w:val="sr-Latn-RS"/>
        </w:rPr>
        <w:t xml:space="preserve"> </w:t>
      </w:r>
      <w:r>
        <w:rPr>
          <w:rFonts w:ascii="Tahoma" w:eastAsia="Calibri" w:hAnsi="Tahoma" w:cs="Tahoma"/>
          <w:lang w:val="sr-Latn-RS"/>
        </w:rPr>
        <w:t>Закона</w:t>
      </w:r>
      <w:r w:rsidR="0048621F" w:rsidRPr="007D038E">
        <w:rPr>
          <w:rFonts w:ascii="Tahoma" w:eastAsia="Calibri" w:hAnsi="Tahoma" w:cs="Tahoma"/>
          <w:lang w:val="sr-Latn-RS"/>
        </w:rPr>
        <w:t xml:space="preserve"> </w:t>
      </w:r>
      <w:r>
        <w:rPr>
          <w:rFonts w:ascii="Tahoma" w:eastAsia="Calibri" w:hAnsi="Tahoma" w:cs="Tahoma"/>
          <w:lang w:val="sr-Latn-RS"/>
        </w:rPr>
        <w:t>које</w:t>
      </w:r>
      <w:r w:rsidR="0048621F" w:rsidRPr="007D038E">
        <w:rPr>
          <w:rFonts w:ascii="Tahoma" w:eastAsia="Calibri" w:hAnsi="Tahoma" w:cs="Tahoma"/>
          <w:lang w:val="sr-Latn-RS"/>
        </w:rPr>
        <w:t xml:space="preserve"> </w:t>
      </w:r>
      <w:r>
        <w:rPr>
          <w:rFonts w:ascii="Tahoma" w:eastAsia="Calibri" w:hAnsi="Tahoma" w:cs="Tahoma"/>
          <w:lang w:val="sr-Latn-RS"/>
        </w:rPr>
        <w:t>се</w:t>
      </w:r>
      <w:r w:rsidR="0048621F" w:rsidRPr="007D038E">
        <w:rPr>
          <w:rFonts w:ascii="Tahoma" w:eastAsia="Calibri" w:hAnsi="Tahoma" w:cs="Tahoma"/>
          <w:lang w:val="sr-Latn-RS"/>
        </w:rPr>
        <w:t xml:space="preserve"> </w:t>
      </w:r>
      <w:r>
        <w:rPr>
          <w:rFonts w:ascii="Tahoma" w:eastAsia="Calibri" w:hAnsi="Tahoma" w:cs="Tahoma"/>
          <w:lang w:val="sr-Latn-RS"/>
        </w:rPr>
        <w:t>односе</w:t>
      </w:r>
      <w:r w:rsidR="0048621F" w:rsidRPr="007D038E">
        <w:rPr>
          <w:rFonts w:ascii="Tahoma" w:eastAsia="Calibri" w:hAnsi="Tahoma" w:cs="Tahoma"/>
          <w:lang w:val="sr-Latn-RS"/>
        </w:rPr>
        <w:t xml:space="preserve"> </w:t>
      </w:r>
      <w:r>
        <w:rPr>
          <w:rFonts w:ascii="Tahoma" w:eastAsia="Calibri" w:hAnsi="Tahoma" w:cs="Tahoma"/>
          <w:lang w:val="sr-Latn-RS"/>
        </w:rPr>
        <w:t>на</w:t>
      </w:r>
      <w:r w:rsidR="0048621F" w:rsidRPr="007D038E">
        <w:rPr>
          <w:rFonts w:ascii="Tahoma" w:eastAsia="Calibri" w:hAnsi="Tahoma" w:cs="Tahoma"/>
          <w:lang w:val="sr-Latn-RS"/>
        </w:rPr>
        <w:t xml:space="preserve"> </w:t>
      </w:r>
      <w:r>
        <w:rPr>
          <w:rFonts w:ascii="Tahoma" w:eastAsia="Calibri" w:hAnsi="Tahoma" w:cs="Tahoma"/>
          <w:lang w:val="sr-Latn-RS"/>
        </w:rPr>
        <w:t>остваривање</w:t>
      </w:r>
      <w:r w:rsidR="0048621F" w:rsidRPr="007D038E">
        <w:rPr>
          <w:rFonts w:ascii="Tahoma" w:eastAsia="Calibri" w:hAnsi="Tahoma" w:cs="Tahoma"/>
          <w:lang w:val="sr-Latn-RS"/>
        </w:rPr>
        <w:t xml:space="preserve"> </w:t>
      </w:r>
      <w:r>
        <w:rPr>
          <w:rFonts w:ascii="Tahoma" w:eastAsia="Calibri" w:hAnsi="Tahoma" w:cs="Tahoma"/>
          <w:lang w:val="sr-Latn-RS"/>
        </w:rPr>
        <w:t>права</w:t>
      </w:r>
      <w:r w:rsidR="0048621F" w:rsidRPr="007D038E">
        <w:rPr>
          <w:rFonts w:ascii="Tahoma" w:eastAsia="Calibri" w:hAnsi="Tahoma" w:cs="Tahoma"/>
          <w:lang w:val="sr-Latn-RS"/>
        </w:rPr>
        <w:t xml:space="preserve"> </w:t>
      </w:r>
      <w:r>
        <w:rPr>
          <w:rFonts w:ascii="Tahoma" w:eastAsia="Calibri" w:hAnsi="Tahoma" w:cs="Tahoma"/>
          <w:lang w:val="sr-Latn-RS"/>
        </w:rPr>
        <w:t>на</w:t>
      </w:r>
      <w:r w:rsidR="0048621F" w:rsidRPr="007D038E">
        <w:rPr>
          <w:rFonts w:ascii="Tahoma" w:eastAsia="Calibri" w:hAnsi="Tahoma" w:cs="Tahoma"/>
          <w:lang w:val="sr-Latn-RS"/>
        </w:rPr>
        <w:t xml:space="preserve"> </w:t>
      </w:r>
      <w:r>
        <w:rPr>
          <w:rFonts w:ascii="Tahoma" w:eastAsia="Calibri" w:hAnsi="Tahoma" w:cs="Tahoma"/>
          <w:lang w:val="sr-Latn-RS"/>
        </w:rPr>
        <w:t>накнаду</w:t>
      </w:r>
      <w:r w:rsidR="0048621F" w:rsidRPr="007D038E">
        <w:rPr>
          <w:rFonts w:ascii="Tahoma" w:eastAsia="Calibri" w:hAnsi="Tahoma" w:cs="Tahoma"/>
          <w:lang w:val="sr-Latn-RS"/>
        </w:rPr>
        <w:t xml:space="preserve"> </w:t>
      </w:r>
      <w:r>
        <w:rPr>
          <w:rFonts w:ascii="Tahoma" w:eastAsia="Calibri" w:hAnsi="Tahoma" w:cs="Tahoma"/>
          <w:lang w:val="sr-Latn-RS"/>
        </w:rPr>
        <w:t>за</w:t>
      </w:r>
      <w:r w:rsidR="0048621F" w:rsidRPr="007D038E">
        <w:rPr>
          <w:rFonts w:ascii="Tahoma" w:eastAsia="Calibri" w:hAnsi="Tahoma" w:cs="Tahoma"/>
          <w:lang w:val="sr-Latn-RS"/>
        </w:rPr>
        <w:t xml:space="preserve"> </w:t>
      </w:r>
      <w:r>
        <w:rPr>
          <w:rFonts w:ascii="Tahoma" w:eastAsia="Calibri" w:hAnsi="Tahoma" w:cs="Tahoma"/>
          <w:lang w:val="sr-Latn-RS"/>
        </w:rPr>
        <w:t>родите</w:t>
      </w:r>
      <w:r w:rsidR="006713E4">
        <w:rPr>
          <w:rFonts w:ascii="Tahoma" w:eastAsia="Calibri" w:hAnsi="Tahoma" w:cs="Tahoma"/>
          <w:lang w:val="sr-Latn-RS"/>
        </w:rPr>
        <w:t>љ</w:t>
      </w:r>
      <w:r>
        <w:rPr>
          <w:rFonts w:ascii="Tahoma" w:eastAsia="Calibri" w:hAnsi="Tahoma" w:cs="Tahoma"/>
          <w:lang w:val="sr-Latn-RS"/>
        </w:rPr>
        <w:t>а</w:t>
      </w:r>
      <w:r w:rsidR="0020089C">
        <w:rPr>
          <w:rFonts w:ascii="Tahoma" w:eastAsia="Calibri" w:hAnsi="Tahoma" w:cs="Tahoma"/>
          <w:lang w:val="sr-Latn-RS"/>
        </w:rPr>
        <w:t xml:space="preserve"> </w:t>
      </w:r>
      <w:r w:rsidR="0048621F" w:rsidRPr="007D038E">
        <w:rPr>
          <w:rFonts w:ascii="Tahoma" w:eastAsia="Calibri" w:hAnsi="Tahoma" w:cs="Tahoma"/>
          <w:lang w:val="sr-Latn-RS"/>
        </w:rPr>
        <w:t>-</w:t>
      </w:r>
      <w:r w:rsidR="0020089C">
        <w:rPr>
          <w:rFonts w:ascii="Tahoma" w:eastAsia="Calibri" w:hAnsi="Tahoma" w:cs="Tahoma"/>
          <w:lang w:val="sr-Latn-RS"/>
        </w:rPr>
        <w:t xml:space="preserve"> </w:t>
      </w:r>
      <w:r>
        <w:rPr>
          <w:rFonts w:ascii="Tahoma" w:eastAsia="Calibri" w:hAnsi="Tahoma" w:cs="Tahoma"/>
          <w:lang w:val="sr-Latn-RS"/>
        </w:rPr>
        <w:t>његовате</w:t>
      </w:r>
      <w:r w:rsidR="006713E4">
        <w:rPr>
          <w:rFonts w:ascii="Tahoma" w:eastAsia="Calibri" w:hAnsi="Tahoma" w:cs="Tahoma"/>
          <w:lang w:val="sr-Latn-RS"/>
        </w:rPr>
        <w:t>љ</w:t>
      </w:r>
      <w:r>
        <w:rPr>
          <w:rFonts w:ascii="Tahoma" w:eastAsia="Calibri" w:hAnsi="Tahoma" w:cs="Tahoma"/>
          <w:lang w:val="sr-Latn-RS"/>
        </w:rPr>
        <w:t>а</w:t>
      </w:r>
      <w:r w:rsidR="0048621F" w:rsidRPr="007D038E">
        <w:rPr>
          <w:rFonts w:ascii="Tahoma" w:eastAsia="Calibri" w:hAnsi="Tahoma" w:cs="Tahoma"/>
          <w:lang w:val="sr-Latn-RS"/>
        </w:rPr>
        <w:t xml:space="preserve"> </w:t>
      </w:r>
      <w:r>
        <w:rPr>
          <w:rFonts w:ascii="Tahoma" w:eastAsia="Calibri" w:hAnsi="Tahoma" w:cs="Tahoma"/>
          <w:lang w:val="sr-Latn-RS"/>
        </w:rPr>
        <w:t>или</w:t>
      </w:r>
      <w:r w:rsidR="0048621F" w:rsidRPr="007D038E">
        <w:rPr>
          <w:rFonts w:ascii="Tahoma" w:eastAsia="Calibri" w:hAnsi="Tahoma" w:cs="Tahoma"/>
          <w:lang w:val="sr-Latn-RS"/>
        </w:rPr>
        <w:t xml:space="preserve"> </w:t>
      </w:r>
      <w:r>
        <w:rPr>
          <w:rFonts w:ascii="Tahoma" w:eastAsia="Calibri" w:hAnsi="Tahoma" w:cs="Tahoma"/>
          <w:lang w:val="sr-Latn-RS"/>
        </w:rPr>
        <w:t>његовате</w:t>
      </w:r>
      <w:r w:rsidR="006713E4">
        <w:rPr>
          <w:rFonts w:ascii="Tahoma" w:eastAsia="Calibri" w:hAnsi="Tahoma" w:cs="Tahoma"/>
          <w:lang w:val="sr-Latn-RS"/>
        </w:rPr>
        <w:t>љ</w:t>
      </w:r>
      <w:r>
        <w:rPr>
          <w:rFonts w:ascii="Tahoma" w:eastAsia="Calibri" w:hAnsi="Tahoma" w:cs="Tahoma"/>
          <w:lang w:val="sr-Latn-RS"/>
        </w:rPr>
        <w:t>а</w:t>
      </w:r>
      <w:r w:rsidR="0048621F" w:rsidRPr="007D038E">
        <w:rPr>
          <w:rFonts w:ascii="Tahoma" w:eastAsia="Calibri" w:hAnsi="Tahoma" w:cs="Tahoma"/>
          <w:lang w:val="sr-Latn-RS"/>
        </w:rPr>
        <w:t xml:space="preserve"> </w:t>
      </w:r>
      <w:r>
        <w:rPr>
          <w:rFonts w:ascii="Tahoma" w:eastAsia="Calibri" w:hAnsi="Tahoma" w:cs="Tahoma"/>
          <w:lang w:val="sr-Latn-RS"/>
        </w:rPr>
        <w:t>и</w:t>
      </w:r>
      <w:r w:rsidR="0048621F" w:rsidRPr="007D038E">
        <w:rPr>
          <w:rFonts w:ascii="Tahoma" w:eastAsia="Calibri" w:hAnsi="Tahoma" w:cs="Tahoma"/>
          <w:lang w:val="sr-Latn-RS"/>
        </w:rPr>
        <w:t xml:space="preserve"> </w:t>
      </w:r>
      <w:r>
        <w:rPr>
          <w:rFonts w:ascii="Tahoma" w:eastAsia="Calibri" w:hAnsi="Tahoma" w:cs="Tahoma"/>
          <w:lang w:val="sr-Latn-RS"/>
        </w:rPr>
        <w:t>да</w:t>
      </w:r>
      <w:r w:rsidR="0048621F" w:rsidRPr="007D038E">
        <w:rPr>
          <w:rFonts w:ascii="Tahoma" w:eastAsia="Calibri" w:hAnsi="Tahoma" w:cs="Tahoma"/>
          <w:lang w:val="sr-Latn-RS"/>
        </w:rPr>
        <w:t xml:space="preserve"> </w:t>
      </w:r>
      <w:r>
        <w:rPr>
          <w:rFonts w:ascii="Tahoma" w:eastAsia="Calibri" w:hAnsi="Tahoma" w:cs="Tahoma"/>
          <w:lang w:val="sr-Latn-RS"/>
        </w:rPr>
        <w:t>дјеца</w:t>
      </w:r>
      <w:r w:rsidR="0048621F" w:rsidRPr="007D038E">
        <w:rPr>
          <w:rFonts w:ascii="Tahoma" w:eastAsia="Calibri" w:hAnsi="Tahoma" w:cs="Tahoma"/>
          <w:lang w:val="sr-Latn-RS"/>
        </w:rPr>
        <w:t xml:space="preserve"> </w:t>
      </w:r>
      <w:r>
        <w:rPr>
          <w:rFonts w:ascii="Tahoma" w:eastAsia="Calibri" w:hAnsi="Tahoma" w:cs="Tahoma"/>
          <w:lang w:val="sr-Latn-RS"/>
        </w:rPr>
        <w:t>са</w:t>
      </w:r>
      <w:r w:rsidR="0048621F" w:rsidRPr="007D038E">
        <w:rPr>
          <w:rFonts w:ascii="Tahoma" w:eastAsia="Calibri" w:hAnsi="Tahoma" w:cs="Tahoma"/>
          <w:lang w:val="sr-Latn-RS"/>
        </w:rPr>
        <w:t xml:space="preserve"> </w:t>
      </w:r>
      <w:r>
        <w:rPr>
          <w:rFonts w:ascii="Tahoma" w:eastAsia="Calibri" w:hAnsi="Tahoma" w:cs="Tahoma"/>
          <w:lang w:val="sr-Latn-RS"/>
        </w:rPr>
        <w:t>сметњама</w:t>
      </w:r>
      <w:r w:rsidR="0048621F" w:rsidRPr="007D038E">
        <w:rPr>
          <w:rFonts w:ascii="Tahoma" w:eastAsia="Calibri" w:hAnsi="Tahoma" w:cs="Tahoma"/>
          <w:lang w:val="sr-Latn-RS"/>
        </w:rPr>
        <w:t xml:space="preserve"> </w:t>
      </w:r>
      <w:r>
        <w:rPr>
          <w:rFonts w:ascii="Tahoma" w:eastAsia="Calibri" w:hAnsi="Tahoma" w:cs="Tahoma"/>
          <w:lang w:val="sr-Latn-RS"/>
        </w:rPr>
        <w:t>у</w:t>
      </w:r>
      <w:r w:rsidR="0048621F" w:rsidRPr="007D038E">
        <w:rPr>
          <w:rFonts w:ascii="Tahoma" w:eastAsia="Calibri" w:hAnsi="Tahoma" w:cs="Tahoma"/>
          <w:lang w:val="sr-Latn-RS"/>
        </w:rPr>
        <w:t xml:space="preserve"> </w:t>
      </w:r>
      <w:r>
        <w:rPr>
          <w:rFonts w:ascii="Tahoma" w:eastAsia="Calibri" w:hAnsi="Tahoma" w:cs="Tahoma"/>
          <w:lang w:val="sr-Latn-RS"/>
        </w:rPr>
        <w:t>развоју</w:t>
      </w:r>
      <w:r w:rsidR="0048621F" w:rsidRPr="007D038E">
        <w:rPr>
          <w:rFonts w:ascii="Tahoma" w:eastAsia="Calibri" w:hAnsi="Tahoma" w:cs="Tahoma"/>
          <w:lang w:val="sr-Latn-RS"/>
        </w:rPr>
        <w:t xml:space="preserve"> </w:t>
      </w:r>
      <w:r>
        <w:rPr>
          <w:rFonts w:ascii="Tahoma" w:eastAsia="Calibri" w:hAnsi="Tahoma" w:cs="Tahoma"/>
          <w:lang w:val="sr-Latn-RS"/>
        </w:rPr>
        <w:t>с</w:t>
      </w:r>
      <w:r w:rsidR="0048621F" w:rsidRPr="007D038E">
        <w:rPr>
          <w:rFonts w:ascii="Tahoma" w:eastAsia="Calibri" w:hAnsi="Tahoma" w:cs="Tahoma"/>
          <w:lang w:val="sr-Latn-RS"/>
        </w:rPr>
        <w:t xml:space="preserve"> </w:t>
      </w:r>
      <w:r>
        <w:rPr>
          <w:rFonts w:ascii="Tahoma" w:eastAsia="Calibri" w:hAnsi="Tahoma" w:cs="Tahoma"/>
          <w:lang w:val="sr-Latn-RS"/>
        </w:rPr>
        <w:t>обзиром</w:t>
      </w:r>
      <w:r w:rsidR="0048621F" w:rsidRPr="007D038E">
        <w:rPr>
          <w:rFonts w:ascii="Tahoma" w:eastAsia="Calibri" w:hAnsi="Tahoma" w:cs="Tahoma"/>
          <w:lang w:val="sr-Latn-RS"/>
        </w:rPr>
        <w:t xml:space="preserve"> </w:t>
      </w:r>
      <w:r>
        <w:rPr>
          <w:rFonts w:ascii="Tahoma" w:eastAsia="Calibri" w:hAnsi="Tahoma" w:cs="Tahoma"/>
          <w:lang w:val="sr-Latn-RS"/>
        </w:rPr>
        <w:t>на</w:t>
      </w:r>
      <w:r w:rsidR="0048621F" w:rsidRPr="007D038E">
        <w:rPr>
          <w:rFonts w:ascii="Tahoma" w:eastAsia="Calibri" w:hAnsi="Tahoma" w:cs="Tahoma"/>
          <w:lang w:val="sr-Latn-RS"/>
        </w:rPr>
        <w:t xml:space="preserve"> </w:t>
      </w:r>
      <w:r>
        <w:rPr>
          <w:rFonts w:ascii="Tahoma" w:eastAsia="Calibri" w:hAnsi="Tahoma" w:cs="Tahoma"/>
          <w:lang w:val="sr-Latn-RS"/>
        </w:rPr>
        <w:t>обим</w:t>
      </w:r>
      <w:r w:rsidR="0048621F" w:rsidRPr="007D038E">
        <w:rPr>
          <w:rFonts w:ascii="Tahoma" w:eastAsia="Calibri" w:hAnsi="Tahoma" w:cs="Tahoma"/>
          <w:lang w:val="sr-Latn-RS"/>
        </w:rPr>
        <w:t xml:space="preserve"> </w:t>
      </w:r>
      <w:r>
        <w:rPr>
          <w:rFonts w:ascii="Tahoma" w:eastAsia="Calibri" w:hAnsi="Tahoma" w:cs="Tahoma"/>
          <w:lang w:val="sr-Latn-RS"/>
        </w:rPr>
        <w:t>и</w:t>
      </w:r>
      <w:r w:rsidR="0048621F" w:rsidRPr="007D038E">
        <w:rPr>
          <w:rFonts w:ascii="Tahoma" w:eastAsia="Calibri" w:hAnsi="Tahoma" w:cs="Tahoma"/>
          <w:lang w:val="sr-Latn-RS"/>
        </w:rPr>
        <w:t xml:space="preserve"> </w:t>
      </w:r>
      <w:r>
        <w:rPr>
          <w:rFonts w:ascii="Tahoma" w:eastAsia="Calibri" w:hAnsi="Tahoma" w:cs="Tahoma"/>
          <w:lang w:val="sr-Latn-RS"/>
        </w:rPr>
        <w:t>степен</w:t>
      </w:r>
      <w:r w:rsidR="0048621F" w:rsidRPr="007D038E">
        <w:rPr>
          <w:rFonts w:ascii="Tahoma" w:eastAsia="Calibri" w:hAnsi="Tahoma" w:cs="Tahoma"/>
          <w:lang w:val="sr-Latn-RS"/>
        </w:rPr>
        <w:t xml:space="preserve"> </w:t>
      </w:r>
      <w:r>
        <w:rPr>
          <w:rFonts w:ascii="Tahoma" w:eastAsia="Calibri" w:hAnsi="Tahoma" w:cs="Tahoma"/>
          <w:lang w:val="sr-Latn-RS"/>
        </w:rPr>
        <w:t>сметње</w:t>
      </w:r>
      <w:r w:rsidR="0048621F" w:rsidRPr="007D038E">
        <w:rPr>
          <w:rFonts w:ascii="Tahoma" w:eastAsia="Calibri" w:hAnsi="Tahoma" w:cs="Tahoma"/>
          <w:lang w:val="sr-Latn-RS"/>
        </w:rPr>
        <w:t xml:space="preserve"> </w:t>
      </w:r>
      <w:r>
        <w:rPr>
          <w:rFonts w:ascii="Tahoma" w:eastAsia="Calibri" w:hAnsi="Tahoma" w:cs="Tahoma"/>
          <w:lang w:val="sr-Latn-RS"/>
        </w:rPr>
        <w:t>могу</w:t>
      </w:r>
      <w:r w:rsidR="0048621F" w:rsidRPr="007D038E">
        <w:rPr>
          <w:rFonts w:ascii="Tahoma" w:eastAsia="Calibri" w:hAnsi="Tahoma" w:cs="Tahoma"/>
          <w:lang w:val="sr-Latn-RS"/>
        </w:rPr>
        <w:t xml:space="preserve"> </w:t>
      </w:r>
      <w:r>
        <w:rPr>
          <w:rFonts w:ascii="Tahoma" w:eastAsia="Calibri" w:hAnsi="Tahoma" w:cs="Tahoma"/>
          <w:lang w:val="sr-Latn-RS"/>
        </w:rPr>
        <w:t>да</w:t>
      </w:r>
      <w:r w:rsidR="0048621F" w:rsidRPr="007D038E">
        <w:rPr>
          <w:rFonts w:ascii="Tahoma" w:eastAsia="Calibri" w:hAnsi="Tahoma" w:cs="Tahoma"/>
          <w:lang w:val="sr-Latn-RS"/>
        </w:rPr>
        <w:t xml:space="preserve"> </w:t>
      </w:r>
      <w:r>
        <w:rPr>
          <w:rFonts w:ascii="Tahoma" w:eastAsia="Calibri" w:hAnsi="Tahoma" w:cs="Tahoma"/>
          <w:lang w:val="sr-Latn-RS"/>
        </w:rPr>
        <w:t>остваре</w:t>
      </w:r>
      <w:r w:rsidR="0048621F" w:rsidRPr="007D038E">
        <w:rPr>
          <w:rFonts w:ascii="Tahoma" w:eastAsia="Calibri" w:hAnsi="Tahoma" w:cs="Tahoma"/>
          <w:lang w:val="sr-Latn-RS"/>
        </w:rPr>
        <w:t xml:space="preserve"> </w:t>
      </w:r>
      <w:r>
        <w:rPr>
          <w:rFonts w:ascii="Tahoma" w:eastAsia="Calibri" w:hAnsi="Tahoma" w:cs="Tahoma"/>
          <w:lang w:val="sr-Latn-RS"/>
        </w:rPr>
        <w:t>право</w:t>
      </w:r>
      <w:r w:rsidR="0048621F" w:rsidRPr="007D038E">
        <w:rPr>
          <w:rFonts w:ascii="Tahoma" w:eastAsia="Calibri" w:hAnsi="Tahoma" w:cs="Tahoma"/>
          <w:lang w:val="sr-Latn-RS"/>
        </w:rPr>
        <w:t xml:space="preserve"> </w:t>
      </w:r>
      <w:r>
        <w:rPr>
          <w:rFonts w:ascii="Tahoma" w:eastAsia="Calibri" w:hAnsi="Tahoma" w:cs="Tahoma"/>
          <w:lang w:val="sr-Latn-RS"/>
        </w:rPr>
        <w:t>на</w:t>
      </w:r>
      <w:r w:rsidR="0048621F" w:rsidRPr="007D038E">
        <w:rPr>
          <w:rFonts w:ascii="Tahoma" w:eastAsia="Calibri" w:hAnsi="Tahoma" w:cs="Tahoma"/>
          <w:lang w:val="sr-Latn-RS"/>
        </w:rPr>
        <w:t xml:space="preserve"> </w:t>
      </w:r>
      <w:r>
        <w:rPr>
          <w:rFonts w:ascii="Tahoma" w:eastAsia="Calibri" w:hAnsi="Tahoma" w:cs="Tahoma"/>
          <w:lang w:val="sr-Latn-RS"/>
        </w:rPr>
        <w:t>посебну</w:t>
      </w:r>
      <w:r w:rsidR="0048621F" w:rsidRPr="007D038E">
        <w:rPr>
          <w:rFonts w:ascii="Tahoma" w:eastAsia="Calibri" w:hAnsi="Tahoma" w:cs="Tahoma"/>
          <w:lang w:val="sr-Latn-RS"/>
        </w:rPr>
        <w:t xml:space="preserve"> </w:t>
      </w:r>
      <w:r>
        <w:rPr>
          <w:rFonts w:ascii="Tahoma" w:eastAsia="Calibri" w:hAnsi="Tahoma" w:cs="Tahoma"/>
          <w:lang w:val="sr-Latn-RS"/>
        </w:rPr>
        <w:t>његу</w:t>
      </w:r>
      <w:r w:rsidR="0048621F" w:rsidRPr="007D038E">
        <w:rPr>
          <w:rFonts w:ascii="Tahoma" w:eastAsia="Calibri" w:hAnsi="Tahoma" w:cs="Tahoma"/>
          <w:lang w:val="sr-Latn-RS"/>
        </w:rPr>
        <w:t xml:space="preserve"> </w:t>
      </w:r>
      <w:r>
        <w:rPr>
          <w:rFonts w:ascii="Tahoma" w:eastAsia="Calibri" w:hAnsi="Tahoma" w:cs="Tahoma"/>
          <w:lang w:val="sr-Latn-RS"/>
        </w:rPr>
        <w:t>иск</w:t>
      </w:r>
      <w:r w:rsidR="006713E4">
        <w:rPr>
          <w:rFonts w:ascii="Tahoma" w:eastAsia="Calibri" w:hAnsi="Tahoma" w:cs="Tahoma"/>
          <w:lang w:val="sr-Latn-RS"/>
        </w:rPr>
        <w:t>љ</w:t>
      </w:r>
      <w:r>
        <w:rPr>
          <w:rFonts w:ascii="Tahoma" w:eastAsia="Calibri" w:hAnsi="Tahoma" w:cs="Tahoma"/>
          <w:lang w:val="sr-Latn-RS"/>
        </w:rPr>
        <w:t>учиво</w:t>
      </w:r>
      <w:r w:rsidR="0048621F" w:rsidRPr="007D038E">
        <w:rPr>
          <w:rFonts w:ascii="Tahoma" w:eastAsia="Calibri" w:hAnsi="Tahoma" w:cs="Tahoma"/>
          <w:lang w:val="sr-Latn-RS"/>
        </w:rPr>
        <w:t xml:space="preserve"> </w:t>
      </w:r>
      <w:r>
        <w:rPr>
          <w:rFonts w:ascii="Tahoma" w:eastAsia="Calibri" w:hAnsi="Tahoma" w:cs="Tahoma"/>
          <w:lang w:val="sr-Latn-RS"/>
        </w:rPr>
        <w:t>на</w:t>
      </w:r>
      <w:r w:rsidR="0048621F" w:rsidRPr="007D038E">
        <w:rPr>
          <w:rFonts w:ascii="Tahoma" w:eastAsia="Calibri" w:hAnsi="Tahoma" w:cs="Tahoma"/>
          <w:lang w:val="sr-Latn-RS"/>
        </w:rPr>
        <w:t xml:space="preserve"> </w:t>
      </w:r>
      <w:r>
        <w:rPr>
          <w:rFonts w:ascii="Tahoma" w:eastAsia="Calibri" w:hAnsi="Tahoma" w:cs="Tahoma"/>
          <w:lang w:val="sr-Latn-RS"/>
        </w:rPr>
        <w:t>основу</w:t>
      </w:r>
      <w:r w:rsidR="0048621F" w:rsidRPr="007D038E">
        <w:rPr>
          <w:rFonts w:ascii="Tahoma" w:eastAsia="Calibri" w:hAnsi="Tahoma" w:cs="Tahoma"/>
          <w:lang w:val="sr-Latn-RS"/>
        </w:rPr>
        <w:t xml:space="preserve"> </w:t>
      </w:r>
      <w:r>
        <w:rPr>
          <w:rFonts w:ascii="Tahoma" w:eastAsia="Calibri" w:hAnsi="Tahoma" w:cs="Tahoma"/>
          <w:lang w:val="sr-Latn-RS"/>
        </w:rPr>
        <w:t>миш</w:t>
      </w:r>
      <w:r w:rsidR="006713E4">
        <w:rPr>
          <w:rFonts w:ascii="Tahoma" w:eastAsia="Calibri" w:hAnsi="Tahoma" w:cs="Tahoma"/>
          <w:lang w:val="sr-Latn-RS"/>
        </w:rPr>
        <w:t>љ</w:t>
      </w:r>
      <w:r>
        <w:rPr>
          <w:rFonts w:ascii="Tahoma" w:eastAsia="Calibri" w:hAnsi="Tahoma" w:cs="Tahoma"/>
          <w:lang w:val="sr-Latn-RS"/>
        </w:rPr>
        <w:t>ења</w:t>
      </w:r>
      <w:r w:rsidR="0048621F" w:rsidRPr="007D038E">
        <w:rPr>
          <w:rFonts w:ascii="Tahoma" w:eastAsia="Calibri" w:hAnsi="Tahoma" w:cs="Tahoma"/>
          <w:lang w:val="sr-Latn-RS"/>
        </w:rPr>
        <w:t xml:space="preserve"> </w:t>
      </w:r>
      <w:r>
        <w:rPr>
          <w:rFonts w:ascii="Tahoma" w:eastAsia="Calibri" w:hAnsi="Tahoma" w:cs="Tahoma"/>
          <w:lang w:val="sr-Latn-RS"/>
        </w:rPr>
        <w:t>и</w:t>
      </w:r>
      <w:r w:rsidR="0048621F" w:rsidRPr="007D038E">
        <w:rPr>
          <w:rFonts w:ascii="Tahoma" w:eastAsia="Calibri" w:hAnsi="Tahoma" w:cs="Tahoma"/>
          <w:lang w:val="sr-Latn-RS"/>
        </w:rPr>
        <w:t xml:space="preserve"> </w:t>
      </w:r>
      <w:r>
        <w:rPr>
          <w:rFonts w:ascii="Tahoma" w:eastAsia="Calibri" w:hAnsi="Tahoma" w:cs="Tahoma"/>
          <w:lang w:val="sr-Latn-RS"/>
        </w:rPr>
        <w:t>налаза</w:t>
      </w:r>
      <w:r w:rsidR="0048621F" w:rsidRPr="007D038E">
        <w:rPr>
          <w:rFonts w:ascii="Tahoma" w:eastAsia="Calibri" w:hAnsi="Tahoma" w:cs="Tahoma"/>
          <w:lang w:val="sr-Latn-RS"/>
        </w:rPr>
        <w:t xml:space="preserve"> </w:t>
      </w:r>
      <w:r>
        <w:rPr>
          <w:rFonts w:ascii="Tahoma" w:eastAsia="Calibri" w:hAnsi="Tahoma" w:cs="Tahoma"/>
          <w:lang w:val="sr-Latn-RS"/>
        </w:rPr>
        <w:t>стручне</w:t>
      </w:r>
      <w:r w:rsidR="0048621F" w:rsidRPr="007D038E">
        <w:rPr>
          <w:rFonts w:ascii="Tahoma" w:eastAsia="Calibri" w:hAnsi="Tahoma" w:cs="Tahoma"/>
          <w:lang w:val="sr-Latn-RS"/>
        </w:rPr>
        <w:t xml:space="preserve"> </w:t>
      </w:r>
      <w:r>
        <w:rPr>
          <w:rFonts w:ascii="Tahoma" w:eastAsia="Calibri" w:hAnsi="Tahoma" w:cs="Tahoma"/>
          <w:lang w:val="sr-Latn-RS"/>
        </w:rPr>
        <w:t>медицинске</w:t>
      </w:r>
      <w:r w:rsidR="0048621F" w:rsidRPr="007D038E">
        <w:rPr>
          <w:rFonts w:ascii="Tahoma" w:eastAsia="Calibri" w:hAnsi="Tahoma" w:cs="Tahoma"/>
          <w:lang w:val="sr-Latn-RS"/>
        </w:rPr>
        <w:t xml:space="preserve"> </w:t>
      </w:r>
      <w:r>
        <w:rPr>
          <w:rFonts w:ascii="Tahoma" w:eastAsia="Calibri" w:hAnsi="Tahoma" w:cs="Tahoma"/>
          <w:lang w:val="sr-Latn-RS"/>
        </w:rPr>
        <w:t>комисије</w:t>
      </w:r>
      <w:r w:rsidR="0048621F" w:rsidRPr="007D038E">
        <w:rPr>
          <w:rFonts w:ascii="Tahoma" w:eastAsia="Calibri" w:hAnsi="Tahoma" w:cs="Tahoma"/>
          <w:lang w:val="sr-Latn-RS"/>
        </w:rPr>
        <w:t xml:space="preserve">, </w:t>
      </w:r>
      <w:r>
        <w:rPr>
          <w:rFonts w:ascii="Tahoma" w:eastAsia="Calibri" w:hAnsi="Tahoma" w:cs="Tahoma"/>
          <w:lang w:val="sr-Latn-RS"/>
        </w:rPr>
        <w:t>без</w:t>
      </w:r>
      <w:r w:rsidR="0048621F" w:rsidRPr="007D038E">
        <w:rPr>
          <w:rFonts w:ascii="Tahoma" w:eastAsia="Calibri" w:hAnsi="Tahoma" w:cs="Tahoma"/>
          <w:lang w:val="sr-Latn-RS"/>
        </w:rPr>
        <w:t xml:space="preserve"> </w:t>
      </w:r>
      <w:r>
        <w:rPr>
          <w:rFonts w:ascii="Tahoma" w:eastAsia="Calibri" w:hAnsi="Tahoma" w:cs="Tahoma"/>
          <w:lang w:val="sr-Latn-RS"/>
        </w:rPr>
        <w:t>било</w:t>
      </w:r>
      <w:r w:rsidR="0048621F" w:rsidRPr="007D038E">
        <w:rPr>
          <w:rFonts w:ascii="Tahoma" w:eastAsia="Calibri" w:hAnsi="Tahoma" w:cs="Tahoma"/>
          <w:lang w:val="sr-Latn-RS"/>
        </w:rPr>
        <w:t xml:space="preserve"> </w:t>
      </w:r>
      <w:r>
        <w:rPr>
          <w:rFonts w:ascii="Tahoma" w:eastAsia="Calibri" w:hAnsi="Tahoma" w:cs="Tahoma"/>
          <w:lang w:val="sr-Latn-RS"/>
        </w:rPr>
        <w:t>каквих</w:t>
      </w:r>
      <w:r w:rsidR="0048621F" w:rsidRPr="007D038E">
        <w:rPr>
          <w:rFonts w:ascii="Tahoma" w:eastAsia="Calibri" w:hAnsi="Tahoma" w:cs="Tahoma"/>
          <w:lang w:val="sr-Latn-RS"/>
        </w:rPr>
        <w:t xml:space="preserve"> </w:t>
      </w:r>
      <w:r>
        <w:rPr>
          <w:rFonts w:ascii="Tahoma" w:eastAsia="Calibri" w:hAnsi="Tahoma" w:cs="Tahoma"/>
          <w:lang w:val="sr-Latn-RS"/>
        </w:rPr>
        <w:t>административних</w:t>
      </w:r>
      <w:r w:rsidR="0048621F" w:rsidRPr="007D038E">
        <w:rPr>
          <w:rFonts w:ascii="Tahoma" w:eastAsia="Calibri" w:hAnsi="Tahoma" w:cs="Tahoma"/>
          <w:lang w:val="sr-Latn-RS"/>
        </w:rPr>
        <w:t xml:space="preserve"> </w:t>
      </w:r>
      <w:r>
        <w:rPr>
          <w:rFonts w:ascii="Tahoma" w:eastAsia="Calibri" w:hAnsi="Tahoma" w:cs="Tahoma"/>
          <w:lang w:val="sr-Latn-RS"/>
        </w:rPr>
        <w:t>ограничења</w:t>
      </w:r>
      <w:r w:rsidR="0048621F" w:rsidRPr="007D038E">
        <w:rPr>
          <w:rFonts w:ascii="Tahoma" w:eastAsia="Calibri" w:hAnsi="Tahoma" w:cs="Tahoma"/>
          <w:lang w:val="sr-Latn-RS"/>
        </w:rPr>
        <w:t xml:space="preserve">, </w:t>
      </w:r>
      <w:r>
        <w:rPr>
          <w:rFonts w:ascii="Tahoma" w:eastAsia="Calibri" w:hAnsi="Tahoma" w:cs="Tahoma"/>
          <w:lang w:val="sr-Latn-RS"/>
        </w:rPr>
        <w:t>иск</w:t>
      </w:r>
      <w:r w:rsidR="006713E4">
        <w:rPr>
          <w:rFonts w:ascii="Tahoma" w:eastAsia="Calibri" w:hAnsi="Tahoma" w:cs="Tahoma"/>
          <w:lang w:val="sr-Latn-RS"/>
        </w:rPr>
        <w:t>љ</w:t>
      </w:r>
      <w:r>
        <w:rPr>
          <w:rFonts w:ascii="Tahoma" w:eastAsia="Calibri" w:hAnsi="Tahoma" w:cs="Tahoma"/>
          <w:lang w:val="sr-Latn-RS"/>
        </w:rPr>
        <w:t>учења</w:t>
      </w:r>
      <w:r w:rsidR="0048621F" w:rsidRPr="007D038E">
        <w:rPr>
          <w:rFonts w:ascii="Tahoma" w:eastAsia="Calibri" w:hAnsi="Tahoma" w:cs="Tahoma"/>
          <w:lang w:val="sr-Latn-RS"/>
        </w:rPr>
        <w:t xml:space="preserve"> </w:t>
      </w:r>
      <w:r>
        <w:rPr>
          <w:rFonts w:ascii="Tahoma" w:eastAsia="Calibri" w:hAnsi="Tahoma" w:cs="Tahoma"/>
          <w:lang w:val="sr-Latn-RS"/>
        </w:rPr>
        <w:t>или</w:t>
      </w:r>
      <w:r w:rsidR="0048621F" w:rsidRPr="007D038E">
        <w:rPr>
          <w:rFonts w:ascii="Tahoma" w:eastAsia="Calibri" w:hAnsi="Tahoma" w:cs="Tahoma"/>
          <w:lang w:val="sr-Latn-RS"/>
        </w:rPr>
        <w:t xml:space="preserve"> </w:t>
      </w:r>
      <w:r>
        <w:rPr>
          <w:rFonts w:ascii="Tahoma" w:eastAsia="Calibri" w:hAnsi="Tahoma" w:cs="Tahoma"/>
          <w:lang w:val="sr-Latn-RS"/>
        </w:rPr>
        <w:t>услов</w:t>
      </w:r>
      <w:r w:rsidR="006713E4">
        <w:rPr>
          <w:rFonts w:ascii="Tahoma" w:eastAsia="Calibri" w:hAnsi="Tahoma" w:cs="Tahoma"/>
          <w:lang w:val="sr-Latn-RS"/>
        </w:rPr>
        <w:t>љ</w:t>
      </w:r>
      <w:r>
        <w:rPr>
          <w:rFonts w:ascii="Tahoma" w:eastAsia="Calibri" w:hAnsi="Tahoma" w:cs="Tahoma"/>
          <w:lang w:val="sr-Latn-RS"/>
        </w:rPr>
        <w:t>авања</w:t>
      </w:r>
      <w:r w:rsidR="0048621F" w:rsidRPr="007D038E">
        <w:rPr>
          <w:rFonts w:ascii="Tahoma" w:eastAsia="Calibri" w:hAnsi="Tahoma" w:cs="Tahoma"/>
          <w:lang w:val="sr-Latn-RS"/>
        </w:rPr>
        <w:t>.</w:t>
      </w:r>
    </w:p>
    <w:p w14:paraId="17237BE7" w14:textId="77777777" w:rsidR="0048621F" w:rsidRPr="007D038E" w:rsidRDefault="0048621F" w:rsidP="0048621F">
      <w:pPr>
        <w:tabs>
          <w:tab w:val="left" w:pos="7110"/>
        </w:tabs>
        <w:spacing w:before="40" w:after="80" w:line="240" w:lineRule="auto"/>
        <w:contextualSpacing/>
        <w:jc w:val="both"/>
        <w:rPr>
          <w:rFonts w:ascii="Tahoma" w:eastAsia="Calibri" w:hAnsi="Tahoma" w:cs="Tahoma"/>
          <w:lang w:val="sr-Latn-RS"/>
        </w:rPr>
      </w:pPr>
    </w:p>
    <w:p w14:paraId="47550F61" w14:textId="742E1F9F" w:rsidR="0048621F" w:rsidRDefault="00656ED2" w:rsidP="0048621F">
      <w:pPr>
        <w:tabs>
          <w:tab w:val="left" w:pos="7110"/>
        </w:tabs>
        <w:spacing w:before="40" w:after="80" w:line="240" w:lineRule="auto"/>
        <w:contextualSpacing/>
        <w:jc w:val="both"/>
        <w:rPr>
          <w:rFonts w:ascii="Tahoma" w:eastAsia="Calibri" w:hAnsi="Tahoma" w:cs="Tahoma"/>
          <w:lang w:val="sr-Latn-RS"/>
        </w:rPr>
      </w:pPr>
      <w:r>
        <w:rPr>
          <w:rFonts w:ascii="Tahoma" w:eastAsia="Calibri" w:hAnsi="Tahoma" w:cs="Tahoma"/>
          <w:lang w:val="sr-Latn-RS"/>
        </w:rPr>
        <w:lastRenderedPageBreak/>
        <w:t>Омбудсман</w:t>
      </w:r>
      <w:r w:rsidR="004840FF">
        <w:rPr>
          <w:rFonts w:ascii="Tahoma" w:eastAsia="Calibri" w:hAnsi="Tahoma" w:cs="Tahoma"/>
          <w:lang w:val="sr-Latn-RS"/>
        </w:rPr>
        <w:t xml:space="preserve"> </w:t>
      </w:r>
      <w:r>
        <w:rPr>
          <w:rFonts w:ascii="Tahoma" w:eastAsia="Calibri" w:hAnsi="Tahoma" w:cs="Tahoma"/>
          <w:lang w:val="sr-Latn-RS"/>
        </w:rPr>
        <w:t>за</w:t>
      </w:r>
      <w:r w:rsidR="004840FF">
        <w:rPr>
          <w:rFonts w:ascii="Tahoma" w:eastAsia="Calibri" w:hAnsi="Tahoma" w:cs="Tahoma"/>
          <w:lang w:val="sr-Latn-RS"/>
        </w:rPr>
        <w:t xml:space="preserve"> </w:t>
      </w:r>
      <w:r>
        <w:rPr>
          <w:rFonts w:ascii="Tahoma" w:eastAsia="Calibri" w:hAnsi="Tahoma" w:cs="Tahoma"/>
          <w:lang w:val="sr-Latn-RS"/>
        </w:rPr>
        <w:t>дјецу</w:t>
      </w:r>
      <w:r w:rsidR="004840FF">
        <w:rPr>
          <w:rFonts w:ascii="Tahoma" w:eastAsia="Calibri" w:hAnsi="Tahoma" w:cs="Tahoma"/>
          <w:lang w:val="sr-Latn-RS"/>
        </w:rPr>
        <w:t xml:space="preserve"> </w:t>
      </w:r>
      <w:r>
        <w:rPr>
          <w:rFonts w:ascii="Tahoma" w:eastAsia="Calibri" w:hAnsi="Tahoma" w:cs="Tahoma"/>
          <w:lang w:val="sr-Latn-RS"/>
        </w:rPr>
        <w:t>до</w:t>
      </w:r>
      <w:r w:rsidR="004840FF">
        <w:rPr>
          <w:rFonts w:ascii="Tahoma" w:eastAsia="Calibri" w:hAnsi="Tahoma" w:cs="Tahoma"/>
          <w:lang w:val="sr-Latn-RS"/>
        </w:rPr>
        <w:t xml:space="preserve"> </w:t>
      </w:r>
      <w:r>
        <w:rPr>
          <w:rFonts w:ascii="Tahoma" w:eastAsia="Calibri" w:hAnsi="Tahoma" w:cs="Tahoma"/>
          <w:lang w:val="sr-Latn-RS"/>
        </w:rPr>
        <w:t>писања</w:t>
      </w:r>
      <w:r w:rsidR="004840FF">
        <w:rPr>
          <w:rFonts w:ascii="Tahoma" w:eastAsia="Calibri" w:hAnsi="Tahoma" w:cs="Tahoma"/>
          <w:lang w:val="sr-Latn-RS"/>
        </w:rPr>
        <w:t xml:space="preserve"> </w:t>
      </w:r>
      <w:r>
        <w:rPr>
          <w:rFonts w:ascii="Tahoma" w:eastAsia="Calibri" w:hAnsi="Tahoma" w:cs="Tahoma"/>
          <w:lang w:val="sr-Latn-RS"/>
        </w:rPr>
        <w:t>годишњег</w:t>
      </w:r>
      <w:r w:rsidR="004840FF">
        <w:rPr>
          <w:rFonts w:ascii="Tahoma" w:eastAsia="Calibri" w:hAnsi="Tahoma" w:cs="Tahoma"/>
          <w:lang w:val="sr-Latn-RS"/>
        </w:rPr>
        <w:t xml:space="preserve"> </w:t>
      </w:r>
      <w:r>
        <w:rPr>
          <w:rFonts w:ascii="Tahoma" w:eastAsia="Calibri" w:hAnsi="Tahoma" w:cs="Tahoma"/>
          <w:lang w:val="sr-Latn-RS"/>
        </w:rPr>
        <w:t>извјештаја</w:t>
      </w:r>
      <w:r w:rsidR="004840FF">
        <w:rPr>
          <w:rFonts w:ascii="Tahoma" w:eastAsia="Calibri" w:hAnsi="Tahoma" w:cs="Tahoma"/>
          <w:lang w:val="sr-Latn-RS"/>
        </w:rPr>
        <w:t xml:space="preserve"> </w:t>
      </w:r>
      <w:r>
        <w:rPr>
          <w:rFonts w:ascii="Tahoma" w:eastAsia="Calibri" w:hAnsi="Tahoma" w:cs="Tahoma"/>
          <w:lang w:val="sr-Latn-RS"/>
        </w:rPr>
        <w:t>није</w:t>
      </w:r>
      <w:r w:rsidR="004840FF">
        <w:rPr>
          <w:rFonts w:ascii="Tahoma" w:eastAsia="Calibri" w:hAnsi="Tahoma" w:cs="Tahoma"/>
          <w:lang w:val="sr-Latn-RS"/>
        </w:rPr>
        <w:t xml:space="preserve"> </w:t>
      </w:r>
      <w:r>
        <w:rPr>
          <w:rFonts w:ascii="Tahoma" w:eastAsia="Calibri" w:hAnsi="Tahoma" w:cs="Tahoma"/>
          <w:lang w:val="sr-Latn-RS"/>
        </w:rPr>
        <w:t>запримио</w:t>
      </w:r>
      <w:r w:rsidR="0048621F">
        <w:rPr>
          <w:rFonts w:ascii="Tahoma" w:eastAsia="Calibri" w:hAnsi="Tahoma" w:cs="Tahoma"/>
          <w:lang w:val="sr-Latn-RS"/>
        </w:rPr>
        <w:t xml:space="preserve"> </w:t>
      </w:r>
      <w:r>
        <w:rPr>
          <w:rFonts w:ascii="Tahoma" w:eastAsia="Calibri" w:hAnsi="Tahoma" w:cs="Tahoma"/>
          <w:lang w:val="sr-Latn-RS"/>
        </w:rPr>
        <w:t>повратну</w:t>
      </w:r>
      <w:r w:rsidR="004840FF">
        <w:rPr>
          <w:rFonts w:ascii="Tahoma" w:eastAsia="Calibri" w:hAnsi="Tahoma" w:cs="Tahoma"/>
          <w:lang w:val="sr-Latn-RS"/>
        </w:rPr>
        <w:t xml:space="preserve"> </w:t>
      </w:r>
      <w:r>
        <w:rPr>
          <w:rFonts w:ascii="Tahoma" w:eastAsia="Calibri" w:hAnsi="Tahoma" w:cs="Tahoma"/>
          <w:lang w:val="sr-Latn-RS"/>
        </w:rPr>
        <w:t>информацију</w:t>
      </w:r>
      <w:r w:rsidR="0048621F" w:rsidRPr="007D038E">
        <w:rPr>
          <w:rFonts w:ascii="Tahoma" w:eastAsia="Calibri" w:hAnsi="Tahoma" w:cs="Tahoma"/>
          <w:lang w:val="sr-Latn-RS"/>
        </w:rPr>
        <w:t xml:space="preserve"> </w:t>
      </w:r>
      <w:r>
        <w:rPr>
          <w:rFonts w:ascii="Tahoma" w:eastAsia="Calibri" w:hAnsi="Tahoma" w:cs="Tahoma"/>
          <w:lang w:val="sr-Latn-RS"/>
        </w:rPr>
        <w:t>од</w:t>
      </w:r>
      <w:r w:rsidR="0048621F">
        <w:rPr>
          <w:rFonts w:ascii="Tahoma" w:eastAsia="Calibri" w:hAnsi="Tahoma" w:cs="Tahoma"/>
          <w:lang w:val="sr-Latn-RS"/>
        </w:rPr>
        <w:t xml:space="preserve"> </w:t>
      </w:r>
      <w:r>
        <w:rPr>
          <w:rFonts w:ascii="Tahoma" w:eastAsia="Calibri" w:hAnsi="Tahoma" w:cs="Tahoma"/>
          <w:lang w:val="sr-Latn-RS"/>
        </w:rPr>
        <w:t>стране</w:t>
      </w:r>
      <w:r w:rsidR="0048621F">
        <w:rPr>
          <w:rFonts w:ascii="Tahoma" w:eastAsia="Calibri" w:hAnsi="Tahoma" w:cs="Tahoma"/>
          <w:lang w:val="sr-Latn-RS"/>
        </w:rPr>
        <w:t xml:space="preserve"> </w:t>
      </w:r>
      <w:r>
        <w:rPr>
          <w:rFonts w:ascii="Tahoma" w:eastAsia="Calibri" w:hAnsi="Tahoma" w:cs="Tahoma"/>
          <w:lang w:val="sr-Latn-RS"/>
        </w:rPr>
        <w:t>Министарства</w:t>
      </w:r>
      <w:r w:rsidR="0048621F" w:rsidRPr="007D038E">
        <w:rPr>
          <w:rFonts w:ascii="Tahoma" w:eastAsia="Calibri" w:hAnsi="Tahoma" w:cs="Tahoma"/>
          <w:lang w:val="sr-Latn-RS"/>
        </w:rPr>
        <w:t xml:space="preserve"> </w:t>
      </w:r>
      <w:r>
        <w:rPr>
          <w:rFonts w:ascii="Tahoma" w:eastAsia="Calibri" w:hAnsi="Tahoma" w:cs="Tahoma"/>
          <w:lang w:val="sr-Latn-RS"/>
        </w:rPr>
        <w:t>здрав</w:t>
      </w:r>
      <w:r w:rsidR="006713E4">
        <w:rPr>
          <w:rFonts w:ascii="Tahoma" w:eastAsia="Calibri" w:hAnsi="Tahoma" w:cs="Tahoma"/>
          <w:lang w:val="sr-Latn-RS"/>
        </w:rPr>
        <w:t>љ</w:t>
      </w:r>
      <w:r>
        <w:rPr>
          <w:rFonts w:ascii="Tahoma" w:eastAsia="Calibri" w:hAnsi="Tahoma" w:cs="Tahoma"/>
          <w:lang w:val="sr-Latn-RS"/>
        </w:rPr>
        <w:t>а</w:t>
      </w:r>
      <w:r w:rsidR="0048621F" w:rsidRPr="007D038E">
        <w:rPr>
          <w:rFonts w:ascii="Tahoma" w:eastAsia="Calibri" w:hAnsi="Tahoma" w:cs="Tahoma"/>
          <w:lang w:val="sr-Latn-RS"/>
        </w:rPr>
        <w:t xml:space="preserve"> </w:t>
      </w:r>
      <w:r>
        <w:rPr>
          <w:rFonts w:ascii="Tahoma" w:eastAsia="Calibri" w:hAnsi="Tahoma" w:cs="Tahoma"/>
          <w:lang w:val="sr-Latn-RS"/>
        </w:rPr>
        <w:t>и</w:t>
      </w:r>
      <w:r w:rsidR="0048621F" w:rsidRPr="007D038E">
        <w:rPr>
          <w:rFonts w:ascii="Tahoma" w:eastAsia="Calibri" w:hAnsi="Tahoma" w:cs="Tahoma"/>
          <w:lang w:val="sr-Latn-RS"/>
        </w:rPr>
        <w:t xml:space="preserve"> </w:t>
      </w:r>
      <w:r>
        <w:rPr>
          <w:rFonts w:ascii="Tahoma" w:eastAsia="Calibri" w:hAnsi="Tahoma" w:cs="Tahoma"/>
          <w:lang w:val="sr-Latn-RS"/>
        </w:rPr>
        <w:t>социјалне</w:t>
      </w:r>
      <w:r w:rsidR="0048621F" w:rsidRPr="007D038E">
        <w:rPr>
          <w:rFonts w:ascii="Tahoma" w:eastAsia="Calibri" w:hAnsi="Tahoma" w:cs="Tahoma"/>
          <w:lang w:val="sr-Latn-RS"/>
        </w:rPr>
        <w:t xml:space="preserve"> </w:t>
      </w:r>
      <w:r>
        <w:rPr>
          <w:rFonts w:ascii="Tahoma" w:eastAsia="Calibri" w:hAnsi="Tahoma" w:cs="Tahoma"/>
          <w:lang w:val="sr-Latn-RS"/>
        </w:rPr>
        <w:t>заштите</w:t>
      </w:r>
      <w:r w:rsidR="0048621F" w:rsidRPr="007D038E">
        <w:rPr>
          <w:rFonts w:ascii="Tahoma" w:eastAsia="Calibri" w:hAnsi="Tahoma" w:cs="Tahoma"/>
          <w:lang w:val="sr-Latn-RS"/>
        </w:rPr>
        <w:t xml:space="preserve"> </w:t>
      </w:r>
      <w:r>
        <w:rPr>
          <w:rFonts w:ascii="Tahoma" w:eastAsia="Calibri" w:hAnsi="Tahoma" w:cs="Tahoma"/>
          <w:lang w:val="sr-Latn-RS"/>
        </w:rPr>
        <w:t>о</w:t>
      </w:r>
      <w:r w:rsidR="0048621F" w:rsidRPr="007D038E">
        <w:rPr>
          <w:rFonts w:ascii="Tahoma" w:eastAsia="Calibri" w:hAnsi="Tahoma" w:cs="Tahoma"/>
          <w:lang w:val="sr-Latn-RS"/>
        </w:rPr>
        <w:t xml:space="preserve"> </w:t>
      </w:r>
      <w:r>
        <w:rPr>
          <w:rFonts w:ascii="Tahoma" w:eastAsia="Calibri" w:hAnsi="Tahoma" w:cs="Tahoma"/>
          <w:lang w:val="sr-Latn-RS"/>
        </w:rPr>
        <w:t>предузетим</w:t>
      </w:r>
      <w:r w:rsidR="004840FF">
        <w:rPr>
          <w:rFonts w:ascii="Tahoma" w:eastAsia="Calibri" w:hAnsi="Tahoma" w:cs="Tahoma"/>
          <w:lang w:val="sr-Latn-RS"/>
        </w:rPr>
        <w:t xml:space="preserve"> </w:t>
      </w:r>
      <w:r>
        <w:rPr>
          <w:rFonts w:ascii="Tahoma" w:eastAsia="Calibri" w:hAnsi="Tahoma" w:cs="Tahoma"/>
          <w:lang w:val="sr-Latn-RS"/>
        </w:rPr>
        <w:t>мјерама</w:t>
      </w:r>
      <w:r w:rsidR="0048621F">
        <w:rPr>
          <w:rFonts w:ascii="Tahoma" w:eastAsia="Calibri" w:hAnsi="Tahoma" w:cs="Tahoma"/>
          <w:lang w:val="sr-Latn-RS"/>
        </w:rPr>
        <w:t xml:space="preserve"> </w:t>
      </w:r>
      <w:r>
        <w:rPr>
          <w:rFonts w:ascii="Tahoma" w:eastAsia="Calibri" w:hAnsi="Tahoma" w:cs="Tahoma"/>
          <w:lang w:val="sr-Latn-RS"/>
        </w:rPr>
        <w:t>и</w:t>
      </w:r>
      <w:r w:rsidR="0048621F">
        <w:rPr>
          <w:rFonts w:ascii="Tahoma" w:eastAsia="Calibri" w:hAnsi="Tahoma" w:cs="Tahoma"/>
          <w:lang w:val="sr-Latn-RS"/>
        </w:rPr>
        <w:t xml:space="preserve"> </w:t>
      </w:r>
      <w:r w:rsidR="0048621F" w:rsidRPr="007D038E">
        <w:rPr>
          <w:rFonts w:ascii="Tahoma" w:eastAsia="Calibri" w:hAnsi="Tahoma" w:cs="Tahoma"/>
          <w:lang w:val="sr-Latn-RS"/>
        </w:rPr>
        <w:t xml:space="preserve"> </w:t>
      </w:r>
      <w:r>
        <w:rPr>
          <w:rFonts w:ascii="Tahoma" w:eastAsia="Calibri" w:hAnsi="Tahoma" w:cs="Tahoma"/>
          <w:lang w:val="sr-Latn-RS"/>
        </w:rPr>
        <w:t>активностима</w:t>
      </w:r>
      <w:r w:rsidR="0048621F" w:rsidRPr="007D038E">
        <w:rPr>
          <w:rFonts w:ascii="Tahoma" w:eastAsia="Calibri" w:hAnsi="Tahoma" w:cs="Tahoma"/>
          <w:lang w:val="sr-Latn-RS"/>
        </w:rPr>
        <w:t xml:space="preserve"> </w:t>
      </w:r>
      <w:r>
        <w:rPr>
          <w:rFonts w:ascii="Tahoma" w:eastAsia="Calibri" w:hAnsi="Tahoma" w:cs="Tahoma"/>
          <w:lang w:val="sr-Latn-RS"/>
        </w:rPr>
        <w:t>у</w:t>
      </w:r>
      <w:r w:rsidR="0048621F" w:rsidRPr="007D038E">
        <w:rPr>
          <w:rFonts w:ascii="Tahoma" w:eastAsia="Calibri" w:hAnsi="Tahoma" w:cs="Tahoma"/>
          <w:lang w:val="sr-Latn-RS"/>
        </w:rPr>
        <w:t xml:space="preserve"> </w:t>
      </w:r>
      <w:r>
        <w:rPr>
          <w:rFonts w:ascii="Tahoma" w:eastAsia="Calibri" w:hAnsi="Tahoma" w:cs="Tahoma"/>
          <w:lang w:val="sr-Latn-RS"/>
        </w:rPr>
        <w:t>складу</w:t>
      </w:r>
      <w:r w:rsidR="0048621F" w:rsidRPr="007D038E">
        <w:rPr>
          <w:rFonts w:ascii="Tahoma" w:eastAsia="Calibri" w:hAnsi="Tahoma" w:cs="Tahoma"/>
          <w:lang w:val="sr-Latn-RS"/>
        </w:rPr>
        <w:t xml:space="preserve"> </w:t>
      </w:r>
      <w:r>
        <w:rPr>
          <w:rFonts w:ascii="Tahoma" w:eastAsia="Calibri" w:hAnsi="Tahoma" w:cs="Tahoma"/>
          <w:lang w:val="sr-Latn-RS"/>
        </w:rPr>
        <w:t>са</w:t>
      </w:r>
      <w:r w:rsidR="0048621F" w:rsidRPr="007D038E">
        <w:rPr>
          <w:rFonts w:ascii="Tahoma" w:eastAsia="Calibri" w:hAnsi="Tahoma" w:cs="Tahoma"/>
          <w:lang w:val="sr-Latn-RS"/>
        </w:rPr>
        <w:t xml:space="preserve"> </w:t>
      </w:r>
      <w:r>
        <w:rPr>
          <w:rFonts w:ascii="Tahoma" w:eastAsia="Calibri" w:hAnsi="Tahoma" w:cs="Tahoma"/>
          <w:lang w:val="sr-Latn-RS"/>
        </w:rPr>
        <w:t>датом</w:t>
      </w:r>
      <w:r w:rsidR="004840FF">
        <w:rPr>
          <w:rFonts w:ascii="Tahoma" w:eastAsia="Calibri" w:hAnsi="Tahoma" w:cs="Tahoma"/>
          <w:lang w:val="sr-Latn-RS"/>
        </w:rPr>
        <w:t xml:space="preserve"> </w:t>
      </w:r>
      <w:r>
        <w:rPr>
          <w:rFonts w:ascii="Tahoma" w:eastAsia="Calibri" w:hAnsi="Tahoma" w:cs="Tahoma"/>
          <w:lang w:val="sr-Latn-RS"/>
        </w:rPr>
        <w:t>Препоруком</w:t>
      </w:r>
      <w:r w:rsidR="0048621F" w:rsidRPr="007D038E">
        <w:rPr>
          <w:rFonts w:ascii="Tahoma" w:eastAsia="Calibri" w:hAnsi="Tahoma" w:cs="Tahoma"/>
          <w:lang w:val="sr-Latn-RS"/>
        </w:rPr>
        <w:t>.</w:t>
      </w:r>
    </w:p>
    <w:p w14:paraId="253BDA80" w14:textId="77777777" w:rsidR="0048621F" w:rsidRPr="007D038E" w:rsidRDefault="0048621F" w:rsidP="0048621F">
      <w:pPr>
        <w:tabs>
          <w:tab w:val="left" w:pos="7110"/>
        </w:tabs>
        <w:spacing w:before="40" w:after="80" w:line="240" w:lineRule="auto"/>
        <w:contextualSpacing/>
        <w:jc w:val="both"/>
        <w:rPr>
          <w:rFonts w:ascii="Tahoma" w:eastAsia="Calibri" w:hAnsi="Tahoma" w:cs="Tahoma"/>
          <w:lang w:val="sr-Latn-RS"/>
        </w:rPr>
      </w:pPr>
    </w:p>
    <w:p w14:paraId="111455C3" w14:textId="6FB8D9C2" w:rsidR="00253B60" w:rsidRPr="00253B60" w:rsidRDefault="00656ED2" w:rsidP="00253B60">
      <w:pPr>
        <w:spacing w:after="0" w:line="276" w:lineRule="auto"/>
        <w:jc w:val="both"/>
        <w:rPr>
          <w:rFonts w:ascii="Tahoma" w:hAnsi="Tahoma" w:cs="Tahoma"/>
          <w:i/>
          <w:iCs/>
          <w:lang w:val="en-US"/>
        </w:rPr>
      </w:pPr>
      <w:r>
        <w:rPr>
          <w:rFonts w:ascii="Tahoma" w:hAnsi="Tahoma" w:cs="Tahoma"/>
        </w:rPr>
        <w:t>У</w:t>
      </w:r>
      <w:r w:rsidR="00253B60" w:rsidRPr="00253B60">
        <w:rPr>
          <w:rFonts w:ascii="Tahoma" w:hAnsi="Tahoma" w:cs="Tahoma"/>
        </w:rPr>
        <w:t xml:space="preserve"> </w:t>
      </w:r>
      <w:r>
        <w:rPr>
          <w:rFonts w:ascii="Tahoma" w:hAnsi="Tahoma" w:cs="Tahoma"/>
        </w:rPr>
        <w:t>претходном</w:t>
      </w:r>
      <w:r w:rsidR="00253B60" w:rsidRPr="00253B60">
        <w:rPr>
          <w:rFonts w:ascii="Tahoma" w:hAnsi="Tahoma" w:cs="Tahoma"/>
        </w:rPr>
        <w:t xml:space="preserve"> </w:t>
      </w:r>
      <w:r>
        <w:rPr>
          <w:rFonts w:ascii="Tahoma" w:hAnsi="Tahoma" w:cs="Tahoma"/>
        </w:rPr>
        <w:t>извјештајном</w:t>
      </w:r>
      <w:r w:rsidR="00253B60" w:rsidRPr="00253B60">
        <w:rPr>
          <w:rFonts w:ascii="Tahoma" w:hAnsi="Tahoma" w:cs="Tahoma"/>
        </w:rPr>
        <w:t xml:space="preserve"> </w:t>
      </w:r>
      <w:r>
        <w:rPr>
          <w:rFonts w:ascii="Tahoma" w:hAnsi="Tahoma" w:cs="Tahoma"/>
        </w:rPr>
        <w:t>периоду</w:t>
      </w:r>
      <w:r w:rsidR="00253B60" w:rsidRPr="00253B60">
        <w:rPr>
          <w:rFonts w:ascii="Tahoma" w:hAnsi="Tahoma" w:cs="Tahoma"/>
        </w:rPr>
        <w:t xml:space="preserve"> </w:t>
      </w:r>
      <w:r>
        <w:rPr>
          <w:rFonts w:ascii="Tahoma" w:hAnsi="Tahoma" w:cs="Tahoma"/>
          <w:lang w:val="en-US"/>
        </w:rPr>
        <w:t>Омбудсман</w:t>
      </w:r>
      <w:r w:rsidR="00253B60" w:rsidRPr="00253B60">
        <w:rPr>
          <w:rFonts w:ascii="Tahoma" w:hAnsi="Tahoma" w:cs="Tahoma"/>
          <w:lang w:val="en-US"/>
        </w:rPr>
        <w:t xml:space="preserve"> </w:t>
      </w:r>
      <w:r>
        <w:rPr>
          <w:rFonts w:ascii="Tahoma" w:hAnsi="Tahoma" w:cs="Tahoma"/>
          <w:lang w:val="en-US"/>
        </w:rPr>
        <w:t>за</w:t>
      </w:r>
      <w:r w:rsidR="00253B60" w:rsidRPr="00253B60">
        <w:rPr>
          <w:rFonts w:ascii="Tahoma" w:hAnsi="Tahoma" w:cs="Tahoma"/>
          <w:lang w:val="en-US"/>
        </w:rPr>
        <w:t xml:space="preserve"> </w:t>
      </w:r>
      <w:r>
        <w:rPr>
          <w:rFonts w:ascii="Tahoma" w:hAnsi="Tahoma" w:cs="Tahoma"/>
          <w:lang w:val="en-US"/>
        </w:rPr>
        <w:t>дјецу</w:t>
      </w:r>
      <w:r w:rsidR="00253B60" w:rsidRPr="00253B60">
        <w:rPr>
          <w:rFonts w:ascii="Tahoma" w:hAnsi="Tahoma" w:cs="Tahoma"/>
          <w:lang w:val="en-US"/>
        </w:rPr>
        <w:t xml:space="preserve"> </w:t>
      </w:r>
      <w:r>
        <w:rPr>
          <w:rFonts w:ascii="Tahoma" w:hAnsi="Tahoma" w:cs="Tahoma"/>
          <w:lang w:val="en-US"/>
        </w:rPr>
        <w:t>је</w:t>
      </w:r>
      <w:r w:rsidR="00253B60" w:rsidRPr="00253B60">
        <w:rPr>
          <w:rFonts w:ascii="Tahoma" w:hAnsi="Tahoma" w:cs="Tahoma"/>
          <w:lang w:val="en-US"/>
        </w:rPr>
        <w:t xml:space="preserve"> </w:t>
      </w:r>
      <w:r>
        <w:rPr>
          <w:rFonts w:ascii="Tahoma" w:hAnsi="Tahoma" w:cs="Tahoma"/>
          <w:lang w:val="en-US"/>
        </w:rPr>
        <w:t>запримио</w:t>
      </w:r>
      <w:r w:rsidR="00253B60" w:rsidRPr="00253B60">
        <w:rPr>
          <w:rFonts w:ascii="Tahoma" w:hAnsi="Tahoma" w:cs="Tahoma"/>
          <w:lang w:val="en-US"/>
        </w:rPr>
        <w:t xml:space="preserve"> </w:t>
      </w:r>
      <w:r>
        <w:rPr>
          <w:rFonts w:ascii="Tahoma" w:hAnsi="Tahoma" w:cs="Tahoma"/>
          <w:lang w:val="en-US"/>
        </w:rPr>
        <w:t>пријаву</w:t>
      </w:r>
      <w:r w:rsidR="00253B60" w:rsidRPr="00253B60">
        <w:rPr>
          <w:rFonts w:ascii="Tahoma" w:hAnsi="Tahoma" w:cs="Tahoma"/>
          <w:lang w:val="en-US"/>
        </w:rPr>
        <w:t xml:space="preserve"> - </w:t>
      </w:r>
      <w:r>
        <w:rPr>
          <w:rFonts w:ascii="Tahoma" w:hAnsi="Tahoma" w:cs="Tahoma"/>
          <w:lang w:val="en-US"/>
        </w:rPr>
        <w:t>жалбу</w:t>
      </w:r>
      <w:r w:rsidR="00253B60" w:rsidRPr="00253B60">
        <w:rPr>
          <w:rFonts w:ascii="Tahoma" w:hAnsi="Tahoma" w:cs="Tahoma"/>
          <w:lang w:val="en-US"/>
        </w:rPr>
        <w:t xml:space="preserve"> </w:t>
      </w:r>
      <w:r>
        <w:rPr>
          <w:rFonts w:ascii="Tahoma" w:hAnsi="Tahoma" w:cs="Tahoma"/>
          <w:lang w:val="en-US"/>
        </w:rPr>
        <w:t>групе</w:t>
      </w:r>
      <w:r w:rsidR="00253B60" w:rsidRPr="00253B60">
        <w:rPr>
          <w:rFonts w:ascii="Tahoma" w:hAnsi="Tahoma" w:cs="Tahoma"/>
          <w:lang w:val="en-US"/>
        </w:rPr>
        <w:t xml:space="preserve"> </w:t>
      </w:r>
      <w:r>
        <w:rPr>
          <w:rFonts w:ascii="Tahoma" w:hAnsi="Tahoma" w:cs="Tahoma"/>
          <w:lang w:val="en-US"/>
        </w:rPr>
        <w:t>родитеља</w:t>
      </w:r>
      <w:r w:rsidR="00253B60" w:rsidRPr="00253B60">
        <w:rPr>
          <w:rFonts w:ascii="Tahoma" w:hAnsi="Tahoma" w:cs="Tahoma"/>
          <w:vertAlign w:val="superscript"/>
          <w:lang w:val="en-US"/>
        </w:rPr>
        <w:footnoteReference w:id="95"/>
      </w:r>
      <w:r w:rsidR="00253B60" w:rsidRPr="00253B60">
        <w:rPr>
          <w:rFonts w:ascii="Tahoma" w:hAnsi="Tahoma" w:cs="Tahoma"/>
          <w:lang w:val="en-US"/>
        </w:rPr>
        <w:t xml:space="preserve">, </w:t>
      </w:r>
      <w:r>
        <w:rPr>
          <w:rFonts w:ascii="Tahoma" w:hAnsi="Tahoma" w:cs="Tahoma"/>
          <w:lang w:val="en-US"/>
        </w:rPr>
        <w:t>која</w:t>
      </w:r>
      <w:r w:rsidR="00253B60" w:rsidRPr="00253B60">
        <w:rPr>
          <w:rFonts w:ascii="Tahoma" w:hAnsi="Tahoma" w:cs="Tahoma"/>
          <w:lang w:val="en-US"/>
        </w:rPr>
        <w:t xml:space="preserve"> </w:t>
      </w:r>
      <w:r>
        <w:rPr>
          <w:rFonts w:ascii="Tahoma" w:hAnsi="Tahoma" w:cs="Tahoma"/>
          <w:lang w:val="en-US"/>
        </w:rPr>
        <w:t>се</w:t>
      </w:r>
      <w:r w:rsidR="00253B60" w:rsidRPr="00253B60">
        <w:rPr>
          <w:rFonts w:ascii="Tahoma" w:hAnsi="Tahoma" w:cs="Tahoma"/>
          <w:lang w:val="en-US"/>
        </w:rPr>
        <w:t xml:space="preserve"> </w:t>
      </w:r>
      <w:r>
        <w:rPr>
          <w:rFonts w:ascii="Tahoma" w:hAnsi="Tahoma" w:cs="Tahoma"/>
          <w:lang w:val="en-US"/>
        </w:rPr>
        <w:t>тиче</w:t>
      </w:r>
      <w:r w:rsidR="00253B60" w:rsidRPr="00253B60">
        <w:rPr>
          <w:rFonts w:ascii="Tahoma" w:hAnsi="Tahoma" w:cs="Tahoma"/>
          <w:lang w:val="en-US"/>
        </w:rPr>
        <w:t xml:space="preserve"> </w:t>
      </w:r>
      <w:r>
        <w:rPr>
          <w:rFonts w:ascii="Tahoma" w:hAnsi="Tahoma" w:cs="Tahoma"/>
          <w:lang w:val="en-US"/>
        </w:rPr>
        <w:t>повреде</w:t>
      </w:r>
      <w:r w:rsidR="00253B60" w:rsidRPr="00253B60">
        <w:rPr>
          <w:rFonts w:ascii="Tahoma" w:hAnsi="Tahoma" w:cs="Tahoma"/>
          <w:lang w:val="en-US"/>
        </w:rPr>
        <w:t xml:space="preserve"> </w:t>
      </w:r>
      <w:r>
        <w:rPr>
          <w:rFonts w:ascii="Tahoma" w:hAnsi="Tahoma" w:cs="Tahoma"/>
          <w:lang w:val="en-US"/>
        </w:rPr>
        <w:t>права</w:t>
      </w:r>
      <w:r w:rsidR="00253B60" w:rsidRPr="00253B60">
        <w:rPr>
          <w:rFonts w:ascii="Tahoma" w:hAnsi="Tahoma" w:cs="Tahoma"/>
          <w:lang w:val="en-US"/>
        </w:rPr>
        <w:t xml:space="preserve"> </w:t>
      </w:r>
      <w:r>
        <w:rPr>
          <w:rFonts w:ascii="Tahoma" w:hAnsi="Tahoma" w:cs="Tahoma"/>
          <w:lang w:val="en-US"/>
        </w:rPr>
        <w:t>на</w:t>
      </w:r>
      <w:r w:rsidR="00253B60" w:rsidRPr="00253B60">
        <w:rPr>
          <w:rFonts w:ascii="Tahoma" w:hAnsi="Tahoma" w:cs="Tahoma"/>
          <w:lang w:val="en-US"/>
        </w:rPr>
        <w:t xml:space="preserve"> </w:t>
      </w:r>
      <w:r>
        <w:rPr>
          <w:rFonts w:ascii="Tahoma" w:hAnsi="Tahoma" w:cs="Tahoma"/>
          <w:lang w:val="en-US"/>
        </w:rPr>
        <w:t>остваривање</w:t>
      </w:r>
      <w:r w:rsidR="00253B60" w:rsidRPr="00253B60">
        <w:rPr>
          <w:rFonts w:ascii="Tahoma" w:hAnsi="Tahoma" w:cs="Tahoma"/>
          <w:lang w:val="en-US"/>
        </w:rPr>
        <w:t xml:space="preserve"> </w:t>
      </w:r>
      <w:r>
        <w:rPr>
          <w:rFonts w:ascii="Tahoma" w:hAnsi="Tahoma" w:cs="Tahoma"/>
          <w:lang w:val="en-US"/>
        </w:rPr>
        <w:t>накнаде</w:t>
      </w:r>
      <w:r w:rsidR="00253B60" w:rsidRPr="00253B60">
        <w:rPr>
          <w:rFonts w:ascii="Tahoma" w:hAnsi="Tahoma" w:cs="Tahoma"/>
          <w:lang w:val="en-US"/>
        </w:rPr>
        <w:t xml:space="preserve"> </w:t>
      </w:r>
      <w:r>
        <w:rPr>
          <w:rFonts w:ascii="Tahoma" w:hAnsi="Tahoma" w:cs="Tahoma"/>
          <w:lang w:val="en-US"/>
        </w:rPr>
        <w:t>родитеља</w:t>
      </w:r>
      <w:r w:rsidR="00253B60" w:rsidRPr="00253B60">
        <w:rPr>
          <w:rFonts w:ascii="Tahoma" w:hAnsi="Tahoma" w:cs="Tahoma"/>
          <w:lang w:val="en-US"/>
        </w:rPr>
        <w:t xml:space="preserve"> - </w:t>
      </w:r>
      <w:r>
        <w:rPr>
          <w:rFonts w:ascii="Tahoma" w:hAnsi="Tahoma" w:cs="Tahoma"/>
          <w:lang w:val="en-US"/>
        </w:rPr>
        <w:t>његоватеља</w:t>
      </w:r>
      <w:r w:rsidR="00253B60" w:rsidRPr="00253B60">
        <w:rPr>
          <w:rFonts w:ascii="Tahoma" w:hAnsi="Tahoma" w:cs="Tahoma"/>
          <w:lang w:val="en-US"/>
        </w:rPr>
        <w:t xml:space="preserve"> </w:t>
      </w:r>
      <w:r>
        <w:rPr>
          <w:rFonts w:ascii="Tahoma" w:hAnsi="Tahoma" w:cs="Tahoma"/>
          <w:lang w:val="en-US"/>
        </w:rPr>
        <w:t>из</w:t>
      </w:r>
      <w:r w:rsidR="00253B60" w:rsidRPr="00253B60">
        <w:rPr>
          <w:rFonts w:ascii="Tahoma" w:hAnsi="Tahoma" w:cs="Tahoma"/>
          <w:lang w:val="en-US"/>
        </w:rPr>
        <w:t xml:space="preserve"> </w:t>
      </w:r>
      <w:r>
        <w:rPr>
          <w:rFonts w:ascii="Tahoma" w:hAnsi="Tahoma" w:cs="Tahoma"/>
          <w:lang w:val="en-US"/>
        </w:rPr>
        <w:t>Закона</w:t>
      </w:r>
      <w:r w:rsidR="00253B60" w:rsidRPr="00253B60">
        <w:rPr>
          <w:rFonts w:ascii="Tahoma" w:hAnsi="Tahoma" w:cs="Tahoma"/>
          <w:lang w:val="en-US"/>
        </w:rPr>
        <w:t xml:space="preserve"> </w:t>
      </w:r>
      <w:r>
        <w:rPr>
          <w:rFonts w:ascii="Tahoma" w:hAnsi="Tahoma" w:cs="Tahoma"/>
          <w:lang w:val="en-US"/>
        </w:rPr>
        <w:t>о</w:t>
      </w:r>
      <w:r w:rsidR="00253B60" w:rsidRPr="00253B60">
        <w:rPr>
          <w:rFonts w:ascii="Tahoma" w:hAnsi="Tahoma" w:cs="Tahoma"/>
          <w:lang w:val="en-US"/>
        </w:rPr>
        <w:t xml:space="preserve"> </w:t>
      </w:r>
      <w:r>
        <w:rPr>
          <w:rFonts w:ascii="Tahoma" w:hAnsi="Tahoma" w:cs="Tahoma"/>
          <w:lang w:val="en-US"/>
        </w:rPr>
        <w:t>дјечијој</w:t>
      </w:r>
      <w:r w:rsidR="00253B60" w:rsidRPr="00253B60">
        <w:rPr>
          <w:rFonts w:ascii="Tahoma" w:hAnsi="Tahoma" w:cs="Tahoma"/>
          <w:lang w:val="en-US"/>
        </w:rPr>
        <w:t xml:space="preserve"> </w:t>
      </w:r>
      <w:r>
        <w:rPr>
          <w:rFonts w:ascii="Tahoma" w:hAnsi="Tahoma" w:cs="Tahoma"/>
          <w:lang w:val="en-US"/>
        </w:rPr>
        <w:t>заштити</w:t>
      </w:r>
      <w:r w:rsidR="00253B60" w:rsidRPr="00253B60">
        <w:rPr>
          <w:rFonts w:ascii="Tahoma" w:hAnsi="Tahoma" w:cs="Tahoma"/>
          <w:lang w:val="en-US"/>
        </w:rPr>
        <w:t xml:space="preserve"> </w:t>
      </w:r>
      <w:r>
        <w:rPr>
          <w:rFonts w:ascii="Tahoma" w:hAnsi="Tahoma" w:cs="Tahoma"/>
          <w:lang w:val="en-US"/>
        </w:rPr>
        <w:t>Републике</w:t>
      </w:r>
      <w:r w:rsidR="00253B60" w:rsidRPr="00253B60">
        <w:rPr>
          <w:rFonts w:ascii="Tahoma" w:hAnsi="Tahoma" w:cs="Tahoma"/>
          <w:lang w:val="en-US"/>
        </w:rPr>
        <w:t xml:space="preserve"> </w:t>
      </w:r>
      <w:r>
        <w:rPr>
          <w:rFonts w:ascii="Tahoma" w:hAnsi="Tahoma" w:cs="Tahoma"/>
          <w:lang w:val="en-US"/>
        </w:rPr>
        <w:t>Српске</w:t>
      </w:r>
      <w:r w:rsidR="00253B60" w:rsidRPr="00253B60">
        <w:rPr>
          <w:rFonts w:ascii="Tahoma" w:hAnsi="Tahoma" w:cs="Tahoma"/>
          <w:lang w:val="en-US"/>
        </w:rPr>
        <w:t xml:space="preserve">, </w:t>
      </w:r>
      <w:r>
        <w:rPr>
          <w:rFonts w:ascii="Tahoma" w:hAnsi="Tahoma" w:cs="Tahoma"/>
          <w:lang w:val="en-US"/>
        </w:rPr>
        <w:t>а</w:t>
      </w:r>
      <w:r w:rsidR="00253B60" w:rsidRPr="00253B60">
        <w:rPr>
          <w:rFonts w:ascii="Tahoma" w:hAnsi="Tahoma" w:cs="Tahoma"/>
          <w:lang w:val="en-US"/>
        </w:rPr>
        <w:t xml:space="preserve"> </w:t>
      </w:r>
      <w:r>
        <w:rPr>
          <w:rFonts w:ascii="Tahoma" w:hAnsi="Tahoma" w:cs="Tahoma"/>
          <w:lang w:val="en-US"/>
        </w:rPr>
        <w:t>у</w:t>
      </w:r>
      <w:r w:rsidR="00253B60" w:rsidRPr="00253B60">
        <w:rPr>
          <w:rFonts w:ascii="Tahoma" w:hAnsi="Tahoma" w:cs="Tahoma"/>
          <w:lang w:val="en-US"/>
        </w:rPr>
        <w:t xml:space="preserve"> </w:t>
      </w:r>
      <w:r>
        <w:rPr>
          <w:rFonts w:ascii="Tahoma" w:hAnsi="Tahoma" w:cs="Tahoma"/>
          <w:lang w:val="en-US"/>
        </w:rPr>
        <w:t>дијелу</w:t>
      </w:r>
      <w:r w:rsidR="00253B60" w:rsidRPr="00253B60">
        <w:rPr>
          <w:rFonts w:ascii="Tahoma" w:hAnsi="Tahoma" w:cs="Tahoma"/>
          <w:lang w:val="en-US"/>
        </w:rPr>
        <w:t xml:space="preserve"> </w:t>
      </w:r>
      <w:r>
        <w:rPr>
          <w:rFonts w:ascii="Tahoma" w:hAnsi="Tahoma" w:cs="Tahoma"/>
          <w:lang w:val="en-US"/>
        </w:rPr>
        <w:t>који</w:t>
      </w:r>
      <w:r w:rsidR="00253B60" w:rsidRPr="00253B60">
        <w:rPr>
          <w:rFonts w:ascii="Tahoma" w:hAnsi="Tahoma" w:cs="Tahoma"/>
          <w:lang w:val="en-US"/>
        </w:rPr>
        <w:t xml:space="preserve"> </w:t>
      </w:r>
      <w:r>
        <w:rPr>
          <w:rFonts w:ascii="Tahoma" w:hAnsi="Tahoma" w:cs="Tahoma"/>
          <w:lang w:val="en-US"/>
        </w:rPr>
        <w:t>се</w:t>
      </w:r>
      <w:r w:rsidR="00253B60" w:rsidRPr="00253B60">
        <w:rPr>
          <w:rFonts w:ascii="Tahoma" w:hAnsi="Tahoma" w:cs="Tahoma"/>
          <w:lang w:val="en-US"/>
        </w:rPr>
        <w:t xml:space="preserve"> </w:t>
      </w:r>
      <w:r>
        <w:rPr>
          <w:rFonts w:ascii="Tahoma" w:hAnsi="Tahoma" w:cs="Tahoma"/>
          <w:lang w:val="en-US"/>
        </w:rPr>
        <w:t>односи</w:t>
      </w:r>
      <w:r w:rsidR="00253B60" w:rsidRPr="00253B60">
        <w:rPr>
          <w:rFonts w:ascii="Tahoma" w:hAnsi="Tahoma" w:cs="Tahoma"/>
          <w:lang w:val="en-US"/>
        </w:rPr>
        <w:t xml:space="preserve"> </w:t>
      </w:r>
      <w:r>
        <w:rPr>
          <w:rFonts w:ascii="Tahoma" w:hAnsi="Tahoma" w:cs="Tahoma"/>
          <w:lang w:val="en-US"/>
        </w:rPr>
        <w:t>на</w:t>
      </w:r>
      <w:r w:rsidR="00253B60" w:rsidRPr="00253B60">
        <w:rPr>
          <w:rFonts w:ascii="Tahoma" w:hAnsi="Tahoma" w:cs="Tahoma"/>
          <w:lang w:val="en-US"/>
        </w:rPr>
        <w:t xml:space="preserve"> </w:t>
      </w:r>
      <w:r>
        <w:rPr>
          <w:rFonts w:ascii="Tahoma" w:hAnsi="Tahoma" w:cs="Tahoma"/>
          <w:lang w:val="en-US"/>
        </w:rPr>
        <w:t>услове</w:t>
      </w:r>
      <w:r w:rsidR="00253B60" w:rsidRPr="00253B60">
        <w:rPr>
          <w:rFonts w:ascii="Tahoma" w:hAnsi="Tahoma" w:cs="Tahoma"/>
          <w:lang w:val="en-US"/>
        </w:rPr>
        <w:t xml:space="preserve"> </w:t>
      </w:r>
      <w:r>
        <w:rPr>
          <w:rFonts w:ascii="Tahoma" w:hAnsi="Tahoma" w:cs="Tahoma"/>
          <w:lang w:val="en-US"/>
        </w:rPr>
        <w:t>за</w:t>
      </w:r>
      <w:r w:rsidR="00253B60" w:rsidRPr="00253B60">
        <w:rPr>
          <w:rFonts w:ascii="Tahoma" w:hAnsi="Tahoma" w:cs="Tahoma"/>
          <w:lang w:val="en-US"/>
        </w:rPr>
        <w:t xml:space="preserve"> </w:t>
      </w:r>
      <w:r>
        <w:rPr>
          <w:rFonts w:ascii="Tahoma" w:hAnsi="Tahoma" w:cs="Tahoma"/>
          <w:lang w:val="en-US"/>
        </w:rPr>
        <w:t>остваривање</w:t>
      </w:r>
      <w:r w:rsidR="00253B60" w:rsidRPr="00253B60">
        <w:rPr>
          <w:rFonts w:ascii="Tahoma" w:hAnsi="Tahoma" w:cs="Tahoma"/>
          <w:lang w:val="en-US"/>
        </w:rPr>
        <w:t xml:space="preserve"> </w:t>
      </w:r>
      <w:r>
        <w:rPr>
          <w:rFonts w:ascii="Tahoma" w:hAnsi="Tahoma" w:cs="Tahoma"/>
          <w:lang w:val="en-US"/>
        </w:rPr>
        <w:t>овог</w:t>
      </w:r>
      <w:r w:rsidR="00253B60" w:rsidRPr="00253B60">
        <w:rPr>
          <w:rFonts w:ascii="Tahoma" w:hAnsi="Tahoma" w:cs="Tahoma"/>
          <w:lang w:val="en-US"/>
        </w:rPr>
        <w:t xml:space="preserve"> </w:t>
      </w:r>
      <w:r>
        <w:rPr>
          <w:rFonts w:ascii="Tahoma" w:hAnsi="Tahoma" w:cs="Tahoma"/>
          <w:lang w:val="en-US"/>
        </w:rPr>
        <w:t>права</w:t>
      </w:r>
      <w:r w:rsidR="00253B60" w:rsidRPr="00253B60">
        <w:rPr>
          <w:rFonts w:ascii="Tahoma" w:hAnsi="Tahoma" w:cs="Tahoma"/>
          <w:lang w:val="en-US"/>
        </w:rPr>
        <w:t xml:space="preserve"> </w:t>
      </w:r>
      <w:r>
        <w:rPr>
          <w:rFonts w:ascii="Tahoma" w:hAnsi="Tahoma" w:cs="Tahoma"/>
          <w:lang w:val="en-US"/>
        </w:rPr>
        <w:t>из</w:t>
      </w:r>
      <w:r w:rsidR="00253B60" w:rsidRPr="00253B60">
        <w:rPr>
          <w:rFonts w:ascii="Tahoma" w:hAnsi="Tahoma" w:cs="Tahoma"/>
          <w:lang w:val="en-US"/>
        </w:rPr>
        <w:t xml:space="preserve"> </w:t>
      </w:r>
      <w:r>
        <w:rPr>
          <w:rFonts w:ascii="Tahoma" w:hAnsi="Tahoma" w:cs="Tahoma"/>
          <w:lang w:val="en-US"/>
        </w:rPr>
        <w:t>члана</w:t>
      </w:r>
      <w:r w:rsidR="00253B60" w:rsidRPr="00253B60">
        <w:rPr>
          <w:rFonts w:ascii="Tahoma" w:hAnsi="Tahoma" w:cs="Tahoma"/>
          <w:lang w:val="en-US"/>
        </w:rPr>
        <w:t xml:space="preserve"> 36 </w:t>
      </w:r>
      <w:r>
        <w:rPr>
          <w:rFonts w:ascii="Tahoma" w:hAnsi="Tahoma" w:cs="Tahoma"/>
          <w:lang w:val="en-US"/>
        </w:rPr>
        <w:t>а</w:t>
      </w:r>
      <w:r w:rsidR="00253B60" w:rsidRPr="00253B60">
        <w:rPr>
          <w:rFonts w:ascii="Tahoma" w:hAnsi="Tahoma" w:cs="Tahoma"/>
          <w:lang w:val="en-US"/>
        </w:rPr>
        <w:t xml:space="preserve">, </w:t>
      </w:r>
      <w:r>
        <w:rPr>
          <w:rFonts w:ascii="Tahoma" w:hAnsi="Tahoma" w:cs="Tahoma"/>
          <w:lang w:val="en-US"/>
        </w:rPr>
        <w:t>став</w:t>
      </w:r>
      <w:r w:rsidR="00253B60" w:rsidRPr="00253B60">
        <w:rPr>
          <w:rFonts w:ascii="Tahoma" w:hAnsi="Tahoma" w:cs="Tahoma"/>
          <w:lang w:val="en-US"/>
        </w:rPr>
        <w:t xml:space="preserve"> 4. </w:t>
      </w:r>
      <w:r>
        <w:rPr>
          <w:rFonts w:ascii="Tahoma" w:hAnsi="Tahoma" w:cs="Tahoma"/>
          <w:lang w:val="en-US"/>
        </w:rPr>
        <w:t>у</w:t>
      </w:r>
      <w:r w:rsidR="00253B60" w:rsidRPr="00253B60">
        <w:rPr>
          <w:rFonts w:ascii="Tahoma" w:hAnsi="Tahoma" w:cs="Tahoma"/>
          <w:lang w:val="en-US"/>
        </w:rPr>
        <w:t xml:space="preserve"> </w:t>
      </w:r>
      <w:r>
        <w:rPr>
          <w:rFonts w:ascii="Tahoma" w:hAnsi="Tahoma" w:cs="Tahoma"/>
          <w:lang w:val="en-US"/>
        </w:rPr>
        <w:t>коме</w:t>
      </w:r>
      <w:r w:rsidR="00253B60" w:rsidRPr="00253B60">
        <w:rPr>
          <w:rFonts w:ascii="Tahoma" w:hAnsi="Tahoma" w:cs="Tahoma"/>
          <w:lang w:val="en-US"/>
        </w:rPr>
        <w:t xml:space="preserve"> </w:t>
      </w:r>
      <w:r>
        <w:rPr>
          <w:rFonts w:ascii="Tahoma" w:hAnsi="Tahoma" w:cs="Tahoma"/>
          <w:lang w:val="en-US"/>
        </w:rPr>
        <w:t>се</w:t>
      </w:r>
      <w:r w:rsidR="00253B60" w:rsidRPr="00253B60">
        <w:rPr>
          <w:rFonts w:ascii="Tahoma" w:hAnsi="Tahoma" w:cs="Tahoma"/>
          <w:lang w:val="en-US"/>
        </w:rPr>
        <w:t xml:space="preserve"> </w:t>
      </w:r>
      <w:r>
        <w:rPr>
          <w:rFonts w:ascii="Tahoma" w:hAnsi="Tahoma" w:cs="Tahoma"/>
          <w:lang w:val="en-US"/>
        </w:rPr>
        <w:t>између</w:t>
      </w:r>
      <w:r w:rsidR="00253B60" w:rsidRPr="00253B60">
        <w:rPr>
          <w:rFonts w:ascii="Tahoma" w:hAnsi="Tahoma" w:cs="Tahoma"/>
          <w:lang w:val="en-US"/>
        </w:rPr>
        <w:t xml:space="preserve"> </w:t>
      </w:r>
      <w:r>
        <w:rPr>
          <w:rFonts w:ascii="Tahoma" w:hAnsi="Tahoma" w:cs="Tahoma"/>
          <w:lang w:val="en-US"/>
        </w:rPr>
        <w:t>осталог</w:t>
      </w:r>
      <w:r w:rsidR="00253B60" w:rsidRPr="00253B60">
        <w:rPr>
          <w:rFonts w:ascii="Tahoma" w:hAnsi="Tahoma" w:cs="Tahoma"/>
          <w:lang w:val="en-US"/>
        </w:rPr>
        <w:t xml:space="preserve"> </w:t>
      </w:r>
      <w:r>
        <w:rPr>
          <w:rFonts w:ascii="Tahoma" w:hAnsi="Tahoma" w:cs="Tahoma"/>
          <w:lang w:val="en-US"/>
        </w:rPr>
        <w:t>наводи</w:t>
      </w:r>
      <w:r w:rsidR="00253B60" w:rsidRPr="00253B60">
        <w:rPr>
          <w:rFonts w:ascii="Tahoma" w:hAnsi="Tahoma" w:cs="Tahoma"/>
          <w:lang w:val="en-US"/>
        </w:rPr>
        <w:t xml:space="preserve"> </w:t>
      </w:r>
      <w:r>
        <w:rPr>
          <w:rFonts w:ascii="Tahoma" w:hAnsi="Tahoma" w:cs="Tahoma"/>
          <w:lang w:val="en-US"/>
        </w:rPr>
        <w:t>да</w:t>
      </w:r>
      <w:r w:rsidR="00253B60" w:rsidRPr="00253B60">
        <w:rPr>
          <w:rFonts w:ascii="Tahoma" w:hAnsi="Tahoma" w:cs="Tahoma"/>
          <w:lang w:val="en-US"/>
        </w:rPr>
        <w:t xml:space="preserve"> </w:t>
      </w:r>
      <w:r>
        <w:rPr>
          <w:rFonts w:ascii="Tahoma" w:hAnsi="Tahoma" w:cs="Tahoma"/>
          <w:lang w:val="en-US"/>
        </w:rPr>
        <w:t>би</w:t>
      </w:r>
      <w:r w:rsidR="00253B60" w:rsidRPr="00253B60">
        <w:rPr>
          <w:rFonts w:ascii="Tahoma" w:hAnsi="Tahoma" w:cs="Tahoma"/>
          <w:lang w:val="en-US"/>
        </w:rPr>
        <w:t xml:space="preserve"> </w:t>
      </w:r>
      <w:r>
        <w:rPr>
          <w:rFonts w:ascii="Tahoma" w:hAnsi="Tahoma" w:cs="Tahoma"/>
          <w:lang w:val="en-US"/>
        </w:rPr>
        <w:t>се</w:t>
      </w:r>
      <w:r w:rsidR="00253B60" w:rsidRPr="00253B60">
        <w:rPr>
          <w:rFonts w:ascii="Tahoma" w:hAnsi="Tahoma" w:cs="Tahoma"/>
          <w:lang w:val="en-US"/>
        </w:rPr>
        <w:t xml:space="preserve"> </w:t>
      </w:r>
      <w:r>
        <w:rPr>
          <w:rFonts w:ascii="Tahoma" w:hAnsi="Tahoma" w:cs="Tahoma"/>
          <w:lang w:val="en-US"/>
        </w:rPr>
        <w:t>остварило</w:t>
      </w:r>
      <w:r w:rsidR="00253B60" w:rsidRPr="00253B60">
        <w:rPr>
          <w:rFonts w:ascii="Tahoma" w:hAnsi="Tahoma" w:cs="Tahoma"/>
          <w:lang w:val="en-US"/>
        </w:rPr>
        <w:t xml:space="preserve"> </w:t>
      </w:r>
      <w:r>
        <w:rPr>
          <w:rFonts w:ascii="Tahoma" w:hAnsi="Tahoma" w:cs="Tahoma"/>
          <w:lang w:val="en-US"/>
        </w:rPr>
        <w:t>право</w:t>
      </w:r>
      <w:r w:rsidR="00253B60" w:rsidRPr="00253B60">
        <w:rPr>
          <w:rFonts w:ascii="Tahoma" w:hAnsi="Tahoma" w:cs="Tahoma"/>
          <w:lang w:val="en-US"/>
        </w:rPr>
        <w:t xml:space="preserve"> </w:t>
      </w:r>
      <w:r>
        <w:rPr>
          <w:rFonts w:ascii="Tahoma" w:hAnsi="Tahoma" w:cs="Tahoma"/>
          <w:lang w:val="en-US"/>
        </w:rPr>
        <w:t>на</w:t>
      </w:r>
      <w:r w:rsidR="00253B60" w:rsidRPr="00253B60">
        <w:rPr>
          <w:rFonts w:ascii="Tahoma" w:hAnsi="Tahoma" w:cs="Tahoma"/>
          <w:lang w:val="en-US"/>
        </w:rPr>
        <w:t xml:space="preserve"> </w:t>
      </w:r>
      <w:r>
        <w:rPr>
          <w:rFonts w:ascii="Tahoma" w:hAnsi="Tahoma" w:cs="Tahoma"/>
          <w:lang w:val="en-US"/>
        </w:rPr>
        <w:t>накнаду</w:t>
      </w:r>
      <w:r w:rsidR="00253B60" w:rsidRPr="00253B60">
        <w:rPr>
          <w:rFonts w:ascii="Tahoma" w:hAnsi="Tahoma" w:cs="Tahoma"/>
          <w:lang w:val="en-US"/>
        </w:rPr>
        <w:t xml:space="preserve"> </w:t>
      </w:r>
      <w:r>
        <w:rPr>
          <w:rFonts w:ascii="Tahoma" w:hAnsi="Tahoma" w:cs="Tahoma"/>
          <w:lang w:val="en-US"/>
        </w:rPr>
        <w:t>родитеља</w:t>
      </w:r>
      <w:r w:rsidR="00253B60" w:rsidRPr="00253B60">
        <w:rPr>
          <w:rFonts w:ascii="Tahoma" w:hAnsi="Tahoma" w:cs="Tahoma"/>
          <w:lang w:val="en-US"/>
        </w:rPr>
        <w:t xml:space="preserve"> - </w:t>
      </w:r>
      <w:r>
        <w:rPr>
          <w:rFonts w:ascii="Tahoma" w:hAnsi="Tahoma" w:cs="Tahoma"/>
          <w:lang w:val="en-US"/>
        </w:rPr>
        <w:t>његоватеља</w:t>
      </w:r>
      <w:r w:rsidR="00253B60" w:rsidRPr="00253B60">
        <w:rPr>
          <w:rFonts w:ascii="Tahoma" w:hAnsi="Tahoma" w:cs="Tahoma"/>
          <w:lang w:val="en-US"/>
        </w:rPr>
        <w:t xml:space="preserve">, </w:t>
      </w:r>
      <w:r>
        <w:rPr>
          <w:rFonts w:ascii="Tahoma" w:hAnsi="Tahoma" w:cs="Tahoma"/>
          <w:lang w:val="en-US"/>
        </w:rPr>
        <w:t>потребно</w:t>
      </w:r>
      <w:r w:rsidR="00253B60" w:rsidRPr="00253B60">
        <w:rPr>
          <w:rFonts w:ascii="Tahoma" w:hAnsi="Tahoma" w:cs="Tahoma"/>
          <w:lang w:val="en-US"/>
        </w:rPr>
        <w:t xml:space="preserve"> </w:t>
      </w:r>
      <w:r>
        <w:rPr>
          <w:rFonts w:ascii="Tahoma" w:hAnsi="Tahoma" w:cs="Tahoma"/>
          <w:lang w:val="en-US"/>
        </w:rPr>
        <w:t>је</w:t>
      </w:r>
      <w:r w:rsidR="00253B60" w:rsidRPr="00253B60">
        <w:rPr>
          <w:rFonts w:ascii="Tahoma" w:hAnsi="Tahoma" w:cs="Tahoma"/>
          <w:lang w:val="en-US"/>
        </w:rPr>
        <w:t xml:space="preserve"> </w:t>
      </w:r>
      <w:r>
        <w:rPr>
          <w:rFonts w:ascii="Tahoma" w:hAnsi="Tahoma" w:cs="Tahoma"/>
          <w:lang w:val="en-US"/>
        </w:rPr>
        <w:t>да</w:t>
      </w:r>
      <w:r w:rsidR="00253B60" w:rsidRPr="00253B60">
        <w:rPr>
          <w:rFonts w:ascii="Tahoma" w:hAnsi="Tahoma" w:cs="Tahoma"/>
          <w:lang w:val="en-US"/>
        </w:rPr>
        <w:t xml:space="preserve"> „</w:t>
      </w:r>
      <w:r>
        <w:rPr>
          <w:rFonts w:ascii="Tahoma" w:hAnsi="Tahoma" w:cs="Tahoma"/>
          <w:lang w:val="en-US"/>
        </w:rPr>
        <w:t>дијете</w:t>
      </w:r>
      <w:r w:rsidR="00253B60" w:rsidRPr="00253B60">
        <w:rPr>
          <w:rFonts w:ascii="Tahoma" w:hAnsi="Tahoma" w:cs="Tahoma"/>
          <w:lang w:val="en-US"/>
        </w:rPr>
        <w:t xml:space="preserve"> </w:t>
      </w:r>
      <w:r>
        <w:rPr>
          <w:rFonts w:ascii="Tahoma" w:hAnsi="Tahoma" w:cs="Tahoma"/>
          <w:lang w:val="en-US"/>
        </w:rPr>
        <w:t>не</w:t>
      </w:r>
      <w:r w:rsidR="00253B60" w:rsidRPr="00253B60">
        <w:rPr>
          <w:rFonts w:ascii="Tahoma" w:hAnsi="Tahoma" w:cs="Tahoma"/>
          <w:lang w:val="en-US"/>
        </w:rPr>
        <w:t xml:space="preserve"> </w:t>
      </w:r>
      <w:r>
        <w:rPr>
          <w:rFonts w:ascii="Tahoma" w:hAnsi="Tahoma" w:cs="Tahoma"/>
          <w:lang w:val="en-US"/>
        </w:rPr>
        <w:t>остварује</w:t>
      </w:r>
      <w:r w:rsidR="00253B60" w:rsidRPr="00253B60">
        <w:rPr>
          <w:rFonts w:ascii="Tahoma" w:hAnsi="Tahoma" w:cs="Tahoma"/>
          <w:lang w:val="en-US"/>
        </w:rPr>
        <w:t xml:space="preserve"> </w:t>
      </w:r>
      <w:r>
        <w:rPr>
          <w:rFonts w:ascii="Tahoma" w:hAnsi="Tahoma" w:cs="Tahoma"/>
          <w:lang w:val="en-US"/>
        </w:rPr>
        <w:t>право</w:t>
      </w:r>
      <w:r w:rsidR="00253B60" w:rsidRPr="00253B60">
        <w:rPr>
          <w:rFonts w:ascii="Tahoma" w:hAnsi="Tahoma" w:cs="Tahoma"/>
          <w:lang w:val="en-US"/>
        </w:rPr>
        <w:t xml:space="preserve"> </w:t>
      </w:r>
      <w:r>
        <w:rPr>
          <w:rFonts w:ascii="Tahoma" w:hAnsi="Tahoma" w:cs="Tahoma"/>
          <w:lang w:val="en-US"/>
        </w:rPr>
        <w:t>на</w:t>
      </w:r>
      <w:r w:rsidR="00253B60" w:rsidRPr="00253B60">
        <w:rPr>
          <w:rFonts w:ascii="Tahoma" w:hAnsi="Tahoma" w:cs="Tahoma"/>
          <w:lang w:val="en-US"/>
        </w:rPr>
        <w:t xml:space="preserve"> </w:t>
      </w:r>
      <w:r>
        <w:rPr>
          <w:rFonts w:ascii="Tahoma" w:hAnsi="Tahoma" w:cs="Tahoma"/>
          <w:lang w:val="en-US"/>
        </w:rPr>
        <w:t>дневно</w:t>
      </w:r>
      <w:r w:rsidR="00253B60" w:rsidRPr="00253B60">
        <w:rPr>
          <w:rFonts w:ascii="Tahoma" w:hAnsi="Tahoma" w:cs="Tahoma"/>
          <w:lang w:val="en-US"/>
        </w:rPr>
        <w:t xml:space="preserve"> </w:t>
      </w:r>
      <w:r>
        <w:rPr>
          <w:rFonts w:ascii="Tahoma" w:hAnsi="Tahoma" w:cs="Tahoma"/>
          <w:lang w:val="en-US"/>
        </w:rPr>
        <w:t>збрињавање</w:t>
      </w:r>
      <w:r w:rsidR="00253B60" w:rsidRPr="00253B60">
        <w:rPr>
          <w:rFonts w:ascii="Tahoma" w:hAnsi="Tahoma" w:cs="Tahoma"/>
          <w:lang w:val="en-US"/>
        </w:rPr>
        <w:t xml:space="preserve"> </w:t>
      </w:r>
      <w:r>
        <w:rPr>
          <w:rFonts w:ascii="Tahoma" w:hAnsi="Tahoma" w:cs="Tahoma"/>
          <w:lang w:val="en-US"/>
        </w:rPr>
        <w:t>у</w:t>
      </w:r>
      <w:r w:rsidR="00253B60" w:rsidRPr="00253B60">
        <w:rPr>
          <w:rFonts w:ascii="Tahoma" w:hAnsi="Tahoma" w:cs="Tahoma"/>
          <w:lang w:val="en-US"/>
        </w:rPr>
        <w:t xml:space="preserve"> </w:t>
      </w:r>
      <w:r>
        <w:rPr>
          <w:rFonts w:ascii="Tahoma" w:hAnsi="Tahoma" w:cs="Tahoma"/>
          <w:lang w:val="en-US"/>
        </w:rPr>
        <w:t>складу</w:t>
      </w:r>
      <w:r w:rsidR="00253B60" w:rsidRPr="00253B60">
        <w:rPr>
          <w:rFonts w:ascii="Tahoma" w:hAnsi="Tahoma" w:cs="Tahoma"/>
          <w:lang w:val="en-US"/>
        </w:rPr>
        <w:t xml:space="preserve"> </w:t>
      </w:r>
      <w:r>
        <w:rPr>
          <w:rFonts w:ascii="Tahoma" w:hAnsi="Tahoma" w:cs="Tahoma"/>
          <w:lang w:val="en-US"/>
        </w:rPr>
        <w:t>са</w:t>
      </w:r>
      <w:r w:rsidR="00253B60" w:rsidRPr="00253B60">
        <w:rPr>
          <w:rFonts w:ascii="Tahoma" w:hAnsi="Tahoma" w:cs="Tahoma"/>
          <w:lang w:val="en-US"/>
        </w:rPr>
        <w:t xml:space="preserve"> </w:t>
      </w:r>
      <w:r>
        <w:rPr>
          <w:rFonts w:ascii="Tahoma" w:hAnsi="Tahoma" w:cs="Tahoma"/>
          <w:lang w:val="en-US"/>
        </w:rPr>
        <w:t>Законом</w:t>
      </w:r>
      <w:r w:rsidR="00253B60" w:rsidRPr="00253B60">
        <w:rPr>
          <w:rFonts w:ascii="Tahoma" w:hAnsi="Tahoma" w:cs="Tahoma"/>
          <w:lang w:val="en-US"/>
        </w:rPr>
        <w:t xml:space="preserve"> </w:t>
      </w:r>
      <w:r>
        <w:rPr>
          <w:rFonts w:ascii="Tahoma" w:hAnsi="Tahoma" w:cs="Tahoma"/>
          <w:lang w:val="en-US"/>
        </w:rPr>
        <w:t>који</w:t>
      </w:r>
      <w:r w:rsidR="00253B60" w:rsidRPr="00253B60">
        <w:rPr>
          <w:rFonts w:ascii="Tahoma" w:hAnsi="Tahoma" w:cs="Tahoma"/>
          <w:lang w:val="en-US"/>
        </w:rPr>
        <w:t xml:space="preserve"> </w:t>
      </w:r>
      <w:r>
        <w:rPr>
          <w:rFonts w:ascii="Tahoma" w:hAnsi="Tahoma" w:cs="Tahoma"/>
          <w:lang w:val="en-US"/>
        </w:rPr>
        <w:t>уређује</w:t>
      </w:r>
      <w:r w:rsidR="00253B60" w:rsidRPr="00253B60">
        <w:rPr>
          <w:rFonts w:ascii="Tahoma" w:hAnsi="Tahoma" w:cs="Tahoma"/>
          <w:lang w:val="en-US"/>
        </w:rPr>
        <w:t xml:space="preserve"> </w:t>
      </w:r>
      <w:r>
        <w:rPr>
          <w:rFonts w:ascii="Tahoma" w:hAnsi="Tahoma" w:cs="Tahoma"/>
          <w:lang w:val="en-US"/>
        </w:rPr>
        <w:t>ову</w:t>
      </w:r>
      <w:r w:rsidR="00253B60" w:rsidRPr="00253B60">
        <w:rPr>
          <w:rFonts w:ascii="Tahoma" w:hAnsi="Tahoma" w:cs="Tahoma"/>
          <w:lang w:val="en-US"/>
        </w:rPr>
        <w:t xml:space="preserve"> </w:t>
      </w:r>
      <w:r>
        <w:rPr>
          <w:rFonts w:ascii="Tahoma" w:hAnsi="Tahoma" w:cs="Tahoma"/>
          <w:lang w:val="en-US"/>
        </w:rPr>
        <w:t>област</w:t>
      </w:r>
      <w:r w:rsidR="00253B60" w:rsidRPr="00253B60">
        <w:rPr>
          <w:rFonts w:ascii="Tahoma" w:hAnsi="Tahoma" w:cs="Tahoma"/>
          <w:lang w:val="en-US"/>
        </w:rPr>
        <w:t xml:space="preserve">". </w:t>
      </w:r>
      <w:r>
        <w:rPr>
          <w:rFonts w:ascii="Tahoma" w:hAnsi="Tahoma" w:cs="Tahoma"/>
          <w:i/>
          <w:iCs/>
          <w:lang w:val="en-US"/>
        </w:rPr>
        <w:t>Родитељи</w:t>
      </w:r>
      <w:r w:rsidR="00253B60" w:rsidRPr="00253B60">
        <w:rPr>
          <w:rFonts w:ascii="Tahoma" w:hAnsi="Tahoma" w:cs="Tahoma"/>
          <w:i/>
          <w:iCs/>
          <w:lang w:val="en-US"/>
        </w:rPr>
        <w:t xml:space="preserve"> </w:t>
      </w:r>
      <w:r>
        <w:rPr>
          <w:rFonts w:ascii="Tahoma" w:hAnsi="Tahoma" w:cs="Tahoma"/>
          <w:i/>
          <w:iCs/>
          <w:lang w:val="en-US"/>
        </w:rPr>
        <w:t>пријавом</w:t>
      </w:r>
      <w:r w:rsidR="00253B60" w:rsidRPr="00253B60">
        <w:rPr>
          <w:rFonts w:ascii="Tahoma" w:hAnsi="Tahoma" w:cs="Tahoma"/>
          <w:i/>
          <w:iCs/>
          <w:lang w:val="en-US"/>
        </w:rPr>
        <w:t xml:space="preserve"> </w:t>
      </w:r>
      <w:r>
        <w:rPr>
          <w:rFonts w:ascii="Tahoma" w:hAnsi="Tahoma" w:cs="Tahoma"/>
          <w:i/>
          <w:iCs/>
          <w:lang w:val="en-US"/>
        </w:rPr>
        <w:t>указују</w:t>
      </w:r>
      <w:r w:rsidR="00253B60" w:rsidRPr="00253B60">
        <w:rPr>
          <w:rFonts w:ascii="Tahoma" w:hAnsi="Tahoma" w:cs="Tahoma"/>
          <w:i/>
          <w:iCs/>
          <w:lang w:val="en-US"/>
        </w:rPr>
        <w:t xml:space="preserve"> </w:t>
      </w:r>
      <w:r>
        <w:rPr>
          <w:rFonts w:ascii="Tahoma" w:hAnsi="Tahoma" w:cs="Tahoma"/>
          <w:i/>
          <w:iCs/>
          <w:lang w:val="en-US"/>
        </w:rPr>
        <w:t>да</w:t>
      </w:r>
      <w:r w:rsidR="00253B60" w:rsidRPr="00253B60">
        <w:rPr>
          <w:rFonts w:ascii="Tahoma" w:hAnsi="Tahoma" w:cs="Tahoma"/>
          <w:i/>
          <w:iCs/>
          <w:lang w:val="en-US"/>
        </w:rPr>
        <w:t xml:space="preserve"> </w:t>
      </w:r>
      <w:r>
        <w:rPr>
          <w:rFonts w:ascii="Tahoma" w:hAnsi="Tahoma" w:cs="Tahoma"/>
          <w:i/>
          <w:iCs/>
          <w:lang w:val="en-US"/>
        </w:rPr>
        <w:t>им</w:t>
      </w:r>
      <w:r w:rsidR="00253B60" w:rsidRPr="00253B60">
        <w:rPr>
          <w:rFonts w:ascii="Tahoma" w:hAnsi="Tahoma" w:cs="Tahoma"/>
          <w:i/>
          <w:iCs/>
          <w:lang w:val="en-US"/>
        </w:rPr>
        <w:t xml:space="preserve"> </w:t>
      </w:r>
      <w:r>
        <w:rPr>
          <w:rFonts w:ascii="Tahoma" w:hAnsi="Tahoma" w:cs="Tahoma"/>
          <w:i/>
          <w:iCs/>
          <w:lang w:val="en-US"/>
        </w:rPr>
        <w:t>Јавни</w:t>
      </w:r>
      <w:r w:rsidR="00253B60" w:rsidRPr="00253B60">
        <w:rPr>
          <w:rFonts w:ascii="Tahoma" w:hAnsi="Tahoma" w:cs="Tahoma"/>
          <w:i/>
          <w:iCs/>
          <w:lang w:val="en-US"/>
        </w:rPr>
        <w:t xml:space="preserve"> </w:t>
      </w:r>
      <w:r>
        <w:rPr>
          <w:rFonts w:ascii="Tahoma" w:hAnsi="Tahoma" w:cs="Tahoma"/>
          <w:i/>
          <w:iCs/>
          <w:lang w:val="en-US"/>
        </w:rPr>
        <w:t>фонд</w:t>
      </w:r>
      <w:r w:rsidR="00253B60" w:rsidRPr="00253B60">
        <w:rPr>
          <w:rFonts w:ascii="Tahoma" w:hAnsi="Tahoma" w:cs="Tahoma"/>
          <w:i/>
          <w:iCs/>
          <w:lang w:val="en-US"/>
        </w:rPr>
        <w:t xml:space="preserve"> </w:t>
      </w:r>
      <w:r>
        <w:rPr>
          <w:rFonts w:ascii="Tahoma" w:hAnsi="Tahoma" w:cs="Tahoma"/>
          <w:i/>
          <w:iCs/>
          <w:lang w:val="en-US"/>
        </w:rPr>
        <w:t>за</w:t>
      </w:r>
      <w:r w:rsidR="00253B60" w:rsidRPr="00253B60">
        <w:rPr>
          <w:rFonts w:ascii="Tahoma" w:hAnsi="Tahoma" w:cs="Tahoma"/>
          <w:i/>
          <w:iCs/>
          <w:lang w:val="en-US"/>
        </w:rPr>
        <w:t xml:space="preserve"> </w:t>
      </w:r>
      <w:r>
        <w:rPr>
          <w:rFonts w:ascii="Tahoma" w:hAnsi="Tahoma" w:cs="Tahoma"/>
          <w:i/>
          <w:iCs/>
          <w:lang w:val="en-US"/>
        </w:rPr>
        <w:t>дјечију</w:t>
      </w:r>
      <w:r w:rsidR="00253B60" w:rsidRPr="00253B60">
        <w:rPr>
          <w:rFonts w:ascii="Tahoma" w:hAnsi="Tahoma" w:cs="Tahoma"/>
          <w:i/>
          <w:iCs/>
          <w:lang w:val="en-US"/>
        </w:rPr>
        <w:t xml:space="preserve"> </w:t>
      </w:r>
      <w:r>
        <w:rPr>
          <w:rFonts w:ascii="Tahoma" w:hAnsi="Tahoma" w:cs="Tahoma"/>
          <w:i/>
          <w:iCs/>
          <w:lang w:val="en-US"/>
        </w:rPr>
        <w:t>заштиту</w:t>
      </w:r>
      <w:r w:rsidR="00253B60" w:rsidRPr="00253B60">
        <w:rPr>
          <w:rFonts w:ascii="Tahoma" w:hAnsi="Tahoma" w:cs="Tahoma"/>
          <w:i/>
          <w:iCs/>
          <w:lang w:val="en-US"/>
        </w:rPr>
        <w:t xml:space="preserve"> </w:t>
      </w:r>
      <w:r>
        <w:rPr>
          <w:rFonts w:ascii="Tahoma" w:hAnsi="Tahoma" w:cs="Tahoma"/>
          <w:i/>
          <w:iCs/>
          <w:lang w:val="en-US"/>
        </w:rPr>
        <w:t>оспорава</w:t>
      </w:r>
      <w:r w:rsidR="00253B60" w:rsidRPr="00253B60">
        <w:rPr>
          <w:rFonts w:ascii="Tahoma" w:hAnsi="Tahoma" w:cs="Tahoma"/>
          <w:i/>
          <w:iCs/>
          <w:lang w:val="en-US"/>
        </w:rPr>
        <w:t xml:space="preserve"> </w:t>
      </w:r>
      <w:r>
        <w:rPr>
          <w:rFonts w:ascii="Tahoma" w:hAnsi="Tahoma" w:cs="Tahoma"/>
          <w:i/>
          <w:iCs/>
          <w:lang w:val="en-US"/>
        </w:rPr>
        <w:t>остваривање</w:t>
      </w:r>
      <w:r w:rsidR="00253B60" w:rsidRPr="00253B60">
        <w:rPr>
          <w:rFonts w:ascii="Tahoma" w:hAnsi="Tahoma" w:cs="Tahoma"/>
          <w:i/>
          <w:iCs/>
          <w:lang w:val="en-US"/>
        </w:rPr>
        <w:t xml:space="preserve"> </w:t>
      </w:r>
      <w:r>
        <w:rPr>
          <w:rFonts w:ascii="Tahoma" w:hAnsi="Tahoma" w:cs="Tahoma"/>
          <w:i/>
          <w:iCs/>
          <w:lang w:val="en-US"/>
        </w:rPr>
        <w:t>права</w:t>
      </w:r>
      <w:r w:rsidR="00253B60" w:rsidRPr="00253B60">
        <w:rPr>
          <w:rFonts w:ascii="Tahoma" w:hAnsi="Tahoma" w:cs="Tahoma"/>
          <w:i/>
          <w:iCs/>
          <w:lang w:val="en-US"/>
        </w:rPr>
        <w:t xml:space="preserve"> </w:t>
      </w:r>
      <w:r>
        <w:rPr>
          <w:rFonts w:ascii="Tahoma" w:hAnsi="Tahoma" w:cs="Tahoma"/>
          <w:i/>
          <w:iCs/>
          <w:lang w:val="en-US"/>
        </w:rPr>
        <w:t>на</w:t>
      </w:r>
      <w:r w:rsidR="00253B60" w:rsidRPr="00253B60">
        <w:rPr>
          <w:rFonts w:ascii="Tahoma" w:hAnsi="Tahoma" w:cs="Tahoma"/>
          <w:i/>
          <w:iCs/>
          <w:lang w:val="en-US"/>
        </w:rPr>
        <w:t xml:space="preserve"> </w:t>
      </w:r>
      <w:r>
        <w:rPr>
          <w:rFonts w:ascii="Tahoma" w:hAnsi="Tahoma" w:cs="Tahoma"/>
          <w:i/>
          <w:iCs/>
          <w:lang w:val="en-US"/>
        </w:rPr>
        <w:t>накнаду</w:t>
      </w:r>
      <w:r w:rsidR="00253B60" w:rsidRPr="00253B60">
        <w:rPr>
          <w:rFonts w:ascii="Tahoma" w:hAnsi="Tahoma" w:cs="Tahoma"/>
          <w:i/>
          <w:iCs/>
          <w:lang w:val="en-US"/>
        </w:rPr>
        <w:t xml:space="preserve"> </w:t>
      </w:r>
      <w:r>
        <w:rPr>
          <w:rFonts w:ascii="Tahoma" w:hAnsi="Tahoma" w:cs="Tahoma"/>
          <w:i/>
          <w:iCs/>
          <w:lang w:val="en-US"/>
        </w:rPr>
        <w:t>родитеља</w:t>
      </w:r>
      <w:r w:rsidR="00253B60" w:rsidRPr="00253B60">
        <w:rPr>
          <w:rFonts w:ascii="Tahoma" w:hAnsi="Tahoma" w:cs="Tahoma"/>
          <w:i/>
          <w:iCs/>
          <w:lang w:val="en-US"/>
        </w:rPr>
        <w:t xml:space="preserve"> - </w:t>
      </w:r>
      <w:r>
        <w:rPr>
          <w:rFonts w:ascii="Tahoma" w:hAnsi="Tahoma" w:cs="Tahoma"/>
          <w:i/>
          <w:iCs/>
          <w:lang w:val="en-US"/>
        </w:rPr>
        <w:t>његоватеља</w:t>
      </w:r>
      <w:r w:rsidR="00253B60" w:rsidRPr="00253B60">
        <w:rPr>
          <w:rFonts w:ascii="Tahoma" w:hAnsi="Tahoma" w:cs="Tahoma"/>
          <w:i/>
          <w:iCs/>
          <w:lang w:val="en-US"/>
        </w:rPr>
        <w:t xml:space="preserve">, </w:t>
      </w:r>
      <w:r>
        <w:rPr>
          <w:rFonts w:ascii="Tahoma" w:hAnsi="Tahoma" w:cs="Tahoma"/>
          <w:i/>
          <w:iCs/>
          <w:lang w:val="en-US"/>
        </w:rPr>
        <w:t>ако</w:t>
      </w:r>
      <w:r w:rsidR="00253B60" w:rsidRPr="00253B60">
        <w:rPr>
          <w:rFonts w:ascii="Tahoma" w:hAnsi="Tahoma" w:cs="Tahoma"/>
          <w:i/>
          <w:iCs/>
          <w:lang w:val="en-US"/>
        </w:rPr>
        <w:t xml:space="preserve"> </w:t>
      </w:r>
      <w:r>
        <w:rPr>
          <w:rFonts w:ascii="Tahoma" w:hAnsi="Tahoma" w:cs="Tahoma"/>
          <w:i/>
          <w:iCs/>
          <w:lang w:val="en-US"/>
        </w:rPr>
        <w:t>им</w:t>
      </w:r>
      <w:r w:rsidR="00253B60" w:rsidRPr="00253B60">
        <w:rPr>
          <w:rFonts w:ascii="Tahoma" w:hAnsi="Tahoma" w:cs="Tahoma"/>
          <w:i/>
          <w:iCs/>
          <w:lang w:val="en-US"/>
        </w:rPr>
        <w:t xml:space="preserve"> </w:t>
      </w:r>
      <w:r>
        <w:rPr>
          <w:rFonts w:ascii="Tahoma" w:hAnsi="Tahoma" w:cs="Tahoma"/>
          <w:i/>
          <w:iCs/>
          <w:lang w:val="en-US"/>
        </w:rPr>
        <w:t>дјеца</w:t>
      </w:r>
      <w:r w:rsidR="00253B60" w:rsidRPr="00253B60">
        <w:rPr>
          <w:rFonts w:ascii="Tahoma" w:hAnsi="Tahoma" w:cs="Tahoma"/>
          <w:i/>
          <w:iCs/>
          <w:lang w:val="en-US"/>
        </w:rPr>
        <w:t xml:space="preserve"> </w:t>
      </w:r>
      <w:r>
        <w:rPr>
          <w:rFonts w:ascii="Tahoma" w:hAnsi="Tahoma" w:cs="Tahoma"/>
          <w:i/>
          <w:iCs/>
          <w:lang w:val="en-US"/>
        </w:rPr>
        <w:t>бораве</w:t>
      </w:r>
      <w:r w:rsidR="00253B60" w:rsidRPr="00253B60">
        <w:rPr>
          <w:rFonts w:ascii="Tahoma" w:hAnsi="Tahoma" w:cs="Tahoma"/>
          <w:i/>
          <w:iCs/>
          <w:lang w:val="en-US"/>
        </w:rPr>
        <w:t xml:space="preserve"> </w:t>
      </w:r>
      <w:r>
        <w:rPr>
          <w:rFonts w:ascii="Tahoma" w:hAnsi="Tahoma" w:cs="Tahoma"/>
          <w:i/>
          <w:iCs/>
          <w:lang w:val="en-US"/>
        </w:rPr>
        <w:t>у</w:t>
      </w:r>
      <w:r w:rsidR="00253B60" w:rsidRPr="00253B60">
        <w:rPr>
          <w:rFonts w:ascii="Tahoma" w:hAnsi="Tahoma" w:cs="Tahoma"/>
          <w:i/>
          <w:iCs/>
          <w:lang w:val="en-US"/>
        </w:rPr>
        <w:t xml:space="preserve"> </w:t>
      </w:r>
      <w:r>
        <w:rPr>
          <w:rFonts w:ascii="Tahoma" w:hAnsi="Tahoma" w:cs="Tahoma"/>
          <w:i/>
          <w:iCs/>
          <w:lang w:val="en-US"/>
        </w:rPr>
        <w:t>Дневном</w:t>
      </w:r>
      <w:r w:rsidR="00253B60" w:rsidRPr="00253B60">
        <w:rPr>
          <w:rFonts w:ascii="Tahoma" w:hAnsi="Tahoma" w:cs="Tahoma"/>
          <w:i/>
          <w:iCs/>
          <w:lang w:val="en-US"/>
        </w:rPr>
        <w:t xml:space="preserve"> </w:t>
      </w:r>
      <w:r>
        <w:rPr>
          <w:rFonts w:ascii="Tahoma" w:hAnsi="Tahoma" w:cs="Tahoma"/>
          <w:i/>
          <w:iCs/>
          <w:lang w:val="en-US"/>
        </w:rPr>
        <w:t>центру</w:t>
      </w:r>
      <w:r w:rsidR="00253B60" w:rsidRPr="00253B60">
        <w:rPr>
          <w:rFonts w:ascii="Tahoma" w:hAnsi="Tahoma" w:cs="Tahoma"/>
          <w:i/>
          <w:iCs/>
          <w:lang w:val="en-US"/>
        </w:rPr>
        <w:t xml:space="preserve"> </w:t>
      </w:r>
      <w:r>
        <w:rPr>
          <w:rFonts w:ascii="Tahoma" w:hAnsi="Tahoma" w:cs="Tahoma"/>
          <w:i/>
          <w:iCs/>
          <w:lang w:val="en-US"/>
        </w:rPr>
        <w:t>за</w:t>
      </w:r>
      <w:r w:rsidR="00253B60" w:rsidRPr="00253B60">
        <w:rPr>
          <w:rFonts w:ascii="Tahoma" w:hAnsi="Tahoma" w:cs="Tahoma"/>
          <w:i/>
          <w:iCs/>
          <w:lang w:val="en-US"/>
        </w:rPr>
        <w:t xml:space="preserve"> </w:t>
      </w:r>
      <w:r>
        <w:rPr>
          <w:rFonts w:ascii="Tahoma" w:hAnsi="Tahoma" w:cs="Tahoma"/>
          <w:i/>
          <w:iCs/>
          <w:lang w:val="en-US"/>
        </w:rPr>
        <w:t>дјецу</w:t>
      </w:r>
      <w:r w:rsidR="00253B60" w:rsidRPr="00253B60">
        <w:rPr>
          <w:rFonts w:ascii="Tahoma" w:hAnsi="Tahoma" w:cs="Tahoma"/>
          <w:i/>
          <w:iCs/>
          <w:lang w:val="en-US"/>
        </w:rPr>
        <w:t xml:space="preserve"> </w:t>
      </w:r>
      <w:r>
        <w:rPr>
          <w:rFonts w:ascii="Tahoma" w:hAnsi="Tahoma" w:cs="Tahoma"/>
          <w:i/>
          <w:iCs/>
          <w:lang w:val="en-US"/>
        </w:rPr>
        <w:t>са</w:t>
      </w:r>
      <w:r w:rsidR="00253B60" w:rsidRPr="00253B60">
        <w:rPr>
          <w:rFonts w:ascii="Tahoma" w:hAnsi="Tahoma" w:cs="Tahoma"/>
          <w:i/>
          <w:iCs/>
          <w:lang w:val="en-US"/>
        </w:rPr>
        <w:t xml:space="preserve"> </w:t>
      </w:r>
      <w:r>
        <w:rPr>
          <w:rFonts w:ascii="Tahoma" w:hAnsi="Tahoma" w:cs="Tahoma"/>
          <w:i/>
          <w:iCs/>
          <w:lang w:val="en-US"/>
        </w:rPr>
        <w:t>сметњама</w:t>
      </w:r>
      <w:r w:rsidR="00253B60" w:rsidRPr="00253B60">
        <w:rPr>
          <w:rFonts w:ascii="Tahoma" w:hAnsi="Tahoma" w:cs="Tahoma"/>
          <w:i/>
          <w:iCs/>
          <w:lang w:val="en-US"/>
        </w:rPr>
        <w:t xml:space="preserve"> </w:t>
      </w:r>
      <w:r>
        <w:rPr>
          <w:rFonts w:ascii="Tahoma" w:hAnsi="Tahoma" w:cs="Tahoma"/>
          <w:i/>
          <w:iCs/>
          <w:lang w:val="en-US"/>
        </w:rPr>
        <w:t>у</w:t>
      </w:r>
      <w:r w:rsidR="00253B60" w:rsidRPr="00253B60">
        <w:rPr>
          <w:rFonts w:ascii="Tahoma" w:hAnsi="Tahoma" w:cs="Tahoma"/>
          <w:i/>
          <w:iCs/>
          <w:lang w:val="en-US"/>
        </w:rPr>
        <w:t xml:space="preserve"> </w:t>
      </w:r>
      <w:r>
        <w:rPr>
          <w:rFonts w:ascii="Tahoma" w:hAnsi="Tahoma" w:cs="Tahoma"/>
          <w:i/>
          <w:iCs/>
          <w:lang w:val="en-US"/>
        </w:rPr>
        <w:t>развоју</w:t>
      </w:r>
      <w:r w:rsidR="00253B60" w:rsidRPr="00253B60">
        <w:rPr>
          <w:rFonts w:ascii="Tahoma" w:hAnsi="Tahoma" w:cs="Tahoma"/>
          <w:i/>
          <w:iCs/>
          <w:lang w:val="en-US"/>
        </w:rPr>
        <w:t xml:space="preserve">, </w:t>
      </w:r>
      <w:r>
        <w:rPr>
          <w:rFonts w:ascii="Tahoma" w:hAnsi="Tahoma" w:cs="Tahoma"/>
          <w:i/>
          <w:iCs/>
          <w:lang w:val="en-US"/>
        </w:rPr>
        <w:t>који</w:t>
      </w:r>
      <w:r w:rsidR="00253B60" w:rsidRPr="00253B60">
        <w:rPr>
          <w:rFonts w:ascii="Tahoma" w:hAnsi="Tahoma" w:cs="Tahoma"/>
          <w:i/>
          <w:iCs/>
          <w:lang w:val="en-US"/>
        </w:rPr>
        <w:t xml:space="preserve"> </w:t>
      </w:r>
      <w:r>
        <w:rPr>
          <w:rFonts w:ascii="Tahoma" w:hAnsi="Tahoma" w:cs="Tahoma"/>
          <w:i/>
          <w:iCs/>
          <w:lang w:val="en-US"/>
        </w:rPr>
        <w:t>функционише</w:t>
      </w:r>
      <w:r w:rsidR="00253B60" w:rsidRPr="00253B60">
        <w:rPr>
          <w:rFonts w:ascii="Tahoma" w:hAnsi="Tahoma" w:cs="Tahoma"/>
          <w:i/>
          <w:iCs/>
          <w:lang w:val="en-US"/>
        </w:rPr>
        <w:t xml:space="preserve"> </w:t>
      </w:r>
      <w:r>
        <w:rPr>
          <w:rFonts w:ascii="Tahoma" w:hAnsi="Tahoma" w:cs="Tahoma"/>
          <w:i/>
          <w:iCs/>
          <w:lang w:val="en-US"/>
        </w:rPr>
        <w:t>при</w:t>
      </w:r>
      <w:r w:rsidR="00253B60" w:rsidRPr="00253B60">
        <w:rPr>
          <w:rFonts w:ascii="Tahoma" w:hAnsi="Tahoma" w:cs="Tahoma"/>
          <w:i/>
          <w:iCs/>
          <w:lang w:val="en-US"/>
        </w:rPr>
        <w:t xml:space="preserve"> </w:t>
      </w:r>
      <w:r>
        <w:rPr>
          <w:rFonts w:ascii="Tahoma" w:hAnsi="Tahoma" w:cs="Tahoma"/>
          <w:i/>
          <w:iCs/>
          <w:lang w:val="en-US"/>
        </w:rPr>
        <w:t>мјесно</w:t>
      </w:r>
      <w:r w:rsidR="00253B60" w:rsidRPr="00253B60">
        <w:rPr>
          <w:rFonts w:ascii="Tahoma" w:hAnsi="Tahoma" w:cs="Tahoma"/>
          <w:i/>
          <w:iCs/>
          <w:lang w:val="en-US"/>
        </w:rPr>
        <w:t xml:space="preserve"> </w:t>
      </w:r>
      <w:r>
        <w:rPr>
          <w:rFonts w:ascii="Tahoma" w:hAnsi="Tahoma" w:cs="Tahoma"/>
          <w:i/>
          <w:iCs/>
          <w:lang w:val="en-US"/>
        </w:rPr>
        <w:t>надлежном</w:t>
      </w:r>
      <w:r w:rsidR="00253B60" w:rsidRPr="00253B60">
        <w:rPr>
          <w:rFonts w:ascii="Tahoma" w:hAnsi="Tahoma" w:cs="Tahoma"/>
          <w:i/>
          <w:iCs/>
          <w:lang w:val="en-US"/>
        </w:rPr>
        <w:t xml:space="preserve"> </w:t>
      </w:r>
      <w:r>
        <w:rPr>
          <w:rFonts w:ascii="Tahoma" w:hAnsi="Tahoma" w:cs="Tahoma"/>
          <w:i/>
          <w:iCs/>
          <w:lang w:val="en-US"/>
        </w:rPr>
        <w:t>центру</w:t>
      </w:r>
      <w:r w:rsidR="00253B60" w:rsidRPr="00253B60">
        <w:rPr>
          <w:rFonts w:ascii="Tahoma" w:hAnsi="Tahoma" w:cs="Tahoma"/>
          <w:i/>
          <w:iCs/>
          <w:lang w:val="en-US"/>
        </w:rPr>
        <w:t xml:space="preserve"> </w:t>
      </w:r>
      <w:r>
        <w:rPr>
          <w:rFonts w:ascii="Tahoma" w:hAnsi="Tahoma" w:cs="Tahoma"/>
          <w:i/>
          <w:iCs/>
          <w:lang w:val="en-US"/>
        </w:rPr>
        <w:t>за</w:t>
      </w:r>
      <w:r w:rsidR="00253B60" w:rsidRPr="00253B60">
        <w:rPr>
          <w:rFonts w:ascii="Tahoma" w:hAnsi="Tahoma" w:cs="Tahoma"/>
          <w:i/>
          <w:iCs/>
          <w:lang w:val="en-US"/>
        </w:rPr>
        <w:t xml:space="preserve"> </w:t>
      </w:r>
      <w:r>
        <w:rPr>
          <w:rFonts w:ascii="Tahoma" w:hAnsi="Tahoma" w:cs="Tahoma"/>
          <w:i/>
          <w:iCs/>
          <w:lang w:val="en-US"/>
        </w:rPr>
        <w:t>социјални</w:t>
      </w:r>
      <w:r w:rsidR="00253B60" w:rsidRPr="00253B60">
        <w:rPr>
          <w:rFonts w:ascii="Tahoma" w:hAnsi="Tahoma" w:cs="Tahoma"/>
          <w:i/>
          <w:iCs/>
          <w:lang w:val="en-US"/>
        </w:rPr>
        <w:t xml:space="preserve"> </w:t>
      </w:r>
      <w:r>
        <w:rPr>
          <w:rFonts w:ascii="Tahoma" w:hAnsi="Tahoma" w:cs="Tahoma"/>
          <w:i/>
          <w:iCs/>
          <w:lang w:val="en-US"/>
        </w:rPr>
        <w:t>рад</w:t>
      </w:r>
      <w:r w:rsidR="00253B60" w:rsidRPr="00253B60">
        <w:rPr>
          <w:rFonts w:ascii="Tahoma" w:hAnsi="Tahoma" w:cs="Tahoma"/>
          <w:i/>
          <w:iCs/>
          <w:lang w:val="en-US"/>
        </w:rPr>
        <w:t xml:space="preserve">, </w:t>
      </w:r>
      <w:r>
        <w:rPr>
          <w:rFonts w:ascii="Tahoma" w:hAnsi="Tahoma" w:cs="Tahoma"/>
          <w:i/>
          <w:iCs/>
          <w:lang w:val="en-US"/>
        </w:rPr>
        <w:t>а</w:t>
      </w:r>
      <w:r w:rsidR="00253B60" w:rsidRPr="00253B60">
        <w:rPr>
          <w:rFonts w:ascii="Tahoma" w:hAnsi="Tahoma" w:cs="Tahoma"/>
          <w:i/>
          <w:iCs/>
          <w:lang w:val="en-US"/>
        </w:rPr>
        <w:t xml:space="preserve"> </w:t>
      </w:r>
      <w:r>
        <w:rPr>
          <w:rFonts w:ascii="Tahoma" w:hAnsi="Tahoma" w:cs="Tahoma"/>
          <w:i/>
          <w:iCs/>
          <w:lang w:val="en-US"/>
        </w:rPr>
        <w:t>кориштење</w:t>
      </w:r>
      <w:r w:rsidR="00253B60" w:rsidRPr="00253B60">
        <w:rPr>
          <w:rFonts w:ascii="Tahoma" w:hAnsi="Tahoma" w:cs="Tahoma"/>
          <w:i/>
          <w:iCs/>
          <w:lang w:val="en-US"/>
        </w:rPr>
        <w:t xml:space="preserve"> </w:t>
      </w:r>
      <w:r>
        <w:rPr>
          <w:rFonts w:ascii="Tahoma" w:hAnsi="Tahoma" w:cs="Tahoma"/>
          <w:i/>
          <w:iCs/>
          <w:lang w:val="en-US"/>
        </w:rPr>
        <w:t>ове</w:t>
      </w:r>
      <w:r w:rsidR="00253B60" w:rsidRPr="00253B60">
        <w:rPr>
          <w:rFonts w:ascii="Tahoma" w:hAnsi="Tahoma" w:cs="Tahoma"/>
          <w:i/>
          <w:iCs/>
          <w:lang w:val="en-US"/>
        </w:rPr>
        <w:t xml:space="preserve"> </w:t>
      </w:r>
      <w:r>
        <w:rPr>
          <w:rFonts w:ascii="Tahoma" w:hAnsi="Tahoma" w:cs="Tahoma"/>
          <w:i/>
          <w:iCs/>
          <w:lang w:val="en-US"/>
        </w:rPr>
        <w:t>услуге</w:t>
      </w:r>
      <w:r w:rsidR="00253B60" w:rsidRPr="00253B60">
        <w:rPr>
          <w:rFonts w:ascii="Tahoma" w:hAnsi="Tahoma" w:cs="Tahoma"/>
          <w:i/>
          <w:iCs/>
          <w:lang w:val="en-US"/>
        </w:rPr>
        <w:t xml:space="preserve"> </w:t>
      </w:r>
      <w:r>
        <w:rPr>
          <w:rFonts w:ascii="Tahoma" w:hAnsi="Tahoma" w:cs="Tahoma"/>
          <w:i/>
          <w:iCs/>
          <w:lang w:val="en-US"/>
        </w:rPr>
        <w:t>финансира</w:t>
      </w:r>
      <w:r w:rsidR="00253B60" w:rsidRPr="00253B60">
        <w:rPr>
          <w:rFonts w:ascii="Tahoma" w:hAnsi="Tahoma" w:cs="Tahoma"/>
          <w:i/>
          <w:iCs/>
          <w:lang w:val="en-US"/>
        </w:rPr>
        <w:t xml:space="preserve"> </w:t>
      </w:r>
      <w:r>
        <w:rPr>
          <w:rFonts w:ascii="Tahoma" w:hAnsi="Tahoma" w:cs="Tahoma"/>
          <w:i/>
          <w:iCs/>
          <w:lang w:val="en-US"/>
        </w:rPr>
        <w:t>локална</w:t>
      </w:r>
      <w:r w:rsidR="00253B60" w:rsidRPr="00253B60">
        <w:rPr>
          <w:rFonts w:ascii="Tahoma" w:hAnsi="Tahoma" w:cs="Tahoma"/>
          <w:i/>
          <w:iCs/>
          <w:lang w:val="en-US"/>
        </w:rPr>
        <w:t xml:space="preserve"> </w:t>
      </w:r>
      <w:r>
        <w:rPr>
          <w:rFonts w:ascii="Tahoma" w:hAnsi="Tahoma" w:cs="Tahoma"/>
          <w:i/>
          <w:iCs/>
          <w:lang w:val="en-US"/>
        </w:rPr>
        <w:t>заједница</w:t>
      </w:r>
      <w:r w:rsidR="00253B60" w:rsidRPr="00253B60">
        <w:rPr>
          <w:rFonts w:ascii="Tahoma" w:hAnsi="Tahoma" w:cs="Tahoma"/>
          <w:i/>
          <w:iCs/>
          <w:lang w:val="en-US"/>
        </w:rPr>
        <w:t xml:space="preserve">, </w:t>
      </w:r>
      <w:r>
        <w:rPr>
          <w:rFonts w:ascii="Tahoma" w:hAnsi="Tahoma" w:cs="Tahoma"/>
          <w:i/>
          <w:iCs/>
          <w:lang w:val="en-US"/>
        </w:rPr>
        <w:t>а</w:t>
      </w:r>
      <w:r w:rsidR="00253B60" w:rsidRPr="00253B60">
        <w:rPr>
          <w:rFonts w:ascii="Tahoma" w:hAnsi="Tahoma" w:cs="Tahoma"/>
          <w:i/>
          <w:iCs/>
          <w:lang w:val="en-US"/>
        </w:rPr>
        <w:t xml:space="preserve"> </w:t>
      </w:r>
      <w:r>
        <w:rPr>
          <w:rFonts w:ascii="Tahoma" w:hAnsi="Tahoma" w:cs="Tahoma"/>
          <w:i/>
          <w:iCs/>
          <w:lang w:val="en-US"/>
        </w:rPr>
        <w:t>не</w:t>
      </w:r>
      <w:r w:rsidR="00253B60" w:rsidRPr="00253B60">
        <w:rPr>
          <w:rFonts w:ascii="Tahoma" w:hAnsi="Tahoma" w:cs="Tahoma"/>
          <w:i/>
          <w:iCs/>
          <w:lang w:val="en-US"/>
        </w:rPr>
        <w:t xml:space="preserve"> </w:t>
      </w:r>
      <w:r>
        <w:rPr>
          <w:rFonts w:ascii="Tahoma" w:hAnsi="Tahoma" w:cs="Tahoma"/>
          <w:i/>
          <w:iCs/>
          <w:lang w:val="en-US"/>
        </w:rPr>
        <w:t>Република</w:t>
      </w:r>
      <w:r w:rsidR="00253B60" w:rsidRPr="00253B60">
        <w:rPr>
          <w:rFonts w:ascii="Tahoma" w:hAnsi="Tahoma" w:cs="Tahoma"/>
          <w:i/>
          <w:iCs/>
          <w:lang w:val="en-US"/>
        </w:rPr>
        <w:t xml:space="preserve">. </w:t>
      </w:r>
    </w:p>
    <w:p w14:paraId="542ADEFF" w14:textId="6300EBC7" w:rsidR="00253B60" w:rsidRPr="00253B60" w:rsidRDefault="00656ED2" w:rsidP="00253B60">
      <w:pPr>
        <w:spacing w:after="0" w:line="276" w:lineRule="auto"/>
        <w:jc w:val="both"/>
        <w:rPr>
          <w:rFonts w:ascii="Tahoma" w:hAnsi="Tahoma" w:cs="Tahoma"/>
          <w:i/>
          <w:iCs/>
          <w:lang w:val="en-US"/>
        </w:rPr>
      </w:pPr>
      <w:r>
        <w:rPr>
          <w:rFonts w:ascii="Tahoma" w:hAnsi="Tahoma" w:cs="Tahoma"/>
          <w:i/>
          <w:iCs/>
          <w:lang w:val="en-US"/>
        </w:rPr>
        <w:t>Родитељи</w:t>
      </w:r>
      <w:r w:rsidR="00253B60" w:rsidRPr="00253B60">
        <w:rPr>
          <w:rFonts w:ascii="Tahoma" w:hAnsi="Tahoma" w:cs="Tahoma"/>
          <w:i/>
          <w:iCs/>
          <w:lang w:val="en-US"/>
        </w:rPr>
        <w:t xml:space="preserve"> </w:t>
      </w:r>
      <w:r>
        <w:rPr>
          <w:rFonts w:ascii="Tahoma" w:hAnsi="Tahoma" w:cs="Tahoma"/>
          <w:i/>
          <w:iCs/>
          <w:lang w:val="en-US"/>
        </w:rPr>
        <w:t>су</w:t>
      </w:r>
      <w:r w:rsidR="00253B60" w:rsidRPr="00253B60">
        <w:rPr>
          <w:rFonts w:ascii="Tahoma" w:hAnsi="Tahoma" w:cs="Tahoma"/>
          <w:i/>
          <w:iCs/>
          <w:lang w:val="en-US"/>
        </w:rPr>
        <w:t xml:space="preserve"> </w:t>
      </w:r>
      <w:r>
        <w:rPr>
          <w:rFonts w:ascii="Tahoma" w:hAnsi="Tahoma" w:cs="Tahoma"/>
          <w:i/>
          <w:iCs/>
          <w:lang w:val="en-US"/>
        </w:rPr>
        <w:t>принуђени</w:t>
      </w:r>
      <w:r w:rsidR="00253B60" w:rsidRPr="00253B60">
        <w:rPr>
          <w:rFonts w:ascii="Tahoma" w:hAnsi="Tahoma" w:cs="Tahoma"/>
          <w:i/>
          <w:iCs/>
          <w:lang w:val="en-US"/>
        </w:rPr>
        <w:t xml:space="preserve"> </w:t>
      </w:r>
      <w:r>
        <w:rPr>
          <w:rFonts w:ascii="Tahoma" w:hAnsi="Tahoma" w:cs="Tahoma"/>
          <w:i/>
          <w:iCs/>
          <w:lang w:val="en-US"/>
        </w:rPr>
        <w:t>да</w:t>
      </w:r>
      <w:r w:rsidR="00253B60" w:rsidRPr="00253B60">
        <w:rPr>
          <w:rFonts w:ascii="Tahoma" w:hAnsi="Tahoma" w:cs="Tahoma"/>
          <w:i/>
          <w:iCs/>
          <w:lang w:val="en-US"/>
        </w:rPr>
        <w:t xml:space="preserve"> </w:t>
      </w:r>
      <w:r>
        <w:rPr>
          <w:rFonts w:ascii="Tahoma" w:hAnsi="Tahoma" w:cs="Tahoma"/>
          <w:i/>
          <w:iCs/>
          <w:lang w:val="en-US"/>
        </w:rPr>
        <w:t>самоиницијативно</w:t>
      </w:r>
      <w:r w:rsidR="00253B60" w:rsidRPr="00253B60">
        <w:rPr>
          <w:rFonts w:ascii="Tahoma" w:hAnsi="Tahoma" w:cs="Tahoma"/>
          <w:i/>
          <w:iCs/>
          <w:lang w:val="en-US"/>
        </w:rPr>
        <w:t xml:space="preserve"> </w:t>
      </w:r>
      <w:r>
        <w:rPr>
          <w:rFonts w:ascii="Tahoma" w:hAnsi="Tahoma" w:cs="Tahoma"/>
          <w:i/>
          <w:iCs/>
          <w:lang w:val="en-US"/>
        </w:rPr>
        <w:t>подносе</w:t>
      </w:r>
      <w:r w:rsidR="00253B60" w:rsidRPr="00253B60">
        <w:rPr>
          <w:rFonts w:ascii="Tahoma" w:hAnsi="Tahoma" w:cs="Tahoma"/>
          <w:i/>
          <w:iCs/>
          <w:lang w:val="en-US"/>
        </w:rPr>
        <w:t xml:space="preserve"> </w:t>
      </w:r>
      <w:r>
        <w:rPr>
          <w:rFonts w:ascii="Tahoma" w:hAnsi="Tahoma" w:cs="Tahoma"/>
          <w:i/>
          <w:iCs/>
          <w:lang w:val="en-US"/>
        </w:rPr>
        <w:t>захтјев</w:t>
      </w:r>
      <w:r w:rsidR="00253B60" w:rsidRPr="00253B60">
        <w:rPr>
          <w:rFonts w:ascii="Tahoma" w:hAnsi="Tahoma" w:cs="Tahoma"/>
          <w:i/>
          <w:iCs/>
          <w:lang w:val="en-US"/>
        </w:rPr>
        <w:t xml:space="preserve"> </w:t>
      </w:r>
      <w:r>
        <w:rPr>
          <w:rFonts w:ascii="Tahoma" w:hAnsi="Tahoma" w:cs="Tahoma"/>
          <w:i/>
          <w:iCs/>
          <w:lang w:val="en-US"/>
        </w:rPr>
        <w:t>за</w:t>
      </w:r>
      <w:r w:rsidR="00253B60" w:rsidRPr="00253B60">
        <w:rPr>
          <w:rFonts w:ascii="Tahoma" w:hAnsi="Tahoma" w:cs="Tahoma"/>
          <w:i/>
          <w:iCs/>
          <w:lang w:val="en-US"/>
        </w:rPr>
        <w:t xml:space="preserve"> </w:t>
      </w:r>
      <w:r>
        <w:rPr>
          <w:rFonts w:ascii="Tahoma" w:hAnsi="Tahoma" w:cs="Tahoma"/>
          <w:i/>
          <w:iCs/>
          <w:lang w:val="en-US"/>
        </w:rPr>
        <w:t>испис</w:t>
      </w:r>
      <w:r w:rsidR="00253B60" w:rsidRPr="00253B60">
        <w:rPr>
          <w:rFonts w:ascii="Tahoma" w:hAnsi="Tahoma" w:cs="Tahoma"/>
          <w:i/>
          <w:iCs/>
          <w:lang w:val="en-US"/>
        </w:rPr>
        <w:t xml:space="preserve"> </w:t>
      </w:r>
      <w:r>
        <w:rPr>
          <w:rFonts w:ascii="Tahoma" w:hAnsi="Tahoma" w:cs="Tahoma"/>
          <w:i/>
          <w:iCs/>
          <w:lang w:val="en-US"/>
        </w:rPr>
        <w:t>дјетета</w:t>
      </w:r>
      <w:r w:rsidR="00253B60" w:rsidRPr="00253B60">
        <w:rPr>
          <w:rFonts w:ascii="Tahoma" w:hAnsi="Tahoma" w:cs="Tahoma"/>
          <w:i/>
          <w:iCs/>
          <w:lang w:val="en-US"/>
        </w:rPr>
        <w:t xml:space="preserve"> </w:t>
      </w:r>
      <w:r>
        <w:rPr>
          <w:rFonts w:ascii="Tahoma" w:hAnsi="Tahoma" w:cs="Tahoma"/>
          <w:i/>
          <w:iCs/>
          <w:lang w:val="en-US"/>
        </w:rPr>
        <w:t>из</w:t>
      </w:r>
      <w:r w:rsidR="00253B60" w:rsidRPr="00253B60">
        <w:rPr>
          <w:rFonts w:ascii="Tahoma" w:hAnsi="Tahoma" w:cs="Tahoma"/>
          <w:i/>
          <w:iCs/>
          <w:lang w:val="en-US"/>
        </w:rPr>
        <w:t xml:space="preserve"> </w:t>
      </w:r>
      <w:r>
        <w:rPr>
          <w:rFonts w:ascii="Tahoma" w:hAnsi="Tahoma" w:cs="Tahoma"/>
          <w:i/>
          <w:iCs/>
          <w:lang w:val="en-US"/>
        </w:rPr>
        <w:t>Дневног</w:t>
      </w:r>
      <w:r w:rsidR="00253B60" w:rsidRPr="00253B60">
        <w:rPr>
          <w:rFonts w:ascii="Tahoma" w:hAnsi="Tahoma" w:cs="Tahoma"/>
          <w:i/>
          <w:iCs/>
          <w:lang w:val="en-US"/>
        </w:rPr>
        <w:t xml:space="preserve"> </w:t>
      </w:r>
      <w:r>
        <w:rPr>
          <w:rFonts w:ascii="Tahoma" w:hAnsi="Tahoma" w:cs="Tahoma"/>
          <w:i/>
          <w:iCs/>
          <w:lang w:val="en-US"/>
        </w:rPr>
        <w:t>центра</w:t>
      </w:r>
      <w:r w:rsidR="00253B60" w:rsidRPr="00253B60">
        <w:rPr>
          <w:rFonts w:ascii="Tahoma" w:hAnsi="Tahoma" w:cs="Tahoma"/>
          <w:i/>
          <w:iCs/>
          <w:lang w:val="en-US"/>
        </w:rPr>
        <w:t xml:space="preserve"> </w:t>
      </w:r>
      <w:r>
        <w:rPr>
          <w:rFonts w:ascii="Tahoma" w:hAnsi="Tahoma" w:cs="Tahoma"/>
          <w:i/>
          <w:iCs/>
          <w:lang w:val="en-US"/>
        </w:rPr>
        <w:t>и</w:t>
      </w:r>
      <w:r w:rsidR="00253B60" w:rsidRPr="00253B60">
        <w:rPr>
          <w:rFonts w:ascii="Tahoma" w:hAnsi="Tahoma" w:cs="Tahoma"/>
          <w:i/>
          <w:iCs/>
          <w:lang w:val="en-US"/>
        </w:rPr>
        <w:t xml:space="preserve"> </w:t>
      </w:r>
      <w:r>
        <w:rPr>
          <w:rFonts w:ascii="Tahoma" w:hAnsi="Tahoma" w:cs="Tahoma"/>
          <w:i/>
          <w:iCs/>
          <w:lang w:val="en-US"/>
        </w:rPr>
        <w:t>потврду</w:t>
      </w:r>
      <w:r w:rsidR="00253B60" w:rsidRPr="00253B60">
        <w:rPr>
          <w:rFonts w:ascii="Tahoma" w:hAnsi="Tahoma" w:cs="Tahoma"/>
          <w:i/>
          <w:iCs/>
          <w:lang w:val="en-US"/>
        </w:rPr>
        <w:t xml:space="preserve"> </w:t>
      </w:r>
      <w:r>
        <w:rPr>
          <w:rFonts w:ascii="Tahoma" w:hAnsi="Tahoma" w:cs="Tahoma"/>
          <w:i/>
          <w:iCs/>
          <w:lang w:val="en-US"/>
        </w:rPr>
        <w:t>о</w:t>
      </w:r>
      <w:r w:rsidR="00253B60" w:rsidRPr="00253B60">
        <w:rPr>
          <w:rFonts w:ascii="Tahoma" w:hAnsi="Tahoma" w:cs="Tahoma"/>
          <w:i/>
          <w:iCs/>
          <w:lang w:val="en-US"/>
        </w:rPr>
        <w:t xml:space="preserve"> </w:t>
      </w:r>
      <w:r>
        <w:rPr>
          <w:rFonts w:ascii="Tahoma" w:hAnsi="Tahoma" w:cs="Tahoma"/>
          <w:i/>
          <w:iCs/>
          <w:lang w:val="en-US"/>
        </w:rPr>
        <w:t>неостваривању</w:t>
      </w:r>
      <w:r w:rsidR="00253B60" w:rsidRPr="00253B60">
        <w:rPr>
          <w:rFonts w:ascii="Tahoma" w:hAnsi="Tahoma" w:cs="Tahoma"/>
          <w:i/>
          <w:iCs/>
          <w:lang w:val="en-US"/>
        </w:rPr>
        <w:t xml:space="preserve"> </w:t>
      </w:r>
      <w:r>
        <w:rPr>
          <w:rFonts w:ascii="Tahoma" w:hAnsi="Tahoma" w:cs="Tahoma"/>
          <w:i/>
          <w:iCs/>
          <w:lang w:val="en-US"/>
        </w:rPr>
        <w:t>права</w:t>
      </w:r>
      <w:r w:rsidR="00253B60" w:rsidRPr="00253B60">
        <w:rPr>
          <w:rFonts w:ascii="Tahoma" w:hAnsi="Tahoma" w:cs="Tahoma"/>
          <w:i/>
          <w:iCs/>
          <w:lang w:val="en-US"/>
        </w:rPr>
        <w:t xml:space="preserve"> </w:t>
      </w:r>
      <w:r>
        <w:rPr>
          <w:rFonts w:ascii="Tahoma" w:hAnsi="Tahoma" w:cs="Tahoma"/>
          <w:i/>
          <w:iCs/>
          <w:lang w:val="en-US"/>
        </w:rPr>
        <w:t>на</w:t>
      </w:r>
      <w:r w:rsidR="00253B60" w:rsidRPr="00253B60">
        <w:rPr>
          <w:rFonts w:ascii="Tahoma" w:hAnsi="Tahoma" w:cs="Tahoma"/>
          <w:i/>
          <w:iCs/>
          <w:lang w:val="en-US"/>
        </w:rPr>
        <w:t xml:space="preserve"> </w:t>
      </w:r>
      <w:r>
        <w:rPr>
          <w:rFonts w:ascii="Tahoma" w:hAnsi="Tahoma" w:cs="Tahoma"/>
          <w:i/>
          <w:iCs/>
          <w:lang w:val="en-US"/>
        </w:rPr>
        <w:t>дневно</w:t>
      </w:r>
      <w:r w:rsidR="00253B60" w:rsidRPr="00253B60">
        <w:rPr>
          <w:rFonts w:ascii="Tahoma" w:hAnsi="Tahoma" w:cs="Tahoma"/>
          <w:i/>
          <w:iCs/>
          <w:lang w:val="en-US"/>
        </w:rPr>
        <w:t xml:space="preserve"> </w:t>
      </w:r>
      <w:r>
        <w:rPr>
          <w:rFonts w:ascii="Tahoma" w:hAnsi="Tahoma" w:cs="Tahoma"/>
          <w:i/>
          <w:iCs/>
          <w:lang w:val="en-US"/>
        </w:rPr>
        <w:t>збрињавање</w:t>
      </w:r>
      <w:r w:rsidR="00253B60" w:rsidRPr="00253B60">
        <w:rPr>
          <w:rFonts w:ascii="Tahoma" w:hAnsi="Tahoma" w:cs="Tahoma"/>
          <w:i/>
          <w:iCs/>
          <w:lang w:val="en-US"/>
        </w:rPr>
        <w:t xml:space="preserve"> </w:t>
      </w:r>
      <w:r>
        <w:rPr>
          <w:rFonts w:ascii="Tahoma" w:hAnsi="Tahoma" w:cs="Tahoma"/>
          <w:i/>
          <w:iCs/>
          <w:lang w:val="en-US"/>
        </w:rPr>
        <w:t>достављају</w:t>
      </w:r>
      <w:r w:rsidR="00253B60" w:rsidRPr="00253B60">
        <w:rPr>
          <w:rFonts w:ascii="Tahoma" w:hAnsi="Tahoma" w:cs="Tahoma"/>
          <w:i/>
          <w:iCs/>
          <w:lang w:val="en-US"/>
        </w:rPr>
        <w:t xml:space="preserve"> </w:t>
      </w:r>
      <w:r>
        <w:rPr>
          <w:rFonts w:ascii="Tahoma" w:hAnsi="Tahoma" w:cs="Tahoma"/>
          <w:i/>
          <w:iCs/>
          <w:lang w:val="en-US"/>
        </w:rPr>
        <w:t>Фонду</w:t>
      </w:r>
      <w:r w:rsidR="00253B60" w:rsidRPr="00253B60">
        <w:rPr>
          <w:rFonts w:ascii="Tahoma" w:hAnsi="Tahoma" w:cs="Tahoma"/>
          <w:i/>
          <w:iCs/>
          <w:lang w:val="en-US"/>
        </w:rPr>
        <w:t xml:space="preserve">, </w:t>
      </w:r>
      <w:r>
        <w:rPr>
          <w:rFonts w:ascii="Tahoma" w:hAnsi="Tahoma" w:cs="Tahoma"/>
          <w:i/>
          <w:iCs/>
          <w:lang w:val="en-US"/>
        </w:rPr>
        <w:t>како</w:t>
      </w:r>
      <w:r w:rsidR="00253B60" w:rsidRPr="00253B60">
        <w:rPr>
          <w:rFonts w:ascii="Tahoma" w:hAnsi="Tahoma" w:cs="Tahoma"/>
          <w:i/>
          <w:iCs/>
          <w:lang w:val="en-US"/>
        </w:rPr>
        <w:t xml:space="preserve"> </w:t>
      </w:r>
      <w:r>
        <w:rPr>
          <w:rFonts w:ascii="Tahoma" w:hAnsi="Tahoma" w:cs="Tahoma"/>
          <w:i/>
          <w:iCs/>
          <w:lang w:val="en-US"/>
        </w:rPr>
        <w:t>би</w:t>
      </w:r>
      <w:r w:rsidR="00253B60" w:rsidRPr="00253B60">
        <w:rPr>
          <w:rFonts w:ascii="Tahoma" w:hAnsi="Tahoma" w:cs="Tahoma"/>
          <w:i/>
          <w:iCs/>
          <w:lang w:val="en-US"/>
        </w:rPr>
        <w:t xml:space="preserve"> </w:t>
      </w:r>
      <w:r>
        <w:rPr>
          <w:rFonts w:ascii="Tahoma" w:hAnsi="Tahoma" w:cs="Tahoma"/>
          <w:i/>
          <w:iCs/>
          <w:lang w:val="en-US"/>
        </w:rPr>
        <w:t>остварили</w:t>
      </w:r>
      <w:r w:rsidR="00253B60" w:rsidRPr="00253B60">
        <w:rPr>
          <w:rFonts w:ascii="Tahoma" w:hAnsi="Tahoma" w:cs="Tahoma"/>
          <w:i/>
          <w:iCs/>
          <w:lang w:val="en-US"/>
        </w:rPr>
        <w:t xml:space="preserve"> </w:t>
      </w:r>
      <w:r>
        <w:rPr>
          <w:rFonts w:ascii="Tahoma" w:hAnsi="Tahoma" w:cs="Tahoma"/>
          <w:i/>
          <w:iCs/>
          <w:lang w:val="en-US"/>
        </w:rPr>
        <w:t>право</w:t>
      </w:r>
      <w:r w:rsidR="00253B60" w:rsidRPr="00253B60">
        <w:rPr>
          <w:rFonts w:ascii="Tahoma" w:hAnsi="Tahoma" w:cs="Tahoma"/>
          <w:i/>
          <w:iCs/>
          <w:lang w:val="en-US"/>
        </w:rPr>
        <w:t xml:space="preserve"> </w:t>
      </w:r>
      <w:r>
        <w:rPr>
          <w:rFonts w:ascii="Tahoma" w:hAnsi="Tahoma" w:cs="Tahoma"/>
          <w:i/>
          <w:iCs/>
          <w:lang w:val="en-US"/>
        </w:rPr>
        <w:t>на</w:t>
      </w:r>
      <w:r w:rsidR="00253B60" w:rsidRPr="00253B60">
        <w:rPr>
          <w:rFonts w:ascii="Tahoma" w:hAnsi="Tahoma" w:cs="Tahoma"/>
          <w:i/>
          <w:iCs/>
          <w:lang w:val="en-US"/>
        </w:rPr>
        <w:t xml:space="preserve"> </w:t>
      </w:r>
      <w:r>
        <w:rPr>
          <w:rFonts w:ascii="Tahoma" w:hAnsi="Tahoma" w:cs="Tahoma"/>
          <w:i/>
          <w:iCs/>
          <w:lang w:val="en-US"/>
        </w:rPr>
        <w:t>накнаду</w:t>
      </w:r>
      <w:r w:rsidR="00253B60" w:rsidRPr="00253B60">
        <w:rPr>
          <w:rFonts w:ascii="Tahoma" w:hAnsi="Tahoma" w:cs="Tahoma"/>
          <w:i/>
          <w:iCs/>
          <w:lang w:val="en-US"/>
        </w:rPr>
        <w:t xml:space="preserve"> </w:t>
      </w:r>
      <w:r>
        <w:rPr>
          <w:rFonts w:ascii="Tahoma" w:hAnsi="Tahoma" w:cs="Tahoma"/>
          <w:i/>
          <w:iCs/>
          <w:lang w:val="en-US"/>
        </w:rPr>
        <w:t>родитеља</w:t>
      </w:r>
      <w:r w:rsidR="00253B60" w:rsidRPr="00253B60">
        <w:rPr>
          <w:rFonts w:ascii="Tahoma" w:hAnsi="Tahoma" w:cs="Tahoma"/>
          <w:i/>
          <w:iCs/>
          <w:lang w:val="en-US"/>
        </w:rPr>
        <w:t xml:space="preserve"> - </w:t>
      </w:r>
      <w:r>
        <w:rPr>
          <w:rFonts w:ascii="Tahoma" w:hAnsi="Tahoma" w:cs="Tahoma"/>
          <w:i/>
          <w:iCs/>
          <w:lang w:val="en-US"/>
        </w:rPr>
        <w:t>његоватеља</w:t>
      </w:r>
      <w:r w:rsidR="00253B60" w:rsidRPr="00253B60">
        <w:rPr>
          <w:rFonts w:ascii="Tahoma" w:hAnsi="Tahoma" w:cs="Tahoma"/>
          <w:i/>
          <w:iCs/>
          <w:lang w:val="en-US"/>
        </w:rPr>
        <w:t xml:space="preserve">. </w:t>
      </w:r>
      <w:r>
        <w:rPr>
          <w:rFonts w:ascii="Tahoma" w:hAnsi="Tahoma" w:cs="Tahoma"/>
          <w:i/>
          <w:iCs/>
          <w:lang w:val="en-US"/>
        </w:rPr>
        <w:t>Иначе</w:t>
      </w:r>
      <w:r w:rsidR="00253B60" w:rsidRPr="00253B60">
        <w:rPr>
          <w:rFonts w:ascii="Tahoma" w:hAnsi="Tahoma" w:cs="Tahoma"/>
          <w:i/>
          <w:iCs/>
          <w:lang w:val="en-US"/>
        </w:rPr>
        <w:t xml:space="preserve">, </w:t>
      </w:r>
      <w:r>
        <w:rPr>
          <w:rFonts w:ascii="Tahoma" w:hAnsi="Tahoma" w:cs="Tahoma"/>
          <w:i/>
          <w:iCs/>
          <w:lang w:val="en-US"/>
        </w:rPr>
        <w:t>према</w:t>
      </w:r>
      <w:r w:rsidR="00253B60" w:rsidRPr="00253B60">
        <w:rPr>
          <w:rFonts w:ascii="Tahoma" w:hAnsi="Tahoma" w:cs="Tahoma"/>
          <w:i/>
          <w:iCs/>
          <w:lang w:val="en-US"/>
        </w:rPr>
        <w:t xml:space="preserve"> </w:t>
      </w:r>
      <w:r>
        <w:rPr>
          <w:rFonts w:ascii="Tahoma" w:hAnsi="Tahoma" w:cs="Tahoma"/>
          <w:i/>
          <w:iCs/>
          <w:lang w:val="en-US"/>
        </w:rPr>
        <w:t>наводима</w:t>
      </w:r>
      <w:r w:rsidR="00253B60" w:rsidRPr="00253B60">
        <w:rPr>
          <w:rFonts w:ascii="Tahoma" w:hAnsi="Tahoma" w:cs="Tahoma"/>
          <w:i/>
          <w:iCs/>
          <w:lang w:val="en-US"/>
        </w:rPr>
        <w:t xml:space="preserve"> </w:t>
      </w:r>
      <w:r>
        <w:rPr>
          <w:rFonts w:ascii="Tahoma" w:hAnsi="Tahoma" w:cs="Tahoma"/>
          <w:i/>
          <w:iCs/>
          <w:lang w:val="en-US"/>
        </w:rPr>
        <w:t>из</w:t>
      </w:r>
      <w:r w:rsidR="00253B60" w:rsidRPr="00253B60">
        <w:rPr>
          <w:rFonts w:ascii="Tahoma" w:hAnsi="Tahoma" w:cs="Tahoma"/>
          <w:i/>
          <w:iCs/>
          <w:lang w:val="en-US"/>
        </w:rPr>
        <w:t xml:space="preserve"> </w:t>
      </w:r>
      <w:r>
        <w:rPr>
          <w:rFonts w:ascii="Tahoma" w:hAnsi="Tahoma" w:cs="Tahoma"/>
          <w:i/>
          <w:iCs/>
          <w:lang w:val="en-US"/>
        </w:rPr>
        <w:t>пријаве</w:t>
      </w:r>
      <w:r w:rsidR="00253B60" w:rsidRPr="00253B60">
        <w:rPr>
          <w:rFonts w:ascii="Tahoma" w:hAnsi="Tahoma" w:cs="Tahoma"/>
          <w:i/>
          <w:iCs/>
          <w:lang w:val="en-US"/>
        </w:rPr>
        <w:t xml:space="preserve">, </w:t>
      </w:r>
      <w:r>
        <w:rPr>
          <w:rFonts w:ascii="Tahoma" w:hAnsi="Tahoma" w:cs="Tahoma"/>
          <w:i/>
          <w:iCs/>
          <w:lang w:val="en-US"/>
        </w:rPr>
        <w:t>њихова</w:t>
      </w:r>
      <w:r w:rsidR="00253B60" w:rsidRPr="00253B60">
        <w:rPr>
          <w:rFonts w:ascii="Tahoma" w:hAnsi="Tahoma" w:cs="Tahoma"/>
          <w:i/>
          <w:iCs/>
          <w:lang w:val="en-US"/>
        </w:rPr>
        <w:t xml:space="preserve"> </w:t>
      </w:r>
      <w:r>
        <w:rPr>
          <w:rFonts w:ascii="Tahoma" w:hAnsi="Tahoma" w:cs="Tahoma"/>
          <w:i/>
          <w:iCs/>
          <w:lang w:val="en-US"/>
        </w:rPr>
        <w:t>дјеца</w:t>
      </w:r>
      <w:r w:rsidR="00253B60" w:rsidRPr="00253B60">
        <w:rPr>
          <w:rFonts w:ascii="Tahoma" w:hAnsi="Tahoma" w:cs="Tahoma"/>
          <w:i/>
          <w:iCs/>
          <w:lang w:val="en-US"/>
        </w:rPr>
        <w:t xml:space="preserve"> </w:t>
      </w:r>
      <w:r>
        <w:rPr>
          <w:rFonts w:ascii="Tahoma" w:hAnsi="Tahoma" w:cs="Tahoma"/>
          <w:i/>
          <w:iCs/>
          <w:lang w:val="en-US"/>
        </w:rPr>
        <w:t>у</w:t>
      </w:r>
      <w:r w:rsidR="00253B60" w:rsidRPr="00253B60">
        <w:rPr>
          <w:rFonts w:ascii="Tahoma" w:hAnsi="Tahoma" w:cs="Tahoma"/>
          <w:i/>
          <w:iCs/>
          <w:lang w:val="en-US"/>
        </w:rPr>
        <w:t xml:space="preserve"> </w:t>
      </w:r>
      <w:r>
        <w:rPr>
          <w:rFonts w:ascii="Tahoma" w:hAnsi="Tahoma" w:cs="Tahoma"/>
          <w:i/>
          <w:iCs/>
          <w:lang w:val="en-US"/>
        </w:rPr>
        <w:t>Дневном</w:t>
      </w:r>
      <w:r w:rsidR="00253B60" w:rsidRPr="00253B60">
        <w:rPr>
          <w:rFonts w:ascii="Tahoma" w:hAnsi="Tahoma" w:cs="Tahoma"/>
          <w:i/>
          <w:iCs/>
          <w:lang w:val="en-US"/>
        </w:rPr>
        <w:t xml:space="preserve"> </w:t>
      </w:r>
      <w:r>
        <w:rPr>
          <w:rFonts w:ascii="Tahoma" w:hAnsi="Tahoma" w:cs="Tahoma"/>
          <w:i/>
          <w:iCs/>
          <w:lang w:val="en-US"/>
        </w:rPr>
        <w:t>центру</w:t>
      </w:r>
      <w:r w:rsidR="00253B60" w:rsidRPr="00253B60">
        <w:rPr>
          <w:rFonts w:ascii="Tahoma" w:hAnsi="Tahoma" w:cs="Tahoma"/>
          <w:i/>
          <w:iCs/>
          <w:lang w:val="en-US"/>
        </w:rPr>
        <w:t xml:space="preserve"> </w:t>
      </w:r>
      <w:r>
        <w:rPr>
          <w:rFonts w:ascii="Tahoma" w:hAnsi="Tahoma" w:cs="Tahoma"/>
          <w:i/>
          <w:iCs/>
          <w:lang w:val="en-US"/>
        </w:rPr>
        <w:t>бораве</w:t>
      </w:r>
      <w:r w:rsidR="00253B60" w:rsidRPr="00253B60">
        <w:rPr>
          <w:rFonts w:ascii="Tahoma" w:hAnsi="Tahoma" w:cs="Tahoma"/>
          <w:i/>
          <w:iCs/>
          <w:lang w:val="en-US"/>
        </w:rPr>
        <w:t xml:space="preserve"> </w:t>
      </w:r>
      <w:r>
        <w:rPr>
          <w:rFonts w:ascii="Tahoma" w:hAnsi="Tahoma" w:cs="Tahoma"/>
          <w:i/>
          <w:iCs/>
          <w:lang w:val="en-US"/>
        </w:rPr>
        <w:t>само</w:t>
      </w:r>
      <w:r w:rsidR="00253B60" w:rsidRPr="00253B60">
        <w:rPr>
          <w:rFonts w:ascii="Tahoma" w:hAnsi="Tahoma" w:cs="Tahoma"/>
          <w:i/>
          <w:iCs/>
          <w:lang w:val="en-US"/>
        </w:rPr>
        <w:t xml:space="preserve"> </w:t>
      </w:r>
      <w:r>
        <w:rPr>
          <w:rFonts w:ascii="Tahoma" w:hAnsi="Tahoma" w:cs="Tahoma"/>
          <w:i/>
          <w:iCs/>
          <w:lang w:val="en-US"/>
        </w:rPr>
        <w:t>три</w:t>
      </w:r>
      <w:r w:rsidR="00253B60" w:rsidRPr="00253B60">
        <w:rPr>
          <w:rFonts w:ascii="Tahoma" w:hAnsi="Tahoma" w:cs="Tahoma"/>
          <w:i/>
          <w:iCs/>
          <w:lang w:val="en-US"/>
        </w:rPr>
        <w:t xml:space="preserve"> </w:t>
      </w:r>
      <w:r>
        <w:rPr>
          <w:rFonts w:ascii="Tahoma" w:hAnsi="Tahoma" w:cs="Tahoma"/>
          <w:i/>
          <w:iCs/>
          <w:lang w:val="en-US"/>
        </w:rPr>
        <w:t>сата</w:t>
      </w:r>
      <w:r w:rsidR="00253B60" w:rsidRPr="00253B60">
        <w:rPr>
          <w:rFonts w:ascii="Tahoma" w:hAnsi="Tahoma" w:cs="Tahoma"/>
          <w:i/>
          <w:iCs/>
          <w:lang w:val="en-US"/>
        </w:rPr>
        <w:t xml:space="preserve">, </w:t>
      </w:r>
      <w:r>
        <w:rPr>
          <w:rFonts w:ascii="Tahoma" w:hAnsi="Tahoma" w:cs="Tahoma"/>
          <w:i/>
          <w:iCs/>
          <w:lang w:val="en-US"/>
        </w:rPr>
        <w:t>али</w:t>
      </w:r>
      <w:r w:rsidR="00253B60" w:rsidRPr="00253B60">
        <w:rPr>
          <w:rFonts w:ascii="Tahoma" w:hAnsi="Tahoma" w:cs="Tahoma"/>
          <w:i/>
          <w:iCs/>
          <w:lang w:val="en-US"/>
        </w:rPr>
        <w:t xml:space="preserve"> </w:t>
      </w:r>
      <w:r>
        <w:rPr>
          <w:rFonts w:ascii="Tahoma" w:hAnsi="Tahoma" w:cs="Tahoma"/>
          <w:i/>
          <w:iCs/>
          <w:lang w:val="en-US"/>
        </w:rPr>
        <w:t>та</w:t>
      </w:r>
      <w:r w:rsidR="00253B60" w:rsidRPr="00253B60">
        <w:rPr>
          <w:rFonts w:ascii="Tahoma" w:hAnsi="Tahoma" w:cs="Tahoma"/>
          <w:i/>
          <w:iCs/>
          <w:lang w:val="en-US"/>
        </w:rPr>
        <w:t xml:space="preserve"> </w:t>
      </w:r>
      <w:r>
        <w:rPr>
          <w:rFonts w:ascii="Tahoma" w:hAnsi="Tahoma" w:cs="Tahoma"/>
          <w:i/>
          <w:iCs/>
          <w:lang w:val="en-US"/>
        </w:rPr>
        <w:t>три</w:t>
      </w:r>
      <w:r w:rsidR="00253B60" w:rsidRPr="00253B60">
        <w:rPr>
          <w:rFonts w:ascii="Tahoma" w:hAnsi="Tahoma" w:cs="Tahoma"/>
          <w:i/>
          <w:iCs/>
          <w:lang w:val="en-US"/>
        </w:rPr>
        <w:t xml:space="preserve"> </w:t>
      </w:r>
      <w:r>
        <w:rPr>
          <w:rFonts w:ascii="Tahoma" w:hAnsi="Tahoma" w:cs="Tahoma"/>
          <w:i/>
          <w:iCs/>
          <w:lang w:val="en-US"/>
        </w:rPr>
        <w:t>сата</w:t>
      </w:r>
      <w:r w:rsidR="00253B60" w:rsidRPr="00253B60">
        <w:rPr>
          <w:rFonts w:ascii="Tahoma" w:hAnsi="Tahoma" w:cs="Tahoma"/>
          <w:i/>
          <w:iCs/>
          <w:lang w:val="en-US"/>
        </w:rPr>
        <w:t xml:space="preserve"> </w:t>
      </w:r>
      <w:r>
        <w:rPr>
          <w:rFonts w:ascii="Tahoma" w:hAnsi="Tahoma" w:cs="Tahoma"/>
          <w:i/>
          <w:iCs/>
          <w:lang w:val="en-US"/>
        </w:rPr>
        <w:t>пуно</w:t>
      </w:r>
      <w:r w:rsidR="00253B60" w:rsidRPr="00253B60">
        <w:rPr>
          <w:rFonts w:ascii="Tahoma" w:hAnsi="Tahoma" w:cs="Tahoma"/>
          <w:i/>
          <w:iCs/>
          <w:lang w:val="en-US"/>
        </w:rPr>
        <w:t xml:space="preserve"> </w:t>
      </w:r>
      <w:r>
        <w:rPr>
          <w:rFonts w:ascii="Tahoma" w:hAnsi="Tahoma" w:cs="Tahoma"/>
          <w:i/>
          <w:iCs/>
          <w:lang w:val="en-US"/>
        </w:rPr>
        <w:t>значи</w:t>
      </w:r>
      <w:r w:rsidR="00253B60" w:rsidRPr="00253B60">
        <w:rPr>
          <w:rFonts w:ascii="Tahoma" w:hAnsi="Tahoma" w:cs="Tahoma"/>
          <w:i/>
          <w:iCs/>
          <w:lang w:val="en-US"/>
        </w:rPr>
        <w:t xml:space="preserve"> </w:t>
      </w:r>
      <w:r>
        <w:rPr>
          <w:rFonts w:ascii="Tahoma" w:hAnsi="Tahoma" w:cs="Tahoma"/>
          <w:i/>
          <w:iCs/>
          <w:lang w:val="en-US"/>
        </w:rPr>
        <w:t>њиховој</w:t>
      </w:r>
      <w:r w:rsidR="00253B60" w:rsidRPr="00253B60">
        <w:rPr>
          <w:rFonts w:ascii="Tahoma" w:hAnsi="Tahoma" w:cs="Tahoma"/>
          <w:i/>
          <w:iCs/>
          <w:lang w:val="en-US"/>
        </w:rPr>
        <w:t xml:space="preserve"> </w:t>
      </w:r>
      <w:r>
        <w:rPr>
          <w:rFonts w:ascii="Tahoma" w:hAnsi="Tahoma" w:cs="Tahoma"/>
          <w:i/>
          <w:iCs/>
          <w:lang w:val="en-US"/>
        </w:rPr>
        <w:t>дјеци</w:t>
      </w:r>
      <w:r w:rsidR="00253B60" w:rsidRPr="00253B60">
        <w:rPr>
          <w:rFonts w:ascii="Tahoma" w:hAnsi="Tahoma" w:cs="Tahoma"/>
          <w:i/>
          <w:iCs/>
          <w:lang w:val="en-US"/>
        </w:rPr>
        <w:t xml:space="preserve"> </w:t>
      </w:r>
      <w:r>
        <w:rPr>
          <w:rFonts w:ascii="Tahoma" w:hAnsi="Tahoma" w:cs="Tahoma"/>
          <w:i/>
          <w:iCs/>
          <w:lang w:val="en-US"/>
        </w:rPr>
        <w:t>и</w:t>
      </w:r>
      <w:r w:rsidR="00253B60" w:rsidRPr="00253B60">
        <w:rPr>
          <w:rFonts w:ascii="Tahoma" w:hAnsi="Tahoma" w:cs="Tahoma"/>
          <w:i/>
          <w:iCs/>
          <w:lang w:val="en-US"/>
        </w:rPr>
        <w:t xml:space="preserve"> </w:t>
      </w:r>
      <w:r>
        <w:rPr>
          <w:rFonts w:ascii="Tahoma" w:hAnsi="Tahoma" w:cs="Tahoma"/>
          <w:i/>
          <w:iCs/>
          <w:lang w:val="en-US"/>
        </w:rPr>
        <w:t>у</w:t>
      </w:r>
      <w:r w:rsidR="00253B60" w:rsidRPr="00253B60">
        <w:rPr>
          <w:rFonts w:ascii="Tahoma" w:hAnsi="Tahoma" w:cs="Tahoma"/>
          <w:i/>
          <w:iCs/>
          <w:lang w:val="en-US"/>
        </w:rPr>
        <w:t xml:space="preserve"> </w:t>
      </w:r>
      <w:r>
        <w:rPr>
          <w:rFonts w:ascii="Tahoma" w:hAnsi="Tahoma" w:cs="Tahoma"/>
          <w:i/>
          <w:iCs/>
          <w:lang w:val="en-US"/>
        </w:rPr>
        <w:t>смислу</w:t>
      </w:r>
      <w:r w:rsidR="00253B60" w:rsidRPr="00253B60">
        <w:rPr>
          <w:rFonts w:ascii="Tahoma" w:hAnsi="Tahoma" w:cs="Tahoma"/>
          <w:i/>
          <w:iCs/>
          <w:lang w:val="en-US"/>
        </w:rPr>
        <w:t xml:space="preserve"> </w:t>
      </w:r>
      <w:r>
        <w:rPr>
          <w:rFonts w:ascii="Tahoma" w:hAnsi="Tahoma" w:cs="Tahoma"/>
          <w:i/>
          <w:iCs/>
          <w:lang w:val="en-US"/>
        </w:rPr>
        <w:t>социјализације</w:t>
      </w:r>
      <w:r w:rsidR="00253B60" w:rsidRPr="00253B60">
        <w:rPr>
          <w:rFonts w:ascii="Tahoma" w:hAnsi="Tahoma" w:cs="Tahoma"/>
          <w:i/>
          <w:iCs/>
          <w:lang w:val="en-US"/>
        </w:rPr>
        <w:t xml:space="preserve"> </w:t>
      </w:r>
      <w:r>
        <w:rPr>
          <w:rFonts w:ascii="Tahoma" w:hAnsi="Tahoma" w:cs="Tahoma"/>
          <w:i/>
          <w:iCs/>
          <w:lang w:val="en-US"/>
        </w:rPr>
        <w:t>и</w:t>
      </w:r>
      <w:r w:rsidR="00253B60" w:rsidRPr="00253B60">
        <w:rPr>
          <w:rFonts w:ascii="Tahoma" w:hAnsi="Tahoma" w:cs="Tahoma"/>
          <w:i/>
          <w:iCs/>
          <w:lang w:val="en-US"/>
        </w:rPr>
        <w:t xml:space="preserve"> </w:t>
      </w:r>
      <w:r>
        <w:rPr>
          <w:rFonts w:ascii="Tahoma" w:hAnsi="Tahoma" w:cs="Tahoma"/>
          <w:i/>
          <w:iCs/>
          <w:lang w:val="en-US"/>
        </w:rPr>
        <w:t>било</w:t>
      </w:r>
      <w:r w:rsidR="00253B60" w:rsidRPr="00253B60">
        <w:rPr>
          <w:rFonts w:ascii="Tahoma" w:hAnsi="Tahoma" w:cs="Tahoma"/>
          <w:i/>
          <w:iCs/>
          <w:lang w:val="en-US"/>
        </w:rPr>
        <w:t xml:space="preserve"> </w:t>
      </w:r>
      <w:r>
        <w:rPr>
          <w:rFonts w:ascii="Tahoma" w:hAnsi="Tahoma" w:cs="Tahoma"/>
          <w:i/>
          <w:iCs/>
          <w:lang w:val="en-US"/>
        </w:rPr>
        <w:t>каквог</w:t>
      </w:r>
      <w:r w:rsidR="00253B60" w:rsidRPr="00253B60">
        <w:rPr>
          <w:rFonts w:ascii="Tahoma" w:hAnsi="Tahoma" w:cs="Tahoma"/>
          <w:i/>
          <w:iCs/>
          <w:lang w:val="en-US"/>
        </w:rPr>
        <w:t xml:space="preserve"> </w:t>
      </w:r>
      <w:r>
        <w:rPr>
          <w:rFonts w:ascii="Tahoma" w:hAnsi="Tahoma" w:cs="Tahoma"/>
          <w:i/>
          <w:iCs/>
          <w:lang w:val="en-US"/>
        </w:rPr>
        <w:t>контакта</w:t>
      </w:r>
      <w:r w:rsidR="00253B60" w:rsidRPr="00253B60">
        <w:rPr>
          <w:rFonts w:ascii="Tahoma" w:hAnsi="Tahoma" w:cs="Tahoma"/>
          <w:i/>
          <w:iCs/>
          <w:lang w:val="en-US"/>
        </w:rPr>
        <w:t xml:space="preserve"> </w:t>
      </w:r>
      <w:r>
        <w:rPr>
          <w:rFonts w:ascii="Tahoma" w:hAnsi="Tahoma" w:cs="Tahoma"/>
          <w:i/>
          <w:iCs/>
          <w:lang w:val="en-US"/>
        </w:rPr>
        <w:t>са</w:t>
      </w:r>
      <w:r w:rsidR="00253B60" w:rsidRPr="00253B60">
        <w:rPr>
          <w:rFonts w:ascii="Tahoma" w:hAnsi="Tahoma" w:cs="Tahoma"/>
          <w:i/>
          <w:iCs/>
          <w:lang w:val="en-US"/>
        </w:rPr>
        <w:t xml:space="preserve"> </w:t>
      </w:r>
      <w:r>
        <w:rPr>
          <w:rFonts w:ascii="Tahoma" w:hAnsi="Tahoma" w:cs="Tahoma"/>
          <w:i/>
          <w:iCs/>
          <w:lang w:val="en-US"/>
        </w:rPr>
        <w:t>спољним</w:t>
      </w:r>
      <w:r w:rsidR="00253B60" w:rsidRPr="00253B60">
        <w:rPr>
          <w:rFonts w:ascii="Tahoma" w:hAnsi="Tahoma" w:cs="Tahoma"/>
          <w:i/>
          <w:iCs/>
          <w:lang w:val="en-US"/>
        </w:rPr>
        <w:t xml:space="preserve"> </w:t>
      </w:r>
      <w:r>
        <w:rPr>
          <w:rFonts w:ascii="Tahoma" w:hAnsi="Tahoma" w:cs="Tahoma"/>
          <w:i/>
          <w:iCs/>
          <w:lang w:val="en-US"/>
        </w:rPr>
        <w:t>свијетом</w:t>
      </w:r>
      <w:r w:rsidR="00253B60" w:rsidRPr="00253B60">
        <w:rPr>
          <w:rFonts w:ascii="Tahoma" w:hAnsi="Tahoma" w:cs="Tahoma"/>
          <w:i/>
          <w:iCs/>
          <w:lang w:val="en-US"/>
        </w:rPr>
        <w:t>.</w:t>
      </w:r>
    </w:p>
    <w:p w14:paraId="0BB9CF95" w14:textId="77777777" w:rsidR="00253B60" w:rsidRPr="00253B60" w:rsidRDefault="00253B60" w:rsidP="00253B60">
      <w:pPr>
        <w:spacing w:after="0" w:line="276" w:lineRule="auto"/>
        <w:jc w:val="both"/>
        <w:rPr>
          <w:rFonts w:ascii="Tahoma" w:hAnsi="Tahoma" w:cs="Tahoma"/>
          <w:lang w:val="en-US"/>
        </w:rPr>
      </w:pPr>
    </w:p>
    <w:p w14:paraId="7B877608" w14:textId="30DD9DB4" w:rsidR="00253B60" w:rsidRPr="00253B60" w:rsidRDefault="00656ED2" w:rsidP="00253B60">
      <w:pPr>
        <w:spacing w:after="0" w:line="276" w:lineRule="auto"/>
        <w:jc w:val="both"/>
        <w:rPr>
          <w:rFonts w:ascii="Tahoma" w:hAnsi="Tahoma" w:cs="Tahoma"/>
        </w:rPr>
      </w:pPr>
      <w:r>
        <w:rPr>
          <w:rFonts w:ascii="Tahoma" w:hAnsi="Tahoma" w:cs="Tahoma"/>
          <w:lang w:val="en-US"/>
        </w:rPr>
        <w:t>Имајући</w:t>
      </w:r>
      <w:r w:rsidR="00253B60" w:rsidRPr="00253B60">
        <w:rPr>
          <w:rFonts w:ascii="Tahoma" w:hAnsi="Tahoma" w:cs="Tahoma"/>
          <w:lang w:val="en-US"/>
        </w:rPr>
        <w:t xml:space="preserve"> </w:t>
      </w:r>
      <w:r>
        <w:rPr>
          <w:rFonts w:ascii="Tahoma" w:hAnsi="Tahoma" w:cs="Tahoma"/>
          <w:lang w:val="en-US"/>
        </w:rPr>
        <w:t>у</w:t>
      </w:r>
      <w:r w:rsidR="00253B60" w:rsidRPr="00253B60">
        <w:rPr>
          <w:rFonts w:ascii="Tahoma" w:hAnsi="Tahoma" w:cs="Tahoma"/>
          <w:lang w:val="en-US"/>
        </w:rPr>
        <w:t xml:space="preserve"> </w:t>
      </w:r>
      <w:r>
        <w:rPr>
          <w:rFonts w:ascii="Tahoma" w:hAnsi="Tahoma" w:cs="Tahoma"/>
          <w:lang w:val="en-US"/>
        </w:rPr>
        <w:t>виду</w:t>
      </w:r>
      <w:r w:rsidR="00253B60" w:rsidRPr="00253B60">
        <w:rPr>
          <w:rFonts w:ascii="Tahoma" w:hAnsi="Tahoma" w:cs="Tahoma"/>
          <w:lang w:val="en-US"/>
        </w:rPr>
        <w:t xml:space="preserve"> </w:t>
      </w:r>
      <w:r>
        <w:rPr>
          <w:rFonts w:ascii="Tahoma" w:hAnsi="Tahoma" w:cs="Tahoma"/>
          <w:lang w:val="en-US"/>
        </w:rPr>
        <w:t>напријед</w:t>
      </w:r>
      <w:r w:rsidR="00253B60" w:rsidRPr="00253B60">
        <w:rPr>
          <w:rFonts w:ascii="Tahoma" w:hAnsi="Tahoma" w:cs="Tahoma"/>
          <w:lang w:val="en-US"/>
        </w:rPr>
        <w:t xml:space="preserve"> </w:t>
      </w:r>
      <w:r>
        <w:rPr>
          <w:rFonts w:ascii="Tahoma" w:hAnsi="Tahoma" w:cs="Tahoma"/>
          <w:lang w:val="en-US"/>
        </w:rPr>
        <w:t>наведено</w:t>
      </w:r>
      <w:r w:rsidR="00253B60" w:rsidRPr="00253B60">
        <w:rPr>
          <w:rFonts w:ascii="Tahoma" w:hAnsi="Tahoma" w:cs="Tahoma"/>
          <w:lang w:val="en-US"/>
        </w:rPr>
        <w:t xml:space="preserve">, </w:t>
      </w:r>
      <w:r>
        <w:rPr>
          <w:rFonts w:ascii="Tahoma" w:hAnsi="Tahoma" w:cs="Tahoma"/>
          <w:lang w:val="en-US"/>
        </w:rPr>
        <w:t>Омбудсман</w:t>
      </w:r>
      <w:r w:rsidR="00253B60" w:rsidRPr="00253B60">
        <w:rPr>
          <w:rFonts w:ascii="Tahoma" w:hAnsi="Tahoma" w:cs="Tahoma"/>
          <w:lang w:val="en-US"/>
        </w:rPr>
        <w:t xml:space="preserve"> </w:t>
      </w:r>
      <w:r>
        <w:rPr>
          <w:rFonts w:ascii="Tahoma" w:hAnsi="Tahoma" w:cs="Tahoma"/>
          <w:lang w:val="en-US"/>
        </w:rPr>
        <w:t>за</w:t>
      </w:r>
      <w:r w:rsidR="00253B60" w:rsidRPr="00253B60">
        <w:rPr>
          <w:rFonts w:ascii="Tahoma" w:hAnsi="Tahoma" w:cs="Tahoma"/>
          <w:lang w:val="en-US"/>
        </w:rPr>
        <w:t xml:space="preserve"> </w:t>
      </w:r>
      <w:r>
        <w:rPr>
          <w:rFonts w:ascii="Tahoma" w:hAnsi="Tahoma" w:cs="Tahoma"/>
          <w:lang w:val="en-US"/>
        </w:rPr>
        <w:t>дјецу</w:t>
      </w:r>
      <w:r w:rsidR="00253B60" w:rsidRPr="00253B60">
        <w:rPr>
          <w:rFonts w:ascii="Tahoma" w:hAnsi="Tahoma" w:cs="Tahoma"/>
          <w:lang w:val="en-US"/>
        </w:rPr>
        <w:t xml:space="preserve"> </w:t>
      </w:r>
      <w:r>
        <w:rPr>
          <w:rFonts w:ascii="Tahoma" w:hAnsi="Tahoma" w:cs="Tahoma"/>
          <w:lang w:val="en-US"/>
        </w:rPr>
        <w:t>је</w:t>
      </w:r>
      <w:r w:rsidR="00253B60" w:rsidRPr="00253B60">
        <w:rPr>
          <w:rFonts w:ascii="Tahoma" w:hAnsi="Tahoma" w:cs="Tahoma"/>
          <w:lang w:val="en-US"/>
        </w:rPr>
        <w:t xml:space="preserve"> </w:t>
      </w:r>
      <w:r>
        <w:rPr>
          <w:rFonts w:ascii="Tahoma" w:hAnsi="Tahoma" w:cs="Tahoma"/>
          <w:lang w:val="en-US"/>
        </w:rPr>
        <w:t>Министарству</w:t>
      </w:r>
      <w:r w:rsidR="00253B60" w:rsidRPr="00253B60">
        <w:rPr>
          <w:rFonts w:ascii="Tahoma" w:hAnsi="Tahoma" w:cs="Tahoma"/>
          <w:lang w:val="en-US"/>
        </w:rPr>
        <w:t xml:space="preserve"> </w:t>
      </w:r>
      <w:r>
        <w:rPr>
          <w:rFonts w:ascii="Tahoma" w:hAnsi="Tahoma" w:cs="Tahoma"/>
          <w:lang w:val="en-US"/>
        </w:rPr>
        <w:t>здравља</w:t>
      </w:r>
      <w:r w:rsidR="00253B60" w:rsidRPr="00253B60">
        <w:rPr>
          <w:rFonts w:ascii="Tahoma" w:hAnsi="Tahoma" w:cs="Tahoma"/>
          <w:lang w:val="en-US"/>
        </w:rPr>
        <w:t xml:space="preserve"> </w:t>
      </w:r>
      <w:r>
        <w:rPr>
          <w:rFonts w:ascii="Tahoma" w:hAnsi="Tahoma" w:cs="Tahoma"/>
          <w:lang w:val="en-US"/>
        </w:rPr>
        <w:t>и</w:t>
      </w:r>
      <w:r w:rsidR="00253B60" w:rsidRPr="00253B60">
        <w:rPr>
          <w:rFonts w:ascii="Tahoma" w:hAnsi="Tahoma" w:cs="Tahoma"/>
          <w:lang w:val="en-US"/>
        </w:rPr>
        <w:t xml:space="preserve"> </w:t>
      </w:r>
      <w:r>
        <w:rPr>
          <w:rFonts w:ascii="Tahoma" w:hAnsi="Tahoma" w:cs="Tahoma"/>
          <w:lang w:val="en-US"/>
        </w:rPr>
        <w:t>социјалне</w:t>
      </w:r>
      <w:r w:rsidR="00253B60" w:rsidRPr="00253B60">
        <w:rPr>
          <w:rFonts w:ascii="Tahoma" w:hAnsi="Tahoma" w:cs="Tahoma"/>
          <w:lang w:val="en-US"/>
        </w:rPr>
        <w:t xml:space="preserve"> </w:t>
      </w:r>
      <w:r>
        <w:rPr>
          <w:rFonts w:ascii="Tahoma" w:hAnsi="Tahoma" w:cs="Tahoma"/>
          <w:lang w:val="en-US"/>
        </w:rPr>
        <w:t>заштите</w:t>
      </w:r>
      <w:r w:rsidR="00253B60" w:rsidRPr="00253B60">
        <w:rPr>
          <w:rFonts w:ascii="Tahoma" w:hAnsi="Tahoma" w:cs="Tahoma"/>
          <w:lang w:val="en-US"/>
        </w:rPr>
        <w:t xml:space="preserve"> </w:t>
      </w:r>
      <w:r>
        <w:rPr>
          <w:rFonts w:ascii="Tahoma" w:hAnsi="Tahoma" w:cs="Tahoma"/>
          <w:lang w:val="en-US"/>
        </w:rPr>
        <w:t>упутио</w:t>
      </w:r>
      <w:r w:rsidR="00253B60" w:rsidRPr="00253B60">
        <w:rPr>
          <w:rFonts w:ascii="Tahoma" w:hAnsi="Tahoma" w:cs="Tahoma"/>
          <w:b/>
          <w:bCs/>
          <w:lang w:val="en-US"/>
        </w:rPr>
        <w:t xml:space="preserve"> </w:t>
      </w:r>
      <w:r>
        <w:rPr>
          <w:rFonts w:ascii="Tahoma" w:hAnsi="Tahoma" w:cs="Tahoma"/>
          <w:lang w:val="en-US"/>
        </w:rPr>
        <w:t>Иницијативу</w:t>
      </w:r>
      <w:r w:rsidR="00253B60" w:rsidRPr="00253B60">
        <w:rPr>
          <w:rFonts w:ascii="Tahoma" w:hAnsi="Tahoma" w:cs="Tahoma"/>
          <w:vertAlign w:val="superscript"/>
          <w:lang w:val="en-US"/>
        </w:rPr>
        <w:footnoteReference w:id="96"/>
      </w:r>
      <w:r w:rsidR="00253B60" w:rsidRPr="00253B60">
        <w:rPr>
          <w:rFonts w:ascii="Tahoma" w:hAnsi="Tahoma" w:cs="Tahoma"/>
          <w:lang w:val="en-US"/>
        </w:rPr>
        <w:t xml:space="preserve"> </w:t>
      </w:r>
      <w:r>
        <w:rPr>
          <w:rFonts w:ascii="Tahoma" w:hAnsi="Tahoma" w:cs="Tahoma"/>
          <w:lang w:val="en-US"/>
        </w:rPr>
        <w:t>за</w:t>
      </w:r>
      <w:r w:rsidR="00253B60" w:rsidRPr="00253B60">
        <w:rPr>
          <w:rFonts w:ascii="Tahoma" w:hAnsi="Tahoma" w:cs="Tahoma"/>
          <w:lang w:val="en-US"/>
        </w:rPr>
        <w:t xml:space="preserve"> </w:t>
      </w:r>
      <w:r>
        <w:rPr>
          <w:rFonts w:ascii="Tahoma" w:hAnsi="Tahoma" w:cs="Tahoma"/>
          <w:lang w:val="en-US"/>
        </w:rPr>
        <w:t>измјене</w:t>
      </w:r>
      <w:r w:rsidR="00253B60" w:rsidRPr="00253B60">
        <w:rPr>
          <w:rFonts w:ascii="Tahoma" w:hAnsi="Tahoma" w:cs="Tahoma"/>
          <w:lang w:val="en-US"/>
        </w:rPr>
        <w:t xml:space="preserve"> </w:t>
      </w:r>
      <w:r>
        <w:rPr>
          <w:rFonts w:ascii="Tahoma" w:hAnsi="Tahoma" w:cs="Tahoma"/>
          <w:lang w:val="en-US"/>
        </w:rPr>
        <w:t>и</w:t>
      </w:r>
      <w:r w:rsidR="00253B60" w:rsidRPr="00253B60">
        <w:rPr>
          <w:rFonts w:ascii="Tahoma" w:hAnsi="Tahoma" w:cs="Tahoma"/>
          <w:lang w:val="en-US"/>
        </w:rPr>
        <w:t xml:space="preserve"> </w:t>
      </w:r>
      <w:r>
        <w:rPr>
          <w:rFonts w:ascii="Tahoma" w:hAnsi="Tahoma" w:cs="Tahoma"/>
          <w:lang w:val="en-US"/>
        </w:rPr>
        <w:t>допуне</w:t>
      </w:r>
      <w:r w:rsidR="00253B60" w:rsidRPr="00253B60">
        <w:rPr>
          <w:rFonts w:ascii="Tahoma" w:hAnsi="Tahoma" w:cs="Tahoma"/>
          <w:lang w:val="en-US"/>
        </w:rPr>
        <w:t xml:space="preserve"> </w:t>
      </w:r>
      <w:r>
        <w:rPr>
          <w:rFonts w:ascii="Tahoma" w:hAnsi="Tahoma" w:cs="Tahoma"/>
          <w:lang w:val="en-US"/>
        </w:rPr>
        <w:t>Закона</w:t>
      </w:r>
      <w:r w:rsidR="00253B60" w:rsidRPr="00253B60">
        <w:rPr>
          <w:rFonts w:ascii="Tahoma" w:hAnsi="Tahoma" w:cs="Tahoma"/>
          <w:lang w:val="en-US"/>
        </w:rPr>
        <w:t xml:space="preserve"> </w:t>
      </w:r>
      <w:r>
        <w:rPr>
          <w:rFonts w:ascii="Tahoma" w:hAnsi="Tahoma" w:cs="Tahoma"/>
          <w:lang w:val="en-US"/>
        </w:rPr>
        <w:t>о</w:t>
      </w:r>
      <w:r w:rsidR="00253B60" w:rsidRPr="00253B60">
        <w:rPr>
          <w:rFonts w:ascii="Tahoma" w:hAnsi="Tahoma" w:cs="Tahoma"/>
          <w:lang w:val="en-US"/>
        </w:rPr>
        <w:t xml:space="preserve"> </w:t>
      </w:r>
      <w:r>
        <w:rPr>
          <w:rFonts w:ascii="Tahoma" w:hAnsi="Tahoma" w:cs="Tahoma"/>
          <w:lang w:val="en-US"/>
        </w:rPr>
        <w:t>дјечијој</w:t>
      </w:r>
      <w:r w:rsidR="00253B60" w:rsidRPr="00253B60">
        <w:rPr>
          <w:rFonts w:ascii="Tahoma" w:hAnsi="Tahoma" w:cs="Tahoma"/>
          <w:lang w:val="en-US"/>
        </w:rPr>
        <w:t xml:space="preserve"> </w:t>
      </w:r>
      <w:r>
        <w:rPr>
          <w:rFonts w:ascii="Tahoma" w:hAnsi="Tahoma" w:cs="Tahoma"/>
          <w:lang w:val="en-US"/>
        </w:rPr>
        <w:t>заштити</w:t>
      </w:r>
      <w:r w:rsidR="00253B60" w:rsidRPr="00253B60">
        <w:rPr>
          <w:rFonts w:ascii="Tahoma" w:hAnsi="Tahoma" w:cs="Tahoma"/>
          <w:lang w:val="en-US"/>
        </w:rPr>
        <w:t xml:space="preserve">, </w:t>
      </w:r>
      <w:r>
        <w:rPr>
          <w:rFonts w:ascii="Tahoma" w:hAnsi="Tahoma" w:cs="Tahoma"/>
          <w:lang w:val="en-US"/>
        </w:rPr>
        <w:t>који</w:t>
      </w:r>
      <w:r w:rsidR="00253B60" w:rsidRPr="00253B60">
        <w:rPr>
          <w:rFonts w:ascii="Tahoma" w:hAnsi="Tahoma" w:cs="Tahoma"/>
          <w:lang w:val="en-US"/>
        </w:rPr>
        <w:t xml:space="preserve"> </w:t>
      </w:r>
      <w:r>
        <w:rPr>
          <w:rFonts w:ascii="Tahoma" w:hAnsi="Tahoma" w:cs="Tahoma"/>
          <w:lang w:val="en-US"/>
        </w:rPr>
        <w:t>се</w:t>
      </w:r>
      <w:r w:rsidR="00253B60" w:rsidRPr="00253B60">
        <w:rPr>
          <w:rFonts w:ascii="Tahoma" w:hAnsi="Tahoma" w:cs="Tahoma"/>
          <w:lang w:val="en-US"/>
        </w:rPr>
        <w:t xml:space="preserve"> </w:t>
      </w:r>
      <w:r>
        <w:rPr>
          <w:rFonts w:ascii="Tahoma" w:hAnsi="Tahoma" w:cs="Tahoma"/>
          <w:lang w:val="en-US"/>
        </w:rPr>
        <w:t>однос</w:t>
      </w:r>
      <w:r>
        <w:rPr>
          <w:rFonts w:ascii="Tahoma" w:hAnsi="Tahoma" w:cs="Tahoma"/>
          <w:lang w:val="sr-Cyrl-BA"/>
        </w:rPr>
        <w:t>е</w:t>
      </w:r>
      <w:r w:rsidR="00253B60" w:rsidRPr="00253B60">
        <w:rPr>
          <w:rFonts w:ascii="Tahoma" w:hAnsi="Tahoma" w:cs="Tahoma"/>
          <w:lang w:val="sr-Cyrl-BA"/>
        </w:rPr>
        <w:t xml:space="preserve"> </w:t>
      </w:r>
      <w:r>
        <w:rPr>
          <w:rFonts w:ascii="Tahoma" w:hAnsi="Tahoma" w:cs="Tahoma"/>
          <w:lang w:val="en-US"/>
        </w:rPr>
        <w:t>на</w:t>
      </w:r>
      <w:r w:rsidR="00253B60" w:rsidRPr="00253B60">
        <w:rPr>
          <w:rFonts w:ascii="Tahoma" w:hAnsi="Tahoma" w:cs="Tahoma"/>
          <w:lang w:val="en-US"/>
        </w:rPr>
        <w:t xml:space="preserve"> </w:t>
      </w:r>
      <w:r>
        <w:rPr>
          <w:rFonts w:ascii="Tahoma" w:hAnsi="Tahoma" w:cs="Tahoma"/>
          <w:lang w:val="en-US"/>
        </w:rPr>
        <w:t>услове</w:t>
      </w:r>
      <w:r w:rsidR="00253B60" w:rsidRPr="00253B60">
        <w:rPr>
          <w:rFonts w:ascii="Tahoma" w:hAnsi="Tahoma" w:cs="Tahoma"/>
          <w:lang w:val="en-US"/>
        </w:rPr>
        <w:t xml:space="preserve"> </w:t>
      </w:r>
      <w:r>
        <w:rPr>
          <w:rFonts w:ascii="Tahoma" w:hAnsi="Tahoma" w:cs="Tahoma"/>
          <w:lang w:val="en-US"/>
        </w:rPr>
        <w:t>за</w:t>
      </w:r>
      <w:r w:rsidR="00253B60" w:rsidRPr="00253B60">
        <w:rPr>
          <w:rFonts w:ascii="Tahoma" w:hAnsi="Tahoma" w:cs="Tahoma"/>
          <w:lang w:val="en-US"/>
        </w:rPr>
        <w:t xml:space="preserve"> </w:t>
      </w:r>
      <w:r>
        <w:rPr>
          <w:rFonts w:ascii="Tahoma" w:hAnsi="Tahoma" w:cs="Tahoma"/>
          <w:lang w:val="en-US"/>
        </w:rPr>
        <w:t>остваривање</w:t>
      </w:r>
      <w:r w:rsidR="00253B60" w:rsidRPr="00253B60">
        <w:rPr>
          <w:rFonts w:ascii="Tahoma" w:hAnsi="Tahoma" w:cs="Tahoma"/>
          <w:lang w:val="en-US"/>
        </w:rPr>
        <w:t xml:space="preserve"> </w:t>
      </w:r>
      <w:r>
        <w:rPr>
          <w:rFonts w:ascii="Tahoma" w:hAnsi="Tahoma" w:cs="Tahoma"/>
          <w:lang w:val="en-US"/>
        </w:rPr>
        <w:t>овог</w:t>
      </w:r>
      <w:r w:rsidR="00253B60" w:rsidRPr="00253B60">
        <w:rPr>
          <w:rFonts w:ascii="Tahoma" w:hAnsi="Tahoma" w:cs="Tahoma"/>
          <w:lang w:val="en-US"/>
        </w:rPr>
        <w:t xml:space="preserve"> </w:t>
      </w:r>
      <w:r>
        <w:rPr>
          <w:rFonts w:ascii="Tahoma" w:hAnsi="Tahoma" w:cs="Tahoma"/>
          <w:lang w:val="en-US"/>
        </w:rPr>
        <w:t>права</w:t>
      </w:r>
      <w:r w:rsidR="00253B60" w:rsidRPr="00253B60">
        <w:rPr>
          <w:rFonts w:ascii="Tahoma" w:hAnsi="Tahoma" w:cs="Tahoma"/>
          <w:lang w:val="en-US"/>
        </w:rPr>
        <w:t xml:space="preserve"> </w:t>
      </w:r>
      <w:r>
        <w:rPr>
          <w:rFonts w:ascii="Tahoma" w:hAnsi="Tahoma" w:cs="Tahoma"/>
          <w:lang w:val="en-US"/>
        </w:rPr>
        <w:t>на</w:t>
      </w:r>
      <w:r w:rsidR="00253B60" w:rsidRPr="00253B60">
        <w:rPr>
          <w:rFonts w:ascii="Tahoma" w:hAnsi="Tahoma" w:cs="Tahoma"/>
          <w:lang w:val="en-US"/>
        </w:rPr>
        <w:t xml:space="preserve"> </w:t>
      </w:r>
      <w:r>
        <w:rPr>
          <w:rFonts w:ascii="Tahoma" w:hAnsi="Tahoma" w:cs="Tahoma"/>
          <w:lang w:val="en-US"/>
        </w:rPr>
        <w:t>начин</w:t>
      </w:r>
      <w:r w:rsidR="00253B60" w:rsidRPr="00253B60">
        <w:rPr>
          <w:rFonts w:ascii="Tahoma" w:hAnsi="Tahoma" w:cs="Tahoma"/>
          <w:lang w:val="en-US"/>
        </w:rPr>
        <w:t xml:space="preserve"> </w:t>
      </w:r>
      <w:r>
        <w:rPr>
          <w:rFonts w:ascii="Tahoma" w:hAnsi="Tahoma" w:cs="Tahoma"/>
          <w:lang w:val="en-US"/>
        </w:rPr>
        <w:t>да</w:t>
      </w:r>
      <w:r w:rsidR="00253B60" w:rsidRPr="00253B60">
        <w:rPr>
          <w:rFonts w:ascii="Tahoma" w:hAnsi="Tahoma" w:cs="Tahoma"/>
          <w:lang w:val="en-US"/>
        </w:rPr>
        <w:t xml:space="preserve"> </w:t>
      </w:r>
      <w:r>
        <w:rPr>
          <w:rFonts w:ascii="Tahoma" w:hAnsi="Tahoma" w:cs="Tahoma"/>
          <w:lang w:val="en-US"/>
        </w:rPr>
        <w:t>услови</w:t>
      </w:r>
      <w:r w:rsidR="00253B60" w:rsidRPr="00253B60">
        <w:rPr>
          <w:rFonts w:ascii="Tahoma" w:hAnsi="Tahoma" w:cs="Tahoma"/>
          <w:lang w:val="en-US"/>
        </w:rPr>
        <w:t xml:space="preserve"> </w:t>
      </w:r>
      <w:r>
        <w:rPr>
          <w:rFonts w:ascii="Tahoma" w:hAnsi="Tahoma" w:cs="Tahoma"/>
          <w:lang w:val="en-US"/>
        </w:rPr>
        <w:t>за</w:t>
      </w:r>
      <w:r w:rsidR="00253B60" w:rsidRPr="00253B60">
        <w:rPr>
          <w:rFonts w:ascii="Tahoma" w:hAnsi="Tahoma" w:cs="Tahoma"/>
          <w:lang w:val="en-US"/>
        </w:rPr>
        <w:t xml:space="preserve"> </w:t>
      </w:r>
      <w:r>
        <w:rPr>
          <w:rFonts w:ascii="Tahoma" w:hAnsi="Tahoma" w:cs="Tahoma"/>
          <w:lang w:val="en-US"/>
        </w:rPr>
        <w:t>остваривање</w:t>
      </w:r>
      <w:r w:rsidR="00253B60" w:rsidRPr="00253B60">
        <w:rPr>
          <w:rFonts w:ascii="Tahoma" w:hAnsi="Tahoma" w:cs="Tahoma"/>
          <w:lang w:val="en-US"/>
        </w:rPr>
        <w:t xml:space="preserve"> </w:t>
      </w:r>
      <w:r>
        <w:rPr>
          <w:rFonts w:ascii="Tahoma" w:hAnsi="Tahoma" w:cs="Tahoma"/>
          <w:lang w:val="en-US"/>
        </w:rPr>
        <w:t>права</w:t>
      </w:r>
      <w:r w:rsidR="00253B60" w:rsidRPr="00253B60">
        <w:rPr>
          <w:rFonts w:ascii="Tahoma" w:hAnsi="Tahoma" w:cs="Tahoma"/>
          <w:lang w:val="en-US"/>
        </w:rPr>
        <w:t xml:space="preserve"> </w:t>
      </w:r>
      <w:r>
        <w:rPr>
          <w:rFonts w:ascii="Tahoma" w:hAnsi="Tahoma" w:cs="Tahoma"/>
          <w:lang w:val="en-US"/>
        </w:rPr>
        <w:t>дјеце</w:t>
      </w:r>
      <w:r w:rsidR="00253B60" w:rsidRPr="00253B60">
        <w:rPr>
          <w:rFonts w:ascii="Tahoma" w:hAnsi="Tahoma" w:cs="Tahoma"/>
          <w:lang w:val="en-US"/>
        </w:rPr>
        <w:t xml:space="preserve"> </w:t>
      </w:r>
      <w:r>
        <w:rPr>
          <w:rFonts w:ascii="Tahoma" w:hAnsi="Tahoma" w:cs="Tahoma"/>
          <w:lang w:val="en-US"/>
        </w:rPr>
        <w:t>са</w:t>
      </w:r>
      <w:r w:rsidR="00253B60" w:rsidRPr="00253B60">
        <w:rPr>
          <w:rFonts w:ascii="Tahoma" w:hAnsi="Tahoma" w:cs="Tahoma"/>
          <w:lang w:val="en-US"/>
        </w:rPr>
        <w:t xml:space="preserve"> </w:t>
      </w:r>
      <w:r>
        <w:rPr>
          <w:rFonts w:ascii="Tahoma" w:hAnsi="Tahoma" w:cs="Tahoma"/>
          <w:lang w:val="en-US"/>
        </w:rPr>
        <w:t>сметњама</w:t>
      </w:r>
      <w:r w:rsidR="00253B60" w:rsidRPr="00253B60">
        <w:rPr>
          <w:rFonts w:ascii="Tahoma" w:hAnsi="Tahoma" w:cs="Tahoma"/>
          <w:lang w:val="en-US"/>
        </w:rPr>
        <w:t xml:space="preserve"> </w:t>
      </w:r>
      <w:r>
        <w:rPr>
          <w:rFonts w:ascii="Tahoma" w:hAnsi="Tahoma" w:cs="Tahoma"/>
          <w:lang w:val="en-US"/>
        </w:rPr>
        <w:t>у</w:t>
      </w:r>
      <w:r w:rsidR="00253B60" w:rsidRPr="00253B60">
        <w:rPr>
          <w:rFonts w:ascii="Tahoma" w:hAnsi="Tahoma" w:cs="Tahoma"/>
          <w:lang w:val="en-US"/>
        </w:rPr>
        <w:t xml:space="preserve"> </w:t>
      </w:r>
      <w:r>
        <w:rPr>
          <w:rFonts w:ascii="Tahoma" w:hAnsi="Tahoma" w:cs="Tahoma"/>
          <w:lang w:val="en-US"/>
        </w:rPr>
        <w:t>развоју</w:t>
      </w:r>
      <w:r w:rsidR="00253B60" w:rsidRPr="00253B60">
        <w:rPr>
          <w:rFonts w:ascii="Tahoma" w:hAnsi="Tahoma" w:cs="Tahoma"/>
          <w:lang w:val="en-US"/>
        </w:rPr>
        <w:t xml:space="preserve"> </w:t>
      </w:r>
      <w:r>
        <w:rPr>
          <w:rFonts w:ascii="Tahoma" w:hAnsi="Tahoma" w:cs="Tahoma"/>
          <w:lang w:val="en-US"/>
        </w:rPr>
        <w:t>буду</w:t>
      </w:r>
      <w:r w:rsidR="00253B60" w:rsidRPr="00253B60">
        <w:rPr>
          <w:rFonts w:ascii="Tahoma" w:hAnsi="Tahoma" w:cs="Tahoma"/>
          <w:lang w:val="en-US"/>
        </w:rPr>
        <w:t xml:space="preserve"> </w:t>
      </w:r>
      <w:r>
        <w:rPr>
          <w:rFonts w:ascii="Tahoma" w:hAnsi="Tahoma" w:cs="Tahoma"/>
          <w:lang w:val="en-US"/>
        </w:rPr>
        <w:t>дефинисани</w:t>
      </w:r>
      <w:r w:rsidR="00253B60" w:rsidRPr="00253B60">
        <w:rPr>
          <w:rFonts w:ascii="Tahoma" w:hAnsi="Tahoma" w:cs="Tahoma"/>
          <w:lang w:val="en-US"/>
        </w:rPr>
        <w:t xml:space="preserve"> </w:t>
      </w:r>
      <w:r>
        <w:rPr>
          <w:rFonts w:ascii="Tahoma" w:hAnsi="Tahoma" w:cs="Tahoma"/>
          <w:lang w:val="en-US"/>
        </w:rPr>
        <w:t>тако</w:t>
      </w:r>
      <w:r w:rsidR="00253B60" w:rsidRPr="00253B60">
        <w:rPr>
          <w:rFonts w:ascii="Tahoma" w:hAnsi="Tahoma" w:cs="Tahoma"/>
          <w:lang w:val="en-US"/>
        </w:rPr>
        <w:t xml:space="preserve"> </w:t>
      </w:r>
      <w:r>
        <w:rPr>
          <w:rFonts w:ascii="Tahoma" w:hAnsi="Tahoma" w:cs="Tahoma"/>
          <w:lang w:val="en-US"/>
        </w:rPr>
        <w:t>да</w:t>
      </w:r>
      <w:r w:rsidR="00253B60" w:rsidRPr="00253B60">
        <w:rPr>
          <w:rFonts w:ascii="Tahoma" w:hAnsi="Tahoma" w:cs="Tahoma"/>
          <w:lang w:val="en-US"/>
        </w:rPr>
        <w:t xml:space="preserve"> </w:t>
      </w:r>
      <w:r>
        <w:rPr>
          <w:rFonts w:ascii="Tahoma" w:hAnsi="Tahoma" w:cs="Tahoma"/>
          <w:lang w:val="en-US"/>
        </w:rPr>
        <w:t>једно</w:t>
      </w:r>
      <w:r w:rsidR="00253B60" w:rsidRPr="00253B60">
        <w:rPr>
          <w:rFonts w:ascii="Tahoma" w:hAnsi="Tahoma" w:cs="Tahoma"/>
          <w:lang w:val="en-US"/>
        </w:rPr>
        <w:t xml:space="preserve"> </w:t>
      </w:r>
      <w:r>
        <w:rPr>
          <w:rFonts w:ascii="Tahoma" w:hAnsi="Tahoma" w:cs="Tahoma"/>
          <w:lang w:val="en-US"/>
        </w:rPr>
        <w:t>право</w:t>
      </w:r>
      <w:r w:rsidR="00253B60" w:rsidRPr="00253B60">
        <w:rPr>
          <w:rFonts w:ascii="Tahoma" w:hAnsi="Tahoma" w:cs="Tahoma"/>
          <w:lang w:val="en-US"/>
        </w:rPr>
        <w:t xml:space="preserve"> </w:t>
      </w:r>
      <w:r>
        <w:rPr>
          <w:rFonts w:ascii="Tahoma" w:hAnsi="Tahoma" w:cs="Tahoma"/>
          <w:lang w:val="en-US"/>
        </w:rPr>
        <w:t>не</w:t>
      </w:r>
      <w:r w:rsidR="00253B60" w:rsidRPr="00253B60">
        <w:rPr>
          <w:rFonts w:ascii="Tahoma" w:hAnsi="Tahoma" w:cs="Tahoma"/>
          <w:lang w:val="en-US"/>
        </w:rPr>
        <w:t xml:space="preserve"> </w:t>
      </w:r>
      <w:r>
        <w:rPr>
          <w:rFonts w:ascii="Tahoma" w:hAnsi="Tahoma" w:cs="Tahoma"/>
          <w:lang w:val="en-US"/>
        </w:rPr>
        <w:t>искључује</w:t>
      </w:r>
      <w:r w:rsidR="00253B60" w:rsidRPr="00253B60">
        <w:rPr>
          <w:rFonts w:ascii="Tahoma" w:hAnsi="Tahoma" w:cs="Tahoma"/>
          <w:lang w:val="en-US"/>
        </w:rPr>
        <w:t xml:space="preserve"> </w:t>
      </w:r>
      <w:r>
        <w:rPr>
          <w:rFonts w:ascii="Tahoma" w:hAnsi="Tahoma" w:cs="Tahoma"/>
          <w:lang w:val="en-US"/>
        </w:rPr>
        <w:t>друго</w:t>
      </w:r>
      <w:r w:rsidR="00253B60" w:rsidRPr="00253B60">
        <w:rPr>
          <w:rFonts w:ascii="Tahoma" w:hAnsi="Tahoma" w:cs="Tahoma"/>
          <w:lang w:val="en-US"/>
        </w:rPr>
        <w:t xml:space="preserve">, </w:t>
      </w:r>
      <w:r>
        <w:rPr>
          <w:rFonts w:ascii="Tahoma" w:hAnsi="Tahoma" w:cs="Tahoma"/>
          <w:lang w:val="en-US"/>
        </w:rPr>
        <w:t>а</w:t>
      </w:r>
      <w:r w:rsidR="00253B60" w:rsidRPr="00253B60">
        <w:rPr>
          <w:rFonts w:ascii="Tahoma" w:hAnsi="Tahoma" w:cs="Tahoma"/>
          <w:lang w:val="en-US"/>
        </w:rPr>
        <w:t xml:space="preserve"> </w:t>
      </w:r>
      <w:r>
        <w:rPr>
          <w:rFonts w:ascii="Tahoma" w:hAnsi="Tahoma" w:cs="Tahoma"/>
          <w:lang w:val="en-US"/>
        </w:rPr>
        <w:t>имајући</w:t>
      </w:r>
      <w:r w:rsidR="00253B60" w:rsidRPr="00253B60">
        <w:rPr>
          <w:rFonts w:ascii="Tahoma" w:hAnsi="Tahoma" w:cs="Tahoma"/>
          <w:lang w:val="en-US"/>
        </w:rPr>
        <w:t xml:space="preserve"> </w:t>
      </w:r>
      <w:r>
        <w:rPr>
          <w:rFonts w:ascii="Tahoma" w:hAnsi="Tahoma" w:cs="Tahoma"/>
          <w:lang w:val="en-US"/>
        </w:rPr>
        <w:t>у</w:t>
      </w:r>
      <w:r w:rsidR="00253B60" w:rsidRPr="00253B60">
        <w:rPr>
          <w:rFonts w:ascii="Tahoma" w:hAnsi="Tahoma" w:cs="Tahoma"/>
          <w:lang w:val="en-US"/>
        </w:rPr>
        <w:t xml:space="preserve"> </w:t>
      </w:r>
      <w:r>
        <w:rPr>
          <w:rFonts w:ascii="Tahoma" w:hAnsi="Tahoma" w:cs="Tahoma"/>
          <w:lang w:val="en-US"/>
        </w:rPr>
        <w:t>виду</w:t>
      </w:r>
      <w:r w:rsidR="00253B60" w:rsidRPr="00253B60">
        <w:rPr>
          <w:rFonts w:ascii="Tahoma" w:hAnsi="Tahoma" w:cs="Tahoma"/>
          <w:lang w:val="en-US"/>
        </w:rPr>
        <w:t xml:space="preserve"> </w:t>
      </w:r>
      <w:r>
        <w:rPr>
          <w:rFonts w:ascii="Tahoma" w:hAnsi="Tahoma" w:cs="Tahoma"/>
          <w:lang w:val="en-US"/>
        </w:rPr>
        <w:t>најбољи</w:t>
      </w:r>
      <w:r w:rsidR="00253B60" w:rsidRPr="00253B60">
        <w:rPr>
          <w:rFonts w:ascii="Tahoma" w:hAnsi="Tahoma" w:cs="Tahoma"/>
          <w:lang w:val="en-US"/>
        </w:rPr>
        <w:t xml:space="preserve"> </w:t>
      </w:r>
      <w:r>
        <w:rPr>
          <w:rFonts w:ascii="Tahoma" w:hAnsi="Tahoma" w:cs="Tahoma"/>
          <w:lang w:val="en-US"/>
        </w:rPr>
        <w:t>интерес</w:t>
      </w:r>
      <w:r w:rsidR="00253B60" w:rsidRPr="00253B60">
        <w:rPr>
          <w:rFonts w:ascii="Tahoma" w:hAnsi="Tahoma" w:cs="Tahoma"/>
          <w:lang w:val="en-US"/>
        </w:rPr>
        <w:t xml:space="preserve"> </w:t>
      </w:r>
      <w:r>
        <w:rPr>
          <w:rFonts w:ascii="Tahoma" w:hAnsi="Tahoma" w:cs="Tahoma"/>
          <w:lang w:val="en-US"/>
        </w:rPr>
        <w:t>дјеце</w:t>
      </w:r>
      <w:r w:rsidR="00253B60" w:rsidRPr="00253B60">
        <w:rPr>
          <w:rFonts w:ascii="Tahoma" w:hAnsi="Tahoma" w:cs="Tahoma"/>
          <w:lang w:val="en-US"/>
        </w:rPr>
        <w:t xml:space="preserve"> </w:t>
      </w:r>
      <w:r>
        <w:rPr>
          <w:rFonts w:ascii="Tahoma" w:hAnsi="Tahoma" w:cs="Tahoma"/>
          <w:lang w:val="en-US"/>
        </w:rPr>
        <w:t>са</w:t>
      </w:r>
      <w:r w:rsidR="00253B60" w:rsidRPr="00253B60">
        <w:rPr>
          <w:rFonts w:ascii="Tahoma" w:hAnsi="Tahoma" w:cs="Tahoma"/>
          <w:lang w:val="en-US"/>
        </w:rPr>
        <w:t xml:space="preserve"> </w:t>
      </w:r>
      <w:r>
        <w:rPr>
          <w:rFonts w:ascii="Tahoma" w:hAnsi="Tahoma" w:cs="Tahoma"/>
          <w:lang w:val="en-US"/>
        </w:rPr>
        <w:t>сметњама</w:t>
      </w:r>
      <w:r w:rsidR="00253B60" w:rsidRPr="00253B60">
        <w:rPr>
          <w:rFonts w:ascii="Tahoma" w:hAnsi="Tahoma" w:cs="Tahoma"/>
          <w:lang w:val="en-US"/>
        </w:rPr>
        <w:t xml:space="preserve"> </w:t>
      </w:r>
      <w:r>
        <w:rPr>
          <w:rFonts w:ascii="Tahoma" w:hAnsi="Tahoma" w:cs="Tahoma"/>
          <w:lang w:val="en-US"/>
        </w:rPr>
        <w:t>у</w:t>
      </w:r>
      <w:r w:rsidR="00253B60" w:rsidRPr="00253B60">
        <w:rPr>
          <w:rFonts w:ascii="Tahoma" w:hAnsi="Tahoma" w:cs="Tahoma"/>
          <w:lang w:val="en-US"/>
        </w:rPr>
        <w:t xml:space="preserve"> </w:t>
      </w:r>
      <w:r>
        <w:rPr>
          <w:rFonts w:ascii="Tahoma" w:hAnsi="Tahoma" w:cs="Tahoma"/>
          <w:lang w:val="en-US"/>
        </w:rPr>
        <w:t>развоју</w:t>
      </w:r>
      <w:r w:rsidR="00253B60" w:rsidRPr="00253B60">
        <w:rPr>
          <w:rFonts w:ascii="Tahoma" w:hAnsi="Tahoma" w:cs="Tahoma"/>
          <w:lang w:val="en-US"/>
        </w:rPr>
        <w:t xml:space="preserve">, </w:t>
      </w:r>
      <w:r>
        <w:rPr>
          <w:rFonts w:ascii="Tahoma" w:hAnsi="Tahoma" w:cs="Tahoma"/>
          <w:lang w:val="en-US"/>
        </w:rPr>
        <w:t>којој</w:t>
      </w:r>
      <w:r w:rsidR="00253B60" w:rsidRPr="00253B60">
        <w:rPr>
          <w:rFonts w:ascii="Tahoma" w:hAnsi="Tahoma" w:cs="Tahoma"/>
          <w:lang w:val="en-US"/>
        </w:rPr>
        <w:t xml:space="preserve"> </w:t>
      </w:r>
      <w:r>
        <w:rPr>
          <w:rFonts w:ascii="Tahoma" w:hAnsi="Tahoma" w:cs="Tahoma"/>
          <w:lang w:val="en-US"/>
        </w:rPr>
        <w:t>су</w:t>
      </w:r>
      <w:r w:rsidR="00253B60" w:rsidRPr="00253B60">
        <w:rPr>
          <w:rFonts w:ascii="Tahoma" w:hAnsi="Tahoma" w:cs="Tahoma"/>
          <w:lang w:val="en-US"/>
        </w:rPr>
        <w:t xml:space="preserve"> </w:t>
      </w:r>
      <w:r>
        <w:rPr>
          <w:rFonts w:ascii="Tahoma" w:hAnsi="Tahoma" w:cs="Tahoma"/>
          <w:lang w:val="en-US"/>
        </w:rPr>
        <w:t>право</w:t>
      </w:r>
      <w:r w:rsidR="00253B60" w:rsidRPr="00253B60">
        <w:rPr>
          <w:rFonts w:ascii="Tahoma" w:hAnsi="Tahoma" w:cs="Tahoma"/>
          <w:lang w:val="en-US"/>
        </w:rPr>
        <w:t xml:space="preserve"> </w:t>
      </w:r>
      <w:r>
        <w:rPr>
          <w:rFonts w:ascii="Tahoma" w:hAnsi="Tahoma" w:cs="Tahoma"/>
          <w:lang w:val="en-US"/>
        </w:rPr>
        <w:t>на</w:t>
      </w:r>
      <w:r w:rsidR="00253B60" w:rsidRPr="00253B60">
        <w:rPr>
          <w:rFonts w:ascii="Tahoma" w:hAnsi="Tahoma" w:cs="Tahoma"/>
          <w:lang w:val="en-US"/>
        </w:rPr>
        <w:t xml:space="preserve"> </w:t>
      </w:r>
      <w:r>
        <w:rPr>
          <w:rFonts w:ascii="Tahoma" w:hAnsi="Tahoma" w:cs="Tahoma"/>
          <w:lang w:val="en-US"/>
        </w:rPr>
        <w:t>дневно</w:t>
      </w:r>
      <w:r w:rsidR="00253B60" w:rsidRPr="00253B60">
        <w:rPr>
          <w:rFonts w:ascii="Tahoma" w:hAnsi="Tahoma" w:cs="Tahoma"/>
          <w:lang w:val="en-US"/>
        </w:rPr>
        <w:t xml:space="preserve"> </w:t>
      </w:r>
      <w:r>
        <w:rPr>
          <w:rFonts w:ascii="Tahoma" w:hAnsi="Tahoma" w:cs="Tahoma"/>
          <w:lang w:val="en-US"/>
        </w:rPr>
        <w:t>збрињавање</w:t>
      </w:r>
      <w:r w:rsidR="00253B60" w:rsidRPr="00253B60">
        <w:rPr>
          <w:rFonts w:ascii="Tahoma" w:hAnsi="Tahoma" w:cs="Tahoma"/>
          <w:lang w:val="sr-Cyrl-BA"/>
        </w:rPr>
        <w:t xml:space="preserve"> </w:t>
      </w:r>
      <w:r>
        <w:rPr>
          <w:rFonts w:ascii="Tahoma" w:hAnsi="Tahoma" w:cs="Tahoma"/>
          <w:lang w:val="sr-Cyrl-BA"/>
        </w:rPr>
        <w:t>и</w:t>
      </w:r>
      <w:r w:rsidR="00253B60" w:rsidRPr="00253B60">
        <w:rPr>
          <w:rFonts w:ascii="Tahoma" w:hAnsi="Tahoma" w:cs="Tahoma"/>
          <w:lang w:val="sr-Cyrl-BA"/>
        </w:rPr>
        <w:t xml:space="preserve"> </w:t>
      </w:r>
      <w:r>
        <w:rPr>
          <w:rFonts w:ascii="Tahoma" w:hAnsi="Tahoma" w:cs="Tahoma"/>
          <w:lang w:val="sr-Cyrl-BA"/>
        </w:rPr>
        <w:t>тиме</w:t>
      </w:r>
      <w:r w:rsidR="00253B60" w:rsidRPr="00253B60">
        <w:rPr>
          <w:rFonts w:ascii="Tahoma" w:hAnsi="Tahoma" w:cs="Tahoma"/>
          <w:lang w:val="sr-Cyrl-BA"/>
        </w:rPr>
        <w:t xml:space="preserve"> </w:t>
      </w:r>
      <w:r>
        <w:rPr>
          <w:rFonts w:ascii="Tahoma" w:hAnsi="Tahoma" w:cs="Tahoma"/>
          <w:lang w:val="sr-Cyrl-BA"/>
        </w:rPr>
        <w:t>социјализацију</w:t>
      </w:r>
      <w:r w:rsidR="00253B60" w:rsidRPr="00253B60">
        <w:rPr>
          <w:rFonts w:ascii="Tahoma" w:hAnsi="Tahoma" w:cs="Tahoma"/>
          <w:lang w:val="sr-Cyrl-BA"/>
        </w:rPr>
        <w:t xml:space="preserve"> (</w:t>
      </w:r>
      <w:r>
        <w:rPr>
          <w:rFonts w:ascii="Tahoma" w:hAnsi="Tahoma" w:cs="Tahoma"/>
          <w:lang w:val="sr-Cyrl-BA"/>
        </w:rPr>
        <w:t>који</w:t>
      </w:r>
      <w:r w:rsidR="00253B60" w:rsidRPr="00253B60">
        <w:rPr>
          <w:rFonts w:ascii="Tahoma" w:hAnsi="Tahoma" w:cs="Tahoma"/>
          <w:lang w:val="sr-Cyrl-BA"/>
        </w:rPr>
        <w:t xml:space="preserve"> </w:t>
      </w:r>
      <w:r>
        <w:rPr>
          <w:rFonts w:ascii="Tahoma" w:hAnsi="Tahoma" w:cs="Tahoma"/>
          <w:lang w:val="sr-Cyrl-BA"/>
        </w:rPr>
        <w:t>траје</w:t>
      </w:r>
      <w:r w:rsidR="00253B60" w:rsidRPr="00253B60">
        <w:rPr>
          <w:rFonts w:ascii="Tahoma" w:hAnsi="Tahoma" w:cs="Tahoma"/>
          <w:lang w:val="sr-Cyrl-BA"/>
        </w:rPr>
        <w:t xml:space="preserve"> </w:t>
      </w:r>
      <w:r>
        <w:rPr>
          <w:rFonts w:ascii="Tahoma" w:hAnsi="Tahoma" w:cs="Tahoma"/>
          <w:lang w:val="sr-Cyrl-BA"/>
        </w:rPr>
        <w:t>свега</w:t>
      </w:r>
      <w:r w:rsidR="00253B60" w:rsidRPr="00253B60">
        <w:rPr>
          <w:rFonts w:ascii="Tahoma" w:hAnsi="Tahoma" w:cs="Tahoma"/>
          <w:lang w:val="sr-Cyrl-BA"/>
        </w:rPr>
        <w:t xml:space="preserve"> </w:t>
      </w:r>
      <w:r>
        <w:rPr>
          <w:rFonts w:ascii="Tahoma" w:hAnsi="Tahoma" w:cs="Tahoma"/>
          <w:lang w:val="sr-Cyrl-BA"/>
        </w:rPr>
        <w:t>три</w:t>
      </w:r>
      <w:r w:rsidR="00253B60" w:rsidRPr="00253B60">
        <w:rPr>
          <w:rFonts w:ascii="Tahoma" w:hAnsi="Tahoma" w:cs="Tahoma"/>
          <w:lang w:val="sr-Cyrl-BA"/>
        </w:rPr>
        <w:t xml:space="preserve"> </w:t>
      </w:r>
      <w:r>
        <w:rPr>
          <w:rFonts w:ascii="Tahoma" w:hAnsi="Tahoma" w:cs="Tahoma"/>
          <w:lang w:val="sr-Cyrl-BA"/>
        </w:rPr>
        <w:t>сата</w:t>
      </w:r>
      <w:r w:rsidR="00253B60" w:rsidRPr="00253B60">
        <w:rPr>
          <w:rFonts w:ascii="Tahoma" w:hAnsi="Tahoma" w:cs="Tahoma"/>
          <w:lang w:val="sr-Cyrl-BA"/>
        </w:rPr>
        <w:t xml:space="preserve"> </w:t>
      </w:r>
      <w:r>
        <w:rPr>
          <w:rFonts w:ascii="Tahoma" w:hAnsi="Tahoma" w:cs="Tahoma"/>
          <w:lang w:val="sr-Cyrl-BA"/>
        </w:rPr>
        <w:t>и</w:t>
      </w:r>
      <w:r w:rsidR="00253B60" w:rsidRPr="00253B60">
        <w:rPr>
          <w:rFonts w:ascii="Tahoma" w:hAnsi="Tahoma" w:cs="Tahoma"/>
          <w:lang w:val="sr-Cyrl-BA"/>
        </w:rPr>
        <w:t xml:space="preserve"> </w:t>
      </w:r>
      <w:r>
        <w:rPr>
          <w:rFonts w:ascii="Tahoma" w:hAnsi="Tahoma" w:cs="Tahoma"/>
          <w:lang w:val="sr-Cyrl-BA"/>
        </w:rPr>
        <w:t>које</w:t>
      </w:r>
      <w:r w:rsidR="00253B60" w:rsidRPr="00253B60">
        <w:rPr>
          <w:rFonts w:ascii="Tahoma" w:hAnsi="Tahoma" w:cs="Tahoma"/>
          <w:lang w:val="sr-Cyrl-BA"/>
        </w:rPr>
        <w:t xml:space="preserve"> </w:t>
      </w:r>
      <w:r>
        <w:rPr>
          <w:rFonts w:ascii="Tahoma" w:hAnsi="Tahoma" w:cs="Tahoma"/>
          <w:lang w:val="sr-Cyrl-BA"/>
        </w:rPr>
        <w:t>финансира</w:t>
      </w:r>
      <w:r w:rsidR="00253B60" w:rsidRPr="00253B60">
        <w:rPr>
          <w:rFonts w:ascii="Tahoma" w:hAnsi="Tahoma" w:cs="Tahoma"/>
          <w:lang w:val="sr-Cyrl-BA"/>
        </w:rPr>
        <w:t xml:space="preserve"> </w:t>
      </w:r>
      <w:r>
        <w:rPr>
          <w:rFonts w:ascii="Tahoma" w:hAnsi="Tahoma" w:cs="Tahoma"/>
          <w:lang w:val="sr-Cyrl-BA"/>
        </w:rPr>
        <w:t>локална</w:t>
      </w:r>
      <w:r w:rsidR="00253B60" w:rsidRPr="00253B60">
        <w:rPr>
          <w:rFonts w:ascii="Tahoma" w:hAnsi="Tahoma" w:cs="Tahoma"/>
          <w:lang w:val="sr-Cyrl-BA"/>
        </w:rPr>
        <w:t xml:space="preserve"> </w:t>
      </w:r>
      <w:r>
        <w:rPr>
          <w:rFonts w:ascii="Tahoma" w:hAnsi="Tahoma" w:cs="Tahoma"/>
          <w:lang w:val="sr-Cyrl-BA"/>
        </w:rPr>
        <w:t>самоуправа</w:t>
      </w:r>
      <w:r w:rsidR="00253B60" w:rsidRPr="00253B60">
        <w:rPr>
          <w:rFonts w:ascii="Tahoma" w:hAnsi="Tahoma" w:cs="Tahoma"/>
          <w:lang w:val="sr-Cyrl-BA"/>
        </w:rPr>
        <w:t xml:space="preserve">) </w:t>
      </w:r>
      <w:r>
        <w:rPr>
          <w:rFonts w:ascii="Tahoma" w:hAnsi="Tahoma" w:cs="Tahoma"/>
          <w:lang w:val="en-US"/>
        </w:rPr>
        <w:t>и</w:t>
      </w:r>
      <w:r w:rsidR="00253B60" w:rsidRPr="00253B60">
        <w:rPr>
          <w:rFonts w:ascii="Tahoma" w:hAnsi="Tahoma" w:cs="Tahoma"/>
          <w:lang w:val="en-US"/>
        </w:rPr>
        <w:t xml:space="preserve"> </w:t>
      </w:r>
      <w:r>
        <w:rPr>
          <w:rFonts w:ascii="Tahoma" w:hAnsi="Tahoma" w:cs="Tahoma"/>
          <w:lang w:val="en-US"/>
        </w:rPr>
        <w:t>право</w:t>
      </w:r>
      <w:r w:rsidR="00253B60" w:rsidRPr="00253B60">
        <w:rPr>
          <w:rFonts w:ascii="Tahoma" w:hAnsi="Tahoma" w:cs="Tahoma"/>
          <w:lang w:val="en-US"/>
        </w:rPr>
        <w:t xml:space="preserve"> </w:t>
      </w:r>
      <w:r>
        <w:rPr>
          <w:rFonts w:ascii="Tahoma" w:hAnsi="Tahoma" w:cs="Tahoma"/>
          <w:lang w:val="en-US"/>
        </w:rPr>
        <w:t>накнаде</w:t>
      </w:r>
      <w:r w:rsidR="00253B60" w:rsidRPr="00253B60">
        <w:rPr>
          <w:rFonts w:ascii="Tahoma" w:hAnsi="Tahoma" w:cs="Tahoma"/>
          <w:lang w:val="en-US"/>
        </w:rPr>
        <w:t xml:space="preserve"> </w:t>
      </w:r>
      <w:r>
        <w:rPr>
          <w:rFonts w:ascii="Tahoma" w:hAnsi="Tahoma" w:cs="Tahoma"/>
          <w:lang w:val="en-US"/>
        </w:rPr>
        <w:t>родитеља</w:t>
      </w:r>
      <w:r w:rsidR="00253B60" w:rsidRPr="00253B60">
        <w:rPr>
          <w:rFonts w:ascii="Tahoma" w:hAnsi="Tahoma" w:cs="Tahoma"/>
          <w:lang w:val="en-US"/>
        </w:rPr>
        <w:t xml:space="preserve"> </w:t>
      </w:r>
      <w:r>
        <w:rPr>
          <w:rFonts w:ascii="Tahoma" w:hAnsi="Tahoma" w:cs="Tahoma"/>
          <w:lang w:val="en-US"/>
        </w:rPr>
        <w:t>његоватеља</w:t>
      </w:r>
      <w:r w:rsidR="00253B60" w:rsidRPr="00253B60">
        <w:rPr>
          <w:rFonts w:ascii="Tahoma" w:hAnsi="Tahoma" w:cs="Tahoma"/>
          <w:lang w:val="en-US"/>
        </w:rPr>
        <w:t xml:space="preserve"> </w:t>
      </w:r>
      <w:r>
        <w:rPr>
          <w:rFonts w:ascii="Tahoma" w:hAnsi="Tahoma" w:cs="Tahoma"/>
          <w:lang w:val="en-US"/>
        </w:rPr>
        <w:t>јако</w:t>
      </w:r>
      <w:r w:rsidR="00253B60" w:rsidRPr="00253B60">
        <w:rPr>
          <w:rFonts w:ascii="Tahoma" w:hAnsi="Tahoma" w:cs="Tahoma"/>
          <w:lang w:val="en-US"/>
        </w:rPr>
        <w:t xml:space="preserve"> </w:t>
      </w:r>
      <w:r>
        <w:rPr>
          <w:rFonts w:ascii="Tahoma" w:hAnsi="Tahoma" w:cs="Tahoma"/>
          <w:lang w:val="en-US"/>
        </w:rPr>
        <w:t>важни</w:t>
      </w:r>
      <w:r w:rsidR="00253B60" w:rsidRPr="00253B60">
        <w:rPr>
          <w:rFonts w:ascii="Tahoma" w:hAnsi="Tahoma" w:cs="Tahoma"/>
          <w:lang w:val="en-US"/>
        </w:rPr>
        <w:t xml:space="preserve"> </w:t>
      </w:r>
      <w:r>
        <w:rPr>
          <w:rFonts w:ascii="Tahoma" w:hAnsi="Tahoma" w:cs="Tahoma"/>
          <w:lang w:val="en-US"/>
        </w:rPr>
        <w:t>за</w:t>
      </w:r>
      <w:r w:rsidR="00253B60" w:rsidRPr="00253B60">
        <w:rPr>
          <w:rFonts w:ascii="Tahoma" w:hAnsi="Tahoma" w:cs="Tahoma"/>
          <w:lang w:val="en-US"/>
        </w:rPr>
        <w:t xml:space="preserve"> </w:t>
      </w:r>
      <w:r>
        <w:rPr>
          <w:rFonts w:ascii="Tahoma" w:hAnsi="Tahoma" w:cs="Tahoma"/>
          <w:lang w:val="en-US"/>
        </w:rPr>
        <w:t>унапријеђењу</w:t>
      </w:r>
      <w:r w:rsidR="00253B60" w:rsidRPr="00253B60">
        <w:rPr>
          <w:rFonts w:ascii="Tahoma" w:hAnsi="Tahoma" w:cs="Tahoma"/>
          <w:lang w:val="en-US"/>
        </w:rPr>
        <w:t xml:space="preserve"> </w:t>
      </w:r>
      <w:r>
        <w:rPr>
          <w:rFonts w:ascii="Tahoma" w:hAnsi="Tahoma" w:cs="Tahoma"/>
          <w:lang w:val="en-US"/>
        </w:rPr>
        <w:t>како</w:t>
      </w:r>
      <w:r w:rsidR="00253B60" w:rsidRPr="00253B60">
        <w:rPr>
          <w:rFonts w:ascii="Tahoma" w:hAnsi="Tahoma" w:cs="Tahoma"/>
          <w:lang w:val="en-US"/>
        </w:rPr>
        <w:t xml:space="preserve"> </w:t>
      </w:r>
      <w:r>
        <w:rPr>
          <w:rFonts w:ascii="Tahoma" w:hAnsi="Tahoma" w:cs="Tahoma"/>
          <w:lang w:val="en-US"/>
        </w:rPr>
        <w:t>њихо</w:t>
      </w:r>
      <w:r>
        <w:rPr>
          <w:rFonts w:ascii="Tahoma" w:hAnsi="Tahoma" w:cs="Tahoma"/>
          <w:lang w:val="sr-Cyrl-BA"/>
        </w:rPr>
        <w:t>во</w:t>
      </w:r>
      <w:r>
        <w:rPr>
          <w:rFonts w:ascii="Tahoma" w:hAnsi="Tahoma" w:cs="Tahoma"/>
          <w:lang w:val="en-US"/>
        </w:rPr>
        <w:t>г</w:t>
      </w:r>
      <w:r w:rsidR="00253B60" w:rsidRPr="00253B60">
        <w:rPr>
          <w:rFonts w:ascii="Tahoma" w:hAnsi="Tahoma" w:cs="Tahoma"/>
          <w:lang w:val="en-US"/>
        </w:rPr>
        <w:t xml:space="preserve">, </w:t>
      </w:r>
      <w:r>
        <w:rPr>
          <w:rFonts w:ascii="Tahoma" w:hAnsi="Tahoma" w:cs="Tahoma"/>
          <w:lang w:val="en-US"/>
        </w:rPr>
        <w:t>тако</w:t>
      </w:r>
      <w:r w:rsidR="00253B60" w:rsidRPr="00253B60">
        <w:rPr>
          <w:rFonts w:ascii="Tahoma" w:hAnsi="Tahoma" w:cs="Tahoma"/>
          <w:lang w:val="en-US"/>
        </w:rPr>
        <w:t xml:space="preserve"> </w:t>
      </w:r>
      <w:r>
        <w:rPr>
          <w:rFonts w:ascii="Tahoma" w:hAnsi="Tahoma" w:cs="Tahoma"/>
          <w:lang w:val="en-US"/>
        </w:rPr>
        <w:t>и</w:t>
      </w:r>
      <w:r w:rsidR="00253B60" w:rsidRPr="00253B60">
        <w:rPr>
          <w:rFonts w:ascii="Tahoma" w:hAnsi="Tahoma" w:cs="Tahoma"/>
          <w:lang w:val="en-US"/>
        </w:rPr>
        <w:t xml:space="preserve"> </w:t>
      </w:r>
      <w:r>
        <w:rPr>
          <w:rFonts w:ascii="Tahoma" w:hAnsi="Tahoma" w:cs="Tahoma"/>
          <w:lang w:val="en-US"/>
        </w:rPr>
        <w:t>положаја</w:t>
      </w:r>
      <w:r w:rsidR="00253B60" w:rsidRPr="00253B60">
        <w:rPr>
          <w:rFonts w:ascii="Tahoma" w:hAnsi="Tahoma" w:cs="Tahoma"/>
          <w:lang w:val="en-US"/>
        </w:rPr>
        <w:t xml:space="preserve"> </w:t>
      </w:r>
      <w:r>
        <w:rPr>
          <w:rFonts w:ascii="Tahoma" w:hAnsi="Tahoma" w:cs="Tahoma"/>
          <w:lang w:val="en-US"/>
        </w:rPr>
        <w:t>њихових</w:t>
      </w:r>
      <w:r w:rsidR="00253B60" w:rsidRPr="00253B60">
        <w:rPr>
          <w:rFonts w:ascii="Tahoma" w:hAnsi="Tahoma" w:cs="Tahoma"/>
          <w:lang w:val="en-US"/>
        </w:rPr>
        <w:t xml:space="preserve"> </w:t>
      </w:r>
      <w:r>
        <w:rPr>
          <w:rFonts w:ascii="Tahoma" w:hAnsi="Tahoma" w:cs="Tahoma"/>
          <w:lang w:val="en-US"/>
        </w:rPr>
        <w:t>породица</w:t>
      </w:r>
      <w:r w:rsidR="00253B60" w:rsidRPr="00253B60">
        <w:rPr>
          <w:rFonts w:ascii="Tahoma" w:hAnsi="Tahoma" w:cs="Tahoma"/>
          <w:lang w:val="en-US"/>
        </w:rPr>
        <w:t>.</w:t>
      </w:r>
      <w:r w:rsidR="00253B60" w:rsidRPr="00253B60">
        <w:rPr>
          <w:rFonts w:ascii="Tahoma" w:hAnsi="Tahoma" w:cs="Tahoma"/>
          <w:lang w:val="sr-Cyrl-BA"/>
        </w:rPr>
        <w:t xml:space="preserve"> </w:t>
      </w:r>
      <w:r>
        <w:rPr>
          <w:rFonts w:ascii="Tahoma" w:hAnsi="Tahoma" w:cs="Tahoma"/>
          <w:lang w:val="sr-Cyrl-BA"/>
        </w:rPr>
        <w:t>Омбудсман</w:t>
      </w:r>
      <w:r w:rsidR="00253B60" w:rsidRPr="00253B60">
        <w:rPr>
          <w:rFonts w:ascii="Tahoma" w:hAnsi="Tahoma" w:cs="Tahoma"/>
          <w:lang w:val="sr-Cyrl-BA"/>
        </w:rPr>
        <w:t xml:space="preserve"> </w:t>
      </w:r>
      <w:r>
        <w:rPr>
          <w:rFonts w:ascii="Tahoma" w:hAnsi="Tahoma" w:cs="Tahoma"/>
          <w:lang w:val="sr-Cyrl-BA"/>
        </w:rPr>
        <w:t>за</w:t>
      </w:r>
      <w:r w:rsidR="00253B60" w:rsidRPr="00253B60">
        <w:rPr>
          <w:rFonts w:ascii="Tahoma" w:hAnsi="Tahoma" w:cs="Tahoma"/>
          <w:lang w:val="sr-Cyrl-BA"/>
        </w:rPr>
        <w:t xml:space="preserve"> </w:t>
      </w:r>
      <w:r>
        <w:rPr>
          <w:rFonts w:ascii="Tahoma" w:hAnsi="Tahoma" w:cs="Tahoma"/>
          <w:lang w:val="sr-Cyrl-BA"/>
        </w:rPr>
        <w:t>дјецу</w:t>
      </w:r>
      <w:r w:rsidR="00253B60" w:rsidRPr="00253B60">
        <w:rPr>
          <w:rFonts w:ascii="Tahoma" w:hAnsi="Tahoma" w:cs="Tahoma"/>
          <w:lang w:val="sr-Cyrl-BA"/>
        </w:rPr>
        <w:t xml:space="preserve"> </w:t>
      </w:r>
      <w:r>
        <w:rPr>
          <w:rFonts w:ascii="Tahoma" w:hAnsi="Tahoma" w:cs="Tahoma"/>
        </w:rPr>
        <w:t>до</w:t>
      </w:r>
      <w:r w:rsidR="00253B60">
        <w:rPr>
          <w:rFonts w:ascii="Tahoma" w:hAnsi="Tahoma" w:cs="Tahoma"/>
        </w:rPr>
        <w:t xml:space="preserve"> </w:t>
      </w:r>
      <w:r>
        <w:rPr>
          <w:rFonts w:ascii="Tahoma" w:hAnsi="Tahoma" w:cs="Tahoma"/>
        </w:rPr>
        <w:t>данас</w:t>
      </w:r>
      <w:r w:rsidR="00253B60">
        <w:rPr>
          <w:rFonts w:ascii="Tahoma" w:hAnsi="Tahoma" w:cs="Tahoma"/>
        </w:rPr>
        <w:t xml:space="preserve"> </w:t>
      </w:r>
      <w:r>
        <w:rPr>
          <w:rFonts w:ascii="Tahoma" w:hAnsi="Tahoma" w:cs="Tahoma"/>
        </w:rPr>
        <w:t>није</w:t>
      </w:r>
      <w:r w:rsidR="00253B60">
        <w:rPr>
          <w:rFonts w:ascii="Tahoma" w:hAnsi="Tahoma" w:cs="Tahoma"/>
        </w:rPr>
        <w:t xml:space="preserve"> </w:t>
      </w:r>
      <w:r>
        <w:rPr>
          <w:rFonts w:ascii="Tahoma" w:hAnsi="Tahoma" w:cs="Tahoma"/>
        </w:rPr>
        <w:t>добио</w:t>
      </w:r>
      <w:r w:rsidR="00253B60">
        <w:rPr>
          <w:rFonts w:ascii="Tahoma" w:hAnsi="Tahoma" w:cs="Tahoma"/>
        </w:rPr>
        <w:t xml:space="preserve"> </w:t>
      </w:r>
      <w:r>
        <w:rPr>
          <w:rFonts w:ascii="Tahoma" w:hAnsi="Tahoma" w:cs="Tahoma"/>
        </w:rPr>
        <w:t>повратну</w:t>
      </w:r>
      <w:r w:rsidR="00253B60">
        <w:rPr>
          <w:rFonts w:ascii="Tahoma" w:hAnsi="Tahoma" w:cs="Tahoma"/>
        </w:rPr>
        <w:t xml:space="preserve"> </w:t>
      </w:r>
      <w:r>
        <w:rPr>
          <w:rFonts w:ascii="Tahoma" w:hAnsi="Tahoma" w:cs="Tahoma"/>
        </w:rPr>
        <w:t>информацију</w:t>
      </w:r>
      <w:r w:rsidR="00253B60">
        <w:rPr>
          <w:rFonts w:ascii="Tahoma" w:hAnsi="Tahoma" w:cs="Tahoma"/>
        </w:rPr>
        <w:t xml:space="preserve"> </w:t>
      </w:r>
      <w:r>
        <w:rPr>
          <w:rFonts w:ascii="Tahoma" w:hAnsi="Tahoma" w:cs="Tahoma"/>
        </w:rPr>
        <w:t>у</w:t>
      </w:r>
      <w:r w:rsidR="00253B60">
        <w:rPr>
          <w:rFonts w:ascii="Tahoma" w:hAnsi="Tahoma" w:cs="Tahoma"/>
        </w:rPr>
        <w:t xml:space="preserve"> </w:t>
      </w:r>
      <w:r>
        <w:rPr>
          <w:rFonts w:ascii="Tahoma" w:hAnsi="Tahoma" w:cs="Tahoma"/>
        </w:rPr>
        <w:t>вези</w:t>
      </w:r>
      <w:r w:rsidR="00253B60">
        <w:rPr>
          <w:rFonts w:ascii="Tahoma" w:hAnsi="Tahoma" w:cs="Tahoma"/>
        </w:rPr>
        <w:t xml:space="preserve"> </w:t>
      </w:r>
      <w:r>
        <w:rPr>
          <w:rFonts w:ascii="Tahoma" w:hAnsi="Tahoma" w:cs="Tahoma"/>
        </w:rPr>
        <w:t>са</w:t>
      </w:r>
      <w:r w:rsidR="00253B60">
        <w:rPr>
          <w:rFonts w:ascii="Tahoma" w:hAnsi="Tahoma" w:cs="Tahoma"/>
        </w:rPr>
        <w:t xml:space="preserve"> </w:t>
      </w:r>
      <w:r>
        <w:rPr>
          <w:rFonts w:ascii="Tahoma" w:hAnsi="Tahoma" w:cs="Tahoma"/>
        </w:rPr>
        <w:t>наведеним</w:t>
      </w:r>
      <w:r w:rsidR="00253B60">
        <w:rPr>
          <w:rFonts w:ascii="Tahoma" w:hAnsi="Tahoma" w:cs="Tahoma"/>
        </w:rPr>
        <w:t xml:space="preserve">. </w:t>
      </w:r>
    </w:p>
    <w:p w14:paraId="2C30D468" w14:textId="77777777" w:rsidR="00BE4658" w:rsidRDefault="00BE4658" w:rsidP="006D68C5">
      <w:pPr>
        <w:spacing w:after="0" w:line="276" w:lineRule="auto"/>
        <w:jc w:val="both"/>
        <w:rPr>
          <w:rFonts w:ascii="Tahoma" w:hAnsi="Tahoma" w:cs="Tahoma"/>
          <w:i/>
          <w:iCs/>
        </w:rPr>
      </w:pPr>
    </w:p>
    <w:p w14:paraId="0790861A" w14:textId="26AA4B6D" w:rsidR="007903AA" w:rsidRPr="007903AA" w:rsidRDefault="00656ED2" w:rsidP="007903AA">
      <w:pPr>
        <w:tabs>
          <w:tab w:val="left" w:pos="7110"/>
        </w:tabs>
        <w:spacing w:before="80" w:after="120" w:line="240" w:lineRule="auto"/>
        <w:jc w:val="both"/>
        <w:rPr>
          <w:rFonts w:ascii="Tahoma" w:eastAsia="Calibri" w:hAnsi="Tahoma" w:cs="Tahoma"/>
          <w:b/>
          <w:bCs/>
          <w:lang w:val="sr-Latn-RS"/>
        </w:rPr>
      </w:pPr>
      <w:r>
        <w:rPr>
          <w:rFonts w:ascii="Tahoma" w:eastAsia="Calibri" w:hAnsi="Tahoma" w:cs="Tahoma"/>
          <w:b/>
          <w:bCs/>
          <w:lang w:val="sr-Latn-RS"/>
        </w:rPr>
        <w:t>Право</w:t>
      </w:r>
      <w:r w:rsidR="007903AA" w:rsidRPr="007903AA">
        <w:rPr>
          <w:rFonts w:ascii="Tahoma" w:eastAsia="Calibri" w:hAnsi="Tahoma" w:cs="Tahoma"/>
          <w:b/>
          <w:bCs/>
          <w:lang w:val="sr-Latn-RS"/>
        </w:rPr>
        <w:t xml:space="preserve"> </w:t>
      </w:r>
      <w:r>
        <w:rPr>
          <w:rFonts w:ascii="Tahoma" w:eastAsia="Calibri" w:hAnsi="Tahoma" w:cs="Tahoma"/>
          <w:b/>
          <w:bCs/>
          <w:lang w:val="sr-Latn-RS"/>
        </w:rPr>
        <w:t>на</w:t>
      </w:r>
      <w:r w:rsidR="007903AA" w:rsidRPr="007903AA">
        <w:rPr>
          <w:rFonts w:ascii="Tahoma" w:eastAsia="Calibri" w:hAnsi="Tahoma" w:cs="Tahoma"/>
          <w:b/>
          <w:bCs/>
          <w:lang w:val="sr-Latn-RS"/>
        </w:rPr>
        <w:t xml:space="preserve"> </w:t>
      </w:r>
      <w:r>
        <w:rPr>
          <w:rFonts w:ascii="Tahoma" w:eastAsia="Calibri" w:hAnsi="Tahoma" w:cs="Tahoma"/>
          <w:b/>
          <w:bCs/>
          <w:lang w:val="sr-Latn-RS"/>
        </w:rPr>
        <w:t>материјална</w:t>
      </w:r>
      <w:r w:rsidR="007903AA" w:rsidRPr="007903AA">
        <w:rPr>
          <w:rFonts w:ascii="Tahoma" w:eastAsia="Calibri" w:hAnsi="Tahoma" w:cs="Tahoma"/>
          <w:b/>
          <w:bCs/>
          <w:lang w:val="sr-Latn-RS"/>
        </w:rPr>
        <w:t xml:space="preserve"> </w:t>
      </w:r>
      <w:r>
        <w:rPr>
          <w:rFonts w:ascii="Tahoma" w:eastAsia="Calibri" w:hAnsi="Tahoma" w:cs="Tahoma"/>
          <w:b/>
          <w:bCs/>
          <w:lang w:val="sr-Latn-RS"/>
        </w:rPr>
        <w:t>давања</w:t>
      </w:r>
      <w:r w:rsidR="007903AA" w:rsidRPr="007903AA">
        <w:rPr>
          <w:rFonts w:ascii="Tahoma" w:eastAsia="Calibri" w:hAnsi="Tahoma" w:cs="Tahoma"/>
          <w:b/>
          <w:bCs/>
          <w:lang w:val="sr-Latn-RS"/>
        </w:rPr>
        <w:t xml:space="preserve"> </w:t>
      </w:r>
    </w:p>
    <w:p w14:paraId="0642657C" w14:textId="017EEE4B" w:rsidR="007903AA" w:rsidRPr="007D038E" w:rsidRDefault="00656ED2" w:rsidP="007903AA">
      <w:pPr>
        <w:tabs>
          <w:tab w:val="left" w:pos="7110"/>
        </w:tabs>
        <w:spacing w:before="40" w:after="80" w:line="240" w:lineRule="auto"/>
        <w:contextualSpacing/>
        <w:jc w:val="both"/>
        <w:rPr>
          <w:rFonts w:ascii="Tahoma" w:eastAsia="Calibri" w:hAnsi="Tahoma" w:cs="Tahoma"/>
          <w:lang w:val="sr-Latn-RS"/>
        </w:rPr>
      </w:pPr>
      <w:r>
        <w:rPr>
          <w:rFonts w:ascii="Tahoma" w:eastAsia="Calibri" w:hAnsi="Tahoma" w:cs="Tahoma"/>
          <w:lang w:val="sr-Latn-RS"/>
        </w:rPr>
        <w:t>Омбудсману</w:t>
      </w:r>
      <w:r w:rsidR="007903AA" w:rsidRPr="007D038E">
        <w:rPr>
          <w:rFonts w:ascii="Tahoma" w:eastAsia="Calibri" w:hAnsi="Tahoma" w:cs="Tahoma"/>
          <w:lang w:val="sr-Latn-RS"/>
        </w:rPr>
        <w:t xml:space="preserve"> </w:t>
      </w:r>
      <w:r>
        <w:rPr>
          <w:rFonts w:ascii="Tahoma" w:eastAsia="Calibri" w:hAnsi="Tahoma" w:cs="Tahoma"/>
          <w:lang w:val="sr-Latn-RS"/>
        </w:rPr>
        <w:t>за</w:t>
      </w:r>
      <w:r w:rsidR="007903AA" w:rsidRPr="007D038E">
        <w:rPr>
          <w:rFonts w:ascii="Tahoma" w:eastAsia="Calibri" w:hAnsi="Tahoma" w:cs="Tahoma"/>
          <w:lang w:val="sr-Latn-RS"/>
        </w:rPr>
        <w:t xml:space="preserve"> </w:t>
      </w:r>
      <w:r>
        <w:rPr>
          <w:rFonts w:ascii="Tahoma" w:eastAsia="Calibri" w:hAnsi="Tahoma" w:cs="Tahoma"/>
          <w:lang w:val="sr-Latn-RS"/>
        </w:rPr>
        <w:t>дјецу</w:t>
      </w:r>
      <w:r w:rsidR="007903AA" w:rsidRPr="007D038E">
        <w:rPr>
          <w:rFonts w:ascii="Tahoma" w:eastAsia="Calibri" w:hAnsi="Tahoma" w:cs="Tahoma"/>
          <w:lang w:val="sr-Latn-RS"/>
        </w:rPr>
        <w:t xml:space="preserve"> </w:t>
      </w:r>
      <w:r>
        <w:rPr>
          <w:rFonts w:ascii="Tahoma" w:eastAsia="Calibri" w:hAnsi="Tahoma" w:cs="Tahoma"/>
          <w:lang w:val="sr-Latn-RS"/>
        </w:rPr>
        <w:t>се</w:t>
      </w:r>
      <w:r w:rsidR="007903AA" w:rsidRPr="007D038E">
        <w:rPr>
          <w:rFonts w:ascii="Tahoma" w:eastAsia="Calibri" w:hAnsi="Tahoma" w:cs="Tahoma"/>
          <w:lang w:val="sr-Latn-RS"/>
        </w:rPr>
        <w:t xml:space="preserve"> </w:t>
      </w:r>
      <w:r>
        <w:rPr>
          <w:rFonts w:ascii="Tahoma" w:eastAsia="Calibri" w:hAnsi="Tahoma" w:cs="Tahoma"/>
          <w:lang w:val="sr-Latn-RS"/>
        </w:rPr>
        <w:t>пријавом</w:t>
      </w:r>
      <w:r w:rsidR="0020089C">
        <w:rPr>
          <w:rFonts w:ascii="Tahoma" w:eastAsia="Calibri" w:hAnsi="Tahoma" w:cs="Tahoma"/>
          <w:lang w:val="sr-Latn-RS"/>
        </w:rPr>
        <w:t xml:space="preserve"> </w:t>
      </w:r>
      <w:r w:rsidR="007903AA">
        <w:rPr>
          <w:rFonts w:ascii="Tahoma" w:eastAsia="Calibri" w:hAnsi="Tahoma" w:cs="Tahoma"/>
          <w:lang w:val="sr-Latn-RS"/>
        </w:rPr>
        <w:t>-</w:t>
      </w:r>
      <w:r w:rsidR="0020089C">
        <w:rPr>
          <w:rFonts w:ascii="Tahoma" w:eastAsia="Calibri" w:hAnsi="Tahoma" w:cs="Tahoma"/>
          <w:lang w:val="sr-Latn-RS"/>
        </w:rPr>
        <w:t xml:space="preserve"> </w:t>
      </w:r>
      <w:r>
        <w:rPr>
          <w:rFonts w:ascii="Tahoma" w:eastAsia="Calibri" w:hAnsi="Tahoma" w:cs="Tahoma"/>
          <w:lang w:val="sr-Latn-RS"/>
        </w:rPr>
        <w:t>жалбом</w:t>
      </w:r>
      <w:r w:rsidR="007903AA" w:rsidRPr="007D038E">
        <w:rPr>
          <w:rFonts w:ascii="Tahoma" w:eastAsia="Calibri" w:hAnsi="Tahoma" w:cs="Tahoma"/>
          <w:lang w:val="sr-Latn-RS"/>
        </w:rPr>
        <w:t xml:space="preserve"> </w:t>
      </w:r>
      <w:r>
        <w:rPr>
          <w:rFonts w:ascii="Tahoma" w:eastAsia="Calibri" w:hAnsi="Tahoma" w:cs="Tahoma"/>
          <w:lang w:val="sr-Latn-RS"/>
        </w:rPr>
        <w:t>обратила</w:t>
      </w:r>
      <w:r w:rsidR="007903AA" w:rsidRPr="007D038E">
        <w:rPr>
          <w:rStyle w:val="FootnoteReference"/>
          <w:rFonts w:ascii="Tahoma" w:eastAsia="Calibri" w:hAnsi="Tahoma" w:cs="Tahoma"/>
          <w:lang w:val="sr-Latn-RS"/>
        </w:rPr>
        <w:footnoteReference w:id="97"/>
      </w:r>
      <w:r w:rsidR="007903AA" w:rsidRPr="007D038E">
        <w:rPr>
          <w:rFonts w:ascii="Tahoma" w:eastAsia="Calibri" w:hAnsi="Tahoma" w:cs="Tahoma"/>
          <w:lang w:val="sr-Latn-RS"/>
        </w:rPr>
        <w:t xml:space="preserve"> </w:t>
      </w:r>
      <w:r>
        <w:rPr>
          <w:rFonts w:ascii="Tahoma" w:eastAsia="Calibri" w:hAnsi="Tahoma" w:cs="Tahoma"/>
          <w:lang w:val="sr-Latn-RS"/>
        </w:rPr>
        <w:t>незапослена</w:t>
      </w:r>
      <w:r w:rsidR="007903AA">
        <w:rPr>
          <w:rFonts w:ascii="Tahoma" w:eastAsia="Calibri" w:hAnsi="Tahoma" w:cs="Tahoma"/>
          <w:lang w:val="sr-Latn-RS"/>
        </w:rPr>
        <w:t xml:space="preserve">, </w:t>
      </w:r>
      <w:r>
        <w:rPr>
          <w:rFonts w:ascii="Tahoma" w:eastAsia="Calibri" w:hAnsi="Tahoma" w:cs="Tahoma"/>
          <w:lang w:val="sr-Latn-RS"/>
        </w:rPr>
        <w:t>самохрана</w:t>
      </w:r>
      <w:r w:rsidR="007903AA" w:rsidRPr="007D038E">
        <w:rPr>
          <w:rFonts w:ascii="Tahoma" w:eastAsia="Calibri" w:hAnsi="Tahoma" w:cs="Tahoma"/>
          <w:lang w:val="sr-Latn-RS"/>
        </w:rPr>
        <w:t xml:space="preserve"> </w:t>
      </w:r>
      <w:r>
        <w:rPr>
          <w:rFonts w:ascii="Tahoma" w:eastAsia="Calibri" w:hAnsi="Tahoma" w:cs="Tahoma"/>
          <w:lang w:val="sr-Latn-RS"/>
        </w:rPr>
        <w:t>мајка</w:t>
      </w:r>
      <w:r w:rsidR="007903AA" w:rsidRPr="007D038E">
        <w:rPr>
          <w:rFonts w:ascii="Tahoma" w:eastAsia="Calibri" w:hAnsi="Tahoma" w:cs="Tahoma"/>
          <w:lang w:val="sr-Latn-RS"/>
        </w:rPr>
        <w:t xml:space="preserve"> </w:t>
      </w:r>
      <w:r>
        <w:rPr>
          <w:rFonts w:ascii="Tahoma" w:eastAsia="Calibri" w:hAnsi="Tahoma" w:cs="Tahoma"/>
          <w:lang w:val="sr-Latn-RS"/>
        </w:rPr>
        <w:t>четворо</w:t>
      </w:r>
      <w:r w:rsidR="007903AA" w:rsidRPr="007D038E">
        <w:rPr>
          <w:rFonts w:ascii="Tahoma" w:eastAsia="Calibri" w:hAnsi="Tahoma" w:cs="Tahoma"/>
          <w:lang w:val="sr-Latn-RS"/>
        </w:rPr>
        <w:t xml:space="preserve"> </w:t>
      </w:r>
      <w:r>
        <w:rPr>
          <w:rFonts w:ascii="Tahoma" w:eastAsia="Calibri" w:hAnsi="Tahoma" w:cs="Tahoma"/>
          <w:lang w:val="sr-Latn-RS"/>
        </w:rPr>
        <w:t>мало</w:t>
      </w:r>
      <w:r w:rsidR="006713E4">
        <w:rPr>
          <w:rFonts w:ascii="Tahoma" w:eastAsia="Calibri" w:hAnsi="Tahoma" w:cs="Tahoma"/>
          <w:lang w:val="sr-Latn-RS"/>
        </w:rPr>
        <w:t>љ</w:t>
      </w:r>
      <w:r>
        <w:rPr>
          <w:rFonts w:ascii="Tahoma" w:eastAsia="Calibri" w:hAnsi="Tahoma" w:cs="Tahoma"/>
          <w:lang w:val="sr-Latn-RS"/>
        </w:rPr>
        <w:t>етне</w:t>
      </w:r>
      <w:r w:rsidR="007903AA" w:rsidRPr="007D038E">
        <w:rPr>
          <w:rFonts w:ascii="Tahoma" w:eastAsia="Calibri" w:hAnsi="Tahoma" w:cs="Tahoma"/>
          <w:lang w:val="sr-Latn-RS"/>
        </w:rPr>
        <w:t xml:space="preserve"> </w:t>
      </w:r>
      <w:r>
        <w:rPr>
          <w:rFonts w:ascii="Tahoma" w:eastAsia="Calibri" w:hAnsi="Tahoma" w:cs="Tahoma"/>
          <w:lang w:val="sr-Latn-RS"/>
        </w:rPr>
        <w:t>дјеце</w:t>
      </w:r>
      <w:r w:rsidR="007903AA" w:rsidRPr="003B61FF">
        <w:rPr>
          <w:rFonts w:ascii="Tahoma" w:eastAsia="Calibri" w:hAnsi="Tahoma" w:cs="Tahoma"/>
          <w:lang w:val="sr-Latn-RS"/>
        </w:rPr>
        <w:t xml:space="preserve"> </w:t>
      </w:r>
      <w:r>
        <w:rPr>
          <w:rFonts w:ascii="Tahoma" w:eastAsia="Calibri" w:hAnsi="Tahoma" w:cs="Tahoma"/>
          <w:lang w:val="sr-Latn-RS"/>
        </w:rPr>
        <w:t>узраста</w:t>
      </w:r>
      <w:r w:rsidR="007903AA" w:rsidRPr="007D038E">
        <w:rPr>
          <w:rFonts w:ascii="Tahoma" w:eastAsia="Calibri" w:hAnsi="Tahoma" w:cs="Tahoma"/>
          <w:lang w:val="sr-Latn-RS"/>
        </w:rPr>
        <w:t xml:space="preserve"> </w:t>
      </w:r>
      <w:r>
        <w:rPr>
          <w:rFonts w:ascii="Tahoma" w:eastAsia="Calibri" w:hAnsi="Tahoma" w:cs="Tahoma"/>
          <w:lang w:val="sr-Latn-RS"/>
        </w:rPr>
        <w:t>од</w:t>
      </w:r>
      <w:r w:rsidR="007903AA" w:rsidRPr="007D038E">
        <w:rPr>
          <w:rFonts w:ascii="Tahoma" w:eastAsia="Calibri" w:hAnsi="Tahoma" w:cs="Tahoma"/>
          <w:lang w:val="sr-Latn-RS"/>
        </w:rPr>
        <w:t xml:space="preserve">  </w:t>
      </w:r>
      <w:r>
        <w:rPr>
          <w:rFonts w:ascii="Tahoma" w:eastAsia="Calibri" w:hAnsi="Tahoma" w:cs="Tahoma"/>
          <w:lang w:val="sr-Latn-RS"/>
        </w:rPr>
        <w:t>шест</w:t>
      </w:r>
      <w:r w:rsidR="007903AA" w:rsidRPr="007D038E">
        <w:rPr>
          <w:rFonts w:ascii="Tahoma" w:eastAsia="Calibri" w:hAnsi="Tahoma" w:cs="Tahoma"/>
          <w:lang w:val="sr-Latn-RS"/>
        </w:rPr>
        <w:t xml:space="preserve">  </w:t>
      </w:r>
      <w:r>
        <w:rPr>
          <w:rFonts w:ascii="Tahoma" w:eastAsia="Calibri" w:hAnsi="Tahoma" w:cs="Tahoma"/>
          <w:lang w:val="sr-Latn-RS"/>
        </w:rPr>
        <w:t>до</w:t>
      </w:r>
      <w:r w:rsidR="007903AA" w:rsidRPr="007D038E">
        <w:rPr>
          <w:rFonts w:ascii="Tahoma" w:eastAsia="Calibri" w:hAnsi="Tahoma" w:cs="Tahoma"/>
          <w:lang w:val="sr-Latn-RS"/>
        </w:rPr>
        <w:t xml:space="preserve"> 12 </w:t>
      </w:r>
      <w:r>
        <w:rPr>
          <w:rFonts w:ascii="Tahoma" w:eastAsia="Calibri" w:hAnsi="Tahoma" w:cs="Tahoma"/>
          <w:lang w:val="sr-Latn-RS"/>
        </w:rPr>
        <w:t>година</w:t>
      </w:r>
      <w:r w:rsidR="007903AA" w:rsidRPr="007D038E">
        <w:rPr>
          <w:rFonts w:ascii="Tahoma" w:eastAsia="Calibri" w:hAnsi="Tahoma" w:cs="Tahoma"/>
          <w:lang w:val="sr-Latn-RS"/>
        </w:rPr>
        <w:t>,</w:t>
      </w:r>
      <w:r w:rsidR="007903AA">
        <w:rPr>
          <w:rFonts w:ascii="Tahoma" w:eastAsia="Calibri" w:hAnsi="Tahoma" w:cs="Tahoma"/>
          <w:lang w:val="sr-Latn-RS"/>
        </w:rPr>
        <w:t xml:space="preserve"> </w:t>
      </w:r>
      <w:r>
        <w:rPr>
          <w:rFonts w:ascii="Tahoma" w:eastAsia="Calibri" w:hAnsi="Tahoma" w:cs="Tahoma"/>
          <w:lang w:val="sr-Latn-RS"/>
        </w:rPr>
        <w:t>указујући</w:t>
      </w:r>
      <w:r w:rsidR="007903AA" w:rsidRPr="007D038E">
        <w:rPr>
          <w:rFonts w:ascii="Tahoma" w:eastAsia="Calibri" w:hAnsi="Tahoma" w:cs="Tahoma"/>
          <w:lang w:val="sr-Latn-RS"/>
        </w:rPr>
        <w:t xml:space="preserve"> </w:t>
      </w:r>
      <w:r>
        <w:rPr>
          <w:rFonts w:ascii="Tahoma" w:eastAsia="Calibri" w:hAnsi="Tahoma" w:cs="Tahoma"/>
          <w:lang w:val="sr-Latn-RS"/>
        </w:rPr>
        <w:t>на</w:t>
      </w:r>
      <w:r w:rsidR="007903AA" w:rsidRPr="007D038E">
        <w:rPr>
          <w:rFonts w:ascii="Tahoma" w:eastAsia="Calibri" w:hAnsi="Tahoma" w:cs="Tahoma"/>
          <w:lang w:val="sr-Latn-RS"/>
        </w:rPr>
        <w:t xml:space="preserve"> </w:t>
      </w:r>
      <w:r>
        <w:rPr>
          <w:rFonts w:ascii="Tahoma" w:eastAsia="Calibri" w:hAnsi="Tahoma" w:cs="Tahoma"/>
          <w:lang w:val="sr-Latn-RS"/>
        </w:rPr>
        <w:t>повреду</w:t>
      </w:r>
      <w:r w:rsidR="007903AA" w:rsidRPr="007D038E">
        <w:rPr>
          <w:rFonts w:ascii="Tahoma" w:eastAsia="Calibri" w:hAnsi="Tahoma" w:cs="Tahoma"/>
          <w:lang w:val="sr-Latn-RS"/>
        </w:rPr>
        <w:t xml:space="preserve"> </w:t>
      </w:r>
      <w:r>
        <w:rPr>
          <w:rFonts w:ascii="Tahoma" w:eastAsia="Calibri" w:hAnsi="Tahoma" w:cs="Tahoma"/>
          <w:lang w:val="sr-Latn-RS"/>
        </w:rPr>
        <w:t>права</w:t>
      </w:r>
      <w:r w:rsidR="007903AA">
        <w:rPr>
          <w:rFonts w:ascii="Tahoma" w:eastAsia="Calibri" w:hAnsi="Tahoma" w:cs="Tahoma"/>
          <w:lang w:val="sr-Latn-RS"/>
        </w:rPr>
        <w:t xml:space="preserve"> </w:t>
      </w:r>
      <w:r>
        <w:rPr>
          <w:rFonts w:ascii="Tahoma" w:eastAsia="Calibri" w:hAnsi="Tahoma" w:cs="Tahoma"/>
          <w:lang w:val="sr-Latn-RS"/>
        </w:rPr>
        <w:t>њене</w:t>
      </w:r>
      <w:r w:rsidR="007903AA" w:rsidRPr="007D038E">
        <w:rPr>
          <w:rFonts w:ascii="Tahoma" w:eastAsia="Calibri" w:hAnsi="Tahoma" w:cs="Tahoma"/>
          <w:lang w:val="sr-Latn-RS"/>
        </w:rPr>
        <w:t xml:space="preserve"> </w:t>
      </w:r>
      <w:r>
        <w:rPr>
          <w:rFonts w:ascii="Tahoma" w:eastAsia="Calibri" w:hAnsi="Tahoma" w:cs="Tahoma"/>
          <w:lang w:val="sr-Latn-RS"/>
        </w:rPr>
        <w:t>дјеце</w:t>
      </w:r>
      <w:r w:rsidR="007903AA" w:rsidRPr="007D038E">
        <w:rPr>
          <w:rFonts w:ascii="Tahoma" w:eastAsia="Calibri" w:hAnsi="Tahoma" w:cs="Tahoma"/>
          <w:lang w:val="sr-Latn-RS"/>
        </w:rPr>
        <w:t xml:space="preserve"> </w:t>
      </w:r>
      <w:r>
        <w:rPr>
          <w:rFonts w:ascii="Tahoma" w:eastAsia="Calibri" w:hAnsi="Tahoma" w:cs="Tahoma"/>
          <w:lang w:val="sr-Latn-RS"/>
        </w:rPr>
        <w:t>на</w:t>
      </w:r>
      <w:r w:rsidR="007903AA" w:rsidRPr="007D038E">
        <w:rPr>
          <w:rFonts w:ascii="Tahoma" w:eastAsia="Calibri" w:hAnsi="Tahoma" w:cs="Tahoma"/>
          <w:lang w:val="sr-Latn-RS"/>
        </w:rPr>
        <w:t xml:space="preserve"> </w:t>
      </w:r>
      <w:r>
        <w:rPr>
          <w:rFonts w:ascii="Tahoma" w:eastAsia="Calibri" w:hAnsi="Tahoma" w:cs="Tahoma"/>
          <w:lang w:val="sr-Latn-RS"/>
        </w:rPr>
        <w:t>материјална</w:t>
      </w:r>
      <w:r w:rsidR="007903AA" w:rsidRPr="007D038E">
        <w:rPr>
          <w:rFonts w:ascii="Tahoma" w:eastAsia="Calibri" w:hAnsi="Tahoma" w:cs="Tahoma"/>
          <w:lang w:val="sr-Latn-RS"/>
        </w:rPr>
        <w:t xml:space="preserve"> </w:t>
      </w:r>
      <w:r>
        <w:rPr>
          <w:rFonts w:ascii="Tahoma" w:eastAsia="Calibri" w:hAnsi="Tahoma" w:cs="Tahoma"/>
          <w:lang w:val="sr-Latn-RS"/>
        </w:rPr>
        <w:t>давања</w:t>
      </w:r>
      <w:r w:rsidR="007903AA" w:rsidRPr="007D038E">
        <w:rPr>
          <w:rFonts w:ascii="Tahoma" w:eastAsia="Calibri" w:hAnsi="Tahoma" w:cs="Tahoma"/>
          <w:lang w:val="sr-Latn-RS"/>
        </w:rPr>
        <w:t xml:space="preserve"> </w:t>
      </w:r>
      <w:r>
        <w:rPr>
          <w:rFonts w:ascii="Tahoma" w:eastAsia="Calibri" w:hAnsi="Tahoma" w:cs="Tahoma"/>
          <w:lang w:val="sr-Latn-RS"/>
        </w:rPr>
        <w:t>од</w:t>
      </w:r>
      <w:r w:rsidR="007903AA" w:rsidRPr="007D038E">
        <w:rPr>
          <w:rFonts w:ascii="Tahoma" w:eastAsia="Calibri" w:hAnsi="Tahoma" w:cs="Tahoma"/>
          <w:lang w:val="sr-Latn-RS"/>
        </w:rPr>
        <w:t xml:space="preserve"> </w:t>
      </w:r>
      <w:r>
        <w:rPr>
          <w:rFonts w:ascii="Tahoma" w:eastAsia="Calibri" w:hAnsi="Tahoma" w:cs="Tahoma"/>
          <w:lang w:val="sr-Latn-RS"/>
        </w:rPr>
        <w:t>стране</w:t>
      </w:r>
      <w:r w:rsidR="007903AA" w:rsidRPr="007D038E">
        <w:rPr>
          <w:rFonts w:ascii="Tahoma" w:eastAsia="Calibri" w:hAnsi="Tahoma" w:cs="Tahoma"/>
          <w:lang w:val="sr-Latn-RS"/>
        </w:rPr>
        <w:t xml:space="preserve"> </w:t>
      </w:r>
      <w:r>
        <w:rPr>
          <w:rFonts w:ascii="Tahoma" w:eastAsia="Calibri" w:hAnsi="Tahoma" w:cs="Tahoma"/>
          <w:lang w:val="sr-Latn-RS"/>
        </w:rPr>
        <w:t>Градске</w:t>
      </w:r>
      <w:r w:rsidR="007903AA" w:rsidRPr="007D038E">
        <w:rPr>
          <w:rFonts w:ascii="Tahoma" w:eastAsia="Calibri" w:hAnsi="Tahoma" w:cs="Tahoma"/>
          <w:lang w:val="sr-Latn-RS"/>
        </w:rPr>
        <w:t xml:space="preserve"> </w:t>
      </w:r>
      <w:r>
        <w:rPr>
          <w:rFonts w:ascii="Tahoma" w:eastAsia="Calibri" w:hAnsi="Tahoma" w:cs="Tahoma"/>
          <w:lang w:val="sr-Latn-RS"/>
        </w:rPr>
        <w:t>управе</w:t>
      </w:r>
      <w:r w:rsidR="007903AA" w:rsidRPr="007D038E">
        <w:rPr>
          <w:rFonts w:ascii="Tahoma" w:eastAsia="Calibri" w:hAnsi="Tahoma" w:cs="Tahoma"/>
          <w:lang w:val="sr-Latn-RS"/>
        </w:rPr>
        <w:t xml:space="preserve"> </w:t>
      </w:r>
      <w:r>
        <w:rPr>
          <w:rFonts w:ascii="Tahoma" w:eastAsia="Calibri" w:hAnsi="Tahoma" w:cs="Tahoma"/>
          <w:lang w:val="sr-Latn-RS"/>
        </w:rPr>
        <w:t>Града</w:t>
      </w:r>
      <w:r w:rsidR="007903AA">
        <w:rPr>
          <w:rFonts w:ascii="Tahoma" w:eastAsia="Calibri" w:hAnsi="Tahoma" w:cs="Tahoma"/>
          <w:lang w:val="sr-Latn-RS"/>
        </w:rPr>
        <w:t xml:space="preserve"> </w:t>
      </w:r>
      <w:r>
        <w:rPr>
          <w:rFonts w:ascii="Tahoma" w:eastAsia="Calibri" w:hAnsi="Tahoma" w:cs="Tahoma"/>
          <w:lang w:val="sr-Latn-RS"/>
        </w:rPr>
        <w:t>Бије</w:t>
      </w:r>
      <w:r w:rsidR="006713E4">
        <w:rPr>
          <w:rFonts w:ascii="Tahoma" w:eastAsia="Calibri" w:hAnsi="Tahoma" w:cs="Tahoma"/>
          <w:lang w:val="sr-Latn-RS"/>
        </w:rPr>
        <w:t>љ</w:t>
      </w:r>
      <w:r>
        <w:rPr>
          <w:rFonts w:ascii="Tahoma" w:eastAsia="Calibri" w:hAnsi="Tahoma" w:cs="Tahoma"/>
          <w:lang w:val="sr-Latn-RS"/>
        </w:rPr>
        <w:t>ина</w:t>
      </w:r>
      <w:r w:rsidR="007903AA" w:rsidRPr="007D038E">
        <w:rPr>
          <w:rFonts w:ascii="Tahoma" w:eastAsia="Calibri" w:hAnsi="Tahoma" w:cs="Tahoma"/>
          <w:lang w:val="sr-Latn-RS"/>
        </w:rPr>
        <w:t>.</w:t>
      </w:r>
    </w:p>
    <w:p w14:paraId="3C3BFDF2" w14:textId="7489F771" w:rsidR="007903AA" w:rsidRPr="007903AA" w:rsidRDefault="00656ED2" w:rsidP="007903AA">
      <w:pPr>
        <w:tabs>
          <w:tab w:val="left" w:pos="7110"/>
        </w:tabs>
        <w:spacing w:before="40" w:after="80" w:line="240" w:lineRule="auto"/>
        <w:contextualSpacing/>
        <w:jc w:val="both"/>
        <w:rPr>
          <w:rFonts w:ascii="Tahoma" w:eastAsia="Calibri" w:hAnsi="Tahoma" w:cs="Tahoma"/>
          <w:i/>
          <w:iCs/>
          <w:lang w:val="sr-Latn-RS"/>
        </w:rPr>
      </w:pPr>
      <w:r>
        <w:rPr>
          <w:rFonts w:ascii="Tahoma" w:eastAsia="Calibri" w:hAnsi="Tahoma" w:cs="Tahoma"/>
          <w:i/>
          <w:iCs/>
          <w:lang w:val="sr-Latn-RS"/>
        </w:rPr>
        <w:t>Пријавом</w:t>
      </w:r>
      <w:r w:rsidR="0020089C">
        <w:rPr>
          <w:rFonts w:ascii="Tahoma" w:eastAsia="Calibri" w:hAnsi="Tahoma" w:cs="Tahoma"/>
          <w:i/>
          <w:iCs/>
          <w:lang w:val="sr-Latn-RS"/>
        </w:rPr>
        <w:t xml:space="preserve"> - </w:t>
      </w:r>
      <w:r>
        <w:rPr>
          <w:rFonts w:ascii="Tahoma" w:eastAsia="Calibri" w:hAnsi="Tahoma" w:cs="Tahoma"/>
          <w:i/>
          <w:iCs/>
          <w:lang w:val="sr-Latn-RS"/>
        </w:rPr>
        <w:t>жалбом</w:t>
      </w:r>
      <w:r w:rsidR="007903AA" w:rsidRPr="007903AA">
        <w:rPr>
          <w:rFonts w:ascii="Tahoma" w:eastAsia="Calibri" w:hAnsi="Tahoma" w:cs="Tahoma"/>
          <w:i/>
          <w:iCs/>
          <w:lang w:val="sr-Latn-RS"/>
        </w:rPr>
        <w:t xml:space="preserve"> </w:t>
      </w:r>
      <w:r>
        <w:rPr>
          <w:rFonts w:ascii="Tahoma" w:eastAsia="Calibri" w:hAnsi="Tahoma" w:cs="Tahoma"/>
          <w:i/>
          <w:iCs/>
          <w:lang w:val="sr-Latn-RS"/>
        </w:rPr>
        <w:t>мајка</w:t>
      </w:r>
      <w:r w:rsidR="007903AA" w:rsidRPr="007903AA">
        <w:rPr>
          <w:rFonts w:ascii="Tahoma" w:eastAsia="Calibri" w:hAnsi="Tahoma" w:cs="Tahoma"/>
          <w:i/>
          <w:iCs/>
          <w:lang w:val="sr-Latn-RS"/>
        </w:rPr>
        <w:t xml:space="preserve"> </w:t>
      </w:r>
      <w:r>
        <w:rPr>
          <w:rFonts w:ascii="Tahoma" w:eastAsia="Calibri" w:hAnsi="Tahoma" w:cs="Tahoma"/>
          <w:i/>
          <w:iCs/>
          <w:lang w:val="sr-Latn-RS"/>
        </w:rPr>
        <w:t>наводи</w:t>
      </w:r>
      <w:r w:rsidR="007903AA" w:rsidRPr="007903AA">
        <w:rPr>
          <w:rFonts w:ascii="Tahoma" w:eastAsia="Calibri" w:hAnsi="Tahoma" w:cs="Tahoma"/>
          <w:i/>
          <w:iCs/>
          <w:lang w:val="sr-Latn-RS"/>
        </w:rPr>
        <w:t xml:space="preserve"> </w:t>
      </w:r>
      <w:r>
        <w:rPr>
          <w:rFonts w:ascii="Tahoma" w:eastAsia="Calibri" w:hAnsi="Tahoma" w:cs="Tahoma"/>
          <w:i/>
          <w:iCs/>
          <w:lang w:val="sr-Latn-RS"/>
        </w:rPr>
        <w:t>да</w:t>
      </w:r>
      <w:r w:rsidR="007903AA" w:rsidRPr="007903AA">
        <w:rPr>
          <w:rFonts w:ascii="Tahoma" w:eastAsia="Calibri" w:hAnsi="Tahoma" w:cs="Tahoma"/>
          <w:i/>
          <w:iCs/>
          <w:lang w:val="sr-Latn-RS"/>
        </w:rPr>
        <w:t xml:space="preserve"> </w:t>
      </w:r>
      <w:r>
        <w:rPr>
          <w:rFonts w:ascii="Tahoma" w:eastAsia="Calibri" w:hAnsi="Tahoma" w:cs="Tahoma"/>
          <w:i/>
          <w:iCs/>
          <w:lang w:val="sr-Latn-RS"/>
        </w:rPr>
        <w:t>је</w:t>
      </w:r>
      <w:r w:rsidR="007903AA" w:rsidRPr="007903AA">
        <w:rPr>
          <w:rFonts w:ascii="Tahoma" w:eastAsia="Calibri" w:hAnsi="Tahoma" w:cs="Tahoma"/>
          <w:i/>
          <w:iCs/>
          <w:lang w:val="sr-Latn-RS"/>
        </w:rPr>
        <w:t xml:space="preserve"> </w:t>
      </w:r>
      <w:r>
        <w:rPr>
          <w:rFonts w:ascii="Tahoma" w:eastAsia="Calibri" w:hAnsi="Tahoma" w:cs="Tahoma"/>
          <w:i/>
          <w:iCs/>
          <w:lang w:val="sr-Latn-RS"/>
        </w:rPr>
        <w:t>након</w:t>
      </w:r>
      <w:r w:rsidR="007903AA" w:rsidRPr="007903AA">
        <w:rPr>
          <w:rFonts w:ascii="Tahoma" w:eastAsia="Calibri" w:hAnsi="Tahoma" w:cs="Tahoma"/>
          <w:i/>
          <w:iCs/>
          <w:lang w:val="sr-Latn-RS"/>
        </w:rPr>
        <w:t xml:space="preserve"> </w:t>
      </w:r>
      <w:r>
        <w:rPr>
          <w:rFonts w:ascii="Tahoma" w:eastAsia="Calibri" w:hAnsi="Tahoma" w:cs="Tahoma"/>
          <w:i/>
          <w:iCs/>
          <w:lang w:val="sr-Latn-RS"/>
        </w:rPr>
        <w:t>смрти</w:t>
      </w:r>
      <w:r w:rsidR="007903AA" w:rsidRPr="007903AA">
        <w:rPr>
          <w:rFonts w:ascii="Tahoma" w:eastAsia="Calibri" w:hAnsi="Tahoma" w:cs="Tahoma"/>
          <w:i/>
          <w:iCs/>
          <w:lang w:val="sr-Latn-RS"/>
        </w:rPr>
        <w:t xml:space="preserve"> </w:t>
      </w:r>
      <w:r>
        <w:rPr>
          <w:rFonts w:ascii="Tahoma" w:eastAsia="Calibri" w:hAnsi="Tahoma" w:cs="Tahoma"/>
          <w:i/>
          <w:iCs/>
          <w:lang w:val="sr-Latn-RS"/>
        </w:rPr>
        <w:t>мужа</w:t>
      </w:r>
      <w:r w:rsidR="007903AA" w:rsidRPr="007903AA">
        <w:rPr>
          <w:rFonts w:ascii="Tahoma" w:eastAsia="Calibri" w:hAnsi="Tahoma" w:cs="Tahoma"/>
          <w:i/>
          <w:iCs/>
          <w:lang w:val="sr-Latn-RS"/>
        </w:rPr>
        <w:t xml:space="preserve"> </w:t>
      </w:r>
      <w:r>
        <w:rPr>
          <w:rFonts w:ascii="Tahoma" w:eastAsia="Calibri" w:hAnsi="Tahoma" w:cs="Tahoma"/>
          <w:i/>
          <w:iCs/>
          <w:lang w:val="sr-Latn-RS"/>
        </w:rPr>
        <w:t>остала</w:t>
      </w:r>
      <w:r w:rsidR="007903AA" w:rsidRPr="007903AA">
        <w:rPr>
          <w:rFonts w:ascii="Tahoma" w:eastAsia="Calibri" w:hAnsi="Tahoma" w:cs="Tahoma"/>
          <w:i/>
          <w:iCs/>
          <w:lang w:val="sr-Latn-RS"/>
        </w:rPr>
        <w:t xml:space="preserve"> </w:t>
      </w:r>
      <w:r>
        <w:rPr>
          <w:rFonts w:ascii="Tahoma" w:eastAsia="Calibri" w:hAnsi="Tahoma" w:cs="Tahoma"/>
          <w:i/>
          <w:iCs/>
          <w:lang w:val="sr-Latn-RS"/>
        </w:rPr>
        <w:t>да</w:t>
      </w:r>
      <w:r w:rsidR="007903AA" w:rsidRPr="007903AA">
        <w:rPr>
          <w:rFonts w:ascii="Tahoma" w:eastAsia="Calibri" w:hAnsi="Tahoma" w:cs="Tahoma"/>
          <w:i/>
          <w:iCs/>
          <w:lang w:val="sr-Latn-RS"/>
        </w:rPr>
        <w:t xml:space="preserve"> </w:t>
      </w:r>
      <w:r>
        <w:rPr>
          <w:rFonts w:ascii="Tahoma" w:eastAsia="Calibri" w:hAnsi="Tahoma" w:cs="Tahoma"/>
          <w:i/>
          <w:iCs/>
          <w:lang w:val="sr-Latn-RS"/>
        </w:rPr>
        <w:t>живи</w:t>
      </w:r>
      <w:r w:rsidR="007903AA" w:rsidRPr="007903AA">
        <w:rPr>
          <w:rFonts w:ascii="Tahoma" w:eastAsia="Calibri" w:hAnsi="Tahoma" w:cs="Tahoma"/>
          <w:i/>
          <w:iCs/>
          <w:lang w:val="sr-Latn-RS"/>
        </w:rPr>
        <w:t xml:space="preserve"> </w:t>
      </w:r>
      <w:r>
        <w:rPr>
          <w:rFonts w:ascii="Tahoma" w:eastAsia="Calibri" w:hAnsi="Tahoma" w:cs="Tahoma"/>
          <w:i/>
          <w:iCs/>
          <w:lang w:val="sr-Latn-RS"/>
        </w:rPr>
        <w:t>као</w:t>
      </w:r>
      <w:r w:rsidR="007903AA" w:rsidRPr="007903AA">
        <w:rPr>
          <w:rFonts w:ascii="Tahoma" w:eastAsia="Calibri" w:hAnsi="Tahoma" w:cs="Tahoma"/>
          <w:i/>
          <w:iCs/>
          <w:lang w:val="sr-Latn-RS"/>
        </w:rPr>
        <w:t xml:space="preserve"> </w:t>
      </w:r>
      <w:r>
        <w:rPr>
          <w:rFonts w:ascii="Tahoma" w:eastAsia="Calibri" w:hAnsi="Tahoma" w:cs="Tahoma"/>
          <w:i/>
          <w:iCs/>
          <w:lang w:val="sr-Latn-RS"/>
        </w:rPr>
        <w:t>подстанар</w:t>
      </w:r>
      <w:r w:rsidR="007903AA" w:rsidRPr="007903AA">
        <w:rPr>
          <w:rFonts w:ascii="Tahoma" w:eastAsia="Calibri" w:hAnsi="Tahoma" w:cs="Tahoma"/>
          <w:i/>
          <w:iCs/>
          <w:lang w:val="sr-Latn-RS"/>
        </w:rPr>
        <w:t xml:space="preserve"> </w:t>
      </w:r>
      <w:r>
        <w:rPr>
          <w:rFonts w:ascii="Tahoma" w:eastAsia="Calibri" w:hAnsi="Tahoma" w:cs="Tahoma"/>
          <w:i/>
          <w:iCs/>
          <w:lang w:val="sr-Latn-RS"/>
        </w:rPr>
        <w:t>са</w:t>
      </w:r>
      <w:r w:rsidR="007903AA" w:rsidRPr="007903AA">
        <w:rPr>
          <w:rFonts w:ascii="Tahoma" w:eastAsia="Calibri" w:hAnsi="Tahoma" w:cs="Tahoma"/>
          <w:i/>
          <w:iCs/>
          <w:lang w:val="sr-Latn-RS"/>
        </w:rPr>
        <w:t xml:space="preserve"> </w:t>
      </w:r>
      <w:r>
        <w:rPr>
          <w:rFonts w:ascii="Tahoma" w:eastAsia="Calibri" w:hAnsi="Tahoma" w:cs="Tahoma"/>
          <w:i/>
          <w:iCs/>
          <w:lang w:val="sr-Latn-RS"/>
        </w:rPr>
        <w:t>четоворо</w:t>
      </w:r>
      <w:r w:rsidR="007903AA" w:rsidRPr="007903AA">
        <w:rPr>
          <w:rFonts w:ascii="Tahoma" w:eastAsia="Calibri" w:hAnsi="Tahoma" w:cs="Tahoma"/>
          <w:i/>
          <w:iCs/>
          <w:lang w:val="sr-Latn-RS"/>
        </w:rPr>
        <w:t xml:space="preserve"> </w:t>
      </w:r>
      <w:r>
        <w:rPr>
          <w:rFonts w:ascii="Tahoma" w:eastAsia="Calibri" w:hAnsi="Tahoma" w:cs="Tahoma"/>
          <w:i/>
          <w:iCs/>
          <w:lang w:val="sr-Latn-RS"/>
        </w:rPr>
        <w:t>малољетне</w:t>
      </w:r>
      <w:r w:rsidR="007903AA" w:rsidRPr="007903AA">
        <w:rPr>
          <w:rFonts w:ascii="Tahoma" w:eastAsia="Calibri" w:hAnsi="Tahoma" w:cs="Tahoma"/>
          <w:i/>
          <w:iCs/>
          <w:lang w:val="sr-Latn-RS"/>
        </w:rPr>
        <w:t xml:space="preserve"> </w:t>
      </w:r>
      <w:r>
        <w:rPr>
          <w:rFonts w:ascii="Tahoma" w:eastAsia="Calibri" w:hAnsi="Tahoma" w:cs="Tahoma"/>
          <w:i/>
          <w:iCs/>
          <w:lang w:val="sr-Latn-RS"/>
        </w:rPr>
        <w:t>дјеце</w:t>
      </w:r>
      <w:r w:rsidR="007903AA" w:rsidRPr="007903AA">
        <w:rPr>
          <w:rFonts w:ascii="Tahoma" w:eastAsia="Calibri" w:hAnsi="Tahoma" w:cs="Tahoma"/>
          <w:i/>
          <w:iCs/>
          <w:lang w:val="sr-Latn-RS"/>
        </w:rPr>
        <w:t xml:space="preserve">. </w:t>
      </w:r>
      <w:r>
        <w:rPr>
          <w:rFonts w:ascii="Tahoma" w:eastAsia="Calibri" w:hAnsi="Tahoma" w:cs="Tahoma"/>
          <w:i/>
          <w:iCs/>
          <w:lang w:val="sr-Latn-RS"/>
        </w:rPr>
        <w:t>Почетком</w:t>
      </w:r>
      <w:r w:rsidR="007903AA" w:rsidRPr="007903AA">
        <w:rPr>
          <w:rFonts w:ascii="Tahoma" w:eastAsia="Calibri" w:hAnsi="Tahoma" w:cs="Tahoma"/>
          <w:i/>
          <w:iCs/>
          <w:lang w:val="sr-Latn-RS"/>
        </w:rPr>
        <w:t xml:space="preserve"> 2024. </w:t>
      </w:r>
      <w:r>
        <w:rPr>
          <w:rFonts w:ascii="Tahoma" w:eastAsia="Calibri" w:hAnsi="Tahoma" w:cs="Tahoma"/>
          <w:i/>
          <w:iCs/>
          <w:lang w:val="sr-Latn-RS"/>
        </w:rPr>
        <w:t>године</w:t>
      </w:r>
      <w:r w:rsidR="007903AA" w:rsidRPr="007903AA">
        <w:rPr>
          <w:rFonts w:ascii="Tahoma" w:eastAsia="Calibri" w:hAnsi="Tahoma" w:cs="Tahoma"/>
          <w:i/>
          <w:iCs/>
          <w:lang w:val="sr-Latn-RS"/>
        </w:rPr>
        <w:t xml:space="preserve">, </w:t>
      </w:r>
      <w:r>
        <w:rPr>
          <w:rFonts w:ascii="Tahoma" w:eastAsia="Calibri" w:hAnsi="Tahoma" w:cs="Tahoma"/>
          <w:i/>
          <w:iCs/>
          <w:lang w:val="sr-Latn-RS"/>
        </w:rPr>
        <w:t>објекат</w:t>
      </w:r>
      <w:r w:rsidR="007903AA" w:rsidRPr="007903AA">
        <w:rPr>
          <w:rFonts w:ascii="Tahoma" w:eastAsia="Calibri" w:hAnsi="Tahoma" w:cs="Tahoma"/>
          <w:i/>
          <w:iCs/>
          <w:lang w:val="sr-Latn-RS"/>
        </w:rPr>
        <w:t xml:space="preserve"> </w:t>
      </w:r>
      <w:r>
        <w:rPr>
          <w:rFonts w:ascii="Tahoma" w:eastAsia="Calibri" w:hAnsi="Tahoma" w:cs="Tahoma"/>
          <w:i/>
          <w:iCs/>
          <w:lang w:val="sr-Latn-RS"/>
        </w:rPr>
        <w:t>у</w:t>
      </w:r>
      <w:r w:rsidR="007903AA" w:rsidRPr="007903AA">
        <w:rPr>
          <w:rFonts w:ascii="Tahoma" w:eastAsia="Calibri" w:hAnsi="Tahoma" w:cs="Tahoma"/>
          <w:i/>
          <w:iCs/>
          <w:lang w:val="sr-Latn-RS"/>
        </w:rPr>
        <w:t xml:space="preserve"> </w:t>
      </w:r>
      <w:r>
        <w:rPr>
          <w:rFonts w:ascii="Tahoma" w:eastAsia="Calibri" w:hAnsi="Tahoma" w:cs="Tahoma"/>
          <w:i/>
          <w:iCs/>
          <w:lang w:val="sr-Latn-RS"/>
        </w:rPr>
        <w:t>којем</w:t>
      </w:r>
      <w:r w:rsidR="007903AA" w:rsidRPr="007903AA">
        <w:rPr>
          <w:rFonts w:ascii="Tahoma" w:eastAsia="Calibri" w:hAnsi="Tahoma" w:cs="Tahoma"/>
          <w:i/>
          <w:iCs/>
          <w:lang w:val="sr-Latn-RS"/>
        </w:rPr>
        <w:t xml:space="preserve"> </w:t>
      </w:r>
      <w:r>
        <w:rPr>
          <w:rFonts w:ascii="Tahoma" w:eastAsia="Calibri" w:hAnsi="Tahoma" w:cs="Tahoma"/>
          <w:i/>
          <w:iCs/>
          <w:lang w:val="sr-Latn-RS"/>
        </w:rPr>
        <w:t>је</w:t>
      </w:r>
      <w:r w:rsidR="007903AA" w:rsidRPr="007903AA">
        <w:rPr>
          <w:rFonts w:ascii="Tahoma" w:eastAsia="Calibri" w:hAnsi="Tahoma" w:cs="Tahoma"/>
          <w:i/>
          <w:iCs/>
          <w:lang w:val="sr-Latn-RS"/>
        </w:rPr>
        <w:t xml:space="preserve"> </w:t>
      </w:r>
      <w:r>
        <w:rPr>
          <w:rFonts w:ascii="Tahoma" w:eastAsia="Calibri" w:hAnsi="Tahoma" w:cs="Tahoma"/>
          <w:i/>
          <w:iCs/>
          <w:lang w:val="sr-Latn-RS"/>
        </w:rPr>
        <w:t>породица</w:t>
      </w:r>
      <w:r w:rsidR="007903AA" w:rsidRPr="007903AA">
        <w:rPr>
          <w:rFonts w:ascii="Tahoma" w:eastAsia="Calibri" w:hAnsi="Tahoma" w:cs="Tahoma"/>
          <w:i/>
          <w:iCs/>
          <w:lang w:val="sr-Latn-RS"/>
        </w:rPr>
        <w:t xml:space="preserve"> </w:t>
      </w:r>
      <w:r>
        <w:rPr>
          <w:rFonts w:ascii="Tahoma" w:eastAsia="Calibri" w:hAnsi="Tahoma" w:cs="Tahoma"/>
          <w:i/>
          <w:iCs/>
          <w:lang w:val="sr-Latn-RS"/>
        </w:rPr>
        <w:t>становала</w:t>
      </w:r>
      <w:r w:rsidR="007903AA" w:rsidRPr="007903AA">
        <w:rPr>
          <w:rFonts w:ascii="Tahoma" w:eastAsia="Calibri" w:hAnsi="Tahoma" w:cs="Tahoma"/>
          <w:i/>
          <w:iCs/>
          <w:lang w:val="sr-Latn-RS"/>
        </w:rPr>
        <w:t xml:space="preserve"> </w:t>
      </w:r>
      <w:r>
        <w:rPr>
          <w:rFonts w:ascii="Tahoma" w:eastAsia="Calibri" w:hAnsi="Tahoma" w:cs="Tahoma"/>
          <w:i/>
          <w:iCs/>
          <w:lang w:val="sr-Latn-RS"/>
        </w:rPr>
        <w:t>је</w:t>
      </w:r>
      <w:r w:rsidR="007903AA" w:rsidRPr="007903AA">
        <w:rPr>
          <w:rFonts w:ascii="Tahoma" w:eastAsia="Calibri" w:hAnsi="Tahoma" w:cs="Tahoma"/>
          <w:i/>
          <w:iCs/>
          <w:lang w:val="sr-Latn-RS"/>
        </w:rPr>
        <w:t xml:space="preserve"> </w:t>
      </w:r>
      <w:r>
        <w:rPr>
          <w:rFonts w:ascii="Tahoma" w:eastAsia="Calibri" w:hAnsi="Tahoma" w:cs="Tahoma"/>
          <w:i/>
          <w:iCs/>
          <w:lang w:val="sr-Latn-RS"/>
        </w:rPr>
        <w:t>захватио</w:t>
      </w:r>
      <w:r w:rsidR="007903AA" w:rsidRPr="007903AA">
        <w:rPr>
          <w:rFonts w:ascii="Tahoma" w:eastAsia="Calibri" w:hAnsi="Tahoma" w:cs="Tahoma"/>
          <w:i/>
          <w:iCs/>
          <w:lang w:val="sr-Latn-RS"/>
        </w:rPr>
        <w:t xml:space="preserve"> </w:t>
      </w:r>
      <w:r>
        <w:rPr>
          <w:rFonts w:ascii="Tahoma" w:eastAsia="Calibri" w:hAnsi="Tahoma" w:cs="Tahoma"/>
          <w:i/>
          <w:iCs/>
          <w:lang w:val="sr-Latn-RS"/>
        </w:rPr>
        <w:t>пожар</w:t>
      </w:r>
      <w:r w:rsidR="007903AA" w:rsidRPr="007903AA">
        <w:rPr>
          <w:rFonts w:ascii="Tahoma" w:eastAsia="Calibri" w:hAnsi="Tahoma" w:cs="Tahoma"/>
          <w:i/>
          <w:iCs/>
          <w:lang w:val="sr-Latn-RS"/>
        </w:rPr>
        <w:t xml:space="preserve">, </w:t>
      </w:r>
      <w:r>
        <w:rPr>
          <w:rFonts w:ascii="Tahoma" w:eastAsia="Calibri" w:hAnsi="Tahoma" w:cs="Tahoma"/>
          <w:i/>
          <w:iCs/>
          <w:lang w:val="sr-Latn-RS"/>
        </w:rPr>
        <w:t>при</w:t>
      </w:r>
      <w:r w:rsidR="007903AA" w:rsidRPr="007903AA">
        <w:rPr>
          <w:rFonts w:ascii="Tahoma" w:eastAsia="Calibri" w:hAnsi="Tahoma" w:cs="Tahoma"/>
          <w:i/>
          <w:iCs/>
          <w:lang w:val="sr-Latn-RS"/>
        </w:rPr>
        <w:t xml:space="preserve"> </w:t>
      </w:r>
      <w:r>
        <w:rPr>
          <w:rFonts w:ascii="Tahoma" w:eastAsia="Calibri" w:hAnsi="Tahoma" w:cs="Tahoma"/>
          <w:i/>
          <w:iCs/>
          <w:lang w:val="sr-Latn-RS"/>
        </w:rPr>
        <w:t>чему</w:t>
      </w:r>
      <w:r w:rsidR="007903AA" w:rsidRPr="007903AA">
        <w:rPr>
          <w:rFonts w:ascii="Tahoma" w:eastAsia="Calibri" w:hAnsi="Tahoma" w:cs="Tahoma"/>
          <w:i/>
          <w:iCs/>
          <w:lang w:val="sr-Latn-RS"/>
        </w:rPr>
        <w:t xml:space="preserve"> </w:t>
      </w:r>
      <w:r>
        <w:rPr>
          <w:rFonts w:ascii="Tahoma" w:eastAsia="Calibri" w:hAnsi="Tahoma" w:cs="Tahoma"/>
          <w:i/>
          <w:iCs/>
          <w:lang w:val="sr-Latn-RS"/>
        </w:rPr>
        <w:t>је</w:t>
      </w:r>
      <w:r w:rsidR="007903AA" w:rsidRPr="007903AA">
        <w:rPr>
          <w:rFonts w:ascii="Tahoma" w:eastAsia="Calibri" w:hAnsi="Tahoma" w:cs="Tahoma"/>
          <w:i/>
          <w:iCs/>
          <w:lang w:val="sr-Latn-RS"/>
        </w:rPr>
        <w:t xml:space="preserve"> </w:t>
      </w:r>
      <w:r>
        <w:rPr>
          <w:rFonts w:ascii="Tahoma" w:eastAsia="Calibri" w:hAnsi="Tahoma" w:cs="Tahoma"/>
          <w:i/>
          <w:iCs/>
          <w:lang w:val="sr-Latn-RS"/>
        </w:rPr>
        <w:t>породица</w:t>
      </w:r>
      <w:r w:rsidR="007903AA" w:rsidRPr="007903AA">
        <w:rPr>
          <w:rFonts w:ascii="Tahoma" w:eastAsia="Calibri" w:hAnsi="Tahoma" w:cs="Tahoma"/>
          <w:i/>
          <w:iCs/>
          <w:lang w:val="sr-Latn-RS"/>
        </w:rPr>
        <w:t xml:space="preserve"> </w:t>
      </w:r>
      <w:r>
        <w:rPr>
          <w:rFonts w:ascii="Tahoma" w:eastAsia="Calibri" w:hAnsi="Tahoma" w:cs="Tahoma"/>
          <w:i/>
          <w:iCs/>
          <w:lang w:val="sr-Latn-RS"/>
        </w:rPr>
        <w:t>остала</w:t>
      </w:r>
      <w:r w:rsidR="007903AA" w:rsidRPr="007903AA">
        <w:rPr>
          <w:rFonts w:ascii="Tahoma" w:eastAsia="Calibri" w:hAnsi="Tahoma" w:cs="Tahoma"/>
          <w:i/>
          <w:iCs/>
          <w:lang w:val="sr-Latn-RS"/>
        </w:rPr>
        <w:t xml:space="preserve"> </w:t>
      </w:r>
      <w:r>
        <w:rPr>
          <w:rFonts w:ascii="Tahoma" w:eastAsia="Calibri" w:hAnsi="Tahoma" w:cs="Tahoma"/>
          <w:i/>
          <w:iCs/>
          <w:lang w:val="sr-Latn-RS"/>
        </w:rPr>
        <w:t>без</w:t>
      </w:r>
      <w:r w:rsidR="007903AA" w:rsidRPr="007903AA">
        <w:rPr>
          <w:rFonts w:ascii="Tahoma" w:eastAsia="Calibri" w:hAnsi="Tahoma" w:cs="Tahoma"/>
          <w:i/>
          <w:iCs/>
          <w:lang w:val="sr-Latn-RS"/>
        </w:rPr>
        <w:t xml:space="preserve"> </w:t>
      </w:r>
      <w:r>
        <w:rPr>
          <w:rFonts w:ascii="Tahoma" w:eastAsia="Calibri" w:hAnsi="Tahoma" w:cs="Tahoma"/>
          <w:i/>
          <w:iCs/>
          <w:lang w:val="sr-Latn-RS"/>
        </w:rPr>
        <w:t>намјештаја</w:t>
      </w:r>
      <w:r w:rsidR="007903AA" w:rsidRPr="007903AA">
        <w:rPr>
          <w:rFonts w:ascii="Tahoma" w:eastAsia="Calibri" w:hAnsi="Tahoma" w:cs="Tahoma"/>
          <w:i/>
          <w:iCs/>
          <w:lang w:val="sr-Latn-RS"/>
        </w:rPr>
        <w:t xml:space="preserve">, </w:t>
      </w:r>
      <w:r>
        <w:rPr>
          <w:rFonts w:ascii="Tahoma" w:eastAsia="Calibri" w:hAnsi="Tahoma" w:cs="Tahoma"/>
          <w:i/>
          <w:iCs/>
          <w:lang w:val="sr-Latn-RS"/>
        </w:rPr>
        <w:t>одјеће</w:t>
      </w:r>
      <w:r w:rsidR="007903AA" w:rsidRPr="007903AA">
        <w:rPr>
          <w:rFonts w:ascii="Tahoma" w:eastAsia="Calibri" w:hAnsi="Tahoma" w:cs="Tahoma"/>
          <w:i/>
          <w:iCs/>
          <w:lang w:val="sr-Latn-RS"/>
        </w:rPr>
        <w:t xml:space="preserve"> </w:t>
      </w:r>
      <w:r>
        <w:rPr>
          <w:rFonts w:ascii="Tahoma" w:eastAsia="Calibri" w:hAnsi="Tahoma" w:cs="Tahoma"/>
          <w:i/>
          <w:iCs/>
          <w:lang w:val="sr-Latn-RS"/>
        </w:rPr>
        <w:t>и</w:t>
      </w:r>
      <w:r w:rsidR="007903AA" w:rsidRPr="007903AA">
        <w:rPr>
          <w:rFonts w:ascii="Tahoma" w:eastAsia="Calibri" w:hAnsi="Tahoma" w:cs="Tahoma"/>
          <w:i/>
          <w:iCs/>
          <w:lang w:val="sr-Latn-RS"/>
        </w:rPr>
        <w:t xml:space="preserve"> </w:t>
      </w:r>
      <w:r>
        <w:rPr>
          <w:rFonts w:ascii="Tahoma" w:eastAsia="Calibri" w:hAnsi="Tahoma" w:cs="Tahoma"/>
          <w:i/>
          <w:iCs/>
          <w:lang w:val="sr-Latn-RS"/>
        </w:rPr>
        <w:t>других</w:t>
      </w:r>
      <w:r w:rsidR="007903AA" w:rsidRPr="007903AA">
        <w:rPr>
          <w:rFonts w:ascii="Tahoma" w:eastAsia="Calibri" w:hAnsi="Tahoma" w:cs="Tahoma"/>
          <w:i/>
          <w:iCs/>
          <w:lang w:val="sr-Latn-RS"/>
        </w:rPr>
        <w:t xml:space="preserve"> </w:t>
      </w:r>
      <w:r>
        <w:rPr>
          <w:rFonts w:ascii="Tahoma" w:eastAsia="Calibri" w:hAnsi="Tahoma" w:cs="Tahoma"/>
          <w:i/>
          <w:iCs/>
          <w:lang w:val="sr-Latn-RS"/>
        </w:rPr>
        <w:t>материјалних</w:t>
      </w:r>
      <w:r w:rsidR="007903AA" w:rsidRPr="007903AA">
        <w:rPr>
          <w:rFonts w:ascii="Tahoma" w:eastAsia="Calibri" w:hAnsi="Tahoma" w:cs="Tahoma"/>
          <w:i/>
          <w:iCs/>
          <w:lang w:val="sr-Latn-RS"/>
        </w:rPr>
        <w:t xml:space="preserve"> </w:t>
      </w:r>
      <w:r>
        <w:rPr>
          <w:rFonts w:ascii="Tahoma" w:eastAsia="Calibri" w:hAnsi="Tahoma" w:cs="Tahoma"/>
          <w:i/>
          <w:iCs/>
          <w:lang w:val="sr-Latn-RS"/>
        </w:rPr>
        <w:t>и</w:t>
      </w:r>
      <w:r w:rsidR="007903AA" w:rsidRPr="007903AA">
        <w:rPr>
          <w:rFonts w:ascii="Tahoma" w:eastAsia="Calibri" w:hAnsi="Tahoma" w:cs="Tahoma"/>
          <w:i/>
          <w:iCs/>
          <w:lang w:val="sr-Latn-RS"/>
        </w:rPr>
        <w:t xml:space="preserve"> </w:t>
      </w:r>
      <w:r>
        <w:rPr>
          <w:rFonts w:ascii="Tahoma" w:eastAsia="Calibri" w:hAnsi="Tahoma" w:cs="Tahoma"/>
          <w:i/>
          <w:iCs/>
          <w:lang w:val="sr-Latn-RS"/>
        </w:rPr>
        <w:t>личних</w:t>
      </w:r>
      <w:r w:rsidR="007903AA" w:rsidRPr="007903AA">
        <w:rPr>
          <w:rFonts w:ascii="Tahoma" w:eastAsia="Calibri" w:hAnsi="Tahoma" w:cs="Tahoma"/>
          <w:i/>
          <w:iCs/>
          <w:lang w:val="sr-Latn-RS"/>
        </w:rPr>
        <w:t xml:space="preserve"> </w:t>
      </w:r>
      <w:r>
        <w:rPr>
          <w:rFonts w:ascii="Tahoma" w:eastAsia="Calibri" w:hAnsi="Tahoma" w:cs="Tahoma"/>
          <w:i/>
          <w:iCs/>
          <w:lang w:val="sr-Latn-RS"/>
        </w:rPr>
        <w:t>добара</w:t>
      </w:r>
      <w:r w:rsidR="007903AA" w:rsidRPr="007903AA">
        <w:rPr>
          <w:rFonts w:ascii="Tahoma" w:eastAsia="Calibri" w:hAnsi="Tahoma" w:cs="Tahoma"/>
          <w:i/>
          <w:iCs/>
          <w:lang w:val="sr-Latn-RS"/>
        </w:rPr>
        <w:t>.</w:t>
      </w:r>
    </w:p>
    <w:p w14:paraId="6489F3B8" w14:textId="47E6ADB1" w:rsidR="007903AA" w:rsidRPr="007903AA" w:rsidRDefault="00656ED2" w:rsidP="007903AA">
      <w:pPr>
        <w:tabs>
          <w:tab w:val="left" w:pos="7110"/>
        </w:tabs>
        <w:spacing w:before="40" w:after="80" w:line="240" w:lineRule="auto"/>
        <w:contextualSpacing/>
        <w:jc w:val="both"/>
        <w:rPr>
          <w:rFonts w:ascii="Tahoma" w:eastAsia="Calibri" w:hAnsi="Tahoma" w:cs="Tahoma"/>
          <w:i/>
          <w:iCs/>
          <w:lang w:val="sr-Latn-RS"/>
        </w:rPr>
      </w:pPr>
      <w:r>
        <w:rPr>
          <w:rFonts w:ascii="Tahoma" w:eastAsia="Calibri" w:hAnsi="Tahoma" w:cs="Tahoma"/>
          <w:i/>
          <w:iCs/>
          <w:lang w:val="sr-Latn-RS"/>
        </w:rPr>
        <w:t>Мајка</w:t>
      </w:r>
      <w:r w:rsidR="007903AA" w:rsidRPr="007903AA">
        <w:rPr>
          <w:rFonts w:ascii="Tahoma" w:eastAsia="Calibri" w:hAnsi="Tahoma" w:cs="Tahoma"/>
          <w:i/>
          <w:iCs/>
          <w:lang w:val="sr-Latn-RS"/>
        </w:rPr>
        <w:t xml:space="preserve"> </w:t>
      </w:r>
      <w:r>
        <w:rPr>
          <w:rFonts w:ascii="Tahoma" w:eastAsia="Calibri" w:hAnsi="Tahoma" w:cs="Tahoma"/>
          <w:i/>
          <w:iCs/>
          <w:lang w:val="sr-Latn-RS"/>
        </w:rPr>
        <w:t>пријавом</w:t>
      </w:r>
      <w:r w:rsidR="007903AA" w:rsidRPr="007903AA">
        <w:rPr>
          <w:rFonts w:ascii="Tahoma" w:eastAsia="Calibri" w:hAnsi="Tahoma" w:cs="Tahoma"/>
          <w:i/>
          <w:iCs/>
          <w:lang w:val="sr-Latn-RS"/>
        </w:rPr>
        <w:t xml:space="preserve"> </w:t>
      </w:r>
      <w:r w:rsidR="0020089C">
        <w:rPr>
          <w:rFonts w:ascii="Tahoma" w:eastAsia="Calibri" w:hAnsi="Tahoma" w:cs="Tahoma"/>
          <w:i/>
          <w:iCs/>
          <w:lang w:val="sr-Latn-RS"/>
        </w:rPr>
        <w:t xml:space="preserve">– </w:t>
      </w:r>
      <w:r>
        <w:rPr>
          <w:rFonts w:ascii="Tahoma" w:eastAsia="Calibri" w:hAnsi="Tahoma" w:cs="Tahoma"/>
          <w:i/>
          <w:iCs/>
          <w:lang w:val="sr-Latn-RS"/>
        </w:rPr>
        <w:t>жалбом</w:t>
      </w:r>
      <w:r w:rsidR="0020089C">
        <w:rPr>
          <w:rFonts w:ascii="Tahoma" w:eastAsia="Calibri" w:hAnsi="Tahoma" w:cs="Tahoma"/>
          <w:i/>
          <w:iCs/>
          <w:lang w:val="sr-Latn-RS"/>
        </w:rPr>
        <w:t xml:space="preserve"> </w:t>
      </w:r>
      <w:r>
        <w:rPr>
          <w:rFonts w:ascii="Tahoma" w:eastAsia="Calibri" w:hAnsi="Tahoma" w:cs="Tahoma"/>
          <w:i/>
          <w:iCs/>
          <w:lang w:val="sr-Latn-RS"/>
        </w:rPr>
        <w:t>истиче</w:t>
      </w:r>
      <w:r w:rsidR="007903AA" w:rsidRPr="007903AA">
        <w:rPr>
          <w:rFonts w:ascii="Tahoma" w:eastAsia="Calibri" w:hAnsi="Tahoma" w:cs="Tahoma"/>
          <w:i/>
          <w:iCs/>
          <w:lang w:val="sr-Latn-RS"/>
        </w:rPr>
        <w:t xml:space="preserve"> </w:t>
      </w:r>
      <w:r>
        <w:rPr>
          <w:rFonts w:ascii="Tahoma" w:eastAsia="Calibri" w:hAnsi="Tahoma" w:cs="Tahoma"/>
          <w:i/>
          <w:iCs/>
          <w:lang w:val="sr-Latn-RS"/>
        </w:rPr>
        <w:t>да</w:t>
      </w:r>
      <w:r w:rsidR="007903AA" w:rsidRPr="007903AA">
        <w:rPr>
          <w:rFonts w:ascii="Tahoma" w:eastAsia="Calibri" w:hAnsi="Tahoma" w:cs="Tahoma"/>
          <w:i/>
          <w:iCs/>
          <w:lang w:val="sr-Latn-RS"/>
        </w:rPr>
        <w:t xml:space="preserve"> </w:t>
      </w:r>
      <w:r>
        <w:rPr>
          <w:rFonts w:ascii="Tahoma" w:eastAsia="Calibri" w:hAnsi="Tahoma" w:cs="Tahoma"/>
          <w:i/>
          <w:iCs/>
          <w:lang w:val="sr-Latn-RS"/>
        </w:rPr>
        <w:t>је</w:t>
      </w:r>
      <w:r w:rsidR="007903AA" w:rsidRPr="007903AA">
        <w:rPr>
          <w:rFonts w:ascii="Tahoma" w:eastAsia="Calibri" w:hAnsi="Tahoma" w:cs="Tahoma"/>
          <w:i/>
          <w:iCs/>
          <w:lang w:val="sr-Latn-RS"/>
        </w:rPr>
        <w:t xml:space="preserve"> </w:t>
      </w:r>
      <w:r>
        <w:rPr>
          <w:rFonts w:ascii="Tahoma" w:eastAsia="Calibri" w:hAnsi="Tahoma" w:cs="Tahoma"/>
          <w:i/>
          <w:iCs/>
          <w:lang w:val="sr-Latn-RS"/>
        </w:rPr>
        <w:t>Градоначелник</w:t>
      </w:r>
      <w:r w:rsidR="007903AA" w:rsidRPr="007903AA">
        <w:rPr>
          <w:rFonts w:ascii="Tahoma" w:eastAsia="Calibri" w:hAnsi="Tahoma" w:cs="Tahoma"/>
          <w:i/>
          <w:iCs/>
          <w:lang w:val="sr-Latn-RS"/>
        </w:rPr>
        <w:t xml:space="preserve"> </w:t>
      </w:r>
      <w:r>
        <w:rPr>
          <w:rFonts w:ascii="Tahoma" w:eastAsia="Calibri" w:hAnsi="Tahoma" w:cs="Tahoma"/>
          <w:i/>
          <w:iCs/>
          <w:lang w:val="sr-Latn-RS"/>
        </w:rPr>
        <w:t>обећао</w:t>
      </w:r>
      <w:r w:rsidR="007903AA" w:rsidRPr="007903AA">
        <w:rPr>
          <w:rFonts w:ascii="Tahoma" w:eastAsia="Calibri" w:hAnsi="Tahoma" w:cs="Tahoma"/>
          <w:i/>
          <w:iCs/>
          <w:lang w:val="sr-Latn-RS"/>
        </w:rPr>
        <w:t xml:space="preserve"> </w:t>
      </w:r>
      <w:r>
        <w:rPr>
          <w:rFonts w:ascii="Tahoma" w:eastAsia="Calibri" w:hAnsi="Tahoma" w:cs="Tahoma"/>
          <w:i/>
          <w:iCs/>
          <w:lang w:val="sr-Latn-RS"/>
        </w:rPr>
        <w:t>да</w:t>
      </w:r>
      <w:r w:rsidR="007903AA" w:rsidRPr="007903AA">
        <w:rPr>
          <w:rFonts w:ascii="Tahoma" w:eastAsia="Calibri" w:hAnsi="Tahoma" w:cs="Tahoma"/>
          <w:i/>
          <w:iCs/>
          <w:lang w:val="sr-Latn-RS"/>
        </w:rPr>
        <w:t xml:space="preserve"> </w:t>
      </w:r>
      <w:r>
        <w:rPr>
          <w:rFonts w:ascii="Tahoma" w:eastAsia="Calibri" w:hAnsi="Tahoma" w:cs="Tahoma"/>
          <w:i/>
          <w:iCs/>
          <w:lang w:val="sr-Latn-RS"/>
        </w:rPr>
        <w:t>ће</w:t>
      </w:r>
      <w:r w:rsidR="007903AA" w:rsidRPr="007903AA">
        <w:rPr>
          <w:rFonts w:ascii="Tahoma" w:eastAsia="Calibri" w:hAnsi="Tahoma" w:cs="Tahoma"/>
          <w:i/>
          <w:iCs/>
          <w:lang w:val="sr-Latn-RS"/>
        </w:rPr>
        <w:t xml:space="preserve"> </w:t>
      </w:r>
      <w:r>
        <w:rPr>
          <w:rFonts w:ascii="Tahoma" w:eastAsia="Calibri" w:hAnsi="Tahoma" w:cs="Tahoma"/>
          <w:i/>
          <w:iCs/>
          <w:lang w:val="sr-Latn-RS"/>
        </w:rPr>
        <w:t>бити</w:t>
      </w:r>
      <w:r w:rsidR="007903AA" w:rsidRPr="007903AA">
        <w:rPr>
          <w:rFonts w:ascii="Tahoma" w:eastAsia="Calibri" w:hAnsi="Tahoma" w:cs="Tahoma"/>
          <w:i/>
          <w:iCs/>
          <w:lang w:val="sr-Latn-RS"/>
        </w:rPr>
        <w:t xml:space="preserve"> </w:t>
      </w:r>
      <w:r>
        <w:rPr>
          <w:rFonts w:ascii="Tahoma" w:eastAsia="Calibri" w:hAnsi="Tahoma" w:cs="Tahoma"/>
          <w:i/>
          <w:iCs/>
          <w:lang w:val="sr-Latn-RS"/>
        </w:rPr>
        <w:t>исплаћена</w:t>
      </w:r>
      <w:r w:rsidR="007903AA" w:rsidRPr="007903AA">
        <w:rPr>
          <w:rFonts w:ascii="Tahoma" w:eastAsia="Calibri" w:hAnsi="Tahoma" w:cs="Tahoma"/>
          <w:i/>
          <w:iCs/>
          <w:lang w:val="sr-Latn-RS"/>
        </w:rPr>
        <w:t xml:space="preserve"> </w:t>
      </w:r>
      <w:r>
        <w:rPr>
          <w:rFonts w:ascii="Tahoma" w:eastAsia="Calibri" w:hAnsi="Tahoma" w:cs="Tahoma"/>
          <w:i/>
          <w:iCs/>
          <w:lang w:val="sr-Latn-RS"/>
        </w:rPr>
        <w:t>новчана</w:t>
      </w:r>
      <w:r w:rsidR="007903AA" w:rsidRPr="007903AA">
        <w:rPr>
          <w:rFonts w:ascii="Tahoma" w:eastAsia="Calibri" w:hAnsi="Tahoma" w:cs="Tahoma"/>
          <w:i/>
          <w:iCs/>
          <w:lang w:val="sr-Latn-RS"/>
        </w:rPr>
        <w:t xml:space="preserve"> </w:t>
      </w:r>
      <w:r>
        <w:rPr>
          <w:rFonts w:ascii="Tahoma" w:eastAsia="Calibri" w:hAnsi="Tahoma" w:cs="Tahoma"/>
          <w:i/>
          <w:iCs/>
          <w:lang w:val="sr-Latn-RS"/>
        </w:rPr>
        <w:t>накнада</w:t>
      </w:r>
      <w:r w:rsidR="007903AA" w:rsidRPr="007903AA">
        <w:rPr>
          <w:rFonts w:ascii="Tahoma" w:eastAsia="Calibri" w:hAnsi="Tahoma" w:cs="Tahoma"/>
          <w:i/>
          <w:iCs/>
          <w:lang w:val="sr-Latn-RS"/>
        </w:rPr>
        <w:t xml:space="preserve"> </w:t>
      </w:r>
      <w:r>
        <w:rPr>
          <w:rFonts w:ascii="Tahoma" w:eastAsia="Calibri" w:hAnsi="Tahoma" w:cs="Tahoma"/>
          <w:i/>
          <w:iCs/>
          <w:lang w:val="sr-Latn-RS"/>
        </w:rPr>
        <w:t>за</w:t>
      </w:r>
      <w:r w:rsidR="007903AA" w:rsidRPr="007903AA">
        <w:rPr>
          <w:rFonts w:ascii="Tahoma" w:eastAsia="Calibri" w:hAnsi="Tahoma" w:cs="Tahoma"/>
          <w:i/>
          <w:iCs/>
          <w:lang w:val="sr-Latn-RS"/>
        </w:rPr>
        <w:t xml:space="preserve"> </w:t>
      </w:r>
      <w:r>
        <w:rPr>
          <w:rFonts w:ascii="Tahoma" w:eastAsia="Calibri" w:hAnsi="Tahoma" w:cs="Tahoma"/>
          <w:i/>
          <w:iCs/>
          <w:lang w:val="sr-Latn-RS"/>
        </w:rPr>
        <w:t>штету</w:t>
      </w:r>
      <w:r w:rsidR="007903AA" w:rsidRPr="007903AA">
        <w:rPr>
          <w:rFonts w:ascii="Tahoma" w:eastAsia="Calibri" w:hAnsi="Tahoma" w:cs="Tahoma"/>
          <w:i/>
          <w:iCs/>
          <w:lang w:val="sr-Latn-RS"/>
        </w:rPr>
        <w:t xml:space="preserve">, </w:t>
      </w:r>
      <w:r>
        <w:rPr>
          <w:rFonts w:ascii="Tahoma" w:eastAsia="Calibri" w:hAnsi="Tahoma" w:cs="Tahoma"/>
          <w:i/>
          <w:iCs/>
          <w:lang w:val="sr-Latn-RS"/>
        </w:rPr>
        <w:t>као</w:t>
      </w:r>
      <w:r w:rsidR="007903AA" w:rsidRPr="007903AA">
        <w:rPr>
          <w:rFonts w:ascii="Tahoma" w:eastAsia="Calibri" w:hAnsi="Tahoma" w:cs="Tahoma"/>
          <w:i/>
          <w:iCs/>
          <w:lang w:val="sr-Latn-RS"/>
        </w:rPr>
        <w:t xml:space="preserve"> </w:t>
      </w:r>
      <w:r>
        <w:rPr>
          <w:rFonts w:ascii="Tahoma" w:eastAsia="Calibri" w:hAnsi="Tahoma" w:cs="Tahoma"/>
          <w:i/>
          <w:iCs/>
          <w:lang w:val="sr-Latn-RS"/>
        </w:rPr>
        <w:t>и</w:t>
      </w:r>
      <w:r w:rsidR="007903AA" w:rsidRPr="007903AA">
        <w:rPr>
          <w:rFonts w:ascii="Tahoma" w:eastAsia="Calibri" w:hAnsi="Tahoma" w:cs="Tahoma"/>
          <w:i/>
          <w:iCs/>
          <w:lang w:val="sr-Latn-RS"/>
        </w:rPr>
        <w:t xml:space="preserve"> „</w:t>
      </w:r>
      <w:r>
        <w:rPr>
          <w:rFonts w:ascii="Tahoma" w:eastAsia="Calibri" w:hAnsi="Tahoma" w:cs="Tahoma"/>
          <w:i/>
          <w:iCs/>
          <w:lang w:val="sr-Latn-RS"/>
        </w:rPr>
        <w:t>да</w:t>
      </w:r>
      <w:r w:rsidR="007903AA" w:rsidRPr="007903AA">
        <w:rPr>
          <w:rFonts w:ascii="Tahoma" w:eastAsia="Calibri" w:hAnsi="Tahoma" w:cs="Tahoma"/>
          <w:i/>
          <w:iCs/>
          <w:lang w:val="sr-Latn-RS"/>
        </w:rPr>
        <w:t xml:space="preserve"> </w:t>
      </w:r>
      <w:r>
        <w:rPr>
          <w:rFonts w:ascii="Tahoma" w:eastAsia="Calibri" w:hAnsi="Tahoma" w:cs="Tahoma"/>
          <w:i/>
          <w:iCs/>
          <w:lang w:val="sr-Latn-RS"/>
        </w:rPr>
        <w:t>ће</w:t>
      </w:r>
      <w:r w:rsidR="007903AA" w:rsidRPr="007903AA">
        <w:rPr>
          <w:rFonts w:ascii="Tahoma" w:eastAsia="Calibri" w:hAnsi="Tahoma" w:cs="Tahoma"/>
          <w:i/>
          <w:iCs/>
          <w:lang w:val="sr-Latn-RS"/>
        </w:rPr>
        <w:t xml:space="preserve"> </w:t>
      </w:r>
      <w:r>
        <w:rPr>
          <w:rFonts w:ascii="Tahoma" w:eastAsia="Calibri" w:hAnsi="Tahoma" w:cs="Tahoma"/>
          <w:i/>
          <w:iCs/>
          <w:lang w:val="sr-Latn-RS"/>
        </w:rPr>
        <w:t>већ</w:t>
      </w:r>
      <w:r w:rsidR="007903AA" w:rsidRPr="007903AA">
        <w:rPr>
          <w:rFonts w:ascii="Tahoma" w:eastAsia="Calibri" w:hAnsi="Tahoma" w:cs="Tahoma"/>
          <w:i/>
          <w:iCs/>
          <w:lang w:val="sr-Latn-RS"/>
        </w:rPr>
        <w:t xml:space="preserve"> </w:t>
      </w:r>
      <w:r>
        <w:rPr>
          <w:rFonts w:ascii="Tahoma" w:eastAsia="Calibri" w:hAnsi="Tahoma" w:cs="Tahoma"/>
          <w:i/>
          <w:iCs/>
          <w:lang w:val="sr-Latn-RS"/>
        </w:rPr>
        <w:t>сутрадан</w:t>
      </w:r>
      <w:r w:rsidR="007903AA" w:rsidRPr="007903AA">
        <w:rPr>
          <w:rFonts w:ascii="Tahoma" w:eastAsia="Calibri" w:hAnsi="Tahoma" w:cs="Tahoma"/>
          <w:i/>
          <w:iCs/>
          <w:lang w:val="sr-Latn-RS"/>
        </w:rPr>
        <w:t xml:space="preserve"> </w:t>
      </w:r>
      <w:r>
        <w:rPr>
          <w:rFonts w:ascii="Tahoma" w:eastAsia="Calibri" w:hAnsi="Tahoma" w:cs="Tahoma"/>
          <w:i/>
          <w:iCs/>
          <w:lang w:val="sr-Latn-RS"/>
        </w:rPr>
        <w:t>задужити</w:t>
      </w:r>
      <w:r w:rsidR="007903AA" w:rsidRPr="007903AA">
        <w:rPr>
          <w:rFonts w:ascii="Tahoma" w:eastAsia="Calibri" w:hAnsi="Tahoma" w:cs="Tahoma"/>
          <w:i/>
          <w:iCs/>
          <w:lang w:val="sr-Latn-RS"/>
        </w:rPr>
        <w:t xml:space="preserve"> </w:t>
      </w:r>
      <w:r>
        <w:rPr>
          <w:rFonts w:ascii="Tahoma" w:eastAsia="Calibri" w:hAnsi="Tahoma" w:cs="Tahoma"/>
          <w:i/>
          <w:iCs/>
          <w:lang w:val="sr-Latn-RS"/>
        </w:rPr>
        <w:t>неког</w:t>
      </w:r>
      <w:r w:rsidR="007903AA" w:rsidRPr="007903AA">
        <w:rPr>
          <w:rFonts w:ascii="Tahoma" w:eastAsia="Calibri" w:hAnsi="Tahoma" w:cs="Tahoma"/>
          <w:i/>
          <w:iCs/>
          <w:lang w:val="sr-Latn-RS"/>
        </w:rPr>
        <w:t xml:space="preserve"> </w:t>
      </w:r>
      <w:r>
        <w:rPr>
          <w:rFonts w:ascii="Tahoma" w:eastAsia="Calibri" w:hAnsi="Tahoma" w:cs="Tahoma"/>
          <w:i/>
          <w:iCs/>
          <w:lang w:val="sr-Latn-RS"/>
        </w:rPr>
        <w:t>од</w:t>
      </w:r>
      <w:r w:rsidR="007903AA" w:rsidRPr="007903AA">
        <w:rPr>
          <w:rFonts w:ascii="Tahoma" w:eastAsia="Calibri" w:hAnsi="Tahoma" w:cs="Tahoma"/>
          <w:i/>
          <w:iCs/>
          <w:lang w:val="sr-Latn-RS"/>
        </w:rPr>
        <w:t xml:space="preserve"> </w:t>
      </w:r>
      <w:r>
        <w:rPr>
          <w:rFonts w:ascii="Tahoma" w:eastAsia="Calibri" w:hAnsi="Tahoma" w:cs="Tahoma"/>
          <w:i/>
          <w:iCs/>
          <w:lang w:val="sr-Latn-RS"/>
        </w:rPr>
        <w:t>запослених</w:t>
      </w:r>
      <w:r w:rsidR="007903AA" w:rsidRPr="007903AA">
        <w:rPr>
          <w:rFonts w:ascii="Tahoma" w:eastAsia="Calibri" w:hAnsi="Tahoma" w:cs="Tahoma"/>
          <w:i/>
          <w:iCs/>
          <w:lang w:val="sr-Latn-RS"/>
        </w:rPr>
        <w:t xml:space="preserve"> </w:t>
      </w:r>
      <w:r>
        <w:rPr>
          <w:rFonts w:ascii="Tahoma" w:eastAsia="Calibri" w:hAnsi="Tahoma" w:cs="Tahoma"/>
          <w:i/>
          <w:iCs/>
          <w:lang w:val="sr-Latn-RS"/>
        </w:rPr>
        <w:t>у</w:t>
      </w:r>
      <w:r w:rsidR="007903AA" w:rsidRPr="007903AA">
        <w:rPr>
          <w:rFonts w:ascii="Tahoma" w:eastAsia="Calibri" w:hAnsi="Tahoma" w:cs="Tahoma"/>
          <w:i/>
          <w:iCs/>
          <w:lang w:val="sr-Latn-RS"/>
        </w:rPr>
        <w:t xml:space="preserve"> </w:t>
      </w:r>
      <w:r>
        <w:rPr>
          <w:rFonts w:ascii="Tahoma" w:eastAsia="Calibri" w:hAnsi="Tahoma" w:cs="Tahoma"/>
          <w:i/>
          <w:iCs/>
          <w:lang w:val="sr-Latn-RS"/>
        </w:rPr>
        <w:lastRenderedPageBreak/>
        <w:t>Градској</w:t>
      </w:r>
      <w:r w:rsidR="007903AA" w:rsidRPr="007903AA">
        <w:rPr>
          <w:rFonts w:ascii="Tahoma" w:eastAsia="Calibri" w:hAnsi="Tahoma" w:cs="Tahoma"/>
          <w:i/>
          <w:iCs/>
          <w:lang w:val="sr-Latn-RS"/>
        </w:rPr>
        <w:t xml:space="preserve"> </w:t>
      </w:r>
      <w:r>
        <w:rPr>
          <w:rFonts w:ascii="Tahoma" w:eastAsia="Calibri" w:hAnsi="Tahoma" w:cs="Tahoma"/>
          <w:i/>
          <w:iCs/>
          <w:lang w:val="sr-Latn-RS"/>
        </w:rPr>
        <w:t>управи</w:t>
      </w:r>
      <w:r w:rsidR="007903AA" w:rsidRPr="007903AA">
        <w:rPr>
          <w:rFonts w:ascii="Tahoma" w:eastAsia="Calibri" w:hAnsi="Tahoma" w:cs="Tahoma"/>
          <w:i/>
          <w:iCs/>
          <w:lang w:val="sr-Latn-RS"/>
        </w:rPr>
        <w:t xml:space="preserve"> </w:t>
      </w:r>
      <w:r>
        <w:rPr>
          <w:rFonts w:ascii="Tahoma" w:eastAsia="Calibri" w:hAnsi="Tahoma" w:cs="Tahoma"/>
          <w:i/>
          <w:iCs/>
          <w:lang w:val="sr-Latn-RS"/>
        </w:rPr>
        <w:t>да</w:t>
      </w:r>
      <w:r w:rsidR="007903AA" w:rsidRPr="007903AA">
        <w:rPr>
          <w:rFonts w:ascii="Tahoma" w:eastAsia="Calibri" w:hAnsi="Tahoma" w:cs="Tahoma"/>
          <w:i/>
          <w:iCs/>
          <w:lang w:val="sr-Latn-RS"/>
        </w:rPr>
        <w:t xml:space="preserve"> </w:t>
      </w:r>
      <w:r>
        <w:rPr>
          <w:rFonts w:ascii="Tahoma" w:eastAsia="Calibri" w:hAnsi="Tahoma" w:cs="Tahoma"/>
          <w:i/>
          <w:iCs/>
          <w:lang w:val="sr-Latn-RS"/>
        </w:rPr>
        <w:t>са</w:t>
      </w:r>
      <w:r w:rsidR="007903AA" w:rsidRPr="007903AA">
        <w:rPr>
          <w:rFonts w:ascii="Tahoma" w:eastAsia="Calibri" w:hAnsi="Tahoma" w:cs="Tahoma"/>
          <w:i/>
          <w:iCs/>
          <w:lang w:val="sr-Latn-RS"/>
        </w:rPr>
        <w:t xml:space="preserve"> </w:t>
      </w:r>
      <w:r>
        <w:rPr>
          <w:rFonts w:ascii="Tahoma" w:eastAsia="Calibri" w:hAnsi="Tahoma" w:cs="Tahoma"/>
          <w:i/>
          <w:iCs/>
          <w:lang w:val="sr-Latn-RS"/>
        </w:rPr>
        <w:t>мајком</w:t>
      </w:r>
      <w:r w:rsidR="007903AA" w:rsidRPr="007903AA">
        <w:rPr>
          <w:rFonts w:ascii="Tahoma" w:eastAsia="Calibri" w:hAnsi="Tahoma" w:cs="Tahoma"/>
          <w:i/>
          <w:iCs/>
          <w:lang w:val="sr-Latn-RS"/>
        </w:rPr>
        <w:t xml:space="preserve"> </w:t>
      </w:r>
      <w:r>
        <w:rPr>
          <w:rFonts w:ascii="Tahoma" w:eastAsia="Calibri" w:hAnsi="Tahoma" w:cs="Tahoma"/>
          <w:i/>
          <w:iCs/>
          <w:lang w:val="sr-Latn-RS"/>
        </w:rPr>
        <w:t>за</w:t>
      </w:r>
      <w:r w:rsidR="007903AA" w:rsidRPr="007903AA">
        <w:rPr>
          <w:rFonts w:ascii="Tahoma" w:eastAsia="Calibri" w:hAnsi="Tahoma" w:cs="Tahoma"/>
          <w:i/>
          <w:iCs/>
          <w:lang w:val="sr-Latn-RS"/>
        </w:rPr>
        <w:t xml:space="preserve"> </w:t>
      </w:r>
      <w:r>
        <w:rPr>
          <w:rFonts w:ascii="Tahoma" w:eastAsia="Calibri" w:hAnsi="Tahoma" w:cs="Tahoma"/>
          <w:i/>
          <w:iCs/>
          <w:lang w:val="sr-Latn-RS"/>
        </w:rPr>
        <w:t>дјецу</w:t>
      </w:r>
      <w:r w:rsidR="007903AA" w:rsidRPr="007903AA">
        <w:rPr>
          <w:rFonts w:ascii="Tahoma" w:eastAsia="Calibri" w:hAnsi="Tahoma" w:cs="Tahoma"/>
          <w:i/>
          <w:iCs/>
          <w:lang w:val="sr-Latn-RS"/>
        </w:rPr>
        <w:t xml:space="preserve"> </w:t>
      </w:r>
      <w:r>
        <w:rPr>
          <w:rFonts w:ascii="Tahoma" w:eastAsia="Calibri" w:hAnsi="Tahoma" w:cs="Tahoma"/>
          <w:i/>
          <w:iCs/>
          <w:lang w:val="sr-Latn-RS"/>
        </w:rPr>
        <w:t>набави</w:t>
      </w:r>
      <w:r w:rsidR="007903AA" w:rsidRPr="007903AA">
        <w:rPr>
          <w:rFonts w:ascii="Tahoma" w:eastAsia="Calibri" w:hAnsi="Tahoma" w:cs="Tahoma"/>
          <w:i/>
          <w:iCs/>
          <w:lang w:val="sr-Latn-RS"/>
        </w:rPr>
        <w:t xml:space="preserve"> </w:t>
      </w:r>
      <w:r>
        <w:rPr>
          <w:rFonts w:ascii="Tahoma" w:eastAsia="Calibri" w:hAnsi="Tahoma" w:cs="Tahoma"/>
          <w:i/>
          <w:iCs/>
          <w:lang w:val="sr-Latn-RS"/>
        </w:rPr>
        <w:t>одјећу</w:t>
      </w:r>
      <w:r w:rsidR="007903AA" w:rsidRPr="007903AA">
        <w:rPr>
          <w:rFonts w:ascii="Tahoma" w:eastAsia="Calibri" w:hAnsi="Tahoma" w:cs="Tahoma"/>
          <w:i/>
          <w:iCs/>
          <w:lang w:val="sr-Latn-RS"/>
        </w:rPr>
        <w:t xml:space="preserve"> </w:t>
      </w:r>
      <w:r>
        <w:rPr>
          <w:rFonts w:ascii="Tahoma" w:eastAsia="Calibri" w:hAnsi="Tahoma" w:cs="Tahoma"/>
          <w:i/>
          <w:iCs/>
          <w:lang w:val="sr-Latn-RS"/>
        </w:rPr>
        <w:t>и</w:t>
      </w:r>
      <w:r w:rsidR="007903AA" w:rsidRPr="007903AA">
        <w:rPr>
          <w:rFonts w:ascii="Tahoma" w:eastAsia="Calibri" w:hAnsi="Tahoma" w:cs="Tahoma"/>
          <w:i/>
          <w:iCs/>
          <w:lang w:val="sr-Latn-RS"/>
        </w:rPr>
        <w:t xml:space="preserve"> </w:t>
      </w:r>
      <w:r>
        <w:rPr>
          <w:rFonts w:ascii="Tahoma" w:eastAsia="Calibri" w:hAnsi="Tahoma" w:cs="Tahoma"/>
          <w:i/>
          <w:iCs/>
          <w:lang w:val="sr-Latn-RS"/>
        </w:rPr>
        <w:t>обућу</w:t>
      </w:r>
      <w:r w:rsidR="007903AA" w:rsidRPr="007903AA">
        <w:rPr>
          <w:rFonts w:ascii="Tahoma" w:eastAsia="Calibri" w:hAnsi="Tahoma" w:cs="Tahoma"/>
          <w:i/>
          <w:iCs/>
          <w:lang w:val="sr-Latn-RS"/>
        </w:rPr>
        <w:t xml:space="preserve">, </w:t>
      </w:r>
      <w:r>
        <w:rPr>
          <w:rFonts w:ascii="Tahoma" w:eastAsia="Calibri" w:hAnsi="Tahoma" w:cs="Tahoma"/>
          <w:i/>
          <w:iCs/>
          <w:lang w:val="sr-Latn-RS"/>
        </w:rPr>
        <w:t>као</w:t>
      </w:r>
      <w:r w:rsidR="007903AA" w:rsidRPr="007903AA">
        <w:rPr>
          <w:rFonts w:ascii="Tahoma" w:eastAsia="Calibri" w:hAnsi="Tahoma" w:cs="Tahoma"/>
          <w:i/>
          <w:iCs/>
          <w:lang w:val="sr-Latn-RS"/>
        </w:rPr>
        <w:t xml:space="preserve">  </w:t>
      </w:r>
      <w:r>
        <w:rPr>
          <w:rFonts w:ascii="Tahoma" w:eastAsia="Calibri" w:hAnsi="Tahoma" w:cs="Tahoma"/>
          <w:i/>
          <w:iCs/>
          <w:lang w:val="sr-Latn-RS"/>
        </w:rPr>
        <w:t>и</w:t>
      </w:r>
      <w:r w:rsidR="007903AA" w:rsidRPr="007903AA">
        <w:rPr>
          <w:rFonts w:ascii="Tahoma" w:eastAsia="Calibri" w:hAnsi="Tahoma" w:cs="Tahoma"/>
          <w:i/>
          <w:iCs/>
          <w:lang w:val="sr-Latn-RS"/>
        </w:rPr>
        <w:t xml:space="preserve"> </w:t>
      </w:r>
      <w:r>
        <w:rPr>
          <w:rFonts w:ascii="Tahoma" w:eastAsia="Calibri" w:hAnsi="Tahoma" w:cs="Tahoma"/>
          <w:i/>
          <w:iCs/>
          <w:lang w:val="sr-Latn-RS"/>
        </w:rPr>
        <w:t>уџбенике</w:t>
      </w:r>
      <w:r w:rsidR="007903AA" w:rsidRPr="007903AA">
        <w:rPr>
          <w:rFonts w:ascii="Tahoma" w:eastAsia="Calibri" w:hAnsi="Tahoma" w:cs="Tahoma"/>
          <w:i/>
          <w:iCs/>
          <w:lang w:val="sr-Latn-RS"/>
        </w:rPr>
        <w:t xml:space="preserve">  </w:t>
      </w:r>
      <w:r>
        <w:rPr>
          <w:rFonts w:ascii="Tahoma" w:eastAsia="Calibri" w:hAnsi="Tahoma" w:cs="Tahoma"/>
          <w:i/>
          <w:iCs/>
          <w:lang w:val="sr-Latn-RS"/>
        </w:rPr>
        <w:t>за</w:t>
      </w:r>
      <w:r w:rsidR="007903AA" w:rsidRPr="007903AA">
        <w:rPr>
          <w:rFonts w:ascii="Tahoma" w:eastAsia="Calibri" w:hAnsi="Tahoma" w:cs="Tahoma"/>
          <w:i/>
          <w:iCs/>
          <w:lang w:val="sr-Latn-RS"/>
        </w:rPr>
        <w:t xml:space="preserve"> </w:t>
      </w:r>
      <w:r>
        <w:rPr>
          <w:rFonts w:ascii="Tahoma" w:eastAsia="Calibri" w:hAnsi="Tahoma" w:cs="Tahoma"/>
          <w:i/>
          <w:iCs/>
          <w:lang w:val="sr-Latn-RS"/>
        </w:rPr>
        <w:t>школарце</w:t>
      </w:r>
      <w:r w:rsidR="007903AA" w:rsidRPr="007903AA">
        <w:rPr>
          <w:rFonts w:ascii="Tahoma" w:eastAsia="Calibri" w:hAnsi="Tahoma" w:cs="Tahoma"/>
          <w:i/>
          <w:iCs/>
          <w:lang w:val="sr-Latn-RS"/>
        </w:rPr>
        <w:t>“.</w:t>
      </w:r>
    </w:p>
    <w:p w14:paraId="1B57CCA3" w14:textId="724B461A" w:rsidR="007903AA" w:rsidRPr="007903AA" w:rsidRDefault="00656ED2" w:rsidP="007903AA">
      <w:pPr>
        <w:tabs>
          <w:tab w:val="left" w:pos="7110"/>
        </w:tabs>
        <w:spacing w:before="40" w:after="80" w:line="240" w:lineRule="auto"/>
        <w:contextualSpacing/>
        <w:jc w:val="both"/>
        <w:rPr>
          <w:rFonts w:ascii="Tahoma" w:eastAsia="Calibri" w:hAnsi="Tahoma" w:cs="Tahoma"/>
          <w:i/>
          <w:iCs/>
          <w:lang w:val="sr-Latn-RS"/>
        </w:rPr>
      </w:pPr>
      <w:r>
        <w:rPr>
          <w:rFonts w:ascii="Tahoma" w:eastAsia="Calibri" w:hAnsi="Tahoma" w:cs="Tahoma"/>
          <w:i/>
          <w:iCs/>
          <w:lang w:val="sr-Latn-RS"/>
        </w:rPr>
        <w:t>У</w:t>
      </w:r>
      <w:r w:rsidR="007903AA" w:rsidRPr="007903AA">
        <w:rPr>
          <w:rFonts w:ascii="Tahoma" w:eastAsia="Calibri" w:hAnsi="Tahoma" w:cs="Tahoma"/>
          <w:i/>
          <w:iCs/>
          <w:lang w:val="sr-Latn-RS"/>
        </w:rPr>
        <w:t xml:space="preserve"> </w:t>
      </w:r>
      <w:r>
        <w:rPr>
          <w:rFonts w:ascii="Tahoma" w:eastAsia="Calibri" w:hAnsi="Tahoma" w:cs="Tahoma"/>
          <w:i/>
          <w:iCs/>
          <w:lang w:val="sr-Latn-RS"/>
        </w:rPr>
        <w:t>пријави</w:t>
      </w:r>
      <w:r w:rsidR="007903AA" w:rsidRPr="007903AA">
        <w:rPr>
          <w:rFonts w:ascii="Tahoma" w:eastAsia="Calibri" w:hAnsi="Tahoma" w:cs="Tahoma"/>
          <w:i/>
          <w:iCs/>
          <w:lang w:val="sr-Latn-RS"/>
        </w:rPr>
        <w:t xml:space="preserve"> </w:t>
      </w:r>
      <w:r w:rsidR="0020089C">
        <w:rPr>
          <w:rFonts w:ascii="Tahoma" w:eastAsia="Calibri" w:hAnsi="Tahoma" w:cs="Tahoma"/>
          <w:i/>
          <w:iCs/>
          <w:lang w:val="sr-Latn-RS"/>
        </w:rPr>
        <w:t xml:space="preserve">– </w:t>
      </w:r>
      <w:r>
        <w:rPr>
          <w:rFonts w:ascii="Tahoma" w:eastAsia="Calibri" w:hAnsi="Tahoma" w:cs="Tahoma"/>
          <w:i/>
          <w:iCs/>
          <w:lang w:val="sr-Latn-RS"/>
        </w:rPr>
        <w:t>жалби</w:t>
      </w:r>
      <w:r w:rsidR="0020089C">
        <w:rPr>
          <w:rFonts w:ascii="Tahoma" w:eastAsia="Calibri" w:hAnsi="Tahoma" w:cs="Tahoma"/>
          <w:i/>
          <w:iCs/>
          <w:lang w:val="sr-Latn-RS"/>
        </w:rPr>
        <w:t xml:space="preserve"> </w:t>
      </w:r>
      <w:r>
        <w:rPr>
          <w:rFonts w:ascii="Tahoma" w:eastAsia="Calibri" w:hAnsi="Tahoma" w:cs="Tahoma"/>
          <w:i/>
          <w:iCs/>
          <w:lang w:val="sr-Latn-RS"/>
        </w:rPr>
        <w:t>Омбудсману</w:t>
      </w:r>
      <w:r w:rsidR="007903AA" w:rsidRPr="007903AA">
        <w:rPr>
          <w:rFonts w:ascii="Tahoma" w:eastAsia="Calibri" w:hAnsi="Tahoma" w:cs="Tahoma"/>
          <w:i/>
          <w:iCs/>
          <w:lang w:val="sr-Latn-RS"/>
        </w:rPr>
        <w:t xml:space="preserve"> </w:t>
      </w:r>
      <w:r>
        <w:rPr>
          <w:rFonts w:ascii="Tahoma" w:eastAsia="Calibri" w:hAnsi="Tahoma" w:cs="Tahoma"/>
          <w:i/>
          <w:iCs/>
          <w:lang w:val="sr-Latn-RS"/>
        </w:rPr>
        <w:t>се</w:t>
      </w:r>
      <w:r w:rsidR="007903AA" w:rsidRPr="007903AA">
        <w:rPr>
          <w:rFonts w:ascii="Tahoma" w:eastAsia="Calibri" w:hAnsi="Tahoma" w:cs="Tahoma"/>
          <w:i/>
          <w:iCs/>
          <w:lang w:val="sr-Latn-RS"/>
        </w:rPr>
        <w:t xml:space="preserve"> </w:t>
      </w:r>
      <w:r>
        <w:rPr>
          <w:rFonts w:ascii="Tahoma" w:eastAsia="Calibri" w:hAnsi="Tahoma" w:cs="Tahoma"/>
          <w:i/>
          <w:iCs/>
          <w:lang w:val="sr-Latn-RS"/>
        </w:rPr>
        <w:t>наводи</w:t>
      </w:r>
      <w:r w:rsidR="007903AA" w:rsidRPr="007903AA">
        <w:rPr>
          <w:rFonts w:ascii="Tahoma" w:eastAsia="Calibri" w:hAnsi="Tahoma" w:cs="Tahoma"/>
          <w:i/>
          <w:iCs/>
          <w:lang w:val="sr-Latn-RS"/>
        </w:rPr>
        <w:t xml:space="preserve"> </w:t>
      </w:r>
      <w:r>
        <w:rPr>
          <w:rFonts w:ascii="Tahoma" w:eastAsia="Calibri" w:hAnsi="Tahoma" w:cs="Tahoma"/>
          <w:i/>
          <w:iCs/>
          <w:lang w:val="sr-Latn-RS"/>
        </w:rPr>
        <w:t>да</w:t>
      </w:r>
      <w:r w:rsidR="007903AA" w:rsidRPr="007903AA">
        <w:rPr>
          <w:rFonts w:ascii="Tahoma" w:eastAsia="Calibri" w:hAnsi="Tahoma" w:cs="Tahoma"/>
          <w:i/>
          <w:iCs/>
          <w:lang w:val="sr-Latn-RS"/>
        </w:rPr>
        <w:t xml:space="preserve"> </w:t>
      </w:r>
      <w:r>
        <w:rPr>
          <w:rFonts w:ascii="Tahoma" w:eastAsia="Calibri" w:hAnsi="Tahoma" w:cs="Tahoma"/>
          <w:i/>
          <w:iCs/>
          <w:lang w:val="sr-Latn-RS"/>
        </w:rPr>
        <w:t>до</w:t>
      </w:r>
      <w:r w:rsidR="007903AA" w:rsidRPr="007903AA">
        <w:rPr>
          <w:rFonts w:ascii="Tahoma" w:eastAsia="Calibri" w:hAnsi="Tahoma" w:cs="Tahoma"/>
          <w:i/>
          <w:iCs/>
          <w:lang w:val="sr-Latn-RS"/>
        </w:rPr>
        <w:t xml:space="preserve"> </w:t>
      </w:r>
      <w:r>
        <w:rPr>
          <w:rFonts w:ascii="Tahoma" w:eastAsia="Calibri" w:hAnsi="Tahoma" w:cs="Tahoma"/>
          <w:i/>
          <w:iCs/>
          <w:lang w:val="sr-Latn-RS"/>
        </w:rPr>
        <w:t>дана</w:t>
      </w:r>
      <w:r w:rsidR="007903AA" w:rsidRPr="007903AA">
        <w:rPr>
          <w:rFonts w:ascii="Tahoma" w:eastAsia="Calibri" w:hAnsi="Tahoma" w:cs="Tahoma"/>
          <w:i/>
          <w:iCs/>
          <w:lang w:val="sr-Latn-RS"/>
        </w:rPr>
        <w:t xml:space="preserve"> </w:t>
      </w:r>
      <w:r>
        <w:rPr>
          <w:rFonts w:ascii="Tahoma" w:eastAsia="Calibri" w:hAnsi="Tahoma" w:cs="Tahoma"/>
          <w:i/>
          <w:iCs/>
          <w:lang w:val="sr-Latn-RS"/>
        </w:rPr>
        <w:t>обраћања</w:t>
      </w:r>
      <w:r w:rsidR="007903AA" w:rsidRPr="007903AA">
        <w:rPr>
          <w:rFonts w:ascii="Tahoma" w:eastAsia="Calibri" w:hAnsi="Tahoma" w:cs="Tahoma"/>
          <w:i/>
          <w:iCs/>
          <w:lang w:val="sr-Latn-RS"/>
        </w:rPr>
        <w:t xml:space="preserve"> </w:t>
      </w:r>
      <w:r>
        <w:rPr>
          <w:rFonts w:ascii="Tahoma" w:eastAsia="Calibri" w:hAnsi="Tahoma" w:cs="Tahoma"/>
          <w:i/>
          <w:iCs/>
          <w:lang w:val="sr-Latn-RS"/>
        </w:rPr>
        <w:t>Омбудсману</w:t>
      </w:r>
      <w:r w:rsidR="007903AA" w:rsidRPr="007903AA">
        <w:rPr>
          <w:rFonts w:ascii="Tahoma" w:eastAsia="Calibri" w:hAnsi="Tahoma" w:cs="Tahoma"/>
          <w:i/>
          <w:iCs/>
          <w:lang w:val="sr-Latn-RS"/>
        </w:rPr>
        <w:t xml:space="preserve"> </w:t>
      </w:r>
      <w:r>
        <w:rPr>
          <w:rFonts w:ascii="Tahoma" w:eastAsia="Calibri" w:hAnsi="Tahoma" w:cs="Tahoma"/>
          <w:i/>
          <w:iCs/>
          <w:lang w:val="sr-Latn-RS"/>
        </w:rPr>
        <w:t>за</w:t>
      </w:r>
      <w:r w:rsidR="007903AA" w:rsidRPr="007903AA">
        <w:rPr>
          <w:rFonts w:ascii="Tahoma" w:eastAsia="Calibri" w:hAnsi="Tahoma" w:cs="Tahoma"/>
          <w:i/>
          <w:iCs/>
          <w:lang w:val="sr-Latn-RS"/>
        </w:rPr>
        <w:t xml:space="preserve"> </w:t>
      </w:r>
      <w:r>
        <w:rPr>
          <w:rFonts w:ascii="Tahoma" w:eastAsia="Calibri" w:hAnsi="Tahoma" w:cs="Tahoma"/>
          <w:i/>
          <w:iCs/>
          <w:lang w:val="sr-Latn-RS"/>
        </w:rPr>
        <w:t>дјецу</w:t>
      </w:r>
      <w:r w:rsidR="007903AA" w:rsidRPr="007903AA">
        <w:rPr>
          <w:rFonts w:ascii="Tahoma" w:eastAsia="Calibri" w:hAnsi="Tahoma" w:cs="Tahoma"/>
          <w:i/>
          <w:iCs/>
          <w:lang w:val="sr-Latn-RS"/>
        </w:rPr>
        <w:t xml:space="preserve"> </w:t>
      </w:r>
      <w:r>
        <w:rPr>
          <w:rFonts w:ascii="Tahoma" w:eastAsia="Calibri" w:hAnsi="Tahoma" w:cs="Tahoma"/>
          <w:i/>
          <w:iCs/>
          <w:lang w:val="sr-Latn-RS"/>
        </w:rPr>
        <w:t>наведеној</w:t>
      </w:r>
      <w:r w:rsidR="007903AA" w:rsidRPr="007903AA">
        <w:rPr>
          <w:rFonts w:ascii="Tahoma" w:eastAsia="Calibri" w:hAnsi="Tahoma" w:cs="Tahoma"/>
          <w:i/>
          <w:iCs/>
          <w:lang w:val="sr-Latn-RS"/>
        </w:rPr>
        <w:t xml:space="preserve"> </w:t>
      </w:r>
      <w:r>
        <w:rPr>
          <w:rFonts w:ascii="Tahoma" w:eastAsia="Calibri" w:hAnsi="Tahoma" w:cs="Tahoma"/>
          <w:i/>
          <w:iCs/>
          <w:lang w:val="sr-Latn-RS"/>
        </w:rPr>
        <w:t>породици</w:t>
      </w:r>
      <w:r w:rsidR="007903AA" w:rsidRPr="007903AA">
        <w:rPr>
          <w:rFonts w:ascii="Tahoma" w:eastAsia="Calibri" w:hAnsi="Tahoma" w:cs="Tahoma"/>
          <w:i/>
          <w:iCs/>
          <w:lang w:val="sr-Latn-RS"/>
        </w:rPr>
        <w:t xml:space="preserve"> </w:t>
      </w:r>
      <w:r>
        <w:rPr>
          <w:rFonts w:ascii="Tahoma" w:eastAsia="Calibri" w:hAnsi="Tahoma" w:cs="Tahoma"/>
          <w:i/>
          <w:iCs/>
          <w:lang w:val="sr-Latn-RS"/>
        </w:rPr>
        <w:t>од</w:t>
      </w:r>
      <w:r w:rsidR="007903AA" w:rsidRPr="007903AA">
        <w:rPr>
          <w:rFonts w:ascii="Tahoma" w:eastAsia="Calibri" w:hAnsi="Tahoma" w:cs="Tahoma"/>
          <w:i/>
          <w:iCs/>
          <w:lang w:val="sr-Latn-RS"/>
        </w:rPr>
        <w:t xml:space="preserve"> </w:t>
      </w:r>
      <w:r>
        <w:rPr>
          <w:rFonts w:ascii="Tahoma" w:eastAsia="Calibri" w:hAnsi="Tahoma" w:cs="Tahoma"/>
          <w:i/>
          <w:iCs/>
          <w:lang w:val="sr-Latn-RS"/>
        </w:rPr>
        <w:t>стране</w:t>
      </w:r>
      <w:r w:rsidR="007903AA" w:rsidRPr="007903AA">
        <w:rPr>
          <w:rFonts w:ascii="Tahoma" w:eastAsia="Calibri" w:hAnsi="Tahoma" w:cs="Tahoma"/>
          <w:i/>
          <w:iCs/>
          <w:lang w:val="sr-Latn-RS"/>
        </w:rPr>
        <w:t xml:space="preserve"> </w:t>
      </w:r>
      <w:r>
        <w:rPr>
          <w:rFonts w:ascii="Tahoma" w:eastAsia="Calibri" w:hAnsi="Tahoma" w:cs="Tahoma"/>
          <w:i/>
          <w:iCs/>
          <w:lang w:val="sr-Latn-RS"/>
        </w:rPr>
        <w:t>Градске</w:t>
      </w:r>
      <w:r w:rsidR="007903AA" w:rsidRPr="007903AA">
        <w:rPr>
          <w:rFonts w:ascii="Tahoma" w:eastAsia="Calibri" w:hAnsi="Tahoma" w:cs="Tahoma"/>
          <w:i/>
          <w:iCs/>
          <w:lang w:val="sr-Latn-RS"/>
        </w:rPr>
        <w:t xml:space="preserve"> </w:t>
      </w:r>
      <w:r>
        <w:rPr>
          <w:rFonts w:ascii="Tahoma" w:eastAsia="Calibri" w:hAnsi="Tahoma" w:cs="Tahoma"/>
          <w:i/>
          <w:iCs/>
          <w:lang w:val="sr-Latn-RS"/>
        </w:rPr>
        <w:t>управе</w:t>
      </w:r>
      <w:r w:rsidR="007903AA" w:rsidRPr="007903AA">
        <w:rPr>
          <w:rFonts w:ascii="Tahoma" w:eastAsia="Calibri" w:hAnsi="Tahoma" w:cs="Tahoma"/>
          <w:i/>
          <w:iCs/>
          <w:lang w:val="sr-Latn-RS"/>
        </w:rPr>
        <w:t xml:space="preserve"> </w:t>
      </w:r>
      <w:r>
        <w:rPr>
          <w:rFonts w:ascii="Tahoma" w:eastAsia="Calibri" w:hAnsi="Tahoma" w:cs="Tahoma"/>
          <w:i/>
          <w:iCs/>
          <w:lang w:val="sr-Latn-RS"/>
        </w:rPr>
        <w:t>није</w:t>
      </w:r>
      <w:r w:rsidR="007903AA" w:rsidRPr="007903AA">
        <w:rPr>
          <w:rFonts w:ascii="Tahoma" w:eastAsia="Calibri" w:hAnsi="Tahoma" w:cs="Tahoma"/>
          <w:i/>
          <w:iCs/>
          <w:lang w:val="sr-Latn-RS"/>
        </w:rPr>
        <w:t xml:space="preserve"> </w:t>
      </w:r>
      <w:r>
        <w:rPr>
          <w:rFonts w:ascii="Tahoma" w:eastAsia="Calibri" w:hAnsi="Tahoma" w:cs="Tahoma"/>
          <w:i/>
          <w:iCs/>
          <w:lang w:val="sr-Latn-RS"/>
        </w:rPr>
        <w:t>исплаћена</w:t>
      </w:r>
      <w:r w:rsidR="007903AA" w:rsidRPr="007903AA">
        <w:rPr>
          <w:rFonts w:ascii="Tahoma" w:eastAsia="Calibri" w:hAnsi="Tahoma" w:cs="Tahoma"/>
          <w:i/>
          <w:iCs/>
          <w:lang w:val="sr-Latn-RS"/>
        </w:rPr>
        <w:t xml:space="preserve"> „</w:t>
      </w:r>
      <w:r>
        <w:rPr>
          <w:rFonts w:ascii="Tahoma" w:eastAsia="Calibri" w:hAnsi="Tahoma" w:cs="Tahoma"/>
          <w:i/>
          <w:iCs/>
          <w:lang w:val="sr-Latn-RS"/>
        </w:rPr>
        <w:t>ни</w:t>
      </w:r>
      <w:r w:rsidR="007903AA" w:rsidRPr="007903AA">
        <w:rPr>
          <w:rFonts w:ascii="Tahoma" w:eastAsia="Calibri" w:hAnsi="Tahoma" w:cs="Tahoma"/>
          <w:i/>
          <w:iCs/>
          <w:lang w:val="sr-Latn-RS"/>
        </w:rPr>
        <w:t xml:space="preserve"> </w:t>
      </w:r>
      <w:r>
        <w:rPr>
          <w:rFonts w:ascii="Tahoma" w:eastAsia="Calibri" w:hAnsi="Tahoma" w:cs="Tahoma"/>
          <w:i/>
          <w:iCs/>
          <w:lang w:val="sr-Latn-RS"/>
        </w:rPr>
        <w:t>марка</w:t>
      </w:r>
      <w:r w:rsidR="007903AA" w:rsidRPr="007903AA">
        <w:rPr>
          <w:rFonts w:ascii="Tahoma" w:eastAsia="Calibri" w:hAnsi="Tahoma" w:cs="Tahoma"/>
          <w:i/>
          <w:iCs/>
          <w:lang w:val="sr-Latn-RS"/>
        </w:rPr>
        <w:t xml:space="preserve"> </w:t>
      </w:r>
      <w:r>
        <w:rPr>
          <w:rFonts w:ascii="Tahoma" w:eastAsia="Calibri" w:hAnsi="Tahoma" w:cs="Tahoma"/>
          <w:i/>
          <w:iCs/>
          <w:lang w:val="sr-Latn-RS"/>
        </w:rPr>
        <w:t>за</w:t>
      </w:r>
      <w:r w:rsidR="007903AA" w:rsidRPr="007903AA">
        <w:rPr>
          <w:rFonts w:ascii="Tahoma" w:eastAsia="Calibri" w:hAnsi="Tahoma" w:cs="Tahoma"/>
          <w:i/>
          <w:iCs/>
          <w:lang w:val="sr-Latn-RS"/>
        </w:rPr>
        <w:t xml:space="preserve"> </w:t>
      </w:r>
      <w:r>
        <w:rPr>
          <w:rFonts w:ascii="Tahoma" w:eastAsia="Calibri" w:hAnsi="Tahoma" w:cs="Tahoma"/>
          <w:i/>
          <w:iCs/>
          <w:lang w:val="sr-Latn-RS"/>
        </w:rPr>
        <w:t>насталу</w:t>
      </w:r>
      <w:r w:rsidR="007903AA" w:rsidRPr="007903AA">
        <w:rPr>
          <w:rFonts w:ascii="Tahoma" w:eastAsia="Calibri" w:hAnsi="Tahoma" w:cs="Tahoma"/>
          <w:i/>
          <w:iCs/>
          <w:lang w:val="sr-Latn-RS"/>
        </w:rPr>
        <w:t xml:space="preserve"> </w:t>
      </w:r>
      <w:r>
        <w:rPr>
          <w:rFonts w:ascii="Tahoma" w:eastAsia="Calibri" w:hAnsi="Tahoma" w:cs="Tahoma"/>
          <w:i/>
          <w:iCs/>
          <w:lang w:val="sr-Latn-RS"/>
        </w:rPr>
        <w:t>штету</w:t>
      </w:r>
      <w:r w:rsidR="007903AA" w:rsidRPr="007903AA">
        <w:rPr>
          <w:rFonts w:ascii="Tahoma" w:eastAsia="Calibri" w:hAnsi="Tahoma" w:cs="Tahoma"/>
          <w:i/>
          <w:iCs/>
          <w:lang w:val="sr-Latn-RS"/>
        </w:rPr>
        <w:t xml:space="preserve"> </w:t>
      </w:r>
      <w:r>
        <w:rPr>
          <w:rFonts w:ascii="Tahoma" w:eastAsia="Calibri" w:hAnsi="Tahoma" w:cs="Tahoma"/>
          <w:i/>
          <w:iCs/>
          <w:lang w:val="sr-Latn-RS"/>
        </w:rPr>
        <w:t>и</w:t>
      </w:r>
      <w:r w:rsidR="007903AA" w:rsidRPr="007903AA">
        <w:rPr>
          <w:rFonts w:ascii="Tahoma" w:eastAsia="Calibri" w:hAnsi="Tahoma" w:cs="Tahoma"/>
          <w:i/>
          <w:iCs/>
          <w:lang w:val="sr-Latn-RS"/>
        </w:rPr>
        <w:t xml:space="preserve"> </w:t>
      </w:r>
      <w:r>
        <w:rPr>
          <w:rFonts w:ascii="Tahoma" w:eastAsia="Calibri" w:hAnsi="Tahoma" w:cs="Tahoma"/>
          <w:i/>
          <w:iCs/>
          <w:lang w:val="sr-Latn-RS"/>
        </w:rPr>
        <w:t>поред</w:t>
      </w:r>
      <w:r w:rsidR="007903AA" w:rsidRPr="007903AA">
        <w:rPr>
          <w:rFonts w:ascii="Tahoma" w:eastAsia="Calibri" w:hAnsi="Tahoma" w:cs="Tahoma"/>
          <w:i/>
          <w:iCs/>
          <w:lang w:val="sr-Latn-RS"/>
        </w:rPr>
        <w:t xml:space="preserve"> </w:t>
      </w:r>
      <w:r>
        <w:rPr>
          <w:rFonts w:ascii="Tahoma" w:eastAsia="Calibri" w:hAnsi="Tahoma" w:cs="Tahoma"/>
          <w:i/>
          <w:iCs/>
          <w:lang w:val="sr-Latn-RS"/>
        </w:rPr>
        <w:t>тога</w:t>
      </w:r>
      <w:r w:rsidR="007903AA" w:rsidRPr="007903AA">
        <w:rPr>
          <w:rFonts w:ascii="Tahoma" w:eastAsia="Calibri" w:hAnsi="Tahoma" w:cs="Tahoma"/>
          <w:i/>
          <w:iCs/>
          <w:lang w:val="sr-Latn-RS"/>
        </w:rPr>
        <w:t xml:space="preserve"> </w:t>
      </w:r>
      <w:r>
        <w:rPr>
          <w:rFonts w:ascii="Tahoma" w:eastAsia="Calibri" w:hAnsi="Tahoma" w:cs="Tahoma"/>
          <w:i/>
          <w:iCs/>
          <w:lang w:val="sr-Latn-RS"/>
        </w:rPr>
        <w:t>што</w:t>
      </w:r>
      <w:r w:rsidR="007903AA" w:rsidRPr="007903AA">
        <w:rPr>
          <w:rFonts w:ascii="Tahoma" w:eastAsia="Calibri" w:hAnsi="Tahoma" w:cs="Tahoma"/>
          <w:i/>
          <w:iCs/>
          <w:lang w:val="sr-Latn-RS"/>
        </w:rPr>
        <w:t xml:space="preserve"> </w:t>
      </w:r>
      <w:r>
        <w:rPr>
          <w:rFonts w:ascii="Tahoma" w:eastAsia="Calibri" w:hAnsi="Tahoma" w:cs="Tahoma"/>
          <w:i/>
          <w:iCs/>
          <w:lang w:val="sr-Latn-RS"/>
        </w:rPr>
        <w:t>је</w:t>
      </w:r>
      <w:r w:rsidR="007903AA" w:rsidRPr="007903AA">
        <w:rPr>
          <w:rFonts w:ascii="Tahoma" w:eastAsia="Calibri" w:hAnsi="Tahoma" w:cs="Tahoma"/>
          <w:i/>
          <w:iCs/>
          <w:lang w:val="sr-Latn-RS"/>
        </w:rPr>
        <w:t xml:space="preserve"> </w:t>
      </w:r>
      <w:r>
        <w:rPr>
          <w:rFonts w:ascii="Tahoma" w:eastAsia="Calibri" w:hAnsi="Tahoma" w:cs="Tahoma"/>
          <w:i/>
          <w:iCs/>
          <w:lang w:val="sr-Latn-RS"/>
        </w:rPr>
        <w:t>мајка</w:t>
      </w:r>
      <w:r w:rsidR="007903AA" w:rsidRPr="007903AA">
        <w:rPr>
          <w:rFonts w:ascii="Tahoma" w:eastAsia="Calibri" w:hAnsi="Tahoma" w:cs="Tahoma"/>
          <w:i/>
          <w:iCs/>
          <w:lang w:val="sr-Latn-RS"/>
        </w:rPr>
        <w:t xml:space="preserve"> </w:t>
      </w:r>
      <w:r>
        <w:rPr>
          <w:rFonts w:ascii="Tahoma" w:eastAsia="Calibri" w:hAnsi="Tahoma" w:cs="Tahoma"/>
          <w:i/>
          <w:iCs/>
          <w:lang w:val="sr-Latn-RS"/>
        </w:rPr>
        <w:t>у</w:t>
      </w:r>
      <w:r w:rsidR="007903AA" w:rsidRPr="007903AA">
        <w:rPr>
          <w:rFonts w:ascii="Tahoma" w:eastAsia="Calibri" w:hAnsi="Tahoma" w:cs="Tahoma"/>
          <w:i/>
          <w:iCs/>
          <w:lang w:val="sr-Latn-RS"/>
        </w:rPr>
        <w:t xml:space="preserve"> </w:t>
      </w:r>
      <w:r>
        <w:rPr>
          <w:rFonts w:ascii="Tahoma" w:eastAsia="Calibri" w:hAnsi="Tahoma" w:cs="Tahoma"/>
          <w:i/>
          <w:iCs/>
          <w:lang w:val="sr-Latn-RS"/>
        </w:rPr>
        <w:t>више</w:t>
      </w:r>
      <w:r w:rsidR="007903AA" w:rsidRPr="007903AA">
        <w:rPr>
          <w:rFonts w:ascii="Tahoma" w:eastAsia="Calibri" w:hAnsi="Tahoma" w:cs="Tahoma"/>
          <w:i/>
          <w:iCs/>
          <w:lang w:val="sr-Latn-RS"/>
        </w:rPr>
        <w:t xml:space="preserve"> </w:t>
      </w:r>
      <w:r>
        <w:rPr>
          <w:rFonts w:ascii="Tahoma" w:eastAsia="Calibri" w:hAnsi="Tahoma" w:cs="Tahoma"/>
          <w:i/>
          <w:iCs/>
          <w:lang w:val="sr-Latn-RS"/>
        </w:rPr>
        <w:t>наврата</w:t>
      </w:r>
      <w:r w:rsidR="007903AA" w:rsidRPr="007903AA">
        <w:rPr>
          <w:rFonts w:ascii="Tahoma" w:eastAsia="Calibri" w:hAnsi="Tahoma" w:cs="Tahoma"/>
          <w:i/>
          <w:iCs/>
          <w:lang w:val="sr-Latn-RS"/>
        </w:rPr>
        <w:t xml:space="preserve"> </w:t>
      </w:r>
      <w:r>
        <w:rPr>
          <w:rFonts w:ascii="Tahoma" w:eastAsia="Calibri" w:hAnsi="Tahoma" w:cs="Tahoma"/>
          <w:i/>
          <w:iCs/>
          <w:lang w:val="sr-Latn-RS"/>
        </w:rPr>
        <w:t>одлазила</w:t>
      </w:r>
      <w:r w:rsidR="007903AA" w:rsidRPr="007903AA">
        <w:rPr>
          <w:rFonts w:ascii="Tahoma" w:eastAsia="Calibri" w:hAnsi="Tahoma" w:cs="Tahoma"/>
          <w:i/>
          <w:iCs/>
          <w:lang w:val="sr-Latn-RS"/>
        </w:rPr>
        <w:t xml:space="preserve"> </w:t>
      </w:r>
      <w:r>
        <w:rPr>
          <w:rFonts w:ascii="Tahoma" w:eastAsia="Calibri" w:hAnsi="Tahoma" w:cs="Tahoma"/>
          <w:i/>
          <w:iCs/>
          <w:lang w:val="sr-Latn-RS"/>
        </w:rPr>
        <w:t>у</w:t>
      </w:r>
      <w:r w:rsidR="007903AA" w:rsidRPr="007903AA">
        <w:rPr>
          <w:rFonts w:ascii="Tahoma" w:eastAsia="Calibri" w:hAnsi="Tahoma" w:cs="Tahoma"/>
          <w:i/>
          <w:iCs/>
          <w:lang w:val="sr-Latn-RS"/>
        </w:rPr>
        <w:t xml:space="preserve"> </w:t>
      </w:r>
      <w:r>
        <w:rPr>
          <w:rFonts w:ascii="Tahoma" w:eastAsia="Calibri" w:hAnsi="Tahoma" w:cs="Tahoma"/>
          <w:i/>
          <w:iCs/>
          <w:lang w:val="sr-Latn-RS"/>
        </w:rPr>
        <w:t>Градску</w:t>
      </w:r>
      <w:r w:rsidR="007903AA" w:rsidRPr="007903AA">
        <w:rPr>
          <w:rFonts w:ascii="Tahoma" w:eastAsia="Calibri" w:hAnsi="Tahoma" w:cs="Tahoma"/>
          <w:i/>
          <w:iCs/>
          <w:lang w:val="sr-Latn-RS"/>
        </w:rPr>
        <w:t xml:space="preserve"> </w:t>
      </w:r>
      <w:r>
        <w:rPr>
          <w:rFonts w:ascii="Tahoma" w:eastAsia="Calibri" w:hAnsi="Tahoma" w:cs="Tahoma"/>
          <w:i/>
          <w:iCs/>
          <w:lang w:val="sr-Latn-RS"/>
        </w:rPr>
        <w:t>управу</w:t>
      </w:r>
      <w:r w:rsidR="007903AA" w:rsidRPr="007903AA">
        <w:rPr>
          <w:rFonts w:ascii="Tahoma" w:eastAsia="Calibri" w:hAnsi="Tahoma" w:cs="Tahoma"/>
          <w:i/>
          <w:iCs/>
          <w:lang w:val="sr-Latn-RS"/>
        </w:rPr>
        <w:t xml:space="preserve"> </w:t>
      </w:r>
      <w:r>
        <w:rPr>
          <w:rFonts w:ascii="Tahoma" w:eastAsia="Calibri" w:hAnsi="Tahoma" w:cs="Tahoma"/>
          <w:i/>
          <w:iCs/>
          <w:lang w:val="sr-Latn-RS"/>
        </w:rPr>
        <w:t>Града</w:t>
      </w:r>
      <w:r w:rsidR="007903AA" w:rsidRPr="007903AA">
        <w:rPr>
          <w:rFonts w:ascii="Tahoma" w:eastAsia="Calibri" w:hAnsi="Tahoma" w:cs="Tahoma"/>
          <w:i/>
          <w:iCs/>
          <w:lang w:val="sr-Latn-RS"/>
        </w:rPr>
        <w:t xml:space="preserve"> </w:t>
      </w:r>
      <w:r>
        <w:rPr>
          <w:rFonts w:ascii="Tahoma" w:eastAsia="Calibri" w:hAnsi="Tahoma" w:cs="Tahoma"/>
          <w:i/>
          <w:iCs/>
          <w:lang w:val="sr-Latn-RS"/>
        </w:rPr>
        <w:t>Бијељина</w:t>
      </w:r>
      <w:r w:rsidR="007903AA" w:rsidRPr="007903AA">
        <w:rPr>
          <w:rFonts w:ascii="Tahoma" w:eastAsia="Calibri" w:hAnsi="Tahoma" w:cs="Tahoma"/>
          <w:i/>
          <w:iCs/>
          <w:lang w:val="sr-Latn-RS"/>
        </w:rPr>
        <w:t xml:space="preserve">, </w:t>
      </w:r>
      <w:r>
        <w:rPr>
          <w:rFonts w:ascii="Tahoma" w:eastAsia="Calibri" w:hAnsi="Tahoma" w:cs="Tahoma"/>
          <w:i/>
          <w:iCs/>
          <w:lang w:val="sr-Latn-RS"/>
        </w:rPr>
        <w:t>те</w:t>
      </w:r>
      <w:r w:rsidR="007903AA" w:rsidRPr="007903AA">
        <w:rPr>
          <w:rFonts w:ascii="Tahoma" w:eastAsia="Calibri" w:hAnsi="Tahoma" w:cs="Tahoma"/>
          <w:i/>
          <w:iCs/>
          <w:lang w:val="sr-Latn-RS"/>
        </w:rPr>
        <w:t xml:space="preserve"> </w:t>
      </w:r>
      <w:r>
        <w:rPr>
          <w:rFonts w:ascii="Tahoma" w:eastAsia="Calibri" w:hAnsi="Tahoma" w:cs="Tahoma"/>
          <w:i/>
          <w:iCs/>
          <w:lang w:val="sr-Latn-RS"/>
        </w:rPr>
        <w:t>се</w:t>
      </w:r>
      <w:r w:rsidR="007903AA" w:rsidRPr="007903AA">
        <w:rPr>
          <w:rFonts w:ascii="Tahoma" w:eastAsia="Calibri" w:hAnsi="Tahoma" w:cs="Tahoma"/>
          <w:i/>
          <w:iCs/>
          <w:lang w:val="sr-Latn-RS"/>
        </w:rPr>
        <w:t xml:space="preserve"> </w:t>
      </w:r>
      <w:r>
        <w:rPr>
          <w:rFonts w:ascii="Tahoma" w:eastAsia="Calibri" w:hAnsi="Tahoma" w:cs="Tahoma"/>
          <w:i/>
          <w:iCs/>
          <w:lang w:val="sr-Latn-RS"/>
        </w:rPr>
        <w:t>обраћала</w:t>
      </w:r>
      <w:r w:rsidR="007903AA" w:rsidRPr="007903AA">
        <w:rPr>
          <w:rFonts w:ascii="Tahoma" w:eastAsia="Calibri" w:hAnsi="Tahoma" w:cs="Tahoma"/>
          <w:i/>
          <w:iCs/>
          <w:lang w:val="sr-Latn-RS"/>
        </w:rPr>
        <w:t xml:space="preserve"> </w:t>
      </w:r>
      <w:r>
        <w:rPr>
          <w:rFonts w:ascii="Tahoma" w:eastAsia="Calibri" w:hAnsi="Tahoma" w:cs="Tahoma"/>
          <w:i/>
          <w:iCs/>
          <w:lang w:val="sr-Latn-RS"/>
        </w:rPr>
        <w:t>и</w:t>
      </w:r>
      <w:r w:rsidR="007903AA" w:rsidRPr="007903AA">
        <w:rPr>
          <w:rFonts w:ascii="Tahoma" w:eastAsia="Calibri" w:hAnsi="Tahoma" w:cs="Tahoma"/>
          <w:i/>
          <w:iCs/>
          <w:lang w:val="sr-Latn-RS"/>
        </w:rPr>
        <w:t xml:space="preserve"> </w:t>
      </w:r>
      <w:r>
        <w:rPr>
          <w:rFonts w:ascii="Tahoma" w:eastAsia="Calibri" w:hAnsi="Tahoma" w:cs="Tahoma"/>
          <w:i/>
          <w:iCs/>
          <w:lang w:val="sr-Latn-RS"/>
        </w:rPr>
        <w:t>писаним</w:t>
      </w:r>
      <w:r w:rsidR="007903AA" w:rsidRPr="007903AA">
        <w:rPr>
          <w:rFonts w:ascii="Tahoma" w:eastAsia="Calibri" w:hAnsi="Tahoma" w:cs="Tahoma"/>
          <w:i/>
          <w:iCs/>
          <w:lang w:val="sr-Latn-RS"/>
        </w:rPr>
        <w:t xml:space="preserve">  </w:t>
      </w:r>
      <w:r>
        <w:rPr>
          <w:rFonts w:ascii="Tahoma" w:eastAsia="Calibri" w:hAnsi="Tahoma" w:cs="Tahoma"/>
          <w:i/>
          <w:iCs/>
          <w:lang w:val="sr-Latn-RS"/>
        </w:rPr>
        <w:t>путем</w:t>
      </w:r>
      <w:r w:rsidR="007903AA" w:rsidRPr="007903AA">
        <w:rPr>
          <w:rFonts w:ascii="Tahoma" w:eastAsia="Calibri" w:hAnsi="Tahoma" w:cs="Tahoma"/>
          <w:i/>
          <w:iCs/>
          <w:lang w:val="sr-Latn-RS"/>
        </w:rPr>
        <w:t xml:space="preserve">, </w:t>
      </w:r>
      <w:r>
        <w:rPr>
          <w:rFonts w:ascii="Tahoma" w:eastAsia="Calibri" w:hAnsi="Tahoma" w:cs="Tahoma"/>
          <w:i/>
          <w:iCs/>
          <w:lang w:val="sr-Latn-RS"/>
        </w:rPr>
        <w:t>али</w:t>
      </w:r>
      <w:r w:rsidR="007903AA" w:rsidRPr="007903AA">
        <w:rPr>
          <w:rFonts w:ascii="Tahoma" w:eastAsia="Calibri" w:hAnsi="Tahoma" w:cs="Tahoma"/>
          <w:i/>
          <w:iCs/>
          <w:lang w:val="sr-Latn-RS"/>
        </w:rPr>
        <w:t xml:space="preserve"> </w:t>
      </w:r>
      <w:r>
        <w:rPr>
          <w:rFonts w:ascii="Tahoma" w:eastAsia="Calibri" w:hAnsi="Tahoma" w:cs="Tahoma"/>
          <w:i/>
          <w:iCs/>
          <w:lang w:val="sr-Latn-RS"/>
        </w:rPr>
        <w:t>без</w:t>
      </w:r>
      <w:r w:rsidR="007903AA" w:rsidRPr="007903AA">
        <w:rPr>
          <w:rFonts w:ascii="Tahoma" w:eastAsia="Calibri" w:hAnsi="Tahoma" w:cs="Tahoma"/>
          <w:i/>
          <w:iCs/>
          <w:lang w:val="sr-Latn-RS"/>
        </w:rPr>
        <w:t xml:space="preserve"> </w:t>
      </w:r>
      <w:r>
        <w:rPr>
          <w:rFonts w:ascii="Tahoma" w:eastAsia="Calibri" w:hAnsi="Tahoma" w:cs="Tahoma"/>
          <w:i/>
          <w:iCs/>
          <w:lang w:val="sr-Latn-RS"/>
        </w:rPr>
        <w:t>резултата</w:t>
      </w:r>
      <w:r w:rsidR="007903AA" w:rsidRPr="007903AA">
        <w:rPr>
          <w:rFonts w:ascii="Tahoma" w:eastAsia="Calibri" w:hAnsi="Tahoma" w:cs="Tahoma"/>
          <w:i/>
          <w:iCs/>
          <w:lang w:val="sr-Latn-RS"/>
        </w:rPr>
        <w:t xml:space="preserve">“. </w:t>
      </w:r>
    </w:p>
    <w:p w14:paraId="151E6B58" w14:textId="7252D5FA" w:rsidR="00BE4658" w:rsidRPr="00CC1566" w:rsidRDefault="00656ED2" w:rsidP="00CC1566">
      <w:pPr>
        <w:tabs>
          <w:tab w:val="left" w:pos="7110"/>
        </w:tabs>
        <w:spacing w:before="40" w:after="80" w:line="240" w:lineRule="auto"/>
        <w:contextualSpacing/>
        <w:jc w:val="both"/>
        <w:rPr>
          <w:rFonts w:ascii="Tahoma" w:eastAsia="Calibri" w:hAnsi="Tahoma" w:cs="Tahoma"/>
          <w:i/>
          <w:iCs/>
          <w:lang w:val="sr-Latn-RS"/>
        </w:rPr>
      </w:pPr>
      <w:r>
        <w:rPr>
          <w:rFonts w:ascii="Tahoma" w:eastAsia="Calibri" w:hAnsi="Tahoma" w:cs="Tahoma"/>
          <w:i/>
          <w:iCs/>
          <w:lang w:val="sr-Latn-RS"/>
        </w:rPr>
        <w:t>Омбудсман</w:t>
      </w:r>
      <w:r w:rsidR="007903AA" w:rsidRPr="007903AA">
        <w:rPr>
          <w:rFonts w:ascii="Tahoma" w:eastAsia="Calibri" w:hAnsi="Tahoma" w:cs="Tahoma"/>
          <w:i/>
          <w:iCs/>
          <w:lang w:val="sr-Latn-RS"/>
        </w:rPr>
        <w:t xml:space="preserve"> </w:t>
      </w:r>
      <w:r>
        <w:rPr>
          <w:rFonts w:ascii="Tahoma" w:eastAsia="Calibri" w:hAnsi="Tahoma" w:cs="Tahoma"/>
          <w:i/>
          <w:iCs/>
          <w:lang w:val="sr-Latn-RS"/>
        </w:rPr>
        <w:t>за</w:t>
      </w:r>
      <w:r w:rsidR="007903AA" w:rsidRPr="007903AA">
        <w:rPr>
          <w:rFonts w:ascii="Tahoma" w:eastAsia="Calibri" w:hAnsi="Tahoma" w:cs="Tahoma"/>
          <w:i/>
          <w:iCs/>
          <w:lang w:val="sr-Latn-RS"/>
        </w:rPr>
        <w:t xml:space="preserve"> </w:t>
      </w:r>
      <w:r>
        <w:rPr>
          <w:rFonts w:ascii="Tahoma" w:eastAsia="Calibri" w:hAnsi="Tahoma" w:cs="Tahoma"/>
          <w:i/>
          <w:iCs/>
          <w:lang w:val="sr-Latn-RS"/>
        </w:rPr>
        <w:t>дјецу</w:t>
      </w:r>
      <w:r w:rsidR="007903AA" w:rsidRPr="007903AA">
        <w:rPr>
          <w:rFonts w:ascii="Tahoma" w:eastAsia="Calibri" w:hAnsi="Tahoma" w:cs="Tahoma"/>
          <w:i/>
          <w:iCs/>
          <w:lang w:val="sr-Latn-RS"/>
        </w:rPr>
        <w:t xml:space="preserve"> </w:t>
      </w:r>
      <w:r>
        <w:rPr>
          <w:rFonts w:ascii="Tahoma" w:eastAsia="Calibri" w:hAnsi="Tahoma" w:cs="Tahoma"/>
          <w:i/>
          <w:iCs/>
          <w:lang w:val="sr-Latn-RS"/>
        </w:rPr>
        <w:t>се</w:t>
      </w:r>
      <w:r w:rsidR="007903AA" w:rsidRPr="007903AA">
        <w:rPr>
          <w:rFonts w:ascii="Tahoma" w:eastAsia="Calibri" w:hAnsi="Tahoma" w:cs="Tahoma"/>
          <w:i/>
          <w:iCs/>
          <w:lang w:val="sr-Latn-RS"/>
        </w:rPr>
        <w:t xml:space="preserve"> </w:t>
      </w:r>
      <w:r>
        <w:rPr>
          <w:rFonts w:ascii="Tahoma" w:eastAsia="Calibri" w:hAnsi="Tahoma" w:cs="Tahoma"/>
          <w:i/>
          <w:iCs/>
          <w:lang w:val="sr-Latn-RS"/>
        </w:rPr>
        <w:t>обратио</w:t>
      </w:r>
      <w:r w:rsidR="007903AA" w:rsidRPr="007903AA">
        <w:rPr>
          <w:rFonts w:ascii="Tahoma" w:eastAsia="Calibri" w:hAnsi="Tahoma" w:cs="Tahoma"/>
          <w:i/>
          <w:iCs/>
          <w:lang w:val="sr-Latn-RS"/>
        </w:rPr>
        <w:t xml:space="preserve"> </w:t>
      </w:r>
      <w:r>
        <w:rPr>
          <w:rFonts w:ascii="Tahoma" w:eastAsia="Calibri" w:hAnsi="Tahoma" w:cs="Tahoma"/>
          <w:i/>
          <w:iCs/>
          <w:lang w:val="sr-Latn-RS"/>
        </w:rPr>
        <w:t>Градској</w:t>
      </w:r>
      <w:r w:rsidR="007903AA" w:rsidRPr="007903AA">
        <w:rPr>
          <w:rFonts w:ascii="Tahoma" w:eastAsia="Calibri" w:hAnsi="Tahoma" w:cs="Tahoma"/>
          <w:i/>
          <w:iCs/>
          <w:lang w:val="sr-Latn-RS"/>
        </w:rPr>
        <w:t xml:space="preserve"> </w:t>
      </w:r>
      <w:r>
        <w:rPr>
          <w:rFonts w:ascii="Tahoma" w:eastAsia="Calibri" w:hAnsi="Tahoma" w:cs="Tahoma"/>
          <w:i/>
          <w:iCs/>
          <w:lang w:val="sr-Latn-RS"/>
        </w:rPr>
        <w:t>управи</w:t>
      </w:r>
      <w:r w:rsidR="007903AA" w:rsidRPr="007903AA">
        <w:rPr>
          <w:rFonts w:ascii="Tahoma" w:eastAsia="Calibri" w:hAnsi="Tahoma" w:cs="Tahoma"/>
          <w:i/>
          <w:iCs/>
          <w:lang w:val="sr-Latn-RS"/>
        </w:rPr>
        <w:t xml:space="preserve"> </w:t>
      </w:r>
      <w:r>
        <w:rPr>
          <w:rFonts w:ascii="Tahoma" w:eastAsia="Calibri" w:hAnsi="Tahoma" w:cs="Tahoma"/>
          <w:i/>
          <w:iCs/>
          <w:lang w:val="sr-Latn-RS"/>
        </w:rPr>
        <w:t>Града</w:t>
      </w:r>
      <w:r w:rsidR="007903AA" w:rsidRPr="007903AA">
        <w:rPr>
          <w:rFonts w:ascii="Tahoma" w:eastAsia="Calibri" w:hAnsi="Tahoma" w:cs="Tahoma"/>
          <w:i/>
          <w:iCs/>
          <w:lang w:val="sr-Latn-RS"/>
        </w:rPr>
        <w:t xml:space="preserve"> </w:t>
      </w:r>
      <w:r>
        <w:rPr>
          <w:rFonts w:ascii="Tahoma" w:eastAsia="Calibri" w:hAnsi="Tahoma" w:cs="Tahoma"/>
          <w:i/>
          <w:iCs/>
          <w:lang w:val="sr-Latn-RS"/>
        </w:rPr>
        <w:t>Бије</w:t>
      </w:r>
      <w:r w:rsidR="006713E4">
        <w:rPr>
          <w:rFonts w:ascii="Tahoma" w:eastAsia="Calibri" w:hAnsi="Tahoma" w:cs="Tahoma"/>
          <w:i/>
          <w:iCs/>
          <w:lang w:val="sr-Latn-RS"/>
        </w:rPr>
        <w:t>љ</w:t>
      </w:r>
      <w:r>
        <w:rPr>
          <w:rFonts w:ascii="Tahoma" w:eastAsia="Calibri" w:hAnsi="Tahoma" w:cs="Tahoma"/>
          <w:i/>
          <w:iCs/>
          <w:lang w:val="sr-Latn-RS"/>
        </w:rPr>
        <w:t>ина</w:t>
      </w:r>
      <w:r w:rsidR="007903AA" w:rsidRPr="007903AA">
        <w:rPr>
          <w:rFonts w:ascii="Tahoma" w:eastAsia="Calibri" w:hAnsi="Tahoma" w:cs="Tahoma"/>
          <w:i/>
          <w:iCs/>
          <w:lang w:val="sr-Latn-RS"/>
        </w:rPr>
        <w:t xml:space="preserve"> </w:t>
      </w:r>
      <w:r>
        <w:rPr>
          <w:rFonts w:ascii="Tahoma" w:eastAsia="Calibri" w:hAnsi="Tahoma" w:cs="Tahoma"/>
          <w:i/>
          <w:iCs/>
          <w:lang w:val="sr-Latn-RS"/>
        </w:rPr>
        <w:t>са</w:t>
      </w:r>
      <w:r w:rsidR="007903AA" w:rsidRPr="007903AA">
        <w:rPr>
          <w:rFonts w:ascii="Tahoma" w:eastAsia="Calibri" w:hAnsi="Tahoma" w:cs="Tahoma"/>
          <w:i/>
          <w:iCs/>
          <w:lang w:val="sr-Latn-RS"/>
        </w:rPr>
        <w:t xml:space="preserve"> </w:t>
      </w:r>
      <w:r>
        <w:rPr>
          <w:rFonts w:ascii="Tahoma" w:eastAsia="Calibri" w:hAnsi="Tahoma" w:cs="Tahoma"/>
          <w:i/>
          <w:iCs/>
          <w:lang w:val="sr-Latn-RS"/>
        </w:rPr>
        <w:t>захтјевом</w:t>
      </w:r>
      <w:r w:rsidR="007903AA" w:rsidRPr="007903AA">
        <w:rPr>
          <w:rFonts w:ascii="Tahoma" w:eastAsia="Calibri" w:hAnsi="Tahoma" w:cs="Tahoma"/>
          <w:i/>
          <w:iCs/>
          <w:lang w:val="sr-Latn-RS"/>
        </w:rPr>
        <w:t xml:space="preserve"> </w:t>
      </w:r>
      <w:r>
        <w:rPr>
          <w:rFonts w:ascii="Tahoma" w:eastAsia="Calibri" w:hAnsi="Tahoma" w:cs="Tahoma"/>
          <w:i/>
          <w:iCs/>
          <w:lang w:val="sr-Latn-RS"/>
        </w:rPr>
        <w:t>за</w:t>
      </w:r>
      <w:r w:rsidR="007903AA" w:rsidRPr="007903AA">
        <w:rPr>
          <w:rFonts w:ascii="Tahoma" w:eastAsia="Calibri" w:hAnsi="Tahoma" w:cs="Tahoma"/>
          <w:i/>
          <w:iCs/>
          <w:lang w:val="sr-Latn-RS"/>
        </w:rPr>
        <w:t xml:space="preserve"> </w:t>
      </w:r>
      <w:r>
        <w:rPr>
          <w:rFonts w:ascii="Tahoma" w:eastAsia="Calibri" w:hAnsi="Tahoma" w:cs="Tahoma"/>
          <w:i/>
          <w:iCs/>
          <w:lang w:val="sr-Latn-RS"/>
        </w:rPr>
        <w:t>изјашњење</w:t>
      </w:r>
      <w:r w:rsidR="007903AA" w:rsidRPr="007903AA">
        <w:rPr>
          <w:rFonts w:ascii="Tahoma" w:eastAsia="Calibri" w:hAnsi="Tahoma" w:cs="Tahoma"/>
          <w:i/>
          <w:iCs/>
          <w:lang w:val="sr-Latn-RS"/>
        </w:rPr>
        <w:t xml:space="preserve"> </w:t>
      </w:r>
      <w:r>
        <w:rPr>
          <w:rFonts w:ascii="Tahoma" w:eastAsia="Calibri" w:hAnsi="Tahoma" w:cs="Tahoma"/>
          <w:i/>
          <w:iCs/>
          <w:lang w:val="sr-Latn-RS"/>
        </w:rPr>
        <w:t>поводом</w:t>
      </w:r>
      <w:r w:rsidR="007903AA" w:rsidRPr="007903AA">
        <w:rPr>
          <w:rFonts w:ascii="Tahoma" w:eastAsia="Calibri" w:hAnsi="Tahoma" w:cs="Tahoma"/>
          <w:i/>
          <w:iCs/>
          <w:lang w:val="sr-Latn-RS"/>
        </w:rPr>
        <w:t xml:space="preserve"> </w:t>
      </w:r>
      <w:r>
        <w:rPr>
          <w:rFonts w:ascii="Tahoma" w:eastAsia="Calibri" w:hAnsi="Tahoma" w:cs="Tahoma"/>
          <w:i/>
          <w:iCs/>
          <w:lang w:val="sr-Latn-RS"/>
        </w:rPr>
        <w:t>пријава</w:t>
      </w:r>
      <w:r w:rsidR="007903AA" w:rsidRPr="007903AA">
        <w:rPr>
          <w:rFonts w:ascii="Tahoma" w:eastAsia="Calibri" w:hAnsi="Tahoma" w:cs="Tahoma"/>
          <w:i/>
          <w:iCs/>
          <w:lang w:val="sr-Latn-RS"/>
        </w:rPr>
        <w:t xml:space="preserve"> </w:t>
      </w:r>
      <w:r>
        <w:rPr>
          <w:rFonts w:ascii="Tahoma" w:eastAsia="Calibri" w:hAnsi="Tahoma" w:cs="Tahoma"/>
          <w:i/>
          <w:iCs/>
          <w:lang w:val="sr-Latn-RS"/>
        </w:rPr>
        <w:t>мајке</w:t>
      </w:r>
      <w:r w:rsidR="007903AA" w:rsidRPr="007903AA">
        <w:rPr>
          <w:rFonts w:ascii="Tahoma" w:eastAsia="Calibri" w:hAnsi="Tahoma" w:cs="Tahoma"/>
          <w:i/>
          <w:iCs/>
          <w:lang w:val="sr-Latn-RS"/>
        </w:rPr>
        <w:t xml:space="preserve"> </w:t>
      </w:r>
      <w:r>
        <w:rPr>
          <w:rFonts w:ascii="Tahoma" w:eastAsia="Calibri" w:hAnsi="Tahoma" w:cs="Tahoma"/>
          <w:i/>
          <w:iCs/>
          <w:lang w:val="sr-Latn-RS"/>
        </w:rPr>
        <w:t>да</w:t>
      </w:r>
      <w:r w:rsidR="0020089C">
        <w:rPr>
          <w:rFonts w:ascii="Tahoma" w:eastAsia="Calibri" w:hAnsi="Tahoma" w:cs="Tahoma"/>
          <w:i/>
          <w:iCs/>
          <w:lang w:val="sr-Latn-RS"/>
        </w:rPr>
        <w:t xml:space="preserve"> </w:t>
      </w:r>
      <w:r>
        <w:rPr>
          <w:rFonts w:ascii="Tahoma" w:eastAsia="Calibri" w:hAnsi="Tahoma" w:cs="Tahoma"/>
          <w:i/>
          <w:iCs/>
          <w:lang w:val="sr-Latn-RS"/>
        </w:rPr>
        <w:t>су</w:t>
      </w:r>
      <w:r w:rsidR="0020089C">
        <w:rPr>
          <w:rFonts w:ascii="Tahoma" w:eastAsia="Calibri" w:hAnsi="Tahoma" w:cs="Tahoma"/>
          <w:i/>
          <w:iCs/>
          <w:lang w:val="sr-Latn-RS"/>
        </w:rPr>
        <w:t xml:space="preserve"> </w:t>
      </w:r>
      <w:r>
        <w:rPr>
          <w:rFonts w:ascii="Tahoma" w:eastAsia="Calibri" w:hAnsi="Tahoma" w:cs="Tahoma"/>
          <w:i/>
          <w:iCs/>
          <w:lang w:val="sr-Latn-RS"/>
        </w:rPr>
        <w:t>повријеђена</w:t>
      </w:r>
      <w:r w:rsidR="0020089C">
        <w:rPr>
          <w:rFonts w:ascii="Tahoma" w:eastAsia="Calibri" w:hAnsi="Tahoma" w:cs="Tahoma"/>
          <w:i/>
          <w:iCs/>
          <w:lang w:val="sr-Latn-RS"/>
        </w:rPr>
        <w:t xml:space="preserve"> </w:t>
      </w:r>
      <w:r>
        <w:rPr>
          <w:rFonts w:ascii="Tahoma" w:eastAsia="Calibri" w:hAnsi="Tahoma" w:cs="Tahoma"/>
          <w:i/>
          <w:iCs/>
          <w:lang w:val="sr-Latn-RS"/>
        </w:rPr>
        <w:t>права</w:t>
      </w:r>
      <w:r w:rsidR="0020089C">
        <w:rPr>
          <w:rFonts w:ascii="Tahoma" w:eastAsia="Calibri" w:hAnsi="Tahoma" w:cs="Tahoma"/>
          <w:i/>
          <w:iCs/>
          <w:lang w:val="sr-Latn-RS"/>
        </w:rPr>
        <w:t xml:space="preserve"> </w:t>
      </w:r>
      <w:r>
        <w:rPr>
          <w:rFonts w:ascii="Tahoma" w:eastAsia="Calibri" w:hAnsi="Tahoma" w:cs="Tahoma"/>
          <w:i/>
          <w:iCs/>
          <w:lang w:val="sr-Latn-RS"/>
        </w:rPr>
        <w:t>њене</w:t>
      </w:r>
      <w:r w:rsidR="0020089C">
        <w:rPr>
          <w:rFonts w:ascii="Tahoma" w:eastAsia="Calibri" w:hAnsi="Tahoma" w:cs="Tahoma"/>
          <w:i/>
          <w:iCs/>
          <w:lang w:val="sr-Latn-RS"/>
        </w:rPr>
        <w:t xml:space="preserve"> </w:t>
      </w:r>
      <w:r>
        <w:rPr>
          <w:rFonts w:ascii="Tahoma" w:eastAsia="Calibri" w:hAnsi="Tahoma" w:cs="Tahoma"/>
          <w:i/>
          <w:iCs/>
          <w:lang w:val="sr-Latn-RS"/>
        </w:rPr>
        <w:t>малољетне</w:t>
      </w:r>
      <w:r w:rsidR="0020089C">
        <w:rPr>
          <w:rFonts w:ascii="Tahoma" w:eastAsia="Calibri" w:hAnsi="Tahoma" w:cs="Tahoma"/>
          <w:i/>
          <w:iCs/>
          <w:lang w:val="sr-Latn-RS"/>
        </w:rPr>
        <w:t xml:space="preserve"> </w:t>
      </w:r>
      <w:r>
        <w:rPr>
          <w:rFonts w:ascii="Tahoma" w:eastAsia="Calibri" w:hAnsi="Tahoma" w:cs="Tahoma"/>
          <w:i/>
          <w:iCs/>
          <w:lang w:val="sr-Latn-RS"/>
        </w:rPr>
        <w:t>дјеце</w:t>
      </w:r>
      <w:r w:rsidR="007903AA" w:rsidRPr="007903AA">
        <w:rPr>
          <w:rFonts w:ascii="Tahoma" w:eastAsia="Calibri" w:hAnsi="Tahoma" w:cs="Tahoma"/>
          <w:i/>
          <w:iCs/>
          <w:lang w:val="sr-Latn-RS"/>
        </w:rPr>
        <w:t xml:space="preserve"> </w:t>
      </w:r>
      <w:r>
        <w:rPr>
          <w:rFonts w:ascii="Tahoma" w:eastAsia="Calibri" w:hAnsi="Tahoma" w:cs="Tahoma"/>
          <w:i/>
          <w:iCs/>
          <w:lang w:val="sr-Latn-RS"/>
        </w:rPr>
        <w:t>неисплаћивањем</w:t>
      </w:r>
      <w:r w:rsidR="007903AA" w:rsidRPr="007903AA">
        <w:rPr>
          <w:rFonts w:ascii="Tahoma" w:eastAsia="Calibri" w:hAnsi="Tahoma" w:cs="Tahoma"/>
          <w:i/>
          <w:iCs/>
          <w:lang w:val="sr-Latn-RS"/>
        </w:rPr>
        <w:t xml:space="preserve"> </w:t>
      </w:r>
      <w:r>
        <w:rPr>
          <w:rFonts w:ascii="Tahoma" w:eastAsia="Calibri" w:hAnsi="Tahoma" w:cs="Tahoma"/>
          <w:i/>
          <w:iCs/>
          <w:lang w:val="sr-Latn-RS"/>
        </w:rPr>
        <w:t>материјалне</w:t>
      </w:r>
      <w:r w:rsidR="007903AA" w:rsidRPr="007903AA">
        <w:rPr>
          <w:rFonts w:ascii="Tahoma" w:eastAsia="Calibri" w:hAnsi="Tahoma" w:cs="Tahoma"/>
          <w:i/>
          <w:iCs/>
          <w:lang w:val="sr-Latn-RS"/>
        </w:rPr>
        <w:t xml:space="preserve"> </w:t>
      </w:r>
      <w:r>
        <w:rPr>
          <w:rFonts w:ascii="Tahoma" w:eastAsia="Calibri" w:hAnsi="Tahoma" w:cs="Tahoma"/>
          <w:i/>
          <w:iCs/>
          <w:lang w:val="sr-Latn-RS"/>
        </w:rPr>
        <w:t>накнаде</w:t>
      </w:r>
      <w:r w:rsidR="007903AA" w:rsidRPr="007903AA">
        <w:rPr>
          <w:rFonts w:ascii="Tahoma" w:eastAsia="Calibri" w:hAnsi="Tahoma" w:cs="Tahoma"/>
          <w:i/>
          <w:iCs/>
          <w:lang w:val="sr-Latn-RS"/>
        </w:rPr>
        <w:t xml:space="preserve"> </w:t>
      </w:r>
      <w:r>
        <w:rPr>
          <w:rFonts w:ascii="Tahoma" w:eastAsia="Calibri" w:hAnsi="Tahoma" w:cs="Tahoma"/>
          <w:i/>
          <w:iCs/>
          <w:lang w:val="sr-Latn-RS"/>
        </w:rPr>
        <w:t>на</w:t>
      </w:r>
      <w:r w:rsidR="007903AA" w:rsidRPr="007903AA">
        <w:rPr>
          <w:rFonts w:ascii="Tahoma" w:eastAsia="Calibri" w:hAnsi="Tahoma" w:cs="Tahoma"/>
          <w:i/>
          <w:iCs/>
          <w:lang w:val="sr-Latn-RS"/>
        </w:rPr>
        <w:t xml:space="preserve"> </w:t>
      </w:r>
      <w:r>
        <w:rPr>
          <w:rFonts w:ascii="Tahoma" w:eastAsia="Calibri" w:hAnsi="Tahoma" w:cs="Tahoma"/>
          <w:i/>
          <w:iCs/>
          <w:lang w:val="sr-Latn-RS"/>
        </w:rPr>
        <w:t>име</w:t>
      </w:r>
      <w:r w:rsidR="007903AA" w:rsidRPr="007903AA">
        <w:rPr>
          <w:rFonts w:ascii="Tahoma" w:eastAsia="Calibri" w:hAnsi="Tahoma" w:cs="Tahoma"/>
          <w:i/>
          <w:iCs/>
          <w:lang w:val="sr-Latn-RS"/>
        </w:rPr>
        <w:t xml:space="preserve"> </w:t>
      </w:r>
      <w:r>
        <w:rPr>
          <w:rFonts w:ascii="Tahoma" w:eastAsia="Calibri" w:hAnsi="Tahoma" w:cs="Tahoma"/>
          <w:i/>
          <w:iCs/>
          <w:lang w:val="sr-Latn-RS"/>
        </w:rPr>
        <w:t>пожаром</w:t>
      </w:r>
      <w:r w:rsidR="007903AA" w:rsidRPr="007903AA">
        <w:rPr>
          <w:rFonts w:ascii="Tahoma" w:eastAsia="Calibri" w:hAnsi="Tahoma" w:cs="Tahoma"/>
          <w:i/>
          <w:iCs/>
          <w:lang w:val="sr-Latn-RS"/>
        </w:rPr>
        <w:t xml:space="preserve"> </w:t>
      </w:r>
      <w:r>
        <w:rPr>
          <w:rFonts w:ascii="Tahoma" w:eastAsia="Calibri" w:hAnsi="Tahoma" w:cs="Tahoma"/>
          <w:i/>
          <w:iCs/>
          <w:lang w:val="sr-Latn-RS"/>
        </w:rPr>
        <w:t>настале</w:t>
      </w:r>
      <w:r w:rsidR="007903AA" w:rsidRPr="007903AA">
        <w:rPr>
          <w:rFonts w:ascii="Tahoma" w:eastAsia="Calibri" w:hAnsi="Tahoma" w:cs="Tahoma"/>
          <w:i/>
          <w:iCs/>
          <w:lang w:val="sr-Latn-RS"/>
        </w:rPr>
        <w:t xml:space="preserve"> </w:t>
      </w:r>
      <w:r>
        <w:rPr>
          <w:rFonts w:ascii="Tahoma" w:eastAsia="Calibri" w:hAnsi="Tahoma" w:cs="Tahoma"/>
          <w:i/>
          <w:iCs/>
          <w:lang w:val="sr-Latn-RS"/>
        </w:rPr>
        <w:t>штете</w:t>
      </w:r>
      <w:r w:rsidR="007903AA" w:rsidRPr="007903AA">
        <w:rPr>
          <w:rFonts w:ascii="Tahoma" w:eastAsia="Calibri" w:hAnsi="Tahoma" w:cs="Tahoma"/>
          <w:i/>
          <w:iCs/>
          <w:lang w:val="sr-Latn-RS"/>
        </w:rPr>
        <w:t xml:space="preserve">, </w:t>
      </w:r>
      <w:r>
        <w:rPr>
          <w:rFonts w:ascii="Tahoma" w:eastAsia="Calibri" w:hAnsi="Tahoma" w:cs="Tahoma"/>
          <w:i/>
          <w:iCs/>
          <w:lang w:val="sr-Latn-RS"/>
        </w:rPr>
        <w:t>као</w:t>
      </w:r>
      <w:r w:rsidR="007903AA" w:rsidRPr="007903AA">
        <w:rPr>
          <w:rFonts w:ascii="Tahoma" w:eastAsia="Calibri" w:hAnsi="Tahoma" w:cs="Tahoma"/>
          <w:i/>
          <w:iCs/>
          <w:lang w:val="sr-Latn-RS"/>
        </w:rPr>
        <w:t xml:space="preserve"> </w:t>
      </w:r>
      <w:r>
        <w:rPr>
          <w:rFonts w:ascii="Tahoma" w:eastAsia="Calibri" w:hAnsi="Tahoma" w:cs="Tahoma"/>
          <w:i/>
          <w:iCs/>
          <w:lang w:val="sr-Latn-RS"/>
        </w:rPr>
        <w:t>и</w:t>
      </w:r>
      <w:r w:rsidR="007903AA" w:rsidRPr="007903AA">
        <w:rPr>
          <w:rFonts w:ascii="Tahoma" w:eastAsia="Calibri" w:hAnsi="Tahoma" w:cs="Tahoma"/>
          <w:i/>
          <w:iCs/>
          <w:lang w:val="sr-Latn-RS"/>
        </w:rPr>
        <w:t xml:space="preserve"> </w:t>
      </w:r>
      <w:r>
        <w:rPr>
          <w:rFonts w:ascii="Tahoma" w:eastAsia="Calibri" w:hAnsi="Tahoma" w:cs="Tahoma"/>
          <w:i/>
          <w:iCs/>
          <w:lang w:val="sr-Latn-RS"/>
        </w:rPr>
        <w:t>мјерама</w:t>
      </w:r>
      <w:r w:rsidR="007903AA" w:rsidRPr="007903AA">
        <w:rPr>
          <w:rFonts w:ascii="Tahoma" w:eastAsia="Calibri" w:hAnsi="Tahoma" w:cs="Tahoma"/>
          <w:i/>
          <w:iCs/>
          <w:lang w:val="sr-Latn-RS"/>
        </w:rPr>
        <w:t xml:space="preserve"> </w:t>
      </w:r>
      <w:r>
        <w:rPr>
          <w:rFonts w:ascii="Tahoma" w:eastAsia="Calibri" w:hAnsi="Tahoma" w:cs="Tahoma"/>
          <w:i/>
          <w:iCs/>
          <w:lang w:val="sr-Latn-RS"/>
        </w:rPr>
        <w:t>које</w:t>
      </w:r>
      <w:r w:rsidR="007903AA" w:rsidRPr="007903AA">
        <w:rPr>
          <w:rFonts w:ascii="Tahoma" w:eastAsia="Calibri" w:hAnsi="Tahoma" w:cs="Tahoma"/>
          <w:i/>
          <w:iCs/>
          <w:lang w:val="sr-Latn-RS"/>
        </w:rPr>
        <w:t xml:space="preserve"> </w:t>
      </w:r>
      <w:r>
        <w:rPr>
          <w:rFonts w:ascii="Tahoma" w:eastAsia="Calibri" w:hAnsi="Tahoma" w:cs="Tahoma"/>
          <w:i/>
          <w:iCs/>
          <w:lang w:val="sr-Latn-RS"/>
        </w:rPr>
        <w:t>су</w:t>
      </w:r>
      <w:r w:rsidR="007903AA" w:rsidRPr="007903AA">
        <w:rPr>
          <w:rFonts w:ascii="Tahoma" w:eastAsia="Calibri" w:hAnsi="Tahoma" w:cs="Tahoma"/>
          <w:i/>
          <w:iCs/>
          <w:lang w:val="sr-Latn-RS"/>
        </w:rPr>
        <w:t xml:space="preserve"> </w:t>
      </w:r>
      <w:r>
        <w:rPr>
          <w:rFonts w:ascii="Tahoma" w:eastAsia="Calibri" w:hAnsi="Tahoma" w:cs="Tahoma"/>
          <w:i/>
          <w:iCs/>
          <w:lang w:val="sr-Latn-RS"/>
        </w:rPr>
        <w:t>предузели</w:t>
      </w:r>
      <w:r w:rsidR="007903AA" w:rsidRPr="007903AA">
        <w:rPr>
          <w:rFonts w:ascii="Tahoma" w:eastAsia="Calibri" w:hAnsi="Tahoma" w:cs="Tahoma"/>
          <w:i/>
          <w:iCs/>
          <w:lang w:val="sr-Latn-RS"/>
        </w:rPr>
        <w:t xml:space="preserve"> </w:t>
      </w:r>
      <w:r>
        <w:rPr>
          <w:rFonts w:ascii="Tahoma" w:eastAsia="Calibri" w:hAnsi="Tahoma" w:cs="Tahoma"/>
          <w:i/>
          <w:iCs/>
          <w:lang w:val="sr-Latn-RS"/>
        </w:rPr>
        <w:t>у</w:t>
      </w:r>
      <w:r w:rsidR="007903AA" w:rsidRPr="007903AA">
        <w:rPr>
          <w:rFonts w:ascii="Tahoma" w:eastAsia="Calibri" w:hAnsi="Tahoma" w:cs="Tahoma"/>
          <w:i/>
          <w:iCs/>
          <w:lang w:val="sr-Latn-RS"/>
        </w:rPr>
        <w:t xml:space="preserve"> </w:t>
      </w:r>
      <w:r>
        <w:rPr>
          <w:rFonts w:ascii="Tahoma" w:eastAsia="Calibri" w:hAnsi="Tahoma" w:cs="Tahoma"/>
          <w:i/>
          <w:iCs/>
          <w:lang w:val="sr-Latn-RS"/>
        </w:rPr>
        <w:t>заштити</w:t>
      </w:r>
      <w:r w:rsidR="007903AA" w:rsidRPr="007903AA">
        <w:rPr>
          <w:rFonts w:ascii="Tahoma" w:eastAsia="Calibri" w:hAnsi="Tahoma" w:cs="Tahoma"/>
          <w:i/>
          <w:iCs/>
          <w:lang w:val="sr-Latn-RS"/>
        </w:rPr>
        <w:t xml:space="preserve"> </w:t>
      </w:r>
      <w:r>
        <w:rPr>
          <w:rFonts w:ascii="Tahoma" w:eastAsia="Calibri" w:hAnsi="Tahoma" w:cs="Tahoma"/>
          <w:i/>
          <w:iCs/>
          <w:lang w:val="sr-Latn-RS"/>
        </w:rPr>
        <w:t>права</w:t>
      </w:r>
      <w:r w:rsidR="007903AA" w:rsidRPr="007903AA">
        <w:rPr>
          <w:rFonts w:ascii="Tahoma" w:eastAsia="Calibri" w:hAnsi="Tahoma" w:cs="Tahoma"/>
          <w:i/>
          <w:iCs/>
          <w:lang w:val="sr-Latn-RS"/>
        </w:rPr>
        <w:t xml:space="preserve"> </w:t>
      </w:r>
      <w:r>
        <w:rPr>
          <w:rFonts w:ascii="Tahoma" w:eastAsia="Calibri" w:hAnsi="Tahoma" w:cs="Tahoma"/>
          <w:i/>
          <w:iCs/>
          <w:lang w:val="sr-Latn-RS"/>
        </w:rPr>
        <w:t>и</w:t>
      </w:r>
      <w:r w:rsidR="0020089C">
        <w:rPr>
          <w:rFonts w:ascii="Tahoma" w:eastAsia="Calibri" w:hAnsi="Tahoma" w:cs="Tahoma"/>
          <w:i/>
          <w:iCs/>
          <w:lang w:val="sr-Latn-RS"/>
        </w:rPr>
        <w:t xml:space="preserve"> </w:t>
      </w:r>
      <w:r>
        <w:rPr>
          <w:rFonts w:ascii="Tahoma" w:eastAsia="Calibri" w:hAnsi="Tahoma" w:cs="Tahoma"/>
          <w:i/>
          <w:iCs/>
          <w:lang w:val="sr-Latn-RS"/>
        </w:rPr>
        <w:t>најбољег</w:t>
      </w:r>
      <w:r w:rsidR="0020089C">
        <w:rPr>
          <w:rFonts w:ascii="Tahoma" w:eastAsia="Calibri" w:hAnsi="Tahoma" w:cs="Tahoma"/>
          <w:i/>
          <w:iCs/>
          <w:lang w:val="sr-Latn-RS"/>
        </w:rPr>
        <w:t xml:space="preserve"> </w:t>
      </w:r>
      <w:r>
        <w:rPr>
          <w:rFonts w:ascii="Tahoma" w:eastAsia="Calibri" w:hAnsi="Tahoma" w:cs="Tahoma"/>
          <w:i/>
          <w:iCs/>
          <w:lang w:val="sr-Latn-RS"/>
        </w:rPr>
        <w:t>интерес</w:t>
      </w:r>
      <w:r w:rsidR="0020089C">
        <w:rPr>
          <w:rFonts w:ascii="Tahoma" w:eastAsia="Calibri" w:hAnsi="Tahoma" w:cs="Tahoma"/>
          <w:i/>
          <w:iCs/>
          <w:lang w:val="sr-Latn-RS"/>
        </w:rPr>
        <w:t xml:space="preserve"> </w:t>
      </w:r>
      <w:r>
        <w:rPr>
          <w:rFonts w:ascii="Tahoma" w:eastAsia="Calibri" w:hAnsi="Tahoma" w:cs="Tahoma"/>
          <w:i/>
          <w:iCs/>
          <w:lang w:val="sr-Latn-RS"/>
        </w:rPr>
        <w:t>четворо</w:t>
      </w:r>
      <w:r w:rsidR="0020089C">
        <w:rPr>
          <w:rFonts w:ascii="Tahoma" w:eastAsia="Calibri" w:hAnsi="Tahoma" w:cs="Tahoma"/>
          <w:i/>
          <w:iCs/>
          <w:lang w:val="sr-Latn-RS"/>
        </w:rPr>
        <w:t xml:space="preserve"> </w:t>
      </w:r>
      <w:r>
        <w:rPr>
          <w:rFonts w:ascii="Tahoma" w:eastAsia="Calibri" w:hAnsi="Tahoma" w:cs="Tahoma"/>
          <w:i/>
          <w:iCs/>
          <w:lang w:val="sr-Latn-RS"/>
        </w:rPr>
        <w:t>малољетне</w:t>
      </w:r>
      <w:r w:rsidR="0020089C">
        <w:rPr>
          <w:rFonts w:ascii="Tahoma" w:eastAsia="Calibri" w:hAnsi="Tahoma" w:cs="Tahoma"/>
          <w:i/>
          <w:iCs/>
          <w:lang w:val="sr-Latn-RS"/>
        </w:rPr>
        <w:t xml:space="preserve"> </w:t>
      </w:r>
      <w:r>
        <w:rPr>
          <w:rFonts w:ascii="Tahoma" w:eastAsia="Calibri" w:hAnsi="Tahoma" w:cs="Tahoma"/>
          <w:i/>
          <w:iCs/>
          <w:lang w:val="sr-Latn-RS"/>
        </w:rPr>
        <w:t>дјеце</w:t>
      </w:r>
      <w:r w:rsidR="007903AA" w:rsidRPr="007903AA">
        <w:rPr>
          <w:rFonts w:ascii="Tahoma" w:eastAsia="Calibri" w:hAnsi="Tahoma" w:cs="Tahoma"/>
          <w:i/>
          <w:iCs/>
          <w:lang w:val="sr-Latn-RS"/>
        </w:rPr>
        <w:t xml:space="preserve">, </w:t>
      </w:r>
      <w:r>
        <w:rPr>
          <w:rFonts w:ascii="Tahoma" w:eastAsia="Calibri" w:hAnsi="Tahoma" w:cs="Tahoma"/>
          <w:i/>
          <w:iCs/>
          <w:lang w:val="sr-Latn-RS"/>
        </w:rPr>
        <w:t>а</w:t>
      </w:r>
      <w:r w:rsidR="007903AA" w:rsidRPr="007903AA">
        <w:rPr>
          <w:rFonts w:ascii="Tahoma" w:eastAsia="Calibri" w:hAnsi="Tahoma" w:cs="Tahoma"/>
          <w:i/>
          <w:iCs/>
          <w:lang w:val="sr-Latn-RS"/>
        </w:rPr>
        <w:t xml:space="preserve"> </w:t>
      </w:r>
      <w:r>
        <w:rPr>
          <w:rFonts w:ascii="Tahoma" w:eastAsia="Calibri" w:hAnsi="Tahoma" w:cs="Tahoma"/>
          <w:i/>
          <w:iCs/>
          <w:lang w:val="sr-Latn-RS"/>
        </w:rPr>
        <w:t>обављен</w:t>
      </w:r>
      <w:r w:rsidR="007903AA" w:rsidRPr="007903AA">
        <w:rPr>
          <w:rFonts w:ascii="Tahoma" w:eastAsia="Calibri" w:hAnsi="Tahoma" w:cs="Tahoma"/>
          <w:i/>
          <w:iCs/>
          <w:lang w:val="sr-Latn-RS"/>
        </w:rPr>
        <w:t xml:space="preserve"> </w:t>
      </w:r>
      <w:r>
        <w:rPr>
          <w:rFonts w:ascii="Tahoma" w:eastAsia="Calibri" w:hAnsi="Tahoma" w:cs="Tahoma"/>
          <w:i/>
          <w:iCs/>
          <w:lang w:val="sr-Latn-RS"/>
        </w:rPr>
        <w:t>је</w:t>
      </w:r>
      <w:r w:rsidR="007903AA" w:rsidRPr="007903AA">
        <w:rPr>
          <w:rFonts w:ascii="Tahoma" w:eastAsia="Calibri" w:hAnsi="Tahoma" w:cs="Tahoma"/>
          <w:i/>
          <w:iCs/>
          <w:lang w:val="sr-Latn-RS"/>
        </w:rPr>
        <w:t xml:space="preserve"> </w:t>
      </w:r>
      <w:r>
        <w:rPr>
          <w:rFonts w:ascii="Tahoma" w:eastAsia="Calibri" w:hAnsi="Tahoma" w:cs="Tahoma"/>
          <w:i/>
          <w:iCs/>
          <w:lang w:val="sr-Latn-RS"/>
        </w:rPr>
        <w:t>и</w:t>
      </w:r>
      <w:r w:rsidR="007903AA" w:rsidRPr="007903AA">
        <w:rPr>
          <w:rFonts w:ascii="Tahoma" w:eastAsia="Calibri" w:hAnsi="Tahoma" w:cs="Tahoma"/>
          <w:i/>
          <w:iCs/>
          <w:lang w:val="sr-Latn-RS"/>
        </w:rPr>
        <w:t xml:space="preserve"> </w:t>
      </w:r>
      <w:r>
        <w:rPr>
          <w:rFonts w:ascii="Tahoma" w:eastAsia="Calibri" w:hAnsi="Tahoma" w:cs="Tahoma"/>
          <w:i/>
          <w:iCs/>
          <w:lang w:val="sr-Latn-RS"/>
        </w:rPr>
        <w:t>разговор</w:t>
      </w:r>
      <w:r w:rsidR="007903AA" w:rsidRPr="007903AA">
        <w:rPr>
          <w:rFonts w:ascii="Tahoma" w:eastAsia="Calibri" w:hAnsi="Tahoma" w:cs="Tahoma"/>
          <w:i/>
          <w:iCs/>
          <w:lang w:val="sr-Latn-RS"/>
        </w:rPr>
        <w:t xml:space="preserve"> </w:t>
      </w:r>
      <w:r>
        <w:rPr>
          <w:rFonts w:ascii="Tahoma" w:eastAsia="Calibri" w:hAnsi="Tahoma" w:cs="Tahoma"/>
          <w:i/>
          <w:iCs/>
          <w:lang w:val="sr-Latn-RS"/>
        </w:rPr>
        <w:t>са</w:t>
      </w:r>
      <w:r w:rsidR="007903AA" w:rsidRPr="007903AA">
        <w:rPr>
          <w:rFonts w:ascii="Tahoma" w:eastAsia="Calibri" w:hAnsi="Tahoma" w:cs="Tahoma"/>
          <w:i/>
          <w:iCs/>
          <w:lang w:val="sr-Latn-RS"/>
        </w:rPr>
        <w:t xml:space="preserve"> </w:t>
      </w:r>
      <w:r>
        <w:rPr>
          <w:rFonts w:ascii="Tahoma" w:eastAsia="Calibri" w:hAnsi="Tahoma" w:cs="Tahoma"/>
          <w:i/>
          <w:iCs/>
          <w:lang w:val="sr-Latn-RS"/>
        </w:rPr>
        <w:t>одговорним</w:t>
      </w:r>
      <w:r w:rsidR="007903AA" w:rsidRPr="007903AA">
        <w:rPr>
          <w:rFonts w:ascii="Tahoma" w:eastAsia="Calibri" w:hAnsi="Tahoma" w:cs="Tahoma"/>
          <w:i/>
          <w:iCs/>
          <w:lang w:val="sr-Latn-RS"/>
        </w:rPr>
        <w:t xml:space="preserve"> </w:t>
      </w:r>
      <w:r>
        <w:rPr>
          <w:rFonts w:ascii="Tahoma" w:eastAsia="Calibri" w:hAnsi="Tahoma" w:cs="Tahoma"/>
          <w:i/>
          <w:iCs/>
          <w:lang w:val="sr-Latn-RS"/>
        </w:rPr>
        <w:t>лицима</w:t>
      </w:r>
      <w:r w:rsidR="007903AA" w:rsidRPr="007903AA">
        <w:rPr>
          <w:rFonts w:ascii="Tahoma" w:eastAsia="Calibri" w:hAnsi="Tahoma" w:cs="Tahoma"/>
          <w:i/>
          <w:iCs/>
          <w:lang w:val="sr-Latn-RS"/>
        </w:rPr>
        <w:t xml:space="preserve"> </w:t>
      </w:r>
      <w:r>
        <w:rPr>
          <w:rFonts w:ascii="Tahoma" w:eastAsia="Calibri" w:hAnsi="Tahoma" w:cs="Tahoma"/>
          <w:i/>
          <w:iCs/>
          <w:lang w:val="sr-Latn-RS"/>
        </w:rPr>
        <w:t>у</w:t>
      </w:r>
      <w:r w:rsidR="007903AA" w:rsidRPr="007903AA">
        <w:rPr>
          <w:rFonts w:ascii="Tahoma" w:eastAsia="Calibri" w:hAnsi="Tahoma" w:cs="Tahoma"/>
          <w:i/>
          <w:iCs/>
          <w:lang w:val="sr-Latn-RS"/>
        </w:rPr>
        <w:t xml:space="preserve"> </w:t>
      </w:r>
      <w:r>
        <w:rPr>
          <w:rFonts w:ascii="Tahoma" w:eastAsia="Calibri" w:hAnsi="Tahoma" w:cs="Tahoma"/>
          <w:i/>
          <w:iCs/>
          <w:lang w:val="sr-Latn-RS"/>
        </w:rPr>
        <w:t>Градској</w:t>
      </w:r>
      <w:r w:rsidR="007903AA" w:rsidRPr="007903AA">
        <w:rPr>
          <w:rFonts w:ascii="Tahoma" w:eastAsia="Calibri" w:hAnsi="Tahoma" w:cs="Tahoma"/>
          <w:i/>
          <w:iCs/>
          <w:lang w:val="sr-Latn-RS"/>
        </w:rPr>
        <w:t xml:space="preserve"> </w:t>
      </w:r>
      <w:r>
        <w:rPr>
          <w:rFonts w:ascii="Tahoma" w:eastAsia="Calibri" w:hAnsi="Tahoma" w:cs="Tahoma"/>
          <w:i/>
          <w:iCs/>
          <w:lang w:val="sr-Latn-RS"/>
        </w:rPr>
        <w:t>управи</w:t>
      </w:r>
      <w:r w:rsidR="007903AA" w:rsidRPr="007903AA">
        <w:rPr>
          <w:rFonts w:ascii="Tahoma" w:eastAsia="Calibri" w:hAnsi="Tahoma" w:cs="Tahoma"/>
          <w:i/>
          <w:iCs/>
          <w:lang w:val="sr-Latn-RS"/>
        </w:rPr>
        <w:t xml:space="preserve">. </w:t>
      </w:r>
      <w:r>
        <w:rPr>
          <w:rFonts w:ascii="Tahoma" w:eastAsia="Calibri" w:hAnsi="Tahoma" w:cs="Tahoma"/>
          <w:i/>
          <w:iCs/>
          <w:lang w:val="sr-Latn-RS"/>
        </w:rPr>
        <w:t>Том</w:t>
      </w:r>
      <w:r w:rsidR="007903AA" w:rsidRPr="007903AA">
        <w:rPr>
          <w:rFonts w:ascii="Tahoma" w:eastAsia="Calibri" w:hAnsi="Tahoma" w:cs="Tahoma"/>
          <w:i/>
          <w:iCs/>
          <w:lang w:val="sr-Latn-RS"/>
        </w:rPr>
        <w:t xml:space="preserve"> </w:t>
      </w:r>
      <w:r>
        <w:rPr>
          <w:rFonts w:ascii="Tahoma" w:eastAsia="Calibri" w:hAnsi="Tahoma" w:cs="Tahoma"/>
          <w:i/>
          <w:iCs/>
          <w:lang w:val="sr-Latn-RS"/>
        </w:rPr>
        <w:t>приликом</w:t>
      </w:r>
      <w:r w:rsidR="007903AA" w:rsidRPr="007903AA">
        <w:rPr>
          <w:rFonts w:ascii="Tahoma" w:eastAsia="Calibri" w:hAnsi="Tahoma" w:cs="Tahoma"/>
          <w:i/>
          <w:iCs/>
          <w:lang w:val="sr-Latn-RS"/>
        </w:rPr>
        <w:t xml:space="preserve"> </w:t>
      </w:r>
      <w:r>
        <w:rPr>
          <w:rFonts w:ascii="Tahoma" w:eastAsia="Calibri" w:hAnsi="Tahoma" w:cs="Tahoma"/>
          <w:i/>
          <w:iCs/>
          <w:lang w:val="sr-Latn-RS"/>
        </w:rPr>
        <w:t>Омбудсман</w:t>
      </w:r>
      <w:r w:rsidR="007903AA" w:rsidRPr="007903AA">
        <w:rPr>
          <w:rFonts w:ascii="Tahoma" w:eastAsia="Calibri" w:hAnsi="Tahoma" w:cs="Tahoma"/>
          <w:i/>
          <w:iCs/>
          <w:lang w:val="sr-Latn-RS"/>
        </w:rPr>
        <w:t xml:space="preserve"> </w:t>
      </w:r>
      <w:r>
        <w:rPr>
          <w:rFonts w:ascii="Tahoma" w:eastAsia="Calibri" w:hAnsi="Tahoma" w:cs="Tahoma"/>
          <w:i/>
          <w:iCs/>
          <w:lang w:val="sr-Latn-RS"/>
        </w:rPr>
        <w:t>за</w:t>
      </w:r>
      <w:r w:rsidR="0020089C">
        <w:rPr>
          <w:rFonts w:ascii="Tahoma" w:eastAsia="Calibri" w:hAnsi="Tahoma" w:cs="Tahoma"/>
          <w:i/>
          <w:iCs/>
          <w:lang w:val="sr-Latn-RS"/>
        </w:rPr>
        <w:t xml:space="preserve"> </w:t>
      </w:r>
      <w:r>
        <w:rPr>
          <w:rFonts w:ascii="Tahoma" w:eastAsia="Calibri" w:hAnsi="Tahoma" w:cs="Tahoma"/>
          <w:i/>
          <w:iCs/>
          <w:lang w:val="sr-Latn-RS"/>
        </w:rPr>
        <w:t>дјецу</w:t>
      </w:r>
      <w:r w:rsidR="0020089C">
        <w:rPr>
          <w:rFonts w:ascii="Tahoma" w:eastAsia="Calibri" w:hAnsi="Tahoma" w:cs="Tahoma"/>
          <w:i/>
          <w:iCs/>
          <w:lang w:val="sr-Latn-RS"/>
        </w:rPr>
        <w:t xml:space="preserve"> </w:t>
      </w:r>
      <w:r>
        <w:rPr>
          <w:rFonts w:ascii="Tahoma" w:eastAsia="Calibri" w:hAnsi="Tahoma" w:cs="Tahoma"/>
          <w:i/>
          <w:iCs/>
          <w:lang w:val="sr-Latn-RS"/>
        </w:rPr>
        <w:t>је</w:t>
      </w:r>
      <w:r w:rsidR="007903AA" w:rsidRPr="007903AA">
        <w:rPr>
          <w:rFonts w:ascii="Tahoma" w:eastAsia="Calibri" w:hAnsi="Tahoma" w:cs="Tahoma"/>
          <w:i/>
          <w:iCs/>
          <w:lang w:val="sr-Latn-RS"/>
        </w:rPr>
        <w:t xml:space="preserve"> </w:t>
      </w:r>
      <w:r>
        <w:rPr>
          <w:rFonts w:ascii="Tahoma" w:eastAsia="Calibri" w:hAnsi="Tahoma" w:cs="Tahoma"/>
          <w:i/>
          <w:iCs/>
          <w:lang w:val="sr-Latn-RS"/>
        </w:rPr>
        <w:t>информисан</w:t>
      </w:r>
      <w:r w:rsidR="007903AA" w:rsidRPr="007903AA">
        <w:rPr>
          <w:rFonts w:ascii="Tahoma" w:eastAsia="Calibri" w:hAnsi="Tahoma" w:cs="Tahoma"/>
          <w:i/>
          <w:iCs/>
          <w:lang w:val="sr-Latn-RS"/>
        </w:rPr>
        <w:t xml:space="preserve"> </w:t>
      </w:r>
      <w:r>
        <w:rPr>
          <w:rFonts w:ascii="Tahoma" w:eastAsia="Calibri" w:hAnsi="Tahoma" w:cs="Tahoma"/>
          <w:i/>
          <w:iCs/>
          <w:lang w:val="sr-Latn-RS"/>
        </w:rPr>
        <w:t>да</w:t>
      </w:r>
      <w:r w:rsidR="007903AA" w:rsidRPr="007903AA">
        <w:rPr>
          <w:rFonts w:ascii="Tahoma" w:eastAsia="Calibri" w:hAnsi="Tahoma" w:cs="Tahoma"/>
          <w:i/>
          <w:iCs/>
          <w:lang w:val="sr-Latn-RS"/>
        </w:rPr>
        <w:t xml:space="preserve"> </w:t>
      </w:r>
      <w:r>
        <w:rPr>
          <w:rFonts w:ascii="Tahoma" w:eastAsia="Calibri" w:hAnsi="Tahoma" w:cs="Tahoma"/>
          <w:i/>
          <w:iCs/>
          <w:lang w:val="sr-Latn-RS"/>
        </w:rPr>
        <w:t>је</w:t>
      </w:r>
      <w:r w:rsidR="007903AA" w:rsidRPr="007903AA">
        <w:rPr>
          <w:rFonts w:ascii="Tahoma" w:eastAsia="Calibri" w:hAnsi="Tahoma" w:cs="Tahoma"/>
          <w:i/>
          <w:iCs/>
          <w:lang w:val="sr-Latn-RS"/>
        </w:rPr>
        <w:t xml:space="preserve"> </w:t>
      </w:r>
      <w:r>
        <w:rPr>
          <w:rFonts w:ascii="Tahoma" w:eastAsia="Calibri" w:hAnsi="Tahoma" w:cs="Tahoma"/>
          <w:i/>
          <w:iCs/>
          <w:lang w:val="sr-Latn-RS"/>
        </w:rPr>
        <w:t>наведеној</w:t>
      </w:r>
      <w:r w:rsidR="007903AA" w:rsidRPr="007903AA">
        <w:rPr>
          <w:rFonts w:ascii="Tahoma" w:eastAsia="Calibri" w:hAnsi="Tahoma" w:cs="Tahoma"/>
          <w:i/>
          <w:iCs/>
          <w:lang w:val="sr-Latn-RS"/>
        </w:rPr>
        <w:t xml:space="preserve"> </w:t>
      </w:r>
      <w:r>
        <w:rPr>
          <w:rFonts w:ascii="Tahoma" w:eastAsia="Calibri" w:hAnsi="Tahoma" w:cs="Tahoma"/>
          <w:i/>
          <w:iCs/>
          <w:lang w:val="sr-Latn-RS"/>
        </w:rPr>
        <w:t>породици</w:t>
      </w:r>
      <w:r w:rsidR="007903AA" w:rsidRPr="007903AA">
        <w:rPr>
          <w:rFonts w:ascii="Tahoma" w:eastAsia="Calibri" w:hAnsi="Tahoma" w:cs="Tahoma"/>
          <w:i/>
          <w:iCs/>
          <w:lang w:val="sr-Latn-RS"/>
        </w:rPr>
        <w:t xml:space="preserve"> </w:t>
      </w:r>
      <w:r>
        <w:rPr>
          <w:rFonts w:ascii="Tahoma" w:eastAsia="Calibri" w:hAnsi="Tahoma" w:cs="Tahoma"/>
          <w:i/>
          <w:iCs/>
          <w:lang w:val="sr-Latn-RS"/>
        </w:rPr>
        <w:t>одмах</w:t>
      </w:r>
      <w:r w:rsidR="007903AA" w:rsidRPr="007903AA">
        <w:rPr>
          <w:rFonts w:ascii="Tahoma" w:eastAsia="Calibri" w:hAnsi="Tahoma" w:cs="Tahoma"/>
          <w:i/>
          <w:iCs/>
          <w:lang w:val="sr-Latn-RS"/>
        </w:rPr>
        <w:t xml:space="preserve"> </w:t>
      </w:r>
      <w:r>
        <w:rPr>
          <w:rFonts w:ascii="Tahoma" w:eastAsia="Calibri" w:hAnsi="Tahoma" w:cs="Tahoma"/>
          <w:i/>
          <w:iCs/>
          <w:lang w:val="sr-Latn-RS"/>
        </w:rPr>
        <w:t>обезбјеђен</w:t>
      </w:r>
      <w:r w:rsidR="007903AA" w:rsidRPr="007903AA">
        <w:rPr>
          <w:rFonts w:ascii="Tahoma" w:eastAsia="Calibri" w:hAnsi="Tahoma" w:cs="Tahoma"/>
          <w:i/>
          <w:iCs/>
          <w:lang w:val="sr-Latn-RS"/>
        </w:rPr>
        <w:t xml:space="preserve"> </w:t>
      </w:r>
      <w:r>
        <w:rPr>
          <w:rFonts w:ascii="Tahoma" w:eastAsia="Calibri" w:hAnsi="Tahoma" w:cs="Tahoma"/>
          <w:i/>
          <w:iCs/>
          <w:lang w:val="sr-Latn-RS"/>
        </w:rPr>
        <w:t>адекватан</w:t>
      </w:r>
      <w:r w:rsidR="007903AA" w:rsidRPr="007903AA">
        <w:rPr>
          <w:rFonts w:ascii="Tahoma" w:eastAsia="Calibri" w:hAnsi="Tahoma" w:cs="Tahoma"/>
          <w:i/>
          <w:iCs/>
          <w:lang w:val="sr-Latn-RS"/>
        </w:rPr>
        <w:t xml:space="preserve"> </w:t>
      </w:r>
      <w:r>
        <w:rPr>
          <w:rFonts w:ascii="Tahoma" w:eastAsia="Calibri" w:hAnsi="Tahoma" w:cs="Tahoma"/>
          <w:i/>
          <w:iCs/>
          <w:lang w:val="sr-Latn-RS"/>
        </w:rPr>
        <w:t>смјештај</w:t>
      </w:r>
      <w:r w:rsidR="007903AA" w:rsidRPr="007903AA">
        <w:rPr>
          <w:rFonts w:ascii="Tahoma" w:eastAsia="Calibri" w:hAnsi="Tahoma" w:cs="Tahoma"/>
          <w:i/>
          <w:iCs/>
          <w:lang w:val="sr-Latn-RS"/>
        </w:rPr>
        <w:t xml:space="preserve">, </w:t>
      </w:r>
      <w:r>
        <w:rPr>
          <w:rFonts w:ascii="Tahoma" w:eastAsia="Calibri" w:hAnsi="Tahoma" w:cs="Tahoma"/>
          <w:i/>
          <w:iCs/>
          <w:lang w:val="sr-Latn-RS"/>
        </w:rPr>
        <w:t>у</w:t>
      </w:r>
      <w:r w:rsidR="007903AA" w:rsidRPr="007903AA">
        <w:rPr>
          <w:rFonts w:ascii="Tahoma" w:eastAsia="Calibri" w:hAnsi="Tahoma" w:cs="Tahoma"/>
          <w:i/>
          <w:iCs/>
          <w:lang w:val="sr-Latn-RS"/>
        </w:rPr>
        <w:t xml:space="preserve"> </w:t>
      </w:r>
      <w:r>
        <w:rPr>
          <w:rFonts w:ascii="Tahoma" w:eastAsia="Calibri" w:hAnsi="Tahoma" w:cs="Tahoma"/>
          <w:i/>
          <w:iCs/>
          <w:lang w:val="sr-Latn-RS"/>
        </w:rPr>
        <w:t>којем</w:t>
      </w:r>
      <w:r w:rsidR="007903AA" w:rsidRPr="007903AA">
        <w:rPr>
          <w:rFonts w:ascii="Tahoma" w:eastAsia="Calibri" w:hAnsi="Tahoma" w:cs="Tahoma"/>
          <w:i/>
          <w:iCs/>
          <w:lang w:val="sr-Latn-RS"/>
        </w:rPr>
        <w:t xml:space="preserve"> </w:t>
      </w:r>
      <w:r>
        <w:rPr>
          <w:rFonts w:ascii="Tahoma" w:eastAsia="Calibri" w:hAnsi="Tahoma" w:cs="Tahoma"/>
          <w:i/>
          <w:iCs/>
          <w:lang w:val="sr-Latn-RS"/>
        </w:rPr>
        <w:t>се</w:t>
      </w:r>
      <w:r w:rsidR="007903AA" w:rsidRPr="007903AA">
        <w:rPr>
          <w:rFonts w:ascii="Tahoma" w:eastAsia="Calibri" w:hAnsi="Tahoma" w:cs="Tahoma"/>
          <w:i/>
          <w:iCs/>
          <w:lang w:val="sr-Latn-RS"/>
        </w:rPr>
        <w:t xml:space="preserve"> </w:t>
      </w:r>
      <w:r>
        <w:rPr>
          <w:rFonts w:ascii="Tahoma" w:eastAsia="Calibri" w:hAnsi="Tahoma" w:cs="Tahoma"/>
          <w:i/>
          <w:iCs/>
          <w:lang w:val="sr-Latn-RS"/>
        </w:rPr>
        <w:t>мајка</w:t>
      </w:r>
      <w:r w:rsidR="007903AA" w:rsidRPr="007903AA">
        <w:rPr>
          <w:rFonts w:ascii="Tahoma" w:eastAsia="Calibri" w:hAnsi="Tahoma" w:cs="Tahoma"/>
          <w:i/>
          <w:iCs/>
          <w:lang w:val="sr-Latn-RS"/>
        </w:rPr>
        <w:t xml:space="preserve"> </w:t>
      </w:r>
      <w:r>
        <w:rPr>
          <w:rFonts w:ascii="Tahoma" w:eastAsia="Calibri" w:hAnsi="Tahoma" w:cs="Tahoma"/>
          <w:i/>
          <w:iCs/>
          <w:lang w:val="sr-Latn-RS"/>
        </w:rPr>
        <w:t>и</w:t>
      </w:r>
      <w:r w:rsidR="007903AA" w:rsidRPr="007903AA">
        <w:rPr>
          <w:rFonts w:ascii="Tahoma" w:eastAsia="Calibri" w:hAnsi="Tahoma" w:cs="Tahoma"/>
          <w:i/>
          <w:iCs/>
          <w:lang w:val="sr-Latn-RS"/>
        </w:rPr>
        <w:t xml:space="preserve"> </w:t>
      </w:r>
      <w:r>
        <w:rPr>
          <w:rFonts w:ascii="Tahoma" w:eastAsia="Calibri" w:hAnsi="Tahoma" w:cs="Tahoma"/>
          <w:i/>
          <w:iCs/>
          <w:lang w:val="sr-Latn-RS"/>
        </w:rPr>
        <w:t>сада</w:t>
      </w:r>
      <w:r w:rsidR="007903AA" w:rsidRPr="007903AA">
        <w:rPr>
          <w:rFonts w:ascii="Tahoma" w:eastAsia="Calibri" w:hAnsi="Tahoma" w:cs="Tahoma"/>
          <w:i/>
          <w:iCs/>
          <w:lang w:val="sr-Latn-RS"/>
        </w:rPr>
        <w:t xml:space="preserve"> </w:t>
      </w:r>
      <w:r>
        <w:rPr>
          <w:rFonts w:ascii="Tahoma" w:eastAsia="Calibri" w:hAnsi="Tahoma" w:cs="Tahoma"/>
          <w:i/>
          <w:iCs/>
          <w:lang w:val="sr-Latn-RS"/>
        </w:rPr>
        <w:t>налази</w:t>
      </w:r>
      <w:r w:rsidR="007903AA" w:rsidRPr="007903AA">
        <w:rPr>
          <w:rFonts w:ascii="Tahoma" w:eastAsia="Calibri" w:hAnsi="Tahoma" w:cs="Tahoma"/>
          <w:i/>
          <w:iCs/>
          <w:lang w:val="sr-Latn-RS"/>
        </w:rPr>
        <w:t xml:space="preserve"> </w:t>
      </w:r>
      <w:r>
        <w:rPr>
          <w:rFonts w:ascii="Tahoma" w:eastAsia="Calibri" w:hAnsi="Tahoma" w:cs="Tahoma"/>
          <w:i/>
          <w:iCs/>
          <w:lang w:val="sr-Latn-RS"/>
        </w:rPr>
        <w:t>са</w:t>
      </w:r>
      <w:r w:rsidR="007903AA" w:rsidRPr="007903AA">
        <w:rPr>
          <w:rFonts w:ascii="Tahoma" w:eastAsia="Calibri" w:hAnsi="Tahoma" w:cs="Tahoma"/>
          <w:i/>
          <w:iCs/>
          <w:lang w:val="sr-Latn-RS"/>
        </w:rPr>
        <w:t xml:space="preserve"> </w:t>
      </w:r>
      <w:r>
        <w:rPr>
          <w:rFonts w:ascii="Tahoma" w:eastAsia="Calibri" w:hAnsi="Tahoma" w:cs="Tahoma"/>
          <w:i/>
          <w:iCs/>
          <w:lang w:val="sr-Latn-RS"/>
        </w:rPr>
        <w:t>дјецом</w:t>
      </w:r>
      <w:r w:rsidR="007903AA" w:rsidRPr="007903AA">
        <w:rPr>
          <w:rFonts w:ascii="Tahoma" w:eastAsia="Calibri" w:hAnsi="Tahoma" w:cs="Tahoma"/>
          <w:i/>
          <w:iCs/>
          <w:lang w:val="sr-Latn-RS"/>
        </w:rPr>
        <w:t xml:space="preserve">, </w:t>
      </w:r>
      <w:r>
        <w:rPr>
          <w:rFonts w:ascii="Tahoma" w:eastAsia="Calibri" w:hAnsi="Tahoma" w:cs="Tahoma"/>
          <w:i/>
          <w:iCs/>
          <w:lang w:val="sr-Latn-RS"/>
        </w:rPr>
        <w:t>те</w:t>
      </w:r>
      <w:r w:rsidR="007903AA" w:rsidRPr="007903AA">
        <w:rPr>
          <w:rFonts w:ascii="Tahoma" w:eastAsia="Calibri" w:hAnsi="Tahoma" w:cs="Tahoma"/>
          <w:i/>
          <w:iCs/>
          <w:lang w:val="sr-Latn-RS"/>
        </w:rPr>
        <w:t xml:space="preserve"> </w:t>
      </w:r>
      <w:r>
        <w:rPr>
          <w:rFonts w:ascii="Tahoma" w:eastAsia="Calibri" w:hAnsi="Tahoma" w:cs="Tahoma"/>
          <w:i/>
          <w:iCs/>
          <w:lang w:val="sr-Latn-RS"/>
        </w:rPr>
        <w:t>да</w:t>
      </w:r>
      <w:r w:rsidR="007903AA" w:rsidRPr="007903AA">
        <w:rPr>
          <w:rFonts w:ascii="Tahoma" w:eastAsia="Calibri" w:hAnsi="Tahoma" w:cs="Tahoma"/>
          <w:i/>
          <w:iCs/>
          <w:lang w:val="sr-Latn-RS"/>
        </w:rPr>
        <w:t xml:space="preserve"> </w:t>
      </w:r>
      <w:r>
        <w:rPr>
          <w:rFonts w:ascii="Tahoma" w:eastAsia="Calibri" w:hAnsi="Tahoma" w:cs="Tahoma"/>
          <w:i/>
          <w:iCs/>
          <w:lang w:val="sr-Latn-RS"/>
        </w:rPr>
        <w:t>је</w:t>
      </w:r>
      <w:r w:rsidR="007903AA" w:rsidRPr="007903AA">
        <w:rPr>
          <w:rFonts w:ascii="Tahoma" w:eastAsia="Calibri" w:hAnsi="Tahoma" w:cs="Tahoma"/>
          <w:i/>
          <w:iCs/>
          <w:lang w:val="sr-Latn-RS"/>
        </w:rPr>
        <w:t xml:space="preserve"> </w:t>
      </w:r>
      <w:r>
        <w:rPr>
          <w:rFonts w:ascii="Tahoma" w:eastAsia="Calibri" w:hAnsi="Tahoma" w:cs="Tahoma"/>
          <w:i/>
          <w:iCs/>
          <w:lang w:val="sr-Latn-RS"/>
        </w:rPr>
        <w:t>породици</w:t>
      </w:r>
      <w:r w:rsidR="007903AA" w:rsidRPr="007903AA">
        <w:rPr>
          <w:rFonts w:ascii="Tahoma" w:eastAsia="Calibri" w:hAnsi="Tahoma" w:cs="Tahoma"/>
          <w:i/>
          <w:iCs/>
          <w:lang w:val="sr-Latn-RS"/>
        </w:rPr>
        <w:t xml:space="preserve"> </w:t>
      </w:r>
      <w:r>
        <w:rPr>
          <w:rFonts w:ascii="Tahoma" w:eastAsia="Calibri" w:hAnsi="Tahoma" w:cs="Tahoma"/>
          <w:i/>
          <w:iCs/>
          <w:lang w:val="sr-Latn-RS"/>
        </w:rPr>
        <w:t>обезбјеђена</w:t>
      </w:r>
      <w:r w:rsidR="007903AA" w:rsidRPr="007903AA">
        <w:rPr>
          <w:rFonts w:ascii="Tahoma" w:eastAsia="Calibri" w:hAnsi="Tahoma" w:cs="Tahoma"/>
          <w:i/>
          <w:iCs/>
          <w:lang w:val="sr-Latn-RS"/>
        </w:rPr>
        <w:t xml:space="preserve"> </w:t>
      </w:r>
      <w:r>
        <w:rPr>
          <w:rFonts w:ascii="Tahoma" w:eastAsia="Calibri" w:hAnsi="Tahoma" w:cs="Tahoma"/>
          <w:i/>
          <w:iCs/>
          <w:lang w:val="sr-Latn-RS"/>
        </w:rPr>
        <w:t>и</w:t>
      </w:r>
      <w:r w:rsidR="007903AA" w:rsidRPr="007903AA">
        <w:rPr>
          <w:rFonts w:ascii="Tahoma" w:eastAsia="Calibri" w:hAnsi="Tahoma" w:cs="Tahoma"/>
          <w:i/>
          <w:iCs/>
          <w:lang w:val="sr-Latn-RS"/>
        </w:rPr>
        <w:t xml:space="preserve"> </w:t>
      </w:r>
      <w:r>
        <w:rPr>
          <w:rFonts w:ascii="Tahoma" w:eastAsia="Calibri" w:hAnsi="Tahoma" w:cs="Tahoma"/>
          <w:i/>
          <w:iCs/>
          <w:lang w:val="sr-Latn-RS"/>
        </w:rPr>
        <w:t>храна</w:t>
      </w:r>
      <w:r w:rsidR="007903AA" w:rsidRPr="007903AA">
        <w:rPr>
          <w:rFonts w:ascii="Tahoma" w:eastAsia="Calibri" w:hAnsi="Tahoma" w:cs="Tahoma"/>
          <w:i/>
          <w:iCs/>
          <w:lang w:val="sr-Latn-RS"/>
        </w:rPr>
        <w:t xml:space="preserve"> </w:t>
      </w:r>
      <w:r>
        <w:rPr>
          <w:rFonts w:ascii="Tahoma" w:eastAsia="Calibri" w:hAnsi="Tahoma" w:cs="Tahoma"/>
          <w:i/>
          <w:iCs/>
          <w:lang w:val="sr-Latn-RS"/>
        </w:rPr>
        <w:t>за</w:t>
      </w:r>
      <w:r w:rsidR="007903AA" w:rsidRPr="007903AA">
        <w:rPr>
          <w:rFonts w:ascii="Tahoma" w:eastAsia="Calibri" w:hAnsi="Tahoma" w:cs="Tahoma"/>
          <w:i/>
          <w:iCs/>
          <w:lang w:val="sr-Latn-RS"/>
        </w:rPr>
        <w:t xml:space="preserve"> </w:t>
      </w:r>
      <w:r>
        <w:rPr>
          <w:rFonts w:ascii="Tahoma" w:eastAsia="Calibri" w:hAnsi="Tahoma" w:cs="Tahoma"/>
          <w:i/>
          <w:iCs/>
          <w:lang w:val="sr-Latn-RS"/>
        </w:rPr>
        <w:t>неколико</w:t>
      </w:r>
      <w:r w:rsidR="007903AA" w:rsidRPr="007903AA">
        <w:rPr>
          <w:rFonts w:ascii="Tahoma" w:eastAsia="Calibri" w:hAnsi="Tahoma" w:cs="Tahoma"/>
          <w:i/>
          <w:iCs/>
          <w:lang w:val="sr-Latn-RS"/>
        </w:rPr>
        <w:t xml:space="preserve"> </w:t>
      </w:r>
      <w:r>
        <w:rPr>
          <w:rFonts w:ascii="Tahoma" w:eastAsia="Calibri" w:hAnsi="Tahoma" w:cs="Tahoma"/>
          <w:i/>
          <w:iCs/>
          <w:lang w:val="sr-Latn-RS"/>
        </w:rPr>
        <w:t>дана</w:t>
      </w:r>
      <w:r w:rsidR="007903AA" w:rsidRPr="007903AA">
        <w:rPr>
          <w:rFonts w:ascii="Tahoma" w:eastAsia="Calibri" w:hAnsi="Tahoma" w:cs="Tahoma"/>
          <w:i/>
          <w:iCs/>
          <w:lang w:val="sr-Latn-RS"/>
        </w:rPr>
        <w:t xml:space="preserve">. </w:t>
      </w:r>
      <w:r>
        <w:rPr>
          <w:rFonts w:ascii="Tahoma" w:eastAsia="Calibri" w:hAnsi="Tahoma" w:cs="Tahoma"/>
          <w:i/>
          <w:iCs/>
          <w:lang w:val="sr-Latn-RS"/>
        </w:rPr>
        <w:t>Што</w:t>
      </w:r>
      <w:r w:rsidR="007903AA" w:rsidRPr="007903AA">
        <w:rPr>
          <w:rFonts w:ascii="Tahoma" w:eastAsia="Calibri" w:hAnsi="Tahoma" w:cs="Tahoma"/>
          <w:i/>
          <w:iCs/>
          <w:lang w:val="sr-Latn-RS"/>
        </w:rPr>
        <w:t xml:space="preserve"> </w:t>
      </w:r>
      <w:r>
        <w:rPr>
          <w:rFonts w:ascii="Tahoma" w:eastAsia="Calibri" w:hAnsi="Tahoma" w:cs="Tahoma"/>
          <w:i/>
          <w:iCs/>
          <w:lang w:val="sr-Latn-RS"/>
        </w:rPr>
        <w:t>се</w:t>
      </w:r>
      <w:r w:rsidR="007903AA" w:rsidRPr="007903AA">
        <w:rPr>
          <w:rFonts w:ascii="Tahoma" w:eastAsia="Calibri" w:hAnsi="Tahoma" w:cs="Tahoma"/>
          <w:i/>
          <w:iCs/>
          <w:lang w:val="sr-Latn-RS"/>
        </w:rPr>
        <w:t xml:space="preserve"> </w:t>
      </w:r>
      <w:r>
        <w:rPr>
          <w:rFonts w:ascii="Tahoma" w:eastAsia="Calibri" w:hAnsi="Tahoma" w:cs="Tahoma"/>
          <w:i/>
          <w:iCs/>
          <w:lang w:val="sr-Latn-RS"/>
        </w:rPr>
        <w:t>тиче</w:t>
      </w:r>
      <w:r w:rsidR="007903AA" w:rsidRPr="007903AA">
        <w:rPr>
          <w:rFonts w:ascii="Tahoma" w:eastAsia="Calibri" w:hAnsi="Tahoma" w:cs="Tahoma"/>
          <w:i/>
          <w:iCs/>
          <w:lang w:val="sr-Latn-RS"/>
        </w:rPr>
        <w:t xml:space="preserve"> </w:t>
      </w:r>
      <w:r>
        <w:rPr>
          <w:rFonts w:ascii="Tahoma" w:eastAsia="Calibri" w:hAnsi="Tahoma" w:cs="Tahoma"/>
          <w:i/>
          <w:iCs/>
          <w:lang w:val="sr-Latn-RS"/>
        </w:rPr>
        <w:t>накнаде</w:t>
      </w:r>
      <w:r w:rsidR="007903AA" w:rsidRPr="007903AA">
        <w:rPr>
          <w:rFonts w:ascii="Tahoma" w:eastAsia="Calibri" w:hAnsi="Tahoma" w:cs="Tahoma"/>
          <w:i/>
          <w:iCs/>
          <w:lang w:val="sr-Latn-RS"/>
        </w:rPr>
        <w:t xml:space="preserve"> </w:t>
      </w:r>
      <w:r>
        <w:rPr>
          <w:rFonts w:ascii="Tahoma" w:eastAsia="Calibri" w:hAnsi="Tahoma" w:cs="Tahoma"/>
          <w:i/>
          <w:iCs/>
          <w:lang w:val="sr-Latn-RS"/>
        </w:rPr>
        <w:t>материјалне</w:t>
      </w:r>
      <w:r w:rsidR="007903AA" w:rsidRPr="007903AA">
        <w:rPr>
          <w:rFonts w:ascii="Tahoma" w:eastAsia="Calibri" w:hAnsi="Tahoma" w:cs="Tahoma"/>
          <w:i/>
          <w:iCs/>
          <w:lang w:val="sr-Latn-RS"/>
        </w:rPr>
        <w:t xml:space="preserve"> </w:t>
      </w:r>
      <w:r>
        <w:rPr>
          <w:rFonts w:ascii="Tahoma" w:eastAsia="Calibri" w:hAnsi="Tahoma" w:cs="Tahoma"/>
          <w:i/>
          <w:iCs/>
          <w:lang w:val="sr-Latn-RS"/>
        </w:rPr>
        <w:t>штете</w:t>
      </w:r>
      <w:r w:rsidR="007903AA" w:rsidRPr="007903AA">
        <w:rPr>
          <w:rFonts w:ascii="Tahoma" w:eastAsia="Calibri" w:hAnsi="Tahoma" w:cs="Tahoma"/>
          <w:i/>
          <w:iCs/>
          <w:lang w:val="sr-Latn-RS"/>
        </w:rPr>
        <w:t xml:space="preserve"> </w:t>
      </w:r>
      <w:r>
        <w:rPr>
          <w:rFonts w:ascii="Tahoma" w:eastAsia="Calibri" w:hAnsi="Tahoma" w:cs="Tahoma"/>
          <w:i/>
          <w:iCs/>
          <w:lang w:val="sr-Latn-RS"/>
        </w:rPr>
        <w:t>у</w:t>
      </w:r>
      <w:r w:rsidR="007903AA" w:rsidRPr="007903AA">
        <w:rPr>
          <w:rFonts w:ascii="Tahoma" w:eastAsia="Calibri" w:hAnsi="Tahoma" w:cs="Tahoma"/>
          <w:i/>
          <w:iCs/>
          <w:lang w:val="sr-Latn-RS"/>
        </w:rPr>
        <w:t xml:space="preserve"> </w:t>
      </w:r>
      <w:r>
        <w:rPr>
          <w:rFonts w:ascii="Tahoma" w:eastAsia="Calibri" w:hAnsi="Tahoma" w:cs="Tahoma"/>
          <w:i/>
          <w:iCs/>
          <w:lang w:val="sr-Latn-RS"/>
        </w:rPr>
        <w:t>Градској</w:t>
      </w:r>
      <w:r w:rsidR="007903AA" w:rsidRPr="007903AA">
        <w:rPr>
          <w:rFonts w:ascii="Tahoma" w:eastAsia="Calibri" w:hAnsi="Tahoma" w:cs="Tahoma"/>
          <w:i/>
          <w:iCs/>
          <w:lang w:val="sr-Latn-RS"/>
        </w:rPr>
        <w:t xml:space="preserve"> </w:t>
      </w:r>
      <w:r>
        <w:rPr>
          <w:rFonts w:ascii="Tahoma" w:eastAsia="Calibri" w:hAnsi="Tahoma" w:cs="Tahoma"/>
          <w:i/>
          <w:iCs/>
          <w:lang w:val="sr-Latn-RS"/>
        </w:rPr>
        <w:t>управи</w:t>
      </w:r>
      <w:r w:rsidR="007903AA" w:rsidRPr="007903AA">
        <w:rPr>
          <w:rFonts w:ascii="Tahoma" w:eastAsia="Calibri" w:hAnsi="Tahoma" w:cs="Tahoma"/>
          <w:i/>
          <w:iCs/>
          <w:lang w:val="sr-Latn-RS"/>
        </w:rPr>
        <w:t xml:space="preserve"> </w:t>
      </w:r>
      <w:r>
        <w:rPr>
          <w:rFonts w:ascii="Tahoma" w:eastAsia="Calibri" w:hAnsi="Tahoma" w:cs="Tahoma"/>
          <w:i/>
          <w:iCs/>
          <w:lang w:val="sr-Latn-RS"/>
        </w:rPr>
        <w:t>наводе</w:t>
      </w:r>
      <w:r w:rsidR="007903AA" w:rsidRPr="007903AA">
        <w:rPr>
          <w:rFonts w:ascii="Tahoma" w:eastAsia="Calibri" w:hAnsi="Tahoma" w:cs="Tahoma"/>
          <w:i/>
          <w:iCs/>
          <w:lang w:val="sr-Latn-RS"/>
        </w:rPr>
        <w:t xml:space="preserve"> </w:t>
      </w:r>
      <w:r>
        <w:rPr>
          <w:rFonts w:ascii="Tahoma" w:eastAsia="Calibri" w:hAnsi="Tahoma" w:cs="Tahoma"/>
          <w:i/>
          <w:iCs/>
          <w:lang w:val="sr-Latn-RS"/>
        </w:rPr>
        <w:t>да</w:t>
      </w:r>
      <w:r w:rsidR="007903AA" w:rsidRPr="007903AA">
        <w:rPr>
          <w:rFonts w:ascii="Tahoma" w:eastAsia="Calibri" w:hAnsi="Tahoma" w:cs="Tahoma"/>
          <w:i/>
          <w:iCs/>
          <w:lang w:val="sr-Latn-RS"/>
        </w:rPr>
        <w:t xml:space="preserve"> </w:t>
      </w:r>
      <w:r>
        <w:rPr>
          <w:rFonts w:ascii="Tahoma" w:eastAsia="Calibri" w:hAnsi="Tahoma" w:cs="Tahoma"/>
          <w:i/>
          <w:iCs/>
          <w:lang w:val="sr-Latn-RS"/>
        </w:rPr>
        <w:t>иста</w:t>
      </w:r>
      <w:r w:rsidR="007903AA" w:rsidRPr="007903AA">
        <w:rPr>
          <w:rFonts w:ascii="Tahoma" w:eastAsia="Calibri" w:hAnsi="Tahoma" w:cs="Tahoma"/>
          <w:i/>
          <w:iCs/>
          <w:lang w:val="sr-Latn-RS"/>
        </w:rPr>
        <w:t xml:space="preserve"> </w:t>
      </w:r>
      <w:r>
        <w:rPr>
          <w:rFonts w:ascii="Tahoma" w:eastAsia="Calibri" w:hAnsi="Tahoma" w:cs="Tahoma"/>
          <w:i/>
          <w:iCs/>
          <w:lang w:val="sr-Latn-RS"/>
        </w:rPr>
        <w:t>није</w:t>
      </w:r>
      <w:r w:rsidR="007903AA" w:rsidRPr="007903AA">
        <w:rPr>
          <w:rFonts w:ascii="Tahoma" w:eastAsia="Calibri" w:hAnsi="Tahoma" w:cs="Tahoma"/>
          <w:i/>
          <w:iCs/>
          <w:lang w:val="sr-Latn-RS"/>
        </w:rPr>
        <w:t xml:space="preserve"> </w:t>
      </w:r>
      <w:r>
        <w:rPr>
          <w:rFonts w:ascii="Tahoma" w:eastAsia="Calibri" w:hAnsi="Tahoma" w:cs="Tahoma"/>
          <w:i/>
          <w:iCs/>
          <w:lang w:val="sr-Latn-RS"/>
        </w:rPr>
        <w:t>исплаћена</w:t>
      </w:r>
      <w:r w:rsidR="007903AA" w:rsidRPr="007903AA">
        <w:rPr>
          <w:rFonts w:ascii="Tahoma" w:eastAsia="Calibri" w:hAnsi="Tahoma" w:cs="Tahoma"/>
          <w:i/>
          <w:iCs/>
          <w:lang w:val="sr-Latn-RS"/>
        </w:rPr>
        <w:t xml:space="preserve"> </w:t>
      </w:r>
      <w:r>
        <w:rPr>
          <w:rFonts w:ascii="Tahoma" w:eastAsia="Calibri" w:hAnsi="Tahoma" w:cs="Tahoma"/>
          <w:i/>
          <w:iCs/>
          <w:lang w:val="sr-Latn-RS"/>
        </w:rPr>
        <w:t>јер</w:t>
      </w:r>
      <w:r w:rsidR="007903AA" w:rsidRPr="007903AA">
        <w:rPr>
          <w:rFonts w:ascii="Tahoma" w:eastAsia="Calibri" w:hAnsi="Tahoma" w:cs="Tahoma"/>
          <w:i/>
          <w:iCs/>
          <w:lang w:val="sr-Latn-RS"/>
        </w:rPr>
        <w:t xml:space="preserve"> </w:t>
      </w:r>
      <w:r>
        <w:rPr>
          <w:rFonts w:ascii="Tahoma" w:eastAsia="Calibri" w:hAnsi="Tahoma" w:cs="Tahoma"/>
          <w:i/>
          <w:iCs/>
          <w:lang w:val="sr-Latn-RS"/>
        </w:rPr>
        <w:t>нису</w:t>
      </w:r>
      <w:r w:rsidR="007903AA" w:rsidRPr="007903AA">
        <w:rPr>
          <w:rFonts w:ascii="Tahoma" w:eastAsia="Calibri" w:hAnsi="Tahoma" w:cs="Tahoma"/>
          <w:i/>
          <w:iCs/>
          <w:lang w:val="sr-Latn-RS"/>
        </w:rPr>
        <w:t xml:space="preserve"> </w:t>
      </w:r>
      <w:r>
        <w:rPr>
          <w:rFonts w:ascii="Tahoma" w:eastAsia="Calibri" w:hAnsi="Tahoma" w:cs="Tahoma"/>
          <w:i/>
          <w:iCs/>
          <w:lang w:val="sr-Latn-RS"/>
        </w:rPr>
        <w:t>добили</w:t>
      </w:r>
      <w:r w:rsidR="0020089C">
        <w:rPr>
          <w:rFonts w:ascii="Tahoma" w:eastAsia="Calibri" w:hAnsi="Tahoma" w:cs="Tahoma"/>
          <w:i/>
          <w:iCs/>
          <w:lang w:val="sr-Latn-RS"/>
        </w:rPr>
        <w:t xml:space="preserve"> </w:t>
      </w:r>
      <w:r>
        <w:rPr>
          <w:rFonts w:ascii="Tahoma" w:eastAsia="Calibri" w:hAnsi="Tahoma" w:cs="Tahoma"/>
          <w:i/>
          <w:iCs/>
          <w:lang w:val="sr-Latn-RS"/>
        </w:rPr>
        <w:t>писани</w:t>
      </w:r>
      <w:r w:rsidR="0020089C">
        <w:rPr>
          <w:rFonts w:ascii="Tahoma" w:eastAsia="Calibri" w:hAnsi="Tahoma" w:cs="Tahoma"/>
          <w:i/>
          <w:iCs/>
          <w:lang w:val="sr-Latn-RS"/>
        </w:rPr>
        <w:t xml:space="preserve"> </w:t>
      </w:r>
      <w:r>
        <w:rPr>
          <w:rFonts w:ascii="Tahoma" w:eastAsia="Calibri" w:hAnsi="Tahoma" w:cs="Tahoma"/>
          <w:i/>
          <w:iCs/>
          <w:lang w:val="sr-Latn-RS"/>
        </w:rPr>
        <w:t>захтјев</w:t>
      </w:r>
      <w:r w:rsidR="0020089C">
        <w:rPr>
          <w:rFonts w:ascii="Tahoma" w:eastAsia="Calibri" w:hAnsi="Tahoma" w:cs="Tahoma"/>
          <w:i/>
          <w:iCs/>
          <w:lang w:val="sr-Latn-RS"/>
        </w:rPr>
        <w:t xml:space="preserve"> </w:t>
      </w:r>
      <w:r>
        <w:rPr>
          <w:rFonts w:ascii="Tahoma" w:eastAsia="Calibri" w:hAnsi="Tahoma" w:cs="Tahoma"/>
          <w:i/>
          <w:iCs/>
          <w:lang w:val="sr-Latn-RS"/>
        </w:rPr>
        <w:t>мајке</w:t>
      </w:r>
      <w:r w:rsidR="0020089C">
        <w:rPr>
          <w:rFonts w:ascii="Tahoma" w:eastAsia="Calibri" w:hAnsi="Tahoma" w:cs="Tahoma"/>
          <w:i/>
          <w:iCs/>
          <w:lang w:val="sr-Latn-RS"/>
        </w:rPr>
        <w:t xml:space="preserve">, </w:t>
      </w:r>
      <w:r>
        <w:rPr>
          <w:rFonts w:ascii="Tahoma" w:eastAsia="Calibri" w:hAnsi="Tahoma" w:cs="Tahoma"/>
          <w:i/>
          <w:iCs/>
          <w:lang w:val="sr-Latn-RS"/>
        </w:rPr>
        <w:t>наводећи</w:t>
      </w:r>
      <w:r w:rsidR="007903AA" w:rsidRPr="007903AA">
        <w:rPr>
          <w:rFonts w:ascii="Tahoma" w:eastAsia="Calibri" w:hAnsi="Tahoma" w:cs="Tahoma"/>
          <w:i/>
          <w:iCs/>
          <w:lang w:val="sr-Latn-RS"/>
        </w:rPr>
        <w:t xml:space="preserve">  </w:t>
      </w:r>
      <w:r>
        <w:rPr>
          <w:rFonts w:ascii="Tahoma" w:eastAsia="Calibri" w:hAnsi="Tahoma" w:cs="Tahoma"/>
          <w:i/>
          <w:iCs/>
          <w:lang w:val="sr-Latn-RS"/>
        </w:rPr>
        <w:t>да</w:t>
      </w:r>
      <w:r w:rsidR="007903AA" w:rsidRPr="007903AA">
        <w:rPr>
          <w:rFonts w:ascii="Tahoma" w:eastAsia="Calibri" w:hAnsi="Tahoma" w:cs="Tahoma"/>
          <w:i/>
          <w:iCs/>
          <w:lang w:val="sr-Latn-RS"/>
        </w:rPr>
        <w:t xml:space="preserve"> </w:t>
      </w:r>
      <w:r>
        <w:rPr>
          <w:rFonts w:ascii="Tahoma" w:eastAsia="Calibri" w:hAnsi="Tahoma" w:cs="Tahoma"/>
          <w:i/>
          <w:iCs/>
          <w:lang w:val="sr-Latn-RS"/>
        </w:rPr>
        <w:t>ће</w:t>
      </w:r>
      <w:r w:rsidR="007903AA" w:rsidRPr="007903AA">
        <w:rPr>
          <w:rFonts w:ascii="Tahoma" w:eastAsia="Calibri" w:hAnsi="Tahoma" w:cs="Tahoma"/>
          <w:i/>
          <w:iCs/>
          <w:lang w:val="sr-Latn-RS"/>
        </w:rPr>
        <w:t xml:space="preserve"> </w:t>
      </w:r>
      <w:r>
        <w:rPr>
          <w:rFonts w:ascii="Tahoma" w:eastAsia="Calibri" w:hAnsi="Tahoma" w:cs="Tahoma"/>
          <w:i/>
          <w:iCs/>
          <w:lang w:val="sr-Latn-RS"/>
        </w:rPr>
        <w:t>по</w:t>
      </w:r>
      <w:r w:rsidR="007903AA" w:rsidRPr="007903AA">
        <w:rPr>
          <w:rFonts w:ascii="Tahoma" w:eastAsia="Calibri" w:hAnsi="Tahoma" w:cs="Tahoma"/>
          <w:i/>
          <w:iCs/>
          <w:lang w:val="sr-Latn-RS"/>
        </w:rPr>
        <w:t xml:space="preserve"> </w:t>
      </w:r>
      <w:r>
        <w:rPr>
          <w:rFonts w:ascii="Tahoma" w:eastAsia="Calibri" w:hAnsi="Tahoma" w:cs="Tahoma"/>
          <w:i/>
          <w:iCs/>
          <w:lang w:val="sr-Latn-RS"/>
        </w:rPr>
        <w:t>добијању</w:t>
      </w:r>
      <w:r w:rsidR="007903AA" w:rsidRPr="007903AA">
        <w:rPr>
          <w:rFonts w:ascii="Tahoma" w:eastAsia="Calibri" w:hAnsi="Tahoma" w:cs="Tahoma"/>
          <w:i/>
          <w:iCs/>
          <w:lang w:val="sr-Latn-RS"/>
        </w:rPr>
        <w:t xml:space="preserve"> </w:t>
      </w:r>
      <w:r>
        <w:rPr>
          <w:rFonts w:ascii="Tahoma" w:eastAsia="Calibri" w:hAnsi="Tahoma" w:cs="Tahoma"/>
          <w:i/>
          <w:iCs/>
          <w:lang w:val="sr-Latn-RS"/>
        </w:rPr>
        <w:t>захтјева</w:t>
      </w:r>
      <w:r w:rsidR="007903AA" w:rsidRPr="007903AA">
        <w:rPr>
          <w:rFonts w:ascii="Tahoma" w:eastAsia="Calibri" w:hAnsi="Tahoma" w:cs="Tahoma"/>
          <w:i/>
          <w:iCs/>
          <w:lang w:val="sr-Latn-RS"/>
        </w:rPr>
        <w:t xml:space="preserve">, </w:t>
      </w:r>
      <w:r>
        <w:rPr>
          <w:rFonts w:ascii="Tahoma" w:eastAsia="Calibri" w:hAnsi="Tahoma" w:cs="Tahoma"/>
          <w:i/>
          <w:iCs/>
          <w:lang w:val="sr-Latn-RS"/>
        </w:rPr>
        <w:t>у</w:t>
      </w:r>
      <w:r w:rsidR="007903AA" w:rsidRPr="007903AA">
        <w:rPr>
          <w:rFonts w:ascii="Tahoma" w:eastAsia="Calibri" w:hAnsi="Tahoma" w:cs="Tahoma"/>
          <w:i/>
          <w:iCs/>
          <w:lang w:val="sr-Latn-RS"/>
        </w:rPr>
        <w:t xml:space="preserve"> </w:t>
      </w:r>
      <w:r>
        <w:rPr>
          <w:rFonts w:ascii="Tahoma" w:eastAsia="Calibri" w:hAnsi="Tahoma" w:cs="Tahoma"/>
          <w:i/>
          <w:iCs/>
          <w:lang w:val="sr-Latn-RS"/>
        </w:rPr>
        <w:t>складу</w:t>
      </w:r>
      <w:r w:rsidR="007903AA" w:rsidRPr="007903AA">
        <w:rPr>
          <w:rFonts w:ascii="Tahoma" w:eastAsia="Calibri" w:hAnsi="Tahoma" w:cs="Tahoma"/>
          <w:i/>
          <w:iCs/>
          <w:lang w:val="sr-Latn-RS"/>
        </w:rPr>
        <w:t xml:space="preserve"> </w:t>
      </w:r>
      <w:r>
        <w:rPr>
          <w:rFonts w:ascii="Tahoma" w:eastAsia="Calibri" w:hAnsi="Tahoma" w:cs="Tahoma"/>
          <w:i/>
          <w:iCs/>
          <w:lang w:val="sr-Latn-RS"/>
        </w:rPr>
        <w:t>са</w:t>
      </w:r>
      <w:r w:rsidR="007903AA" w:rsidRPr="007903AA">
        <w:rPr>
          <w:rFonts w:ascii="Tahoma" w:eastAsia="Calibri" w:hAnsi="Tahoma" w:cs="Tahoma"/>
          <w:i/>
          <w:iCs/>
          <w:lang w:val="sr-Latn-RS"/>
        </w:rPr>
        <w:t xml:space="preserve"> </w:t>
      </w:r>
      <w:r>
        <w:rPr>
          <w:rFonts w:ascii="Tahoma" w:eastAsia="Calibri" w:hAnsi="Tahoma" w:cs="Tahoma"/>
          <w:i/>
          <w:iCs/>
          <w:lang w:val="sr-Latn-RS"/>
        </w:rPr>
        <w:t>прописима</w:t>
      </w:r>
      <w:r w:rsidR="0020089C">
        <w:rPr>
          <w:rFonts w:ascii="Tahoma" w:eastAsia="Calibri" w:hAnsi="Tahoma" w:cs="Tahoma"/>
          <w:i/>
          <w:iCs/>
          <w:lang w:val="sr-Latn-RS"/>
        </w:rPr>
        <w:t xml:space="preserve"> </w:t>
      </w:r>
      <w:r>
        <w:rPr>
          <w:rFonts w:ascii="Tahoma" w:eastAsia="Calibri" w:hAnsi="Tahoma" w:cs="Tahoma"/>
          <w:i/>
          <w:iCs/>
          <w:lang w:val="sr-Latn-RS"/>
        </w:rPr>
        <w:t>Града</w:t>
      </w:r>
      <w:r w:rsidR="0020089C">
        <w:rPr>
          <w:rFonts w:ascii="Tahoma" w:eastAsia="Calibri" w:hAnsi="Tahoma" w:cs="Tahoma"/>
          <w:i/>
          <w:iCs/>
          <w:lang w:val="sr-Latn-RS"/>
        </w:rPr>
        <w:t xml:space="preserve"> </w:t>
      </w:r>
      <w:r>
        <w:rPr>
          <w:rFonts w:ascii="Tahoma" w:eastAsia="Calibri" w:hAnsi="Tahoma" w:cs="Tahoma"/>
          <w:i/>
          <w:iCs/>
          <w:lang w:val="sr-Latn-RS"/>
        </w:rPr>
        <w:t>Бијељина</w:t>
      </w:r>
      <w:r w:rsidR="0020089C">
        <w:rPr>
          <w:rFonts w:ascii="Tahoma" w:eastAsia="Calibri" w:hAnsi="Tahoma" w:cs="Tahoma"/>
          <w:i/>
          <w:iCs/>
          <w:lang w:val="sr-Latn-RS"/>
        </w:rPr>
        <w:t xml:space="preserve"> </w:t>
      </w:r>
      <w:r>
        <w:rPr>
          <w:rFonts w:ascii="Tahoma" w:eastAsia="Calibri" w:hAnsi="Tahoma" w:cs="Tahoma"/>
          <w:i/>
          <w:iCs/>
          <w:lang w:val="sr-Latn-RS"/>
        </w:rPr>
        <w:t>из</w:t>
      </w:r>
      <w:r w:rsidR="0020089C">
        <w:rPr>
          <w:rFonts w:ascii="Tahoma" w:eastAsia="Calibri" w:hAnsi="Tahoma" w:cs="Tahoma"/>
          <w:i/>
          <w:iCs/>
          <w:lang w:val="sr-Latn-RS"/>
        </w:rPr>
        <w:t xml:space="preserve"> </w:t>
      </w:r>
      <w:r>
        <w:rPr>
          <w:rFonts w:ascii="Tahoma" w:eastAsia="Calibri" w:hAnsi="Tahoma" w:cs="Tahoma"/>
          <w:i/>
          <w:iCs/>
          <w:lang w:val="sr-Latn-RS"/>
        </w:rPr>
        <w:t>чијег</w:t>
      </w:r>
      <w:r w:rsidR="0020089C">
        <w:rPr>
          <w:rFonts w:ascii="Tahoma" w:eastAsia="Calibri" w:hAnsi="Tahoma" w:cs="Tahoma"/>
          <w:i/>
          <w:iCs/>
          <w:lang w:val="sr-Latn-RS"/>
        </w:rPr>
        <w:t xml:space="preserve"> </w:t>
      </w:r>
      <w:r>
        <w:rPr>
          <w:rFonts w:ascii="Tahoma" w:eastAsia="Calibri" w:hAnsi="Tahoma" w:cs="Tahoma"/>
          <w:i/>
          <w:iCs/>
          <w:lang w:val="sr-Latn-RS"/>
        </w:rPr>
        <w:t>буџета</w:t>
      </w:r>
      <w:r w:rsidR="007903AA" w:rsidRPr="007903AA">
        <w:rPr>
          <w:rFonts w:ascii="Tahoma" w:eastAsia="Calibri" w:hAnsi="Tahoma" w:cs="Tahoma"/>
          <w:i/>
          <w:iCs/>
          <w:lang w:val="sr-Latn-RS"/>
        </w:rPr>
        <w:t xml:space="preserve"> </w:t>
      </w:r>
      <w:r>
        <w:rPr>
          <w:rFonts w:ascii="Tahoma" w:eastAsia="Calibri" w:hAnsi="Tahoma" w:cs="Tahoma"/>
          <w:i/>
          <w:iCs/>
          <w:lang w:val="sr-Latn-RS"/>
        </w:rPr>
        <w:t>се</w:t>
      </w:r>
      <w:r w:rsidR="007903AA" w:rsidRPr="007903AA">
        <w:rPr>
          <w:rFonts w:ascii="Tahoma" w:eastAsia="Calibri" w:hAnsi="Tahoma" w:cs="Tahoma"/>
          <w:i/>
          <w:iCs/>
          <w:lang w:val="sr-Latn-RS"/>
        </w:rPr>
        <w:t xml:space="preserve"> </w:t>
      </w:r>
      <w:r>
        <w:rPr>
          <w:rFonts w:ascii="Tahoma" w:eastAsia="Calibri" w:hAnsi="Tahoma" w:cs="Tahoma"/>
          <w:i/>
          <w:iCs/>
          <w:lang w:val="sr-Latn-RS"/>
        </w:rPr>
        <w:t>обезбјеђују</w:t>
      </w:r>
      <w:r w:rsidR="007903AA" w:rsidRPr="007903AA">
        <w:rPr>
          <w:rFonts w:ascii="Tahoma" w:eastAsia="Calibri" w:hAnsi="Tahoma" w:cs="Tahoma"/>
          <w:i/>
          <w:iCs/>
          <w:lang w:val="sr-Latn-RS"/>
        </w:rPr>
        <w:t xml:space="preserve"> </w:t>
      </w:r>
      <w:r>
        <w:rPr>
          <w:rFonts w:ascii="Tahoma" w:eastAsia="Calibri" w:hAnsi="Tahoma" w:cs="Tahoma"/>
          <w:i/>
          <w:iCs/>
          <w:lang w:val="sr-Latn-RS"/>
        </w:rPr>
        <w:t>средства</w:t>
      </w:r>
      <w:r w:rsidR="007903AA" w:rsidRPr="007903AA">
        <w:rPr>
          <w:rFonts w:ascii="Tahoma" w:eastAsia="Calibri" w:hAnsi="Tahoma" w:cs="Tahoma"/>
          <w:i/>
          <w:iCs/>
          <w:lang w:val="sr-Latn-RS"/>
        </w:rPr>
        <w:t xml:space="preserve">, </w:t>
      </w:r>
      <w:r>
        <w:rPr>
          <w:rFonts w:ascii="Tahoma" w:eastAsia="Calibri" w:hAnsi="Tahoma" w:cs="Tahoma"/>
          <w:i/>
          <w:iCs/>
          <w:lang w:val="sr-Latn-RS"/>
        </w:rPr>
        <w:t>извршити</w:t>
      </w:r>
      <w:r w:rsidR="007903AA" w:rsidRPr="007903AA">
        <w:rPr>
          <w:rFonts w:ascii="Tahoma" w:eastAsia="Calibri" w:hAnsi="Tahoma" w:cs="Tahoma"/>
          <w:i/>
          <w:iCs/>
          <w:lang w:val="sr-Latn-RS"/>
        </w:rPr>
        <w:t xml:space="preserve"> </w:t>
      </w:r>
      <w:r>
        <w:rPr>
          <w:rFonts w:ascii="Tahoma" w:eastAsia="Calibri" w:hAnsi="Tahoma" w:cs="Tahoma"/>
          <w:i/>
          <w:iCs/>
          <w:lang w:val="sr-Latn-RS"/>
        </w:rPr>
        <w:t>исплату</w:t>
      </w:r>
      <w:r w:rsidR="007903AA" w:rsidRPr="007903AA">
        <w:rPr>
          <w:rFonts w:ascii="Tahoma" w:eastAsia="Calibri" w:hAnsi="Tahoma" w:cs="Tahoma"/>
          <w:i/>
          <w:iCs/>
          <w:lang w:val="sr-Latn-RS"/>
        </w:rPr>
        <w:t xml:space="preserve"> </w:t>
      </w:r>
      <w:r>
        <w:rPr>
          <w:rFonts w:ascii="Tahoma" w:eastAsia="Calibri" w:hAnsi="Tahoma" w:cs="Tahoma"/>
          <w:i/>
          <w:iCs/>
          <w:lang w:val="sr-Latn-RS"/>
        </w:rPr>
        <w:t>новчане</w:t>
      </w:r>
      <w:r w:rsidR="007903AA" w:rsidRPr="007903AA">
        <w:rPr>
          <w:rFonts w:ascii="Tahoma" w:eastAsia="Calibri" w:hAnsi="Tahoma" w:cs="Tahoma"/>
          <w:i/>
          <w:iCs/>
          <w:lang w:val="sr-Latn-RS"/>
        </w:rPr>
        <w:t xml:space="preserve"> </w:t>
      </w:r>
      <w:r>
        <w:rPr>
          <w:rFonts w:ascii="Tahoma" w:eastAsia="Calibri" w:hAnsi="Tahoma" w:cs="Tahoma"/>
          <w:i/>
          <w:iCs/>
          <w:lang w:val="sr-Latn-RS"/>
        </w:rPr>
        <w:t>накнаде</w:t>
      </w:r>
      <w:r w:rsidR="007903AA" w:rsidRPr="007903AA">
        <w:rPr>
          <w:rFonts w:ascii="Tahoma" w:eastAsia="Calibri" w:hAnsi="Tahoma" w:cs="Tahoma"/>
          <w:i/>
          <w:iCs/>
          <w:lang w:val="sr-Latn-RS"/>
        </w:rPr>
        <w:t xml:space="preserve"> </w:t>
      </w:r>
      <w:r>
        <w:rPr>
          <w:rFonts w:ascii="Tahoma" w:eastAsia="Calibri" w:hAnsi="Tahoma" w:cs="Tahoma"/>
          <w:i/>
          <w:iCs/>
          <w:lang w:val="sr-Latn-RS"/>
        </w:rPr>
        <w:t>због</w:t>
      </w:r>
      <w:r w:rsidR="007903AA" w:rsidRPr="007903AA">
        <w:rPr>
          <w:rFonts w:ascii="Tahoma" w:eastAsia="Calibri" w:hAnsi="Tahoma" w:cs="Tahoma"/>
          <w:i/>
          <w:iCs/>
          <w:lang w:val="sr-Latn-RS"/>
        </w:rPr>
        <w:t xml:space="preserve"> </w:t>
      </w:r>
      <w:r>
        <w:rPr>
          <w:rFonts w:ascii="Tahoma" w:eastAsia="Calibri" w:hAnsi="Tahoma" w:cs="Tahoma"/>
          <w:i/>
          <w:iCs/>
          <w:lang w:val="sr-Latn-RS"/>
        </w:rPr>
        <w:t>настале</w:t>
      </w:r>
      <w:r w:rsidR="007903AA" w:rsidRPr="007903AA">
        <w:rPr>
          <w:rFonts w:ascii="Tahoma" w:eastAsia="Calibri" w:hAnsi="Tahoma" w:cs="Tahoma"/>
          <w:i/>
          <w:iCs/>
          <w:lang w:val="sr-Latn-RS"/>
        </w:rPr>
        <w:t xml:space="preserve"> </w:t>
      </w:r>
      <w:r>
        <w:rPr>
          <w:rFonts w:ascii="Tahoma" w:eastAsia="Calibri" w:hAnsi="Tahoma" w:cs="Tahoma"/>
          <w:i/>
          <w:iCs/>
          <w:lang w:val="sr-Latn-RS"/>
        </w:rPr>
        <w:t>штете</w:t>
      </w:r>
      <w:r w:rsidR="007903AA" w:rsidRPr="007903AA">
        <w:rPr>
          <w:rFonts w:ascii="Tahoma" w:eastAsia="Calibri" w:hAnsi="Tahoma" w:cs="Tahoma"/>
          <w:i/>
          <w:iCs/>
          <w:lang w:val="sr-Latn-RS"/>
        </w:rPr>
        <w:t xml:space="preserve"> </w:t>
      </w:r>
      <w:r>
        <w:rPr>
          <w:rFonts w:ascii="Tahoma" w:eastAsia="Calibri" w:hAnsi="Tahoma" w:cs="Tahoma"/>
          <w:i/>
          <w:iCs/>
          <w:lang w:val="sr-Latn-RS"/>
        </w:rPr>
        <w:t>изазване</w:t>
      </w:r>
      <w:r w:rsidR="007903AA" w:rsidRPr="007903AA">
        <w:rPr>
          <w:rFonts w:ascii="Tahoma" w:eastAsia="Calibri" w:hAnsi="Tahoma" w:cs="Tahoma"/>
          <w:i/>
          <w:iCs/>
          <w:lang w:val="sr-Latn-RS"/>
        </w:rPr>
        <w:t xml:space="preserve"> </w:t>
      </w:r>
      <w:r>
        <w:rPr>
          <w:rFonts w:ascii="Tahoma" w:eastAsia="Calibri" w:hAnsi="Tahoma" w:cs="Tahoma"/>
          <w:i/>
          <w:iCs/>
          <w:lang w:val="sr-Latn-RS"/>
        </w:rPr>
        <w:t>пожаром</w:t>
      </w:r>
      <w:r w:rsidR="007903AA" w:rsidRPr="007903AA">
        <w:rPr>
          <w:rFonts w:ascii="Tahoma" w:eastAsia="Calibri" w:hAnsi="Tahoma" w:cs="Tahoma"/>
          <w:i/>
          <w:iCs/>
          <w:lang w:val="sr-Latn-RS"/>
        </w:rPr>
        <w:t xml:space="preserve">. </w:t>
      </w:r>
      <w:r>
        <w:rPr>
          <w:rFonts w:ascii="Tahoma" w:eastAsia="Calibri" w:hAnsi="Tahoma" w:cs="Tahoma"/>
          <w:i/>
          <w:iCs/>
          <w:lang w:val="sr-Latn-RS"/>
        </w:rPr>
        <w:t>Мајка</w:t>
      </w:r>
      <w:r w:rsidR="007903AA" w:rsidRPr="007903AA">
        <w:rPr>
          <w:rFonts w:ascii="Tahoma" w:eastAsia="Calibri" w:hAnsi="Tahoma" w:cs="Tahoma"/>
          <w:i/>
          <w:iCs/>
          <w:lang w:val="sr-Latn-RS"/>
        </w:rPr>
        <w:t xml:space="preserve"> </w:t>
      </w:r>
      <w:r>
        <w:rPr>
          <w:rFonts w:ascii="Tahoma" w:eastAsia="Calibri" w:hAnsi="Tahoma" w:cs="Tahoma"/>
          <w:i/>
          <w:iCs/>
          <w:lang w:val="sr-Latn-RS"/>
        </w:rPr>
        <w:t>је</w:t>
      </w:r>
      <w:r w:rsidR="007903AA" w:rsidRPr="007903AA">
        <w:rPr>
          <w:rFonts w:ascii="Tahoma" w:eastAsia="Calibri" w:hAnsi="Tahoma" w:cs="Tahoma"/>
          <w:i/>
          <w:iCs/>
          <w:lang w:val="sr-Latn-RS"/>
        </w:rPr>
        <w:t xml:space="preserve"> </w:t>
      </w:r>
      <w:r>
        <w:rPr>
          <w:rFonts w:ascii="Tahoma" w:eastAsia="Calibri" w:hAnsi="Tahoma" w:cs="Tahoma"/>
          <w:i/>
          <w:iCs/>
          <w:lang w:val="sr-Latn-RS"/>
        </w:rPr>
        <w:t>од</w:t>
      </w:r>
      <w:r w:rsidR="007903AA" w:rsidRPr="007903AA">
        <w:rPr>
          <w:rFonts w:ascii="Tahoma" w:eastAsia="Calibri" w:hAnsi="Tahoma" w:cs="Tahoma"/>
          <w:i/>
          <w:iCs/>
          <w:lang w:val="sr-Latn-RS"/>
        </w:rPr>
        <w:t xml:space="preserve"> </w:t>
      </w:r>
      <w:r>
        <w:rPr>
          <w:rFonts w:ascii="Tahoma" w:eastAsia="Calibri" w:hAnsi="Tahoma" w:cs="Tahoma"/>
          <w:i/>
          <w:iCs/>
          <w:lang w:val="sr-Latn-RS"/>
        </w:rPr>
        <w:t>стране</w:t>
      </w:r>
      <w:r w:rsidR="007903AA" w:rsidRPr="007903AA">
        <w:rPr>
          <w:rFonts w:ascii="Tahoma" w:eastAsia="Calibri" w:hAnsi="Tahoma" w:cs="Tahoma"/>
          <w:i/>
          <w:iCs/>
          <w:lang w:val="sr-Latn-RS"/>
        </w:rPr>
        <w:t xml:space="preserve"> </w:t>
      </w:r>
      <w:r>
        <w:rPr>
          <w:rFonts w:ascii="Tahoma" w:eastAsia="Calibri" w:hAnsi="Tahoma" w:cs="Tahoma"/>
          <w:i/>
          <w:iCs/>
          <w:lang w:val="sr-Latn-RS"/>
        </w:rPr>
        <w:t>Омбудсмана</w:t>
      </w:r>
      <w:r w:rsidR="007903AA" w:rsidRPr="007903AA">
        <w:rPr>
          <w:rFonts w:ascii="Tahoma" w:eastAsia="Calibri" w:hAnsi="Tahoma" w:cs="Tahoma"/>
          <w:i/>
          <w:iCs/>
          <w:lang w:val="sr-Latn-RS"/>
        </w:rPr>
        <w:t xml:space="preserve"> </w:t>
      </w:r>
      <w:r>
        <w:rPr>
          <w:rFonts w:ascii="Tahoma" w:eastAsia="Calibri" w:hAnsi="Tahoma" w:cs="Tahoma"/>
          <w:i/>
          <w:iCs/>
          <w:lang w:val="sr-Latn-RS"/>
        </w:rPr>
        <w:t>дјецу</w:t>
      </w:r>
      <w:r w:rsidR="0020089C">
        <w:rPr>
          <w:rFonts w:ascii="Tahoma" w:eastAsia="Calibri" w:hAnsi="Tahoma" w:cs="Tahoma"/>
          <w:i/>
          <w:iCs/>
          <w:lang w:val="sr-Latn-RS"/>
        </w:rPr>
        <w:t xml:space="preserve"> </w:t>
      </w:r>
      <w:r>
        <w:rPr>
          <w:rFonts w:ascii="Tahoma" w:eastAsia="Calibri" w:hAnsi="Tahoma" w:cs="Tahoma"/>
          <w:i/>
          <w:iCs/>
          <w:lang w:val="sr-Latn-RS"/>
        </w:rPr>
        <w:t>поучена</w:t>
      </w:r>
      <w:r w:rsidR="007903AA" w:rsidRPr="007903AA">
        <w:rPr>
          <w:rFonts w:ascii="Tahoma" w:eastAsia="Calibri" w:hAnsi="Tahoma" w:cs="Tahoma"/>
          <w:i/>
          <w:iCs/>
          <w:lang w:val="sr-Latn-RS"/>
        </w:rPr>
        <w:t xml:space="preserve"> </w:t>
      </w:r>
      <w:r>
        <w:rPr>
          <w:rFonts w:ascii="Tahoma" w:eastAsia="Calibri" w:hAnsi="Tahoma" w:cs="Tahoma"/>
          <w:i/>
          <w:iCs/>
          <w:lang w:val="sr-Latn-RS"/>
        </w:rPr>
        <w:t>да</w:t>
      </w:r>
      <w:r w:rsidR="007903AA" w:rsidRPr="007903AA">
        <w:rPr>
          <w:rFonts w:ascii="Tahoma" w:eastAsia="Calibri" w:hAnsi="Tahoma" w:cs="Tahoma"/>
          <w:i/>
          <w:iCs/>
          <w:lang w:val="sr-Latn-RS"/>
        </w:rPr>
        <w:t xml:space="preserve"> </w:t>
      </w:r>
      <w:r>
        <w:rPr>
          <w:rFonts w:ascii="Tahoma" w:eastAsia="Calibri" w:hAnsi="Tahoma" w:cs="Tahoma"/>
          <w:i/>
          <w:iCs/>
          <w:lang w:val="sr-Latn-RS"/>
        </w:rPr>
        <w:t>у</w:t>
      </w:r>
      <w:r w:rsidR="007903AA" w:rsidRPr="007903AA">
        <w:rPr>
          <w:rFonts w:ascii="Tahoma" w:eastAsia="Calibri" w:hAnsi="Tahoma" w:cs="Tahoma"/>
          <w:i/>
          <w:iCs/>
          <w:lang w:val="sr-Latn-RS"/>
        </w:rPr>
        <w:t xml:space="preserve"> </w:t>
      </w:r>
      <w:r>
        <w:rPr>
          <w:rFonts w:ascii="Tahoma" w:eastAsia="Calibri" w:hAnsi="Tahoma" w:cs="Tahoma"/>
          <w:i/>
          <w:iCs/>
          <w:lang w:val="sr-Latn-RS"/>
        </w:rPr>
        <w:t>што</w:t>
      </w:r>
      <w:r w:rsidR="007903AA" w:rsidRPr="007903AA">
        <w:rPr>
          <w:rFonts w:ascii="Tahoma" w:eastAsia="Calibri" w:hAnsi="Tahoma" w:cs="Tahoma"/>
          <w:i/>
          <w:iCs/>
          <w:lang w:val="sr-Latn-RS"/>
        </w:rPr>
        <w:t xml:space="preserve"> </w:t>
      </w:r>
      <w:r>
        <w:rPr>
          <w:rFonts w:ascii="Tahoma" w:eastAsia="Calibri" w:hAnsi="Tahoma" w:cs="Tahoma"/>
          <w:i/>
          <w:iCs/>
          <w:lang w:val="sr-Latn-RS"/>
        </w:rPr>
        <w:t>краћем</w:t>
      </w:r>
      <w:r w:rsidR="007903AA" w:rsidRPr="007903AA">
        <w:rPr>
          <w:rFonts w:ascii="Tahoma" w:eastAsia="Calibri" w:hAnsi="Tahoma" w:cs="Tahoma"/>
          <w:i/>
          <w:iCs/>
          <w:lang w:val="sr-Latn-RS"/>
        </w:rPr>
        <w:t xml:space="preserve"> </w:t>
      </w:r>
      <w:r>
        <w:rPr>
          <w:rFonts w:ascii="Tahoma" w:eastAsia="Calibri" w:hAnsi="Tahoma" w:cs="Tahoma"/>
          <w:i/>
          <w:iCs/>
          <w:lang w:val="sr-Latn-RS"/>
        </w:rPr>
        <w:t>року</w:t>
      </w:r>
      <w:r w:rsidR="007903AA" w:rsidRPr="007903AA">
        <w:rPr>
          <w:rFonts w:ascii="Tahoma" w:eastAsia="Calibri" w:hAnsi="Tahoma" w:cs="Tahoma"/>
          <w:i/>
          <w:iCs/>
          <w:lang w:val="sr-Latn-RS"/>
        </w:rPr>
        <w:t xml:space="preserve"> </w:t>
      </w:r>
      <w:r>
        <w:rPr>
          <w:rFonts w:ascii="Tahoma" w:eastAsia="Calibri" w:hAnsi="Tahoma" w:cs="Tahoma"/>
          <w:i/>
          <w:iCs/>
          <w:lang w:val="sr-Latn-RS"/>
        </w:rPr>
        <w:t>Градској</w:t>
      </w:r>
      <w:r w:rsidR="007903AA" w:rsidRPr="007903AA">
        <w:rPr>
          <w:rFonts w:ascii="Tahoma" w:eastAsia="Calibri" w:hAnsi="Tahoma" w:cs="Tahoma"/>
          <w:i/>
          <w:iCs/>
          <w:lang w:val="sr-Latn-RS"/>
        </w:rPr>
        <w:t xml:space="preserve"> </w:t>
      </w:r>
      <w:r>
        <w:rPr>
          <w:rFonts w:ascii="Tahoma" w:eastAsia="Calibri" w:hAnsi="Tahoma" w:cs="Tahoma"/>
          <w:i/>
          <w:iCs/>
          <w:lang w:val="sr-Latn-RS"/>
        </w:rPr>
        <w:t>управи</w:t>
      </w:r>
      <w:r w:rsidR="007903AA" w:rsidRPr="007903AA">
        <w:rPr>
          <w:rFonts w:ascii="Tahoma" w:eastAsia="Calibri" w:hAnsi="Tahoma" w:cs="Tahoma"/>
          <w:i/>
          <w:iCs/>
          <w:lang w:val="sr-Latn-RS"/>
        </w:rPr>
        <w:t xml:space="preserve"> </w:t>
      </w:r>
      <w:r>
        <w:rPr>
          <w:rFonts w:ascii="Tahoma" w:eastAsia="Calibri" w:hAnsi="Tahoma" w:cs="Tahoma"/>
          <w:i/>
          <w:iCs/>
          <w:lang w:val="sr-Latn-RS"/>
        </w:rPr>
        <w:t>достави</w:t>
      </w:r>
      <w:r w:rsidR="007903AA" w:rsidRPr="007903AA">
        <w:rPr>
          <w:rFonts w:ascii="Tahoma" w:eastAsia="Calibri" w:hAnsi="Tahoma" w:cs="Tahoma"/>
          <w:i/>
          <w:iCs/>
          <w:lang w:val="sr-Latn-RS"/>
        </w:rPr>
        <w:t xml:space="preserve"> </w:t>
      </w:r>
      <w:r>
        <w:rPr>
          <w:rFonts w:ascii="Tahoma" w:eastAsia="Calibri" w:hAnsi="Tahoma" w:cs="Tahoma"/>
          <w:i/>
          <w:iCs/>
          <w:lang w:val="sr-Latn-RS"/>
        </w:rPr>
        <w:t>копије</w:t>
      </w:r>
      <w:r w:rsidR="007903AA" w:rsidRPr="007903AA">
        <w:rPr>
          <w:rFonts w:ascii="Tahoma" w:eastAsia="Calibri" w:hAnsi="Tahoma" w:cs="Tahoma"/>
          <w:i/>
          <w:iCs/>
          <w:lang w:val="sr-Latn-RS"/>
        </w:rPr>
        <w:t xml:space="preserve"> </w:t>
      </w:r>
      <w:r>
        <w:rPr>
          <w:rFonts w:ascii="Tahoma" w:eastAsia="Calibri" w:hAnsi="Tahoma" w:cs="Tahoma"/>
          <w:i/>
          <w:iCs/>
          <w:lang w:val="sr-Latn-RS"/>
        </w:rPr>
        <w:t>претходних</w:t>
      </w:r>
      <w:r w:rsidR="007903AA" w:rsidRPr="007903AA">
        <w:rPr>
          <w:rFonts w:ascii="Tahoma" w:eastAsia="Calibri" w:hAnsi="Tahoma" w:cs="Tahoma"/>
          <w:i/>
          <w:iCs/>
          <w:lang w:val="sr-Latn-RS"/>
        </w:rPr>
        <w:t xml:space="preserve"> </w:t>
      </w:r>
      <w:r>
        <w:rPr>
          <w:rFonts w:ascii="Tahoma" w:eastAsia="Calibri" w:hAnsi="Tahoma" w:cs="Tahoma"/>
          <w:i/>
          <w:iCs/>
          <w:lang w:val="sr-Latn-RS"/>
        </w:rPr>
        <w:t>писаних</w:t>
      </w:r>
      <w:r w:rsidR="007903AA" w:rsidRPr="007903AA">
        <w:rPr>
          <w:rFonts w:ascii="Tahoma" w:eastAsia="Calibri" w:hAnsi="Tahoma" w:cs="Tahoma"/>
          <w:i/>
          <w:iCs/>
          <w:lang w:val="sr-Latn-RS"/>
        </w:rPr>
        <w:t xml:space="preserve"> </w:t>
      </w:r>
      <w:r>
        <w:rPr>
          <w:rFonts w:ascii="Tahoma" w:eastAsia="Calibri" w:hAnsi="Tahoma" w:cs="Tahoma"/>
          <w:i/>
          <w:iCs/>
          <w:lang w:val="sr-Latn-RS"/>
        </w:rPr>
        <w:t>обраћања</w:t>
      </w:r>
      <w:r w:rsidR="0020089C">
        <w:rPr>
          <w:rFonts w:ascii="Tahoma" w:eastAsia="Calibri" w:hAnsi="Tahoma" w:cs="Tahoma"/>
          <w:i/>
          <w:iCs/>
          <w:lang w:val="sr-Latn-RS"/>
        </w:rPr>
        <w:t xml:space="preserve"> </w:t>
      </w:r>
      <w:r w:rsidR="007903AA" w:rsidRPr="007903AA">
        <w:rPr>
          <w:rFonts w:ascii="Tahoma" w:eastAsia="Calibri" w:hAnsi="Tahoma" w:cs="Tahoma"/>
          <w:i/>
          <w:iCs/>
          <w:lang w:val="sr-Latn-RS"/>
        </w:rPr>
        <w:t>-</w:t>
      </w:r>
      <w:r w:rsidR="0020089C">
        <w:rPr>
          <w:rFonts w:ascii="Tahoma" w:eastAsia="Calibri" w:hAnsi="Tahoma" w:cs="Tahoma"/>
          <w:i/>
          <w:iCs/>
          <w:lang w:val="sr-Latn-RS"/>
        </w:rPr>
        <w:t xml:space="preserve"> </w:t>
      </w:r>
      <w:r>
        <w:rPr>
          <w:rFonts w:ascii="Tahoma" w:eastAsia="Calibri" w:hAnsi="Tahoma" w:cs="Tahoma"/>
          <w:i/>
          <w:iCs/>
          <w:lang w:val="sr-Latn-RS"/>
        </w:rPr>
        <w:t>захтјева</w:t>
      </w:r>
      <w:r w:rsidR="0020089C">
        <w:rPr>
          <w:rFonts w:ascii="Tahoma" w:eastAsia="Calibri" w:hAnsi="Tahoma" w:cs="Tahoma"/>
          <w:i/>
          <w:iCs/>
          <w:lang w:val="sr-Latn-RS"/>
        </w:rPr>
        <w:t xml:space="preserve"> (</w:t>
      </w:r>
      <w:r>
        <w:rPr>
          <w:rFonts w:ascii="Tahoma" w:eastAsia="Calibri" w:hAnsi="Tahoma" w:cs="Tahoma"/>
          <w:i/>
          <w:iCs/>
          <w:lang w:val="sr-Latn-RS"/>
        </w:rPr>
        <w:t>чиме</w:t>
      </w:r>
      <w:r w:rsidR="0020089C">
        <w:rPr>
          <w:rFonts w:ascii="Tahoma" w:eastAsia="Calibri" w:hAnsi="Tahoma" w:cs="Tahoma"/>
          <w:i/>
          <w:iCs/>
          <w:lang w:val="sr-Latn-RS"/>
        </w:rPr>
        <w:t xml:space="preserve"> </w:t>
      </w:r>
      <w:r>
        <w:rPr>
          <w:rFonts w:ascii="Tahoma" w:eastAsia="Calibri" w:hAnsi="Tahoma" w:cs="Tahoma"/>
          <w:i/>
          <w:iCs/>
          <w:lang w:val="sr-Latn-RS"/>
        </w:rPr>
        <w:t>доказује</w:t>
      </w:r>
      <w:r w:rsidR="0020089C">
        <w:rPr>
          <w:rFonts w:ascii="Tahoma" w:eastAsia="Calibri" w:hAnsi="Tahoma" w:cs="Tahoma"/>
          <w:i/>
          <w:iCs/>
          <w:lang w:val="sr-Latn-RS"/>
        </w:rPr>
        <w:t xml:space="preserve"> </w:t>
      </w:r>
      <w:r>
        <w:rPr>
          <w:rFonts w:ascii="Tahoma" w:eastAsia="Calibri" w:hAnsi="Tahoma" w:cs="Tahoma"/>
          <w:i/>
          <w:iCs/>
          <w:lang w:val="sr-Latn-RS"/>
        </w:rPr>
        <w:t>да</w:t>
      </w:r>
      <w:r w:rsidR="0020089C">
        <w:rPr>
          <w:rFonts w:ascii="Tahoma" w:eastAsia="Calibri" w:hAnsi="Tahoma" w:cs="Tahoma"/>
          <w:i/>
          <w:iCs/>
          <w:lang w:val="sr-Latn-RS"/>
        </w:rPr>
        <w:t xml:space="preserve"> </w:t>
      </w:r>
      <w:r>
        <w:rPr>
          <w:rFonts w:ascii="Tahoma" w:eastAsia="Calibri" w:hAnsi="Tahoma" w:cs="Tahoma"/>
          <w:i/>
          <w:iCs/>
          <w:lang w:val="sr-Latn-RS"/>
        </w:rPr>
        <w:t>се</w:t>
      </w:r>
      <w:r w:rsidR="0020089C">
        <w:rPr>
          <w:rFonts w:ascii="Tahoma" w:eastAsia="Calibri" w:hAnsi="Tahoma" w:cs="Tahoma"/>
          <w:i/>
          <w:iCs/>
          <w:lang w:val="sr-Latn-RS"/>
        </w:rPr>
        <w:t xml:space="preserve"> </w:t>
      </w:r>
      <w:r>
        <w:rPr>
          <w:rFonts w:ascii="Tahoma" w:eastAsia="Calibri" w:hAnsi="Tahoma" w:cs="Tahoma"/>
          <w:i/>
          <w:iCs/>
          <w:lang w:val="sr-Latn-RS"/>
        </w:rPr>
        <w:t>већ</w:t>
      </w:r>
      <w:r w:rsidR="007903AA" w:rsidRPr="007903AA">
        <w:rPr>
          <w:rFonts w:ascii="Tahoma" w:eastAsia="Calibri" w:hAnsi="Tahoma" w:cs="Tahoma"/>
          <w:i/>
          <w:iCs/>
          <w:lang w:val="sr-Latn-RS"/>
        </w:rPr>
        <w:t xml:space="preserve"> </w:t>
      </w:r>
      <w:r>
        <w:rPr>
          <w:rFonts w:ascii="Tahoma" w:eastAsia="Calibri" w:hAnsi="Tahoma" w:cs="Tahoma"/>
          <w:i/>
          <w:iCs/>
          <w:lang w:val="sr-Latn-RS"/>
        </w:rPr>
        <w:t>обраћала</w:t>
      </w:r>
      <w:r w:rsidR="007903AA" w:rsidRPr="007903AA">
        <w:rPr>
          <w:rFonts w:ascii="Tahoma" w:eastAsia="Calibri" w:hAnsi="Tahoma" w:cs="Tahoma"/>
          <w:i/>
          <w:iCs/>
          <w:lang w:val="sr-Latn-RS"/>
        </w:rPr>
        <w:t xml:space="preserve">) </w:t>
      </w:r>
      <w:r>
        <w:rPr>
          <w:rFonts w:ascii="Tahoma" w:eastAsia="Calibri" w:hAnsi="Tahoma" w:cs="Tahoma"/>
          <w:i/>
          <w:iCs/>
          <w:lang w:val="sr-Latn-RS"/>
        </w:rPr>
        <w:t>како</w:t>
      </w:r>
      <w:r w:rsidR="007903AA" w:rsidRPr="007903AA">
        <w:rPr>
          <w:rFonts w:ascii="Tahoma" w:eastAsia="Calibri" w:hAnsi="Tahoma" w:cs="Tahoma"/>
          <w:i/>
          <w:iCs/>
          <w:lang w:val="sr-Latn-RS"/>
        </w:rPr>
        <w:t xml:space="preserve"> </w:t>
      </w:r>
      <w:r>
        <w:rPr>
          <w:rFonts w:ascii="Tahoma" w:eastAsia="Calibri" w:hAnsi="Tahoma" w:cs="Tahoma"/>
          <w:i/>
          <w:iCs/>
          <w:lang w:val="sr-Latn-RS"/>
        </w:rPr>
        <w:t>би</w:t>
      </w:r>
      <w:r w:rsidR="007903AA" w:rsidRPr="007903AA">
        <w:rPr>
          <w:rFonts w:ascii="Tahoma" w:eastAsia="Calibri" w:hAnsi="Tahoma" w:cs="Tahoma"/>
          <w:i/>
          <w:iCs/>
          <w:lang w:val="sr-Latn-RS"/>
        </w:rPr>
        <w:t xml:space="preserve"> </w:t>
      </w:r>
      <w:r>
        <w:rPr>
          <w:rFonts w:ascii="Tahoma" w:eastAsia="Calibri" w:hAnsi="Tahoma" w:cs="Tahoma"/>
          <w:i/>
          <w:iCs/>
          <w:lang w:val="sr-Latn-RS"/>
        </w:rPr>
        <w:t>се</w:t>
      </w:r>
      <w:r w:rsidR="007903AA" w:rsidRPr="007903AA">
        <w:rPr>
          <w:rFonts w:ascii="Tahoma" w:eastAsia="Calibri" w:hAnsi="Tahoma" w:cs="Tahoma"/>
          <w:i/>
          <w:iCs/>
          <w:lang w:val="sr-Latn-RS"/>
        </w:rPr>
        <w:t xml:space="preserve"> </w:t>
      </w:r>
      <w:r>
        <w:rPr>
          <w:rFonts w:ascii="Tahoma" w:eastAsia="Calibri" w:hAnsi="Tahoma" w:cs="Tahoma"/>
          <w:i/>
          <w:iCs/>
          <w:lang w:val="sr-Latn-RS"/>
        </w:rPr>
        <w:t>покренуо</w:t>
      </w:r>
      <w:r w:rsidR="007903AA" w:rsidRPr="007903AA">
        <w:rPr>
          <w:rFonts w:ascii="Tahoma" w:eastAsia="Calibri" w:hAnsi="Tahoma" w:cs="Tahoma"/>
          <w:i/>
          <w:iCs/>
          <w:lang w:val="sr-Latn-RS"/>
        </w:rPr>
        <w:t xml:space="preserve"> </w:t>
      </w:r>
      <w:r>
        <w:rPr>
          <w:rFonts w:ascii="Tahoma" w:eastAsia="Calibri" w:hAnsi="Tahoma" w:cs="Tahoma"/>
          <w:i/>
          <w:iCs/>
          <w:lang w:val="sr-Latn-RS"/>
        </w:rPr>
        <w:t>поступак</w:t>
      </w:r>
      <w:r w:rsidR="007903AA" w:rsidRPr="007903AA">
        <w:rPr>
          <w:rFonts w:ascii="Tahoma" w:eastAsia="Calibri" w:hAnsi="Tahoma" w:cs="Tahoma"/>
          <w:i/>
          <w:iCs/>
          <w:lang w:val="sr-Latn-RS"/>
        </w:rPr>
        <w:t xml:space="preserve"> </w:t>
      </w:r>
      <w:r>
        <w:rPr>
          <w:rFonts w:ascii="Tahoma" w:eastAsia="Calibri" w:hAnsi="Tahoma" w:cs="Tahoma"/>
          <w:i/>
          <w:iCs/>
          <w:lang w:val="sr-Latn-RS"/>
        </w:rPr>
        <w:t>за</w:t>
      </w:r>
      <w:r w:rsidR="007903AA" w:rsidRPr="007903AA">
        <w:rPr>
          <w:rFonts w:ascii="Tahoma" w:eastAsia="Calibri" w:hAnsi="Tahoma" w:cs="Tahoma"/>
          <w:i/>
          <w:iCs/>
          <w:lang w:val="sr-Latn-RS"/>
        </w:rPr>
        <w:t xml:space="preserve"> </w:t>
      </w:r>
      <w:r>
        <w:rPr>
          <w:rFonts w:ascii="Tahoma" w:eastAsia="Calibri" w:hAnsi="Tahoma" w:cs="Tahoma"/>
          <w:i/>
          <w:iCs/>
          <w:lang w:val="sr-Latn-RS"/>
        </w:rPr>
        <w:t>остваривање</w:t>
      </w:r>
      <w:r w:rsidR="007903AA" w:rsidRPr="007903AA">
        <w:rPr>
          <w:rFonts w:ascii="Tahoma" w:eastAsia="Calibri" w:hAnsi="Tahoma" w:cs="Tahoma"/>
          <w:i/>
          <w:iCs/>
          <w:lang w:val="sr-Latn-RS"/>
        </w:rPr>
        <w:t xml:space="preserve"> </w:t>
      </w:r>
      <w:r>
        <w:rPr>
          <w:rFonts w:ascii="Tahoma" w:eastAsia="Calibri" w:hAnsi="Tahoma" w:cs="Tahoma"/>
          <w:i/>
          <w:iCs/>
          <w:lang w:val="sr-Latn-RS"/>
        </w:rPr>
        <w:t>права</w:t>
      </w:r>
      <w:r w:rsidR="007903AA" w:rsidRPr="007903AA">
        <w:rPr>
          <w:rFonts w:ascii="Tahoma" w:eastAsia="Calibri" w:hAnsi="Tahoma" w:cs="Tahoma"/>
          <w:i/>
          <w:iCs/>
          <w:lang w:val="sr-Latn-RS"/>
        </w:rPr>
        <w:t xml:space="preserve"> </w:t>
      </w:r>
      <w:r>
        <w:rPr>
          <w:rFonts w:ascii="Tahoma" w:eastAsia="Calibri" w:hAnsi="Tahoma" w:cs="Tahoma"/>
          <w:i/>
          <w:iCs/>
          <w:lang w:val="sr-Latn-RS"/>
        </w:rPr>
        <w:t>на</w:t>
      </w:r>
      <w:r w:rsidR="007903AA" w:rsidRPr="007903AA">
        <w:rPr>
          <w:rFonts w:ascii="Tahoma" w:eastAsia="Calibri" w:hAnsi="Tahoma" w:cs="Tahoma"/>
          <w:i/>
          <w:iCs/>
          <w:lang w:val="sr-Latn-RS"/>
        </w:rPr>
        <w:t xml:space="preserve"> </w:t>
      </w:r>
      <w:r>
        <w:rPr>
          <w:rFonts w:ascii="Tahoma" w:eastAsia="Calibri" w:hAnsi="Tahoma" w:cs="Tahoma"/>
          <w:i/>
          <w:iCs/>
          <w:lang w:val="sr-Latn-RS"/>
        </w:rPr>
        <w:t>материјална</w:t>
      </w:r>
      <w:r w:rsidR="007903AA" w:rsidRPr="007903AA">
        <w:rPr>
          <w:rFonts w:ascii="Tahoma" w:eastAsia="Calibri" w:hAnsi="Tahoma" w:cs="Tahoma"/>
          <w:i/>
          <w:iCs/>
          <w:lang w:val="sr-Latn-RS"/>
        </w:rPr>
        <w:t xml:space="preserve"> </w:t>
      </w:r>
      <w:r>
        <w:rPr>
          <w:rFonts w:ascii="Tahoma" w:eastAsia="Calibri" w:hAnsi="Tahoma" w:cs="Tahoma"/>
          <w:i/>
          <w:iCs/>
          <w:lang w:val="sr-Latn-RS"/>
        </w:rPr>
        <w:t>давања</w:t>
      </w:r>
      <w:r w:rsidR="007903AA" w:rsidRPr="007903AA">
        <w:rPr>
          <w:rFonts w:ascii="Tahoma" w:eastAsia="Calibri" w:hAnsi="Tahoma" w:cs="Tahoma"/>
          <w:i/>
          <w:iCs/>
          <w:lang w:val="sr-Latn-RS"/>
        </w:rPr>
        <w:t xml:space="preserve"> </w:t>
      </w:r>
      <w:r>
        <w:rPr>
          <w:rFonts w:ascii="Tahoma" w:eastAsia="Calibri" w:hAnsi="Tahoma" w:cs="Tahoma"/>
          <w:i/>
          <w:iCs/>
          <w:lang w:val="sr-Latn-RS"/>
        </w:rPr>
        <w:t>њене</w:t>
      </w:r>
      <w:r w:rsidR="007903AA" w:rsidRPr="007903AA">
        <w:rPr>
          <w:rFonts w:ascii="Tahoma" w:eastAsia="Calibri" w:hAnsi="Tahoma" w:cs="Tahoma"/>
          <w:i/>
          <w:iCs/>
          <w:lang w:val="sr-Latn-RS"/>
        </w:rPr>
        <w:t xml:space="preserve"> </w:t>
      </w:r>
      <w:r>
        <w:rPr>
          <w:rFonts w:ascii="Tahoma" w:eastAsia="Calibri" w:hAnsi="Tahoma" w:cs="Tahoma"/>
          <w:i/>
          <w:iCs/>
          <w:lang w:val="sr-Latn-RS"/>
        </w:rPr>
        <w:t>четворо</w:t>
      </w:r>
      <w:r w:rsidR="007903AA" w:rsidRPr="007903AA">
        <w:rPr>
          <w:rFonts w:ascii="Tahoma" w:eastAsia="Calibri" w:hAnsi="Tahoma" w:cs="Tahoma"/>
          <w:i/>
          <w:iCs/>
          <w:lang w:val="sr-Latn-RS"/>
        </w:rPr>
        <w:t xml:space="preserve"> </w:t>
      </w:r>
      <w:r>
        <w:rPr>
          <w:rFonts w:ascii="Tahoma" w:eastAsia="Calibri" w:hAnsi="Tahoma" w:cs="Tahoma"/>
          <w:i/>
          <w:iCs/>
          <w:lang w:val="sr-Latn-RS"/>
        </w:rPr>
        <w:t>малољетне</w:t>
      </w:r>
      <w:r w:rsidR="007903AA" w:rsidRPr="007903AA">
        <w:rPr>
          <w:rFonts w:ascii="Tahoma" w:eastAsia="Calibri" w:hAnsi="Tahoma" w:cs="Tahoma"/>
          <w:i/>
          <w:iCs/>
          <w:lang w:val="sr-Latn-RS"/>
        </w:rPr>
        <w:t xml:space="preserve"> </w:t>
      </w:r>
      <w:r>
        <w:rPr>
          <w:rFonts w:ascii="Tahoma" w:eastAsia="Calibri" w:hAnsi="Tahoma" w:cs="Tahoma"/>
          <w:i/>
          <w:iCs/>
          <w:lang w:val="sr-Latn-RS"/>
        </w:rPr>
        <w:t>дјеце</w:t>
      </w:r>
      <w:r w:rsidR="007903AA" w:rsidRPr="007903AA">
        <w:rPr>
          <w:rFonts w:ascii="Tahoma" w:eastAsia="Calibri" w:hAnsi="Tahoma" w:cs="Tahoma"/>
          <w:i/>
          <w:iCs/>
          <w:lang w:val="sr-Latn-RS"/>
        </w:rPr>
        <w:t xml:space="preserve">. </w:t>
      </w:r>
      <w:r>
        <w:rPr>
          <w:rFonts w:ascii="Tahoma" w:eastAsia="Calibri" w:hAnsi="Tahoma" w:cs="Tahoma"/>
          <w:i/>
          <w:iCs/>
          <w:lang w:val="sr-Latn-RS"/>
        </w:rPr>
        <w:t>У</w:t>
      </w:r>
      <w:r w:rsidR="007903AA" w:rsidRPr="007903AA">
        <w:rPr>
          <w:rFonts w:ascii="Tahoma" w:eastAsia="Calibri" w:hAnsi="Tahoma" w:cs="Tahoma"/>
          <w:i/>
          <w:iCs/>
          <w:lang w:val="sr-Latn-RS"/>
        </w:rPr>
        <w:t xml:space="preserve"> </w:t>
      </w:r>
      <w:r>
        <w:rPr>
          <w:rFonts w:ascii="Tahoma" w:eastAsia="Calibri" w:hAnsi="Tahoma" w:cs="Tahoma"/>
          <w:i/>
          <w:iCs/>
          <w:lang w:val="sr-Latn-RS"/>
        </w:rPr>
        <w:t>вријеме</w:t>
      </w:r>
      <w:r w:rsidR="007903AA" w:rsidRPr="007903AA">
        <w:rPr>
          <w:rFonts w:ascii="Tahoma" w:eastAsia="Calibri" w:hAnsi="Tahoma" w:cs="Tahoma"/>
          <w:i/>
          <w:iCs/>
          <w:lang w:val="sr-Latn-RS"/>
        </w:rPr>
        <w:t xml:space="preserve"> </w:t>
      </w:r>
      <w:r>
        <w:rPr>
          <w:rFonts w:ascii="Tahoma" w:eastAsia="Calibri" w:hAnsi="Tahoma" w:cs="Tahoma"/>
          <w:i/>
          <w:iCs/>
          <w:lang w:val="sr-Latn-RS"/>
        </w:rPr>
        <w:t>писања</w:t>
      </w:r>
      <w:r w:rsidR="007903AA" w:rsidRPr="007903AA">
        <w:rPr>
          <w:rFonts w:ascii="Tahoma" w:eastAsia="Calibri" w:hAnsi="Tahoma" w:cs="Tahoma"/>
          <w:i/>
          <w:iCs/>
          <w:lang w:val="sr-Latn-RS"/>
        </w:rPr>
        <w:t xml:space="preserve"> </w:t>
      </w:r>
      <w:r>
        <w:rPr>
          <w:rFonts w:ascii="Tahoma" w:eastAsia="Calibri" w:hAnsi="Tahoma" w:cs="Tahoma"/>
          <w:i/>
          <w:iCs/>
          <w:lang w:val="sr-Latn-RS"/>
        </w:rPr>
        <w:t>овог</w:t>
      </w:r>
      <w:r w:rsidR="007903AA" w:rsidRPr="007903AA">
        <w:rPr>
          <w:rFonts w:ascii="Tahoma" w:eastAsia="Calibri" w:hAnsi="Tahoma" w:cs="Tahoma"/>
          <w:i/>
          <w:iCs/>
          <w:lang w:val="sr-Latn-RS"/>
        </w:rPr>
        <w:t xml:space="preserve"> </w:t>
      </w:r>
      <w:r>
        <w:rPr>
          <w:rFonts w:ascii="Tahoma" w:eastAsia="Calibri" w:hAnsi="Tahoma" w:cs="Tahoma"/>
          <w:i/>
          <w:iCs/>
          <w:lang w:val="sr-Latn-RS"/>
        </w:rPr>
        <w:t>извјештаја</w:t>
      </w:r>
      <w:r w:rsidR="007903AA" w:rsidRPr="007903AA">
        <w:rPr>
          <w:rFonts w:ascii="Tahoma" w:eastAsia="Calibri" w:hAnsi="Tahoma" w:cs="Tahoma"/>
          <w:i/>
          <w:iCs/>
          <w:lang w:val="sr-Latn-RS"/>
        </w:rPr>
        <w:t xml:space="preserve"> </w:t>
      </w:r>
      <w:r>
        <w:rPr>
          <w:rFonts w:ascii="Tahoma" w:eastAsia="Calibri" w:hAnsi="Tahoma" w:cs="Tahoma"/>
          <w:i/>
          <w:iCs/>
          <w:lang w:val="sr-Latn-RS"/>
        </w:rPr>
        <w:t>још</w:t>
      </w:r>
      <w:r w:rsidR="007903AA" w:rsidRPr="007903AA">
        <w:rPr>
          <w:rFonts w:ascii="Tahoma" w:eastAsia="Calibri" w:hAnsi="Tahoma" w:cs="Tahoma"/>
          <w:i/>
          <w:iCs/>
          <w:lang w:val="sr-Latn-RS"/>
        </w:rPr>
        <w:t xml:space="preserve"> </w:t>
      </w:r>
      <w:r>
        <w:rPr>
          <w:rFonts w:ascii="Tahoma" w:eastAsia="Calibri" w:hAnsi="Tahoma" w:cs="Tahoma"/>
          <w:i/>
          <w:iCs/>
          <w:lang w:val="sr-Latn-RS"/>
        </w:rPr>
        <w:t>увијек</w:t>
      </w:r>
      <w:r w:rsidR="007903AA" w:rsidRPr="007903AA">
        <w:rPr>
          <w:rFonts w:ascii="Tahoma" w:eastAsia="Calibri" w:hAnsi="Tahoma" w:cs="Tahoma"/>
          <w:i/>
          <w:iCs/>
          <w:lang w:val="sr-Latn-RS"/>
        </w:rPr>
        <w:t xml:space="preserve"> </w:t>
      </w:r>
      <w:r>
        <w:rPr>
          <w:rFonts w:ascii="Tahoma" w:eastAsia="Calibri" w:hAnsi="Tahoma" w:cs="Tahoma"/>
          <w:i/>
          <w:iCs/>
          <w:lang w:val="sr-Latn-RS"/>
        </w:rPr>
        <w:t>је</w:t>
      </w:r>
      <w:r w:rsidR="007903AA" w:rsidRPr="007903AA">
        <w:rPr>
          <w:rFonts w:ascii="Tahoma" w:eastAsia="Calibri" w:hAnsi="Tahoma" w:cs="Tahoma"/>
          <w:i/>
          <w:iCs/>
          <w:lang w:val="sr-Latn-RS"/>
        </w:rPr>
        <w:t xml:space="preserve"> </w:t>
      </w:r>
      <w:r>
        <w:rPr>
          <w:rFonts w:ascii="Tahoma" w:eastAsia="Calibri" w:hAnsi="Tahoma" w:cs="Tahoma"/>
          <w:i/>
          <w:iCs/>
          <w:lang w:val="sr-Latn-RS"/>
        </w:rPr>
        <w:t>текао</w:t>
      </w:r>
      <w:r w:rsidR="007903AA" w:rsidRPr="007903AA">
        <w:rPr>
          <w:rFonts w:ascii="Tahoma" w:eastAsia="Calibri" w:hAnsi="Tahoma" w:cs="Tahoma"/>
          <w:i/>
          <w:iCs/>
          <w:lang w:val="sr-Latn-RS"/>
        </w:rPr>
        <w:t xml:space="preserve"> </w:t>
      </w:r>
      <w:r>
        <w:rPr>
          <w:rFonts w:ascii="Tahoma" w:eastAsia="Calibri" w:hAnsi="Tahoma" w:cs="Tahoma"/>
          <w:i/>
          <w:iCs/>
          <w:lang w:val="sr-Latn-RS"/>
        </w:rPr>
        <w:t>законски</w:t>
      </w:r>
      <w:r w:rsidR="007903AA" w:rsidRPr="007903AA">
        <w:rPr>
          <w:rFonts w:ascii="Tahoma" w:eastAsia="Calibri" w:hAnsi="Tahoma" w:cs="Tahoma"/>
          <w:i/>
          <w:iCs/>
          <w:lang w:val="sr-Latn-RS"/>
        </w:rPr>
        <w:t xml:space="preserve"> </w:t>
      </w:r>
      <w:r>
        <w:rPr>
          <w:rFonts w:ascii="Tahoma" w:eastAsia="Calibri" w:hAnsi="Tahoma" w:cs="Tahoma"/>
          <w:i/>
          <w:iCs/>
          <w:lang w:val="sr-Latn-RS"/>
        </w:rPr>
        <w:t>рок</w:t>
      </w:r>
      <w:r w:rsidR="007903AA" w:rsidRPr="007903AA">
        <w:rPr>
          <w:rFonts w:ascii="Tahoma" w:eastAsia="Calibri" w:hAnsi="Tahoma" w:cs="Tahoma"/>
          <w:i/>
          <w:iCs/>
          <w:lang w:val="sr-Latn-RS"/>
        </w:rPr>
        <w:t xml:space="preserve"> </w:t>
      </w:r>
      <w:r>
        <w:rPr>
          <w:rFonts w:ascii="Tahoma" w:eastAsia="Calibri" w:hAnsi="Tahoma" w:cs="Tahoma"/>
          <w:i/>
          <w:iCs/>
          <w:lang w:val="sr-Latn-RS"/>
        </w:rPr>
        <w:t>за</w:t>
      </w:r>
      <w:r w:rsidR="007903AA" w:rsidRPr="007903AA">
        <w:rPr>
          <w:rFonts w:ascii="Tahoma" w:eastAsia="Calibri" w:hAnsi="Tahoma" w:cs="Tahoma"/>
          <w:i/>
          <w:iCs/>
          <w:lang w:val="sr-Latn-RS"/>
        </w:rPr>
        <w:t xml:space="preserve"> </w:t>
      </w:r>
      <w:r>
        <w:rPr>
          <w:rFonts w:ascii="Tahoma" w:eastAsia="Calibri" w:hAnsi="Tahoma" w:cs="Tahoma"/>
          <w:i/>
          <w:iCs/>
          <w:lang w:val="sr-Latn-RS"/>
        </w:rPr>
        <w:t>одлучивање</w:t>
      </w:r>
      <w:r w:rsidR="007903AA" w:rsidRPr="007903AA">
        <w:rPr>
          <w:rFonts w:ascii="Tahoma" w:eastAsia="Calibri" w:hAnsi="Tahoma" w:cs="Tahoma"/>
          <w:i/>
          <w:iCs/>
          <w:lang w:val="sr-Latn-RS"/>
        </w:rPr>
        <w:t xml:space="preserve"> </w:t>
      </w:r>
      <w:r>
        <w:rPr>
          <w:rFonts w:ascii="Tahoma" w:eastAsia="Calibri" w:hAnsi="Tahoma" w:cs="Tahoma"/>
          <w:i/>
          <w:iCs/>
          <w:lang w:val="sr-Latn-RS"/>
        </w:rPr>
        <w:t>надлежног</w:t>
      </w:r>
      <w:r w:rsidR="00CC1566">
        <w:rPr>
          <w:rFonts w:ascii="Tahoma" w:eastAsia="Calibri" w:hAnsi="Tahoma" w:cs="Tahoma"/>
          <w:i/>
          <w:iCs/>
          <w:lang w:val="sr-Latn-RS"/>
        </w:rPr>
        <w:t xml:space="preserve"> </w:t>
      </w:r>
      <w:r>
        <w:rPr>
          <w:rFonts w:ascii="Tahoma" w:eastAsia="Calibri" w:hAnsi="Tahoma" w:cs="Tahoma"/>
          <w:i/>
          <w:iCs/>
          <w:lang w:val="sr-Latn-RS"/>
        </w:rPr>
        <w:t>органа</w:t>
      </w:r>
      <w:r w:rsidR="00CC1566">
        <w:rPr>
          <w:rFonts w:ascii="Tahoma" w:eastAsia="Calibri" w:hAnsi="Tahoma" w:cs="Tahoma"/>
          <w:i/>
          <w:iCs/>
          <w:lang w:val="sr-Latn-RS"/>
        </w:rPr>
        <w:t xml:space="preserve"> </w:t>
      </w:r>
      <w:r>
        <w:rPr>
          <w:rFonts w:ascii="Tahoma" w:eastAsia="Calibri" w:hAnsi="Tahoma" w:cs="Tahoma"/>
          <w:i/>
          <w:iCs/>
          <w:lang w:val="sr-Latn-RS"/>
        </w:rPr>
        <w:t>по</w:t>
      </w:r>
      <w:r w:rsidR="00CC1566">
        <w:rPr>
          <w:rFonts w:ascii="Tahoma" w:eastAsia="Calibri" w:hAnsi="Tahoma" w:cs="Tahoma"/>
          <w:i/>
          <w:iCs/>
          <w:lang w:val="sr-Latn-RS"/>
        </w:rPr>
        <w:t xml:space="preserve"> </w:t>
      </w:r>
      <w:r>
        <w:rPr>
          <w:rFonts w:ascii="Tahoma" w:eastAsia="Calibri" w:hAnsi="Tahoma" w:cs="Tahoma"/>
          <w:i/>
          <w:iCs/>
          <w:lang w:val="sr-Latn-RS"/>
        </w:rPr>
        <w:t>наведеном</w:t>
      </w:r>
      <w:r w:rsidR="00CC1566">
        <w:rPr>
          <w:rFonts w:ascii="Tahoma" w:eastAsia="Calibri" w:hAnsi="Tahoma" w:cs="Tahoma"/>
          <w:i/>
          <w:iCs/>
          <w:lang w:val="sr-Latn-RS"/>
        </w:rPr>
        <w:t xml:space="preserve"> </w:t>
      </w:r>
      <w:r>
        <w:rPr>
          <w:rFonts w:ascii="Tahoma" w:eastAsia="Calibri" w:hAnsi="Tahoma" w:cs="Tahoma"/>
          <w:i/>
          <w:iCs/>
          <w:lang w:val="sr-Latn-RS"/>
        </w:rPr>
        <w:t>захтјеву</w:t>
      </w:r>
      <w:r w:rsidR="00CC1566">
        <w:rPr>
          <w:rFonts w:ascii="Tahoma" w:eastAsia="Calibri" w:hAnsi="Tahoma" w:cs="Tahoma"/>
          <w:i/>
          <w:iCs/>
          <w:lang w:val="sr-Latn-RS"/>
        </w:rPr>
        <w:t>.</w:t>
      </w:r>
    </w:p>
    <w:p w14:paraId="5F46E632" w14:textId="2BE33AB4" w:rsidR="00F821A8" w:rsidRDefault="006D68C5" w:rsidP="0070377B">
      <w:pPr>
        <w:spacing w:after="0" w:line="276" w:lineRule="auto"/>
        <w:jc w:val="both"/>
        <w:rPr>
          <w:rFonts w:ascii="Tahoma" w:hAnsi="Tahoma" w:cs="Tahoma"/>
          <w:i/>
          <w:iCs/>
        </w:rPr>
      </w:pPr>
      <w:r w:rsidRPr="0065603A">
        <w:rPr>
          <w:rFonts w:ascii="Tahoma" w:hAnsi="Tahoma" w:cs="Tahoma"/>
          <w:i/>
          <w:iCs/>
        </w:rPr>
        <w:t xml:space="preserve"> </w:t>
      </w:r>
    </w:p>
    <w:p w14:paraId="02CBE0EC" w14:textId="77777777" w:rsidR="00804B93" w:rsidRPr="0065603A" w:rsidRDefault="00804B93" w:rsidP="0070377B">
      <w:pPr>
        <w:spacing w:after="0" w:line="276" w:lineRule="auto"/>
        <w:jc w:val="both"/>
        <w:rPr>
          <w:rFonts w:ascii="Tahoma" w:hAnsi="Tahoma" w:cs="Tahoma"/>
          <w:i/>
          <w:iCs/>
        </w:rPr>
      </w:pPr>
    </w:p>
    <w:p w14:paraId="246E4B9B" w14:textId="15C8DD41" w:rsidR="00E72C52" w:rsidRDefault="00656ED2">
      <w:pPr>
        <w:pStyle w:val="Heading2"/>
        <w:numPr>
          <w:ilvl w:val="0"/>
          <w:numId w:val="12"/>
        </w:numPr>
      </w:pPr>
      <w:bookmarkStart w:id="109" w:name="_Toc129695797"/>
      <w:bookmarkStart w:id="110" w:name="_Toc192062248"/>
      <w:r>
        <w:t>Економска</w:t>
      </w:r>
      <w:r w:rsidR="00E72C52" w:rsidRPr="0065603A">
        <w:t xml:space="preserve"> </w:t>
      </w:r>
      <w:r>
        <w:t>експлоатација</w:t>
      </w:r>
      <w:r w:rsidR="00E72C52" w:rsidRPr="0065603A">
        <w:t xml:space="preserve"> </w:t>
      </w:r>
      <w:r>
        <w:t>дјеце</w:t>
      </w:r>
      <w:bookmarkEnd w:id="109"/>
      <w:bookmarkEnd w:id="110"/>
    </w:p>
    <w:p w14:paraId="7C5003A0" w14:textId="77777777" w:rsidR="006173F3" w:rsidRDefault="006173F3" w:rsidP="006173F3">
      <w:pPr>
        <w:pStyle w:val="NoSpacing"/>
        <w:spacing w:before="40" w:after="80"/>
        <w:jc w:val="both"/>
        <w:rPr>
          <w:rFonts w:ascii="Tahoma" w:hAnsi="Tahoma" w:cs="Tahoma"/>
          <w:shd w:val="clear" w:color="auto" w:fill="FFFFFF"/>
          <w:lang w:val="sr-Latn-RS"/>
        </w:rPr>
      </w:pPr>
    </w:p>
    <w:p w14:paraId="6BB4C507" w14:textId="566DF584" w:rsidR="006173F3" w:rsidRPr="007D038E" w:rsidRDefault="00656ED2" w:rsidP="006B1820">
      <w:pPr>
        <w:pStyle w:val="NoSpacing"/>
        <w:spacing w:before="40" w:after="80"/>
        <w:jc w:val="both"/>
        <w:rPr>
          <w:rFonts w:ascii="Tahoma" w:hAnsi="Tahoma" w:cs="Tahoma"/>
          <w:shd w:val="clear" w:color="auto" w:fill="FFFFFF"/>
          <w:lang w:val="sr-Latn-RS"/>
        </w:rPr>
      </w:pPr>
      <w:r>
        <w:rPr>
          <w:rFonts w:ascii="Tahoma" w:hAnsi="Tahoma" w:cs="Tahoma"/>
          <w:shd w:val="clear" w:color="auto" w:fill="FFFFFF"/>
          <w:lang w:val="sr-Latn-RS"/>
        </w:rPr>
        <w:t>Омбудсман</w:t>
      </w:r>
      <w:r w:rsidR="006173F3">
        <w:rPr>
          <w:rFonts w:ascii="Tahoma" w:hAnsi="Tahoma" w:cs="Tahoma"/>
          <w:shd w:val="clear" w:color="auto" w:fill="FFFFFF"/>
          <w:lang w:val="sr-Latn-RS"/>
        </w:rPr>
        <w:t xml:space="preserve"> </w:t>
      </w:r>
      <w:r>
        <w:rPr>
          <w:rFonts w:ascii="Tahoma" w:hAnsi="Tahoma" w:cs="Tahoma"/>
          <w:shd w:val="clear" w:color="auto" w:fill="FFFFFF"/>
          <w:lang w:val="sr-Latn-RS"/>
        </w:rPr>
        <w:t>за</w:t>
      </w:r>
      <w:r w:rsidR="006173F3">
        <w:rPr>
          <w:rFonts w:ascii="Tahoma" w:hAnsi="Tahoma" w:cs="Tahoma"/>
          <w:shd w:val="clear" w:color="auto" w:fill="FFFFFF"/>
          <w:lang w:val="sr-Latn-RS"/>
        </w:rPr>
        <w:t xml:space="preserve"> </w:t>
      </w:r>
      <w:r>
        <w:rPr>
          <w:rFonts w:ascii="Tahoma" w:hAnsi="Tahoma" w:cs="Tahoma"/>
          <w:shd w:val="clear" w:color="auto" w:fill="FFFFFF"/>
          <w:lang w:val="sr-Latn-RS"/>
        </w:rPr>
        <w:t>дјецу</w:t>
      </w:r>
      <w:r w:rsidR="006173F3">
        <w:rPr>
          <w:rFonts w:ascii="Tahoma" w:hAnsi="Tahoma" w:cs="Tahoma"/>
          <w:shd w:val="clear" w:color="auto" w:fill="FFFFFF"/>
          <w:lang w:val="sr-Latn-RS"/>
        </w:rPr>
        <w:t xml:space="preserve"> </w:t>
      </w:r>
      <w:r>
        <w:rPr>
          <w:rFonts w:ascii="Tahoma" w:hAnsi="Tahoma" w:cs="Tahoma"/>
          <w:shd w:val="clear" w:color="auto" w:fill="FFFFFF"/>
          <w:lang w:val="sr-Latn-RS"/>
        </w:rPr>
        <w:t>током</w:t>
      </w:r>
      <w:r w:rsidR="006173F3" w:rsidRPr="007D038E">
        <w:rPr>
          <w:rFonts w:ascii="Tahoma" w:hAnsi="Tahoma" w:cs="Tahoma"/>
          <w:shd w:val="clear" w:color="auto" w:fill="FFFFFF"/>
          <w:lang w:val="sr-Latn-RS"/>
        </w:rPr>
        <w:t xml:space="preserve"> </w:t>
      </w:r>
      <w:r>
        <w:rPr>
          <w:rFonts w:ascii="Tahoma" w:hAnsi="Tahoma" w:cs="Tahoma"/>
          <w:shd w:val="clear" w:color="auto" w:fill="FFFFFF"/>
          <w:lang w:val="sr-Latn-RS"/>
        </w:rPr>
        <w:t>извјештајне</w:t>
      </w:r>
      <w:r w:rsidR="006173F3">
        <w:rPr>
          <w:rFonts w:ascii="Tahoma" w:hAnsi="Tahoma" w:cs="Tahoma"/>
          <w:shd w:val="clear" w:color="auto" w:fill="FFFFFF"/>
          <w:lang w:val="sr-Latn-RS"/>
        </w:rPr>
        <w:t xml:space="preserve"> 2024.</w:t>
      </w:r>
      <w:r w:rsidR="006B1820">
        <w:rPr>
          <w:rFonts w:ascii="Tahoma" w:hAnsi="Tahoma" w:cs="Tahoma"/>
          <w:shd w:val="clear" w:color="auto" w:fill="FFFFFF"/>
          <w:lang w:val="sr-Latn-RS"/>
        </w:rPr>
        <w:t xml:space="preserve"> </w:t>
      </w:r>
      <w:r>
        <w:rPr>
          <w:rFonts w:ascii="Tahoma" w:hAnsi="Tahoma" w:cs="Tahoma"/>
          <w:shd w:val="clear" w:color="auto" w:fill="FFFFFF"/>
          <w:lang w:val="sr-Latn-RS"/>
        </w:rPr>
        <w:t>године</w:t>
      </w:r>
      <w:r w:rsidR="006173F3">
        <w:rPr>
          <w:rFonts w:ascii="Tahoma" w:hAnsi="Tahoma" w:cs="Tahoma"/>
          <w:shd w:val="clear" w:color="auto" w:fill="FFFFFF"/>
          <w:lang w:val="sr-Latn-RS"/>
        </w:rPr>
        <w:t xml:space="preserve"> </w:t>
      </w:r>
      <w:r>
        <w:rPr>
          <w:rFonts w:ascii="Tahoma" w:hAnsi="Tahoma" w:cs="Tahoma"/>
          <w:shd w:val="clear" w:color="auto" w:fill="FFFFFF"/>
          <w:lang w:val="sr-Latn-RS"/>
        </w:rPr>
        <w:t>године</w:t>
      </w:r>
      <w:r w:rsidR="006173F3" w:rsidRPr="007D038E">
        <w:rPr>
          <w:rFonts w:ascii="Tahoma" w:hAnsi="Tahoma" w:cs="Tahoma"/>
          <w:shd w:val="clear" w:color="auto" w:fill="FFFFFF"/>
          <w:lang w:val="sr-Latn-RS"/>
        </w:rPr>
        <w:t xml:space="preserve"> </w:t>
      </w:r>
      <w:r>
        <w:rPr>
          <w:rFonts w:ascii="Tahoma" w:hAnsi="Tahoma" w:cs="Tahoma"/>
          <w:shd w:val="clear" w:color="auto" w:fill="FFFFFF"/>
          <w:lang w:val="sr-Latn-RS"/>
        </w:rPr>
        <w:t>није</w:t>
      </w:r>
      <w:r w:rsidR="006173F3" w:rsidRPr="007D038E">
        <w:rPr>
          <w:rFonts w:ascii="Tahoma" w:hAnsi="Tahoma" w:cs="Tahoma"/>
          <w:shd w:val="clear" w:color="auto" w:fill="FFFFFF"/>
          <w:lang w:val="sr-Latn-RS"/>
        </w:rPr>
        <w:t xml:space="preserve"> </w:t>
      </w:r>
      <w:r>
        <w:rPr>
          <w:rFonts w:ascii="Tahoma" w:hAnsi="Tahoma" w:cs="Tahoma"/>
          <w:shd w:val="clear" w:color="auto" w:fill="FFFFFF"/>
          <w:lang w:val="sr-Latn-RS"/>
        </w:rPr>
        <w:t>имао</w:t>
      </w:r>
      <w:r w:rsidR="006173F3">
        <w:rPr>
          <w:rFonts w:ascii="Tahoma" w:hAnsi="Tahoma" w:cs="Tahoma"/>
          <w:shd w:val="clear" w:color="auto" w:fill="FFFFFF"/>
          <w:lang w:val="sr-Latn-RS"/>
        </w:rPr>
        <w:t xml:space="preserve"> </w:t>
      </w:r>
      <w:r>
        <w:rPr>
          <w:rFonts w:ascii="Tahoma" w:hAnsi="Tahoma" w:cs="Tahoma"/>
          <w:shd w:val="clear" w:color="auto" w:fill="FFFFFF"/>
          <w:lang w:val="sr-Latn-RS"/>
        </w:rPr>
        <w:t>поступања</w:t>
      </w:r>
      <w:r w:rsidR="006173F3">
        <w:rPr>
          <w:rFonts w:ascii="Tahoma" w:hAnsi="Tahoma" w:cs="Tahoma"/>
          <w:shd w:val="clear" w:color="auto" w:fill="FFFFFF"/>
          <w:lang w:val="sr-Latn-RS"/>
        </w:rPr>
        <w:t xml:space="preserve"> </w:t>
      </w:r>
      <w:r>
        <w:rPr>
          <w:rFonts w:ascii="Tahoma" w:hAnsi="Tahoma" w:cs="Tahoma"/>
          <w:shd w:val="clear" w:color="auto" w:fill="FFFFFF"/>
          <w:lang w:val="sr-Latn-RS"/>
        </w:rPr>
        <w:t>у</w:t>
      </w:r>
      <w:r w:rsidR="006173F3" w:rsidRPr="007D038E">
        <w:rPr>
          <w:rFonts w:ascii="Tahoma" w:hAnsi="Tahoma" w:cs="Tahoma"/>
          <w:shd w:val="clear" w:color="auto" w:fill="FFFFFF"/>
          <w:lang w:val="sr-Latn-RS"/>
        </w:rPr>
        <w:t xml:space="preserve"> </w:t>
      </w:r>
      <w:r>
        <w:rPr>
          <w:rFonts w:ascii="Tahoma" w:hAnsi="Tahoma" w:cs="Tahoma"/>
          <w:shd w:val="clear" w:color="auto" w:fill="FFFFFF"/>
          <w:lang w:val="sr-Latn-RS"/>
        </w:rPr>
        <w:t>вези</w:t>
      </w:r>
      <w:r w:rsidR="006173F3" w:rsidRPr="007D038E">
        <w:rPr>
          <w:rFonts w:ascii="Tahoma" w:hAnsi="Tahoma" w:cs="Tahoma"/>
          <w:shd w:val="clear" w:color="auto" w:fill="FFFFFF"/>
          <w:lang w:val="sr-Latn-RS"/>
        </w:rPr>
        <w:t xml:space="preserve"> </w:t>
      </w:r>
      <w:r>
        <w:rPr>
          <w:rFonts w:ascii="Tahoma" w:hAnsi="Tahoma" w:cs="Tahoma"/>
          <w:shd w:val="clear" w:color="auto" w:fill="FFFFFF"/>
          <w:lang w:val="sr-Latn-RS"/>
        </w:rPr>
        <w:t>са</w:t>
      </w:r>
      <w:r w:rsidR="006173F3" w:rsidRPr="007D038E">
        <w:rPr>
          <w:rFonts w:ascii="Tahoma" w:hAnsi="Tahoma" w:cs="Tahoma"/>
          <w:shd w:val="clear" w:color="auto" w:fill="FFFFFF"/>
          <w:lang w:val="sr-Latn-RS"/>
        </w:rPr>
        <w:t xml:space="preserve"> </w:t>
      </w:r>
      <w:r>
        <w:rPr>
          <w:rFonts w:ascii="Tahoma" w:hAnsi="Tahoma" w:cs="Tahoma"/>
          <w:shd w:val="clear" w:color="auto" w:fill="FFFFFF"/>
          <w:lang w:val="sr-Latn-RS"/>
        </w:rPr>
        <w:t>повредом</w:t>
      </w:r>
      <w:r w:rsidR="006173F3" w:rsidRPr="007D038E">
        <w:rPr>
          <w:rFonts w:ascii="Tahoma" w:hAnsi="Tahoma" w:cs="Tahoma"/>
          <w:shd w:val="clear" w:color="auto" w:fill="FFFFFF"/>
          <w:lang w:val="sr-Latn-RS"/>
        </w:rPr>
        <w:t xml:space="preserve"> </w:t>
      </w:r>
      <w:r>
        <w:rPr>
          <w:rFonts w:ascii="Tahoma" w:hAnsi="Tahoma" w:cs="Tahoma"/>
          <w:shd w:val="clear" w:color="auto" w:fill="FFFFFF"/>
          <w:lang w:val="sr-Latn-RS"/>
        </w:rPr>
        <w:t>права</w:t>
      </w:r>
      <w:r w:rsidR="006173F3" w:rsidRPr="007D038E">
        <w:rPr>
          <w:rFonts w:ascii="Tahoma" w:hAnsi="Tahoma" w:cs="Tahoma"/>
          <w:shd w:val="clear" w:color="auto" w:fill="FFFFFF"/>
          <w:lang w:val="sr-Latn-RS"/>
        </w:rPr>
        <w:t xml:space="preserve"> </w:t>
      </w:r>
      <w:r>
        <w:rPr>
          <w:rFonts w:ascii="Tahoma" w:hAnsi="Tahoma" w:cs="Tahoma"/>
          <w:shd w:val="clear" w:color="auto" w:fill="FFFFFF"/>
          <w:lang w:val="sr-Latn-RS"/>
        </w:rPr>
        <w:t>дјеце</w:t>
      </w:r>
      <w:r w:rsidR="006173F3" w:rsidRPr="007D038E">
        <w:rPr>
          <w:rFonts w:ascii="Tahoma" w:hAnsi="Tahoma" w:cs="Tahoma"/>
          <w:shd w:val="clear" w:color="auto" w:fill="FFFFFF"/>
          <w:lang w:val="sr-Latn-RS"/>
        </w:rPr>
        <w:t xml:space="preserve"> </w:t>
      </w:r>
      <w:r>
        <w:rPr>
          <w:rFonts w:ascii="Tahoma" w:hAnsi="Tahoma" w:cs="Tahoma"/>
          <w:shd w:val="clear" w:color="auto" w:fill="FFFFFF"/>
          <w:lang w:val="sr-Latn-RS"/>
        </w:rPr>
        <w:t>на</w:t>
      </w:r>
      <w:r w:rsidR="006173F3" w:rsidRPr="007D038E">
        <w:rPr>
          <w:rFonts w:ascii="Tahoma" w:hAnsi="Tahoma" w:cs="Tahoma"/>
          <w:shd w:val="clear" w:color="auto" w:fill="FFFFFF"/>
          <w:lang w:val="sr-Latn-RS"/>
        </w:rPr>
        <w:t xml:space="preserve"> </w:t>
      </w:r>
      <w:r>
        <w:rPr>
          <w:rFonts w:ascii="Tahoma" w:hAnsi="Tahoma" w:cs="Tahoma"/>
          <w:shd w:val="clear" w:color="auto" w:fill="FFFFFF"/>
          <w:lang w:val="sr-Latn-RS"/>
        </w:rPr>
        <w:t>заштиту</w:t>
      </w:r>
      <w:r w:rsidR="006173F3" w:rsidRPr="007D038E">
        <w:rPr>
          <w:rFonts w:ascii="Tahoma" w:hAnsi="Tahoma" w:cs="Tahoma"/>
          <w:shd w:val="clear" w:color="auto" w:fill="FFFFFF"/>
          <w:lang w:val="sr-Latn-RS"/>
        </w:rPr>
        <w:t xml:space="preserve"> </w:t>
      </w:r>
      <w:r>
        <w:rPr>
          <w:rFonts w:ascii="Tahoma" w:hAnsi="Tahoma" w:cs="Tahoma"/>
          <w:shd w:val="clear" w:color="auto" w:fill="FFFFFF"/>
          <w:lang w:val="sr-Latn-RS"/>
        </w:rPr>
        <w:t>од</w:t>
      </w:r>
      <w:r w:rsidR="006173F3" w:rsidRPr="007D038E">
        <w:rPr>
          <w:rFonts w:ascii="Tahoma" w:hAnsi="Tahoma" w:cs="Tahoma"/>
          <w:shd w:val="clear" w:color="auto" w:fill="FFFFFF"/>
          <w:lang w:val="sr-Latn-RS"/>
        </w:rPr>
        <w:t xml:space="preserve"> </w:t>
      </w:r>
      <w:r>
        <w:rPr>
          <w:rFonts w:ascii="Tahoma" w:hAnsi="Tahoma" w:cs="Tahoma"/>
          <w:shd w:val="clear" w:color="auto" w:fill="FFFFFF"/>
          <w:lang w:val="sr-Latn-RS"/>
        </w:rPr>
        <w:t>економске</w:t>
      </w:r>
      <w:r w:rsidR="006173F3" w:rsidRPr="007D038E">
        <w:rPr>
          <w:rFonts w:ascii="Tahoma" w:hAnsi="Tahoma" w:cs="Tahoma"/>
          <w:shd w:val="clear" w:color="auto" w:fill="FFFFFF"/>
          <w:lang w:val="sr-Latn-RS"/>
        </w:rPr>
        <w:t xml:space="preserve"> </w:t>
      </w:r>
      <w:r>
        <w:rPr>
          <w:rFonts w:ascii="Tahoma" w:hAnsi="Tahoma" w:cs="Tahoma"/>
          <w:shd w:val="clear" w:color="auto" w:fill="FFFFFF"/>
          <w:lang w:val="sr-Latn-RS"/>
        </w:rPr>
        <w:t>експлоатације</w:t>
      </w:r>
      <w:r w:rsidR="006173F3" w:rsidRPr="007D038E">
        <w:rPr>
          <w:rFonts w:ascii="Tahoma" w:hAnsi="Tahoma" w:cs="Tahoma"/>
          <w:shd w:val="clear" w:color="auto" w:fill="FFFFFF"/>
          <w:lang w:val="sr-Latn-RS"/>
        </w:rPr>
        <w:t xml:space="preserve">, </w:t>
      </w:r>
      <w:r>
        <w:rPr>
          <w:rFonts w:ascii="Tahoma" w:hAnsi="Tahoma" w:cs="Tahoma"/>
          <w:shd w:val="clear" w:color="auto" w:fill="FFFFFF"/>
          <w:lang w:val="sr-Latn-RS"/>
        </w:rPr>
        <w:t>али</w:t>
      </w:r>
      <w:r w:rsidR="006173F3" w:rsidRPr="007D038E">
        <w:rPr>
          <w:rFonts w:ascii="Tahoma" w:hAnsi="Tahoma" w:cs="Tahoma"/>
          <w:shd w:val="clear" w:color="auto" w:fill="FFFFFF"/>
          <w:lang w:val="sr-Latn-RS"/>
        </w:rPr>
        <w:t xml:space="preserve"> </w:t>
      </w:r>
      <w:r>
        <w:rPr>
          <w:rFonts w:ascii="Tahoma" w:hAnsi="Tahoma" w:cs="Tahoma"/>
          <w:shd w:val="clear" w:color="auto" w:fill="FFFFFF"/>
          <w:lang w:val="sr-Latn-RS"/>
        </w:rPr>
        <w:t>сматрамо</w:t>
      </w:r>
      <w:r w:rsidR="006173F3" w:rsidRPr="007D038E">
        <w:rPr>
          <w:rFonts w:ascii="Tahoma" w:hAnsi="Tahoma" w:cs="Tahoma"/>
          <w:shd w:val="clear" w:color="auto" w:fill="FFFFFF"/>
          <w:lang w:val="sr-Latn-RS"/>
        </w:rPr>
        <w:t xml:space="preserve"> </w:t>
      </w:r>
      <w:r>
        <w:rPr>
          <w:rFonts w:ascii="Tahoma" w:hAnsi="Tahoma" w:cs="Tahoma"/>
          <w:shd w:val="clear" w:color="auto" w:fill="FFFFFF"/>
          <w:lang w:val="sr-Latn-RS"/>
        </w:rPr>
        <w:t>важним</w:t>
      </w:r>
      <w:r w:rsidR="006173F3" w:rsidRPr="007D038E">
        <w:rPr>
          <w:rFonts w:ascii="Tahoma" w:hAnsi="Tahoma" w:cs="Tahoma"/>
          <w:shd w:val="clear" w:color="auto" w:fill="FFFFFF"/>
          <w:lang w:val="sr-Latn-RS"/>
        </w:rPr>
        <w:t xml:space="preserve"> </w:t>
      </w:r>
      <w:r>
        <w:rPr>
          <w:rFonts w:ascii="Tahoma" w:hAnsi="Tahoma" w:cs="Tahoma"/>
          <w:shd w:val="clear" w:color="auto" w:fill="FFFFFF"/>
          <w:lang w:val="sr-Latn-RS"/>
        </w:rPr>
        <w:t>да</w:t>
      </w:r>
      <w:r w:rsidR="006173F3" w:rsidRPr="007D038E">
        <w:rPr>
          <w:rFonts w:ascii="Tahoma" w:hAnsi="Tahoma" w:cs="Tahoma"/>
          <w:shd w:val="clear" w:color="auto" w:fill="FFFFFF"/>
          <w:lang w:val="sr-Latn-RS"/>
        </w:rPr>
        <w:t xml:space="preserve"> </w:t>
      </w:r>
      <w:r>
        <w:rPr>
          <w:rFonts w:ascii="Tahoma" w:hAnsi="Tahoma" w:cs="Tahoma"/>
          <w:shd w:val="clear" w:color="auto" w:fill="FFFFFF"/>
          <w:lang w:val="sr-Latn-RS"/>
        </w:rPr>
        <w:t>подсјетимо</w:t>
      </w:r>
      <w:r w:rsidR="006173F3" w:rsidRPr="007D038E">
        <w:rPr>
          <w:rFonts w:ascii="Tahoma" w:hAnsi="Tahoma" w:cs="Tahoma"/>
          <w:shd w:val="clear" w:color="auto" w:fill="FFFFFF"/>
          <w:lang w:val="sr-Latn-RS"/>
        </w:rPr>
        <w:t xml:space="preserve"> </w:t>
      </w:r>
      <w:r>
        <w:rPr>
          <w:rFonts w:ascii="Tahoma" w:hAnsi="Tahoma" w:cs="Tahoma"/>
          <w:shd w:val="clear" w:color="auto" w:fill="FFFFFF"/>
          <w:lang w:val="sr-Latn-RS"/>
        </w:rPr>
        <w:t>да</w:t>
      </w:r>
      <w:r w:rsidR="006173F3" w:rsidRPr="007D038E">
        <w:rPr>
          <w:rFonts w:ascii="Tahoma" w:hAnsi="Tahoma" w:cs="Tahoma"/>
          <w:shd w:val="clear" w:color="auto" w:fill="FFFFFF"/>
          <w:lang w:val="sr-Latn-RS"/>
        </w:rPr>
        <w:t xml:space="preserve"> </w:t>
      </w:r>
      <w:r>
        <w:rPr>
          <w:rFonts w:ascii="Tahoma" w:hAnsi="Tahoma" w:cs="Tahoma"/>
          <w:shd w:val="clear" w:color="auto" w:fill="FFFFFF"/>
          <w:lang w:val="sr-Latn-RS"/>
        </w:rPr>
        <w:t>се</w:t>
      </w:r>
      <w:r w:rsidR="006173F3">
        <w:rPr>
          <w:rFonts w:ascii="Tahoma" w:hAnsi="Tahoma" w:cs="Tahoma"/>
          <w:shd w:val="clear" w:color="auto" w:fill="FFFFFF"/>
          <w:lang w:val="sr-Latn-RS"/>
        </w:rPr>
        <w:t xml:space="preserve"> </w:t>
      </w:r>
      <w:r>
        <w:rPr>
          <w:rFonts w:ascii="Tahoma" w:hAnsi="Tahoma" w:cs="Tahoma"/>
          <w:lang w:val="sr-Latn-RS"/>
        </w:rPr>
        <w:t>Конвенцијом</w:t>
      </w:r>
      <w:r w:rsidR="006173F3" w:rsidRPr="007D038E">
        <w:rPr>
          <w:rFonts w:ascii="Tahoma" w:hAnsi="Tahoma" w:cs="Tahoma"/>
          <w:lang w:val="sr-Latn-RS"/>
        </w:rPr>
        <w:t xml:space="preserve"> </w:t>
      </w:r>
      <w:r>
        <w:rPr>
          <w:rFonts w:ascii="Tahoma" w:hAnsi="Tahoma" w:cs="Tahoma"/>
          <w:lang w:val="sr-Latn-RS"/>
        </w:rPr>
        <w:t>о</w:t>
      </w:r>
      <w:r w:rsidR="006173F3" w:rsidRPr="007D038E">
        <w:rPr>
          <w:rFonts w:ascii="Tahoma" w:hAnsi="Tahoma" w:cs="Tahoma"/>
          <w:lang w:val="sr-Latn-RS"/>
        </w:rPr>
        <w:t xml:space="preserve"> </w:t>
      </w:r>
      <w:r>
        <w:rPr>
          <w:rFonts w:ascii="Tahoma" w:hAnsi="Tahoma" w:cs="Tahoma"/>
          <w:lang w:val="sr-Latn-RS"/>
        </w:rPr>
        <w:t>правима</w:t>
      </w:r>
      <w:r w:rsidR="006173F3" w:rsidRPr="007D038E">
        <w:rPr>
          <w:rFonts w:ascii="Tahoma" w:hAnsi="Tahoma" w:cs="Tahoma"/>
          <w:lang w:val="sr-Latn-RS"/>
        </w:rPr>
        <w:t xml:space="preserve"> </w:t>
      </w:r>
      <w:r>
        <w:rPr>
          <w:rFonts w:ascii="Tahoma" w:hAnsi="Tahoma" w:cs="Tahoma"/>
          <w:lang w:val="sr-Latn-RS"/>
        </w:rPr>
        <w:t>дјетета</w:t>
      </w:r>
      <w:r w:rsidR="006173F3" w:rsidRPr="007D038E">
        <w:rPr>
          <w:rFonts w:ascii="Tahoma" w:hAnsi="Tahoma" w:cs="Tahoma"/>
          <w:lang w:val="sr-Latn-RS"/>
        </w:rPr>
        <w:t xml:space="preserve"> </w:t>
      </w:r>
      <w:r>
        <w:rPr>
          <w:rFonts w:ascii="Tahoma" w:hAnsi="Tahoma" w:cs="Tahoma"/>
          <w:lang w:val="sr-Latn-RS"/>
        </w:rPr>
        <w:t>признаје</w:t>
      </w:r>
      <w:r w:rsidR="006173F3" w:rsidRPr="007D038E">
        <w:rPr>
          <w:rFonts w:ascii="Tahoma" w:hAnsi="Tahoma" w:cs="Tahoma"/>
          <w:lang w:val="sr-Latn-RS"/>
        </w:rPr>
        <w:t xml:space="preserve"> </w:t>
      </w:r>
      <w:r>
        <w:rPr>
          <w:rFonts w:ascii="Tahoma" w:hAnsi="Tahoma" w:cs="Tahoma"/>
          <w:lang w:val="sr-Latn-RS"/>
        </w:rPr>
        <w:t>право</w:t>
      </w:r>
      <w:r w:rsidR="006173F3" w:rsidRPr="007D038E">
        <w:rPr>
          <w:rFonts w:ascii="Tahoma" w:hAnsi="Tahoma" w:cs="Tahoma"/>
          <w:lang w:val="sr-Latn-RS"/>
        </w:rPr>
        <w:t xml:space="preserve"> </w:t>
      </w:r>
      <w:r>
        <w:rPr>
          <w:rFonts w:ascii="Tahoma" w:hAnsi="Tahoma" w:cs="Tahoma"/>
          <w:lang w:val="sr-Latn-RS"/>
        </w:rPr>
        <w:t>дјетета</w:t>
      </w:r>
      <w:r w:rsidR="006173F3" w:rsidRPr="007D038E">
        <w:rPr>
          <w:rFonts w:ascii="Tahoma" w:hAnsi="Tahoma" w:cs="Tahoma"/>
          <w:lang w:val="sr-Latn-RS"/>
        </w:rPr>
        <w:t xml:space="preserve"> </w:t>
      </w:r>
      <w:r>
        <w:rPr>
          <w:rFonts w:ascii="Tahoma" w:hAnsi="Tahoma" w:cs="Tahoma"/>
          <w:lang w:val="sr-Latn-RS"/>
        </w:rPr>
        <w:t>на</w:t>
      </w:r>
      <w:r w:rsidR="006173F3" w:rsidRPr="007D038E">
        <w:rPr>
          <w:rFonts w:ascii="Tahoma" w:hAnsi="Tahoma" w:cs="Tahoma"/>
          <w:lang w:val="sr-Latn-RS"/>
        </w:rPr>
        <w:t xml:space="preserve"> </w:t>
      </w:r>
      <w:r>
        <w:rPr>
          <w:rFonts w:ascii="Tahoma" w:hAnsi="Tahoma" w:cs="Tahoma"/>
          <w:lang w:val="sr-Latn-RS"/>
        </w:rPr>
        <w:t>заштиту</w:t>
      </w:r>
      <w:r w:rsidR="006173F3" w:rsidRPr="007D038E">
        <w:rPr>
          <w:rFonts w:ascii="Tahoma" w:hAnsi="Tahoma" w:cs="Tahoma"/>
          <w:lang w:val="sr-Latn-RS"/>
        </w:rPr>
        <w:t xml:space="preserve"> </w:t>
      </w:r>
      <w:r>
        <w:rPr>
          <w:rFonts w:ascii="Tahoma" w:hAnsi="Tahoma" w:cs="Tahoma"/>
          <w:lang w:val="sr-Latn-RS"/>
        </w:rPr>
        <w:t>од</w:t>
      </w:r>
      <w:r w:rsidR="006173F3" w:rsidRPr="007D038E">
        <w:rPr>
          <w:rFonts w:ascii="Tahoma" w:hAnsi="Tahoma" w:cs="Tahoma"/>
          <w:lang w:val="sr-Latn-RS"/>
        </w:rPr>
        <w:t xml:space="preserve"> </w:t>
      </w:r>
      <w:r>
        <w:rPr>
          <w:rFonts w:ascii="Tahoma" w:hAnsi="Tahoma" w:cs="Tahoma"/>
          <w:lang w:val="sr-Latn-RS"/>
        </w:rPr>
        <w:t>економског</w:t>
      </w:r>
      <w:r w:rsidR="006173F3" w:rsidRPr="007D038E">
        <w:rPr>
          <w:rFonts w:ascii="Tahoma" w:hAnsi="Tahoma" w:cs="Tahoma"/>
          <w:lang w:val="sr-Latn-RS"/>
        </w:rPr>
        <w:t xml:space="preserve"> </w:t>
      </w:r>
      <w:r>
        <w:rPr>
          <w:rFonts w:ascii="Tahoma" w:hAnsi="Tahoma" w:cs="Tahoma"/>
          <w:lang w:val="sr-Latn-RS"/>
        </w:rPr>
        <w:t>искориштавања</w:t>
      </w:r>
      <w:r w:rsidR="006173F3" w:rsidRPr="007D038E">
        <w:rPr>
          <w:rFonts w:ascii="Tahoma" w:hAnsi="Tahoma" w:cs="Tahoma"/>
          <w:lang w:val="sr-Latn-RS"/>
        </w:rPr>
        <w:t xml:space="preserve"> </w:t>
      </w:r>
      <w:r>
        <w:rPr>
          <w:rFonts w:ascii="Tahoma" w:hAnsi="Tahoma" w:cs="Tahoma"/>
          <w:lang w:val="sr-Latn-RS"/>
        </w:rPr>
        <w:t>и</w:t>
      </w:r>
      <w:r w:rsidR="006173F3" w:rsidRPr="007D038E">
        <w:rPr>
          <w:rFonts w:ascii="Tahoma" w:hAnsi="Tahoma" w:cs="Tahoma"/>
          <w:lang w:val="sr-Latn-RS"/>
        </w:rPr>
        <w:t xml:space="preserve"> </w:t>
      </w:r>
      <w:r>
        <w:rPr>
          <w:rFonts w:ascii="Tahoma" w:hAnsi="Tahoma" w:cs="Tahoma"/>
          <w:lang w:val="sr-Latn-RS"/>
        </w:rPr>
        <w:t>обав</w:t>
      </w:r>
      <w:r w:rsidR="006713E4">
        <w:rPr>
          <w:rFonts w:ascii="Tahoma" w:hAnsi="Tahoma" w:cs="Tahoma"/>
          <w:lang w:val="sr-Latn-RS"/>
        </w:rPr>
        <w:t>љ</w:t>
      </w:r>
      <w:r>
        <w:rPr>
          <w:rFonts w:ascii="Tahoma" w:hAnsi="Tahoma" w:cs="Tahoma"/>
          <w:lang w:val="sr-Latn-RS"/>
        </w:rPr>
        <w:t>ања</w:t>
      </w:r>
      <w:r w:rsidR="006173F3" w:rsidRPr="007D038E">
        <w:rPr>
          <w:rFonts w:ascii="Tahoma" w:hAnsi="Tahoma" w:cs="Tahoma"/>
          <w:lang w:val="sr-Latn-RS"/>
        </w:rPr>
        <w:t xml:space="preserve"> </w:t>
      </w:r>
      <w:r>
        <w:rPr>
          <w:rFonts w:ascii="Tahoma" w:hAnsi="Tahoma" w:cs="Tahoma"/>
          <w:lang w:val="sr-Latn-RS"/>
        </w:rPr>
        <w:t>било</w:t>
      </w:r>
      <w:r w:rsidR="006173F3" w:rsidRPr="007D038E">
        <w:rPr>
          <w:rFonts w:ascii="Tahoma" w:hAnsi="Tahoma" w:cs="Tahoma"/>
          <w:lang w:val="sr-Latn-RS"/>
        </w:rPr>
        <w:t xml:space="preserve"> </w:t>
      </w:r>
      <w:r>
        <w:rPr>
          <w:rFonts w:ascii="Tahoma" w:hAnsi="Tahoma" w:cs="Tahoma"/>
          <w:lang w:val="sr-Latn-RS"/>
        </w:rPr>
        <w:t>каквог</w:t>
      </w:r>
      <w:r w:rsidR="006173F3" w:rsidRPr="007D038E">
        <w:rPr>
          <w:rFonts w:ascii="Tahoma" w:hAnsi="Tahoma" w:cs="Tahoma"/>
          <w:lang w:val="sr-Latn-RS"/>
        </w:rPr>
        <w:t xml:space="preserve"> </w:t>
      </w:r>
      <w:r>
        <w:rPr>
          <w:rFonts w:ascii="Tahoma" w:hAnsi="Tahoma" w:cs="Tahoma"/>
          <w:lang w:val="sr-Latn-RS"/>
        </w:rPr>
        <w:t>посла</w:t>
      </w:r>
      <w:r w:rsidR="006173F3" w:rsidRPr="007D038E">
        <w:rPr>
          <w:rFonts w:ascii="Tahoma" w:hAnsi="Tahoma" w:cs="Tahoma"/>
          <w:lang w:val="sr-Latn-RS"/>
        </w:rPr>
        <w:t xml:space="preserve"> </w:t>
      </w:r>
      <w:r>
        <w:rPr>
          <w:rFonts w:ascii="Tahoma" w:hAnsi="Tahoma" w:cs="Tahoma"/>
          <w:lang w:val="sr-Latn-RS"/>
        </w:rPr>
        <w:t>који</w:t>
      </w:r>
      <w:r w:rsidR="006173F3" w:rsidRPr="007D038E">
        <w:rPr>
          <w:rFonts w:ascii="Tahoma" w:hAnsi="Tahoma" w:cs="Tahoma"/>
          <w:lang w:val="sr-Latn-RS"/>
        </w:rPr>
        <w:t xml:space="preserve"> </w:t>
      </w:r>
      <w:r>
        <w:rPr>
          <w:rFonts w:ascii="Tahoma" w:hAnsi="Tahoma" w:cs="Tahoma"/>
          <w:lang w:val="sr-Latn-RS"/>
        </w:rPr>
        <w:t>може</w:t>
      </w:r>
      <w:r w:rsidR="006173F3" w:rsidRPr="007D038E">
        <w:rPr>
          <w:rFonts w:ascii="Tahoma" w:hAnsi="Tahoma" w:cs="Tahoma"/>
          <w:lang w:val="sr-Latn-RS"/>
        </w:rPr>
        <w:t xml:space="preserve"> </w:t>
      </w:r>
      <w:r>
        <w:rPr>
          <w:rFonts w:ascii="Tahoma" w:hAnsi="Tahoma" w:cs="Tahoma"/>
          <w:lang w:val="sr-Latn-RS"/>
        </w:rPr>
        <w:t>ометати</w:t>
      </w:r>
      <w:r w:rsidR="006173F3" w:rsidRPr="007D038E">
        <w:rPr>
          <w:rFonts w:ascii="Tahoma" w:hAnsi="Tahoma" w:cs="Tahoma"/>
          <w:lang w:val="sr-Latn-RS"/>
        </w:rPr>
        <w:t xml:space="preserve"> </w:t>
      </w:r>
      <w:r>
        <w:rPr>
          <w:rFonts w:ascii="Tahoma" w:hAnsi="Tahoma" w:cs="Tahoma"/>
          <w:lang w:val="sr-Latn-RS"/>
        </w:rPr>
        <w:t>дјететово</w:t>
      </w:r>
      <w:r w:rsidR="006173F3" w:rsidRPr="007D038E">
        <w:rPr>
          <w:rFonts w:ascii="Tahoma" w:hAnsi="Tahoma" w:cs="Tahoma"/>
          <w:lang w:val="sr-Latn-RS"/>
        </w:rPr>
        <w:t xml:space="preserve"> </w:t>
      </w:r>
      <w:r>
        <w:rPr>
          <w:rFonts w:ascii="Tahoma" w:hAnsi="Tahoma" w:cs="Tahoma"/>
          <w:lang w:val="sr-Latn-RS"/>
        </w:rPr>
        <w:t>образовање</w:t>
      </w:r>
      <w:r w:rsidR="006173F3" w:rsidRPr="007D038E">
        <w:rPr>
          <w:rFonts w:ascii="Tahoma" w:hAnsi="Tahoma" w:cs="Tahoma"/>
          <w:lang w:val="sr-Latn-RS"/>
        </w:rPr>
        <w:t xml:space="preserve">, </w:t>
      </w:r>
      <w:r>
        <w:rPr>
          <w:rFonts w:ascii="Tahoma" w:hAnsi="Tahoma" w:cs="Tahoma"/>
          <w:lang w:val="sr-Latn-RS"/>
        </w:rPr>
        <w:t>бити</w:t>
      </w:r>
      <w:r w:rsidR="006173F3" w:rsidRPr="007D038E">
        <w:rPr>
          <w:rFonts w:ascii="Tahoma" w:hAnsi="Tahoma" w:cs="Tahoma"/>
          <w:lang w:val="sr-Latn-RS"/>
        </w:rPr>
        <w:t xml:space="preserve"> </w:t>
      </w:r>
      <w:r>
        <w:rPr>
          <w:rFonts w:ascii="Tahoma" w:hAnsi="Tahoma" w:cs="Tahoma"/>
          <w:lang w:val="sr-Latn-RS"/>
        </w:rPr>
        <w:t>опасан</w:t>
      </w:r>
      <w:r w:rsidR="006173F3" w:rsidRPr="007D038E">
        <w:rPr>
          <w:rFonts w:ascii="Tahoma" w:hAnsi="Tahoma" w:cs="Tahoma"/>
          <w:lang w:val="sr-Latn-RS"/>
        </w:rPr>
        <w:t xml:space="preserve"> </w:t>
      </w:r>
      <w:r>
        <w:rPr>
          <w:rFonts w:ascii="Tahoma" w:hAnsi="Tahoma" w:cs="Tahoma"/>
          <w:lang w:val="sr-Latn-RS"/>
        </w:rPr>
        <w:t>за</w:t>
      </w:r>
      <w:r w:rsidR="006173F3" w:rsidRPr="007D038E">
        <w:rPr>
          <w:rFonts w:ascii="Tahoma" w:hAnsi="Tahoma" w:cs="Tahoma"/>
          <w:lang w:val="sr-Latn-RS"/>
        </w:rPr>
        <w:t xml:space="preserve"> </w:t>
      </w:r>
      <w:r>
        <w:rPr>
          <w:rFonts w:ascii="Tahoma" w:hAnsi="Tahoma" w:cs="Tahoma"/>
          <w:lang w:val="sr-Latn-RS"/>
        </w:rPr>
        <w:t>дјететово</w:t>
      </w:r>
      <w:r w:rsidR="006173F3" w:rsidRPr="007D038E">
        <w:rPr>
          <w:rFonts w:ascii="Tahoma" w:hAnsi="Tahoma" w:cs="Tahoma"/>
          <w:lang w:val="sr-Latn-RS"/>
        </w:rPr>
        <w:t xml:space="preserve"> </w:t>
      </w:r>
      <w:r>
        <w:rPr>
          <w:rFonts w:ascii="Tahoma" w:hAnsi="Tahoma" w:cs="Tahoma"/>
          <w:lang w:val="sr-Latn-RS"/>
        </w:rPr>
        <w:t>здрав</w:t>
      </w:r>
      <w:r w:rsidR="006713E4">
        <w:rPr>
          <w:rFonts w:ascii="Tahoma" w:hAnsi="Tahoma" w:cs="Tahoma"/>
          <w:lang w:val="sr-Latn-RS"/>
        </w:rPr>
        <w:t>љ</w:t>
      </w:r>
      <w:r>
        <w:rPr>
          <w:rFonts w:ascii="Tahoma" w:hAnsi="Tahoma" w:cs="Tahoma"/>
          <w:lang w:val="sr-Latn-RS"/>
        </w:rPr>
        <w:t>е</w:t>
      </w:r>
      <w:r w:rsidR="006173F3" w:rsidRPr="007D038E">
        <w:rPr>
          <w:rFonts w:ascii="Tahoma" w:hAnsi="Tahoma" w:cs="Tahoma"/>
          <w:lang w:val="sr-Latn-RS"/>
        </w:rPr>
        <w:t xml:space="preserve"> </w:t>
      </w:r>
      <w:r>
        <w:rPr>
          <w:rFonts w:ascii="Tahoma" w:hAnsi="Tahoma" w:cs="Tahoma"/>
          <w:lang w:val="sr-Latn-RS"/>
        </w:rPr>
        <w:t>или</w:t>
      </w:r>
      <w:r w:rsidR="006173F3" w:rsidRPr="007D038E">
        <w:rPr>
          <w:rFonts w:ascii="Tahoma" w:hAnsi="Tahoma" w:cs="Tahoma"/>
          <w:lang w:val="sr-Latn-RS"/>
        </w:rPr>
        <w:t xml:space="preserve"> </w:t>
      </w:r>
      <w:r>
        <w:rPr>
          <w:rFonts w:ascii="Tahoma" w:hAnsi="Tahoma" w:cs="Tahoma"/>
          <w:lang w:val="sr-Latn-RS"/>
        </w:rPr>
        <w:t>физички</w:t>
      </w:r>
      <w:r w:rsidR="006173F3" w:rsidRPr="007D038E">
        <w:rPr>
          <w:rFonts w:ascii="Tahoma" w:hAnsi="Tahoma" w:cs="Tahoma"/>
          <w:lang w:val="sr-Latn-RS"/>
        </w:rPr>
        <w:t xml:space="preserve">, </w:t>
      </w:r>
      <w:r>
        <w:rPr>
          <w:rFonts w:ascii="Tahoma" w:hAnsi="Tahoma" w:cs="Tahoma"/>
          <w:lang w:val="sr-Latn-RS"/>
        </w:rPr>
        <w:t>ментални</w:t>
      </w:r>
      <w:r w:rsidR="006173F3" w:rsidRPr="007D038E">
        <w:rPr>
          <w:rFonts w:ascii="Tahoma" w:hAnsi="Tahoma" w:cs="Tahoma"/>
          <w:lang w:val="sr-Latn-RS"/>
        </w:rPr>
        <w:t xml:space="preserve">, </w:t>
      </w:r>
      <w:r>
        <w:rPr>
          <w:rFonts w:ascii="Tahoma" w:hAnsi="Tahoma" w:cs="Tahoma"/>
          <w:lang w:val="sr-Latn-RS"/>
        </w:rPr>
        <w:t>духовни</w:t>
      </w:r>
      <w:r w:rsidR="006173F3" w:rsidRPr="007D038E">
        <w:rPr>
          <w:rFonts w:ascii="Tahoma" w:hAnsi="Tahoma" w:cs="Tahoma"/>
          <w:lang w:val="sr-Latn-RS"/>
        </w:rPr>
        <w:t xml:space="preserve"> </w:t>
      </w:r>
      <w:r>
        <w:rPr>
          <w:rFonts w:ascii="Tahoma" w:hAnsi="Tahoma" w:cs="Tahoma"/>
          <w:lang w:val="sr-Latn-RS"/>
        </w:rPr>
        <w:t>или</w:t>
      </w:r>
      <w:r w:rsidR="006173F3" w:rsidRPr="007D038E">
        <w:rPr>
          <w:rFonts w:ascii="Tahoma" w:hAnsi="Tahoma" w:cs="Tahoma"/>
          <w:lang w:val="sr-Latn-RS"/>
        </w:rPr>
        <w:t xml:space="preserve"> </w:t>
      </w:r>
      <w:r>
        <w:rPr>
          <w:rFonts w:ascii="Tahoma" w:hAnsi="Tahoma" w:cs="Tahoma"/>
          <w:lang w:val="sr-Latn-RS"/>
        </w:rPr>
        <w:t>социјални</w:t>
      </w:r>
      <w:r w:rsidR="006173F3" w:rsidRPr="007D038E">
        <w:rPr>
          <w:rFonts w:ascii="Tahoma" w:hAnsi="Tahoma" w:cs="Tahoma"/>
          <w:lang w:val="sr-Latn-RS"/>
        </w:rPr>
        <w:t xml:space="preserve"> </w:t>
      </w:r>
      <w:r>
        <w:rPr>
          <w:rFonts w:ascii="Tahoma" w:hAnsi="Tahoma" w:cs="Tahoma"/>
          <w:lang w:val="sr-Latn-RS"/>
        </w:rPr>
        <w:t>развој</w:t>
      </w:r>
      <w:r w:rsidR="006173F3" w:rsidRPr="007D038E">
        <w:rPr>
          <w:rFonts w:ascii="Tahoma" w:hAnsi="Tahoma" w:cs="Tahoma"/>
          <w:lang w:val="sr-Latn-RS"/>
        </w:rPr>
        <w:t>.</w:t>
      </w:r>
    </w:p>
    <w:p w14:paraId="742DECED" w14:textId="6B9904EC" w:rsidR="00DB08CE" w:rsidRPr="006B1820" w:rsidRDefault="00656ED2" w:rsidP="006B1820">
      <w:pPr>
        <w:jc w:val="both"/>
      </w:pPr>
      <w:r>
        <w:rPr>
          <w:rFonts w:ascii="Tahoma" w:hAnsi="Tahoma" w:cs="Tahoma"/>
          <w:lang w:val="sr-Latn-RS"/>
        </w:rPr>
        <w:t>Незаконити</w:t>
      </w:r>
      <w:r w:rsidR="006173F3" w:rsidRPr="007D038E">
        <w:rPr>
          <w:rFonts w:ascii="Tahoma" w:hAnsi="Tahoma" w:cs="Tahoma"/>
          <w:lang w:val="sr-Latn-RS"/>
        </w:rPr>
        <w:t xml:space="preserve"> </w:t>
      </w:r>
      <w:r>
        <w:rPr>
          <w:rFonts w:ascii="Tahoma" w:hAnsi="Tahoma" w:cs="Tahoma"/>
          <w:lang w:val="sr-Latn-RS"/>
        </w:rPr>
        <w:t>рад</w:t>
      </w:r>
      <w:r w:rsidR="006173F3" w:rsidRPr="007D038E">
        <w:rPr>
          <w:rFonts w:ascii="Tahoma" w:hAnsi="Tahoma" w:cs="Tahoma"/>
          <w:lang w:val="sr-Latn-RS"/>
        </w:rPr>
        <w:t xml:space="preserve"> </w:t>
      </w:r>
      <w:r>
        <w:rPr>
          <w:rFonts w:ascii="Tahoma" w:hAnsi="Tahoma" w:cs="Tahoma"/>
          <w:lang w:val="sr-Latn-RS"/>
        </w:rPr>
        <w:t>и</w:t>
      </w:r>
      <w:r w:rsidR="006173F3" w:rsidRPr="007D038E">
        <w:rPr>
          <w:rFonts w:ascii="Tahoma" w:hAnsi="Tahoma" w:cs="Tahoma"/>
          <w:lang w:val="sr-Latn-RS"/>
        </w:rPr>
        <w:t xml:space="preserve"> </w:t>
      </w:r>
      <w:r>
        <w:rPr>
          <w:rFonts w:ascii="Tahoma" w:hAnsi="Tahoma" w:cs="Tahoma"/>
          <w:lang w:val="sr-Latn-RS"/>
        </w:rPr>
        <w:t>запош</w:t>
      </w:r>
      <w:r w:rsidR="006713E4">
        <w:rPr>
          <w:rFonts w:ascii="Tahoma" w:hAnsi="Tahoma" w:cs="Tahoma"/>
          <w:lang w:val="sr-Latn-RS"/>
        </w:rPr>
        <w:t>љ</w:t>
      </w:r>
      <w:r>
        <w:rPr>
          <w:rFonts w:ascii="Tahoma" w:hAnsi="Tahoma" w:cs="Tahoma"/>
          <w:lang w:val="sr-Latn-RS"/>
        </w:rPr>
        <w:t>авање</w:t>
      </w:r>
      <w:r w:rsidR="006173F3" w:rsidRPr="007D038E">
        <w:rPr>
          <w:rFonts w:ascii="Tahoma" w:hAnsi="Tahoma" w:cs="Tahoma"/>
          <w:lang w:val="sr-Latn-RS"/>
        </w:rPr>
        <w:t xml:space="preserve"> </w:t>
      </w:r>
      <w:r>
        <w:rPr>
          <w:rFonts w:ascii="Tahoma" w:hAnsi="Tahoma" w:cs="Tahoma"/>
          <w:lang w:val="sr-Latn-RS"/>
        </w:rPr>
        <w:t>дјеце</w:t>
      </w:r>
      <w:r w:rsidR="006173F3" w:rsidRPr="007D038E">
        <w:rPr>
          <w:rFonts w:ascii="Tahoma" w:hAnsi="Tahoma" w:cs="Tahoma"/>
          <w:lang w:val="sr-Latn-RS"/>
        </w:rPr>
        <w:t xml:space="preserve"> </w:t>
      </w:r>
      <w:r>
        <w:rPr>
          <w:rFonts w:ascii="Tahoma" w:hAnsi="Tahoma" w:cs="Tahoma"/>
          <w:lang w:val="sr-Latn-RS"/>
        </w:rPr>
        <w:t>у</w:t>
      </w:r>
      <w:r w:rsidR="006173F3" w:rsidRPr="007D038E">
        <w:rPr>
          <w:rFonts w:ascii="Tahoma" w:hAnsi="Tahoma" w:cs="Tahoma"/>
          <w:lang w:val="sr-Latn-RS"/>
        </w:rPr>
        <w:t xml:space="preserve"> </w:t>
      </w:r>
      <w:r>
        <w:rPr>
          <w:rFonts w:ascii="Tahoma" w:hAnsi="Tahoma" w:cs="Tahoma"/>
          <w:lang w:val="sr-Latn-RS"/>
        </w:rPr>
        <w:t>подручју</w:t>
      </w:r>
      <w:r w:rsidR="006173F3" w:rsidRPr="007D038E">
        <w:rPr>
          <w:rFonts w:ascii="Tahoma" w:hAnsi="Tahoma" w:cs="Tahoma"/>
          <w:lang w:val="sr-Latn-RS"/>
        </w:rPr>
        <w:t xml:space="preserve"> </w:t>
      </w:r>
      <w:r>
        <w:rPr>
          <w:rFonts w:ascii="Tahoma" w:hAnsi="Tahoma" w:cs="Tahoma"/>
          <w:lang w:val="sr-Latn-RS"/>
        </w:rPr>
        <w:t>радних</w:t>
      </w:r>
      <w:r w:rsidR="006173F3" w:rsidRPr="007D038E">
        <w:rPr>
          <w:rFonts w:ascii="Tahoma" w:hAnsi="Tahoma" w:cs="Tahoma"/>
          <w:lang w:val="sr-Latn-RS"/>
        </w:rPr>
        <w:t xml:space="preserve"> </w:t>
      </w:r>
      <w:r>
        <w:rPr>
          <w:rFonts w:ascii="Tahoma" w:hAnsi="Tahoma" w:cs="Tahoma"/>
          <w:lang w:val="sr-Latn-RS"/>
        </w:rPr>
        <w:t>односа</w:t>
      </w:r>
      <w:r w:rsidR="006173F3" w:rsidRPr="007D038E">
        <w:rPr>
          <w:rFonts w:ascii="Tahoma" w:hAnsi="Tahoma" w:cs="Tahoma"/>
          <w:lang w:val="sr-Latn-RS"/>
        </w:rPr>
        <w:t xml:space="preserve"> </w:t>
      </w:r>
      <w:r>
        <w:rPr>
          <w:rFonts w:ascii="Tahoma" w:hAnsi="Tahoma" w:cs="Tahoma"/>
          <w:lang w:val="sr-Latn-RS"/>
        </w:rPr>
        <w:t>код</w:t>
      </w:r>
      <w:r w:rsidR="006173F3" w:rsidRPr="007D038E">
        <w:rPr>
          <w:rFonts w:ascii="Tahoma" w:hAnsi="Tahoma" w:cs="Tahoma"/>
          <w:lang w:val="sr-Latn-RS"/>
        </w:rPr>
        <w:t xml:space="preserve"> </w:t>
      </w:r>
      <w:r>
        <w:rPr>
          <w:rFonts w:ascii="Tahoma" w:hAnsi="Tahoma" w:cs="Tahoma"/>
          <w:lang w:val="sr-Latn-RS"/>
        </w:rPr>
        <w:t>послодавца</w:t>
      </w:r>
      <w:r w:rsidR="006173F3" w:rsidRPr="007D038E">
        <w:rPr>
          <w:rFonts w:ascii="Tahoma" w:hAnsi="Tahoma" w:cs="Tahoma"/>
          <w:lang w:val="sr-Latn-RS"/>
        </w:rPr>
        <w:t xml:space="preserve"> </w:t>
      </w:r>
      <w:r>
        <w:rPr>
          <w:rFonts w:ascii="Tahoma" w:hAnsi="Tahoma" w:cs="Tahoma"/>
          <w:lang w:val="sr-Latn-RS"/>
        </w:rPr>
        <w:t>регулисано</w:t>
      </w:r>
      <w:r w:rsidR="006173F3" w:rsidRPr="007D038E">
        <w:rPr>
          <w:rFonts w:ascii="Tahoma" w:hAnsi="Tahoma" w:cs="Tahoma"/>
          <w:lang w:val="sr-Latn-RS"/>
        </w:rPr>
        <w:t xml:space="preserve"> </w:t>
      </w:r>
      <w:r>
        <w:rPr>
          <w:rFonts w:ascii="Tahoma" w:hAnsi="Tahoma" w:cs="Tahoma"/>
          <w:lang w:val="sr-Latn-RS"/>
        </w:rPr>
        <w:t>је</w:t>
      </w:r>
      <w:r w:rsidR="006173F3" w:rsidRPr="007D038E">
        <w:rPr>
          <w:rFonts w:ascii="Tahoma" w:hAnsi="Tahoma" w:cs="Tahoma"/>
          <w:lang w:val="sr-Latn-RS"/>
        </w:rPr>
        <w:t xml:space="preserve"> </w:t>
      </w:r>
      <w:r>
        <w:rPr>
          <w:rFonts w:ascii="Tahoma" w:hAnsi="Tahoma" w:cs="Tahoma"/>
          <w:lang w:val="sr-Latn-RS"/>
        </w:rPr>
        <w:t>Законом</w:t>
      </w:r>
      <w:r w:rsidR="006173F3" w:rsidRPr="007D038E">
        <w:rPr>
          <w:rFonts w:ascii="Tahoma" w:hAnsi="Tahoma" w:cs="Tahoma"/>
          <w:lang w:val="sr-Latn-RS"/>
        </w:rPr>
        <w:t xml:space="preserve"> </w:t>
      </w:r>
      <w:r>
        <w:rPr>
          <w:rFonts w:ascii="Tahoma" w:hAnsi="Tahoma" w:cs="Tahoma"/>
          <w:lang w:val="sr-Latn-RS"/>
        </w:rPr>
        <w:t>о</w:t>
      </w:r>
      <w:r w:rsidR="006173F3" w:rsidRPr="007D038E">
        <w:rPr>
          <w:rFonts w:ascii="Tahoma" w:hAnsi="Tahoma" w:cs="Tahoma"/>
          <w:lang w:val="sr-Latn-RS"/>
        </w:rPr>
        <w:t xml:space="preserve"> </w:t>
      </w:r>
      <w:r>
        <w:rPr>
          <w:rFonts w:ascii="Tahoma" w:hAnsi="Tahoma" w:cs="Tahoma"/>
          <w:lang w:val="sr-Latn-RS"/>
        </w:rPr>
        <w:t>раду</w:t>
      </w:r>
      <w:r w:rsidR="006173F3" w:rsidRPr="007D038E">
        <w:rPr>
          <w:rStyle w:val="FootnoteReference"/>
          <w:rFonts w:ascii="Tahoma" w:hAnsi="Tahoma" w:cs="Tahoma"/>
          <w:lang w:val="sr-Latn-RS"/>
        </w:rPr>
        <w:footnoteReference w:id="98"/>
      </w:r>
      <w:r w:rsidR="006173F3" w:rsidRPr="007D038E">
        <w:rPr>
          <w:rFonts w:ascii="Tahoma" w:hAnsi="Tahoma" w:cs="Tahoma"/>
          <w:lang w:val="sr-Latn-RS"/>
        </w:rPr>
        <w:t xml:space="preserve">, </w:t>
      </w:r>
      <w:r>
        <w:rPr>
          <w:rFonts w:ascii="Tahoma" w:hAnsi="Tahoma" w:cs="Tahoma"/>
          <w:lang w:val="sr-Latn-RS"/>
        </w:rPr>
        <w:t>којим</w:t>
      </w:r>
      <w:r w:rsidR="006173F3" w:rsidRPr="007D038E">
        <w:rPr>
          <w:rFonts w:ascii="Tahoma" w:hAnsi="Tahoma" w:cs="Tahoma"/>
          <w:lang w:val="sr-Latn-RS"/>
        </w:rPr>
        <w:t xml:space="preserve"> </w:t>
      </w:r>
      <w:r>
        <w:rPr>
          <w:rFonts w:ascii="Tahoma" w:hAnsi="Tahoma" w:cs="Tahoma"/>
          <w:lang w:val="sr-Latn-RS"/>
        </w:rPr>
        <w:t>је</w:t>
      </w:r>
      <w:r w:rsidR="006173F3" w:rsidRPr="007D038E">
        <w:rPr>
          <w:rFonts w:ascii="Tahoma" w:hAnsi="Tahoma" w:cs="Tahoma"/>
          <w:lang w:val="sr-Latn-RS"/>
        </w:rPr>
        <w:t xml:space="preserve"> </w:t>
      </w:r>
      <w:r>
        <w:rPr>
          <w:rFonts w:ascii="Tahoma" w:hAnsi="Tahoma" w:cs="Tahoma"/>
          <w:lang w:val="sr-Latn-RS"/>
        </w:rPr>
        <w:t>прописана</w:t>
      </w:r>
      <w:r w:rsidR="006173F3" w:rsidRPr="007D038E">
        <w:rPr>
          <w:rFonts w:ascii="Tahoma" w:hAnsi="Tahoma" w:cs="Tahoma"/>
          <w:lang w:val="sr-Latn-RS"/>
        </w:rPr>
        <w:t xml:space="preserve"> </w:t>
      </w:r>
      <w:r>
        <w:rPr>
          <w:rFonts w:ascii="Tahoma" w:hAnsi="Tahoma" w:cs="Tahoma"/>
          <w:lang w:val="sr-Latn-RS"/>
        </w:rPr>
        <w:t>и</w:t>
      </w:r>
      <w:r w:rsidR="006173F3" w:rsidRPr="007D038E">
        <w:rPr>
          <w:rFonts w:ascii="Tahoma" w:hAnsi="Tahoma" w:cs="Tahoma"/>
          <w:lang w:val="sr-Latn-RS"/>
        </w:rPr>
        <w:t xml:space="preserve"> </w:t>
      </w:r>
      <w:r>
        <w:rPr>
          <w:rFonts w:ascii="Tahoma" w:hAnsi="Tahoma" w:cs="Tahoma"/>
          <w:lang w:val="sr-Latn-RS"/>
        </w:rPr>
        <w:t>посебна</w:t>
      </w:r>
      <w:r w:rsidR="006173F3" w:rsidRPr="007D038E">
        <w:rPr>
          <w:rFonts w:ascii="Tahoma" w:hAnsi="Tahoma" w:cs="Tahoma"/>
          <w:lang w:val="sr-Latn-RS"/>
        </w:rPr>
        <w:t xml:space="preserve"> </w:t>
      </w:r>
      <w:r>
        <w:rPr>
          <w:rFonts w:ascii="Tahoma" w:hAnsi="Tahoma" w:cs="Tahoma"/>
          <w:lang w:val="sr-Latn-RS"/>
        </w:rPr>
        <w:t>заштита</w:t>
      </w:r>
      <w:r w:rsidR="006173F3" w:rsidRPr="007D038E">
        <w:rPr>
          <w:rFonts w:ascii="Tahoma" w:hAnsi="Tahoma" w:cs="Tahoma"/>
          <w:lang w:val="sr-Latn-RS"/>
        </w:rPr>
        <w:t xml:space="preserve"> </w:t>
      </w:r>
      <w:r>
        <w:rPr>
          <w:rFonts w:ascii="Tahoma" w:hAnsi="Tahoma" w:cs="Tahoma"/>
          <w:lang w:val="sr-Latn-RS"/>
        </w:rPr>
        <w:t>мало</w:t>
      </w:r>
      <w:r w:rsidR="006713E4">
        <w:rPr>
          <w:rFonts w:ascii="Tahoma" w:hAnsi="Tahoma" w:cs="Tahoma"/>
          <w:lang w:val="sr-Latn-RS"/>
        </w:rPr>
        <w:t>љ</w:t>
      </w:r>
      <w:r>
        <w:rPr>
          <w:rFonts w:ascii="Tahoma" w:hAnsi="Tahoma" w:cs="Tahoma"/>
          <w:lang w:val="sr-Latn-RS"/>
        </w:rPr>
        <w:t>етних</w:t>
      </w:r>
      <w:r w:rsidR="006B1820">
        <w:rPr>
          <w:rFonts w:ascii="Tahoma" w:hAnsi="Tahoma" w:cs="Tahoma"/>
          <w:lang w:val="sr-Latn-RS"/>
        </w:rPr>
        <w:t xml:space="preserve"> </w:t>
      </w:r>
      <w:r>
        <w:rPr>
          <w:rFonts w:ascii="Tahoma" w:hAnsi="Tahoma" w:cs="Tahoma"/>
          <w:lang w:val="sr-Latn-RS"/>
        </w:rPr>
        <w:t>радника</w:t>
      </w:r>
      <w:r w:rsidR="006173F3" w:rsidRPr="007D038E">
        <w:rPr>
          <w:rFonts w:ascii="Tahoma" w:hAnsi="Tahoma" w:cs="Tahoma"/>
          <w:lang w:val="sr-Latn-RS"/>
        </w:rPr>
        <w:t xml:space="preserve">, </w:t>
      </w:r>
      <w:r>
        <w:rPr>
          <w:rFonts w:ascii="Tahoma" w:hAnsi="Tahoma" w:cs="Tahoma"/>
          <w:lang w:val="sr-Latn-RS"/>
        </w:rPr>
        <w:t>а</w:t>
      </w:r>
      <w:r w:rsidR="006173F3" w:rsidRPr="007D038E">
        <w:rPr>
          <w:rFonts w:ascii="Tahoma" w:hAnsi="Tahoma" w:cs="Tahoma"/>
          <w:lang w:val="sr-Latn-RS"/>
        </w:rPr>
        <w:t xml:space="preserve"> </w:t>
      </w:r>
      <w:r>
        <w:rPr>
          <w:rFonts w:ascii="Tahoma" w:hAnsi="Tahoma" w:cs="Tahoma"/>
          <w:lang w:val="sr-Latn-RS"/>
        </w:rPr>
        <w:t>надзор</w:t>
      </w:r>
      <w:r w:rsidR="006173F3" w:rsidRPr="007D038E">
        <w:rPr>
          <w:rFonts w:ascii="Tahoma" w:hAnsi="Tahoma" w:cs="Tahoma"/>
          <w:lang w:val="sr-Latn-RS"/>
        </w:rPr>
        <w:t xml:space="preserve"> </w:t>
      </w:r>
      <w:r>
        <w:rPr>
          <w:rFonts w:ascii="Tahoma" w:hAnsi="Tahoma" w:cs="Tahoma"/>
          <w:lang w:val="sr-Latn-RS"/>
        </w:rPr>
        <w:t>над</w:t>
      </w:r>
      <w:r w:rsidR="006173F3" w:rsidRPr="007D038E">
        <w:rPr>
          <w:rFonts w:ascii="Tahoma" w:hAnsi="Tahoma" w:cs="Tahoma"/>
          <w:lang w:val="sr-Latn-RS"/>
        </w:rPr>
        <w:t xml:space="preserve"> </w:t>
      </w:r>
      <w:r>
        <w:rPr>
          <w:rFonts w:ascii="Tahoma" w:hAnsi="Tahoma" w:cs="Tahoma"/>
          <w:lang w:val="sr-Latn-RS"/>
        </w:rPr>
        <w:t>провођењем</w:t>
      </w:r>
      <w:r w:rsidR="006173F3" w:rsidRPr="007D038E">
        <w:rPr>
          <w:rFonts w:ascii="Tahoma" w:hAnsi="Tahoma" w:cs="Tahoma"/>
          <w:lang w:val="sr-Latn-RS"/>
        </w:rPr>
        <w:t xml:space="preserve"> </w:t>
      </w:r>
      <w:r>
        <w:rPr>
          <w:rFonts w:ascii="Tahoma" w:hAnsi="Tahoma" w:cs="Tahoma"/>
          <w:lang w:val="sr-Latn-RS"/>
        </w:rPr>
        <w:t>прописа</w:t>
      </w:r>
      <w:r w:rsidR="006173F3" w:rsidRPr="007D038E">
        <w:rPr>
          <w:rFonts w:ascii="Tahoma" w:hAnsi="Tahoma" w:cs="Tahoma"/>
          <w:lang w:val="sr-Latn-RS"/>
        </w:rPr>
        <w:t xml:space="preserve"> </w:t>
      </w:r>
      <w:r>
        <w:rPr>
          <w:rFonts w:ascii="Tahoma" w:hAnsi="Tahoma" w:cs="Tahoma"/>
          <w:lang w:val="sr-Latn-RS"/>
        </w:rPr>
        <w:t>из</w:t>
      </w:r>
      <w:r w:rsidR="006173F3" w:rsidRPr="007D038E">
        <w:rPr>
          <w:rFonts w:ascii="Tahoma" w:hAnsi="Tahoma" w:cs="Tahoma"/>
          <w:lang w:val="sr-Latn-RS"/>
        </w:rPr>
        <w:t xml:space="preserve"> </w:t>
      </w:r>
      <w:r>
        <w:rPr>
          <w:rFonts w:ascii="Tahoma" w:hAnsi="Tahoma" w:cs="Tahoma"/>
          <w:lang w:val="sr-Latn-RS"/>
        </w:rPr>
        <w:t>области</w:t>
      </w:r>
      <w:r w:rsidR="006173F3" w:rsidRPr="007D038E">
        <w:rPr>
          <w:rFonts w:ascii="Tahoma" w:hAnsi="Tahoma" w:cs="Tahoma"/>
          <w:lang w:val="sr-Latn-RS"/>
        </w:rPr>
        <w:t xml:space="preserve"> </w:t>
      </w:r>
      <w:r>
        <w:rPr>
          <w:rFonts w:ascii="Tahoma" w:hAnsi="Tahoma" w:cs="Tahoma"/>
          <w:lang w:val="sr-Latn-RS"/>
        </w:rPr>
        <w:t>рада</w:t>
      </w:r>
      <w:r w:rsidR="006173F3" w:rsidRPr="007D038E">
        <w:rPr>
          <w:rFonts w:ascii="Tahoma" w:hAnsi="Tahoma" w:cs="Tahoma"/>
          <w:lang w:val="sr-Latn-RS"/>
        </w:rPr>
        <w:t xml:space="preserve"> </w:t>
      </w:r>
      <w:r>
        <w:rPr>
          <w:rFonts w:ascii="Tahoma" w:hAnsi="Tahoma" w:cs="Tahoma"/>
          <w:lang w:val="sr-Latn-RS"/>
        </w:rPr>
        <w:t>и</w:t>
      </w:r>
      <w:r w:rsidR="006173F3" w:rsidRPr="007D038E">
        <w:rPr>
          <w:rFonts w:ascii="Tahoma" w:hAnsi="Tahoma" w:cs="Tahoma"/>
          <w:lang w:val="sr-Latn-RS"/>
        </w:rPr>
        <w:t xml:space="preserve"> </w:t>
      </w:r>
      <w:r>
        <w:rPr>
          <w:rFonts w:ascii="Tahoma" w:hAnsi="Tahoma" w:cs="Tahoma"/>
          <w:lang w:val="sr-Latn-RS"/>
        </w:rPr>
        <w:t>запош</w:t>
      </w:r>
      <w:r w:rsidR="006713E4">
        <w:rPr>
          <w:rFonts w:ascii="Tahoma" w:hAnsi="Tahoma" w:cs="Tahoma"/>
          <w:lang w:val="sr-Latn-RS"/>
        </w:rPr>
        <w:t>љ</w:t>
      </w:r>
      <w:r>
        <w:rPr>
          <w:rFonts w:ascii="Tahoma" w:hAnsi="Tahoma" w:cs="Tahoma"/>
          <w:lang w:val="sr-Latn-RS"/>
        </w:rPr>
        <w:t>авања</w:t>
      </w:r>
      <w:r w:rsidR="006173F3" w:rsidRPr="007D038E">
        <w:rPr>
          <w:rFonts w:ascii="Tahoma" w:hAnsi="Tahoma" w:cs="Tahoma"/>
          <w:lang w:val="sr-Latn-RS"/>
        </w:rPr>
        <w:t xml:space="preserve"> </w:t>
      </w:r>
      <w:r>
        <w:rPr>
          <w:rFonts w:ascii="Tahoma" w:hAnsi="Tahoma" w:cs="Tahoma"/>
          <w:lang w:val="sr-Latn-RS"/>
        </w:rPr>
        <w:t>дјеце</w:t>
      </w:r>
      <w:r w:rsidR="006173F3" w:rsidRPr="007D038E">
        <w:rPr>
          <w:rFonts w:ascii="Tahoma" w:hAnsi="Tahoma" w:cs="Tahoma"/>
          <w:lang w:val="sr-Latn-RS"/>
        </w:rPr>
        <w:t xml:space="preserve">, </w:t>
      </w:r>
      <w:r>
        <w:rPr>
          <w:rFonts w:ascii="Tahoma" w:hAnsi="Tahoma" w:cs="Tahoma"/>
          <w:lang w:val="sr-Latn-RS"/>
        </w:rPr>
        <w:t>као</w:t>
      </w:r>
      <w:r w:rsidR="006173F3" w:rsidRPr="007D038E">
        <w:rPr>
          <w:rFonts w:ascii="Tahoma" w:hAnsi="Tahoma" w:cs="Tahoma"/>
          <w:lang w:val="sr-Latn-RS"/>
        </w:rPr>
        <w:t xml:space="preserve"> </w:t>
      </w:r>
      <w:r>
        <w:rPr>
          <w:rFonts w:ascii="Tahoma" w:hAnsi="Tahoma" w:cs="Tahoma"/>
          <w:lang w:val="sr-Latn-RS"/>
        </w:rPr>
        <w:t>и</w:t>
      </w:r>
      <w:r w:rsidR="006173F3" w:rsidRPr="007D038E">
        <w:rPr>
          <w:rFonts w:ascii="Tahoma" w:hAnsi="Tahoma" w:cs="Tahoma"/>
          <w:lang w:val="sr-Latn-RS"/>
        </w:rPr>
        <w:t xml:space="preserve"> </w:t>
      </w:r>
      <w:r>
        <w:rPr>
          <w:rFonts w:ascii="Tahoma" w:hAnsi="Tahoma" w:cs="Tahoma"/>
          <w:lang w:val="sr-Latn-RS"/>
        </w:rPr>
        <w:t>сигурности</w:t>
      </w:r>
      <w:r w:rsidR="006173F3" w:rsidRPr="007D038E">
        <w:rPr>
          <w:rFonts w:ascii="Tahoma" w:hAnsi="Tahoma" w:cs="Tahoma"/>
          <w:lang w:val="sr-Latn-RS"/>
        </w:rPr>
        <w:t xml:space="preserve"> </w:t>
      </w:r>
      <w:r>
        <w:rPr>
          <w:rFonts w:ascii="Tahoma" w:hAnsi="Tahoma" w:cs="Tahoma"/>
          <w:lang w:val="sr-Latn-RS"/>
        </w:rPr>
        <w:t>и</w:t>
      </w:r>
      <w:r w:rsidR="006173F3" w:rsidRPr="007D038E">
        <w:rPr>
          <w:rFonts w:ascii="Tahoma" w:hAnsi="Tahoma" w:cs="Tahoma"/>
          <w:lang w:val="sr-Latn-RS"/>
        </w:rPr>
        <w:t xml:space="preserve"> </w:t>
      </w:r>
      <w:r>
        <w:rPr>
          <w:rFonts w:ascii="Tahoma" w:hAnsi="Tahoma" w:cs="Tahoma"/>
          <w:lang w:val="sr-Latn-RS"/>
        </w:rPr>
        <w:t>заштите</w:t>
      </w:r>
      <w:r w:rsidR="006173F3" w:rsidRPr="007D038E">
        <w:rPr>
          <w:rFonts w:ascii="Tahoma" w:hAnsi="Tahoma" w:cs="Tahoma"/>
          <w:lang w:val="sr-Latn-RS"/>
        </w:rPr>
        <w:t xml:space="preserve"> </w:t>
      </w:r>
      <w:r>
        <w:rPr>
          <w:rFonts w:ascii="Tahoma" w:hAnsi="Tahoma" w:cs="Tahoma"/>
          <w:lang w:val="sr-Latn-RS"/>
        </w:rPr>
        <w:t>на</w:t>
      </w:r>
      <w:r w:rsidR="006173F3" w:rsidRPr="007D038E">
        <w:rPr>
          <w:rFonts w:ascii="Tahoma" w:hAnsi="Tahoma" w:cs="Tahoma"/>
          <w:lang w:val="sr-Latn-RS"/>
        </w:rPr>
        <w:t xml:space="preserve"> </w:t>
      </w:r>
      <w:r>
        <w:rPr>
          <w:rFonts w:ascii="Tahoma" w:hAnsi="Tahoma" w:cs="Tahoma"/>
          <w:lang w:val="sr-Latn-RS"/>
        </w:rPr>
        <w:t>раду</w:t>
      </w:r>
      <w:r w:rsidR="006173F3" w:rsidRPr="007D038E">
        <w:rPr>
          <w:rFonts w:ascii="Tahoma" w:hAnsi="Tahoma" w:cs="Tahoma"/>
          <w:lang w:val="sr-Latn-RS"/>
        </w:rPr>
        <w:t xml:space="preserve">, </w:t>
      </w:r>
      <w:r>
        <w:rPr>
          <w:rFonts w:ascii="Tahoma" w:hAnsi="Tahoma" w:cs="Tahoma"/>
          <w:lang w:val="sr-Latn-RS"/>
        </w:rPr>
        <w:t>врши</w:t>
      </w:r>
      <w:r w:rsidR="006173F3" w:rsidRPr="007D038E">
        <w:rPr>
          <w:rFonts w:ascii="Tahoma" w:hAnsi="Tahoma" w:cs="Tahoma"/>
          <w:lang w:val="sr-Latn-RS"/>
        </w:rPr>
        <w:t xml:space="preserve"> </w:t>
      </w:r>
      <w:r>
        <w:rPr>
          <w:rFonts w:ascii="Tahoma" w:hAnsi="Tahoma" w:cs="Tahoma"/>
          <w:lang w:val="sr-Latn-RS"/>
        </w:rPr>
        <w:t>инспекција</w:t>
      </w:r>
      <w:r w:rsidR="006173F3" w:rsidRPr="007D038E">
        <w:rPr>
          <w:rFonts w:ascii="Tahoma" w:hAnsi="Tahoma" w:cs="Tahoma"/>
          <w:lang w:val="sr-Latn-RS"/>
        </w:rPr>
        <w:t xml:space="preserve"> </w:t>
      </w:r>
      <w:r>
        <w:rPr>
          <w:rFonts w:ascii="Tahoma" w:hAnsi="Tahoma" w:cs="Tahoma"/>
          <w:lang w:val="sr-Latn-RS"/>
        </w:rPr>
        <w:t>рада</w:t>
      </w:r>
      <w:r w:rsidR="006B1820">
        <w:rPr>
          <w:rFonts w:ascii="Tahoma" w:hAnsi="Tahoma" w:cs="Tahoma"/>
          <w:lang w:val="sr-Latn-RS"/>
        </w:rPr>
        <w:t>.</w:t>
      </w:r>
    </w:p>
    <w:p w14:paraId="290A3B9E" w14:textId="7CDBE4AB" w:rsidR="00DB08CE" w:rsidRPr="0065603A" w:rsidRDefault="00656ED2" w:rsidP="00044D18">
      <w:pPr>
        <w:pStyle w:val="NoSpacing"/>
        <w:spacing w:line="276" w:lineRule="auto"/>
        <w:jc w:val="both"/>
        <w:rPr>
          <w:rFonts w:ascii="Tahoma" w:hAnsi="Tahoma" w:cs="Tahoma"/>
          <w:shd w:val="clear" w:color="auto" w:fill="FFFFFF"/>
          <w:lang w:val="sr-Latn-BA"/>
        </w:rPr>
      </w:pPr>
      <w:r>
        <w:rPr>
          <w:rFonts w:ascii="Tahoma" w:hAnsi="Tahoma" w:cs="Tahoma"/>
          <w:shd w:val="clear" w:color="auto" w:fill="FFFFFF"/>
          <w:lang w:val="sr-Latn-BA"/>
        </w:rPr>
        <w:t>Просјачење</w:t>
      </w:r>
      <w:r w:rsidR="00227106" w:rsidRPr="0065603A">
        <w:rPr>
          <w:rFonts w:ascii="Tahoma" w:hAnsi="Tahoma" w:cs="Tahoma"/>
          <w:shd w:val="clear" w:color="auto" w:fill="FFFFFF"/>
          <w:lang w:val="sr-Latn-BA"/>
        </w:rPr>
        <w:t xml:space="preserve"> </w:t>
      </w:r>
      <w:r>
        <w:rPr>
          <w:rFonts w:ascii="Tahoma" w:hAnsi="Tahoma" w:cs="Tahoma"/>
          <w:shd w:val="clear" w:color="auto" w:fill="FFFFFF"/>
          <w:lang w:val="sr-Latn-BA"/>
        </w:rPr>
        <w:t>дјеце</w:t>
      </w:r>
      <w:r w:rsidR="00227106" w:rsidRPr="0065603A">
        <w:rPr>
          <w:rFonts w:ascii="Tahoma" w:hAnsi="Tahoma" w:cs="Tahoma"/>
          <w:shd w:val="clear" w:color="auto" w:fill="FFFFFF"/>
          <w:lang w:val="sr-Latn-BA"/>
        </w:rPr>
        <w:t xml:space="preserve"> </w:t>
      </w:r>
      <w:r>
        <w:rPr>
          <w:rFonts w:ascii="Tahoma" w:hAnsi="Tahoma" w:cs="Tahoma"/>
          <w:shd w:val="clear" w:color="auto" w:fill="FFFFFF"/>
          <w:lang w:val="sr-Latn-BA"/>
        </w:rPr>
        <w:t>присутније</w:t>
      </w:r>
      <w:r w:rsidR="00227106" w:rsidRPr="0065603A">
        <w:rPr>
          <w:rFonts w:ascii="Tahoma" w:hAnsi="Tahoma" w:cs="Tahoma"/>
          <w:shd w:val="clear" w:color="auto" w:fill="FFFFFF"/>
          <w:lang w:val="sr-Latn-BA"/>
        </w:rPr>
        <w:t xml:space="preserve"> </w:t>
      </w:r>
      <w:r>
        <w:rPr>
          <w:rFonts w:ascii="Tahoma" w:hAnsi="Tahoma" w:cs="Tahoma"/>
          <w:shd w:val="clear" w:color="auto" w:fill="FFFFFF"/>
          <w:lang w:val="sr-Latn-BA"/>
        </w:rPr>
        <w:t>је</w:t>
      </w:r>
      <w:r w:rsidR="00227106" w:rsidRPr="0065603A">
        <w:rPr>
          <w:rFonts w:ascii="Tahoma" w:hAnsi="Tahoma" w:cs="Tahoma"/>
          <w:shd w:val="clear" w:color="auto" w:fill="FFFFFF"/>
          <w:lang w:val="sr-Latn-BA"/>
        </w:rPr>
        <w:t xml:space="preserve"> </w:t>
      </w:r>
      <w:r>
        <w:rPr>
          <w:rFonts w:ascii="Tahoma" w:hAnsi="Tahoma" w:cs="Tahoma"/>
          <w:shd w:val="clear" w:color="auto" w:fill="FFFFFF"/>
          <w:lang w:val="sr-Latn-BA"/>
        </w:rPr>
        <w:t>у</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већим</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градовима</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а</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најчешће</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се</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ради</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о</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дјеци</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припадницима</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ромске</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популације</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Иако</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полиција</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континуирано</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предузима</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мјере</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у</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спријечавању</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искориштавања</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дјеце</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за</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просјачење</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резултати</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тих</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мјера</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не</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дају</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очекване</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резултате</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јер</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се</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те</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мјере</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огледају</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у</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изрицању</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прекршајних</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налога</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што</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у</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суштини</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не</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рјешава</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проблем</w:t>
      </w:r>
      <w:r w:rsidR="00DB08CE" w:rsidRPr="0065603A">
        <w:rPr>
          <w:rFonts w:ascii="Tahoma" w:hAnsi="Tahoma" w:cs="Tahoma"/>
          <w:shd w:val="clear" w:color="auto" w:fill="FFFFFF"/>
          <w:lang w:val="sr-Latn-BA"/>
        </w:rPr>
        <w:t xml:space="preserve">. </w:t>
      </w:r>
    </w:p>
    <w:p w14:paraId="254A376E" w14:textId="77777777" w:rsidR="00BD6E16" w:rsidRPr="0065603A" w:rsidRDefault="00BD6E16" w:rsidP="00044D18">
      <w:pPr>
        <w:pStyle w:val="NoSpacing"/>
        <w:spacing w:line="276" w:lineRule="auto"/>
        <w:jc w:val="both"/>
        <w:rPr>
          <w:rFonts w:ascii="Tahoma" w:hAnsi="Tahoma" w:cs="Tahoma"/>
          <w:shd w:val="clear" w:color="auto" w:fill="FFFFFF"/>
          <w:lang w:val="sr-Latn-BA"/>
        </w:rPr>
      </w:pPr>
    </w:p>
    <w:p w14:paraId="1452D164" w14:textId="2455B47D" w:rsidR="00DB08CE" w:rsidRPr="0065603A" w:rsidRDefault="00656ED2" w:rsidP="00044D18">
      <w:pPr>
        <w:pStyle w:val="NoSpacing"/>
        <w:spacing w:line="276" w:lineRule="auto"/>
        <w:jc w:val="both"/>
        <w:rPr>
          <w:rFonts w:ascii="Tahoma" w:hAnsi="Tahoma" w:cs="Tahoma"/>
          <w:shd w:val="clear" w:color="auto" w:fill="FFFFFF"/>
          <w:lang w:val="sr-Latn-BA"/>
        </w:rPr>
      </w:pPr>
      <w:r>
        <w:rPr>
          <w:rFonts w:ascii="Tahoma" w:hAnsi="Tahoma" w:cs="Tahoma"/>
          <w:shd w:val="clear" w:color="auto" w:fill="FFFFFF"/>
          <w:lang w:val="sr-Latn-BA"/>
        </w:rPr>
        <w:t>За</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дугорочно</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рјешавање</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овог</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проблема</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неопходна</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је</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континуирана</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сарадња</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више</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ресора</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као</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и</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планирање</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дугорочних</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мјера</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за</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заштиту</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дјеце</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У</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ту</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сврху</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неопходно</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је</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lastRenderedPageBreak/>
        <w:t>евидентирати</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све</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случајеве</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просјачења</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утврдити</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узроке</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просјечења</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те</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радити</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на</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њиховом</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отклањању</w:t>
      </w:r>
      <w:r w:rsidR="00DB08CE" w:rsidRPr="0065603A">
        <w:rPr>
          <w:rFonts w:ascii="Tahoma" w:hAnsi="Tahoma" w:cs="Tahoma"/>
          <w:shd w:val="clear" w:color="auto" w:fill="FFFFFF"/>
          <w:lang w:val="sr-Latn-BA"/>
        </w:rPr>
        <w:t>.</w:t>
      </w:r>
    </w:p>
    <w:p w14:paraId="68D06B79" w14:textId="77777777" w:rsidR="00BD6E16" w:rsidRPr="0065603A" w:rsidRDefault="00BD6E16" w:rsidP="00044D18">
      <w:pPr>
        <w:pStyle w:val="NoSpacing"/>
        <w:spacing w:line="276" w:lineRule="auto"/>
        <w:jc w:val="both"/>
        <w:rPr>
          <w:rFonts w:ascii="Tahoma" w:hAnsi="Tahoma" w:cs="Tahoma"/>
          <w:shd w:val="clear" w:color="auto" w:fill="FFFFFF"/>
          <w:lang w:val="sr-Latn-BA"/>
        </w:rPr>
      </w:pPr>
    </w:p>
    <w:p w14:paraId="0002875B" w14:textId="1EAA017C" w:rsidR="00DB08CE" w:rsidRPr="0065603A" w:rsidRDefault="00656ED2" w:rsidP="00044D18">
      <w:pPr>
        <w:pStyle w:val="NoSpacing"/>
        <w:spacing w:line="276" w:lineRule="auto"/>
        <w:jc w:val="both"/>
        <w:rPr>
          <w:rFonts w:ascii="Tahoma" w:hAnsi="Tahoma" w:cs="Tahoma"/>
          <w:shd w:val="clear" w:color="auto" w:fill="FFFFFF"/>
          <w:lang w:val="sr-Latn-BA"/>
        </w:rPr>
      </w:pPr>
      <w:r>
        <w:rPr>
          <w:rFonts w:ascii="Tahoma" w:hAnsi="Tahoma" w:cs="Tahoma"/>
          <w:shd w:val="clear" w:color="auto" w:fill="FFFFFF"/>
          <w:lang w:val="sr-Latn-BA"/>
        </w:rPr>
        <w:t>Иако</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се</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појам</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просјачења</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везује</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углавном</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за</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неповољне</w:t>
      </w:r>
      <w:r w:rsidR="00227106" w:rsidRPr="0065603A">
        <w:rPr>
          <w:rFonts w:ascii="Tahoma" w:hAnsi="Tahoma" w:cs="Tahoma"/>
          <w:shd w:val="clear" w:color="auto" w:fill="FFFFFF"/>
          <w:lang w:val="sr-Latn-BA"/>
        </w:rPr>
        <w:t xml:space="preserve"> </w:t>
      </w:r>
      <w:r>
        <w:rPr>
          <w:rFonts w:ascii="Tahoma" w:hAnsi="Tahoma" w:cs="Tahoma"/>
          <w:shd w:val="clear" w:color="auto" w:fill="FFFFFF"/>
          <w:lang w:val="sr-Latn-BA"/>
        </w:rPr>
        <w:t>социјално</w:t>
      </w:r>
      <w:r w:rsidR="00227106" w:rsidRPr="0065603A">
        <w:rPr>
          <w:rFonts w:ascii="Tahoma" w:hAnsi="Tahoma" w:cs="Tahoma"/>
          <w:shd w:val="clear" w:color="auto" w:fill="FFFFFF"/>
          <w:lang w:val="sr-Latn-BA"/>
        </w:rPr>
        <w:t xml:space="preserve"> - </w:t>
      </w:r>
      <w:r>
        <w:rPr>
          <w:rFonts w:ascii="Tahoma" w:hAnsi="Tahoma" w:cs="Tahoma"/>
          <w:shd w:val="clear" w:color="auto" w:fill="FFFFFF"/>
          <w:lang w:val="sr-Latn-BA"/>
        </w:rPr>
        <w:t>економске</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прилике</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породице</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у</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посљедње</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вријеме</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биљежи</w:t>
      </w:r>
      <w:r w:rsidR="00227106" w:rsidRPr="0065603A">
        <w:rPr>
          <w:rFonts w:ascii="Tahoma" w:hAnsi="Tahoma" w:cs="Tahoma"/>
          <w:shd w:val="clear" w:color="auto" w:fill="FFFFFF"/>
          <w:lang w:val="sr-Latn-BA"/>
        </w:rPr>
        <w:t xml:space="preserve"> </w:t>
      </w:r>
      <w:r>
        <w:rPr>
          <w:rFonts w:ascii="Tahoma" w:hAnsi="Tahoma" w:cs="Tahoma"/>
          <w:shd w:val="clear" w:color="auto" w:fill="FFFFFF"/>
          <w:lang w:val="sr-Latn-BA"/>
        </w:rPr>
        <w:t>се</w:t>
      </w:r>
      <w:r w:rsidR="00227106" w:rsidRPr="0065603A">
        <w:rPr>
          <w:rFonts w:ascii="Tahoma" w:hAnsi="Tahoma" w:cs="Tahoma"/>
          <w:shd w:val="clear" w:color="auto" w:fill="FFFFFF"/>
          <w:lang w:val="sr-Latn-BA"/>
        </w:rPr>
        <w:t xml:space="preserve"> </w:t>
      </w:r>
      <w:r>
        <w:rPr>
          <w:rFonts w:ascii="Tahoma" w:hAnsi="Tahoma" w:cs="Tahoma"/>
          <w:shd w:val="clear" w:color="auto" w:fill="FFFFFF"/>
          <w:lang w:val="sr-Latn-BA"/>
        </w:rPr>
        <w:t>све</w:t>
      </w:r>
      <w:r w:rsidR="00227106" w:rsidRPr="0065603A">
        <w:rPr>
          <w:rFonts w:ascii="Tahoma" w:hAnsi="Tahoma" w:cs="Tahoma"/>
          <w:shd w:val="clear" w:color="auto" w:fill="FFFFFF"/>
          <w:lang w:val="sr-Latn-BA"/>
        </w:rPr>
        <w:t xml:space="preserve"> </w:t>
      </w:r>
      <w:r>
        <w:rPr>
          <w:rFonts w:ascii="Tahoma" w:hAnsi="Tahoma" w:cs="Tahoma"/>
          <w:shd w:val="clear" w:color="auto" w:fill="FFFFFF"/>
          <w:lang w:val="sr-Latn-BA"/>
        </w:rPr>
        <w:t>већи</w:t>
      </w:r>
      <w:r w:rsidR="00227106" w:rsidRPr="0065603A">
        <w:rPr>
          <w:rFonts w:ascii="Tahoma" w:hAnsi="Tahoma" w:cs="Tahoma"/>
          <w:shd w:val="clear" w:color="auto" w:fill="FFFFFF"/>
          <w:lang w:val="sr-Latn-BA"/>
        </w:rPr>
        <w:t xml:space="preserve"> </w:t>
      </w:r>
      <w:r>
        <w:rPr>
          <w:rFonts w:ascii="Tahoma" w:hAnsi="Tahoma" w:cs="Tahoma"/>
          <w:shd w:val="clear" w:color="auto" w:fill="FFFFFF"/>
          <w:lang w:val="sr-Latn-BA"/>
        </w:rPr>
        <w:t>број</w:t>
      </w:r>
      <w:r w:rsidR="00227106" w:rsidRPr="0065603A">
        <w:rPr>
          <w:rFonts w:ascii="Tahoma" w:hAnsi="Tahoma" w:cs="Tahoma"/>
          <w:shd w:val="clear" w:color="auto" w:fill="FFFFFF"/>
          <w:lang w:val="sr-Latn-BA"/>
        </w:rPr>
        <w:t xml:space="preserve"> </w:t>
      </w:r>
      <w:r>
        <w:rPr>
          <w:rFonts w:ascii="Tahoma" w:hAnsi="Tahoma" w:cs="Tahoma"/>
          <w:shd w:val="clear" w:color="auto" w:fill="FFFFFF"/>
          <w:lang w:val="sr-Latn-BA"/>
        </w:rPr>
        <w:t>случајева</w:t>
      </w:r>
      <w:r w:rsidR="00227106" w:rsidRPr="0065603A">
        <w:rPr>
          <w:rFonts w:ascii="Tahoma" w:hAnsi="Tahoma" w:cs="Tahoma"/>
          <w:shd w:val="clear" w:color="auto" w:fill="FFFFFF"/>
          <w:lang w:val="sr-Latn-BA"/>
        </w:rPr>
        <w:t xml:space="preserve"> </w:t>
      </w:r>
      <w:r w:rsidR="0020089C">
        <w:rPr>
          <w:rFonts w:ascii="Calibri" w:hAnsi="Calibri" w:cs="Calibri"/>
          <w:shd w:val="clear" w:color="auto" w:fill="FFFFFF"/>
          <w:lang w:val="sr-Latn-BA"/>
        </w:rPr>
        <w:t>„</w:t>
      </w:r>
      <w:r>
        <w:rPr>
          <w:rFonts w:ascii="Tahoma" w:hAnsi="Tahoma" w:cs="Tahoma"/>
          <w:shd w:val="clear" w:color="auto" w:fill="FFFFFF"/>
          <w:lang w:val="sr-Latn-BA"/>
        </w:rPr>
        <w:t>организованог</w:t>
      </w:r>
      <w:r w:rsidR="00227106" w:rsidRPr="0065603A">
        <w:rPr>
          <w:rFonts w:ascii="Tahoma" w:hAnsi="Tahoma" w:cs="Tahoma"/>
          <w:shd w:val="clear" w:color="auto" w:fill="FFFFFF"/>
          <w:lang w:val="sr-Latn-BA"/>
        </w:rPr>
        <w:t xml:space="preserve"> </w:t>
      </w:r>
      <w:r>
        <w:rPr>
          <w:rFonts w:ascii="Tahoma" w:hAnsi="Tahoma" w:cs="Tahoma"/>
          <w:shd w:val="clear" w:color="auto" w:fill="FFFFFF"/>
          <w:lang w:val="sr-Latn-BA"/>
        </w:rPr>
        <w:t>просјачења</w:t>
      </w:r>
      <w:r w:rsidR="00227106" w:rsidRPr="0065603A">
        <w:rPr>
          <w:rFonts w:ascii="Calibri" w:hAnsi="Calibri" w:cs="Calibri"/>
          <w:shd w:val="clear" w:color="auto" w:fill="FFFFFF"/>
          <w:lang w:val="sr-Latn-BA"/>
        </w:rPr>
        <w:t>"</w:t>
      </w:r>
      <w:r w:rsidR="00DB08CE" w:rsidRPr="0065603A">
        <w:rPr>
          <w:rFonts w:ascii="Tahoma" w:hAnsi="Tahoma" w:cs="Tahoma"/>
          <w:shd w:val="clear" w:color="auto" w:fill="FFFFFF"/>
          <w:lang w:val="sr-Latn-BA"/>
        </w:rPr>
        <w:t xml:space="preserve">, </w:t>
      </w:r>
      <w:r>
        <w:rPr>
          <w:rFonts w:ascii="Tahoma" w:hAnsi="Tahoma" w:cs="Tahoma"/>
          <w:shd w:val="clear" w:color="auto" w:fill="FFFFFF"/>
          <w:lang w:val="sr-Latn-BA"/>
        </w:rPr>
        <w:t>гдје</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се</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већи</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број</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дјеце</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из</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разних</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градова</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па</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чак</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и</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из</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других</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држава</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доводи</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на</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територију</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или</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подручје</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једне</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државе</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како</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би</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одређени</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број</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дана</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просјачили</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Овдје</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се</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ради</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о</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организованој</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трговини</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дјецом</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у</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сврху</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њиховог</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искориштавања</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за</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просјачање</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и</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с</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обзиром</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да</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се</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често</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ради</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о</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страним</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држављанима</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поред</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ангажовања</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локалних</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органа</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власти</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за</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рјешавање</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овог</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проблема</w:t>
      </w:r>
      <w:r w:rsidR="00B71838" w:rsidRPr="0065603A">
        <w:rPr>
          <w:rFonts w:ascii="Tahoma" w:hAnsi="Tahoma" w:cs="Tahoma"/>
          <w:shd w:val="clear" w:color="auto" w:fill="FFFFFF"/>
          <w:lang w:val="sr-Latn-BA"/>
        </w:rPr>
        <w:t>,</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неопходно</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је</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и</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успостављање</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међународне</w:t>
      </w:r>
      <w:r w:rsidR="00EA0F98" w:rsidRPr="0065603A">
        <w:rPr>
          <w:rFonts w:ascii="Tahoma" w:hAnsi="Tahoma" w:cs="Tahoma"/>
          <w:shd w:val="clear" w:color="auto" w:fill="FFFFFF"/>
          <w:lang w:val="sr-Latn-BA"/>
        </w:rPr>
        <w:t xml:space="preserve"> </w:t>
      </w:r>
      <w:r>
        <w:rPr>
          <w:rFonts w:ascii="Tahoma" w:hAnsi="Tahoma" w:cs="Tahoma"/>
          <w:shd w:val="clear" w:color="auto" w:fill="FFFFFF"/>
          <w:lang w:val="sr-Latn-BA"/>
        </w:rPr>
        <w:t>сарадње</w:t>
      </w:r>
      <w:r w:rsidR="00EA0F98" w:rsidRPr="0065603A">
        <w:rPr>
          <w:rFonts w:ascii="Tahoma" w:hAnsi="Tahoma" w:cs="Tahoma"/>
          <w:shd w:val="clear" w:color="auto" w:fill="FFFFFF"/>
          <w:lang w:val="sr-Latn-BA"/>
        </w:rPr>
        <w:t xml:space="preserve">. </w:t>
      </w:r>
    </w:p>
    <w:p w14:paraId="74CF656D" w14:textId="1DE4CE63" w:rsidR="00005A69" w:rsidRPr="0065603A" w:rsidRDefault="00005A69" w:rsidP="00044D18">
      <w:pPr>
        <w:pStyle w:val="NoSpacing"/>
        <w:spacing w:line="276" w:lineRule="auto"/>
        <w:jc w:val="both"/>
        <w:rPr>
          <w:rFonts w:ascii="Tahoma" w:hAnsi="Tahoma" w:cs="Tahoma"/>
          <w:lang w:val="sr-Latn-BA"/>
        </w:rPr>
      </w:pPr>
    </w:p>
    <w:p w14:paraId="50139E3F" w14:textId="658166CD" w:rsidR="00270FF1" w:rsidRPr="0065603A" w:rsidRDefault="00656ED2" w:rsidP="00044D18">
      <w:pPr>
        <w:pStyle w:val="NoSpacing"/>
        <w:spacing w:line="276" w:lineRule="auto"/>
        <w:jc w:val="both"/>
        <w:rPr>
          <w:rFonts w:ascii="Tahoma" w:hAnsi="Tahoma" w:cs="Tahoma"/>
          <w:lang w:val="sr-Latn-BA"/>
        </w:rPr>
      </w:pPr>
      <w:r>
        <w:rPr>
          <w:rFonts w:ascii="Tahoma" w:hAnsi="Tahoma" w:cs="Tahoma"/>
          <w:lang w:val="sr-Latn-BA"/>
        </w:rPr>
        <w:t>У</w:t>
      </w:r>
      <w:r w:rsidR="00BD6E16" w:rsidRPr="0065603A">
        <w:rPr>
          <w:rFonts w:ascii="Tahoma" w:hAnsi="Tahoma" w:cs="Tahoma"/>
          <w:lang w:val="sr-Latn-BA"/>
        </w:rPr>
        <w:t xml:space="preserve"> </w:t>
      </w:r>
      <w:r>
        <w:rPr>
          <w:rFonts w:ascii="Tahoma" w:hAnsi="Tahoma" w:cs="Tahoma"/>
          <w:lang w:val="sr-Latn-BA"/>
        </w:rPr>
        <w:t>својим</w:t>
      </w:r>
      <w:r w:rsidR="00BD6E16" w:rsidRPr="0065603A">
        <w:rPr>
          <w:rFonts w:ascii="Tahoma" w:hAnsi="Tahoma" w:cs="Tahoma"/>
          <w:lang w:val="sr-Latn-BA"/>
        </w:rPr>
        <w:t xml:space="preserve"> </w:t>
      </w:r>
      <w:r>
        <w:rPr>
          <w:rFonts w:ascii="Tahoma" w:hAnsi="Tahoma" w:cs="Tahoma"/>
          <w:lang w:val="sr-Latn-BA"/>
        </w:rPr>
        <w:t>закључним</w:t>
      </w:r>
      <w:r w:rsidR="00BD6E16" w:rsidRPr="0065603A">
        <w:rPr>
          <w:rFonts w:ascii="Tahoma" w:hAnsi="Tahoma" w:cs="Tahoma"/>
          <w:lang w:val="sr-Latn-BA"/>
        </w:rPr>
        <w:t xml:space="preserve"> </w:t>
      </w:r>
      <w:r>
        <w:rPr>
          <w:rFonts w:ascii="Tahoma" w:hAnsi="Tahoma" w:cs="Tahoma"/>
          <w:lang w:val="sr-Latn-BA"/>
        </w:rPr>
        <w:t>препорукама</w:t>
      </w:r>
      <w:r w:rsidR="00BD6E16" w:rsidRPr="0065603A">
        <w:rPr>
          <w:rFonts w:ascii="Tahoma" w:hAnsi="Tahoma" w:cs="Tahoma"/>
          <w:lang w:val="sr-Latn-BA"/>
        </w:rPr>
        <w:t xml:space="preserve"> </w:t>
      </w:r>
      <w:r>
        <w:rPr>
          <w:rFonts w:ascii="Tahoma" w:hAnsi="Tahoma" w:cs="Tahoma"/>
          <w:lang w:val="sr-Latn-BA"/>
        </w:rPr>
        <w:t>УН</w:t>
      </w:r>
      <w:r w:rsidR="00BD6E16" w:rsidRPr="0065603A">
        <w:rPr>
          <w:rFonts w:ascii="Tahoma" w:hAnsi="Tahoma" w:cs="Tahoma"/>
          <w:lang w:val="sr-Latn-BA"/>
        </w:rPr>
        <w:t xml:space="preserve"> </w:t>
      </w:r>
      <w:r>
        <w:rPr>
          <w:rFonts w:ascii="Tahoma" w:hAnsi="Tahoma" w:cs="Tahoma"/>
          <w:lang w:val="sr-Latn-BA"/>
        </w:rPr>
        <w:t>Комитет</w:t>
      </w:r>
      <w:r w:rsidR="00BD6E16" w:rsidRPr="0065603A">
        <w:rPr>
          <w:rFonts w:ascii="Tahoma" w:hAnsi="Tahoma" w:cs="Tahoma"/>
          <w:lang w:val="sr-Latn-BA"/>
        </w:rPr>
        <w:t xml:space="preserve"> </w:t>
      </w:r>
      <w:r>
        <w:rPr>
          <w:rFonts w:ascii="Tahoma" w:hAnsi="Tahoma" w:cs="Tahoma"/>
          <w:lang w:val="sr-Latn-BA"/>
        </w:rPr>
        <w:t>поздравља</w:t>
      </w:r>
      <w:r w:rsidR="00BD6E16" w:rsidRPr="0065603A">
        <w:rPr>
          <w:rFonts w:ascii="Tahoma" w:hAnsi="Tahoma" w:cs="Tahoma"/>
          <w:lang w:val="sr-Latn-BA"/>
        </w:rPr>
        <w:t xml:space="preserve"> </w:t>
      </w:r>
      <w:r>
        <w:rPr>
          <w:rFonts w:ascii="Tahoma" w:hAnsi="Tahoma" w:cs="Tahoma"/>
          <w:lang w:val="sr-Latn-BA"/>
        </w:rPr>
        <w:t>измјене</w:t>
      </w:r>
      <w:r w:rsidR="00BD6E16" w:rsidRPr="0065603A">
        <w:rPr>
          <w:rFonts w:ascii="Tahoma" w:hAnsi="Tahoma" w:cs="Tahoma"/>
          <w:lang w:val="sr-Latn-BA"/>
        </w:rPr>
        <w:t xml:space="preserve"> </w:t>
      </w:r>
      <w:r>
        <w:rPr>
          <w:rFonts w:ascii="Tahoma" w:hAnsi="Tahoma" w:cs="Tahoma"/>
          <w:lang w:val="sr-Latn-BA"/>
        </w:rPr>
        <w:t>и</w:t>
      </w:r>
      <w:r w:rsidR="00BD6E16" w:rsidRPr="0065603A">
        <w:rPr>
          <w:rFonts w:ascii="Tahoma" w:hAnsi="Tahoma" w:cs="Tahoma"/>
          <w:lang w:val="sr-Latn-BA"/>
        </w:rPr>
        <w:t xml:space="preserve"> </w:t>
      </w:r>
      <w:r>
        <w:rPr>
          <w:rFonts w:ascii="Tahoma" w:hAnsi="Tahoma" w:cs="Tahoma"/>
          <w:lang w:val="sr-Latn-BA"/>
        </w:rPr>
        <w:t>допуне</w:t>
      </w:r>
      <w:r w:rsidR="00BD6E16" w:rsidRPr="0065603A">
        <w:rPr>
          <w:rFonts w:ascii="Tahoma" w:hAnsi="Tahoma" w:cs="Tahoma"/>
          <w:lang w:val="sr-Latn-BA"/>
        </w:rPr>
        <w:t xml:space="preserve"> </w:t>
      </w:r>
      <w:r>
        <w:rPr>
          <w:rFonts w:ascii="Tahoma" w:hAnsi="Tahoma" w:cs="Tahoma"/>
          <w:lang w:val="sr-Latn-BA"/>
        </w:rPr>
        <w:t>свих</w:t>
      </w:r>
      <w:r w:rsidR="00BD6E16" w:rsidRPr="0065603A">
        <w:rPr>
          <w:rFonts w:ascii="Tahoma" w:hAnsi="Tahoma" w:cs="Tahoma"/>
          <w:lang w:val="sr-Latn-BA"/>
        </w:rPr>
        <w:t xml:space="preserve"> </w:t>
      </w:r>
      <w:r>
        <w:rPr>
          <w:rFonts w:ascii="Tahoma" w:hAnsi="Tahoma" w:cs="Tahoma"/>
          <w:lang w:val="sr-Latn-BA"/>
        </w:rPr>
        <w:t>кривичних</w:t>
      </w:r>
      <w:r w:rsidR="00BD6E16" w:rsidRPr="0065603A">
        <w:rPr>
          <w:rFonts w:ascii="Tahoma" w:hAnsi="Tahoma" w:cs="Tahoma"/>
          <w:lang w:val="sr-Latn-BA"/>
        </w:rPr>
        <w:t xml:space="preserve"> </w:t>
      </w:r>
      <w:r>
        <w:rPr>
          <w:rFonts w:ascii="Tahoma" w:hAnsi="Tahoma" w:cs="Tahoma"/>
          <w:lang w:val="sr-Latn-BA"/>
        </w:rPr>
        <w:t>закона</w:t>
      </w:r>
      <w:r w:rsidR="00BD6E16" w:rsidRPr="0065603A">
        <w:rPr>
          <w:rFonts w:ascii="Tahoma" w:hAnsi="Tahoma" w:cs="Tahoma"/>
          <w:lang w:val="sr-Latn-BA"/>
        </w:rPr>
        <w:t xml:space="preserve"> </w:t>
      </w:r>
      <w:r>
        <w:rPr>
          <w:rFonts w:ascii="Tahoma" w:hAnsi="Tahoma" w:cs="Tahoma"/>
          <w:lang w:val="sr-Latn-BA"/>
        </w:rPr>
        <w:t>у</w:t>
      </w:r>
      <w:r w:rsidR="00BD6E16" w:rsidRPr="0065603A">
        <w:rPr>
          <w:rFonts w:ascii="Tahoma" w:hAnsi="Tahoma" w:cs="Tahoma"/>
          <w:lang w:val="sr-Latn-BA"/>
        </w:rPr>
        <w:t xml:space="preserve"> </w:t>
      </w:r>
      <w:r>
        <w:rPr>
          <w:rFonts w:ascii="Tahoma" w:hAnsi="Tahoma" w:cs="Tahoma"/>
          <w:lang w:val="sr-Latn-BA"/>
        </w:rPr>
        <w:t>одредбама</w:t>
      </w:r>
      <w:r w:rsidR="00BD6E16" w:rsidRPr="0065603A">
        <w:rPr>
          <w:rFonts w:ascii="Tahoma" w:hAnsi="Tahoma" w:cs="Tahoma"/>
          <w:lang w:val="sr-Latn-BA"/>
        </w:rPr>
        <w:t xml:space="preserve"> </w:t>
      </w:r>
      <w:r>
        <w:rPr>
          <w:rFonts w:ascii="Tahoma" w:hAnsi="Tahoma" w:cs="Tahoma"/>
          <w:lang w:val="sr-Latn-BA"/>
        </w:rPr>
        <w:t>о</w:t>
      </w:r>
      <w:r w:rsidR="00BD6E16" w:rsidRPr="0065603A">
        <w:rPr>
          <w:rFonts w:ascii="Tahoma" w:hAnsi="Tahoma" w:cs="Tahoma"/>
          <w:lang w:val="sr-Latn-BA"/>
        </w:rPr>
        <w:t xml:space="preserve"> </w:t>
      </w:r>
      <w:r>
        <w:rPr>
          <w:rFonts w:ascii="Tahoma" w:hAnsi="Tahoma" w:cs="Tahoma"/>
          <w:lang w:val="sr-Latn-BA"/>
        </w:rPr>
        <w:t>трговини</w:t>
      </w:r>
      <w:r w:rsidR="00BD6E16" w:rsidRPr="0065603A">
        <w:rPr>
          <w:rFonts w:ascii="Tahoma" w:hAnsi="Tahoma" w:cs="Tahoma"/>
          <w:lang w:val="sr-Latn-BA"/>
        </w:rPr>
        <w:t xml:space="preserve"> </w:t>
      </w:r>
      <w:r>
        <w:rPr>
          <w:rFonts w:ascii="Tahoma" w:hAnsi="Tahoma" w:cs="Tahoma"/>
          <w:lang w:val="sr-Latn-BA"/>
        </w:rPr>
        <w:t>људима</w:t>
      </w:r>
      <w:r w:rsidR="00BD6E16" w:rsidRPr="0065603A">
        <w:rPr>
          <w:rFonts w:ascii="Tahoma" w:hAnsi="Tahoma" w:cs="Tahoma"/>
          <w:lang w:val="sr-Latn-BA"/>
        </w:rPr>
        <w:t xml:space="preserve">, </w:t>
      </w:r>
      <w:r>
        <w:rPr>
          <w:rFonts w:ascii="Tahoma" w:hAnsi="Tahoma" w:cs="Tahoma"/>
          <w:lang w:val="sr-Latn-BA"/>
        </w:rPr>
        <w:t>као</w:t>
      </w:r>
      <w:r w:rsidR="00BD6E16" w:rsidRPr="0065603A">
        <w:rPr>
          <w:rFonts w:ascii="Tahoma" w:hAnsi="Tahoma" w:cs="Tahoma"/>
          <w:lang w:val="sr-Latn-BA"/>
        </w:rPr>
        <w:t xml:space="preserve"> </w:t>
      </w:r>
      <w:r>
        <w:rPr>
          <w:rFonts w:ascii="Tahoma" w:hAnsi="Tahoma" w:cs="Tahoma"/>
          <w:lang w:val="sr-Latn-BA"/>
        </w:rPr>
        <w:t>што</w:t>
      </w:r>
      <w:r w:rsidR="00BD6E16" w:rsidRPr="0065603A">
        <w:rPr>
          <w:rFonts w:ascii="Tahoma" w:hAnsi="Tahoma" w:cs="Tahoma"/>
          <w:lang w:val="sr-Latn-BA"/>
        </w:rPr>
        <w:t xml:space="preserve"> </w:t>
      </w:r>
      <w:r>
        <w:rPr>
          <w:rFonts w:ascii="Tahoma" w:hAnsi="Tahoma" w:cs="Tahoma"/>
          <w:lang w:val="sr-Latn-BA"/>
        </w:rPr>
        <w:t>је</w:t>
      </w:r>
      <w:r w:rsidR="00BD6E16" w:rsidRPr="0065603A">
        <w:rPr>
          <w:rFonts w:ascii="Tahoma" w:hAnsi="Tahoma" w:cs="Tahoma"/>
          <w:lang w:val="sr-Latn-BA"/>
        </w:rPr>
        <w:t xml:space="preserve"> </w:t>
      </w:r>
      <w:r>
        <w:rPr>
          <w:rFonts w:ascii="Tahoma" w:hAnsi="Tahoma" w:cs="Tahoma"/>
          <w:lang w:val="sr-Latn-BA"/>
        </w:rPr>
        <w:t>увођење</w:t>
      </w:r>
      <w:r w:rsidR="00BD6E16" w:rsidRPr="0065603A">
        <w:rPr>
          <w:rFonts w:ascii="Tahoma" w:hAnsi="Tahoma" w:cs="Tahoma"/>
          <w:lang w:val="sr-Latn-BA"/>
        </w:rPr>
        <w:t xml:space="preserve"> </w:t>
      </w:r>
      <w:r>
        <w:rPr>
          <w:rFonts w:ascii="Tahoma" w:hAnsi="Tahoma" w:cs="Tahoma"/>
          <w:lang w:val="sr-Latn-BA"/>
        </w:rPr>
        <w:t>трговине</w:t>
      </w:r>
      <w:r w:rsidR="00BD6E16" w:rsidRPr="0065603A">
        <w:rPr>
          <w:rFonts w:ascii="Tahoma" w:hAnsi="Tahoma" w:cs="Tahoma"/>
          <w:lang w:val="sr-Latn-BA"/>
        </w:rPr>
        <w:t xml:space="preserve"> </w:t>
      </w:r>
      <w:r>
        <w:rPr>
          <w:rFonts w:ascii="Tahoma" w:hAnsi="Tahoma" w:cs="Tahoma"/>
          <w:lang w:val="sr-Latn-BA"/>
        </w:rPr>
        <w:t>људима</w:t>
      </w:r>
      <w:r w:rsidR="00BD6E16" w:rsidRPr="0065603A">
        <w:rPr>
          <w:rFonts w:ascii="Tahoma" w:hAnsi="Tahoma" w:cs="Tahoma"/>
          <w:lang w:val="sr-Latn-BA"/>
        </w:rPr>
        <w:t xml:space="preserve"> </w:t>
      </w:r>
      <w:r>
        <w:rPr>
          <w:rFonts w:ascii="Tahoma" w:hAnsi="Tahoma" w:cs="Tahoma"/>
          <w:lang w:val="sr-Latn-BA"/>
        </w:rPr>
        <w:t>као</w:t>
      </w:r>
      <w:r w:rsidR="00BD6E16" w:rsidRPr="0065603A">
        <w:rPr>
          <w:rFonts w:ascii="Tahoma" w:hAnsi="Tahoma" w:cs="Tahoma"/>
          <w:lang w:val="sr-Latn-BA"/>
        </w:rPr>
        <w:t xml:space="preserve"> </w:t>
      </w:r>
      <w:r>
        <w:rPr>
          <w:rFonts w:ascii="Tahoma" w:hAnsi="Tahoma" w:cs="Tahoma"/>
          <w:lang w:val="sr-Latn-BA"/>
        </w:rPr>
        <w:t>кривичног</w:t>
      </w:r>
      <w:r w:rsidR="00BD6E16" w:rsidRPr="0065603A">
        <w:rPr>
          <w:rFonts w:ascii="Tahoma" w:hAnsi="Tahoma" w:cs="Tahoma"/>
          <w:lang w:val="sr-Latn-BA"/>
        </w:rPr>
        <w:t xml:space="preserve"> </w:t>
      </w:r>
      <w:r>
        <w:rPr>
          <w:rFonts w:ascii="Tahoma" w:hAnsi="Tahoma" w:cs="Tahoma"/>
          <w:lang w:val="sr-Latn-BA"/>
        </w:rPr>
        <w:t>дјела</w:t>
      </w:r>
      <w:r w:rsidR="00BD6E16" w:rsidRPr="0065603A">
        <w:rPr>
          <w:rFonts w:ascii="Tahoma" w:hAnsi="Tahoma" w:cs="Tahoma"/>
          <w:lang w:val="sr-Latn-BA"/>
        </w:rPr>
        <w:t xml:space="preserve"> </w:t>
      </w:r>
      <w:r>
        <w:rPr>
          <w:rFonts w:ascii="Tahoma" w:hAnsi="Tahoma" w:cs="Tahoma"/>
          <w:lang w:val="sr-Latn-BA"/>
        </w:rPr>
        <w:t>у</w:t>
      </w:r>
      <w:r w:rsidR="00BD6E16" w:rsidRPr="0065603A">
        <w:rPr>
          <w:rFonts w:ascii="Tahoma" w:hAnsi="Tahoma" w:cs="Tahoma"/>
          <w:lang w:val="sr-Latn-BA"/>
        </w:rPr>
        <w:t xml:space="preserve"> </w:t>
      </w:r>
      <w:r>
        <w:rPr>
          <w:rFonts w:ascii="Tahoma" w:hAnsi="Tahoma" w:cs="Tahoma"/>
          <w:lang w:val="sr-Latn-BA"/>
        </w:rPr>
        <w:t>закон</w:t>
      </w:r>
      <w:r w:rsidR="00BD6E16" w:rsidRPr="0065603A">
        <w:rPr>
          <w:rFonts w:ascii="Tahoma" w:hAnsi="Tahoma" w:cs="Tahoma"/>
          <w:lang w:val="sr-Latn-BA"/>
        </w:rPr>
        <w:t xml:space="preserve"> </w:t>
      </w:r>
      <w:r>
        <w:rPr>
          <w:rFonts w:ascii="Tahoma" w:hAnsi="Tahoma" w:cs="Tahoma"/>
          <w:lang w:val="sr-Latn-BA"/>
        </w:rPr>
        <w:t>ентитета</w:t>
      </w:r>
      <w:r w:rsidR="00BD6E16" w:rsidRPr="0065603A">
        <w:rPr>
          <w:rFonts w:ascii="Tahoma" w:hAnsi="Tahoma" w:cs="Tahoma"/>
          <w:lang w:val="sr-Latn-BA"/>
        </w:rPr>
        <w:t xml:space="preserve"> </w:t>
      </w:r>
      <w:r>
        <w:rPr>
          <w:rFonts w:ascii="Tahoma" w:hAnsi="Tahoma" w:cs="Tahoma"/>
          <w:lang w:val="sr-Latn-BA"/>
        </w:rPr>
        <w:t>и</w:t>
      </w:r>
      <w:r w:rsidR="00BD6E16" w:rsidRPr="0065603A">
        <w:rPr>
          <w:rFonts w:ascii="Tahoma" w:hAnsi="Tahoma" w:cs="Tahoma"/>
          <w:lang w:val="sr-Latn-BA"/>
        </w:rPr>
        <w:t xml:space="preserve"> </w:t>
      </w:r>
      <w:r>
        <w:rPr>
          <w:rFonts w:ascii="Tahoma" w:hAnsi="Tahoma" w:cs="Tahoma"/>
          <w:lang w:val="sr-Latn-BA"/>
        </w:rPr>
        <w:t>искориштавања</w:t>
      </w:r>
      <w:r w:rsidR="00BD6E16" w:rsidRPr="0065603A">
        <w:rPr>
          <w:rFonts w:ascii="Tahoma" w:hAnsi="Tahoma" w:cs="Tahoma"/>
          <w:lang w:val="sr-Latn-BA"/>
        </w:rPr>
        <w:t xml:space="preserve"> </w:t>
      </w:r>
      <w:r>
        <w:rPr>
          <w:rFonts w:ascii="Tahoma" w:hAnsi="Tahoma" w:cs="Tahoma"/>
          <w:lang w:val="sr-Latn-BA"/>
        </w:rPr>
        <w:t>дјеце</w:t>
      </w:r>
      <w:r w:rsidR="00BD6E16" w:rsidRPr="0065603A">
        <w:rPr>
          <w:rFonts w:ascii="Tahoma" w:hAnsi="Tahoma" w:cs="Tahoma"/>
          <w:lang w:val="sr-Latn-BA"/>
        </w:rPr>
        <w:t xml:space="preserve"> </w:t>
      </w:r>
      <w:r>
        <w:rPr>
          <w:rFonts w:ascii="Tahoma" w:hAnsi="Tahoma" w:cs="Tahoma"/>
          <w:lang w:val="sr-Latn-BA"/>
        </w:rPr>
        <w:t>кроз</w:t>
      </w:r>
      <w:r w:rsidR="00BD6E16" w:rsidRPr="0065603A">
        <w:rPr>
          <w:rFonts w:ascii="Tahoma" w:hAnsi="Tahoma" w:cs="Tahoma"/>
          <w:lang w:val="sr-Latn-BA"/>
        </w:rPr>
        <w:t xml:space="preserve"> </w:t>
      </w:r>
      <w:r>
        <w:rPr>
          <w:rFonts w:ascii="Tahoma" w:hAnsi="Tahoma" w:cs="Tahoma"/>
          <w:lang w:val="sr-Latn-BA"/>
        </w:rPr>
        <w:t>присилно</w:t>
      </w:r>
      <w:r w:rsidR="00BD6E16" w:rsidRPr="0065603A">
        <w:rPr>
          <w:rFonts w:ascii="Tahoma" w:hAnsi="Tahoma" w:cs="Tahoma"/>
          <w:lang w:val="sr-Latn-BA"/>
        </w:rPr>
        <w:t xml:space="preserve"> </w:t>
      </w:r>
      <w:r>
        <w:rPr>
          <w:rFonts w:ascii="Tahoma" w:hAnsi="Tahoma" w:cs="Tahoma"/>
          <w:lang w:val="sr-Latn-BA"/>
        </w:rPr>
        <w:t>просјачење</w:t>
      </w:r>
      <w:r w:rsidR="00BD6E16" w:rsidRPr="0065603A">
        <w:rPr>
          <w:rFonts w:ascii="Tahoma" w:hAnsi="Tahoma" w:cs="Tahoma"/>
          <w:lang w:val="sr-Latn-BA"/>
        </w:rPr>
        <w:t xml:space="preserve"> </w:t>
      </w:r>
      <w:r>
        <w:rPr>
          <w:rFonts w:ascii="Tahoma" w:hAnsi="Tahoma" w:cs="Tahoma"/>
          <w:lang w:val="sr-Latn-BA"/>
        </w:rPr>
        <w:t>у</w:t>
      </w:r>
      <w:r w:rsidR="00BD6E16" w:rsidRPr="0065603A">
        <w:rPr>
          <w:rFonts w:ascii="Tahoma" w:hAnsi="Tahoma" w:cs="Tahoma"/>
          <w:lang w:val="sr-Latn-BA"/>
        </w:rPr>
        <w:t xml:space="preserve"> </w:t>
      </w:r>
      <w:r>
        <w:rPr>
          <w:rFonts w:ascii="Tahoma" w:hAnsi="Tahoma" w:cs="Tahoma"/>
          <w:lang w:val="sr-Latn-BA"/>
        </w:rPr>
        <w:t>закон</w:t>
      </w:r>
      <w:r w:rsidR="00BD6E16" w:rsidRPr="0065603A">
        <w:rPr>
          <w:rFonts w:ascii="Tahoma" w:hAnsi="Tahoma" w:cs="Tahoma"/>
          <w:lang w:val="sr-Latn-BA"/>
        </w:rPr>
        <w:t xml:space="preserve"> </w:t>
      </w:r>
      <w:r>
        <w:rPr>
          <w:rFonts w:ascii="Tahoma" w:hAnsi="Tahoma" w:cs="Tahoma"/>
          <w:lang w:val="sr-Latn-BA"/>
        </w:rPr>
        <w:t>ентитета</w:t>
      </w:r>
      <w:r w:rsidR="00BD6E16" w:rsidRPr="0065603A">
        <w:rPr>
          <w:rFonts w:ascii="Tahoma" w:hAnsi="Tahoma" w:cs="Tahoma"/>
          <w:lang w:val="sr-Latn-BA"/>
        </w:rPr>
        <w:t xml:space="preserve"> </w:t>
      </w:r>
      <w:r>
        <w:rPr>
          <w:rFonts w:ascii="Tahoma" w:hAnsi="Tahoma" w:cs="Tahoma"/>
          <w:lang w:val="sr-Latn-BA"/>
        </w:rPr>
        <w:t>и</w:t>
      </w:r>
      <w:r w:rsidR="00BD6E16" w:rsidRPr="0065603A">
        <w:rPr>
          <w:rFonts w:ascii="Tahoma" w:hAnsi="Tahoma" w:cs="Tahoma"/>
          <w:lang w:val="sr-Latn-BA"/>
        </w:rPr>
        <w:t xml:space="preserve"> </w:t>
      </w:r>
      <w:r>
        <w:rPr>
          <w:rFonts w:ascii="Tahoma" w:hAnsi="Tahoma" w:cs="Tahoma"/>
          <w:lang w:val="sr-Latn-BA"/>
        </w:rPr>
        <w:t>дистрикта</w:t>
      </w:r>
      <w:r w:rsidR="00BD6E16" w:rsidRPr="0065603A">
        <w:rPr>
          <w:rFonts w:ascii="Tahoma" w:hAnsi="Tahoma" w:cs="Tahoma"/>
          <w:lang w:val="sr-Latn-BA"/>
        </w:rPr>
        <w:t xml:space="preserve">. </w:t>
      </w:r>
      <w:r>
        <w:rPr>
          <w:rFonts w:ascii="Tahoma" w:hAnsi="Tahoma" w:cs="Tahoma"/>
          <w:lang w:val="sr-Latn-BA"/>
        </w:rPr>
        <w:t>Међутим</w:t>
      </w:r>
      <w:r w:rsidR="00BD6E16" w:rsidRPr="0065603A">
        <w:rPr>
          <w:rFonts w:ascii="Tahoma" w:hAnsi="Tahoma" w:cs="Tahoma"/>
          <w:lang w:val="sr-Latn-BA"/>
        </w:rPr>
        <w:t xml:space="preserve">, </w:t>
      </w:r>
      <w:r>
        <w:rPr>
          <w:rFonts w:ascii="Tahoma" w:hAnsi="Tahoma" w:cs="Tahoma"/>
          <w:lang w:val="sr-Latn-BA"/>
        </w:rPr>
        <w:t>Комитет</w:t>
      </w:r>
      <w:r w:rsidR="00BD6E16" w:rsidRPr="0065603A">
        <w:rPr>
          <w:rFonts w:ascii="Tahoma" w:hAnsi="Tahoma" w:cs="Tahoma"/>
          <w:lang w:val="sr-Latn-BA"/>
        </w:rPr>
        <w:t xml:space="preserve"> </w:t>
      </w:r>
      <w:r>
        <w:rPr>
          <w:rFonts w:ascii="Tahoma" w:hAnsi="Tahoma" w:cs="Tahoma"/>
          <w:lang w:val="sr-Latn-BA"/>
        </w:rPr>
        <w:t>је</w:t>
      </w:r>
      <w:r w:rsidR="00BD6E16" w:rsidRPr="0065603A">
        <w:rPr>
          <w:rFonts w:ascii="Tahoma" w:hAnsi="Tahoma" w:cs="Tahoma"/>
          <w:lang w:val="sr-Latn-BA"/>
        </w:rPr>
        <w:t xml:space="preserve"> </w:t>
      </w:r>
      <w:r>
        <w:rPr>
          <w:rFonts w:ascii="Tahoma" w:hAnsi="Tahoma" w:cs="Tahoma"/>
          <w:lang w:val="sr-Latn-BA"/>
        </w:rPr>
        <w:t>забринут</w:t>
      </w:r>
      <w:r w:rsidR="00BD6E16" w:rsidRPr="0065603A">
        <w:rPr>
          <w:rFonts w:ascii="Tahoma" w:hAnsi="Tahoma" w:cs="Tahoma"/>
          <w:lang w:val="sr-Latn-BA"/>
        </w:rPr>
        <w:t xml:space="preserve"> </w:t>
      </w:r>
      <w:r>
        <w:rPr>
          <w:rFonts w:ascii="Tahoma" w:hAnsi="Tahoma" w:cs="Tahoma"/>
          <w:lang w:val="sr-Latn-BA"/>
        </w:rPr>
        <w:t>због</w:t>
      </w:r>
      <w:r w:rsidR="00BD6E16" w:rsidRPr="0065603A">
        <w:rPr>
          <w:rFonts w:ascii="Tahoma" w:hAnsi="Tahoma" w:cs="Tahoma"/>
          <w:lang w:val="sr-Latn-BA"/>
        </w:rPr>
        <w:t xml:space="preserve"> </w:t>
      </w:r>
      <w:r>
        <w:rPr>
          <w:rFonts w:ascii="Tahoma" w:hAnsi="Tahoma" w:cs="Tahoma"/>
          <w:lang w:val="sr-Latn-BA"/>
        </w:rPr>
        <w:t>ниске</w:t>
      </w:r>
      <w:r w:rsidR="00BD6E16" w:rsidRPr="0065603A">
        <w:rPr>
          <w:rFonts w:ascii="Tahoma" w:hAnsi="Tahoma" w:cs="Tahoma"/>
          <w:lang w:val="sr-Latn-BA"/>
        </w:rPr>
        <w:t xml:space="preserve"> </w:t>
      </w:r>
      <w:r>
        <w:rPr>
          <w:rFonts w:ascii="Tahoma" w:hAnsi="Tahoma" w:cs="Tahoma"/>
          <w:lang w:val="sr-Latn-BA"/>
        </w:rPr>
        <w:t>стопе</w:t>
      </w:r>
      <w:r w:rsidR="00BD6E16" w:rsidRPr="0065603A">
        <w:rPr>
          <w:rFonts w:ascii="Tahoma" w:hAnsi="Tahoma" w:cs="Tahoma"/>
          <w:lang w:val="sr-Latn-BA"/>
        </w:rPr>
        <w:t xml:space="preserve"> </w:t>
      </w:r>
      <w:r>
        <w:rPr>
          <w:rFonts w:ascii="Tahoma" w:hAnsi="Tahoma" w:cs="Tahoma"/>
          <w:lang w:val="sr-Latn-BA"/>
        </w:rPr>
        <w:t>кривичних</w:t>
      </w:r>
      <w:r w:rsidR="00BD6E16" w:rsidRPr="0065603A">
        <w:rPr>
          <w:rFonts w:ascii="Tahoma" w:hAnsi="Tahoma" w:cs="Tahoma"/>
          <w:lang w:val="sr-Latn-BA"/>
        </w:rPr>
        <w:t xml:space="preserve"> </w:t>
      </w:r>
      <w:r>
        <w:rPr>
          <w:rFonts w:ascii="Tahoma" w:hAnsi="Tahoma" w:cs="Tahoma"/>
          <w:lang w:val="sr-Latn-BA"/>
        </w:rPr>
        <w:t>гоњења</w:t>
      </w:r>
      <w:r w:rsidR="00BD6E16" w:rsidRPr="0065603A">
        <w:rPr>
          <w:rFonts w:ascii="Tahoma" w:hAnsi="Tahoma" w:cs="Tahoma"/>
          <w:lang w:val="sr-Latn-BA"/>
        </w:rPr>
        <w:t xml:space="preserve"> </w:t>
      </w:r>
      <w:r>
        <w:rPr>
          <w:rFonts w:ascii="Tahoma" w:hAnsi="Tahoma" w:cs="Tahoma"/>
          <w:lang w:val="sr-Latn-BA"/>
        </w:rPr>
        <w:t>и</w:t>
      </w:r>
      <w:r w:rsidR="00BD6E16" w:rsidRPr="0065603A">
        <w:rPr>
          <w:rFonts w:ascii="Tahoma" w:hAnsi="Tahoma" w:cs="Tahoma"/>
          <w:lang w:val="sr-Latn-BA"/>
        </w:rPr>
        <w:t xml:space="preserve"> </w:t>
      </w:r>
      <w:r>
        <w:rPr>
          <w:rFonts w:ascii="Tahoma" w:hAnsi="Tahoma" w:cs="Tahoma"/>
          <w:lang w:val="sr-Latn-BA"/>
        </w:rPr>
        <w:t>осуђујућих</w:t>
      </w:r>
      <w:r w:rsidR="00BD6E16" w:rsidRPr="0065603A">
        <w:rPr>
          <w:rFonts w:ascii="Tahoma" w:hAnsi="Tahoma" w:cs="Tahoma"/>
          <w:lang w:val="sr-Latn-BA"/>
        </w:rPr>
        <w:t xml:space="preserve"> </w:t>
      </w:r>
      <w:r>
        <w:rPr>
          <w:rFonts w:ascii="Tahoma" w:hAnsi="Tahoma" w:cs="Tahoma"/>
          <w:lang w:val="sr-Latn-BA"/>
        </w:rPr>
        <w:t>пресуда</w:t>
      </w:r>
      <w:r w:rsidR="00BD6E16" w:rsidRPr="0065603A">
        <w:rPr>
          <w:rFonts w:ascii="Tahoma" w:hAnsi="Tahoma" w:cs="Tahoma"/>
          <w:lang w:val="sr-Latn-BA"/>
        </w:rPr>
        <w:t xml:space="preserve"> </w:t>
      </w:r>
      <w:r>
        <w:rPr>
          <w:rFonts w:ascii="Tahoma" w:hAnsi="Tahoma" w:cs="Tahoma"/>
          <w:lang w:val="sr-Latn-BA"/>
        </w:rPr>
        <w:t>за</w:t>
      </w:r>
      <w:r w:rsidR="00BD6E16" w:rsidRPr="0065603A">
        <w:rPr>
          <w:rFonts w:ascii="Tahoma" w:hAnsi="Tahoma" w:cs="Tahoma"/>
          <w:lang w:val="sr-Latn-BA"/>
        </w:rPr>
        <w:t xml:space="preserve"> </w:t>
      </w:r>
      <w:r>
        <w:rPr>
          <w:rFonts w:ascii="Tahoma" w:hAnsi="Tahoma" w:cs="Tahoma"/>
          <w:lang w:val="sr-Latn-BA"/>
        </w:rPr>
        <w:t>трговину</w:t>
      </w:r>
      <w:r w:rsidR="00BD6E16" w:rsidRPr="0065603A">
        <w:rPr>
          <w:rFonts w:ascii="Tahoma" w:hAnsi="Tahoma" w:cs="Tahoma"/>
          <w:lang w:val="sr-Latn-BA"/>
        </w:rPr>
        <w:t xml:space="preserve"> </w:t>
      </w:r>
      <w:r>
        <w:rPr>
          <w:rFonts w:ascii="Tahoma" w:hAnsi="Tahoma" w:cs="Tahoma"/>
          <w:lang w:val="sr-Latn-BA"/>
        </w:rPr>
        <w:t>дјецом</w:t>
      </w:r>
      <w:r w:rsidR="00BD6E16" w:rsidRPr="0065603A">
        <w:rPr>
          <w:rFonts w:ascii="Tahoma" w:hAnsi="Tahoma" w:cs="Tahoma"/>
          <w:lang w:val="sr-Latn-BA"/>
        </w:rPr>
        <w:t xml:space="preserve"> </w:t>
      </w:r>
      <w:r>
        <w:rPr>
          <w:rFonts w:ascii="Tahoma" w:hAnsi="Tahoma" w:cs="Tahoma"/>
          <w:lang w:val="sr-Latn-BA"/>
        </w:rPr>
        <w:t>и</w:t>
      </w:r>
      <w:r w:rsidR="00BD6E16" w:rsidRPr="0065603A">
        <w:rPr>
          <w:rFonts w:ascii="Tahoma" w:hAnsi="Tahoma" w:cs="Tahoma"/>
          <w:lang w:val="sr-Latn-BA"/>
        </w:rPr>
        <w:t xml:space="preserve"> </w:t>
      </w:r>
      <w:r>
        <w:rPr>
          <w:rFonts w:ascii="Tahoma" w:hAnsi="Tahoma" w:cs="Tahoma"/>
          <w:lang w:val="sr-Latn-BA"/>
        </w:rPr>
        <w:t>искориштавање</w:t>
      </w:r>
      <w:r w:rsidR="00BD6E16" w:rsidRPr="0065603A">
        <w:rPr>
          <w:rFonts w:ascii="Tahoma" w:hAnsi="Tahoma" w:cs="Tahoma"/>
          <w:lang w:val="sr-Latn-BA"/>
        </w:rPr>
        <w:t xml:space="preserve"> </w:t>
      </w:r>
      <w:r>
        <w:rPr>
          <w:rFonts w:ascii="Tahoma" w:hAnsi="Tahoma" w:cs="Tahoma"/>
          <w:lang w:val="sr-Latn-BA"/>
        </w:rPr>
        <w:t>дјеце</w:t>
      </w:r>
      <w:r w:rsidR="00BD6E16" w:rsidRPr="0065603A">
        <w:rPr>
          <w:rFonts w:ascii="Tahoma" w:hAnsi="Tahoma" w:cs="Tahoma"/>
          <w:lang w:val="sr-Latn-BA"/>
        </w:rPr>
        <w:t>.</w:t>
      </w:r>
      <w:r w:rsidR="00270FF1" w:rsidRPr="0065603A">
        <w:rPr>
          <w:rFonts w:ascii="Tahoma" w:hAnsi="Tahoma" w:cs="Tahoma"/>
          <w:lang w:val="sr-Latn-BA"/>
        </w:rPr>
        <w:t xml:space="preserve"> </w:t>
      </w:r>
      <w:r>
        <w:rPr>
          <w:rFonts w:ascii="Tahoma" w:hAnsi="Tahoma" w:cs="Tahoma"/>
          <w:lang w:val="sr-Latn-BA"/>
        </w:rPr>
        <w:t>Стога</w:t>
      </w:r>
      <w:r w:rsidR="00BD6E16" w:rsidRPr="0065603A">
        <w:rPr>
          <w:rFonts w:ascii="Tahoma" w:hAnsi="Tahoma" w:cs="Tahoma"/>
          <w:lang w:val="sr-Latn-BA"/>
        </w:rPr>
        <w:t xml:space="preserve"> </w:t>
      </w:r>
      <w:r>
        <w:rPr>
          <w:rFonts w:ascii="Tahoma" w:hAnsi="Tahoma" w:cs="Tahoma"/>
          <w:lang w:val="sr-Latn-BA"/>
        </w:rPr>
        <w:t>Комитет</w:t>
      </w:r>
      <w:r w:rsidR="00BD6E16" w:rsidRPr="0065603A">
        <w:rPr>
          <w:rFonts w:ascii="Tahoma" w:hAnsi="Tahoma" w:cs="Tahoma"/>
          <w:lang w:val="sr-Latn-BA"/>
        </w:rPr>
        <w:t xml:space="preserve"> </w:t>
      </w:r>
      <w:r>
        <w:rPr>
          <w:rFonts w:ascii="Tahoma" w:hAnsi="Tahoma" w:cs="Tahoma"/>
          <w:lang w:val="sr-Latn-BA"/>
        </w:rPr>
        <w:t>позива</w:t>
      </w:r>
      <w:r w:rsidR="00BD6E16" w:rsidRPr="0065603A">
        <w:rPr>
          <w:rFonts w:ascii="Tahoma" w:hAnsi="Tahoma" w:cs="Tahoma"/>
          <w:lang w:val="sr-Latn-BA"/>
        </w:rPr>
        <w:t xml:space="preserve"> </w:t>
      </w:r>
      <w:r>
        <w:rPr>
          <w:rFonts w:ascii="Tahoma" w:hAnsi="Tahoma" w:cs="Tahoma"/>
          <w:lang w:val="sr-Latn-BA"/>
        </w:rPr>
        <w:t>државу</w:t>
      </w:r>
      <w:r w:rsidR="00BD6E16" w:rsidRPr="0065603A">
        <w:rPr>
          <w:rFonts w:ascii="Tahoma" w:hAnsi="Tahoma" w:cs="Tahoma"/>
          <w:lang w:val="sr-Latn-BA"/>
        </w:rPr>
        <w:t xml:space="preserve"> </w:t>
      </w:r>
      <w:r>
        <w:rPr>
          <w:rFonts w:ascii="Tahoma" w:hAnsi="Tahoma" w:cs="Tahoma"/>
          <w:lang w:val="sr-Latn-BA"/>
        </w:rPr>
        <w:t>потписницу</w:t>
      </w:r>
      <w:r w:rsidR="00BD6E16" w:rsidRPr="0065603A">
        <w:rPr>
          <w:rFonts w:ascii="Tahoma" w:hAnsi="Tahoma" w:cs="Tahoma"/>
          <w:lang w:val="sr-Latn-BA"/>
        </w:rPr>
        <w:t xml:space="preserve"> </w:t>
      </w:r>
      <w:r>
        <w:rPr>
          <w:rFonts w:ascii="Tahoma" w:hAnsi="Tahoma" w:cs="Tahoma"/>
          <w:lang w:val="sr-Latn-BA"/>
        </w:rPr>
        <w:t>да</w:t>
      </w:r>
      <w:r w:rsidR="00BD6E16" w:rsidRPr="0065603A">
        <w:rPr>
          <w:rFonts w:ascii="Tahoma" w:hAnsi="Tahoma" w:cs="Tahoma"/>
          <w:lang w:val="sr-Latn-BA"/>
        </w:rPr>
        <w:t>:</w:t>
      </w:r>
    </w:p>
    <w:p w14:paraId="63C49CF0" w14:textId="54236555" w:rsidR="00270FF1" w:rsidRPr="0065603A" w:rsidRDefault="00656ED2">
      <w:pPr>
        <w:pStyle w:val="NoSpacing"/>
        <w:numPr>
          <w:ilvl w:val="0"/>
          <w:numId w:val="1"/>
        </w:numPr>
        <w:spacing w:line="276" w:lineRule="auto"/>
        <w:jc w:val="both"/>
        <w:rPr>
          <w:rFonts w:ascii="Tahoma" w:hAnsi="Tahoma" w:cs="Tahoma"/>
          <w:lang w:val="sr-Latn-BA"/>
        </w:rPr>
      </w:pPr>
      <w:r>
        <w:rPr>
          <w:rFonts w:ascii="Tahoma" w:hAnsi="Tahoma" w:cs="Tahoma"/>
          <w:lang w:val="sr-Latn-BA"/>
        </w:rPr>
        <w:t>процијени</w:t>
      </w:r>
      <w:r w:rsidR="00BD6E16" w:rsidRPr="0065603A">
        <w:rPr>
          <w:rFonts w:ascii="Tahoma" w:hAnsi="Tahoma" w:cs="Tahoma"/>
          <w:lang w:val="sr-Latn-BA"/>
        </w:rPr>
        <w:t xml:space="preserve"> </w:t>
      </w:r>
      <w:r>
        <w:rPr>
          <w:rFonts w:ascii="Tahoma" w:hAnsi="Tahoma" w:cs="Tahoma"/>
          <w:lang w:val="sr-Latn-BA"/>
        </w:rPr>
        <w:t>остварени</w:t>
      </w:r>
      <w:r w:rsidR="00BD6E16" w:rsidRPr="0065603A">
        <w:rPr>
          <w:rFonts w:ascii="Tahoma" w:hAnsi="Tahoma" w:cs="Tahoma"/>
          <w:lang w:val="sr-Latn-BA"/>
        </w:rPr>
        <w:t xml:space="preserve"> </w:t>
      </w:r>
      <w:r>
        <w:rPr>
          <w:rFonts w:ascii="Tahoma" w:hAnsi="Tahoma" w:cs="Tahoma"/>
          <w:lang w:val="sr-Latn-BA"/>
        </w:rPr>
        <w:t>напредак</w:t>
      </w:r>
      <w:r w:rsidR="00BD6E16" w:rsidRPr="0065603A">
        <w:rPr>
          <w:rFonts w:ascii="Tahoma" w:hAnsi="Tahoma" w:cs="Tahoma"/>
          <w:lang w:val="sr-Latn-BA"/>
        </w:rPr>
        <w:t xml:space="preserve"> </w:t>
      </w:r>
      <w:r>
        <w:rPr>
          <w:rFonts w:ascii="Tahoma" w:hAnsi="Tahoma" w:cs="Tahoma"/>
          <w:lang w:val="sr-Latn-BA"/>
        </w:rPr>
        <w:t>и</w:t>
      </w:r>
      <w:r w:rsidR="00BD6E16" w:rsidRPr="0065603A">
        <w:rPr>
          <w:rFonts w:ascii="Tahoma" w:hAnsi="Tahoma" w:cs="Tahoma"/>
          <w:lang w:val="sr-Latn-BA"/>
        </w:rPr>
        <w:t xml:space="preserve"> </w:t>
      </w:r>
      <w:r>
        <w:rPr>
          <w:rFonts w:ascii="Tahoma" w:hAnsi="Tahoma" w:cs="Tahoma"/>
          <w:lang w:val="sr-Latn-BA"/>
        </w:rPr>
        <w:t>утврди</w:t>
      </w:r>
      <w:r w:rsidR="00BD6E16" w:rsidRPr="0065603A">
        <w:rPr>
          <w:rFonts w:ascii="Tahoma" w:hAnsi="Tahoma" w:cs="Tahoma"/>
          <w:lang w:val="sr-Latn-BA"/>
        </w:rPr>
        <w:t xml:space="preserve"> </w:t>
      </w:r>
      <w:r>
        <w:rPr>
          <w:rFonts w:ascii="Tahoma" w:hAnsi="Tahoma" w:cs="Tahoma"/>
          <w:lang w:val="sr-Latn-BA"/>
        </w:rPr>
        <w:t>недостатке</w:t>
      </w:r>
      <w:r w:rsidR="00BD6E16" w:rsidRPr="0065603A">
        <w:rPr>
          <w:rFonts w:ascii="Tahoma" w:hAnsi="Tahoma" w:cs="Tahoma"/>
          <w:lang w:val="sr-Latn-BA"/>
        </w:rPr>
        <w:t xml:space="preserve"> </w:t>
      </w:r>
      <w:r>
        <w:rPr>
          <w:rFonts w:ascii="Tahoma" w:hAnsi="Tahoma" w:cs="Tahoma"/>
          <w:lang w:val="sr-Latn-BA"/>
        </w:rPr>
        <w:t>у</w:t>
      </w:r>
      <w:r w:rsidR="00BD6E16" w:rsidRPr="0065603A">
        <w:rPr>
          <w:rFonts w:ascii="Tahoma" w:hAnsi="Tahoma" w:cs="Tahoma"/>
          <w:lang w:val="sr-Latn-BA"/>
        </w:rPr>
        <w:t xml:space="preserve"> </w:t>
      </w:r>
      <w:r>
        <w:rPr>
          <w:rFonts w:ascii="Tahoma" w:hAnsi="Tahoma" w:cs="Tahoma"/>
          <w:lang w:val="sr-Latn-BA"/>
        </w:rPr>
        <w:t>провођењу</w:t>
      </w:r>
      <w:r w:rsidR="00BD6E16" w:rsidRPr="0065603A">
        <w:rPr>
          <w:rFonts w:ascii="Tahoma" w:hAnsi="Tahoma" w:cs="Tahoma"/>
          <w:lang w:val="sr-Latn-BA"/>
        </w:rPr>
        <w:t xml:space="preserve"> </w:t>
      </w:r>
      <w:r>
        <w:rPr>
          <w:rFonts w:ascii="Tahoma" w:hAnsi="Tahoma" w:cs="Tahoma"/>
          <w:lang w:val="sr-Latn-BA"/>
        </w:rPr>
        <w:t>Акционог</w:t>
      </w:r>
      <w:r w:rsidR="00BD6E16" w:rsidRPr="0065603A">
        <w:rPr>
          <w:rFonts w:ascii="Tahoma" w:hAnsi="Tahoma" w:cs="Tahoma"/>
          <w:lang w:val="sr-Latn-BA"/>
        </w:rPr>
        <w:t xml:space="preserve"> </w:t>
      </w:r>
      <w:r>
        <w:rPr>
          <w:rFonts w:ascii="Tahoma" w:hAnsi="Tahoma" w:cs="Tahoma"/>
          <w:lang w:val="sr-Latn-BA"/>
        </w:rPr>
        <w:t>плана</w:t>
      </w:r>
      <w:r w:rsidR="00BD6E16" w:rsidRPr="0065603A">
        <w:rPr>
          <w:rFonts w:ascii="Tahoma" w:hAnsi="Tahoma" w:cs="Tahoma"/>
          <w:lang w:val="sr-Latn-BA"/>
        </w:rPr>
        <w:t xml:space="preserve"> </w:t>
      </w:r>
      <w:r>
        <w:rPr>
          <w:rFonts w:ascii="Tahoma" w:hAnsi="Tahoma" w:cs="Tahoma"/>
          <w:lang w:val="sr-Latn-BA"/>
        </w:rPr>
        <w:t>супротстављања</w:t>
      </w:r>
      <w:r w:rsidR="00BD6E16" w:rsidRPr="0065603A">
        <w:rPr>
          <w:rFonts w:ascii="Tahoma" w:hAnsi="Tahoma" w:cs="Tahoma"/>
          <w:lang w:val="sr-Latn-BA"/>
        </w:rPr>
        <w:t xml:space="preserve"> </w:t>
      </w:r>
      <w:r>
        <w:rPr>
          <w:rFonts w:ascii="Tahoma" w:hAnsi="Tahoma" w:cs="Tahoma"/>
          <w:lang w:val="sr-Latn-BA"/>
        </w:rPr>
        <w:t>трговини</w:t>
      </w:r>
      <w:r w:rsidR="00BD6E16" w:rsidRPr="0065603A">
        <w:rPr>
          <w:rFonts w:ascii="Tahoma" w:hAnsi="Tahoma" w:cs="Tahoma"/>
          <w:lang w:val="sr-Latn-BA"/>
        </w:rPr>
        <w:t xml:space="preserve"> </w:t>
      </w:r>
      <w:r>
        <w:rPr>
          <w:rFonts w:ascii="Tahoma" w:hAnsi="Tahoma" w:cs="Tahoma"/>
          <w:lang w:val="sr-Latn-BA"/>
        </w:rPr>
        <w:t>људима</w:t>
      </w:r>
      <w:r w:rsidR="00BD6E16" w:rsidRPr="0065603A">
        <w:rPr>
          <w:rFonts w:ascii="Tahoma" w:hAnsi="Tahoma" w:cs="Tahoma"/>
          <w:lang w:val="sr-Latn-BA"/>
        </w:rPr>
        <w:t xml:space="preserve"> </w:t>
      </w:r>
      <w:r>
        <w:rPr>
          <w:rFonts w:ascii="Tahoma" w:hAnsi="Tahoma" w:cs="Tahoma"/>
          <w:lang w:val="sr-Latn-BA"/>
        </w:rPr>
        <w:t>на</w:t>
      </w:r>
      <w:r w:rsidR="00BD6E16" w:rsidRPr="0065603A">
        <w:rPr>
          <w:rFonts w:ascii="Tahoma" w:hAnsi="Tahoma" w:cs="Tahoma"/>
          <w:lang w:val="sr-Latn-BA"/>
        </w:rPr>
        <w:t xml:space="preserve"> </w:t>
      </w:r>
      <w:r>
        <w:rPr>
          <w:rFonts w:ascii="Tahoma" w:hAnsi="Tahoma" w:cs="Tahoma"/>
          <w:lang w:val="sr-Latn-BA"/>
        </w:rPr>
        <w:t>нивоу</w:t>
      </w:r>
      <w:r w:rsidR="00BD6E16" w:rsidRPr="0065603A">
        <w:rPr>
          <w:rFonts w:ascii="Tahoma" w:hAnsi="Tahoma" w:cs="Tahoma"/>
          <w:lang w:val="sr-Latn-BA"/>
        </w:rPr>
        <w:t xml:space="preserve"> </w:t>
      </w:r>
      <w:r>
        <w:rPr>
          <w:rFonts w:ascii="Tahoma" w:hAnsi="Tahoma" w:cs="Tahoma"/>
          <w:lang w:val="sr-Latn-BA"/>
        </w:rPr>
        <w:t>државе</w:t>
      </w:r>
      <w:r w:rsidR="00270FF1" w:rsidRPr="0065603A">
        <w:rPr>
          <w:rFonts w:ascii="Tahoma" w:hAnsi="Tahoma" w:cs="Tahoma"/>
          <w:lang w:val="sr-Latn-BA"/>
        </w:rPr>
        <w:t>,</w:t>
      </w:r>
      <w:r w:rsidR="00BD6E16" w:rsidRPr="0065603A">
        <w:rPr>
          <w:rFonts w:ascii="Tahoma" w:hAnsi="Tahoma" w:cs="Tahoma"/>
          <w:lang w:val="sr-Latn-BA"/>
        </w:rPr>
        <w:t xml:space="preserve"> </w:t>
      </w:r>
    </w:p>
    <w:p w14:paraId="0165D684" w14:textId="14492C16" w:rsidR="00270FF1" w:rsidRPr="0065603A" w:rsidRDefault="00656ED2">
      <w:pPr>
        <w:pStyle w:val="NoSpacing"/>
        <w:numPr>
          <w:ilvl w:val="0"/>
          <w:numId w:val="1"/>
        </w:numPr>
        <w:spacing w:line="276" w:lineRule="auto"/>
        <w:jc w:val="both"/>
        <w:rPr>
          <w:rFonts w:ascii="Tahoma" w:hAnsi="Tahoma" w:cs="Tahoma"/>
          <w:lang w:val="sr-Latn-BA"/>
        </w:rPr>
      </w:pPr>
      <w:r>
        <w:rPr>
          <w:rFonts w:ascii="Tahoma" w:hAnsi="Tahoma" w:cs="Tahoma"/>
          <w:lang w:val="sr-Latn-BA"/>
        </w:rPr>
        <w:t>осигура</w:t>
      </w:r>
      <w:r w:rsidR="00BD6E16" w:rsidRPr="0065603A">
        <w:rPr>
          <w:rFonts w:ascii="Tahoma" w:hAnsi="Tahoma" w:cs="Tahoma"/>
          <w:lang w:val="sr-Latn-BA"/>
        </w:rPr>
        <w:t xml:space="preserve"> </w:t>
      </w:r>
      <w:r>
        <w:rPr>
          <w:rFonts w:ascii="Tahoma" w:hAnsi="Tahoma" w:cs="Tahoma"/>
          <w:lang w:val="sr-Latn-BA"/>
        </w:rPr>
        <w:t>да</w:t>
      </w:r>
      <w:r w:rsidR="00BD6E16" w:rsidRPr="0065603A">
        <w:rPr>
          <w:rFonts w:ascii="Tahoma" w:hAnsi="Tahoma" w:cs="Tahoma"/>
          <w:lang w:val="sr-Latn-BA"/>
        </w:rPr>
        <w:t xml:space="preserve"> </w:t>
      </w:r>
      <w:r>
        <w:rPr>
          <w:rFonts w:ascii="Tahoma" w:hAnsi="Tahoma" w:cs="Tahoma"/>
          <w:lang w:val="sr-Latn-BA"/>
        </w:rPr>
        <w:t>Центри</w:t>
      </w:r>
      <w:r w:rsidR="00BD6E16" w:rsidRPr="0065603A">
        <w:rPr>
          <w:rFonts w:ascii="Tahoma" w:hAnsi="Tahoma" w:cs="Tahoma"/>
          <w:lang w:val="sr-Latn-BA"/>
        </w:rPr>
        <w:t xml:space="preserve"> </w:t>
      </w:r>
      <w:r>
        <w:rPr>
          <w:rFonts w:ascii="Tahoma" w:hAnsi="Tahoma" w:cs="Tahoma"/>
          <w:lang w:val="sr-Latn-BA"/>
        </w:rPr>
        <w:t>за</w:t>
      </w:r>
      <w:r w:rsidR="00BD6E16" w:rsidRPr="0065603A">
        <w:rPr>
          <w:rFonts w:ascii="Tahoma" w:hAnsi="Tahoma" w:cs="Tahoma"/>
          <w:lang w:val="sr-Latn-BA"/>
        </w:rPr>
        <w:t xml:space="preserve"> </w:t>
      </w:r>
      <w:r>
        <w:rPr>
          <w:rFonts w:ascii="Tahoma" w:hAnsi="Tahoma" w:cs="Tahoma"/>
          <w:lang w:val="sr-Latn-BA"/>
        </w:rPr>
        <w:t>едукацију</w:t>
      </w:r>
      <w:r w:rsidR="00BD6E16" w:rsidRPr="0065603A">
        <w:rPr>
          <w:rFonts w:ascii="Tahoma" w:hAnsi="Tahoma" w:cs="Tahoma"/>
          <w:lang w:val="sr-Latn-BA"/>
        </w:rPr>
        <w:t xml:space="preserve"> </w:t>
      </w:r>
      <w:r>
        <w:rPr>
          <w:rFonts w:ascii="Tahoma" w:hAnsi="Tahoma" w:cs="Tahoma"/>
          <w:lang w:val="sr-Latn-BA"/>
        </w:rPr>
        <w:t>судија</w:t>
      </w:r>
      <w:r w:rsidR="00BD6E16" w:rsidRPr="0065603A">
        <w:rPr>
          <w:rFonts w:ascii="Tahoma" w:hAnsi="Tahoma" w:cs="Tahoma"/>
          <w:lang w:val="sr-Latn-BA"/>
        </w:rPr>
        <w:t xml:space="preserve"> </w:t>
      </w:r>
      <w:r>
        <w:rPr>
          <w:rFonts w:ascii="Tahoma" w:hAnsi="Tahoma" w:cs="Tahoma"/>
          <w:lang w:val="sr-Latn-BA"/>
        </w:rPr>
        <w:t>и</w:t>
      </w:r>
      <w:r w:rsidR="00BD6E16" w:rsidRPr="0065603A">
        <w:rPr>
          <w:rFonts w:ascii="Tahoma" w:hAnsi="Tahoma" w:cs="Tahoma"/>
          <w:lang w:val="sr-Latn-BA"/>
        </w:rPr>
        <w:t xml:space="preserve"> </w:t>
      </w:r>
      <w:r>
        <w:rPr>
          <w:rFonts w:ascii="Tahoma" w:hAnsi="Tahoma" w:cs="Tahoma"/>
          <w:lang w:val="sr-Latn-BA"/>
        </w:rPr>
        <w:t>тужилаца</w:t>
      </w:r>
      <w:r w:rsidR="00270FF1" w:rsidRPr="0065603A">
        <w:rPr>
          <w:rFonts w:ascii="Tahoma" w:hAnsi="Tahoma" w:cs="Tahoma"/>
          <w:lang w:val="sr-Latn-BA"/>
        </w:rPr>
        <w:t xml:space="preserve"> </w:t>
      </w:r>
      <w:r>
        <w:rPr>
          <w:rFonts w:ascii="Tahoma" w:hAnsi="Tahoma" w:cs="Tahoma"/>
          <w:lang w:val="sr-Latn-BA"/>
        </w:rPr>
        <w:t>проведу</w:t>
      </w:r>
      <w:r w:rsidR="00BD6E16" w:rsidRPr="0065603A">
        <w:rPr>
          <w:rFonts w:ascii="Tahoma" w:hAnsi="Tahoma" w:cs="Tahoma"/>
          <w:lang w:val="sr-Latn-BA"/>
        </w:rPr>
        <w:t xml:space="preserve"> </w:t>
      </w:r>
      <w:r>
        <w:rPr>
          <w:rFonts w:ascii="Tahoma" w:hAnsi="Tahoma" w:cs="Tahoma"/>
          <w:lang w:val="sr-Latn-BA"/>
        </w:rPr>
        <w:t>едукацију</w:t>
      </w:r>
      <w:r w:rsidR="00BD6E16" w:rsidRPr="0065603A">
        <w:rPr>
          <w:rFonts w:ascii="Tahoma" w:hAnsi="Tahoma" w:cs="Tahoma"/>
          <w:lang w:val="sr-Latn-BA"/>
        </w:rPr>
        <w:t xml:space="preserve"> </w:t>
      </w:r>
      <w:r>
        <w:rPr>
          <w:rFonts w:ascii="Tahoma" w:hAnsi="Tahoma" w:cs="Tahoma"/>
          <w:lang w:val="sr-Latn-BA"/>
        </w:rPr>
        <w:t>за</w:t>
      </w:r>
      <w:r w:rsidR="00BD6E16" w:rsidRPr="0065603A">
        <w:rPr>
          <w:rFonts w:ascii="Tahoma" w:hAnsi="Tahoma" w:cs="Tahoma"/>
          <w:lang w:val="sr-Latn-BA"/>
        </w:rPr>
        <w:t xml:space="preserve"> </w:t>
      </w:r>
      <w:r>
        <w:rPr>
          <w:rFonts w:ascii="Tahoma" w:hAnsi="Tahoma" w:cs="Tahoma"/>
          <w:lang w:val="sr-Latn-BA"/>
        </w:rPr>
        <w:t>судије</w:t>
      </w:r>
      <w:r w:rsidR="00BD6E16" w:rsidRPr="0065603A">
        <w:rPr>
          <w:rFonts w:ascii="Tahoma" w:hAnsi="Tahoma" w:cs="Tahoma"/>
          <w:lang w:val="sr-Latn-BA"/>
        </w:rPr>
        <w:t xml:space="preserve"> </w:t>
      </w:r>
      <w:r>
        <w:rPr>
          <w:rFonts w:ascii="Tahoma" w:hAnsi="Tahoma" w:cs="Tahoma"/>
          <w:lang w:val="sr-Latn-BA"/>
        </w:rPr>
        <w:t>и</w:t>
      </w:r>
      <w:r w:rsidR="00BD6E16" w:rsidRPr="0065603A">
        <w:rPr>
          <w:rFonts w:ascii="Tahoma" w:hAnsi="Tahoma" w:cs="Tahoma"/>
          <w:lang w:val="sr-Latn-BA"/>
        </w:rPr>
        <w:t xml:space="preserve"> </w:t>
      </w:r>
      <w:r>
        <w:rPr>
          <w:rFonts w:ascii="Tahoma" w:hAnsi="Tahoma" w:cs="Tahoma"/>
          <w:lang w:val="sr-Latn-BA"/>
        </w:rPr>
        <w:t>тужиоце</w:t>
      </w:r>
      <w:r w:rsidR="00BD6E16" w:rsidRPr="0065603A">
        <w:rPr>
          <w:rFonts w:ascii="Tahoma" w:hAnsi="Tahoma" w:cs="Tahoma"/>
          <w:lang w:val="sr-Latn-BA"/>
        </w:rPr>
        <w:t xml:space="preserve"> </w:t>
      </w:r>
      <w:r>
        <w:rPr>
          <w:rFonts w:ascii="Tahoma" w:hAnsi="Tahoma" w:cs="Tahoma"/>
          <w:lang w:val="sr-Latn-BA"/>
        </w:rPr>
        <w:t>о</w:t>
      </w:r>
      <w:r w:rsidR="00BD6E16" w:rsidRPr="0065603A">
        <w:rPr>
          <w:rFonts w:ascii="Tahoma" w:hAnsi="Tahoma" w:cs="Tahoma"/>
          <w:lang w:val="sr-Latn-BA"/>
        </w:rPr>
        <w:t xml:space="preserve"> </w:t>
      </w:r>
      <w:r>
        <w:rPr>
          <w:rFonts w:ascii="Tahoma" w:hAnsi="Tahoma" w:cs="Tahoma"/>
          <w:lang w:val="sr-Latn-BA"/>
        </w:rPr>
        <w:t>строгој</w:t>
      </w:r>
      <w:r w:rsidR="00BD6E16" w:rsidRPr="0065603A">
        <w:rPr>
          <w:rFonts w:ascii="Tahoma" w:hAnsi="Tahoma" w:cs="Tahoma"/>
          <w:lang w:val="sr-Latn-BA"/>
        </w:rPr>
        <w:t xml:space="preserve"> </w:t>
      </w:r>
      <w:r>
        <w:rPr>
          <w:rFonts w:ascii="Tahoma" w:hAnsi="Tahoma" w:cs="Tahoma"/>
          <w:lang w:val="sr-Latn-BA"/>
        </w:rPr>
        <w:t>примјени</w:t>
      </w:r>
      <w:r w:rsidR="00BD6E16" w:rsidRPr="0065603A">
        <w:rPr>
          <w:rFonts w:ascii="Tahoma" w:hAnsi="Tahoma" w:cs="Tahoma"/>
          <w:lang w:val="sr-Latn-BA"/>
        </w:rPr>
        <w:t xml:space="preserve"> </w:t>
      </w:r>
      <w:r>
        <w:rPr>
          <w:rFonts w:ascii="Tahoma" w:hAnsi="Tahoma" w:cs="Tahoma"/>
          <w:lang w:val="sr-Latn-BA"/>
        </w:rPr>
        <w:t>кривичних</w:t>
      </w:r>
      <w:r w:rsidR="00BD6E16" w:rsidRPr="0065603A">
        <w:rPr>
          <w:rFonts w:ascii="Tahoma" w:hAnsi="Tahoma" w:cs="Tahoma"/>
          <w:lang w:val="sr-Latn-BA"/>
        </w:rPr>
        <w:t xml:space="preserve"> </w:t>
      </w:r>
      <w:r>
        <w:rPr>
          <w:rFonts w:ascii="Tahoma" w:hAnsi="Tahoma" w:cs="Tahoma"/>
          <w:lang w:val="sr-Latn-BA"/>
        </w:rPr>
        <w:t>закона</w:t>
      </w:r>
      <w:r w:rsidR="00BD6E16" w:rsidRPr="0065603A">
        <w:rPr>
          <w:rFonts w:ascii="Tahoma" w:hAnsi="Tahoma" w:cs="Tahoma"/>
          <w:lang w:val="sr-Latn-BA"/>
        </w:rPr>
        <w:t xml:space="preserve"> </w:t>
      </w:r>
      <w:r>
        <w:rPr>
          <w:rFonts w:ascii="Tahoma" w:hAnsi="Tahoma" w:cs="Tahoma"/>
          <w:lang w:val="sr-Latn-BA"/>
        </w:rPr>
        <w:t>и</w:t>
      </w:r>
      <w:r w:rsidR="00BD6E16" w:rsidRPr="0065603A">
        <w:rPr>
          <w:rFonts w:ascii="Tahoma" w:hAnsi="Tahoma" w:cs="Tahoma"/>
          <w:lang w:val="sr-Latn-BA"/>
        </w:rPr>
        <w:t xml:space="preserve"> </w:t>
      </w:r>
      <w:r>
        <w:rPr>
          <w:rFonts w:ascii="Tahoma" w:hAnsi="Tahoma" w:cs="Tahoma"/>
          <w:lang w:val="sr-Latn-BA"/>
        </w:rPr>
        <w:t>најбољем</w:t>
      </w:r>
      <w:r w:rsidR="00BD6E16" w:rsidRPr="0065603A">
        <w:rPr>
          <w:rFonts w:ascii="Tahoma" w:hAnsi="Tahoma" w:cs="Tahoma"/>
          <w:lang w:val="sr-Latn-BA"/>
        </w:rPr>
        <w:t xml:space="preserve"> </w:t>
      </w:r>
      <w:r>
        <w:rPr>
          <w:rFonts w:ascii="Tahoma" w:hAnsi="Tahoma" w:cs="Tahoma"/>
          <w:lang w:val="sr-Latn-BA"/>
        </w:rPr>
        <w:t>интересу</w:t>
      </w:r>
      <w:r w:rsidR="00BD6E16" w:rsidRPr="0065603A">
        <w:rPr>
          <w:rFonts w:ascii="Tahoma" w:hAnsi="Tahoma" w:cs="Tahoma"/>
          <w:lang w:val="sr-Latn-BA"/>
        </w:rPr>
        <w:t xml:space="preserve"> </w:t>
      </w:r>
      <w:r>
        <w:rPr>
          <w:rFonts w:ascii="Tahoma" w:hAnsi="Tahoma" w:cs="Tahoma"/>
          <w:lang w:val="sr-Latn-BA"/>
        </w:rPr>
        <w:t>дјетета</w:t>
      </w:r>
      <w:r w:rsidR="00BD6E16" w:rsidRPr="0065603A">
        <w:rPr>
          <w:rFonts w:ascii="Tahoma" w:hAnsi="Tahoma" w:cs="Tahoma"/>
          <w:lang w:val="sr-Latn-BA"/>
        </w:rPr>
        <w:t xml:space="preserve"> </w:t>
      </w:r>
      <w:r>
        <w:rPr>
          <w:rFonts w:ascii="Tahoma" w:hAnsi="Tahoma" w:cs="Tahoma"/>
          <w:lang w:val="sr-Latn-BA"/>
        </w:rPr>
        <w:t>у</w:t>
      </w:r>
      <w:r w:rsidR="00BD6E16" w:rsidRPr="0065603A">
        <w:rPr>
          <w:rFonts w:ascii="Tahoma" w:hAnsi="Tahoma" w:cs="Tahoma"/>
          <w:lang w:val="sr-Latn-BA"/>
        </w:rPr>
        <w:t xml:space="preserve"> </w:t>
      </w:r>
      <w:r>
        <w:rPr>
          <w:rFonts w:ascii="Tahoma" w:hAnsi="Tahoma" w:cs="Tahoma"/>
          <w:lang w:val="sr-Latn-BA"/>
        </w:rPr>
        <w:t>правном</w:t>
      </w:r>
      <w:r w:rsidR="00BD6E16" w:rsidRPr="0065603A">
        <w:rPr>
          <w:rFonts w:ascii="Tahoma" w:hAnsi="Tahoma" w:cs="Tahoma"/>
          <w:lang w:val="sr-Latn-BA"/>
        </w:rPr>
        <w:t xml:space="preserve"> </w:t>
      </w:r>
      <w:r>
        <w:rPr>
          <w:rFonts w:ascii="Tahoma" w:hAnsi="Tahoma" w:cs="Tahoma"/>
          <w:lang w:val="sr-Latn-BA"/>
        </w:rPr>
        <w:t>поступку</w:t>
      </w:r>
      <w:r w:rsidR="00BD6E16" w:rsidRPr="0065603A">
        <w:rPr>
          <w:rFonts w:ascii="Tahoma" w:hAnsi="Tahoma" w:cs="Tahoma"/>
          <w:lang w:val="sr-Latn-BA"/>
        </w:rPr>
        <w:t xml:space="preserve"> </w:t>
      </w:r>
      <w:r>
        <w:rPr>
          <w:rFonts w:ascii="Tahoma" w:hAnsi="Tahoma" w:cs="Tahoma"/>
          <w:lang w:val="sr-Latn-BA"/>
        </w:rPr>
        <w:t>у</w:t>
      </w:r>
      <w:r w:rsidR="00BD6E16" w:rsidRPr="0065603A">
        <w:rPr>
          <w:rFonts w:ascii="Tahoma" w:hAnsi="Tahoma" w:cs="Tahoma"/>
          <w:lang w:val="sr-Latn-BA"/>
        </w:rPr>
        <w:t xml:space="preserve"> </w:t>
      </w:r>
      <w:r>
        <w:rPr>
          <w:rFonts w:ascii="Tahoma" w:hAnsi="Tahoma" w:cs="Tahoma"/>
          <w:lang w:val="sr-Latn-BA"/>
        </w:rPr>
        <w:t>случају</w:t>
      </w:r>
      <w:r w:rsidR="00BD6E16" w:rsidRPr="0065603A">
        <w:rPr>
          <w:rFonts w:ascii="Tahoma" w:hAnsi="Tahoma" w:cs="Tahoma"/>
          <w:lang w:val="sr-Latn-BA"/>
        </w:rPr>
        <w:t xml:space="preserve"> </w:t>
      </w:r>
      <w:r>
        <w:rPr>
          <w:rFonts w:ascii="Tahoma" w:hAnsi="Tahoma" w:cs="Tahoma"/>
          <w:lang w:val="sr-Latn-BA"/>
        </w:rPr>
        <w:t>трговине</w:t>
      </w:r>
      <w:r w:rsidR="00BD6E16" w:rsidRPr="0065603A">
        <w:rPr>
          <w:rFonts w:ascii="Tahoma" w:hAnsi="Tahoma" w:cs="Tahoma"/>
          <w:lang w:val="sr-Latn-BA"/>
        </w:rPr>
        <w:t xml:space="preserve">, </w:t>
      </w:r>
      <w:r>
        <w:rPr>
          <w:rFonts w:ascii="Tahoma" w:hAnsi="Tahoma" w:cs="Tahoma"/>
          <w:lang w:val="sr-Latn-BA"/>
        </w:rPr>
        <w:t>присилног</w:t>
      </w:r>
      <w:r w:rsidR="00BD6E16" w:rsidRPr="0065603A">
        <w:rPr>
          <w:rFonts w:ascii="Tahoma" w:hAnsi="Tahoma" w:cs="Tahoma"/>
          <w:lang w:val="sr-Latn-BA"/>
        </w:rPr>
        <w:t xml:space="preserve"> </w:t>
      </w:r>
      <w:r>
        <w:rPr>
          <w:rFonts w:ascii="Tahoma" w:hAnsi="Tahoma" w:cs="Tahoma"/>
          <w:lang w:val="sr-Latn-BA"/>
        </w:rPr>
        <w:t>просјачења</w:t>
      </w:r>
      <w:r w:rsidR="00BD6E16" w:rsidRPr="0065603A">
        <w:rPr>
          <w:rFonts w:ascii="Tahoma" w:hAnsi="Tahoma" w:cs="Tahoma"/>
          <w:lang w:val="sr-Latn-BA"/>
        </w:rPr>
        <w:t xml:space="preserve"> </w:t>
      </w:r>
      <w:r>
        <w:rPr>
          <w:rFonts w:ascii="Tahoma" w:hAnsi="Tahoma" w:cs="Tahoma"/>
          <w:lang w:val="sr-Latn-BA"/>
        </w:rPr>
        <w:t>и</w:t>
      </w:r>
      <w:r w:rsidR="00BD6E16" w:rsidRPr="0065603A">
        <w:rPr>
          <w:rFonts w:ascii="Tahoma" w:hAnsi="Tahoma" w:cs="Tahoma"/>
          <w:lang w:val="sr-Latn-BA"/>
        </w:rPr>
        <w:t xml:space="preserve"> </w:t>
      </w:r>
      <w:r>
        <w:rPr>
          <w:rFonts w:ascii="Tahoma" w:hAnsi="Tahoma" w:cs="Tahoma"/>
          <w:lang w:val="sr-Latn-BA"/>
        </w:rPr>
        <w:t>присилног</w:t>
      </w:r>
      <w:r w:rsidR="00BD6E16" w:rsidRPr="0065603A">
        <w:rPr>
          <w:rFonts w:ascii="Tahoma" w:hAnsi="Tahoma" w:cs="Tahoma"/>
          <w:lang w:val="sr-Latn-BA"/>
        </w:rPr>
        <w:t xml:space="preserve"> </w:t>
      </w:r>
      <w:r>
        <w:rPr>
          <w:rFonts w:ascii="Tahoma" w:hAnsi="Tahoma" w:cs="Tahoma"/>
          <w:lang w:val="sr-Latn-BA"/>
        </w:rPr>
        <w:t>брака</w:t>
      </w:r>
      <w:r w:rsidR="00BD6E16" w:rsidRPr="0065603A">
        <w:rPr>
          <w:rFonts w:ascii="Tahoma" w:hAnsi="Tahoma" w:cs="Tahoma"/>
          <w:lang w:val="sr-Latn-BA"/>
        </w:rPr>
        <w:t xml:space="preserve"> </w:t>
      </w:r>
      <w:r>
        <w:rPr>
          <w:rFonts w:ascii="Tahoma" w:hAnsi="Tahoma" w:cs="Tahoma"/>
          <w:lang w:val="sr-Latn-BA"/>
        </w:rPr>
        <w:t>дјеце</w:t>
      </w:r>
      <w:r w:rsidR="00BD6E16" w:rsidRPr="0065603A">
        <w:rPr>
          <w:rFonts w:ascii="Tahoma" w:hAnsi="Tahoma" w:cs="Tahoma"/>
          <w:lang w:val="sr-Latn-BA"/>
        </w:rPr>
        <w:t xml:space="preserve">, </w:t>
      </w:r>
      <w:r>
        <w:rPr>
          <w:rFonts w:ascii="Tahoma" w:hAnsi="Tahoma" w:cs="Tahoma"/>
          <w:lang w:val="sr-Latn-BA"/>
        </w:rPr>
        <w:t>да</w:t>
      </w:r>
      <w:r w:rsidR="00BD6E16" w:rsidRPr="0065603A">
        <w:rPr>
          <w:rFonts w:ascii="Tahoma" w:hAnsi="Tahoma" w:cs="Tahoma"/>
          <w:lang w:val="sr-Latn-BA"/>
        </w:rPr>
        <w:t xml:space="preserve"> </w:t>
      </w:r>
      <w:r>
        <w:rPr>
          <w:rFonts w:ascii="Tahoma" w:hAnsi="Tahoma" w:cs="Tahoma"/>
          <w:lang w:val="sr-Latn-BA"/>
        </w:rPr>
        <w:t>би</w:t>
      </w:r>
      <w:r w:rsidR="00BD6E16" w:rsidRPr="0065603A">
        <w:rPr>
          <w:rFonts w:ascii="Tahoma" w:hAnsi="Tahoma" w:cs="Tahoma"/>
          <w:lang w:val="sr-Latn-BA"/>
        </w:rPr>
        <w:t xml:space="preserve"> </w:t>
      </w:r>
      <w:r>
        <w:rPr>
          <w:rFonts w:ascii="Tahoma" w:hAnsi="Tahoma" w:cs="Tahoma"/>
          <w:lang w:val="sr-Latn-BA"/>
        </w:rPr>
        <w:t>се</w:t>
      </w:r>
      <w:r w:rsidR="00BD6E16" w:rsidRPr="0065603A">
        <w:rPr>
          <w:rFonts w:ascii="Tahoma" w:hAnsi="Tahoma" w:cs="Tahoma"/>
          <w:lang w:val="sr-Latn-BA"/>
        </w:rPr>
        <w:t xml:space="preserve"> </w:t>
      </w:r>
      <w:r>
        <w:rPr>
          <w:rFonts w:ascii="Tahoma" w:hAnsi="Tahoma" w:cs="Tahoma"/>
          <w:lang w:val="sr-Latn-BA"/>
        </w:rPr>
        <w:t>осигурало</w:t>
      </w:r>
      <w:r w:rsidR="00BD6E16" w:rsidRPr="0065603A">
        <w:rPr>
          <w:rFonts w:ascii="Tahoma" w:hAnsi="Tahoma" w:cs="Tahoma"/>
          <w:lang w:val="sr-Latn-BA"/>
        </w:rPr>
        <w:t xml:space="preserve"> </w:t>
      </w:r>
      <w:r>
        <w:rPr>
          <w:rFonts w:ascii="Tahoma" w:hAnsi="Tahoma" w:cs="Tahoma"/>
          <w:lang w:val="sr-Latn-BA"/>
        </w:rPr>
        <w:t>да</w:t>
      </w:r>
      <w:r w:rsidR="00BD6E16" w:rsidRPr="0065603A">
        <w:rPr>
          <w:rFonts w:ascii="Tahoma" w:hAnsi="Tahoma" w:cs="Tahoma"/>
          <w:lang w:val="sr-Latn-BA"/>
        </w:rPr>
        <w:t xml:space="preserve"> </w:t>
      </w:r>
      <w:r>
        <w:rPr>
          <w:rFonts w:ascii="Tahoma" w:hAnsi="Tahoma" w:cs="Tahoma"/>
          <w:lang w:val="sr-Latn-BA"/>
        </w:rPr>
        <w:t>починиоци</w:t>
      </w:r>
      <w:r w:rsidR="00BD6E16" w:rsidRPr="0065603A">
        <w:rPr>
          <w:rFonts w:ascii="Tahoma" w:hAnsi="Tahoma" w:cs="Tahoma"/>
          <w:lang w:val="sr-Latn-BA"/>
        </w:rPr>
        <w:t xml:space="preserve"> </w:t>
      </w:r>
      <w:r>
        <w:rPr>
          <w:rFonts w:ascii="Tahoma" w:hAnsi="Tahoma" w:cs="Tahoma"/>
          <w:lang w:val="sr-Latn-BA"/>
        </w:rPr>
        <w:t>таквих</w:t>
      </w:r>
      <w:r w:rsidR="00BD6E16" w:rsidRPr="0065603A">
        <w:rPr>
          <w:rFonts w:ascii="Tahoma" w:hAnsi="Tahoma" w:cs="Tahoma"/>
          <w:lang w:val="sr-Latn-BA"/>
        </w:rPr>
        <w:t xml:space="preserve"> </w:t>
      </w:r>
      <w:r>
        <w:rPr>
          <w:rFonts w:ascii="Tahoma" w:hAnsi="Tahoma" w:cs="Tahoma"/>
          <w:lang w:val="sr-Latn-BA"/>
        </w:rPr>
        <w:t>кривичних</w:t>
      </w:r>
      <w:r w:rsidR="00BD6E16" w:rsidRPr="0065603A">
        <w:rPr>
          <w:rFonts w:ascii="Tahoma" w:hAnsi="Tahoma" w:cs="Tahoma"/>
          <w:lang w:val="sr-Latn-BA"/>
        </w:rPr>
        <w:t xml:space="preserve"> </w:t>
      </w:r>
      <w:r>
        <w:rPr>
          <w:rFonts w:ascii="Tahoma" w:hAnsi="Tahoma" w:cs="Tahoma"/>
          <w:lang w:val="sr-Latn-BA"/>
        </w:rPr>
        <w:t>дјела</w:t>
      </w:r>
      <w:r w:rsidR="00BD6E16" w:rsidRPr="0065603A">
        <w:rPr>
          <w:rFonts w:ascii="Tahoma" w:hAnsi="Tahoma" w:cs="Tahoma"/>
          <w:lang w:val="sr-Latn-BA"/>
        </w:rPr>
        <w:t xml:space="preserve"> </w:t>
      </w:r>
      <w:r>
        <w:rPr>
          <w:rFonts w:ascii="Tahoma" w:hAnsi="Tahoma" w:cs="Tahoma"/>
          <w:lang w:val="sr-Latn-BA"/>
        </w:rPr>
        <w:t>буду</w:t>
      </w:r>
      <w:r w:rsidR="00BD6E16" w:rsidRPr="0065603A">
        <w:rPr>
          <w:rFonts w:ascii="Tahoma" w:hAnsi="Tahoma" w:cs="Tahoma"/>
          <w:lang w:val="sr-Latn-BA"/>
        </w:rPr>
        <w:t xml:space="preserve"> </w:t>
      </w:r>
      <w:r>
        <w:rPr>
          <w:rFonts w:ascii="Tahoma" w:hAnsi="Tahoma" w:cs="Tahoma"/>
          <w:lang w:val="sr-Latn-BA"/>
        </w:rPr>
        <w:t>кривично</w:t>
      </w:r>
      <w:r w:rsidR="00BD6E16" w:rsidRPr="0065603A">
        <w:rPr>
          <w:rFonts w:ascii="Tahoma" w:hAnsi="Tahoma" w:cs="Tahoma"/>
          <w:lang w:val="sr-Latn-BA"/>
        </w:rPr>
        <w:t xml:space="preserve"> </w:t>
      </w:r>
      <w:r>
        <w:rPr>
          <w:rFonts w:ascii="Tahoma" w:hAnsi="Tahoma" w:cs="Tahoma"/>
          <w:lang w:val="sr-Latn-BA"/>
        </w:rPr>
        <w:t>гоњени</w:t>
      </w:r>
      <w:r w:rsidR="00BD6E16" w:rsidRPr="0065603A">
        <w:rPr>
          <w:rFonts w:ascii="Tahoma" w:hAnsi="Tahoma" w:cs="Tahoma"/>
          <w:lang w:val="sr-Latn-BA"/>
        </w:rPr>
        <w:t xml:space="preserve"> </w:t>
      </w:r>
      <w:r>
        <w:rPr>
          <w:rFonts w:ascii="Tahoma" w:hAnsi="Tahoma" w:cs="Tahoma"/>
          <w:lang w:val="sr-Latn-BA"/>
        </w:rPr>
        <w:t>и</w:t>
      </w:r>
      <w:r w:rsidR="00BD6E16" w:rsidRPr="0065603A">
        <w:rPr>
          <w:rFonts w:ascii="Tahoma" w:hAnsi="Tahoma" w:cs="Tahoma"/>
          <w:lang w:val="sr-Latn-BA"/>
        </w:rPr>
        <w:t xml:space="preserve"> </w:t>
      </w:r>
      <w:r>
        <w:rPr>
          <w:rFonts w:ascii="Tahoma" w:hAnsi="Tahoma" w:cs="Tahoma"/>
          <w:lang w:val="sr-Latn-BA"/>
        </w:rPr>
        <w:t>адекватно</w:t>
      </w:r>
      <w:r w:rsidR="00BD6E16" w:rsidRPr="0065603A">
        <w:rPr>
          <w:rFonts w:ascii="Tahoma" w:hAnsi="Tahoma" w:cs="Tahoma"/>
          <w:lang w:val="sr-Latn-BA"/>
        </w:rPr>
        <w:t xml:space="preserve"> </w:t>
      </w:r>
      <w:r>
        <w:rPr>
          <w:rFonts w:ascii="Tahoma" w:hAnsi="Tahoma" w:cs="Tahoma"/>
          <w:lang w:val="sr-Latn-BA"/>
        </w:rPr>
        <w:t>кажњени</w:t>
      </w:r>
      <w:r w:rsidR="00BD6E16" w:rsidRPr="0065603A">
        <w:rPr>
          <w:rFonts w:ascii="Tahoma" w:hAnsi="Tahoma" w:cs="Tahoma"/>
          <w:lang w:val="sr-Latn-BA"/>
        </w:rPr>
        <w:t xml:space="preserve"> </w:t>
      </w:r>
      <w:r>
        <w:rPr>
          <w:rFonts w:ascii="Tahoma" w:hAnsi="Tahoma" w:cs="Tahoma"/>
          <w:lang w:val="sr-Latn-BA"/>
        </w:rPr>
        <w:t>на</w:t>
      </w:r>
      <w:r w:rsidR="00BD6E16" w:rsidRPr="0065603A">
        <w:rPr>
          <w:rFonts w:ascii="Tahoma" w:hAnsi="Tahoma" w:cs="Tahoma"/>
          <w:lang w:val="sr-Latn-BA"/>
        </w:rPr>
        <w:t xml:space="preserve"> </w:t>
      </w:r>
      <w:r>
        <w:rPr>
          <w:rFonts w:ascii="Tahoma" w:hAnsi="Tahoma" w:cs="Tahoma"/>
          <w:lang w:val="sr-Latn-BA"/>
        </w:rPr>
        <w:t>свим</w:t>
      </w:r>
      <w:r w:rsidR="00BD6E16" w:rsidRPr="0065603A">
        <w:rPr>
          <w:rFonts w:ascii="Tahoma" w:hAnsi="Tahoma" w:cs="Tahoma"/>
          <w:lang w:val="sr-Latn-BA"/>
        </w:rPr>
        <w:t xml:space="preserve"> </w:t>
      </w:r>
      <w:r>
        <w:rPr>
          <w:rFonts w:ascii="Tahoma" w:hAnsi="Tahoma" w:cs="Tahoma"/>
          <w:lang w:val="sr-Latn-BA"/>
        </w:rPr>
        <w:t>нивоима</w:t>
      </w:r>
      <w:r w:rsidR="00270FF1" w:rsidRPr="0065603A">
        <w:rPr>
          <w:rFonts w:ascii="Tahoma" w:hAnsi="Tahoma" w:cs="Tahoma"/>
          <w:lang w:val="sr-Latn-BA"/>
        </w:rPr>
        <w:t xml:space="preserve">, </w:t>
      </w:r>
    </w:p>
    <w:p w14:paraId="5E3E0626" w14:textId="4899768D" w:rsidR="00270FF1" w:rsidRPr="0065603A" w:rsidRDefault="00656ED2">
      <w:pPr>
        <w:pStyle w:val="NoSpacing"/>
        <w:numPr>
          <w:ilvl w:val="0"/>
          <w:numId w:val="1"/>
        </w:numPr>
        <w:spacing w:line="276" w:lineRule="auto"/>
        <w:jc w:val="both"/>
        <w:rPr>
          <w:rFonts w:ascii="Tahoma" w:hAnsi="Tahoma" w:cs="Tahoma"/>
          <w:lang w:val="sr-Latn-BA"/>
        </w:rPr>
      </w:pPr>
      <w:r>
        <w:rPr>
          <w:rFonts w:ascii="Tahoma" w:hAnsi="Tahoma" w:cs="Tahoma"/>
          <w:lang w:val="sr-Latn-BA"/>
        </w:rPr>
        <w:t>појача</w:t>
      </w:r>
      <w:r w:rsidR="00BD6E16" w:rsidRPr="0065603A">
        <w:rPr>
          <w:rFonts w:ascii="Tahoma" w:hAnsi="Tahoma" w:cs="Tahoma"/>
          <w:lang w:val="sr-Latn-BA"/>
        </w:rPr>
        <w:t xml:space="preserve"> </w:t>
      </w:r>
      <w:r>
        <w:rPr>
          <w:rFonts w:ascii="Tahoma" w:hAnsi="Tahoma" w:cs="Tahoma"/>
          <w:lang w:val="sr-Latn-BA"/>
        </w:rPr>
        <w:t>обуку</w:t>
      </w:r>
      <w:r w:rsidR="00BD6E16" w:rsidRPr="0065603A">
        <w:rPr>
          <w:rFonts w:ascii="Tahoma" w:hAnsi="Tahoma" w:cs="Tahoma"/>
          <w:lang w:val="sr-Latn-BA"/>
        </w:rPr>
        <w:t xml:space="preserve"> </w:t>
      </w:r>
      <w:r>
        <w:rPr>
          <w:rFonts w:ascii="Tahoma" w:hAnsi="Tahoma" w:cs="Tahoma"/>
          <w:lang w:val="sr-Latn-BA"/>
        </w:rPr>
        <w:t>службеника</w:t>
      </w:r>
      <w:r w:rsidR="00BD6E16" w:rsidRPr="0065603A">
        <w:rPr>
          <w:rFonts w:ascii="Tahoma" w:hAnsi="Tahoma" w:cs="Tahoma"/>
          <w:lang w:val="sr-Latn-BA"/>
        </w:rPr>
        <w:t xml:space="preserve"> </w:t>
      </w:r>
      <w:r>
        <w:rPr>
          <w:rFonts w:ascii="Tahoma" w:hAnsi="Tahoma" w:cs="Tahoma"/>
          <w:lang w:val="sr-Latn-BA"/>
        </w:rPr>
        <w:t>агенција</w:t>
      </w:r>
      <w:r w:rsidR="00BD6E16" w:rsidRPr="0065603A">
        <w:rPr>
          <w:rFonts w:ascii="Tahoma" w:hAnsi="Tahoma" w:cs="Tahoma"/>
          <w:lang w:val="sr-Latn-BA"/>
        </w:rPr>
        <w:t xml:space="preserve"> </w:t>
      </w:r>
      <w:r>
        <w:rPr>
          <w:rFonts w:ascii="Tahoma" w:hAnsi="Tahoma" w:cs="Tahoma"/>
          <w:lang w:val="sr-Latn-BA"/>
        </w:rPr>
        <w:t>за</w:t>
      </w:r>
      <w:r w:rsidR="00BD6E16" w:rsidRPr="0065603A">
        <w:rPr>
          <w:rFonts w:ascii="Tahoma" w:hAnsi="Tahoma" w:cs="Tahoma"/>
          <w:lang w:val="sr-Latn-BA"/>
        </w:rPr>
        <w:t xml:space="preserve"> </w:t>
      </w:r>
      <w:r>
        <w:rPr>
          <w:rFonts w:ascii="Tahoma" w:hAnsi="Tahoma" w:cs="Tahoma"/>
          <w:lang w:val="sr-Latn-BA"/>
        </w:rPr>
        <w:t>провођење</w:t>
      </w:r>
      <w:r w:rsidR="00BD6E16" w:rsidRPr="0065603A">
        <w:rPr>
          <w:rFonts w:ascii="Tahoma" w:hAnsi="Tahoma" w:cs="Tahoma"/>
          <w:lang w:val="sr-Latn-BA"/>
        </w:rPr>
        <w:t xml:space="preserve"> </w:t>
      </w:r>
      <w:r>
        <w:rPr>
          <w:rFonts w:ascii="Tahoma" w:hAnsi="Tahoma" w:cs="Tahoma"/>
          <w:lang w:val="sr-Latn-BA"/>
        </w:rPr>
        <w:t>закона</w:t>
      </w:r>
      <w:r w:rsidR="00BD6E16" w:rsidRPr="0065603A">
        <w:rPr>
          <w:rFonts w:ascii="Tahoma" w:hAnsi="Tahoma" w:cs="Tahoma"/>
          <w:lang w:val="sr-Latn-BA"/>
        </w:rPr>
        <w:t xml:space="preserve"> </w:t>
      </w:r>
      <w:r>
        <w:rPr>
          <w:rFonts w:ascii="Tahoma" w:hAnsi="Tahoma" w:cs="Tahoma"/>
          <w:lang w:val="sr-Latn-BA"/>
        </w:rPr>
        <w:t>на</w:t>
      </w:r>
      <w:r w:rsidR="00BD6E16" w:rsidRPr="0065603A">
        <w:rPr>
          <w:rFonts w:ascii="Tahoma" w:hAnsi="Tahoma" w:cs="Tahoma"/>
          <w:lang w:val="sr-Latn-BA"/>
        </w:rPr>
        <w:t xml:space="preserve"> </w:t>
      </w:r>
      <w:r>
        <w:rPr>
          <w:rFonts w:ascii="Tahoma" w:hAnsi="Tahoma" w:cs="Tahoma"/>
          <w:lang w:val="sr-Latn-BA"/>
        </w:rPr>
        <w:t>свим</w:t>
      </w:r>
      <w:r w:rsidR="00BD6E16" w:rsidRPr="0065603A">
        <w:rPr>
          <w:rFonts w:ascii="Tahoma" w:hAnsi="Tahoma" w:cs="Tahoma"/>
          <w:lang w:val="sr-Latn-BA"/>
        </w:rPr>
        <w:t xml:space="preserve"> </w:t>
      </w:r>
      <w:r>
        <w:rPr>
          <w:rFonts w:ascii="Tahoma" w:hAnsi="Tahoma" w:cs="Tahoma"/>
          <w:lang w:val="sr-Latn-BA"/>
        </w:rPr>
        <w:t>нивоима</w:t>
      </w:r>
      <w:r w:rsidR="00BD6E16" w:rsidRPr="0065603A">
        <w:rPr>
          <w:rFonts w:ascii="Tahoma" w:hAnsi="Tahoma" w:cs="Tahoma"/>
          <w:lang w:val="sr-Latn-BA"/>
        </w:rPr>
        <w:t xml:space="preserve"> </w:t>
      </w:r>
      <w:r>
        <w:rPr>
          <w:rFonts w:ascii="Tahoma" w:hAnsi="Tahoma" w:cs="Tahoma"/>
          <w:lang w:val="sr-Latn-BA"/>
        </w:rPr>
        <w:t>за</w:t>
      </w:r>
      <w:r w:rsidR="00BD6E16" w:rsidRPr="0065603A">
        <w:rPr>
          <w:rFonts w:ascii="Tahoma" w:hAnsi="Tahoma" w:cs="Tahoma"/>
          <w:lang w:val="sr-Latn-BA"/>
        </w:rPr>
        <w:t xml:space="preserve"> </w:t>
      </w:r>
      <w:r>
        <w:rPr>
          <w:rFonts w:ascii="Tahoma" w:hAnsi="Tahoma" w:cs="Tahoma"/>
          <w:lang w:val="sr-Latn-BA"/>
        </w:rPr>
        <w:t>истрагу</w:t>
      </w:r>
      <w:r w:rsidR="00BD6E16" w:rsidRPr="0065603A">
        <w:rPr>
          <w:rFonts w:ascii="Tahoma" w:hAnsi="Tahoma" w:cs="Tahoma"/>
          <w:lang w:val="sr-Latn-BA"/>
        </w:rPr>
        <w:t xml:space="preserve"> </w:t>
      </w:r>
      <w:r>
        <w:rPr>
          <w:rFonts w:ascii="Tahoma" w:hAnsi="Tahoma" w:cs="Tahoma"/>
          <w:lang w:val="sr-Latn-BA"/>
        </w:rPr>
        <w:t>свих</w:t>
      </w:r>
      <w:r w:rsidR="00BD6E16" w:rsidRPr="0065603A">
        <w:rPr>
          <w:rFonts w:ascii="Tahoma" w:hAnsi="Tahoma" w:cs="Tahoma"/>
          <w:lang w:val="sr-Latn-BA"/>
        </w:rPr>
        <w:t xml:space="preserve"> </w:t>
      </w:r>
      <w:r>
        <w:rPr>
          <w:rFonts w:ascii="Tahoma" w:hAnsi="Tahoma" w:cs="Tahoma"/>
          <w:lang w:val="sr-Latn-BA"/>
        </w:rPr>
        <w:t>случајева</w:t>
      </w:r>
      <w:r w:rsidR="00BD6E16" w:rsidRPr="0065603A">
        <w:rPr>
          <w:rFonts w:ascii="Tahoma" w:hAnsi="Tahoma" w:cs="Tahoma"/>
          <w:lang w:val="sr-Latn-BA"/>
        </w:rPr>
        <w:t xml:space="preserve"> </w:t>
      </w:r>
      <w:r>
        <w:rPr>
          <w:rFonts w:ascii="Tahoma" w:hAnsi="Tahoma" w:cs="Tahoma"/>
          <w:lang w:val="sr-Latn-BA"/>
        </w:rPr>
        <w:t>трговине</w:t>
      </w:r>
      <w:r w:rsidR="00BD6E16" w:rsidRPr="0065603A">
        <w:rPr>
          <w:rFonts w:ascii="Tahoma" w:hAnsi="Tahoma" w:cs="Tahoma"/>
          <w:lang w:val="sr-Latn-BA"/>
        </w:rPr>
        <w:t xml:space="preserve"> </w:t>
      </w:r>
      <w:r>
        <w:rPr>
          <w:rFonts w:ascii="Tahoma" w:hAnsi="Tahoma" w:cs="Tahoma"/>
          <w:lang w:val="sr-Latn-BA"/>
        </w:rPr>
        <w:t>дјецом</w:t>
      </w:r>
      <w:r w:rsidR="00BD6E16" w:rsidRPr="0065603A">
        <w:rPr>
          <w:rFonts w:ascii="Tahoma" w:hAnsi="Tahoma" w:cs="Tahoma"/>
          <w:lang w:val="sr-Latn-BA"/>
        </w:rPr>
        <w:t xml:space="preserve"> </w:t>
      </w:r>
      <w:r>
        <w:rPr>
          <w:rFonts w:ascii="Tahoma" w:hAnsi="Tahoma" w:cs="Tahoma"/>
          <w:lang w:val="sr-Latn-BA"/>
        </w:rPr>
        <w:t>и</w:t>
      </w:r>
      <w:r w:rsidR="00BD6E16" w:rsidRPr="0065603A">
        <w:rPr>
          <w:rFonts w:ascii="Tahoma" w:hAnsi="Tahoma" w:cs="Tahoma"/>
          <w:lang w:val="sr-Latn-BA"/>
        </w:rPr>
        <w:t xml:space="preserve"> </w:t>
      </w:r>
      <w:r>
        <w:rPr>
          <w:rFonts w:ascii="Tahoma" w:hAnsi="Tahoma" w:cs="Tahoma"/>
          <w:lang w:val="sr-Latn-BA"/>
        </w:rPr>
        <w:t>спречавање</w:t>
      </w:r>
      <w:r w:rsidR="00BD6E16" w:rsidRPr="0065603A">
        <w:rPr>
          <w:rFonts w:ascii="Tahoma" w:hAnsi="Tahoma" w:cs="Tahoma"/>
          <w:lang w:val="sr-Latn-BA"/>
        </w:rPr>
        <w:t xml:space="preserve"> </w:t>
      </w:r>
      <w:r>
        <w:rPr>
          <w:rFonts w:ascii="Tahoma" w:hAnsi="Tahoma" w:cs="Tahoma"/>
          <w:lang w:val="sr-Latn-BA"/>
        </w:rPr>
        <w:t>сексуалног</w:t>
      </w:r>
      <w:r w:rsidR="00BD6E16" w:rsidRPr="0065603A">
        <w:rPr>
          <w:rFonts w:ascii="Tahoma" w:hAnsi="Tahoma" w:cs="Tahoma"/>
          <w:lang w:val="sr-Latn-BA"/>
        </w:rPr>
        <w:t xml:space="preserve"> </w:t>
      </w:r>
      <w:r>
        <w:rPr>
          <w:rFonts w:ascii="Tahoma" w:hAnsi="Tahoma" w:cs="Tahoma"/>
          <w:lang w:val="sr-Latn-BA"/>
        </w:rPr>
        <w:t>искориштавања</w:t>
      </w:r>
      <w:r w:rsidR="00BD6E16" w:rsidRPr="0065603A">
        <w:rPr>
          <w:rFonts w:ascii="Tahoma" w:hAnsi="Tahoma" w:cs="Tahoma"/>
          <w:lang w:val="sr-Latn-BA"/>
        </w:rPr>
        <w:t xml:space="preserve"> </w:t>
      </w:r>
      <w:r>
        <w:rPr>
          <w:rFonts w:ascii="Tahoma" w:hAnsi="Tahoma" w:cs="Tahoma"/>
          <w:lang w:val="sr-Latn-BA"/>
        </w:rPr>
        <w:t>дјеце</w:t>
      </w:r>
      <w:r w:rsidR="00270FF1" w:rsidRPr="0065603A">
        <w:rPr>
          <w:rFonts w:ascii="Tahoma" w:hAnsi="Tahoma" w:cs="Tahoma"/>
          <w:lang w:val="sr-Latn-BA"/>
        </w:rPr>
        <w:t>,</w:t>
      </w:r>
    </w:p>
    <w:p w14:paraId="1FE6EDF4" w14:textId="57B27314" w:rsidR="00B34170" w:rsidRPr="0065603A" w:rsidRDefault="00656ED2">
      <w:pPr>
        <w:pStyle w:val="NoSpacing"/>
        <w:numPr>
          <w:ilvl w:val="0"/>
          <w:numId w:val="1"/>
        </w:numPr>
        <w:spacing w:line="276" w:lineRule="auto"/>
        <w:jc w:val="both"/>
        <w:rPr>
          <w:rFonts w:ascii="Tahoma" w:hAnsi="Tahoma" w:cs="Tahoma"/>
          <w:lang w:val="sr-Latn-BA"/>
        </w:rPr>
      </w:pPr>
      <w:r>
        <w:rPr>
          <w:rFonts w:ascii="Tahoma" w:hAnsi="Tahoma" w:cs="Tahoma"/>
          <w:lang w:val="sr-Latn-BA"/>
        </w:rPr>
        <w:t>појача</w:t>
      </w:r>
      <w:r w:rsidR="00BD6E16" w:rsidRPr="0065603A">
        <w:rPr>
          <w:rFonts w:ascii="Tahoma" w:hAnsi="Tahoma" w:cs="Tahoma"/>
          <w:lang w:val="sr-Latn-BA"/>
        </w:rPr>
        <w:t xml:space="preserve"> </w:t>
      </w:r>
      <w:r>
        <w:rPr>
          <w:rFonts w:ascii="Tahoma" w:hAnsi="Tahoma" w:cs="Tahoma"/>
          <w:lang w:val="sr-Latn-BA"/>
        </w:rPr>
        <w:t>програме</w:t>
      </w:r>
      <w:r w:rsidR="00BD6E16" w:rsidRPr="0065603A">
        <w:rPr>
          <w:rFonts w:ascii="Tahoma" w:hAnsi="Tahoma" w:cs="Tahoma"/>
          <w:lang w:val="sr-Latn-BA"/>
        </w:rPr>
        <w:t xml:space="preserve"> </w:t>
      </w:r>
      <w:r>
        <w:rPr>
          <w:rFonts w:ascii="Tahoma" w:hAnsi="Tahoma" w:cs="Tahoma"/>
          <w:lang w:val="sr-Latn-BA"/>
        </w:rPr>
        <w:t>ширења</w:t>
      </w:r>
      <w:r w:rsidR="00BD6E16" w:rsidRPr="0065603A">
        <w:rPr>
          <w:rFonts w:ascii="Tahoma" w:hAnsi="Tahoma" w:cs="Tahoma"/>
          <w:lang w:val="sr-Latn-BA"/>
        </w:rPr>
        <w:t xml:space="preserve"> </w:t>
      </w:r>
      <w:r>
        <w:rPr>
          <w:rFonts w:ascii="Tahoma" w:hAnsi="Tahoma" w:cs="Tahoma"/>
          <w:lang w:val="sr-Latn-BA"/>
        </w:rPr>
        <w:t>свијести</w:t>
      </w:r>
      <w:r w:rsidR="00BD6E16" w:rsidRPr="0065603A">
        <w:rPr>
          <w:rFonts w:ascii="Tahoma" w:hAnsi="Tahoma" w:cs="Tahoma"/>
          <w:lang w:val="sr-Latn-BA"/>
        </w:rPr>
        <w:t xml:space="preserve"> </w:t>
      </w:r>
      <w:r>
        <w:rPr>
          <w:rFonts w:ascii="Tahoma" w:hAnsi="Tahoma" w:cs="Tahoma"/>
          <w:lang w:val="sr-Latn-BA"/>
        </w:rPr>
        <w:t>и</w:t>
      </w:r>
      <w:r w:rsidR="00BD6E16" w:rsidRPr="0065603A">
        <w:rPr>
          <w:rFonts w:ascii="Tahoma" w:hAnsi="Tahoma" w:cs="Tahoma"/>
          <w:lang w:val="sr-Latn-BA"/>
        </w:rPr>
        <w:t xml:space="preserve"> </w:t>
      </w:r>
      <w:r>
        <w:rPr>
          <w:rFonts w:ascii="Tahoma" w:hAnsi="Tahoma" w:cs="Tahoma"/>
          <w:lang w:val="sr-Latn-BA"/>
        </w:rPr>
        <w:t>подстиче</w:t>
      </w:r>
      <w:r w:rsidR="00BD6E16" w:rsidRPr="0065603A">
        <w:rPr>
          <w:rFonts w:ascii="Tahoma" w:hAnsi="Tahoma" w:cs="Tahoma"/>
          <w:lang w:val="sr-Latn-BA"/>
        </w:rPr>
        <w:t xml:space="preserve"> </w:t>
      </w:r>
      <w:r>
        <w:rPr>
          <w:rFonts w:ascii="Tahoma" w:hAnsi="Tahoma" w:cs="Tahoma"/>
          <w:lang w:val="sr-Latn-BA"/>
        </w:rPr>
        <w:t>програме</w:t>
      </w:r>
      <w:r w:rsidR="00BD6E16" w:rsidRPr="0065603A">
        <w:rPr>
          <w:rFonts w:ascii="Tahoma" w:hAnsi="Tahoma" w:cs="Tahoma"/>
          <w:lang w:val="sr-Latn-BA"/>
        </w:rPr>
        <w:t xml:space="preserve"> </w:t>
      </w:r>
      <w:r>
        <w:rPr>
          <w:rFonts w:ascii="Tahoma" w:hAnsi="Tahoma" w:cs="Tahoma"/>
          <w:lang w:val="sr-Latn-BA"/>
        </w:rPr>
        <w:t>у</w:t>
      </w:r>
      <w:r w:rsidR="00BD6E16" w:rsidRPr="0065603A">
        <w:rPr>
          <w:rFonts w:ascii="Tahoma" w:hAnsi="Tahoma" w:cs="Tahoma"/>
          <w:lang w:val="sr-Latn-BA"/>
        </w:rPr>
        <w:t xml:space="preserve"> </w:t>
      </w:r>
      <w:r>
        <w:rPr>
          <w:rFonts w:ascii="Tahoma" w:hAnsi="Tahoma" w:cs="Tahoma"/>
          <w:lang w:val="sr-Latn-BA"/>
        </w:rPr>
        <w:t>заједници</w:t>
      </w:r>
      <w:r w:rsidR="00BD6E16" w:rsidRPr="0065603A">
        <w:rPr>
          <w:rFonts w:ascii="Tahoma" w:hAnsi="Tahoma" w:cs="Tahoma"/>
          <w:lang w:val="sr-Latn-BA"/>
        </w:rPr>
        <w:t xml:space="preserve"> </w:t>
      </w:r>
      <w:r>
        <w:rPr>
          <w:rFonts w:ascii="Tahoma" w:hAnsi="Tahoma" w:cs="Tahoma"/>
          <w:lang w:val="sr-Latn-BA"/>
        </w:rPr>
        <w:t>који</w:t>
      </w:r>
      <w:r w:rsidR="00BD6E16" w:rsidRPr="0065603A">
        <w:rPr>
          <w:rFonts w:ascii="Tahoma" w:hAnsi="Tahoma" w:cs="Tahoma"/>
          <w:lang w:val="sr-Latn-BA"/>
        </w:rPr>
        <w:t xml:space="preserve"> </w:t>
      </w:r>
      <w:r>
        <w:rPr>
          <w:rFonts w:ascii="Tahoma" w:hAnsi="Tahoma" w:cs="Tahoma"/>
          <w:lang w:val="sr-Latn-BA"/>
        </w:rPr>
        <w:t>имају</w:t>
      </w:r>
      <w:r w:rsidR="00BD6E16" w:rsidRPr="0065603A">
        <w:rPr>
          <w:rFonts w:ascii="Tahoma" w:hAnsi="Tahoma" w:cs="Tahoma"/>
          <w:lang w:val="sr-Latn-BA"/>
        </w:rPr>
        <w:t xml:space="preserve"> </w:t>
      </w:r>
      <w:r>
        <w:rPr>
          <w:rFonts w:ascii="Tahoma" w:hAnsi="Tahoma" w:cs="Tahoma"/>
          <w:lang w:val="sr-Latn-BA"/>
        </w:rPr>
        <w:t>за</w:t>
      </w:r>
      <w:r w:rsidR="00BD6E16" w:rsidRPr="0065603A">
        <w:rPr>
          <w:rFonts w:ascii="Tahoma" w:hAnsi="Tahoma" w:cs="Tahoma"/>
          <w:lang w:val="sr-Latn-BA"/>
        </w:rPr>
        <w:t xml:space="preserve"> </w:t>
      </w:r>
      <w:r>
        <w:rPr>
          <w:rFonts w:ascii="Tahoma" w:hAnsi="Tahoma" w:cs="Tahoma"/>
          <w:lang w:val="sr-Latn-BA"/>
        </w:rPr>
        <w:t>циљ</w:t>
      </w:r>
      <w:r w:rsidR="00BD6E16" w:rsidRPr="0065603A">
        <w:rPr>
          <w:rFonts w:ascii="Tahoma" w:hAnsi="Tahoma" w:cs="Tahoma"/>
          <w:lang w:val="sr-Latn-BA"/>
        </w:rPr>
        <w:t xml:space="preserve"> </w:t>
      </w:r>
      <w:r>
        <w:rPr>
          <w:rFonts w:ascii="Tahoma" w:hAnsi="Tahoma" w:cs="Tahoma"/>
          <w:lang w:val="sr-Latn-BA"/>
        </w:rPr>
        <w:t>превенцију</w:t>
      </w:r>
      <w:r w:rsidR="00BD6E16" w:rsidRPr="0065603A">
        <w:rPr>
          <w:rFonts w:ascii="Tahoma" w:hAnsi="Tahoma" w:cs="Tahoma"/>
          <w:lang w:val="sr-Latn-BA"/>
        </w:rPr>
        <w:t xml:space="preserve"> </w:t>
      </w:r>
      <w:r>
        <w:rPr>
          <w:rFonts w:ascii="Tahoma" w:hAnsi="Tahoma" w:cs="Tahoma"/>
          <w:lang w:val="sr-Latn-BA"/>
        </w:rPr>
        <w:t>и</w:t>
      </w:r>
      <w:r w:rsidR="00BD6E16" w:rsidRPr="0065603A">
        <w:rPr>
          <w:rFonts w:ascii="Tahoma" w:hAnsi="Tahoma" w:cs="Tahoma"/>
          <w:lang w:val="sr-Latn-BA"/>
        </w:rPr>
        <w:t xml:space="preserve"> </w:t>
      </w:r>
      <w:r>
        <w:rPr>
          <w:rFonts w:ascii="Tahoma" w:hAnsi="Tahoma" w:cs="Tahoma"/>
          <w:lang w:val="sr-Latn-BA"/>
        </w:rPr>
        <w:t>одговор</w:t>
      </w:r>
      <w:r w:rsidR="00BD6E16" w:rsidRPr="0065603A">
        <w:rPr>
          <w:rFonts w:ascii="Tahoma" w:hAnsi="Tahoma" w:cs="Tahoma"/>
          <w:lang w:val="sr-Latn-BA"/>
        </w:rPr>
        <w:t xml:space="preserve"> </w:t>
      </w:r>
      <w:r>
        <w:rPr>
          <w:rFonts w:ascii="Tahoma" w:hAnsi="Tahoma" w:cs="Tahoma"/>
          <w:lang w:val="sr-Latn-BA"/>
        </w:rPr>
        <w:t>на</w:t>
      </w:r>
      <w:r w:rsidR="00BD6E16" w:rsidRPr="0065603A">
        <w:rPr>
          <w:rFonts w:ascii="Tahoma" w:hAnsi="Tahoma" w:cs="Tahoma"/>
          <w:lang w:val="sr-Latn-BA"/>
        </w:rPr>
        <w:t xml:space="preserve"> </w:t>
      </w:r>
      <w:r>
        <w:rPr>
          <w:rFonts w:ascii="Tahoma" w:hAnsi="Tahoma" w:cs="Tahoma"/>
          <w:lang w:val="sr-Latn-BA"/>
        </w:rPr>
        <w:t>случајеве</w:t>
      </w:r>
      <w:r w:rsidR="00BD6E16" w:rsidRPr="0065603A">
        <w:rPr>
          <w:rFonts w:ascii="Tahoma" w:hAnsi="Tahoma" w:cs="Tahoma"/>
          <w:lang w:val="sr-Latn-BA"/>
        </w:rPr>
        <w:t xml:space="preserve"> </w:t>
      </w:r>
      <w:r>
        <w:rPr>
          <w:rFonts w:ascii="Tahoma" w:hAnsi="Tahoma" w:cs="Tahoma"/>
          <w:lang w:val="sr-Latn-BA"/>
        </w:rPr>
        <w:t>трговине</w:t>
      </w:r>
      <w:r w:rsidR="00BD6E16" w:rsidRPr="0065603A">
        <w:rPr>
          <w:rFonts w:ascii="Tahoma" w:hAnsi="Tahoma" w:cs="Tahoma"/>
          <w:lang w:val="sr-Latn-BA"/>
        </w:rPr>
        <w:t xml:space="preserve"> </w:t>
      </w:r>
      <w:r>
        <w:rPr>
          <w:rFonts w:ascii="Tahoma" w:hAnsi="Tahoma" w:cs="Tahoma"/>
          <w:lang w:val="sr-Latn-BA"/>
        </w:rPr>
        <w:t>дјецом</w:t>
      </w:r>
      <w:r w:rsidR="00BD6E16" w:rsidRPr="0065603A">
        <w:rPr>
          <w:rFonts w:ascii="Tahoma" w:hAnsi="Tahoma" w:cs="Tahoma"/>
          <w:lang w:val="sr-Latn-BA"/>
        </w:rPr>
        <w:t xml:space="preserve">, </w:t>
      </w:r>
      <w:r>
        <w:rPr>
          <w:rFonts w:ascii="Tahoma" w:hAnsi="Tahoma" w:cs="Tahoma"/>
          <w:lang w:val="sr-Latn-BA"/>
        </w:rPr>
        <w:t>уз</w:t>
      </w:r>
      <w:r w:rsidR="00BD6E16" w:rsidRPr="0065603A">
        <w:rPr>
          <w:rFonts w:ascii="Tahoma" w:hAnsi="Tahoma" w:cs="Tahoma"/>
          <w:lang w:val="sr-Latn-BA"/>
        </w:rPr>
        <w:t xml:space="preserve"> </w:t>
      </w:r>
      <w:r>
        <w:rPr>
          <w:rFonts w:ascii="Tahoma" w:hAnsi="Tahoma" w:cs="Tahoma"/>
          <w:lang w:val="sr-Latn-BA"/>
        </w:rPr>
        <w:t>посебан</w:t>
      </w:r>
      <w:r w:rsidR="00BD6E16" w:rsidRPr="0065603A">
        <w:rPr>
          <w:rFonts w:ascii="Tahoma" w:hAnsi="Tahoma" w:cs="Tahoma"/>
          <w:lang w:val="sr-Latn-BA"/>
        </w:rPr>
        <w:t xml:space="preserve"> </w:t>
      </w:r>
      <w:r>
        <w:rPr>
          <w:rFonts w:ascii="Tahoma" w:hAnsi="Tahoma" w:cs="Tahoma"/>
          <w:lang w:val="sr-Latn-BA"/>
        </w:rPr>
        <w:t>фокус</w:t>
      </w:r>
      <w:r w:rsidR="00BD6E16" w:rsidRPr="0065603A">
        <w:rPr>
          <w:rFonts w:ascii="Tahoma" w:hAnsi="Tahoma" w:cs="Tahoma"/>
          <w:lang w:val="sr-Latn-BA"/>
        </w:rPr>
        <w:t xml:space="preserve"> </w:t>
      </w:r>
      <w:r>
        <w:rPr>
          <w:rFonts w:ascii="Tahoma" w:hAnsi="Tahoma" w:cs="Tahoma"/>
          <w:lang w:val="sr-Latn-BA"/>
        </w:rPr>
        <w:t>на</w:t>
      </w:r>
      <w:r w:rsidR="00BD6E16" w:rsidRPr="0065603A">
        <w:rPr>
          <w:rFonts w:ascii="Tahoma" w:hAnsi="Tahoma" w:cs="Tahoma"/>
          <w:lang w:val="sr-Latn-BA"/>
        </w:rPr>
        <w:t xml:space="preserve"> </w:t>
      </w:r>
      <w:r>
        <w:rPr>
          <w:rFonts w:ascii="Tahoma" w:hAnsi="Tahoma" w:cs="Tahoma"/>
          <w:lang w:val="sr-Latn-BA"/>
        </w:rPr>
        <w:t>ромску</w:t>
      </w:r>
      <w:r w:rsidR="00BD6E16" w:rsidRPr="0065603A">
        <w:rPr>
          <w:rFonts w:ascii="Tahoma" w:hAnsi="Tahoma" w:cs="Tahoma"/>
          <w:lang w:val="sr-Latn-BA"/>
        </w:rPr>
        <w:t xml:space="preserve"> </w:t>
      </w:r>
      <w:r>
        <w:rPr>
          <w:rFonts w:ascii="Tahoma" w:hAnsi="Tahoma" w:cs="Tahoma"/>
          <w:lang w:val="sr-Latn-BA"/>
        </w:rPr>
        <w:t>дјецу</w:t>
      </w:r>
      <w:r w:rsidR="00BD6E16" w:rsidRPr="0065603A">
        <w:rPr>
          <w:rFonts w:ascii="Tahoma" w:hAnsi="Tahoma" w:cs="Tahoma"/>
          <w:lang w:val="sr-Latn-BA"/>
        </w:rPr>
        <w:t>.</w:t>
      </w:r>
      <w:r w:rsidR="00270FF1" w:rsidRPr="0065603A">
        <w:rPr>
          <w:rStyle w:val="FootnoteReference"/>
          <w:rFonts w:ascii="Tahoma" w:hAnsi="Tahoma" w:cs="Tahoma"/>
          <w:lang w:val="sr-Latn-BA"/>
        </w:rPr>
        <w:footnoteReference w:id="99"/>
      </w:r>
    </w:p>
    <w:p w14:paraId="08CA31BB" w14:textId="77777777" w:rsidR="00D258C4" w:rsidRPr="0065603A" w:rsidRDefault="00D258C4" w:rsidP="00D258C4">
      <w:pPr>
        <w:pStyle w:val="NoSpacing"/>
        <w:spacing w:line="276" w:lineRule="auto"/>
        <w:ind w:left="360"/>
        <w:jc w:val="both"/>
        <w:rPr>
          <w:rFonts w:ascii="Tahoma" w:hAnsi="Tahoma" w:cs="Tahoma"/>
          <w:lang w:val="sr-Latn-BA"/>
        </w:rPr>
      </w:pPr>
    </w:p>
    <w:p w14:paraId="24AE0C57" w14:textId="33BAFE93" w:rsidR="00E14E90" w:rsidRPr="0065603A" w:rsidRDefault="00656ED2" w:rsidP="006B166B">
      <w:pPr>
        <w:pStyle w:val="NoSpacing"/>
        <w:spacing w:line="276" w:lineRule="auto"/>
        <w:jc w:val="both"/>
        <w:rPr>
          <w:rFonts w:ascii="Tahoma" w:hAnsi="Tahoma" w:cs="Tahoma"/>
          <w:lang w:val="sr-Latn-BA"/>
        </w:rPr>
      </w:pPr>
      <w:r>
        <w:rPr>
          <w:rFonts w:ascii="Tahoma" w:hAnsi="Tahoma" w:cs="Tahoma"/>
          <w:lang w:val="sr-Latn-BA"/>
        </w:rPr>
        <w:t>У</w:t>
      </w:r>
      <w:r w:rsidR="00E14E90" w:rsidRPr="0065603A">
        <w:rPr>
          <w:rFonts w:ascii="Tahoma" w:hAnsi="Tahoma" w:cs="Tahoma"/>
          <w:lang w:val="sr-Latn-BA"/>
        </w:rPr>
        <w:t xml:space="preserve"> </w:t>
      </w:r>
      <w:r>
        <w:rPr>
          <w:rFonts w:ascii="Tahoma" w:hAnsi="Tahoma" w:cs="Tahoma"/>
          <w:lang w:val="sr-Latn-BA"/>
        </w:rPr>
        <w:t>вези</w:t>
      </w:r>
      <w:r w:rsidR="00E14E90" w:rsidRPr="0065603A">
        <w:rPr>
          <w:rFonts w:ascii="Tahoma" w:hAnsi="Tahoma" w:cs="Tahoma"/>
          <w:lang w:val="sr-Latn-BA"/>
        </w:rPr>
        <w:t xml:space="preserve"> </w:t>
      </w:r>
      <w:r>
        <w:rPr>
          <w:rFonts w:ascii="Tahoma" w:hAnsi="Tahoma" w:cs="Tahoma"/>
          <w:lang w:val="sr-Latn-BA"/>
        </w:rPr>
        <w:t>са</w:t>
      </w:r>
      <w:r w:rsidR="00E14E90" w:rsidRPr="0065603A">
        <w:rPr>
          <w:rFonts w:ascii="Tahoma" w:hAnsi="Tahoma" w:cs="Tahoma"/>
          <w:lang w:val="sr-Latn-BA"/>
        </w:rPr>
        <w:t xml:space="preserve"> </w:t>
      </w:r>
      <w:r>
        <w:rPr>
          <w:rFonts w:ascii="Tahoma" w:hAnsi="Tahoma" w:cs="Tahoma"/>
          <w:lang w:val="sr-Latn-BA"/>
        </w:rPr>
        <w:t>Општим</w:t>
      </w:r>
      <w:r w:rsidR="00E14E90" w:rsidRPr="0065603A">
        <w:rPr>
          <w:rFonts w:ascii="Tahoma" w:hAnsi="Tahoma" w:cs="Tahoma"/>
          <w:lang w:val="sr-Latn-BA"/>
        </w:rPr>
        <w:t xml:space="preserve"> </w:t>
      </w:r>
      <w:r>
        <w:rPr>
          <w:rFonts w:ascii="Tahoma" w:hAnsi="Tahoma" w:cs="Tahoma"/>
          <w:lang w:val="sr-Latn-BA"/>
        </w:rPr>
        <w:t>коментаром</w:t>
      </w:r>
      <w:r w:rsidR="00E14E90" w:rsidRPr="0065603A">
        <w:rPr>
          <w:rFonts w:ascii="Tahoma" w:hAnsi="Tahoma" w:cs="Tahoma"/>
          <w:lang w:val="sr-Latn-BA"/>
        </w:rPr>
        <w:t xml:space="preserve"> </w:t>
      </w:r>
      <w:r>
        <w:rPr>
          <w:rFonts w:ascii="Tahoma" w:hAnsi="Tahoma" w:cs="Tahoma"/>
          <w:lang w:val="sr-Latn-BA"/>
        </w:rPr>
        <w:t>Комитета</w:t>
      </w:r>
      <w:r w:rsidR="00E14E90" w:rsidRPr="0065603A">
        <w:rPr>
          <w:rFonts w:ascii="Tahoma" w:hAnsi="Tahoma" w:cs="Tahoma"/>
          <w:lang w:val="sr-Latn-BA"/>
        </w:rPr>
        <w:t xml:space="preserve"> </w:t>
      </w:r>
      <w:r>
        <w:rPr>
          <w:rFonts w:ascii="Tahoma" w:hAnsi="Tahoma" w:cs="Tahoma"/>
          <w:lang w:val="sr-Latn-BA"/>
        </w:rPr>
        <w:t>бр</w:t>
      </w:r>
      <w:r w:rsidR="00E14E90" w:rsidRPr="0065603A">
        <w:rPr>
          <w:rFonts w:ascii="Tahoma" w:hAnsi="Tahoma" w:cs="Tahoma"/>
          <w:lang w:val="sr-Latn-BA"/>
        </w:rPr>
        <w:t xml:space="preserve">. 21 (2017.) </w:t>
      </w:r>
      <w:r>
        <w:rPr>
          <w:rFonts w:ascii="Tahoma" w:hAnsi="Tahoma" w:cs="Tahoma"/>
          <w:lang w:val="sr-Latn-BA"/>
        </w:rPr>
        <w:t>о</w:t>
      </w:r>
      <w:r w:rsidR="00E14E90" w:rsidRPr="0065603A">
        <w:rPr>
          <w:rFonts w:ascii="Tahoma" w:hAnsi="Tahoma" w:cs="Tahoma"/>
          <w:lang w:val="sr-Latn-BA"/>
        </w:rPr>
        <w:t xml:space="preserve"> </w:t>
      </w:r>
      <w:r>
        <w:rPr>
          <w:rFonts w:ascii="Tahoma" w:hAnsi="Tahoma" w:cs="Tahoma"/>
          <w:lang w:val="sr-Latn-BA"/>
        </w:rPr>
        <w:t>дјеци</w:t>
      </w:r>
      <w:r w:rsidR="00E14E90" w:rsidRPr="0065603A">
        <w:rPr>
          <w:rFonts w:ascii="Tahoma" w:hAnsi="Tahoma" w:cs="Tahoma"/>
          <w:lang w:val="sr-Latn-BA"/>
        </w:rPr>
        <w:t xml:space="preserve"> </w:t>
      </w:r>
      <w:r>
        <w:rPr>
          <w:rFonts w:ascii="Tahoma" w:hAnsi="Tahoma" w:cs="Tahoma"/>
          <w:lang w:val="sr-Latn-BA"/>
        </w:rPr>
        <w:t>у</w:t>
      </w:r>
      <w:r w:rsidR="00E14E90" w:rsidRPr="0065603A">
        <w:rPr>
          <w:rFonts w:ascii="Tahoma" w:hAnsi="Tahoma" w:cs="Tahoma"/>
          <w:lang w:val="sr-Latn-BA"/>
        </w:rPr>
        <w:t xml:space="preserve"> </w:t>
      </w:r>
      <w:r>
        <w:rPr>
          <w:rFonts w:ascii="Tahoma" w:hAnsi="Tahoma" w:cs="Tahoma"/>
          <w:lang w:val="sr-Latn-BA"/>
        </w:rPr>
        <w:t>уличним</w:t>
      </w:r>
      <w:r w:rsidR="00E14E90" w:rsidRPr="0065603A">
        <w:rPr>
          <w:rFonts w:ascii="Tahoma" w:hAnsi="Tahoma" w:cs="Tahoma"/>
          <w:lang w:val="sr-Latn-BA"/>
        </w:rPr>
        <w:t xml:space="preserve"> </w:t>
      </w:r>
      <w:r>
        <w:rPr>
          <w:rFonts w:ascii="Tahoma" w:hAnsi="Tahoma" w:cs="Tahoma"/>
          <w:lang w:val="sr-Latn-BA"/>
        </w:rPr>
        <w:t>ситуацијама</w:t>
      </w:r>
      <w:r w:rsidR="00E14E90" w:rsidRPr="0065603A">
        <w:rPr>
          <w:rFonts w:ascii="Tahoma" w:hAnsi="Tahoma" w:cs="Tahoma"/>
          <w:lang w:val="sr-Latn-BA"/>
        </w:rPr>
        <w:t xml:space="preserve">, </w:t>
      </w:r>
      <w:r>
        <w:rPr>
          <w:rFonts w:ascii="Tahoma" w:hAnsi="Tahoma" w:cs="Tahoma"/>
          <w:lang w:val="sr-Latn-BA"/>
        </w:rPr>
        <w:t>Комитет</w:t>
      </w:r>
      <w:r w:rsidR="00E14E90" w:rsidRPr="0065603A">
        <w:rPr>
          <w:rFonts w:ascii="Tahoma" w:hAnsi="Tahoma" w:cs="Tahoma"/>
          <w:lang w:val="sr-Latn-BA"/>
        </w:rPr>
        <w:t xml:space="preserve"> </w:t>
      </w:r>
      <w:r>
        <w:rPr>
          <w:rFonts w:ascii="Tahoma" w:hAnsi="Tahoma" w:cs="Tahoma"/>
          <w:lang w:val="sr-Latn-BA"/>
        </w:rPr>
        <w:t>ЦРЦ</w:t>
      </w:r>
      <w:r w:rsidR="00E14E90" w:rsidRPr="0065603A">
        <w:rPr>
          <w:rFonts w:ascii="Tahoma" w:hAnsi="Tahoma" w:cs="Tahoma"/>
          <w:lang w:val="sr-Latn-BA"/>
        </w:rPr>
        <w:t>/</w:t>
      </w:r>
      <w:r>
        <w:rPr>
          <w:rFonts w:ascii="Tahoma" w:hAnsi="Tahoma" w:cs="Tahoma"/>
          <w:lang w:val="sr-Latn-BA"/>
        </w:rPr>
        <w:t>Ц</w:t>
      </w:r>
      <w:r w:rsidR="00E14E90" w:rsidRPr="0065603A">
        <w:rPr>
          <w:rFonts w:ascii="Tahoma" w:hAnsi="Tahoma" w:cs="Tahoma"/>
          <w:lang w:val="sr-Latn-BA"/>
        </w:rPr>
        <w:t>/</w:t>
      </w:r>
      <w:r>
        <w:rPr>
          <w:rFonts w:ascii="Tahoma" w:hAnsi="Tahoma" w:cs="Tahoma"/>
          <w:lang w:val="sr-Latn-BA"/>
        </w:rPr>
        <w:t>БИХ</w:t>
      </w:r>
      <w:r w:rsidR="00E14E90" w:rsidRPr="0065603A">
        <w:rPr>
          <w:rFonts w:ascii="Tahoma" w:hAnsi="Tahoma" w:cs="Tahoma"/>
          <w:lang w:val="sr-Latn-BA"/>
        </w:rPr>
        <w:t>/</w:t>
      </w:r>
      <w:r>
        <w:rPr>
          <w:rFonts w:ascii="Tahoma" w:hAnsi="Tahoma" w:cs="Tahoma"/>
          <w:lang w:val="sr-Latn-BA"/>
        </w:rPr>
        <w:t>ЦО</w:t>
      </w:r>
      <w:r w:rsidR="00E14E90" w:rsidRPr="0065603A">
        <w:rPr>
          <w:rFonts w:ascii="Tahoma" w:hAnsi="Tahoma" w:cs="Tahoma"/>
          <w:lang w:val="sr-Latn-BA"/>
        </w:rPr>
        <w:t xml:space="preserve">/5-6 13 </w:t>
      </w:r>
      <w:r>
        <w:rPr>
          <w:rFonts w:ascii="Tahoma" w:hAnsi="Tahoma" w:cs="Tahoma"/>
          <w:lang w:val="sr-Latn-BA"/>
        </w:rPr>
        <w:t>подсјећа</w:t>
      </w:r>
      <w:r w:rsidR="00E14E90" w:rsidRPr="0065603A">
        <w:rPr>
          <w:rFonts w:ascii="Tahoma" w:hAnsi="Tahoma" w:cs="Tahoma"/>
          <w:lang w:val="sr-Latn-BA"/>
        </w:rPr>
        <w:t xml:space="preserve"> </w:t>
      </w:r>
      <w:r>
        <w:rPr>
          <w:rFonts w:ascii="Tahoma" w:hAnsi="Tahoma" w:cs="Tahoma"/>
          <w:lang w:val="sr-Latn-BA"/>
        </w:rPr>
        <w:t>на</w:t>
      </w:r>
      <w:r w:rsidR="00E14E90" w:rsidRPr="0065603A">
        <w:rPr>
          <w:rFonts w:ascii="Tahoma" w:hAnsi="Tahoma" w:cs="Tahoma"/>
          <w:lang w:val="sr-Latn-BA"/>
        </w:rPr>
        <w:t xml:space="preserve"> </w:t>
      </w:r>
      <w:r>
        <w:rPr>
          <w:rFonts w:ascii="Tahoma" w:hAnsi="Tahoma" w:cs="Tahoma"/>
          <w:lang w:val="sr-Latn-BA"/>
        </w:rPr>
        <w:t>своје</w:t>
      </w:r>
      <w:r w:rsidR="00E14E90" w:rsidRPr="0065603A">
        <w:rPr>
          <w:rFonts w:ascii="Tahoma" w:hAnsi="Tahoma" w:cs="Tahoma"/>
          <w:lang w:val="sr-Latn-BA"/>
        </w:rPr>
        <w:t xml:space="preserve"> </w:t>
      </w:r>
      <w:r>
        <w:rPr>
          <w:rFonts w:ascii="Tahoma" w:hAnsi="Tahoma" w:cs="Tahoma"/>
          <w:lang w:val="sr-Latn-BA"/>
        </w:rPr>
        <w:t>претходне</w:t>
      </w:r>
      <w:r w:rsidR="00E14E90" w:rsidRPr="0065603A">
        <w:rPr>
          <w:rFonts w:ascii="Tahoma" w:hAnsi="Tahoma" w:cs="Tahoma"/>
          <w:lang w:val="sr-Latn-BA"/>
        </w:rPr>
        <w:t xml:space="preserve"> </w:t>
      </w:r>
      <w:r>
        <w:rPr>
          <w:rFonts w:ascii="Tahoma" w:hAnsi="Tahoma" w:cs="Tahoma"/>
          <w:lang w:val="sr-Latn-BA"/>
        </w:rPr>
        <w:t>препоруке</w:t>
      </w:r>
      <w:r w:rsidR="00E14E90" w:rsidRPr="0065603A">
        <w:rPr>
          <w:rFonts w:ascii="Tahoma" w:hAnsi="Tahoma" w:cs="Tahoma"/>
          <w:lang w:val="sr-Latn-BA"/>
        </w:rPr>
        <w:t xml:space="preserve"> (</w:t>
      </w:r>
      <w:r>
        <w:rPr>
          <w:rFonts w:ascii="Tahoma" w:hAnsi="Tahoma" w:cs="Tahoma"/>
          <w:lang w:val="sr-Latn-BA"/>
        </w:rPr>
        <w:t>ЦРЦ</w:t>
      </w:r>
      <w:r w:rsidR="00E14E90" w:rsidRPr="0065603A">
        <w:rPr>
          <w:rFonts w:ascii="Tahoma" w:hAnsi="Tahoma" w:cs="Tahoma"/>
          <w:lang w:val="sr-Latn-BA"/>
        </w:rPr>
        <w:t>/</w:t>
      </w:r>
      <w:r>
        <w:rPr>
          <w:rFonts w:ascii="Tahoma" w:hAnsi="Tahoma" w:cs="Tahoma"/>
          <w:lang w:val="sr-Latn-BA"/>
        </w:rPr>
        <w:t>БИХ</w:t>
      </w:r>
      <w:r w:rsidR="00E14E90" w:rsidRPr="0065603A">
        <w:rPr>
          <w:rFonts w:ascii="Tahoma" w:hAnsi="Tahoma" w:cs="Tahoma"/>
          <w:lang w:val="sr-Latn-BA"/>
        </w:rPr>
        <w:t>/</w:t>
      </w:r>
      <w:r>
        <w:rPr>
          <w:rFonts w:ascii="Tahoma" w:hAnsi="Tahoma" w:cs="Tahoma"/>
          <w:lang w:val="sr-Latn-BA"/>
        </w:rPr>
        <w:t>ЦО</w:t>
      </w:r>
      <w:r w:rsidR="00E14E90" w:rsidRPr="0065603A">
        <w:rPr>
          <w:rFonts w:ascii="Tahoma" w:hAnsi="Tahoma" w:cs="Tahoma"/>
          <w:lang w:val="sr-Latn-BA"/>
        </w:rPr>
        <w:t xml:space="preserve">/2-4, </w:t>
      </w:r>
      <w:r>
        <w:rPr>
          <w:rFonts w:ascii="Tahoma" w:hAnsi="Tahoma" w:cs="Tahoma"/>
          <w:lang w:val="sr-Latn-BA"/>
        </w:rPr>
        <w:t>тачка</w:t>
      </w:r>
      <w:r w:rsidR="00E14E90" w:rsidRPr="0065603A">
        <w:rPr>
          <w:rFonts w:ascii="Tahoma" w:hAnsi="Tahoma" w:cs="Tahoma"/>
          <w:lang w:val="sr-Latn-BA"/>
        </w:rPr>
        <w:t xml:space="preserve"> 71) </w:t>
      </w:r>
      <w:r>
        <w:rPr>
          <w:rFonts w:ascii="Tahoma" w:hAnsi="Tahoma" w:cs="Tahoma"/>
          <w:lang w:val="sr-Latn-BA"/>
        </w:rPr>
        <w:t>те</w:t>
      </w:r>
      <w:r w:rsidR="00E14E90" w:rsidRPr="0065603A">
        <w:rPr>
          <w:rFonts w:ascii="Tahoma" w:hAnsi="Tahoma" w:cs="Tahoma"/>
          <w:lang w:val="sr-Latn-BA"/>
        </w:rPr>
        <w:t xml:space="preserve"> </w:t>
      </w:r>
      <w:r>
        <w:rPr>
          <w:rFonts w:ascii="Tahoma" w:hAnsi="Tahoma" w:cs="Tahoma"/>
          <w:lang w:val="sr-Latn-BA"/>
        </w:rPr>
        <w:t>препоручује</w:t>
      </w:r>
      <w:r w:rsidR="00E14E90" w:rsidRPr="0065603A">
        <w:rPr>
          <w:rFonts w:ascii="Tahoma" w:hAnsi="Tahoma" w:cs="Tahoma"/>
          <w:lang w:val="sr-Latn-BA"/>
        </w:rPr>
        <w:t xml:space="preserve"> </w:t>
      </w:r>
      <w:r>
        <w:rPr>
          <w:rFonts w:ascii="Tahoma" w:hAnsi="Tahoma" w:cs="Tahoma"/>
          <w:lang w:val="sr-Latn-BA"/>
        </w:rPr>
        <w:t>држави</w:t>
      </w:r>
      <w:r w:rsidR="00E14E90" w:rsidRPr="0065603A">
        <w:rPr>
          <w:rFonts w:ascii="Tahoma" w:hAnsi="Tahoma" w:cs="Tahoma"/>
          <w:lang w:val="sr-Latn-BA"/>
        </w:rPr>
        <w:t xml:space="preserve"> </w:t>
      </w:r>
      <w:r>
        <w:rPr>
          <w:rFonts w:ascii="Tahoma" w:hAnsi="Tahoma" w:cs="Tahoma"/>
          <w:lang w:val="sr-Latn-BA"/>
        </w:rPr>
        <w:t>потписници</w:t>
      </w:r>
      <w:r w:rsidR="00E14E90" w:rsidRPr="0065603A">
        <w:rPr>
          <w:rFonts w:ascii="Tahoma" w:hAnsi="Tahoma" w:cs="Tahoma"/>
          <w:lang w:val="sr-Latn-BA"/>
        </w:rPr>
        <w:t xml:space="preserve"> </w:t>
      </w:r>
      <w:r>
        <w:rPr>
          <w:rFonts w:ascii="Tahoma" w:hAnsi="Tahoma" w:cs="Tahoma"/>
          <w:lang w:val="sr-Latn-BA"/>
        </w:rPr>
        <w:t>да</w:t>
      </w:r>
      <w:r w:rsidR="00E14E90" w:rsidRPr="0065603A">
        <w:rPr>
          <w:rFonts w:ascii="Tahoma" w:hAnsi="Tahoma" w:cs="Tahoma"/>
          <w:lang w:val="sr-Latn-BA"/>
        </w:rPr>
        <w:t xml:space="preserve">: </w:t>
      </w:r>
    </w:p>
    <w:p w14:paraId="17131071" w14:textId="4D913475" w:rsidR="00E14E90" w:rsidRPr="0065603A" w:rsidRDefault="00656ED2">
      <w:pPr>
        <w:pStyle w:val="NoSpacing"/>
        <w:numPr>
          <w:ilvl w:val="0"/>
          <w:numId w:val="1"/>
        </w:numPr>
        <w:spacing w:line="276" w:lineRule="auto"/>
        <w:jc w:val="both"/>
        <w:rPr>
          <w:rFonts w:ascii="Tahoma" w:hAnsi="Tahoma" w:cs="Tahoma"/>
          <w:lang w:val="sr-Latn-BA"/>
        </w:rPr>
      </w:pPr>
      <w:r>
        <w:rPr>
          <w:rFonts w:ascii="Tahoma" w:hAnsi="Tahoma" w:cs="Tahoma"/>
          <w:lang w:val="sr-Latn-BA"/>
        </w:rPr>
        <w:t>обезбиједи</w:t>
      </w:r>
      <w:r w:rsidR="00E14E90" w:rsidRPr="0065603A">
        <w:rPr>
          <w:rFonts w:ascii="Tahoma" w:hAnsi="Tahoma" w:cs="Tahoma"/>
          <w:lang w:val="sr-Latn-BA"/>
        </w:rPr>
        <w:t xml:space="preserve"> </w:t>
      </w:r>
      <w:r>
        <w:rPr>
          <w:rFonts w:ascii="Tahoma" w:hAnsi="Tahoma" w:cs="Tahoma"/>
          <w:lang w:val="sr-Latn-BA"/>
        </w:rPr>
        <w:t>алтернативне</w:t>
      </w:r>
      <w:r w:rsidR="00E14E90" w:rsidRPr="0065603A">
        <w:rPr>
          <w:rFonts w:ascii="Tahoma" w:hAnsi="Tahoma" w:cs="Tahoma"/>
          <w:lang w:val="sr-Latn-BA"/>
        </w:rPr>
        <w:t xml:space="preserve"> </w:t>
      </w:r>
      <w:r>
        <w:rPr>
          <w:rFonts w:ascii="Tahoma" w:hAnsi="Tahoma" w:cs="Tahoma"/>
          <w:lang w:val="sr-Latn-BA"/>
        </w:rPr>
        <w:t>прилике</w:t>
      </w:r>
      <w:r w:rsidR="00E14E90" w:rsidRPr="0065603A">
        <w:rPr>
          <w:rFonts w:ascii="Tahoma" w:hAnsi="Tahoma" w:cs="Tahoma"/>
          <w:lang w:val="sr-Latn-BA"/>
        </w:rPr>
        <w:t xml:space="preserve"> </w:t>
      </w:r>
      <w:r>
        <w:rPr>
          <w:rFonts w:ascii="Tahoma" w:hAnsi="Tahoma" w:cs="Tahoma"/>
          <w:lang w:val="sr-Latn-BA"/>
        </w:rPr>
        <w:t>за</w:t>
      </w:r>
      <w:r w:rsidR="00E14E90" w:rsidRPr="0065603A">
        <w:rPr>
          <w:rFonts w:ascii="Tahoma" w:hAnsi="Tahoma" w:cs="Tahoma"/>
          <w:lang w:val="sr-Latn-BA"/>
        </w:rPr>
        <w:t xml:space="preserve"> </w:t>
      </w:r>
      <w:r>
        <w:rPr>
          <w:rFonts w:ascii="Tahoma" w:hAnsi="Tahoma" w:cs="Tahoma"/>
          <w:lang w:val="sr-Latn-BA"/>
        </w:rPr>
        <w:t>дјецу</w:t>
      </w:r>
      <w:r w:rsidR="00E14E90" w:rsidRPr="0065603A">
        <w:rPr>
          <w:rFonts w:ascii="Tahoma" w:hAnsi="Tahoma" w:cs="Tahoma"/>
          <w:lang w:val="sr-Latn-BA"/>
        </w:rPr>
        <w:t xml:space="preserve"> </w:t>
      </w:r>
      <w:r>
        <w:rPr>
          <w:rFonts w:ascii="Tahoma" w:hAnsi="Tahoma" w:cs="Tahoma"/>
          <w:lang w:val="sr-Latn-BA"/>
        </w:rPr>
        <w:t>у</w:t>
      </w:r>
      <w:r w:rsidR="00E14E90" w:rsidRPr="0065603A">
        <w:rPr>
          <w:rFonts w:ascii="Tahoma" w:hAnsi="Tahoma" w:cs="Tahoma"/>
          <w:lang w:val="sr-Latn-BA"/>
        </w:rPr>
        <w:t xml:space="preserve"> </w:t>
      </w:r>
      <w:r>
        <w:rPr>
          <w:rFonts w:ascii="Tahoma" w:hAnsi="Tahoma" w:cs="Tahoma"/>
          <w:lang w:val="sr-Latn-BA"/>
        </w:rPr>
        <w:t>уличним</w:t>
      </w:r>
      <w:r w:rsidR="00E14E90" w:rsidRPr="0065603A">
        <w:rPr>
          <w:rFonts w:ascii="Tahoma" w:hAnsi="Tahoma" w:cs="Tahoma"/>
          <w:lang w:val="sr-Latn-BA"/>
        </w:rPr>
        <w:t xml:space="preserve"> </w:t>
      </w:r>
      <w:r>
        <w:rPr>
          <w:rFonts w:ascii="Tahoma" w:hAnsi="Tahoma" w:cs="Tahoma"/>
          <w:lang w:val="sr-Latn-BA"/>
        </w:rPr>
        <w:t>ситуацијама</w:t>
      </w:r>
      <w:r w:rsidR="00E14E90" w:rsidRPr="0065603A">
        <w:rPr>
          <w:rFonts w:ascii="Tahoma" w:hAnsi="Tahoma" w:cs="Tahoma"/>
          <w:lang w:val="sr-Latn-BA"/>
        </w:rPr>
        <w:t xml:space="preserve">, </w:t>
      </w:r>
      <w:r>
        <w:rPr>
          <w:rFonts w:ascii="Tahoma" w:hAnsi="Tahoma" w:cs="Tahoma"/>
          <w:lang w:val="sr-Latn-BA"/>
        </w:rPr>
        <w:t>укључујући</w:t>
      </w:r>
      <w:r w:rsidR="00E14E90" w:rsidRPr="0065603A">
        <w:rPr>
          <w:rFonts w:ascii="Tahoma" w:hAnsi="Tahoma" w:cs="Tahoma"/>
          <w:lang w:val="sr-Latn-BA"/>
        </w:rPr>
        <w:t xml:space="preserve"> </w:t>
      </w:r>
      <w:r>
        <w:rPr>
          <w:rFonts w:ascii="Tahoma" w:hAnsi="Tahoma" w:cs="Tahoma"/>
          <w:lang w:val="sr-Latn-BA"/>
        </w:rPr>
        <w:t>стручно</w:t>
      </w:r>
      <w:r w:rsidR="00E14E90" w:rsidRPr="0065603A">
        <w:rPr>
          <w:rFonts w:ascii="Tahoma" w:hAnsi="Tahoma" w:cs="Tahoma"/>
          <w:lang w:val="sr-Latn-BA"/>
        </w:rPr>
        <w:t xml:space="preserve"> </w:t>
      </w:r>
      <w:r>
        <w:rPr>
          <w:rFonts w:ascii="Tahoma" w:hAnsi="Tahoma" w:cs="Tahoma"/>
          <w:lang w:val="sr-Latn-BA"/>
        </w:rPr>
        <w:t>оспособљавање</w:t>
      </w:r>
      <w:r w:rsidR="00E14E90" w:rsidRPr="0065603A">
        <w:rPr>
          <w:rFonts w:ascii="Tahoma" w:hAnsi="Tahoma" w:cs="Tahoma"/>
          <w:lang w:val="sr-Latn-BA"/>
        </w:rPr>
        <w:t xml:space="preserve"> </w:t>
      </w:r>
      <w:r>
        <w:rPr>
          <w:rFonts w:ascii="Tahoma" w:hAnsi="Tahoma" w:cs="Tahoma"/>
          <w:lang w:val="sr-Latn-BA"/>
        </w:rPr>
        <w:t>и</w:t>
      </w:r>
      <w:r w:rsidR="00E14E90" w:rsidRPr="0065603A">
        <w:rPr>
          <w:rFonts w:ascii="Tahoma" w:hAnsi="Tahoma" w:cs="Tahoma"/>
          <w:lang w:val="sr-Latn-BA"/>
        </w:rPr>
        <w:t xml:space="preserve"> </w:t>
      </w:r>
      <w:r>
        <w:rPr>
          <w:rFonts w:ascii="Tahoma" w:hAnsi="Tahoma" w:cs="Tahoma"/>
          <w:lang w:val="sr-Latn-BA"/>
        </w:rPr>
        <w:t>запошљавање</w:t>
      </w:r>
      <w:r w:rsidR="00E14E90" w:rsidRPr="0065603A">
        <w:rPr>
          <w:rFonts w:ascii="Tahoma" w:hAnsi="Tahoma" w:cs="Tahoma"/>
          <w:lang w:val="sr-Latn-BA"/>
        </w:rPr>
        <w:t xml:space="preserve">, </w:t>
      </w:r>
      <w:r>
        <w:rPr>
          <w:rFonts w:ascii="Tahoma" w:hAnsi="Tahoma" w:cs="Tahoma"/>
          <w:lang w:val="sr-Latn-BA"/>
        </w:rPr>
        <w:t>као</w:t>
      </w:r>
      <w:r w:rsidR="00E14E90" w:rsidRPr="0065603A">
        <w:rPr>
          <w:rFonts w:ascii="Tahoma" w:hAnsi="Tahoma" w:cs="Tahoma"/>
          <w:lang w:val="sr-Latn-BA"/>
        </w:rPr>
        <w:t xml:space="preserve"> </w:t>
      </w:r>
      <w:r>
        <w:rPr>
          <w:rFonts w:ascii="Tahoma" w:hAnsi="Tahoma" w:cs="Tahoma"/>
          <w:lang w:val="sr-Latn-BA"/>
        </w:rPr>
        <w:t>и</w:t>
      </w:r>
      <w:r w:rsidR="00E14E90" w:rsidRPr="0065603A">
        <w:rPr>
          <w:rFonts w:ascii="Tahoma" w:hAnsi="Tahoma" w:cs="Tahoma"/>
          <w:lang w:val="sr-Latn-BA"/>
        </w:rPr>
        <w:t xml:space="preserve"> </w:t>
      </w:r>
      <w:r>
        <w:rPr>
          <w:rFonts w:ascii="Tahoma" w:hAnsi="Tahoma" w:cs="Tahoma"/>
          <w:lang w:val="sr-Latn-BA"/>
        </w:rPr>
        <w:t>реинтеграцију</w:t>
      </w:r>
      <w:r w:rsidR="00E14E90" w:rsidRPr="0065603A">
        <w:rPr>
          <w:rFonts w:ascii="Tahoma" w:hAnsi="Tahoma" w:cs="Tahoma"/>
          <w:lang w:val="sr-Latn-BA"/>
        </w:rPr>
        <w:t xml:space="preserve"> </w:t>
      </w:r>
      <w:r>
        <w:rPr>
          <w:rFonts w:ascii="Tahoma" w:hAnsi="Tahoma" w:cs="Tahoma"/>
          <w:lang w:val="sr-Latn-BA"/>
        </w:rPr>
        <w:t>у</w:t>
      </w:r>
      <w:r w:rsidR="00E14E90" w:rsidRPr="0065603A">
        <w:rPr>
          <w:rFonts w:ascii="Tahoma" w:hAnsi="Tahoma" w:cs="Tahoma"/>
          <w:lang w:val="sr-Latn-BA"/>
        </w:rPr>
        <w:t xml:space="preserve"> </w:t>
      </w:r>
      <w:r>
        <w:rPr>
          <w:rFonts w:ascii="Tahoma" w:hAnsi="Tahoma" w:cs="Tahoma"/>
          <w:lang w:val="sr-Latn-BA"/>
        </w:rPr>
        <w:t>породицу</w:t>
      </w:r>
      <w:r w:rsidR="00E14E90" w:rsidRPr="0065603A">
        <w:rPr>
          <w:rFonts w:ascii="Tahoma" w:hAnsi="Tahoma" w:cs="Tahoma"/>
          <w:lang w:val="sr-Latn-BA"/>
        </w:rPr>
        <w:t xml:space="preserve"> </w:t>
      </w:r>
      <w:r>
        <w:rPr>
          <w:rFonts w:ascii="Tahoma" w:hAnsi="Tahoma" w:cs="Tahoma"/>
          <w:lang w:val="sr-Latn-BA"/>
        </w:rPr>
        <w:t>или</w:t>
      </w:r>
      <w:r w:rsidR="00E14E90" w:rsidRPr="0065603A">
        <w:rPr>
          <w:rFonts w:ascii="Tahoma" w:hAnsi="Tahoma" w:cs="Tahoma"/>
          <w:lang w:val="sr-Latn-BA"/>
        </w:rPr>
        <w:t xml:space="preserve"> </w:t>
      </w:r>
      <w:r>
        <w:rPr>
          <w:rFonts w:ascii="Tahoma" w:hAnsi="Tahoma" w:cs="Tahoma"/>
          <w:lang w:val="sr-Latn-BA"/>
        </w:rPr>
        <w:t>алтернативно</w:t>
      </w:r>
      <w:r w:rsidR="00E14E90" w:rsidRPr="0065603A">
        <w:rPr>
          <w:rFonts w:ascii="Tahoma" w:hAnsi="Tahoma" w:cs="Tahoma"/>
          <w:lang w:val="sr-Latn-BA"/>
        </w:rPr>
        <w:t xml:space="preserve"> </w:t>
      </w:r>
      <w:r>
        <w:rPr>
          <w:rFonts w:ascii="Tahoma" w:hAnsi="Tahoma" w:cs="Tahoma"/>
          <w:lang w:val="sr-Latn-BA"/>
        </w:rPr>
        <w:t>збрињавање</w:t>
      </w:r>
      <w:r w:rsidR="00E14E90" w:rsidRPr="0065603A">
        <w:rPr>
          <w:rFonts w:ascii="Tahoma" w:hAnsi="Tahoma" w:cs="Tahoma"/>
          <w:lang w:val="sr-Latn-BA"/>
        </w:rPr>
        <w:t xml:space="preserve">, </w:t>
      </w:r>
      <w:r>
        <w:rPr>
          <w:rFonts w:ascii="Tahoma" w:hAnsi="Tahoma" w:cs="Tahoma"/>
          <w:lang w:val="sr-Latn-BA"/>
        </w:rPr>
        <w:t>на</w:t>
      </w:r>
      <w:r w:rsidR="00E14E90" w:rsidRPr="0065603A">
        <w:rPr>
          <w:rFonts w:ascii="Tahoma" w:hAnsi="Tahoma" w:cs="Tahoma"/>
          <w:lang w:val="sr-Latn-BA"/>
        </w:rPr>
        <w:t xml:space="preserve"> </w:t>
      </w:r>
      <w:r>
        <w:rPr>
          <w:rFonts w:ascii="Tahoma" w:hAnsi="Tahoma" w:cs="Tahoma"/>
          <w:lang w:val="sr-Latn-BA"/>
        </w:rPr>
        <w:t>основу</w:t>
      </w:r>
      <w:r w:rsidR="00E14E90" w:rsidRPr="0065603A">
        <w:rPr>
          <w:rFonts w:ascii="Tahoma" w:hAnsi="Tahoma" w:cs="Tahoma"/>
          <w:lang w:val="sr-Latn-BA"/>
        </w:rPr>
        <w:t xml:space="preserve"> </w:t>
      </w:r>
      <w:r>
        <w:rPr>
          <w:rFonts w:ascii="Tahoma" w:hAnsi="Tahoma" w:cs="Tahoma"/>
          <w:lang w:val="sr-Latn-BA"/>
        </w:rPr>
        <w:t>најбољег</w:t>
      </w:r>
      <w:r w:rsidR="00E14E90" w:rsidRPr="0065603A">
        <w:rPr>
          <w:rFonts w:ascii="Tahoma" w:hAnsi="Tahoma" w:cs="Tahoma"/>
          <w:lang w:val="sr-Latn-BA"/>
        </w:rPr>
        <w:t xml:space="preserve"> </w:t>
      </w:r>
      <w:r>
        <w:rPr>
          <w:rFonts w:ascii="Tahoma" w:hAnsi="Tahoma" w:cs="Tahoma"/>
          <w:lang w:val="sr-Latn-BA"/>
        </w:rPr>
        <w:t>интереса</w:t>
      </w:r>
      <w:r w:rsidR="00E14E90" w:rsidRPr="0065603A">
        <w:rPr>
          <w:rFonts w:ascii="Tahoma" w:hAnsi="Tahoma" w:cs="Tahoma"/>
          <w:lang w:val="sr-Latn-BA"/>
        </w:rPr>
        <w:t xml:space="preserve"> </w:t>
      </w:r>
      <w:r>
        <w:rPr>
          <w:rFonts w:ascii="Tahoma" w:hAnsi="Tahoma" w:cs="Tahoma"/>
          <w:lang w:val="sr-Latn-BA"/>
        </w:rPr>
        <w:t>дјетета</w:t>
      </w:r>
      <w:r w:rsidR="00E14E90" w:rsidRPr="0065603A">
        <w:rPr>
          <w:rFonts w:ascii="Tahoma" w:hAnsi="Tahoma" w:cs="Tahoma"/>
          <w:lang w:val="sr-Latn-BA"/>
        </w:rPr>
        <w:t xml:space="preserve">; </w:t>
      </w:r>
    </w:p>
    <w:p w14:paraId="23B10FED" w14:textId="6173C8D7" w:rsidR="00E14E90" w:rsidRPr="0065603A" w:rsidRDefault="00656ED2">
      <w:pPr>
        <w:pStyle w:val="NoSpacing"/>
        <w:numPr>
          <w:ilvl w:val="0"/>
          <w:numId w:val="1"/>
        </w:numPr>
        <w:spacing w:line="276" w:lineRule="auto"/>
        <w:jc w:val="both"/>
        <w:rPr>
          <w:rFonts w:ascii="Tahoma" w:hAnsi="Tahoma" w:cs="Tahoma"/>
          <w:lang w:val="sr-Latn-BA"/>
        </w:rPr>
      </w:pPr>
      <w:r>
        <w:rPr>
          <w:rFonts w:ascii="Tahoma" w:hAnsi="Tahoma" w:cs="Tahoma"/>
          <w:lang w:val="sr-Latn-BA"/>
        </w:rPr>
        <w:t>пружи</w:t>
      </w:r>
      <w:r w:rsidR="00E14E90" w:rsidRPr="0065603A">
        <w:rPr>
          <w:rFonts w:ascii="Tahoma" w:hAnsi="Tahoma" w:cs="Tahoma"/>
          <w:lang w:val="sr-Latn-BA"/>
        </w:rPr>
        <w:t xml:space="preserve"> </w:t>
      </w:r>
      <w:r>
        <w:rPr>
          <w:rFonts w:ascii="Tahoma" w:hAnsi="Tahoma" w:cs="Tahoma"/>
          <w:lang w:val="sr-Latn-BA"/>
        </w:rPr>
        <w:t>адекватну</w:t>
      </w:r>
      <w:r w:rsidR="00E14E90" w:rsidRPr="0065603A">
        <w:rPr>
          <w:rFonts w:ascii="Tahoma" w:hAnsi="Tahoma" w:cs="Tahoma"/>
          <w:lang w:val="sr-Latn-BA"/>
        </w:rPr>
        <w:t xml:space="preserve"> </w:t>
      </w:r>
      <w:r>
        <w:rPr>
          <w:rFonts w:ascii="Tahoma" w:hAnsi="Tahoma" w:cs="Tahoma"/>
          <w:lang w:val="sr-Latn-BA"/>
        </w:rPr>
        <w:t>финансијску</w:t>
      </w:r>
      <w:r w:rsidR="00E14E90" w:rsidRPr="0065603A">
        <w:rPr>
          <w:rFonts w:ascii="Tahoma" w:hAnsi="Tahoma" w:cs="Tahoma"/>
          <w:lang w:val="sr-Latn-BA"/>
        </w:rPr>
        <w:t xml:space="preserve"> </w:t>
      </w:r>
      <w:r>
        <w:rPr>
          <w:rFonts w:ascii="Tahoma" w:hAnsi="Tahoma" w:cs="Tahoma"/>
          <w:lang w:val="sr-Latn-BA"/>
        </w:rPr>
        <w:t>подршку</w:t>
      </w:r>
      <w:r w:rsidR="00E14E90" w:rsidRPr="0065603A">
        <w:rPr>
          <w:rFonts w:ascii="Tahoma" w:hAnsi="Tahoma" w:cs="Tahoma"/>
          <w:lang w:val="sr-Latn-BA"/>
        </w:rPr>
        <w:t xml:space="preserve"> </w:t>
      </w:r>
      <w:r>
        <w:rPr>
          <w:rFonts w:ascii="Tahoma" w:hAnsi="Tahoma" w:cs="Tahoma"/>
          <w:lang w:val="sr-Latn-BA"/>
        </w:rPr>
        <w:t>дневним</w:t>
      </w:r>
      <w:r w:rsidR="00E14E90" w:rsidRPr="0065603A">
        <w:rPr>
          <w:rFonts w:ascii="Tahoma" w:hAnsi="Tahoma" w:cs="Tahoma"/>
          <w:lang w:val="sr-Latn-BA"/>
        </w:rPr>
        <w:t xml:space="preserve"> </w:t>
      </w:r>
      <w:r>
        <w:rPr>
          <w:rFonts w:ascii="Tahoma" w:hAnsi="Tahoma" w:cs="Tahoma"/>
          <w:lang w:val="sr-Latn-BA"/>
        </w:rPr>
        <w:t>центрима</w:t>
      </w:r>
      <w:r w:rsidR="00E14E90" w:rsidRPr="0065603A">
        <w:rPr>
          <w:rFonts w:ascii="Tahoma" w:hAnsi="Tahoma" w:cs="Tahoma"/>
          <w:lang w:val="sr-Latn-BA"/>
        </w:rPr>
        <w:t xml:space="preserve"> </w:t>
      </w:r>
      <w:r>
        <w:rPr>
          <w:rFonts w:ascii="Tahoma" w:hAnsi="Tahoma" w:cs="Tahoma"/>
          <w:lang w:val="sr-Latn-BA"/>
        </w:rPr>
        <w:t>за</w:t>
      </w:r>
      <w:r w:rsidR="00E14E90" w:rsidRPr="0065603A">
        <w:rPr>
          <w:rFonts w:ascii="Tahoma" w:hAnsi="Tahoma" w:cs="Tahoma"/>
          <w:lang w:val="sr-Latn-BA"/>
        </w:rPr>
        <w:t xml:space="preserve"> </w:t>
      </w:r>
      <w:r>
        <w:rPr>
          <w:rFonts w:ascii="Tahoma" w:hAnsi="Tahoma" w:cs="Tahoma"/>
          <w:lang w:val="sr-Latn-BA"/>
        </w:rPr>
        <w:t>дјецу</w:t>
      </w:r>
      <w:r w:rsidR="00E14E90" w:rsidRPr="0065603A">
        <w:rPr>
          <w:rFonts w:ascii="Tahoma" w:hAnsi="Tahoma" w:cs="Tahoma"/>
          <w:lang w:val="sr-Latn-BA"/>
        </w:rPr>
        <w:t xml:space="preserve"> </w:t>
      </w:r>
      <w:r>
        <w:rPr>
          <w:rFonts w:ascii="Tahoma" w:hAnsi="Tahoma" w:cs="Tahoma"/>
          <w:lang w:val="sr-Latn-BA"/>
        </w:rPr>
        <w:t>која</w:t>
      </w:r>
      <w:r w:rsidR="00E14E90" w:rsidRPr="0065603A">
        <w:rPr>
          <w:rFonts w:ascii="Tahoma" w:hAnsi="Tahoma" w:cs="Tahoma"/>
          <w:lang w:val="sr-Latn-BA"/>
        </w:rPr>
        <w:t xml:space="preserve"> </w:t>
      </w:r>
      <w:r>
        <w:rPr>
          <w:rFonts w:ascii="Tahoma" w:hAnsi="Tahoma" w:cs="Tahoma"/>
          <w:lang w:val="sr-Latn-BA"/>
        </w:rPr>
        <w:t>раде</w:t>
      </w:r>
      <w:r w:rsidR="00E14E90" w:rsidRPr="0065603A">
        <w:rPr>
          <w:rFonts w:ascii="Tahoma" w:hAnsi="Tahoma" w:cs="Tahoma"/>
          <w:lang w:val="sr-Latn-BA"/>
        </w:rPr>
        <w:t xml:space="preserve"> </w:t>
      </w:r>
      <w:r>
        <w:rPr>
          <w:rFonts w:ascii="Tahoma" w:hAnsi="Tahoma" w:cs="Tahoma"/>
          <w:lang w:val="sr-Latn-BA"/>
        </w:rPr>
        <w:t>на</w:t>
      </w:r>
      <w:r w:rsidR="00E14E90" w:rsidRPr="0065603A">
        <w:rPr>
          <w:rFonts w:ascii="Tahoma" w:hAnsi="Tahoma" w:cs="Tahoma"/>
          <w:lang w:val="sr-Latn-BA"/>
        </w:rPr>
        <w:t xml:space="preserve"> </w:t>
      </w:r>
      <w:r>
        <w:rPr>
          <w:rFonts w:ascii="Tahoma" w:hAnsi="Tahoma" w:cs="Tahoma"/>
          <w:lang w:val="sr-Latn-BA"/>
        </w:rPr>
        <w:t>улици</w:t>
      </w:r>
      <w:r w:rsidR="00E14E90" w:rsidRPr="0065603A">
        <w:rPr>
          <w:rFonts w:ascii="Tahoma" w:hAnsi="Tahoma" w:cs="Tahoma"/>
          <w:lang w:val="sr-Latn-BA"/>
        </w:rPr>
        <w:t xml:space="preserve"> </w:t>
      </w:r>
      <w:r>
        <w:rPr>
          <w:rFonts w:ascii="Tahoma" w:hAnsi="Tahoma" w:cs="Tahoma"/>
          <w:lang w:val="sr-Latn-BA"/>
        </w:rPr>
        <w:t>како</w:t>
      </w:r>
      <w:r w:rsidR="00E14E90" w:rsidRPr="0065603A">
        <w:rPr>
          <w:rFonts w:ascii="Tahoma" w:hAnsi="Tahoma" w:cs="Tahoma"/>
          <w:lang w:val="sr-Latn-BA"/>
        </w:rPr>
        <w:t xml:space="preserve"> </w:t>
      </w:r>
      <w:r>
        <w:rPr>
          <w:rFonts w:ascii="Tahoma" w:hAnsi="Tahoma" w:cs="Tahoma"/>
          <w:lang w:val="sr-Latn-BA"/>
        </w:rPr>
        <w:t>би</w:t>
      </w:r>
      <w:r w:rsidR="00E14E90" w:rsidRPr="0065603A">
        <w:rPr>
          <w:rFonts w:ascii="Tahoma" w:hAnsi="Tahoma" w:cs="Tahoma"/>
          <w:lang w:val="sr-Latn-BA"/>
        </w:rPr>
        <w:t xml:space="preserve"> </w:t>
      </w:r>
      <w:r>
        <w:rPr>
          <w:rFonts w:ascii="Tahoma" w:hAnsi="Tahoma" w:cs="Tahoma"/>
          <w:lang w:val="sr-Latn-BA"/>
        </w:rPr>
        <w:t>се</w:t>
      </w:r>
      <w:r w:rsidR="00E14E90" w:rsidRPr="0065603A">
        <w:rPr>
          <w:rFonts w:ascii="Tahoma" w:hAnsi="Tahoma" w:cs="Tahoma"/>
          <w:lang w:val="sr-Latn-BA"/>
        </w:rPr>
        <w:t xml:space="preserve"> </w:t>
      </w:r>
      <w:r>
        <w:rPr>
          <w:rFonts w:ascii="Tahoma" w:hAnsi="Tahoma" w:cs="Tahoma"/>
          <w:lang w:val="sr-Latn-BA"/>
        </w:rPr>
        <w:t>загарантовала</w:t>
      </w:r>
      <w:r w:rsidR="00E14E90" w:rsidRPr="0065603A">
        <w:rPr>
          <w:rFonts w:ascii="Tahoma" w:hAnsi="Tahoma" w:cs="Tahoma"/>
          <w:lang w:val="sr-Latn-BA"/>
        </w:rPr>
        <w:t xml:space="preserve"> </w:t>
      </w:r>
      <w:r>
        <w:rPr>
          <w:rFonts w:ascii="Tahoma" w:hAnsi="Tahoma" w:cs="Tahoma"/>
          <w:lang w:val="sr-Latn-BA"/>
        </w:rPr>
        <w:t>одрживост</w:t>
      </w:r>
      <w:r w:rsidR="00E14E90" w:rsidRPr="0065603A">
        <w:rPr>
          <w:rFonts w:ascii="Tahoma" w:hAnsi="Tahoma" w:cs="Tahoma"/>
          <w:lang w:val="sr-Latn-BA"/>
        </w:rPr>
        <w:t xml:space="preserve"> </w:t>
      </w:r>
      <w:r>
        <w:rPr>
          <w:rFonts w:ascii="Tahoma" w:hAnsi="Tahoma" w:cs="Tahoma"/>
          <w:lang w:val="sr-Latn-BA"/>
        </w:rPr>
        <w:t>активности</w:t>
      </w:r>
      <w:r w:rsidR="00E14E90" w:rsidRPr="0065603A">
        <w:rPr>
          <w:rFonts w:ascii="Tahoma" w:hAnsi="Tahoma" w:cs="Tahoma"/>
          <w:lang w:val="sr-Latn-BA"/>
        </w:rPr>
        <w:t xml:space="preserve"> </w:t>
      </w:r>
      <w:r>
        <w:rPr>
          <w:rFonts w:ascii="Tahoma" w:hAnsi="Tahoma" w:cs="Tahoma"/>
          <w:lang w:val="sr-Latn-BA"/>
        </w:rPr>
        <w:t>тих</w:t>
      </w:r>
      <w:r w:rsidR="00E14E90" w:rsidRPr="0065603A">
        <w:rPr>
          <w:rFonts w:ascii="Tahoma" w:hAnsi="Tahoma" w:cs="Tahoma"/>
          <w:lang w:val="sr-Latn-BA"/>
        </w:rPr>
        <w:t xml:space="preserve"> </w:t>
      </w:r>
      <w:r>
        <w:rPr>
          <w:rFonts w:ascii="Tahoma" w:hAnsi="Tahoma" w:cs="Tahoma"/>
          <w:lang w:val="sr-Latn-BA"/>
        </w:rPr>
        <w:t>центара</w:t>
      </w:r>
      <w:r w:rsidR="00E14E90" w:rsidRPr="0065603A">
        <w:rPr>
          <w:rFonts w:ascii="Tahoma" w:hAnsi="Tahoma" w:cs="Tahoma"/>
          <w:lang w:val="sr-Latn-BA"/>
        </w:rPr>
        <w:t xml:space="preserve">; </w:t>
      </w:r>
    </w:p>
    <w:p w14:paraId="37148F6E" w14:textId="357DFE96" w:rsidR="00ED6075" w:rsidRPr="00804B93" w:rsidRDefault="00656ED2" w:rsidP="00804B93">
      <w:pPr>
        <w:pStyle w:val="NoSpacing"/>
        <w:numPr>
          <w:ilvl w:val="0"/>
          <w:numId w:val="1"/>
        </w:numPr>
        <w:spacing w:line="276" w:lineRule="auto"/>
        <w:jc w:val="both"/>
        <w:rPr>
          <w:rFonts w:ascii="Tahoma" w:hAnsi="Tahoma" w:cs="Tahoma"/>
          <w:lang w:val="sr-Latn-BA"/>
        </w:rPr>
      </w:pPr>
      <w:r>
        <w:rPr>
          <w:rFonts w:ascii="Tahoma" w:hAnsi="Tahoma" w:cs="Tahoma"/>
          <w:lang w:val="sr-Latn-BA"/>
        </w:rPr>
        <w:t>пружи</w:t>
      </w:r>
      <w:r w:rsidR="00E14E90" w:rsidRPr="0065603A">
        <w:rPr>
          <w:rFonts w:ascii="Tahoma" w:hAnsi="Tahoma" w:cs="Tahoma"/>
          <w:lang w:val="sr-Latn-BA"/>
        </w:rPr>
        <w:t xml:space="preserve"> </w:t>
      </w:r>
      <w:r>
        <w:rPr>
          <w:rFonts w:ascii="Tahoma" w:hAnsi="Tahoma" w:cs="Tahoma"/>
          <w:lang w:val="sr-Latn-BA"/>
        </w:rPr>
        <w:t>потребну</w:t>
      </w:r>
      <w:r w:rsidR="00E14E90" w:rsidRPr="0065603A">
        <w:rPr>
          <w:rFonts w:ascii="Tahoma" w:hAnsi="Tahoma" w:cs="Tahoma"/>
          <w:lang w:val="sr-Latn-BA"/>
        </w:rPr>
        <w:t xml:space="preserve"> </w:t>
      </w:r>
      <w:r>
        <w:rPr>
          <w:rFonts w:ascii="Tahoma" w:hAnsi="Tahoma" w:cs="Tahoma"/>
          <w:lang w:val="sr-Latn-BA"/>
        </w:rPr>
        <w:t>подршку</w:t>
      </w:r>
      <w:r w:rsidR="00E14E90" w:rsidRPr="0065603A">
        <w:rPr>
          <w:rFonts w:ascii="Tahoma" w:hAnsi="Tahoma" w:cs="Tahoma"/>
          <w:lang w:val="sr-Latn-BA"/>
        </w:rPr>
        <w:t xml:space="preserve"> </w:t>
      </w:r>
      <w:r>
        <w:rPr>
          <w:rFonts w:ascii="Tahoma" w:hAnsi="Tahoma" w:cs="Tahoma"/>
          <w:lang w:val="sr-Latn-BA"/>
        </w:rPr>
        <w:t>организацијама</w:t>
      </w:r>
      <w:r w:rsidR="00E14E90" w:rsidRPr="0065603A">
        <w:rPr>
          <w:rFonts w:ascii="Tahoma" w:hAnsi="Tahoma" w:cs="Tahoma"/>
          <w:lang w:val="sr-Latn-BA"/>
        </w:rPr>
        <w:t xml:space="preserve"> </w:t>
      </w:r>
      <w:r>
        <w:rPr>
          <w:rFonts w:ascii="Tahoma" w:hAnsi="Tahoma" w:cs="Tahoma"/>
          <w:lang w:val="sr-Latn-BA"/>
        </w:rPr>
        <w:t>цивилног</w:t>
      </w:r>
      <w:r w:rsidR="00E14E90" w:rsidRPr="0065603A">
        <w:rPr>
          <w:rFonts w:ascii="Tahoma" w:hAnsi="Tahoma" w:cs="Tahoma"/>
          <w:lang w:val="sr-Latn-BA"/>
        </w:rPr>
        <w:t xml:space="preserve"> </w:t>
      </w:r>
      <w:r>
        <w:rPr>
          <w:rFonts w:ascii="Tahoma" w:hAnsi="Tahoma" w:cs="Tahoma"/>
          <w:lang w:val="sr-Latn-BA"/>
        </w:rPr>
        <w:t>друштва</w:t>
      </w:r>
      <w:r w:rsidR="00E14E90" w:rsidRPr="0065603A">
        <w:rPr>
          <w:rFonts w:ascii="Tahoma" w:hAnsi="Tahoma" w:cs="Tahoma"/>
          <w:lang w:val="sr-Latn-BA"/>
        </w:rPr>
        <w:t xml:space="preserve"> </w:t>
      </w:r>
      <w:r>
        <w:rPr>
          <w:rFonts w:ascii="Tahoma" w:hAnsi="Tahoma" w:cs="Tahoma"/>
          <w:lang w:val="sr-Latn-BA"/>
        </w:rPr>
        <w:t>за</w:t>
      </w:r>
      <w:r w:rsidR="00E14E90" w:rsidRPr="0065603A">
        <w:rPr>
          <w:rFonts w:ascii="Tahoma" w:hAnsi="Tahoma" w:cs="Tahoma"/>
          <w:lang w:val="sr-Latn-BA"/>
        </w:rPr>
        <w:t xml:space="preserve"> </w:t>
      </w:r>
      <w:r>
        <w:rPr>
          <w:rFonts w:ascii="Tahoma" w:hAnsi="Tahoma" w:cs="Tahoma"/>
          <w:lang w:val="sr-Latn-BA"/>
        </w:rPr>
        <w:t>подизање</w:t>
      </w:r>
      <w:r w:rsidR="00E14E90" w:rsidRPr="0065603A">
        <w:rPr>
          <w:rFonts w:ascii="Tahoma" w:hAnsi="Tahoma" w:cs="Tahoma"/>
          <w:lang w:val="sr-Latn-BA"/>
        </w:rPr>
        <w:t xml:space="preserve"> </w:t>
      </w:r>
      <w:r>
        <w:rPr>
          <w:rFonts w:ascii="Tahoma" w:hAnsi="Tahoma" w:cs="Tahoma"/>
          <w:lang w:val="sr-Latn-BA"/>
        </w:rPr>
        <w:t>свијести</w:t>
      </w:r>
      <w:r w:rsidR="00E14E90" w:rsidRPr="0065603A">
        <w:rPr>
          <w:rFonts w:ascii="Tahoma" w:hAnsi="Tahoma" w:cs="Tahoma"/>
          <w:lang w:val="sr-Latn-BA"/>
        </w:rPr>
        <w:t xml:space="preserve"> </w:t>
      </w:r>
      <w:r>
        <w:rPr>
          <w:rFonts w:ascii="Tahoma" w:hAnsi="Tahoma" w:cs="Tahoma"/>
          <w:lang w:val="sr-Latn-BA"/>
        </w:rPr>
        <w:t>о</w:t>
      </w:r>
      <w:r w:rsidR="00E14E90" w:rsidRPr="0065603A">
        <w:rPr>
          <w:rFonts w:ascii="Tahoma" w:hAnsi="Tahoma" w:cs="Tahoma"/>
          <w:lang w:val="sr-Latn-BA"/>
        </w:rPr>
        <w:t xml:space="preserve"> </w:t>
      </w:r>
      <w:r>
        <w:rPr>
          <w:rFonts w:ascii="Tahoma" w:hAnsi="Tahoma" w:cs="Tahoma"/>
          <w:lang w:val="sr-Latn-BA"/>
        </w:rPr>
        <w:t>правима</w:t>
      </w:r>
      <w:r w:rsidR="00E14E90" w:rsidRPr="0065603A">
        <w:rPr>
          <w:rFonts w:ascii="Tahoma" w:hAnsi="Tahoma" w:cs="Tahoma"/>
          <w:lang w:val="sr-Latn-BA"/>
        </w:rPr>
        <w:t xml:space="preserve"> </w:t>
      </w:r>
      <w:r>
        <w:rPr>
          <w:rFonts w:ascii="Tahoma" w:hAnsi="Tahoma" w:cs="Tahoma"/>
          <w:lang w:val="sr-Latn-BA"/>
        </w:rPr>
        <w:t>дјеце</w:t>
      </w:r>
      <w:r w:rsidR="00E14E90" w:rsidRPr="0065603A">
        <w:rPr>
          <w:rFonts w:ascii="Tahoma" w:hAnsi="Tahoma" w:cs="Tahoma"/>
          <w:lang w:val="sr-Latn-BA"/>
        </w:rPr>
        <w:t xml:space="preserve"> </w:t>
      </w:r>
      <w:r>
        <w:rPr>
          <w:rFonts w:ascii="Tahoma" w:hAnsi="Tahoma" w:cs="Tahoma"/>
          <w:lang w:val="sr-Latn-BA"/>
        </w:rPr>
        <w:t>која</w:t>
      </w:r>
      <w:r w:rsidR="00E14E90" w:rsidRPr="0065603A">
        <w:rPr>
          <w:rFonts w:ascii="Tahoma" w:hAnsi="Tahoma" w:cs="Tahoma"/>
          <w:lang w:val="sr-Latn-BA"/>
        </w:rPr>
        <w:t xml:space="preserve"> </w:t>
      </w:r>
      <w:r>
        <w:rPr>
          <w:rFonts w:ascii="Tahoma" w:hAnsi="Tahoma" w:cs="Tahoma"/>
          <w:lang w:val="sr-Latn-BA"/>
        </w:rPr>
        <w:t>живе</w:t>
      </w:r>
      <w:r w:rsidR="00E14E90" w:rsidRPr="0065603A">
        <w:rPr>
          <w:rFonts w:ascii="Tahoma" w:hAnsi="Tahoma" w:cs="Tahoma"/>
          <w:lang w:val="sr-Latn-BA"/>
        </w:rPr>
        <w:t xml:space="preserve"> </w:t>
      </w:r>
      <w:r>
        <w:rPr>
          <w:rFonts w:ascii="Tahoma" w:hAnsi="Tahoma" w:cs="Tahoma"/>
          <w:lang w:val="sr-Latn-BA"/>
        </w:rPr>
        <w:t>и</w:t>
      </w:r>
      <w:r w:rsidR="00E14E90" w:rsidRPr="0065603A">
        <w:rPr>
          <w:rFonts w:ascii="Tahoma" w:hAnsi="Tahoma" w:cs="Tahoma"/>
          <w:lang w:val="sr-Latn-BA"/>
        </w:rPr>
        <w:t xml:space="preserve"> </w:t>
      </w:r>
      <w:r>
        <w:rPr>
          <w:rFonts w:ascii="Tahoma" w:hAnsi="Tahoma" w:cs="Tahoma"/>
          <w:lang w:val="sr-Latn-BA"/>
        </w:rPr>
        <w:t>раде</w:t>
      </w:r>
      <w:r w:rsidR="00E14E90" w:rsidRPr="0065603A">
        <w:rPr>
          <w:rFonts w:ascii="Tahoma" w:hAnsi="Tahoma" w:cs="Tahoma"/>
          <w:lang w:val="sr-Latn-BA"/>
        </w:rPr>
        <w:t xml:space="preserve"> </w:t>
      </w:r>
      <w:r>
        <w:rPr>
          <w:rFonts w:ascii="Tahoma" w:hAnsi="Tahoma" w:cs="Tahoma"/>
          <w:lang w:val="sr-Latn-BA"/>
        </w:rPr>
        <w:t>на</w:t>
      </w:r>
      <w:r w:rsidR="00E14E90" w:rsidRPr="0065603A">
        <w:rPr>
          <w:rFonts w:ascii="Tahoma" w:hAnsi="Tahoma" w:cs="Tahoma"/>
          <w:lang w:val="sr-Latn-BA"/>
        </w:rPr>
        <w:t xml:space="preserve"> </w:t>
      </w:r>
      <w:r>
        <w:rPr>
          <w:rFonts w:ascii="Tahoma" w:hAnsi="Tahoma" w:cs="Tahoma"/>
          <w:lang w:val="sr-Latn-BA"/>
        </w:rPr>
        <w:t>улици</w:t>
      </w:r>
      <w:r w:rsidR="00E14E90" w:rsidRPr="0065603A">
        <w:rPr>
          <w:rFonts w:ascii="Tahoma" w:hAnsi="Tahoma" w:cs="Tahoma"/>
          <w:lang w:val="sr-Latn-BA"/>
        </w:rPr>
        <w:t xml:space="preserve"> </w:t>
      </w:r>
      <w:r>
        <w:rPr>
          <w:rFonts w:ascii="Tahoma" w:hAnsi="Tahoma" w:cs="Tahoma"/>
          <w:lang w:val="sr-Latn-BA"/>
        </w:rPr>
        <w:t>и</w:t>
      </w:r>
      <w:r w:rsidR="00E14E90" w:rsidRPr="0065603A">
        <w:rPr>
          <w:rFonts w:ascii="Tahoma" w:hAnsi="Tahoma" w:cs="Tahoma"/>
          <w:lang w:val="sr-Latn-BA"/>
        </w:rPr>
        <w:t xml:space="preserve"> </w:t>
      </w:r>
      <w:r>
        <w:rPr>
          <w:rFonts w:ascii="Tahoma" w:hAnsi="Tahoma" w:cs="Tahoma"/>
          <w:lang w:val="sr-Latn-BA"/>
        </w:rPr>
        <w:t>за</w:t>
      </w:r>
      <w:r w:rsidR="00E14E90" w:rsidRPr="0065603A">
        <w:rPr>
          <w:rFonts w:ascii="Tahoma" w:hAnsi="Tahoma" w:cs="Tahoma"/>
          <w:lang w:val="sr-Latn-BA"/>
        </w:rPr>
        <w:t xml:space="preserve"> </w:t>
      </w:r>
      <w:r>
        <w:rPr>
          <w:rFonts w:ascii="Tahoma" w:hAnsi="Tahoma" w:cs="Tahoma"/>
          <w:lang w:val="sr-Latn-BA"/>
        </w:rPr>
        <w:t>олакшавање</w:t>
      </w:r>
      <w:r w:rsidR="00E14E90" w:rsidRPr="0065603A">
        <w:rPr>
          <w:rFonts w:ascii="Tahoma" w:hAnsi="Tahoma" w:cs="Tahoma"/>
          <w:lang w:val="sr-Latn-BA"/>
        </w:rPr>
        <w:t xml:space="preserve"> </w:t>
      </w:r>
      <w:r>
        <w:rPr>
          <w:rFonts w:ascii="Tahoma" w:hAnsi="Tahoma" w:cs="Tahoma"/>
          <w:lang w:val="sr-Latn-BA"/>
        </w:rPr>
        <w:t>учешћа</w:t>
      </w:r>
      <w:r w:rsidR="00E14E90" w:rsidRPr="0065603A">
        <w:rPr>
          <w:rFonts w:ascii="Tahoma" w:hAnsi="Tahoma" w:cs="Tahoma"/>
          <w:lang w:val="sr-Latn-BA"/>
        </w:rPr>
        <w:t xml:space="preserve"> </w:t>
      </w:r>
      <w:r>
        <w:rPr>
          <w:rFonts w:ascii="Tahoma" w:hAnsi="Tahoma" w:cs="Tahoma"/>
          <w:lang w:val="sr-Latn-BA"/>
        </w:rPr>
        <w:t>дјеце</w:t>
      </w:r>
      <w:r w:rsidR="00E14E90" w:rsidRPr="0065603A">
        <w:rPr>
          <w:rFonts w:ascii="Tahoma" w:hAnsi="Tahoma" w:cs="Tahoma"/>
          <w:lang w:val="sr-Latn-BA"/>
        </w:rPr>
        <w:t xml:space="preserve"> </w:t>
      </w:r>
      <w:r>
        <w:rPr>
          <w:rFonts w:ascii="Tahoma" w:hAnsi="Tahoma" w:cs="Tahoma"/>
          <w:lang w:val="sr-Latn-BA"/>
        </w:rPr>
        <w:t>у</w:t>
      </w:r>
      <w:r w:rsidR="00E14E90" w:rsidRPr="0065603A">
        <w:rPr>
          <w:rFonts w:ascii="Tahoma" w:hAnsi="Tahoma" w:cs="Tahoma"/>
          <w:lang w:val="sr-Latn-BA"/>
        </w:rPr>
        <w:t xml:space="preserve"> </w:t>
      </w:r>
      <w:r>
        <w:rPr>
          <w:rFonts w:ascii="Tahoma" w:hAnsi="Tahoma" w:cs="Tahoma"/>
          <w:lang w:val="sr-Latn-BA"/>
        </w:rPr>
        <w:t>изради</w:t>
      </w:r>
      <w:r w:rsidR="00E14E90" w:rsidRPr="0065603A">
        <w:rPr>
          <w:rFonts w:ascii="Tahoma" w:hAnsi="Tahoma" w:cs="Tahoma"/>
          <w:lang w:val="sr-Latn-BA"/>
        </w:rPr>
        <w:t xml:space="preserve"> </w:t>
      </w:r>
      <w:r>
        <w:rPr>
          <w:rFonts w:ascii="Tahoma" w:hAnsi="Tahoma" w:cs="Tahoma"/>
          <w:lang w:val="sr-Latn-BA"/>
        </w:rPr>
        <w:t>планова</w:t>
      </w:r>
      <w:r w:rsidR="00E14E90" w:rsidRPr="0065603A">
        <w:rPr>
          <w:rFonts w:ascii="Tahoma" w:hAnsi="Tahoma" w:cs="Tahoma"/>
          <w:lang w:val="sr-Latn-BA"/>
        </w:rPr>
        <w:t xml:space="preserve"> </w:t>
      </w:r>
      <w:r>
        <w:rPr>
          <w:rFonts w:ascii="Tahoma" w:hAnsi="Tahoma" w:cs="Tahoma"/>
          <w:lang w:val="sr-Latn-BA"/>
        </w:rPr>
        <w:t>и</w:t>
      </w:r>
      <w:r w:rsidR="00E14E90" w:rsidRPr="0065603A">
        <w:rPr>
          <w:rFonts w:ascii="Tahoma" w:hAnsi="Tahoma" w:cs="Tahoma"/>
          <w:lang w:val="sr-Latn-BA"/>
        </w:rPr>
        <w:t xml:space="preserve"> </w:t>
      </w:r>
      <w:r>
        <w:rPr>
          <w:rFonts w:ascii="Tahoma" w:hAnsi="Tahoma" w:cs="Tahoma"/>
          <w:lang w:val="sr-Latn-BA"/>
        </w:rPr>
        <w:t>програма</w:t>
      </w:r>
      <w:r w:rsidR="00E14E90" w:rsidRPr="0065603A">
        <w:rPr>
          <w:rFonts w:ascii="Tahoma" w:hAnsi="Tahoma" w:cs="Tahoma"/>
          <w:lang w:val="sr-Latn-BA"/>
        </w:rPr>
        <w:t xml:space="preserve"> </w:t>
      </w:r>
      <w:r>
        <w:rPr>
          <w:rFonts w:ascii="Tahoma" w:hAnsi="Tahoma" w:cs="Tahoma"/>
          <w:lang w:val="sr-Latn-BA"/>
        </w:rPr>
        <w:t>намијењених</w:t>
      </w:r>
      <w:r w:rsidR="00E14E90" w:rsidRPr="0065603A">
        <w:rPr>
          <w:rFonts w:ascii="Tahoma" w:hAnsi="Tahoma" w:cs="Tahoma"/>
          <w:lang w:val="sr-Latn-BA"/>
        </w:rPr>
        <w:t xml:space="preserve"> </w:t>
      </w:r>
      <w:r>
        <w:rPr>
          <w:rFonts w:ascii="Tahoma" w:hAnsi="Tahoma" w:cs="Tahoma"/>
          <w:lang w:val="sr-Latn-BA"/>
        </w:rPr>
        <w:t>њиховој</w:t>
      </w:r>
      <w:r w:rsidR="00E14E90" w:rsidRPr="0065603A">
        <w:rPr>
          <w:rFonts w:ascii="Tahoma" w:hAnsi="Tahoma" w:cs="Tahoma"/>
          <w:lang w:val="sr-Latn-BA"/>
        </w:rPr>
        <w:t xml:space="preserve"> </w:t>
      </w:r>
      <w:r>
        <w:rPr>
          <w:rFonts w:ascii="Tahoma" w:hAnsi="Tahoma" w:cs="Tahoma"/>
          <w:lang w:val="sr-Latn-BA"/>
        </w:rPr>
        <w:t>заштити</w:t>
      </w:r>
      <w:r w:rsidR="00804B93">
        <w:rPr>
          <w:rFonts w:ascii="Tahoma" w:hAnsi="Tahoma" w:cs="Tahoma"/>
          <w:lang w:val="sr-Latn-BA"/>
        </w:rPr>
        <w:t>.</w:t>
      </w:r>
      <w:r w:rsidR="00ED6075" w:rsidRPr="0065603A">
        <w:br w:type="page"/>
      </w:r>
    </w:p>
    <w:p w14:paraId="1580ECCE" w14:textId="323C9F6C" w:rsidR="00361562" w:rsidRDefault="00656ED2" w:rsidP="00ED6075">
      <w:pPr>
        <w:pStyle w:val="Heading1"/>
      </w:pPr>
      <w:bookmarkStart w:id="111" w:name="_Toc129695800"/>
      <w:bookmarkStart w:id="112" w:name="_Toc192062249"/>
      <w:r>
        <w:lastRenderedPageBreak/>
        <w:t>ПРАВОСУДНО</w:t>
      </w:r>
      <w:r w:rsidR="009270AB" w:rsidRPr="0065603A">
        <w:t xml:space="preserve"> -</w:t>
      </w:r>
      <w:r w:rsidR="00A54250" w:rsidRPr="0065603A">
        <w:t xml:space="preserve"> </w:t>
      </w:r>
      <w:r>
        <w:t>ПРАВНА</w:t>
      </w:r>
      <w:r w:rsidR="00A54250" w:rsidRPr="0065603A">
        <w:t xml:space="preserve"> </w:t>
      </w:r>
      <w:r>
        <w:t>ЗАШТИТА</w:t>
      </w:r>
      <w:bookmarkEnd w:id="111"/>
      <w:bookmarkEnd w:id="112"/>
    </w:p>
    <w:p w14:paraId="36F42568" w14:textId="77777777" w:rsidR="00BC32FB" w:rsidRDefault="00BC32FB" w:rsidP="00BC32FB"/>
    <w:p w14:paraId="56550A72" w14:textId="3FFF086D" w:rsidR="002C4591" w:rsidRDefault="00656ED2" w:rsidP="002C4591">
      <w:pPr>
        <w:jc w:val="both"/>
        <w:rPr>
          <w:rFonts w:ascii="Tahoma" w:hAnsi="Tahoma" w:cs="Tahoma"/>
        </w:rPr>
      </w:pPr>
      <w:r>
        <w:rPr>
          <w:rFonts w:ascii="Tahoma" w:hAnsi="Tahoma" w:cs="Tahoma"/>
          <w:lang w:val="sr-Cyrl-BA"/>
        </w:rPr>
        <w:t>Омбудсман</w:t>
      </w:r>
      <w:r w:rsidR="002C4591" w:rsidRPr="002C4591">
        <w:rPr>
          <w:rFonts w:ascii="Tahoma" w:hAnsi="Tahoma" w:cs="Tahoma"/>
          <w:lang w:val="sr-Cyrl-BA"/>
        </w:rPr>
        <w:t xml:space="preserve"> </w:t>
      </w:r>
      <w:r>
        <w:rPr>
          <w:rFonts w:ascii="Tahoma" w:hAnsi="Tahoma" w:cs="Tahoma"/>
          <w:lang w:val="sr-Cyrl-BA"/>
        </w:rPr>
        <w:t>за</w:t>
      </w:r>
      <w:r w:rsidR="002C4591" w:rsidRPr="002C4591">
        <w:rPr>
          <w:rFonts w:ascii="Tahoma" w:hAnsi="Tahoma" w:cs="Tahoma"/>
          <w:lang w:val="sr-Cyrl-BA"/>
        </w:rPr>
        <w:t xml:space="preserve"> </w:t>
      </w:r>
      <w:r>
        <w:rPr>
          <w:rFonts w:ascii="Tahoma" w:hAnsi="Tahoma" w:cs="Tahoma"/>
          <w:lang w:val="sr-Cyrl-BA"/>
        </w:rPr>
        <w:t>дјецу</w:t>
      </w:r>
      <w:r w:rsidR="002C4591" w:rsidRPr="002C4591">
        <w:rPr>
          <w:rFonts w:ascii="Tahoma" w:hAnsi="Tahoma" w:cs="Tahoma"/>
          <w:lang w:val="sr-Cyrl-BA"/>
        </w:rPr>
        <w:t xml:space="preserve"> </w:t>
      </w:r>
      <w:r>
        <w:rPr>
          <w:rFonts w:ascii="Tahoma" w:hAnsi="Tahoma" w:cs="Tahoma"/>
          <w:lang w:val="sr-Cyrl-BA"/>
        </w:rPr>
        <w:t>у</w:t>
      </w:r>
      <w:r w:rsidR="002C4591" w:rsidRPr="002C4591">
        <w:rPr>
          <w:rFonts w:ascii="Tahoma" w:hAnsi="Tahoma" w:cs="Tahoma"/>
          <w:lang w:val="sr-Cyrl-BA"/>
        </w:rPr>
        <w:t xml:space="preserve"> </w:t>
      </w:r>
      <w:r>
        <w:rPr>
          <w:rFonts w:ascii="Tahoma" w:hAnsi="Tahoma" w:cs="Tahoma"/>
          <w:lang w:val="sr-Cyrl-BA"/>
        </w:rPr>
        <w:t>извјештајном</w:t>
      </w:r>
      <w:r w:rsidR="002C4591" w:rsidRPr="002C4591">
        <w:rPr>
          <w:rFonts w:ascii="Tahoma" w:hAnsi="Tahoma" w:cs="Tahoma"/>
          <w:lang w:val="sr-Cyrl-BA"/>
        </w:rPr>
        <w:t xml:space="preserve"> </w:t>
      </w:r>
      <w:r>
        <w:rPr>
          <w:rFonts w:ascii="Tahoma" w:hAnsi="Tahoma" w:cs="Tahoma"/>
          <w:lang w:val="sr-Cyrl-BA"/>
        </w:rPr>
        <w:t>периоду</w:t>
      </w:r>
      <w:r w:rsidR="002C4591" w:rsidRPr="002C4591">
        <w:rPr>
          <w:rFonts w:ascii="Tahoma" w:hAnsi="Tahoma" w:cs="Tahoma"/>
          <w:lang w:val="sr-Cyrl-BA"/>
        </w:rPr>
        <w:t xml:space="preserve"> </w:t>
      </w:r>
      <w:r>
        <w:rPr>
          <w:rFonts w:ascii="Tahoma" w:hAnsi="Tahoma" w:cs="Tahoma"/>
          <w:lang w:val="sr-Cyrl-BA"/>
        </w:rPr>
        <w:t>заприми</w:t>
      </w:r>
      <w:r>
        <w:rPr>
          <w:rFonts w:ascii="Tahoma" w:hAnsi="Tahoma" w:cs="Tahoma"/>
        </w:rPr>
        <w:t>о</w:t>
      </w:r>
      <w:r w:rsidR="002C4591" w:rsidRPr="002C4591">
        <w:rPr>
          <w:rFonts w:ascii="Tahoma" w:hAnsi="Tahoma" w:cs="Tahoma"/>
        </w:rPr>
        <w:t xml:space="preserve"> </w:t>
      </w:r>
      <w:r>
        <w:rPr>
          <w:rFonts w:ascii="Tahoma" w:hAnsi="Tahoma" w:cs="Tahoma"/>
          <w:lang w:val="sr-Cyrl-BA"/>
        </w:rPr>
        <w:t>је</w:t>
      </w:r>
      <w:r w:rsidR="002C4591" w:rsidRPr="002C4591">
        <w:rPr>
          <w:rFonts w:ascii="Tahoma" w:hAnsi="Tahoma" w:cs="Tahoma"/>
          <w:lang w:val="sr-Cyrl-BA"/>
        </w:rPr>
        <w:t xml:space="preserve"> </w:t>
      </w:r>
      <w:r w:rsidR="002C4591">
        <w:rPr>
          <w:rFonts w:ascii="Tahoma" w:hAnsi="Tahoma" w:cs="Tahoma"/>
        </w:rPr>
        <w:t>28</w:t>
      </w:r>
      <w:r w:rsidR="002C4591" w:rsidRPr="002C4591">
        <w:rPr>
          <w:rFonts w:ascii="Tahoma" w:hAnsi="Tahoma" w:cs="Tahoma"/>
          <w:lang w:val="sr-Cyrl-BA"/>
        </w:rPr>
        <w:t xml:space="preserve"> </w:t>
      </w:r>
      <w:r>
        <w:rPr>
          <w:rFonts w:ascii="Tahoma" w:hAnsi="Tahoma" w:cs="Tahoma"/>
          <w:lang w:val="sr-Cyrl-BA"/>
        </w:rPr>
        <w:t>пријава</w:t>
      </w:r>
      <w:r w:rsidR="0020089C">
        <w:rPr>
          <w:rFonts w:ascii="Tahoma" w:hAnsi="Tahoma" w:cs="Tahoma"/>
        </w:rPr>
        <w:t xml:space="preserve"> </w:t>
      </w:r>
      <w:r w:rsidR="002C4591" w:rsidRPr="002C4591">
        <w:rPr>
          <w:rFonts w:ascii="Tahoma" w:hAnsi="Tahoma" w:cs="Tahoma"/>
          <w:lang w:val="sr-Cyrl-BA"/>
        </w:rPr>
        <w:t>-</w:t>
      </w:r>
      <w:r w:rsidR="0020089C">
        <w:rPr>
          <w:rFonts w:ascii="Tahoma" w:hAnsi="Tahoma" w:cs="Tahoma"/>
        </w:rPr>
        <w:t xml:space="preserve"> </w:t>
      </w:r>
      <w:r>
        <w:rPr>
          <w:rFonts w:ascii="Tahoma" w:hAnsi="Tahoma" w:cs="Tahoma"/>
          <w:lang w:val="sr-Cyrl-BA"/>
        </w:rPr>
        <w:t>жалби</w:t>
      </w:r>
      <w:r w:rsidR="002C4591" w:rsidRPr="002C4591">
        <w:rPr>
          <w:rFonts w:ascii="Tahoma" w:hAnsi="Tahoma" w:cs="Tahoma"/>
        </w:rPr>
        <w:t xml:space="preserve"> </w:t>
      </w:r>
      <w:r>
        <w:rPr>
          <w:rFonts w:ascii="Tahoma" w:hAnsi="Tahoma" w:cs="Tahoma"/>
        </w:rPr>
        <w:t>које</w:t>
      </w:r>
      <w:r w:rsidR="002C4591" w:rsidRPr="002C4591">
        <w:rPr>
          <w:rFonts w:ascii="Tahoma" w:hAnsi="Tahoma" w:cs="Tahoma"/>
        </w:rPr>
        <w:t xml:space="preserve"> </w:t>
      </w:r>
      <w:r>
        <w:rPr>
          <w:rFonts w:ascii="Tahoma" w:hAnsi="Tahoma" w:cs="Tahoma"/>
        </w:rPr>
        <w:t>се</w:t>
      </w:r>
      <w:r w:rsidR="002C4591" w:rsidRPr="002C4591">
        <w:rPr>
          <w:rFonts w:ascii="Tahoma" w:hAnsi="Tahoma" w:cs="Tahoma"/>
        </w:rPr>
        <w:t xml:space="preserve"> </w:t>
      </w:r>
      <w:r>
        <w:rPr>
          <w:rFonts w:ascii="Tahoma" w:hAnsi="Tahoma" w:cs="Tahoma"/>
        </w:rPr>
        <w:t>односе</w:t>
      </w:r>
      <w:r w:rsidR="002C4591" w:rsidRPr="002C4591">
        <w:rPr>
          <w:rFonts w:ascii="Tahoma" w:hAnsi="Tahoma" w:cs="Tahoma"/>
        </w:rPr>
        <w:t xml:space="preserve"> </w:t>
      </w:r>
      <w:r>
        <w:rPr>
          <w:rFonts w:ascii="Tahoma" w:hAnsi="Tahoma" w:cs="Tahoma"/>
        </w:rPr>
        <w:t>на</w:t>
      </w:r>
      <w:r w:rsidR="002C4591" w:rsidRPr="002C4591">
        <w:rPr>
          <w:rFonts w:ascii="Tahoma" w:hAnsi="Tahoma" w:cs="Tahoma"/>
        </w:rPr>
        <w:t xml:space="preserve"> </w:t>
      </w:r>
      <w:r>
        <w:rPr>
          <w:rFonts w:ascii="Tahoma" w:hAnsi="Tahoma" w:cs="Tahoma"/>
        </w:rPr>
        <w:t>област</w:t>
      </w:r>
      <w:r w:rsidR="002C4591" w:rsidRPr="002C4591">
        <w:rPr>
          <w:rFonts w:ascii="Tahoma" w:hAnsi="Tahoma" w:cs="Tahoma"/>
        </w:rPr>
        <w:t xml:space="preserve"> </w:t>
      </w:r>
      <w:r>
        <w:rPr>
          <w:rFonts w:ascii="Tahoma" w:hAnsi="Tahoma" w:cs="Tahoma"/>
        </w:rPr>
        <w:t>правосудно</w:t>
      </w:r>
      <w:r w:rsidR="002C4591" w:rsidRPr="002C4591">
        <w:rPr>
          <w:rFonts w:ascii="Tahoma" w:hAnsi="Tahoma" w:cs="Tahoma"/>
          <w:lang w:val="sr-Cyrl-BA"/>
        </w:rPr>
        <w:t xml:space="preserve"> </w:t>
      </w:r>
      <w:r w:rsidR="002C4591" w:rsidRPr="002C4591">
        <w:rPr>
          <w:rFonts w:ascii="Tahoma" w:hAnsi="Tahoma" w:cs="Tahoma"/>
        </w:rPr>
        <w:t>-</w:t>
      </w:r>
      <w:r w:rsidR="002C4591" w:rsidRPr="002C4591">
        <w:rPr>
          <w:rFonts w:ascii="Tahoma" w:hAnsi="Tahoma" w:cs="Tahoma"/>
          <w:lang w:val="sr-Cyrl-BA"/>
        </w:rPr>
        <w:t xml:space="preserve"> </w:t>
      </w:r>
      <w:r>
        <w:rPr>
          <w:rFonts w:ascii="Tahoma" w:hAnsi="Tahoma" w:cs="Tahoma"/>
        </w:rPr>
        <w:t>заштитних</w:t>
      </w:r>
      <w:r w:rsidR="002C4591" w:rsidRPr="002C4591">
        <w:rPr>
          <w:rFonts w:ascii="Tahoma" w:hAnsi="Tahoma" w:cs="Tahoma"/>
        </w:rPr>
        <w:t xml:space="preserve"> </w:t>
      </w:r>
      <w:r>
        <w:rPr>
          <w:rFonts w:ascii="Tahoma" w:hAnsi="Tahoma" w:cs="Tahoma"/>
        </w:rPr>
        <w:t>права</w:t>
      </w:r>
      <w:r w:rsidR="002C4591" w:rsidRPr="002C4591">
        <w:rPr>
          <w:rFonts w:ascii="Tahoma" w:hAnsi="Tahoma" w:cs="Tahoma"/>
        </w:rPr>
        <w:t>.</w:t>
      </w:r>
      <w:r w:rsidR="002C4591" w:rsidRPr="002C4591">
        <w:rPr>
          <w:rFonts w:ascii="Tahoma" w:hAnsi="Tahoma" w:cs="Tahoma"/>
          <w:lang w:val="sr-Cyrl-BA"/>
        </w:rPr>
        <w:t xml:space="preserve"> </w:t>
      </w:r>
      <w:r>
        <w:rPr>
          <w:rFonts w:ascii="Tahoma" w:hAnsi="Tahoma" w:cs="Tahoma"/>
        </w:rPr>
        <w:t>Пријавама</w:t>
      </w:r>
      <w:r w:rsidR="0020089C">
        <w:rPr>
          <w:rFonts w:ascii="Tahoma" w:hAnsi="Tahoma" w:cs="Tahoma"/>
        </w:rPr>
        <w:t xml:space="preserve"> - </w:t>
      </w:r>
      <w:r>
        <w:rPr>
          <w:rFonts w:ascii="Tahoma" w:hAnsi="Tahoma" w:cs="Tahoma"/>
        </w:rPr>
        <w:t>жалбама</w:t>
      </w:r>
      <w:r w:rsidR="002C4591" w:rsidRPr="002C4591">
        <w:rPr>
          <w:rFonts w:ascii="Tahoma" w:hAnsi="Tahoma" w:cs="Tahoma"/>
        </w:rPr>
        <w:t xml:space="preserve"> </w:t>
      </w:r>
      <w:r>
        <w:rPr>
          <w:rFonts w:ascii="Tahoma" w:hAnsi="Tahoma" w:cs="Tahoma"/>
        </w:rPr>
        <w:t>се</w:t>
      </w:r>
      <w:r w:rsidR="002C4591" w:rsidRPr="002C4591">
        <w:rPr>
          <w:rFonts w:ascii="Tahoma" w:hAnsi="Tahoma" w:cs="Tahoma"/>
        </w:rPr>
        <w:t xml:space="preserve"> </w:t>
      </w:r>
      <w:r>
        <w:rPr>
          <w:rFonts w:ascii="Tahoma" w:hAnsi="Tahoma" w:cs="Tahoma"/>
        </w:rPr>
        <w:t>углавном</w:t>
      </w:r>
      <w:r w:rsidR="002C4591" w:rsidRPr="002C4591">
        <w:rPr>
          <w:rFonts w:ascii="Tahoma" w:hAnsi="Tahoma" w:cs="Tahoma"/>
        </w:rPr>
        <w:t xml:space="preserve"> </w:t>
      </w:r>
      <w:r>
        <w:rPr>
          <w:rFonts w:ascii="Tahoma" w:hAnsi="Tahoma" w:cs="Tahoma"/>
        </w:rPr>
        <w:t>указивало</w:t>
      </w:r>
      <w:r w:rsidR="002C4591" w:rsidRPr="002C4591">
        <w:rPr>
          <w:rFonts w:ascii="Tahoma" w:hAnsi="Tahoma" w:cs="Tahoma"/>
        </w:rPr>
        <w:t xml:space="preserve"> </w:t>
      </w:r>
      <w:r>
        <w:rPr>
          <w:rFonts w:ascii="Tahoma" w:hAnsi="Tahoma" w:cs="Tahoma"/>
        </w:rPr>
        <w:t>на</w:t>
      </w:r>
      <w:r w:rsidR="002C4591" w:rsidRPr="002C4591">
        <w:rPr>
          <w:rFonts w:ascii="Tahoma" w:hAnsi="Tahoma" w:cs="Tahoma"/>
        </w:rPr>
        <w:t xml:space="preserve"> </w:t>
      </w:r>
      <w:r>
        <w:rPr>
          <w:rFonts w:ascii="Tahoma" w:hAnsi="Tahoma" w:cs="Tahoma"/>
        </w:rPr>
        <w:t>неефикасност</w:t>
      </w:r>
      <w:r w:rsidR="002C4591" w:rsidRPr="002C4591">
        <w:rPr>
          <w:rFonts w:ascii="Tahoma" w:hAnsi="Tahoma" w:cs="Tahoma"/>
        </w:rPr>
        <w:t xml:space="preserve"> </w:t>
      </w:r>
      <w:r>
        <w:rPr>
          <w:rFonts w:ascii="Tahoma" w:hAnsi="Tahoma" w:cs="Tahoma"/>
        </w:rPr>
        <w:t>вођења</w:t>
      </w:r>
      <w:r w:rsidR="002C4591" w:rsidRPr="002C4591">
        <w:rPr>
          <w:rFonts w:ascii="Tahoma" w:hAnsi="Tahoma" w:cs="Tahoma"/>
        </w:rPr>
        <w:t xml:space="preserve"> </w:t>
      </w:r>
      <w:r>
        <w:rPr>
          <w:rFonts w:ascii="Tahoma" w:hAnsi="Tahoma" w:cs="Tahoma"/>
        </w:rPr>
        <w:t>поступака</w:t>
      </w:r>
      <w:r w:rsidR="002C4591" w:rsidRPr="002C4591">
        <w:rPr>
          <w:rFonts w:ascii="Tahoma" w:hAnsi="Tahoma" w:cs="Tahoma"/>
        </w:rPr>
        <w:t xml:space="preserve">, </w:t>
      </w:r>
      <w:r>
        <w:rPr>
          <w:rFonts w:ascii="Tahoma" w:hAnsi="Tahoma" w:cs="Tahoma"/>
        </w:rPr>
        <w:t>те</w:t>
      </w:r>
      <w:r w:rsidR="002C4591" w:rsidRPr="002C4591">
        <w:rPr>
          <w:rFonts w:ascii="Tahoma" w:hAnsi="Tahoma" w:cs="Tahoma"/>
        </w:rPr>
        <w:t xml:space="preserve"> </w:t>
      </w:r>
      <w:r>
        <w:rPr>
          <w:rFonts w:ascii="Tahoma" w:hAnsi="Tahoma" w:cs="Tahoma"/>
        </w:rPr>
        <w:t>на</w:t>
      </w:r>
      <w:r w:rsidR="002C4591" w:rsidRPr="002C4591">
        <w:rPr>
          <w:rFonts w:ascii="Tahoma" w:hAnsi="Tahoma" w:cs="Tahoma"/>
        </w:rPr>
        <w:t xml:space="preserve"> </w:t>
      </w:r>
      <w:r>
        <w:rPr>
          <w:rFonts w:ascii="Tahoma" w:hAnsi="Tahoma" w:cs="Tahoma"/>
        </w:rPr>
        <w:t>неадекватан</w:t>
      </w:r>
      <w:r w:rsidR="002C4591" w:rsidRPr="002C4591">
        <w:rPr>
          <w:rFonts w:ascii="Tahoma" w:hAnsi="Tahoma" w:cs="Tahoma"/>
        </w:rPr>
        <w:t xml:space="preserve"> </w:t>
      </w:r>
      <w:r>
        <w:rPr>
          <w:rFonts w:ascii="Tahoma" w:hAnsi="Tahoma" w:cs="Tahoma"/>
        </w:rPr>
        <w:t>третман</w:t>
      </w:r>
      <w:r w:rsidR="002C4591" w:rsidRPr="002C4591">
        <w:rPr>
          <w:rFonts w:ascii="Tahoma" w:hAnsi="Tahoma" w:cs="Tahoma"/>
        </w:rPr>
        <w:t xml:space="preserve"> </w:t>
      </w:r>
      <w:r>
        <w:rPr>
          <w:rFonts w:ascii="Tahoma" w:hAnsi="Tahoma" w:cs="Tahoma"/>
        </w:rPr>
        <w:t>дјетета</w:t>
      </w:r>
      <w:r w:rsidR="002C4591" w:rsidRPr="002C4591">
        <w:rPr>
          <w:rFonts w:ascii="Tahoma" w:hAnsi="Tahoma" w:cs="Tahoma"/>
        </w:rPr>
        <w:t xml:space="preserve"> </w:t>
      </w:r>
      <w:r>
        <w:rPr>
          <w:rFonts w:ascii="Tahoma" w:hAnsi="Tahoma" w:cs="Tahoma"/>
        </w:rPr>
        <w:t>у</w:t>
      </w:r>
      <w:r w:rsidR="002C4591" w:rsidRPr="002C4591">
        <w:rPr>
          <w:rFonts w:ascii="Tahoma" w:hAnsi="Tahoma" w:cs="Tahoma"/>
        </w:rPr>
        <w:t xml:space="preserve"> </w:t>
      </w:r>
      <w:r>
        <w:rPr>
          <w:rFonts w:ascii="Tahoma" w:hAnsi="Tahoma" w:cs="Tahoma"/>
        </w:rPr>
        <w:t>поступку</w:t>
      </w:r>
      <w:r w:rsidR="002C4591" w:rsidRPr="002C4591">
        <w:rPr>
          <w:rFonts w:ascii="Tahoma" w:hAnsi="Tahoma" w:cs="Tahoma"/>
        </w:rPr>
        <w:t xml:space="preserve">. </w:t>
      </w:r>
    </w:p>
    <w:p w14:paraId="56634F3B" w14:textId="77777777" w:rsidR="002C4591" w:rsidRPr="002C4591" w:rsidRDefault="002C4591" w:rsidP="002C4591">
      <w:pPr>
        <w:jc w:val="both"/>
        <w:rPr>
          <w:rFonts w:ascii="Tahoma" w:hAnsi="Tahoma" w:cs="Tahoma"/>
        </w:rPr>
      </w:pPr>
    </w:p>
    <w:p w14:paraId="177EA5C9" w14:textId="18A9BCE2" w:rsidR="002C4591" w:rsidRDefault="00480B28" w:rsidP="00480B28">
      <w:pPr>
        <w:pStyle w:val="Heading2"/>
        <w:numPr>
          <w:ilvl w:val="0"/>
          <w:numId w:val="0"/>
        </w:numPr>
        <w:ind w:left="360"/>
        <w:jc w:val="both"/>
      </w:pPr>
      <w:bookmarkStart w:id="113" w:name="_Toc160443846"/>
      <w:bookmarkStart w:id="114" w:name="_Toc192062250"/>
      <w:r>
        <w:t xml:space="preserve">1. </w:t>
      </w:r>
      <w:r w:rsidR="00656ED2">
        <w:rPr>
          <w:lang w:val="sr-Cyrl-BA"/>
        </w:rPr>
        <w:t>Ефикасност</w:t>
      </w:r>
      <w:r w:rsidR="002C4591" w:rsidRPr="002C4591">
        <w:rPr>
          <w:lang w:val="sr-Cyrl-BA"/>
        </w:rPr>
        <w:t xml:space="preserve"> </w:t>
      </w:r>
      <w:r w:rsidR="00656ED2">
        <w:rPr>
          <w:lang w:val="sr-Cyrl-BA"/>
        </w:rPr>
        <w:t>вођења</w:t>
      </w:r>
      <w:r w:rsidR="002C4591" w:rsidRPr="002C4591">
        <w:rPr>
          <w:lang w:val="sr-Cyrl-BA"/>
        </w:rPr>
        <w:t xml:space="preserve"> </w:t>
      </w:r>
      <w:r w:rsidR="00656ED2">
        <w:rPr>
          <w:lang w:val="sr-Cyrl-BA"/>
        </w:rPr>
        <w:t>поступка</w:t>
      </w:r>
      <w:bookmarkEnd w:id="113"/>
      <w:bookmarkEnd w:id="114"/>
    </w:p>
    <w:p w14:paraId="5454F49C" w14:textId="77777777" w:rsidR="002C4591" w:rsidRPr="002C4591" w:rsidRDefault="002C4591" w:rsidP="002C4591"/>
    <w:p w14:paraId="654DEBF3" w14:textId="4B9716E8" w:rsidR="002C4591" w:rsidRPr="002C4591" w:rsidRDefault="00656ED2" w:rsidP="002C4591">
      <w:pPr>
        <w:jc w:val="both"/>
        <w:rPr>
          <w:rFonts w:ascii="Tahoma" w:hAnsi="Tahoma" w:cs="Tahoma"/>
        </w:rPr>
      </w:pPr>
      <w:r>
        <w:rPr>
          <w:rFonts w:ascii="Tahoma" w:hAnsi="Tahoma" w:cs="Tahoma"/>
        </w:rPr>
        <w:t>Када</w:t>
      </w:r>
      <w:r w:rsidR="002C4591" w:rsidRPr="002C4591">
        <w:rPr>
          <w:rFonts w:ascii="Tahoma" w:hAnsi="Tahoma" w:cs="Tahoma"/>
        </w:rPr>
        <w:t xml:space="preserve"> </w:t>
      </w:r>
      <w:r>
        <w:rPr>
          <w:rFonts w:ascii="Tahoma" w:hAnsi="Tahoma" w:cs="Tahoma"/>
        </w:rPr>
        <w:t>је</w:t>
      </w:r>
      <w:r w:rsidR="002C4591" w:rsidRPr="002C4591">
        <w:rPr>
          <w:rFonts w:ascii="Tahoma" w:hAnsi="Tahoma" w:cs="Tahoma"/>
        </w:rPr>
        <w:t xml:space="preserve"> </w:t>
      </w:r>
      <w:r>
        <w:rPr>
          <w:rFonts w:ascii="Tahoma" w:hAnsi="Tahoma" w:cs="Tahoma"/>
        </w:rPr>
        <w:t>у</w:t>
      </w:r>
      <w:r w:rsidR="002C4591" w:rsidRPr="002C4591">
        <w:rPr>
          <w:rFonts w:ascii="Tahoma" w:hAnsi="Tahoma" w:cs="Tahoma"/>
        </w:rPr>
        <w:t xml:space="preserve"> </w:t>
      </w:r>
      <w:r>
        <w:rPr>
          <w:rFonts w:ascii="Tahoma" w:hAnsi="Tahoma" w:cs="Tahoma"/>
        </w:rPr>
        <w:t>питању</w:t>
      </w:r>
      <w:r w:rsidR="002C4591" w:rsidRPr="002C4591">
        <w:rPr>
          <w:rFonts w:ascii="Tahoma" w:hAnsi="Tahoma" w:cs="Tahoma"/>
        </w:rPr>
        <w:t xml:space="preserve"> </w:t>
      </w:r>
      <w:r>
        <w:rPr>
          <w:rFonts w:ascii="Tahoma" w:hAnsi="Tahoma" w:cs="Tahoma"/>
        </w:rPr>
        <w:t>ефикасност</w:t>
      </w:r>
      <w:r w:rsidR="002C4591" w:rsidRPr="002C4591">
        <w:rPr>
          <w:rFonts w:ascii="Tahoma" w:hAnsi="Tahoma" w:cs="Tahoma"/>
        </w:rPr>
        <w:t xml:space="preserve"> </w:t>
      </w:r>
      <w:r>
        <w:rPr>
          <w:rFonts w:ascii="Tahoma" w:hAnsi="Tahoma" w:cs="Tahoma"/>
        </w:rPr>
        <w:t>вођења</w:t>
      </w:r>
      <w:r w:rsidR="002C4591" w:rsidRPr="002C4591">
        <w:rPr>
          <w:rFonts w:ascii="Tahoma" w:hAnsi="Tahoma" w:cs="Tahoma"/>
        </w:rPr>
        <w:t xml:space="preserve"> </w:t>
      </w:r>
      <w:r>
        <w:rPr>
          <w:rFonts w:ascii="Tahoma" w:hAnsi="Tahoma" w:cs="Tahoma"/>
        </w:rPr>
        <w:t>поступака</w:t>
      </w:r>
      <w:r w:rsidR="002C4591" w:rsidRPr="002C4591">
        <w:rPr>
          <w:rFonts w:ascii="Tahoma" w:hAnsi="Tahoma" w:cs="Tahoma"/>
        </w:rPr>
        <w:t xml:space="preserve"> </w:t>
      </w:r>
      <w:r>
        <w:rPr>
          <w:rFonts w:ascii="Tahoma" w:hAnsi="Tahoma" w:cs="Tahoma"/>
        </w:rPr>
        <w:t>пријавама</w:t>
      </w:r>
      <w:r w:rsidR="002C4591" w:rsidRPr="002C4591">
        <w:rPr>
          <w:rFonts w:ascii="Tahoma" w:hAnsi="Tahoma" w:cs="Tahoma"/>
        </w:rPr>
        <w:t xml:space="preserve"> - </w:t>
      </w:r>
      <w:r>
        <w:rPr>
          <w:rFonts w:ascii="Tahoma" w:hAnsi="Tahoma" w:cs="Tahoma"/>
        </w:rPr>
        <w:t>жалбама</w:t>
      </w:r>
      <w:r w:rsidR="002C4591" w:rsidRPr="002C4591">
        <w:rPr>
          <w:rFonts w:ascii="Tahoma" w:hAnsi="Tahoma" w:cs="Tahoma"/>
        </w:rPr>
        <w:t xml:space="preserve"> </w:t>
      </w:r>
      <w:r>
        <w:rPr>
          <w:rFonts w:ascii="Tahoma" w:hAnsi="Tahoma" w:cs="Tahoma"/>
        </w:rPr>
        <w:t>се</w:t>
      </w:r>
      <w:r w:rsidR="002C4591" w:rsidRPr="002C4591">
        <w:rPr>
          <w:rFonts w:ascii="Tahoma" w:hAnsi="Tahoma" w:cs="Tahoma"/>
        </w:rPr>
        <w:t xml:space="preserve"> </w:t>
      </w:r>
      <w:r>
        <w:rPr>
          <w:rFonts w:ascii="Tahoma" w:hAnsi="Tahoma" w:cs="Tahoma"/>
        </w:rPr>
        <w:t>најчешће</w:t>
      </w:r>
      <w:r w:rsidR="002C4591" w:rsidRPr="002C4591">
        <w:rPr>
          <w:rFonts w:ascii="Tahoma" w:hAnsi="Tahoma" w:cs="Tahoma"/>
        </w:rPr>
        <w:t xml:space="preserve"> </w:t>
      </w:r>
      <w:r>
        <w:rPr>
          <w:rFonts w:ascii="Tahoma" w:hAnsi="Tahoma" w:cs="Tahoma"/>
        </w:rPr>
        <w:t>указује</w:t>
      </w:r>
      <w:r w:rsidR="002C4591" w:rsidRPr="002C4591">
        <w:rPr>
          <w:rFonts w:ascii="Tahoma" w:hAnsi="Tahoma" w:cs="Tahoma"/>
        </w:rPr>
        <w:t xml:space="preserve"> </w:t>
      </w:r>
      <w:r>
        <w:rPr>
          <w:rFonts w:ascii="Tahoma" w:hAnsi="Tahoma" w:cs="Tahoma"/>
        </w:rPr>
        <w:t>да</w:t>
      </w:r>
      <w:r w:rsidR="002C4591" w:rsidRPr="002C4591">
        <w:rPr>
          <w:rFonts w:ascii="Tahoma" w:hAnsi="Tahoma" w:cs="Tahoma"/>
        </w:rPr>
        <w:t xml:space="preserve"> </w:t>
      </w:r>
      <w:r>
        <w:rPr>
          <w:rFonts w:ascii="Tahoma" w:hAnsi="Tahoma" w:cs="Tahoma"/>
        </w:rPr>
        <w:t>поступци</w:t>
      </w:r>
      <w:r w:rsidR="002C4591" w:rsidRPr="002C4591">
        <w:rPr>
          <w:rFonts w:ascii="Tahoma" w:hAnsi="Tahoma" w:cs="Tahoma"/>
        </w:rPr>
        <w:t xml:space="preserve">, </w:t>
      </w:r>
      <w:r>
        <w:rPr>
          <w:rFonts w:ascii="Tahoma" w:hAnsi="Tahoma" w:cs="Tahoma"/>
        </w:rPr>
        <w:t>а</w:t>
      </w:r>
      <w:r w:rsidR="002C4591" w:rsidRPr="002C4591">
        <w:rPr>
          <w:rFonts w:ascii="Tahoma" w:hAnsi="Tahoma" w:cs="Tahoma"/>
        </w:rPr>
        <w:t xml:space="preserve"> </w:t>
      </w:r>
      <w:r>
        <w:rPr>
          <w:rFonts w:ascii="Tahoma" w:hAnsi="Tahoma" w:cs="Tahoma"/>
        </w:rPr>
        <w:t>када</w:t>
      </w:r>
      <w:r w:rsidR="002C4591" w:rsidRPr="002C4591">
        <w:rPr>
          <w:rFonts w:ascii="Tahoma" w:hAnsi="Tahoma" w:cs="Tahoma"/>
        </w:rPr>
        <w:t xml:space="preserve"> </w:t>
      </w:r>
      <w:r>
        <w:rPr>
          <w:rFonts w:ascii="Tahoma" w:hAnsi="Tahoma" w:cs="Tahoma"/>
        </w:rPr>
        <w:t>се</w:t>
      </w:r>
      <w:r w:rsidR="002C4591" w:rsidRPr="002C4591">
        <w:rPr>
          <w:rFonts w:ascii="Tahoma" w:hAnsi="Tahoma" w:cs="Tahoma"/>
        </w:rPr>
        <w:t xml:space="preserve"> </w:t>
      </w:r>
      <w:r>
        <w:rPr>
          <w:rFonts w:ascii="Tahoma" w:hAnsi="Tahoma" w:cs="Tahoma"/>
        </w:rPr>
        <w:t>одлучује</w:t>
      </w:r>
      <w:r w:rsidR="002C4591" w:rsidRPr="002C4591">
        <w:rPr>
          <w:rFonts w:ascii="Tahoma" w:hAnsi="Tahoma" w:cs="Tahoma"/>
        </w:rPr>
        <w:t xml:space="preserve"> </w:t>
      </w:r>
      <w:r>
        <w:rPr>
          <w:rFonts w:ascii="Tahoma" w:hAnsi="Tahoma" w:cs="Tahoma"/>
        </w:rPr>
        <w:t>о</w:t>
      </w:r>
      <w:r w:rsidR="002C4591" w:rsidRPr="002C4591">
        <w:rPr>
          <w:rFonts w:ascii="Tahoma" w:hAnsi="Tahoma" w:cs="Tahoma"/>
        </w:rPr>
        <w:t xml:space="preserve"> </w:t>
      </w:r>
      <w:r>
        <w:rPr>
          <w:rFonts w:ascii="Tahoma" w:hAnsi="Tahoma" w:cs="Tahoma"/>
        </w:rPr>
        <w:t>неком</w:t>
      </w:r>
      <w:r w:rsidR="002C4591" w:rsidRPr="002C4591">
        <w:rPr>
          <w:rFonts w:ascii="Tahoma" w:hAnsi="Tahoma" w:cs="Tahoma"/>
        </w:rPr>
        <w:t xml:space="preserve"> </w:t>
      </w:r>
      <w:r>
        <w:rPr>
          <w:rFonts w:ascii="Tahoma" w:hAnsi="Tahoma" w:cs="Tahoma"/>
        </w:rPr>
        <w:t>праву</w:t>
      </w:r>
      <w:r w:rsidR="002C4591" w:rsidRPr="002C4591">
        <w:rPr>
          <w:rFonts w:ascii="Tahoma" w:hAnsi="Tahoma" w:cs="Tahoma"/>
        </w:rPr>
        <w:t xml:space="preserve"> </w:t>
      </w:r>
      <w:r>
        <w:rPr>
          <w:rFonts w:ascii="Tahoma" w:hAnsi="Tahoma" w:cs="Tahoma"/>
        </w:rPr>
        <w:t>дјетета</w:t>
      </w:r>
      <w:r w:rsidR="002C4591" w:rsidRPr="002C4591">
        <w:rPr>
          <w:rFonts w:ascii="Tahoma" w:hAnsi="Tahoma" w:cs="Tahoma"/>
        </w:rPr>
        <w:t xml:space="preserve">, </w:t>
      </w:r>
      <w:r>
        <w:rPr>
          <w:rFonts w:ascii="Tahoma" w:hAnsi="Tahoma" w:cs="Tahoma"/>
        </w:rPr>
        <w:t>који</w:t>
      </w:r>
      <w:r w:rsidR="002C4591" w:rsidRPr="002C4591">
        <w:rPr>
          <w:rFonts w:ascii="Tahoma" w:hAnsi="Tahoma" w:cs="Tahoma"/>
        </w:rPr>
        <w:t xml:space="preserve"> </w:t>
      </w:r>
      <w:r>
        <w:rPr>
          <w:rFonts w:ascii="Tahoma" w:hAnsi="Tahoma" w:cs="Tahoma"/>
        </w:rPr>
        <w:t>би</w:t>
      </w:r>
      <w:r w:rsidR="002C4591" w:rsidRPr="002C4591">
        <w:rPr>
          <w:rFonts w:ascii="Tahoma" w:hAnsi="Tahoma" w:cs="Tahoma"/>
        </w:rPr>
        <w:t xml:space="preserve"> </w:t>
      </w:r>
      <w:r>
        <w:rPr>
          <w:rFonts w:ascii="Tahoma" w:hAnsi="Tahoma" w:cs="Tahoma"/>
        </w:rPr>
        <w:t>по</w:t>
      </w:r>
      <w:r w:rsidR="002C4591" w:rsidRPr="002C4591">
        <w:rPr>
          <w:rFonts w:ascii="Tahoma" w:hAnsi="Tahoma" w:cs="Tahoma"/>
        </w:rPr>
        <w:t xml:space="preserve"> </w:t>
      </w:r>
      <w:r>
        <w:rPr>
          <w:rFonts w:ascii="Tahoma" w:hAnsi="Tahoma" w:cs="Tahoma"/>
        </w:rPr>
        <w:t>закону</w:t>
      </w:r>
      <w:r w:rsidR="002C4591" w:rsidRPr="002C4591">
        <w:rPr>
          <w:rFonts w:ascii="Tahoma" w:hAnsi="Tahoma" w:cs="Tahoma"/>
        </w:rPr>
        <w:t xml:space="preserve"> </w:t>
      </w:r>
      <w:r>
        <w:rPr>
          <w:rFonts w:ascii="Tahoma" w:hAnsi="Tahoma" w:cs="Tahoma"/>
        </w:rPr>
        <w:t>и</w:t>
      </w:r>
      <w:r w:rsidR="002C4591" w:rsidRPr="002C4591">
        <w:rPr>
          <w:rFonts w:ascii="Tahoma" w:hAnsi="Tahoma" w:cs="Tahoma"/>
        </w:rPr>
        <w:t xml:space="preserve"> </w:t>
      </w:r>
      <w:r>
        <w:rPr>
          <w:rFonts w:ascii="Tahoma" w:hAnsi="Tahoma" w:cs="Tahoma"/>
        </w:rPr>
        <w:t>по</w:t>
      </w:r>
      <w:r w:rsidR="002C4591" w:rsidRPr="002C4591">
        <w:rPr>
          <w:rFonts w:ascii="Tahoma" w:hAnsi="Tahoma" w:cs="Tahoma"/>
        </w:rPr>
        <w:t xml:space="preserve"> </w:t>
      </w:r>
      <w:r>
        <w:rPr>
          <w:rFonts w:ascii="Tahoma" w:hAnsi="Tahoma" w:cs="Tahoma"/>
        </w:rPr>
        <w:t>прир</w:t>
      </w:r>
      <w:r w:rsidR="002C4591" w:rsidRPr="002C4591">
        <w:rPr>
          <w:rFonts w:ascii="Tahoma" w:hAnsi="Tahoma" w:cs="Tahoma"/>
          <w:lang w:val="sr-Cyrl-BA"/>
        </w:rPr>
        <w:t>о</w:t>
      </w:r>
      <w:r>
        <w:rPr>
          <w:rFonts w:ascii="Tahoma" w:hAnsi="Tahoma" w:cs="Tahoma"/>
        </w:rPr>
        <w:t>ди</w:t>
      </w:r>
      <w:r w:rsidR="002C4591" w:rsidRPr="002C4591">
        <w:rPr>
          <w:rFonts w:ascii="Tahoma" w:hAnsi="Tahoma" w:cs="Tahoma"/>
        </w:rPr>
        <w:t xml:space="preserve"> </w:t>
      </w:r>
      <w:r>
        <w:rPr>
          <w:rFonts w:ascii="Tahoma" w:hAnsi="Tahoma" w:cs="Tahoma"/>
        </w:rPr>
        <w:t>ствари</w:t>
      </w:r>
      <w:r w:rsidR="002C4591" w:rsidRPr="002C4591">
        <w:rPr>
          <w:rFonts w:ascii="Tahoma" w:hAnsi="Tahoma" w:cs="Tahoma"/>
        </w:rPr>
        <w:t xml:space="preserve"> </w:t>
      </w:r>
      <w:r>
        <w:rPr>
          <w:rFonts w:ascii="Tahoma" w:hAnsi="Tahoma" w:cs="Tahoma"/>
        </w:rPr>
        <w:t>требали</w:t>
      </w:r>
      <w:r w:rsidR="002C4591" w:rsidRPr="002C4591">
        <w:rPr>
          <w:rFonts w:ascii="Tahoma" w:hAnsi="Tahoma" w:cs="Tahoma"/>
        </w:rPr>
        <w:t xml:space="preserve"> </w:t>
      </w:r>
      <w:r>
        <w:rPr>
          <w:rFonts w:ascii="Tahoma" w:hAnsi="Tahoma" w:cs="Tahoma"/>
        </w:rPr>
        <w:t>бити</w:t>
      </w:r>
      <w:r w:rsidR="002C4591" w:rsidRPr="002C4591">
        <w:rPr>
          <w:rFonts w:ascii="Tahoma" w:hAnsi="Tahoma" w:cs="Tahoma"/>
        </w:rPr>
        <w:t xml:space="preserve"> </w:t>
      </w:r>
      <w:r>
        <w:rPr>
          <w:rFonts w:ascii="Tahoma" w:hAnsi="Tahoma" w:cs="Tahoma"/>
        </w:rPr>
        <w:t>приоритетни</w:t>
      </w:r>
      <w:r w:rsidR="002C4591" w:rsidRPr="002C4591">
        <w:rPr>
          <w:rFonts w:ascii="Tahoma" w:hAnsi="Tahoma" w:cs="Tahoma"/>
        </w:rPr>
        <w:t xml:space="preserve">, </w:t>
      </w:r>
      <w:r>
        <w:rPr>
          <w:rFonts w:ascii="Tahoma" w:hAnsi="Tahoma" w:cs="Tahoma"/>
        </w:rPr>
        <w:t>углавном</w:t>
      </w:r>
      <w:r w:rsidR="002C4591" w:rsidRPr="002C4591">
        <w:rPr>
          <w:rFonts w:ascii="Tahoma" w:hAnsi="Tahoma" w:cs="Tahoma"/>
        </w:rPr>
        <w:t xml:space="preserve"> </w:t>
      </w:r>
      <w:r>
        <w:rPr>
          <w:rFonts w:ascii="Tahoma" w:hAnsi="Tahoma" w:cs="Tahoma"/>
        </w:rPr>
        <w:t>предуго</w:t>
      </w:r>
      <w:r w:rsidR="002C4591" w:rsidRPr="002C4591">
        <w:rPr>
          <w:rFonts w:ascii="Tahoma" w:hAnsi="Tahoma" w:cs="Tahoma"/>
        </w:rPr>
        <w:t xml:space="preserve"> </w:t>
      </w:r>
      <w:r>
        <w:rPr>
          <w:rFonts w:ascii="Tahoma" w:hAnsi="Tahoma" w:cs="Tahoma"/>
        </w:rPr>
        <w:t>трају</w:t>
      </w:r>
      <w:r w:rsidR="002C4591" w:rsidRPr="002C4591">
        <w:rPr>
          <w:rFonts w:ascii="Tahoma" w:hAnsi="Tahoma" w:cs="Tahoma"/>
        </w:rPr>
        <w:t xml:space="preserve">, </w:t>
      </w:r>
      <w:r>
        <w:rPr>
          <w:rFonts w:ascii="Tahoma" w:hAnsi="Tahoma" w:cs="Tahoma"/>
        </w:rPr>
        <w:t>а</w:t>
      </w:r>
      <w:r w:rsidR="002C4591" w:rsidRPr="002C4591">
        <w:rPr>
          <w:rFonts w:ascii="Tahoma" w:hAnsi="Tahoma" w:cs="Tahoma"/>
        </w:rPr>
        <w:t xml:space="preserve"> </w:t>
      </w:r>
      <w:r>
        <w:rPr>
          <w:rFonts w:ascii="Tahoma" w:hAnsi="Tahoma" w:cs="Tahoma"/>
        </w:rPr>
        <w:t>родитељи</w:t>
      </w:r>
      <w:r w:rsidR="002C4591" w:rsidRPr="002C4591">
        <w:rPr>
          <w:rFonts w:ascii="Tahoma" w:hAnsi="Tahoma" w:cs="Tahoma"/>
        </w:rPr>
        <w:t xml:space="preserve"> </w:t>
      </w:r>
      <w:r>
        <w:rPr>
          <w:rFonts w:ascii="Tahoma" w:hAnsi="Tahoma" w:cs="Tahoma"/>
        </w:rPr>
        <w:t>се</w:t>
      </w:r>
      <w:r w:rsidR="002C4591" w:rsidRPr="002C4591">
        <w:rPr>
          <w:rFonts w:ascii="Tahoma" w:hAnsi="Tahoma" w:cs="Tahoma"/>
        </w:rPr>
        <w:t xml:space="preserve"> </w:t>
      </w:r>
      <w:r>
        <w:rPr>
          <w:rFonts w:ascii="Tahoma" w:hAnsi="Tahoma" w:cs="Tahoma"/>
        </w:rPr>
        <w:t>често</w:t>
      </w:r>
      <w:r w:rsidR="002C4591" w:rsidRPr="002C4591">
        <w:rPr>
          <w:rFonts w:ascii="Tahoma" w:hAnsi="Tahoma" w:cs="Tahoma"/>
        </w:rPr>
        <w:t xml:space="preserve"> </w:t>
      </w:r>
      <w:r>
        <w:rPr>
          <w:rFonts w:ascii="Tahoma" w:hAnsi="Tahoma" w:cs="Tahoma"/>
        </w:rPr>
        <w:t>жале</w:t>
      </w:r>
      <w:r w:rsidR="002C4591" w:rsidRPr="002C4591">
        <w:rPr>
          <w:rFonts w:ascii="Tahoma" w:hAnsi="Tahoma" w:cs="Tahoma"/>
        </w:rPr>
        <w:t xml:space="preserve"> </w:t>
      </w:r>
      <w:r>
        <w:rPr>
          <w:rFonts w:ascii="Tahoma" w:hAnsi="Tahoma" w:cs="Tahoma"/>
        </w:rPr>
        <w:t>и</w:t>
      </w:r>
      <w:r w:rsidR="002C4591" w:rsidRPr="002C4591">
        <w:rPr>
          <w:rFonts w:ascii="Tahoma" w:hAnsi="Tahoma" w:cs="Tahoma"/>
        </w:rPr>
        <w:t xml:space="preserve"> </w:t>
      </w:r>
      <w:r>
        <w:rPr>
          <w:rFonts w:ascii="Tahoma" w:hAnsi="Tahoma" w:cs="Tahoma"/>
        </w:rPr>
        <w:t>да</w:t>
      </w:r>
      <w:r w:rsidR="002C4591" w:rsidRPr="002C4591">
        <w:rPr>
          <w:rFonts w:ascii="Tahoma" w:hAnsi="Tahoma" w:cs="Tahoma"/>
        </w:rPr>
        <w:t xml:space="preserve"> </w:t>
      </w:r>
      <w:r>
        <w:rPr>
          <w:rFonts w:ascii="Tahoma" w:hAnsi="Tahoma" w:cs="Tahoma"/>
        </w:rPr>
        <w:t>након</w:t>
      </w:r>
      <w:r w:rsidR="002C4591" w:rsidRPr="002C4591">
        <w:rPr>
          <w:rFonts w:ascii="Tahoma" w:hAnsi="Tahoma" w:cs="Tahoma"/>
        </w:rPr>
        <w:t xml:space="preserve"> </w:t>
      </w:r>
      <w:r>
        <w:rPr>
          <w:rFonts w:ascii="Tahoma" w:hAnsi="Tahoma" w:cs="Tahoma"/>
        </w:rPr>
        <w:t>подношења</w:t>
      </w:r>
      <w:r w:rsidR="002C4591" w:rsidRPr="002C4591">
        <w:rPr>
          <w:rFonts w:ascii="Tahoma" w:hAnsi="Tahoma" w:cs="Tahoma"/>
        </w:rPr>
        <w:t xml:space="preserve"> </w:t>
      </w:r>
      <w:r>
        <w:rPr>
          <w:rFonts w:ascii="Tahoma" w:hAnsi="Tahoma" w:cs="Tahoma"/>
        </w:rPr>
        <w:t>пријаве</w:t>
      </w:r>
      <w:r w:rsidR="002C4591" w:rsidRPr="002C4591">
        <w:rPr>
          <w:rFonts w:ascii="Tahoma" w:hAnsi="Tahoma" w:cs="Tahoma"/>
        </w:rPr>
        <w:t xml:space="preserve">, </w:t>
      </w:r>
      <w:r>
        <w:rPr>
          <w:rFonts w:ascii="Tahoma" w:hAnsi="Tahoma" w:cs="Tahoma"/>
        </w:rPr>
        <w:t>односни</w:t>
      </w:r>
      <w:r w:rsidR="002C4591" w:rsidRPr="002C4591">
        <w:rPr>
          <w:rFonts w:ascii="Tahoma" w:hAnsi="Tahoma" w:cs="Tahoma"/>
        </w:rPr>
        <w:t xml:space="preserve"> </w:t>
      </w:r>
      <w:r>
        <w:rPr>
          <w:rFonts w:ascii="Tahoma" w:hAnsi="Tahoma" w:cs="Tahoma"/>
        </w:rPr>
        <w:t>покретања</w:t>
      </w:r>
      <w:r w:rsidR="002C4591" w:rsidRPr="002C4591">
        <w:rPr>
          <w:rFonts w:ascii="Tahoma" w:hAnsi="Tahoma" w:cs="Tahoma"/>
        </w:rPr>
        <w:t xml:space="preserve"> </w:t>
      </w:r>
      <w:r>
        <w:rPr>
          <w:rFonts w:ascii="Tahoma" w:hAnsi="Tahoma" w:cs="Tahoma"/>
        </w:rPr>
        <w:t>одговарајућег</w:t>
      </w:r>
      <w:r w:rsidR="002C4591" w:rsidRPr="002C4591">
        <w:rPr>
          <w:rFonts w:ascii="Tahoma" w:hAnsi="Tahoma" w:cs="Tahoma"/>
        </w:rPr>
        <w:t xml:space="preserve"> </w:t>
      </w:r>
      <w:r>
        <w:rPr>
          <w:rFonts w:ascii="Tahoma" w:hAnsi="Tahoma" w:cs="Tahoma"/>
        </w:rPr>
        <w:t>поступка</w:t>
      </w:r>
      <w:r w:rsidR="002C4591" w:rsidRPr="002C4591">
        <w:rPr>
          <w:rFonts w:ascii="Tahoma" w:hAnsi="Tahoma" w:cs="Tahoma"/>
        </w:rPr>
        <w:t xml:space="preserve"> </w:t>
      </w:r>
      <w:r>
        <w:rPr>
          <w:rFonts w:ascii="Tahoma" w:hAnsi="Tahoma" w:cs="Tahoma"/>
        </w:rPr>
        <w:t>немају</w:t>
      </w:r>
      <w:r w:rsidR="002C4591" w:rsidRPr="002C4591">
        <w:rPr>
          <w:rFonts w:ascii="Tahoma" w:hAnsi="Tahoma" w:cs="Tahoma"/>
        </w:rPr>
        <w:t xml:space="preserve"> </w:t>
      </w:r>
      <w:r>
        <w:rPr>
          <w:rFonts w:ascii="Tahoma" w:hAnsi="Tahoma" w:cs="Tahoma"/>
        </w:rPr>
        <w:t>повратну</w:t>
      </w:r>
      <w:r w:rsidR="002C4591" w:rsidRPr="002C4591">
        <w:rPr>
          <w:rFonts w:ascii="Tahoma" w:hAnsi="Tahoma" w:cs="Tahoma"/>
        </w:rPr>
        <w:t xml:space="preserve"> </w:t>
      </w:r>
      <w:r>
        <w:rPr>
          <w:rFonts w:ascii="Tahoma" w:hAnsi="Tahoma" w:cs="Tahoma"/>
        </w:rPr>
        <w:t>реакцију</w:t>
      </w:r>
      <w:r w:rsidR="002C4591" w:rsidRPr="002C4591">
        <w:rPr>
          <w:rFonts w:ascii="Tahoma" w:hAnsi="Tahoma" w:cs="Tahoma"/>
        </w:rPr>
        <w:t xml:space="preserve"> </w:t>
      </w:r>
      <w:r>
        <w:rPr>
          <w:rFonts w:ascii="Tahoma" w:hAnsi="Tahoma" w:cs="Tahoma"/>
        </w:rPr>
        <w:t>о</w:t>
      </w:r>
      <w:r w:rsidR="002C4591" w:rsidRPr="002C4591">
        <w:rPr>
          <w:rFonts w:ascii="Tahoma" w:hAnsi="Tahoma" w:cs="Tahoma"/>
        </w:rPr>
        <w:t xml:space="preserve"> </w:t>
      </w:r>
      <w:r>
        <w:rPr>
          <w:rFonts w:ascii="Tahoma" w:hAnsi="Tahoma" w:cs="Tahoma"/>
        </w:rPr>
        <w:t>истом</w:t>
      </w:r>
      <w:r w:rsidR="002C4591" w:rsidRPr="002C4591">
        <w:rPr>
          <w:rFonts w:ascii="Tahoma" w:hAnsi="Tahoma" w:cs="Tahoma"/>
        </w:rPr>
        <w:t xml:space="preserve">. </w:t>
      </w:r>
    </w:p>
    <w:p w14:paraId="33E36EBE" w14:textId="79A8ACEF" w:rsidR="002C4591" w:rsidRDefault="00656ED2" w:rsidP="002C4591">
      <w:pPr>
        <w:jc w:val="both"/>
        <w:rPr>
          <w:rFonts w:ascii="Tahoma" w:hAnsi="Tahoma" w:cs="Tahoma"/>
        </w:rPr>
      </w:pPr>
      <w:r>
        <w:rPr>
          <w:rFonts w:ascii="Tahoma" w:hAnsi="Tahoma" w:cs="Tahoma"/>
        </w:rPr>
        <w:t>До</w:t>
      </w:r>
      <w:r w:rsidR="002C4591" w:rsidRPr="002C4591">
        <w:rPr>
          <w:rFonts w:ascii="Tahoma" w:hAnsi="Tahoma" w:cs="Tahoma"/>
        </w:rPr>
        <w:t xml:space="preserve"> </w:t>
      </w:r>
      <w:r>
        <w:rPr>
          <w:rFonts w:ascii="Tahoma" w:hAnsi="Tahoma" w:cs="Tahoma"/>
        </w:rPr>
        <w:t>оваквих</w:t>
      </w:r>
      <w:r w:rsidR="002C4591" w:rsidRPr="002C4591">
        <w:rPr>
          <w:rFonts w:ascii="Tahoma" w:hAnsi="Tahoma" w:cs="Tahoma"/>
        </w:rPr>
        <w:t xml:space="preserve"> </w:t>
      </w:r>
      <w:r>
        <w:rPr>
          <w:rFonts w:ascii="Tahoma" w:hAnsi="Tahoma" w:cs="Tahoma"/>
        </w:rPr>
        <w:t>ситуација</w:t>
      </w:r>
      <w:r w:rsidR="002C4591" w:rsidRPr="002C4591">
        <w:rPr>
          <w:rFonts w:ascii="Tahoma" w:hAnsi="Tahoma" w:cs="Tahoma"/>
        </w:rPr>
        <w:t xml:space="preserve"> </w:t>
      </w:r>
      <w:r>
        <w:rPr>
          <w:rFonts w:ascii="Tahoma" w:hAnsi="Tahoma" w:cs="Tahoma"/>
        </w:rPr>
        <w:t>најчешће</w:t>
      </w:r>
      <w:r w:rsidR="002C4591" w:rsidRPr="002C4591">
        <w:rPr>
          <w:rFonts w:ascii="Tahoma" w:hAnsi="Tahoma" w:cs="Tahoma"/>
        </w:rPr>
        <w:t xml:space="preserve"> </w:t>
      </w:r>
      <w:r>
        <w:rPr>
          <w:rFonts w:ascii="Tahoma" w:hAnsi="Tahoma" w:cs="Tahoma"/>
        </w:rPr>
        <w:t>долази</w:t>
      </w:r>
      <w:r w:rsidR="002C4591" w:rsidRPr="002C4591">
        <w:rPr>
          <w:rFonts w:ascii="Tahoma" w:hAnsi="Tahoma" w:cs="Tahoma"/>
        </w:rPr>
        <w:t xml:space="preserve"> </w:t>
      </w:r>
      <w:r>
        <w:rPr>
          <w:rFonts w:ascii="Tahoma" w:hAnsi="Tahoma" w:cs="Tahoma"/>
        </w:rPr>
        <w:t>у</w:t>
      </w:r>
      <w:r w:rsidR="002C4591" w:rsidRPr="002C4591">
        <w:rPr>
          <w:rFonts w:ascii="Tahoma" w:hAnsi="Tahoma" w:cs="Tahoma"/>
        </w:rPr>
        <w:t xml:space="preserve"> </w:t>
      </w:r>
      <w:r>
        <w:rPr>
          <w:rFonts w:ascii="Tahoma" w:hAnsi="Tahoma" w:cs="Tahoma"/>
        </w:rPr>
        <w:t>поступцима</w:t>
      </w:r>
      <w:r w:rsidR="002C4591" w:rsidRPr="002C4591">
        <w:rPr>
          <w:rFonts w:ascii="Tahoma" w:hAnsi="Tahoma" w:cs="Tahoma"/>
        </w:rPr>
        <w:t xml:space="preserve"> </w:t>
      </w:r>
      <w:r>
        <w:rPr>
          <w:rFonts w:ascii="Tahoma" w:hAnsi="Tahoma" w:cs="Tahoma"/>
        </w:rPr>
        <w:t>у</w:t>
      </w:r>
      <w:r w:rsidR="002C4591" w:rsidRPr="002C4591">
        <w:rPr>
          <w:rFonts w:ascii="Tahoma" w:hAnsi="Tahoma" w:cs="Tahoma"/>
        </w:rPr>
        <w:t xml:space="preserve"> </w:t>
      </w:r>
      <w:r>
        <w:rPr>
          <w:rFonts w:ascii="Tahoma" w:hAnsi="Tahoma" w:cs="Tahoma"/>
        </w:rPr>
        <w:t>којима</w:t>
      </w:r>
      <w:r w:rsidR="002C4591" w:rsidRPr="002C4591">
        <w:rPr>
          <w:rFonts w:ascii="Tahoma" w:hAnsi="Tahoma" w:cs="Tahoma"/>
        </w:rPr>
        <w:t xml:space="preserve"> </w:t>
      </w:r>
      <w:r>
        <w:rPr>
          <w:rFonts w:ascii="Tahoma" w:hAnsi="Tahoma" w:cs="Tahoma"/>
        </w:rPr>
        <w:t>се</w:t>
      </w:r>
      <w:r w:rsidR="002C4591" w:rsidRPr="002C4591">
        <w:rPr>
          <w:rFonts w:ascii="Tahoma" w:hAnsi="Tahoma" w:cs="Tahoma"/>
        </w:rPr>
        <w:t xml:space="preserve"> </w:t>
      </w:r>
      <w:r>
        <w:rPr>
          <w:rFonts w:ascii="Tahoma" w:hAnsi="Tahoma" w:cs="Tahoma"/>
        </w:rPr>
        <w:t>одлучује</w:t>
      </w:r>
      <w:r w:rsidR="002C4591" w:rsidRPr="002C4591">
        <w:rPr>
          <w:rFonts w:ascii="Tahoma" w:hAnsi="Tahoma" w:cs="Tahoma"/>
        </w:rPr>
        <w:t xml:space="preserve"> </w:t>
      </w:r>
      <w:r>
        <w:rPr>
          <w:rFonts w:ascii="Tahoma" w:hAnsi="Tahoma" w:cs="Tahoma"/>
        </w:rPr>
        <w:t>о</w:t>
      </w:r>
      <w:r w:rsidR="002C4591" w:rsidRPr="002C4591">
        <w:rPr>
          <w:rFonts w:ascii="Tahoma" w:hAnsi="Tahoma" w:cs="Tahoma"/>
        </w:rPr>
        <w:t xml:space="preserve"> </w:t>
      </w:r>
      <w:r>
        <w:rPr>
          <w:rFonts w:ascii="Tahoma" w:hAnsi="Tahoma" w:cs="Tahoma"/>
        </w:rPr>
        <w:t>праву</w:t>
      </w:r>
      <w:r w:rsidR="002C4591" w:rsidRPr="002C4591">
        <w:rPr>
          <w:rFonts w:ascii="Tahoma" w:hAnsi="Tahoma" w:cs="Tahoma"/>
        </w:rPr>
        <w:t xml:space="preserve"> </w:t>
      </w:r>
      <w:r>
        <w:rPr>
          <w:rFonts w:ascii="Tahoma" w:hAnsi="Tahoma" w:cs="Tahoma"/>
        </w:rPr>
        <w:t>дјетета</w:t>
      </w:r>
      <w:r w:rsidR="002C4591" w:rsidRPr="002C4591">
        <w:rPr>
          <w:rFonts w:ascii="Tahoma" w:hAnsi="Tahoma" w:cs="Tahoma"/>
        </w:rPr>
        <w:t xml:space="preserve"> </w:t>
      </w:r>
      <w:r>
        <w:rPr>
          <w:rFonts w:ascii="Tahoma" w:hAnsi="Tahoma" w:cs="Tahoma"/>
        </w:rPr>
        <w:t>на</w:t>
      </w:r>
      <w:r w:rsidR="002C4591" w:rsidRPr="002C4591">
        <w:rPr>
          <w:rFonts w:ascii="Tahoma" w:hAnsi="Tahoma" w:cs="Tahoma"/>
        </w:rPr>
        <w:t xml:space="preserve"> </w:t>
      </w:r>
      <w:r>
        <w:rPr>
          <w:rFonts w:ascii="Tahoma" w:hAnsi="Tahoma" w:cs="Tahoma"/>
        </w:rPr>
        <w:t>издржавање</w:t>
      </w:r>
      <w:r w:rsidR="002C4591" w:rsidRPr="002C4591">
        <w:rPr>
          <w:rFonts w:ascii="Tahoma" w:hAnsi="Tahoma" w:cs="Tahoma"/>
        </w:rPr>
        <w:t xml:space="preserve">, </w:t>
      </w:r>
      <w:r>
        <w:rPr>
          <w:rFonts w:ascii="Tahoma" w:hAnsi="Tahoma" w:cs="Tahoma"/>
        </w:rPr>
        <w:t>гдје</w:t>
      </w:r>
      <w:r w:rsidR="002C4591" w:rsidRPr="002C4591">
        <w:rPr>
          <w:rFonts w:ascii="Tahoma" w:hAnsi="Tahoma" w:cs="Tahoma"/>
        </w:rPr>
        <w:t xml:space="preserve"> </w:t>
      </w:r>
      <w:r>
        <w:rPr>
          <w:rFonts w:ascii="Tahoma" w:hAnsi="Tahoma" w:cs="Tahoma"/>
        </w:rPr>
        <w:t>од</w:t>
      </w:r>
      <w:r w:rsidR="002C4591" w:rsidRPr="002C4591">
        <w:rPr>
          <w:rFonts w:ascii="Tahoma" w:hAnsi="Tahoma" w:cs="Tahoma"/>
        </w:rPr>
        <w:t xml:space="preserve"> </w:t>
      </w:r>
      <w:r>
        <w:rPr>
          <w:rFonts w:ascii="Tahoma" w:hAnsi="Tahoma" w:cs="Tahoma"/>
        </w:rPr>
        <w:t>момента</w:t>
      </w:r>
      <w:r w:rsidR="002C4591" w:rsidRPr="002C4591">
        <w:rPr>
          <w:rFonts w:ascii="Tahoma" w:hAnsi="Tahoma" w:cs="Tahoma"/>
        </w:rPr>
        <w:t xml:space="preserve"> </w:t>
      </w:r>
      <w:r>
        <w:rPr>
          <w:rFonts w:ascii="Tahoma" w:hAnsi="Tahoma" w:cs="Tahoma"/>
        </w:rPr>
        <w:t>покретања</w:t>
      </w:r>
      <w:r w:rsidR="002C4591" w:rsidRPr="002C4591">
        <w:rPr>
          <w:rFonts w:ascii="Tahoma" w:hAnsi="Tahoma" w:cs="Tahoma"/>
        </w:rPr>
        <w:t xml:space="preserve"> </w:t>
      </w:r>
      <w:r>
        <w:rPr>
          <w:rFonts w:ascii="Tahoma" w:hAnsi="Tahoma" w:cs="Tahoma"/>
        </w:rPr>
        <w:t>поступка</w:t>
      </w:r>
      <w:r w:rsidR="002C4591" w:rsidRPr="002C4591">
        <w:rPr>
          <w:rFonts w:ascii="Tahoma" w:hAnsi="Tahoma" w:cs="Tahoma"/>
        </w:rPr>
        <w:t xml:space="preserve"> </w:t>
      </w:r>
      <w:r>
        <w:rPr>
          <w:rFonts w:ascii="Tahoma" w:hAnsi="Tahoma" w:cs="Tahoma"/>
        </w:rPr>
        <w:t>пред</w:t>
      </w:r>
      <w:r w:rsidR="002C4591" w:rsidRPr="002C4591">
        <w:rPr>
          <w:rFonts w:ascii="Tahoma" w:hAnsi="Tahoma" w:cs="Tahoma"/>
        </w:rPr>
        <w:t xml:space="preserve"> </w:t>
      </w:r>
      <w:r>
        <w:rPr>
          <w:rFonts w:ascii="Tahoma" w:hAnsi="Tahoma" w:cs="Tahoma"/>
        </w:rPr>
        <w:t>надлежним</w:t>
      </w:r>
      <w:r w:rsidR="002C4591" w:rsidRPr="002C4591">
        <w:rPr>
          <w:rFonts w:ascii="Tahoma" w:hAnsi="Tahoma" w:cs="Tahoma"/>
        </w:rPr>
        <w:t xml:space="preserve"> </w:t>
      </w:r>
      <w:r>
        <w:rPr>
          <w:rFonts w:ascii="Tahoma" w:hAnsi="Tahoma" w:cs="Tahoma"/>
        </w:rPr>
        <w:t>органом</w:t>
      </w:r>
      <w:r w:rsidR="002C4591" w:rsidRPr="002C4591">
        <w:rPr>
          <w:rFonts w:ascii="Tahoma" w:hAnsi="Tahoma" w:cs="Tahoma"/>
        </w:rPr>
        <w:t xml:space="preserve"> </w:t>
      </w:r>
      <w:r>
        <w:rPr>
          <w:rFonts w:ascii="Tahoma" w:hAnsi="Tahoma" w:cs="Tahoma"/>
        </w:rPr>
        <w:t>до</w:t>
      </w:r>
      <w:r w:rsidR="002C4591" w:rsidRPr="002C4591">
        <w:rPr>
          <w:rFonts w:ascii="Tahoma" w:hAnsi="Tahoma" w:cs="Tahoma"/>
        </w:rPr>
        <w:t xml:space="preserve"> </w:t>
      </w:r>
      <w:r>
        <w:rPr>
          <w:rFonts w:ascii="Tahoma" w:hAnsi="Tahoma" w:cs="Tahoma"/>
        </w:rPr>
        <w:t>доношења</w:t>
      </w:r>
      <w:r w:rsidR="002C4591" w:rsidRPr="002C4591">
        <w:rPr>
          <w:rFonts w:ascii="Tahoma" w:hAnsi="Tahoma" w:cs="Tahoma"/>
        </w:rPr>
        <w:t xml:space="preserve"> </w:t>
      </w:r>
      <w:r>
        <w:rPr>
          <w:rFonts w:ascii="Tahoma" w:hAnsi="Tahoma" w:cs="Tahoma"/>
        </w:rPr>
        <w:t>правосудне</w:t>
      </w:r>
      <w:r w:rsidR="002C4591" w:rsidRPr="002C4591">
        <w:rPr>
          <w:rFonts w:ascii="Tahoma" w:hAnsi="Tahoma" w:cs="Tahoma"/>
        </w:rPr>
        <w:t xml:space="preserve"> </w:t>
      </w:r>
      <w:r>
        <w:rPr>
          <w:rFonts w:ascii="Tahoma" w:hAnsi="Tahoma" w:cs="Tahoma"/>
        </w:rPr>
        <w:t>пресуде</w:t>
      </w:r>
      <w:r w:rsidR="002C4591" w:rsidRPr="002C4591">
        <w:rPr>
          <w:rFonts w:ascii="Tahoma" w:hAnsi="Tahoma" w:cs="Tahoma"/>
        </w:rPr>
        <w:t xml:space="preserve"> </w:t>
      </w:r>
      <w:r>
        <w:rPr>
          <w:rFonts w:ascii="Tahoma" w:hAnsi="Tahoma" w:cs="Tahoma"/>
        </w:rPr>
        <w:t>прође</w:t>
      </w:r>
      <w:r w:rsidR="002C4591" w:rsidRPr="002C4591">
        <w:rPr>
          <w:rFonts w:ascii="Tahoma" w:hAnsi="Tahoma" w:cs="Tahoma"/>
        </w:rPr>
        <w:t xml:space="preserve"> </w:t>
      </w:r>
      <w:r>
        <w:rPr>
          <w:rFonts w:ascii="Tahoma" w:hAnsi="Tahoma" w:cs="Tahoma"/>
        </w:rPr>
        <w:t>и</w:t>
      </w:r>
      <w:r w:rsidR="002C4591" w:rsidRPr="002C4591">
        <w:rPr>
          <w:rFonts w:ascii="Tahoma" w:hAnsi="Tahoma" w:cs="Tahoma"/>
        </w:rPr>
        <w:t xml:space="preserve"> </w:t>
      </w:r>
      <w:r>
        <w:rPr>
          <w:rFonts w:ascii="Tahoma" w:hAnsi="Tahoma" w:cs="Tahoma"/>
        </w:rPr>
        <w:t>неколико</w:t>
      </w:r>
      <w:r w:rsidR="002C4591" w:rsidRPr="002C4591">
        <w:rPr>
          <w:rFonts w:ascii="Tahoma" w:hAnsi="Tahoma" w:cs="Tahoma"/>
        </w:rPr>
        <w:t xml:space="preserve"> </w:t>
      </w:r>
      <w:r>
        <w:rPr>
          <w:rFonts w:ascii="Tahoma" w:hAnsi="Tahoma" w:cs="Tahoma"/>
        </w:rPr>
        <w:t>година</w:t>
      </w:r>
      <w:r w:rsidR="002C4591" w:rsidRPr="002C4591">
        <w:rPr>
          <w:rFonts w:ascii="Tahoma" w:hAnsi="Tahoma" w:cs="Tahoma"/>
        </w:rPr>
        <w:t xml:space="preserve">. </w:t>
      </w:r>
      <w:r>
        <w:rPr>
          <w:rFonts w:ascii="Tahoma" w:hAnsi="Tahoma" w:cs="Tahoma"/>
        </w:rPr>
        <w:t>Такође</w:t>
      </w:r>
      <w:r w:rsidR="002C4591" w:rsidRPr="002C4591">
        <w:rPr>
          <w:rFonts w:ascii="Tahoma" w:hAnsi="Tahoma" w:cs="Tahoma"/>
        </w:rPr>
        <w:t xml:space="preserve">, </w:t>
      </w:r>
      <w:r>
        <w:rPr>
          <w:rFonts w:ascii="Tahoma" w:hAnsi="Tahoma" w:cs="Tahoma"/>
        </w:rPr>
        <w:t>у</w:t>
      </w:r>
      <w:r w:rsidR="002C4591" w:rsidRPr="002C4591">
        <w:rPr>
          <w:rFonts w:ascii="Tahoma" w:hAnsi="Tahoma" w:cs="Tahoma"/>
        </w:rPr>
        <w:t xml:space="preserve"> </w:t>
      </w:r>
      <w:r>
        <w:rPr>
          <w:rFonts w:ascii="Tahoma" w:hAnsi="Tahoma" w:cs="Tahoma"/>
        </w:rPr>
        <w:t>случају</w:t>
      </w:r>
      <w:r w:rsidR="002C4591" w:rsidRPr="002C4591">
        <w:rPr>
          <w:rFonts w:ascii="Tahoma" w:hAnsi="Tahoma" w:cs="Tahoma"/>
        </w:rPr>
        <w:t xml:space="preserve"> </w:t>
      </w:r>
      <w:r>
        <w:rPr>
          <w:rFonts w:ascii="Tahoma" w:hAnsi="Tahoma" w:cs="Tahoma"/>
        </w:rPr>
        <w:t>насиља</w:t>
      </w:r>
      <w:r w:rsidR="002C4591" w:rsidRPr="002C4591">
        <w:rPr>
          <w:rFonts w:ascii="Tahoma" w:hAnsi="Tahoma" w:cs="Tahoma"/>
        </w:rPr>
        <w:t xml:space="preserve"> </w:t>
      </w:r>
      <w:r>
        <w:rPr>
          <w:rFonts w:ascii="Tahoma" w:hAnsi="Tahoma" w:cs="Tahoma"/>
        </w:rPr>
        <w:t>у</w:t>
      </w:r>
      <w:r w:rsidR="002C4591" w:rsidRPr="002C4591">
        <w:rPr>
          <w:rFonts w:ascii="Tahoma" w:hAnsi="Tahoma" w:cs="Tahoma"/>
        </w:rPr>
        <w:t xml:space="preserve"> </w:t>
      </w:r>
      <w:r>
        <w:rPr>
          <w:rFonts w:ascii="Tahoma" w:hAnsi="Tahoma" w:cs="Tahoma"/>
        </w:rPr>
        <w:t>породици</w:t>
      </w:r>
      <w:r w:rsidR="002C4591" w:rsidRPr="002C4591">
        <w:rPr>
          <w:rFonts w:ascii="Tahoma" w:hAnsi="Tahoma" w:cs="Tahoma"/>
        </w:rPr>
        <w:t xml:space="preserve">, </w:t>
      </w:r>
      <w:r>
        <w:rPr>
          <w:rFonts w:ascii="Tahoma" w:hAnsi="Tahoma" w:cs="Tahoma"/>
        </w:rPr>
        <w:t>често</w:t>
      </w:r>
      <w:r w:rsidR="002C4591" w:rsidRPr="002C4591">
        <w:rPr>
          <w:rFonts w:ascii="Tahoma" w:hAnsi="Tahoma" w:cs="Tahoma"/>
        </w:rPr>
        <w:t xml:space="preserve"> </w:t>
      </w:r>
      <w:r>
        <w:rPr>
          <w:rFonts w:ascii="Tahoma" w:hAnsi="Tahoma" w:cs="Tahoma"/>
        </w:rPr>
        <w:t>се</w:t>
      </w:r>
      <w:r w:rsidR="002C4591" w:rsidRPr="002C4591">
        <w:rPr>
          <w:rFonts w:ascii="Tahoma" w:hAnsi="Tahoma" w:cs="Tahoma"/>
        </w:rPr>
        <w:t xml:space="preserve"> </w:t>
      </w:r>
      <w:r>
        <w:rPr>
          <w:rFonts w:ascii="Tahoma" w:hAnsi="Tahoma" w:cs="Tahoma"/>
        </w:rPr>
        <w:t>дешава</w:t>
      </w:r>
      <w:r w:rsidR="002C4591" w:rsidRPr="002C4591">
        <w:rPr>
          <w:rFonts w:ascii="Tahoma" w:hAnsi="Tahoma" w:cs="Tahoma"/>
        </w:rPr>
        <w:t xml:space="preserve"> </w:t>
      </w:r>
      <w:r>
        <w:rPr>
          <w:rFonts w:ascii="Tahoma" w:hAnsi="Tahoma" w:cs="Tahoma"/>
        </w:rPr>
        <w:t>да</w:t>
      </w:r>
      <w:r w:rsidR="002C4591" w:rsidRPr="002C4591">
        <w:rPr>
          <w:rFonts w:ascii="Tahoma" w:hAnsi="Tahoma" w:cs="Tahoma"/>
        </w:rPr>
        <w:t xml:space="preserve"> </w:t>
      </w:r>
      <w:r>
        <w:rPr>
          <w:rFonts w:ascii="Tahoma" w:hAnsi="Tahoma" w:cs="Tahoma"/>
        </w:rPr>
        <w:t>након</w:t>
      </w:r>
      <w:r w:rsidR="002C4591" w:rsidRPr="002C4591">
        <w:rPr>
          <w:rFonts w:ascii="Tahoma" w:hAnsi="Tahoma" w:cs="Tahoma"/>
        </w:rPr>
        <w:t xml:space="preserve"> </w:t>
      </w:r>
      <w:r>
        <w:rPr>
          <w:rFonts w:ascii="Tahoma" w:hAnsi="Tahoma" w:cs="Tahoma"/>
        </w:rPr>
        <w:t>пријаве</w:t>
      </w:r>
      <w:r w:rsidR="002C4591" w:rsidRPr="002C4591">
        <w:rPr>
          <w:rFonts w:ascii="Tahoma" w:hAnsi="Tahoma" w:cs="Tahoma"/>
        </w:rPr>
        <w:t xml:space="preserve"> </w:t>
      </w:r>
      <w:r>
        <w:rPr>
          <w:rFonts w:ascii="Tahoma" w:hAnsi="Tahoma" w:cs="Tahoma"/>
        </w:rPr>
        <w:t>насиља</w:t>
      </w:r>
      <w:r w:rsidR="002C4591" w:rsidRPr="002C4591">
        <w:rPr>
          <w:rFonts w:ascii="Tahoma" w:hAnsi="Tahoma" w:cs="Tahoma"/>
        </w:rPr>
        <w:t xml:space="preserve"> </w:t>
      </w:r>
      <w:r>
        <w:rPr>
          <w:rFonts w:ascii="Tahoma" w:hAnsi="Tahoma" w:cs="Tahoma"/>
        </w:rPr>
        <w:t>подносилац</w:t>
      </w:r>
      <w:r w:rsidR="002C4591" w:rsidRPr="002C4591">
        <w:rPr>
          <w:rFonts w:ascii="Tahoma" w:hAnsi="Tahoma" w:cs="Tahoma"/>
        </w:rPr>
        <w:t xml:space="preserve"> </w:t>
      </w:r>
      <w:r>
        <w:rPr>
          <w:rFonts w:ascii="Tahoma" w:hAnsi="Tahoma" w:cs="Tahoma"/>
        </w:rPr>
        <w:t>пријаве</w:t>
      </w:r>
      <w:r w:rsidR="0020089C">
        <w:rPr>
          <w:rFonts w:ascii="Tahoma" w:hAnsi="Tahoma" w:cs="Tahoma"/>
        </w:rPr>
        <w:t xml:space="preserve"> (</w:t>
      </w:r>
      <w:r>
        <w:rPr>
          <w:rFonts w:ascii="Tahoma" w:hAnsi="Tahoma" w:cs="Tahoma"/>
        </w:rPr>
        <w:t>у</w:t>
      </w:r>
      <w:r w:rsidR="0020089C">
        <w:rPr>
          <w:rFonts w:ascii="Tahoma" w:hAnsi="Tahoma" w:cs="Tahoma"/>
        </w:rPr>
        <w:t xml:space="preserve"> </w:t>
      </w:r>
      <w:r>
        <w:rPr>
          <w:rFonts w:ascii="Tahoma" w:hAnsi="Tahoma" w:cs="Tahoma"/>
        </w:rPr>
        <w:t>највећем</w:t>
      </w:r>
      <w:r w:rsidR="002C4591" w:rsidRPr="002C4591">
        <w:rPr>
          <w:rFonts w:ascii="Tahoma" w:hAnsi="Tahoma" w:cs="Tahoma"/>
        </w:rPr>
        <w:t xml:space="preserve"> </w:t>
      </w:r>
      <w:r>
        <w:rPr>
          <w:rFonts w:ascii="Tahoma" w:hAnsi="Tahoma" w:cs="Tahoma"/>
        </w:rPr>
        <w:t>броју</w:t>
      </w:r>
      <w:r w:rsidR="002C4591" w:rsidRPr="002C4591">
        <w:rPr>
          <w:rFonts w:ascii="Tahoma" w:hAnsi="Tahoma" w:cs="Tahoma"/>
        </w:rPr>
        <w:t xml:space="preserve"> </w:t>
      </w:r>
      <w:r>
        <w:rPr>
          <w:rFonts w:ascii="Tahoma" w:hAnsi="Tahoma" w:cs="Tahoma"/>
        </w:rPr>
        <w:t>случајева</w:t>
      </w:r>
      <w:r w:rsidR="002C4591" w:rsidRPr="002C4591">
        <w:rPr>
          <w:rFonts w:ascii="Tahoma" w:hAnsi="Tahoma" w:cs="Tahoma"/>
        </w:rPr>
        <w:t xml:space="preserve"> </w:t>
      </w:r>
      <w:r>
        <w:rPr>
          <w:rFonts w:ascii="Tahoma" w:hAnsi="Tahoma" w:cs="Tahoma"/>
        </w:rPr>
        <w:t>мајка</w:t>
      </w:r>
      <w:r w:rsidR="002C4591" w:rsidRPr="002C4591">
        <w:rPr>
          <w:rFonts w:ascii="Tahoma" w:hAnsi="Tahoma" w:cs="Tahoma"/>
        </w:rPr>
        <w:t xml:space="preserve">), </w:t>
      </w:r>
      <w:r>
        <w:rPr>
          <w:rFonts w:ascii="Tahoma" w:hAnsi="Tahoma" w:cs="Tahoma"/>
        </w:rPr>
        <w:t>нема</w:t>
      </w:r>
      <w:r w:rsidR="002C4591" w:rsidRPr="002C4591">
        <w:rPr>
          <w:rFonts w:ascii="Tahoma" w:hAnsi="Tahoma" w:cs="Tahoma"/>
        </w:rPr>
        <w:t xml:space="preserve"> </w:t>
      </w:r>
      <w:r>
        <w:rPr>
          <w:rFonts w:ascii="Tahoma" w:hAnsi="Tahoma" w:cs="Tahoma"/>
        </w:rPr>
        <w:t>повратну</w:t>
      </w:r>
      <w:r w:rsidR="002C4591" w:rsidRPr="002C4591">
        <w:rPr>
          <w:rFonts w:ascii="Tahoma" w:hAnsi="Tahoma" w:cs="Tahoma"/>
        </w:rPr>
        <w:t xml:space="preserve"> </w:t>
      </w:r>
      <w:r>
        <w:rPr>
          <w:rFonts w:ascii="Tahoma" w:hAnsi="Tahoma" w:cs="Tahoma"/>
        </w:rPr>
        <w:t>информацију</w:t>
      </w:r>
      <w:r w:rsidR="002C4591" w:rsidRPr="002C4591">
        <w:rPr>
          <w:rFonts w:ascii="Tahoma" w:hAnsi="Tahoma" w:cs="Tahoma"/>
        </w:rPr>
        <w:t xml:space="preserve"> </w:t>
      </w:r>
      <w:r>
        <w:rPr>
          <w:rFonts w:ascii="Tahoma" w:hAnsi="Tahoma" w:cs="Tahoma"/>
        </w:rPr>
        <w:t>о</w:t>
      </w:r>
      <w:r w:rsidR="002C4591" w:rsidRPr="002C4591">
        <w:rPr>
          <w:rFonts w:ascii="Tahoma" w:hAnsi="Tahoma" w:cs="Tahoma"/>
        </w:rPr>
        <w:t xml:space="preserve"> </w:t>
      </w:r>
      <w:r>
        <w:rPr>
          <w:rFonts w:ascii="Tahoma" w:hAnsi="Tahoma" w:cs="Tahoma"/>
        </w:rPr>
        <w:t>самој</w:t>
      </w:r>
      <w:r w:rsidR="002C4591" w:rsidRPr="002C4591">
        <w:rPr>
          <w:rFonts w:ascii="Tahoma" w:hAnsi="Tahoma" w:cs="Tahoma"/>
        </w:rPr>
        <w:t xml:space="preserve"> </w:t>
      </w:r>
      <w:r>
        <w:rPr>
          <w:rFonts w:ascii="Tahoma" w:hAnsi="Tahoma" w:cs="Tahoma"/>
        </w:rPr>
        <w:t>пријави</w:t>
      </w:r>
      <w:r w:rsidR="002C4591" w:rsidRPr="002C4591">
        <w:rPr>
          <w:rFonts w:ascii="Tahoma" w:hAnsi="Tahoma" w:cs="Tahoma"/>
        </w:rPr>
        <w:t xml:space="preserve">, </w:t>
      </w:r>
      <w:r>
        <w:rPr>
          <w:rFonts w:ascii="Tahoma" w:hAnsi="Tahoma" w:cs="Tahoma"/>
        </w:rPr>
        <w:t>или</w:t>
      </w:r>
      <w:r w:rsidR="002C4591" w:rsidRPr="002C4591">
        <w:rPr>
          <w:rFonts w:ascii="Tahoma" w:hAnsi="Tahoma" w:cs="Tahoma"/>
        </w:rPr>
        <w:t xml:space="preserve"> </w:t>
      </w:r>
      <w:r>
        <w:rPr>
          <w:rFonts w:ascii="Tahoma" w:hAnsi="Tahoma" w:cs="Tahoma"/>
        </w:rPr>
        <w:t>када</w:t>
      </w:r>
      <w:r w:rsidR="002C4591" w:rsidRPr="002C4591">
        <w:rPr>
          <w:rFonts w:ascii="Tahoma" w:hAnsi="Tahoma" w:cs="Tahoma"/>
        </w:rPr>
        <w:t xml:space="preserve"> </w:t>
      </w:r>
      <w:r>
        <w:rPr>
          <w:rFonts w:ascii="Tahoma" w:hAnsi="Tahoma" w:cs="Tahoma"/>
        </w:rPr>
        <w:t>пријава</w:t>
      </w:r>
      <w:r w:rsidR="002C4591" w:rsidRPr="002C4591">
        <w:rPr>
          <w:rFonts w:ascii="Tahoma" w:hAnsi="Tahoma" w:cs="Tahoma"/>
        </w:rPr>
        <w:t xml:space="preserve"> </w:t>
      </w:r>
      <w:r>
        <w:rPr>
          <w:rFonts w:ascii="Tahoma" w:hAnsi="Tahoma" w:cs="Tahoma"/>
        </w:rPr>
        <w:t>буде</w:t>
      </w:r>
      <w:r w:rsidR="002C4591" w:rsidRPr="002C4591">
        <w:rPr>
          <w:rFonts w:ascii="Tahoma" w:hAnsi="Tahoma" w:cs="Tahoma"/>
        </w:rPr>
        <w:t xml:space="preserve"> </w:t>
      </w:r>
      <w:r>
        <w:rPr>
          <w:rFonts w:ascii="Tahoma" w:hAnsi="Tahoma" w:cs="Tahoma"/>
        </w:rPr>
        <w:t>прослијеђена</w:t>
      </w:r>
      <w:r w:rsidR="002C4591" w:rsidRPr="002C4591">
        <w:rPr>
          <w:rFonts w:ascii="Tahoma" w:hAnsi="Tahoma" w:cs="Tahoma"/>
        </w:rPr>
        <w:t xml:space="preserve"> </w:t>
      </w:r>
      <w:r>
        <w:rPr>
          <w:rFonts w:ascii="Tahoma" w:hAnsi="Tahoma" w:cs="Tahoma"/>
        </w:rPr>
        <w:t>надлежном</w:t>
      </w:r>
      <w:r w:rsidR="002C4591" w:rsidRPr="002C4591">
        <w:rPr>
          <w:rFonts w:ascii="Tahoma" w:hAnsi="Tahoma" w:cs="Tahoma"/>
        </w:rPr>
        <w:t xml:space="preserve"> </w:t>
      </w:r>
      <w:r>
        <w:rPr>
          <w:rFonts w:ascii="Tahoma" w:hAnsi="Tahoma" w:cs="Tahoma"/>
        </w:rPr>
        <w:t>тужилаштву</w:t>
      </w:r>
      <w:r w:rsidR="002C4591" w:rsidRPr="002C4591">
        <w:rPr>
          <w:rFonts w:ascii="Tahoma" w:hAnsi="Tahoma" w:cs="Tahoma"/>
        </w:rPr>
        <w:t xml:space="preserve"> </w:t>
      </w:r>
      <w:r>
        <w:rPr>
          <w:rFonts w:ascii="Tahoma" w:hAnsi="Tahoma" w:cs="Tahoma"/>
        </w:rPr>
        <w:t>по</w:t>
      </w:r>
      <w:r w:rsidR="002C4591" w:rsidRPr="002C4591">
        <w:rPr>
          <w:rFonts w:ascii="Tahoma" w:hAnsi="Tahoma" w:cs="Tahoma"/>
        </w:rPr>
        <w:t xml:space="preserve"> </w:t>
      </w:r>
      <w:r>
        <w:rPr>
          <w:rFonts w:ascii="Tahoma" w:hAnsi="Tahoma" w:cs="Tahoma"/>
        </w:rPr>
        <w:t>неколико</w:t>
      </w:r>
      <w:r w:rsidR="002C4591" w:rsidRPr="002C4591">
        <w:rPr>
          <w:rFonts w:ascii="Tahoma" w:hAnsi="Tahoma" w:cs="Tahoma"/>
        </w:rPr>
        <w:t xml:space="preserve"> </w:t>
      </w:r>
      <w:r>
        <w:rPr>
          <w:rFonts w:ascii="Tahoma" w:hAnsi="Tahoma" w:cs="Tahoma"/>
        </w:rPr>
        <w:t>мјесеци</w:t>
      </w:r>
      <w:r w:rsidR="002C4591" w:rsidRPr="002C4591">
        <w:rPr>
          <w:rFonts w:ascii="Tahoma" w:hAnsi="Tahoma" w:cs="Tahoma"/>
        </w:rPr>
        <w:t xml:space="preserve"> </w:t>
      </w:r>
      <w:r>
        <w:rPr>
          <w:rFonts w:ascii="Tahoma" w:hAnsi="Tahoma" w:cs="Tahoma"/>
        </w:rPr>
        <w:t>се</w:t>
      </w:r>
      <w:r w:rsidR="002C4591" w:rsidRPr="002C4591">
        <w:rPr>
          <w:rFonts w:ascii="Tahoma" w:hAnsi="Tahoma" w:cs="Tahoma"/>
        </w:rPr>
        <w:t xml:space="preserve"> </w:t>
      </w:r>
      <w:r>
        <w:rPr>
          <w:rFonts w:ascii="Tahoma" w:hAnsi="Tahoma" w:cs="Tahoma"/>
        </w:rPr>
        <w:t>ч</w:t>
      </w:r>
      <w:r w:rsidR="002C4591" w:rsidRPr="002C4591">
        <w:rPr>
          <w:rFonts w:ascii="Tahoma" w:hAnsi="Tahoma" w:cs="Tahoma"/>
          <w:lang w:val="sr-Cyrl-BA"/>
        </w:rPr>
        <w:t>е</w:t>
      </w:r>
      <w:r>
        <w:rPr>
          <w:rFonts w:ascii="Tahoma" w:hAnsi="Tahoma" w:cs="Tahoma"/>
        </w:rPr>
        <w:t>ка</w:t>
      </w:r>
      <w:r w:rsidR="002C4591" w:rsidRPr="002C4591">
        <w:rPr>
          <w:rFonts w:ascii="Tahoma" w:hAnsi="Tahoma" w:cs="Tahoma"/>
        </w:rPr>
        <w:t xml:space="preserve"> </w:t>
      </w:r>
      <w:r>
        <w:rPr>
          <w:rFonts w:ascii="Tahoma" w:hAnsi="Tahoma" w:cs="Tahoma"/>
        </w:rPr>
        <w:t>на</w:t>
      </w:r>
      <w:r w:rsidR="002C4591" w:rsidRPr="002C4591">
        <w:rPr>
          <w:rFonts w:ascii="Tahoma" w:hAnsi="Tahoma" w:cs="Tahoma"/>
        </w:rPr>
        <w:t xml:space="preserve"> </w:t>
      </w:r>
      <w:r>
        <w:rPr>
          <w:rFonts w:ascii="Tahoma" w:hAnsi="Tahoma" w:cs="Tahoma"/>
        </w:rPr>
        <w:t>доношење</w:t>
      </w:r>
      <w:r w:rsidR="002C4591" w:rsidRPr="002C4591">
        <w:rPr>
          <w:rFonts w:ascii="Tahoma" w:hAnsi="Tahoma" w:cs="Tahoma"/>
        </w:rPr>
        <w:t xml:space="preserve"> </w:t>
      </w:r>
      <w:r>
        <w:rPr>
          <w:rFonts w:ascii="Tahoma" w:hAnsi="Tahoma" w:cs="Tahoma"/>
        </w:rPr>
        <w:t>тужилачке</w:t>
      </w:r>
      <w:r w:rsidR="002C4591" w:rsidRPr="002C4591">
        <w:rPr>
          <w:rFonts w:ascii="Tahoma" w:hAnsi="Tahoma" w:cs="Tahoma"/>
        </w:rPr>
        <w:t xml:space="preserve"> </w:t>
      </w:r>
      <w:r>
        <w:rPr>
          <w:rFonts w:ascii="Tahoma" w:hAnsi="Tahoma" w:cs="Tahoma"/>
        </w:rPr>
        <w:t>одлуке</w:t>
      </w:r>
      <w:r w:rsidR="002C4591" w:rsidRPr="002C4591">
        <w:rPr>
          <w:rFonts w:ascii="Tahoma" w:hAnsi="Tahoma" w:cs="Tahoma"/>
        </w:rPr>
        <w:t xml:space="preserve">. </w:t>
      </w:r>
    </w:p>
    <w:p w14:paraId="52096FCD" w14:textId="12C66C08" w:rsidR="00605F02" w:rsidRPr="00605F02" w:rsidRDefault="00656ED2" w:rsidP="00605F02">
      <w:pPr>
        <w:jc w:val="both"/>
        <w:rPr>
          <w:rFonts w:ascii="Tahoma" w:hAnsi="Tahoma" w:cs="Tahoma"/>
          <w:i/>
          <w:iCs/>
        </w:rPr>
      </w:pPr>
      <w:r>
        <w:rPr>
          <w:rFonts w:ascii="Tahoma" w:hAnsi="Tahoma" w:cs="Tahoma"/>
          <w:i/>
          <w:iCs/>
        </w:rPr>
        <w:t>Пријавом</w:t>
      </w:r>
      <w:r w:rsidR="0020089C">
        <w:rPr>
          <w:rFonts w:ascii="Tahoma" w:hAnsi="Tahoma" w:cs="Tahoma"/>
          <w:i/>
          <w:iCs/>
        </w:rPr>
        <w:t xml:space="preserve"> - </w:t>
      </w:r>
      <w:r>
        <w:rPr>
          <w:rFonts w:ascii="Tahoma" w:hAnsi="Tahoma" w:cs="Tahoma"/>
          <w:i/>
          <w:iCs/>
        </w:rPr>
        <w:t>жалбом</w:t>
      </w:r>
      <w:r w:rsidR="00605F02" w:rsidRPr="00605F02">
        <w:rPr>
          <w:rStyle w:val="FootnoteReference"/>
          <w:rFonts w:ascii="Tahoma" w:hAnsi="Tahoma" w:cs="Tahoma"/>
          <w:i/>
          <w:iCs/>
        </w:rPr>
        <w:footnoteReference w:id="100"/>
      </w:r>
      <w:r w:rsidR="00605F02" w:rsidRPr="00605F02">
        <w:rPr>
          <w:rFonts w:ascii="Tahoma" w:hAnsi="Tahoma" w:cs="Tahoma"/>
          <w:i/>
          <w:iCs/>
        </w:rPr>
        <w:t xml:space="preserve"> </w:t>
      </w:r>
      <w:r>
        <w:rPr>
          <w:rFonts w:ascii="Tahoma" w:hAnsi="Tahoma" w:cs="Tahoma"/>
          <w:i/>
          <w:iCs/>
        </w:rPr>
        <w:t>која</w:t>
      </w:r>
      <w:r w:rsidR="00605F02">
        <w:rPr>
          <w:rFonts w:ascii="Tahoma" w:hAnsi="Tahoma" w:cs="Tahoma"/>
          <w:i/>
          <w:iCs/>
        </w:rPr>
        <w:t xml:space="preserve"> </w:t>
      </w:r>
      <w:r>
        <w:rPr>
          <w:rFonts w:ascii="Tahoma" w:hAnsi="Tahoma" w:cs="Tahoma"/>
          <w:i/>
          <w:iCs/>
        </w:rPr>
        <w:t>је</w:t>
      </w:r>
      <w:r w:rsidR="00605F02">
        <w:rPr>
          <w:rFonts w:ascii="Tahoma" w:hAnsi="Tahoma" w:cs="Tahoma"/>
          <w:i/>
          <w:iCs/>
        </w:rPr>
        <w:t xml:space="preserve"> </w:t>
      </w:r>
      <w:r>
        <w:rPr>
          <w:rFonts w:ascii="Tahoma" w:hAnsi="Tahoma" w:cs="Tahoma"/>
          <w:i/>
          <w:iCs/>
        </w:rPr>
        <w:t>запримљена</w:t>
      </w:r>
      <w:r w:rsidR="00605F02">
        <w:rPr>
          <w:rFonts w:ascii="Tahoma" w:hAnsi="Tahoma" w:cs="Tahoma"/>
          <w:i/>
          <w:iCs/>
        </w:rPr>
        <w:t xml:space="preserve"> </w:t>
      </w:r>
      <w:r>
        <w:rPr>
          <w:rFonts w:ascii="Tahoma" w:hAnsi="Tahoma" w:cs="Tahoma"/>
          <w:i/>
          <w:iCs/>
        </w:rPr>
        <w:t>у</w:t>
      </w:r>
      <w:r w:rsidR="00605F02">
        <w:rPr>
          <w:rFonts w:ascii="Tahoma" w:hAnsi="Tahoma" w:cs="Tahoma"/>
          <w:i/>
          <w:iCs/>
        </w:rPr>
        <w:t xml:space="preserve"> </w:t>
      </w:r>
      <w:r>
        <w:rPr>
          <w:rFonts w:ascii="Tahoma" w:hAnsi="Tahoma" w:cs="Tahoma"/>
          <w:i/>
          <w:iCs/>
        </w:rPr>
        <w:t>Омбудсману</w:t>
      </w:r>
      <w:r w:rsidR="00605F02">
        <w:rPr>
          <w:rFonts w:ascii="Tahoma" w:hAnsi="Tahoma" w:cs="Tahoma"/>
          <w:i/>
          <w:iCs/>
        </w:rPr>
        <w:t xml:space="preserve"> </w:t>
      </w:r>
      <w:r>
        <w:rPr>
          <w:rFonts w:ascii="Tahoma" w:hAnsi="Tahoma" w:cs="Tahoma"/>
          <w:i/>
          <w:iCs/>
        </w:rPr>
        <w:t>за</w:t>
      </w:r>
      <w:r w:rsidR="00605F02">
        <w:rPr>
          <w:rFonts w:ascii="Tahoma" w:hAnsi="Tahoma" w:cs="Tahoma"/>
          <w:i/>
          <w:iCs/>
        </w:rPr>
        <w:t xml:space="preserve"> </w:t>
      </w:r>
      <w:r>
        <w:rPr>
          <w:rFonts w:ascii="Tahoma" w:hAnsi="Tahoma" w:cs="Tahoma"/>
          <w:i/>
          <w:iCs/>
        </w:rPr>
        <w:t>дјецу</w:t>
      </w:r>
      <w:r w:rsidR="00605F02" w:rsidRPr="00605F02">
        <w:rPr>
          <w:rFonts w:ascii="Tahoma" w:hAnsi="Tahoma" w:cs="Tahoma"/>
          <w:i/>
          <w:iCs/>
        </w:rPr>
        <w:t xml:space="preserve">, </w:t>
      </w:r>
      <w:r>
        <w:rPr>
          <w:rFonts w:ascii="Tahoma" w:hAnsi="Tahoma" w:cs="Tahoma"/>
          <w:i/>
          <w:iCs/>
        </w:rPr>
        <w:t>мајка</w:t>
      </w:r>
      <w:r w:rsidR="00605F02" w:rsidRPr="00605F02">
        <w:rPr>
          <w:rFonts w:ascii="Tahoma" w:hAnsi="Tahoma" w:cs="Tahoma"/>
          <w:i/>
          <w:iCs/>
        </w:rPr>
        <w:t xml:space="preserve"> </w:t>
      </w:r>
      <w:r>
        <w:rPr>
          <w:rFonts w:ascii="Tahoma" w:hAnsi="Tahoma" w:cs="Tahoma"/>
          <w:i/>
          <w:iCs/>
        </w:rPr>
        <w:t>троје</w:t>
      </w:r>
      <w:r w:rsidR="00605F02" w:rsidRPr="00605F02">
        <w:rPr>
          <w:rFonts w:ascii="Tahoma" w:hAnsi="Tahoma" w:cs="Tahoma"/>
          <w:i/>
          <w:iCs/>
        </w:rPr>
        <w:t xml:space="preserve"> </w:t>
      </w:r>
      <w:r>
        <w:rPr>
          <w:rFonts w:ascii="Tahoma" w:hAnsi="Tahoma" w:cs="Tahoma"/>
          <w:i/>
          <w:iCs/>
        </w:rPr>
        <w:t>дјеце</w:t>
      </w:r>
      <w:r w:rsidR="00605F02" w:rsidRPr="00605F02">
        <w:rPr>
          <w:rFonts w:ascii="Tahoma" w:hAnsi="Tahoma" w:cs="Tahoma"/>
          <w:i/>
          <w:iCs/>
        </w:rPr>
        <w:t xml:space="preserve"> </w:t>
      </w:r>
      <w:r>
        <w:rPr>
          <w:rFonts w:ascii="Tahoma" w:hAnsi="Tahoma" w:cs="Tahoma"/>
          <w:i/>
          <w:iCs/>
        </w:rPr>
        <w:t>указује</w:t>
      </w:r>
      <w:r w:rsidR="00605F02" w:rsidRPr="00605F02">
        <w:rPr>
          <w:rFonts w:ascii="Tahoma" w:hAnsi="Tahoma" w:cs="Tahoma"/>
          <w:i/>
          <w:iCs/>
        </w:rPr>
        <w:t xml:space="preserve"> </w:t>
      </w:r>
      <w:r>
        <w:rPr>
          <w:rFonts w:ascii="Tahoma" w:hAnsi="Tahoma" w:cs="Tahoma"/>
          <w:i/>
          <w:iCs/>
        </w:rPr>
        <w:t>на</w:t>
      </w:r>
      <w:r w:rsidR="00605F02" w:rsidRPr="00605F02">
        <w:rPr>
          <w:rFonts w:ascii="Tahoma" w:hAnsi="Tahoma" w:cs="Tahoma"/>
          <w:i/>
          <w:iCs/>
        </w:rPr>
        <w:t xml:space="preserve"> </w:t>
      </w:r>
      <w:r>
        <w:rPr>
          <w:rFonts w:ascii="Tahoma" w:hAnsi="Tahoma" w:cs="Tahoma"/>
          <w:i/>
          <w:iCs/>
        </w:rPr>
        <w:t>одуговлачење</w:t>
      </w:r>
      <w:r w:rsidR="00605F02" w:rsidRPr="00605F02">
        <w:rPr>
          <w:rFonts w:ascii="Tahoma" w:hAnsi="Tahoma" w:cs="Tahoma"/>
          <w:i/>
          <w:iCs/>
        </w:rPr>
        <w:t xml:space="preserve"> </w:t>
      </w:r>
      <w:r>
        <w:rPr>
          <w:rFonts w:ascii="Tahoma" w:hAnsi="Tahoma" w:cs="Tahoma"/>
          <w:i/>
          <w:iCs/>
        </w:rPr>
        <w:t>судског</w:t>
      </w:r>
      <w:r w:rsidR="00605F02" w:rsidRPr="00605F02">
        <w:rPr>
          <w:rFonts w:ascii="Tahoma" w:hAnsi="Tahoma" w:cs="Tahoma"/>
          <w:i/>
          <w:iCs/>
        </w:rPr>
        <w:t xml:space="preserve"> </w:t>
      </w:r>
      <w:r>
        <w:rPr>
          <w:rFonts w:ascii="Tahoma" w:hAnsi="Tahoma" w:cs="Tahoma"/>
          <w:i/>
          <w:iCs/>
        </w:rPr>
        <w:t>поступка</w:t>
      </w:r>
      <w:r w:rsidR="00605F02" w:rsidRPr="00605F02">
        <w:rPr>
          <w:rFonts w:ascii="Tahoma" w:hAnsi="Tahoma" w:cs="Tahoma"/>
          <w:i/>
          <w:iCs/>
        </w:rPr>
        <w:t xml:space="preserve"> </w:t>
      </w:r>
      <w:r>
        <w:rPr>
          <w:rFonts w:ascii="Tahoma" w:hAnsi="Tahoma" w:cs="Tahoma"/>
          <w:i/>
          <w:iCs/>
        </w:rPr>
        <w:t>у</w:t>
      </w:r>
      <w:r w:rsidR="00605F02" w:rsidRPr="00605F02">
        <w:rPr>
          <w:rFonts w:ascii="Tahoma" w:hAnsi="Tahoma" w:cs="Tahoma"/>
          <w:i/>
          <w:iCs/>
        </w:rPr>
        <w:t xml:space="preserve"> </w:t>
      </w:r>
      <w:r>
        <w:rPr>
          <w:rFonts w:ascii="Tahoma" w:hAnsi="Tahoma" w:cs="Tahoma"/>
          <w:i/>
          <w:iCs/>
        </w:rPr>
        <w:t>коме</w:t>
      </w:r>
      <w:r w:rsidR="00605F02" w:rsidRPr="00605F02">
        <w:rPr>
          <w:rFonts w:ascii="Tahoma" w:hAnsi="Tahoma" w:cs="Tahoma"/>
          <w:i/>
          <w:iCs/>
        </w:rPr>
        <w:t xml:space="preserve"> </w:t>
      </w:r>
      <w:r>
        <w:rPr>
          <w:rFonts w:ascii="Tahoma" w:hAnsi="Tahoma" w:cs="Tahoma"/>
          <w:i/>
          <w:iCs/>
        </w:rPr>
        <w:t>треба</w:t>
      </w:r>
      <w:r w:rsidR="00605F02" w:rsidRPr="00605F02">
        <w:rPr>
          <w:rFonts w:ascii="Tahoma" w:hAnsi="Tahoma" w:cs="Tahoma"/>
          <w:i/>
          <w:iCs/>
        </w:rPr>
        <w:t xml:space="preserve"> </w:t>
      </w:r>
      <w:r>
        <w:rPr>
          <w:rFonts w:ascii="Tahoma" w:hAnsi="Tahoma" w:cs="Tahoma"/>
          <w:i/>
          <w:iCs/>
        </w:rPr>
        <w:t>да</w:t>
      </w:r>
      <w:r w:rsidR="00605F02" w:rsidRPr="00605F02">
        <w:rPr>
          <w:rFonts w:ascii="Tahoma" w:hAnsi="Tahoma" w:cs="Tahoma"/>
          <w:i/>
          <w:iCs/>
        </w:rPr>
        <w:t xml:space="preserve"> </w:t>
      </w:r>
      <w:r>
        <w:rPr>
          <w:rFonts w:ascii="Tahoma" w:hAnsi="Tahoma" w:cs="Tahoma"/>
          <w:i/>
          <w:iCs/>
        </w:rPr>
        <w:t>се</w:t>
      </w:r>
      <w:r w:rsidR="00605F02" w:rsidRPr="00605F02">
        <w:rPr>
          <w:rFonts w:ascii="Tahoma" w:hAnsi="Tahoma" w:cs="Tahoma"/>
          <w:i/>
          <w:iCs/>
        </w:rPr>
        <w:t xml:space="preserve"> </w:t>
      </w:r>
      <w:r>
        <w:rPr>
          <w:rFonts w:ascii="Tahoma" w:hAnsi="Tahoma" w:cs="Tahoma"/>
          <w:i/>
          <w:iCs/>
        </w:rPr>
        <w:t>одлучи</w:t>
      </w:r>
      <w:r w:rsidR="00605F02" w:rsidRPr="00605F02">
        <w:rPr>
          <w:rFonts w:ascii="Tahoma" w:hAnsi="Tahoma" w:cs="Tahoma"/>
          <w:i/>
          <w:iCs/>
        </w:rPr>
        <w:t xml:space="preserve"> </w:t>
      </w:r>
      <w:r>
        <w:rPr>
          <w:rFonts w:ascii="Tahoma" w:hAnsi="Tahoma" w:cs="Tahoma"/>
          <w:i/>
          <w:iCs/>
        </w:rPr>
        <w:t>о</w:t>
      </w:r>
      <w:r w:rsidR="00605F02" w:rsidRPr="00605F02">
        <w:rPr>
          <w:rFonts w:ascii="Tahoma" w:hAnsi="Tahoma" w:cs="Tahoma"/>
          <w:i/>
          <w:iCs/>
        </w:rPr>
        <w:t xml:space="preserve"> </w:t>
      </w:r>
      <w:r>
        <w:rPr>
          <w:rFonts w:ascii="Tahoma" w:hAnsi="Tahoma" w:cs="Tahoma"/>
          <w:i/>
          <w:iCs/>
        </w:rPr>
        <w:t>измјени</w:t>
      </w:r>
      <w:r w:rsidR="00605F02" w:rsidRPr="00605F02">
        <w:rPr>
          <w:rFonts w:ascii="Tahoma" w:hAnsi="Tahoma" w:cs="Tahoma"/>
          <w:i/>
          <w:iCs/>
        </w:rPr>
        <w:t xml:space="preserve"> </w:t>
      </w:r>
      <w:r>
        <w:rPr>
          <w:rFonts w:ascii="Tahoma" w:hAnsi="Tahoma" w:cs="Tahoma"/>
          <w:i/>
          <w:iCs/>
        </w:rPr>
        <w:t>одлуке</w:t>
      </w:r>
      <w:r w:rsidR="00605F02" w:rsidRPr="00605F02">
        <w:rPr>
          <w:rFonts w:ascii="Tahoma" w:hAnsi="Tahoma" w:cs="Tahoma"/>
          <w:i/>
          <w:iCs/>
        </w:rPr>
        <w:t xml:space="preserve"> </w:t>
      </w:r>
      <w:r>
        <w:rPr>
          <w:rFonts w:ascii="Tahoma" w:hAnsi="Tahoma" w:cs="Tahoma"/>
          <w:i/>
          <w:iCs/>
        </w:rPr>
        <w:t>о</w:t>
      </w:r>
      <w:r w:rsidR="00605F02" w:rsidRPr="00605F02">
        <w:rPr>
          <w:rFonts w:ascii="Tahoma" w:hAnsi="Tahoma" w:cs="Tahoma"/>
          <w:i/>
          <w:iCs/>
        </w:rPr>
        <w:t xml:space="preserve"> </w:t>
      </w:r>
      <w:r>
        <w:rPr>
          <w:rFonts w:ascii="Tahoma" w:hAnsi="Tahoma" w:cs="Tahoma"/>
          <w:i/>
          <w:iCs/>
        </w:rPr>
        <w:t>старатељству</w:t>
      </w:r>
      <w:r w:rsidR="0020089C">
        <w:rPr>
          <w:rFonts w:ascii="Tahoma" w:hAnsi="Tahoma" w:cs="Tahoma"/>
          <w:i/>
          <w:iCs/>
        </w:rPr>
        <w:t xml:space="preserve"> </w:t>
      </w:r>
      <w:r>
        <w:rPr>
          <w:rFonts w:ascii="Tahoma" w:hAnsi="Tahoma" w:cs="Tahoma"/>
          <w:i/>
          <w:iCs/>
        </w:rPr>
        <w:t>над</w:t>
      </w:r>
      <w:r w:rsidR="0020089C">
        <w:rPr>
          <w:rFonts w:ascii="Tahoma" w:hAnsi="Tahoma" w:cs="Tahoma"/>
          <w:i/>
          <w:iCs/>
        </w:rPr>
        <w:t xml:space="preserve"> </w:t>
      </w:r>
      <w:r>
        <w:rPr>
          <w:rFonts w:ascii="Tahoma" w:hAnsi="Tahoma" w:cs="Tahoma"/>
          <w:i/>
          <w:iCs/>
        </w:rPr>
        <w:t>дјететом</w:t>
      </w:r>
      <w:r w:rsidR="0020089C">
        <w:rPr>
          <w:rFonts w:ascii="Tahoma" w:hAnsi="Tahoma" w:cs="Tahoma"/>
          <w:i/>
          <w:iCs/>
        </w:rPr>
        <w:t xml:space="preserve">. </w:t>
      </w:r>
      <w:r>
        <w:rPr>
          <w:rFonts w:ascii="Tahoma" w:hAnsi="Tahoma" w:cs="Tahoma"/>
          <w:i/>
          <w:iCs/>
        </w:rPr>
        <w:t>У</w:t>
      </w:r>
      <w:r w:rsidR="0020089C">
        <w:rPr>
          <w:rFonts w:ascii="Tahoma" w:hAnsi="Tahoma" w:cs="Tahoma"/>
          <w:i/>
          <w:iCs/>
        </w:rPr>
        <w:t xml:space="preserve"> </w:t>
      </w:r>
      <w:r>
        <w:rPr>
          <w:rFonts w:ascii="Tahoma" w:hAnsi="Tahoma" w:cs="Tahoma"/>
          <w:i/>
          <w:iCs/>
        </w:rPr>
        <w:t>пријави</w:t>
      </w:r>
      <w:r w:rsidR="0020089C">
        <w:rPr>
          <w:rFonts w:ascii="Tahoma" w:hAnsi="Tahoma" w:cs="Tahoma"/>
          <w:i/>
          <w:iCs/>
        </w:rPr>
        <w:t xml:space="preserve"> - </w:t>
      </w:r>
      <w:r>
        <w:rPr>
          <w:rFonts w:ascii="Tahoma" w:hAnsi="Tahoma" w:cs="Tahoma"/>
          <w:i/>
          <w:iCs/>
        </w:rPr>
        <w:t>жалби</w:t>
      </w:r>
      <w:r w:rsidR="00605F02" w:rsidRPr="00605F02">
        <w:rPr>
          <w:rFonts w:ascii="Tahoma" w:hAnsi="Tahoma" w:cs="Tahoma"/>
          <w:i/>
          <w:iCs/>
        </w:rPr>
        <w:t xml:space="preserve"> </w:t>
      </w:r>
      <w:r>
        <w:rPr>
          <w:rFonts w:ascii="Tahoma" w:hAnsi="Tahoma" w:cs="Tahoma"/>
          <w:i/>
          <w:iCs/>
        </w:rPr>
        <w:t>наведено</w:t>
      </w:r>
      <w:r w:rsidR="00605F02" w:rsidRPr="00605F02">
        <w:rPr>
          <w:rFonts w:ascii="Tahoma" w:hAnsi="Tahoma" w:cs="Tahoma"/>
          <w:i/>
          <w:iCs/>
        </w:rPr>
        <w:t xml:space="preserve"> </w:t>
      </w:r>
      <w:r>
        <w:rPr>
          <w:rFonts w:ascii="Tahoma" w:hAnsi="Tahoma" w:cs="Tahoma"/>
          <w:i/>
          <w:iCs/>
        </w:rPr>
        <w:t>је</w:t>
      </w:r>
      <w:r w:rsidR="00605F02" w:rsidRPr="00605F02">
        <w:rPr>
          <w:rFonts w:ascii="Tahoma" w:hAnsi="Tahoma" w:cs="Tahoma"/>
          <w:i/>
          <w:iCs/>
        </w:rPr>
        <w:t xml:space="preserve"> </w:t>
      </w:r>
      <w:r>
        <w:rPr>
          <w:rFonts w:ascii="Tahoma" w:hAnsi="Tahoma" w:cs="Tahoma"/>
          <w:i/>
          <w:iCs/>
        </w:rPr>
        <w:t>да</w:t>
      </w:r>
      <w:r w:rsidR="00605F02" w:rsidRPr="00605F02">
        <w:rPr>
          <w:rFonts w:ascii="Tahoma" w:hAnsi="Tahoma" w:cs="Tahoma"/>
          <w:i/>
          <w:iCs/>
        </w:rPr>
        <w:t xml:space="preserve"> </w:t>
      </w:r>
      <w:r>
        <w:rPr>
          <w:rFonts w:ascii="Tahoma" w:hAnsi="Tahoma" w:cs="Tahoma"/>
          <w:i/>
          <w:iCs/>
        </w:rPr>
        <w:t>дјеца</w:t>
      </w:r>
      <w:r w:rsidR="00605F02" w:rsidRPr="00605F02">
        <w:rPr>
          <w:rFonts w:ascii="Tahoma" w:hAnsi="Tahoma" w:cs="Tahoma"/>
          <w:i/>
          <w:iCs/>
        </w:rPr>
        <w:t xml:space="preserve"> </w:t>
      </w:r>
      <w:r>
        <w:rPr>
          <w:rFonts w:ascii="Tahoma" w:hAnsi="Tahoma" w:cs="Tahoma"/>
          <w:i/>
          <w:iCs/>
        </w:rPr>
        <w:t>трпе</w:t>
      </w:r>
      <w:r w:rsidR="00605F02" w:rsidRPr="00605F02">
        <w:rPr>
          <w:rFonts w:ascii="Tahoma" w:hAnsi="Tahoma" w:cs="Tahoma"/>
          <w:i/>
          <w:iCs/>
        </w:rPr>
        <w:t xml:space="preserve"> </w:t>
      </w:r>
      <w:r>
        <w:rPr>
          <w:rFonts w:ascii="Tahoma" w:hAnsi="Tahoma" w:cs="Tahoma"/>
          <w:i/>
          <w:iCs/>
        </w:rPr>
        <w:t>злостављање</w:t>
      </w:r>
      <w:r w:rsidR="00605F02" w:rsidRPr="00605F02">
        <w:rPr>
          <w:rFonts w:ascii="Tahoma" w:hAnsi="Tahoma" w:cs="Tahoma"/>
          <w:i/>
          <w:iCs/>
        </w:rPr>
        <w:t xml:space="preserve"> </w:t>
      </w:r>
      <w:r>
        <w:rPr>
          <w:rFonts w:ascii="Tahoma" w:hAnsi="Tahoma" w:cs="Tahoma"/>
          <w:i/>
          <w:iCs/>
        </w:rPr>
        <w:t>од</w:t>
      </w:r>
      <w:r w:rsidR="00605F02" w:rsidRPr="00605F02">
        <w:rPr>
          <w:rFonts w:ascii="Tahoma" w:hAnsi="Tahoma" w:cs="Tahoma"/>
          <w:i/>
          <w:iCs/>
        </w:rPr>
        <w:t xml:space="preserve"> </w:t>
      </w:r>
      <w:r>
        <w:rPr>
          <w:rFonts w:ascii="Tahoma" w:hAnsi="Tahoma" w:cs="Tahoma"/>
          <w:i/>
          <w:iCs/>
        </w:rPr>
        <w:t>стране</w:t>
      </w:r>
      <w:r w:rsidR="00605F02" w:rsidRPr="00605F02">
        <w:rPr>
          <w:rFonts w:ascii="Tahoma" w:hAnsi="Tahoma" w:cs="Tahoma"/>
          <w:i/>
          <w:iCs/>
        </w:rPr>
        <w:t xml:space="preserve"> </w:t>
      </w:r>
      <w:r>
        <w:rPr>
          <w:rFonts w:ascii="Tahoma" w:hAnsi="Tahoma" w:cs="Tahoma"/>
          <w:i/>
          <w:iCs/>
        </w:rPr>
        <w:t>оца</w:t>
      </w:r>
      <w:r w:rsidR="00605F02" w:rsidRPr="00605F02">
        <w:rPr>
          <w:rFonts w:ascii="Tahoma" w:hAnsi="Tahoma" w:cs="Tahoma"/>
          <w:i/>
          <w:iCs/>
        </w:rPr>
        <w:t xml:space="preserve"> </w:t>
      </w:r>
      <w:r>
        <w:rPr>
          <w:rFonts w:ascii="Tahoma" w:hAnsi="Tahoma" w:cs="Tahoma"/>
          <w:i/>
          <w:iCs/>
        </w:rPr>
        <w:t>коме</w:t>
      </w:r>
      <w:r w:rsidR="00605F02" w:rsidRPr="00605F02">
        <w:rPr>
          <w:rFonts w:ascii="Tahoma" w:hAnsi="Tahoma" w:cs="Tahoma"/>
          <w:i/>
          <w:iCs/>
        </w:rPr>
        <w:t xml:space="preserve"> </w:t>
      </w:r>
      <w:r>
        <w:rPr>
          <w:rFonts w:ascii="Tahoma" w:hAnsi="Tahoma" w:cs="Tahoma"/>
          <w:i/>
          <w:iCs/>
        </w:rPr>
        <w:t>су</w:t>
      </w:r>
      <w:r w:rsidR="00605F02" w:rsidRPr="00605F02">
        <w:rPr>
          <w:rFonts w:ascii="Tahoma" w:hAnsi="Tahoma" w:cs="Tahoma"/>
          <w:i/>
          <w:iCs/>
        </w:rPr>
        <w:t xml:space="preserve"> </w:t>
      </w:r>
      <w:r>
        <w:rPr>
          <w:rFonts w:ascii="Tahoma" w:hAnsi="Tahoma" w:cs="Tahoma"/>
          <w:i/>
          <w:iCs/>
        </w:rPr>
        <w:t>након</w:t>
      </w:r>
      <w:r w:rsidR="00605F02" w:rsidRPr="00605F02">
        <w:rPr>
          <w:rFonts w:ascii="Tahoma" w:hAnsi="Tahoma" w:cs="Tahoma"/>
          <w:i/>
          <w:iCs/>
        </w:rPr>
        <w:t xml:space="preserve"> </w:t>
      </w:r>
      <w:r>
        <w:rPr>
          <w:rFonts w:ascii="Tahoma" w:hAnsi="Tahoma" w:cs="Tahoma"/>
          <w:i/>
          <w:iCs/>
        </w:rPr>
        <w:t>развода</w:t>
      </w:r>
      <w:r w:rsidR="00605F02" w:rsidRPr="00605F02">
        <w:rPr>
          <w:rFonts w:ascii="Tahoma" w:hAnsi="Tahoma" w:cs="Tahoma"/>
          <w:i/>
          <w:iCs/>
        </w:rPr>
        <w:t xml:space="preserve"> </w:t>
      </w:r>
      <w:r>
        <w:rPr>
          <w:rFonts w:ascii="Tahoma" w:hAnsi="Tahoma" w:cs="Tahoma"/>
          <w:i/>
          <w:iCs/>
        </w:rPr>
        <w:t>брака</w:t>
      </w:r>
      <w:r w:rsidR="00605F02" w:rsidRPr="00605F02">
        <w:rPr>
          <w:rFonts w:ascii="Tahoma" w:hAnsi="Tahoma" w:cs="Tahoma"/>
          <w:i/>
          <w:iCs/>
        </w:rPr>
        <w:t xml:space="preserve"> </w:t>
      </w:r>
      <w:r>
        <w:rPr>
          <w:rFonts w:ascii="Tahoma" w:hAnsi="Tahoma" w:cs="Tahoma"/>
          <w:i/>
          <w:iCs/>
        </w:rPr>
        <w:t>повјерена</w:t>
      </w:r>
      <w:r w:rsidR="00605F02" w:rsidRPr="00605F02">
        <w:rPr>
          <w:rFonts w:ascii="Tahoma" w:hAnsi="Tahoma" w:cs="Tahoma"/>
          <w:i/>
          <w:iCs/>
        </w:rPr>
        <w:t xml:space="preserve">, </w:t>
      </w:r>
      <w:r>
        <w:rPr>
          <w:rFonts w:ascii="Tahoma" w:hAnsi="Tahoma" w:cs="Tahoma"/>
          <w:i/>
          <w:iCs/>
        </w:rPr>
        <w:t>као</w:t>
      </w:r>
      <w:r w:rsidR="00605F02" w:rsidRPr="00605F02">
        <w:rPr>
          <w:rFonts w:ascii="Tahoma" w:hAnsi="Tahoma" w:cs="Tahoma"/>
          <w:i/>
          <w:iCs/>
        </w:rPr>
        <w:t xml:space="preserve"> </w:t>
      </w:r>
      <w:r>
        <w:rPr>
          <w:rFonts w:ascii="Tahoma" w:hAnsi="Tahoma" w:cs="Tahoma"/>
          <w:i/>
          <w:iCs/>
        </w:rPr>
        <w:t>и</w:t>
      </w:r>
      <w:r w:rsidR="00605F02" w:rsidRPr="00605F02">
        <w:rPr>
          <w:rFonts w:ascii="Tahoma" w:hAnsi="Tahoma" w:cs="Tahoma"/>
          <w:i/>
          <w:iCs/>
        </w:rPr>
        <w:t xml:space="preserve"> </w:t>
      </w:r>
      <w:r>
        <w:rPr>
          <w:rFonts w:ascii="Tahoma" w:hAnsi="Tahoma" w:cs="Tahoma"/>
          <w:i/>
          <w:iCs/>
        </w:rPr>
        <w:t>да</w:t>
      </w:r>
      <w:r w:rsidR="00605F02" w:rsidRPr="00605F02">
        <w:rPr>
          <w:rFonts w:ascii="Tahoma" w:hAnsi="Tahoma" w:cs="Tahoma"/>
          <w:i/>
          <w:iCs/>
        </w:rPr>
        <w:t xml:space="preserve"> </w:t>
      </w:r>
      <w:r>
        <w:rPr>
          <w:rFonts w:ascii="Tahoma" w:hAnsi="Tahoma" w:cs="Tahoma"/>
          <w:i/>
          <w:iCs/>
        </w:rPr>
        <w:t>је</w:t>
      </w:r>
      <w:r w:rsidR="00605F02" w:rsidRPr="00605F02">
        <w:rPr>
          <w:rFonts w:ascii="Tahoma" w:hAnsi="Tahoma" w:cs="Tahoma"/>
          <w:i/>
          <w:iCs/>
        </w:rPr>
        <w:t xml:space="preserve"> </w:t>
      </w:r>
      <w:r>
        <w:rPr>
          <w:rFonts w:ascii="Tahoma" w:hAnsi="Tahoma" w:cs="Tahoma"/>
          <w:i/>
          <w:iCs/>
        </w:rPr>
        <w:t>Окружно</w:t>
      </w:r>
      <w:r w:rsidR="00605F02" w:rsidRPr="00605F02">
        <w:rPr>
          <w:rFonts w:ascii="Tahoma" w:hAnsi="Tahoma" w:cs="Tahoma"/>
          <w:i/>
          <w:iCs/>
        </w:rPr>
        <w:t xml:space="preserve"> </w:t>
      </w:r>
      <w:r>
        <w:rPr>
          <w:rFonts w:ascii="Tahoma" w:hAnsi="Tahoma" w:cs="Tahoma"/>
          <w:i/>
          <w:iCs/>
        </w:rPr>
        <w:t>јавно</w:t>
      </w:r>
      <w:r w:rsidR="00605F02" w:rsidRPr="00605F02">
        <w:rPr>
          <w:rFonts w:ascii="Tahoma" w:hAnsi="Tahoma" w:cs="Tahoma"/>
          <w:i/>
          <w:iCs/>
        </w:rPr>
        <w:t xml:space="preserve"> </w:t>
      </w:r>
      <w:r>
        <w:rPr>
          <w:rFonts w:ascii="Tahoma" w:hAnsi="Tahoma" w:cs="Tahoma"/>
          <w:i/>
          <w:iCs/>
        </w:rPr>
        <w:t>тужилаштво</w:t>
      </w:r>
      <w:r w:rsidR="00605F02" w:rsidRPr="00605F02">
        <w:rPr>
          <w:rFonts w:ascii="Tahoma" w:hAnsi="Tahoma" w:cs="Tahoma"/>
          <w:i/>
          <w:iCs/>
        </w:rPr>
        <w:t xml:space="preserve"> </w:t>
      </w:r>
      <w:r>
        <w:rPr>
          <w:rFonts w:ascii="Tahoma" w:hAnsi="Tahoma" w:cs="Tahoma"/>
          <w:i/>
          <w:iCs/>
        </w:rPr>
        <w:t>покренуло</w:t>
      </w:r>
      <w:r w:rsidR="00605F02" w:rsidRPr="00605F02">
        <w:rPr>
          <w:rFonts w:ascii="Tahoma" w:hAnsi="Tahoma" w:cs="Tahoma"/>
          <w:i/>
          <w:iCs/>
        </w:rPr>
        <w:t xml:space="preserve"> </w:t>
      </w:r>
      <w:r>
        <w:rPr>
          <w:rFonts w:ascii="Tahoma" w:hAnsi="Tahoma" w:cs="Tahoma"/>
          <w:i/>
          <w:iCs/>
        </w:rPr>
        <w:t>истрагу</w:t>
      </w:r>
      <w:r w:rsidR="00605F02" w:rsidRPr="00605F02">
        <w:rPr>
          <w:rFonts w:ascii="Tahoma" w:hAnsi="Tahoma" w:cs="Tahoma"/>
          <w:i/>
          <w:iCs/>
        </w:rPr>
        <w:t xml:space="preserve"> </w:t>
      </w:r>
      <w:r>
        <w:rPr>
          <w:rFonts w:ascii="Tahoma" w:hAnsi="Tahoma" w:cs="Tahoma"/>
          <w:i/>
          <w:iCs/>
        </w:rPr>
        <w:t>против</w:t>
      </w:r>
      <w:r w:rsidR="00605F02" w:rsidRPr="00605F02">
        <w:rPr>
          <w:rFonts w:ascii="Tahoma" w:hAnsi="Tahoma" w:cs="Tahoma"/>
          <w:i/>
          <w:iCs/>
        </w:rPr>
        <w:t xml:space="preserve"> </w:t>
      </w:r>
      <w:r>
        <w:rPr>
          <w:rFonts w:ascii="Tahoma" w:hAnsi="Tahoma" w:cs="Tahoma"/>
          <w:i/>
          <w:iCs/>
        </w:rPr>
        <w:t>оца</w:t>
      </w:r>
      <w:r w:rsidR="00605F02" w:rsidRPr="00605F02">
        <w:rPr>
          <w:rFonts w:ascii="Tahoma" w:hAnsi="Tahoma" w:cs="Tahoma"/>
          <w:i/>
          <w:iCs/>
        </w:rPr>
        <w:t xml:space="preserve"> </w:t>
      </w:r>
      <w:r>
        <w:rPr>
          <w:rFonts w:ascii="Tahoma" w:hAnsi="Tahoma" w:cs="Tahoma"/>
          <w:i/>
          <w:iCs/>
        </w:rPr>
        <w:t>ради</w:t>
      </w:r>
      <w:r w:rsidR="00605F02" w:rsidRPr="00605F02">
        <w:rPr>
          <w:rFonts w:ascii="Tahoma" w:hAnsi="Tahoma" w:cs="Tahoma"/>
          <w:i/>
          <w:iCs/>
        </w:rPr>
        <w:t xml:space="preserve"> </w:t>
      </w:r>
      <w:r>
        <w:rPr>
          <w:rFonts w:ascii="Tahoma" w:hAnsi="Tahoma" w:cs="Tahoma"/>
          <w:i/>
          <w:iCs/>
        </w:rPr>
        <w:t>кривичног</w:t>
      </w:r>
      <w:r w:rsidR="00605F02" w:rsidRPr="00605F02">
        <w:rPr>
          <w:rFonts w:ascii="Tahoma" w:hAnsi="Tahoma" w:cs="Tahoma"/>
          <w:i/>
          <w:iCs/>
        </w:rPr>
        <w:t xml:space="preserve"> </w:t>
      </w:r>
      <w:r>
        <w:rPr>
          <w:rFonts w:ascii="Tahoma" w:hAnsi="Tahoma" w:cs="Tahoma"/>
          <w:i/>
          <w:iCs/>
        </w:rPr>
        <w:t>дјела</w:t>
      </w:r>
      <w:r w:rsidR="00605F02" w:rsidRPr="00605F02">
        <w:rPr>
          <w:rFonts w:ascii="Tahoma" w:hAnsi="Tahoma" w:cs="Tahoma"/>
          <w:i/>
          <w:iCs/>
        </w:rPr>
        <w:t xml:space="preserve"> </w:t>
      </w:r>
      <w:r>
        <w:rPr>
          <w:rFonts w:ascii="Tahoma" w:hAnsi="Tahoma" w:cs="Tahoma"/>
          <w:i/>
          <w:iCs/>
        </w:rPr>
        <w:t>Насиље</w:t>
      </w:r>
      <w:r w:rsidR="00605F02" w:rsidRPr="00605F02">
        <w:rPr>
          <w:rFonts w:ascii="Tahoma" w:hAnsi="Tahoma" w:cs="Tahoma"/>
          <w:i/>
          <w:iCs/>
        </w:rPr>
        <w:t xml:space="preserve"> </w:t>
      </w:r>
      <w:r>
        <w:rPr>
          <w:rFonts w:ascii="Tahoma" w:hAnsi="Tahoma" w:cs="Tahoma"/>
          <w:i/>
          <w:iCs/>
        </w:rPr>
        <w:t>у</w:t>
      </w:r>
      <w:r w:rsidR="00605F02" w:rsidRPr="00605F02">
        <w:rPr>
          <w:rFonts w:ascii="Tahoma" w:hAnsi="Tahoma" w:cs="Tahoma"/>
          <w:i/>
          <w:iCs/>
        </w:rPr>
        <w:t xml:space="preserve"> </w:t>
      </w:r>
      <w:r>
        <w:rPr>
          <w:rFonts w:ascii="Tahoma" w:hAnsi="Tahoma" w:cs="Tahoma"/>
          <w:i/>
          <w:iCs/>
        </w:rPr>
        <w:t>породици</w:t>
      </w:r>
      <w:r w:rsidR="00605F02" w:rsidRPr="00605F02">
        <w:rPr>
          <w:rFonts w:ascii="Tahoma" w:hAnsi="Tahoma" w:cs="Tahoma"/>
          <w:i/>
          <w:iCs/>
        </w:rPr>
        <w:t xml:space="preserve"> </w:t>
      </w:r>
      <w:r>
        <w:rPr>
          <w:rFonts w:ascii="Tahoma" w:hAnsi="Tahoma" w:cs="Tahoma"/>
          <w:i/>
          <w:iCs/>
        </w:rPr>
        <w:t>или</w:t>
      </w:r>
      <w:r w:rsidR="00605F02" w:rsidRPr="00605F02">
        <w:rPr>
          <w:rFonts w:ascii="Tahoma" w:hAnsi="Tahoma" w:cs="Tahoma"/>
          <w:i/>
          <w:iCs/>
        </w:rPr>
        <w:t xml:space="preserve"> </w:t>
      </w:r>
      <w:r>
        <w:rPr>
          <w:rFonts w:ascii="Tahoma" w:hAnsi="Tahoma" w:cs="Tahoma"/>
          <w:i/>
          <w:iCs/>
        </w:rPr>
        <w:t>породичној</w:t>
      </w:r>
      <w:r w:rsidR="00605F02" w:rsidRPr="00605F02">
        <w:rPr>
          <w:rFonts w:ascii="Tahoma" w:hAnsi="Tahoma" w:cs="Tahoma"/>
          <w:i/>
          <w:iCs/>
        </w:rPr>
        <w:t xml:space="preserve"> </w:t>
      </w:r>
      <w:r>
        <w:rPr>
          <w:rFonts w:ascii="Tahoma" w:hAnsi="Tahoma" w:cs="Tahoma"/>
          <w:i/>
          <w:iCs/>
        </w:rPr>
        <w:t>заједници</w:t>
      </w:r>
      <w:r w:rsidR="00605F02" w:rsidRPr="00605F02">
        <w:rPr>
          <w:rFonts w:ascii="Tahoma" w:hAnsi="Tahoma" w:cs="Tahoma"/>
          <w:i/>
          <w:iCs/>
        </w:rPr>
        <w:t xml:space="preserve"> </w:t>
      </w:r>
      <w:r>
        <w:rPr>
          <w:rFonts w:ascii="Tahoma" w:hAnsi="Tahoma" w:cs="Tahoma"/>
          <w:i/>
          <w:iCs/>
        </w:rPr>
        <w:t>из</w:t>
      </w:r>
      <w:r w:rsidR="00605F02" w:rsidRPr="00605F02">
        <w:rPr>
          <w:rFonts w:ascii="Tahoma" w:hAnsi="Tahoma" w:cs="Tahoma"/>
          <w:i/>
          <w:iCs/>
        </w:rPr>
        <w:t xml:space="preserve"> </w:t>
      </w:r>
      <w:r>
        <w:rPr>
          <w:rFonts w:ascii="Tahoma" w:hAnsi="Tahoma" w:cs="Tahoma"/>
          <w:i/>
          <w:iCs/>
        </w:rPr>
        <w:t>члана</w:t>
      </w:r>
      <w:r w:rsidR="00605F02" w:rsidRPr="00605F02">
        <w:rPr>
          <w:rFonts w:ascii="Tahoma" w:hAnsi="Tahoma" w:cs="Tahoma"/>
          <w:i/>
          <w:iCs/>
        </w:rPr>
        <w:t xml:space="preserve"> 190. </w:t>
      </w:r>
      <w:r>
        <w:rPr>
          <w:rFonts w:ascii="Tahoma" w:hAnsi="Tahoma" w:cs="Tahoma"/>
          <w:i/>
          <w:iCs/>
        </w:rPr>
        <w:t>став</w:t>
      </w:r>
      <w:r w:rsidR="00605F02" w:rsidRPr="00605F02">
        <w:rPr>
          <w:rFonts w:ascii="Tahoma" w:hAnsi="Tahoma" w:cs="Tahoma"/>
          <w:i/>
          <w:iCs/>
        </w:rPr>
        <w:t xml:space="preserve"> 3. </w:t>
      </w:r>
      <w:r>
        <w:rPr>
          <w:rFonts w:ascii="Tahoma" w:hAnsi="Tahoma" w:cs="Tahoma"/>
          <w:i/>
          <w:iCs/>
        </w:rPr>
        <w:t>Мајка</w:t>
      </w:r>
      <w:r w:rsidR="00605F02" w:rsidRPr="00605F02">
        <w:rPr>
          <w:rFonts w:ascii="Tahoma" w:hAnsi="Tahoma" w:cs="Tahoma"/>
          <w:i/>
          <w:iCs/>
        </w:rPr>
        <w:t xml:space="preserve"> </w:t>
      </w:r>
      <w:r>
        <w:rPr>
          <w:rFonts w:ascii="Tahoma" w:hAnsi="Tahoma" w:cs="Tahoma"/>
          <w:i/>
          <w:iCs/>
        </w:rPr>
        <w:t>је</w:t>
      </w:r>
      <w:r w:rsidR="00605F02" w:rsidRPr="00605F02">
        <w:rPr>
          <w:rFonts w:ascii="Tahoma" w:hAnsi="Tahoma" w:cs="Tahoma"/>
          <w:i/>
          <w:iCs/>
        </w:rPr>
        <w:t xml:space="preserve"> </w:t>
      </w:r>
      <w:r>
        <w:rPr>
          <w:rFonts w:ascii="Tahoma" w:hAnsi="Tahoma" w:cs="Tahoma"/>
          <w:i/>
          <w:iCs/>
        </w:rPr>
        <w:t>у</w:t>
      </w:r>
      <w:r w:rsidR="00605F02">
        <w:rPr>
          <w:rFonts w:ascii="Tahoma" w:hAnsi="Tahoma" w:cs="Tahoma"/>
          <w:i/>
          <w:iCs/>
        </w:rPr>
        <w:t xml:space="preserve"> </w:t>
      </w:r>
      <w:r>
        <w:rPr>
          <w:rFonts w:ascii="Tahoma" w:hAnsi="Tahoma" w:cs="Tahoma"/>
          <w:i/>
          <w:iCs/>
        </w:rPr>
        <w:t>више</w:t>
      </w:r>
      <w:r w:rsidR="00605F02">
        <w:rPr>
          <w:rFonts w:ascii="Tahoma" w:hAnsi="Tahoma" w:cs="Tahoma"/>
          <w:i/>
          <w:iCs/>
        </w:rPr>
        <w:t xml:space="preserve"> </w:t>
      </w:r>
      <w:r>
        <w:rPr>
          <w:rFonts w:ascii="Tahoma" w:hAnsi="Tahoma" w:cs="Tahoma"/>
          <w:i/>
          <w:iCs/>
        </w:rPr>
        <w:t>наврата</w:t>
      </w:r>
      <w:r w:rsidR="00605F02" w:rsidRPr="00605F02">
        <w:rPr>
          <w:rFonts w:ascii="Tahoma" w:hAnsi="Tahoma" w:cs="Tahoma"/>
          <w:i/>
          <w:iCs/>
        </w:rPr>
        <w:t xml:space="preserve"> </w:t>
      </w:r>
      <w:r>
        <w:rPr>
          <w:rFonts w:ascii="Tahoma" w:hAnsi="Tahoma" w:cs="Tahoma"/>
          <w:i/>
          <w:iCs/>
        </w:rPr>
        <w:t>писала</w:t>
      </w:r>
      <w:r w:rsidR="00605F02" w:rsidRPr="00605F02">
        <w:rPr>
          <w:rFonts w:ascii="Tahoma" w:hAnsi="Tahoma" w:cs="Tahoma"/>
          <w:i/>
          <w:iCs/>
        </w:rPr>
        <w:t xml:space="preserve"> </w:t>
      </w:r>
      <w:r>
        <w:rPr>
          <w:rFonts w:ascii="Tahoma" w:hAnsi="Tahoma" w:cs="Tahoma"/>
          <w:i/>
          <w:iCs/>
        </w:rPr>
        <w:t>ургенције</w:t>
      </w:r>
      <w:r w:rsidR="00605F02" w:rsidRPr="00605F02">
        <w:rPr>
          <w:rFonts w:ascii="Tahoma" w:hAnsi="Tahoma" w:cs="Tahoma"/>
          <w:i/>
          <w:iCs/>
        </w:rPr>
        <w:t xml:space="preserve"> </w:t>
      </w:r>
      <w:r>
        <w:rPr>
          <w:rFonts w:ascii="Tahoma" w:hAnsi="Tahoma" w:cs="Tahoma"/>
          <w:i/>
          <w:iCs/>
        </w:rPr>
        <w:t>надлежном</w:t>
      </w:r>
      <w:r w:rsidR="00605F02" w:rsidRPr="00605F02">
        <w:rPr>
          <w:rFonts w:ascii="Tahoma" w:hAnsi="Tahoma" w:cs="Tahoma"/>
          <w:i/>
          <w:iCs/>
        </w:rPr>
        <w:t xml:space="preserve"> </w:t>
      </w:r>
      <w:r>
        <w:rPr>
          <w:rFonts w:ascii="Tahoma" w:hAnsi="Tahoma" w:cs="Tahoma"/>
          <w:i/>
          <w:iCs/>
        </w:rPr>
        <w:t>суду</w:t>
      </w:r>
      <w:r w:rsidR="00605F02" w:rsidRPr="00605F02">
        <w:rPr>
          <w:rFonts w:ascii="Tahoma" w:hAnsi="Tahoma" w:cs="Tahoma"/>
          <w:i/>
          <w:iCs/>
        </w:rPr>
        <w:t xml:space="preserve"> </w:t>
      </w:r>
      <w:r>
        <w:rPr>
          <w:rFonts w:ascii="Tahoma" w:hAnsi="Tahoma" w:cs="Tahoma"/>
          <w:i/>
          <w:iCs/>
        </w:rPr>
        <w:t>али</w:t>
      </w:r>
      <w:r w:rsidR="00605F02" w:rsidRPr="00605F02">
        <w:rPr>
          <w:rFonts w:ascii="Tahoma" w:hAnsi="Tahoma" w:cs="Tahoma"/>
          <w:i/>
          <w:iCs/>
        </w:rPr>
        <w:t xml:space="preserve"> </w:t>
      </w:r>
      <w:r>
        <w:rPr>
          <w:rFonts w:ascii="Tahoma" w:hAnsi="Tahoma" w:cs="Tahoma"/>
          <w:i/>
          <w:iCs/>
        </w:rPr>
        <w:t>и</w:t>
      </w:r>
      <w:r w:rsidR="00605F02" w:rsidRPr="00605F02">
        <w:rPr>
          <w:rFonts w:ascii="Tahoma" w:hAnsi="Tahoma" w:cs="Tahoma"/>
          <w:i/>
          <w:iCs/>
        </w:rPr>
        <w:t xml:space="preserve"> </w:t>
      </w:r>
      <w:r>
        <w:rPr>
          <w:rFonts w:ascii="Tahoma" w:hAnsi="Tahoma" w:cs="Tahoma"/>
          <w:i/>
          <w:iCs/>
        </w:rPr>
        <w:t>поред</w:t>
      </w:r>
      <w:r w:rsidR="00605F02" w:rsidRPr="00605F02">
        <w:rPr>
          <w:rFonts w:ascii="Tahoma" w:hAnsi="Tahoma" w:cs="Tahoma"/>
          <w:i/>
          <w:iCs/>
        </w:rPr>
        <w:t xml:space="preserve"> </w:t>
      </w:r>
      <w:r>
        <w:rPr>
          <w:rFonts w:ascii="Tahoma" w:hAnsi="Tahoma" w:cs="Tahoma"/>
          <w:i/>
          <w:iCs/>
        </w:rPr>
        <w:t>ургенција</w:t>
      </w:r>
      <w:r w:rsidR="00605F02" w:rsidRPr="00605F02">
        <w:rPr>
          <w:rFonts w:ascii="Tahoma" w:hAnsi="Tahoma" w:cs="Tahoma"/>
          <w:i/>
          <w:iCs/>
        </w:rPr>
        <w:t xml:space="preserve"> </w:t>
      </w:r>
      <w:r>
        <w:rPr>
          <w:rFonts w:ascii="Tahoma" w:hAnsi="Tahoma" w:cs="Tahoma"/>
          <w:i/>
          <w:iCs/>
        </w:rPr>
        <w:t>рочиште</w:t>
      </w:r>
      <w:r w:rsidR="00605F02" w:rsidRPr="00605F02">
        <w:rPr>
          <w:rFonts w:ascii="Tahoma" w:hAnsi="Tahoma" w:cs="Tahoma"/>
          <w:i/>
          <w:iCs/>
        </w:rPr>
        <w:t xml:space="preserve"> </w:t>
      </w:r>
      <w:r>
        <w:rPr>
          <w:rFonts w:ascii="Tahoma" w:hAnsi="Tahoma" w:cs="Tahoma"/>
          <w:i/>
          <w:iCs/>
        </w:rPr>
        <w:t>није</w:t>
      </w:r>
      <w:r w:rsidR="00605F02" w:rsidRPr="00605F02">
        <w:rPr>
          <w:rFonts w:ascii="Tahoma" w:hAnsi="Tahoma" w:cs="Tahoma"/>
          <w:i/>
          <w:iCs/>
        </w:rPr>
        <w:t xml:space="preserve"> </w:t>
      </w:r>
      <w:r>
        <w:rPr>
          <w:rFonts w:ascii="Tahoma" w:hAnsi="Tahoma" w:cs="Tahoma"/>
          <w:i/>
          <w:iCs/>
        </w:rPr>
        <w:t>заказано</w:t>
      </w:r>
      <w:r w:rsidR="00605F02" w:rsidRPr="00605F02">
        <w:rPr>
          <w:rFonts w:ascii="Tahoma" w:hAnsi="Tahoma" w:cs="Tahoma"/>
          <w:i/>
          <w:iCs/>
        </w:rPr>
        <w:t xml:space="preserve">. </w:t>
      </w:r>
      <w:r>
        <w:rPr>
          <w:rFonts w:ascii="Tahoma" w:hAnsi="Tahoma" w:cs="Tahoma"/>
          <w:i/>
          <w:iCs/>
        </w:rPr>
        <w:t>У</w:t>
      </w:r>
      <w:r w:rsidR="00605F02" w:rsidRPr="00605F02">
        <w:rPr>
          <w:rFonts w:ascii="Tahoma" w:hAnsi="Tahoma" w:cs="Tahoma"/>
          <w:i/>
          <w:iCs/>
        </w:rPr>
        <w:t xml:space="preserve"> </w:t>
      </w:r>
      <w:r>
        <w:rPr>
          <w:rFonts w:ascii="Tahoma" w:hAnsi="Tahoma" w:cs="Tahoma"/>
          <w:i/>
          <w:iCs/>
        </w:rPr>
        <w:t>извјештају</w:t>
      </w:r>
      <w:r w:rsidR="00605F02" w:rsidRPr="00605F02">
        <w:rPr>
          <w:rFonts w:ascii="Tahoma" w:hAnsi="Tahoma" w:cs="Tahoma"/>
          <w:i/>
          <w:iCs/>
        </w:rPr>
        <w:t xml:space="preserve"> </w:t>
      </w:r>
      <w:r>
        <w:rPr>
          <w:rFonts w:ascii="Tahoma" w:hAnsi="Tahoma" w:cs="Tahoma"/>
          <w:i/>
          <w:iCs/>
        </w:rPr>
        <w:t>који</w:t>
      </w:r>
      <w:r w:rsidR="00605F02" w:rsidRPr="00605F02">
        <w:rPr>
          <w:rFonts w:ascii="Tahoma" w:hAnsi="Tahoma" w:cs="Tahoma"/>
          <w:i/>
          <w:iCs/>
        </w:rPr>
        <w:t xml:space="preserve"> </w:t>
      </w:r>
      <w:r>
        <w:rPr>
          <w:rFonts w:ascii="Tahoma" w:hAnsi="Tahoma" w:cs="Tahoma"/>
          <w:i/>
          <w:iCs/>
        </w:rPr>
        <w:t>је</w:t>
      </w:r>
      <w:r w:rsidR="00605F02" w:rsidRPr="00605F02">
        <w:rPr>
          <w:rFonts w:ascii="Tahoma" w:hAnsi="Tahoma" w:cs="Tahoma"/>
          <w:i/>
          <w:iCs/>
        </w:rPr>
        <w:t xml:space="preserve"> </w:t>
      </w:r>
      <w:r>
        <w:rPr>
          <w:rFonts w:ascii="Tahoma" w:hAnsi="Tahoma" w:cs="Tahoma"/>
          <w:i/>
          <w:iCs/>
        </w:rPr>
        <w:t>на</w:t>
      </w:r>
      <w:r w:rsidR="00605F02" w:rsidRPr="00605F02">
        <w:rPr>
          <w:rFonts w:ascii="Tahoma" w:hAnsi="Tahoma" w:cs="Tahoma"/>
          <w:i/>
          <w:iCs/>
        </w:rPr>
        <w:t xml:space="preserve"> </w:t>
      </w:r>
      <w:r>
        <w:rPr>
          <w:rFonts w:ascii="Tahoma" w:hAnsi="Tahoma" w:cs="Tahoma"/>
          <w:i/>
          <w:iCs/>
        </w:rPr>
        <w:t>тражење</w:t>
      </w:r>
      <w:r w:rsidR="00605F02" w:rsidRPr="00605F02">
        <w:rPr>
          <w:rFonts w:ascii="Tahoma" w:hAnsi="Tahoma" w:cs="Tahoma"/>
          <w:i/>
          <w:iCs/>
        </w:rPr>
        <w:t xml:space="preserve"> </w:t>
      </w:r>
      <w:r>
        <w:rPr>
          <w:rFonts w:ascii="Tahoma" w:hAnsi="Tahoma" w:cs="Tahoma"/>
          <w:i/>
          <w:iCs/>
        </w:rPr>
        <w:t>Омбудсмана</w:t>
      </w:r>
      <w:r w:rsidR="00605F02" w:rsidRPr="00605F02">
        <w:rPr>
          <w:rFonts w:ascii="Tahoma" w:hAnsi="Tahoma" w:cs="Tahoma"/>
          <w:i/>
          <w:iCs/>
        </w:rPr>
        <w:t xml:space="preserve"> </w:t>
      </w:r>
      <w:r>
        <w:rPr>
          <w:rFonts w:ascii="Tahoma" w:hAnsi="Tahoma" w:cs="Tahoma"/>
          <w:i/>
          <w:iCs/>
        </w:rPr>
        <w:t>за</w:t>
      </w:r>
      <w:r w:rsidR="00605F02" w:rsidRPr="00605F02">
        <w:rPr>
          <w:rFonts w:ascii="Tahoma" w:hAnsi="Tahoma" w:cs="Tahoma"/>
          <w:i/>
          <w:iCs/>
        </w:rPr>
        <w:t xml:space="preserve"> </w:t>
      </w:r>
      <w:r>
        <w:rPr>
          <w:rFonts w:ascii="Tahoma" w:hAnsi="Tahoma" w:cs="Tahoma"/>
          <w:i/>
          <w:iCs/>
        </w:rPr>
        <w:t>дјецу</w:t>
      </w:r>
      <w:r w:rsidR="00605F02" w:rsidRPr="00605F02">
        <w:rPr>
          <w:rFonts w:ascii="Tahoma" w:hAnsi="Tahoma" w:cs="Tahoma"/>
          <w:i/>
          <w:iCs/>
        </w:rPr>
        <w:t xml:space="preserve"> </w:t>
      </w:r>
      <w:r>
        <w:rPr>
          <w:rFonts w:ascii="Tahoma" w:hAnsi="Tahoma" w:cs="Tahoma"/>
          <w:i/>
          <w:iCs/>
        </w:rPr>
        <w:t>достављен</w:t>
      </w:r>
      <w:r w:rsidR="00605F02" w:rsidRPr="00605F02">
        <w:rPr>
          <w:rFonts w:ascii="Tahoma" w:hAnsi="Tahoma" w:cs="Tahoma"/>
          <w:i/>
          <w:iCs/>
        </w:rPr>
        <w:t xml:space="preserve">, </w:t>
      </w:r>
      <w:r>
        <w:rPr>
          <w:rFonts w:ascii="Tahoma" w:hAnsi="Tahoma" w:cs="Tahoma"/>
          <w:i/>
          <w:iCs/>
        </w:rPr>
        <w:t>наведено</w:t>
      </w:r>
      <w:r w:rsidR="00605F02" w:rsidRPr="00605F02">
        <w:rPr>
          <w:rFonts w:ascii="Tahoma" w:hAnsi="Tahoma" w:cs="Tahoma"/>
          <w:i/>
          <w:iCs/>
        </w:rPr>
        <w:t xml:space="preserve"> </w:t>
      </w:r>
      <w:r>
        <w:rPr>
          <w:rFonts w:ascii="Tahoma" w:hAnsi="Tahoma" w:cs="Tahoma"/>
          <w:i/>
          <w:iCs/>
        </w:rPr>
        <w:t>је</w:t>
      </w:r>
      <w:r w:rsidR="00605F02" w:rsidRPr="00605F02">
        <w:rPr>
          <w:rFonts w:ascii="Tahoma" w:hAnsi="Tahoma" w:cs="Tahoma"/>
          <w:i/>
          <w:iCs/>
        </w:rPr>
        <w:t xml:space="preserve"> </w:t>
      </w:r>
      <w:r>
        <w:rPr>
          <w:rFonts w:ascii="Tahoma" w:hAnsi="Tahoma" w:cs="Tahoma"/>
          <w:i/>
          <w:iCs/>
        </w:rPr>
        <w:t>да</w:t>
      </w:r>
      <w:r w:rsidR="00605F02" w:rsidRPr="00605F02">
        <w:rPr>
          <w:rFonts w:ascii="Tahoma" w:hAnsi="Tahoma" w:cs="Tahoma"/>
          <w:i/>
          <w:iCs/>
        </w:rPr>
        <w:t xml:space="preserve"> </w:t>
      </w:r>
      <w:r>
        <w:rPr>
          <w:rFonts w:ascii="Tahoma" w:hAnsi="Tahoma" w:cs="Tahoma"/>
          <w:i/>
          <w:iCs/>
        </w:rPr>
        <w:t>је</w:t>
      </w:r>
      <w:r w:rsidR="00605F02" w:rsidRPr="00605F02">
        <w:rPr>
          <w:rFonts w:ascii="Tahoma" w:hAnsi="Tahoma" w:cs="Tahoma"/>
          <w:i/>
          <w:iCs/>
        </w:rPr>
        <w:t xml:space="preserve"> </w:t>
      </w:r>
      <w:r>
        <w:rPr>
          <w:rFonts w:ascii="Tahoma" w:hAnsi="Tahoma" w:cs="Tahoma"/>
          <w:i/>
          <w:iCs/>
        </w:rPr>
        <w:t>предмет</w:t>
      </w:r>
      <w:r w:rsidR="00605F02" w:rsidRPr="00605F02">
        <w:rPr>
          <w:rFonts w:ascii="Tahoma" w:hAnsi="Tahoma" w:cs="Tahoma"/>
          <w:i/>
          <w:iCs/>
        </w:rPr>
        <w:t xml:space="preserve"> </w:t>
      </w:r>
      <w:r>
        <w:rPr>
          <w:rFonts w:ascii="Tahoma" w:hAnsi="Tahoma" w:cs="Tahoma"/>
          <w:i/>
          <w:iCs/>
        </w:rPr>
        <w:t>пар</w:t>
      </w:r>
      <w:r w:rsidR="00605F02" w:rsidRPr="00605F02">
        <w:rPr>
          <w:rFonts w:ascii="Tahoma" w:hAnsi="Tahoma" w:cs="Tahoma"/>
          <w:i/>
          <w:iCs/>
        </w:rPr>
        <w:t xml:space="preserve"> </w:t>
      </w:r>
      <w:r>
        <w:rPr>
          <w:rFonts w:ascii="Tahoma" w:hAnsi="Tahoma" w:cs="Tahoma"/>
          <w:i/>
          <w:iCs/>
        </w:rPr>
        <w:t>пута</w:t>
      </w:r>
      <w:r w:rsidR="00605F02" w:rsidRPr="00605F02">
        <w:rPr>
          <w:rFonts w:ascii="Tahoma" w:hAnsi="Tahoma" w:cs="Tahoma"/>
          <w:i/>
          <w:iCs/>
        </w:rPr>
        <w:t xml:space="preserve"> </w:t>
      </w:r>
      <w:r>
        <w:rPr>
          <w:rFonts w:ascii="Tahoma" w:hAnsi="Tahoma" w:cs="Tahoma"/>
          <w:i/>
          <w:iCs/>
        </w:rPr>
        <w:t>пресигниран</w:t>
      </w:r>
      <w:r w:rsidR="00605F02" w:rsidRPr="00605F02">
        <w:rPr>
          <w:rFonts w:ascii="Tahoma" w:hAnsi="Tahoma" w:cs="Tahoma"/>
          <w:i/>
          <w:iCs/>
        </w:rPr>
        <w:t xml:space="preserve"> </w:t>
      </w:r>
      <w:r>
        <w:rPr>
          <w:rFonts w:ascii="Tahoma" w:hAnsi="Tahoma" w:cs="Tahoma"/>
          <w:i/>
          <w:iCs/>
        </w:rPr>
        <w:t>јер</w:t>
      </w:r>
      <w:r w:rsidR="00605F02" w:rsidRPr="00605F02">
        <w:rPr>
          <w:rFonts w:ascii="Tahoma" w:hAnsi="Tahoma" w:cs="Tahoma"/>
          <w:i/>
          <w:iCs/>
        </w:rPr>
        <w:t xml:space="preserve"> </w:t>
      </w:r>
      <w:r>
        <w:rPr>
          <w:rFonts w:ascii="Tahoma" w:hAnsi="Tahoma" w:cs="Tahoma"/>
          <w:i/>
          <w:iCs/>
        </w:rPr>
        <w:t>је</w:t>
      </w:r>
      <w:r w:rsidR="00605F02" w:rsidRPr="00605F02">
        <w:rPr>
          <w:rFonts w:ascii="Tahoma" w:hAnsi="Tahoma" w:cs="Tahoma"/>
          <w:i/>
          <w:iCs/>
        </w:rPr>
        <w:t xml:space="preserve"> </w:t>
      </w:r>
      <w:r>
        <w:rPr>
          <w:rFonts w:ascii="Tahoma" w:hAnsi="Tahoma" w:cs="Tahoma"/>
          <w:i/>
          <w:iCs/>
        </w:rPr>
        <w:t>судија</w:t>
      </w:r>
      <w:r w:rsidR="00605F02" w:rsidRPr="00605F02">
        <w:rPr>
          <w:rFonts w:ascii="Tahoma" w:hAnsi="Tahoma" w:cs="Tahoma"/>
          <w:i/>
          <w:iCs/>
        </w:rPr>
        <w:t xml:space="preserve"> </w:t>
      </w:r>
      <w:r>
        <w:rPr>
          <w:rFonts w:ascii="Tahoma" w:hAnsi="Tahoma" w:cs="Tahoma"/>
          <w:i/>
          <w:iCs/>
        </w:rPr>
        <w:t>која</w:t>
      </w:r>
      <w:r w:rsidR="00605F02" w:rsidRPr="00605F02">
        <w:rPr>
          <w:rFonts w:ascii="Tahoma" w:hAnsi="Tahoma" w:cs="Tahoma"/>
          <w:i/>
          <w:iCs/>
        </w:rPr>
        <w:t xml:space="preserve"> </w:t>
      </w:r>
      <w:r>
        <w:rPr>
          <w:rFonts w:ascii="Tahoma" w:hAnsi="Tahoma" w:cs="Tahoma"/>
          <w:i/>
          <w:iCs/>
        </w:rPr>
        <w:t>је</w:t>
      </w:r>
      <w:r w:rsidR="00605F02" w:rsidRPr="00605F02">
        <w:rPr>
          <w:rFonts w:ascii="Tahoma" w:hAnsi="Tahoma" w:cs="Tahoma"/>
          <w:i/>
          <w:iCs/>
        </w:rPr>
        <w:t xml:space="preserve"> </w:t>
      </w:r>
      <w:r>
        <w:rPr>
          <w:rFonts w:ascii="Tahoma" w:hAnsi="Tahoma" w:cs="Tahoma"/>
          <w:i/>
          <w:iCs/>
        </w:rPr>
        <w:t>првобитно</w:t>
      </w:r>
      <w:r w:rsidR="00605F02" w:rsidRPr="00605F02">
        <w:rPr>
          <w:rFonts w:ascii="Tahoma" w:hAnsi="Tahoma" w:cs="Tahoma"/>
          <w:i/>
          <w:iCs/>
        </w:rPr>
        <w:t xml:space="preserve"> </w:t>
      </w:r>
      <w:r>
        <w:rPr>
          <w:rFonts w:ascii="Tahoma" w:hAnsi="Tahoma" w:cs="Tahoma"/>
          <w:i/>
          <w:iCs/>
        </w:rPr>
        <w:t>дужила</w:t>
      </w:r>
      <w:r w:rsidR="00605F02" w:rsidRPr="00605F02">
        <w:rPr>
          <w:rFonts w:ascii="Tahoma" w:hAnsi="Tahoma" w:cs="Tahoma"/>
          <w:i/>
          <w:iCs/>
        </w:rPr>
        <w:t xml:space="preserve"> </w:t>
      </w:r>
      <w:r>
        <w:rPr>
          <w:rFonts w:ascii="Tahoma" w:hAnsi="Tahoma" w:cs="Tahoma"/>
          <w:i/>
          <w:iCs/>
        </w:rPr>
        <w:t>предмет</w:t>
      </w:r>
      <w:r w:rsidR="00605F02" w:rsidRPr="00605F02">
        <w:rPr>
          <w:rFonts w:ascii="Tahoma" w:hAnsi="Tahoma" w:cs="Tahoma"/>
          <w:i/>
          <w:iCs/>
        </w:rPr>
        <w:t xml:space="preserve"> </w:t>
      </w:r>
      <w:r>
        <w:rPr>
          <w:rFonts w:ascii="Tahoma" w:hAnsi="Tahoma" w:cs="Tahoma"/>
          <w:i/>
          <w:iCs/>
        </w:rPr>
        <w:t>именована</w:t>
      </w:r>
      <w:r w:rsidR="00605F02" w:rsidRPr="00605F02">
        <w:rPr>
          <w:rFonts w:ascii="Tahoma" w:hAnsi="Tahoma" w:cs="Tahoma"/>
          <w:i/>
          <w:iCs/>
        </w:rPr>
        <w:t xml:space="preserve"> </w:t>
      </w:r>
      <w:r>
        <w:rPr>
          <w:rFonts w:ascii="Tahoma" w:hAnsi="Tahoma" w:cs="Tahoma"/>
          <w:i/>
          <w:iCs/>
        </w:rPr>
        <w:t>на</w:t>
      </w:r>
      <w:r w:rsidR="00605F02" w:rsidRPr="00605F02">
        <w:rPr>
          <w:rFonts w:ascii="Tahoma" w:hAnsi="Tahoma" w:cs="Tahoma"/>
          <w:i/>
          <w:iCs/>
        </w:rPr>
        <w:t xml:space="preserve"> </w:t>
      </w:r>
      <w:r>
        <w:rPr>
          <w:rFonts w:ascii="Tahoma" w:hAnsi="Tahoma" w:cs="Tahoma"/>
          <w:i/>
          <w:iCs/>
        </w:rPr>
        <w:t>другу</w:t>
      </w:r>
      <w:r w:rsidR="00605F02" w:rsidRPr="00605F02">
        <w:rPr>
          <w:rFonts w:ascii="Tahoma" w:hAnsi="Tahoma" w:cs="Tahoma"/>
          <w:i/>
          <w:iCs/>
        </w:rPr>
        <w:t xml:space="preserve"> </w:t>
      </w:r>
      <w:r>
        <w:rPr>
          <w:rFonts w:ascii="Tahoma" w:hAnsi="Tahoma" w:cs="Tahoma"/>
          <w:i/>
          <w:iCs/>
        </w:rPr>
        <w:t>функцију</w:t>
      </w:r>
      <w:r w:rsidR="00605F02" w:rsidRPr="00605F02">
        <w:rPr>
          <w:rFonts w:ascii="Tahoma" w:hAnsi="Tahoma" w:cs="Tahoma"/>
          <w:i/>
          <w:iCs/>
        </w:rPr>
        <w:t xml:space="preserve">, </w:t>
      </w:r>
      <w:r>
        <w:rPr>
          <w:rFonts w:ascii="Tahoma" w:hAnsi="Tahoma" w:cs="Tahoma"/>
          <w:i/>
          <w:iCs/>
        </w:rPr>
        <w:t>друга</w:t>
      </w:r>
      <w:r w:rsidR="00605F02" w:rsidRPr="00605F02">
        <w:rPr>
          <w:rFonts w:ascii="Tahoma" w:hAnsi="Tahoma" w:cs="Tahoma"/>
          <w:i/>
          <w:iCs/>
        </w:rPr>
        <w:t xml:space="preserve"> </w:t>
      </w:r>
      <w:r>
        <w:rPr>
          <w:rFonts w:ascii="Tahoma" w:hAnsi="Tahoma" w:cs="Tahoma"/>
          <w:i/>
          <w:iCs/>
        </w:rPr>
        <w:t>судија</w:t>
      </w:r>
      <w:r w:rsidR="00605F02" w:rsidRPr="00605F02">
        <w:rPr>
          <w:rFonts w:ascii="Tahoma" w:hAnsi="Tahoma" w:cs="Tahoma"/>
          <w:i/>
          <w:iCs/>
        </w:rPr>
        <w:t xml:space="preserve"> </w:t>
      </w:r>
      <w:r>
        <w:rPr>
          <w:rFonts w:ascii="Tahoma" w:hAnsi="Tahoma" w:cs="Tahoma"/>
          <w:i/>
          <w:iCs/>
        </w:rPr>
        <w:t>на</w:t>
      </w:r>
      <w:r w:rsidR="00605F02" w:rsidRPr="00605F02">
        <w:rPr>
          <w:rFonts w:ascii="Tahoma" w:hAnsi="Tahoma" w:cs="Tahoma"/>
          <w:i/>
          <w:iCs/>
        </w:rPr>
        <w:t xml:space="preserve"> </w:t>
      </w:r>
      <w:r>
        <w:rPr>
          <w:rFonts w:ascii="Tahoma" w:hAnsi="Tahoma" w:cs="Tahoma"/>
          <w:i/>
          <w:iCs/>
        </w:rPr>
        <w:t>боловању</w:t>
      </w:r>
      <w:r w:rsidR="00605F02" w:rsidRPr="00605F02">
        <w:rPr>
          <w:rFonts w:ascii="Tahoma" w:hAnsi="Tahoma" w:cs="Tahoma"/>
          <w:i/>
          <w:iCs/>
        </w:rPr>
        <w:t xml:space="preserve">, </w:t>
      </w:r>
      <w:r>
        <w:rPr>
          <w:rFonts w:ascii="Tahoma" w:hAnsi="Tahoma" w:cs="Tahoma"/>
          <w:i/>
          <w:iCs/>
        </w:rPr>
        <w:t>те</w:t>
      </w:r>
      <w:r w:rsidR="00605F02" w:rsidRPr="00605F02">
        <w:rPr>
          <w:rFonts w:ascii="Tahoma" w:hAnsi="Tahoma" w:cs="Tahoma"/>
          <w:i/>
          <w:iCs/>
        </w:rPr>
        <w:t xml:space="preserve"> </w:t>
      </w:r>
      <w:r>
        <w:rPr>
          <w:rFonts w:ascii="Tahoma" w:hAnsi="Tahoma" w:cs="Tahoma"/>
          <w:i/>
          <w:iCs/>
        </w:rPr>
        <w:t>је</w:t>
      </w:r>
      <w:r w:rsidR="00605F02" w:rsidRPr="00605F02">
        <w:rPr>
          <w:rFonts w:ascii="Tahoma" w:hAnsi="Tahoma" w:cs="Tahoma"/>
          <w:i/>
          <w:iCs/>
        </w:rPr>
        <w:t xml:space="preserve"> </w:t>
      </w:r>
      <w:r>
        <w:rPr>
          <w:rFonts w:ascii="Tahoma" w:hAnsi="Tahoma" w:cs="Tahoma"/>
          <w:i/>
          <w:iCs/>
        </w:rPr>
        <w:t>предмет</w:t>
      </w:r>
      <w:r w:rsidR="00605F02" w:rsidRPr="00605F02">
        <w:rPr>
          <w:rFonts w:ascii="Tahoma" w:hAnsi="Tahoma" w:cs="Tahoma"/>
          <w:i/>
          <w:iCs/>
        </w:rPr>
        <w:t xml:space="preserve"> </w:t>
      </w:r>
      <w:r>
        <w:rPr>
          <w:rFonts w:ascii="Tahoma" w:hAnsi="Tahoma" w:cs="Tahoma"/>
          <w:i/>
          <w:iCs/>
        </w:rPr>
        <w:t>додијељен</w:t>
      </w:r>
      <w:r w:rsidR="00605F02" w:rsidRPr="00605F02">
        <w:rPr>
          <w:rFonts w:ascii="Tahoma" w:hAnsi="Tahoma" w:cs="Tahoma"/>
          <w:i/>
          <w:iCs/>
        </w:rPr>
        <w:t xml:space="preserve"> </w:t>
      </w:r>
      <w:r>
        <w:rPr>
          <w:rFonts w:ascii="Tahoma" w:hAnsi="Tahoma" w:cs="Tahoma"/>
          <w:i/>
          <w:iCs/>
        </w:rPr>
        <w:t>трећем</w:t>
      </w:r>
      <w:r w:rsidR="00605F02" w:rsidRPr="00605F02">
        <w:rPr>
          <w:rFonts w:ascii="Tahoma" w:hAnsi="Tahoma" w:cs="Tahoma"/>
          <w:i/>
          <w:iCs/>
        </w:rPr>
        <w:t xml:space="preserve"> </w:t>
      </w:r>
      <w:r>
        <w:rPr>
          <w:rFonts w:ascii="Tahoma" w:hAnsi="Tahoma" w:cs="Tahoma"/>
          <w:i/>
          <w:iCs/>
        </w:rPr>
        <w:t>судији</w:t>
      </w:r>
      <w:r w:rsidR="00605F02" w:rsidRPr="00605F02">
        <w:rPr>
          <w:rFonts w:ascii="Tahoma" w:hAnsi="Tahoma" w:cs="Tahoma"/>
          <w:i/>
          <w:iCs/>
        </w:rPr>
        <w:t>.</w:t>
      </w:r>
    </w:p>
    <w:p w14:paraId="7ED86991" w14:textId="08055185" w:rsidR="002C4591" w:rsidRPr="002C4591" w:rsidRDefault="00656ED2" w:rsidP="002C4591">
      <w:pPr>
        <w:jc w:val="both"/>
        <w:rPr>
          <w:rFonts w:ascii="Tahoma" w:hAnsi="Tahoma" w:cs="Tahoma"/>
        </w:rPr>
      </w:pPr>
      <w:r>
        <w:rPr>
          <w:rFonts w:ascii="Tahoma" w:hAnsi="Tahoma" w:cs="Tahoma"/>
        </w:rPr>
        <w:t>Без</w:t>
      </w:r>
      <w:r w:rsidR="00605F02">
        <w:rPr>
          <w:rFonts w:ascii="Tahoma" w:hAnsi="Tahoma" w:cs="Tahoma"/>
        </w:rPr>
        <w:t xml:space="preserve"> </w:t>
      </w:r>
      <w:r>
        <w:rPr>
          <w:rFonts w:ascii="Tahoma" w:hAnsi="Tahoma" w:cs="Tahoma"/>
        </w:rPr>
        <w:t>обзира</w:t>
      </w:r>
      <w:r w:rsidR="00605F02">
        <w:rPr>
          <w:rFonts w:ascii="Tahoma" w:hAnsi="Tahoma" w:cs="Tahoma"/>
        </w:rPr>
        <w:t xml:space="preserve"> </w:t>
      </w:r>
      <w:r>
        <w:rPr>
          <w:rFonts w:ascii="Tahoma" w:hAnsi="Tahoma" w:cs="Tahoma"/>
        </w:rPr>
        <w:t>на</w:t>
      </w:r>
      <w:r w:rsidR="00605F02">
        <w:rPr>
          <w:rFonts w:ascii="Tahoma" w:hAnsi="Tahoma" w:cs="Tahoma"/>
        </w:rPr>
        <w:t xml:space="preserve"> </w:t>
      </w:r>
      <w:r>
        <w:rPr>
          <w:rFonts w:ascii="Tahoma" w:hAnsi="Tahoma" w:cs="Tahoma"/>
        </w:rPr>
        <w:t>разлоге</w:t>
      </w:r>
      <w:r w:rsidR="00605F02">
        <w:rPr>
          <w:rFonts w:ascii="Tahoma" w:hAnsi="Tahoma" w:cs="Tahoma"/>
        </w:rPr>
        <w:t xml:space="preserve"> </w:t>
      </w:r>
      <w:r>
        <w:rPr>
          <w:rFonts w:ascii="Tahoma" w:hAnsi="Tahoma" w:cs="Tahoma"/>
        </w:rPr>
        <w:t>који</w:t>
      </w:r>
      <w:r w:rsidR="00605F02">
        <w:rPr>
          <w:rFonts w:ascii="Tahoma" w:hAnsi="Tahoma" w:cs="Tahoma"/>
        </w:rPr>
        <w:t xml:space="preserve"> </w:t>
      </w:r>
      <w:r>
        <w:rPr>
          <w:rFonts w:ascii="Tahoma" w:hAnsi="Tahoma" w:cs="Tahoma"/>
        </w:rPr>
        <w:t>су</w:t>
      </w:r>
      <w:r w:rsidR="00605F02">
        <w:rPr>
          <w:rFonts w:ascii="Tahoma" w:hAnsi="Tahoma" w:cs="Tahoma"/>
        </w:rPr>
        <w:t xml:space="preserve"> </w:t>
      </w:r>
      <w:r>
        <w:rPr>
          <w:rFonts w:ascii="Tahoma" w:hAnsi="Tahoma" w:cs="Tahoma"/>
        </w:rPr>
        <w:t>у</w:t>
      </w:r>
      <w:r w:rsidR="00605F02">
        <w:rPr>
          <w:rFonts w:ascii="Tahoma" w:hAnsi="Tahoma" w:cs="Tahoma"/>
        </w:rPr>
        <w:t xml:space="preserve"> </w:t>
      </w:r>
      <w:r>
        <w:rPr>
          <w:rFonts w:ascii="Tahoma" w:hAnsi="Tahoma" w:cs="Tahoma"/>
        </w:rPr>
        <w:t>конкретном</w:t>
      </w:r>
      <w:r w:rsidR="00605F02">
        <w:rPr>
          <w:rFonts w:ascii="Tahoma" w:hAnsi="Tahoma" w:cs="Tahoma"/>
        </w:rPr>
        <w:t xml:space="preserve"> </w:t>
      </w:r>
      <w:r>
        <w:rPr>
          <w:rFonts w:ascii="Tahoma" w:hAnsi="Tahoma" w:cs="Tahoma"/>
        </w:rPr>
        <w:t>случају</w:t>
      </w:r>
      <w:r w:rsidR="00605F02">
        <w:rPr>
          <w:rFonts w:ascii="Tahoma" w:hAnsi="Tahoma" w:cs="Tahoma"/>
        </w:rPr>
        <w:t xml:space="preserve"> </w:t>
      </w:r>
      <w:r>
        <w:rPr>
          <w:rFonts w:ascii="Tahoma" w:hAnsi="Tahoma" w:cs="Tahoma"/>
        </w:rPr>
        <w:t>довели</w:t>
      </w:r>
      <w:r w:rsidR="00605F02">
        <w:rPr>
          <w:rFonts w:ascii="Tahoma" w:hAnsi="Tahoma" w:cs="Tahoma"/>
        </w:rPr>
        <w:t xml:space="preserve"> </w:t>
      </w:r>
      <w:r>
        <w:rPr>
          <w:rFonts w:ascii="Tahoma" w:hAnsi="Tahoma" w:cs="Tahoma"/>
        </w:rPr>
        <w:t>до</w:t>
      </w:r>
      <w:r w:rsidR="00605F02">
        <w:rPr>
          <w:rFonts w:ascii="Tahoma" w:hAnsi="Tahoma" w:cs="Tahoma"/>
        </w:rPr>
        <w:t xml:space="preserve"> </w:t>
      </w:r>
      <w:r>
        <w:rPr>
          <w:rFonts w:ascii="Tahoma" w:hAnsi="Tahoma" w:cs="Tahoma"/>
        </w:rPr>
        <w:t>одуговлачења</w:t>
      </w:r>
      <w:r w:rsidR="00605F02">
        <w:rPr>
          <w:rFonts w:ascii="Tahoma" w:hAnsi="Tahoma" w:cs="Tahoma"/>
        </w:rPr>
        <w:t xml:space="preserve"> </w:t>
      </w:r>
      <w:r>
        <w:rPr>
          <w:rFonts w:ascii="Tahoma" w:hAnsi="Tahoma" w:cs="Tahoma"/>
        </w:rPr>
        <w:t>поступка</w:t>
      </w:r>
      <w:r w:rsidR="00605F02">
        <w:rPr>
          <w:rFonts w:ascii="Tahoma" w:hAnsi="Tahoma" w:cs="Tahoma"/>
        </w:rPr>
        <w:t xml:space="preserve">, </w:t>
      </w:r>
      <w:r>
        <w:rPr>
          <w:rFonts w:ascii="Tahoma" w:hAnsi="Tahoma" w:cs="Tahoma"/>
        </w:rPr>
        <w:t>овакви</w:t>
      </w:r>
      <w:r w:rsidR="002C4591" w:rsidRPr="002C4591">
        <w:rPr>
          <w:rFonts w:ascii="Tahoma" w:hAnsi="Tahoma" w:cs="Tahoma"/>
        </w:rPr>
        <w:t xml:space="preserve"> </w:t>
      </w:r>
      <w:r>
        <w:rPr>
          <w:rFonts w:ascii="Tahoma" w:hAnsi="Tahoma" w:cs="Tahoma"/>
        </w:rPr>
        <w:t>поступци</w:t>
      </w:r>
      <w:r w:rsidR="002C4591" w:rsidRPr="002C4591">
        <w:rPr>
          <w:rFonts w:ascii="Tahoma" w:hAnsi="Tahoma" w:cs="Tahoma"/>
        </w:rPr>
        <w:t xml:space="preserve"> </w:t>
      </w:r>
      <w:r>
        <w:rPr>
          <w:rFonts w:ascii="Tahoma" w:hAnsi="Tahoma" w:cs="Tahoma"/>
        </w:rPr>
        <w:t>треба</w:t>
      </w:r>
      <w:r w:rsidR="002C4591" w:rsidRPr="002C4591">
        <w:rPr>
          <w:rFonts w:ascii="Tahoma" w:hAnsi="Tahoma" w:cs="Tahoma"/>
        </w:rPr>
        <w:t xml:space="preserve"> </w:t>
      </w:r>
      <w:r>
        <w:rPr>
          <w:rFonts w:ascii="Tahoma" w:hAnsi="Tahoma" w:cs="Tahoma"/>
        </w:rPr>
        <w:t>да</w:t>
      </w:r>
      <w:r w:rsidR="002C4591" w:rsidRPr="002C4591">
        <w:rPr>
          <w:rFonts w:ascii="Tahoma" w:hAnsi="Tahoma" w:cs="Tahoma"/>
        </w:rPr>
        <w:t xml:space="preserve"> </w:t>
      </w:r>
      <w:r>
        <w:rPr>
          <w:rFonts w:ascii="Tahoma" w:hAnsi="Tahoma" w:cs="Tahoma"/>
        </w:rPr>
        <w:t>се</w:t>
      </w:r>
      <w:r w:rsidR="002C4591" w:rsidRPr="002C4591">
        <w:rPr>
          <w:rFonts w:ascii="Tahoma" w:hAnsi="Tahoma" w:cs="Tahoma"/>
        </w:rPr>
        <w:t xml:space="preserve"> </w:t>
      </w:r>
      <w:r>
        <w:rPr>
          <w:rFonts w:ascii="Tahoma" w:hAnsi="Tahoma" w:cs="Tahoma"/>
        </w:rPr>
        <w:t>рјешавају</w:t>
      </w:r>
      <w:r w:rsidR="002C4591" w:rsidRPr="002C4591">
        <w:rPr>
          <w:rFonts w:ascii="Tahoma" w:hAnsi="Tahoma" w:cs="Tahoma"/>
        </w:rPr>
        <w:t xml:space="preserve"> </w:t>
      </w:r>
      <w:r>
        <w:rPr>
          <w:rFonts w:ascii="Tahoma" w:hAnsi="Tahoma" w:cs="Tahoma"/>
        </w:rPr>
        <w:t>приоритетно</w:t>
      </w:r>
      <w:r w:rsidR="002C4591" w:rsidRPr="002C4591">
        <w:rPr>
          <w:rFonts w:ascii="Tahoma" w:hAnsi="Tahoma" w:cs="Tahoma"/>
        </w:rPr>
        <w:t xml:space="preserve">, </w:t>
      </w:r>
      <w:r>
        <w:rPr>
          <w:rFonts w:ascii="Tahoma" w:hAnsi="Tahoma" w:cs="Tahoma"/>
        </w:rPr>
        <w:t>водећи</w:t>
      </w:r>
      <w:r w:rsidR="002C4591" w:rsidRPr="002C4591">
        <w:rPr>
          <w:rFonts w:ascii="Tahoma" w:hAnsi="Tahoma" w:cs="Tahoma"/>
        </w:rPr>
        <w:t xml:space="preserve"> </w:t>
      </w:r>
      <w:r>
        <w:rPr>
          <w:rFonts w:ascii="Tahoma" w:hAnsi="Tahoma" w:cs="Tahoma"/>
        </w:rPr>
        <w:t>прије</w:t>
      </w:r>
      <w:r w:rsidR="002C4591" w:rsidRPr="002C4591">
        <w:rPr>
          <w:rFonts w:ascii="Tahoma" w:hAnsi="Tahoma" w:cs="Tahoma"/>
        </w:rPr>
        <w:t xml:space="preserve"> </w:t>
      </w:r>
      <w:r>
        <w:rPr>
          <w:rFonts w:ascii="Tahoma" w:hAnsi="Tahoma" w:cs="Tahoma"/>
        </w:rPr>
        <w:t>свега</w:t>
      </w:r>
      <w:r w:rsidR="002C4591" w:rsidRPr="002C4591">
        <w:rPr>
          <w:rFonts w:ascii="Tahoma" w:hAnsi="Tahoma" w:cs="Tahoma"/>
        </w:rPr>
        <w:t xml:space="preserve"> </w:t>
      </w:r>
      <w:r>
        <w:rPr>
          <w:rFonts w:ascii="Tahoma" w:hAnsi="Tahoma" w:cs="Tahoma"/>
        </w:rPr>
        <w:t>рачуна</w:t>
      </w:r>
      <w:r w:rsidR="002C4591" w:rsidRPr="002C4591">
        <w:rPr>
          <w:rFonts w:ascii="Tahoma" w:hAnsi="Tahoma" w:cs="Tahoma"/>
        </w:rPr>
        <w:t xml:space="preserve"> </w:t>
      </w:r>
      <w:r>
        <w:rPr>
          <w:rFonts w:ascii="Tahoma" w:hAnsi="Tahoma" w:cs="Tahoma"/>
        </w:rPr>
        <w:t>о</w:t>
      </w:r>
      <w:r w:rsidR="002C4591" w:rsidRPr="002C4591">
        <w:rPr>
          <w:rFonts w:ascii="Tahoma" w:hAnsi="Tahoma" w:cs="Tahoma"/>
        </w:rPr>
        <w:t xml:space="preserve"> </w:t>
      </w:r>
      <w:r>
        <w:rPr>
          <w:rFonts w:ascii="Tahoma" w:hAnsi="Tahoma" w:cs="Tahoma"/>
        </w:rPr>
        <w:t>најбољем</w:t>
      </w:r>
      <w:r w:rsidR="002C4591" w:rsidRPr="002C4591">
        <w:rPr>
          <w:rFonts w:ascii="Tahoma" w:hAnsi="Tahoma" w:cs="Tahoma"/>
        </w:rPr>
        <w:t xml:space="preserve"> </w:t>
      </w:r>
      <w:r>
        <w:rPr>
          <w:rFonts w:ascii="Tahoma" w:hAnsi="Tahoma" w:cs="Tahoma"/>
        </w:rPr>
        <w:t>интересу</w:t>
      </w:r>
      <w:r w:rsidR="002C4591" w:rsidRPr="002C4591">
        <w:rPr>
          <w:rFonts w:ascii="Tahoma" w:hAnsi="Tahoma" w:cs="Tahoma"/>
        </w:rPr>
        <w:t xml:space="preserve"> </w:t>
      </w:r>
      <w:r>
        <w:rPr>
          <w:rFonts w:ascii="Tahoma" w:hAnsi="Tahoma" w:cs="Tahoma"/>
        </w:rPr>
        <w:t>дјетета</w:t>
      </w:r>
      <w:r w:rsidR="002C4591" w:rsidRPr="002C4591">
        <w:rPr>
          <w:rFonts w:ascii="Tahoma" w:hAnsi="Tahoma" w:cs="Tahoma"/>
        </w:rPr>
        <w:t xml:space="preserve"> </w:t>
      </w:r>
      <w:r>
        <w:rPr>
          <w:rFonts w:ascii="Tahoma" w:hAnsi="Tahoma" w:cs="Tahoma"/>
        </w:rPr>
        <w:t>током</w:t>
      </w:r>
      <w:r w:rsidR="002C4591" w:rsidRPr="002C4591">
        <w:rPr>
          <w:rFonts w:ascii="Tahoma" w:hAnsi="Tahoma" w:cs="Tahoma"/>
        </w:rPr>
        <w:t xml:space="preserve"> </w:t>
      </w:r>
      <w:r>
        <w:rPr>
          <w:rFonts w:ascii="Tahoma" w:hAnsi="Tahoma" w:cs="Tahoma"/>
        </w:rPr>
        <w:t>цијелог</w:t>
      </w:r>
      <w:r w:rsidR="002C4591" w:rsidRPr="002C4591">
        <w:rPr>
          <w:rFonts w:ascii="Tahoma" w:hAnsi="Tahoma" w:cs="Tahoma"/>
        </w:rPr>
        <w:t xml:space="preserve"> </w:t>
      </w:r>
      <w:r>
        <w:rPr>
          <w:rFonts w:ascii="Tahoma" w:hAnsi="Tahoma" w:cs="Tahoma"/>
        </w:rPr>
        <w:t>поступка</w:t>
      </w:r>
      <w:r w:rsidR="002C4591" w:rsidRPr="002C4591">
        <w:rPr>
          <w:rFonts w:ascii="Tahoma" w:hAnsi="Tahoma" w:cs="Tahoma"/>
        </w:rPr>
        <w:t xml:space="preserve">, </w:t>
      </w:r>
      <w:r>
        <w:rPr>
          <w:rFonts w:ascii="Tahoma" w:hAnsi="Tahoma" w:cs="Tahoma"/>
        </w:rPr>
        <w:t>што</w:t>
      </w:r>
      <w:r w:rsidR="002C4591" w:rsidRPr="002C4591">
        <w:rPr>
          <w:rFonts w:ascii="Tahoma" w:hAnsi="Tahoma" w:cs="Tahoma"/>
        </w:rPr>
        <w:t xml:space="preserve"> </w:t>
      </w:r>
      <w:r>
        <w:rPr>
          <w:rFonts w:ascii="Tahoma" w:hAnsi="Tahoma" w:cs="Tahoma"/>
        </w:rPr>
        <w:t>се</w:t>
      </w:r>
      <w:r w:rsidR="002C4591" w:rsidRPr="002C4591">
        <w:rPr>
          <w:rFonts w:ascii="Tahoma" w:hAnsi="Tahoma" w:cs="Tahoma"/>
        </w:rPr>
        <w:t xml:space="preserve"> </w:t>
      </w:r>
      <w:r>
        <w:rPr>
          <w:rFonts w:ascii="Tahoma" w:hAnsi="Tahoma" w:cs="Tahoma"/>
        </w:rPr>
        <w:t>првенствено</w:t>
      </w:r>
      <w:r w:rsidR="002C4591" w:rsidRPr="002C4591">
        <w:rPr>
          <w:rFonts w:ascii="Tahoma" w:hAnsi="Tahoma" w:cs="Tahoma"/>
        </w:rPr>
        <w:t xml:space="preserve"> </w:t>
      </w:r>
      <w:r>
        <w:rPr>
          <w:rFonts w:ascii="Tahoma" w:hAnsi="Tahoma" w:cs="Tahoma"/>
        </w:rPr>
        <w:t>огледа</w:t>
      </w:r>
      <w:r w:rsidR="002C4591" w:rsidRPr="002C4591">
        <w:rPr>
          <w:rFonts w:ascii="Tahoma" w:hAnsi="Tahoma" w:cs="Tahoma"/>
        </w:rPr>
        <w:t xml:space="preserve"> </w:t>
      </w:r>
      <w:r>
        <w:rPr>
          <w:rFonts w:ascii="Tahoma" w:hAnsi="Tahoma" w:cs="Tahoma"/>
        </w:rPr>
        <w:t>у</w:t>
      </w:r>
      <w:r w:rsidR="002C4591" w:rsidRPr="002C4591">
        <w:rPr>
          <w:rFonts w:ascii="Tahoma" w:hAnsi="Tahoma" w:cs="Tahoma"/>
        </w:rPr>
        <w:t xml:space="preserve"> </w:t>
      </w:r>
      <w:r>
        <w:rPr>
          <w:rFonts w:ascii="Tahoma" w:hAnsi="Tahoma" w:cs="Tahoma"/>
        </w:rPr>
        <w:t>чињеници</w:t>
      </w:r>
      <w:r w:rsidR="002C4591" w:rsidRPr="002C4591">
        <w:rPr>
          <w:rFonts w:ascii="Tahoma" w:hAnsi="Tahoma" w:cs="Tahoma"/>
        </w:rPr>
        <w:t xml:space="preserve"> </w:t>
      </w:r>
      <w:r>
        <w:rPr>
          <w:rFonts w:ascii="Tahoma" w:hAnsi="Tahoma" w:cs="Tahoma"/>
        </w:rPr>
        <w:t>да</w:t>
      </w:r>
      <w:r w:rsidR="002C4591" w:rsidRPr="002C4591">
        <w:rPr>
          <w:rFonts w:ascii="Tahoma" w:hAnsi="Tahoma" w:cs="Tahoma"/>
        </w:rPr>
        <w:t xml:space="preserve"> </w:t>
      </w:r>
      <w:r>
        <w:rPr>
          <w:rFonts w:ascii="Tahoma" w:hAnsi="Tahoma" w:cs="Tahoma"/>
        </w:rPr>
        <w:t>дијете</w:t>
      </w:r>
      <w:r w:rsidR="002C4591" w:rsidRPr="002C4591">
        <w:rPr>
          <w:rFonts w:ascii="Tahoma" w:hAnsi="Tahoma" w:cs="Tahoma"/>
        </w:rPr>
        <w:t xml:space="preserve"> </w:t>
      </w:r>
      <w:r>
        <w:rPr>
          <w:rFonts w:ascii="Tahoma" w:hAnsi="Tahoma" w:cs="Tahoma"/>
        </w:rPr>
        <w:t>има</w:t>
      </w:r>
      <w:r w:rsidR="002C4591" w:rsidRPr="002C4591">
        <w:rPr>
          <w:rFonts w:ascii="Tahoma" w:hAnsi="Tahoma" w:cs="Tahoma"/>
        </w:rPr>
        <w:t xml:space="preserve"> </w:t>
      </w:r>
      <w:r>
        <w:rPr>
          <w:rFonts w:ascii="Tahoma" w:hAnsi="Tahoma" w:cs="Tahoma"/>
        </w:rPr>
        <w:t>право</w:t>
      </w:r>
      <w:r w:rsidR="002C4591" w:rsidRPr="002C4591">
        <w:rPr>
          <w:rFonts w:ascii="Tahoma" w:hAnsi="Tahoma" w:cs="Tahoma"/>
        </w:rPr>
        <w:t xml:space="preserve"> </w:t>
      </w:r>
      <w:r>
        <w:rPr>
          <w:rFonts w:ascii="Tahoma" w:hAnsi="Tahoma" w:cs="Tahoma"/>
        </w:rPr>
        <w:t>на</w:t>
      </w:r>
      <w:r w:rsidR="002C4591" w:rsidRPr="002C4591">
        <w:rPr>
          <w:rFonts w:ascii="Tahoma" w:hAnsi="Tahoma" w:cs="Tahoma"/>
        </w:rPr>
        <w:t xml:space="preserve"> </w:t>
      </w:r>
      <w:r>
        <w:rPr>
          <w:rFonts w:ascii="Tahoma" w:hAnsi="Tahoma" w:cs="Tahoma"/>
        </w:rPr>
        <w:t>благовремене</w:t>
      </w:r>
      <w:r w:rsidR="002C4591" w:rsidRPr="002C4591">
        <w:rPr>
          <w:rFonts w:ascii="Tahoma" w:hAnsi="Tahoma" w:cs="Tahoma"/>
        </w:rPr>
        <w:t xml:space="preserve"> </w:t>
      </w:r>
      <w:r>
        <w:rPr>
          <w:rFonts w:ascii="Tahoma" w:hAnsi="Tahoma" w:cs="Tahoma"/>
        </w:rPr>
        <w:t>информације</w:t>
      </w:r>
      <w:r w:rsidR="002C4591" w:rsidRPr="002C4591">
        <w:rPr>
          <w:rFonts w:ascii="Tahoma" w:hAnsi="Tahoma" w:cs="Tahoma"/>
        </w:rPr>
        <w:t xml:space="preserve"> </w:t>
      </w:r>
      <w:r>
        <w:rPr>
          <w:rFonts w:ascii="Tahoma" w:hAnsi="Tahoma" w:cs="Tahoma"/>
        </w:rPr>
        <w:t>о</w:t>
      </w:r>
      <w:r w:rsidR="002C4591" w:rsidRPr="002C4591">
        <w:rPr>
          <w:rFonts w:ascii="Tahoma" w:hAnsi="Tahoma" w:cs="Tahoma"/>
        </w:rPr>
        <w:t xml:space="preserve"> </w:t>
      </w:r>
      <w:r>
        <w:rPr>
          <w:rFonts w:ascii="Tahoma" w:hAnsi="Tahoma" w:cs="Tahoma"/>
        </w:rPr>
        <w:t>самом</w:t>
      </w:r>
      <w:r w:rsidR="002C4591" w:rsidRPr="002C4591">
        <w:rPr>
          <w:rFonts w:ascii="Tahoma" w:hAnsi="Tahoma" w:cs="Tahoma"/>
        </w:rPr>
        <w:t xml:space="preserve"> </w:t>
      </w:r>
      <w:r>
        <w:rPr>
          <w:rFonts w:ascii="Tahoma" w:hAnsi="Tahoma" w:cs="Tahoma"/>
        </w:rPr>
        <w:t>току</w:t>
      </w:r>
      <w:r w:rsidR="002C4591" w:rsidRPr="002C4591">
        <w:rPr>
          <w:rFonts w:ascii="Tahoma" w:hAnsi="Tahoma" w:cs="Tahoma"/>
        </w:rPr>
        <w:t xml:space="preserve"> </w:t>
      </w:r>
      <w:r>
        <w:rPr>
          <w:rFonts w:ascii="Tahoma" w:hAnsi="Tahoma" w:cs="Tahoma"/>
        </w:rPr>
        <w:t>поступка</w:t>
      </w:r>
      <w:r w:rsidR="002C4591" w:rsidRPr="002C4591">
        <w:rPr>
          <w:rFonts w:ascii="Tahoma" w:hAnsi="Tahoma" w:cs="Tahoma"/>
        </w:rPr>
        <w:t xml:space="preserve">, </w:t>
      </w:r>
      <w:r>
        <w:rPr>
          <w:rFonts w:ascii="Tahoma" w:hAnsi="Tahoma" w:cs="Tahoma"/>
        </w:rPr>
        <w:t>као</w:t>
      </w:r>
      <w:r w:rsidR="002C4591" w:rsidRPr="002C4591">
        <w:rPr>
          <w:rFonts w:ascii="Tahoma" w:hAnsi="Tahoma" w:cs="Tahoma"/>
        </w:rPr>
        <w:t xml:space="preserve"> </w:t>
      </w:r>
      <w:r>
        <w:rPr>
          <w:rFonts w:ascii="Tahoma" w:hAnsi="Tahoma" w:cs="Tahoma"/>
        </w:rPr>
        <w:t>и</w:t>
      </w:r>
      <w:r w:rsidR="002C4591" w:rsidRPr="002C4591">
        <w:rPr>
          <w:rFonts w:ascii="Tahoma" w:hAnsi="Tahoma" w:cs="Tahoma"/>
        </w:rPr>
        <w:t xml:space="preserve"> </w:t>
      </w:r>
      <w:r>
        <w:rPr>
          <w:rFonts w:ascii="Tahoma" w:hAnsi="Tahoma" w:cs="Tahoma"/>
        </w:rPr>
        <w:t>на</w:t>
      </w:r>
      <w:r w:rsidR="002C4591" w:rsidRPr="002C4591">
        <w:rPr>
          <w:rFonts w:ascii="Tahoma" w:hAnsi="Tahoma" w:cs="Tahoma"/>
        </w:rPr>
        <w:t xml:space="preserve"> </w:t>
      </w:r>
      <w:r>
        <w:rPr>
          <w:rFonts w:ascii="Tahoma" w:hAnsi="Tahoma" w:cs="Tahoma"/>
        </w:rPr>
        <w:t>посебну</w:t>
      </w:r>
      <w:r w:rsidR="002C4591" w:rsidRPr="002C4591">
        <w:rPr>
          <w:rFonts w:ascii="Tahoma" w:hAnsi="Tahoma" w:cs="Tahoma"/>
        </w:rPr>
        <w:t xml:space="preserve"> </w:t>
      </w:r>
      <w:r>
        <w:rPr>
          <w:rFonts w:ascii="Tahoma" w:hAnsi="Tahoma" w:cs="Tahoma"/>
        </w:rPr>
        <w:t>заштиту</w:t>
      </w:r>
      <w:r w:rsidR="002C4591" w:rsidRPr="002C4591">
        <w:rPr>
          <w:rFonts w:ascii="Tahoma" w:hAnsi="Tahoma" w:cs="Tahoma"/>
        </w:rPr>
        <w:t xml:space="preserve"> </w:t>
      </w:r>
      <w:r>
        <w:rPr>
          <w:rFonts w:ascii="Tahoma" w:hAnsi="Tahoma" w:cs="Tahoma"/>
        </w:rPr>
        <w:t>у</w:t>
      </w:r>
      <w:r w:rsidR="002C4591" w:rsidRPr="002C4591">
        <w:rPr>
          <w:rFonts w:ascii="Tahoma" w:hAnsi="Tahoma" w:cs="Tahoma"/>
        </w:rPr>
        <w:t xml:space="preserve"> </w:t>
      </w:r>
      <w:r>
        <w:rPr>
          <w:rFonts w:ascii="Tahoma" w:hAnsi="Tahoma" w:cs="Tahoma"/>
        </w:rPr>
        <w:t>смислу</w:t>
      </w:r>
      <w:r w:rsidR="002C4591" w:rsidRPr="002C4591">
        <w:rPr>
          <w:rFonts w:ascii="Tahoma" w:hAnsi="Tahoma" w:cs="Tahoma"/>
        </w:rPr>
        <w:t xml:space="preserve"> </w:t>
      </w:r>
      <w:r>
        <w:rPr>
          <w:rFonts w:ascii="Tahoma" w:hAnsi="Tahoma" w:cs="Tahoma"/>
        </w:rPr>
        <w:t>да</w:t>
      </w:r>
      <w:r w:rsidR="002C4591" w:rsidRPr="002C4591">
        <w:rPr>
          <w:rFonts w:ascii="Tahoma" w:hAnsi="Tahoma" w:cs="Tahoma"/>
        </w:rPr>
        <w:t xml:space="preserve"> </w:t>
      </w:r>
      <w:r>
        <w:rPr>
          <w:rFonts w:ascii="Tahoma" w:hAnsi="Tahoma" w:cs="Tahoma"/>
        </w:rPr>
        <w:t>се</w:t>
      </w:r>
      <w:r w:rsidR="002C4591" w:rsidRPr="002C4591">
        <w:rPr>
          <w:rFonts w:ascii="Tahoma" w:hAnsi="Tahoma" w:cs="Tahoma"/>
        </w:rPr>
        <w:t xml:space="preserve"> </w:t>
      </w:r>
      <w:r>
        <w:rPr>
          <w:rFonts w:ascii="Tahoma" w:hAnsi="Tahoma" w:cs="Tahoma"/>
        </w:rPr>
        <w:t>при</w:t>
      </w:r>
      <w:r w:rsidR="002C4591" w:rsidRPr="002C4591">
        <w:rPr>
          <w:rFonts w:ascii="Tahoma" w:hAnsi="Tahoma" w:cs="Tahoma"/>
        </w:rPr>
        <w:t xml:space="preserve"> </w:t>
      </w:r>
      <w:r>
        <w:rPr>
          <w:rFonts w:ascii="Tahoma" w:hAnsi="Tahoma" w:cs="Tahoma"/>
        </w:rPr>
        <w:t>провођењу</w:t>
      </w:r>
      <w:r w:rsidR="002C4591" w:rsidRPr="002C4591">
        <w:rPr>
          <w:rFonts w:ascii="Tahoma" w:hAnsi="Tahoma" w:cs="Tahoma"/>
        </w:rPr>
        <w:t xml:space="preserve"> </w:t>
      </w:r>
      <w:r>
        <w:rPr>
          <w:rFonts w:ascii="Tahoma" w:hAnsi="Tahoma" w:cs="Tahoma"/>
        </w:rPr>
        <w:t>процесних</w:t>
      </w:r>
      <w:r w:rsidR="002C4591" w:rsidRPr="002C4591">
        <w:rPr>
          <w:rFonts w:ascii="Tahoma" w:hAnsi="Tahoma" w:cs="Tahoma"/>
        </w:rPr>
        <w:t xml:space="preserve"> </w:t>
      </w:r>
      <w:r>
        <w:rPr>
          <w:rFonts w:ascii="Tahoma" w:hAnsi="Tahoma" w:cs="Tahoma"/>
        </w:rPr>
        <w:t>радњи</w:t>
      </w:r>
      <w:r w:rsidR="002C4591" w:rsidRPr="002C4591">
        <w:rPr>
          <w:rFonts w:ascii="Tahoma" w:hAnsi="Tahoma" w:cs="Tahoma"/>
        </w:rPr>
        <w:t xml:space="preserve"> </w:t>
      </w:r>
      <w:r>
        <w:rPr>
          <w:rFonts w:ascii="Tahoma" w:hAnsi="Tahoma" w:cs="Tahoma"/>
        </w:rPr>
        <w:t>у</w:t>
      </w:r>
      <w:r w:rsidR="002C4591" w:rsidRPr="002C4591">
        <w:rPr>
          <w:rFonts w:ascii="Tahoma" w:hAnsi="Tahoma" w:cs="Tahoma"/>
        </w:rPr>
        <w:t xml:space="preserve"> </w:t>
      </w:r>
      <w:r>
        <w:rPr>
          <w:rFonts w:ascii="Tahoma" w:hAnsi="Tahoma" w:cs="Tahoma"/>
        </w:rPr>
        <w:t>поступку</w:t>
      </w:r>
      <w:r w:rsidR="002C4591" w:rsidRPr="002C4591">
        <w:rPr>
          <w:rFonts w:ascii="Tahoma" w:hAnsi="Tahoma" w:cs="Tahoma"/>
        </w:rPr>
        <w:t xml:space="preserve"> </w:t>
      </w:r>
      <w:r>
        <w:rPr>
          <w:rFonts w:ascii="Tahoma" w:hAnsi="Tahoma" w:cs="Tahoma"/>
        </w:rPr>
        <w:t>посебно</w:t>
      </w:r>
      <w:r w:rsidR="002C4591" w:rsidRPr="002C4591">
        <w:rPr>
          <w:rFonts w:ascii="Tahoma" w:hAnsi="Tahoma" w:cs="Tahoma"/>
        </w:rPr>
        <w:t xml:space="preserve"> </w:t>
      </w:r>
      <w:r>
        <w:rPr>
          <w:rFonts w:ascii="Tahoma" w:hAnsi="Tahoma" w:cs="Tahoma"/>
        </w:rPr>
        <w:t>води</w:t>
      </w:r>
      <w:r w:rsidR="002C4591" w:rsidRPr="002C4591">
        <w:rPr>
          <w:rFonts w:ascii="Tahoma" w:hAnsi="Tahoma" w:cs="Tahoma"/>
        </w:rPr>
        <w:t xml:space="preserve"> </w:t>
      </w:r>
      <w:r>
        <w:rPr>
          <w:rFonts w:ascii="Tahoma" w:hAnsi="Tahoma" w:cs="Tahoma"/>
        </w:rPr>
        <w:t>рачуна</w:t>
      </w:r>
      <w:r w:rsidR="002C4591" w:rsidRPr="002C4591">
        <w:rPr>
          <w:rFonts w:ascii="Tahoma" w:hAnsi="Tahoma" w:cs="Tahoma"/>
        </w:rPr>
        <w:t xml:space="preserve"> </w:t>
      </w:r>
      <w:r>
        <w:rPr>
          <w:rFonts w:ascii="Tahoma" w:hAnsi="Tahoma" w:cs="Tahoma"/>
        </w:rPr>
        <w:t>о</w:t>
      </w:r>
      <w:r w:rsidR="002C4591" w:rsidRPr="002C4591">
        <w:rPr>
          <w:rFonts w:ascii="Tahoma" w:hAnsi="Tahoma" w:cs="Tahoma"/>
        </w:rPr>
        <w:t xml:space="preserve"> </w:t>
      </w:r>
      <w:r>
        <w:rPr>
          <w:rFonts w:ascii="Tahoma" w:hAnsi="Tahoma" w:cs="Tahoma"/>
        </w:rPr>
        <w:t>спрјечавању</w:t>
      </w:r>
      <w:r w:rsidR="002C4591" w:rsidRPr="002C4591">
        <w:rPr>
          <w:rFonts w:ascii="Tahoma" w:hAnsi="Tahoma" w:cs="Tahoma"/>
        </w:rPr>
        <w:t xml:space="preserve"> </w:t>
      </w:r>
      <w:r>
        <w:rPr>
          <w:rFonts w:ascii="Tahoma" w:hAnsi="Tahoma" w:cs="Tahoma"/>
        </w:rPr>
        <w:t>секундарне</w:t>
      </w:r>
      <w:r w:rsidR="002C4591" w:rsidRPr="002C4591">
        <w:rPr>
          <w:rFonts w:ascii="Tahoma" w:hAnsi="Tahoma" w:cs="Tahoma"/>
        </w:rPr>
        <w:t xml:space="preserve"> </w:t>
      </w:r>
      <w:r>
        <w:rPr>
          <w:rFonts w:ascii="Tahoma" w:hAnsi="Tahoma" w:cs="Tahoma"/>
        </w:rPr>
        <w:t>трауматизације</w:t>
      </w:r>
      <w:r w:rsidR="002C4591" w:rsidRPr="002C4591">
        <w:rPr>
          <w:rFonts w:ascii="Tahoma" w:hAnsi="Tahoma" w:cs="Tahoma"/>
        </w:rPr>
        <w:t xml:space="preserve"> </w:t>
      </w:r>
      <w:r>
        <w:rPr>
          <w:rFonts w:ascii="Tahoma" w:hAnsi="Tahoma" w:cs="Tahoma"/>
        </w:rPr>
        <w:t>и</w:t>
      </w:r>
      <w:r w:rsidR="002C4591" w:rsidRPr="002C4591">
        <w:rPr>
          <w:rFonts w:ascii="Tahoma" w:hAnsi="Tahoma" w:cs="Tahoma"/>
        </w:rPr>
        <w:t xml:space="preserve"> </w:t>
      </w:r>
      <w:r>
        <w:rPr>
          <w:rFonts w:ascii="Tahoma" w:hAnsi="Tahoma" w:cs="Tahoma"/>
        </w:rPr>
        <w:t>виктимизације</w:t>
      </w:r>
      <w:r w:rsidR="002C4591" w:rsidRPr="002C4591">
        <w:rPr>
          <w:rFonts w:ascii="Tahoma" w:hAnsi="Tahoma" w:cs="Tahoma"/>
        </w:rPr>
        <w:t xml:space="preserve"> </w:t>
      </w:r>
      <w:r>
        <w:rPr>
          <w:rFonts w:ascii="Tahoma" w:hAnsi="Tahoma" w:cs="Tahoma"/>
        </w:rPr>
        <w:t>дјетета</w:t>
      </w:r>
      <w:r w:rsidR="002C4591" w:rsidRPr="002C4591">
        <w:rPr>
          <w:rFonts w:ascii="Tahoma" w:hAnsi="Tahoma" w:cs="Tahoma"/>
        </w:rPr>
        <w:t xml:space="preserve"> </w:t>
      </w:r>
      <w:r>
        <w:rPr>
          <w:rFonts w:ascii="Tahoma" w:hAnsi="Tahoma" w:cs="Tahoma"/>
        </w:rPr>
        <w:t>уз</w:t>
      </w:r>
      <w:r w:rsidR="002C4591" w:rsidRPr="002C4591">
        <w:rPr>
          <w:rFonts w:ascii="Tahoma" w:hAnsi="Tahoma" w:cs="Tahoma"/>
        </w:rPr>
        <w:t xml:space="preserve"> </w:t>
      </w:r>
      <w:r>
        <w:rPr>
          <w:rFonts w:ascii="Tahoma" w:hAnsi="Tahoma" w:cs="Tahoma"/>
        </w:rPr>
        <w:t>пуно</w:t>
      </w:r>
      <w:r w:rsidR="002C4591" w:rsidRPr="002C4591">
        <w:rPr>
          <w:rFonts w:ascii="Tahoma" w:hAnsi="Tahoma" w:cs="Tahoma"/>
        </w:rPr>
        <w:t xml:space="preserve"> </w:t>
      </w:r>
      <w:r>
        <w:rPr>
          <w:rFonts w:ascii="Tahoma" w:hAnsi="Tahoma" w:cs="Tahoma"/>
        </w:rPr>
        <w:t>уважавање</w:t>
      </w:r>
      <w:r w:rsidR="002C4591" w:rsidRPr="002C4591">
        <w:rPr>
          <w:rFonts w:ascii="Tahoma" w:hAnsi="Tahoma" w:cs="Tahoma"/>
        </w:rPr>
        <w:t xml:space="preserve"> </w:t>
      </w:r>
      <w:r>
        <w:rPr>
          <w:rFonts w:ascii="Tahoma" w:hAnsi="Tahoma" w:cs="Tahoma"/>
        </w:rPr>
        <w:t>дјететове</w:t>
      </w:r>
      <w:r w:rsidR="002C4591" w:rsidRPr="002C4591">
        <w:rPr>
          <w:rFonts w:ascii="Tahoma" w:hAnsi="Tahoma" w:cs="Tahoma"/>
        </w:rPr>
        <w:t xml:space="preserve"> </w:t>
      </w:r>
      <w:r>
        <w:rPr>
          <w:rFonts w:ascii="Tahoma" w:hAnsi="Tahoma" w:cs="Tahoma"/>
        </w:rPr>
        <w:t>личности</w:t>
      </w:r>
      <w:r w:rsidR="002C4591" w:rsidRPr="002C4591">
        <w:rPr>
          <w:rFonts w:ascii="Tahoma" w:hAnsi="Tahoma" w:cs="Tahoma"/>
        </w:rPr>
        <w:t xml:space="preserve"> </w:t>
      </w:r>
      <w:r>
        <w:rPr>
          <w:rFonts w:ascii="Tahoma" w:hAnsi="Tahoma" w:cs="Tahoma"/>
        </w:rPr>
        <w:t>и</w:t>
      </w:r>
      <w:r w:rsidR="002C4591" w:rsidRPr="002C4591">
        <w:rPr>
          <w:rFonts w:ascii="Tahoma" w:hAnsi="Tahoma" w:cs="Tahoma"/>
        </w:rPr>
        <w:t xml:space="preserve"> </w:t>
      </w:r>
      <w:r>
        <w:rPr>
          <w:rFonts w:ascii="Tahoma" w:hAnsi="Tahoma" w:cs="Tahoma"/>
        </w:rPr>
        <w:t>достојанства</w:t>
      </w:r>
      <w:r w:rsidR="00E61415">
        <w:rPr>
          <w:rFonts w:ascii="Tahoma" w:hAnsi="Tahoma" w:cs="Tahoma"/>
        </w:rPr>
        <w:t xml:space="preserve">. </w:t>
      </w:r>
      <w:r>
        <w:rPr>
          <w:rFonts w:ascii="Tahoma" w:hAnsi="Tahoma" w:cs="Tahoma"/>
        </w:rPr>
        <w:t>Правосудни</w:t>
      </w:r>
      <w:r w:rsidR="00E61415">
        <w:rPr>
          <w:rFonts w:ascii="Tahoma" w:hAnsi="Tahoma" w:cs="Tahoma"/>
        </w:rPr>
        <w:t xml:space="preserve"> </w:t>
      </w:r>
      <w:r>
        <w:rPr>
          <w:rFonts w:ascii="Tahoma" w:hAnsi="Tahoma" w:cs="Tahoma"/>
        </w:rPr>
        <w:t>органи</w:t>
      </w:r>
      <w:r w:rsidR="00E61415">
        <w:rPr>
          <w:rFonts w:ascii="Tahoma" w:hAnsi="Tahoma" w:cs="Tahoma"/>
        </w:rPr>
        <w:t xml:space="preserve"> </w:t>
      </w:r>
      <w:r>
        <w:rPr>
          <w:rFonts w:ascii="Tahoma" w:hAnsi="Tahoma" w:cs="Tahoma"/>
        </w:rPr>
        <w:t>треба</w:t>
      </w:r>
      <w:r w:rsidR="00E61415">
        <w:rPr>
          <w:rFonts w:ascii="Tahoma" w:hAnsi="Tahoma" w:cs="Tahoma"/>
        </w:rPr>
        <w:t xml:space="preserve"> </w:t>
      </w:r>
      <w:r>
        <w:rPr>
          <w:rFonts w:ascii="Tahoma" w:hAnsi="Tahoma" w:cs="Tahoma"/>
        </w:rPr>
        <w:t>и</w:t>
      </w:r>
      <w:r w:rsidR="00E61415">
        <w:rPr>
          <w:rFonts w:ascii="Tahoma" w:hAnsi="Tahoma" w:cs="Tahoma"/>
        </w:rPr>
        <w:t xml:space="preserve"> </w:t>
      </w:r>
      <w:r>
        <w:rPr>
          <w:rFonts w:ascii="Tahoma" w:hAnsi="Tahoma" w:cs="Tahoma"/>
        </w:rPr>
        <w:t>морају</w:t>
      </w:r>
      <w:r w:rsidR="00E61415">
        <w:rPr>
          <w:rFonts w:ascii="Tahoma" w:hAnsi="Tahoma" w:cs="Tahoma"/>
        </w:rPr>
        <w:t xml:space="preserve"> </w:t>
      </w:r>
      <w:r>
        <w:rPr>
          <w:rFonts w:ascii="Tahoma" w:hAnsi="Tahoma" w:cs="Tahoma"/>
        </w:rPr>
        <w:t>да</w:t>
      </w:r>
      <w:r w:rsidR="00E61415">
        <w:rPr>
          <w:rFonts w:ascii="Tahoma" w:hAnsi="Tahoma" w:cs="Tahoma"/>
        </w:rPr>
        <w:t xml:space="preserve"> </w:t>
      </w:r>
      <w:r>
        <w:rPr>
          <w:rFonts w:ascii="Tahoma" w:hAnsi="Tahoma" w:cs="Tahoma"/>
        </w:rPr>
        <w:t>предузму</w:t>
      </w:r>
      <w:r w:rsidR="00E61415">
        <w:rPr>
          <w:rFonts w:ascii="Tahoma" w:hAnsi="Tahoma" w:cs="Tahoma"/>
        </w:rPr>
        <w:t xml:space="preserve"> </w:t>
      </w:r>
      <w:r>
        <w:rPr>
          <w:rFonts w:ascii="Tahoma" w:hAnsi="Tahoma" w:cs="Tahoma"/>
        </w:rPr>
        <w:t>све</w:t>
      </w:r>
      <w:r w:rsidR="00E61415">
        <w:rPr>
          <w:rFonts w:ascii="Tahoma" w:hAnsi="Tahoma" w:cs="Tahoma"/>
        </w:rPr>
        <w:t xml:space="preserve"> </w:t>
      </w:r>
      <w:r>
        <w:rPr>
          <w:rFonts w:ascii="Tahoma" w:hAnsi="Tahoma" w:cs="Tahoma"/>
        </w:rPr>
        <w:t>расположиве</w:t>
      </w:r>
      <w:r w:rsidR="00E61415">
        <w:rPr>
          <w:rFonts w:ascii="Tahoma" w:hAnsi="Tahoma" w:cs="Tahoma"/>
        </w:rPr>
        <w:t xml:space="preserve"> </w:t>
      </w:r>
      <w:r>
        <w:rPr>
          <w:rFonts w:ascii="Tahoma" w:hAnsi="Tahoma" w:cs="Tahoma"/>
        </w:rPr>
        <w:t>законом</w:t>
      </w:r>
      <w:r w:rsidR="00E61415">
        <w:rPr>
          <w:rFonts w:ascii="Tahoma" w:hAnsi="Tahoma" w:cs="Tahoma"/>
        </w:rPr>
        <w:t xml:space="preserve"> </w:t>
      </w:r>
      <w:r>
        <w:rPr>
          <w:rFonts w:ascii="Tahoma" w:hAnsi="Tahoma" w:cs="Tahoma"/>
        </w:rPr>
        <w:t>прописане</w:t>
      </w:r>
      <w:r w:rsidR="00E61415">
        <w:rPr>
          <w:rFonts w:ascii="Tahoma" w:hAnsi="Tahoma" w:cs="Tahoma"/>
        </w:rPr>
        <w:t xml:space="preserve"> </w:t>
      </w:r>
      <w:r>
        <w:rPr>
          <w:rFonts w:ascii="Tahoma" w:hAnsi="Tahoma" w:cs="Tahoma"/>
        </w:rPr>
        <w:t>радње</w:t>
      </w:r>
      <w:r w:rsidR="00E61415">
        <w:rPr>
          <w:rFonts w:ascii="Tahoma" w:hAnsi="Tahoma" w:cs="Tahoma"/>
        </w:rPr>
        <w:t xml:space="preserve"> </w:t>
      </w:r>
      <w:r>
        <w:rPr>
          <w:rFonts w:ascii="Tahoma" w:hAnsi="Tahoma" w:cs="Tahoma"/>
        </w:rPr>
        <w:t>како</w:t>
      </w:r>
      <w:r w:rsidR="00E61415">
        <w:rPr>
          <w:rFonts w:ascii="Tahoma" w:hAnsi="Tahoma" w:cs="Tahoma"/>
        </w:rPr>
        <w:t xml:space="preserve"> </w:t>
      </w:r>
      <w:r>
        <w:rPr>
          <w:rFonts w:ascii="Tahoma" w:hAnsi="Tahoma" w:cs="Tahoma"/>
        </w:rPr>
        <w:t>би</w:t>
      </w:r>
      <w:r w:rsidR="00E61415">
        <w:rPr>
          <w:rFonts w:ascii="Tahoma" w:hAnsi="Tahoma" w:cs="Tahoma"/>
        </w:rPr>
        <w:t xml:space="preserve"> </w:t>
      </w:r>
      <w:r>
        <w:rPr>
          <w:rFonts w:ascii="Tahoma" w:hAnsi="Tahoma" w:cs="Tahoma"/>
        </w:rPr>
        <w:t>се</w:t>
      </w:r>
      <w:r w:rsidR="00E61415">
        <w:rPr>
          <w:rFonts w:ascii="Tahoma" w:hAnsi="Tahoma" w:cs="Tahoma"/>
        </w:rPr>
        <w:t xml:space="preserve"> </w:t>
      </w:r>
      <w:r>
        <w:rPr>
          <w:rFonts w:ascii="Tahoma" w:hAnsi="Tahoma" w:cs="Tahoma"/>
        </w:rPr>
        <w:t>обезбједила</w:t>
      </w:r>
      <w:r w:rsidR="00E61415">
        <w:rPr>
          <w:rFonts w:ascii="Tahoma" w:hAnsi="Tahoma" w:cs="Tahoma"/>
        </w:rPr>
        <w:t xml:space="preserve"> </w:t>
      </w:r>
      <w:r>
        <w:rPr>
          <w:rFonts w:ascii="Tahoma" w:hAnsi="Tahoma" w:cs="Tahoma"/>
        </w:rPr>
        <w:t>правовремена</w:t>
      </w:r>
      <w:r w:rsidR="00E61415">
        <w:rPr>
          <w:rFonts w:ascii="Tahoma" w:hAnsi="Tahoma" w:cs="Tahoma"/>
        </w:rPr>
        <w:t xml:space="preserve"> </w:t>
      </w:r>
      <w:r>
        <w:rPr>
          <w:rFonts w:ascii="Tahoma" w:hAnsi="Tahoma" w:cs="Tahoma"/>
        </w:rPr>
        <w:t>и</w:t>
      </w:r>
      <w:r w:rsidR="00E61415">
        <w:rPr>
          <w:rFonts w:ascii="Tahoma" w:hAnsi="Tahoma" w:cs="Tahoma"/>
        </w:rPr>
        <w:t xml:space="preserve"> </w:t>
      </w:r>
      <w:r>
        <w:rPr>
          <w:rFonts w:ascii="Tahoma" w:hAnsi="Tahoma" w:cs="Tahoma"/>
        </w:rPr>
        <w:t>адекватна</w:t>
      </w:r>
      <w:r w:rsidR="00E61415">
        <w:rPr>
          <w:rFonts w:ascii="Tahoma" w:hAnsi="Tahoma" w:cs="Tahoma"/>
        </w:rPr>
        <w:t xml:space="preserve"> </w:t>
      </w:r>
      <w:r>
        <w:rPr>
          <w:rFonts w:ascii="Tahoma" w:hAnsi="Tahoma" w:cs="Tahoma"/>
        </w:rPr>
        <w:t>заштита</w:t>
      </w:r>
      <w:r w:rsidR="00E61415">
        <w:rPr>
          <w:rFonts w:ascii="Tahoma" w:hAnsi="Tahoma" w:cs="Tahoma"/>
        </w:rPr>
        <w:t xml:space="preserve"> </w:t>
      </w:r>
      <w:r>
        <w:rPr>
          <w:rFonts w:ascii="Tahoma" w:hAnsi="Tahoma" w:cs="Tahoma"/>
        </w:rPr>
        <w:t>права</w:t>
      </w:r>
      <w:r w:rsidR="00E61415">
        <w:rPr>
          <w:rFonts w:ascii="Tahoma" w:hAnsi="Tahoma" w:cs="Tahoma"/>
        </w:rPr>
        <w:t xml:space="preserve"> </w:t>
      </w:r>
      <w:r>
        <w:rPr>
          <w:rFonts w:ascii="Tahoma" w:hAnsi="Tahoma" w:cs="Tahoma"/>
        </w:rPr>
        <w:t>дјетета</w:t>
      </w:r>
      <w:r w:rsidR="00E61415">
        <w:rPr>
          <w:rFonts w:ascii="Tahoma" w:hAnsi="Tahoma" w:cs="Tahoma"/>
        </w:rPr>
        <w:t xml:space="preserve">, </w:t>
      </w:r>
      <w:r>
        <w:rPr>
          <w:rFonts w:ascii="Tahoma" w:hAnsi="Tahoma" w:cs="Tahoma"/>
        </w:rPr>
        <w:t>те</w:t>
      </w:r>
      <w:r w:rsidR="00E61415">
        <w:rPr>
          <w:rFonts w:ascii="Tahoma" w:hAnsi="Tahoma" w:cs="Tahoma"/>
        </w:rPr>
        <w:t xml:space="preserve"> </w:t>
      </w:r>
      <w:r>
        <w:rPr>
          <w:rFonts w:ascii="Tahoma" w:hAnsi="Tahoma" w:cs="Tahoma"/>
        </w:rPr>
        <w:t>све</w:t>
      </w:r>
      <w:r w:rsidR="00E61415">
        <w:rPr>
          <w:rFonts w:ascii="Tahoma" w:hAnsi="Tahoma" w:cs="Tahoma"/>
        </w:rPr>
        <w:t xml:space="preserve"> </w:t>
      </w:r>
      <w:r>
        <w:rPr>
          <w:rFonts w:ascii="Tahoma" w:hAnsi="Tahoma" w:cs="Tahoma"/>
        </w:rPr>
        <w:t>предмете</w:t>
      </w:r>
      <w:r w:rsidR="00E61415">
        <w:rPr>
          <w:rFonts w:ascii="Tahoma" w:hAnsi="Tahoma" w:cs="Tahoma"/>
        </w:rPr>
        <w:t xml:space="preserve"> </w:t>
      </w:r>
      <w:r>
        <w:rPr>
          <w:rFonts w:ascii="Tahoma" w:hAnsi="Tahoma" w:cs="Tahoma"/>
        </w:rPr>
        <w:t>у</w:t>
      </w:r>
      <w:r w:rsidR="00E61415">
        <w:rPr>
          <w:rFonts w:ascii="Tahoma" w:hAnsi="Tahoma" w:cs="Tahoma"/>
        </w:rPr>
        <w:t xml:space="preserve"> </w:t>
      </w:r>
      <w:r>
        <w:rPr>
          <w:rFonts w:ascii="Tahoma" w:hAnsi="Tahoma" w:cs="Tahoma"/>
        </w:rPr>
        <w:t>којима</w:t>
      </w:r>
      <w:r w:rsidR="00E61415">
        <w:rPr>
          <w:rFonts w:ascii="Tahoma" w:hAnsi="Tahoma" w:cs="Tahoma"/>
        </w:rPr>
        <w:t xml:space="preserve"> </w:t>
      </w:r>
      <w:r>
        <w:rPr>
          <w:rFonts w:ascii="Tahoma" w:hAnsi="Tahoma" w:cs="Tahoma"/>
        </w:rPr>
        <w:t>су</w:t>
      </w:r>
      <w:r w:rsidR="00E61415">
        <w:rPr>
          <w:rFonts w:ascii="Tahoma" w:hAnsi="Tahoma" w:cs="Tahoma"/>
        </w:rPr>
        <w:t xml:space="preserve"> </w:t>
      </w:r>
      <w:r>
        <w:rPr>
          <w:rFonts w:ascii="Tahoma" w:hAnsi="Tahoma" w:cs="Tahoma"/>
        </w:rPr>
        <w:t>дјеца</w:t>
      </w:r>
      <w:r w:rsidR="00E61415">
        <w:rPr>
          <w:rFonts w:ascii="Tahoma" w:hAnsi="Tahoma" w:cs="Tahoma"/>
        </w:rPr>
        <w:t xml:space="preserve"> </w:t>
      </w:r>
      <w:r>
        <w:rPr>
          <w:rFonts w:ascii="Tahoma" w:hAnsi="Tahoma" w:cs="Tahoma"/>
        </w:rPr>
        <w:t>учесници</w:t>
      </w:r>
      <w:r w:rsidR="00E61415">
        <w:rPr>
          <w:rFonts w:ascii="Tahoma" w:hAnsi="Tahoma" w:cs="Tahoma"/>
        </w:rPr>
        <w:t xml:space="preserve"> </w:t>
      </w:r>
      <w:r>
        <w:rPr>
          <w:rFonts w:ascii="Tahoma" w:hAnsi="Tahoma" w:cs="Tahoma"/>
        </w:rPr>
        <w:t>у</w:t>
      </w:r>
      <w:r w:rsidR="00E61415">
        <w:rPr>
          <w:rFonts w:ascii="Tahoma" w:hAnsi="Tahoma" w:cs="Tahoma"/>
        </w:rPr>
        <w:t xml:space="preserve"> </w:t>
      </w:r>
      <w:r>
        <w:rPr>
          <w:rFonts w:ascii="Tahoma" w:hAnsi="Tahoma" w:cs="Tahoma"/>
        </w:rPr>
        <w:t>поступку</w:t>
      </w:r>
      <w:r w:rsidR="00E61415">
        <w:rPr>
          <w:rFonts w:ascii="Tahoma" w:hAnsi="Tahoma" w:cs="Tahoma"/>
        </w:rPr>
        <w:t xml:space="preserve"> </w:t>
      </w:r>
      <w:r>
        <w:rPr>
          <w:rFonts w:ascii="Tahoma" w:hAnsi="Tahoma" w:cs="Tahoma"/>
        </w:rPr>
        <w:t>приоритетно</w:t>
      </w:r>
      <w:r w:rsidR="00E61415">
        <w:rPr>
          <w:rFonts w:ascii="Tahoma" w:hAnsi="Tahoma" w:cs="Tahoma"/>
        </w:rPr>
        <w:t xml:space="preserve"> </w:t>
      </w:r>
      <w:r>
        <w:rPr>
          <w:rFonts w:ascii="Tahoma" w:hAnsi="Tahoma" w:cs="Tahoma"/>
        </w:rPr>
        <w:t>рјешавати</w:t>
      </w:r>
      <w:r w:rsidR="00E61415">
        <w:rPr>
          <w:rFonts w:ascii="Tahoma" w:hAnsi="Tahoma" w:cs="Tahoma"/>
        </w:rPr>
        <w:t xml:space="preserve">, </w:t>
      </w:r>
      <w:r>
        <w:rPr>
          <w:rFonts w:ascii="Tahoma" w:hAnsi="Tahoma" w:cs="Tahoma"/>
        </w:rPr>
        <w:t>баш</w:t>
      </w:r>
      <w:r w:rsidR="00E61415">
        <w:rPr>
          <w:rFonts w:ascii="Tahoma" w:hAnsi="Tahoma" w:cs="Tahoma"/>
        </w:rPr>
        <w:t xml:space="preserve"> </w:t>
      </w:r>
      <w:r>
        <w:rPr>
          <w:rFonts w:ascii="Tahoma" w:hAnsi="Tahoma" w:cs="Tahoma"/>
        </w:rPr>
        <w:t>као</w:t>
      </w:r>
      <w:r w:rsidR="00E61415">
        <w:rPr>
          <w:rFonts w:ascii="Tahoma" w:hAnsi="Tahoma" w:cs="Tahoma"/>
        </w:rPr>
        <w:t xml:space="preserve"> </w:t>
      </w:r>
      <w:r>
        <w:rPr>
          <w:rFonts w:ascii="Tahoma" w:hAnsi="Tahoma" w:cs="Tahoma"/>
        </w:rPr>
        <w:t>што</w:t>
      </w:r>
      <w:r w:rsidR="00E61415">
        <w:rPr>
          <w:rFonts w:ascii="Tahoma" w:hAnsi="Tahoma" w:cs="Tahoma"/>
        </w:rPr>
        <w:t xml:space="preserve"> </w:t>
      </w:r>
      <w:r>
        <w:rPr>
          <w:rFonts w:ascii="Tahoma" w:hAnsi="Tahoma" w:cs="Tahoma"/>
        </w:rPr>
        <w:t>је</w:t>
      </w:r>
      <w:r w:rsidR="00E61415">
        <w:rPr>
          <w:rFonts w:ascii="Tahoma" w:hAnsi="Tahoma" w:cs="Tahoma"/>
        </w:rPr>
        <w:t xml:space="preserve"> </w:t>
      </w:r>
      <w:r>
        <w:rPr>
          <w:rFonts w:ascii="Tahoma" w:hAnsi="Tahoma" w:cs="Tahoma"/>
        </w:rPr>
        <w:t>и</w:t>
      </w:r>
      <w:r w:rsidR="00E61415">
        <w:rPr>
          <w:rFonts w:ascii="Tahoma" w:hAnsi="Tahoma" w:cs="Tahoma"/>
        </w:rPr>
        <w:t xml:space="preserve"> </w:t>
      </w:r>
      <w:r>
        <w:rPr>
          <w:rFonts w:ascii="Tahoma" w:hAnsi="Tahoma" w:cs="Tahoma"/>
        </w:rPr>
        <w:t>УН</w:t>
      </w:r>
      <w:r w:rsidR="00E61415">
        <w:rPr>
          <w:rFonts w:ascii="Tahoma" w:hAnsi="Tahoma" w:cs="Tahoma"/>
        </w:rPr>
        <w:t xml:space="preserve"> </w:t>
      </w:r>
      <w:r>
        <w:rPr>
          <w:rFonts w:ascii="Tahoma" w:hAnsi="Tahoma" w:cs="Tahoma"/>
        </w:rPr>
        <w:t>Конвенцијом</w:t>
      </w:r>
      <w:r w:rsidR="00E61415">
        <w:rPr>
          <w:rStyle w:val="FootnoteReference"/>
          <w:rFonts w:ascii="Tahoma" w:hAnsi="Tahoma" w:cs="Tahoma"/>
        </w:rPr>
        <w:footnoteReference w:id="101"/>
      </w:r>
      <w:r w:rsidR="00E61415">
        <w:rPr>
          <w:rFonts w:ascii="Tahoma" w:hAnsi="Tahoma" w:cs="Tahoma"/>
        </w:rPr>
        <w:t xml:space="preserve">  </w:t>
      </w:r>
      <w:r>
        <w:rPr>
          <w:rFonts w:ascii="Tahoma" w:hAnsi="Tahoma" w:cs="Tahoma"/>
        </w:rPr>
        <w:lastRenderedPageBreak/>
        <w:t>прописано</w:t>
      </w:r>
      <w:r w:rsidR="00E61415">
        <w:rPr>
          <w:rFonts w:ascii="Tahoma" w:hAnsi="Tahoma" w:cs="Tahoma"/>
        </w:rPr>
        <w:t xml:space="preserve"> </w:t>
      </w:r>
      <w:r>
        <w:rPr>
          <w:rFonts w:ascii="Tahoma" w:hAnsi="Tahoma" w:cs="Tahoma"/>
        </w:rPr>
        <w:t>да</w:t>
      </w:r>
      <w:r w:rsidR="00E61415">
        <w:rPr>
          <w:rFonts w:ascii="Tahoma" w:hAnsi="Tahoma" w:cs="Tahoma"/>
        </w:rPr>
        <w:t xml:space="preserve"> </w:t>
      </w:r>
      <w:r>
        <w:rPr>
          <w:rFonts w:ascii="Tahoma" w:hAnsi="Tahoma" w:cs="Tahoma"/>
        </w:rPr>
        <w:t>у</w:t>
      </w:r>
      <w:r w:rsidR="00E61415">
        <w:rPr>
          <w:rFonts w:ascii="Tahoma" w:hAnsi="Tahoma" w:cs="Tahoma"/>
        </w:rPr>
        <w:t xml:space="preserve"> </w:t>
      </w:r>
      <w:r>
        <w:rPr>
          <w:rFonts w:ascii="Tahoma" w:hAnsi="Tahoma" w:cs="Tahoma"/>
        </w:rPr>
        <w:t>свим</w:t>
      </w:r>
      <w:r w:rsidR="00E61415">
        <w:rPr>
          <w:rFonts w:ascii="Tahoma" w:hAnsi="Tahoma" w:cs="Tahoma"/>
        </w:rPr>
        <w:t xml:space="preserve"> </w:t>
      </w:r>
      <w:r>
        <w:rPr>
          <w:rFonts w:ascii="Tahoma" w:hAnsi="Tahoma" w:cs="Tahoma"/>
        </w:rPr>
        <w:t>акцијама</w:t>
      </w:r>
      <w:r w:rsidR="00E61415">
        <w:rPr>
          <w:rFonts w:ascii="Tahoma" w:hAnsi="Tahoma" w:cs="Tahoma"/>
        </w:rPr>
        <w:t xml:space="preserve"> </w:t>
      </w:r>
      <w:r>
        <w:rPr>
          <w:rFonts w:ascii="Tahoma" w:hAnsi="Tahoma" w:cs="Tahoma"/>
        </w:rPr>
        <w:t>у</w:t>
      </w:r>
      <w:r w:rsidR="00E61415">
        <w:rPr>
          <w:rFonts w:ascii="Tahoma" w:hAnsi="Tahoma" w:cs="Tahoma"/>
        </w:rPr>
        <w:t xml:space="preserve"> </w:t>
      </w:r>
      <w:r>
        <w:rPr>
          <w:rFonts w:ascii="Tahoma" w:hAnsi="Tahoma" w:cs="Tahoma"/>
        </w:rPr>
        <w:t>вези</w:t>
      </w:r>
      <w:r w:rsidR="00E61415">
        <w:rPr>
          <w:rFonts w:ascii="Tahoma" w:hAnsi="Tahoma" w:cs="Tahoma"/>
        </w:rPr>
        <w:t xml:space="preserve"> </w:t>
      </w:r>
      <w:r>
        <w:rPr>
          <w:rFonts w:ascii="Tahoma" w:hAnsi="Tahoma" w:cs="Tahoma"/>
        </w:rPr>
        <w:t>са</w:t>
      </w:r>
      <w:r w:rsidR="00E61415">
        <w:rPr>
          <w:rFonts w:ascii="Tahoma" w:hAnsi="Tahoma" w:cs="Tahoma"/>
        </w:rPr>
        <w:t xml:space="preserve"> </w:t>
      </w:r>
      <w:r>
        <w:rPr>
          <w:rFonts w:ascii="Tahoma" w:hAnsi="Tahoma" w:cs="Tahoma"/>
        </w:rPr>
        <w:t>дјецом</w:t>
      </w:r>
      <w:r w:rsidR="00E61415">
        <w:rPr>
          <w:rFonts w:ascii="Tahoma" w:hAnsi="Tahoma" w:cs="Tahoma"/>
        </w:rPr>
        <w:t xml:space="preserve">, </w:t>
      </w:r>
      <w:r>
        <w:rPr>
          <w:rFonts w:ascii="Tahoma" w:hAnsi="Tahoma" w:cs="Tahoma"/>
        </w:rPr>
        <w:t>без</w:t>
      </w:r>
      <w:r w:rsidR="00E61415">
        <w:rPr>
          <w:rFonts w:ascii="Tahoma" w:hAnsi="Tahoma" w:cs="Tahoma"/>
        </w:rPr>
        <w:t xml:space="preserve"> </w:t>
      </w:r>
      <w:r>
        <w:rPr>
          <w:rFonts w:ascii="Tahoma" w:hAnsi="Tahoma" w:cs="Tahoma"/>
        </w:rPr>
        <w:t>обзира</w:t>
      </w:r>
      <w:r w:rsidR="00E61415">
        <w:rPr>
          <w:rFonts w:ascii="Tahoma" w:hAnsi="Tahoma" w:cs="Tahoma"/>
        </w:rPr>
        <w:t xml:space="preserve"> </w:t>
      </w:r>
      <w:r>
        <w:rPr>
          <w:rFonts w:ascii="Tahoma" w:hAnsi="Tahoma" w:cs="Tahoma"/>
        </w:rPr>
        <w:t>да</w:t>
      </w:r>
      <w:r w:rsidR="00E61415">
        <w:rPr>
          <w:rFonts w:ascii="Tahoma" w:hAnsi="Tahoma" w:cs="Tahoma"/>
        </w:rPr>
        <w:t xml:space="preserve"> </w:t>
      </w:r>
      <w:r>
        <w:rPr>
          <w:rFonts w:ascii="Tahoma" w:hAnsi="Tahoma" w:cs="Tahoma"/>
        </w:rPr>
        <w:t>ли</w:t>
      </w:r>
      <w:r w:rsidR="00E61415">
        <w:rPr>
          <w:rFonts w:ascii="Tahoma" w:hAnsi="Tahoma" w:cs="Tahoma"/>
        </w:rPr>
        <w:t xml:space="preserve"> </w:t>
      </w:r>
      <w:r>
        <w:rPr>
          <w:rFonts w:ascii="Tahoma" w:hAnsi="Tahoma" w:cs="Tahoma"/>
        </w:rPr>
        <w:t>их</w:t>
      </w:r>
      <w:r w:rsidR="00E61415">
        <w:rPr>
          <w:rFonts w:ascii="Tahoma" w:hAnsi="Tahoma" w:cs="Tahoma"/>
        </w:rPr>
        <w:t xml:space="preserve"> </w:t>
      </w:r>
      <w:r>
        <w:rPr>
          <w:rFonts w:ascii="Tahoma" w:hAnsi="Tahoma" w:cs="Tahoma"/>
        </w:rPr>
        <w:t>подузимају</w:t>
      </w:r>
      <w:r w:rsidR="00E61415">
        <w:rPr>
          <w:rFonts w:ascii="Tahoma" w:hAnsi="Tahoma" w:cs="Tahoma"/>
        </w:rPr>
        <w:t xml:space="preserve"> </w:t>
      </w:r>
      <w:r>
        <w:rPr>
          <w:rFonts w:ascii="Tahoma" w:hAnsi="Tahoma" w:cs="Tahoma"/>
        </w:rPr>
        <w:t>јавне</w:t>
      </w:r>
      <w:r w:rsidR="00E61415">
        <w:rPr>
          <w:rFonts w:ascii="Tahoma" w:hAnsi="Tahoma" w:cs="Tahoma"/>
        </w:rPr>
        <w:t xml:space="preserve"> </w:t>
      </w:r>
      <w:r>
        <w:rPr>
          <w:rFonts w:ascii="Tahoma" w:hAnsi="Tahoma" w:cs="Tahoma"/>
        </w:rPr>
        <w:t>или</w:t>
      </w:r>
      <w:r w:rsidR="00E61415">
        <w:rPr>
          <w:rFonts w:ascii="Tahoma" w:hAnsi="Tahoma" w:cs="Tahoma"/>
        </w:rPr>
        <w:t xml:space="preserve"> </w:t>
      </w:r>
      <w:r>
        <w:rPr>
          <w:rFonts w:ascii="Tahoma" w:hAnsi="Tahoma" w:cs="Tahoma"/>
        </w:rPr>
        <w:t>приватне</w:t>
      </w:r>
      <w:r w:rsidR="00E61415">
        <w:rPr>
          <w:rFonts w:ascii="Tahoma" w:hAnsi="Tahoma" w:cs="Tahoma"/>
        </w:rPr>
        <w:t xml:space="preserve"> </w:t>
      </w:r>
      <w:r>
        <w:rPr>
          <w:rFonts w:ascii="Tahoma" w:hAnsi="Tahoma" w:cs="Tahoma"/>
        </w:rPr>
        <w:t>друштвене</w:t>
      </w:r>
      <w:r w:rsidR="00E61415">
        <w:rPr>
          <w:rFonts w:ascii="Tahoma" w:hAnsi="Tahoma" w:cs="Tahoma"/>
        </w:rPr>
        <w:t xml:space="preserve">, </w:t>
      </w:r>
      <w:r>
        <w:rPr>
          <w:rFonts w:ascii="Tahoma" w:hAnsi="Tahoma" w:cs="Tahoma"/>
        </w:rPr>
        <w:t>добротворне</w:t>
      </w:r>
      <w:r w:rsidR="00E61415">
        <w:rPr>
          <w:rFonts w:ascii="Tahoma" w:hAnsi="Tahoma" w:cs="Tahoma"/>
        </w:rPr>
        <w:t xml:space="preserve"> </w:t>
      </w:r>
      <w:r>
        <w:rPr>
          <w:rFonts w:ascii="Tahoma" w:hAnsi="Tahoma" w:cs="Tahoma"/>
        </w:rPr>
        <w:t>институције</w:t>
      </w:r>
      <w:r w:rsidR="00E61415">
        <w:rPr>
          <w:rFonts w:ascii="Tahoma" w:hAnsi="Tahoma" w:cs="Tahoma"/>
        </w:rPr>
        <w:t xml:space="preserve">, </w:t>
      </w:r>
      <w:r>
        <w:rPr>
          <w:rFonts w:ascii="Tahoma" w:hAnsi="Tahoma" w:cs="Tahoma"/>
        </w:rPr>
        <w:t>судови</w:t>
      </w:r>
      <w:r w:rsidR="00E61415">
        <w:rPr>
          <w:rFonts w:ascii="Tahoma" w:hAnsi="Tahoma" w:cs="Tahoma"/>
        </w:rPr>
        <w:t xml:space="preserve">, </w:t>
      </w:r>
      <w:r>
        <w:rPr>
          <w:rFonts w:ascii="Tahoma" w:hAnsi="Tahoma" w:cs="Tahoma"/>
        </w:rPr>
        <w:t>управне</w:t>
      </w:r>
      <w:r w:rsidR="00E61415">
        <w:rPr>
          <w:rFonts w:ascii="Tahoma" w:hAnsi="Tahoma" w:cs="Tahoma"/>
        </w:rPr>
        <w:t xml:space="preserve"> </w:t>
      </w:r>
      <w:r>
        <w:rPr>
          <w:rFonts w:ascii="Tahoma" w:hAnsi="Tahoma" w:cs="Tahoma"/>
        </w:rPr>
        <w:t>власти</w:t>
      </w:r>
      <w:r w:rsidR="00E61415">
        <w:rPr>
          <w:rFonts w:ascii="Tahoma" w:hAnsi="Tahoma" w:cs="Tahoma"/>
        </w:rPr>
        <w:t xml:space="preserve"> </w:t>
      </w:r>
      <w:r>
        <w:rPr>
          <w:rFonts w:ascii="Tahoma" w:hAnsi="Tahoma" w:cs="Tahoma"/>
        </w:rPr>
        <w:t>или</w:t>
      </w:r>
      <w:r w:rsidR="00E61415">
        <w:rPr>
          <w:rFonts w:ascii="Tahoma" w:hAnsi="Tahoma" w:cs="Tahoma"/>
        </w:rPr>
        <w:t xml:space="preserve"> </w:t>
      </w:r>
      <w:r>
        <w:rPr>
          <w:rFonts w:ascii="Tahoma" w:hAnsi="Tahoma" w:cs="Tahoma"/>
        </w:rPr>
        <w:t>законска</w:t>
      </w:r>
      <w:r w:rsidR="00E61415">
        <w:rPr>
          <w:rFonts w:ascii="Tahoma" w:hAnsi="Tahoma" w:cs="Tahoma"/>
        </w:rPr>
        <w:t xml:space="preserve"> </w:t>
      </w:r>
      <w:r>
        <w:rPr>
          <w:rFonts w:ascii="Tahoma" w:hAnsi="Tahoma" w:cs="Tahoma"/>
        </w:rPr>
        <w:t>тијела</w:t>
      </w:r>
      <w:r w:rsidR="00E61415">
        <w:rPr>
          <w:rFonts w:ascii="Tahoma" w:hAnsi="Tahoma" w:cs="Tahoma"/>
        </w:rPr>
        <w:t xml:space="preserve">, </w:t>
      </w:r>
      <w:r>
        <w:rPr>
          <w:rFonts w:ascii="Tahoma" w:hAnsi="Tahoma" w:cs="Tahoma"/>
        </w:rPr>
        <w:t>најбољи</w:t>
      </w:r>
      <w:r w:rsidR="00E61415">
        <w:rPr>
          <w:rFonts w:ascii="Tahoma" w:hAnsi="Tahoma" w:cs="Tahoma"/>
        </w:rPr>
        <w:t xml:space="preserve"> </w:t>
      </w:r>
      <w:r>
        <w:rPr>
          <w:rFonts w:ascii="Tahoma" w:hAnsi="Tahoma" w:cs="Tahoma"/>
        </w:rPr>
        <w:t>интерес</w:t>
      </w:r>
      <w:r w:rsidR="00E61415">
        <w:rPr>
          <w:rFonts w:ascii="Tahoma" w:hAnsi="Tahoma" w:cs="Tahoma"/>
        </w:rPr>
        <w:t xml:space="preserve"> </w:t>
      </w:r>
      <w:r>
        <w:rPr>
          <w:rFonts w:ascii="Tahoma" w:hAnsi="Tahoma" w:cs="Tahoma"/>
        </w:rPr>
        <w:t>дјетета</w:t>
      </w:r>
      <w:r w:rsidR="00E61415">
        <w:rPr>
          <w:rFonts w:ascii="Tahoma" w:hAnsi="Tahoma" w:cs="Tahoma"/>
        </w:rPr>
        <w:t xml:space="preserve"> </w:t>
      </w:r>
      <w:r>
        <w:rPr>
          <w:rFonts w:ascii="Tahoma" w:hAnsi="Tahoma" w:cs="Tahoma"/>
        </w:rPr>
        <w:t>биће</w:t>
      </w:r>
      <w:r w:rsidR="00E61415">
        <w:rPr>
          <w:rFonts w:ascii="Tahoma" w:hAnsi="Tahoma" w:cs="Tahoma"/>
        </w:rPr>
        <w:t xml:space="preserve"> </w:t>
      </w:r>
      <w:r>
        <w:rPr>
          <w:rFonts w:ascii="Tahoma" w:hAnsi="Tahoma" w:cs="Tahoma"/>
        </w:rPr>
        <w:t>од</w:t>
      </w:r>
      <w:r w:rsidR="00E61415">
        <w:rPr>
          <w:rFonts w:ascii="Tahoma" w:hAnsi="Tahoma" w:cs="Tahoma"/>
        </w:rPr>
        <w:t xml:space="preserve"> </w:t>
      </w:r>
      <w:r>
        <w:rPr>
          <w:rFonts w:ascii="Tahoma" w:hAnsi="Tahoma" w:cs="Tahoma"/>
        </w:rPr>
        <w:t>првенственог</w:t>
      </w:r>
      <w:r w:rsidR="00E61415">
        <w:rPr>
          <w:rFonts w:ascii="Tahoma" w:hAnsi="Tahoma" w:cs="Tahoma"/>
        </w:rPr>
        <w:t xml:space="preserve"> </w:t>
      </w:r>
      <w:r>
        <w:rPr>
          <w:rFonts w:ascii="Tahoma" w:hAnsi="Tahoma" w:cs="Tahoma"/>
        </w:rPr>
        <w:t>значаја</w:t>
      </w:r>
      <w:r w:rsidR="00E61415">
        <w:rPr>
          <w:rFonts w:ascii="Tahoma" w:hAnsi="Tahoma" w:cs="Tahoma"/>
        </w:rPr>
        <w:t xml:space="preserve">. </w:t>
      </w:r>
    </w:p>
    <w:p w14:paraId="50F7BD36" w14:textId="752A7BD2" w:rsidR="003F596F" w:rsidRPr="0065603A" w:rsidRDefault="00656ED2">
      <w:pPr>
        <w:pStyle w:val="Heading2"/>
        <w:numPr>
          <w:ilvl w:val="0"/>
          <w:numId w:val="35"/>
        </w:numPr>
      </w:pPr>
      <w:bookmarkStart w:id="115" w:name="_Toc192062251"/>
      <w:r>
        <w:t>Заштита</w:t>
      </w:r>
      <w:r w:rsidR="003F596F" w:rsidRPr="0065603A">
        <w:t xml:space="preserve"> </w:t>
      </w:r>
      <w:r>
        <w:t>дјеце</w:t>
      </w:r>
      <w:r w:rsidR="003F596F" w:rsidRPr="0065603A">
        <w:t xml:space="preserve"> </w:t>
      </w:r>
      <w:r>
        <w:t>у</w:t>
      </w:r>
      <w:r w:rsidR="003F596F" w:rsidRPr="0065603A">
        <w:t xml:space="preserve"> </w:t>
      </w:r>
      <w:r>
        <w:t>кривичном</w:t>
      </w:r>
      <w:r w:rsidR="003F596F" w:rsidRPr="0065603A">
        <w:t xml:space="preserve"> </w:t>
      </w:r>
      <w:r>
        <w:t>поступку</w:t>
      </w:r>
      <w:bookmarkEnd w:id="115"/>
    </w:p>
    <w:p w14:paraId="4B22A56E" w14:textId="77777777" w:rsidR="003F596F" w:rsidRPr="0065603A" w:rsidRDefault="003F596F" w:rsidP="003F596F">
      <w:pPr>
        <w:pStyle w:val="NoSpacing"/>
        <w:spacing w:line="276" w:lineRule="auto"/>
        <w:jc w:val="both"/>
        <w:rPr>
          <w:rFonts w:ascii="Tahoma" w:hAnsi="Tahoma" w:cs="Tahoma"/>
          <w:lang w:val="sr-Latn-BA"/>
        </w:rPr>
      </w:pPr>
    </w:p>
    <w:p w14:paraId="0B313B44" w14:textId="5886556C" w:rsidR="003F596F" w:rsidRDefault="00656ED2" w:rsidP="003F596F">
      <w:pPr>
        <w:pStyle w:val="NoSpacing"/>
        <w:spacing w:line="276" w:lineRule="auto"/>
        <w:jc w:val="both"/>
        <w:rPr>
          <w:rFonts w:ascii="Tahoma" w:hAnsi="Tahoma" w:cs="Tahoma"/>
          <w:lang w:val="sr-Latn-BA"/>
        </w:rPr>
      </w:pPr>
      <w:r>
        <w:rPr>
          <w:rFonts w:ascii="Tahoma" w:hAnsi="Tahoma" w:cs="Tahoma"/>
          <w:lang w:val="sr-Latn-BA"/>
        </w:rPr>
        <w:t>Омбудсман</w:t>
      </w:r>
      <w:r w:rsidR="003F596F" w:rsidRPr="0065603A">
        <w:rPr>
          <w:rFonts w:ascii="Tahoma" w:hAnsi="Tahoma" w:cs="Tahoma"/>
          <w:lang w:val="sr-Latn-BA"/>
        </w:rPr>
        <w:t xml:space="preserve"> </w:t>
      </w:r>
      <w:r>
        <w:rPr>
          <w:rFonts w:ascii="Tahoma" w:hAnsi="Tahoma" w:cs="Tahoma"/>
          <w:lang w:val="sr-Latn-BA"/>
        </w:rPr>
        <w:t>за</w:t>
      </w:r>
      <w:r w:rsidR="003F596F" w:rsidRPr="0065603A">
        <w:rPr>
          <w:rFonts w:ascii="Tahoma" w:hAnsi="Tahoma" w:cs="Tahoma"/>
          <w:lang w:val="sr-Latn-BA"/>
        </w:rPr>
        <w:t xml:space="preserve"> </w:t>
      </w:r>
      <w:r>
        <w:rPr>
          <w:rFonts w:ascii="Tahoma" w:hAnsi="Tahoma" w:cs="Tahoma"/>
          <w:lang w:val="sr-Latn-BA"/>
        </w:rPr>
        <w:t>дјецу</w:t>
      </w:r>
      <w:r w:rsidR="003F596F" w:rsidRPr="0065603A">
        <w:rPr>
          <w:rFonts w:ascii="Tahoma" w:hAnsi="Tahoma" w:cs="Tahoma"/>
          <w:lang w:val="sr-Latn-BA"/>
        </w:rPr>
        <w:t xml:space="preserve"> </w:t>
      </w:r>
      <w:r>
        <w:rPr>
          <w:rFonts w:ascii="Tahoma" w:hAnsi="Tahoma" w:cs="Tahoma"/>
          <w:lang w:val="sr-Latn-BA"/>
        </w:rPr>
        <w:t>се</w:t>
      </w:r>
      <w:r w:rsidR="003F596F" w:rsidRPr="0065603A">
        <w:rPr>
          <w:rFonts w:ascii="Tahoma" w:hAnsi="Tahoma" w:cs="Tahoma"/>
          <w:lang w:val="sr-Latn-BA"/>
        </w:rPr>
        <w:t xml:space="preserve"> </w:t>
      </w:r>
      <w:r>
        <w:rPr>
          <w:rFonts w:ascii="Tahoma" w:hAnsi="Tahoma" w:cs="Tahoma"/>
          <w:lang w:val="sr-Latn-BA"/>
        </w:rPr>
        <w:t>залаже</w:t>
      </w:r>
      <w:r w:rsidR="003F596F" w:rsidRPr="0065603A">
        <w:rPr>
          <w:rFonts w:ascii="Tahoma" w:hAnsi="Tahoma" w:cs="Tahoma"/>
          <w:lang w:val="sr-Latn-BA"/>
        </w:rPr>
        <w:t xml:space="preserve"> </w:t>
      </w:r>
      <w:r>
        <w:rPr>
          <w:rFonts w:ascii="Tahoma" w:hAnsi="Tahoma" w:cs="Tahoma"/>
          <w:lang w:val="sr-Latn-BA"/>
        </w:rPr>
        <w:t>за</w:t>
      </w:r>
      <w:r w:rsidR="003F596F" w:rsidRPr="0065603A">
        <w:rPr>
          <w:rFonts w:ascii="Tahoma" w:hAnsi="Tahoma" w:cs="Tahoma"/>
          <w:lang w:val="sr-Latn-BA"/>
        </w:rPr>
        <w:t xml:space="preserve"> </w:t>
      </w:r>
      <w:r>
        <w:rPr>
          <w:rFonts w:ascii="Tahoma" w:hAnsi="Tahoma" w:cs="Tahoma"/>
          <w:lang w:val="sr-Latn-BA"/>
        </w:rPr>
        <w:t>то</w:t>
      </w:r>
      <w:r w:rsidR="003F596F" w:rsidRPr="0065603A">
        <w:rPr>
          <w:rFonts w:ascii="Tahoma" w:hAnsi="Tahoma" w:cs="Tahoma"/>
          <w:lang w:val="sr-Latn-BA"/>
        </w:rPr>
        <w:t xml:space="preserve"> </w:t>
      </w:r>
      <w:r>
        <w:rPr>
          <w:rFonts w:ascii="Tahoma" w:hAnsi="Tahoma" w:cs="Tahoma"/>
          <w:lang w:val="sr-Latn-BA"/>
        </w:rPr>
        <w:t>да</w:t>
      </w:r>
      <w:r w:rsidR="003F596F" w:rsidRPr="0065603A">
        <w:rPr>
          <w:rFonts w:ascii="Tahoma" w:hAnsi="Tahoma" w:cs="Tahoma"/>
          <w:lang w:val="sr-Latn-BA"/>
        </w:rPr>
        <w:t xml:space="preserve"> </w:t>
      </w:r>
      <w:r>
        <w:rPr>
          <w:rFonts w:ascii="Tahoma" w:hAnsi="Tahoma" w:cs="Tahoma"/>
          <w:lang w:val="sr-Latn-BA"/>
        </w:rPr>
        <w:t>се</w:t>
      </w:r>
      <w:r w:rsidR="003F596F" w:rsidRPr="0065603A">
        <w:rPr>
          <w:rFonts w:ascii="Tahoma" w:hAnsi="Tahoma" w:cs="Tahoma"/>
          <w:lang w:val="sr-Latn-BA"/>
        </w:rPr>
        <w:t xml:space="preserve"> </w:t>
      </w:r>
      <w:r>
        <w:rPr>
          <w:rFonts w:ascii="Tahoma" w:hAnsi="Tahoma" w:cs="Tahoma"/>
          <w:lang w:val="sr-Latn-BA"/>
        </w:rPr>
        <w:t>у</w:t>
      </w:r>
      <w:r w:rsidR="003F596F" w:rsidRPr="0065603A">
        <w:rPr>
          <w:rFonts w:ascii="Tahoma" w:hAnsi="Tahoma" w:cs="Tahoma"/>
          <w:lang w:val="sr-Latn-BA"/>
        </w:rPr>
        <w:t xml:space="preserve"> </w:t>
      </w:r>
      <w:r>
        <w:rPr>
          <w:rFonts w:ascii="Tahoma" w:hAnsi="Tahoma" w:cs="Tahoma"/>
          <w:lang w:val="sr-Latn-BA"/>
        </w:rPr>
        <w:t>свим</w:t>
      </w:r>
      <w:r w:rsidR="003F596F" w:rsidRPr="0065603A">
        <w:rPr>
          <w:rFonts w:ascii="Tahoma" w:hAnsi="Tahoma" w:cs="Tahoma"/>
          <w:lang w:val="sr-Latn-BA"/>
        </w:rPr>
        <w:t xml:space="preserve"> </w:t>
      </w:r>
      <w:r>
        <w:rPr>
          <w:rFonts w:ascii="Tahoma" w:hAnsi="Tahoma" w:cs="Tahoma"/>
          <w:lang w:val="sr-Latn-BA"/>
        </w:rPr>
        <w:t>поступцима</w:t>
      </w:r>
      <w:r w:rsidR="003F596F" w:rsidRPr="0065603A">
        <w:rPr>
          <w:rFonts w:ascii="Tahoma" w:hAnsi="Tahoma" w:cs="Tahoma"/>
          <w:lang w:val="sr-Latn-BA"/>
        </w:rPr>
        <w:t xml:space="preserve"> </w:t>
      </w:r>
      <w:r>
        <w:rPr>
          <w:rFonts w:ascii="Tahoma" w:hAnsi="Tahoma" w:cs="Tahoma"/>
          <w:lang w:val="sr-Latn-BA"/>
        </w:rPr>
        <w:t>у</w:t>
      </w:r>
      <w:r w:rsidR="003F596F" w:rsidRPr="0065603A">
        <w:rPr>
          <w:rFonts w:ascii="Tahoma" w:hAnsi="Tahoma" w:cs="Tahoma"/>
          <w:lang w:val="sr-Latn-BA"/>
        </w:rPr>
        <w:t xml:space="preserve"> </w:t>
      </w:r>
      <w:r>
        <w:rPr>
          <w:rFonts w:ascii="Tahoma" w:hAnsi="Tahoma" w:cs="Tahoma"/>
          <w:lang w:val="sr-Latn-BA"/>
        </w:rPr>
        <w:t>којима</w:t>
      </w:r>
      <w:r w:rsidR="003F596F" w:rsidRPr="0065603A">
        <w:rPr>
          <w:rFonts w:ascii="Tahoma" w:hAnsi="Tahoma" w:cs="Tahoma"/>
          <w:lang w:val="sr-Latn-BA"/>
        </w:rPr>
        <w:t xml:space="preserve"> </w:t>
      </w:r>
      <w:r>
        <w:rPr>
          <w:rFonts w:ascii="Tahoma" w:hAnsi="Tahoma" w:cs="Tahoma"/>
          <w:lang w:val="sr-Latn-BA"/>
        </w:rPr>
        <w:t>учествују</w:t>
      </w:r>
      <w:r w:rsidR="003F596F" w:rsidRPr="0065603A">
        <w:rPr>
          <w:rFonts w:ascii="Tahoma" w:hAnsi="Tahoma" w:cs="Tahoma"/>
          <w:lang w:val="sr-Latn-BA"/>
        </w:rPr>
        <w:t xml:space="preserve"> </w:t>
      </w:r>
      <w:r>
        <w:rPr>
          <w:rFonts w:ascii="Tahoma" w:hAnsi="Tahoma" w:cs="Tahoma"/>
          <w:lang w:val="sr-Latn-BA"/>
        </w:rPr>
        <w:t>дјеца</w:t>
      </w:r>
      <w:r w:rsidR="003F596F" w:rsidRPr="0065603A">
        <w:rPr>
          <w:rFonts w:ascii="Tahoma" w:hAnsi="Tahoma" w:cs="Tahoma"/>
          <w:lang w:val="sr-Latn-BA"/>
        </w:rPr>
        <w:t xml:space="preserve">, </w:t>
      </w:r>
      <w:r>
        <w:rPr>
          <w:rFonts w:ascii="Tahoma" w:hAnsi="Tahoma" w:cs="Tahoma"/>
          <w:lang w:val="sr-Latn-BA"/>
        </w:rPr>
        <w:t>у</w:t>
      </w:r>
      <w:r w:rsidR="003F596F" w:rsidRPr="0065603A">
        <w:rPr>
          <w:rFonts w:ascii="Tahoma" w:hAnsi="Tahoma" w:cs="Tahoma"/>
          <w:lang w:val="sr-Latn-BA"/>
        </w:rPr>
        <w:t xml:space="preserve"> </w:t>
      </w:r>
      <w:r>
        <w:rPr>
          <w:rFonts w:ascii="Tahoma" w:hAnsi="Tahoma" w:cs="Tahoma"/>
          <w:lang w:val="sr-Latn-BA"/>
        </w:rPr>
        <w:t>складу</w:t>
      </w:r>
      <w:r w:rsidR="003F596F" w:rsidRPr="0065603A">
        <w:rPr>
          <w:rFonts w:ascii="Tahoma" w:hAnsi="Tahoma" w:cs="Tahoma"/>
          <w:lang w:val="sr-Latn-BA"/>
        </w:rPr>
        <w:t xml:space="preserve"> </w:t>
      </w:r>
      <w:r>
        <w:rPr>
          <w:rFonts w:ascii="Tahoma" w:hAnsi="Tahoma" w:cs="Tahoma"/>
          <w:lang w:val="sr-Latn-BA"/>
        </w:rPr>
        <w:t>са</w:t>
      </w:r>
      <w:r w:rsidR="003F596F" w:rsidRPr="0065603A">
        <w:rPr>
          <w:rFonts w:ascii="Tahoma" w:hAnsi="Tahoma" w:cs="Tahoma"/>
          <w:lang w:val="sr-Latn-BA"/>
        </w:rPr>
        <w:t xml:space="preserve"> </w:t>
      </w:r>
      <w:r>
        <w:rPr>
          <w:rFonts w:ascii="Tahoma" w:hAnsi="Tahoma" w:cs="Tahoma"/>
          <w:lang w:val="sr-Latn-BA"/>
        </w:rPr>
        <w:t>дефинисаним</w:t>
      </w:r>
      <w:r w:rsidR="003F596F" w:rsidRPr="0065603A">
        <w:rPr>
          <w:rFonts w:ascii="Tahoma" w:hAnsi="Tahoma" w:cs="Tahoma"/>
          <w:lang w:val="sr-Latn-BA"/>
        </w:rPr>
        <w:t xml:space="preserve"> </w:t>
      </w:r>
      <w:r>
        <w:rPr>
          <w:rFonts w:ascii="Tahoma" w:hAnsi="Tahoma" w:cs="Tahoma"/>
          <w:lang w:val="sr-Latn-BA"/>
        </w:rPr>
        <w:t>домаћим</w:t>
      </w:r>
      <w:r w:rsidR="003F596F" w:rsidRPr="0065603A">
        <w:rPr>
          <w:rFonts w:ascii="Tahoma" w:hAnsi="Tahoma" w:cs="Tahoma"/>
          <w:lang w:val="sr-Latn-BA"/>
        </w:rPr>
        <w:t xml:space="preserve"> </w:t>
      </w:r>
      <w:r>
        <w:rPr>
          <w:rFonts w:ascii="Tahoma" w:hAnsi="Tahoma" w:cs="Tahoma"/>
          <w:lang w:val="sr-Latn-BA"/>
        </w:rPr>
        <w:t>и</w:t>
      </w:r>
      <w:r w:rsidR="003F596F" w:rsidRPr="0065603A">
        <w:rPr>
          <w:rFonts w:ascii="Tahoma" w:hAnsi="Tahoma" w:cs="Tahoma"/>
          <w:lang w:val="sr-Latn-BA"/>
        </w:rPr>
        <w:t xml:space="preserve"> </w:t>
      </w:r>
      <w:r>
        <w:rPr>
          <w:rFonts w:ascii="Tahoma" w:hAnsi="Tahoma" w:cs="Tahoma"/>
          <w:lang w:val="sr-Latn-BA"/>
        </w:rPr>
        <w:t>међународним</w:t>
      </w:r>
      <w:r w:rsidR="003F596F" w:rsidRPr="0065603A">
        <w:rPr>
          <w:rFonts w:ascii="Tahoma" w:hAnsi="Tahoma" w:cs="Tahoma"/>
          <w:lang w:val="sr-Latn-BA"/>
        </w:rPr>
        <w:t xml:space="preserve"> </w:t>
      </w:r>
      <w:r>
        <w:rPr>
          <w:rFonts w:ascii="Tahoma" w:hAnsi="Tahoma" w:cs="Tahoma"/>
          <w:lang w:val="sr-Latn-BA"/>
        </w:rPr>
        <w:t>нормама</w:t>
      </w:r>
      <w:r w:rsidR="003F596F" w:rsidRPr="0065603A">
        <w:rPr>
          <w:rFonts w:ascii="Tahoma" w:hAnsi="Tahoma" w:cs="Tahoma"/>
          <w:lang w:val="sr-Latn-BA"/>
        </w:rPr>
        <w:t xml:space="preserve"> </w:t>
      </w:r>
      <w:r>
        <w:rPr>
          <w:rFonts w:ascii="Tahoma" w:hAnsi="Tahoma" w:cs="Tahoma"/>
          <w:lang w:val="sr-Latn-BA"/>
        </w:rPr>
        <w:t>води</w:t>
      </w:r>
      <w:r w:rsidR="003F596F" w:rsidRPr="0065603A">
        <w:rPr>
          <w:rFonts w:ascii="Tahoma" w:hAnsi="Tahoma" w:cs="Tahoma"/>
          <w:lang w:val="sr-Latn-BA"/>
        </w:rPr>
        <w:t xml:space="preserve"> </w:t>
      </w:r>
      <w:r>
        <w:rPr>
          <w:rFonts w:ascii="Tahoma" w:hAnsi="Tahoma" w:cs="Tahoma"/>
          <w:lang w:val="sr-Latn-BA"/>
        </w:rPr>
        <w:t>рачуна</w:t>
      </w:r>
      <w:r w:rsidR="003F596F" w:rsidRPr="0065603A">
        <w:rPr>
          <w:rFonts w:ascii="Tahoma" w:hAnsi="Tahoma" w:cs="Tahoma"/>
          <w:lang w:val="sr-Latn-BA"/>
        </w:rPr>
        <w:t xml:space="preserve"> </w:t>
      </w:r>
      <w:r>
        <w:rPr>
          <w:rFonts w:ascii="Tahoma" w:hAnsi="Tahoma" w:cs="Tahoma"/>
          <w:lang w:val="sr-Latn-BA"/>
        </w:rPr>
        <w:t>о</w:t>
      </w:r>
      <w:r w:rsidR="003F596F" w:rsidRPr="0065603A">
        <w:rPr>
          <w:rFonts w:ascii="Tahoma" w:hAnsi="Tahoma" w:cs="Tahoma"/>
          <w:lang w:val="sr-Latn-BA"/>
        </w:rPr>
        <w:t xml:space="preserve"> </w:t>
      </w:r>
      <w:r>
        <w:rPr>
          <w:rFonts w:ascii="Tahoma" w:hAnsi="Tahoma" w:cs="Tahoma"/>
          <w:lang w:val="sr-Latn-BA"/>
        </w:rPr>
        <w:t>заштии</w:t>
      </w:r>
      <w:r w:rsidR="003F596F" w:rsidRPr="0065603A">
        <w:rPr>
          <w:rFonts w:ascii="Tahoma" w:hAnsi="Tahoma" w:cs="Tahoma"/>
          <w:lang w:val="sr-Latn-BA"/>
        </w:rPr>
        <w:t xml:space="preserve"> </w:t>
      </w:r>
      <w:r>
        <w:rPr>
          <w:rFonts w:ascii="Tahoma" w:hAnsi="Tahoma" w:cs="Tahoma"/>
          <w:lang w:val="sr-Latn-BA"/>
        </w:rPr>
        <w:t>најбољег</w:t>
      </w:r>
      <w:r w:rsidR="003F596F" w:rsidRPr="0065603A">
        <w:rPr>
          <w:rFonts w:ascii="Tahoma" w:hAnsi="Tahoma" w:cs="Tahoma"/>
          <w:lang w:val="sr-Latn-BA"/>
        </w:rPr>
        <w:t xml:space="preserve"> </w:t>
      </w:r>
      <w:r>
        <w:rPr>
          <w:rFonts w:ascii="Tahoma" w:hAnsi="Tahoma" w:cs="Tahoma"/>
          <w:lang w:val="sr-Latn-BA"/>
        </w:rPr>
        <w:t>интереса</w:t>
      </w:r>
      <w:r w:rsidR="003F596F" w:rsidRPr="0065603A">
        <w:rPr>
          <w:rFonts w:ascii="Tahoma" w:hAnsi="Tahoma" w:cs="Tahoma"/>
          <w:lang w:val="sr-Latn-BA"/>
        </w:rPr>
        <w:t xml:space="preserve"> </w:t>
      </w:r>
      <w:r>
        <w:rPr>
          <w:rFonts w:ascii="Tahoma" w:hAnsi="Tahoma" w:cs="Tahoma"/>
          <w:lang w:val="sr-Latn-BA"/>
        </w:rPr>
        <w:t>дјетета</w:t>
      </w:r>
      <w:r w:rsidR="003F596F" w:rsidRPr="0065603A">
        <w:rPr>
          <w:rFonts w:ascii="Tahoma" w:hAnsi="Tahoma" w:cs="Tahoma"/>
          <w:lang w:val="sr-Latn-BA"/>
        </w:rPr>
        <w:t xml:space="preserve">, </w:t>
      </w:r>
      <w:r>
        <w:rPr>
          <w:rFonts w:ascii="Tahoma" w:hAnsi="Tahoma" w:cs="Tahoma"/>
          <w:lang w:val="sr-Latn-BA"/>
        </w:rPr>
        <w:t>без</w:t>
      </w:r>
      <w:r w:rsidR="003F596F" w:rsidRPr="0065603A">
        <w:rPr>
          <w:rFonts w:ascii="Tahoma" w:hAnsi="Tahoma" w:cs="Tahoma"/>
          <w:lang w:val="sr-Latn-BA"/>
        </w:rPr>
        <w:t xml:space="preserve"> </w:t>
      </w:r>
      <w:r>
        <w:rPr>
          <w:rFonts w:ascii="Tahoma" w:hAnsi="Tahoma" w:cs="Tahoma"/>
          <w:lang w:val="sr-Latn-BA"/>
        </w:rPr>
        <w:t>обзира</w:t>
      </w:r>
      <w:r w:rsidR="003F596F" w:rsidRPr="0065603A">
        <w:rPr>
          <w:rFonts w:ascii="Tahoma" w:hAnsi="Tahoma" w:cs="Tahoma"/>
          <w:lang w:val="sr-Latn-BA"/>
        </w:rPr>
        <w:t xml:space="preserve"> </w:t>
      </w:r>
      <w:r>
        <w:rPr>
          <w:rFonts w:ascii="Tahoma" w:hAnsi="Tahoma" w:cs="Tahoma"/>
          <w:lang w:val="sr-Latn-BA"/>
        </w:rPr>
        <w:t>о</w:t>
      </w:r>
      <w:r w:rsidR="003F596F" w:rsidRPr="0065603A">
        <w:rPr>
          <w:rFonts w:ascii="Tahoma" w:hAnsi="Tahoma" w:cs="Tahoma"/>
          <w:lang w:val="sr-Latn-BA"/>
        </w:rPr>
        <w:t xml:space="preserve"> </w:t>
      </w:r>
      <w:r>
        <w:rPr>
          <w:rFonts w:ascii="Tahoma" w:hAnsi="Tahoma" w:cs="Tahoma"/>
          <w:lang w:val="sr-Latn-BA"/>
        </w:rPr>
        <w:t>којој</w:t>
      </w:r>
      <w:r w:rsidR="003F596F" w:rsidRPr="0065603A">
        <w:rPr>
          <w:rFonts w:ascii="Tahoma" w:hAnsi="Tahoma" w:cs="Tahoma"/>
          <w:lang w:val="sr-Latn-BA"/>
        </w:rPr>
        <w:t xml:space="preserve"> </w:t>
      </w:r>
      <w:r>
        <w:rPr>
          <w:rFonts w:ascii="Tahoma" w:hAnsi="Tahoma" w:cs="Tahoma"/>
          <w:lang w:val="sr-Latn-BA"/>
        </w:rPr>
        <w:t>врсти</w:t>
      </w:r>
      <w:r w:rsidR="003F596F" w:rsidRPr="0065603A">
        <w:rPr>
          <w:rFonts w:ascii="Tahoma" w:hAnsi="Tahoma" w:cs="Tahoma"/>
          <w:lang w:val="sr-Latn-BA"/>
        </w:rPr>
        <w:t xml:space="preserve"> </w:t>
      </w:r>
      <w:r>
        <w:rPr>
          <w:rFonts w:ascii="Tahoma" w:hAnsi="Tahoma" w:cs="Tahoma"/>
          <w:lang w:val="sr-Latn-BA"/>
        </w:rPr>
        <w:t>поступка</w:t>
      </w:r>
      <w:r w:rsidR="003F596F" w:rsidRPr="0065603A">
        <w:rPr>
          <w:rFonts w:ascii="Tahoma" w:hAnsi="Tahoma" w:cs="Tahoma"/>
          <w:lang w:val="sr-Latn-BA"/>
        </w:rPr>
        <w:t xml:space="preserve"> </w:t>
      </w:r>
      <w:r>
        <w:rPr>
          <w:rFonts w:ascii="Tahoma" w:hAnsi="Tahoma" w:cs="Tahoma"/>
          <w:lang w:val="sr-Latn-BA"/>
        </w:rPr>
        <w:t>се</w:t>
      </w:r>
      <w:r w:rsidR="003F596F" w:rsidRPr="0065603A">
        <w:rPr>
          <w:rFonts w:ascii="Tahoma" w:hAnsi="Tahoma" w:cs="Tahoma"/>
          <w:lang w:val="sr-Latn-BA"/>
        </w:rPr>
        <w:t xml:space="preserve"> </w:t>
      </w:r>
      <w:r>
        <w:rPr>
          <w:rFonts w:ascii="Tahoma" w:hAnsi="Tahoma" w:cs="Tahoma"/>
          <w:lang w:val="sr-Latn-BA"/>
        </w:rPr>
        <w:t>ради</w:t>
      </w:r>
      <w:r w:rsidR="003F596F" w:rsidRPr="0065603A">
        <w:rPr>
          <w:rFonts w:ascii="Tahoma" w:hAnsi="Tahoma" w:cs="Tahoma"/>
          <w:lang w:val="sr-Latn-BA"/>
        </w:rPr>
        <w:t>.</w:t>
      </w:r>
    </w:p>
    <w:p w14:paraId="71A263C9" w14:textId="77777777" w:rsidR="0043283F" w:rsidRPr="0065603A" w:rsidRDefault="0043283F" w:rsidP="003F596F">
      <w:pPr>
        <w:pStyle w:val="NoSpacing"/>
        <w:spacing w:line="276" w:lineRule="auto"/>
        <w:jc w:val="both"/>
        <w:rPr>
          <w:rFonts w:ascii="Tahoma" w:hAnsi="Tahoma" w:cs="Tahoma"/>
          <w:lang w:val="sr-Latn-BA"/>
        </w:rPr>
      </w:pPr>
    </w:p>
    <w:p w14:paraId="5C83D069" w14:textId="18A74931" w:rsidR="0043283F" w:rsidRDefault="00656ED2" w:rsidP="00BC32FB">
      <w:pPr>
        <w:jc w:val="both"/>
        <w:rPr>
          <w:rFonts w:ascii="Tahoma" w:hAnsi="Tahoma" w:cs="Tahoma"/>
          <w:i/>
          <w:iCs/>
        </w:rPr>
      </w:pPr>
      <w:r>
        <w:rPr>
          <w:rFonts w:ascii="Tahoma" w:hAnsi="Tahoma" w:cs="Tahoma"/>
          <w:i/>
          <w:iCs/>
        </w:rPr>
        <w:t>Окружно</w:t>
      </w:r>
      <w:r w:rsidR="00BC32FB" w:rsidRPr="0043283F">
        <w:rPr>
          <w:rFonts w:ascii="Tahoma" w:hAnsi="Tahoma" w:cs="Tahoma"/>
          <w:i/>
          <w:iCs/>
        </w:rPr>
        <w:t xml:space="preserve"> </w:t>
      </w:r>
      <w:r>
        <w:rPr>
          <w:rFonts w:ascii="Tahoma" w:hAnsi="Tahoma" w:cs="Tahoma"/>
          <w:i/>
          <w:iCs/>
        </w:rPr>
        <w:t>јавно</w:t>
      </w:r>
      <w:r w:rsidR="00BC32FB" w:rsidRPr="0043283F">
        <w:rPr>
          <w:rFonts w:ascii="Tahoma" w:hAnsi="Tahoma" w:cs="Tahoma"/>
          <w:i/>
          <w:iCs/>
        </w:rPr>
        <w:t xml:space="preserve"> </w:t>
      </w:r>
      <w:r>
        <w:rPr>
          <w:rFonts w:ascii="Tahoma" w:hAnsi="Tahoma" w:cs="Tahoma"/>
          <w:i/>
          <w:iCs/>
        </w:rPr>
        <w:t>тужилаштво</w:t>
      </w:r>
      <w:r w:rsidR="00BC32FB" w:rsidRPr="0043283F">
        <w:rPr>
          <w:rFonts w:ascii="Tahoma" w:hAnsi="Tahoma" w:cs="Tahoma"/>
          <w:i/>
          <w:iCs/>
        </w:rPr>
        <w:t xml:space="preserve"> </w:t>
      </w:r>
      <w:r>
        <w:rPr>
          <w:rFonts w:ascii="Tahoma" w:hAnsi="Tahoma" w:cs="Tahoma"/>
          <w:i/>
          <w:iCs/>
        </w:rPr>
        <w:t>у</w:t>
      </w:r>
      <w:r w:rsidR="00BC32FB" w:rsidRPr="0043283F">
        <w:rPr>
          <w:rFonts w:ascii="Tahoma" w:hAnsi="Tahoma" w:cs="Tahoma"/>
          <w:i/>
          <w:iCs/>
        </w:rPr>
        <w:t xml:space="preserve"> </w:t>
      </w:r>
      <w:r>
        <w:rPr>
          <w:rFonts w:ascii="Tahoma" w:hAnsi="Tahoma" w:cs="Tahoma"/>
          <w:i/>
          <w:iCs/>
        </w:rPr>
        <w:t>Бијељини</w:t>
      </w:r>
      <w:r w:rsidR="00BC32FB" w:rsidRPr="0043283F">
        <w:rPr>
          <w:rFonts w:ascii="Tahoma" w:hAnsi="Tahoma" w:cs="Tahoma"/>
          <w:i/>
          <w:iCs/>
        </w:rPr>
        <w:t xml:space="preserve"> </w:t>
      </w:r>
      <w:r>
        <w:rPr>
          <w:rFonts w:ascii="Tahoma" w:hAnsi="Tahoma" w:cs="Tahoma"/>
          <w:i/>
          <w:iCs/>
        </w:rPr>
        <w:t>је</w:t>
      </w:r>
      <w:r w:rsidR="00BC32FB" w:rsidRPr="0043283F">
        <w:rPr>
          <w:rFonts w:ascii="Tahoma" w:hAnsi="Tahoma" w:cs="Tahoma"/>
          <w:i/>
          <w:iCs/>
        </w:rPr>
        <w:t xml:space="preserve"> </w:t>
      </w:r>
      <w:r>
        <w:rPr>
          <w:rFonts w:ascii="Tahoma" w:hAnsi="Tahoma" w:cs="Tahoma"/>
          <w:i/>
          <w:iCs/>
        </w:rPr>
        <w:t>издало</w:t>
      </w:r>
      <w:r w:rsidR="00BC32FB" w:rsidRPr="0043283F">
        <w:rPr>
          <w:rFonts w:ascii="Tahoma" w:hAnsi="Tahoma" w:cs="Tahoma"/>
          <w:i/>
          <w:iCs/>
        </w:rPr>
        <w:t xml:space="preserve"> </w:t>
      </w:r>
      <w:r>
        <w:rPr>
          <w:rFonts w:ascii="Tahoma" w:hAnsi="Tahoma" w:cs="Tahoma"/>
          <w:i/>
          <w:iCs/>
        </w:rPr>
        <w:t>саопштење</w:t>
      </w:r>
      <w:r w:rsidR="00BC32FB" w:rsidRPr="0043283F">
        <w:rPr>
          <w:rFonts w:ascii="Tahoma" w:hAnsi="Tahoma" w:cs="Tahoma"/>
          <w:i/>
          <w:iCs/>
        </w:rPr>
        <w:t xml:space="preserve"> </w:t>
      </w:r>
      <w:r>
        <w:rPr>
          <w:rFonts w:ascii="Tahoma" w:hAnsi="Tahoma" w:cs="Tahoma"/>
          <w:i/>
          <w:iCs/>
        </w:rPr>
        <w:t>за</w:t>
      </w:r>
      <w:r w:rsidR="00BC32FB" w:rsidRPr="0043283F">
        <w:rPr>
          <w:rFonts w:ascii="Tahoma" w:hAnsi="Tahoma" w:cs="Tahoma"/>
          <w:i/>
          <w:iCs/>
        </w:rPr>
        <w:t xml:space="preserve"> </w:t>
      </w:r>
      <w:r>
        <w:rPr>
          <w:rFonts w:ascii="Tahoma" w:hAnsi="Tahoma" w:cs="Tahoma"/>
          <w:i/>
          <w:iCs/>
        </w:rPr>
        <w:t>јавност</w:t>
      </w:r>
      <w:r w:rsidR="00BC32FB" w:rsidRPr="0043283F">
        <w:rPr>
          <w:rFonts w:ascii="Tahoma" w:hAnsi="Tahoma" w:cs="Tahoma"/>
          <w:i/>
          <w:iCs/>
        </w:rPr>
        <w:t xml:space="preserve"> </w:t>
      </w:r>
      <w:r>
        <w:rPr>
          <w:rFonts w:ascii="Tahoma" w:hAnsi="Tahoma" w:cs="Tahoma"/>
          <w:i/>
          <w:iCs/>
        </w:rPr>
        <w:t>у</w:t>
      </w:r>
      <w:r w:rsidR="00BC32FB" w:rsidRPr="0043283F">
        <w:rPr>
          <w:rFonts w:ascii="Tahoma" w:hAnsi="Tahoma" w:cs="Tahoma"/>
          <w:i/>
          <w:iCs/>
        </w:rPr>
        <w:t xml:space="preserve"> </w:t>
      </w:r>
      <w:r>
        <w:rPr>
          <w:rFonts w:ascii="Tahoma" w:hAnsi="Tahoma" w:cs="Tahoma"/>
          <w:i/>
          <w:iCs/>
        </w:rPr>
        <w:t>којем</w:t>
      </w:r>
      <w:r w:rsidR="00BC32FB" w:rsidRPr="0043283F">
        <w:rPr>
          <w:rFonts w:ascii="Tahoma" w:hAnsi="Tahoma" w:cs="Tahoma"/>
          <w:i/>
          <w:iCs/>
        </w:rPr>
        <w:t xml:space="preserve"> </w:t>
      </w:r>
      <w:r>
        <w:rPr>
          <w:rFonts w:ascii="Tahoma" w:hAnsi="Tahoma" w:cs="Tahoma"/>
          <w:i/>
          <w:iCs/>
        </w:rPr>
        <w:t>се</w:t>
      </w:r>
      <w:r w:rsidR="00BC32FB" w:rsidRPr="0043283F">
        <w:rPr>
          <w:rFonts w:ascii="Tahoma" w:hAnsi="Tahoma" w:cs="Tahoma"/>
          <w:i/>
          <w:iCs/>
        </w:rPr>
        <w:t xml:space="preserve">, </w:t>
      </w:r>
      <w:r>
        <w:rPr>
          <w:rFonts w:ascii="Tahoma" w:hAnsi="Tahoma" w:cs="Tahoma"/>
          <w:i/>
          <w:iCs/>
        </w:rPr>
        <w:t>између</w:t>
      </w:r>
      <w:r w:rsidR="00BC32FB" w:rsidRPr="0043283F">
        <w:rPr>
          <w:rFonts w:ascii="Tahoma" w:hAnsi="Tahoma" w:cs="Tahoma"/>
          <w:i/>
          <w:iCs/>
        </w:rPr>
        <w:t xml:space="preserve"> </w:t>
      </w:r>
      <w:r>
        <w:rPr>
          <w:rFonts w:ascii="Tahoma" w:hAnsi="Tahoma" w:cs="Tahoma"/>
          <w:i/>
          <w:iCs/>
        </w:rPr>
        <w:t>осталог</w:t>
      </w:r>
      <w:r w:rsidR="00BC32FB" w:rsidRPr="0043283F">
        <w:rPr>
          <w:rFonts w:ascii="Tahoma" w:hAnsi="Tahoma" w:cs="Tahoma"/>
          <w:i/>
          <w:iCs/>
        </w:rPr>
        <w:t xml:space="preserve"> </w:t>
      </w:r>
      <w:r>
        <w:rPr>
          <w:rFonts w:ascii="Tahoma" w:hAnsi="Tahoma" w:cs="Tahoma"/>
          <w:i/>
          <w:iCs/>
        </w:rPr>
        <w:t>наводи</w:t>
      </w:r>
      <w:r w:rsidR="00BC32FB" w:rsidRPr="0043283F">
        <w:rPr>
          <w:rFonts w:ascii="Tahoma" w:hAnsi="Tahoma" w:cs="Tahoma"/>
          <w:i/>
          <w:iCs/>
        </w:rPr>
        <w:t xml:space="preserve"> </w:t>
      </w:r>
      <w:r>
        <w:rPr>
          <w:rFonts w:ascii="Tahoma" w:hAnsi="Tahoma" w:cs="Tahoma"/>
          <w:i/>
          <w:iCs/>
        </w:rPr>
        <w:t>да</w:t>
      </w:r>
      <w:r w:rsidR="00BC32FB" w:rsidRPr="0043283F">
        <w:rPr>
          <w:rFonts w:ascii="Tahoma" w:hAnsi="Tahoma" w:cs="Tahoma"/>
          <w:i/>
          <w:iCs/>
        </w:rPr>
        <w:t xml:space="preserve"> </w:t>
      </w:r>
      <w:r>
        <w:rPr>
          <w:rFonts w:ascii="Tahoma" w:hAnsi="Tahoma" w:cs="Tahoma"/>
          <w:i/>
          <w:iCs/>
        </w:rPr>
        <w:t>је</w:t>
      </w:r>
      <w:r w:rsidR="00BC32FB" w:rsidRPr="0043283F">
        <w:rPr>
          <w:rFonts w:ascii="Tahoma" w:hAnsi="Tahoma" w:cs="Tahoma"/>
          <w:i/>
          <w:iCs/>
        </w:rPr>
        <w:t xml:space="preserve"> </w:t>
      </w:r>
      <w:r>
        <w:rPr>
          <w:rFonts w:ascii="Tahoma" w:hAnsi="Tahoma" w:cs="Tahoma"/>
          <w:i/>
          <w:iCs/>
        </w:rPr>
        <w:t>против</w:t>
      </w:r>
      <w:r w:rsidR="00BC32FB" w:rsidRPr="0043283F">
        <w:rPr>
          <w:rFonts w:ascii="Tahoma" w:hAnsi="Tahoma" w:cs="Tahoma"/>
          <w:i/>
          <w:iCs/>
        </w:rPr>
        <w:t xml:space="preserve"> </w:t>
      </w:r>
      <w:r>
        <w:rPr>
          <w:rFonts w:ascii="Tahoma" w:hAnsi="Tahoma" w:cs="Tahoma"/>
          <w:i/>
          <w:iCs/>
        </w:rPr>
        <w:t>лица</w:t>
      </w:r>
      <w:r w:rsidR="00BC32FB" w:rsidRPr="0043283F">
        <w:rPr>
          <w:rFonts w:ascii="Tahoma" w:hAnsi="Tahoma" w:cs="Tahoma"/>
          <w:i/>
          <w:iCs/>
        </w:rPr>
        <w:t xml:space="preserve"> </w:t>
      </w:r>
      <w:r>
        <w:rPr>
          <w:rFonts w:ascii="Tahoma" w:hAnsi="Tahoma" w:cs="Tahoma"/>
          <w:i/>
          <w:iCs/>
        </w:rPr>
        <w:t>које</w:t>
      </w:r>
      <w:r w:rsidR="00BC32FB" w:rsidRPr="0043283F">
        <w:rPr>
          <w:rFonts w:ascii="Tahoma" w:hAnsi="Tahoma" w:cs="Tahoma"/>
          <w:i/>
          <w:iCs/>
        </w:rPr>
        <w:t xml:space="preserve"> </w:t>
      </w:r>
      <w:r>
        <w:rPr>
          <w:rFonts w:ascii="Tahoma" w:hAnsi="Tahoma" w:cs="Tahoma"/>
          <w:i/>
          <w:iCs/>
        </w:rPr>
        <w:t>је</w:t>
      </w:r>
      <w:r w:rsidR="00BC32FB" w:rsidRPr="0043283F">
        <w:rPr>
          <w:rFonts w:ascii="Tahoma" w:hAnsi="Tahoma" w:cs="Tahoma"/>
          <w:i/>
          <w:iCs/>
        </w:rPr>
        <w:t xml:space="preserve"> </w:t>
      </w:r>
      <w:r>
        <w:rPr>
          <w:rFonts w:ascii="Tahoma" w:hAnsi="Tahoma" w:cs="Tahoma"/>
          <w:i/>
          <w:iCs/>
        </w:rPr>
        <w:t>оптужено</w:t>
      </w:r>
      <w:r w:rsidR="00BC32FB" w:rsidRPr="0043283F">
        <w:rPr>
          <w:rFonts w:ascii="Tahoma" w:hAnsi="Tahoma" w:cs="Tahoma"/>
          <w:i/>
          <w:iCs/>
        </w:rPr>
        <w:t xml:space="preserve"> </w:t>
      </w:r>
      <w:r>
        <w:rPr>
          <w:rFonts w:ascii="Tahoma" w:hAnsi="Tahoma" w:cs="Tahoma"/>
          <w:i/>
          <w:iCs/>
        </w:rPr>
        <w:t>за</w:t>
      </w:r>
      <w:r w:rsidR="00BC32FB" w:rsidRPr="0043283F">
        <w:rPr>
          <w:rFonts w:ascii="Tahoma" w:hAnsi="Tahoma" w:cs="Tahoma"/>
          <w:i/>
          <w:iCs/>
        </w:rPr>
        <w:t xml:space="preserve"> </w:t>
      </w:r>
      <w:r>
        <w:rPr>
          <w:rFonts w:ascii="Tahoma" w:hAnsi="Tahoma" w:cs="Tahoma"/>
          <w:i/>
          <w:iCs/>
        </w:rPr>
        <w:t>кривично</w:t>
      </w:r>
      <w:r w:rsidR="00BC32FB" w:rsidRPr="0043283F">
        <w:rPr>
          <w:rFonts w:ascii="Tahoma" w:hAnsi="Tahoma" w:cs="Tahoma"/>
          <w:i/>
          <w:iCs/>
        </w:rPr>
        <w:t xml:space="preserve"> </w:t>
      </w:r>
      <w:r>
        <w:rPr>
          <w:rFonts w:ascii="Tahoma" w:hAnsi="Tahoma" w:cs="Tahoma"/>
          <w:i/>
          <w:iCs/>
        </w:rPr>
        <w:t>дјело</w:t>
      </w:r>
      <w:r w:rsidR="00BC32FB" w:rsidRPr="0043283F">
        <w:rPr>
          <w:rFonts w:ascii="Tahoma" w:hAnsi="Tahoma" w:cs="Tahoma"/>
          <w:i/>
          <w:iCs/>
        </w:rPr>
        <w:t xml:space="preserve">  - </w:t>
      </w:r>
      <w:r>
        <w:rPr>
          <w:rFonts w:ascii="Tahoma" w:hAnsi="Tahoma" w:cs="Tahoma"/>
          <w:i/>
          <w:iCs/>
        </w:rPr>
        <w:t>обљуба</w:t>
      </w:r>
      <w:r w:rsidR="00BC32FB" w:rsidRPr="0043283F">
        <w:rPr>
          <w:rFonts w:ascii="Tahoma" w:hAnsi="Tahoma" w:cs="Tahoma"/>
          <w:i/>
          <w:iCs/>
        </w:rPr>
        <w:t xml:space="preserve"> </w:t>
      </w:r>
      <w:r>
        <w:rPr>
          <w:rFonts w:ascii="Tahoma" w:hAnsi="Tahoma" w:cs="Tahoma"/>
          <w:i/>
          <w:iCs/>
        </w:rPr>
        <w:t>над</w:t>
      </w:r>
      <w:r w:rsidR="00BC32FB" w:rsidRPr="0043283F">
        <w:rPr>
          <w:rFonts w:ascii="Tahoma" w:hAnsi="Tahoma" w:cs="Tahoma"/>
          <w:i/>
          <w:iCs/>
        </w:rPr>
        <w:t xml:space="preserve"> </w:t>
      </w:r>
      <w:r>
        <w:rPr>
          <w:rFonts w:ascii="Tahoma" w:hAnsi="Tahoma" w:cs="Tahoma"/>
          <w:i/>
          <w:iCs/>
        </w:rPr>
        <w:t>дјететом</w:t>
      </w:r>
      <w:r w:rsidR="00BC32FB" w:rsidRPr="0043283F">
        <w:rPr>
          <w:rFonts w:ascii="Tahoma" w:hAnsi="Tahoma" w:cs="Tahoma"/>
          <w:i/>
          <w:iCs/>
        </w:rPr>
        <w:t xml:space="preserve"> </w:t>
      </w:r>
      <w:r>
        <w:rPr>
          <w:rFonts w:ascii="Tahoma" w:hAnsi="Tahoma" w:cs="Tahoma"/>
          <w:i/>
          <w:iCs/>
        </w:rPr>
        <w:t>млађим</w:t>
      </w:r>
      <w:r w:rsidR="00BC32FB" w:rsidRPr="0043283F">
        <w:rPr>
          <w:rFonts w:ascii="Tahoma" w:hAnsi="Tahoma" w:cs="Tahoma"/>
          <w:i/>
          <w:iCs/>
        </w:rPr>
        <w:t xml:space="preserve"> </w:t>
      </w:r>
      <w:r>
        <w:rPr>
          <w:rFonts w:ascii="Tahoma" w:hAnsi="Tahoma" w:cs="Tahoma"/>
          <w:i/>
          <w:iCs/>
        </w:rPr>
        <w:t>од</w:t>
      </w:r>
      <w:r w:rsidR="00BC32FB" w:rsidRPr="0043283F">
        <w:rPr>
          <w:rFonts w:ascii="Tahoma" w:hAnsi="Tahoma" w:cs="Tahoma"/>
          <w:i/>
          <w:iCs/>
        </w:rPr>
        <w:t xml:space="preserve">  15 </w:t>
      </w:r>
      <w:r>
        <w:rPr>
          <w:rFonts w:ascii="Tahoma" w:hAnsi="Tahoma" w:cs="Tahoma"/>
          <w:i/>
          <w:iCs/>
        </w:rPr>
        <w:t>година</w:t>
      </w:r>
      <w:r w:rsidR="00BC32FB" w:rsidRPr="0043283F">
        <w:rPr>
          <w:rFonts w:ascii="Tahoma" w:hAnsi="Tahoma" w:cs="Tahoma"/>
          <w:i/>
          <w:iCs/>
        </w:rPr>
        <w:t xml:space="preserve">, </w:t>
      </w:r>
      <w:r>
        <w:rPr>
          <w:rFonts w:ascii="Tahoma" w:hAnsi="Tahoma" w:cs="Tahoma"/>
          <w:i/>
          <w:iCs/>
        </w:rPr>
        <w:t>ни</w:t>
      </w:r>
      <w:r w:rsidR="00BC32FB" w:rsidRPr="0043283F">
        <w:rPr>
          <w:rFonts w:ascii="Tahoma" w:hAnsi="Tahoma" w:cs="Tahoma"/>
          <w:i/>
          <w:iCs/>
        </w:rPr>
        <w:t xml:space="preserve"> </w:t>
      </w:r>
      <w:r>
        <w:rPr>
          <w:rFonts w:ascii="Tahoma" w:hAnsi="Tahoma" w:cs="Tahoma"/>
          <w:i/>
          <w:iCs/>
        </w:rPr>
        <w:t>након</w:t>
      </w:r>
      <w:r w:rsidR="00BC32FB" w:rsidRPr="0043283F">
        <w:rPr>
          <w:rFonts w:ascii="Tahoma" w:hAnsi="Tahoma" w:cs="Tahoma"/>
          <w:i/>
          <w:iCs/>
        </w:rPr>
        <w:t xml:space="preserve"> 28 </w:t>
      </w:r>
      <w:r>
        <w:rPr>
          <w:rFonts w:ascii="Tahoma" w:hAnsi="Tahoma" w:cs="Tahoma"/>
          <w:i/>
          <w:iCs/>
        </w:rPr>
        <w:t>одржаних</w:t>
      </w:r>
      <w:r w:rsidR="00BC32FB" w:rsidRPr="0043283F">
        <w:rPr>
          <w:rFonts w:ascii="Tahoma" w:hAnsi="Tahoma" w:cs="Tahoma"/>
          <w:i/>
          <w:iCs/>
        </w:rPr>
        <w:t xml:space="preserve"> </w:t>
      </w:r>
      <w:r>
        <w:rPr>
          <w:rFonts w:ascii="Tahoma" w:hAnsi="Tahoma" w:cs="Tahoma"/>
          <w:i/>
          <w:iCs/>
        </w:rPr>
        <w:t>главних</w:t>
      </w:r>
      <w:r w:rsidR="00BC32FB" w:rsidRPr="0043283F">
        <w:rPr>
          <w:rFonts w:ascii="Tahoma" w:hAnsi="Tahoma" w:cs="Tahoma"/>
          <w:i/>
          <w:iCs/>
        </w:rPr>
        <w:t xml:space="preserve"> </w:t>
      </w:r>
      <w:r>
        <w:rPr>
          <w:rFonts w:ascii="Tahoma" w:hAnsi="Tahoma" w:cs="Tahoma"/>
          <w:i/>
          <w:iCs/>
        </w:rPr>
        <w:t>претреса</w:t>
      </w:r>
      <w:r w:rsidR="00BC32FB" w:rsidRPr="0043283F">
        <w:rPr>
          <w:rFonts w:ascii="Tahoma" w:hAnsi="Tahoma" w:cs="Tahoma"/>
          <w:i/>
          <w:iCs/>
        </w:rPr>
        <w:t xml:space="preserve"> </w:t>
      </w:r>
      <w:r>
        <w:rPr>
          <w:rFonts w:ascii="Tahoma" w:hAnsi="Tahoma" w:cs="Tahoma"/>
          <w:i/>
          <w:iCs/>
        </w:rPr>
        <w:t>исти</w:t>
      </w:r>
      <w:r w:rsidR="00BC32FB" w:rsidRPr="0043283F">
        <w:rPr>
          <w:rFonts w:ascii="Tahoma" w:hAnsi="Tahoma" w:cs="Tahoma"/>
          <w:i/>
          <w:iCs/>
        </w:rPr>
        <w:t xml:space="preserve"> </w:t>
      </w:r>
      <w:r>
        <w:rPr>
          <w:rFonts w:ascii="Tahoma" w:hAnsi="Tahoma" w:cs="Tahoma"/>
          <w:i/>
          <w:iCs/>
        </w:rPr>
        <w:t>није</w:t>
      </w:r>
      <w:r w:rsidR="00BC32FB" w:rsidRPr="0043283F">
        <w:rPr>
          <w:rFonts w:ascii="Tahoma" w:hAnsi="Tahoma" w:cs="Tahoma"/>
          <w:i/>
          <w:iCs/>
        </w:rPr>
        <w:t xml:space="preserve"> </w:t>
      </w:r>
      <w:r>
        <w:rPr>
          <w:rFonts w:ascii="Tahoma" w:hAnsi="Tahoma" w:cs="Tahoma"/>
          <w:i/>
          <w:iCs/>
        </w:rPr>
        <w:t>окончан</w:t>
      </w:r>
      <w:r w:rsidR="00BC32FB" w:rsidRPr="0043283F">
        <w:rPr>
          <w:rFonts w:ascii="Tahoma" w:hAnsi="Tahoma" w:cs="Tahoma"/>
          <w:i/>
          <w:iCs/>
        </w:rPr>
        <w:t xml:space="preserve">, </w:t>
      </w:r>
      <w:r>
        <w:rPr>
          <w:rFonts w:ascii="Tahoma" w:hAnsi="Tahoma" w:cs="Tahoma"/>
          <w:i/>
          <w:iCs/>
        </w:rPr>
        <w:t>односно</w:t>
      </w:r>
      <w:r w:rsidR="00BC32FB" w:rsidRPr="0043283F">
        <w:rPr>
          <w:rFonts w:ascii="Tahoma" w:hAnsi="Tahoma" w:cs="Tahoma"/>
          <w:i/>
          <w:iCs/>
        </w:rPr>
        <w:t xml:space="preserve"> </w:t>
      </w:r>
      <w:r>
        <w:rPr>
          <w:rFonts w:ascii="Tahoma" w:hAnsi="Tahoma" w:cs="Tahoma"/>
          <w:i/>
          <w:iCs/>
        </w:rPr>
        <w:t>готово</w:t>
      </w:r>
      <w:r w:rsidR="00BC32FB" w:rsidRPr="0043283F">
        <w:rPr>
          <w:rFonts w:ascii="Tahoma" w:hAnsi="Tahoma" w:cs="Tahoma"/>
          <w:i/>
          <w:iCs/>
        </w:rPr>
        <w:t xml:space="preserve"> </w:t>
      </w:r>
      <w:r>
        <w:rPr>
          <w:rFonts w:ascii="Tahoma" w:hAnsi="Tahoma" w:cs="Tahoma"/>
          <w:i/>
          <w:iCs/>
        </w:rPr>
        <w:t>двије</w:t>
      </w:r>
      <w:r w:rsidR="00BC32FB" w:rsidRPr="0043283F">
        <w:rPr>
          <w:rFonts w:ascii="Tahoma" w:hAnsi="Tahoma" w:cs="Tahoma"/>
          <w:i/>
          <w:iCs/>
        </w:rPr>
        <w:t xml:space="preserve"> </w:t>
      </w:r>
      <w:r>
        <w:rPr>
          <w:rFonts w:ascii="Tahoma" w:hAnsi="Tahoma" w:cs="Tahoma"/>
          <w:i/>
          <w:iCs/>
        </w:rPr>
        <w:t>године</w:t>
      </w:r>
      <w:r w:rsidR="00BC32FB" w:rsidRPr="0043283F">
        <w:rPr>
          <w:rFonts w:ascii="Tahoma" w:hAnsi="Tahoma" w:cs="Tahoma"/>
          <w:i/>
          <w:iCs/>
        </w:rPr>
        <w:t xml:space="preserve"> </w:t>
      </w:r>
      <w:r>
        <w:rPr>
          <w:rFonts w:ascii="Tahoma" w:hAnsi="Tahoma" w:cs="Tahoma"/>
          <w:i/>
          <w:iCs/>
        </w:rPr>
        <w:t>од</w:t>
      </w:r>
      <w:r w:rsidR="00BC32FB" w:rsidRPr="0043283F">
        <w:rPr>
          <w:rFonts w:ascii="Tahoma" w:hAnsi="Tahoma" w:cs="Tahoma"/>
          <w:i/>
          <w:iCs/>
        </w:rPr>
        <w:t xml:space="preserve"> </w:t>
      </w:r>
      <w:r>
        <w:rPr>
          <w:rFonts w:ascii="Tahoma" w:hAnsi="Tahoma" w:cs="Tahoma"/>
          <w:i/>
          <w:iCs/>
        </w:rPr>
        <w:t>покретања</w:t>
      </w:r>
      <w:r w:rsidR="00BC32FB" w:rsidRPr="0043283F">
        <w:rPr>
          <w:rFonts w:ascii="Tahoma" w:hAnsi="Tahoma" w:cs="Tahoma"/>
          <w:i/>
          <w:iCs/>
        </w:rPr>
        <w:t xml:space="preserve"> </w:t>
      </w:r>
      <w:r>
        <w:rPr>
          <w:rFonts w:ascii="Tahoma" w:hAnsi="Tahoma" w:cs="Tahoma"/>
          <w:i/>
          <w:iCs/>
        </w:rPr>
        <w:t>поступка</w:t>
      </w:r>
      <w:r w:rsidR="00BC32FB" w:rsidRPr="0043283F">
        <w:rPr>
          <w:rFonts w:ascii="Tahoma" w:hAnsi="Tahoma" w:cs="Tahoma"/>
          <w:i/>
          <w:iCs/>
        </w:rPr>
        <w:t xml:space="preserve"> </w:t>
      </w:r>
      <w:r>
        <w:rPr>
          <w:rFonts w:ascii="Tahoma" w:hAnsi="Tahoma" w:cs="Tahoma"/>
          <w:i/>
          <w:iCs/>
        </w:rPr>
        <w:t>није</w:t>
      </w:r>
      <w:r w:rsidR="00BC32FB" w:rsidRPr="0043283F">
        <w:rPr>
          <w:rFonts w:ascii="Tahoma" w:hAnsi="Tahoma" w:cs="Tahoma"/>
          <w:i/>
          <w:iCs/>
        </w:rPr>
        <w:t xml:space="preserve"> </w:t>
      </w:r>
      <w:r>
        <w:rPr>
          <w:rFonts w:ascii="Tahoma" w:hAnsi="Tahoma" w:cs="Tahoma"/>
          <w:i/>
          <w:iCs/>
        </w:rPr>
        <w:t>донесена</w:t>
      </w:r>
      <w:r w:rsidR="00BC32FB" w:rsidRPr="0043283F">
        <w:rPr>
          <w:rFonts w:ascii="Tahoma" w:hAnsi="Tahoma" w:cs="Tahoma"/>
          <w:i/>
          <w:iCs/>
        </w:rPr>
        <w:t xml:space="preserve"> </w:t>
      </w:r>
      <w:r>
        <w:rPr>
          <w:rFonts w:ascii="Tahoma" w:hAnsi="Tahoma" w:cs="Tahoma"/>
          <w:i/>
          <w:iCs/>
        </w:rPr>
        <w:t>првостепена</w:t>
      </w:r>
      <w:r w:rsidR="00BC32FB" w:rsidRPr="0043283F">
        <w:rPr>
          <w:rFonts w:ascii="Tahoma" w:hAnsi="Tahoma" w:cs="Tahoma"/>
          <w:i/>
          <w:iCs/>
        </w:rPr>
        <w:t xml:space="preserve"> </w:t>
      </w:r>
      <w:r>
        <w:rPr>
          <w:rFonts w:ascii="Tahoma" w:hAnsi="Tahoma" w:cs="Tahoma"/>
          <w:i/>
          <w:iCs/>
        </w:rPr>
        <w:t>одлука</w:t>
      </w:r>
      <w:r w:rsidR="00BC32FB" w:rsidRPr="0043283F">
        <w:rPr>
          <w:rFonts w:ascii="Tahoma" w:hAnsi="Tahoma" w:cs="Tahoma"/>
          <w:i/>
          <w:iCs/>
        </w:rPr>
        <w:t xml:space="preserve">, </w:t>
      </w:r>
      <w:r>
        <w:rPr>
          <w:rFonts w:ascii="Tahoma" w:hAnsi="Tahoma" w:cs="Tahoma"/>
          <w:i/>
          <w:iCs/>
        </w:rPr>
        <w:t>због</w:t>
      </w:r>
      <w:r w:rsidR="00BC32FB" w:rsidRPr="0043283F">
        <w:rPr>
          <w:rFonts w:ascii="Tahoma" w:hAnsi="Tahoma" w:cs="Tahoma"/>
          <w:i/>
          <w:iCs/>
        </w:rPr>
        <w:t xml:space="preserve"> </w:t>
      </w:r>
      <w:r>
        <w:rPr>
          <w:rFonts w:ascii="Tahoma" w:hAnsi="Tahoma" w:cs="Tahoma"/>
          <w:i/>
          <w:iCs/>
        </w:rPr>
        <w:t>чега</w:t>
      </w:r>
      <w:r w:rsidR="00BC32FB" w:rsidRPr="0043283F">
        <w:rPr>
          <w:rFonts w:ascii="Tahoma" w:hAnsi="Tahoma" w:cs="Tahoma"/>
          <w:i/>
          <w:iCs/>
        </w:rPr>
        <w:t xml:space="preserve"> </w:t>
      </w:r>
      <w:r>
        <w:rPr>
          <w:rFonts w:ascii="Tahoma" w:hAnsi="Tahoma" w:cs="Tahoma"/>
          <w:i/>
          <w:iCs/>
        </w:rPr>
        <w:t>постоји</w:t>
      </w:r>
      <w:r w:rsidR="00BC32FB" w:rsidRPr="0043283F">
        <w:rPr>
          <w:rFonts w:ascii="Tahoma" w:hAnsi="Tahoma" w:cs="Tahoma"/>
          <w:i/>
          <w:iCs/>
        </w:rPr>
        <w:t xml:space="preserve"> </w:t>
      </w:r>
      <w:r>
        <w:rPr>
          <w:rFonts w:ascii="Tahoma" w:hAnsi="Tahoma" w:cs="Tahoma"/>
          <w:i/>
          <w:iCs/>
        </w:rPr>
        <w:t>могућност</w:t>
      </w:r>
      <w:r w:rsidR="00BC32FB" w:rsidRPr="0043283F">
        <w:rPr>
          <w:rFonts w:ascii="Tahoma" w:hAnsi="Tahoma" w:cs="Tahoma"/>
          <w:i/>
          <w:iCs/>
        </w:rPr>
        <w:t xml:space="preserve"> </w:t>
      </w:r>
      <w:r>
        <w:rPr>
          <w:rFonts w:ascii="Tahoma" w:hAnsi="Tahoma" w:cs="Tahoma"/>
          <w:i/>
          <w:iCs/>
        </w:rPr>
        <w:t>да</w:t>
      </w:r>
      <w:r w:rsidR="00BC32FB" w:rsidRPr="0043283F">
        <w:rPr>
          <w:rFonts w:ascii="Tahoma" w:hAnsi="Tahoma" w:cs="Tahoma"/>
          <w:i/>
          <w:iCs/>
        </w:rPr>
        <w:t xml:space="preserve"> </w:t>
      </w:r>
      <w:r>
        <w:rPr>
          <w:rFonts w:ascii="Tahoma" w:hAnsi="Tahoma" w:cs="Tahoma"/>
          <w:i/>
          <w:iCs/>
        </w:rPr>
        <w:t>се</w:t>
      </w:r>
      <w:r w:rsidR="00BC32FB" w:rsidRPr="0043283F">
        <w:rPr>
          <w:rFonts w:ascii="Tahoma" w:hAnsi="Tahoma" w:cs="Tahoma"/>
          <w:i/>
          <w:iCs/>
        </w:rPr>
        <w:t xml:space="preserve"> </w:t>
      </w:r>
      <w:r>
        <w:rPr>
          <w:rFonts w:ascii="Tahoma" w:hAnsi="Tahoma" w:cs="Tahoma"/>
          <w:i/>
          <w:iCs/>
        </w:rPr>
        <w:t>оптужени</w:t>
      </w:r>
      <w:r w:rsidR="00BC32FB" w:rsidRPr="0043283F">
        <w:rPr>
          <w:rFonts w:ascii="Tahoma" w:hAnsi="Tahoma" w:cs="Tahoma"/>
          <w:i/>
          <w:iCs/>
        </w:rPr>
        <w:t xml:space="preserve"> </w:t>
      </w:r>
      <w:r>
        <w:rPr>
          <w:rFonts w:ascii="Tahoma" w:hAnsi="Tahoma" w:cs="Tahoma"/>
          <w:i/>
          <w:iCs/>
        </w:rPr>
        <w:t>пусти</w:t>
      </w:r>
      <w:r w:rsidR="00BC32FB" w:rsidRPr="0043283F">
        <w:rPr>
          <w:rFonts w:ascii="Tahoma" w:hAnsi="Tahoma" w:cs="Tahoma"/>
          <w:i/>
          <w:iCs/>
        </w:rPr>
        <w:t xml:space="preserve"> </w:t>
      </w:r>
      <w:r>
        <w:rPr>
          <w:rFonts w:ascii="Tahoma" w:hAnsi="Tahoma" w:cs="Tahoma"/>
          <w:i/>
          <w:iCs/>
        </w:rPr>
        <w:t>на</w:t>
      </w:r>
      <w:r w:rsidR="00BC32FB" w:rsidRPr="0043283F">
        <w:rPr>
          <w:rFonts w:ascii="Tahoma" w:hAnsi="Tahoma" w:cs="Tahoma"/>
          <w:i/>
          <w:iCs/>
        </w:rPr>
        <w:t xml:space="preserve"> </w:t>
      </w:r>
      <w:r>
        <w:rPr>
          <w:rFonts w:ascii="Tahoma" w:hAnsi="Tahoma" w:cs="Tahoma"/>
          <w:i/>
          <w:iCs/>
        </w:rPr>
        <w:t>слободу</w:t>
      </w:r>
      <w:r w:rsidR="00BC32FB" w:rsidRPr="0043283F">
        <w:rPr>
          <w:rFonts w:ascii="Tahoma" w:hAnsi="Tahoma" w:cs="Tahoma"/>
          <w:i/>
          <w:iCs/>
        </w:rPr>
        <w:t xml:space="preserve">, </w:t>
      </w:r>
      <w:r>
        <w:rPr>
          <w:rFonts w:ascii="Tahoma" w:hAnsi="Tahoma" w:cs="Tahoma"/>
          <w:i/>
          <w:iCs/>
        </w:rPr>
        <w:t>сагласно</w:t>
      </w:r>
      <w:r w:rsidR="00BC32FB" w:rsidRPr="0043283F">
        <w:rPr>
          <w:rFonts w:ascii="Tahoma" w:hAnsi="Tahoma" w:cs="Tahoma"/>
          <w:i/>
          <w:iCs/>
        </w:rPr>
        <w:t xml:space="preserve"> </w:t>
      </w:r>
      <w:r>
        <w:rPr>
          <w:rFonts w:ascii="Tahoma" w:hAnsi="Tahoma" w:cs="Tahoma"/>
          <w:i/>
          <w:iCs/>
        </w:rPr>
        <w:t>члану</w:t>
      </w:r>
      <w:r w:rsidR="00BC32FB" w:rsidRPr="0043283F">
        <w:rPr>
          <w:rFonts w:ascii="Tahoma" w:hAnsi="Tahoma" w:cs="Tahoma"/>
          <w:i/>
          <w:iCs/>
        </w:rPr>
        <w:t xml:space="preserve"> 202. </w:t>
      </w:r>
      <w:r w:rsidR="00E1739A">
        <w:rPr>
          <w:rFonts w:ascii="Tahoma" w:hAnsi="Tahoma" w:cs="Tahoma"/>
          <w:i/>
          <w:iCs/>
          <w:lang w:val="sr-Cyrl-BA"/>
        </w:rPr>
        <w:t>с</w:t>
      </w:r>
      <w:r>
        <w:rPr>
          <w:rFonts w:ascii="Tahoma" w:hAnsi="Tahoma" w:cs="Tahoma"/>
          <w:i/>
          <w:iCs/>
        </w:rPr>
        <w:t>тав</w:t>
      </w:r>
      <w:r w:rsidR="00BC32FB" w:rsidRPr="0043283F">
        <w:rPr>
          <w:rFonts w:ascii="Tahoma" w:hAnsi="Tahoma" w:cs="Tahoma"/>
          <w:i/>
          <w:iCs/>
        </w:rPr>
        <w:t xml:space="preserve"> 3. </w:t>
      </w:r>
      <w:r>
        <w:rPr>
          <w:rFonts w:ascii="Tahoma" w:hAnsi="Tahoma" w:cs="Tahoma"/>
          <w:i/>
          <w:iCs/>
        </w:rPr>
        <w:t>ЗКП</w:t>
      </w:r>
      <w:r w:rsidR="00BC32FB" w:rsidRPr="0043283F">
        <w:rPr>
          <w:rFonts w:ascii="Tahoma" w:hAnsi="Tahoma" w:cs="Tahoma"/>
          <w:i/>
          <w:iCs/>
        </w:rPr>
        <w:t>-</w:t>
      </w:r>
      <w:r>
        <w:rPr>
          <w:rFonts w:ascii="Tahoma" w:hAnsi="Tahoma" w:cs="Tahoma"/>
          <w:i/>
          <w:iCs/>
        </w:rPr>
        <w:t>а</w:t>
      </w:r>
      <w:r w:rsidR="00BC32FB" w:rsidRPr="0043283F">
        <w:rPr>
          <w:rFonts w:ascii="Tahoma" w:hAnsi="Tahoma" w:cs="Tahoma"/>
          <w:i/>
          <w:iCs/>
        </w:rPr>
        <w:t xml:space="preserve"> </w:t>
      </w:r>
      <w:r>
        <w:rPr>
          <w:rFonts w:ascii="Tahoma" w:hAnsi="Tahoma" w:cs="Tahoma"/>
          <w:i/>
          <w:iCs/>
        </w:rPr>
        <w:t>РС</w:t>
      </w:r>
      <w:r w:rsidR="00BC32FB" w:rsidRPr="0043283F">
        <w:rPr>
          <w:rFonts w:ascii="Tahoma" w:hAnsi="Tahoma" w:cs="Tahoma"/>
          <w:i/>
          <w:iCs/>
        </w:rPr>
        <w:t xml:space="preserve"> (</w:t>
      </w:r>
      <w:r>
        <w:rPr>
          <w:rFonts w:ascii="Tahoma" w:hAnsi="Tahoma" w:cs="Tahoma"/>
          <w:i/>
          <w:iCs/>
        </w:rPr>
        <w:t>Предмет</w:t>
      </w:r>
      <w:r w:rsidR="00BC32FB" w:rsidRPr="0043283F">
        <w:rPr>
          <w:rFonts w:ascii="Tahoma" w:hAnsi="Tahoma" w:cs="Tahoma"/>
          <w:i/>
          <w:iCs/>
        </w:rPr>
        <w:t xml:space="preserve"> </w:t>
      </w:r>
      <w:r>
        <w:rPr>
          <w:rFonts w:ascii="Tahoma" w:hAnsi="Tahoma" w:cs="Tahoma"/>
          <w:i/>
          <w:iCs/>
        </w:rPr>
        <w:t>број</w:t>
      </w:r>
      <w:r w:rsidR="00BC32FB" w:rsidRPr="0043283F">
        <w:rPr>
          <w:rFonts w:ascii="Tahoma" w:hAnsi="Tahoma" w:cs="Tahoma"/>
          <w:i/>
          <w:iCs/>
        </w:rPr>
        <w:t xml:space="preserve">: </w:t>
      </w:r>
      <w:r>
        <w:rPr>
          <w:rFonts w:ascii="Tahoma" w:hAnsi="Tahoma" w:cs="Tahoma"/>
          <w:i/>
          <w:iCs/>
        </w:rPr>
        <w:t>Т</w:t>
      </w:r>
      <w:r w:rsidR="00BC32FB" w:rsidRPr="0043283F">
        <w:rPr>
          <w:rFonts w:ascii="Tahoma" w:hAnsi="Tahoma" w:cs="Tahoma"/>
          <w:i/>
          <w:iCs/>
        </w:rPr>
        <w:t xml:space="preserve">14 0 </w:t>
      </w:r>
      <w:r>
        <w:rPr>
          <w:rFonts w:ascii="Tahoma" w:hAnsi="Tahoma" w:cs="Tahoma"/>
          <w:i/>
          <w:iCs/>
        </w:rPr>
        <w:t>КТ</w:t>
      </w:r>
      <w:r w:rsidR="00BC32FB" w:rsidRPr="0043283F">
        <w:rPr>
          <w:rFonts w:ascii="Tahoma" w:hAnsi="Tahoma" w:cs="Tahoma"/>
          <w:i/>
          <w:iCs/>
        </w:rPr>
        <w:t xml:space="preserve"> 0030760). </w:t>
      </w:r>
      <w:r w:rsidR="0043283F">
        <w:rPr>
          <w:rFonts w:ascii="Tahoma" w:hAnsi="Tahoma" w:cs="Tahoma"/>
          <w:i/>
          <w:iCs/>
        </w:rPr>
        <w:t xml:space="preserve"> </w:t>
      </w:r>
    </w:p>
    <w:p w14:paraId="2CA9F23A" w14:textId="4314DBD5" w:rsidR="00BC32FB" w:rsidRPr="0043283F" w:rsidRDefault="00656ED2" w:rsidP="00BC32FB">
      <w:pPr>
        <w:jc w:val="both"/>
        <w:rPr>
          <w:rFonts w:ascii="Tahoma" w:hAnsi="Tahoma" w:cs="Tahoma"/>
          <w:i/>
          <w:iCs/>
        </w:rPr>
      </w:pPr>
      <w:r>
        <w:rPr>
          <w:rFonts w:ascii="Tahoma" w:hAnsi="Tahoma" w:cs="Tahoma"/>
          <w:i/>
          <w:iCs/>
        </w:rPr>
        <w:t>По</w:t>
      </w:r>
      <w:r w:rsidR="00BC32FB" w:rsidRPr="0043283F">
        <w:rPr>
          <w:rFonts w:ascii="Tahoma" w:hAnsi="Tahoma" w:cs="Tahoma"/>
          <w:i/>
          <w:iCs/>
        </w:rPr>
        <w:t xml:space="preserve"> </w:t>
      </w:r>
      <w:r>
        <w:rPr>
          <w:rFonts w:ascii="Tahoma" w:hAnsi="Tahoma" w:cs="Tahoma"/>
          <w:i/>
          <w:iCs/>
        </w:rPr>
        <w:t>запримљеној</w:t>
      </w:r>
      <w:r w:rsidR="00BC32FB" w:rsidRPr="0043283F">
        <w:rPr>
          <w:rFonts w:ascii="Tahoma" w:hAnsi="Tahoma" w:cs="Tahoma"/>
          <w:i/>
          <w:iCs/>
        </w:rPr>
        <w:t xml:space="preserve"> </w:t>
      </w:r>
      <w:r>
        <w:rPr>
          <w:rFonts w:ascii="Tahoma" w:hAnsi="Tahoma" w:cs="Tahoma"/>
          <w:i/>
          <w:iCs/>
        </w:rPr>
        <w:t>пријави</w:t>
      </w:r>
      <w:r w:rsidR="00BC32FB" w:rsidRPr="0043283F">
        <w:rPr>
          <w:rFonts w:ascii="Tahoma" w:hAnsi="Tahoma" w:cs="Tahoma"/>
          <w:i/>
          <w:iCs/>
        </w:rPr>
        <w:t xml:space="preserve"> </w:t>
      </w:r>
      <w:r w:rsidR="0020089C">
        <w:rPr>
          <w:rFonts w:ascii="Tahoma" w:hAnsi="Tahoma" w:cs="Tahoma"/>
          <w:i/>
          <w:iCs/>
        </w:rPr>
        <w:t xml:space="preserve">– </w:t>
      </w:r>
      <w:r>
        <w:rPr>
          <w:rFonts w:ascii="Tahoma" w:hAnsi="Tahoma" w:cs="Tahoma"/>
          <w:i/>
          <w:iCs/>
        </w:rPr>
        <w:t>жалби</w:t>
      </w:r>
      <w:r w:rsidR="0020089C">
        <w:rPr>
          <w:rFonts w:ascii="Tahoma" w:hAnsi="Tahoma" w:cs="Tahoma"/>
          <w:i/>
          <w:iCs/>
        </w:rPr>
        <w:t xml:space="preserve"> </w:t>
      </w:r>
      <w:r>
        <w:rPr>
          <w:rFonts w:ascii="Tahoma" w:hAnsi="Tahoma" w:cs="Tahoma"/>
          <w:i/>
          <w:iCs/>
        </w:rPr>
        <w:t>родитеља</w:t>
      </w:r>
      <w:r w:rsidR="00BC32FB" w:rsidRPr="0043283F">
        <w:rPr>
          <w:rFonts w:ascii="Tahoma" w:hAnsi="Tahoma" w:cs="Tahoma"/>
          <w:i/>
          <w:iCs/>
        </w:rPr>
        <w:t xml:space="preserve"> </w:t>
      </w:r>
      <w:r>
        <w:rPr>
          <w:rFonts w:ascii="Tahoma" w:hAnsi="Tahoma" w:cs="Tahoma"/>
          <w:i/>
          <w:iCs/>
        </w:rPr>
        <w:t>малољетног</w:t>
      </w:r>
      <w:r w:rsidR="00BC32FB" w:rsidRPr="0043283F">
        <w:rPr>
          <w:rFonts w:ascii="Tahoma" w:hAnsi="Tahoma" w:cs="Tahoma"/>
          <w:i/>
          <w:iCs/>
        </w:rPr>
        <w:t xml:space="preserve"> </w:t>
      </w:r>
      <w:r>
        <w:rPr>
          <w:rFonts w:ascii="Tahoma" w:hAnsi="Tahoma" w:cs="Tahoma"/>
          <w:i/>
          <w:iCs/>
        </w:rPr>
        <w:t>дјетета</w:t>
      </w:r>
      <w:r w:rsidR="00BC32FB" w:rsidRPr="0043283F">
        <w:rPr>
          <w:rFonts w:ascii="Tahoma" w:hAnsi="Tahoma" w:cs="Tahoma"/>
          <w:i/>
          <w:iCs/>
        </w:rPr>
        <w:t xml:space="preserve"> </w:t>
      </w:r>
      <w:r>
        <w:rPr>
          <w:rFonts w:ascii="Tahoma" w:hAnsi="Tahoma" w:cs="Tahoma"/>
          <w:i/>
          <w:iCs/>
        </w:rPr>
        <w:t>Омбудсман</w:t>
      </w:r>
      <w:r w:rsidR="00BC32FB" w:rsidRPr="0043283F">
        <w:rPr>
          <w:rFonts w:ascii="Tahoma" w:hAnsi="Tahoma" w:cs="Tahoma"/>
          <w:i/>
          <w:iCs/>
        </w:rPr>
        <w:t xml:space="preserve"> </w:t>
      </w:r>
      <w:r>
        <w:rPr>
          <w:rFonts w:ascii="Tahoma" w:hAnsi="Tahoma" w:cs="Tahoma"/>
          <w:i/>
          <w:iCs/>
        </w:rPr>
        <w:t>за</w:t>
      </w:r>
      <w:r w:rsidR="00BC32FB" w:rsidRPr="0043283F">
        <w:rPr>
          <w:rFonts w:ascii="Tahoma" w:hAnsi="Tahoma" w:cs="Tahoma"/>
          <w:i/>
          <w:iCs/>
        </w:rPr>
        <w:t xml:space="preserve"> </w:t>
      </w:r>
      <w:r>
        <w:rPr>
          <w:rFonts w:ascii="Tahoma" w:hAnsi="Tahoma" w:cs="Tahoma"/>
          <w:i/>
          <w:iCs/>
        </w:rPr>
        <w:t>дјецу</w:t>
      </w:r>
      <w:r w:rsidR="00BC32FB" w:rsidRPr="0043283F">
        <w:rPr>
          <w:rFonts w:ascii="Tahoma" w:hAnsi="Tahoma" w:cs="Tahoma"/>
          <w:i/>
          <w:iCs/>
        </w:rPr>
        <w:t xml:space="preserve"> </w:t>
      </w:r>
      <w:r>
        <w:rPr>
          <w:rFonts w:ascii="Tahoma" w:hAnsi="Tahoma" w:cs="Tahoma"/>
          <w:i/>
          <w:iCs/>
        </w:rPr>
        <w:t>се</w:t>
      </w:r>
      <w:r w:rsidR="00BC32FB" w:rsidRPr="0043283F">
        <w:rPr>
          <w:rFonts w:ascii="Tahoma" w:hAnsi="Tahoma" w:cs="Tahoma"/>
          <w:i/>
          <w:iCs/>
        </w:rPr>
        <w:t xml:space="preserve"> </w:t>
      </w:r>
      <w:r>
        <w:rPr>
          <w:rFonts w:ascii="Tahoma" w:hAnsi="Tahoma" w:cs="Tahoma"/>
          <w:i/>
          <w:iCs/>
        </w:rPr>
        <w:t>обратио</w:t>
      </w:r>
      <w:r w:rsidR="00BC32FB" w:rsidRPr="0043283F">
        <w:rPr>
          <w:rFonts w:ascii="Tahoma" w:hAnsi="Tahoma" w:cs="Tahoma"/>
          <w:i/>
          <w:iCs/>
        </w:rPr>
        <w:t xml:space="preserve"> </w:t>
      </w:r>
      <w:r>
        <w:rPr>
          <w:rFonts w:ascii="Tahoma" w:hAnsi="Tahoma" w:cs="Tahoma"/>
          <w:i/>
          <w:iCs/>
        </w:rPr>
        <w:t>Наслову</w:t>
      </w:r>
      <w:r w:rsidR="00BC32FB" w:rsidRPr="0043283F">
        <w:rPr>
          <w:rFonts w:ascii="Tahoma" w:hAnsi="Tahoma" w:cs="Tahoma"/>
          <w:i/>
          <w:iCs/>
        </w:rPr>
        <w:t xml:space="preserve"> </w:t>
      </w:r>
      <w:r>
        <w:rPr>
          <w:rFonts w:ascii="Tahoma" w:hAnsi="Tahoma" w:cs="Tahoma"/>
          <w:i/>
          <w:iCs/>
        </w:rPr>
        <w:t>тражећи</w:t>
      </w:r>
      <w:r w:rsidR="00BC32FB" w:rsidRPr="0043283F">
        <w:rPr>
          <w:rFonts w:ascii="Tahoma" w:hAnsi="Tahoma" w:cs="Tahoma"/>
          <w:i/>
          <w:iCs/>
        </w:rPr>
        <w:t xml:space="preserve"> </w:t>
      </w:r>
      <w:r>
        <w:rPr>
          <w:rFonts w:ascii="Tahoma" w:hAnsi="Tahoma" w:cs="Tahoma"/>
          <w:i/>
          <w:iCs/>
        </w:rPr>
        <w:t>информацију</w:t>
      </w:r>
      <w:r w:rsidR="00BC32FB" w:rsidRPr="0043283F">
        <w:rPr>
          <w:rFonts w:ascii="Tahoma" w:hAnsi="Tahoma" w:cs="Tahoma"/>
          <w:i/>
          <w:iCs/>
        </w:rPr>
        <w:t xml:space="preserve"> </w:t>
      </w:r>
      <w:r>
        <w:rPr>
          <w:rFonts w:ascii="Tahoma" w:hAnsi="Tahoma" w:cs="Tahoma"/>
          <w:i/>
          <w:iCs/>
        </w:rPr>
        <w:t>о</w:t>
      </w:r>
      <w:r w:rsidR="00BC32FB" w:rsidRPr="0043283F">
        <w:rPr>
          <w:rFonts w:ascii="Tahoma" w:hAnsi="Tahoma" w:cs="Tahoma"/>
          <w:i/>
          <w:iCs/>
        </w:rPr>
        <w:t xml:space="preserve"> </w:t>
      </w:r>
      <w:r>
        <w:rPr>
          <w:rFonts w:ascii="Tahoma" w:hAnsi="Tahoma" w:cs="Tahoma"/>
          <w:i/>
          <w:iCs/>
        </w:rPr>
        <w:t>току</w:t>
      </w:r>
      <w:r w:rsidR="00BC32FB" w:rsidRPr="0043283F">
        <w:rPr>
          <w:rFonts w:ascii="Tahoma" w:hAnsi="Tahoma" w:cs="Tahoma"/>
          <w:i/>
          <w:iCs/>
        </w:rPr>
        <w:t xml:space="preserve"> </w:t>
      </w:r>
      <w:r>
        <w:rPr>
          <w:rFonts w:ascii="Tahoma" w:hAnsi="Tahoma" w:cs="Tahoma"/>
          <w:i/>
          <w:iCs/>
        </w:rPr>
        <w:t>наведеног</w:t>
      </w:r>
      <w:r w:rsidR="00BC32FB" w:rsidRPr="0043283F">
        <w:rPr>
          <w:rFonts w:ascii="Tahoma" w:hAnsi="Tahoma" w:cs="Tahoma"/>
          <w:i/>
          <w:iCs/>
        </w:rPr>
        <w:t xml:space="preserve"> </w:t>
      </w:r>
      <w:r>
        <w:rPr>
          <w:rFonts w:ascii="Tahoma" w:hAnsi="Tahoma" w:cs="Tahoma"/>
          <w:i/>
          <w:iCs/>
        </w:rPr>
        <w:t>поступка</w:t>
      </w:r>
      <w:r w:rsidR="00BC32FB" w:rsidRPr="0043283F">
        <w:rPr>
          <w:rFonts w:ascii="Tahoma" w:hAnsi="Tahoma" w:cs="Tahoma"/>
          <w:i/>
          <w:iCs/>
        </w:rPr>
        <w:t xml:space="preserve">, </w:t>
      </w:r>
      <w:r>
        <w:rPr>
          <w:rFonts w:ascii="Tahoma" w:hAnsi="Tahoma" w:cs="Tahoma"/>
          <w:i/>
          <w:iCs/>
        </w:rPr>
        <w:t>те</w:t>
      </w:r>
      <w:r w:rsidR="00BC32FB" w:rsidRPr="0043283F">
        <w:rPr>
          <w:rFonts w:ascii="Tahoma" w:hAnsi="Tahoma" w:cs="Tahoma"/>
          <w:i/>
          <w:iCs/>
        </w:rPr>
        <w:t xml:space="preserve"> </w:t>
      </w:r>
      <w:r>
        <w:rPr>
          <w:rFonts w:ascii="Tahoma" w:hAnsi="Tahoma" w:cs="Tahoma"/>
          <w:i/>
          <w:iCs/>
        </w:rPr>
        <w:t>указујући</w:t>
      </w:r>
      <w:r w:rsidR="00BC32FB" w:rsidRPr="0043283F">
        <w:rPr>
          <w:rFonts w:ascii="Tahoma" w:hAnsi="Tahoma" w:cs="Tahoma"/>
          <w:i/>
          <w:iCs/>
        </w:rPr>
        <w:t xml:space="preserve"> </w:t>
      </w:r>
      <w:r>
        <w:rPr>
          <w:rFonts w:ascii="Tahoma" w:hAnsi="Tahoma" w:cs="Tahoma"/>
          <w:i/>
          <w:iCs/>
        </w:rPr>
        <w:t>суду</w:t>
      </w:r>
      <w:r w:rsidR="00BC32FB" w:rsidRPr="0043283F">
        <w:rPr>
          <w:rFonts w:ascii="Tahoma" w:hAnsi="Tahoma" w:cs="Tahoma"/>
          <w:i/>
          <w:iCs/>
        </w:rPr>
        <w:t xml:space="preserve"> </w:t>
      </w:r>
      <w:r>
        <w:rPr>
          <w:rFonts w:ascii="Tahoma" w:hAnsi="Tahoma" w:cs="Tahoma"/>
          <w:i/>
          <w:iCs/>
        </w:rPr>
        <w:t>на</w:t>
      </w:r>
      <w:r w:rsidR="00BC32FB" w:rsidRPr="0043283F">
        <w:rPr>
          <w:rFonts w:ascii="Tahoma" w:hAnsi="Tahoma" w:cs="Tahoma"/>
          <w:i/>
          <w:iCs/>
        </w:rPr>
        <w:t xml:space="preserve"> </w:t>
      </w:r>
      <w:r>
        <w:rPr>
          <w:rFonts w:ascii="Tahoma" w:hAnsi="Tahoma" w:cs="Tahoma"/>
          <w:i/>
          <w:iCs/>
        </w:rPr>
        <w:t>чињеницу</w:t>
      </w:r>
      <w:r w:rsidR="00BC32FB" w:rsidRPr="0043283F">
        <w:rPr>
          <w:rFonts w:ascii="Tahoma" w:hAnsi="Tahoma" w:cs="Tahoma"/>
          <w:i/>
          <w:iCs/>
        </w:rPr>
        <w:t xml:space="preserve"> </w:t>
      </w:r>
      <w:r>
        <w:rPr>
          <w:rFonts w:ascii="Tahoma" w:hAnsi="Tahoma" w:cs="Tahoma"/>
          <w:i/>
          <w:iCs/>
        </w:rPr>
        <w:t>неопходности</w:t>
      </w:r>
      <w:r w:rsidR="00BC32FB" w:rsidRPr="0043283F">
        <w:rPr>
          <w:rFonts w:ascii="Tahoma" w:hAnsi="Tahoma" w:cs="Tahoma"/>
          <w:i/>
          <w:iCs/>
        </w:rPr>
        <w:t xml:space="preserve"> </w:t>
      </w:r>
      <w:r>
        <w:rPr>
          <w:rFonts w:ascii="Tahoma" w:hAnsi="Tahoma" w:cs="Tahoma"/>
          <w:i/>
          <w:iCs/>
        </w:rPr>
        <w:t>уважавања</w:t>
      </w:r>
      <w:r w:rsidR="00BC32FB" w:rsidRPr="0043283F">
        <w:rPr>
          <w:rFonts w:ascii="Tahoma" w:hAnsi="Tahoma" w:cs="Tahoma"/>
          <w:i/>
          <w:iCs/>
        </w:rPr>
        <w:t xml:space="preserve"> </w:t>
      </w:r>
      <w:r>
        <w:rPr>
          <w:rFonts w:ascii="Tahoma" w:hAnsi="Tahoma" w:cs="Tahoma"/>
          <w:i/>
          <w:iCs/>
        </w:rPr>
        <w:t>најбољег</w:t>
      </w:r>
      <w:r w:rsidR="00BC32FB" w:rsidRPr="0043283F">
        <w:rPr>
          <w:rFonts w:ascii="Tahoma" w:hAnsi="Tahoma" w:cs="Tahoma"/>
          <w:i/>
          <w:iCs/>
        </w:rPr>
        <w:t xml:space="preserve"> </w:t>
      </w:r>
      <w:r>
        <w:rPr>
          <w:rFonts w:ascii="Tahoma" w:hAnsi="Tahoma" w:cs="Tahoma"/>
          <w:i/>
          <w:iCs/>
        </w:rPr>
        <w:t>интереса</w:t>
      </w:r>
      <w:r w:rsidR="00BC32FB" w:rsidRPr="0043283F">
        <w:rPr>
          <w:rFonts w:ascii="Tahoma" w:hAnsi="Tahoma" w:cs="Tahoma"/>
          <w:i/>
          <w:iCs/>
        </w:rPr>
        <w:t xml:space="preserve"> </w:t>
      </w:r>
      <w:r>
        <w:rPr>
          <w:rFonts w:ascii="Tahoma" w:hAnsi="Tahoma" w:cs="Tahoma"/>
          <w:i/>
          <w:iCs/>
        </w:rPr>
        <w:t>дјетета</w:t>
      </w:r>
      <w:r w:rsidR="00BC32FB" w:rsidRPr="0043283F">
        <w:rPr>
          <w:rFonts w:ascii="Tahoma" w:hAnsi="Tahoma" w:cs="Tahoma"/>
          <w:i/>
          <w:iCs/>
        </w:rPr>
        <w:t xml:space="preserve">, </w:t>
      </w:r>
      <w:r>
        <w:rPr>
          <w:rFonts w:ascii="Tahoma" w:hAnsi="Tahoma" w:cs="Tahoma"/>
          <w:i/>
          <w:iCs/>
        </w:rPr>
        <w:t>као</w:t>
      </w:r>
      <w:r w:rsidR="00BC32FB" w:rsidRPr="0043283F">
        <w:rPr>
          <w:rFonts w:ascii="Tahoma" w:hAnsi="Tahoma" w:cs="Tahoma"/>
          <w:i/>
          <w:iCs/>
        </w:rPr>
        <w:t xml:space="preserve"> </w:t>
      </w:r>
      <w:r>
        <w:rPr>
          <w:rFonts w:ascii="Tahoma" w:hAnsi="Tahoma" w:cs="Tahoma"/>
          <w:i/>
          <w:iCs/>
        </w:rPr>
        <w:t>и</w:t>
      </w:r>
      <w:r w:rsidR="00BC32FB" w:rsidRPr="0043283F">
        <w:rPr>
          <w:rFonts w:ascii="Tahoma" w:hAnsi="Tahoma" w:cs="Tahoma"/>
          <w:i/>
          <w:iCs/>
        </w:rPr>
        <w:t xml:space="preserve"> </w:t>
      </w:r>
      <w:r>
        <w:rPr>
          <w:rFonts w:ascii="Tahoma" w:hAnsi="Tahoma" w:cs="Tahoma"/>
          <w:i/>
          <w:iCs/>
        </w:rPr>
        <w:t>на</w:t>
      </w:r>
      <w:r w:rsidR="00BC32FB" w:rsidRPr="0043283F">
        <w:rPr>
          <w:rFonts w:ascii="Tahoma" w:hAnsi="Tahoma" w:cs="Tahoma"/>
          <w:i/>
          <w:iCs/>
        </w:rPr>
        <w:t xml:space="preserve"> </w:t>
      </w:r>
      <w:r>
        <w:rPr>
          <w:rFonts w:ascii="Tahoma" w:hAnsi="Tahoma" w:cs="Tahoma"/>
          <w:i/>
          <w:iCs/>
        </w:rPr>
        <w:t>хитност</w:t>
      </w:r>
      <w:r w:rsidR="00BC32FB" w:rsidRPr="0043283F">
        <w:rPr>
          <w:rFonts w:ascii="Tahoma" w:hAnsi="Tahoma" w:cs="Tahoma"/>
          <w:i/>
          <w:iCs/>
        </w:rPr>
        <w:t xml:space="preserve"> </w:t>
      </w:r>
      <w:r>
        <w:rPr>
          <w:rFonts w:ascii="Tahoma" w:hAnsi="Tahoma" w:cs="Tahoma"/>
          <w:i/>
          <w:iCs/>
        </w:rPr>
        <w:t>у</w:t>
      </w:r>
      <w:r w:rsidR="00BC32FB" w:rsidRPr="0043283F">
        <w:rPr>
          <w:rFonts w:ascii="Tahoma" w:hAnsi="Tahoma" w:cs="Tahoma"/>
          <w:i/>
          <w:iCs/>
        </w:rPr>
        <w:t xml:space="preserve"> </w:t>
      </w:r>
      <w:r>
        <w:rPr>
          <w:rFonts w:ascii="Tahoma" w:hAnsi="Tahoma" w:cs="Tahoma"/>
          <w:i/>
          <w:iCs/>
        </w:rPr>
        <w:t>поступцима</w:t>
      </w:r>
      <w:r w:rsidR="00BC32FB" w:rsidRPr="0043283F">
        <w:rPr>
          <w:rFonts w:ascii="Tahoma" w:hAnsi="Tahoma" w:cs="Tahoma"/>
          <w:i/>
          <w:iCs/>
        </w:rPr>
        <w:t xml:space="preserve"> </w:t>
      </w:r>
      <w:r>
        <w:rPr>
          <w:rFonts w:ascii="Tahoma" w:hAnsi="Tahoma" w:cs="Tahoma"/>
          <w:i/>
          <w:iCs/>
        </w:rPr>
        <w:t>који</w:t>
      </w:r>
      <w:r w:rsidR="00BC32FB" w:rsidRPr="0043283F">
        <w:rPr>
          <w:rFonts w:ascii="Tahoma" w:hAnsi="Tahoma" w:cs="Tahoma"/>
          <w:i/>
          <w:iCs/>
        </w:rPr>
        <w:t xml:space="preserve"> </w:t>
      </w:r>
      <w:r>
        <w:rPr>
          <w:rFonts w:ascii="Tahoma" w:hAnsi="Tahoma" w:cs="Tahoma"/>
          <w:i/>
          <w:iCs/>
        </w:rPr>
        <w:t>се</w:t>
      </w:r>
      <w:r w:rsidR="00BC32FB" w:rsidRPr="0043283F">
        <w:rPr>
          <w:rFonts w:ascii="Tahoma" w:hAnsi="Tahoma" w:cs="Tahoma"/>
          <w:i/>
          <w:iCs/>
        </w:rPr>
        <w:t xml:space="preserve"> </w:t>
      </w:r>
      <w:r>
        <w:rPr>
          <w:rFonts w:ascii="Tahoma" w:hAnsi="Tahoma" w:cs="Tahoma"/>
          <w:i/>
          <w:iCs/>
        </w:rPr>
        <w:t>тичу</w:t>
      </w:r>
      <w:r w:rsidR="00BC32FB" w:rsidRPr="0043283F">
        <w:rPr>
          <w:rFonts w:ascii="Tahoma" w:hAnsi="Tahoma" w:cs="Tahoma"/>
          <w:i/>
          <w:iCs/>
        </w:rPr>
        <w:t xml:space="preserve"> </w:t>
      </w:r>
      <w:r>
        <w:rPr>
          <w:rFonts w:ascii="Tahoma" w:hAnsi="Tahoma" w:cs="Tahoma"/>
          <w:i/>
          <w:iCs/>
        </w:rPr>
        <w:t>дјеце</w:t>
      </w:r>
      <w:r w:rsidR="00BC32FB" w:rsidRPr="0043283F">
        <w:rPr>
          <w:rFonts w:ascii="Tahoma" w:hAnsi="Tahoma" w:cs="Tahoma"/>
          <w:i/>
          <w:iCs/>
        </w:rPr>
        <w:t xml:space="preserve">. </w:t>
      </w:r>
    </w:p>
    <w:p w14:paraId="0EBE590A" w14:textId="120BC706" w:rsidR="00BC32FB" w:rsidRPr="0043283F" w:rsidRDefault="00656ED2" w:rsidP="00BC32FB">
      <w:pPr>
        <w:jc w:val="both"/>
        <w:rPr>
          <w:rFonts w:ascii="Tahoma" w:hAnsi="Tahoma" w:cs="Tahoma"/>
          <w:i/>
          <w:iCs/>
        </w:rPr>
      </w:pPr>
      <w:r>
        <w:rPr>
          <w:rFonts w:ascii="Tahoma" w:hAnsi="Tahoma" w:cs="Tahoma"/>
          <w:i/>
          <w:iCs/>
        </w:rPr>
        <w:t>У</w:t>
      </w:r>
      <w:r w:rsidR="00BC32FB" w:rsidRPr="0043283F">
        <w:rPr>
          <w:rFonts w:ascii="Tahoma" w:hAnsi="Tahoma" w:cs="Tahoma"/>
          <w:i/>
          <w:iCs/>
        </w:rPr>
        <w:t xml:space="preserve"> </w:t>
      </w:r>
      <w:r>
        <w:rPr>
          <w:rFonts w:ascii="Tahoma" w:hAnsi="Tahoma" w:cs="Tahoma"/>
          <w:i/>
          <w:iCs/>
        </w:rPr>
        <w:t>Одговору</w:t>
      </w:r>
      <w:r w:rsidR="00BC32FB" w:rsidRPr="0043283F">
        <w:rPr>
          <w:rFonts w:ascii="Tahoma" w:hAnsi="Tahoma" w:cs="Tahoma"/>
          <w:i/>
          <w:iCs/>
        </w:rPr>
        <w:t xml:space="preserve"> </w:t>
      </w:r>
      <w:r>
        <w:rPr>
          <w:rFonts w:ascii="Tahoma" w:hAnsi="Tahoma" w:cs="Tahoma"/>
          <w:i/>
          <w:iCs/>
        </w:rPr>
        <w:t>број</w:t>
      </w:r>
      <w:r w:rsidR="00BC32FB" w:rsidRPr="0043283F">
        <w:rPr>
          <w:rFonts w:ascii="Tahoma" w:hAnsi="Tahoma" w:cs="Tahoma"/>
          <w:i/>
          <w:iCs/>
        </w:rPr>
        <w:t>: 012-0-</w:t>
      </w:r>
      <w:r>
        <w:rPr>
          <w:rFonts w:ascii="Tahoma" w:hAnsi="Tahoma" w:cs="Tahoma"/>
          <w:i/>
          <w:iCs/>
        </w:rPr>
        <w:t>Су</w:t>
      </w:r>
      <w:r w:rsidR="00BC32FB" w:rsidRPr="0043283F">
        <w:rPr>
          <w:rFonts w:ascii="Tahoma" w:hAnsi="Tahoma" w:cs="Tahoma"/>
          <w:i/>
          <w:iCs/>
        </w:rPr>
        <w:t xml:space="preserve">-23-000 532 </w:t>
      </w:r>
      <w:r>
        <w:rPr>
          <w:rFonts w:ascii="Tahoma" w:hAnsi="Tahoma" w:cs="Tahoma"/>
          <w:i/>
          <w:iCs/>
        </w:rPr>
        <w:t>од</w:t>
      </w:r>
      <w:r w:rsidR="00BC32FB" w:rsidRPr="0043283F">
        <w:rPr>
          <w:rFonts w:ascii="Tahoma" w:hAnsi="Tahoma" w:cs="Tahoma"/>
          <w:i/>
          <w:iCs/>
        </w:rPr>
        <w:t xml:space="preserve"> 19.12</w:t>
      </w:r>
      <w:r w:rsidR="0020089C">
        <w:rPr>
          <w:rFonts w:ascii="Tahoma" w:hAnsi="Tahoma" w:cs="Tahoma"/>
          <w:i/>
          <w:iCs/>
        </w:rPr>
        <w:t xml:space="preserve">.2023. </w:t>
      </w:r>
      <w:r>
        <w:rPr>
          <w:rFonts w:ascii="Tahoma" w:hAnsi="Tahoma" w:cs="Tahoma"/>
          <w:i/>
          <w:iCs/>
        </w:rPr>
        <w:t>године</w:t>
      </w:r>
      <w:r w:rsidR="0020089C">
        <w:rPr>
          <w:rFonts w:ascii="Tahoma" w:hAnsi="Tahoma" w:cs="Tahoma"/>
          <w:i/>
          <w:iCs/>
        </w:rPr>
        <w:t xml:space="preserve"> </w:t>
      </w:r>
      <w:r>
        <w:rPr>
          <w:rFonts w:ascii="Tahoma" w:hAnsi="Tahoma" w:cs="Tahoma"/>
          <w:i/>
          <w:iCs/>
        </w:rPr>
        <w:t>Суд</w:t>
      </w:r>
      <w:r w:rsidR="0020089C">
        <w:rPr>
          <w:rFonts w:ascii="Tahoma" w:hAnsi="Tahoma" w:cs="Tahoma"/>
          <w:i/>
          <w:iCs/>
        </w:rPr>
        <w:t xml:space="preserve"> </w:t>
      </w:r>
      <w:r>
        <w:rPr>
          <w:rFonts w:ascii="Tahoma" w:hAnsi="Tahoma" w:cs="Tahoma"/>
          <w:i/>
          <w:iCs/>
        </w:rPr>
        <w:t>наводи</w:t>
      </w:r>
      <w:r w:rsidR="0020089C">
        <w:rPr>
          <w:rFonts w:ascii="Tahoma" w:hAnsi="Tahoma" w:cs="Tahoma"/>
          <w:i/>
          <w:iCs/>
        </w:rPr>
        <w:t xml:space="preserve"> </w:t>
      </w:r>
      <w:r>
        <w:rPr>
          <w:rFonts w:ascii="Tahoma" w:hAnsi="Tahoma" w:cs="Tahoma"/>
          <w:i/>
          <w:iCs/>
        </w:rPr>
        <w:t>да</w:t>
      </w:r>
      <w:r w:rsidR="0020089C">
        <w:rPr>
          <w:rFonts w:ascii="Tahoma" w:hAnsi="Tahoma" w:cs="Tahoma"/>
          <w:i/>
          <w:iCs/>
        </w:rPr>
        <w:t xml:space="preserve"> </w:t>
      </w:r>
      <w:r>
        <w:rPr>
          <w:rFonts w:ascii="Tahoma" w:hAnsi="Tahoma" w:cs="Tahoma"/>
          <w:i/>
          <w:iCs/>
        </w:rPr>
        <w:t>је</w:t>
      </w:r>
      <w:r w:rsidR="0020089C">
        <w:rPr>
          <w:rFonts w:ascii="Tahoma" w:hAnsi="Tahoma" w:cs="Tahoma"/>
          <w:i/>
          <w:iCs/>
        </w:rPr>
        <w:t xml:space="preserve"> „</w:t>
      </w:r>
      <w:r>
        <w:rPr>
          <w:rFonts w:ascii="Tahoma" w:hAnsi="Tahoma" w:cs="Tahoma"/>
          <w:i/>
          <w:iCs/>
        </w:rPr>
        <w:t>одржано</w:t>
      </w:r>
      <w:r w:rsidR="00BC32FB" w:rsidRPr="0043283F">
        <w:rPr>
          <w:rFonts w:ascii="Tahoma" w:hAnsi="Tahoma" w:cs="Tahoma"/>
          <w:i/>
          <w:iCs/>
        </w:rPr>
        <w:t xml:space="preserve"> </w:t>
      </w:r>
      <w:r>
        <w:rPr>
          <w:rFonts w:ascii="Tahoma" w:hAnsi="Tahoma" w:cs="Tahoma"/>
          <w:i/>
          <w:iCs/>
        </w:rPr>
        <w:t>низ</w:t>
      </w:r>
      <w:r w:rsidR="00BC32FB" w:rsidRPr="0043283F">
        <w:rPr>
          <w:rFonts w:ascii="Tahoma" w:hAnsi="Tahoma" w:cs="Tahoma"/>
          <w:i/>
          <w:iCs/>
        </w:rPr>
        <w:t xml:space="preserve"> </w:t>
      </w:r>
      <w:r>
        <w:rPr>
          <w:rFonts w:ascii="Tahoma" w:hAnsi="Tahoma" w:cs="Tahoma"/>
          <w:i/>
          <w:iCs/>
        </w:rPr>
        <w:t>главних</w:t>
      </w:r>
      <w:r w:rsidR="00BC32FB" w:rsidRPr="0043283F">
        <w:rPr>
          <w:rFonts w:ascii="Tahoma" w:hAnsi="Tahoma" w:cs="Tahoma"/>
          <w:i/>
          <w:iCs/>
        </w:rPr>
        <w:t xml:space="preserve"> </w:t>
      </w:r>
      <w:r>
        <w:rPr>
          <w:rFonts w:ascii="Tahoma" w:hAnsi="Tahoma" w:cs="Tahoma"/>
          <w:i/>
          <w:iCs/>
        </w:rPr>
        <w:t>претреса</w:t>
      </w:r>
      <w:r w:rsidR="00BC32FB" w:rsidRPr="0043283F">
        <w:rPr>
          <w:rFonts w:ascii="Tahoma" w:hAnsi="Tahoma" w:cs="Tahoma"/>
          <w:i/>
          <w:iCs/>
        </w:rPr>
        <w:t xml:space="preserve">, </w:t>
      </w:r>
      <w:r>
        <w:rPr>
          <w:rFonts w:ascii="Tahoma" w:hAnsi="Tahoma" w:cs="Tahoma"/>
          <w:i/>
          <w:iCs/>
        </w:rPr>
        <w:t>да</w:t>
      </w:r>
      <w:r w:rsidR="00BC32FB" w:rsidRPr="0043283F">
        <w:rPr>
          <w:rFonts w:ascii="Tahoma" w:hAnsi="Tahoma" w:cs="Tahoma"/>
          <w:i/>
          <w:iCs/>
        </w:rPr>
        <w:t xml:space="preserve"> </w:t>
      </w:r>
      <w:r>
        <w:rPr>
          <w:rFonts w:ascii="Tahoma" w:hAnsi="Tahoma" w:cs="Tahoma"/>
          <w:i/>
          <w:iCs/>
        </w:rPr>
        <w:t>су</w:t>
      </w:r>
      <w:r w:rsidR="00BC32FB" w:rsidRPr="0043283F">
        <w:rPr>
          <w:rFonts w:ascii="Tahoma" w:hAnsi="Tahoma" w:cs="Tahoma"/>
          <w:i/>
          <w:iCs/>
        </w:rPr>
        <w:t xml:space="preserve"> </w:t>
      </w:r>
      <w:r>
        <w:rPr>
          <w:rFonts w:ascii="Tahoma" w:hAnsi="Tahoma" w:cs="Tahoma"/>
          <w:i/>
          <w:iCs/>
        </w:rPr>
        <w:t>испитани</w:t>
      </w:r>
      <w:r w:rsidR="00BC32FB" w:rsidRPr="0043283F">
        <w:rPr>
          <w:rFonts w:ascii="Tahoma" w:hAnsi="Tahoma" w:cs="Tahoma"/>
          <w:i/>
          <w:iCs/>
        </w:rPr>
        <w:t xml:space="preserve"> </w:t>
      </w:r>
      <w:r>
        <w:rPr>
          <w:rFonts w:ascii="Tahoma" w:hAnsi="Tahoma" w:cs="Tahoma"/>
          <w:i/>
          <w:iCs/>
        </w:rPr>
        <w:t>сви</w:t>
      </w:r>
      <w:r w:rsidR="00BC32FB" w:rsidRPr="0043283F">
        <w:rPr>
          <w:rFonts w:ascii="Tahoma" w:hAnsi="Tahoma" w:cs="Tahoma"/>
          <w:i/>
          <w:iCs/>
        </w:rPr>
        <w:t xml:space="preserve"> </w:t>
      </w:r>
      <w:r>
        <w:rPr>
          <w:rFonts w:ascii="Tahoma" w:hAnsi="Tahoma" w:cs="Tahoma"/>
          <w:i/>
          <w:iCs/>
        </w:rPr>
        <w:t>свједоци</w:t>
      </w:r>
      <w:r w:rsidR="00BC32FB" w:rsidRPr="0043283F">
        <w:rPr>
          <w:rFonts w:ascii="Tahoma" w:hAnsi="Tahoma" w:cs="Tahoma"/>
          <w:i/>
          <w:iCs/>
        </w:rPr>
        <w:t xml:space="preserve"> </w:t>
      </w:r>
      <w:r>
        <w:rPr>
          <w:rFonts w:ascii="Tahoma" w:hAnsi="Tahoma" w:cs="Tahoma"/>
          <w:i/>
          <w:iCs/>
        </w:rPr>
        <w:t>одбране</w:t>
      </w:r>
      <w:r w:rsidR="00BC32FB" w:rsidRPr="0043283F">
        <w:rPr>
          <w:rFonts w:ascii="Tahoma" w:hAnsi="Tahoma" w:cs="Tahoma"/>
          <w:i/>
          <w:iCs/>
        </w:rPr>
        <w:t xml:space="preserve"> </w:t>
      </w:r>
      <w:r>
        <w:rPr>
          <w:rFonts w:ascii="Tahoma" w:hAnsi="Tahoma" w:cs="Tahoma"/>
          <w:i/>
          <w:iCs/>
        </w:rPr>
        <w:t>и</w:t>
      </w:r>
      <w:r w:rsidR="00BC32FB" w:rsidRPr="0043283F">
        <w:rPr>
          <w:rFonts w:ascii="Tahoma" w:hAnsi="Tahoma" w:cs="Tahoma"/>
          <w:i/>
          <w:iCs/>
        </w:rPr>
        <w:t xml:space="preserve"> </w:t>
      </w:r>
      <w:r>
        <w:rPr>
          <w:rFonts w:ascii="Tahoma" w:hAnsi="Tahoma" w:cs="Tahoma"/>
          <w:i/>
          <w:iCs/>
        </w:rPr>
        <w:t>оптужбе</w:t>
      </w:r>
      <w:r w:rsidR="00BC32FB" w:rsidRPr="0043283F">
        <w:rPr>
          <w:rFonts w:ascii="Tahoma" w:hAnsi="Tahoma" w:cs="Tahoma"/>
          <w:i/>
          <w:iCs/>
        </w:rPr>
        <w:t xml:space="preserve"> </w:t>
      </w:r>
      <w:r>
        <w:rPr>
          <w:rFonts w:ascii="Tahoma" w:hAnsi="Tahoma" w:cs="Tahoma"/>
          <w:i/>
          <w:iCs/>
        </w:rPr>
        <w:t>као</w:t>
      </w:r>
      <w:r w:rsidR="00BC32FB" w:rsidRPr="0043283F">
        <w:rPr>
          <w:rFonts w:ascii="Tahoma" w:hAnsi="Tahoma" w:cs="Tahoma"/>
          <w:i/>
          <w:iCs/>
        </w:rPr>
        <w:t xml:space="preserve"> </w:t>
      </w:r>
      <w:r>
        <w:rPr>
          <w:rFonts w:ascii="Tahoma" w:hAnsi="Tahoma" w:cs="Tahoma"/>
          <w:i/>
          <w:iCs/>
        </w:rPr>
        <w:t>и</w:t>
      </w:r>
      <w:r w:rsidR="00BC32FB" w:rsidRPr="0043283F">
        <w:rPr>
          <w:rFonts w:ascii="Tahoma" w:hAnsi="Tahoma" w:cs="Tahoma"/>
          <w:i/>
          <w:iCs/>
        </w:rPr>
        <w:t xml:space="preserve"> </w:t>
      </w:r>
      <w:r>
        <w:rPr>
          <w:rFonts w:ascii="Tahoma" w:hAnsi="Tahoma" w:cs="Tahoma"/>
          <w:i/>
          <w:iCs/>
        </w:rPr>
        <w:t>да</w:t>
      </w:r>
      <w:r w:rsidR="00BC32FB" w:rsidRPr="0043283F">
        <w:rPr>
          <w:rFonts w:ascii="Tahoma" w:hAnsi="Tahoma" w:cs="Tahoma"/>
          <w:i/>
          <w:iCs/>
        </w:rPr>
        <w:t xml:space="preserve"> </w:t>
      </w:r>
      <w:r>
        <w:rPr>
          <w:rFonts w:ascii="Tahoma" w:hAnsi="Tahoma" w:cs="Tahoma"/>
          <w:i/>
          <w:iCs/>
        </w:rPr>
        <w:t>су</w:t>
      </w:r>
      <w:r w:rsidR="00BC32FB" w:rsidRPr="0043283F">
        <w:rPr>
          <w:rFonts w:ascii="Tahoma" w:hAnsi="Tahoma" w:cs="Tahoma"/>
          <w:i/>
          <w:iCs/>
        </w:rPr>
        <w:t xml:space="preserve"> </w:t>
      </w:r>
      <w:r>
        <w:rPr>
          <w:rFonts w:ascii="Tahoma" w:hAnsi="Tahoma" w:cs="Tahoma"/>
          <w:i/>
          <w:iCs/>
        </w:rPr>
        <w:t>проведена</w:t>
      </w:r>
      <w:r w:rsidR="00BC32FB" w:rsidRPr="0043283F">
        <w:rPr>
          <w:rFonts w:ascii="Tahoma" w:hAnsi="Tahoma" w:cs="Tahoma"/>
          <w:i/>
          <w:iCs/>
        </w:rPr>
        <w:t xml:space="preserve"> </w:t>
      </w:r>
      <w:r>
        <w:rPr>
          <w:rFonts w:ascii="Tahoma" w:hAnsi="Tahoma" w:cs="Tahoma"/>
          <w:i/>
          <w:iCs/>
        </w:rPr>
        <w:t>сва</w:t>
      </w:r>
      <w:r w:rsidR="00BC32FB" w:rsidRPr="0043283F">
        <w:rPr>
          <w:rFonts w:ascii="Tahoma" w:hAnsi="Tahoma" w:cs="Tahoma"/>
          <w:i/>
          <w:iCs/>
        </w:rPr>
        <w:t xml:space="preserve"> </w:t>
      </w:r>
      <w:r>
        <w:rPr>
          <w:rFonts w:ascii="Tahoma" w:hAnsi="Tahoma" w:cs="Tahoma"/>
          <w:i/>
          <w:iCs/>
        </w:rPr>
        <w:t>вјештачења</w:t>
      </w:r>
      <w:r w:rsidR="00BC32FB" w:rsidRPr="0043283F">
        <w:rPr>
          <w:rFonts w:ascii="Tahoma" w:hAnsi="Tahoma" w:cs="Tahoma"/>
          <w:i/>
          <w:iCs/>
        </w:rPr>
        <w:t xml:space="preserve"> </w:t>
      </w:r>
      <w:r>
        <w:rPr>
          <w:rFonts w:ascii="Tahoma" w:hAnsi="Tahoma" w:cs="Tahoma"/>
          <w:i/>
          <w:iCs/>
        </w:rPr>
        <w:t>која</w:t>
      </w:r>
      <w:r w:rsidR="00BC32FB" w:rsidRPr="0043283F">
        <w:rPr>
          <w:rFonts w:ascii="Tahoma" w:hAnsi="Tahoma" w:cs="Tahoma"/>
          <w:i/>
          <w:iCs/>
        </w:rPr>
        <w:t xml:space="preserve"> </w:t>
      </w:r>
      <w:r>
        <w:rPr>
          <w:rFonts w:ascii="Tahoma" w:hAnsi="Tahoma" w:cs="Tahoma"/>
          <w:i/>
          <w:iCs/>
        </w:rPr>
        <w:t>су</w:t>
      </w:r>
      <w:r w:rsidR="00BC32FB" w:rsidRPr="0043283F">
        <w:rPr>
          <w:rFonts w:ascii="Tahoma" w:hAnsi="Tahoma" w:cs="Tahoma"/>
          <w:i/>
          <w:iCs/>
        </w:rPr>
        <w:t xml:space="preserve"> </w:t>
      </w:r>
      <w:r>
        <w:rPr>
          <w:rFonts w:ascii="Tahoma" w:hAnsi="Tahoma" w:cs="Tahoma"/>
          <w:i/>
          <w:iCs/>
        </w:rPr>
        <w:t>била</w:t>
      </w:r>
      <w:r w:rsidR="00BC32FB" w:rsidRPr="0043283F">
        <w:rPr>
          <w:rFonts w:ascii="Tahoma" w:hAnsi="Tahoma" w:cs="Tahoma"/>
          <w:i/>
          <w:iCs/>
        </w:rPr>
        <w:t xml:space="preserve"> </w:t>
      </w:r>
      <w:r>
        <w:rPr>
          <w:rFonts w:ascii="Tahoma" w:hAnsi="Tahoma" w:cs="Tahoma"/>
          <w:i/>
          <w:iCs/>
        </w:rPr>
        <w:t>веома</w:t>
      </w:r>
      <w:r w:rsidR="00BC32FB" w:rsidRPr="0043283F">
        <w:rPr>
          <w:rFonts w:ascii="Tahoma" w:hAnsi="Tahoma" w:cs="Tahoma"/>
          <w:i/>
          <w:iCs/>
        </w:rPr>
        <w:t xml:space="preserve"> </w:t>
      </w:r>
      <w:r>
        <w:rPr>
          <w:rFonts w:ascii="Tahoma" w:hAnsi="Tahoma" w:cs="Tahoma"/>
          <w:i/>
          <w:iCs/>
        </w:rPr>
        <w:t>захтјевна</w:t>
      </w:r>
      <w:r w:rsidR="00BC32FB" w:rsidRPr="0043283F">
        <w:rPr>
          <w:rFonts w:ascii="Tahoma" w:hAnsi="Tahoma" w:cs="Tahoma"/>
          <w:i/>
          <w:iCs/>
        </w:rPr>
        <w:t xml:space="preserve">. </w:t>
      </w:r>
      <w:r>
        <w:rPr>
          <w:rFonts w:ascii="Tahoma" w:hAnsi="Tahoma" w:cs="Tahoma"/>
          <w:i/>
          <w:iCs/>
        </w:rPr>
        <w:t>У</w:t>
      </w:r>
      <w:r w:rsidR="00BC32FB" w:rsidRPr="0043283F">
        <w:rPr>
          <w:rFonts w:ascii="Tahoma" w:hAnsi="Tahoma" w:cs="Tahoma"/>
          <w:i/>
          <w:iCs/>
        </w:rPr>
        <w:t xml:space="preserve"> </w:t>
      </w:r>
      <w:r>
        <w:rPr>
          <w:rFonts w:ascii="Tahoma" w:hAnsi="Tahoma" w:cs="Tahoma"/>
          <w:i/>
          <w:iCs/>
        </w:rPr>
        <w:t>одговору</w:t>
      </w:r>
      <w:r w:rsidR="00BC32FB" w:rsidRPr="0043283F">
        <w:rPr>
          <w:rFonts w:ascii="Tahoma" w:hAnsi="Tahoma" w:cs="Tahoma"/>
          <w:i/>
          <w:iCs/>
        </w:rPr>
        <w:t xml:space="preserve"> </w:t>
      </w:r>
      <w:r>
        <w:rPr>
          <w:rFonts w:ascii="Tahoma" w:hAnsi="Tahoma" w:cs="Tahoma"/>
          <w:i/>
          <w:iCs/>
        </w:rPr>
        <w:t>се</w:t>
      </w:r>
      <w:r w:rsidR="00BC32FB" w:rsidRPr="0043283F">
        <w:rPr>
          <w:rFonts w:ascii="Tahoma" w:hAnsi="Tahoma" w:cs="Tahoma"/>
          <w:i/>
          <w:iCs/>
        </w:rPr>
        <w:t xml:space="preserve"> </w:t>
      </w:r>
      <w:r>
        <w:rPr>
          <w:rFonts w:ascii="Tahoma" w:hAnsi="Tahoma" w:cs="Tahoma"/>
          <w:i/>
          <w:iCs/>
        </w:rPr>
        <w:t>даље</w:t>
      </w:r>
      <w:r w:rsidR="00BC32FB" w:rsidRPr="0043283F">
        <w:rPr>
          <w:rFonts w:ascii="Tahoma" w:hAnsi="Tahoma" w:cs="Tahoma"/>
          <w:i/>
          <w:iCs/>
        </w:rPr>
        <w:t xml:space="preserve"> </w:t>
      </w:r>
      <w:r>
        <w:rPr>
          <w:rFonts w:ascii="Tahoma" w:hAnsi="Tahoma" w:cs="Tahoma"/>
          <w:i/>
          <w:iCs/>
        </w:rPr>
        <w:t>наводи</w:t>
      </w:r>
      <w:r w:rsidR="00BC32FB" w:rsidRPr="0043283F">
        <w:rPr>
          <w:rFonts w:ascii="Tahoma" w:hAnsi="Tahoma" w:cs="Tahoma"/>
          <w:i/>
          <w:iCs/>
        </w:rPr>
        <w:t xml:space="preserve"> </w:t>
      </w:r>
      <w:r>
        <w:rPr>
          <w:rFonts w:ascii="Tahoma" w:hAnsi="Tahoma" w:cs="Tahoma"/>
          <w:i/>
          <w:iCs/>
        </w:rPr>
        <w:t>да</w:t>
      </w:r>
      <w:r w:rsidR="00BC32FB" w:rsidRPr="0043283F">
        <w:rPr>
          <w:rFonts w:ascii="Tahoma" w:hAnsi="Tahoma" w:cs="Tahoma"/>
          <w:i/>
          <w:iCs/>
        </w:rPr>
        <w:t xml:space="preserve"> </w:t>
      </w:r>
      <w:r>
        <w:rPr>
          <w:rFonts w:ascii="Tahoma" w:hAnsi="Tahoma" w:cs="Tahoma"/>
          <w:i/>
          <w:iCs/>
        </w:rPr>
        <w:t>је</w:t>
      </w:r>
      <w:r w:rsidR="00BC32FB" w:rsidRPr="0043283F">
        <w:rPr>
          <w:rFonts w:ascii="Tahoma" w:hAnsi="Tahoma" w:cs="Tahoma"/>
          <w:i/>
          <w:iCs/>
        </w:rPr>
        <w:t xml:space="preserve"> </w:t>
      </w:r>
      <w:r>
        <w:rPr>
          <w:rFonts w:ascii="Tahoma" w:hAnsi="Tahoma" w:cs="Tahoma"/>
          <w:i/>
          <w:iCs/>
        </w:rPr>
        <w:t>у</w:t>
      </w:r>
      <w:r w:rsidR="00BC32FB" w:rsidRPr="0043283F">
        <w:rPr>
          <w:rFonts w:ascii="Tahoma" w:hAnsi="Tahoma" w:cs="Tahoma"/>
          <w:i/>
          <w:iCs/>
        </w:rPr>
        <w:t xml:space="preserve"> </w:t>
      </w:r>
      <w:r>
        <w:rPr>
          <w:rFonts w:ascii="Tahoma" w:hAnsi="Tahoma" w:cs="Tahoma"/>
          <w:i/>
          <w:iCs/>
        </w:rPr>
        <w:t>току</w:t>
      </w:r>
      <w:r w:rsidR="00BC32FB" w:rsidRPr="0043283F">
        <w:rPr>
          <w:rFonts w:ascii="Tahoma" w:hAnsi="Tahoma" w:cs="Tahoma"/>
          <w:i/>
          <w:iCs/>
        </w:rPr>
        <w:t xml:space="preserve"> </w:t>
      </w:r>
      <w:r>
        <w:rPr>
          <w:rFonts w:ascii="Tahoma" w:hAnsi="Tahoma" w:cs="Tahoma"/>
          <w:i/>
          <w:iCs/>
        </w:rPr>
        <w:t>поступка</w:t>
      </w:r>
      <w:r w:rsidR="00BC32FB" w:rsidRPr="0043283F">
        <w:rPr>
          <w:rFonts w:ascii="Tahoma" w:hAnsi="Tahoma" w:cs="Tahoma"/>
          <w:i/>
          <w:iCs/>
        </w:rPr>
        <w:t xml:space="preserve"> </w:t>
      </w:r>
      <w:r>
        <w:rPr>
          <w:rFonts w:ascii="Tahoma" w:hAnsi="Tahoma" w:cs="Tahoma"/>
          <w:i/>
          <w:iCs/>
        </w:rPr>
        <w:t>дошло</w:t>
      </w:r>
      <w:r w:rsidR="00BC32FB" w:rsidRPr="0043283F">
        <w:rPr>
          <w:rFonts w:ascii="Tahoma" w:hAnsi="Tahoma" w:cs="Tahoma"/>
          <w:i/>
          <w:iCs/>
        </w:rPr>
        <w:t xml:space="preserve"> </w:t>
      </w:r>
      <w:r>
        <w:rPr>
          <w:rFonts w:ascii="Tahoma" w:hAnsi="Tahoma" w:cs="Tahoma"/>
          <w:i/>
          <w:iCs/>
        </w:rPr>
        <w:t>до</w:t>
      </w:r>
      <w:r w:rsidR="00BC32FB" w:rsidRPr="0043283F">
        <w:rPr>
          <w:rFonts w:ascii="Tahoma" w:hAnsi="Tahoma" w:cs="Tahoma"/>
          <w:i/>
          <w:iCs/>
        </w:rPr>
        <w:t xml:space="preserve"> </w:t>
      </w:r>
      <w:r>
        <w:rPr>
          <w:rFonts w:ascii="Tahoma" w:hAnsi="Tahoma" w:cs="Tahoma"/>
          <w:i/>
          <w:iCs/>
        </w:rPr>
        <w:t>повреде</w:t>
      </w:r>
      <w:r w:rsidR="00BC32FB" w:rsidRPr="0043283F">
        <w:rPr>
          <w:rFonts w:ascii="Tahoma" w:hAnsi="Tahoma" w:cs="Tahoma"/>
          <w:i/>
          <w:iCs/>
        </w:rPr>
        <w:t xml:space="preserve"> </w:t>
      </w:r>
      <w:r>
        <w:rPr>
          <w:rFonts w:ascii="Tahoma" w:hAnsi="Tahoma" w:cs="Tahoma"/>
          <w:i/>
          <w:iCs/>
        </w:rPr>
        <w:t>оптуженог</w:t>
      </w:r>
      <w:r w:rsidR="00BC32FB" w:rsidRPr="0043283F">
        <w:rPr>
          <w:rFonts w:ascii="Tahoma" w:hAnsi="Tahoma" w:cs="Tahoma"/>
          <w:i/>
          <w:iCs/>
        </w:rPr>
        <w:t xml:space="preserve"> </w:t>
      </w:r>
      <w:r>
        <w:rPr>
          <w:rFonts w:ascii="Tahoma" w:hAnsi="Tahoma" w:cs="Tahoma"/>
          <w:i/>
          <w:iCs/>
        </w:rPr>
        <w:t>у</w:t>
      </w:r>
      <w:r w:rsidR="00BC32FB" w:rsidRPr="0043283F">
        <w:rPr>
          <w:rFonts w:ascii="Tahoma" w:hAnsi="Tahoma" w:cs="Tahoma"/>
          <w:i/>
          <w:iCs/>
        </w:rPr>
        <w:t xml:space="preserve"> </w:t>
      </w:r>
      <w:r>
        <w:rPr>
          <w:rFonts w:ascii="Tahoma" w:hAnsi="Tahoma" w:cs="Tahoma"/>
          <w:i/>
          <w:iCs/>
        </w:rPr>
        <w:t>оквиру</w:t>
      </w:r>
      <w:r w:rsidR="00BC32FB" w:rsidRPr="0043283F">
        <w:rPr>
          <w:rFonts w:ascii="Tahoma" w:hAnsi="Tahoma" w:cs="Tahoma"/>
          <w:i/>
          <w:iCs/>
        </w:rPr>
        <w:t xml:space="preserve"> </w:t>
      </w:r>
      <w:r>
        <w:rPr>
          <w:rFonts w:ascii="Tahoma" w:hAnsi="Tahoma" w:cs="Tahoma"/>
          <w:i/>
          <w:iCs/>
        </w:rPr>
        <w:t>притворске</w:t>
      </w:r>
      <w:r w:rsidR="00BC32FB" w:rsidRPr="0043283F">
        <w:rPr>
          <w:rFonts w:ascii="Tahoma" w:hAnsi="Tahoma" w:cs="Tahoma"/>
          <w:i/>
          <w:iCs/>
        </w:rPr>
        <w:t xml:space="preserve"> </w:t>
      </w:r>
      <w:r>
        <w:rPr>
          <w:rFonts w:ascii="Tahoma" w:hAnsi="Tahoma" w:cs="Tahoma"/>
          <w:i/>
          <w:iCs/>
        </w:rPr>
        <w:t>јединице</w:t>
      </w:r>
      <w:r w:rsidR="00BC32FB" w:rsidRPr="0043283F">
        <w:rPr>
          <w:rFonts w:ascii="Tahoma" w:hAnsi="Tahoma" w:cs="Tahoma"/>
          <w:i/>
          <w:iCs/>
        </w:rPr>
        <w:t xml:space="preserve">, </w:t>
      </w:r>
      <w:r>
        <w:rPr>
          <w:rFonts w:ascii="Tahoma" w:hAnsi="Tahoma" w:cs="Tahoma"/>
          <w:i/>
          <w:iCs/>
        </w:rPr>
        <w:t>због</w:t>
      </w:r>
      <w:r w:rsidR="00BC32FB" w:rsidRPr="0043283F">
        <w:rPr>
          <w:rFonts w:ascii="Tahoma" w:hAnsi="Tahoma" w:cs="Tahoma"/>
          <w:i/>
          <w:iCs/>
        </w:rPr>
        <w:t xml:space="preserve"> </w:t>
      </w:r>
      <w:r>
        <w:rPr>
          <w:rFonts w:ascii="Tahoma" w:hAnsi="Tahoma" w:cs="Tahoma"/>
          <w:i/>
          <w:iCs/>
        </w:rPr>
        <w:t>чега</w:t>
      </w:r>
      <w:r w:rsidR="00BC32FB" w:rsidRPr="0043283F">
        <w:rPr>
          <w:rFonts w:ascii="Tahoma" w:hAnsi="Tahoma" w:cs="Tahoma"/>
          <w:i/>
          <w:iCs/>
        </w:rPr>
        <w:t xml:space="preserve"> </w:t>
      </w:r>
      <w:r>
        <w:rPr>
          <w:rFonts w:ascii="Tahoma" w:hAnsi="Tahoma" w:cs="Tahoma"/>
          <w:i/>
          <w:iCs/>
        </w:rPr>
        <w:t>су</w:t>
      </w:r>
      <w:r w:rsidR="00BC32FB" w:rsidRPr="0043283F">
        <w:rPr>
          <w:rFonts w:ascii="Tahoma" w:hAnsi="Tahoma" w:cs="Tahoma"/>
          <w:i/>
          <w:iCs/>
        </w:rPr>
        <w:t xml:space="preserve"> </w:t>
      </w:r>
      <w:r>
        <w:rPr>
          <w:rFonts w:ascii="Tahoma" w:hAnsi="Tahoma" w:cs="Tahoma"/>
          <w:i/>
          <w:iCs/>
        </w:rPr>
        <w:t>вршени</w:t>
      </w:r>
      <w:r w:rsidR="00BC32FB" w:rsidRPr="0043283F">
        <w:rPr>
          <w:rFonts w:ascii="Tahoma" w:hAnsi="Tahoma" w:cs="Tahoma"/>
          <w:i/>
          <w:iCs/>
        </w:rPr>
        <w:t xml:space="preserve"> </w:t>
      </w:r>
      <w:r>
        <w:rPr>
          <w:rFonts w:ascii="Tahoma" w:hAnsi="Tahoma" w:cs="Tahoma"/>
          <w:i/>
          <w:iCs/>
        </w:rPr>
        <w:t>одређени</w:t>
      </w:r>
      <w:r w:rsidR="00BC32FB" w:rsidRPr="0043283F">
        <w:rPr>
          <w:rFonts w:ascii="Tahoma" w:hAnsi="Tahoma" w:cs="Tahoma"/>
          <w:i/>
          <w:iCs/>
        </w:rPr>
        <w:t xml:space="preserve"> </w:t>
      </w:r>
      <w:r>
        <w:rPr>
          <w:rFonts w:ascii="Tahoma" w:hAnsi="Tahoma" w:cs="Tahoma"/>
          <w:i/>
          <w:iCs/>
        </w:rPr>
        <w:t>прегледи</w:t>
      </w:r>
      <w:r w:rsidR="00BC32FB" w:rsidRPr="0043283F">
        <w:rPr>
          <w:rFonts w:ascii="Tahoma" w:hAnsi="Tahoma" w:cs="Tahoma"/>
          <w:i/>
          <w:iCs/>
        </w:rPr>
        <w:t xml:space="preserve"> </w:t>
      </w:r>
      <w:r>
        <w:rPr>
          <w:rFonts w:ascii="Tahoma" w:hAnsi="Tahoma" w:cs="Tahoma"/>
          <w:i/>
          <w:iCs/>
        </w:rPr>
        <w:t>и</w:t>
      </w:r>
      <w:r w:rsidR="00BC32FB" w:rsidRPr="0043283F">
        <w:rPr>
          <w:rFonts w:ascii="Tahoma" w:hAnsi="Tahoma" w:cs="Tahoma"/>
          <w:i/>
          <w:iCs/>
        </w:rPr>
        <w:t xml:space="preserve"> </w:t>
      </w:r>
      <w:r>
        <w:rPr>
          <w:rFonts w:ascii="Tahoma" w:hAnsi="Tahoma" w:cs="Tahoma"/>
          <w:i/>
          <w:iCs/>
        </w:rPr>
        <w:t>вјештачења</w:t>
      </w:r>
      <w:r w:rsidR="00BC32FB" w:rsidRPr="0043283F">
        <w:rPr>
          <w:rFonts w:ascii="Tahoma" w:hAnsi="Tahoma" w:cs="Tahoma"/>
          <w:i/>
          <w:iCs/>
        </w:rPr>
        <w:t xml:space="preserve"> </w:t>
      </w:r>
      <w:r>
        <w:rPr>
          <w:rFonts w:ascii="Tahoma" w:hAnsi="Tahoma" w:cs="Tahoma"/>
          <w:i/>
          <w:iCs/>
        </w:rPr>
        <w:t>јер</w:t>
      </w:r>
      <w:r w:rsidR="00BC32FB" w:rsidRPr="0043283F">
        <w:rPr>
          <w:rFonts w:ascii="Tahoma" w:hAnsi="Tahoma" w:cs="Tahoma"/>
          <w:i/>
          <w:iCs/>
        </w:rPr>
        <w:t xml:space="preserve"> </w:t>
      </w:r>
      <w:r>
        <w:rPr>
          <w:rFonts w:ascii="Tahoma" w:hAnsi="Tahoma" w:cs="Tahoma"/>
          <w:i/>
          <w:iCs/>
        </w:rPr>
        <w:t>је</w:t>
      </w:r>
      <w:r w:rsidR="00BC32FB" w:rsidRPr="0043283F">
        <w:rPr>
          <w:rFonts w:ascii="Tahoma" w:hAnsi="Tahoma" w:cs="Tahoma"/>
          <w:i/>
          <w:iCs/>
        </w:rPr>
        <w:t xml:space="preserve"> </w:t>
      </w:r>
      <w:r>
        <w:rPr>
          <w:rFonts w:ascii="Tahoma" w:hAnsi="Tahoma" w:cs="Tahoma"/>
          <w:i/>
          <w:iCs/>
        </w:rPr>
        <w:t>постојала</w:t>
      </w:r>
      <w:r w:rsidR="00BC32FB" w:rsidRPr="0043283F">
        <w:rPr>
          <w:rFonts w:ascii="Tahoma" w:hAnsi="Tahoma" w:cs="Tahoma"/>
          <w:i/>
          <w:iCs/>
        </w:rPr>
        <w:t xml:space="preserve"> </w:t>
      </w:r>
      <w:r>
        <w:rPr>
          <w:rFonts w:ascii="Tahoma" w:hAnsi="Tahoma" w:cs="Tahoma"/>
          <w:i/>
          <w:iCs/>
        </w:rPr>
        <w:t>могућност</w:t>
      </w:r>
      <w:r w:rsidR="00BC32FB" w:rsidRPr="0043283F">
        <w:rPr>
          <w:rFonts w:ascii="Tahoma" w:hAnsi="Tahoma" w:cs="Tahoma"/>
          <w:i/>
          <w:iCs/>
        </w:rPr>
        <w:t xml:space="preserve"> </w:t>
      </w:r>
      <w:r>
        <w:rPr>
          <w:rFonts w:ascii="Tahoma" w:hAnsi="Tahoma" w:cs="Tahoma"/>
          <w:i/>
          <w:iCs/>
        </w:rPr>
        <w:t>да</w:t>
      </w:r>
      <w:r w:rsidR="00BC32FB" w:rsidRPr="0043283F">
        <w:rPr>
          <w:rFonts w:ascii="Tahoma" w:hAnsi="Tahoma" w:cs="Tahoma"/>
          <w:i/>
          <w:iCs/>
        </w:rPr>
        <w:t xml:space="preserve"> </w:t>
      </w:r>
      <w:r>
        <w:rPr>
          <w:rFonts w:ascii="Tahoma" w:hAnsi="Tahoma" w:cs="Tahoma"/>
          <w:i/>
          <w:iCs/>
        </w:rPr>
        <w:t>због</w:t>
      </w:r>
      <w:r w:rsidR="00BC32FB" w:rsidRPr="0043283F">
        <w:rPr>
          <w:rFonts w:ascii="Tahoma" w:hAnsi="Tahoma" w:cs="Tahoma"/>
          <w:i/>
          <w:iCs/>
        </w:rPr>
        <w:t xml:space="preserve"> </w:t>
      </w:r>
      <w:r>
        <w:rPr>
          <w:rFonts w:ascii="Tahoma" w:hAnsi="Tahoma" w:cs="Tahoma"/>
          <w:i/>
          <w:iCs/>
        </w:rPr>
        <w:t>повреде</w:t>
      </w:r>
      <w:r w:rsidR="00BC32FB" w:rsidRPr="0043283F">
        <w:rPr>
          <w:rFonts w:ascii="Tahoma" w:hAnsi="Tahoma" w:cs="Tahoma"/>
          <w:i/>
          <w:iCs/>
        </w:rPr>
        <w:t xml:space="preserve"> </w:t>
      </w:r>
      <w:r>
        <w:rPr>
          <w:rFonts w:ascii="Tahoma" w:hAnsi="Tahoma" w:cs="Tahoma"/>
          <w:i/>
          <w:iCs/>
        </w:rPr>
        <w:t>није</w:t>
      </w:r>
      <w:r w:rsidR="00BC32FB" w:rsidRPr="0043283F">
        <w:rPr>
          <w:rFonts w:ascii="Tahoma" w:hAnsi="Tahoma" w:cs="Tahoma"/>
          <w:i/>
          <w:iCs/>
        </w:rPr>
        <w:t xml:space="preserve"> </w:t>
      </w:r>
      <w:r>
        <w:rPr>
          <w:rFonts w:ascii="Tahoma" w:hAnsi="Tahoma" w:cs="Tahoma"/>
          <w:i/>
          <w:iCs/>
        </w:rPr>
        <w:t>способан</w:t>
      </w:r>
      <w:r w:rsidR="00BC32FB" w:rsidRPr="0043283F">
        <w:rPr>
          <w:rFonts w:ascii="Tahoma" w:hAnsi="Tahoma" w:cs="Tahoma"/>
          <w:i/>
          <w:iCs/>
        </w:rPr>
        <w:t xml:space="preserve"> </w:t>
      </w:r>
      <w:r>
        <w:rPr>
          <w:rFonts w:ascii="Tahoma" w:hAnsi="Tahoma" w:cs="Tahoma"/>
          <w:i/>
          <w:iCs/>
        </w:rPr>
        <w:t>да</w:t>
      </w:r>
      <w:r w:rsidR="00BC32FB" w:rsidRPr="0043283F">
        <w:rPr>
          <w:rFonts w:ascii="Tahoma" w:hAnsi="Tahoma" w:cs="Tahoma"/>
          <w:i/>
          <w:iCs/>
        </w:rPr>
        <w:t xml:space="preserve"> </w:t>
      </w:r>
      <w:r>
        <w:rPr>
          <w:rFonts w:ascii="Tahoma" w:hAnsi="Tahoma" w:cs="Tahoma"/>
          <w:i/>
          <w:iCs/>
        </w:rPr>
        <w:t>прати</w:t>
      </w:r>
      <w:r w:rsidR="00BC32FB" w:rsidRPr="0043283F">
        <w:rPr>
          <w:rFonts w:ascii="Tahoma" w:hAnsi="Tahoma" w:cs="Tahoma"/>
          <w:i/>
          <w:iCs/>
        </w:rPr>
        <w:t xml:space="preserve"> </w:t>
      </w:r>
      <w:r>
        <w:rPr>
          <w:rFonts w:ascii="Tahoma" w:hAnsi="Tahoma" w:cs="Tahoma"/>
          <w:i/>
          <w:iCs/>
        </w:rPr>
        <w:t>суђење</w:t>
      </w:r>
      <w:r w:rsidR="00BC32FB" w:rsidRPr="0043283F">
        <w:rPr>
          <w:rFonts w:ascii="Tahoma" w:hAnsi="Tahoma" w:cs="Tahoma"/>
          <w:i/>
          <w:iCs/>
        </w:rPr>
        <w:t xml:space="preserve">. </w:t>
      </w:r>
      <w:r>
        <w:rPr>
          <w:rFonts w:ascii="Tahoma" w:hAnsi="Tahoma" w:cs="Tahoma"/>
          <w:i/>
          <w:iCs/>
        </w:rPr>
        <w:t>Суд</w:t>
      </w:r>
      <w:r w:rsidR="00BC32FB" w:rsidRPr="0043283F">
        <w:rPr>
          <w:rFonts w:ascii="Tahoma" w:hAnsi="Tahoma" w:cs="Tahoma"/>
          <w:i/>
          <w:iCs/>
        </w:rPr>
        <w:t xml:space="preserve"> </w:t>
      </w:r>
      <w:r>
        <w:rPr>
          <w:rFonts w:ascii="Tahoma" w:hAnsi="Tahoma" w:cs="Tahoma"/>
          <w:i/>
          <w:iCs/>
        </w:rPr>
        <w:t>наводи</w:t>
      </w:r>
      <w:r w:rsidR="00BC32FB" w:rsidRPr="0043283F">
        <w:rPr>
          <w:rFonts w:ascii="Tahoma" w:hAnsi="Tahoma" w:cs="Tahoma"/>
          <w:i/>
          <w:iCs/>
        </w:rPr>
        <w:t xml:space="preserve"> </w:t>
      </w:r>
      <w:r>
        <w:rPr>
          <w:rFonts w:ascii="Tahoma" w:hAnsi="Tahoma" w:cs="Tahoma"/>
          <w:i/>
          <w:iCs/>
        </w:rPr>
        <w:t>да</w:t>
      </w:r>
      <w:r w:rsidR="00BC32FB" w:rsidRPr="0043283F">
        <w:rPr>
          <w:rFonts w:ascii="Tahoma" w:hAnsi="Tahoma" w:cs="Tahoma"/>
          <w:i/>
          <w:iCs/>
        </w:rPr>
        <w:t xml:space="preserve"> </w:t>
      </w:r>
      <w:r>
        <w:rPr>
          <w:rFonts w:ascii="Tahoma" w:hAnsi="Tahoma" w:cs="Tahoma"/>
          <w:i/>
          <w:iCs/>
        </w:rPr>
        <w:t>схвата</w:t>
      </w:r>
      <w:r w:rsidR="00BC32FB" w:rsidRPr="0043283F">
        <w:rPr>
          <w:rFonts w:ascii="Tahoma" w:hAnsi="Tahoma" w:cs="Tahoma"/>
          <w:i/>
          <w:iCs/>
        </w:rPr>
        <w:t xml:space="preserve"> </w:t>
      </w:r>
      <w:r>
        <w:rPr>
          <w:rFonts w:ascii="Tahoma" w:hAnsi="Tahoma" w:cs="Tahoma"/>
          <w:i/>
          <w:iCs/>
        </w:rPr>
        <w:t>бојазан</w:t>
      </w:r>
      <w:r w:rsidR="00BC32FB" w:rsidRPr="0043283F">
        <w:rPr>
          <w:rFonts w:ascii="Tahoma" w:hAnsi="Tahoma" w:cs="Tahoma"/>
          <w:i/>
          <w:iCs/>
        </w:rPr>
        <w:t xml:space="preserve"> </w:t>
      </w:r>
      <w:r>
        <w:rPr>
          <w:rFonts w:ascii="Tahoma" w:hAnsi="Tahoma" w:cs="Tahoma"/>
          <w:i/>
          <w:iCs/>
        </w:rPr>
        <w:t>оштећене</w:t>
      </w:r>
      <w:r w:rsidR="00BC32FB" w:rsidRPr="0043283F">
        <w:rPr>
          <w:rFonts w:ascii="Tahoma" w:hAnsi="Tahoma" w:cs="Tahoma"/>
          <w:i/>
          <w:iCs/>
        </w:rPr>
        <w:t xml:space="preserve"> </w:t>
      </w:r>
      <w:r>
        <w:rPr>
          <w:rFonts w:ascii="Tahoma" w:hAnsi="Tahoma" w:cs="Tahoma"/>
          <w:i/>
          <w:iCs/>
        </w:rPr>
        <w:t>и</w:t>
      </w:r>
      <w:r w:rsidR="00BC32FB" w:rsidRPr="0043283F">
        <w:rPr>
          <w:rFonts w:ascii="Tahoma" w:hAnsi="Tahoma" w:cs="Tahoma"/>
          <w:i/>
          <w:iCs/>
        </w:rPr>
        <w:t xml:space="preserve"> </w:t>
      </w:r>
      <w:r>
        <w:rPr>
          <w:rFonts w:ascii="Tahoma" w:hAnsi="Tahoma" w:cs="Tahoma"/>
          <w:i/>
          <w:iCs/>
        </w:rPr>
        <w:t>њених</w:t>
      </w:r>
      <w:r w:rsidR="00BC32FB" w:rsidRPr="0043283F">
        <w:rPr>
          <w:rFonts w:ascii="Tahoma" w:hAnsi="Tahoma" w:cs="Tahoma"/>
          <w:i/>
          <w:iCs/>
        </w:rPr>
        <w:t xml:space="preserve"> </w:t>
      </w:r>
      <w:r>
        <w:rPr>
          <w:rFonts w:ascii="Tahoma" w:hAnsi="Tahoma" w:cs="Tahoma"/>
          <w:i/>
          <w:iCs/>
        </w:rPr>
        <w:t>родитеља</w:t>
      </w:r>
      <w:r w:rsidR="00BC32FB" w:rsidRPr="0043283F">
        <w:rPr>
          <w:rFonts w:ascii="Tahoma" w:hAnsi="Tahoma" w:cs="Tahoma"/>
          <w:i/>
          <w:iCs/>
        </w:rPr>
        <w:t xml:space="preserve"> </w:t>
      </w:r>
      <w:r>
        <w:rPr>
          <w:rFonts w:ascii="Tahoma" w:hAnsi="Tahoma" w:cs="Tahoma"/>
          <w:i/>
          <w:iCs/>
        </w:rPr>
        <w:t>у</w:t>
      </w:r>
      <w:r w:rsidR="00BC32FB" w:rsidRPr="0043283F">
        <w:rPr>
          <w:rFonts w:ascii="Tahoma" w:hAnsi="Tahoma" w:cs="Tahoma"/>
          <w:i/>
          <w:iCs/>
        </w:rPr>
        <w:t xml:space="preserve"> </w:t>
      </w:r>
      <w:r>
        <w:rPr>
          <w:rFonts w:ascii="Tahoma" w:hAnsi="Tahoma" w:cs="Tahoma"/>
          <w:i/>
          <w:iCs/>
        </w:rPr>
        <w:t>погледу</w:t>
      </w:r>
      <w:r w:rsidR="00BC32FB" w:rsidRPr="0043283F">
        <w:rPr>
          <w:rFonts w:ascii="Tahoma" w:hAnsi="Tahoma" w:cs="Tahoma"/>
          <w:i/>
          <w:iCs/>
        </w:rPr>
        <w:t xml:space="preserve"> </w:t>
      </w:r>
      <w:r>
        <w:rPr>
          <w:rFonts w:ascii="Tahoma" w:hAnsi="Tahoma" w:cs="Tahoma"/>
          <w:i/>
          <w:iCs/>
        </w:rPr>
        <w:t>трајања</w:t>
      </w:r>
      <w:r w:rsidR="00BC32FB" w:rsidRPr="0043283F">
        <w:rPr>
          <w:rFonts w:ascii="Tahoma" w:hAnsi="Tahoma" w:cs="Tahoma"/>
          <w:i/>
          <w:iCs/>
        </w:rPr>
        <w:t xml:space="preserve"> </w:t>
      </w:r>
      <w:r>
        <w:rPr>
          <w:rFonts w:ascii="Tahoma" w:hAnsi="Tahoma" w:cs="Tahoma"/>
          <w:i/>
          <w:iCs/>
        </w:rPr>
        <w:t>поступка</w:t>
      </w:r>
      <w:r w:rsidR="00BC32FB" w:rsidRPr="0043283F">
        <w:rPr>
          <w:rFonts w:ascii="Tahoma" w:hAnsi="Tahoma" w:cs="Tahoma"/>
          <w:i/>
          <w:iCs/>
        </w:rPr>
        <w:t xml:space="preserve">, </w:t>
      </w:r>
      <w:r>
        <w:rPr>
          <w:rFonts w:ascii="Tahoma" w:hAnsi="Tahoma" w:cs="Tahoma"/>
          <w:i/>
          <w:iCs/>
        </w:rPr>
        <w:t>као</w:t>
      </w:r>
      <w:r w:rsidR="00BC32FB" w:rsidRPr="0043283F">
        <w:rPr>
          <w:rFonts w:ascii="Tahoma" w:hAnsi="Tahoma" w:cs="Tahoma"/>
          <w:i/>
          <w:iCs/>
        </w:rPr>
        <w:t xml:space="preserve"> </w:t>
      </w:r>
      <w:r>
        <w:rPr>
          <w:rFonts w:ascii="Tahoma" w:hAnsi="Tahoma" w:cs="Tahoma"/>
          <w:i/>
          <w:iCs/>
        </w:rPr>
        <w:t>и</w:t>
      </w:r>
      <w:r w:rsidR="00BC32FB" w:rsidRPr="0043283F">
        <w:rPr>
          <w:rFonts w:ascii="Tahoma" w:hAnsi="Tahoma" w:cs="Tahoma"/>
          <w:i/>
          <w:iCs/>
        </w:rPr>
        <w:t xml:space="preserve"> </w:t>
      </w:r>
      <w:r>
        <w:rPr>
          <w:rFonts w:ascii="Tahoma" w:hAnsi="Tahoma" w:cs="Tahoma"/>
          <w:i/>
          <w:iCs/>
        </w:rPr>
        <w:t>због</w:t>
      </w:r>
      <w:r w:rsidR="00BC32FB" w:rsidRPr="0043283F">
        <w:rPr>
          <w:rFonts w:ascii="Tahoma" w:hAnsi="Tahoma" w:cs="Tahoma"/>
          <w:i/>
          <w:iCs/>
        </w:rPr>
        <w:t xml:space="preserve"> </w:t>
      </w:r>
      <w:r>
        <w:rPr>
          <w:rFonts w:ascii="Tahoma" w:hAnsi="Tahoma" w:cs="Tahoma"/>
          <w:i/>
          <w:iCs/>
        </w:rPr>
        <w:t>могућности</w:t>
      </w:r>
      <w:r w:rsidR="00BC32FB" w:rsidRPr="0043283F">
        <w:rPr>
          <w:rFonts w:ascii="Tahoma" w:hAnsi="Tahoma" w:cs="Tahoma"/>
          <w:i/>
          <w:iCs/>
        </w:rPr>
        <w:t xml:space="preserve"> </w:t>
      </w:r>
      <w:r>
        <w:rPr>
          <w:rFonts w:ascii="Tahoma" w:hAnsi="Tahoma" w:cs="Tahoma"/>
          <w:i/>
          <w:iCs/>
        </w:rPr>
        <w:t>истицања</w:t>
      </w:r>
      <w:r w:rsidR="00BC32FB" w:rsidRPr="0043283F">
        <w:rPr>
          <w:rFonts w:ascii="Tahoma" w:hAnsi="Tahoma" w:cs="Tahoma"/>
          <w:i/>
          <w:iCs/>
        </w:rPr>
        <w:t xml:space="preserve"> </w:t>
      </w:r>
      <w:r>
        <w:rPr>
          <w:rFonts w:ascii="Tahoma" w:hAnsi="Tahoma" w:cs="Tahoma"/>
          <w:i/>
          <w:iCs/>
        </w:rPr>
        <w:t>притвора</w:t>
      </w:r>
      <w:r w:rsidR="00BC32FB" w:rsidRPr="0043283F">
        <w:rPr>
          <w:rFonts w:ascii="Tahoma" w:hAnsi="Tahoma" w:cs="Tahoma"/>
          <w:i/>
          <w:iCs/>
        </w:rPr>
        <w:t xml:space="preserve">, </w:t>
      </w:r>
      <w:r>
        <w:rPr>
          <w:rFonts w:ascii="Tahoma" w:hAnsi="Tahoma" w:cs="Tahoma"/>
          <w:i/>
          <w:iCs/>
        </w:rPr>
        <w:t>те</w:t>
      </w:r>
      <w:r w:rsidR="00BC32FB" w:rsidRPr="0043283F">
        <w:rPr>
          <w:rFonts w:ascii="Tahoma" w:hAnsi="Tahoma" w:cs="Tahoma"/>
          <w:i/>
          <w:iCs/>
        </w:rPr>
        <w:t xml:space="preserve"> </w:t>
      </w:r>
      <w:r>
        <w:rPr>
          <w:rFonts w:ascii="Tahoma" w:hAnsi="Tahoma" w:cs="Tahoma"/>
          <w:i/>
          <w:iCs/>
        </w:rPr>
        <w:t>да</w:t>
      </w:r>
      <w:r w:rsidR="00BC32FB" w:rsidRPr="0043283F">
        <w:rPr>
          <w:rFonts w:ascii="Tahoma" w:hAnsi="Tahoma" w:cs="Tahoma"/>
          <w:i/>
          <w:iCs/>
        </w:rPr>
        <w:t xml:space="preserve"> </w:t>
      </w:r>
      <w:r>
        <w:rPr>
          <w:rFonts w:ascii="Tahoma" w:hAnsi="Tahoma" w:cs="Tahoma"/>
          <w:i/>
          <w:iCs/>
        </w:rPr>
        <w:t>настоји</w:t>
      </w:r>
      <w:r w:rsidR="00BC32FB" w:rsidRPr="0043283F">
        <w:rPr>
          <w:rFonts w:ascii="Tahoma" w:hAnsi="Tahoma" w:cs="Tahoma"/>
          <w:i/>
          <w:iCs/>
        </w:rPr>
        <w:t xml:space="preserve"> </w:t>
      </w:r>
      <w:r>
        <w:rPr>
          <w:rFonts w:ascii="Tahoma" w:hAnsi="Tahoma" w:cs="Tahoma"/>
          <w:i/>
          <w:iCs/>
        </w:rPr>
        <w:t>да</w:t>
      </w:r>
      <w:r w:rsidR="00BC32FB" w:rsidRPr="0043283F">
        <w:rPr>
          <w:rFonts w:ascii="Tahoma" w:hAnsi="Tahoma" w:cs="Tahoma"/>
          <w:i/>
          <w:iCs/>
        </w:rPr>
        <w:t xml:space="preserve"> </w:t>
      </w:r>
      <w:r>
        <w:rPr>
          <w:rFonts w:ascii="Tahoma" w:hAnsi="Tahoma" w:cs="Tahoma"/>
          <w:i/>
          <w:iCs/>
        </w:rPr>
        <w:t>проведе</w:t>
      </w:r>
      <w:r w:rsidR="00BC32FB" w:rsidRPr="0043283F">
        <w:rPr>
          <w:rFonts w:ascii="Tahoma" w:hAnsi="Tahoma" w:cs="Tahoma"/>
          <w:i/>
          <w:iCs/>
        </w:rPr>
        <w:t xml:space="preserve"> </w:t>
      </w:r>
      <w:r>
        <w:rPr>
          <w:rFonts w:ascii="Tahoma" w:hAnsi="Tahoma" w:cs="Tahoma"/>
          <w:i/>
          <w:iCs/>
        </w:rPr>
        <w:t>законит</w:t>
      </w:r>
      <w:r w:rsidR="00BC32FB" w:rsidRPr="0043283F">
        <w:rPr>
          <w:rFonts w:ascii="Tahoma" w:hAnsi="Tahoma" w:cs="Tahoma"/>
          <w:i/>
          <w:iCs/>
        </w:rPr>
        <w:t xml:space="preserve"> </w:t>
      </w:r>
      <w:r>
        <w:rPr>
          <w:rFonts w:ascii="Tahoma" w:hAnsi="Tahoma" w:cs="Tahoma"/>
          <w:i/>
          <w:iCs/>
        </w:rPr>
        <w:t>поступак</w:t>
      </w:r>
      <w:r w:rsidR="00BC32FB" w:rsidRPr="0043283F">
        <w:rPr>
          <w:rFonts w:ascii="Tahoma" w:hAnsi="Tahoma" w:cs="Tahoma"/>
          <w:i/>
          <w:iCs/>
        </w:rPr>
        <w:t xml:space="preserve"> </w:t>
      </w:r>
      <w:r>
        <w:rPr>
          <w:rFonts w:ascii="Tahoma" w:hAnsi="Tahoma" w:cs="Tahoma"/>
          <w:i/>
          <w:iCs/>
        </w:rPr>
        <w:t>и</w:t>
      </w:r>
      <w:r w:rsidR="00BC32FB" w:rsidRPr="0043283F">
        <w:rPr>
          <w:rFonts w:ascii="Tahoma" w:hAnsi="Tahoma" w:cs="Tahoma"/>
          <w:i/>
          <w:iCs/>
        </w:rPr>
        <w:t xml:space="preserve"> </w:t>
      </w:r>
      <w:r>
        <w:rPr>
          <w:rFonts w:ascii="Tahoma" w:hAnsi="Tahoma" w:cs="Tahoma"/>
          <w:i/>
          <w:iCs/>
        </w:rPr>
        <w:t>донесе</w:t>
      </w:r>
      <w:r w:rsidR="00BC32FB" w:rsidRPr="0043283F">
        <w:rPr>
          <w:rFonts w:ascii="Tahoma" w:hAnsi="Tahoma" w:cs="Tahoma"/>
          <w:i/>
          <w:iCs/>
        </w:rPr>
        <w:t xml:space="preserve"> </w:t>
      </w:r>
      <w:r>
        <w:rPr>
          <w:rFonts w:ascii="Tahoma" w:hAnsi="Tahoma" w:cs="Tahoma"/>
          <w:i/>
          <w:iCs/>
        </w:rPr>
        <w:t>закониту</w:t>
      </w:r>
      <w:r w:rsidR="00BC32FB" w:rsidRPr="0043283F">
        <w:rPr>
          <w:rFonts w:ascii="Tahoma" w:hAnsi="Tahoma" w:cs="Tahoma"/>
          <w:i/>
          <w:iCs/>
        </w:rPr>
        <w:t xml:space="preserve"> </w:t>
      </w:r>
      <w:r>
        <w:rPr>
          <w:rFonts w:ascii="Tahoma" w:hAnsi="Tahoma" w:cs="Tahoma"/>
          <w:i/>
          <w:iCs/>
        </w:rPr>
        <w:t>одлуку</w:t>
      </w:r>
      <w:r w:rsidR="00BC32FB" w:rsidRPr="0043283F">
        <w:rPr>
          <w:rFonts w:ascii="Tahoma" w:hAnsi="Tahoma" w:cs="Tahoma"/>
          <w:i/>
          <w:iCs/>
        </w:rPr>
        <w:t xml:space="preserve"> </w:t>
      </w:r>
      <w:r>
        <w:rPr>
          <w:rFonts w:ascii="Tahoma" w:hAnsi="Tahoma" w:cs="Tahoma"/>
          <w:i/>
          <w:iCs/>
        </w:rPr>
        <w:t>у</w:t>
      </w:r>
      <w:r w:rsidR="00BC32FB" w:rsidRPr="0043283F">
        <w:rPr>
          <w:rFonts w:ascii="Tahoma" w:hAnsi="Tahoma" w:cs="Tahoma"/>
          <w:i/>
          <w:iCs/>
        </w:rPr>
        <w:t xml:space="preserve"> </w:t>
      </w:r>
      <w:r>
        <w:rPr>
          <w:rFonts w:ascii="Tahoma" w:hAnsi="Tahoma" w:cs="Tahoma"/>
          <w:i/>
          <w:iCs/>
        </w:rPr>
        <w:t>прописаним</w:t>
      </w:r>
      <w:r w:rsidR="00BC32FB" w:rsidRPr="0043283F">
        <w:rPr>
          <w:rFonts w:ascii="Tahoma" w:hAnsi="Tahoma" w:cs="Tahoma"/>
          <w:i/>
          <w:iCs/>
        </w:rPr>
        <w:t xml:space="preserve"> </w:t>
      </w:r>
      <w:r>
        <w:rPr>
          <w:rFonts w:ascii="Tahoma" w:hAnsi="Tahoma" w:cs="Tahoma"/>
          <w:i/>
          <w:iCs/>
        </w:rPr>
        <w:t>роковима</w:t>
      </w:r>
      <w:r w:rsidR="00BC32FB" w:rsidRPr="0043283F">
        <w:rPr>
          <w:rFonts w:ascii="Tahoma" w:hAnsi="Tahoma" w:cs="Tahoma"/>
          <w:i/>
          <w:iCs/>
        </w:rPr>
        <w:t xml:space="preserve">. </w:t>
      </w:r>
    </w:p>
    <w:p w14:paraId="376A906D" w14:textId="2694A86C" w:rsidR="00BC32FB" w:rsidRPr="00BC32FB" w:rsidRDefault="00656ED2" w:rsidP="00BC32FB">
      <w:pPr>
        <w:jc w:val="both"/>
        <w:rPr>
          <w:rFonts w:ascii="Tahoma" w:hAnsi="Tahoma" w:cs="Tahoma"/>
        </w:rPr>
      </w:pPr>
      <w:r>
        <w:rPr>
          <w:rFonts w:ascii="Tahoma" w:hAnsi="Tahoma" w:cs="Tahoma"/>
        </w:rPr>
        <w:t>Готово</w:t>
      </w:r>
      <w:r w:rsidR="00BC32FB" w:rsidRPr="00BC32FB">
        <w:rPr>
          <w:rFonts w:ascii="Tahoma" w:hAnsi="Tahoma" w:cs="Tahoma"/>
        </w:rPr>
        <w:t xml:space="preserve"> </w:t>
      </w:r>
      <w:r>
        <w:rPr>
          <w:rFonts w:ascii="Tahoma" w:hAnsi="Tahoma" w:cs="Tahoma"/>
        </w:rPr>
        <w:t>сва</w:t>
      </w:r>
      <w:r w:rsidR="00BC32FB" w:rsidRPr="00BC32FB">
        <w:rPr>
          <w:rFonts w:ascii="Tahoma" w:hAnsi="Tahoma" w:cs="Tahoma"/>
        </w:rPr>
        <w:t xml:space="preserve"> </w:t>
      </w:r>
      <w:r>
        <w:rPr>
          <w:rFonts w:ascii="Tahoma" w:hAnsi="Tahoma" w:cs="Tahoma"/>
        </w:rPr>
        <w:t>дјеца</w:t>
      </w:r>
      <w:r w:rsidR="00BC32FB" w:rsidRPr="00BC32FB">
        <w:rPr>
          <w:rFonts w:ascii="Tahoma" w:hAnsi="Tahoma" w:cs="Tahoma"/>
        </w:rPr>
        <w:t xml:space="preserve"> </w:t>
      </w:r>
      <w:r>
        <w:rPr>
          <w:rFonts w:ascii="Tahoma" w:hAnsi="Tahoma" w:cs="Tahoma"/>
        </w:rPr>
        <w:t>која</w:t>
      </w:r>
      <w:r w:rsidR="00BC32FB" w:rsidRPr="00BC32FB">
        <w:rPr>
          <w:rFonts w:ascii="Tahoma" w:hAnsi="Tahoma" w:cs="Tahoma"/>
        </w:rPr>
        <w:t xml:space="preserve"> </w:t>
      </w:r>
      <w:r>
        <w:rPr>
          <w:rFonts w:ascii="Tahoma" w:hAnsi="Tahoma" w:cs="Tahoma"/>
        </w:rPr>
        <w:t>се</w:t>
      </w:r>
      <w:r w:rsidR="00BC32FB" w:rsidRPr="00BC32FB">
        <w:rPr>
          <w:rFonts w:ascii="Tahoma" w:hAnsi="Tahoma" w:cs="Tahoma"/>
        </w:rPr>
        <w:t xml:space="preserve"> </w:t>
      </w:r>
      <w:r>
        <w:rPr>
          <w:rFonts w:ascii="Tahoma" w:hAnsi="Tahoma" w:cs="Tahoma"/>
        </w:rPr>
        <w:t>нађу</w:t>
      </w:r>
      <w:r w:rsidR="00BC32FB" w:rsidRPr="00BC32FB">
        <w:rPr>
          <w:rFonts w:ascii="Tahoma" w:hAnsi="Tahoma" w:cs="Tahoma"/>
        </w:rPr>
        <w:t xml:space="preserve"> </w:t>
      </w:r>
      <w:r>
        <w:rPr>
          <w:rFonts w:ascii="Tahoma" w:hAnsi="Tahoma" w:cs="Tahoma"/>
        </w:rPr>
        <w:t>у</w:t>
      </w:r>
      <w:r w:rsidR="00BC32FB" w:rsidRPr="00BC32FB">
        <w:rPr>
          <w:rFonts w:ascii="Tahoma" w:hAnsi="Tahoma" w:cs="Tahoma"/>
        </w:rPr>
        <w:t xml:space="preserve"> </w:t>
      </w:r>
      <w:r>
        <w:rPr>
          <w:rFonts w:ascii="Tahoma" w:hAnsi="Tahoma" w:cs="Tahoma"/>
        </w:rPr>
        <w:t>ситуацији</w:t>
      </w:r>
      <w:r w:rsidR="00BC32FB" w:rsidRPr="00BC32FB">
        <w:rPr>
          <w:rFonts w:ascii="Tahoma" w:hAnsi="Tahoma" w:cs="Tahoma"/>
        </w:rPr>
        <w:t xml:space="preserve"> </w:t>
      </w:r>
      <w:r>
        <w:rPr>
          <w:rFonts w:ascii="Tahoma" w:hAnsi="Tahoma" w:cs="Tahoma"/>
        </w:rPr>
        <w:t>да</w:t>
      </w:r>
      <w:r w:rsidR="00BC32FB" w:rsidRPr="00BC32FB">
        <w:rPr>
          <w:rFonts w:ascii="Tahoma" w:hAnsi="Tahoma" w:cs="Tahoma"/>
        </w:rPr>
        <w:t xml:space="preserve"> </w:t>
      </w:r>
      <w:r>
        <w:rPr>
          <w:rFonts w:ascii="Tahoma" w:hAnsi="Tahoma" w:cs="Tahoma"/>
        </w:rPr>
        <w:t>буду</w:t>
      </w:r>
      <w:r w:rsidR="00BC32FB" w:rsidRPr="00BC32FB">
        <w:rPr>
          <w:rFonts w:ascii="Tahoma" w:hAnsi="Tahoma" w:cs="Tahoma"/>
        </w:rPr>
        <w:t xml:space="preserve"> </w:t>
      </w:r>
      <w:r>
        <w:rPr>
          <w:rFonts w:ascii="Tahoma" w:hAnsi="Tahoma" w:cs="Tahoma"/>
        </w:rPr>
        <w:t>дио</w:t>
      </w:r>
      <w:r w:rsidR="00BC32FB" w:rsidRPr="00BC32FB">
        <w:rPr>
          <w:rFonts w:ascii="Tahoma" w:hAnsi="Tahoma" w:cs="Tahoma"/>
        </w:rPr>
        <w:t xml:space="preserve"> </w:t>
      </w:r>
      <w:r>
        <w:rPr>
          <w:rFonts w:ascii="Tahoma" w:hAnsi="Tahoma" w:cs="Tahoma"/>
        </w:rPr>
        <w:t>судског</w:t>
      </w:r>
      <w:r w:rsidR="00BC32FB" w:rsidRPr="00BC32FB">
        <w:rPr>
          <w:rFonts w:ascii="Tahoma" w:hAnsi="Tahoma" w:cs="Tahoma"/>
        </w:rPr>
        <w:t xml:space="preserve"> </w:t>
      </w:r>
      <w:r>
        <w:rPr>
          <w:rFonts w:ascii="Tahoma" w:hAnsi="Tahoma" w:cs="Tahoma"/>
        </w:rPr>
        <w:t>поступка</w:t>
      </w:r>
      <w:r w:rsidR="00BC32FB" w:rsidRPr="00BC32FB">
        <w:rPr>
          <w:rFonts w:ascii="Tahoma" w:hAnsi="Tahoma" w:cs="Tahoma"/>
        </w:rPr>
        <w:t xml:space="preserve">, </w:t>
      </w:r>
      <w:r>
        <w:rPr>
          <w:rFonts w:ascii="Tahoma" w:hAnsi="Tahoma" w:cs="Tahoma"/>
        </w:rPr>
        <w:t>то</w:t>
      </w:r>
      <w:r w:rsidR="00BC32FB" w:rsidRPr="00BC32FB">
        <w:rPr>
          <w:rFonts w:ascii="Tahoma" w:hAnsi="Tahoma" w:cs="Tahoma"/>
        </w:rPr>
        <w:t xml:space="preserve"> </w:t>
      </w:r>
      <w:r>
        <w:rPr>
          <w:rFonts w:ascii="Tahoma" w:hAnsi="Tahoma" w:cs="Tahoma"/>
        </w:rPr>
        <w:t>искуство</w:t>
      </w:r>
      <w:r w:rsidR="00BC32FB" w:rsidRPr="00BC32FB">
        <w:rPr>
          <w:rFonts w:ascii="Tahoma" w:hAnsi="Tahoma" w:cs="Tahoma"/>
        </w:rPr>
        <w:t xml:space="preserve"> </w:t>
      </w:r>
      <w:r>
        <w:rPr>
          <w:rFonts w:ascii="Tahoma" w:hAnsi="Tahoma" w:cs="Tahoma"/>
        </w:rPr>
        <w:t>доживљавају</w:t>
      </w:r>
      <w:r w:rsidR="00BC32FB" w:rsidRPr="00BC32FB">
        <w:rPr>
          <w:rFonts w:ascii="Tahoma" w:hAnsi="Tahoma" w:cs="Tahoma"/>
        </w:rPr>
        <w:t xml:space="preserve"> </w:t>
      </w:r>
      <w:r>
        <w:rPr>
          <w:rFonts w:ascii="Tahoma" w:hAnsi="Tahoma" w:cs="Tahoma"/>
        </w:rPr>
        <w:t>као</w:t>
      </w:r>
      <w:r w:rsidR="00BC32FB" w:rsidRPr="00BC32FB">
        <w:rPr>
          <w:rFonts w:ascii="Tahoma" w:hAnsi="Tahoma" w:cs="Tahoma"/>
        </w:rPr>
        <w:t xml:space="preserve"> </w:t>
      </w:r>
      <w:r>
        <w:rPr>
          <w:rFonts w:ascii="Tahoma" w:hAnsi="Tahoma" w:cs="Tahoma"/>
        </w:rPr>
        <w:t>извор</w:t>
      </w:r>
      <w:r w:rsidR="00BC32FB" w:rsidRPr="00BC32FB">
        <w:rPr>
          <w:rFonts w:ascii="Tahoma" w:hAnsi="Tahoma" w:cs="Tahoma"/>
        </w:rPr>
        <w:t xml:space="preserve"> </w:t>
      </w:r>
      <w:r>
        <w:rPr>
          <w:rFonts w:ascii="Tahoma" w:hAnsi="Tahoma" w:cs="Tahoma"/>
        </w:rPr>
        <w:t>страха</w:t>
      </w:r>
      <w:r w:rsidR="00BC32FB" w:rsidRPr="00BC32FB">
        <w:rPr>
          <w:rFonts w:ascii="Tahoma" w:hAnsi="Tahoma" w:cs="Tahoma"/>
        </w:rPr>
        <w:t xml:space="preserve">, </w:t>
      </w:r>
      <w:r>
        <w:rPr>
          <w:rFonts w:ascii="Tahoma" w:hAnsi="Tahoma" w:cs="Tahoma"/>
        </w:rPr>
        <w:t>узнемирености</w:t>
      </w:r>
      <w:r w:rsidR="00BC32FB" w:rsidRPr="00BC32FB">
        <w:rPr>
          <w:rFonts w:ascii="Tahoma" w:hAnsi="Tahoma" w:cs="Tahoma"/>
        </w:rPr>
        <w:t xml:space="preserve">, </w:t>
      </w:r>
      <w:r>
        <w:rPr>
          <w:rFonts w:ascii="Tahoma" w:hAnsi="Tahoma" w:cs="Tahoma"/>
        </w:rPr>
        <w:t>нелагоде</w:t>
      </w:r>
      <w:r w:rsidR="00BC32FB" w:rsidRPr="00BC32FB">
        <w:rPr>
          <w:rFonts w:ascii="Tahoma" w:hAnsi="Tahoma" w:cs="Tahoma"/>
        </w:rPr>
        <w:t xml:space="preserve"> </w:t>
      </w:r>
      <w:r>
        <w:rPr>
          <w:rFonts w:ascii="Tahoma" w:hAnsi="Tahoma" w:cs="Tahoma"/>
        </w:rPr>
        <w:t>али</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секундарне</w:t>
      </w:r>
      <w:r w:rsidR="00BC32FB" w:rsidRPr="00BC32FB">
        <w:rPr>
          <w:rFonts w:ascii="Tahoma" w:hAnsi="Tahoma" w:cs="Tahoma"/>
        </w:rPr>
        <w:t xml:space="preserve"> </w:t>
      </w:r>
      <w:r>
        <w:rPr>
          <w:rFonts w:ascii="Tahoma" w:hAnsi="Tahoma" w:cs="Tahoma"/>
        </w:rPr>
        <w:t>виктимизације</w:t>
      </w:r>
      <w:r w:rsidR="00BC32FB" w:rsidRPr="00BC32FB">
        <w:rPr>
          <w:rFonts w:ascii="Tahoma" w:hAnsi="Tahoma" w:cs="Tahoma"/>
        </w:rPr>
        <w:t xml:space="preserve">, </w:t>
      </w:r>
      <w:r>
        <w:rPr>
          <w:rFonts w:ascii="Tahoma" w:hAnsi="Tahoma" w:cs="Tahoma"/>
        </w:rPr>
        <w:t>што</w:t>
      </w:r>
      <w:r w:rsidR="00BC32FB" w:rsidRPr="00BC32FB">
        <w:rPr>
          <w:rFonts w:ascii="Tahoma" w:hAnsi="Tahoma" w:cs="Tahoma"/>
        </w:rPr>
        <w:t xml:space="preserve"> </w:t>
      </w:r>
      <w:r>
        <w:rPr>
          <w:rFonts w:ascii="Tahoma" w:hAnsi="Tahoma" w:cs="Tahoma"/>
        </w:rPr>
        <w:t>нарочито</w:t>
      </w:r>
      <w:r w:rsidR="00BC32FB" w:rsidRPr="00BC32FB">
        <w:rPr>
          <w:rFonts w:ascii="Tahoma" w:hAnsi="Tahoma" w:cs="Tahoma"/>
        </w:rPr>
        <w:t xml:space="preserve"> </w:t>
      </w:r>
      <w:r>
        <w:rPr>
          <w:rFonts w:ascii="Tahoma" w:hAnsi="Tahoma" w:cs="Tahoma"/>
        </w:rPr>
        <w:t>долази</w:t>
      </w:r>
      <w:r w:rsidR="00BC32FB" w:rsidRPr="00BC32FB">
        <w:rPr>
          <w:rFonts w:ascii="Tahoma" w:hAnsi="Tahoma" w:cs="Tahoma"/>
        </w:rPr>
        <w:t xml:space="preserve"> </w:t>
      </w:r>
      <w:r>
        <w:rPr>
          <w:rFonts w:ascii="Tahoma" w:hAnsi="Tahoma" w:cs="Tahoma"/>
        </w:rPr>
        <w:t>до</w:t>
      </w:r>
      <w:r w:rsidR="00BC32FB" w:rsidRPr="00BC32FB">
        <w:rPr>
          <w:rFonts w:ascii="Tahoma" w:hAnsi="Tahoma" w:cs="Tahoma"/>
        </w:rPr>
        <w:t xml:space="preserve"> </w:t>
      </w:r>
      <w:r>
        <w:rPr>
          <w:rFonts w:ascii="Tahoma" w:hAnsi="Tahoma" w:cs="Tahoma"/>
        </w:rPr>
        <w:t>изражаја</w:t>
      </w:r>
      <w:r w:rsidR="00BC32FB" w:rsidRPr="00BC32FB">
        <w:rPr>
          <w:rFonts w:ascii="Tahoma" w:hAnsi="Tahoma" w:cs="Tahoma"/>
        </w:rPr>
        <w:t xml:space="preserve"> </w:t>
      </w:r>
      <w:r>
        <w:rPr>
          <w:rFonts w:ascii="Tahoma" w:hAnsi="Tahoma" w:cs="Tahoma"/>
        </w:rPr>
        <w:t>када</w:t>
      </w:r>
      <w:r w:rsidR="00BC32FB" w:rsidRPr="00BC32FB">
        <w:rPr>
          <w:rFonts w:ascii="Tahoma" w:hAnsi="Tahoma" w:cs="Tahoma"/>
        </w:rPr>
        <w:t xml:space="preserve"> </w:t>
      </w:r>
      <w:r>
        <w:rPr>
          <w:rFonts w:ascii="Tahoma" w:hAnsi="Tahoma" w:cs="Tahoma"/>
        </w:rPr>
        <w:t>су</w:t>
      </w:r>
      <w:r w:rsidR="00BC32FB" w:rsidRPr="00BC32FB">
        <w:rPr>
          <w:rFonts w:ascii="Tahoma" w:hAnsi="Tahoma" w:cs="Tahoma"/>
        </w:rPr>
        <w:t xml:space="preserve"> </w:t>
      </w:r>
      <w:r>
        <w:rPr>
          <w:rFonts w:ascii="Tahoma" w:hAnsi="Tahoma" w:cs="Tahoma"/>
        </w:rPr>
        <w:t>у</w:t>
      </w:r>
      <w:r w:rsidR="00BC32FB" w:rsidRPr="00BC32FB">
        <w:rPr>
          <w:rFonts w:ascii="Tahoma" w:hAnsi="Tahoma" w:cs="Tahoma"/>
        </w:rPr>
        <w:t xml:space="preserve"> </w:t>
      </w:r>
      <w:r>
        <w:rPr>
          <w:rFonts w:ascii="Tahoma" w:hAnsi="Tahoma" w:cs="Tahoma"/>
        </w:rPr>
        <w:t>питању</w:t>
      </w:r>
      <w:r w:rsidR="00BC32FB" w:rsidRPr="00BC32FB">
        <w:rPr>
          <w:rFonts w:ascii="Tahoma" w:hAnsi="Tahoma" w:cs="Tahoma"/>
        </w:rPr>
        <w:t xml:space="preserve"> </w:t>
      </w:r>
      <w:r>
        <w:rPr>
          <w:rFonts w:ascii="Tahoma" w:hAnsi="Tahoma" w:cs="Tahoma"/>
        </w:rPr>
        <w:t>дјеца</w:t>
      </w:r>
      <w:r w:rsidR="00BC32FB" w:rsidRPr="00BC32FB">
        <w:rPr>
          <w:rFonts w:ascii="Tahoma" w:hAnsi="Tahoma" w:cs="Tahoma"/>
        </w:rPr>
        <w:t xml:space="preserve"> </w:t>
      </w:r>
      <w:r>
        <w:rPr>
          <w:rFonts w:ascii="Tahoma" w:hAnsi="Tahoma" w:cs="Tahoma"/>
        </w:rPr>
        <w:t>жртве</w:t>
      </w:r>
      <w:r w:rsidR="00BC32FB" w:rsidRPr="00BC32FB">
        <w:rPr>
          <w:rFonts w:ascii="Tahoma" w:hAnsi="Tahoma" w:cs="Tahoma"/>
        </w:rPr>
        <w:t xml:space="preserve">. </w:t>
      </w:r>
      <w:r>
        <w:rPr>
          <w:rFonts w:ascii="Tahoma" w:hAnsi="Tahoma" w:cs="Tahoma"/>
        </w:rPr>
        <w:t>Ако</w:t>
      </w:r>
      <w:r w:rsidR="00BC32FB" w:rsidRPr="00BC32FB">
        <w:rPr>
          <w:rFonts w:ascii="Tahoma" w:hAnsi="Tahoma" w:cs="Tahoma"/>
        </w:rPr>
        <w:t xml:space="preserve"> </w:t>
      </w:r>
      <w:r>
        <w:rPr>
          <w:rFonts w:ascii="Tahoma" w:hAnsi="Tahoma" w:cs="Tahoma"/>
        </w:rPr>
        <w:t>узмемо</w:t>
      </w:r>
      <w:r w:rsidR="00BC32FB" w:rsidRPr="00BC32FB">
        <w:rPr>
          <w:rFonts w:ascii="Tahoma" w:hAnsi="Tahoma" w:cs="Tahoma"/>
        </w:rPr>
        <w:t xml:space="preserve"> </w:t>
      </w:r>
      <w:r>
        <w:rPr>
          <w:rFonts w:ascii="Tahoma" w:hAnsi="Tahoma" w:cs="Tahoma"/>
        </w:rPr>
        <w:t>у</w:t>
      </w:r>
      <w:r w:rsidR="00BC32FB" w:rsidRPr="00BC32FB">
        <w:rPr>
          <w:rFonts w:ascii="Tahoma" w:hAnsi="Tahoma" w:cs="Tahoma"/>
        </w:rPr>
        <w:t xml:space="preserve"> </w:t>
      </w:r>
      <w:r>
        <w:rPr>
          <w:rFonts w:ascii="Tahoma" w:hAnsi="Tahoma" w:cs="Tahoma"/>
        </w:rPr>
        <w:t>обзир</w:t>
      </w:r>
      <w:r w:rsidR="00BC32FB" w:rsidRPr="00BC32FB">
        <w:rPr>
          <w:rFonts w:ascii="Tahoma" w:hAnsi="Tahoma" w:cs="Tahoma"/>
        </w:rPr>
        <w:t xml:space="preserve"> </w:t>
      </w:r>
      <w:r>
        <w:rPr>
          <w:rFonts w:ascii="Tahoma" w:hAnsi="Tahoma" w:cs="Tahoma"/>
        </w:rPr>
        <w:t>да</w:t>
      </w:r>
      <w:r w:rsidR="00BC32FB" w:rsidRPr="00BC32FB">
        <w:rPr>
          <w:rFonts w:ascii="Tahoma" w:hAnsi="Tahoma" w:cs="Tahoma"/>
        </w:rPr>
        <w:t xml:space="preserve"> </w:t>
      </w:r>
      <w:r>
        <w:rPr>
          <w:rFonts w:ascii="Tahoma" w:hAnsi="Tahoma" w:cs="Tahoma"/>
        </w:rPr>
        <w:t>велики</w:t>
      </w:r>
      <w:r w:rsidR="00BC32FB" w:rsidRPr="00BC32FB">
        <w:rPr>
          <w:rFonts w:ascii="Tahoma" w:hAnsi="Tahoma" w:cs="Tahoma"/>
        </w:rPr>
        <w:t xml:space="preserve"> </w:t>
      </w:r>
      <w:r>
        <w:rPr>
          <w:rFonts w:ascii="Tahoma" w:hAnsi="Tahoma" w:cs="Tahoma"/>
        </w:rPr>
        <w:t>број</w:t>
      </w:r>
      <w:r w:rsidR="00BC32FB" w:rsidRPr="00BC32FB">
        <w:rPr>
          <w:rFonts w:ascii="Tahoma" w:hAnsi="Tahoma" w:cs="Tahoma"/>
        </w:rPr>
        <w:t xml:space="preserve"> </w:t>
      </w:r>
      <w:r>
        <w:rPr>
          <w:rFonts w:ascii="Tahoma" w:hAnsi="Tahoma" w:cs="Tahoma"/>
        </w:rPr>
        <w:t>злостављања</w:t>
      </w:r>
      <w:r w:rsidR="00BC32FB" w:rsidRPr="00BC32FB">
        <w:rPr>
          <w:rFonts w:ascii="Tahoma" w:hAnsi="Tahoma" w:cs="Tahoma"/>
        </w:rPr>
        <w:t xml:space="preserve"> </w:t>
      </w:r>
      <w:r>
        <w:rPr>
          <w:rFonts w:ascii="Tahoma" w:hAnsi="Tahoma" w:cs="Tahoma"/>
        </w:rPr>
        <w:t>дјеце</w:t>
      </w:r>
      <w:r w:rsidR="00BC32FB" w:rsidRPr="00BC32FB">
        <w:rPr>
          <w:rFonts w:ascii="Tahoma" w:hAnsi="Tahoma" w:cs="Tahoma"/>
        </w:rPr>
        <w:t xml:space="preserve">, </w:t>
      </w:r>
      <w:r>
        <w:rPr>
          <w:rFonts w:ascii="Tahoma" w:hAnsi="Tahoma" w:cs="Tahoma"/>
        </w:rPr>
        <w:t>посебно</w:t>
      </w:r>
      <w:r w:rsidR="00BC32FB" w:rsidRPr="00BC32FB">
        <w:rPr>
          <w:rFonts w:ascii="Tahoma" w:hAnsi="Tahoma" w:cs="Tahoma"/>
        </w:rPr>
        <w:t xml:space="preserve"> </w:t>
      </w:r>
      <w:r>
        <w:rPr>
          <w:rFonts w:ascii="Tahoma" w:hAnsi="Tahoma" w:cs="Tahoma"/>
        </w:rPr>
        <w:t>сексуалног</w:t>
      </w:r>
      <w:r w:rsidR="00BC32FB" w:rsidRPr="00BC32FB">
        <w:rPr>
          <w:rFonts w:ascii="Tahoma" w:hAnsi="Tahoma" w:cs="Tahoma"/>
        </w:rPr>
        <w:t xml:space="preserve">, </w:t>
      </w:r>
      <w:r>
        <w:rPr>
          <w:rFonts w:ascii="Tahoma" w:hAnsi="Tahoma" w:cs="Tahoma"/>
        </w:rPr>
        <w:t>остаје</w:t>
      </w:r>
      <w:r w:rsidR="00BC32FB" w:rsidRPr="00BC32FB">
        <w:rPr>
          <w:rFonts w:ascii="Tahoma" w:hAnsi="Tahoma" w:cs="Tahoma"/>
        </w:rPr>
        <w:t xml:space="preserve"> </w:t>
      </w:r>
      <w:r>
        <w:rPr>
          <w:rFonts w:ascii="Tahoma" w:hAnsi="Tahoma" w:cs="Tahoma"/>
        </w:rPr>
        <w:t>неоткривен</w:t>
      </w:r>
      <w:r w:rsidR="00BC32FB" w:rsidRPr="00BC32FB">
        <w:rPr>
          <w:rFonts w:ascii="Tahoma" w:hAnsi="Tahoma" w:cs="Tahoma"/>
        </w:rPr>
        <w:t xml:space="preserve">, </w:t>
      </w:r>
      <w:r>
        <w:rPr>
          <w:rFonts w:ascii="Tahoma" w:hAnsi="Tahoma" w:cs="Tahoma"/>
        </w:rPr>
        <w:t>а</w:t>
      </w:r>
      <w:r w:rsidR="00BC32FB" w:rsidRPr="00BC32FB">
        <w:rPr>
          <w:rFonts w:ascii="Tahoma" w:hAnsi="Tahoma" w:cs="Tahoma"/>
        </w:rPr>
        <w:t xml:space="preserve"> </w:t>
      </w:r>
      <w:r>
        <w:rPr>
          <w:rFonts w:ascii="Tahoma" w:hAnsi="Tahoma" w:cs="Tahoma"/>
        </w:rPr>
        <w:t>самим</w:t>
      </w:r>
      <w:r w:rsidR="00BC32FB" w:rsidRPr="00BC32FB">
        <w:rPr>
          <w:rFonts w:ascii="Tahoma" w:hAnsi="Tahoma" w:cs="Tahoma"/>
        </w:rPr>
        <w:t xml:space="preserve"> </w:t>
      </w:r>
      <w:r>
        <w:rPr>
          <w:rFonts w:ascii="Tahoma" w:hAnsi="Tahoma" w:cs="Tahoma"/>
        </w:rPr>
        <w:t>тим</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непријављен</w:t>
      </w:r>
      <w:r w:rsidR="00BC32FB" w:rsidRPr="00BC32FB">
        <w:rPr>
          <w:rFonts w:ascii="Tahoma" w:hAnsi="Tahoma" w:cs="Tahoma"/>
        </w:rPr>
        <w:t xml:space="preserve">, </w:t>
      </w:r>
      <w:r>
        <w:rPr>
          <w:rFonts w:ascii="Tahoma" w:hAnsi="Tahoma" w:cs="Tahoma"/>
        </w:rPr>
        <w:t>јасно</w:t>
      </w:r>
      <w:r w:rsidR="00BC32FB" w:rsidRPr="00BC32FB">
        <w:rPr>
          <w:rFonts w:ascii="Tahoma" w:hAnsi="Tahoma" w:cs="Tahoma"/>
        </w:rPr>
        <w:t xml:space="preserve"> </w:t>
      </w:r>
      <w:r>
        <w:rPr>
          <w:rFonts w:ascii="Tahoma" w:hAnsi="Tahoma" w:cs="Tahoma"/>
        </w:rPr>
        <w:t>је</w:t>
      </w:r>
      <w:r w:rsidR="00BC32FB" w:rsidRPr="00BC32FB">
        <w:rPr>
          <w:rFonts w:ascii="Tahoma" w:hAnsi="Tahoma" w:cs="Tahoma"/>
        </w:rPr>
        <w:t xml:space="preserve"> </w:t>
      </w:r>
      <w:r>
        <w:rPr>
          <w:rFonts w:ascii="Tahoma" w:hAnsi="Tahoma" w:cs="Tahoma"/>
        </w:rPr>
        <w:t>колико</w:t>
      </w:r>
      <w:r w:rsidR="00BC32FB" w:rsidRPr="00BC32FB">
        <w:rPr>
          <w:rFonts w:ascii="Tahoma" w:hAnsi="Tahoma" w:cs="Tahoma"/>
        </w:rPr>
        <w:t xml:space="preserve"> </w:t>
      </w:r>
      <w:r>
        <w:rPr>
          <w:rFonts w:ascii="Tahoma" w:hAnsi="Tahoma" w:cs="Tahoma"/>
        </w:rPr>
        <w:t>снаге</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храбрости</w:t>
      </w:r>
      <w:r w:rsidR="00BC32FB" w:rsidRPr="00BC32FB">
        <w:rPr>
          <w:rFonts w:ascii="Tahoma" w:hAnsi="Tahoma" w:cs="Tahoma"/>
        </w:rPr>
        <w:t xml:space="preserve"> </w:t>
      </w:r>
      <w:r>
        <w:rPr>
          <w:rFonts w:ascii="Tahoma" w:hAnsi="Tahoma" w:cs="Tahoma"/>
        </w:rPr>
        <w:t>је</w:t>
      </w:r>
      <w:r w:rsidR="00BC32FB" w:rsidRPr="00BC32FB">
        <w:rPr>
          <w:rFonts w:ascii="Tahoma" w:hAnsi="Tahoma" w:cs="Tahoma"/>
        </w:rPr>
        <w:t xml:space="preserve"> </w:t>
      </w:r>
      <w:r>
        <w:rPr>
          <w:rFonts w:ascii="Tahoma" w:hAnsi="Tahoma" w:cs="Tahoma"/>
        </w:rPr>
        <w:t>потребно</w:t>
      </w:r>
      <w:r w:rsidR="00BC32FB" w:rsidRPr="00BC32FB">
        <w:rPr>
          <w:rFonts w:ascii="Tahoma" w:hAnsi="Tahoma" w:cs="Tahoma"/>
        </w:rPr>
        <w:t xml:space="preserve"> </w:t>
      </w:r>
      <w:r>
        <w:rPr>
          <w:rFonts w:ascii="Tahoma" w:hAnsi="Tahoma" w:cs="Tahoma"/>
        </w:rPr>
        <w:t>једном</w:t>
      </w:r>
      <w:r w:rsidR="00BC32FB" w:rsidRPr="00BC32FB">
        <w:rPr>
          <w:rFonts w:ascii="Tahoma" w:hAnsi="Tahoma" w:cs="Tahoma"/>
        </w:rPr>
        <w:t xml:space="preserve"> </w:t>
      </w:r>
      <w:r>
        <w:rPr>
          <w:rFonts w:ascii="Tahoma" w:hAnsi="Tahoma" w:cs="Tahoma"/>
        </w:rPr>
        <w:t>таквом</w:t>
      </w:r>
      <w:r w:rsidR="00BC32FB" w:rsidRPr="00BC32FB">
        <w:rPr>
          <w:rFonts w:ascii="Tahoma" w:hAnsi="Tahoma" w:cs="Tahoma"/>
        </w:rPr>
        <w:t xml:space="preserve"> </w:t>
      </w:r>
      <w:r>
        <w:rPr>
          <w:rFonts w:ascii="Tahoma" w:hAnsi="Tahoma" w:cs="Tahoma"/>
        </w:rPr>
        <w:t>дјетету</w:t>
      </w:r>
      <w:r w:rsidR="00BC32FB" w:rsidRPr="00BC32FB">
        <w:rPr>
          <w:rFonts w:ascii="Tahoma" w:hAnsi="Tahoma" w:cs="Tahoma"/>
        </w:rPr>
        <w:t xml:space="preserve"> </w:t>
      </w:r>
      <w:r>
        <w:rPr>
          <w:rFonts w:ascii="Tahoma" w:hAnsi="Tahoma" w:cs="Tahoma"/>
        </w:rPr>
        <w:t>да</w:t>
      </w:r>
      <w:r w:rsidR="00BC32FB" w:rsidRPr="00BC32FB">
        <w:rPr>
          <w:rFonts w:ascii="Tahoma" w:hAnsi="Tahoma" w:cs="Tahoma"/>
        </w:rPr>
        <w:t xml:space="preserve"> </w:t>
      </w:r>
      <w:r>
        <w:rPr>
          <w:rFonts w:ascii="Tahoma" w:hAnsi="Tahoma" w:cs="Tahoma"/>
        </w:rPr>
        <w:t>се</w:t>
      </w:r>
      <w:r w:rsidR="00BC32FB" w:rsidRPr="00BC32FB">
        <w:rPr>
          <w:rFonts w:ascii="Tahoma" w:hAnsi="Tahoma" w:cs="Tahoma"/>
        </w:rPr>
        <w:t xml:space="preserve"> </w:t>
      </w:r>
      <w:r>
        <w:rPr>
          <w:rFonts w:ascii="Tahoma" w:hAnsi="Tahoma" w:cs="Tahoma"/>
        </w:rPr>
        <w:t>повјери</w:t>
      </w:r>
      <w:r w:rsidR="00BC32FB" w:rsidRPr="00BC32FB">
        <w:rPr>
          <w:rFonts w:ascii="Tahoma" w:hAnsi="Tahoma" w:cs="Tahoma"/>
        </w:rPr>
        <w:t xml:space="preserve">, </w:t>
      </w:r>
      <w:r>
        <w:rPr>
          <w:rFonts w:ascii="Tahoma" w:hAnsi="Tahoma" w:cs="Tahoma"/>
        </w:rPr>
        <w:t>да</w:t>
      </w:r>
      <w:r w:rsidR="00BC32FB" w:rsidRPr="00BC32FB">
        <w:rPr>
          <w:rFonts w:ascii="Tahoma" w:hAnsi="Tahoma" w:cs="Tahoma"/>
        </w:rPr>
        <w:t xml:space="preserve"> </w:t>
      </w:r>
      <w:r>
        <w:rPr>
          <w:rFonts w:ascii="Tahoma" w:hAnsi="Tahoma" w:cs="Tahoma"/>
        </w:rPr>
        <w:t>пријави</w:t>
      </w:r>
      <w:r w:rsidR="00BC32FB" w:rsidRPr="00BC32FB">
        <w:rPr>
          <w:rFonts w:ascii="Tahoma" w:hAnsi="Tahoma" w:cs="Tahoma"/>
        </w:rPr>
        <w:t xml:space="preserve"> </w:t>
      </w:r>
      <w:r>
        <w:rPr>
          <w:rFonts w:ascii="Tahoma" w:hAnsi="Tahoma" w:cs="Tahoma"/>
        </w:rPr>
        <w:t>починиоца</w:t>
      </w:r>
      <w:r w:rsidR="00BC32FB" w:rsidRPr="00BC32FB">
        <w:rPr>
          <w:rFonts w:ascii="Tahoma" w:hAnsi="Tahoma" w:cs="Tahoma"/>
        </w:rPr>
        <w:t xml:space="preserve">, </w:t>
      </w:r>
      <w:r>
        <w:rPr>
          <w:rFonts w:ascii="Tahoma" w:hAnsi="Tahoma" w:cs="Tahoma"/>
        </w:rPr>
        <w:t>да</w:t>
      </w:r>
      <w:r w:rsidR="00BC32FB" w:rsidRPr="00BC32FB">
        <w:rPr>
          <w:rFonts w:ascii="Tahoma" w:hAnsi="Tahoma" w:cs="Tahoma"/>
        </w:rPr>
        <w:t xml:space="preserve"> </w:t>
      </w:r>
      <w:r>
        <w:rPr>
          <w:rFonts w:ascii="Tahoma" w:hAnsi="Tahoma" w:cs="Tahoma"/>
        </w:rPr>
        <w:t>буде</w:t>
      </w:r>
      <w:r w:rsidR="00BC32FB" w:rsidRPr="00BC32FB">
        <w:rPr>
          <w:rFonts w:ascii="Tahoma" w:hAnsi="Tahoma" w:cs="Tahoma"/>
        </w:rPr>
        <w:t xml:space="preserve"> </w:t>
      </w:r>
      <w:r>
        <w:rPr>
          <w:rFonts w:ascii="Tahoma" w:hAnsi="Tahoma" w:cs="Tahoma"/>
        </w:rPr>
        <w:t>изложен</w:t>
      </w:r>
      <w:r w:rsidR="00BC32FB" w:rsidRPr="00BC32FB">
        <w:rPr>
          <w:rFonts w:ascii="Tahoma" w:hAnsi="Tahoma" w:cs="Tahoma"/>
        </w:rPr>
        <w:t xml:space="preserve"> </w:t>
      </w:r>
      <w:r>
        <w:rPr>
          <w:rFonts w:ascii="Tahoma" w:hAnsi="Tahoma" w:cs="Tahoma"/>
        </w:rPr>
        <w:t>разним</w:t>
      </w:r>
      <w:r w:rsidR="00BC32FB" w:rsidRPr="00BC32FB">
        <w:rPr>
          <w:rFonts w:ascii="Tahoma" w:hAnsi="Tahoma" w:cs="Tahoma"/>
        </w:rPr>
        <w:t xml:space="preserve"> </w:t>
      </w:r>
      <w:r>
        <w:rPr>
          <w:rFonts w:ascii="Tahoma" w:hAnsi="Tahoma" w:cs="Tahoma"/>
        </w:rPr>
        <w:t>притисцима</w:t>
      </w:r>
      <w:r w:rsidR="00BC32FB" w:rsidRPr="00BC32FB">
        <w:rPr>
          <w:rFonts w:ascii="Tahoma" w:hAnsi="Tahoma" w:cs="Tahoma"/>
        </w:rPr>
        <w:t xml:space="preserve"> </w:t>
      </w:r>
      <w:r>
        <w:rPr>
          <w:rFonts w:ascii="Tahoma" w:hAnsi="Tahoma" w:cs="Tahoma"/>
        </w:rPr>
        <w:t>укључујући</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сам</w:t>
      </w:r>
      <w:r w:rsidR="00BC32FB" w:rsidRPr="00BC32FB">
        <w:rPr>
          <w:rFonts w:ascii="Tahoma" w:hAnsi="Tahoma" w:cs="Tahoma"/>
        </w:rPr>
        <w:t xml:space="preserve"> </w:t>
      </w:r>
      <w:r>
        <w:rPr>
          <w:rFonts w:ascii="Tahoma" w:hAnsi="Tahoma" w:cs="Tahoma"/>
        </w:rPr>
        <w:t>поступак</w:t>
      </w:r>
      <w:r w:rsidR="00BC32FB" w:rsidRPr="00BC32FB">
        <w:rPr>
          <w:rFonts w:ascii="Tahoma" w:hAnsi="Tahoma" w:cs="Tahoma"/>
        </w:rPr>
        <w:t xml:space="preserve"> </w:t>
      </w:r>
      <w:r>
        <w:rPr>
          <w:rFonts w:ascii="Tahoma" w:hAnsi="Tahoma" w:cs="Tahoma"/>
        </w:rPr>
        <w:t>који</w:t>
      </w:r>
      <w:r w:rsidR="00BC32FB" w:rsidRPr="00BC32FB">
        <w:rPr>
          <w:rFonts w:ascii="Tahoma" w:hAnsi="Tahoma" w:cs="Tahoma"/>
        </w:rPr>
        <w:t xml:space="preserve"> </w:t>
      </w:r>
      <w:r>
        <w:rPr>
          <w:rFonts w:ascii="Tahoma" w:hAnsi="Tahoma" w:cs="Tahoma"/>
        </w:rPr>
        <w:t>се</w:t>
      </w:r>
      <w:r w:rsidR="00BC32FB" w:rsidRPr="00BC32FB">
        <w:rPr>
          <w:rFonts w:ascii="Tahoma" w:hAnsi="Tahoma" w:cs="Tahoma"/>
        </w:rPr>
        <w:t xml:space="preserve"> </w:t>
      </w:r>
      <w:r>
        <w:rPr>
          <w:rFonts w:ascii="Tahoma" w:hAnsi="Tahoma" w:cs="Tahoma"/>
        </w:rPr>
        <w:t>води</w:t>
      </w:r>
      <w:r w:rsidR="00BC32FB" w:rsidRPr="00BC32FB">
        <w:rPr>
          <w:rFonts w:ascii="Tahoma" w:hAnsi="Tahoma" w:cs="Tahoma"/>
        </w:rPr>
        <w:t xml:space="preserve">. </w:t>
      </w:r>
      <w:r>
        <w:rPr>
          <w:rFonts w:ascii="Tahoma" w:hAnsi="Tahoma" w:cs="Tahoma"/>
        </w:rPr>
        <w:t>У</w:t>
      </w:r>
      <w:r w:rsidR="00BC32FB" w:rsidRPr="00BC32FB">
        <w:rPr>
          <w:rFonts w:ascii="Tahoma" w:hAnsi="Tahoma" w:cs="Tahoma"/>
        </w:rPr>
        <w:t xml:space="preserve"> </w:t>
      </w:r>
      <w:r>
        <w:rPr>
          <w:rFonts w:ascii="Tahoma" w:hAnsi="Tahoma" w:cs="Tahoma"/>
        </w:rPr>
        <w:t>том</w:t>
      </w:r>
      <w:r w:rsidR="00BC32FB" w:rsidRPr="00BC32FB">
        <w:rPr>
          <w:rFonts w:ascii="Tahoma" w:hAnsi="Tahoma" w:cs="Tahoma"/>
        </w:rPr>
        <w:t xml:space="preserve"> </w:t>
      </w:r>
      <w:r>
        <w:rPr>
          <w:rFonts w:ascii="Tahoma" w:hAnsi="Tahoma" w:cs="Tahoma"/>
        </w:rPr>
        <w:t>контексту</w:t>
      </w:r>
      <w:r w:rsidR="00BC32FB" w:rsidRPr="00BC32FB">
        <w:rPr>
          <w:rFonts w:ascii="Tahoma" w:hAnsi="Tahoma" w:cs="Tahoma"/>
        </w:rPr>
        <w:t xml:space="preserve"> </w:t>
      </w:r>
      <w:r>
        <w:rPr>
          <w:rFonts w:ascii="Tahoma" w:hAnsi="Tahoma" w:cs="Tahoma"/>
        </w:rPr>
        <w:t>треба</w:t>
      </w:r>
      <w:r w:rsidR="00BC32FB" w:rsidRPr="00BC32FB">
        <w:rPr>
          <w:rFonts w:ascii="Tahoma" w:hAnsi="Tahoma" w:cs="Tahoma"/>
        </w:rPr>
        <w:t xml:space="preserve"> </w:t>
      </w:r>
      <w:r>
        <w:rPr>
          <w:rFonts w:ascii="Tahoma" w:hAnsi="Tahoma" w:cs="Tahoma"/>
        </w:rPr>
        <w:t>да</w:t>
      </w:r>
      <w:r w:rsidR="00BC32FB" w:rsidRPr="00BC32FB">
        <w:rPr>
          <w:rFonts w:ascii="Tahoma" w:hAnsi="Tahoma" w:cs="Tahoma"/>
        </w:rPr>
        <w:t xml:space="preserve"> </w:t>
      </w:r>
      <w:r>
        <w:rPr>
          <w:rFonts w:ascii="Tahoma" w:hAnsi="Tahoma" w:cs="Tahoma"/>
        </w:rPr>
        <w:t>се</w:t>
      </w:r>
      <w:r w:rsidR="00BC32FB" w:rsidRPr="00BC32FB">
        <w:rPr>
          <w:rFonts w:ascii="Tahoma" w:hAnsi="Tahoma" w:cs="Tahoma"/>
        </w:rPr>
        <w:t xml:space="preserve"> </w:t>
      </w:r>
      <w:r>
        <w:rPr>
          <w:rFonts w:ascii="Tahoma" w:hAnsi="Tahoma" w:cs="Tahoma"/>
        </w:rPr>
        <w:t>запитамо</w:t>
      </w:r>
      <w:r w:rsidR="00BC32FB" w:rsidRPr="00BC32FB">
        <w:rPr>
          <w:rFonts w:ascii="Tahoma" w:hAnsi="Tahoma" w:cs="Tahoma"/>
        </w:rPr>
        <w:t xml:space="preserve"> </w:t>
      </w:r>
      <w:r>
        <w:rPr>
          <w:rFonts w:ascii="Tahoma" w:hAnsi="Tahoma" w:cs="Tahoma"/>
        </w:rPr>
        <w:t>да</w:t>
      </w:r>
      <w:r w:rsidR="00BC32FB" w:rsidRPr="00BC32FB">
        <w:rPr>
          <w:rFonts w:ascii="Tahoma" w:hAnsi="Tahoma" w:cs="Tahoma"/>
        </w:rPr>
        <w:t xml:space="preserve"> </w:t>
      </w:r>
      <w:r>
        <w:rPr>
          <w:rFonts w:ascii="Tahoma" w:hAnsi="Tahoma" w:cs="Tahoma"/>
        </w:rPr>
        <w:t>ли</w:t>
      </w:r>
      <w:r w:rsidR="00BC32FB" w:rsidRPr="00BC32FB">
        <w:rPr>
          <w:rFonts w:ascii="Tahoma" w:hAnsi="Tahoma" w:cs="Tahoma"/>
        </w:rPr>
        <w:t xml:space="preserve"> </w:t>
      </w:r>
      <w:r>
        <w:rPr>
          <w:rFonts w:ascii="Tahoma" w:hAnsi="Tahoma" w:cs="Tahoma"/>
        </w:rPr>
        <w:t>смо</w:t>
      </w:r>
      <w:r w:rsidR="00BC32FB" w:rsidRPr="00BC32FB">
        <w:rPr>
          <w:rFonts w:ascii="Tahoma" w:hAnsi="Tahoma" w:cs="Tahoma"/>
        </w:rPr>
        <w:t xml:space="preserve"> </w:t>
      </w:r>
      <w:r>
        <w:rPr>
          <w:rFonts w:ascii="Tahoma" w:hAnsi="Tahoma" w:cs="Tahoma"/>
        </w:rPr>
        <w:t>учинили</w:t>
      </w:r>
      <w:r w:rsidR="00BC32FB" w:rsidRPr="00BC32FB">
        <w:rPr>
          <w:rFonts w:ascii="Tahoma" w:hAnsi="Tahoma" w:cs="Tahoma"/>
        </w:rPr>
        <w:t xml:space="preserve"> </w:t>
      </w:r>
      <w:r>
        <w:rPr>
          <w:rFonts w:ascii="Tahoma" w:hAnsi="Tahoma" w:cs="Tahoma"/>
        </w:rPr>
        <w:t>довољно</w:t>
      </w:r>
      <w:r w:rsidR="00BC32FB" w:rsidRPr="00BC32FB">
        <w:rPr>
          <w:rFonts w:ascii="Tahoma" w:hAnsi="Tahoma" w:cs="Tahoma"/>
        </w:rPr>
        <w:t xml:space="preserve"> </w:t>
      </w:r>
      <w:r>
        <w:rPr>
          <w:rFonts w:ascii="Tahoma" w:hAnsi="Tahoma" w:cs="Tahoma"/>
        </w:rPr>
        <w:t>да</w:t>
      </w:r>
      <w:r w:rsidR="00BC32FB" w:rsidRPr="00BC32FB">
        <w:rPr>
          <w:rFonts w:ascii="Tahoma" w:hAnsi="Tahoma" w:cs="Tahoma"/>
        </w:rPr>
        <w:t xml:space="preserve"> </w:t>
      </w:r>
      <w:r>
        <w:rPr>
          <w:rFonts w:ascii="Tahoma" w:hAnsi="Tahoma" w:cs="Tahoma"/>
        </w:rPr>
        <w:t>заштитимо</w:t>
      </w:r>
      <w:r w:rsidR="00BC32FB" w:rsidRPr="00BC32FB">
        <w:rPr>
          <w:rFonts w:ascii="Tahoma" w:hAnsi="Tahoma" w:cs="Tahoma"/>
        </w:rPr>
        <w:t xml:space="preserve"> </w:t>
      </w:r>
      <w:r>
        <w:rPr>
          <w:rFonts w:ascii="Tahoma" w:hAnsi="Tahoma" w:cs="Tahoma"/>
        </w:rPr>
        <w:t>то</w:t>
      </w:r>
      <w:r w:rsidR="00BC32FB" w:rsidRPr="00BC32FB">
        <w:rPr>
          <w:rFonts w:ascii="Tahoma" w:hAnsi="Tahoma" w:cs="Tahoma"/>
        </w:rPr>
        <w:t xml:space="preserve"> </w:t>
      </w:r>
      <w:r>
        <w:rPr>
          <w:rFonts w:ascii="Tahoma" w:hAnsi="Tahoma" w:cs="Tahoma"/>
        </w:rPr>
        <w:t>дијете</w:t>
      </w:r>
      <w:r w:rsidR="00BC32FB" w:rsidRPr="00BC32FB">
        <w:rPr>
          <w:rFonts w:ascii="Tahoma" w:hAnsi="Tahoma" w:cs="Tahoma"/>
        </w:rPr>
        <w:t xml:space="preserve"> </w:t>
      </w:r>
      <w:r>
        <w:rPr>
          <w:rFonts w:ascii="Tahoma" w:hAnsi="Tahoma" w:cs="Tahoma"/>
        </w:rPr>
        <w:t>као</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друге</w:t>
      </w:r>
      <w:r w:rsidR="00BC32FB" w:rsidRPr="00BC32FB">
        <w:rPr>
          <w:rFonts w:ascii="Tahoma" w:hAnsi="Tahoma" w:cs="Tahoma"/>
        </w:rPr>
        <w:t xml:space="preserve"> </w:t>
      </w:r>
      <w:r>
        <w:rPr>
          <w:rFonts w:ascii="Tahoma" w:hAnsi="Tahoma" w:cs="Tahoma"/>
        </w:rPr>
        <w:t>потенцијалне</w:t>
      </w:r>
      <w:r w:rsidR="00BC32FB" w:rsidRPr="00BC32FB">
        <w:rPr>
          <w:rFonts w:ascii="Tahoma" w:hAnsi="Tahoma" w:cs="Tahoma"/>
        </w:rPr>
        <w:t xml:space="preserve"> </w:t>
      </w:r>
      <w:r>
        <w:rPr>
          <w:rFonts w:ascii="Tahoma" w:hAnsi="Tahoma" w:cs="Tahoma"/>
        </w:rPr>
        <w:t>жртве</w:t>
      </w:r>
      <w:r w:rsidR="00BC32FB" w:rsidRPr="00BC32FB">
        <w:rPr>
          <w:rFonts w:ascii="Tahoma" w:hAnsi="Tahoma" w:cs="Tahoma"/>
        </w:rPr>
        <w:t xml:space="preserve">, </w:t>
      </w:r>
      <w:r>
        <w:rPr>
          <w:rFonts w:ascii="Tahoma" w:hAnsi="Tahoma" w:cs="Tahoma"/>
        </w:rPr>
        <w:t>да</w:t>
      </w:r>
      <w:r w:rsidR="00BC32FB" w:rsidRPr="00BC32FB">
        <w:rPr>
          <w:rFonts w:ascii="Tahoma" w:hAnsi="Tahoma" w:cs="Tahoma"/>
        </w:rPr>
        <w:t xml:space="preserve"> </w:t>
      </w:r>
      <w:r>
        <w:rPr>
          <w:rFonts w:ascii="Tahoma" w:hAnsi="Tahoma" w:cs="Tahoma"/>
        </w:rPr>
        <w:t>ли</w:t>
      </w:r>
      <w:r w:rsidR="00BC32FB" w:rsidRPr="00BC32FB">
        <w:rPr>
          <w:rFonts w:ascii="Tahoma" w:hAnsi="Tahoma" w:cs="Tahoma"/>
        </w:rPr>
        <w:t xml:space="preserve"> </w:t>
      </w:r>
      <w:r>
        <w:rPr>
          <w:rFonts w:ascii="Tahoma" w:hAnsi="Tahoma" w:cs="Tahoma"/>
        </w:rPr>
        <w:t>смо</w:t>
      </w:r>
      <w:r w:rsidR="00BC32FB" w:rsidRPr="00BC32FB">
        <w:rPr>
          <w:rFonts w:ascii="Tahoma" w:hAnsi="Tahoma" w:cs="Tahoma"/>
        </w:rPr>
        <w:t xml:space="preserve"> </w:t>
      </w:r>
      <w:r>
        <w:rPr>
          <w:rFonts w:ascii="Tahoma" w:hAnsi="Tahoma" w:cs="Tahoma"/>
        </w:rPr>
        <w:t>му</w:t>
      </w:r>
      <w:r w:rsidR="00BC32FB" w:rsidRPr="00BC32FB">
        <w:rPr>
          <w:rFonts w:ascii="Tahoma" w:hAnsi="Tahoma" w:cs="Tahoma"/>
        </w:rPr>
        <w:t xml:space="preserve"> </w:t>
      </w:r>
      <w:r>
        <w:rPr>
          <w:rFonts w:ascii="Tahoma" w:hAnsi="Tahoma" w:cs="Tahoma"/>
        </w:rPr>
        <w:t>пружили</w:t>
      </w:r>
      <w:r w:rsidR="00BC32FB" w:rsidRPr="00BC32FB">
        <w:rPr>
          <w:rFonts w:ascii="Tahoma" w:hAnsi="Tahoma" w:cs="Tahoma"/>
        </w:rPr>
        <w:t xml:space="preserve"> </w:t>
      </w:r>
      <w:r>
        <w:rPr>
          <w:rFonts w:ascii="Tahoma" w:hAnsi="Tahoma" w:cs="Tahoma"/>
        </w:rPr>
        <w:t>адекватну</w:t>
      </w:r>
      <w:r w:rsidR="00BC32FB" w:rsidRPr="00BC32FB">
        <w:rPr>
          <w:rFonts w:ascii="Tahoma" w:hAnsi="Tahoma" w:cs="Tahoma"/>
        </w:rPr>
        <w:t xml:space="preserve"> </w:t>
      </w:r>
      <w:r>
        <w:rPr>
          <w:rFonts w:ascii="Tahoma" w:hAnsi="Tahoma" w:cs="Tahoma"/>
        </w:rPr>
        <w:t>помоћ</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подршку</w:t>
      </w:r>
      <w:r w:rsidR="00BC32FB" w:rsidRPr="00BC32FB">
        <w:rPr>
          <w:rFonts w:ascii="Tahoma" w:hAnsi="Tahoma" w:cs="Tahoma"/>
        </w:rPr>
        <w:t xml:space="preserve">, </w:t>
      </w:r>
      <w:r>
        <w:rPr>
          <w:rFonts w:ascii="Tahoma" w:hAnsi="Tahoma" w:cs="Tahoma"/>
        </w:rPr>
        <w:t>показали</w:t>
      </w:r>
      <w:r w:rsidR="00BC32FB" w:rsidRPr="00BC32FB">
        <w:rPr>
          <w:rFonts w:ascii="Tahoma" w:hAnsi="Tahoma" w:cs="Tahoma"/>
        </w:rPr>
        <w:t xml:space="preserve"> </w:t>
      </w:r>
      <w:r>
        <w:rPr>
          <w:rFonts w:ascii="Tahoma" w:hAnsi="Tahoma" w:cs="Tahoma"/>
        </w:rPr>
        <w:t>да</w:t>
      </w:r>
      <w:r w:rsidR="00BC32FB" w:rsidRPr="00BC32FB">
        <w:rPr>
          <w:rFonts w:ascii="Tahoma" w:hAnsi="Tahoma" w:cs="Tahoma"/>
        </w:rPr>
        <w:t xml:space="preserve"> </w:t>
      </w:r>
      <w:r>
        <w:rPr>
          <w:rFonts w:ascii="Tahoma" w:hAnsi="Tahoma" w:cs="Tahoma"/>
        </w:rPr>
        <w:t>није</w:t>
      </w:r>
      <w:r w:rsidR="00BC32FB" w:rsidRPr="00BC32FB">
        <w:rPr>
          <w:rFonts w:ascii="Tahoma" w:hAnsi="Tahoma" w:cs="Tahoma"/>
        </w:rPr>
        <w:t xml:space="preserve"> </w:t>
      </w:r>
      <w:r>
        <w:rPr>
          <w:rFonts w:ascii="Tahoma" w:hAnsi="Tahoma" w:cs="Tahoma"/>
        </w:rPr>
        <w:t>само</w:t>
      </w:r>
      <w:r w:rsidR="00BC32FB" w:rsidRPr="00BC32FB">
        <w:rPr>
          <w:rFonts w:ascii="Tahoma" w:hAnsi="Tahoma" w:cs="Tahoma"/>
        </w:rPr>
        <w:t xml:space="preserve">, </w:t>
      </w:r>
      <w:r>
        <w:rPr>
          <w:rFonts w:ascii="Tahoma" w:hAnsi="Tahoma" w:cs="Tahoma"/>
        </w:rPr>
        <w:t>да</w:t>
      </w:r>
      <w:r w:rsidR="00BC32FB" w:rsidRPr="00BC32FB">
        <w:rPr>
          <w:rFonts w:ascii="Tahoma" w:hAnsi="Tahoma" w:cs="Tahoma"/>
        </w:rPr>
        <w:t xml:space="preserve"> </w:t>
      </w:r>
      <w:r>
        <w:rPr>
          <w:rFonts w:ascii="Tahoma" w:hAnsi="Tahoma" w:cs="Tahoma"/>
        </w:rPr>
        <w:t>смо</w:t>
      </w:r>
      <w:r w:rsidR="00BC32FB" w:rsidRPr="00BC32FB">
        <w:rPr>
          <w:rFonts w:ascii="Tahoma" w:hAnsi="Tahoma" w:cs="Tahoma"/>
        </w:rPr>
        <w:t xml:space="preserve"> </w:t>
      </w:r>
      <w:r>
        <w:rPr>
          <w:rFonts w:ascii="Tahoma" w:hAnsi="Tahoma" w:cs="Tahoma"/>
        </w:rPr>
        <w:t>ту</w:t>
      </w:r>
      <w:r w:rsidR="00BC32FB" w:rsidRPr="00BC32FB">
        <w:rPr>
          <w:rFonts w:ascii="Tahoma" w:hAnsi="Tahoma" w:cs="Tahoma"/>
        </w:rPr>
        <w:t xml:space="preserve"> </w:t>
      </w:r>
      <w:r>
        <w:rPr>
          <w:rFonts w:ascii="Tahoma" w:hAnsi="Tahoma" w:cs="Tahoma"/>
        </w:rPr>
        <w:t>да</w:t>
      </w:r>
      <w:r w:rsidR="00BC32FB" w:rsidRPr="00BC32FB">
        <w:rPr>
          <w:rFonts w:ascii="Tahoma" w:hAnsi="Tahoma" w:cs="Tahoma"/>
        </w:rPr>
        <w:t xml:space="preserve"> </w:t>
      </w:r>
      <w:r>
        <w:rPr>
          <w:rFonts w:ascii="Tahoma" w:hAnsi="Tahoma" w:cs="Tahoma"/>
        </w:rPr>
        <w:t>га</w:t>
      </w:r>
      <w:r w:rsidR="00BC32FB" w:rsidRPr="00BC32FB">
        <w:rPr>
          <w:rFonts w:ascii="Tahoma" w:hAnsi="Tahoma" w:cs="Tahoma"/>
        </w:rPr>
        <w:t xml:space="preserve"> </w:t>
      </w:r>
      <w:r>
        <w:rPr>
          <w:rFonts w:ascii="Tahoma" w:hAnsi="Tahoma" w:cs="Tahoma"/>
        </w:rPr>
        <w:t>заштитимо</w:t>
      </w:r>
      <w:r w:rsidR="00BC32FB" w:rsidRPr="00BC32FB">
        <w:rPr>
          <w:rFonts w:ascii="Tahoma" w:hAnsi="Tahoma" w:cs="Tahoma"/>
        </w:rPr>
        <w:t xml:space="preserve">, </w:t>
      </w:r>
      <w:r>
        <w:rPr>
          <w:rFonts w:ascii="Tahoma" w:hAnsi="Tahoma" w:cs="Tahoma"/>
        </w:rPr>
        <w:t>да</w:t>
      </w:r>
      <w:r w:rsidR="00BC32FB" w:rsidRPr="00BC32FB">
        <w:rPr>
          <w:rFonts w:ascii="Tahoma" w:hAnsi="Tahoma" w:cs="Tahoma"/>
        </w:rPr>
        <w:t xml:space="preserve"> </w:t>
      </w:r>
      <w:r>
        <w:rPr>
          <w:rFonts w:ascii="Tahoma" w:hAnsi="Tahoma" w:cs="Tahoma"/>
        </w:rPr>
        <w:t>ли</w:t>
      </w:r>
      <w:r w:rsidR="00BC32FB" w:rsidRPr="00BC32FB">
        <w:rPr>
          <w:rFonts w:ascii="Tahoma" w:hAnsi="Tahoma" w:cs="Tahoma"/>
        </w:rPr>
        <w:t xml:space="preserve"> </w:t>
      </w:r>
      <w:r>
        <w:rPr>
          <w:rFonts w:ascii="Tahoma" w:hAnsi="Tahoma" w:cs="Tahoma"/>
        </w:rPr>
        <w:t>смо</w:t>
      </w:r>
      <w:r w:rsidR="00BC32FB" w:rsidRPr="00BC32FB">
        <w:rPr>
          <w:rFonts w:ascii="Tahoma" w:hAnsi="Tahoma" w:cs="Tahoma"/>
        </w:rPr>
        <w:t xml:space="preserve"> </w:t>
      </w:r>
      <w:r>
        <w:rPr>
          <w:rFonts w:ascii="Tahoma" w:hAnsi="Tahoma" w:cs="Tahoma"/>
        </w:rPr>
        <w:t>тиме</w:t>
      </w:r>
      <w:r w:rsidR="00BC32FB" w:rsidRPr="00BC32FB">
        <w:rPr>
          <w:rFonts w:ascii="Tahoma" w:hAnsi="Tahoma" w:cs="Tahoma"/>
        </w:rPr>
        <w:t xml:space="preserve"> </w:t>
      </w:r>
      <w:r>
        <w:rPr>
          <w:rFonts w:ascii="Tahoma" w:hAnsi="Tahoma" w:cs="Tahoma"/>
        </w:rPr>
        <w:t>послали</w:t>
      </w:r>
      <w:r w:rsidR="00BC32FB" w:rsidRPr="00BC32FB">
        <w:rPr>
          <w:rFonts w:ascii="Tahoma" w:hAnsi="Tahoma" w:cs="Tahoma"/>
        </w:rPr>
        <w:t xml:space="preserve"> </w:t>
      </w:r>
      <w:r>
        <w:rPr>
          <w:rFonts w:ascii="Tahoma" w:hAnsi="Tahoma" w:cs="Tahoma"/>
        </w:rPr>
        <w:t>јасну</w:t>
      </w:r>
      <w:r w:rsidR="00BC32FB" w:rsidRPr="00BC32FB">
        <w:rPr>
          <w:rFonts w:ascii="Tahoma" w:hAnsi="Tahoma" w:cs="Tahoma"/>
        </w:rPr>
        <w:t xml:space="preserve"> </w:t>
      </w:r>
      <w:r>
        <w:rPr>
          <w:rFonts w:ascii="Tahoma" w:hAnsi="Tahoma" w:cs="Tahoma"/>
        </w:rPr>
        <w:t>поруку</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другим</w:t>
      </w:r>
      <w:r w:rsidR="00BC32FB" w:rsidRPr="00BC32FB">
        <w:rPr>
          <w:rFonts w:ascii="Tahoma" w:hAnsi="Tahoma" w:cs="Tahoma"/>
        </w:rPr>
        <w:t xml:space="preserve"> </w:t>
      </w:r>
      <w:r>
        <w:rPr>
          <w:rFonts w:ascii="Tahoma" w:hAnsi="Tahoma" w:cs="Tahoma"/>
        </w:rPr>
        <w:t>жртвама</w:t>
      </w:r>
      <w:r w:rsidR="00BC32FB" w:rsidRPr="00BC32FB">
        <w:rPr>
          <w:rFonts w:ascii="Tahoma" w:hAnsi="Tahoma" w:cs="Tahoma"/>
        </w:rPr>
        <w:t xml:space="preserve"> </w:t>
      </w:r>
      <w:r>
        <w:rPr>
          <w:rFonts w:ascii="Tahoma" w:hAnsi="Tahoma" w:cs="Tahoma"/>
        </w:rPr>
        <w:t>да</w:t>
      </w:r>
      <w:r w:rsidR="00BC32FB" w:rsidRPr="00BC32FB">
        <w:rPr>
          <w:rFonts w:ascii="Tahoma" w:hAnsi="Tahoma" w:cs="Tahoma"/>
        </w:rPr>
        <w:t xml:space="preserve"> </w:t>
      </w:r>
      <w:r>
        <w:rPr>
          <w:rFonts w:ascii="Tahoma" w:hAnsi="Tahoma" w:cs="Tahoma"/>
        </w:rPr>
        <w:t>се</w:t>
      </w:r>
      <w:r w:rsidR="00BC32FB" w:rsidRPr="00BC32FB">
        <w:rPr>
          <w:rFonts w:ascii="Tahoma" w:hAnsi="Tahoma" w:cs="Tahoma"/>
        </w:rPr>
        <w:t xml:space="preserve"> </w:t>
      </w:r>
      <w:r>
        <w:rPr>
          <w:rFonts w:ascii="Tahoma" w:hAnsi="Tahoma" w:cs="Tahoma"/>
        </w:rPr>
        <w:t>одваже</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пријаве</w:t>
      </w:r>
      <w:r w:rsidR="00BC32FB" w:rsidRPr="00BC32FB">
        <w:rPr>
          <w:rFonts w:ascii="Tahoma" w:hAnsi="Tahoma" w:cs="Tahoma"/>
        </w:rPr>
        <w:t xml:space="preserve"> </w:t>
      </w:r>
      <w:r>
        <w:rPr>
          <w:rFonts w:ascii="Tahoma" w:hAnsi="Tahoma" w:cs="Tahoma"/>
        </w:rPr>
        <w:t>насиље</w:t>
      </w:r>
      <w:r w:rsidR="00BC32FB" w:rsidRPr="00BC32FB">
        <w:rPr>
          <w:rFonts w:ascii="Tahoma" w:hAnsi="Tahoma" w:cs="Tahoma"/>
        </w:rPr>
        <w:t xml:space="preserve">, </w:t>
      </w:r>
      <w:r>
        <w:rPr>
          <w:rFonts w:ascii="Tahoma" w:hAnsi="Tahoma" w:cs="Tahoma"/>
        </w:rPr>
        <w:t>а</w:t>
      </w:r>
      <w:r w:rsidR="00BC32FB" w:rsidRPr="00BC32FB">
        <w:rPr>
          <w:rFonts w:ascii="Tahoma" w:hAnsi="Tahoma" w:cs="Tahoma"/>
        </w:rPr>
        <w:t xml:space="preserve"> </w:t>
      </w:r>
      <w:r>
        <w:rPr>
          <w:rFonts w:ascii="Tahoma" w:hAnsi="Tahoma" w:cs="Tahoma"/>
        </w:rPr>
        <w:t>починиоцима</w:t>
      </w:r>
      <w:r w:rsidR="00BC32FB" w:rsidRPr="00BC32FB">
        <w:rPr>
          <w:rFonts w:ascii="Tahoma" w:hAnsi="Tahoma" w:cs="Tahoma"/>
        </w:rPr>
        <w:t xml:space="preserve"> </w:t>
      </w:r>
      <w:r>
        <w:rPr>
          <w:rFonts w:ascii="Tahoma" w:hAnsi="Tahoma" w:cs="Tahoma"/>
        </w:rPr>
        <w:t>да</w:t>
      </w:r>
      <w:r w:rsidR="00BC32FB" w:rsidRPr="00BC32FB">
        <w:rPr>
          <w:rFonts w:ascii="Tahoma" w:hAnsi="Tahoma" w:cs="Tahoma"/>
        </w:rPr>
        <w:t xml:space="preserve"> </w:t>
      </w:r>
      <w:r>
        <w:rPr>
          <w:rFonts w:ascii="Tahoma" w:hAnsi="Tahoma" w:cs="Tahoma"/>
        </w:rPr>
        <w:t>ће</w:t>
      </w:r>
      <w:r w:rsidR="00BC32FB" w:rsidRPr="00BC32FB">
        <w:rPr>
          <w:rFonts w:ascii="Tahoma" w:hAnsi="Tahoma" w:cs="Tahoma"/>
        </w:rPr>
        <w:t xml:space="preserve"> </w:t>
      </w:r>
      <w:r>
        <w:rPr>
          <w:rFonts w:ascii="Tahoma" w:hAnsi="Tahoma" w:cs="Tahoma"/>
        </w:rPr>
        <w:t>одговарати</w:t>
      </w:r>
      <w:r w:rsidR="00BC32FB" w:rsidRPr="00BC32FB">
        <w:rPr>
          <w:rFonts w:ascii="Tahoma" w:hAnsi="Tahoma" w:cs="Tahoma"/>
        </w:rPr>
        <w:t xml:space="preserve"> </w:t>
      </w:r>
      <w:r>
        <w:rPr>
          <w:rFonts w:ascii="Tahoma" w:hAnsi="Tahoma" w:cs="Tahoma"/>
        </w:rPr>
        <w:t>за</w:t>
      </w:r>
      <w:r w:rsidR="00BC32FB" w:rsidRPr="00BC32FB">
        <w:rPr>
          <w:rFonts w:ascii="Tahoma" w:hAnsi="Tahoma" w:cs="Tahoma"/>
        </w:rPr>
        <w:t xml:space="preserve"> </w:t>
      </w:r>
      <w:r>
        <w:rPr>
          <w:rFonts w:ascii="Tahoma" w:hAnsi="Tahoma" w:cs="Tahoma"/>
        </w:rPr>
        <w:t>своје</w:t>
      </w:r>
      <w:r w:rsidR="00BC32FB" w:rsidRPr="00BC32FB">
        <w:rPr>
          <w:rFonts w:ascii="Tahoma" w:hAnsi="Tahoma" w:cs="Tahoma"/>
        </w:rPr>
        <w:t xml:space="preserve"> </w:t>
      </w:r>
      <w:r>
        <w:rPr>
          <w:rFonts w:ascii="Tahoma" w:hAnsi="Tahoma" w:cs="Tahoma"/>
        </w:rPr>
        <w:t>поступке</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да</w:t>
      </w:r>
      <w:r w:rsidR="00BC32FB" w:rsidRPr="00BC32FB">
        <w:rPr>
          <w:rFonts w:ascii="Tahoma" w:hAnsi="Tahoma" w:cs="Tahoma"/>
        </w:rPr>
        <w:t xml:space="preserve"> </w:t>
      </w:r>
      <w:r>
        <w:rPr>
          <w:rFonts w:ascii="Tahoma" w:hAnsi="Tahoma" w:cs="Tahoma"/>
        </w:rPr>
        <w:t>неће</w:t>
      </w:r>
      <w:r w:rsidR="00BC32FB" w:rsidRPr="00BC32FB">
        <w:rPr>
          <w:rFonts w:ascii="Tahoma" w:hAnsi="Tahoma" w:cs="Tahoma"/>
        </w:rPr>
        <w:t xml:space="preserve"> </w:t>
      </w:r>
      <w:r>
        <w:rPr>
          <w:rFonts w:ascii="Tahoma" w:hAnsi="Tahoma" w:cs="Tahoma"/>
        </w:rPr>
        <w:t>проћи</w:t>
      </w:r>
      <w:r w:rsidR="00BC32FB" w:rsidRPr="00BC32FB">
        <w:rPr>
          <w:rFonts w:ascii="Tahoma" w:hAnsi="Tahoma" w:cs="Tahoma"/>
        </w:rPr>
        <w:t xml:space="preserve"> </w:t>
      </w:r>
      <w:r>
        <w:rPr>
          <w:rFonts w:ascii="Tahoma" w:hAnsi="Tahoma" w:cs="Tahoma"/>
        </w:rPr>
        <w:t>некажњено</w:t>
      </w:r>
      <w:r w:rsidR="00BC32FB" w:rsidRPr="00BC32FB">
        <w:rPr>
          <w:rFonts w:ascii="Tahoma" w:hAnsi="Tahoma" w:cs="Tahoma"/>
        </w:rPr>
        <w:t>.</w:t>
      </w:r>
    </w:p>
    <w:p w14:paraId="0E337D7E" w14:textId="2330FFED" w:rsidR="00BC32FB" w:rsidRPr="00BC32FB" w:rsidRDefault="00656ED2" w:rsidP="00BC32FB">
      <w:pPr>
        <w:jc w:val="both"/>
        <w:rPr>
          <w:rFonts w:ascii="Tahoma" w:hAnsi="Tahoma" w:cs="Tahoma"/>
        </w:rPr>
      </w:pPr>
      <w:r>
        <w:rPr>
          <w:rFonts w:ascii="Tahoma" w:hAnsi="Tahoma" w:cs="Tahoma"/>
        </w:rPr>
        <w:t>Да</w:t>
      </w:r>
      <w:r w:rsidR="00BC32FB" w:rsidRPr="00BC32FB">
        <w:rPr>
          <w:rFonts w:ascii="Tahoma" w:hAnsi="Tahoma" w:cs="Tahoma"/>
        </w:rPr>
        <w:t xml:space="preserve"> </w:t>
      </w:r>
      <w:r>
        <w:rPr>
          <w:rFonts w:ascii="Tahoma" w:hAnsi="Tahoma" w:cs="Tahoma"/>
        </w:rPr>
        <w:t>бисмо</w:t>
      </w:r>
      <w:r w:rsidR="00BC32FB" w:rsidRPr="00BC32FB">
        <w:rPr>
          <w:rFonts w:ascii="Tahoma" w:hAnsi="Tahoma" w:cs="Tahoma"/>
        </w:rPr>
        <w:t xml:space="preserve"> </w:t>
      </w:r>
      <w:r>
        <w:rPr>
          <w:rFonts w:ascii="Tahoma" w:hAnsi="Tahoma" w:cs="Tahoma"/>
        </w:rPr>
        <w:t>позитивно</w:t>
      </w:r>
      <w:r w:rsidR="00BC32FB" w:rsidRPr="00BC32FB">
        <w:rPr>
          <w:rFonts w:ascii="Tahoma" w:hAnsi="Tahoma" w:cs="Tahoma"/>
        </w:rPr>
        <w:t xml:space="preserve"> </w:t>
      </w:r>
      <w:r>
        <w:rPr>
          <w:rFonts w:ascii="Tahoma" w:hAnsi="Tahoma" w:cs="Tahoma"/>
        </w:rPr>
        <w:t>одговорили</w:t>
      </w:r>
      <w:r w:rsidR="00BC32FB" w:rsidRPr="00BC32FB">
        <w:rPr>
          <w:rFonts w:ascii="Tahoma" w:hAnsi="Tahoma" w:cs="Tahoma"/>
        </w:rPr>
        <w:t xml:space="preserve"> </w:t>
      </w:r>
      <w:r>
        <w:rPr>
          <w:rFonts w:ascii="Tahoma" w:hAnsi="Tahoma" w:cs="Tahoma"/>
        </w:rPr>
        <w:t>на</w:t>
      </w:r>
      <w:r w:rsidR="00BC32FB" w:rsidRPr="00BC32FB">
        <w:rPr>
          <w:rFonts w:ascii="Tahoma" w:hAnsi="Tahoma" w:cs="Tahoma"/>
        </w:rPr>
        <w:t xml:space="preserve"> </w:t>
      </w:r>
      <w:r>
        <w:rPr>
          <w:rFonts w:ascii="Tahoma" w:hAnsi="Tahoma" w:cs="Tahoma"/>
        </w:rPr>
        <w:t>напријед</w:t>
      </w:r>
      <w:r w:rsidR="00BC32FB" w:rsidRPr="00BC32FB">
        <w:rPr>
          <w:rFonts w:ascii="Tahoma" w:hAnsi="Tahoma" w:cs="Tahoma"/>
        </w:rPr>
        <w:t xml:space="preserve"> </w:t>
      </w:r>
      <w:r>
        <w:rPr>
          <w:rFonts w:ascii="Tahoma" w:hAnsi="Tahoma" w:cs="Tahoma"/>
        </w:rPr>
        <w:t>наведена</w:t>
      </w:r>
      <w:r w:rsidR="00BC32FB" w:rsidRPr="00BC32FB">
        <w:rPr>
          <w:rFonts w:ascii="Tahoma" w:hAnsi="Tahoma" w:cs="Tahoma"/>
        </w:rPr>
        <w:t xml:space="preserve"> </w:t>
      </w:r>
      <w:r>
        <w:rPr>
          <w:rFonts w:ascii="Tahoma" w:hAnsi="Tahoma" w:cs="Tahoma"/>
        </w:rPr>
        <w:t>питања</w:t>
      </w:r>
      <w:r w:rsidR="00BC32FB" w:rsidRPr="00BC32FB">
        <w:rPr>
          <w:rFonts w:ascii="Tahoma" w:hAnsi="Tahoma" w:cs="Tahoma"/>
        </w:rPr>
        <w:t xml:space="preserve"> </w:t>
      </w:r>
      <w:r>
        <w:rPr>
          <w:rFonts w:ascii="Tahoma" w:hAnsi="Tahoma" w:cs="Tahoma"/>
        </w:rPr>
        <w:t>неопходно</w:t>
      </w:r>
      <w:r w:rsidR="00BC32FB" w:rsidRPr="00BC32FB">
        <w:rPr>
          <w:rFonts w:ascii="Tahoma" w:hAnsi="Tahoma" w:cs="Tahoma"/>
        </w:rPr>
        <w:t xml:space="preserve"> </w:t>
      </w:r>
      <w:r>
        <w:rPr>
          <w:rFonts w:ascii="Tahoma" w:hAnsi="Tahoma" w:cs="Tahoma"/>
        </w:rPr>
        <w:t>је</w:t>
      </w:r>
      <w:r w:rsidR="00BC32FB" w:rsidRPr="00BC32FB">
        <w:rPr>
          <w:rFonts w:ascii="Tahoma" w:hAnsi="Tahoma" w:cs="Tahoma"/>
        </w:rPr>
        <w:t xml:space="preserve"> </w:t>
      </w:r>
      <w:r>
        <w:rPr>
          <w:rFonts w:ascii="Tahoma" w:hAnsi="Tahoma" w:cs="Tahoma"/>
        </w:rPr>
        <w:t>да</w:t>
      </w:r>
      <w:r w:rsidR="00BC32FB" w:rsidRPr="00BC32FB">
        <w:rPr>
          <w:rFonts w:ascii="Tahoma" w:hAnsi="Tahoma" w:cs="Tahoma"/>
        </w:rPr>
        <w:t xml:space="preserve"> </w:t>
      </w:r>
      <w:r>
        <w:rPr>
          <w:rFonts w:ascii="Tahoma" w:hAnsi="Tahoma" w:cs="Tahoma"/>
        </w:rPr>
        <w:t>правосудни</w:t>
      </w:r>
      <w:r w:rsidR="00BC32FB" w:rsidRPr="00BC32FB">
        <w:rPr>
          <w:rFonts w:ascii="Tahoma" w:hAnsi="Tahoma" w:cs="Tahoma"/>
        </w:rPr>
        <w:t xml:space="preserve"> </w:t>
      </w:r>
      <w:r>
        <w:rPr>
          <w:rFonts w:ascii="Tahoma" w:hAnsi="Tahoma" w:cs="Tahoma"/>
        </w:rPr>
        <w:t>систем</w:t>
      </w:r>
      <w:r w:rsidR="00BC32FB" w:rsidRPr="00BC32FB">
        <w:rPr>
          <w:rFonts w:ascii="Tahoma" w:hAnsi="Tahoma" w:cs="Tahoma"/>
        </w:rPr>
        <w:t xml:space="preserve"> </w:t>
      </w:r>
      <w:r>
        <w:rPr>
          <w:rFonts w:ascii="Tahoma" w:hAnsi="Tahoma" w:cs="Tahoma"/>
        </w:rPr>
        <w:t>у</w:t>
      </w:r>
      <w:r w:rsidR="00BC32FB" w:rsidRPr="00BC32FB">
        <w:rPr>
          <w:rFonts w:ascii="Tahoma" w:hAnsi="Tahoma" w:cs="Tahoma"/>
        </w:rPr>
        <w:t xml:space="preserve"> </w:t>
      </w:r>
      <w:r>
        <w:rPr>
          <w:rFonts w:ascii="Tahoma" w:hAnsi="Tahoma" w:cs="Tahoma"/>
        </w:rPr>
        <w:t>потпуности</w:t>
      </w:r>
      <w:r w:rsidR="00BC32FB" w:rsidRPr="00BC32FB">
        <w:rPr>
          <w:rFonts w:ascii="Tahoma" w:hAnsi="Tahoma" w:cs="Tahoma"/>
        </w:rPr>
        <w:t xml:space="preserve"> </w:t>
      </w:r>
      <w:r>
        <w:rPr>
          <w:rFonts w:ascii="Tahoma" w:hAnsi="Tahoma" w:cs="Tahoma"/>
        </w:rPr>
        <w:t>буде</w:t>
      </w:r>
      <w:r w:rsidR="00BC32FB" w:rsidRPr="00BC32FB">
        <w:rPr>
          <w:rFonts w:ascii="Tahoma" w:hAnsi="Tahoma" w:cs="Tahoma"/>
        </w:rPr>
        <w:t xml:space="preserve"> </w:t>
      </w:r>
      <w:r>
        <w:rPr>
          <w:rFonts w:ascii="Tahoma" w:hAnsi="Tahoma" w:cs="Tahoma"/>
        </w:rPr>
        <w:t>усклађен</w:t>
      </w:r>
      <w:r w:rsidR="00BC32FB" w:rsidRPr="00BC32FB">
        <w:rPr>
          <w:rFonts w:ascii="Tahoma" w:hAnsi="Tahoma" w:cs="Tahoma"/>
        </w:rPr>
        <w:t xml:space="preserve"> </w:t>
      </w:r>
      <w:r>
        <w:rPr>
          <w:rFonts w:ascii="Tahoma" w:hAnsi="Tahoma" w:cs="Tahoma"/>
        </w:rPr>
        <w:t>са</w:t>
      </w:r>
      <w:r w:rsidR="00BC32FB" w:rsidRPr="00BC32FB">
        <w:rPr>
          <w:rFonts w:ascii="Tahoma" w:hAnsi="Tahoma" w:cs="Tahoma"/>
        </w:rPr>
        <w:t xml:space="preserve"> </w:t>
      </w:r>
      <w:r>
        <w:rPr>
          <w:rFonts w:ascii="Tahoma" w:hAnsi="Tahoma" w:cs="Tahoma"/>
        </w:rPr>
        <w:t>принципом</w:t>
      </w:r>
      <w:r w:rsidR="00BC32FB" w:rsidRPr="00BC32FB">
        <w:rPr>
          <w:rFonts w:ascii="Tahoma" w:hAnsi="Tahoma" w:cs="Tahoma"/>
        </w:rPr>
        <w:t xml:space="preserve"> </w:t>
      </w:r>
      <w:r>
        <w:rPr>
          <w:rFonts w:ascii="Tahoma" w:hAnsi="Tahoma" w:cs="Tahoma"/>
        </w:rPr>
        <w:t>најбољег</w:t>
      </w:r>
      <w:r w:rsidR="00BC32FB" w:rsidRPr="00BC32FB">
        <w:rPr>
          <w:rFonts w:ascii="Tahoma" w:hAnsi="Tahoma" w:cs="Tahoma"/>
        </w:rPr>
        <w:t xml:space="preserve"> </w:t>
      </w:r>
      <w:r>
        <w:rPr>
          <w:rFonts w:ascii="Tahoma" w:hAnsi="Tahoma" w:cs="Tahoma"/>
        </w:rPr>
        <w:t>интереса</w:t>
      </w:r>
      <w:r w:rsidR="00BC32FB" w:rsidRPr="00BC32FB">
        <w:rPr>
          <w:rFonts w:ascii="Tahoma" w:hAnsi="Tahoma" w:cs="Tahoma"/>
        </w:rPr>
        <w:t xml:space="preserve"> </w:t>
      </w:r>
      <w:r>
        <w:rPr>
          <w:rFonts w:ascii="Tahoma" w:hAnsi="Tahoma" w:cs="Tahoma"/>
        </w:rPr>
        <w:t>дјетета</w:t>
      </w:r>
      <w:r w:rsidR="00BC32FB" w:rsidRPr="00BC32FB">
        <w:rPr>
          <w:rFonts w:ascii="Tahoma" w:hAnsi="Tahoma" w:cs="Tahoma"/>
        </w:rPr>
        <w:t xml:space="preserve">, </w:t>
      </w:r>
      <w:r>
        <w:rPr>
          <w:rFonts w:ascii="Tahoma" w:hAnsi="Tahoma" w:cs="Tahoma"/>
        </w:rPr>
        <w:t>јер</w:t>
      </w:r>
      <w:r w:rsidR="00BC32FB" w:rsidRPr="00BC32FB">
        <w:rPr>
          <w:rFonts w:ascii="Tahoma" w:hAnsi="Tahoma" w:cs="Tahoma"/>
        </w:rPr>
        <w:t xml:space="preserve"> </w:t>
      </w:r>
      <w:r>
        <w:rPr>
          <w:rFonts w:ascii="Tahoma" w:hAnsi="Tahoma" w:cs="Tahoma"/>
        </w:rPr>
        <w:t>уколико</w:t>
      </w:r>
      <w:r w:rsidR="00BC32FB" w:rsidRPr="00BC32FB">
        <w:rPr>
          <w:rFonts w:ascii="Tahoma" w:hAnsi="Tahoma" w:cs="Tahoma"/>
        </w:rPr>
        <w:t xml:space="preserve"> </w:t>
      </w:r>
      <w:r>
        <w:rPr>
          <w:rFonts w:ascii="Tahoma" w:hAnsi="Tahoma" w:cs="Tahoma"/>
        </w:rPr>
        <w:t>правни</w:t>
      </w:r>
      <w:r w:rsidR="00BC32FB" w:rsidRPr="00BC32FB">
        <w:rPr>
          <w:rFonts w:ascii="Tahoma" w:hAnsi="Tahoma" w:cs="Tahoma"/>
        </w:rPr>
        <w:t xml:space="preserve"> </w:t>
      </w:r>
      <w:r>
        <w:rPr>
          <w:rFonts w:ascii="Tahoma" w:hAnsi="Tahoma" w:cs="Tahoma"/>
        </w:rPr>
        <w:t>поступак</w:t>
      </w:r>
      <w:r w:rsidR="00BC32FB" w:rsidRPr="00BC32FB">
        <w:rPr>
          <w:rFonts w:ascii="Tahoma" w:hAnsi="Tahoma" w:cs="Tahoma"/>
        </w:rPr>
        <w:t xml:space="preserve"> </w:t>
      </w:r>
      <w:r>
        <w:rPr>
          <w:rFonts w:ascii="Tahoma" w:hAnsi="Tahoma" w:cs="Tahoma"/>
        </w:rPr>
        <w:t>није</w:t>
      </w:r>
      <w:r w:rsidR="00BC32FB" w:rsidRPr="00BC32FB">
        <w:rPr>
          <w:rFonts w:ascii="Tahoma" w:hAnsi="Tahoma" w:cs="Tahoma"/>
        </w:rPr>
        <w:t xml:space="preserve"> </w:t>
      </w:r>
      <w:r>
        <w:rPr>
          <w:rFonts w:ascii="Tahoma" w:hAnsi="Tahoma" w:cs="Tahoma"/>
        </w:rPr>
        <w:t>посебно</w:t>
      </w:r>
      <w:r w:rsidR="00BC32FB" w:rsidRPr="00BC32FB">
        <w:rPr>
          <w:rFonts w:ascii="Tahoma" w:hAnsi="Tahoma" w:cs="Tahoma"/>
        </w:rPr>
        <w:t xml:space="preserve"> </w:t>
      </w:r>
      <w:r>
        <w:rPr>
          <w:rFonts w:ascii="Tahoma" w:hAnsi="Tahoma" w:cs="Tahoma"/>
        </w:rPr>
        <w:t>прилагођен</w:t>
      </w:r>
      <w:r w:rsidR="00BC32FB" w:rsidRPr="00BC32FB">
        <w:rPr>
          <w:rFonts w:ascii="Tahoma" w:hAnsi="Tahoma" w:cs="Tahoma"/>
        </w:rPr>
        <w:t xml:space="preserve"> </w:t>
      </w:r>
      <w:r>
        <w:rPr>
          <w:rFonts w:ascii="Tahoma" w:hAnsi="Tahoma" w:cs="Tahoma"/>
        </w:rPr>
        <w:t>дјеци</w:t>
      </w:r>
      <w:r w:rsidR="00BC32FB" w:rsidRPr="00BC32FB">
        <w:rPr>
          <w:rFonts w:ascii="Tahoma" w:hAnsi="Tahoma" w:cs="Tahoma"/>
        </w:rPr>
        <w:t xml:space="preserve">, </w:t>
      </w:r>
      <w:r>
        <w:rPr>
          <w:rFonts w:ascii="Tahoma" w:hAnsi="Tahoma" w:cs="Tahoma"/>
        </w:rPr>
        <w:t>то</w:t>
      </w:r>
      <w:r w:rsidR="00BC32FB" w:rsidRPr="00BC32FB">
        <w:rPr>
          <w:rFonts w:ascii="Tahoma" w:hAnsi="Tahoma" w:cs="Tahoma"/>
        </w:rPr>
        <w:t xml:space="preserve"> </w:t>
      </w:r>
      <w:r>
        <w:rPr>
          <w:rFonts w:ascii="Tahoma" w:hAnsi="Tahoma" w:cs="Tahoma"/>
        </w:rPr>
        <w:t>искуство</w:t>
      </w:r>
      <w:r w:rsidR="00BC32FB" w:rsidRPr="00BC32FB">
        <w:rPr>
          <w:rFonts w:ascii="Tahoma" w:hAnsi="Tahoma" w:cs="Tahoma"/>
        </w:rPr>
        <w:t xml:space="preserve"> </w:t>
      </w:r>
      <w:r>
        <w:rPr>
          <w:rFonts w:ascii="Tahoma" w:hAnsi="Tahoma" w:cs="Tahoma"/>
        </w:rPr>
        <w:t>може</w:t>
      </w:r>
      <w:r w:rsidR="00BC32FB" w:rsidRPr="00BC32FB">
        <w:rPr>
          <w:rFonts w:ascii="Tahoma" w:hAnsi="Tahoma" w:cs="Tahoma"/>
        </w:rPr>
        <w:t xml:space="preserve"> </w:t>
      </w:r>
      <w:r>
        <w:rPr>
          <w:rFonts w:ascii="Tahoma" w:hAnsi="Tahoma" w:cs="Tahoma"/>
        </w:rPr>
        <w:t>имати</w:t>
      </w:r>
      <w:r w:rsidR="00BC32FB" w:rsidRPr="00BC32FB">
        <w:rPr>
          <w:rFonts w:ascii="Tahoma" w:hAnsi="Tahoma" w:cs="Tahoma"/>
        </w:rPr>
        <w:t xml:space="preserve"> </w:t>
      </w:r>
      <w:r>
        <w:rPr>
          <w:rFonts w:ascii="Tahoma" w:hAnsi="Tahoma" w:cs="Tahoma"/>
        </w:rPr>
        <w:t>дугорочне</w:t>
      </w:r>
      <w:r w:rsidR="00BC32FB" w:rsidRPr="00BC32FB">
        <w:rPr>
          <w:rFonts w:ascii="Tahoma" w:hAnsi="Tahoma" w:cs="Tahoma"/>
        </w:rPr>
        <w:t xml:space="preserve"> </w:t>
      </w:r>
      <w:r>
        <w:rPr>
          <w:rFonts w:ascii="Tahoma" w:hAnsi="Tahoma" w:cs="Tahoma"/>
        </w:rPr>
        <w:t>штетне</w:t>
      </w:r>
      <w:r w:rsidR="00BC32FB" w:rsidRPr="00BC32FB">
        <w:rPr>
          <w:rFonts w:ascii="Tahoma" w:hAnsi="Tahoma" w:cs="Tahoma"/>
        </w:rPr>
        <w:t xml:space="preserve"> </w:t>
      </w:r>
      <w:r>
        <w:rPr>
          <w:rFonts w:ascii="Tahoma" w:hAnsi="Tahoma" w:cs="Tahoma"/>
        </w:rPr>
        <w:t>посљедице</w:t>
      </w:r>
      <w:r w:rsidR="00BC32FB" w:rsidRPr="00BC32FB">
        <w:rPr>
          <w:rFonts w:ascii="Tahoma" w:hAnsi="Tahoma" w:cs="Tahoma"/>
        </w:rPr>
        <w:t xml:space="preserve"> </w:t>
      </w:r>
      <w:r>
        <w:rPr>
          <w:rFonts w:ascii="Tahoma" w:hAnsi="Tahoma" w:cs="Tahoma"/>
        </w:rPr>
        <w:t>по</w:t>
      </w:r>
      <w:r w:rsidR="00BC32FB" w:rsidRPr="00BC32FB">
        <w:rPr>
          <w:rFonts w:ascii="Tahoma" w:hAnsi="Tahoma" w:cs="Tahoma"/>
        </w:rPr>
        <w:t xml:space="preserve"> </w:t>
      </w:r>
      <w:r>
        <w:rPr>
          <w:rFonts w:ascii="Tahoma" w:hAnsi="Tahoma" w:cs="Tahoma"/>
        </w:rPr>
        <w:t>њихов</w:t>
      </w:r>
      <w:r w:rsidR="00BC32FB" w:rsidRPr="00BC32FB">
        <w:rPr>
          <w:rFonts w:ascii="Tahoma" w:hAnsi="Tahoma" w:cs="Tahoma"/>
        </w:rPr>
        <w:t xml:space="preserve"> </w:t>
      </w:r>
      <w:r>
        <w:rPr>
          <w:rFonts w:ascii="Tahoma" w:hAnsi="Tahoma" w:cs="Tahoma"/>
        </w:rPr>
        <w:t>опоравак</w:t>
      </w:r>
      <w:r w:rsidR="00BC32FB" w:rsidRPr="00BC32FB">
        <w:rPr>
          <w:rFonts w:ascii="Tahoma" w:hAnsi="Tahoma" w:cs="Tahoma"/>
        </w:rPr>
        <w:t xml:space="preserve">, </w:t>
      </w:r>
      <w:r>
        <w:rPr>
          <w:rFonts w:ascii="Tahoma" w:hAnsi="Tahoma" w:cs="Tahoma"/>
        </w:rPr>
        <w:t>али</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њихов</w:t>
      </w:r>
      <w:r w:rsidR="00BC32FB" w:rsidRPr="00BC32FB">
        <w:rPr>
          <w:rFonts w:ascii="Tahoma" w:hAnsi="Tahoma" w:cs="Tahoma"/>
        </w:rPr>
        <w:t xml:space="preserve"> </w:t>
      </w:r>
      <w:r>
        <w:rPr>
          <w:rFonts w:ascii="Tahoma" w:hAnsi="Tahoma" w:cs="Tahoma"/>
        </w:rPr>
        <w:t>даљи</w:t>
      </w:r>
      <w:r w:rsidR="00BC32FB" w:rsidRPr="00BC32FB">
        <w:rPr>
          <w:rFonts w:ascii="Tahoma" w:hAnsi="Tahoma" w:cs="Tahoma"/>
        </w:rPr>
        <w:t xml:space="preserve"> </w:t>
      </w:r>
      <w:r>
        <w:rPr>
          <w:rFonts w:ascii="Tahoma" w:hAnsi="Tahoma" w:cs="Tahoma"/>
        </w:rPr>
        <w:t>раст</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развој</w:t>
      </w:r>
      <w:r w:rsidR="00BC32FB" w:rsidRPr="00BC32FB">
        <w:rPr>
          <w:rFonts w:ascii="Tahoma" w:hAnsi="Tahoma" w:cs="Tahoma"/>
        </w:rPr>
        <w:t xml:space="preserve">. </w:t>
      </w:r>
    </w:p>
    <w:p w14:paraId="686200B8" w14:textId="3571A9B6" w:rsidR="00BC32FB" w:rsidRPr="00BC32FB" w:rsidRDefault="00656ED2" w:rsidP="00BC32FB">
      <w:pPr>
        <w:jc w:val="both"/>
        <w:rPr>
          <w:rFonts w:ascii="Tahoma" w:hAnsi="Tahoma" w:cs="Tahoma"/>
        </w:rPr>
      </w:pPr>
      <w:r>
        <w:rPr>
          <w:rFonts w:ascii="Tahoma" w:hAnsi="Tahoma" w:cs="Tahoma"/>
        </w:rPr>
        <w:lastRenderedPageBreak/>
        <w:t>Према</w:t>
      </w:r>
      <w:r w:rsidR="00BC32FB" w:rsidRPr="00BC32FB">
        <w:rPr>
          <w:rFonts w:ascii="Tahoma" w:hAnsi="Tahoma" w:cs="Tahoma"/>
        </w:rPr>
        <w:t xml:space="preserve"> </w:t>
      </w:r>
      <w:r>
        <w:rPr>
          <w:rFonts w:ascii="Tahoma" w:hAnsi="Tahoma" w:cs="Tahoma"/>
        </w:rPr>
        <w:t>УН</w:t>
      </w:r>
      <w:r w:rsidR="00BC32FB" w:rsidRPr="00BC32FB">
        <w:rPr>
          <w:rFonts w:ascii="Tahoma" w:hAnsi="Tahoma" w:cs="Tahoma"/>
        </w:rPr>
        <w:t xml:space="preserve"> </w:t>
      </w:r>
      <w:r>
        <w:rPr>
          <w:rFonts w:ascii="Tahoma" w:hAnsi="Tahoma" w:cs="Tahoma"/>
        </w:rPr>
        <w:t>Конвенцији</w:t>
      </w:r>
      <w:r w:rsidR="00BC32FB" w:rsidRPr="00BC32FB">
        <w:rPr>
          <w:rFonts w:ascii="Tahoma" w:hAnsi="Tahoma" w:cs="Tahoma"/>
        </w:rPr>
        <w:t xml:space="preserve"> </w:t>
      </w:r>
      <w:r>
        <w:rPr>
          <w:rFonts w:ascii="Tahoma" w:hAnsi="Tahoma" w:cs="Tahoma"/>
        </w:rPr>
        <w:t>о</w:t>
      </w:r>
      <w:r w:rsidR="00BC32FB" w:rsidRPr="00BC32FB">
        <w:rPr>
          <w:rFonts w:ascii="Tahoma" w:hAnsi="Tahoma" w:cs="Tahoma"/>
        </w:rPr>
        <w:t xml:space="preserve"> </w:t>
      </w:r>
      <w:r>
        <w:rPr>
          <w:rFonts w:ascii="Tahoma" w:hAnsi="Tahoma" w:cs="Tahoma"/>
        </w:rPr>
        <w:t>правима</w:t>
      </w:r>
      <w:r w:rsidR="00BC32FB" w:rsidRPr="00BC32FB">
        <w:rPr>
          <w:rFonts w:ascii="Tahoma" w:hAnsi="Tahoma" w:cs="Tahoma"/>
        </w:rPr>
        <w:t xml:space="preserve"> </w:t>
      </w:r>
      <w:r>
        <w:rPr>
          <w:rFonts w:ascii="Tahoma" w:hAnsi="Tahoma" w:cs="Tahoma"/>
        </w:rPr>
        <w:t>дјетета</w:t>
      </w:r>
      <w:r w:rsidR="00BC32FB" w:rsidRPr="00BC32FB">
        <w:rPr>
          <w:rFonts w:ascii="Tahoma" w:hAnsi="Tahoma" w:cs="Tahoma"/>
        </w:rPr>
        <w:t xml:space="preserve"> </w:t>
      </w:r>
      <w:r>
        <w:rPr>
          <w:rFonts w:ascii="Tahoma" w:hAnsi="Tahoma" w:cs="Tahoma"/>
        </w:rPr>
        <w:t>у</w:t>
      </w:r>
      <w:r w:rsidR="00BC32FB" w:rsidRPr="00BC32FB">
        <w:rPr>
          <w:rFonts w:ascii="Tahoma" w:hAnsi="Tahoma" w:cs="Tahoma"/>
        </w:rPr>
        <w:t xml:space="preserve"> </w:t>
      </w:r>
      <w:r>
        <w:rPr>
          <w:rFonts w:ascii="Tahoma" w:hAnsi="Tahoma" w:cs="Tahoma"/>
        </w:rPr>
        <w:t>свим</w:t>
      </w:r>
      <w:r w:rsidR="00BC32FB" w:rsidRPr="00BC32FB">
        <w:rPr>
          <w:rFonts w:ascii="Tahoma" w:hAnsi="Tahoma" w:cs="Tahoma"/>
        </w:rPr>
        <w:t xml:space="preserve"> </w:t>
      </w:r>
      <w:r>
        <w:rPr>
          <w:rFonts w:ascii="Tahoma" w:hAnsi="Tahoma" w:cs="Tahoma"/>
        </w:rPr>
        <w:t>активностима</w:t>
      </w:r>
      <w:r w:rsidR="00BC32FB" w:rsidRPr="00BC32FB">
        <w:rPr>
          <w:rFonts w:ascii="Tahoma" w:hAnsi="Tahoma" w:cs="Tahoma"/>
        </w:rPr>
        <w:t xml:space="preserve"> </w:t>
      </w:r>
      <w:r>
        <w:rPr>
          <w:rFonts w:ascii="Tahoma" w:hAnsi="Tahoma" w:cs="Tahoma"/>
        </w:rPr>
        <w:t>у</w:t>
      </w:r>
      <w:r w:rsidR="00BC32FB" w:rsidRPr="00BC32FB">
        <w:rPr>
          <w:rFonts w:ascii="Tahoma" w:hAnsi="Tahoma" w:cs="Tahoma"/>
        </w:rPr>
        <w:t xml:space="preserve"> </w:t>
      </w:r>
      <w:r>
        <w:rPr>
          <w:rFonts w:ascii="Tahoma" w:hAnsi="Tahoma" w:cs="Tahoma"/>
        </w:rPr>
        <w:t>вези</w:t>
      </w:r>
      <w:r w:rsidR="00BC32FB" w:rsidRPr="00BC32FB">
        <w:rPr>
          <w:rFonts w:ascii="Tahoma" w:hAnsi="Tahoma" w:cs="Tahoma"/>
        </w:rPr>
        <w:t xml:space="preserve"> </w:t>
      </w:r>
      <w:r>
        <w:rPr>
          <w:rFonts w:ascii="Tahoma" w:hAnsi="Tahoma" w:cs="Tahoma"/>
        </w:rPr>
        <w:t>с</w:t>
      </w:r>
      <w:r w:rsidR="00BC32FB" w:rsidRPr="00BC32FB">
        <w:rPr>
          <w:rFonts w:ascii="Tahoma" w:hAnsi="Tahoma" w:cs="Tahoma"/>
        </w:rPr>
        <w:t xml:space="preserve"> </w:t>
      </w:r>
      <w:r>
        <w:rPr>
          <w:rFonts w:ascii="Tahoma" w:hAnsi="Tahoma" w:cs="Tahoma"/>
        </w:rPr>
        <w:t>дјецом</w:t>
      </w:r>
      <w:r w:rsidR="00BC32FB" w:rsidRPr="00BC32FB">
        <w:rPr>
          <w:rFonts w:ascii="Tahoma" w:hAnsi="Tahoma" w:cs="Tahoma"/>
        </w:rPr>
        <w:t xml:space="preserve">, </w:t>
      </w:r>
      <w:r>
        <w:rPr>
          <w:rFonts w:ascii="Tahoma" w:hAnsi="Tahoma" w:cs="Tahoma"/>
        </w:rPr>
        <w:t>без</w:t>
      </w:r>
      <w:r w:rsidR="00BC32FB" w:rsidRPr="00BC32FB">
        <w:rPr>
          <w:rFonts w:ascii="Tahoma" w:hAnsi="Tahoma" w:cs="Tahoma"/>
        </w:rPr>
        <w:t xml:space="preserve"> </w:t>
      </w:r>
      <w:r>
        <w:rPr>
          <w:rFonts w:ascii="Tahoma" w:hAnsi="Tahoma" w:cs="Tahoma"/>
        </w:rPr>
        <w:t>обзира</w:t>
      </w:r>
      <w:r w:rsidR="00BC32FB" w:rsidRPr="00BC32FB">
        <w:rPr>
          <w:rFonts w:ascii="Tahoma" w:hAnsi="Tahoma" w:cs="Tahoma"/>
        </w:rPr>
        <w:t xml:space="preserve"> </w:t>
      </w:r>
      <w:r>
        <w:rPr>
          <w:rFonts w:ascii="Tahoma" w:hAnsi="Tahoma" w:cs="Tahoma"/>
        </w:rPr>
        <w:t>на</w:t>
      </w:r>
      <w:r w:rsidR="00BC32FB" w:rsidRPr="00BC32FB">
        <w:rPr>
          <w:rFonts w:ascii="Tahoma" w:hAnsi="Tahoma" w:cs="Tahoma"/>
        </w:rPr>
        <w:t xml:space="preserve"> </w:t>
      </w:r>
      <w:r>
        <w:rPr>
          <w:rFonts w:ascii="Tahoma" w:hAnsi="Tahoma" w:cs="Tahoma"/>
        </w:rPr>
        <w:t>то</w:t>
      </w:r>
      <w:r w:rsidR="00BC32FB" w:rsidRPr="00BC32FB">
        <w:rPr>
          <w:rFonts w:ascii="Tahoma" w:hAnsi="Tahoma" w:cs="Tahoma"/>
        </w:rPr>
        <w:t xml:space="preserve"> </w:t>
      </w:r>
      <w:r>
        <w:rPr>
          <w:rFonts w:ascii="Tahoma" w:hAnsi="Tahoma" w:cs="Tahoma"/>
        </w:rPr>
        <w:t>да</w:t>
      </w:r>
      <w:r w:rsidR="00BC32FB" w:rsidRPr="00BC32FB">
        <w:rPr>
          <w:rFonts w:ascii="Tahoma" w:hAnsi="Tahoma" w:cs="Tahoma"/>
        </w:rPr>
        <w:t xml:space="preserve"> </w:t>
      </w:r>
      <w:r>
        <w:rPr>
          <w:rFonts w:ascii="Tahoma" w:hAnsi="Tahoma" w:cs="Tahoma"/>
        </w:rPr>
        <w:t>ли</w:t>
      </w:r>
      <w:r w:rsidR="00BC32FB" w:rsidRPr="00BC32FB">
        <w:rPr>
          <w:rFonts w:ascii="Tahoma" w:hAnsi="Tahoma" w:cs="Tahoma"/>
        </w:rPr>
        <w:t xml:space="preserve"> </w:t>
      </w:r>
      <w:r>
        <w:rPr>
          <w:rFonts w:ascii="Tahoma" w:hAnsi="Tahoma" w:cs="Tahoma"/>
        </w:rPr>
        <w:t>их</w:t>
      </w:r>
      <w:r w:rsidR="00BC32FB" w:rsidRPr="00BC32FB">
        <w:rPr>
          <w:rFonts w:ascii="Tahoma" w:hAnsi="Tahoma" w:cs="Tahoma"/>
        </w:rPr>
        <w:t xml:space="preserve"> </w:t>
      </w:r>
      <w:r>
        <w:rPr>
          <w:rFonts w:ascii="Tahoma" w:hAnsi="Tahoma" w:cs="Tahoma"/>
        </w:rPr>
        <w:t>предузимају</w:t>
      </w:r>
      <w:r w:rsidR="00BC32FB" w:rsidRPr="00BC32FB">
        <w:rPr>
          <w:rFonts w:ascii="Tahoma" w:hAnsi="Tahoma" w:cs="Tahoma"/>
        </w:rPr>
        <w:t xml:space="preserve"> </w:t>
      </w:r>
      <w:r>
        <w:rPr>
          <w:rFonts w:ascii="Tahoma" w:hAnsi="Tahoma" w:cs="Tahoma"/>
        </w:rPr>
        <w:t>јавне</w:t>
      </w:r>
      <w:r w:rsidR="00BC32FB" w:rsidRPr="00BC32FB">
        <w:rPr>
          <w:rFonts w:ascii="Tahoma" w:hAnsi="Tahoma" w:cs="Tahoma"/>
        </w:rPr>
        <w:t xml:space="preserve"> </w:t>
      </w:r>
      <w:r>
        <w:rPr>
          <w:rFonts w:ascii="Tahoma" w:hAnsi="Tahoma" w:cs="Tahoma"/>
        </w:rPr>
        <w:t>или</w:t>
      </w:r>
      <w:r w:rsidR="00BC32FB" w:rsidRPr="00BC32FB">
        <w:rPr>
          <w:rFonts w:ascii="Tahoma" w:hAnsi="Tahoma" w:cs="Tahoma"/>
        </w:rPr>
        <w:t xml:space="preserve"> </w:t>
      </w:r>
      <w:r>
        <w:rPr>
          <w:rFonts w:ascii="Tahoma" w:hAnsi="Tahoma" w:cs="Tahoma"/>
        </w:rPr>
        <w:t>приватне</w:t>
      </w:r>
      <w:r w:rsidR="00BC32FB" w:rsidRPr="00BC32FB">
        <w:rPr>
          <w:rFonts w:ascii="Tahoma" w:hAnsi="Tahoma" w:cs="Tahoma"/>
        </w:rPr>
        <w:t xml:space="preserve"> </w:t>
      </w:r>
      <w:r>
        <w:rPr>
          <w:rFonts w:ascii="Tahoma" w:hAnsi="Tahoma" w:cs="Tahoma"/>
        </w:rPr>
        <w:t>институције</w:t>
      </w:r>
      <w:r w:rsidR="00BC32FB" w:rsidRPr="00BC32FB">
        <w:rPr>
          <w:rFonts w:ascii="Tahoma" w:hAnsi="Tahoma" w:cs="Tahoma"/>
        </w:rPr>
        <w:t xml:space="preserve"> </w:t>
      </w:r>
      <w:r>
        <w:rPr>
          <w:rFonts w:ascii="Tahoma" w:hAnsi="Tahoma" w:cs="Tahoma"/>
        </w:rPr>
        <w:t>социјалне</w:t>
      </w:r>
      <w:r w:rsidR="00BC32FB" w:rsidRPr="00BC32FB">
        <w:rPr>
          <w:rFonts w:ascii="Tahoma" w:hAnsi="Tahoma" w:cs="Tahoma"/>
        </w:rPr>
        <w:t xml:space="preserve"> </w:t>
      </w:r>
      <w:r>
        <w:rPr>
          <w:rFonts w:ascii="Tahoma" w:hAnsi="Tahoma" w:cs="Tahoma"/>
        </w:rPr>
        <w:t>заштите</w:t>
      </w:r>
      <w:r w:rsidR="00BC32FB" w:rsidRPr="00BC32FB">
        <w:rPr>
          <w:rFonts w:ascii="Tahoma" w:hAnsi="Tahoma" w:cs="Tahoma"/>
        </w:rPr>
        <w:t xml:space="preserve">, </w:t>
      </w:r>
      <w:r>
        <w:rPr>
          <w:rFonts w:ascii="Tahoma" w:hAnsi="Tahoma" w:cs="Tahoma"/>
        </w:rPr>
        <w:t>судови</w:t>
      </w:r>
      <w:r w:rsidR="00BC32FB" w:rsidRPr="00BC32FB">
        <w:rPr>
          <w:rFonts w:ascii="Tahoma" w:hAnsi="Tahoma" w:cs="Tahoma"/>
        </w:rPr>
        <w:t xml:space="preserve">, </w:t>
      </w:r>
      <w:r>
        <w:rPr>
          <w:rFonts w:ascii="Tahoma" w:hAnsi="Tahoma" w:cs="Tahoma"/>
        </w:rPr>
        <w:t>органи</w:t>
      </w:r>
      <w:r w:rsidR="00BC32FB" w:rsidRPr="00BC32FB">
        <w:rPr>
          <w:rFonts w:ascii="Tahoma" w:hAnsi="Tahoma" w:cs="Tahoma"/>
        </w:rPr>
        <w:t xml:space="preserve"> </w:t>
      </w:r>
      <w:r>
        <w:rPr>
          <w:rFonts w:ascii="Tahoma" w:hAnsi="Tahoma" w:cs="Tahoma"/>
        </w:rPr>
        <w:t>управе</w:t>
      </w:r>
      <w:r w:rsidR="00BC32FB" w:rsidRPr="00BC32FB">
        <w:rPr>
          <w:rFonts w:ascii="Tahoma" w:hAnsi="Tahoma" w:cs="Tahoma"/>
        </w:rPr>
        <w:t xml:space="preserve"> </w:t>
      </w:r>
      <w:r>
        <w:rPr>
          <w:rFonts w:ascii="Tahoma" w:hAnsi="Tahoma" w:cs="Tahoma"/>
        </w:rPr>
        <w:t>или</w:t>
      </w:r>
      <w:r w:rsidR="00BC32FB" w:rsidRPr="00BC32FB">
        <w:rPr>
          <w:rFonts w:ascii="Tahoma" w:hAnsi="Tahoma" w:cs="Tahoma"/>
        </w:rPr>
        <w:t xml:space="preserve"> </w:t>
      </w:r>
      <w:r>
        <w:rPr>
          <w:rFonts w:ascii="Tahoma" w:hAnsi="Tahoma" w:cs="Tahoma"/>
        </w:rPr>
        <w:t>законодавни</w:t>
      </w:r>
      <w:r w:rsidR="00BC32FB" w:rsidRPr="00BC32FB">
        <w:rPr>
          <w:rFonts w:ascii="Tahoma" w:hAnsi="Tahoma" w:cs="Tahoma"/>
        </w:rPr>
        <w:t xml:space="preserve"> </w:t>
      </w:r>
      <w:r>
        <w:rPr>
          <w:rFonts w:ascii="Tahoma" w:hAnsi="Tahoma" w:cs="Tahoma"/>
        </w:rPr>
        <w:t>органи</w:t>
      </w:r>
      <w:r w:rsidR="00BC32FB" w:rsidRPr="00BC32FB">
        <w:rPr>
          <w:rFonts w:ascii="Tahoma" w:hAnsi="Tahoma" w:cs="Tahoma"/>
        </w:rPr>
        <w:t xml:space="preserve">, </w:t>
      </w:r>
      <w:r>
        <w:rPr>
          <w:rFonts w:ascii="Tahoma" w:hAnsi="Tahoma" w:cs="Tahoma"/>
        </w:rPr>
        <w:t>најбољи</w:t>
      </w:r>
      <w:r w:rsidR="00BC32FB" w:rsidRPr="00BC32FB">
        <w:rPr>
          <w:rFonts w:ascii="Tahoma" w:hAnsi="Tahoma" w:cs="Tahoma"/>
        </w:rPr>
        <w:t xml:space="preserve"> </w:t>
      </w:r>
      <w:r>
        <w:rPr>
          <w:rFonts w:ascii="Tahoma" w:hAnsi="Tahoma" w:cs="Tahoma"/>
        </w:rPr>
        <w:t>интереси</w:t>
      </w:r>
      <w:r w:rsidR="00BC32FB" w:rsidRPr="00BC32FB">
        <w:rPr>
          <w:rFonts w:ascii="Tahoma" w:hAnsi="Tahoma" w:cs="Tahoma"/>
        </w:rPr>
        <w:t xml:space="preserve"> </w:t>
      </w:r>
      <w:r>
        <w:rPr>
          <w:rFonts w:ascii="Tahoma" w:hAnsi="Tahoma" w:cs="Tahoma"/>
        </w:rPr>
        <w:t>дјетета</w:t>
      </w:r>
      <w:r w:rsidR="00BC32FB" w:rsidRPr="00BC32FB">
        <w:rPr>
          <w:rFonts w:ascii="Tahoma" w:hAnsi="Tahoma" w:cs="Tahoma"/>
        </w:rPr>
        <w:t xml:space="preserve"> </w:t>
      </w:r>
      <w:r>
        <w:rPr>
          <w:rFonts w:ascii="Tahoma" w:hAnsi="Tahoma" w:cs="Tahoma"/>
        </w:rPr>
        <w:t>биће</w:t>
      </w:r>
      <w:r w:rsidR="00BC32FB" w:rsidRPr="00BC32FB">
        <w:rPr>
          <w:rFonts w:ascii="Tahoma" w:hAnsi="Tahoma" w:cs="Tahoma"/>
        </w:rPr>
        <w:t xml:space="preserve"> </w:t>
      </w:r>
      <w:r>
        <w:rPr>
          <w:rFonts w:ascii="Tahoma" w:hAnsi="Tahoma" w:cs="Tahoma"/>
        </w:rPr>
        <w:t>од</w:t>
      </w:r>
      <w:r w:rsidR="00BC32FB" w:rsidRPr="00BC32FB">
        <w:rPr>
          <w:rFonts w:ascii="Tahoma" w:hAnsi="Tahoma" w:cs="Tahoma"/>
        </w:rPr>
        <w:t xml:space="preserve"> </w:t>
      </w:r>
      <w:r>
        <w:rPr>
          <w:rFonts w:ascii="Tahoma" w:hAnsi="Tahoma" w:cs="Tahoma"/>
        </w:rPr>
        <w:t>првенственог</w:t>
      </w:r>
      <w:r w:rsidR="00BC32FB" w:rsidRPr="00BC32FB">
        <w:rPr>
          <w:rFonts w:ascii="Tahoma" w:hAnsi="Tahoma" w:cs="Tahoma"/>
        </w:rPr>
        <w:t xml:space="preserve"> </w:t>
      </w:r>
      <w:r>
        <w:rPr>
          <w:rFonts w:ascii="Tahoma" w:hAnsi="Tahoma" w:cs="Tahoma"/>
        </w:rPr>
        <w:t>значаја</w:t>
      </w:r>
      <w:r w:rsidR="00BC32FB" w:rsidRPr="00BC32FB">
        <w:rPr>
          <w:rFonts w:ascii="Tahoma" w:hAnsi="Tahoma" w:cs="Tahoma"/>
        </w:rPr>
        <w:t>.</w:t>
      </w:r>
      <w:r w:rsidR="00BC32FB" w:rsidRPr="00BC32FB">
        <w:rPr>
          <w:rStyle w:val="FootnoteReference"/>
          <w:rFonts w:ascii="Tahoma" w:hAnsi="Tahoma" w:cs="Tahoma"/>
        </w:rPr>
        <w:footnoteReference w:id="102"/>
      </w:r>
    </w:p>
    <w:p w14:paraId="12C28AA8" w14:textId="41EABB2D" w:rsidR="00BC32FB" w:rsidRPr="00BC32FB" w:rsidRDefault="00656ED2" w:rsidP="00BC32FB">
      <w:pPr>
        <w:jc w:val="both"/>
        <w:rPr>
          <w:rFonts w:ascii="Tahoma" w:hAnsi="Tahoma" w:cs="Tahoma"/>
        </w:rPr>
      </w:pPr>
      <w:r>
        <w:rPr>
          <w:rFonts w:ascii="Tahoma" w:hAnsi="Tahoma" w:cs="Tahoma"/>
        </w:rPr>
        <w:t>Сходно</w:t>
      </w:r>
      <w:r w:rsidR="00BC32FB" w:rsidRPr="00BC32FB">
        <w:rPr>
          <w:rFonts w:ascii="Tahoma" w:hAnsi="Tahoma" w:cs="Tahoma"/>
        </w:rPr>
        <w:t xml:space="preserve"> </w:t>
      </w:r>
      <w:r>
        <w:rPr>
          <w:rFonts w:ascii="Tahoma" w:hAnsi="Tahoma" w:cs="Tahoma"/>
        </w:rPr>
        <w:t>члану</w:t>
      </w:r>
      <w:r w:rsidR="00BC32FB" w:rsidRPr="00BC32FB">
        <w:rPr>
          <w:rFonts w:ascii="Tahoma" w:hAnsi="Tahoma" w:cs="Tahoma"/>
        </w:rPr>
        <w:t xml:space="preserve"> 3. </w:t>
      </w:r>
      <w:r>
        <w:rPr>
          <w:rFonts w:ascii="Tahoma" w:hAnsi="Tahoma" w:cs="Tahoma"/>
        </w:rPr>
        <w:t>ст</w:t>
      </w:r>
      <w:r w:rsidR="00E1739A">
        <w:rPr>
          <w:rFonts w:ascii="Tahoma" w:hAnsi="Tahoma" w:cs="Tahoma"/>
        </w:rPr>
        <w:t>ав</w:t>
      </w:r>
      <w:r w:rsidR="00BC32FB" w:rsidRPr="00BC32FB">
        <w:rPr>
          <w:rFonts w:ascii="Tahoma" w:hAnsi="Tahoma" w:cs="Tahoma"/>
        </w:rPr>
        <w:t xml:space="preserve"> 2. </w:t>
      </w:r>
      <w:r>
        <w:rPr>
          <w:rFonts w:ascii="Tahoma" w:hAnsi="Tahoma" w:cs="Tahoma"/>
        </w:rPr>
        <w:t>Конвенције</w:t>
      </w:r>
      <w:r w:rsidR="00BC32FB" w:rsidRPr="00BC32FB">
        <w:rPr>
          <w:rFonts w:ascii="Tahoma" w:hAnsi="Tahoma" w:cs="Tahoma"/>
        </w:rPr>
        <w:t xml:space="preserve">, </w:t>
      </w:r>
      <w:r>
        <w:rPr>
          <w:rFonts w:ascii="Tahoma" w:hAnsi="Tahoma" w:cs="Tahoma"/>
        </w:rPr>
        <w:t>све</w:t>
      </w:r>
      <w:r w:rsidR="00BC32FB" w:rsidRPr="00BC32FB">
        <w:rPr>
          <w:rFonts w:ascii="Tahoma" w:hAnsi="Tahoma" w:cs="Tahoma"/>
        </w:rPr>
        <w:t xml:space="preserve"> </w:t>
      </w:r>
      <w:r>
        <w:rPr>
          <w:rFonts w:ascii="Tahoma" w:hAnsi="Tahoma" w:cs="Tahoma"/>
        </w:rPr>
        <w:t>државе</w:t>
      </w:r>
      <w:r w:rsidR="00BC32FB" w:rsidRPr="00BC32FB">
        <w:rPr>
          <w:rFonts w:ascii="Tahoma" w:hAnsi="Tahoma" w:cs="Tahoma"/>
        </w:rPr>
        <w:t xml:space="preserve"> </w:t>
      </w:r>
      <w:r>
        <w:rPr>
          <w:rFonts w:ascii="Tahoma" w:hAnsi="Tahoma" w:cs="Tahoma"/>
        </w:rPr>
        <w:t>чланице</w:t>
      </w:r>
      <w:r w:rsidR="00BC32FB" w:rsidRPr="00BC32FB">
        <w:rPr>
          <w:rFonts w:ascii="Tahoma" w:hAnsi="Tahoma" w:cs="Tahoma"/>
        </w:rPr>
        <w:t xml:space="preserve"> </w:t>
      </w:r>
      <w:r>
        <w:rPr>
          <w:rFonts w:ascii="Tahoma" w:hAnsi="Tahoma" w:cs="Tahoma"/>
        </w:rPr>
        <w:t>се</w:t>
      </w:r>
      <w:r w:rsidR="00BC32FB" w:rsidRPr="00BC32FB">
        <w:rPr>
          <w:rFonts w:ascii="Tahoma" w:hAnsi="Tahoma" w:cs="Tahoma"/>
        </w:rPr>
        <w:t xml:space="preserve"> </w:t>
      </w:r>
      <w:r>
        <w:rPr>
          <w:rFonts w:ascii="Tahoma" w:hAnsi="Tahoma" w:cs="Tahoma"/>
        </w:rPr>
        <w:t>обавезују</w:t>
      </w:r>
      <w:r w:rsidR="00BC32FB" w:rsidRPr="00BC32FB">
        <w:rPr>
          <w:rFonts w:ascii="Tahoma" w:hAnsi="Tahoma" w:cs="Tahoma"/>
        </w:rPr>
        <w:t xml:space="preserve"> </w:t>
      </w:r>
      <w:r>
        <w:rPr>
          <w:rFonts w:ascii="Tahoma" w:hAnsi="Tahoma" w:cs="Tahoma"/>
        </w:rPr>
        <w:t>да</w:t>
      </w:r>
      <w:r w:rsidR="00BC32FB" w:rsidRPr="00BC32FB">
        <w:rPr>
          <w:rFonts w:ascii="Tahoma" w:hAnsi="Tahoma" w:cs="Tahoma"/>
        </w:rPr>
        <w:t xml:space="preserve"> </w:t>
      </w:r>
      <w:r>
        <w:rPr>
          <w:rFonts w:ascii="Tahoma" w:hAnsi="Tahoma" w:cs="Tahoma"/>
        </w:rPr>
        <w:t>предузимају</w:t>
      </w:r>
      <w:r w:rsidR="00BC32FB" w:rsidRPr="00BC32FB">
        <w:rPr>
          <w:rFonts w:ascii="Tahoma" w:hAnsi="Tahoma" w:cs="Tahoma"/>
        </w:rPr>
        <w:t xml:space="preserve"> </w:t>
      </w:r>
      <w:r>
        <w:rPr>
          <w:rFonts w:ascii="Tahoma" w:hAnsi="Tahoma" w:cs="Tahoma"/>
        </w:rPr>
        <w:t>све</w:t>
      </w:r>
      <w:r w:rsidR="00BC32FB" w:rsidRPr="00BC32FB">
        <w:rPr>
          <w:rFonts w:ascii="Tahoma" w:hAnsi="Tahoma" w:cs="Tahoma"/>
        </w:rPr>
        <w:t xml:space="preserve"> </w:t>
      </w:r>
      <w:r>
        <w:rPr>
          <w:rFonts w:ascii="Tahoma" w:hAnsi="Tahoma" w:cs="Tahoma"/>
        </w:rPr>
        <w:t>потребне</w:t>
      </w:r>
      <w:r w:rsidR="00BC32FB" w:rsidRPr="00BC32FB">
        <w:rPr>
          <w:rFonts w:ascii="Tahoma" w:hAnsi="Tahoma" w:cs="Tahoma"/>
        </w:rPr>
        <w:t xml:space="preserve"> </w:t>
      </w:r>
      <w:r>
        <w:rPr>
          <w:rFonts w:ascii="Tahoma" w:hAnsi="Tahoma" w:cs="Tahoma"/>
        </w:rPr>
        <w:t>законодавне</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административне</w:t>
      </w:r>
      <w:r w:rsidR="00BC32FB" w:rsidRPr="00BC32FB">
        <w:rPr>
          <w:rFonts w:ascii="Tahoma" w:hAnsi="Tahoma" w:cs="Tahoma"/>
        </w:rPr>
        <w:t xml:space="preserve"> </w:t>
      </w:r>
      <w:r>
        <w:rPr>
          <w:rFonts w:ascii="Tahoma" w:hAnsi="Tahoma" w:cs="Tahoma"/>
        </w:rPr>
        <w:t>мјере</w:t>
      </w:r>
      <w:r w:rsidR="00BC32FB" w:rsidRPr="00BC32FB">
        <w:rPr>
          <w:rFonts w:ascii="Tahoma" w:hAnsi="Tahoma" w:cs="Tahoma"/>
        </w:rPr>
        <w:t xml:space="preserve"> </w:t>
      </w:r>
      <w:r>
        <w:rPr>
          <w:rFonts w:ascii="Tahoma" w:hAnsi="Tahoma" w:cs="Tahoma"/>
        </w:rPr>
        <w:t>како</w:t>
      </w:r>
      <w:r w:rsidR="00BC32FB" w:rsidRPr="00BC32FB">
        <w:rPr>
          <w:rFonts w:ascii="Tahoma" w:hAnsi="Tahoma" w:cs="Tahoma"/>
        </w:rPr>
        <w:t xml:space="preserve"> </w:t>
      </w:r>
      <w:r>
        <w:rPr>
          <w:rFonts w:ascii="Tahoma" w:hAnsi="Tahoma" w:cs="Tahoma"/>
        </w:rPr>
        <w:t>би</w:t>
      </w:r>
      <w:r w:rsidR="00BC32FB" w:rsidRPr="00BC32FB">
        <w:rPr>
          <w:rFonts w:ascii="Tahoma" w:hAnsi="Tahoma" w:cs="Tahoma"/>
        </w:rPr>
        <w:t xml:space="preserve"> </w:t>
      </w:r>
      <w:r>
        <w:rPr>
          <w:rFonts w:ascii="Tahoma" w:hAnsi="Tahoma" w:cs="Tahoma"/>
        </w:rPr>
        <w:t>дјетету</w:t>
      </w:r>
      <w:r w:rsidR="00BC32FB" w:rsidRPr="00BC32FB">
        <w:rPr>
          <w:rFonts w:ascii="Tahoma" w:hAnsi="Tahoma" w:cs="Tahoma"/>
        </w:rPr>
        <w:t xml:space="preserve"> </w:t>
      </w:r>
      <w:r>
        <w:rPr>
          <w:rFonts w:ascii="Tahoma" w:hAnsi="Tahoma" w:cs="Tahoma"/>
        </w:rPr>
        <w:t>обезбиједиле</w:t>
      </w:r>
      <w:r w:rsidR="00BC32FB" w:rsidRPr="00BC32FB">
        <w:rPr>
          <w:rFonts w:ascii="Tahoma" w:hAnsi="Tahoma" w:cs="Tahoma"/>
        </w:rPr>
        <w:t xml:space="preserve"> </w:t>
      </w:r>
      <w:r>
        <w:rPr>
          <w:rFonts w:ascii="Tahoma" w:hAnsi="Tahoma" w:cs="Tahoma"/>
        </w:rPr>
        <w:t>заштиту</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бригу</w:t>
      </w:r>
      <w:r w:rsidR="00BC32FB" w:rsidRPr="00BC32FB">
        <w:rPr>
          <w:rFonts w:ascii="Tahoma" w:hAnsi="Tahoma" w:cs="Tahoma"/>
        </w:rPr>
        <w:t xml:space="preserve"> </w:t>
      </w:r>
      <w:r>
        <w:rPr>
          <w:rFonts w:ascii="Tahoma" w:hAnsi="Tahoma" w:cs="Tahoma"/>
        </w:rPr>
        <w:t>која</w:t>
      </w:r>
      <w:r w:rsidR="00BC32FB" w:rsidRPr="00BC32FB">
        <w:rPr>
          <w:rFonts w:ascii="Tahoma" w:hAnsi="Tahoma" w:cs="Tahoma"/>
        </w:rPr>
        <w:t xml:space="preserve"> </w:t>
      </w:r>
      <w:r>
        <w:rPr>
          <w:rFonts w:ascii="Tahoma" w:hAnsi="Tahoma" w:cs="Tahoma"/>
        </w:rPr>
        <w:t>је</w:t>
      </w:r>
      <w:r w:rsidR="00BC32FB" w:rsidRPr="00BC32FB">
        <w:rPr>
          <w:rFonts w:ascii="Tahoma" w:hAnsi="Tahoma" w:cs="Tahoma"/>
        </w:rPr>
        <w:t xml:space="preserve"> </w:t>
      </w:r>
      <w:r>
        <w:rPr>
          <w:rFonts w:ascii="Tahoma" w:hAnsi="Tahoma" w:cs="Tahoma"/>
        </w:rPr>
        <w:t>неопходна</w:t>
      </w:r>
      <w:r w:rsidR="00BC32FB" w:rsidRPr="00BC32FB">
        <w:rPr>
          <w:rFonts w:ascii="Tahoma" w:hAnsi="Tahoma" w:cs="Tahoma"/>
        </w:rPr>
        <w:t xml:space="preserve"> </w:t>
      </w:r>
      <w:r>
        <w:rPr>
          <w:rFonts w:ascii="Tahoma" w:hAnsi="Tahoma" w:cs="Tahoma"/>
        </w:rPr>
        <w:t>за</w:t>
      </w:r>
      <w:r w:rsidR="00BC32FB" w:rsidRPr="00BC32FB">
        <w:rPr>
          <w:rFonts w:ascii="Tahoma" w:hAnsi="Tahoma" w:cs="Tahoma"/>
        </w:rPr>
        <w:t xml:space="preserve"> </w:t>
      </w:r>
      <w:r>
        <w:rPr>
          <w:rFonts w:ascii="Tahoma" w:hAnsi="Tahoma" w:cs="Tahoma"/>
        </w:rPr>
        <w:t>његову</w:t>
      </w:r>
      <w:r w:rsidR="00BC32FB" w:rsidRPr="00BC32FB">
        <w:rPr>
          <w:rFonts w:ascii="Tahoma" w:hAnsi="Tahoma" w:cs="Tahoma"/>
        </w:rPr>
        <w:t xml:space="preserve"> </w:t>
      </w:r>
      <w:r>
        <w:rPr>
          <w:rFonts w:ascii="Tahoma" w:hAnsi="Tahoma" w:cs="Tahoma"/>
        </w:rPr>
        <w:t>добробит</w:t>
      </w:r>
      <w:r w:rsidR="00BC32FB" w:rsidRPr="00BC32FB">
        <w:rPr>
          <w:rFonts w:ascii="Tahoma" w:hAnsi="Tahoma" w:cs="Tahoma"/>
        </w:rPr>
        <w:t xml:space="preserve">, </w:t>
      </w:r>
      <w:r>
        <w:rPr>
          <w:rFonts w:ascii="Tahoma" w:hAnsi="Tahoma" w:cs="Tahoma"/>
        </w:rPr>
        <w:t>узимајући</w:t>
      </w:r>
      <w:r w:rsidR="00BC32FB" w:rsidRPr="00BC32FB">
        <w:rPr>
          <w:rFonts w:ascii="Tahoma" w:hAnsi="Tahoma" w:cs="Tahoma"/>
        </w:rPr>
        <w:t xml:space="preserve"> </w:t>
      </w:r>
      <w:r>
        <w:rPr>
          <w:rFonts w:ascii="Tahoma" w:hAnsi="Tahoma" w:cs="Tahoma"/>
        </w:rPr>
        <w:t>у</w:t>
      </w:r>
      <w:r w:rsidR="00BC32FB" w:rsidRPr="00BC32FB">
        <w:rPr>
          <w:rFonts w:ascii="Tahoma" w:hAnsi="Tahoma" w:cs="Tahoma"/>
        </w:rPr>
        <w:t xml:space="preserve"> </w:t>
      </w:r>
      <w:r>
        <w:rPr>
          <w:rFonts w:ascii="Tahoma" w:hAnsi="Tahoma" w:cs="Tahoma"/>
        </w:rPr>
        <w:t>обзир</w:t>
      </w:r>
      <w:r w:rsidR="00BC32FB" w:rsidRPr="00BC32FB">
        <w:rPr>
          <w:rFonts w:ascii="Tahoma" w:hAnsi="Tahoma" w:cs="Tahoma"/>
        </w:rPr>
        <w:t xml:space="preserve"> </w:t>
      </w:r>
      <w:r>
        <w:rPr>
          <w:rFonts w:ascii="Tahoma" w:hAnsi="Tahoma" w:cs="Tahoma"/>
        </w:rPr>
        <w:t>права</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дужности</w:t>
      </w:r>
      <w:r w:rsidR="00BC32FB" w:rsidRPr="00BC32FB">
        <w:rPr>
          <w:rFonts w:ascii="Tahoma" w:hAnsi="Tahoma" w:cs="Tahoma"/>
        </w:rPr>
        <w:t xml:space="preserve"> </w:t>
      </w:r>
      <w:r>
        <w:rPr>
          <w:rFonts w:ascii="Tahoma" w:hAnsi="Tahoma" w:cs="Tahoma"/>
        </w:rPr>
        <w:t>његових</w:t>
      </w:r>
      <w:r w:rsidR="00BC32FB" w:rsidRPr="00BC32FB">
        <w:rPr>
          <w:rFonts w:ascii="Tahoma" w:hAnsi="Tahoma" w:cs="Tahoma"/>
        </w:rPr>
        <w:t xml:space="preserve"> </w:t>
      </w:r>
      <w:r>
        <w:rPr>
          <w:rFonts w:ascii="Tahoma" w:hAnsi="Tahoma" w:cs="Tahoma"/>
        </w:rPr>
        <w:t>родитеља</w:t>
      </w:r>
      <w:r w:rsidR="00BC32FB" w:rsidRPr="00BC32FB">
        <w:rPr>
          <w:rFonts w:ascii="Tahoma" w:hAnsi="Tahoma" w:cs="Tahoma"/>
        </w:rPr>
        <w:t xml:space="preserve">, </w:t>
      </w:r>
      <w:r>
        <w:rPr>
          <w:rFonts w:ascii="Tahoma" w:hAnsi="Tahoma" w:cs="Tahoma"/>
        </w:rPr>
        <w:t>законитих</w:t>
      </w:r>
      <w:r w:rsidR="00BC32FB" w:rsidRPr="00BC32FB">
        <w:rPr>
          <w:rFonts w:ascii="Tahoma" w:hAnsi="Tahoma" w:cs="Tahoma"/>
        </w:rPr>
        <w:t xml:space="preserve"> </w:t>
      </w:r>
      <w:r>
        <w:rPr>
          <w:rFonts w:ascii="Tahoma" w:hAnsi="Tahoma" w:cs="Tahoma"/>
        </w:rPr>
        <w:t>старатеља</w:t>
      </w:r>
      <w:r w:rsidR="00BC32FB" w:rsidRPr="00BC32FB">
        <w:rPr>
          <w:rFonts w:ascii="Tahoma" w:hAnsi="Tahoma" w:cs="Tahoma"/>
        </w:rPr>
        <w:t xml:space="preserve"> </w:t>
      </w:r>
      <w:r>
        <w:rPr>
          <w:rFonts w:ascii="Tahoma" w:hAnsi="Tahoma" w:cs="Tahoma"/>
        </w:rPr>
        <w:t>или</w:t>
      </w:r>
      <w:r w:rsidR="00BC32FB" w:rsidRPr="00BC32FB">
        <w:rPr>
          <w:rFonts w:ascii="Tahoma" w:hAnsi="Tahoma" w:cs="Tahoma"/>
        </w:rPr>
        <w:t xml:space="preserve"> </w:t>
      </w:r>
      <w:r>
        <w:rPr>
          <w:rFonts w:ascii="Tahoma" w:hAnsi="Tahoma" w:cs="Tahoma"/>
        </w:rPr>
        <w:t>других</w:t>
      </w:r>
      <w:r w:rsidR="00BC32FB" w:rsidRPr="00BC32FB">
        <w:rPr>
          <w:rFonts w:ascii="Tahoma" w:hAnsi="Tahoma" w:cs="Tahoma"/>
        </w:rPr>
        <w:t xml:space="preserve"> </w:t>
      </w:r>
      <w:r>
        <w:rPr>
          <w:rFonts w:ascii="Tahoma" w:hAnsi="Tahoma" w:cs="Tahoma"/>
        </w:rPr>
        <w:t>појединаца</w:t>
      </w:r>
      <w:r w:rsidR="00BC32FB" w:rsidRPr="00BC32FB">
        <w:rPr>
          <w:rFonts w:ascii="Tahoma" w:hAnsi="Tahoma" w:cs="Tahoma"/>
        </w:rPr>
        <w:t xml:space="preserve"> </w:t>
      </w:r>
      <w:r>
        <w:rPr>
          <w:rFonts w:ascii="Tahoma" w:hAnsi="Tahoma" w:cs="Tahoma"/>
        </w:rPr>
        <w:t>који</w:t>
      </w:r>
      <w:r w:rsidR="00BC32FB" w:rsidRPr="00BC32FB">
        <w:rPr>
          <w:rFonts w:ascii="Tahoma" w:hAnsi="Tahoma" w:cs="Tahoma"/>
        </w:rPr>
        <w:t xml:space="preserve"> </w:t>
      </w:r>
      <w:r>
        <w:rPr>
          <w:rFonts w:ascii="Tahoma" w:hAnsi="Tahoma" w:cs="Tahoma"/>
        </w:rPr>
        <w:t>су</w:t>
      </w:r>
      <w:r w:rsidR="00BC32FB" w:rsidRPr="00BC32FB">
        <w:rPr>
          <w:rFonts w:ascii="Tahoma" w:hAnsi="Tahoma" w:cs="Tahoma"/>
        </w:rPr>
        <w:t xml:space="preserve"> </w:t>
      </w:r>
      <w:r>
        <w:rPr>
          <w:rFonts w:ascii="Tahoma" w:hAnsi="Tahoma" w:cs="Tahoma"/>
        </w:rPr>
        <w:t>правно</w:t>
      </w:r>
      <w:r w:rsidR="00BC32FB" w:rsidRPr="00BC32FB">
        <w:rPr>
          <w:rFonts w:ascii="Tahoma" w:hAnsi="Tahoma" w:cs="Tahoma"/>
        </w:rPr>
        <w:t xml:space="preserve"> </w:t>
      </w:r>
      <w:r>
        <w:rPr>
          <w:rFonts w:ascii="Tahoma" w:hAnsi="Tahoma" w:cs="Tahoma"/>
        </w:rPr>
        <w:t>одговорни</w:t>
      </w:r>
      <w:r w:rsidR="00BC32FB" w:rsidRPr="00BC32FB">
        <w:rPr>
          <w:rFonts w:ascii="Tahoma" w:hAnsi="Tahoma" w:cs="Tahoma"/>
        </w:rPr>
        <w:t xml:space="preserve"> </w:t>
      </w:r>
      <w:r>
        <w:rPr>
          <w:rFonts w:ascii="Tahoma" w:hAnsi="Tahoma" w:cs="Tahoma"/>
        </w:rPr>
        <w:t>за</w:t>
      </w:r>
      <w:r w:rsidR="00BC32FB" w:rsidRPr="00BC32FB">
        <w:rPr>
          <w:rFonts w:ascii="Tahoma" w:hAnsi="Tahoma" w:cs="Tahoma"/>
        </w:rPr>
        <w:t xml:space="preserve"> </w:t>
      </w:r>
      <w:r>
        <w:rPr>
          <w:rFonts w:ascii="Tahoma" w:hAnsi="Tahoma" w:cs="Tahoma"/>
        </w:rPr>
        <w:t>дијете</w:t>
      </w:r>
      <w:r w:rsidR="00BC32FB" w:rsidRPr="00BC32FB">
        <w:rPr>
          <w:rFonts w:ascii="Tahoma" w:hAnsi="Tahoma" w:cs="Tahoma"/>
        </w:rPr>
        <w:t>.</w:t>
      </w:r>
    </w:p>
    <w:p w14:paraId="4C4E1384" w14:textId="5EE3691C" w:rsidR="00BC32FB" w:rsidRPr="00BC32FB" w:rsidRDefault="00656ED2" w:rsidP="00BC32FB">
      <w:pPr>
        <w:jc w:val="both"/>
        <w:rPr>
          <w:rFonts w:ascii="Tahoma" w:hAnsi="Tahoma" w:cs="Tahoma"/>
        </w:rPr>
      </w:pPr>
      <w:r>
        <w:rPr>
          <w:rFonts w:ascii="Tahoma" w:hAnsi="Tahoma" w:cs="Tahoma"/>
        </w:rPr>
        <w:t>Обавеза</w:t>
      </w:r>
      <w:r w:rsidR="00BC32FB" w:rsidRPr="00BC32FB">
        <w:rPr>
          <w:rFonts w:ascii="Tahoma" w:hAnsi="Tahoma" w:cs="Tahoma"/>
        </w:rPr>
        <w:t xml:space="preserve"> </w:t>
      </w:r>
      <w:r>
        <w:rPr>
          <w:rFonts w:ascii="Tahoma" w:hAnsi="Tahoma" w:cs="Tahoma"/>
        </w:rPr>
        <w:t>заштите</w:t>
      </w:r>
      <w:r w:rsidR="00BC32FB" w:rsidRPr="00BC32FB">
        <w:rPr>
          <w:rFonts w:ascii="Tahoma" w:hAnsi="Tahoma" w:cs="Tahoma"/>
        </w:rPr>
        <w:t xml:space="preserve"> </w:t>
      </w:r>
      <w:r>
        <w:rPr>
          <w:rFonts w:ascii="Tahoma" w:hAnsi="Tahoma" w:cs="Tahoma"/>
        </w:rPr>
        <w:t>дјеце</w:t>
      </w:r>
      <w:r w:rsidR="00BC32FB" w:rsidRPr="00BC32FB">
        <w:rPr>
          <w:rFonts w:ascii="Tahoma" w:hAnsi="Tahoma" w:cs="Tahoma"/>
        </w:rPr>
        <w:t xml:space="preserve"> </w:t>
      </w:r>
      <w:r>
        <w:rPr>
          <w:rFonts w:ascii="Tahoma" w:hAnsi="Tahoma" w:cs="Tahoma"/>
        </w:rPr>
        <w:t>није</w:t>
      </w:r>
      <w:r w:rsidR="00BC32FB" w:rsidRPr="00BC32FB">
        <w:rPr>
          <w:rFonts w:ascii="Tahoma" w:hAnsi="Tahoma" w:cs="Tahoma"/>
        </w:rPr>
        <w:t xml:space="preserve"> </w:t>
      </w:r>
      <w:r>
        <w:rPr>
          <w:rFonts w:ascii="Tahoma" w:hAnsi="Tahoma" w:cs="Tahoma"/>
        </w:rPr>
        <w:t>испуњена</w:t>
      </w:r>
      <w:r w:rsidR="00BC32FB" w:rsidRPr="00BC32FB">
        <w:rPr>
          <w:rFonts w:ascii="Tahoma" w:hAnsi="Tahoma" w:cs="Tahoma"/>
        </w:rPr>
        <w:t xml:space="preserve"> </w:t>
      </w:r>
      <w:r>
        <w:rPr>
          <w:rFonts w:ascii="Tahoma" w:hAnsi="Tahoma" w:cs="Tahoma"/>
        </w:rPr>
        <w:t>самим</w:t>
      </w:r>
      <w:r w:rsidR="00BC32FB" w:rsidRPr="00BC32FB">
        <w:rPr>
          <w:rFonts w:ascii="Tahoma" w:hAnsi="Tahoma" w:cs="Tahoma"/>
        </w:rPr>
        <w:t xml:space="preserve"> </w:t>
      </w:r>
      <w:r>
        <w:rPr>
          <w:rFonts w:ascii="Tahoma" w:hAnsi="Tahoma" w:cs="Tahoma"/>
        </w:rPr>
        <w:t>усвајањем</w:t>
      </w:r>
      <w:r w:rsidR="00BC32FB" w:rsidRPr="00BC32FB">
        <w:rPr>
          <w:rFonts w:ascii="Tahoma" w:hAnsi="Tahoma" w:cs="Tahoma"/>
        </w:rPr>
        <w:t xml:space="preserve"> </w:t>
      </w:r>
      <w:r>
        <w:rPr>
          <w:rFonts w:ascii="Tahoma" w:hAnsi="Tahoma" w:cs="Tahoma"/>
        </w:rPr>
        <w:t>кривичног</w:t>
      </w:r>
      <w:r w:rsidR="00BC32FB" w:rsidRPr="00BC32FB">
        <w:rPr>
          <w:rFonts w:ascii="Tahoma" w:hAnsi="Tahoma" w:cs="Tahoma"/>
        </w:rPr>
        <w:t xml:space="preserve"> </w:t>
      </w:r>
      <w:r>
        <w:rPr>
          <w:rFonts w:ascii="Tahoma" w:hAnsi="Tahoma" w:cs="Tahoma"/>
        </w:rPr>
        <w:t>законодавног</w:t>
      </w:r>
      <w:r w:rsidR="00BC32FB" w:rsidRPr="00BC32FB">
        <w:rPr>
          <w:rFonts w:ascii="Tahoma" w:hAnsi="Tahoma" w:cs="Tahoma"/>
        </w:rPr>
        <w:t xml:space="preserve"> </w:t>
      </w:r>
      <w:r>
        <w:rPr>
          <w:rFonts w:ascii="Tahoma" w:hAnsi="Tahoma" w:cs="Tahoma"/>
        </w:rPr>
        <w:t>оквира</w:t>
      </w:r>
      <w:r w:rsidR="00BC32FB" w:rsidRPr="00BC32FB">
        <w:rPr>
          <w:rFonts w:ascii="Tahoma" w:hAnsi="Tahoma" w:cs="Tahoma"/>
        </w:rPr>
        <w:t xml:space="preserve">, </w:t>
      </w:r>
      <w:r>
        <w:rPr>
          <w:rFonts w:ascii="Tahoma" w:hAnsi="Tahoma" w:cs="Tahoma"/>
        </w:rPr>
        <w:t>у</w:t>
      </w:r>
      <w:r w:rsidR="00BC32FB" w:rsidRPr="00BC32FB">
        <w:rPr>
          <w:rFonts w:ascii="Tahoma" w:hAnsi="Tahoma" w:cs="Tahoma"/>
        </w:rPr>
        <w:t xml:space="preserve"> </w:t>
      </w:r>
      <w:r>
        <w:rPr>
          <w:rFonts w:ascii="Tahoma" w:hAnsi="Tahoma" w:cs="Tahoma"/>
        </w:rPr>
        <w:t>који</w:t>
      </w:r>
      <w:r w:rsidR="00BC32FB" w:rsidRPr="00BC32FB">
        <w:rPr>
          <w:rFonts w:ascii="Tahoma" w:hAnsi="Tahoma" w:cs="Tahoma"/>
        </w:rPr>
        <w:t xml:space="preserve"> </w:t>
      </w:r>
      <w:r>
        <w:rPr>
          <w:rFonts w:ascii="Tahoma" w:hAnsi="Tahoma" w:cs="Tahoma"/>
        </w:rPr>
        <w:t>су</w:t>
      </w:r>
      <w:r w:rsidR="00BC32FB" w:rsidRPr="00BC32FB">
        <w:rPr>
          <w:rFonts w:ascii="Tahoma" w:hAnsi="Tahoma" w:cs="Tahoma"/>
        </w:rPr>
        <w:t xml:space="preserve"> </w:t>
      </w:r>
      <w:r>
        <w:rPr>
          <w:rFonts w:ascii="Tahoma" w:hAnsi="Tahoma" w:cs="Tahoma"/>
        </w:rPr>
        <w:t>инкорпорисана</w:t>
      </w:r>
      <w:r w:rsidR="00BC32FB" w:rsidRPr="00BC32FB">
        <w:rPr>
          <w:rFonts w:ascii="Tahoma" w:hAnsi="Tahoma" w:cs="Tahoma"/>
        </w:rPr>
        <w:t xml:space="preserve"> </w:t>
      </w:r>
      <w:r>
        <w:rPr>
          <w:rFonts w:ascii="Tahoma" w:hAnsi="Tahoma" w:cs="Tahoma"/>
        </w:rPr>
        <w:t>начела</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одредбе</w:t>
      </w:r>
      <w:r w:rsidR="00BC32FB" w:rsidRPr="00BC32FB">
        <w:rPr>
          <w:rFonts w:ascii="Tahoma" w:hAnsi="Tahoma" w:cs="Tahoma"/>
        </w:rPr>
        <w:t xml:space="preserve"> </w:t>
      </w:r>
      <w:r>
        <w:rPr>
          <w:rFonts w:ascii="Tahoma" w:hAnsi="Tahoma" w:cs="Tahoma"/>
        </w:rPr>
        <w:t>којима</w:t>
      </w:r>
      <w:r w:rsidR="00BC32FB" w:rsidRPr="00BC32FB">
        <w:rPr>
          <w:rFonts w:ascii="Tahoma" w:hAnsi="Tahoma" w:cs="Tahoma"/>
        </w:rPr>
        <w:t xml:space="preserve"> </w:t>
      </w:r>
      <w:r>
        <w:rPr>
          <w:rFonts w:ascii="Tahoma" w:hAnsi="Tahoma" w:cs="Tahoma"/>
        </w:rPr>
        <w:t>се</w:t>
      </w:r>
      <w:r w:rsidR="00BC32FB" w:rsidRPr="00BC32FB">
        <w:rPr>
          <w:rFonts w:ascii="Tahoma" w:hAnsi="Tahoma" w:cs="Tahoma"/>
        </w:rPr>
        <w:t xml:space="preserve"> </w:t>
      </w:r>
      <w:r>
        <w:rPr>
          <w:rFonts w:ascii="Tahoma" w:hAnsi="Tahoma" w:cs="Tahoma"/>
        </w:rPr>
        <w:t>гарантују</w:t>
      </w:r>
      <w:r w:rsidR="00BC32FB" w:rsidRPr="00BC32FB">
        <w:rPr>
          <w:rFonts w:ascii="Tahoma" w:hAnsi="Tahoma" w:cs="Tahoma"/>
        </w:rPr>
        <w:t xml:space="preserve"> </w:t>
      </w:r>
      <w:r>
        <w:rPr>
          <w:rFonts w:ascii="Tahoma" w:hAnsi="Tahoma" w:cs="Tahoma"/>
        </w:rPr>
        <w:t>поступања</w:t>
      </w:r>
      <w:r w:rsidR="00BC32FB" w:rsidRPr="00BC32FB">
        <w:rPr>
          <w:rFonts w:ascii="Tahoma" w:hAnsi="Tahoma" w:cs="Tahoma"/>
        </w:rPr>
        <w:t xml:space="preserve"> </w:t>
      </w:r>
      <w:r>
        <w:rPr>
          <w:rFonts w:ascii="Tahoma" w:hAnsi="Tahoma" w:cs="Tahoma"/>
        </w:rPr>
        <w:t>у</w:t>
      </w:r>
      <w:r w:rsidR="00BC32FB" w:rsidRPr="00BC32FB">
        <w:rPr>
          <w:rFonts w:ascii="Tahoma" w:hAnsi="Tahoma" w:cs="Tahoma"/>
        </w:rPr>
        <w:t xml:space="preserve"> </w:t>
      </w:r>
      <w:r>
        <w:rPr>
          <w:rFonts w:ascii="Tahoma" w:hAnsi="Tahoma" w:cs="Tahoma"/>
        </w:rPr>
        <w:t>складу</w:t>
      </w:r>
      <w:r w:rsidR="00BC32FB" w:rsidRPr="00BC32FB">
        <w:rPr>
          <w:rFonts w:ascii="Tahoma" w:hAnsi="Tahoma" w:cs="Tahoma"/>
        </w:rPr>
        <w:t xml:space="preserve"> </w:t>
      </w:r>
      <w:r>
        <w:rPr>
          <w:rFonts w:ascii="Tahoma" w:hAnsi="Tahoma" w:cs="Tahoma"/>
        </w:rPr>
        <w:t>са</w:t>
      </w:r>
      <w:r w:rsidR="00BC32FB" w:rsidRPr="00BC32FB">
        <w:rPr>
          <w:rFonts w:ascii="Tahoma" w:hAnsi="Tahoma" w:cs="Tahoma"/>
        </w:rPr>
        <w:t xml:space="preserve"> </w:t>
      </w:r>
      <w:r>
        <w:rPr>
          <w:rFonts w:ascii="Tahoma" w:hAnsi="Tahoma" w:cs="Tahoma"/>
        </w:rPr>
        <w:t>најбољим</w:t>
      </w:r>
      <w:r w:rsidR="00BC32FB" w:rsidRPr="00BC32FB">
        <w:rPr>
          <w:rFonts w:ascii="Tahoma" w:hAnsi="Tahoma" w:cs="Tahoma"/>
        </w:rPr>
        <w:t xml:space="preserve"> </w:t>
      </w:r>
      <w:r>
        <w:rPr>
          <w:rFonts w:ascii="Tahoma" w:hAnsi="Tahoma" w:cs="Tahoma"/>
        </w:rPr>
        <w:t>интересом</w:t>
      </w:r>
      <w:r w:rsidR="00BC32FB" w:rsidRPr="00BC32FB">
        <w:rPr>
          <w:rFonts w:ascii="Tahoma" w:hAnsi="Tahoma" w:cs="Tahoma"/>
        </w:rPr>
        <w:t xml:space="preserve"> </w:t>
      </w:r>
      <w:r>
        <w:rPr>
          <w:rFonts w:ascii="Tahoma" w:hAnsi="Tahoma" w:cs="Tahoma"/>
        </w:rPr>
        <w:t>дјетета</w:t>
      </w:r>
      <w:r w:rsidR="00BC32FB" w:rsidRPr="00BC32FB">
        <w:rPr>
          <w:rFonts w:ascii="Tahoma" w:hAnsi="Tahoma" w:cs="Tahoma"/>
        </w:rPr>
        <w:t xml:space="preserve">. </w:t>
      </w:r>
      <w:r>
        <w:rPr>
          <w:rFonts w:ascii="Tahoma" w:hAnsi="Tahoma" w:cs="Tahoma"/>
        </w:rPr>
        <w:t>Тај</w:t>
      </w:r>
      <w:r w:rsidR="00BC32FB" w:rsidRPr="00BC32FB">
        <w:rPr>
          <w:rFonts w:ascii="Tahoma" w:hAnsi="Tahoma" w:cs="Tahoma"/>
        </w:rPr>
        <w:t xml:space="preserve"> </w:t>
      </w:r>
      <w:r>
        <w:rPr>
          <w:rFonts w:ascii="Tahoma" w:hAnsi="Tahoma" w:cs="Tahoma"/>
        </w:rPr>
        <w:t>се</w:t>
      </w:r>
      <w:r w:rsidR="00BC32FB" w:rsidRPr="00BC32FB">
        <w:rPr>
          <w:rFonts w:ascii="Tahoma" w:hAnsi="Tahoma" w:cs="Tahoma"/>
        </w:rPr>
        <w:t xml:space="preserve"> </w:t>
      </w:r>
      <w:r>
        <w:rPr>
          <w:rFonts w:ascii="Tahoma" w:hAnsi="Tahoma" w:cs="Tahoma"/>
        </w:rPr>
        <w:t>оквир</w:t>
      </w:r>
      <w:r w:rsidR="00BC32FB" w:rsidRPr="00BC32FB">
        <w:rPr>
          <w:rFonts w:ascii="Tahoma" w:hAnsi="Tahoma" w:cs="Tahoma"/>
        </w:rPr>
        <w:t xml:space="preserve"> </w:t>
      </w:r>
      <w:r>
        <w:rPr>
          <w:rFonts w:ascii="Tahoma" w:hAnsi="Tahoma" w:cs="Tahoma"/>
        </w:rPr>
        <w:t>мора</w:t>
      </w:r>
      <w:r w:rsidR="00BC32FB" w:rsidRPr="00BC32FB">
        <w:rPr>
          <w:rFonts w:ascii="Tahoma" w:hAnsi="Tahoma" w:cs="Tahoma"/>
        </w:rPr>
        <w:t xml:space="preserve"> </w:t>
      </w:r>
      <w:r>
        <w:rPr>
          <w:rFonts w:ascii="Tahoma" w:hAnsi="Tahoma" w:cs="Tahoma"/>
        </w:rPr>
        <w:t>примјењивати</w:t>
      </w:r>
      <w:r w:rsidR="00BC32FB" w:rsidRPr="00BC32FB">
        <w:rPr>
          <w:rFonts w:ascii="Tahoma" w:hAnsi="Tahoma" w:cs="Tahoma"/>
        </w:rPr>
        <w:t xml:space="preserve"> </w:t>
      </w:r>
      <w:r>
        <w:rPr>
          <w:rFonts w:ascii="Tahoma" w:hAnsi="Tahoma" w:cs="Tahoma"/>
        </w:rPr>
        <w:t>на</w:t>
      </w:r>
      <w:r w:rsidR="00BC32FB" w:rsidRPr="00BC32FB">
        <w:rPr>
          <w:rFonts w:ascii="Tahoma" w:hAnsi="Tahoma" w:cs="Tahoma"/>
        </w:rPr>
        <w:t xml:space="preserve"> </w:t>
      </w:r>
      <w:r>
        <w:rPr>
          <w:rFonts w:ascii="Tahoma" w:hAnsi="Tahoma" w:cs="Tahoma"/>
        </w:rPr>
        <w:t>практичан</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дјелотворан</w:t>
      </w:r>
      <w:r w:rsidR="00BC32FB" w:rsidRPr="00BC32FB">
        <w:rPr>
          <w:rFonts w:ascii="Tahoma" w:hAnsi="Tahoma" w:cs="Tahoma"/>
        </w:rPr>
        <w:t xml:space="preserve"> </w:t>
      </w:r>
      <w:r>
        <w:rPr>
          <w:rFonts w:ascii="Tahoma" w:hAnsi="Tahoma" w:cs="Tahoma"/>
        </w:rPr>
        <w:t>начин</w:t>
      </w:r>
      <w:r w:rsidR="00BC32FB" w:rsidRPr="00BC32FB">
        <w:rPr>
          <w:rFonts w:ascii="Tahoma" w:hAnsi="Tahoma" w:cs="Tahoma"/>
        </w:rPr>
        <w:t xml:space="preserve">, </w:t>
      </w:r>
      <w:r>
        <w:rPr>
          <w:rFonts w:ascii="Tahoma" w:hAnsi="Tahoma" w:cs="Tahoma"/>
        </w:rPr>
        <w:t>водећи</w:t>
      </w:r>
      <w:r w:rsidR="00BC32FB" w:rsidRPr="00BC32FB">
        <w:rPr>
          <w:rFonts w:ascii="Tahoma" w:hAnsi="Tahoma" w:cs="Tahoma"/>
        </w:rPr>
        <w:t xml:space="preserve"> </w:t>
      </w:r>
      <w:r>
        <w:rPr>
          <w:rFonts w:ascii="Tahoma" w:hAnsi="Tahoma" w:cs="Tahoma"/>
        </w:rPr>
        <w:t>рачуна</w:t>
      </w:r>
      <w:r w:rsidR="00BC32FB" w:rsidRPr="00BC32FB">
        <w:rPr>
          <w:rFonts w:ascii="Tahoma" w:hAnsi="Tahoma" w:cs="Tahoma"/>
        </w:rPr>
        <w:t xml:space="preserve"> </w:t>
      </w:r>
      <w:r>
        <w:rPr>
          <w:rFonts w:ascii="Tahoma" w:hAnsi="Tahoma" w:cs="Tahoma"/>
        </w:rPr>
        <w:t>да</w:t>
      </w:r>
      <w:r w:rsidR="00BC32FB" w:rsidRPr="00BC32FB">
        <w:rPr>
          <w:rFonts w:ascii="Tahoma" w:hAnsi="Tahoma" w:cs="Tahoma"/>
        </w:rPr>
        <w:t xml:space="preserve"> </w:t>
      </w:r>
      <w:r>
        <w:rPr>
          <w:rFonts w:ascii="Tahoma" w:hAnsi="Tahoma" w:cs="Tahoma"/>
        </w:rPr>
        <w:t>та</w:t>
      </w:r>
      <w:r w:rsidR="00BC32FB" w:rsidRPr="00BC32FB">
        <w:rPr>
          <w:rFonts w:ascii="Tahoma" w:hAnsi="Tahoma" w:cs="Tahoma"/>
        </w:rPr>
        <w:t xml:space="preserve"> </w:t>
      </w:r>
      <w:r>
        <w:rPr>
          <w:rFonts w:ascii="Tahoma" w:hAnsi="Tahoma" w:cs="Tahoma"/>
        </w:rPr>
        <w:t>начела</w:t>
      </w:r>
      <w:r w:rsidR="00BC32FB" w:rsidRPr="00BC32FB">
        <w:rPr>
          <w:rFonts w:ascii="Tahoma" w:hAnsi="Tahoma" w:cs="Tahoma"/>
        </w:rPr>
        <w:t xml:space="preserve"> </w:t>
      </w:r>
      <w:r>
        <w:rPr>
          <w:rFonts w:ascii="Tahoma" w:hAnsi="Tahoma" w:cs="Tahoma"/>
        </w:rPr>
        <w:t>добију</w:t>
      </w:r>
      <w:r w:rsidR="00BC32FB" w:rsidRPr="00BC32FB">
        <w:rPr>
          <w:rFonts w:ascii="Tahoma" w:hAnsi="Tahoma" w:cs="Tahoma"/>
        </w:rPr>
        <w:t xml:space="preserve"> </w:t>
      </w:r>
      <w:r>
        <w:rPr>
          <w:rFonts w:ascii="Tahoma" w:hAnsi="Tahoma" w:cs="Tahoma"/>
        </w:rPr>
        <w:t>своју</w:t>
      </w:r>
      <w:r w:rsidR="00BC32FB" w:rsidRPr="00BC32FB">
        <w:rPr>
          <w:rFonts w:ascii="Tahoma" w:hAnsi="Tahoma" w:cs="Tahoma"/>
        </w:rPr>
        <w:t xml:space="preserve"> </w:t>
      </w:r>
      <w:r>
        <w:rPr>
          <w:rFonts w:ascii="Tahoma" w:hAnsi="Tahoma" w:cs="Tahoma"/>
        </w:rPr>
        <w:t>пуну</w:t>
      </w:r>
      <w:r w:rsidR="00BC32FB" w:rsidRPr="00BC32FB">
        <w:rPr>
          <w:rFonts w:ascii="Tahoma" w:hAnsi="Tahoma" w:cs="Tahoma"/>
        </w:rPr>
        <w:t xml:space="preserve"> </w:t>
      </w:r>
      <w:r>
        <w:rPr>
          <w:rFonts w:ascii="Tahoma" w:hAnsi="Tahoma" w:cs="Tahoma"/>
        </w:rPr>
        <w:t>примјену</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у</w:t>
      </w:r>
      <w:r w:rsidR="00BC32FB" w:rsidRPr="00BC32FB">
        <w:rPr>
          <w:rFonts w:ascii="Tahoma" w:hAnsi="Tahoma" w:cs="Tahoma"/>
        </w:rPr>
        <w:t xml:space="preserve"> </w:t>
      </w:r>
      <w:r>
        <w:rPr>
          <w:rFonts w:ascii="Tahoma" w:hAnsi="Tahoma" w:cs="Tahoma"/>
        </w:rPr>
        <w:t>пракси</w:t>
      </w:r>
      <w:r w:rsidR="00BC32FB" w:rsidRPr="00BC32FB">
        <w:rPr>
          <w:rFonts w:ascii="Tahoma" w:hAnsi="Tahoma" w:cs="Tahoma"/>
        </w:rPr>
        <w:t xml:space="preserve">, </w:t>
      </w:r>
      <w:r>
        <w:rPr>
          <w:rFonts w:ascii="Tahoma" w:hAnsi="Tahoma" w:cs="Tahoma"/>
        </w:rPr>
        <w:t>што</w:t>
      </w:r>
      <w:r w:rsidR="00BC32FB" w:rsidRPr="00BC32FB">
        <w:rPr>
          <w:rFonts w:ascii="Tahoma" w:hAnsi="Tahoma" w:cs="Tahoma"/>
        </w:rPr>
        <w:t xml:space="preserve"> </w:t>
      </w:r>
      <w:r>
        <w:rPr>
          <w:rFonts w:ascii="Tahoma" w:hAnsi="Tahoma" w:cs="Tahoma"/>
        </w:rPr>
        <w:t>значи</w:t>
      </w:r>
      <w:r w:rsidR="00BC32FB" w:rsidRPr="00BC32FB">
        <w:rPr>
          <w:rFonts w:ascii="Tahoma" w:hAnsi="Tahoma" w:cs="Tahoma"/>
        </w:rPr>
        <w:t xml:space="preserve"> </w:t>
      </w:r>
      <w:r>
        <w:rPr>
          <w:rFonts w:ascii="Tahoma" w:hAnsi="Tahoma" w:cs="Tahoma"/>
        </w:rPr>
        <w:t>да</w:t>
      </w:r>
      <w:r w:rsidR="00BC32FB" w:rsidRPr="00BC32FB">
        <w:rPr>
          <w:rFonts w:ascii="Tahoma" w:hAnsi="Tahoma" w:cs="Tahoma"/>
        </w:rPr>
        <w:t xml:space="preserve"> </w:t>
      </w:r>
      <w:r>
        <w:rPr>
          <w:rFonts w:ascii="Tahoma" w:hAnsi="Tahoma" w:cs="Tahoma"/>
        </w:rPr>
        <w:t>заштита</w:t>
      </w:r>
      <w:r w:rsidR="00BC32FB" w:rsidRPr="00BC32FB">
        <w:rPr>
          <w:rFonts w:ascii="Tahoma" w:hAnsi="Tahoma" w:cs="Tahoma"/>
        </w:rPr>
        <w:t xml:space="preserve"> </w:t>
      </w:r>
      <w:r>
        <w:rPr>
          <w:rFonts w:ascii="Tahoma" w:hAnsi="Tahoma" w:cs="Tahoma"/>
        </w:rPr>
        <w:t>права</w:t>
      </w:r>
      <w:r w:rsidR="00BC32FB" w:rsidRPr="00BC32FB">
        <w:rPr>
          <w:rFonts w:ascii="Tahoma" w:hAnsi="Tahoma" w:cs="Tahoma"/>
        </w:rPr>
        <w:t xml:space="preserve"> </w:t>
      </w:r>
      <w:r>
        <w:rPr>
          <w:rFonts w:ascii="Tahoma" w:hAnsi="Tahoma" w:cs="Tahoma"/>
        </w:rPr>
        <w:t>дјетета</w:t>
      </w:r>
      <w:r w:rsidR="00BC32FB" w:rsidRPr="00BC32FB">
        <w:rPr>
          <w:rFonts w:ascii="Tahoma" w:hAnsi="Tahoma" w:cs="Tahoma"/>
        </w:rPr>
        <w:t xml:space="preserve"> </w:t>
      </w:r>
      <w:r>
        <w:rPr>
          <w:rFonts w:ascii="Tahoma" w:hAnsi="Tahoma" w:cs="Tahoma"/>
        </w:rPr>
        <w:t>подразумијева</w:t>
      </w:r>
      <w:r w:rsidR="00BC32FB" w:rsidRPr="00BC32FB">
        <w:rPr>
          <w:rFonts w:ascii="Tahoma" w:hAnsi="Tahoma" w:cs="Tahoma"/>
        </w:rPr>
        <w:t xml:space="preserve"> </w:t>
      </w:r>
      <w:r>
        <w:rPr>
          <w:rFonts w:ascii="Tahoma" w:hAnsi="Tahoma" w:cs="Tahoma"/>
        </w:rPr>
        <w:t>с</w:t>
      </w:r>
      <w:r w:rsidR="00BC32FB" w:rsidRPr="00BC32FB">
        <w:rPr>
          <w:rFonts w:ascii="Tahoma" w:hAnsi="Tahoma" w:cs="Tahoma"/>
        </w:rPr>
        <w:t xml:space="preserve"> </w:t>
      </w:r>
      <w:r>
        <w:rPr>
          <w:rFonts w:ascii="Tahoma" w:hAnsi="Tahoma" w:cs="Tahoma"/>
        </w:rPr>
        <w:t>једне</w:t>
      </w:r>
      <w:r w:rsidR="00BC32FB" w:rsidRPr="00BC32FB">
        <w:rPr>
          <w:rFonts w:ascii="Tahoma" w:hAnsi="Tahoma" w:cs="Tahoma"/>
        </w:rPr>
        <w:t xml:space="preserve"> </w:t>
      </w:r>
      <w:r>
        <w:rPr>
          <w:rFonts w:ascii="Tahoma" w:hAnsi="Tahoma" w:cs="Tahoma"/>
        </w:rPr>
        <w:t>стране</w:t>
      </w:r>
      <w:r w:rsidR="00BC32FB" w:rsidRPr="00BC32FB">
        <w:rPr>
          <w:rFonts w:ascii="Tahoma" w:hAnsi="Tahoma" w:cs="Tahoma"/>
        </w:rPr>
        <w:t xml:space="preserve"> </w:t>
      </w:r>
      <w:r>
        <w:rPr>
          <w:rFonts w:ascii="Tahoma" w:hAnsi="Tahoma" w:cs="Tahoma"/>
        </w:rPr>
        <w:t>успостављање</w:t>
      </w:r>
      <w:r w:rsidR="00BC32FB" w:rsidRPr="00BC32FB">
        <w:rPr>
          <w:rFonts w:ascii="Tahoma" w:hAnsi="Tahoma" w:cs="Tahoma"/>
        </w:rPr>
        <w:t xml:space="preserve"> </w:t>
      </w:r>
      <w:r>
        <w:rPr>
          <w:rFonts w:ascii="Tahoma" w:hAnsi="Tahoma" w:cs="Tahoma"/>
        </w:rPr>
        <w:t>адекватног</w:t>
      </w:r>
      <w:r w:rsidR="00BC32FB" w:rsidRPr="00BC32FB">
        <w:rPr>
          <w:rFonts w:ascii="Tahoma" w:hAnsi="Tahoma" w:cs="Tahoma"/>
        </w:rPr>
        <w:t xml:space="preserve"> </w:t>
      </w:r>
      <w:r>
        <w:rPr>
          <w:rFonts w:ascii="Tahoma" w:hAnsi="Tahoma" w:cs="Tahoma"/>
        </w:rPr>
        <w:t>законодавно</w:t>
      </w:r>
      <w:r w:rsidR="00BC32FB" w:rsidRPr="00BC32FB">
        <w:rPr>
          <w:rFonts w:ascii="Tahoma" w:hAnsi="Tahoma" w:cs="Tahoma"/>
        </w:rPr>
        <w:t xml:space="preserve"> </w:t>
      </w:r>
      <w:r>
        <w:rPr>
          <w:rFonts w:ascii="Tahoma" w:hAnsi="Tahoma" w:cs="Tahoma"/>
        </w:rPr>
        <w:t>правног</w:t>
      </w:r>
      <w:r w:rsidR="00BC32FB" w:rsidRPr="00BC32FB">
        <w:rPr>
          <w:rFonts w:ascii="Tahoma" w:hAnsi="Tahoma" w:cs="Tahoma"/>
        </w:rPr>
        <w:t xml:space="preserve"> </w:t>
      </w:r>
      <w:r>
        <w:rPr>
          <w:rFonts w:ascii="Tahoma" w:hAnsi="Tahoma" w:cs="Tahoma"/>
        </w:rPr>
        <w:t>оквира</w:t>
      </w:r>
      <w:r w:rsidR="00BC32FB" w:rsidRPr="00BC32FB">
        <w:rPr>
          <w:rFonts w:ascii="Tahoma" w:hAnsi="Tahoma" w:cs="Tahoma"/>
        </w:rPr>
        <w:t xml:space="preserve">, </w:t>
      </w:r>
      <w:r>
        <w:rPr>
          <w:rFonts w:ascii="Tahoma" w:hAnsi="Tahoma" w:cs="Tahoma"/>
        </w:rPr>
        <w:t>а</w:t>
      </w:r>
      <w:r w:rsidR="00BC32FB" w:rsidRPr="00BC32FB">
        <w:rPr>
          <w:rFonts w:ascii="Tahoma" w:hAnsi="Tahoma" w:cs="Tahoma"/>
        </w:rPr>
        <w:t xml:space="preserve"> </w:t>
      </w:r>
      <w:r>
        <w:rPr>
          <w:rFonts w:ascii="Tahoma" w:hAnsi="Tahoma" w:cs="Tahoma"/>
        </w:rPr>
        <w:t>са</w:t>
      </w:r>
      <w:r w:rsidR="00BC32FB" w:rsidRPr="00BC32FB">
        <w:rPr>
          <w:rFonts w:ascii="Tahoma" w:hAnsi="Tahoma" w:cs="Tahoma"/>
        </w:rPr>
        <w:t xml:space="preserve"> </w:t>
      </w:r>
      <w:r>
        <w:rPr>
          <w:rFonts w:ascii="Tahoma" w:hAnsi="Tahoma" w:cs="Tahoma"/>
        </w:rPr>
        <w:t>друге</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одговорност</w:t>
      </w:r>
      <w:r w:rsidR="00BC32FB" w:rsidRPr="00BC32FB">
        <w:rPr>
          <w:rFonts w:ascii="Tahoma" w:hAnsi="Tahoma" w:cs="Tahoma"/>
        </w:rPr>
        <w:t xml:space="preserve"> </w:t>
      </w:r>
      <w:r>
        <w:rPr>
          <w:rFonts w:ascii="Tahoma" w:hAnsi="Tahoma" w:cs="Tahoma"/>
        </w:rPr>
        <w:t>уколико</w:t>
      </w:r>
      <w:r w:rsidR="00BC32FB" w:rsidRPr="00BC32FB">
        <w:rPr>
          <w:rFonts w:ascii="Tahoma" w:hAnsi="Tahoma" w:cs="Tahoma"/>
        </w:rPr>
        <w:t xml:space="preserve"> </w:t>
      </w:r>
      <w:r>
        <w:rPr>
          <w:rFonts w:ascii="Tahoma" w:hAnsi="Tahoma" w:cs="Tahoma"/>
        </w:rPr>
        <w:t>тај</w:t>
      </w:r>
      <w:r w:rsidR="00BC32FB" w:rsidRPr="00BC32FB">
        <w:rPr>
          <w:rFonts w:ascii="Tahoma" w:hAnsi="Tahoma" w:cs="Tahoma"/>
        </w:rPr>
        <w:t xml:space="preserve"> </w:t>
      </w:r>
      <w:r>
        <w:rPr>
          <w:rFonts w:ascii="Tahoma" w:hAnsi="Tahoma" w:cs="Tahoma"/>
        </w:rPr>
        <w:t>законодавно</w:t>
      </w:r>
      <w:r w:rsidR="00BC32FB" w:rsidRPr="00BC32FB">
        <w:rPr>
          <w:rFonts w:ascii="Tahoma" w:hAnsi="Tahoma" w:cs="Tahoma"/>
        </w:rPr>
        <w:t xml:space="preserve"> </w:t>
      </w:r>
      <w:r>
        <w:rPr>
          <w:rFonts w:ascii="Tahoma" w:hAnsi="Tahoma" w:cs="Tahoma"/>
        </w:rPr>
        <w:t>правни</w:t>
      </w:r>
      <w:r w:rsidR="00BC32FB" w:rsidRPr="00BC32FB">
        <w:rPr>
          <w:rFonts w:ascii="Tahoma" w:hAnsi="Tahoma" w:cs="Tahoma"/>
        </w:rPr>
        <w:t xml:space="preserve"> </w:t>
      </w:r>
      <w:r>
        <w:rPr>
          <w:rFonts w:ascii="Tahoma" w:hAnsi="Tahoma" w:cs="Tahoma"/>
        </w:rPr>
        <w:t>оквир</w:t>
      </w:r>
      <w:r w:rsidR="00BC32FB" w:rsidRPr="00BC32FB">
        <w:rPr>
          <w:rFonts w:ascii="Tahoma" w:hAnsi="Tahoma" w:cs="Tahoma"/>
        </w:rPr>
        <w:t xml:space="preserve"> </w:t>
      </w:r>
      <w:r>
        <w:rPr>
          <w:rFonts w:ascii="Tahoma" w:hAnsi="Tahoma" w:cs="Tahoma"/>
        </w:rPr>
        <w:t>није</w:t>
      </w:r>
      <w:r w:rsidR="00BC32FB" w:rsidRPr="00BC32FB">
        <w:rPr>
          <w:rFonts w:ascii="Tahoma" w:hAnsi="Tahoma" w:cs="Tahoma"/>
        </w:rPr>
        <w:t xml:space="preserve"> </w:t>
      </w:r>
      <w:r>
        <w:rPr>
          <w:rFonts w:ascii="Tahoma" w:hAnsi="Tahoma" w:cs="Tahoma"/>
        </w:rPr>
        <w:t>дјелотворно</w:t>
      </w:r>
      <w:r w:rsidR="00BC32FB" w:rsidRPr="00BC32FB">
        <w:rPr>
          <w:rFonts w:ascii="Tahoma" w:hAnsi="Tahoma" w:cs="Tahoma"/>
        </w:rPr>
        <w:t xml:space="preserve"> </w:t>
      </w:r>
      <w:r>
        <w:rPr>
          <w:rFonts w:ascii="Tahoma" w:hAnsi="Tahoma" w:cs="Tahoma"/>
        </w:rPr>
        <w:t>примјењен</w:t>
      </w:r>
      <w:r w:rsidR="00BC32FB" w:rsidRPr="00BC32FB">
        <w:rPr>
          <w:rFonts w:ascii="Tahoma" w:hAnsi="Tahoma" w:cs="Tahoma"/>
        </w:rPr>
        <w:t xml:space="preserve">. </w:t>
      </w:r>
      <w:r>
        <w:rPr>
          <w:rFonts w:ascii="Tahoma" w:hAnsi="Tahoma" w:cs="Tahoma"/>
        </w:rPr>
        <w:t>То</w:t>
      </w:r>
      <w:r w:rsidR="00BC32FB" w:rsidRPr="00BC32FB">
        <w:rPr>
          <w:rFonts w:ascii="Tahoma" w:hAnsi="Tahoma" w:cs="Tahoma"/>
        </w:rPr>
        <w:t xml:space="preserve">, </w:t>
      </w:r>
      <w:r>
        <w:rPr>
          <w:rFonts w:ascii="Tahoma" w:hAnsi="Tahoma" w:cs="Tahoma"/>
        </w:rPr>
        <w:t>такођер</w:t>
      </w:r>
      <w:r w:rsidR="00BC32FB" w:rsidRPr="00BC32FB">
        <w:rPr>
          <w:rFonts w:ascii="Tahoma" w:hAnsi="Tahoma" w:cs="Tahoma"/>
        </w:rPr>
        <w:t xml:space="preserve">, </w:t>
      </w:r>
      <w:r>
        <w:rPr>
          <w:rFonts w:ascii="Tahoma" w:hAnsi="Tahoma" w:cs="Tahoma"/>
        </w:rPr>
        <w:t>правосуђу</w:t>
      </w:r>
      <w:r w:rsidR="00BC32FB" w:rsidRPr="00BC32FB">
        <w:rPr>
          <w:rFonts w:ascii="Tahoma" w:hAnsi="Tahoma" w:cs="Tahoma"/>
        </w:rPr>
        <w:t xml:space="preserve"> </w:t>
      </w:r>
      <w:r>
        <w:rPr>
          <w:rFonts w:ascii="Tahoma" w:hAnsi="Tahoma" w:cs="Tahoma"/>
        </w:rPr>
        <w:t>налаже</w:t>
      </w:r>
      <w:r w:rsidR="00BC32FB" w:rsidRPr="00BC32FB">
        <w:rPr>
          <w:rFonts w:ascii="Tahoma" w:hAnsi="Tahoma" w:cs="Tahoma"/>
        </w:rPr>
        <w:t xml:space="preserve"> </w:t>
      </w:r>
      <w:r>
        <w:rPr>
          <w:rFonts w:ascii="Tahoma" w:hAnsi="Tahoma" w:cs="Tahoma"/>
        </w:rPr>
        <w:t>да</w:t>
      </w:r>
      <w:r w:rsidR="00BC32FB" w:rsidRPr="00BC32FB">
        <w:rPr>
          <w:rFonts w:ascii="Tahoma" w:hAnsi="Tahoma" w:cs="Tahoma"/>
        </w:rPr>
        <w:t xml:space="preserve"> </w:t>
      </w:r>
      <w:r>
        <w:rPr>
          <w:rFonts w:ascii="Tahoma" w:hAnsi="Tahoma" w:cs="Tahoma"/>
        </w:rPr>
        <w:t>примјењује</w:t>
      </w:r>
      <w:r w:rsidR="00BC32FB" w:rsidRPr="00BC32FB">
        <w:rPr>
          <w:rFonts w:ascii="Tahoma" w:hAnsi="Tahoma" w:cs="Tahoma"/>
        </w:rPr>
        <w:t xml:space="preserve"> </w:t>
      </w:r>
      <w:r>
        <w:rPr>
          <w:rFonts w:ascii="Tahoma" w:hAnsi="Tahoma" w:cs="Tahoma"/>
        </w:rPr>
        <w:t>кривични</w:t>
      </w:r>
      <w:r w:rsidR="00BC32FB" w:rsidRPr="00BC32FB">
        <w:rPr>
          <w:rFonts w:ascii="Tahoma" w:hAnsi="Tahoma" w:cs="Tahoma"/>
        </w:rPr>
        <w:t xml:space="preserve"> </w:t>
      </w:r>
      <w:r>
        <w:rPr>
          <w:rFonts w:ascii="Tahoma" w:hAnsi="Tahoma" w:cs="Tahoma"/>
        </w:rPr>
        <w:t>законодавни</w:t>
      </w:r>
      <w:r w:rsidR="00BC32FB" w:rsidRPr="00BC32FB">
        <w:rPr>
          <w:rFonts w:ascii="Tahoma" w:hAnsi="Tahoma" w:cs="Tahoma"/>
        </w:rPr>
        <w:t xml:space="preserve"> </w:t>
      </w:r>
      <w:r>
        <w:rPr>
          <w:rFonts w:ascii="Tahoma" w:hAnsi="Tahoma" w:cs="Tahoma"/>
        </w:rPr>
        <w:t>оквир</w:t>
      </w:r>
      <w:r w:rsidR="00BC32FB" w:rsidRPr="00BC32FB">
        <w:rPr>
          <w:rFonts w:ascii="Tahoma" w:hAnsi="Tahoma" w:cs="Tahoma"/>
        </w:rPr>
        <w:t xml:space="preserve"> </w:t>
      </w:r>
      <w:r>
        <w:rPr>
          <w:rFonts w:ascii="Tahoma" w:hAnsi="Tahoma" w:cs="Tahoma"/>
        </w:rPr>
        <w:t>по</w:t>
      </w:r>
      <w:r w:rsidR="00BC32FB" w:rsidRPr="00BC32FB">
        <w:rPr>
          <w:rFonts w:ascii="Tahoma" w:hAnsi="Tahoma" w:cs="Tahoma"/>
        </w:rPr>
        <w:t xml:space="preserve"> </w:t>
      </w:r>
      <w:r>
        <w:rPr>
          <w:rFonts w:ascii="Tahoma" w:hAnsi="Tahoma" w:cs="Tahoma"/>
        </w:rPr>
        <w:t>мјери</w:t>
      </w:r>
      <w:r w:rsidR="00BC32FB" w:rsidRPr="00BC32FB">
        <w:rPr>
          <w:rFonts w:ascii="Tahoma" w:hAnsi="Tahoma" w:cs="Tahoma"/>
        </w:rPr>
        <w:t xml:space="preserve"> </w:t>
      </w:r>
      <w:r>
        <w:rPr>
          <w:rFonts w:ascii="Tahoma" w:hAnsi="Tahoma" w:cs="Tahoma"/>
        </w:rPr>
        <w:t>дјетета</w:t>
      </w:r>
      <w:r w:rsidR="00BC32FB" w:rsidRPr="00BC32FB">
        <w:rPr>
          <w:rFonts w:ascii="Tahoma" w:hAnsi="Tahoma" w:cs="Tahoma"/>
        </w:rPr>
        <w:t xml:space="preserve">, </w:t>
      </w:r>
      <w:r>
        <w:rPr>
          <w:rFonts w:ascii="Tahoma" w:hAnsi="Tahoma" w:cs="Tahoma"/>
        </w:rPr>
        <w:t>тако</w:t>
      </w:r>
      <w:r w:rsidR="00BC32FB" w:rsidRPr="00BC32FB">
        <w:rPr>
          <w:rFonts w:ascii="Tahoma" w:hAnsi="Tahoma" w:cs="Tahoma"/>
        </w:rPr>
        <w:t xml:space="preserve"> </w:t>
      </w:r>
      <w:r>
        <w:rPr>
          <w:rFonts w:ascii="Tahoma" w:hAnsi="Tahoma" w:cs="Tahoma"/>
        </w:rPr>
        <w:t>да</w:t>
      </w:r>
      <w:r w:rsidR="00BC32FB" w:rsidRPr="00BC32FB">
        <w:rPr>
          <w:rFonts w:ascii="Tahoma" w:hAnsi="Tahoma" w:cs="Tahoma"/>
        </w:rPr>
        <w:t xml:space="preserve"> </w:t>
      </w:r>
      <w:r>
        <w:rPr>
          <w:rFonts w:ascii="Tahoma" w:hAnsi="Tahoma" w:cs="Tahoma"/>
        </w:rPr>
        <w:t>су</w:t>
      </w:r>
      <w:r w:rsidR="00BC32FB" w:rsidRPr="00BC32FB">
        <w:rPr>
          <w:rFonts w:ascii="Tahoma" w:hAnsi="Tahoma" w:cs="Tahoma"/>
        </w:rPr>
        <w:t xml:space="preserve"> </w:t>
      </w:r>
      <w:r>
        <w:rPr>
          <w:rFonts w:ascii="Tahoma" w:hAnsi="Tahoma" w:cs="Tahoma"/>
        </w:rPr>
        <w:t>најбољи</w:t>
      </w:r>
      <w:r w:rsidR="00BC32FB" w:rsidRPr="00BC32FB">
        <w:rPr>
          <w:rFonts w:ascii="Tahoma" w:hAnsi="Tahoma" w:cs="Tahoma"/>
        </w:rPr>
        <w:t xml:space="preserve"> </w:t>
      </w:r>
      <w:r>
        <w:rPr>
          <w:rFonts w:ascii="Tahoma" w:hAnsi="Tahoma" w:cs="Tahoma"/>
        </w:rPr>
        <w:t>интереси</w:t>
      </w:r>
      <w:r w:rsidR="00BC32FB" w:rsidRPr="00BC32FB">
        <w:rPr>
          <w:rFonts w:ascii="Tahoma" w:hAnsi="Tahoma" w:cs="Tahoma"/>
        </w:rPr>
        <w:t xml:space="preserve"> </w:t>
      </w:r>
      <w:r>
        <w:rPr>
          <w:rFonts w:ascii="Tahoma" w:hAnsi="Tahoma" w:cs="Tahoma"/>
        </w:rPr>
        <w:t>дјетета</w:t>
      </w:r>
      <w:r w:rsidR="00BC32FB" w:rsidRPr="00BC32FB">
        <w:rPr>
          <w:rFonts w:ascii="Tahoma" w:hAnsi="Tahoma" w:cs="Tahoma"/>
        </w:rPr>
        <w:t xml:space="preserve"> </w:t>
      </w:r>
      <w:r>
        <w:rPr>
          <w:rFonts w:ascii="Tahoma" w:hAnsi="Tahoma" w:cs="Tahoma"/>
        </w:rPr>
        <w:t>од</w:t>
      </w:r>
      <w:r w:rsidR="00BC32FB" w:rsidRPr="00BC32FB">
        <w:rPr>
          <w:rFonts w:ascii="Tahoma" w:hAnsi="Tahoma" w:cs="Tahoma"/>
        </w:rPr>
        <w:t xml:space="preserve"> </w:t>
      </w:r>
      <w:r>
        <w:rPr>
          <w:rFonts w:ascii="Tahoma" w:hAnsi="Tahoma" w:cs="Tahoma"/>
        </w:rPr>
        <w:t>првенственог</w:t>
      </w:r>
      <w:r w:rsidR="00BC32FB" w:rsidRPr="00BC32FB">
        <w:rPr>
          <w:rFonts w:ascii="Tahoma" w:hAnsi="Tahoma" w:cs="Tahoma"/>
        </w:rPr>
        <w:t xml:space="preserve"> </w:t>
      </w:r>
      <w:r>
        <w:rPr>
          <w:rFonts w:ascii="Tahoma" w:hAnsi="Tahoma" w:cs="Tahoma"/>
        </w:rPr>
        <w:t>значаја</w:t>
      </w:r>
      <w:r w:rsidR="00BC32FB" w:rsidRPr="00BC32FB">
        <w:rPr>
          <w:rFonts w:ascii="Tahoma" w:hAnsi="Tahoma" w:cs="Tahoma"/>
        </w:rPr>
        <w:t xml:space="preserve">. </w:t>
      </w:r>
    </w:p>
    <w:p w14:paraId="6A4F898A" w14:textId="797C26C7" w:rsidR="00BC32FB" w:rsidRPr="00BC32FB" w:rsidRDefault="00656ED2" w:rsidP="00BC32FB">
      <w:pPr>
        <w:jc w:val="both"/>
        <w:rPr>
          <w:rFonts w:ascii="Tahoma" w:hAnsi="Tahoma" w:cs="Tahoma"/>
        </w:rPr>
      </w:pPr>
      <w:r>
        <w:rPr>
          <w:rFonts w:ascii="Tahoma" w:hAnsi="Tahoma" w:cs="Tahoma"/>
        </w:rPr>
        <w:t>Сходно</w:t>
      </w:r>
      <w:r w:rsidR="00BC32FB" w:rsidRPr="00BC32FB">
        <w:rPr>
          <w:rFonts w:ascii="Tahoma" w:hAnsi="Tahoma" w:cs="Tahoma"/>
        </w:rPr>
        <w:t xml:space="preserve"> </w:t>
      </w:r>
      <w:r>
        <w:rPr>
          <w:rFonts w:ascii="Tahoma" w:hAnsi="Tahoma" w:cs="Tahoma"/>
        </w:rPr>
        <w:t>Смјерницама</w:t>
      </w:r>
      <w:r w:rsidR="00BC32FB" w:rsidRPr="00BC32FB">
        <w:rPr>
          <w:rFonts w:ascii="Tahoma" w:hAnsi="Tahoma" w:cs="Tahoma"/>
        </w:rPr>
        <w:t xml:space="preserve"> </w:t>
      </w:r>
      <w:r>
        <w:rPr>
          <w:rFonts w:ascii="Tahoma" w:hAnsi="Tahoma" w:cs="Tahoma"/>
        </w:rPr>
        <w:t>Вијећа</w:t>
      </w:r>
      <w:r w:rsidR="00BC32FB" w:rsidRPr="00BC32FB">
        <w:rPr>
          <w:rFonts w:ascii="Tahoma" w:hAnsi="Tahoma" w:cs="Tahoma"/>
        </w:rPr>
        <w:t xml:space="preserve"> </w:t>
      </w:r>
      <w:r>
        <w:rPr>
          <w:rFonts w:ascii="Tahoma" w:hAnsi="Tahoma" w:cs="Tahoma"/>
        </w:rPr>
        <w:t>Европе</w:t>
      </w:r>
      <w:r w:rsidR="00636C40">
        <w:rPr>
          <w:rFonts w:ascii="Tahoma" w:hAnsi="Tahoma" w:cs="Tahoma"/>
        </w:rPr>
        <w:t xml:space="preserve"> </w:t>
      </w:r>
      <w:r>
        <w:rPr>
          <w:rFonts w:ascii="Tahoma" w:hAnsi="Tahoma" w:cs="Tahoma"/>
        </w:rPr>
        <w:t>о</w:t>
      </w:r>
      <w:r w:rsidR="00BC32FB" w:rsidRPr="00BC32FB">
        <w:rPr>
          <w:rFonts w:ascii="Tahoma" w:hAnsi="Tahoma" w:cs="Tahoma"/>
        </w:rPr>
        <w:t xml:space="preserve"> </w:t>
      </w:r>
      <w:r>
        <w:rPr>
          <w:rFonts w:ascii="Tahoma" w:hAnsi="Tahoma" w:cs="Tahoma"/>
        </w:rPr>
        <w:t>правосуђу</w:t>
      </w:r>
      <w:r w:rsidR="00BC32FB" w:rsidRPr="00BC32FB">
        <w:rPr>
          <w:rFonts w:ascii="Tahoma" w:hAnsi="Tahoma" w:cs="Tahoma"/>
        </w:rPr>
        <w:t xml:space="preserve"> </w:t>
      </w:r>
      <w:r>
        <w:rPr>
          <w:rFonts w:ascii="Tahoma" w:hAnsi="Tahoma" w:cs="Tahoma"/>
        </w:rPr>
        <w:t>по</w:t>
      </w:r>
      <w:r w:rsidR="00BC32FB" w:rsidRPr="00BC32FB">
        <w:rPr>
          <w:rFonts w:ascii="Tahoma" w:hAnsi="Tahoma" w:cs="Tahoma"/>
        </w:rPr>
        <w:t xml:space="preserve"> </w:t>
      </w:r>
      <w:r>
        <w:rPr>
          <w:rFonts w:ascii="Tahoma" w:hAnsi="Tahoma" w:cs="Tahoma"/>
        </w:rPr>
        <w:t>мјери</w:t>
      </w:r>
      <w:r w:rsidR="00BC32FB" w:rsidRPr="00BC32FB">
        <w:rPr>
          <w:rFonts w:ascii="Tahoma" w:hAnsi="Tahoma" w:cs="Tahoma"/>
        </w:rPr>
        <w:t xml:space="preserve"> </w:t>
      </w:r>
      <w:r>
        <w:rPr>
          <w:rFonts w:ascii="Tahoma" w:hAnsi="Tahoma" w:cs="Tahoma"/>
        </w:rPr>
        <w:t>дјетета</w:t>
      </w:r>
      <w:r w:rsidR="00636C40" w:rsidRPr="00BC32FB">
        <w:rPr>
          <w:rStyle w:val="FootnoteReference"/>
          <w:rFonts w:ascii="Tahoma" w:hAnsi="Tahoma" w:cs="Tahoma"/>
        </w:rPr>
        <w:footnoteReference w:id="103"/>
      </w:r>
      <w:r w:rsidR="00BC32FB" w:rsidRPr="00BC32FB">
        <w:rPr>
          <w:rFonts w:ascii="Tahoma" w:hAnsi="Tahoma" w:cs="Tahoma"/>
        </w:rPr>
        <w:t xml:space="preserve">, </w:t>
      </w:r>
      <w:r>
        <w:rPr>
          <w:rFonts w:ascii="Tahoma" w:hAnsi="Tahoma" w:cs="Tahoma"/>
        </w:rPr>
        <w:t>систем</w:t>
      </w:r>
      <w:r w:rsidR="00BC32FB" w:rsidRPr="00BC32FB">
        <w:rPr>
          <w:rFonts w:ascii="Tahoma" w:hAnsi="Tahoma" w:cs="Tahoma"/>
        </w:rPr>
        <w:t xml:space="preserve"> </w:t>
      </w:r>
      <w:r>
        <w:rPr>
          <w:rFonts w:ascii="Tahoma" w:hAnsi="Tahoma" w:cs="Tahoma"/>
        </w:rPr>
        <w:t>правосуђа</w:t>
      </w:r>
      <w:r w:rsidR="00BC32FB" w:rsidRPr="00BC32FB">
        <w:rPr>
          <w:rFonts w:ascii="Tahoma" w:hAnsi="Tahoma" w:cs="Tahoma"/>
        </w:rPr>
        <w:t xml:space="preserve"> </w:t>
      </w:r>
      <w:r>
        <w:rPr>
          <w:rFonts w:ascii="Tahoma" w:hAnsi="Tahoma" w:cs="Tahoma"/>
        </w:rPr>
        <w:t>по</w:t>
      </w:r>
      <w:r w:rsidR="00BC32FB" w:rsidRPr="00BC32FB">
        <w:rPr>
          <w:rFonts w:ascii="Tahoma" w:hAnsi="Tahoma" w:cs="Tahoma"/>
        </w:rPr>
        <w:t xml:space="preserve"> </w:t>
      </w:r>
      <w:r>
        <w:rPr>
          <w:rFonts w:ascii="Tahoma" w:hAnsi="Tahoma" w:cs="Tahoma"/>
        </w:rPr>
        <w:t>мјери</w:t>
      </w:r>
      <w:r w:rsidR="00BC32FB" w:rsidRPr="00BC32FB">
        <w:rPr>
          <w:rFonts w:ascii="Tahoma" w:hAnsi="Tahoma" w:cs="Tahoma"/>
        </w:rPr>
        <w:t xml:space="preserve"> </w:t>
      </w:r>
      <w:r>
        <w:rPr>
          <w:rFonts w:ascii="Tahoma" w:hAnsi="Tahoma" w:cs="Tahoma"/>
        </w:rPr>
        <w:t>дјетета</w:t>
      </w:r>
      <w:r w:rsidR="00BC32FB" w:rsidRPr="00BC32FB">
        <w:rPr>
          <w:rFonts w:ascii="Tahoma" w:hAnsi="Tahoma" w:cs="Tahoma"/>
        </w:rPr>
        <w:t xml:space="preserve"> </w:t>
      </w:r>
      <w:r>
        <w:rPr>
          <w:rFonts w:ascii="Tahoma" w:hAnsi="Tahoma" w:cs="Tahoma"/>
        </w:rPr>
        <w:t>мора</w:t>
      </w:r>
      <w:r w:rsidR="00BC32FB" w:rsidRPr="00BC32FB">
        <w:rPr>
          <w:rFonts w:ascii="Tahoma" w:hAnsi="Tahoma" w:cs="Tahoma"/>
        </w:rPr>
        <w:t xml:space="preserve"> </w:t>
      </w:r>
      <w:r>
        <w:rPr>
          <w:rFonts w:ascii="Tahoma" w:hAnsi="Tahoma" w:cs="Tahoma"/>
        </w:rPr>
        <w:t>да</w:t>
      </w:r>
      <w:r w:rsidR="00BC32FB" w:rsidRPr="00BC32FB">
        <w:rPr>
          <w:rFonts w:ascii="Tahoma" w:hAnsi="Tahoma" w:cs="Tahoma"/>
        </w:rPr>
        <w:t xml:space="preserve"> </w:t>
      </w:r>
      <w:r>
        <w:rPr>
          <w:rFonts w:ascii="Tahoma" w:hAnsi="Tahoma" w:cs="Tahoma"/>
        </w:rPr>
        <w:t>гарантује</w:t>
      </w:r>
      <w:r w:rsidR="00BC32FB" w:rsidRPr="00BC32FB">
        <w:rPr>
          <w:rFonts w:ascii="Tahoma" w:hAnsi="Tahoma" w:cs="Tahoma"/>
        </w:rPr>
        <w:t xml:space="preserve"> </w:t>
      </w:r>
      <w:r>
        <w:rPr>
          <w:rFonts w:ascii="Tahoma" w:hAnsi="Tahoma" w:cs="Tahoma"/>
        </w:rPr>
        <w:t>поштовање</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дјелотворно</w:t>
      </w:r>
      <w:r w:rsidR="00BC32FB" w:rsidRPr="00BC32FB">
        <w:rPr>
          <w:rFonts w:ascii="Tahoma" w:hAnsi="Tahoma" w:cs="Tahoma"/>
        </w:rPr>
        <w:t xml:space="preserve"> </w:t>
      </w:r>
      <w:r>
        <w:rPr>
          <w:rFonts w:ascii="Tahoma" w:hAnsi="Tahoma" w:cs="Tahoma"/>
        </w:rPr>
        <w:t>остварење</w:t>
      </w:r>
      <w:r w:rsidR="00BC32FB" w:rsidRPr="00BC32FB">
        <w:rPr>
          <w:rFonts w:ascii="Tahoma" w:hAnsi="Tahoma" w:cs="Tahoma"/>
        </w:rPr>
        <w:t xml:space="preserve"> </w:t>
      </w:r>
      <w:r>
        <w:rPr>
          <w:rFonts w:ascii="Tahoma" w:hAnsi="Tahoma" w:cs="Tahoma"/>
        </w:rPr>
        <w:t>свих</w:t>
      </w:r>
      <w:r w:rsidR="00BC32FB" w:rsidRPr="00BC32FB">
        <w:rPr>
          <w:rFonts w:ascii="Tahoma" w:hAnsi="Tahoma" w:cs="Tahoma"/>
        </w:rPr>
        <w:t xml:space="preserve"> </w:t>
      </w:r>
      <w:r>
        <w:rPr>
          <w:rFonts w:ascii="Tahoma" w:hAnsi="Tahoma" w:cs="Tahoma"/>
        </w:rPr>
        <w:t>дјечијих</w:t>
      </w:r>
      <w:r w:rsidR="00BC32FB" w:rsidRPr="00BC32FB">
        <w:rPr>
          <w:rFonts w:ascii="Tahoma" w:hAnsi="Tahoma" w:cs="Tahoma"/>
        </w:rPr>
        <w:t xml:space="preserve"> </w:t>
      </w:r>
      <w:r>
        <w:rPr>
          <w:rFonts w:ascii="Tahoma" w:hAnsi="Tahoma" w:cs="Tahoma"/>
        </w:rPr>
        <w:t>права</w:t>
      </w:r>
      <w:r w:rsidR="00BC32FB" w:rsidRPr="00BC32FB">
        <w:rPr>
          <w:rFonts w:ascii="Tahoma" w:hAnsi="Tahoma" w:cs="Tahoma"/>
        </w:rPr>
        <w:t xml:space="preserve"> </w:t>
      </w:r>
      <w:r>
        <w:rPr>
          <w:rFonts w:ascii="Tahoma" w:hAnsi="Tahoma" w:cs="Tahoma"/>
        </w:rPr>
        <w:t>на</w:t>
      </w:r>
      <w:r w:rsidR="00BC32FB" w:rsidRPr="00BC32FB">
        <w:rPr>
          <w:rFonts w:ascii="Tahoma" w:hAnsi="Tahoma" w:cs="Tahoma"/>
        </w:rPr>
        <w:t xml:space="preserve"> </w:t>
      </w:r>
      <w:r>
        <w:rPr>
          <w:rFonts w:ascii="Tahoma" w:hAnsi="Tahoma" w:cs="Tahoma"/>
        </w:rPr>
        <w:t>највишем</w:t>
      </w:r>
      <w:r w:rsidR="00BC32FB" w:rsidRPr="00BC32FB">
        <w:rPr>
          <w:rFonts w:ascii="Tahoma" w:hAnsi="Tahoma" w:cs="Tahoma"/>
        </w:rPr>
        <w:t xml:space="preserve"> </w:t>
      </w:r>
      <w:r>
        <w:rPr>
          <w:rFonts w:ascii="Tahoma" w:hAnsi="Tahoma" w:cs="Tahoma"/>
        </w:rPr>
        <w:t>могућем</w:t>
      </w:r>
      <w:r w:rsidR="00BC32FB" w:rsidRPr="00BC32FB">
        <w:rPr>
          <w:rFonts w:ascii="Tahoma" w:hAnsi="Tahoma" w:cs="Tahoma"/>
        </w:rPr>
        <w:t xml:space="preserve"> </w:t>
      </w:r>
      <w:r>
        <w:rPr>
          <w:rFonts w:ascii="Tahoma" w:hAnsi="Tahoma" w:cs="Tahoma"/>
        </w:rPr>
        <w:t>нивоу</w:t>
      </w:r>
      <w:r w:rsidR="00BC32FB" w:rsidRPr="00BC32FB">
        <w:rPr>
          <w:rFonts w:ascii="Tahoma" w:hAnsi="Tahoma" w:cs="Tahoma"/>
        </w:rPr>
        <w:t xml:space="preserve">, </w:t>
      </w:r>
      <w:r>
        <w:rPr>
          <w:rFonts w:ascii="Tahoma" w:hAnsi="Tahoma" w:cs="Tahoma"/>
        </w:rPr>
        <w:t>посвећујући</w:t>
      </w:r>
      <w:r w:rsidR="00BC32FB" w:rsidRPr="00BC32FB">
        <w:rPr>
          <w:rFonts w:ascii="Tahoma" w:hAnsi="Tahoma" w:cs="Tahoma"/>
        </w:rPr>
        <w:t xml:space="preserve"> </w:t>
      </w:r>
      <w:r>
        <w:rPr>
          <w:rFonts w:ascii="Tahoma" w:hAnsi="Tahoma" w:cs="Tahoma"/>
        </w:rPr>
        <w:t>дужну</w:t>
      </w:r>
      <w:r w:rsidR="00BC32FB" w:rsidRPr="00BC32FB">
        <w:rPr>
          <w:rFonts w:ascii="Tahoma" w:hAnsi="Tahoma" w:cs="Tahoma"/>
        </w:rPr>
        <w:t xml:space="preserve"> </w:t>
      </w:r>
      <w:r>
        <w:rPr>
          <w:rFonts w:ascii="Tahoma" w:hAnsi="Tahoma" w:cs="Tahoma"/>
        </w:rPr>
        <w:t>пажњу</w:t>
      </w:r>
      <w:r w:rsidR="00BC32FB" w:rsidRPr="00BC32FB">
        <w:rPr>
          <w:rFonts w:ascii="Tahoma" w:hAnsi="Tahoma" w:cs="Tahoma"/>
        </w:rPr>
        <w:t xml:space="preserve"> </w:t>
      </w:r>
      <w:r>
        <w:rPr>
          <w:rFonts w:ascii="Tahoma" w:hAnsi="Tahoma" w:cs="Tahoma"/>
        </w:rPr>
        <w:t>степену</w:t>
      </w:r>
      <w:r w:rsidR="00BC32FB" w:rsidRPr="00BC32FB">
        <w:rPr>
          <w:rFonts w:ascii="Tahoma" w:hAnsi="Tahoma" w:cs="Tahoma"/>
        </w:rPr>
        <w:t xml:space="preserve"> </w:t>
      </w:r>
      <w:r>
        <w:rPr>
          <w:rFonts w:ascii="Tahoma" w:hAnsi="Tahoma" w:cs="Tahoma"/>
        </w:rPr>
        <w:t>зрелости</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разумјевања</w:t>
      </w:r>
      <w:r w:rsidR="00BC32FB" w:rsidRPr="00BC32FB">
        <w:rPr>
          <w:rFonts w:ascii="Tahoma" w:hAnsi="Tahoma" w:cs="Tahoma"/>
        </w:rPr>
        <w:t xml:space="preserve"> </w:t>
      </w:r>
      <w:r>
        <w:rPr>
          <w:rFonts w:ascii="Tahoma" w:hAnsi="Tahoma" w:cs="Tahoma"/>
        </w:rPr>
        <w:t>дјетета</w:t>
      </w:r>
      <w:r w:rsidR="00BC32FB" w:rsidRPr="00BC32FB">
        <w:rPr>
          <w:rFonts w:ascii="Tahoma" w:hAnsi="Tahoma" w:cs="Tahoma"/>
        </w:rPr>
        <w:t xml:space="preserve">, </w:t>
      </w:r>
      <w:r>
        <w:rPr>
          <w:rFonts w:ascii="Tahoma" w:hAnsi="Tahoma" w:cs="Tahoma"/>
        </w:rPr>
        <w:t>као</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околностима</w:t>
      </w:r>
      <w:r w:rsidR="00BC32FB" w:rsidRPr="00BC32FB">
        <w:rPr>
          <w:rFonts w:ascii="Tahoma" w:hAnsi="Tahoma" w:cs="Tahoma"/>
        </w:rPr>
        <w:t xml:space="preserve"> </w:t>
      </w:r>
      <w:r>
        <w:rPr>
          <w:rFonts w:ascii="Tahoma" w:hAnsi="Tahoma" w:cs="Tahoma"/>
        </w:rPr>
        <w:t>конкретног</w:t>
      </w:r>
      <w:r w:rsidR="00BC32FB" w:rsidRPr="00BC32FB">
        <w:rPr>
          <w:rFonts w:ascii="Tahoma" w:hAnsi="Tahoma" w:cs="Tahoma"/>
        </w:rPr>
        <w:t xml:space="preserve"> </w:t>
      </w:r>
      <w:r>
        <w:rPr>
          <w:rFonts w:ascii="Tahoma" w:hAnsi="Tahoma" w:cs="Tahoma"/>
        </w:rPr>
        <w:t>случаја</w:t>
      </w:r>
      <w:r w:rsidR="00BC32FB" w:rsidRPr="00BC32FB">
        <w:rPr>
          <w:rFonts w:ascii="Tahoma" w:hAnsi="Tahoma" w:cs="Tahoma"/>
        </w:rPr>
        <w:t xml:space="preserve">. </w:t>
      </w:r>
      <w:r>
        <w:rPr>
          <w:rFonts w:ascii="Tahoma" w:hAnsi="Tahoma" w:cs="Tahoma"/>
        </w:rPr>
        <w:t>Правосуђе</w:t>
      </w:r>
      <w:r w:rsidR="00BC32FB" w:rsidRPr="00BC32FB">
        <w:rPr>
          <w:rFonts w:ascii="Tahoma" w:hAnsi="Tahoma" w:cs="Tahoma"/>
        </w:rPr>
        <w:t xml:space="preserve"> </w:t>
      </w:r>
      <w:r>
        <w:rPr>
          <w:rFonts w:ascii="Tahoma" w:hAnsi="Tahoma" w:cs="Tahoma"/>
        </w:rPr>
        <w:t>по</w:t>
      </w:r>
      <w:r w:rsidR="00BC32FB" w:rsidRPr="00BC32FB">
        <w:rPr>
          <w:rFonts w:ascii="Tahoma" w:hAnsi="Tahoma" w:cs="Tahoma"/>
        </w:rPr>
        <w:t xml:space="preserve"> </w:t>
      </w:r>
      <w:r>
        <w:rPr>
          <w:rFonts w:ascii="Tahoma" w:hAnsi="Tahoma" w:cs="Tahoma"/>
        </w:rPr>
        <w:t>мјери</w:t>
      </w:r>
      <w:r w:rsidR="00BC32FB" w:rsidRPr="00BC32FB">
        <w:rPr>
          <w:rFonts w:ascii="Tahoma" w:hAnsi="Tahoma" w:cs="Tahoma"/>
        </w:rPr>
        <w:t xml:space="preserve"> </w:t>
      </w:r>
      <w:r>
        <w:rPr>
          <w:rFonts w:ascii="Tahoma" w:hAnsi="Tahoma" w:cs="Tahoma"/>
        </w:rPr>
        <w:t>дјетета</w:t>
      </w:r>
      <w:r w:rsidR="00BC32FB" w:rsidRPr="00BC32FB">
        <w:rPr>
          <w:rFonts w:ascii="Tahoma" w:hAnsi="Tahoma" w:cs="Tahoma"/>
        </w:rPr>
        <w:t xml:space="preserve"> </w:t>
      </w:r>
      <w:r>
        <w:rPr>
          <w:rFonts w:ascii="Tahoma" w:hAnsi="Tahoma" w:cs="Tahoma"/>
        </w:rPr>
        <w:t>мора</w:t>
      </w:r>
      <w:r w:rsidR="00BC32FB" w:rsidRPr="00BC32FB">
        <w:rPr>
          <w:rFonts w:ascii="Tahoma" w:hAnsi="Tahoma" w:cs="Tahoma"/>
        </w:rPr>
        <w:t xml:space="preserve"> </w:t>
      </w:r>
      <w:r>
        <w:rPr>
          <w:rFonts w:ascii="Tahoma" w:hAnsi="Tahoma" w:cs="Tahoma"/>
        </w:rPr>
        <w:t>бити</w:t>
      </w:r>
      <w:r w:rsidR="00BC32FB" w:rsidRPr="00BC32FB">
        <w:rPr>
          <w:rFonts w:ascii="Tahoma" w:hAnsi="Tahoma" w:cs="Tahoma"/>
        </w:rPr>
        <w:t xml:space="preserve"> </w:t>
      </w:r>
      <w:r>
        <w:rPr>
          <w:rFonts w:ascii="Tahoma" w:hAnsi="Tahoma" w:cs="Tahoma"/>
        </w:rPr>
        <w:t>доступно</w:t>
      </w:r>
      <w:r w:rsidR="00BC32FB" w:rsidRPr="00BC32FB">
        <w:rPr>
          <w:rFonts w:ascii="Tahoma" w:hAnsi="Tahoma" w:cs="Tahoma"/>
        </w:rPr>
        <w:t xml:space="preserve">, </w:t>
      </w:r>
      <w:r>
        <w:rPr>
          <w:rFonts w:ascii="Tahoma" w:hAnsi="Tahoma" w:cs="Tahoma"/>
        </w:rPr>
        <w:t>примјерено</w:t>
      </w:r>
      <w:r w:rsidR="00BC32FB" w:rsidRPr="00BC32FB">
        <w:rPr>
          <w:rFonts w:ascii="Tahoma" w:hAnsi="Tahoma" w:cs="Tahoma"/>
        </w:rPr>
        <w:t xml:space="preserve"> </w:t>
      </w:r>
      <w:r>
        <w:rPr>
          <w:rFonts w:ascii="Tahoma" w:hAnsi="Tahoma" w:cs="Tahoma"/>
        </w:rPr>
        <w:t>узрасту</w:t>
      </w:r>
      <w:r w:rsidR="00BC32FB" w:rsidRPr="00BC32FB">
        <w:rPr>
          <w:rFonts w:ascii="Tahoma" w:hAnsi="Tahoma" w:cs="Tahoma"/>
        </w:rPr>
        <w:t xml:space="preserve">, </w:t>
      </w:r>
      <w:r>
        <w:rPr>
          <w:rFonts w:ascii="Tahoma" w:hAnsi="Tahoma" w:cs="Tahoma"/>
        </w:rPr>
        <w:t>брзо</w:t>
      </w:r>
      <w:r w:rsidR="00BC32FB" w:rsidRPr="00BC32FB">
        <w:rPr>
          <w:rFonts w:ascii="Tahoma" w:hAnsi="Tahoma" w:cs="Tahoma"/>
        </w:rPr>
        <w:t xml:space="preserve">, </w:t>
      </w:r>
      <w:r>
        <w:rPr>
          <w:rFonts w:ascii="Tahoma" w:hAnsi="Tahoma" w:cs="Tahoma"/>
        </w:rPr>
        <w:t>савјесно</w:t>
      </w:r>
      <w:r w:rsidR="00BC32FB" w:rsidRPr="00BC32FB">
        <w:rPr>
          <w:rFonts w:ascii="Tahoma" w:hAnsi="Tahoma" w:cs="Tahoma"/>
        </w:rPr>
        <w:t xml:space="preserve">, </w:t>
      </w:r>
      <w:r>
        <w:rPr>
          <w:rFonts w:ascii="Tahoma" w:hAnsi="Tahoma" w:cs="Tahoma"/>
        </w:rPr>
        <w:t>прилагођено</w:t>
      </w:r>
      <w:r w:rsidR="00BC32FB" w:rsidRPr="00BC32FB">
        <w:rPr>
          <w:rFonts w:ascii="Tahoma" w:hAnsi="Tahoma" w:cs="Tahoma"/>
        </w:rPr>
        <w:t xml:space="preserve"> </w:t>
      </w:r>
      <w:r>
        <w:rPr>
          <w:rFonts w:ascii="Tahoma" w:hAnsi="Tahoma" w:cs="Tahoma"/>
        </w:rPr>
        <w:t>потребама</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правима</w:t>
      </w:r>
      <w:r w:rsidR="00BC32FB" w:rsidRPr="00BC32FB">
        <w:rPr>
          <w:rFonts w:ascii="Tahoma" w:hAnsi="Tahoma" w:cs="Tahoma"/>
        </w:rPr>
        <w:t xml:space="preserve"> </w:t>
      </w:r>
      <w:r>
        <w:rPr>
          <w:rFonts w:ascii="Tahoma" w:hAnsi="Tahoma" w:cs="Tahoma"/>
        </w:rPr>
        <w:t>дјетета</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усредсређено</w:t>
      </w:r>
      <w:r w:rsidR="00BC32FB" w:rsidRPr="00BC32FB">
        <w:rPr>
          <w:rFonts w:ascii="Tahoma" w:hAnsi="Tahoma" w:cs="Tahoma"/>
        </w:rPr>
        <w:t xml:space="preserve"> </w:t>
      </w:r>
      <w:r>
        <w:rPr>
          <w:rFonts w:ascii="Tahoma" w:hAnsi="Tahoma" w:cs="Tahoma"/>
        </w:rPr>
        <w:t>на</w:t>
      </w:r>
      <w:r w:rsidR="00BC32FB" w:rsidRPr="00BC32FB">
        <w:rPr>
          <w:rFonts w:ascii="Tahoma" w:hAnsi="Tahoma" w:cs="Tahoma"/>
        </w:rPr>
        <w:t xml:space="preserve"> </w:t>
      </w:r>
      <w:r>
        <w:rPr>
          <w:rFonts w:ascii="Tahoma" w:hAnsi="Tahoma" w:cs="Tahoma"/>
        </w:rPr>
        <w:t>те</w:t>
      </w:r>
      <w:r w:rsidR="00BC32FB" w:rsidRPr="00BC32FB">
        <w:rPr>
          <w:rFonts w:ascii="Tahoma" w:hAnsi="Tahoma" w:cs="Tahoma"/>
        </w:rPr>
        <w:t xml:space="preserve"> </w:t>
      </w:r>
      <w:r>
        <w:rPr>
          <w:rFonts w:ascii="Tahoma" w:hAnsi="Tahoma" w:cs="Tahoma"/>
        </w:rPr>
        <w:t>потребе</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права</w:t>
      </w:r>
      <w:r w:rsidR="00BC32FB" w:rsidRPr="00BC32FB">
        <w:rPr>
          <w:rFonts w:ascii="Tahoma" w:hAnsi="Tahoma" w:cs="Tahoma"/>
        </w:rPr>
        <w:t xml:space="preserve">, </w:t>
      </w:r>
      <w:r>
        <w:rPr>
          <w:rFonts w:ascii="Tahoma" w:hAnsi="Tahoma" w:cs="Tahoma"/>
        </w:rPr>
        <w:t>укључујући</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право</w:t>
      </w:r>
      <w:r w:rsidR="00BC32FB" w:rsidRPr="00BC32FB">
        <w:rPr>
          <w:rFonts w:ascii="Tahoma" w:hAnsi="Tahoma" w:cs="Tahoma"/>
        </w:rPr>
        <w:t xml:space="preserve"> </w:t>
      </w:r>
      <w:r>
        <w:rPr>
          <w:rFonts w:ascii="Tahoma" w:hAnsi="Tahoma" w:cs="Tahoma"/>
        </w:rPr>
        <w:t>на</w:t>
      </w:r>
      <w:r w:rsidR="00BC32FB" w:rsidRPr="00BC32FB">
        <w:rPr>
          <w:rFonts w:ascii="Tahoma" w:hAnsi="Tahoma" w:cs="Tahoma"/>
        </w:rPr>
        <w:t xml:space="preserve"> </w:t>
      </w:r>
      <w:r>
        <w:rPr>
          <w:rFonts w:ascii="Tahoma" w:hAnsi="Tahoma" w:cs="Tahoma"/>
        </w:rPr>
        <w:t>правично</w:t>
      </w:r>
      <w:r w:rsidR="00BC32FB" w:rsidRPr="00BC32FB">
        <w:rPr>
          <w:rFonts w:ascii="Tahoma" w:hAnsi="Tahoma" w:cs="Tahoma"/>
        </w:rPr>
        <w:t xml:space="preserve"> </w:t>
      </w:r>
      <w:r>
        <w:rPr>
          <w:rFonts w:ascii="Tahoma" w:hAnsi="Tahoma" w:cs="Tahoma"/>
        </w:rPr>
        <w:t>суђење</w:t>
      </w:r>
      <w:r w:rsidR="00BC32FB" w:rsidRPr="00BC32FB">
        <w:rPr>
          <w:rFonts w:ascii="Tahoma" w:hAnsi="Tahoma" w:cs="Tahoma"/>
        </w:rPr>
        <w:t xml:space="preserve">, </w:t>
      </w:r>
      <w:r>
        <w:rPr>
          <w:rFonts w:ascii="Tahoma" w:hAnsi="Tahoma" w:cs="Tahoma"/>
        </w:rPr>
        <w:t>на</w:t>
      </w:r>
      <w:r w:rsidR="00BC32FB" w:rsidRPr="00BC32FB">
        <w:rPr>
          <w:rFonts w:ascii="Tahoma" w:hAnsi="Tahoma" w:cs="Tahoma"/>
        </w:rPr>
        <w:t xml:space="preserve"> </w:t>
      </w:r>
      <w:r>
        <w:rPr>
          <w:rFonts w:ascii="Tahoma" w:hAnsi="Tahoma" w:cs="Tahoma"/>
        </w:rPr>
        <w:t>учешће</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схватање</w:t>
      </w:r>
      <w:r w:rsidR="00BC32FB" w:rsidRPr="00BC32FB">
        <w:rPr>
          <w:rFonts w:ascii="Tahoma" w:hAnsi="Tahoma" w:cs="Tahoma"/>
        </w:rPr>
        <w:t xml:space="preserve"> </w:t>
      </w:r>
      <w:r>
        <w:rPr>
          <w:rFonts w:ascii="Tahoma" w:hAnsi="Tahoma" w:cs="Tahoma"/>
        </w:rPr>
        <w:t>поступка</w:t>
      </w:r>
      <w:r w:rsidR="00BC32FB" w:rsidRPr="00BC32FB">
        <w:rPr>
          <w:rFonts w:ascii="Tahoma" w:hAnsi="Tahoma" w:cs="Tahoma"/>
        </w:rPr>
        <w:t xml:space="preserve">, </w:t>
      </w:r>
      <w:r>
        <w:rPr>
          <w:rFonts w:ascii="Tahoma" w:hAnsi="Tahoma" w:cs="Tahoma"/>
        </w:rPr>
        <w:t>на</w:t>
      </w:r>
      <w:r w:rsidR="00BC32FB" w:rsidRPr="00BC32FB">
        <w:rPr>
          <w:rFonts w:ascii="Tahoma" w:hAnsi="Tahoma" w:cs="Tahoma"/>
        </w:rPr>
        <w:t xml:space="preserve"> </w:t>
      </w:r>
      <w:r>
        <w:rPr>
          <w:rFonts w:ascii="Tahoma" w:hAnsi="Tahoma" w:cs="Tahoma"/>
        </w:rPr>
        <w:t>поштовање</w:t>
      </w:r>
      <w:r w:rsidR="00BC32FB" w:rsidRPr="00BC32FB">
        <w:rPr>
          <w:rFonts w:ascii="Tahoma" w:hAnsi="Tahoma" w:cs="Tahoma"/>
        </w:rPr>
        <w:t xml:space="preserve"> </w:t>
      </w:r>
      <w:r>
        <w:rPr>
          <w:rFonts w:ascii="Tahoma" w:hAnsi="Tahoma" w:cs="Tahoma"/>
        </w:rPr>
        <w:t>приватног</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породичног</w:t>
      </w:r>
      <w:r w:rsidR="00BC32FB" w:rsidRPr="00BC32FB">
        <w:rPr>
          <w:rFonts w:ascii="Tahoma" w:hAnsi="Tahoma" w:cs="Tahoma"/>
        </w:rPr>
        <w:t xml:space="preserve"> </w:t>
      </w:r>
      <w:r>
        <w:rPr>
          <w:rFonts w:ascii="Tahoma" w:hAnsi="Tahoma" w:cs="Tahoma"/>
        </w:rPr>
        <w:t>живота</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на</w:t>
      </w:r>
      <w:r w:rsidR="00BC32FB" w:rsidRPr="00BC32FB">
        <w:rPr>
          <w:rFonts w:ascii="Tahoma" w:hAnsi="Tahoma" w:cs="Tahoma"/>
        </w:rPr>
        <w:t xml:space="preserve"> </w:t>
      </w:r>
      <w:r>
        <w:rPr>
          <w:rFonts w:ascii="Tahoma" w:hAnsi="Tahoma" w:cs="Tahoma"/>
        </w:rPr>
        <w:t>интегритет</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достојанство</w:t>
      </w:r>
      <w:r w:rsidR="00BC32FB" w:rsidRPr="00BC32FB">
        <w:rPr>
          <w:rFonts w:ascii="Tahoma" w:hAnsi="Tahoma" w:cs="Tahoma"/>
        </w:rPr>
        <w:t>.</w:t>
      </w:r>
    </w:p>
    <w:p w14:paraId="5B79F62A" w14:textId="062FE8DB" w:rsidR="00BC32FB" w:rsidRPr="00BC32FB" w:rsidRDefault="00656ED2" w:rsidP="00BC32FB">
      <w:pPr>
        <w:jc w:val="both"/>
        <w:rPr>
          <w:rFonts w:ascii="Tahoma" w:hAnsi="Tahoma" w:cs="Tahoma"/>
        </w:rPr>
      </w:pPr>
      <w:r>
        <w:rPr>
          <w:rFonts w:ascii="Tahoma" w:hAnsi="Tahoma" w:cs="Tahoma"/>
        </w:rPr>
        <w:t>Смјернице</w:t>
      </w:r>
      <w:r w:rsidR="00BC32FB" w:rsidRPr="00BC32FB">
        <w:rPr>
          <w:rFonts w:ascii="Tahoma" w:hAnsi="Tahoma" w:cs="Tahoma"/>
        </w:rPr>
        <w:t xml:space="preserve"> </w:t>
      </w:r>
      <w:r>
        <w:rPr>
          <w:rFonts w:ascii="Tahoma" w:hAnsi="Tahoma" w:cs="Tahoma"/>
        </w:rPr>
        <w:t>за</w:t>
      </w:r>
      <w:r w:rsidR="00BC32FB" w:rsidRPr="00BC32FB">
        <w:rPr>
          <w:rFonts w:ascii="Tahoma" w:hAnsi="Tahoma" w:cs="Tahoma"/>
        </w:rPr>
        <w:t xml:space="preserve"> </w:t>
      </w:r>
      <w:r>
        <w:rPr>
          <w:rFonts w:ascii="Tahoma" w:hAnsi="Tahoma" w:cs="Tahoma"/>
        </w:rPr>
        <w:t>правну</w:t>
      </w:r>
      <w:r w:rsidR="00BC32FB" w:rsidRPr="00BC32FB">
        <w:rPr>
          <w:rFonts w:ascii="Tahoma" w:hAnsi="Tahoma" w:cs="Tahoma"/>
        </w:rPr>
        <w:t xml:space="preserve"> </w:t>
      </w:r>
      <w:r>
        <w:rPr>
          <w:rFonts w:ascii="Tahoma" w:hAnsi="Tahoma" w:cs="Tahoma"/>
        </w:rPr>
        <w:t>помоћ</w:t>
      </w:r>
      <w:r w:rsidR="00BC32FB" w:rsidRPr="00BC32FB">
        <w:rPr>
          <w:rFonts w:ascii="Tahoma" w:hAnsi="Tahoma" w:cs="Tahoma"/>
        </w:rPr>
        <w:t xml:space="preserve"> </w:t>
      </w:r>
      <w:r>
        <w:rPr>
          <w:rFonts w:ascii="Tahoma" w:hAnsi="Tahoma" w:cs="Tahoma"/>
        </w:rPr>
        <w:t>дјетета</w:t>
      </w:r>
      <w:r w:rsidR="00BC32FB" w:rsidRPr="00BC32FB">
        <w:rPr>
          <w:rFonts w:ascii="Tahoma" w:hAnsi="Tahoma" w:cs="Tahoma"/>
        </w:rPr>
        <w:t xml:space="preserve"> </w:t>
      </w:r>
      <w:r>
        <w:rPr>
          <w:rFonts w:ascii="Tahoma" w:hAnsi="Tahoma" w:cs="Tahoma"/>
        </w:rPr>
        <w:t>прописују</w:t>
      </w:r>
      <w:r w:rsidR="00BC32FB" w:rsidRPr="00BC32FB">
        <w:rPr>
          <w:rFonts w:ascii="Tahoma" w:hAnsi="Tahoma" w:cs="Tahoma"/>
        </w:rPr>
        <w:t xml:space="preserve"> </w:t>
      </w:r>
      <w:r>
        <w:rPr>
          <w:rFonts w:ascii="Tahoma" w:hAnsi="Tahoma" w:cs="Tahoma"/>
        </w:rPr>
        <w:t>да</w:t>
      </w:r>
      <w:r w:rsidR="00BC32FB" w:rsidRPr="00BC32FB">
        <w:rPr>
          <w:rFonts w:ascii="Tahoma" w:hAnsi="Tahoma" w:cs="Tahoma"/>
        </w:rPr>
        <w:t xml:space="preserve"> </w:t>
      </w:r>
      <w:r>
        <w:rPr>
          <w:rFonts w:ascii="Tahoma" w:hAnsi="Tahoma" w:cs="Tahoma"/>
        </w:rPr>
        <w:t>најбољи</w:t>
      </w:r>
      <w:r w:rsidR="00BC32FB" w:rsidRPr="00BC32FB">
        <w:rPr>
          <w:rFonts w:ascii="Tahoma" w:hAnsi="Tahoma" w:cs="Tahoma"/>
        </w:rPr>
        <w:t xml:space="preserve"> </w:t>
      </w:r>
      <w:r>
        <w:rPr>
          <w:rFonts w:ascii="Tahoma" w:hAnsi="Tahoma" w:cs="Tahoma"/>
        </w:rPr>
        <w:t>интереси</w:t>
      </w:r>
      <w:r w:rsidR="00BC32FB" w:rsidRPr="00BC32FB">
        <w:rPr>
          <w:rFonts w:ascii="Tahoma" w:hAnsi="Tahoma" w:cs="Tahoma"/>
        </w:rPr>
        <w:t xml:space="preserve"> </w:t>
      </w:r>
      <w:r>
        <w:rPr>
          <w:rFonts w:ascii="Tahoma" w:hAnsi="Tahoma" w:cs="Tahoma"/>
        </w:rPr>
        <w:t>дјетета</w:t>
      </w:r>
      <w:r w:rsidR="00BC32FB" w:rsidRPr="00BC32FB">
        <w:rPr>
          <w:rFonts w:ascii="Tahoma" w:hAnsi="Tahoma" w:cs="Tahoma"/>
        </w:rPr>
        <w:t xml:space="preserve"> </w:t>
      </w:r>
      <w:r>
        <w:rPr>
          <w:rFonts w:ascii="Tahoma" w:hAnsi="Tahoma" w:cs="Tahoma"/>
        </w:rPr>
        <w:t>треба</w:t>
      </w:r>
      <w:r w:rsidR="00BC32FB" w:rsidRPr="00BC32FB">
        <w:rPr>
          <w:rFonts w:ascii="Tahoma" w:hAnsi="Tahoma" w:cs="Tahoma"/>
        </w:rPr>
        <w:t xml:space="preserve"> </w:t>
      </w:r>
      <w:r>
        <w:rPr>
          <w:rFonts w:ascii="Tahoma" w:hAnsi="Tahoma" w:cs="Tahoma"/>
        </w:rPr>
        <w:t>да</w:t>
      </w:r>
      <w:r w:rsidR="00BC32FB" w:rsidRPr="00BC32FB">
        <w:rPr>
          <w:rFonts w:ascii="Tahoma" w:hAnsi="Tahoma" w:cs="Tahoma"/>
        </w:rPr>
        <w:t xml:space="preserve"> </w:t>
      </w:r>
      <w:r>
        <w:rPr>
          <w:rFonts w:ascii="Tahoma" w:hAnsi="Tahoma" w:cs="Tahoma"/>
        </w:rPr>
        <w:t>буду</w:t>
      </w:r>
      <w:r w:rsidR="00BC32FB" w:rsidRPr="00BC32FB">
        <w:rPr>
          <w:rFonts w:ascii="Tahoma" w:hAnsi="Tahoma" w:cs="Tahoma"/>
        </w:rPr>
        <w:t xml:space="preserve"> </w:t>
      </w:r>
      <w:r>
        <w:rPr>
          <w:rFonts w:ascii="Tahoma" w:hAnsi="Tahoma" w:cs="Tahoma"/>
        </w:rPr>
        <w:t>постављени</w:t>
      </w:r>
      <w:r w:rsidR="00BC32FB" w:rsidRPr="00BC32FB">
        <w:rPr>
          <w:rFonts w:ascii="Tahoma" w:hAnsi="Tahoma" w:cs="Tahoma"/>
        </w:rPr>
        <w:t xml:space="preserve"> </w:t>
      </w:r>
      <w:r>
        <w:rPr>
          <w:rFonts w:ascii="Tahoma" w:hAnsi="Tahoma" w:cs="Tahoma"/>
        </w:rPr>
        <w:t>као</w:t>
      </w:r>
      <w:r w:rsidR="00BC32FB" w:rsidRPr="00BC32FB">
        <w:rPr>
          <w:rFonts w:ascii="Tahoma" w:hAnsi="Tahoma" w:cs="Tahoma"/>
        </w:rPr>
        <w:t xml:space="preserve"> </w:t>
      </w:r>
      <w:r>
        <w:rPr>
          <w:rFonts w:ascii="Tahoma" w:hAnsi="Tahoma" w:cs="Tahoma"/>
        </w:rPr>
        <w:t>приоритет</w:t>
      </w:r>
      <w:r w:rsidR="00BC32FB" w:rsidRPr="00BC32FB">
        <w:rPr>
          <w:rFonts w:ascii="Tahoma" w:hAnsi="Tahoma" w:cs="Tahoma"/>
        </w:rPr>
        <w:t xml:space="preserve"> </w:t>
      </w:r>
      <w:r>
        <w:rPr>
          <w:rFonts w:ascii="Tahoma" w:hAnsi="Tahoma" w:cs="Tahoma"/>
        </w:rPr>
        <w:t>у</w:t>
      </w:r>
      <w:r w:rsidR="00BC32FB" w:rsidRPr="00BC32FB">
        <w:rPr>
          <w:rFonts w:ascii="Tahoma" w:hAnsi="Tahoma" w:cs="Tahoma"/>
        </w:rPr>
        <w:t xml:space="preserve"> </w:t>
      </w:r>
      <w:r>
        <w:rPr>
          <w:rFonts w:ascii="Tahoma" w:hAnsi="Tahoma" w:cs="Tahoma"/>
        </w:rPr>
        <w:t>свим</w:t>
      </w:r>
      <w:r w:rsidR="00BC32FB" w:rsidRPr="00BC32FB">
        <w:rPr>
          <w:rFonts w:ascii="Tahoma" w:hAnsi="Tahoma" w:cs="Tahoma"/>
        </w:rPr>
        <w:t xml:space="preserve"> </w:t>
      </w:r>
      <w:r>
        <w:rPr>
          <w:rFonts w:ascii="Tahoma" w:hAnsi="Tahoma" w:cs="Tahoma"/>
        </w:rPr>
        <w:t>радњама</w:t>
      </w:r>
      <w:r w:rsidR="00BC32FB" w:rsidRPr="00BC32FB">
        <w:rPr>
          <w:rFonts w:ascii="Tahoma" w:hAnsi="Tahoma" w:cs="Tahoma"/>
        </w:rPr>
        <w:t xml:space="preserve"> </w:t>
      </w:r>
      <w:r>
        <w:rPr>
          <w:rFonts w:ascii="Tahoma" w:hAnsi="Tahoma" w:cs="Tahoma"/>
        </w:rPr>
        <w:t>које</w:t>
      </w:r>
      <w:r w:rsidR="00BC32FB" w:rsidRPr="00BC32FB">
        <w:rPr>
          <w:rFonts w:ascii="Tahoma" w:hAnsi="Tahoma" w:cs="Tahoma"/>
        </w:rPr>
        <w:t xml:space="preserve"> </w:t>
      </w:r>
      <w:r>
        <w:rPr>
          <w:rFonts w:ascii="Tahoma" w:hAnsi="Tahoma" w:cs="Tahoma"/>
        </w:rPr>
        <w:t>се</w:t>
      </w:r>
      <w:r w:rsidR="00BC32FB" w:rsidRPr="00BC32FB">
        <w:rPr>
          <w:rFonts w:ascii="Tahoma" w:hAnsi="Tahoma" w:cs="Tahoma"/>
        </w:rPr>
        <w:t xml:space="preserve"> </w:t>
      </w:r>
      <w:r>
        <w:rPr>
          <w:rFonts w:ascii="Tahoma" w:hAnsi="Tahoma" w:cs="Tahoma"/>
        </w:rPr>
        <w:t>предузимају</w:t>
      </w:r>
      <w:r w:rsidR="00BC32FB" w:rsidRPr="00BC32FB">
        <w:rPr>
          <w:rFonts w:ascii="Tahoma" w:hAnsi="Tahoma" w:cs="Tahoma"/>
        </w:rPr>
        <w:t xml:space="preserve"> </w:t>
      </w:r>
      <w:r>
        <w:rPr>
          <w:rFonts w:ascii="Tahoma" w:hAnsi="Tahoma" w:cs="Tahoma"/>
        </w:rPr>
        <w:t>кад</w:t>
      </w:r>
      <w:r w:rsidR="00BC32FB" w:rsidRPr="00BC32FB">
        <w:rPr>
          <w:rFonts w:ascii="Tahoma" w:hAnsi="Tahoma" w:cs="Tahoma"/>
        </w:rPr>
        <w:t xml:space="preserve"> </w:t>
      </w:r>
      <w:r>
        <w:rPr>
          <w:rFonts w:ascii="Tahoma" w:hAnsi="Tahoma" w:cs="Tahoma"/>
        </w:rPr>
        <w:t>су</w:t>
      </w:r>
      <w:r w:rsidR="00BC32FB" w:rsidRPr="00BC32FB">
        <w:rPr>
          <w:rFonts w:ascii="Tahoma" w:hAnsi="Tahoma" w:cs="Tahoma"/>
        </w:rPr>
        <w:t xml:space="preserve"> </w:t>
      </w:r>
      <w:r>
        <w:rPr>
          <w:rFonts w:ascii="Tahoma" w:hAnsi="Tahoma" w:cs="Tahoma"/>
        </w:rPr>
        <w:t>дјеца</w:t>
      </w:r>
      <w:r w:rsidR="00BC32FB" w:rsidRPr="00BC32FB">
        <w:rPr>
          <w:rFonts w:ascii="Tahoma" w:hAnsi="Tahoma" w:cs="Tahoma"/>
        </w:rPr>
        <w:t xml:space="preserve"> </w:t>
      </w:r>
      <w:r>
        <w:rPr>
          <w:rFonts w:ascii="Tahoma" w:hAnsi="Tahoma" w:cs="Tahoma"/>
        </w:rPr>
        <w:t>у</w:t>
      </w:r>
      <w:r w:rsidR="00BC32FB" w:rsidRPr="00BC32FB">
        <w:rPr>
          <w:rFonts w:ascii="Tahoma" w:hAnsi="Tahoma" w:cs="Tahoma"/>
        </w:rPr>
        <w:t xml:space="preserve"> </w:t>
      </w:r>
      <w:r>
        <w:rPr>
          <w:rFonts w:ascii="Tahoma" w:hAnsi="Tahoma" w:cs="Tahoma"/>
        </w:rPr>
        <w:t>сукобу</w:t>
      </w:r>
      <w:r w:rsidR="00BC32FB" w:rsidRPr="00BC32FB">
        <w:rPr>
          <w:rFonts w:ascii="Tahoma" w:hAnsi="Tahoma" w:cs="Tahoma"/>
        </w:rPr>
        <w:t xml:space="preserve"> </w:t>
      </w:r>
      <w:r>
        <w:rPr>
          <w:rFonts w:ascii="Tahoma" w:hAnsi="Tahoma" w:cs="Tahoma"/>
        </w:rPr>
        <w:t>или</w:t>
      </w:r>
      <w:r w:rsidR="00BC32FB" w:rsidRPr="00BC32FB">
        <w:rPr>
          <w:rFonts w:ascii="Tahoma" w:hAnsi="Tahoma" w:cs="Tahoma"/>
        </w:rPr>
        <w:t xml:space="preserve"> </w:t>
      </w:r>
      <w:r>
        <w:rPr>
          <w:rFonts w:ascii="Tahoma" w:hAnsi="Tahoma" w:cs="Tahoma"/>
        </w:rPr>
        <w:t>контакту</w:t>
      </w:r>
      <w:r w:rsidR="00BC32FB" w:rsidRPr="00BC32FB">
        <w:rPr>
          <w:rFonts w:ascii="Tahoma" w:hAnsi="Tahoma" w:cs="Tahoma"/>
        </w:rPr>
        <w:t xml:space="preserve"> </w:t>
      </w:r>
      <w:r>
        <w:rPr>
          <w:rFonts w:ascii="Tahoma" w:hAnsi="Tahoma" w:cs="Tahoma"/>
        </w:rPr>
        <w:t>са</w:t>
      </w:r>
      <w:r w:rsidR="00BC32FB" w:rsidRPr="00BC32FB">
        <w:rPr>
          <w:rFonts w:ascii="Tahoma" w:hAnsi="Tahoma" w:cs="Tahoma"/>
        </w:rPr>
        <w:t xml:space="preserve"> </w:t>
      </w:r>
      <w:r>
        <w:rPr>
          <w:rFonts w:ascii="Tahoma" w:hAnsi="Tahoma" w:cs="Tahoma"/>
        </w:rPr>
        <w:t>законом</w:t>
      </w:r>
      <w:r w:rsidR="00BC32FB" w:rsidRPr="00BC32FB">
        <w:rPr>
          <w:rFonts w:ascii="Tahoma" w:hAnsi="Tahoma" w:cs="Tahoma"/>
        </w:rPr>
        <w:t xml:space="preserve">. </w:t>
      </w:r>
      <w:r>
        <w:rPr>
          <w:rFonts w:ascii="Tahoma" w:hAnsi="Tahoma" w:cs="Tahoma"/>
        </w:rPr>
        <w:t>Правни</w:t>
      </w:r>
      <w:r w:rsidR="00BC32FB" w:rsidRPr="00BC32FB">
        <w:rPr>
          <w:rFonts w:ascii="Tahoma" w:hAnsi="Tahoma" w:cs="Tahoma"/>
        </w:rPr>
        <w:t xml:space="preserve"> </w:t>
      </w:r>
      <w:r>
        <w:rPr>
          <w:rFonts w:ascii="Tahoma" w:hAnsi="Tahoma" w:cs="Tahoma"/>
        </w:rPr>
        <w:t>стручњаци</w:t>
      </w:r>
      <w:r w:rsidR="00BC32FB" w:rsidRPr="00BC32FB">
        <w:rPr>
          <w:rFonts w:ascii="Tahoma" w:hAnsi="Tahoma" w:cs="Tahoma"/>
        </w:rPr>
        <w:t xml:space="preserve"> </w:t>
      </w:r>
      <w:r>
        <w:rPr>
          <w:rFonts w:ascii="Tahoma" w:hAnsi="Tahoma" w:cs="Tahoma"/>
        </w:rPr>
        <w:t>морају</w:t>
      </w:r>
      <w:r w:rsidR="00BC32FB" w:rsidRPr="00BC32FB">
        <w:rPr>
          <w:rFonts w:ascii="Tahoma" w:hAnsi="Tahoma" w:cs="Tahoma"/>
        </w:rPr>
        <w:t xml:space="preserve"> </w:t>
      </w:r>
      <w:r>
        <w:rPr>
          <w:rFonts w:ascii="Tahoma" w:hAnsi="Tahoma" w:cs="Tahoma"/>
        </w:rPr>
        <w:t>бити</w:t>
      </w:r>
      <w:r w:rsidR="00BC32FB" w:rsidRPr="00BC32FB">
        <w:rPr>
          <w:rFonts w:ascii="Tahoma" w:hAnsi="Tahoma" w:cs="Tahoma"/>
        </w:rPr>
        <w:t xml:space="preserve"> </w:t>
      </w:r>
      <w:r>
        <w:rPr>
          <w:rFonts w:ascii="Tahoma" w:hAnsi="Tahoma" w:cs="Tahoma"/>
        </w:rPr>
        <w:t>свјесни</w:t>
      </w:r>
      <w:r w:rsidR="00BC32FB" w:rsidRPr="00BC32FB">
        <w:rPr>
          <w:rFonts w:ascii="Tahoma" w:hAnsi="Tahoma" w:cs="Tahoma"/>
        </w:rPr>
        <w:t xml:space="preserve"> </w:t>
      </w:r>
      <w:r>
        <w:rPr>
          <w:rFonts w:ascii="Tahoma" w:hAnsi="Tahoma" w:cs="Tahoma"/>
        </w:rPr>
        <w:t>те</w:t>
      </w:r>
      <w:r w:rsidR="00BC32FB" w:rsidRPr="00BC32FB">
        <w:rPr>
          <w:rFonts w:ascii="Tahoma" w:hAnsi="Tahoma" w:cs="Tahoma"/>
        </w:rPr>
        <w:t xml:space="preserve"> </w:t>
      </w:r>
      <w:r>
        <w:rPr>
          <w:rFonts w:ascii="Tahoma" w:hAnsi="Tahoma" w:cs="Tahoma"/>
        </w:rPr>
        <w:t>обавезе</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поштовати</w:t>
      </w:r>
      <w:r w:rsidR="00BC32FB" w:rsidRPr="00BC32FB">
        <w:rPr>
          <w:rFonts w:ascii="Tahoma" w:hAnsi="Tahoma" w:cs="Tahoma"/>
        </w:rPr>
        <w:t xml:space="preserve"> </w:t>
      </w:r>
      <w:r>
        <w:rPr>
          <w:rFonts w:ascii="Tahoma" w:hAnsi="Tahoma" w:cs="Tahoma"/>
        </w:rPr>
        <w:t>је</w:t>
      </w:r>
      <w:r w:rsidR="00BC32FB" w:rsidRPr="00BC32FB">
        <w:rPr>
          <w:rFonts w:ascii="Tahoma" w:hAnsi="Tahoma" w:cs="Tahoma"/>
        </w:rPr>
        <w:t xml:space="preserve"> </w:t>
      </w:r>
      <w:r>
        <w:rPr>
          <w:rFonts w:ascii="Tahoma" w:hAnsi="Tahoma" w:cs="Tahoma"/>
        </w:rPr>
        <w:t>тако</w:t>
      </w:r>
      <w:r w:rsidR="00BC32FB" w:rsidRPr="00BC32FB">
        <w:rPr>
          <w:rFonts w:ascii="Tahoma" w:hAnsi="Tahoma" w:cs="Tahoma"/>
        </w:rPr>
        <w:t xml:space="preserve"> </w:t>
      </w:r>
      <w:r>
        <w:rPr>
          <w:rFonts w:ascii="Tahoma" w:hAnsi="Tahoma" w:cs="Tahoma"/>
        </w:rPr>
        <w:t>што</w:t>
      </w:r>
      <w:r w:rsidR="00BC32FB" w:rsidRPr="00BC32FB">
        <w:rPr>
          <w:rFonts w:ascii="Tahoma" w:hAnsi="Tahoma" w:cs="Tahoma"/>
        </w:rPr>
        <w:t xml:space="preserve"> </w:t>
      </w:r>
      <w:r>
        <w:rPr>
          <w:rFonts w:ascii="Tahoma" w:hAnsi="Tahoma" w:cs="Tahoma"/>
        </w:rPr>
        <w:t>ће</w:t>
      </w:r>
      <w:r w:rsidR="00BC32FB" w:rsidRPr="00BC32FB">
        <w:rPr>
          <w:rFonts w:ascii="Tahoma" w:hAnsi="Tahoma" w:cs="Tahoma"/>
        </w:rPr>
        <w:t xml:space="preserve"> </w:t>
      </w:r>
      <w:r>
        <w:rPr>
          <w:rFonts w:ascii="Tahoma" w:hAnsi="Tahoma" w:cs="Tahoma"/>
        </w:rPr>
        <w:t>вршити</w:t>
      </w:r>
      <w:r w:rsidR="00BC32FB" w:rsidRPr="00BC32FB">
        <w:rPr>
          <w:rFonts w:ascii="Tahoma" w:hAnsi="Tahoma" w:cs="Tahoma"/>
        </w:rPr>
        <w:t xml:space="preserve"> </w:t>
      </w:r>
      <w:r>
        <w:rPr>
          <w:rFonts w:ascii="Tahoma" w:hAnsi="Tahoma" w:cs="Tahoma"/>
        </w:rPr>
        <w:t>процјене</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дјеловати</w:t>
      </w:r>
      <w:r w:rsidR="00BC32FB" w:rsidRPr="00BC32FB">
        <w:rPr>
          <w:rFonts w:ascii="Tahoma" w:hAnsi="Tahoma" w:cs="Tahoma"/>
        </w:rPr>
        <w:t xml:space="preserve"> </w:t>
      </w:r>
      <w:r>
        <w:rPr>
          <w:rFonts w:ascii="Tahoma" w:hAnsi="Tahoma" w:cs="Tahoma"/>
        </w:rPr>
        <w:t>у</w:t>
      </w:r>
      <w:r w:rsidR="00BC32FB" w:rsidRPr="00BC32FB">
        <w:rPr>
          <w:rFonts w:ascii="Tahoma" w:hAnsi="Tahoma" w:cs="Tahoma"/>
        </w:rPr>
        <w:t xml:space="preserve"> </w:t>
      </w:r>
      <w:r>
        <w:rPr>
          <w:rFonts w:ascii="Tahoma" w:hAnsi="Tahoma" w:cs="Tahoma"/>
        </w:rPr>
        <w:t>најбољем</w:t>
      </w:r>
      <w:r w:rsidR="00BC32FB" w:rsidRPr="00BC32FB">
        <w:rPr>
          <w:rFonts w:ascii="Tahoma" w:hAnsi="Tahoma" w:cs="Tahoma"/>
        </w:rPr>
        <w:t xml:space="preserve"> </w:t>
      </w:r>
      <w:r>
        <w:rPr>
          <w:rFonts w:ascii="Tahoma" w:hAnsi="Tahoma" w:cs="Tahoma"/>
        </w:rPr>
        <w:t>интересу</w:t>
      </w:r>
      <w:r w:rsidR="00BC32FB" w:rsidRPr="00BC32FB">
        <w:rPr>
          <w:rFonts w:ascii="Tahoma" w:hAnsi="Tahoma" w:cs="Tahoma"/>
        </w:rPr>
        <w:t xml:space="preserve"> </w:t>
      </w:r>
      <w:r>
        <w:rPr>
          <w:rFonts w:ascii="Tahoma" w:hAnsi="Tahoma" w:cs="Tahoma"/>
        </w:rPr>
        <w:t>дјеце</w:t>
      </w:r>
      <w:r w:rsidR="00BC32FB" w:rsidRPr="00BC32FB">
        <w:rPr>
          <w:rFonts w:ascii="Tahoma" w:hAnsi="Tahoma" w:cs="Tahoma"/>
        </w:rPr>
        <w:t xml:space="preserve"> </w:t>
      </w:r>
      <w:r>
        <w:rPr>
          <w:rFonts w:ascii="Tahoma" w:hAnsi="Tahoma" w:cs="Tahoma"/>
        </w:rPr>
        <w:t>која</w:t>
      </w:r>
      <w:r w:rsidR="00BC32FB" w:rsidRPr="00BC32FB">
        <w:rPr>
          <w:rFonts w:ascii="Tahoma" w:hAnsi="Tahoma" w:cs="Tahoma"/>
        </w:rPr>
        <w:t xml:space="preserve"> </w:t>
      </w:r>
      <w:r>
        <w:rPr>
          <w:rFonts w:ascii="Tahoma" w:hAnsi="Tahoma" w:cs="Tahoma"/>
        </w:rPr>
        <w:t>су</w:t>
      </w:r>
      <w:r w:rsidR="00BC32FB" w:rsidRPr="00BC32FB">
        <w:rPr>
          <w:rFonts w:ascii="Tahoma" w:hAnsi="Tahoma" w:cs="Tahoma"/>
        </w:rPr>
        <w:t xml:space="preserve"> </w:t>
      </w:r>
      <w:r>
        <w:rPr>
          <w:rFonts w:ascii="Tahoma" w:hAnsi="Tahoma" w:cs="Tahoma"/>
        </w:rPr>
        <w:t>учесници</w:t>
      </w:r>
      <w:r w:rsidR="00BC32FB" w:rsidRPr="00BC32FB">
        <w:rPr>
          <w:rFonts w:ascii="Tahoma" w:hAnsi="Tahoma" w:cs="Tahoma"/>
        </w:rPr>
        <w:t xml:space="preserve"> </w:t>
      </w:r>
      <w:r>
        <w:rPr>
          <w:rFonts w:ascii="Tahoma" w:hAnsi="Tahoma" w:cs="Tahoma"/>
        </w:rPr>
        <w:t>поступка</w:t>
      </w:r>
      <w:r w:rsidR="00BC32FB" w:rsidRPr="00BC32FB">
        <w:rPr>
          <w:rFonts w:ascii="Tahoma" w:hAnsi="Tahoma" w:cs="Tahoma"/>
        </w:rPr>
        <w:t>.</w:t>
      </w:r>
      <w:r w:rsidR="00636C40">
        <w:rPr>
          <w:rFonts w:ascii="Tahoma" w:hAnsi="Tahoma" w:cs="Tahoma"/>
        </w:rPr>
        <w:t xml:space="preserve"> </w:t>
      </w:r>
      <w:r>
        <w:rPr>
          <w:rFonts w:ascii="Tahoma" w:hAnsi="Tahoma" w:cs="Tahoma"/>
        </w:rPr>
        <w:t>Рад</w:t>
      </w:r>
      <w:r w:rsidR="00BC32FB" w:rsidRPr="00BC32FB">
        <w:rPr>
          <w:rFonts w:ascii="Tahoma" w:hAnsi="Tahoma" w:cs="Tahoma"/>
        </w:rPr>
        <w:t xml:space="preserve"> </w:t>
      </w:r>
      <w:r>
        <w:rPr>
          <w:rFonts w:ascii="Tahoma" w:hAnsi="Tahoma" w:cs="Tahoma"/>
        </w:rPr>
        <w:t>у</w:t>
      </w:r>
      <w:r w:rsidR="00BC32FB" w:rsidRPr="00BC32FB">
        <w:rPr>
          <w:rFonts w:ascii="Tahoma" w:hAnsi="Tahoma" w:cs="Tahoma"/>
        </w:rPr>
        <w:t xml:space="preserve"> </w:t>
      </w:r>
      <w:r>
        <w:rPr>
          <w:rFonts w:ascii="Tahoma" w:hAnsi="Tahoma" w:cs="Tahoma"/>
        </w:rPr>
        <w:t>најбољем</w:t>
      </w:r>
      <w:r w:rsidR="00BC32FB" w:rsidRPr="00BC32FB">
        <w:rPr>
          <w:rFonts w:ascii="Tahoma" w:hAnsi="Tahoma" w:cs="Tahoma"/>
        </w:rPr>
        <w:t xml:space="preserve"> </w:t>
      </w:r>
      <w:r>
        <w:rPr>
          <w:rFonts w:ascii="Tahoma" w:hAnsi="Tahoma" w:cs="Tahoma"/>
        </w:rPr>
        <w:t>интересу</w:t>
      </w:r>
      <w:r w:rsidR="00BC32FB" w:rsidRPr="00BC32FB">
        <w:rPr>
          <w:rFonts w:ascii="Tahoma" w:hAnsi="Tahoma" w:cs="Tahoma"/>
        </w:rPr>
        <w:t xml:space="preserve"> </w:t>
      </w:r>
      <w:r>
        <w:rPr>
          <w:rFonts w:ascii="Tahoma" w:hAnsi="Tahoma" w:cs="Tahoma"/>
        </w:rPr>
        <w:t>дјетета</w:t>
      </w:r>
      <w:r w:rsidR="00BC32FB" w:rsidRPr="00BC32FB">
        <w:rPr>
          <w:rFonts w:ascii="Tahoma" w:hAnsi="Tahoma" w:cs="Tahoma"/>
        </w:rPr>
        <w:t xml:space="preserve">, </w:t>
      </w:r>
      <w:r>
        <w:rPr>
          <w:rFonts w:ascii="Tahoma" w:hAnsi="Tahoma" w:cs="Tahoma"/>
        </w:rPr>
        <w:t>подразумијева</w:t>
      </w:r>
      <w:r w:rsidR="00BC32FB" w:rsidRPr="00BC32FB">
        <w:rPr>
          <w:rFonts w:ascii="Tahoma" w:hAnsi="Tahoma" w:cs="Tahoma"/>
        </w:rPr>
        <w:t xml:space="preserve"> </w:t>
      </w:r>
      <w:r>
        <w:rPr>
          <w:rFonts w:ascii="Tahoma" w:hAnsi="Tahoma" w:cs="Tahoma"/>
        </w:rPr>
        <w:t>да</w:t>
      </w:r>
      <w:r w:rsidR="00BC32FB" w:rsidRPr="00BC32FB">
        <w:rPr>
          <w:rFonts w:ascii="Tahoma" w:hAnsi="Tahoma" w:cs="Tahoma"/>
        </w:rPr>
        <w:t xml:space="preserve"> </w:t>
      </w:r>
      <w:r>
        <w:rPr>
          <w:rFonts w:ascii="Tahoma" w:hAnsi="Tahoma" w:cs="Tahoma"/>
          <w:b/>
          <w:bCs/>
        </w:rPr>
        <w:t>најбољи</w:t>
      </w:r>
      <w:r w:rsidR="00BC32FB" w:rsidRPr="00BC32FB">
        <w:rPr>
          <w:rFonts w:ascii="Tahoma" w:hAnsi="Tahoma" w:cs="Tahoma"/>
          <w:b/>
          <w:bCs/>
        </w:rPr>
        <w:t xml:space="preserve"> </w:t>
      </w:r>
      <w:r>
        <w:rPr>
          <w:rFonts w:ascii="Tahoma" w:hAnsi="Tahoma" w:cs="Tahoma"/>
          <w:b/>
          <w:bCs/>
        </w:rPr>
        <w:t>интереси</w:t>
      </w:r>
      <w:r w:rsidR="00BC32FB" w:rsidRPr="00BC32FB">
        <w:rPr>
          <w:rFonts w:ascii="Tahoma" w:hAnsi="Tahoma" w:cs="Tahoma"/>
          <w:b/>
          <w:bCs/>
        </w:rPr>
        <w:t xml:space="preserve"> </w:t>
      </w:r>
      <w:r>
        <w:rPr>
          <w:rFonts w:ascii="Tahoma" w:hAnsi="Tahoma" w:cs="Tahoma"/>
          <w:b/>
          <w:bCs/>
        </w:rPr>
        <w:t>дјетета</w:t>
      </w:r>
      <w:r w:rsidR="00BC32FB" w:rsidRPr="00BC32FB">
        <w:rPr>
          <w:rFonts w:ascii="Tahoma" w:hAnsi="Tahoma" w:cs="Tahoma"/>
          <w:b/>
          <w:bCs/>
        </w:rPr>
        <w:t xml:space="preserve"> </w:t>
      </w:r>
      <w:r>
        <w:rPr>
          <w:rFonts w:ascii="Tahoma" w:hAnsi="Tahoma" w:cs="Tahoma"/>
          <w:b/>
          <w:bCs/>
        </w:rPr>
        <w:t>имају</w:t>
      </w:r>
      <w:r w:rsidR="00BC32FB" w:rsidRPr="00BC32FB">
        <w:rPr>
          <w:rFonts w:ascii="Tahoma" w:hAnsi="Tahoma" w:cs="Tahoma"/>
          <w:b/>
          <w:bCs/>
        </w:rPr>
        <w:t xml:space="preserve"> </w:t>
      </w:r>
      <w:r>
        <w:rPr>
          <w:rFonts w:ascii="Tahoma" w:hAnsi="Tahoma" w:cs="Tahoma"/>
          <w:b/>
          <w:bCs/>
        </w:rPr>
        <w:t>примарни</w:t>
      </w:r>
      <w:r w:rsidR="00BC32FB" w:rsidRPr="00BC32FB">
        <w:rPr>
          <w:rFonts w:ascii="Tahoma" w:hAnsi="Tahoma" w:cs="Tahoma"/>
          <w:b/>
          <w:bCs/>
        </w:rPr>
        <w:t xml:space="preserve"> </w:t>
      </w:r>
      <w:r>
        <w:rPr>
          <w:rFonts w:ascii="Tahoma" w:hAnsi="Tahoma" w:cs="Tahoma"/>
          <w:b/>
          <w:bCs/>
        </w:rPr>
        <w:t>значај</w:t>
      </w:r>
      <w:r w:rsidR="00BC32FB" w:rsidRPr="00BC32FB">
        <w:rPr>
          <w:rFonts w:ascii="Tahoma" w:hAnsi="Tahoma" w:cs="Tahoma"/>
          <w:b/>
          <w:bCs/>
        </w:rPr>
        <w:t xml:space="preserve"> </w:t>
      </w:r>
      <w:r>
        <w:rPr>
          <w:rFonts w:ascii="Tahoma" w:hAnsi="Tahoma" w:cs="Tahoma"/>
          <w:b/>
          <w:bCs/>
        </w:rPr>
        <w:t>у</w:t>
      </w:r>
      <w:r w:rsidR="00BC32FB" w:rsidRPr="00BC32FB">
        <w:rPr>
          <w:rFonts w:ascii="Tahoma" w:hAnsi="Tahoma" w:cs="Tahoma"/>
          <w:b/>
          <w:bCs/>
        </w:rPr>
        <w:t xml:space="preserve"> </w:t>
      </w:r>
      <w:r>
        <w:rPr>
          <w:rFonts w:ascii="Tahoma" w:hAnsi="Tahoma" w:cs="Tahoma"/>
          <w:b/>
          <w:bCs/>
        </w:rPr>
        <w:t>различитим</w:t>
      </w:r>
      <w:r w:rsidR="00BC32FB" w:rsidRPr="00BC32FB">
        <w:rPr>
          <w:rFonts w:ascii="Tahoma" w:hAnsi="Tahoma" w:cs="Tahoma"/>
          <w:b/>
          <w:bCs/>
        </w:rPr>
        <w:t xml:space="preserve"> </w:t>
      </w:r>
      <w:r>
        <w:rPr>
          <w:rFonts w:ascii="Tahoma" w:hAnsi="Tahoma" w:cs="Tahoma"/>
          <w:b/>
          <w:bCs/>
        </w:rPr>
        <w:t>фазама</w:t>
      </w:r>
      <w:r w:rsidR="00BC32FB" w:rsidRPr="00BC32FB">
        <w:rPr>
          <w:rFonts w:ascii="Tahoma" w:hAnsi="Tahoma" w:cs="Tahoma"/>
          <w:b/>
          <w:bCs/>
        </w:rPr>
        <w:t xml:space="preserve"> </w:t>
      </w:r>
      <w:r>
        <w:rPr>
          <w:rFonts w:ascii="Tahoma" w:hAnsi="Tahoma" w:cs="Tahoma"/>
          <w:b/>
          <w:bCs/>
        </w:rPr>
        <w:t>процеса</w:t>
      </w:r>
      <w:r w:rsidR="00BC32FB" w:rsidRPr="00BC32FB">
        <w:rPr>
          <w:rFonts w:ascii="Tahoma" w:hAnsi="Tahoma" w:cs="Tahoma"/>
          <w:b/>
          <w:bCs/>
        </w:rPr>
        <w:t>.</w:t>
      </w:r>
      <w:r w:rsidR="00BC32FB" w:rsidRPr="00BC32FB">
        <w:rPr>
          <w:rFonts w:ascii="Tahoma" w:hAnsi="Tahoma" w:cs="Tahoma"/>
        </w:rPr>
        <w:t xml:space="preserve"> </w:t>
      </w:r>
      <w:r>
        <w:rPr>
          <w:rFonts w:ascii="Tahoma" w:hAnsi="Tahoma" w:cs="Tahoma"/>
        </w:rPr>
        <w:t>На</w:t>
      </w:r>
      <w:r w:rsidR="00BC32FB" w:rsidRPr="00BC32FB">
        <w:rPr>
          <w:rFonts w:ascii="Tahoma" w:hAnsi="Tahoma" w:cs="Tahoma"/>
        </w:rPr>
        <w:t xml:space="preserve"> </w:t>
      </w:r>
      <w:r>
        <w:rPr>
          <w:rFonts w:ascii="Tahoma" w:hAnsi="Tahoma" w:cs="Tahoma"/>
        </w:rPr>
        <w:t>примјер</w:t>
      </w:r>
      <w:r w:rsidR="00BC32FB" w:rsidRPr="00BC32FB">
        <w:rPr>
          <w:rFonts w:ascii="Tahoma" w:hAnsi="Tahoma" w:cs="Tahoma"/>
        </w:rPr>
        <w:t xml:space="preserve">, </w:t>
      </w:r>
      <w:r>
        <w:rPr>
          <w:rFonts w:ascii="Tahoma" w:hAnsi="Tahoma" w:cs="Tahoma"/>
        </w:rPr>
        <w:t>руководећи</w:t>
      </w:r>
      <w:r w:rsidR="00BC32FB" w:rsidRPr="00BC32FB">
        <w:rPr>
          <w:rFonts w:ascii="Tahoma" w:hAnsi="Tahoma" w:cs="Tahoma"/>
        </w:rPr>
        <w:t xml:space="preserve"> </w:t>
      </w:r>
      <w:r>
        <w:rPr>
          <w:rFonts w:ascii="Tahoma" w:hAnsi="Tahoma" w:cs="Tahoma"/>
        </w:rPr>
        <w:t>се</w:t>
      </w:r>
      <w:r w:rsidR="00BC32FB" w:rsidRPr="00BC32FB">
        <w:rPr>
          <w:rFonts w:ascii="Tahoma" w:hAnsi="Tahoma" w:cs="Tahoma"/>
        </w:rPr>
        <w:t xml:space="preserve"> </w:t>
      </w:r>
      <w:r>
        <w:rPr>
          <w:rFonts w:ascii="Tahoma" w:hAnsi="Tahoma" w:cs="Tahoma"/>
        </w:rPr>
        <w:t>најбољим</w:t>
      </w:r>
      <w:r w:rsidR="00BC32FB" w:rsidRPr="00BC32FB">
        <w:rPr>
          <w:rFonts w:ascii="Tahoma" w:hAnsi="Tahoma" w:cs="Tahoma"/>
        </w:rPr>
        <w:t xml:space="preserve"> </w:t>
      </w:r>
      <w:r>
        <w:rPr>
          <w:rFonts w:ascii="Tahoma" w:hAnsi="Tahoma" w:cs="Tahoma"/>
        </w:rPr>
        <w:t>интересима</w:t>
      </w:r>
      <w:r w:rsidR="00BC32FB" w:rsidRPr="00BC32FB">
        <w:rPr>
          <w:rFonts w:ascii="Tahoma" w:hAnsi="Tahoma" w:cs="Tahoma"/>
        </w:rPr>
        <w:t xml:space="preserve"> </w:t>
      </w:r>
      <w:r>
        <w:rPr>
          <w:rFonts w:ascii="Tahoma" w:hAnsi="Tahoma" w:cs="Tahoma"/>
        </w:rPr>
        <w:t>дјетета</w:t>
      </w:r>
      <w:r w:rsidR="00BC32FB" w:rsidRPr="00BC32FB">
        <w:rPr>
          <w:rFonts w:ascii="Tahoma" w:hAnsi="Tahoma" w:cs="Tahoma"/>
        </w:rPr>
        <w:t xml:space="preserve">, </w:t>
      </w:r>
      <w:r>
        <w:rPr>
          <w:rFonts w:ascii="Tahoma" w:hAnsi="Tahoma" w:cs="Tahoma"/>
        </w:rPr>
        <w:t>правни</w:t>
      </w:r>
      <w:r w:rsidR="00BC32FB" w:rsidRPr="00BC32FB">
        <w:rPr>
          <w:rFonts w:ascii="Tahoma" w:hAnsi="Tahoma" w:cs="Tahoma"/>
        </w:rPr>
        <w:t xml:space="preserve"> </w:t>
      </w:r>
      <w:r>
        <w:rPr>
          <w:rFonts w:ascii="Tahoma" w:hAnsi="Tahoma" w:cs="Tahoma"/>
        </w:rPr>
        <w:t>стручњак</w:t>
      </w:r>
      <w:r w:rsidR="00BC32FB" w:rsidRPr="00BC32FB">
        <w:rPr>
          <w:rFonts w:ascii="Tahoma" w:hAnsi="Tahoma" w:cs="Tahoma"/>
        </w:rPr>
        <w:t xml:space="preserve"> </w:t>
      </w:r>
      <w:r>
        <w:rPr>
          <w:rFonts w:ascii="Tahoma" w:hAnsi="Tahoma" w:cs="Tahoma"/>
        </w:rPr>
        <w:t>се</w:t>
      </w:r>
      <w:r w:rsidR="00BC32FB" w:rsidRPr="00BC32FB">
        <w:rPr>
          <w:rFonts w:ascii="Tahoma" w:hAnsi="Tahoma" w:cs="Tahoma"/>
        </w:rPr>
        <w:t xml:space="preserve"> </w:t>
      </w:r>
      <w:r>
        <w:rPr>
          <w:rFonts w:ascii="Tahoma" w:hAnsi="Tahoma" w:cs="Tahoma"/>
        </w:rPr>
        <w:t>може</w:t>
      </w:r>
      <w:r w:rsidR="00BC32FB" w:rsidRPr="00BC32FB">
        <w:rPr>
          <w:rFonts w:ascii="Tahoma" w:hAnsi="Tahoma" w:cs="Tahoma"/>
        </w:rPr>
        <w:t xml:space="preserve"> </w:t>
      </w:r>
      <w:r>
        <w:rPr>
          <w:rFonts w:ascii="Tahoma" w:hAnsi="Tahoma" w:cs="Tahoma"/>
        </w:rPr>
        <w:t>снажно</w:t>
      </w:r>
      <w:r w:rsidR="00BC32FB" w:rsidRPr="00BC32FB">
        <w:rPr>
          <w:rFonts w:ascii="Tahoma" w:hAnsi="Tahoma" w:cs="Tahoma"/>
        </w:rPr>
        <w:t xml:space="preserve"> </w:t>
      </w:r>
      <w:r>
        <w:rPr>
          <w:rFonts w:ascii="Tahoma" w:hAnsi="Tahoma" w:cs="Tahoma"/>
        </w:rPr>
        <w:t>залагати</w:t>
      </w:r>
      <w:r w:rsidR="00BC32FB" w:rsidRPr="00BC32FB">
        <w:rPr>
          <w:rFonts w:ascii="Tahoma" w:hAnsi="Tahoma" w:cs="Tahoma"/>
        </w:rPr>
        <w:t xml:space="preserve"> </w:t>
      </w:r>
      <w:r>
        <w:rPr>
          <w:rFonts w:ascii="Tahoma" w:hAnsi="Tahoma" w:cs="Tahoma"/>
        </w:rPr>
        <w:t>да</w:t>
      </w:r>
      <w:r w:rsidR="00BC32FB" w:rsidRPr="00BC32FB">
        <w:rPr>
          <w:rFonts w:ascii="Tahoma" w:hAnsi="Tahoma" w:cs="Tahoma"/>
        </w:rPr>
        <w:t xml:space="preserve"> </w:t>
      </w:r>
      <w:r>
        <w:rPr>
          <w:rFonts w:ascii="Tahoma" w:hAnsi="Tahoma" w:cs="Tahoma"/>
        </w:rPr>
        <w:t>се</w:t>
      </w:r>
      <w:r w:rsidR="00BC32FB" w:rsidRPr="00BC32FB">
        <w:rPr>
          <w:rFonts w:ascii="Tahoma" w:hAnsi="Tahoma" w:cs="Tahoma"/>
        </w:rPr>
        <w:t xml:space="preserve"> </w:t>
      </w:r>
      <w:r>
        <w:rPr>
          <w:rFonts w:ascii="Tahoma" w:hAnsi="Tahoma" w:cs="Tahoma"/>
        </w:rPr>
        <w:t>одлагања</w:t>
      </w:r>
      <w:r w:rsidR="00BC32FB" w:rsidRPr="00BC32FB">
        <w:rPr>
          <w:rFonts w:ascii="Tahoma" w:hAnsi="Tahoma" w:cs="Tahoma"/>
        </w:rPr>
        <w:t xml:space="preserve"> </w:t>
      </w:r>
      <w:r>
        <w:rPr>
          <w:rFonts w:ascii="Tahoma" w:hAnsi="Tahoma" w:cs="Tahoma"/>
        </w:rPr>
        <w:t>у</w:t>
      </w:r>
      <w:r w:rsidR="00BC32FB" w:rsidRPr="00BC32FB">
        <w:rPr>
          <w:rFonts w:ascii="Tahoma" w:hAnsi="Tahoma" w:cs="Tahoma"/>
        </w:rPr>
        <w:t xml:space="preserve"> </w:t>
      </w:r>
      <w:r>
        <w:rPr>
          <w:rFonts w:ascii="Tahoma" w:hAnsi="Tahoma" w:cs="Tahoma"/>
        </w:rPr>
        <w:t>поступку</w:t>
      </w:r>
      <w:r w:rsidR="00BC32FB" w:rsidRPr="00BC32FB">
        <w:rPr>
          <w:rFonts w:ascii="Tahoma" w:hAnsi="Tahoma" w:cs="Tahoma"/>
        </w:rPr>
        <w:t xml:space="preserve"> </w:t>
      </w:r>
      <w:r>
        <w:rPr>
          <w:rFonts w:ascii="Tahoma" w:hAnsi="Tahoma" w:cs="Tahoma"/>
        </w:rPr>
        <w:t>сведу</w:t>
      </w:r>
      <w:r w:rsidR="00BC32FB" w:rsidRPr="00BC32FB">
        <w:rPr>
          <w:rFonts w:ascii="Tahoma" w:hAnsi="Tahoma" w:cs="Tahoma"/>
        </w:rPr>
        <w:t xml:space="preserve"> </w:t>
      </w:r>
      <w:r>
        <w:rPr>
          <w:rFonts w:ascii="Tahoma" w:hAnsi="Tahoma" w:cs="Tahoma"/>
        </w:rPr>
        <w:t>на</w:t>
      </w:r>
      <w:r w:rsidR="00BC32FB" w:rsidRPr="00BC32FB">
        <w:rPr>
          <w:rFonts w:ascii="Tahoma" w:hAnsi="Tahoma" w:cs="Tahoma"/>
        </w:rPr>
        <w:t xml:space="preserve"> </w:t>
      </w:r>
      <w:r>
        <w:rPr>
          <w:rFonts w:ascii="Tahoma" w:hAnsi="Tahoma" w:cs="Tahoma"/>
        </w:rPr>
        <w:t>минимум</w:t>
      </w:r>
      <w:r w:rsidR="00BC32FB" w:rsidRPr="00BC32FB">
        <w:rPr>
          <w:rFonts w:ascii="Tahoma" w:hAnsi="Tahoma" w:cs="Tahoma"/>
        </w:rPr>
        <w:t xml:space="preserve">, </w:t>
      </w:r>
      <w:r>
        <w:rPr>
          <w:rFonts w:ascii="Tahoma" w:hAnsi="Tahoma" w:cs="Tahoma"/>
        </w:rPr>
        <w:t>да</w:t>
      </w:r>
      <w:r w:rsidR="00BC32FB" w:rsidRPr="00BC32FB">
        <w:rPr>
          <w:rFonts w:ascii="Tahoma" w:hAnsi="Tahoma" w:cs="Tahoma"/>
        </w:rPr>
        <w:t xml:space="preserve"> </w:t>
      </w:r>
      <w:r>
        <w:rPr>
          <w:rFonts w:ascii="Tahoma" w:hAnsi="Tahoma" w:cs="Tahoma"/>
        </w:rPr>
        <w:t>се</w:t>
      </w:r>
      <w:r w:rsidR="00BC32FB" w:rsidRPr="00BC32FB">
        <w:rPr>
          <w:rFonts w:ascii="Tahoma" w:hAnsi="Tahoma" w:cs="Tahoma"/>
        </w:rPr>
        <w:t xml:space="preserve"> </w:t>
      </w:r>
      <w:r>
        <w:rPr>
          <w:rFonts w:ascii="Tahoma" w:hAnsi="Tahoma" w:cs="Tahoma"/>
        </w:rPr>
        <w:t>обезбиједи</w:t>
      </w:r>
      <w:r w:rsidR="00BC32FB" w:rsidRPr="00BC32FB">
        <w:rPr>
          <w:rFonts w:ascii="Tahoma" w:hAnsi="Tahoma" w:cs="Tahoma"/>
        </w:rPr>
        <w:t xml:space="preserve"> </w:t>
      </w:r>
      <w:r>
        <w:rPr>
          <w:rFonts w:ascii="Tahoma" w:hAnsi="Tahoma" w:cs="Tahoma"/>
        </w:rPr>
        <w:t>окружење</w:t>
      </w:r>
      <w:r w:rsidR="00BC32FB" w:rsidRPr="00BC32FB">
        <w:rPr>
          <w:rFonts w:ascii="Tahoma" w:hAnsi="Tahoma" w:cs="Tahoma"/>
        </w:rPr>
        <w:t xml:space="preserve"> </w:t>
      </w:r>
      <w:r>
        <w:rPr>
          <w:rFonts w:ascii="Tahoma" w:hAnsi="Tahoma" w:cs="Tahoma"/>
        </w:rPr>
        <w:t>у</w:t>
      </w:r>
      <w:r w:rsidR="00BC32FB" w:rsidRPr="00BC32FB">
        <w:rPr>
          <w:rFonts w:ascii="Tahoma" w:hAnsi="Tahoma" w:cs="Tahoma"/>
        </w:rPr>
        <w:t xml:space="preserve"> </w:t>
      </w:r>
      <w:r>
        <w:rPr>
          <w:rFonts w:ascii="Tahoma" w:hAnsi="Tahoma" w:cs="Tahoma"/>
        </w:rPr>
        <w:t>судници</w:t>
      </w:r>
      <w:r w:rsidR="00BC32FB" w:rsidRPr="00BC32FB">
        <w:rPr>
          <w:rFonts w:ascii="Tahoma" w:hAnsi="Tahoma" w:cs="Tahoma"/>
        </w:rPr>
        <w:t xml:space="preserve"> </w:t>
      </w:r>
      <w:r>
        <w:rPr>
          <w:rFonts w:ascii="Tahoma" w:hAnsi="Tahoma" w:cs="Tahoma"/>
        </w:rPr>
        <w:t>које</w:t>
      </w:r>
      <w:r w:rsidR="00BC32FB" w:rsidRPr="00BC32FB">
        <w:rPr>
          <w:rFonts w:ascii="Tahoma" w:hAnsi="Tahoma" w:cs="Tahoma"/>
        </w:rPr>
        <w:t xml:space="preserve"> </w:t>
      </w:r>
      <w:r>
        <w:rPr>
          <w:rFonts w:ascii="Tahoma" w:hAnsi="Tahoma" w:cs="Tahoma"/>
        </w:rPr>
        <w:t>је</w:t>
      </w:r>
      <w:r w:rsidR="00BC32FB" w:rsidRPr="00BC32FB">
        <w:rPr>
          <w:rFonts w:ascii="Tahoma" w:hAnsi="Tahoma" w:cs="Tahoma"/>
        </w:rPr>
        <w:t xml:space="preserve"> </w:t>
      </w:r>
      <w:r>
        <w:rPr>
          <w:rFonts w:ascii="Tahoma" w:hAnsi="Tahoma" w:cs="Tahoma"/>
        </w:rPr>
        <w:t>погодно</w:t>
      </w:r>
      <w:r w:rsidR="00BC32FB" w:rsidRPr="00BC32FB">
        <w:rPr>
          <w:rFonts w:ascii="Tahoma" w:hAnsi="Tahoma" w:cs="Tahoma"/>
        </w:rPr>
        <w:t xml:space="preserve"> </w:t>
      </w:r>
      <w:r>
        <w:rPr>
          <w:rFonts w:ascii="Tahoma" w:hAnsi="Tahoma" w:cs="Tahoma"/>
        </w:rPr>
        <w:t>за</w:t>
      </w:r>
      <w:r w:rsidR="00BC32FB" w:rsidRPr="00BC32FB">
        <w:rPr>
          <w:rFonts w:ascii="Tahoma" w:hAnsi="Tahoma" w:cs="Tahoma"/>
        </w:rPr>
        <w:t xml:space="preserve"> </w:t>
      </w:r>
      <w:r>
        <w:rPr>
          <w:rFonts w:ascii="Tahoma" w:hAnsi="Tahoma" w:cs="Tahoma"/>
        </w:rPr>
        <w:t>дијете</w:t>
      </w:r>
      <w:r w:rsidR="00BC32FB" w:rsidRPr="00BC32FB">
        <w:rPr>
          <w:rFonts w:ascii="Tahoma" w:hAnsi="Tahoma" w:cs="Tahoma"/>
        </w:rPr>
        <w:t xml:space="preserve">, </w:t>
      </w:r>
      <w:r>
        <w:rPr>
          <w:rFonts w:ascii="Tahoma" w:hAnsi="Tahoma" w:cs="Tahoma"/>
        </w:rPr>
        <w:t>да</w:t>
      </w:r>
      <w:r w:rsidR="00BC32FB" w:rsidRPr="00BC32FB">
        <w:rPr>
          <w:rFonts w:ascii="Tahoma" w:hAnsi="Tahoma" w:cs="Tahoma"/>
        </w:rPr>
        <w:t xml:space="preserve"> </w:t>
      </w:r>
      <w:r>
        <w:rPr>
          <w:rFonts w:ascii="Tahoma" w:hAnsi="Tahoma" w:cs="Tahoma"/>
        </w:rPr>
        <w:t>се</w:t>
      </w:r>
      <w:r w:rsidR="00BC32FB" w:rsidRPr="00BC32FB">
        <w:rPr>
          <w:rFonts w:ascii="Tahoma" w:hAnsi="Tahoma" w:cs="Tahoma"/>
        </w:rPr>
        <w:t xml:space="preserve"> </w:t>
      </w:r>
      <w:r>
        <w:rPr>
          <w:rFonts w:ascii="Tahoma" w:hAnsi="Tahoma" w:cs="Tahoma"/>
        </w:rPr>
        <w:t>смањи</w:t>
      </w:r>
      <w:r w:rsidR="00BC32FB" w:rsidRPr="00BC32FB">
        <w:rPr>
          <w:rFonts w:ascii="Tahoma" w:hAnsi="Tahoma" w:cs="Tahoma"/>
        </w:rPr>
        <w:t xml:space="preserve"> </w:t>
      </w:r>
      <w:r>
        <w:rPr>
          <w:rFonts w:ascii="Tahoma" w:hAnsi="Tahoma" w:cs="Tahoma"/>
        </w:rPr>
        <w:t>потреба</w:t>
      </w:r>
      <w:r w:rsidR="00BC32FB" w:rsidRPr="00BC32FB">
        <w:rPr>
          <w:rFonts w:ascii="Tahoma" w:hAnsi="Tahoma" w:cs="Tahoma"/>
        </w:rPr>
        <w:t xml:space="preserve"> </w:t>
      </w:r>
      <w:r>
        <w:rPr>
          <w:rFonts w:ascii="Tahoma" w:hAnsi="Tahoma" w:cs="Tahoma"/>
        </w:rPr>
        <w:t>за</w:t>
      </w:r>
      <w:r w:rsidR="00BC32FB" w:rsidRPr="00BC32FB">
        <w:rPr>
          <w:rFonts w:ascii="Tahoma" w:hAnsi="Tahoma" w:cs="Tahoma"/>
        </w:rPr>
        <w:t xml:space="preserve"> </w:t>
      </w:r>
      <w:r>
        <w:rPr>
          <w:rFonts w:ascii="Tahoma" w:hAnsi="Tahoma" w:cs="Tahoma"/>
        </w:rPr>
        <w:t>прекомјерним</w:t>
      </w:r>
      <w:r w:rsidR="00BC32FB" w:rsidRPr="00BC32FB">
        <w:rPr>
          <w:rFonts w:ascii="Tahoma" w:hAnsi="Tahoma" w:cs="Tahoma"/>
        </w:rPr>
        <w:t xml:space="preserve"> </w:t>
      </w:r>
      <w:r>
        <w:rPr>
          <w:rFonts w:ascii="Tahoma" w:hAnsi="Tahoma" w:cs="Tahoma"/>
        </w:rPr>
        <w:t>испитивањем</w:t>
      </w:r>
      <w:r w:rsidR="00BC32FB" w:rsidRPr="00BC32FB">
        <w:rPr>
          <w:rFonts w:ascii="Tahoma" w:hAnsi="Tahoma" w:cs="Tahoma"/>
        </w:rPr>
        <w:t xml:space="preserve"> </w:t>
      </w:r>
      <w:r>
        <w:rPr>
          <w:rFonts w:ascii="Tahoma" w:hAnsi="Tahoma" w:cs="Tahoma"/>
        </w:rPr>
        <w:t>тако</w:t>
      </w:r>
      <w:r w:rsidR="00BC32FB" w:rsidRPr="00BC32FB">
        <w:rPr>
          <w:rFonts w:ascii="Tahoma" w:hAnsi="Tahoma" w:cs="Tahoma"/>
        </w:rPr>
        <w:t xml:space="preserve"> </w:t>
      </w:r>
      <w:r>
        <w:rPr>
          <w:rFonts w:ascii="Tahoma" w:hAnsi="Tahoma" w:cs="Tahoma"/>
        </w:rPr>
        <w:t>што</w:t>
      </w:r>
      <w:r w:rsidR="00BC32FB" w:rsidRPr="00BC32FB">
        <w:rPr>
          <w:rFonts w:ascii="Tahoma" w:hAnsi="Tahoma" w:cs="Tahoma"/>
        </w:rPr>
        <w:t xml:space="preserve"> </w:t>
      </w:r>
      <w:r>
        <w:rPr>
          <w:rFonts w:ascii="Tahoma" w:hAnsi="Tahoma" w:cs="Tahoma"/>
        </w:rPr>
        <w:t>ће</w:t>
      </w:r>
      <w:r w:rsidR="00BC32FB" w:rsidRPr="00BC32FB">
        <w:rPr>
          <w:rFonts w:ascii="Tahoma" w:hAnsi="Tahoma" w:cs="Tahoma"/>
        </w:rPr>
        <w:t xml:space="preserve"> </w:t>
      </w:r>
      <w:r>
        <w:rPr>
          <w:rFonts w:ascii="Tahoma" w:hAnsi="Tahoma" w:cs="Tahoma"/>
        </w:rPr>
        <w:t>се</w:t>
      </w:r>
      <w:r w:rsidR="00BC32FB" w:rsidRPr="00BC32FB">
        <w:rPr>
          <w:rFonts w:ascii="Tahoma" w:hAnsi="Tahoma" w:cs="Tahoma"/>
        </w:rPr>
        <w:t xml:space="preserve"> </w:t>
      </w:r>
      <w:r>
        <w:rPr>
          <w:rFonts w:ascii="Tahoma" w:hAnsi="Tahoma" w:cs="Tahoma"/>
        </w:rPr>
        <w:t>информације</w:t>
      </w:r>
      <w:r w:rsidR="00BC32FB" w:rsidRPr="00BC32FB">
        <w:rPr>
          <w:rFonts w:ascii="Tahoma" w:hAnsi="Tahoma" w:cs="Tahoma"/>
        </w:rPr>
        <w:t xml:space="preserve"> </w:t>
      </w:r>
      <w:r>
        <w:rPr>
          <w:rFonts w:ascii="Tahoma" w:hAnsi="Tahoma" w:cs="Tahoma"/>
        </w:rPr>
        <w:t>подијелити</w:t>
      </w:r>
      <w:r w:rsidR="00BC32FB" w:rsidRPr="00BC32FB">
        <w:rPr>
          <w:rFonts w:ascii="Tahoma" w:hAnsi="Tahoma" w:cs="Tahoma"/>
        </w:rPr>
        <w:t xml:space="preserve"> </w:t>
      </w:r>
      <w:r>
        <w:rPr>
          <w:rFonts w:ascii="Tahoma" w:hAnsi="Tahoma" w:cs="Tahoma"/>
        </w:rPr>
        <w:t>с</w:t>
      </w:r>
      <w:r w:rsidR="00BC32FB" w:rsidRPr="00BC32FB">
        <w:rPr>
          <w:rFonts w:ascii="Tahoma" w:hAnsi="Tahoma" w:cs="Tahoma"/>
        </w:rPr>
        <w:t xml:space="preserve"> </w:t>
      </w:r>
      <w:r>
        <w:rPr>
          <w:rFonts w:ascii="Tahoma" w:hAnsi="Tahoma" w:cs="Tahoma"/>
        </w:rPr>
        <w:t>другим</w:t>
      </w:r>
      <w:r w:rsidR="00BC32FB" w:rsidRPr="00BC32FB">
        <w:rPr>
          <w:rFonts w:ascii="Tahoma" w:hAnsi="Tahoma" w:cs="Tahoma"/>
        </w:rPr>
        <w:t xml:space="preserve"> </w:t>
      </w:r>
      <w:r>
        <w:rPr>
          <w:rFonts w:ascii="Tahoma" w:hAnsi="Tahoma" w:cs="Tahoma"/>
        </w:rPr>
        <w:t>стручним</w:t>
      </w:r>
      <w:r w:rsidR="00BC32FB" w:rsidRPr="00BC32FB">
        <w:rPr>
          <w:rFonts w:ascii="Tahoma" w:hAnsi="Tahoma" w:cs="Tahoma"/>
        </w:rPr>
        <w:t xml:space="preserve"> </w:t>
      </w:r>
      <w:r>
        <w:rPr>
          <w:rFonts w:ascii="Tahoma" w:hAnsi="Tahoma" w:cs="Tahoma"/>
        </w:rPr>
        <w:t>лицима</w:t>
      </w:r>
      <w:r w:rsidR="00BC32FB" w:rsidRPr="00BC32FB">
        <w:rPr>
          <w:rFonts w:ascii="Tahoma" w:hAnsi="Tahoma" w:cs="Tahoma"/>
        </w:rPr>
        <w:t xml:space="preserve"> (</w:t>
      </w:r>
      <w:r>
        <w:rPr>
          <w:rFonts w:ascii="Tahoma" w:hAnsi="Tahoma" w:cs="Tahoma"/>
        </w:rPr>
        <w:t>уз</w:t>
      </w:r>
      <w:r w:rsidR="00BC32FB" w:rsidRPr="00BC32FB">
        <w:rPr>
          <w:rFonts w:ascii="Tahoma" w:hAnsi="Tahoma" w:cs="Tahoma"/>
        </w:rPr>
        <w:t xml:space="preserve"> </w:t>
      </w:r>
      <w:r>
        <w:rPr>
          <w:rFonts w:ascii="Tahoma" w:hAnsi="Tahoma" w:cs="Tahoma"/>
        </w:rPr>
        <w:t>сагласност</w:t>
      </w:r>
      <w:r w:rsidR="00BC32FB" w:rsidRPr="00BC32FB">
        <w:rPr>
          <w:rFonts w:ascii="Tahoma" w:hAnsi="Tahoma" w:cs="Tahoma"/>
        </w:rPr>
        <w:t xml:space="preserve"> </w:t>
      </w:r>
      <w:r>
        <w:rPr>
          <w:rFonts w:ascii="Tahoma" w:hAnsi="Tahoma" w:cs="Tahoma"/>
        </w:rPr>
        <w:t>дјетета</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сл</w:t>
      </w:r>
      <w:r w:rsidR="00BC32FB" w:rsidRPr="00BC32FB">
        <w:rPr>
          <w:rFonts w:ascii="Tahoma" w:hAnsi="Tahoma" w:cs="Tahoma"/>
        </w:rPr>
        <w:t xml:space="preserve">. </w:t>
      </w:r>
      <w:r>
        <w:rPr>
          <w:rFonts w:ascii="Tahoma" w:hAnsi="Tahoma" w:cs="Tahoma"/>
        </w:rPr>
        <w:t>Сва</w:t>
      </w:r>
      <w:r w:rsidR="00BC32FB" w:rsidRPr="00BC32FB">
        <w:rPr>
          <w:rFonts w:ascii="Tahoma" w:hAnsi="Tahoma" w:cs="Tahoma"/>
        </w:rPr>
        <w:t xml:space="preserve"> </w:t>
      </w:r>
      <w:r>
        <w:rPr>
          <w:rFonts w:ascii="Tahoma" w:hAnsi="Tahoma" w:cs="Tahoma"/>
        </w:rPr>
        <w:t>дјеца</w:t>
      </w:r>
      <w:r w:rsidR="00BC32FB" w:rsidRPr="00BC32FB">
        <w:rPr>
          <w:rFonts w:ascii="Tahoma" w:hAnsi="Tahoma" w:cs="Tahoma"/>
        </w:rPr>
        <w:t xml:space="preserve"> </w:t>
      </w:r>
      <w:r>
        <w:rPr>
          <w:rFonts w:ascii="Tahoma" w:hAnsi="Tahoma" w:cs="Tahoma"/>
        </w:rPr>
        <w:t>која</w:t>
      </w:r>
      <w:r w:rsidR="00BC32FB" w:rsidRPr="00BC32FB">
        <w:rPr>
          <w:rFonts w:ascii="Tahoma" w:hAnsi="Tahoma" w:cs="Tahoma"/>
        </w:rPr>
        <w:t xml:space="preserve"> </w:t>
      </w:r>
      <w:r>
        <w:rPr>
          <w:rFonts w:ascii="Tahoma" w:hAnsi="Tahoma" w:cs="Tahoma"/>
        </w:rPr>
        <w:t>су</w:t>
      </w:r>
      <w:r w:rsidR="00BC32FB" w:rsidRPr="00BC32FB">
        <w:rPr>
          <w:rFonts w:ascii="Tahoma" w:hAnsi="Tahoma" w:cs="Tahoma"/>
        </w:rPr>
        <w:t xml:space="preserve"> </w:t>
      </w:r>
      <w:r>
        <w:rPr>
          <w:rFonts w:ascii="Tahoma" w:hAnsi="Tahoma" w:cs="Tahoma"/>
        </w:rPr>
        <w:t>укључена</w:t>
      </w:r>
      <w:r w:rsidR="00BC32FB" w:rsidRPr="00BC32FB">
        <w:rPr>
          <w:rFonts w:ascii="Tahoma" w:hAnsi="Tahoma" w:cs="Tahoma"/>
        </w:rPr>
        <w:t xml:space="preserve"> </w:t>
      </w:r>
      <w:r>
        <w:rPr>
          <w:rFonts w:ascii="Tahoma" w:hAnsi="Tahoma" w:cs="Tahoma"/>
        </w:rPr>
        <w:t>у</w:t>
      </w:r>
      <w:r w:rsidR="00BC32FB" w:rsidRPr="00BC32FB">
        <w:rPr>
          <w:rFonts w:ascii="Tahoma" w:hAnsi="Tahoma" w:cs="Tahoma"/>
        </w:rPr>
        <w:t xml:space="preserve"> </w:t>
      </w:r>
      <w:r>
        <w:rPr>
          <w:rFonts w:ascii="Tahoma" w:hAnsi="Tahoma" w:cs="Tahoma"/>
        </w:rPr>
        <w:t>правосудне</w:t>
      </w:r>
      <w:r w:rsidR="00BC32FB" w:rsidRPr="00BC32FB">
        <w:rPr>
          <w:rFonts w:ascii="Tahoma" w:hAnsi="Tahoma" w:cs="Tahoma"/>
        </w:rPr>
        <w:t xml:space="preserve"> </w:t>
      </w:r>
      <w:r>
        <w:rPr>
          <w:rFonts w:ascii="Tahoma" w:hAnsi="Tahoma" w:cs="Tahoma"/>
        </w:rPr>
        <w:t>процесе</w:t>
      </w:r>
      <w:r w:rsidR="00BC32FB" w:rsidRPr="00BC32FB">
        <w:rPr>
          <w:rFonts w:ascii="Tahoma" w:hAnsi="Tahoma" w:cs="Tahoma"/>
        </w:rPr>
        <w:t xml:space="preserve"> </w:t>
      </w:r>
      <w:r>
        <w:rPr>
          <w:rFonts w:ascii="Tahoma" w:hAnsi="Tahoma" w:cs="Tahoma"/>
        </w:rPr>
        <w:t>изложена</w:t>
      </w:r>
      <w:r w:rsidR="00BC32FB" w:rsidRPr="00BC32FB">
        <w:rPr>
          <w:rFonts w:ascii="Tahoma" w:hAnsi="Tahoma" w:cs="Tahoma"/>
        </w:rPr>
        <w:t xml:space="preserve"> </w:t>
      </w:r>
      <w:r>
        <w:rPr>
          <w:rFonts w:ascii="Tahoma" w:hAnsi="Tahoma" w:cs="Tahoma"/>
        </w:rPr>
        <w:t>су</w:t>
      </w:r>
      <w:r w:rsidR="00BC32FB" w:rsidRPr="00BC32FB">
        <w:rPr>
          <w:rFonts w:ascii="Tahoma" w:hAnsi="Tahoma" w:cs="Tahoma"/>
        </w:rPr>
        <w:t xml:space="preserve"> </w:t>
      </w:r>
      <w:r>
        <w:rPr>
          <w:rFonts w:ascii="Tahoma" w:hAnsi="Tahoma" w:cs="Tahoma"/>
        </w:rPr>
        <w:t>ризику</w:t>
      </w:r>
      <w:r w:rsidR="00BC32FB" w:rsidRPr="00BC32FB">
        <w:rPr>
          <w:rFonts w:ascii="Tahoma" w:hAnsi="Tahoma" w:cs="Tahoma"/>
        </w:rPr>
        <w:t xml:space="preserve"> </w:t>
      </w:r>
      <w:r>
        <w:rPr>
          <w:rFonts w:ascii="Tahoma" w:hAnsi="Tahoma" w:cs="Tahoma"/>
        </w:rPr>
        <w:t>да</w:t>
      </w:r>
      <w:r w:rsidR="00BC32FB" w:rsidRPr="00BC32FB">
        <w:rPr>
          <w:rFonts w:ascii="Tahoma" w:hAnsi="Tahoma" w:cs="Tahoma"/>
        </w:rPr>
        <w:t xml:space="preserve"> </w:t>
      </w:r>
      <w:r>
        <w:rPr>
          <w:rFonts w:ascii="Tahoma" w:hAnsi="Tahoma" w:cs="Tahoma"/>
        </w:rPr>
        <w:t>им</w:t>
      </w:r>
      <w:r w:rsidR="00BC32FB" w:rsidRPr="00BC32FB">
        <w:rPr>
          <w:rFonts w:ascii="Tahoma" w:hAnsi="Tahoma" w:cs="Tahoma"/>
        </w:rPr>
        <w:t xml:space="preserve"> </w:t>
      </w:r>
      <w:r>
        <w:rPr>
          <w:rFonts w:ascii="Tahoma" w:hAnsi="Tahoma" w:cs="Tahoma"/>
        </w:rPr>
        <w:t>се</w:t>
      </w:r>
      <w:r w:rsidR="00BC32FB" w:rsidRPr="00BC32FB">
        <w:rPr>
          <w:rFonts w:ascii="Tahoma" w:hAnsi="Tahoma" w:cs="Tahoma"/>
        </w:rPr>
        <w:t xml:space="preserve"> </w:t>
      </w:r>
      <w:r>
        <w:rPr>
          <w:rFonts w:ascii="Tahoma" w:hAnsi="Tahoma" w:cs="Tahoma"/>
        </w:rPr>
        <w:t>нанесе</w:t>
      </w:r>
      <w:r w:rsidR="00BC32FB" w:rsidRPr="00BC32FB">
        <w:rPr>
          <w:rFonts w:ascii="Tahoma" w:hAnsi="Tahoma" w:cs="Tahoma"/>
        </w:rPr>
        <w:t xml:space="preserve"> </w:t>
      </w:r>
      <w:r>
        <w:rPr>
          <w:rFonts w:ascii="Tahoma" w:hAnsi="Tahoma" w:cs="Tahoma"/>
        </w:rPr>
        <w:t>штета</w:t>
      </w:r>
      <w:r w:rsidR="00BC32FB" w:rsidRPr="00BC32FB">
        <w:rPr>
          <w:rFonts w:ascii="Tahoma" w:hAnsi="Tahoma" w:cs="Tahoma"/>
        </w:rPr>
        <w:t xml:space="preserve">. </w:t>
      </w:r>
      <w:r>
        <w:rPr>
          <w:rFonts w:ascii="Tahoma" w:hAnsi="Tahoma" w:cs="Tahoma"/>
        </w:rPr>
        <w:t>Дјеца</w:t>
      </w:r>
      <w:r w:rsidR="00BC32FB" w:rsidRPr="00BC32FB">
        <w:rPr>
          <w:rFonts w:ascii="Tahoma" w:hAnsi="Tahoma" w:cs="Tahoma"/>
        </w:rPr>
        <w:t xml:space="preserve"> </w:t>
      </w:r>
      <w:r>
        <w:rPr>
          <w:rFonts w:ascii="Tahoma" w:hAnsi="Tahoma" w:cs="Tahoma"/>
        </w:rPr>
        <w:t>жртве</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свједоци</w:t>
      </w:r>
      <w:r w:rsidR="00BC32FB" w:rsidRPr="00BC32FB">
        <w:rPr>
          <w:rFonts w:ascii="Tahoma" w:hAnsi="Tahoma" w:cs="Tahoma"/>
        </w:rPr>
        <w:t xml:space="preserve"> </w:t>
      </w:r>
      <w:r>
        <w:rPr>
          <w:rFonts w:ascii="Tahoma" w:hAnsi="Tahoma" w:cs="Tahoma"/>
        </w:rPr>
        <w:t>кривичних</w:t>
      </w:r>
      <w:r w:rsidR="00BC32FB" w:rsidRPr="00BC32FB">
        <w:rPr>
          <w:rFonts w:ascii="Tahoma" w:hAnsi="Tahoma" w:cs="Tahoma"/>
        </w:rPr>
        <w:t xml:space="preserve"> </w:t>
      </w:r>
      <w:r>
        <w:rPr>
          <w:rFonts w:ascii="Tahoma" w:hAnsi="Tahoma" w:cs="Tahoma"/>
        </w:rPr>
        <w:t>дјела</w:t>
      </w:r>
      <w:r w:rsidR="00BC32FB" w:rsidRPr="00BC32FB">
        <w:rPr>
          <w:rFonts w:ascii="Tahoma" w:hAnsi="Tahoma" w:cs="Tahoma"/>
        </w:rPr>
        <w:t xml:space="preserve"> </w:t>
      </w:r>
      <w:r>
        <w:rPr>
          <w:rFonts w:ascii="Tahoma" w:hAnsi="Tahoma" w:cs="Tahoma"/>
        </w:rPr>
        <w:t>изложена</w:t>
      </w:r>
      <w:r w:rsidR="00BC32FB" w:rsidRPr="00BC32FB">
        <w:rPr>
          <w:rFonts w:ascii="Tahoma" w:hAnsi="Tahoma" w:cs="Tahoma"/>
        </w:rPr>
        <w:t xml:space="preserve"> </w:t>
      </w:r>
      <w:r>
        <w:rPr>
          <w:rFonts w:ascii="Tahoma" w:hAnsi="Tahoma" w:cs="Tahoma"/>
        </w:rPr>
        <w:t>су</w:t>
      </w:r>
      <w:r w:rsidR="00BC32FB" w:rsidRPr="00BC32FB">
        <w:rPr>
          <w:rFonts w:ascii="Tahoma" w:hAnsi="Tahoma" w:cs="Tahoma"/>
        </w:rPr>
        <w:t xml:space="preserve"> </w:t>
      </w:r>
      <w:r>
        <w:rPr>
          <w:rFonts w:ascii="Tahoma" w:hAnsi="Tahoma" w:cs="Tahoma"/>
        </w:rPr>
        <w:t>већем</w:t>
      </w:r>
      <w:r w:rsidR="00BC32FB" w:rsidRPr="00BC32FB">
        <w:rPr>
          <w:rFonts w:ascii="Tahoma" w:hAnsi="Tahoma" w:cs="Tahoma"/>
        </w:rPr>
        <w:t xml:space="preserve"> </w:t>
      </w:r>
      <w:r>
        <w:rPr>
          <w:rFonts w:ascii="Tahoma" w:hAnsi="Tahoma" w:cs="Tahoma"/>
        </w:rPr>
        <w:t>ризику</w:t>
      </w:r>
      <w:r w:rsidR="00BC32FB" w:rsidRPr="00BC32FB">
        <w:rPr>
          <w:rFonts w:ascii="Tahoma" w:hAnsi="Tahoma" w:cs="Tahoma"/>
        </w:rPr>
        <w:t xml:space="preserve"> </w:t>
      </w:r>
      <w:r>
        <w:rPr>
          <w:rFonts w:ascii="Tahoma" w:hAnsi="Tahoma" w:cs="Tahoma"/>
        </w:rPr>
        <w:t>од</w:t>
      </w:r>
      <w:r w:rsidR="00BC32FB" w:rsidRPr="00BC32FB">
        <w:rPr>
          <w:rFonts w:ascii="Tahoma" w:hAnsi="Tahoma" w:cs="Tahoma"/>
        </w:rPr>
        <w:t xml:space="preserve"> </w:t>
      </w:r>
      <w:r>
        <w:rPr>
          <w:rFonts w:ascii="Tahoma" w:hAnsi="Tahoma" w:cs="Tahoma"/>
        </w:rPr>
        <w:t>застрашивања</w:t>
      </w:r>
      <w:r w:rsidR="00BC32FB" w:rsidRPr="00BC32FB">
        <w:rPr>
          <w:rFonts w:ascii="Tahoma" w:hAnsi="Tahoma" w:cs="Tahoma"/>
        </w:rPr>
        <w:t xml:space="preserve">, </w:t>
      </w:r>
      <w:r>
        <w:rPr>
          <w:rFonts w:ascii="Tahoma" w:hAnsi="Tahoma" w:cs="Tahoma"/>
        </w:rPr>
        <w:lastRenderedPageBreak/>
        <w:t>освете</w:t>
      </w:r>
      <w:r w:rsidR="00BC32FB" w:rsidRPr="00BC32FB">
        <w:rPr>
          <w:rFonts w:ascii="Tahoma" w:hAnsi="Tahoma" w:cs="Tahoma"/>
        </w:rPr>
        <w:t xml:space="preserve">, </w:t>
      </w:r>
      <w:r>
        <w:rPr>
          <w:rFonts w:ascii="Tahoma" w:hAnsi="Tahoma" w:cs="Tahoma"/>
        </w:rPr>
        <w:t>секундарне</w:t>
      </w:r>
      <w:r w:rsidR="00BC32FB" w:rsidRPr="00BC32FB">
        <w:rPr>
          <w:rFonts w:ascii="Tahoma" w:hAnsi="Tahoma" w:cs="Tahoma"/>
        </w:rPr>
        <w:t xml:space="preserve"> </w:t>
      </w:r>
      <w:r>
        <w:rPr>
          <w:rFonts w:ascii="Tahoma" w:hAnsi="Tahoma" w:cs="Tahoma"/>
        </w:rPr>
        <w:t>виктмизације</w:t>
      </w:r>
      <w:r w:rsidR="00BC32FB" w:rsidRPr="00BC32FB">
        <w:rPr>
          <w:rFonts w:ascii="Tahoma" w:hAnsi="Tahoma" w:cs="Tahoma"/>
        </w:rPr>
        <w:t xml:space="preserve">, </w:t>
      </w:r>
      <w:r>
        <w:rPr>
          <w:rFonts w:ascii="Tahoma" w:hAnsi="Tahoma" w:cs="Tahoma"/>
        </w:rPr>
        <w:t>а</w:t>
      </w:r>
      <w:r w:rsidR="00BC32FB" w:rsidRPr="00BC32FB">
        <w:rPr>
          <w:rFonts w:ascii="Tahoma" w:hAnsi="Tahoma" w:cs="Tahoma"/>
        </w:rPr>
        <w:t xml:space="preserve"> </w:t>
      </w:r>
      <w:r>
        <w:rPr>
          <w:rFonts w:ascii="Tahoma" w:hAnsi="Tahoma" w:cs="Tahoma"/>
        </w:rPr>
        <w:t>у</w:t>
      </w:r>
      <w:r w:rsidR="00BC32FB" w:rsidRPr="00BC32FB">
        <w:rPr>
          <w:rFonts w:ascii="Tahoma" w:hAnsi="Tahoma" w:cs="Tahoma"/>
        </w:rPr>
        <w:t xml:space="preserve"> </w:t>
      </w:r>
      <w:r>
        <w:rPr>
          <w:rFonts w:ascii="Tahoma" w:hAnsi="Tahoma" w:cs="Tahoma"/>
        </w:rPr>
        <w:t>најгорем</w:t>
      </w:r>
      <w:r w:rsidR="00BC32FB" w:rsidRPr="00BC32FB">
        <w:rPr>
          <w:rFonts w:ascii="Tahoma" w:hAnsi="Tahoma" w:cs="Tahoma"/>
        </w:rPr>
        <w:t xml:space="preserve"> </w:t>
      </w:r>
      <w:r>
        <w:rPr>
          <w:rFonts w:ascii="Tahoma" w:hAnsi="Tahoma" w:cs="Tahoma"/>
        </w:rPr>
        <w:t>случају</w:t>
      </w:r>
      <w:r w:rsidR="00BC32FB" w:rsidRPr="00BC32FB">
        <w:rPr>
          <w:rFonts w:ascii="Tahoma" w:hAnsi="Tahoma" w:cs="Tahoma"/>
        </w:rPr>
        <w:t xml:space="preserve"> </w:t>
      </w:r>
      <w:r>
        <w:rPr>
          <w:rFonts w:ascii="Tahoma" w:hAnsi="Tahoma" w:cs="Tahoma"/>
        </w:rPr>
        <w:t>могу</w:t>
      </w:r>
      <w:r w:rsidR="00BC32FB" w:rsidRPr="00BC32FB">
        <w:rPr>
          <w:rFonts w:ascii="Tahoma" w:hAnsi="Tahoma" w:cs="Tahoma"/>
        </w:rPr>
        <w:t xml:space="preserve"> </w:t>
      </w:r>
      <w:r>
        <w:rPr>
          <w:rFonts w:ascii="Tahoma" w:hAnsi="Tahoma" w:cs="Tahoma"/>
        </w:rPr>
        <w:t>бити</w:t>
      </w:r>
      <w:r w:rsidR="00BC32FB" w:rsidRPr="00BC32FB">
        <w:rPr>
          <w:rFonts w:ascii="Tahoma" w:hAnsi="Tahoma" w:cs="Tahoma"/>
        </w:rPr>
        <w:t xml:space="preserve"> </w:t>
      </w:r>
      <w:r>
        <w:rPr>
          <w:rFonts w:ascii="Tahoma" w:hAnsi="Tahoma" w:cs="Tahoma"/>
        </w:rPr>
        <w:t>угрожени</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њихови</w:t>
      </w:r>
      <w:r w:rsidR="00BC32FB" w:rsidRPr="00BC32FB">
        <w:rPr>
          <w:rFonts w:ascii="Tahoma" w:hAnsi="Tahoma" w:cs="Tahoma"/>
        </w:rPr>
        <w:t xml:space="preserve"> </w:t>
      </w:r>
      <w:r>
        <w:rPr>
          <w:rFonts w:ascii="Tahoma" w:hAnsi="Tahoma" w:cs="Tahoma"/>
        </w:rPr>
        <w:t>животи</w:t>
      </w:r>
      <w:r w:rsidR="00BC32FB" w:rsidRPr="00BC32FB">
        <w:rPr>
          <w:rFonts w:ascii="Tahoma" w:hAnsi="Tahoma" w:cs="Tahoma"/>
        </w:rPr>
        <w:t>.</w:t>
      </w:r>
      <w:r w:rsidR="00BC32FB" w:rsidRPr="00BC32FB">
        <w:rPr>
          <w:rStyle w:val="FootnoteReference"/>
          <w:rFonts w:ascii="Tahoma" w:hAnsi="Tahoma" w:cs="Tahoma"/>
        </w:rPr>
        <w:footnoteReference w:id="104"/>
      </w:r>
    </w:p>
    <w:p w14:paraId="70E5A197" w14:textId="102ECD71" w:rsidR="00BC32FB" w:rsidRPr="00BC32FB" w:rsidRDefault="00656ED2" w:rsidP="00BC32FB">
      <w:pPr>
        <w:jc w:val="both"/>
        <w:rPr>
          <w:rFonts w:ascii="Tahoma" w:hAnsi="Tahoma" w:cs="Tahoma"/>
        </w:rPr>
      </w:pPr>
      <w:r>
        <w:rPr>
          <w:rFonts w:ascii="Tahoma" w:hAnsi="Tahoma" w:cs="Tahoma"/>
        </w:rPr>
        <w:t>Свако</w:t>
      </w:r>
      <w:r w:rsidR="00BC32FB" w:rsidRPr="00BC32FB">
        <w:rPr>
          <w:rFonts w:ascii="Tahoma" w:hAnsi="Tahoma" w:cs="Tahoma"/>
        </w:rPr>
        <w:t xml:space="preserve"> </w:t>
      </w:r>
      <w:r>
        <w:rPr>
          <w:rFonts w:ascii="Tahoma" w:hAnsi="Tahoma" w:cs="Tahoma"/>
        </w:rPr>
        <w:t>има</w:t>
      </w:r>
      <w:r w:rsidR="00BC32FB" w:rsidRPr="00BC32FB">
        <w:rPr>
          <w:rFonts w:ascii="Tahoma" w:hAnsi="Tahoma" w:cs="Tahoma"/>
        </w:rPr>
        <w:t xml:space="preserve"> </w:t>
      </w:r>
      <w:r>
        <w:rPr>
          <w:rFonts w:ascii="Tahoma" w:hAnsi="Tahoma" w:cs="Tahoma"/>
        </w:rPr>
        <w:t>право</w:t>
      </w:r>
      <w:r w:rsidR="00BC32FB" w:rsidRPr="00BC32FB">
        <w:rPr>
          <w:rFonts w:ascii="Tahoma" w:hAnsi="Tahoma" w:cs="Tahoma"/>
        </w:rPr>
        <w:t xml:space="preserve"> </w:t>
      </w:r>
      <w:r>
        <w:rPr>
          <w:rFonts w:ascii="Tahoma" w:hAnsi="Tahoma" w:cs="Tahoma"/>
        </w:rPr>
        <w:t>на</w:t>
      </w:r>
      <w:r w:rsidR="00BC32FB" w:rsidRPr="00BC32FB">
        <w:rPr>
          <w:rFonts w:ascii="Tahoma" w:hAnsi="Tahoma" w:cs="Tahoma"/>
        </w:rPr>
        <w:t xml:space="preserve"> </w:t>
      </w:r>
      <w:r>
        <w:rPr>
          <w:rFonts w:ascii="Tahoma" w:hAnsi="Tahoma" w:cs="Tahoma"/>
        </w:rPr>
        <w:t>правично</w:t>
      </w:r>
      <w:r w:rsidR="00BC32FB" w:rsidRPr="00BC32FB">
        <w:rPr>
          <w:rFonts w:ascii="Tahoma" w:hAnsi="Tahoma" w:cs="Tahoma"/>
        </w:rPr>
        <w:t xml:space="preserve"> </w:t>
      </w:r>
      <w:r>
        <w:rPr>
          <w:rFonts w:ascii="Tahoma" w:hAnsi="Tahoma" w:cs="Tahoma"/>
        </w:rPr>
        <w:t>суђење</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исто</w:t>
      </w:r>
      <w:r w:rsidR="00BC32FB" w:rsidRPr="00BC32FB">
        <w:rPr>
          <w:rFonts w:ascii="Tahoma" w:hAnsi="Tahoma" w:cs="Tahoma"/>
        </w:rPr>
        <w:t xml:space="preserve"> </w:t>
      </w:r>
      <w:r>
        <w:rPr>
          <w:rFonts w:ascii="Tahoma" w:hAnsi="Tahoma" w:cs="Tahoma"/>
        </w:rPr>
        <w:t>је</w:t>
      </w:r>
      <w:r w:rsidR="00BC32FB" w:rsidRPr="00BC32FB">
        <w:rPr>
          <w:rFonts w:ascii="Tahoma" w:hAnsi="Tahoma" w:cs="Tahoma"/>
        </w:rPr>
        <w:t xml:space="preserve"> </w:t>
      </w:r>
      <w:r>
        <w:rPr>
          <w:rFonts w:ascii="Tahoma" w:hAnsi="Tahoma" w:cs="Tahoma"/>
        </w:rPr>
        <w:t>загарантовано</w:t>
      </w:r>
      <w:r w:rsidR="00BC32FB" w:rsidRPr="00BC32FB">
        <w:rPr>
          <w:rFonts w:ascii="Tahoma" w:hAnsi="Tahoma" w:cs="Tahoma"/>
        </w:rPr>
        <w:t xml:space="preserve"> </w:t>
      </w:r>
      <w:r>
        <w:rPr>
          <w:rFonts w:ascii="Tahoma" w:hAnsi="Tahoma" w:cs="Tahoma"/>
        </w:rPr>
        <w:t>како</w:t>
      </w:r>
      <w:r w:rsidR="00BC32FB" w:rsidRPr="00BC32FB">
        <w:rPr>
          <w:rFonts w:ascii="Tahoma" w:hAnsi="Tahoma" w:cs="Tahoma"/>
        </w:rPr>
        <w:t xml:space="preserve"> </w:t>
      </w:r>
      <w:r>
        <w:rPr>
          <w:rFonts w:ascii="Tahoma" w:hAnsi="Tahoma" w:cs="Tahoma"/>
        </w:rPr>
        <w:t>домаћим</w:t>
      </w:r>
      <w:r w:rsidR="00BC32FB" w:rsidRPr="00BC32FB">
        <w:rPr>
          <w:rFonts w:ascii="Tahoma" w:hAnsi="Tahoma" w:cs="Tahoma"/>
        </w:rPr>
        <w:t xml:space="preserve"> </w:t>
      </w:r>
      <w:r>
        <w:rPr>
          <w:rFonts w:ascii="Tahoma" w:hAnsi="Tahoma" w:cs="Tahoma"/>
        </w:rPr>
        <w:t>тако</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међународним</w:t>
      </w:r>
      <w:r w:rsidR="00BC32FB" w:rsidRPr="00BC32FB">
        <w:rPr>
          <w:rFonts w:ascii="Tahoma" w:hAnsi="Tahoma" w:cs="Tahoma"/>
        </w:rPr>
        <w:t xml:space="preserve"> </w:t>
      </w:r>
      <w:r>
        <w:rPr>
          <w:rFonts w:ascii="Tahoma" w:hAnsi="Tahoma" w:cs="Tahoma"/>
        </w:rPr>
        <w:t>прописима</w:t>
      </w:r>
      <w:r w:rsidR="00BC32FB" w:rsidRPr="00BC32FB">
        <w:rPr>
          <w:rFonts w:ascii="Tahoma" w:hAnsi="Tahoma" w:cs="Tahoma"/>
        </w:rPr>
        <w:t xml:space="preserve">. </w:t>
      </w:r>
      <w:r>
        <w:rPr>
          <w:rFonts w:ascii="Tahoma" w:hAnsi="Tahoma" w:cs="Tahoma"/>
        </w:rPr>
        <w:t>Чланом</w:t>
      </w:r>
      <w:r w:rsidR="00BC32FB" w:rsidRPr="00BC32FB">
        <w:rPr>
          <w:rFonts w:ascii="Tahoma" w:hAnsi="Tahoma" w:cs="Tahoma"/>
        </w:rPr>
        <w:t xml:space="preserve"> 53. </w:t>
      </w:r>
      <w:r>
        <w:rPr>
          <w:rFonts w:ascii="Tahoma" w:hAnsi="Tahoma" w:cs="Tahoma"/>
        </w:rPr>
        <w:t>Европске</w:t>
      </w:r>
      <w:r w:rsidR="00BC32FB" w:rsidRPr="00BC32FB">
        <w:rPr>
          <w:rFonts w:ascii="Tahoma" w:hAnsi="Tahoma" w:cs="Tahoma"/>
        </w:rPr>
        <w:t xml:space="preserve"> </w:t>
      </w:r>
      <w:r>
        <w:rPr>
          <w:rFonts w:ascii="Tahoma" w:hAnsi="Tahoma" w:cs="Tahoma"/>
        </w:rPr>
        <w:t>конвенције</w:t>
      </w:r>
      <w:r w:rsidR="00BC32FB" w:rsidRPr="00BC32FB">
        <w:rPr>
          <w:rFonts w:ascii="Tahoma" w:hAnsi="Tahoma" w:cs="Tahoma"/>
        </w:rPr>
        <w:t xml:space="preserve"> </w:t>
      </w:r>
      <w:r>
        <w:rPr>
          <w:rFonts w:ascii="Tahoma" w:hAnsi="Tahoma" w:cs="Tahoma"/>
        </w:rPr>
        <w:t>о</w:t>
      </w:r>
      <w:r w:rsidR="00636C40" w:rsidRPr="00636C40">
        <w:rPr>
          <w:rFonts w:ascii="Tahoma" w:hAnsi="Tahoma" w:cs="Tahoma"/>
        </w:rPr>
        <w:t xml:space="preserve"> </w:t>
      </w:r>
      <w:r>
        <w:rPr>
          <w:rFonts w:ascii="Tahoma" w:hAnsi="Tahoma" w:cs="Tahoma"/>
        </w:rPr>
        <w:t>заштити</w:t>
      </w:r>
      <w:r w:rsidR="00636C40" w:rsidRPr="00636C40">
        <w:rPr>
          <w:rFonts w:ascii="Tahoma" w:hAnsi="Tahoma" w:cs="Tahoma"/>
        </w:rPr>
        <w:t xml:space="preserve"> </w:t>
      </w:r>
      <w:r>
        <w:rPr>
          <w:rFonts w:ascii="Tahoma" w:hAnsi="Tahoma" w:cs="Tahoma"/>
        </w:rPr>
        <w:t>људских</w:t>
      </w:r>
      <w:r w:rsidR="00636C40" w:rsidRPr="00636C40">
        <w:rPr>
          <w:rFonts w:ascii="Tahoma" w:hAnsi="Tahoma" w:cs="Tahoma"/>
        </w:rPr>
        <w:t xml:space="preserve"> </w:t>
      </w:r>
      <w:r>
        <w:rPr>
          <w:rFonts w:ascii="Tahoma" w:hAnsi="Tahoma" w:cs="Tahoma"/>
        </w:rPr>
        <w:t>права</w:t>
      </w:r>
      <w:r w:rsidR="00636C40" w:rsidRPr="00636C40">
        <w:rPr>
          <w:rFonts w:ascii="Tahoma" w:hAnsi="Tahoma" w:cs="Tahoma"/>
        </w:rPr>
        <w:t xml:space="preserve"> </w:t>
      </w:r>
      <w:r>
        <w:rPr>
          <w:rFonts w:ascii="Tahoma" w:hAnsi="Tahoma" w:cs="Tahoma"/>
        </w:rPr>
        <w:t>и</w:t>
      </w:r>
      <w:r w:rsidR="00636C40" w:rsidRPr="00636C40">
        <w:rPr>
          <w:rFonts w:ascii="Tahoma" w:hAnsi="Tahoma" w:cs="Tahoma"/>
        </w:rPr>
        <w:t xml:space="preserve"> </w:t>
      </w:r>
      <w:r>
        <w:rPr>
          <w:rFonts w:ascii="Tahoma" w:hAnsi="Tahoma" w:cs="Tahoma"/>
        </w:rPr>
        <w:t>основних</w:t>
      </w:r>
      <w:r w:rsidR="00636C40" w:rsidRPr="00636C40">
        <w:rPr>
          <w:rFonts w:ascii="Tahoma" w:hAnsi="Tahoma" w:cs="Tahoma"/>
        </w:rPr>
        <w:t xml:space="preserve"> </w:t>
      </w:r>
      <w:r>
        <w:rPr>
          <w:rFonts w:ascii="Tahoma" w:hAnsi="Tahoma" w:cs="Tahoma"/>
        </w:rPr>
        <w:t>слобода</w:t>
      </w:r>
      <w:r w:rsidR="00BC32FB" w:rsidRPr="00BC32FB">
        <w:rPr>
          <w:rFonts w:ascii="Tahoma" w:hAnsi="Tahoma" w:cs="Tahoma"/>
        </w:rPr>
        <w:t xml:space="preserve"> </w:t>
      </w:r>
      <w:r>
        <w:rPr>
          <w:rFonts w:ascii="Tahoma" w:hAnsi="Tahoma" w:cs="Tahoma"/>
        </w:rPr>
        <w:t>прописано</w:t>
      </w:r>
      <w:r w:rsidR="00BC32FB" w:rsidRPr="00BC32FB">
        <w:rPr>
          <w:rFonts w:ascii="Tahoma" w:hAnsi="Tahoma" w:cs="Tahoma"/>
        </w:rPr>
        <w:t xml:space="preserve"> </w:t>
      </w:r>
      <w:r>
        <w:rPr>
          <w:rFonts w:ascii="Tahoma" w:hAnsi="Tahoma" w:cs="Tahoma"/>
        </w:rPr>
        <w:t>је</w:t>
      </w:r>
      <w:r w:rsidR="00BC32FB" w:rsidRPr="00BC32FB">
        <w:rPr>
          <w:rFonts w:ascii="Tahoma" w:hAnsi="Tahoma" w:cs="Tahoma"/>
        </w:rPr>
        <w:t xml:space="preserve"> </w:t>
      </w:r>
      <w:r>
        <w:rPr>
          <w:rFonts w:ascii="Tahoma" w:hAnsi="Tahoma" w:cs="Tahoma"/>
        </w:rPr>
        <w:t>да</w:t>
      </w:r>
      <w:r w:rsidR="00BC32FB" w:rsidRPr="00BC32FB">
        <w:rPr>
          <w:rFonts w:ascii="Tahoma" w:hAnsi="Tahoma" w:cs="Tahoma"/>
        </w:rPr>
        <w:t xml:space="preserve"> „</w:t>
      </w:r>
      <w:r>
        <w:rPr>
          <w:rFonts w:ascii="Tahoma" w:hAnsi="Tahoma" w:cs="Tahoma"/>
        </w:rPr>
        <w:t>Ниједна</w:t>
      </w:r>
      <w:r w:rsidR="00BC32FB" w:rsidRPr="00BC32FB">
        <w:rPr>
          <w:rFonts w:ascii="Tahoma" w:hAnsi="Tahoma" w:cs="Tahoma"/>
        </w:rPr>
        <w:t xml:space="preserve"> </w:t>
      </w:r>
      <w:r>
        <w:rPr>
          <w:rFonts w:ascii="Tahoma" w:hAnsi="Tahoma" w:cs="Tahoma"/>
        </w:rPr>
        <w:t>одредба</w:t>
      </w:r>
      <w:r w:rsidR="00BC32FB" w:rsidRPr="00BC32FB">
        <w:rPr>
          <w:rFonts w:ascii="Tahoma" w:hAnsi="Tahoma" w:cs="Tahoma"/>
        </w:rPr>
        <w:t xml:space="preserve"> </w:t>
      </w:r>
      <w:r>
        <w:rPr>
          <w:rFonts w:ascii="Tahoma" w:hAnsi="Tahoma" w:cs="Tahoma"/>
        </w:rPr>
        <w:t>ове</w:t>
      </w:r>
      <w:r w:rsidR="00BC32FB" w:rsidRPr="00BC32FB">
        <w:rPr>
          <w:rFonts w:ascii="Tahoma" w:hAnsi="Tahoma" w:cs="Tahoma"/>
        </w:rPr>
        <w:t xml:space="preserve"> </w:t>
      </w:r>
      <w:r>
        <w:rPr>
          <w:rFonts w:ascii="Tahoma" w:hAnsi="Tahoma" w:cs="Tahoma"/>
        </w:rPr>
        <w:t>Конвенције</w:t>
      </w:r>
      <w:r w:rsidR="00BC32FB" w:rsidRPr="00BC32FB">
        <w:rPr>
          <w:rFonts w:ascii="Tahoma" w:hAnsi="Tahoma" w:cs="Tahoma"/>
        </w:rPr>
        <w:t xml:space="preserve"> </w:t>
      </w:r>
      <w:r>
        <w:rPr>
          <w:rFonts w:ascii="Tahoma" w:hAnsi="Tahoma" w:cs="Tahoma"/>
        </w:rPr>
        <w:t>неће</w:t>
      </w:r>
      <w:r w:rsidR="00BC32FB" w:rsidRPr="00BC32FB">
        <w:rPr>
          <w:rFonts w:ascii="Tahoma" w:hAnsi="Tahoma" w:cs="Tahoma"/>
        </w:rPr>
        <w:t xml:space="preserve"> </w:t>
      </w:r>
      <w:r>
        <w:rPr>
          <w:rFonts w:ascii="Tahoma" w:hAnsi="Tahoma" w:cs="Tahoma"/>
        </w:rPr>
        <w:t>се</w:t>
      </w:r>
      <w:r w:rsidR="00BC32FB" w:rsidRPr="00BC32FB">
        <w:rPr>
          <w:rFonts w:ascii="Tahoma" w:hAnsi="Tahoma" w:cs="Tahoma"/>
        </w:rPr>
        <w:t xml:space="preserve"> </w:t>
      </w:r>
      <w:r>
        <w:rPr>
          <w:rFonts w:ascii="Tahoma" w:hAnsi="Tahoma" w:cs="Tahoma"/>
        </w:rPr>
        <w:t>тумачити</w:t>
      </w:r>
      <w:r w:rsidR="00BC32FB" w:rsidRPr="00BC32FB">
        <w:rPr>
          <w:rFonts w:ascii="Tahoma" w:hAnsi="Tahoma" w:cs="Tahoma"/>
        </w:rPr>
        <w:t xml:space="preserve"> </w:t>
      </w:r>
      <w:r>
        <w:rPr>
          <w:rFonts w:ascii="Tahoma" w:hAnsi="Tahoma" w:cs="Tahoma"/>
        </w:rPr>
        <w:t>тако</w:t>
      </w:r>
      <w:r w:rsidR="00BC32FB" w:rsidRPr="00BC32FB">
        <w:rPr>
          <w:rFonts w:ascii="Tahoma" w:hAnsi="Tahoma" w:cs="Tahoma"/>
        </w:rPr>
        <w:t xml:space="preserve"> </w:t>
      </w:r>
      <w:r>
        <w:rPr>
          <w:rFonts w:ascii="Tahoma" w:hAnsi="Tahoma" w:cs="Tahoma"/>
        </w:rPr>
        <w:t>да</w:t>
      </w:r>
      <w:r w:rsidR="00BC32FB" w:rsidRPr="00BC32FB">
        <w:rPr>
          <w:rFonts w:ascii="Tahoma" w:hAnsi="Tahoma" w:cs="Tahoma"/>
        </w:rPr>
        <w:t xml:space="preserve"> </w:t>
      </w:r>
      <w:r>
        <w:rPr>
          <w:rFonts w:ascii="Tahoma" w:hAnsi="Tahoma" w:cs="Tahoma"/>
        </w:rPr>
        <w:t>ограничава</w:t>
      </w:r>
      <w:r w:rsidR="00BC32FB" w:rsidRPr="00BC32FB">
        <w:rPr>
          <w:rFonts w:ascii="Tahoma" w:hAnsi="Tahoma" w:cs="Tahoma"/>
        </w:rPr>
        <w:t xml:space="preserve"> </w:t>
      </w:r>
      <w:r>
        <w:rPr>
          <w:rFonts w:ascii="Tahoma" w:hAnsi="Tahoma" w:cs="Tahoma"/>
        </w:rPr>
        <w:t>односно</w:t>
      </w:r>
      <w:r w:rsidR="00BC32FB" w:rsidRPr="00BC32FB">
        <w:rPr>
          <w:rFonts w:ascii="Tahoma" w:hAnsi="Tahoma" w:cs="Tahoma"/>
        </w:rPr>
        <w:t xml:space="preserve"> </w:t>
      </w:r>
      <w:r>
        <w:rPr>
          <w:rFonts w:ascii="Tahoma" w:hAnsi="Tahoma" w:cs="Tahoma"/>
        </w:rPr>
        <w:t>угрожава</w:t>
      </w:r>
      <w:r w:rsidR="00BC32FB" w:rsidRPr="00BC32FB">
        <w:rPr>
          <w:rFonts w:ascii="Tahoma" w:hAnsi="Tahoma" w:cs="Tahoma"/>
        </w:rPr>
        <w:t xml:space="preserve"> </w:t>
      </w:r>
      <w:r>
        <w:rPr>
          <w:rFonts w:ascii="Tahoma" w:hAnsi="Tahoma" w:cs="Tahoma"/>
        </w:rPr>
        <w:t>људска</w:t>
      </w:r>
      <w:r w:rsidR="00BC32FB" w:rsidRPr="00BC32FB">
        <w:rPr>
          <w:rFonts w:ascii="Tahoma" w:hAnsi="Tahoma" w:cs="Tahoma"/>
        </w:rPr>
        <w:t xml:space="preserve"> </w:t>
      </w:r>
      <w:r>
        <w:rPr>
          <w:rFonts w:ascii="Tahoma" w:hAnsi="Tahoma" w:cs="Tahoma"/>
        </w:rPr>
        <w:t>права</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основне</w:t>
      </w:r>
      <w:r w:rsidR="00BC32FB" w:rsidRPr="00BC32FB">
        <w:rPr>
          <w:rFonts w:ascii="Tahoma" w:hAnsi="Tahoma" w:cs="Tahoma"/>
        </w:rPr>
        <w:t xml:space="preserve"> </w:t>
      </w:r>
      <w:r>
        <w:rPr>
          <w:rFonts w:ascii="Tahoma" w:hAnsi="Tahoma" w:cs="Tahoma"/>
        </w:rPr>
        <w:t>слободе</w:t>
      </w:r>
      <w:r w:rsidR="00BC32FB" w:rsidRPr="00BC32FB">
        <w:rPr>
          <w:rFonts w:ascii="Tahoma" w:hAnsi="Tahoma" w:cs="Tahoma"/>
        </w:rPr>
        <w:t xml:space="preserve"> </w:t>
      </w:r>
      <w:r>
        <w:rPr>
          <w:rFonts w:ascii="Tahoma" w:hAnsi="Tahoma" w:cs="Tahoma"/>
        </w:rPr>
        <w:t>који</w:t>
      </w:r>
      <w:r w:rsidR="00BC32FB" w:rsidRPr="00BC32FB">
        <w:rPr>
          <w:rFonts w:ascii="Tahoma" w:hAnsi="Tahoma" w:cs="Tahoma"/>
        </w:rPr>
        <w:t xml:space="preserve"> </w:t>
      </w:r>
      <w:r>
        <w:rPr>
          <w:rFonts w:ascii="Tahoma" w:hAnsi="Tahoma" w:cs="Tahoma"/>
        </w:rPr>
        <w:t>би</w:t>
      </w:r>
      <w:r w:rsidR="00BC32FB" w:rsidRPr="00BC32FB">
        <w:rPr>
          <w:rFonts w:ascii="Tahoma" w:hAnsi="Tahoma" w:cs="Tahoma"/>
        </w:rPr>
        <w:t xml:space="preserve"> </w:t>
      </w:r>
      <w:r>
        <w:rPr>
          <w:rFonts w:ascii="Tahoma" w:hAnsi="Tahoma" w:cs="Tahoma"/>
        </w:rPr>
        <w:t>били</w:t>
      </w:r>
      <w:r w:rsidR="00BC32FB" w:rsidRPr="00BC32FB">
        <w:rPr>
          <w:rFonts w:ascii="Tahoma" w:hAnsi="Tahoma" w:cs="Tahoma"/>
        </w:rPr>
        <w:t xml:space="preserve"> </w:t>
      </w:r>
      <w:r>
        <w:rPr>
          <w:rFonts w:ascii="Tahoma" w:hAnsi="Tahoma" w:cs="Tahoma"/>
        </w:rPr>
        <w:t>признати</w:t>
      </w:r>
      <w:r w:rsidR="00BC32FB" w:rsidRPr="00BC32FB">
        <w:rPr>
          <w:rFonts w:ascii="Tahoma" w:hAnsi="Tahoma" w:cs="Tahoma"/>
        </w:rPr>
        <w:t xml:space="preserve"> </w:t>
      </w:r>
      <w:r>
        <w:rPr>
          <w:rFonts w:ascii="Tahoma" w:hAnsi="Tahoma" w:cs="Tahoma"/>
        </w:rPr>
        <w:t>по</w:t>
      </w:r>
      <w:r w:rsidR="00BC32FB" w:rsidRPr="00BC32FB">
        <w:rPr>
          <w:rFonts w:ascii="Tahoma" w:hAnsi="Tahoma" w:cs="Tahoma"/>
        </w:rPr>
        <w:t xml:space="preserve"> </w:t>
      </w:r>
      <w:r>
        <w:rPr>
          <w:rFonts w:ascii="Tahoma" w:hAnsi="Tahoma" w:cs="Tahoma"/>
        </w:rPr>
        <w:t>законима</w:t>
      </w:r>
      <w:r w:rsidR="00BC32FB" w:rsidRPr="00BC32FB">
        <w:rPr>
          <w:rFonts w:ascii="Tahoma" w:hAnsi="Tahoma" w:cs="Tahoma"/>
        </w:rPr>
        <w:t xml:space="preserve"> </w:t>
      </w:r>
      <w:r>
        <w:rPr>
          <w:rFonts w:ascii="Tahoma" w:hAnsi="Tahoma" w:cs="Tahoma"/>
        </w:rPr>
        <w:t>сваке</w:t>
      </w:r>
      <w:r w:rsidR="00BC32FB" w:rsidRPr="00BC32FB">
        <w:rPr>
          <w:rFonts w:ascii="Tahoma" w:hAnsi="Tahoma" w:cs="Tahoma"/>
        </w:rPr>
        <w:t xml:space="preserve"> </w:t>
      </w:r>
      <w:r>
        <w:rPr>
          <w:rFonts w:ascii="Tahoma" w:hAnsi="Tahoma" w:cs="Tahoma"/>
        </w:rPr>
        <w:t>Високе</w:t>
      </w:r>
      <w:r w:rsidR="00BC32FB" w:rsidRPr="00BC32FB">
        <w:rPr>
          <w:rFonts w:ascii="Tahoma" w:hAnsi="Tahoma" w:cs="Tahoma"/>
        </w:rPr>
        <w:t xml:space="preserve"> </w:t>
      </w:r>
      <w:r>
        <w:rPr>
          <w:rFonts w:ascii="Tahoma" w:hAnsi="Tahoma" w:cs="Tahoma"/>
        </w:rPr>
        <w:t>стране</w:t>
      </w:r>
      <w:r w:rsidR="00BC32FB" w:rsidRPr="00BC32FB">
        <w:rPr>
          <w:rFonts w:ascii="Tahoma" w:hAnsi="Tahoma" w:cs="Tahoma"/>
        </w:rPr>
        <w:t xml:space="preserve"> </w:t>
      </w:r>
      <w:r>
        <w:rPr>
          <w:rFonts w:ascii="Tahoma" w:hAnsi="Tahoma" w:cs="Tahoma"/>
        </w:rPr>
        <w:t>уговорнице</w:t>
      </w:r>
      <w:r w:rsidR="00BC32FB" w:rsidRPr="00BC32FB">
        <w:rPr>
          <w:rFonts w:ascii="Tahoma" w:hAnsi="Tahoma" w:cs="Tahoma"/>
        </w:rPr>
        <w:t xml:space="preserve"> </w:t>
      </w:r>
      <w:r>
        <w:rPr>
          <w:rFonts w:ascii="Tahoma" w:hAnsi="Tahoma" w:cs="Tahoma"/>
        </w:rPr>
        <w:t>или</w:t>
      </w:r>
      <w:r w:rsidR="00BC32FB" w:rsidRPr="00BC32FB">
        <w:rPr>
          <w:rFonts w:ascii="Tahoma" w:hAnsi="Tahoma" w:cs="Tahoma"/>
        </w:rPr>
        <w:t xml:space="preserve"> </w:t>
      </w:r>
      <w:r>
        <w:rPr>
          <w:rFonts w:ascii="Tahoma" w:hAnsi="Tahoma" w:cs="Tahoma"/>
        </w:rPr>
        <w:t>по</w:t>
      </w:r>
      <w:r w:rsidR="00BC32FB" w:rsidRPr="00BC32FB">
        <w:rPr>
          <w:rFonts w:ascii="Tahoma" w:hAnsi="Tahoma" w:cs="Tahoma"/>
        </w:rPr>
        <w:t xml:space="preserve"> </w:t>
      </w:r>
      <w:r>
        <w:rPr>
          <w:rFonts w:ascii="Tahoma" w:hAnsi="Tahoma" w:cs="Tahoma"/>
        </w:rPr>
        <w:t>сваком</w:t>
      </w:r>
      <w:r w:rsidR="00BC32FB" w:rsidRPr="00BC32FB">
        <w:rPr>
          <w:rFonts w:ascii="Tahoma" w:hAnsi="Tahoma" w:cs="Tahoma"/>
        </w:rPr>
        <w:t xml:space="preserve"> </w:t>
      </w:r>
      <w:r>
        <w:rPr>
          <w:rFonts w:ascii="Tahoma" w:hAnsi="Tahoma" w:cs="Tahoma"/>
        </w:rPr>
        <w:t>другом</w:t>
      </w:r>
      <w:r w:rsidR="00BC32FB" w:rsidRPr="00BC32FB">
        <w:rPr>
          <w:rFonts w:ascii="Tahoma" w:hAnsi="Tahoma" w:cs="Tahoma"/>
        </w:rPr>
        <w:t xml:space="preserve"> </w:t>
      </w:r>
      <w:r>
        <w:rPr>
          <w:rFonts w:ascii="Tahoma" w:hAnsi="Tahoma" w:cs="Tahoma"/>
        </w:rPr>
        <w:t>споразуму</w:t>
      </w:r>
      <w:r w:rsidR="00BC32FB" w:rsidRPr="00BC32FB">
        <w:rPr>
          <w:rFonts w:ascii="Tahoma" w:hAnsi="Tahoma" w:cs="Tahoma"/>
        </w:rPr>
        <w:t xml:space="preserve"> </w:t>
      </w:r>
      <w:r>
        <w:rPr>
          <w:rFonts w:ascii="Tahoma" w:hAnsi="Tahoma" w:cs="Tahoma"/>
        </w:rPr>
        <w:t>чија</w:t>
      </w:r>
      <w:r w:rsidR="00BC32FB" w:rsidRPr="00BC32FB">
        <w:rPr>
          <w:rFonts w:ascii="Tahoma" w:hAnsi="Tahoma" w:cs="Tahoma"/>
        </w:rPr>
        <w:t xml:space="preserve"> </w:t>
      </w:r>
      <w:r>
        <w:rPr>
          <w:rFonts w:ascii="Tahoma" w:hAnsi="Tahoma" w:cs="Tahoma"/>
        </w:rPr>
        <w:t>је</w:t>
      </w:r>
      <w:r w:rsidR="00BC32FB" w:rsidRPr="00BC32FB">
        <w:rPr>
          <w:rFonts w:ascii="Tahoma" w:hAnsi="Tahoma" w:cs="Tahoma"/>
        </w:rPr>
        <w:t xml:space="preserve"> </w:t>
      </w:r>
      <w:r>
        <w:rPr>
          <w:rFonts w:ascii="Tahoma" w:hAnsi="Tahoma" w:cs="Tahoma"/>
        </w:rPr>
        <w:t>она</w:t>
      </w:r>
      <w:r w:rsidR="00BC32FB" w:rsidRPr="00BC32FB">
        <w:rPr>
          <w:rFonts w:ascii="Tahoma" w:hAnsi="Tahoma" w:cs="Tahoma"/>
        </w:rPr>
        <w:t xml:space="preserve"> </w:t>
      </w:r>
      <w:r>
        <w:rPr>
          <w:rFonts w:ascii="Tahoma" w:hAnsi="Tahoma" w:cs="Tahoma"/>
        </w:rPr>
        <w:t>страна</w:t>
      </w:r>
      <w:r w:rsidR="00BC32FB" w:rsidRPr="00BC32FB">
        <w:rPr>
          <w:rFonts w:ascii="Tahoma" w:hAnsi="Tahoma" w:cs="Tahoma"/>
        </w:rPr>
        <w:t xml:space="preserve"> </w:t>
      </w:r>
      <w:r>
        <w:rPr>
          <w:rFonts w:ascii="Tahoma" w:hAnsi="Tahoma" w:cs="Tahoma"/>
        </w:rPr>
        <w:t>уговорница</w:t>
      </w:r>
      <w:r w:rsidR="00BC32FB" w:rsidRPr="00BC32FB">
        <w:rPr>
          <w:rFonts w:ascii="Tahoma" w:hAnsi="Tahoma" w:cs="Tahoma"/>
        </w:rPr>
        <w:t xml:space="preserve">”. </w:t>
      </w:r>
      <w:r>
        <w:rPr>
          <w:rFonts w:ascii="Tahoma" w:hAnsi="Tahoma" w:cs="Tahoma"/>
        </w:rPr>
        <w:t>Стога</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ЕКЉП</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Смјернице</w:t>
      </w:r>
      <w:r w:rsidR="00BC32FB" w:rsidRPr="00BC32FB">
        <w:rPr>
          <w:rFonts w:ascii="Tahoma" w:hAnsi="Tahoma" w:cs="Tahoma"/>
        </w:rPr>
        <w:t xml:space="preserve"> </w:t>
      </w:r>
      <w:r>
        <w:rPr>
          <w:rFonts w:ascii="Tahoma" w:hAnsi="Tahoma" w:cs="Tahoma"/>
        </w:rPr>
        <w:t>Вијећа</w:t>
      </w:r>
      <w:r w:rsidR="00BC32FB" w:rsidRPr="00BC32FB">
        <w:rPr>
          <w:rFonts w:ascii="Tahoma" w:hAnsi="Tahoma" w:cs="Tahoma"/>
        </w:rPr>
        <w:t xml:space="preserve"> </w:t>
      </w:r>
      <w:r>
        <w:rPr>
          <w:rFonts w:ascii="Tahoma" w:hAnsi="Tahoma" w:cs="Tahoma"/>
        </w:rPr>
        <w:t>Европе</w:t>
      </w:r>
      <w:r w:rsidR="00BC32FB" w:rsidRPr="00BC32FB">
        <w:rPr>
          <w:rFonts w:ascii="Tahoma" w:hAnsi="Tahoma" w:cs="Tahoma"/>
        </w:rPr>
        <w:t xml:space="preserve"> </w:t>
      </w:r>
      <w:r>
        <w:rPr>
          <w:rFonts w:ascii="Tahoma" w:hAnsi="Tahoma" w:cs="Tahoma"/>
        </w:rPr>
        <w:t>морају</w:t>
      </w:r>
      <w:r w:rsidR="00BC32FB" w:rsidRPr="00BC32FB">
        <w:rPr>
          <w:rFonts w:ascii="Tahoma" w:hAnsi="Tahoma" w:cs="Tahoma"/>
        </w:rPr>
        <w:t xml:space="preserve"> </w:t>
      </w:r>
      <w:r>
        <w:rPr>
          <w:rFonts w:ascii="Tahoma" w:hAnsi="Tahoma" w:cs="Tahoma"/>
        </w:rPr>
        <w:t>бити</w:t>
      </w:r>
      <w:r w:rsidR="00BC32FB" w:rsidRPr="00BC32FB">
        <w:rPr>
          <w:rFonts w:ascii="Tahoma" w:hAnsi="Tahoma" w:cs="Tahoma"/>
        </w:rPr>
        <w:t xml:space="preserve"> </w:t>
      </w:r>
      <w:r>
        <w:rPr>
          <w:rFonts w:ascii="Tahoma" w:hAnsi="Tahoma" w:cs="Tahoma"/>
        </w:rPr>
        <w:t>тумачене</w:t>
      </w:r>
      <w:r w:rsidR="00BC32FB" w:rsidRPr="00BC32FB">
        <w:rPr>
          <w:rFonts w:ascii="Tahoma" w:hAnsi="Tahoma" w:cs="Tahoma"/>
        </w:rPr>
        <w:t xml:space="preserve"> </w:t>
      </w:r>
      <w:r>
        <w:rPr>
          <w:rFonts w:ascii="Tahoma" w:hAnsi="Tahoma" w:cs="Tahoma"/>
        </w:rPr>
        <w:t>у</w:t>
      </w:r>
      <w:r w:rsidR="00BC32FB" w:rsidRPr="00BC32FB">
        <w:rPr>
          <w:rFonts w:ascii="Tahoma" w:hAnsi="Tahoma" w:cs="Tahoma"/>
        </w:rPr>
        <w:t xml:space="preserve"> </w:t>
      </w:r>
      <w:r>
        <w:rPr>
          <w:rFonts w:ascii="Tahoma" w:hAnsi="Tahoma" w:cs="Tahoma"/>
        </w:rPr>
        <w:t>складу</w:t>
      </w:r>
      <w:r w:rsidR="00BC32FB" w:rsidRPr="00BC32FB">
        <w:rPr>
          <w:rFonts w:ascii="Tahoma" w:hAnsi="Tahoma" w:cs="Tahoma"/>
        </w:rPr>
        <w:t xml:space="preserve"> </w:t>
      </w:r>
      <w:r>
        <w:rPr>
          <w:rFonts w:ascii="Tahoma" w:hAnsi="Tahoma" w:cs="Tahoma"/>
        </w:rPr>
        <w:t>са</w:t>
      </w:r>
      <w:r w:rsidR="00BC32FB" w:rsidRPr="00BC32FB">
        <w:rPr>
          <w:rFonts w:ascii="Tahoma" w:hAnsi="Tahoma" w:cs="Tahoma"/>
        </w:rPr>
        <w:t xml:space="preserve"> </w:t>
      </w:r>
      <w:r>
        <w:rPr>
          <w:rFonts w:ascii="Tahoma" w:hAnsi="Tahoma" w:cs="Tahoma"/>
        </w:rPr>
        <w:t>Конвенцијом</w:t>
      </w:r>
      <w:r w:rsidR="00BC32FB" w:rsidRPr="00BC32FB">
        <w:rPr>
          <w:rFonts w:ascii="Tahoma" w:hAnsi="Tahoma" w:cs="Tahoma"/>
        </w:rPr>
        <w:t xml:space="preserve"> </w:t>
      </w:r>
      <w:r>
        <w:rPr>
          <w:rFonts w:ascii="Tahoma" w:hAnsi="Tahoma" w:cs="Tahoma"/>
        </w:rPr>
        <w:t>УН</w:t>
      </w:r>
      <w:r w:rsidR="00BC32FB" w:rsidRPr="00BC32FB">
        <w:rPr>
          <w:rFonts w:ascii="Tahoma" w:hAnsi="Tahoma" w:cs="Tahoma"/>
        </w:rPr>
        <w:t xml:space="preserve"> </w:t>
      </w:r>
      <w:r>
        <w:rPr>
          <w:rFonts w:ascii="Tahoma" w:hAnsi="Tahoma" w:cs="Tahoma"/>
        </w:rPr>
        <w:t>о</w:t>
      </w:r>
      <w:r w:rsidR="00BC32FB" w:rsidRPr="00BC32FB">
        <w:rPr>
          <w:rFonts w:ascii="Tahoma" w:hAnsi="Tahoma" w:cs="Tahoma"/>
        </w:rPr>
        <w:t xml:space="preserve"> </w:t>
      </w:r>
      <w:r>
        <w:rPr>
          <w:rFonts w:ascii="Tahoma" w:hAnsi="Tahoma" w:cs="Tahoma"/>
        </w:rPr>
        <w:t>правима</w:t>
      </w:r>
      <w:r w:rsidR="00BC32FB" w:rsidRPr="00BC32FB">
        <w:rPr>
          <w:rFonts w:ascii="Tahoma" w:hAnsi="Tahoma" w:cs="Tahoma"/>
        </w:rPr>
        <w:t xml:space="preserve"> </w:t>
      </w:r>
      <w:r>
        <w:rPr>
          <w:rFonts w:ascii="Tahoma" w:hAnsi="Tahoma" w:cs="Tahoma"/>
        </w:rPr>
        <w:t>дјетета</w:t>
      </w:r>
      <w:r w:rsidR="00BC32FB" w:rsidRPr="00BC32FB">
        <w:rPr>
          <w:rFonts w:ascii="Tahoma" w:hAnsi="Tahoma" w:cs="Tahoma"/>
        </w:rPr>
        <w:t xml:space="preserve">. </w:t>
      </w:r>
      <w:r>
        <w:rPr>
          <w:rFonts w:ascii="Tahoma" w:hAnsi="Tahoma" w:cs="Tahoma"/>
        </w:rPr>
        <w:t>Држава</w:t>
      </w:r>
      <w:r w:rsidR="00BC32FB" w:rsidRPr="00BC32FB">
        <w:rPr>
          <w:rFonts w:ascii="Tahoma" w:hAnsi="Tahoma" w:cs="Tahoma"/>
        </w:rPr>
        <w:t xml:space="preserve"> </w:t>
      </w:r>
      <w:r>
        <w:rPr>
          <w:rFonts w:ascii="Tahoma" w:hAnsi="Tahoma" w:cs="Tahoma"/>
        </w:rPr>
        <w:t>има</w:t>
      </w:r>
      <w:r w:rsidR="00BC32FB" w:rsidRPr="00BC32FB">
        <w:rPr>
          <w:rFonts w:ascii="Tahoma" w:hAnsi="Tahoma" w:cs="Tahoma"/>
        </w:rPr>
        <w:t xml:space="preserve"> </w:t>
      </w:r>
      <w:r>
        <w:rPr>
          <w:rFonts w:ascii="Tahoma" w:hAnsi="Tahoma" w:cs="Tahoma"/>
        </w:rPr>
        <w:t>обавезу</w:t>
      </w:r>
      <w:r w:rsidR="00BC32FB" w:rsidRPr="00BC32FB">
        <w:rPr>
          <w:rFonts w:ascii="Tahoma" w:hAnsi="Tahoma" w:cs="Tahoma"/>
        </w:rPr>
        <w:t xml:space="preserve"> </w:t>
      </w:r>
      <w:r>
        <w:rPr>
          <w:rFonts w:ascii="Tahoma" w:hAnsi="Tahoma" w:cs="Tahoma"/>
        </w:rPr>
        <w:t>да</w:t>
      </w:r>
      <w:r w:rsidR="00BC32FB" w:rsidRPr="00BC32FB">
        <w:rPr>
          <w:rFonts w:ascii="Tahoma" w:hAnsi="Tahoma" w:cs="Tahoma"/>
        </w:rPr>
        <w:t xml:space="preserve"> </w:t>
      </w:r>
      <w:r>
        <w:rPr>
          <w:rFonts w:ascii="Tahoma" w:hAnsi="Tahoma" w:cs="Tahoma"/>
        </w:rPr>
        <w:t>обезбиједи</w:t>
      </w:r>
      <w:r w:rsidR="00BC32FB" w:rsidRPr="00BC32FB">
        <w:rPr>
          <w:rFonts w:ascii="Tahoma" w:hAnsi="Tahoma" w:cs="Tahoma"/>
        </w:rPr>
        <w:t xml:space="preserve"> </w:t>
      </w:r>
      <w:r>
        <w:rPr>
          <w:rFonts w:ascii="Tahoma" w:hAnsi="Tahoma" w:cs="Tahoma"/>
        </w:rPr>
        <w:t>правично</w:t>
      </w:r>
      <w:r w:rsidR="00BC32FB" w:rsidRPr="00BC32FB">
        <w:rPr>
          <w:rFonts w:ascii="Tahoma" w:hAnsi="Tahoma" w:cs="Tahoma"/>
        </w:rPr>
        <w:t xml:space="preserve"> </w:t>
      </w:r>
      <w:r>
        <w:rPr>
          <w:rFonts w:ascii="Tahoma" w:hAnsi="Tahoma" w:cs="Tahoma"/>
        </w:rPr>
        <w:t>суђење</w:t>
      </w:r>
      <w:r w:rsidR="00BC32FB" w:rsidRPr="00BC32FB">
        <w:rPr>
          <w:rFonts w:ascii="Tahoma" w:hAnsi="Tahoma" w:cs="Tahoma"/>
        </w:rPr>
        <w:t xml:space="preserve"> </w:t>
      </w:r>
      <w:r>
        <w:rPr>
          <w:rFonts w:ascii="Tahoma" w:hAnsi="Tahoma" w:cs="Tahoma"/>
        </w:rPr>
        <w:t>гарантовано</w:t>
      </w:r>
      <w:r w:rsidR="00BC32FB" w:rsidRPr="00BC32FB">
        <w:rPr>
          <w:rFonts w:ascii="Tahoma" w:hAnsi="Tahoma" w:cs="Tahoma"/>
        </w:rPr>
        <w:t xml:space="preserve"> </w:t>
      </w:r>
      <w:r>
        <w:rPr>
          <w:rFonts w:ascii="Tahoma" w:hAnsi="Tahoma" w:cs="Tahoma"/>
        </w:rPr>
        <w:t>чланом</w:t>
      </w:r>
      <w:r w:rsidR="00BC32FB" w:rsidRPr="00BC32FB">
        <w:rPr>
          <w:rFonts w:ascii="Tahoma" w:hAnsi="Tahoma" w:cs="Tahoma"/>
        </w:rPr>
        <w:t xml:space="preserve"> 6. </w:t>
      </w:r>
      <w:r>
        <w:rPr>
          <w:rFonts w:ascii="Tahoma" w:hAnsi="Tahoma" w:cs="Tahoma"/>
        </w:rPr>
        <w:t>ЕКЉП</w:t>
      </w:r>
      <w:r w:rsidR="00BC32FB" w:rsidRPr="00BC32FB">
        <w:rPr>
          <w:rFonts w:ascii="Tahoma" w:hAnsi="Tahoma" w:cs="Tahoma"/>
        </w:rPr>
        <w:t xml:space="preserve"> </w:t>
      </w:r>
      <w:r>
        <w:rPr>
          <w:rFonts w:ascii="Tahoma" w:hAnsi="Tahoma" w:cs="Tahoma"/>
        </w:rPr>
        <w:t>како</w:t>
      </w:r>
      <w:r w:rsidR="00BC32FB" w:rsidRPr="00BC32FB">
        <w:rPr>
          <w:rFonts w:ascii="Tahoma" w:hAnsi="Tahoma" w:cs="Tahoma"/>
        </w:rPr>
        <w:t xml:space="preserve"> </w:t>
      </w:r>
      <w:r>
        <w:rPr>
          <w:rFonts w:ascii="Tahoma" w:hAnsi="Tahoma" w:cs="Tahoma"/>
        </w:rPr>
        <w:t>дјеци</w:t>
      </w:r>
      <w:r w:rsidR="00BC32FB" w:rsidRPr="00BC32FB">
        <w:rPr>
          <w:rFonts w:ascii="Tahoma" w:hAnsi="Tahoma" w:cs="Tahoma"/>
        </w:rPr>
        <w:t xml:space="preserve"> </w:t>
      </w:r>
      <w:r>
        <w:rPr>
          <w:rFonts w:ascii="Tahoma" w:hAnsi="Tahoma" w:cs="Tahoma"/>
        </w:rPr>
        <w:t>оптуженој</w:t>
      </w:r>
      <w:r w:rsidR="00BC32FB" w:rsidRPr="00BC32FB">
        <w:rPr>
          <w:rFonts w:ascii="Tahoma" w:hAnsi="Tahoma" w:cs="Tahoma"/>
        </w:rPr>
        <w:t xml:space="preserve"> </w:t>
      </w:r>
      <w:r>
        <w:rPr>
          <w:rFonts w:ascii="Tahoma" w:hAnsi="Tahoma" w:cs="Tahoma"/>
        </w:rPr>
        <w:t>за</w:t>
      </w:r>
      <w:r w:rsidR="00BC32FB" w:rsidRPr="00BC32FB">
        <w:rPr>
          <w:rFonts w:ascii="Tahoma" w:hAnsi="Tahoma" w:cs="Tahoma"/>
        </w:rPr>
        <w:t xml:space="preserve"> </w:t>
      </w:r>
      <w:r>
        <w:rPr>
          <w:rFonts w:ascii="Tahoma" w:hAnsi="Tahoma" w:cs="Tahoma"/>
        </w:rPr>
        <w:t>кривична</w:t>
      </w:r>
      <w:r w:rsidR="00BC32FB" w:rsidRPr="00BC32FB">
        <w:rPr>
          <w:rFonts w:ascii="Tahoma" w:hAnsi="Tahoma" w:cs="Tahoma"/>
        </w:rPr>
        <w:t xml:space="preserve"> </w:t>
      </w:r>
      <w:r>
        <w:rPr>
          <w:rFonts w:ascii="Tahoma" w:hAnsi="Tahoma" w:cs="Tahoma"/>
        </w:rPr>
        <w:t>дјела</w:t>
      </w:r>
      <w:r w:rsidR="00BC32FB" w:rsidRPr="00BC32FB">
        <w:rPr>
          <w:rFonts w:ascii="Tahoma" w:hAnsi="Tahoma" w:cs="Tahoma"/>
        </w:rPr>
        <w:t xml:space="preserve">, </w:t>
      </w:r>
      <w:r>
        <w:rPr>
          <w:rFonts w:ascii="Tahoma" w:hAnsi="Tahoma" w:cs="Tahoma"/>
        </w:rPr>
        <w:t>тако</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онима</w:t>
      </w:r>
      <w:r w:rsidR="00BC32FB" w:rsidRPr="00BC32FB">
        <w:rPr>
          <w:rFonts w:ascii="Tahoma" w:hAnsi="Tahoma" w:cs="Tahoma"/>
        </w:rPr>
        <w:t xml:space="preserve"> </w:t>
      </w:r>
      <w:r>
        <w:rPr>
          <w:rFonts w:ascii="Tahoma" w:hAnsi="Tahoma" w:cs="Tahoma"/>
        </w:rPr>
        <w:t>оптуженим</w:t>
      </w:r>
      <w:r w:rsidR="00BC32FB" w:rsidRPr="00BC32FB">
        <w:rPr>
          <w:rFonts w:ascii="Tahoma" w:hAnsi="Tahoma" w:cs="Tahoma"/>
        </w:rPr>
        <w:t xml:space="preserve"> </w:t>
      </w:r>
      <w:r>
        <w:rPr>
          <w:rFonts w:ascii="Tahoma" w:hAnsi="Tahoma" w:cs="Tahoma"/>
        </w:rPr>
        <w:t>за</w:t>
      </w:r>
      <w:r w:rsidR="00BC32FB" w:rsidRPr="00BC32FB">
        <w:rPr>
          <w:rFonts w:ascii="Tahoma" w:hAnsi="Tahoma" w:cs="Tahoma"/>
        </w:rPr>
        <w:t xml:space="preserve"> </w:t>
      </w:r>
      <w:r>
        <w:rPr>
          <w:rFonts w:ascii="Tahoma" w:hAnsi="Tahoma" w:cs="Tahoma"/>
        </w:rPr>
        <w:t>кривична</w:t>
      </w:r>
      <w:r w:rsidR="00BC32FB" w:rsidRPr="00BC32FB">
        <w:rPr>
          <w:rFonts w:ascii="Tahoma" w:hAnsi="Tahoma" w:cs="Tahoma"/>
        </w:rPr>
        <w:t xml:space="preserve"> </w:t>
      </w:r>
      <w:r>
        <w:rPr>
          <w:rFonts w:ascii="Tahoma" w:hAnsi="Tahoma" w:cs="Tahoma"/>
        </w:rPr>
        <w:t>дјела</w:t>
      </w:r>
      <w:r w:rsidR="00BC32FB" w:rsidRPr="00BC32FB">
        <w:rPr>
          <w:rFonts w:ascii="Tahoma" w:hAnsi="Tahoma" w:cs="Tahoma"/>
        </w:rPr>
        <w:t xml:space="preserve"> </w:t>
      </w:r>
      <w:r>
        <w:rPr>
          <w:rFonts w:ascii="Tahoma" w:hAnsi="Tahoma" w:cs="Tahoma"/>
        </w:rPr>
        <w:t>против</w:t>
      </w:r>
      <w:r w:rsidR="00BC32FB" w:rsidRPr="00BC32FB">
        <w:rPr>
          <w:rFonts w:ascii="Tahoma" w:hAnsi="Tahoma" w:cs="Tahoma"/>
        </w:rPr>
        <w:t xml:space="preserve"> </w:t>
      </w:r>
      <w:r>
        <w:rPr>
          <w:rFonts w:ascii="Tahoma" w:hAnsi="Tahoma" w:cs="Tahoma"/>
        </w:rPr>
        <w:t>дјеце</w:t>
      </w:r>
      <w:r w:rsidR="00BC32FB" w:rsidRPr="00BC32FB">
        <w:rPr>
          <w:rFonts w:ascii="Tahoma" w:hAnsi="Tahoma" w:cs="Tahoma"/>
        </w:rPr>
        <w:t xml:space="preserve">. </w:t>
      </w:r>
      <w:r>
        <w:rPr>
          <w:rFonts w:ascii="Tahoma" w:hAnsi="Tahoma" w:cs="Tahoma"/>
        </w:rPr>
        <w:t>Гаранција</w:t>
      </w:r>
      <w:r w:rsidR="00BC32FB" w:rsidRPr="00BC32FB">
        <w:rPr>
          <w:rFonts w:ascii="Tahoma" w:hAnsi="Tahoma" w:cs="Tahoma"/>
        </w:rPr>
        <w:t xml:space="preserve"> </w:t>
      </w:r>
      <w:r>
        <w:rPr>
          <w:rFonts w:ascii="Tahoma" w:hAnsi="Tahoma" w:cs="Tahoma"/>
        </w:rPr>
        <w:t>правичног</w:t>
      </w:r>
      <w:r w:rsidR="00BC32FB" w:rsidRPr="00BC32FB">
        <w:rPr>
          <w:rFonts w:ascii="Tahoma" w:hAnsi="Tahoma" w:cs="Tahoma"/>
        </w:rPr>
        <w:t xml:space="preserve"> </w:t>
      </w:r>
      <w:r>
        <w:rPr>
          <w:rFonts w:ascii="Tahoma" w:hAnsi="Tahoma" w:cs="Tahoma"/>
        </w:rPr>
        <w:t>суђења</w:t>
      </w:r>
      <w:r w:rsidR="00BC32FB" w:rsidRPr="00BC32FB">
        <w:rPr>
          <w:rFonts w:ascii="Tahoma" w:hAnsi="Tahoma" w:cs="Tahoma"/>
        </w:rPr>
        <w:t xml:space="preserve"> </w:t>
      </w:r>
      <w:r>
        <w:rPr>
          <w:rFonts w:ascii="Tahoma" w:hAnsi="Tahoma" w:cs="Tahoma"/>
        </w:rPr>
        <w:t>у</w:t>
      </w:r>
      <w:r w:rsidR="00BC32FB" w:rsidRPr="00BC32FB">
        <w:rPr>
          <w:rFonts w:ascii="Tahoma" w:hAnsi="Tahoma" w:cs="Tahoma"/>
        </w:rPr>
        <w:t xml:space="preserve"> </w:t>
      </w:r>
      <w:r>
        <w:rPr>
          <w:rFonts w:ascii="Tahoma" w:hAnsi="Tahoma" w:cs="Tahoma"/>
        </w:rPr>
        <w:t>члану</w:t>
      </w:r>
      <w:r w:rsidR="00BC32FB" w:rsidRPr="00BC32FB">
        <w:rPr>
          <w:rFonts w:ascii="Tahoma" w:hAnsi="Tahoma" w:cs="Tahoma"/>
        </w:rPr>
        <w:t xml:space="preserve"> 6. </w:t>
      </w:r>
      <w:r>
        <w:rPr>
          <w:rFonts w:ascii="Tahoma" w:hAnsi="Tahoma" w:cs="Tahoma"/>
        </w:rPr>
        <w:t>Конвенције</w:t>
      </w:r>
      <w:r w:rsidR="00BC32FB" w:rsidRPr="00BC32FB">
        <w:rPr>
          <w:rFonts w:ascii="Tahoma" w:hAnsi="Tahoma" w:cs="Tahoma"/>
        </w:rPr>
        <w:t xml:space="preserve"> </w:t>
      </w:r>
      <w:r>
        <w:rPr>
          <w:rFonts w:ascii="Tahoma" w:hAnsi="Tahoma" w:cs="Tahoma"/>
        </w:rPr>
        <w:t>примјенљива</w:t>
      </w:r>
      <w:r w:rsidR="00BC32FB" w:rsidRPr="00BC32FB">
        <w:rPr>
          <w:rFonts w:ascii="Tahoma" w:hAnsi="Tahoma" w:cs="Tahoma"/>
        </w:rPr>
        <w:t xml:space="preserve"> </w:t>
      </w:r>
      <w:r>
        <w:rPr>
          <w:rFonts w:ascii="Tahoma" w:hAnsi="Tahoma" w:cs="Tahoma"/>
        </w:rPr>
        <w:t>је</w:t>
      </w:r>
      <w:r w:rsidR="00BC32FB" w:rsidRPr="00BC32FB">
        <w:rPr>
          <w:rFonts w:ascii="Tahoma" w:hAnsi="Tahoma" w:cs="Tahoma"/>
        </w:rPr>
        <w:t xml:space="preserve"> </w:t>
      </w:r>
      <w:r>
        <w:rPr>
          <w:rFonts w:ascii="Tahoma" w:hAnsi="Tahoma" w:cs="Tahoma"/>
        </w:rPr>
        <w:t>на</w:t>
      </w:r>
      <w:r w:rsidR="00BC32FB" w:rsidRPr="00BC32FB">
        <w:rPr>
          <w:rFonts w:ascii="Tahoma" w:hAnsi="Tahoma" w:cs="Tahoma"/>
        </w:rPr>
        <w:t xml:space="preserve"> </w:t>
      </w:r>
      <w:r>
        <w:rPr>
          <w:rFonts w:ascii="Tahoma" w:hAnsi="Tahoma" w:cs="Tahoma"/>
        </w:rPr>
        <w:t>сва</w:t>
      </w:r>
      <w:r w:rsidR="00BC32FB" w:rsidRPr="00BC32FB">
        <w:rPr>
          <w:rFonts w:ascii="Tahoma" w:hAnsi="Tahoma" w:cs="Tahoma"/>
        </w:rPr>
        <w:t xml:space="preserve"> </w:t>
      </w:r>
      <w:r>
        <w:rPr>
          <w:rFonts w:ascii="Tahoma" w:hAnsi="Tahoma" w:cs="Tahoma"/>
        </w:rPr>
        <w:t>лица</w:t>
      </w:r>
      <w:r w:rsidR="00BC32FB" w:rsidRPr="00BC32FB">
        <w:rPr>
          <w:rFonts w:ascii="Tahoma" w:hAnsi="Tahoma" w:cs="Tahoma"/>
        </w:rPr>
        <w:t xml:space="preserve"> </w:t>
      </w:r>
      <w:r>
        <w:rPr>
          <w:rFonts w:ascii="Tahoma" w:hAnsi="Tahoma" w:cs="Tahoma"/>
        </w:rPr>
        <w:t>при</w:t>
      </w:r>
      <w:r w:rsidR="00BC32FB" w:rsidRPr="00BC32FB">
        <w:rPr>
          <w:rFonts w:ascii="Tahoma" w:hAnsi="Tahoma" w:cs="Tahoma"/>
        </w:rPr>
        <w:t xml:space="preserve"> </w:t>
      </w:r>
      <w:r>
        <w:rPr>
          <w:rFonts w:ascii="Tahoma" w:hAnsi="Tahoma" w:cs="Tahoma"/>
        </w:rPr>
        <w:t>разматрању</w:t>
      </w:r>
      <w:r w:rsidR="00BC32FB" w:rsidRPr="00BC32FB">
        <w:rPr>
          <w:rFonts w:ascii="Tahoma" w:hAnsi="Tahoma" w:cs="Tahoma"/>
        </w:rPr>
        <w:t xml:space="preserve"> </w:t>
      </w:r>
      <w:r>
        <w:rPr>
          <w:rFonts w:ascii="Tahoma" w:hAnsi="Tahoma" w:cs="Tahoma"/>
        </w:rPr>
        <w:t>кривичне</w:t>
      </w:r>
      <w:r w:rsidR="00BC32FB" w:rsidRPr="00BC32FB">
        <w:rPr>
          <w:rFonts w:ascii="Tahoma" w:hAnsi="Tahoma" w:cs="Tahoma"/>
        </w:rPr>
        <w:t xml:space="preserve"> </w:t>
      </w:r>
      <w:r>
        <w:rPr>
          <w:rFonts w:ascii="Tahoma" w:hAnsi="Tahoma" w:cs="Tahoma"/>
        </w:rPr>
        <w:t>оптужбе</w:t>
      </w:r>
      <w:r w:rsidR="00BC32FB" w:rsidRPr="00BC32FB">
        <w:rPr>
          <w:rFonts w:ascii="Tahoma" w:hAnsi="Tahoma" w:cs="Tahoma"/>
        </w:rPr>
        <w:t xml:space="preserve"> </w:t>
      </w:r>
      <w:r>
        <w:rPr>
          <w:rFonts w:ascii="Tahoma" w:hAnsi="Tahoma" w:cs="Tahoma"/>
        </w:rPr>
        <w:t>против</w:t>
      </w:r>
      <w:r w:rsidR="00BC32FB" w:rsidRPr="00BC32FB">
        <w:rPr>
          <w:rFonts w:ascii="Tahoma" w:hAnsi="Tahoma" w:cs="Tahoma"/>
        </w:rPr>
        <w:t xml:space="preserve"> </w:t>
      </w:r>
      <w:r>
        <w:rPr>
          <w:rFonts w:ascii="Tahoma" w:hAnsi="Tahoma" w:cs="Tahoma"/>
        </w:rPr>
        <w:t>њих</w:t>
      </w:r>
      <w:r w:rsidR="00BC32FB" w:rsidRPr="00BC32FB">
        <w:rPr>
          <w:rFonts w:ascii="Tahoma" w:hAnsi="Tahoma" w:cs="Tahoma"/>
        </w:rPr>
        <w:t xml:space="preserve">, </w:t>
      </w:r>
      <w:r>
        <w:rPr>
          <w:rFonts w:ascii="Tahoma" w:hAnsi="Tahoma" w:cs="Tahoma"/>
        </w:rPr>
        <w:t>без</w:t>
      </w:r>
      <w:r w:rsidR="00BC32FB" w:rsidRPr="00BC32FB">
        <w:rPr>
          <w:rFonts w:ascii="Tahoma" w:hAnsi="Tahoma" w:cs="Tahoma"/>
        </w:rPr>
        <w:t xml:space="preserve"> </w:t>
      </w:r>
      <w:r>
        <w:rPr>
          <w:rFonts w:ascii="Tahoma" w:hAnsi="Tahoma" w:cs="Tahoma"/>
        </w:rPr>
        <w:t>обзира</w:t>
      </w:r>
      <w:r w:rsidR="00BC32FB" w:rsidRPr="00BC32FB">
        <w:rPr>
          <w:rFonts w:ascii="Tahoma" w:hAnsi="Tahoma" w:cs="Tahoma"/>
        </w:rPr>
        <w:t xml:space="preserve"> </w:t>
      </w:r>
      <w:r>
        <w:rPr>
          <w:rFonts w:ascii="Tahoma" w:hAnsi="Tahoma" w:cs="Tahoma"/>
        </w:rPr>
        <w:t>на</w:t>
      </w:r>
      <w:r w:rsidR="00BC32FB" w:rsidRPr="00BC32FB">
        <w:rPr>
          <w:rFonts w:ascii="Tahoma" w:hAnsi="Tahoma" w:cs="Tahoma"/>
        </w:rPr>
        <w:t xml:space="preserve"> </w:t>
      </w:r>
      <w:r>
        <w:rPr>
          <w:rFonts w:ascii="Tahoma" w:hAnsi="Tahoma" w:cs="Tahoma"/>
        </w:rPr>
        <w:t>природу</w:t>
      </w:r>
      <w:r w:rsidR="00BC32FB" w:rsidRPr="00BC32FB">
        <w:rPr>
          <w:rFonts w:ascii="Tahoma" w:hAnsi="Tahoma" w:cs="Tahoma"/>
        </w:rPr>
        <w:t xml:space="preserve"> </w:t>
      </w:r>
      <w:r>
        <w:rPr>
          <w:rFonts w:ascii="Tahoma" w:hAnsi="Tahoma" w:cs="Tahoma"/>
        </w:rPr>
        <w:t>кривичног</w:t>
      </w:r>
      <w:r w:rsidR="00BC32FB" w:rsidRPr="00BC32FB">
        <w:rPr>
          <w:rFonts w:ascii="Tahoma" w:hAnsi="Tahoma" w:cs="Tahoma"/>
        </w:rPr>
        <w:t xml:space="preserve"> </w:t>
      </w:r>
      <w:r>
        <w:rPr>
          <w:rFonts w:ascii="Tahoma" w:hAnsi="Tahoma" w:cs="Tahoma"/>
        </w:rPr>
        <w:t>дјела</w:t>
      </w:r>
      <w:r w:rsidR="00BC32FB" w:rsidRPr="00BC32FB">
        <w:rPr>
          <w:rFonts w:ascii="Tahoma" w:hAnsi="Tahoma" w:cs="Tahoma"/>
        </w:rPr>
        <w:t xml:space="preserve"> </w:t>
      </w:r>
      <w:r>
        <w:rPr>
          <w:rFonts w:ascii="Tahoma" w:hAnsi="Tahoma" w:cs="Tahoma"/>
        </w:rPr>
        <w:t>за</w:t>
      </w:r>
      <w:r w:rsidR="00BC32FB" w:rsidRPr="00BC32FB">
        <w:rPr>
          <w:rFonts w:ascii="Tahoma" w:hAnsi="Tahoma" w:cs="Tahoma"/>
        </w:rPr>
        <w:t xml:space="preserve"> </w:t>
      </w:r>
      <w:r>
        <w:rPr>
          <w:rFonts w:ascii="Tahoma" w:hAnsi="Tahoma" w:cs="Tahoma"/>
        </w:rPr>
        <w:t>које</w:t>
      </w:r>
      <w:r w:rsidR="00BC32FB" w:rsidRPr="00BC32FB">
        <w:rPr>
          <w:rFonts w:ascii="Tahoma" w:hAnsi="Tahoma" w:cs="Tahoma"/>
        </w:rPr>
        <w:t xml:space="preserve"> </w:t>
      </w:r>
      <w:r>
        <w:rPr>
          <w:rFonts w:ascii="Tahoma" w:hAnsi="Tahoma" w:cs="Tahoma"/>
        </w:rPr>
        <w:t>су</w:t>
      </w:r>
      <w:r w:rsidR="00BC32FB" w:rsidRPr="00BC32FB">
        <w:rPr>
          <w:rFonts w:ascii="Tahoma" w:hAnsi="Tahoma" w:cs="Tahoma"/>
        </w:rPr>
        <w:t xml:space="preserve"> </w:t>
      </w:r>
      <w:r>
        <w:rPr>
          <w:rFonts w:ascii="Tahoma" w:hAnsi="Tahoma" w:cs="Tahoma"/>
        </w:rPr>
        <w:t>оптужени</w:t>
      </w:r>
      <w:r w:rsidR="00BC32FB" w:rsidRPr="00BC32FB">
        <w:rPr>
          <w:rFonts w:ascii="Tahoma" w:hAnsi="Tahoma" w:cs="Tahoma"/>
        </w:rPr>
        <w:t xml:space="preserve">. </w:t>
      </w:r>
    </w:p>
    <w:p w14:paraId="3475131F" w14:textId="7FEEFA23" w:rsidR="00BC32FB" w:rsidRPr="00BC32FB" w:rsidRDefault="00656ED2" w:rsidP="00182B72">
      <w:pPr>
        <w:spacing w:after="0" w:line="257" w:lineRule="auto"/>
        <w:jc w:val="both"/>
        <w:rPr>
          <w:rFonts w:ascii="Tahoma" w:hAnsi="Tahoma" w:cs="Tahoma"/>
        </w:rPr>
      </w:pPr>
      <w:r>
        <w:rPr>
          <w:rFonts w:ascii="Tahoma" w:hAnsi="Tahoma" w:cs="Tahoma"/>
        </w:rPr>
        <w:t>Међутим</w:t>
      </w:r>
      <w:r w:rsidR="00BC32FB" w:rsidRPr="00BC32FB">
        <w:rPr>
          <w:rFonts w:ascii="Tahoma" w:hAnsi="Tahoma" w:cs="Tahoma"/>
        </w:rPr>
        <w:t xml:space="preserve">, </w:t>
      </w:r>
      <w:r>
        <w:rPr>
          <w:rFonts w:ascii="Tahoma" w:hAnsi="Tahoma" w:cs="Tahoma"/>
        </w:rPr>
        <w:t>узимајући</w:t>
      </w:r>
      <w:r w:rsidR="00BC32FB" w:rsidRPr="00BC32FB">
        <w:rPr>
          <w:rFonts w:ascii="Tahoma" w:hAnsi="Tahoma" w:cs="Tahoma"/>
        </w:rPr>
        <w:t xml:space="preserve"> </w:t>
      </w:r>
      <w:r>
        <w:rPr>
          <w:rFonts w:ascii="Tahoma" w:hAnsi="Tahoma" w:cs="Tahoma"/>
        </w:rPr>
        <w:t>у</w:t>
      </w:r>
      <w:r w:rsidR="00BC32FB" w:rsidRPr="00BC32FB">
        <w:rPr>
          <w:rFonts w:ascii="Tahoma" w:hAnsi="Tahoma" w:cs="Tahoma"/>
        </w:rPr>
        <w:t xml:space="preserve"> </w:t>
      </w:r>
      <w:r>
        <w:rPr>
          <w:rFonts w:ascii="Tahoma" w:hAnsi="Tahoma" w:cs="Tahoma"/>
        </w:rPr>
        <w:t>обзир</w:t>
      </w:r>
      <w:r w:rsidR="00BC32FB" w:rsidRPr="00BC32FB">
        <w:rPr>
          <w:rFonts w:ascii="Tahoma" w:hAnsi="Tahoma" w:cs="Tahoma"/>
        </w:rPr>
        <w:t xml:space="preserve"> </w:t>
      </w:r>
      <w:r>
        <w:rPr>
          <w:rFonts w:ascii="Tahoma" w:hAnsi="Tahoma" w:cs="Tahoma"/>
        </w:rPr>
        <w:t>праксу</w:t>
      </w:r>
      <w:r w:rsidR="00BC32FB" w:rsidRPr="00BC32FB">
        <w:rPr>
          <w:rFonts w:ascii="Tahoma" w:hAnsi="Tahoma" w:cs="Tahoma"/>
        </w:rPr>
        <w:t xml:space="preserve"> </w:t>
      </w:r>
      <w:r>
        <w:rPr>
          <w:rFonts w:ascii="Tahoma" w:hAnsi="Tahoma" w:cs="Tahoma"/>
        </w:rPr>
        <w:t>Европског</w:t>
      </w:r>
      <w:r w:rsidR="00BC32FB" w:rsidRPr="00BC32FB">
        <w:rPr>
          <w:rFonts w:ascii="Tahoma" w:hAnsi="Tahoma" w:cs="Tahoma"/>
        </w:rPr>
        <w:t xml:space="preserve"> </w:t>
      </w:r>
      <w:r>
        <w:rPr>
          <w:rFonts w:ascii="Tahoma" w:hAnsi="Tahoma" w:cs="Tahoma"/>
        </w:rPr>
        <w:t>суда</w:t>
      </w:r>
      <w:r w:rsidR="00BC32FB" w:rsidRPr="00BC32FB">
        <w:rPr>
          <w:rFonts w:ascii="Tahoma" w:hAnsi="Tahoma" w:cs="Tahoma"/>
        </w:rPr>
        <w:t xml:space="preserve"> </w:t>
      </w:r>
      <w:r>
        <w:rPr>
          <w:rFonts w:ascii="Tahoma" w:hAnsi="Tahoma" w:cs="Tahoma"/>
        </w:rPr>
        <w:t>за</w:t>
      </w:r>
      <w:r w:rsidR="00BC32FB" w:rsidRPr="00BC32FB">
        <w:rPr>
          <w:rFonts w:ascii="Tahoma" w:hAnsi="Tahoma" w:cs="Tahoma"/>
        </w:rPr>
        <w:t xml:space="preserve"> </w:t>
      </w:r>
      <w:r>
        <w:rPr>
          <w:rFonts w:ascii="Tahoma" w:hAnsi="Tahoma" w:cs="Tahoma"/>
        </w:rPr>
        <w:t>људска</w:t>
      </w:r>
      <w:r w:rsidR="00BC32FB" w:rsidRPr="00BC32FB">
        <w:rPr>
          <w:rFonts w:ascii="Tahoma" w:hAnsi="Tahoma" w:cs="Tahoma"/>
        </w:rPr>
        <w:t xml:space="preserve"> </w:t>
      </w:r>
      <w:r>
        <w:rPr>
          <w:rFonts w:ascii="Tahoma" w:hAnsi="Tahoma" w:cs="Tahoma"/>
        </w:rPr>
        <w:t>права</w:t>
      </w:r>
      <w:r w:rsidR="00BC32FB" w:rsidRPr="00BC32FB">
        <w:rPr>
          <w:rFonts w:ascii="Tahoma" w:hAnsi="Tahoma" w:cs="Tahoma"/>
        </w:rPr>
        <w:t xml:space="preserve">, </w:t>
      </w:r>
      <w:r>
        <w:rPr>
          <w:rFonts w:ascii="Tahoma" w:hAnsi="Tahoma" w:cs="Tahoma"/>
        </w:rPr>
        <w:t>долазимо</w:t>
      </w:r>
      <w:r w:rsidR="00BC32FB" w:rsidRPr="00BC32FB">
        <w:rPr>
          <w:rFonts w:ascii="Tahoma" w:hAnsi="Tahoma" w:cs="Tahoma"/>
        </w:rPr>
        <w:t xml:space="preserve"> </w:t>
      </w:r>
      <w:r>
        <w:rPr>
          <w:rFonts w:ascii="Tahoma" w:hAnsi="Tahoma" w:cs="Tahoma"/>
        </w:rPr>
        <w:t>до</w:t>
      </w:r>
      <w:r w:rsidR="00BC32FB" w:rsidRPr="00BC32FB">
        <w:rPr>
          <w:rFonts w:ascii="Tahoma" w:hAnsi="Tahoma" w:cs="Tahoma"/>
        </w:rPr>
        <w:t xml:space="preserve"> </w:t>
      </w:r>
      <w:r>
        <w:rPr>
          <w:rFonts w:ascii="Tahoma" w:hAnsi="Tahoma" w:cs="Tahoma"/>
        </w:rPr>
        <w:t>закључка</w:t>
      </w:r>
      <w:r w:rsidR="00BC32FB" w:rsidRPr="00BC32FB">
        <w:rPr>
          <w:rFonts w:ascii="Tahoma" w:hAnsi="Tahoma" w:cs="Tahoma"/>
        </w:rPr>
        <w:t xml:space="preserve"> </w:t>
      </w:r>
      <w:r>
        <w:rPr>
          <w:rFonts w:ascii="Tahoma" w:hAnsi="Tahoma" w:cs="Tahoma"/>
        </w:rPr>
        <w:t>да</w:t>
      </w:r>
      <w:r w:rsidR="00BC32FB" w:rsidRPr="00BC32FB">
        <w:rPr>
          <w:rFonts w:ascii="Tahoma" w:hAnsi="Tahoma" w:cs="Tahoma"/>
        </w:rPr>
        <w:t xml:space="preserve"> </w:t>
      </w:r>
      <w:r>
        <w:rPr>
          <w:rFonts w:ascii="Tahoma" w:hAnsi="Tahoma" w:cs="Tahoma"/>
        </w:rPr>
        <w:t>ово</w:t>
      </w:r>
      <w:r w:rsidR="00BC32FB" w:rsidRPr="00BC32FB">
        <w:rPr>
          <w:rFonts w:ascii="Tahoma" w:hAnsi="Tahoma" w:cs="Tahoma"/>
        </w:rPr>
        <w:t xml:space="preserve"> </w:t>
      </w:r>
      <w:r>
        <w:rPr>
          <w:rFonts w:ascii="Tahoma" w:hAnsi="Tahoma" w:cs="Tahoma"/>
        </w:rPr>
        <w:t>право</w:t>
      </w:r>
      <w:r w:rsidR="00BC32FB" w:rsidRPr="00BC32FB">
        <w:rPr>
          <w:rFonts w:ascii="Tahoma" w:hAnsi="Tahoma" w:cs="Tahoma"/>
        </w:rPr>
        <w:t xml:space="preserve"> </w:t>
      </w:r>
      <w:r>
        <w:rPr>
          <w:rFonts w:ascii="Tahoma" w:hAnsi="Tahoma" w:cs="Tahoma"/>
        </w:rPr>
        <w:t>није</w:t>
      </w:r>
      <w:r w:rsidR="00BC32FB" w:rsidRPr="00BC32FB">
        <w:rPr>
          <w:rFonts w:ascii="Tahoma" w:hAnsi="Tahoma" w:cs="Tahoma"/>
        </w:rPr>
        <w:t xml:space="preserve"> </w:t>
      </w:r>
      <w:r>
        <w:rPr>
          <w:rFonts w:ascii="Tahoma" w:hAnsi="Tahoma" w:cs="Tahoma"/>
        </w:rPr>
        <w:t>апсолутно</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како</w:t>
      </w:r>
      <w:r w:rsidR="00BC32FB" w:rsidRPr="00BC32FB">
        <w:rPr>
          <w:rFonts w:ascii="Tahoma" w:hAnsi="Tahoma" w:cs="Tahoma"/>
        </w:rPr>
        <w:t xml:space="preserve"> </w:t>
      </w:r>
      <w:r>
        <w:rPr>
          <w:rFonts w:ascii="Tahoma" w:hAnsi="Tahoma" w:cs="Tahoma"/>
        </w:rPr>
        <w:t>је</w:t>
      </w:r>
      <w:r w:rsidR="00BC32FB" w:rsidRPr="00BC32FB">
        <w:rPr>
          <w:rFonts w:ascii="Tahoma" w:hAnsi="Tahoma" w:cs="Tahoma"/>
        </w:rPr>
        <w:t xml:space="preserve"> </w:t>
      </w:r>
      <w:r>
        <w:rPr>
          <w:rFonts w:ascii="Tahoma" w:hAnsi="Tahoma" w:cs="Tahoma"/>
        </w:rPr>
        <w:t>Суд</w:t>
      </w:r>
      <w:r w:rsidR="00BC32FB" w:rsidRPr="00BC32FB">
        <w:rPr>
          <w:rFonts w:ascii="Tahoma" w:hAnsi="Tahoma" w:cs="Tahoma"/>
        </w:rPr>
        <w:t xml:space="preserve"> </w:t>
      </w:r>
      <w:r>
        <w:rPr>
          <w:rFonts w:ascii="Tahoma" w:hAnsi="Tahoma" w:cs="Tahoma"/>
        </w:rPr>
        <w:t>у</w:t>
      </w:r>
      <w:r w:rsidR="00BC32FB" w:rsidRPr="00BC32FB">
        <w:rPr>
          <w:rFonts w:ascii="Tahoma" w:hAnsi="Tahoma" w:cs="Tahoma"/>
        </w:rPr>
        <w:t xml:space="preserve"> </w:t>
      </w:r>
      <w:r>
        <w:rPr>
          <w:rFonts w:ascii="Tahoma" w:hAnsi="Tahoma" w:cs="Tahoma"/>
        </w:rPr>
        <w:t>једној</w:t>
      </w:r>
      <w:r w:rsidR="00BC32FB" w:rsidRPr="00BC32FB">
        <w:rPr>
          <w:rFonts w:ascii="Tahoma" w:hAnsi="Tahoma" w:cs="Tahoma"/>
        </w:rPr>
        <w:t xml:space="preserve"> </w:t>
      </w:r>
      <w:r>
        <w:rPr>
          <w:rFonts w:ascii="Tahoma" w:hAnsi="Tahoma" w:cs="Tahoma"/>
        </w:rPr>
        <w:t>од</w:t>
      </w:r>
      <w:r w:rsidR="00BC32FB" w:rsidRPr="00BC32FB">
        <w:rPr>
          <w:rFonts w:ascii="Tahoma" w:hAnsi="Tahoma" w:cs="Tahoma"/>
        </w:rPr>
        <w:t xml:space="preserve"> </w:t>
      </w:r>
      <w:r>
        <w:rPr>
          <w:rFonts w:ascii="Tahoma" w:hAnsi="Tahoma" w:cs="Tahoma"/>
        </w:rPr>
        <w:t>својих</w:t>
      </w:r>
      <w:r w:rsidR="00BC32FB" w:rsidRPr="00BC32FB">
        <w:rPr>
          <w:rFonts w:ascii="Tahoma" w:hAnsi="Tahoma" w:cs="Tahoma"/>
        </w:rPr>
        <w:t xml:space="preserve"> </w:t>
      </w:r>
      <w:r>
        <w:rPr>
          <w:rFonts w:ascii="Tahoma" w:hAnsi="Tahoma" w:cs="Tahoma"/>
        </w:rPr>
        <w:t>пресуда</w:t>
      </w:r>
      <w:r w:rsidR="00BC32FB" w:rsidRPr="00BC32FB">
        <w:rPr>
          <w:rFonts w:ascii="Tahoma" w:hAnsi="Tahoma" w:cs="Tahoma"/>
        </w:rPr>
        <w:t xml:space="preserve"> </w:t>
      </w:r>
      <w:r>
        <w:rPr>
          <w:rFonts w:ascii="Tahoma" w:hAnsi="Tahoma" w:cs="Tahoma"/>
        </w:rPr>
        <w:t>истакао</w:t>
      </w:r>
      <w:r w:rsidR="00BC32FB" w:rsidRPr="00BC32FB">
        <w:rPr>
          <w:rFonts w:ascii="Tahoma" w:hAnsi="Tahoma" w:cs="Tahoma"/>
        </w:rPr>
        <w:t xml:space="preserve">, </w:t>
      </w:r>
      <w:r>
        <w:rPr>
          <w:rFonts w:ascii="Tahoma" w:hAnsi="Tahoma" w:cs="Tahoma"/>
          <w:b/>
          <w:bCs/>
        </w:rPr>
        <w:t>Конвенција</w:t>
      </w:r>
      <w:r w:rsidR="00BC32FB" w:rsidRPr="00BC32FB">
        <w:rPr>
          <w:rFonts w:ascii="Tahoma" w:hAnsi="Tahoma" w:cs="Tahoma"/>
          <w:b/>
          <w:bCs/>
        </w:rPr>
        <w:t xml:space="preserve"> </w:t>
      </w:r>
      <w:r>
        <w:rPr>
          <w:rFonts w:ascii="Tahoma" w:hAnsi="Tahoma" w:cs="Tahoma"/>
          <w:b/>
          <w:bCs/>
        </w:rPr>
        <w:t>државама</w:t>
      </w:r>
      <w:r w:rsidR="00BC32FB" w:rsidRPr="00BC32FB">
        <w:rPr>
          <w:rFonts w:ascii="Tahoma" w:hAnsi="Tahoma" w:cs="Tahoma"/>
          <w:b/>
          <w:bCs/>
        </w:rPr>
        <w:t xml:space="preserve"> </w:t>
      </w:r>
      <w:r>
        <w:rPr>
          <w:rFonts w:ascii="Tahoma" w:hAnsi="Tahoma" w:cs="Tahoma"/>
          <w:b/>
          <w:bCs/>
        </w:rPr>
        <w:t>дозвољава</w:t>
      </w:r>
      <w:r w:rsidR="00BC32FB" w:rsidRPr="00BC32FB">
        <w:rPr>
          <w:rFonts w:ascii="Tahoma" w:hAnsi="Tahoma" w:cs="Tahoma"/>
          <w:b/>
          <w:bCs/>
        </w:rPr>
        <w:t xml:space="preserve"> </w:t>
      </w:r>
      <w:r>
        <w:rPr>
          <w:rFonts w:ascii="Tahoma" w:hAnsi="Tahoma" w:cs="Tahoma"/>
          <w:b/>
          <w:bCs/>
        </w:rPr>
        <w:t>да</w:t>
      </w:r>
      <w:r w:rsidR="00BC32FB" w:rsidRPr="00BC32FB">
        <w:rPr>
          <w:rFonts w:ascii="Tahoma" w:hAnsi="Tahoma" w:cs="Tahoma"/>
          <w:b/>
          <w:bCs/>
        </w:rPr>
        <w:t xml:space="preserve"> </w:t>
      </w:r>
      <w:r>
        <w:rPr>
          <w:rFonts w:ascii="Tahoma" w:hAnsi="Tahoma" w:cs="Tahoma"/>
          <w:b/>
          <w:bCs/>
        </w:rPr>
        <w:t>под</w:t>
      </w:r>
      <w:r w:rsidR="00BC32FB" w:rsidRPr="00BC32FB">
        <w:rPr>
          <w:rFonts w:ascii="Tahoma" w:hAnsi="Tahoma" w:cs="Tahoma"/>
          <w:b/>
          <w:bCs/>
        </w:rPr>
        <w:t xml:space="preserve"> </w:t>
      </w:r>
      <w:r>
        <w:rPr>
          <w:rFonts w:ascii="Tahoma" w:hAnsi="Tahoma" w:cs="Tahoma"/>
          <w:b/>
          <w:bCs/>
        </w:rPr>
        <w:t>одређеним</w:t>
      </w:r>
      <w:r w:rsidR="00BC32FB" w:rsidRPr="00BC32FB">
        <w:rPr>
          <w:rFonts w:ascii="Tahoma" w:hAnsi="Tahoma" w:cs="Tahoma"/>
          <w:b/>
          <w:bCs/>
        </w:rPr>
        <w:t xml:space="preserve"> </w:t>
      </w:r>
      <w:r>
        <w:rPr>
          <w:rFonts w:ascii="Tahoma" w:hAnsi="Tahoma" w:cs="Tahoma"/>
          <w:b/>
          <w:bCs/>
        </w:rPr>
        <w:t>околностима</w:t>
      </w:r>
      <w:r w:rsidR="00BC32FB" w:rsidRPr="00BC32FB">
        <w:rPr>
          <w:rFonts w:ascii="Tahoma" w:hAnsi="Tahoma" w:cs="Tahoma"/>
          <w:b/>
          <w:bCs/>
        </w:rPr>
        <w:t xml:space="preserve"> </w:t>
      </w:r>
      <w:r>
        <w:rPr>
          <w:rFonts w:ascii="Tahoma" w:hAnsi="Tahoma" w:cs="Tahoma"/>
          <w:b/>
          <w:bCs/>
        </w:rPr>
        <w:t>одмјере</w:t>
      </w:r>
      <w:r w:rsidR="00BC32FB" w:rsidRPr="00BC32FB">
        <w:rPr>
          <w:rFonts w:ascii="Tahoma" w:hAnsi="Tahoma" w:cs="Tahoma"/>
          <w:b/>
          <w:bCs/>
        </w:rPr>
        <w:t xml:space="preserve"> </w:t>
      </w:r>
      <w:r>
        <w:rPr>
          <w:rFonts w:ascii="Tahoma" w:hAnsi="Tahoma" w:cs="Tahoma"/>
          <w:b/>
          <w:bCs/>
        </w:rPr>
        <w:t>право</w:t>
      </w:r>
      <w:r w:rsidR="00BC32FB" w:rsidRPr="00BC32FB">
        <w:rPr>
          <w:rFonts w:ascii="Tahoma" w:hAnsi="Tahoma" w:cs="Tahoma"/>
          <w:b/>
          <w:bCs/>
        </w:rPr>
        <w:t xml:space="preserve"> </w:t>
      </w:r>
      <w:r>
        <w:rPr>
          <w:rFonts w:ascii="Tahoma" w:hAnsi="Tahoma" w:cs="Tahoma"/>
          <w:b/>
          <w:bCs/>
        </w:rPr>
        <w:t>на</w:t>
      </w:r>
      <w:r w:rsidR="00BC32FB" w:rsidRPr="00BC32FB">
        <w:rPr>
          <w:rFonts w:ascii="Tahoma" w:hAnsi="Tahoma" w:cs="Tahoma"/>
          <w:b/>
          <w:bCs/>
        </w:rPr>
        <w:t xml:space="preserve"> </w:t>
      </w:r>
      <w:r>
        <w:rPr>
          <w:rFonts w:ascii="Tahoma" w:hAnsi="Tahoma" w:cs="Tahoma"/>
          <w:b/>
          <w:bCs/>
        </w:rPr>
        <w:t>правично</w:t>
      </w:r>
      <w:r w:rsidR="00BC32FB" w:rsidRPr="00BC32FB">
        <w:rPr>
          <w:rFonts w:ascii="Tahoma" w:hAnsi="Tahoma" w:cs="Tahoma"/>
          <w:b/>
          <w:bCs/>
        </w:rPr>
        <w:t xml:space="preserve"> </w:t>
      </w:r>
      <w:r>
        <w:rPr>
          <w:rFonts w:ascii="Tahoma" w:hAnsi="Tahoma" w:cs="Tahoma"/>
          <w:b/>
          <w:bCs/>
        </w:rPr>
        <w:t>суђење</w:t>
      </w:r>
      <w:r w:rsidR="00BC32FB" w:rsidRPr="00BC32FB">
        <w:rPr>
          <w:rFonts w:ascii="Tahoma" w:hAnsi="Tahoma" w:cs="Tahoma"/>
          <w:b/>
          <w:bCs/>
        </w:rPr>
        <w:t xml:space="preserve"> </w:t>
      </w:r>
      <w:r>
        <w:rPr>
          <w:rFonts w:ascii="Tahoma" w:hAnsi="Tahoma" w:cs="Tahoma"/>
          <w:b/>
          <w:bCs/>
        </w:rPr>
        <w:t>у</w:t>
      </w:r>
      <w:r w:rsidR="00BC32FB" w:rsidRPr="00BC32FB">
        <w:rPr>
          <w:rFonts w:ascii="Tahoma" w:hAnsi="Tahoma" w:cs="Tahoma"/>
          <w:b/>
          <w:bCs/>
        </w:rPr>
        <w:t xml:space="preserve"> </w:t>
      </w:r>
      <w:r>
        <w:rPr>
          <w:rFonts w:ascii="Tahoma" w:hAnsi="Tahoma" w:cs="Tahoma"/>
          <w:b/>
          <w:bCs/>
        </w:rPr>
        <w:t>односу</w:t>
      </w:r>
      <w:r w:rsidR="00BC32FB" w:rsidRPr="00BC32FB">
        <w:rPr>
          <w:rFonts w:ascii="Tahoma" w:hAnsi="Tahoma" w:cs="Tahoma"/>
          <w:b/>
          <w:bCs/>
        </w:rPr>
        <w:t xml:space="preserve"> </w:t>
      </w:r>
      <w:r>
        <w:rPr>
          <w:rFonts w:ascii="Tahoma" w:hAnsi="Tahoma" w:cs="Tahoma"/>
          <w:b/>
          <w:bCs/>
        </w:rPr>
        <w:t>на</w:t>
      </w:r>
      <w:r w:rsidR="00BC32FB" w:rsidRPr="00BC32FB">
        <w:rPr>
          <w:rFonts w:ascii="Tahoma" w:hAnsi="Tahoma" w:cs="Tahoma"/>
          <w:b/>
          <w:bCs/>
        </w:rPr>
        <w:t xml:space="preserve"> </w:t>
      </w:r>
      <w:r>
        <w:rPr>
          <w:rFonts w:ascii="Tahoma" w:hAnsi="Tahoma" w:cs="Tahoma"/>
          <w:b/>
          <w:bCs/>
        </w:rPr>
        <w:t>права</w:t>
      </w:r>
      <w:r w:rsidR="00BC32FB" w:rsidRPr="00BC32FB">
        <w:rPr>
          <w:rFonts w:ascii="Tahoma" w:hAnsi="Tahoma" w:cs="Tahoma"/>
          <w:b/>
          <w:bCs/>
        </w:rPr>
        <w:t xml:space="preserve"> </w:t>
      </w:r>
      <w:r>
        <w:rPr>
          <w:rFonts w:ascii="Tahoma" w:hAnsi="Tahoma" w:cs="Tahoma"/>
          <w:b/>
          <w:bCs/>
        </w:rPr>
        <w:t>жртава</w:t>
      </w:r>
      <w:r w:rsidR="00BC32FB" w:rsidRPr="00BC32FB">
        <w:rPr>
          <w:rFonts w:ascii="Tahoma" w:hAnsi="Tahoma" w:cs="Tahoma"/>
          <w:b/>
          <w:bCs/>
        </w:rPr>
        <w:t xml:space="preserve"> </w:t>
      </w:r>
      <w:r>
        <w:rPr>
          <w:rFonts w:ascii="Tahoma" w:hAnsi="Tahoma" w:cs="Tahoma"/>
          <w:b/>
          <w:bCs/>
        </w:rPr>
        <w:t>и</w:t>
      </w:r>
      <w:r w:rsidR="00BC32FB" w:rsidRPr="00BC32FB">
        <w:rPr>
          <w:rFonts w:ascii="Tahoma" w:hAnsi="Tahoma" w:cs="Tahoma"/>
          <w:b/>
          <w:bCs/>
        </w:rPr>
        <w:t xml:space="preserve"> </w:t>
      </w:r>
      <w:r>
        <w:rPr>
          <w:rFonts w:ascii="Tahoma" w:hAnsi="Tahoma" w:cs="Tahoma"/>
          <w:b/>
          <w:bCs/>
        </w:rPr>
        <w:t>свједока</w:t>
      </w:r>
      <w:r w:rsidR="00BC32FB" w:rsidRPr="00BC32FB">
        <w:rPr>
          <w:rFonts w:ascii="Tahoma" w:hAnsi="Tahoma" w:cs="Tahoma"/>
          <w:b/>
          <w:bCs/>
        </w:rPr>
        <w:t xml:space="preserve">, </w:t>
      </w:r>
      <w:r>
        <w:rPr>
          <w:rFonts w:ascii="Tahoma" w:hAnsi="Tahoma" w:cs="Tahoma"/>
          <w:b/>
          <w:bCs/>
        </w:rPr>
        <w:t>на</w:t>
      </w:r>
      <w:r w:rsidR="00BC32FB" w:rsidRPr="00BC32FB">
        <w:rPr>
          <w:rFonts w:ascii="Tahoma" w:hAnsi="Tahoma" w:cs="Tahoma"/>
          <w:b/>
          <w:bCs/>
        </w:rPr>
        <w:t xml:space="preserve"> </w:t>
      </w:r>
      <w:r>
        <w:rPr>
          <w:rFonts w:ascii="Tahoma" w:hAnsi="Tahoma" w:cs="Tahoma"/>
          <w:b/>
          <w:bCs/>
        </w:rPr>
        <w:t>примјер</w:t>
      </w:r>
      <w:r w:rsidR="00BC32FB" w:rsidRPr="00BC32FB">
        <w:rPr>
          <w:rFonts w:ascii="Tahoma" w:hAnsi="Tahoma" w:cs="Tahoma"/>
          <w:b/>
          <w:bCs/>
        </w:rPr>
        <w:t xml:space="preserve"> </w:t>
      </w:r>
      <w:r>
        <w:rPr>
          <w:rFonts w:ascii="Tahoma" w:hAnsi="Tahoma" w:cs="Tahoma"/>
          <w:b/>
          <w:bCs/>
        </w:rPr>
        <w:t>у</w:t>
      </w:r>
      <w:r w:rsidR="00BC32FB" w:rsidRPr="00BC32FB">
        <w:rPr>
          <w:rFonts w:ascii="Tahoma" w:hAnsi="Tahoma" w:cs="Tahoma"/>
          <w:b/>
          <w:bCs/>
        </w:rPr>
        <w:t xml:space="preserve"> </w:t>
      </w:r>
      <w:r>
        <w:rPr>
          <w:rFonts w:ascii="Tahoma" w:hAnsi="Tahoma" w:cs="Tahoma"/>
          <w:b/>
          <w:bCs/>
        </w:rPr>
        <w:t>случајевима</w:t>
      </w:r>
      <w:r w:rsidR="00BC32FB" w:rsidRPr="00BC32FB">
        <w:rPr>
          <w:rFonts w:ascii="Tahoma" w:hAnsi="Tahoma" w:cs="Tahoma"/>
          <w:b/>
          <w:bCs/>
        </w:rPr>
        <w:t xml:space="preserve"> </w:t>
      </w:r>
      <w:r>
        <w:rPr>
          <w:rFonts w:ascii="Tahoma" w:hAnsi="Tahoma" w:cs="Tahoma"/>
          <w:b/>
          <w:bCs/>
        </w:rPr>
        <w:t>сексуалних</w:t>
      </w:r>
      <w:r w:rsidR="00BC32FB" w:rsidRPr="00BC32FB">
        <w:rPr>
          <w:rFonts w:ascii="Tahoma" w:hAnsi="Tahoma" w:cs="Tahoma"/>
          <w:b/>
          <w:bCs/>
        </w:rPr>
        <w:t xml:space="preserve"> </w:t>
      </w:r>
      <w:r>
        <w:rPr>
          <w:rFonts w:ascii="Tahoma" w:hAnsi="Tahoma" w:cs="Tahoma"/>
          <w:b/>
          <w:bCs/>
        </w:rPr>
        <w:t>деликата</w:t>
      </w:r>
      <w:r w:rsidR="00BC32FB" w:rsidRPr="00BC32FB">
        <w:rPr>
          <w:rFonts w:ascii="Tahoma" w:hAnsi="Tahoma" w:cs="Tahoma"/>
          <w:b/>
          <w:bCs/>
        </w:rPr>
        <w:t xml:space="preserve">, </w:t>
      </w:r>
      <w:r>
        <w:rPr>
          <w:rFonts w:ascii="Tahoma" w:hAnsi="Tahoma" w:cs="Tahoma"/>
          <w:b/>
          <w:bCs/>
        </w:rPr>
        <w:t>нарочито</w:t>
      </w:r>
      <w:r w:rsidR="00BC32FB" w:rsidRPr="00BC32FB">
        <w:rPr>
          <w:rFonts w:ascii="Tahoma" w:hAnsi="Tahoma" w:cs="Tahoma"/>
          <w:b/>
          <w:bCs/>
        </w:rPr>
        <w:t xml:space="preserve"> </w:t>
      </w:r>
      <w:r>
        <w:rPr>
          <w:rFonts w:ascii="Tahoma" w:hAnsi="Tahoma" w:cs="Tahoma"/>
          <w:b/>
          <w:bCs/>
        </w:rPr>
        <w:t>када</w:t>
      </w:r>
      <w:r w:rsidR="00BC32FB" w:rsidRPr="00BC32FB">
        <w:rPr>
          <w:rFonts w:ascii="Tahoma" w:hAnsi="Tahoma" w:cs="Tahoma"/>
          <w:b/>
          <w:bCs/>
        </w:rPr>
        <w:t xml:space="preserve"> </w:t>
      </w:r>
      <w:r>
        <w:rPr>
          <w:rFonts w:ascii="Tahoma" w:hAnsi="Tahoma" w:cs="Tahoma"/>
          <w:b/>
          <w:bCs/>
        </w:rPr>
        <w:t>они</w:t>
      </w:r>
      <w:r w:rsidR="00BC32FB" w:rsidRPr="00BC32FB">
        <w:rPr>
          <w:rFonts w:ascii="Tahoma" w:hAnsi="Tahoma" w:cs="Tahoma"/>
          <w:b/>
          <w:bCs/>
        </w:rPr>
        <w:t xml:space="preserve"> </w:t>
      </w:r>
      <w:r>
        <w:rPr>
          <w:rFonts w:ascii="Tahoma" w:hAnsi="Tahoma" w:cs="Tahoma"/>
          <w:b/>
          <w:bCs/>
        </w:rPr>
        <w:t>укључују</w:t>
      </w:r>
      <w:r w:rsidR="00BC32FB" w:rsidRPr="00BC32FB">
        <w:rPr>
          <w:rFonts w:ascii="Tahoma" w:hAnsi="Tahoma" w:cs="Tahoma"/>
          <w:b/>
          <w:bCs/>
        </w:rPr>
        <w:t xml:space="preserve"> </w:t>
      </w:r>
      <w:r>
        <w:rPr>
          <w:rFonts w:ascii="Tahoma" w:hAnsi="Tahoma" w:cs="Tahoma"/>
          <w:b/>
          <w:bCs/>
        </w:rPr>
        <w:t>малољетнике</w:t>
      </w:r>
      <w:r w:rsidR="00BC32FB" w:rsidRPr="00BC32FB">
        <w:rPr>
          <w:rFonts w:ascii="Tahoma" w:hAnsi="Tahoma" w:cs="Tahoma"/>
        </w:rPr>
        <w:t>.</w:t>
      </w:r>
      <w:r w:rsidR="00BC32FB" w:rsidRPr="00BC32FB">
        <w:rPr>
          <w:rStyle w:val="FootnoteReference"/>
          <w:rFonts w:ascii="Tahoma" w:hAnsi="Tahoma" w:cs="Tahoma"/>
        </w:rPr>
        <w:footnoteReference w:id="105"/>
      </w:r>
    </w:p>
    <w:p w14:paraId="0A6B4A15" w14:textId="11BDC80F" w:rsidR="00BC32FB" w:rsidRPr="00BC32FB" w:rsidRDefault="00656ED2" w:rsidP="00182B72">
      <w:pPr>
        <w:spacing w:before="100" w:beforeAutospacing="1" w:after="100" w:afterAutospacing="1" w:line="240" w:lineRule="auto"/>
        <w:contextualSpacing/>
        <w:jc w:val="both"/>
        <w:rPr>
          <w:rFonts w:ascii="Tahoma" w:hAnsi="Tahoma" w:cs="Tahoma"/>
        </w:rPr>
      </w:pPr>
      <w:r>
        <w:rPr>
          <w:rFonts w:ascii="Tahoma" w:hAnsi="Tahoma" w:cs="Tahoma"/>
        </w:rPr>
        <w:t>Начело</w:t>
      </w:r>
      <w:r w:rsidR="00BC32FB" w:rsidRPr="00BC32FB">
        <w:rPr>
          <w:rFonts w:ascii="Tahoma" w:hAnsi="Tahoma" w:cs="Tahoma"/>
        </w:rPr>
        <w:t xml:space="preserve"> </w:t>
      </w:r>
      <w:r>
        <w:rPr>
          <w:rFonts w:ascii="Tahoma" w:hAnsi="Tahoma" w:cs="Tahoma"/>
        </w:rPr>
        <w:t>владавине</w:t>
      </w:r>
      <w:r w:rsidR="00BC32FB" w:rsidRPr="00BC32FB">
        <w:rPr>
          <w:rFonts w:ascii="Tahoma" w:hAnsi="Tahoma" w:cs="Tahoma"/>
        </w:rPr>
        <w:t xml:space="preserve"> </w:t>
      </w:r>
      <w:r>
        <w:rPr>
          <w:rFonts w:ascii="Tahoma" w:hAnsi="Tahoma" w:cs="Tahoma"/>
        </w:rPr>
        <w:t>права</w:t>
      </w:r>
      <w:r w:rsidR="00BC32FB" w:rsidRPr="00BC32FB">
        <w:rPr>
          <w:rFonts w:ascii="Tahoma" w:hAnsi="Tahoma" w:cs="Tahoma"/>
        </w:rPr>
        <w:t xml:space="preserve"> </w:t>
      </w:r>
      <w:r>
        <w:rPr>
          <w:rFonts w:ascii="Tahoma" w:hAnsi="Tahoma" w:cs="Tahoma"/>
        </w:rPr>
        <w:t>треба</w:t>
      </w:r>
      <w:r w:rsidR="00BC32FB" w:rsidRPr="00BC32FB">
        <w:rPr>
          <w:rFonts w:ascii="Tahoma" w:hAnsi="Tahoma" w:cs="Tahoma"/>
        </w:rPr>
        <w:t xml:space="preserve"> </w:t>
      </w:r>
      <w:r>
        <w:rPr>
          <w:rFonts w:ascii="Tahoma" w:hAnsi="Tahoma" w:cs="Tahoma"/>
        </w:rPr>
        <w:t>да</w:t>
      </w:r>
      <w:r w:rsidR="00BC32FB" w:rsidRPr="00BC32FB">
        <w:rPr>
          <w:rFonts w:ascii="Tahoma" w:hAnsi="Tahoma" w:cs="Tahoma"/>
        </w:rPr>
        <w:t xml:space="preserve"> </w:t>
      </w:r>
      <w:r>
        <w:rPr>
          <w:rFonts w:ascii="Tahoma" w:hAnsi="Tahoma" w:cs="Tahoma"/>
        </w:rPr>
        <w:t>буде</w:t>
      </w:r>
      <w:r w:rsidR="00BC32FB" w:rsidRPr="00BC32FB">
        <w:rPr>
          <w:rFonts w:ascii="Tahoma" w:hAnsi="Tahoma" w:cs="Tahoma"/>
        </w:rPr>
        <w:t xml:space="preserve"> </w:t>
      </w:r>
      <w:r>
        <w:rPr>
          <w:rFonts w:ascii="Tahoma" w:hAnsi="Tahoma" w:cs="Tahoma"/>
        </w:rPr>
        <w:t>примијењено</w:t>
      </w:r>
      <w:r w:rsidR="00BC32FB" w:rsidRPr="00BC32FB">
        <w:rPr>
          <w:rFonts w:ascii="Tahoma" w:hAnsi="Tahoma" w:cs="Tahoma"/>
        </w:rPr>
        <w:t xml:space="preserve"> </w:t>
      </w:r>
      <w:r>
        <w:rPr>
          <w:rFonts w:ascii="Tahoma" w:hAnsi="Tahoma" w:cs="Tahoma"/>
        </w:rPr>
        <w:t>на</w:t>
      </w:r>
      <w:r w:rsidR="00BC32FB" w:rsidRPr="00BC32FB">
        <w:rPr>
          <w:rFonts w:ascii="Tahoma" w:hAnsi="Tahoma" w:cs="Tahoma"/>
        </w:rPr>
        <w:t xml:space="preserve"> </w:t>
      </w:r>
      <w:r>
        <w:rPr>
          <w:rFonts w:ascii="Tahoma" w:hAnsi="Tahoma" w:cs="Tahoma"/>
        </w:rPr>
        <w:t>сву</w:t>
      </w:r>
      <w:r w:rsidR="00BC32FB" w:rsidRPr="00BC32FB">
        <w:rPr>
          <w:rFonts w:ascii="Tahoma" w:hAnsi="Tahoma" w:cs="Tahoma"/>
        </w:rPr>
        <w:t xml:space="preserve"> </w:t>
      </w:r>
      <w:r>
        <w:rPr>
          <w:rFonts w:ascii="Tahoma" w:hAnsi="Tahoma" w:cs="Tahoma"/>
        </w:rPr>
        <w:t>дјецу</w:t>
      </w:r>
      <w:r w:rsidR="00BC32FB" w:rsidRPr="00BC32FB">
        <w:rPr>
          <w:rFonts w:ascii="Tahoma" w:hAnsi="Tahoma" w:cs="Tahoma"/>
        </w:rPr>
        <w:t xml:space="preserve">, </w:t>
      </w:r>
      <w:r>
        <w:rPr>
          <w:rFonts w:ascii="Tahoma" w:hAnsi="Tahoma" w:cs="Tahoma"/>
        </w:rPr>
        <w:t>у</w:t>
      </w:r>
      <w:r w:rsidR="00BC32FB" w:rsidRPr="00BC32FB">
        <w:rPr>
          <w:rFonts w:ascii="Tahoma" w:hAnsi="Tahoma" w:cs="Tahoma"/>
        </w:rPr>
        <w:t xml:space="preserve"> </w:t>
      </w:r>
      <w:r>
        <w:rPr>
          <w:rFonts w:ascii="Tahoma" w:hAnsi="Tahoma" w:cs="Tahoma"/>
        </w:rPr>
        <w:t>потпуности</w:t>
      </w:r>
      <w:r w:rsidR="00BC32FB" w:rsidRPr="00BC32FB">
        <w:rPr>
          <w:rFonts w:ascii="Tahoma" w:hAnsi="Tahoma" w:cs="Tahoma"/>
        </w:rPr>
        <w:t xml:space="preserve">, </w:t>
      </w:r>
      <w:r>
        <w:rPr>
          <w:rFonts w:ascii="Tahoma" w:hAnsi="Tahoma" w:cs="Tahoma"/>
        </w:rPr>
        <w:t>исто</w:t>
      </w:r>
      <w:r w:rsidR="00BC32FB" w:rsidRPr="00BC32FB">
        <w:rPr>
          <w:rFonts w:ascii="Tahoma" w:hAnsi="Tahoma" w:cs="Tahoma"/>
        </w:rPr>
        <w:t xml:space="preserve"> </w:t>
      </w:r>
      <w:r>
        <w:rPr>
          <w:rFonts w:ascii="Tahoma" w:hAnsi="Tahoma" w:cs="Tahoma"/>
        </w:rPr>
        <w:t>онако</w:t>
      </w:r>
      <w:r w:rsidR="00BC32FB" w:rsidRPr="00BC32FB">
        <w:rPr>
          <w:rFonts w:ascii="Tahoma" w:hAnsi="Tahoma" w:cs="Tahoma"/>
        </w:rPr>
        <w:t xml:space="preserve"> </w:t>
      </w:r>
      <w:r>
        <w:rPr>
          <w:rFonts w:ascii="Tahoma" w:hAnsi="Tahoma" w:cs="Tahoma"/>
        </w:rPr>
        <w:t>као</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на</w:t>
      </w:r>
      <w:r w:rsidR="00BC32FB" w:rsidRPr="00BC32FB">
        <w:rPr>
          <w:rFonts w:ascii="Tahoma" w:hAnsi="Tahoma" w:cs="Tahoma"/>
        </w:rPr>
        <w:t xml:space="preserve"> </w:t>
      </w:r>
      <w:r>
        <w:rPr>
          <w:rFonts w:ascii="Tahoma" w:hAnsi="Tahoma" w:cs="Tahoma"/>
        </w:rPr>
        <w:t>одрасле</w:t>
      </w:r>
      <w:r w:rsidR="00BC32FB" w:rsidRPr="00BC32FB">
        <w:rPr>
          <w:rFonts w:ascii="Tahoma" w:hAnsi="Tahoma" w:cs="Tahoma"/>
        </w:rPr>
        <w:t xml:space="preserve">. </w:t>
      </w:r>
      <w:r>
        <w:rPr>
          <w:rFonts w:ascii="Tahoma" w:hAnsi="Tahoma" w:cs="Tahoma"/>
        </w:rPr>
        <w:t>Елементи</w:t>
      </w:r>
      <w:r w:rsidR="00BC32FB" w:rsidRPr="00BC32FB">
        <w:rPr>
          <w:rFonts w:ascii="Tahoma" w:hAnsi="Tahoma" w:cs="Tahoma"/>
        </w:rPr>
        <w:t xml:space="preserve"> </w:t>
      </w:r>
      <w:r>
        <w:rPr>
          <w:rFonts w:ascii="Tahoma" w:hAnsi="Tahoma" w:cs="Tahoma"/>
        </w:rPr>
        <w:t>ваљаног</w:t>
      </w:r>
      <w:r w:rsidR="00BC32FB" w:rsidRPr="00BC32FB">
        <w:rPr>
          <w:rFonts w:ascii="Tahoma" w:hAnsi="Tahoma" w:cs="Tahoma"/>
        </w:rPr>
        <w:t xml:space="preserve"> (</w:t>
      </w:r>
      <w:r>
        <w:rPr>
          <w:rFonts w:ascii="Tahoma" w:hAnsi="Tahoma" w:cs="Tahoma"/>
        </w:rPr>
        <w:t>правосудног</w:t>
      </w:r>
      <w:r w:rsidR="00BC32FB" w:rsidRPr="00BC32FB">
        <w:rPr>
          <w:rFonts w:ascii="Tahoma" w:hAnsi="Tahoma" w:cs="Tahoma"/>
        </w:rPr>
        <w:t xml:space="preserve">) </w:t>
      </w:r>
      <w:r>
        <w:rPr>
          <w:rFonts w:ascii="Tahoma" w:hAnsi="Tahoma" w:cs="Tahoma"/>
        </w:rPr>
        <w:t>поступка</w:t>
      </w:r>
      <w:r w:rsidR="00BC32FB" w:rsidRPr="00BC32FB">
        <w:rPr>
          <w:rFonts w:ascii="Tahoma" w:hAnsi="Tahoma" w:cs="Tahoma"/>
        </w:rPr>
        <w:t xml:space="preserve">, </w:t>
      </w:r>
      <w:r>
        <w:rPr>
          <w:rFonts w:ascii="Tahoma" w:hAnsi="Tahoma" w:cs="Tahoma"/>
        </w:rPr>
        <w:t>као</w:t>
      </w:r>
      <w:r w:rsidR="00BC32FB" w:rsidRPr="00BC32FB">
        <w:rPr>
          <w:rFonts w:ascii="Tahoma" w:hAnsi="Tahoma" w:cs="Tahoma"/>
        </w:rPr>
        <w:t xml:space="preserve"> </w:t>
      </w:r>
      <w:r>
        <w:rPr>
          <w:rFonts w:ascii="Tahoma" w:hAnsi="Tahoma" w:cs="Tahoma"/>
        </w:rPr>
        <w:t>што</w:t>
      </w:r>
      <w:r w:rsidR="00BC32FB" w:rsidRPr="00BC32FB">
        <w:rPr>
          <w:rFonts w:ascii="Tahoma" w:hAnsi="Tahoma" w:cs="Tahoma"/>
        </w:rPr>
        <w:t xml:space="preserve"> </w:t>
      </w:r>
      <w:r>
        <w:rPr>
          <w:rFonts w:ascii="Tahoma" w:hAnsi="Tahoma" w:cs="Tahoma"/>
        </w:rPr>
        <w:t>су</w:t>
      </w:r>
      <w:r w:rsidR="00BC32FB" w:rsidRPr="00BC32FB">
        <w:rPr>
          <w:rFonts w:ascii="Tahoma" w:hAnsi="Tahoma" w:cs="Tahoma"/>
        </w:rPr>
        <w:t xml:space="preserve"> </w:t>
      </w:r>
      <w:r>
        <w:rPr>
          <w:rFonts w:ascii="Tahoma" w:hAnsi="Tahoma" w:cs="Tahoma"/>
        </w:rPr>
        <w:t>начела</w:t>
      </w:r>
      <w:r w:rsidR="00BC32FB" w:rsidRPr="00BC32FB">
        <w:rPr>
          <w:rFonts w:ascii="Tahoma" w:hAnsi="Tahoma" w:cs="Tahoma"/>
        </w:rPr>
        <w:t xml:space="preserve"> </w:t>
      </w:r>
      <w:r>
        <w:rPr>
          <w:rFonts w:ascii="Tahoma" w:hAnsi="Tahoma" w:cs="Tahoma"/>
        </w:rPr>
        <w:t>законитости</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сразмјерности</w:t>
      </w:r>
      <w:r w:rsidR="00BC32FB" w:rsidRPr="00BC32FB">
        <w:rPr>
          <w:rFonts w:ascii="Tahoma" w:hAnsi="Tahoma" w:cs="Tahoma"/>
        </w:rPr>
        <w:t xml:space="preserve">, </w:t>
      </w:r>
      <w:r>
        <w:rPr>
          <w:rFonts w:ascii="Tahoma" w:hAnsi="Tahoma" w:cs="Tahoma"/>
        </w:rPr>
        <w:t>претпоставка</w:t>
      </w:r>
      <w:r w:rsidR="00BC32FB" w:rsidRPr="00BC32FB">
        <w:rPr>
          <w:rFonts w:ascii="Tahoma" w:hAnsi="Tahoma" w:cs="Tahoma"/>
        </w:rPr>
        <w:t xml:space="preserve"> </w:t>
      </w:r>
      <w:r>
        <w:rPr>
          <w:rFonts w:ascii="Tahoma" w:hAnsi="Tahoma" w:cs="Tahoma"/>
        </w:rPr>
        <w:t>невиности</w:t>
      </w:r>
      <w:r w:rsidR="00BC32FB" w:rsidRPr="00BC32FB">
        <w:rPr>
          <w:rFonts w:ascii="Tahoma" w:hAnsi="Tahoma" w:cs="Tahoma"/>
        </w:rPr>
        <w:t xml:space="preserve">, </w:t>
      </w:r>
      <w:r>
        <w:rPr>
          <w:rFonts w:ascii="Tahoma" w:hAnsi="Tahoma" w:cs="Tahoma"/>
        </w:rPr>
        <w:t>право</w:t>
      </w:r>
      <w:r w:rsidR="00BC32FB" w:rsidRPr="00BC32FB">
        <w:rPr>
          <w:rFonts w:ascii="Tahoma" w:hAnsi="Tahoma" w:cs="Tahoma"/>
        </w:rPr>
        <w:t xml:space="preserve"> </w:t>
      </w:r>
      <w:r>
        <w:rPr>
          <w:rFonts w:ascii="Tahoma" w:hAnsi="Tahoma" w:cs="Tahoma"/>
        </w:rPr>
        <w:t>на</w:t>
      </w:r>
      <w:r w:rsidR="00BC32FB" w:rsidRPr="00BC32FB">
        <w:rPr>
          <w:rFonts w:ascii="Tahoma" w:hAnsi="Tahoma" w:cs="Tahoma"/>
        </w:rPr>
        <w:t xml:space="preserve"> </w:t>
      </w:r>
      <w:r>
        <w:rPr>
          <w:rFonts w:ascii="Tahoma" w:hAnsi="Tahoma" w:cs="Tahoma"/>
        </w:rPr>
        <w:t>правично</w:t>
      </w:r>
      <w:r w:rsidR="00BC32FB" w:rsidRPr="00BC32FB">
        <w:rPr>
          <w:rFonts w:ascii="Tahoma" w:hAnsi="Tahoma" w:cs="Tahoma"/>
        </w:rPr>
        <w:t xml:space="preserve"> </w:t>
      </w:r>
      <w:r>
        <w:rPr>
          <w:rFonts w:ascii="Tahoma" w:hAnsi="Tahoma" w:cs="Tahoma"/>
        </w:rPr>
        <w:t>суђење</w:t>
      </w:r>
      <w:r w:rsidR="00BC32FB" w:rsidRPr="00BC32FB">
        <w:rPr>
          <w:rFonts w:ascii="Tahoma" w:hAnsi="Tahoma" w:cs="Tahoma"/>
        </w:rPr>
        <w:t xml:space="preserve">, </w:t>
      </w:r>
      <w:r>
        <w:rPr>
          <w:rFonts w:ascii="Tahoma" w:hAnsi="Tahoma" w:cs="Tahoma"/>
        </w:rPr>
        <w:t>право</w:t>
      </w:r>
      <w:r w:rsidR="00BC32FB" w:rsidRPr="00BC32FB">
        <w:rPr>
          <w:rFonts w:ascii="Tahoma" w:hAnsi="Tahoma" w:cs="Tahoma"/>
        </w:rPr>
        <w:t xml:space="preserve"> </w:t>
      </w:r>
      <w:r>
        <w:rPr>
          <w:rFonts w:ascii="Tahoma" w:hAnsi="Tahoma" w:cs="Tahoma"/>
        </w:rPr>
        <w:t>на</w:t>
      </w:r>
      <w:r w:rsidR="00BC32FB" w:rsidRPr="00BC32FB">
        <w:rPr>
          <w:rFonts w:ascii="Tahoma" w:hAnsi="Tahoma" w:cs="Tahoma"/>
        </w:rPr>
        <w:t xml:space="preserve"> </w:t>
      </w:r>
      <w:r>
        <w:rPr>
          <w:rFonts w:ascii="Tahoma" w:hAnsi="Tahoma" w:cs="Tahoma"/>
        </w:rPr>
        <w:t>правни</w:t>
      </w:r>
      <w:r w:rsidR="00BC32FB" w:rsidRPr="00BC32FB">
        <w:rPr>
          <w:rFonts w:ascii="Tahoma" w:hAnsi="Tahoma" w:cs="Tahoma"/>
        </w:rPr>
        <w:t xml:space="preserve"> </w:t>
      </w:r>
      <w:r>
        <w:rPr>
          <w:rFonts w:ascii="Tahoma" w:hAnsi="Tahoma" w:cs="Tahoma"/>
        </w:rPr>
        <w:t>савјет</w:t>
      </w:r>
      <w:r w:rsidR="00BC32FB" w:rsidRPr="00BC32FB">
        <w:rPr>
          <w:rFonts w:ascii="Tahoma" w:hAnsi="Tahoma" w:cs="Tahoma"/>
        </w:rPr>
        <w:t xml:space="preserve">, </w:t>
      </w:r>
      <w:r>
        <w:rPr>
          <w:rFonts w:ascii="Tahoma" w:hAnsi="Tahoma" w:cs="Tahoma"/>
        </w:rPr>
        <w:t>право</w:t>
      </w:r>
      <w:r w:rsidR="00BC32FB" w:rsidRPr="00BC32FB">
        <w:rPr>
          <w:rFonts w:ascii="Tahoma" w:hAnsi="Tahoma" w:cs="Tahoma"/>
        </w:rPr>
        <w:t xml:space="preserve"> </w:t>
      </w:r>
      <w:r>
        <w:rPr>
          <w:rFonts w:ascii="Tahoma" w:hAnsi="Tahoma" w:cs="Tahoma"/>
        </w:rPr>
        <w:t>на</w:t>
      </w:r>
      <w:r w:rsidR="00BC32FB" w:rsidRPr="00BC32FB">
        <w:rPr>
          <w:rFonts w:ascii="Tahoma" w:hAnsi="Tahoma" w:cs="Tahoma"/>
        </w:rPr>
        <w:t xml:space="preserve"> </w:t>
      </w:r>
      <w:r>
        <w:rPr>
          <w:rFonts w:ascii="Tahoma" w:hAnsi="Tahoma" w:cs="Tahoma"/>
        </w:rPr>
        <w:t>приступ</w:t>
      </w:r>
      <w:r w:rsidR="00BC32FB" w:rsidRPr="00BC32FB">
        <w:rPr>
          <w:rFonts w:ascii="Tahoma" w:hAnsi="Tahoma" w:cs="Tahoma"/>
        </w:rPr>
        <w:t xml:space="preserve">  </w:t>
      </w:r>
      <w:r>
        <w:rPr>
          <w:rFonts w:ascii="Tahoma" w:hAnsi="Tahoma" w:cs="Tahoma"/>
        </w:rPr>
        <w:t>суду</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право</w:t>
      </w:r>
      <w:r w:rsidR="00BC32FB" w:rsidRPr="00BC32FB">
        <w:rPr>
          <w:rFonts w:ascii="Tahoma" w:hAnsi="Tahoma" w:cs="Tahoma"/>
        </w:rPr>
        <w:t xml:space="preserve"> </w:t>
      </w:r>
      <w:r>
        <w:rPr>
          <w:rFonts w:ascii="Tahoma" w:hAnsi="Tahoma" w:cs="Tahoma"/>
        </w:rPr>
        <w:t>на</w:t>
      </w:r>
      <w:r w:rsidR="00BC32FB" w:rsidRPr="00BC32FB">
        <w:rPr>
          <w:rFonts w:ascii="Tahoma" w:hAnsi="Tahoma" w:cs="Tahoma"/>
        </w:rPr>
        <w:t xml:space="preserve"> </w:t>
      </w:r>
      <w:r>
        <w:rPr>
          <w:rFonts w:ascii="Tahoma" w:hAnsi="Tahoma" w:cs="Tahoma"/>
        </w:rPr>
        <w:t>жалбу</w:t>
      </w:r>
      <w:r w:rsidR="00BC32FB" w:rsidRPr="00BC32FB">
        <w:rPr>
          <w:rFonts w:ascii="Tahoma" w:hAnsi="Tahoma" w:cs="Tahoma"/>
        </w:rPr>
        <w:t xml:space="preserve">, </w:t>
      </w:r>
      <w:r>
        <w:rPr>
          <w:rFonts w:ascii="Tahoma" w:hAnsi="Tahoma" w:cs="Tahoma"/>
        </w:rPr>
        <w:t>треба</w:t>
      </w:r>
      <w:r w:rsidR="00BC32FB" w:rsidRPr="00BC32FB">
        <w:rPr>
          <w:rFonts w:ascii="Tahoma" w:hAnsi="Tahoma" w:cs="Tahoma"/>
        </w:rPr>
        <w:t xml:space="preserve"> </w:t>
      </w:r>
      <w:r>
        <w:rPr>
          <w:rFonts w:ascii="Tahoma" w:hAnsi="Tahoma" w:cs="Tahoma"/>
        </w:rPr>
        <w:t>да</w:t>
      </w:r>
      <w:r w:rsidR="00BC32FB" w:rsidRPr="00BC32FB">
        <w:rPr>
          <w:rFonts w:ascii="Tahoma" w:hAnsi="Tahoma" w:cs="Tahoma"/>
        </w:rPr>
        <w:t xml:space="preserve"> </w:t>
      </w:r>
      <w:r>
        <w:rPr>
          <w:rFonts w:ascii="Tahoma" w:hAnsi="Tahoma" w:cs="Tahoma"/>
        </w:rPr>
        <w:t>буду</w:t>
      </w:r>
      <w:r w:rsidR="00BC32FB" w:rsidRPr="00BC32FB">
        <w:rPr>
          <w:rFonts w:ascii="Tahoma" w:hAnsi="Tahoma" w:cs="Tahoma"/>
        </w:rPr>
        <w:t xml:space="preserve"> </w:t>
      </w:r>
      <w:r>
        <w:rPr>
          <w:rFonts w:ascii="Tahoma" w:hAnsi="Tahoma" w:cs="Tahoma"/>
        </w:rPr>
        <w:t>зајамчени</w:t>
      </w:r>
      <w:r w:rsidR="00BC32FB" w:rsidRPr="00BC32FB">
        <w:rPr>
          <w:rFonts w:ascii="Tahoma" w:hAnsi="Tahoma" w:cs="Tahoma"/>
        </w:rPr>
        <w:t xml:space="preserve"> </w:t>
      </w:r>
      <w:r>
        <w:rPr>
          <w:rFonts w:ascii="Tahoma" w:hAnsi="Tahoma" w:cs="Tahoma"/>
        </w:rPr>
        <w:t>дјеци</w:t>
      </w:r>
      <w:r w:rsidR="00BC32FB" w:rsidRPr="00BC32FB">
        <w:rPr>
          <w:rFonts w:ascii="Tahoma" w:hAnsi="Tahoma" w:cs="Tahoma"/>
        </w:rPr>
        <w:t xml:space="preserve"> </w:t>
      </w:r>
      <w:r>
        <w:rPr>
          <w:rFonts w:ascii="Tahoma" w:hAnsi="Tahoma" w:cs="Tahoma"/>
        </w:rPr>
        <w:t>на</w:t>
      </w:r>
      <w:r w:rsidR="00BC32FB" w:rsidRPr="00BC32FB">
        <w:rPr>
          <w:rFonts w:ascii="Tahoma" w:hAnsi="Tahoma" w:cs="Tahoma"/>
        </w:rPr>
        <w:t xml:space="preserve"> </w:t>
      </w:r>
      <w:r>
        <w:rPr>
          <w:rFonts w:ascii="Tahoma" w:hAnsi="Tahoma" w:cs="Tahoma"/>
        </w:rPr>
        <w:t>исти</w:t>
      </w:r>
      <w:r w:rsidR="00BC32FB" w:rsidRPr="00BC32FB">
        <w:rPr>
          <w:rFonts w:ascii="Tahoma" w:hAnsi="Tahoma" w:cs="Tahoma"/>
        </w:rPr>
        <w:t xml:space="preserve"> </w:t>
      </w:r>
      <w:r>
        <w:rPr>
          <w:rFonts w:ascii="Tahoma" w:hAnsi="Tahoma" w:cs="Tahoma"/>
        </w:rPr>
        <w:t>начин</w:t>
      </w:r>
      <w:r w:rsidR="00BC32FB" w:rsidRPr="00BC32FB">
        <w:rPr>
          <w:rFonts w:ascii="Tahoma" w:hAnsi="Tahoma" w:cs="Tahoma"/>
        </w:rPr>
        <w:t xml:space="preserve"> </w:t>
      </w:r>
      <w:r>
        <w:rPr>
          <w:rFonts w:ascii="Tahoma" w:hAnsi="Tahoma" w:cs="Tahoma"/>
        </w:rPr>
        <w:t>на</w:t>
      </w:r>
      <w:r w:rsidR="00BC32FB" w:rsidRPr="00BC32FB">
        <w:rPr>
          <w:rFonts w:ascii="Tahoma" w:hAnsi="Tahoma" w:cs="Tahoma"/>
        </w:rPr>
        <w:t xml:space="preserve"> </w:t>
      </w:r>
      <w:r>
        <w:rPr>
          <w:rFonts w:ascii="Tahoma" w:hAnsi="Tahoma" w:cs="Tahoma"/>
        </w:rPr>
        <w:t>који</w:t>
      </w:r>
      <w:r w:rsidR="00BC32FB" w:rsidRPr="00BC32FB">
        <w:rPr>
          <w:rFonts w:ascii="Tahoma" w:hAnsi="Tahoma" w:cs="Tahoma"/>
        </w:rPr>
        <w:t xml:space="preserve"> </w:t>
      </w:r>
      <w:r>
        <w:rPr>
          <w:rFonts w:ascii="Tahoma" w:hAnsi="Tahoma" w:cs="Tahoma"/>
        </w:rPr>
        <w:t>су</w:t>
      </w:r>
      <w:r w:rsidR="00BC32FB" w:rsidRPr="00BC32FB">
        <w:rPr>
          <w:rFonts w:ascii="Tahoma" w:hAnsi="Tahoma" w:cs="Tahoma"/>
        </w:rPr>
        <w:t xml:space="preserve"> </w:t>
      </w:r>
      <w:r>
        <w:rPr>
          <w:rFonts w:ascii="Tahoma" w:hAnsi="Tahoma" w:cs="Tahoma"/>
        </w:rPr>
        <w:t>зајамчени</w:t>
      </w:r>
      <w:r w:rsidR="00BC32FB" w:rsidRPr="00BC32FB">
        <w:rPr>
          <w:rFonts w:ascii="Tahoma" w:hAnsi="Tahoma" w:cs="Tahoma"/>
        </w:rPr>
        <w:t xml:space="preserve"> </w:t>
      </w:r>
      <w:r>
        <w:rPr>
          <w:rFonts w:ascii="Tahoma" w:hAnsi="Tahoma" w:cs="Tahoma"/>
        </w:rPr>
        <w:t>одраслима</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не</w:t>
      </w:r>
      <w:r w:rsidR="00BC32FB" w:rsidRPr="00BC32FB">
        <w:rPr>
          <w:rFonts w:ascii="Tahoma" w:hAnsi="Tahoma" w:cs="Tahoma"/>
        </w:rPr>
        <w:t xml:space="preserve"> </w:t>
      </w:r>
      <w:r>
        <w:rPr>
          <w:rFonts w:ascii="Tahoma" w:hAnsi="Tahoma" w:cs="Tahoma"/>
        </w:rPr>
        <w:t>смију</w:t>
      </w:r>
      <w:r w:rsidR="00BC32FB" w:rsidRPr="00BC32FB">
        <w:rPr>
          <w:rFonts w:ascii="Tahoma" w:hAnsi="Tahoma" w:cs="Tahoma"/>
        </w:rPr>
        <w:t xml:space="preserve"> </w:t>
      </w:r>
      <w:r>
        <w:rPr>
          <w:rFonts w:ascii="Tahoma" w:hAnsi="Tahoma" w:cs="Tahoma"/>
        </w:rPr>
        <w:t>бити</w:t>
      </w:r>
      <w:r w:rsidR="00BC32FB" w:rsidRPr="00BC32FB">
        <w:rPr>
          <w:rFonts w:ascii="Tahoma" w:hAnsi="Tahoma" w:cs="Tahoma"/>
        </w:rPr>
        <w:t xml:space="preserve"> </w:t>
      </w:r>
      <w:r>
        <w:rPr>
          <w:rFonts w:ascii="Tahoma" w:hAnsi="Tahoma" w:cs="Tahoma"/>
        </w:rPr>
        <w:t>умањени</w:t>
      </w:r>
      <w:r w:rsidR="00BC32FB" w:rsidRPr="00BC32FB">
        <w:rPr>
          <w:rFonts w:ascii="Tahoma" w:hAnsi="Tahoma" w:cs="Tahoma"/>
        </w:rPr>
        <w:t xml:space="preserve"> </w:t>
      </w:r>
      <w:r>
        <w:rPr>
          <w:rFonts w:ascii="Tahoma" w:hAnsi="Tahoma" w:cs="Tahoma"/>
        </w:rPr>
        <w:t>или</w:t>
      </w:r>
      <w:r w:rsidR="00BC32FB" w:rsidRPr="00BC32FB">
        <w:rPr>
          <w:rFonts w:ascii="Tahoma" w:hAnsi="Tahoma" w:cs="Tahoma"/>
        </w:rPr>
        <w:t xml:space="preserve"> </w:t>
      </w:r>
      <w:r>
        <w:rPr>
          <w:rFonts w:ascii="Tahoma" w:hAnsi="Tahoma" w:cs="Tahoma"/>
        </w:rPr>
        <w:t>ускраћени</w:t>
      </w:r>
      <w:r w:rsidR="00BC32FB" w:rsidRPr="00BC32FB">
        <w:rPr>
          <w:rFonts w:ascii="Tahoma" w:hAnsi="Tahoma" w:cs="Tahoma"/>
        </w:rPr>
        <w:t xml:space="preserve"> </w:t>
      </w:r>
      <w:r>
        <w:rPr>
          <w:rFonts w:ascii="Tahoma" w:hAnsi="Tahoma" w:cs="Tahoma"/>
        </w:rPr>
        <w:t>под</w:t>
      </w:r>
      <w:r w:rsidR="00BC32FB" w:rsidRPr="00BC32FB">
        <w:rPr>
          <w:rFonts w:ascii="Tahoma" w:hAnsi="Tahoma" w:cs="Tahoma"/>
        </w:rPr>
        <w:t xml:space="preserve"> </w:t>
      </w:r>
      <w:r>
        <w:rPr>
          <w:rFonts w:ascii="Tahoma" w:hAnsi="Tahoma" w:cs="Tahoma"/>
        </w:rPr>
        <w:t>изговором</w:t>
      </w:r>
      <w:r w:rsidR="00BC32FB" w:rsidRPr="00BC32FB">
        <w:rPr>
          <w:rFonts w:ascii="Tahoma" w:hAnsi="Tahoma" w:cs="Tahoma"/>
        </w:rPr>
        <w:t xml:space="preserve"> </w:t>
      </w:r>
      <w:r>
        <w:rPr>
          <w:rFonts w:ascii="Tahoma" w:hAnsi="Tahoma" w:cs="Tahoma"/>
        </w:rPr>
        <w:t>најбољих</w:t>
      </w:r>
      <w:r w:rsidR="00BC32FB" w:rsidRPr="00BC32FB">
        <w:rPr>
          <w:rFonts w:ascii="Tahoma" w:hAnsi="Tahoma" w:cs="Tahoma"/>
        </w:rPr>
        <w:t xml:space="preserve"> </w:t>
      </w:r>
      <w:r>
        <w:rPr>
          <w:rFonts w:ascii="Tahoma" w:hAnsi="Tahoma" w:cs="Tahoma"/>
        </w:rPr>
        <w:t>интереса</w:t>
      </w:r>
      <w:r w:rsidR="00BC32FB" w:rsidRPr="00BC32FB">
        <w:rPr>
          <w:rFonts w:ascii="Tahoma" w:hAnsi="Tahoma" w:cs="Tahoma"/>
        </w:rPr>
        <w:t xml:space="preserve"> </w:t>
      </w:r>
      <w:r>
        <w:rPr>
          <w:rFonts w:ascii="Tahoma" w:hAnsi="Tahoma" w:cs="Tahoma"/>
        </w:rPr>
        <w:t>дјетета</w:t>
      </w:r>
      <w:r w:rsidR="00BC32FB" w:rsidRPr="00BC32FB">
        <w:rPr>
          <w:rFonts w:ascii="Tahoma" w:hAnsi="Tahoma" w:cs="Tahoma"/>
        </w:rPr>
        <w:t xml:space="preserve">. </w:t>
      </w:r>
      <w:r>
        <w:rPr>
          <w:rFonts w:ascii="Tahoma" w:hAnsi="Tahoma" w:cs="Tahoma"/>
        </w:rPr>
        <w:t>То</w:t>
      </w:r>
      <w:r w:rsidR="00BC32FB" w:rsidRPr="00BC32FB">
        <w:rPr>
          <w:rFonts w:ascii="Tahoma" w:hAnsi="Tahoma" w:cs="Tahoma"/>
        </w:rPr>
        <w:t xml:space="preserve"> </w:t>
      </w:r>
      <w:r>
        <w:rPr>
          <w:rFonts w:ascii="Tahoma" w:hAnsi="Tahoma" w:cs="Tahoma"/>
        </w:rPr>
        <w:t>важи</w:t>
      </w:r>
      <w:r w:rsidR="00BC32FB" w:rsidRPr="00BC32FB">
        <w:rPr>
          <w:rFonts w:ascii="Tahoma" w:hAnsi="Tahoma" w:cs="Tahoma"/>
        </w:rPr>
        <w:t xml:space="preserve"> </w:t>
      </w:r>
      <w:r>
        <w:rPr>
          <w:rFonts w:ascii="Tahoma" w:hAnsi="Tahoma" w:cs="Tahoma"/>
        </w:rPr>
        <w:t>за</w:t>
      </w:r>
      <w:r w:rsidR="00BC32FB" w:rsidRPr="00BC32FB">
        <w:rPr>
          <w:rFonts w:ascii="Tahoma" w:hAnsi="Tahoma" w:cs="Tahoma"/>
        </w:rPr>
        <w:t xml:space="preserve"> </w:t>
      </w:r>
      <w:r>
        <w:rPr>
          <w:rFonts w:ascii="Tahoma" w:hAnsi="Tahoma" w:cs="Tahoma"/>
        </w:rPr>
        <w:t>све</w:t>
      </w:r>
      <w:r w:rsidR="00BC32FB" w:rsidRPr="00BC32FB">
        <w:rPr>
          <w:rFonts w:ascii="Tahoma" w:hAnsi="Tahoma" w:cs="Tahoma"/>
        </w:rPr>
        <w:t xml:space="preserve"> </w:t>
      </w:r>
      <w:r>
        <w:rPr>
          <w:rFonts w:ascii="Tahoma" w:hAnsi="Tahoma" w:cs="Tahoma"/>
        </w:rPr>
        <w:t>судске</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вансудске</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управне</w:t>
      </w:r>
      <w:r w:rsidR="00BC32FB" w:rsidRPr="00BC32FB">
        <w:rPr>
          <w:rFonts w:ascii="Tahoma" w:hAnsi="Tahoma" w:cs="Tahoma"/>
        </w:rPr>
        <w:t xml:space="preserve"> </w:t>
      </w:r>
      <w:r>
        <w:rPr>
          <w:rFonts w:ascii="Tahoma" w:hAnsi="Tahoma" w:cs="Tahoma"/>
        </w:rPr>
        <w:t>поступке</w:t>
      </w:r>
      <w:r w:rsidR="00BC32FB" w:rsidRPr="00BC32FB">
        <w:rPr>
          <w:rFonts w:ascii="Tahoma" w:hAnsi="Tahoma" w:cs="Tahoma"/>
        </w:rPr>
        <w:t xml:space="preserve">. </w:t>
      </w:r>
      <w:r>
        <w:rPr>
          <w:rFonts w:ascii="Tahoma" w:hAnsi="Tahoma" w:cs="Tahoma"/>
        </w:rPr>
        <w:t>Дјеца</w:t>
      </w:r>
      <w:r w:rsidR="00BC32FB" w:rsidRPr="00BC32FB">
        <w:rPr>
          <w:rFonts w:ascii="Tahoma" w:hAnsi="Tahoma" w:cs="Tahoma"/>
        </w:rPr>
        <w:t xml:space="preserve"> </w:t>
      </w:r>
      <w:r>
        <w:rPr>
          <w:rFonts w:ascii="Tahoma" w:hAnsi="Tahoma" w:cs="Tahoma"/>
        </w:rPr>
        <w:t>треба</w:t>
      </w:r>
      <w:r w:rsidR="00BC32FB" w:rsidRPr="00BC32FB">
        <w:rPr>
          <w:rFonts w:ascii="Tahoma" w:hAnsi="Tahoma" w:cs="Tahoma"/>
        </w:rPr>
        <w:t xml:space="preserve"> </w:t>
      </w:r>
      <w:r>
        <w:rPr>
          <w:rFonts w:ascii="Tahoma" w:hAnsi="Tahoma" w:cs="Tahoma"/>
        </w:rPr>
        <w:t>да</w:t>
      </w:r>
      <w:r w:rsidR="00BC32FB" w:rsidRPr="00BC32FB">
        <w:rPr>
          <w:rFonts w:ascii="Tahoma" w:hAnsi="Tahoma" w:cs="Tahoma"/>
        </w:rPr>
        <w:t xml:space="preserve"> </w:t>
      </w:r>
      <w:r>
        <w:rPr>
          <w:rFonts w:ascii="Tahoma" w:hAnsi="Tahoma" w:cs="Tahoma"/>
        </w:rPr>
        <w:t>имају</w:t>
      </w:r>
      <w:r w:rsidR="00BC32FB" w:rsidRPr="00BC32FB">
        <w:rPr>
          <w:rFonts w:ascii="Tahoma" w:hAnsi="Tahoma" w:cs="Tahoma"/>
        </w:rPr>
        <w:t xml:space="preserve"> </w:t>
      </w:r>
      <w:r>
        <w:rPr>
          <w:rFonts w:ascii="Tahoma" w:hAnsi="Tahoma" w:cs="Tahoma"/>
        </w:rPr>
        <w:t>право</w:t>
      </w:r>
      <w:r w:rsidR="00BC32FB" w:rsidRPr="00BC32FB">
        <w:rPr>
          <w:rFonts w:ascii="Tahoma" w:hAnsi="Tahoma" w:cs="Tahoma"/>
        </w:rPr>
        <w:t xml:space="preserve"> </w:t>
      </w:r>
      <w:r>
        <w:rPr>
          <w:rFonts w:ascii="Tahoma" w:hAnsi="Tahoma" w:cs="Tahoma"/>
        </w:rPr>
        <w:t>приступа</w:t>
      </w:r>
      <w:r w:rsidR="00BC32FB" w:rsidRPr="00BC32FB">
        <w:rPr>
          <w:rFonts w:ascii="Tahoma" w:hAnsi="Tahoma" w:cs="Tahoma"/>
        </w:rPr>
        <w:t xml:space="preserve"> </w:t>
      </w:r>
      <w:r>
        <w:rPr>
          <w:rFonts w:ascii="Tahoma" w:hAnsi="Tahoma" w:cs="Tahoma"/>
        </w:rPr>
        <w:t>одговарајућим</w:t>
      </w:r>
      <w:r w:rsidR="00BC32FB" w:rsidRPr="00BC32FB">
        <w:rPr>
          <w:rFonts w:ascii="Tahoma" w:hAnsi="Tahoma" w:cs="Tahoma"/>
        </w:rPr>
        <w:t xml:space="preserve"> </w:t>
      </w:r>
      <w:r>
        <w:rPr>
          <w:rFonts w:ascii="Tahoma" w:hAnsi="Tahoma" w:cs="Tahoma"/>
        </w:rPr>
        <w:t>независним</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дјелотворним</w:t>
      </w:r>
      <w:r w:rsidR="00BC32FB" w:rsidRPr="00BC32FB">
        <w:rPr>
          <w:rFonts w:ascii="Tahoma" w:hAnsi="Tahoma" w:cs="Tahoma"/>
        </w:rPr>
        <w:t xml:space="preserve"> </w:t>
      </w:r>
      <w:r>
        <w:rPr>
          <w:rFonts w:ascii="Tahoma" w:hAnsi="Tahoma" w:cs="Tahoma"/>
        </w:rPr>
        <w:t>механизмима</w:t>
      </w:r>
      <w:r w:rsidR="00BC32FB" w:rsidRPr="00BC32FB">
        <w:rPr>
          <w:rFonts w:ascii="Tahoma" w:hAnsi="Tahoma" w:cs="Tahoma"/>
        </w:rPr>
        <w:t xml:space="preserve"> </w:t>
      </w:r>
      <w:r>
        <w:rPr>
          <w:rFonts w:ascii="Tahoma" w:hAnsi="Tahoma" w:cs="Tahoma"/>
        </w:rPr>
        <w:t>за</w:t>
      </w:r>
      <w:r w:rsidR="00BC32FB" w:rsidRPr="00BC32FB">
        <w:rPr>
          <w:rFonts w:ascii="Tahoma" w:hAnsi="Tahoma" w:cs="Tahoma"/>
        </w:rPr>
        <w:t xml:space="preserve"> </w:t>
      </w:r>
      <w:r>
        <w:rPr>
          <w:rFonts w:ascii="Tahoma" w:hAnsi="Tahoma" w:cs="Tahoma"/>
        </w:rPr>
        <w:t>улагање</w:t>
      </w:r>
      <w:r w:rsidR="00BC32FB" w:rsidRPr="00BC32FB">
        <w:rPr>
          <w:rFonts w:ascii="Tahoma" w:hAnsi="Tahoma" w:cs="Tahoma"/>
        </w:rPr>
        <w:t xml:space="preserve"> </w:t>
      </w:r>
      <w:r>
        <w:rPr>
          <w:rFonts w:ascii="Tahoma" w:hAnsi="Tahoma" w:cs="Tahoma"/>
        </w:rPr>
        <w:t>жалбе</w:t>
      </w:r>
      <w:r w:rsidR="00BC32FB" w:rsidRPr="00BC32FB">
        <w:rPr>
          <w:rFonts w:ascii="Tahoma" w:hAnsi="Tahoma" w:cs="Tahoma"/>
        </w:rPr>
        <w:t>.</w:t>
      </w:r>
      <w:r w:rsidR="00BC32FB" w:rsidRPr="00BC32FB">
        <w:rPr>
          <w:rStyle w:val="FootnoteReference"/>
          <w:rFonts w:ascii="Tahoma" w:hAnsi="Tahoma" w:cs="Tahoma"/>
        </w:rPr>
        <w:footnoteReference w:id="106"/>
      </w:r>
    </w:p>
    <w:p w14:paraId="28C28C26" w14:textId="195AEF3F" w:rsidR="00347876" w:rsidRPr="00BC32FB" w:rsidRDefault="00656ED2" w:rsidP="00BC32FB">
      <w:pPr>
        <w:pStyle w:val="NoSpacing"/>
        <w:jc w:val="both"/>
        <w:rPr>
          <w:rFonts w:ascii="Tahoma" w:hAnsi="Tahoma" w:cs="Tahoma"/>
        </w:rPr>
      </w:pPr>
      <w:r>
        <w:rPr>
          <w:rFonts w:ascii="Tahoma" w:hAnsi="Tahoma" w:cs="Tahoma"/>
        </w:rPr>
        <w:t>У</w:t>
      </w:r>
      <w:r w:rsidR="00BC32FB" w:rsidRPr="00BC32FB">
        <w:rPr>
          <w:rFonts w:ascii="Tahoma" w:hAnsi="Tahoma" w:cs="Tahoma"/>
        </w:rPr>
        <w:t xml:space="preserve"> </w:t>
      </w:r>
      <w:r>
        <w:rPr>
          <w:rFonts w:ascii="Tahoma" w:hAnsi="Tahoma" w:cs="Tahoma"/>
        </w:rPr>
        <w:t>домаће</w:t>
      </w:r>
      <w:r w:rsidR="00BC32FB" w:rsidRPr="00BC32FB">
        <w:rPr>
          <w:rFonts w:ascii="Tahoma" w:hAnsi="Tahoma" w:cs="Tahoma"/>
        </w:rPr>
        <w:t xml:space="preserve"> </w:t>
      </w:r>
      <w:r>
        <w:rPr>
          <w:rFonts w:ascii="Tahoma" w:hAnsi="Tahoma" w:cs="Tahoma"/>
        </w:rPr>
        <w:t>кривично</w:t>
      </w:r>
      <w:r w:rsidR="00BC32FB" w:rsidRPr="00BC32FB">
        <w:rPr>
          <w:rFonts w:ascii="Tahoma" w:hAnsi="Tahoma" w:cs="Tahoma"/>
        </w:rPr>
        <w:t xml:space="preserve"> </w:t>
      </w:r>
      <w:r>
        <w:rPr>
          <w:rFonts w:ascii="Tahoma" w:hAnsi="Tahoma" w:cs="Tahoma"/>
        </w:rPr>
        <w:t>законодавство</w:t>
      </w:r>
      <w:r w:rsidR="00BC32FB" w:rsidRPr="00BC32FB">
        <w:rPr>
          <w:rFonts w:ascii="Tahoma" w:hAnsi="Tahoma" w:cs="Tahoma"/>
        </w:rPr>
        <w:t xml:space="preserve"> </w:t>
      </w:r>
      <w:r>
        <w:rPr>
          <w:rFonts w:ascii="Tahoma" w:hAnsi="Tahoma" w:cs="Tahoma"/>
        </w:rPr>
        <w:t>инкорпорисано</w:t>
      </w:r>
      <w:r w:rsidR="00BC32FB" w:rsidRPr="00BC32FB">
        <w:rPr>
          <w:rFonts w:ascii="Tahoma" w:hAnsi="Tahoma" w:cs="Tahoma"/>
        </w:rPr>
        <w:t xml:space="preserve"> </w:t>
      </w:r>
      <w:r>
        <w:rPr>
          <w:rFonts w:ascii="Tahoma" w:hAnsi="Tahoma" w:cs="Tahoma"/>
        </w:rPr>
        <w:t>је</w:t>
      </w:r>
      <w:r w:rsidR="00BC32FB" w:rsidRPr="00BC32FB">
        <w:rPr>
          <w:rFonts w:ascii="Tahoma" w:hAnsi="Tahoma" w:cs="Tahoma"/>
        </w:rPr>
        <w:t xml:space="preserve"> </w:t>
      </w:r>
      <w:r>
        <w:rPr>
          <w:rFonts w:ascii="Tahoma" w:hAnsi="Tahoma" w:cs="Tahoma"/>
        </w:rPr>
        <w:t>неколико</w:t>
      </w:r>
      <w:r w:rsidR="00BC32FB" w:rsidRPr="00BC32FB">
        <w:rPr>
          <w:rFonts w:ascii="Tahoma" w:hAnsi="Tahoma" w:cs="Tahoma"/>
        </w:rPr>
        <w:t xml:space="preserve"> </w:t>
      </w:r>
      <w:r>
        <w:rPr>
          <w:rFonts w:ascii="Tahoma" w:hAnsi="Tahoma" w:cs="Tahoma"/>
        </w:rPr>
        <w:t>битних</w:t>
      </w:r>
      <w:r w:rsidR="00BC32FB" w:rsidRPr="00BC32FB">
        <w:rPr>
          <w:rFonts w:ascii="Tahoma" w:hAnsi="Tahoma" w:cs="Tahoma"/>
        </w:rPr>
        <w:t xml:space="preserve"> </w:t>
      </w:r>
      <w:r>
        <w:rPr>
          <w:rFonts w:ascii="Tahoma" w:hAnsi="Tahoma" w:cs="Tahoma"/>
        </w:rPr>
        <w:t>права</w:t>
      </w:r>
      <w:r w:rsidR="00BC32FB" w:rsidRPr="00BC32FB">
        <w:rPr>
          <w:rFonts w:ascii="Tahoma" w:hAnsi="Tahoma" w:cs="Tahoma"/>
        </w:rPr>
        <w:t xml:space="preserve"> </w:t>
      </w:r>
      <w:r>
        <w:rPr>
          <w:rFonts w:ascii="Tahoma" w:hAnsi="Tahoma" w:cs="Tahoma"/>
        </w:rPr>
        <w:t>дјетета</w:t>
      </w:r>
      <w:r w:rsidR="00BC32FB" w:rsidRPr="00BC32FB">
        <w:rPr>
          <w:rFonts w:ascii="Tahoma" w:hAnsi="Tahoma" w:cs="Tahoma"/>
        </w:rPr>
        <w:t xml:space="preserve"> </w:t>
      </w:r>
      <w:r>
        <w:rPr>
          <w:rFonts w:ascii="Tahoma" w:hAnsi="Tahoma" w:cs="Tahoma"/>
        </w:rPr>
        <w:t>која</w:t>
      </w:r>
      <w:r w:rsidR="00BC32FB" w:rsidRPr="00BC32FB">
        <w:rPr>
          <w:rFonts w:ascii="Tahoma" w:hAnsi="Tahoma" w:cs="Tahoma"/>
        </w:rPr>
        <w:t xml:space="preserve"> </w:t>
      </w:r>
      <w:r>
        <w:rPr>
          <w:rFonts w:ascii="Tahoma" w:hAnsi="Tahoma" w:cs="Tahoma"/>
        </w:rPr>
        <w:t>имају</w:t>
      </w:r>
      <w:r w:rsidR="00BC32FB" w:rsidRPr="00BC32FB">
        <w:rPr>
          <w:rFonts w:ascii="Tahoma" w:hAnsi="Tahoma" w:cs="Tahoma"/>
        </w:rPr>
        <w:t xml:space="preserve"> </w:t>
      </w:r>
      <w:r>
        <w:rPr>
          <w:rFonts w:ascii="Tahoma" w:hAnsi="Tahoma" w:cs="Tahoma"/>
        </w:rPr>
        <w:t>за</w:t>
      </w:r>
      <w:r w:rsidR="00BC32FB" w:rsidRPr="00BC32FB">
        <w:rPr>
          <w:rFonts w:ascii="Tahoma" w:hAnsi="Tahoma" w:cs="Tahoma"/>
        </w:rPr>
        <w:t xml:space="preserve"> </w:t>
      </w:r>
      <w:r>
        <w:rPr>
          <w:rFonts w:ascii="Tahoma" w:hAnsi="Tahoma" w:cs="Tahoma"/>
        </w:rPr>
        <w:t>циљ</w:t>
      </w:r>
      <w:r w:rsidR="00BC32FB" w:rsidRPr="00BC32FB">
        <w:rPr>
          <w:rFonts w:ascii="Tahoma" w:hAnsi="Tahoma" w:cs="Tahoma"/>
        </w:rPr>
        <w:t xml:space="preserve"> </w:t>
      </w:r>
      <w:r>
        <w:rPr>
          <w:rFonts w:ascii="Tahoma" w:hAnsi="Tahoma" w:cs="Tahoma"/>
        </w:rPr>
        <w:t>унапређење</w:t>
      </w:r>
      <w:r w:rsidR="00BC32FB" w:rsidRPr="00BC32FB">
        <w:rPr>
          <w:rFonts w:ascii="Tahoma" w:hAnsi="Tahoma" w:cs="Tahoma"/>
        </w:rPr>
        <w:t xml:space="preserve"> </w:t>
      </w:r>
      <w:r>
        <w:rPr>
          <w:rFonts w:ascii="Tahoma" w:hAnsi="Tahoma" w:cs="Tahoma"/>
        </w:rPr>
        <w:t>права</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положаја</w:t>
      </w:r>
      <w:r w:rsidR="00BC32FB" w:rsidRPr="00BC32FB">
        <w:rPr>
          <w:rFonts w:ascii="Tahoma" w:hAnsi="Tahoma" w:cs="Tahoma"/>
        </w:rPr>
        <w:t xml:space="preserve"> </w:t>
      </w:r>
      <w:r>
        <w:rPr>
          <w:rFonts w:ascii="Tahoma" w:hAnsi="Tahoma" w:cs="Tahoma"/>
        </w:rPr>
        <w:t>дјеце</w:t>
      </w:r>
      <w:r w:rsidR="00BC32FB" w:rsidRPr="00BC32FB">
        <w:rPr>
          <w:rFonts w:ascii="Tahoma" w:hAnsi="Tahoma" w:cs="Tahoma"/>
        </w:rPr>
        <w:t xml:space="preserve"> </w:t>
      </w:r>
      <w:r>
        <w:rPr>
          <w:rFonts w:ascii="Tahoma" w:hAnsi="Tahoma" w:cs="Tahoma"/>
        </w:rPr>
        <w:t>у</w:t>
      </w:r>
      <w:r w:rsidR="00BC32FB" w:rsidRPr="00BC32FB">
        <w:rPr>
          <w:rFonts w:ascii="Tahoma" w:hAnsi="Tahoma" w:cs="Tahoma"/>
        </w:rPr>
        <w:t xml:space="preserve"> </w:t>
      </w:r>
      <w:r>
        <w:rPr>
          <w:rFonts w:ascii="Tahoma" w:hAnsi="Tahoma" w:cs="Tahoma"/>
        </w:rPr>
        <w:t>судским</w:t>
      </w:r>
      <w:r w:rsidR="00BC32FB" w:rsidRPr="00BC32FB">
        <w:rPr>
          <w:rFonts w:ascii="Tahoma" w:hAnsi="Tahoma" w:cs="Tahoma"/>
        </w:rPr>
        <w:t xml:space="preserve"> </w:t>
      </w:r>
      <w:r>
        <w:rPr>
          <w:rFonts w:ascii="Tahoma" w:hAnsi="Tahoma" w:cs="Tahoma"/>
        </w:rPr>
        <w:t>поступцима</w:t>
      </w:r>
      <w:r w:rsidR="00BC32FB" w:rsidRPr="00BC32FB">
        <w:rPr>
          <w:rFonts w:ascii="Tahoma" w:hAnsi="Tahoma" w:cs="Tahoma"/>
        </w:rPr>
        <w:t xml:space="preserve">, </w:t>
      </w:r>
      <w:r>
        <w:rPr>
          <w:rFonts w:ascii="Tahoma" w:hAnsi="Tahoma" w:cs="Tahoma"/>
        </w:rPr>
        <w:t>а</w:t>
      </w:r>
      <w:r w:rsidR="00BC32FB" w:rsidRPr="00BC32FB">
        <w:rPr>
          <w:rFonts w:ascii="Tahoma" w:hAnsi="Tahoma" w:cs="Tahoma"/>
        </w:rPr>
        <w:t xml:space="preserve"> </w:t>
      </w:r>
      <w:r>
        <w:rPr>
          <w:rFonts w:ascii="Tahoma" w:hAnsi="Tahoma" w:cs="Tahoma"/>
        </w:rPr>
        <w:t>једно</w:t>
      </w:r>
      <w:r w:rsidR="00BC32FB" w:rsidRPr="00BC32FB">
        <w:rPr>
          <w:rFonts w:ascii="Tahoma" w:hAnsi="Tahoma" w:cs="Tahoma"/>
        </w:rPr>
        <w:t xml:space="preserve"> </w:t>
      </w:r>
      <w:r>
        <w:rPr>
          <w:rFonts w:ascii="Tahoma" w:hAnsi="Tahoma" w:cs="Tahoma"/>
        </w:rPr>
        <w:t>од</w:t>
      </w:r>
      <w:r w:rsidR="00BC32FB" w:rsidRPr="00BC32FB">
        <w:rPr>
          <w:rFonts w:ascii="Tahoma" w:hAnsi="Tahoma" w:cs="Tahoma"/>
        </w:rPr>
        <w:t xml:space="preserve"> </w:t>
      </w:r>
      <w:r>
        <w:rPr>
          <w:rFonts w:ascii="Tahoma" w:hAnsi="Tahoma" w:cs="Tahoma"/>
        </w:rPr>
        <w:t>њих</w:t>
      </w:r>
      <w:r w:rsidR="00BC32FB" w:rsidRPr="00BC32FB">
        <w:rPr>
          <w:rFonts w:ascii="Tahoma" w:hAnsi="Tahoma" w:cs="Tahoma"/>
        </w:rPr>
        <w:t xml:space="preserve"> </w:t>
      </w:r>
      <w:r>
        <w:rPr>
          <w:rFonts w:ascii="Tahoma" w:hAnsi="Tahoma" w:cs="Tahoma"/>
        </w:rPr>
        <w:t>је</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i/>
          <w:u w:val="single"/>
        </w:rPr>
        <w:t>право</w:t>
      </w:r>
      <w:r w:rsidR="00BC32FB" w:rsidRPr="00BC32FB">
        <w:rPr>
          <w:rFonts w:ascii="Tahoma" w:hAnsi="Tahoma" w:cs="Tahoma"/>
          <w:i/>
          <w:u w:val="single"/>
        </w:rPr>
        <w:t xml:space="preserve"> </w:t>
      </w:r>
      <w:r>
        <w:rPr>
          <w:rFonts w:ascii="Tahoma" w:hAnsi="Tahoma" w:cs="Tahoma"/>
          <w:i/>
          <w:u w:val="single"/>
        </w:rPr>
        <w:t>на</w:t>
      </w:r>
      <w:r w:rsidR="00BC32FB" w:rsidRPr="00BC32FB">
        <w:rPr>
          <w:rFonts w:ascii="Tahoma" w:hAnsi="Tahoma" w:cs="Tahoma"/>
          <w:i/>
          <w:u w:val="single"/>
        </w:rPr>
        <w:t xml:space="preserve"> </w:t>
      </w:r>
      <w:r>
        <w:rPr>
          <w:rFonts w:ascii="Tahoma" w:hAnsi="Tahoma" w:cs="Tahoma"/>
          <w:i/>
          <w:u w:val="single"/>
        </w:rPr>
        <w:t>заштиту</w:t>
      </w:r>
      <w:r w:rsidR="00BC32FB" w:rsidRPr="00BC32FB">
        <w:rPr>
          <w:rFonts w:ascii="Tahoma" w:hAnsi="Tahoma" w:cs="Tahoma"/>
          <w:i/>
          <w:u w:val="single"/>
        </w:rPr>
        <w:t xml:space="preserve"> </w:t>
      </w:r>
      <w:r>
        <w:rPr>
          <w:rFonts w:ascii="Tahoma" w:hAnsi="Tahoma" w:cs="Tahoma"/>
          <w:i/>
          <w:u w:val="single"/>
        </w:rPr>
        <w:t>од</w:t>
      </w:r>
      <w:r w:rsidR="00BC32FB" w:rsidRPr="00BC32FB">
        <w:rPr>
          <w:rFonts w:ascii="Tahoma" w:hAnsi="Tahoma" w:cs="Tahoma"/>
          <w:i/>
          <w:u w:val="single"/>
        </w:rPr>
        <w:t xml:space="preserve"> </w:t>
      </w:r>
      <w:r>
        <w:rPr>
          <w:rFonts w:ascii="Tahoma" w:hAnsi="Tahoma" w:cs="Tahoma"/>
          <w:i/>
          <w:u w:val="single"/>
        </w:rPr>
        <w:t>патње</w:t>
      </w:r>
      <w:r w:rsidR="00BC32FB" w:rsidRPr="00BC32FB">
        <w:rPr>
          <w:rFonts w:ascii="Tahoma" w:hAnsi="Tahoma" w:cs="Tahoma"/>
          <w:i/>
          <w:u w:val="single"/>
        </w:rPr>
        <w:t xml:space="preserve"> </w:t>
      </w:r>
      <w:r>
        <w:rPr>
          <w:rFonts w:ascii="Tahoma" w:hAnsi="Tahoma" w:cs="Tahoma"/>
          <w:i/>
          <w:u w:val="single"/>
        </w:rPr>
        <w:t>током</w:t>
      </w:r>
      <w:r w:rsidR="00BC32FB" w:rsidRPr="00BC32FB">
        <w:rPr>
          <w:rFonts w:ascii="Tahoma" w:hAnsi="Tahoma" w:cs="Tahoma"/>
          <w:i/>
          <w:u w:val="single"/>
        </w:rPr>
        <w:t xml:space="preserve"> </w:t>
      </w:r>
      <w:r>
        <w:rPr>
          <w:rFonts w:ascii="Tahoma" w:hAnsi="Tahoma" w:cs="Tahoma"/>
          <w:i/>
          <w:u w:val="single"/>
        </w:rPr>
        <w:t>кривичног</w:t>
      </w:r>
      <w:r w:rsidR="00BC32FB" w:rsidRPr="00BC32FB">
        <w:rPr>
          <w:rFonts w:ascii="Tahoma" w:hAnsi="Tahoma" w:cs="Tahoma"/>
          <w:i/>
          <w:u w:val="single"/>
        </w:rPr>
        <w:t xml:space="preserve"> </w:t>
      </w:r>
      <w:r>
        <w:rPr>
          <w:rFonts w:ascii="Tahoma" w:hAnsi="Tahoma" w:cs="Tahoma"/>
          <w:i/>
          <w:u w:val="single"/>
        </w:rPr>
        <w:t>поступка</w:t>
      </w:r>
      <w:r w:rsidR="00BC32FB" w:rsidRPr="00BC32FB">
        <w:rPr>
          <w:rFonts w:ascii="Tahoma" w:hAnsi="Tahoma" w:cs="Tahoma"/>
        </w:rPr>
        <w:t xml:space="preserve">. </w:t>
      </w:r>
      <w:r>
        <w:rPr>
          <w:rFonts w:ascii="Tahoma" w:hAnsi="Tahoma" w:cs="Tahoma"/>
        </w:rPr>
        <w:t>Ово</w:t>
      </w:r>
      <w:r w:rsidR="00BC32FB" w:rsidRPr="00BC32FB">
        <w:rPr>
          <w:rFonts w:ascii="Tahoma" w:hAnsi="Tahoma" w:cs="Tahoma"/>
        </w:rPr>
        <w:t xml:space="preserve"> </w:t>
      </w:r>
      <w:r>
        <w:rPr>
          <w:rFonts w:ascii="Tahoma" w:hAnsi="Tahoma" w:cs="Tahoma"/>
        </w:rPr>
        <w:t>право</w:t>
      </w:r>
      <w:r w:rsidR="00BC32FB" w:rsidRPr="00BC32FB">
        <w:rPr>
          <w:rFonts w:ascii="Tahoma" w:hAnsi="Tahoma" w:cs="Tahoma"/>
        </w:rPr>
        <w:t xml:space="preserve"> </w:t>
      </w:r>
      <w:r>
        <w:rPr>
          <w:rFonts w:ascii="Tahoma" w:hAnsi="Tahoma" w:cs="Tahoma"/>
        </w:rPr>
        <w:t>посебно</w:t>
      </w:r>
      <w:r w:rsidR="00BC32FB" w:rsidRPr="00BC32FB">
        <w:rPr>
          <w:rFonts w:ascii="Tahoma" w:hAnsi="Tahoma" w:cs="Tahoma"/>
        </w:rPr>
        <w:t xml:space="preserve"> </w:t>
      </w:r>
      <w:r>
        <w:rPr>
          <w:rFonts w:ascii="Tahoma" w:hAnsi="Tahoma" w:cs="Tahoma"/>
        </w:rPr>
        <w:t>је</w:t>
      </w:r>
      <w:r w:rsidR="00BC32FB" w:rsidRPr="00BC32FB">
        <w:rPr>
          <w:rFonts w:ascii="Tahoma" w:hAnsi="Tahoma" w:cs="Tahoma"/>
        </w:rPr>
        <w:t xml:space="preserve"> </w:t>
      </w:r>
      <w:r>
        <w:rPr>
          <w:rFonts w:ascii="Tahoma" w:hAnsi="Tahoma" w:cs="Tahoma"/>
        </w:rPr>
        <w:t>уређено</w:t>
      </w:r>
      <w:r w:rsidR="00BC32FB" w:rsidRPr="00BC32FB">
        <w:rPr>
          <w:rFonts w:ascii="Tahoma" w:hAnsi="Tahoma" w:cs="Tahoma"/>
        </w:rPr>
        <w:t xml:space="preserve"> </w:t>
      </w:r>
      <w:r>
        <w:rPr>
          <w:rFonts w:ascii="Tahoma" w:hAnsi="Tahoma" w:cs="Tahoma"/>
        </w:rPr>
        <w:t>Законом</w:t>
      </w:r>
      <w:r w:rsidR="00BC32FB" w:rsidRPr="00BC32FB">
        <w:rPr>
          <w:rFonts w:ascii="Tahoma" w:hAnsi="Tahoma" w:cs="Tahoma"/>
        </w:rPr>
        <w:t xml:space="preserve"> </w:t>
      </w:r>
      <w:r>
        <w:rPr>
          <w:rFonts w:ascii="Tahoma" w:hAnsi="Tahoma" w:cs="Tahoma"/>
        </w:rPr>
        <w:t>о</w:t>
      </w:r>
      <w:r w:rsidR="000B7B2E">
        <w:rPr>
          <w:rFonts w:ascii="Tahoma" w:hAnsi="Tahoma" w:cs="Tahoma"/>
        </w:rPr>
        <w:t xml:space="preserve"> </w:t>
      </w:r>
      <w:r>
        <w:rPr>
          <w:rFonts w:ascii="Tahoma" w:hAnsi="Tahoma" w:cs="Tahoma"/>
        </w:rPr>
        <w:t>заштити</w:t>
      </w:r>
      <w:r w:rsidR="000B7B2E">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поступању</w:t>
      </w:r>
      <w:r w:rsidR="00BC32FB" w:rsidRPr="00BC32FB">
        <w:rPr>
          <w:rFonts w:ascii="Tahoma" w:hAnsi="Tahoma" w:cs="Tahoma"/>
        </w:rPr>
        <w:t xml:space="preserve"> </w:t>
      </w:r>
      <w:r>
        <w:rPr>
          <w:rFonts w:ascii="Tahoma" w:hAnsi="Tahoma" w:cs="Tahoma"/>
        </w:rPr>
        <w:t>са</w:t>
      </w:r>
      <w:r w:rsidR="00BC32FB" w:rsidRPr="00BC32FB">
        <w:rPr>
          <w:rFonts w:ascii="Tahoma" w:hAnsi="Tahoma" w:cs="Tahoma"/>
        </w:rPr>
        <w:t xml:space="preserve"> </w:t>
      </w:r>
      <w:r>
        <w:rPr>
          <w:rFonts w:ascii="Tahoma" w:hAnsi="Tahoma" w:cs="Tahoma"/>
        </w:rPr>
        <w:t>дјецом</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малољетницима</w:t>
      </w:r>
      <w:r w:rsidR="00BC32FB" w:rsidRPr="00BC32FB">
        <w:rPr>
          <w:rFonts w:ascii="Tahoma" w:hAnsi="Tahoma" w:cs="Tahoma"/>
        </w:rPr>
        <w:t xml:space="preserve"> </w:t>
      </w:r>
      <w:r>
        <w:rPr>
          <w:rFonts w:ascii="Tahoma" w:hAnsi="Tahoma" w:cs="Tahoma"/>
        </w:rPr>
        <w:t>у</w:t>
      </w:r>
      <w:r w:rsidR="00BC32FB" w:rsidRPr="00BC32FB">
        <w:rPr>
          <w:rFonts w:ascii="Tahoma" w:hAnsi="Tahoma" w:cs="Tahoma"/>
        </w:rPr>
        <w:t xml:space="preserve"> </w:t>
      </w:r>
      <w:r>
        <w:rPr>
          <w:rFonts w:ascii="Tahoma" w:hAnsi="Tahoma" w:cs="Tahoma"/>
        </w:rPr>
        <w:t>кривичном</w:t>
      </w:r>
      <w:r w:rsidR="00BC32FB" w:rsidRPr="00BC32FB">
        <w:rPr>
          <w:rFonts w:ascii="Tahoma" w:hAnsi="Tahoma" w:cs="Tahoma"/>
        </w:rPr>
        <w:t xml:space="preserve"> </w:t>
      </w:r>
      <w:r>
        <w:rPr>
          <w:rFonts w:ascii="Tahoma" w:hAnsi="Tahoma" w:cs="Tahoma"/>
        </w:rPr>
        <w:t>поступку</w:t>
      </w:r>
      <w:r w:rsidR="00BC32FB" w:rsidRPr="00BC32FB">
        <w:rPr>
          <w:rStyle w:val="FootnoteReference"/>
          <w:rFonts w:ascii="Tahoma" w:hAnsi="Tahoma" w:cs="Tahoma"/>
        </w:rPr>
        <w:footnoteReference w:id="107"/>
      </w:r>
      <w:r w:rsidR="00BC32FB" w:rsidRPr="00BC32FB">
        <w:rPr>
          <w:rFonts w:ascii="Tahoma" w:hAnsi="Tahoma" w:cs="Tahoma"/>
        </w:rPr>
        <w:t xml:space="preserve"> </w:t>
      </w:r>
      <w:r>
        <w:rPr>
          <w:rFonts w:ascii="Tahoma" w:hAnsi="Tahoma" w:cs="Tahoma"/>
        </w:rPr>
        <w:t>на</w:t>
      </w:r>
      <w:r w:rsidR="00BC32FB" w:rsidRPr="00BC32FB">
        <w:rPr>
          <w:rFonts w:ascii="Tahoma" w:hAnsi="Tahoma" w:cs="Tahoma"/>
        </w:rPr>
        <w:t xml:space="preserve"> </w:t>
      </w:r>
      <w:r>
        <w:rPr>
          <w:rFonts w:ascii="Tahoma" w:hAnsi="Tahoma" w:cs="Tahoma"/>
        </w:rPr>
        <w:t>начин</w:t>
      </w:r>
      <w:r w:rsidR="00BC32FB" w:rsidRPr="00BC32FB">
        <w:rPr>
          <w:rFonts w:ascii="Tahoma" w:hAnsi="Tahoma" w:cs="Tahoma"/>
        </w:rPr>
        <w:t xml:space="preserve"> </w:t>
      </w:r>
      <w:r>
        <w:rPr>
          <w:rFonts w:ascii="Tahoma" w:hAnsi="Tahoma" w:cs="Tahoma"/>
        </w:rPr>
        <w:t>да</w:t>
      </w:r>
      <w:r w:rsidR="00BC32FB" w:rsidRPr="00BC32FB">
        <w:rPr>
          <w:rFonts w:ascii="Tahoma" w:hAnsi="Tahoma" w:cs="Tahoma"/>
        </w:rPr>
        <w:t>:</w:t>
      </w:r>
    </w:p>
    <w:p w14:paraId="6310362E" w14:textId="7BAAAE21" w:rsidR="00BC32FB" w:rsidRPr="00B043FA" w:rsidRDefault="00656ED2" w:rsidP="00E1550E">
      <w:pPr>
        <w:pStyle w:val="NoSpacing"/>
        <w:numPr>
          <w:ilvl w:val="0"/>
          <w:numId w:val="49"/>
        </w:numPr>
        <w:ind w:left="567"/>
        <w:jc w:val="both"/>
        <w:rPr>
          <w:rFonts w:ascii="Tahoma" w:hAnsi="Tahoma" w:cs="Tahoma"/>
        </w:rPr>
      </w:pPr>
      <w:r>
        <w:rPr>
          <w:rFonts w:ascii="Tahoma" w:hAnsi="Tahoma" w:cs="Tahoma"/>
        </w:rPr>
        <w:t>ограничава</w:t>
      </w:r>
      <w:r w:rsidR="00BC32FB" w:rsidRPr="00B043FA">
        <w:rPr>
          <w:rFonts w:ascii="Tahoma" w:hAnsi="Tahoma" w:cs="Tahoma"/>
        </w:rPr>
        <w:t xml:space="preserve"> </w:t>
      </w:r>
      <w:r>
        <w:rPr>
          <w:rFonts w:ascii="Tahoma" w:hAnsi="Tahoma" w:cs="Tahoma"/>
        </w:rPr>
        <w:t>број</w:t>
      </w:r>
      <w:r w:rsidR="00BC32FB" w:rsidRPr="00B043FA">
        <w:rPr>
          <w:rFonts w:ascii="Tahoma" w:hAnsi="Tahoma" w:cs="Tahoma"/>
        </w:rPr>
        <w:t xml:space="preserve"> </w:t>
      </w:r>
      <w:r>
        <w:rPr>
          <w:rFonts w:ascii="Tahoma" w:hAnsi="Tahoma" w:cs="Tahoma"/>
        </w:rPr>
        <w:t>испитивања</w:t>
      </w:r>
      <w:r w:rsidR="00BC32FB" w:rsidRPr="00B043FA">
        <w:rPr>
          <w:rFonts w:ascii="Tahoma" w:hAnsi="Tahoma" w:cs="Tahoma"/>
        </w:rPr>
        <w:t>/</w:t>
      </w:r>
      <w:r>
        <w:rPr>
          <w:rFonts w:ascii="Tahoma" w:hAnsi="Tahoma" w:cs="Tahoma"/>
        </w:rPr>
        <w:t>свједочења</w:t>
      </w:r>
      <w:r w:rsidR="00BC32FB" w:rsidRPr="00B043FA">
        <w:rPr>
          <w:rFonts w:ascii="Tahoma" w:hAnsi="Tahoma" w:cs="Tahoma"/>
        </w:rPr>
        <w:t>,</w:t>
      </w:r>
    </w:p>
    <w:p w14:paraId="7FFB5E45" w14:textId="72460431" w:rsidR="00BC32FB" w:rsidRPr="00B043FA" w:rsidRDefault="00656ED2" w:rsidP="00E1550E">
      <w:pPr>
        <w:pStyle w:val="NoSpacing"/>
        <w:numPr>
          <w:ilvl w:val="0"/>
          <w:numId w:val="49"/>
        </w:numPr>
        <w:ind w:left="567"/>
        <w:jc w:val="both"/>
        <w:rPr>
          <w:rFonts w:ascii="Tahoma" w:hAnsi="Tahoma" w:cs="Tahoma"/>
        </w:rPr>
      </w:pPr>
      <w:r>
        <w:rPr>
          <w:rFonts w:ascii="Tahoma" w:hAnsi="Tahoma" w:cs="Tahoma"/>
        </w:rPr>
        <w:t>предвиђа</w:t>
      </w:r>
      <w:r w:rsidR="00BC32FB" w:rsidRPr="00B043FA">
        <w:rPr>
          <w:rFonts w:ascii="Tahoma" w:hAnsi="Tahoma" w:cs="Tahoma"/>
        </w:rPr>
        <w:t xml:space="preserve"> </w:t>
      </w:r>
      <w:r>
        <w:rPr>
          <w:rFonts w:ascii="Tahoma" w:hAnsi="Tahoma" w:cs="Tahoma"/>
        </w:rPr>
        <w:t>континуирану</w:t>
      </w:r>
      <w:r w:rsidR="00BC32FB" w:rsidRPr="00B043FA">
        <w:rPr>
          <w:rFonts w:ascii="Tahoma" w:hAnsi="Tahoma" w:cs="Tahoma"/>
        </w:rPr>
        <w:t xml:space="preserve"> </w:t>
      </w:r>
      <w:r>
        <w:rPr>
          <w:rFonts w:ascii="Tahoma" w:hAnsi="Tahoma" w:cs="Tahoma"/>
        </w:rPr>
        <w:t>стручну</w:t>
      </w:r>
      <w:r w:rsidR="00BC32FB" w:rsidRPr="00B043FA">
        <w:rPr>
          <w:rFonts w:ascii="Tahoma" w:hAnsi="Tahoma" w:cs="Tahoma"/>
        </w:rPr>
        <w:t xml:space="preserve"> </w:t>
      </w:r>
      <w:r>
        <w:rPr>
          <w:rFonts w:ascii="Tahoma" w:hAnsi="Tahoma" w:cs="Tahoma"/>
        </w:rPr>
        <w:t>психолошку</w:t>
      </w:r>
      <w:r w:rsidR="00BC32FB" w:rsidRPr="00B043FA">
        <w:rPr>
          <w:rFonts w:ascii="Tahoma" w:hAnsi="Tahoma" w:cs="Tahoma"/>
        </w:rPr>
        <w:t xml:space="preserve"> </w:t>
      </w:r>
      <w:r>
        <w:rPr>
          <w:rFonts w:ascii="Tahoma" w:hAnsi="Tahoma" w:cs="Tahoma"/>
        </w:rPr>
        <w:t>подршку</w:t>
      </w:r>
      <w:r w:rsidR="00BC32FB" w:rsidRPr="00B043FA">
        <w:rPr>
          <w:rFonts w:ascii="Tahoma" w:hAnsi="Tahoma" w:cs="Tahoma"/>
        </w:rPr>
        <w:t xml:space="preserve"> </w:t>
      </w:r>
      <w:r>
        <w:rPr>
          <w:rFonts w:ascii="Tahoma" w:hAnsi="Tahoma" w:cs="Tahoma"/>
        </w:rPr>
        <w:t>током</w:t>
      </w:r>
      <w:r w:rsidR="00BC32FB" w:rsidRPr="00B043FA">
        <w:rPr>
          <w:rFonts w:ascii="Tahoma" w:hAnsi="Tahoma" w:cs="Tahoma"/>
        </w:rPr>
        <w:t xml:space="preserve"> </w:t>
      </w:r>
      <w:r>
        <w:rPr>
          <w:rFonts w:ascii="Tahoma" w:hAnsi="Tahoma" w:cs="Tahoma"/>
        </w:rPr>
        <w:t>поступка</w:t>
      </w:r>
      <w:r w:rsidR="00BC32FB" w:rsidRPr="00B043FA">
        <w:rPr>
          <w:rFonts w:ascii="Tahoma" w:hAnsi="Tahoma" w:cs="Tahoma"/>
        </w:rPr>
        <w:t xml:space="preserve"> </w:t>
      </w:r>
      <w:r>
        <w:rPr>
          <w:rFonts w:ascii="Tahoma" w:hAnsi="Tahoma" w:cs="Tahoma"/>
        </w:rPr>
        <w:t>од</w:t>
      </w:r>
      <w:r w:rsidR="00BC32FB" w:rsidRPr="00B043FA">
        <w:rPr>
          <w:rFonts w:ascii="Tahoma" w:hAnsi="Tahoma" w:cs="Tahoma"/>
        </w:rPr>
        <w:t xml:space="preserve"> </w:t>
      </w:r>
      <w:r>
        <w:rPr>
          <w:rFonts w:ascii="Tahoma" w:hAnsi="Tahoma" w:cs="Tahoma"/>
        </w:rPr>
        <w:t>стране</w:t>
      </w:r>
      <w:r w:rsidR="00BC32FB" w:rsidRPr="00B043FA">
        <w:rPr>
          <w:rFonts w:ascii="Tahoma" w:hAnsi="Tahoma" w:cs="Tahoma"/>
        </w:rPr>
        <w:t xml:space="preserve"> </w:t>
      </w:r>
      <w:r>
        <w:rPr>
          <w:rFonts w:ascii="Tahoma" w:hAnsi="Tahoma" w:cs="Tahoma"/>
        </w:rPr>
        <w:t>стручних</w:t>
      </w:r>
      <w:r w:rsidR="00BC32FB" w:rsidRPr="00B043FA">
        <w:rPr>
          <w:rFonts w:ascii="Tahoma" w:hAnsi="Tahoma" w:cs="Tahoma"/>
        </w:rPr>
        <w:t xml:space="preserve"> </w:t>
      </w:r>
      <w:r w:rsidR="00347876">
        <w:rPr>
          <w:rFonts w:ascii="Tahoma" w:hAnsi="Tahoma" w:cs="Tahoma"/>
        </w:rPr>
        <w:t xml:space="preserve"> </w:t>
      </w:r>
      <w:r>
        <w:rPr>
          <w:rFonts w:ascii="Tahoma" w:hAnsi="Tahoma" w:cs="Tahoma"/>
        </w:rPr>
        <w:t>савјетника</w:t>
      </w:r>
      <w:r w:rsidR="00BC32FB" w:rsidRPr="00B043FA">
        <w:rPr>
          <w:rFonts w:ascii="Tahoma" w:hAnsi="Tahoma" w:cs="Tahoma"/>
        </w:rPr>
        <w:t xml:space="preserve">, </w:t>
      </w:r>
      <w:r>
        <w:rPr>
          <w:rFonts w:ascii="Tahoma" w:hAnsi="Tahoma" w:cs="Tahoma"/>
        </w:rPr>
        <w:t>психолога</w:t>
      </w:r>
      <w:r w:rsidR="00BC32FB" w:rsidRPr="00B043FA">
        <w:rPr>
          <w:rFonts w:ascii="Tahoma" w:hAnsi="Tahoma" w:cs="Tahoma"/>
        </w:rPr>
        <w:t xml:space="preserve">, </w:t>
      </w:r>
      <w:r>
        <w:rPr>
          <w:rFonts w:ascii="Tahoma" w:hAnsi="Tahoma" w:cs="Tahoma"/>
        </w:rPr>
        <w:t>запослених</w:t>
      </w:r>
      <w:r w:rsidR="00BC32FB" w:rsidRPr="00B043FA">
        <w:rPr>
          <w:rFonts w:ascii="Tahoma" w:hAnsi="Tahoma" w:cs="Tahoma"/>
        </w:rPr>
        <w:t xml:space="preserve"> </w:t>
      </w:r>
      <w:r>
        <w:rPr>
          <w:rFonts w:ascii="Tahoma" w:hAnsi="Tahoma" w:cs="Tahoma"/>
        </w:rPr>
        <w:t>у</w:t>
      </w:r>
      <w:r w:rsidR="00BC32FB" w:rsidRPr="00B043FA">
        <w:rPr>
          <w:rFonts w:ascii="Tahoma" w:hAnsi="Tahoma" w:cs="Tahoma"/>
        </w:rPr>
        <w:t xml:space="preserve"> </w:t>
      </w:r>
      <w:r>
        <w:rPr>
          <w:rFonts w:ascii="Tahoma" w:hAnsi="Tahoma" w:cs="Tahoma"/>
        </w:rPr>
        <w:t>судовима</w:t>
      </w:r>
      <w:r w:rsidR="00BC32FB" w:rsidRPr="00B043FA">
        <w:rPr>
          <w:rFonts w:ascii="Tahoma" w:hAnsi="Tahoma" w:cs="Tahoma"/>
        </w:rPr>
        <w:t xml:space="preserve"> </w:t>
      </w:r>
      <w:r>
        <w:rPr>
          <w:rFonts w:ascii="Tahoma" w:hAnsi="Tahoma" w:cs="Tahoma"/>
        </w:rPr>
        <w:t>и</w:t>
      </w:r>
      <w:r w:rsidR="00BC32FB" w:rsidRPr="00B043FA">
        <w:rPr>
          <w:rFonts w:ascii="Tahoma" w:hAnsi="Tahoma" w:cs="Tahoma"/>
        </w:rPr>
        <w:t xml:space="preserve"> </w:t>
      </w:r>
      <w:r>
        <w:rPr>
          <w:rFonts w:ascii="Tahoma" w:hAnsi="Tahoma" w:cs="Tahoma"/>
        </w:rPr>
        <w:t>тужилаштвима</w:t>
      </w:r>
      <w:r w:rsidR="00BC32FB" w:rsidRPr="00B043FA">
        <w:rPr>
          <w:rFonts w:ascii="Tahoma" w:hAnsi="Tahoma" w:cs="Tahoma"/>
        </w:rPr>
        <w:t xml:space="preserve">, </w:t>
      </w:r>
    </w:p>
    <w:p w14:paraId="695C7BEB" w14:textId="583DE46C" w:rsidR="00BC32FB" w:rsidRPr="00B043FA" w:rsidRDefault="00656ED2" w:rsidP="00E1550E">
      <w:pPr>
        <w:pStyle w:val="NoSpacing"/>
        <w:numPr>
          <w:ilvl w:val="0"/>
          <w:numId w:val="49"/>
        </w:numPr>
        <w:ind w:left="567"/>
        <w:jc w:val="both"/>
        <w:rPr>
          <w:rFonts w:ascii="Tahoma" w:hAnsi="Tahoma" w:cs="Tahoma"/>
        </w:rPr>
      </w:pPr>
      <w:r>
        <w:rPr>
          <w:rFonts w:ascii="Tahoma" w:hAnsi="Tahoma" w:cs="Tahoma"/>
        </w:rPr>
        <w:t>наглашава</w:t>
      </w:r>
      <w:r w:rsidR="00BC32FB" w:rsidRPr="00B043FA">
        <w:rPr>
          <w:rFonts w:ascii="Tahoma" w:hAnsi="Tahoma" w:cs="Tahoma"/>
        </w:rPr>
        <w:t xml:space="preserve"> </w:t>
      </w:r>
      <w:r>
        <w:rPr>
          <w:rFonts w:ascii="Tahoma" w:hAnsi="Tahoma" w:cs="Tahoma"/>
        </w:rPr>
        <w:t>хитност</w:t>
      </w:r>
      <w:r w:rsidR="00BC32FB" w:rsidRPr="00B043FA">
        <w:rPr>
          <w:rFonts w:ascii="Tahoma" w:hAnsi="Tahoma" w:cs="Tahoma"/>
        </w:rPr>
        <w:t xml:space="preserve"> </w:t>
      </w:r>
      <w:r>
        <w:rPr>
          <w:rFonts w:ascii="Tahoma" w:hAnsi="Tahoma" w:cs="Tahoma"/>
        </w:rPr>
        <w:t>поступка</w:t>
      </w:r>
      <w:r w:rsidR="00BC32FB" w:rsidRPr="00B043FA">
        <w:rPr>
          <w:rFonts w:ascii="Tahoma" w:hAnsi="Tahoma" w:cs="Tahoma"/>
        </w:rPr>
        <w:t>,</w:t>
      </w:r>
    </w:p>
    <w:p w14:paraId="1C0AD425" w14:textId="3131C975" w:rsidR="00BC32FB" w:rsidRPr="00B043FA" w:rsidRDefault="00656ED2" w:rsidP="00E1550E">
      <w:pPr>
        <w:pStyle w:val="NoSpacing"/>
        <w:numPr>
          <w:ilvl w:val="0"/>
          <w:numId w:val="49"/>
        </w:numPr>
        <w:ind w:left="567"/>
        <w:jc w:val="both"/>
        <w:rPr>
          <w:rFonts w:ascii="Tahoma" w:hAnsi="Tahoma" w:cs="Tahoma"/>
        </w:rPr>
      </w:pPr>
      <w:r>
        <w:rPr>
          <w:rFonts w:ascii="Tahoma" w:hAnsi="Tahoma" w:cs="Tahoma"/>
        </w:rPr>
        <w:t>даје</w:t>
      </w:r>
      <w:r w:rsidR="00BC32FB" w:rsidRPr="00B043FA">
        <w:rPr>
          <w:rFonts w:ascii="Tahoma" w:hAnsi="Tahoma" w:cs="Tahoma"/>
        </w:rPr>
        <w:t xml:space="preserve"> </w:t>
      </w:r>
      <w:r>
        <w:rPr>
          <w:rFonts w:ascii="Tahoma" w:hAnsi="Tahoma" w:cs="Tahoma"/>
        </w:rPr>
        <w:t>уптуства</w:t>
      </w:r>
      <w:r w:rsidR="00BC32FB" w:rsidRPr="00B043FA">
        <w:rPr>
          <w:rFonts w:ascii="Tahoma" w:hAnsi="Tahoma" w:cs="Tahoma"/>
        </w:rPr>
        <w:t xml:space="preserve"> </w:t>
      </w:r>
      <w:r>
        <w:rPr>
          <w:rFonts w:ascii="Tahoma" w:hAnsi="Tahoma" w:cs="Tahoma"/>
        </w:rPr>
        <w:t>о</w:t>
      </w:r>
      <w:r w:rsidR="00BC32FB" w:rsidRPr="00B043FA">
        <w:rPr>
          <w:rFonts w:ascii="Tahoma" w:hAnsi="Tahoma" w:cs="Tahoma"/>
        </w:rPr>
        <w:t xml:space="preserve"> </w:t>
      </w:r>
      <w:r>
        <w:rPr>
          <w:rFonts w:ascii="Tahoma" w:hAnsi="Tahoma" w:cs="Tahoma"/>
        </w:rPr>
        <w:t>начину</w:t>
      </w:r>
      <w:r w:rsidR="00BC32FB" w:rsidRPr="00B043FA">
        <w:rPr>
          <w:rFonts w:ascii="Tahoma" w:hAnsi="Tahoma" w:cs="Tahoma"/>
        </w:rPr>
        <w:t xml:space="preserve"> </w:t>
      </w:r>
      <w:r>
        <w:rPr>
          <w:rFonts w:ascii="Tahoma" w:hAnsi="Tahoma" w:cs="Tahoma"/>
        </w:rPr>
        <w:t>испитивања</w:t>
      </w:r>
      <w:r w:rsidR="00BC32FB" w:rsidRPr="00B043FA">
        <w:rPr>
          <w:rFonts w:ascii="Tahoma" w:hAnsi="Tahoma" w:cs="Tahoma"/>
        </w:rPr>
        <w:t xml:space="preserve"> </w:t>
      </w:r>
      <w:r>
        <w:rPr>
          <w:rFonts w:ascii="Tahoma" w:hAnsi="Tahoma" w:cs="Tahoma"/>
        </w:rPr>
        <w:t>дјеце</w:t>
      </w:r>
      <w:r w:rsidR="00BC32FB" w:rsidRPr="00B043FA">
        <w:rPr>
          <w:rFonts w:ascii="Tahoma" w:hAnsi="Tahoma" w:cs="Tahoma"/>
        </w:rPr>
        <w:t>/</w:t>
      </w:r>
      <w:r>
        <w:rPr>
          <w:rFonts w:ascii="Tahoma" w:hAnsi="Tahoma" w:cs="Tahoma"/>
        </w:rPr>
        <w:t>малољетника</w:t>
      </w:r>
      <w:r w:rsidR="00BC32FB" w:rsidRPr="00B043FA">
        <w:rPr>
          <w:rFonts w:ascii="Tahoma" w:hAnsi="Tahoma" w:cs="Tahoma"/>
        </w:rPr>
        <w:t xml:space="preserve">, </w:t>
      </w:r>
    </w:p>
    <w:p w14:paraId="667946E3" w14:textId="4C06BC5D" w:rsidR="00BC32FB" w:rsidRPr="00B043FA" w:rsidRDefault="00656ED2" w:rsidP="00E1550E">
      <w:pPr>
        <w:pStyle w:val="NoSpacing"/>
        <w:numPr>
          <w:ilvl w:val="0"/>
          <w:numId w:val="49"/>
        </w:numPr>
        <w:ind w:left="567"/>
        <w:rPr>
          <w:rFonts w:ascii="Tahoma" w:hAnsi="Tahoma" w:cs="Tahoma"/>
        </w:rPr>
      </w:pPr>
      <w:r>
        <w:rPr>
          <w:rFonts w:ascii="Tahoma" w:hAnsi="Tahoma" w:cs="Tahoma"/>
        </w:rPr>
        <w:t>обезбјеђује</w:t>
      </w:r>
      <w:r w:rsidR="00BC32FB" w:rsidRPr="00B043FA">
        <w:rPr>
          <w:rFonts w:ascii="Tahoma" w:hAnsi="Tahoma" w:cs="Tahoma"/>
        </w:rPr>
        <w:t xml:space="preserve"> </w:t>
      </w:r>
      <w:r>
        <w:rPr>
          <w:rFonts w:ascii="Tahoma" w:hAnsi="Tahoma" w:cs="Tahoma"/>
        </w:rPr>
        <w:t>затварање</w:t>
      </w:r>
      <w:r w:rsidR="00BC32FB" w:rsidRPr="00B043FA">
        <w:rPr>
          <w:rFonts w:ascii="Tahoma" w:hAnsi="Tahoma" w:cs="Tahoma"/>
        </w:rPr>
        <w:t xml:space="preserve"> </w:t>
      </w:r>
      <w:r>
        <w:rPr>
          <w:rFonts w:ascii="Tahoma" w:hAnsi="Tahoma" w:cs="Tahoma"/>
        </w:rPr>
        <w:t>поступака</w:t>
      </w:r>
      <w:r w:rsidR="00BC32FB" w:rsidRPr="00B043FA">
        <w:rPr>
          <w:rFonts w:ascii="Tahoma" w:hAnsi="Tahoma" w:cs="Tahoma"/>
        </w:rPr>
        <w:t xml:space="preserve"> </w:t>
      </w:r>
      <w:r>
        <w:rPr>
          <w:rFonts w:ascii="Tahoma" w:hAnsi="Tahoma" w:cs="Tahoma"/>
        </w:rPr>
        <w:t>за</w:t>
      </w:r>
      <w:r w:rsidR="00BC32FB" w:rsidRPr="00B043FA">
        <w:rPr>
          <w:rFonts w:ascii="Tahoma" w:hAnsi="Tahoma" w:cs="Tahoma"/>
        </w:rPr>
        <w:t xml:space="preserve"> </w:t>
      </w:r>
      <w:r>
        <w:rPr>
          <w:rFonts w:ascii="Tahoma" w:hAnsi="Tahoma" w:cs="Tahoma"/>
        </w:rPr>
        <w:t>јавност</w:t>
      </w:r>
      <w:r w:rsidR="00BC32FB" w:rsidRPr="00B043FA">
        <w:rPr>
          <w:rFonts w:ascii="Tahoma" w:hAnsi="Tahoma" w:cs="Tahoma"/>
        </w:rPr>
        <w:t xml:space="preserve">, </w:t>
      </w:r>
      <w:r>
        <w:rPr>
          <w:rFonts w:ascii="Tahoma" w:hAnsi="Tahoma" w:cs="Tahoma"/>
        </w:rPr>
        <w:t>те</w:t>
      </w:r>
      <w:r w:rsidR="00BC32FB" w:rsidRPr="00B043FA">
        <w:rPr>
          <w:rFonts w:ascii="Tahoma" w:hAnsi="Tahoma" w:cs="Tahoma"/>
        </w:rPr>
        <w:t xml:space="preserve"> </w:t>
      </w:r>
      <w:r>
        <w:rPr>
          <w:rFonts w:ascii="Tahoma" w:hAnsi="Tahoma" w:cs="Tahoma"/>
        </w:rPr>
        <w:t>забрањује</w:t>
      </w:r>
      <w:r w:rsidR="00BC32FB" w:rsidRPr="00B043FA">
        <w:rPr>
          <w:rFonts w:ascii="Tahoma" w:hAnsi="Tahoma" w:cs="Tahoma"/>
        </w:rPr>
        <w:t xml:space="preserve"> </w:t>
      </w:r>
      <w:r>
        <w:rPr>
          <w:rFonts w:ascii="Tahoma" w:hAnsi="Tahoma" w:cs="Tahoma"/>
        </w:rPr>
        <w:t>суочавање</w:t>
      </w:r>
      <w:r w:rsidR="00BC32FB" w:rsidRPr="00B043FA">
        <w:rPr>
          <w:rFonts w:ascii="Tahoma" w:hAnsi="Tahoma" w:cs="Tahoma"/>
        </w:rPr>
        <w:t xml:space="preserve"> </w:t>
      </w:r>
      <w:r>
        <w:rPr>
          <w:rFonts w:ascii="Tahoma" w:hAnsi="Tahoma" w:cs="Tahoma"/>
        </w:rPr>
        <w:t>жртве</w:t>
      </w:r>
      <w:r w:rsidR="00BC32FB" w:rsidRPr="00B043FA">
        <w:rPr>
          <w:rFonts w:ascii="Tahoma" w:hAnsi="Tahoma" w:cs="Tahoma"/>
        </w:rPr>
        <w:t xml:space="preserve"> </w:t>
      </w:r>
      <w:r>
        <w:rPr>
          <w:rFonts w:ascii="Tahoma" w:hAnsi="Tahoma" w:cs="Tahoma"/>
        </w:rPr>
        <w:t>са</w:t>
      </w:r>
      <w:r w:rsidR="00BC32FB" w:rsidRPr="00B043FA">
        <w:rPr>
          <w:rFonts w:ascii="Tahoma" w:hAnsi="Tahoma" w:cs="Tahoma"/>
        </w:rPr>
        <w:t xml:space="preserve"> </w:t>
      </w:r>
      <w:r>
        <w:rPr>
          <w:rFonts w:ascii="Tahoma" w:hAnsi="Tahoma" w:cs="Tahoma"/>
        </w:rPr>
        <w:t>оптуженим</w:t>
      </w:r>
      <w:r w:rsidR="00BC32FB" w:rsidRPr="00B043FA">
        <w:rPr>
          <w:rFonts w:ascii="Tahoma" w:hAnsi="Tahoma" w:cs="Tahoma"/>
        </w:rPr>
        <w:t>.</w:t>
      </w:r>
    </w:p>
    <w:p w14:paraId="55A15C30" w14:textId="5C480EC5" w:rsidR="00BC32FB" w:rsidRPr="00BC32FB" w:rsidRDefault="00656ED2" w:rsidP="00BC32FB">
      <w:pPr>
        <w:jc w:val="both"/>
        <w:rPr>
          <w:rFonts w:ascii="Tahoma" w:hAnsi="Tahoma" w:cs="Tahoma"/>
        </w:rPr>
      </w:pPr>
      <w:r>
        <w:rPr>
          <w:rFonts w:ascii="Tahoma" w:hAnsi="Tahoma" w:cs="Tahoma"/>
        </w:rPr>
        <w:lastRenderedPageBreak/>
        <w:t>Домаће</w:t>
      </w:r>
      <w:r w:rsidR="00BC32FB" w:rsidRPr="00BC32FB">
        <w:rPr>
          <w:rFonts w:ascii="Tahoma" w:hAnsi="Tahoma" w:cs="Tahoma"/>
        </w:rPr>
        <w:t xml:space="preserve"> </w:t>
      </w:r>
      <w:r>
        <w:rPr>
          <w:rFonts w:ascii="Tahoma" w:hAnsi="Tahoma" w:cs="Tahoma"/>
        </w:rPr>
        <w:t>законодавство</w:t>
      </w:r>
      <w:r w:rsidR="00BC32FB" w:rsidRPr="00BC32FB">
        <w:rPr>
          <w:rFonts w:ascii="Tahoma" w:hAnsi="Tahoma" w:cs="Tahoma"/>
        </w:rPr>
        <w:t xml:space="preserve"> , </w:t>
      </w:r>
      <w:r>
        <w:rPr>
          <w:rFonts w:ascii="Tahoma" w:hAnsi="Tahoma" w:cs="Tahoma"/>
        </w:rPr>
        <w:t>између</w:t>
      </w:r>
      <w:r w:rsidR="00BC32FB" w:rsidRPr="00BC32FB">
        <w:rPr>
          <w:rFonts w:ascii="Tahoma" w:hAnsi="Tahoma" w:cs="Tahoma"/>
        </w:rPr>
        <w:t xml:space="preserve"> </w:t>
      </w:r>
      <w:r>
        <w:rPr>
          <w:rFonts w:ascii="Tahoma" w:hAnsi="Tahoma" w:cs="Tahoma"/>
        </w:rPr>
        <w:t>осталог</w:t>
      </w:r>
      <w:r w:rsidR="00BC32FB" w:rsidRPr="00BC32FB">
        <w:rPr>
          <w:rFonts w:ascii="Tahoma" w:hAnsi="Tahoma" w:cs="Tahoma"/>
        </w:rPr>
        <w:t xml:space="preserve">, </w:t>
      </w:r>
      <w:r>
        <w:rPr>
          <w:rFonts w:ascii="Tahoma" w:hAnsi="Tahoma" w:cs="Tahoma"/>
        </w:rPr>
        <w:t>прописује</w:t>
      </w:r>
      <w:r w:rsidR="00BC32FB" w:rsidRPr="00BC32FB">
        <w:rPr>
          <w:rFonts w:ascii="Tahoma" w:hAnsi="Tahoma" w:cs="Tahoma"/>
        </w:rPr>
        <w:t xml:space="preserve"> </w:t>
      </w:r>
      <w:r>
        <w:rPr>
          <w:rFonts w:ascii="Tahoma" w:hAnsi="Tahoma" w:cs="Tahoma"/>
        </w:rPr>
        <w:t>да</w:t>
      </w:r>
      <w:r w:rsidR="00BC32FB" w:rsidRPr="00BC32FB">
        <w:rPr>
          <w:rFonts w:ascii="Tahoma" w:hAnsi="Tahoma" w:cs="Tahoma"/>
        </w:rPr>
        <w:t xml:space="preserve"> </w:t>
      </w:r>
      <w:r>
        <w:rPr>
          <w:rFonts w:ascii="Tahoma" w:hAnsi="Tahoma" w:cs="Tahoma"/>
        </w:rPr>
        <w:t>је</w:t>
      </w:r>
      <w:r w:rsidR="00BC32FB" w:rsidRPr="00BC32FB">
        <w:rPr>
          <w:rFonts w:ascii="Tahoma" w:hAnsi="Tahoma" w:cs="Tahoma"/>
        </w:rPr>
        <w:t xml:space="preserve"> </w:t>
      </w:r>
      <w:r>
        <w:rPr>
          <w:rFonts w:ascii="Tahoma" w:hAnsi="Tahoma" w:cs="Tahoma"/>
        </w:rPr>
        <w:t>кривични</w:t>
      </w:r>
      <w:r w:rsidR="00BC32FB" w:rsidRPr="00BC32FB">
        <w:rPr>
          <w:rFonts w:ascii="Tahoma" w:hAnsi="Tahoma" w:cs="Tahoma"/>
        </w:rPr>
        <w:t xml:space="preserve"> </w:t>
      </w:r>
      <w:r>
        <w:rPr>
          <w:rFonts w:ascii="Tahoma" w:hAnsi="Tahoma" w:cs="Tahoma"/>
        </w:rPr>
        <w:t>поступак</w:t>
      </w:r>
      <w:r w:rsidR="00BC32FB" w:rsidRPr="00BC32FB">
        <w:rPr>
          <w:rFonts w:ascii="Tahoma" w:hAnsi="Tahoma" w:cs="Tahoma"/>
        </w:rPr>
        <w:t xml:space="preserve"> </w:t>
      </w:r>
      <w:r>
        <w:rPr>
          <w:rFonts w:ascii="Tahoma" w:hAnsi="Tahoma" w:cs="Tahoma"/>
        </w:rPr>
        <w:t>који</w:t>
      </w:r>
      <w:r w:rsidR="00BC32FB" w:rsidRPr="00BC32FB">
        <w:rPr>
          <w:rFonts w:ascii="Tahoma" w:hAnsi="Tahoma" w:cs="Tahoma"/>
        </w:rPr>
        <w:t xml:space="preserve"> </w:t>
      </w:r>
      <w:r>
        <w:rPr>
          <w:rFonts w:ascii="Tahoma" w:hAnsi="Tahoma" w:cs="Tahoma"/>
        </w:rPr>
        <w:t>се</w:t>
      </w:r>
      <w:r w:rsidR="00BC32FB" w:rsidRPr="00BC32FB">
        <w:rPr>
          <w:rFonts w:ascii="Tahoma" w:hAnsi="Tahoma" w:cs="Tahoma"/>
        </w:rPr>
        <w:t xml:space="preserve"> </w:t>
      </w:r>
      <w:r>
        <w:rPr>
          <w:rFonts w:ascii="Tahoma" w:hAnsi="Tahoma" w:cs="Tahoma"/>
        </w:rPr>
        <w:t>односи</w:t>
      </w:r>
      <w:r w:rsidR="00BC32FB" w:rsidRPr="00BC32FB">
        <w:rPr>
          <w:rFonts w:ascii="Tahoma" w:hAnsi="Tahoma" w:cs="Tahoma"/>
        </w:rPr>
        <w:t xml:space="preserve"> </w:t>
      </w:r>
      <w:r>
        <w:rPr>
          <w:rFonts w:ascii="Tahoma" w:hAnsi="Tahoma" w:cs="Tahoma"/>
        </w:rPr>
        <w:t>на</w:t>
      </w:r>
      <w:r w:rsidR="00BC32FB" w:rsidRPr="00BC32FB">
        <w:rPr>
          <w:rFonts w:ascii="Tahoma" w:hAnsi="Tahoma" w:cs="Tahoma"/>
        </w:rPr>
        <w:t xml:space="preserve"> </w:t>
      </w:r>
      <w:r>
        <w:rPr>
          <w:rFonts w:ascii="Tahoma" w:hAnsi="Tahoma" w:cs="Tahoma"/>
        </w:rPr>
        <w:t>кривична</w:t>
      </w:r>
      <w:r w:rsidR="00BC32FB" w:rsidRPr="00BC32FB">
        <w:rPr>
          <w:rFonts w:ascii="Tahoma" w:hAnsi="Tahoma" w:cs="Tahoma"/>
        </w:rPr>
        <w:t xml:space="preserve"> </w:t>
      </w:r>
      <w:r>
        <w:rPr>
          <w:rFonts w:ascii="Tahoma" w:hAnsi="Tahoma" w:cs="Tahoma"/>
        </w:rPr>
        <w:t>дјела</w:t>
      </w:r>
      <w:r w:rsidR="00BC32FB" w:rsidRPr="00BC32FB">
        <w:rPr>
          <w:rFonts w:ascii="Tahoma" w:hAnsi="Tahoma" w:cs="Tahoma"/>
        </w:rPr>
        <w:t xml:space="preserve"> </w:t>
      </w:r>
      <w:r>
        <w:rPr>
          <w:rFonts w:ascii="Tahoma" w:hAnsi="Tahoma" w:cs="Tahoma"/>
        </w:rPr>
        <w:t>којима</w:t>
      </w:r>
      <w:r w:rsidR="00BC32FB" w:rsidRPr="00BC32FB">
        <w:rPr>
          <w:rFonts w:ascii="Tahoma" w:hAnsi="Tahoma" w:cs="Tahoma"/>
        </w:rPr>
        <w:t xml:space="preserve"> </w:t>
      </w:r>
      <w:r>
        <w:rPr>
          <w:rFonts w:ascii="Tahoma" w:hAnsi="Tahoma" w:cs="Tahoma"/>
        </w:rPr>
        <w:t>су</w:t>
      </w:r>
      <w:r w:rsidR="00BC32FB" w:rsidRPr="00BC32FB">
        <w:rPr>
          <w:rFonts w:ascii="Tahoma" w:hAnsi="Tahoma" w:cs="Tahoma"/>
        </w:rPr>
        <w:t xml:space="preserve"> </w:t>
      </w:r>
      <w:r>
        <w:rPr>
          <w:rFonts w:ascii="Tahoma" w:hAnsi="Tahoma" w:cs="Tahoma"/>
        </w:rPr>
        <w:t>оштећена</w:t>
      </w:r>
      <w:r w:rsidR="00BC32FB" w:rsidRPr="00BC32FB">
        <w:rPr>
          <w:rFonts w:ascii="Tahoma" w:hAnsi="Tahoma" w:cs="Tahoma"/>
        </w:rPr>
        <w:t xml:space="preserve"> </w:t>
      </w:r>
      <w:r>
        <w:rPr>
          <w:rFonts w:ascii="Tahoma" w:hAnsi="Tahoma" w:cs="Tahoma"/>
        </w:rPr>
        <w:t>дјеца</w:t>
      </w:r>
      <w:r w:rsidR="00BC32FB" w:rsidRPr="00BC32FB">
        <w:rPr>
          <w:rFonts w:ascii="Tahoma" w:hAnsi="Tahoma" w:cs="Tahoma"/>
        </w:rPr>
        <w:t xml:space="preserve"> </w:t>
      </w:r>
      <w:r>
        <w:rPr>
          <w:rFonts w:ascii="Tahoma" w:hAnsi="Tahoma" w:cs="Tahoma"/>
        </w:rPr>
        <w:t>хитан</w:t>
      </w:r>
      <w:r w:rsidR="00BC32FB" w:rsidRPr="00BC32FB">
        <w:rPr>
          <w:rFonts w:ascii="Tahoma" w:hAnsi="Tahoma" w:cs="Tahoma"/>
        </w:rPr>
        <w:t xml:space="preserve">, </w:t>
      </w:r>
      <w:r>
        <w:rPr>
          <w:rFonts w:ascii="Tahoma" w:hAnsi="Tahoma" w:cs="Tahoma"/>
        </w:rPr>
        <w:t>те</w:t>
      </w:r>
      <w:r w:rsidR="00BC32FB" w:rsidRPr="00BC32FB">
        <w:rPr>
          <w:rFonts w:ascii="Tahoma" w:hAnsi="Tahoma" w:cs="Tahoma"/>
        </w:rPr>
        <w:t xml:space="preserve"> </w:t>
      </w:r>
      <w:r>
        <w:rPr>
          <w:rFonts w:ascii="Tahoma" w:hAnsi="Tahoma" w:cs="Tahoma"/>
        </w:rPr>
        <w:t>да</w:t>
      </w:r>
      <w:r w:rsidR="00BC32FB" w:rsidRPr="00BC32FB">
        <w:rPr>
          <w:rFonts w:ascii="Tahoma" w:hAnsi="Tahoma" w:cs="Tahoma"/>
        </w:rPr>
        <w:t xml:space="preserve"> </w:t>
      </w:r>
      <w:r>
        <w:rPr>
          <w:rFonts w:ascii="Tahoma" w:hAnsi="Tahoma" w:cs="Tahoma"/>
        </w:rPr>
        <w:t>је</w:t>
      </w:r>
      <w:r w:rsidR="00BC32FB" w:rsidRPr="00BC32FB">
        <w:rPr>
          <w:rFonts w:ascii="Tahoma" w:hAnsi="Tahoma" w:cs="Tahoma"/>
        </w:rPr>
        <w:t xml:space="preserve"> </w:t>
      </w:r>
      <w:r>
        <w:rPr>
          <w:rFonts w:ascii="Tahoma" w:hAnsi="Tahoma" w:cs="Tahoma"/>
        </w:rPr>
        <w:t>суд</w:t>
      </w:r>
      <w:r w:rsidR="00BC32FB" w:rsidRPr="00BC32FB">
        <w:rPr>
          <w:rFonts w:ascii="Tahoma" w:hAnsi="Tahoma" w:cs="Tahoma"/>
        </w:rPr>
        <w:t xml:space="preserve"> </w:t>
      </w:r>
      <w:r>
        <w:rPr>
          <w:rFonts w:ascii="Tahoma" w:hAnsi="Tahoma" w:cs="Tahoma"/>
        </w:rPr>
        <w:t>дужан</w:t>
      </w:r>
      <w:r w:rsidR="00BC32FB" w:rsidRPr="00BC32FB">
        <w:rPr>
          <w:rFonts w:ascii="Tahoma" w:hAnsi="Tahoma" w:cs="Tahoma"/>
        </w:rPr>
        <w:t xml:space="preserve"> </w:t>
      </w:r>
      <w:r>
        <w:rPr>
          <w:rFonts w:ascii="Tahoma" w:hAnsi="Tahoma" w:cs="Tahoma"/>
        </w:rPr>
        <w:t>да</w:t>
      </w:r>
      <w:r w:rsidR="00BC32FB" w:rsidRPr="00BC32FB">
        <w:rPr>
          <w:rFonts w:ascii="Tahoma" w:hAnsi="Tahoma" w:cs="Tahoma"/>
        </w:rPr>
        <w:t xml:space="preserve"> </w:t>
      </w:r>
      <w:r>
        <w:rPr>
          <w:rFonts w:ascii="Tahoma" w:hAnsi="Tahoma" w:cs="Tahoma"/>
        </w:rPr>
        <w:t>поступак</w:t>
      </w:r>
      <w:r w:rsidR="00BC32FB" w:rsidRPr="00BC32FB">
        <w:rPr>
          <w:rFonts w:ascii="Tahoma" w:hAnsi="Tahoma" w:cs="Tahoma"/>
        </w:rPr>
        <w:t xml:space="preserve"> </w:t>
      </w:r>
      <w:r>
        <w:rPr>
          <w:rFonts w:ascii="Tahoma" w:hAnsi="Tahoma" w:cs="Tahoma"/>
        </w:rPr>
        <w:t>спроведе</w:t>
      </w:r>
      <w:r w:rsidR="00BC32FB" w:rsidRPr="00BC32FB">
        <w:rPr>
          <w:rFonts w:ascii="Tahoma" w:hAnsi="Tahoma" w:cs="Tahoma"/>
        </w:rPr>
        <w:t xml:space="preserve"> </w:t>
      </w:r>
      <w:r>
        <w:rPr>
          <w:rFonts w:ascii="Tahoma" w:hAnsi="Tahoma" w:cs="Tahoma"/>
        </w:rPr>
        <w:t>без</w:t>
      </w:r>
      <w:r w:rsidR="00BC32FB" w:rsidRPr="00BC32FB">
        <w:rPr>
          <w:rFonts w:ascii="Tahoma" w:hAnsi="Tahoma" w:cs="Tahoma"/>
        </w:rPr>
        <w:t xml:space="preserve"> </w:t>
      </w:r>
      <w:r>
        <w:rPr>
          <w:rFonts w:ascii="Tahoma" w:hAnsi="Tahoma" w:cs="Tahoma"/>
        </w:rPr>
        <w:t>одуговлачења</w:t>
      </w:r>
      <w:r w:rsidR="00BC32FB" w:rsidRPr="00BC32FB">
        <w:rPr>
          <w:rFonts w:ascii="Tahoma" w:hAnsi="Tahoma" w:cs="Tahoma"/>
        </w:rPr>
        <w:t xml:space="preserve">, </w:t>
      </w:r>
      <w:r>
        <w:rPr>
          <w:rFonts w:ascii="Tahoma" w:hAnsi="Tahoma" w:cs="Tahoma"/>
        </w:rPr>
        <w:t>као</w:t>
      </w:r>
      <w:r w:rsidR="00BC32FB" w:rsidRPr="00BC32FB">
        <w:rPr>
          <w:rFonts w:ascii="Tahoma" w:hAnsi="Tahoma" w:cs="Tahoma"/>
        </w:rPr>
        <w:t xml:space="preserve"> </w:t>
      </w:r>
      <w:r>
        <w:rPr>
          <w:rFonts w:ascii="Tahoma" w:hAnsi="Tahoma" w:cs="Tahoma"/>
        </w:rPr>
        <w:t>и</w:t>
      </w:r>
      <w:r w:rsidR="00BC32FB" w:rsidRPr="00BC32FB">
        <w:rPr>
          <w:rFonts w:ascii="Tahoma" w:hAnsi="Tahoma" w:cs="Tahoma"/>
        </w:rPr>
        <w:t xml:space="preserve"> </w:t>
      </w:r>
      <w:r>
        <w:rPr>
          <w:rFonts w:ascii="Tahoma" w:hAnsi="Tahoma" w:cs="Tahoma"/>
        </w:rPr>
        <w:t>да</w:t>
      </w:r>
      <w:r w:rsidR="00BC32FB" w:rsidRPr="00BC32FB">
        <w:rPr>
          <w:rFonts w:ascii="Tahoma" w:hAnsi="Tahoma" w:cs="Tahoma"/>
        </w:rPr>
        <w:t xml:space="preserve"> </w:t>
      </w:r>
      <w:r>
        <w:rPr>
          <w:rFonts w:ascii="Tahoma" w:hAnsi="Tahoma" w:cs="Tahoma"/>
        </w:rPr>
        <w:t>онемогући</w:t>
      </w:r>
      <w:r w:rsidR="00BC32FB" w:rsidRPr="00BC32FB">
        <w:rPr>
          <w:rFonts w:ascii="Tahoma" w:hAnsi="Tahoma" w:cs="Tahoma"/>
        </w:rPr>
        <w:t xml:space="preserve"> </w:t>
      </w:r>
      <w:r>
        <w:rPr>
          <w:rFonts w:ascii="Tahoma" w:hAnsi="Tahoma" w:cs="Tahoma"/>
        </w:rPr>
        <w:t>сваку</w:t>
      </w:r>
      <w:r w:rsidR="00BC32FB" w:rsidRPr="00BC32FB">
        <w:rPr>
          <w:rFonts w:ascii="Tahoma" w:hAnsi="Tahoma" w:cs="Tahoma"/>
        </w:rPr>
        <w:t xml:space="preserve"> </w:t>
      </w:r>
      <w:r>
        <w:rPr>
          <w:rFonts w:ascii="Tahoma" w:hAnsi="Tahoma" w:cs="Tahoma"/>
        </w:rPr>
        <w:t>злоупотребу</w:t>
      </w:r>
      <w:r w:rsidR="00BC32FB" w:rsidRPr="00BC32FB">
        <w:rPr>
          <w:rFonts w:ascii="Tahoma" w:hAnsi="Tahoma" w:cs="Tahoma"/>
        </w:rPr>
        <w:t xml:space="preserve"> </w:t>
      </w:r>
      <w:r>
        <w:rPr>
          <w:rFonts w:ascii="Tahoma" w:hAnsi="Tahoma" w:cs="Tahoma"/>
        </w:rPr>
        <w:t>права</w:t>
      </w:r>
      <w:r w:rsidR="00BC32FB" w:rsidRPr="00BC32FB">
        <w:rPr>
          <w:rFonts w:ascii="Tahoma" w:hAnsi="Tahoma" w:cs="Tahoma"/>
        </w:rPr>
        <w:t xml:space="preserve"> </w:t>
      </w:r>
      <w:r>
        <w:rPr>
          <w:rFonts w:ascii="Tahoma" w:hAnsi="Tahoma" w:cs="Tahoma"/>
        </w:rPr>
        <w:t>која</w:t>
      </w:r>
      <w:r w:rsidR="00BC32FB" w:rsidRPr="00BC32FB">
        <w:rPr>
          <w:rFonts w:ascii="Tahoma" w:hAnsi="Tahoma" w:cs="Tahoma"/>
        </w:rPr>
        <w:t xml:space="preserve"> </w:t>
      </w:r>
      <w:r>
        <w:rPr>
          <w:rFonts w:ascii="Tahoma" w:hAnsi="Tahoma" w:cs="Tahoma"/>
        </w:rPr>
        <w:t>припадају</w:t>
      </w:r>
      <w:r w:rsidR="00BC32FB" w:rsidRPr="00BC32FB">
        <w:rPr>
          <w:rFonts w:ascii="Tahoma" w:hAnsi="Tahoma" w:cs="Tahoma"/>
        </w:rPr>
        <w:t xml:space="preserve"> </w:t>
      </w:r>
      <w:r>
        <w:rPr>
          <w:rFonts w:ascii="Tahoma" w:hAnsi="Tahoma" w:cs="Tahoma"/>
        </w:rPr>
        <w:t>лицима</w:t>
      </w:r>
      <w:r w:rsidR="00BC32FB" w:rsidRPr="00BC32FB">
        <w:rPr>
          <w:rFonts w:ascii="Tahoma" w:hAnsi="Tahoma" w:cs="Tahoma"/>
        </w:rPr>
        <w:t xml:space="preserve"> </w:t>
      </w:r>
      <w:r>
        <w:rPr>
          <w:rFonts w:ascii="Tahoma" w:hAnsi="Tahoma" w:cs="Tahoma"/>
        </w:rPr>
        <w:t>која</w:t>
      </w:r>
      <w:r w:rsidR="00BC32FB" w:rsidRPr="00BC32FB">
        <w:rPr>
          <w:rFonts w:ascii="Tahoma" w:hAnsi="Tahoma" w:cs="Tahoma"/>
        </w:rPr>
        <w:t xml:space="preserve"> </w:t>
      </w:r>
      <w:r>
        <w:rPr>
          <w:rFonts w:ascii="Tahoma" w:hAnsi="Tahoma" w:cs="Tahoma"/>
        </w:rPr>
        <w:t>учествују</w:t>
      </w:r>
      <w:r w:rsidR="00BC32FB" w:rsidRPr="00BC32FB">
        <w:rPr>
          <w:rFonts w:ascii="Tahoma" w:hAnsi="Tahoma" w:cs="Tahoma"/>
        </w:rPr>
        <w:t xml:space="preserve"> </w:t>
      </w:r>
      <w:r>
        <w:rPr>
          <w:rFonts w:ascii="Tahoma" w:hAnsi="Tahoma" w:cs="Tahoma"/>
        </w:rPr>
        <w:t>у</w:t>
      </w:r>
      <w:r w:rsidR="00BC32FB" w:rsidRPr="00BC32FB">
        <w:rPr>
          <w:rFonts w:ascii="Tahoma" w:hAnsi="Tahoma" w:cs="Tahoma"/>
        </w:rPr>
        <w:t xml:space="preserve"> </w:t>
      </w:r>
      <w:r>
        <w:rPr>
          <w:rFonts w:ascii="Tahoma" w:hAnsi="Tahoma" w:cs="Tahoma"/>
        </w:rPr>
        <w:t>поступку</w:t>
      </w:r>
      <w:r w:rsidR="00BC32FB" w:rsidRPr="00BC32FB">
        <w:rPr>
          <w:rFonts w:ascii="Tahoma" w:hAnsi="Tahoma" w:cs="Tahoma"/>
        </w:rPr>
        <w:t>.</w:t>
      </w:r>
      <w:r w:rsidR="00BC32FB" w:rsidRPr="00BC32FB">
        <w:rPr>
          <w:rStyle w:val="FootnoteReference"/>
          <w:rFonts w:ascii="Tahoma" w:hAnsi="Tahoma" w:cs="Tahoma"/>
        </w:rPr>
        <w:footnoteReference w:id="108"/>
      </w:r>
    </w:p>
    <w:p w14:paraId="3856FAD1" w14:textId="3CF7D6DA" w:rsidR="004E0A33" w:rsidRDefault="00656ED2" w:rsidP="0043283F">
      <w:pPr>
        <w:jc w:val="both"/>
        <w:rPr>
          <w:rFonts w:ascii="Tahoma" w:hAnsi="Tahoma" w:cs="Tahoma"/>
          <w:i/>
          <w:iCs/>
        </w:rPr>
      </w:pPr>
      <w:r>
        <w:rPr>
          <w:rFonts w:ascii="Tahoma" w:hAnsi="Tahoma" w:cs="Tahoma"/>
          <w:i/>
          <w:iCs/>
        </w:rPr>
        <w:t>Узимајући</w:t>
      </w:r>
      <w:r w:rsidR="00BC32FB" w:rsidRPr="0043283F">
        <w:rPr>
          <w:rFonts w:ascii="Tahoma" w:hAnsi="Tahoma" w:cs="Tahoma"/>
          <w:i/>
          <w:iCs/>
        </w:rPr>
        <w:t xml:space="preserve"> </w:t>
      </w:r>
      <w:r>
        <w:rPr>
          <w:rFonts w:ascii="Tahoma" w:hAnsi="Tahoma" w:cs="Tahoma"/>
          <w:i/>
          <w:iCs/>
        </w:rPr>
        <w:t>у</w:t>
      </w:r>
      <w:r w:rsidR="00BC32FB" w:rsidRPr="0043283F">
        <w:rPr>
          <w:rFonts w:ascii="Tahoma" w:hAnsi="Tahoma" w:cs="Tahoma"/>
          <w:i/>
          <w:iCs/>
        </w:rPr>
        <w:t xml:space="preserve"> </w:t>
      </w:r>
      <w:r>
        <w:rPr>
          <w:rFonts w:ascii="Tahoma" w:hAnsi="Tahoma" w:cs="Tahoma"/>
          <w:i/>
          <w:iCs/>
        </w:rPr>
        <w:t>обзир</w:t>
      </w:r>
      <w:r w:rsidR="00BC32FB" w:rsidRPr="0043283F">
        <w:rPr>
          <w:rFonts w:ascii="Tahoma" w:hAnsi="Tahoma" w:cs="Tahoma"/>
          <w:i/>
          <w:iCs/>
        </w:rPr>
        <w:t xml:space="preserve"> </w:t>
      </w:r>
      <w:r>
        <w:rPr>
          <w:rFonts w:ascii="Tahoma" w:hAnsi="Tahoma" w:cs="Tahoma"/>
          <w:i/>
          <w:iCs/>
        </w:rPr>
        <w:t>претходно</w:t>
      </w:r>
      <w:r w:rsidR="00BC32FB" w:rsidRPr="0043283F">
        <w:rPr>
          <w:rFonts w:ascii="Tahoma" w:hAnsi="Tahoma" w:cs="Tahoma"/>
          <w:i/>
          <w:iCs/>
        </w:rPr>
        <w:t xml:space="preserve"> </w:t>
      </w:r>
      <w:r>
        <w:rPr>
          <w:rFonts w:ascii="Tahoma" w:hAnsi="Tahoma" w:cs="Tahoma"/>
          <w:i/>
          <w:iCs/>
        </w:rPr>
        <w:t>наведено</w:t>
      </w:r>
      <w:r w:rsidR="00BC32FB" w:rsidRPr="0043283F">
        <w:rPr>
          <w:rFonts w:ascii="Tahoma" w:hAnsi="Tahoma" w:cs="Tahoma"/>
          <w:i/>
          <w:iCs/>
        </w:rPr>
        <w:t xml:space="preserve">, </w:t>
      </w:r>
      <w:r>
        <w:rPr>
          <w:rFonts w:ascii="Tahoma" w:hAnsi="Tahoma" w:cs="Tahoma"/>
          <w:i/>
          <w:iCs/>
        </w:rPr>
        <w:t>Омбудсман</w:t>
      </w:r>
      <w:r w:rsidR="00BC32FB" w:rsidRPr="0043283F">
        <w:rPr>
          <w:rFonts w:ascii="Tahoma" w:hAnsi="Tahoma" w:cs="Tahoma"/>
          <w:i/>
          <w:iCs/>
        </w:rPr>
        <w:t xml:space="preserve"> </w:t>
      </w:r>
      <w:r>
        <w:rPr>
          <w:rFonts w:ascii="Tahoma" w:hAnsi="Tahoma" w:cs="Tahoma"/>
          <w:i/>
          <w:iCs/>
        </w:rPr>
        <w:t>за</w:t>
      </w:r>
      <w:r w:rsidR="00BC32FB" w:rsidRPr="0043283F">
        <w:rPr>
          <w:rFonts w:ascii="Tahoma" w:hAnsi="Tahoma" w:cs="Tahoma"/>
          <w:i/>
          <w:iCs/>
        </w:rPr>
        <w:t xml:space="preserve"> </w:t>
      </w:r>
      <w:r>
        <w:rPr>
          <w:rFonts w:ascii="Tahoma" w:hAnsi="Tahoma" w:cs="Tahoma"/>
          <w:i/>
          <w:iCs/>
        </w:rPr>
        <w:t>дјецу</w:t>
      </w:r>
      <w:r w:rsidR="0043283F" w:rsidRPr="0043283F">
        <w:rPr>
          <w:rFonts w:ascii="Tahoma" w:hAnsi="Tahoma" w:cs="Tahoma"/>
          <w:i/>
          <w:iCs/>
        </w:rPr>
        <w:t xml:space="preserve"> </w:t>
      </w:r>
      <w:r>
        <w:rPr>
          <w:rFonts w:ascii="Tahoma" w:hAnsi="Tahoma" w:cs="Tahoma"/>
          <w:i/>
          <w:iCs/>
        </w:rPr>
        <w:t>је</w:t>
      </w:r>
      <w:r w:rsidR="0043283F" w:rsidRPr="0043283F">
        <w:rPr>
          <w:rFonts w:ascii="Tahoma" w:hAnsi="Tahoma" w:cs="Tahoma"/>
          <w:i/>
          <w:iCs/>
        </w:rPr>
        <w:t xml:space="preserve"> </w:t>
      </w:r>
      <w:r>
        <w:rPr>
          <w:rFonts w:ascii="Tahoma" w:hAnsi="Tahoma" w:cs="Tahoma"/>
          <w:i/>
          <w:iCs/>
        </w:rPr>
        <w:t>поштујући</w:t>
      </w:r>
      <w:r w:rsidR="00BC32FB" w:rsidRPr="0043283F">
        <w:rPr>
          <w:rFonts w:ascii="Tahoma" w:hAnsi="Tahoma" w:cs="Tahoma"/>
          <w:i/>
          <w:iCs/>
        </w:rPr>
        <w:t xml:space="preserve">  </w:t>
      </w:r>
      <w:r>
        <w:rPr>
          <w:rFonts w:ascii="Tahoma" w:hAnsi="Tahoma" w:cs="Tahoma"/>
          <w:i/>
          <w:iCs/>
        </w:rPr>
        <w:t>принцип</w:t>
      </w:r>
      <w:r w:rsidR="00BC32FB" w:rsidRPr="0043283F">
        <w:rPr>
          <w:rFonts w:ascii="Tahoma" w:hAnsi="Tahoma" w:cs="Tahoma"/>
          <w:i/>
          <w:iCs/>
        </w:rPr>
        <w:t xml:space="preserve"> </w:t>
      </w:r>
      <w:r>
        <w:rPr>
          <w:rFonts w:ascii="Tahoma" w:hAnsi="Tahoma" w:cs="Tahoma"/>
          <w:i/>
          <w:iCs/>
        </w:rPr>
        <w:t>независност</w:t>
      </w:r>
      <w:r w:rsidR="00BC32FB" w:rsidRPr="0043283F">
        <w:rPr>
          <w:rFonts w:ascii="Tahoma" w:hAnsi="Tahoma" w:cs="Tahoma"/>
          <w:i/>
          <w:iCs/>
        </w:rPr>
        <w:t xml:space="preserve"> </w:t>
      </w:r>
      <w:r>
        <w:rPr>
          <w:rFonts w:ascii="Tahoma" w:hAnsi="Tahoma" w:cs="Tahoma"/>
          <w:i/>
          <w:iCs/>
        </w:rPr>
        <w:t>у</w:t>
      </w:r>
      <w:r w:rsidR="00BC32FB" w:rsidRPr="0043283F">
        <w:rPr>
          <w:rFonts w:ascii="Tahoma" w:hAnsi="Tahoma" w:cs="Tahoma"/>
          <w:i/>
          <w:iCs/>
        </w:rPr>
        <w:t xml:space="preserve"> </w:t>
      </w:r>
      <w:r>
        <w:rPr>
          <w:rFonts w:ascii="Tahoma" w:hAnsi="Tahoma" w:cs="Tahoma"/>
          <w:i/>
          <w:iCs/>
        </w:rPr>
        <w:t>раду</w:t>
      </w:r>
      <w:r w:rsidR="00BC32FB" w:rsidRPr="0043283F">
        <w:rPr>
          <w:rFonts w:ascii="Tahoma" w:hAnsi="Tahoma" w:cs="Tahoma"/>
          <w:i/>
          <w:iCs/>
        </w:rPr>
        <w:t xml:space="preserve"> </w:t>
      </w:r>
      <w:r>
        <w:rPr>
          <w:rFonts w:ascii="Tahoma" w:hAnsi="Tahoma" w:cs="Tahoma"/>
          <w:i/>
          <w:iCs/>
        </w:rPr>
        <w:t>правосудних</w:t>
      </w:r>
      <w:r w:rsidR="00BC32FB" w:rsidRPr="0043283F">
        <w:rPr>
          <w:rFonts w:ascii="Tahoma" w:hAnsi="Tahoma" w:cs="Tahoma"/>
          <w:i/>
          <w:iCs/>
        </w:rPr>
        <w:t xml:space="preserve"> </w:t>
      </w:r>
      <w:r>
        <w:rPr>
          <w:rFonts w:ascii="Tahoma" w:hAnsi="Tahoma" w:cs="Tahoma"/>
          <w:i/>
          <w:iCs/>
        </w:rPr>
        <w:t>органа</w:t>
      </w:r>
      <w:r w:rsidR="00BC32FB" w:rsidRPr="0043283F">
        <w:rPr>
          <w:rFonts w:ascii="Tahoma" w:hAnsi="Tahoma" w:cs="Tahoma"/>
          <w:i/>
          <w:iCs/>
        </w:rPr>
        <w:t xml:space="preserve">, </w:t>
      </w:r>
      <w:r>
        <w:rPr>
          <w:rFonts w:ascii="Tahoma" w:hAnsi="Tahoma" w:cs="Tahoma"/>
          <w:i/>
          <w:iCs/>
        </w:rPr>
        <w:t>Окружном</w:t>
      </w:r>
      <w:r w:rsidR="00BC32FB" w:rsidRPr="0043283F">
        <w:rPr>
          <w:rFonts w:ascii="Tahoma" w:hAnsi="Tahoma" w:cs="Tahoma"/>
          <w:i/>
          <w:iCs/>
        </w:rPr>
        <w:t xml:space="preserve"> </w:t>
      </w:r>
      <w:r>
        <w:rPr>
          <w:rFonts w:ascii="Tahoma" w:hAnsi="Tahoma" w:cs="Tahoma"/>
          <w:i/>
          <w:iCs/>
        </w:rPr>
        <w:t>суду</w:t>
      </w:r>
      <w:r w:rsidR="00BC32FB" w:rsidRPr="0043283F">
        <w:rPr>
          <w:rFonts w:ascii="Tahoma" w:hAnsi="Tahoma" w:cs="Tahoma"/>
          <w:i/>
          <w:iCs/>
        </w:rPr>
        <w:t xml:space="preserve"> </w:t>
      </w:r>
      <w:r>
        <w:rPr>
          <w:rFonts w:ascii="Tahoma" w:hAnsi="Tahoma" w:cs="Tahoma"/>
          <w:i/>
          <w:iCs/>
        </w:rPr>
        <w:t>у</w:t>
      </w:r>
      <w:r w:rsidR="00BC32FB" w:rsidRPr="0043283F">
        <w:rPr>
          <w:rFonts w:ascii="Tahoma" w:hAnsi="Tahoma" w:cs="Tahoma"/>
          <w:i/>
          <w:iCs/>
        </w:rPr>
        <w:t xml:space="preserve"> </w:t>
      </w:r>
      <w:r>
        <w:rPr>
          <w:rFonts w:ascii="Tahoma" w:hAnsi="Tahoma" w:cs="Tahoma"/>
          <w:i/>
          <w:iCs/>
        </w:rPr>
        <w:t>Бијељини</w:t>
      </w:r>
      <w:r w:rsidR="00BC32FB" w:rsidRPr="0043283F">
        <w:rPr>
          <w:rFonts w:ascii="Tahoma" w:hAnsi="Tahoma" w:cs="Tahoma"/>
          <w:i/>
          <w:iCs/>
        </w:rPr>
        <w:t xml:space="preserve"> </w:t>
      </w:r>
      <w:r>
        <w:rPr>
          <w:rFonts w:ascii="Tahoma" w:hAnsi="Tahoma" w:cs="Tahoma"/>
          <w:i/>
          <w:iCs/>
        </w:rPr>
        <w:t>дао</w:t>
      </w:r>
      <w:r w:rsidR="0043283F" w:rsidRPr="0043283F">
        <w:rPr>
          <w:rFonts w:ascii="Tahoma" w:hAnsi="Tahoma" w:cs="Tahoma"/>
          <w:i/>
          <w:iCs/>
        </w:rPr>
        <w:t xml:space="preserve"> </w:t>
      </w:r>
      <w:r>
        <w:rPr>
          <w:rFonts w:ascii="Tahoma" w:hAnsi="Tahoma" w:cs="Tahoma"/>
          <w:i/>
          <w:iCs/>
        </w:rPr>
        <w:t>препоруку</w:t>
      </w:r>
      <w:r w:rsidR="00347876">
        <w:rPr>
          <w:rFonts w:ascii="Tahoma" w:hAnsi="Tahoma" w:cs="Tahoma"/>
          <w:i/>
          <w:iCs/>
        </w:rPr>
        <w:t xml:space="preserve"> </w:t>
      </w:r>
      <w:r>
        <w:rPr>
          <w:rFonts w:ascii="Tahoma" w:hAnsi="Tahoma" w:cs="Tahoma"/>
          <w:i/>
          <w:iCs/>
        </w:rPr>
        <w:t>у</w:t>
      </w:r>
      <w:r w:rsidR="00347876">
        <w:rPr>
          <w:rFonts w:ascii="Tahoma" w:hAnsi="Tahoma" w:cs="Tahoma"/>
          <w:i/>
          <w:iCs/>
        </w:rPr>
        <w:t xml:space="preserve"> </w:t>
      </w:r>
      <w:r>
        <w:rPr>
          <w:rFonts w:ascii="Tahoma" w:hAnsi="Tahoma" w:cs="Tahoma"/>
          <w:i/>
          <w:iCs/>
        </w:rPr>
        <w:t>циљу</w:t>
      </w:r>
      <w:r w:rsidR="00347876">
        <w:rPr>
          <w:rFonts w:ascii="Tahoma" w:hAnsi="Tahoma" w:cs="Tahoma"/>
          <w:i/>
          <w:iCs/>
        </w:rPr>
        <w:t xml:space="preserve"> </w:t>
      </w:r>
      <w:r>
        <w:rPr>
          <w:rFonts w:ascii="Tahoma" w:hAnsi="Tahoma" w:cs="Tahoma"/>
          <w:i/>
          <w:iCs/>
        </w:rPr>
        <w:t>заштите</w:t>
      </w:r>
      <w:r w:rsidR="00347876">
        <w:rPr>
          <w:rFonts w:ascii="Tahoma" w:hAnsi="Tahoma" w:cs="Tahoma"/>
          <w:i/>
          <w:iCs/>
        </w:rPr>
        <w:t xml:space="preserve"> </w:t>
      </w:r>
      <w:r>
        <w:rPr>
          <w:rFonts w:ascii="Tahoma" w:hAnsi="Tahoma" w:cs="Tahoma"/>
          <w:i/>
          <w:iCs/>
        </w:rPr>
        <w:t>дјеце</w:t>
      </w:r>
      <w:r w:rsidR="00BC32FB" w:rsidRPr="0043283F">
        <w:rPr>
          <w:rFonts w:ascii="Tahoma" w:hAnsi="Tahoma" w:cs="Tahoma"/>
          <w:i/>
          <w:iCs/>
        </w:rPr>
        <w:t xml:space="preserve">  </w:t>
      </w:r>
      <w:r>
        <w:rPr>
          <w:rFonts w:ascii="Tahoma" w:hAnsi="Tahoma" w:cs="Tahoma"/>
          <w:i/>
          <w:iCs/>
        </w:rPr>
        <w:t>жртава</w:t>
      </w:r>
      <w:r w:rsidR="00BC32FB" w:rsidRPr="0043283F">
        <w:rPr>
          <w:rFonts w:ascii="Tahoma" w:hAnsi="Tahoma" w:cs="Tahoma"/>
          <w:i/>
          <w:iCs/>
        </w:rPr>
        <w:t xml:space="preserve"> </w:t>
      </w:r>
      <w:r>
        <w:rPr>
          <w:rFonts w:ascii="Tahoma" w:hAnsi="Tahoma" w:cs="Tahoma"/>
          <w:i/>
          <w:iCs/>
        </w:rPr>
        <w:t>у</w:t>
      </w:r>
      <w:r w:rsidR="00BC32FB" w:rsidRPr="0043283F">
        <w:rPr>
          <w:rFonts w:ascii="Tahoma" w:hAnsi="Tahoma" w:cs="Tahoma"/>
          <w:i/>
          <w:iCs/>
        </w:rPr>
        <w:t xml:space="preserve"> </w:t>
      </w:r>
      <w:r>
        <w:rPr>
          <w:rFonts w:ascii="Tahoma" w:hAnsi="Tahoma" w:cs="Tahoma"/>
          <w:i/>
          <w:iCs/>
        </w:rPr>
        <w:t>кривичном</w:t>
      </w:r>
      <w:r w:rsidR="00BC32FB" w:rsidRPr="0043283F">
        <w:rPr>
          <w:rFonts w:ascii="Tahoma" w:hAnsi="Tahoma" w:cs="Tahoma"/>
          <w:i/>
          <w:iCs/>
        </w:rPr>
        <w:t xml:space="preserve"> </w:t>
      </w:r>
      <w:r>
        <w:rPr>
          <w:rFonts w:ascii="Tahoma" w:hAnsi="Tahoma" w:cs="Tahoma"/>
          <w:i/>
          <w:iCs/>
        </w:rPr>
        <w:t>поступку</w:t>
      </w:r>
      <w:r w:rsidR="000B7B2E">
        <w:rPr>
          <w:rFonts w:ascii="Tahoma" w:hAnsi="Tahoma" w:cs="Tahoma"/>
          <w:i/>
          <w:iCs/>
        </w:rPr>
        <w:t xml:space="preserve"> </w:t>
      </w:r>
      <w:r>
        <w:rPr>
          <w:rFonts w:ascii="Tahoma" w:hAnsi="Tahoma" w:cs="Tahoma"/>
          <w:i/>
          <w:iCs/>
        </w:rPr>
        <w:t>на</w:t>
      </w:r>
      <w:r w:rsidR="0043283F" w:rsidRPr="0043283F">
        <w:rPr>
          <w:rFonts w:ascii="Tahoma" w:hAnsi="Tahoma" w:cs="Tahoma"/>
          <w:i/>
          <w:iCs/>
        </w:rPr>
        <w:t xml:space="preserve"> </w:t>
      </w:r>
      <w:r>
        <w:rPr>
          <w:rFonts w:ascii="Tahoma" w:hAnsi="Tahoma" w:cs="Tahoma"/>
          <w:i/>
          <w:iCs/>
        </w:rPr>
        <w:t>начин</w:t>
      </w:r>
      <w:r w:rsidR="0043283F" w:rsidRPr="0043283F">
        <w:rPr>
          <w:rFonts w:ascii="Tahoma" w:hAnsi="Tahoma" w:cs="Tahoma"/>
          <w:i/>
          <w:iCs/>
        </w:rPr>
        <w:t xml:space="preserve"> </w:t>
      </w:r>
      <w:r>
        <w:rPr>
          <w:rFonts w:ascii="Tahoma" w:hAnsi="Tahoma" w:cs="Tahoma"/>
          <w:i/>
          <w:iCs/>
        </w:rPr>
        <w:t>да</w:t>
      </w:r>
      <w:r w:rsidR="0043283F" w:rsidRPr="0043283F">
        <w:rPr>
          <w:rFonts w:ascii="Tahoma" w:hAnsi="Tahoma" w:cs="Tahoma"/>
          <w:i/>
          <w:iCs/>
        </w:rPr>
        <w:t xml:space="preserve"> </w:t>
      </w:r>
      <w:r>
        <w:rPr>
          <w:rFonts w:ascii="Tahoma" w:hAnsi="Tahoma" w:cs="Tahoma"/>
          <w:i/>
          <w:iCs/>
        </w:rPr>
        <w:t>предузме</w:t>
      </w:r>
      <w:r w:rsidR="00BC32FB" w:rsidRPr="0043283F">
        <w:rPr>
          <w:rFonts w:ascii="Tahoma" w:hAnsi="Tahoma" w:cs="Tahoma"/>
          <w:i/>
          <w:iCs/>
        </w:rPr>
        <w:t xml:space="preserve"> </w:t>
      </w:r>
      <w:r>
        <w:rPr>
          <w:rFonts w:ascii="Tahoma" w:hAnsi="Tahoma" w:cs="Tahoma"/>
          <w:i/>
          <w:iCs/>
        </w:rPr>
        <w:t>све</w:t>
      </w:r>
      <w:r w:rsidR="00BC32FB" w:rsidRPr="0043283F">
        <w:rPr>
          <w:rFonts w:ascii="Tahoma" w:hAnsi="Tahoma" w:cs="Tahoma"/>
          <w:i/>
          <w:iCs/>
        </w:rPr>
        <w:t xml:space="preserve"> </w:t>
      </w:r>
      <w:r>
        <w:rPr>
          <w:rFonts w:ascii="Tahoma" w:hAnsi="Tahoma" w:cs="Tahoma"/>
          <w:i/>
          <w:iCs/>
        </w:rPr>
        <w:t>неопходне</w:t>
      </w:r>
      <w:r w:rsidR="00BC32FB" w:rsidRPr="0043283F">
        <w:rPr>
          <w:rFonts w:ascii="Tahoma" w:hAnsi="Tahoma" w:cs="Tahoma"/>
          <w:i/>
          <w:iCs/>
        </w:rPr>
        <w:t xml:space="preserve"> </w:t>
      </w:r>
      <w:r>
        <w:rPr>
          <w:rFonts w:ascii="Tahoma" w:hAnsi="Tahoma" w:cs="Tahoma"/>
          <w:i/>
          <w:iCs/>
        </w:rPr>
        <w:t>мјере</w:t>
      </w:r>
      <w:r w:rsidR="00BC32FB" w:rsidRPr="0043283F">
        <w:rPr>
          <w:rFonts w:ascii="Tahoma" w:hAnsi="Tahoma" w:cs="Tahoma"/>
          <w:i/>
          <w:iCs/>
        </w:rPr>
        <w:t xml:space="preserve"> </w:t>
      </w:r>
      <w:r>
        <w:rPr>
          <w:rFonts w:ascii="Tahoma" w:hAnsi="Tahoma" w:cs="Tahoma"/>
          <w:i/>
          <w:iCs/>
        </w:rPr>
        <w:t>како</w:t>
      </w:r>
      <w:r w:rsidR="00BC32FB" w:rsidRPr="0043283F">
        <w:rPr>
          <w:rFonts w:ascii="Tahoma" w:hAnsi="Tahoma" w:cs="Tahoma"/>
          <w:i/>
          <w:iCs/>
        </w:rPr>
        <w:t xml:space="preserve"> </w:t>
      </w:r>
      <w:r>
        <w:rPr>
          <w:rFonts w:ascii="Tahoma" w:hAnsi="Tahoma" w:cs="Tahoma"/>
          <w:i/>
          <w:iCs/>
        </w:rPr>
        <w:t>би</w:t>
      </w:r>
      <w:r w:rsidR="00BC32FB" w:rsidRPr="0043283F">
        <w:rPr>
          <w:rFonts w:ascii="Tahoma" w:hAnsi="Tahoma" w:cs="Tahoma"/>
          <w:i/>
          <w:iCs/>
        </w:rPr>
        <w:t xml:space="preserve"> </w:t>
      </w:r>
      <w:r>
        <w:rPr>
          <w:rFonts w:ascii="Tahoma" w:hAnsi="Tahoma" w:cs="Tahoma"/>
          <w:i/>
          <w:iCs/>
        </w:rPr>
        <w:t>се</w:t>
      </w:r>
      <w:r w:rsidR="00BC32FB" w:rsidRPr="0043283F">
        <w:rPr>
          <w:rFonts w:ascii="Tahoma" w:hAnsi="Tahoma" w:cs="Tahoma"/>
          <w:i/>
          <w:iCs/>
        </w:rPr>
        <w:t xml:space="preserve"> </w:t>
      </w:r>
      <w:r>
        <w:rPr>
          <w:rFonts w:ascii="Tahoma" w:hAnsi="Tahoma" w:cs="Tahoma"/>
          <w:i/>
          <w:iCs/>
        </w:rPr>
        <w:t>обезбиједило</w:t>
      </w:r>
      <w:r w:rsidR="00BC32FB" w:rsidRPr="0043283F">
        <w:rPr>
          <w:rFonts w:ascii="Tahoma" w:hAnsi="Tahoma" w:cs="Tahoma"/>
          <w:i/>
          <w:iCs/>
        </w:rPr>
        <w:t xml:space="preserve"> </w:t>
      </w:r>
      <w:r>
        <w:rPr>
          <w:rFonts w:ascii="Tahoma" w:hAnsi="Tahoma" w:cs="Tahoma"/>
          <w:i/>
          <w:iCs/>
        </w:rPr>
        <w:t>ефикасно</w:t>
      </w:r>
      <w:r w:rsidR="00BC32FB" w:rsidRPr="0043283F">
        <w:rPr>
          <w:rFonts w:ascii="Tahoma" w:hAnsi="Tahoma" w:cs="Tahoma"/>
          <w:i/>
          <w:iCs/>
        </w:rPr>
        <w:t xml:space="preserve"> </w:t>
      </w:r>
      <w:r>
        <w:rPr>
          <w:rFonts w:ascii="Tahoma" w:hAnsi="Tahoma" w:cs="Tahoma"/>
          <w:i/>
          <w:iCs/>
        </w:rPr>
        <w:t>вођење</w:t>
      </w:r>
      <w:r w:rsidR="00BC32FB" w:rsidRPr="0043283F">
        <w:rPr>
          <w:rFonts w:ascii="Tahoma" w:hAnsi="Tahoma" w:cs="Tahoma"/>
          <w:i/>
          <w:iCs/>
        </w:rPr>
        <w:t xml:space="preserve"> </w:t>
      </w:r>
      <w:r>
        <w:rPr>
          <w:rFonts w:ascii="Tahoma" w:hAnsi="Tahoma" w:cs="Tahoma"/>
          <w:i/>
          <w:iCs/>
        </w:rPr>
        <w:t>поступка</w:t>
      </w:r>
      <w:r w:rsidR="00BC32FB" w:rsidRPr="0043283F">
        <w:rPr>
          <w:rFonts w:ascii="Tahoma" w:hAnsi="Tahoma" w:cs="Tahoma"/>
          <w:i/>
          <w:iCs/>
        </w:rPr>
        <w:t xml:space="preserve">, </w:t>
      </w:r>
      <w:r>
        <w:rPr>
          <w:rFonts w:ascii="Tahoma" w:hAnsi="Tahoma" w:cs="Tahoma"/>
          <w:i/>
          <w:iCs/>
        </w:rPr>
        <w:t>у</w:t>
      </w:r>
      <w:r w:rsidR="00BC32FB" w:rsidRPr="0043283F">
        <w:rPr>
          <w:rFonts w:ascii="Tahoma" w:hAnsi="Tahoma" w:cs="Tahoma"/>
          <w:i/>
          <w:iCs/>
        </w:rPr>
        <w:t xml:space="preserve"> </w:t>
      </w:r>
      <w:r>
        <w:rPr>
          <w:rFonts w:ascii="Tahoma" w:hAnsi="Tahoma" w:cs="Tahoma"/>
          <w:i/>
          <w:iCs/>
        </w:rPr>
        <w:t>складу</w:t>
      </w:r>
      <w:r w:rsidR="00BC32FB" w:rsidRPr="0043283F">
        <w:rPr>
          <w:rFonts w:ascii="Tahoma" w:hAnsi="Tahoma" w:cs="Tahoma"/>
          <w:i/>
          <w:iCs/>
        </w:rPr>
        <w:t xml:space="preserve"> </w:t>
      </w:r>
      <w:r>
        <w:rPr>
          <w:rFonts w:ascii="Tahoma" w:hAnsi="Tahoma" w:cs="Tahoma"/>
          <w:i/>
          <w:iCs/>
        </w:rPr>
        <w:t>са</w:t>
      </w:r>
      <w:r w:rsidR="00BC32FB" w:rsidRPr="0043283F">
        <w:rPr>
          <w:rFonts w:ascii="Tahoma" w:hAnsi="Tahoma" w:cs="Tahoma"/>
          <w:i/>
          <w:iCs/>
        </w:rPr>
        <w:t xml:space="preserve"> </w:t>
      </w:r>
      <w:r>
        <w:rPr>
          <w:rFonts w:ascii="Tahoma" w:hAnsi="Tahoma" w:cs="Tahoma"/>
          <w:i/>
          <w:iCs/>
        </w:rPr>
        <w:t>важећим</w:t>
      </w:r>
      <w:r w:rsidR="00BC32FB" w:rsidRPr="0043283F">
        <w:rPr>
          <w:rFonts w:ascii="Tahoma" w:hAnsi="Tahoma" w:cs="Tahoma"/>
          <w:i/>
          <w:iCs/>
        </w:rPr>
        <w:t xml:space="preserve"> </w:t>
      </w:r>
      <w:r>
        <w:rPr>
          <w:rFonts w:ascii="Tahoma" w:hAnsi="Tahoma" w:cs="Tahoma"/>
          <w:i/>
          <w:iCs/>
        </w:rPr>
        <w:t>законским</w:t>
      </w:r>
      <w:r w:rsidR="00BC32FB" w:rsidRPr="0043283F">
        <w:rPr>
          <w:rFonts w:ascii="Tahoma" w:hAnsi="Tahoma" w:cs="Tahoma"/>
          <w:i/>
          <w:iCs/>
        </w:rPr>
        <w:t xml:space="preserve"> </w:t>
      </w:r>
      <w:r>
        <w:rPr>
          <w:rFonts w:ascii="Tahoma" w:hAnsi="Tahoma" w:cs="Tahoma"/>
          <w:i/>
          <w:iCs/>
        </w:rPr>
        <w:t>одредбама</w:t>
      </w:r>
      <w:r w:rsidR="00BC32FB" w:rsidRPr="0043283F">
        <w:rPr>
          <w:rFonts w:ascii="Tahoma" w:hAnsi="Tahoma" w:cs="Tahoma"/>
          <w:i/>
          <w:iCs/>
        </w:rPr>
        <w:t xml:space="preserve"> </w:t>
      </w:r>
      <w:r>
        <w:rPr>
          <w:rFonts w:ascii="Tahoma" w:hAnsi="Tahoma" w:cs="Tahoma"/>
          <w:i/>
          <w:iCs/>
        </w:rPr>
        <w:t>и</w:t>
      </w:r>
      <w:r w:rsidR="00BC32FB" w:rsidRPr="0043283F">
        <w:rPr>
          <w:rFonts w:ascii="Tahoma" w:hAnsi="Tahoma" w:cs="Tahoma"/>
          <w:i/>
          <w:iCs/>
        </w:rPr>
        <w:t xml:space="preserve"> </w:t>
      </w:r>
      <w:r>
        <w:rPr>
          <w:rFonts w:ascii="Tahoma" w:hAnsi="Tahoma" w:cs="Tahoma"/>
          <w:i/>
          <w:iCs/>
        </w:rPr>
        <w:t>у</w:t>
      </w:r>
      <w:r w:rsidR="00BC32FB" w:rsidRPr="0043283F">
        <w:rPr>
          <w:rFonts w:ascii="Tahoma" w:hAnsi="Tahoma" w:cs="Tahoma"/>
          <w:i/>
          <w:iCs/>
        </w:rPr>
        <w:t xml:space="preserve"> </w:t>
      </w:r>
      <w:r>
        <w:rPr>
          <w:rFonts w:ascii="Tahoma" w:hAnsi="Tahoma" w:cs="Tahoma"/>
          <w:i/>
          <w:iCs/>
        </w:rPr>
        <w:t>оквиру</w:t>
      </w:r>
      <w:r w:rsidR="00BC32FB" w:rsidRPr="0043283F">
        <w:rPr>
          <w:rFonts w:ascii="Tahoma" w:hAnsi="Tahoma" w:cs="Tahoma"/>
          <w:i/>
          <w:iCs/>
        </w:rPr>
        <w:t xml:space="preserve"> </w:t>
      </w:r>
      <w:r>
        <w:rPr>
          <w:rFonts w:ascii="Tahoma" w:hAnsi="Tahoma" w:cs="Tahoma"/>
          <w:i/>
          <w:iCs/>
        </w:rPr>
        <w:t>предвиђених</w:t>
      </w:r>
      <w:r w:rsidR="00BC32FB" w:rsidRPr="0043283F">
        <w:rPr>
          <w:rFonts w:ascii="Tahoma" w:hAnsi="Tahoma" w:cs="Tahoma"/>
          <w:i/>
          <w:iCs/>
        </w:rPr>
        <w:t xml:space="preserve"> </w:t>
      </w:r>
      <w:r>
        <w:rPr>
          <w:rFonts w:ascii="Tahoma" w:hAnsi="Tahoma" w:cs="Tahoma"/>
          <w:i/>
          <w:iCs/>
        </w:rPr>
        <w:t>рокова</w:t>
      </w:r>
      <w:r w:rsidR="00BC32FB" w:rsidRPr="0043283F">
        <w:rPr>
          <w:rFonts w:ascii="Tahoma" w:hAnsi="Tahoma" w:cs="Tahoma"/>
          <w:i/>
          <w:iCs/>
        </w:rPr>
        <w:t xml:space="preserve">, </w:t>
      </w:r>
      <w:r>
        <w:rPr>
          <w:rFonts w:ascii="Tahoma" w:hAnsi="Tahoma" w:cs="Tahoma"/>
          <w:i/>
          <w:iCs/>
        </w:rPr>
        <w:t>првенствено</w:t>
      </w:r>
      <w:r w:rsidR="00BC32FB" w:rsidRPr="0043283F">
        <w:rPr>
          <w:rFonts w:ascii="Tahoma" w:hAnsi="Tahoma" w:cs="Tahoma"/>
          <w:i/>
          <w:iCs/>
        </w:rPr>
        <w:t xml:space="preserve"> </w:t>
      </w:r>
      <w:r>
        <w:rPr>
          <w:rFonts w:ascii="Tahoma" w:hAnsi="Tahoma" w:cs="Tahoma"/>
          <w:i/>
          <w:iCs/>
        </w:rPr>
        <w:t>водећи</w:t>
      </w:r>
      <w:r w:rsidR="00BC32FB" w:rsidRPr="0043283F">
        <w:rPr>
          <w:rFonts w:ascii="Tahoma" w:hAnsi="Tahoma" w:cs="Tahoma"/>
          <w:i/>
          <w:iCs/>
        </w:rPr>
        <w:t xml:space="preserve"> </w:t>
      </w:r>
      <w:r>
        <w:rPr>
          <w:rFonts w:ascii="Tahoma" w:hAnsi="Tahoma" w:cs="Tahoma"/>
          <w:i/>
          <w:iCs/>
        </w:rPr>
        <w:t>рачуна</w:t>
      </w:r>
      <w:r w:rsidR="00BC32FB" w:rsidRPr="0043283F">
        <w:rPr>
          <w:rFonts w:ascii="Tahoma" w:hAnsi="Tahoma" w:cs="Tahoma"/>
          <w:i/>
          <w:iCs/>
        </w:rPr>
        <w:t xml:space="preserve"> </w:t>
      </w:r>
      <w:r>
        <w:rPr>
          <w:rFonts w:ascii="Tahoma" w:hAnsi="Tahoma" w:cs="Tahoma"/>
          <w:i/>
          <w:iCs/>
        </w:rPr>
        <w:t>о</w:t>
      </w:r>
      <w:r w:rsidR="00BC32FB" w:rsidRPr="0043283F">
        <w:rPr>
          <w:rFonts w:ascii="Tahoma" w:hAnsi="Tahoma" w:cs="Tahoma"/>
          <w:i/>
          <w:iCs/>
        </w:rPr>
        <w:t xml:space="preserve"> </w:t>
      </w:r>
      <w:r>
        <w:rPr>
          <w:rFonts w:ascii="Tahoma" w:hAnsi="Tahoma" w:cs="Tahoma"/>
          <w:i/>
          <w:iCs/>
        </w:rPr>
        <w:t>остваривању</w:t>
      </w:r>
      <w:r w:rsidR="00BC32FB" w:rsidRPr="0043283F">
        <w:rPr>
          <w:rFonts w:ascii="Tahoma" w:hAnsi="Tahoma" w:cs="Tahoma"/>
          <w:i/>
          <w:iCs/>
        </w:rPr>
        <w:t xml:space="preserve"> </w:t>
      </w:r>
      <w:r>
        <w:rPr>
          <w:rFonts w:ascii="Tahoma" w:hAnsi="Tahoma" w:cs="Tahoma"/>
          <w:i/>
          <w:iCs/>
        </w:rPr>
        <w:t>и</w:t>
      </w:r>
      <w:r w:rsidR="00BC32FB" w:rsidRPr="0043283F">
        <w:rPr>
          <w:rFonts w:ascii="Tahoma" w:hAnsi="Tahoma" w:cs="Tahoma"/>
          <w:i/>
          <w:iCs/>
        </w:rPr>
        <w:t xml:space="preserve"> </w:t>
      </w:r>
      <w:r>
        <w:rPr>
          <w:rFonts w:ascii="Tahoma" w:hAnsi="Tahoma" w:cs="Tahoma"/>
          <w:i/>
          <w:iCs/>
        </w:rPr>
        <w:t>заштити</w:t>
      </w:r>
      <w:r w:rsidR="00BC32FB" w:rsidRPr="0043283F">
        <w:rPr>
          <w:rFonts w:ascii="Tahoma" w:hAnsi="Tahoma" w:cs="Tahoma"/>
          <w:i/>
          <w:iCs/>
        </w:rPr>
        <w:t xml:space="preserve"> </w:t>
      </w:r>
      <w:r>
        <w:rPr>
          <w:rFonts w:ascii="Tahoma" w:hAnsi="Tahoma" w:cs="Tahoma"/>
          <w:i/>
          <w:iCs/>
        </w:rPr>
        <w:t>најбољег</w:t>
      </w:r>
      <w:r w:rsidR="00BC32FB" w:rsidRPr="0043283F">
        <w:rPr>
          <w:rFonts w:ascii="Tahoma" w:hAnsi="Tahoma" w:cs="Tahoma"/>
          <w:i/>
          <w:iCs/>
        </w:rPr>
        <w:t xml:space="preserve"> </w:t>
      </w:r>
      <w:r>
        <w:rPr>
          <w:rFonts w:ascii="Tahoma" w:hAnsi="Tahoma" w:cs="Tahoma"/>
          <w:i/>
          <w:iCs/>
        </w:rPr>
        <w:t>интереса</w:t>
      </w:r>
      <w:r w:rsidR="00BC32FB" w:rsidRPr="0043283F">
        <w:rPr>
          <w:rFonts w:ascii="Tahoma" w:hAnsi="Tahoma" w:cs="Tahoma"/>
          <w:i/>
          <w:iCs/>
        </w:rPr>
        <w:t xml:space="preserve"> </w:t>
      </w:r>
      <w:r>
        <w:rPr>
          <w:rFonts w:ascii="Tahoma" w:hAnsi="Tahoma" w:cs="Tahoma"/>
          <w:i/>
          <w:iCs/>
        </w:rPr>
        <w:t>дјетета</w:t>
      </w:r>
      <w:r w:rsidR="00BC32FB" w:rsidRPr="0043283F">
        <w:rPr>
          <w:rFonts w:ascii="Tahoma" w:hAnsi="Tahoma" w:cs="Tahoma"/>
          <w:i/>
          <w:iCs/>
        </w:rPr>
        <w:t xml:space="preserve">. </w:t>
      </w:r>
    </w:p>
    <w:p w14:paraId="6437FA2F" w14:textId="3B8EDD1A" w:rsidR="00ED6075" w:rsidRPr="0065603A" w:rsidRDefault="00656ED2" w:rsidP="00182B72">
      <w:pPr>
        <w:jc w:val="both"/>
        <w:rPr>
          <w:rFonts w:ascii="Tahoma" w:hAnsi="Tahoma" w:cs="Tahoma"/>
        </w:rPr>
      </w:pPr>
      <w:r>
        <w:rPr>
          <w:rFonts w:ascii="Tahoma" w:hAnsi="Tahoma" w:cs="Tahoma"/>
        </w:rPr>
        <w:t>Наведена</w:t>
      </w:r>
      <w:r w:rsidR="004E0A33">
        <w:rPr>
          <w:rFonts w:ascii="Tahoma" w:hAnsi="Tahoma" w:cs="Tahoma"/>
        </w:rPr>
        <w:t xml:space="preserve"> </w:t>
      </w:r>
      <w:r>
        <w:rPr>
          <w:rFonts w:ascii="Tahoma" w:hAnsi="Tahoma" w:cs="Tahoma"/>
        </w:rPr>
        <w:t>препорука</w:t>
      </w:r>
      <w:r w:rsidR="004E0A33">
        <w:rPr>
          <w:rFonts w:ascii="Tahoma" w:hAnsi="Tahoma" w:cs="Tahoma"/>
        </w:rPr>
        <w:t xml:space="preserve"> </w:t>
      </w:r>
      <w:r>
        <w:rPr>
          <w:rFonts w:ascii="Tahoma" w:hAnsi="Tahoma" w:cs="Tahoma"/>
        </w:rPr>
        <w:t>није</w:t>
      </w:r>
      <w:r w:rsidR="004E0A33">
        <w:rPr>
          <w:rFonts w:ascii="Tahoma" w:hAnsi="Tahoma" w:cs="Tahoma"/>
        </w:rPr>
        <w:t xml:space="preserve"> </w:t>
      </w:r>
      <w:r>
        <w:rPr>
          <w:rFonts w:ascii="Tahoma" w:hAnsi="Tahoma" w:cs="Tahoma"/>
        </w:rPr>
        <w:t>испоштована</w:t>
      </w:r>
      <w:r w:rsidR="004E0A33">
        <w:rPr>
          <w:rFonts w:ascii="Tahoma" w:hAnsi="Tahoma" w:cs="Tahoma"/>
        </w:rPr>
        <w:t xml:space="preserve">, </w:t>
      </w:r>
      <w:r>
        <w:rPr>
          <w:rFonts w:ascii="Tahoma" w:hAnsi="Tahoma" w:cs="Tahoma"/>
        </w:rPr>
        <w:t>осуђено</w:t>
      </w:r>
      <w:r w:rsidR="004E0A33">
        <w:rPr>
          <w:rFonts w:ascii="Tahoma" w:hAnsi="Tahoma" w:cs="Tahoma"/>
        </w:rPr>
        <w:t xml:space="preserve"> </w:t>
      </w:r>
      <w:r>
        <w:rPr>
          <w:rFonts w:ascii="Tahoma" w:hAnsi="Tahoma" w:cs="Tahoma"/>
        </w:rPr>
        <w:t>лице</w:t>
      </w:r>
      <w:r w:rsidR="004E0A33">
        <w:rPr>
          <w:rFonts w:ascii="Tahoma" w:hAnsi="Tahoma" w:cs="Tahoma"/>
        </w:rPr>
        <w:t xml:space="preserve"> </w:t>
      </w:r>
      <w:r>
        <w:rPr>
          <w:rFonts w:ascii="Tahoma" w:hAnsi="Tahoma" w:cs="Tahoma"/>
        </w:rPr>
        <w:t>је</w:t>
      </w:r>
      <w:r w:rsidR="004E0A33">
        <w:rPr>
          <w:rFonts w:ascii="Tahoma" w:hAnsi="Tahoma" w:cs="Tahoma"/>
        </w:rPr>
        <w:t xml:space="preserve"> </w:t>
      </w:r>
      <w:r>
        <w:rPr>
          <w:rFonts w:ascii="Tahoma" w:hAnsi="Tahoma" w:cs="Tahoma"/>
        </w:rPr>
        <w:t>према</w:t>
      </w:r>
      <w:r w:rsidR="004E0A33">
        <w:rPr>
          <w:rFonts w:ascii="Tahoma" w:hAnsi="Tahoma" w:cs="Tahoma"/>
        </w:rPr>
        <w:t xml:space="preserve"> </w:t>
      </w:r>
      <w:r>
        <w:rPr>
          <w:rFonts w:ascii="Tahoma" w:hAnsi="Tahoma" w:cs="Tahoma"/>
        </w:rPr>
        <w:t>наводима</w:t>
      </w:r>
      <w:r w:rsidR="004E0A33">
        <w:rPr>
          <w:rFonts w:ascii="Tahoma" w:hAnsi="Tahoma" w:cs="Tahoma"/>
        </w:rPr>
        <w:t xml:space="preserve"> </w:t>
      </w:r>
      <w:r>
        <w:rPr>
          <w:rFonts w:ascii="Tahoma" w:hAnsi="Tahoma" w:cs="Tahoma"/>
        </w:rPr>
        <w:t>из</w:t>
      </w:r>
      <w:r w:rsidR="004E0A33">
        <w:rPr>
          <w:rFonts w:ascii="Tahoma" w:hAnsi="Tahoma" w:cs="Tahoma"/>
        </w:rPr>
        <w:t xml:space="preserve"> </w:t>
      </w:r>
      <w:r>
        <w:rPr>
          <w:rFonts w:ascii="Tahoma" w:hAnsi="Tahoma" w:cs="Tahoma"/>
        </w:rPr>
        <w:t>медија</w:t>
      </w:r>
      <w:r w:rsidR="004E0A33">
        <w:rPr>
          <w:rFonts w:ascii="Tahoma" w:hAnsi="Tahoma" w:cs="Tahoma"/>
        </w:rPr>
        <w:t xml:space="preserve"> </w:t>
      </w:r>
      <w:r>
        <w:rPr>
          <w:rFonts w:ascii="Tahoma" w:hAnsi="Tahoma" w:cs="Tahoma"/>
        </w:rPr>
        <w:t>у</w:t>
      </w:r>
      <w:r w:rsidR="004E0A33">
        <w:rPr>
          <w:rFonts w:ascii="Tahoma" w:hAnsi="Tahoma" w:cs="Tahoma"/>
        </w:rPr>
        <w:t xml:space="preserve"> </w:t>
      </w:r>
      <w:r>
        <w:rPr>
          <w:rFonts w:ascii="Tahoma" w:hAnsi="Tahoma" w:cs="Tahoma"/>
        </w:rPr>
        <w:t>бјекству</w:t>
      </w:r>
      <w:r w:rsidR="004E0A33">
        <w:rPr>
          <w:rFonts w:ascii="Tahoma" w:hAnsi="Tahoma" w:cs="Tahoma"/>
        </w:rPr>
        <w:t xml:space="preserve">, </w:t>
      </w:r>
      <w:r>
        <w:rPr>
          <w:rFonts w:ascii="Tahoma" w:hAnsi="Tahoma" w:cs="Tahoma"/>
        </w:rPr>
        <w:t>а</w:t>
      </w:r>
      <w:r w:rsidR="004E0A33">
        <w:rPr>
          <w:rFonts w:ascii="Tahoma" w:hAnsi="Tahoma" w:cs="Tahoma"/>
        </w:rPr>
        <w:t xml:space="preserve"> </w:t>
      </w:r>
      <w:r>
        <w:rPr>
          <w:rFonts w:ascii="Tahoma" w:hAnsi="Tahoma" w:cs="Tahoma"/>
        </w:rPr>
        <w:t>ово</w:t>
      </w:r>
      <w:r w:rsidR="004E0A33">
        <w:rPr>
          <w:rFonts w:ascii="Tahoma" w:hAnsi="Tahoma" w:cs="Tahoma"/>
        </w:rPr>
        <w:t xml:space="preserve"> </w:t>
      </w:r>
      <w:r>
        <w:rPr>
          <w:rFonts w:ascii="Tahoma" w:hAnsi="Tahoma" w:cs="Tahoma"/>
        </w:rPr>
        <w:t>је</w:t>
      </w:r>
      <w:r w:rsidR="004E0A33">
        <w:rPr>
          <w:rFonts w:ascii="Tahoma" w:hAnsi="Tahoma" w:cs="Tahoma"/>
        </w:rPr>
        <w:t xml:space="preserve"> </w:t>
      </w:r>
      <w:r>
        <w:rPr>
          <w:rFonts w:ascii="Tahoma" w:hAnsi="Tahoma" w:cs="Tahoma"/>
        </w:rPr>
        <w:t>нажалост</w:t>
      </w:r>
      <w:r w:rsidR="004E0A33">
        <w:rPr>
          <w:rFonts w:ascii="Tahoma" w:hAnsi="Tahoma" w:cs="Tahoma"/>
        </w:rPr>
        <w:t xml:space="preserve"> </w:t>
      </w:r>
      <w:r>
        <w:rPr>
          <w:rFonts w:ascii="Tahoma" w:hAnsi="Tahoma" w:cs="Tahoma"/>
        </w:rPr>
        <w:t>један</w:t>
      </w:r>
      <w:r w:rsidR="004E0A33">
        <w:rPr>
          <w:rFonts w:ascii="Tahoma" w:hAnsi="Tahoma" w:cs="Tahoma"/>
        </w:rPr>
        <w:t xml:space="preserve"> </w:t>
      </w:r>
      <w:r>
        <w:rPr>
          <w:rFonts w:ascii="Tahoma" w:hAnsi="Tahoma" w:cs="Tahoma"/>
        </w:rPr>
        <w:t>негативан</w:t>
      </w:r>
      <w:r w:rsidR="004E0A33">
        <w:rPr>
          <w:rFonts w:ascii="Tahoma" w:hAnsi="Tahoma" w:cs="Tahoma"/>
        </w:rPr>
        <w:t xml:space="preserve"> </w:t>
      </w:r>
      <w:r>
        <w:rPr>
          <w:rFonts w:ascii="Tahoma" w:hAnsi="Tahoma" w:cs="Tahoma"/>
        </w:rPr>
        <w:t>показатељ</w:t>
      </w:r>
      <w:r w:rsidR="004E0A33">
        <w:rPr>
          <w:rFonts w:ascii="Tahoma" w:hAnsi="Tahoma" w:cs="Tahoma"/>
        </w:rPr>
        <w:t xml:space="preserve"> </w:t>
      </w:r>
      <w:r>
        <w:rPr>
          <w:rFonts w:ascii="Tahoma" w:hAnsi="Tahoma" w:cs="Tahoma"/>
        </w:rPr>
        <w:t>неефикасног</w:t>
      </w:r>
      <w:r w:rsidR="004E0A33">
        <w:rPr>
          <w:rFonts w:ascii="Tahoma" w:hAnsi="Tahoma" w:cs="Tahoma"/>
        </w:rPr>
        <w:t xml:space="preserve"> </w:t>
      </w:r>
      <w:r>
        <w:rPr>
          <w:rFonts w:ascii="Tahoma" w:hAnsi="Tahoma" w:cs="Tahoma"/>
        </w:rPr>
        <w:t>функционисања</w:t>
      </w:r>
      <w:r w:rsidR="004E0A33">
        <w:rPr>
          <w:rFonts w:ascii="Tahoma" w:hAnsi="Tahoma" w:cs="Tahoma"/>
        </w:rPr>
        <w:t xml:space="preserve"> </w:t>
      </w:r>
      <w:r>
        <w:rPr>
          <w:rFonts w:ascii="Tahoma" w:hAnsi="Tahoma" w:cs="Tahoma"/>
        </w:rPr>
        <w:t>правосудног</w:t>
      </w:r>
      <w:r w:rsidR="004E0A33">
        <w:rPr>
          <w:rFonts w:ascii="Tahoma" w:hAnsi="Tahoma" w:cs="Tahoma"/>
        </w:rPr>
        <w:t xml:space="preserve"> </w:t>
      </w:r>
      <w:r>
        <w:rPr>
          <w:rFonts w:ascii="Tahoma" w:hAnsi="Tahoma" w:cs="Tahoma"/>
        </w:rPr>
        <w:t>система</w:t>
      </w:r>
      <w:r w:rsidR="004E0A33">
        <w:rPr>
          <w:rFonts w:ascii="Tahoma" w:hAnsi="Tahoma" w:cs="Tahoma"/>
        </w:rPr>
        <w:t xml:space="preserve">, </w:t>
      </w:r>
      <w:r>
        <w:rPr>
          <w:rFonts w:ascii="Tahoma" w:hAnsi="Tahoma" w:cs="Tahoma"/>
        </w:rPr>
        <w:t>гдје</w:t>
      </w:r>
      <w:r w:rsidR="004E0A33">
        <w:rPr>
          <w:rFonts w:ascii="Tahoma" w:hAnsi="Tahoma" w:cs="Tahoma"/>
        </w:rPr>
        <w:t xml:space="preserve"> </w:t>
      </w:r>
      <w:r>
        <w:rPr>
          <w:rFonts w:ascii="Tahoma" w:hAnsi="Tahoma" w:cs="Tahoma"/>
        </w:rPr>
        <w:t>иако</w:t>
      </w:r>
      <w:r w:rsidR="004E0A33">
        <w:rPr>
          <w:rFonts w:ascii="Tahoma" w:hAnsi="Tahoma" w:cs="Tahoma"/>
        </w:rPr>
        <w:t xml:space="preserve"> </w:t>
      </w:r>
      <w:r>
        <w:rPr>
          <w:rFonts w:ascii="Tahoma" w:hAnsi="Tahoma" w:cs="Tahoma"/>
        </w:rPr>
        <w:t>је</w:t>
      </w:r>
      <w:r w:rsidR="004E0A33">
        <w:rPr>
          <w:rFonts w:ascii="Tahoma" w:hAnsi="Tahoma" w:cs="Tahoma"/>
        </w:rPr>
        <w:t xml:space="preserve"> </w:t>
      </w:r>
      <w:r>
        <w:rPr>
          <w:rFonts w:ascii="Tahoma" w:hAnsi="Tahoma" w:cs="Tahoma"/>
        </w:rPr>
        <w:t>донесена</w:t>
      </w:r>
      <w:r w:rsidR="004E0A33">
        <w:rPr>
          <w:rFonts w:ascii="Tahoma" w:hAnsi="Tahoma" w:cs="Tahoma"/>
        </w:rPr>
        <w:t xml:space="preserve"> </w:t>
      </w:r>
      <w:r>
        <w:rPr>
          <w:rFonts w:ascii="Tahoma" w:hAnsi="Tahoma" w:cs="Tahoma"/>
        </w:rPr>
        <w:t>осуђујућа</w:t>
      </w:r>
      <w:r w:rsidR="004E0A33">
        <w:rPr>
          <w:rFonts w:ascii="Tahoma" w:hAnsi="Tahoma" w:cs="Tahoma"/>
        </w:rPr>
        <w:t xml:space="preserve"> </w:t>
      </w:r>
      <w:r>
        <w:rPr>
          <w:rFonts w:ascii="Tahoma" w:hAnsi="Tahoma" w:cs="Tahoma"/>
        </w:rPr>
        <w:t>пресуда</w:t>
      </w:r>
      <w:r w:rsidR="004E0A33">
        <w:rPr>
          <w:rFonts w:ascii="Tahoma" w:hAnsi="Tahoma" w:cs="Tahoma"/>
        </w:rPr>
        <w:t xml:space="preserve">, </w:t>
      </w:r>
      <w:r>
        <w:rPr>
          <w:rFonts w:ascii="Tahoma" w:hAnsi="Tahoma" w:cs="Tahoma"/>
        </w:rPr>
        <w:t>суд</w:t>
      </w:r>
      <w:r w:rsidR="004E0A33">
        <w:rPr>
          <w:rFonts w:ascii="Tahoma" w:hAnsi="Tahoma" w:cs="Tahoma"/>
        </w:rPr>
        <w:t xml:space="preserve"> </w:t>
      </w:r>
      <w:r>
        <w:rPr>
          <w:rFonts w:ascii="Tahoma" w:hAnsi="Tahoma" w:cs="Tahoma"/>
        </w:rPr>
        <w:t>није</w:t>
      </w:r>
      <w:r w:rsidR="004E0A33">
        <w:rPr>
          <w:rFonts w:ascii="Tahoma" w:hAnsi="Tahoma" w:cs="Tahoma"/>
        </w:rPr>
        <w:t xml:space="preserve"> </w:t>
      </w:r>
      <w:r>
        <w:rPr>
          <w:rFonts w:ascii="Tahoma" w:hAnsi="Tahoma" w:cs="Tahoma"/>
        </w:rPr>
        <w:t>водио</w:t>
      </w:r>
      <w:r w:rsidR="004E0A33">
        <w:rPr>
          <w:rFonts w:ascii="Tahoma" w:hAnsi="Tahoma" w:cs="Tahoma"/>
        </w:rPr>
        <w:t xml:space="preserve"> </w:t>
      </w:r>
      <w:r>
        <w:rPr>
          <w:rFonts w:ascii="Tahoma" w:hAnsi="Tahoma" w:cs="Tahoma"/>
        </w:rPr>
        <w:t>рачуна</w:t>
      </w:r>
      <w:r w:rsidR="004E0A33">
        <w:rPr>
          <w:rFonts w:ascii="Tahoma" w:hAnsi="Tahoma" w:cs="Tahoma"/>
        </w:rPr>
        <w:t xml:space="preserve"> </w:t>
      </w:r>
      <w:r>
        <w:rPr>
          <w:rFonts w:ascii="Tahoma" w:hAnsi="Tahoma" w:cs="Tahoma"/>
        </w:rPr>
        <w:t>о</w:t>
      </w:r>
      <w:r w:rsidR="004E0A33">
        <w:rPr>
          <w:rFonts w:ascii="Tahoma" w:hAnsi="Tahoma" w:cs="Tahoma"/>
        </w:rPr>
        <w:t xml:space="preserve"> </w:t>
      </w:r>
      <w:r>
        <w:rPr>
          <w:rFonts w:ascii="Tahoma" w:hAnsi="Tahoma" w:cs="Tahoma"/>
        </w:rPr>
        <w:t>најбољем</w:t>
      </w:r>
      <w:r w:rsidR="004E0A33">
        <w:rPr>
          <w:rFonts w:ascii="Tahoma" w:hAnsi="Tahoma" w:cs="Tahoma"/>
        </w:rPr>
        <w:t xml:space="preserve"> </w:t>
      </w:r>
      <w:r>
        <w:rPr>
          <w:rFonts w:ascii="Tahoma" w:hAnsi="Tahoma" w:cs="Tahoma"/>
        </w:rPr>
        <w:t>интересу</w:t>
      </w:r>
      <w:r w:rsidR="004E0A33">
        <w:rPr>
          <w:rFonts w:ascii="Tahoma" w:hAnsi="Tahoma" w:cs="Tahoma"/>
        </w:rPr>
        <w:t xml:space="preserve"> </w:t>
      </w:r>
      <w:r>
        <w:rPr>
          <w:rFonts w:ascii="Tahoma" w:hAnsi="Tahoma" w:cs="Tahoma"/>
        </w:rPr>
        <w:t>дјетета</w:t>
      </w:r>
      <w:r w:rsidR="004E0A33">
        <w:rPr>
          <w:rFonts w:ascii="Tahoma" w:hAnsi="Tahoma" w:cs="Tahoma"/>
        </w:rPr>
        <w:t xml:space="preserve"> – </w:t>
      </w:r>
      <w:r>
        <w:rPr>
          <w:rFonts w:ascii="Tahoma" w:hAnsi="Tahoma" w:cs="Tahoma"/>
        </w:rPr>
        <w:t>жртве</w:t>
      </w:r>
      <w:r w:rsidR="004E0A33">
        <w:rPr>
          <w:rFonts w:ascii="Tahoma" w:hAnsi="Tahoma" w:cs="Tahoma"/>
        </w:rPr>
        <w:t xml:space="preserve"> </w:t>
      </w:r>
      <w:r>
        <w:rPr>
          <w:rFonts w:ascii="Tahoma" w:hAnsi="Tahoma" w:cs="Tahoma"/>
        </w:rPr>
        <w:t>кривичног</w:t>
      </w:r>
      <w:r w:rsidR="004E0A33">
        <w:rPr>
          <w:rFonts w:ascii="Tahoma" w:hAnsi="Tahoma" w:cs="Tahoma"/>
        </w:rPr>
        <w:t xml:space="preserve"> </w:t>
      </w:r>
      <w:r>
        <w:rPr>
          <w:rFonts w:ascii="Tahoma" w:hAnsi="Tahoma" w:cs="Tahoma"/>
        </w:rPr>
        <w:t>поступка</w:t>
      </w:r>
      <w:r w:rsidR="004E0A33">
        <w:rPr>
          <w:rFonts w:ascii="Tahoma" w:hAnsi="Tahoma" w:cs="Tahoma"/>
        </w:rPr>
        <w:t xml:space="preserve">. </w:t>
      </w:r>
    </w:p>
    <w:p w14:paraId="3B9D2344" w14:textId="77777777" w:rsidR="00804B93" w:rsidRDefault="00804B93">
      <w:pPr>
        <w:spacing w:line="259" w:lineRule="auto"/>
        <w:rPr>
          <w:rFonts w:ascii="Tahoma" w:eastAsia="Times New Roman" w:hAnsi="Tahoma" w:cs="Times New Roman"/>
          <w:b/>
          <w:sz w:val="40"/>
          <w:szCs w:val="24"/>
        </w:rPr>
      </w:pPr>
      <w:bookmarkStart w:id="116" w:name="_Toc129695803"/>
      <w:r>
        <w:br w:type="page"/>
      </w:r>
    </w:p>
    <w:p w14:paraId="24E2CE43" w14:textId="3D9C98C2" w:rsidR="006D19C9" w:rsidRPr="00F44294" w:rsidRDefault="00656ED2" w:rsidP="00F44294">
      <w:pPr>
        <w:pStyle w:val="Heading1"/>
        <w:ind w:hanging="578"/>
        <w:rPr>
          <w:rFonts w:cs="Tahoma"/>
        </w:rPr>
      </w:pPr>
      <w:bookmarkStart w:id="117" w:name="_Toc192062252"/>
      <w:r>
        <w:lastRenderedPageBreak/>
        <w:t>ПРАВО</w:t>
      </w:r>
      <w:r w:rsidR="00A54250" w:rsidRPr="0065603A">
        <w:t xml:space="preserve"> </w:t>
      </w:r>
      <w:r>
        <w:t>НА</w:t>
      </w:r>
      <w:r w:rsidR="00A54250" w:rsidRPr="0065603A">
        <w:t xml:space="preserve"> </w:t>
      </w:r>
      <w:r>
        <w:t>ЗДРАВСТВЕНУ</w:t>
      </w:r>
      <w:r w:rsidR="00A54250" w:rsidRPr="0065603A">
        <w:t xml:space="preserve"> </w:t>
      </w:r>
      <w:r>
        <w:t>ЗАШТИТУ</w:t>
      </w:r>
      <w:bookmarkEnd w:id="116"/>
      <w:bookmarkEnd w:id="117"/>
    </w:p>
    <w:p w14:paraId="32D1024C" w14:textId="77777777" w:rsidR="00182B72" w:rsidRDefault="00182B72" w:rsidP="005061BA">
      <w:pPr>
        <w:spacing w:after="0" w:line="276" w:lineRule="auto"/>
        <w:jc w:val="both"/>
        <w:rPr>
          <w:rFonts w:ascii="Tahoma" w:hAnsi="Tahoma" w:cs="Tahoma"/>
        </w:rPr>
      </w:pPr>
    </w:p>
    <w:p w14:paraId="0466D095" w14:textId="519DB26A" w:rsidR="003C045B" w:rsidRPr="0065603A" w:rsidRDefault="00656ED2" w:rsidP="00182B72">
      <w:pPr>
        <w:spacing w:before="100" w:beforeAutospacing="1" w:after="100" w:afterAutospacing="1" w:line="240" w:lineRule="auto"/>
        <w:jc w:val="both"/>
        <w:rPr>
          <w:rFonts w:ascii="Tahoma" w:hAnsi="Tahoma" w:cs="Tahoma"/>
        </w:rPr>
      </w:pPr>
      <w:r>
        <w:rPr>
          <w:rFonts w:ascii="Tahoma" w:hAnsi="Tahoma" w:cs="Tahoma"/>
        </w:rPr>
        <w:t>Одредбама</w:t>
      </w:r>
      <w:r w:rsidR="003C045B" w:rsidRPr="0065603A">
        <w:rPr>
          <w:rFonts w:ascii="Tahoma" w:hAnsi="Tahoma" w:cs="Tahoma"/>
        </w:rPr>
        <w:t xml:space="preserve">  </w:t>
      </w:r>
      <w:r>
        <w:rPr>
          <w:rFonts w:ascii="Tahoma" w:hAnsi="Tahoma" w:cs="Tahoma"/>
        </w:rPr>
        <w:t>Конвенције</w:t>
      </w:r>
      <w:r w:rsidR="003C045B" w:rsidRPr="0065603A">
        <w:rPr>
          <w:rFonts w:ascii="Tahoma" w:hAnsi="Tahoma" w:cs="Tahoma"/>
        </w:rPr>
        <w:t xml:space="preserve"> </w:t>
      </w:r>
      <w:r>
        <w:rPr>
          <w:rFonts w:ascii="Tahoma" w:hAnsi="Tahoma" w:cs="Tahoma"/>
        </w:rPr>
        <w:t>УН</w:t>
      </w:r>
      <w:r w:rsidR="003C045B" w:rsidRPr="0065603A">
        <w:rPr>
          <w:rFonts w:ascii="Tahoma" w:hAnsi="Tahoma" w:cs="Tahoma"/>
        </w:rPr>
        <w:t xml:space="preserve">  </w:t>
      </w:r>
      <w:r>
        <w:rPr>
          <w:rFonts w:ascii="Tahoma" w:hAnsi="Tahoma" w:cs="Tahoma"/>
        </w:rPr>
        <w:t>о</w:t>
      </w:r>
      <w:r w:rsidR="003C045B" w:rsidRPr="0065603A">
        <w:rPr>
          <w:rFonts w:ascii="Tahoma" w:hAnsi="Tahoma" w:cs="Tahoma"/>
        </w:rPr>
        <w:t xml:space="preserve"> </w:t>
      </w:r>
      <w:r>
        <w:rPr>
          <w:rFonts w:ascii="Tahoma" w:hAnsi="Tahoma" w:cs="Tahoma"/>
        </w:rPr>
        <w:t>правима</w:t>
      </w:r>
      <w:r w:rsidR="003C045B" w:rsidRPr="0065603A">
        <w:rPr>
          <w:rFonts w:ascii="Tahoma" w:hAnsi="Tahoma" w:cs="Tahoma"/>
        </w:rPr>
        <w:t xml:space="preserve"> </w:t>
      </w:r>
      <w:r>
        <w:rPr>
          <w:rFonts w:ascii="Tahoma" w:hAnsi="Tahoma" w:cs="Tahoma"/>
        </w:rPr>
        <w:t>дјетета</w:t>
      </w:r>
      <w:r w:rsidR="003C045B" w:rsidRPr="0065603A">
        <w:rPr>
          <w:rStyle w:val="FootnoteReference"/>
          <w:rFonts w:ascii="Tahoma" w:hAnsi="Tahoma" w:cs="Tahoma"/>
        </w:rPr>
        <w:footnoteReference w:id="109"/>
      </w:r>
      <w:r w:rsidR="003C045B" w:rsidRPr="0065603A">
        <w:rPr>
          <w:rFonts w:ascii="Tahoma" w:hAnsi="Tahoma" w:cs="Tahoma"/>
        </w:rPr>
        <w:t xml:space="preserve"> </w:t>
      </w:r>
      <w:r>
        <w:rPr>
          <w:rFonts w:ascii="Tahoma" w:hAnsi="Tahoma" w:cs="Tahoma"/>
        </w:rPr>
        <w:t>право</w:t>
      </w:r>
      <w:r w:rsidR="003C045B" w:rsidRPr="0065603A">
        <w:rPr>
          <w:rFonts w:ascii="Tahoma" w:hAnsi="Tahoma" w:cs="Tahoma"/>
        </w:rPr>
        <w:t xml:space="preserve"> </w:t>
      </w:r>
      <w:r>
        <w:rPr>
          <w:rFonts w:ascii="Tahoma" w:hAnsi="Tahoma" w:cs="Tahoma"/>
        </w:rPr>
        <w:t>на</w:t>
      </w:r>
      <w:r w:rsidR="003C045B" w:rsidRPr="0065603A">
        <w:rPr>
          <w:rFonts w:ascii="Tahoma" w:hAnsi="Tahoma" w:cs="Tahoma"/>
        </w:rPr>
        <w:t xml:space="preserve"> </w:t>
      </w:r>
      <w:r>
        <w:rPr>
          <w:rFonts w:ascii="Tahoma" w:hAnsi="Tahoma" w:cs="Tahoma"/>
        </w:rPr>
        <w:t>здравствену</w:t>
      </w:r>
      <w:r w:rsidR="003C045B" w:rsidRPr="0065603A">
        <w:rPr>
          <w:rFonts w:ascii="Tahoma" w:hAnsi="Tahoma" w:cs="Tahoma"/>
        </w:rPr>
        <w:t xml:space="preserve"> </w:t>
      </w:r>
      <w:r>
        <w:rPr>
          <w:rFonts w:ascii="Tahoma" w:hAnsi="Tahoma" w:cs="Tahoma"/>
        </w:rPr>
        <w:t>заштиту</w:t>
      </w:r>
      <w:r w:rsidR="003C045B" w:rsidRPr="0065603A">
        <w:rPr>
          <w:rFonts w:ascii="Tahoma" w:hAnsi="Tahoma" w:cs="Tahoma"/>
        </w:rPr>
        <w:t xml:space="preserve"> </w:t>
      </w:r>
      <w:r>
        <w:rPr>
          <w:rFonts w:ascii="Tahoma" w:hAnsi="Tahoma" w:cs="Tahoma"/>
        </w:rPr>
        <w:t>представља</w:t>
      </w:r>
      <w:r w:rsidR="003C045B" w:rsidRPr="0065603A">
        <w:rPr>
          <w:rFonts w:ascii="Tahoma" w:hAnsi="Tahoma" w:cs="Tahoma"/>
        </w:rPr>
        <w:t xml:space="preserve"> </w:t>
      </w:r>
      <w:r>
        <w:rPr>
          <w:rFonts w:ascii="Tahoma" w:hAnsi="Tahoma" w:cs="Tahoma"/>
        </w:rPr>
        <w:t>право</w:t>
      </w:r>
      <w:r w:rsidR="003C045B" w:rsidRPr="0065603A">
        <w:rPr>
          <w:rFonts w:ascii="Tahoma" w:hAnsi="Tahoma" w:cs="Tahoma"/>
        </w:rPr>
        <w:t xml:space="preserve"> </w:t>
      </w:r>
      <w:r>
        <w:rPr>
          <w:rFonts w:ascii="Tahoma" w:hAnsi="Tahoma" w:cs="Tahoma"/>
        </w:rPr>
        <w:t>на</w:t>
      </w:r>
      <w:r w:rsidR="003C045B" w:rsidRPr="0065603A">
        <w:rPr>
          <w:rFonts w:ascii="Tahoma" w:hAnsi="Tahoma" w:cs="Tahoma"/>
        </w:rPr>
        <w:t xml:space="preserve"> </w:t>
      </w:r>
      <w:r>
        <w:rPr>
          <w:rFonts w:ascii="Tahoma" w:hAnsi="Tahoma" w:cs="Tahoma"/>
        </w:rPr>
        <w:t>уживање</w:t>
      </w:r>
      <w:r w:rsidR="003C045B" w:rsidRPr="0065603A">
        <w:rPr>
          <w:rFonts w:ascii="Tahoma" w:hAnsi="Tahoma" w:cs="Tahoma"/>
        </w:rPr>
        <w:t xml:space="preserve"> </w:t>
      </w:r>
      <w:r>
        <w:rPr>
          <w:rFonts w:ascii="Tahoma" w:hAnsi="Tahoma" w:cs="Tahoma"/>
        </w:rPr>
        <w:t>највишег</w:t>
      </w:r>
      <w:r w:rsidR="003C045B" w:rsidRPr="0065603A">
        <w:rPr>
          <w:rFonts w:ascii="Tahoma" w:hAnsi="Tahoma" w:cs="Tahoma"/>
        </w:rPr>
        <w:t xml:space="preserve"> </w:t>
      </w:r>
      <w:r>
        <w:rPr>
          <w:rFonts w:ascii="Tahoma" w:hAnsi="Tahoma" w:cs="Tahoma"/>
        </w:rPr>
        <w:t>могућег</w:t>
      </w:r>
      <w:r w:rsidR="003C045B" w:rsidRPr="0065603A">
        <w:rPr>
          <w:rFonts w:ascii="Tahoma" w:hAnsi="Tahoma" w:cs="Tahoma"/>
        </w:rPr>
        <w:t xml:space="preserve"> </w:t>
      </w:r>
      <w:r>
        <w:rPr>
          <w:rFonts w:ascii="Tahoma" w:hAnsi="Tahoma" w:cs="Tahoma"/>
        </w:rPr>
        <w:t>стандарда</w:t>
      </w:r>
      <w:r w:rsidR="003C045B" w:rsidRPr="0065603A">
        <w:rPr>
          <w:rFonts w:ascii="Tahoma" w:hAnsi="Tahoma" w:cs="Tahoma"/>
        </w:rPr>
        <w:t xml:space="preserve"> </w:t>
      </w:r>
      <w:r>
        <w:rPr>
          <w:rFonts w:ascii="Tahoma" w:hAnsi="Tahoma" w:cs="Tahoma"/>
        </w:rPr>
        <w:t>здравља</w:t>
      </w:r>
      <w:r w:rsidR="003C045B" w:rsidRPr="0065603A">
        <w:rPr>
          <w:rFonts w:ascii="Tahoma" w:hAnsi="Tahoma" w:cs="Tahoma"/>
        </w:rPr>
        <w:t xml:space="preserve"> </w:t>
      </w:r>
      <w:r>
        <w:rPr>
          <w:rFonts w:ascii="Tahoma" w:hAnsi="Tahoma" w:cs="Tahoma"/>
        </w:rPr>
        <w:t>и</w:t>
      </w:r>
      <w:r w:rsidR="003C045B" w:rsidRPr="0065603A">
        <w:rPr>
          <w:rFonts w:ascii="Tahoma" w:hAnsi="Tahoma" w:cs="Tahoma"/>
        </w:rPr>
        <w:t xml:space="preserve"> </w:t>
      </w:r>
      <w:r>
        <w:rPr>
          <w:rFonts w:ascii="Tahoma" w:hAnsi="Tahoma" w:cs="Tahoma"/>
        </w:rPr>
        <w:t>на</w:t>
      </w:r>
      <w:r w:rsidR="003C045B" w:rsidRPr="0065603A">
        <w:rPr>
          <w:rFonts w:ascii="Tahoma" w:hAnsi="Tahoma" w:cs="Tahoma"/>
        </w:rPr>
        <w:t xml:space="preserve"> </w:t>
      </w:r>
      <w:r>
        <w:rPr>
          <w:rFonts w:ascii="Tahoma" w:hAnsi="Tahoma" w:cs="Tahoma"/>
        </w:rPr>
        <w:t>олакшање</w:t>
      </w:r>
      <w:r w:rsidR="003C045B" w:rsidRPr="0065603A">
        <w:rPr>
          <w:rFonts w:ascii="Tahoma" w:hAnsi="Tahoma" w:cs="Tahoma"/>
        </w:rPr>
        <w:t xml:space="preserve"> </w:t>
      </w:r>
      <w:r>
        <w:rPr>
          <w:rFonts w:ascii="Tahoma" w:hAnsi="Tahoma" w:cs="Tahoma"/>
        </w:rPr>
        <w:t>лијечења</w:t>
      </w:r>
      <w:r w:rsidR="003C045B" w:rsidRPr="0065603A">
        <w:rPr>
          <w:rFonts w:ascii="Tahoma" w:hAnsi="Tahoma" w:cs="Tahoma"/>
        </w:rPr>
        <w:t xml:space="preserve"> </w:t>
      </w:r>
      <w:r>
        <w:rPr>
          <w:rFonts w:ascii="Tahoma" w:hAnsi="Tahoma" w:cs="Tahoma"/>
        </w:rPr>
        <w:t>и</w:t>
      </w:r>
      <w:r w:rsidR="003C045B" w:rsidRPr="0065603A">
        <w:rPr>
          <w:rFonts w:ascii="Tahoma" w:hAnsi="Tahoma" w:cs="Tahoma"/>
        </w:rPr>
        <w:t xml:space="preserve"> </w:t>
      </w:r>
      <w:r>
        <w:rPr>
          <w:rFonts w:ascii="Tahoma" w:hAnsi="Tahoma" w:cs="Tahoma"/>
        </w:rPr>
        <w:t>здравствене</w:t>
      </w:r>
      <w:r w:rsidR="003C045B" w:rsidRPr="0065603A">
        <w:rPr>
          <w:rFonts w:ascii="Tahoma" w:hAnsi="Tahoma" w:cs="Tahoma"/>
        </w:rPr>
        <w:t xml:space="preserve"> </w:t>
      </w:r>
      <w:r>
        <w:rPr>
          <w:rFonts w:ascii="Tahoma" w:hAnsi="Tahoma" w:cs="Tahoma"/>
        </w:rPr>
        <w:t>рехабилитације</w:t>
      </w:r>
      <w:r w:rsidR="003C045B" w:rsidRPr="0065603A">
        <w:rPr>
          <w:rFonts w:ascii="Tahoma" w:hAnsi="Tahoma" w:cs="Tahoma"/>
        </w:rPr>
        <w:t xml:space="preserve">, </w:t>
      </w:r>
      <w:r>
        <w:rPr>
          <w:rFonts w:ascii="Tahoma" w:hAnsi="Tahoma" w:cs="Tahoma"/>
        </w:rPr>
        <w:t>а</w:t>
      </w:r>
      <w:r w:rsidR="003C045B" w:rsidRPr="0065603A">
        <w:rPr>
          <w:rFonts w:ascii="Tahoma" w:hAnsi="Tahoma" w:cs="Tahoma"/>
        </w:rPr>
        <w:t xml:space="preserve"> </w:t>
      </w:r>
      <w:r>
        <w:rPr>
          <w:rFonts w:ascii="Tahoma" w:hAnsi="Tahoma" w:cs="Tahoma"/>
        </w:rPr>
        <w:t>државе</w:t>
      </w:r>
      <w:r w:rsidR="003C045B" w:rsidRPr="0065603A">
        <w:rPr>
          <w:rFonts w:ascii="Tahoma" w:hAnsi="Tahoma" w:cs="Tahoma"/>
        </w:rPr>
        <w:t xml:space="preserve"> </w:t>
      </w:r>
      <w:r>
        <w:rPr>
          <w:rFonts w:ascii="Tahoma" w:hAnsi="Tahoma" w:cs="Tahoma"/>
        </w:rPr>
        <w:t>се</w:t>
      </w:r>
      <w:r w:rsidR="003C045B" w:rsidRPr="0065603A">
        <w:rPr>
          <w:rFonts w:ascii="Tahoma" w:hAnsi="Tahoma" w:cs="Tahoma"/>
        </w:rPr>
        <w:t xml:space="preserve"> </w:t>
      </w:r>
      <w:r>
        <w:rPr>
          <w:rFonts w:ascii="Tahoma" w:hAnsi="Tahoma" w:cs="Tahoma"/>
        </w:rPr>
        <w:t>обавезују</w:t>
      </w:r>
      <w:r w:rsidR="003C045B" w:rsidRPr="0065603A">
        <w:rPr>
          <w:rFonts w:ascii="Tahoma" w:hAnsi="Tahoma" w:cs="Tahoma"/>
        </w:rPr>
        <w:t xml:space="preserve">  </w:t>
      </w:r>
      <w:r>
        <w:rPr>
          <w:rFonts w:ascii="Tahoma" w:hAnsi="Tahoma" w:cs="Tahoma"/>
        </w:rPr>
        <w:t>да</w:t>
      </w:r>
      <w:r w:rsidR="003C045B" w:rsidRPr="0065603A">
        <w:rPr>
          <w:rFonts w:ascii="Tahoma" w:hAnsi="Tahoma" w:cs="Tahoma"/>
        </w:rPr>
        <w:t xml:space="preserve">  </w:t>
      </w:r>
      <w:r>
        <w:rPr>
          <w:rFonts w:ascii="Tahoma" w:hAnsi="Tahoma" w:cs="Tahoma"/>
        </w:rPr>
        <w:t>осигурају</w:t>
      </w:r>
      <w:r w:rsidR="003C045B" w:rsidRPr="0065603A">
        <w:rPr>
          <w:rFonts w:ascii="Tahoma" w:hAnsi="Tahoma" w:cs="Tahoma"/>
        </w:rPr>
        <w:t xml:space="preserve"> </w:t>
      </w:r>
      <w:r>
        <w:rPr>
          <w:rFonts w:ascii="Tahoma" w:hAnsi="Tahoma" w:cs="Tahoma"/>
        </w:rPr>
        <w:t>да</w:t>
      </w:r>
      <w:r w:rsidR="003C045B" w:rsidRPr="0065603A">
        <w:rPr>
          <w:rFonts w:ascii="Tahoma" w:hAnsi="Tahoma" w:cs="Tahoma"/>
        </w:rPr>
        <w:t xml:space="preserve"> </w:t>
      </w:r>
      <w:r>
        <w:rPr>
          <w:rFonts w:ascii="Tahoma" w:hAnsi="Tahoma" w:cs="Tahoma"/>
        </w:rPr>
        <w:t>ниједном</w:t>
      </w:r>
      <w:r w:rsidR="003C045B" w:rsidRPr="0065603A">
        <w:rPr>
          <w:rFonts w:ascii="Tahoma" w:hAnsi="Tahoma" w:cs="Tahoma"/>
        </w:rPr>
        <w:t xml:space="preserve"> </w:t>
      </w:r>
      <w:r>
        <w:rPr>
          <w:rFonts w:ascii="Tahoma" w:hAnsi="Tahoma" w:cs="Tahoma"/>
        </w:rPr>
        <w:t>дјетету</w:t>
      </w:r>
      <w:r w:rsidR="003C045B" w:rsidRPr="0065603A">
        <w:rPr>
          <w:rFonts w:ascii="Tahoma" w:hAnsi="Tahoma" w:cs="Tahoma"/>
        </w:rPr>
        <w:t xml:space="preserve"> </w:t>
      </w:r>
      <w:r>
        <w:rPr>
          <w:rFonts w:ascii="Tahoma" w:hAnsi="Tahoma" w:cs="Tahoma"/>
        </w:rPr>
        <w:t>не</w:t>
      </w:r>
      <w:r w:rsidR="003C045B" w:rsidRPr="0065603A">
        <w:rPr>
          <w:rFonts w:ascii="Tahoma" w:hAnsi="Tahoma" w:cs="Tahoma"/>
        </w:rPr>
        <w:t xml:space="preserve"> </w:t>
      </w:r>
      <w:r>
        <w:rPr>
          <w:rFonts w:ascii="Tahoma" w:hAnsi="Tahoma" w:cs="Tahoma"/>
        </w:rPr>
        <w:t>буде</w:t>
      </w:r>
      <w:r w:rsidR="003C045B" w:rsidRPr="0065603A">
        <w:rPr>
          <w:rFonts w:ascii="Tahoma" w:hAnsi="Tahoma" w:cs="Tahoma"/>
        </w:rPr>
        <w:t xml:space="preserve"> </w:t>
      </w:r>
      <w:r>
        <w:rPr>
          <w:rFonts w:ascii="Tahoma" w:hAnsi="Tahoma" w:cs="Tahoma"/>
        </w:rPr>
        <w:t>ускраћено</w:t>
      </w:r>
      <w:r w:rsidR="003C045B" w:rsidRPr="0065603A">
        <w:rPr>
          <w:rFonts w:ascii="Tahoma" w:hAnsi="Tahoma" w:cs="Tahoma"/>
        </w:rPr>
        <w:t xml:space="preserve"> </w:t>
      </w:r>
      <w:r>
        <w:rPr>
          <w:rFonts w:ascii="Tahoma" w:hAnsi="Tahoma" w:cs="Tahoma"/>
        </w:rPr>
        <w:t>право</w:t>
      </w:r>
      <w:r w:rsidR="003C045B" w:rsidRPr="0065603A">
        <w:rPr>
          <w:rFonts w:ascii="Tahoma" w:hAnsi="Tahoma" w:cs="Tahoma"/>
        </w:rPr>
        <w:t xml:space="preserve"> </w:t>
      </w:r>
      <w:r>
        <w:rPr>
          <w:rFonts w:ascii="Tahoma" w:hAnsi="Tahoma" w:cs="Tahoma"/>
        </w:rPr>
        <w:t>приступа</w:t>
      </w:r>
      <w:r w:rsidR="003C045B" w:rsidRPr="0065603A">
        <w:rPr>
          <w:rFonts w:ascii="Tahoma" w:hAnsi="Tahoma" w:cs="Tahoma"/>
        </w:rPr>
        <w:t xml:space="preserve"> </w:t>
      </w:r>
      <w:r>
        <w:rPr>
          <w:rFonts w:ascii="Tahoma" w:hAnsi="Tahoma" w:cs="Tahoma"/>
        </w:rPr>
        <w:t>службама</w:t>
      </w:r>
      <w:r w:rsidR="003C045B" w:rsidRPr="0065603A">
        <w:rPr>
          <w:rFonts w:ascii="Tahoma" w:hAnsi="Tahoma" w:cs="Tahoma"/>
        </w:rPr>
        <w:t xml:space="preserve"> </w:t>
      </w:r>
      <w:r>
        <w:rPr>
          <w:rFonts w:ascii="Tahoma" w:hAnsi="Tahoma" w:cs="Tahoma"/>
        </w:rPr>
        <w:t>здравствене</w:t>
      </w:r>
      <w:r w:rsidR="003C045B" w:rsidRPr="0065603A">
        <w:rPr>
          <w:rFonts w:ascii="Tahoma" w:hAnsi="Tahoma" w:cs="Tahoma"/>
        </w:rPr>
        <w:t xml:space="preserve"> </w:t>
      </w:r>
      <w:r>
        <w:rPr>
          <w:rFonts w:ascii="Tahoma" w:hAnsi="Tahoma" w:cs="Tahoma"/>
        </w:rPr>
        <w:t>заштите</w:t>
      </w:r>
      <w:r w:rsidR="003C045B" w:rsidRPr="0065603A">
        <w:rPr>
          <w:rFonts w:ascii="Tahoma" w:hAnsi="Tahoma" w:cs="Tahoma"/>
        </w:rPr>
        <w:t xml:space="preserve">. </w:t>
      </w:r>
      <w:r>
        <w:rPr>
          <w:rFonts w:ascii="Tahoma" w:hAnsi="Tahoma" w:cs="Tahoma"/>
        </w:rPr>
        <w:t>Уз</w:t>
      </w:r>
      <w:r w:rsidR="003C045B" w:rsidRPr="0065603A">
        <w:rPr>
          <w:rFonts w:ascii="Tahoma" w:hAnsi="Tahoma" w:cs="Tahoma"/>
        </w:rPr>
        <w:t xml:space="preserve"> </w:t>
      </w:r>
      <w:r>
        <w:rPr>
          <w:rFonts w:ascii="Tahoma" w:hAnsi="Tahoma" w:cs="Tahoma"/>
        </w:rPr>
        <w:t>то</w:t>
      </w:r>
      <w:r w:rsidR="003C045B" w:rsidRPr="0065603A">
        <w:rPr>
          <w:rFonts w:ascii="Tahoma" w:hAnsi="Tahoma" w:cs="Tahoma"/>
        </w:rPr>
        <w:t xml:space="preserve">, </w:t>
      </w:r>
      <w:r>
        <w:rPr>
          <w:rFonts w:ascii="Tahoma" w:hAnsi="Tahoma" w:cs="Tahoma"/>
        </w:rPr>
        <w:t>обавезује</w:t>
      </w:r>
      <w:r w:rsidR="003C045B" w:rsidRPr="0065603A">
        <w:rPr>
          <w:rFonts w:ascii="Tahoma" w:hAnsi="Tahoma" w:cs="Tahoma"/>
        </w:rPr>
        <w:t xml:space="preserve"> </w:t>
      </w:r>
      <w:r>
        <w:rPr>
          <w:rFonts w:ascii="Tahoma" w:hAnsi="Tahoma" w:cs="Tahoma"/>
        </w:rPr>
        <w:t>их</w:t>
      </w:r>
      <w:r w:rsidR="003C045B" w:rsidRPr="0065603A">
        <w:rPr>
          <w:rFonts w:ascii="Tahoma" w:hAnsi="Tahoma" w:cs="Tahoma"/>
        </w:rPr>
        <w:t xml:space="preserve"> </w:t>
      </w:r>
      <w:r>
        <w:rPr>
          <w:rFonts w:ascii="Tahoma" w:hAnsi="Tahoma" w:cs="Tahoma"/>
        </w:rPr>
        <w:t>и</w:t>
      </w:r>
      <w:r w:rsidR="003C045B" w:rsidRPr="0065603A">
        <w:rPr>
          <w:rFonts w:ascii="Tahoma" w:hAnsi="Tahoma" w:cs="Tahoma"/>
        </w:rPr>
        <w:t xml:space="preserve"> </w:t>
      </w:r>
      <w:r>
        <w:rPr>
          <w:rFonts w:ascii="Tahoma" w:hAnsi="Tahoma" w:cs="Tahoma"/>
        </w:rPr>
        <w:t>да</w:t>
      </w:r>
      <w:r w:rsidR="003C045B" w:rsidRPr="0065603A">
        <w:rPr>
          <w:rFonts w:ascii="Tahoma" w:hAnsi="Tahoma" w:cs="Tahoma"/>
        </w:rPr>
        <w:t xml:space="preserve"> </w:t>
      </w:r>
      <w:r>
        <w:rPr>
          <w:rFonts w:ascii="Tahoma" w:hAnsi="Tahoma" w:cs="Tahoma"/>
        </w:rPr>
        <w:t>се</w:t>
      </w:r>
      <w:r w:rsidR="003C045B" w:rsidRPr="0065603A">
        <w:rPr>
          <w:rFonts w:ascii="Tahoma" w:hAnsi="Tahoma" w:cs="Tahoma"/>
        </w:rPr>
        <w:t xml:space="preserve"> </w:t>
      </w:r>
      <w:r>
        <w:rPr>
          <w:rFonts w:ascii="Tahoma" w:hAnsi="Tahoma" w:cs="Tahoma"/>
        </w:rPr>
        <w:t>залажу</w:t>
      </w:r>
      <w:r w:rsidR="003C045B" w:rsidRPr="0065603A">
        <w:rPr>
          <w:rFonts w:ascii="Tahoma" w:hAnsi="Tahoma" w:cs="Tahoma"/>
        </w:rPr>
        <w:t xml:space="preserve"> </w:t>
      </w:r>
      <w:r>
        <w:rPr>
          <w:rFonts w:ascii="Tahoma" w:hAnsi="Tahoma" w:cs="Tahoma"/>
        </w:rPr>
        <w:t>за</w:t>
      </w:r>
      <w:r w:rsidR="003C045B" w:rsidRPr="0065603A">
        <w:rPr>
          <w:rFonts w:ascii="Tahoma" w:hAnsi="Tahoma" w:cs="Tahoma"/>
        </w:rPr>
        <w:t xml:space="preserve"> </w:t>
      </w:r>
      <w:r>
        <w:rPr>
          <w:rFonts w:ascii="Tahoma" w:hAnsi="Tahoma" w:cs="Tahoma"/>
        </w:rPr>
        <w:t>пуно</w:t>
      </w:r>
      <w:r w:rsidR="003C045B" w:rsidRPr="0065603A">
        <w:rPr>
          <w:rFonts w:ascii="Tahoma" w:hAnsi="Tahoma" w:cs="Tahoma"/>
        </w:rPr>
        <w:t xml:space="preserve"> </w:t>
      </w:r>
      <w:r>
        <w:rPr>
          <w:rFonts w:ascii="Tahoma" w:hAnsi="Tahoma" w:cs="Tahoma"/>
        </w:rPr>
        <w:t>остварење</w:t>
      </w:r>
      <w:r w:rsidR="003C045B" w:rsidRPr="0065603A">
        <w:rPr>
          <w:rFonts w:ascii="Tahoma" w:hAnsi="Tahoma" w:cs="Tahoma"/>
        </w:rPr>
        <w:t xml:space="preserve"> </w:t>
      </w:r>
      <w:r>
        <w:rPr>
          <w:rFonts w:ascii="Tahoma" w:hAnsi="Tahoma" w:cs="Tahoma"/>
        </w:rPr>
        <w:t>права</w:t>
      </w:r>
      <w:r w:rsidR="003C045B" w:rsidRPr="0065603A">
        <w:rPr>
          <w:rFonts w:ascii="Tahoma" w:hAnsi="Tahoma" w:cs="Tahoma"/>
        </w:rPr>
        <w:t xml:space="preserve"> </w:t>
      </w:r>
      <w:r>
        <w:rPr>
          <w:rFonts w:ascii="Tahoma" w:hAnsi="Tahoma" w:cs="Tahoma"/>
        </w:rPr>
        <w:t>на</w:t>
      </w:r>
      <w:r w:rsidR="003C045B" w:rsidRPr="0065603A">
        <w:rPr>
          <w:rFonts w:ascii="Tahoma" w:hAnsi="Tahoma" w:cs="Tahoma"/>
        </w:rPr>
        <w:t xml:space="preserve"> </w:t>
      </w:r>
      <w:r>
        <w:rPr>
          <w:rFonts w:ascii="Tahoma" w:hAnsi="Tahoma" w:cs="Tahoma"/>
        </w:rPr>
        <w:t>здравље</w:t>
      </w:r>
      <w:r w:rsidR="003C045B" w:rsidRPr="0065603A">
        <w:rPr>
          <w:rFonts w:ascii="Tahoma" w:hAnsi="Tahoma" w:cs="Tahoma"/>
        </w:rPr>
        <w:t xml:space="preserve"> </w:t>
      </w:r>
      <w:r>
        <w:rPr>
          <w:rFonts w:ascii="Tahoma" w:hAnsi="Tahoma" w:cs="Tahoma"/>
        </w:rPr>
        <w:t>и</w:t>
      </w:r>
      <w:r w:rsidR="003C045B" w:rsidRPr="0065603A">
        <w:rPr>
          <w:rFonts w:ascii="Tahoma" w:hAnsi="Tahoma" w:cs="Tahoma"/>
        </w:rPr>
        <w:t xml:space="preserve"> </w:t>
      </w:r>
      <w:r>
        <w:rPr>
          <w:rFonts w:ascii="Tahoma" w:hAnsi="Tahoma" w:cs="Tahoma"/>
        </w:rPr>
        <w:t>да</w:t>
      </w:r>
      <w:r w:rsidR="003C045B" w:rsidRPr="0065603A">
        <w:rPr>
          <w:rFonts w:ascii="Tahoma" w:hAnsi="Tahoma" w:cs="Tahoma"/>
        </w:rPr>
        <w:t xml:space="preserve"> </w:t>
      </w:r>
      <w:r>
        <w:rPr>
          <w:rFonts w:ascii="Tahoma" w:hAnsi="Tahoma" w:cs="Tahoma"/>
        </w:rPr>
        <w:t>предузимају</w:t>
      </w:r>
      <w:r w:rsidR="003C045B" w:rsidRPr="0065603A">
        <w:rPr>
          <w:rFonts w:ascii="Tahoma" w:hAnsi="Tahoma" w:cs="Tahoma"/>
        </w:rPr>
        <w:t xml:space="preserve"> </w:t>
      </w:r>
      <w:r>
        <w:rPr>
          <w:rFonts w:ascii="Tahoma" w:hAnsi="Tahoma" w:cs="Tahoma"/>
        </w:rPr>
        <w:t>одговарајуће</w:t>
      </w:r>
      <w:r w:rsidR="003C045B" w:rsidRPr="0065603A">
        <w:rPr>
          <w:rFonts w:ascii="Tahoma" w:hAnsi="Tahoma" w:cs="Tahoma"/>
        </w:rPr>
        <w:t xml:space="preserve"> </w:t>
      </w:r>
      <w:r>
        <w:rPr>
          <w:rFonts w:ascii="Tahoma" w:hAnsi="Tahoma" w:cs="Tahoma"/>
        </w:rPr>
        <w:t>мјере</w:t>
      </w:r>
      <w:r w:rsidR="003C045B" w:rsidRPr="0065603A">
        <w:rPr>
          <w:rFonts w:ascii="Tahoma" w:hAnsi="Tahoma" w:cs="Tahoma"/>
        </w:rPr>
        <w:t xml:space="preserve">, </w:t>
      </w:r>
      <w:r>
        <w:rPr>
          <w:rFonts w:ascii="Tahoma" w:hAnsi="Tahoma" w:cs="Tahoma"/>
        </w:rPr>
        <w:t>од</w:t>
      </w:r>
      <w:r w:rsidR="003C045B" w:rsidRPr="0065603A">
        <w:rPr>
          <w:rFonts w:ascii="Tahoma" w:hAnsi="Tahoma" w:cs="Tahoma"/>
        </w:rPr>
        <w:t xml:space="preserve"> </w:t>
      </w:r>
      <w:r>
        <w:rPr>
          <w:rFonts w:ascii="Tahoma" w:hAnsi="Tahoma" w:cs="Tahoma"/>
        </w:rPr>
        <w:t>којих</w:t>
      </w:r>
      <w:r w:rsidR="003C045B" w:rsidRPr="0065603A">
        <w:rPr>
          <w:rFonts w:ascii="Tahoma" w:hAnsi="Tahoma" w:cs="Tahoma"/>
        </w:rPr>
        <w:t xml:space="preserve"> </w:t>
      </w:r>
      <w:r>
        <w:rPr>
          <w:rFonts w:ascii="Tahoma" w:hAnsi="Tahoma" w:cs="Tahoma"/>
        </w:rPr>
        <w:t>су</w:t>
      </w:r>
      <w:r w:rsidR="003C045B" w:rsidRPr="0065603A">
        <w:rPr>
          <w:rFonts w:ascii="Tahoma" w:hAnsi="Tahoma" w:cs="Tahoma"/>
        </w:rPr>
        <w:t xml:space="preserve"> </w:t>
      </w:r>
      <w:r>
        <w:rPr>
          <w:rFonts w:ascii="Tahoma" w:hAnsi="Tahoma" w:cs="Tahoma"/>
        </w:rPr>
        <w:t>неке</w:t>
      </w:r>
      <w:r w:rsidR="003C045B" w:rsidRPr="0065603A">
        <w:rPr>
          <w:rFonts w:ascii="Tahoma" w:hAnsi="Tahoma" w:cs="Tahoma"/>
        </w:rPr>
        <w:t xml:space="preserve"> </w:t>
      </w:r>
      <w:r>
        <w:rPr>
          <w:rFonts w:ascii="Tahoma" w:hAnsi="Tahoma" w:cs="Tahoma"/>
        </w:rPr>
        <w:t>издвојене</w:t>
      </w:r>
      <w:r w:rsidR="003C045B" w:rsidRPr="0065603A">
        <w:rPr>
          <w:rFonts w:ascii="Tahoma" w:hAnsi="Tahoma" w:cs="Tahoma"/>
        </w:rPr>
        <w:t xml:space="preserve"> </w:t>
      </w:r>
      <w:r>
        <w:rPr>
          <w:rFonts w:ascii="Tahoma" w:hAnsi="Tahoma" w:cs="Tahoma"/>
        </w:rPr>
        <w:t>и</w:t>
      </w:r>
      <w:r w:rsidR="003C045B" w:rsidRPr="0065603A">
        <w:rPr>
          <w:rFonts w:ascii="Tahoma" w:hAnsi="Tahoma" w:cs="Tahoma"/>
        </w:rPr>
        <w:t xml:space="preserve"> </w:t>
      </w:r>
      <w:r>
        <w:rPr>
          <w:rFonts w:ascii="Tahoma" w:hAnsi="Tahoma" w:cs="Tahoma"/>
        </w:rPr>
        <w:t>посебно</w:t>
      </w:r>
      <w:r w:rsidR="003C045B" w:rsidRPr="0065603A">
        <w:rPr>
          <w:rFonts w:ascii="Tahoma" w:hAnsi="Tahoma" w:cs="Tahoma"/>
        </w:rPr>
        <w:t xml:space="preserve"> </w:t>
      </w:r>
      <w:r>
        <w:rPr>
          <w:rFonts w:ascii="Tahoma" w:hAnsi="Tahoma" w:cs="Tahoma"/>
        </w:rPr>
        <w:t>наглашене</w:t>
      </w:r>
      <w:r w:rsidR="003C045B" w:rsidRPr="0065603A">
        <w:rPr>
          <w:rFonts w:ascii="Tahoma" w:hAnsi="Tahoma" w:cs="Tahoma"/>
        </w:rPr>
        <w:t xml:space="preserve">. </w:t>
      </w:r>
      <w:r>
        <w:rPr>
          <w:rFonts w:ascii="Tahoma" w:hAnsi="Tahoma" w:cs="Tahoma"/>
        </w:rPr>
        <w:t>Квалитетно</w:t>
      </w:r>
      <w:r w:rsidR="003C045B" w:rsidRPr="0065603A">
        <w:rPr>
          <w:rFonts w:ascii="Tahoma" w:hAnsi="Tahoma" w:cs="Tahoma"/>
        </w:rPr>
        <w:t xml:space="preserve"> </w:t>
      </w:r>
      <w:r>
        <w:rPr>
          <w:rFonts w:ascii="Tahoma" w:hAnsi="Tahoma" w:cs="Tahoma"/>
        </w:rPr>
        <w:t>организована</w:t>
      </w:r>
      <w:r w:rsidR="003C045B" w:rsidRPr="0065603A">
        <w:rPr>
          <w:rFonts w:ascii="Tahoma" w:hAnsi="Tahoma" w:cs="Tahoma"/>
        </w:rPr>
        <w:t xml:space="preserve"> </w:t>
      </w:r>
      <w:r>
        <w:rPr>
          <w:rFonts w:ascii="Tahoma" w:hAnsi="Tahoma" w:cs="Tahoma"/>
        </w:rPr>
        <w:t>здравствена</w:t>
      </w:r>
      <w:r w:rsidR="003C045B" w:rsidRPr="0065603A">
        <w:rPr>
          <w:rFonts w:ascii="Tahoma" w:hAnsi="Tahoma" w:cs="Tahoma"/>
        </w:rPr>
        <w:t xml:space="preserve"> </w:t>
      </w:r>
      <w:r>
        <w:rPr>
          <w:rFonts w:ascii="Tahoma" w:hAnsi="Tahoma" w:cs="Tahoma"/>
        </w:rPr>
        <w:t>заштита</w:t>
      </w:r>
      <w:r w:rsidR="003C045B" w:rsidRPr="0065603A">
        <w:rPr>
          <w:rFonts w:ascii="Tahoma" w:hAnsi="Tahoma" w:cs="Tahoma"/>
        </w:rPr>
        <w:t xml:space="preserve"> </w:t>
      </w:r>
      <w:r>
        <w:rPr>
          <w:rFonts w:ascii="Tahoma" w:hAnsi="Tahoma" w:cs="Tahoma"/>
        </w:rPr>
        <w:t>дјеце</w:t>
      </w:r>
      <w:r w:rsidR="003C045B" w:rsidRPr="0065603A">
        <w:rPr>
          <w:rFonts w:ascii="Tahoma" w:hAnsi="Tahoma" w:cs="Tahoma"/>
        </w:rPr>
        <w:t xml:space="preserve"> </w:t>
      </w:r>
      <w:r>
        <w:rPr>
          <w:rFonts w:ascii="Tahoma" w:hAnsi="Tahoma" w:cs="Tahoma"/>
        </w:rPr>
        <w:t>представља</w:t>
      </w:r>
      <w:r w:rsidR="003C045B" w:rsidRPr="0065603A">
        <w:rPr>
          <w:rFonts w:ascii="Tahoma" w:hAnsi="Tahoma" w:cs="Tahoma"/>
        </w:rPr>
        <w:t xml:space="preserve"> </w:t>
      </w:r>
      <w:r>
        <w:rPr>
          <w:rFonts w:ascii="Tahoma" w:hAnsi="Tahoma" w:cs="Tahoma"/>
        </w:rPr>
        <w:t>основ</w:t>
      </w:r>
      <w:r w:rsidR="003C045B" w:rsidRPr="0065603A">
        <w:rPr>
          <w:rFonts w:ascii="Tahoma" w:hAnsi="Tahoma" w:cs="Tahoma"/>
        </w:rPr>
        <w:t xml:space="preserve"> </w:t>
      </w:r>
      <w:r>
        <w:rPr>
          <w:rFonts w:ascii="Tahoma" w:hAnsi="Tahoma" w:cs="Tahoma"/>
        </w:rPr>
        <w:t>за</w:t>
      </w:r>
      <w:r w:rsidR="003C045B" w:rsidRPr="0065603A">
        <w:rPr>
          <w:rFonts w:ascii="Tahoma" w:hAnsi="Tahoma" w:cs="Tahoma"/>
        </w:rPr>
        <w:t xml:space="preserve"> </w:t>
      </w:r>
      <w:r>
        <w:rPr>
          <w:rFonts w:ascii="Tahoma" w:hAnsi="Tahoma" w:cs="Tahoma"/>
        </w:rPr>
        <w:t>осигурање</w:t>
      </w:r>
      <w:r w:rsidR="003C045B" w:rsidRPr="0065603A">
        <w:rPr>
          <w:rFonts w:ascii="Tahoma" w:hAnsi="Tahoma" w:cs="Tahoma"/>
        </w:rPr>
        <w:t xml:space="preserve"> </w:t>
      </w:r>
      <w:r>
        <w:rPr>
          <w:rFonts w:ascii="Tahoma" w:hAnsi="Tahoma" w:cs="Tahoma"/>
        </w:rPr>
        <w:t>услова</w:t>
      </w:r>
      <w:r w:rsidR="003C045B" w:rsidRPr="0065603A">
        <w:rPr>
          <w:rFonts w:ascii="Tahoma" w:hAnsi="Tahoma" w:cs="Tahoma"/>
        </w:rPr>
        <w:t xml:space="preserve"> </w:t>
      </w:r>
      <w:r>
        <w:rPr>
          <w:rFonts w:ascii="Tahoma" w:hAnsi="Tahoma" w:cs="Tahoma"/>
        </w:rPr>
        <w:t>за</w:t>
      </w:r>
      <w:r w:rsidR="003C045B" w:rsidRPr="0065603A">
        <w:rPr>
          <w:rFonts w:ascii="Tahoma" w:hAnsi="Tahoma" w:cs="Tahoma"/>
        </w:rPr>
        <w:t xml:space="preserve"> </w:t>
      </w:r>
      <w:r>
        <w:rPr>
          <w:rFonts w:ascii="Tahoma" w:hAnsi="Tahoma" w:cs="Tahoma"/>
        </w:rPr>
        <w:t>цјелокупан</w:t>
      </w:r>
      <w:r w:rsidR="003C045B" w:rsidRPr="0065603A">
        <w:rPr>
          <w:rFonts w:ascii="Tahoma" w:hAnsi="Tahoma" w:cs="Tahoma"/>
        </w:rPr>
        <w:t xml:space="preserve"> </w:t>
      </w:r>
      <w:r>
        <w:rPr>
          <w:rFonts w:ascii="Tahoma" w:hAnsi="Tahoma" w:cs="Tahoma"/>
        </w:rPr>
        <w:t>развој</w:t>
      </w:r>
      <w:r w:rsidR="003C045B" w:rsidRPr="0065603A">
        <w:rPr>
          <w:rFonts w:ascii="Tahoma" w:hAnsi="Tahoma" w:cs="Tahoma"/>
        </w:rPr>
        <w:t xml:space="preserve"> </w:t>
      </w:r>
      <w:r>
        <w:rPr>
          <w:rFonts w:ascii="Tahoma" w:hAnsi="Tahoma" w:cs="Tahoma"/>
        </w:rPr>
        <w:t>дјетета</w:t>
      </w:r>
      <w:r w:rsidR="003C045B" w:rsidRPr="0065603A">
        <w:rPr>
          <w:rFonts w:ascii="Tahoma" w:hAnsi="Tahoma" w:cs="Tahoma"/>
        </w:rPr>
        <w:t xml:space="preserve">, </w:t>
      </w:r>
      <w:r>
        <w:rPr>
          <w:rFonts w:ascii="Tahoma" w:hAnsi="Tahoma" w:cs="Tahoma"/>
        </w:rPr>
        <w:t>безбједно</w:t>
      </w:r>
      <w:r w:rsidR="003C045B" w:rsidRPr="0065603A">
        <w:rPr>
          <w:rFonts w:ascii="Tahoma" w:hAnsi="Tahoma" w:cs="Tahoma"/>
        </w:rPr>
        <w:t xml:space="preserve"> </w:t>
      </w:r>
      <w:r>
        <w:rPr>
          <w:rFonts w:ascii="Tahoma" w:hAnsi="Tahoma" w:cs="Tahoma"/>
        </w:rPr>
        <w:t>и</w:t>
      </w:r>
      <w:r w:rsidR="003C045B" w:rsidRPr="0065603A">
        <w:rPr>
          <w:rFonts w:ascii="Tahoma" w:hAnsi="Tahoma" w:cs="Tahoma"/>
        </w:rPr>
        <w:t xml:space="preserve"> </w:t>
      </w:r>
      <w:r>
        <w:rPr>
          <w:rFonts w:ascii="Tahoma" w:hAnsi="Tahoma" w:cs="Tahoma"/>
        </w:rPr>
        <w:t>сретно</w:t>
      </w:r>
      <w:r w:rsidR="003C045B" w:rsidRPr="0065603A">
        <w:rPr>
          <w:rFonts w:ascii="Tahoma" w:hAnsi="Tahoma" w:cs="Tahoma"/>
        </w:rPr>
        <w:t xml:space="preserve"> </w:t>
      </w:r>
      <w:r>
        <w:rPr>
          <w:rFonts w:ascii="Tahoma" w:hAnsi="Tahoma" w:cs="Tahoma"/>
        </w:rPr>
        <w:t>дјетињство</w:t>
      </w:r>
      <w:r w:rsidR="003C045B" w:rsidRPr="0065603A">
        <w:rPr>
          <w:rFonts w:ascii="Tahoma" w:hAnsi="Tahoma" w:cs="Tahoma"/>
        </w:rPr>
        <w:t xml:space="preserve">, </w:t>
      </w:r>
      <w:r>
        <w:rPr>
          <w:rFonts w:ascii="Tahoma" w:hAnsi="Tahoma" w:cs="Tahoma"/>
        </w:rPr>
        <w:t>да</w:t>
      </w:r>
      <w:r w:rsidR="003C045B" w:rsidRPr="0065603A">
        <w:rPr>
          <w:rFonts w:ascii="Tahoma" w:hAnsi="Tahoma" w:cs="Tahoma"/>
        </w:rPr>
        <w:t xml:space="preserve"> </w:t>
      </w:r>
      <w:r>
        <w:rPr>
          <w:rFonts w:ascii="Tahoma" w:hAnsi="Tahoma" w:cs="Tahoma"/>
        </w:rPr>
        <w:t>ублажи</w:t>
      </w:r>
      <w:r w:rsidR="003C045B" w:rsidRPr="0065603A">
        <w:rPr>
          <w:rFonts w:ascii="Tahoma" w:hAnsi="Tahoma" w:cs="Tahoma"/>
        </w:rPr>
        <w:t xml:space="preserve">, </w:t>
      </w:r>
      <w:r>
        <w:rPr>
          <w:rFonts w:ascii="Tahoma" w:hAnsi="Tahoma" w:cs="Tahoma"/>
        </w:rPr>
        <w:t>отклони</w:t>
      </w:r>
      <w:r w:rsidR="003C045B" w:rsidRPr="0065603A">
        <w:rPr>
          <w:rFonts w:ascii="Tahoma" w:hAnsi="Tahoma" w:cs="Tahoma"/>
        </w:rPr>
        <w:t xml:space="preserve"> </w:t>
      </w:r>
      <w:r>
        <w:rPr>
          <w:rFonts w:ascii="Tahoma" w:hAnsi="Tahoma" w:cs="Tahoma"/>
        </w:rPr>
        <w:t>и</w:t>
      </w:r>
      <w:r w:rsidR="003C045B" w:rsidRPr="0065603A">
        <w:rPr>
          <w:rFonts w:ascii="Tahoma" w:hAnsi="Tahoma" w:cs="Tahoma"/>
        </w:rPr>
        <w:t xml:space="preserve"> </w:t>
      </w:r>
      <w:r>
        <w:rPr>
          <w:rFonts w:ascii="Tahoma" w:hAnsi="Tahoma" w:cs="Tahoma"/>
        </w:rPr>
        <w:t>искључи</w:t>
      </w:r>
      <w:r w:rsidR="003C045B" w:rsidRPr="0065603A">
        <w:rPr>
          <w:rFonts w:ascii="Tahoma" w:hAnsi="Tahoma" w:cs="Tahoma"/>
        </w:rPr>
        <w:t xml:space="preserve"> </w:t>
      </w:r>
      <w:r>
        <w:rPr>
          <w:rFonts w:ascii="Tahoma" w:hAnsi="Tahoma" w:cs="Tahoma"/>
        </w:rPr>
        <w:t>негативне</w:t>
      </w:r>
      <w:r w:rsidR="003C045B" w:rsidRPr="0065603A">
        <w:rPr>
          <w:rFonts w:ascii="Tahoma" w:hAnsi="Tahoma" w:cs="Tahoma"/>
        </w:rPr>
        <w:t xml:space="preserve"> </w:t>
      </w:r>
      <w:r>
        <w:rPr>
          <w:rFonts w:ascii="Tahoma" w:hAnsi="Tahoma" w:cs="Tahoma"/>
        </w:rPr>
        <w:t>здравствене</w:t>
      </w:r>
      <w:r w:rsidR="003C045B" w:rsidRPr="0065603A">
        <w:rPr>
          <w:rFonts w:ascii="Tahoma" w:hAnsi="Tahoma" w:cs="Tahoma"/>
        </w:rPr>
        <w:t xml:space="preserve"> </w:t>
      </w:r>
      <w:r>
        <w:rPr>
          <w:rFonts w:ascii="Tahoma" w:hAnsi="Tahoma" w:cs="Tahoma"/>
        </w:rPr>
        <w:t>утицаје</w:t>
      </w:r>
      <w:r w:rsidR="003C045B" w:rsidRPr="0065603A">
        <w:rPr>
          <w:rFonts w:ascii="Tahoma" w:hAnsi="Tahoma" w:cs="Tahoma"/>
        </w:rPr>
        <w:t xml:space="preserve">. </w:t>
      </w:r>
    </w:p>
    <w:p w14:paraId="790A8308" w14:textId="12B1841E" w:rsidR="00D258C4" w:rsidRPr="0065603A" w:rsidRDefault="00656ED2" w:rsidP="005061BA">
      <w:pPr>
        <w:pStyle w:val="NoSpacing"/>
        <w:spacing w:line="276" w:lineRule="auto"/>
        <w:jc w:val="both"/>
        <w:rPr>
          <w:rFonts w:ascii="Tahoma" w:hAnsi="Tahoma" w:cs="Tahoma"/>
          <w:lang w:val="sr-Latn-BA"/>
        </w:rPr>
      </w:pPr>
      <w:r>
        <w:rPr>
          <w:rFonts w:ascii="Tahoma" w:hAnsi="Tahoma" w:cs="Tahoma"/>
          <w:lang w:val="sr-Latn-BA"/>
        </w:rPr>
        <w:t>Комитет</w:t>
      </w:r>
      <w:r w:rsidR="00D258C4" w:rsidRPr="0065603A">
        <w:rPr>
          <w:rFonts w:ascii="Tahoma" w:hAnsi="Tahoma" w:cs="Tahoma"/>
          <w:lang w:val="sr-Latn-BA"/>
        </w:rPr>
        <w:t xml:space="preserve"> </w:t>
      </w:r>
      <w:r>
        <w:rPr>
          <w:rFonts w:ascii="Tahoma" w:hAnsi="Tahoma" w:cs="Tahoma"/>
          <w:lang w:val="sr-Latn-BA"/>
        </w:rPr>
        <w:t>поздравља</w:t>
      </w:r>
      <w:r w:rsidR="00D258C4" w:rsidRPr="0065603A">
        <w:rPr>
          <w:rFonts w:ascii="Tahoma" w:hAnsi="Tahoma" w:cs="Tahoma"/>
          <w:lang w:val="sr-Latn-BA"/>
        </w:rPr>
        <w:t xml:space="preserve"> </w:t>
      </w:r>
      <w:r>
        <w:rPr>
          <w:rFonts w:ascii="Tahoma" w:hAnsi="Tahoma" w:cs="Tahoma"/>
          <w:lang w:val="sr-Latn-BA"/>
        </w:rPr>
        <w:t>усвајање</w:t>
      </w:r>
      <w:r w:rsidR="00D258C4" w:rsidRPr="0065603A">
        <w:rPr>
          <w:rFonts w:ascii="Tahoma" w:hAnsi="Tahoma" w:cs="Tahoma"/>
          <w:lang w:val="sr-Latn-BA"/>
        </w:rPr>
        <w:t xml:space="preserve"> </w:t>
      </w:r>
      <w:r>
        <w:rPr>
          <w:rFonts w:ascii="Tahoma" w:hAnsi="Tahoma" w:cs="Tahoma"/>
          <w:lang w:val="sr-Latn-BA"/>
        </w:rPr>
        <w:t>различитих</w:t>
      </w:r>
      <w:r w:rsidR="00D258C4" w:rsidRPr="0065603A">
        <w:rPr>
          <w:rFonts w:ascii="Tahoma" w:hAnsi="Tahoma" w:cs="Tahoma"/>
          <w:lang w:val="sr-Latn-BA"/>
        </w:rPr>
        <w:t xml:space="preserve"> </w:t>
      </w:r>
      <w:r>
        <w:rPr>
          <w:rFonts w:ascii="Tahoma" w:hAnsi="Tahoma" w:cs="Tahoma"/>
          <w:lang w:val="sr-Latn-BA"/>
        </w:rPr>
        <w:t>политика</w:t>
      </w:r>
      <w:r w:rsidR="00D258C4" w:rsidRPr="0065603A">
        <w:rPr>
          <w:rFonts w:ascii="Tahoma" w:hAnsi="Tahoma" w:cs="Tahoma"/>
          <w:lang w:val="sr-Latn-BA"/>
        </w:rPr>
        <w:t xml:space="preserve"> </w:t>
      </w:r>
      <w:r>
        <w:rPr>
          <w:rFonts w:ascii="Tahoma" w:hAnsi="Tahoma" w:cs="Tahoma"/>
          <w:lang w:val="sr-Latn-BA"/>
        </w:rPr>
        <w:t>и</w:t>
      </w:r>
      <w:r w:rsidR="00D258C4" w:rsidRPr="0065603A">
        <w:rPr>
          <w:rFonts w:ascii="Tahoma" w:hAnsi="Tahoma" w:cs="Tahoma"/>
          <w:lang w:val="sr-Latn-BA"/>
        </w:rPr>
        <w:t xml:space="preserve"> </w:t>
      </w:r>
      <w:r>
        <w:rPr>
          <w:rFonts w:ascii="Tahoma" w:hAnsi="Tahoma" w:cs="Tahoma"/>
          <w:lang w:val="sr-Latn-BA"/>
        </w:rPr>
        <w:t>програма</w:t>
      </w:r>
      <w:r w:rsidR="00D258C4" w:rsidRPr="0065603A">
        <w:rPr>
          <w:rFonts w:ascii="Tahoma" w:hAnsi="Tahoma" w:cs="Tahoma"/>
          <w:lang w:val="sr-Latn-BA"/>
        </w:rPr>
        <w:t xml:space="preserve"> </w:t>
      </w:r>
      <w:r>
        <w:rPr>
          <w:rFonts w:ascii="Tahoma" w:hAnsi="Tahoma" w:cs="Tahoma"/>
          <w:lang w:val="sr-Latn-BA"/>
        </w:rPr>
        <w:t>за</w:t>
      </w:r>
      <w:r w:rsidR="00D258C4" w:rsidRPr="0065603A">
        <w:rPr>
          <w:rFonts w:ascii="Tahoma" w:hAnsi="Tahoma" w:cs="Tahoma"/>
          <w:lang w:val="sr-Latn-BA"/>
        </w:rPr>
        <w:t xml:space="preserve"> </w:t>
      </w:r>
      <w:r>
        <w:rPr>
          <w:rFonts w:ascii="Tahoma" w:hAnsi="Tahoma" w:cs="Tahoma"/>
          <w:lang w:val="sr-Latn-BA"/>
        </w:rPr>
        <w:t>здравље</w:t>
      </w:r>
      <w:r w:rsidR="00D258C4" w:rsidRPr="0065603A">
        <w:rPr>
          <w:rFonts w:ascii="Tahoma" w:hAnsi="Tahoma" w:cs="Tahoma"/>
          <w:lang w:val="sr-Latn-BA"/>
        </w:rPr>
        <w:t xml:space="preserve"> </w:t>
      </w:r>
      <w:r>
        <w:rPr>
          <w:rFonts w:ascii="Tahoma" w:hAnsi="Tahoma" w:cs="Tahoma"/>
          <w:lang w:val="sr-Latn-BA"/>
        </w:rPr>
        <w:t>у</w:t>
      </w:r>
      <w:r w:rsidR="00D258C4" w:rsidRPr="0065603A">
        <w:rPr>
          <w:rFonts w:ascii="Tahoma" w:hAnsi="Tahoma" w:cs="Tahoma"/>
          <w:lang w:val="sr-Latn-BA"/>
        </w:rPr>
        <w:t xml:space="preserve"> </w:t>
      </w:r>
      <w:r>
        <w:rPr>
          <w:rFonts w:ascii="Tahoma" w:hAnsi="Tahoma" w:cs="Tahoma"/>
          <w:lang w:val="sr-Latn-BA"/>
        </w:rPr>
        <w:t>раном</w:t>
      </w:r>
      <w:r w:rsidR="00D258C4" w:rsidRPr="0065603A">
        <w:rPr>
          <w:rFonts w:ascii="Tahoma" w:hAnsi="Tahoma" w:cs="Tahoma"/>
          <w:lang w:val="sr-Latn-BA"/>
        </w:rPr>
        <w:t xml:space="preserve"> </w:t>
      </w:r>
      <w:r>
        <w:rPr>
          <w:rFonts w:ascii="Tahoma" w:hAnsi="Tahoma" w:cs="Tahoma"/>
          <w:lang w:val="sr-Latn-BA"/>
        </w:rPr>
        <w:t>дјетињству</w:t>
      </w:r>
      <w:r w:rsidR="00D258C4" w:rsidRPr="0065603A">
        <w:rPr>
          <w:rFonts w:ascii="Tahoma" w:hAnsi="Tahoma" w:cs="Tahoma"/>
          <w:lang w:val="sr-Latn-BA"/>
        </w:rPr>
        <w:t xml:space="preserve">, </w:t>
      </w:r>
      <w:r>
        <w:rPr>
          <w:rFonts w:ascii="Tahoma" w:hAnsi="Tahoma" w:cs="Tahoma"/>
          <w:lang w:val="sr-Latn-BA"/>
        </w:rPr>
        <w:t>имајући</w:t>
      </w:r>
      <w:r w:rsidR="00D258C4" w:rsidRPr="0065603A">
        <w:rPr>
          <w:rFonts w:ascii="Tahoma" w:hAnsi="Tahoma" w:cs="Tahoma"/>
          <w:lang w:val="sr-Latn-BA"/>
        </w:rPr>
        <w:t xml:space="preserve"> </w:t>
      </w:r>
      <w:r>
        <w:rPr>
          <w:rFonts w:ascii="Tahoma" w:hAnsi="Tahoma" w:cs="Tahoma"/>
          <w:lang w:val="sr-Latn-BA"/>
        </w:rPr>
        <w:t>у</w:t>
      </w:r>
      <w:r w:rsidR="00D258C4" w:rsidRPr="0065603A">
        <w:rPr>
          <w:rFonts w:ascii="Tahoma" w:hAnsi="Tahoma" w:cs="Tahoma"/>
          <w:lang w:val="sr-Latn-BA"/>
        </w:rPr>
        <w:t xml:space="preserve"> </w:t>
      </w:r>
      <w:r>
        <w:rPr>
          <w:rFonts w:ascii="Tahoma" w:hAnsi="Tahoma" w:cs="Tahoma"/>
          <w:lang w:val="sr-Latn-BA"/>
        </w:rPr>
        <w:t>виду</w:t>
      </w:r>
      <w:r w:rsidR="00D258C4" w:rsidRPr="0065603A">
        <w:rPr>
          <w:rFonts w:ascii="Tahoma" w:hAnsi="Tahoma" w:cs="Tahoma"/>
          <w:lang w:val="sr-Latn-BA"/>
        </w:rPr>
        <w:t xml:space="preserve"> </w:t>
      </w:r>
      <w:r>
        <w:rPr>
          <w:rFonts w:ascii="Tahoma" w:hAnsi="Tahoma" w:cs="Tahoma"/>
          <w:lang w:val="sr-Latn-BA"/>
        </w:rPr>
        <w:t>Општи</w:t>
      </w:r>
      <w:r w:rsidR="00D258C4" w:rsidRPr="0065603A">
        <w:rPr>
          <w:rFonts w:ascii="Tahoma" w:hAnsi="Tahoma" w:cs="Tahoma"/>
          <w:lang w:val="sr-Latn-BA"/>
        </w:rPr>
        <w:t xml:space="preserve"> </w:t>
      </w:r>
      <w:r>
        <w:rPr>
          <w:rFonts w:ascii="Tahoma" w:hAnsi="Tahoma" w:cs="Tahoma"/>
          <w:lang w:val="sr-Latn-BA"/>
        </w:rPr>
        <w:t>коментар</w:t>
      </w:r>
      <w:r w:rsidR="00D258C4" w:rsidRPr="0065603A">
        <w:rPr>
          <w:rFonts w:ascii="Tahoma" w:hAnsi="Tahoma" w:cs="Tahoma"/>
          <w:lang w:val="sr-Latn-BA"/>
        </w:rPr>
        <w:t xml:space="preserve"> </w:t>
      </w:r>
      <w:r>
        <w:rPr>
          <w:rFonts w:ascii="Tahoma" w:hAnsi="Tahoma" w:cs="Tahoma"/>
          <w:lang w:val="sr-Latn-BA"/>
        </w:rPr>
        <w:t>Комитета</w:t>
      </w:r>
      <w:r w:rsidR="00D258C4" w:rsidRPr="0065603A">
        <w:rPr>
          <w:rFonts w:ascii="Tahoma" w:hAnsi="Tahoma" w:cs="Tahoma"/>
          <w:lang w:val="sr-Latn-BA"/>
        </w:rPr>
        <w:t xml:space="preserve"> </w:t>
      </w:r>
      <w:r>
        <w:rPr>
          <w:rFonts w:ascii="Tahoma" w:hAnsi="Tahoma" w:cs="Tahoma"/>
          <w:lang w:val="sr-Latn-BA"/>
        </w:rPr>
        <w:t>бр</w:t>
      </w:r>
      <w:r w:rsidR="00D258C4" w:rsidRPr="0065603A">
        <w:rPr>
          <w:rFonts w:ascii="Tahoma" w:hAnsi="Tahoma" w:cs="Tahoma"/>
          <w:lang w:val="sr-Latn-BA"/>
        </w:rPr>
        <w:t xml:space="preserve">. 15 (2013.) </w:t>
      </w:r>
      <w:r>
        <w:rPr>
          <w:rFonts w:ascii="Tahoma" w:hAnsi="Tahoma" w:cs="Tahoma"/>
          <w:lang w:val="sr-Latn-BA"/>
        </w:rPr>
        <w:t>о</w:t>
      </w:r>
      <w:r w:rsidR="00D258C4" w:rsidRPr="0065603A">
        <w:rPr>
          <w:rFonts w:ascii="Tahoma" w:hAnsi="Tahoma" w:cs="Tahoma"/>
          <w:lang w:val="sr-Latn-BA"/>
        </w:rPr>
        <w:t xml:space="preserve"> </w:t>
      </w:r>
      <w:r>
        <w:rPr>
          <w:rFonts w:ascii="Tahoma" w:hAnsi="Tahoma" w:cs="Tahoma"/>
          <w:lang w:val="sr-Latn-BA"/>
        </w:rPr>
        <w:t>праву</w:t>
      </w:r>
      <w:r w:rsidR="00D258C4" w:rsidRPr="0065603A">
        <w:rPr>
          <w:rFonts w:ascii="Tahoma" w:hAnsi="Tahoma" w:cs="Tahoma"/>
          <w:lang w:val="sr-Latn-BA"/>
        </w:rPr>
        <w:t xml:space="preserve"> </w:t>
      </w:r>
      <w:r>
        <w:rPr>
          <w:rFonts w:ascii="Tahoma" w:hAnsi="Tahoma" w:cs="Tahoma"/>
          <w:lang w:val="sr-Latn-BA"/>
        </w:rPr>
        <w:t>дјетета</w:t>
      </w:r>
      <w:r w:rsidR="00D258C4" w:rsidRPr="0065603A">
        <w:rPr>
          <w:rFonts w:ascii="Tahoma" w:hAnsi="Tahoma" w:cs="Tahoma"/>
          <w:lang w:val="sr-Latn-BA"/>
        </w:rPr>
        <w:t xml:space="preserve"> </w:t>
      </w:r>
      <w:r>
        <w:rPr>
          <w:rFonts w:ascii="Tahoma" w:hAnsi="Tahoma" w:cs="Tahoma"/>
          <w:lang w:val="sr-Latn-BA"/>
        </w:rPr>
        <w:t>на</w:t>
      </w:r>
      <w:r w:rsidR="00D258C4" w:rsidRPr="0065603A">
        <w:rPr>
          <w:rFonts w:ascii="Tahoma" w:hAnsi="Tahoma" w:cs="Tahoma"/>
          <w:lang w:val="sr-Latn-BA"/>
        </w:rPr>
        <w:t xml:space="preserve"> </w:t>
      </w:r>
      <w:r>
        <w:rPr>
          <w:rFonts w:ascii="Tahoma" w:hAnsi="Tahoma" w:cs="Tahoma"/>
          <w:lang w:val="sr-Latn-BA"/>
        </w:rPr>
        <w:t>уживање</w:t>
      </w:r>
      <w:r w:rsidR="00D258C4" w:rsidRPr="0065603A">
        <w:rPr>
          <w:rFonts w:ascii="Tahoma" w:hAnsi="Tahoma" w:cs="Tahoma"/>
          <w:lang w:val="sr-Latn-BA"/>
        </w:rPr>
        <w:t xml:space="preserve"> </w:t>
      </w:r>
      <w:r>
        <w:rPr>
          <w:rFonts w:ascii="Tahoma" w:hAnsi="Tahoma" w:cs="Tahoma"/>
          <w:lang w:val="sr-Latn-BA"/>
        </w:rPr>
        <w:t>највишег</w:t>
      </w:r>
      <w:r w:rsidR="00D258C4" w:rsidRPr="0065603A">
        <w:rPr>
          <w:rFonts w:ascii="Tahoma" w:hAnsi="Tahoma" w:cs="Tahoma"/>
          <w:lang w:val="sr-Latn-BA"/>
        </w:rPr>
        <w:t xml:space="preserve"> </w:t>
      </w:r>
      <w:r>
        <w:rPr>
          <w:rFonts w:ascii="Tahoma" w:hAnsi="Tahoma" w:cs="Tahoma"/>
          <w:lang w:val="sr-Latn-BA"/>
        </w:rPr>
        <w:t>могућег</w:t>
      </w:r>
      <w:r w:rsidR="00D258C4" w:rsidRPr="0065603A">
        <w:rPr>
          <w:rFonts w:ascii="Tahoma" w:hAnsi="Tahoma" w:cs="Tahoma"/>
          <w:lang w:val="sr-Latn-BA"/>
        </w:rPr>
        <w:t xml:space="preserve"> </w:t>
      </w:r>
      <w:r>
        <w:rPr>
          <w:rFonts w:ascii="Tahoma" w:hAnsi="Tahoma" w:cs="Tahoma"/>
          <w:lang w:val="sr-Latn-BA"/>
        </w:rPr>
        <w:t>стандарда</w:t>
      </w:r>
      <w:r w:rsidR="00D258C4" w:rsidRPr="0065603A">
        <w:rPr>
          <w:rFonts w:ascii="Tahoma" w:hAnsi="Tahoma" w:cs="Tahoma"/>
          <w:lang w:val="sr-Latn-BA"/>
        </w:rPr>
        <w:t xml:space="preserve"> </w:t>
      </w:r>
      <w:r>
        <w:rPr>
          <w:rFonts w:ascii="Tahoma" w:hAnsi="Tahoma" w:cs="Tahoma"/>
          <w:lang w:val="sr-Latn-BA"/>
        </w:rPr>
        <w:t>здравља</w:t>
      </w:r>
      <w:r w:rsidR="00D258C4" w:rsidRPr="0065603A">
        <w:rPr>
          <w:rFonts w:ascii="Tahoma" w:hAnsi="Tahoma" w:cs="Tahoma"/>
          <w:lang w:val="sr-Latn-BA"/>
        </w:rPr>
        <w:t xml:space="preserve">, </w:t>
      </w:r>
      <w:r>
        <w:rPr>
          <w:rFonts w:ascii="Tahoma" w:hAnsi="Tahoma" w:cs="Tahoma"/>
          <w:lang w:val="sr-Latn-BA"/>
        </w:rPr>
        <w:t>као</w:t>
      </w:r>
      <w:r w:rsidR="00D258C4" w:rsidRPr="0065603A">
        <w:rPr>
          <w:rFonts w:ascii="Tahoma" w:hAnsi="Tahoma" w:cs="Tahoma"/>
          <w:lang w:val="sr-Latn-BA"/>
        </w:rPr>
        <w:t xml:space="preserve"> </w:t>
      </w:r>
      <w:r>
        <w:rPr>
          <w:rFonts w:ascii="Tahoma" w:hAnsi="Tahoma" w:cs="Tahoma"/>
          <w:lang w:val="sr-Latn-BA"/>
        </w:rPr>
        <w:t>и</w:t>
      </w:r>
      <w:r w:rsidR="00D258C4" w:rsidRPr="0065603A">
        <w:rPr>
          <w:rFonts w:ascii="Tahoma" w:hAnsi="Tahoma" w:cs="Tahoma"/>
          <w:lang w:val="sr-Latn-BA"/>
        </w:rPr>
        <w:t xml:space="preserve"> </w:t>
      </w:r>
      <w:r>
        <w:rPr>
          <w:rFonts w:ascii="Tahoma" w:hAnsi="Tahoma" w:cs="Tahoma"/>
          <w:lang w:val="sr-Latn-BA"/>
        </w:rPr>
        <w:t>подциљ</w:t>
      </w:r>
      <w:r w:rsidR="00276073" w:rsidRPr="0065603A">
        <w:rPr>
          <w:rFonts w:ascii="Tahoma" w:hAnsi="Tahoma" w:cs="Tahoma"/>
          <w:lang w:val="sr-Latn-BA"/>
        </w:rPr>
        <w:t xml:space="preserve"> </w:t>
      </w:r>
      <w:r>
        <w:rPr>
          <w:rFonts w:ascii="Tahoma" w:hAnsi="Tahoma" w:cs="Tahoma"/>
          <w:lang w:val="sr-Latn-BA"/>
        </w:rPr>
        <w:t>одрживог</w:t>
      </w:r>
      <w:r w:rsidR="00276073" w:rsidRPr="0065603A">
        <w:rPr>
          <w:rFonts w:ascii="Tahoma" w:hAnsi="Tahoma" w:cs="Tahoma"/>
          <w:lang w:val="sr-Latn-BA"/>
        </w:rPr>
        <w:t xml:space="preserve"> </w:t>
      </w:r>
      <w:r>
        <w:rPr>
          <w:rFonts w:ascii="Tahoma" w:hAnsi="Tahoma" w:cs="Tahoma"/>
          <w:lang w:val="sr-Latn-BA"/>
        </w:rPr>
        <w:t>развоја</w:t>
      </w:r>
      <w:r w:rsidR="00276073" w:rsidRPr="0065603A">
        <w:rPr>
          <w:rFonts w:ascii="Tahoma" w:hAnsi="Tahoma" w:cs="Tahoma"/>
          <w:lang w:val="sr-Latn-BA"/>
        </w:rPr>
        <w:t xml:space="preserve"> 3.8, </w:t>
      </w:r>
      <w:r>
        <w:rPr>
          <w:rFonts w:ascii="Tahoma" w:hAnsi="Tahoma" w:cs="Tahoma"/>
          <w:lang w:val="sr-Latn-BA"/>
        </w:rPr>
        <w:t>и</w:t>
      </w:r>
      <w:r w:rsidR="00276073" w:rsidRPr="0065603A">
        <w:rPr>
          <w:rFonts w:ascii="Tahoma" w:hAnsi="Tahoma" w:cs="Tahoma"/>
          <w:lang w:val="sr-Latn-BA"/>
        </w:rPr>
        <w:t xml:space="preserve"> </w:t>
      </w:r>
      <w:r>
        <w:rPr>
          <w:rFonts w:ascii="Tahoma" w:hAnsi="Tahoma" w:cs="Tahoma"/>
          <w:lang w:val="sr-Latn-BA"/>
        </w:rPr>
        <w:t>даље</w:t>
      </w:r>
      <w:r w:rsidR="00276073" w:rsidRPr="0065603A">
        <w:rPr>
          <w:rFonts w:ascii="Tahoma" w:hAnsi="Tahoma" w:cs="Tahoma"/>
          <w:lang w:val="sr-Latn-BA"/>
        </w:rPr>
        <w:t xml:space="preserve"> </w:t>
      </w:r>
      <w:r>
        <w:rPr>
          <w:rFonts w:ascii="Tahoma" w:hAnsi="Tahoma" w:cs="Tahoma"/>
          <w:lang w:val="sr-Latn-BA"/>
        </w:rPr>
        <w:t>препоручује</w:t>
      </w:r>
      <w:r w:rsidR="00D258C4" w:rsidRPr="0065603A">
        <w:rPr>
          <w:rFonts w:ascii="Tahoma" w:hAnsi="Tahoma" w:cs="Tahoma"/>
          <w:lang w:val="sr-Latn-BA"/>
        </w:rPr>
        <w:t xml:space="preserve"> </w:t>
      </w:r>
      <w:r>
        <w:rPr>
          <w:rFonts w:ascii="Tahoma" w:hAnsi="Tahoma" w:cs="Tahoma"/>
          <w:lang w:val="sr-Latn-BA"/>
        </w:rPr>
        <w:t>држави</w:t>
      </w:r>
      <w:r w:rsidR="00D258C4" w:rsidRPr="0065603A">
        <w:rPr>
          <w:rFonts w:ascii="Tahoma" w:hAnsi="Tahoma" w:cs="Tahoma"/>
          <w:lang w:val="sr-Latn-BA"/>
        </w:rPr>
        <w:t xml:space="preserve"> </w:t>
      </w:r>
      <w:r>
        <w:rPr>
          <w:rFonts w:ascii="Tahoma" w:hAnsi="Tahoma" w:cs="Tahoma"/>
          <w:lang w:val="sr-Latn-BA"/>
        </w:rPr>
        <w:t>потписници</w:t>
      </w:r>
      <w:r w:rsidR="00D258C4" w:rsidRPr="0065603A">
        <w:rPr>
          <w:rFonts w:ascii="Tahoma" w:hAnsi="Tahoma" w:cs="Tahoma"/>
          <w:lang w:val="sr-Latn-BA"/>
        </w:rPr>
        <w:t xml:space="preserve"> </w:t>
      </w:r>
      <w:r>
        <w:rPr>
          <w:rFonts w:ascii="Tahoma" w:hAnsi="Tahoma" w:cs="Tahoma"/>
          <w:lang w:val="sr-Latn-BA"/>
        </w:rPr>
        <w:t>да</w:t>
      </w:r>
      <w:r w:rsidR="00D258C4" w:rsidRPr="0065603A">
        <w:rPr>
          <w:rFonts w:ascii="Tahoma" w:hAnsi="Tahoma" w:cs="Tahoma"/>
          <w:lang w:val="sr-Latn-BA"/>
        </w:rPr>
        <w:t xml:space="preserve">: </w:t>
      </w:r>
    </w:p>
    <w:p w14:paraId="00A9A6AC" w14:textId="5AC4124F" w:rsidR="00D258C4" w:rsidRPr="0065603A" w:rsidRDefault="00656ED2">
      <w:pPr>
        <w:pStyle w:val="NoSpacing"/>
        <w:numPr>
          <w:ilvl w:val="0"/>
          <w:numId w:val="1"/>
        </w:numPr>
        <w:spacing w:line="276" w:lineRule="auto"/>
        <w:jc w:val="both"/>
        <w:rPr>
          <w:rFonts w:ascii="Tahoma" w:hAnsi="Tahoma" w:cs="Tahoma"/>
          <w:lang w:val="sr-Latn-BA"/>
        </w:rPr>
      </w:pPr>
      <w:r>
        <w:rPr>
          <w:rFonts w:ascii="Tahoma" w:hAnsi="Tahoma" w:cs="Tahoma"/>
          <w:lang w:val="sr-Latn-BA"/>
        </w:rPr>
        <w:t>издвоји</w:t>
      </w:r>
      <w:r w:rsidR="00D258C4" w:rsidRPr="0065603A">
        <w:rPr>
          <w:rFonts w:ascii="Tahoma" w:hAnsi="Tahoma" w:cs="Tahoma"/>
          <w:lang w:val="sr-Latn-BA"/>
        </w:rPr>
        <w:t xml:space="preserve"> </w:t>
      </w:r>
      <w:r>
        <w:rPr>
          <w:rFonts w:ascii="Tahoma" w:hAnsi="Tahoma" w:cs="Tahoma"/>
          <w:lang w:val="sr-Latn-BA"/>
        </w:rPr>
        <w:t>довољне</w:t>
      </w:r>
      <w:r w:rsidR="00D258C4" w:rsidRPr="0065603A">
        <w:rPr>
          <w:rFonts w:ascii="Tahoma" w:hAnsi="Tahoma" w:cs="Tahoma"/>
          <w:lang w:val="sr-Latn-BA"/>
        </w:rPr>
        <w:t xml:space="preserve"> </w:t>
      </w:r>
      <w:r>
        <w:rPr>
          <w:rFonts w:ascii="Tahoma" w:hAnsi="Tahoma" w:cs="Tahoma"/>
          <w:lang w:val="sr-Latn-BA"/>
        </w:rPr>
        <w:t>кадровске</w:t>
      </w:r>
      <w:r w:rsidR="00D258C4" w:rsidRPr="0065603A">
        <w:rPr>
          <w:rFonts w:ascii="Tahoma" w:hAnsi="Tahoma" w:cs="Tahoma"/>
          <w:lang w:val="sr-Latn-BA"/>
        </w:rPr>
        <w:t xml:space="preserve"> </w:t>
      </w:r>
      <w:r>
        <w:rPr>
          <w:rFonts w:ascii="Tahoma" w:hAnsi="Tahoma" w:cs="Tahoma"/>
          <w:lang w:val="sr-Latn-BA"/>
        </w:rPr>
        <w:t>и</w:t>
      </w:r>
      <w:r w:rsidR="00D258C4" w:rsidRPr="0065603A">
        <w:rPr>
          <w:rFonts w:ascii="Tahoma" w:hAnsi="Tahoma" w:cs="Tahoma"/>
          <w:lang w:val="sr-Latn-BA"/>
        </w:rPr>
        <w:t xml:space="preserve"> </w:t>
      </w:r>
      <w:r>
        <w:rPr>
          <w:rFonts w:ascii="Tahoma" w:hAnsi="Tahoma" w:cs="Tahoma"/>
          <w:lang w:val="sr-Latn-BA"/>
        </w:rPr>
        <w:t>финансијске</w:t>
      </w:r>
      <w:r w:rsidR="00D258C4" w:rsidRPr="0065603A">
        <w:rPr>
          <w:rFonts w:ascii="Tahoma" w:hAnsi="Tahoma" w:cs="Tahoma"/>
          <w:lang w:val="sr-Latn-BA"/>
        </w:rPr>
        <w:t xml:space="preserve"> </w:t>
      </w:r>
      <w:r>
        <w:rPr>
          <w:rFonts w:ascii="Tahoma" w:hAnsi="Tahoma" w:cs="Tahoma"/>
          <w:lang w:val="sr-Latn-BA"/>
        </w:rPr>
        <w:t>ресурсе</w:t>
      </w:r>
      <w:r w:rsidR="00D258C4" w:rsidRPr="0065603A">
        <w:rPr>
          <w:rFonts w:ascii="Tahoma" w:hAnsi="Tahoma" w:cs="Tahoma"/>
          <w:lang w:val="sr-Latn-BA"/>
        </w:rPr>
        <w:t xml:space="preserve"> </w:t>
      </w:r>
      <w:r>
        <w:rPr>
          <w:rFonts w:ascii="Tahoma" w:hAnsi="Tahoma" w:cs="Tahoma"/>
          <w:lang w:val="sr-Latn-BA"/>
        </w:rPr>
        <w:t>потребне</w:t>
      </w:r>
      <w:r w:rsidR="00D258C4" w:rsidRPr="0065603A">
        <w:rPr>
          <w:rFonts w:ascii="Tahoma" w:hAnsi="Tahoma" w:cs="Tahoma"/>
          <w:lang w:val="sr-Latn-BA"/>
        </w:rPr>
        <w:t xml:space="preserve"> </w:t>
      </w:r>
      <w:r>
        <w:rPr>
          <w:rFonts w:ascii="Tahoma" w:hAnsi="Tahoma" w:cs="Tahoma"/>
          <w:lang w:val="sr-Latn-BA"/>
        </w:rPr>
        <w:t>за</w:t>
      </w:r>
      <w:r w:rsidR="00D258C4" w:rsidRPr="0065603A">
        <w:rPr>
          <w:rFonts w:ascii="Tahoma" w:hAnsi="Tahoma" w:cs="Tahoma"/>
          <w:lang w:val="sr-Latn-BA"/>
        </w:rPr>
        <w:t xml:space="preserve"> </w:t>
      </w:r>
      <w:r>
        <w:rPr>
          <w:rFonts w:ascii="Tahoma" w:hAnsi="Tahoma" w:cs="Tahoma"/>
          <w:lang w:val="sr-Latn-BA"/>
        </w:rPr>
        <w:t>пуно</w:t>
      </w:r>
      <w:r w:rsidR="00D258C4" w:rsidRPr="0065603A">
        <w:rPr>
          <w:rFonts w:ascii="Tahoma" w:hAnsi="Tahoma" w:cs="Tahoma"/>
          <w:lang w:val="sr-Latn-BA"/>
        </w:rPr>
        <w:t xml:space="preserve"> </w:t>
      </w:r>
      <w:r>
        <w:rPr>
          <w:rFonts w:ascii="Tahoma" w:hAnsi="Tahoma" w:cs="Tahoma"/>
          <w:lang w:val="sr-Latn-BA"/>
        </w:rPr>
        <w:t>провођење</w:t>
      </w:r>
      <w:r w:rsidR="00D258C4" w:rsidRPr="0065603A">
        <w:rPr>
          <w:rFonts w:ascii="Tahoma" w:hAnsi="Tahoma" w:cs="Tahoma"/>
          <w:lang w:val="sr-Latn-BA"/>
        </w:rPr>
        <w:t xml:space="preserve"> </w:t>
      </w:r>
      <w:r>
        <w:rPr>
          <w:rFonts w:ascii="Tahoma" w:hAnsi="Tahoma" w:cs="Tahoma"/>
          <w:lang w:val="sr-Latn-BA"/>
        </w:rPr>
        <w:t>политика</w:t>
      </w:r>
      <w:r w:rsidR="00D258C4" w:rsidRPr="0065603A">
        <w:rPr>
          <w:rFonts w:ascii="Tahoma" w:hAnsi="Tahoma" w:cs="Tahoma"/>
          <w:lang w:val="sr-Latn-BA"/>
        </w:rPr>
        <w:t xml:space="preserve"> </w:t>
      </w:r>
      <w:r>
        <w:rPr>
          <w:rFonts w:ascii="Tahoma" w:hAnsi="Tahoma" w:cs="Tahoma"/>
          <w:lang w:val="sr-Latn-BA"/>
        </w:rPr>
        <w:t>и</w:t>
      </w:r>
      <w:r w:rsidR="00D258C4" w:rsidRPr="0065603A">
        <w:rPr>
          <w:rFonts w:ascii="Tahoma" w:hAnsi="Tahoma" w:cs="Tahoma"/>
          <w:lang w:val="sr-Latn-BA"/>
        </w:rPr>
        <w:t xml:space="preserve"> </w:t>
      </w:r>
      <w:r>
        <w:rPr>
          <w:rFonts w:ascii="Tahoma" w:hAnsi="Tahoma" w:cs="Tahoma"/>
          <w:lang w:val="sr-Latn-BA"/>
        </w:rPr>
        <w:t>програма</w:t>
      </w:r>
      <w:r w:rsidR="00D258C4" w:rsidRPr="0065603A">
        <w:rPr>
          <w:rFonts w:ascii="Tahoma" w:hAnsi="Tahoma" w:cs="Tahoma"/>
          <w:lang w:val="sr-Latn-BA"/>
        </w:rPr>
        <w:t xml:space="preserve"> </w:t>
      </w:r>
      <w:r>
        <w:rPr>
          <w:rFonts w:ascii="Tahoma" w:hAnsi="Tahoma" w:cs="Tahoma"/>
          <w:lang w:val="sr-Latn-BA"/>
        </w:rPr>
        <w:t>који</w:t>
      </w:r>
      <w:r w:rsidR="00D258C4" w:rsidRPr="0065603A">
        <w:rPr>
          <w:rFonts w:ascii="Tahoma" w:hAnsi="Tahoma" w:cs="Tahoma"/>
          <w:lang w:val="sr-Latn-BA"/>
        </w:rPr>
        <w:t xml:space="preserve"> </w:t>
      </w:r>
      <w:r>
        <w:rPr>
          <w:rFonts w:ascii="Tahoma" w:hAnsi="Tahoma" w:cs="Tahoma"/>
          <w:lang w:val="sr-Latn-BA"/>
        </w:rPr>
        <w:t>имају</w:t>
      </w:r>
      <w:r w:rsidR="00D258C4" w:rsidRPr="0065603A">
        <w:rPr>
          <w:rFonts w:ascii="Tahoma" w:hAnsi="Tahoma" w:cs="Tahoma"/>
          <w:lang w:val="sr-Latn-BA"/>
        </w:rPr>
        <w:t xml:space="preserve"> </w:t>
      </w:r>
      <w:r>
        <w:rPr>
          <w:rFonts w:ascii="Tahoma" w:hAnsi="Tahoma" w:cs="Tahoma"/>
          <w:lang w:val="sr-Latn-BA"/>
        </w:rPr>
        <w:t>за</w:t>
      </w:r>
      <w:r w:rsidR="00D258C4" w:rsidRPr="0065603A">
        <w:rPr>
          <w:rFonts w:ascii="Tahoma" w:hAnsi="Tahoma" w:cs="Tahoma"/>
          <w:lang w:val="sr-Latn-BA"/>
        </w:rPr>
        <w:t xml:space="preserve"> </w:t>
      </w:r>
      <w:r>
        <w:rPr>
          <w:rFonts w:ascii="Tahoma" w:hAnsi="Tahoma" w:cs="Tahoma"/>
          <w:lang w:val="sr-Latn-BA"/>
        </w:rPr>
        <w:t>циљ</w:t>
      </w:r>
      <w:r w:rsidR="00D258C4" w:rsidRPr="0065603A">
        <w:rPr>
          <w:rFonts w:ascii="Tahoma" w:hAnsi="Tahoma" w:cs="Tahoma"/>
          <w:lang w:val="sr-Latn-BA"/>
        </w:rPr>
        <w:t xml:space="preserve"> </w:t>
      </w:r>
      <w:r>
        <w:rPr>
          <w:rFonts w:ascii="Tahoma" w:hAnsi="Tahoma" w:cs="Tahoma"/>
          <w:lang w:val="sr-Latn-BA"/>
        </w:rPr>
        <w:t>обезбјеђење</w:t>
      </w:r>
      <w:r w:rsidR="00D258C4" w:rsidRPr="0065603A">
        <w:rPr>
          <w:rFonts w:ascii="Tahoma" w:hAnsi="Tahoma" w:cs="Tahoma"/>
          <w:lang w:val="sr-Latn-BA"/>
        </w:rPr>
        <w:t xml:space="preserve"> </w:t>
      </w:r>
      <w:r>
        <w:rPr>
          <w:rFonts w:ascii="Tahoma" w:hAnsi="Tahoma" w:cs="Tahoma"/>
          <w:lang w:val="sr-Latn-BA"/>
        </w:rPr>
        <w:t>квалитетних</w:t>
      </w:r>
      <w:r w:rsidR="00D258C4" w:rsidRPr="0065603A">
        <w:rPr>
          <w:rFonts w:ascii="Tahoma" w:hAnsi="Tahoma" w:cs="Tahoma"/>
          <w:lang w:val="sr-Latn-BA"/>
        </w:rPr>
        <w:t xml:space="preserve"> </w:t>
      </w:r>
      <w:r>
        <w:rPr>
          <w:rFonts w:ascii="Tahoma" w:hAnsi="Tahoma" w:cs="Tahoma"/>
          <w:lang w:val="sr-Latn-BA"/>
        </w:rPr>
        <w:t>здравствених</w:t>
      </w:r>
      <w:r w:rsidR="00D258C4" w:rsidRPr="0065603A">
        <w:rPr>
          <w:rFonts w:ascii="Tahoma" w:hAnsi="Tahoma" w:cs="Tahoma"/>
          <w:lang w:val="sr-Latn-BA"/>
        </w:rPr>
        <w:t xml:space="preserve"> </w:t>
      </w:r>
      <w:r>
        <w:rPr>
          <w:rFonts w:ascii="Tahoma" w:hAnsi="Tahoma" w:cs="Tahoma"/>
          <w:lang w:val="sr-Latn-BA"/>
        </w:rPr>
        <w:t>услуга</w:t>
      </w:r>
      <w:r w:rsidR="00D258C4" w:rsidRPr="0065603A">
        <w:rPr>
          <w:rFonts w:ascii="Tahoma" w:hAnsi="Tahoma" w:cs="Tahoma"/>
          <w:lang w:val="sr-Latn-BA"/>
        </w:rPr>
        <w:t xml:space="preserve"> </w:t>
      </w:r>
      <w:r>
        <w:rPr>
          <w:rFonts w:ascii="Tahoma" w:hAnsi="Tahoma" w:cs="Tahoma"/>
          <w:lang w:val="sr-Latn-BA"/>
        </w:rPr>
        <w:t>у</w:t>
      </w:r>
      <w:r w:rsidR="00D258C4" w:rsidRPr="0065603A">
        <w:rPr>
          <w:rFonts w:ascii="Tahoma" w:hAnsi="Tahoma" w:cs="Tahoma"/>
          <w:lang w:val="sr-Latn-BA"/>
        </w:rPr>
        <w:t xml:space="preserve"> </w:t>
      </w:r>
      <w:r>
        <w:rPr>
          <w:rFonts w:ascii="Tahoma" w:hAnsi="Tahoma" w:cs="Tahoma"/>
          <w:lang w:val="sr-Latn-BA"/>
        </w:rPr>
        <w:t>раном</w:t>
      </w:r>
      <w:r w:rsidR="00D258C4" w:rsidRPr="0065603A">
        <w:rPr>
          <w:rFonts w:ascii="Tahoma" w:hAnsi="Tahoma" w:cs="Tahoma"/>
          <w:lang w:val="sr-Latn-BA"/>
        </w:rPr>
        <w:t xml:space="preserve"> </w:t>
      </w:r>
      <w:r>
        <w:rPr>
          <w:rFonts w:ascii="Tahoma" w:hAnsi="Tahoma" w:cs="Tahoma"/>
          <w:lang w:val="sr-Latn-BA"/>
        </w:rPr>
        <w:t>дјетињству</w:t>
      </w:r>
      <w:r w:rsidR="00D258C4" w:rsidRPr="0065603A">
        <w:rPr>
          <w:rFonts w:ascii="Tahoma" w:hAnsi="Tahoma" w:cs="Tahoma"/>
          <w:lang w:val="sr-Latn-BA"/>
        </w:rPr>
        <w:t xml:space="preserve"> </w:t>
      </w:r>
      <w:r>
        <w:rPr>
          <w:rFonts w:ascii="Tahoma" w:hAnsi="Tahoma" w:cs="Tahoma"/>
          <w:lang w:val="sr-Latn-BA"/>
        </w:rPr>
        <w:t>за</w:t>
      </w:r>
      <w:r w:rsidR="00D258C4" w:rsidRPr="0065603A">
        <w:rPr>
          <w:rFonts w:ascii="Tahoma" w:hAnsi="Tahoma" w:cs="Tahoma"/>
          <w:lang w:val="sr-Latn-BA"/>
        </w:rPr>
        <w:t xml:space="preserve"> </w:t>
      </w:r>
      <w:r>
        <w:rPr>
          <w:rFonts w:ascii="Tahoma" w:hAnsi="Tahoma" w:cs="Tahoma"/>
          <w:lang w:val="sr-Latn-BA"/>
        </w:rPr>
        <w:t>сву</w:t>
      </w:r>
      <w:r w:rsidR="00D258C4" w:rsidRPr="0065603A">
        <w:rPr>
          <w:rFonts w:ascii="Tahoma" w:hAnsi="Tahoma" w:cs="Tahoma"/>
          <w:lang w:val="sr-Latn-BA"/>
        </w:rPr>
        <w:t xml:space="preserve"> </w:t>
      </w:r>
      <w:r>
        <w:rPr>
          <w:rFonts w:ascii="Tahoma" w:hAnsi="Tahoma" w:cs="Tahoma"/>
          <w:lang w:val="sr-Latn-BA"/>
        </w:rPr>
        <w:t>дјецу</w:t>
      </w:r>
      <w:r w:rsidR="00D258C4" w:rsidRPr="0065603A">
        <w:rPr>
          <w:rFonts w:ascii="Tahoma" w:hAnsi="Tahoma" w:cs="Tahoma"/>
          <w:lang w:val="sr-Latn-BA"/>
        </w:rPr>
        <w:t xml:space="preserve"> </w:t>
      </w:r>
      <w:r>
        <w:rPr>
          <w:rFonts w:ascii="Tahoma" w:hAnsi="Tahoma" w:cs="Tahoma"/>
          <w:lang w:val="sr-Latn-BA"/>
        </w:rPr>
        <w:t>у</w:t>
      </w:r>
      <w:r w:rsidR="00D258C4" w:rsidRPr="0065603A">
        <w:rPr>
          <w:rFonts w:ascii="Tahoma" w:hAnsi="Tahoma" w:cs="Tahoma"/>
          <w:lang w:val="sr-Latn-BA"/>
        </w:rPr>
        <w:t xml:space="preserve"> </w:t>
      </w:r>
      <w:r>
        <w:rPr>
          <w:rFonts w:ascii="Tahoma" w:hAnsi="Tahoma" w:cs="Tahoma"/>
          <w:lang w:val="sr-Latn-BA"/>
        </w:rPr>
        <w:t>држави</w:t>
      </w:r>
      <w:r w:rsidR="00D258C4" w:rsidRPr="0065603A">
        <w:rPr>
          <w:rFonts w:ascii="Tahoma" w:hAnsi="Tahoma" w:cs="Tahoma"/>
          <w:lang w:val="sr-Latn-BA"/>
        </w:rPr>
        <w:t xml:space="preserve"> </w:t>
      </w:r>
      <w:r>
        <w:rPr>
          <w:rFonts w:ascii="Tahoma" w:hAnsi="Tahoma" w:cs="Tahoma"/>
          <w:lang w:val="sr-Latn-BA"/>
        </w:rPr>
        <w:t>потписници</w:t>
      </w:r>
      <w:r w:rsidR="00D258C4" w:rsidRPr="0065603A">
        <w:rPr>
          <w:rFonts w:ascii="Tahoma" w:hAnsi="Tahoma" w:cs="Tahoma"/>
          <w:lang w:val="sr-Latn-BA"/>
        </w:rPr>
        <w:t xml:space="preserve">; </w:t>
      </w:r>
    </w:p>
    <w:p w14:paraId="5A93B055" w14:textId="3447D1CF" w:rsidR="00D258C4" w:rsidRPr="0065603A" w:rsidRDefault="00656ED2">
      <w:pPr>
        <w:pStyle w:val="NoSpacing"/>
        <w:numPr>
          <w:ilvl w:val="0"/>
          <w:numId w:val="1"/>
        </w:numPr>
        <w:spacing w:line="276" w:lineRule="auto"/>
        <w:jc w:val="both"/>
        <w:rPr>
          <w:rFonts w:ascii="Tahoma" w:hAnsi="Tahoma" w:cs="Tahoma"/>
          <w:lang w:val="sr-Latn-BA"/>
        </w:rPr>
      </w:pPr>
      <w:r>
        <w:rPr>
          <w:rFonts w:ascii="Tahoma" w:hAnsi="Tahoma" w:cs="Tahoma"/>
          <w:lang w:val="sr-Latn-BA"/>
        </w:rPr>
        <w:t>прошири</w:t>
      </w:r>
      <w:r w:rsidR="00D258C4" w:rsidRPr="0065603A">
        <w:rPr>
          <w:rFonts w:ascii="Tahoma" w:hAnsi="Tahoma" w:cs="Tahoma"/>
          <w:lang w:val="sr-Latn-BA"/>
        </w:rPr>
        <w:t xml:space="preserve"> </w:t>
      </w:r>
      <w:r>
        <w:rPr>
          <w:rFonts w:ascii="Tahoma" w:hAnsi="Tahoma" w:cs="Tahoma"/>
          <w:lang w:val="sr-Latn-BA"/>
        </w:rPr>
        <w:t>свијест</w:t>
      </w:r>
      <w:r w:rsidR="00D258C4" w:rsidRPr="0065603A">
        <w:rPr>
          <w:rFonts w:ascii="Tahoma" w:hAnsi="Tahoma" w:cs="Tahoma"/>
          <w:lang w:val="sr-Latn-BA"/>
        </w:rPr>
        <w:t xml:space="preserve"> </w:t>
      </w:r>
      <w:r>
        <w:rPr>
          <w:rFonts w:ascii="Tahoma" w:hAnsi="Tahoma" w:cs="Tahoma"/>
          <w:lang w:val="sr-Latn-BA"/>
        </w:rPr>
        <w:t>о</w:t>
      </w:r>
      <w:r w:rsidR="00D258C4" w:rsidRPr="0065603A">
        <w:rPr>
          <w:rFonts w:ascii="Tahoma" w:hAnsi="Tahoma" w:cs="Tahoma"/>
          <w:lang w:val="sr-Latn-BA"/>
        </w:rPr>
        <w:t xml:space="preserve"> </w:t>
      </w:r>
      <w:r>
        <w:rPr>
          <w:rFonts w:ascii="Tahoma" w:hAnsi="Tahoma" w:cs="Tahoma"/>
          <w:lang w:val="sr-Latn-BA"/>
        </w:rPr>
        <w:t>важности</w:t>
      </w:r>
      <w:r w:rsidR="00D258C4" w:rsidRPr="0065603A">
        <w:rPr>
          <w:rFonts w:ascii="Tahoma" w:hAnsi="Tahoma" w:cs="Tahoma"/>
          <w:lang w:val="sr-Latn-BA"/>
        </w:rPr>
        <w:t xml:space="preserve"> </w:t>
      </w:r>
      <w:r>
        <w:rPr>
          <w:rFonts w:ascii="Tahoma" w:hAnsi="Tahoma" w:cs="Tahoma"/>
          <w:lang w:val="sr-Latn-BA"/>
        </w:rPr>
        <w:t>вакцинације</w:t>
      </w:r>
      <w:r w:rsidR="00D258C4" w:rsidRPr="0065603A">
        <w:rPr>
          <w:rFonts w:ascii="Tahoma" w:hAnsi="Tahoma" w:cs="Tahoma"/>
          <w:lang w:val="sr-Latn-BA"/>
        </w:rPr>
        <w:t xml:space="preserve"> </w:t>
      </w:r>
      <w:r>
        <w:rPr>
          <w:rFonts w:ascii="Tahoma" w:hAnsi="Tahoma" w:cs="Tahoma"/>
          <w:lang w:val="sr-Latn-BA"/>
        </w:rPr>
        <w:t>и</w:t>
      </w:r>
      <w:r w:rsidR="00D258C4" w:rsidRPr="0065603A">
        <w:rPr>
          <w:rFonts w:ascii="Tahoma" w:hAnsi="Tahoma" w:cs="Tahoma"/>
          <w:lang w:val="sr-Latn-BA"/>
        </w:rPr>
        <w:t xml:space="preserve"> </w:t>
      </w:r>
      <w:r>
        <w:rPr>
          <w:rFonts w:ascii="Tahoma" w:hAnsi="Tahoma" w:cs="Tahoma"/>
          <w:lang w:val="sr-Latn-BA"/>
        </w:rPr>
        <w:t>води</w:t>
      </w:r>
      <w:r w:rsidR="00D258C4" w:rsidRPr="0065603A">
        <w:rPr>
          <w:rFonts w:ascii="Tahoma" w:hAnsi="Tahoma" w:cs="Tahoma"/>
          <w:lang w:val="sr-Latn-BA"/>
        </w:rPr>
        <w:t xml:space="preserve"> </w:t>
      </w:r>
      <w:r>
        <w:rPr>
          <w:rFonts w:ascii="Tahoma" w:hAnsi="Tahoma" w:cs="Tahoma"/>
          <w:lang w:val="sr-Latn-BA"/>
        </w:rPr>
        <w:t>рачуна</w:t>
      </w:r>
      <w:r w:rsidR="00D258C4" w:rsidRPr="0065603A">
        <w:rPr>
          <w:rFonts w:ascii="Tahoma" w:hAnsi="Tahoma" w:cs="Tahoma"/>
          <w:lang w:val="sr-Latn-BA"/>
        </w:rPr>
        <w:t xml:space="preserve"> </w:t>
      </w:r>
      <w:r>
        <w:rPr>
          <w:rFonts w:ascii="Tahoma" w:hAnsi="Tahoma" w:cs="Tahoma"/>
          <w:lang w:val="sr-Latn-BA"/>
        </w:rPr>
        <w:t>да</w:t>
      </w:r>
      <w:r w:rsidR="00D258C4" w:rsidRPr="0065603A">
        <w:rPr>
          <w:rFonts w:ascii="Tahoma" w:hAnsi="Tahoma" w:cs="Tahoma"/>
          <w:lang w:val="sr-Latn-BA"/>
        </w:rPr>
        <w:t xml:space="preserve"> </w:t>
      </w:r>
      <w:r>
        <w:rPr>
          <w:rFonts w:ascii="Tahoma" w:hAnsi="Tahoma" w:cs="Tahoma"/>
          <w:lang w:val="sr-Latn-BA"/>
        </w:rPr>
        <w:t>су</w:t>
      </w:r>
      <w:r w:rsidR="00D258C4" w:rsidRPr="0065603A">
        <w:rPr>
          <w:rFonts w:ascii="Tahoma" w:hAnsi="Tahoma" w:cs="Tahoma"/>
          <w:lang w:val="sr-Latn-BA"/>
        </w:rPr>
        <w:t xml:space="preserve"> </w:t>
      </w:r>
      <w:r>
        <w:rPr>
          <w:rFonts w:ascii="Tahoma" w:hAnsi="Tahoma" w:cs="Tahoma"/>
          <w:lang w:val="sr-Latn-BA"/>
        </w:rPr>
        <w:t>здравствени</w:t>
      </w:r>
      <w:r w:rsidR="00D258C4" w:rsidRPr="0065603A">
        <w:rPr>
          <w:rFonts w:ascii="Tahoma" w:hAnsi="Tahoma" w:cs="Tahoma"/>
          <w:lang w:val="sr-Latn-BA"/>
        </w:rPr>
        <w:t xml:space="preserve"> </w:t>
      </w:r>
      <w:r>
        <w:rPr>
          <w:rFonts w:ascii="Tahoma" w:hAnsi="Tahoma" w:cs="Tahoma"/>
          <w:lang w:val="sr-Latn-BA"/>
        </w:rPr>
        <w:t>радници</w:t>
      </w:r>
      <w:r w:rsidR="00D258C4" w:rsidRPr="0065603A">
        <w:rPr>
          <w:rFonts w:ascii="Tahoma" w:hAnsi="Tahoma" w:cs="Tahoma"/>
          <w:lang w:val="sr-Latn-BA"/>
        </w:rPr>
        <w:t xml:space="preserve"> </w:t>
      </w:r>
      <w:r>
        <w:rPr>
          <w:rFonts w:ascii="Tahoma" w:hAnsi="Tahoma" w:cs="Tahoma"/>
          <w:lang w:val="sr-Latn-BA"/>
        </w:rPr>
        <w:t>и</w:t>
      </w:r>
      <w:r w:rsidR="00D258C4" w:rsidRPr="0065603A">
        <w:rPr>
          <w:rFonts w:ascii="Tahoma" w:hAnsi="Tahoma" w:cs="Tahoma"/>
          <w:lang w:val="sr-Latn-BA"/>
        </w:rPr>
        <w:t xml:space="preserve"> </w:t>
      </w:r>
      <w:r>
        <w:rPr>
          <w:rFonts w:ascii="Tahoma" w:hAnsi="Tahoma" w:cs="Tahoma"/>
          <w:lang w:val="sr-Latn-BA"/>
        </w:rPr>
        <w:t>особље</w:t>
      </w:r>
      <w:r w:rsidR="00D258C4" w:rsidRPr="0065603A">
        <w:rPr>
          <w:rFonts w:ascii="Tahoma" w:hAnsi="Tahoma" w:cs="Tahoma"/>
          <w:lang w:val="sr-Latn-BA"/>
        </w:rPr>
        <w:t xml:space="preserve"> </w:t>
      </w:r>
      <w:r>
        <w:rPr>
          <w:rFonts w:ascii="Tahoma" w:hAnsi="Tahoma" w:cs="Tahoma"/>
          <w:lang w:val="sr-Latn-BA"/>
        </w:rPr>
        <w:t>обучени</w:t>
      </w:r>
      <w:r w:rsidR="00D258C4" w:rsidRPr="0065603A">
        <w:rPr>
          <w:rFonts w:ascii="Tahoma" w:hAnsi="Tahoma" w:cs="Tahoma"/>
          <w:lang w:val="sr-Latn-BA"/>
        </w:rPr>
        <w:t xml:space="preserve"> </w:t>
      </w:r>
      <w:r>
        <w:rPr>
          <w:rFonts w:ascii="Tahoma" w:hAnsi="Tahoma" w:cs="Tahoma"/>
          <w:lang w:val="sr-Latn-BA"/>
        </w:rPr>
        <w:t>за</w:t>
      </w:r>
      <w:r w:rsidR="00D258C4" w:rsidRPr="0065603A">
        <w:rPr>
          <w:rFonts w:ascii="Tahoma" w:hAnsi="Tahoma" w:cs="Tahoma"/>
          <w:lang w:val="sr-Latn-BA"/>
        </w:rPr>
        <w:t xml:space="preserve"> </w:t>
      </w:r>
      <w:r>
        <w:rPr>
          <w:rFonts w:ascii="Tahoma" w:hAnsi="Tahoma" w:cs="Tahoma"/>
          <w:lang w:val="sr-Latn-BA"/>
        </w:rPr>
        <w:t>рад</w:t>
      </w:r>
      <w:r w:rsidR="00D258C4" w:rsidRPr="0065603A">
        <w:rPr>
          <w:rFonts w:ascii="Tahoma" w:hAnsi="Tahoma" w:cs="Tahoma"/>
          <w:lang w:val="sr-Latn-BA"/>
        </w:rPr>
        <w:t xml:space="preserve"> </w:t>
      </w:r>
      <w:r>
        <w:rPr>
          <w:rFonts w:ascii="Tahoma" w:hAnsi="Tahoma" w:cs="Tahoma"/>
          <w:lang w:val="sr-Latn-BA"/>
        </w:rPr>
        <w:t>са</w:t>
      </w:r>
      <w:r w:rsidR="00D258C4" w:rsidRPr="0065603A">
        <w:rPr>
          <w:rFonts w:ascii="Tahoma" w:hAnsi="Tahoma" w:cs="Tahoma"/>
          <w:lang w:val="sr-Latn-BA"/>
        </w:rPr>
        <w:t xml:space="preserve"> </w:t>
      </w:r>
      <w:r>
        <w:rPr>
          <w:rFonts w:ascii="Tahoma" w:hAnsi="Tahoma" w:cs="Tahoma"/>
          <w:lang w:val="sr-Latn-BA"/>
        </w:rPr>
        <w:t>дјецом</w:t>
      </w:r>
      <w:r w:rsidR="00D258C4" w:rsidRPr="0065603A">
        <w:rPr>
          <w:rFonts w:ascii="Tahoma" w:hAnsi="Tahoma" w:cs="Tahoma"/>
          <w:lang w:val="sr-Latn-BA"/>
        </w:rPr>
        <w:t xml:space="preserve"> </w:t>
      </w:r>
      <w:r>
        <w:rPr>
          <w:rFonts w:ascii="Tahoma" w:hAnsi="Tahoma" w:cs="Tahoma"/>
          <w:lang w:val="sr-Latn-BA"/>
        </w:rPr>
        <w:t>и</w:t>
      </w:r>
      <w:r w:rsidR="00D258C4" w:rsidRPr="0065603A">
        <w:rPr>
          <w:rFonts w:ascii="Tahoma" w:hAnsi="Tahoma" w:cs="Tahoma"/>
          <w:lang w:val="sr-Latn-BA"/>
        </w:rPr>
        <w:t xml:space="preserve"> </w:t>
      </w:r>
      <w:r>
        <w:rPr>
          <w:rFonts w:ascii="Tahoma" w:hAnsi="Tahoma" w:cs="Tahoma"/>
          <w:lang w:val="sr-Latn-BA"/>
        </w:rPr>
        <w:t>успостављање</w:t>
      </w:r>
      <w:r w:rsidR="00D258C4" w:rsidRPr="0065603A">
        <w:rPr>
          <w:rFonts w:ascii="Tahoma" w:hAnsi="Tahoma" w:cs="Tahoma"/>
          <w:lang w:val="sr-Latn-BA"/>
        </w:rPr>
        <w:t xml:space="preserve"> </w:t>
      </w:r>
      <w:r>
        <w:rPr>
          <w:rFonts w:ascii="Tahoma" w:hAnsi="Tahoma" w:cs="Tahoma"/>
          <w:lang w:val="sr-Latn-BA"/>
        </w:rPr>
        <w:t>сврсисходне</w:t>
      </w:r>
      <w:r w:rsidR="00D258C4" w:rsidRPr="0065603A">
        <w:rPr>
          <w:rFonts w:ascii="Tahoma" w:hAnsi="Tahoma" w:cs="Tahoma"/>
          <w:lang w:val="sr-Latn-BA"/>
        </w:rPr>
        <w:t xml:space="preserve"> </w:t>
      </w:r>
      <w:r>
        <w:rPr>
          <w:rFonts w:ascii="Tahoma" w:hAnsi="Tahoma" w:cs="Tahoma"/>
          <w:lang w:val="sr-Latn-BA"/>
        </w:rPr>
        <w:t>комуникације</w:t>
      </w:r>
      <w:r w:rsidR="00D258C4" w:rsidRPr="0065603A">
        <w:rPr>
          <w:rFonts w:ascii="Tahoma" w:hAnsi="Tahoma" w:cs="Tahoma"/>
          <w:lang w:val="sr-Latn-BA"/>
        </w:rPr>
        <w:t xml:space="preserve"> </w:t>
      </w:r>
      <w:r>
        <w:rPr>
          <w:rFonts w:ascii="Tahoma" w:hAnsi="Tahoma" w:cs="Tahoma"/>
          <w:lang w:val="sr-Latn-BA"/>
        </w:rPr>
        <w:t>са</w:t>
      </w:r>
      <w:r w:rsidR="00D258C4" w:rsidRPr="0065603A">
        <w:rPr>
          <w:rFonts w:ascii="Tahoma" w:hAnsi="Tahoma" w:cs="Tahoma"/>
          <w:lang w:val="sr-Latn-BA"/>
        </w:rPr>
        <w:t xml:space="preserve"> </w:t>
      </w:r>
      <w:r>
        <w:rPr>
          <w:rFonts w:ascii="Tahoma" w:hAnsi="Tahoma" w:cs="Tahoma"/>
          <w:lang w:val="sr-Latn-BA"/>
        </w:rPr>
        <w:t>њиховим</w:t>
      </w:r>
      <w:r w:rsidR="00D258C4" w:rsidRPr="0065603A">
        <w:rPr>
          <w:rFonts w:ascii="Tahoma" w:hAnsi="Tahoma" w:cs="Tahoma"/>
          <w:lang w:val="sr-Latn-BA"/>
        </w:rPr>
        <w:t xml:space="preserve"> </w:t>
      </w:r>
      <w:r>
        <w:rPr>
          <w:rFonts w:ascii="Tahoma" w:hAnsi="Tahoma" w:cs="Tahoma"/>
          <w:lang w:val="sr-Latn-BA"/>
        </w:rPr>
        <w:t>родитељима</w:t>
      </w:r>
      <w:r w:rsidR="00D258C4" w:rsidRPr="0065603A">
        <w:rPr>
          <w:rFonts w:ascii="Tahoma" w:hAnsi="Tahoma" w:cs="Tahoma"/>
          <w:lang w:val="sr-Latn-BA"/>
        </w:rPr>
        <w:t xml:space="preserve"> </w:t>
      </w:r>
      <w:r>
        <w:rPr>
          <w:rFonts w:ascii="Tahoma" w:hAnsi="Tahoma" w:cs="Tahoma"/>
          <w:lang w:val="sr-Latn-BA"/>
        </w:rPr>
        <w:t>и</w:t>
      </w:r>
      <w:r w:rsidR="00D258C4" w:rsidRPr="0065603A">
        <w:rPr>
          <w:rFonts w:ascii="Tahoma" w:hAnsi="Tahoma" w:cs="Tahoma"/>
          <w:lang w:val="sr-Latn-BA"/>
        </w:rPr>
        <w:t xml:space="preserve"> </w:t>
      </w:r>
      <w:r>
        <w:rPr>
          <w:rFonts w:ascii="Tahoma" w:hAnsi="Tahoma" w:cs="Tahoma"/>
          <w:lang w:val="sr-Latn-BA"/>
        </w:rPr>
        <w:t>породицом</w:t>
      </w:r>
      <w:r w:rsidR="00D258C4" w:rsidRPr="0065603A">
        <w:rPr>
          <w:rFonts w:ascii="Tahoma" w:hAnsi="Tahoma" w:cs="Tahoma"/>
          <w:lang w:val="sr-Latn-BA"/>
        </w:rPr>
        <w:t xml:space="preserve">; </w:t>
      </w:r>
    </w:p>
    <w:p w14:paraId="78F4AC3D" w14:textId="7BDA038C" w:rsidR="00D258C4" w:rsidRPr="0065603A" w:rsidRDefault="00656ED2">
      <w:pPr>
        <w:pStyle w:val="NoSpacing"/>
        <w:numPr>
          <w:ilvl w:val="0"/>
          <w:numId w:val="1"/>
        </w:numPr>
        <w:spacing w:line="276" w:lineRule="auto"/>
        <w:jc w:val="both"/>
        <w:rPr>
          <w:rFonts w:ascii="Tahoma" w:hAnsi="Tahoma" w:cs="Tahoma"/>
          <w:lang w:val="sr-Latn-BA"/>
        </w:rPr>
      </w:pPr>
      <w:r>
        <w:rPr>
          <w:rFonts w:ascii="Tahoma" w:hAnsi="Tahoma" w:cs="Tahoma"/>
          <w:lang w:val="sr-Latn-BA"/>
        </w:rPr>
        <w:t>редовно</w:t>
      </w:r>
      <w:r w:rsidR="00D258C4" w:rsidRPr="0065603A">
        <w:rPr>
          <w:rFonts w:ascii="Tahoma" w:hAnsi="Tahoma" w:cs="Tahoma"/>
          <w:lang w:val="sr-Latn-BA"/>
        </w:rPr>
        <w:t xml:space="preserve"> </w:t>
      </w:r>
      <w:r>
        <w:rPr>
          <w:rFonts w:ascii="Tahoma" w:hAnsi="Tahoma" w:cs="Tahoma"/>
          <w:lang w:val="sr-Latn-BA"/>
        </w:rPr>
        <w:t>прати</w:t>
      </w:r>
      <w:r w:rsidR="00D258C4" w:rsidRPr="0065603A">
        <w:rPr>
          <w:rFonts w:ascii="Tahoma" w:hAnsi="Tahoma" w:cs="Tahoma"/>
          <w:lang w:val="sr-Latn-BA"/>
        </w:rPr>
        <w:t xml:space="preserve"> </w:t>
      </w:r>
      <w:r>
        <w:rPr>
          <w:rFonts w:ascii="Tahoma" w:hAnsi="Tahoma" w:cs="Tahoma"/>
          <w:lang w:val="sr-Latn-BA"/>
        </w:rPr>
        <w:t>и</w:t>
      </w:r>
      <w:r w:rsidR="00D258C4" w:rsidRPr="0065603A">
        <w:rPr>
          <w:rFonts w:ascii="Tahoma" w:hAnsi="Tahoma" w:cs="Tahoma"/>
          <w:lang w:val="sr-Latn-BA"/>
        </w:rPr>
        <w:t xml:space="preserve"> </w:t>
      </w:r>
      <w:r>
        <w:rPr>
          <w:rFonts w:ascii="Tahoma" w:hAnsi="Tahoma" w:cs="Tahoma"/>
          <w:lang w:val="sr-Latn-BA"/>
        </w:rPr>
        <w:t>оцјењује</w:t>
      </w:r>
      <w:r w:rsidR="00D258C4" w:rsidRPr="0065603A">
        <w:rPr>
          <w:rFonts w:ascii="Tahoma" w:hAnsi="Tahoma" w:cs="Tahoma"/>
          <w:lang w:val="sr-Latn-BA"/>
        </w:rPr>
        <w:t xml:space="preserve"> </w:t>
      </w:r>
      <w:r>
        <w:rPr>
          <w:rFonts w:ascii="Tahoma" w:hAnsi="Tahoma" w:cs="Tahoma"/>
          <w:lang w:val="sr-Latn-BA"/>
        </w:rPr>
        <w:t>ефикасност</w:t>
      </w:r>
      <w:r w:rsidR="00D258C4" w:rsidRPr="0065603A">
        <w:rPr>
          <w:rFonts w:ascii="Tahoma" w:hAnsi="Tahoma" w:cs="Tahoma"/>
          <w:lang w:val="sr-Latn-BA"/>
        </w:rPr>
        <w:t xml:space="preserve"> </w:t>
      </w:r>
      <w:r>
        <w:rPr>
          <w:rFonts w:ascii="Tahoma" w:hAnsi="Tahoma" w:cs="Tahoma"/>
          <w:lang w:val="sr-Latn-BA"/>
        </w:rPr>
        <w:t>политика</w:t>
      </w:r>
      <w:r w:rsidR="00D258C4" w:rsidRPr="0065603A">
        <w:rPr>
          <w:rFonts w:ascii="Tahoma" w:hAnsi="Tahoma" w:cs="Tahoma"/>
          <w:lang w:val="sr-Latn-BA"/>
        </w:rPr>
        <w:t xml:space="preserve"> </w:t>
      </w:r>
      <w:r>
        <w:rPr>
          <w:rFonts w:ascii="Tahoma" w:hAnsi="Tahoma" w:cs="Tahoma"/>
          <w:lang w:val="sr-Latn-BA"/>
        </w:rPr>
        <w:t>и</w:t>
      </w:r>
      <w:r w:rsidR="00D258C4" w:rsidRPr="0065603A">
        <w:rPr>
          <w:rFonts w:ascii="Tahoma" w:hAnsi="Tahoma" w:cs="Tahoma"/>
          <w:lang w:val="sr-Latn-BA"/>
        </w:rPr>
        <w:t xml:space="preserve"> </w:t>
      </w:r>
      <w:r>
        <w:rPr>
          <w:rFonts w:ascii="Tahoma" w:hAnsi="Tahoma" w:cs="Tahoma"/>
          <w:lang w:val="sr-Latn-BA"/>
        </w:rPr>
        <w:t>програма</w:t>
      </w:r>
      <w:r w:rsidR="00D258C4" w:rsidRPr="0065603A">
        <w:rPr>
          <w:rFonts w:ascii="Tahoma" w:hAnsi="Tahoma" w:cs="Tahoma"/>
          <w:lang w:val="sr-Latn-BA"/>
        </w:rPr>
        <w:t xml:space="preserve"> </w:t>
      </w:r>
      <w:r>
        <w:rPr>
          <w:rFonts w:ascii="Tahoma" w:hAnsi="Tahoma" w:cs="Tahoma"/>
          <w:lang w:val="sr-Latn-BA"/>
        </w:rPr>
        <w:t>везаних</w:t>
      </w:r>
      <w:r w:rsidR="00D258C4" w:rsidRPr="0065603A">
        <w:rPr>
          <w:rFonts w:ascii="Tahoma" w:hAnsi="Tahoma" w:cs="Tahoma"/>
          <w:lang w:val="sr-Latn-BA"/>
        </w:rPr>
        <w:t xml:space="preserve"> </w:t>
      </w:r>
      <w:r>
        <w:rPr>
          <w:rFonts w:ascii="Tahoma" w:hAnsi="Tahoma" w:cs="Tahoma"/>
          <w:lang w:val="sr-Latn-BA"/>
        </w:rPr>
        <w:t>за</w:t>
      </w:r>
      <w:r w:rsidR="00D258C4" w:rsidRPr="0065603A">
        <w:rPr>
          <w:rFonts w:ascii="Tahoma" w:hAnsi="Tahoma" w:cs="Tahoma"/>
          <w:lang w:val="sr-Latn-BA"/>
        </w:rPr>
        <w:t xml:space="preserve"> </w:t>
      </w:r>
      <w:r>
        <w:rPr>
          <w:rFonts w:ascii="Tahoma" w:hAnsi="Tahoma" w:cs="Tahoma"/>
          <w:lang w:val="sr-Latn-BA"/>
        </w:rPr>
        <w:t>исхрану</w:t>
      </w:r>
      <w:r w:rsidR="00D258C4" w:rsidRPr="0065603A">
        <w:rPr>
          <w:rFonts w:ascii="Tahoma" w:hAnsi="Tahoma" w:cs="Tahoma"/>
          <w:lang w:val="sr-Latn-BA"/>
        </w:rPr>
        <w:t xml:space="preserve"> </w:t>
      </w:r>
      <w:r>
        <w:rPr>
          <w:rFonts w:ascii="Tahoma" w:hAnsi="Tahoma" w:cs="Tahoma"/>
          <w:lang w:val="sr-Latn-BA"/>
        </w:rPr>
        <w:t>дјеце</w:t>
      </w:r>
      <w:r w:rsidR="00D258C4" w:rsidRPr="0065603A">
        <w:rPr>
          <w:rFonts w:ascii="Tahoma" w:hAnsi="Tahoma" w:cs="Tahoma"/>
          <w:lang w:val="sr-Latn-BA"/>
        </w:rPr>
        <w:t xml:space="preserve">, </w:t>
      </w:r>
      <w:r>
        <w:rPr>
          <w:rFonts w:ascii="Tahoma" w:hAnsi="Tahoma" w:cs="Tahoma"/>
          <w:lang w:val="sr-Latn-BA"/>
        </w:rPr>
        <w:t>укључујући</w:t>
      </w:r>
      <w:r w:rsidR="00D258C4" w:rsidRPr="0065603A">
        <w:rPr>
          <w:rFonts w:ascii="Tahoma" w:hAnsi="Tahoma" w:cs="Tahoma"/>
          <w:lang w:val="sr-Latn-BA"/>
        </w:rPr>
        <w:t xml:space="preserve"> </w:t>
      </w:r>
      <w:r>
        <w:rPr>
          <w:rFonts w:ascii="Tahoma" w:hAnsi="Tahoma" w:cs="Tahoma"/>
          <w:lang w:val="sr-Latn-BA"/>
        </w:rPr>
        <w:t>програме</w:t>
      </w:r>
      <w:r w:rsidR="00D258C4" w:rsidRPr="0065603A">
        <w:rPr>
          <w:rFonts w:ascii="Tahoma" w:hAnsi="Tahoma" w:cs="Tahoma"/>
          <w:lang w:val="sr-Latn-BA"/>
        </w:rPr>
        <w:t xml:space="preserve"> </w:t>
      </w:r>
      <w:r>
        <w:rPr>
          <w:rFonts w:ascii="Tahoma" w:hAnsi="Tahoma" w:cs="Tahoma"/>
          <w:lang w:val="sr-Latn-BA"/>
        </w:rPr>
        <w:t>школа</w:t>
      </w:r>
      <w:r w:rsidR="00D258C4" w:rsidRPr="0065603A">
        <w:rPr>
          <w:rFonts w:ascii="Tahoma" w:hAnsi="Tahoma" w:cs="Tahoma"/>
          <w:lang w:val="sr-Latn-BA"/>
        </w:rPr>
        <w:t>/</w:t>
      </w:r>
      <w:r>
        <w:rPr>
          <w:rFonts w:ascii="Tahoma" w:hAnsi="Tahoma" w:cs="Tahoma"/>
          <w:lang w:val="sr-Latn-BA"/>
        </w:rPr>
        <w:t>вртића</w:t>
      </w:r>
      <w:r w:rsidR="00D258C4" w:rsidRPr="0065603A">
        <w:rPr>
          <w:rFonts w:ascii="Tahoma" w:hAnsi="Tahoma" w:cs="Tahoma"/>
          <w:lang w:val="sr-Latn-BA"/>
        </w:rPr>
        <w:t xml:space="preserve"> </w:t>
      </w:r>
      <w:r>
        <w:rPr>
          <w:rFonts w:ascii="Tahoma" w:hAnsi="Tahoma" w:cs="Tahoma"/>
          <w:lang w:val="sr-Latn-BA"/>
        </w:rPr>
        <w:t>пријатеља</w:t>
      </w:r>
      <w:r w:rsidR="00D258C4" w:rsidRPr="0065603A">
        <w:rPr>
          <w:rFonts w:ascii="Tahoma" w:hAnsi="Tahoma" w:cs="Tahoma"/>
          <w:lang w:val="sr-Latn-BA"/>
        </w:rPr>
        <w:t xml:space="preserve"> </w:t>
      </w:r>
      <w:r>
        <w:rPr>
          <w:rFonts w:ascii="Tahoma" w:hAnsi="Tahoma" w:cs="Tahoma"/>
          <w:lang w:val="sr-Latn-BA"/>
        </w:rPr>
        <w:t>здраве</w:t>
      </w:r>
      <w:r w:rsidR="00D258C4" w:rsidRPr="0065603A">
        <w:rPr>
          <w:rFonts w:ascii="Tahoma" w:hAnsi="Tahoma" w:cs="Tahoma"/>
          <w:lang w:val="sr-Latn-BA"/>
        </w:rPr>
        <w:t xml:space="preserve"> </w:t>
      </w:r>
      <w:r>
        <w:rPr>
          <w:rFonts w:ascii="Tahoma" w:hAnsi="Tahoma" w:cs="Tahoma"/>
          <w:lang w:val="sr-Latn-BA"/>
        </w:rPr>
        <w:t>исхране</w:t>
      </w:r>
      <w:r w:rsidR="00D258C4" w:rsidRPr="0065603A">
        <w:rPr>
          <w:rFonts w:ascii="Tahoma" w:hAnsi="Tahoma" w:cs="Tahoma"/>
          <w:lang w:val="sr-Latn-BA"/>
        </w:rPr>
        <w:t xml:space="preserve">, </w:t>
      </w:r>
      <w:r>
        <w:rPr>
          <w:rFonts w:ascii="Tahoma" w:hAnsi="Tahoma" w:cs="Tahoma"/>
          <w:lang w:val="sr-Latn-BA"/>
        </w:rPr>
        <w:t>уз</w:t>
      </w:r>
      <w:r w:rsidR="00D258C4" w:rsidRPr="0065603A">
        <w:rPr>
          <w:rFonts w:ascii="Tahoma" w:hAnsi="Tahoma" w:cs="Tahoma"/>
          <w:lang w:val="sr-Latn-BA"/>
        </w:rPr>
        <w:t xml:space="preserve"> </w:t>
      </w:r>
      <w:r>
        <w:rPr>
          <w:rFonts w:ascii="Tahoma" w:hAnsi="Tahoma" w:cs="Tahoma"/>
          <w:lang w:val="sr-Latn-BA"/>
        </w:rPr>
        <w:t>посвећивање</w:t>
      </w:r>
      <w:r w:rsidR="00D258C4" w:rsidRPr="0065603A">
        <w:rPr>
          <w:rFonts w:ascii="Tahoma" w:hAnsi="Tahoma" w:cs="Tahoma"/>
          <w:lang w:val="sr-Latn-BA"/>
        </w:rPr>
        <w:t xml:space="preserve"> </w:t>
      </w:r>
      <w:r>
        <w:rPr>
          <w:rFonts w:ascii="Tahoma" w:hAnsi="Tahoma" w:cs="Tahoma"/>
          <w:lang w:val="sr-Latn-BA"/>
        </w:rPr>
        <w:t>посебне</w:t>
      </w:r>
      <w:r w:rsidR="00D258C4" w:rsidRPr="0065603A">
        <w:rPr>
          <w:rFonts w:ascii="Tahoma" w:hAnsi="Tahoma" w:cs="Tahoma"/>
          <w:lang w:val="sr-Latn-BA"/>
        </w:rPr>
        <w:t xml:space="preserve"> </w:t>
      </w:r>
      <w:r>
        <w:rPr>
          <w:rFonts w:ascii="Tahoma" w:hAnsi="Tahoma" w:cs="Tahoma"/>
          <w:lang w:val="sr-Latn-BA"/>
        </w:rPr>
        <w:t>пажње</w:t>
      </w:r>
      <w:r w:rsidR="00D258C4" w:rsidRPr="0065603A">
        <w:rPr>
          <w:rFonts w:ascii="Tahoma" w:hAnsi="Tahoma" w:cs="Tahoma"/>
          <w:lang w:val="sr-Latn-BA"/>
        </w:rPr>
        <w:t xml:space="preserve"> </w:t>
      </w:r>
      <w:r>
        <w:rPr>
          <w:rFonts w:ascii="Tahoma" w:hAnsi="Tahoma" w:cs="Tahoma"/>
          <w:lang w:val="sr-Latn-BA"/>
        </w:rPr>
        <w:t>ромској</w:t>
      </w:r>
      <w:r w:rsidR="00D258C4" w:rsidRPr="0065603A">
        <w:rPr>
          <w:rFonts w:ascii="Tahoma" w:hAnsi="Tahoma" w:cs="Tahoma"/>
          <w:lang w:val="sr-Latn-BA"/>
        </w:rPr>
        <w:t xml:space="preserve"> </w:t>
      </w:r>
      <w:r>
        <w:rPr>
          <w:rFonts w:ascii="Tahoma" w:hAnsi="Tahoma" w:cs="Tahoma"/>
          <w:lang w:val="sr-Latn-BA"/>
        </w:rPr>
        <w:t>дјеци</w:t>
      </w:r>
      <w:r w:rsidR="00D258C4" w:rsidRPr="0065603A">
        <w:rPr>
          <w:rFonts w:ascii="Tahoma" w:hAnsi="Tahoma" w:cs="Tahoma"/>
          <w:lang w:val="sr-Latn-BA"/>
        </w:rPr>
        <w:t>;</w:t>
      </w:r>
    </w:p>
    <w:p w14:paraId="41A14C6D" w14:textId="6DF924FE" w:rsidR="00D258C4" w:rsidRPr="0065603A" w:rsidRDefault="00656ED2">
      <w:pPr>
        <w:pStyle w:val="NoSpacing"/>
        <w:numPr>
          <w:ilvl w:val="0"/>
          <w:numId w:val="1"/>
        </w:numPr>
        <w:spacing w:line="276" w:lineRule="auto"/>
        <w:jc w:val="both"/>
        <w:rPr>
          <w:rFonts w:ascii="Tahoma" w:hAnsi="Tahoma" w:cs="Tahoma"/>
          <w:lang w:val="sr-Latn-BA"/>
        </w:rPr>
      </w:pPr>
      <w:r>
        <w:rPr>
          <w:rFonts w:ascii="Tahoma" w:hAnsi="Tahoma" w:cs="Tahoma"/>
          <w:lang w:val="sr-Latn-BA"/>
        </w:rPr>
        <w:t>промовише</w:t>
      </w:r>
      <w:r w:rsidR="00D258C4" w:rsidRPr="0065603A">
        <w:rPr>
          <w:rFonts w:ascii="Tahoma" w:hAnsi="Tahoma" w:cs="Tahoma"/>
          <w:lang w:val="sr-Latn-BA"/>
        </w:rPr>
        <w:t xml:space="preserve"> </w:t>
      </w:r>
      <w:r>
        <w:rPr>
          <w:rFonts w:ascii="Tahoma" w:hAnsi="Tahoma" w:cs="Tahoma"/>
          <w:lang w:val="sr-Latn-BA"/>
        </w:rPr>
        <w:t>оптимално</w:t>
      </w:r>
      <w:r w:rsidR="00D258C4" w:rsidRPr="0065603A">
        <w:rPr>
          <w:rFonts w:ascii="Tahoma" w:hAnsi="Tahoma" w:cs="Tahoma"/>
          <w:lang w:val="sr-Latn-BA"/>
        </w:rPr>
        <w:t xml:space="preserve"> </w:t>
      </w:r>
      <w:r>
        <w:rPr>
          <w:rFonts w:ascii="Tahoma" w:hAnsi="Tahoma" w:cs="Tahoma"/>
          <w:lang w:val="sr-Latn-BA"/>
        </w:rPr>
        <w:t>дојење</w:t>
      </w:r>
      <w:r w:rsidR="00D258C4" w:rsidRPr="0065603A">
        <w:rPr>
          <w:rFonts w:ascii="Tahoma" w:hAnsi="Tahoma" w:cs="Tahoma"/>
          <w:lang w:val="sr-Latn-BA"/>
        </w:rPr>
        <w:t xml:space="preserve">, </w:t>
      </w:r>
      <w:r>
        <w:rPr>
          <w:rFonts w:ascii="Tahoma" w:hAnsi="Tahoma" w:cs="Tahoma"/>
          <w:lang w:val="sr-Latn-BA"/>
        </w:rPr>
        <w:t>периодично</w:t>
      </w:r>
      <w:r w:rsidR="00D258C4" w:rsidRPr="0065603A">
        <w:rPr>
          <w:rFonts w:ascii="Tahoma" w:hAnsi="Tahoma" w:cs="Tahoma"/>
          <w:lang w:val="sr-Latn-BA"/>
        </w:rPr>
        <w:t xml:space="preserve"> </w:t>
      </w:r>
      <w:r>
        <w:rPr>
          <w:rFonts w:ascii="Tahoma" w:hAnsi="Tahoma" w:cs="Tahoma"/>
          <w:lang w:val="sr-Latn-BA"/>
        </w:rPr>
        <w:t>оцјењује</w:t>
      </w:r>
      <w:r w:rsidR="00D258C4" w:rsidRPr="0065603A">
        <w:rPr>
          <w:rFonts w:ascii="Tahoma" w:hAnsi="Tahoma" w:cs="Tahoma"/>
          <w:lang w:val="sr-Latn-BA"/>
        </w:rPr>
        <w:t xml:space="preserve"> </w:t>
      </w:r>
      <w:r>
        <w:rPr>
          <w:rFonts w:ascii="Tahoma" w:hAnsi="Tahoma" w:cs="Tahoma"/>
          <w:lang w:val="sr-Latn-BA"/>
        </w:rPr>
        <w:t>акредитоване</w:t>
      </w:r>
      <w:r w:rsidR="00D258C4" w:rsidRPr="0065603A">
        <w:rPr>
          <w:rFonts w:ascii="Tahoma" w:hAnsi="Tahoma" w:cs="Tahoma"/>
          <w:lang w:val="sr-Latn-BA"/>
        </w:rPr>
        <w:t xml:space="preserve"> </w:t>
      </w:r>
      <w:r>
        <w:rPr>
          <w:rFonts w:ascii="Tahoma" w:hAnsi="Tahoma" w:cs="Tahoma"/>
          <w:lang w:val="sr-Latn-BA"/>
        </w:rPr>
        <w:t>болнице</w:t>
      </w:r>
      <w:r w:rsidR="00D258C4" w:rsidRPr="0065603A">
        <w:rPr>
          <w:rFonts w:ascii="Tahoma" w:hAnsi="Tahoma" w:cs="Tahoma"/>
          <w:lang w:val="sr-Latn-BA"/>
        </w:rPr>
        <w:t xml:space="preserve"> </w:t>
      </w:r>
      <w:r>
        <w:rPr>
          <w:rFonts w:ascii="Tahoma" w:hAnsi="Tahoma" w:cs="Tahoma"/>
          <w:lang w:val="sr-Latn-BA"/>
        </w:rPr>
        <w:t>пријатеље</w:t>
      </w:r>
      <w:r w:rsidR="00D258C4" w:rsidRPr="0065603A">
        <w:rPr>
          <w:rFonts w:ascii="Tahoma" w:hAnsi="Tahoma" w:cs="Tahoma"/>
          <w:lang w:val="sr-Latn-BA"/>
        </w:rPr>
        <w:t xml:space="preserve"> </w:t>
      </w:r>
      <w:r>
        <w:rPr>
          <w:rFonts w:ascii="Tahoma" w:hAnsi="Tahoma" w:cs="Tahoma"/>
          <w:lang w:val="sr-Latn-BA"/>
        </w:rPr>
        <w:t>дјеце</w:t>
      </w:r>
      <w:r w:rsidR="00D258C4" w:rsidRPr="0065603A">
        <w:rPr>
          <w:rFonts w:ascii="Tahoma" w:hAnsi="Tahoma" w:cs="Tahoma"/>
          <w:lang w:val="sr-Latn-BA"/>
        </w:rPr>
        <w:t xml:space="preserve">, </w:t>
      </w:r>
      <w:r>
        <w:rPr>
          <w:rFonts w:ascii="Tahoma" w:hAnsi="Tahoma" w:cs="Tahoma"/>
          <w:lang w:val="sr-Latn-BA"/>
        </w:rPr>
        <w:t>усклади</w:t>
      </w:r>
      <w:r w:rsidR="00D258C4" w:rsidRPr="0065603A">
        <w:rPr>
          <w:rFonts w:ascii="Tahoma" w:hAnsi="Tahoma" w:cs="Tahoma"/>
          <w:lang w:val="sr-Latn-BA"/>
        </w:rPr>
        <w:t xml:space="preserve"> </w:t>
      </w:r>
      <w:r>
        <w:rPr>
          <w:rFonts w:ascii="Tahoma" w:hAnsi="Tahoma" w:cs="Tahoma"/>
          <w:lang w:val="sr-Latn-BA"/>
        </w:rPr>
        <w:t>прописе</w:t>
      </w:r>
      <w:r w:rsidR="00D258C4" w:rsidRPr="0065603A">
        <w:rPr>
          <w:rFonts w:ascii="Tahoma" w:hAnsi="Tahoma" w:cs="Tahoma"/>
          <w:lang w:val="sr-Latn-BA"/>
        </w:rPr>
        <w:t xml:space="preserve"> </w:t>
      </w:r>
      <w:r>
        <w:rPr>
          <w:rFonts w:ascii="Tahoma" w:hAnsi="Tahoma" w:cs="Tahoma"/>
          <w:lang w:val="sr-Latn-BA"/>
        </w:rPr>
        <w:t>са</w:t>
      </w:r>
      <w:r w:rsidR="00D258C4" w:rsidRPr="0065603A">
        <w:rPr>
          <w:rFonts w:ascii="Tahoma" w:hAnsi="Tahoma" w:cs="Tahoma"/>
          <w:lang w:val="sr-Latn-BA"/>
        </w:rPr>
        <w:t xml:space="preserve"> </w:t>
      </w:r>
      <w:r>
        <w:rPr>
          <w:rFonts w:ascii="Tahoma" w:hAnsi="Tahoma" w:cs="Tahoma"/>
          <w:lang w:val="sr-Latn-BA"/>
        </w:rPr>
        <w:t>Међународним</w:t>
      </w:r>
      <w:r w:rsidR="00D258C4" w:rsidRPr="0065603A">
        <w:rPr>
          <w:rFonts w:ascii="Tahoma" w:hAnsi="Tahoma" w:cs="Tahoma"/>
          <w:lang w:val="sr-Latn-BA"/>
        </w:rPr>
        <w:t xml:space="preserve"> </w:t>
      </w:r>
      <w:r>
        <w:rPr>
          <w:rFonts w:ascii="Tahoma" w:hAnsi="Tahoma" w:cs="Tahoma"/>
          <w:lang w:val="sr-Latn-BA"/>
        </w:rPr>
        <w:t>кодексом</w:t>
      </w:r>
      <w:r w:rsidR="00D258C4" w:rsidRPr="0065603A">
        <w:rPr>
          <w:rFonts w:ascii="Tahoma" w:hAnsi="Tahoma" w:cs="Tahoma"/>
          <w:lang w:val="sr-Latn-BA"/>
        </w:rPr>
        <w:t xml:space="preserve"> </w:t>
      </w:r>
      <w:r>
        <w:rPr>
          <w:rFonts w:ascii="Tahoma" w:hAnsi="Tahoma" w:cs="Tahoma"/>
          <w:lang w:val="sr-Latn-BA"/>
        </w:rPr>
        <w:t>о</w:t>
      </w:r>
      <w:r w:rsidR="00D258C4" w:rsidRPr="0065603A">
        <w:rPr>
          <w:rFonts w:ascii="Tahoma" w:hAnsi="Tahoma" w:cs="Tahoma"/>
          <w:lang w:val="sr-Latn-BA"/>
        </w:rPr>
        <w:t xml:space="preserve"> </w:t>
      </w:r>
      <w:r>
        <w:rPr>
          <w:rFonts w:ascii="Tahoma" w:hAnsi="Tahoma" w:cs="Tahoma"/>
          <w:lang w:val="sr-Latn-BA"/>
        </w:rPr>
        <w:t>рекламирању</w:t>
      </w:r>
      <w:r w:rsidR="00D258C4" w:rsidRPr="0065603A">
        <w:rPr>
          <w:rFonts w:ascii="Tahoma" w:hAnsi="Tahoma" w:cs="Tahoma"/>
          <w:lang w:val="sr-Latn-BA"/>
        </w:rPr>
        <w:t xml:space="preserve"> </w:t>
      </w:r>
      <w:r>
        <w:rPr>
          <w:rFonts w:ascii="Tahoma" w:hAnsi="Tahoma" w:cs="Tahoma"/>
          <w:lang w:val="sr-Latn-BA"/>
        </w:rPr>
        <w:t>замјена</w:t>
      </w:r>
      <w:r w:rsidR="00D258C4" w:rsidRPr="0065603A">
        <w:rPr>
          <w:rFonts w:ascii="Tahoma" w:hAnsi="Tahoma" w:cs="Tahoma"/>
          <w:lang w:val="sr-Latn-BA"/>
        </w:rPr>
        <w:t xml:space="preserve"> </w:t>
      </w:r>
      <w:r>
        <w:rPr>
          <w:rFonts w:ascii="Tahoma" w:hAnsi="Tahoma" w:cs="Tahoma"/>
          <w:lang w:val="sr-Latn-BA"/>
        </w:rPr>
        <w:t>за</w:t>
      </w:r>
      <w:r w:rsidR="00D258C4" w:rsidRPr="0065603A">
        <w:rPr>
          <w:rFonts w:ascii="Tahoma" w:hAnsi="Tahoma" w:cs="Tahoma"/>
          <w:lang w:val="sr-Latn-BA"/>
        </w:rPr>
        <w:t xml:space="preserve"> </w:t>
      </w:r>
      <w:r>
        <w:rPr>
          <w:rFonts w:ascii="Tahoma" w:hAnsi="Tahoma" w:cs="Tahoma"/>
          <w:lang w:val="sr-Latn-BA"/>
        </w:rPr>
        <w:t>мајчино</w:t>
      </w:r>
      <w:r w:rsidR="00D258C4" w:rsidRPr="0065603A">
        <w:rPr>
          <w:rFonts w:ascii="Tahoma" w:hAnsi="Tahoma" w:cs="Tahoma"/>
          <w:lang w:val="sr-Latn-BA"/>
        </w:rPr>
        <w:t xml:space="preserve"> </w:t>
      </w:r>
      <w:r>
        <w:rPr>
          <w:rFonts w:ascii="Tahoma" w:hAnsi="Tahoma" w:cs="Tahoma"/>
          <w:lang w:val="sr-Latn-BA"/>
        </w:rPr>
        <w:t>млијеко</w:t>
      </w:r>
      <w:r w:rsidR="00D258C4" w:rsidRPr="0065603A">
        <w:rPr>
          <w:rFonts w:ascii="Tahoma" w:hAnsi="Tahoma" w:cs="Tahoma"/>
          <w:lang w:val="sr-Latn-BA"/>
        </w:rPr>
        <w:t xml:space="preserve"> </w:t>
      </w:r>
      <w:r>
        <w:rPr>
          <w:rFonts w:ascii="Tahoma" w:hAnsi="Tahoma" w:cs="Tahoma"/>
          <w:lang w:val="sr-Latn-BA"/>
        </w:rPr>
        <w:t>и</w:t>
      </w:r>
      <w:r w:rsidR="00D258C4" w:rsidRPr="0065603A">
        <w:rPr>
          <w:rFonts w:ascii="Tahoma" w:hAnsi="Tahoma" w:cs="Tahoma"/>
          <w:lang w:val="sr-Latn-BA"/>
        </w:rPr>
        <w:t xml:space="preserve"> </w:t>
      </w:r>
      <w:r>
        <w:rPr>
          <w:rFonts w:ascii="Tahoma" w:hAnsi="Tahoma" w:cs="Tahoma"/>
          <w:lang w:val="sr-Latn-BA"/>
        </w:rPr>
        <w:t>службено</w:t>
      </w:r>
      <w:r w:rsidR="00D258C4" w:rsidRPr="0065603A">
        <w:rPr>
          <w:rFonts w:ascii="Tahoma" w:hAnsi="Tahoma" w:cs="Tahoma"/>
          <w:lang w:val="sr-Latn-BA"/>
        </w:rPr>
        <w:t xml:space="preserve"> </w:t>
      </w:r>
      <w:r>
        <w:rPr>
          <w:rFonts w:ascii="Tahoma" w:hAnsi="Tahoma" w:cs="Tahoma"/>
          <w:lang w:val="sr-Latn-BA"/>
        </w:rPr>
        <w:t>прати</w:t>
      </w:r>
      <w:r w:rsidR="00D258C4" w:rsidRPr="0065603A">
        <w:rPr>
          <w:rFonts w:ascii="Tahoma" w:hAnsi="Tahoma" w:cs="Tahoma"/>
          <w:lang w:val="sr-Latn-BA"/>
        </w:rPr>
        <w:t xml:space="preserve"> </w:t>
      </w:r>
      <w:r>
        <w:rPr>
          <w:rFonts w:ascii="Tahoma" w:hAnsi="Tahoma" w:cs="Tahoma"/>
          <w:lang w:val="sr-Latn-BA"/>
        </w:rPr>
        <w:t>његову</w:t>
      </w:r>
      <w:r w:rsidR="00D258C4" w:rsidRPr="0065603A">
        <w:rPr>
          <w:rFonts w:ascii="Tahoma" w:hAnsi="Tahoma" w:cs="Tahoma"/>
          <w:lang w:val="sr-Latn-BA"/>
        </w:rPr>
        <w:t xml:space="preserve"> </w:t>
      </w:r>
      <w:r>
        <w:rPr>
          <w:rFonts w:ascii="Tahoma" w:hAnsi="Tahoma" w:cs="Tahoma"/>
          <w:lang w:val="sr-Latn-BA"/>
        </w:rPr>
        <w:t>примјену</w:t>
      </w:r>
      <w:r w:rsidR="00D258C4" w:rsidRPr="0065603A">
        <w:rPr>
          <w:rFonts w:ascii="Tahoma" w:hAnsi="Tahoma" w:cs="Tahoma"/>
          <w:lang w:val="sr-Latn-BA"/>
        </w:rPr>
        <w:t>.</w:t>
      </w:r>
    </w:p>
    <w:p w14:paraId="03B22433" w14:textId="77777777" w:rsidR="00D258C4" w:rsidRPr="0065603A" w:rsidRDefault="00D258C4" w:rsidP="00D258C4">
      <w:pPr>
        <w:pStyle w:val="NoSpacing"/>
        <w:spacing w:line="276" w:lineRule="auto"/>
        <w:ind w:left="720"/>
        <w:jc w:val="both"/>
        <w:rPr>
          <w:rFonts w:ascii="Tahoma" w:hAnsi="Tahoma" w:cs="Tahoma"/>
          <w:lang w:val="sr-Latn-BA"/>
        </w:rPr>
      </w:pPr>
    </w:p>
    <w:p w14:paraId="46B89A9E" w14:textId="7342F4F6" w:rsidR="00D258C4" w:rsidRPr="0065603A" w:rsidRDefault="00656ED2" w:rsidP="005061BA">
      <w:pPr>
        <w:pStyle w:val="NoSpacing"/>
        <w:spacing w:line="276" w:lineRule="auto"/>
        <w:jc w:val="both"/>
        <w:rPr>
          <w:rFonts w:ascii="Tahoma" w:hAnsi="Tahoma" w:cs="Tahoma"/>
          <w:lang w:val="sr-Latn-BA"/>
        </w:rPr>
      </w:pPr>
      <w:r>
        <w:rPr>
          <w:rFonts w:ascii="Tahoma" w:hAnsi="Tahoma" w:cs="Tahoma"/>
          <w:lang w:val="sr-Latn-BA"/>
        </w:rPr>
        <w:t>Када</w:t>
      </w:r>
      <w:r w:rsidR="00D258C4" w:rsidRPr="0065603A">
        <w:rPr>
          <w:rFonts w:ascii="Tahoma" w:hAnsi="Tahoma" w:cs="Tahoma"/>
          <w:lang w:val="sr-Latn-BA"/>
        </w:rPr>
        <w:t xml:space="preserve"> </w:t>
      </w:r>
      <w:r>
        <w:rPr>
          <w:rFonts w:ascii="Tahoma" w:hAnsi="Tahoma" w:cs="Tahoma"/>
          <w:lang w:val="sr-Latn-BA"/>
        </w:rPr>
        <w:t>је</w:t>
      </w:r>
      <w:r w:rsidR="00D258C4" w:rsidRPr="0065603A">
        <w:rPr>
          <w:rFonts w:ascii="Tahoma" w:hAnsi="Tahoma" w:cs="Tahoma"/>
          <w:lang w:val="sr-Latn-BA"/>
        </w:rPr>
        <w:t xml:space="preserve"> </w:t>
      </w:r>
      <w:r>
        <w:rPr>
          <w:rFonts w:ascii="Tahoma" w:hAnsi="Tahoma" w:cs="Tahoma"/>
          <w:lang w:val="sr-Latn-BA"/>
        </w:rPr>
        <w:t>у</w:t>
      </w:r>
      <w:r w:rsidR="00D258C4" w:rsidRPr="0065603A">
        <w:rPr>
          <w:rFonts w:ascii="Tahoma" w:hAnsi="Tahoma" w:cs="Tahoma"/>
          <w:lang w:val="sr-Latn-BA"/>
        </w:rPr>
        <w:t xml:space="preserve"> </w:t>
      </w:r>
      <w:r>
        <w:rPr>
          <w:rFonts w:ascii="Tahoma" w:hAnsi="Tahoma" w:cs="Tahoma"/>
          <w:lang w:val="sr-Latn-BA"/>
        </w:rPr>
        <w:t>питању</w:t>
      </w:r>
      <w:r w:rsidR="00D258C4" w:rsidRPr="0065603A">
        <w:rPr>
          <w:rFonts w:ascii="Tahoma" w:hAnsi="Tahoma" w:cs="Tahoma"/>
          <w:lang w:val="sr-Latn-BA"/>
        </w:rPr>
        <w:t xml:space="preserve"> </w:t>
      </w:r>
      <w:r>
        <w:rPr>
          <w:rFonts w:ascii="Tahoma" w:hAnsi="Tahoma" w:cs="Tahoma"/>
          <w:lang w:val="sr-Latn-BA"/>
        </w:rPr>
        <w:t>здравље</w:t>
      </w:r>
      <w:r w:rsidR="00D258C4" w:rsidRPr="0065603A">
        <w:rPr>
          <w:rFonts w:ascii="Tahoma" w:hAnsi="Tahoma" w:cs="Tahoma"/>
          <w:lang w:val="sr-Latn-BA"/>
        </w:rPr>
        <w:t xml:space="preserve"> </w:t>
      </w:r>
      <w:r>
        <w:rPr>
          <w:rFonts w:ascii="Tahoma" w:hAnsi="Tahoma" w:cs="Tahoma"/>
          <w:lang w:val="sr-Latn-BA"/>
        </w:rPr>
        <w:t>адолесцената</w:t>
      </w:r>
      <w:r w:rsidR="00D258C4" w:rsidRPr="0065603A">
        <w:rPr>
          <w:rFonts w:ascii="Tahoma" w:hAnsi="Tahoma" w:cs="Tahoma"/>
          <w:lang w:val="sr-Latn-BA"/>
        </w:rPr>
        <w:t xml:space="preserve"> </w:t>
      </w:r>
      <w:r>
        <w:rPr>
          <w:rFonts w:ascii="Tahoma" w:hAnsi="Tahoma" w:cs="Tahoma"/>
          <w:lang w:val="sr-Latn-BA"/>
        </w:rPr>
        <w:t>Комитет</w:t>
      </w:r>
      <w:r w:rsidR="00D258C4" w:rsidRPr="0065603A">
        <w:rPr>
          <w:rFonts w:ascii="Tahoma" w:hAnsi="Tahoma" w:cs="Tahoma"/>
          <w:lang w:val="sr-Latn-BA"/>
        </w:rPr>
        <w:t xml:space="preserve"> </w:t>
      </w:r>
      <w:r>
        <w:rPr>
          <w:rFonts w:ascii="Tahoma" w:hAnsi="Tahoma" w:cs="Tahoma"/>
          <w:lang w:val="sr-Latn-BA"/>
        </w:rPr>
        <w:t>држави</w:t>
      </w:r>
      <w:r w:rsidR="00D258C4" w:rsidRPr="0065603A">
        <w:rPr>
          <w:rFonts w:ascii="Tahoma" w:hAnsi="Tahoma" w:cs="Tahoma"/>
          <w:lang w:val="sr-Latn-BA"/>
        </w:rPr>
        <w:t xml:space="preserve"> </w:t>
      </w:r>
      <w:r>
        <w:rPr>
          <w:rFonts w:ascii="Tahoma" w:hAnsi="Tahoma" w:cs="Tahoma"/>
          <w:lang w:val="sr-Latn-BA"/>
        </w:rPr>
        <w:t>потписници</w:t>
      </w:r>
      <w:r w:rsidR="00D258C4" w:rsidRPr="0065603A">
        <w:rPr>
          <w:rFonts w:ascii="Tahoma" w:hAnsi="Tahoma" w:cs="Tahoma"/>
          <w:lang w:val="sr-Latn-BA"/>
        </w:rPr>
        <w:t xml:space="preserve"> </w:t>
      </w:r>
      <w:r>
        <w:rPr>
          <w:rFonts w:ascii="Tahoma" w:hAnsi="Tahoma" w:cs="Tahoma"/>
          <w:lang w:val="sr-Latn-BA"/>
        </w:rPr>
        <w:t>препоручује</w:t>
      </w:r>
      <w:r w:rsidR="00D258C4" w:rsidRPr="0065603A">
        <w:rPr>
          <w:rFonts w:ascii="Tahoma" w:hAnsi="Tahoma" w:cs="Tahoma"/>
          <w:lang w:val="sr-Latn-BA"/>
        </w:rPr>
        <w:t xml:space="preserve"> </w:t>
      </w:r>
      <w:r>
        <w:rPr>
          <w:rFonts w:ascii="Tahoma" w:hAnsi="Tahoma" w:cs="Tahoma"/>
          <w:lang w:val="sr-Latn-BA"/>
        </w:rPr>
        <w:t>да</w:t>
      </w:r>
      <w:r w:rsidR="00D258C4" w:rsidRPr="0065603A">
        <w:rPr>
          <w:rFonts w:ascii="Tahoma" w:hAnsi="Tahoma" w:cs="Tahoma"/>
          <w:lang w:val="sr-Latn-BA"/>
        </w:rPr>
        <w:t>:</w:t>
      </w:r>
    </w:p>
    <w:p w14:paraId="097629E7" w14:textId="598D74C6" w:rsidR="00D258C4" w:rsidRPr="0065603A" w:rsidRDefault="00656ED2">
      <w:pPr>
        <w:pStyle w:val="NoSpacing"/>
        <w:numPr>
          <w:ilvl w:val="0"/>
          <w:numId w:val="1"/>
        </w:numPr>
        <w:spacing w:line="276" w:lineRule="auto"/>
        <w:jc w:val="both"/>
        <w:rPr>
          <w:rFonts w:ascii="Tahoma" w:hAnsi="Tahoma" w:cs="Tahoma"/>
          <w:lang w:val="sr-Latn-BA"/>
        </w:rPr>
      </w:pPr>
      <w:r>
        <w:rPr>
          <w:rFonts w:ascii="Tahoma" w:hAnsi="Tahoma" w:cs="Tahoma"/>
          <w:lang w:val="sr-Latn-BA"/>
        </w:rPr>
        <w:t>дјелотворно</w:t>
      </w:r>
      <w:r w:rsidR="00D258C4" w:rsidRPr="0065603A">
        <w:rPr>
          <w:rFonts w:ascii="Tahoma" w:hAnsi="Tahoma" w:cs="Tahoma"/>
          <w:lang w:val="sr-Latn-BA"/>
        </w:rPr>
        <w:t xml:space="preserve"> </w:t>
      </w:r>
      <w:r>
        <w:rPr>
          <w:rFonts w:ascii="Tahoma" w:hAnsi="Tahoma" w:cs="Tahoma"/>
          <w:lang w:val="sr-Latn-BA"/>
        </w:rPr>
        <w:t>проводи</w:t>
      </w:r>
      <w:r w:rsidR="00D258C4" w:rsidRPr="0065603A">
        <w:rPr>
          <w:rFonts w:ascii="Tahoma" w:hAnsi="Tahoma" w:cs="Tahoma"/>
          <w:lang w:val="sr-Latn-BA"/>
        </w:rPr>
        <w:t xml:space="preserve"> </w:t>
      </w:r>
      <w:r>
        <w:rPr>
          <w:rFonts w:ascii="Tahoma" w:hAnsi="Tahoma" w:cs="Tahoma"/>
          <w:lang w:val="sr-Latn-BA"/>
        </w:rPr>
        <w:t>законе</w:t>
      </w:r>
      <w:r w:rsidR="00D258C4" w:rsidRPr="0065603A">
        <w:rPr>
          <w:rFonts w:ascii="Tahoma" w:hAnsi="Tahoma" w:cs="Tahoma"/>
          <w:lang w:val="sr-Latn-BA"/>
        </w:rPr>
        <w:t xml:space="preserve"> </w:t>
      </w:r>
      <w:r>
        <w:rPr>
          <w:rFonts w:ascii="Tahoma" w:hAnsi="Tahoma" w:cs="Tahoma"/>
          <w:lang w:val="sr-Latn-BA"/>
        </w:rPr>
        <w:t>и</w:t>
      </w:r>
      <w:r w:rsidR="00D258C4" w:rsidRPr="0065603A">
        <w:rPr>
          <w:rFonts w:ascii="Tahoma" w:hAnsi="Tahoma" w:cs="Tahoma"/>
          <w:lang w:val="sr-Latn-BA"/>
        </w:rPr>
        <w:t xml:space="preserve"> </w:t>
      </w:r>
      <w:r>
        <w:rPr>
          <w:rFonts w:ascii="Tahoma" w:hAnsi="Tahoma" w:cs="Tahoma"/>
          <w:lang w:val="sr-Latn-BA"/>
        </w:rPr>
        <w:t>политике</w:t>
      </w:r>
      <w:r w:rsidR="00D258C4" w:rsidRPr="0065603A">
        <w:rPr>
          <w:rFonts w:ascii="Tahoma" w:hAnsi="Tahoma" w:cs="Tahoma"/>
          <w:lang w:val="sr-Latn-BA"/>
        </w:rPr>
        <w:t xml:space="preserve"> </w:t>
      </w:r>
      <w:r>
        <w:rPr>
          <w:rFonts w:ascii="Tahoma" w:hAnsi="Tahoma" w:cs="Tahoma"/>
          <w:lang w:val="sr-Latn-BA"/>
        </w:rPr>
        <w:t>којима</w:t>
      </w:r>
      <w:r w:rsidR="00D258C4" w:rsidRPr="0065603A">
        <w:rPr>
          <w:rFonts w:ascii="Tahoma" w:hAnsi="Tahoma" w:cs="Tahoma"/>
          <w:lang w:val="sr-Latn-BA"/>
        </w:rPr>
        <w:t xml:space="preserve"> </w:t>
      </w:r>
      <w:r>
        <w:rPr>
          <w:rFonts w:ascii="Tahoma" w:hAnsi="Tahoma" w:cs="Tahoma"/>
          <w:lang w:val="sr-Latn-BA"/>
        </w:rPr>
        <w:t>се</w:t>
      </w:r>
      <w:r w:rsidR="00D258C4" w:rsidRPr="0065603A">
        <w:rPr>
          <w:rFonts w:ascii="Tahoma" w:hAnsi="Tahoma" w:cs="Tahoma"/>
          <w:lang w:val="sr-Latn-BA"/>
        </w:rPr>
        <w:t xml:space="preserve"> </w:t>
      </w:r>
      <w:r>
        <w:rPr>
          <w:rFonts w:ascii="Tahoma" w:hAnsi="Tahoma" w:cs="Tahoma"/>
          <w:lang w:val="sr-Latn-BA"/>
        </w:rPr>
        <w:t>адолесцентима</w:t>
      </w:r>
      <w:r w:rsidR="00D258C4" w:rsidRPr="0065603A">
        <w:rPr>
          <w:rFonts w:ascii="Tahoma" w:hAnsi="Tahoma" w:cs="Tahoma"/>
          <w:lang w:val="sr-Latn-BA"/>
        </w:rPr>
        <w:t xml:space="preserve"> </w:t>
      </w:r>
      <w:r>
        <w:rPr>
          <w:rFonts w:ascii="Tahoma" w:hAnsi="Tahoma" w:cs="Tahoma"/>
          <w:lang w:val="sr-Latn-BA"/>
        </w:rPr>
        <w:t>забрањује</w:t>
      </w:r>
      <w:r w:rsidR="00276073" w:rsidRPr="0065603A">
        <w:rPr>
          <w:rFonts w:ascii="Tahoma" w:hAnsi="Tahoma" w:cs="Tahoma"/>
          <w:lang w:val="sr-Latn-BA"/>
        </w:rPr>
        <w:t xml:space="preserve"> </w:t>
      </w:r>
      <w:r>
        <w:rPr>
          <w:rFonts w:ascii="Tahoma" w:hAnsi="Tahoma" w:cs="Tahoma"/>
          <w:lang w:val="sr-Latn-BA"/>
        </w:rPr>
        <w:t>конзумација</w:t>
      </w:r>
      <w:r w:rsidR="00276073" w:rsidRPr="0065603A">
        <w:rPr>
          <w:rFonts w:ascii="Tahoma" w:hAnsi="Tahoma" w:cs="Tahoma"/>
          <w:lang w:val="sr-Latn-BA"/>
        </w:rPr>
        <w:t xml:space="preserve"> </w:t>
      </w:r>
      <w:r>
        <w:rPr>
          <w:rFonts w:ascii="Tahoma" w:hAnsi="Tahoma" w:cs="Tahoma"/>
          <w:lang w:val="sr-Latn-BA"/>
        </w:rPr>
        <w:t>алкохола</w:t>
      </w:r>
      <w:r w:rsidR="00276073" w:rsidRPr="0065603A">
        <w:rPr>
          <w:rFonts w:ascii="Tahoma" w:hAnsi="Tahoma" w:cs="Tahoma"/>
          <w:lang w:val="sr-Latn-BA"/>
        </w:rPr>
        <w:t xml:space="preserve">, </w:t>
      </w:r>
      <w:r>
        <w:rPr>
          <w:rFonts w:ascii="Tahoma" w:hAnsi="Tahoma" w:cs="Tahoma"/>
          <w:lang w:val="sr-Latn-BA"/>
        </w:rPr>
        <w:t>дувана</w:t>
      </w:r>
      <w:r w:rsidR="00D258C4" w:rsidRPr="0065603A">
        <w:rPr>
          <w:rFonts w:ascii="Tahoma" w:hAnsi="Tahoma" w:cs="Tahoma"/>
          <w:lang w:val="sr-Latn-BA"/>
        </w:rPr>
        <w:t xml:space="preserve"> </w:t>
      </w:r>
      <w:r>
        <w:rPr>
          <w:rFonts w:ascii="Tahoma" w:hAnsi="Tahoma" w:cs="Tahoma"/>
          <w:lang w:val="sr-Latn-BA"/>
        </w:rPr>
        <w:t>и</w:t>
      </w:r>
      <w:r w:rsidR="00D258C4" w:rsidRPr="0065603A">
        <w:rPr>
          <w:rFonts w:ascii="Tahoma" w:hAnsi="Tahoma" w:cs="Tahoma"/>
          <w:lang w:val="sr-Latn-BA"/>
        </w:rPr>
        <w:t xml:space="preserve"> </w:t>
      </w:r>
      <w:r>
        <w:rPr>
          <w:rFonts w:ascii="Tahoma" w:hAnsi="Tahoma" w:cs="Tahoma"/>
          <w:lang w:val="sr-Latn-BA"/>
        </w:rPr>
        <w:t>нелегалних</w:t>
      </w:r>
      <w:r w:rsidR="00D258C4" w:rsidRPr="0065603A">
        <w:rPr>
          <w:rFonts w:ascii="Tahoma" w:hAnsi="Tahoma" w:cs="Tahoma"/>
          <w:lang w:val="sr-Latn-BA"/>
        </w:rPr>
        <w:t xml:space="preserve"> </w:t>
      </w:r>
      <w:r>
        <w:rPr>
          <w:rFonts w:ascii="Tahoma" w:hAnsi="Tahoma" w:cs="Tahoma"/>
          <w:lang w:val="sr-Latn-BA"/>
        </w:rPr>
        <w:t>дрога</w:t>
      </w:r>
      <w:r w:rsidR="00D258C4" w:rsidRPr="0065603A">
        <w:rPr>
          <w:rFonts w:ascii="Tahoma" w:hAnsi="Tahoma" w:cs="Tahoma"/>
          <w:lang w:val="sr-Latn-BA"/>
        </w:rPr>
        <w:t xml:space="preserve">, </w:t>
      </w:r>
      <w:r>
        <w:rPr>
          <w:rFonts w:ascii="Tahoma" w:hAnsi="Tahoma" w:cs="Tahoma"/>
          <w:lang w:val="sr-Latn-BA"/>
        </w:rPr>
        <w:t>укључујући</w:t>
      </w:r>
      <w:r w:rsidR="00D258C4" w:rsidRPr="0065603A">
        <w:rPr>
          <w:rFonts w:ascii="Tahoma" w:hAnsi="Tahoma" w:cs="Tahoma"/>
          <w:lang w:val="sr-Latn-BA"/>
        </w:rPr>
        <w:t xml:space="preserve"> </w:t>
      </w:r>
      <w:r>
        <w:rPr>
          <w:rFonts w:ascii="Tahoma" w:hAnsi="Tahoma" w:cs="Tahoma"/>
          <w:lang w:val="sr-Latn-BA"/>
        </w:rPr>
        <w:t>Закон</w:t>
      </w:r>
      <w:r w:rsidR="00D258C4" w:rsidRPr="0065603A">
        <w:rPr>
          <w:rFonts w:ascii="Tahoma" w:hAnsi="Tahoma" w:cs="Tahoma"/>
          <w:lang w:val="sr-Latn-BA"/>
        </w:rPr>
        <w:t xml:space="preserve"> </w:t>
      </w:r>
      <w:r>
        <w:rPr>
          <w:rFonts w:ascii="Tahoma" w:hAnsi="Tahoma" w:cs="Tahoma"/>
          <w:lang w:val="sr-Latn-BA"/>
        </w:rPr>
        <w:t>о</w:t>
      </w:r>
      <w:r w:rsidR="00D258C4" w:rsidRPr="0065603A">
        <w:rPr>
          <w:rFonts w:ascii="Tahoma" w:hAnsi="Tahoma" w:cs="Tahoma"/>
          <w:lang w:val="sr-Latn-BA"/>
        </w:rPr>
        <w:t xml:space="preserve"> </w:t>
      </w:r>
      <w:r>
        <w:rPr>
          <w:rFonts w:ascii="Tahoma" w:hAnsi="Tahoma" w:cs="Tahoma"/>
          <w:lang w:val="sr-Latn-BA"/>
        </w:rPr>
        <w:t>забрани</w:t>
      </w:r>
      <w:r w:rsidR="00D258C4" w:rsidRPr="0065603A">
        <w:rPr>
          <w:rFonts w:ascii="Tahoma" w:hAnsi="Tahoma" w:cs="Tahoma"/>
          <w:lang w:val="sr-Latn-BA"/>
        </w:rPr>
        <w:t xml:space="preserve"> </w:t>
      </w:r>
      <w:r>
        <w:rPr>
          <w:rFonts w:ascii="Tahoma" w:hAnsi="Tahoma" w:cs="Tahoma"/>
          <w:lang w:val="sr-Latn-BA"/>
        </w:rPr>
        <w:t>продаје</w:t>
      </w:r>
      <w:r w:rsidR="00D258C4" w:rsidRPr="0065603A">
        <w:rPr>
          <w:rFonts w:ascii="Tahoma" w:hAnsi="Tahoma" w:cs="Tahoma"/>
          <w:lang w:val="sr-Latn-BA"/>
        </w:rPr>
        <w:t xml:space="preserve"> </w:t>
      </w:r>
      <w:r>
        <w:rPr>
          <w:rFonts w:ascii="Tahoma" w:hAnsi="Tahoma" w:cs="Tahoma"/>
          <w:lang w:val="sr-Latn-BA"/>
        </w:rPr>
        <w:t>и</w:t>
      </w:r>
      <w:r w:rsidR="00D258C4" w:rsidRPr="0065603A">
        <w:rPr>
          <w:rFonts w:ascii="Tahoma" w:hAnsi="Tahoma" w:cs="Tahoma"/>
          <w:lang w:val="sr-Latn-BA"/>
        </w:rPr>
        <w:t xml:space="preserve"> </w:t>
      </w:r>
      <w:r>
        <w:rPr>
          <w:rFonts w:ascii="Tahoma" w:hAnsi="Tahoma" w:cs="Tahoma"/>
          <w:lang w:val="sr-Latn-BA"/>
        </w:rPr>
        <w:t>употребе</w:t>
      </w:r>
      <w:r w:rsidR="00D258C4" w:rsidRPr="0065603A">
        <w:rPr>
          <w:rFonts w:ascii="Tahoma" w:hAnsi="Tahoma" w:cs="Tahoma"/>
          <w:lang w:val="sr-Latn-BA"/>
        </w:rPr>
        <w:t xml:space="preserve"> </w:t>
      </w:r>
      <w:r>
        <w:rPr>
          <w:rFonts w:ascii="Tahoma" w:hAnsi="Tahoma" w:cs="Tahoma"/>
          <w:lang w:val="sr-Latn-BA"/>
        </w:rPr>
        <w:t>дуванских</w:t>
      </w:r>
      <w:r w:rsidR="00D258C4" w:rsidRPr="0065603A">
        <w:rPr>
          <w:rFonts w:ascii="Tahoma" w:hAnsi="Tahoma" w:cs="Tahoma"/>
          <w:lang w:val="sr-Latn-BA"/>
        </w:rPr>
        <w:t xml:space="preserve"> </w:t>
      </w:r>
      <w:r>
        <w:rPr>
          <w:rFonts w:ascii="Tahoma" w:hAnsi="Tahoma" w:cs="Tahoma"/>
          <w:lang w:val="sr-Latn-BA"/>
        </w:rPr>
        <w:t>производа</w:t>
      </w:r>
      <w:r w:rsidR="00D258C4" w:rsidRPr="0065603A">
        <w:rPr>
          <w:rFonts w:ascii="Tahoma" w:hAnsi="Tahoma" w:cs="Tahoma"/>
          <w:lang w:val="sr-Latn-BA"/>
        </w:rPr>
        <w:t xml:space="preserve"> </w:t>
      </w:r>
      <w:r>
        <w:rPr>
          <w:rFonts w:ascii="Tahoma" w:hAnsi="Tahoma" w:cs="Tahoma"/>
          <w:lang w:val="sr-Latn-BA"/>
        </w:rPr>
        <w:t>лицима</w:t>
      </w:r>
      <w:r w:rsidR="00D258C4" w:rsidRPr="0065603A">
        <w:rPr>
          <w:rFonts w:ascii="Tahoma" w:hAnsi="Tahoma" w:cs="Tahoma"/>
          <w:lang w:val="sr-Latn-BA"/>
        </w:rPr>
        <w:t xml:space="preserve"> </w:t>
      </w:r>
      <w:r>
        <w:rPr>
          <w:rFonts w:ascii="Tahoma" w:hAnsi="Tahoma" w:cs="Tahoma"/>
          <w:lang w:val="sr-Latn-BA"/>
        </w:rPr>
        <w:t>млађим</w:t>
      </w:r>
      <w:r w:rsidR="00D258C4" w:rsidRPr="0065603A">
        <w:rPr>
          <w:rFonts w:ascii="Tahoma" w:hAnsi="Tahoma" w:cs="Tahoma"/>
          <w:lang w:val="sr-Latn-BA"/>
        </w:rPr>
        <w:t xml:space="preserve"> </w:t>
      </w:r>
      <w:r>
        <w:rPr>
          <w:rFonts w:ascii="Tahoma" w:hAnsi="Tahoma" w:cs="Tahoma"/>
          <w:lang w:val="sr-Latn-BA"/>
        </w:rPr>
        <w:t>од</w:t>
      </w:r>
      <w:r w:rsidR="00D258C4" w:rsidRPr="0065603A">
        <w:rPr>
          <w:rFonts w:ascii="Tahoma" w:hAnsi="Tahoma" w:cs="Tahoma"/>
          <w:lang w:val="sr-Latn-BA"/>
        </w:rPr>
        <w:t xml:space="preserve"> 18 </w:t>
      </w:r>
      <w:r>
        <w:rPr>
          <w:rFonts w:ascii="Tahoma" w:hAnsi="Tahoma" w:cs="Tahoma"/>
          <w:lang w:val="sr-Latn-BA"/>
        </w:rPr>
        <w:t>година</w:t>
      </w:r>
      <w:r w:rsidR="00D258C4" w:rsidRPr="0065603A">
        <w:rPr>
          <w:rFonts w:ascii="Tahoma" w:hAnsi="Tahoma" w:cs="Tahoma"/>
          <w:lang w:val="sr-Latn-BA"/>
        </w:rPr>
        <w:t xml:space="preserve"> </w:t>
      </w:r>
      <w:r>
        <w:rPr>
          <w:rFonts w:ascii="Tahoma" w:hAnsi="Tahoma" w:cs="Tahoma"/>
          <w:lang w:val="sr-Latn-BA"/>
        </w:rPr>
        <w:t>у</w:t>
      </w:r>
      <w:r w:rsidR="00D258C4" w:rsidRPr="0065603A">
        <w:rPr>
          <w:rFonts w:ascii="Tahoma" w:hAnsi="Tahoma" w:cs="Tahoma"/>
          <w:lang w:val="sr-Latn-BA"/>
        </w:rPr>
        <w:t xml:space="preserve"> </w:t>
      </w:r>
      <w:r>
        <w:rPr>
          <w:rFonts w:ascii="Tahoma" w:hAnsi="Tahoma" w:cs="Tahoma"/>
          <w:lang w:val="sr-Latn-BA"/>
        </w:rPr>
        <w:t>Републици</w:t>
      </w:r>
      <w:r w:rsidR="00D258C4" w:rsidRPr="0065603A">
        <w:rPr>
          <w:rFonts w:ascii="Tahoma" w:hAnsi="Tahoma" w:cs="Tahoma"/>
          <w:lang w:val="sr-Latn-BA"/>
        </w:rPr>
        <w:t xml:space="preserve"> </w:t>
      </w:r>
      <w:r>
        <w:rPr>
          <w:rFonts w:ascii="Tahoma" w:hAnsi="Tahoma" w:cs="Tahoma"/>
          <w:lang w:val="sr-Latn-BA"/>
        </w:rPr>
        <w:t>Српској</w:t>
      </w:r>
      <w:r w:rsidR="00D258C4" w:rsidRPr="0065603A">
        <w:rPr>
          <w:rFonts w:ascii="Tahoma" w:hAnsi="Tahoma" w:cs="Tahoma"/>
          <w:lang w:val="sr-Latn-BA"/>
        </w:rPr>
        <w:t xml:space="preserve"> </w:t>
      </w:r>
      <w:r>
        <w:rPr>
          <w:rFonts w:ascii="Tahoma" w:hAnsi="Tahoma" w:cs="Tahoma"/>
          <w:lang w:val="sr-Latn-BA"/>
        </w:rPr>
        <w:t>и</w:t>
      </w:r>
      <w:r w:rsidR="00D258C4" w:rsidRPr="0065603A">
        <w:rPr>
          <w:rFonts w:ascii="Tahoma" w:hAnsi="Tahoma" w:cs="Tahoma"/>
          <w:lang w:val="sr-Latn-BA"/>
        </w:rPr>
        <w:t xml:space="preserve"> </w:t>
      </w:r>
      <w:r>
        <w:rPr>
          <w:rFonts w:ascii="Tahoma" w:hAnsi="Tahoma" w:cs="Tahoma"/>
          <w:lang w:val="sr-Latn-BA"/>
        </w:rPr>
        <w:t>да</w:t>
      </w:r>
      <w:r w:rsidR="00D258C4" w:rsidRPr="0065603A">
        <w:rPr>
          <w:rFonts w:ascii="Tahoma" w:hAnsi="Tahoma" w:cs="Tahoma"/>
          <w:lang w:val="sr-Latn-BA"/>
        </w:rPr>
        <w:t xml:space="preserve"> </w:t>
      </w:r>
      <w:r>
        <w:rPr>
          <w:rFonts w:ascii="Tahoma" w:hAnsi="Tahoma" w:cs="Tahoma"/>
          <w:lang w:val="sr-Latn-BA"/>
        </w:rPr>
        <w:t>прати</w:t>
      </w:r>
      <w:r w:rsidR="00D258C4" w:rsidRPr="0065603A">
        <w:rPr>
          <w:rFonts w:ascii="Tahoma" w:hAnsi="Tahoma" w:cs="Tahoma"/>
          <w:lang w:val="sr-Latn-BA"/>
        </w:rPr>
        <w:t xml:space="preserve"> </w:t>
      </w:r>
      <w:r>
        <w:rPr>
          <w:rFonts w:ascii="Tahoma" w:hAnsi="Tahoma" w:cs="Tahoma"/>
          <w:lang w:val="sr-Latn-BA"/>
        </w:rPr>
        <w:t>њихово</w:t>
      </w:r>
      <w:r w:rsidR="00D258C4" w:rsidRPr="0065603A">
        <w:rPr>
          <w:rFonts w:ascii="Tahoma" w:hAnsi="Tahoma" w:cs="Tahoma"/>
          <w:lang w:val="sr-Latn-BA"/>
        </w:rPr>
        <w:t xml:space="preserve"> </w:t>
      </w:r>
      <w:r>
        <w:rPr>
          <w:rFonts w:ascii="Tahoma" w:hAnsi="Tahoma" w:cs="Tahoma"/>
          <w:lang w:val="sr-Latn-BA"/>
        </w:rPr>
        <w:t>провођење</w:t>
      </w:r>
      <w:r w:rsidR="00D258C4" w:rsidRPr="0065603A">
        <w:rPr>
          <w:rFonts w:ascii="Tahoma" w:hAnsi="Tahoma" w:cs="Tahoma"/>
          <w:lang w:val="sr-Latn-BA"/>
        </w:rPr>
        <w:t xml:space="preserve">; </w:t>
      </w:r>
    </w:p>
    <w:p w14:paraId="234077E3" w14:textId="32F88831" w:rsidR="00D258C4" w:rsidRPr="0065603A" w:rsidRDefault="00656ED2">
      <w:pPr>
        <w:pStyle w:val="NoSpacing"/>
        <w:numPr>
          <w:ilvl w:val="0"/>
          <w:numId w:val="1"/>
        </w:numPr>
        <w:spacing w:line="276" w:lineRule="auto"/>
        <w:jc w:val="both"/>
        <w:rPr>
          <w:rFonts w:ascii="Tahoma" w:hAnsi="Tahoma" w:cs="Tahoma"/>
          <w:lang w:val="sr-Latn-BA"/>
        </w:rPr>
      </w:pPr>
      <w:r>
        <w:rPr>
          <w:rFonts w:ascii="Tahoma" w:hAnsi="Tahoma" w:cs="Tahoma"/>
          <w:lang w:val="sr-Latn-BA"/>
        </w:rPr>
        <w:t>донесе</w:t>
      </w:r>
      <w:r w:rsidR="00D258C4" w:rsidRPr="0065603A">
        <w:rPr>
          <w:rFonts w:ascii="Tahoma" w:hAnsi="Tahoma" w:cs="Tahoma"/>
          <w:lang w:val="sr-Latn-BA"/>
        </w:rPr>
        <w:t xml:space="preserve"> </w:t>
      </w:r>
      <w:r>
        <w:rPr>
          <w:rFonts w:ascii="Tahoma" w:hAnsi="Tahoma" w:cs="Tahoma"/>
          <w:lang w:val="sr-Latn-BA"/>
        </w:rPr>
        <w:t>законодавне</w:t>
      </w:r>
      <w:r w:rsidR="00D258C4" w:rsidRPr="0065603A">
        <w:rPr>
          <w:rFonts w:ascii="Tahoma" w:hAnsi="Tahoma" w:cs="Tahoma"/>
          <w:lang w:val="sr-Latn-BA"/>
        </w:rPr>
        <w:t xml:space="preserve"> </w:t>
      </w:r>
      <w:r>
        <w:rPr>
          <w:rFonts w:ascii="Tahoma" w:hAnsi="Tahoma" w:cs="Tahoma"/>
          <w:lang w:val="sr-Latn-BA"/>
        </w:rPr>
        <w:t>мјере</w:t>
      </w:r>
      <w:r w:rsidR="00D258C4" w:rsidRPr="0065603A">
        <w:rPr>
          <w:rFonts w:ascii="Tahoma" w:hAnsi="Tahoma" w:cs="Tahoma"/>
          <w:lang w:val="sr-Latn-BA"/>
        </w:rPr>
        <w:t xml:space="preserve"> </w:t>
      </w:r>
      <w:r>
        <w:rPr>
          <w:rFonts w:ascii="Tahoma" w:hAnsi="Tahoma" w:cs="Tahoma"/>
          <w:lang w:val="sr-Latn-BA"/>
        </w:rPr>
        <w:t>за</w:t>
      </w:r>
      <w:r w:rsidR="00D258C4" w:rsidRPr="0065603A">
        <w:rPr>
          <w:rFonts w:ascii="Tahoma" w:hAnsi="Tahoma" w:cs="Tahoma"/>
          <w:lang w:val="sr-Latn-BA"/>
        </w:rPr>
        <w:t xml:space="preserve"> </w:t>
      </w:r>
      <w:r>
        <w:rPr>
          <w:rFonts w:ascii="Tahoma" w:hAnsi="Tahoma" w:cs="Tahoma"/>
          <w:lang w:val="sr-Latn-BA"/>
        </w:rPr>
        <w:t>забрану</w:t>
      </w:r>
      <w:r w:rsidR="00D258C4" w:rsidRPr="0065603A">
        <w:rPr>
          <w:rFonts w:ascii="Tahoma" w:hAnsi="Tahoma" w:cs="Tahoma"/>
          <w:lang w:val="sr-Latn-BA"/>
        </w:rPr>
        <w:t xml:space="preserve"> </w:t>
      </w:r>
      <w:r>
        <w:rPr>
          <w:rFonts w:ascii="Tahoma" w:hAnsi="Tahoma" w:cs="Tahoma"/>
          <w:lang w:val="sr-Latn-BA"/>
        </w:rPr>
        <w:t>продаје</w:t>
      </w:r>
      <w:r w:rsidR="00D258C4" w:rsidRPr="0065603A">
        <w:rPr>
          <w:rFonts w:ascii="Tahoma" w:hAnsi="Tahoma" w:cs="Tahoma"/>
          <w:lang w:val="sr-Latn-BA"/>
        </w:rPr>
        <w:t xml:space="preserve"> </w:t>
      </w:r>
      <w:r>
        <w:rPr>
          <w:rFonts w:ascii="Tahoma" w:hAnsi="Tahoma" w:cs="Tahoma"/>
          <w:lang w:val="sr-Latn-BA"/>
        </w:rPr>
        <w:t>дувана</w:t>
      </w:r>
      <w:r w:rsidR="00D258C4" w:rsidRPr="0065603A">
        <w:rPr>
          <w:rFonts w:ascii="Tahoma" w:hAnsi="Tahoma" w:cs="Tahoma"/>
          <w:lang w:val="sr-Latn-BA"/>
        </w:rPr>
        <w:t xml:space="preserve"> </w:t>
      </w:r>
      <w:r>
        <w:rPr>
          <w:rFonts w:ascii="Tahoma" w:hAnsi="Tahoma" w:cs="Tahoma"/>
          <w:lang w:val="sr-Latn-BA"/>
        </w:rPr>
        <w:t>и</w:t>
      </w:r>
      <w:r w:rsidR="00D258C4" w:rsidRPr="0065603A">
        <w:rPr>
          <w:rFonts w:ascii="Tahoma" w:hAnsi="Tahoma" w:cs="Tahoma"/>
          <w:lang w:val="sr-Latn-BA"/>
        </w:rPr>
        <w:t xml:space="preserve"> </w:t>
      </w:r>
      <w:r>
        <w:rPr>
          <w:rFonts w:ascii="Tahoma" w:hAnsi="Tahoma" w:cs="Tahoma"/>
          <w:lang w:val="sr-Latn-BA"/>
        </w:rPr>
        <w:t>нелегалних</w:t>
      </w:r>
      <w:r w:rsidR="00D258C4" w:rsidRPr="0065603A">
        <w:rPr>
          <w:rFonts w:ascii="Tahoma" w:hAnsi="Tahoma" w:cs="Tahoma"/>
          <w:lang w:val="sr-Latn-BA"/>
        </w:rPr>
        <w:t xml:space="preserve"> </w:t>
      </w:r>
      <w:r>
        <w:rPr>
          <w:rFonts w:ascii="Tahoma" w:hAnsi="Tahoma" w:cs="Tahoma"/>
          <w:lang w:val="sr-Latn-BA"/>
        </w:rPr>
        <w:t>дрога</w:t>
      </w:r>
      <w:r w:rsidR="00D258C4" w:rsidRPr="0065603A">
        <w:rPr>
          <w:rFonts w:ascii="Tahoma" w:hAnsi="Tahoma" w:cs="Tahoma"/>
          <w:lang w:val="sr-Latn-BA"/>
        </w:rPr>
        <w:t xml:space="preserve"> </w:t>
      </w:r>
      <w:r>
        <w:rPr>
          <w:rFonts w:ascii="Tahoma" w:hAnsi="Tahoma" w:cs="Tahoma"/>
          <w:lang w:val="sr-Latn-BA"/>
        </w:rPr>
        <w:t>на</w:t>
      </w:r>
      <w:r w:rsidR="00D258C4" w:rsidRPr="0065603A">
        <w:rPr>
          <w:rFonts w:ascii="Tahoma" w:hAnsi="Tahoma" w:cs="Tahoma"/>
          <w:lang w:val="sr-Latn-BA"/>
        </w:rPr>
        <w:t xml:space="preserve"> </w:t>
      </w:r>
      <w:r>
        <w:rPr>
          <w:rFonts w:ascii="Tahoma" w:hAnsi="Tahoma" w:cs="Tahoma"/>
          <w:lang w:val="sr-Latn-BA"/>
        </w:rPr>
        <w:t>нивоу</w:t>
      </w:r>
      <w:r w:rsidR="00D258C4" w:rsidRPr="0065603A">
        <w:rPr>
          <w:rFonts w:ascii="Tahoma" w:hAnsi="Tahoma" w:cs="Tahoma"/>
          <w:lang w:val="sr-Latn-BA"/>
        </w:rPr>
        <w:t xml:space="preserve"> </w:t>
      </w:r>
      <w:r>
        <w:rPr>
          <w:rFonts w:ascii="Tahoma" w:hAnsi="Tahoma" w:cs="Tahoma"/>
          <w:lang w:val="sr-Latn-BA"/>
        </w:rPr>
        <w:t>државе</w:t>
      </w:r>
      <w:r w:rsidR="00D258C4" w:rsidRPr="0065603A">
        <w:rPr>
          <w:rFonts w:ascii="Tahoma" w:hAnsi="Tahoma" w:cs="Tahoma"/>
          <w:lang w:val="sr-Latn-BA"/>
        </w:rPr>
        <w:t xml:space="preserve"> </w:t>
      </w:r>
      <w:r>
        <w:rPr>
          <w:rFonts w:ascii="Tahoma" w:hAnsi="Tahoma" w:cs="Tahoma"/>
          <w:lang w:val="sr-Latn-BA"/>
        </w:rPr>
        <w:t>и</w:t>
      </w:r>
      <w:r w:rsidR="00D258C4" w:rsidRPr="0065603A">
        <w:rPr>
          <w:rFonts w:ascii="Tahoma" w:hAnsi="Tahoma" w:cs="Tahoma"/>
          <w:lang w:val="sr-Latn-BA"/>
        </w:rPr>
        <w:t xml:space="preserve"> </w:t>
      </w:r>
      <w:r>
        <w:rPr>
          <w:rFonts w:ascii="Tahoma" w:hAnsi="Tahoma" w:cs="Tahoma"/>
          <w:lang w:val="sr-Latn-BA"/>
        </w:rPr>
        <w:t>прошири</w:t>
      </w:r>
      <w:r w:rsidR="00D258C4" w:rsidRPr="0065603A">
        <w:rPr>
          <w:rFonts w:ascii="Tahoma" w:hAnsi="Tahoma" w:cs="Tahoma"/>
          <w:lang w:val="sr-Latn-BA"/>
        </w:rPr>
        <w:t xml:space="preserve"> </w:t>
      </w:r>
      <w:r>
        <w:rPr>
          <w:rFonts w:ascii="Tahoma" w:hAnsi="Tahoma" w:cs="Tahoma"/>
          <w:lang w:val="sr-Latn-BA"/>
        </w:rPr>
        <w:t>програме</w:t>
      </w:r>
      <w:r w:rsidR="00D258C4" w:rsidRPr="0065603A">
        <w:rPr>
          <w:rFonts w:ascii="Tahoma" w:hAnsi="Tahoma" w:cs="Tahoma"/>
          <w:lang w:val="sr-Latn-BA"/>
        </w:rPr>
        <w:t xml:space="preserve"> </w:t>
      </w:r>
      <w:r>
        <w:rPr>
          <w:rFonts w:ascii="Tahoma" w:hAnsi="Tahoma" w:cs="Tahoma"/>
          <w:lang w:val="sr-Latn-BA"/>
        </w:rPr>
        <w:t>превенције</w:t>
      </w:r>
      <w:r w:rsidR="00D258C4" w:rsidRPr="0065603A">
        <w:rPr>
          <w:rFonts w:ascii="Tahoma" w:hAnsi="Tahoma" w:cs="Tahoma"/>
          <w:lang w:val="sr-Latn-BA"/>
        </w:rPr>
        <w:t xml:space="preserve"> </w:t>
      </w:r>
      <w:r>
        <w:rPr>
          <w:rFonts w:ascii="Tahoma" w:hAnsi="Tahoma" w:cs="Tahoma"/>
          <w:lang w:val="sr-Latn-BA"/>
        </w:rPr>
        <w:t>злоупотребе</w:t>
      </w:r>
      <w:r w:rsidR="00D258C4" w:rsidRPr="0065603A">
        <w:rPr>
          <w:rFonts w:ascii="Tahoma" w:hAnsi="Tahoma" w:cs="Tahoma"/>
          <w:lang w:val="sr-Latn-BA"/>
        </w:rPr>
        <w:t xml:space="preserve"> </w:t>
      </w:r>
      <w:r>
        <w:rPr>
          <w:rFonts w:ascii="Tahoma" w:hAnsi="Tahoma" w:cs="Tahoma"/>
          <w:lang w:val="sr-Latn-BA"/>
        </w:rPr>
        <w:t>алкохола</w:t>
      </w:r>
      <w:r w:rsidR="00D258C4" w:rsidRPr="0065603A">
        <w:rPr>
          <w:rFonts w:ascii="Tahoma" w:hAnsi="Tahoma" w:cs="Tahoma"/>
          <w:lang w:val="sr-Latn-BA"/>
        </w:rPr>
        <w:t xml:space="preserve"> </w:t>
      </w:r>
      <w:r>
        <w:rPr>
          <w:rFonts w:ascii="Tahoma" w:hAnsi="Tahoma" w:cs="Tahoma"/>
          <w:lang w:val="sr-Latn-BA"/>
        </w:rPr>
        <w:t>и</w:t>
      </w:r>
      <w:r w:rsidR="00D258C4" w:rsidRPr="0065603A">
        <w:rPr>
          <w:rFonts w:ascii="Tahoma" w:hAnsi="Tahoma" w:cs="Tahoma"/>
          <w:lang w:val="sr-Latn-BA"/>
        </w:rPr>
        <w:t xml:space="preserve"> </w:t>
      </w:r>
      <w:r>
        <w:rPr>
          <w:rFonts w:ascii="Tahoma" w:hAnsi="Tahoma" w:cs="Tahoma"/>
          <w:lang w:val="sr-Latn-BA"/>
        </w:rPr>
        <w:t>дрога</w:t>
      </w:r>
      <w:r w:rsidR="00D258C4" w:rsidRPr="0065603A">
        <w:rPr>
          <w:rFonts w:ascii="Tahoma" w:hAnsi="Tahoma" w:cs="Tahoma"/>
          <w:lang w:val="sr-Latn-BA"/>
        </w:rPr>
        <w:t xml:space="preserve">, </w:t>
      </w:r>
      <w:r>
        <w:rPr>
          <w:rFonts w:ascii="Tahoma" w:hAnsi="Tahoma" w:cs="Tahoma"/>
          <w:lang w:val="sr-Latn-BA"/>
        </w:rPr>
        <w:t>интервенције</w:t>
      </w:r>
      <w:r w:rsidR="00D258C4" w:rsidRPr="0065603A">
        <w:rPr>
          <w:rFonts w:ascii="Tahoma" w:hAnsi="Tahoma" w:cs="Tahoma"/>
          <w:lang w:val="sr-Latn-BA"/>
        </w:rPr>
        <w:t xml:space="preserve"> </w:t>
      </w:r>
      <w:r>
        <w:rPr>
          <w:rFonts w:ascii="Tahoma" w:hAnsi="Tahoma" w:cs="Tahoma"/>
          <w:lang w:val="sr-Latn-BA"/>
        </w:rPr>
        <w:t>и</w:t>
      </w:r>
      <w:r w:rsidR="00D258C4" w:rsidRPr="0065603A">
        <w:rPr>
          <w:rFonts w:ascii="Tahoma" w:hAnsi="Tahoma" w:cs="Tahoma"/>
          <w:lang w:val="sr-Latn-BA"/>
        </w:rPr>
        <w:t xml:space="preserve"> </w:t>
      </w:r>
      <w:r>
        <w:rPr>
          <w:rFonts w:ascii="Tahoma" w:hAnsi="Tahoma" w:cs="Tahoma"/>
          <w:lang w:val="sr-Latn-BA"/>
        </w:rPr>
        <w:t>рехабилитације</w:t>
      </w:r>
      <w:r w:rsidR="00D258C4" w:rsidRPr="0065603A">
        <w:rPr>
          <w:rFonts w:ascii="Tahoma" w:hAnsi="Tahoma" w:cs="Tahoma"/>
          <w:lang w:val="sr-Latn-BA"/>
        </w:rPr>
        <w:t xml:space="preserve"> </w:t>
      </w:r>
      <w:r>
        <w:rPr>
          <w:rFonts w:ascii="Tahoma" w:hAnsi="Tahoma" w:cs="Tahoma"/>
          <w:lang w:val="sr-Latn-BA"/>
        </w:rPr>
        <w:t>за</w:t>
      </w:r>
      <w:r w:rsidR="00D258C4" w:rsidRPr="0065603A">
        <w:rPr>
          <w:rFonts w:ascii="Tahoma" w:hAnsi="Tahoma" w:cs="Tahoma"/>
          <w:lang w:val="sr-Latn-BA"/>
        </w:rPr>
        <w:t xml:space="preserve"> </w:t>
      </w:r>
      <w:r>
        <w:rPr>
          <w:rFonts w:ascii="Tahoma" w:hAnsi="Tahoma" w:cs="Tahoma"/>
          <w:lang w:val="sr-Latn-BA"/>
        </w:rPr>
        <w:t>адолесценте</w:t>
      </w:r>
      <w:r w:rsidR="00D258C4" w:rsidRPr="0065603A">
        <w:rPr>
          <w:rFonts w:ascii="Tahoma" w:hAnsi="Tahoma" w:cs="Tahoma"/>
          <w:lang w:val="sr-Latn-BA"/>
        </w:rPr>
        <w:t xml:space="preserve">; </w:t>
      </w:r>
    </w:p>
    <w:p w14:paraId="701F9B39" w14:textId="7D2C5E37" w:rsidR="00D258C4" w:rsidRPr="0065603A" w:rsidRDefault="00656ED2">
      <w:pPr>
        <w:pStyle w:val="NoSpacing"/>
        <w:numPr>
          <w:ilvl w:val="0"/>
          <w:numId w:val="1"/>
        </w:numPr>
        <w:spacing w:line="276" w:lineRule="auto"/>
        <w:jc w:val="both"/>
        <w:rPr>
          <w:rFonts w:ascii="Tahoma" w:hAnsi="Tahoma" w:cs="Tahoma"/>
          <w:lang w:val="sr-Latn-BA"/>
        </w:rPr>
      </w:pPr>
      <w:r>
        <w:rPr>
          <w:rFonts w:ascii="Tahoma" w:hAnsi="Tahoma" w:cs="Tahoma"/>
          <w:lang w:val="sr-Latn-BA"/>
        </w:rPr>
        <w:t>прошири</w:t>
      </w:r>
      <w:r w:rsidR="00D258C4" w:rsidRPr="0065603A">
        <w:rPr>
          <w:rFonts w:ascii="Tahoma" w:hAnsi="Tahoma" w:cs="Tahoma"/>
          <w:lang w:val="sr-Latn-BA"/>
        </w:rPr>
        <w:t xml:space="preserve"> </w:t>
      </w:r>
      <w:r>
        <w:rPr>
          <w:rFonts w:ascii="Tahoma" w:hAnsi="Tahoma" w:cs="Tahoma"/>
          <w:lang w:val="sr-Latn-BA"/>
        </w:rPr>
        <w:t>обухват</w:t>
      </w:r>
      <w:r w:rsidR="00D258C4" w:rsidRPr="0065603A">
        <w:rPr>
          <w:rFonts w:ascii="Tahoma" w:hAnsi="Tahoma" w:cs="Tahoma"/>
          <w:lang w:val="sr-Latn-BA"/>
        </w:rPr>
        <w:t xml:space="preserve"> </w:t>
      </w:r>
      <w:r>
        <w:rPr>
          <w:rFonts w:ascii="Tahoma" w:hAnsi="Tahoma" w:cs="Tahoma"/>
          <w:lang w:val="sr-Latn-BA"/>
        </w:rPr>
        <w:t>Политике</w:t>
      </w:r>
      <w:r w:rsidR="00D258C4" w:rsidRPr="0065603A">
        <w:rPr>
          <w:rFonts w:ascii="Tahoma" w:hAnsi="Tahoma" w:cs="Tahoma"/>
          <w:lang w:val="sr-Latn-BA"/>
        </w:rPr>
        <w:t xml:space="preserve"> </w:t>
      </w:r>
      <w:r>
        <w:rPr>
          <w:rFonts w:ascii="Tahoma" w:hAnsi="Tahoma" w:cs="Tahoma"/>
          <w:lang w:val="sr-Latn-BA"/>
        </w:rPr>
        <w:t>за</w:t>
      </w:r>
      <w:r w:rsidR="00D258C4" w:rsidRPr="0065603A">
        <w:rPr>
          <w:rFonts w:ascii="Tahoma" w:hAnsi="Tahoma" w:cs="Tahoma"/>
          <w:lang w:val="sr-Latn-BA"/>
        </w:rPr>
        <w:t xml:space="preserve"> </w:t>
      </w:r>
      <w:r>
        <w:rPr>
          <w:rFonts w:ascii="Tahoma" w:hAnsi="Tahoma" w:cs="Tahoma"/>
          <w:lang w:val="sr-Latn-BA"/>
        </w:rPr>
        <w:t>заштиту</w:t>
      </w:r>
      <w:r w:rsidR="00D258C4" w:rsidRPr="0065603A">
        <w:rPr>
          <w:rFonts w:ascii="Tahoma" w:hAnsi="Tahoma" w:cs="Tahoma"/>
          <w:lang w:val="sr-Latn-BA"/>
        </w:rPr>
        <w:t xml:space="preserve"> </w:t>
      </w:r>
      <w:r>
        <w:rPr>
          <w:rFonts w:ascii="Tahoma" w:hAnsi="Tahoma" w:cs="Tahoma"/>
          <w:lang w:val="sr-Latn-BA"/>
        </w:rPr>
        <w:t>сексуалног</w:t>
      </w:r>
      <w:r w:rsidR="00D258C4" w:rsidRPr="0065603A">
        <w:rPr>
          <w:rFonts w:ascii="Tahoma" w:hAnsi="Tahoma" w:cs="Tahoma"/>
          <w:lang w:val="sr-Latn-BA"/>
        </w:rPr>
        <w:t xml:space="preserve"> </w:t>
      </w:r>
      <w:r>
        <w:rPr>
          <w:rFonts w:ascii="Tahoma" w:hAnsi="Tahoma" w:cs="Tahoma"/>
          <w:lang w:val="sr-Latn-BA"/>
        </w:rPr>
        <w:t>и</w:t>
      </w:r>
      <w:r w:rsidR="00D258C4" w:rsidRPr="0065603A">
        <w:rPr>
          <w:rFonts w:ascii="Tahoma" w:hAnsi="Tahoma" w:cs="Tahoma"/>
          <w:lang w:val="sr-Latn-BA"/>
        </w:rPr>
        <w:t xml:space="preserve"> </w:t>
      </w:r>
      <w:r>
        <w:rPr>
          <w:rFonts w:ascii="Tahoma" w:hAnsi="Tahoma" w:cs="Tahoma"/>
          <w:lang w:val="sr-Latn-BA"/>
        </w:rPr>
        <w:t>репродуктивног</w:t>
      </w:r>
      <w:r w:rsidR="00D258C4" w:rsidRPr="0065603A">
        <w:rPr>
          <w:rFonts w:ascii="Tahoma" w:hAnsi="Tahoma" w:cs="Tahoma"/>
          <w:lang w:val="sr-Latn-BA"/>
        </w:rPr>
        <w:t xml:space="preserve"> </w:t>
      </w:r>
      <w:r>
        <w:rPr>
          <w:rFonts w:ascii="Tahoma" w:hAnsi="Tahoma" w:cs="Tahoma"/>
          <w:lang w:val="sr-Latn-BA"/>
        </w:rPr>
        <w:t>здравља</w:t>
      </w:r>
      <w:r w:rsidR="00D258C4" w:rsidRPr="0065603A">
        <w:rPr>
          <w:rFonts w:ascii="Tahoma" w:hAnsi="Tahoma" w:cs="Tahoma"/>
          <w:lang w:val="sr-Latn-BA"/>
        </w:rPr>
        <w:t xml:space="preserve"> </w:t>
      </w:r>
      <w:r>
        <w:rPr>
          <w:rFonts w:ascii="Tahoma" w:hAnsi="Tahoma" w:cs="Tahoma"/>
          <w:lang w:val="sr-Latn-BA"/>
        </w:rPr>
        <w:t>и</w:t>
      </w:r>
      <w:r w:rsidR="00D258C4" w:rsidRPr="0065603A">
        <w:rPr>
          <w:rFonts w:ascii="Tahoma" w:hAnsi="Tahoma" w:cs="Tahoma"/>
          <w:lang w:val="sr-Latn-BA"/>
        </w:rPr>
        <w:t xml:space="preserve"> </w:t>
      </w:r>
      <w:r>
        <w:rPr>
          <w:rFonts w:ascii="Tahoma" w:hAnsi="Tahoma" w:cs="Tahoma"/>
          <w:lang w:val="sr-Latn-BA"/>
        </w:rPr>
        <w:t>права</w:t>
      </w:r>
      <w:r w:rsidR="00D258C4" w:rsidRPr="0065603A">
        <w:rPr>
          <w:rFonts w:ascii="Tahoma" w:hAnsi="Tahoma" w:cs="Tahoma"/>
          <w:lang w:val="sr-Latn-BA"/>
        </w:rPr>
        <w:t xml:space="preserve"> </w:t>
      </w:r>
      <w:r>
        <w:rPr>
          <w:rFonts w:ascii="Tahoma" w:hAnsi="Tahoma" w:cs="Tahoma"/>
          <w:lang w:val="sr-Latn-BA"/>
        </w:rPr>
        <w:t>на</w:t>
      </w:r>
      <w:r w:rsidR="00D258C4" w:rsidRPr="0065603A">
        <w:rPr>
          <w:rFonts w:ascii="Tahoma" w:hAnsi="Tahoma" w:cs="Tahoma"/>
          <w:lang w:val="sr-Latn-BA"/>
        </w:rPr>
        <w:t xml:space="preserve"> </w:t>
      </w:r>
      <w:r>
        <w:rPr>
          <w:rFonts w:ascii="Tahoma" w:hAnsi="Tahoma" w:cs="Tahoma"/>
          <w:lang w:val="sr-Latn-BA"/>
        </w:rPr>
        <w:t>нивоу</w:t>
      </w:r>
      <w:r w:rsidR="00D258C4" w:rsidRPr="0065603A">
        <w:rPr>
          <w:rFonts w:ascii="Tahoma" w:hAnsi="Tahoma" w:cs="Tahoma"/>
          <w:lang w:val="sr-Latn-BA"/>
        </w:rPr>
        <w:t xml:space="preserve"> </w:t>
      </w:r>
      <w:r>
        <w:rPr>
          <w:rFonts w:ascii="Tahoma" w:hAnsi="Tahoma" w:cs="Tahoma"/>
          <w:lang w:val="sr-Latn-BA"/>
        </w:rPr>
        <w:t>државе</w:t>
      </w:r>
      <w:r w:rsidR="00D258C4" w:rsidRPr="0065603A">
        <w:rPr>
          <w:rFonts w:ascii="Tahoma" w:hAnsi="Tahoma" w:cs="Tahoma"/>
          <w:lang w:val="sr-Latn-BA"/>
        </w:rPr>
        <w:t xml:space="preserve"> </w:t>
      </w:r>
      <w:r>
        <w:rPr>
          <w:rFonts w:ascii="Tahoma" w:hAnsi="Tahoma" w:cs="Tahoma"/>
          <w:lang w:val="sr-Latn-BA"/>
        </w:rPr>
        <w:t>и</w:t>
      </w:r>
      <w:r w:rsidR="00D258C4" w:rsidRPr="0065603A">
        <w:rPr>
          <w:rFonts w:ascii="Tahoma" w:hAnsi="Tahoma" w:cs="Tahoma"/>
          <w:lang w:val="sr-Latn-BA"/>
        </w:rPr>
        <w:t xml:space="preserve"> </w:t>
      </w:r>
      <w:r>
        <w:rPr>
          <w:rFonts w:ascii="Tahoma" w:hAnsi="Tahoma" w:cs="Tahoma"/>
          <w:lang w:val="sr-Latn-BA"/>
        </w:rPr>
        <w:t>осигура</w:t>
      </w:r>
      <w:r w:rsidR="00D258C4" w:rsidRPr="0065603A">
        <w:rPr>
          <w:rFonts w:ascii="Tahoma" w:hAnsi="Tahoma" w:cs="Tahoma"/>
          <w:lang w:val="sr-Latn-BA"/>
        </w:rPr>
        <w:t xml:space="preserve"> </w:t>
      </w:r>
      <w:r>
        <w:rPr>
          <w:rFonts w:ascii="Tahoma" w:hAnsi="Tahoma" w:cs="Tahoma"/>
          <w:lang w:val="sr-Latn-BA"/>
        </w:rPr>
        <w:t>да</w:t>
      </w:r>
      <w:r w:rsidR="00D258C4" w:rsidRPr="0065603A">
        <w:rPr>
          <w:rFonts w:ascii="Tahoma" w:hAnsi="Tahoma" w:cs="Tahoma"/>
          <w:lang w:val="sr-Latn-BA"/>
        </w:rPr>
        <w:t xml:space="preserve"> </w:t>
      </w:r>
      <w:r>
        <w:rPr>
          <w:rFonts w:ascii="Tahoma" w:hAnsi="Tahoma" w:cs="Tahoma"/>
          <w:lang w:val="sr-Latn-BA"/>
        </w:rPr>
        <w:t>образовање</w:t>
      </w:r>
      <w:r w:rsidR="00D258C4" w:rsidRPr="0065603A">
        <w:rPr>
          <w:rFonts w:ascii="Tahoma" w:hAnsi="Tahoma" w:cs="Tahoma"/>
          <w:lang w:val="sr-Latn-BA"/>
        </w:rPr>
        <w:t xml:space="preserve"> </w:t>
      </w:r>
      <w:r>
        <w:rPr>
          <w:rFonts w:ascii="Tahoma" w:hAnsi="Tahoma" w:cs="Tahoma"/>
          <w:lang w:val="sr-Latn-BA"/>
        </w:rPr>
        <w:t>о</w:t>
      </w:r>
      <w:r w:rsidR="00D258C4" w:rsidRPr="0065603A">
        <w:rPr>
          <w:rFonts w:ascii="Tahoma" w:hAnsi="Tahoma" w:cs="Tahoma"/>
          <w:lang w:val="sr-Latn-BA"/>
        </w:rPr>
        <w:t xml:space="preserve"> </w:t>
      </w:r>
      <w:r>
        <w:rPr>
          <w:rFonts w:ascii="Tahoma" w:hAnsi="Tahoma" w:cs="Tahoma"/>
          <w:lang w:val="sr-Latn-BA"/>
        </w:rPr>
        <w:t>сексуалном</w:t>
      </w:r>
      <w:r w:rsidR="00D258C4" w:rsidRPr="0065603A">
        <w:rPr>
          <w:rFonts w:ascii="Tahoma" w:hAnsi="Tahoma" w:cs="Tahoma"/>
          <w:lang w:val="sr-Latn-BA"/>
        </w:rPr>
        <w:t xml:space="preserve"> </w:t>
      </w:r>
      <w:r>
        <w:rPr>
          <w:rFonts w:ascii="Tahoma" w:hAnsi="Tahoma" w:cs="Tahoma"/>
          <w:lang w:val="sr-Latn-BA"/>
        </w:rPr>
        <w:t>и</w:t>
      </w:r>
      <w:r w:rsidR="00D258C4" w:rsidRPr="0065603A">
        <w:rPr>
          <w:rFonts w:ascii="Tahoma" w:hAnsi="Tahoma" w:cs="Tahoma"/>
          <w:lang w:val="sr-Latn-BA"/>
        </w:rPr>
        <w:t xml:space="preserve"> </w:t>
      </w:r>
      <w:r>
        <w:rPr>
          <w:rFonts w:ascii="Tahoma" w:hAnsi="Tahoma" w:cs="Tahoma"/>
          <w:lang w:val="sr-Latn-BA"/>
        </w:rPr>
        <w:t>репродуктивном</w:t>
      </w:r>
      <w:r w:rsidR="00D258C4" w:rsidRPr="0065603A">
        <w:rPr>
          <w:rFonts w:ascii="Tahoma" w:hAnsi="Tahoma" w:cs="Tahoma"/>
          <w:lang w:val="sr-Latn-BA"/>
        </w:rPr>
        <w:t xml:space="preserve"> </w:t>
      </w:r>
      <w:r>
        <w:rPr>
          <w:rFonts w:ascii="Tahoma" w:hAnsi="Tahoma" w:cs="Tahoma"/>
          <w:lang w:val="sr-Latn-BA"/>
        </w:rPr>
        <w:t>здрављу</w:t>
      </w:r>
      <w:r w:rsidR="00D258C4" w:rsidRPr="0065603A">
        <w:rPr>
          <w:rFonts w:ascii="Tahoma" w:hAnsi="Tahoma" w:cs="Tahoma"/>
          <w:lang w:val="sr-Latn-BA"/>
        </w:rPr>
        <w:t xml:space="preserve"> </w:t>
      </w:r>
      <w:r>
        <w:rPr>
          <w:rFonts w:ascii="Tahoma" w:hAnsi="Tahoma" w:cs="Tahoma"/>
          <w:lang w:val="sr-Latn-BA"/>
        </w:rPr>
        <w:t>буде</w:t>
      </w:r>
      <w:r w:rsidR="00D258C4" w:rsidRPr="0065603A">
        <w:rPr>
          <w:rFonts w:ascii="Tahoma" w:hAnsi="Tahoma" w:cs="Tahoma"/>
          <w:lang w:val="sr-Latn-BA"/>
        </w:rPr>
        <w:t xml:space="preserve"> </w:t>
      </w:r>
      <w:r>
        <w:rPr>
          <w:rFonts w:ascii="Tahoma" w:hAnsi="Tahoma" w:cs="Tahoma"/>
          <w:lang w:val="sr-Latn-BA"/>
        </w:rPr>
        <w:t>обухваћено</w:t>
      </w:r>
      <w:r w:rsidR="00D258C4" w:rsidRPr="0065603A">
        <w:rPr>
          <w:rFonts w:ascii="Tahoma" w:hAnsi="Tahoma" w:cs="Tahoma"/>
          <w:lang w:val="sr-Latn-BA"/>
        </w:rPr>
        <w:t xml:space="preserve"> </w:t>
      </w:r>
      <w:r>
        <w:rPr>
          <w:rFonts w:ascii="Tahoma" w:hAnsi="Tahoma" w:cs="Tahoma"/>
          <w:lang w:val="sr-Latn-BA"/>
        </w:rPr>
        <w:t>обавезним</w:t>
      </w:r>
      <w:r w:rsidR="00D258C4" w:rsidRPr="0065603A">
        <w:rPr>
          <w:rFonts w:ascii="Tahoma" w:hAnsi="Tahoma" w:cs="Tahoma"/>
          <w:lang w:val="sr-Latn-BA"/>
        </w:rPr>
        <w:t xml:space="preserve"> </w:t>
      </w:r>
      <w:r>
        <w:rPr>
          <w:rFonts w:ascii="Tahoma" w:hAnsi="Tahoma" w:cs="Tahoma"/>
          <w:lang w:val="sr-Latn-BA"/>
        </w:rPr>
        <w:t>наставним</w:t>
      </w:r>
      <w:r w:rsidR="00D258C4" w:rsidRPr="0065603A">
        <w:rPr>
          <w:rFonts w:ascii="Tahoma" w:hAnsi="Tahoma" w:cs="Tahoma"/>
          <w:lang w:val="sr-Latn-BA"/>
        </w:rPr>
        <w:t xml:space="preserve"> </w:t>
      </w:r>
      <w:r>
        <w:rPr>
          <w:rFonts w:ascii="Tahoma" w:hAnsi="Tahoma" w:cs="Tahoma"/>
          <w:lang w:val="sr-Latn-BA"/>
        </w:rPr>
        <w:t>планом</w:t>
      </w:r>
      <w:r w:rsidR="00D258C4" w:rsidRPr="0065603A">
        <w:rPr>
          <w:rFonts w:ascii="Tahoma" w:hAnsi="Tahoma" w:cs="Tahoma"/>
          <w:lang w:val="sr-Latn-BA"/>
        </w:rPr>
        <w:t xml:space="preserve"> </w:t>
      </w:r>
      <w:r>
        <w:rPr>
          <w:rFonts w:ascii="Tahoma" w:hAnsi="Tahoma" w:cs="Tahoma"/>
          <w:lang w:val="sr-Latn-BA"/>
        </w:rPr>
        <w:t>и</w:t>
      </w:r>
      <w:r w:rsidR="00D258C4" w:rsidRPr="0065603A">
        <w:rPr>
          <w:rFonts w:ascii="Tahoma" w:hAnsi="Tahoma" w:cs="Tahoma"/>
          <w:lang w:val="sr-Latn-BA"/>
        </w:rPr>
        <w:t xml:space="preserve"> </w:t>
      </w:r>
      <w:r>
        <w:rPr>
          <w:rFonts w:ascii="Tahoma" w:hAnsi="Tahoma" w:cs="Tahoma"/>
          <w:lang w:val="sr-Latn-BA"/>
        </w:rPr>
        <w:t>програмом</w:t>
      </w:r>
      <w:r w:rsidR="00D258C4" w:rsidRPr="0065603A">
        <w:rPr>
          <w:rFonts w:ascii="Tahoma" w:hAnsi="Tahoma" w:cs="Tahoma"/>
          <w:lang w:val="sr-Latn-BA"/>
        </w:rPr>
        <w:t xml:space="preserve"> </w:t>
      </w:r>
      <w:r>
        <w:rPr>
          <w:rFonts w:ascii="Tahoma" w:hAnsi="Tahoma" w:cs="Tahoma"/>
          <w:lang w:val="sr-Latn-BA"/>
        </w:rPr>
        <w:t>и</w:t>
      </w:r>
      <w:r w:rsidR="00D258C4" w:rsidRPr="0065603A">
        <w:rPr>
          <w:rFonts w:ascii="Tahoma" w:hAnsi="Tahoma" w:cs="Tahoma"/>
          <w:lang w:val="sr-Latn-BA"/>
        </w:rPr>
        <w:t xml:space="preserve"> </w:t>
      </w:r>
      <w:r>
        <w:rPr>
          <w:rFonts w:ascii="Tahoma" w:hAnsi="Tahoma" w:cs="Tahoma"/>
          <w:lang w:val="sr-Latn-BA"/>
        </w:rPr>
        <w:t>прилагођено</w:t>
      </w:r>
      <w:r w:rsidR="00D258C4" w:rsidRPr="0065603A">
        <w:rPr>
          <w:rFonts w:ascii="Tahoma" w:hAnsi="Tahoma" w:cs="Tahoma"/>
          <w:lang w:val="sr-Latn-BA"/>
        </w:rPr>
        <w:t xml:space="preserve"> </w:t>
      </w:r>
      <w:r>
        <w:rPr>
          <w:rFonts w:ascii="Tahoma" w:hAnsi="Tahoma" w:cs="Tahoma"/>
          <w:lang w:val="sr-Latn-BA"/>
        </w:rPr>
        <w:t>доби</w:t>
      </w:r>
      <w:r w:rsidR="00D258C4" w:rsidRPr="0065603A">
        <w:rPr>
          <w:rFonts w:ascii="Tahoma" w:hAnsi="Tahoma" w:cs="Tahoma"/>
          <w:lang w:val="sr-Latn-BA"/>
        </w:rPr>
        <w:t xml:space="preserve"> </w:t>
      </w:r>
      <w:r>
        <w:rPr>
          <w:rFonts w:ascii="Tahoma" w:hAnsi="Tahoma" w:cs="Tahoma"/>
          <w:lang w:val="sr-Latn-BA"/>
        </w:rPr>
        <w:t>дјеце</w:t>
      </w:r>
      <w:r w:rsidR="00D258C4" w:rsidRPr="0065603A">
        <w:rPr>
          <w:rFonts w:ascii="Tahoma" w:hAnsi="Tahoma" w:cs="Tahoma"/>
          <w:lang w:val="sr-Latn-BA"/>
        </w:rPr>
        <w:t xml:space="preserve">, </w:t>
      </w:r>
      <w:r>
        <w:rPr>
          <w:rFonts w:ascii="Tahoma" w:hAnsi="Tahoma" w:cs="Tahoma"/>
          <w:lang w:val="sr-Latn-BA"/>
        </w:rPr>
        <w:t>уз</w:t>
      </w:r>
      <w:r w:rsidR="00D258C4" w:rsidRPr="0065603A">
        <w:rPr>
          <w:rFonts w:ascii="Tahoma" w:hAnsi="Tahoma" w:cs="Tahoma"/>
          <w:lang w:val="sr-Latn-BA"/>
        </w:rPr>
        <w:t xml:space="preserve"> </w:t>
      </w:r>
      <w:r>
        <w:rPr>
          <w:rFonts w:ascii="Tahoma" w:hAnsi="Tahoma" w:cs="Tahoma"/>
          <w:lang w:val="sr-Latn-BA"/>
        </w:rPr>
        <w:t>посебан</w:t>
      </w:r>
      <w:r w:rsidR="00D258C4" w:rsidRPr="0065603A">
        <w:rPr>
          <w:rFonts w:ascii="Tahoma" w:hAnsi="Tahoma" w:cs="Tahoma"/>
          <w:lang w:val="sr-Latn-BA"/>
        </w:rPr>
        <w:t xml:space="preserve"> </w:t>
      </w:r>
      <w:r>
        <w:rPr>
          <w:rFonts w:ascii="Tahoma" w:hAnsi="Tahoma" w:cs="Tahoma"/>
          <w:lang w:val="sr-Latn-BA"/>
        </w:rPr>
        <w:t>фокус</w:t>
      </w:r>
      <w:r w:rsidR="00D258C4" w:rsidRPr="0065603A">
        <w:rPr>
          <w:rFonts w:ascii="Tahoma" w:hAnsi="Tahoma" w:cs="Tahoma"/>
          <w:lang w:val="sr-Latn-BA"/>
        </w:rPr>
        <w:t xml:space="preserve"> </w:t>
      </w:r>
      <w:r>
        <w:rPr>
          <w:rFonts w:ascii="Tahoma" w:hAnsi="Tahoma" w:cs="Tahoma"/>
          <w:lang w:val="sr-Latn-BA"/>
        </w:rPr>
        <w:t>на</w:t>
      </w:r>
      <w:r w:rsidR="00D258C4" w:rsidRPr="0065603A">
        <w:rPr>
          <w:rFonts w:ascii="Tahoma" w:hAnsi="Tahoma" w:cs="Tahoma"/>
          <w:lang w:val="sr-Latn-BA"/>
        </w:rPr>
        <w:t xml:space="preserve"> </w:t>
      </w:r>
      <w:r>
        <w:rPr>
          <w:rFonts w:ascii="Tahoma" w:hAnsi="Tahoma" w:cs="Tahoma"/>
          <w:lang w:val="sr-Latn-BA"/>
        </w:rPr>
        <w:t>превенцији</w:t>
      </w:r>
      <w:r w:rsidR="00D258C4" w:rsidRPr="0065603A">
        <w:rPr>
          <w:rFonts w:ascii="Tahoma" w:hAnsi="Tahoma" w:cs="Tahoma"/>
          <w:lang w:val="sr-Latn-BA"/>
        </w:rPr>
        <w:t xml:space="preserve"> </w:t>
      </w:r>
      <w:r>
        <w:rPr>
          <w:rFonts w:ascii="Tahoma" w:hAnsi="Tahoma" w:cs="Tahoma"/>
          <w:lang w:val="sr-Latn-BA"/>
        </w:rPr>
        <w:t>адолесцентске</w:t>
      </w:r>
      <w:r w:rsidR="00D258C4" w:rsidRPr="0065603A">
        <w:rPr>
          <w:rFonts w:ascii="Tahoma" w:hAnsi="Tahoma" w:cs="Tahoma"/>
          <w:lang w:val="sr-Latn-BA"/>
        </w:rPr>
        <w:t xml:space="preserve"> </w:t>
      </w:r>
      <w:r>
        <w:rPr>
          <w:rFonts w:ascii="Tahoma" w:hAnsi="Tahoma" w:cs="Tahoma"/>
          <w:lang w:val="sr-Latn-BA"/>
        </w:rPr>
        <w:t>трудноће</w:t>
      </w:r>
      <w:r w:rsidR="00D258C4" w:rsidRPr="0065603A">
        <w:rPr>
          <w:rFonts w:ascii="Tahoma" w:hAnsi="Tahoma" w:cs="Tahoma"/>
          <w:lang w:val="sr-Latn-BA"/>
        </w:rPr>
        <w:t xml:space="preserve"> </w:t>
      </w:r>
      <w:r>
        <w:rPr>
          <w:rFonts w:ascii="Tahoma" w:hAnsi="Tahoma" w:cs="Tahoma"/>
          <w:lang w:val="sr-Latn-BA"/>
        </w:rPr>
        <w:t>и</w:t>
      </w:r>
      <w:r w:rsidR="00D258C4" w:rsidRPr="0065603A">
        <w:rPr>
          <w:rFonts w:ascii="Tahoma" w:hAnsi="Tahoma" w:cs="Tahoma"/>
          <w:lang w:val="sr-Latn-BA"/>
        </w:rPr>
        <w:t xml:space="preserve"> </w:t>
      </w:r>
      <w:r>
        <w:rPr>
          <w:rFonts w:ascii="Tahoma" w:hAnsi="Tahoma" w:cs="Tahoma"/>
          <w:lang w:val="sr-Latn-BA"/>
        </w:rPr>
        <w:t>полно</w:t>
      </w:r>
      <w:r w:rsidR="00D258C4" w:rsidRPr="0065603A">
        <w:rPr>
          <w:rFonts w:ascii="Tahoma" w:hAnsi="Tahoma" w:cs="Tahoma"/>
          <w:lang w:val="sr-Latn-BA"/>
        </w:rPr>
        <w:t xml:space="preserve"> </w:t>
      </w:r>
      <w:r>
        <w:rPr>
          <w:rFonts w:ascii="Tahoma" w:hAnsi="Tahoma" w:cs="Tahoma"/>
          <w:lang w:val="sr-Latn-BA"/>
        </w:rPr>
        <w:t>преносивих</w:t>
      </w:r>
      <w:r w:rsidR="00D258C4" w:rsidRPr="0065603A">
        <w:rPr>
          <w:rFonts w:ascii="Tahoma" w:hAnsi="Tahoma" w:cs="Tahoma"/>
          <w:lang w:val="sr-Latn-BA"/>
        </w:rPr>
        <w:t xml:space="preserve"> </w:t>
      </w:r>
      <w:r>
        <w:rPr>
          <w:rFonts w:ascii="Tahoma" w:hAnsi="Tahoma" w:cs="Tahoma"/>
          <w:lang w:val="sr-Latn-BA"/>
        </w:rPr>
        <w:t>инфекција</w:t>
      </w:r>
      <w:r w:rsidR="00D258C4" w:rsidRPr="0065603A">
        <w:rPr>
          <w:rFonts w:ascii="Tahoma" w:hAnsi="Tahoma" w:cs="Tahoma"/>
          <w:lang w:val="sr-Latn-BA"/>
        </w:rPr>
        <w:t xml:space="preserve"> </w:t>
      </w:r>
      <w:r>
        <w:rPr>
          <w:rFonts w:ascii="Tahoma" w:hAnsi="Tahoma" w:cs="Tahoma"/>
          <w:lang w:val="sr-Latn-BA"/>
        </w:rPr>
        <w:t>у</w:t>
      </w:r>
      <w:r w:rsidR="00D258C4" w:rsidRPr="0065603A">
        <w:rPr>
          <w:rFonts w:ascii="Tahoma" w:hAnsi="Tahoma" w:cs="Tahoma"/>
          <w:lang w:val="sr-Latn-BA"/>
        </w:rPr>
        <w:t xml:space="preserve"> </w:t>
      </w:r>
      <w:r>
        <w:rPr>
          <w:rFonts w:ascii="Tahoma" w:hAnsi="Tahoma" w:cs="Tahoma"/>
          <w:lang w:val="sr-Latn-BA"/>
        </w:rPr>
        <w:t>свим</w:t>
      </w:r>
      <w:r w:rsidR="00D258C4" w:rsidRPr="0065603A">
        <w:rPr>
          <w:rFonts w:ascii="Tahoma" w:hAnsi="Tahoma" w:cs="Tahoma"/>
          <w:lang w:val="sr-Latn-BA"/>
        </w:rPr>
        <w:t xml:space="preserve"> </w:t>
      </w:r>
      <w:r>
        <w:rPr>
          <w:rFonts w:ascii="Tahoma" w:hAnsi="Tahoma" w:cs="Tahoma"/>
          <w:lang w:val="sr-Latn-BA"/>
        </w:rPr>
        <w:t>дијеловима</w:t>
      </w:r>
      <w:r w:rsidR="00D258C4" w:rsidRPr="0065603A">
        <w:rPr>
          <w:rFonts w:ascii="Tahoma" w:hAnsi="Tahoma" w:cs="Tahoma"/>
          <w:lang w:val="sr-Latn-BA"/>
        </w:rPr>
        <w:t xml:space="preserve"> </w:t>
      </w:r>
      <w:r>
        <w:rPr>
          <w:rFonts w:ascii="Tahoma" w:hAnsi="Tahoma" w:cs="Tahoma"/>
          <w:lang w:val="sr-Latn-BA"/>
        </w:rPr>
        <w:t>државе</w:t>
      </w:r>
      <w:r w:rsidR="00D258C4" w:rsidRPr="0065603A">
        <w:rPr>
          <w:rFonts w:ascii="Tahoma" w:hAnsi="Tahoma" w:cs="Tahoma"/>
          <w:lang w:val="sr-Latn-BA"/>
        </w:rPr>
        <w:t xml:space="preserve"> </w:t>
      </w:r>
      <w:r>
        <w:rPr>
          <w:rFonts w:ascii="Tahoma" w:hAnsi="Tahoma" w:cs="Tahoma"/>
          <w:lang w:val="sr-Latn-BA"/>
        </w:rPr>
        <w:t>потписнице</w:t>
      </w:r>
      <w:r w:rsidR="00D258C4" w:rsidRPr="0065603A">
        <w:rPr>
          <w:rFonts w:ascii="Tahoma" w:hAnsi="Tahoma" w:cs="Tahoma"/>
          <w:lang w:val="sr-Latn-BA"/>
        </w:rPr>
        <w:t xml:space="preserve">; </w:t>
      </w:r>
    </w:p>
    <w:p w14:paraId="42B8617C" w14:textId="42FC1F1A" w:rsidR="003C045B" w:rsidRPr="0065603A" w:rsidRDefault="00656ED2">
      <w:pPr>
        <w:pStyle w:val="NoSpacing"/>
        <w:numPr>
          <w:ilvl w:val="0"/>
          <w:numId w:val="1"/>
        </w:numPr>
        <w:spacing w:line="276" w:lineRule="auto"/>
        <w:jc w:val="both"/>
        <w:rPr>
          <w:rFonts w:ascii="Tahoma" w:hAnsi="Tahoma" w:cs="Tahoma"/>
          <w:lang w:val="sr-Latn-BA"/>
        </w:rPr>
      </w:pPr>
      <w:r>
        <w:rPr>
          <w:rFonts w:ascii="Tahoma" w:hAnsi="Tahoma" w:cs="Tahoma"/>
          <w:lang w:val="sr-Latn-BA"/>
        </w:rPr>
        <w:lastRenderedPageBreak/>
        <w:t>осигура</w:t>
      </w:r>
      <w:r w:rsidR="00D258C4" w:rsidRPr="0065603A">
        <w:rPr>
          <w:rFonts w:ascii="Tahoma" w:hAnsi="Tahoma" w:cs="Tahoma"/>
          <w:lang w:val="sr-Latn-BA"/>
        </w:rPr>
        <w:t xml:space="preserve"> </w:t>
      </w:r>
      <w:r>
        <w:rPr>
          <w:rFonts w:ascii="Tahoma" w:hAnsi="Tahoma" w:cs="Tahoma"/>
          <w:lang w:val="sr-Latn-BA"/>
        </w:rPr>
        <w:t>једнак</w:t>
      </w:r>
      <w:r w:rsidR="00D258C4" w:rsidRPr="0065603A">
        <w:rPr>
          <w:rFonts w:ascii="Tahoma" w:hAnsi="Tahoma" w:cs="Tahoma"/>
          <w:lang w:val="sr-Latn-BA"/>
        </w:rPr>
        <w:t xml:space="preserve"> </w:t>
      </w:r>
      <w:r>
        <w:rPr>
          <w:rFonts w:ascii="Tahoma" w:hAnsi="Tahoma" w:cs="Tahoma"/>
          <w:lang w:val="sr-Latn-BA"/>
        </w:rPr>
        <w:t>приступ</w:t>
      </w:r>
      <w:r w:rsidR="00D258C4" w:rsidRPr="0065603A">
        <w:rPr>
          <w:rFonts w:ascii="Tahoma" w:hAnsi="Tahoma" w:cs="Tahoma"/>
          <w:lang w:val="sr-Latn-BA"/>
        </w:rPr>
        <w:t xml:space="preserve"> </w:t>
      </w:r>
      <w:r>
        <w:rPr>
          <w:rFonts w:ascii="Tahoma" w:hAnsi="Tahoma" w:cs="Tahoma"/>
          <w:lang w:val="sr-Latn-BA"/>
        </w:rPr>
        <w:t>услугама</w:t>
      </w:r>
      <w:r w:rsidR="00D258C4" w:rsidRPr="0065603A">
        <w:rPr>
          <w:rFonts w:ascii="Tahoma" w:hAnsi="Tahoma" w:cs="Tahoma"/>
          <w:lang w:val="sr-Latn-BA"/>
        </w:rPr>
        <w:t xml:space="preserve"> </w:t>
      </w:r>
      <w:r>
        <w:rPr>
          <w:rFonts w:ascii="Tahoma" w:hAnsi="Tahoma" w:cs="Tahoma"/>
          <w:lang w:val="sr-Latn-BA"/>
        </w:rPr>
        <w:t>заштите</w:t>
      </w:r>
      <w:r w:rsidR="00D258C4" w:rsidRPr="0065603A">
        <w:rPr>
          <w:rFonts w:ascii="Tahoma" w:hAnsi="Tahoma" w:cs="Tahoma"/>
          <w:lang w:val="sr-Latn-BA"/>
        </w:rPr>
        <w:t xml:space="preserve"> </w:t>
      </w:r>
      <w:r>
        <w:rPr>
          <w:rFonts w:ascii="Tahoma" w:hAnsi="Tahoma" w:cs="Tahoma"/>
          <w:lang w:val="sr-Latn-BA"/>
        </w:rPr>
        <w:t>сексуалног</w:t>
      </w:r>
      <w:r w:rsidR="00D258C4" w:rsidRPr="0065603A">
        <w:rPr>
          <w:rFonts w:ascii="Tahoma" w:hAnsi="Tahoma" w:cs="Tahoma"/>
          <w:lang w:val="sr-Latn-BA"/>
        </w:rPr>
        <w:t xml:space="preserve"> </w:t>
      </w:r>
      <w:r>
        <w:rPr>
          <w:rFonts w:ascii="Tahoma" w:hAnsi="Tahoma" w:cs="Tahoma"/>
          <w:lang w:val="sr-Latn-BA"/>
        </w:rPr>
        <w:t>и</w:t>
      </w:r>
      <w:r w:rsidR="00D258C4" w:rsidRPr="0065603A">
        <w:rPr>
          <w:rFonts w:ascii="Tahoma" w:hAnsi="Tahoma" w:cs="Tahoma"/>
          <w:lang w:val="sr-Latn-BA"/>
        </w:rPr>
        <w:t xml:space="preserve"> </w:t>
      </w:r>
      <w:r>
        <w:rPr>
          <w:rFonts w:ascii="Tahoma" w:hAnsi="Tahoma" w:cs="Tahoma"/>
          <w:lang w:val="sr-Latn-BA"/>
        </w:rPr>
        <w:t>репродуктивног</w:t>
      </w:r>
      <w:r w:rsidR="00D258C4" w:rsidRPr="0065603A">
        <w:rPr>
          <w:rFonts w:ascii="Tahoma" w:hAnsi="Tahoma" w:cs="Tahoma"/>
          <w:lang w:val="sr-Latn-BA"/>
        </w:rPr>
        <w:t xml:space="preserve"> </w:t>
      </w:r>
      <w:r>
        <w:rPr>
          <w:rFonts w:ascii="Tahoma" w:hAnsi="Tahoma" w:cs="Tahoma"/>
          <w:lang w:val="sr-Latn-BA"/>
        </w:rPr>
        <w:t>здравља</w:t>
      </w:r>
      <w:r w:rsidR="00D258C4" w:rsidRPr="0065603A">
        <w:rPr>
          <w:rFonts w:ascii="Tahoma" w:hAnsi="Tahoma" w:cs="Tahoma"/>
          <w:lang w:val="sr-Latn-BA"/>
        </w:rPr>
        <w:t xml:space="preserve"> </w:t>
      </w:r>
      <w:r>
        <w:rPr>
          <w:rFonts w:ascii="Tahoma" w:hAnsi="Tahoma" w:cs="Tahoma"/>
          <w:lang w:val="sr-Latn-BA"/>
        </w:rPr>
        <w:t>за</w:t>
      </w:r>
      <w:r w:rsidR="00D258C4" w:rsidRPr="0065603A">
        <w:rPr>
          <w:rFonts w:ascii="Tahoma" w:hAnsi="Tahoma" w:cs="Tahoma"/>
          <w:lang w:val="sr-Latn-BA"/>
        </w:rPr>
        <w:t xml:space="preserve"> </w:t>
      </w:r>
      <w:r>
        <w:rPr>
          <w:rFonts w:ascii="Tahoma" w:hAnsi="Tahoma" w:cs="Tahoma"/>
          <w:lang w:val="sr-Latn-BA"/>
        </w:rPr>
        <w:t>дјевојчице</w:t>
      </w:r>
      <w:r w:rsidR="00D258C4" w:rsidRPr="0065603A">
        <w:rPr>
          <w:rFonts w:ascii="Tahoma" w:hAnsi="Tahoma" w:cs="Tahoma"/>
          <w:lang w:val="sr-Latn-BA"/>
        </w:rPr>
        <w:t xml:space="preserve"> </w:t>
      </w:r>
      <w:r>
        <w:rPr>
          <w:rFonts w:ascii="Tahoma" w:hAnsi="Tahoma" w:cs="Tahoma"/>
          <w:lang w:val="sr-Latn-BA"/>
        </w:rPr>
        <w:t>и</w:t>
      </w:r>
      <w:r w:rsidR="00D258C4" w:rsidRPr="0065603A">
        <w:rPr>
          <w:rFonts w:ascii="Tahoma" w:hAnsi="Tahoma" w:cs="Tahoma"/>
          <w:lang w:val="sr-Latn-BA"/>
        </w:rPr>
        <w:t xml:space="preserve"> </w:t>
      </w:r>
      <w:r>
        <w:rPr>
          <w:rFonts w:ascii="Tahoma" w:hAnsi="Tahoma" w:cs="Tahoma"/>
          <w:lang w:val="sr-Latn-BA"/>
        </w:rPr>
        <w:t>дјечаке</w:t>
      </w:r>
      <w:r w:rsidR="00D258C4" w:rsidRPr="0065603A">
        <w:rPr>
          <w:rFonts w:ascii="Tahoma" w:hAnsi="Tahoma" w:cs="Tahoma"/>
          <w:lang w:val="sr-Latn-BA"/>
        </w:rPr>
        <w:t xml:space="preserve"> </w:t>
      </w:r>
      <w:r>
        <w:rPr>
          <w:rFonts w:ascii="Tahoma" w:hAnsi="Tahoma" w:cs="Tahoma"/>
          <w:lang w:val="sr-Latn-BA"/>
        </w:rPr>
        <w:t>адолесцентске</w:t>
      </w:r>
      <w:r w:rsidR="00D258C4" w:rsidRPr="0065603A">
        <w:rPr>
          <w:rFonts w:ascii="Tahoma" w:hAnsi="Tahoma" w:cs="Tahoma"/>
          <w:lang w:val="sr-Latn-BA"/>
        </w:rPr>
        <w:t xml:space="preserve"> </w:t>
      </w:r>
      <w:r>
        <w:rPr>
          <w:rFonts w:ascii="Tahoma" w:hAnsi="Tahoma" w:cs="Tahoma"/>
          <w:lang w:val="sr-Latn-BA"/>
        </w:rPr>
        <w:t>доби</w:t>
      </w:r>
      <w:r w:rsidR="00D258C4" w:rsidRPr="0065603A">
        <w:rPr>
          <w:rFonts w:ascii="Tahoma" w:hAnsi="Tahoma" w:cs="Tahoma"/>
          <w:lang w:val="sr-Latn-BA"/>
        </w:rPr>
        <w:t xml:space="preserve">, </w:t>
      </w:r>
      <w:r>
        <w:rPr>
          <w:rFonts w:ascii="Tahoma" w:hAnsi="Tahoma" w:cs="Tahoma"/>
          <w:lang w:val="sr-Latn-BA"/>
        </w:rPr>
        <w:t>нарочито</w:t>
      </w:r>
      <w:r w:rsidR="00D258C4" w:rsidRPr="0065603A">
        <w:rPr>
          <w:rFonts w:ascii="Tahoma" w:hAnsi="Tahoma" w:cs="Tahoma"/>
          <w:lang w:val="sr-Latn-BA"/>
        </w:rPr>
        <w:t xml:space="preserve"> </w:t>
      </w:r>
      <w:r>
        <w:rPr>
          <w:rFonts w:ascii="Tahoma" w:hAnsi="Tahoma" w:cs="Tahoma"/>
          <w:lang w:val="sr-Latn-BA"/>
        </w:rPr>
        <w:t>оне</w:t>
      </w:r>
      <w:r w:rsidR="00D258C4" w:rsidRPr="0065603A">
        <w:rPr>
          <w:rFonts w:ascii="Tahoma" w:hAnsi="Tahoma" w:cs="Tahoma"/>
          <w:lang w:val="sr-Latn-BA"/>
        </w:rPr>
        <w:t xml:space="preserve"> </w:t>
      </w:r>
      <w:r>
        <w:rPr>
          <w:rFonts w:ascii="Tahoma" w:hAnsi="Tahoma" w:cs="Tahoma"/>
          <w:lang w:val="sr-Latn-BA"/>
        </w:rPr>
        <w:t>из</w:t>
      </w:r>
      <w:r w:rsidR="00D258C4" w:rsidRPr="0065603A">
        <w:rPr>
          <w:rFonts w:ascii="Tahoma" w:hAnsi="Tahoma" w:cs="Tahoma"/>
          <w:lang w:val="sr-Latn-BA"/>
        </w:rPr>
        <w:t xml:space="preserve"> </w:t>
      </w:r>
      <w:r>
        <w:rPr>
          <w:rFonts w:ascii="Tahoma" w:hAnsi="Tahoma" w:cs="Tahoma"/>
          <w:lang w:val="sr-Latn-BA"/>
        </w:rPr>
        <w:t>маргинализованих</w:t>
      </w:r>
      <w:r w:rsidR="00D258C4" w:rsidRPr="0065603A">
        <w:rPr>
          <w:rFonts w:ascii="Tahoma" w:hAnsi="Tahoma" w:cs="Tahoma"/>
          <w:lang w:val="sr-Latn-BA"/>
        </w:rPr>
        <w:t xml:space="preserve"> </w:t>
      </w:r>
      <w:r>
        <w:rPr>
          <w:rFonts w:ascii="Tahoma" w:hAnsi="Tahoma" w:cs="Tahoma"/>
          <w:lang w:val="sr-Latn-BA"/>
        </w:rPr>
        <w:t>група</w:t>
      </w:r>
      <w:r w:rsidR="00F25ADF" w:rsidRPr="0065603A">
        <w:rPr>
          <w:rFonts w:ascii="Tahoma" w:hAnsi="Tahoma" w:cs="Tahoma"/>
          <w:lang w:val="sr-Latn-BA"/>
        </w:rPr>
        <w:t>.</w:t>
      </w:r>
    </w:p>
    <w:p w14:paraId="30744B5D" w14:textId="77777777" w:rsidR="00D258C4" w:rsidRPr="0065603A" w:rsidRDefault="00D258C4" w:rsidP="005061BA">
      <w:pPr>
        <w:pStyle w:val="NoSpacing"/>
        <w:spacing w:line="276" w:lineRule="auto"/>
        <w:jc w:val="both"/>
        <w:rPr>
          <w:rFonts w:ascii="Tahoma" w:hAnsi="Tahoma" w:cs="Tahoma"/>
          <w:lang w:val="sr-Latn-BA"/>
        </w:rPr>
      </w:pPr>
    </w:p>
    <w:p w14:paraId="03265FEE" w14:textId="47DD2203" w:rsidR="003C045B" w:rsidRPr="0065603A" w:rsidRDefault="00656ED2">
      <w:pPr>
        <w:pStyle w:val="Heading2"/>
        <w:numPr>
          <w:ilvl w:val="0"/>
          <w:numId w:val="13"/>
        </w:numPr>
      </w:pPr>
      <w:bookmarkStart w:id="118" w:name="_Toc129695804"/>
      <w:bookmarkStart w:id="119" w:name="_Toc192062253"/>
      <w:r>
        <w:t>Остваривање</w:t>
      </w:r>
      <w:r w:rsidR="009C3904" w:rsidRPr="0065603A">
        <w:t xml:space="preserve"> </w:t>
      </w:r>
      <w:r>
        <w:t>права</w:t>
      </w:r>
      <w:r w:rsidR="003C045B" w:rsidRPr="0065603A">
        <w:t xml:space="preserve"> </w:t>
      </w:r>
      <w:r>
        <w:t>на</w:t>
      </w:r>
      <w:r w:rsidR="003C045B" w:rsidRPr="0065603A">
        <w:t xml:space="preserve"> </w:t>
      </w:r>
      <w:r>
        <w:t>здравствену</w:t>
      </w:r>
      <w:r w:rsidR="003C045B" w:rsidRPr="0065603A">
        <w:t xml:space="preserve"> </w:t>
      </w:r>
      <w:r>
        <w:t>заштиту</w:t>
      </w:r>
      <w:r w:rsidR="003C045B" w:rsidRPr="0065603A">
        <w:t xml:space="preserve"> </w:t>
      </w:r>
      <w:r>
        <w:t>и</w:t>
      </w:r>
      <w:r w:rsidR="003C045B" w:rsidRPr="0065603A">
        <w:t xml:space="preserve"> </w:t>
      </w:r>
      <w:r>
        <w:t>његу</w:t>
      </w:r>
      <w:bookmarkEnd w:id="118"/>
      <w:bookmarkEnd w:id="119"/>
    </w:p>
    <w:p w14:paraId="31A8B374" w14:textId="77777777" w:rsidR="008931B7" w:rsidRDefault="008931B7" w:rsidP="008931B7"/>
    <w:p w14:paraId="689BE2AC" w14:textId="12DB7DE2" w:rsidR="008931B7" w:rsidRPr="008931B7" w:rsidRDefault="00656ED2" w:rsidP="008931B7">
      <w:pPr>
        <w:jc w:val="both"/>
        <w:rPr>
          <w:rFonts w:ascii="Tahoma" w:hAnsi="Tahoma" w:cs="Tahoma"/>
        </w:rPr>
      </w:pPr>
      <w:r>
        <w:rPr>
          <w:rFonts w:ascii="Tahoma" w:hAnsi="Tahoma" w:cs="Tahoma"/>
        </w:rPr>
        <w:t>Чл</w:t>
      </w:r>
      <w:r>
        <w:rPr>
          <w:rFonts w:ascii="Tahoma" w:hAnsi="Tahoma" w:cs="Tahoma"/>
          <w:lang w:val="sr-Cyrl-BA"/>
        </w:rPr>
        <w:t>ан</w:t>
      </w:r>
      <w:r w:rsidR="008931B7">
        <w:rPr>
          <w:rFonts w:ascii="Tahoma" w:hAnsi="Tahoma" w:cs="Tahoma"/>
          <w:lang w:val="sr-Cyrl-BA"/>
        </w:rPr>
        <w:t xml:space="preserve"> 24. </w:t>
      </w:r>
      <w:r>
        <w:rPr>
          <w:rFonts w:ascii="Tahoma" w:hAnsi="Tahoma" w:cs="Tahoma"/>
          <w:lang w:val="sr-Cyrl-BA"/>
        </w:rPr>
        <w:t>Конвенције</w:t>
      </w:r>
      <w:r w:rsidR="008931B7">
        <w:rPr>
          <w:rFonts w:ascii="Tahoma" w:hAnsi="Tahoma" w:cs="Tahoma"/>
          <w:lang w:val="sr-Cyrl-BA"/>
        </w:rPr>
        <w:t xml:space="preserve"> </w:t>
      </w:r>
      <w:r>
        <w:rPr>
          <w:rFonts w:ascii="Tahoma" w:hAnsi="Tahoma" w:cs="Tahoma"/>
          <w:lang w:val="sr-Cyrl-BA"/>
        </w:rPr>
        <w:t>о</w:t>
      </w:r>
      <w:r w:rsidR="008931B7">
        <w:rPr>
          <w:rFonts w:ascii="Tahoma" w:hAnsi="Tahoma" w:cs="Tahoma"/>
          <w:lang w:val="sr-Cyrl-BA"/>
        </w:rPr>
        <w:t xml:space="preserve"> </w:t>
      </w:r>
      <w:r>
        <w:rPr>
          <w:rFonts w:ascii="Tahoma" w:hAnsi="Tahoma" w:cs="Tahoma"/>
          <w:lang w:val="sr-Cyrl-BA"/>
        </w:rPr>
        <w:t>правима</w:t>
      </w:r>
      <w:r w:rsidR="008931B7">
        <w:rPr>
          <w:rFonts w:ascii="Tahoma" w:hAnsi="Tahoma" w:cs="Tahoma"/>
          <w:lang w:val="sr-Cyrl-BA"/>
        </w:rPr>
        <w:t xml:space="preserve"> </w:t>
      </w:r>
      <w:r>
        <w:rPr>
          <w:rFonts w:ascii="Tahoma" w:hAnsi="Tahoma" w:cs="Tahoma"/>
          <w:lang w:val="sr-Cyrl-BA"/>
        </w:rPr>
        <w:t>дјетета</w:t>
      </w:r>
      <w:r w:rsidR="008931B7">
        <w:rPr>
          <w:rFonts w:ascii="Tahoma" w:hAnsi="Tahoma" w:cs="Tahoma"/>
          <w:lang w:val="sr-Cyrl-BA"/>
        </w:rPr>
        <w:t xml:space="preserve"> </w:t>
      </w:r>
      <w:r>
        <w:rPr>
          <w:rFonts w:ascii="Tahoma" w:hAnsi="Tahoma" w:cs="Tahoma"/>
        </w:rPr>
        <w:t>утврђује</w:t>
      </w:r>
      <w:r w:rsidR="008931B7">
        <w:rPr>
          <w:rFonts w:ascii="Tahoma" w:hAnsi="Tahoma" w:cs="Tahoma"/>
          <w:lang w:val="sr-Cyrl-BA"/>
        </w:rPr>
        <w:t xml:space="preserve"> </w:t>
      </w:r>
      <w:r>
        <w:rPr>
          <w:rFonts w:ascii="Tahoma" w:hAnsi="Tahoma" w:cs="Tahoma"/>
          <w:lang w:val="sr-Cyrl-BA"/>
        </w:rPr>
        <w:t>да</w:t>
      </w:r>
      <w:r w:rsidR="008931B7">
        <w:rPr>
          <w:rFonts w:ascii="Tahoma" w:hAnsi="Tahoma" w:cs="Tahoma"/>
          <w:lang w:val="sr-Cyrl-BA"/>
        </w:rPr>
        <w:t xml:space="preserve"> </w:t>
      </w:r>
      <w:r>
        <w:rPr>
          <w:rFonts w:ascii="Tahoma" w:hAnsi="Tahoma" w:cs="Tahoma"/>
          <w:lang w:val="sr-Cyrl-BA"/>
        </w:rPr>
        <w:t>у</w:t>
      </w:r>
      <w:r w:rsidR="008931B7">
        <w:rPr>
          <w:rFonts w:ascii="Tahoma" w:hAnsi="Tahoma" w:cs="Tahoma"/>
          <w:lang w:val="sr-Cyrl-BA"/>
        </w:rPr>
        <w:t xml:space="preserve"> </w:t>
      </w:r>
      <w:r>
        <w:rPr>
          <w:rFonts w:ascii="Tahoma" w:hAnsi="Tahoma" w:cs="Tahoma"/>
          <w:lang w:val="sr-Cyrl-BA"/>
        </w:rPr>
        <w:t>циљу</w:t>
      </w:r>
      <w:r w:rsidR="008931B7">
        <w:rPr>
          <w:rFonts w:ascii="Tahoma" w:hAnsi="Tahoma" w:cs="Tahoma"/>
          <w:lang w:val="sr-Cyrl-BA"/>
        </w:rPr>
        <w:t xml:space="preserve"> </w:t>
      </w:r>
      <w:r>
        <w:rPr>
          <w:rFonts w:ascii="Tahoma" w:hAnsi="Tahoma" w:cs="Tahoma"/>
          <w:lang w:val="sr-Cyrl-BA"/>
        </w:rPr>
        <w:t>потпуног</w:t>
      </w:r>
      <w:r w:rsidR="008931B7" w:rsidRPr="00083EDE">
        <w:rPr>
          <w:rFonts w:ascii="Tahoma" w:hAnsi="Tahoma" w:cs="Tahoma"/>
          <w:lang w:val="sr-Cyrl-BA"/>
        </w:rPr>
        <w:t xml:space="preserve"> </w:t>
      </w:r>
      <w:r>
        <w:rPr>
          <w:rFonts w:ascii="Tahoma" w:hAnsi="Tahoma" w:cs="Tahoma"/>
          <w:lang w:val="sr-Cyrl-BA"/>
        </w:rPr>
        <w:t>остваривања</w:t>
      </w:r>
      <w:r w:rsidR="008931B7">
        <w:rPr>
          <w:rFonts w:ascii="Tahoma" w:hAnsi="Tahoma" w:cs="Tahoma"/>
          <w:lang w:val="sr-Cyrl-BA"/>
        </w:rPr>
        <w:t xml:space="preserve"> </w:t>
      </w:r>
      <w:r>
        <w:rPr>
          <w:rFonts w:ascii="Tahoma" w:hAnsi="Tahoma" w:cs="Tahoma"/>
          <w:lang w:val="sr-Cyrl-BA"/>
        </w:rPr>
        <w:t>права</w:t>
      </w:r>
      <w:r w:rsidR="008931B7">
        <w:rPr>
          <w:rFonts w:ascii="Tahoma" w:hAnsi="Tahoma" w:cs="Tahoma"/>
          <w:lang w:val="sr-Cyrl-BA"/>
        </w:rPr>
        <w:t xml:space="preserve"> </w:t>
      </w:r>
      <w:r>
        <w:rPr>
          <w:rFonts w:ascii="Tahoma" w:hAnsi="Tahoma" w:cs="Tahoma"/>
          <w:lang w:val="sr-Cyrl-BA"/>
        </w:rPr>
        <w:t>дјетета</w:t>
      </w:r>
      <w:r w:rsidR="008931B7">
        <w:rPr>
          <w:rFonts w:ascii="Tahoma" w:hAnsi="Tahoma" w:cs="Tahoma"/>
          <w:lang w:val="sr-Cyrl-BA"/>
        </w:rPr>
        <w:t xml:space="preserve"> </w:t>
      </w:r>
      <w:r>
        <w:rPr>
          <w:rFonts w:ascii="Tahoma" w:hAnsi="Tahoma" w:cs="Tahoma"/>
          <w:lang w:val="sr-Cyrl-BA"/>
        </w:rPr>
        <w:t>на</w:t>
      </w:r>
      <w:r w:rsidR="008931B7">
        <w:rPr>
          <w:rFonts w:ascii="Tahoma" w:hAnsi="Tahoma" w:cs="Tahoma"/>
          <w:lang w:val="sr-Cyrl-BA"/>
        </w:rPr>
        <w:t xml:space="preserve"> </w:t>
      </w:r>
      <w:r>
        <w:rPr>
          <w:rFonts w:ascii="Tahoma" w:hAnsi="Tahoma" w:cs="Tahoma"/>
          <w:lang w:val="sr-Cyrl-BA"/>
        </w:rPr>
        <w:t>Конвенцијом</w:t>
      </w:r>
      <w:r w:rsidR="008931B7">
        <w:rPr>
          <w:rFonts w:ascii="Tahoma" w:hAnsi="Tahoma" w:cs="Tahoma"/>
          <w:lang w:val="sr-Cyrl-BA"/>
        </w:rPr>
        <w:t xml:space="preserve"> </w:t>
      </w:r>
      <w:r>
        <w:rPr>
          <w:rFonts w:ascii="Tahoma" w:hAnsi="Tahoma" w:cs="Tahoma"/>
          <w:lang w:val="sr-Cyrl-BA"/>
        </w:rPr>
        <w:t>загарантовани</w:t>
      </w:r>
      <w:r w:rsidR="008931B7">
        <w:rPr>
          <w:rFonts w:ascii="Tahoma" w:hAnsi="Tahoma" w:cs="Tahoma"/>
          <w:lang w:val="sr-Cyrl-BA"/>
        </w:rPr>
        <w:t xml:space="preserve"> </w:t>
      </w:r>
      <w:r>
        <w:rPr>
          <w:rFonts w:ascii="Tahoma" w:hAnsi="Tahoma" w:cs="Tahoma"/>
          <w:lang w:val="sr-Cyrl-BA"/>
        </w:rPr>
        <w:t>највиши</w:t>
      </w:r>
      <w:r w:rsidR="008931B7" w:rsidRPr="00083EDE">
        <w:rPr>
          <w:rFonts w:ascii="Tahoma" w:hAnsi="Tahoma" w:cs="Tahoma"/>
          <w:lang w:val="sr-Cyrl-BA"/>
        </w:rPr>
        <w:t xml:space="preserve"> </w:t>
      </w:r>
      <w:r>
        <w:rPr>
          <w:rFonts w:ascii="Tahoma" w:hAnsi="Tahoma" w:cs="Tahoma"/>
          <w:lang w:val="sr-Cyrl-BA"/>
        </w:rPr>
        <w:t>ниво</w:t>
      </w:r>
      <w:r w:rsidR="008931B7" w:rsidRPr="00083EDE">
        <w:rPr>
          <w:rFonts w:ascii="Tahoma" w:hAnsi="Tahoma" w:cs="Tahoma"/>
          <w:lang w:val="sr-Cyrl-BA"/>
        </w:rPr>
        <w:t xml:space="preserve"> </w:t>
      </w:r>
      <w:r>
        <w:rPr>
          <w:rFonts w:ascii="Tahoma" w:hAnsi="Tahoma" w:cs="Tahoma"/>
          <w:lang w:val="sr-Cyrl-BA"/>
        </w:rPr>
        <w:t>здравствене</w:t>
      </w:r>
      <w:r w:rsidR="008931B7" w:rsidRPr="00083EDE">
        <w:rPr>
          <w:rFonts w:ascii="Tahoma" w:hAnsi="Tahoma" w:cs="Tahoma"/>
          <w:lang w:val="sr-Cyrl-BA"/>
        </w:rPr>
        <w:t xml:space="preserve"> </w:t>
      </w:r>
      <w:r>
        <w:rPr>
          <w:rFonts w:ascii="Tahoma" w:hAnsi="Tahoma" w:cs="Tahoma"/>
          <w:lang w:val="sr-Cyrl-BA"/>
        </w:rPr>
        <w:t>и</w:t>
      </w:r>
      <w:r w:rsidR="008931B7" w:rsidRPr="00083EDE">
        <w:rPr>
          <w:rFonts w:ascii="Tahoma" w:hAnsi="Tahoma" w:cs="Tahoma"/>
          <w:lang w:val="sr-Cyrl-BA"/>
        </w:rPr>
        <w:t xml:space="preserve"> </w:t>
      </w:r>
      <w:r>
        <w:rPr>
          <w:rFonts w:ascii="Tahoma" w:hAnsi="Tahoma" w:cs="Tahoma"/>
          <w:lang w:val="sr-Cyrl-BA"/>
        </w:rPr>
        <w:t>медицинске</w:t>
      </w:r>
      <w:r w:rsidR="008931B7" w:rsidRPr="00083EDE">
        <w:rPr>
          <w:rFonts w:ascii="Tahoma" w:hAnsi="Tahoma" w:cs="Tahoma"/>
          <w:lang w:val="sr-Cyrl-BA"/>
        </w:rPr>
        <w:t xml:space="preserve"> </w:t>
      </w:r>
      <w:r>
        <w:rPr>
          <w:rFonts w:ascii="Tahoma" w:hAnsi="Tahoma" w:cs="Tahoma"/>
          <w:lang w:val="sr-Cyrl-BA"/>
        </w:rPr>
        <w:t>заштите</w:t>
      </w:r>
      <w:r w:rsidR="008931B7" w:rsidRPr="00083EDE">
        <w:rPr>
          <w:rFonts w:ascii="Tahoma" w:hAnsi="Tahoma" w:cs="Tahoma"/>
          <w:lang w:val="sr-Cyrl-BA"/>
        </w:rPr>
        <w:t xml:space="preserve"> </w:t>
      </w:r>
      <w:r>
        <w:rPr>
          <w:rFonts w:ascii="Tahoma" w:hAnsi="Tahoma" w:cs="Tahoma"/>
          <w:lang w:val="sr-Cyrl-BA"/>
        </w:rPr>
        <w:t>и</w:t>
      </w:r>
      <w:r w:rsidR="008931B7" w:rsidRPr="00083EDE">
        <w:rPr>
          <w:rFonts w:ascii="Tahoma" w:hAnsi="Tahoma" w:cs="Tahoma"/>
          <w:lang w:val="sr-Cyrl-BA"/>
        </w:rPr>
        <w:t xml:space="preserve"> </w:t>
      </w:r>
      <w:r>
        <w:rPr>
          <w:rFonts w:ascii="Tahoma" w:hAnsi="Tahoma" w:cs="Tahoma"/>
          <w:lang w:val="sr-Cyrl-BA"/>
        </w:rPr>
        <w:t>рехабилитацију</w:t>
      </w:r>
      <w:r w:rsidR="008931B7" w:rsidRPr="00083EDE">
        <w:rPr>
          <w:rFonts w:ascii="Tahoma" w:hAnsi="Tahoma" w:cs="Tahoma"/>
          <w:lang w:val="sr-Cyrl-BA"/>
        </w:rPr>
        <w:t xml:space="preserve">, </w:t>
      </w:r>
      <w:r>
        <w:rPr>
          <w:rFonts w:ascii="Tahoma" w:hAnsi="Tahoma" w:cs="Tahoma"/>
          <w:lang w:val="sr-Cyrl-BA"/>
        </w:rPr>
        <w:t>све</w:t>
      </w:r>
      <w:r w:rsidR="00347876">
        <w:rPr>
          <w:rFonts w:ascii="Tahoma" w:hAnsi="Tahoma" w:cs="Tahoma"/>
          <w:lang w:val="sr-Cyrl-BA"/>
        </w:rPr>
        <w:t xml:space="preserve"> </w:t>
      </w:r>
      <w:r>
        <w:rPr>
          <w:rFonts w:ascii="Tahoma" w:hAnsi="Tahoma" w:cs="Tahoma"/>
          <w:lang w:val="sr-Cyrl-BA"/>
        </w:rPr>
        <w:t>земље</w:t>
      </w:r>
      <w:r w:rsidR="00347876">
        <w:rPr>
          <w:rFonts w:ascii="Tahoma" w:hAnsi="Tahoma" w:cs="Tahoma"/>
          <w:lang w:val="sr-Cyrl-BA"/>
        </w:rPr>
        <w:t xml:space="preserve"> </w:t>
      </w:r>
      <w:r>
        <w:rPr>
          <w:rFonts w:ascii="Tahoma" w:hAnsi="Tahoma" w:cs="Tahoma"/>
          <w:lang w:val="sr-Cyrl-BA"/>
        </w:rPr>
        <w:t>потписнице</w:t>
      </w:r>
      <w:r w:rsidR="008931B7" w:rsidRPr="00083EDE">
        <w:rPr>
          <w:rFonts w:ascii="Tahoma" w:hAnsi="Tahoma" w:cs="Tahoma"/>
          <w:lang w:val="sr-Cyrl-BA"/>
        </w:rPr>
        <w:t xml:space="preserve"> </w:t>
      </w:r>
      <w:r>
        <w:rPr>
          <w:rFonts w:ascii="Tahoma" w:hAnsi="Tahoma" w:cs="Tahoma"/>
          <w:lang w:val="sr-Cyrl-BA"/>
        </w:rPr>
        <w:t>Конвенције</w:t>
      </w:r>
      <w:r w:rsidR="008931B7" w:rsidRPr="00083EDE">
        <w:rPr>
          <w:rFonts w:ascii="Tahoma" w:hAnsi="Tahoma" w:cs="Tahoma"/>
          <w:lang w:val="sr-Cyrl-BA"/>
        </w:rPr>
        <w:t xml:space="preserve"> </w:t>
      </w:r>
      <w:r>
        <w:rPr>
          <w:rFonts w:ascii="Tahoma" w:hAnsi="Tahoma" w:cs="Tahoma"/>
          <w:lang w:val="sr-Cyrl-BA"/>
        </w:rPr>
        <w:t>имају</w:t>
      </w:r>
      <w:r w:rsidR="008931B7" w:rsidRPr="00083EDE">
        <w:rPr>
          <w:rFonts w:ascii="Tahoma" w:hAnsi="Tahoma" w:cs="Tahoma"/>
          <w:lang w:val="sr-Cyrl-BA"/>
        </w:rPr>
        <w:t xml:space="preserve"> </w:t>
      </w:r>
      <w:r>
        <w:rPr>
          <w:rFonts w:ascii="Tahoma" w:hAnsi="Tahoma" w:cs="Tahoma"/>
          <w:lang w:val="sr-Cyrl-BA"/>
        </w:rPr>
        <w:t>обавезу</w:t>
      </w:r>
      <w:r w:rsidR="008931B7" w:rsidRPr="00083EDE">
        <w:rPr>
          <w:rFonts w:ascii="Tahoma" w:hAnsi="Tahoma" w:cs="Tahoma"/>
          <w:lang w:val="sr-Cyrl-BA"/>
        </w:rPr>
        <w:t xml:space="preserve"> </w:t>
      </w:r>
      <w:r>
        <w:rPr>
          <w:rFonts w:ascii="Tahoma" w:hAnsi="Tahoma" w:cs="Tahoma"/>
          <w:lang w:val="sr-Cyrl-BA"/>
        </w:rPr>
        <w:t>предузимања</w:t>
      </w:r>
      <w:r w:rsidR="008931B7" w:rsidRPr="00083EDE">
        <w:rPr>
          <w:rFonts w:ascii="Tahoma" w:hAnsi="Tahoma" w:cs="Tahoma"/>
          <w:lang w:val="sr-Cyrl-BA"/>
        </w:rPr>
        <w:t xml:space="preserve"> </w:t>
      </w:r>
      <w:r>
        <w:rPr>
          <w:rFonts w:ascii="Tahoma" w:hAnsi="Tahoma" w:cs="Tahoma"/>
          <w:lang w:val="sr-Cyrl-BA"/>
        </w:rPr>
        <w:t>одговарајућих</w:t>
      </w:r>
      <w:r w:rsidR="008931B7" w:rsidRPr="00083EDE">
        <w:rPr>
          <w:rFonts w:ascii="Tahoma" w:hAnsi="Tahoma" w:cs="Tahoma"/>
          <w:lang w:val="sr-Cyrl-BA"/>
        </w:rPr>
        <w:t xml:space="preserve"> </w:t>
      </w:r>
      <w:r>
        <w:rPr>
          <w:rFonts w:ascii="Tahoma" w:hAnsi="Tahoma" w:cs="Tahoma"/>
          <w:lang w:val="sr-Cyrl-BA"/>
        </w:rPr>
        <w:t>мјера</w:t>
      </w:r>
      <w:r w:rsidR="008931B7" w:rsidRPr="00083EDE">
        <w:rPr>
          <w:rFonts w:ascii="Tahoma" w:hAnsi="Tahoma" w:cs="Tahoma"/>
          <w:lang w:val="sr-Cyrl-BA"/>
        </w:rPr>
        <w:t xml:space="preserve"> </w:t>
      </w:r>
      <w:r>
        <w:rPr>
          <w:rFonts w:ascii="Tahoma" w:hAnsi="Tahoma" w:cs="Tahoma"/>
          <w:lang w:val="sr-Cyrl-BA"/>
        </w:rPr>
        <w:t>за</w:t>
      </w:r>
      <w:r w:rsidR="008931B7" w:rsidRPr="00083EDE">
        <w:rPr>
          <w:rFonts w:ascii="Tahoma" w:hAnsi="Tahoma" w:cs="Tahoma"/>
          <w:lang w:val="sr-Cyrl-BA"/>
        </w:rPr>
        <w:t xml:space="preserve"> </w:t>
      </w:r>
      <w:r>
        <w:rPr>
          <w:rFonts w:ascii="Tahoma" w:hAnsi="Tahoma" w:cs="Tahoma"/>
          <w:lang w:val="sr-Cyrl-BA"/>
        </w:rPr>
        <w:t>сузбијање</w:t>
      </w:r>
      <w:r w:rsidR="008931B7" w:rsidRPr="00083EDE">
        <w:rPr>
          <w:rFonts w:ascii="Tahoma" w:hAnsi="Tahoma" w:cs="Tahoma"/>
          <w:lang w:val="sr-Cyrl-BA"/>
        </w:rPr>
        <w:t xml:space="preserve"> </w:t>
      </w:r>
      <w:r>
        <w:rPr>
          <w:rFonts w:ascii="Tahoma" w:hAnsi="Tahoma" w:cs="Tahoma"/>
          <w:lang w:val="sr-Cyrl-BA"/>
        </w:rPr>
        <w:t>болести</w:t>
      </w:r>
      <w:r w:rsidR="008931B7" w:rsidRPr="00083EDE">
        <w:rPr>
          <w:rFonts w:ascii="Tahoma" w:hAnsi="Tahoma" w:cs="Tahoma"/>
          <w:lang w:val="sr-Cyrl-BA"/>
        </w:rPr>
        <w:t xml:space="preserve"> </w:t>
      </w:r>
      <w:r>
        <w:rPr>
          <w:rFonts w:ascii="Tahoma" w:hAnsi="Tahoma" w:cs="Tahoma"/>
          <w:lang w:val="sr-Cyrl-BA"/>
        </w:rPr>
        <w:t>и</w:t>
      </w:r>
      <w:r w:rsidR="008931B7" w:rsidRPr="00083EDE">
        <w:rPr>
          <w:rFonts w:ascii="Tahoma" w:hAnsi="Tahoma" w:cs="Tahoma"/>
          <w:lang w:val="sr-Cyrl-BA"/>
        </w:rPr>
        <w:t xml:space="preserve"> </w:t>
      </w:r>
      <w:r>
        <w:rPr>
          <w:rFonts w:ascii="Tahoma" w:hAnsi="Tahoma" w:cs="Tahoma"/>
          <w:lang w:val="sr-Cyrl-BA"/>
        </w:rPr>
        <w:t>потхрањености</w:t>
      </w:r>
      <w:r w:rsidR="008931B7" w:rsidRPr="00083EDE">
        <w:rPr>
          <w:rFonts w:ascii="Tahoma" w:hAnsi="Tahoma" w:cs="Tahoma"/>
          <w:lang w:val="sr-Cyrl-BA"/>
        </w:rPr>
        <w:t xml:space="preserve"> </w:t>
      </w:r>
      <w:r>
        <w:rPr>
          <w:rFonts w:ascii="Tahoma" w:hAnsi="Tahoma" w:cs="Tahoma"/>
          <w:lang w:val="sr-Cyrl-BA"/>
        </w:rPr>
        <w:t>сваког</w:t>
      </w:r>
      <w:r w:rsidR="008931B7" w:rsidRPr="00083EDE">
        <w:rPr>
          <w:rFonts w:ascii="Tahoma" w:hAnsi="Tahoma" w:cs="Tahoma"/>
          <w:lang w:val="sr-Cyrl-BA"/>
        </w:rPr>
        <w:t xml:space="preserve"> </w:t>
      </w:r>
      <w:r>
        <w:rPr>
          <w:rFonts w:ascii="Tahoma" w:hAnsi="Tahoma" w:cs="Tahoma"/>
          <w:lang w:val="sr-Cyrl-BA"/>
        </w:rPr>
        <w:t>дјетета</w:t>
      </w:r>
      <w:r w:rsidR="008931B7" w:rsidRPr="00083EDE">
        <w:rPr>
          <w:rFonts w:ascii="Tahoma" w:hAnsi="Tahoma" w:cs="Tahoma"/>
          <w:lang w:val="sr-Cyrl-BA"/>
        </w:rPr>
        <w:t xml:space="preserve">, </w:t>
      </w:r>
      <w:r>
        <w:rPr>
          <w:rFonts w:ascii="Tahoma" w:hAnsi="Tahoma" w:cs="Tahoma"/>
          <w:lang w:val="sr-Cyrl-BA"/>
        </w:rPr>
        <w:t>укључујући</w:t>
      </w:r>
      <w:r w:rsidR="008931B7" w:rsidRPr="00083EDE">
        <w:rPr>
          <w:rFonts w:ascii="Tahoma" w:hAnsi="Tahoma" w:cs="Tahoma"/>
          <w:lang w:val="sr-Cyrl-BA"/>
        </w:rPr>
        <w:t xml:space="preserve"> </w:t>
      </w:r>
      <w:r>
        <w:rPr>
          <w:rFonts w:ascii="Tahoma" w:hAnsi="Tahoma" w:cs="Tahoma"/>
          <w:lang w:val="sr-Cyrl-BA"/>
        </w:rPr>
        <w:t>у</w:t>
      </w:r>
      <w:r w:rsidR="008931B7" w:rsidRPr="00083EDE">
        <w:rPr>
          <w:rFonts w:ascii="Tahoma" w:hAnsi="Tahoma" w:cs="Tahoma"/>
          <w:lang w:val="sr-Cyrl-BA"/>
        </w:rPr>
        <w:t xml:space="preserve"> </w:t>
      </w:r>
      <w:r>
        <w:rPr>
          <w:rFonts w:ascii="Tahoma" w:hAnsi="Tahoma" w:cs="Tahoma"/>
          <w:lang w:val="sr-Cyrl-BA"/>
        </w:rPr>
        <w:t>оквиру</w:t>
      </w:r>
      <w:r w:rsidR="008931B7" w:rsidRPr="00083EDE">
        <w:rPr>
          <w:rFonts w:ascii="Tahoma" w:hAnsi="Tahoma" w:cs="Tahoma"/>
          <w:lang w:val="sr-Cyrl-BA"/>
        </w:rPr>
        <w:t xml:space="preserve"> </w:t>
      </w:r>
      <w:r>
        <w:rPr>
          <w:rFonts w:ascii="Tahoma" w:hAnsi="Tahoma" w:cs="Tahoma"/>
          <w:lang w:val="sr-Cyrl-BA"/>
        </w:rPr>
        <w:t>примарне</w:t>
      </w:r>
      <w:r w:rsidR="008931B7" w:rsidRPr="00083EDE">
        <w:rPr>
          <w:rFonts w:ascii="Tahoma" w:hAnsi="Tahoma" w:cs="Tahoma"/>
          <w:lang w:val="sr-Cyrl-BA"/>
        </w:rPr>
        <w:t xml:space="preserve"> </w:t>
      </w:r>
      <w:r>
        <w:rPr>
          <w:rFonts w:ascii="Tahoma" w:hAnsi="Tahoma" w:cs="Tahoma"/>
          <w:lang w:val="sr-Cyrl-BA"/>
        </w:rPr>
        <w:t>здравствене</w:t>
      </w:r>
      <w:r w:rsidR="008931B7" w:rsidRPr="00083EDE">
        <w:rPr>
          <w:rFonts w:ascii="Tahoma" w:hAnsi="Tahoma" w:cs="Tahoma"/>
          <w:lang w:val="sr-Cyrl-BA"/>
        </w:rPr>
        <w:t xml:space="preserve"> </w:t>
      </w:r>
      <w:r>
        <w:rPr>
          <w:rFonts w:ascii="Tahoma" w:hAnsi="Tahoma" w:cs="Tahoma"/>
          <w:lang w:val="sr-Cyrl-BA"/>
        </w:rPr>
        <w:t>заштите</w:t>
      </w:r>
      <w:r w:rsidR="008931B7" w:rsidRPr="00083EDE">
        <w:rPr>
          <w:rFonts w:ascii="Tahoma" w:hAnsi="Tahoma" w:cs="Tahoma"/>
          <w:lang w:val="sr-Cyrl-BA"/>
        </w:rPr>
        <w:t xml:space="preserve">, </w:t>
      </w:r>
      <w:r>
        <w:rPr>
          <w:rFonts w:ascii="Tahoma" w:hAnsi="Tahoma" w:cs="Tahoma"/>
          <w:lang w:val="sr-Cyrl-BA"/>
        </w:rPr>
        <w:t>између</w:t>
      </w:r>
      <w:r w:rsidR="008931B7" w:rsidRPr="00083EDE">
        <w:rPr>
          <w:rFonts w:ascii="Tahoma" w:hAnsi="Tahoma" w:cs="Tahoma"/>
          <w:lang w:val="sr-Cyrl-BA"/>
        </w:rPr>
        <w:t xml:space="preserve"> </w:t>
      </w:r>
      <w:r>
        <w:rPr>
          <w:rFonts w:ascii="Tahoma" w:hAnsi="Tahoma" w:cs="Tahoma"/>
          <w:lang w:val="sr-Cyrl-BA"/>
        </w:rPr>
        <w:t>осталог</w:t>
      </w:r>
      <w:r w:rsidR="00347876">
        <w:rPr>
          <w:rFonts w:ascii="Tahoma" w:hAnsi="Tahoma" w:cs="Tahoma"/>
        </w:rPr>
        <w:t>,</w:t>
      </w:r>
      <w:r w:rsidR="008931B7" w:rsidRPr="00083EDE">
        <w:rPr>
          <w:rFonts w:ascii="Tahoma" w:hAnsi="Tahoma" w:cs="Tahoma"/>
          <w:lang w:val="sr-Cyrl-BA"/>
        </w:rPr>
        <w:t xml:space="preserve"> </w:t>
      </w:r>
      <w:r>
        <w:rPr>
          <w:rFonts w:ascii="Tahoma" w:hAnsi="Tahoma" w:cs="Tahoma"/>
          <w:lang w:val="sr-Cyrl-BA"/>
        </w:rPr>
        <w:t>и</w:t>
      </w:r>
      <w:r w:rsidR="008931B7" w:rsidRPr="00083EDE">
        <w:rPr>
          <w:rFonts w:ascii="Tahoma" w:hAnsi="Tahoma" w:cs="Tahoma"/>
          <w:lang w:val="sr-Cyrl-BA"/>
        </w:rPr>
        <w:t xml:space="preserve"> </w:t>
      </w:r>
      <w:r>
        <w:rPr>
          <w:rFonts w:ascii="Tahoma" w:hAnsi="Tahoma" w:cs="Tahoma"/>
          <w:lang w:val="sr-Cyrl-BA"/>
        </w:rPr>
        <w:t>примјену</w:t>
      </w:r>
      <w:r w:rsidR="008931B7" w:rsidRPr="00083EDE">
        <w:rPr>
          <w:rFonts w:ascii="Tahoma" w:hAnsi="Tahoma" w:cs="Tahoma"/>
          <w:lang w:val="sr-Cyrl-BA"/>
        </w:rPr>
        <w:t xml:space="preserve"> </w:t>
      </w:r>
      <w:r>
        <w:rPr>
          <w:rFonts w:ascii="Tahoma" w:hAnsi="Tahoma" w:cs="Tahoma"/>
          <w:lang w:val="sr-Cyrl-BA"/>
        </w:rPr>
        <w:t>лако</w:t>
      </w:r>
      <w:r w:rsidR="008931B7" w:rsidRPr="00083EDE">
        <w:rPr>
          <w:rFonts w:ascii="Tahoma" w:hAnsi="Tahoma" w:cs="Tahoma"/>
          <w:lang w:val="sr-Cyrl-BA"/>
        </w:rPr>
        <w:t xml:space="preserve"> </w:t>
      </w:r>
      <w:r>
        <w:rPr>
          <w:rFonts w:ascii="Tahoma" w:hAnsi="Tahoma" w:cs="Tahoma"/>
          <w:lang w:val="sr-Cyrl-BA"/>
        </w:rPr>
        <w:t>доступне</w:t>
      </w:r>
      <w:r w:rsidR="008931B7" w:rsidRPr="00083EDE">
        <w:rPr>
          <w:rFonts w:ascii="Tahoma" w:hAnsi="Tahoma" w:cs="Tahoma"/>
          <w:lang w:val="sr-Cyrl-BA"/>
        </w:rPr>
        <w:t xml:space="preserve"> </w:t>
      </w:r>
      <w:r>
        <w:rPr>
          <w:rFonts w:ascii="Tahoma" w:hAnsi="Tahoma" w:cs="Tahoma"/>
          <w:lang w:val="sr-Cyrl-BA"/>
        </w:rPr>
        <w:t>технологије</w:t>
      </w:r>
      <w:r w:rsidR="008931B7" w:rsidRPr="00083EDE">
        <w:rPr>
          <w:rFonts w:ascii="Tahoma" w:hAnsi="Tahoma" w:cs="Tahoma"/>
          <w:lang w:val="sr-Cyrl-BA"/>
        </w:rPr>
        <w:t xml:space="preserve"> </w:t>
      </w:r>
      <w:r>
        <w:rPr>
          <w:rFonts w:ascii="Tahoma" w:hAnsi="Tahoma" w:cs="Tahoma"/>
          <w:lang w:val="sr-Cyrl-BA"/>
        </w:rPr>
        <w:t>и</w:t>
      </w:r>
      <w:r w:rsidR="008931B7" w:rsidRPr="00083EDE">
        <w:rPr>
          <w:rFonts w:ascii="Tahoma" w:hAnsi="Tahoma" w:cs="Tahoma"/>
          <w:lang w:val="sr-Cyrl-BA"/>
        </w:rPr>
        <w:t xml:space="preserve"> </w:t>
      </w:r>
      <w:r>
        <w:rPr>
          <w:rFonts w:ascii="Tahoma" w:hAnsi="Tahoma" w:cs="Tahoma"/>
          <w:lang w:val="sr-Cyrl-BA"/>
        </w:rPr>
        <w:t>обезбјеђујући</w:t>
      </w:r>
      <w:r w:rsidR="008931B7" w:rsidRPr="00083EDE">
        <w:rPr>
          <w:rFonts w:ascii="Tahoma" w:hAnsi="Tahoma" w:cs="Tahoma"/>
          <w:lang w:val="sr-Cyrl-BA"/>
        </w:rPr>
        <w:t xml:space="preserve"> </w:t>
      </w:r>
      <w:r>
        <w:rPr>
          <w:rFonts w:ascii="Tahoma" w:hAnsi="Tahoma" w:cs="Tahoma"/>
          <w:lang w:val="sr-Cyrl-BA"/>
        </w:rPr>
        <w:t>адекватне</w:t>
      </w:r>
      <w:r w:rsidR="008931B7" w:rsidRPr="00083EDE">
        <w:rPr>
          <w:rFonts w:ascii="Tahoma" w:hAnsi="Tahoma" w:cs="Tahoma"/>
          <w:lang w:val="sr-Cyrl-BA"/>
        </w:rPr>
        <w:t xml:space="preserve"> </w:t>
      </w:r>
      <w:r>
        <w:rPr>
          <w:rFonts w:ascii="Tahoma" w:hAnsi="Tahoma" w:cs="Tahoma"/>
          <w:lang w:val="sr-Cyrl-BA"/>
        </w:rPr>
        <w:t>храњиве</w:t>
      </w:r>
      <w:r w:rsidR="008931B7" w:rsidRPr="00083EDE">
        <w:rPr>
          <w:rFonts w:ascii="Tahoma" w:hAnsi="Tahoma" w:cs="Tahoma"/>
          <w:lang w:val="sr-Cyrl-BA"/>
        </w:rPr>
        <w:t xml:space="preserve"> </w:t>
      </w:r>
      <w:r>
        <w:rPr>
          <w:rFonts w:ascii="Tahoma" w:hAnsi="Tahoma" w:cs="Tahoma"/>
          <w:lang w:val="sr-Cyrl-BA"/>
        </w:rPr>
        <w:t>намирнице</w:t>
      </w:r>
      <w:r w:rsidR="008931B7" w:rsidRPr="00083EDE">
        <w:rPr>
          <w:rFonts w:ascii="Tahoma" w:hAnsi="Tahoma" w:cs="Tahoma"/>
          <w:lang w:val="sr-Cyrl-BA"/>
        </w:rPr>
        <w:t xml:space="preserve"> </w:t>
      </w:r>
      <w:r>
        <w:rPr>
          <w:rFonts w:ascii="Tahoma" w:hAnsi="Tahoma" w:cs="Tahoma"/>
          <w:lang w:val="sr-Cyrl-BA"/>
        </w:rPr>
        <w:t>и</w:t>
      </w:r>
      <w:r w:rsidR="008931B7" w:rsidRPr="00083EDE">
        <w:rPr>
          <w:rFonts w:ascii="Tahoma" w:hAnsi="Tahoma" w:cs="Tahoma"/>
          <w:lang w:val="sr-Cyrl-BA"/>
        </w:rPr>
        <w:t xml:space="preserve"> </w:t>
      </w:r>
      <w:r>
        <w:rPr>
          <w:rFonts w:ascii="Tahoma" w:hAnsi="Tahoma" w:cs="Tahoma"/>
          <w:lang w:val="sr-Cyrl-BA"/>
        </w:rPr>
        <w:t>чисту</w:t>
      </w:r>
      <w:r w:rsidR="008931B7" w:rsidRPr="00083EDE">
        <w:rPr>
          <w:rFonts w:ascii="Tahoma" w:hAnsi="Tahoma" w:cs="Tahoma"/>
          <w:lang w:val="sr-Cyrl-BA"/>
        </w:rPr>
        <w:t xml:space="preserve"> </w:t>
      </w:r>
      <w:r>
        <w:rPr>
          <w:rFonts w:ascii="Tahoma" w:hAnsi="Tahoma" w:cs="Tahoma"/>
          <w:lang w:val="sr-Cyrl-BA"/>
        </w:rPr>
        <w:t>воду</w:t>
      </w:r>
      <w:r w:rsidR="008931B7" w:rsidRPr="00083EDE">
        <w:rPr>
          <w:rFonts w:ascii="Tahoma" w:hAnsi="Tahoma" w:cs="Tahoma"/>
          <w:lang w:val="sr-Cyrl-BA"/>
        </w:rPr>
        <w:t xml:space="preserve"> </w:t>
      </w:r>
      <w:r>
        <w:rPr>
          <w:rFonts w:ascii="Tahoma" w:hAnsi="Tahoma" w:cs="Tahoma"/>
          <w:lang w:val="sr-Cyrl-BA"/>
        </w:rPr>
        <w:t>за</w:t>
      </w:r>
      <w:r w:rsidR="008931B7" w:rsidRPr="00083EDE">
        <w:rPr>
          <w:rFonts w:ascii="Tahoma" w:hAnsi="Tahoma" w:cs="Tahoma"/>
          <w:lang w:val="sr-Cyrl-BA"/>
        </w:rPr>
        <w:t xml:space="preserve"> </w:t>
      </w:r>
      <w:r>
        <w:rPr>
          <w:rFonts w:ascii="Tahoma" w:hAnsi="Tahoma" w:cs="Tahoma"/>
          <w:lang w:val="sr-Cyrl-BA"/>
        </w:rPr>
        <w:t>пиће</w:t>
      </w:r>
      <w:r w:rsidR="008931B7" w:rsidRPr="00083EDE">
        <w:rPr>
          <w:rFonts w:ascii="Tahoma" w:hAnsi="Tahoma" w:cs="Tahoma"/>
          <w:lang w:val="sr-Cyrl-BA"/>
        </w:rPr>
        <w:t xml:space="preserve">, </w:t>
      </w:r>
      <w:r>
        <w:rPr>
          <w:rFonts w:ascii="Tahoma" w:hAnsi="Tahoma" w:cs="Tahoma"/>
          <w:lang w:val="sr-Cyrl-BA"/>
        </w:rPr>
        <w:t>узимајући</w:t>
      </w:r>
      <w:r w:rsidR="008931B7" w:rsidRPr="00083EDE">
        <w:rPr>
          <w:rFonts w:ascii="Tahoma" w:hAnsi="Tahoma" w:cs="Tahoma"/>
          <w:lang w:val="sr-Cyrl-BA"/>
        </w:rPr>
        <w:t xml:space="preserve"> </w:t>
      </w:r>
      <w:r>
        <w:rPr>
          <w:rFonts w:ascii="Tahoma" w:hAnsi="Tahoma" w:cs="Tahoma"/>
          <w:lang w:val="sr-Cyrl-BA"/>
        </w:rPr>
        <w:t>у</w:t>
      </w:r>
      <w:r w:rsidR="008931B7" w:rsidRPr="00083EDE">
        <w:rPr>
          <w:rFonts w:ascii="Tahoma" w:hAnsi="Tahoma" w:cs="Tahoma"/>
          <w:lang w:val="sr-Cyrl-BA"/>
        </w:rPr>
        <w:t xml:space="preserve"> </w:t>
      </w:r>
      <w:r>
        <w:rPr>
          <w:rFonts w:ascii="Tahoma" w:hAnsi="Tahoma" w:cs="Tahoma"/>
          <w:lang w:val="sr-Cyrl-BA"/>
        </w:rPr>
        <w:t>обзир</w:t>
      </w:r>
      <w:r w:rsidR="008931B7" w:rsidRPr="00083EDE">
        <w:rPr>
          <w:rFonts w:ascii="Tahoma" w:hAnsi="Tahoma" w:cs="Tahoma"/>
          <w:lang w:val="sr-Cyrl-BA"/>
        </w:rPr>
        <w:t xml:space="preserve"> </w:t>
      </w:r>
      <w:r>
        <w:rPr>
          <w:rFonts w:ascii="Tahoma" w:hAnsi="Tahoma" w:cs="Tahoma"/>
          <w:lang w:val="sr-Cyrl-BA"/>
        </w:rPr>
        <w:t>опасности</w:t>
      </w:r>
      <w:r w:rsidR="008931B7" w:rsidRPr="00083EDE">
        <w:rPr>
          <w:rFonts w:ascii="Tahoma" w:hAnsi="Tahoma" w:cs="Tahoma"/>
          <w:lang w:val="sr-Cyrl-BA"/>
        </w:rPr>
        <w:t xml:space="preserve"> </w:t>
      </w:r>
      <w:r>
        <w:rPr>
          <w:rFonts w:ascii="Tahoma" w:hAnsi="Tahoma" w:cs="Tahoma"/>
          <w:lang w:val="sr-Cyrl-BA"/>
        </w:rPr>
        <w:t>и</w:t>
      </w:r>
      <w:r w:rsidR="008931B7" w:rsidRPr="00083EDE">
        <w:rPr>
          <w:rFonts w:ascii="Tahoma" w:hAnsi="Tahoma" w:cs="Tahoma"/>
          <w:lang w:val="sr-Cyrl-BA"/>
        </w:rPr>
        <w:t xml:space="preserve"> </w:t>
      </w:r>
      <w:r>
        <w:rPr>
          <w:rFonts w:ascii="Tahoma" w:hAnsi="Tahoma" w:cs="Tahoma"/>
          <w:lang w:val="sr-Cyrl-BA"/>
        </w:rPr>
        <w:t>ризик</w:t>
      </w:r>
      <w:r w:rsidR="008931B7" w:rsidRPr="00083EDE">
        <w:rPr>
          <w:rFonts w:ascii="Tahoma" w:hAnsi="Tahoma" w:cs="Tahoma"/>
          <w:lang w:val="sr-Cyrl-BA"/>
        </w:rPr>
        <w:t xml:space="preserve"> </w:t>
      </w:r>
      <w:r>
        <w:rPr>
          <w:rFonts w:ascii="Tahoma" w:hAnsi="Tahoma" w:cs="Tahoma"/>
          <w:lang w:val="sr-Cyrl-BA"/>
        </w:rPr>
        <w:t>загађења</w:t>
      </w:r>
      <w:r w:rsidR="008931B7" w:rsidRPr="00083EDE">
        <w:rPr>
          <w:rFonts w:ascii="Tahoma" w:hAnsi="Tahoma" w:cs="Tahoma"/>
          <w:lang w:val="sr-Cyrl-BA"/>
        </w:rPr>
        <w:t xml:space="preserve"> </w:t>
      </w:r>
      <w:r>
        <w:rPr>
          <w:rFonts w:ascii="Tahoma" w:hAnsi="Tahoma" w:cs="Tahoma"/>
          <w:lang w:val="sr-Cyrl-BA"/>
        </w:rPr>
        <w:t>животне</w:t>
      </w:r>
      <w:r w:rsidR="008931B7" w:rsidRPr="00083EDE">
        <w:rPr>
          <w:rFonts w:ascii="Tahoma" w:hAnsi="Tahoma" w:cs="Tahoma"/>
          <w:lang w:val="sr-Cyrl-BA"/>
        </w:rPr>
        <w:t xml:space="preserve"> </w:t>
      </w:r>
      <w:r>
        <w:rPr>
          <w:rFonts w:ascii="Tahoma" w:hAnsi="Tahoma" w:cs="Tahoma"/>
          <w:lang w:val="sr-Cyrl-BA"/>
        </w:rPr>
        <w:t>средине</w:t>
      </w:r>
      <w:r w:rsidR="008931B7" w:rsidRPr="00083EDE">
        <w:rPr>
          <w:rFonts w:ascii="Tahoma" w:hAnsi="Tahoma" w:cs="Tahoma"/>
          <w:lang w:val="sr-Cyrl-BA"/>
        </w:rPr>
        <w:t>.</w:t>
      </w:r>
      <w:r w:rsidR="008931B7" w:rsidRPr="00083EDE">
        <w:rPr>
          <w:rStyle w:val="FootnoteReference"/>
          <w:rFonts w:ascii="Tahoma" w:hAnsi="Tahoma" w:cs="Tahoma"/>
          <w:lang w:val="sr-Cyrl-BA"/>
        </w:rPr>
        <w:footnoteReference w:id="110"/>
      </w:r>
      <w:r w:rsidR="008931B7">
        <w:rPr>
          <w:rFonts w:ascii="Tahoma" w:hAnsi="Tahoma" w:cs="Tahoma"/>
        </w:rPr>
        <w:t xml:space="preserve"> </w:t>
      </w:r>
      <w:r>
        <w:rPr>
          <w:rFonts w:ascii="Tahoma" w:hAnsi="Tahoma" w:cs="Tahoma"/>
        </w:rPr>
        <w:t>У</w:t>
      </w:r>
      <w:r w:rsidR="008931B7">
        <w:rPr>
          <w:rFonts w:ascii="Tahoma" w:hAnsi="Tahoma" w:cs="Tahoma"/>
        </w:rPr>
        <w:t xml:space="preserve"> </w:t>
      </w:r>
      <w:r>
        <w:rPr>
          <w:rFonts w:ascii="Tahoma" w:hAnsi="Tahoma" w:cs="Tahoma"/>
        </w:rPr>
        <w:t>том</w:t>
      </w:r>
      <w:r w:rsidR="008931B7">
        <w:rPr>
          <w:rFonts w:ascii="Tahoma" w:hAnsi="Tahoma" w:cs="Tahoma"/>
        </w:rPr>
        <w:t xml:space="preserve"> </w:t>
      </w:r>
      <w:r>
        <w:rPr>
          <w:rFonts w:ascii="Tahoma" w:hAnsi="Tahoma" w:cs="Tahoma"/>
        </w:rPr>
        <w:t>смислу</w:t>
      </w:r>
      <w:r w:rsidR="008931B7">
        <w:rPr>
          <w:rFonts w:ascii="Tahoma" w:hAnsi="Tahoma" w:cs="Tahoma"/>
        </w:rPr>
        <w:t xml:space="preserve"> </w:t>
      </w:r>
      <w:r>
        <w:rPr>
          <w:rFonts w:ascii="Tahoma" w:hAnsi="Tahoma" w:cs="Tahoma"/>
        </w:rPr>
        <w:t>свака</w:t>
      </w:r>
      <w:r w:rsidR="008931B7" w:rsidRPr="002B0962">
        <w:rPr>
          <w:rFonts w:ascii="Tahoma" w:hAnsi="Tahoma" w:cs="Tahoma"/>
        </w:rPr>
        <w:t xml:space="preserve"> </w:t>
      </w:r>
      <w:r>
        <w:rPr>
          <w:rFonts w:ascii="Tahoma" w:hAnsi="Tahoma" w:cs="Tahoma"/>
        </w:rPr>
        <w:t>држава</w:t>
      </w:r>
      <w:r w:rsidR="008931B7" w:rsidRPr="002B0962">
        <w:rPr>
          <w:rFonts w:ascii="Tahoma" w:hAnsi="Tahoma" w:cs="Tahoma"/>
        </w:rPr>
        <w:t xml:space="preserve"> </w:t>
      </w:r>
      <w:r>
        <w:rPr>
          <w:rFonts w:ascii="Tahoma" w:hAnsi="Tahoma" w:cs="Tahoma"/>
        </w:rPr>
        <w:t>би</w:t>
      </w:r>
      <w:r w:rsidR="008931B7" w:rsidRPr="002B0962">
        <w:rPr>
          <w:rFonts w:ascii="Tahoma" w:hAnsi="Tahoma" w:cs="Tahoma"/>
        </w:rPr>
        <w:t xml:space="preserve"> </w:t>
      </w:r>
      <w:r>
        <w:rPr>
          <w:rFonts w:ascii="Tahoma" w:hAnsi="Tahoma" w:cs="Tahoma"/>
        </w:rPr>
        <w:t>требала</w:t>
      </w:r>
      <w:r w:rsidR="008931B7" w:rsidRPr="002B0962">
        <w:rPr>
          <w:rFonts w:ascii="Tahoma" w:hAnsi="Tahoma" w:cs="Tahoma"/>
        </w:rPr>
        <w:t xml:space="preserve"> </w:t>
      </w:r>
      <w:r>
        <w:rPr>
          <w:rFonts w:ascii="Tahoma" w:hAnsi="Tahoma" w:cs="Tahoma"/>
        </w:rPr>
        <w:t>да</w:t>
      </w:r>
      <w:r w:rsidR="008931B7" w:rsidRPr="002B0962">
        <w:rPr>
          <w:rFonts w:ascii="Tahoma" w:hAnsi="Tahoma" w:cs="Tahoma"/>
        </w:rPr>
        <w:t xml:space="preserve"> </w:t>
      </w:r>
      <w:r>
        <w:rPr>
          <w:rFonts w:ascii="Tahoma" w:hAnsi="Tahoma" w:cs="Tahoma"/>
        </w:rPr>
        <w:t>обезбиједи</w:t>
      </w:r>
      <w:r w:rsidR="008931B7" w:rsidRPr="002B0962">
        <w:rPr>
          <w:rFonts w:ascii="Tahoma" w:hAnsi="Tahoma" w:cs="Tahoma"/>
        </w:rPr>
        <w:t xml:space="preserve"> </w:t>
      </w:r>
      <w:r>
        <w:rPr>
          <w:rFonts w:ascii="Tahoma" w:hAnsi="Tahoma" w:cs="Tahoma"/>
        </w:rPr>
        <w:t>највиши</w:t>
      </w:r>
      <w:r w:rsidR="008931B7" w:rsidRPr="002B0962">
        <w:rPr>
          <w:rFonts w:ascii="Tahoma" w:hAnsi="Tahoma" w:cs="Tahoma"/>
        </w:rPr>
        <w:t xml:space="preserve"> </w:t>
      </w:r>
      <w:r>
        <w:rPr>
          <w:rFonts w:ascii="Tahoma" w:hAnsi="Tahoma" w:cs="Tahoma"/>
        </w:rPr>
        <w:t>страндард</w:t>
      </w:r>
      <w:r w:rsidR="008931B7" w:rsidRPr="002B0962">
        <w:rPr>
          <w:rFonts w:ascii="Tahoma" w:hAnsi="Tahoma" w:cs="Tahoma"/>
        </w:rPr>
        <w:t xml:space="preserve"> </w:t>
      </w:r>
      <w:r>
        <w:rPr>
          <w:rFonts w:ascii="Tahoma" w:hAnsi="Tahoma" w:cs="Tahoma"/>
        </w:rPr>
        <w:t>квалитетне</w:t>
      </w:r>
      <w:r w:rsidR="008931B7" w:rsidRPr="002B0962">
        <w:rPr>
          <w:rFonts w:ascii="Tahoma" w:hAnsi="Tahoma" w:cs="Tahoma"/>
        </w:rPr>
        <w:t xml:space="preserve"> </w:t>
      </w:r>
      <w:r>
        <w:rPr>
          <w:rFonts w:ascii="Tahoma" w:hAnsi="Tahoma" w:cs="Tahoma"/>
        </w:rPr>
        <w:t>и</w:t>
      </w:r>
      <w:r w:rsidR="008931B7" w:rsidRPr="002B0962">
        <w:rPr>
          <w:rFonts w:ascii="Tahoma" w:hAnsi="Tahoma" w:cs="Tahoma"/>
        </w:rPr>
        <w:t xml:space="preserve"> </w:t>
      </w:r>
      <w:r>
        <w:rPr>
          <w:rFonts w:ascii="Tahoma" w:hAnsi="Tahoma" w:cs="Tahoma"/>
        </w:rPr>
        <w:t>доступне</w:t>
      </w:r>
      <w:r w:rsidR="008931B7" w:rsidRPr="002B0962">
        <w:rPr>
          <w:rFonts w:ascii="Tahoma" w:hAnsi="Tahoma" w:cs="Tahoma"/>
        </w:rPr>
        <w:t xml:space="preserve"> </w:t>
      </w:r>
      <w:r>
        <w:rPr>
          <w:rFonts w:ascii="Tahoma" w:hAnsi="Tahoma" w:cs="Tahoma"/>
        </w:rPr>
        <w:t>здравствене</w:t>
      </w:r>
      <w:r w:rsidR="008931B7" w:rsidRPr="002B0962">
        <w:rPr>
          <w:rFonts w:ascii="Tahoma" w:hAnsi="Tahoma" w:cs="Tahoma"/>
        </w:rPr>
        <w:t xml:space="preserve"> </w:t>
      </w:r>
      <w:r>
        <w:rPr>
          <w:rFonts w:ascii="Tahoma" w:hAnsi="Tahoma" w:cs="Tahoma"/>
        </w:rPr>
        <w:t>заштите</w:t>
      </w:r>
      <w:r w:rsidR="008931B7" w:rsidRPr="002B0962">
        <w:rPr>
          <w:rFonts w:ascii="Tahoma" w:hAnsi="Tahoma" w:cs="Tahoma"/>
        </w:rPr>
        <w:t xml:space="preserve"> </w:t>
      </w:r>
      <w:r>
        <w:rPr>
          <w:rFonts w:ascii="Tahoma" w:hAnsi="Tahoma" w:cs="Tahoma"/>
        </w:rPr>
        <w:t>сваком</w:t>
      </w:r>
      <w:r w:rsidR="008931B7" w:rsidRPr="002B0962">
        <w:rPr>
          <w:rFonts w:ascii="Tahoma" w:hAnsi="Tahoma" w:cs="Tahoma"/>
        </w:rPr>
        <w:t xml:space="preserve"> </w:t>
      </w:r>
      <w:r>
        <w:rPr>
          <w:rFonts w:ascii="Tahoma" w:hAnsi="Tahoma" w:cs="Tahoma"/>
        </w:rPr>
        <w:t>дјетету</w:t>
      </w:r>
      <w:r w:rsidR="008931B7">
        <w:rPr>
          <w:rFonts w:ascii="Tahoma" w:hAnsi="Tahoma" w:cs="Tahoma"/>
        </w:rPr>
        <w:t xml:space="preserve"> </w:t>
      </w:r>
      <w:r>
        <w:rPr>
          <w:rFonts w:ascii="Tahoma" w:hAnsi="Tahoma" w:cs="Tahoma"/>
        </w:rPr>
        <w:t>у</w:t>
      </w:r>
      <w:r w:rsidR="008931B7">
        <w:rPr>
          <w:rFonts w:ascii="Tahoma" w:hAnsi="Tahoma" w:cs="Tahoma"/>
        </w:rPr>
        <w:t xml:space="preserve"> </w:t>
      </w:r>
      <w:r>
        <w:rPr>
          <w:rFonts w:ascii="Tahoma" w:hAnsi="Tahoma" w:cs="Tahoma"/>
        </w:rPr>
        <w:t>свим</w:t>
      </w:r>
      <w:r w:rsidR="008931B7">
        <w:rPr>
          <w:rFonts w:ascii="Tahoma" w:hAnsi="Tahoma" w:cs="Tahoma"/>
        </w:rPr>
        <w:t xml:space="preserve"> </w:t>
      </w:r>
      <w:r>
        <w:rPr>
          <w:rFonts w:ascii="Tahoma" w:hAnsi="Tahoma" w:cs="Tahoma"/>
        </w:rPr>
        <w:t>условима</w:t>
      </w:r>
      <w:r w:rsidR="008931B7" w:rsidRPr="002B0962">
        <w:rPr>
          <w:rFonts w:ascii="Tahoma" w:hAnsi="Tahoma" w:cs="Tahoma"/>
        </w:rPr>
        <w:t xml:space="preserve">, </w:t>
      </w:r>
      <w:r>
        <w:rPr>
          <w:rFonts w:ascii="Tahoma" w:hAnsi="Tahoma" w:cs="Tahoma"/>
        </w:rPr>
        <w:t>укључујући</w:t>
      </w:r>
      <w:r w:rsidR="008931B7" w:rsidRPr="002B0962">
        <w:rPr>
          <w:rFonts w:ascii="Tahoma" w:hAnsi="Tahoma" w:cs="Tahoma"/>
        </w:rPr>
        <w:t xml:space="preserve"> </w:t>
      </w:r>
      <w:r>
        <w:rPr>
          <w:rFonts w:ascii="Tahoma" w:hAnsi="Tahoma" w:cs="Tahoma"/>
        </w:rPr>
        <w:t>и</w:t>
      </w:r>
      <w:r w:rsidR="008931B7" w:rsidRPr="002B0962">
        <w:rPr>
          <w:rFonts w:ascii="Tahoma" w:hAnsi="Tahoma" w:cs="Tahoma"/>
        </w:rPr>
        <w:t xml:space="preserve"> </w:t>
      </w:r>
      <w:r>
        <w:rPr>
          <w:rFonts w:ascii="Tahoma" w:hAnsi="Tahoma" w:cs="Tahoma"/>
        </w:rPr>
        <w:t>једнаки</w:t>
      </w:r>
      <w:r w:rsidR="008931B7" w:rsidRPr="002B0962">
        <w:rPr>
          <w:rFonts w:ascii="Tahoma" w:hAnsi="Tahoma" w:cs="Tahoma"/>
        </w:rPr>
        <w:t xml:space="preserve"> </w:t>
      </w:r>
      <w:r>
        <w:rPr>
          <w:rFonts w:ascii="Tahoma" w:hAnsi="Tahoma" w:cs="Tahoma"/>
        </w:rPr>
        <w:t>третман</w:t>
      </w:r>
      <w:r w:rsidR="008931B7" w:rsidRPr="002B0962">
        <w:rPr>
          <w:rFonts w:ascii="Tahoma" w:hAnsi="Tahoma" w:cs="Tahoma"/>
        </w:rPr>
        <w:t>.</w:t>
      </w:r>
    </w:p>
    <w:p w14:paraId="0EAEDF52" w14:textId="46ED3251" w:rsidR="008931B7" w:rsidRPr="008931B7" w:rsidRDefault="00656ED2" w:rsidP="008931B7">
      <w:pPr>
        <w:jc w:val="both"/>
        <w:rPr>
          <w:rFonts w:ascii="Tahoma" w:hAnsi="Tahoma" w:cs="Tahoma"/>
          <w:i/>
          <w:iCs/>
          <w:lang w:val="sr-Cyrl-BA"/>
        </w:rPr>
      </w:pPr>
      <w:r>
        <w:rPr>
          <w:rFonts w:ascii="Tahoma" w:hAnsi="Tahoma" w:cs="Tahoma"/>
          <w:i/>
          <w:iCs/>
          <w:lang w:val="sr-Cyrl-BA"/>
        </w:rPr>
        <w:t>У</w:t>
      </w:r>
      <w:r w:rsidR="008931B7" w:rsidRPr="000E1617">
        <w:rPr>
          <w:rFonts w:ascii="Tahoma" w:hAnsi="Tahoma" w:cs="Tahoma"/>
          <w:i/>
          <w:iCs/>
          <w:lang w:val="sr-Cyrl-BA"/>
        </w:rPr>
        <w:t xml:space="preserve"> </w:t>
      </w:r>
      <w:r>
        <w:rPr>
          <w:rFonts w:ascii="Tahoma" w:hAnsi="Tahoma" w:cs="Tahoma"/>
          <w:i/>
          <w:iCs/>
          <w:lang w:val="sr-Cyrl-BA"/>
        </w:rPr>
        <w:t>извјештајној</w:t>
      </w:r>
      <w:r w:rsidR="008931B7" w:rsidRPr="000E1617">
        <w:rPr>
          <w:rFonts w:ascii="Tahoma" w:hAnsi="Tahoma" w:cs="Tahoma"/>
          <w:i/>
          <w:iCs/>
          <w:lang w:val="sr-Cyrl-BA"/>
        </w:rPr>
        <w:t xml:space="preserve"> </w:t>
      </w:r>
      <w:r>
        <w:rPr>
          <w:rFonts w:ascii="Tahoma" w:hAnsi="Tahoma" w:cs="Tahoma"/>
          <w:i/>
          <w:iCs/>
          <w:lang w:val="sr-Cyrl-BA"/>
        </w:rPr>
        <w:t>години</w:t>
      </w:r>
      <w:r w:rsidR="008931B7" w:rsidRPr="000E1617">
        <w:rPr>
          <w:rFonts w:ascii="Tahoma" w:hAnsi="Tahoma" w:cs="Tahoma"/>
          <w:i/>
          <w:iCs/>
          <w:lang w:val="sr-Cyrl-BA"/>
        </w:rPr>
        <w:t>,</w:t>
      </w:r>
      <w:r w:rsidR="008931B7" w:rsidRPr="000E1617">
        <w:rPr>
          <w:rFonts w:ascii="Tahoma" w:hAnsi="Tahoma" w:cs="Tahoma"/>
          <w:i/>
          <w:iCs/>
        </w:rPr>
        <w:t xml:space="preserve"> </w:t>
      </w:r>
      <w:r w:rsidR="008931B7" w:rsidRPr="000E1617">
        <w:rPr>
          <w:rFonts w:ascii="Tahoma" w:hAnsi="Tahoma" w:cs="Tahoma"/>
          <w:i/>
          <w:iCs/>
          <w:lang w:val="sr-Cyrl-BA"/>
        </w:rPr>
        <w:t xml:space="preserve"> </w:t>
      </w:r>
      <w:r>
        <w:rPr>
          <w:rFonts w:ascii="Tahoma" w:hAnsi="Tahoma" w:cs="Tahoma"/>
          <w:i/>
          <w:iCs/>
          <w:lang w:val="sr-Cyrl-BA"/>
        </w:rPr>
        <w:t>Омбудсман</w:t>
      </w:r>
      <w:r w:rsidR="008931B7" w:rsidRPr="000E1617">
        <w:rPr>
          <w:rFonts w:ascii="Tahoma" w:hAnsi="Tahoma" w:cs="Tahoma"/>
          <w:i/>
          <w:iCs/>
          <w:lang w:val="sr-Cyrl-BA"/>
        </w:rPr>
        <w:t xml:space="preserve"> </w:t>
      </w:r>
      <w:r>
        <w:rPr>
          <w:rFonts w:ascii="Tahoma" w:hAnsi="Tahoma" w:cs="Tahoma"/>
          <w:i/>
          <w:iCs/>
          <w:lang w:val="sr-Cyrl-BA"/>
        </w:rPr>
        <w:t>за</w:t>
      </w:r>
      <w:r w:rsidR="008931B7" w:rsidRPr="000E1617">
        <w:rPr>
          <w:rFonts w:ascii="Tahoma" w:hAnsi="Tahoma" w:cs="Tahoma"/>
          <w:i/>
          <w:iCs/>
          <w:lang w:val="sr-Cyrl-BA"/>
        </w:rPr>
        <w:t xml:space="preserve"> </w:t>
      </w:r>
      <w:r>
        <w:rPr>
          <w:rFonts w:ascii="Tahoma" w:hAnsi="Tahoma" w:cs="Tahoma"/>
          <w:i/>
          <w:iCs/>
          <w:lang w:val="sr-Cyrl-BA"/>
        </w:rPr>
        <w:t>дјецу</w:t>
      </w:r>
      <w:r w:rsidR="008931B7" w:rsidRPr="000E1617">
        <w:rPr>
          <w:rFonts w:ascii="Tahoma" w:hAnsi="Tahoma" w:cs="Tahoma"/>
          <w:i/>
          <w:iCs/>
          <w:lang w:val="sr-Cyrl-BA"/>
        </w:rPr>
        <w:t xml:space="preserve"> </w:t>
      </w:r>
      <w:r>
        <w:rPr>
          <w:rFonts w:ascii="Tahoma" w:hAnsi="Tahoma" w:cs="Tahoma"/>
          <w:i/>
          <w:iCs/>
          <w:lang w:val="sr-Cyrl-BA"/>
        </w:rPr>
        <w:t>је</w:t>
      </w:r>
      <w:r w:rsidR="008931B7" w:rsidRPr="000E1617">
        <w:rPr>
          <w:rFonts w:ascii="Tahoma" w:hAnsi="Tahoma" w:cs="Tahoma"/>
          <w:i/>
          <w:iCs/>
          <w:lang w:val="sr-Cyrl-BA"/>
        </w:rPr>
        <w:t xml:space="preserve"> </w:t>
      </w:r>
      <w:r>
        <w:rPr>
          <w:rFonts w:ascii="Tahoma" w:hAnsi="Tahoma" w:cs="Tahoma"/>
          <w:i/>
          <w:iCs/>
          <w:lang w:val="sr-Cyrl-BA"/>
        </w:rPr>
        <w:t>дош</w:t>
      </w:r>
      <w:r>
        <w:rPr>
          <w:rFonts w:ascii="Tahoma" w:hAnsi="Tahoma" w:cs="Tahoma"/>
          <w:i/>
          <w:iCs/>
        </w:rPr>
        <w:t>ао</w:t>
      </w:r>
      <w:r w:rsidR="008931B7" w:rsidRPr="000E1617">
        <w:rPr>
          <w:rFonts w:ascii="Tahoma" w:hAnsi="Tahoma" w:cs="Tahoma"/>
          <w:i/>
          <w:iCs/>
        </w:rPr>
        <w:t xml:space="preserve"> </w:t>
      </w:r>
      <w:r>
        <w:rPr>
          <w:rFonts w:ascii="Tahoma" w:hAnsi="Tahoma" w:cs="Tahoma"/>
          <w:i/>
          <w:iCs/>
          <w:lang w:val="sr-Cyrl-BA"/>
        </w:rPr>
        <w:t>до</w:t>
      </w:r>
      <w:r w:rsidR="008931B7" w:rsidRPr="000E1617">
        <w:rPr>
          <w:rFonts w:ascii="Tahoma" w:hAnsi="Tahoma" w:cs="Tahoma"/>
          <w:i/>
          <w:iCs/>
          <w:lang w:val="sr-Cyrl-BA"/>
        </w:rPr>
        <w:t xml:space="preserve"> </w:t>
      </w:r>
      <w:r>
        <w:rPr>
          <w:rFonts w:ascii="Tahoma" w:hAnsi="Tahoma" w:cs="Tahoma"/>
          <w:i/>
          <w:iCs/>
          <w:lang w:val="sr-Cyrl-BA"/>
        </w:rPr>
        <w:t>сазнања</w:t>
      </w:r>
      <w:r w:rsidR="008931B7" w:rsidRPr="000E1617">
        <w:rPr>
          <w:rFonts w:ascii="Tahoma" w:hAnsi="Tahoma" w:cs="Tahoma"/>
          <w:i/>
          <w:iCs/>
          <w:lang w:val="sr-Cyrl-BA"/>
        </w:rPr>
        <w:t xml:space="preserve"> </w:t>
      </w:r>
      <w:r>
        <w:rPr>
          <w:rFonts w:ascii="Tahoma" w:hAnsi="Tahoma" w:cs="Tahoma"/>
          <w:i/>
          <w:iCs/>
          <w:lang w:val="sr-Cyrl-BA"/>
        </w:rPr>
        <w:t>о</w:t>
      </w:r>
      <w:r w:rsidR="008931B7" w:rsidRPr="000E1617">
        <w:rPr>
          <w:rFonts w:ascii="Tahoma" w:hAnsi="Tahoma" w:cs="Tahoma"/>
          <w:i/>
          <w:iCs/>
          <w:lang w:val="sr-Cyrl-BA"/>
        </w:rPr>
        <w:t xml:space="preserve"> </w:t>
      </w:r>
      <w:r>
        <w:rPr>
          <w:rFonts w:ascii="Tahoma" w:hAnsi="Tahoma" w:cs="Tahoma"/>
          <w:i/>
          <w:iCs/>
          <w:lang w:val="sr-Cyrl-BA"/>
        </w:rPr>
        <w:t>појави</w:t>
      </w:r>
      <w:r w:rsidR="008931B7" w:rsidRPr="000E1617">
        <w:rPr>
          <w:rFonts w:ascii="Tahoma" w:hAnsi="Tahoma" w:cs="Tahoma"/>
          <w:i/>
          <w:iCs/>
          <w:lang w:val="sr-Cyrl-BA"/>
        </w:rPr>
        <w:t xml:space="preserve"> </w:t>
      </w:r>
      <w:r>
        <w:rPr>
          <w:rFonts w:ascii="Tahoma" w:hAnsi="Tahoma" w:cs="Tahoma"/>
          <w:i/>
          <w:iCs/>
          <w:lang w:val="sr-Cyrl-BA"/>
        </w:rPr>
        <w:t>вашљивости</w:t>
      </w:r>
      <w:r w:rsidR="008931B7" w:rsidRPr="000E1617">
        <w:rPr>
          <w:rFonts w:ascii="Tahoma" w:hAnsi="Tahoma" w:cs="Tahoma"/>
          <w:i/>
          <w:iCs/>
          <w:lang w:val="sr-Cyrl-BA"/>
        </w:rPr>
        <w:t xml:space="preserve"> </w:t>
      </w:r>
      <w:r>
        <w:rPr>
          <w:rFonts w:ascii="Tahoma" w:hAnsi="Tahoma" w:cs="Tahoma"/>
          <w:i/>
          <w:iCs/>
          <w:lang w:val="sr-Cyrl-BA"/>
        </w:rPr>
        <w:t>у</w:t>
      </w:r>
      <w:r w:rsidR="008931B7" w:rsidRPr="000E1617">
        <w:rPr>
          <w:rFonts w:ascii="Tahoma" w:hAnsi="Tahoma" w:cs="Tahoma"/>
          <w:i/>
          <w:iCs/>
          <w:lang w:val="sr-Cyrl-BA"/>
        </w:rPr>
        <w:t xml:space="preserve"> </w:t>
      </w:r>
      <w:r>
        <w:rPr>
          <w:rFonts w:ascii="Tahoma" w:hAnsi="Tahoma" w:cs="Tahoma"/>
          <w:i/>
          <w:iCs/>
          <w:lang w:val="sr-Cyrl-BA"/>
        </w:rPr>
        <w:t>дјечијим</w:t>
      </w:r>
      <w:r w:rsidR="008931B7" w:rsidRPr="000E1617">
        <w:rPr>
          <w:rFonts w:ascii="Tahoma" w:hAnsi="Tahoma" w:cs="Tahoma"/>
          <w:i/>
          <w:iCs/>
          <w:lang w:val="sr-Cyrl-BA"/>
        </w:rPr>
        <w:t xml:space="preserve"> </w:t>
      </w:r>
      <w:r>
        <w:rPr>
          <w:rFonts w:ascii="Tahoma" w:hAnsi="Tahoma" w:cs="Tahoma"/>
          <w:i/>
          <w:iCs/>
          <w:lang w:val="sr-Cyrl-BA"/>
        </w:rPr>
        <w:t>колективима</w:t>
      </w:r>
      <w:r w:rsidR="008931B7" w:rsidRPr="000E1617">
        <w:rPr>
          <w:rFonts w:ascii="Tahoma" w:hAnsi="Tahoma" w:cs="Tahoma"/>
          <w:i/>
          <w:iCs/>
          <w:lang w:val="sr-Cyrl-BA"/>
        </w:rPr>
        <w:t xml:space="preserve"> </w:t>
      </w:r>
      <w:r>
        <w:rPr>
          <w:rFonts w:ascii="Tahoma" w:hAnsi="Tahoma" w:cs="Tahoma"/>
          <w:i/>
          <w:iCs/>
          <w:lang w:val="sr-Cyrl-BA"/>
        </w:rPr>
        <w:t>у</w:t>
      </w:r>
      <w:r w:rsidR="008931B7" w:rsidRPr="000E1617">
        <w:rPr>
          <w:rFonts w:ascii="Tahoma" w:hAnsi="Tahoma" w:cs="Tahoma"/>
          <w:i/>
          <w:iCs/>
          <w:lang w:val="sr-Cyrl-BA"/>
        </w:rPr>
        <w:t xml:space="preserve"> </w:t>
      </w:r>
      <w:r>
        <w:rPr>
          <w:rFonts w:ascii="Tahoma" w:hAnsi="Tahoma" w:cs="Tahoma"/>
          <w:i/>
          <w:iCs/>
          <w:lang w:val="sr-Cyrl-BA"/>
        </w:rPr>
        <w:t>Бањој</w:t>
      </w:r>
      <w:r w:rsidR="008931B7" w:rsidRPr="000E1617">
        <w:rPr>
          <w:rFonts w:ascii="Tahoma" w:hAnsi="Tahoma" w:cs="Tahoma"/>
          <w:i/>
          <w:iCs/>
          <w:lang w:val="sr-Cyrl-BA"/>
        </w:rPr>
        <w:t xml:space="preserve"> </w:t>
      </w:r>
      <w:r>
        <w:rPr>
          <w:rFonts w:ascii="Tahoma" w:hAnsi="Tahoma" w:cs="Tahoma"/>
          <w:i/>
          <w:iCs/>
          <w:lang w:val="sr-Cyrl-BA"/>
        </w:rPr>
        <w:t>Луци</w:t>
      </w:r>
      <w:r w:rsidR="008931B7" w:rsidRPr="000E1617">
        <w:rPr>
          <w:rFonts w:ascii="Tahoma" w:hAnsi="Tahoma" w:cs="Tahoma"/>
          <w:i/>
          <w:iCs/>
          <w:lang w:val="sr-Cyrl-BA"/>
        </w:rPr>
        <w:t>.</w:t>
      </w:r>
      <w:r w:rsidR="008931B7" w:rsidRPr="000E1617">
        <w:rPr>
          <w:rFonts w:ascii="Tahoma" w:hAnsi="Tahoma" w:cs="Tahoma"/>
          <w:i/>
          <w:iCs/>
        </w:rPr>
        <w:t xml:space="preserve"> </w:t>
      </w:r>
      <w:r>
        <w:rPr>
          <w:rFonts w:ascii="Tahoma" w:hAnsi="Tahoma" w:cs="Tahoma"/>
          <w:i/>
          <w:iCs/>
          <w:lang w:val="sr-Cyrl-BA"/>
        </w:rPr>
        <w:t>Наиме</w:t>
      </w:r>
      <w:r w:rsidR="008931B7" w:rsidRPr="000E1617">
        <w:rPr>
          <w:rFonts w:ascii="Tahoma" w:hAnsi="Tahoma" w:cs="Tahoma"/>
          <w:i/>
          <w:iCs/>
          <w:lang w:val="sr-Cyrl-BA"/>
        </w:rPr>
        <w:t xml:space="preserve">, </w:t>
      </w:r>
      <w:r>
        <w:rPr>
          <w:rFonts w:ascii="Tahoma" w:hAnsi="Tahoma" w:cs="Tahoma"/>
          <w:i/>
          <w:iCs/>
          <w:lang w:val="sr-Cyrl-BA"/>
        </w:rPr>
        <w:t>медијски</w:t>
      </w:r>
      <w:r w:rsidR="008931B7" w:rsidRPr="000E1617">
        <w:rPr>
          <w:rFonts w:ascii="Tahoma" w:hAnsi="Tahoma" w:cs="Tahoma"/>
          <w:i/>
          <w:iCs/>
          <w:lang w:val="sr-Cyrl-BA"/>
        </w:rPr>
        <w:t xml:space="preserve"> </w:t>
      </w:r>
      <w:r>
        <w:rPr>
          <w:rFonts w:ascii="Tahoma" w:hAnsi="Tahoma" w:cs="Tahoma"/>
          <w:i/>
          <w:iCs/>
          <w:lang w:val="sr-Cyrl-BA"/>
        </w:rPr>
        <w:t>наслови</w:t>
      </w:r>
      <w:r w:rsidR="008931B7" w:rsidRPr="000E1617">
        <w:rPr>
          <w:rFonts w:ascii="Tahoma" w:hAnsi="Tahoma" w:cs="Tahoma"/>
          <w:i/>
          <w:iCs/>
          <w:lang w:val="sr-Cyrl-BA"/>
        </w:rPr>
        <w:t xml:space="preserve"> </w:t>
      </w:r>
      <w:r>
        <w:rPr>
          <w:rFonts w:ascii="Tahoma" w:hAnsi="Tahoma" w:cs="Tahoma"/>
          <w:i/>
          <w:iCs/>
          <w:lang w:val="sr-Cyrl-BA"/>
        </w:rPr>
        <w:t>који</w:t>
      </w:r>
      <w:r w:rsidR="008931B7" w:rsidRPr="000E1617">
        <w:rPr>
          <w:rFonts w:ascii="Tahoma" w:hAnsi="Tahoma" w:cs="Tahoma"/>
          <w:i/>
          <w:iCs/>
          <w:lang w:val="sr-Cyrl-BA"/>
        </w:rPr>
        <w:t xml:space="preserve"> </w:t>
      </w:r>
      <w:r>
        <w:rPr>
          <w:rFonts w:ascii="Tahoma" w:hAnsi="Tahoma" w:cs="Tahoma"/>
          <w:i/>
          <w:iCs/>
          <w:lang w:val="sr-Cyrl-BA"/>
        </w:rPr>
        <w:t>су</w:t>
      </w:r>
      <w:r w:rsidR="008931B7" w:rsidRPr="000E1617">
        <w:rPr>
          <w:rFonts w:ascii="Tahoma" w:hAnsi="Tahoma" w:cs="Tahoma"/>
          <w:i/>
          <w:iCs/>
          <w:lang w:val="sr-Cyrl-BA"/>
        </w:rPr>
        <w:t xml:space="preserve"> </w:t>
      </w:r>
      <w:r>
        <w:rPr>
          <w:rFonts w:ascii="Tahoma" w:hAnsi="Tahoma" w:cs="Tahoma"/>
          <w:i/>
          <w:iCs/>
          <w:lang w:val="sr-Cyrl-BA"/>
        </w:rPr>
        <w:t>се</w:t>
      </w:r>
      <w:r w:rsidR="008931B7" w:rsidRPr="000E1617">
        <w:rPr>
          <w:rFonts w:ascii="Tahoma" w:hAnsi="Tahoma" w:cs="Tahoma"/>
          <w:i/>
          <w:iCs/>
          <w:lang w:val="sr-Cyrl-BA"/>
        </w:rPr>
        <w:t xml:space="preserve"> </w:t>
      </w:r>
      <w:r>
        <w:rPr>
          <w:rFonts w:ascii="Tahoma" w:hAnsi="Tahoma" w:cs="Tahoma"/>
          <w:i/>
          <w:iCs/>
          <w:lang w:val="sr-Cyrl-BA"/>
        </w:rPr>
        <w:t>односили</w:t>
      </w:r>
      <w:r w:rsidR="008931B7" w:rsidRPr="000E1617">
        <w:rPr>
          <w:rFonts w:ascii="Tahoma" w:hAnsi="Tahoma" w:cs="Tahoma"/>
          <w:i/>
          <w:iCs/>
          <w:lang w:val="sr-Cyrl-BA"/>
        </w:rPr>
        <w:t xml:space="preserve"> </w:t>
      </w:r>
      <w:r>
        <w:rPr>
          <w:rFonts w:ascii="Tahoma" w:hAnsi="Tahoma" w:cs="Tahoma"/>
          <w:i/>
          <w:iCs/>
          <w:lang w:val="sr-Cyrl-BA"/>
        </w:rPr>
        <w:t>на</w:t>
      </w:r>
      <w:r w:rsidR="008931B7" w:rsidRPr="000E1617">
        <w:rPr>
          <w:rFonts w:ascii="Tahoma" w:hAnsi="Tahoma" w:cs="Tahoma"/>
          <w:i/>
          <w:iCs/>
          <w:lang w:val="sr-Cyrl-BA"/>
        </w:rPr>
        <w:t xml:space="preserve"> </w:t>
      </w:r>
      <w:r>
        <w:rPr>
          <w:rFonts w:ascii="Tahoma" w:hAnsi="Tahoma" w:cs="Tahoma"/>
          <w:i/>
          <w:iCs/>
          <w:lang w:val="sr-Cyrl-BA"/>
        </w:rPr>
        <w:t>појаву</w:t>
      </w:r>
      <w:r w:rsidR="008931B7" w:rsidRPr="000E1617">
        <w:rPr>
          <w:rFonts w:ascii="Tahoma" w:hAnsi="Tahoma" w:cs="Tahoma"/>
          <w:i/>
          <w:iCs/>
          <w:lang w:val="sr-Cyrl-BA"/>
        </w:rPr>
        <w:t xml:space="preserve"> </w:t>
      </w:r>
      <w:r>
        <w:rPr>
          <w:rFonts w:ascii="Tahoma" w:hAnsi="Tahoma" w:cs="Tahoma"/>
          <w:i/>
          <w:iCs/>
          <w:lang w:val="sr-Cyrl-BA"/>
        </w:rPr>
        <w:t>вашки</w:t>
      </w:r>
      <w:r w:rsidR="008931B7" w:rsidRPr="000E1617">
        <w:rPr>
          <w:rFonts w:ascii="Tahoma" w:hAnsi="Tahoma" w:cs="Tahoma"/>
          <w:i/>
          <w:iCs/>
          <w:lang w:val="sr-Cyrl-BA"/>
        </w:rPr>
        <w:t xml:space="preserve"> </w:t>
      </w:r>
      <w:r>
        <w:rPr>
          <w:rFonts w:ascii="Tahoma" w:hAnsi="Tahoma" w:cs="Tahoma"/>
          <w:i/>
          <w:iCs/>
          <w:lang w:val="sr-Cyrl-BA"/>
        </w:rPr>
        <w:t>у</w:t>
      </w:r>
      <w:r w:rsidR="008931B7" w:rsidRPr="000E1617">
        <w:rPr>
          <w:rFonts w:ascii="Tahoma" w:hAnsi="Tahoma" w:cs="Tahoma"/>
          <w:i/>
          <w:iCs/>
          <w:lang w:val="sr-Cyrl-BA"/>
        </w:rPr>
        <w:t xml:space="preserve"> </w:t>
      </w:r>
      <w:r>
        <w:rPr>
          <w:rFonts w:ascii="Tahoma" w:hAnsi="Tahoma" w:cs="Tahoma"/>
          <w:i/>
          <w:iCs/>
          <w:lang w:val="sr-Cyrl-BA"/>
        </w:rPr>
        <w:t>дјечијим</w:t>
      </w:r>
      <w:r w:rsidR="008931B7" w:rsidRPr="000E1617">
        <w:rPr>
          <w:rFonts w:ascii="Tahoma" w:hAnsi="Tahoma" w:cs="Tahoma"/>
          <w:i/>
          <w:iCs/>
          <w:lang w:val="sr-Cyrl-BA"/>
        </w:rPr>
        <w:t xml:space="preserve"> </w:t>
      </w:r>
      <w:r>
        <w:rPr>
          <w:rFonts w:ascii="Tahoma" w:hAnsi="Tahoma" w:cs="Tahoma"/>
          <w:i/>
          <w:iCs/>
          <w:lang w:val="sr-Cyrl-BA"/>
        </w:rPr>
        <w:t>колективима</w:t>
      </w:r>
      <w:r w:rsidR="008931B7" w:rsidRPr="000E1617">
        <w:rPr>
          <w:rFonts w:ascii="Tahoma" w:hAnsi="Tahoma" w:cs="Tahoma"/>
          <w:i/>
          <w:iCs/>
          <w:lang w:val="sr-Cyrl-BA"/>
        </w:rPr>
        <w:t xml:space="preserve">, </w:t>
      </w:r>
      <w:r>
        <w:rPr>
          <w:rFonts w:ascii="Tahoma" w:hAnsi="Tahoma" w:cs="Tahoma"/>
          <w:i/>
          <w:iCs/>
          <w:lang w:val="sr-Cyrl-BA"/>
        </w:rPr>
        <w:t>затим</w:t>
      </w:r>
      <w:r w:rsidR="008931B7" w:rsidRPr="000E1617">
        <w:rPr>
          <w:rFonts w:ascii="Tahoma" w:hAnsi="Tahoma" w:cs="Tahoma"/>
          <w:i/>
          <w:iCs/>
        </w:rPr>
        <w:t xml:space="preserve"> </w:t>
      </w:r>
      <w:r>
        <w:rPr>
          <w:rFonts w:ascii="Tahoma" w:hAnsi="Tahoma" w:cs="Tahoma"/>
          <w:i/>
          <w:iCs/>
          <w:lang w:val="sr-Cyrl-BA"/>
        </w:rPr>
        <w:t>информација</w:t>
      </w:r>
      <w:r w:rsidR="008931B7" w:rsidRPr="000E1617">
        <w:rPr>
          <w:rFonts w:ascii="Tahoma" w:hAnsi="Tahoma" w:cs="Tahoma"/>
          <w:i/>
          <w:iCs/>
          <w:lang w:val="sr-Cyrl-BA"/>
        </w:rPr>
        <w:t xml:space="preserve"> </w:t>
      </w:r>
      <w:r>
        <w:rPr>
          <w:rFonts w:ascii="Tahoma" w:hAnsi="Tahoma" w:cs="Tahoma"/>
          <w:i/>
          <w:iCs/>
          <w:lang w:val="sr-Cyrl-BA"/>
        </w:rPr>
        <w:t>да</w:t>
      </w:r>
      <w:r w:rsidR="008931B7" w:rsidRPr="000E1617">
        <w:rPr>
          <w:rFonts w:ascii="Tahoma" w:hAnsi="Tahoma" w:cs="Tahoma"/>
          <w:i/>
          <w:iCs/>
          <w:lang w:val="sr-Cyrl-BA"/>
        </w:rPr>
        <w:t xml:space="preserve"> </w:t>
      </w:r>
      <w:r>
        <w:rPr>
          <w:rFonts w:ascii="Tahoma" w:hAnsi="Tahoma" w:cs="Tahoma"/>
          <w:i/>
          <w:iCs/>
          <w:lang w:val="sr-Cyrl-BA"/>
        </w:rPr>
        <w:t>су</w:t>
      </w:r>
      <w:r w:rsidR="008931B7" w:rsidRPr="000E1617">
        <w:rPr>
          <w:rFonts w:ascii="Tahoma" w:hAnsi="Tahoma" w:cs="Tahoma"/>
          <w:i/>
          <w:iCs/>
          <w:lang w:val="sr-Cyrl-BA"/>
        </w:rPr>
        <w:t xml:space="preserve"> </w:t>
      </w:r>
      <w:r>
        <w:rPr>
          <w:rFonts w:ascii="Tahoma" w:hAnsi="Tahoma" w:cs="Tahoma"/>
          <w:i/>
          <w:iCs/>
          <w:lang w:val="sr-Cyrl-BA"/>
        </w:rPr>
        <w:t>родитељи</w:t>
      </w:r>
      <w:r w:rsidR="008931B7" w:rsidRPr="000E1617">
        <w:rPr>
          <w:rFonts w:ascii="Tahoma" w:hAnsi="Tahoma" w:cs="Tahoma"/>
          <w:i/>
          <w:iCs/>
          <w:lang w:val="sr-Cyrl-BA"/>
        </w:rPr>
        <w:t xml:space="preserve"> </w:t>
      </w:r>
      <w:r>
        <w:rPr>
          <w:rFonts w:ascii="Tahoma" w:hAnsi="Tahoma" w:cs="Tahoma"/>
          <w:i/>
          <w:iCs/>
          <w:lang w:val="sr-Cyrl-BA"/>
        </w:rPr>
        <w:t>дјеце</w:t>
      </w:r>
      <w:r w:rsidR="008931B7" w:rsidRPr="000E1617">
        <w:rPr>
          <w:rFonts w:ascii="Tahoma" w:hAnsi="Tahoma" w:cs="Tahoma"/>
          <w:i/>
          <w:iCs/>
          <w:lang w:val="sr-Cyrl-BA"/>
        </w:rPr>
        <w:t xml:space="preserve"> </w:t>
      </w:r>
      <w:r>
        <w:rPr>
          <w:rFonts w:ascii="Tahoma" w:hAnsi="Tahoma" w:cs="Tahoma"/>
          <w:i/>
          <w:iCs/>
          <w:lang w:val="sr-Cyrl-BA"/>
        </w:rPr>
        <w:t>која</w:t>
      </w:r>
      <w:r w:rsidR="008931B7" w:rsidRPr="000E1617">
        <w:rPr>
          <w:rFonts w:ascii="Tahoma" w:hAnsi="Tahoma" w:cs="Tahoma"/>
          <w:i/>
          <w:iCs/>
          <w:lang w:val="sr-Cyrl-BA"/>
        </w:rPr>
        <w:t xml:space="preserve"> </w:t>
      </w:r>
      <w:r>
        <w:rPr>
          <w:rFonts w:ascii="Tahoma" w:hAnsi="Tahoma" w:cs="Tahoma"/>
          <w:i/>
          <w:iCs/>
          <w:lang w:val="sr-Cyrl-BA"/>
        </w:rPr>
        <w:t>бораве</w:t>
      </w:r>
      <w:r w:rsidR="008931B7" w:rsidRPr="000E1617">
        <w:rPr>
          <w:rFonts w:ascii="Tahoma" w:hAnsi="Tahoma" w:cs="Tahoma"/>
          <w:i/>
          <w:iCs/>
          <w:lang w:val="sr-Cyrl-BA"/>
        </w:rPr>
        <w:t xml:space="preserve"> </w:t>
      </w:r>
      <w:r>
        <w:rPr>
          <w:rFonts w:ascii="Tahoma" w:hAnsi="Tahoma" w:cs="Tahoma"/>
          <w:i/>
          <w:iCs/>
          <w:lang w:val="sr-Cyrl-BA"/>
        </w:rPr>
        <w:t>у</w:t>
      </w:r>
      <w:r w:rsidR="008931B7" w:rsidRPr="000E1617">
        <w:rPr>
          <w:rFonts w:ascii="Tahoma" w:hAnsi="Tahoma" w:cs="Tahoma"/>
          <w:i/>
          <w:iCs/>
          <w:lang w:val="sr-Cyrl-BA"/>
        </w:rPr>
        <w:t xml:space="preserve"> </w:t>
      </w:r>
      <w:r>
        <w:rPr>
          <w:rFonts w:ascii="Tahoma" w:hAnsi="Tahoma" w:cs="Tahoma"/>
          <w:i/>
          <w:iCs/>
          <w:lang w:val="sr-Cyrl-BA"/>
        </w:rPr>
        <w:t>истима</w:t>
      </w:r>
      <w:r w:rsidR="008931B7" w:rsidRPr="000E1617">
        <w:rPr>
          <w:rFonts w:ascii="Tahoma" w:hAnsi="Tahoma" w:cs="Tahoma"/>
          <w:i/>
          <w:iCs/>
          <w:lang w:val="sr-Cyrl-BA"/>
        </w:rPr>
        <w:t xml:space="preserve"> </w:t>
      </w:r>
      <w:r>
        <w:rPr>
          <w:rFonts w:ascii="Tahoma" w:hAnsi="Tahoma" w:cs="Tahoma"/>
          <w:i/>
          <w:iCs/>
          <w:lang w:val="sr-Cyrl-BA"/>
        </w:rPr>
        <w:t>упозорени</w:t>
      </w:r>
      <w:r w:rsidR="008931B7" w:rsidRPr="000E1617">
        <w:rPr>
          <w:rFonts w:ascii="Tahoma" w:hAnsi="Tahoma" w:cs="Tahoma"/>
          <w:i/>
          <w:iCs/>
          <w:lang w:val="sr-Cyrl-BA"/>
        </w:rPr>
        <w:t xml:space="preserve"> </w:t>
      </w:r>
      <w:r>
        <w:rPr>
          <w:rFonts w:ascii="Tahoma" w:hAnsi="Tahoma" w:cs="Tahoma"/>
          <w:i/>
          <w:iCs/>
          <w:lang w:val="sr-Cyrl-BA"/>
        </w:rPr>
        <w:t>на</w:t>
      </w:r>
      <w:r w:rsidR="008931B7" w:rsidRPr="000E1617">
        <w:rPr>
          <w:rFonts w:ascii="Tahoma" w:hAnsi="Tahoma" w:cs="Tahoma"/>
          <w:i/>
          <w:iCs/>
          <w:lang w:val="sr-Cyrl-BA"/>
        </w:rPr>
        <w:t xml:space="preserve"> </w:t>
      </w:r>
      <w:r>
        <w:rPr>
          <w:rFonts w:ascii="Tahoma" w:hAnsi="Tahoma" w:cs="Tahoma"/>
          <w:i/>
          <w:iCs/>
          <w:lang w:val="sr-Cyrl-BA"/>
        </w:rPr>
        <w:t>ову</w:t>
      </w:r>
      <w:r w:rsidR="008931B7" w:rsidRPr="000E1617">
        <w:rPr>
          <w:rFonts w:ascii="Tahoma" w:hAnsi="Tahoma" w:cs="Tahoma"/>
          <w:i/>
          <w:iCs/>
          <w:lang w:val="sr-Cyrl-BA"/>
        </w:rPr>
        <w:t xml:space="preserve"> </w:t>
      </w:r>
      <w:r>
        <w:rPr>
          <w:rFonts w:ascii="Tahoma" w:hAnsi="Tahoma" w:cs="Tahoma"/>
          <w:i/>
          <w:iCs/>
          <w:lang w:val="sr-Cyrl-BA"/>
        </w:rPr>
        <w:t>појаву</w:t>
      </w:r>
      <w:r w:rsidR="008931B7" w:rsidRPr="000E1617">
        <w:rPr>
          <w:rFonts w:ascii="Tahoma" w:hAnsi="Tahoma" w:cs="Tahoma"/>
          <w:i/>
          <w:iCs/>
          <w:lang w:val="sr-Cyrl-BA"/>
        </w:rPr>
        <w:t xml:space="preserve"> </w:t>
      </w:r>
      <w:r>
        <w:rPr>
          <w:rFonts w:ascii="Tahoma" w:hAnsi="Tahoma" w:cs="Tahoma"/>
          <w:i/>
          <w:iCs/>
          <w:lang w:val="sr-Cyrl-BA"/>
        </w:rPr>
        <w:t>и</w:t>
      </w:r>
      <w:r w:rsidR="008931B7" w:rsidRPr="000E1617">
        <w:rPr>
          <w:rFonts w:ascii="Tahoma" w:hAnsi="Tahoma" w:cs="Tahoma"/>
          <w:i/>
          <w:iCs/>
          <w:lang w:val="sr-Cyrl-BA"/>
        </w:rPr>
        <w:t xml:space="preserve"> </w:t>
      </w:r>
      <w:r>
        <w:rPr>
          <w:rFonts w:ascii="Tahoma" w:hAnsi="Tahoma" w:cs="Tahoma"/>
          <w:i/>
          <w:iCs/>
          <w:lang w:val="sr-Cyrl-BA"/>
        </w:rPr>
        <w:t>упућени</w:t>
      </w:r>
      <w:r w:rsidR="008931B7" w:rsidRPr="000E1617">
        <w:rPr>
          <w:rFonts w:ascii="Tahoma" w:hAnsi="Tahoma" w:cs="Tahoma"/>
          <w:i/>
          <w:iCs/>
          <w:lang w:val="sr-Cyrl-BA"/>
        </w:rPr>
        <w:t xml:space="preserve"> </w:t>
      </w:r>
      <w:r>
        <w:rPr>
          <w:rFonts w:ascii="Tahoma" w:hAnsi="Tahoma" w:cs="Tahoma"/>
          <w:i/>
          <w:iCs/>
          <w:lang w:val="sr-Cyrl-BA"/>
        </w:rPr>
        <w:t>на</w:t>
      </w:r>
      <w:r w:rsidR="008931B7" w:rsidRPr="000E1617">
        <w:rPr>
          <w:rFonts w:ascii="Tahoma" w:hAnsi="Tahoma" w:cs="Tahoma"/>
          <w:i/>
          <w:iCs/>
          <w:lang w:val="sr-Cyrl-BA"/>
        </w:rPr>
        <w:t xml:space="preserve"> </w:t>
      </w:r>
      <w:r>
        <w:rPr>
          <w:rFonts w:ascii="Tahoma" w:hAnsi="Tahoma" w:cs="Tahoma"/>
          <w:i/>
          <w:iCs/>
          <w:lang w:val="sr-Cyrl-BA"/>
        </w:rPr>
        <w:t>предузимање</w:t>
      </w:r>
      <w:r w:rsidR="008931B7" w:rsidRPr="000E1617">
        <w:rPr>
          <w:rFonts w:ascii="Tahoma" w:hAnsi="Tahoma" w:cs="Tahoma"/>
          <w:i/>
          <w:iCs/>
          <w:lang w:val="sr-Cyrl-BA"/>
        </w:rPr>
        <w:t xml:space="preserve"> </w:t>
      </w:r>
      <w:r>
        <w:rPr>
          <w:rFonts w:ascii="Tahoma" w:hAnsi="Tahoma" w:cs="Tahoma"/>
          <w:i/>
          <w:iCs/>
          <w:lang w:val="sr-Cyrl-BA"/>
        </w:rPr>
        <w:t>превентивних</w:t>
      </w:r>
      <w:r w:rsidR="008931B7" w:rsidRPr="000E1617">
        <w:rPr>
          <w:rFonts w:ascii="Tahoma" w:hAnsi="Tahoma" w:cs="Tahoma"/>
          <w:i/>
          <w:iCs/>
          <w:lang w:val="sr-Cyrl-BA"/>
        </w:rPr>
        <w:t xml:space="preserve"> </w:t>
      </w:r>
      <w:r>
        <w:rPr>
          <w:rFonts w:ascii="Tahoma" w:hAnsi="Tahoma" w:cs="Tahoma"/>
          <w:i/>
          <w:iCs/>
          <w:lang w:val="sr-Cyrl-BA"/>
        </w:rPr>
        <w:t>радњи</w:t>
      </w:r>
      <w:r w:rsidR="008931B7" w:rsidRPr="000E1617">
        <w:rPr>
          <w:rFonts w:ascii="Tahoma" w:hAnsi="Tahoma" w:cs="Tahoma"/>
          <w:i/>
          <w:iCs/>
          <w:lang w:val="sr-Cyrl-BA"/>
        </w:rPr>
        <w:t xml:space="preserve">, </w:t>
      </w:r>
      <w:r>
        <w:rPr>
          <w:rFonts w:ascii="Tahoma" w:hAnsi="Tahoma" w:cs="Tahoma"/>
          <w:i/>
          <w:iCs/>
          <w:lang w:val="sr-Cyrl-BA"/>
        </w:rPr>
        <w:t>као</w:t>
      </w:r>
      <w:r w:rsidR="008931B7" w:rsidRPr="000E1617">
        <w:rPr>
          <w:rFonts w:ascii="Tahoma" w:hAnsi="Tahoma" w:cs="Tahoma"/>
          <w:i/>
          <w:iCs/>
          <w:lang w:val="sr-Cyrl-BA"/>
        </w:rPr>
        <w:t xml:space="preserve"> </w:t>
      </w:r>
      <w:r>
        <w:rPr>
          <w:rFonts w:ascii="Tahoma" w:hAnsi="Tahoma" w:cs="Tahoma"/>
          <w:i/>
          <w:iCs/>
          <w:lang w:val="sr-Cyrl-BA"/>
        </w:rPr>
        <w:t>и</w:t>
      </w:r>
      <w:r w:rsidR="008931B7" w:rsidRPr="000E1617">
        <w:rPr>
          <w:rFonts w:ascii="Tahoma" w:hAnsi="Tahoma" w:cs="Tahoma"/>
          <w:i/>
          <w:iCs/>
          <w:lang w:val="sr-Cyrl-BA"/>
        </w:rPr>
        <w:t xml:space="preserve"> </w:t>
      </w:r>
      <w:r>
        <w:rPr>
          <w:rFonts w:ascii="Tahoma" w:hAnsi="Tahoma" w:cs="Tahoma"/>
          <w:i/>
          <w:iCs/>
          <w:lang w:val="sr-Cyrl-BA"/>
        </w:rPr>
        <w:t>наводи</w:t>
      </w:r>
      <w:r w:rsidR="008931B7" w:rsidRPr="000E1617">
        <w:rPr>
          <w:rFonts w:ascii="Tahoma" w:hAnsi="Tahoma" w:cs="Tahoma"/>
          <w:i/>
          <w:iCs/>
          <w:lang w:val="sr-Cyrl-BA"/>
        </w:rPr>
        <w:t xml:space="preserve"> </w:t>
      </w:r>
      <w:r>
        <w:rPr>
          <w:rFonts w:ascii="Tahoma" w:hAnsi="Tahoma" w:cs="Tahoma"/>
          <w:i/>
          <w:iCs/>
          <w:lang w:val="sr-Cyrl-BA"/>
        </w:rPr>
        <w:t>родитеља</w:t>
      </w:r>
      <w:r w:rsidR="008931B7" w:rsidRPr="000E1617">
        <w:rPr>
          <w:rFonts w:ascii="Tahoma" w:hAnsi="Tahoma" w:cs="Tahoma"/>
          <w:i/>
          <w:iCs/>
          <w:lang w:val="sr-Cyrl-BA"/>
        </w:rPr>
        <w:t xml:space="preserve"> </w:t>
      </w:r>
      <w:r>
        <w:rPr>
          <w:rFonts w:ascii="Tahoma" w:hAnsi="Tahoma" w:cs="Tahoma"/>
          <w:i/>
          <w:iCs/>
          <w:lang w:val="sr-Cyrl-BA"/>
        </w:rPr>
        <w:t>да</w:t>
      </w:r>
      <w:r w:rsidR="008931B7" w:rsidRPr="000E1617">
        <w:rPr>
          <w:rFonts w:ascii="Tahoma" w:hAnsi="Tahoma" w:cs="Tahoma"/>
          <w:i/>
          <w:iCs/>
          <w:lang w:val="sr-Cyrl-BA"/>
        </w:rPr>
        <w:t xml:space="preserve"> </w:t>
      </w:r>
      <w:r>
        <w:rPr>
          <w:rFonts w:ascii="Tahoma" w:hAnsi="Tahoma" w:cs="Tahoma"/>
          <w:i/>
          <w:iCs/>
          <w:lang w:val="sr-Cyrl-BA"/>
        </w:rPr>
        <w:t>није</w:t>
      </w:r>
      <w:r w:rsidR="008931B7" w:rsidRPr="000E1617">
        <w:rPr>
          <w:rFonts w:ascii="Tahoma" w:hAnsi="Tahoma" w:cs="Tahoma"/>
          <w:i/>
          <w:iCs/>
          <w:lang w:val="sr-Cyrl-BA"/>
        </w:rPr>
        <w:t xml:space="preserve"> </w:t>
      </w:r>
      <w:r>
        <w:rPr>
          <w:rFonts w:ascii="Tahoma" w:hAnsi="Tahoma" w:cs="Tahoma"/>
          <w:i/>
          <w:iCs/>
          <w:lang w:val="sr-Cyrl-BA"/>
        </w:rPr>
        <w:t>извршен</w:t>
      </w:r>
      <w:r w:rsidR="008931B7" w:rsidRPr="000E1617">
        <w:rPr>
          <w:rFonts w:ascii="Tahoma" w:hAnsi="Tahoma" w:cs="Tahoma"/>
          <w:i/>
          <w:iCs/>
          <w:lang w:val="sr-Cyrl-BA"/>
        </w:rPr>
        <w:t xml:space="preserve"> </w:t>
      </w:r>
      <w:r>
        <w:rPr>
          <w:rFonts w:ascii="Tahoma" w:hAnsi="Tahoma" w:cs="Tahoma"/>
          <w:i/>
          <w:iCs/>
          <w:lang w:val="sr-Cyrl-BA"/>
        </w:rPr>
        <w:t>надзор</w:t>
      </w:r>
      <w:r w:rsidR="008931B7" w:rsidRPr="000E1617">
        <w:rPr>
          <w:rFonts w:ascii="Tahoma" w:hAnsi="Tahoma" w:cs="Tahoma"/>
          <w:i/>
          <w:iCs/>
          <w:lang w:val="sr-Cyrl-BA"/>
        </w:rPr>
        <w:t xml:space="preserve"> </w:t>
      </w:r>
      <w:r>
        <w:rPr>
          <w:rFonts w:ascii="Tahoma" w:hAnsi="Tahoma" w:cs="Tahoma"/>
          <w:i/>
          <w:iCs/>
          <w:lang w:val="sr-Cyrl-BA"/>
        </w:rPr>
        <w:t>нити</w:t>
      </w:r>
      <w:r w:rsidR="008931B7" w:rsidRPr="000E1617">
        <w:rPr>
          <w:rFonts w:ascii="Tahoma" w:hAnsi="Tahoma" w:cs="Tahoma"/>
          <w:i/>
          <w:iCs/>
          <w:lang w:val="sr-Cyrl-BA"/>
        </w:rPr>
        <w:t xml:space="preserve"> </w:t>
      </w:r>
      <w:r>
        <w:rPr>
          <w:rFonts w:ascii="Tahoma" w:hAnsi="Tahoma" w:cs="Tahoma"/>
          <w:i/>
          <w:iCs/>
          <w:lang w:val="sr-Cyrl-BA"/>
        </w:rPr>
        <w:t>преглед</w:t>
      </w:r>
      <w:r w:rsidR="008931B7" w:rsidRPr="000E1617">
        <w:rPr>
          <w:rFonts w:ascii="Tahoma" w:hAnsi="Tahoma" w:cs="Tahoma"/>
          <w:i/>
          <w:iCs/>
          <w:lang w:val="sr-Cyrl-BA"/>
        </w:rPr>
        <w:t xml:space="preserve"> </w:t>
      </w:r>
      <w:r>
        <w:rPr>
          <w:rFonts w:ascii="Tahoma" w:hAnsi="Tahoma" w:cs="Tahoma"/>
          <w:i/>
          <w:iCs/>
          <w:lang w:val="sr-Cyrl-BA"/>
        </w:rPr>
        <w:t>дјеце</w:t>
      </w:r>
      <w:r w:rsidR="008931B7" w:rsidRPr="000E1617">
        <w:rPr>
          <w:rFonts w:ascii="Tahoma" w:hAnsi="Tahoma" w:cs="Tahoma"/>
          <w:i/>
          <w:iCs/>
          <w:lang w:val="sr-Cyrl-BA"/>
        </w:rPr>
        <w:t xml:space="preserve"> </w:t>
      </w:r>
      <w:r>
        <w:rPr>
          <w:rFonts w:ascii="Tahoma" w:hAnsi="Tahoma" w:cs="Tahoma"/>
          <w:i/>
          <w:iCs/>
          <w:lang w:val="sr-Cyrl-BA"/>
        </w:rPr>
        <w:t>од</w:t>
      </w:r>
      <w:r w:rsidR="008931B7" w:rsidRPr="000E1617">
        <w:rPr>
          <w:rFonts w:ascii="Tahoma" w:hAnsi="Tahoma" w:cs="Tahoma"/>
          <w:i/>
          <w:iCs/>
          <w:lang w:val="sr-Cyrl-BA"/>
        </w:rPr>
        <w:t xml:space="preserve"> </w:t>
      </w:r>
      <w:r>
        <w:rPr>
          <w:rFonts w:ascii="Tahoma" w:hAnsi="Tahoma" w:cs="Tahoma"/>
          <w:i/>
          <w:iCs/>
          <w:lang w:val="sr-Cyrl-BA"/>
        </w:rPr>
        <w:t>стране</w:t>
      </w:r>
      <w:r w:rsidR="008931B7" w:rsidRPr="000E1617">
        <w:rPr>
          <w:rFonts w:ascii="Tahoma" w:hAnsi="Tahoma" w:cs="Tahoma"/>
          <w:i/>
          <w:iCs/>
          <w:lang w:val="sr-Cyrl-BA"/>
        </w:rPr>
        <w:t xml:space="preserve"> </w:t>
      </w:r>
      <w:r>
        <w:rPr>
          <w:rFonts w:ascii="Tahoma" w:hAnsi="Tahoma" w:cs="Tahoma"/>
          <w:i/>
          <w:iCs/>
          <w:lang w:val="sr-Cyrl-BA"/>
        </w:rPr>
        <w:t>хигијенско</w:t>
      </w:r>
      <w:r w:rsidR="00347876">
        <w:rPr>
          <w:rFonts w:ascii="Tahoma" w:hAnsi="Tahoma" w:cs="Tahoma"/>
          <w:i/>
          <w:iCs/>
        </w:rPr>
        <w:t xml:space="preserve"> </w:t>
      </w:r>
      <w:r w:rsidR="008931B7" w:rsidRPr="000E1617">
        <w:rPr>
          <w:rFonts w:ascii="Tahoma" w:hAnsi="Tahoma" w:cs="Tahoma"/>
          <w:i/>
          <w:iCs/>
          <w:lang w:val="sr-Cyrl-BA"/>
        </w:rPr>
        <w:t>-</w:t>
      </w:r>
      <w:r w:rsidR="00347876">
        <w:rPr>
          <w:rFonts w:ascii="Tahoma" w:hAnsi="Tahoma" w:cs="Tahoma"/>
          <w:i/>
          <w:iCs/>
        </w:rPr>
        <w:t xml:space="preserve"> </w:t>
      </w:r>
      <w:r>
        <w:rPr>
          <w:rFonts w:ascii="Tahoma" w:hAnsi="Tahoma" w:cs="Tahoma"/>
          <w:i/>
          <w:iCs/>
          <w:lang w:val="sr-Cyrl-BA"/>
        </w:rPr>
        <w:t>епидемиолошке</w:t>
      </w:r>
      <w:r w:rsidR="008931B7" w:rsidRPr="000E1617">
        <w:rPr>
          <w:rFonts w:ascii="Tahoma" w:hAnsi="Tahoma" w:cs="Tahoma"/>
          <w:i/>
          <w:iCs/>
          <w:lang w:val="sr-Cyrl-BA"/>
        </w:rPr>
        <w:t xml:space="preserve"> </w:t>
      </w:r>
      <w:r>
        <w:rPr>
          <w:rFonts w:ascii="Tahoma" w:hAnsi="Tahoma" w:cs="Tahoma"/>
          <w:i/>
          <w:iCs/>
          <w:lang w:val="sr-Cyrl-BA"/>
        </w:rPr>
        <w:t>службе</w:t>
      </w:r>
      <w:r w:rsidR="008931B7" w:rsidRPr="000E1617">
        <w:rPr>
          <w:rFonts w:ascii="Tahoma" w:hAnsi="Tahoma" w:cs="Tahoma"/>
          <w:i/>
          <w:iCs/>
          <w:lang w:val="sr-Cyrl-BA"/>
        </w:rPr>
        <w:t xml:space="preserve">, </w:t>
      </w:r>
      <w:r>
        <w:rPr>
          <w:rFonts w:ascii="Tahoma" w:hAnsi="Tahoma" w:cs="Tahoma"/>
          <w:i/>
          <w:iCs/>
          <w:lang w:val="sr-Cyrl-BA"/>
        </w:rPr>
        <w:t>били</w:t>
      </w:r>
      <w:r w:rsidR="008931B7" w:rsidRPr="000E1617">
        <w:rPr>
          <w:rFonts w:ascii="Tahoma" w:hAnsi="Tahoma" w:cs="Tahoma"/>
          <w:i/>
          <w:iCs/>
          <w:lang w:val="sr-Cyrl-BA"/>
        </w:rPr>
        <w:t xml:space="preserve"> </w:t>
      </w:r>
      <w:r>
        <w:rPr>
          <w:rFonts w:ascii="Tahoma" w:hAnsi="Tahoma" w:cs="Tahoma"/>
          <w:i/>
          <w:iCs/>
          <w:lang w:val="sr-Cyrl-BA"/>
        </w:rPr>
        <w:t>су</w:t>
      </w:r>
      <w:r w:rsidR="008931B7" w:rsidRPr="000E1617">
        <w:rPr>
          <w:rFonts w:ascii="Tahoma" w:hAnsi="Tahoma" w:cs="Tahoma"/>
          <w:i/>
          <w:iCs/>
          <w:lang w:val="sr-Cyrl-BA"/>
        </w:rPr>
        <w:t xml:space="preserve"> </w:t>
      </w:r>
      <w:r>
        <w:rPr>
          <w:rFonts w:ascii="Tahoma" w:hAnsi="Tahoma" w:cs="Tahoma"/>
          <w:i/>
          <w:iCs/>
          <w:lang w:val="sr-Cyrl-BA"/>
        </w:rPr>
        <w:t>основ</w:t>
      </w:r>
      <w:r w:rsidR="008931B7" w:rsidRPr="000E1617">
        <w:rPr>
          <w:rFonts w:ascii="Tahoma" w:hAnsi="Tahoma" w:cs="Tahoma"/>
          <w:i/>
          <w:iCs/>
          <w:lang w:val="sr-Cyrl-BA"/>
        </w:rPr>
        <w:t xml:space="preserve"> </w:t>
      </w:r>
      <w:r>
        <w:rPr>
          <w:rFonts w:ascii="Tahoma" w:hAnsi="Tahoma" w:cs="Tahoma"/>
          <w:i/>
          <w:iCs/>
          <w:lang w:val="sr-Cyrl-BA"/>
        </w:rPr>
        <w:t>за</w:t>
      </w:r>
      <w:r w:rsidR="008931B7" w:rsidRPr="000E1617">
        <w:rPr>
          <w:rFonts w:ascii="Tahoma" w:hAnsi="Tahoma" w:cs="Tahoma"/>
          <w:i/>
          <w:iCs/>
          <w:lang w:val="sr-Cyrl-BA"/>
        </w:rPr>
        <w:t xml:space="preserve"> </w:t>
      </w:r>
      <w:r>
        <w:rPr>
          <w:rFonts w:ascii="Tahoma" w:hAnsi="Tahoma" w:cs="Tahoma"/>
          <w:i/>
          <w:iCs/>
          <w:lang w:val="sr-Cyrl-BA"/>
        </w:rPr>
        <w:t>покретање</w:t>
      </w:r>
      <w:r w:rsidR="008931B7" w:rsidRPr="000E1617">
        <w:rPr>
          <w:rFonts w:ascii="Tahoma" w:hAnsi="Tahoma" w:cs="Tahoma"/>
          <w:i/>
          <w:iCs/>
          <w:lang w:val="sr-Cyrl-BA"/>
        </w:rPr>
        <w:t xml:space="preserve"> </w:t>
      </w:r>
      <w:r>
        <w:rPr>
          <w:rFonts w:ascii="Tahoma" w:hAnsi="Tahoma" w:cs="Tahoma"/>
          <w:i/>
          <w:iCs/>
          <w:lang w:val="sr-Cyrl-BA"/>
        </w:rPr>
        <w:t>поступака</w:t>
      </w:r>
      <w:r w:rsidR="008931B7" w:rsidRPr="000E1617">
        <w:rPr>
          <w:rFonts w:ascii="Tahoma" w:hAnsi="Tahoma" w:cs="Tahoma"/>
          <w:i/>
          <w:iCs/>
          <w:lang w:val="sr-Cyrl-BA"/>
        </w:rPr>
        <w:t xml:space="preserve"> </w:t>
      </w:r>
      <w:r>
        <w:rPr>
          <w:rFonts w:ascii="Tahoma" w:hAnsi="Tahoma" w:cs="Tahoma"/>
          <w:i/>
          <w:iCs/>
          <w:lang w:val="sr-Cyrl-BA"/>
        </w:rPr>
        <w:t>пред</w:t>
      </w:r>
      <w:r w:rsidR="008931B7" w:rsidRPr="000E1617">
        <w:rPr>
          <w:rFonts w:ascii="Tahoma" w:hAnsi="Tahoma" w:cs="Tahoma"/>
          <w:i/>
          <w:iCs/>
          <w:lang w:val="sr-Cyrl-BA"/>
        </w:rPr>
        <w:t xml:space="preserve"> </w:t>
      </w:r>
      <w:r>
        <w:rPr>
          <w:rFonts w:ascii="Tahoma" w:hAnsi="Tahoma" w:cs="Tahoma"/>
          <w:i/>
          <w:iCs/>
          <w:lang w:val="sr-Cyrl-BA"/>
        </w:rPr>
        <w:t>Омбудсманом</w:t>
      </w:r>
      <w:r w:rsidR="008931B7" w:rsidRPr="000E1617">
        <w:rPr>
          <w:rFonts w:ascii="Tahoma" w:hAnsi="Tahoma" w:cs="Tahoma"/>
          <w:i/>
          <w:iCs/>
          <w:lang w:val="sr-Cyrl-BA"/>
        </w:rPr>
        <w:t xml:space="preserve"> </w:t>
      </w:r>
      <w:r>
        <w:rPr>
          <w:rFonts w:ascii="Tahoma" w:hAnsi="Tahoma" w:cs="Tahoma"/>
          <w:i/>
          <w:iCs/>
          <w:lang w:val="sr-Cyrl-BA"/>
        </w:rPr>
        <w:t>за</w:t>
      </w:r>
      <w:r w:rsidR="008931B7" w:rsidRPr="000E1617">
        <w:rPr>
          <w:rFonts w:ascii="Tahoma" w:hAnsi="Tahoma" w:cs="Tahoma"/>
          <w:i/>
          <w:iCs/>
          <w:lang w:val="sr-Cyrl-BA"/>
        </w:rPr>
        <w:t xml:space="preserve"> </w:t>
      </w:r>
      <w:r>
        <w:rPr>
          <w:rFonts w:ascii="Tahoma" w:hAnsi="Tahoma" w:cs="Tahoma"/>
          <w:i/>
          <w:iCs/>
          <w:lang w:val="sr-Cyrl-BA"/>
        </w:rPr>
        <w:t>дјецу</w:t>
      </w:r>
      <w:r w:rsidR="008931B7" w:rsidRPr="000E1617">
        <w:rPr>
          <w:rFonts w:ascii="Tahoma" w:hAnsi="Tahoma" w:cs="Tahoma"/>
          <w:i/>
          <w:iCs/>
          <w:lang w:val="sr-Cyrl-BA"/>
        </w:rPr>
        <w:t xml:space="preserve"> </w:t>
      </w:r>
      <w:r>
        <w:rPr>
          <w:rFonts w:ascii="Tahoma" w:hAnsi="Tahoma" w:cs="Tahoma"/>
          <w:i/>
          <w:iCs/>
          <w:lang w:val="sr-Cyrl-BA"/>
        </w:rPr>
        <w:t>по</w:t>
      </w:r>
      <w:r w:rsidR="008931B7" w:rsidRPr="000E1617">
        <w:rPr>
          <w:rFonts w:ascii="Tahoma" w:hAnsi="Tahoma" w:cs="Tahoma"/>
          <w:i/>
          <w:iCs/>
          <w:lang w:val="sr-Cyrl-BA"/>
        </w:rPr>
        <w:t xml:space="preserve"> </w:t>
      </w:r>
      <w:r>
        <w:rPr>
          <w:rFonts w:ascii="Tahoma" w:hAnsi="Tahoma" w:cs="Tahoma"/>
          <w:i/>
          <w:iCs/>
          <w:lang w:val="sr-Cyrl-BA"/>
        </w:rPr>
        <w:t>службеној</w:t>
      </w:r>
      <w:r w:rsidR="008931B7" w:rsidRPr="000E1617">
        <w:rPr>
          <w:rFonts w:ascii="Tahoma" w:hAnsi="Tahoma" w:cs="Tahoma"/>
          <w:i/>
          <w:iCs/>
          <w:lang w:val="sr-Cyrl-BA"/>
        </w:rPr>
        <w:t xml:space="preserve"> </w:t>
      </w:r>
      <w:r>
        <w:rPr>
          <w:rFonts w:ascii="Tahoma" w:hAnsi="Tahoma" w:cs="Tahoma"/>
          <w:i/>
          <w:iCs/>
          <w:lang w:val="sr-Cyrl-BA"/>
        </w:rPr>
        <w:t>дужности</w:t>
      </w:r>
      <w:r w:rsidR="008931B7" w:rsidRPr="000E1617">
        <w:rPr>
          <w:rFonts w:ascii="Tahoma" w:hAnsi="Tahoma" w:cs="Tahoma"/>
          <w:i/>
          <w:iCs/>
          <w:lang w:val="sr-Cyrl-BA"/>
        </w:rPr>
        <w:t>.</w:t>
      </w:r>
      <w:r w:rsidR="008931B7" w:rsidRPr="000E1617">
        <w:rPr>
          <w:rStyle w:val="FootnoteReference"/>
          <w:rFonts w:ascii="Tahoma" w:hAnsi="Tahoma" w:cs="Tahoma"/>
          <w:i/>
          <w:iCs/>
          <w:lang w:val="sr-Cyrl-BA"/>
        </w:rPr>
        <w:footnoteReference w:id="111"/>
      </w:r>
      <w:r w:rsidR="008931B7">
        <w:rPr>
          <w:rFonts w:ascii="Tahoma" w:hAnsi="Tahoma" w:cs="Tahoma"/>
          <w:i/>
          <w:iCs/>
        </w:rPr>
        <w:t xml:space="preserve"> </w:t>
      </w:r>
      <w:r>
        <w:rPr>
          <w:rFonts w:ascii="Tahoma" w:hAnsi="Tahoma" w:cs="Tahoma"/>
          <w:i/>
          <w:iCs/>
          <w:lang w:val="sr-Cyrl-BA"/>
        </w:rPr>
        <w:t>Поступајући</w:t>
      </w:r>
      <w:r w:rsidR="008931B7" w:rsidRPr="000E1617">
        <w:rPr>
          <w:rFonts w:ascii="Tahoma" w:hAnsi="Tahoma" w:cs="Tahoma"/>
          <w:i/>
          <w:iCs/>
          <w:lang w:val="sr-Cyrl-BA"/>
        </w:rPr>
        <w:t xml:space="preserve"> </w:t>
      </w:r>
      <w:r>
        <w:rPr>
          <w:rFonts w:ascii="Tahoma" w:hAnsi="Tahoma" w:cs="Tahoma"/>
          <w:i/>
          <w:iCs/>
          <w:lang w:val="sr-Cyrl-BA"/>
        </w:rPr>
        <w:t>по</w:t>
      </w:r>
      <w:r w:rsidR="008931B7" w:rsidRPr="000E1617">
        <w:rPr>
          <w:rFonts w:ascii="Tahoma" w:hAnsi="Tahoma" w:cs="Tahoma"/>
          <w:i/>
          <w:iCs/>
          <w:lang w:val="sr-Cyrl-BA"/>
        </w:rPr>
        <w:t xml:space="preserve"> </w:t>
      </w:r>
      <w:r>
        <w:rPr>
          <w:rFonts w:ascii="Tahoma" w:hAnsi="Tahoma" w:cs="Tahoma"/>
          <w:i/>
          <w:iCs/>
          <w:lang w:val="sr-Cyrl-BA"/>
        </w:rPr>
        <w:t>захтјеву</w:t>
      </w:r>
      <w:r w:rsidR="008931B7" w:rsidRPr="000E1617">
        <w:rPr>
          <w:rFonts w:ascii="Tahoma" w:hAnsi="Tahoma" w:cs="Tahoma"/>
          <w:i/>
          <w:iCs/>
          <w:lang w:val="sr-Cyrl-BA"/>
        </w:rPr>
        <w:t xml:space="preserve"> </w:t>
      </w:r>
      <w:r>
        <w:rPr>
          <w:rFonts w:ascii="Tahoma" w:hAnsi="Tahoma" w:cs="Tahoma"/>
          <w:i/>
          <w:iCs/>
          <w:lang w:val="sr-Cyrl-BA"/>
        </w:rPr>
        <w:t>Омбудсмана</w:t>
      </w:r>
      <w:r w:rsidR="008931B7" w:rsidRPr="000E1617">
        <w:rPr>
          <w:rFonts w:ascii="Tahoma" w:hAnsi="Tahoma" w:cs="Tahoma"/>
          <w:i/>
          <w:iCs/>
          <w:lang w:val="sr-Cyrl-BA"/>
        </w:rPr>
        <w:t xml:space="preserve"> </w:t>
      </w:r>
      <w:r>
        <w:rPr>
          <w:rFonts w:ascii="Tahoma" w:hAnsi="Tahoma" w:cs="Tahoma"/>
          <w:i/>
          <w:iCs/>
          <w:lang w:val="sr-Cyrl-BA"/>
        </w:rPr>
        <w:t>за</w:t>
      </w:r>
      <w:r w:rsidR="008931B7" w:rsidRPr="000E1617">
        <w:rPr>
          <w:rFonts w:ascii="Tahoma" w:hAnsi="Tahoma" w:cs="Tahoma"/>
          <w:i/>
          <w:iCs/>
          <w:lang w:val="sr-Cyrl-BA"/>
        </w:rPr>
        <w:t xml:space="preserve"> </w:t>
      </w:r>
      <w:r>
        <w:rPr>
          <w:rFonts w:ascii="Tahoma" w:hAnsi="Tahoma" w:cs="Tahoma"/>
          <w:i/>
          <w:iCs/>
          <w:lang w:val="sr-Cyrl-BA"/>
        </w:rPr>
        <w:t>дјецу</w:t>
      </w:r>
      <w:r w:rsidR="008931B7" w:rsidRPr="000E1617">
        <w:rPr>
          <w:rFonts w:ascii="Tahoma" w:hAnsi="Tahoma" w:cs="Tahoma"/>
          <w:i/>
          <w:iCs/>
          <w:lang w:val="sr-Cyrl-BA"/>
        </w:rPr>
        <w:t xml:space="preserve">, </w:t>
      </w:r>
      <w:r>
        <w:rPr>
          <w:rFonts w:ascii="Tahoma" w:hAnsi="Tahoma" w:cs="Tahoma"/>
          <w:i/>
          <w:iCs/>
          <w:lang w:val="sr-Cyrl-BA"/>
        </w:rPr>
        <w:t>Јавна</w:t>
      </w:r>
      <w:r w:rsidR="008931B7" w:rsidRPr="000E1617">
        <w:rPr>
          <w:rFonts w:ascii="Tahoma" w:hAnsi="Tahoma" w:cs="Tahoma"/>
          <w:i/>
          <w:iCs/>
          <w:lang w:val="sr-Cyrl-BA"/>
        </w:rPr>
        <w:t xml:space="preserve"> </w:t>
      </w:r>
      <w:r>
        <w:rPr>
          <w:rFonts w:ascii="Tahoma" w:hAnsi="Tahoma" w:cs="Tahoma"/>
          <w:i/>
          <w:iCs/>
          <w:lang w:val="sr-Cyrl-BA"/>
        </w:rPr>
        <w:t>здравствена</w:t>
      </w:r>
      <w:r w:rsidR="008931B7" w:rsidRPr="000E1617">
        <w:rPr>
          <w:rFonts w:ascii="Tahoma" w:hAnsi="Tahoma" w:cs="Tahoma"/>
          <w:i/>
          <w:iCs/>
          <w:lang w:val="sr-Cyrl-BA"/>
        </w:rPr>
        <w:t xml:space="preserve"> </w:t>
      </w:r>
      <w:r>
        <w:rPr>
          <w:rFonts w:ascii="Tahoma" w:hAnsi="Tahoma" w:cs="Tahoma"/>
          <w:i/>
          <w:iCs/>
          <w:lang w:val="sr-Cyrl-BA"/>
        </w:rPr>
        <w:t>установа</w:t>
      </w:r>
      <w:r w:rsidR="008931B7" w:rsidRPr="000E1617">
        <w:rPr>
          <w:rFonts w:ascii="Tahoma" w:hAnsi="Tahoma" w:cs="Tahoma"/>
          <w:i/>
          <w:iCs/>
          <w:lang w:val="sr-Cyrl-BA"/>
        </w:rPr>
        <w:t xml:space="preserve">, </w:t>
      </w:r>
      <w:r>
        <w:rPr>
          <w:rFonts w:ascii="Tahoma" w:hAnsi="Tahoma" w:cs="Tahoma"/>
          <w:i/>
          <w:iCs/>
          <w:lang w:val="sr-Cyrl-BA"/>
        </w:rPr>
        <w:t>Дом</w:t>
      </w:r>
      <w:r w:rsidR="008931B7" w:rsidRPr="000E1617">
        <w:rPr>
          <w:rFonts w:ascii="Tahoma" w:hAnsi="Tahoma" w:cs="Tahoma"/>
          <w:i/>
          <w:iCs/>
          <w:lang w:val="sr-Cyrl-BA"/>
        </w:rPr>
        <w:t xml:space="preserve"> </w:t>
      </w:r>
      <w:r>
        <w:rPr>
          <w:rFonts w:ascii="Tahoma" w:hAnsi="Tahoma" w:cs="Tahoma"/>
          <w:i/>
          <w:iCs/>
          <w:lang w:val="sr-Cyrl-BA"/>
        </w:rPr>
        <w:t>здравља</w:t>
      </w:r>
      <w:r w:rsidR="008931B7" w:rsidRPr="000E1617">
        <w:rPr>
          <w:rFonts w:ascii="Tahoma" w:hAnsi="Tahoma" w:cs="Tahoma"/>
          <w:i/>
          <w:iCs/>
          <w:lang w:val="sr-Cyrl-BA"/>
        </w:rPr>
        <w:t xml:space="preserve"> </w:t>
      </w:r>
      <w:r>
        <w:rPr>
          <w:rFonts w:ascii="Tahoma" w:hAnsi="Tahoma" w:cs="Tahoma"/>
          <w:i/>
          <w:iCs/>
          <w:lang w:val="sr-Cyrl-BA"/>
        </w:rPr>
        <w:t>Бања</w:t>
      </w:r>
      <w:r w:rsidR="008931B7" w:rsidRPr="000E1617">
        <w:rPr>
          <w:rFonts w:ascii="Tahoma" w:hAnsi="Tahoma" w:cs="Tahoma"/>
          <w:i/>
          <w:iCs/>
          <w:lang w:val="sr-Cyrl-BA"/>
        </w:rPr>
        <w:t xml:space="preserve"> </w:t>
      </w:r>
      <w:r>
        <w:rPr>
          <w:rFonts w:ascii="Tahoma" w:hAnsi="Tahoma" w:cs="Tahoma"/>
          <w:i/>
          <w:iCs/>
          <w:lang w:val="sr-Cyrl-BA"/>
        </w:rPr>
        <w:t>Лука</w:t>
      </w:r>
      <w:r w:rsidR="008931B7" w:rsidRPr="000E1617">
        <w:rPr>
          <w:rFonts w:ascii="Tahoma" w:hAnsi="Tahoma" w:cs="Tahoma"/>
          <w:i/>
          <w:iCs/>
          <w:lang w:val="sr-Cyrl-BA"/>
        </w:rPr>
        <w:t xml:space="preserve">, </w:t>
      </w:r>
      <w:r>
        <w:rPr>
          <w:rFonts w:ascii="Tahoma" w:hAnsi="Tahoma" w:cs="Tahoma"/>
          <w:i/>
          <w:iCs/>
          <w:lang w:val="sr-Cyrl-BA"/>
        </w:rPr>
        <w:t>Хигијенско</w:t>
      </w:r>
      <w:r w:rsidR="008931B7" w:rsidRPr="000E1617">
        <w:rPr>
          <w:rFonts w:ascii="Tahoma" w:hAnsi="Tahoma" w:cs="Tahoma"/>
          <w:i/>
          <w:iCs/>
          <w:lang w:val="sr-Cyrl-BA"/>
        </w:rPr>
        <w:t xml:space="preserve"> – </w:t>
      </w:r>
      <w:r>
        <w:rPr>
          <w:rFonts w:ascii="Tahoma" w:hAnsi="Tahoma" w:cs="Tahoma"/>
          <w:i/>
          <w:iCs/>
          <w:lang w:val="sr-Cyrl-BA"/>
        </w:rPr>
        <w:t>епидемиолошка</w:t>
      </w:r>
      <w:r w:rsidR="008931B7" w:rsidRPr="000E1617">
        <w:rPr>
          <w:rFonts w:ascii="Tahoma" w:hAnsi="Tahoma" w:cs="Tahoma"/>
          <w:i/>
          <w:iCs/>
          <w:lang w:val="sr-Cyrl-BA"/>
        </w:rPr>
        <w:t xml:space="preserve"> </w:t>
      </w:r>
      <w:r>
        <w:rPr>
          <w:rFonts w:ascii="Tahoma" w:hAnsi="Tahoma" w:cs="Tahoma"/>
          <w:i/>
          <w:iCs/>
          <w:lang w:val="sr-Cyrl-BA"/>
        </w:rPr>
        <w:t>служба</w:t>
      </w:r>
      <w:r w:rsidR="008931B7" w:rsidRPr="000E1617">
        <w:rPr>
          <w:rFonts w:ascii="Tahoma" w:hAnsi="Tahoma" w:cs="Tahoma"/>
          <w:i/>
          <w:iCs/>
          <w:lang w:val="sr-Cyrl-BA"/>
        </w:rPr>
        <w:t xml:space="preserve"> </w:t>
      </w:r>
      <w:r>
        <w:rPr>
          <w:rFonts w:ascii="Tahoma" w:hAnsi="Tahoma" w:cs="Tahoma"/>
          <w:i/>
          <w:iCs/>
          <w:lang w:val="sr-Cyrl-CS"/>
        </w:rPr>
        <w:t>је</w:t>
      </w:r>
      <w:r w:rsidR="008931B7" w:rsidRPr="000E1617">
        <w:rPr>
          <w:rFonts w:ascii="Tahoma" w:hAnsi="Tahoma" w:cs="Tahoma"/>
          <w:i/>
          <w:iCs/>
          <w:lang w:val="sr-Cyrl-CS"/>
        </w:rPr>
        <w:t xml:space="preserve"> </w:t>
      </w:r>
      <w:r>
        <w:rPr>
          <w:rFonts w:ascii="Tahoma" w:hAnsi="Tahoma" w:cs="Tahoma"/>
          <w:i/>
          <w:iCs/>
          <w:lang w:val="sr-Cyrl-CS"/>
        </w:rPr>
        <w:t>обавијестила</w:t>
      </w:r>
      <w:r w:rsidR="008931B7" w:rsidRPr="000E1617">
        <w:rPr>
          <w:rFonts w:ascii="Tahoma" w:hAnsi="Tahoma" w:cs="Tahoma"/>
          <w:i/>
          <w:iCs/>
          <w:lang w:val="sr-Cyrl-CS"/>
        </w:rPr>
        <w:t xml:space="preserve"> </w:t>
      </w:r>
      <w:r>
        <w:rPr>
          <w:rFonts w:ascii="Tahoma" w:hAnsi="Tahoma" w:cs="Tahoma"/>
          <w:i/>
          <w:iCs/>
          <w:lang w:val="sr-Cyrl-CS"/>
        </w:rPr>
        <w:t>Омбудсмана</w:t>
      </w:r>
      <w:r w:rsidR="008931B7" w:rsidRPr="000E1617">
        <w:rPr>
          <w:rFonts w:ascii="Tahoma" w:hAnsi="Tahoma" w:cs="Tahoma"/>
          <w:i/>
          <w:iCs/>
          <w:lang w:val="sr-Cyrl-CS"/>
        </w:rPr>
        <w:t xml:space="preserve"> </w:t>
      </w:r>
      <w:r>
        <w:rPr>
          <w:rFonts w:ascii="Tahoma" w:hAnsi="Tahoma" w:cs="Tahoma"/>
          <w:i/>
          <w:iCs/>
        </w:rPr>
        <w:t>за</w:t>
      </w:r>
      <w:r w:rsidR="00347876">
        <w:rPr>
          <w:rFonts w:ascii="Tahoma" w:hAnsi="Tahoma" w:cs="Tahoma"/>
          <w:i/>
          <w:iCs/>
        </w:rPr>
        <w:t xml:space="preserve"> </w:t>
      </w:r>
      <w:r>
        <w:rPr>
          <w:rFonts w:ascii="Tahoma" w:hAnsi="Tahoma" w:cs="Tahoma"/>
          <w:i/>
          <w:iCs/>
        </w:rPr>
        <w:t>дјецу</w:t>
      </w:r>
      <w:r w:rsidR="00347876">
        <w:rPr>
          <w:rFonts w:ascii="Tahoma" w:hAnsi="Tahoma" w:cs="Tahoma"/>
          <w:i/>
          <w:iCs/>
        </w:rPr>
        <w:t xml:space="preserve"> </w:t>
      </w:r>
      <w:r>
        <w:rPr>
          <w:rFonts w:ascii="Tahoma" w:hAnsi="Tahoma" w:cs="Tahoma"/>
          <w:i/>
          <w:iCs/>
          <w:lang w:val="sr-Cyrl-CS"/>
        </w:rPr>
        <w:t>да</w:t>
      </w:r>
      <w:r w:rsidR="008931B7" w:rsidRPr="000E1617">
        <w:rPr>
          <w:rFonts w:ascii="Tahoma" w:hAnsi="Tahoma" w:cs="Tahoma"/>
          <w:i/>
          <w:iCs/>
          <w:lang w:val="sr-Cyrl-CS"/>
        </w:rPr>
        <w:t xml:space="preserve"> </w:t>
      </w:r>
      <w:r>
        <w:rPr>
          <w:rFonts w:ascii="Tahoma" w:hAnsi="Tahoma" w:cs="Tahoma"/>
          <w:i/>
          <w:iCs/>
          <w:lang w:val="sr-Cyrl-CS"/>
        </w:rPr>
        <w:t>је</w:t>
      </w:r>
      <w:r w:rsidR="008931B7" w:rsidRPr="000E1617">
        <w:rPr>
          <w:rFonts w:ascii="Tahoma" w:hAnsi="Tahoma" w:cs="Tahoma"/>
          <w:i/>
          <w:iCs/>
          <w:lang w:val="sr-Cyrl-CS"/>
        </w:rPr>
        <w:t xml:space="preserve"> </w:t>
      </w:r>
      <w:r>
        <w:rPr>
          <w:rFonts w:ascii="Tahoma" w:hAnsi="Tahoma" w:cs="Tahoma"/>
          <w:i/>
          <w:iCs/>
          <w:lang w:val="sr-Cyrl-CS"/>
        </w:rPr>
        <w:t>ова</w:t>
      </w:r>
      <w:r w:rsidR="008931B7" w:rsidRPr="000E1617">
        <w:rPr>
          <w:rFonts w:ascii="Tahoma" w:hAnsi="Tahoma" w:cs="Tahoma"/>
          <w:i/>
          <w:iCs/>
          <w:lang w:val="sr-Cyrl-CS"/>
        </w:rPr>
        <w:t xml:space="preserve"> </w:t>
      </w:r>
      <w:r>
        <w:rPr>
          <w:rFonts w:ascii="Tahoma" w:hAnsi="Tahoma" w:cs="Tahoma"/>
          <w:i/>
          <w:iCs/>
          <w:lang w:val="sr-Cyrl-CS"/>
        </w:rPr>
        <w:t>служба</w:t>
      </w:r>
      <w:r w:rsidR="008931B7" w:rsidRPr="000E1617">
        <w:rPr>
          <w:rFonts w:ascii="Tahoma" w:hAnsi="Tahoma" w:cs="Tahoma"/>
          <w:i/>
          <w:iCs/>
          <w:lang w:val="sr-Cyrl-CS"/>
        </w:rPr>
        <w:t xml:space="preserve"> </w:t>
      </w:r>
      <w:r>
        <w:rPr>
          <w:rFonts w:ascii="Tahoma" w:hAnsi="Tahoma" w:cs="Tahoma"/>
          <w:i/>
          <w:iCs/>
          <w:lang w:val="sr-Cyrl-CS"/>
        </w:rPr>
        <w:t>током</w:t>
      </w:r>
      <w:r w:rsidR="008931B7" w:rsidRPr="000E1617">
        <w:rPr>
          <w:rFonts w:ascii="Tahoma" w:hAnsi="Tahoma" w:cs="Tahoma"/>
          <w:i/>
          <w:iCs/>
          <w:lang w:val="sr-Cyrl-CS"/>
        </w:rPr>
        <w:t xml:space="preserve"> </w:t>
      </w:r>
      <w:r w:rsidR="008931B7" w:rsidRPr="000E1617">
        <w:rPr>
          <w:rFonts w:ascii="Tahoma" w:hAnsi="Tahoma" w:cs="Tahoma"/>
          <w:i/>
          <w:iCs/>
        </w:rPr>
        <w:t xml:space="preserve">2024. </w:t>
      </w:r>
      <w:r>
        <w:rPr>
          <w:rFonts w:ascii="Tahoma" w:hAnsi="Tahoma" w:cs="Tahoma"/>
          <w:i/>
          <w:iCs/>
          <w:lang w:val="sr-Cyrl-CS"/>
        </w:rPr>
        <w:t>године</w:t>
      </w:r>
      <w:r w:rsidR="008931B7" w:rsidRPr="000E1617">
        <w:rPr>
          <w:rFonts w:ascii="Tahoma" w:hAnsi="Tahoma" w:cs="Tahoma"/>
          <w:i/>
          <w:iCs/>
          <w:lang w:val="sr-Cyrl-CS"/>
        </w:rPr>
        <w:t xml:space="preserve"> </w:t>
      </w:r>
      <w:r>
        <w:rPr>
          <w:rFonts w:ascii="Tahoma" w:hAnsi="Tahoma" w:cs="Tahoma"/>
          <w:i/>
          <w:iCs/>
          <w:lang w:val="sr-Cyrl-CS"/>
        </w:rPr>
        <w:t>примала</w:t>
      </w:r>
      <w:r w:rsidR="008931B7" w:rsidRPr="000E1617">
        <w:rPr>
          <w:rFonts w:ascii="Tahoma" w:hAnsi="Tahoma" w:cs="Tahoma"/>
          <w:i/>
          <w:iCs/>
          <w:lang w:val="sr-Cyrl-CS"/>
        </w:rPr>
        <w:t xml:space="preserve"> </w:t>
      </w:r>
      <w:r>
        <w:rPr>
          <w:rFonts w:ascii="Tahoma" w:hAnsi="Tahoma" w:cs="Tahoma"/>
          <w:i/>
          <w:iCs/>
          <w:lang w:val="sr-Cyrl-CS"/>
        </w:rPr>
        <w:t>спорадичне</w:t>
      </w:r>
      <w:r w:rsidR="008931B7" w:rsidRPr="000E1617">
        <w:rPr>
          <w:rFonts w:ascii="Tahoma" w:hAnsi="Tahoma" w:cs="Tahoma"/>
          <w:i/>
          <w:iCs/>
          <w:lang w:val="sr-Cyrl-CS"/>
        </w:rPr>
        <w:t xml:space="preserve"> </w:t>
      </w:r>
      <w:r>
        <w:rPr>
          <w:rFonts w:ascii="Tahoma" w:hAnsi="Tahoma" w:cs="Tahoma"/>
          <w:i/>
          <w:iCs/>
          <w:lang w:val="sr-Cyrl-CS"/>
        </w:rPr>
        <w:t>пријаве</w:t>
      </w:r>
      <w:r w:rsidR="008931B7" w:rsidRPr="000E1617">
        <w:rPr>
          <w:rFonts w:ascii="Tahoma" w:hAnsi="Tahoma" w:cs="Tahoma"/>
          <w:i/>
          <w:iCs/>
          <w:lang w:val="sr-Cyrl-CS"/>
        </w:rPr>
        <w:t xml:space="preserve"> </w:t>
      </w:r>
      <w:r>
        <w:rPr>
          <w:rFonts w:ascii="Tahoma" w:hAnsi="Tahoma" w:cs="Tahoma"/>
          <w:i/>
          <w:iCs/>
          <w:lang w:val="sr-Cyrl-CS"/>
        </w:rPr>
        <w:t>случајева</w:t>
      </w:r>
      <w:r w:rsidR="008931B7" w:rsidRPr="000E1617">
        <w:rPr>
          <w:rFonts w:ascii="Tahoma" w:hAnsi="Tahoma" w:cs="Tahoma"/>
          <w:i/>
          <w:iCs/>
          <w:lang w:val="sr-Cyrl-CS"/>
        </w:rPr>
        <w:t xml:space="preserve"> </w:t>
      </w:r>
      <w:r>
        <w:rPr>
          <w:rFonts w:ascii="Tahoma" w:hAnsi="Tahoma" w:cs="Tahoma"/>
          <w:i/>
          <w:iCs/>
          <w:lang w:val="sr-Cyrl-CS"/>
        </w:rPr>
        <w:t>и</w:t>
      </w:r>
      <w:r w:rsidR="008931B7" w:rsidRPr="000E1617">
        <w:rPr>
          <w:rFonts w:ascii="Tahoma" w:hAnsi="Tahoma" w:cs="Tahoma"/>
          <w:i/>
          <w:iCs/>
          <w:lang w:val="sr-Cyrl-CS"/>
        </w:rPr>
        <w:t xml:space="preserve"> </w:t>
      </w:r>
      <w:r>
        <w:rPr>
          <w:rFonts w:ascii="Tahoma" w:hAnsi="Tahoma" w:cs="Tahoma"/>
          <w:i/>
          <w:iCs/>
          <w:lang w:val="sr-Cyrl-CS"/>
        </w:rPr>
        <w:t>груписања</w:t>
      </w:r>
      <w:r w:rsidR="008931B7" w:rsidRPr="000E1617">
        <w:rPr>
          <w:rFonts w:ascii="Tahoma" w:hAnsi="Tahoma" w:cs="Tahoma"/>
          <w:i/>
          <w:iCs/>
          <w:lang w:val="sr-Cyrl-CS"/>
        </w:rPr>
        <w:t xml:space="preserve"> </w:t>
      </w:r>
      <w:r>
        <w:rPr>
          <w:rFonts w:ascii="Tahoma" w:hAnsi="Tahoma" w:cs="Tahoma"/>
          <w:i/>
          <w:iCs/>
          <w:lang w:val="sr-Cyrl-CS"/>
        </w:rPr>
        <w:t>вашљивости</w:t>
      </w:r>
      <w:r w:rsidR="008931B7" w:rsidRPr="000E1617">
        <w:rPr>
          <w:rFonts w:ascii="Tahoma" w:hAnsi="Tahoma" w:cs="Tahoma"/>
          <w:i/>
          <w:iCs/>
          <w:lang w:val="sr-Cyrl-CS"/>
        </w:rPr>
        <w:t xml:space="preserve"> </w:t>
      </w:r>
      <w:r>
        <w:rPr>
          <w:rFonts w:ascii="Tahoma" w:hAnsi="Tahoma" w:cs="Tahoma"/>
          <w:i/>
          <w:iCs/>
          <w:lang w:val="sr-Cyrl-CS"/>
        </w:rPr>
        <w:t>у</w:t>
      </w:r>
      <w:r w:rsidR="008931B7" w:rsidRPr="000E1617">
        <w:rPr>
          <w:rFonts w:ascii="Tahoma" w:hAnsi="Tahoma" w:cs="Tahoma"/>
          <w:i/>
          <w:iCs/>
          <w:lang w:val="sr-Cyrl-CS"/>
        </w:rPr>
        <w:t xml:space="preserve"> </w:t>
      </w:r>
      <w:r>
        <w:rPr>
          <w:rFonts w:ascii="Tahoma" w:hAnsi="Tahoma" w:cs="Tahoma"/>
          <w:i/>
          <w:iCs/>
          <w:lang w:val="sr-Cyrl-CS"/>
        </w:rPr>
        <w:t>дјечијим</w:t>
      </w:r>
      <w:r w:rsidR="008931B7" w:rsidRPr="000E1617">
        <w:rPr>
          <w:rFonts w:ascii="Tahoma" w:hAnsi="Tahoma" w:cs="Tahoma"/>
          <w:i/>
          <w:iCs/>
          <w:lang w:val="sr-Cyrl-CS"/>
        </w:rPr>
        <w:t xml:space="preserve"> </w:t>
      </w:r>
      <w:r>
        <w:rPr>
          <w:rFonts w:ascii="Tahoma" w:hAnsi="Tahoma" w:cs="Tahoma"/>
          <w:i/>
          <w:iCs/>
          <w:lang w:val="sr-Cyrl-CS"/>
        </w:rPr>
        <w:t>колективима</w:t>
      </w:r>
      <w:r w:rsidR="008931B7" w:rsidRPr="000E1617">
        <w:rPr>
          <w:rFonts w:ascii="Tahoma" w:hAnsi="Tahoma" w:cs="Tahoma"/>
          <w:i/>
          <w:iCs/>
          <w:lang w:val="sr-Cyrl-CS"/>
        </w:rPr>
        <w:t xml:space="preserve">, </w:t>
      </w:r>
      <w:r>
        <w:rPr>
          <w:rFonts w:ascii="Tahoma" w:hAnsi="Tahoma" w:cs="Tahoma"/>
          <w:i/>
          <w:iCs/>
          <w:lang w:val="sr-Cyrl-CS"/>
        </w:rPr>
        <w:t>те</w:t>
      </w:r>
      <w:r w:rsidR="008931B7" w:rsidRPr="000E1617">
        <w:rPr>
          <w:rFonts w:ascii="Tahoma" w:hAnsi="Tahoma" w:cs="Tahoma"/>
          <w:i/>
          <w:iCs/>
          <w:lang w:val="sr-Cyrl-CS"/>
        </w:rPr>
        <w:t xml:space="preserve"> </w:t>
      </w:r>
      <w:r>
        <w:rPr>
          <w:rFonts w:ascii="Tahoma" w:hAnsi="Tahoma" w:cs="Tahoma"/>
          <w:i/>
          <w:iCs/>
          <w:lang w:val="sr-Cyrl-CS"/>
        </w:rPr>
        <w:t>да</w:t>
      </w:r>
      <w:r w:rsidR="008931B7" w:rsidRPr="000E1617">
        <w:rPr>
          <w:rFonts w:ascii="Tahoma" w:hAnsi="Tahoma" w:cs="Tahoma"/>
          <w:i/>
          <w:iCs/>
          <w:lang w:val="sr-Cyrl-CS"/>
        </w:rPr>
        <w:t xml:space="preserve"> </w:t>
      </w:r>
      <w:r>
        <w:rPr>
          <w:rFonts w:ascii="Tahoma" w:hAnsi="Tahoma" w:cs="Tahoma"/>
          <w:i/>
          <w:iCs/>
          <w:lang w:val="sr-Cyrl-CS"/>
        </w:rPr>
        <w:t>је</w:t>
      </w:r>
      <w:r w:rsidR="008931B7" w:rsidRPr="000E1617">
        <w:rPr>
          <w:rFonts w:ascii="Tahoma" w:hAnsi="Tahoma" w:cs="Tahoma"/>
          <w:i/>
          <w:iCs/>
          <w:lang w:val="sr-Cyrl-CS"/>
        </w:rPr>
        <w:t xml:space="preserve"> </w:t>
      </w:r>
      <w:r>
        <w:rPr>
          <w:rFonts w:ascii="Tahoma" w:hAnsi="Tahoma" w:cs="Tahoma"/>
          <w:i/>
          <w:iCs/>
          <w:lang w:val="sr-Cyrl-CS"/>
        </w:rPr>
        <w:t>приликом</w:t>
      </w:r>
      <w:r w:rsidR="008931B7" w:rsidRPr="000E1617">
        <w:rPr>
          <w:rFonts w:ascii="Tahoma" w:hAnsi="Tahoma" w:cs="Tahoma"/>
          <w:i/>
          <w:iCs/>
          <w:lang w:val="sr-Cyrl-CS"/>
        </w:rPr>
        <w:t xml:space="preserve"> </w:t>
      </w:r>
      <w:r>
        <w:rPr>
          <w:rFonts w:ascii="Tahoma" w:hAnsi="Tahoma" w:cs="Tahoma"/>
          <w:i/>
          <w:iCs/>
          <w:lang w:val="sr-Cyrl-CS"/>
        </w:rPr>
        <w:t>спроведених</w:t>
      </w:r>
      <w:r w:rsidR="008931B7" w:rsidRPr="000E1617">
        <w:rPr>
          <w:rFonts w:ascii="Tahoma" w:hAnsi="Tahoma" w:cs="Tahoma"/>
          <w:i/>
          <w:iCs/>
          <w:lang w:val="sr-Cyrl-CS"/>
        </w:rPr>
        <w:t xml:space="preserve"> </w:t>
      </w:r>
      <w:r>
        <w:rPr>
          <w:rFonts w:ascii="Tahoma" w:hAnsi="Tahoma" w:cs="Tahoma"/>
          <w:i/>
          <w:iCs/>
          <w:lang w:val="sr-Cyrl-CS"/>
        </w:rPr>
        <w:t>надзора</w:t>
      </w:r>
      <w:r w:rsidR="008931B7" w:rsidRPr="000E1617">
        <w:rPr>
          <w:rFonts w:ascii="Tahoma" w:hAnsi="Tahoma" w:cs="Tahoma"/>
          <w:i/>
          <w:iCs/>
          <w:lang w:val="sr-Cyrl-CS"/>
        </w:rPr>
        <w:t xml:space="preserve"> </w:t>
      </w:r>
      <w:r>
        <w:rPr>
          <w:rFonts w:ascii="Tahoma" w:hAnsi="Tahoma" w:cs="Tahoma"/>
          <w:i/>
          <w:iCs/>
          <w:lang w:val="sr-Cyrl-CS"/>
        </w:rPr>
        <w:t>установљен</w:t>
      </w:r>
      <w:r w:rsidR="008931B7" w:rsidRPr="000E1617">
        <w:rPr>
          <w:rFonts w:ascii="Tahoma" w:hAnsi="Tahoma" w:cs="Tahoma"/>
          <w:i/>
          <w:iCs/>
          <w:lang w:val="sr-Cyrl-CS"/>
        </w:rPr>
        <w:t xml:space="preserve"> </w:t>
      </w:r>
      <w:r>
        <w:rPr>
          <w:rFonts w:ascii="Tahoma" w:hAnsi="Tahoma" w:cs="Tahoma"/>
          <w:i/>
          <w:iCs/>
          <w:lang w:val="sr-Cyrl-CS"/>
        </w:rPr>
        <w:t>одређен</w:t>
      </w:r>
      <w:r w:rsidR="008931B7" w:rsidRPr="000E1617">
        <w:rPr>
          <w:rFonts w:ascii="Tahoma" w:hAnsi="Tahoma" w:cs="Tahoma"/>
          <w:i/>
          <w:iCs/>
          <w:lang w:val="sr-Cyrl-CS"/>
        </w:rPr>
        <w:t xml:space="preserve"> </w:t>
      </w:r>
      <w:r>
        <w:rPr>
          <w:rFonts w:ascii="Tahoma" w:hAnsi="Tahoma" w:cs="Tahoma"/>
          <w:i/>
          <w:iCs/>
          <w:lang w:val="sr-Cyrl-CS"/>
        </w:rPr>
        <w:t>број</w:t>
      </w:r>
      <w:r w:rsidR="008931B7" w:rsidRPr="000E1617">
        <w:rPr>
          <w:rFonts w:ascii="Tahoma" w:hAnsi="Tahoma" w:cs="Tahoma"/>
          <w:i/>
          <w:iCs/>
          <w:lang w:val="sr-Cyrl-CS"/>
        </w:rPr>
        <w:t xml:space="preserve"> </w:t>
      </w:r>
      <w:r>
        <w:rPr>
          <w:rFonts w:ascii="Tahoma" w:hAnsi="Tahoma" w:cs="Tahoma"/>
          <w:i/>
          <w:iCs/>
          <w:lang w:val="sr-Cyrl-CS"/>
        </w:rPr>
        <w:t>предшколских</w:t>
      </w:r>
      <w:r w:rsidR="008931B7" w:rsidRPr="000E1617">
        <w:rPr>
          <w:rFonts w:ascii="Tahoma" w:hAnsi="Tahoma" w:cs="Tahoma"/>
          <w:i/>
          <w:iCs/>
          <w:lang w:val="sr-Cyrl-CS"/>
        </w:rPr>
        <w:t xml:space="preserve"> </w:t>
      </w:r>
      <w:r>
        <w:rPr>
          <w:rFonts w:ascii="Tahoma" w:hAnsi="Tahoma" w:cs="Tahoma"/>
          <w:i/>
          <w:iCs/>
          <w:lang w:val="sr-Cyrl-CS"/>
        </w:rPr>
        <w:t>установа</w:t>
      </w:r>
      <w:r w:rsidR="008931B7" w:rsidRPr="000E1617">
        <w:rPr>
          <w:rFonts w:ascii="Tahoma" w:hAnsi="Tahoma" w:cs="Tahoma"/>
          <w:i/>
          <w:iCs/>
          <w:lang w:val="sr-Cyrl-CS"/>
        </w:rPr>
        <w:t xml:space="preserve">, </w:t>
      </w:r>
      <w:r>
        <w:rPr>
          <w:rFonts w:ascii="Tahoma" w:hAnsi="Tahoma" w:cs="Tahoma"/>
          <w:i/>
          <w:iCs/>
          <w:lang w:val="sr-Cyrl-CS"/>
        </w:rPr>
        <w:t>као</w:t>
      </w:r>
      <w:r w:rsidR="008931B7" w:rsidRPr="000E1617">
        <w:rPr>
          <w:rFonts w:ascii="Tahoma" w:hAnsi="Tahoma" w:cs="Tahoma"/>
          <w:i/>
          <w:iCs/>
          <w:lang w:val="sr-Cyrl-CS"/>
        </w:rPr>
        <w:t xml:space="preserve"> </w:t>
      </w:r>
      <w:r>
        <w:rPr>
          <w:rFonts w:ascii="Tahoma" w:hAnsi="Tahoma" w:cs="Tahoma"/>
          <w:i/>
          <w:iCs/>
          <w:lang w:val="sr-Cyrl-CS"/>
        </w:rPr>
        <w:t>и</w:t>
      </w:r>
      <w:r w:rsidR="008931B7" w:rsidRPr="000E1617">
        <w:rPr>
          <w:rFonts w:ascii="Tahoma" w:hAnsi="Tahoma" w:cs="Tahoma"/>
          <w:i/>
          <w:iCs/>
          <w:lang w:val="sr-Cyrl-CS"/>
        </w:rPr>
        <w:t xml:space="preserve"> </w:t>
      </w:r>
      <w:r>
        <w:rPr>
          <w:rFonts w:ascii="Tahoma" w:hAnsi="Tahoma" w:cs="Tahoma"/>
          <w:i/>
          <w:iCs/>
          <w:lang w:val="sr-Cyrl-CS"/>
        </w:rPr>
        <w:t>основних</w:t>
      </w:r>
      <w:r w:rsidR="008931B7" w:rsidRPr="000E1617">
        <w:rPr>
          <w:rFonts w:ascii="Tahoma" w:hAnsi="Tahoma" w:cs="Tahoma"/>
          <w:i/>
          <w:iCs/>
          <w:lang w:val="sr-Cyrl-CS"/>
        </w:rPr>
        <w:t xml:space="preserve"> </w:t>
      </w:r>
      <w:r>
        <w:rPr>
          <w:rFonts w:ascii="Tahoma" w:hAnsi="Tahoma" w:cs="Tahoma"/>
          <w:i/>
          <w:iCs/>
          <w:lang w:val="sr-Cyrl-CS"/>
        </w:rPr>
        <w:t>и</w:t>
      </w:r>
      <w:r w:rsidR="008931B7" w:rsidRPr="000E1617">
        <w:rPr>
          <w:rFonts w:ascii="Tahoma" w:hAnsi="Tahoma" w:cs="Tahoma"/>
          <w:i/>
          <w:iCs/>
          <w:lang w:val="sr-Cyrl-CS"/>
        </w:rPr>
        <w:t xml:space="preserve"> </w:t>
      </w:r>
      <w:r>
        <w:rPr>
          <w:rFonts w:ascii="Tahoma" w:hAnsi="Tahoma" w:cs="Tahoma"/>
          <w:i/>
          <w:iCs/>
          <w:lang w:val="sr-Cyrl-CS"/>
        </w:rPr>
        <w:t>средњих</w:t>
      </w:r>
      <w:r w:rsidR="008931B7" w:rsidRPr="000E1617">
        <w:rPr>
          <w:rFonts w:ascii="Tahoma" w:hAnsi="Tahoma" w:cs="Tahoma"/>
          <w:i/>
          <w:iCs/>
          <w:lang w:val="sr-Cyrl-CS"/>
        </w:rPr>
        <w:t xml:space="preserve"> </w:t>
      </w:r>
      <w:r>
        <w:rPr>
          <w:rFonts w:ascii="Tahoma" w:hAnsi="Tahoma" w:cs="Tahoma"/>
          <w:i/>
          <w:iCs/>
          <w:lang w:val="sr-Cyrl-CS"/>
        </w:rPr>
        <w:t>школа</w:t>
      </w:r>
      <w:r w:rsidR="008931B7" w:rsidRPr="000E1617">
        <w:rPr>
          <w:rFonts w:ascii="Tahoma" w:hAnsi="Tahoma" w:cs="Tahoma"/>
          <w:i/>
          <w:iCs/>
          <w:lang w:val="sr-Cyrl-CS"/>
        </w:rPr>
        <w:t xml:space="preserve"> </w:t>
      </w:r>
      <w:r>
        <w:rPr>
          <w:rFonts w:ascii="Tahoma" w:hAnsi="Tahoma" w:cs="Tahoma"/>
          <w:i/>
          <w:iCs/>
          <w:lang w:val="sr-Cyrl-CS"/>
        </w:rPr>
        <w:t>у</w:t>
      </w:r>
      <w:r w:rsidR="008931B7" w:rsidRPr="000E1617">
        <w:rPr>
          <w:rFonts w:ascii="Tahoma" w:hAnsi="Tahoma" w:cs="Tahoma"/>
          <w:i/>
          <w:iCs/>
          <w:lang w:val="sr-Cyrl-CS"/>
        </w:rPr>
        <w:t xml:space="preserve"> </w:t>
      </w:r>
      <w:r>
        <w:rPr>
          <w:rFonts w:ascii="Tahoma" w:hAnsi="Tahoma" w:cs="Tahoma"/>
          <w:i/>
          <w:iCs/>
          <w:lang w:val="sr-Cyrl-CS"/>
        </w:rPr>
        <w:t>којима</w:t>
      </w:r>
      <w:r w:rsidR="008931B7" w:rsidRPr="000E1617">
        <w:rPr>
          <w:rFonts w:ascii="Tahoma" w:hAnsi="Tahoma" w:cs="Tahoma"/>
          <w:i/>
          <w:iCs/>
          <w:lang w:val="sr-Cyrl-CS"/>
        </w:rPr>
        <w:t xml:space="preserve"> </w:t>
      </w:r>
      <w:r>
        <w:rPr>
          <w:rFonts w:ascii="Tahoma" w:hAnsi="Tahoma" w:cs="Tahoma"/>
          <w:i/>
          <w:iCs/>
          <w:lang w:val="sr-Cyrl-CS"/>
        </w:rPr>
        <w:t>је</w:t>
      </w:r>
      <w:r w:rsidR="008931B7" w:rsidRPr="000E1617">
        <w:rPr>
          <w:rFonts w:ascii="Tahoma" w:hAnsi="Tahoma" w:cs="Tahoma"/>
          <w:i/>
          <w:iCs/>
          <w:lang w:val="sr-Cyrl-CS"/>
        </w:rPr>
        <w:t xml:space="preserve"> </w:t>
      </w:r>
      <w:r>
        <w:rPr>
          <w:rFonts w:ascii="Tahoma" w:hAnsi="Tahoma" w:cs="Tahoma"/>
          <w:i/>
          <w:iCs/>
          <w:lang w:val="sr-Cyrl-CS"/>
        </w:rPr>
        <w:t>утврђена</w:t>
      </w:r>
      <w:r w:rsidR="008931B7" w:rsidRPr="000E1617">
        <w:rPr>
          <w:rFonts w:ascii="Tahoma" w:hAnsi="Tahoma" w:cs="Tahoma"/>
          <w:i/>
          <w:iCs/>
          <w:lang w:val="sr-Cyrl-CS"/>
        </w:rPr>
        <w:t xml:space="preserve"> </w:t>
      </w:r>
      <w:r>
        <w:rPr>
          <w:rFonts w:ascii="Tahoma" w:hAnsi="Tahoma" w:cs="Tahoma"/>
          <w:i/>
          <w:iCs/>
          <w:lang w:val="sr-Cyrl-CS"/>
        </w:rPr>
        <w:t>појава</w:t>
      </w:r>
      <w:r w:rsidR="008931B7" w:rsidRPr="000E1617">
        <w:rPr>
          <w:rFonts w:ascii="Tahoma" w:hAnsi="Tahoma" w:cs="Tahoma"/>
          <w:i/>
          <w:iCs/>
          <w:lang w:val="sr-Cyrl-CS"/>
        </w:rPr>
        <w:t xml:space="preserve"> </w:t>
      </w:r>
      <w:r>
        <w:rPr>
          <w:rFonts w:ascii="Tahoma" w:hAnsi="Tahoma" w:cs="Tahoma"/>
          <w:i/>
          <w:iCs/>
          <w:lang w:val="sr-Cyrl-CS"/>
        </w:rPr>
        <w:t>вашки</w:t>
      </w:r>
      <w:r w:rsidR="008931B7" w:rsidRPr="000E1617">
        <w:rPr>
          <w:rFonts w:ascii="Tahoma" w:hAnsi="Tahoma" w:cs="Tahoma"/>
          <w:i/>
          <w:iCs/>
        </w:rPr>
        <w:t xml:space="preserve"> (</w:t>
      </w:r>
      <w:r>
        <w:rPr>
          <w:rFonts w:ascii="Tahoma" w:hAnsi="Tahoma" w:cs="Tahoma"/>
          <w:i/>
          <w:iCs/>
        </w:rPr>
        <w:t>достављен</w:t>
      </w:r>
      <w:r w:rsidR="008931B7" w:rsidRPr="000E1617">
        <w:rPr>
          <w:rFonts w:ascii="Tahoma" w:hAnsi="Tahoma" w:cs="Tahoma"/>
          <w:i/>
          <w:iCs/>
        </w:rPr>
        <w:t xml:space="preserve"> </w:t>
      </w:r>
      <w:r>
        <w:rPr>
          <w:rFonts w:ascii="Tahoma" w:hAnsi="Tahoma" w:cs="Tahoma"/>
          <w:i/>
          <w:iCs/>
        </w:rPr>
        <w:t>списак</w:t>
      </w:r>
      <w:r w:rsidR="008931B7" w:rsidRPr="000E1617">
        <w:rPr>
          <w:rFonts w:ascii="Tahoma" w:hAnsi="Tahoma" w:cs="Tahoma"/>
          <w:i/>
          <w:iCs/>
        </w:rPr>
        <w:t>)</w:t>
      </w:r>
      <w:r w:rsidR="008931B7" w:rsidRPr="000E1617">
        <w:rPr>
          <w:rFonts w:ascii="Tahoma" w:hAnsi="Tahoma" w:cs="Tahoma"/>
          <w:i/>
          <w:iCs/>
          <w:lang w:val="sr-Cyrl-CS"/>
        </w:rPr>
        <w:t xml:space="preserve">, </w:t>
      </w:r>
      <w:r>
        <w:rPr>
          <w:rFonts w:ascii="Tahoma" w:hAnsi="Tahoma" w:cs="Tahoma"/>
          <w:i/>
          <w:iCs/>
          <w:lang w:val="sr-Cyrl-CS"/>
        </w:rPr>
        <w:t>и</w:t>
      </w:r>
      <w:r w:rsidR="008931B7" w:rsidRPr="000E1617">
        <w:rPr>
          <w:rFonts w:ascii="Tahoma" w:hAnsi="Tahoma" w:cs="Tahoma"/>
          <w:i/>
          <w:iCs/>
          <w:lang w:val="sr-Cyrl-CS"/>
        </w:rPr>
        <w:t xml:space="preserve"> </w:t>
      </w:r>
      <w:r>
        <w:rPr>
          <w:rFonts w:ascii="Tahoma" w:hAnsi="Tahoma" w:cs="Tahoma"/>
          <w:i/>
          <w:iCs/>
          <w:lang w:val="sr-Cyrl-CS"/>
        </w:rPr>
        <w:t>да</w:t>
      </w:r>
      <w:r w:rsidR="008931B7" w:rsidRPr="000E1617">
        <w:rPr>
          <w:rFonts w:ascii="Tahoma" w:hAnsi="Tahoma" w:cs="Tahoma"/>
          <w:i/>
          <w:iCs/>
          <w:lang w:val="sr-Cyrl-CS"/>
        </w:rPr>
        <w:t xml:space="preserve"> </w:t>
      </w:r>
      <w:r>
        <w:rPr>
          <w:rFonts w:ascii="Tahoma" w:hAnsi="Tahoma" w:cs="Tahoma"/>
          <w:i/>
          <w:iCs/>
          <w:lang w:val="sr-Cyrl-CS"/>
        </w:rPr>
        <w:t>су</w:t>
      </w:r>
      <w:r w:rsidR="008931B7" w:rsidRPr="000E1617">
        <w:rPr>
          <w:rFonts w:ascii="Tahoma" w:hAnsi="Tahoma" w:cs="Tahoma"/>
          <w:i/>
          <w:iCs/>
          <w:lang w:val="sr-Cyrl-CS"/>
        </w:rPr>
        <w:t xml:space="preserve"> </w:t>
      </w:r>
      <w:r>
        <w:rPr>
          <w:rFonts w:ascii="Tahoma" w:hAnsi="Tahoma" w:cs="Tahoma"/>
          <w:i/>
          <w:iCs/>
          <w:lang w:val="sr-Cyrl-CS"/>
        </w:rPr>
        <w:t>у</w:t>
      </w:r>
      <w:r w:rsidR="008931B7" w:rsidRPr="000E1617">
        <w:rPr>
          <w:rFonts w:ascii="Tahoma" w:hAnsi="Tahoma" w:cs="Tahoma"/>
          <w:i/>
          <w:iCs/>
          <w:lang w:val="sr-Cyrl-CS"/>
        </w:rPr>
        <w:t xml:space="preserve"> </w:t>
      </w:r>
      <w:r>
        <w:rPr>
          <w:rFonts w:ascii="Tahoma" w:hAnsi="Tahoma" w:cs="Tahoma"/>
          <w:i/>
          <w:iCs/>
          <w:lang w:val="sr-Cyrl-CS"/>
        </w:rPr>
        <w:t>складу</w:t>
      </w:r>
      <w:r w:rsidR="008931B7" w:rsidRPr="000E1617">
        <w:rPr>
          <w:rFonts w:ascii="Tahoma" w:hAnsi="Tahoma" w:cs="Tahoma"/>
          <w:i/>
          <w:iCs/>
          <w:lang w:val="sr-Cyrl-CS"/>
        </w:rPr>
        <w:t xml:space="preserve"> </w:t>
      </w:r>
      <w:r>
        <w:rPr>
          <w:rFonts w:ascii="Tahoma" w:hAnsi="Tahoma" w:cs="Tahoma"/>
          <w:i/>
          <w:iCs/>
          <w:lang w:val="sr-Cyrl-CS"/>
        </w:rPr>
        <w:t>са</w:t>
      </w:r>
      <w:r w:rsidR="008931B7" w:rsidRPr="000E1617">
        <w:rPr>
          <w:rFonts w:ascii="Tahoma" w:hAnsi="Tahoma" w:cs="Tahoma"/>
          <w:i/>
          <w:iCs/>
          <w:lang w:val="sr-Cyrl-CS"/>
        </w:rPr>
        <w:t xml:space="preserve"> </w:t>
      </w:r>
      <w:r>
        <w:rPr>
          <w:rFonts w:ascii="Tahoma" w:hAnsi="Tahoma" w:cs="Tahoma"/>
          <w:i/>
          <w:iCs/>
          <w:lang w:val="sr-Cyrl-CS"/>
        </w:rPr>
        <w:t>извршеним</w:t>
      </w:r>
      <w:r w:rsidR="008931B7" w:rsidRPr="000E1617">
        <w:rPr>
          <w:rFonts w:ascii="Tahoma" w:hAnsi="Tahoma" w:cs="Tahoma"/>
          <w:i/>
          <w:iCs/>
          <w:lang w:val="sr-Cyrl-CS"/>
        </w:rPr>
        <w:t xml:space="preserve"> </w:t>
      </w:r>
      <w:r>
        <w:rPr>
          <w:rFonts w:ascii="Tahoma" w:hAnsi="Tahoma" w:cs="Tahoma"/>
          <w:i/>
          <w:iCs/>
          <w:lang w:val="sr-Cyrl-CS"/>
        </w:rPr>
        <w:t>надзором</w:t>
      </w:r>
      <w:r w:rsidR="008931B7" w:rsidRPr="000E1617">
        <w:rPr>
          <w:rFonts w:ascii="Tahoma" w:hAnsi="Tahoma" w:cs="Tahoma"/>
          <w:i/>
          <w:iCs/>
          <w:lang w:val="sr-Cyrl-CS"/>
        </w:rPr>
        <w:t xml:space="preserve"> </w:t>
      </w:r>
      <w:r>
        <w:rPr>
          <w:rFonts w:ascii="Tahoma" w:hAnsi="Tahoma" w:cs="Tahoma"/>
          <w:i/>
          <w:iCs/>
          <w:lang w:val="sr-Cyrl-CS"/>
        </w:rPr>
        <w:t>предложене</w:t>
      </w:r>
      <w:r w:rsidR="008931B7" w:rsidRPr="000E1617">
        <w:rPr>
          <w:rFonts w:ascii="Tahoma" w:hAnsi="Tahoma" w:cs="Tahoma"/>
          <w:i/>
          <w:iCs/>
          <w:lang w:val="sr-Cyrl-CS"/>
        </w:rPr>
        <w:t xml:space="preserve"> </w:t>
      </w:r>
      <w:r>
        <w:rPr>
          <w:rFonts w:ascii="Tahoma" w:hAnsi="Tahoma" w:cs="Tahoma"/>
          <w:i/>
          <w:iCs/>
          <w:lang w:val="sr-Cyrl-CS"/>
        </w:rPr>
        <w:t>мјере</w:t>
      </w:r>
      <w:r w:rsidR="008931B7" w:rsidRPr="000E1617">
        <w:rPr>
          <w:rFonts w:ascii="Tahoma" w:hAnsi="Tahoma" w:cs="Tahoma"/>
          <w:i/>
          <w:iCs/>
          <w:lang w:val="sr-Cyrl-CS"/>
        </w:rPr>
        <w:t xml:space="preserve"> </w:t>
      </w:r>
      <w:r>
        <w:rPr>
          <w:rFonts w:ascii="Tahoma" w:hAnsi="Tahoma" w:cs="Tahoma"/>
          <w:i/>
          <w:iCs/>
          <w:lang w:val="sr-Cyrl-CS"/>
        </w:rPr>
        <w:t>за</w:t>
      </w:r>
      <w:r w:rsidR="008931B7" w:rsidRPr="000E1617">
        <w:rPr>
          <w:rFonts w:ascii="Tahoma" w:hAnsi="Tahoma" w:cs="Tahoma"/>
          <w:i/>
          <w:iCs/>
          <w:lang w:val="sr-Cyrl-CS"/>
        </w:rPr>
        <w:t xml:space="preserve"> </w:t>
      </w:r>
      <w:r>
        <w:rPr>
          <w:rFonts w:ascii="Tahoma" w:hAnsi="Tahoma" w:cs="Tahoma"/>
          <w:i/>
          <w:iCs/>
          <w:lang w:val="sr-Cyrl-CS"/>
        </w:rPr>
        <w:t>спречавање</w:t>
      </w:r>
      <w:r w:rsidR="008931B7" w:rsidRPr="000E1617">
        <w:rPr>
          <w:rFonts w:ascii="Tahoma" w:hAnsi="Tahoma" w:cs="Tahoma"/>
          <w:i/>
          <w:iCs/>
          <w:lang w:val="sr-Cyrl-CS"/>
        </w:rPr>
        <w:t xml:space="preserve"> </w:t>
      </w:r>
      <w:r>
        <w:rPr>
          <w:rFonts w:ascii="Tahoma" w:hAnsi="Tahoma" w:cs="Tahoma"/>
          <w:i/>
          <w:iCs/>
          <w:lang w:val="sr-Cyrl-CS"/>
        </w:rPr>
        <w:t>ширења</w:t>
      </w:r>
      <w:r w:rsidR="008931B7" w:rsidRPr="000E1617">
        <w:rPr>
          <w:rFonts w:ascii="Tahoma" w:hAnsi="Tahoma" w:cs="Tahoma"/>
          <w:i/>
          <w:iCs/>
          <w:lang w:val="sr-Cyrl-CS"/>
        </w:rPr>
        <w:t xml:space="preserve"> </w:t>
      </w:r>
      <w:r>
        <w:rPr>
          <w:rFonts w:ascii="Tahoma" w:hAnsi="Tahoma" w:cs="Tahoma"/>
          <w:i/>
          <w:iCs/>
          <w:lang w:val="sr-Cyrl-CS"/>
        </w:rPr>
        <w:t>вашљивости</w:t>
      </w:r>
      <w:r w:rsidR="008931B7" w:rsidRPr="000E1617">
        <w:rPr>
          <w:rFonts w:ascii="Tahoma" w:hAnsi="Tahoma" w:cs="Tahoma"/>
          <w:i/>
          <w:iCs/>
          <w:lang w:val="sr-Cyrl-CS"/>
        </w:rPr>
        <w:t xml:space="preserve"> </w:t>
      </w:r>
      <w:r>
        <w:rPr>
          <w:rFonts w:ascii="Tahoma" w:hAnsi="Tahoma" w:cs="Tahoma"/>
          <w:i/>
          <w:iCs/>
          <w:lang w:val="sr-Cyrl-CS"/>
        </w:rPr>
        <w:t>у</w:t>
      </w:r>
      <w:r w:rsidR="008931B7" w:rsidRPr="000E1617">
        <w:rPr>
          <w:rFonts w:ascii="Tahoma" w:hAnsi="Tahoma" w:cs="Tahoma"/>
          <w:i/>
          <w:iCs/>
          <w:lang w:val="sr-Cyrl-CS"/>
        </w:rPr>
        <w:t xml:space="preserve"> </w:t>
      </w:r>
      <w:r>
        <w:rPr>
          <w:rFonts w:ascii="Tahoma" w:hAnsi="Tahoma" w:cs="Tahoma"/>
          <w:i/>
          <w:iCs/>
          <w:lang w:val="sr-Cyrl-CS"/>
        </w:rPr>
        <w:t>колективу</w:t>
      </w:r>
      <w:r w:rsidR="008931B7" w:rsidRPr="000E1617">
        <w:rPr>
          <w:rFonts w:ascii="Tahoma" w:hAnsi="Tahoma" w:cs="Tahoma"/>
          <w:i/>
          <w:iCs/>
          <w:lang w:val="sr-Cyrl-CS"/>
        </w:rPr>
        <w:t xml:space="preserve"> </w:t>
      </w:r>
      <w:r>
        <w:rPr>
          <w:rFonts w:ascii="Tahoma" w:hAnsi="Tahoma" w:cs="Tahoma"/>
          <w:i/>
          <w:iCs/>
          <w:lang w:val="sr-Cyrl-CS"/>
        </w:rPr>
        <w:t>када</w:t>
      </w:r>
      <w:r w:rsidR="008931B7" w:rsidRPr="000E1617">
        <w:rPr>
          <w:rFonts w:ascii="Tahoma" w:hAnsi="Tahoma" w:cs="Tahoma"/>
          <w:i/>
          <w:iCs/>
          <w:lang w:val="sr-Cyrl-CS"/>
        </w:rPr>
        <w:t xml:space="preserve"> </w:t>
      </w:r>
      <w:r>
        <w:rPr>
          <w:rFonts w:ascii="Tahoma" w:hAnsi="Tahoma" w:cs="Tahoma"/>
          <w:i/>
          <w:iCs/>
          <w:lang w:val="sr-Cyrl-CS"/>
        </w:rPr>
        <w:t>је</w:t>
      </w:r>
      <w:r w:rsidR="008931B7" w:rsidRPr="000E1617">
        <w:rPr>
          <w:rFonts w:ascii="Tahoma" w:hAnsi="Tahoma" w:cs="Tahoma"/>
          <w:i/>
          <w:iCs/>
        </w:rPr>
        <w:t xml:space="preserve">, </w:t>
      </w:r>
      <w:r>
        <w:rPr>
          <w:rFonts w:ascii="Tahoma" w:hAnsi="Tahoma" w:cs="Tahoma"/>
          <w:i/>
          <w:iCs/>
        </w:rPr>
        <w:t>како</w:t>
      </w:r>
      <w:r w:rsidR="008931B7" w:rsidRPr="000E1617">
        <w:rPr>
          <w:rFonts w:ascii="Tahoma" w:hAnsi="Tahoma" w:cs="Tahoma"/>
          <w:i/>
          <w:iCs/>
        </w:rPr>
        <w:t xml:space="preserve"> </w:t>
      </w:r>
      <w:r>
        <w:rPr>
          <w:rFonts w:ascii="Tahoma" w:hAnsi="Tahoma" w:cs="Tahoma"/>
          <w:i/>
          <w:iCs/>
        </w:rPr>
        <w:t>се</w:t>
      </w:r>
      <w:r w:rsidR="008931B7" w:rsidRPr="000E1617">
        <w:rPr>
          <w:rFonts w:ascii="Tahoma" w:hAnsi="Tahoma" w:cs="Tahoma"/>
          <w:i/>
          <w:iCs/>
        </w:rPr>
        <w:t xml:space="preserve"> </w:t>
      </w:r>
      <w:r>
        <w:rPr>
          <w:rFonts w:ascii="Tahoma" w:hAnsi="Tahoma" w:cs="Tahoma"/>
          <w:i/>
          <w:iCs/>
        </w:rPr>
        <w:t>наводи</w:t>
      </w:r>
      <w:r w:rsidR="008931B7" w:rsidRPr="000E1617">
        <w:rPr>
          <w:rFonts w:ascii="Tahoma" w:hAnsi="Tahoma" w:cs="Tahoma"/>
          <w:i/>
          <w:iCs/>
        </w:rPr>
        <w:t xml:space="preserve">, </w:t>
      </w:r>
      <w:r>
        <w:rPr>
          <w:rFonts w:ascii="Tahoma" w:hAnsi="Tahoma" w:cs="Tahoma"/>
          <w:i/>
          <w:iCs/>
          <w:lang w:val="sr-Cyrl-CS"/>
        </w:rPr>
        <w:t>подијељен</w:t>
      </w:r>
      <w:r w:rsidR="008931B7" w:rsidRPr="000E1617">
        <w:rPr>
          <w:rFonts w:ascii="Tahoma" w:hAnsi="Tahoma" w:cs="Tahoma"/>
          <w:i/>
          <w:iCs/>
          <w:lang w:val="sr-Cyrl-CS"/>
        </w:rPr>
        <w:t xml:space="preserve"> </w:t>
      </w:r>
      <w:r>
        <w:rPr>
          <w:rFonts w:ascii="Tahoma" w:hAnsi="Tahoma" w:cs="Tahoma"/>
          <w:i/>
          <w:iCs/>
          <w:lang w:val="sr-Cyrl-CS"/>
        </w:rPr>
        <w:t>промотивни</w:t>
      </w:r>
      <w:r w:rsidR="008931B7" w:rsidRPr="000E1617">
        <w:rPr>
          <w:rFonts w:ascii="Tahoma" w:hAnsi="Tahoma" w:cs="Tahoma"/>
          <w:i/>
          <w:iCs/>
          <w:lang w:val="sr-Cyrl-CS"/>
        </w:rPr>
        <w:t xml:space="preserve"> </w:t>
      </w:r>
      <w:r>
        <w:rPr>
          <w:rFonts w:ascii="Tahoma" w:hAnsi="Tahoma" w:cs="Tahoma"/>
          <w:i/>
          <w:iCs/>
          <w:lang w:val="sr-Cyrl-CS"/>
        </w:rPr>
        <w:t>материјал</w:t>
      </w:r>
      <w:r w:rsidR="008931B7" w:rsidRPr="000E1617">
        <w:rPr>
          <w:rFonts w:ascii="Tahoma" w:hAnsi="Tahoma" w:cs="Tahoma"/>
          <w:i/>
          <w:iCs/>
          <w:lang w:val="sr-Cyrl-CS"/>
        </w:rPr>
        <w:t xml:space="preserve"> – </w:t>
      </w:r>
      <w:r>
        <w:rPr>
          <w:rFonts w:ascii="Tahoma" w:hAnsi="Tahoma" w:cs="Tahoma"/>
          <w:i/>
          <w:iCs/>
          <w:lang w:val="sr-Cyrl-CS"/>
        </w:rPr>
        <w:t>Вашљивост</w:t>
      </w:r>
      <w:r w:rsidR="008931B7" w:rsidRPr="000E1617">
        <w:rPr>
          <w:rFonts w:ascii="Tahoma" w:hAnsi="Tahoma" w:cs="Tahoma"/>
          <w:i/>
          <w:iCs/>
          <w:lang w:val="sr-Cyrl-CS"/>
        </w:rPr>
        <w:t xml:space="preserve"> </w:t>
      </w:r>
      <w:r>
        <w:rPr>
          <w:rFonts w:ascii="Tahoma" w:hAnsi="Tahoma" w:cs="Tahoma"/>
          <w:i/>
          <w:iCs/>
          <w:lang w:val="sr-Cyrl-CS"/>
        </w:rPr>
        <w:t>главе</w:t>
      </w:r>
      <w:r w:rsidR="008931B7" w:rsidRPr="000E1617">
        <w:rPr>
          <w:rFonts w:ascii="Tahoma" w:hAnsi="Tahoma" w:cs="Tahoma"/>
          <w:i/>
          <w:iCs/>
          <w:lang w:val="sr-Cyrl-CS"/>
        </w:rPr>
        <w:t xml:space="preserve"> </w:t>
      </w:r>
      <w:r>
        <w:rPr>
          <w:rFonts w:ascii="Tahoma" w:hAnsi="Tahoma" w:cs="Tahoma"/>
          <w:i/>
          <w:iCs/>
          <w:lang w:val="sr-Cyrl-CS"/>
        </w:rPr>
        <w:t>и</w:t>
      </w:r>
      <w:r w:rsidR="008931B7" w:rsidRPr="000E1617">
        <w:rPr>
          <w:rFonts w:ascii="Tahoma" w:hAnsi="Tahoma" w:cs="Tahoma"/>
          <w:i/>
          <w:iCs/>
          <w:lang w:val="sr-Cyrl-CS"/>
        </w:rPr>
        <w:t xml:space="preserve"> </w:t>
      </w:r>
      <w:r>
        <w:rPr>
          <w:rFonts w:ascii="Tahoma" w:hAnsi="Tahoma" w:cs="Tahoma"/>
          <w:i/>
          <w:iCs/>
          <w:lang w:val="sr-Cyrl-CS"/>
        </w:rPr>
        <w:t>Упутство</w:t>
      </w:r>
      <w:r w:rsidR="008931B7" w:rsidRPr="000E1617">
        <w:rPr>
          <w:rFonts w:ascii="Tahoma" w:hAnsi="Tahoma" w:cs="Tahoma"/>
          <w:i/>
          <w:iCs/>
          <w:lang w:val="sr-Cyrl-CS"/>
        </w:rPr>
        <w:t xml:space="preserve"> </w:t>
      </w:r>
      <w:r>
        <w:rPr>
          <w:rFonts w:ascii="Tahoma" w:hAnsi="Tahoma" w:cs="Tahoma"/>
          <w:i/>
          <w:iCs/>
          <w:lang w:val="sr-Cyrl-CS"/>
        </w:rPr>
        <w:t>за</w:t>
      </w:r>
      <w:r w:rsidR="008931B7" w:rsidRPr="000E1617">
        <w:rPr>
          <w:rFonts w:ascii="Tahoma" w:hAnsi="Tahoma" w:cs="Tahoma"/>
          <w:i/>
          <w:iCs/>
          <w:lang w:val="sr-Cyrl-CS"/>
        </w:rPr>
        <w:t xml:space="preserve"> </w:t>
      </w:r>
      <w:r>
        <w:rPr>
          <w:rFonts w:ascii="Tahoma" w:hAnsi="Tahoma" w:cs="Tahoma"/>
          <w:i/>
          <w:iCs/>
          <w:lang w:val="sr-Cyrl-CS"/>
        </w:rPr>
        <w:t>родитеље</w:t>
      </w:r>
      <w:r w:rsidR="008931B7" w:rsidRPr="000E1617">
        <w:rPr>
          <w:rFonts w:ascii="Tahoma" w:hAnsi="Tahoma" w:cs="Tahoma"/>
          <w:i/>
          <w:iCs/>
          <w:lang w:val="sr-Cyrl-CS"/>
        </w:rPr>
        <w:t>.</w:t>
      </w:r>
    </w:p>
    <w:p w14:paraId="2228CE43" w14:textId="5A8F2721" w:rsidR="00A57707" w:rsidRPr="00A57707" w:rsidRDefault="00656ED2" w:rsidP="00A57707">
      <w:pPr>
        <w:tabs>
          <w:tab w:val="left" w:pos="7110"/>
        </w:tabs>
        <w:jc w:val="both"/>
        <w:rPr>
          <w:rFonts w:ascii="Tahoma" w:hAnsi="Tahoma" w:cs="Tahoma"/>
          <w:i/>
          <w:iCs/>
        </w:rPr>
      </w:pPr>
      <w:r>
        <w:rPr>
          <w:rFonts w:ascii="Tahoma" w:hAnsi="Tahoma" w:cs="Tahoma"/>
          <w:i/>
          <w:iCs/>
          <w:lang w:val="sr-Cyrl-BA"/>
        </w:rPr>
        <w:t>Омбудсману</w:t>
      </w:r>
      <w:r w:rsidR="00A57707" w:rsidRPr="000A7678">
        <w:rPr>
          <w:rFonts w:ascii="Tahoma" w:hAnsi="Tahoma" w:cs="Tahoma"/>
          <w:i/>
          <w:iCs/>
          <w:lang w:val="sr-Cyrl-BA"/>
        </w:rPr>
        <w:t xml:space="preserve"> </w:t>
      </w:r>
      <w:r>
        <w:rPr>
          <w:rFonts w:ascii="Tahoma" w:hAnsi="Tahoma" w:cs="Tahoma"/>
          <w:i/>
          <w:iCs/>
          <w:lang w:val="sr-Cyrl-BA"/>
        </w:rPr>
        <w:t>за</w:t>
      </w:r>
      <w:r w:rsidR="00A57707" w:rsidRPr="000A7678">
        <w:rPr>
          <w:rFonts w:ascii="Tahoma" w:hAnsi="Tahoma" w:cs="Tahoma"/>
          <w:i/>
          <w:iCs/>
          <w:lang w:val="sr-Cyrl-BA"/>
        </w:rPr>
        <w:t xml:space="preserve"> </w:t>
      </w:r>
      <w:r>
        <w:rPr>
          <w:rFonts w:ascii="Tahoma" w:hAnsi="Tahoma" w:cs="Tahoma"/>
          <w:i/>
          <w:iCs/>
          <w:lang w:val="sr-Cyrl-BA"/>
        </w:rPr>
        <w:t>дјецу</w:t>
      </w:r>
      <w:r w:rsidR="00A57707" w:rsidRPr="000A7678">
        <w:rPr>
          <w:rFonts w:ascii="Tahoma" w:hAnsi="Tahoma" w:cs="Tahoma"/>
          <w:i/>
          <w:iCs/>
          <w:lang w:val="sr-Cyrl-BA"/>
        </w:rPr>
        <w:t xml:space="preserve"> </w:t>
      </w:r>
      <w:r>
        <w:rPr>
          <w:rFonts w:ascii="Tahoma" w:hAnsi="Tahoma" w:cs="Tahoma"/>
          <w:i/>
          <w:iCs/>
          <w:lang w:val="sr-Cyrl-BA"/>
        </w:rPr>
        <w:t>обратила</w:t>
      </w:r>
      <w:r w:rsidR="00A57707" w:rsidRPr="000A7678">
        <w:rPr>
          <w:rFonts w:ascii="Tahoma" w:hAnsi="Tahoma" w:cs="Tahoma"/>
          <w:i/>
          <w:iCs/>
          <w:lang w:val="sr-Cyrl-BA"/>
        </w:rPr>
        <w:t xml:space="preserve"> </w:t>
      </w:r>
      <w:r>
        <w:rPr>
          <w:rFonts w:ascii="Tahoma" w:hAnsi="Tahoma" w:cs="Tahoma"/>
          <w:i/>
          <w:iCs/>
          <w:lang w:val="sr-Cyrl-BA"/>
        </w:rPr>
        <w:t>група</w:t>
      </w:r>
      <w:r w:rsidR="00A57707" w:rsidRPr="000A7678">
        <w:rPr>
          <w:rFonts w:ascii="Tahoma" w:hAnsi="Tahoma" w:cs="Tahoma"/>
          <w:i/>
          <w:iCs/>
          <w:lang w:val="sr-Cyrl-BA"/>
        </w:rPr>
        <w:t xml:space="preserve"> </w:t>
      </w:r>
      <w:r>
        <w:rPr>
          <w:rFonts w:ascii="Tahoma" w:hAnsi="Tahoma" w:cs="Tahoma"/>
          <w:i/>
          <w:iCs/>
          <w:lang w:val="sr-Cyrl-BA"/>
        </w:rPr>
        <w:t>родитеља</w:t>
      </w:r>
      <w:r w:rsidR="00A57707" w:rsidRPr="000A7678">
        <w:rPr>
          <w:rFonts w:ascii="Tahoma" w:hAnsi="Tahoma" w:cs="Tahoma"/>
          <w:i/>
          <w:iCs/>
          <w:lang w:val="sr-Cyrl-BA"/>
        </w:rPr>
        <w:t xml:space="preserve"> </w:t>
      </w:r>
      <w:r w:rsidR="00A57707" w:rsidRPr="000A7678">
        <w:rPr>
          <w:rStyle w:val="FootnoteReference"/>
          <w:rFonts w:ascii="Tahoma" w:hAnsi="Tahoma" w:cs="Tahoma"/>
          <w:i/>
          <w:iCs/>
          <w:lang w:val="sr-Cyrl-BA"/>
        </w:rPr>
        <w:footnoteReference w:id="112"/>
      </w:r>
      <w:r w:rsidR="00A57707" w:rsidRPr="000A7678">
        <w:rPr>
          <w:rFonts w:ascii="Tahoma" w:hAnsi="Tahoma" w:cs="Tahoma"/>
          <w:i/>
          <w:iCs/>
          <w:lang w:val="sr-Cyrl-BA"/>
        </w:rPr>
        <w:t xml:space="preserve"> </w:t>
      </w:r>
      <w:r>
        <w:rPr>
          <w:rFonts w:ascii="Tahoma" w:hAnsi="Tahoma" w:cs="Tahoma"/>
          <w:i/>
          <w:iCs/>
        </w:rPr>
        <w:t>једне</w:t>
      </w:r>
      <w:r w:rsidR="00A57707" w:rsidRPr="000A7678">
        <w:rPr>
          <w:rFonts w:ascii="Tahoma" w:hAnsi="Tahoma" w:cs="Tahoma"/>
          <w:i/>
          <w:iCs/>
        </w:rPr>
        <w:t xml:space="preserve"> </w:t>
      </w:r>
      <w:r>
        <w:rPr>
          <w:rFonts w:ascii="Tahoma" w:hAnsi="Tahoma" w:cs="Tahoma"/>
          <w:i/>
          <w:iCs/>
        </w:rPr>
        <w:t>основне</w:t>
      </w:r>
      <w:r w:rsidR="00A57707" w:rsidRPr="000A7678">
        <w:rPr>
          <w:rFonts w:ascii="Tahoma" w:hAnsi="Tahoma" w:cs="Tahoma"/>
          <w:i/>
          <w:iCs/>
        </w:rPr>
        <w:t xml:space="preserve"> </w:t>
      </w:r>
      <w:r>
        <w:rPr>
          <w:rFonts w:ascii="Tahoma" w:hAnsi="Tahoma" w:cs="Tahoma"/>
          <w:i/>
          <w:iCs/>
        </w:rPr>
        <w:t>школе</w:t>
      </w:r>
      <w:r w:rsidR="00A57707" w:rsidRPr="000A7678">
        <w:rPr>
          <w:rFonts w:ascii="Tahoma" w:hAnsi="Tahoma" w:cs="Tahoma"/>
          <w:i/>
          <w:iCs/>
          <w:lang w:val="sr-Cyrl-BA"/>
        </w:rPr>
        <w:t xml:space="preserve"> </w:t>
      </w:r>
      <w:r>
        <w:rPr>
          <w:rFonts w:ascii="Tahoma" w:hAnsi="Tahoma" w:cs="Tahoma"/>
          <w:i/>
          <w:iCs/>
          <w:lang w:val="sr-Cyrl-BA"/>
        </w:rPr>
        <w:t>због</w:t>
      </w:r>
      <w:r w:rsidR="00A57707" w:rsidRPr="000A7678">
        <w:rPr>
          <w:rFonts w:ascii="Tahoma" w:hAnsi="Tahoma" w:cs="Tahoma"/>
          <w:i/>
          <w:iCs/>
          <w:lang w:val="sr-Cyrl-BA"/>
        </w:rPr>
        <w:t xml:space="preserve">, </w:t>
      </w:r>
      <w:r>
        <w:rPr>
          <w:rFonts w:ascii="Tahoma" w:hAnsi="Tahoma" w:cs="Tahoma"/>
          <w:i/>
          <w:iCs/>
          <w:lang w:val="sr-Cyrl-BA"/>
        </w:rPr>
        <w:t>како</w:t>
      </w:r>
      <w:r w:rsidR="00A57707" w:rsidRPr="000A7678">
        <w:rPr>
          <w:rFonts w:ascii="Tahoma" w:hAnsi="Tahoma" w:cs="Tahoma"/>
          <w:i/>
          <w:iCs/>
          <w:lang w:val="sr-Cyrl-BA"/>
        </w:rPr>
        <w:t xml:space="preserve"> </w:t>
      </w:r>
      <w:r>
        <w:rPr>
          <w:rFonts w:ascii="Tahoma" w:hAnsi="Tahoma" w:cs="Tahoma"/>
          <w:i/>
          <w:iCs/>
          <w:lang w:val="sr-Cyrl-BA"/>
        </w:rPr>
        <w:t>се</w:t>
      </w:r>
      <w:r w:rsidR="00A57707" w:rsidRPr="000A7678">
        <w:rPr>
          <w:rFonts w:ascii="Tahoma" w:hAnsi="Tahoma" w:cs="Tahoma"/>
          <w:i/>
          <w:iCs/>
          <w:lang w:val="sr-Cyrl-BA"/>
        </w:rPr>
        <w:t xml:space="preserve"> </w:t>
      </w:r>
      <w:r>
        <w:rPr>
          <w:rFonts w:ascii="Tahoma" w:hAnsi="Tahoma" w:cs="Tahoma"/>
          <w:i/>
          <w:iCs/>
          <w:lang w:val="sr-Cyrl-BA"/>
        </w:rPr>
        <w:t>наводи</w:t>
      </w:r>
      <w:r w:rsidR="00A57707" w:rsidRPr="000A7678">
        <w:rPr>
          <w:rFonts w:ascii="Tahoma" w:hAnsi="Tahoma" w:cs="Tahoma"/>
          <w:i/>
          <w:iCs/>
          <w:lang w:val="sr-Cyrl-BA"/>
        </w:rPr>
        <w:t xml:space="preserve">, </w:t>
      </w:r>
      <w:r>
        <w:rPr>
          <w:rFonts w:ascii="Tahoma" w:hAnsi="Tahoma" w:cs="Tahoma"/>
          <w:i/>
          <w:iCs/>
          <w:lang w:val="sr-Cyrl-BA"/>
        </w:rPr>
        <w:t>појаве</w:t>
      </w:r>
      <w:r w:rsidR="00A57707" w:rsidRPr="000A7678">
        <w:rPr>
          <w:rFonts w:ascii="Tahoma" w:hAnsi="Tahoma" w:cs="Tahoma"/>
          <w:i/>
          <w:iCs/>
          <w:lang w:val="sr-Cyrl-BA"/>
        </w:rPr>
        <w:t xml:space="preserve"> </w:t>
      </w:r>
      <w:r>
        <w:rPr>
          <w:rFonts w:ascii="Tahoma" w:hAnsi="Tahoma" w:cs="Tahoma"/>
          <w:i/>
          <w:iCs/>
          <w:lang w:val="sr-Cyrl-BA"/>
        </w:rPr>
        <w:t>менингитиса</w:t>
      </w:r>
      <w:r w:rsidR="00A57707" w:rsidRPr="000A7678">
        <w:rPr>
          <w:rFonts w:ascii="Tahoma" w:hAnsi="Tahoma" w:cs="Tahoma"/>
          <w:i/>
          <w:iCs/>
          <w:lang w:val="sr-Cyrl-BA"/>
        </w:rPr>
        <w:t xml:space="preserve"> </w:t>
      </w:r>
      <w:r>
        <w:rPr>
          <w:rFonts w:ascii="Tahoma" w:hAnsi="Tahoma" w:cs="Tahoma"/>
          <w:i/>
          <w:iCs/>
          <w:lang w:val="sr-Cyrl-BA"/>
        </w:rPr>
        <w:t>међу</w:t>
      </w:r>
      <w:r w:rsidR="00A57707" w:rsidRPr="000A7678">
        <w:rPr>
          <w:rFonts w:ascii="Tahoma" w:hAnsi="Tahoma" w:cs="Tahoma"/>
          <w:i/>
          <w:iCs/>
          <w:lang w:val="sr-Cyrl-BA"/>
        </w:rPr>
        <w:t xml:space="preserve"> </w:t>
      </w:r>
      <w:r>
        <w:rPr>
          <w:rFonts w:ascii="Tahoma" w:hAnsi="Tahoma" w:cs="Tahoma"/>
          <w:i/>
          <w:iCs/>
          <w:lang w:val="sr-Cyrl-BA"/>
        </w:rPr>
        <w:t>ученицима</w:t>
      </w:r>
      <w:r w:rsidR="00A57707" w:rsidRPr="000A7678">
        <w:rPr>
          <w:rFonts w:ascii="Tahoma" w:hAnsi="Tahoma" w:cs="Tahoma"/>
          <w:i/>
          <w:iCs/>
          <w:lang w:val="sr-Cyrl-BA"/>
        </w:rPr>
        <w:t xml:space="preserve">, </w:t>
      </w:r>
      <w:r>
        <w:rPr>
          <w:rFonts w:ascii="Tahoma" w:hAnsi="Tahoma" w:cs="Tahoma"/>
          <w:i/>
          <w:iCs/>
          <w:lang w:val="sr-Cyrl-BA"/>
        </w:rPr>
        <w:t>те</w:t>
      </w:r>
      <w:r w:rsidR="00A57707" w:rsidRPr="000A7678">
        <w:rPr>
          <w:rFonts w:ascii="Tahoma" w:hAnsi="Tahoma" w:cs="Tahoma"/>
          <w:i/>
          <w:iCs/>
          <w:lang w:val="sr-Cyrl-BA"/>
        </w:rPr>
        <w:t xml:space="preserve"> </w:t>
      </w:r>
      <w:r>
        <w:rPr>
          <w:rFonts w:ascii="Tahoma" w:hAnsi="Tahoma" w:cs="Tahoma"/>
          <w:i/>
          <w:iCs/>
          <w:lang w:val="sr-Cyrl-BA"/>
        </w:rPr>
        <w:t>у</w:t>
      </w:r>
      <w:r w:rsidR="00A57707" w:rsidRPr="000A7678">
        <w:rPr>
          <w:rFonts w:ascii="Tahoma" w:hAnsi="Tahoma" w:cs="Tahoma"/>
          <w:i/>
          <w:iCs/>
          <w:lang w:val="sr-Cyrl-BA"/>
        </w:rPr>
        <w:t xml:space="preserve"> </w:t>
      </w:r>
      <w:r>
        <w:rPr>
          <w:rFonts w:ascii="Tahoma" w:hAnsi="Tahoma" w:cs="Tahoma"/>
          <w:i/>
          <w:iCs/>
          <w:lang w:val="sr-Cyrl-BA"/>
        </w:rPr>
        <w:t>свом</w:t>
      </w:r>
      <w:r w:rsidR="00A57707" w:rsidRPr="000A7678">
        <w:rPr>
          <w:rFonts w:ascii="Tahoma" w:hAnsi="Tahoma" w:cs="Tahoma"/>
          <w:i/>
          <w:iCs/>
          <w:lang w:val="sr-Cyrl-BA"/>
        </w:rPr>
        <w:t xml:space="preserve"> </w:t>
      </w:r>
      <w:r>
        <w:rPr>
          <w:rFonts w:ascii="Tahoma" w:hAnsi="Tahoma" w:cs="Tahoma"/>
          <w:i/>
          <w:iCs/>
          <w:lang w:val="sr-Cyrl-BA"/>
        </w:rPr>
        <w:t>обраћању</w:t>
      </w:r>
      <w:r w:rsidR="00A57707" w:rsidRPr="000A7678">
        <w:rPr>
          <w:rFonts w:ascii="Tahoma" w:hAnsi="Tahoma" w:cs="Tahoma"/>
          <w:i/>
          <w:iCs/>
          <w:lang w:val="sr-Cyrl-BA"/>
        </w:rPr>
        <w:t xml:space="preserve"> </w:t>
      </w:r>
      <w:r>
        <w:rPr>
          <w:rFonts w:ascii="Tahoma" w:hAnsi="Tahoma" w:cs="Tahoma"/>
          <w:i/>
          <w:iCs/>
          <w:lang w:val="sr-Cyrl-BA"/>
        </w:rPr>
        <w:t>навели</w:t>
      </w:r>
      <w:r w:rsidR="00A57707" w:rsidRPr="000A7678">
        <w:rPr>
          <w:rFonts w:ascii="Tahoma" w:hAnsi="Tahoma" w:cs="Tahoma"/>
          <w:i/>
          <w:iCs/>
          <w:lang w:val="sr-Cyrl-BA"/>
        </w:rPr>
        <w:t xml:space="preserve"> </w:t>
      </w:r>
      <w:r>
        <w:rPr>
          <w:rFonts w:ascii="Tahoma" w:hAnsi="Tahoma" w:cs="Tahoma"/>
          <w:i/>
          <w:iCs/>
          <w:lang w:val="sr-Cyrl-BA"/>
        </w:rPr>
        <w:t>да</w:t>
      </w:r>
      <w:r w:rsidR="00A57707" w:rsidRPr="000A7678">
        <w:rPr>
          <w:rFonts w:ascii="Tahoma" w:hAnsi="Tahoma" w:cs="Tahoma"/>
          <w:i/>
          <w:iCs/>
          <w:lang w:val="sr-Cyrl-BA"/>
        </w:rPr>
        <w:t xml:space="preserve"> </w:t>
      </w:r>
      <w:r>
        <w:rPr>
          <w:rFonts w:ascii="Tahoma" w:hAnsi="Tahoma" w:cs="Tahoma"/>
          <w:i/>
          <w:iCs/>
          <w:lang w:val="sr-Cyrl-BA"/>
        </w:rPr>
        <w:t>од</w:t>
      </w:r>
      <w:r w:rsidR="00A57707" w:rsidRPr="000A7678">
        <w:rPr>
          <w:rFonts w:ascii="Tahoma" w:hAnsi="Tahoma" w:cs="Tahoma"/>
          <w:i/>
          <w:iCs/>
          <w:lang w:val="sr-Cyrl-BA"/>
        </w:rPr>
        <w:t xml:space="preserve"> </w:t>
      </w:r>
      <w:r>
        <w:rPr>
          <w:rFonts w:ascii="Tahoma" w:hAnsi="Tahoma" w:cs="Tahoma"/>
          <w:i/>
          <w:iCs/>
          <w:lang w:val="sr-Cyrl-BA"/>
        </w:rPr>
        <w:t>школе</w:t>
      </w:r>
      <w:r w:rsidR="00A57707" w:rsidRPr="000A7678">
        <w:rPr>
          <w:rFonts w:ascii="Tahoma" w:hAnsi="Tahoma" w:cs="Tahoma"/>
          <w:i/>
          <w:iCs/>
          <w:lang w:val="sr-Cyrl-BA"/>
        </w:rPr>
        <w:t xml:space="preserve"> </w:t>
      </w:r>
      <w:r>
        <w:rPr>
          <w:rFonts w:ascii="Tahoma" w:hAnsi="Tahoma" w:cs="Tahoma"/>
          <w:i/>
          <w:iCs/>
          <w:lang w:val="sr-Cyrl-BA"/>
        </w:rPr>
        <w:t>нису</w:t>
      </w:r>
      <w:r w:rsidR="00A57707" w:rsidRPr="000A7678">
        <w:rPr>
          <w:rFonts w:ascii="Tahoma" w:hAnsi="Tahoma" w:cs="Tahoma"/>
          <w:i/>
          <w:iCs/>
          <w:lang w:val="sr-Cyrl-BA"/>
        </w:rPr>
        <w:t xml:space="preserve"> </w:t>
      </w:r>
      <w:r>
        <w:rPr>
          <w:rFonts w:ascii="Tahoma" w:hAnsi="Tahoma" w:cs="Tahoma"/>
          <w:i/>
          <w:iCs/>
          <w:lang w:val="sr-Cyrl-BA"/>
        </w:rPr>
        <w:t>добили</w:t>
      </w:r>
      <w:r w:rsidR="00A57707" w:rsidRPr="000A7678">
        <w:rPr>
          <w:rFonts w:ascii="Tahoma" w:hAnsi="Tahoma" w:cs="Tahoma"/>
          <w:i/>
          <w:iCs/>
          <w:lang w:val="sr-Cyrl-BA"/>
        </w:rPr>
        <w:t xml:space="preserve"> </w:t>
      </w:r>
      <w:r>
        <w:rPr>
          <w:rFonts w:ascii="Tahoma" w:hAnsi="Tahoma" w:cs="Tahoma"/>
          <w:i/>
          <w:iCs/>
          <w:lang w:val="sr-Cyrl-BA"/>
        </w:rPr>
        <w:t>званичне</w:t>
      </w:r>
      <w:r w:rsidR="00A57707" w:rsidRPr="000A7678">
        <w:rPr>
          <w:rFonts w:ascii="Tahoma" w:hAnsi="Tahoma" w:cs="Tahoma"/>
          <w:i/>
          <w:iCs/>
          <w:lang w:val="sr-Cyrl-BA"/>
        </w:rPr>
        <w:t xml:space="preserve"> </w:t>
      </w:r>
      <w:r>
        <w:rPr>
          <w:rFonts w:ascii="Tahoma" w:hAnsi="Tahoma" w:cs="Tahoma"/>
          <w:i/>
          <w:iCs/>
          <w:lang w:val="sr-Cyrl-BA"/>
        </w:rPr>
        <w:t>податке</w:t>
      </w:r>
      <w:r w:rsidR="00A57707" w:rsidRPr="000A7678">
        <w:rPr>
          <w:rFonts w:ascii="Tahoma" w:hAnsi="Tahoma" w:cs="Tahoma"/>
          <w:i/>
          <w:iCs/>
          <w:lang w:val="sr-Cyrl-BA"/>
        </w:rPr>
        <w:t xml:space="preserve"> </w:t>
      </w:r>
      <w:r>
        <w:rPr>
          <w:rFonts w:ascii="Tahoma" w:hAnsi="Tahoma" w:cs="Tahoma"/>
          <w:i/>
          <w:iCs/>
          <w:lang w:val="sr-Cyrl-BA"/>
        </w:rPr>
        <w:t>о</w:t>
      </w:r>
      <w:r w:rsidR="00A57707" w:rsidRPr="000A7678">
        <w:rPr>
          <w:rFonts w:ascii="Tahoma" w:hAnsi="Tahoma" w:cs="Tahoma"/>
          <w:i/>
          <w:iCs/>
          <w:lang w:val="sr-Cyrl-BA"/>
        </w:rPr>
        <w:t xml:space="preserve"> </w:t>
      </w:r>
      <w:r>
        <w:rPr>
          <w:rFonts w:ascii="Tahoma" w:hAnsi="Tahoma" w:cs="Tahoma"/>
          <w:i/>
          <w:iCs/>
          <w:lang w:val="sr-Cyrl-BA"/>
        </w:rPr>
        <w:t>наведеним</w:t>
      </w:r>
      <w:r w:rsidR="00A57707" w:rsidRPr="000A7678">
        <w:rPr>
          <w:rFonts w:ascii="Tahoma" w:hAnsi="Tahoma" w:cs="Tahoma"/>
          <w:i/>
          <w:iCs/>
          <w:lang w:val="sr-Cyrl-BA"/>
        </w:rPr>
        <w:t xml:space="preserve"> </w:t>
      </w:r>
      <w:r>
        <w:rPr>
          <w:rFonts w:ascii="Tahoma" w:hAnsi="Tahoma" w:cs="Tahoma"/>
          <w:i/>
          <w:iCs/>
          <w:lang w:val="sr-Cyrl-BA"/>
        </w:rPr>
        <w:t>дешавањима</w:t>
      </w:r>
      <w:r w:rsidR="00A57707" w:rsidRPr="000A7678">
        <w:rPr>
          <w:rFonts w:ascii="Tahoma" w:hAnsi="Tahoma" w:cs="Tahoma"/>
          <w:i/>
          <w:iCs/>
          <w:lang w:val="sr-Cyrl-BA"/>
        </w:rPr>
        <w:t xml:space="preserve">. </w:t>
      </w:r>
      <w:r>
        <w:rPr>
          <w:rFonts w:ascii="Tahoma" w:hAnsi="Tahoma" w:cs="Tahoma"/>
          <w:i/>
          <w:iCs/>
          <w:lang w:val="sr-Cyrl-BA"/>
        </w:rPr>
        <w:t>Истог</w:t>
      </w:r>
      <w:r w:rsidR="00A57707" w:rsidRPr="000A7678">
        <w:rPr>
          <w:rFonts w:ascii="Tahoma" w:hAnsi="Tahoma" w:cs="Tahoma"/>
          <w:i/>
          <w:iCs/>
          <w:lang w:val="sr-Cyrl-BA"/>
        </w:rPr>
        <w:t xml:space="preserve"> </w:t>
      </w:r>
      <w:r>
        <w:rPr>
          <w:rFonts w:ascii="Tahoma" w:hAnsi="Tahoma" w:cs="Tahoma"/>
          <w:i/>
          <w:iCs/>
          <w:lang w:val="sr-Cyrl-BA"/>
        </w:rPr>
        <w:t>дана</w:t>
      </w:r>
      <w:r w:rsidR="00A57707" w:rsidRPr="000A7678">
        <w:rPr>
          <w:rFonts w:ascii="Tahoma" w:hAnsi="Tahoma" w:cs="Tahoma"/>
          <w:i/>
          <w:iCs/>
          <w:lang w:val="sr-Cyrl-BA"/>
        </w:rPr>
        <w:t xml:space="preserve">, </w:t>
      </w:r>
      <w:r>
        <w:rPr>
          <w:rFonts w:ascii="Tahoma" w:hAnsi="Tahoma" w:cs="Tahoma"/>
          <w:i/>
          <w:iCs/>
          <w:lang w:val="sr-Cyrl-BA"/>
        </w:rPr>
        <w:t>Омбудсман</w:t>
      </w:r>
      <w:r w:rsidR="00347876">
        <w:rPr>
          <w:rFonts w:ascii="Tahoma" w:hAnsi="Tahoma" w:cs="Tahoma"/>
          <w:i/>
          <w:iCs/>
          <w:lang w:val="sr-Cyrl-BA"/>
        </w:rPr>
        <w:t xml:space="preserve"> </w:t>
      </w:r>
      <w:r>
        <w:rPr>
          <w:rFonts w:ascii="Tahoma" w:hAnsi="Tahoma" w:cs="Tahoma"/>
          <w:i/>
          <w:iCs/>
          <w:lang w:val="sr-Cyrl-BA"/>
        </w:rPr>
        <w:t>за</w:t>
      </w:r>
      <w:r w:rsidR="00347876">
        <w:rPr>
          <w:rFonts w:ascii="Tahoma" w:hAnsi="Tahoma" w:cs="Tahoma"/>
          <w:i/>
          <w:iCs/>
          <w:lang w:val="sr-Cyrl-BA"/>
        </w:rPr>
        <w:t xml:space="preserve"> </w:t>
      </w:r>
      <w:r>
        <w:rPr>
          <w:rFonts w:ascii="Tahoma" w:hAnsi="Tahoma" w:cs="Tahoma"/>
          <w:i/>
          <w:iCs/>
          <w:lang w:val="sr-Cyrl-BA"/>
        </w:rPr>
        <w:t>дјецу</w:t>
      </w:r>
      <w:r w:rsidR="00347876">
        <w:rPr>
          <w:rFonts w:ascii="Tahoma" w:hAnsi="Tahoma" w:cs="Tahoma"/>
          <w:i/>
          <w:iCs/>
          <w:lang w:val="sr-Cyrl-BA"/>
        </w:rPr>
        <w:t xml:space="preserve"> </w:t>
      </w:r>
      <w:r>
        <w:rPr>
          <w:rFonts w:ascii="Tahoma" w:hAnsi="Tahoma" w:cs="Tahoma"/>
          <w:i/>
          <w:iCs/>
          <w:lang w:val="sr-Cyrl-BA"/>
        </w:rPr>
        <w:t>је</w:t>
      </w:r>
      <w:r w:rsidR="00347876">
        <w:rPr>
          <w:rFonts w:ascii="Tahoma" w:hAnsi="Tahoma" w:cs="Tahoma"/>
          <w:i/>
          <w:iCs/>
          <w:lang w:val="sr-Cyrl-BA"/>
        </w:rPr>
        <w:t xml:space="preserve"> </w:t>
      </w:r>
      <w:r>
        <w:rPr>
          <w:rFonts w:ascii="Tahoma" w:hAnsi="Tahoma" w:cs="Tahoma"/>
          <w:i/>
          <w:iCs/>
          <w:lang w:val="sr-Cyrl-BA"/>
        </w:rPr>
        <w:t>контактирао</w:t>
      </w:r>
      <w:r w:rsidR="00A57707" w:rsidRPr="000A7678">
        <w:rPr>
          <w:rFonts w:ascii="Tahoma" w:hAnsi="Tahoma" w:cs="Tahoma"/>
          <w:i/>
          <w:iCs/>
          <w:lang w:val="sr-Cyrl-BA"/>
        </w:rPr>
        <w:t xml:space="preserve"> </w:t>
      </w:r>
      <w:r>
        <w:rPr>
          <w:rFonts w:ascii="Tahoma" w:hAnsi="Tahoma" w:cs="Tahoma"/>
          <w:i/>
          <w:iCs/>
          <w:lang w:val="sr-Cyrl-BA"/>
        </w:rPr>
        <w:t>директорицу</w:t>
      </w:r>
      <w:r w:rsidR="00A57707" w:rsidRPr="000A7678">
        <w:rPr>
          <w:rFonts w:ascii="Tahoma" w:hAnsi="Tahoma" w:cs="Tahoma"/>
          <w:i/>
          <w:iCs/>
          <w:lang w:val="sr-Cyrl-BA"/>
        </w:rPr>
        <w:t xml:space="preserve"> </w:t>
      </w:r>
      <w:r>
        <w:rPr>
          <w:rFonts w:ascii="Tahoma" w:hAnsi="Tahoma" w:cs="Tahoma"/>
          <w:i/>
          <w:iCs/>
          <w:lang w:val="sr-Cyrl-BA"/>
        </w:rPr>
        <w:t>школе</w:t>
      </w:r>
      <w:r w:rsidR="00A57707" w:rsidRPr="000A7678">
        <w:rPr>
          <w:rFonts w:ascii="Tahoma" w:hAnsi="Tahoma" w:cs="Tahoma"/>
          <w:i/>
          <w:iCs/>
          <w:lang w:val="sr-Cyrl-BA"/>
        </w:rPr>
        <w:t xml:space="preserve"> </w:t>
      </w:r>
      <w:r>
        <w:rPr>
          <w:rFonts w:ascii="Tahoma" w:hAnsi="Tahoma" w:cs="Tahoma"/>
          <w:i/>
          <w:iCs/>
          <w:lang w:val="sr-Cyrl-BA"/>
        </w:rPr>
        <w:t>ради</w:t>
      </w:r>
      <w:r w:rsidR="00A57707" w:rsidRPr="000A7678">
        <w:rPr>
          <w:rFonts w:ascii="Tahoma" w:hAnsi="Tahoma" w:cs="Tahoma"/>
          <w:i/>
          <w:iCs/>
          <w:lang w:val="sr-Cyrl-BA"/>
        </w:rPr>
        <w:t xml:space="preserve"> </w:t>
      </w:r>
      <w:r>
        <w:rPr>
          <w:rFonts w:ascii="Tahoma" w:hAnsi="Tahoma" w:cs="Tahoma"/>
          <w:i/>
          <w:iCs/>
          <w:lang w:val="sr-Cyrl-BA"/>
        </w:rPr>
        <w:t>провјере</w:t>
      </w:r>
      <w:r w:rsidR="00A57707" w:rsidRPr="000A7678">
        <w:rPr>
          <w:rFonts w:ascii="Tahoma" w:hAnsi="Tahoma" w:cs="Tahoma"/>
          <w:i/>
          <w:iCs/>
          <w:lang w:val="sr-Cyrl-BA"/>
        </w:rPr>
        <w:t xml:space="preserve"> </w:t>
      </w:r>
      <w:r>
        <w:rPr>
          <w:rFonts w:ascii="Tahoma" w:hAnsi="Tahoma" w:cs="Tahoma"/>
          <w:i/>
          <w:iCs/>
          <w:lang w:val="sr-Cyrl-BA"/>
        </w:rPr>
        <w:t>навода</w:t>
      </w:r>
      <w:r w:rsidR="00A57707" w:rsidRPr="000A7678">
        <w:rPr>
          <w:rFonts w:ascii="Tahoma" w:hAnsi="Tahoma" w:cs="Tahoma"/>
          <w:i/>
          <w:iCs/>
          <w:lang w:val="sr-Cyrl-BA"/>
        </w:rPr>
        <w:t xml:space="preserve">. </w:t>
      </w:r>
      <w:r>
        <w:rPr>
          <w:rFonts w:ascii="Tahoma" w:hAnsi="Tahoma" w:cs="Tahoma"/>
          <w:i/>
          <w:iCs/>
          <w:lang w:val="sr-Cyrl-BA"/>
        </w:rPr>
        <w:t>Директорица</w:t>
      </w:r>
      <w:r w:rsidR="00A57707" w:rsidRPr="000A7678">
        <w:rPr>
          <w:rFonts w:ascii="Tahoma" w:hAnsi="Tahoma" w:cs="Tahoma"/>
          <w:i/>
          <w:iCs/>
          <w:lang w:val="sr-Cyrl-BA"/>
        </w:rPr>
        <w:t xml:space="preserve"> </w:t>
      </w:r>
      <w:r>
        <w:rPr>
          <w:rFonts w:ascii="Tahoma" w:hAnsi="Tahoma" w:cs="Tahoma"/>
          <w:i/>
          <w:iCs/>
          <w:lang w:val="sr-Cyrl-BA"/>
        </w:rPr>
        <w:t>је</w:t>
      </w:r>
      <w:r w:rsidR="00A57707" w:rsidRPr="000A7678">
        <w:rPr>
          <w:rFonts w:ascii="Tahoma" w:hAnsi="Tahoma" w:cs="Tahoma"/>
          <w:i/>
          <w:iCs/>
          <w:lang w:val="sr-Cyrl-BA"/>
        </w:rPr>
        <w:t xml:space="preserve"> </w:t>
      </w:r>
      <w:r>
        <w:rPr>
          <w:rFonts w:ascii="Tahoma" w:hAnsi="Tahoma" w:cs="Tahoma"/>
          <w:i/>
          <w:iCs/>
          <w:lang w:val="sr-Cyrl-BA"/>
        </w:rPr>
        <w:t>потврдила</w:t>
      </w:r>
      <w:r w:rsidR="00A57707" w:rsidRPr="000A7678">
        <w:rPr>
          <w:rFonts w:ascii="Tahoma" w:hAnsi="Tahoma" w:cs="Tahoma"/>
          <w:i/>
          <w:iCs/>
          <w:lang w:val="sr-Cyrl-BA"/>
        </w:rPr>
        <w:t xml:space="preserve"> </w:t>
      </w:r>
      <w:r>
        <w:rPr>
          <w:rFonts w:ascii="Tahoma" w:hAnsi="Tahoma" w:cs="Tahoma"/>
          <w:i/>
          <w:iCs/>
          <w:lang w:val="sr-Cyrl-BA"/>
        </w:rPr>
        <w:t>да</w:t>
      </w:r>
      <w:r w:rsidR="00A57707" w:rsidRPr="000A7678">
        <w:rPr>
          <w:rFonts w:ascii="Tahoma" w:hAnsi="Tahoma" w:cs="Tahoma"/>
          <w:i/>
          <w:iCs/>
          <w:lang w:val="sr-Cyrl-BA"/>
        </w:rPr>
        <w:t xml:space="preserve"> </w:t>
      </w:r>
      <w:r>
        <w:rPr>
          <w:rFonts w:ascii="Tahoma" w:hAnsi="Tahoma" w:cs="Tahoma"/>
          <w:i/>
          <w:iCs/>
          <w:lang w:val="sr-Cyrl-BA"/>
        </w:rPr>
        <w:t>је</w:t>
      </w:r>
      <w:r w:rsidR="00A57707" w:rsidRPr="000A7678">
        <w:rPr>
          <w:rFonts w:ascii="Tahoma" w:hAnsi="Tahoma" w:cs="Tahoma"/>
          <w:i/>
          <w:iCs/>
          <w:lang w:val="sr-Cyrl-BA"/>
        </w:rPr>
        <w:t xml:space="preserve"> </w:t>
      </w:r>
      <w:r>
        <w:rPr>
          <w:rFonts w:ascii="Tahoma" w:hAnsi="Tahoma" w:cs="Tahoma"/>
          <w:i/>
          <w:iCs/>
          <w:lang w:val="sr-Cyrl-BA"/>
        </w:rPr>
        <w:t>двоје</w:t>
      </w:r>
      <w:r w:rsidR="00A57707" w:rsidRPr="000A7678">
        <w:rPr>
          <w:rFonts w:ascii="Tahoma" w:hAnsi="Tahoma" w:cs="Tahoma"/>
          <w:i/>
          <w:iCs/>
          <w:lang w:val="sr-Cyrl-BA"/>
        </w:rPr>
        <w:t xml:space="preserve"> </w:t>
      </w:r>
      <w:r>
        <w:rPr>
          <w:rFonts w:ascii="Tahoma" w:hAnsi="Tahoma" w:cs="Tahoma"/>
          <w:i/>
          <w:iCs/>
          <w:lang w:val="sr-Cyrl-BA"/>
        </w:rPr>
        <w:t>дјеце</w:t>
      </w:r>
      <w:r w:rsidR="00A57707" w:rsidRPr="000A7678">
        <w:rPr>
          <w:rFonts w:ascii="Tahoma" w:hAnsi="Tahoma" w:cs="Tahoma"/>
          <w:i/>
          <w:iCs/>
          <w:lang w:val="sr-Cyrl-BA"/>
        </w:rPr>
        <w:t xml:space="preserve"> </w:t>
      </w:r>
      <w:r>
        <w:rPr>
          <w:rFonts w:ascii="Tahoma" w:hAnsi="Tahoma" w:cs="Tahoma"/>
          <w:i/>
          <w:iCs/>
          <w:lang w:val="sr-Cyrl-BA"/>
        </w:rPr>
        <w:t>заражено</w:t>
      </w:r>
      <w:r w:rsidR="00A57707" w:rsidRPr="000A7678">
        <w:rPr>
          <w:rFonts w:ascii="Tahoma" w:hAnsi="Tahoma" w:cs="Tahoma"/>
          <w:i/>
          <w:iCs/>
          <w:lang w:val="sr-Cyrl-BA"/>
        </w:rPr>
        <w:t xml:space="preserve"> </w:t>
      </w:r>
      <w:r>
        <w:rPr>
          <w:rFonts w:ascii="Tahoma" w:hAnsi="Tahoma" w:cs="Tahoma"/>
          <w:i/>
          <w:iCs/>
          <w:lang w:val="sr-Cyrl-BA"/>
        </w:rPr>
        <w:t>и</w:t>
      </w:r>
      <w:r w:rsidR="00A57707" w:rsidRPr="000A7678">
        <w:rPr>
          <w:rFonts w:ascii="Tahoma" w:hAnsi="Tahoma" w:cs="Tahoma"/>
          <w:i/>
          <w:iCs/>
          <w:lang w:val="sr-Cyrl-BA"/>
        </w:rPr>
        <w:t xml:space="preserve"> </w:t>
      </w:r>
      <w:r>
        <w:rPr>
          <w:rFonts w:ascii="Tahoma" w:hAnsi="Tahoma" w:cs="Tahoma"/>
          <w:i/>
          <w:iCs/>
          <w:lang w:val="sr-Cyrl-BA"/>
        </w:rPr>
        <w:t>да</w:t>
      </w:r>
      <w:r w:rsidR="00A57707" w:rsidRPr="000A7678">
        <w:rPr>
          <w:rFonts w:ascii="Tahoma" w:hAnsi="Tahoma" w:cs="Tahoma"/>
          <w:i/>
          <w:iCs/>
          <w:lang w:val="sr-Cyrl-BA"/>
        </w:rPr>
        <w:t xml:space="preserve"> </w:t>
      </w:r>
      <w:r>
        <w:rPr>
          <w:rFonts w:ascii="Tahoma" w:hAnsi="Tahoma" w:cs="Tahoma"/>
          <w:i/>
          <w:iCs/>
          <w:lang w:val="sr-Cyrl-BA"/>
        </w:rPr>
        <w:t>се</w:t>
      </w:r>
      <w:r w:rsidR="00A57707" w:rsidRPr="000A7678">
        <w:rPr>
          <w:rFonts w:ascii="Tahoma" w:hAnsi="Tahoma" w:cs="Tahoma"/>
          <w:i/>
          <w:iCs/>
          <w:lang w:val="sr-Cyrl-BA"/>
        </w:rPr>
        <w:t xml:space="preserve"> </w:t>
      </w:r>
      <w:r>
        <w:rPr>
          <w:rFonts w:ascii="Tahoma" w:hAnsi="Tahoma" w:cs="Tahoma"/>
          <w:i/>
          <w:iCs/>
          <w:lang w:val="sr-Cyrl-BA"/>
        </w:rPr>
        <w:t>не</w:t>
      </w:r>
      <w:r w:rsidR="00A57707" w:rsidRPr="000A7678">
        <w:rPr>
          <w:rFonts w:ascii="Tahoma" w:hAnsi="Tahoma" w:cs="Tahoma"/>
          <w:i/>
          <w:iCs/>
          <w:lang w:val="sr-Cyrl-BA"/>
        </w:rPr>
        <w:t xml:space="preserve"> </w:t>
      </w:r>
      <w:r>
        <w:rPr>
          <w:rFonts w:ascii="Tahoma" w:hAnsi="Tahoma" w:cs="Tahoma"/>
          <w:i/>
          <w:iCs/>
          <w:lang w:val="sr-Cyrl-BA"/>
        </w:rPr>
        <w:t>налазе</w:t>
      </w:r>
      <w:r w:rsidR="00A57707" w:rsidRPr="000A7678">
        <w:rPr>
          <w:rFonts w:ascii="Tahoma" w:hAnsi="Tahoma" w:cs="Tahoma"/>
          <w:i/>
          <w:iCs/>
          <w:lang w:val="sr-Cyrl-BA"/>
        </w:rPr>
        <w:t xml:space="preserve"> </w:t>
      </w:r>
      <w:r>
        <w:rPr>
          <w:rFonts w:ascii="Tahoma" w:hAnsi="Tahoma" w:cs="Tahoma"/>
          <w:i/>
          <w:iCs/>
          <w:lang w:val="sr-Cyrl-BA"/>
        </w:rPr>
        <w:t>у</w:t>
      </w:r>
      <w:r w:rsidR="00A57707" w:rsidRPr="000A7678">
        <w:rPr>
          <w:rFonts w:ascii="Tahoma" w:hAnsi="Tahoma" w:cs="Tahoma"/>
          <w:i/>
          <w:iCs/>
          <w:lang w:val="sr-Cyrl-BA"/>
        </w:rPr>
        <w:t xml:space="preserve"> </w:t>
      </w:r>
      <w:r>
        <w:rPr>
          <w:rFonts w:ascii="Tahoma" w:hAnsi="Tahoma" w:cs="Tahoma"/>
          <w:i/>
          <w:iCs/>
          <w:lang w:val="sr-Cyrl-BA"/>
        </w:rPr>
        <w:t>школи</w:t>
      </w:r>
      <w:r w:rsidR="00A57707" w:rsidRPr="000A7678">
        <w:rPr>
          <w:rFonts w:ascii="Tahoma" w:hAnsi="Tahoma" w:cs="Tahoma"/>
          <w:i/>
          <w:iCs/>
          <w:lang w:val="sr-Cyrl-BA"/>
        </w:rPr>
        <w:t xml:space="preserve">, </w:t>
      </w:r>
      <w:r>
        <w:rPr>
          <w:rFonts w:ascii="Tahoma" w:hAnsi="Tahoma" w:cs="Tahoma"/>
          <w:i/>
          <w:iCs/>
          <w:lang w:val="sr-Cyrl-BA"/>
        </w:rPr>
        <w:t>те</w:t>
      </w:r>
      <w:r w:rsidR="00A57707" w:rsidRPr="000A7678">
        <w:rPr>
          <w:rFonts w:ascii="Tahoma" w:hAnsi="Tahoma" w:cs="Tahoma"/>
          <w:i/>
          <w:iCs/>
          <w:lang w:val="sr-Cyrl-BA"/>
        </w:rPr>
        <w:t xml:space="preserve"> </w:t>
      </w:r>
      <w:r>
        <w:rPr>
          <w:rFonts w:ascii="Tahoma" w:hAnsi="Tahoma" w:cs="Tahoma"/>
          <w:i/>
          <w:iCs/>
          <w:lang w:val="sr-Cyrl-BA"/>
        </w:rPr>
        <w:t>да</w:t>
      </w:r>
      <w:r w:rsidR="00A57707" w:rsidRPr="000A7678">
        <w:rPr>
          <w:rFonts w:ascii="Tahoma" w:hAnsi="Tahoma" w:cs="Tahoma"/>
          <w:i/>
          <w:iCs/>
          <w:lang w:val="sr-Cyrl-BA"/>
        </w:rPr>
        <w:t xml:space="preserve"> </w:t>
      </w:r>
      <w:r>
        <w:rPr>
          <w:rFonts w:ascii="Tahoma" w:hAnsi="Tahoma" w:cs="Tahoma"/>
          <w:i/>
          <w:iCs/>
          <w:lang w:val="sr-Cyrl-BA"/>
        </w:rPr>
        <w:t>је</w:t>
      </w:r>
      <w:r w:rsidR="00A57707" w:rsidRPr="000A7678">
        <w:rPr>
          <w:rFonts w:ascii="Tahoma" w:hAnsi="Tahoma" w:cs="Tahoma"/>
          <w:i/>
          <w:iCs/>
          <w:lang w:val="sr-Cyrl-BA"/>
        </w:rPr>
        <w:t xml:space="preserve"> </w:t>
      </w:r>
      <w:r>
        <w:rPr>
          <w:rFonts w:ascii="Tahoma" w:hAnsi="Tahoma" w:cs="Tahoma"/>
          <w:i/>
          <w:iCs/>
          <w:lang w:val="sr-Cyrl-BA"/>
        </w:rPr>
        <w:t>Хигијенско</w:t>
      </w:r>
      <w:r w:rsidR="00A57707" w:rsidRPr="000A7678">
        <w:rPr>
          <w:rFonts w:ascii="Tahoma" w:hAnsi="Tahoma" w:cs="Tahoma"/>
          <w:i/>
          <w:iCs/>
          <w:lang w:val="sr-Cyrl-BA"/>
        </w:rPr>
        <w:t xml:space="preserve"> – </w:t>
      </w:r>
      <w:r>
        <w:rPr>
          <w:rFonts w:ascii="Tahoma" w:hAnsi="Tahoma" w:cs="Tahoma"/>
          <w:i/>
          <w:iCs/>
          <w:lang w:val="sr-Cyrl-BA"/>
        </w:rPr>
        <w:t>епидемиолошка</w:t>
      </w:r>
      <w:r w:rsidR="00A57707" w:rsidRPr="000A7678">
        <w:rPr>
          <w:rFonts w:ascii="Tahoma" w:hAnsi="Tahoma" w:cs="Tahoma"/>
          <w:i/>
          <w:iCs/>
          <w:lang w:val="sr-Cyrl-BA"/>
        </w:rPr>
        <w:t xml:space="preserve"> </w:t>
      </w:r>
      <w:r>
        <w:rPr>
          <w:rFonts w:ascii="Tahoma" w:hAnsi="Tahoma" w:cs="Tahoma"/>
          <w:i/>
          <w:iCs/>
          <w:lang w:val="sr-Cyrl-BA"/>
        </w:rPr>
        <w:t>служба</w:t>
      </w:r>
      <w:r w:rsidR="00A57707" w:rsidRPr="000A7678">
        <w:rPr>
          <w:rFonts w:ascii="Tahoma" w:hAnsi="Tahoma" w:cs="Tahoma"/>
          <w:i/>
          <w:iCs/>
          <w:lang w:val="sr-Cyrl-BA"/>
        </w:rPr>
        <w:t xml:space="preserve"> </w:t>
      </w:r>
      <w:r>
        <w:rPr>
          <w:rFonts w:ascii="Tahoma" w:hAnsi="Tahoma" w:cs="Tahoma"/>
          <w:i/>
          <w:iCs/>
          <w:lang w:val="sr-Cyrl-BA"/>
        </w:rPr>
        <w:t>два</w:t>
      </w:r>
      <w:r w:rsidR="00A57707" w:rsidRPr="000A7678">
        <w:rPr>
          <w:rFonts w:ascii="Tahoma" w:hAnsi="Tahoma" w:cs="Tahoma"/>
          <w:i/>
          <w:iCs/>
          <w:lang w:val="sr-Cyrl-BA"/>
        </w:rPr>
        <w:t xml:space="preserve"> </w:t>
      </w:r>
      <w:r>
        <w:rPr>
          <w:rFonts w:ascii="Tahoma" w:hAnsi="Tahoma" w:cs="Tahoma"/>
          <w:i/>
          <w:iCs/>
          <w:lang w:val="sr-Cyrl-BA"/>
        </w:rPr>
        <w:t>пута</w:t>
      </w:r>
      <w:r w:rsidR="00A57707" w:rsidRPr="000A7678">
        <w:rPr>
          <w:rFonts w:ascii="Tahoma" w:hAnsi="Tahoma" w:cs="Tahoma"/>
          <w:i/>
          <w:iCs/>
          <w:lang w:val="sr-Cyrl-BA"/>
        </w:rPr>
        <w:t xml:space="preserve"> </w:t>
      </w:r>
      <w:r>
        <w:rPr>
          <w:rFonts w:ascii="Tahoma" w:hAnsi="Tahoma" w:cs="Tahoma"/>
          <w:i/>
          <w:iCs/>
          <w:lang w:val="sr-Cyrl-BA"/>
        </w:rPr>
        <w:t>дезинфиковала</w:t>
      </w:r>
      <w:r w:rsidR="00A57707" w:rsidRPr="000A7678">
        <w:rPr>
          <w:rFonts w:ascii="Tahoma" w:hAnsi="Tahoma" w:cs="Tahoma"/>
          <w:i/>
          <w:iCs/>
          <w:lang w:val="sr-Cyrl-BA"/>
        </w:rPr>
        <w:t xml:space="preserve"> </w:t>
      </w:r>
      <w:r>
        <w:rPr>
          <w:rFonts w:ascii="Tahoma" w:hAnsi="Tahoma" w:cs="Tahoma"/>
          <w:i/>
          <w:iCs/>
          <w:lang w:val="sr-Cyrl-BA"/>
        </w:rPr>
        <w:t>просторије</w:t>
      </w:r>
      <w:r w:rsidR="00A57707" w:rsidRPr="000A7678">
        <w:rPr>
          <w:rFonts w:ascii="Tahoma" w:hAnsi="Tahoma" w:cs="Tahoma"/>
          <w:i/>
          <w:iCs/>
          <w:lang w:val="sr-Cyrl-BA"/>
        </w:rPr>
        <w:t xml:space="preserve"> </w:t>
      </w:r>
      <w:r>
        <w:rPr>
          <w:rFonts w:ascii="Tahoma" w:hAnsi="Tahoma" w:cs="Tahoma"/>
          <w:i/>
          <w:iCs/>
          <w:lang w:val="sr-Cyrl-BA"/>
        </w:rPr>
        <w:t>школе</w:t>
      </w:r>
      <w:r w:rsidR="00A57707" w:rsidRPr="000A7678">
        <w:rPr>
          <w:rFonts w:ascii="Tahoma" w:hAnsi="Tahoma" w:cs="Tahoma"/>
          <w:i/>
          <w:iCs/>
          <w:lang w:val="sr-Cyrl-BA"/>
        </w:rPr>
        <w:t xml:space="preserve">, </w:t>
      </w:r>
      <w:r>
        <w:rPr>
          <w:rFonts w:ascii="Tahoma" w:hAnsi="Tahoma" w:cs="Tahoma"/>
          <w:i/>
          <w:iCs/>
          <w:lang w:val="sr-Cyrl-BA"/>
        </w:rPr>
        <w:t>да</w:t>
      </w:r>
      <w:r w:rsidR="00A57707" w:rsidRPr="000A7678">
        <w:rPr>
          <w:rFonts w:ascii="Tahoma" w:hAnsi="Tahoma" w:cs="Tahoma"/>
          <w:i/>
          <w:iCs/>
          <w:lang w:val="sr-Cyrl-BA"/>
        </w:rPr>
        <w:t xml:space="preserve"> </w:t>
      </w:r>
      <w:r>
        <w:rPr>
          <w:rFonts w:ascii="Tahoma" w:hAnsi="Tahoma" w:cs="Tahoma"/>
          <w:i/>
          <w:iCs/>
          <w:lang w:val="sr-Cyrl-BA"/>
        </w:rPr>
        <w:t>се</w:t>
      </w:r>
      <w:r w:rsidR="00A57707" w:rsidRPr="000A7678">
        <w:rPr>
          <w:rFonts w:ascii="Tahoma" w:hAnsi="Tahoma" w:cs="Tahoma"/>
          <w:i/>
          <w:iCs/>
          <w:lang w:val="sr-Cyrl-BA"/>
        </w:rPr>
        <w:t xml:space="preserve"> </w:t>
      </w:r>
      <w:r>
        <w:rPr>
          <w:rFonts w:ascii="Tahoma" w:hAnsi="Tahoma" w:cs="Tahoma"/>
          <w:i/>
          <w:iCs/>
        </w:rPr>
        <w:t>предметна</w:t>
      </w:r>
      <w:r w:rsidR="0044734C">
        <w:rPr>
          <w:rFonts w:ascii="Tahoma" w:hAnsi="Tahoma" w:cs="Tahoma"/>
          <w:i/>
          <w:iCs/>
        </w:rPr>
        <w:t xml:space="preserve"> </w:t>
      </w:r>
      <w:r>
        <w:rPr>
          <w:rFonts w:ascii="Tahoma" w:hAnsi="Tahoma" w:cs="Tahoma"/>
          <w:i/>
          <w:iCs/>
          <w:lang w:val="sr-Cyrl-BA"/>
        </w:rPr>
        <w:t>настава</w:t>
      </w:r>
      <w:r w:rsidR="00A57707" w:rsidRPr="000A7678">
        <w:rPr>
          <w:rFonts w:ascii="Tahoma" w:hAnsi="Tahoma" w:cs="Tahoma"/>
          <w:i/>
          <w:iCs/>
          <w:lang w:val="sr-Cyrl-BA"/>
        </w:rPr>
        <w:t xml:space="preserve"> </w:t>
      </w:r>
      <w:r>
        <w:rPr>
          <w:rFonts w:ascii="Tahoma" w:hAnsi="Tahoma" w:cs="Tahoma"/>
          <w:i/>
          <w:iCs/>
          <w:lang w:val="sr-Cyrl-BA"/>
        </w:rPr>
        <w:t>одвија</w:t>
      </w:r>
      <w:r w:rsidR="00A57707" w:rsidRPr="000A7678">
        <w:rPr>
          <w:rFonts w:ascii="Tahoma" w:hAnsi="Tahoma" w:cs="Tahoma"/>
          <w:i/>
          <w:iCs/>
          <w:lang w:val="sr-Cyrl-BA"/>
        </w:rPr>
        <w:t xml:space="preserve"> </w:t>
      </w:r>
      <w:r>
        <w:rPr>
          <w:rFonts w:ascii="Tahoma" w:hAnsi="Tahoma" w:cs="Tahoma"/>
          <w:i/>
          <w:iCs/>
          <w:lang w:val="sr-Cyrl-BA"/>
        </w:rPr>
        <w:t>у</w:t>
      </w:r>
      <w:r w:rsidR="00A57707" w:rsidRPr="000A7678">
        <w:rPr>
          <w:rFonts w:ascii="Tahoma" w:hAnsi="Tahoma" w:cs="Tahoma"/>
          <w:i/>
          <w:iCs/>
          <w:lang w:val="sr-Cyrl-BA"/>
        </w:rPr>
        <w:t xml:space="preserve"> </w:t>
      </w:r>
      <w:r>
        <w:rPr>
          <w:rFonts w:ascii="Tahoma" w:hAnsi="Tahoma" w:cs="Tahoma"/>
          <w:i/>
          <w:iCs/>
          <w:lang w:val="sr-Cyrl-BA"/>
        </w:rPr>
        <w:t>једној</w:t>
      </w:r>
      <w:r w:rsidR="00A57707" w:rsidRPr="000A7678">
        <w:rPr>
          <w:rFonts w:ascii="Tahoma" w:hAnsi="Tahoma" w:cs="Tahoma"/>
          <w:i/>
          <w:iCs/>
          <w:lang w:val="sr-Cyrl-BA"/>
        </w:rPr>
        <w:t xml:space="preserve"> </w:t>
      </w:r>
      <w:r>
        <w:rPr>
          <w:rFonts w:ascii="Tahoma" w:hAnsi="Tahoma" w:cs="Tahoma"/>
          <w:i/>
          <w:iCs/>
          <w:lang w:val="sr-Cyrl-BA"/>
        </w:rPr>
        <w:t>учионици</w:t>
      </w:r>
      <w:r w:rsidR="00760D6F">
        <w:rPr>
          <w:rFonts w:ascii="Tahoma" w:hAnsi="Tahoma" w:cs="Tahoma"/>
          <w:i/>
          <w:iCs/>
        </w:rPr>
        <w:t xml:space="preserve"> </w:t>
      </w:r>
      <w:r>
        <w:rPr>
          <w:rFonts w:ascii="Tahoma" w:hAnsi="Tahoma" w:cs="Tahoma"/>
          <w:i/>
          <w:iCs/>
        </w:rPr>
        <w:t>без</w:t>
      </w:r>
      <w:r w:rsidR="00760D6F">
        <w:rPr>
          <w:rFonts w:ascii="Tahoma" w:hAnsi="Tahoma" w:cs="Tahoma"/>
          <w:i/>
          <w:iCs/>
        </w:rPr>
        <w:t xml:space="preserve"> </w:t>
      </w:r>
      <w:r>
        <w:rPr>
          <w:rFonts w:ascii="Tahoma" w:hAnsi="Tahoma" w:cs="Tahoma"/>
          <w:i/>
          <w:iCs/>
        </w:rPr>
        <w:t>промјена</w:t>
      </w:r>
      <w:r w:rsidR="00760D6F">
        <w:rPr>
          <w:rFonts w:ascii="Tahoma" w:hAnsi="Tahoma" w:cs="Tahoma"/>
          <w:i/>
          <w:iCs/>
        </w:rPr>
        <w:t xml:space="preserve"> </w:t>
      </w:r>
      <w:r>
        <w:rPr>
          <w:rFonts w:ascii="Tahoma" w:hAnsi="Tahoma" w:cs="Tahoma"/>
          <w:i/>
          <w:iCs/>
        </w:rPr>
        <w:t>кабинета</w:t>
      </w:r>
      <w:r w:rsidR="00347876">
        <w:rPr>
          <w:rFonts w:ascii="Tahoma" w:hAnsi="Tahoma" w:cs="Tahoma"/>
          <w:i/>
          <w:iCs/>
        </w:rPr>
        <w:t xml:space="preserve"> </w:t>
      </w:r>
      <w:r w:rsidR="00760D6F">
        <w:rPr>
          <w:rFonts w:ascii="Tahoma" w:hAnsi="Tahoma" w:cs="Tahoma"/>
          <w:i/>
          <w:iCs/>
        </w:rPr>
        <w:t>-</w:t>
      </w:r>
      <w:r>
        <w:rPr>
          <w:rFonts w:ascii="Tahoma" w:hAnsi="Tahoma" w:cs="Tahoma"/>
          <w:i/>
          <w:iCs/>
        </w:rPr>
        <w:t>учионица</w:t>
      </w:r>
      <w:r w:rsidR="00A57707" w:rsidRPr="000A7678">
        <w:rPr>
          <w:rFonts w:ascii="Tahoma" w:hAnsi="Tahoma" w:cs="Tahoma"/>
          <w:i/>
          <w:iCs/>
          <w:lang w:val="sr-Cyrl-BA"/>
        </w:rPr>
        <w:t xml:space="preserve">, </w:t>
      </w:r>
      <w:r>
        <w:rPr>
          <w:rFonts w:ascii="Tahoma" w:hAnsi="Tahoma" w:cs="Tahoma"/>
          <w:i/>
          <w:iCs/>
          <w:lang w:val="sr-Cyrl-BA"/>
        </w:rPr>
        <w:t>те</w:t>
      </w:r>
      <w:r w:rsidR="00A57707" w:rsidRPr="000A7678">
        <w:rPr>
          <w:rFonts w:ascii="Tahoma" w:hAnsi="Tahoma" w:cs="Tahoma"/>
          <w:i/>
          <w:iCs/>
          <w:lang w:val="sr-Cyrl-BA"/>
        </w:rPr>
        <w:t xml:space="preserve"> </w:t>
      </w:r>
      <w:r>
        <w:rPr>
          <w:rFonts w:ascii="Tahoma" w:hAnsi="Tahoma" w:cs="Tahoma"/>
          <w:i/>
          <w:iCs/>
          <w:lang w:val="sr-Cyrl-BA"/>
        </w:rPr>
        <w:t>да</w:t>
      </w:r>
      <w:r w:rsidR="00A57707" w:rsidRPr="000A7678">
        <w:rPr>
          <w:rFonts w:ascii="Tahoma" w:hAnsi="Tahoma" w:cs="Tahoma"/>
          <w:i/>
          <w:iCs/>
          <w:lang w:val="sr-Cyrl-BA"/>
        </w:rPr>
        <w:t xml:space="preserve"> </w:t>
      </w:r>
      <w:r>
        <w:rPr>
          <w:rFonts w:ascii="Tahoma" w:hAnsi="Tahoma" w:cs="Tahoma"/>
          <w:i/>
          <w:iCs/>
          <w:lang w:val="sr-Cyrl-BA"/>
        </w:rPr>
        <w:t>су</w:t>
      </w:r>
      <w:r w:rsidR="00A57707" w:rsidRPr="000A7678">
        <w:rPr>
          <w:rFonts w:ascii="Tahoma" w:hAnsi="Tahoma" w:cs="Tahoma"/>
          <w:i/>
          <w:iCs/>
          <w:lang w:val="sr-Cyrl-BA"/>
        </w:rPr>
        <w:t xml:space="preserve"> </w:t>
      </w:r>
      <w:r>
        <w:rPr>
          <w:rFonts w:ascii="Tahoma" w:hAnsi="Tahoma" w:cs="Tahoma"/>
          <w:i/>
          <w:iCs/>
          <w:lang w:val="sr-Cyrl-BA"/>
        </w:rPr>
        <w:t>разредне</w:t>
      </w:r>
      <w:r w:rsidR="00A57707" w:rsidRPr="000A7678">
        <w:rPr>
          <w:rFonts w:ascii="Tahoma" w:hAnsi="Tahoma" w:cs="Tahoma"/>
          <w:i/>
          <w:iCs/>
          <w:lang w:val="sr-Cyrl-BA"/>
        </w:rPr>
        <w:t xml:space="preserve"> </w:t>
      </w:r>
      <w:r>
        <w:rPr>
          <w:rFonts w:ascii="Tahoma" w:hAnsi="Tahoma" w:cs="Tahoma"/>
          <w:i/>
          <w:iCs/>
          <w:lang w:val="sr-Cyrl-BA"/>
        </w:rPr>
        <w:t>старијешине</w:t>
      </w:r>
      <w:r w:rsidR="00A57707" w:rsidRPr="000A7678">
        <w:rPr>
          <w:rFonts w:ascii="Tahoma" w:hAnsi="Tahoma" w:cs="Tahoma"/>
          <w:i/>
          <w:iCs/>
          <w:lang w:val="sr-Cyrl-BA"/>
        </w:rPr>
        <w:t xml:space="preserve"> </w:t>
      </w:r>
      <w:r>
        <w:rPr>
          <w:rFonts w:ascii="Tahoma" w:hAnsi="Tahoma" w:cs="Tahoma"/>
          <w:i/>
          <w:iCs/>
          <w:lang w:val="sr-Cyrl-BA"/>
        </w:rPr>
        <w:t>добиле</w:t>
      </w:r>
      <w:r w:rsidR="00A57707" w:rsidRPr="000A7678">
        <w:rPr>
          <w:rFonts w:ascii="Tahoma" w:hAnsi="Tahoma" w:cs="Tahoma"/>
          <w:i/>
          <w:iCs/>
          <w:lang w:val="sr-Cyrl-BA"/>
        </w:rPr>
        <w:t xml:space="preserve"> </w:t>
      </w:r>
      <w:r>
        <w:rPr>
          <w:rFonts w:ascii="Tahoma" w:hAnsi="Tahoma" w:cs="Tahoma"/>
          <w:i/>
          <w:iCs/>
          <w:lang w:val="sr-Cyrl-BA"/>
        </w:rPr>
        <w:t>обавезу</w:t>
      </w:r>
      <w:r w:rsidR="00A57707" w:rsidRPr="000A7678">
        <w:rPr>
          <w:rFonts w:ascii="Tahoma" w:hAnsi="Tahoma" w:cs="Tahoma"/>
          <w:i/>
          <w:iCs/>
          <w:lang w:val="sr-Cyrl-BA"/>
        </w:rPr>
        <w:t xml:space="preserve"> </w:t>
      </w:r>
      <w:r>
        <w:rPr>
          <w:rFonts w:ascii="Tahoma" w:hAnsi="Tahoma" w:cs="Tahoma"/>
          <w:i/>
          <w:iCs/>
          <w:lang w:val="sr-Cyrl-BA"/>
        </w:rPr>
        <w:t>да</w:t>
      </w:r>
      <w:r w:rsidR="00A57707" w:rsidRPr="000A7678">
        <w:rPr>
          <w:rFonts w:ascii="Tahoma" w:hAnsi="Tahoma" w:cs="Tahoma"/>
          <w:i/>
          <w:iCs/>
          <w:lang w:val="sr-Cyrl-BA"/>
        </w:rPr>
        <w:t xml:space="preserve"> </w:t>
      </w:r>
      <w:r>
        <w:rPr>
          <w:rFonts w:ascii="Tahoma" w:hAnsi="Tahoma" w:cs="Tahoma"/>
          <w:i/>
          <w:iCs/>
          <w:lang w:val="sr-Cyrl-BA"/>
        </w:rPr>
        <w:t>дјецу</w:t>
      </w:r>
      <w:r w:rsidR="00A57707" w:rsidRPr="000A7678">
        <w:rPr>
          <w:rFonts w:ascii="Tahoma" w:hAnsi="Tahoma" w:cs="Tahoma"/>
          <w:i/>
          <w:iCs/>
          <w:lang w:val="sr-Cyrl-BA"/>
        </w:rPr>
        <w:t xml:space="preserve"> </w:t>
      </w:r>
      <w:r>
        <w:rPr>
          <w:rFonts w:ascii="Tahoma" w:hAnsi="Tahoma" w:cs="Tahoma"/>
          <w:i/>
          <w:iCs/>
          <w:lang w:val="sr-Cyrl-BA"/>
        </w:rPr>
        <w:t>и</w:t>
      </w:r>
      <w:r w:rsidR="00A57707" w:rsidRPr="000A7678">
        <w:rPr>
          <w:rFonts w:ascii="Tahoma" w:hAnsi="Tahoma" w:cs="Tahoma"/>
          <w:i/>
          <w:iCs/>
          <w:lang w:val="sr-Cyrl-BA"/>
        </w:rPr>
        <w:t xml:space="preserve"> </w:t>
      </w:r>
      <w:r>
        <w:rPr>
          <w:rFonts w:ascii="Tahoma" w:hAnsi="Tahoma" w:cs="Tahoma"/>
          <w:i/>
          <w:iCs/>
          <w:lang w:val="sr-Cyrl-BA"/>
        </w:rPr>
        <w:t>родитеље</w:t>
      </w:r>
      <w:r w:rsidR="00A57707" w:rsidRPr="000A7678">
        <w:rPr>
          <w:rFonts w:ascii="Tahoma" w:hAnsi="Tahoma" w:cs="Tahoma"/>
          <w:i/>
          <w:iCs/>
          <w:lang w:val="sr-Cyrl-BA"/>
        </w:rPr>
        <w:t xml:space="preserve"> </w:t>
      </w:r>
      <w:r>
        <w:rPr>
          <w:rFonts w:ascii="Tahoma" w:hAnsi="Tahoma" w:cs="Tahoma"/>
          <w:i/>
          <w:iCs/>
          <w:lang w:val="sr-Cyrl-BA"/>
        </w:rPr>
        <w:t>упознају</w:t>
      </w:r>
      <w:r w:rsidR="00A57707" w:rsidRPr="000A7678">
        <w:rPr>
          <w:rFonts w:ascii="Tahoma" w:hAnsi="Tahoma" w:cs="Tahoma"/>
          <w:i/>
          <w:iCs/>
          <w:lang w:val="sr-Cyrl-BA"/>
        </w:rPr>
        <w:t xml:space="preserve"> </w:t>
      </w:r>
      <w:r>
        <w:rPr>
          <w:rFonts w:ascii="Tahoma" w:hAnsi="Tahoma" w:cs="Tahoma"/>
          <w:i/>
          <w:iCs/>
          <w:lang w:val="sr-Cyrl-BA"/>
        </w:rPr>
        <w:t>са</w:t>
      </w:r>
      <w:r w:rsidR="00A57707" w:rsidRPr="000A7678">
        <w:rPr>
          <w:rFonts w:ascii="Tahoma" w:hAnsi="Tahoma" w:cs="Tahoma"/>
          <w:i/>
          <w:iCs/>
          <w:lang w:val="sr-Cyrl-BA"/>
        </w:rPr>
        <w:t xml:space="preserve"> </w:t>
      </w:r>
      <w:r>
        <w:rPr>
          <w:rFonts w:ascii="Tahoma" w:hAnsi="Tahoma" w:cs="Tahoma"/>
          <w:i/>
          <w:iCs/>
          <w:lang w:val="sr-Cyrl-BA"/>
        </w:rPr>
        <w:t>препорукама</w:t>
      </w:r>
      <w:r w:rsidR="00A57707" w:rsidRPr="000A7678">
        <w:rPr>
          <w:rFonts w:ascii="Tahoma" w:hAnsi="Tahoma" w:cs="Tahoma"/>
          <w:i/>
          <w:iCs/>
          <w:lang w:val="sr-Cyrl-BA"/>
        </w:rPr>
        <w:t xml:space="preserve"> </w:t>
      </w:r>
      <w:r>
        <w:rPr>
          <w:rFonts w:ascii="Tahoma" w:hAnsi="Tahoma" w:cs="Tahoma"/>
          <w:i/>
          <w:iCs/>
          <w:lang w:val="sr-Cyrl-BA"/>
        </w:rPr>
        <w:t>ХЕС</w:t>
      </w:r>
      <w:r w:rsidR="00A57707" w:rsidRPr="000A7678">
        <w:rPr>
          <w:rFonts w:ascii="Tahoma" w:hAnsi="Tahoma" w:cs="Tahoma"/>
          <w:i/>
          <w:iCs/>
          <w:lang w:val="sr-Cyrl-BA"/>
        </w:rPr>
        <w:t>-</w:t>
      </w:r>
      <w:r>
        <w:rPr>
          <w:rFonts w:ascii="Tahoma" w:hAnsi="Tahoma" w:cs="Tahoma"/>
          <w:i/>
          <w:iCs/>
          <w:lang w:val="sr-Cyrl-BA"/>
        </w:rPr>
        <w:t>а</w:t>
      </w:r>
      <w:r w:rsidR="00A57707" w:rsidRPr="000A7678">
        <w:rPr>
          <w:rFonts w:ascii="Tahoma" w:hAnsi="Tahoma" w:cs="Tahoma"/>
          <w:i/>
          <w:iCs/>
          <w:lang w:val="sr-Cyrl-BA"/>
        </w:rPr>
        <w:t xml:space="preserve"> (</w:t>
      </w:r>
      <w:r>
        <w:rPr>
          <w:rFonts w:ascii="Tahoma" w:hAnsi="Tahoma" w:cs="Tahoma"/>
          <w:i/>
          <w:iCs/>
          <w:lang w:val="sr-Cyrl-BA"/>
        </w:rPr>
        <w:t>обавезна</w:t>
      </w:r>
      <w:r w:rsidR="00A57707" w:rsidRPr="000A7678">
        <w:rPr>
          <w:rFonts w:ascii="Tahoma" w:hAnsi="Tahoma" w:cs="Tahoma"/>
          <w:i/>
          <w:iCs/>
          <w:lang w:val="sr-Cyrl-BA"/>
        </w:rPr>
        <w:t xml:space="preserve"> </w:t>
      </w:r>
      <w:r>
        <w:rPr>
          <w:rFonts w:ascii="Tahoma" w:hAnsi="Tahoma" w:cs="Tahoma"/>
          <w:i/>
          <w:iCs/>
          <w:lang w:val="sr-Cyrl-BA"/>
        </w:rPr>
        <w:t>хигијена</w:t>
      </w:r>
      <w:r w:rsidR="00A57707" w:rsidRPr="000A7678">
        <w:rPr>
          <w:rFonts w:ascii="Tahoma" w:hAnsi="Tahoma" w:cs="Tahoma"/>
          <w:i/>
          <w:iCs/>
          <w:lang w:val="sr-Cyrl-BA"/>
        </w:rPr>
        <w:t xml:space="preserve"> </w:t>
      </w:r>
      <w:r>
        <w:rPr>
          <w:rFonts w:ascii="Tahoma" w:hAnsi="Tahoma" w:cs="Tahoma"/>
          <w:i/>
          <w:iCs/>
          <w:lang w:val="sr-Cyrl-BA"/>
        </w:rPr>
        <w:t>руку</w:t>
      </w:r>
      <w:r w:rsidR="00A57707" w:rsidRPr="000A7678">
        <w:rPr>
          <w:rFonts w:ascii="Tahoma" w:hAnsi="Tahoma" w:cs="Tahoma"/>
          <w:i/>
          <w:iCs/>
          <w:lang w:val="sr-Cyrl-BA"/>
        </w:rPr>
        <w:t xml:space="preserve"> </w:t>
      </w:r>
      <w:r>
        <w:rPr>
          <w:rFonts w:ascii="Tahoma" w:hAnsi="Tahoma" w:cs="Tahoma"/>
          <w:i/>
          <w:iCs/>
          <w:lang w:val="sr-Cyrl-BA"/>
        </w:rPr>
        <w:t>и</w:t>
      </w:r>
      <w:r w:rsidR="00A57707" w:rsidRPr="000A7678">
        <w:rPr>
          <w:rFonts w:ascii="Tahoma" w:hAnsi="Tahoma" w:cs="Tahoma"/>
          <w:i/>
          <w:iCs/>
          <w:lang w:val="sr-Cyrl-BA"/>
        </w:rPr>
        <w:t xml:space="preserve"> </w:t>
      </w:r>
      <w:r>
        <w:rPr>
          <w:rFonts w:ascii="Tahoma" w:hAnsi="Tahoma" w:cs="Tahoma"/>
          <w:i/>
          <w:iCs/>
          <w:lang w:val="sr-Cyrl-BA"/>
        </w:rPr>
        <w:t>сл</w:t>
      </w:r>
      <w:r w:rsidR="00A57707" w:rsidRPr="000A7678">
        <w:rPr>
          <w:rFonts w:ascii="Tahoma" w:hAnsi="Tahoma" w:cs="Tahoma"/>
          <w:i/>
          <w:iCs/>
          <w:lang w:val="sr-Cyrl-BA"/>
        </w:rPr>
        <w:t xml:space="preserve">) </w:t>
      </w:r>
      <w:r>
        <w:rPr>
          <w:rFonts w:ascii="Tahoma" w:hAnsi="Tahoma" w:cs="Tahoma"/>
          <w:i/>
          <w:iCs/>
          <w:lang w:val="sr-Cyrl-BA"/>
        </w:rPr>
        <w:t>које</w:t>
      </w:r>
      <w:r w:rsidR="00A57707" w:rsidRPr="000A7678">
        <w:rPr>
          <w:rFonts w:ascii="Tahoma" w:hAnsi="Tahoma" w:cs="Tahoma"/>
          <w:i/>
          <w:iCs/>
          <w:lang w:val="sr-Cyrl-BA"/>
        </w:rPr>
        <w:t xml:space="preserve"> </w:t>
      </w:r>
      <w:r>
        <w:rPr>
          <w:rFonts w:ascii="Tahoma" w:hAnsi="Tahoma" w:cs="Tahoma"/>
          <w:i/>
          <w:iCs/>
          <w:lang w:val="sr-Cyrl-BA"/>
        </w:rPr>
        <w:t>су</w:t>
      </w:r>
      <w:r w:rsidR="00A57707" w:rsidRPr="000A7678">
        <w:rPr>
          <w:rFonts w:ascii="Tahoma" w:hAnsi="Tahoma" w:cs="Tahoma"/>
          <w:i/>
          <w:iCs/>
          <w:lang w:val="sr-Cyrl-BA"/>
        </w:rPr>
        <w:t xml:space="preserve"> </w:t>
      </w:r>
      <w:r>
        <w:rPr>
          <w:rFonts w:ascii="Tahoma" w:hAnsi="Tahoma" w:cs="Tahoma"/>
          <w:i/>
          <w:iCs/>
          <w:lang w:val="sr-Cyrl-BA"/>
        </w:rPr>
        <w:t>такође</w:t>
      </w:r>
      <w:r w:rsidR="00A57707" w:rsidRPr="000A7678">
        <w:rPr>
          <w:rFonts w:ascii="Tahoma" w:hAnsi="Tahoma" w:cs="Tahoma"/>
          <w:i/>
          <w:iCs/>
          <w:lang w:val="sr-Cyrl-BA"/>
        </w:rPr>
        <w:t xml:space="preserve"> </w:t>
      </w:r>
      <w:r>
        <w:rPr>
          <w:rFonts w:ascii="Tahoma" w:hAnsi="Tahoma" w:cs="Tahoma"/>
          <w:i/>
          <w:iCs/>
          <w:lang w:val="sr-Cyrl-BA"/>
        </w:rPr>
        <w:t>објављене</w:t>
      </w:r>
      <w:r w:rsidR="00A57707" w:rsidRPr="000A7678">
        <w:rPr>
          <w:rFonts w:ascii="Tahoma" w:hAnsi="Tahoma" w:cs="Tahoma"/>
          <w:i/>
          <w:iCs/>
          <w:lang w:val="sr-Cyrl-BA"/>
        </w:rPr>
        <w:t xml:space="preserve"> </w:t>
      </w:r>
      <w:r>
        <w:rPr>
          <w:rFonts w:ascii="Tahoma" w:hAnsi="Tahoma" w:cs="Tahoma"/>
          <w:i/>
          <w:iCs/>
          <w:lang w:val="sr-Cyrl-BA"/>
        </w:rPr>
        <w:t>на</w:t>
      </w:r>
      <w:r w:rsidR="00A57707" w:rsidRPr="000A7678">
        <w:rPr>
          <w:rFonts w:ascii="Tahoma" w:hAnsi="Tahoma" w:cs="Tahoma"/>
          <w:i/>
          <w:iCs/>
          <w:lang w:val="sr-Cyrl-BA"/>
        </w:rPr>
        <w:t xml:space="preserve"> </w:t>
      </w:r>
      <w:r>
        <w:rPr>
          <w:rFonts w:ascii="Tahoma" w:hAnsi="Tahoma" w:cs="Tahoma"/>
          <w:i/>
          <w:iCs/>
          <w:lang w:val="sr-Cyrl-BA"/>
        </w:rPr>
        <w:t>огласној</w:t>
      </w:r>
      <w:r w:rsidR="00A57707" w:rsidRPr="000A7678">
        <w:rPr>
          <w:rFonts w:ascii="Tahoma" w:hAnsi="Tahoma" w:cs="Tahoma"/>
          <w:i/>
          <w:iCs/>
          <w:lang w:val="sr-Cyrl-BA"/>
        </w:rPr>
        <w:t xml:space="preserve"> </w:t>
      </w:r>
      <w:r>
        <w:rPr>
          <w:rFonts w:ascii="Tahoma" w:hAnsi="Tahoma" w:cs="Tahoma"/>
          <w:i/>
          <w:iCs/>
          <w:lang w:val="sr-Cyrl-BA"/>
        </w:rPr>
        <w:t>табли</w:t>
      </w:r>
      <w:r w:rsidR="00A57707" w:rsidRPr="000A7678">
        <w:rPr>
          <w:rFonts w:ascii="Tahoma" w:hAnsi="Tahoma" w:cs="Tahoma"/>
          <w:i/>
          <w:iCs/>
          <w:lang w:val="sr-Cyrl-BA"/>
        </w:rPr>
        <w:t xml:space="preserve"> </w:t>
      </w:r>
      <w:r>
        <w:rPr>
          <w:rFonts w:ascii="Tahoma" w:hAnsi="Tahoma" w:cs="Tahoma"/>
          <w:i/>
          <w:iCs/>
          <w:lang w:val="sr-Cyrl-BA"/>
        </w:rPr>
        <w:t>школе</w:t>
      </w:r>
      <w:r w:rsidR="00760D6F">
        <w:rPr>
          <w:rFonts w:ascii="Tahoma" w:hAnsi="Tahoma" w:cs="Tahoma"/>
          <w:i/>
          <w:iCs/>
        </w:rPr>
        <w:t xml:space="preserve"> </w:t>
      </w:r>
      <w:r>
        <w:rPr>
          <w:rFonts w:ascii="Tahoma" w:hAnsi="Tahoma" w:cs="Tahoma"/>
          <w:i/>
          <w:iCs/>
        </w:rPr>
        <w:t>и</w:t>
      </w:r>
      <w:r w:rsidR="00760D6F">
        <w:rPr>
          <w:rFonts w:ascii="Tahoma" w:hAnsi="Tahoma" w:cs="Tahoma"/>
          <w:i/>
          <w:iCs/>
        </w:rPr>
        <w:t xml:space="preserve"> </w:t>
      </w:r>
      <w:r>
        <w:rPr>
          <w:rFonts w:ascii="Tahoma" w:hAnsi="Tahoma" w:cs="Tahoma"/>
          <w:i/>
          <w:iCs/>
        </w:rPr>
        <w:t>улазним</w:t>
      </w:r>
      <w:r w:rsidR="00760D6F">
        <w:rPr>
          <w:rFonts w:ascii="Tahoma" w:hAnsi="Tahoma" w:cs="Tahoma"/>
          <w:i/>
          <w:iCs/>
        </w:rPr>
        <w:t xml:space="preserve"> </w:t>
      </w:r>
      <w:r>
        <w:rPr>
          <w:rFonts w:ascii="Tahoma" w:hAnsi="Tahoma" w:cs="Tahoma"/>
          <w:i/>
          <w:iCs/>
        </w:rPr>
        <w:t>вратима</w:t>
      </w:r>
      <w:r w:rsidR="00760D6F">
        <w:rPr>
          <w:rFonts w:ascii="Tahoma" w:hAnsi="Tahoma" w:cs="Tahoma"/>
          <w:i/>
          <w:iCs/>
        </w:rPr>
        <w:t xml:space="preserve"> </w:t>
      </w:r>
      <w:r>
        <w:rPr>
          <w:rFonts w:ascii="Tahoma" w:hAnsi="Tahoma" w:cs="Tahoma"/>
          <w:i/>
          <w:iCs/>
        </w:rPr>
        <w:t>школе</w:t>
      </w:r>
      <w:r w:rsidR="00A57707" w:rsidRPr="000A7678">
        <w:rPr>
          <w:rFonts w:ascii="Tahoma" w:hAnsi="Tahoma" w:cs="Tahoma"/>
          <w:i/>
          <w:iCs/>
          <w:lang w:val="sr-Cyrl-BA"/>
        </w:rPr>
        <w:t>.</w:t>
      </w:r>
      <w:r w:rsidR="00A57707" w:rsidRPr="000A7678">
        <w:rPr>
          <w:rFonts w:ascii="Tahoma" w:hAnsi="Tahoma" w:cs="Tahoma"/>
          <w:i/>
          <w:iCs/>
        </w:rPr>
        <w:t xml:space="preserve"> </w:t>
      </w:r>
    </w:p>
    <w:p w14:paraId="34D91B1E" w14:textId="5E7AF130" w:rsidR="008931B7" w:rsidRPr="00DC623F" w:rsidRDefault="00656ED2" w:rsidP="00DC623F">
      <w:pPr>
        <w:tabs>
          <w:tab w:val="left" w:pos="7110"/>
        </w:tabs>
        <w:jc w:val="both"/>
        <w:rPr>
          <w:rFonts w:ascii="Tahoma" w:hAnsi="Tahoma" w:cs="Tahoma"/>
        </w:rPr>
      </w:pPr>
      <w:r>
        <w:rPr>
          <w:rFonts w:ascii="Tahoma" w:hAnsi="Tahoma" w:cs="Tahoma"/>
          <w:lang w:val="sr-Cyrl-BA"/>
        </w:rPr>
        <w:t>Једна</w:t>
      </w:r>
      <w:r w:rsidR="00A57707" w:rsidRPr="002B0962">
        <w:rPr>
          <w:rFonts w:ascii="Tahoma" w:hAnsi="Tahoma" w:cs="Tahoma"/>
          <w:lang w:val="sr-Cyrl-BA"/>
        </w:rPr>
        <w:t xml:space="preserve"> </w:t>
      </w:r>
      <w:r>
        <w:rPr>
          <w:rFonts w:ascii="Tahoma" w:hAnsi="Tahoma" w:cs="Tahoma"/>
          <w:lang w:val="sr-Cyrl-BA"/>
        </w:rPr>
        <w:t>од</w:t>
      </w:r>
      <w:r w:rsidR="00A57707" w:rsidRPr="002B0962">
        <w:rPr>
          <w:rFonts w:ascii="Tahoma" w:hAnsi="Tahoma" w:cs="Tahoma"/>
          <w:lang w:val="sr-Cyrl-BA"/>
        </w:rPr>
        <w:t xml:space="preserve"> </w:t>
      </w:r>
      <w:r>
        <w:rPr>
          <w:rFonts w:ascii="Tahoma" w:hAnsi="Tahoma" w:cs="Tahoma"/>
          <w:lang w:val="sr-Cyrl-BA"/>
        </w:rPr>
        <w:t>новина</w:t>
      </w:r>
      <w:r w:rsidR="00A57707" w:rsidRPr="002B0962">
        <w:rPr>
          <w:rFonts w:ascii="Tahoma" w:hAnsi="Tahoma" w:cs="Tahoma"/>
          <w:lang w:val="sr-Cyrl-BA"/>
        </w:rPr>
        <w:t xml:space="preserve"> </w:t>
      </w:r>
      <w:r>
        <w:rPr>
          <w:rFonts w:ascii="Tahoma" w:hAnsi="Tahoma" w:cs="Tahoma"/>
          <w:lang w:val="sr-Cyrl-BA"/>
        </w:rPr>
        <w:t>у</w:t>
      </w:r>
      <w:r w:rsidR="00A57707" w:rsidRPr="002B0962">
        <w:rPr>
          <w:rFonts w:ascii="Tahoma" w:hAnsi="Tahoma" w:cs="Tahoma"/>
          <w:lang w:val="sr-Cyrl-BA"/>
        </w:rPr>
        <w:t xml:space="preserve"> </w:t>
      </w:r>
      <w:r>
        <w:rPr>
          <w:rFonts w:ascii="Tahoma" w:hAnsi="Tahoma" w:cs="Tahoma"/>
        </w:rPr>
        <w:t>начину</w:t>
      </w:r>
      <w:r w:rsidR="00A57707">
        <w:rPr>
          <w:rFonts w:ascii="Tahoma" w:hAnsi="Tahoma" w:cs="Tahoma"/>
        </w:rPr>
        <w:t xml:space="preserve"> </w:t>
      </w:r>
      <w:r>
        <w:rPr>
          <w:rFonts w:ascii="Tahoma" w:hAnsi="Tahoma" w:cs="Tahoma"/>
        </w:rPr>
        <w:t>остваривања</w:t>
      </w:r>
      <w:r w:rsidR="00A57707">
        <w:rPr>
          <w:rFonts w:ascii="Tahoma" w:hAnsi="Tahoma" w:cs="Tahoma"/>
        </w:rPr>
        <w:t xml:space="preserve"> </w:t>
      </w:r>
      <w:r>
        <w:rPr>
          <w:rFonts w:ascii="Tahoma" w:hAnsi="Tahoma" w:cs="Tahoma"/>
        </w:rPr>
        <w:t>права</w:t>
      </w:r>
      <w:r w:rsidR="00A57707">
        <w:rPr>
          <w:rFonts w:ascii="Tahoma" w:hAnsi="Tahoma" w:cs="Tahoma"/>
        </w:rPr>
        <w:t xml:space="preserve"> </w:t>
      </w:r>
      <w:r>
        <w:rPr>
          <w:rFonts w:ascii="Tahoma" w:hAnsi="Tahoma" w:cs="Tahoma"/>
        </w:rPr>
        <w:t>на</w:t>
      </w:r>
      <w:r w:rsidR="00A57707">
        <w:rPr>
          <w:rFonts w:ascii="Tahoma" w:hAnsi="Tahoma" w:cs="Tahoma"/>
        </w:rPr>
        <w:t xml:space="preserve"> </w:t>
      </w:r>
      <w:r>
        <w:rPr>
          <w:rFonts w:ascii="Tahoma" w:hAnsi="Tahoma" w:cs="Tahoma"/>
        </w:rPr>
        <w:t>здравствену</w:t>
      </w:r>
      <w:r w:rsidR="00A57707">
        <w:rPr>
          <w:rFonts w:ascii="Tahoma" w:hAnsi="Tahoma" w:cs="Tahoma"/>
        </w:rPr>
        <w:t xml:space="preserve"> </w:t>
      </w:r>
      <w:r>
        <w:rPr>
          <w:rFonts w:ascii="Tahoma" w:hAnsi="Tahoma" w:cs="Tahoma"/>
        </w:rPr>
        <w:t>заштиту</w:t>
      </w:r>
      <w:r w:rsidR="00A57707" w:rsidRPr="002B0962">
        <w:rPr>
          <w:rFonts w:ascii="Tahoma" w:hAnsi="Tahoma" w:cs="Tahoma"/>
          <w:lang w:val="sr-Cyrl-BA"/>
        </w:rPr>
        <w:t xml:space="preserve">, </w:t>
      </w:r>
      <w:r>
        <w:rPr>
          <w:rFonts w:ascii="Tahoma" w:hAnsi="Tahoma" w:cs="Tahoma"/>
          <w:lang w:val="sr-Cyrl-BA"/>
        </w:rPr>
        <w:t>односи</w:t>
      </w:r>
      <w:r w:rsidR="00A57707" w:rsidRPr="002B0962">
        <w:rPr>
          <w:rFonts w:ascii="Tahoma" w:hAnsi="Tahoma" w:cs="Tahoma"/>
          <w:lang w:val="sr-Cyrl-BA"/>
        </w:rPr>
        <w:t xml:space="preserve"> </w:t>
      </w:r>
      <w:r>
        <w:rPr>
          <w:rFonts w:ascii="Tahoma" w:hAnsi="Tahoma" w:cs="Tahoma"/>
          <w:lang w:val="sr-Cyrl-BA"/>
        </w:rPr>
        <w:t>се</w:t>
      </w:r>
      <w:r w:rsidR="00A57707" w:rsidRPr="002B0962">
        <w:rPr>
          <w:rFonts w:ascii="Tahoma" w:hAnsi="Tahoma" w:cs="Tahoma"/>
          <w:lang w:val="sr-Cyrl-BA"/>
        </w:rPr>
        <w:t xml:space="preserve"> </w:t>
      </w:r>
      <w:r>
        <w:rPr>
          <w:rFonts w:ascii="Tahoma" w:hAnsi="Tahoma" w:cs="Tahoma"/>
          <w:lang w:val="sr-Cyrl-BA"/>
        </w:rPr>
        <w:t>на</w:t>
      </w:r>
      <w:r w:rsidR="00A57707" w:rsidRPr="002B0962">
        <w:rPr>
          <w:rFonts w:ascii="Tahoma" w:hAnsi="Tahoma" w:cs="Tahoma"/>
          <w:lang w:val="sr-Cyrl-BA"/>
        </w:rPr>
        <w:t xml:space="preserve"> </w:t>
      </w:r>
      <w:r>
        <w:rPr>
          <w:rFonts w:ascii="Tahoma" w:hAnsi="Tahoma" w:cs="Tahoma"/>
          <w:lang w:val="sr-Cyrl-BA"/>
        </w:rPr>
        <w:t>право</w:t>
      </w:r>
      <w:r w:rsidR="00A57707" w:rsidRPr="002B0962">
        <w:rPr>
          <w:rFonts w:ascii="Tahoma" w:hAnsi="Tahoma" w:cs="Tahoma"/>
          <w:lang w:val="sr-Cyrl-BA"/>
        </w:rPr>
        <w:t xml:space="preserve"> </w:t>
      </w:r>
      <w:r>
        <w:rPr>
          <w:rFonts w:ascii="Tahoma" w:hAnsi="Tahoma" w:cs="Tahoma"/>
          <w:lang w:val="sr-Cyrl-BA"/>
        </w:rPr>
        <w:t>родитеља</w:t>
      </w:r>
      <w:r w:rsidR="00A57707" w:rsidRPr="002B0962">
        <w:rPr>
          <w:rFonts w:ascii="Tahoma" w:hAnsi="Tahoma" w:cs="Tahoma"/>
          <w:lang w:val="sr-Cyrl-BA"/>
        </w:rPr>
        <w:t xml:space="preserve"> /</w:t>
      </w:r>
      <w:r>
        <w:rPr>
          <w:rFonts w:ascii="Tahoma" w:hAnsi="Tahoma" w:cs="Tahoma"/>
          <w:lang w:val="sr-Cyrl-BA"/>
        </w:rPr>
        <w:t>старатеља</w:t>
      </w:r>
      <w:r w:rsidR="00A57707" w:rsidRPr="002B0962">
        <w:rPr>
          <w:rFonts w:ascii="Tahoma" w:hAnsi="Tahoma" w:cs="Tahoma"/>
          <w:lang w:val="sr-Cyrl-BA"/>
        </w:rPr>
        <w:t xml:space="preserve"> </w:t>
      </w:r>
      <w:r>
        <w:rPr>
          <w:rFonts w:ascii="Tahoma" w:hAnsi="Tahoma" w:cs="Tahoma"/>
          <w:lang w:val="sr-Cyrl-BA"/>
        </w:rPr>
        <w:t>на</w:t>
      </w:r>
      <w:r w:rsidR="00A57707" w:rsidRPr="002B0962">
        <w:rPr>
          <w:rFonts w:ascii="Tahoma" w:hAnsi="Tahoma" w:cs="Tahoma"/>
          <w:lang w:val="sr-Cyrl-BA"/>
        </w:rPr>
        <w:t xml:space="preserve"> </w:t>
      </w:r>
      <w:r>
        <w:rPr>
          <w:rFonts w:ascii="Tahoma" w:hAnsi="Tahoma" w:cs="Tahoma"/>
          <w:lang w:val="sr-Cyrl-BA"/>
        </w:rPr>
        <w:t>боловање</w:t>
      </w:r>
      <w:r w:rsidR="00A57707" w:rsidRPr="002B0962">
        <w:rPr>
          <w:rFonts w:ascii="Tahoma" w:hAnsi="Tahoma" w:cs="Tahoma"/>
          <w:lang w:val="sr-Cyrl-BA"/>
        </w:rPr>
        <w:t xml:space="preserve">, </w:t>
      </w:r>
      <w:r>
        <w:rPr>
          <w:rFonts w:ascii="Tahoma" w:hAnsi="Tahoma" w:cs="Tahoma"/>
          <w:lang w:val="sr-Cyrl-BA"/>
        </w:rPr>
        <w:t>уколико</w:t>
      </w:r>
      <w:r w:rsidR="00A57707" w:rsidRPr="002B0962">
        <w:rPr>
          <w:rFonts w:ascii="Tahoma" w:hAnsi="Tahoma" w:cs="Tahoma"/>
          <w:lang w:val="sr-Cyrl-BA"/>
        </w:rPr>
        <w:t xml:space="preserve"> </w:t>
      </w:r>
      <w:r>
        <w:rPr>
          <w:rFonts w:ascii="Tahoma" w:hAnsi="Tahoma" w:cs="Tahoma"/>
          <w:lang w:val="sr-Cyrl-BA"/>
        </w:rPr>
        <w:t>се</w:t>
      </w:r>
      <w:r w:rsidR="00A57707" w:rsidRPr="002B0962">
        <w:rPr>
          <w:rFonts w:ascii="Tahoma" w:hAnsi="Tahoma" w:cs="Tahoma"/>
          <w:lang w:val="sr-Cyrl-BA"/>
        </w:rPr>
        <w:t xml:space="preserve"> </w:t>
      </w:r>
      <w:r>
        <w:rPr>
          <w:rFonts w:ascii="Tahoma" w:hAnsi="Tahoma" w:cs="Tahoma"/>
        </w:rPr>
        <w:t>уз</w:t>
      </w:r>
      <w:r w:rsidR="00A57707" w:rsidRPr="002B0962">
        <w:rPr>
          <w:rFonts w:ascii="Tahoma" w:hAnsi="Tahoma" w:cs="Tahoma"/>
        </w:rPr>
        <w:t xml:space="preserve"> </w:t>
      </w:r>
      <w:r>
        <w:rPr>
          <w:rFonts w:ascii="Tahoma" w:hAnsi="Tahoma" w:cs="Tahoma"/>
        </w:rPr>
        <w:t>дијете</w:t>
      </w:r>
      <w:r w:rsidR="00A57707" w:rsidRPr="002B0962">
        <w:rPr>
          <w:rFonts w:ascii="Tahoma" w:hAnsi="Tahoma" w:cs="Tahoma"/>
        </w:rPr>
        <w:t xml:space="preserve"> </w:t>
      </w:r>
      <w:r>
        <w:rPr>
          <w:rFonts w:ascii="Tahoma" w:hAnsi="Tahoma" w:cs="Tahoma"/>
        </w:rPr>
        <w:t>налази</w:t>
      </w:r>
      <w:r w:rsidR="00A57707" w:rsidRPr="002B0962">
        <w:rPr>
          <w:rFonts w:ascii="Tahoma" w:hAnsi="Tahoma" w:cs="Tahoma"/>
        </w:rPr>
        <w:t xml:space="preserve"> </w:t>
      </w:r>
      <w:r>
        <w:rPr>
          <w:rFonts w:ascii="Tahoma" w:hAnsi="Tahoma" w:cs="Tahoma"/>
        </w:rPr>
        <w:t>на</w:t>
      </w:r>
      <w:r w:rsidR="00A57707" w:rsidRPr="002B0962">
        <w:rPr>
          <w:rFonts w:ascii="Tahoma" w:hAnsi="Tahoma" w:cs="Tahoma"/>
        </w:rPr>
        <w:t xml:space="preserve"> </w:t>
      </w:r>
      <w:r>
        <w:rPr>
          <w:rFonts w:ascii="Tahoma" w:hAnsi="Tahoma" w:cs="Tahoma"/>
        </w:rPr>
        <w:t>болничком</w:t>
      </w:r>
      <w:r w:rsidR="00A57707" w:rsidRPr="002B0962">
        <w:rPr>
          <w:rFonts w:ascii="Tahoma" w:hAnsi="Tahoma" w:cs="Tahoma"/>
        </w:rPr>
        <w:t xml:space="preserve"> </w:t>
      </w:r>
      <w:r>
        <w:rPr>
          <w:rFonts w:ascii="Tahoma" w:hAnsi="Tahoma" w:cs="Tahoma"/>
        </w:rPr>
        <w:t>лијечењу</w:t>
      </w:r>
      <w:r w:rsidR="00A57707" w:rsidRPr="002B0962">
        <w:rPr>
          <w:rFonts w:ascii="Tahoma" w:hAnsi="Tahoma" w:cs="Tahoma"/>
        </w:rPr>
        <w:t xml:space="preserve"> </w:t>
      </w:r>
      <w:r>
        <w:rPr>
          <w:rFonts w:ascii="Tahoma" w:hAnsi="Tahoma" w:cs="Tahoma"/>
        </w:rPr>
        <w:t>као</w:t>
      </w:r>
      <w:r w:rsidR="00A57707" w:rsidRPr="002B0962">
        <w:rPr>
          <w:rFonts w:ascii="Tahoma" w:hAnsi="Tahoma" w:cs="Tahoma"/>
        </w:rPr>
        <w:t xml:space="preserve"> </w:t>
      </w:r>
      <w:r>
        <w:rPr>
          <w:rFonts w:ascii="Tahoma" w:hAnsi="Tahoma" w:cs="Tahoma"/>
        </w:rPr>
        <w:t>пратња</w:t>
      </w:r>
      <w:r w:rsidR="00A57707" w:rsidRPr="002B0962">
        <w:rPr>
          <w:rFonts w:ascii="Tahoma" w:hAnsi="Tahoma" w:cs="Tahoma"/>
        </w:rPr>
        <w:t xml:space="preserve">, </w:t>
      </w:r>
      <w:r>
        <w:rPr>
          <w:rFonts w:ascii="Tahoma" w:hAnsi="Tahoma" w:cs="Tahoma"/>
        </w:rPr>
        <w:t>па</w:t>
      </w:r>
      <w:r w:rsidR="00A57707" w:rsidRPr="002B0962">
        <w:rPr>
          <w:rFonts w:ascii="Tahoma" w:hAnsi="Tahoma" w:cs="Tahoma"/>
        </w:rPr>
        <w:t xml:space="preserve"> </w:t>
      </w:r>
      <w:r>
        <w:rPr>
          <w:rFonts w:ascii="Tahoma" w:hAnsi="Tahoma" w:cs="Tahoma"/>
        </w:rPr>
        <w:t>све</w:t>
      </w:r>
      <w:r w:rsidR="00A57707" w:rsidRPr="002B0962">
        <w:rPr>
          <w:rFonts w:ascii="Tahoma" w:hAnsi="Tahoma" w:cs="Tahoma"/>
        </w:rPr>
        <w:t xml:space="preserve"> </w:t>
      </w:r>
      <w:r>
        <w:rPr>
          <w:rFonts w:ascii="Tahoma" w:hAnsi="Tahoma" w:cs="Tahoma"/>
        </w:rPr>
        <w:t>док</w:t>
      </w:r>
      <w:r w:rsidR="00A57707" w:rsidRPr="002B0962">
        <w:rPr>
          <w:rFonts w:ascii="Tahoma" w:hAnsi="Tahoma" w:cs="Tahoma"/>
        </w:rPr>
        <w:t xml:space="preserve"> </w:t>
      </w:r>
      <w:r>
        <w:rPr>
          <w:rFonts w:ascii="Tahoma" w:hAnsi="Tahoma" w:cs="Tahoma"/>
        </w:rPr>
        <w:t>траје</w:t>
      </w:r>
      <w:r w:rsidR="00A57707" w:rsidRPr="002B0962">
        <w:rPr>
          <w:rFonts w:ascii="Tahoma" w:hAnsi="Tahoma" w:cs="Tahoma"/>
        </w:rPr>
        <w:t xml:space="preserve"> </w:t>
      </w:r>
      <w:r>
        <w:rPr>
          <w:rFonts w:ascii="Tahoma" w:hAnsi="Tahoma" w:cs="Tahoma"/>
        </w:rPr>
        <w:t>то</w:t>
      </w:r>
      <w:r w:rsidR="00A57707" w:rsidRPr="002B0962">
        <w:rPr>
          <w:rFonts w:ascii="Tahoma" w:hAnsi="Tahoma" w:cs="Tahoma"/>
        </w:rPr>
        <w:t xml:space="preserve"> </w:t>
      </w:r>
      <w:r>
        <w:rPr>
          <w:rFonts w:ascii="Tahoma" w:hAnsi="Tahoma" w:cs="Tahoma"/>
        </w:rPr>
        <w:t>болничко</w:t>
      </w:r>
      <w:r w:rsidR="00A57707" w:rsidRPr="002B0962">
        <w:rPr>
          <w:rFonts w:ascii="Tahoma" w:hAnsi="Tahoma" w:cs="Tahoma"/>
        </w:rPr>
        <w:t xml:space="preserve"> </w:t>
      </w:r>
      <w:r>
        <w:rPr>
          <w:rFonts w:ascii="Tahoma" w:hAnsi="Tahoma" w:cs="Tahoma"/>
        </w:rPr>
        <w:t>лијечење</w:t>
      </w:r>
      <w:r w:rsidR="00A57707" w:rsidRPr="002B0962">
        <w:rPr>
          <w:rFonts w:ascii="Tahoma" w:hAnsi="Tahoma" w:cs="Tahoma"/>
        </w:rPr>
        <w:t>.</w:t>
      </w:r>
      <w:r w:rsidR="00A57707" w:rsidRPr="002B0962">
        <w:rPr>
          <w:rFonts w:ascii="Tahoma" w:hAnsi="Tahoma" w:cs="Tahoma"/>
          <w:lang w:val="sr-Cyrl-BA"/>
        </w:rPr>
        <w:t xml:space="preserve"> </w:t>
      </w:r>
      <w:r>
        <w:rPr>
          <w:rFonts w:ascii="Tahoma" w:hAnsi="Tahoma" w:cs="Tahoma"/>
          <w:lang w:val="sr-Cyrl-BA"/>
        </w:rPr>
        <w:t>Наиме</w:t>
      </w:r>
      <w:r w:rsidR="00A57707" w:rsidRPr="002B0962">
        <w:rPr>
          <w:rFonts w:ascii="Tahoma" w:hAnsi="Tahoma" w:cs="Tahoma"/>
          <w:lang w:val="sr-Cyrl-BA"/>
        </w:rPr>
        <w:t xml:space="preserve">, </w:t>
      </w:r>
      <w:r>
        <w:rPr>
          <w:rFonts w:ascii="Tahoma" w:hAnsi="Tahoma" w:cs="Tahoma"/>
          <w:lang w:val="sr-Cyrl-BA"/>
        </w:rPr>
        <w:t>раније</w:t>
      </w:r>
      <w:r w:rsidR="00A57707" w:rsidRPr="002B0962">
        <w:rPr>
          <w:rFonts w:ascii="Tahoma" w:hAnsi="Tahoma" w:cs="Tahoma"/>
          <w:lang w:val="sr-Cyrl-BA"/>
        </w:rPr>
        <w:t xml:space="preserve"> </w:t>
      </w:r>
      <w:r>
        <w:rPr>
          <w:rFonts w:ascii="Tahoma" w:hAnsi="Tahoma" w:cs="Tahoma"/>
          <w:lang w:val="sr-Cyrl-BA"/>
        </w:rPr>
        <w:t>није</w:t>
      </w:r>
      <w:r w:rsidR="00A57707" w:rsidRPr="002B0962">
        <w:rPr>
          <w:rFonts w:ascii="Tahoma" w:hAnsi="Tahoma" w:cs="Tahoma"/>
          <w:lang w:val="sr-Cyrl-BA"/>
        </w:rPr>
        <w:t xml:space="preserve"> </w:t>
      </w:r>
      <w:r>
        <w:rPr>
          <w:rFonts w:ascii="Tahoma" w:hAnsi="Tahoma" w:cs="Tahoma"/>
          <w:lang w:val="sr-Cyrl-BA"/>
        </w:rPr>
        <w:t>било</w:t>
      </w:r>
      <w:r w:rsidR="00A57707" w:rsidRPr="002B0962">
        <w:rPr>
          <w:rFonts w:ascii="Tahoma" w:hAnsi="Tahoma" w:cs="Tahoma"/>
          <w:lang w:val="sr-Cyrl-BA"/>
        </w:rPr>
        <w:t xml:space="preserve"> </w:t>
      </w:r>
      <w:r>
        <w:rPr>
          <w:rFonts w:ascii="Tahoma" w:hAnsi="Tahoma" w:cs="Tahoma"/>
          <w:lang w:val="sr-Cyrl-BA"/>
        </w:rPr>
        <w:lastRenderedPageBreak/>
        <w:t>дефинисано</w:t>
      </w:r>
      <w:r w:rsidR="00A57707" w:rsidRPr="002B0962">
        <w:rPr>
          <w:rFonts w:ascii="Tahoma" w:hAnsi="Tahoma" w:cs="Tahoma"/>
          <w:lang w:val="sr-Cyrl-BA"/>
        </w:rPr>
        <w:t xml:space="preserve"> </w:t>
      </w:r>
      <w:r>
        <w:rPr>
          <w:rFonts w:ascii="Tahoma" w:hAnsi="Tahoma" w:cs="Tahoma"/>
          <w:lang w:val="sr-Cyrl-BA"/>
        </w:rPr>
        <w:t>да</w:t>
      </w:r>
      <w:r w:rsidR="00A57707" w:rsidRPr="002B0962">
        <w:rPr>
          <w:rFonts w:ascii="Tahoma" w:hAnsi="Tahoma" w:cs="Tahoma"/>
          <w:lang w:val="sr-Cyrl-BA"/>
        </w:rPr>
        <w:t xml:space="preserve"> </w:t>
      </w:r>
      <w:r>
        <w:rPr>
          <w:rFonts w:ascii="Tahoma" w:hAnsi="Tahoma" w:cs="Tahoma"/>
          <w:lang w:val="sr-Cyrl-BA"/>
        </w:rPr>
        <w:t>ли</w:t>
      </w:r>
      <w:r w:rsidR="00A57707" w:rsidRPr="002B0962">
        <w:rPr>
          <w:rFonts w:ascii="Tahoma" w:hAnsi="Tahoma" w:cs="Tahoma"/>
          <w:lang w:val="sr-Cyrl-BA"/>
        </w:rPr>
        <w:t xml:space="preserve"> </w:t>
      </w:r>
      <w:r>
        <w:rPr>
          <w:rFonts w:ascii="Tahoma" w:hAnsi="Tahoma" w:cs="Tahoma"/>
          <w:lang w:val="sr-Cyrl-BA"/>
        </w:rPr>
        <w:t>се</w:t>
      </w:r>
      <w:r w:rsidR="00A57707" w:rsidRPr="002B0962">
        <w:rPr>
          <w:rFonts w:ascii="Tahoma" w:hAnsi="Tahoma" w:cs="Tahoma"/>
          <w:lang w:val="sr-Cyrl-BA"/>
        </w:rPr>
        <w:t xml:space="preserve"> </w:t>
      </w:r>
      <w:r>
        <w:rPr>
          <w:rFonts w:ascii="Tahoma" w:hAnsi="Tahoma" w:cs="Tahoma"/>
          <w:lang w:val="sr-Cyrl-BA"/>
        </w:rPr>
        <w:t>дани</w:t>
      </w:r>
      <w:r w:rsidR="00A57707" w:rsidRPr="002B0962">
        <w:rPr>
          <w:rFonts w:ascii="Tahoma" w:hAnsi="Tahoma" w:cs="Tahoma"/>
          <w:lang w:val="sr-Cyrl-BA"/>
        </w:rPr>
        <w:t xml:space="preserve"> </w:t>
      </w:r>
      <w:r>
        <w:rPr>
          <w:rFonts w:ascii="Tahoma" w:hAnsi="Tahoma" w:cs="Tahoma"/>
          <w:lang w:val="sr-Cyrl-BA"/>
        </w:rPr>
        <w:t>проведени</w:t>
      </w:r>
      <w:r w:rsidR="00A57707" w:rsidRPr="002B0962">
        <w:rPr>
          <w:rFonts w:ascii="Tahoma" w:hAnsi="Tahoma" w:cs="Tahoma"/>
          <w:lang w:val="sr-Cyrl-BA"/>
        </w:rPr>
        <w:t xml:space="preserve"> </w:t>
      </w:r>
      <w:r>
        <w:rPr>
          <w:rFonts w:ascii="Tahoma" w:hAnsi="Tahoma" w:cs="Tahoma"/>
          <w:lang w:val="sr-Cyrl-BA"/>
        </w:rPr>
        <w:t>на</w:t>
      </w:r>
      <w:r w:rsidR="00A57707" w:rsidRPr="002B0962">
        <w:rPr>
          <w:rFonts w:ascii="Tahoma" w:hAnsi="Tahoma" w:cs="Tahoma"/>
          <w:lang w:val="sr-Cyrl-BA"/>
        </w:rPr>
        <w:t xml:space="preserve"> </w:t>
      </w:r>
      <w:r>
        <w:rPr>
          <w:rFonts w:ascii="Tahoma" w:hAnsi="Tahoma" w:cs="Tahoma"/>
          <w:lang w:val="sr-Cyrl-BA"/>
        </w:rPr>
        <w:t>болничком</w:t>
      </w:r>
      <w:r w:rsidR="00A57707" w:rsidRPr="002B0962">
        <w:rPr>
          <w:rFonts w:ascii="Tahoma" w:hAnsi="Tahoma" w:cs="Tahoma"/>
          <w:lang w:val="sr-Cyrl-BA"/>
        </w:rPr>
        <w:t xml:space="preserve"> </w:t>
      </w:r>
      <w:r>
        <w:rPr>
          <w:rFonts w:ascii="Tahoma" w:hAnsi="Tahoma" w:cs="Tahoma"/>
          <w:lang w:val="sr-Cyrl-BA"/>
        </w:rPr>
        <w:t>лијечењу</w:t>
      </w:r>
      <w:r w:rsidR="00A57707" w:rsidRPr="002B0962">
        <w:rPr>
          <w:rFonts w:ascii="Tahoma" w:hAnsi="Tahoma" w:cs="Tahoma"/>
          <w:lang w:val="sr-Cyrl-BA"/>
        </w:rPr>
        <w:t xml:space="preserve"> </w:t>
      </w:r>
      <w:r>
        <w:rPr>
          <w:rFonts w:ascii="Tahoma" w:hAnsi="Tahoma" w:cs="Tahoma"/>
          <w:lang w:val="sr-Cyrl-BA"/>
        </w:rPr>
        <w:t>урачунавају</w:t>
      </w:r>
      <w:r w:rsidR="00A57707" w:rsidRPr="002B0962">
        <w:rPr>
          <w:rFonts w:ascii="Tahoma" w:hAnsi="Tahoma" w:cs="Tahoma"/>
          <w:lang w:val="sr-Cyrl-BA"/>
        </w:rPr>
        <w:t xml:space="preserve"> </w:t>
      </w:r>
      <w:r>
        <w:rPr>
          <w:rFonts w:ascii="Tahoma" w:hAnsi="Tahoma" w:cs="Tahoma"/>
          <w:lang w:val="sr-Cyrl-BA"/>
        </w:rPr>
        <w:t>у</w:t>
      </w:r>
      <w:r w:rsidR="00A57707" w:rsidRPr="002B0962">
        <w:rPr>
          <w:rFonts w:ascii="Tahoma" w:hAnsi="Tahoma" w:cs="Tahoma"/>
          <w:lang w:val="sr-Cyrl-BA"/>
        </w:rPr>
        <w:t xml:space="preserve"> </w:t>
      </w:r>
      <w:r>
        <w:rPr>
          <w:rFonts w:ascii="Tahoma" w:hAnsi="Tahoma" w:cs="Tahoma"/>
          <w:lang w:val="sr-Cyrl-BA"/>
        </w:rPr>
        <w:t>дозвољених</w:t>
      </w:r>
      <w:r w:rsidR="00A57707" w:rsidRPr="002B0962">
        <w:rPr>
          <w:rFonts w:ascii="Tahoma" w:hAnsi="Tahoma" w:cs="Tahoma"/>
          <w:lang w:val="sr-Cyrl-BA"/>
        </w:rPr>
        <w:t xml:space="preserve"> 15 </w:t>
      </w:r>
      <w:r>
        <w:rPr>
          <w:rFonts w:ascii="Tahoma" w:hAnsi="Tahoma" w:cs="Tahoma"/>
          <w:lang w:val="sr-Cyrl-BA"/>
        </w:rPr>
        <w:t>дана</w:t>
      </w:r>
      <w:r w:rsidR="00A57707" w:rsidRPr="002B0962">
        <w:rPr>
          <w:rFonts w:ascii="Tahoma" w:hAnsi="Tahoma" w:cs="Tahoma"/>
          <w:lang w:val="sr-Cyrl-BA"/>
        </w:rPr>
        <w:t xml:space="preserve"> </w:t>
      </w:r>
      <w:r>
        <w:rPr>
          <w:rFonts w:ascii="Tahoma" w:hAnsi="Tahoma" w:cs="Tahoma"/>
          <w:lang w:val="sr-Cyrl-BA"/>
        </w:rPr>
        <w:t>боловања</w:t>
      </w:r>
      <w:r w:rsidR="00A57707" w:rsidRPr="002B0962">
        <w:rPr>
          <w:rFonts w:ascii="Tahoma" w:hAnsi="Tahoma" w:cs="Tahoma"/>
          <w:lang w:val="sr-Cyrl-BA"/>
        </w:rPr>
        <w:t xml:space="preserve"> </w:t>
      </w:r>
      <w:r>
        <w:rPr>
          <w:rFonts w:ascii="Tahoma" w:hAnsi="Tahoma" w:cs="Tahoma"/>
          <w:lang w:val="sr-Cyrl-BA"/>
        </w:rPr>
        <w:t>на</w:t>
      </w:r>
      <w:r w:rsidR="00A57707" w:rsidRPr="002B0962">
        <w:rPr>
          <w:rFonts w:ascii="Tahoma" w:hAnsi="Tahoma" w:cs="Tahoma"/>
          <w:lang w:val="sr-Cyrl-BA"/>
        </w:rPr>
        <w:t xml:space="preserve"> </w:t>
      </w:r>
      <w:r>
        <w:rPr>
          <w:rFonts w:ascii="Tahoma" w:hAnsi="Tahoma" w:cs="Tahoma"/>
          <w:lang w:val="sr-Cyrl-BA"/>
        </w:rPr>
        <w:t>годишњем</w:t>
      </w:r>
      <w:r w:rsidR="00A57707" w:rsidRPr="002B0962">
        <w:rPr>
          <w:rFonts w:ascii="Tahoma" w:hAnsi="Tahoma" w:cs="Tahoma"/>
          <w:lang w:val="sr-Cyrl-BA"/>
        </w:rPr>
        <w:t xml:space="preserve"> </w:t>
      </w:r>
      <w:r>
        <w:rPr>
          <w:rFonts w:ascii="Tahoma" w:hAnsi="Tahoma" w:cs="Tahoma"/>
          <w:lang w:val="sr-Cyrl-BA"/>
        </w:rPr>
        <w:t>нивоу</w:t>
      </w:r>
      <w:r w:rsidR="00A57707" w:rsidRPr="002B0962">
        <w:rPr>
          <w:rFonts w:ascii="Tahoma" w:hAnsi="Tahoma" w:cs="Tahoma"/>
          <w:lang w:val="sr-Cyrl-BA"/>
        </w:rPr>
        <w:t xml:space="preserve">, </w:t>
      </w:r>
      <w:r>
        <w:rPr>
          <w:rFonts w:ascii="Tahoma" w:hAnsi="Tahoma" w:cs="Tahoma"/>
          <w:lang w:val="sr-Cyrl-BA"/>
        </w:rPr>
        <w:t>па</w:t>
      </w:r>
      <w:r w:rsidR="00A57707" w:rsidRPr="002B0962">
        <w:rPr>
          <w:rFonts w:ascii="Tahoma" w:hAnsi="Tahoma" w:cs="Tahoma"/>
          <w:lang w:val="sr-Cyrl-BA"/>
        </w:rPr>
        <w:t xml:space="preserve"> </w:t>
      </w:r>
      <w:r>
        <w:rPr>
          <w:rFonts w:ascii="Tahoma" w:hAnsi="Tahoma" w:cs="Tahoma"/>
          <w:lang w:val="sr-Cyrl-BA"/>
        </w:rPr>
        <w:t>је</w:t>
      </w:r>
      <w:r w:rsidR="00A57707" w:rsidRPr="002B0962">
        <w:rPr>
          <w:rFonts w:ascii="Tahoma" w:hAnsi="Tahoma" w:cs="Tahoma"/>
          <w:lang w:val="sr-Cyrl-BA"/>
        </w:rPr>
        <w:t xml:space="preserve"> </w:t>
      </w:r>
      <w:r>
        <w:rPr>
          <w:rFonts w:ascii="Tahoma" w:hAnsi="Tahoma" w:cs="Tahoma"/>
          <w:lang w:val="sr-Cyrl-BA"/>
        </w:rPr>
        <w:t>усљед</w:t>
      </w:r>
      <w:r w:rsidR="00A57707" w:rsidRPr="002B0962">
        <w:rPr>
          <w:rFonts w:ascii="Tahoma" w:hAnsi="Tahoma" w:cs="Tahoma"/>
          <w:lang w:val="sr-Cyrl-BA"/>
        </w:rPr>
        <w:t xml:space="preserve"> </w:t>
      </w:r>
      <w:r>
        <w:rPr>
          <w:rFonts w:ascii="Tahoma" w:hAnsi="Tahoma" w:cs="Tahoma"/>
          <w:lang w:val="sr-Cyrl-BA"/>
        </w:rPr>
        <w:t>непрецизне</w:t>
      </w:r>
      <w:r w:rsidR="00A57707" w:rsidRPr="002B0962">
        <w:rPr>
          <w:rFonts w:ascii="Tahoma" w:hAnsi="Tahoma" w:cs="Tahoma"/>
          <w:lang w:val="sr-Cyrl-BA"/>
        </w:rPr>
        <w:t xml:space="preserve"> </w:t>
      </w:r>
      <w:r>
        <w:rPr>
          <w:rFonts w:ascii="Tahoma" w:hAnsi="Tahoma" w:cs="Tahoma"/>
          <w:lang w:val="sr-Cyrl-BA"/>
        </w:rPr>
        <w:t>дефиниције</w:t>
      </w:r>
      <w:r w:rsidR="00A57707" w:rsidRPr="002B0962">
        <w:rPr>
          <w:rFonts w:ascii="Tahoma" w:hAnsi="Tahoma" w:cs="Tahoma"/>
          <w:lang w:val="sr-Cyrl-BA"/>
        </w:rPr>
        <w:t xml:space="preserve"> </w:t>
      </w:r>
      <w:r>
        <w:rPr>
          <w:rFonts w:ascii="Tahoma" w:hAnsi="Tahoma" w:cs="Tahoma"/>
        </w:rPr>
        <w:t>долазило</w:t>
      </w:r>
      <w:r w:rsidR="00A57707">
        <w:rPr>
          <w:rFonts w:ascii="Tahoma" w:hAnsi="Tahoma" w:cs="Tahoma"/>
        </w:rPr>
        <w:t xml:space="preserve"> </w:t>
      </w:r>
      <w:r>
        <w:rPr>
          <w:rFonts w:ascii="Tahoma" w:hAnsi="Tahoma" w:cs="Tahoma"/>
        </w:rPr>
        <w:t>до</w:t>
      </w:r>
      <w:r w:rsidR="00A57707">
        <w:rPr>
          <w:rFonts w:ascii="Tahoma" w:hAnsi="Tahoma" w:cs="Tahoma"/>
        </w:rPr>
        <w:t xml:space="preserve"> </w:t>
      </w:r>
      <w:r>
        <w:rPr>
          <w:rFonts w:ascii="Tahoma" w:hAnsi="Tahoma" w:cs="Tahoma"/>
        </w:rPr>
        <w:t>различитог</w:t>
      </w:r>
      <w:r w:rsidR="00A57707">
        <w:rPr>
          <w:rFonts w:ascii="Tahoma" w:hAnsi="Tahoma" w:cs="Tahoma"/>
        </w:rPr>
        <w:t xml:space="preserve"> </w:t>
      </w:r>
      <w:r>
        <w:rPr>
          <w:rFonts w:ascii="Tahoma" w:hAnsi="Tahoma" w:cs="Tahoma"/>
        </w:rPr>
        <w:t>тумачења</w:t>
      </w:r>
      <w:r w:rsidR="00A57707">
        <w:rPr>
          <w:rFonts w:ascii="Tahoma" w:hAnsi="Tahoma" w:cs="Tahoma"/>
        </w:rPr>
        <w:t xml:space="preserve"> </w:t>
      </w:r>
      <w:r>
        <w:rPr>
          <w:rFonts w:ascii="Tahoma" w:hAnsi="Tahoma" w:cs="Tahoma"/>
        </w:rPr>
        <w:t>и</w:t>
      </w:r>
      <w:r w:rsidR="00A57707">
        <w:rPr>
          <w:rFonts w:ascii="Tahoma" w:hAnsi="Tahoma" w:cs="Tahoma"/>
        </w:rPr>
        <w:t xml:space="preserve"> </w:t>
      </w:r>
      <w:r>
        <w:rPr>
          <w:rFonts w:ascii="Tahoma" w:hAnsi="Tahoma" w:cs="Tahoma"/>
        </w:rPr>
        <w:t>његове</w:t>
      </w:r>
      <w:r w:rsidR="00A57707">
        <w:rPr>
          <w:rFonts w:ascii="Tahoma" w:hAnsi="Tahoma" w:cs="Tahoma"/>
        </w:rPr>
        <w:t xml:space="preserve"> </w:t>
      </w:r>
      <w:r>
        <w:rPr>
          <w:rFonts w:ascii="Tahoma" w:hAnsi="Tahoma" w:cs="Tahoma"/>
        </w:rPr>
        <w:t>различите</w:t>
      </w:r>
      <w:r w:rsidR="00A57707">
        <w:rPr>
          <w:rFonts w:ascii="Tahoma" w:hAnsi="Tahoma" w:cs="Tahoma"/>
        </w:rPr>
        <w:t xml:space="preserve"> </w:t>
      </w:r>
      <w:r>
        <w:rPr>
          <w:rFonts w:ascii="Tahoma" w:hAnsi="Tahoma" w:cs="Tahoma"/>
        </w:rPr>
        <w:t>примјене</w:t>
      </w:r>
      <w:r w:rsidR="00A57707">
        <w:rPr>
          <w:rFonts w:ascii="Tahoma" w:hAnsi="Tahoma" w:cs="Tahoma"/>
        </w:rPr>
        <w:t xml:space="preserve"> </w:t>
      </w:r>
      <w:r>
        <w:rPr>
          <w:rFonts w:ascii="Tahoma" w:hAnsi="Tahoma" w:cs="Tahoma"/>
        </w:rPr>
        <w:t>у</w:t>
      </w:r>
      <w:r w:rsidR="00A57707">
        <w:rPr>
          <w:rFonts w:ascii="Tahoma" w:hAnsi="Tahoma" w:cs="Tahoma"/>
        </w:rPr>
        <w:t xml:space="preserve"> </w:t>
      </w:r>
      <w:r>
        <w:rPr>
          <w:rFonts w:ascii="Tahoma" w:hAnsi="Tahoma" w:cs="Tahoma"/>
        </w:rPr>
        <w:t>пракси</w:t>
      </w:r>
      <w:r w:rsidR="00A57707" w:rsidRPr="002B0962">
        <w:rPr>
          <w:rFonts w:ascii="Tahoma" w:hAnsi="Tahoma" w:cs="Tahoma"/>
          <w:lang w:val="sr-Cyrl-BA"/>
        </w:rPr>
        <w:t>.</w:t>
      </w:r>
      <w:r w:rsidR="00A57707">
        <w:rPr>
          <w:rFonts w:ascii="Tahoma" w:hAnsi="Tahoma" w:cs="Tahoma"/>
        </w:rPr>
        <w:t xml:space="preserve"> </w:t>
      </w:r>
      <w:r>
        <w:rPr>
          <w:rFonts w:ascii="Tahoma" w:hAnsi="Tahoma" w:cs="Tahoma"/>
        </w:rPr>
        <w:t>П</w:t>
      </w:r>
      <w:r>
        <w:rPr>
          <w:rFonts w:ascii="Tahoma" w:hAnsi="Tahoma" w:cs="Tahoma"/>
          <w:lang w:val="sr-Cyrl-BA"/>
        </w:rPr>
        <w:t>утем</w:t>
      </w:r>
      <w:r w:rsidR="00A57707" w:rsidRPr="002B0962">
        <w:rPr>
          <w:rFonts w:ascii="Tahoma" w:hAnsi="Tahoma" w:cs="Tahoma"/>
          <w:lang w:val="sr-Cyrl-BA"/>
        </w:rPr>
        <w:t xml:space="preserve"> </w:t>
      </w:r>
      <w:r>
        <w:rPr>
          <w:rFonts w:ascii="Tahoma" w:hAnsi="Tahoma" w:cs="Tahoma"/>
          <w:lang w:val="sr-Cyrl-BA"/>
        </w:rPr>
        <w:t>Водича</w:t>
      </w:r>
      <w:r w:rsidR="00A57707" w:rsidRPr="002B0962">
        <w:rPr>
          <w:rFonts w:ascii="Tahoma" w:hAnsi="Tahoma" w:cs="Tahoma"/>
          <w:lang w:val="sr-Cyrl-BA"/>
        </w:rPr>
        <w:t xml:space="preserve"> </w:t>
      </w:r>
      <w:r>
        <w:rPr>
          <w:rFonts w:ascii="Tahoma" w:hAnsi="Tahoma" w:cs="Tahoma"/>
          <w:lang w:val="sr-Cyrl-BA"/>
        </w:rPr>
        <w:t>кроз</w:t>
      </w:r>
      <w:r w:rsidR="00A57707" w:rsidRPr="002B0962">
        <w:rPr>
          <w:rFonts w:ascii="Tahoma" w:hAnsi="Tahoma" w:cs="Tahoma"/>
          <w:lang w:val="sr-Cyrl-BA"/>
        </w:rPr>
        <w:t xml:space="preserve"> </w:t>
      </w:r>
      <w:r>
        <w:rPr>
          <w:rFonts w:ascii="Tahoma" w:hAnsi="Tahoma" w:cs="Tahoma"/>
          <w:lang w:val="sr-Cyrl-BA"/>
        </w:rPr>
        <w:t>права</w:t>
      </w:r>
      <w:r w:rsidR="00A57707" w:rsidRPr="002B0962">
        <w:rPr>
          <w:rFonts w:ascii="Tahoma" w:hAnsi="Tahoma" w:cs="Tahoma"/>
          <w:lang w:val="sr-Cyrl-BA"/>
        </w:rPr>
        <w:t xml:space="preserve"> – </w:t>
      </w:r>
      <w:r>
        <w:rPr>
          <w:rFonts w:ascii="Tahoma" w:hAnsi="Tahoma" w:cs="Tahoma"/>
          <w:lang w:val="sr-Cyrl-BA"/>
        </w:rPr>
        <w:t>Право</w:t>
      </w:r>
      <w:r w:rsidR="00A57707" w:rsidRPr="002B0962">
        <w:rPr>
          <w:rFonts w:ascii="Tahoma" w:hAnsi="Tahoma" w:cs="Tahoma"/>
          <w:lang w:val="sr-Cyrl-BA"/>
        </w:rPr>
        <w:t xml:space="preserve"> </w:t>
      </w:r>
      <w:r>
        <w:rPr>
          <w:rFonts w:ascii="Tahoma" w:hAnsi="Tahoma" w:cs="Tahoma"/>
          <w:lang w:val="sr-Cyrl-BA"/>
        </w:rPr>
        <w:t>на</w:t>
      </w:r>
      <w:r w:rsidR="00A57707" w:rsidRPr="002B0962">
        <w:rPr>
          <w:rFonts w:ascii="Tahoma" w:hAnsi="Tahoma" w:cs="Tahoma"/>
          <w:lang w:val="sr-Cyrl-BA"/>
        </w:rPr>
        <w:t xml:space="preserve"> </w:t>
      </w:r>
      <w:r>
        <w:rPr>
          <w:rFonts w:ascii="Tahoma" w:hAnsi="Tahoma" w:cs="Tahoma"/>
          <w:lang w:val="sr-Cyrl-BA"/>
        </w:rPr>
        <w:t>накнаду</w:t>
      </w:r>
      <w:r w:rsidR="00A57707" w:rsidRPr="002B0962">
        <w:rPr>
          <w:rFonts w:ascii="Tahoma" w:hAnsi="Tahoma" w:cs="Tahoma"/>
          <w:lang w:val="sr-Cyrl-BA"/>
        </w:rPr>
        <w:t xml:space="preserve"> </w:t>
      </w:r>
      <w:r>
        <w:rPr>
          <w:rFonts w:ascii="Tahoma" w:hAnsi="Tahoma" w:cs="Tahoma"/>
          <w:lang w:val="sr-Cyrl-BA"/>
        </w:rPr>
        <w:t>плате</w:t>
      </w:r>
      <w:r w:rsidR="00A57707" w:rsidRPr="002B0962">
        <w:rPr>
          <w:rFonts w:ascii="Tahoma" w:hAnsi="Tahoma" w:cs="Tahoma"/>
          <w:lang w:val="sr-Cyrl-BA"/>
        </w:rPr>
        <w:t xml:space="preserve"> </w:t>
      </w:r>
      <w:r>
        <w:rPr>
          <w:rFonts w:ascii="Tahoma" w:hAnsi="Tahoma" w:cs="Tahoma"/>
          <w:lang w:val="sr-Cyrl-BA"/>
        </w:rPr>
        <w:t>за</w:t>
      </w:r>
      <w:r w:rsidR="00A57707" w:rsidRPr="002B0962">
        <w:rPr>
          <w:rFonts w:ascii="Tahoma" w:hAnsi="Tahoma" w:cs="Tahoma"/>
          <w:lang w:val="sr-Cyrl-BA"/>
        </w:rPr>
        <w:t xml:space="preserve"> </w:t>
      </w:r>
      <w:r>
        <w:rPr>
          <w:rFonts w:ascii="Tahoma" w:hAnsi="Tahoma" w:cs="Tahoma"/>
          <w:lang w:val="sr-Cyrl-BA"/>
        </w:rPr>
        <w:t>вријеме</w:t>
      </w:r>
      <w:r w:rsidR="00A57707" w:rsidRPr="002B0962">
        <w:rPr>
          <w:rFonts w:ascii="Tahoma" w:hAnsi="Tahoma" w:cs="Tahoma"/>
          <w:lang w:val="sr-Cyrl-BA"/>
        </w:rPr>
        <w:t xml:space="preserve"> </w:t>
      </w:r>
      <w:r>
        <w:rPr>
          <w:rFonts w:ascii="Tahoma" w:hAnsi="Tahoma" w:cs="Tahoma"/>
          <w:lang w:val="sr-Cyrl-BA"/>
        </w:rPr>
        <w:t>привремене</w:t>
      </w:r>
      <w:r w:rsidR="00A57707" w:rsidRPr="002B0962">
        <w:rPr>
          <w:rFonts w:ascii="Tahoma" w:hAnsi="Tahoma" w:cs="Tahoma"/>
          <w:lang w:val="sr-Cyrl-BA"/>
        </w:rPr>
        <w:t xml:space="preserve"> </w:t>
      </w:r>
      <w:r>
        <w:rPr>
          <w:rFonts w:ascii="Tahoma" w:hAnsi="Tahoma" w:cs="Tahoma"/>
          <w:lang w:val="sr-Cyrl-BA"/>
        </w:rPr>
        <w:t>спријечености</w:t>
      </w:r>
      <w:r w:rsidR="00A57707" w:rsidRPr="002B0962">
        <w:rPr>
          <w:rFonts w:ascii="Tahoma" w:hAnsi="Tahoma" w:cs="Tahoma"/>
          <w:lang w:val="sr-Cyrl-BA"/>
        </w:rPr>
        <w:t xml:space="preserve"> </w:t>
      </w:r>
      <w:r>
        <w:rPr>
          <w:rFonts w:ascii="Tahoma" w:hAnsi="Tahoma" w:cs="Tahoma"/>
          <w:lang w:val="sr-Cyrl-BA"/>
        </w:rPr>
        <w:t>за</w:t>
      </w:r>
      <w:r w:rsidR="00A57707" w:rsidRPr="002B0962">
        <w:rPr>
          <w:rFonts w:ascii="Tahoma" w:hAnsi="Tahoma" w:cs="Tahoma"/>
          <w:lang w:val="sr-Cyrl-BA"/>
        </w:rPr>
        <w:t xml:space="preserve"> </w:t>
      </w:r>
      <w:r>
        <w:rPr>
          <w:rFonts w:ascii="Tahoma" w:hAnsi="Tahoma" w:cs="Tahoma"/>
          <w:lang w:val="sr-Cyrl-BA"/>
        </w:rPr>
        <w:t>рад</w:t>
      </w:r>
      <w:r w:rsidR="00A57707" w:rsidRPr="002B0962">
        <w:rPr>
          <w:rStyle w:val="FootnoteReference"/>
          <w:rFonts w:ascii="Tahoma" w:hAnsi="Tahoma" w:cs="Tahoma"/>
          <w:lang w:val="sr-Cyrl-BA"/>
        </w:rPr>
        <w:footnoteReference w:id="113"/>
      </w:r>
      <w:r w:rsidR="00A57707" w:rsidRPr="002B0962">
        <w:rPr>
          <w:rFonts w:ascii="Tahoma" w:hAnsi="Tahoma" w:cs="Tahoma"/>
          <w:lang w:val="sr-Cyrl-BA"/>
        </w:rPr>
        <w:t xml:space="preserve"> </w:t>
      </w:r>
      <w:r>
        <w:rPr>
          <w:rFonts w:ascii="Tahoma" w:hAnsi="Tahoma" w:cs="Tahoma"/>
          <w:lang w:val="sr-Cyrl-BA"/>
        </w:rPr>
        <w:t>дефинисано</w:t>
      </w:r>
      <w:r w:rsidR="00A57707" w:rsidRPr="002B0962">
        <w:rPr>
          <w:rFonts w:ascii="Tahoma" w:hAnsi="Tahoma" w:cs="Tahoma"/>
          <w:lang w:val="sr-Cyrl-BA"/>
        </w:rPr>
        <w:t xml:space="preserve"> </w:t>
      </w:r>
      <w:r>
        <w:rPr>
          <w:rFonts w:ascii="Tahoma" w:hAnsi="Tahoma" w:cs="Tahoma"/>
          <w:lang w:val="sr-Cyrl-BA"/>
        </w:rPr>
        <w:t>је</w:t>
      </w:r>
      <w:r w:rsidR="00A57707" w:rsidRPr="002B0962">
        <w:rPr>
          <w:rFonts w:ascii="Tahoma" w:hAnsi="Tahoma" w:cs="Tahoma"/>
          <w:lang w:val="sr-Cyrl-BA"/>
        </w:rPr>
        <w:t xml:space="preserve"> </w:t>
      </w:r>
      <w:r>
        <w:rPr>
          <w:rFonts w:ascii="Tahoma" w:hAnsi="Tahoma" w:cs="Tahoma"/>
          <w:lang w:val="sr-Cyrl-BA"/>
        </w:rPr>
        <w:t>да</w:t>
      </w:r>
      <w:r w:rsidR="00A57707" w:rsidRPr="002B0962">
        <w:rPr>
          <w:rFonts w:ascii="Tahoma" w:hAnsi="Tahoma" w:cs="Tahoma"/>
        </w:rPr>
        <w:t xml:space="preserve"> </w:t>
      </w:r>
      <w:r>
        <w:rPr>
          <w:rFonts w:ascii="Tahoma" w:hAnsi="Tahoma" w:cs="Tahoma"/>
        </w:rPr>
        <w:t>право</w:t>
      </w:r>
      <w:r w:rsidR="00A57707" w:rsidRPr="002B0962">
        <w:rPr>
          <w:rFonts w:ascii="Tahoma" w:hAnsi="Tahoma" w:cs="Tahoma"/>
        </w:rPr>
        <w:t xml:space="preserve"> </w:t>
      </w:r>
      <w:r>
        <w:rPr>
          <w:rFonts w:ascii="Tahoma" w:hAnsi="Tahoma" w:cs="Tahoma"/>
        </w:rPr>
        <w:t>на</w:t>
      </w:r>
      <w:r w:rsidR="00A57707" w:rsidRPr="002B0962">
        <w:rPr>
          <w:rFonts w:ascii="Tahoma" w:hAnsi="Tahoma" w:cs="Tahoma"/>
        </w:rPr>
        <w:t xml:space="preserve"> </w:t>
      </w:r>
      <w:r>
        <w:rPr>
          <w:rFonts w:ascii="Tahoma" w:hAnsi="Tahoma" w:cs="Tahoma"/>
        </w:rPr>
        <w:t>боловање</w:t>
      </w:r>
      <w:r w:rsidR="00A57707" w:rsidRPr="002B0962">
        <w:rPr>
          <w:rFonts w:ascii="Tahoma" w:hAnsi="Tahoma" w:cs="Tahoma"/>
        </w:rPr>
        <w:t xml:space="preserve"> </w:t>
      </w:r>
      <w:r>
        <w:rPr>
          <w:rFonts w:ascii="Tahoma" w:hAnsi="Tahoma" w:cs="Tahoma"/>
        </w:rPr>
        <w:t>за</w:t>
      </w:r>
      <w:r w:rsidR="00A57707" w:rsidRPr="002B0962">
        <w:rPr>
          <w:rFonts w:ascii="Tahoma" w:hAnsi="Tahoma" w:cs="Tahoma"/>
        </w:rPr>
        <w:t xml:space="preserve"> </w:t>
      </w:r>
      <w:r>
        <w:rPr>
          <w:rFonts w:ascii="Tahoma" w:hAnsi="Tahoma" w:cs="Tahoma"/>
        </w:rPr>
        <w:t>вријеме</w:t>
      </w:r>
      <w:r w:rsidR="00A57707" w:rsidRPr="002B0962">
        <w:rPr>
          <w:rFonts w:ascii="Tahoma" w:hAnsi="Tahoma" w:cs="Tahoma"/>
        </w:rPr>
        <w:t xml:space="preserve"> </w:t>
      </w:r>
      <w:r>
        <w:rPr>
          <w:rFonts w:ascii="Tahoma" w:hAnsi="Tahoma" w:cs="Tahoma"/>
        </w:rPr>
        <w:t>трајања</w:t>
      </w:r>
      <w:r w:rsidR="00A57707" w:rsidRPr="002B0962">
        <w:rPr>
          <w:rFonts w:ascii="Tahoma" w:hAnsi="Tahoma" w:cs="Tahoma"/>
        </w:rPr>
        <w:t xml:space="preserve"> </w:t>
      </w:r>
      <w:r>
        <w:rPr>
          <w:rFonts w:ascii="Tahoma" w:hAnsi="Tahoma" w:cs="Tahoma"/>
        </w:rPr>
        <w:t>болничког</w:t>
      </w:r>
      <w:r w:rsidR="00A57707" w:rsidRPr="002B0962">
        <w:rPr>
          <w:rFonts w:ascii="Tahoma" w:hAnsi="Tahoma" w:cs="Tahoma"/>
        </w:rPr>
        <w:t xml:space="preserve"> </w:t>
      </w:r>
      <w:r>
        <w:rPr>
          <w:rFonts w:ascii="Tahoma" w:hAnsi="Tahoma" w:cs="Tahoma"/>
        </w:rPr>
        <w:t>лијечења</w:t>
      </w:r>
      <w:r w:rsidR="00A57707" w:rsidRPr="002B0962">
        <w:rPr>
          <w:rFonts w:ascii="Tahoma" w:hAnsi="Tahoma" w:cs="Tahoma"/>
        </w:rPr>
        <w:t xml:space="preserve"> </w:t>
      </w:r>
      <w:r>
        <w:rPr>
          <w:rFonts w:ascii="Tahoma" w:hAnsi="Tahoma" w:cs="Tahoma"/>
        </w:rPr>
        <w:t>не</w:t>
      </w:r>
      <w:r w:rsidR="00A57707" w:rsidRPr="002B0962">
        <w:rPr>
          <w:rFonts w:ascii="Tahoma" w:hAnsi="Tahoma" w:cs="Tahoma"/>
        </w:rPr>
        <w:t xml:space="preserve"> </w:t>
      </w:r>
      <w:r>
        <w:rPr>
          <w:rFonts w:ascii="Tahoma" w:hAnsi="Tahoma" w:cs="Tahoma"/>
        </w:rPr>
        <w:t>умањује</w:t>
      </w:r>
      <w:r w:rsidR="00A57707" w:rsidRPr="002B0962">
        <w:rPr>
          <w:rFonts w:ascii="Tahoma" w:hAnsi="Tahoma" w:cs="Tahoma"/>
        </w:rPr>
        <w:t xml:space="preserve"> </w:t>
      </w:r>
      <w:r>
        <w:rPr>
          <w:rFonts w:ascii="Tahoma" w:hAnsi="Tahoma" w:cs="Tahoma"/>
        </w:rPr>
        <w:t>право</w:t>
      </w:r>
      <w:r w:rsidR="00A57707" w:rsidRPr="002B0962">
        <w:rPr>
          <w:rFonts w:ascii="Tahoma" w:hAnsi="Tahoma" w:cs="Tahoma"/>
        </w:rPr>
        <w:t xml:space="preserve"> </w:t>
      </w:r>
      <w:r>
        <w:rPr>
          <w:rFonts w:ascii="Tahoma" w:hAnsi="Tahoma" w:cs="Tahoma"/>
        </w:rPr>
        <w:t>на</w:t>
      </w:r>
      <w:r w:rsidR="00A57707" w:rsidRPr="002B0962">
        <w:rPr>
          <w:rFonts w:ascii="Tahoma" w:hAnsi="Tahoma" w:cs="Tahoma"/>
        </w:rPr>
        <w:t xml:space="preserve"> </w:t>
      </w:r>
      <w:r>
        <w:rPr>
          <w:rFonts w:ascii="Tahoma" w:hAnsi="Tahoma" w:cs="Tahoma"/>
        </w:rPr>
        <w:t>поменутих</w:t>
      </w:r>
      <w:r w:rsidR="00A57707" w:rsidRPr="002B0962">
        <w:rPr>
          <w:rFonts w:ascii="Tahoma" w:hAnsi="Tahoma" w:cs="Tahoma"/>
        </w:rPr>
        <w:t xml:space="preserve"> 15 </w:t>
      </w:r>
      <w:r>
        <w:rPr>
          <w:rFonts w:ascii="Tahoma" w:hAnsi="Tahoma" w:cs="Tahoma"/>
        </w:rPr>
        <w:t>или</w:t>
      </w:r>
      <w:r w:rsidR="00A57707" w:rsidRPr="002B0962">
        <w:rPr>
          <w:rFonts w:ascii="Tahoma" w:hAnsi="Tahoma" w:cs="Tahoma"/>
        </w:rPr>
        <w:t xml:space="preserve"> </w:t>
      </w:r>
      <w:r w:rsidR="00A57707" w:rsidRPr="002B0962">
        <w:rPr>
          <w:rFonts w:ascii="Tahoma" w:hAnsi="Tahoma" w:cs="Tahoma"/>
          <w:lang w:val="sr-Cyrl-BA"/>
        </w:rPr>
        <w:t>7</w:t>
      </w:r>
      <w:r w:rsidR="00A57707" w:rsidRPr="002B0962">
        <w:rPr>
          <w:rFonts w:ascii="Tahoma" w:hAnsi="Tahoma" w:cs="Tahoma"/>
        </w:rPr>
        <w:t xml:space="preserve"> </w:t>
      </w:r>
      <w:r>
        <w:rPr>
          <w:rFonts w:ascii="Tahoma" w:hAnsi="Tahoma" w:cs="Tahoma"/>
        </w:rPr>
        <w:t>дана</w:t>
      </w:r>
      <w:r w:rsidR="00A57707" w:rsidRPr="002B0962">
        <w:rPr>
          <w:rFonts w:ascii="Tahoma" w:hAnsi="Tahoma" w:cs="Tahoma"/>
        </w:rPr>
        <w:t xml:space="preserve"> </w:t>
      </w:r>
      <w:r>
        <w:rPr>
          <w:rFonts w:ascii="Tahoma" w:hAnsi="Tahoma" w:cs="Tahoma"/>
        </w:rPr>
        <w:t>које</w:t>
      </w:r>
      <w:r w:rsidR="00A57707" w:rsidRPr="002B0962">
        <w:rPr>
          <w:rFonts w:ascii="Tahoma" w:hAnsi="Tahoma" w:cs="Tahoma"/>
        </w:rPr>
        <w:t xml:space="preserve"> </w:t>
      </w:r>
      <w:r>
        <w:rPr>
          <w:rFonts w:ascii="Tahoma" w:hAnsi="Tahoma" w:cs="Tahoma"/>
        </w:rPr>
        <w:t>осигураник</w:t>
      </w:r>
      <w:r w:rsidR="00A57707" w:rsidRPr="002B0962">
        <w:rPr>
          <w:rFonts w:ascii="Tahoma" w:hAnsi="Tahoma" w:cs="Tahoma"/>
        </w:rPr>
        <w:t xml:space="preserve"> </w:t>
      </w:r>
      <w:r>
        <w:rPr>
          <w:rFonts w:ascii="Tahoma" w:hAnsi="Tahoma" w:cs="Tahoma"/>
        </w:rPr>
        <w:t>има</w:t>
      </w:r>
      <w:r w:rsidR="00A57707" w:rsidRPr="002B0962">
        <w:rPr>
          <w:rFonts w:ascii="Tahoma" w:hAnsi="Tahoma" w:cs="Tahoma"/>
        </w:rPr>
        <w:t xml:space="preserve"> </w:t>
      </w:r>
      <w:r>
        <w:rPr>
          <w:rFonts w:ascii="Tahoma" w:hAnsi="Tahoma" w:cs="Tahoma"/>
        </w:rPr>
        <w:t>за</w:t>
      </w:r>
      <w:r w:rsidR="00A57707" w:rsidRPr="002B0962">
        <w:rPr>
          <w:rFonts w:ascii="Tahoma" w:hAnsi="Tahoma" w:cs="Tahoma"/>
        </w:rPr>
        <w:t xml:space="preserve"> </w:t>
      </w:r>
      <w:r>
        <w:rPr>
          <w:rFonts w:ascii="Tahoma" w:hAnsi="Tahoma" w:cs="Tahoma"/>
        </w:rPr>
        <w:t>његу</w:t>
      </w:r>
      <w:r w:rsidR="00A57707" w:rsidRPr="002B0962">
        <w:rPr>
          <w:rFonts w:ascii="Tahoma" w:hAnsi="Tahoma" w:cs="Tahoma"/>
        </w:rPr>
        <w:t xml:space="preserve"> </w:t>
      </w:r>
      <w:r>
        <w:rPr>
          <w:rFonts w:ascii="Tahoma" w:hAnsi="Tahoma" w:cs="Tahoma"/>
        </w:rPr>
        <w:t>дјетета</w:t>
      </w:r>
      <w:r w:rsidR="00A57707" w:rsidRPr="002B0962">
        <w:rPr>
          <w:rFonts w:ascii="Tahoma" w:hAnsi="Tahoma" w:cs="Tahoma"/>
        </w:rPr>
        <w:t xml:space="preserve"> </w:t>
      </w:r>
      <w:r>
        <w:rPr>
          <w:rFonts w:ascii="Tahoma" w:hAnsi="Tahoma" w:cs="Tahoma"/>
        </w:rPr>
        <w:t>или</w:t>
      </w:r>
      <w:r w:rsidR="00A57707" w:rsidRPr="002B0962">
        <w:rPr>
          <w:rFonts w:ascii="Tahoma" w:hAnsi="Tahoma" w:cs="Tahoma"/>
        </w:rPr>
        <w:t xml:space="preserve"> </w:t>
      </w:r>
      <w:r>
        <w:rPr>
          <w:rFonts w:ascii="Tahoma" w:hAnsi="Tahoma" w:cs="Tahoma"/>
        </w:rPr>
        <w:t>члана</w:t>
      </w:r>
      <w:r w:rsidR="00A57707" w:rsidRPr="002B0962">
        <w:rPr>
          <w:rFonts w:ascii="Tahoma" w:hAnsi="Tahoma" w:cs="Tahoma"/>
        </w:rPr>
        <w:t xml:space="preserve"> </w:t>
      </w:r>
      <w:r>
        <w:rPr>
          <w:rFonts w:ascii="Tahoma" w:hAnsi="Tahoma" w:cs="Tahoma"/>
        </w:rPr>
        <w:t>уже</w:t>
      </w:r>
      <w:r w:rsidR="00A57707" w:rsidRPr="002B0962">
        <w:rPr>
          <w:rFonts w:ascii="Tahoma" w:hAnsi="Tahoma" w:cs="Tahoma"/>
        </w:rPr>
        <w:t xml:space="preserve"> </w:t>
      </w:r>
      <w:r>
        <w:rPr>
          <w:rFonts w:ascii="Tahoma" w:hAnsi="Tahoma" w:cs="Tahoma"/>
        </w:rPr>
        <w:t>породице</w:t>
      </w:r>
      <w:r w:rsidR="00A57707" w:rsidRPr="002B0962">
        <w:rPr>
          <w:rFonts w:ascii="Tahoma" w:hAnsi="Tahoma" w:cs="Tahoma"/>
        </w:rPr>
        <w:t xml:space="preserve"> </w:t>
      </w:r>
      <w:r>
        <w:rPr>
          <w:rFonts w:ascii="Tahoma" w:hAnsi="Tahoma" w:cs="Tahoma"/>
        </w:rPr>
        <w:t>током</w:t>
      </w:r>
      <w:r w:rsidR="00A57707" w:rsidRPr="002B0962">
        <w:rPr>
          <w:rFonts w:ascii="Tahoma" w:hAnsi="Tahoma" w:cs="Tahoma"/>
        </w:rPr>
        <w:t xml:space="preserve"> </w:t>
      </w:r>
      <w:r>
        <w:rPr>
          <w:rFonts w:ascii="Tahoma" w:hAnsi="Tahoma" w:cs="Tahoma"/>
        </w:rPr>
        <w:t>године</w:t>
      </w:r>
      <w:r w:rsidR="00A57707">
        <w:rPr>
          <w:rFonts w:ascii="Tahoma" w:hAnsi="Tahoma" w:cs="Tahoma"/>
        </w:rPr>
        <w:t>.</w:t>
      </w:r>
    </w:p>
    <w:p w14:paraId="038AFE64" w14:textId="30E51A62" w:rsidR="003C045B" w:rsidRPr="0065603A" w:rsidRDefault="00656ED2" w:rsidP="005061BA">
      <w:pPr>
        <w:spacing w:before="240" w:after="200" w:line="276" w:lineRule="auto"/>
        <w:jc w:val="both"/>
        <w:rPr>
          <w:rFonts w:ascii="Tahoma" w:hAnsi="Tahoma" w:cs="Tahoma"/>
          <w:color w:val="212529"/>
          <w:shd w:val="clear" w:color="auto" w:fill="FFFFFF"/>
        </w:rPr>
      </w:pPr>
      <w:r>
        <w:rPr>
          <w:rFonts w:ascii="Tahoma" w:hAnsi="Tahoma" w:cs="Tahoma"/>
          <w:color w:val="212529"/>
          <w:shd w:val="clear" w:color="auto" w:fill="FFFFFF"/>
        </w:rPr>
        <w:t>Успостављање</w:t>
      </w:r>
      <w:r w:rsidR="003C045B" w:rsidRPr="0065603A">
        <w:rPr>
          <w:rFonts w:ascii="Tahoma" w:hAnsi="Tahoma" w:cs="Tahoma"/>
          <w:color w:val="212529"/>
          <w:shd w:val="clear" w:color="auto" w:fill="FFFFFF"/>
        </w:rPr>
        <w:t xml:space="preserve"> </w:t>
      </w:r>
      <w:r>
        <w:rPr>
          <w:rFonts w:ascii="Tahoma" w:hAnsi="Tahoma" w:cs="Tahoma"/>
          <w:bCs/>
          <w:color w:val="212529"/>
          <w:shd w:val="clear" w:color="auto" w:fill="FFFFFF"/>
        </w:rPr>
        <w:t>Фонда</w:t>
      </w:r>
      <w:r w:rsidR="003C045B" w:rsidRPr="0065603A">
        <w:rPr>
          <w:rFonts w:ascii="Tahoma" w:hAnsi="Tahoma" w:cs="Tahoma"/>
          <w:bCs/>
          <w:color w:val="212529"/>
          <w:shd w:val="clear" w:color="auto" w:fill="FFFFFF"/>
        </w:rPr>
        <w:t xml:space="preserve"> </w:t>
      </w:r>
      <w:r>
        <w:rPr>
          <w:rFonts w:ascii="Tahoma" w:hAnsi="Tahoma" w:cs="Tahoma"/>
          <w:bCs/>
          <w:color w:val="212529"/>
          <w:shd w:val="clear" w:color="auto" w:fill="FFFFFF"/>
        </w:rPr>
        <w:t>солидарности</w:t>
      </w:r>
      <w:r w:rsidR="003C045B" w:rsidRPr="0065603A">
        <w:rPr>
          <w:rFonts w:ascii="Tahoma" w:hAnsi="Tahoma" w:cs="Tahoma"/>
          <w:bCs/>
          <w:color w:val="212529"/>
          <w:shd w:val="clear" w:color="auto" w:fill="FFFFFF"/>
        </w:rPr>
        <w:t xml:space="preserve"> </w:t>
      </w:r>
      <w:r>
        <w:rPr>
          <w:rFonts w:ascii="Tahoma" w:hAnsi="Tahoma" w:cs="Tahoma"/>
          <w:bCs/>
          <w:color w:val="212529"/>
          <w:shd w:val="clear" w:color="auto" w:fill="FFFFFF"/>
        </w:rPr>
        <w:t>за</w:t>
      </w:r>
      <w:r w:rsidR="003C045B" w:rsidRPr="0065603A">
        <w:rPr>
          <w:rFonts w:ascii="Tahoma" w:hAnsi="Tahoma" w:cs="Tahoma"/>
          <w:bCs/>
          <w:color w:val="212529"/>
          <w:shd w:val="clear" w:color="auto" w:fill="FFFFFF"/>
        </w:rPr>
        <w:t xml:space="preserve"> </w:t>
      </w:r>
      <w:r>
        <w:rPr>
          <w:rFonts w:ascii="Tahoma" w:hAnsi="Tahoma" w:cs="Tahoma"/>
          <w:bCs/>
          <w:color w:val="212529"/>
          <w:shd w:val="clear" w:color="auto" w:fill="FFFFFF"/>
        </w:rPr>
        <w:t>дијагностику</w:t>
      </w:r>
      <w:r w:rsidR="003C045B" w:rsidRPr="0065603A">
        <w:rPr>
          <w:rFonts w:ascii="Tahoma" w:hAnsi="Tahoma" w:cs="Tahoma"/>
          <w:bCs/>
          <w:color w:val="212529"/>
          <w:shd w:val="clear" w:color="auto" w:fill="FFFFFF"/>
        </w:rPr>
        <w:t xml:space="preserve"> </w:t>
      </w:r>
      <w:r>
        <w:rPr>
          <w:rFonts w:ascii="Tahoma" w:hAnsi="Tahoma" w:cs="Tahoma"/>
          <w:bCs/>
          <w:color w:val="212529"/>
          <w:shd w:val="clear" w:color="auto" w:fill="FFFFFF"/>
        </w:rPr>
        <w:t>и</w:t>
      </w:r>
      <w:r w:rsidR="003C045B" w:rsidRPr="0065603A">
        <w:rPr>
          <w:rFonts w:ascii="Tahoma" w:hAnsi="Tahoma" w:cs="Tahoma"/>
          <w:bCs/>
          <w:color w:val="212529"/>
          <w:shd w:val="clear" w:color="auto" w:fill="FFFFFF"/>
        </w:rPr>
        <w:t xml:space="preserve"> </w:t>
      </w:r>
      <w:r>
        <w:rPr>
          <w:rFonts w:ascii="Tahoma" w:hAnsi="Tahoma" w:cs="Tahoma"/>
          <w:bCs/>
          <w:color w:val="212529"/>
          <w:shd w:val="clear" w:color="auto" w:fill="FFFFFF"/>
        </w:rPr>
        <w:t>лијечење</w:t>
      </w:r>
      <w:r w:rsidR="003C045B" w:rsidRPr="0065603A">
        <w:rPr>
          <w:rFonts w:ascii="Tahoma" w:hAnsi="Tahoma" w:cs="Tahoma"/>
          <w:bCs/>
          <w:color w:val="212529"/>
          <w:shd w:val="clear" w:color="auto" w:fill="FFFFFF"/>
        </w:rPr>
        <w:t xml:space="preserve"> </w:t>
      </w:r>
      <w:r>
        <w:rPr>
          <w:rFonts w:ascii="Tahoma" w:hAnsi="Tahoma" w:cs="Tahoma"/>
          <w:bCs/>
          <w:color w:val="212529"/>
          <w:shd w:val="clear" w:color="auto" w:fill="FFFFFF"/>
        </w:rPr>
        <w:t>обољења</w:t>
      </w:r>
      <w:r w:rsidR="003C045B" w:rsidRPr="0065603A">
        <w:rPr>
          <w:rFonts w:ascii="Tahoma" w:hAnsi="Tahoma" w:cs="Tahoma"/>
          <w:bCs/>
          <w:color w:val="212529"/>
          <w:shd w:val="clear" w:color="auto" w:fill="FFFFFF"/>
        </w:rPr>
        <w:t xml:space="preserve">, </w:t>
      </w:r>
      <w:r>
        <w:rPr>
          <w:rFonts w:ascii="Tahoma" w:hAnsi="Tahoma" w:cs="Tahoma"/>
          <w:bCs/>
          <w:color w:val="212529"/>
          <w:shd w:val="clear" w:color="auto" w:fill="FFFFFF"/>
        </w:rPr>
        <w:t>стања</w:t>
      </w:r>
      <w:r w:rsidR="003C045B" w:rsidRPr="0065603A">
        <w:rPr>
          <w:rFonts w:ascii="Tahoma" w:hAnsi="Tahoma" w:cs="Tahoma"/>
          <w:bCs/>
          <w:color w:val="212529"/>
          <w:shd w:val="clear" w:color="auto" w:fill="FFFFFF"/>
        </w:rPr>
        <w:t xml:space="preserve"> </w:t>
      </w:r>
      <w:r>
        <w:rPr>
          <w:rFonts w:ascii="Tahoma" w:hAnsi="Tahoma" w:cs="Tahoma"/>
          <w:bCs/>
          <w:color w:val="212529"/>
          <w:shd w:val="clear" w:color="auto" w:fill="FFFFFF"/>
        </w:rPr>
        <w:t>и</w:t>
      </w:r>
      <w:r w:rsidR="003C045B" w:rsidRPr="0065603A">
        <w:rPr>
          <w:rFonts w:ascii="Tahoma" w:hAnsi="Tahoma" w:cs="Tahoma"/>
          <w:bCs/>
          <w:color w:val="212529"/>
          <w:shd w:val="clear" w:color="auto" w:fill="FFFFFF"/>
        </w:rPr>
        <w:t xml:space="preserve"> </w:t>
      </w:r>
      <w:r>
        <w:rPr>
          <w:rFonts w:ascii="Tahoma" w:hAnsi="Tahoma" w:cs="Tahoma"/>
          <w:bCs/>
          <w:color w:val="212529"/>
          <w:shd w:val="clear" w:color="auto" w:fill="FFFFFF"/>
        </w:rPr>
        <w:t>повреда</w:t>
      </w:r>
      <w:r w:rsidR="003C045B" w:rsidRPr="0065603A">
        <w:rPr>
          <w:rFonts w:ascii="Tahoma" w:hAnsi="Tahoma" w:cs="Tahoma"/>
          <w:bCs/>
          <w:color w:val="212529"/>
          <w:shd w:val="clear" w:color="auto" w:fill="FFFFFF"/>
        </w:rPr>
        <w:t xml:space="preserve"> </w:t>
      </w:r>
      <w:r>
        <w:rPr>
          <w:rFonts w:ascii="Tahoma" w:hAnsi="Tahoma" w:cs="Tahoma"/>
          <w:bCs/>
          <w:color w:val="212529"/>
          <w:shd w:val="clear" w:color="auto" w:fill="FFFFFF"/>
        </w:rPr>
        <w:t>дјеце</w:t>
      </w:r>
      <w:r w:rsidR="003C045B" w:rsidRPr="0065603A">
        <w:rPr>
          <w:rFonts w:ascii="Tahoma" w:hAnsi="Tahoma" w:cs="Tahoma"/>
          <w:bCs/>
          <w:color w:val="212529"/>
          <w:shd w:val="clear" w:color="auto" w:fill="FFFFFF"/>
        </w:rPr>
        <w:t xml:space="preserve"> </w:t>
      </w:r>
      <w:r>
        <w:rPr>
          <w:rFonts w:ascii="Tahoma" w:hAnsi="Tahoma" w:cs="Tahoma"/>
          <w:bCs/>
          <w:color w:val="212529"/>
          <w:shd w:val="clear" w:color="auto" w:fill="FFFFFF"/>
        </w:rPr>
        <w:t>у</w:t>
      </w:r>
      <w:r w:rsidR="003C045B" w:rsidRPr="0065603A">
        <w:rPr>
          <w:rFonts w:ascii="Tahoma" w:hAnsi="Tahoma" w:cs="Tahoma"/>
          <w:bCs/>
          <w:color w:val="212529"/>
          <w:shd w:val="clear" w:color="auto" w:fill="FFFFFF"/>
        </w:rPr>
        <w:t xml:space="preserve"> </w:t>
      </w:r>
      <w:r>
        <w:rPr>
          <w:rFonts w:ascii="Tahoma" w:hAnsi="Tahoma" w:cs="Tahoma"/>
          <w:bCs/>
          <w:color w:val="212529"/>
          <w:shd w:val="clear" w:color="auto" w:fill="FFFFFF"/>
        </w:rPr>
        <w:t>иностранству</w:t>
      </w:r>
      <w:r w:rsidR="003C045B" w:rsidRPr="0065603A">
        <w:rPr>
          <w:rFonts w:ascii="Tahoma" w:hAnsi="Tahoma" w:cs="Tahoma"/>
          <w:color w:val="212529"/>
          <w:shd w:val="clear" w:color="auto" w:fill="FFFFFF"/>
        </w:rPr>
        <w:t>,</w:t>
      </w:r>
      <w:r w:rsidR="00386BD8" w:rsidRPr="0065603A">
        <w:rPr>
          <w:rFonts w:ascii="Tahoma" w:hAnsi="Tahoma" w:cs="Tahoma"/>
          <w:color w:val="212529"/>
          <w:shd w:val="clear" w:color="auto" w:fill="FFFFFF"/>
        </w:rPr>
        <w:t xml:space="preserve"> </w:t>
      </w:r>
      <w:r>
        <w:rPr>
          <w:rFonts w:ascii="Tahoma" w:hAnsi="Tahoma" w:cs="Tahoma"/>
          <w:color w:val="212529"/>
          <w:shd w:val="clear" w:color="auto" w:fill="FFFFFF"/>
        </w:rPr>
        <w:t>који</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основан</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је</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крајем</w:t>
      </w:r>
      <w:r w:rsidR="003C045B" w:rsidRPr="0065603A">
        <w:rPr>
          <w:rFonts w:ascii="Tahoma" w:hAnsi="Tahoma" w:cs="Tahoma"/>
          <w:color w:val="212529"/>
          <w:shd w:val="clear" w:color="auto" w:fill="FFFFFF"/>
        </w:rPr>
        <w:t xml:space="preserve"> 2017. </w:t>
      </w:r>
      <w:r>
        <w:rPr>
          <w:rFonts w:ascii="Tahoma" w:hAnsi="Tahoma" w:cs="Tahoma"/>
          <w:color w:val="212529"/>
          <w:shd w:val="clear" w:color="auto" w:fill="FFFFFF"/>
        </w:rPr>
        <w:t>године</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у</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Републици</w:t>
      </w:r>
      <w:r w:rsidR="00AD4E48" w:rsidRPr="0065603A">
        <w:rPr>
          <w:rFonts w:ascii="Tahoma" w:hAnsi="Tahoma" w:cs="Tahoma"/>
          <w:color w:val="212529"/>
          <w:shd w:val="clear" w:color="auto" w:fill="FFFFFF"/>
        </w:rPr>
        <w:t xml:space="preserve"> </w:t>
      </w:r>
      <w:r>
        <w:rPr>
          <w:rFonts w:ascii="Tahoma" w:hAnsi="Tahoma" w:cs="Tahoma"/>
          <w:color w:val="212529"/>
          <w:shd w:val="clear" w:color="auto" w:fill="FFFFFF"/>
        </w:rPr>
        <w:t>Српској</w:t>
      </w:r>
      <w:r w:rsidR="00AD4E48" w:rsidRPr="0065603A">
        <w:rPr>
          <w:rFonts w:ascii="Tahoma" w:hAnsi="Tahoma" w:cs="Tahoma"/>
          <w:color w:val="212529"/>
          <w:shd w:val="clear" w:color="auto" w:fill="FFFFFF"/>
        </w:rPr>
        <w:t xml:space="preserve"> </w:t>
      </w:r>
      <w:r>
        <w:rPr>
          <w:rFonts w:ascii="Tahoma" w:hAnsi="Tahoma" w:cs="Tahoma"/>
          <w:color w:val="212529"/>
          <w:shd w:val="clear" w:color="auto" w:fill="FFFFFF"/>
        </w:rPr>
        <w:t>представља</w:t>
      </w:r>
      <w:r w:rsidR="00AD4E48" w:rsidRPr="0065603A">
        <w:rPr>
          <w:rFonts w:ascii="Tahoma" w:hAnsi="Tahoma" w:cs="Tahoma"/>
          <w:color w:val="212529"/>
          <w:shd w:val="clear" w:color="auto" w:fill="FFFFFF"/>
        </w:rPr>
        <w:t xml:space="preserve"> </w:t>
      </w:r>
      <w:r>
        <w:rPr>
          <w:rFonts w:ascii="Tahoma" w:hAnsi="Tahoma" w:cs="Tahoma"/>
          <w:color w:val="212529"/>
          <w:shd w:val="clear" w:color="auto" w:fill="FFFFFF"/>
        </w:rPr>
        <w:t>велики</w:t>
      </w:r>
      <w:r w:rsidR="00AD4E48" w:rsidRPr="0065603A">
        <w:rPr>
          <w:rFonts w:ascii="Tahoma" w:hAnsi="Tahoma" w:cs="Tahoma"/>
          <w:color w:val="212529"/>
          <w:shd w:val="clear" w:color="auto" w:fill="FFFFFF"/>
        </w:rPr>
        <w:t xml:space="preserve"> </w:t>
      </w:r>
      <w:r>
        <w:rPr>
          <w:rFonts w:ascii="Tahoma" w:hAnsi="Tahoma" w:cs="Tahoma"/>
          <w:color w:val="212529"/>
          <w:shd w:val="clear" w:color="auto" w:fill="FFFFFF"/>
        </w:rPr>
        <w:t>искорак</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у</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остваривању</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права</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дјетета</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на</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здравствену</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заштиту</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и</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свакодневно</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се</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показује</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оправданост</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његовог</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постојања</w:t>
      </w:r>
      <w:r w:rsidR="003C045B" w:rsidRPr="0065603A">
        <w:rPr>
          <w:rFonts w:ascii="Tahoma" w:hAnsi="Tahoma" w:cs="Tahoma"/>
          <w:color w:val="212529"/>
          <w:shd w:val="clear" w:color="auto" w:fill="FFFFFF"/>
        </w:rPr>
        <w:t>.</w:t>
      </w:r>
      <w:r w:rsidR="00386BD8" w:rsidRPr="0065603A">
        <w:rPr>
          <w:rFonts w:ascii="Tahoma" w:hAnsi="Tahoma" w:cs="Tahoma"/>
          <w:color w:val="212529"/>
          <w:shd w:val="clear" w:color="auto" w:fill="FFFFFF"/>
        </w:rPr>
        <w:t xml:space="preserve"> </w:t>
      </w:r>
      <w:r>
        <w:rPr>
          <w:rFonts w:ascii="Tahoma" w:hAnsi="Tahoma" w:cs="Tahoma"/>
          <w:color w:val="212529"/>
          <w:shd w:val="clear" w:color="auto" w:fill="FFFFFF"/>
        </w:rPr>
        <w:t>Фонд</w:t>
      </w:r>
      <w:r w:rsidR="00BF38B7" w:rsidRPr="0065603A">
        <w:rPr>
          <w:rFonts w:ascii="Tahoma" w:hAnsi="Tahoma" w:cs="Tahoma"/>
          <w:color w:val="212529"/>
          <w:shd w:val="clear" w:color="auto" w:fill="FFFFFF"/>
        </w:rPr>
        <w:t xml:space="preserve"> </w:t>
      </w:r>
      <w:r>
        <w:rPr>
          <w:rFonts w:ascii="Tahoma" w:hAnsi="Tahoma" w:cs="Tahoma"/>
          <w:color w:val="212529"/>
          <w:shd w:val="clear" w:color="auto" w:fill="FFFFFF"/>
        </w:rPr>
        <w:t>је</w:t>
      </w:r>
      <w:r w:rsidR="00BF38B7" w:rsidRPr="0065603A">
        <w:rPr>
          <w:rFonts w:ascii="Tahoma" w:hAnsi="Tahoma" w:cs="Tahoma"/>
          <w:color w:val="212529"/>
          <w:shd w:val="clear" w:color="auto" w:fill="FFFFFF"/>
        </w:rPr>
        <w:t xml:space="preserve"> </w:t>
      </w:r>
      <w:r>
        <w:rPr>
          <w:rFonts w:ascii="Tahoma" w:hAnsi="Tahoma" w:cs="Tahoma"/>
          <w:color w:val="212529"/>
          <w:shd w:val="clear" w:color="auto" w:fill="FFFFFF"/>
        </w:rPr>
        <w:t>основан</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с</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циљем</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да</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се</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у</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складу</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са</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Законом</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о</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Фонду</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прикупљају</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додатна</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финансијска</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средства</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како</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би</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се</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омогућила</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дијагностика</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и</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лијечење</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дјеце</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у</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иностранству</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када</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то</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није</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могуће</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у</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здравственим</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установама</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у</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Републици</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Српској</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нити</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у</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другим</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здравственим</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установама</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са</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којима</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Фонд</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здравственог</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осигурања</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Републике</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Српске</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има</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потписан</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уговор</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Рад</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Фонда</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солидарности</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односно</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његово</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оснивање</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статус</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дјелатност</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организација</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извори</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и</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начин</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прикупљања</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средстава</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начин</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расподјеле</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средстава</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те</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праћење</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рада</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Фонда</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уређени</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су</w:t>
      </w:r>
      <w:r w:rsidR="003C045B" w:rsidRPr="0065603A">
        <w:rPr>
          <w:rFonts w:ascii="Tahoma" w:hAnsi="Tahoma" w:cs="Tahoma"/>
          <w:color w:val="212529"/>
          <w:shd w:val="clear" w:color="auto" w:fill="FFFFFF"/>
        </w:rPr>
        <w:t xml:space="preserve"> </w:t>
      </w:r>
      <w:r>
        <w:rPr>
          <w:rFonts w:ascii="Tahoma" w:hAnsi="Tahoma" w:cs="Tahoma"/>
          <w:color w:val="212529"/>
          <w:shd w:val="clear" w:color="auto" w:fill="FFFFFF"/>
        </w:rPr>
        <w:t>Законом</w:t>
      </w:r>
      <w:r w:rsidR="003C045B" w:rsidRPr="0065603A">
        <w:rPr>
          <w:rStyle w:val="FootnoteReference"/>
          <w:rFonts w:ascii="Tahoma" w:hAnsi="Tahoma" w:cs="Tahoma"/>
          <w:color w:val="212529"/>
          <w:shd w:val="clear" w:color="auto" w:fill="FFFFFF"/>
        </w:rPr>
        <w:footnoteReference w:id="114"/>
      </w:r>
      <w:r w:rsidR="003C045B" w:rsidRPr="0065603A">
        <w:rPr>
          <w:rFonts w:ascii="Tahoma" w:hAnsi="Tahoma" w:cs="Tahoma"/>
          <w:color w:val="212529"/>
          <w:shd w:val="clear" w:color="auto" w:fill="FFFFFF"/>
        </w:rPr>
        <w:t>.</w:t>
      </w:r>
    </w:p>
    <w:p w14:paraId="53CE5066" w14:textId="75FB6D14" w:rsidR="00DC623F" w:rsidRDefault="00656ED2" w:rsidP="00DC623F">
      <w:pPr>
        <w:spacing w:before="240"/>
        <w:jc w:val="both"/>
        <w:rPr>
          <w:rFonts w:ascii="Tahoma" w:hAnsi="Tahoma" w:cs="Tahoma"/>
          <w:shd w:val="clear" w:color="auto" w:fill="FFFFFF"/>
        </w:rPr>
      </w:pPr>
      <w:r>
        <w:rPr>
          <w:rFonts w:ascii="Tahoma" w:hAnsi="Tahoma" w:cs="Tahoma"/>
          <w:shd w:val="clear" w:color="auto" w:fill="FFFFFF"/>
          <w:lang w:val="sr-Cyrl-BA"/>
        </w:rPr>
        <w:t>П</w:t>
      </w:r>
      <w:r>
        <w:rPr>
          <w:rFonts w:ascii="Tahoma" w:hAnsi="Tahoma" w:cs="Tahoma"/>
        </w:rPr>
        <w:t>од</w:t>
      </w:r>
      <w:r w:rsidR="00DC623F" w:rsidRPr="0072230E">
        <w:rPr>
          <w:rFonts w:ascii="Tahoma" w:hAnsi="Tahoma" w:cs="Tahoma"/>
        </w:rPr>
        <w:t xml:space="preserve"> </w:t>
      </w:r>
      <w:r>
        <w:rPr>
          <w:rFonts w:ascii="Tahoma" w:hAnsi="Tahoma" w:cs="Tahoma"/>
          <w:lang w:val="sr-Cyrl-BA"/>
        </w:rPr>
        <w:t>високим</w:t>
      </w:r>
      <w:r w:rsidR="00DC623F" w:rsidRPr="0072230E">
        <w:rPr>
          <w:rFonts w:ascii="Tahoma" w:hAnsi="Tahoma" w:cs="Tahoma"/>
          <w:lang w:val="sr-Cyrl-BA"/>
        </w:rPr>
        <w:t xml:space="preserve"> </w:t>
      </w:r>
      <w:r>
        <w:rPr>
          <w:rFonts w:ascii="Tahoma" w:hAnsi="Tahoma" w:cs="Tahoma"/>
        </w:rPr>
        <w:t>покровитељством</w:t>
      </w:r>
      <w:r w:rsidR="00DC623F" w:rsidRPr="0072230E">
        <w:rPr>
          <w:rFonts w:ascii="Tahoma" w:hAnsi="Tahoma" w:cs="Tahoma"/>
        </w:rPr>
        <w:t xml:space="preserve"> </w:t>
      </w:r>
      <w:r>
        <w:rPr>
          <w:rFonts w:ascii="Tahoma" w:hAnsi="Tahoma" w:cs="Tahoma"/>
        </w:rPr>
        <w:t>предсједника</w:t>
      </w:r>
      <w:r w:rsidR="00DC623F" w:rsidRPr="0072230E">
        <w:rPr>
          <w:rFonts w:ascii="Tahoma" w:hAnsi="Tahoma" w:cs="Tahoma"/>
        </w:rPr>
        <w:t xml:space="preserve"> </w:t>
      </w:r>
      <w:r>
        <w:rPr>
          <w:rFonts w:ascii="Tahoma" w:hAnsi="Tahoma" w:cs="Tahoma"/>
        </w:rPr>
        <w:t>Републике</w:t>
      </w:r>
      <w:r w:rsidR="00DC623F" w:rsidRPr="0072230E">
        <w:rPr>
          <w:rFonts w:ascii="Tahoma" w:hAnsi="Tahoma" w:cs="Tahoma"/>
        </w:rPr>
        <w:t xml:space="preserve"> </w:t>
      </w:r>
      <w:r>
        <w:rPr>
          <w:rFonts w:ascii="Tahoma" w:hAnsi="Tahoma" w:cs="Tahoma"/>
        </w:rPr>
        <w:t>Српске</w:t>
      </w:r>
      <w:r w:rsidR="00DC623F" w:rsidRPr="0072230E">
        <w:rPr>
          <w:rFonts w:ascii="Tahoma" w:hAnsi="Tahoma" w:cs="Tahoma"/>
          <w:lang w:val="sr-Cyrl-BA"/>
        </w:rPr>
        <w:t xml:space="preserve">, </w:t>
      </w:r>
      <w:r>
        <w:rPr>
          <w:rFonts w:ascii="Tahoma" w:hAnsi="Tahoma" w:cs="Tahoma"/>
          <w:lang w:val="sr-Cyrl-BA"/>
        </w:rPr>
        <w:t>а</w:t>
      </w:r>
      <w:r w:rsidR="00DC623F" w:rsidRPr="0072230E">
        <w:rPr>
          <w:rFonts w:ascii="Tahoma" w:hAnsi="Tahoma" w:cs="Tahoma"/>
          <w:lang w:val="sr-Cyrl-BA"/>
        </w:rPr>
        <w:t xml:space="preserve"> </w:t>
      </w:r>
      <w:r>
        <w:rPr>
          <w:rFonts w:ascii="Tahoma" w:hAnsi="Tahoma" w:cs="Tahoma"/>
          <w:lang w:val="sr-Cyrl-BA"/>
        </w:rPr>
        <w:t>на</w:t>
      </w:r>
      <w:r w:rsidR="00DC623F" w:rsidRPr="0072230E">
        <w:rPr>
          <w:rFonts w:ascii="Tahoma" w:hAnsi="Tahoma" w:cs="Tahoma"/>
          <w:lang w:val="sr-Cyrl-BA"/>
        </w:rPr>
        <w:t xml:space="preserve"> </w:t>
      </w:r>
      <w:r>
        <w:rPr>
          <w:rFonts w:ascii="Tahoma" w:hAnsi="Tahoma" w:cs="Tahoma"/>
          <w:lang w:val="sr-Cyrl-BA"/>
        </w:rPr>
        <w:t>иницијативу</w:t>
      </w:r>
      <w:r w:rsidR="00DC623F" w:rsidRPr="0072230E">
        <w:rPr>
          <w:rFonts w:ascii="Tahoma" w:hAnsi="Tahoma" w:cs="Tahoma"/>
          <w:lang w:val="sr-Cyrl-BA"/>
        </w:rPr>
        <w:t xml:space="preserve"> </w:t>
      </w:r>
      <w:r>
        <w:rPr>
          <w:rFonts w:ascii="Tahoma" w:hAnsi="Tahoma" w:cs="Tahoma"/>
          <w:lang w:val="sr-Cyrl-BA"/>
        </w:rPr>
        <w:t>Савеза</w:t>
      </w:r>
      <w:r w:rsidR="00DC623F" w:rsidRPr="0072230E">
        <w:rPr>
          <w:rFonts w:ascii="Tahoma" w:hAnsi="Tahoma" w:cs="Tahoma"/>
          <w:lang w:val="sr-Cyrl-BA"/>
        </w:rPr>
        <w:t xml:space="preserve"> </w:t>
      </w:r>
      <w:r>
        <w:rPr>
          <w:rFonts w:ascii="Tahoma" w:hAnsi="Tahoma" w:cs="Tahoma"/>
          <w:lang w:val="sr-Cyrl-BA"/>
        </w:rPr>
        <w:t>за</w:t>
      </w:r>
      <w:r w:rsidR="00DC623F" w:rsidRPr="0072230E">
        <w:rPr>
          <w:rFonts w:ascii="Tahoma" w:hAnsi="Tahoma" w:cs="Tahoma"/>
          <w:lang w:val="sr-Cyrl-BA"/>
        </w:rPr>
        <w:t xml:space="preserve"> </w:t>
      </w:r>
      <w:r>
        <w:rPr>
          <w:rFonts w:ascii="Tahoma" w:hAnsi="Tahoma" w:cs="Tahoma"/>
          <w:lang w:val="sr-Cyrl-BA"/>
        </w:rPr>
        <w:t>ријетке</w:t>
      </w:r>
      <w:r w:rsidR="00DC623F" w:rsidRPr="0072230E">
        <w:rPr>
          <w:rFonts w:ascii="Tahoma" w:hAnsi="Tahoma" w:cs="Tahoma"/>
          <w:lang w:val="sr-Cyrl-BA"/>
        </w:rPr>
        <w:t xml:space="preserve"> </w:t>
      </w:r>
      <w:r>
        <w:rPr>
          <w:rFonts w:ascii="Tahoma" w:hAnsi="Tahoma" w:cs="Tahoma"/>
          <w:lang w:val="sr-Cyrl-BA"/>
        </w:rPr>
        <w:t>болести</w:t>
      </w:r>
      <w:r w:rsidR="00DC623F" w:rsidRPr="0072230E">
        <w:rPr>
          <w:rFonts w:ascii="Tahoma" w:hAnsi="Tahoma" w:cs="Tahoma"/>
          <w:lang w:val="sr-Cyrl-BA"/>
        </w:rPr>
        <w:t xml:space="preserve"> </w:t>
      </w:r>
      <w:r>
        <w:rPr>
          <w:rFonts w:ascii="Tahoma" w:hAnsi="Tahoma" w:cs="Tahoma"/>
          <w:lang w:val="sr-Cyrl-BA"/>
        </w:rPr>
        <w:t>Српске</w:t>
      </w:r>
      <w:r w:rsidR="00DC623F" w:rsidRPr="0072230E">
        <w:rPr>
          <w:rFonts w:ascii="Tahoma" w:hAnsi="Tahoma" w:cs="Tahoma"/>
          <w:lang w:val="sr-Cyrl-BA"/>
        </w:rPr>
        <w:t>,</w:t>
      </w:r>
      <w:r w:rsidR="00DC623F" w:rsidRPr="0072230E">
        <w:rPr>
          <w:rFonts w:ascii="Tahoma" w:hAnsi="Tahoma" w:cs="Tahoma"/>
        </w:rPr>
        <w:t xml:space="preserve"> </w:t>
      </w:r>
      <w:r>
        <w:rPr>
          <w:rFonts w:ascii="Tahoma" w:hAnsi="Tahoma" w:cs="Tahoma"/>
          <w:lang w:val="sr-Cyrl-BA"/>
        </w:rPr>
        <w:t>дана</w:t>
      </w:r>
      <w:r w:rsidR="00DC623F" w:rsidRPr="0072230E">
        <w:rPr>
          <w:rFonts w:ascii="Tahoma" w:hAnsi="Tahoma" w:cs="Tahoma"/>
          <w:lang w:val="sr-Cyrl-BA"/>
        </w:rPr>
        <w:t xml:space="preserve">, </w:t>
      </w:r>
      <w:r w:rsidR="00DC623F" w:rsidRPr="0072230E">
        <w:rPr>
          <w:rFonts w:ascii="Tahoma" w:hAnsi="Tahoma" w:cs="Tahoma"/>
          <w:shd w:val="clear" w:color="auto" w:fill="FFFFFF"/>
          <w:lang w:val="sr-Cyrl-BA"/>
        </w:rPr>
        <w:t>26.12.</w:t>
      </w:r>
      <w:r w:rsidR="00DC623F" w:rsidRPr="0072230E">
        <w:rPr>
          <w:rFonts w:ascii="Tahoma" w:hAnsi="Tahoma" w:cs="Tahoma"/>
          <w:shd w:val="clear" w:color="auto" w:fill="FFFFFF"/>
        </w:rPr>
        <w:t>202</w:t>
      </w:r>
      <w:r w:rsidR="00DC623F" w:rsidRPr="0072230E">
        <w:rPr>
          <w:rFonts w:ascii="Tahoma" w:hAnsi="Tahoma" w:cs="Tahoma"/>
          <w:shd w:val="clear" w:color="auto" w:fill="FFFFFF"/>
          <w:lang w:val="sr-Cyrl-BA"/>
        </w:rPr>
        <w:t>4</w:t>
      </w:r>
      <w:r w:rsidR="00DC623F" w:rsidRPr="0072230E">
        <w:rPr>
          <w:rFonts w:ascii="Tahoma" w:hAnsi="Tahoma" w:cs="Tahoma"/>
          <w:shd w:val="clear" w:color="auto" w:fill="FFFFFF"/>
        </w:rPr>
        <w:t xml:space="preserve">. </w:t>
      </w:r>
      <w:r>
        <w:rPr>
          <w:rFonts w:ascii="Tahoma" w:hAnsi="Tahoma" w:cs="Tahoma"/>
          <w:shd w:val="clear" w:color="auto" w:fill="FFFFFF"/>
        </w:rPr>
        <w:t>године</w:t>
      </w:r>
      <w:r w:rsidR="00DC623F" w:rsidRPr="0072230E">
        <w:rPr>
          <w:rFonts w:ascii="Tahoma" w:hAnsi="Tahoma" w:cs="Tahoma"/>
          <w:shd w:val="clear" w:color="auto" w:fill="FFFFFF"/>
        </w:rPr>
        <w:t xml:space="preserve"> </w:t>
      </w:r>
      <w:r>
        <w:rPr>
          <w:rFonts w:ascii="Tahoma" w:hAnsi="Tahoma" w:cs="Tahoma"/>
          <w:lang w:val="sr-Cyrl-BA"/>
        </w:rPr>
        <w:t>по</w:t>
      </w:r>
      <w:r w:rsidR="00DC623F" w:rsidRPr="0072230E">
        <w:rPr>
          <w:rFonts w:ascii="Tahoma" w:hAnsi="Tahoma" w:cs="Tahoma"/>
          <w:lang w:val="sr-Cyrl-BA"/>
        </w:rPr>
        <w:t xml:space="preserve"> </w:t>
      </w:r>
      <w:r>
        <w:rPr>
          <w:rFonts w:ascii="Tahoma" w:hAnsi="Tahoma" w:cs="Tahoma"/>
          <w:lang w:val="sr-Cyrl-BA"/>
        </w:rPr>
        <w:t>петнаести</w:t>
      </w:r>
      <w:r w:rsidR="00DC623F" w:rsidRPr="0072230E">
        <w:rPr>
          <w:rFonts w:ascii="Tahoma" w:hAnsi="Tahoma" w:cs="Tahoma"/>
          <w:lang w:val="sr-Cyrl-BA"/>
        </w:rPr>
        <w:t xml:space="preserve"> </w:t>
      </w:r>
      <w:r>
        <w:rPr>
          <w:rFonts w:ascii="Tahoma" w:hAnsi="Tahoma" w:cs="Tahoma"/>
          <w:lang w:val="sr-Cyrl-BA"/>
        </w:rPr>
        <w:t>пут</w:t>
      </w:r>
      <w:r w:rsidR="00DC623F" w:rsidRPr="00B15E6C">
        <w:rPr>
          <w:rFonts w:ascii="Tahoma" w:hAnsi="Tahoma" w:cs="Tahoma"/>
          <w:shd w:val="clear" w:color="auto" w:fill="FFFFFF"/>
        </w:rPr>
        <w:t xml:space="preserve"> </w:t>
      </w:r>
      <w:r>
        <w:rPr>
          <w:rFonts w:ascii="Tahoma" w:hAnsi="Tahoma" w:cs="Tahoma"/>
          <w:shd w:val="clear" w:color="auto" w:fill="FFFFFF"/>
        </w:rPr>
        <w:t>организовано</w:t>
      </w:r>
      <w:r w:rsidR="00DC623F" w:rsidRPr="0072230E">
        <w:rPr>
          <w:rFonts w:ascii="Tahoma" w:hAnsi="Tahoma" w:cs="Tahoma"/>
        </w:rPr>
        <w:t xml:space="preserve"> </w:t>
      </w:r>
      <w:r>
        <w:rPr>
          <w:rFonts w:ascii="Tahoma" w:hAnsi="Tahoma" w:cs="Tahoma"/>
          <w:lang w:val="sr-Cyrl-BA"/>
        </w:rPr>
        <w:t>је</w:t>
      </w:r>
      <w:r w:rsidR="00DC623F" w:rsidRPr="0072230E">
        <w:rPr>
          <w:rFonts w:ascii="Tahoma" w:hAnsi="Tahoma" w:cs="Tahoma"/>
          <w:lang w:val="sr-Cyrl-BA"/>
        </w:rPr>
        <w:t xml:space="preserve"> </w:t>
      </w:r>
      <w:r>
        <w:rPr>
          <w:rFonts w:ascii="Tahoma" w:hAnsi="Tahoma" w:cs="Tahoma"/>
          <w:bCs/>
        </w:rPr>
        <w:t>донаторско</w:t>
      </w:r>
      <w:r w:rsidR="00DC623F" w:rsidRPr="0072230E">
        <w:rPr>
          <w:rFonts w:ascii="Tahoma" w:hAnsi="Tahoma" w:cs="Tahoma"/>
          <w:bCs/>
        </w:rPr>
        <w:t xml:space="preserve"> </w:t>
      </w:r>
      <w:r>
        <w:rPr>
          <w:rFonts w:ascii="Tahoma" w:hAnsi="Tahoma" w:cs="Tahoma"/>
          <w:bCs/>
        </w:rPr>
        <w:t>вече</w:t>
      </w:r>
      <w:r w:rsidR="00DC623F" w:rsidRPr="0072230E">
        <w:rPr>
          <w:rFonts w:ascii="Tahoma" w:hAnsi="Tahoma" w:cs="Tahoma"/>
          <w:bCs/>
        </w:rPr>
        <w:t xml:space="preserve"> </w:t>
      </w:r>
      <w:r w:rsidR="00347876">
        <w:rPr>
          <w:rFonts w:ascii="Tahoma" w:hAnsi="Tahoma" w:cs="Tahoma"/>
          <w:bCs/>
        </w:rPr>
        <w:t>„</w:t>
      </w:r>
      <w:r>
        <w:rPr>
          <w:rFonts w:ascii="Tahoma" w:hAnsi="Tahoma" w:cs="Tahoma"/>
          <w:bCs/>
        </w:rPr>
        <w:t>С</w:t>
      </w:r>
      <w:r w:rsidR="00DC623F" w:rsidRPr="0072230E">
        <w:rPr>
          <w:rFonts w:ascii="Tahoma" w:hAnsi="Tahoma" w:cs="Tahoma"/>
          <w:bCs/>
        </w:rPr>
        <w:t xml:space="preserve"> </w:t>
      </w:r>
      <w:r>
        <w:rPr>
          <w:rFonts w:ascii="Tahoma" w:hAnsi="Tahoma" w:cs="Tahoma"/>
          <w:bCs/>
        </w:rPr>
        <w:t>љубављу</w:t>
      </w:r>
      <w:r w:rsidR="00DC623F" w:rsidRPr="0072230E">
        <w:rPr>
          <w:rFonts w:ascii="Tahoma" w:hAnsi="Tahoma" w:cs="Tahoma"/>
          <w:bCs/>
        </w:rPr>
        <w:t xml:space="preserve"> </w:t>
      </w:r>
      <w:r>
        <w:rPr>
          <w:rFonts w:ascii="Tahoma" w:hAnsi="Tahoma" w:cs="Tahoma"/>
          <w:bCs/>
        </w:rPr>
        <w:t>храбрим</w:t>
      </w:r>
      <w:r w:rsidR="00DC623F" w:rsidRPr="0072230E">
        <w:rPr>
          <w:rFonts w:ascii="Tahoma" w:hAnsi="Tahoma" w:cs="Tahoma"/>
          <w:bCs/>
        </w:rPr>
        <w:t xml:space="preserve"> </w:t>
      </w:r>
      <w:r>
        <w:rPr>
          <w:rFonts w:ascii="Tahoma" w:hAnsi="Tahoma" w:cs="Tahoma"/>
          <w:bCs/>
        </w:rPr>
        <w:t>срцима</w:t>
      </w:r>
      <w:r w:rsidR="00DC623F" w:rsidRPr="0072230E">
        <w:rPr>
          <w:rFonts w:ascii="Tahoma" w:hAnsi="Tahoma" w:cs="Tahoma"/>
          <w:bCs/>
        </w:rPr>
        <w:t>".</w:t>
      </w:r>
      <w:r w:rsidR="00DC623F" w:rsidRPr="0072230E">
        <w:rPr>
          <w:rFonts w:ascii="Tahoma" w:hAnsi="Tahoma" w:cs="Tahoma"/>
          <w:b/>
          <w:bCs/>
        </w:rPr>
        <w:t xml:space="preserve"> </w:t>
      </w:r>
      <w:r>
        <w:rPr>
          <w:rFonts w:ascii="Tahoma" w:hAnsi="Tahoma" w:cs="Tahoma"/>
        </w:rPr>
        <w:t>Прикупљена</w:t>
      </w:r>
      <w:r w:rsidR="00DC623F" w:rsidRPr="0072230E">
        <w:rPr>
          <w:rFonts w:ascii="Tahoma" w:hAnsi="Tahoma" w:cs="Tahoma"/>
        </w:rPr>
        <w:t xml:space="preserve"> </w:t>
      </w:r>
      <w:r>
        <w:rPr>
          <w:rFonts w:ascii="Tahoma" w:hAnsi="Tahoma" w:cs="Tahoma"/>
        </w:rPr>
        <w:t>средства</w:t>
      </w:r>
      <w:r w:rsidR="00DC623F" w:rsidRPr="0072230E">
        <w:rPr>
          <w:rFonts w:ascii="Tahoma" w:hAnsi="Tahoma" w:cs="Tahoma"/>
        </w:rPr>
        <w:t xml:space="preserve"> </w:t>
      </w:r>
      <w:r>
        <w:rPr>
          <w:rFonts w:ascii="Tahoma" w:hAnsi="Tahoma" w:cs="Tahoma"/>
        </w:rPr>
        <w:t>су</w:t>
      </w:r>
      <w:r w:rsidR="00DC623F" w:rsidRPr="0072230E">
        <w:rPr>
          <w:rFonts w:ascii="Tahoma" w:hAnsi="Tahoma" w:cs="Tahoma"/>
        </w:rPr>
        <w:t xml:space="preserve"> </w:t>
      </w:r>
      <w:r>
        <w:rPr>
          <w:rFonts w:ascii="Tahoma" w:hAnsi="Tahoma" w:cs="Tahoma"/>
        </w:rPr>
        <w:t>овог</w:t>
      </w:r>
      <w:r w:rsidR="00DC623F" w:rsidRPr="0072230E">
        <w:rPr>
          <w:rFonts w:ascii="Tahoma" w:hAnsi="Tahoma" w:cs="Tahoma"/>
        </w:rPr>
        <w:t xml:space="preserve"> </w:t>
      </w:r>
      <w:r>
        <w:rPr>
          <w:rFonts w:ascii="Tahoma" w:hAnsi="Tahoma" w:cs="Tahoma"/>
        </w:rPr>
        <w:t>пута</w:t>
      </w:r>
      <w:r w:rsidR="00DC623F" w:rsidRPr="0072230E">
        <w:rPr>
          <w:rFonts w:ascii="Tahoma" w:hAnsi="Tahoma" w:cs="Tahoma"/>
        </w:rPr>
        <w:t xml:space="preserve"> </w:t>
      </w:r>
      <w:r>
        <w:rPr>
          <w:rFonts w:ascii="Tahoma" w:hAnsi="Tahoma" w:cs="Tahoma"/>
        </w:rPr>
        <w:t>била</w:t>
      </w:r>
      <w:r w:rsidR="00DC623F" w:rsidRPr="0072230E">
        <w:rPr>
          <w:rFonts w:ascii="Tahoma" w:hAnsi="Tahoma" w:cs="Tahoma"/>
        </w:rPr>
        <w:t xml:space="preserve"> </w:t>
      </w:r>
      <w:r>
        <w:rPr>
          <w:rFonts w:ascii="Tahoma" w:hAnsi="Tahoma" w:cs="Tahoma"/>
        </w:rPr>
        <w:t>намијењена</w:t>
      </w:r>
      <w:r w:rsidR="00DC623F" w:rsidRPr="0072230E">
        <w:rPr>
          <w:rFonts w:ascii="Tahoma" w:hAnsi="Tahoma" w:cs="Tahoma"/>
        </w:rPr>
        <w:t xml:space="preserve"> </w:t>
      </w:r>
      <w:r>
        <w:rPr>
          <w:rFonts w:ascii="Tahoma" w:hAnsi="Tahoma" w:cs="Tahoma"/>
          <w:shd w:val="clear" w:color="auto" w:fill="FFFFFF"/>
        </w:rPr>
        <w:t>за</w:t>
      </w:r>
      <w:r w:rsidR="00DC623F" w:rsidRPr="0072230E">
        <w:rPr>
          <w:rFonts w:ascii="Tahoma" w:hAnsi="Tahoma" w:cs="Tahoma"/>
          <w:shd w:val="clear" w:color="auto" w:fill="FFFFFF"/>
          <w:lang w:val="sr-Cyrl-BA"/>
        </w:rPr>
        <w:t xml:space="preserve"> </w:t>
      </w:r>
      <w:r>
        <w:rPr>
          <w:rFonts w:ascii="Tahoma" w:hAnsi="Tahoma" w:cs="Tahoma"/>
          <w:shd w:val="clear" w:color="auto" w:fill="FFFFFF"/>
          <w:lang w:val="sr-Cyrl-BA"/>
        </w:rPr>
        <w:t>увођење</w:t>
      </w:r>
      <w:r w:rsidR="00DC623F" w:rsidRPr="0072230E">
        <w:rPr>
          <w:rFonts w:ascii="Tahoma" w:hAnsi="Tahoma" w:cs="Tahoma"/>
          <w:color w:val="050505"/>
          <w:shd w:val="clear" w:color="auto" w:fill="FFFFFF"/>
        </w:rPr>
        <w:t xml:space="preserve"> </w:t>
      </w:r>
      <w:r>
        <w:rPr>
          <w:rFonts w:ascii="Tahoma" w:hAnsi="Tahoma" w:cs="Tahoma"/>
          <w:color w:val="050505"/>
          <w:shd w:val="clear" w:color="auto" w:fill="FFFFFF"/>
        </w:rPr>
        <w:t>скрининга</w:t>
      </w:r>
      <w:r w:rsidR="00DC623F" w:rsidRPr="0072230E">
        <w:rPr>
          <w:rFonts w:ascii="Tahoma" w:hAnsi="Tahoma" w:cs="Tahoma"/>
          <w:color w:val="050505"/>
          <w:shd w:val="clear" w:color="auto" w:fill="FFFFFF"/>
        </w:rPr>
        <w:t xml:space="preserve"> </w:t>
      </w:r>
      <w:r>
        <w:rPr>
          <w:rFonts w:ascii="Tahoma" w:hAnsi="Tahoma" w:cs="Tahoma"/>
          <w:color w:val="050505"/>
          <w:shd w:val="clear" w:color="auto" w:fill="FFFFFF"/>
        </w:rPr>
        <w:t>на</w:t>
      </w:r>
      <w:r w:rsidR="00DC623F" w:rsidRPr="0072230E">
        <w:rPr>
          <w:rFonts w:ascii="Tahoma" w:hAnsi="Tahoma" w:cs="Tahoma"/>
          <w:color w:val="050505"/>
          <w:shd w:val="clear" w:color="auto" w:fill="FFFFFF"/>
        </w:rPr>
        <w:t xml:space="preserve"> </w:t>
      </w:r>
      <w:r>
        <w:rPr>
          <w:rFonts w:ascii="Tahoma" w:hAnsi="Tahoma" w:cs="Tahoma"/>
          <w:color w:val="050505"/>
          <w:shd w:val="clear" w:color="auto" w:fill="FFFFFF"/>
        </w:rPr>
        <w:t>спиналну</w:t>
      </w:r>
      <w:r w:rsidR="00DC623F" w:rsidRPr="0072230E">
        <w:rPr>
          <w:rFonts w:ascii="Tahoma" w:hAnsi="Tahoma" w:cs="Tahoma"/>
          <w:color w:val="050505"/>
          <w:shd w:val="clear" w:color="auto" w:fill="FFFFFF"/>
        </w:rPr>
        <w:t xml:space="preserve"> </w:t>
      </w:r>
      <w:r>
        <w:rPr>
          <w:rFonts w:ascii="Tahoma" w:hAnsi="Tahoma" w:cs="Tahoma"/>
          <w:color w:val="050505"/>
          <w:shd w:val="clear" w:color="auto" w:fill="FFFFFF"/>
        </w:rPr>
        <w:t>мишићну</w:t>
      </w:r>
      <w:r w:rsidR="00DC623F" w:rsidRPr="0072230E">
        <w:rPr>
          <w:rFonts w:ascii="Tahoma" w:hAnsi="Tahoma" w:cs="Tahoma"/>
          <w:color w:val="050505"/>
          <w:shd w:val="clear" w:color="auto" w:fill="FFFFFF"/>
        </w:rPr>
        <w:t xml:space="preserve"> </w:t>
      </w:r>
      <w:r>
        <w:rPr>
          <w:rFonts w:ascii="Tahoma" w:hAnsi="Tahoma" w:cs="Tahoma"/>
          <w:color w:val="050505"/>
          <w:shd w:val="clear" w:color="auto" w:fill="FFFFFF"/>
        </w:rPr>
        <w:t>атрофију</w:t>
      </w:r>
      <w:r w:rsidR="00DC623F" w:rsidRPr="0072230E">
        <w:rPr>
          <w:rFonts w:ascii="Tahoma" w:hAnsi="Tahoma" w:cs="Tahoma"/>
          <w:color w:val="050505"/>
          <w:shd w:val="clear" w:color="auto" w:fill="FFFFFF"/>
        </w:rPr>
        <w:t xml:space="preserve"> </w:t>
      </w:r>
      <w:r w:rsidR="00DC623F" w:rsidRPr="0072230E">
        <w:rPr>
          <w:rFonts w:ascii="Tahoma" w:hAnsi="Tahoma" w:cs="Tahoma"/>
          <w:color w:val="050505"/>
          <w:shd w:val="clear" w:color="auto" w:fill="FFFFFF"/>
          <w:lang w:val="sr-Cyrl-BA"/>
        </w:rPr>
        <w:t>(</w:t>
      </w:r>
      <w:r>
        <w:rPr>
          <w:rFonts w:ascii="Tahoma" w:hAnsi="Tahoma" w:cs="Tahoma"/>
          <w:color w:val="050505"/>
          <w:shd w:val="clear" w:color="auto" w:fill="FFFFFF"/>
          <w:lang w:val="sr-Cyrl-BA"/>
        </w:rPr>
        <w:t>СМА</w:t>
      </w:r>
      <w:r w:rsidR="00DC623F" w:rsidRPr="0072230E">
        <w:rPr>
          <w:rFonts w:ascii="Tahoma" w:hAnsi="Tahoma" w:cs="Tahoma"/>
          <w:color w:val="050505"/>
          <w:shd w:val="clear" w:color="auto" w:fill="FFFFFF"/>
          <w:lang w:val="sr-Cyrl-BA"/>
        </w:rPr>
        <w:t xml:space="preserve">) </w:t>
      </w:r>
      <w:r>
        <w:rPr>
          <w:rFonts w:ascii="Tahoma" w:hAnsi="Tahoma" w:cs="Tahoma"/>
          <w:color w:val="050505"/>
          <w:shd w:val="clear" w:color="auto" w:fill="FFFFFF"/>
        </w:rPr>
        <w:t>код</w:t>
      </w:r>
      <w:r w:rsidR="00DC623F" w:rsidRPr="0072230E">
        <w:rPr>
          <w:rFonts w:ascii="Tahoma" w:hAnsi="Tahoma" w:cs="Tahoma"/>
          <w:color w:val="050505"/>
          <w:shd w:val="clear" w:color="auto" w:fill="FFFFFF"/>
        </w:rPr>
        <w:t xml:space="preserve"> </w:t>
      </w:r>
      <w:r>
        <w:rPr>
          <w:rFonts w:ascii="Tahoma" w:hAnsi="Tahoma" w:cs="Tahoma"/>
          <w:color w:val="050505"/>
          <w:shd w:val="clear" w:color="auto" w:fill="FFFFFF"/>
        </w:rPr>
        <w:t>новорођенчади</w:t>
      </w:r>
      <w:r w:rsidR="00DC623F" w:rsidRPr="0072230E">
        <w:rPr>
          <w:rFonts w:ascii="Tahoma" w:hAnsi="Tahoma" w:cs="Tahoma"/>
          <w:color w:val="050505"/>
          <w:shd w:val="clear" w:color="auto" w:fill="FFFFFF"/>
        </w:rPr>
        <w:t>.</w:t>
      </w:r>
    </w:p>
    <w:p w14:paraId="4BAB8FB6" w14:textId="61F638A3" w:rsidR="009F3A6C" w:rsidRPr="00DC623F" w:rsidRDefault="00656ED2" w:rsidP="00DC623F">
      <w:pPr>
        <w:spacing w:before="240"/>
        <w:jc w:val="both"/>
        <w:rPr>
          <w:rFonts w:ascii="Tahoma" w:hAnsi="Tahoma" w:cs="Tahoma"/>
          <w:shd w:val="clear" w:color="auto" w:fill="FFFFFF"/>
          <w:lang w:val="sr-Cyrl-BA"/>
        </w:rPr>
      </w:pPr>
      <w:r>
        <w:rPr>
          <w:rFonts w:ascii="Tahoma" w:hAnsi="Tahoma" w:cs="Tahoma"/>
        </w:rPr>
        <w:t>Наведене</w:t>
      </w:r>
      <w:r w:rsidR="00386BD8" w:rsidRPr="0065603A">
        <w:rPr>
          <w:rFonts w:ascii="Tahoma" w:hAnsi="Tahoma" w:cs="Tahoma"/>
        </w:rPr>
        <w:t xml:space="preserve"> </w:t>
      </w:r>
      <w:r>
        <w:rPr>
          <w:rFonts w:ascii="Tahoma" w:hAnsi="Tahoma" w:cs="Tahoma"/>
        </w:rPr>
        <w:t>активности</w:t>
      </w:r>
      <w:r w:rsidR="00386BD8" w:rsidRPr="0065603A">
        <w:rPr>
          <w:rFonts w:ascii="Tahoma" w:hAnsi="Tahoma" w:cs="Tahoma"/>
        </w:rPr>
        <w:t xml:space="preserve"> </w:t>
      </w:r>
      <w:r>
        <w:rPr>
          <w:rFonts w:ascii="Tahoma" w:hAnsi="Tahoma" w:cs="Tahoma"/>
        </w:rPr>
        <w:t>значајно</w:t>
      </w:r>
      <w:r w:rsidR="00386BD8" w:rsidRPr="0065603A">
        <w:rPr>
          <w:rFonts w:ascii="Tahoma" w:hAnsi="Tahoma" w:cs="Tahoma"/>
        </w:rPr>
        <w:t xml:space="preserve"> </w:t>
      </w:r>
      <w:r>
        <w:rPr>
          <w:rFonts w:ascii="Tahoma" w:hAnsi="Tahoma" w:cs="Tahoma"/>
        </w:rPr>
        <w:t>доприносе</w:t>
      </w:r>
      <w:r w:rsidR="00386BD8" w:rsidRPr="0065603A">
        <w:rPr>
          <w:rFonts w:ascii="Tahoma" w:hAnsi="Tahoma" w:cs="Tahoma"/>
        </w:rPr>
        <w:t xml:space="preserve"> </w:t>
      </w:r>
      <w:r>
        <w:rPr>
          <w:rFonts w:ascii="Tahoma" w:hAnsi="Tahoma" w:cs="Tahoma"/>
        </w:rPr>
        <w:t>унапријеђењу</w:t>
      </w:r>
      <w:r w:rsidR="00386BD8" w:rsidRPr="0065603A">
        <w:rPr>
          <w:rFonts w:ascii="Tahoma" w:hAnsi="Tahoma" w:cs="Tahoma"/>
        </w:rPr>
        <w:t xml:space="preserve"> </w:t>
      </w:r>
      <w:r>
        <w:rPr>
          <w:rFonts w:ascii="Tahoma" w:hAnsi="Tahoma" w:cs="Tahoma"/>
        </w:rPr>
        <w:t>нивоа</w:t>
      </w:r>
      <w:r w:rsidR="00386BD8" w:rsidRPr="0065603A">
        <w:rPr>
          <w:rFonts w:ascii="Tahoma" w:hAnsi="Tahoma" w:cs="Tahoma"/>
        </w:rPr>
        <w:t xml:space="preserve"> </w:t>
      </w:r>
      <w:r>
        <w:rPr>
          <w:rFonts w:ascii="Tahoma" w:hAnsi="Tahoma" w:cs="Tahoma"/>
        </w:rPr>
        <w:t>здравствене</w:t>
      </w:r>
      <w:r w:rsidR="00386BD8" w:rsidRPr="0065603A">
        <w:rPr>
          <w:rFonts w:ascii="Tahoma" w:hAnsi="Tahoma" w:cs="Tahoma"/>
        </w:rPr>
        <w:t xml:space="preserve"> </w:t>
      </w:r>
      <w:r>
        <w:rPr>
          <w:rFonts w:ascii="Tahoma" w:hAnsi="Tahoma" w:cs="Tahoma"/>
        </w:rPr>
        <w:t>заштите</w:t>
      </w:r>
      <w:r w:rsidR="00386BD8" w:rsidRPr="0065603A">
        <w:rPr>
          <w:rFonts w:ascii="Tahoma" w:hAnsi="Tahoma" w:cs="Tahoma"/>
        </w:rPr>
        <w:t xml:space="preserve"> </w:t>
      </w:r>
      <w:r>
        <w:rPr>
          <w:rFonts w:ascii="Tahoma" w:hAnsi="Tahoma" w:cs="Tahoma"/>
        </w:rPr>
        <w:t>дјеце</w:t>
      </w:r>
      <w:r w:rsidR="00386BD8" w:rsidRPr="0065603A">
        <w:rPr>
          <w:rFonts w:ascii="Tahoma" w:hAnsi="Tahoma" w:cs="Tahoma"/>
        </w:rPr>
        <w:t xml:space="preserve"> </w:t>
      </w:r>
      <w:r>
        <w:rPr>
          <w:rFonts w:ascii="Tahoma" w:hAnsi="Tahoma" w:cs="Tahoma"/>
        </w:rPr>
        <w:t>у</w:t>
      </w:r>
      <w:r w:rsidR="00386BD8" w:rsidRPr="0065603A">
        <w:rPr>
          <w:rFonts w:ascii="Tahoma" w:hAnsi="Tahoma" w:cs="Tahoma"/>
        </w:rPr>
        <w:t xml:space="preserve"> </w:t>
      </w:r>
      <w:r>
        <w:rPr>
          <w:rFonts w:ascii="Tahoma" w:hAnsi="Tahoma" w:cs="Tahoma"/>
        </w:rPr>
        <w:t>Републици</w:t>
      </w:r>
      <w:r w:rsidR="00386BD8" w:rsidRPr="0065603A">
        <w:rPr>
          <w:rFonts w:ascii="Tahoma" w:hAnsi="Tahoma" w:cs="Tahoma"/>
        </w:rPr>
        <w:t xml:space="preserve"> </w:t>
      </w:r>
      <w:r>
        <w:rPr>
          <w:rFonts w:ascii="Tahoma" w:hAnsi="Tahoma" w:cs="Tahoma"/>
        </w:rPr>
        <w:t>Српској</w:t>
      </w:r>
      <w:r w:rsidR="00386BD8" w:rsidRPr="0065603A">
        <w:rPr>
          <w:rFonts w:ascii="Tahoma" w:hAnsi="Tahoma" w:cs="Tahoma"/>
        </w:rPr>
        <w:t xml:space="preserve">, </w:t>
      </w:r>
      <w:r>
        <w:rPr>
          <w:rFonts w:ascii="Tahoma" w:hAnsi="Tahoma" w:cs="Tahoma"/>
        </w:rPr>
        <w:t>у</w:t>
      </w:r>
      <w:r w:rsidR="00386BD8" w:rsidRPr="0065603A">
        <w:rPr>
          <w:rFonts w:ascii="Tahoma" w:hAnsi="Tahoma" w:cs="Tahoma"/>
        </w:rPr>
        <w:t xml:space="preserve"> </w:t>
      </w:r>
      <w:r>
        <w:rPr>
          <w:rFonts w:ascii="Tahoma" w:hAnsi="Tahoma" w:cs="Tahoma"/>
        </w:rPr>
        <w:t>ситуацији</w:t>
      </w:r>
      <w:r w:rsidR="00386BD8" w:rsidRPr="0065603A">
        <w:rPr>
          <w:rFonts w:ascii="Tahoma" w:hAnsi="Tahoma" w:cs="Tahoma"/>
        </w:rPr>
        <w:t xml:space="preserve"> </w:t>
      </w:r>
      <w:r>
        <w:rPr>
          <w:rFonts w:ascii="Tahoma" w:hAnsi="Tahoma" w:cs="Tahoma"/>
        </w:rPr>
        <w:t>када</w:t>
      </w:r>
      <w:r w:rsidR="00386BD8" w:rsidRPr="0065603A">
        <w:rPr>
          <w:rFonts w:ascii="Tahoma" w:hAnsi="Tahoma" w:cs="Tahoma"/>
        </w:rPr>
        <w:t xml:space="preserve"> </w:t>
      </w:r>
      <w:r>
        <w:rPr>
          <w:rFonts w:ascii="Tahoma" w:hAnsi="Tahoma" w:cs="Tahoma"/>
        </w:rPr>
        <w:t>се</w:t>
      </w:r>
      <w:r w:rsidR="00386BD8" w:rsidRPr="0065603A">
        <w:rPr>
          <w:rFonts w:ascii="Tahoma" w:hAnsi="Tahoma" w:cs="Tahoma"/>
        </w:rPr>
        <w:t xml:space="preserve"> </w:t>
      </w:r>
      <w:r>
        <w:rPr>
          <w:rFonts w:ascii="Tahoma" w:hAnsi="Tahoma" w:cs="Tahoma"/>
        </w:rPr>
        <w:t>систем</w:t>
      </w:r>
      <w:r w:rsidR="00386BD8" w:rsidRPr="0065603A">
        <w:rPr>
          <w:rFonts w:ascii="Tahoma" w:hAnsi="Tahoma" w:cs="Tahoma"/>
        </w:rPr>
        <w:t xml:space="preserve"> </w:t>
      </w:r>
      <w:r>
        <w:rPr>
          <w:rFonts w:ascii="Tahoma" w:hAnsi="Tahoma" w:cs="Tahoma"/>
        </w:rPr>
        <w:t>здравствене</w:t>
      </w:r>
      <w:r w:rsidR="00386BD8" w:rsidRPr="0065603A">
        <w:rPr>
          <w:rFonts w:ascii="Tahoma" w:hAnsi="Tahoma" w:cs="Tahoma"/>
        </w:rPr>
        <w:t xml:space="preserve"> </w:t>
      </w:r>
      <w:r>
        <w:rPr>
          <w:rFonts w:ascii="Tahoma" w:hAnsi="Tahoma" w:cs="Tahoma"/>
        </w:rPr>
        <w:t>заштите</w:t>
      </w:r>
      <w:r w:rsidR="00386BD8" w:rsidRPr="0065603A">
        <w:rPr>
          <w:rFonts w:ascii="Tahoma" w:hAnsi="Tahoma" w:cs="Tahoma"/>
        </w:rPr>
        <w:t xml:space="preserve"> </w:t>
      </w:r>
      <w:r>
        <w:rPr>
          <w:rFonts w:ascii="Tahoma" w:hAnsi="Tahoma" w:cs="Tahoma"/>
        </w:rPr>
        <w:t>налази</w:t>
      </w:r>
      <w:r w:rsidR="00386BD8" w:rsidRPr="0065603A">
        <w:rPr>
          <w:rFonts w:ascii="Tahoma" w:hAnsi="Tahoma" w:cs="Tahoma"/>
        </w:rPr>
        <w:t xml:space="preserve"> </w:t>
      </w:r>
      <w:r>
        <w:rPr>
          <w:rFonts w:ascii="Tahoma" w:hAnsi="Tahoma" w:cs="Tahoma"/>
        </w:rPr>
        <w:t>пред</w:t>
      </w:r>
      <w:r w:rsidR="00386BD8" w:rsidRPr="0065603A">
        <w:rPr>
          <w:rFonts w:ascii="Tahoma" w:hAnsi="Tahoma" w:cs="Tahoma"/>
        </w:rPr>
        <w:t xml:space="preserve"> </w:t>
      </w:r>
      <w:r>
        <w:rPr>
          <w:rFonts w:ascii="Tahoma" w:hAnsi="Tahoma" w:cs="Tahoma"/>
        </w:rPr>
        <w:t>низом</w:t>
      </w:r>
      <w:r w:rsidR="00386BD8" w:rsidRPr="0065603A">
        <w:rPr>
          <w:rFonts w:ascii="Tahoma" w:hAnsi="Tahoma" w:cs="Tahoma"/>
        </w:rPr>
        <w:t xml:space="preserve"> </w:t>
      </w:r>
      <w:r>
        <w:rPr>
          <w:rFonts w:ascii="Tahoma" w:hAnsi="Tahoma" w:cs="Tahoma"/>
        </w:rPr>
        <w:t>савремених</w:t>
      </w:r>
      <w:r w:rsidR="00386BD8" w:rsidRPr="0065603A">
        <w:rPr>
          <w:rFonts w:ascii="Tahoma" w:hAnsi="Tahoma" w:cs="Tahoma"/>
        </w:rPr>
        <w:t xml:space="preserve"> </w:t>
      </w:r>
      <w:r>
        <w:rPr>
          <w:rFonts w:ascii="Tahoma" w:hAnsi="Tahoma" w:cs="Tahoma"/>
        </w:rPr>
        <w:t>изазова</w:t>
      </w:r>
      <w:r w:rsidR="00386BD8" w:rsidRPr="0065603A">
        <w:rPr>
          <w:rFonts w:ascii="Tahoma" w:hAnsi="Tahoma" w:cs="Tahoma"/>
        </w:rPr>
        <w:t xml:space="preserve"> </w:t>
      </w:r>
      <w:r>
        <w:rPr>
          <w:rFonts w:ascii="Tahoma" w:hAnsi="Tahoma" w:cs="Tahoma"/>
        </w:rPr>
        <w:t>и</w:t>
      </w:r>
      <w:r w:rsidR="009F3A6C" w:rsidRPr="0065603A">
        <w:rPr>
          <w:rFonts w:ascii="Tahoma" w:hAnsi="Tahoma" w:cs="Tahoma"/>
        </w:rPr>
        <w:t xml:space="preserve"> </w:t>
      </w:r>
      <w:r>
        <w:rPr>
          <w:rFonts w:ascii="Tahoma" w:hAnsi="Tahoma" w:cs="Tahoma"/>
        </w:rPr>
        <w:t>ризика</w:t>
      </w:r>
      <w:r w:rsidR="009F3A6C" w:rsidRPr="0065603A">
        <w:rPr>
          <w:rFonts w:ascii="Tahoma" w:hAnsi="Tahoma" w:cs="Tahoma"/>
        </w:rPr>
        <w:t>.</w:t>
      </w:r>
    </w:p>
    <w:p w14:paraId="2F2E8A95" w14:textId="77777777" w:rsidR="00A61046" w:rsidRPr="0065603A" w:rsidRDefault="00A61046" w:rsidP="00936AF3">
      <w:pPr>
        <w:rPr>
          <w:rFonts w:ascii="Tahoma" w:hAnsi="Tahoma" w:cs="Tahoma"/>
          <w:b/>
          <w:bCs/>
        </w:rPr>
      </w:pPr>
    </w:p>
    <w:p w14:paraId="0B2C0DBF" w14:textId="7A7D05DE" w:rsidR="009D2409" w:rsidRPr="009D2409" w:rsidRDefault="00656ED2">
      <w:pPr>
        <w:pStyle w:val="Heading2"/>
        <w:numPr>
          <w:ilvl w:val="0"/>
          <w:numId w:val="12"/>
        </w:numPr>
        <w:rPr>
          <w:sz w:val="24"/>
          <w:szCs w:val="24"/>
        </w:rPr>
      </w:pPr>
      <w:bookmarkStart w:id="120" w:name="_Toc192062254"/>
      <w:r>
        <w:rPr>
          <w:rFonts w:cs="Tahoma"/>
          <w:sz w:val="24"/>
          <w:szCs w:val="24"/>
        </w:rPr>
        <w:t>Заштита</w:t>
      </w:r>
      <w:r w:rsidR="009D2409" w:rsidRPr="009D2409">
        <w:rPr>
          <w:rFonts w:cs="Tahoma"/>
          <w:sz w:val="24"/>
          <w:szCs w:val="24"/>
        </w:rPr>
        <w:t xml:space="preserve"> </w:t>
      </w:r>
      <w:r>
        <w:rPr>
          <w:rFonts w:cs="Tahoma"/>
          <w:sz w:val="24"/>
          <w:szCs w:val="24"/>
          <w:lang w:val="sr-Cyrl-BA"/>
        </w:rPr>
        <w:t>здравља</w:t>
      </w:r>
      <w:r w:rsidR="009D2409" w:rsidRPr="009D2409">
        <w:rPr>
          <w:rFonts w:cs="Tahoma"/>
          <w:sz w:val="24"/>
          <w:szCs w:val="24"/>
          <w:lang w:val="sr-Cyrl-BA"/>
        </w:rPr>
        <w:t xml:space="preserve"> </w:t>
      </w:r>
      <w:r>
        <w:rPr>
          <w:rFonts w:cs="Tahoma"/>
          <w:sz w:val="24"/>
          <w:szCs w:val="24"/>
          <w:lang w:val="sr-Cyrl-BA"/>
        </w:rPr>
        <w:t>дјеце</w:t>
      </w:r>
      <w:r w:rsidR="009D2409" w:rsidRPr="009D2409">
        <w:rPr>
          <w:rFonts w:cs="Tahoma"/>
          <w:sz w:val="24"/>
          <w:szCs w:val="24"/>
          <w:lang w:val="sr-Cyrl-BA"/>
        </w:rPr>
        <w:t xml:space="preserve"> </w:t>
      </w:r>
      <w:r>
        <w:rPr>
          <w:rFonts w:cs="Tahoma"/>
          <w:sz w:val="24"/>
          <w:szCs w:val="24"/>
          <w:lang w:val="sr-Cyrl-BA"/>
        </w:rPr>
        <w:t>и</w:t>
      </w:r>
      <w:r w:rsidR="009D2409" w:rsidRPr="009D2409">
        <w:rPr>
          <w:rFonts w:cs="Tahoma"/>
          <w:sz w:val="24"/>
          <w:szCs w:val="24"/>
          <w:lang w:val="sr-Cyrl-BA"/>
        </w:rPr>
        <w:t xml:space="preserve"> </w:t>
      </w:r>
      <w:r>
        <w:rPr>
          <w:rFonts w:cs="Tahoma"/>
          <w:sz w:val="24"/>
          <w:szCs w:val="24"/>
          <w:lang w:val="sr-Cyrl-BA"/>
        </w:rPr>
        <w:t>адолесцената</w:t>
      </w:r>
      <w:r w:rsidR="009D2409" w:rsidRPr="009D2409">
        <w:rPr>
          <w:rFonts w:cs="Tahoma"/>
          <w:sz w:val="24"/>
          <w:szCs w:val="24"/>
        </w:rPr>
        <w:t xml:space="preserve"> </w:t>
      </w:r>
      <w:r>
        <w:rPr>
          <w:rFonts w:cs="Tahoma"/>
          <w:sz w:val="24"/>
          <w:szCs w:val="24"/>
        </w:rPr>
        <w:t>од</w:t>
      </w:r>
      <w:r w:rsidR="009D2409" w:rsidRPr="009D2409">
        <w:rPr>
          <w:rFonts w:cs="Tahoma"/>
          <w:sz w:val="24"/>
          <w:szCs w:val="24"/>
        </w:rPr>
        <w:t xml:space="preserve"> </w:t>
      </w:r>
      <w:r>
        <w:rPr>
          <w:rFonts w:cs="Tahoma"/>
          <w:sz w:val="24"/>
          <w:szCs w:val="24"/>
        </w:rPr>
        <w:t>болести</w:t>
      </w:r>
      <w:r w:rsidR="009D2409" w:rsidRPr="009D2409">
        <w:rPr>
          <w:rFonts w:cs="Tahoma"/>
          <w:sz w:val="24"/>
          <w:szCs w:val="24"/>
        </w:rPr>
        <w:t xml:space="preserve"> </w:t>
      </w:r>
      <w:r>
        <w:rPr>
          <w:rFonts w:cs="Tahoma"/>
          <w:sz w:val="24"/>
          <w:szCs w:val="24"/>
        </w:rPr>
        <w:t>зависности</w:t>
      </w:r>
      <w:bookmarkEnd w:id="120"/>
    </w:p>
    <w:p w14:paraId="78D64499" w14:textId="77777777" w:rsidR="009D2409" w:rsidRDefault="009D2409" w:rsidP="009D2409">
      <w:pPr>
        <w:jc w:val="both"/>
        <w:rPr>
          <w:rFonts w:ascii="Tahoma" w:eastAsia="Calibri" w:hAnsi="Tahoma" w:cs="Tahoma"/>
          <w:b/>
          <w:bCs/>
        </w:rPr>
      </w:pPr>
    </w:p>
    <w:p w14:paraId="7A8B25B2" w14:textId="45DE14F1" w:rsidR="009D2409" w:rsidRPr="003F1945" w:rsidRDefault="00656ED2" w:rsidP="009D2409">
      <w:pPr>
        <w:jc w:val="both"/>
        <w:rPr>
          <w:rFonts w:ascii="Tahoma" w:hAnsi="Tahoma" w:cs="Tahoma"/>
        </w:rPr>
      </w:pPr>
      <w:r>
        <w:rPr>
          <w:rFonts w:ascii="Tahoma" w:hAnsi="Tahoma" w:cs="Tahoma"/>
          <w:lang w:val="sr-Cyrl-BA"/>
        </w:rPr>
        <w:t>Све</w:t>
      </w:r>
      <w:r w:rsidR="009D2409">
        <w:rPr>
          <w:rFonts w:ascii="Tahoma" w:hAnsi="Tahoma" w:cs="Tahoma"/>
          <w:lang w:val="sr-Cyrl-BA"/>
        </w:rPr>
        <w:t xml:space="preserve"> </w:t>
      </w:r>
      <w:r>
        <w:rPr>
          <w:rFonts w:ascii="Tahoma" w:hAnsi="Tahoma" w:cs="Tahoma"/>
          <w:lang w:val="sr-Cyrl-BA"/>
        </w:rPr>
        <w:t>земље</w:t>
      </w:r>
      <w:r w:rsidR="009D2409">
        <w:rPr>
          <w:rFonts w:ascii="Tahoma" w:hAnsi="Tahoma" w:cs="Tahoma"/>
          <w:lang w:val="sr-Cyrl-BA"/>
        </w:rPr>
        <w:t xml:space="preserve"> </w:t>
      </w:r>
      <w:r>
        <w:rPr>
          <w:rFonts w:ascii="Tahoma" w:hAnsi="Tahoma" w:cs="Tahoma"/>
          <w:lang w:val="sr-Cyrl-BA"/>
        </w:rPr>
        <w:t>потписнице</w:t>
      </w:r>
      <w:r w:rsidR="009D2409">
        <w:rPr>
          <w:rFonts w:ascii="Tahoma" w:hAnsi="Tahoma" w:cs="Tahoma"/>
          <w:lang w:val="sr-Cyrl-BA"/>
        </w:rPr>
        <w:t xml:space="preserve"> </w:t>
      </w:r>
      <w:r>
        <w:rPr>
          <w:rFonts w:ascii="Tahoma" w:hAnsi="Tahoma" w:cs="Tahoma"/>
          <w:lang w:val="sr-Cyrl-BA"/>
        </w:rPr>
        <w:t>Конвенције</w:t>
      </w:r>
      <w:r w:rsidR="009D2409">
        <w:rPr>
          <w:rFonts w:ascii="Tahoma" w:hAnsi="Tahoma" w:cs="Tahoma"/>
          <w:lang w:val="sr-Cyrl-BA"/>
        </w:rPr>
        <w:t xml:space="preserve"> </w:t>
      </w:r>
      <w:r>
        <w:rPr>
          <w:rFonts w:ascii="Tahoma" w:hAnsi="Tahoma" w:cs="Tahoma"/>
          <w:lang w:val="sr-Cyrl-BA"/>
        </w:rPr>
        <w:t>преузеле</w:t>
      </w:r>
      <w:r w:rsidR="009D2409">
        <w:rPr>
          <w:rFonts w:ascii="Tahoma" w:hAnsi="Tahoma" w:cs="Tahoma"/>
          <w:lang w:val="sr-Cyrl-BA"/>
        </w:rPr>
        <w:t xml:space="preserve"> </w:t>
      </w:r>
      <w:r>
        <w:rPr>
          <w:rFonts w:ascii="Tahoma" w:hAnsi="Tahoma" w:cs="Tahoma"/>
          <w:lang w:val="sr-Cyrl-BA"/>
        </w:rPr>
        <w:t>су</w:t>
      </w:r>
      <w:r w:rsidR="009D2409">
        <w:rPr>
          <w:rFonts w:ascii="Tahoma" w:hAnsi="Tahoma" w:cs="Tahoma"/>
          <w:lang w:val="sr-Cyrl-BA"/>
        </w:rPr>
        <w:t xml:space="preserve"> </w:t>
      </w:r>
      <w:r>
        <w:rPr>
          <w:rFonts w:ascii="Tahoma" w:hAnsi="Tahoma" w:cs="Tahoma"/>
        </w:rPr>
        <w:t>обавезу</w:t>
      </w:r>
      <w:r w:rsidR="009D2409" w:rsidRPr="000D49AA">
        <w:rPr>
          <w:rFonts w:ascii="Tahoma" w:hAnsi="Tahoma" w:cs="Tahoma"/>
        </w:rPr>
        <w:t xml:space="preserve"> </w:t>
      </w:r>
      <w:r>
        <w:rPr>
          <w:rFonts w:ascii="Tahoma" w:hAnsi="Tahoma" w:cs="Tahoma"/>
        </w:rPr>
        <w:t>да</w:t>
      </w:r>
      <w:r w:rsidR="009D2409" w:rsidRPr="000D49AA">
        <w:rPr>
          <w:rFonts w:ascii="Tahoma" w:hAnsi="Tahoma" w:cs="Tahoma"/>
        </w:rPr>
        <w:t xml:space="preserve"> </w:t>
      </w:r>
      <w:r>
        <w:rPr>
          <w:rFonts w:ascii="Tahoma" w:hAnsi="Tahoma" w:cs="Tahoma"/>
        </w:rPr>
        <w:t>заштите</w:t>
      </w:r>
      <w:r w:rsidR="009D2409" w:rsidRPr="000D49AA">
        <w:rPr>
          <w:rFonts w:ascii="Tahoma" w:hAnsi="Tahoma" w:cs="Tahoma"/>
        </w:rPr>
        <w:t xml:space="preserve"> </w:t>
      </w:r>
      <w:r>
        <w:rPr>
          <w:rFonts w:ascii="Tahoma" w:hAnsi="Tahoma" w:cs="Tahoma"/>
        </w:rPr>
        <w:t>адолесценте</w:t>
      </w:r>
      <w:r w:rsidR="009D2409" w:rsidRPr="000D49AA">
        <w:rPr>
          <w:rFonts w:ascii="Tahoma" w:hAnsi="Tahoma" w:cs="Tahoma"/>
        </w:rPr>
        <w:t xml:space="preserve"> </w:t>
      </w:r>
      <w:r>
        <w:rPr>
          <w:rFonts w:ascii="Tahoma" w:hAnsi="Tahoma" w:cs="Tahoma"/>
        </w:rPr>
        <w:t>од</w:t>
      </w:r>
      <w:r w:rsidR="009D2409" w:rsidRPr="000D49AA">
        <w:rPr>
          <w:rFonts w:ascii="Tahoma" w:hAnsi="Tahoma" w:cs="Tahoma"/>
        </w:rPr>
        <w:t xml:space="preserve"> </w:t>
      </w:r>
      <w:r>
        <w:rPr>
          <w:rFonts w:ascii="Tahoma" w:hAnsi="Tahoma" w:cs="Tahoma"/>
        </w:rPr>
        <w:t>незаконите</w:t>
      </w:r>
      <w:r w:rsidR="009D2409" w:rsidRPr="000D49AA">
        <w:rPr>
          <w:rFonts w:ascii="Tahoma" w:hAnsi="Tahoma" w:cs="Tahoma"/>
        </w:rPr>
        <w:t xml:space="preserve"> </w:t>
      </w:r>
      <w:r>
        <w:rPr>
          <w:rFonts w:ascii="Tahoma" w:hAnsi="Tahoma" w:cs="Tahoma"/>
        </w:rPr>
        <w:t>употребе</w:t>
      </w:r>
      <w:r w:rsidR="009D2409" w:rsidRPr="000D49AA">
        <w:rPr>
          <w:rFonts w:ascii="Tahoma" w:hAnsi="Tahoma" w:cs="Tahoma"/>
        </w:rPr>
        <w:t xml:space="preserve"> </w:t>
      </w:r>
      <w:r>
        <w:rPr>
          <w:rFonts w:ascii="Tahoma" w:hAnsi="Tahoma" w:cs="Tahoma"/>
        </w:rPr>
        <w:t>опојних</w:t>
      </w:r>
      <w:r w:rsidR="009D2409" w:rsidRPr="000D49AA">
        <w:rPr>
          <w:rFonts w:ascii="Tahoma" w:hAnsi="Tahoma" w:cs="Tahoma"/>
        </w:rPr>
        <w:t xml:space="preserve"> </w:t>
      </w:r>
      <w:r>
        <w:rPr>
          <w:rFonts w:ascii="Tahoma" w:hAnsi="Tahoma" w:cs="Tahoma"/>
        </w:rPr>
        <w:t>дрога</w:t>
      </w:r>
      <w:r w:rsidR="009D2409" w:rsidRPr="000D49AA">
        <w:rPr>
          <w:rFonts w:ascii="Tahoma" w:hAnsi="Tahoma" w:cs="Tahoma"/>
        </w:rPr>
        <w:t xml:space="preserve"> </w:t>
      </w:r>
      <w:r>
        <w:rPr>
          <w:rFonts w:ascii="Tahoma" w:hAnsi="Tahoma" w:cs="Tahoma"/>
        </w:rPr>
        <w:t>и</w:t>
      </w:r>
      <w:r w:rsidR="009D2409" w:rsidRPr="000D49AA">
        <w:rPr>
          <w:rFonts w:ascii="Tahoma" w:hAnsi="Tahoma" w:cs="Tahoma"/>
        </w:rPr>
        <w:t xml:space="preserve"> </w:t>
      </w:r>
      <w:r>
        <w:rPr>
          <w:rFonts w:ascii="Tahoma" w:hAnsi="Tahoma" w:cs="Tahoma"/>
        </w:rPr>
        <w:t>психотропних</w:t>
      </w:r>
      <w:r w:rsidR="009D2409" w:rsidRPr="000D49AA">
        <w:rPr>
          <w:rFonts w:ascii="Tahoma" w:hAnsi="Tahoma" w:cs="Tahoma"/>
        </w:rPr>
        <w:t xml:space="preserve"> </w:t>
      </w:r>
      <w:r>
        <w:rPr>
          <w:rFonts w:ascii="Tahoma" w:hAnsi="Tahoma" w:cs="Tahoma"/>
        </w:rPr>
        <w:t>супстанци</w:t>
      </w:r>
      <w:r w:rsidR="009D2409">
        <w:rPr>
          <w:rFonts w:ascii="Tahoma" w:hAnsi="Tahoma" w:cs="Tahoma"/>
          <w:lang w:val="sr-Cyrl-BA"/>
        </w:rPr>
        <w:t xml:space="preserve">, </w:t>
      </w:r>
      <w:r>
        <w:rPr>
          <w:rFonts w:ascii="Tahoma" w:hAnsi="Tahoma" w:cs="Tahoma"/>
          <w:lang w:val="sr-Cyrl-BA"/>
        </w:rPr>
        <w:t>те</w:t>
      </w:r>
      <w:r w:rsidR="009D2409">
        <w:rPr>
          <w:rFonts w:ascii="Tahoma" w:hAnsi="Tahoma" w:cs="Tahoma"/>
          <w:lang w:val="sr-Cyrl-BA"/>
        </w:rPr>
        <w:t xml:space="preserve"> </w:t>
      </w:r>
      <w:r>
        <w:rPr>
          <w:rFonts w:ascii="Tahoma" w:hAnsi="Tahoma" w:cs="Tahoma"/>
          <w:lang w:val="sr-Cyrl-BA"/>
        </w:rPr>
        <w:t>да</w:t>
      </w:r>
      <w:r w:rsidR="009D2409">
        <w:rPr>
          <w:rFonts w:ascii="Tahoma" w:hAnsi="Tahoma" w:cs="Tahoma"/>
          <w:lang w:val="sr-Cyrl-BA"/>
        </w:rPr>
        <w:t xml:space="preserve"> </w:t>
      </w:r>
      <w:r>
        <w:rPr>
          <w:rFonts w:ascii="Tahoma" w:hAnsi="Tahoma" w:cs="Tahoma"/>
          <w:lang w:val="sr-Cyrl-BA"/>
        </w:rPr>
        <w:t>осигурају</w:t>
      </w:r>
      <w:r w:rsidR="009D2409">
        <w:rPr>
          <w:rFonts w:ascii="Tahoma" w:hAnsi="Tahoma" w:cs="Tahoma"/>
          <w:lang w:val="sr-Cyrl-BA"/>
        </w:rPr>
        <w:t xml:space="preserve"> </w:t>
      </w:r>
      <w:r>
        <w:rPr>
          <w:rFonts w:ascii="Tahoma" w:hAnsi="Tahoma" w:cs="Tahoma"/>
        </w:rPr>
        <w:t>право</w:t>
      </w:r>
      <w:r w:rsidR="009D2409" w:rsidRPr="000D49AA">
        <w:rPr>
          <w:rFonts w:ascii="Tahoma" w:hAnsi="Tahoma" w:cs="Tahoma"/>
        </w:rPr>
        <w:t xml:space="preserve"> </w:t>
      </w:r>
      <w:r>
        <w:rPr>
          <w:rFonts w:ascii="Tahoma" w:hAnsi="Tahoma" w:cs="Tahoma"/>
        </w:rPr>
        <w:t>адолесцената</w:t>
      </w:r>
      <w:r w:rsidR="009D2409" w:rsidRPr="000D49AA">
        <w:rPr>
          <w:rFonts w:ascii="Tahoma" w:hAnsi="Tahoma" w:cs="Tahoma"/>
        </w:rPr>
        <w:t xml:space="preserve"> </w:t>
      </w:r>
      <w:r>
        <w:rPr>
          <w:rFonts w:ascii="Tahoma" w:hAnsi="Tahoma" w:cs="Tahoma"/>
        </w:rPr>
        <w:t>на</w:t>
      </w:r>
      <w:r w:rsidR="009D2409" w:rsidRPr="000D49AA">
        <w:rPr>
          <w:rFonts w:ascii="Tahoma" w:hAnsi="Tahoma" w:cs="Tahoma"/>
        </w:rPr>
        <w:t xml:space="preserve"> </w:t>
      </w:r>
      <w:r>
        <w:rPr>
          <w:rFonts w:ascii="Tahoma" w:hAnsi="Tahoma" w:cs="Tahoma"/>
        </w:rPr>
        <w:t>здравље</w:t>
      </w:r>
      <w:r w:rsidR="009D2409" w:rsidRPr="000D49AA">
        <w:rPr>
          <w:rFonts w:ascii="Tahoma" w:hAnsi="Tahoma" w:cs="Tahoma"/>
        </w:rPr>
        <w:t xml:space="preserve"> </w:t>
      </w:r>
      <w:r>
        <w:rPr>
          <w:rFonts w:ascii="Tahoma" w:hAnsi="Tahoma" w:cs="Tahoma"/>
        </w:rPr>
        <w:t>у</w:t>
      </w:r>
      <w:r w:rsidR="009D2409" w:rsidRPr="000D49AA">
        <w:rPr>
          <w:rFonts w:ascii="Tahoma" w:hAnsi="Tahoma" w:cs="Tahoma"/>
        </w:rPr>
        <w:t xml:space="preserve"> </w:t>
      </w:r>
      <w:r>
        <w:rPr>
          <w:rFonts w:ascii="Tahoma" w:hAnsi="Tahoma" w:cs="Tahoma"/>
        </w:rPr>
        <w:t>вези</w:t>
      </w:r>
      <w:r w:rsidR="009D2409" w:rsidRPr="000D49AA">
        <w:rPr>
          <w:rFonts w:ascii="Tahoma" w:hAnsi="Tahoma" w:cs="Tahoma"/>
        </w:rPr>
        <w:t xml:space="preserve"> </w:t>
      </w:r>
      <w:r>
        <w:rPr>
          <w:rFonts w:ascii="Tahoma" w:hAnsi="Tahoma" w:cs="Tahoma"/>
        </w:rPr>
        <w:t>са</w:t>
      </w:r>
      <w:r w:rsidR="009D2409" w:rsidRPr="000D49AA">
        <w:rPr>
          <w:rFonts w:ascii="Tahoma" w:hAnsi="Tahoma" w:cs="Tahoma"/>
        </w:rPr>
        <w:t xml:space="preserve"> </w:t>
      </w:r>
      <w:r>
        <w:rPr>
          <w:rFonts w:ascii="Tahoma" w:hAnsi="Tahoma" w:cs="Tahoma"/>
        </w:rPr>
        <w:t>коришћењем</w:t>
      </w:r>
      <w:r w:rsidR="009D2409" w:rsidRPr="000D49AA">
        <w:rPr>
          <w:rFonts w:ascii="Tahoma" w:hAnsi="Tahoma" w:cs="Tahoma"/>
        </w:rPr>
        <w:t xml:space="preserve"> </w:t>
      </w:r>
      <w:r>
        <w:rPr>
          <w:rFonts w:ascii="Tahoma" w:hAnsi="Tahoma" w:cs="Tahoma"/>
        </w:rPr>
        <w:t>тих</w:t>
      </w:r>
      <w:r w:rsidR="009D2409" w:rsidRPr="000D49AA">
        <w:rPr>
          <w:rFonts w:ascii="Tahoma" w:hAnsi="Tahoma" w:cs="Tahoma"/>
        </w:rPr>
        <w:t xml:space="preserve"> </w:t>
      </w:r>
      <w:r>
        <w:rPr>
          <w:rFonts w:ascii="Tahoma" w:hAnsi="Tahoma" w:cs="Tahoma"/>
        </w:rPr>
        <w:t>супстанци</w:t>
      </w:r>
      <w:r w:rsidR="009D2409" w:rsidRPr="000D49AA">
        <w:rPr>
          <w:rFonts w:ascii="Tahoma" w:hAnsi="Tahoma" w:cs="Tahoma"/>
        </w:rPr>
        <w:t xml:space="preserve">, </w:t>
      </w:r>
      <w:r>
        <w:rPr>
          <w:rFonts w:ascii="Tahoma" w:hAnsi="Tahoma" w:cs="Tahoma"/>
        </w:rPr>
        <w:t>као</w:t>
      </w:r>
      <w:r w:rsidR="009D2409" w:rsidRPr="000D49AA">
        <w:rPr>
          <w:rFonts w:ascii="Tahoma" w:hAnsi="Tahoma" w:cs="Tahoma"/>
        </w:rPr>
        <w:t xml:space="preserve"> </w:t>
      </w:r>
      <w:r>
        <w:rPr>
          <w:rFonts w:ascii="Tahoma" w:hAnsi="Tahoma" w:cs="Tahoma"/>
        </w:rPr>
        <w:t>и</w:t>
      </w:r>
      <w:r w:rsidR="009D2409" w:rsidRPr="000D49AA">
        <w:rPr>
          <w:rFonts w:ascii="Tahoma" w:hAnsi="Tahoma" w:cs="Tahoma"/>
        </w:rPr>
        <w:t xml:space="preserve"> </w:t>
      </w:r>
      <w:r>
        <w:rPr>
          <w:rFonts w:ascii="Tahoma" w:hAnsi="Tahoma" w:cs="Tahoma"/>
        </w:rPr>
        <w:t>дувана</w:t>
      </w:r>
      <w:r w:rsidR="009D2409" w:rsidRPr="000D49AA">
        <w:rPr>
          <w:rFonts w:ascii="Tahoma" w:hAnsi="Tahoma" w:cs="Tahoma"/>
        </w:rPr>
        <w:t xml:space="preserve">, </w:t>
      </w:r>
      <w:r>
        <w:rPr>
          <w:rFonts w:ascii="Tahoma" w:hAnsi="Tahoma" w:cs="Tahoma"/>
        </w:rPr>
        <w:t>алкохола</w:t>
      </w:r>
      <w:r w:rsidR="009D2409" w:rsidRPr="000D49AA">
        <w:rPr>
          <w:rFonts w:ascii="Tahoma" w:hAnsi="Tahoma" w:cs="Tahoma"/>
        </w:rPr>
        <w:t xml:space="preserve"> </w:t>
      </w:r>
      <w:r>
        <w:rPr>
          <w:rFonts w:ascii="Tahoma" w:hAnsi="Tahoma" w:cs="Tahoma"/>
        </w:rPr>
        <w:t>и</w:t>
      </w:r>
      <w:r w:rsidR="009D2409" w:rsidRPr="000D49AA">
        <w:rPr>
          <w:rFonts w:ascii="Tahoma" w:hAnsi="Tahoma" w:cs="Tahoma"/>
        </w:rPr>
        <w:t xml:space="preserve"> </w:t>
      </w:r>
      <w:r>
        <w:rPr>
          <w:rFonts w:ascii="Tahoma" w:hAnsi="Tahoma" w:cs="Tahoma"/>
        </w:rPr>
        <w:t>растварача</w:t>
      </w:r>
      <w:r w:rsidR="009D2409" w:rsidRPr="000D49AA">
        <w:rPr>
          <w:rFonts w:ascii="Tahoma" w:hAnsi="Tahoma" w:cs="Tahoma"/>
        </w:rPr>
        <w:t xml:space="preserve">, </w:t>
      </w:r>
      <w:r>
        <w:rPr>
          <w:rFonts w:ascii="Tahoma" w:hAnsi="Tahoma" w:cs="Tahoma"/>
        </w:rPr>
        <w:t>и</w:t>
      </w:r>
      <w:r w:rsidR="009D2409" w:rsidRPr="000D49AA">
        <w:rPr>
          <w:rFonts w:ascii="Tahoma" w:hAnsi="Tahoma" w:cs="Tahoma"/>
        </w:rPr>
        <w:t xml:space="preserve"> </w:t>
      </w:r>
      <w:r>
        <w:rPr>
          <w:rFonts w:ascii="Tahoma" w:hAnsi="Tahoma" w:cs="Tahoma"/>
        </w:rPr>
        <w:t>да</w:t>
      </w:r>
      <w:r w:rsidR="009D2409" w:rsidRPr="000D49AA">
        <w:rPr>
          <w:rFonts w:ascii="Tahoma" w:hAnsi="Tahoma" w:cs="Tahoma"/>
        </w:rPr>
        <w:t xml:space="preserve"> </w:t>
      </w:r>
      <w:r>
        <w:rPr>
          <w:rFonts w:ascii="Tahoma" w:hAnsi="Tahoma" w:cs="Tahoma"/>
        </w:rPr>
        <w:t>успоставе</w:t>
      </w:r>
      <w:r w:rsidR="009D2409" w:rsidRPr="000D49AA">
        <w:rPr>
          <w:rFonts w:ascii="Tahoma" w:hAnsi="Tahoma" w:cs="Tahoma"/>
        </w:rPr>
        <w:t xml:space="preserve"> </w:t>
      </w:r>
      <w:r>
        <w:rPr>
          <w:rFonts w:ascii="Tahoma" w:hAnsi="Tahoma" w:cs="Tahoma"/>
        </w:rPr>
        <w:t>службе</w:t>
      </w:r>
      <w:r w:rsidR="009D2409" w:rsidRPr="000D49AA">
        <w:rPr>
          <w:rFonts w:ascii="Tahoma" w:hAnsi="Tahoma" w:cs="Tahoma"/>
        </w:rPr>
        <w:t xml:space="preserve"> </w:t>
      </w:r>
      <w:r>
        <w:rPr>
          <w:rFonts w:ascii="Tahoma" w:hAnsi="Tahoma" w:cs="Tahoma"/>
        </w:rPr>
        <w:t>за</w:t>
      </w:r>
      <w:r w:rsidR="009D2409" w:rsidRPr="000D49AA">
        <w:rPr>
          <w:rFonts w:ascii="Tahoma" w:hAnsi="Tahoma" w:cs="Tahoma"/>
        </w:rPr>
        <w:t xml:space="preserve"> </w:t>
      </w:r>
      <w:r>
        <w:rPr>
          <w:rFonts w:ascii="Tahoma" w:hAnsi="Tahoma" w:cs="Tahoma"/>
        </w:rPr>
        <w:t>превенцију</w:t>
      </w:r>
      <w:r w:rsidR="009D2409" w:rsidRPr="000D49AA">
        <w:rPr>
          <w:rFonts w:ascii="Tahoma" w:hAnsi="Tahoma" w:cs="Tahoma"/>
        </w:rPr>
        <w:t xml:space="preserve">, </w:t>
      </w:r>
      <w:r>
        <w:rPr>
          <w:rFonts w:ascii="Tahoma" w:hAnsi="Tahoma" w:cs="Tahoma"/>
        </w:rPr>
        <w:t>смањење</w:t>
      </w:r>
      <w:r w:rsidR="009D2409" w:rsidRPr="000D49AA">
        <w:rPr>
          <w:rFonts w:ascii="Tahoma" w:hAnsi="Tahoma" w:cs="Tahoma"/>
        </w:rPr>
        <w:t xml:space="preserve"> </w:t>
      </w:r>
      <w:r>
        <w:rPr>
          <w:rFonts w:ascii="Tahoma" w:hAnsi="Tahoma" w:cs="Tahoma"/>
        </w:rPr>
        <w:t>штете</w:t>
      </w:r>
      <w:r w:rsidR="009D2409" w:rsidRPr="000D49AA">
        <w:rPr>
          <w:rFonts w:ascii="Tahoma" w:hAnsi="Tahoma" w:cs="Tahoma"/>
        </w:rPr>
        <w:t xml:space="preserve"> </w:t>
      </w:r>
      <w:r>
        <w:rPr>
          <w:rFonts w:ascii="Tahoma" w:hAnsi="Tahoma" w:cs="Tahoma"/>
        </w:rPr>
        <w:t>и</w:t>
      </w:r>
      <w:r w:rsidR="009D2409" w:rsidRPr="000D49AA">
        <w:rPr>
          <w:rFonts w:ascii="Tahoma" w:hAnsi="Tahoma" w:cs="Tahoma"/>
        </w:rPr>
        <w:t xml:space="preserve"> </w:t>
      </w:r>
      <w:r>
        <w:rPr>
          <w:rFonts w:ascii="Tahoma" w:hAnsi="Tahoma" w:cs="Tahoma"/>
        </w:rPr>
        <w:t>третмане</w:t>
      </w:r>
      <w:r w:rsidR="009D2409" w:rsidRPr="000D49AA">
        <w:rPr>
          <w:rFonts w:ascii="Tahoma" w:hAnsi="Tahoma" w:cs="Tahoma"/>
        </w:rPr>
        <w:t xml:space="preserve"> </w:t>
      </w:r>
      <w:r>
        <w:rPr>
          <w:rFonts w:ascii="Tahoma" w:hAnsi="Tahoma" w:cs="Tahoma"/>
        </w:rPr>
        <w:t>зависности</w:t>
      </w:r>
      <w:r w:rsidR="009D2409">
        <w:rPr>
          <w:rFonts w:ascii="Tahoma" w:hAnsi="Tahoma" w:cs="Tahoma"/>
        </w:rPr>
        <w:t xml:space="preserve">. </w:t>
      </w:r>
      <w:r>
        <w:rPr>
          <w:rFonts w:ascii="Tahoma" w:hAnsi="Tahoma" w:cs="Tahoma"/>
        </w:rPr>
        <w:t>Наиме</w:t>
      </w:r>
      <w:r w:rsidR="009D2409">
        <w:rPr>
          <w:rFonts w:ascii="Tahoma" w:hAnsi="Tahoma" w:cs="Tahoma"/>
        </w:rPr>
        <w:t xml:space="preserve">, </w:t>
      </w:r>
      <w:r>
        <w:rPr>
          <w:rFonts w:ascii="Tahoma" w:hAnsi="Tahoma" w:cs="Tahoma"/>
        </w:rPr>
        <w:t>према</w:t>
      </w:r>
      <w:r w:rsidR="009D2409">
        <w:rPr>
          <w:rFonts w:ascii="Tahoma" w:hAnsi="Tahoma" w:cs="Tahoma"/>
        </w:rPr>
        <w:t xml:space="preserve"> </w:t>
      </w:r>
      <w:r>
        <w:rPr>
          <w:rFonts w:ascii="Tahoma" w:hAnsi="Tahoma" w:cs="Tahoma"/>
        </w:rPr>
        <w:t>одредбама</w:t>
      </w:r>
      <w:r w:rsidR="009D2409">
        <w:rPr>
          <w:rFonts w:ascii="Tahoma" w:hAnsi="Tahoma" w:cs="Tahoma"/>
        </w:rPr>
        <w:t xml:space="preserve"> </w:t>
      </w:r>
      <w:r>
        <w:rPr>
          <w:rFonts w:ascii="Tahoma" w:hAnsi="Tahoma" w:cs="Tahoma"/>
        </w:rPr>
        <w:t>Општог</w:t>
      </w:r>
      <w:r w:rsidR="009D2409" w:rsidRPr="003F1945">
        <w:rPr>
          <w:rFonts w:ascii="Tahoma" w:hAnsi="Tahoma" w:cs="Tahoma"/>
        </w:rPr>
        <w:t xml:space="preserve"> </w:t>
      </w:r>
      <w:r>
        <w:rPr>
          <w:rFonts w:ascii="Tahoma" w:hAnsi="Tahoma" w:cs="Tahoma"/>
        </w:rPr>
        <w:t>коментара</w:t>
      </w:r>
      <w:r w:rsidR="009D2409" w:rsidRPr="003F1945">
        <w:rPr>
          <w:rFonts w:ascii="Tahoma" w:hAnsi="Tahoma" w:cs="Tahoma"/>
        </w:rPr>
        <w:t xml:space="preserve"> </w:t>
      </w:r>
      <w:r>
        <w:rPr>
          <w:rFonts w:ascii="Tahoma" w:hAnsi="Tahoma" w:cs="Tahoma"/>
        </w:rPr>
        <w:t>Комитета</w:t>
      </w:r>
      <w:r w:rsidR="009D2409" w:rsidRPr="003F1945">
        <w:rPr>
          <w:rFonts w:ascii="Tahoma" w:hAnsi="Tahoma" w:cs="Tahoma"/>
        </w:rPr>
        <w:t xml:space="preserve"> </w:t>
      </w:r>
      <w:r>
        <w:rPr>
          <w:rFonts w:ascii="Tahoma" w:hAnsi="Tahoma" w:cs="Tahoma"/>
        </w:rPr>
        <w:t>бр</w:t>
      </w:r>
      <w:r w:rsidR="009D2409" w:rsidRPr="003F1945">
        <w:rPr>
          <w:rFonts w:ascii="Tahoma" w:hAnsi="Tahoma" w:cs="Tahoma"/>
        </w:rPr>
        <w:t>. 15 (2013.</w:t>
      </w:r>
      <w:r w:rsidR="009D2409" w:rsidRPr="003F1945">
        <w:rPr>
          <w:rFonts w:ascii="Tahoma" w:hAnsi="Tahoma" w:cs="Tahoma"/>
          <w:lang w:val="sr-Cyrl-BA"/>
        </w:rPr>
        <w:t xml:space="preserve"> </w:t>
      </w:r>
      <w:r>
        <w:rPr>
          <w:rFonts w:ascii="Tahoma" w:hAnsi="Tahoma" w:cs="Tahoma"/>
          <w:lang w:val="sr-Cyrl-BA"/>
        </w:rPr>
        <w:t>године</w:t>
      </w:r>
      <w:r w:rsidR="009D2409" w:rsidRPr="003F1945">
        <w:rPr>
          <w:rFonts w:ascii="Tahoma" w:hAnsi="Tahoma" w:cs="Tahoma"/>
        </w:rPr>
        <w:t xml:space="preserve">) </w:t>
      </w:r>
      <w:r>
        <w:rPr>
          <w:rFonts w:ascii="Tahoma" w:hAnsi="Tahoma" w:cs="Tahoma"/>
        </w:rPr>
        <w:t>о</w:t>
      </w:r>
      <w:r w:rsidR="009D2409" w:rsidRPr="003F1945">
        <w:rPr>
          <w:rFonts w:ascii="Tahoma" w:hAnsi="Tahoma" w:cs="Tahoma"/>
        </w:rPr>
        <w:t xml:space="preserve"> </w:t>
      </w:r>
      <w:r>
        <w:rPr>
          <w:rFonts w:ascii="Tahoma" w:hAnsi="Tahoma" w:cs="Tahoma"/>
        </w:rPr>
        <w:t>праву</w:t>
      </w:r>
      <w:r w:rsidR="009D2409" w:rsidRPr="003F1945">
        <w:rPr>
          <w:rFonts w:ascii="Tahoma" w:hAnsi="Tahoma" w:cs="Tahoma"/>
        </w:rPr>
        <w:t xml:space="preserve"> </w:t>
      </w:r>
      <w:r>
        <w:rPr>
          <w:rFonts w:ascii="Tahoma" w:hAnsi="Tahoma" w:cs="Tahoma"/>
        </w:rPr>
        <w:t>дјетета</w:t>
      </w:r>
      <w:r w:rsidR="009D2409" w:rsidRPr="003F1945">
        <w:rPr>
          <w:rFonts w:ascii="Tahoma" w:hAnsi="Tahoma" w:cs="Tahoma"/>
        </w:rPr>
        <w:t xml:space="preserve"> </w:t>
      </w:r>
      <w:r>
        <w:rPr>
          <w:rFonts w:ascii="Tahoma" w:hAnsi="Tahoma" w:cs="Tahoma"/>
        </w:rPr>
        <w:t>на</w:t>
      </w:r>
      <w:r w:rsidR="009D2409" w:rsidRPr="003F1945">
        <w:rPr>
          <w:rFonts w:ascii="Tahoma" w:hAnsi="Tahoma" w:cs="Tahoma"/>
        </w:rPr>
        <w:t xml:space="preserve"> </w:t>
      </w:r>
      <w:r>
        <w:rPr>
          <w:rFonts w:ascii="Tahoma" w:hAnsi="Tahoma" w:cs="Tahoma"/>
        </w:rPr>
        <w:t>уживање</w:t>
      </w:r>
      <w:r w:rsidR="009D2409" w:rsidRPr="003F1945">
        <w:rPr>
          <w:rFonts w:ascii="Tahoma" w:hAnsi="Tahoma" w:cs="Tahoma"/>
        </w:rPr>
        <w:t xml:space="preserve"> </w:t>
      </w:r>
      <w:r>
        <w:rPr>
          <w:rFonts w:ascii="Tahoma" w:hAnsi="Tahoma" w:cs="Tahoma"/>
        </w:rPr>
        <w:t>највишег</w:t>
      </w:r>
      <w:r w:rsidR="009D2409" w:rsidRPr="003F1945">
        <w:rPr>
          <w:rFonts w:ascii="Tahoma" w:hAnsi="Tahoma" w:cs="Tahoma"/>
        </w:rPr>
        <w:t xml:space="preserve"> </w:t>
      </w:r>
      <w:r>
        <w:rPr>
          <w:rFonts w:ascii="Tahoma" w:hAnsi="Tahoma" w:cs="Tahoma"/>
        </w:rPr>
        <w:t>могућег</w:t>
      </w:r>
      <w:r w:rsidR="009D2409" w:rsidRPr="003F1945">
        <w:rPr>
          <w:rFonts w:ascii="Tahoma" w:hAnsi="Tahoma" w:cs="Tahoma"/>
        </w:rPr>
        <w:t xml:space="preserve"> </w:t>
      </w:r>
      <w:r>
        <w:rPr>
          <w:rFonts w:ascii="Tahoma" w:hAnsi="Tahoma" w:cs="Tahoma"/>
        </w:rPr>
        <w:t>стандарда</w:t>
      </w:r>
      <w:r w:rsidR="009D2409" w:rsidRPr="003F1945">
        <w:rPr>
          <w:rFonts w:ascii="Tahoma" w:hAnsi="Tahoma" w:cs="Tahoma"/>
        </w:rPr>
        <w:t xml:space="preserve"> </w:t>
      </w:r>
      <w:r>
        <w:rPr>
          <w:rFonts w:ascii="Tahoma" w:hAnsi="Tahoma" w:cs="Tahoma"/>
        </w:rPr>
        <w:t>здравља</w:t>
      </w:r>
      <w:r w:rsidR="009D2409" w:rsidRPr="003F1945">
        <w:rPr>
          <w:rFonts w:ascii="Tahoma" w:hAnsi="Tahoma" w:cs="Tahoma"/>
        </w:rPr>
        <w:t xml:space="preserve">, </w:t>
      </w:r>
      <w:r>
        <w:rPr>
          <w:rFonts w:ascii="Tahoma" w:hAnsi="Tahoma" w:cs="Tahoma"/>
        </w:rPr>
        <w:t>као</w:t>
      </w:r>
      <w:r w:rsidR="009D2409" w:rsidRPr="003F1945">
        <w:rPr>
          <w:rFonts w:ascii="Tahoma" w:hAnsi="Tahoma" w:cs="Tahoma"/>
        </w:rPr>
        <w:t xml:space="preserve"> </w:t>
      </w:r>
      <w:r>
        <w:rPr>
          <w:rFonts w:ascii="Tahoma" w:hAnsi="Tahoma" w:cs="Tahoma"/>
        </w:rPr>
        <w:t>и</w:t>
      </w:r>
      <w:r w:rsidR="009D2409" w:rsidRPr="003F1945">
        <w:rPr>
          <w:rFonts w:ascii="Tahoma" w:hAnsi="Tahoma" w:cs="Tahoma"/>
        </w:rPr>
        <w:t xml:space="preserve"> </w:t>
      </w:r>
      <w:r>
        <w:rPr>
          <w:rFonts w:ascii="Tahoma" w:hAnsi="Tahoma" w:cs="Tahoma"/>
        </w:rPr>
        <w:t>подциља</w:t>
      </w:r>
      <w:r w:rsidR="009D2409" w:rsidRPr="003F1945">
        <w:rPr>
          <w:rFonts w:ascii="Tahoma" w:hAnsi="Tahoma" w:cs="Tahoma"/>
        </w:rPr>
        <w:t xml:space="preserve"> </w:t>
      </w:r>
      <w:r>
        <w:rPr>
          <w:rFonts w:ascii="Tahoma" w:hAnsi="Tahoma" w:cs="Tahoma"/>
        </w:rPr>
        <w:t>одрживог</w:t>
      </w:r>
      <w:r w:rsidR="009D2409" w:rsidRPr="003F1945">
        <w:rPr>
          <w:rFonts w:ascii="Tahoma" w:hAnsi="Tahoma" w:cs="Tahoma"/>
        </w:rPr>
        <w:t xml:space="preserve"> </w:t>
      </w:r>
      <w:r>
        <w:rPr>
          <w:rFonts w:ascii="Tahoma" w:hAnsi="Tahoma" w:cs="Tahoma"/>
        </w:rPr>
        <w:t>развоја</w:t>
      </w:r>
      <w:r w:rsidR="009D2409" w:rsidRPr="003F1945">
        <w:rPr>
          <w:rFonts w:ascii="Tahoma" w:hAnsi="Tahoma" w:cs="Tahoma"/>
        </w:rPr>
        <w:t xml:space="preserve"> 3.8</w:t>
      </w:r>
      <w:r w:rsidR="009D2409">
        <w:rPr>
          <w:rFonts w:ascii="Tahoma" w:hAnsi="Tahoma" w:cs="Tahoma"/>
        </w:rPr>
        <w:t xml:space="preserve">, </w:t>
      </w:r>
      <w:r>
        <w:rPr>
          <w:rFonts w:ascii="Tahoma" w:hAnsi="Tahoma" w:cs="Tahoma"/>
        </w:rPr>
        <w:t>а</w:t>
      </w:r>
      <w:r w:rsidR="009D2409">
        <w:rPr>
          <w:rFonts w:ascii="Tahoma" w:hAnsi="Tahoma" w:cs="Tahoma"/>
        </w:rPr>
        <w:t xml:space="preserve"> </w:t>
      </w:r>
      <w:r>
        <w:rPr>
          <w:rFonts w:ascii="Tahoma" w:hAnsi="Tahoma" w:cs="Tahoma"/>
        </w:rPr>
        <w:t>када</w:t>
      </w:r>
      <w:r w:rsidR="009D2409">
        <w:rPr>
          <w:rFonts w:ascii="Tahoma" w:hAnsi="Tahoma" w:cs="Tahoma"/>
        </w:rPr>
        <w:t xml:space="preserve"> </w:t>
      </w:r>
      <w:r>
        <w:rPr>
          <w:rFonts w:ascii="Tahoma" w:hAnsi="Tahoma" w:cs="Tahoma"/>
        </w:rPr>
        <w:t>је</w:t>
      </w:r>
      <w:r w:rsidR="009D2409">
        <w:rPr>
          <w:rFonts w:ascii="Tahoma" w:hAnsi="Tahoma" w:cs="Tahoma"/>
        </w:rPr>
        <w:t xml:space="preserve"> </w:t>
      </w:r>
      <w:r>
        <w:rPr>
          <w:rFonts w:ascii="Tahoma" w:hAnsi="Tahoma" w:cs="Tahoma"/>
        </w:rPr>
        <w:t>ријеч</w:t>
      </w:r>
      <w:r w:rsidR="009D2409">
        <w:rPr>
          <w:rFonts w:ascii="Tahoma" w:hAnsi="Tahoma" w:cs="Tahoma"/>
        </w:rPr>
        <w:t xml:space="preserve"> </w:t>
      </w:r>
      <w:r>
        <w:rPr>
          <w:rFonts w:ascii="Tahoma" w:hAnsi="Tahoma" w:cs="Tahoma"/>
        </w:rPr>
        <w:t>о</w:t>
      </w:r>
      <w:r w:rsidR="009D2409">
        <w:rPr>
          <w:rFonts w:ascii="Tahoma" w:hAnsi="Tahoma" w:cs="Tahoma"/>
        </w:rPr>
        <w:t xml:space="preserve"> </w:t>
      </w:r>
      <w:r>
        <w:rPr>
          <w:rFonts w:ascii="Tahoma" w:hAnsi="Tahoma" w:cs="Tahoma"/>
        </w:rPr>
        <w:t>здрављу</w:t>
      </w:r>
      <w:r w:rsidR="009D2409">
        <w:rPr>
          <w:rFonts w:ascii="Tahoma" w:hAnsi="Tahoma" w:cs="Tahoma"/>
        </w:rPr>
        <w:t xml:space="preserve"> </w:t>
      </w:r>
      <w:r>
        <w:rPr>
          <w:rFonts w:ascii="Tahoma" w:hAnsi="Tahoma" w:cs="Tahoma"/>
        </w:rPr>
        <w:t>адолесцената</w:t>
      </w:r>
      <w:r w:rsidR="009D2409">
        <w:rPr>
          <w:rFonts w:ascii="Tahoma" w:hAnsi="Tahoma" w:cs="Tahoma"/>
        </w:rPr>
        <w:t xml:space="preserve">, </w:t>
      </w:r>
      <w:r>
        <w:rPr>
          <w:rFonts w:ascii="Tahoma" w:hAnsi="Tahoma" w:cs="Tahoma"/>
        </w:rPr>
        <w:t>неопходан</w:t>
      </w:r>
      <w:r w:rsidR="009D2409">
        <w:rPr>
          <w:rFonts w:ascii="Tahoma" w:hAnsi="Tahoma" w:cs="Tahoma"/>
        </w:rPr>
        <w:t xml:space="preserve"> </w:t>
      </w:r>
      <w:r>
        <w:rPr>
          <w:rFonts w:ascii="Tahoma" w:hAnsi="Tahoma" w:cs="Tahoma"/>
        </w:rPr>
        <w:t>је</w:t>
      </w:r>
      <w:r w:rsidR="009D2409">
        <w:rPr>
          <w:rFonts w:ascii="Tahoma" w:hAnsi="Tahoma" w:cs="Tahoma"/>
        </w:rPr>
        <w:t xml:space="preserve"> </w:t>
      </w:r>
      <w:r>
        <w:rPr>
          <w:rFonts w:ascii="Tahoma" w:hAnsi="Tahoma" w:cs="Tahoma"/>
        </w:rPr>
        <w:t>континуирани</w:t>
      </w:r>
      <w:r w:rsidR="009D2409">
        <w:rPr>
          <w:rFonts w:ascii="Tahoma" w:hAnsi="Tahoma" w:cs="Tahoma"/>
        </w:rPr>
        <w:t xml:space="preserve"> </w:t>
      </w:r>
      <w:r>
        <w:rPr>
          <w:rFonts w:ascii="Tahoma" w:hAnsi="Tahoma" w:cs="Tahoma"/>
        </w:rPr>
        <w:t>рад</w:t>
      </w:r>
      <w:r w:rsidR="009D2409">
        <w:rPr>
          <w:rFonts w:ascii="Tahoma" w:hAnsi="Tahoma" w:cs="Tahoma"/>
        </w:rPr>
        <w:t xml:space="preserve"> </w:t>
      </w:r>
      <w:r>
        <w:rPr>
          <w:rFonts w:ascii="Tahoma" w:hAnsi="Tahoma" w:cs="Tahoma"/>
        </w:rPr>
        <w:t>на</w:t>
      </w:r>
      <w:r w:rsidR="009D2409">
        <w:rPr>
          <w:rFonts w:ascii="Tahoma" w:hAnsi="Tahoma" w:cs="Tahoma"/>
        </w:rPr>
        <w:t xml:space="preserve"> </w:t>
      </w:r>
      <w:r>
        <w:rPr>
          <w:rFonts w:ascii="Tahoma" w:hAnsi="Tahoma" w:cs="Tahoma"/>
        </w:rPr>
        <w:t>дон</w:t>
      </w:r>
      <w:r>
        <w:rPr>
          <w:rFonts w:ascii="Tahoma" w:hAnsi="Tahoma" w:cs="Tahoma"/>
          <w:lang w:val="sr-Cyrl-BA"/>
        </w:rPr>
        <w:t>ошењ</w:t>
      </w:r>
      <w:r>
        <w:rPr>
          <w:rFonts w:ascii="Tahoma" w:hAnsi="Tahoma" w:cs="Tahoma"/>
        </w:rPr>
        <w:t>у</w:t>
      </w:r>
      <w:r w:rsidR="009D2409" w:rsidRPr="003F1945">
        <w:rPr>
          <w:rFonts w:ascii="Tahoma" w:hAnsi="Tahoma" w:cs="Tahoma"/>
          <w:lang w:val="sr-Cyrl-BA"/>
        </w:rPr>
        <w:t xml:space="preserve"> </w:t>
      </w:r>
      <w:r>
        <w:rPr>
          <w:rFonts w:ascii="Tahoma" w:hAnsi="Tahoma" w:cs="Tahoma"/>
        </w:rPr>
        <w:t>законодавн</w:t>
      </w:r>
      <w:r>
        <w:rPr>
          <w:rFonts w:ascii="Tahoma" w:hAnsi="Tahoma" w:cs="Tahoma"/>
          <w:lang w:val="sr-Cyrl-BA"/>
        </w:rPr>
        <w:t>их</w:t>
      </w:r>
      <w:r w:rsidR="009D2409" w:rsidRPr="003F1945">
        <w:rPr>
          <w:rFonts w:ascii="Tahoma" w:hAnsi="Tahoma" w:cs="Tahoma"/>
        </w:rPr>
        <w:t xml:space="preserve"> </w:t>
      </w:r>
      <w:r>
        <w:rPr>
          <w:rFonts w:ascii="Tahoma" w:hAnsi="Tahoma" w:cs="Tahoma"/>
        </w:rPr>
        <w:t>мјер</w:t>
      </w:r>
      <w:r>
        <w:rPr>
          <w:rFonts w:ascii="Tahoma" w:hAnsi="Tahoma" w:cs="Tahoma"/>
          <w:lang w:val="sr-Cyrl-BA"/>
        </w:rPr>
        <w:t>а</w:t>
      </w:r>
      <w:r w:rsidR="009D2409" w:rsidRPr="003F1945">
        <w:rPr>
          <w:rFonts w:ascii="Tahoma" w:hAnsi="Tahoma" w:cs="Tahoma"/>
        </w:rPr>
        <w:t xml:space="preserve"> </w:t>
      </w:r>
      <w:r>
        <w:rPr>
          <w:rFonts w:ascii="Tahoma" w:hAnsi="Tahoma" w:cs="Tahoma"/>
        </w:rPr>
        <w:t>за</w:t>
      </w:r>
      <w:r w:rsidR="009D2409" w:rsidRPr="003F1945">
        <w:rPr>
          <w:rFonts w:ascii="Tahoma" w:hAnsi="Tahoma" w:cs="Tahoma"/>
        </w:rPr>
        <w:t xml:space="preserve"> </w:t>
      </w:r>
      <w:r>
        <w:rPr>
          <w:rFonts w:ascii="Tahoma" w:hAnsi="Tahoma" w:cs="Tahoma"/>
        </w:rPr>
        <w:t>забрану</w:t>
      </w:r>
      <w:r w:rsidR="009D2409" w:rsidRPr="003F1945">
        <w:rPr>
          <w:rFonts w:ascii="Tahoma" w:hAnsi="Tahoma" w:cs="Tahoma"/>
        </w:rPr>
        <w:t xml:space="preserve"> </w:t>
      </w:r>
      <w:r>
        <w:rPr>
          <w:rFonts w:ascii="Tahoma" w:hAnsi="Tahoma" w:cs="Tahoma"/>
        </w:rPr>
        <w:t>продаје</w:t>
      </w:r>
      <w:r w:rsidR="009D2409" w:rsidRPr="003F1945">
        <w:rPr>
          <w:rFonts w:ascii="Tahoma" w:hAnsi="Tahoma" w:cs="Tahoma"/>
        </w:rPr>
        <w:t xml:space="preserve"> </w:t>
      </w:r>
      <w:r>
        <w:rPr>
          <w:rFonts w:ascii="Tahoma" w:hAnsi="Tahoma" w:cs="Tahoma"/>
        </w:rPr>
        <w:t>дувана</w:t>
      </w:r>
      <w:r w:rsidR="009D2409" w:rsidRPr="003F1945">
        <w:rPr>
          <w:rFonts w:ascii="Tahoma" w:hAnsi="Tahoma" w:cs="Tahoma"/>
        </w:rPr>
        <w:t xml:space="preserve"> </w:t>
      </w:r>
      <w:r>
        <w:rPr>
          <w:rFonts w:ascii="Tahoma" w:hAnsi="Tahoma" w:cs="Tahoma"/>
        </w:rPr>
        <w:t>и</w:t>
      </w:r>
      <w:r w:rsidR="009D2409" w:rsidRPr="003F1945">
        <w:rPr>
          <w:rFonts w:ascii="Tahoma" w:hAnsi="Tahoma" w:cs="Tahoma"/>
        </w:rPr>
        <w:t xml:space="preserve"> </w:t>
      </w:r>
      <w:r>
        <w:rPr>
          <w:rFonts w:ascii="Tahoma" w:hAnsi="Tahoma" w:cs="Tahoma"/>
        </w:rPr>
        <w:t>нелегалних</w:t>
      </w:r>
      <w:r w:rsidR="009D2409" w:rsidRPr="003F1945">
        <w:rPr>
          <w:rFonts w:ascii="Tahoma" w:hAnsi="Tahoma" w:cs="Tahoma"/>
        </w:rPr>
        <w:t xml:space="preserve"> </w:t>
      </w:r>
      <w:r>
        <w:rPr>
          <w:rFonts w:ascii="Tahoma" w:hAnsi="Tahoma" w:cs="Tahoma"/>
        </w:rPr>
        <w:t>дрога</w:t>
      </w:r>
      <w:r w:rsidR="009D2409" w:rsidRPr="003F1945">
        <w:rPr>
          <w:rFonts w:ascii="Tahoma" w:hAnsi="Tahoma" w:cs="Tahoma"/>
        </w:rPr>
        <w:t xml:space="preserve"> </w:t>
      </w:r>
      <w:r>
        <w:rPr>
          <w:rFonts w:ascii="Tahoma" w:hAnsi="Tahoma" w:cs="Tahoma"/>
        </w:rPr>
        <w:t>на</w:t>
      </w:r>
      <w:r w:rsidR="009D2409" w:rsidRPr="003F1945">
        <w:rPr>
          <w:rFonts w:ascii="Tahoma" w:hAnsi="Tahoma" w:cs="Tahoma"/>
        </w:rPr>
        <w:t xml:space="preserve"> </w:t>
      </w:r>
      <w:r>
        <w:rPr>
          <w:rFonts w:ascii="Tahoma" w:hAnsi="Tahoma" w:cs="Tahoma"/>
        </w:rPr>
        <w:t>нивоу</w:t>
      </w:r>
      <w:r w:rsidR="009D2409" w:rsidRPr="003F1945">
        <w:rPr>
          <w:rFonts w:ascii="Tahoma" w:hAnsi="Tahoma" w:cs="Tahoma"/>
        </w:rPr>
        <w:t xml:space="preserve"> </w:t>
      </w:r>
      <w:r>
        <w:rPr>
          <w:rFonts w:ascii="Tahoma" w:hAnsi="Tahoma" w:cs="Tahoma"/>
        </w:rPr>
        <w:t>државе</w:t>
      </w:r>
      <w:r w:rsidR="009D2409" w:rsidRPr="003F1945">
        <w:rPr>
          <w:rFonts w:ascii="Tahoma" w:hAnsi="Tahoma" w:cs="Tahoma"/>
        </w:rPr>
        <w:t xml:space="preserve"> </w:t>
      </w:r>
      <w:r>
        <w:rPr>
          <w:rFonts w:ascii="Tahoma" w:hAnsi="Tahoma" w:cs="Tahoma"/>
        </w:rPr>
        <w:t>и</w:t>
      </w:r>
      <w:r w:rsidR="009D2409" w:rsidRPr="003F1945">
        <w:rPr>
          <w:rFonts w:ascii="Tahoma" w:hAnsi="Tahoma" w:cs="Tahoma"/>
        </w:rPr>
        <w:t xml:space="preserve"> </w:t>
      </w:r>
      <w:r>
        <w:rPr>
          <w:rFonts w:ascii="Tahoma" w:hAnsi="Tahoma" w:cs="Tahoma"/>
        </w:rPr>
        <w:t>прошир</w:t>
      </w:r>
      <w:r>
        <w:rPr>
          <w:rFonts w:ascii="Tahoma" w:hAnsi="Tahoma" w:cs="Tahoma"/>
          <w:lang w:val="sr-Cyrl-BA"/>
        </w:rPr>
        <w:t>ење</w:t>
      </w:r>
      <w:r w:rsidR="009D2409" w:rsidRPr="003F1945">
        <w:rPr>
          <w:rFonts w:ascii="Tahoma" w:hAnsi="Tahoma" w:cs="Tahoma"/>
        </w:rPr>
        <w:t xml:space="preserve"> </w:t>
      </w:r>
      <w:r>
        <w:rPr>
          <w:rFonts w:ascii="Tahoma" w:hAnsi="Tahoma" w:cs="Tahoma"/>
        </w:rPr>
        <w:t>програм</w:t>
      </w:r>
      <w:r>
        <w:rPr>
          <w:rFonts w:ascii="Tahoma" w:hAnsi="Tahoma" w:cs="Tahoma"/>
          <w:lang w:val="sr-Cyrl-BA"/>
        </w:rPr>
        <w:t>а</w:t>
      </w:r>
      <w:r w:rsidR="009D2409" w:rsidRPr="003F1945">
        <w:rPr>
          <w:rFonts w:ascii="Tahoma" w:hAnsi="Tahoma" w:cs="Tahoma"/>
        </w:rPr>
        <w:t xml:space="preserve"> </w:t>
      </w:r>
      <w:r>
        <w:rPr>
          <w:rFonts w:ascii="Tahoma" w:hAnsi="Tahoma" w:cs="Tahoma"/>
        </w:rPr>
        <w:t>превенције</w:t>
      </w:r>
      <w:r w:rsidR="009D2409" w:rsidRPr="003F1945">
        <w:rPr>
          <w:rFonts w:ascii="Tahoma" w:hAnsi="Tahoma" w:cs="Tahoma"/>
        </w:rPr>
        <w:t xml:space="preserve"> </w:t>
      </w:r>
      <w:r>
        <w:rPr>
          <w:rFonts w:ascii="Tahoma" w:hAnsi="Tahoma" w:cs="Tahoma"/>
        </w:rPr>
        <w:t>злоупотребе</w:t>
      </w:r>
      <w:r w:rsidR="009D2409" w:rsidRPr="003F1945">
        <w:rPr>
          <w:rFonts w:ascii="Tahoma" w:hAnsi="Tahoma" w:cs="Tahoma"/>
        </w:rPr>
        <w:t xml:space="preserve"> </w:t>
      </w:r>
      <w:r>
        <w:rPr>
          <w:rFonts w:ascii="Tahoma" w:hAnsi="Tahoma" w:cs="Tahoma"/>
        </w:rPr>
        <w:t>алкохола</w:t>
      </w:r>
      <w:r w:rsidR="009D2409" w:rsidRPr="003F1945">
        <w:rPr>
          <w:rFonts w:ascii="Tahoma" w:hAnsi="Tahoma" w:cs="Tahoma"/>
        </w:rPr>
        <w:t xml:space="preserve"> </w:t>
      </w:r>
      <w:r>
        <w:rPr>
          <w:rFonts w:ascii="Tahoma" w:hAnsi="Tahoma" w:cs="Tahoma"/>
        </w:rPr>
        <w:t>и</w:t>
      </w:r>
      <w:r w:rsidR="009D2409" w:rsidRPr="003F1945">
        <w:rPr>
          <w:rFonts w:ascii="Tahoma" w:hAnsi="Tahoma" w:cs="Tahoma"/>
        </w:rPr>
        <w:t xml:space="preserve"> </w:t>
      </w:r>
      <w:r>
        <w:rPr>
          <w:rFonts w:ascii="Tahoma" w:hAnsi="Tahoma" w:cs="Tahoma"/>
        </w:rPr>
        <w:t>дрога</w:t>
      </w:r>
      <w:r w:rsidR="009D2409" w:rsidRPr="003F1945">
        <w:rPr>
          <w:rFonts w:ascii="Tahoma" w:hAnsi="Tahoma" w:cs="Tahoma"/>
        </w:rPr>
        <w:t xml:space="preserve">, </w:t>
      </w:r>
      <w:r>
        <w:rPr>
          <w:rFonts w:ascii="Tahoma" w:hAnsi="Tahoma" w:cs="Tahoma"/>
        </w:rPr>
        <w:t>интервенције</w:t>
      </w:r>
      <w:r w:rsidR="009D2409" w:rsidRPr="003F1945">
        <w:rPr>
          <w:rFonts w:ascii="Tahoma" w:hAnsi="Tahoma" w:cs="Tahoma"/>
        </w:rPr>
        <w:t xml:space="preserve"> </w:t>
      </w:r>
      <w:r>
        <w:rPr>
          <w:rFonts w:ascii="Tahoma" w:hAnsi="Tahoma" w:cs="Tahoma"/>
        </w:rPr>
        <w:t>и</w:t>
      </w:r>
      <w:r w:rsidR="009D2409" w:rsidRPr="003F1945">
        <w:rPr>
          <w:rFonts w:ascii="Tahoma" w:hAnsi="Tahoma" w:cs="Tahoma"/>
        </w:rPr>
        <w:t xml:space="preserve"> </w:t>
      </w:r>
      <w:r>
        <w:rPr>
          <w:rFonts w:ascii="Tahoma" w:hAnsi="Tahoma" w:cs="Tahoma"/>
        </w:rPr>
        <w:t>рехабилитације</w:t>
      </w:r>
      <w:r w:rsidR="009D2409" w:rsidRPr="003F1945">
        <w:rPr>
          <w:rFonts w:ascii="Tahoma" w:hAnsi="Tahoma" w:cs="Tahoma"/>
        </w:rPr>
        <w:t xml:space="preserve"> </w:t>
      </w:r>
      <w:r>
        <w:rPr>
          <w:rFonts w:ascii="Tahoma" w:hAnsi="Tahoma" w:cs="Tahoma"/>
        </w:rPr>
        <w:t>за</w:t>
      </w:r>
      <w:r w:rsidR="009D2409" w:rsidRPr="003F1945">
        <w:rPr>
          <w:rFonts w:ascii="Tahoma" w:hAnsi="Tahoma" w:cs="Tahoma"/>
        </w:rPr>
        <w:t xml:space="preserve"> </w:t>
      </w:r>
      <w:r>
        <w:rPr>
          <w:rFonts w:ascii="Tahoma" w:hAnsi="Tahoma" w:cs="Tahoma"/>
        </w:rPr>
        <w:t>адолесценте</w:t>
      </w:r>
      <w:r w:rsidR="009D2409">
        <w:rPr>
          <w:rFonts w:ascii="Tahoma" w:hAnsi="Tahoma" w:cs="Tahoma"/>
        </w:rPr>
        <w:t>.</w:t>
      </w:r>
    </w:p>
    <w:p w14:paraId="16524A5B" w14:textId="33E6F7E2" w:rsidR="009D2409" w:rsidRDefault="00656ED2" w:rsidP="006074BB">
      <w:pPr>
        <w:jc w:val="both"/>
        <w:rPr>
          <w:rFonts w:ascii="Tahoma" w:hAnsi="Tahoma" w:cs="Tahoma"/>
        </w:rPr>
      </w:pPr>
      <w:r>
        <w:rPr>
          <w:rFonts w:ascii="Tahoma" w:hAnsi="Tahoma" w:cs="Tahoma"/>
          <w:lang w:val="sr-Cyrl-BA"/>
        </w:rPr>
        <w:lastRenderedPageBreak/>
        <w:t>У</w:t>
      </w:r>
      <w:r>
        <w:rPr>
          <w:rFonts w:ascii="Tahoma" w:hAnsi="Tahoma" w:cs="Tahoma"/>
        </w:rPr>
        <w:t>потребе</w:t>
      </w:r>
      <w:r w:rsidR="009D2409" w:rsidRPr="000D49AA">
        <w:rPr>
          <w:rFonts w:ascii="Tahoma" w:hAnsi="Tahoma" w:cs="Tahoma"/>
        </w:rPr>
        <w:t xml:space="preserve"> </w:t>
      </w:r>
      <w:r>
        <w:rPr>
          <w:rFonts w:ascii="Tahoma" w:hAnsi="Tahoma" w:cs="Tahoma"/>
        </w:rPr>
        <w:t>дроге</w:t>
      </w:r>
      <w:r w:rsidR="009D2409" w:rsidRPr="000D49AA">
        <w:rPr>
          <w:rFonts w:ascii="Tahoma" w:hAnsi="Tahoma" w:cs="Tahoma"/>
        </w:rPr>
        <w:t xml:space="preserve"> </w:t>
      </w:r>
      <w:r>
        <w:rPr>
          <w:rFonts w:ascii="Tahoma" w:hAnsi="Tahoma" w:cs="Tahoma"/>
        </w:rPr>
        <w:t>у</w:t>
      </w:r>
      <w:r w:rsidR="009D2409" w:rsidRPr="000D49AA">
        <w:rPr>
          <w:rFonts w:ascii="Tahoma" w:hAnsi="Tahoma" w:cs="Tahoma"/>
        </w:rPr>
        <w:t xml:space="preserve"> </w:t>
      </w:r>
      <w:r>
        <w:rPr>
          <w:rFonts w:ascii="Tahoma" w:hAnsi="Tahoma" w:cs="Tahoma"/>
          <w:lang w:val="sr-Cyrl-BA"/>
        </w:rPr>
        <w:t>доби</w:t>
      </w:r>
      <w:r w:rsidR="009D2409">
        <w:rPr>
          <w:rFonts w:ascii="Tahoma" w:hAnsi="Tahoma" w:cs="Tahoma"/>
          <w:lang w:val="sr-Cyrl-BA"/>
        </w:rPr>
        <w:t xml:space="preserve"> </w:t>
      </w:r>
      <w:r>
        <w:rPr>
          <w:rFonts w:ascii="Tahoma" w:hAnsi="Tahoma" w:cs="Tahoma"/>
        </w:rPr>
        <w:t>адолесценцији</w:t>
      </w:r>
      <w:r w:rsidR="009D2409">
        <w:rPr>
          <w:rFonts w:ascii="Tahoma" w:hAnsi="Tahoma" w:cs="Tahoma"/>
          <w:lang w:val="sr-Cyrl-BA"/>
        </w:rPr>
        <w:t xml:space="preserve"> </w:t>
      </w:r>
      <w:r>
        <w:rPr>
          <w:rFonts w:ascii="Tahoma" w:hAnsi="Tahoma" w:cs="Tahoma"/>
          <w:lang w:val="sr-Cyrl-BA"/>
        </w:rPr>
        <w:t>искуствено</w:t>
      </w:r>
      <w:r w:rsidR="009D2409">
        <w:rPr>
          <w:rFonts w:ascii="Tahoma" w:hAnsi="Tahoma" w:cs="Tahoma"/>
          <w:lang w:val="sr-Cyrl-BA"/>
        </w:rPr>
        <w:t xml:space="preserve"> </w:t>
      </w:r>
      <w:r>
        <w:rPr>
          <w:rFonts w:ascii="Tahoma" w:hAnsi="Tahoma" w:cs="Tahoma"/>
        </w:rPr>
        <w:t>чешће</w:t>
      </w:r>
      <w:r w:rsidR="009D2409" w:rsidRPr="000D49AA">
        <w:rPr>
          <w:rFonts w:ascii="Tahoma" w:hAnsi="Tahoma" w:cs="Tahoma"/>
        </w:rPr>
        <w:t xml:space="preserve"> </w:t>
      </w:r>
      <w:r>
        <w:rPr>
          <w:rFonts w:ascii="Tahoma" w:hAnsi="Tahoma" w:cs="Tahoma"/>
        </w:rPr>
        <w:t>доводи</w:t>
      </w:r>
      <w:r w:rsidR="009D2409" w:rsidRPr="000D49AA">
        <w:rPr>
          <w:rFonts w:ascii="Tahoma" w:hAnsi="Tahoma" w:cs="Tahoma"/>
        </w:rPr>
        <w:t xml:space="preserve"> </w:t>
      </w:r>
      <w:r>
        <w:rPr>
          <w:rFonts w:ascii="Tahoma" w:hAnsi="Tahoma" w:cs="Tahoma"/>
        </w:rPr>
        <w:t>до</w:t>
      </w:r>
      <w:r w:rsidR="009D2409">
        <w:rPr>
          <w:rFonts w:ascii="Tahoma" w:hAnsi="Tahoma" w:cs="Tahoma"/>
          <w:lang w:val="sr-Cyrl-BA"/>
        </w:rPr>
        <w:t xml:space="preserve"> </w:t>
      </w:r>
      <w:r>
        <w:rPr>
          <w:rFonts w:ascii="Tahoma" w:hAnsi="Tahoma" w:cs="Tahoma"/>
          <w:lang w:val="sr-Cyrl-BA"/>
        </w:rPr>
        <w:t>развијања</w:t>
      </w:r>
      <w:r w:rsidR="009D2409">
        <w:rPr>
          <w:rFonts w:ascii="Tahoma" w:hAnsi="Tahoma" w:cs="Tahoma"/>
          <w:lang w:val="sr-Cyrl-BA"/>
        </w:rPr>
        <w:t xml:space="preserve"> </w:t>
      </w:r>
      <w:r>
        <w:rPr>
          <w:rFonts w:ascii="Tahoma" w:hAnsi="Tahoma" w:cs="Tahoma"/>
          <w:lang w:val="sr-Cyrl-BA"/>
        </w:rPr>
        <w:t>болести</w:t>
      </w:r>
      <w:r w:rsidR="009D2409" w:rsidRPr="000D49AA">
        <w:rPr>
          <w:rFonts w:ascii="Tahoma" w:hAnsi="Tahoma" w:cs="Tahoma"/>
        </w:rPr>
        <w:t xml:space="preserve"> </w:t>
      </w:r>
      <w:r>
        <w:rPr>
          <w:rFonts w:ascii="Tahoma" w:hAnsi="Tahoma" w:cs="Tahoma"/>
          <w:lang w:val="sr-Cyrl-BA"/>
        </w:rPr>
        <w:t>о</w:t>
      </w:r>
      <w:r>
        <w:rPr>
          <w:rFonts w:ascii="Tahoma" w:hAnsi="Tahoma" w:cs="Tahoma"/>
        </w:rPr>
        <w:t>висности</w:t>
      </w:r>
      <w:r w:rsidR="009D2409">
        <w:rPr>
          <w:rFonts w:ascii="Tahoma" w:hAnsi="Tahoma" w:cs="Tahoma"/>
          <w:lang w:val="sr-Cyrl-BA"/>
        </w:rPr>
        <w:t xml:space="preserve">, </w:t>
      </w:r>
      <w:r>
        <w:rPr>
          <w:rFonts w:ascii="Tahoma" w:hAnsi="Tahoma" w:cs="Tahoma"/>
          <w:lang w:val="sr-Cyrl-BA"/>
        </w:rPr>
        <w:t>него</w:t>
      </w:r>
      <w:r w:rsidR="009D2409">
        <w:rPr>
          <w:rFonts w:ascii="Tahoma" w:hAnsi="Tahoma" w:cs="Tahoma"/>
          <w:lang w:val="sr-Cyrl-BA"/>
        </w:rPr>
        <w:t xml:space="preserve"> </w:t>
      </w:r>
      <w:r>
        <w:rPr>
          <w:rFonts w:ascii="Tahoma" w:hAnsi="Tahoma" w:cs="Tahoma"/>
          <w:lang w:val="sr-Cyrl-BA"/>
        </w:rPr>
        <w:t>уколико</w:t>
      </w:r>
      <w:r w:rsidR="009D2409">
        <w:rPr>
          <w:rFonts w:ascii="Tahoma" w:hAnsi="Tahoma" w:cs="Tahoma"/>
          <w:lang w:val="sr-Cyrl-BA"/>
        </w:rPr>
        <w:t xml:space="preserve"> </w:t>
      </w:r>
      <w:r>
        <w:rPr>
          <w:rFonts w:ascii="Tahoma" w:hAnsi="Tahoma" w:cs="Tahoma"/>
          <w:lang w:val="sr-Cyrl-BA"/>
        </w:rPr>
        <w:t>се</w:t>
      </w:r>
      <w:r w:rsidR="009D2409">
        <w:rPr>
          <w:rFonts w:ascii="Tahoma" w:hAnsi="Tahoma" w:cs="Tahoma"/>
          <w:lang w:val="sr-Cyrl-BA"/>
        </w:rPr>
        <w:t xml:space="preserve"> </w:t>
      </w:r>
      <w:r>
        <w:rPr>
          <w:rFonts w:ascii="Tahoma" w:hAnsi="Tahoma" w:cs="Tahoma"/>
          <w:lang w:val="sr-Cyrl-BA"/>
        </w:rPr>
        <w:t>са</w:t>
      </w:r>
      <w:r w:rsidR="009D2409">
        <w:rPr>
          <w:rFonts w:ascii="Tahoma" w:hAnsi="Tahoma" w:cs="Tahoma"/>
          <w:lang w:val="sr-Cyrl-BA"/>
        </w:rPr>
        <w:t xml:space="preserve"> </w:t>
      </w:r>
      <w:r>
        <w:rPr>
          <w:rFonts w:ascii="Tahoma" w:hAnsi="Tahoma" w:cs="Tahoma"/>
          <w:lang w:val="sr-Cyrl-BA"/>
        </w:rPr>
        <w:t>употребом</w:t>
      </w:r>
      <w:r w:rsidR="009D2409">
        <w:rPr>
          <w:rFonts w:ascii="Tahoma" w:hAnsi="Tahoma" w:cs="Tahoma"/>
          <w:lang w:val="sr-Cyrl-BA"/>
        </w:rPr>
        <w:t xml:space="preserve"> </w:t>
      </w:r>
      <w:r>
        <w:rPr>
          <w:rFonts w:ascii="Tahoma" w:hAnsi="Tahoma" w:cs="Tahoma"/>
          <w:lang w:val="sr-Cyrl-BA"/>
        </w:rPr>
        <w:t>дроге</w:t>
      </w:r>
      <w:r w:rsidR="009D2409">
        <w:rPr>
          <w:rFonts w:ascii="Tahoma" w:hAnsi="Tahoma" w:cs="Tahoma"/>
          <w:lang w:val="sr-Cyrl-BA"/>
        </w:rPr>
        <w:t xml:space="preserve"> </w:t>
      </w:r>
      <w:r>
        <w:rPr>
          <w:rFonts w:ascii="Tahoma" w:hAnsi="Tahoma" w:cs="Tahoma"/>
          <w:lang w:val="sr-Cyrl-BA"/>
        </w:rPr>
        <w:t>крене</w:t>
      </w:r>
      <w:r w:rsidR="009D2409">
        <w:rPr>
          <w:rFonts w:ascii="Tahoma" w:hAnsi="Tahoma" w:cs="Tahoma"/>
          <w:lang w:val="sr-Cyrl-BA"/>
        </w:rPr>
        <w:t xml:space="preserve"> </w:t>
      </w:r>
      <w:r>
        <w:rPr>
          <w:rFonts w:ascii="Tahoma" w:hAnsi="Tahoma" w:cs="Tahoma"/>
          <w:lang w:val="sr-Cyrl-BA"/>
        </w:rPr>
        <w:t>у</w:t>
      </w:r>
      <w:r w:rsidR="009D2409">
        <w:rPr>
          <w:rFonts w:ascii="Tahoma" w:hAnsi="Tahoma" w:cs="Tahoma"/>
          <w:lang w:val="sr-Cyrl-BA"/>
        </w:rPr>
        <w:t xml:space="preserve"> </w:t>
      </w:r>
      <w:r>
        <w:rPr>
          <w:rFonts w:ascii="Tahoma" w:hAnsi="Tahoma" w:cs="Tahoma"/>
          <w:lang w:val="sr-Cyrl-BA"/>
        </w:rPr>
        <w:t>каснијим</w:t>
      </w:r>
      <w:r w:rsidR="009D2409">
        <w:rPr>
          <w:rFonts w:ascii="Tahoma" w:hAnsi="Tahoma" w:cs="Tahoma"/>
          <w:lang w:val="sr-Cyrl-BA"/>
        </w:rPr>
        <w:t xml:space="preserve"> </w:t>
      </w:r>
      <w:r>
        <w:rPr>
          <w:rFonts w:ascii="Tahoma" w:hAnsi="Tahoma" w:cs="Tahoma"/>
          <w:lang w:val="sr-Cyrl-BA"/>
        </w:rPr>
        <w:t>одраслим</w:t>
      </w:r>
      <w:r w:rsidR="009D2409">
        <w:rPr>
          <w:rFonts w:ascii="Tahoma" w:hAnsi="Tahoma" w:cs="Tahoma"/>
          <w:lang w:val="sr-Cyrl-BA"/>
        </w:rPr>
        <w:t xml:space="preserve"> </w:t>
      </w:r>
      <w:r>
        <w:rPr>
          <w:rFonts w:ascii="Tahoma" w:hAnsi="Tahoma" w:cs="Tahoma"/>
          <w:lang w:val="sr-Cyrl-BA"/>
        </w:rPr>
        <w:t>годинама</w:t>
      </w:r>
      <w:r w:rsidR="009D2409">
        <w:rPr>
          <w:rFonts w:ascii="Tahoma" w:hAnsi="Tahoma" w:cs="Tahoma"/>
          <w:lang w:val="sr-Cyrl-BA"/>
        </w:rPr>
        <w:t>.</w:t>
      </w:r>
      <w:r w:rsidR="00F6327E">
        <w:rPr>
          <w:rFonts w:ascii="Tahoma" w:hAnsi="Tahoma" w:cs="Tahoma"/>
        </w:rPr>
        <w:t xml:space="preserve"> </w:t>
      </w:r>
      <w:r>
        <w:rPr>
          <w:rFonts w:ascii="Tahoma" w:hAnsi="Tahoma" w:cs="Tahoma"/>
        </w:rPr>
        <w:t>Колико</w:t>
      </w:r>
      <w:r w:rsidR="00F6327E">
        <w:rPr>
          <w:rFonts w:ascii="Tahoma" w:hAnsi="Tahoma" w:cs="Tahoma"/>
        </w:rPr>
        <w:t xml:space="preserve"> </w:t>
      </w:r>
      <w:r>
        <w:rPr>
          <w:rFonts w:ascii="Tahoma" w:hAnsi="Tahoma" w:cs="Tahoma"/>
        </w:rPr>
        <w:t>год</w:t>
      </w:r>
      <w:r w:rsidR="00F6327E">
        <w:rPr>
          <w:rFonts w:ascii="Tahoma" w:hAnsi="Tahoma" w:cs="Tahoma"/>
        </w:rPr>
        <w:t xml:space="preserve"> </w:t>
      </w:r>
      <w:r>
        <w:rPr>
          <w:rFonts w:ascii="Tahoma" w:hAnsi="Tahoma" w:cs="Tahoma"/>
        </w:rPr>
        <w:t>да</w:t>
      </w:r>
      <w:r w:rsidR="00F6327E">
        <w:rPr>
          <w:rFonts w:ascii="Tahoma" w:hAnsi="Tahoma" w:cs="Tahoma"/>
        </w:rPr>
        <w:t xml:space="preserve"> </w:t>
      </w:r>
      <w:r>
        <w:rPr>
          <w:rFonts w:ascii="Tahoma" w:hAnsi="Tahoma" w:cs="Tahoma"/>
        </w:rPr>
        <w:t>се</w:t>
      </w:r>
      <w:r w:rsidR="00F6327E">
        <w:rPr>
          <w:rFonts w:ascii="Tahoma" w:hAnsi="Tahoma" w:cs="Tahoma"/>
        </w:rPr>
        <w:t xml:space="preserve"> </w:t>
      </w:r>
      <w:r>
        <w:rPr>
          <w:rFonts w:ascii="Tahoma" w:hAnsi="Tahoma" w:cs="Tahoma"/>
        </w:rPr>
        <w:t>брзо</w:t>
      </w:r>
      <w:r w:rsidR="00F6327E">
        <w:rPr>
          <w:rFonts w:ascii="Tahoma" w:hAnsi="Tahoma" w:cs="Tahoma"/>
        </w:rPr>
        <w:t xml:space="preserve"> </w:t>
      </w:r>
      <w:r>
        <w:rPr>
          <w:rFonts w:ascii="Tahoma" w:hAnsi="Tahoma" w:cs="Tahoma"/>
        </w:rPr>
        <w:t>одређене</w:t>
      </w:r>
      <w:r w:rsidR="00F6327E">
        <w:rPr>
          <w:rFonts w:ascii="Tahoma" w:hAnsi="Tahoma" w:cs="Tahoma"/>
        </w:rPr>
        <w:t xml:space="preserve"> </w:t>
      </w:r>
      <w:r>
        <w:rPr>
          <w:rFonts w:ascii="Tahoma" w:hAnsi="Tahoma" w:cs="Tahoma"/>
        </w:rPr>
        <w:t>супстанце</w:t>
      </w:r>
      <w:r w:rsidR="00F6327E">
        <w:rPr>
          <w:rFonts w:ascii="Tahoma" w:hAnsi="Tahoma" w:cs="Tahoma"/>
        </w:rPr>
        <w:t xml:space="preserve"> </w:t>
      </w:r>
      <w:r>
        <w:rPr>
          <w:rFonts w:ascii="Tahoma" w:hAnsi="Tahoma" w:cs="Tahoma"/>
        </w:rPr>
        <w:t>са</w:t>
      </w:r>
      <w:r w:rsidR="00F6327E">
        <w:rPr>
          <w:rFonts w:ascii="Tahoma" w:hAnsi="Tahoma" w:cs="Tahoma"/>
        </w:rPr>
        <w:t xml:space="preserve"> </w:t>
      </w:r>
      <w:r>
        <w:rPr>
          <w:rFonts w:ascii="Tahoma" w:hAnsi="Tahoma" w:cs="Tahoma"/>
        </w:rPr>
        <w:t>одређеним</w:t>
      </w:r>
      <w:r w:rsidR="00F6327E">
        <w:rPr>
          <w:rFonts w:ascii="Tahoma" w:hAnsi="Tahoma" w:cs="Tahoma"/>
        </w:rPr>
        <w:t xml:space="preserve"> </w:t>
      </w:r>
      <w:r>
        <w:rPr>
          <w:rFonts w:ascii="Tahoma" w:hAnsi="Tahoma" w:cs="Tahoma"/>
        </w:rPr>
        <w:t>психоактивним</w:t>
      </w:r>
      <w:r w:rsidR="00F6327E">
        <w:rPr>
          <w:rFonts w:ascii="Tahoma" w:hAnsi="Tahoma" w:cs="Tahoma"/>
        </w:rPr>
        <w:t xml:space="preserve"> </w:t>
      </w:r>
      <w:r>
        <w:rPr>
          <w:rFonts w:ascii="Tahoma" w:hAnsi="Tahoma" w:cs="Tahoma"/>
        </w:rPr>
        <w:t>својствима</w:t>
      </w:r>
      <w:r w:rsidR="00F6327E">
        <w:rPr>
          <w:rFonts w:ascii="Tahoma" w:hAnsi="Tahoma" w:cs="Tahoma"/>
        </w:rPr>
        <w:t xml:space="preserve">, </w:t>
      </w:r>
      <w:r>
        <w:rPr>
          <w:rFonts w:ascii="Tahoma" w:hAnsi="Tahoma" w:cs="Tahoma"/>
        </w:rPr>
        <w:t>класификују</w:t>
      </w:r>
      <w:r w:rsidR="00F6327E">
        <w:rPr>
          <w:rFonts w:ascii="Tahoma" w:hAnsi="Tahoma" w:cs="Tahoma"/>
        </w:rPr>
        <w:t xml:space="preserve"> </w:t>
      </w:r>
      <w:r>
        <w:rPr>
          <w:rFonts w:ascii="Tahoma" w:hAnsi="Tahoma" w:cs="Tahoma"/>
        </w:rPr>
        <w:t>као</w:t>
      </w:r>
      <w:r w:rsidR="00F6327E">
        <w:rPr>
          <w:rFonts w:ascii="Tahoma" w:hAnsi="Tahoma" w:cs="Tahoma"/>
        </w:rPr>
        <w:t xml:space="preserve"> </w:t>
      </w:r>
      <w:r>
        <w:rPr>
          <w:rFonts w:ascii="Tahoma" w:hAnsi="Tahoma" w:cs="Tahoma"/>
        </w:rPr>
        <w:t>забрањене</w:t>
      </w:r>
      <w:r w:rsidR="00F6327E">
        <w:rPr>
          <w:rFonts w:ascii="Tahoma" w:hAnsi="Tahoma" w:cs="Tahoma"/>
        </w:rPr>
        <w:t xml:space="preserve">, </w:t>
      </w:r>
      <w:r>
        <w:rPr>
          <w:rFonts w:ascii="Tahoma" w:hAnsi="Tahoma" w:cs="Tahoma"/>
        </w:rPr>
        <w:t>исто</w:t>
      </w:r>
      <w:r w:rsidR="00F6327E">
        <w:rPr>
          <w:rFonts w:ascii="Tahoma" w:hAnsi="Tahoma" w:cs="Tahoma"/>
        </w:rPr>
        <w:t xml:space="preserve"> </w:t>
      </w:r>
      <w:r>
        <w:rPr>
          <w:rFonts w:ascii="Tahoma" w:hAnsi="Tahoma" w:cs="Tahoma"/>
        </w:rPr>
        <w:t>тако</w:t>
      </w:r>
      <w:r w:rsidR="00F6327E">
        <w:rPr>
          <w:rFonts w:ascii="Tahoma" w:hAnsi="Tahoma" w:cs="Tahoma"/>
        </w:rPr>
        <w:t xml:space="preserve"> </w:t>
      </w:r>
      <w:r>
        <w:rPr>
          <w:rFonts w:ascii="Tahoma" w:hAnsi="Tahoma" w:cs="Tahoma"/>
        </w:rPr>
        <w:t>брзо</w:t>
      </w:r>
      <w:r w:rsidR="00F6327E">
        <w:rPr>
          <w:rFonts w:ascii="Tahoma" w:hAnsi="Tahoma" w:cs="Tahoma"/>
        </w:rPr>
        <w:t xml:space="preserve"> </w:t>
      </w:r>
      <w:r>
        <w:rPr>
          <w:rFonts w:ascii="Tahoma" w:hAnsi="Tahoma" w:cs="Tahoma"/>
        </w:rPr>
        <w:t>се</w:t>
      </w:r>
      <w:r w:rsidR="00F6327E">
        <w:rPr>
          <w:rFonts w:ascii="Tahoma" w:hAnsi="Tahoma" w:cs="Tahoma"/>
        </w:rPr>
        <w:t xml:space="preserve"> </w:t>
      </w:r>
      <w:r>
        <w:rPr>
          <w:rFonts w:ascii="Tahoma" w:hAnsi="Tahoma" w:cs="Tahoma"/>
        </w:rPr>
        <w:t>на</w:t>
      </w:r>
      <w:r w:rsidR="00F6327E">
        <w:rPr>
          <w:rFonts w:ascii="Tahoma" w:hAnsi="Tahoma" w:cs="Tahoma"/>
        </w:rPr>
        <w:t xml:space="preserve"> </w:t>
      </w:r>
      <w:r>
        <w:rPr>
          <w:rFonts w:ascii="Tahoma" w:hAnsi="Tahoma" w:cs="Tahoma"/>
        </w:rPr>
        <w:t>тржишту</w:t>
      </w:r>
      <w:r w:rsidR="00F6327E">
        <w:rPr>
          <w:rFonts w:ascii="Tahoma" w:hAnsi="Tahoma" w:cs="Tahoma"/>
        </w:rPr>
        <w:t xml:space="preserve"> </w:t>
      </w:r>
      <w:r>
        <w:rPr>
          <w:rFonts w:ascii="Tahoma" w:hAnsi="Tahoma" w:cs="Tahoma"/>
        </w:rPr>
        <w:t>готово</w:t>
      </w:r>
      <w:r w:rsidR="00F6327E">
        <w:rPr>
          <w:rFonts w:ascii="Tahoma" w:hAnsi="Tahoma" w:cs="Tahoma"/>
        </w:rPr>
        <w:t xml:space="preserve"> </w:t>
      </w:r>
      <w:r>
        <w:rPr>
          <w:rFonts w:ascii="Tahoma" w:hAnsi="Tahoma" w:cs="Tahoma"/>
        </w:rPr>
        <w:t>свакодневно</w:t>
      </w:r>
      <w:r w:rsidR="00F6327E">
        <w:rPr>
          <w:rFonts w:ascii="Tahoma" w:hAnsi="Tahoma" w:cs="Tahoma"/>
        </w:rPr>
        <w:t xml:space="preserve"> </w:t>
      </w:r>
      <w:r>
        <w:rPr>
          <w:rFonts w:ascii="Tahoma" w:hAnsi="Tahoma" w:cs="Tahoma"/>
        </w:rPr>
        <w:t>појављују</w:t>
      </w:r>
      <w:r w:rsidR="00F6327E">
        <w:rPr>
          <w:rFonts w:ascii="Tahoma" w:hAnsi="Tahoma" w:cs="Tahoma"/>
        </w:rPr>
        <w:t xml:space="preserve"> </w:t>
      </w:r>
      <w:r>
        <w:rPr>
          <w:rFonts w:ascii="Tahoma" w:hAnsi="Tahoma" w:cs="Tahoma"/>
        </w:rPr>
        <w:t>нове</w:t>
      </w:r>
      <w:r w:rsidR="00F6327E">
        <w:rPr>
          <w:rFonts w:ascii="Tahoma" w:hAnsi="Tahoma" w:cs="Tahoma"/>
        </w:rPr>
        <w:t xml:space="preserve"> </w:t>
      </w:r>
      <w:r>
        <w:rPr>
          <w:rFonts w:ascii="Tahoma" w:hAnsi="Tahoma" w:cs="Tahoma"/>
        </w:rPr>
        <w:t>синтетичке</w:t>
      </w:r>
      <w:r w:rsidR="00F6327E">
        <w:rPr>
          <w:rFonts w:ascii="Tahoma" w:hAnsi="Tahoma" w:cs="Tahoma"/>
        </w:rPr>
        <w:t xml:space="preserve"> </w:t>
      </w:r>
      <w:r>
        <w:rPr>
          <w:rFonts w:ascii="Tahoma" w:hAnsi="Tahoma" w:cs="Tahoma"/>
        </w:rPr>
        <w:t>дроге</w:t>
      </w:r>
      <w:r w:rsidR="00F6327E">
        <w:rPr>
          <w:rFonts w:ascii="Tahoma" w:hAnsi="Tahoma" w:cs="Tahoma"/>
        </w:rPr>
        <w:t xml:space="preserve">, </w:t>
      </w:r>
      <w:r>
        <w:rPr>
          <w:rFonts w:ascii="Tahoma" w:hAnsi="Tahoma" w:cs="Tahoma"/>
        </w:rPr>
        <w:t>а</w:t>
      </w:r>
      <w:r w:rsidR="00F6327E">
        <w:rPr>
          <w:rFonts w:ascii="Tahoma" w:hAnsi="Tahoma" w:cs="Tahoma"/>
        </w:rPr>
        <w:t xml:space="preserve"> </w:t>
      </w:r>
      <w:r>
        <w:rPr>
          <w:rFonts w:ascii="Tahoma" w:hAnsi="Tahoma" w:cs="Tahoma"/>
        </w:rPr>
        <w:t>паралално</w:t>
      </w:r>
      <w:r w:rsidR="00F6327E">
        <w:rPr>
          <w:rFonts w:ascii="Tahoma" w:hAnsi="Tahoma" w:cs="Tahoma"/>
        </w:rPr>
        <w:t xml:space="preserve"> </w:t>
      </w:r>
      <w:r>
        <w:rPr>
          <w:rFonts w:ascii="Tahoma" w:hAnsi="Tahoma" w:cs="Tahoma"/>
        </w:rPr>
        <w:t>са</w:t>
      </w:r>
      <w:r w:rsidR="00F6327E">
        <w:rPr>
          <w:rFonts w:ascii="Tahoma" w:hAnsi="Tahoma" w:cs="Tahoma"/>
        </w:rPr>
        <w:t xml:space="preserve"> </w:t>
      </w:r>
      <w:r>
        <w:rPr>
          <w:rFonts w:ascii="Tahoma" w:hAnsi="Tahoma" w:cs="Tahoma"/>
        </w:rPr>
        <w:t>тим</w:t>
      </w:r>
      <w:r w:rsidR="00F6327E">
        <w:rPr>
          <w:rFonts w:ascii="Tahoma" w:hAnsi="Tahoma" w:cs="Tahoma"/>
        </w:rPr>
        <w:t xml:space="preserve"> </w:t>
      </w:r>
      <w:r>
        <w:rPr>
          <w:rFonts w:ascii="Tahoma" w:hAnsi="Tahoma" w:cs="Tahoma"/>
        </w:rPr>
        <w:t>све</w:t>
      </w:r>
      <w:r w:rsidR="00F6327E">
        <w:rPr>
          <w:rFonts w:ascii="Tahoma" w:hAnsi="Tahoma" w:cs="Tahoma"/>
        </w:rPr>
        <w:t xml:space="preserve"> </w:t>
      </w:r>
      <w:r>
        <w:rPr>
          <w:rFonts w:ascii="Tahoma" w:hAnsi="Tahoma" w:cs="Tahoma"/>
        </w:rPr>
        <w:t>више</w:t>
      </w:r>
      <w:r w:rsidR="00F6327E">
        <w:rPr>
          <w:rFonts w:ascii="Tahoma" w:hAnsi="Tahoma" w:cs="Tahoma"/>
        </w:rPr>
        <w:t xml:space="preserve"> </w:t>
      </w:r>
      <w:r>
        <w:rPr>
          <w:rFonts w:ascii="Tahoma" w:hAnsi="Tahoma" w:cs="Tahoma"/>
        </w:rPr>
        <w:t>долази</w:t>
      </w:r>
      <w:r w:rsidR="00F6327E">
        <w:rPr>
          <w:rFonts w:ascii="Tahoma" w:hAnsi="Tahoma" w:cs="Tahoma"/>
        </w:rPr>
        <w:t xml:space="preserve"> </w:t>
      </w:r>
      <w:r>
        <w:rPr>
          <w:rFonts w:ascii="Tahoma" w:hAnsi="Tahoma" w:cs="Tahoma"/>
        </w:rPr>
        <w:t>до</w:t>
      </w:r>
      <w:r w:rsidR="00F6327E">
        <w:rPr>
          <w:rFonts w:ascii="Tahoma" w:hAnsi="Tahoma" w:cs="Tahoma"/>
        </w:rPr>
        <w:t xml:space="preserve"> </w:t>
      </w:r>
      <w:r>
        <w:rPr>
          <w:rFonts w:ascii="Tahoma" w:hAnsi="Tahoma" w:cs="Tahoma"/>
        </w:rPr>
        <w:t>злоупотреба</w:t>
      </w:r>
      <w:r w:rsidR="00F6327E">
        <w:rPr>
          <w:rFonts w:ascii="Tahoma" w:hAnsi="Tahoma" w:cs="Tahoma"/>
        </w:rPr>
        <w:t xml:space="preserve"> </w:t>
      </w:r>
      <w:r>
        <w:rPr>
          <w:rFonts w:ascii="Tahoma" w:hAnsi="Tahoma" w:cs="Tahoma"/>
        </w:rPr>
        <w:t>легалних</w:t>
      </w:r>
      <w:r w:rsidR="00F6327E">
        <w:rPr>
          <w:rFonts w:ascii="Tahoma" w:hAnsi="Tahoma" w:cs="Tahoma"/>
        </w:rPr>
        <w:t xml:space="preserve"> </w:t>
      </w:r>
      <w:r>
        <w:rPr>
          <w:rFonts w:ascii="Tahoma" w:hAnsi="Tahoma" w:cs="Tahoma"/>
        </w:rPr>
        <w:t>супстанци</w:t>
      </w:r>
      <w:r w:rsidR="00F6327E">
        <w:rPr>
          <w:rFonts w:ascii="Tahoma" w:hAnsi="Tahoma" w:cs="Tahoma"/>
        </w:rPr>
        <w:t xml:space="preserve">. </w:t>
      </w:r>
      <w:r>
        <w:rPr>
          <w:rFonts w:ascii="Tahoma" w:hAnsi="Tahoma" w:cs="Tahoma"/>
          <w:lang w:val="sr-Cyrl-BA"/>
        </w:rPr>
        <w:t>Управо</w:t>
      </w:r>
      <w:r w:rsidR="009D2409">
        <w:rPr>
          <w:rFonts w:ascii="Tahoma" w:hAnsi="Tahoma" w:cs="Tahoma"/>
          <w:lang w:val="sr-Cyrl-BA"/>
        </w:rPr>
        <w:t xml:space="preserve"> </w:t>
      </w:r>
      <w:r>
        <w:rPr>
          <w:rFonts w:ascii="Tahoma" w:hAnsi="Tahoma" w:cs="Tahoma"/>
          <w:lang w:val="sr-Cyrl-BA"/>
        </w:rPr>
        <w:t>из</w:t>
      </w:r>
      <w:r w:rsidR="009D2409">
        <w:rPr>
          <w:rFonts w:ascii="Tahoma" w:hAnsi="Tahoma" w:cs="Tahoma"/>
          <w:lang w:val="sr-Cyrl-BA"/>
        </w:rPr>
        <w:t xml:space="preserve"> </w:t>
      </w:r>
      <w:r>
        <w:rPr>
          <w:rFonts w:ascii="Tahoma" w:hAnsi="Tahoma" w:cs="Tahoma"/>
          <w:lang w:val="sr-Cyrl-BA"/>
        </w:rPr>
        <w:t>тог</w:t>
      </w:r>
      <w:r w:rsidR="009D2409">
        <w:rPr>
          <w:rFonts w:ascii="Tahoma" w:hAnsi="Tahoma" w:cs="Tahoma"/>
          <w:lang w:val="sr-Cyrl-BA"/>
        </w:rPr>
        <w:t xml:space="preserve"> </w:t>
      </w:r>
      <w:r>
        <w:rPr>
          <w:rFonts w:ascii="Tahoma" w:hAnsi="Tahoma" w:cs="Tahoma"/>
          <w:lang w:val="sr-Cyrl-BA"/>
        </w:rPr>
        <w:t>разлога</w:t>
      </w:r>
      <w:r w:rsidR="009D2409">
        <w:rPr>
          <w:rFonts w:ascii="Tahoma" w:hAnsi="Tahoma" w:cs="Tahoma"/>
          <w:lang w:val="sr-Cyrl-BA"/>
        </w:rPr>
        <w:t>,</w:t>
      </w:r>
      <w:r w:rsidR="009D2409" w:rsidRPr="00281D2B">
        <w:rPr>
          <w:rFonts w:ascii="Tahoma" w:hAnsi="Tahoma" w:cs="Tahoma"/>
        </w:rPr>
        <w:t xml:space="preserve"> </w:t>
      </w:r>
      <w:r>
        <w:rPr>
          <w:rFonts w:ascii="Tahoma" w:hAnsi="Tahoma" w:cs="Tahoma"/>
          <w:lang w:val="sr-Cyrl-BA"/>
        </w:rPr>
        <w:t>јавности</w:t>
      </w:r>
      <w:r w:rsidR="009D2409">
        <w:rPr>
          <w:rFonts w:ascii="Tahoma" w:hAnsi="Tahoma" w:cs="Tahoma"/>
          <w:lang w:val="sr-Cyrl-BA"/>
        </w:rPr>
        <w:t xml:space="preserve"> (</w:t>
      </w:r>
      <w:r>
        <w:rPr>
          <w:rFonts w:ascii="Tahoma" w:hAnsi="Tahoma" w:cs="Tahoma"/>
          <w:lang w:val="sr-Cyrl-BA"/>
        </w:rPr>
        <w:t>укључујући</w:t>
      </w:r>
      <w:r w:rsidR="009D2409">
        <w:rPr>
          <w:rFonts w:ascii="Tahoma" w:hAnsi="Tahoma" w:cs="Tahoma"/>
          <w:lang w:val="sr-Cyrl-BA"/>
        </w:rPr>
        <w:t xml:space="preserve"> </w:t>
      </w:r>
      <w:r>
        <w:rPr>
          <w:rFonts w:ascii="Tahoma" w:hAnsi="Tahoma" w:cs="Tahoma"/>
          <w:lang w:val="sr-Cyrl-BA"/>
        </w:rPr>
        <w:t>и</w:t>
      </w:r>
      <w:r w:rsidR="009D2409">
        <w:rPr>
          <w:rFonts w:ascii="Tahoma" w:hAnsi="Tahoma" w:cs="Tahoma"/>
          <w:lang w:val="sr-Cyrl-BA"/>
        </w:rPr>
        <w:t xml:space="preserve"> </w:t>
      </w:r>
      <w:r>
        <w:rPr>
          <w:rFonts w:ascii="Tahoma" w:hAnsi="Tahoma" w:cs="Tahoma"/>
          <w:lang w:val="sr-Cyrl-BA"/>
        </w:rPr>
        <w:t>а</w:t>
      </w:r>
      <w:r>
        <w:rPr>
          <w:rFonts w:ascii="Tahoma" w:hAnsi="Tahoma" w:cs="Tahoma"/>
        </w:rPr>
        <w:t>долесцентима</w:t>
      </w:r>
      <w:r w:rsidR="009D2409">
        <w:rPr>
          <w:rFonts w:ascii="Tahoma" w:hAnsi="Tahoma" w:cs="Tahoma"/>
          <w:lang w:val="sr-Cyrl-BA"/>
        </w:rPr>
        <w:t>)</w:t>
      </w:r>
      <w:r w:rsidR="009D2409" w:rsidRPr="000D49AA">
        <w:rPr>
          <w:rFonts w:ascii="Tahoma" w:hAnsi="Tahoma" w:cs="Tahoma"/>
        </w:rPr>
        <w:t xml:space="preserve"> </w:t>
      </w:r>
      <w:r>
        <w:rPr>
          <w:rFonts w:ascii="Tahoma" w:hAnsi="Tahoma" w:cs="Tahoma"/>
        </w:rPr>
        <w:t>би</w:t>
      </w:r>
      <w:r w:rsidR="009D2409" w:rsidRPr="000D49AA">
        <w:rPr>
          <w:rFonts w:ascii="Tahoma" w:hAnsi="Tahoma" w:cs="Tahoma"/>
        </w:rPr>
        <w:t xml:space="preserve"> </w:t>
      </w:r>
      <w:r>
        <w:rPr>
          <w:rFonts w:ascii="Tahoma" w:hAnsi="Tahoma" w:cs="Tahoma"/>
        </w:rPr>
        <w:t>требало</w:t>
      </w:r>
      <w:r w:rsidR="009D2409" w:rsidRPr="000D49AA">
        <w:rPr>
          <w:rFonts w:ascii="Tahoma" w:hAnsi="Tahoma" w:cs="Tahoma"/>
        </w:rPr>
        <w:t xml:space="preserve"> </w:t>
      </w:r>
      <w:r>
        <w:rPr>
          <w:rFonts w:ascii="Tahoma" w:hAnsi="Tahoma" w:cs="Tahoma"/>
        </w:rPr>
        <w:t>обезб</w:t>
      </w:r>
      <w:r>
        <w:rPr>
          <w:rFonts w:ascii="Tahoma" w:hAnsi="Tahoma" w:cs="Tahoma"/>
          <w:lang w:val="sr-Cyrl-BA"/>
        </w:rPr>
        <w:t>ј</w:t>
      </w:r>
      <w:r>
        <w:rPr>
          <w:rFonts w:ascii="Tahoma" w:hAnsi="Tahoma" w:cs="Tahoma"/>
        </w:rPr>
        <w:t>едити</w:t>
      </w:r>
      <w:r w:rsidR="009D2409" w:rsidRPr="000D49AA">
        <w:rPr>
          <w:rFonts w:ascii="Tahoma" w:hAnsi="Tahoma" w:cs="Tahoma"/>
        </w:rPr>
        <w:t xml:space="preserve"> </w:t>
      </w:r>
      <w:r>
        <w:rPr>
          <w:rFonts w:ascii="Tahoma" w:hAnsi="Tahoma" w:cs="Tahoma"/>
        </w:rPr>
        <w:t>тачне</w:t>
      </w:r>
      <w:r w:rsidR="009D2409" w:rsidRPr="000D49AA">
        <w:rPr>
          <w:rFonts w:ascii="Tahoma" w:hAnsi="Tahoma" w:cs="Tahoma"/>
        </w:rPr>
        <w:t xml:space="preserve"> </w:t>
      </w:r>
      <w:r>
        <w:rPr>
          <w:rFonts w:ascii="Tahoma" w:hAnsi="Tahoma" w:cs="Tahoma"/>
        </w:rPr>
        <w:t>и</w:t>
      </w:r>
      <w:r w:rsidR="009D2409" w:rsidRPr="000D49AA">
        <w:rPr>
          <w:rFonts w:ascii="Tahoma" w:hAnsi="Tahoma" w:cs="Tahoma"/>
        </w:rPr>
        <w:t xml:space="preserve"> </w:t>
      </w:r>
      <w:r>
        <w:rPr>
          <w:rFonts w:ascii="Tahoma" w:hAnsi="Tahoma" w:cs="Tahoma"/>
        </w:rPr>
        <w:t>објективне</w:t>
      </w:r>
      <w:r w:rsidR="009D2409" w:rsidRPr="000D49AA">
        <w:rPr>
          <w:rFonts w:ascii="Tahoma" w:hAnsi="Tahoma" w:cs="Tahoma"/>
        </w:rPr>
        <w:t xml:space="preserve"> </w:t>
      </w:r>
      <w:r>
        <w:rPr>
          <w:rFonts w:ascii="Tahoma" w:hAnsi="Tahoma" w:cs="Tahoma"/>
        </w:rPr>
        <w:t>информације</w:t>
      </w:r>
      <w:r w:rsidR="009D2409" w:rsidRPr="000D49AA">
        <w:rPr>
          <w:rFonts w:ascii="Tahoma" w:hAnsi="Tahoma" w:cs="Tahoma"/>
        </w:rPr>
        <w:t xml:space="preserve"> </w:t>
      </w:r>
      <w:r>
        <w:rPr>
          <w:rFonts w:ascii="Tahoma" w:hAnsi="Tahoma" w:cs="Tahoma"/>
        </w:rPr>
        <w:t>засноване</w:t>
      </w:r>
      <w:r w:rsidR="009D2409" w:rsidRPr="000D49AA">
        <w:rPr>
          <w:rFonts w:ascii="Tahoma" w:hAnsi="Tahoma" w:cs="Tahoma"/>
        </w:rPr>
        <w:t xml:space="preserve"> </w:t>
      </w:r>
      <w:r>
        <w:rPr>
          <w:rFonts w:ascii="Tahoma" w:hAnsi="Tahoma" w:cs="Tahoma"/>
        </w:rPr>
        <w:t>на</w:t>
      </w:r>
      <w:r w:rsidR="009D2409" w:rsidRPr="000D49AA">
        <w:rPr>
          <w:rFonts w:ascii="Tahoma" w:hAnsi="Tahoma" w:cs="Tahoma"/>
        </w:rPr>
        <w:t xml:space="preserve"> </w:t>
      </w:r>
      <w:r>
        <w:rPr>
          <w:rFonts w:ascii="Tahoma" w:hAnsi="Tahoma" w:cs="Tahoma"/>
        </w:rPr>
        <w:t>научним</w:t>
      </w:r>
      <w:r w:rsidR="009D2409" w:rsidRPr="000D49AA">
        <w:rPr>
          <w:rFonts w:ascii="Tahoma" w:hAnsi="Tahoma" w:cs="Tahoma"/>
        </w:rPr>
        <w:t xml:space="preserve"> </w:t>
      </w:r>
      <w:r>
        <w:rPr>
          <w:rFonts w:ascii="Tahoma" w:hAnsi="Tahoma" w:cs="Tahoma"/>
        </w:rPr>
        <w:t>доказима</w:t>
      </w:r>
      <w:r w:rsidR="009D2409" w:rsidRPr="000D49AA">
        <w:rPr>
          <w:rFonts w:ascii="Tahoma" w:hAnsi="Tahoma" w:cs="Tahoma"/>
        </w:rPr>
        <w:t xml:space="preserve">, </w:t>
      </w:r>
      <w:r>
        <w:rPr>
          <w:rFonts w:ascii="Tahoma" w:hAnsi="Tahoma" w:cs="Tahoma"/>
        </w:rPr>
        <w:t>о</w:t>
      </w:r>
      <w:r w:rsidR="00F6327E">
        <w:rPr>
          <w:rFonts w:ascii="Tahoma" w:hAnsi="Tahoma" w:cs="Tahoma"/>
        </w:rPr>
        <w:t xml:space="preserve"> </w:t>
      </w:r>
      <w:r>
        <w:rPr>
          <w:rFonts w:ascii="Tahoma" w:hAnsi="Tahoma" w:cs="Tahoma"/>
        </w:rPr>
        <w:t>ефектима</w:t>
      </w:r>
      <w:r w:rsidR="00F6327E">
        <w:rPr>
          <w:rFonts w:ascii="Tahoma" w:hAnsi="Tahoma" w:cs="Tahoma"/>
        </w:rPr>
        <w:t xml:space="preserve"> </w:t>
      </w:r>
      <w:r>
        <w:rPr>
          <w:rFonts w:ascii="Tahoma" w:hAnsi="Tahoma" w:cs="Tahoma"/>
        </w:rPr>
        <w:t>које</w:t>
      </w:r>
      <w:r w:rsidR="00F6327E">
        <w:rPr>
          <w:rFonts w:ascii="Tahoma" w:hAnsi="Tahoma" w:cs="Tahoma"/>
        </w:rPr>
        <w:t xml:space="preserve"> </w:t>
      </w:r>
      <w:r>
        <w:rPr>
          <w:rFonts w:ascii="Tahoma" w:hAnsi="Tahoma" w:cs="Tahoma"/>
        </w:rPr>
        <w:t>злоупотреба</w:t>
      </w:r>
      <w:r w:rsidR="00F6327E">
        <w:rPr>
          <w:rFonts w:ascii="Tahoma" w:hAnsi="Tahoma" w:cs="Tahoma"/>
        </w:rPr>
        <w:t xml:space="preserve"> </w:t>
      </w:r>
      <w:r>
        <w:rPr>
          <w:rFonts w:ascii="Tahoma" w:hAnsi="Tahoma" w:cs="Tahoma"/>
        </w:rPr>
        <w:t>одређених</w:t>
      </w:r>
      <w:r w:rsidR="00F6327E">
        <w:rPr>
          <w:rFonts w:ascii="Tahoma" w:hAnsi="Tahoma" w:cs="Tahoma"/>
        </w:rPr>
        <w:t xml:space="preserve"> </w:t>
      </w:r>
      <w:r>
        <w:rPr>
          <w:rFonts w:ascii="Tahoma" w:hAnsi="Tahoma" w:cs="Tahoma"/>
        </w:rPr>
        <w:t>супстанци</w:t>
      </w:r>
      <w:r w:rsidR="00F6327E">
        <w:rPr>
          <w:rFonts w:ascii="Tahoma" w:hAnsi="Tahoma" w:cs="Tahoma"/>
        </w:rPr>
        <w:t xml:space="preserve"> </w:t>
      </w:r>
      <w:r>
        <w:rPr>
          <w:rFonts w:ascii="Tahoma" w:hAnsi="Tahoma" w:cs="Tahoma"/>
        </w:rPr>
        <w:t>може</w:t>
      </w:r>
      <w:r w:rsidR="00F6327E">
        <w:rPr>
          <w:rFonts w:ascii="Tahoma" w:hAnsi="Tahoma" w:cs="Tahoma"/>
        </w:rPr>
        <w:t xml:space="preserve"> </w:t>
      </w:r>
      <w:r>
        <w:rPr>
          <w:rFonts w:ascii="Tahoma" w:hAnsi="Tahoma" w:cs="Tahoma"/>
        </w:rPr>
        <w:t>имати</w:t>
      </w:r>
      <w:r w:rsidR="00F6327E">
        <w:rPr>
          <w:rFonts w:ascii="Tahoma" w:hAnsi="Tahoma" w:cs="Tahoma"/>
        </w:rPr>
        <w:t xml:space="preserve"> </w:t>
      </w:r>
      <w:r>
        <w:rPr>
          <w:rFonts w:ascii="Tahoma" w:hAnsi="Tahoma" w:cs="Tahoma"/>
        </w:rPr>
        <w:t>по</w:t>
      </w:r>
      <w:r w:rsidR="00F6327E">
        <w:rPr>
          <w:rFonts w:ascii="Tahoma" w:hAnsi="Tahoma" w:cs="Tahoma"/>
        </w:rPr>
        <w:t xml:space="preserve"> </w:t>
      </w:r>
      <w:r>
        <w:rPr>
          <w:rFonts w:ascii="Tahoma" w:hAnsi="Tahoma" w:cs="Tahoma"/>
        </w:rPr>
        <w:t>здравље</w:t>
      </w:r>
      <w:r w:rsidR="00F6327E">
        <w:rPr>
          <w:rFonts w:ascii="Tahoma" w:hAnsi="Tahoma" w:cs="Tahoma"/>
        </w:rPr>
        <w:t xml:space="preserve"> </w:t>
      </w:r>
      <w:r>
        <w:rPr>
          <w:rFonts w:ascii="Tahoma" w:hAnsi="Tahoma" w:cs="Tahoma"/>
        </w:rPr>
        <w:t>појединца</w:t>
      </w:r>
      <w:r w:rsidR="00F6327E">
        <w:rPr>
          <w:rFonts w:ascii="Tahoma" w:hAnsi="Tahoma" w:cs="Tahoma"/>
        </w:rPr>
        <w:t xml:space="preserve">, </w:t>
      </w:r>
      <w:r>
        <w:rPr>
          <w:rFonts w:ascii="Tahoma" w:hAnsi="Tahoma" w:cs="Tahoma"/>
        </w:rPr>
        <w:t>у</w:t>
      </w:r>
      <w:r w:rsidR="009D2409" w:rsidRPr="000D49AA">
        <w:rPr>
          <w:rFonts w:ascii="Tahoma" w:hAnsi="Tahoma" w:cs="Tahoma"/>
        </w:rPr>
        <w:t xml:space="preserve"> </w:t>
      </w:r>
      <w:r>
        <w:rPr>
          <w:rFonts w:ascii="Tahoma" w:hAnsi="Tahoma" w:cs="Tahoma"/>
        </w:rPr>
        <w:t>циљу</w:t>
      </w:r>
      <w:r w:rsidR="009D2409" w:rsidRPr="000D49AA">
        <w:rPr>
          <w:rFonts w:ascii="Tahoma" w:hAnsi="Tahoma" w:cs="Tahoma"/>
        </w:rPr>
        <w:t xml:space="preserve"> </w:t>
      </w:r>
      <w:r>
        <w:rPr>
          <w:rFonts w:ascii="Tahoma" w:hAnsi="Tahoma" w:cs="Tahoma"/>
        </w:rPr>
        <w:t>спречавања</w:t>
      </w:r>
      <w:r w:rsidR="009D2409" w:rsidRPr="000D49AA">
        <w:rPr>
          <w:rFonts w:ascii="Tahoma" w:hAnsi="Tahoma" w:cs="Tahoma"/>
        </w:rPr>
        <w:t xml:space="preserve"> </w:t>
      </w:r>
      <w:r>
        <w:rPr>
          <w:rFonts w:ascii="Tahoma" w:hAnsi="Tahoma" w:cs="Tahoma"/>
        </w:rPr>
        <w:t>и</w:t>
      </w:r>
      <w:r w:rsidR="009D2409" w:rsidRPr="000D49AA">
        <w:rPr>
          <w:rFonts w:ascii="Tahoma" w:hAnsi="Tahoma" w:cs="Tahoma"/>
        </w:rPr>
        <w:t xml:space="preserve"> </w:t>
      </w:r>
      <w:r>
        <w:rPr>
          <w:rFonts w:ascii="Tahoma" w:hAnsi="Tahoma" w:cs="Tahoma"/>
        </w:rPr>
        <w:t>смањења</w:t>
      </w:r>
      <w:r w:rsidR="009D2409" w:rsidRPr="000D49AA">
        <w:rPr>
          <w:rFonts w:ascii="Tahoma" w:hAnsi="Tahoma" w:cs="Tahoma"/>
        </w:rPr>
        <w:t xml:space="preserve"> </w:t>
      </w:r>
      <w:r>
        <w:rPr>
          <w:rFonts w:ascii="Tahoma" w:hAnsi="Tahoma" w:cs="Tahoma"/>
        </w:rPr>
        <w:t>штете</w:t>
      </w:r>
      <w:r w:rsidR="009D2409" w:rsidRPr="000D49AA">
        <w:rPr>
          <w:rFonts w:ascii="Tahoma" w:hAnsi="Tahoma" w:cs="Tahoma"/>
        </w:rPr>
        <w:t xml:space="preserve"> </w:t>
      </w:r>
      <w:r>
        <w:rPr>
          <w:rFonts w:ascii="Tahoma" w:hAnsi="Tahoma" w:cs="Tahoma"/>
        </w:rPr>
        <w:t>од</w:t>
      </w:r>
      <w:r w:rsidR="009D2409" w:rsidRPr="000D49AA">
        <w:rPr>
          <w:rFonts w:ascii="Tahoma" w:hAnsi="Tahoma" w:cs="Tahoma"/>
        </w:rPr>
        <w:t xml:space="preserve"> </w:t>
      </w:r>
      <w:r>
        <w:rPr>
          <w:rFonts w:ascii="Tahoma" w:hAnsi="Tahoma" w:cs="Tahoma"/>
        </w:rPr>
        <w:t>употребе</w:t>
      </w:r>
      <w:r w:rsidR="009D2409" w:rsidRPr="000D49AA">
        <w:rPr>
          <w:rFonts w:ascii="Tahoma" w:hAnsi="Tahoma" w:cs="Tahoma"/>
        </w:rPr>
        <w:t xml:space="preserve"> </w:t>
      </w:r>
      <w:r>
        <w:rPr>
          <w:rFonts w:ascii="Tahoma" w:hAnsi="Tahoma" w:cs="Tahoma"/>
        </w:rPr>
        <w:t>дрога</w:t>
      </w:r>
      <w:r w:rsidR="009D2409">
        <w:rPr>
          <w:rFonts w:ascii="Tahoma" w:hAnsi="Tahoma" w:cs="Tahoma"/>
          <w:lang w:val="sr-Cyrl-BA"/>
        </w:rPr>
        <w:t xml:space="preserve"> </w:t>
      </w:r>
      <w:r>
        <w:rPr>
          <w:rFonts w:ascii="Tahoma" w:hAnsi="Tahoma" w:cs="Tahoma"/>
          <w:lang w:val="sr-Cyrl-BA"/>
        </w:rPr>
        <w:t>и</w:t>
      </w:r>
      <w:r w:rsidR="009D2409">
        <w:rPr>
          <w:rFonts w:ascii="Tahoma" w:hAnsi="Tahoma" w:cs="Tahoma"/>
          <w:lang w:val="sr-Cyrl-BA"/>
        </w:rPr>
        <w:t xml:space="preserve"> </w:t>
      </w:r>
      <w:r>
        <w:rPr>
          <w:rFonts w:ascii="Tahoma" w:hAnsi="Tahoma" w:cs="Tahoma"/>
        </w:rPr>
        <w:t>психотропних</w:t>
      </w:r>
      <w:r w:rsidR="009D2409" w:rsidRPr="000D49AA">
        <w:rPr>
          <w:rFonts w:ascii="Tahoma" w:hAnsi="Tahoma" w:cs="Tahoma"/>
        </w:rPr>
        <w:t xml:space="preserve"> </w:t>
      </w:r>
      <w:r>
        <w:rPr>
          <w:rFonts w:ascii="Tahoma" w:hAnsi="Tahoma" w:cs="Tahoma"/>
        </w:rPr>
        <w:t>супстанци</w:t>
      </w:r>
      <w:r w:rsidR="00F6327E">
        <w:rPr>
          <w:rFonts w:ascii="Tahoma" w:hAnsi="Tahoma" w:cs="Tahoma"/>
        </w:rPr>
        <w:t xml:space="preserve"> </w:t>
      </w:r>
      <w:r>
        <w:rPr>
          <w:rFonts w:ascii="Tahoma" w:hAnsi="Tahoma" w:cs="Tahoma"/>
        </w:rPr>
        <w:t>као</w:t>
      </w:r>
      <w:r w:rsidR="00F6327E">
        <w:rPr>
          <w:rFonts w:ascii="Tahoma" w:hAnsi="Tahoma" w:cs="Tahoma"/>
        </w:rPr>
        <w:t xml:space="preserve"> </w:t>
      </w:r>
      <w:r>
        <w:rPr>
          <w:rFonts w:ascii="Tahoma" w:hAnsi="Tahoma" w:cs="Tahoma"/>
        </w:rPr>
        <w:t>и</w:t>
      </w:r>
      <w:r w:rsidR="00F6327E">
        <w:rPr>
          <w:rFonts w:ascii="Tahoma" w:hAnsi="Tahoma" w:cs="Tahoma"/>
        </w:rPr>
        <w:t xml:space="preserve"> </w:t>
      </w:r>
      <w:r>
        <w:rPr>
          <w:rFonts w:ascii="Tahoma" w:hAnsi="Tahoma" w:cs="Tahoma"/>
        </w:rPr>
        <w:t>сузбијања</w:t>
      </w:r>
      <w:r w:rsidR="00F6327E">
        <w:rPr>
          <w:rFonts w:ascii="Tahoma" w:hAnsi="Tahoma" w:cs="Tahoma"/>
        </w:rPr>
        <w:t xml:space="preserve"> </w:t>
      </w:r>
      <w:r>
        <w:rPr>
          <w:rFonts w:ascii="Tahoma" w:hAnsi="Tahoma" w:cs="Tahoma"/>
        </w:rPr>
        <w:t>њиховог</w:t>
      </w:r>
      <w:r w:rsidR="00F6327E">
        <w:rPr>
          <w:rFonts w:ascii="Tahoma" w:hAnsi="Tahoma" w:cs="Tahoma"/>
        </w:rPr>
        <w:t xml:space="preserve"> </w:t>
      </w:r>
      <w:r>
        <w:rPr>
          <w:rFonts w:ascii="Tahoma" w:hAnsi="Tahoma" w:cs="Tahoma"/>
        </w:rPr>
        <w:t>коришћења</w:t>
      </w:r>
      <w:r w:rsidR="00F6327E">
        <w:rPr>
          <w:rFonts w:ascii="Tahoma" w:hAnsi="Tahoma" w:cs="Tahoma"/>
        </w:rPr>
        <w:t>.</w:t>
      </w:r>
    </w:p>
    <w:p w14:paraId="4B5F3A9C" w14:textId="5468DF50" w:rsidR="00F6327E" w:rsidRDefault="00656ED2" w:rsidP="00F6327E">
      <w:pPr>
        <w:jc w:val="both"/>
        <w:rPr>
          <w:rFonts w:ascii="Tahoma" w:hAnsi="Tahoma" w:cs="Tahoma"/>
        </w:rPr>
      </w:pPr>
      <w:r>
        <w:rPr>
          <w:rFonts w:ascii="Tahoma" w:hAnsi="Tahoma" w:cs="Tahoma"/>
          <w:lang w:val="sr-Cyrl-BA"/>
        </w:rPr>
        <w:t>У</w:t>
      </w:r>
      <w:r w:rsidR="00F6327E" w:rsidRPr="000C2211">
        <w:rPr>
          <w:rFonts w:ascii="Tahoma" w:hAnsi="Tahoma" w:cs="Tahoma"/>
          <w:lang w:val="sr-Cyrl-BA"/>
        </w:rPr>
        <w:t xml:space="preserve"> </w:t>
      </w:r>
      <w:r>
        <w:rPr>
          <w:rFonts w:ascii="Tahoma" w:hAnsi="Tahoma" w:cs="Tahoma"/>
          <w:lang w:val="sr-Cyrl-BA"/>
        </w:rPr>
        <w:t>својим</w:t>
      </w:r>
      <w:r w:rsidR="00F6327E" w:rsidRPr="000C2211">
        <w:rPr>
          <w:rFonts w:ascii="Tahoma" w:hAnsi="Tahoma" w:cs="Tahoma"/>
          <w:lang w:val="sr-Cyrl-BA"/>
        </w:rPr>
        <w:t xml:space="preserve"> </w:t>
      </w:r>
      <w:r>
        <w:rPr>
          <w:rFonts w:ascii="Tahoma" w:hAnsi="Tahoma" w:cs="Tahoma"/>
          <w:lang w:val="sr-Cyrl-BA"/>
        </w:rPr>
        <w:t>редовним</w:t>
      </w:r>
      <w:r w:rsidR="00F6327E" w:rsidRPr="000C2211">
        <w:rPr>
          <w:rFonts w:ascii="Tahoma" w:hAnsi="Tahoma" w:cs="Tahoma"/>
          <w:lang w:val="sr-Cyrl-BA"/>
        </w:rPr>
        <w:t xml:space="preserve"> </w:t>
      </w:r>
      <w:r>
        <w:rPr>
          <w:rFonts w:ascii="Tahoma" w:hAnsi="Tahoma" w:cs="Tahoma"/>
          <w:lang w:val="sr-Cyrl-BA"/>
        </w:rPr>
        <w:t>активностима</w:t>
      </w:r>
      <w:r w:rsidR="00F6327E" w:rsidRPr="000C2211">
        <w:rPr>
          <w:rFonts w:ascii="Tahoma" w:hAnsi="Tahoma" w:cs="Tahoma"/>
          <w:lang w:val="sr-Cyrl-BA"/>
        </w:rPr>
        <w:t xml:space="preserve"> </w:t>
      </w:r>
      <w:r>
        <w:rPr>
          <w:rFonts w:ascii="Tahoma" w:hAnsi="Tahoma" w:cs="Tahoma"/>
          <w:lang w:val="sr-Cyrl-BA"/>
        </w:rPr>
        <w:t>са</w:t>
      </w:r>
      <w:r w:rsidR="00F6327E" w:rsidRPr="000C2211">
        <w:rPr>
          <w:rFonts w:ascii="Tahoma" w:hAnsi="Tahoma" w:cs="Tahoma"/>
          <w:lang w:val="sr-Cyrl-BA"/>
        </w:rPr>
        <w:t xml:space="preserve"> </w:t>
      </w:r>
      <w:r>
        <w:rPr>
          <w:rFonts w:ascii="Tahoma" w:hAnsi="Tahoma" w:cs="Tahoma"/>
          <w:lang w:val="sr-Cyrl-BA"/>
        </w:rPr>
        <w:t>дјецом</w:t>
      </w:r>
      <w:r w:rsidR="00F6327E" w:rsidRPr="000C2211">
        <w:rPr>
          <w:rFonts w:ascii="Tahoma" w:hAnsi="Tahoma" w:cs="Tahoma"/>
          <w:lang w:val="sr-Cyrl-BA"/>
        </w:rPr>
        <w:t xml:space="preserve"> </w:t>
      </w:r>
      <w:r>
        <w:rPr>
          <w:rFonts w:ascii="Tahoma" w:hAnsi="Tahoma" w:cs="Tahoma"/>
          <w:lang w:val="sr-Cyrl-BA"/>
        </w:rPr>
        <w:t>и</w:t>
      </w:r>
      <w:r w:rsidR="00F6327E" w:rsidRPr="000C2211">
        <w:rPr>
          <w:rFonts w:ascii="Tahoma" w:hAnsi="Tahoma" w:cs="Tahoma"/>
          <w:lang w:val="sr-Cyrl-BA"/>
        </w:rPr>
        <w:t xml:space="preserve"> </w:t>
      </w:r>
      <w:r>
        <w:rPr>
          <w:rFonts w:ascii="Tahoma" w:hAnsi="Tahoma" w:cs="Tahoma"/>
          <w:lang w:val="sr-Cyrl-BA"/>
        </w:rPr>
        <w:t>родитељима</w:t>
      </w:r>
      <w:r w:rsidR="00F6327E" w:rsidRPr="000C2211">
        <w:rPr>
          <w:rFonts w:ascii="Tahoma" w:hAnsi="Tahoma" w:cs="Tahoma"/>
          <w:lang w:val="sr-Cyrl-BA"/>
        </w:rPr>
        <w:t xml:space="preserve">, </w:t>
      </w:r>
      <w:r>
        <w:rPr>
          <w:rFonts w:ascii="Tahoma" w:hAnsi="Tahoma" w:cs="Tahoma"/>
          <w:lang w:val="sr-Cyrl-BA"/>
        </w:rPr>
        <w:t>као</w:t>
      </w:r>
      <w:r w:rsidR="00F6327E" w:rsidRPr="000C2211">
        <w:rPr>
          <w:rFonts w:ascii="Tahoma" w:hAnsi="Tahoma" w:cs="Tahoma"/>
          <w:lang w:val="sr-Cyrl-BA"/>
        </w:rPr>
        <w:t xml:space="preserve"> </w:t>
      </w:r>
      <w:r>
        <w:rPr>
          <w:rFonts w:ascii="Tahoma" w:hAnsi="Tahoma" w:cs="Tahoma"/>
          <w:lang w:val="sr-Cyrl-BA"/>
        </w:rPr>
        <w:t>и</w:t>
      </w:r>
      <w:r w:rsidR="00F6327E" w:rsidRPr="000C2211">
        <w:rPr>
          <w:rFonts w:ascii="Tahoma" w:hAnsi="Tahoma" w:cs="Tahoma"/>
          <w:lang w:val="sr-Cyrl-BA"/>
        </w:rPr>
        <w:t xml:space="preserve"> </w:t>
      </w:r>
      <w:r>
        <w:rPr>
          <w:rFonts w:ascii="Tahoma" w:hAnsi="Tahoma" w:cs="Tahoma"/>
          <w:lang w:val="sr-Cyrl-BA"/>
        </w:rPr>
        <w:t>са</w:t>
      </w:r>
      <w:r w:rsidR="00F6327E" w:rsidRPr="000C2211">
        <w:rPr>
          <w:rFonts w:ascii="Tahoma" w:hAnsi="Tahoma" w:cs="Tahoma"/>
          <w:lang w:val="sr-Cyrl-BA"/>
        </w:rPr>
        <w:t xml:space="preserve"> </w:t>
      </w:r>
      <w:r>
        <w:rPr>
          <w:rFonts w:ascii="Tahoma" w:hAnsi="Tahoma" w:cs="Tahoma"/>
          <w:lang w:val="sr-Cyrl-BA"/>
        </w:rPr>
        <w:t>представницима</w:t>
      </w:r>
      <w:r w:rsidR="00F6327E" w:rsidRPr="000C2211">
        <w:rPr>
          <w:rFonts w:ascii="Tahoma" w:hAnsi="Tahoma" w:cs="Tahoma"/>
          <w:lang w:val="sr-Cyrl-BA"/>
        </w:rPr>
        <w:t xml:space="preserve"> </w:t>
      </w:r>
      <w:r>
        <w:rPr>
          <w:rFonts w:ascii="Tahoma" w:hAnsi="Tahoma" w:cs="Tahoma"/>
          <w:lang w:val="sr-Cyrl-BA"/>
        </w:rPr>
        <w:t>школа</w:t>
      </w:r>
      <w:r w:rsidR="00F6327E" w:rsidRPr="000C2211">
        <w:rPr>
          <w:rFonts w:ascii="Tahoma" w:hAnsi="Tahoma" w:cs="Tahoma"/>
          <w:lang w:val="sr-Cyrl-BA"/>
        </w:rPr>
        <w:t>,</w:t>
      </w:r>
      <w:r w:rsidR="00F6327E">
        <w:rPr>
          <w:rFonts w:ascii="Tahoma" w:hAnsi="Tahoma" w:cs="Tahoma"/>
        </w:rPr>
        <w:t xml:space="preserve"> </w:t>
      </w:r>
      <w:r>
        <w:rPr>
          <w:rFonts w:ascii="Tahoma" w:hAnsi="Tahoma" w:cs="Tahoma"/>
        </w:rPr>
        <w:t>О</w:t>
      </w:r>
      <w:r>
        <w:rPr>
          <w:rFonts w:ascii="Tahoma" w:hAnsi="Tahoma" w:cs="Tahoma"/>
          <w:lang w:val="sr-Cyrl-BA"/>
        </w:rPr>
        <w:t>мбудсман</w:t>
      </w:r>
      <w:r w:rsidR="00F6327E" w:rsidRPr="000C2211">
        <w:rPr>
          <w:rFonts w:ascii="Tahoma" w:hAnsi="Tahoma" w:cs="Tahoma"/>
          <w:lang w:val="sr-Cyrl-BA"/>
        </w:rPr>
        <w:t xml:space="preserve"> </w:t>
      </w:r>
      <w:r>
        <w:rPr>
          <w:rFonts w:ascii="Tahoma" w:hAnsi="Tahoma" w:cs="Tahoma"/>
          <w:lang w:val="sr-Cyrl-BA"/>
        </w:rPr>
        <w:t>за</w:t>
      </w:r>
      <w:r w:rsidR="00F6327E" w:rsidRPr="000C2211">
        <w:rPr>
          <w:rFonts w:ascii="Tahoma" w:hAnsi="Tahoma" w:cs="Tahoma"/>
          <w:lang w:val="sr-Cyrl-BA"/>
        </w:rPr>
        <w:t xml:space="preserve"> </w:t>
      </w:r>
      <w:r>
        <w:rPr>
          <w:rFonts w:ascii="Tahoma" w:hAnsi="Tahoma" w:cs="Tahoma"/>
          <w:lang w:val="sr-Cyrl-BA"/>
        </w:rPr>
        <w:t>дјецу</w:t>
      </w:r>
      <w:r w:rsidR="00F6327E" w:rsidRPr="000C2211">
        <w:rPr>
          <w:rFonts w:ascii="Tahoma" w:hAnsi="Tahoma" w:cs="Tahoma"/>
          <w:lang w:val="sr-Cyrl-BA"/>
        </w:rPr>
        <w:t xml:space="preserve"> </w:t>
      </w:r>
      <w:r>
        <w:rPr>
          <w:rFonts w:ascii="Tahoma" w:hAnsi="Tahoma" w:cs="Tahoma"/>
          <w:lang w:val="sr-Cyrl-BA"/>
        </w:rPr>
        <w:t>је</w:t>
      </w:r>
      <w:r w:rsidR="00F6327E" w:rsidRPr="000C2211">
        <w:rPr>
          <w:rFonts w:ascii="Tahoma" w:hAnsi="Tahoma" w:cs="Tahoma"/>
          <w:lang w:val="sr-Cyrl-BA"/>
        </w:rPr>
        <w:t xml:space="preserve"> </w:t>
      </w:r>
      <w:r>
        <w:rPr>
          <w:rFonts w:ascii="Tahoma" w:hAnsi="Tahoma" w:cs="Tahoma"/>
          <w:lang w:val="sr-Cyrl-BA"/>
        </w:rPr>
        <w:t>дош</w:t>
      </w:r>
      <w:r>
        <w:rPr>
          <w:rFonts w:ascii="Tahoma" w:hAnsi="Tahoma" w:cs="Tahoma"/>
        </w:rPr>
        <w:t>ао</w:t>
      </w:r>
      <w:r w:rsidR="00F6327E" w:rsidRPr="000C2211">
        <w:rPr>
          <w:rFonts w:ascii="Tahoma" w:hAnsi="Tahoma" w:cs="Tahoma"/>
          <w:lang w:val="sr-Cyrl-BA"/>
        </w:rPr>
        <w:t xml:space="preserve"> </w:t>
      </w:r>
      <w:r>
        <w:rPr>
          <w:rFonts w:ascii="Tahoma" w:hAnsi="Tahoma" w:cs="Tahoma"/>
          <w:lang w:val="sr-Cyrl-BA"/>
        </w:rPr>
        <w:t>до</w:t>
      </w:r>
      <w:r w:rsidR="00F6327E" w:rsidRPr="000C2211">
        <w:rPr>
          <w:rFonts w:ascii="Tahoma" w:hAnsi="Tahoma" w:cs="Tahoma"/>
          <w:lang w:val="sr-Cyrl-BA"/>
        </w:rPr>
        <w:t xml:space="preserve"> </w:t>
      </w:r>
      <w:r>
        <w:rPr>
          <w:rFonts w:ascii="Tahoma" w:hAnsi="Tahoma" w:cs="Tahoma"/>
          <w:lang w:val="sr-Cyrl-BA"/>
        </w:rPr>
        <w:t>сазнања</w:t>
      </w:r>
      <w:r w:rsidR="00F6327E" w:rsidRPr="000C2211">
        <w:rPr>
          <w:rFonts w:ascii="Tahoma" w:hAnsi="Tahoma" w:cs="Tahoma"/>
          <w:lang w:val="sr-Cyrl-BA"/>
        </w:rPr>
        <w:t xml:space="preserve"> </w:t>
      </w:r>
      <w:r>
        <w:rPr>
          <w:rFonts w:ascii="Tahoma" w:hAnsi="Tahoma" w:cs="Tahoma"/>
          <w:lang w:val="sr-Cyrl-BA"/>
        </w:rPr>
        <w:t>да</w:t>
      </w:r>
      <w:r w:rsidR="00F6327E" w:rsidRPr="000C2211">
        <w:rPr>
          <w:rFonts w:ascii="Tahoma" w:hAnsi="Tahoma" w:cs="Tahoma"/>
          <w:lang w:val="sr-Cyrl-BA"/>
        </w:rPr>
        <w:t xml:space="preserve"> </w:t>
      </w:r>
      <w:r>
        <w:rPr>
          <w:rFonts w:ascii="Tahoma" w:hAnsi="Tahoma" w:cs="Tahoma"/>
          <w:lang w:val="sr-Cyrl-BA"/>
        </w:rPr>
        <w:t>све</w:t>
      </w:r>
      <w:r w:rsidR="00F6327E" w:rsidRPr="000C2211">
        <w:rPr>
          <w:rFonts w:ascii="Tahoma" w:hAnsi="Tahoma" w:cs="Tahoma"/>
          <w:lang w:val="sr-Cyrl-BA"/>
        </w:rPr>
        <w:t xml:space="preserve"> </w:t>
      </w:r>
      <w:r>
        <w:rPr>
          <w:rFonts w:ascii="Tahoma" w:hAnsi="Tahoma" w:cs="Tahoma"/>
          <w:lang w:val="sr-Cyrl-BA"/>
        </w:rPr>
        <w:t>већи</w:t>
      </w:r>
      <w:r w:rsidR="00F6327E" w:rsidRPr="000C2211">
        <w:rPr>
          <w:rFonts w:ascii="Tahoma" w:hAnsi="Tahoma" w:cs="Tahoma"/>
          <w:lang w:val="sr-Cyrl-BA"/>
        </w:rPr>
        <w:t xml:space="preserve"> </w:t>
      </w:r>
      <w:r>
        <w:rPr>
          <w:rFonts w:ascii="Tahoma" w:hAnsi="Tahoma" w:cs="Tahoma"/>
          <w:lang w:val="sr-Cyrl-BA"/>
        </w:rPr>
        <w:t>број</w:t>
      </w:r>
      <w:r w:rsidR="00F6327E" w:rsidRPr="000C2211">
        <w:rPr>
          <w:rFonts w:ascii="Tahoma" w:hAnsi="Tahoma" w:cs="Tahoma"/>
          <w:lang w:val="sr-Cyrl-BA"/>
        </w:rPr>
        <w:t xml:space="preserve"> </w:t>
      </w:r>
      <w:r>
        <w:rPr>
          <w:rFonts w:ascii="Tahoma" w:hAnsi="Tahoma" w:cs="Tahoma"/>
          <w:lang w:val="sr-Cyrl-BA"/>
        </w:rPr>
        <w:t>малољетника</w:t>
      </w:r>
      <w:r w:rsidR="00F6327E" w:rsidRPr="000C2211">
        <w:rPr>
          <w:rFonts w:ascii="Tahoma" w:hAnsi="Tahoma" w:cs="Tahoma"/>
          <w:lang w:val="sr-Cyrl-BA"/>
        </w:rPr>
        <w:t xml:space="preserve"> </w:t>
      </w:r>
      <w:r>
        <w:rPr>
          <w:rFonts w:ascii="Tahoma" w:hAnsi="Tahoma" w:cs="Tahoma"/>
          <w:lang w:val="sr-Cyrl-BA"/>
        </w:rPr>
        <w:t>конзумира</w:t>
      </w:r>
      <w:r w:rsidR="00F6327E" w:rsidRPr="000C2211">
        <w:rPr>
          <w:rFonts w:ascii="Tahoma" w:hAnsi="Tahoma" w:cs="Tahoma"/>
          <w:lang w:val="sr-Cyrl-BA"/>
        </w:rPr>
        <w:t xml:space="preserve"> </w:t>
      </w:r>
      <w:r>
        <w:rPr>
          <w:rFonts w:ascii="Tahoma" w:hAnsi="Tahoma" w:cs="Tahoma"/>
          <w:lang w:val="sr-Cyrl-BA"/>
        </w:rPr>
        <w:t>тзв</w:t>
      </w:r>
      <w:r w:rsidR="00F6327E" w:rsidRPr="000C2211">
        <w:rPr>
          <w:rFonts w:ascii="Tahoma" w:hAnsi="Tahoma" w:cs="Tahoma"/>
          <w:lang w:val="sr-Cyrl-BA"/>
        </w:rPr>
        <w:t xml:space="preserve">. </w:t>
      </w:r>
      <w:r>
        <w:rPr>
          <w:rFonts w:ascii="Tahoma" w:hAnsi="Tahoma" w:cs="Tahoma"/>
          <w:lang w:val="sr-Cyrl-BA"/>
        </w:rPr>
        <w:t>електр</w:t>
      </w:r>
      <w:r>
        <w:rPr>
          <w:rFonts w:ascii="Tahoma" w:hAnsi="Tahoma" w:cs="Tahoma"/>
        </w:rPr>
        <w:t>о</w:t>
      </w:r>
      <w:r>
        <w:rPr>
          <w:rFonts w:ascii="Tahoma" w:hAnsi="Tahoma" w:cs="Tahoma"/>
          <w:lang w:val="sr-Cyrl-BA"/>
        </w:rPr>
        <w:t>нске</w:t>
      </w:r>
      <w:r w:rsidR="00F6327E" w:rsidRPr="000C2211">
        <w:rPr>
          <w:rFonts w:ascii="Tahoma" w:hAnsi="Tahoma" w:cs="Tahoma"/>
          <w:lang w:val="sr-Cyrl-BA"/>
        </w:rPr>
        <w:t xml:space="preserve"> </w:t>
      </w:r>
      <w:r>
        <w:rPr>
          <w:rFonts w:ascii="Tahoma" w:hAnsi="Tahoma" w:cs="Tahoma"/>
          <w:lang w:val="sr-Cyrl-BA"/>
        </w:rPr>
        <w:t>цигарете</w:t>
      </w:r>
      <w:r w:rsidR="00F6327E" w:rsidRPr="000C2211">
        <w:rPr>
          <w:rFonts w:ascii="Tahoma" w:hAnsi="Tahoma" w:cs="Tahoma"/>
          <w:lang w:val="sr-Cyrl-BA"/>
        </w:rPr>
        <w:t xml:space="preserve"> </w:t>
      </w:r>
      <w:r>
        <w:rPr>
          <w:rFonts w:ascii="Tahoma" w:hAnsi="Tahoma" w:cs="Tahoma"/>
          <w:lang w:val="sr-Cyrl-BA"/>
        </w:rPr>
        <w:t>или</w:t>
      </w:r>
      <w:r w:rsidR="00F6327E" w:rsidRPr="000C2211">
        <w:rPr>
          <w:rFonts w:ascii="Tahoma" w:hAnsi="Tahoma" w:cs="Tahoma"/>
          <w:lang w:val="sr-Cyrl-BA"/>
        </w:rPr>
        <w:t xml:space="preserve"> </w:t>
      </w:r>
      <w:r>
        <w:rPr>
          <w:rFonts w:ascii="Tahoma" w:hAnsi="Tahoma" w:cs="Tahoma"/>
          <w:lang w:val="sr-Cyrl-BA"/>
        </w:rPr>
        <w:t>како</w:t>
      </w:r>
      <w:r w:rsidR="00F6327E" w:rsidRPr="000C2211">
        <w:rPr>
          <w:rFonts w:ascii="Tahoma" w:hAnsi="Tahoma" w:cs="Tahoma"/>
          <w:lang w:val="sr-Cyrl-BA"/>
        </w:rPr>
        <w:t xml:space="preserve"> </w:t>
      </w:r>
      <w:r>
        <w:rPr>
          <w:rFonts w:ascii="Tahoma" w:hAnsi="Tahoma" w:cs="Tahoma"/>
          <w:lang w:val="sr-Cyrl-BA"/>
        </w:rPr>
        <w:t>их</w:t>
      </w:r>
      <w:r w:rsidR="00F6327E" w:rsidRPr="000C2211">
        <w:rPr>
          <w:rFonts w:ascii="Tahoma" w:hAnsi="Tahoma" w:cs="Tahoma"/>
          <w:lang w:val="sr-Cyrl-BA"/>
        </w:rPr>
        <w:t xml:space="preserve"> </w:t>
      </w:r>
      <w:r>
        <w:rPr>
          <w:rFonts w:ascii="Tahoma" w:hAnsi="Tahoma" w:cs="Tahoma"/>
          <w:lang w:val="sr-Cyrl-BA"/>
        </w:rPr>
        <w:t>популарно</w:t>
      </w:r>
      <w:r w:rsidR="00F6327E" w:rsidRPr="000C2211">
        <w:rPr>
          <w:rFonts w:ascii="Tahoma" w:hAnsi="Tahoma" w:cs="Tahoma"/>
          <w:lang w:val="sr-Cyrl-BA"/>
        </w:rPr>
        <w:t xml:space="preserve"> </w:t>
      </w:r>
      <w:r>
        <w:rPr>
          <w:rFonts w:ascii="Tahoma" w:hAnsi="Tahoma" w:cs="Tahoma"/>
          <w:lang w:val="sr-Cyrl-BA"/>
        </w:rPr>
        <w:t>називају</w:t>
      </w:r>
      <w:r w:rsidR="00F6327E" w:rsidRPr="000C2211">
        <w:rPr>
          <w:rFonts w:ascii="Tahoma" w:hAnsi="Tahoma" w:cs="Tahoma"/>
          <w:lang w:val="sr-Cyrl-BA"/>
        </w:rPr>
        <w:t xml:space="preserve"> „</w:t>
      </w:r>
      <w:r>
        <w:rPr>
          <w:rFonts w:ascii="Tahoma" w:hAnsi="Tahoma" w:cs="Tahoma"/>
        </w:rPr>
        <w:t>В</w:t>
      </w:r>
      <w:r>
        <w:rPr>
          <w:rFonts w:ascii="Tahoma" w:hAnsi="Tahoma" w:cs="Tahoma"/>
          <w:lang w:val="sr-Cyrl-BA"/>
        </w:rPr>
        <w:t>ејп</w:t>
      </w:r>
      <w:r w:rsidR="00F6327E">
        <w:rPr>
          <w:rFonts w:ascii="Tahoma" w:hAnsi="Tahoma" w:cs="Tahoma"/>
        </w:rPr>
        <w:t>“</w:t>
      </w:r>
      <w:r w:rsidR="00F6327E" w:rsidRPr="000C2211">
        <w:rPr>
          <w:rFonts w:ascii="Tahoma" w:hAnsi="Tahoma" w:cs="Tahoma"/>
        </w:rPr>
        <w:t xml:space="preserve"> (</w:t>
      </w:r>
      <w:r>
        <w:rPr>
          <w:rFonts w:ascii="Tahoma" w:hAnsi="Tahoma" w:cs="Tahoma"/>
        </w:rPr>
        <w:t>енг</w:t>
      </w:r>
      <w:r w:rsidR="00F6327E" w:rsidRPr="000C2211">
        <w:rPr>
          <w:rFonts w:ascii="Tahoma" w:hAnsi="Tahoma" w:cs="Tahoma"/>
        </w:rPr>
        <w:t>.</w:t>
      </w:r>
      <w:r w:rsidR="00F6327E" w:rsidRPr="000C2211">
        <w:rPr>
          <w:rFonts w:ascii="Tahoma" w:hAnsi="Tahoma" w:cs="Tahoma"/>
          <w:lang w:val="sr-Cyrl-BA"/>
        </w:rPr>
        <w:t xml:space="preserve"> </w:t>
      </w:r>
      <w:r w:rsidR="00E1739A">
        <w:rPr>
          <w:rFonts w:ascii="Tahoma" w:hAnsi="Tahoma" w:cs="Tahoma"/>
        </w:rPr>
        <w:t>Vape</w:t>
      </w:r>
      <w:r w:rsidR="00F6327E" w:rsidRPr="000C2211">
        <w:rPr>
          <w:rFonts w:ascii="Tahoma" w:hAnsi="Tahoma" w:cs="Tahoma"/>
        </w:rPr>
        <w:t>)</w:t>
      </w:r>
      <w:r w:rsidR="00F6327E" w:rsidRPr="000C2211">
        <w:rPr>
          <w:rFonts w:ascii="Tahoma" w:hAnsi="Tahoma" w:cs="Tahoma"/>
          <w:lang w:val="sr-Cyrl-BA"/>
        </w:rPr>
        <w:t>.</w:t>
      </w:r>
      <w:r w:rsidR="00F6327E">
        <w:rPr>
          <w:rFonts w:ascii="Tahoma" w:hAnsi="Tahoma" w:cs="Tahoma"/>
        </w:rPr>
        <w:t xml:space="preserve"> </w:t>
      </w:r>
      <w:r>
        <w:rPr>
          <w:rFonts w:ascii="Tahoma" w:hAnsi="Tahoma" w:cs="Tahoma"/>
          <w:lang w:val="sr-Cyrl-BA"/>
        </w:rPr>
        <w:t>Пред</w:t>
      </w:r>
      <w:r w:rsidR="00F6327E" w:rsidRPr="000C2211">
        <w:rPr>
          <w:rFonts w:ascii="Tahoma" w:hAnsi="Tahoma" w:cs="Tahoma"/>
          <w:lang w:val="sr-Cyrl-BA"/>
        </w:rPr>
        <w:t xml:space="preserve"> </w:t>
      </w:r>
      <w:r>
        <w:rPr>
          <w:rFonts w:ascii="Tahoma" w:hAnsi="Tahoma" w:cs="Tahoma"/>
          <w:lang w:val="sr-Cyrl-BA"/>
        </w:rPr>
        <w:t>Омбудсманом</w:t>
      </w:r>
      <w:r w:rsidR="00F6327E" w:rsidRPr="000C2211">
        <w:rPr>
          <w:rFonts w:ascii="Tahoma" w:hAnsi="Tahoma" w:cs="Tahoma"/>
          <w:lang w:val="sr-Cyrl-BA"/>
        </w:rPr>
        <w:t xml:space="preserve"> </w:t>
      </w:r>
      <w:r>
        <w:rPr>
          <w:rFonts w:ascii="Tahoma" w:hAnsi="Tahoma" w:cs="Tahoma"/>
          <w:lang w:val="sr-Cyrl-BA"/>
        </w:rPr>
        <w:t>за</w:t>
      </w:r>
      <w:r w:rsidR="00F6327E" w:rsidRPr="000C2211">
        <w:rPr>
          <w:rFonts w:ascii="Tahoma" w:hAnsi="Tahoma" w:cs="Tahoma"/>
          <w:lang w:val="sr-Cyrl-BA"/>
        </w:rPr>
        <w:t xml:space="preserve"> </w:t>
      </w:r>
      <w:r>
        <w:rPr>
          <w:rFonts w:ascii="Tahoma" w:hAnsi="Tahoma" w:cs="Tahoma"/>
          <w:lang w:val="sr-Cyrl-BA"/>
        </w:rPr>
        <w:t>дјецу</w:t>
      </w:r>
      <w:r w:rsidR="00F6327E" w:rsidRPr="000C2211">
        <w:rPr>
          <w:rFonts w:ascii="Tahoma" w:hAnsi="Tahoma" w:cs="Tahoma"/>
          <w:lang w:val="sr-Cyrl-BA"/>
        </w:rPr>
        <w:t xml:space="preserve"> </w:t>
      </w:r>
      <w:r>
        <w:rPr>
          <w:rFonts w:ascii="Tahoma" w:hAnsi="Tahoma" w:cs="Tahoma"/>
          <w:lang w:val="sr-Cyrl-BA"/>
        </w:rPr>
        <w:t>забиљежен</w:t>
      </w:r>
      <w:r w:rsidR="00F6327E" w:rsidRPr="000C2211">
        <w:rPr>
          <w:rFonts w:ascii="Tahoma" w:hAnsi="Tahoma" w:cs="Tahoma"/>
          <w:lang w:val="sr-Cyrl-BA"/>
        </w:rPr>
        <w:t xml:space="preserve"> </w:t>
      </w:r>
      <w:r>
        <w:rPr>
          <w:rFonts w:ascii="Tahoma" w:hAnsi="Tahoma" w:cs="Tahoma"/>
          <w:lang w:val="sr-Cyrl-BA"/>
        </w:rPr>
        <w:t>је</w:t>
      </w:r>
      <w:r w:rsidR="00F6327E" w:rsidRPr="000C2211">
        <w:rPr>
          <w:rFonts w:ascii="Tahoma" w:hAnsi="Tahoma" w:cs="Tahoma"/>
          <w:lang w:val="sr-Cyrl-BA"/>
        </w:rPr>
        <w:t xml:space="preserve"> </w:t>
      </w:r>
      <w:r>
        <w:rPr>
          <w:rFonts w:ascii="Tahoma" w:hAnsi="Tahoma" w:cs="Tahoma"/>
          <w:lang w:val="sr-Cyrl-BA"/>
        </w:rPr>
        <w:t>случај</w:t>
      </w:r>
      <w:r w:rsidR="00F6327E" w:rsidRPr="000C2211">
        <w:rPr>
          <w:rFonts w:ascii="Tahoma" w:hAnsi="Tahoma" w:cs="Tahoma"/>
          <w:lang w:val="sr-Cyrl-BA"/>
        </w:rPr>
        <w:t xml:space="preserve"> </w:t>
      </w:r>
      <w:r>
        <w:rPr>
          <w:rFonts w:ascii="Tahoma" w:hAnsi="Tahoma" w:cs="Tahoma"/>
          <w:lang w:val="sr-Cyrl-BA"/>
        </w:rPr>
        <w:t>употребе</w:t>
      </w:r>
      <w:r w:rsidR="00F6327E" w:rsidRPr="000C2211">
        <w:rPr>
          <w:rFonts w:ascii="Tahoma" w:hAnsi="Tahoma" w:cs="Tahoma"/>
          <w:lang w:val="sr-Cyrl-BA"/>
        </w:rPr>
        <w:t xml:space="preserve"> </w:t>
      </w:r>
      <w:r w:rsidR="00E1739A">
        <w:rPr>
          <w:rFonts w:ascii="Tahoma" w:hAnsi="Tahoma" w:cs="Tahoma"/>
        </w:rPr>
        <w:t>в</w:t>
      </w:r>
      <w:r>
        <w:rPr>
          <w:rFonts w:ascii="Tahoma" w:hAnsi="Tahoma" w:cs="Tahoma"/>
          <w:lang w:val="sr-Cyrl-BA"/>
        </w:rPr>
        <w:t>ејпа</w:t>
      </w:r>
      <w:r w:rsidR="00F6327E" w:rsidRPr="000C2211">
        <w:rPr>
          <w:rFonts w:ascii="Tahoma" w:hAnsi="Tahoma" w:cs="Tahoma"/>
          <w:lang w:val="sr-Cyrl-BA"/>
        </w:rPr>
        <w:t xml:space="preserve"> </w:t>
      </w:r>
      <w:r>
        <w:rPr>
          <w:rFonts w:ascii="Tahoma" w:hAnsi="Tahoma" w:cs="Tahoma"/>
          <w:lang w:val="sr-Cyrl-BA"/>
        </w:rPr>
        <w:t>од</w:t>
      </w:r>
      <w:r w:rsidR="00F6327E" w:rsidRPr="000C2211">
        <w:rPr>
          <w:rFonts w:ascii="Tahoma" w:hAnsi="Tahoma" w:cs="Tahoma"/>
          <w:lang w:val="sr-Cyrl-BA"/>
        </w:rPr>
        <w:t xml:space="preserve"> </w:t>
      </w:r>
      <w:r>
        <w:rPr>
          <w:rFonts w:ascii="Tahoma" w:hAnsi="Tahoma" w:cs="Tahoma"/>
          <w:lang w:val="sr-Cyrl-BA"/>
        </w:rPr>
        <w:t>стране</w:t>
      </w:r>
      <w:r w:rsidR="00F6327E" w:rsidRPr="000C2211">
        <w:rPr>
          <w:rFonts w:ascii="Tahoma" w:hAnsi="Tahoma" w:cs="Tahoma"/>
          <w:lang w:val="sr-Cyrl-BA"/>
        </w:rPr>
        <w:t xml:space="preserve"> </w:t>
      </w:r>
      <w:r>
        <w:rPr>
          <w:rFonts w:ascii="Tahoma" w:hAnsi="Tahoma" w:cs="Tahoma"/>
          <w:lang w:val="sr-Cyrl-BA"/>
        </w:rPr>
        <w:t>ученика</w:t>
      </w:r>
      <w:r w:rsidR="00F6327E" w:rsidRPr="000C2211">
        <w:rPr>
          <w:rFonts w:ascii="Tahoma" w:hAnsi="Tahoma" w:cs="Tahoma"/>
          <w:lang w:val="sr-Cyrl-BA"/>
        </w:rPr>
        <w:t xml:space="preserve"> </w:t>
      </w:r>
      <w:r w:rsidR="00E1739A">
        <w:rPr>
          <w:rFonts w:ascii="Tahoma" w:hAnsi="Tahoma" w:cs="Tahoma"/>
        </w:rPr>
        <w:t>IV</w:t>
      </w:r>
      <w:r w:rsidR="00F6327E" w:rsidRPr="000C2211">
        <w:rPr>
          <w:rFonts w:ascii="Tahoma" w:hAnsi="Tahoma" w:cs="Tahoma"/>
          <w:lang w:val="sr-Cyrl-BA"/>
        </w:rPr>
        <w:t xml:space="preserve"> </w:t>
      </w:r>
      <w:r>
        <w:rPr>
          <w:rFonts w:ascii="Tahoma" w:hAnsi="Tahoma" w:cs="Tahoma"/>
          <w:lang w:val="sr-Cyrl-BA"/>
        </w:rPr>
        <w:t>разреда</w:t>
      </w:r>
      <w:r w:rsidR="00F6327E" w:rsidRPr="000C2211">
        <w:rPr>
          <w:rFonts w:ascii="Tahoma" w:hAnsi="Tahoma" w:cs="Tahoma"/>
          <w:lang w:val="sr-Cyrl-BA"/>
        </w:rPr>
        <w:t xml:space="preserve"> </w:t>
      </w:r>
      <w:r>
        <w:rPr>
          <w:rFonts w:ascii="Tahoma" w:hAnsi="Tahoma" w:cs="Tahoma"/>
          <w:lang w:val="sr-Cyrl-BA"/>
        </w:rPr>
        <w:t>основне</w:t>
      </w:r>
      <w:r w:rsidR="00F6327E" w:rsidRPr="000C2211">
        <w:rPr>
          <w:rFonts w:ascii="Tahoma" w:hAnsi="Tahoma" w:cs="Tahoma"/>
          <w:lang w:val="sr-Cyrl-BA"/>
        </w:rPr>
        <w:t xml:space="preserve"> </w:t>
      </w:r>
      <w:r>
        <w:rPr>
          <w:rFonts w:ascii="Tahoma" w:hAnsi="Tahoma" w:cs="Tahoma"/>
          <w:lang w:val="sr-Cyrl-BA"/>
        </w:rPr>
        <w:t>школе</w:t>
      </w:r>
      <w:r w:rsidR="00F6327E" w:rsidRPr="000C2211">
        <w:rPr>
          <w:rFonts w:ascii="Tahoma" w:hAnsi="Tahoma" w:cs="Tahoma"/>
          <w:lang w:val="sr-Cyrl-BA"/>
        </w:rPr>
        <w:t xml:space="preserve">, </w:t>
      </w:r>
      <w:r>
        <w:rPr>
          <w:rFonts w:ascii="Tahoma" w:hAnsi="Tahoma" w:cs="Tahoma"/>
          <w:lang w:val="sr-Cyrl-BA"/>
        </w:rPr>
        <w:t>узраста</w:t>
      </w:r>
      <w:r w:rsidR="00F6327E" w:rsidRPr="000C2211">
        <w:rPr>
          <w:rFonts w:ascii="Tahoma" w:hAnsi="Tahoma" w:cs="Tahoma"/>
          <w:lang w:val="sr-Cyrl-BA"/>
        </w:rPr>
        <w:t xml:space="preserve"> 9 </w:t>
      </w:r>
      <w:r>
        <w:rPr>
          <w:rFonts w:ascii="Tahoma" w:hAnsi="Tahoma" w:cs="Tahoma"/>
          <w:lang w:val="sr-Cyrl-BA"/>
        </w:rPr>
        <w:t>година</w:t>
      </w:r>
      <w:r w:rsidR="00F6327E" w:rsidRPr="000C2211">
        <w:rPr>
          <w:rFonts w:ascii="Tahoma" w:hAnsi="Tahoma" w:cs="Tahoma"/>
          <w:lang w:val="sr-Cyrl-BA"/>
        </w:rPr>
        <w:t xml:space="preserve">. </w:t>
      </w:r>
    </w:p>
    <w:p w14:paraId="12B1734F" w14:textId="7F7AD231" w:rsidR="00F6327E" w:rsidRDefault="00656ED2" w:rsidP="00F6327E">
      <w:pPr>
        <w:jc w:val="both"/>
        <w:rPr>
          <w:rFonts w:ascii="Tahoma" w:hAnsi="Tahoma" w:cs="Tahoma"/>
          <w:lang w:val="sr-Cyrl-BA"/>
        </w:rPr>
      </w:pPr>
      <w:r>
        <w:rPr>
          <w:rFonts w:ascii="Tahoma" w:hAnsi="Tahoma" w:cs="Tahoma"/>
          <w:lang w:val="sr-Cyrl-BA"/>
        </w:rPr>
        <w:t>Према</w:t>
      </w:r>
      <w:r w:rsidR="00F6327E">
        <w:rPr>
          <w:rFonts w:ascii="Tahoma" w:hAnsi="Tahoma" w:cs="Tahoma"/>
          <w:lang w:val="sr-Cyrl-BA"/>
        </w:rPr>
        <w:t xml:space="preserve"> </w:t>
      </w:r>
      <w:r>
        <w:rPr>
          <w:rFonts w:ascii="Tahoma" w:hAnsi="Tahoma" w:cs="Tahoma"/>
          <w:lang w:val="sr-Cyrl-BA"/>
        </w:rPr>
        <w:t>јавнодоступним</w:t>
      </w:r>
      <w:r w:rsidR="00F6327E">
        <w:rPr>
          <w:rFonts w:ascii="Tahoma" w:hAnsi="Tahoma" w:cs="Tahoma"/>
          <w:lang w:val="sr-Cyrl-BA"/>
        </w:rPr>
        <w:t xml:space="preserve"> </w:t>
      </w:r>
      <w:r>
        <w:rPr>
          <w:rFonts w:ascii="Tahoma" w:hAnsi="Tahoma" w:cs="Tahoma"/>
          <w:lang w:val="sr-Cyrl-BA"/>
        </w:rPr>
        <w:t>информациј</w:t>
      </w:r>
      <w:r>
        <w:rPr>
          <w:rFonts w:ascii="Tahoma" w:hAnsi="Tahoma" w:cs="Tahoma"/>
        </w:rPr>
        <w:t>ама</w:t>
      </w:r>
      <w:r w:rsidR="00F6327E">
        <w:rPr>
          <w:rFonts w:ascii="Tahoma" w:hAnsi="Tahoma" w:cs="Tahoma"/>
          <w:lang w:val="sr-Cyrl-BA"/>
        </w:rPr>
        <w:t xml:space="preserve">, </w:t>
      </w:r>
      <w:r>
        <w:rPr>
          <w:rFonts w:ascii="Tahoma" w:hAnsi="Tahoma" w:cs="Tahoma"/>
          <w:lang w:val="sr-Cyrl-BA"/>
        </w:rPr>
        <w:t>електронске</w:t>
      </w:r>
      <w:r w:rsidR="00F6327E">
        <w:rPr>
          <w:rFonts w:ascii="Tahoma" w:hAnsi="Tahoma" w:cs="Tahoma"/>
          <w:lang w:val="sr-Cyrl-BA"/>
        </w:rPr>
        <w:t xml:space="preserve"> </w:t>
      </w:r>
      <w:r>
        <w:rPr>
          <w:rFonts w:ascii="Tahoma" w:hAnsi="Tahoma" w:cs="Tahoma"/>
          <w:lang w:val="sr-Cyrl-BA"/>
        </w:rPr>
        <w:t>цигарете</w:t>
      </w:r>
      <w:r w:rsidR="00F6327E">
        <w:rPr>
          <w:rFonts w:ascii="Tahoma" w:hAnsi="Tahoma" w:cs="Tahoma"/>
          <w:lang w:val="sr-Cyrl-BA"/>
        </w:rPr>
        <w:t xml:space="preserve"> </w:t>
      </w:r>
      <w:r>
        <w:rPr>
          <w:rFonts w:ascii="Tahoma" w:hAnsi="Tahoma" w:cs="Tahoma"/>
          <w:lang w:val="sr-Cyrl-BA"/>
        </w:rPr>
        <w:t>су</w:t>
      </w:r>
      <w:r w:rsidR="00F6327E">
        <w:rPr>
          <w:rFonts w:ascii="Tahoma" w:hAnsi="Tahoma" w:cs="Tahoma"/>
          <w:lang w:val="sr-Cyrl-BA"/>
        </w:rPr>
        <w:t xml:space="preserve"> </w:t>
      </w:r>
      <w:r>
        <w:rPr>
          <w:rFonts w:ascii="Tahoma" w:hAnsi="Tahoma" w:cs="Tahoma"/>
          <w:lang w:val="sr-Cyrl-BA"/>
        </w:rPr>
        <w:t>предмет</w:t>
      </w:r>
      <w:r w:rsidR="00F6327E">
        <w:rPr>
          <w:rFonts w:ascii="Tahoma" w:hAnsi="Tahoma" w:cs="Tahoma"/>
          <w:lang w:val="sr-Cyrl-BA"/>
        </w:rPr>
        <w:t xml:space="preserve"> </w:t>
      </w:r>
      <w:r>
        <w:rPr>
          <w:rFonts w:ascii="Tahoma" w:hAnsi="Tahoma" w:cs="Tahoma"/>
          <w:lang w:val="sr-Cyrl-BA"/>
        </w:rPr>
        <w:t>многих</w:t>
      </w:r>
      <w:r w:rsidR="00F6327E">
        <w:rPr>
          <w:rFonts w:ascii="Tahoma" w:hAnsi="Tahoma" w:cs="Tahoma"/>
          <w:lang w:val="sr-Cyrl-BA"/>
        </w:rPr>
        <w:t xml:space="preserve"> </w:t>
      </w:r>
      <w:r>
        <w:rPr>
          <w:rFonts w:ascii="Tahoma" w:hAnsi="Tahoma" w:cs="Tahoma"/>
          <w:lang w:val="sr-Cyrl-BA"/>
        </w:rPr>
        <w:t>истраживања</w:t>
      </w:r>
      <w:r w:rsidR="00F6327E">
        <w:rPr>
          <w:rFonts w:ascii="Tahoma" w:hAnsi="Tahoma" w:cs="Tahoma"/>
          <w:lang w:val="sr-Cyrl-BA"/>
        </w:rPr>
        <w:t xml:space="preserve"> </w:t>
      </w:r>
      <w:r>
        <w:rPr>
          <w:rFonts w:ascii="Tahoma" w:hAnsi="Tahoma" w:cs="Tahoma"/>
          <w:lang w:val="sr-Cyrl-BA"/>
        </w:rPr>
        <w:t>и</w:t>
      </w:r>
      <w:r w:rsidR="00F6327E">
        <w:rPr>
          <w:rFonts w:ascii="Tahoma" w:hAnsi="Tahoma" w:cs="Tahoma"/>
          <w:lang w:val="sr-Cyrl-BA"/>
        </w:rPr>
        <w:t xml:space="preserve"> </w:t>
      </w:r>
      <w:r>
        <w:rPr>
          <w:rFonts w:ascii="Tahoma" w:hAnsi="Tahoma" w:cs="Tahoma"/>
          <w:lang w:val="sr-Cyrl-BA"/>
        </w:rPr>
        <w:t>расправа</w:t>
      </w:r>
      <w:r w:rsidR="00F6327E">
        <w:rPr>
          <w:rFonts w:ascii="Tahoma" w:hAnsi="Tahoma" w:cs="Tahoma"/>
          <w:lang w:val="sr-Cyrl-BA"/>
        </w:rPr>
        <w:t xml:space="preserve">, </w:t>
      </w:r>
      <w:r>
        <w:rPr>
          <w:rFonts w:ascii="Tahoma" w:hAnsi="Tahoma" w:cs="Tahoma"/>
          <w:lang w:val="sr-Cyrl-BA"/>
        </w:rPr>
        <w:t>те</w:t>
      </w:r>
      <w:r w:rsidR="00F6327E">
        <w:rPr>
          <w:rFonts w:ascii="Tahoma" w:hAnsi="Tahoma" w:cs="Tahoma"/>
          <w:lang w:val="sr-Cyrl-BA"/>
        </w:rPr>
        <w:t xml:space="preserve"> </w:t>
      </w:r>
      <w:r>
        <w:rPr>
          <w:rFonts w:ascii="Tahoma" w:hAnsi="Tahoma" w:cs="Tahoma"/>
          <w:lang w:val="sr-Cyrl-BA"/>
        </w:rPr>
        <w:t>у</w:t>
      </w:r>
      <w:r w:rsidR="00F6327E">
        <w:rPr>
          <w:rFonts w:ascii="Tahoma" w:hAnsi="Tahoma" w:cs="Tahoma"/>
          <w:lang w:val="sr-Cyrl-BA"/>
        </w:rPr>
        <w:t xml:space="preserve"> </w:t>
      </w:r>
      <w:r>
        <w:rPr>
          <w:rFonts w:ascii="Tahoma" w:hAnsi="Tahoma" w:cs="Tahoma"/>
          <w:lang w:val="sr-Cyrl-BA"/>
        </w:rPr>
        <w:t>том</w:t>
      </w:r>
      <w:r w:rsidR="00F6327E">
        <w:rPr>
          <w:rFonts w:ascii="Tahoma" w:hAnsi="Tahoma" w:cs="Tahoma"/>
          <w:lang w:val="sr-Cyrl-BA"/>
        </w:rPr>
        <w:t xml:space="preserve"> </w:t>
      </w:r>
      <w:r>
        <w:rPr>
          <w:rFonts w:ascii="Tahoma" w:hAnsi="Tahoma" w:cs="Tahoma"/>
          <w:lang w:val="sr-Cyrl-BA"/>
        </w:rPr>
        <w:t>смислу</w:t>
      </w:r>
      <w:r w:rsidR="00F6327E">
        <w:rPr>
          <w:rFonts w:ascii="Tahoma" w:hAnsi="Tahoma" w:cs="Tahoma"/>
          <w:lang w:val="sr-Cyrl-BA"/>
        </w:rPr>
        <w:t xml:space="preserve"> </w:t>
      </w:r>
      <w:r>
        <w:rPr>
          <w:rFonts w:ascii="Tahoma" w:hAnsi="Tahoma" w:cs="Tahoma"/>
          <w:lang w:val="sr-Cyrl-BA"/>
        </w:rPr>
        <w:t>непознаница</w:t>
      </w:r>
      <w:r w:rsidR="00F6327E">
        <w:rPr>
          <w:rFonts w:ascii="Tahoma" w:hAnsi="Tahoma" w:cs="Tahoma"/>
          <w:lang w:val="sr-Cyrl-BA"/>
        </w:rPr>
        <w:t xml:space="preserve"> </w:t>
      </w:r>
      <w:r>
        <w:rPr>
          <w:rFonts w:ascii="Tahoma" w:hAnsi="Tahoma" w:cs="Tahoma"/>
          <w:lang w:val="sr-Cyrl-BA"/>
        </w:rPr>
        <w:t>када</w:t>
      </w:r>
      <w:r w:rsidR="00F6327E">
        <w:rPr>
          <w:rFonts w:ascii="Tahoma" w:hAnsi="Tahoma" w:cs="Tahoma"/>
          <w:lang w:val="sr-Cyrl-BA"/>
        </w:rPr>
        <w:t xml:space="preserve"> </w:t>
      </w:r>
      <w:r>
        <w:rPr>
          <w:rFonts w:ascii="Tahoma" w:hAnsi="Tahoma" w:cs="Tahoma"/>
          <w:lang w:val="sr-Cyrl-BA"/>
        </w:rPr>
        <w:t>је</w:t>
      </w:r>
      <w:r w:rsidR="00F6327E">
        <w:rPr>
          <w:rFonts w:ascii="Tahoma" w:hAnsi="Tahoma" w:cs="Tahoma"/>
          <w:lang w:val="sr-Cyrl-BA"/>
        </w:rPr>
        <w:t xml:space="preserve"> </w:t>
      </w:r>
      <w:r>
        <w:rPr>
          <w:rFonts w:ascii="Tahoma" w:hAnsi="Tahoma" w:cs="Tahoma"/>
          <w:lang w:val="sr-Cyrl-BA"/>
        </w:rPr>
        <w:t>у</w:t>
      </w:r>
      <w:r w:rsidR="00F6327E">
        <w:rPr>
          <w:rFonts w:ascii="Tahoma" w:hAnsi="Tahoma" w:cs="Tahoma"/>
          <w:lang w:val="sr-Cyrl-BA"/>
        </w:rPr>
        <w:t xml:space="preserve"> </w:t>
      </w:r>
      <w:r>
        <w:rPr>
          <w:rFonts w:ascii="Tahoma" w:hAnsi="Tahoma" w:cs="Tahoma"/>
          <w:lang w:val="sr-Cyrl-BA"/>
        </w:rPr>
        <w:t>питању</w:t>
      </w:r>
      <w:r w:rsidR="00F6327E">
        <w:rPr>
          <w:rFonts w:ascii="Tahoma" w:hAnsi="Tahoma" w:cs="Tahoma"/>
          <w:lang w:val="sr-Cyrl-BA"/>
        </w:rPr>
        <w:t xml:space="preserve"> </w:t>
      </w:r>
      <w:r>
        <w:rPr>
          <w:rFonts w:ascii="Tahoma" w:hAnsi="Tahoma" w:cs="Tahoma"/>
          <w:lang w:val="sr-Cyrl-BA"/>
        </w:rPr>
        <w:t>њихова</w:t>
      </w:r>
      <w:r w:rsidR="00F6327E">
        <w:rPr>
          <w:rFonts w:ascii="Tahoma" w:hAnsi="Tahoma" w:cs="Tahoma"/>
          <w:lang w:val="sr-Cyrl-BA"/>
        </w:rPr>
        <w:t xml:space="preserve"> </w:t>
      </w:r>
      <w:r>
        <w:rPr>
          <w:rFonts w:ascii="Tahoma" w:hAnsi="Tahoma" w:cs="Tahoma"/>
          <w:lang w:val="sr-Cyrl-BA"/>
        </w:rPr>
        <w:t>штетност</w:t>
      </w:r>
      <w:r w:rsidR="00F6327E" w:rsidRPr="002D7450">
        <w:rPr>
          <w:rFonts w:ascii="Tahoma" w:hAnsi="Tahoma" w:cs="Tahoma"/>
          <w:lang w:val="sr-Cyrl-BA"/>
        </w:rPr>
        <w:t xml:space="preserve"> </w:t>
      </w:r>
      <w:r>
        <w:rPr>
          <w:rFonts w:ascii="Tahoma" w:hAnsi="Tahoma" w:cs="Tahoma"/>
          <w:lang w:val="sr-Cyrl-BA"/>
        </w:rPr>
        <w:t>по</w:t>
      </w:r>
      <w:r w:rsidR="00F6327E" w:rsidRPr="002D7450">
        <w:rPr>
          <w:rFonts w:ascii="Tahoma" w:hAnsi="Tahoma" w:cs="Tahoma"/>
          <w:lang w:val="sr-Cyrl-BA"/>
        </w:rPr>
        <w:t xml:space="preserve"> </w:t>
      </w:r>
      <w:r>
        <w:rPr>
          <w:rFonts w:ascii="Tahoma" w:hAnsi="Tahoma" w:cs="Tahoma"/>
          <w:lang w:val="sr-Cyrl-BA"/>
        </w:rPr>
        <w:t>здравље</w:t>
      </w:r>
      <w:r w:rsidR="00F6327E" w:rsidRPr="002D7450">
        <w:rPr>
          <w:rFonts w:ascii="Tahoma" w:hAnsi="Tahoma" w:cs="Tahoma"/>
          <w:lang w:val="sr-Cyrl-BA"/>
        </w:rPr>
        <w:t xml:space="preserve"> </w:t>
      </w:r>
      <w:r>
        <w:rPr>
          <w:rFonts w:ascii="Tahoma" w:hAnsi="Tahoma" w:cs="Tahoma"/>
          <w:lang w:val="sr-Cyrl-BA"/>
        </w:rPr>
        <w:t>дјеце</w:t>
      </w:r>
      <w:r w:rsidR="00F6327E" w:rsidRPr="002D7450">
        <w:rPr>
          <w:rFonts w:ascii="Tahoma" w:hAnsi="Tahoma" w:cs="Tahoma"/>
          <w:lang w:val="sr-Cyrl-BA"/>
        </w:rPr>
        <w:t xml:space="preserve"> </w:t>
      </w:r>
      <w:r>
        <w:rPr>
          <w:rFonts w:ascii="Tahoma" w:hAnsi="Tahoma" w:cs="Tahoma"/>
          <w:lang w:val="sr-Cyrl-BA"/>
        </w:rPr>
        <w:t>и</w:t>
      </w:r>
      <w:r w:rsidR="00F6327E" w:rsidRPr="002D7450">
        <w:rPr>
          <w:rFonts w:ascii="Tahoma" w:hAnsi="Tahoma" w:cs="Tahoma"/>
          <w:lang w:val="sr-Cyrl-BA"/>
        </w:rPr>
        <w:t xml:space="preserve"> </w:t>
      </w:r>
      <w:r>
        <w:rPr>
          <w:rFonts w:ascii="Tahoma" w:hAnsi="Tahoma" w:cs="Tahoma"/>
          <w:lang w:val="sr-Cyrl-BA"/>
        </w:rPr>
        <w:t>адолесцената</w:t>
      </w:r>
      <w:r w:rsidR="00F6327E" w:rsidRPr="002D7450">
        <w:rPr>
          <w:rFonts w:ascii="Tahoma" w:hAnsi="Tahoma" w:cs="Tahoma"/>
          <w:lang w:val="sr-Cyrl-BA"/>
        </w:rPr>
        <w:t xml:space="preserve">. </w:t>
      </w:r>
      <w:r>
        <w:rPr>
          <w:rFonts w:ascii="Tahoma" w:hAnsi="Tahoma" w:cs="Tahoma"/>
          <w:lang w:val="sr-Cyrl-BA"/>
        </w:rPr>
        <w:t>Наиме</w:t>
      </w:r>
      <w:r w:rsidR="00F6327E" w:rsidRPr="002D7450">
        <w:rPr>
          <w:rFonts w:ascii="Tahoma" w:hAnsi="Tahoma" w:cs="Tahoma"/>
          <w:lang w:val="sr-Cyrl-BA"/>
        </w:rPr>
        <w:t xml:space="preserve">, </w:t>
      </w:r>
      <w:r>
        <w:rPr>
          <w:rFonts w:ascii="Tahoma" w:hAnsi="Tahoma" w:cs="Tahoma"/>
          <w:lang w:val="sr-Cyrl-BA"/>
        </w:rPr>
        <w:t>такозвани</w:t>
      </w:r>
      <w:r w:rsidR="00F6327E" w:rsidRPr="002D7450">
        <w:rPr>
          <w:rFonts w:ascii="Tahoma" w:hAnsi="Tahoma" w:cs="Tahoma"/>
          <w:lang w:val="sr-Cyrl-BA"/>
        </w:rPr>
        <w:t xml:space="preserve"> </w:t>
      </w:r>
      <w:r>
        <w:rPr>
          <w:rFonts w:ascii="Tahoma" w:hAnsi="Tahoma" w:cs="Tahoma"/>
          <w:lang w:val="sr-Cyrl-BA"/>
        </w:rPr>
        <w:t>вејп</w:t>
      </w:r>
      <w:r w:rsidR="00F6327E" w:rsidRPr="002D7450">
        <w:rPr>
          <w:rFonts w:ascii="Tahoma" w:eastAsia="Times New Roman" w:hAnsi="Tahoma" w:cs="Tahoma"/>
          <w:lang w:val="sr-Latn-RS"/>
        </w:rPr>
        <w:t xml:space="preserve"> </w:t>
      </w:r>
      <w:r>
        <w:rPr>
          <w:rFonts w:ascii="Tahoma" w:eastAsia="Times New Roman" w:hAnsi="Tahoma" w:cs="Tahoma"/>
          <w:lang w:val="sr-Latn-RS"/>
        </w:rPr>
        <w:t>уређаји</w:t>
      </w:r>
      <w:r w:rsidR="00F6327E" w:rsidRPr="002D7450">
        <w:rPr>
          <w:rFonts w:ascii="Tahoma" w:eastAsia="Times New Roman" w:hAnsi="Tahoma" w:cs="Tahoma"/>
          <w:lang w:val="sr-Latn-RS"/>
        </w:rPr>
        <w:t xml:space="preserve"> </w:t>
      </w:r>
      <w:r>
        <w:rPr>
          <w:rFonts w:ascii="Tahoma" w:eastAsia="Times New Roman" w:hAnsi="Tahoma" w:cs="Tahoma"/>
          <w:lang w:val="sr-Latn-RS"/>
        </w:rPr>
        <w:t>стварају</w:t>
      </w:r>
      <w:r w:rsidR="00F6327E" w:rsidRPr="002D7450">
        <w:rPr>
          <w:rFonts w:ascii="Tahoma" w:eastAsia="Times New Roman" w:hAnsi="Tahoma" w:cs="Tahoma"/>
          <w:lang w:val="sr-Latn-RS"/>
        </w:rPr>
        <w:t> </w:t>
      </w:r>
      <w:r>
        <w:rPr>
          <w:rFonts w:ascii="Tahoma" w:eastAsia="Times New Roman" w:hAnsi="Tahoma" w:cs="Tahoma"/>
          <w:lang w:val="sr-Latn-RS"/>
        </w:rPr>
        <w:t>аеросол</w:t>
      </w:r>
      <w:r w:rsidR="00F6327E" w:rsidRPr="002D7450">
        <w:rPr>
          <w:rFonts w:ascii="Tahoma" w:eastAsia="Times New Roman" w:hAnsi="Tahoma" w:cs="Tahoma"/>
          <w:lang w:val="sr-Latn-RS"/>
        </w:rPr>
        <w:t> </w:t>
      </w:r>
      <w:r>
        <w:rPr>
          <w:rFonts w:ascii="Tahoma" w:eastAsia="Times New Roman" w:hAnsi="Tahoma" w:cs="Tahoma"/>
          <w:lang w:val="sr-Latn-RS"/>
        </w:rPr>
        <w:t>који</w:t>
      </w:r>
      <w:r w:rsidR="00F6327E" w:rsidRPr="002D7450">
        <w:rPr>
          <w:rFonts w:ascii="Tahoma" w:eastAsia="Times New Roman" w:hAnsi="Tahoma" w:cs="Tahoma"/>
          <w:lang w:val="sr-Latn-RS"/>
        </w:rPr>
        <w:t xml:space="preserve"> </w:t>
      </w:r>
      <w:r>
        <w:rPr>
          <w:rFonts w:ascii="Tahoma" w:eastAsia="Times New Roman" w:hAnsi="Tahoma" w:cs="Tahoma"/>
          <w:lang w:val="sr-Latn-RS"/>
        </w:rPr>
        <w:t>изгледа</w:t>
      </w:r>
      <w:r w:rsidR="00F6327E" w:rsidRPr="002D7450">
        <w:rPr>
          <w:rFonts w:ascii="Tahoma" w:eastAsia="Times New Roman" w:hAnsi="Tahoma" w:cs="Tahoma"/>
          <w:lang w:val="sr-Latn-RS"/>
        </w:rPr>
        <w:t xml:space="preserve"> </w:t>
      </w:r>
      <w:r>
        <w:rPr>
          <w:rFonts w:ascii="Tahoma" w:eastAsia="Times New Roman" w:hAnsi="Tahoma" w:cs="Tahoma"/>
          <w:lang w:val="sr-Latn-RS"/>
        </w:rPr>
        <w:t>као</w:t>
      </w:r>
      <w:r w:rsidR="00F6327E" w:rsidRPr="002D7450">
        <w:rPr>
          <w:rFonts w:ascii="Tahoma" w:eastAsia="Times New Roman" w:hAnsi="Tahoma" w:cs="Tahoma"/>
          <w:lang w:val="sr-Latn-RS"/>
        </w:rPr>
        <w:t xml:space="preserve"> </w:t>
      </w:r>
      <w:r>
        <w:rPr>
          <w:rFonts w:ascii="Tahoma" w:eastAsia="Times New Roman" w:hAnsi="Tahoma" w:cs="Tahoma"/>
          <w:lang w:val="sr-Latn-RS"/>
        </w:rPr>
        <w:t>водена</w:t>
      </w:r>
      <w:r w:rsidR="00F6327E" w:rsidRPr="002D7450">
        <w:rPr>
          <w:rFonts w:ascii="Tahoma" w:eastAsia="Times New Roman" w:hAnsi="Tahoma" w:cs="Tahoma"/>
          <w:lang w:val="sr-Latn-RS"/>
        </w:rPr>
        <w:t xml:space="preserve"> </w:t>
      </w:r>
      <w:r>
        <w:rPr>
          <w:rFonts w:ascii="Tahoma" w:eastAsia="Times New Roman" w:hAnsi="Tahoma" w:cs="Tahoma"/>
          <w:lang w:val="sr-Latn-RS"/>
        </w:rPr>
        <w:t>пара</w:t>
      </w:r>
      <w:r w:rsidR="00F6327E" w:rsidRPr="002D7450">
        <w:rPr>
          <w:rFonts w:ascii="Tahoma" w:eastAsia="Times New Roman" w:hAnsi="Tahoma" w:cs="Tahoma"/>
          <w:lang w:val="sr-Latn-RS"/>
        </w:rPr>
        <w:t xml:space="preserve">, </w:t>
      </w:r>
      <w:r>
        <w:rPr>
          <w:rFonts w:ascii="Tahoma" w:eastAsia="Times New Roman" w:hAnsi="Tahoma" w:cs="Tahoma"/>
          <w:lang w:val="sr-Latn-RS"/>
        </w:rPr>
        <w:t>али</w:t>
      </w:r>
      <w:r w:rsidR="00F6327E" w:rsidRPr="002D7450">
        <w:rPr>
          <w:rFonts w:ascii="Tahoma" w:eastAsia="Times New Roman" w:hAnsi="Tahoma" w:cs="Tahoma"/>
          <w:lang w:val="sr-Latn-RS"/>
        </w:rPr>
        <w:t xml:space="preserve"> </w:t>
      </w:r>
      <w:r>
        <w:rPr>
          <w:rFonts w:ascii="Tahoma" w:eastAsia="Times New Roman" w:hAnsi="Tahoma" w:cs="Tahoma"/>
          <w:lang w:val="sr-Latn-RS"/>
        </w:rPr>
        <w:t>садржи</w:t>
      </w:r>
      <w:r w:rsidR="00F6327E" w:rsidRPr="002D7450">
        <w:rPr>
          <w:rFonts w:ascii="Tahoma" w:eastAsia="Times New Roman" w:hAnsi="Tahoma" w:cs="Tahoma"/>
          <w:lang w:val="sr-Latn-RS"/>
        </w:rPr>
        <w:t xml:space="preserve"> </w:t>
      </w:r>
      <w:r>
        <w:rPr>
          <w:rFonts w:ascii="Tahoma" w:eastAsia="Times New Roman" w:hAnsi="Tahoma" w:cs="Tahoma"/>
          <w:lang w:val="sr-Latn-RS"/>
        </w:rPr>
        <w:t>никотин</w:t>
      </w:r>
      <w:r w:rsidR="00F6327E" w:rsidRPr="002D7450">
        <w:rPr>
          <w:rFonts w:ascii="Tahoma" w:eastAsia="Times New Roman" w:hAnsi="Tahoma" w:cs="Tahoma"/>
          <w:lang w:val="sr-Latn-RS"/>
        </w:rPr>
        <w:t xml:space="preserve">, </w:t>
      </w:r>
      <w:r>
        <w:rPr>
          <w:rFonts w:ascii="Tahoma" w:eastAsia="Times New Roman" w:hAnsi="Tahoma" w:cs="Tahoma"/>
          <w:lang w:val="sr-Latn-RS"/>
        </w:rPr>
        <w:t>арому</w:t>
      </w:r>
      <w:r w:rsidR="00F6327E" w:rsidRPr="002D7450">
        <w:rPr>
          <w:rFonts w:ascii="Tahoma" w:eastAsia="Times New Roman" w:hAnsi="Tahoma" w:cs="Tahoma"/>
          <w:lang w:val="sr-Latn-RS"/>
        </w:rPr>
        <w:t xml:space="preserve"> </w:t>
      </w:r>
      <w:r>
        <w:rPr>
          <w:rFonts w:ascii="Tahoma" w:eastAsia="Times New Roman" w:hAnsi="Tahoma" w:cs="Tahoma"/>
          <w:lang w:val="sr-Latn-RS"/>
        </w:rPr>
        <w:t>и</w:t>
      </w:r>
      <w:r w:rsidR="00F6327E" w:rsidRPr="002D7450">
        <w:rPr>
          <w:rFonts w:ascii="Tahoma" w:eastAsia="Times New Roman" w:hAnsi="Tahoma" w:cs="Tahoma"/>
          <w:lang w:val="sr-Latn-RS"/>
        </w:rPr>
        <w:t xml:space="preserve"> </w:t>
      </w:r>
      <w:r>
        <w:rPr>
          <w:rFonts w:ascii="Tahoma" w:eastAsia="Times New Roman" w:hAnsi="Tahoma" w:cs="Tahoma"/>
          <w:lang w:val="sr-Latn-RS"/>
        </w:rPr>
        <w:t>више</w:t>
      </w:r>
      <w:r w:rsidR="00F6327E" w:rsidRPr="002D7450">
        <w:rPr>
          <w:rFonts w:ascii="Tahoma" w:eastAsia="Times New Roman" w:hAnsi="Tahoma" w:cs="Tahoma"/>
          <w:lang w:val="sr-Latn-RS"/>
        </w:rPr>
        <w:t xml:space="preserve"> </w:t>
      </w:r>
      <w:r>
        <w:rPr>
          <w:rFonts w:ascii="Tahoma" w:eastAsia="Times New Roman" w:hAnsi="Tahoma" w:cs="Tahoma"/>
          <w:lang w:val="sr-Latn-RS"/>
        </w:rPr>
        <w:t>од</w:t>
      </w:r>
      <w:r w:rsidR="00F6327E" w:rsidRPr="002D7450">
        <w:rPr>
          <w:rFonts w:ascii="Tahoma" w:eastAsia="Times New Roman" w:hAnsi="Tahoma" w:cs="Tahoma"/>
          <w:lang w:val="sr-Latn-RS"/>
        </w:rPr>
        <w:t xml:space="preserve"> 30 </w:t>
      </w:r>
      <w:r>
        <w:rPr>
          <w:rFonts w:ascii="Tahoma" w:eastAsia="Times New Roman" w:hAnsi="Tahoma" w:cs="Tahoma"/>
          <w:lang w:val="sr-Latn-RS"/>
        </w:rPr>
        <w:t>других</w:t>
      </w:r>
      <w:r w:rsidR="00F6327E" w:rsidRPr="002D7450">
        <w:rPr>
          <w:rFonts w:ascii="Tahoma" w:eastAsia="Times New Roman" w:hAnsi="Tahoma" w:cs="Tahoma"/>
          <w:lang w:val="sr-Latn-RS"/>
        </w:rPr>
        <w:t xml:space="preserve"> </w:t>
      </w:r>
      <w:r>
        <w:rPr>
          <w:rFonts w:ascii="Tahoma" w:eastAsia="Times New Roman" w:hAnsi="Tahoma" w:cs="Tahoma"/>
          <w:lang w:val="sr-Latn-RS"/>
        </w:rPr>
        <w:t>хемикалија</w:t>
      </w:r>
      <w:r w:rsidR="00F6327E" w:rsidRPr="002D7450">
        <w:rPr>
          <w:rFonts w:ascii="Tahoma" w:eastAsia="Times New Roman" w:hAnsi="Tahoma" w:cs="Tahoma"/>
          <w:lang w:val="sr-Latn-RS"/>
        </w:rPr>
        <w:t>.</w:t>
      </w:r>
      <w:r w:rsidR="00F6327E">
        <w:rPr>
          <w:rFonts w:ascii="Tahoma" w:hAnsi="Tahoma" w:cs="Tahoma"/>
        </w:rPr>
        <w:t xml:space="preserve"> </w:t>
      </w:r>
      <w:r>
        <w:rPr>
          <w:rFonts w:ascii="Tahoma" w:hAnsi="Tahoma" w:cs="Tahoma"/>
          <w:lang w:val="sr-Cyrl-BA"/>
        </w:rPr>
        <w:t>Постојећа</w:t>
      </w:r>
      <w:r w:rsidR="00F6327E">
        <w:rPr>
          <w:rFonts w:ascii="Tahoma" w:hAnsi="Tahoma" w:cs="Tahoma"/>
          <w:lang w:val="sr-Cyrl-BA"/>
        </w:rPr>
        <w:t xml:space="preserve"> </w:t>
      </w:r>
      <w:r>
        <w:rPr>
          <w:rFonts w:ascii="Tahoma" w:hAnsi="Tahoma" w:cs="Tahoma"/>
          <w:lang w:val="sr-Cyrl-BA"/>
        </w:rPr>
        <w:t>истраживања</w:t>
      </w:r>
      <w:r w:rsidR="00F6327E">
        <w:rPr>
          <w:rFonts w:ascii="Tahoma" w:hAnsi="Tahoma" w:cs="Tahoma"/>
          <w:lang w:val="sr-Cyrl-BA"/>
        </w:rPr>
        <w:t xml:space="preserve"> </w:t>
      </w:r>
      <w:r>
        <w:rPr>
          <w:rFonts w:ascii="Tahoma" w:hAnsi="Tahoma" w:cs="Tahoma"/>
          <w:lang w:val="sr-Cyrl-BA"/>
        </w:rPr>
        <w:t>показују</w:t>
      </w:r>
      <w:r w:rsidR="00F6327E">
        <w:rPr>
          <w:rFonts w:ascii="Tahoma" w:hAnsi="Tahoma" w:cs="Tahoma"/>
          <w:lang w:val="sr-Cyrl-BA"/>
        </w:rPr>
        <w:t xml:space="preserve"> </w:t>
      </w:r>
      <w:r>
        <w:rPr>
          <w:rFonts w:ascii="Tahoma" w:hAnsi="Tahoma" w:cs="Tahoma"/>
          <w:lang w:val="sr-Cyrl-BA"/>
        </w:rPr>
        <w:t>да</w:t>
      </w:r>
      <w:r w:rsidR="00F6327E">
        <w:rPr>
          <w:rFonts w:ascii="Tahoma" w:hAnsi="Tahoma" w:cs="Tahoma"/>
          <w:lang w:val="sr-Cyrl-BA"/>
        </w:rPr>
        <w:t xml:space="preserve"> </w:t>
      </w:r>
      <w:r>
        <w:rPr>
          <w:rFonts w:ascii="Tahoma" w:hAnsi="Tahoma" w:cs="Tahoma"/>
          <w:lang w:val="sr-Cyrl-BA"/>
        </w:rPr>
        <w:t>аеросол</w:t>
      </w:r>
      <w:r w:rsidR="00F6327E">
        <w:rPr>
          <w:rFonts w:ascii="Tahoma" w:hAnsi="Tahoma" w:cs="Tahoma"/>
          <w:lang w:val="sr-Cyrl-BA"/>
        </w:rPr>
        <w:t xml:space="preserve"> </w:t>
      </w:r>
      <w:r>
        <w:rPr>
          <w:rFonts w:ascii="Tahoma" w:hAnsi="Tahoma" w:cs="Tahoma"/>
          <w:lang w:val="sr-Cyrl-BA"/>
        </w:rPr>
        <w:t>садржи</w:t>
      </w:r>
      <w:r w:rsidR="00F6327E">
        <w:rPr>
          <w:rFonts w:ascii="Tahoma" w:hAnsi="Tahoma" w:cs="Tahoma"/>
          <w:lang w:val="sr-Cyrl-BA"/>
        </w:rPr>
        <w:t xml:space="preserve"> </w:t>
      </w:r>
      <w:r>
        <w:rPr>
          <w:rFonts w:ascii="Tahoma" w:hAnsi="Tahoma" w:cs="Tahoma"/>
          <w:lang w:val="sr-Cyrl-BA"/>
        </w:rPr>
        <w:t>разне</w:t>
      </w:r>
      <w:r w:rsidR="00F6327E">
        <w:rPr>
          <w:rFonts w:ascii="Tahoma" w:hAnsi="Tahoma" w:cs="Tahoma"/>
          <w:lang w:val="sr-Cyrl-BA"/>
        </w:rPr>
        <w:t xml:space="preserve"> </w:t>
      </w:r>
      <w:r>
        <w:rPr>
          <w:rFonts w:ascii="Tahoma" w:hAnsi="Tahoma" w:cs="Tahoma"/>
          <w:lang w:val="sr-Cyrl-BA"/>
        </w:rPr>
        <w:t>штетне</w:t>
      </w:r>
      <w:r w:rsidR="00F6327E">
        <w:rPr>
          <w:rFonts w:ascii="Tahoma" w:hAnsi="Tahoma" w:cs="Tahoma"/>
          <w:lang w:val="sr-Cyrl-BA"/>
        </w:rPr>
        <w:t xml:space="preserve"> </w:t>
      </w:r>
      <w:r>
        <w:rPr>
          <w:rFonts w:ascii="Tahoma" w:hAnsi="Tahoma" w:cs="Tahoma"/>
          <w:lang w:val="sr-Cyrl-BA"/>
        </w:rPr>
        <w:t>састојке</w:t>
      </w:r>
      <w:r w:rsidR="00F6327E">
        <w:rPr>
          <w:rFonts w:ascii="Tahoma" w:hAnsi="Tahoma" w:cs="Tahoma"/>
          <w:lang w:val="sr-Cyrl-BA"/>
        </w:rPr>
        <w:t xml:space="preserve">, </w:t>
      </w:r>
      <w:r>
        <w:rPr>
          <w:rFonts w:ascii="Tahoma" w:hAnsi="Tahoma" w:cs="Tahoma"/>
          <w:lang w:val="sr-Cyrl-BA"/>
        </w:rPr>
        <w:t>укључујући</w:t>
      </w:r>
      <w:r w:rsidR="00F6327E">
        <w:rPr>
          <w:rFonts w:ascii="Tahoma" w:hAnsi="Tahoma" w:cs="Tahoma"/>
          <w:lang w:val="sr-Cyrl-BA"/>
        </w:rPr>
        <w:t xml:space="preserve"> </w:t>
      </w:r>
      <w:r>
        <w:rPr>
          <w:rFonts w:ascii="Tahoma" w:hAnsi="Tahoma" w:cs="Tahoma"/>
          <w:lang w:val="sr-Cyrl-BA"/>
        </w:rPr>
        <w:t>тешке</w:t>
      </w:r>
      <w:r w:rsidR="00F6327E">
        <w:rPr>
          <w:rFonts w:ascii="Tahoma" w:hAnsi="Tahoma" w:cs="Tahoma"/>
          <w:lang w:val="sr-Cyrl-BA"/>
        </w:rPr>
        <w:t xml:space="preserve"> </w:t>
      </w:r>
      <w:r>
        <w:rPr>
          <w:rFonts w:ascii="Tahoma" w:hAnsi="Tahoma" w:cs="Tahoma"/>
          <w:lang w:val="sr-Cyrl-BA"/>
        </w:rPr>
        <w:t>метале</w:t>
      </w:r>
      <w:r w:rsidR="00F6327E">
        <w:rPr>
          <w:rFonts w:ascii="Tahoma" w:hAnsi="Tahoma" w:cs="Tahoma"/>
          <w:lang w:val="sr-Cyrl-BA"/>
        </w:rPr>
        <w:t xml:space="preserve"> </w:t>
      </w:r>
      <w:r>
        <w:rPr>
          <w:rFonts w:ascii="Tahoma" w:hAnsi="Tahoma" w:cs="Tahoma"/>
          <w:lang w:val="sr-Cyrl-BA"/>
        </w:rPr>
        <w:t>и</w:t>
      </w:r>
      <w:r w:rsidR="00F6327E">
        <w:rPr>
          <w:rFonts w:ascii="Tahoma" w:hAnsi="Tahoma" w:cs="Tahoma"/>
          <w:lang w:val="sr-Cyrl-BA"/>
        </w:rPr>
        <w:t xml:space="preserve"> </w:t>
      </w:r>
      <w:r>
        <w:rPr>
          <w:rFonts w:ascii="Tahoma" w:hAnsi="Tahoma" w:cs="Tahoma"/>
          <w:lang w:val="sr-Cyrl-BA"/>
        </w:rPr>
        <w:t>канцерогене</w:t>
      </w:r>
      <w:r w:rsidR="00F6327E">
        <w:rPr>
          <w:rFonts w:ascii="Tahoma" w:hAnsi="Tahoma" w:cs="Tahoma"/>
          <w:lang w:val="sr-Cyrl-BA"/>
        </w:rPr>
        <w:t xml:space="preserve"> </w:t>
      </w:r>
      <w:r>
        <w:rPr>
          <w:rFonts w:ascii="Tahoma" w:hAnsi="Tahoma" w:cs="Tahoma"/>
          <w:lang w:val="sr-Cyrl-BA"/>
        </w:rPr>
        <w:t>супстанце</w:t>
      </w:r>
      <w:r w:rsidR="00F6327E">
        <w:rPr>
          <w:rFonts w:ascii="Tahoma" w:hAnsi="Tahoma" w:cs="Tahoma"/>
          <w:lang w:val="sr-Cyrl-BA"/>
        </w:rPr>
        <w:t xml:space="preserve">, </w:t>
      </w:r>
      <w:r>
        <w:rPr>
          <w:rFonts w:ascii="Tahoma" w:hAnsi="Tahoma" w:cs="Tahoma"/>
          <w:lang w:val="sr-Cyrl-BA"/>
        </w:rPr>
        <w:t>те</w:t>
      </w:r>
      <w:r w:rsidR="00F6327E">
        <w:rPr>
          <w:rFonts w:ascii="Tahoma" w:hAnsi="Tahoma" w:cs="Tahoma"/>
          <w:lang w:val="sr-Cyrl-BA"/>
        </w:rPr>
        <w:t xml:space="preserve"> </w:t>
      </w:r>
      <w:r>
        <w:rPr>
          <w:rFonts w:ascii="Tahoma" w:hAnsi="Tahoma" w:cs="Tahoma"/>
          <w:lang w:val="sr-Cyrl-BA"/>
        </w:rPr>
        <w:t>изложеност</w:t>
      </w:r>
      <w:r w:rsidR="00F6327E">
        <w:rPr>
          <w:rFonts w:ascii="Tahoma" w:hAnsi="Tahoma" w:cs="Tahoma"/>
          <w:lang w:val="sr-Cyrl-BA"/>
        </w:rPr>
        <w:t xml:space="preserve"> </w:t>
      </w:r>
      <w:r>
        <w:rPr>
          <w:rFonts w:ascii="Tahoma" w:hAnsi="Tahoma" w:cs="Tahoma"/>
          <w:lang w:val="sr-Cyrl-BA"/>
        </w:rPr>
        <w:t>истима</w:t>
      </w:r>
      <w:r w:rsidR="00F6327E">
        <w:rPr>
          <w:rFonts w:ascii="Tahoma" w:hAnsi="Tahoma" w:cs="Tahoma"/>
          <w:lang w:val="sr-Cyrl-BA"/>
        </w:rPr>
        <w:t xml:space="preserve"> </w:t>
      </w:r>
      <w:r>
        <w:rPr>
          <w:rFonts w:ascii="Tahoma" w:hAnsi="Tahoma" w:cs="Tahoma"/>
          <w:lang w:val="sr-Cyrl-BA"/>
        </w:rPr>
        <w:t>може</w:t>
      </w:r>
      <w:r w:rsidR="00F6327E">
        <w:rPr>
          <w:rFonts w:ascii="Tahoma" w:hAnsi="Tahoma" w:cs="Tahoma"/>
          <w:lang w:val="sr-Cyrl-BA"/>
        </w:rPr>
        <w:t xml:space="preserve"> </w:t>
      </w:r>
      <w:r>
        <w:rPr>
          <w:rFonts w:ascii="Tahoma" w:hAnsi="Tahoma" w:cs="Tahoma"/>
          <w:lang w:val="sr-Cyrl-BA"/>
        </w:rPr>
        <w:t>довести</w:t>
      </w:r>
      <w:r w:rsidR="00F6327E">
        <w:rPr>
          <w:rFonts w:ascii="Tahoma" w:hAnsi="Tahoma" w:cs="Tahoma"/>
          <w:lang w:val="sr-Cyrl-BA"/>
        </w:rPr>
        <w:t xml:space="preserve"> </w:t>
      </w:r>
      <w:r>
        <w:rPr>
          <w:rFonts w:ascii="Tahoma" w:hAnsi="Tahoma" w:cs="Tahoma"/>
          <w:lang w:val="sr-Cyrl-BA"/>
        </w:rPr>
        <w:t>до</w:t>
      </w:r>
      <w:r w:rsidR="00F6327E">
        <w:rPr>
          <w:rFonts w:ascii="Tahoma" w:hAnsi="Tahoma" w:cs="Tahoma"/>
          <w:lang w:val="sr-Cyrl-BA"/>
        </w:rPr>
        <w:t xml:space="preserve"> </w:t>
      </w:r>
      <w:r>
        <w:rPr>
          <w:rFonts w:ascii="Tahoma" w:hAnsi="Tahoma" w:cs="Tahoma"/>
          <w:lang w:val="sr-Cyrl-BA"/>
        </w:rPr>
        <w:t>повећаног</w:t>
      </w:r>
      <w:r w:rsidR="00F6327E">
        <w:rPr>
          <w:rFonts w:ascii="Tahoma" w:hAnsi="Tahoma" w:cs="Tahoma"/>
          <w:lang w:val="sr-Cyrl-BA"/>
        </w:rPr>
        <w:t xml:space="preserve"> </w:t>
      </w:r>
      <w:r>
        <w:rPr>
          <w:rFonts w:ascii="Tahoma" w:hAnsi="Tahoma" w:cs="Tahoma"/>
          <w:lang w:val="sr-Cyrl-BA"/>
        </w:rPr>
        <w:t>ризика</w:t>
      </w:r>
      <w:r w:rsidR="00F6327E">
        <w:rPr>
          <w:rFonts w:ascii="Tahoma" w:hAnsi="Tahoma" w:cs="Tahoma"/>
          <w:lang w:val="sr-Cyrl-BA"/>
        </w:rPr>
        <w:t xml:space="preserve"> </w:t>
      </w:r>
      <w:r>
        <w:rPr>
          <w:rFonts w:ascii="Tahoma" w:hAnsi="Tahoma" w:cs="Tahoma"/>
          <w:lang w:val="sr-Cyrl-BA"/>
        </w:rPr>
        <w:t>од</w:t>
      </w:r>
      <w:r w:rsidR="00F6327E">
        <w:rPr>
          <w:rFonts w:ascii="Tahoma" w:hAnsi="Tahoma" w:cs="Tahoma"/>
          <w:lang w:val="sr-Cyrl-BA"/>
        </w:rPr>
        <w:t xml:space="preserve"> </w:t>
      </w:r>
      <w:r>
        <w:rPr>
          <w:rFonts w:ascii="Tahoma" w:hAnsi="Tahoma" w:cs="Tahoma"/>
          <w:lang w:val="sr-Cyrl-BA"/>
        </w:rPr>
        <w:t>респираторних</w:t>
      </w:r>
      <w:r w:rsidR="00F6327E">
        <w:rPr>
          <w:rFonts w:ascii="Tahoma" w:hAnsi="Tahoma" w:cs="Tahoma"/>
          <w:lang w:val="sr-Cyrl-BA"/>
        </w:rPr>
        <w:t xml:space="preserve"> </w:t>
      </w:r>
      <w:r>
        <w:rPr>
          <w:rFonts w:ascii="Tahoma" w:hAnsi="Tahoma" w:cs="Tahoma"/>
          <w:lang w:val="sr-Cyrl-BA"/>
        </w:rPr>
        <w:t>проблема</w:t>
      </w:r>
      <w:r w:rsidR="00F6327E">
        <w:rPr>
          <w:rFonts w:ascii="Tahoma" w:hAnsi="Tahoma" w:cs="Tahoma"/>
        </w:rPr>
        <w:t>.</w:t>
      </w:r>
      <w:r w:rsidR="00F6327E">
        <w:rPr>
          <w:rFonts w:ascii="Tahoma" w:hAnsi="Tahoma" w:cs="Tahoma"/>
          <w:lang w:val="sr-Cyrl-BA"/>
        </w:rPr>
        <w:t xml:space="preserve"> </w:t>
      </w:r>
      <w:r>
        <w:rPr>
          <w:rFonts w:ascii="Tahoma" w:hAnsi="Tahoma" w:cs="Tahoma"/>
          <w:lang w:val="sr-Cyrl-BA"/>
        </w:rPr>
        <w:t>У</w:t>
      </w:r>
      <w:r w:rsidR="00F6327E">
        <w:rPr>
          <w:rFonts w:ascii="Tahoma" w:hAnsi="Tahoma" w:cs="Tahoma"/>
          <w:lang w:val="sr-Cyrl-BA"/>
        </w:rPr>
        <w:t xml:space="preserve"> </w:t>
      </w:r>
      <w:r>
        <w:rPr>
          <w:rFonts w:ascii="Tahoma" w:hAnsi="Tahoma" w:cs="Tahoma"/>
          <w:lang w:val="sr-Cyrl-BA"/>
        </w:rPr>
        <w:t>стручној</w:t>
      </w:r>
      <w:r w:rsidR="00F6327E">
        <w:rPr>
          <w:rFonts w:ascii="Tahoma" w:hAnsi="Tahoma" w:cs="Tahoma"/>
          <w:lang w:val="sr-Cyrl-BA"/>
        </w:rPr>
        <w:t xml:space="preserve"> </w:t>
      </w:r>
      <w:r>
        <w:rPr>
          <w:rFonts w:ascii="Tahoma" w:hAnsi="Tahoma" w:cs="Tahoma"/>
          <w:lang w:val="sr-Cyrl-BA"/>
        </w:rPr>
        <w:t>заједници</w:t>
      </w:r>
      <w:r w:rsidR="00F6327E">
        <w:rPr>
          <w:rFonts w:ascii="Tahoma" w:hAnsi="Tahoma" w:cs="Tahoma"/>
          <w:lang w:val="sr-Cyrl-BA"/>
        </w:rPr>
        <w:t xml:space="preserve"> </w:t>
      </w:r>
      <w:r>
        <w:rPr>
          <w:rFonts w:ascii="Tahoma" w:hAnsi="Tahoma" w:cs="Tahoma"/>
          <w:lang w:val="sr-Cyrl-BA"/>
        </w:rPr>
        <w:t>постоји</w:t>
      </w:r>
      <w:r w:rsidR="00F6327E">
        <w:rPr>
          <w:rFonts w:ascii="Tahoma" w:hAnsi="Tahoma" w:cs="Tahoma"/>
          <w:lang w:val="sr-Cyrl-BA"/>
        </w:rPr>
        <w:t xml:space="preserve"> </w:t>
      </w:r>
      <w:r>
        <w:rPr>
          <w:rFonts w:ascii="Tahoma" w:hAnsi="Tahoma" w:cs="Tahoma"/>
          <w:lang w:val="sr-Cyrl-BA"/>
        </w:rPr>
        <w:t>забринутост</w:t>
      </w:r>
      <w:r w:rsidR="00F6327E">
        <w:rPr>
          <w:rFonts w:ascii="Tahoma" w:hAnsi="Tahoma" w:cs="Tahoma"/>
          <w:lang w:val="sr-Cyrl-BA"/>
        </w:rPr>
        <w:t xml:space="preserve"> </w:t>
      </w:r>
      <w:r>
        <w:rPr>
          <w:rFonts w:ascii="Tahoma" w:hAnsi="Tahoma" w:cs="Tahoma"/>
          <w:lang w:val="sr-Cyrl-BA"/>
        </w:rPr>
        <w:t>да</w:t>
      </w:r>
      <w:r w:rsidR="00F6327E">
        <w:rPr>
          <w:rFonts w:ascii="Tahoma" w:hAnsi="Tahoma" w:cs="Tahoma"/>
          <w:lang w:val="sr-Cyrl-BA"/>
        </w:rPr>
        <w:t xml:space="preserve"> </w:t>
      </w:r>
      <w:r>
        <w:rPr>
          <w:rFonts w:ascii="Tahoma" w:hAnsi="Tahoma" w:cs="Tahoma"/>
          <w:lang w:val="sr-Cyrl-BA"/>
        </w:rPr>
        <w:t>употреба</w:t>
      </w:r>
      <w:r w:rsidR="00F6327E">
        <w:rPr>
          <w:rFonts w:ascii="Tahoma" w:hAnsi="Tahoma" w:cs="Tahoma"/>
          <w:lang w:val="sr-Cyrl-BA"/>
        </w:rPr>
        <w:t xml:space="preserve"> </w:t>
      </w:r>
      <w:r>
        <w:rPr>
          <w:rFonts w:ascii="Tahoma" w:hAnsi="Tahoma" w:cs="Tahoma"/>
          <w:lang w:val="sr-Cyrl-BA"/>
        </w:rPr>
        <w:t>електронских</w:t>
      </w:r>
      <w:r w:rsidR="00F6327E">
        <w:rPr>
          <w:rFonts w:ascii="Tahoma" w:hAnsi="Tahoma" w:cs="Tahoma"/>
          <w:lang w:val="sr-Cyrl-BA"/>
        </w:rPr>
        <w:t xml:space="preserve"> </w:t>
      </w:r>
      <w:r>
        <w:rPr>
          <w:rFonts w:ascii="Tahoma" w:hAnsi="Tahoma" w:cs="Tahoma"/>
          <w:lang w:val="sr-Cyrl-BA"/>
        </w:rPr>
        <w:t>цигара</w:t>
      </w:r>
      <w:r w:rsidR="00F6327E">
        <w:rPr>
          <w:rFonts w:ascii="Tahoma" w:hAnsi="Tahoma" w:cs="Tahoma"/>
          <w:lang w:val="sr-Cyrl-BA"/>
        </w:rPr>
        <w:t xml:space="preserve"> </w:t>
      </w:r>
      <w:r>
        <w:rPr>
          <w:rFonts w:ascii="Tahoma" w:hAnsi="Tahoma" w:cs="Tahoma"/>
          <w:lang w:val="sr-Cyrl-BA"/>
        </w:rPr>
        <w:t>може</w:t>
      </w:r>
      <w:r w:rsidR="00F6327E">
        <w:rPr>
          <w:rFonts w:ascii="Tahoma" w:hAnsi="Tahoma" w:cs="Tahoma"/>
          <w:lang w:val="sr-Cyrl-BA"/>
        </w:rPr>
        <w:t xml:space="preserve"> </w:t>
      </w:r>
      <w:r>
        <w:rPr>
          <w:rFonts w:ascii="Tahoma" w:hAnsi="Tahoma" w:cs="Tahoma"/>
          <w:lang w:val="sr-Cyrl-BA"/>
        </w:rPr>
        <w:t>бити</w:t>
      </w:r>
      <w:r w:rsidR="00F6327E">
        <w:rPr>
          <w:rFonts w:ascii="Tahoma" w:hAnsi="Tahoma" w:cs="Tahoma"/>
          <w:lang w:val="sr-Cyrl-BA"/>
        </w:rPr>
        <w:t xml:space="preserve"> „</w:t>
      </w:r>
      <w:r>
        <w:rPr>
          <w:rFonts w:ascii="Tahoma" w:hAnsi="Tahoma" w:cs="Tahoma"/>
          <w:lang w:val="sr-Cyrl-BA"/>
        </w:rPr>
        <w:t>улазна</w:t>
      </w:r>
      <w:r w:rsidR="00F6327E">
        <w:rPr>
          <w:rFonts w:ascii="Tahoma" w:hAnsi="Tahoma" w:cs="Tahoma"/>
          <w:lang w:val="sr-Cyrl-BA"/>
        </w:rPr>
        <w:t xml:space="preserve"> </w:t>
      </w:r>
      <w:r>
        <w:rPr>
          <w:rFonts w:ascii="Tahoma" w:hAnsi="Tahoma" w:cs="Tahoma"/>
          <w:lang w:val="sr-Cyrl-BA"/>
        </w:rPr>
        <w:t>фаза</w:t>
      </w:r>
      <w:r w:rsidR="00F6327E">
        <w:rPr>
          <w:rFonts w:ascii="Tahoma" w:hAnsi="Tahoma" w:cs="Tahoma"/>
          <w:lang w:val="sr-Cyrl-BA"/>
        </w:rPr>
        <w:t xml:space="preserve">“ </w:t>
      </w:r>
      <w:r>
        <w:rPr>
          <w:rFonts w:ascii="Tahoma" w:hAnsi="Tahoma" w:cs="Tahoma"/>
          <w:lang w:val="sr-Cyrl-BA"/>
        </w:rPr>
        <w:t>у</w:t>
      </w:r>
      <w:r w:rsidR="00F6327E">
        <w:rPr>
          <w:rFonts w:ascii="Tahoma" w:hAnsi="Tahoma" w:cs="Tahoma"/>
          <w:lang w:val="sr-Cyrl-BA"/>
        </w:rPr>
        <w:t xml:space="preserve"> </w:t>
      </w:r>
      <w:r>
        <w:rPr>
          <w:rFonts w:ascii="Tahoma" w:hAnsi="Tahoma" w:cs="Tahoma"/>
          <w:lang w:val="sr-Cyrl-BA"/>
        </w:rPr>
        <w:t>употребу</w:t>
      </w:r>
      <w:r w:rsidR="00F6327E">
        <w:rPr>
          <w:rFonts w:ascii="Tahoma" w:hAnsi="Tahoma" w:cs="Tahoma"/>
          <w:lang w:val="sr-Cyrl-BA"/>
        </w:rPr>
        <w:t xml:space="preserve"> </w:t>
      </w:r>
      <w:r>
        <w:rPr>
          <w:rFonts w:ascii="Tahoma" w:hAnsi="Tahoma" w:cs="Tahoma"/>
          <w:lang w:val="sr-Cyrl-BA"/>
        </w:rPr>
        <w:t>дувана</w:t>
      </w:r>
      <w:r w:rsidR="00F6327E">
        <w:rPr>
          <w:rFonts w:ascii="Tahoma" w:hAnsi="Tahoma" w:cs="Tahoma"/>
          <w:lang w:val="sr-Cyrl-BA"/>
        </w:rPr>
        <w:t xml:space="preserve"> </w:t>
      </w:r>
      <w:r>
        <w:rPr>
          <w:rFonts w:ascii="Tahoma" w:hAnsi="Tahoma" w:cs="Tahoma"/>
          <w:lang w:val="sr-Cyrl-BA"/>
        </w:rPr>
        <w:t>код</w:t>
      </w:r>
      <w:r w:rsidR="00F6327E">
        <w:rPr>
          <w:rFonts w:ascii="Tahoma" w:hAnsi="Tahoma" w:cs="Tahoma"/>
          <w:lang w:val="sr-Cyrl-BA"/>
        </w:rPr>
        <w:t xml:space="preserve"> </w:t>
      </w:r>
      <w:r>
        <w:rPr>
          <w:rFonts w:ascii="Tahoma" w:hAnsi="Tahoma" w:cs="Tahoma"/>
          <w:lang w:val="sr-Cyrl-BA"/>
        </w:rPr>
        <w:t>адолесцената</w:t>
      </w:r>
      <w:r w:rsidR="00F6327E">
        <w:rPr>
          <w:rFonts w:ascii="Tahoma" w:hAnsi="Tahoma" w:cs="Tahoma"/>
          <w:lang w:val="sr-Cyrl-BA"/>
        </w:rPr>
        <w:t>.</w:t>
      </w:r>
    </w:p>
    <w:p w14:paraId="0625984E" w14:textId="4CB8F14C" w:rsidR="00F6327E" w:rsidRDefault="00656ED2" w:rsidP="00ED2A24">
      <w:pPr>
        <w:jc w:val="both"/>
        <w:rPr>
          <w:rFonts w:ascii="Tahoma" w:hAnsi="Tahoma" w:cs="Tahoma"/>
          <w:lang w:val="sr-Cyrl-BA"/>
        </w:rPr>
      </w:pPr>
      <w:r>
        <w:rPr>
          <w:rFonts w:ascii="Tahoma" w:hAnsi="Tahoma" w:cs="Tahoma"/>
          <w:lang w:val="sr-Cyrl-BA"/>
        </w:rPr>
        <w:t>Све</w:t>
      </w:r>
      <w:r w:rsidR="00F6327E" w:rsidRPr="000C2211">
        <w:rPr>
          <w:rFonts w:ascii="Tahoma" w:hAnsi="Tahoma" w:cs="Tahoma"/>
          <w:lang w:val="sr-Cyrl-BA"/>
        </w:rPr>
        <w:t xml:space="preserve"> </w:t>
      </w:r>
      <w:r>
        <w:rPr>
          <w:rFonts w:ascii="Tahoma" w:hAnsi="Tahoma" w:cs="Tahoma"/>
          <w:lang w:val="sr-Cyrl-BA"/>
        </w:rPr>
        <w:t>ови</w:t>
      </w:r>
      <w:r w:rsidR="00F6327E" w:rsidRPr="000C2211">
        <w:rPr>
          <w:rFonts w:ascii="Tahoma" w:hAnsi="Tahoma" w:cs="Tahoma"/>
          <w:lang w:val="sr-Cyrl-BA"/>
        </w:rPr>
        <w:t xml:space="preserve"> </w:t>
      </w:r>
      <w:r>
        <w:rPr>
          <w:rFonts w:ascii="Tahoma" w:hAnsi="Tahoma" w:cs="Tahoma"/>
          <w:lang w:val="sr-Cyrl-BA"/>
        </w:rPr>
        <w:t>наводи</w:t>
      </w:r>
      <w:r w:rsidR="00F6327E" w:rsidRPr="000C2211">
        <w:rPr>
          <w:rFonts w:ascii="Tahoma" w:hAnsi="Tahoma" w:cs="Tahoma"/>
          <w:lang w:val="sr-Cyrl-BA"/>
        </w:rPr>
        <w:t xml:space="preserve"> </w:t>
      </w:r>
      <w:r>
        <w:rPr>
          <w:rFonts w:ascii="Tahoma" w:hAnsi="Tahoma" w:cs="Tahoma"/>
          <w:lang w:val="sr-Cyrl-BA"/>
        </w:rPr>
        <w:t>били</w:t>
      </w:r>
      <w:r w:rsidR="00F6327E" w:rsidRPr="000C2211">
        <w:rPr>
          <w:rFonts w:ascii="Tahoma" w:hAnsi="Tahoma" w:cs="Tahoma"/>
          <w:lang w:val="sr-Cyrl-BA"/>
        </w:rPr>
        <w:t xml:space="preserve"> </w:t>
      </w:r>
      <w:r>
        <w:rPr>
          <w:rFonts w:ascii="Tahoma" w:hAnsi="Tahoma" w:cs="Tahoma"/>
          <w:lang w:val="sr-Cyrl-BA"/>
        </w:rPr>
        <w:t>су</w:t>
      </w:r>
      <w:r w:rsidR="00F6327E" w:rsidRPr="000C2211">
        <w:rPr>
          <w:rFonts w:ascii="Tahoma" w:hAnsi="Tahoma" w:cs="Tahoma"/>
          <w:lang w:val="sr-Cyrl-BA"/>
        </w:rPr>
        <w:t xml:space="preserve"> </w:t>
      </w:r>
      <w:r>
        <w:rPr>
          <w:rFonts w:ascii="Tahoma" w:hAnsi="Tahoma" w:cs="Tahoma"/>
          <w:lang w:val="sr-Cyrl-BA"/>
        </w:rPr>
        <w:t>основ</w:t>
      </w:r>
      <w:r w:rsidR="00F6327E">
        <w:rPr>
          <w:rFonts w:ascii="Tahoma" w:hAnsi="Tahoma" w:cs="Tahoma"/>
        </w:rPr>
        <w:t xml:space="preserve"> </w:t>
      </w:r>
      <w:r>
        <w:rPr>
          <w:rFonts w:ascii="Tahoma" w:hAnsi="Tahoma" w:cs="Tahoma"/>
          <w:lang w:val="sr-Cyrl-BA"/>
        </w:rPr>
        <w:t>за</w:t>
      </w:r>
      <w:r w:rsidR="00F6327E" w:rsidRPr="000C2211">
        <w:rPr>
          <w:rFonts w:ascii="Tahoma" w:hAnsi="Tahoma" w:cs="Tahoma"/>
          <w:lang w:val="sr-Cyrl-BA"/>
        </w:rPr>
        <w:t xml:space="preserve"> </w:t>
      </w:r>
      <w:r>
        <w:rPr>
          <w:rFonts w:ascii="Tahoma" w:hAnsi="Tahoma" w:cs="Tahoma"/>
          <w:lang w:val="sr-Cyrl-BA"/>
        </w:rPr>
        <w:t>покретање</w:t>
      </w:r>
      <w:r w:rsidR="00F6327E" w:rsidRPr="000C2211">
        <w:rPr>
          <w:rFonts w:ascii="Tahoma" w:hAnsi="Tahoma" w:cs="Tahoma"/>
          <w:lang w:val="sr-Cyrl-BA"/>
        </w:rPr>
        <w:t xml:space="preserve"> </w:t>
      </w:r>
      <w:r>
        <w:rPr>
          <w:rFonts w:ascii="Tahoma" w:hAnsi="Tahoma" w:cs="Tahoma"/>
          <w:lang w:val="sr-Cyrl-BA"/>
        </w:rPr>
        <w:t>поступка</w:t>
      </w:r>
      <w:r w:rsidR="00F6327E" w:rsidRPr="000C2211">
        <w:rPr>
          <w:rFonts w:ascii="Tahoma" w:hAnsi="Tahoma" w:cs="Tahoma"/>
          <w:lang w:val="sr-Cyrl-BA"/>
        </w:rPr>
        <w:t xml:space="preserve"> </w:t>
      </w:r>
      <w:r>
        <w:rPr>
          <w:rFonts w:ascii="Tahoma" w:hAnsi="Tahoma" w:cs="Tahoma"/>
          <w:lang w:val="sr-Cyrl-BA"/>
        </w:rPr>
        <w:t>по</w:t>
      </w:r>
      <w:r w:rsidR="00F6327E" w:rsidRPr="000C2211">
        <w:rPr>
          <w:rFonts w:ascii="Tahoma" w:hAnsi="Tahoma" w:cs="Tahoma"/>
          <w:lang w:val="sr-Cyrl-BA"/>
        </w:rPr>
        <w:t xml:space="preserve"> </w:t>
      </w:r>
      <w:r>
        <w:rPr>
          <w:rFonts w:ascii="Tahoma" w:hAnsi="Tahoma" w:cs="Tahoma"/>
          <w:lang w:val="sr-Cyrl-BA"/>
        </w:rPr>
        <w:t>службеној</w:t>
      </w:r>
      <w:r w:rsidR="00F6327E" w:rsidRPr="000C2211">
        <w:rPr>
          <w:rFonts w:ascii="Tahoma" w:hAnsi="Tahoma" w:cs="Tahoma"/>
          <w:lang w:val="sr-Cyrl-BA"/>
        </w:rPr>
        <w:t xml:space="preserve"> </w:t>
      </w:r>
      <w:r>
        <w:rPr>
          <w:rFonts w:ascii="Tahoma" w:hAnsi="Tahoma" w:cs="Tahoma"/>
          <w:lang w:val="sr-Cyrl-BA"/>
        </w:rPr>
        <w:t>дужности</w:t>
      </w:r>
      <w:r w:rsidR="00F6327E">
        <w:rPr>
          <w:rFonts w:ascii="Tahoma" w:hAnsi="Tahoma" w:cs="Tahoma"/>
        </w:rPr>
        <w:t xml:space="preserve"> </w:t>
      </w:r>
      <w:r>
        <w:rPr>
          <w:rFonts w:ascii="Tahoma" w:hAnsi="Tahoma" w:cs="Tahoma"/>
        </w:rPr>
        <w:t>од</w:t>
      </w:r>
      <w:r w:rsidR="00F6327E">
        <w:rPr>
          <w:rFonts w:ascii="Tahoma" w:hAnsi="Tahoma" w:cs="Tahoma"/>
        </w:rPr>
        <w:t xml:space="preserve"> </w:t>
      </w:r>
      <w:r>
        <w:rPr>
          <w:rFonts w:ascii="Tahoma" w:hAnsi="Tahoma" w:cs="Tahoma"/>
        </w:rPr>
        <w:t>стране</w:t>
      </w:r>
      <w:r w:rsidR="00F6327E">
        <w:rPr>
          <w:rFonts w:ascii="Tahoma" w:hAnsi="Tahoma" w:cs="Tahoma"/>
        </w:rPr>
        <w:t xml:space="preserve"> </w:t>
      </w:r>
      <w:r>
        <w:rPr>
          <w:rFonts w:ascii="Tahoma" w:hAnsi="Tahoma" w:cs="Tahoma"/>
        </w:rPr>
        <w:t>Омбудсмана</w:t>
      </w:r>
      <w:r w:rsidR="00F6327E">
        <w:rPr>
          <w:rFonts w:ascii="Tahoma" w:hAnsi="Tahoma" w:cs="Tahoma"/>
        </w:rPr>
        <w:t xml:space="preserve"> </w:t>
      </w:r>
      <w:r>
        <w:rPr>
          <w:rFonts w:ascii="Tahoma" w:hAnsi="Tahoma" w:cs="Tahoma"/>
        </w:rPr>
        <w:t>за</w:t>
      </w:r>
      <w:r w:rsidR="00F6327E">
        <w:rPr>
          <w:rFonts w:ascii="Tahoma" w:hAnsi="Tahoma" w:cs="Tahoma"/>
        </w:rPr>
        <w:t xml:space="preserve"> </w:t>
      </w:r>
      <w:r>
        <w:rPr>
          <w:rFonts w:ascii="Tahoma" w:hAnsi="Tahoma" w:cs="Tahoma"/>
        </w:rPr>
        <w:t>дјецу</w:t>
      </w:r>
      <w:r w:rsidR="00F6327E" w:rsidRPr="000C2211">
        <w:rPr>
          <w:rFonts w:ascii="Tahoma" w:hAnsi="Tahoma" w:cs="Tahoma"/>
          <w:lang w:val="sr-Cyrl-BA"/>
        </w:rPr>
        <w:t xml:space="preserve"> </w:t>
      </w:r>
      <w:r>
        <w:rPr>
          <w:rFonts w:ascii="Tahoma" w:hAnsi="Tahoma" w:cs="Tahoma"/>
        </w:rPr>
        <w:t>ради</w:t>
      </w:r>
      <w:r w:rsidR="00ED2A24">
        <w:rPr>
          <w:rFonts w:ascii="Tahoma" w:hAnsi="Tahoma" w:cs="Tahoma"/>
        </w:rPr>
        <w:t xml:space="preserve"> </w:t>
      </w:r>
      <w:r>
        <w:rPr>
          <w:rFonts w:ascii="Tahoma" w:hAnsi="Tahoma" w:cs="Tahoma"/>
          <w:lang w:val="sr-Cyrl-BA"/>
        </w:rPr>
        <w:t>утврђивања</w:t>
      </w:r>
      <w:r w:rsidR="00F6327E" w:rsidRPr="000C2211">
        <w:rPr>
          <w:rFonts w:ascii="Tahoma" w:hAnsi="Tahoma" w:cs="Tahoma"/>
          <w:lang w:val="sr-Cyrl-BA"/>
        </w:rPr>
        <w:t xml:space="preserve"> </w:t>
      </w:r>
      <w:r>
        <w:rPr>
          <w:rFonts w:ascii="Tahoma" w:hAnsi="Tahoma" w:cs="Tahoma"/>
          <w:lang w:val="sr-Cyrl-BA"/>
        </w:rPr>
        <w:t>стварног</w:t>
      </w:r>
      <w:r w:rsidR="00F6327E" w:rsidRPr="000C2211">
        <w:rPr>
          <w:rFonts w:ascii="Tahoma" w:hAnsi="Tahoma" w:cs="Tahoma"/>
          <w:lang w:val="sr-Cyrl-BA"/>
        </w:rPr>
        <w:t xml:space="preserve"> </w:t>
      </w:r>
      <w:r>
        <w:rPr>
          <w:rFonts w:ascii="Tahoma" w:hAnsi="Tahoma" w:cs="Tahoma"/>
          <w:lang w:val="sr-Cyrl-BA"/>
        </w:rPr>
        <w:t>стања</w:t>
      </w:r>
      <w:r w:rsidR="00F6327E">
        <w:rPr>
          <w:rFonts w:ascii="Tahoma" w:hAnsi="Tahoma" w:cs="Tahoma"/>
        </w:rPr>
        <w:t xml:space="preserve"> </w:t>
      </w:r>
      <w:r>
        <w:rPr>
          <w:rFonts w:ascii="Tahoma" w:hAnsi="Tahoma" w:cs="Tahoma"/>
        </w:rPr>
        <w:t>када</w:t>
      </w:r>
      <w:r w:rsidR="00F6327E">
        <w:rPr>
          <w:rFonts w:ascii="Tahoma" w:hAnsi="Tahoma" w:cs="Tahoma"/>
        </w:rPr>
        <w:t xml:space="preserve"> </w:t>
      </w:r>
      <w:r>
        <w:rPr>
          <w:rFonts w:ascii="Tahoma" w:hAnsi="Tahoma" w:cs="Tahoma"/>
        </w:rPr>
        <w:t>је</w:t>
      </w:r>
      <w:r w:rsidR="00F6327E">
        <w:rPr>
          <w:rFonts w:ascii="Tahoma" w:hAnsi="Tahoma" w:cs="Tahoma"/>
        </w:rPr>
        <w:t xml:space="preserve"> </w:t>
      </w:r>
      <w:r>
        <w:rPr>
          <w:rFonts w:ascii="Tahoma" w:hAnsi="Tahoma" w:cs="Tahoma"/>
        </w:rPr>
        <w:t>у</w:t>
      </w:r>
      <w:r w:rsidR="00F6327E">
        <w:rPr>
          <w:rFonts w:ascii="Tahoma" w:hAnsi="Tahoma" w:cs="Tahoma"/>
        </w:rPr>
        <w:t xml:space="preserve"> </w:t>
      </w:r>
      <w:r>
        <w:rPr>
          <w:rFonts w:ascii="Tahoma" w:hAnsi="Tahoma" w:cs="Tahoma"/>
        </w:rPr>
        <w:t>питању</w:t>
      </w:r>
      <w:r w:rsidR="00F6327E">
        <w:rPr>
          <w:rFonts w:ascii="Tahoma" w:hAnsi="Tahoma" w:cs="Tahoma"/>
        </w:rPr>
        <w:t xml:space="preserve"> </w:t>
      </w:r>
      <w:r>
        <w:rPr>
          <w:rFonts w:ascii="Tahoma" w:hAnsi="Tahoma" w:cs="Tahoma"/>
        </w:rPr>
        <w:t>употреба</w:t>
      </w:r>
      <w:r w:rsidR="00F6327E">
        <w:rPr>
          <w:rFonts w:ascii="Tahoma" w:hAnsi="Tahoma" w:cs="Tahoma"/>
        </w:rPr>
        <w:t xml:space="preserve"> </w:t>
      </w:r>
      <w:r>
        <w:rPr>
          <w:rFonts w:ascii="Tahoma" w:hAnsi="Tahoma" w:cs="Tahoma"/>
        </w:rPr>
        <w:t>електронских</w:t>
      </w:r>
      <w:r w:rsidR="00F6327E">
        <w:rPr>
          <w:rFonts w:ascii="Tahoma" w:hAnsi="Tahoma" w:cs="Tahoma"/>
        </w:rPr>
        <w:t xml:space="preserve"> </w:t>
      </w:r>
      <w:r>
        <w:rPr>
          <w:rFonts w:ascii="Tahoma" w:hAnsi="Tahoma" w:cs="Tahoma"/>
        </w:rPr>
        <w:t>цигара</w:t>
      </w:r>
      <w:r w:rsidR="00F6327E">
        <w:rPr>
          <w:rFonts w:ascii="Tahoma" w:hAnsi="Tahoma" w:cs="Tahoma"/>
        </w:rPr>
        <w:t xml:space="preserve">, </w:t>
      </w:r>
      <w:r>
        <w:rPr>
          <w:rFonts w:ascii="Tahoma" w:hAnsi="Tahoma" w:cs="Tahoma"/>
        </w:rPr>
        <w:t>а</w:t>
      </w:r>
      <w:r w:rsidR="00F6327E">
        <w:rPr>
          <w:rFonts w:ascii="Tahoma" w:hAnsi="Tahoma" w:cs="Tahoma"/>
        </w:rPr>
        <w:t xml:space="preserve"> </w:t>
      </w:r>
      <w:r>
        <w:rPr>
          <w:rFonts w:ascii="Tahoma" w:hAnsi="Tahoma" w:cs="Tahoma"/>
        </w:rPr>
        <w:t>све</w:t>
      </w:r>
      <w:r w:rsidR="00F6327E">
        <w:rPr>
          <w:rFonts w:ascii="Tahoma" w:hAnsi="Tahoma" w:cs="Tahoma"/>
          <w:lang w:val="sr-Cyrl-BA"/>
        </w:rPr>
        <w:t xml:space="preserve"> </w:t>
      </w:r>
      <w:r>
        <w:rPr>
          <w:rFonts w:ascii="Tahoma" w:hAnsi="Tahoma" w:cs="Tahoma"/>
          <w:lang w:val="sr-Cyrl-BA"/>
        </w:rPr>
        <w:t>у</w:t>
      </w:r>
      <w:r w:rsidR="00F6327E">
        <w:rPr>
          <w:rFonts w:ascii="Tahoma" w:hAnsi="Tahoma" w:cs="Tahoma"/>
          <w:lang w:val="sr-Cyrl-BA"/>
        </w:rPr>
        <w:t xml:space="preserve"> </w:t>
      </w:r>
      <w:r>
        <w:rPr>
          <w:rFonts w:ascii="Tahoma" w:hAnsi="Tahoma" w:cs="Tahoma"/>
          <w:lang w:val="sr-Cyrl-BA"/>
        </w:rPr>
        <w:t>циљу</w:t>
      </w:r>
      <w:r w:rsidR="00F6327E">
        <w:rPr>
          <w:rFonts w:ascii="Tahoma" w:hAnsi="Tahoma" w:cs="Tahoma"/>
          <w:lang w:val="sr-Cyrl-BA"/>
        </w:rPr>
        <w:t xml:space="preserve"> </w:t>
      </w:r>
      <w:r>
        <w:rPr>
          <w:rFonts w:ascii="Tahoma" w:hAnsi="Tahoma" w:cs="Tahoma"/>
          <w:lang w:val="sr-Cyrl-BA"/>
        </w:rPr>
        <w:t>предузимања</w:t>
      </w:r>
      <w:r w:rsidR="00F6327E">
        <w:rPr>
          <w:rFonts w:ascii="Tahoma" w:hAnsi="Tahoma" w:cs="Tahoma"/>
          <w:lang w:val="sr-Cyrl-BA"/>
        </w:rPr>
        <w:t xml:space="preserve"> </w:t>
      </w:r>
      <w:r>
        <w:rPr>
          <w:rFonts w:ascii="Tahoma" w:hAnsi="Tahoma" w:cs="Tahoma"/>
          <w:lang w:val="sr-Cyrl-BA"/>
        </w:rPr>
        <w:t>одговарајућих</w:t>
      </w:r>
      <w:r w:rsidR="00F6327E" w:rsidRPr="00083EDE">
        <w:rPr>
          <w:rFonts w:ascii="Tahoma" w:hAnsi="Tahoma" w:cs="Tahoma"/>
          <w:lang w:val="sr-Cyrl-BA"/>
        </w:rPr>
        <w:t xml:space="preserve"> </w:t>
      </w:r>
      <w:r>
        <w:rPr>
          <w:rFonts w:ascii="Tahoma" w:hAnsi="Tahoma" w:cs="Tahoma"/>
          <w:lang w:val="sr-Cyrl-BA"/>
        </w:rPr>
        <w:t>мјера</w:t>
      </w:r>
      <w:r w:rsidR="00F6327E" w:rsidRPr="00083EDE">
        <w:rPr>
          <w:rFonts w:ascii="Tahoma" w:hAnsi="Tahoma" w:cs="Tahoma"/>
          <w:lang w:val="sr-Cyrl-BA"/>
        </w:rPr>
        <w:t xml:space="preserve"> </w:t>
      </w:r>
      <w:r>
        <w:rPr>
          <w:rFonts w:ascii="Tahoma" w:hAnsi="Tahoma" w:cs="Tahoma"/>
          <w:lang w:val="sr-Cyrl-BA"/>
        </w:rPr>
        <w:t>од</w:t>
      </w:r>
      <w:r w:rsidR="00F6327E" w:rsidRPr="00083EDE">
        <w:rPr>
          <w:rFonts w:ascii="Tahoma" w:hAnsi="Tahoma" w:cs="Tahoma"/>
          <w:lang w:val="sr-Cyrl-BA"/>
        </w:rPr>
        <w:t xml:space="preserve"> </w:t>
      </w:r>
      <w:r>
        <w:rPr>
          <w:rFonts w:ascii="Tahoma" w:hAnsi="Tahoma" w:cs="Tahoma"/>
          <w:lang w:val="sr-Cyrl-BA"/>
        </w:rPr>
        <w:t>стране</w:t>
      </w:r>
      <w:r w:rsidR="00F6327E">
        <w:rPr>
          <w:rFonts w:ascii="Tahoma" w:hAnsi="Tahoma" w:cs="Tahoma"/>
          <w:lang w:val="sr-Cyrl-BA"/>
        </w:rPr>
        <w:t xml:space="preserve"> </w:t>
      </w:r>
      <w:r>
        <w:rPr>
          <w:rFonts w:ascii="Tahoma" w:hAnsi="Tahoma" w:cs="Tahoma"/>
          <w:lang w:val="sr-Cyrl-BA"/>
        </w:rPr>
        <w:t>надлежних</w:t>
      </w:r>
      <w:r w:rsidR="00F6327E" w:rsidRPr="00083EDE">
        <w:rPr>
          <w:rFonts w:ascii="Tahoma" w:hAnsi="Tahoma" w:cs="Tahoma"/>
          <w:lang w:val="sr-Cyrl-BA"/>
        </w:rPr>
        <w:t xml:space="preserve"> </w:t>
      </w:r>
      <w:r>
        <w:rPr>
          <w:rFonts w:ascii="Tahoma" w:hAnsi="Tahoma" w:cs="Tahoma"/>
          <w:lang w:val="sr-Cyrl-BA"/>
        </w:rPr>
        <w:t>органа</w:t>
      </w:r>
      <w:r w:rsidR="00F6327E" w:rsidRPr="00083EDE">
        <w:rPr>
          <w:rFonts w:ascii="Tahoma" w:hAnsi="Tahoma" w:cs="Tahoma"/>
          <w:lang w:val="sr-Cyrl-BA"/>
        </w:rPr>
        <w:t>.</w:t>
      </w:r>
      <w:r w:rsidR="00ED2A24">
        <w:rPr>
          <w:rFonts w:ascii="Tahoma" w:hAnsi="Tahoma" w:cs="Tahoma"/>
        </w:rPr>
        <w:t xml:space="preserve"> </w:t>
      </w:r>
      <w:r>
        <w:rPr>
          <w:rFonts w:ascii="Tahoma" w:hAnsi="Tahoma" w:cs="Tahoma"/>
          <w:lang w:val="sr-Cyrl-BA"/>
        </w:rPr>
        <w:t>На</w:t>
      </w:r>
      <w:r w:rsidR="00F6327E" w:rsidRPr="000C2211">
        <w:rPr>
          <w:rFonts w:ascii="Tahoma" w:hAnsi="Tahoma" w:cs="Tahoma"/>
          <w:lang w:val="sr-Cyrl-BA"/>
        </w:rPr>
        <w:t xml:space="preserve"> </w:t>
      </w:r>
      <w:r>
        <w:rPr>
          <w:rFonts w:ascii="Tahoma" w:hAnsi="Tahoma" w:cs="Tahoma"/>
          <w:lang w:val="sr-Cyrl-BA"/>
        </w:rPr>
        <w:t>захтјев</w:t>
      </w:r>
      <w:r w:rsidR="00F6327E" w:rsidRPr="000C2211">
        <w:rPr>
          <w:rFonts w:ascii="Tahoma" w:hAnsi="Tahoma" w:cs="Tahoma"/>
          <w:lang w:val="sr-Cyrl-BA"/>
        </w:rPr>
        <w:t xml:space="preserve"> </w:t>
      </w:r>
      <w:r>
        <w:rPr>
          <w:rFonts w:ascii="Tahoma" w:hAnsi="Tahoma" w:cs="Tahoma"/>
          <w:lang w:val="sr-Cyrl-BA"/>
        </w:rPr>
        <w:t>Омбудсмана</w:t>
      </w:r>
      <w:r w:rsidR="00F6327E" w:rsidRPr="000C2211">
        <w:rPr>
          <w:rFonts w:ascii="Tahoma" w:hAnsi="Tahoma" w:cs="Tahoma"/>
          <w:lang w:val="sr-Cyrl-BA"/>
        </w:rPr>
        <w:t xml:space="preserve"> </w:t>
      </w:r>
      <w:r>
        <w:rPr>
          <w:rFonts w:ascii="Tahoma" w:hAnsi="Tahoma" w:cs="Tahoma"/>
          <w:lang w:val="sr-Cyrl-BA"/>
        </w:rPr>
        <w:t>за</w:t>
      </w:r>
      <w:r w:rsidR="00F6327E" w:rsidRPr="000C2211">
        <w:rPr>
          <w:rFonts w:ascii="Tahoma" w:hAnsi="Tahoma" w:cs="Tahoma"/>
          <w:lang w:val="sr-Cyrl-BA"/>
        </w:rPr>
        <w:t xml:space="preserve"> </w:t>
      </w:r>
      <w:r>
        <w:rPr>
          <w:rFonts w:ascii="Tahoma" w:hAnsi="Tahoma" w:cs="Tahoma"/>
          <w:lang w:val="sr-Cyrl-BA"/>
        </w:rPr>
        <w:t>дјецу</w:t>
      </w:r>
      <w:r w:rsidR="00F6327E" w:rsidRPr="000C2211">
        <w:rPr>
          <w:rFonts w:ascii="Tahoma" w:hAnsi="Tahoma" w:cs="Tahoma"/>
          <w:lang w:val="sr-Cyrl-BA"/>
        </w:rPr>
        <w:t xml:space="preserve">, </w:t>
      </w:r>
      <w:r>
        <w:rPr>
          <w:rFonts w:ascii="Tahoma" w:hAnsi="Tahoma" w:cs="Tahoma"/>
          <w:lang w:val="sr-Cyrl-BA"/>
        </w:rPr>
        <w:t>ЈЗУ</w:t>
      </w:r>
      <w:r w:rsidR="00F6327E" w:rsidRPr="000C2211">
        <w:rPr>
          <w:rFonts w:ascii="Tahoma" w:hAnsi="Tahoma" w:cs="Tahoma"/>
          <w:lang w:val="sr-Cyrl-BA"/>
        </w:rPr>
        <w:t xml:space="preserve"> </w:t>
      </w:r>
      <w:r>
        <w:rPr>
          <w:rFonts w:ascii="Tahoma" w:hAnsi="Tahoma" w:cs="Tahoma"/>
          <w:lang w:val="sr-Cyrl-BA"/>
        </w:rPr>
        <w:t>Институт</w:t>
      </w:r>
      <w:r w:rsidR="00F6327E" w:rsidRPr="000C2211">
        <w:rPr>
          <w:rFonts w:ascii="Tahoma" w:hAnsi="Tahoma" w:cs="Tahoma"/>
          <w:lang w:val="sr-Cyrl-BA"/>
        </w:rPr>
        <w:t xml:space="preserve"> </w:t>
      </w:r>
      <w:r>
        <w:rPr>
          <w:rFonts w:ascii="Tahoma" w:hAnsi="Tahoma" w:cs="Tahoma"/>
          <w:lang w:val="sr-Cyrl-BA"/>
        </w:rPr>
        <w:t>за</w:t>
      </w:r>
      <w:r w:rsidR="00F6327E" w:rsidRPr="000C2211">
        <w:rPr>
          <w:rFonts w:ascii="Tahoma" w:hAnsi="Tahoma" w:cs="Tahoma"/>
          <w:lang w:val="sr-Cyrl-BA"/>
        </w:rPr>
        <w:t xml:space="preserve"> </w:t>
      </w:r>
      <w:r>
        <w:rPr>
          <w:rFonts w:ascii="Tahoma" w:hAnsi="Tahoma" w:cs="Tahoma"/>
          <w:lang w:val="sr-Cyrl-BA"/>
        </w:rPr>
        <w:t>јавно</w:t>
      </w:r>
      <w:r w:rsidR="00F6327E" w:rsidRPr="000C2211">
        <w:rPr>
          <w:rFonts w:ascii="Tahoma" w:hAnsi="Tahoma" w:cs="Tahoma"/>
          <w:lang w:val="sr-Cyrl-BA"/>
        </w:rPr>
        <w:t xml:space="preserve"> </w:t>
      </w:r>
      <w:r>
        <w:rPr>
          <w:rFonts w:ascii="Tahoma" w:hAnsi="Tahoma" w:cs="Tahoma"/>
          <w:lang w:val="sr-Cyrl-BA"/>
        </w:rPr>
        <w:t>здравство</w:t>
      </w:r>
      <w:r w:rsidR="00F6327E" w:rsidRPr="000C2211">
        <w:rPr>
          <w:rFonts w:ascii="Tahoma" w:hAnsi="Tahoma" w:cs="Tahoma"/>
          <w:lang w:val="sr-Cyrl-BA"/>
        </w:rPr>
        <w:t xml:space="preserve"> </w:t>
      </w:r>
      <w:r>
        <w:rPr>
          <w:rFonts w:ascii="Tahoma" w:hAnsi="Tahoma" w:cs="Tahoma"/>
          <w:lang w:val="sr-Cyrl-BA"/>
        </w:rPr>
        <w:t>Републике</w:t>
      </w:r>
      <w:r w:rsidR="00F6327E">
        <w:rPr>
          <w:rFonts w:ascii="Tahoma" w:hAnsi="Tahoma" w:cs="Tahoma"/>
          <w:lang w:val="sr-Cyrl-BA"/>
        </w:rPr>
        <w:t xml:space="preserve"> </w:t>
      </w:r>
      <w:r>
        <w:rPr>
          <w:rFonts w:ascii="Tahoma" w:hAnsi="Tahoma" w:cs="Tahoma"/>
          <w:lang w:val="sr-Cyrl-BA"/>
        </w:rPr>
        <w:t>Српске</w:t>
      </w:r>
      <w:r w:rsidR="00F6327E" w:rsidRPr="000C2211">
        <w:rPr>
          <w:rFonts w:ascii="Tahoma" w:hAnsi="Tahoma" w:cs="Tahoma"/>
          <w:lang w:val="sr-Cyrl-BA"/>
        </w:rPr>
        <w:t xml:space="preserve"> </w:t>
      </w:r>
      <w:r>
        <w:rPr>
          <w:rFonts w:ascii="Tahoma" w:hAnsi="Tahoma" w:cs="Tahoma"/>
          <w:lang w:val="sr-Cyrl-BA"/>
        </w:rPr>
        <w:t>је</w:t>
      </w:r>
      <w:r w:rsidR="00F6327E" w:rsidRPr="000C2211">
        <w:rPr>
          <w:rFonts w:ascii="Tahoma" w:hAnsi="Tahoma" w:cs="Tahoma"/>
          <w:lang w:val="sr-Cyrl-BA"/>
        </w:rPr>
        <w:t xml:space="preserve"> </w:t>
      </w:r>
      <w:r>
        <w:rPr>
          <w:rFonts w:ascii="Tahoma" w:hAnsi="Tahoma" w:cs="Tahoma"/>
          <w:lang w:val="sr-Cyrl-BA"/>
        </w:rPr>
        <w:t>доставио</w:t>
      </w:r>
      <w:r w:rsidR="00F6327E" w:rsidRPr="000C2211">
        <w:rPr>
          <w:rFonts w:ascii="Tahoma" w:hAnsi="Tahoma" w:cs="Tahoma"/>
          <w:lang w:val="sr-Cyrl-BA"/>
        </w:rPr>
        <w:t xml:space="preserve"> </w:t>
      </w:r>
      <w:r>
        <w:rPr>
          <w:rFonts w:ascii="Tahoma" w:hAnsi="Tahoma" w:cs="Tahoma"/>
          <w:lang w:val="sr-Cyrl-BA"/>
        </w:rPr>
        <w:t>информацију</w:t>
      </w:r>
      <w:r w:rsidR="00F6327E" w:rsidRPr="000C2211">
        <w:rPr>
          <w:rFonts w:ascii="Tahoma" w:hAnsi="Tahoma" w:cs="Tahoma"/>
          <w:lang w:val="sr-Cyrl-BA"/>
        </w:rPr>
        <w:t xml:space="preserve"> </w:t>
      </w:r>
      <w:r>
        <w:rPr>
          <w:rFonts w:ascii="Tahoma" w:hAnsi="Tahoma" w:cs="Tahoma"/>
          <w:lang w:val="sr-Cyrl-BA"/>
        </w:rPr>
        <w:t>из</w:t>
      </w:r>
      <w:r w:rsidR="00F6327E" w:rsidRPr="000C2211">
        <w:rPr>
          <w:rFonts w:ascii="Tahoma" w:hAnsi="Tahoma" w:cs="Tahoma"/>
          <w:lang w:val="sr-Cyrl-BA"/>
        </w:rPr>
        <w:t xml:space="preserve"> </w:t>
      </w:r>
      <w:r>
        <w:rPr>
          <w:rFonts w:ascii="Tahoma" w:hAnsi="Tahoma" w:cs="Tahoma"/>
          <w:lang w:val="sr-Cyrl-BA"/>
        </w:rPr>
        <w:t>које</w:t>
      </w:r>
      <w:r w:rsidR="00F6327E" w:rsidRPr="000C2211">
        <w:rPr>
          <w:rFonts w:ascii="Tahoma" w:hAnsi="Tahoma" w:cs="Tahoma"/>
          <w:lang w:val="sr-Cyrl-BA"/>
        </w:rPr>
        <w:t xml:space="preserve"> </w:t>
      </w:r>
      <w:r>
        <w:rPr>
          <w:rFonts w:ascii="Tahoma" w:hAnsi="Tahoma" w:cs="Tahoma"/>
          <w:lang w:val="sr-Cyrl-BA"/>
        </w:rPr>
        <w:t>произилази</w:t>
      </w:r>
      <w:r w:rsidR="00F6327E" w:rsidRPr="000C2211">
        <w:rPr>
          <w:rFonts w:ascii="Tahoma" w:hAnsi="Tahoma" w:cs="Tahoma"/>
          <w:lang w:val="sr-Cyrl-BA"/>
        </w:rPr>
        <w:t xml:space="preserve"> </w:t>
      </w:r>
      <w:r>
        <w:rPr>
          <w:rFonts w:ascii="Tahoma" w:hAnsi="Tahoma" w:cs="Tahoma"/>
          <w:lang w:val="sr-Cyrl-BA"/>
        </w:rPr>
        <w:t>да</w:t>
      </w:r>
      <w:r w:rsidR="00F6327E" w:rsidRPr="000C2211">
        <w:rPr>
          <w:rFonts w:ascii="Tahoma" w:hAnsi="Tahoma" w:cs="Tahoma"/>
          <w:lang w:val="sr-Cyrl-BA"/>
        </w:rPr>
        <w:t xml:space="preserve"> </w:t>
      </w:r>
      <w:r>
        <w:rPr>
          <w:rFonts w:ascii="Tahoma" w:hAnsi="Tahoma" w:cs="Tahoma"/>
          <w:lang w:val="sr-Cyrl-BA"/>
        </w:rPr>
        <w:t>Закон</w:t>
      </w:r>
      <w:r w:rsidR="00F6327E" w:rsidRPr="000C2211">
        <w:rPr>
          <w:rFonts w:ascii="Tahoma" w:hAnsi="Tahoma" w:cs="Tahoma"/>
          <w:lang w:val="sr-Cyrl-BA"/>
        </w:rPr>
        <w:t xml:space="preserve"> </w:t>
      </w:r>
      <w:r>
        <w:rPr>
          <w:rFonts w:ascii="Tahoma" w:hAnsi="Tahoma" w:cs="Tahoma"/>
          <w:lang w:val="sr-Cyrl-BA"/>
        </w:rPr>
        <w:t>о</w:t>
      </w:r>
      <w:r w:rsidR="00F6327E" w:rsidRPr="000C2211">
        <w:rPr>
          <w:rFonts w:ascii="Tahoma" w:hAnsi="Tahoma" w:cs="Tahoma"/>
          <w:lang w:val="sr-Cyrl-BA"/>
        </w:rPr>
        <w:t xml:space="preserve"> </w:t>
      </w:r>
      <w:r>
        <w:rPr>
          <w:rFonts w:ascii="Tahoma" w:hAnsi="Tahoma" w:cs="Tahoma"/>
          <w:lang w:val="sr-Cyrl-BA"/>
        </w:rPr>
        <w:t>дувану</w:t>
      </w:r>
      <w:r w:rsidR="00F6327E" w:rsidRPr="000C2211">
        <w:rPr>
          <w:rFonts w:ascii="Tahoma" w:hAnsi="Tahoma" w:cs="Tahoma"/>
          <w:lang w:val="sr-Cyrl-BA"/>
        </w:rPr>
        <w:t xml:space="preserve"> </w:t>
      </w:r>
      <w:r>
        <w:rPr>
          <w:rFonts w:ascii="Tahoma" w:hAnsi="Tahoma" w:cs="Tahoma"/>
          <w:lang w:val="sr-Cyrl-BA"/>
        </w:rPr>
        <w:t>Републике</w:t>
      </w:r>
      <w:r w:rsidR="00F6327E" w:rsidRPr="000C2211">
        <w:rPr>
          <w:rFonts w:ascii="Tahoma" w:hAnsi="Tahoma" w:cs="Tahoma"/>
          <w:lang w:val="sr-Cyrl-BA"/>
        </w:rPr>
        <w:t xml:space="preserve"> </w:t>
      </w:r>
      <w:r>
        <w:rPr>
          <w:rFonts w:ascii="Tahoma" w:hAnsi="Tahoma" w:cs="Tahoma"/>
          <w:lang w:val="sr-Cyrl-BA"/>
        </w:rPr>
        <w:t>Српске</w:t>
      </w:r>
      <w:r w:rsidR="00F6327E" w:rsidRPr="000C2211">
        <w:rPr>
          <w:rFonts w:ascii="Tahoma" w:hAnsi="Tahoma" w:cs="Tahoma"/>
          <w:lang w:val="sr-Cyrl-BA"/>
        </w:rPr>
        <w:t xml:space="preserve"> </w:t>
      </w:r>
      <w:r>
        <w:rPr>
          <w:rFonts w:ascii="Tahoma" w:hAnsi="Tahoma" w:cs="Tahoma"/>
          <w:lang w:val="sr-Cyrl-BA"/>
        </w:rPr>
        <w:t>у</w:t>
      </w:r>
      <w:r w:rsidR="00F6327E" w:rsidRPr="000C2211">
        <w:rPr>
          <w:rFonts w:ascii="Tahoma" w:hAnsi="Tahoma" w:cs="Tahoma"/>
          <w:lang w:val="sr-Cyrl-BA"/>
        </w:rPr>
        <w:t xml:space="preserve"> </w:t>
      </w:r>
      <w:r>
        <w:rPr>
          <w:rFonts w:ascii="Tahoma" w:hAnsi="Tahoma" w:cs="Tahoma"/>
          <w:lang w:val="sr-Cyrl-BA"/>
        </w:rPr>
        <w:t>члану</w:t>
      </w:r>
      <w:r w:rsidR="00F6327E" w:rsidRPr="000C2211">
        <w:rPr>
          <w:rFonts w:ascii="Tahoma" w:hAnsi="Tahoma" w:cs="Tahoma"/>
          <w:lang w:val="sr-Cyrl-BA"/>
        </w:rPr>
        <w:t xml:space="preserve"> 16. </w:t>
      </w:r>
      <w:r>
        <w:rPr>
          <w:rFonts w:ascii="Tahoma" w:hAnsi="Tahoma" w:cs="Tahoma"/>
          <w:lang w:val="sr-Cyrl-BA"/>
        </w:rPr>
        <w:t>не</w:t>
      </w:r>
      <w:r w:rsidR="00F6327E" w:rsidRPr="000C2211">
        <w:rPr>
          <w:rFonts w:ascii="Tahoma" w:hAnsi="Tahoma" w:cs="Tahoma"/>
          <w:lang w:val="sr-Cyrl-BA"/>
        </w:rPr>
        <w:t xml:space="preserve"> </w:t>
      </w:r>
      <w:r>
        <w:rPr>
          <w:rFonts w:ascii="Tahoma" w:hAnsi="Tahoma" w:cs="Tahoma"/>
          <w:lang w:val="sr-Cyrl-BA"/>
        </w:rPr>
        <w:t>препознаје</w:t>
      </w:r>
      <w:r w:rsidR="00F6327E" w:rsidRPr="000C2211">
        <w:rPr>
          <w:rFonts w:ascii="Tahoma" w:hAnsi="Tahoma" w:cs="Tahoma"/>
          <w:lang w:val="sr-Cyrl-BA"/>
        </w:rPr>
        <w:t xml:space="preserve"> </w:t>
      </w:r>
      <w:r>
        <w:rPr>
          <w:rFonts w:ascii="Tahoma" w:hAnsi="Tahoma" w:cs="Tahoma"/>
          <w:lang w:val="sr-Cyrl-BA"/>
        </w:rPr>
        <w:t>електронске</w:t>
      </w:r>
      <w:r w:rsidR="00F6327E" w:rsidRPr="000C2211">
        <w:rPr>
          <w:rFonts w:ascii="Tahoma" w:hAnsi="Tahoma" w:cs="Tahoma"/>
          <w:lang w:val="sr-Cyrl-BA"/>
        </w:rPr>
        <w:t xml:space="preserve"> </w:t>
      </w:r>
      <w:r>
        <w:rPr>
          <w:rFonts w:ascii="Tahoma" w:hAnsi="Tahoma" w:cs="Tahoma"/>
          <w:lang w:val="sr-Cyrl-BA"/>
        </w:rPr>
        <w:t>цигарете</w:t>
      </w:r>
      <w:r w:rsidR="00F6327E" w:rsidRPr="000C2211">
        <w:rPr>
          <w:rFonts w:ascii="Tahoma" w:hAnsi="Tahoma" w:cs="Tahoma"/>
          <w:lang w:val="sr-Cyrl-BA"/>
        </w:rPr>
        <w:t xml:space="preserve"> </w:t>
      </w:r>
      <w:r>
        <w:rPr>
          <w:rFonts w:ascii="Tahoma" w:hAnsi="Tahoma" w:cs="Tahoma"/>
          <w:lang w:val="sr-Cyrl-BA"/>
        </w:rPr>
        <w:t>као</w:t>
      </w:r>
      <w:r w:rsidR="00F6327E" w:rsidRPr="000C2211">
        <w:rPr>
          <w:rFonts w:ascii="Tahoma" w:hAnsi="Tahoma" w:cs="Tahoma"/>
          <w:lang w:val="sr-Cyrl-BA"/>
        </w:rPr>
        <w:t xml:space="preserve"> </w:t>
      </w:r>
      <w:r>
        <w:rPr>
          <w:rFonts w:ascii="Tahoma" w:hAnsi="Tahoma" w:cs="Tahoma"/>
          <w:lang w:val="sr-Cyrl-BA"/>
        </w:rPr>
        <w:t>дувански</w:t>
      </w:r>
      <w:r w:rsidR="00F6327E" w:rsidRPr="000C2211">
        <w:rPr>
          <w:rFonts w:ascii="Tahoma" w:hAnsi="Tahoma" w:cs="Tahoma"/>
          <w:lang w:val="sr-Cyrl-BA"/>
        </w:rPr>
        <w:t xml:space="preserve"> </w:t>
      </w:r>
      <w:r>
        <w:rPr>
          <w:rFonts w:ascii="Tahoma" w:hAnsi="Tahoma" w:cs="Tahoma"/>
          <w:lang w:val="sr-Cyrl-BA"/>
        </w:rPr>
        <w:t>производ</w:t>
      </w:r>
      <w:r w:rsidR="00F6327E" w:rsidRPr="000C2211">
        <w:rPr>
          <w:rFonts w:ascii="Tahoma" w:hAnsi="Tahoma" w:cs="Tahoma"/>
          <w:lang w:val="sr-Cyrl-BA"/>
        </w:rPr>
        <w:t xml:space="preserve">, </w:t>
      </w:r>
      <w:r>
        <w:rPr>
          <w:rFonts w:ascii="Tahoma" w:hAnsi="Tahoma" w:cs="Tahoma"/>
          <w:lang w:val="sr-Cyrl-BA"/>
        </w:rPr>
        <w:t>као</w:t>
      </w:r>
      <w:r w:rsidR="00F6327E" w:rsidRPr="000C2211">
        <w:rPr>
          <w:rFonts w:ascii="Tahoma" w:hAnsi="Tahoma" w:cs="Tahoma"/>
          <w:lang w:val="sr-Cyrl-BA"/>
        </w:rPr>
        <w:t xml:space="preserve"> </w:t>
      </w:r>
      <w:r>
        <w:rPr>
          <w:rFonts w:ascii="Tahoma" w:hAnsi="Tahoma" w:cs="Tahoma"/>
          <w:lang w:val="sr-Cyrl-BA"/>
        </w:rPr>
        <w:t>ни</w:t>
      </w:r>
      <w:r w:rsidR="00F6327E" w:rsidRPr="000C2211">
        <w:rPr>
          <w:rFonts w:ascii="Tahoma" w:hAnsi="Tahoma" w:cs="Tahoma"/>
          <w:lang w:val="sr-Cyrl-BA"/>
        </w:rPr>
        <w:t xml:space="preserve"> </w:t>
      </w:r>
      <w:r>
        <w:rPr>
          <w:rFonts w:ascii="Tahoma" w:hAnsi="Tahoma" w:cs="Tahoma"/>
          <w:lang w:val="sr-Cyrl-BA"/>
        </w:rPr>
        <w:t>Правилник</w:t>
      </w:r>
      <w:r w:rsidR="00F6327E" w:rsidRPr="000C2211">
        <w:rPr>
          <w:rFonts w:ascii="Tahoma" w:hAnsi="Tahoma" w:cs="Tahoma"/>
          <w:lang w:val="sr-Cyrl-BA"/>
        </w:rPr>
        <w:t xml:space="preserve"> </w:t>
      </w:r>
      <w:r>
        <w:rPr>
          <w:rFonts w:ascii="Tahoma" w:hAnsi="Tahoma" w:cs="Tahoma"/>
          <w:lang w:val="sr-Cyrl-BA"/>
        </w:rPr>
        <w:t>о</w:t>
      </w:r>
      <w:r w:rsidR="00F6327E" w:rsidRPr="000C2211">
        <w:rPr>
          <w:rFonts w:ascii="Tahoma" w:hAnsi="Tahoma" w:cs="Tahoma"/>
          <w:lang w:val="sr-Cyrl-BA"/>
        </w:rPr>
        <w:t xml:space="preserve"> </w:t>
      </w:r>
      <w:r>
        <w:rPr>
          <w:rFonts w:ascii="Tahoma" w:hAnsi="Tahoma" w:cs="Tahoma"/>
          <w:lang w:val="sr-Cyrl-BA"/>
        </w:rPr>
        <w:t>безбједности</w:t>
      </w:r>
      <w:r w:rsidR="00F6327E" w:rsidRPr="000C2211">
        <w:rPr>
          <w:rFonts w:ascii="Tahoma" w:hAnsi="Tahoma" w:cs="Tahoma"/>
          <w:lang w:val="sr-Cyrl-BA"/>
        </w:rPr>
        <w:t xml:space="preserve"> </w:t>
      </w:r>
      <w:r>
        <w:rPr>
          <w:rFonts w:ascii="Tahoma" w:hAnsi="Tahoma" w:cs="Tahoma"/>
          <w:lang w:val="sr-Cyrl-BA"/>
        </w:rPr>
        <w:t>предмета</w:t>
      </w:r>
      <w:r w:rsidR="00F6327E" w:rsidRPr="000C2211">
        <w:rPr>
          <w:rFonts w:ascii="Tahoma" w:hAnsi="Tahoma" w:cs="Tahoma"/>
          <w:lang w:val="sr-Cyrl-BA"/>
        </w:rPr>
        <w:t xml:space="preserve"> </w:t>
      </w:r>
      <w:r>
        <w:rPr>
          <w:rFonts w:ascii="Tahoma" w:hAnsi="Tahoma" w:cs="Tahoma"/>
          <w:lang w:val="sr-Cyrl-BA"/>
        </w:rPr>
        <w:t>широке</w:t>
      </w:r>
      <w:r w:rsidR="00F6327E" w:rsidRPr="000C2211">
        <w:rPr>
          <w:rFonts w:ascii="Tahoma" w:hAnsi="Tahoma" w:cs="Tahoma"/>
          <w:lang w:val="sr-Cyrl-BA"/>
        </w:rPr>
        <w:t xml:space="preserve"> </w:t>
      </w:r>
      <w:r>
        <w:rPr>
          <w:rFonts w:ascii="Tahoma" w:hAnsi="Tahoma" w:cs="Tahoma"/>
          <w:lang w:val="sr-Cyrl-BA"/>
        </w:rPr>
        <w:t>потрошње</w:t>
      </w:r>
      <w:r w:rsidR="00F6327E" w:rsidRPr="000C2211">
        <w:rPr>
          <w:rStyle w:val="FootnoteReference"/>
          <w:rFonts w:ascii="Tahoma" w:hAnsi="Tahoma" w:cs="Tahoma"/>
          <w:lang w:val="sr-Cyrl-BA"/>
        </w:rPr>
        <w:footnoteReference w:id="115"/>
      </w:r>
      <w:r w:rsidR="00F6327E" w:rsidRPr="000C2211">
        <w:rPr>
          <w:rFonts w:ascii="Tahoma" w:hAnsi="Tahoma" w:cs="Tahoma"/>
          <w:lang w:val="sr-Cyrl-BA"/>
        </w:rPr>
        <w:t xml:space="preserve">, </w:t>
      </w:r>
      <w:r>
        <w:rPr>
          <w:rFonts w:ascii="Tahoma" w:hAnsi="Tahoma" w:cs="Tahoma"/>
          <w:lang w:val="sr-Cyrl-BA"/>
        </w:rPr>
        <w:t>те</w:t>
      </w:r>
      <w:r w:rsidR="00F6327E" w:rsidRPr="000C2211">
        <w:rPr>
          <w:rFonts w:ascii="Tahoma" w:hAnsi="Tahoma" w:cs="Tahoma"/>
          <w:lang w:val="sr-Cyrl-BA"/>
        </w:rPr>
        <w:t xml:space="preserve"> </w:t>
      </w:r>
      <w:r>
        <w:rPr>
          <w:rFonts w:ascii="Tahoma" w:hAnsi="Tahoma" w:cs="Tahoma"/>
          <w:lang w:val="sr-Cyrl-BA"/>
        </w:rPr>
        <w:t>стога</w:t>
      </w:r>
      <w:r w:rsidR="00F6327E" w:rsidRPr="000C2211">
        <w:rPr>
          <w:rFonts w:ascii="Tahoma" w:hAnsi="Tahoma" w:cs="Tahoma"/>
          <w:lang w:val="sr-Cyrl-BA"/>
        </w:rPr>
        <w:t xml:space="preserve"> </w:t>
      </w:r>
      <w:r>
        <w:rPr>
          <w:rFonts w:ascii="Tahoma" w:hAnsi="Tahoma" w:cs="Tahoma"/>
          <w:lang w:val="sr-Cyrl-BA"/>
        </w:rPr>
        <w:t>није</w:t>
      </w:r>
      <w:r w:rsidR="00F6327E" w:rsidRPr="000C2211">
        <w:rPr>
          <w:rFonts w:ascii="Tahoma" w:hAnsi="Tahoma" w:cs="Tahoma"/>
          <w:lang w:val="sr-Cyrl-BA"/>
        </w:rPr>
        <w:t xml:space="preserve"> </w:t>
      </w:r>
      <w:r>
        <w:rPr>
          <w:rFonts w:ascii="Tahoma" w:hAnsi="Tahoma" w:cs="Tahoma"/>
          <w:lang w:val="sr-Cyrl-BA"/>
        </w:rPr>
        <w:t>могуће</w:t>
      </w:r>
      <w:r w:rsidR="00F6327E" w:rsidRPr="000C2211">
        <w:rPr>
          <w:rFonts w:ascii="Tahoma" w:hAnsi="Tahoma" w:cs="Tahoma"/>
          <w:lang w:val="sr-Cyrl-BA"/>
        </w:rPr>
        <w:t xml:space="preserve"> </w:t>
      </w:r>
      <w:r>
        <w:rPr>
          <w:rFonts w:ascii="Tahoma" w:hAnsi="Tahoma" w:cs="Tahoma"/>
          <w:lang w:val="sr-Cyrl-BA"/>
        </w:rPr>
        <w:t>извршити</w:t>
      </w:r>
      <w:r w:rsidR="00F6327E" w:rsidRPr="000C2211">
        <w:rPr>
          <w:rFonts w:ascii="Tahoma" w:hAnsi="Tahoma" w:cs="Tahoma"/>
          <w:lang w:val="sr-Cyrl-BA"/>
        </w:rPr>
        <w:t xml:space="preserve"> </w:t>
      </w:r>
      <w:r>
        <w:rPr>
          <w:rFonts w:ascii="Tahoma" w:hAnsi="Tahoma" w:cs="Tahoma"/>
          <w:lang w:val="sr-Cyrl-BA"/>
        </w:rPr>
        <w:t>лабораторијско</w:t>
      </w:r>
      <w:r w:rsidR="00F6327E" w:rsidRPr="000C2211">
        <w:rPr>
          <w:rFonts w:ascii="Tahoma" w:hAnsi="Tahoma" w:cs="Tahoma"/>
          <w:lang w:val="sr-Cyrl-BA"/>
        </w:rPr>
        <w:t xml:space="preserve"> </w:t>
      </w:r>
      <w:r>
        <w:rPr>
          <w:rFonts w:ascii="Tahoma" w:hAnsi="Tahoma" w:cs="Tahoma"/>
          <w:lang w:val="sr-Cyrl-BA"/>
        </w:rPr>
        <w:t>истраживање</w:t>
      </w:r>
      <w:r w:rsidR="00F6327E" w:rsidRPr="000C2211">
        <w:rPr>
          <w:rFonts w:ascii="Tahoma" w:hAnsi="Tahoma" w:cs="Tahoma"/>
          <w:lang w:val="sr-Cyrl-BA"/>
        </w:rPr>
        <w:t xml:space="preserve"> </w:t>
      </w:r>
      <w:r>
        <w:rPr>
          <w:rFonts w:ascii="Tahoma" w:hAnsi="Tahoma" w:cs="Tahoma"/>
          <w:lang w:val="sr-Cyrl-BA"/>
        </w:rPr>
        <w:t>и</w:t>
      </w:r>
      <w:r w:rsidR="00F6327E" w:rsidRPr="000C2211">
        <w:rPr>
          <w:rFonts w:ascii="Tahoma" w:hAnsi="Tahoma" w:cs="Tahoma"/>
          <w:lang w:val="sr-Cyrl-BA"/>
        </w:rPr>
        <w:t xml:space="preserve"> </w:t>
      </w:r>
      <w:r>
        <w:rPr>
          <w:rFonts w:ascii="Tahoma" w:hAnsi="Tahoma" w:cs="Tahoma"/>
          <w:lang w:val="sr-Cyrl-BA"/>
        </w:rPr>
        <w:t>дати</w:t>
      </w:r>
      <w:r w:rsidR="00F6327E" w:rsidRPr="000C2211">
        <w:rPr>
          <w:rFonts w:ascii="Tahoma" w:hAnsi="Tahoma" w:cs="Tahoma"/>
          <w:lang w:val="sr-Cyrl-BA"/>
        </w:rPr>
        <w:t xml:space="preserve"> </w:t>
      </w:r>
      <w:r>
        <w:rPr>
          <w:rFonts w:ascii="Tahoma" w:hAnsi="Tahoma" w:cs="Tahoma"/>
          <w:lang w:val="sr-Cyrl-BA"/>
        </w:rPr>
        <w:t>оцјену</w:t>
      </w:r>
      <w:r w:rsidR="00F6327E" w:rsidRPr="000C2211">
        <w:rPr>
          <w:rFonts w:ascii="Tahoma" w:hAnsi="Tahoma" w:cs="Tahoma"/>
          <w:lang w:val="sr-Cyrl-BA"/>
        </w:rPr>
        <w:t xml:space="preserve"> </w:t>
      </w:r>
      <w:r>
        <w:rPr>
          <w:rFonts w:ascii="Tahoma" w:hAnsi="Tahoma" w:cs="Tahoma"/>
          <w:lang w:val="sr-Cyrl-BA"/>
        </w:rPr>
        <w:t>производа</w:t>
      </w:r>
      <w:r w:rsidR="00F6327E" w:rsidRPr="000C2211">
        <w:rPr>
          <w:rFonts w:ascii="Tahoma" w:hAnsi="Tahoma" w:cs="Tahoma"/>
          <w:lang w:val="sr-Cyrl-BA"/>
        </w:rPr>
        <w:t xml:space="preserve"> </w:t>
      </w:r>
      <w:r>
        <w:rPr>
          <w:rFonts w:ascii="Tahoma" w:hAnsi="Tahoma" w:cs="Tahoma"/>
          <w:lang w:val="sr-Cyrl-BA"/>
        </w:rPr>
        <w:t>јер</w:t>
      </w:r>
      <w:r w:rsidR="00F6327E" w:rsidRPr="000C2211">
        <w:rPr>
          <w:rFonts w:ascii="Tahoma" w:hAnsi="Tahoma" w:cs="Tahoma"/>
          <w:lang w:val="sr-Cyrl-BA"/>
        </w:rPr>
        <w:t xml:space="preserve"> </w:t>
      </w:r>
      <w:r>
        <w:rPr>
          <w:rFonts w:ascii="Tahoma" w:hAnsi="Tahoma" w:cs="Tahoma"/>
          <w:lang w:val="sr-Cyrl-BA"/>
        </w:rPr>
        <w:t>нису</w:t>
      </w:r>
      <w:r w:rsidR="00F6327E" w:rsidRPr="000C2211">
        <w:rPr>
          <w:rFonts w:ascii="Tahoma" w:hAnsi="Tahoma" w:cs="Tahoma"/>
          <w:lang w:val="sr-Cyrl-BA"/>
        </w:rPr>
        <w:t xml:space="preserve"> </w:t>
      </w:r>
      <w:r>
        <w:rPr>
          <w:rFonts w:ascii="Tahoma" w:hAnsi="Tahoma" w:cs="Tahoma"/>
          <w:lang w:val="sr-Cyrl-BA"/>
        </w:rPr>
        <w:t>дефинисани</w:t>
      </w:r>
      <w:r w:rsidR="00F6327E" w:rsidRPr="000C2211">
        <w:rPr>
          <w:rFonts w:ascii="Tahoma" w:hAnsi="Tahoma" w:cs="Tahoma"/>
          <w:lang w:val="sr-Cyrl-BA"/>
        </w:rPr>
        <w:t xml:space="preserve"> </w:t>
      </w:r>
      <w:r>
        <w:rPr>
          <w:rFonts w:ascii="Tahoma" w:hAnsi="Tahoma" w:cs="Tahoma"/>
          <w:lang w:val="sr-Cyrl-BA"/>
        </w:rPr>
        <w:t>параметри</w:t>
      </w:r>
      <w:r w:rsidR="00F6327E" w:rsidRPr="000C2211">
        <w:rPr>
          <w:rFonts w:ascii="Tahoma" w:hAnsi="Tahoma" w:cs="Tahoma"/>
          <w:lang w:val="sr-Cyrl-BA"/>
        </w:rPr>
        <w:t xml:space="preserve"> </w:t>
      </w:r>
      <w:r>
        <w:rPr>
          <w:rFonts w:ascii="Tahoma" w:hAnsi="Tahoma" w:cs="Tahoma"/>
          <w:lang w:val="sr-Cyrl-BA"/>
        </w:rPr>
        <w:t>ни</w:t>
      </w:r>
      <w:r w:rsidR="00F6327E" w:rsidRPr="000C2211">
        <w:rPr>
          <w:rFonts w:ascii="Tahoma" w:hAnsi="Tahoma" w:cs="Tahoma"/>
          <w:lang w:val="sr-Cyrl-BA"/>
        </w:rPr>
        <w:t xml:space="preserve"> </w:t>
      </w:r>
      <w:r>
        <w:rPr>
          <w:rFonts w:ascii="Tahoma" w:hAnsi="Tahoma" w:cs="Tahoma"/>
          <w:lang w:val="sr-Cyrl-BA"/>
        </w:rPr>
        <w:t>референтне</w:t>
      </w:r>
      <w:r w:rsidR="00F6327E" w:rsidRPr="000C2211">
        <w:rPr>
          <w:rFonts w:ascii="Tahoma" w:hAnsi="Tahoma" w:cs="Tahoma"/>
          <w:lang w:val="sr-Cyrl-BA"/>
        </w:rPr>
        <w:t xml:space="preserve"> </w:t>
      </w:r>
      <w:r>
        <w:rPr>
          <w:rFonts w:ascii="Tahoma" w:hAnsi="Tahoma" w:cs="Tahoma"/>
          <w:lang w:val="sr-Cyrl-BA"/>
        </w:rPr>
        <w:t>вриједности</w:t>
      </w:r>
      <w:r w:rsidR="00F6327E" w:rsidRPr="000C2211">
        <w:rPr>
          <w:rFonts w:ascii="Tahoma" w:hAnsi="Tahoma" w:cs="Tahoma"/>
          <w:lang w:val="sr-Cyrl-BA"/>
        </w:rPr>
        <w:t>.</w:t>
      </w:r>
      <w:r w:rsidR="00ED2A24">
        <w:rPr>
          <w:rFonts w:ascii="Tahoma" w:hAnsi="Tahoma" w:cs="Tahoma"/>
        </w:rPr>
        <w:t xml:space="preserve"> </w:t>
      </w:r>
      <w:r>
        <w:rPr>
          <w:rFonts w:ascii="Tahoma" w:hAnsi="Tahoma" w:cs="Tahoma"/>
          <w:lang w:val="sr-Cyrl-BA"/>
        </w:rPr>
        <w:t>Трагом</w:t>
      </w:r>
      <w:r w:rsidR="00F6327E" w:rsidRPr="000C2211">
        <w:rPr>
          <w:rFonts w:ascii="Tahoma" w:hAnsi="Tahoma" w:cs="Tahoma"/>
          <w:lang w:val="sr-Cyrl-BA"/>
        </w:rPr>
        <w:t xml:space="preserve"> </w:t>
      </w:r>
      <w:r>
        <w:rPr>
          <w:rFonts w:ascii="Tahoma" w:hAnsi="Tahoma" w:cs="Tahoma"/>
          <w:lang w:val="sr-Cyrl-BA"/>
        </w:rPr>
        <w:t>ових</w:t>
      </w:r>
      <w:r w:rsidR="00F6327E" w:rsidRPr="000C2211">
        <w:rPr>
          <w:rFonts w:ascii="Tahoma" w:hAnsi="Tahoma" w:cs="Tahoma"/>
          <w:lang w:val="sr-Cyrl-BA"/>
        </w:rPr>
        <w:t xml:space="preserve"> </w:t>
      </w:r>
      <w:r>
        <w:rPr>
          <w:rFonts w:ascii="Tahoma" w:hAnsi="Tahoma" w:cs="Tahoma"/>
          <w:lang w:val="sr-Cyrl-BA"/>
        </w:rPr>
        <w:t>навода</w:t>
      </w:r>
      <w:r w:rsidR="00F6327E" w:rsidRPr="000C2211">
        <w:rPr>
          <w:rFonts w:ascii="Tahoma" w:hAnsi="Tahoma" w:cs="Tahoma"/>
          <w:lang w:val="sr-Cyrl-BA"/>
        </w:rPr>
        <w:t xml:space="preserve">, </w:t>
      </w:r>
      <w:r>
        <w:rPr>
          <w:rFonts w:ascii="Tahoma" w:hAnsi="Tahoma" w:cs="Tahoma"/>
          <w:lang w:val="sr-Cyrl-BA"/>
        </w:rPr>
        <w:t>Омбудсман</w:t>
      </w:r>
      <w:r w:rsidR="00F6327E" w:rsidRPr="000C2211">
        <w:rPr>
          <w:rFonts w:ascii="Tahoma" w:hAnsi="Tahoma" w:cs="Tahoma"/>
          <w:lang w:val="sr-Cyrl-BA"/>
        </w:rPr>
        <w:t xml:space="preserve"> </w:t>
      </w:r>
      <w:r>
        <w:rPr>
          <w:rFonts w:ascii="Tahoma" w:hAnsi="Tahoma" w:cs="Tahoma"/>
          <w:lang w:val="sr-Cyrl-BA"/>
        </w:rPr>
        <w:t>за</w:t>
      </w:r>
      <w:r w:rsidR="00F6327E" w:rsidRPr="000C2211">
        <w:rPr>
          <w:rFonts w:ascii="Tahoma" w:hAnsi="Tahoma" w:cs="Tahoma"/>
          <w:lang w:val="sr-Cyrl-BA"/>
        </w:rPr>
        <w:t xml:space="preserve"> </w:t>
      </w:r>
      <w:r>
        <w:rPr>
          <w:rFonts w:ascii="Tahoma" w:hAnsi="Tahoma" w:cs="Tahoma"/>
          <w:lang w:val="sr-Cyrl-BA"/>
        </w:rPr>
        <w:t>дјецу</w:t>
      </w:r>
      <w:r w:rsidR="00F6327E" w:rsidRPr="000C2211">
        <w:rPr>
          <w:rFonts w:ascii="Tahoma" w:hAnsi="Tahoma" w:cs="Tahoma"/>
          <w:lang w:val="sr-Cyrl-BA"/>
        </w:rPr>
        <w:t xml:space="preserve"> </w:t>
      </w:r>
      <w:r>
        <w:rPr>
          <w:rFonts w:ascii="Tahoma" w:hAnsi="Tahoma" w:cs="Tahoma"/>
          <w:lang w:val="sr-Cyrl-BA"/>
        </w:rPr>
        <w:t>се</w:t>
      </w:r>
      <w:r w:rsidR="00F6327E" w:rsidRPr="000C2211">
        <w:rPr>
          <w:rFonts w:ascii="Tahoma" w:hAnsi="Tahoma" w:cs="Tahoma"/>
          <w:lang w:val="sr-Cyrl-BA"/>
        </w:rPr>
        <w:t xml:space="preserve"> </w:t>
      </w:r>
      <w:r>
        <w:rPr>
          <w:rFonts w:ascii="Tahoma" w:hAnsi="Tahoma" w:cs="Tahoma"/>
          <w:lang w:val="sr-Cyrl-BA"/>
        </w:rPr>
        <w:t>обратио</w:t>
      </w:r>
      <w:r w:rsidR="00F6327E" w:rsidRPr="000C2211">
        <w:rPr>
          <w:rFonts w:ascii="Tahoma" w:hAnsi="Tahoma" w:cs="Tahoma"/>
          <w:lang w:val="sr-Cyrl-BA"/>
        </w:rPr>
        <w:t xml:space="preserve"> </w:t>
      </w:r>
      <w:r>
        <w:rPr>
          <w:rFonts w:ascii="Tahoma" w:hAnsi="Tahoma" w:cs="Tahoma"/>
          <w:lang w:val="sr-Cyrl-BA"/>
        </w:rPr>
        <w:t>Министарству</w:t>
      </w:r>
      <w:r w:rsidR="00F6327E" w:rsidRPr="000C2211">
        <w:rPr>
          <w:rFonts w:ascii="Tahoma" w:hAnsi="Tahoma" w:cs="Tahoma"/>
          <w:lang w:val="sr-Cyrl-BA"/>
        </w:rPr>
        <w:t xml:space="preserve"> </w:t>
      </w:r>
      <w:r>
        <w:rPr>
          <w:rFonts w:ascii="Tahoma" w:hAnsi="Tahoma" w:cs="Tahoma"/>
          <w:lang w:val="sr-Cyrl-BA"/>
        </w:rPr>
        <w:t>здравља</w:t>
      </w:r>
      <w:r w:rsidR="00F6327E" w:rsidRPr="000C2211">
        <w:rPr>
          <w:rFonts w:ascii="Tahoma" w:hAnsi="Tahoma" w:cs="Tahoma"/>
          <w:lang w:val="sr-Cyrl-BA"/>
        </w:rPr>
        <w:t xml:space="preserve"> </w:t>
      </w:r>
      <w:r>
        <w:rPr>
          <w:rFonts w:ascii="Tahoma" w:hAnsi="Tahoma" w:cs="Tahoma"/>
          <w:lang w:val="sr-Cyrl-BA"/>
        </w:rPr>
        <w:t>и</w:t>
      </w:r>
      <w:r w:rsidR="00F6327E" w:rsidRPr="000C2211">
        <w:rPr>
          <w:rFonts w:ascii="Tahoma" w:hAnsi="Tahoma" w:cs="Tahoma"/>
          <w:lang w:val="sr-Cyrl-BA"/>
        </w:rPr>
        <w:t xml:space="preserve"> </w:t>
      </w:r>
      <w:r>
        <w:rPr>
          <w:rFonts w:ascii="Tahoma" w:hAnsi="Tahoma" w:cs="Tahoma"/>
          <w:lang w:val="sr-Cyrl-BA"/>
        </w:rPr>
        <w:t>социјалне</w:t>
      </w:r>
      <w:r w:rsidR="00F6327E" w:rsidRPr="000C2211">
        <w:rPr>
          <w:rFonts w:ascii="Tahoma" w:hAnsi="Tahoma" w:cs="Tahoma"/>
          <w:lang w:val="sr-Cyrl-BA"/>
        </w:rPr>
        <w:t xml:space="preserve"> </w:t>
      </w:r>
      <w:r>
        <w:rPr>
          <w:rFonts w:ascii="Tahoma" w:hAnsi="Tahoma" w:cs="Tahoma"/>
          <w:lang w:val="sr-Cyrl-BA"/>
        </w:rPr>
        <w:t>заштите</w:t>
      </w:r>
      <w:r w:rsidR="00F6327E" w:rsidRPr="000C2211">
        <w:rPr>
          <w:rFonts w:ascii="Tahoma" w:hAnsi="Tahoma" w:cs="Tahoma"/>
          <w:lang w:val="sr-Cyrl-BA"/>
        </w:rPr>
        <w:t xml:space="preserve"> </w:t>
      </w:r>
      <w:r>
        <w:rPr>
          <w:rFonts w:ascii="Tahoma" w:hAnsi="Tahoma" w:cs="Tahoma"/>
          <w:lang w:val="sr-Cyrl-BA"/>
        </w:rPr>
        <w:t>са</w:t>
      </w:r>
      <w:r w:rsidR="00F6327E" w:rsidRPr="000C2211">
        <w:rPr>
          <w:rFonts w:ascii="Tahoma" w:hAnsi="Tahoma" w:cs="Tahoma"/>
          <w:lang w:val="sr-Cyrl-BA"/>
        </w:rPr>
        <w:t xml:space="preserve"> </w:t>
      </w:r>
      <w:r>
        <w:rPr>
          <w:rFonts w:ascii="Tahoma" w:hAnsi="Tahoma" w:cs="Tahoma"/>
          <w:lang w:val="sr-Cyrl-BA"/>
        </w:rPr>
        <w:t>упитом</w:t>
      </w:r>
      <w:r w:rsidR="00F6327E" w:rsidRPr="000C2211">
        <w:rPr>
          <w:rFonts w:ascii="Tahoma" w:hAnsi="Tahoma" w:cs="Tahoma"/>
          <w:lang w:val="sr-Cyrl-BA"/>
        </w:rPr>
        <w:t xml:space="preserve"> </w:t>
      </w:r>
      <w:r>
        <w:rPr>
          <w:rFonts w:ascii="Tahoma" w:hAnsi="Tahoma" w:cs="Tahoma"/>
          <w:lang w:val="sr-Cyrl-BA"/>
        </w:rPr>
        <w:t>да</w:t>
      </w:r>
      <w:r w:rsidR="00F6327E" w:rsidRPr="000C2211">
        <w:rPr>
          <w:rFonts w:ascii="Tahoma" w:hAnsi="Tahoma" w:cs="Tahoma"/>
          <w:lang w:val="sr-Cyrl-BA"/>
        </w:rPr>
        <w:t xml:space="preserve"> </w:t>
      </w:r>
      <w:r>
        <w:rPr>
          <w:rFonts w:ascii="Tahoma" w:hAnsi="Tahoma" w:cs="Tahoma"/>
          <w:lang w:val="sr-Cyrl-BA"/>
        </w:rPr>
        <w:t>ли</w:t>
      </w:r>
      <w:r w:rsidR="00F6327E" w:rsidRPr="000C2211">
        <w:rPr>
          <w:rFonts w:ascii="Tahoma" w:hAnsi="Tahoma" w:cs="Tahoma"/>
          <w:lang w:val="sr-Cyrl-BA"/>
        </w:rPr>
        <w:t xml:space="preserve"> </w:t>
      </w:r>
      <w:r>
        <w:rPr>
          <w:rFonts w:ascii="Tahoma" w:hAnsi="Tahoma" w:cs="Tahoma"/>
          <w:lang w:val="sr-Cyrl-BA"/>
        </w:rPr>
        <w:t>планира</w:t>
      </w:r>
      <w:r w:rsidR="00F6327E" w:rsidRPr="000C2211">
        <w:rPr>
          <w:rFonts w:ascii="Tahoma" w:hAnsi="Tahoma" w:cs="Tahoma"/>
          <w:lang w:val="sr-Cyrl-BA"/>
        </w:rPr>
        <w:t xml:space="preserve"> </w:t>
      </w:r>
      <w:r>
        <w:rPr>
          <w:rFonts w:ascii="Tahoma" w:hAnsi="Tahoma" w:cs="Tahoma"/>
          <w:lang w:val="sr-Cyrl-BA"/>
        </w:rPr>
        <w:t>да</w:t>
      </w:r>
      <w:r w:rsidR="00F6327E" w:rsidRPr="000C2211">
        <w:rPr>
          <w:rFonts w:ascii="Tahoma" w:hAnsi="Tahoma" w:cs="Tahoma"/>
          <w:lang w:val="sr-Cyrl-BA"/>
        </w:rPr>
        <w:t xml:space="preserve"> </w:t>
      </w:r>
      <w:r>
        <w:rPr>
          <w:rFonts w:ascii="Tahoma" w:hAnsi="Tahoma" w:cs="Tahoma"/>
          <w:lang w:val="sr-Cyrl-BA"/>
        </w:rPr>
        <w:t>електронске</w:t>
      </w:r>
      <w:r w:rsidR="00F6327E" w:rsidRPr="000C2211">
        <w:rPr>
          <w:rFonts w:ascii="Tahoma" w:hAnsi="Tahoma" w:cs="Tahoma"/>
          <w:lang w:val="sr-Cyrl-BA"/>
        </w:rPr>
        <w:t xml:space="preserve"> </w:t>
      </w:r>
      <w:r>
        <w:rPr>
          <w:rFonts w:ascii="Tahoma" w:hAnsi="Tahoma" w:cs="Tahoma"/>
          <w:lang w:val="sr-Cyrl-BA"/>
        </w:rPr>
        <w:t>цигарете</w:t>
      </w:r>
      <w:r w:rsidR="00F6327E" w:rsidRPr="000C2211">
        <w:rPr>
          <w:rFonts w:ascii="Tahoma" w:hAnsi="Tahoma" w:cs="Tahoma"/>
          <w:lang w:val="sr-Cyrl-BA"/>
        </w:rPr>
        <w:t xml:space="preserve"> </w:t>
      </w:r>
      <w:r>
        <w:rPr>
          <w:rFonts w:ascii="Tahoma" w:hAnsi="Tahoma" w:cs="Tahoma"/>
          <w:lang w:val="sr-Cyrl-BA"/>
        </w:rPr>
        <w:t>уврсти</w:t>
      </w:r>
      <w:r w:rsidR="00F6327E" w:rsidRPr="000C2211">
        <w:rPr>
          <w:rFonts w:ascii="Tahoma" w:hAnsi="Tahoma" w:cs="Tahoma"/>
          <w:lang w:val="sr-Cyrl-BA"/>
        </w:rPr>
        <w:t xml:space="preserve"> </w:t>
      </w:r>
      <w:r>
        <w:rPr>
          <w:rFonts w:ascii="Tahoma" w:hAnsi="Tahoma" w:cs="Tahoma"/>
          <w:lang w:val="sr-Cyrl-BA"/>
        </w:rPr>
        <w:t>у</w:t>
      </w:r>
      <w:r w:rsidR="00F6327E" w:rsidRPr="000C2211">
        <w:rPr>
          <w:rFonts w:ascii="Tahoma" w:hAnsi="Tahoma" w:cs="Tahoma"/>
          <w:lang w:val="sr-Cyrl-BA"/>
        </w:rPr>
        <w:t xml:space="preserve"> </w:t>
      </w:r>
      <w:r>
        <w:rPr>
          <w:rFonts w:ascii="Tahoma" w:hAnsi="Tahoma" w:cs="Tahoma"/>
          <w:lang w:val="sr-Cyrl-BA"/>
        </w:rPr>
        <w:t>листу</w:t>
      </w:r>
      <w:r w:rsidR="00F6327E" w:rsidRPr="000C2211">
        <w:rPr>
          <w:rFonts w:ascii="Tahoma" w:hAnsi="Tahoma" w:cs="Tahoma"/>
          <w:lang w:val="sr-Cyrl-BA"/>
        </w:rPr>
        <w:t xml:space="preserve"> </w:t>
      </w:r>
      <w:r>
        <w:rPr>
          <w:rFonts w:ascii="Tahoma" w:hAnsi="Tahoma" w:cs="Tahoma"/>
          <w:lang w:val="sr-Cyrl-BA"/>
        </w:rPr>
        <w:t>производа</w:t>
      </w:r>
      <w:r w:rsidR="00F6327E" w:rsidRPr="000C2211">
        <w:rPr>
          <w:rFonts w:ascii="Tahoma" w:hAnsi="Tahoma" w:cs="Tahoma"/>
          <w:lang w:val="sr-Cyrl-BA"/>
        </w:rPr>
        <w:t xml:space="preserve"> </w:t>
      </w:r>
      <w:r>
        <w:rPr>
          <w:rFonts w:ascii="Tahoma" w:hAnsi="Tahoma" w:cs="Tahoma"/>
          <w:lang w:val="sr-Cyrl-BA"/>
        </w:rPr>
        <w:t>чији</w:t>
      </w:r>
      <w:r w:rsidR="00F6327E" w:rsidRPr="000C2211">
        <w:rPr>
          <w:rFonts w:ascii="Tahoma" w:hAnsi="Tahoma" w:cs="Tahoma"/>
          <w:lang w:val="sr-Cyrl-BA"/>
        </w:rPr>
        <w:t xml:space="preserve"> </w:t>
      </w:r>
      <w:r>
        <w:rPr>
          <w:rFonts w:ascii="Tahoma" w:hAnsi="Tahoma" w:cs="Tahoma"/>
          <w:lang w:val="sr-Cyrl-BA"/>
        </w:rPr>
        <w:t>би</w:t>
      </w:r>
      <w:r w:rsidR="00F6327E" w:rsidRPr="000C2211">
        <w:rPr>
          <w:rFonts w:ascii="Tahoma" w:hAnsi="Tahoma" w:cs="Tahoma"/>
          <w:lang w:val="sr-Cyrl-BA"/>
        </w:rPr>
        <w:t xml:space="preserve"> </w:t>
      </w:r>
      <w:r>
        <w:rPr>
          <w:rFonts w:ascii="Tahoma" w:hAnsi="Tahoma" w:cs="Tahoma"/>
          <w:lang w:val="sr-Cyrl-BA"/>
        </w:rPr>
        <w:t>се</w:t>
      </w:r>
      <w:r w:rsidR="00F6327E" w:rsidRPr="000C2211">
        <w:rPr>
          <w:rFonts w:ascii="Tahoma" w:hAnsi="Tahoma" w:cs="Tahoma"/>
          <w:lang w:val="sr-Cyrl-BA"/>
        </w:rPr>
        <w:t xml:space="preserve"> </w:t>
      </w:r>
      <w:r>
        <w:rPr>
          <w:rFonts w:ascii="Tahoma" w:hAnsi="Tahoma" w:cs="Tahoma"/>
          <w:lang w:val="sr-Cyrl-BA"/>
        </w:rPr>
        <w:t>састав</w:t>
      </w:r>
      <w:r w:rsidR="00F6327E" w:rsidRPr="000C2211">
        <w:rPr>
          <w:rFonts w:ascii="Tahoma" w:hAnsi="Tahoma" w:cs="Tahoma"/>
          <w:lang w:val="sr-Cyrl-BA"/>
        </w:rPr>
        <w:t xml:space="preserve"> </w:t>
      </w:r>
      <w:r>
        <w:rPr>
          <w:rFonts w:ascii="Tahoma" w:hAnsi="Tahoma" w:cs="Tahoma"/>
          <w:lang w:val="sr-Cyrl-BA"/>
        </w:rPr>
        <w:t>испитао</w:t>
      </w:r>
      <w:r w:rsidR="00F6327E" w:rsidRPr="000C2211">
        <w:rPr>
          <w:rFonts w:ascii="Tahoma" w:hAnsi="Tahoma" w:cs="Tahoma"/>
          <w:lang w:val="sr-Cyrl-BA"/>
        </w:rPr>
        <w:t xml:space="preserve"> </w:t>
      </w:r>
      <w:r>
        <w:rPr>
          <w:rFonts w:ascii="Tahoma" w:hAnsi="Tahoma" w:cs="Tahoma"/>
          <w:lang w:val="sr-Cyrl-BA"/>
        </w:rPr>
        <w:t>и</w:t>
      </w:r>
      <w:r w:rsidR="00F6327E" w:rsidRPr="000C2211">
        <w:rPr>
          <w:rFonts w:ascii="Tahoma" w:hAnsi="Tahoma" w:cs="Tahoma"/>
          <w:lang w:val="sr-Cyrl-BA"/>
        </w:rPr>
        <w:t xml:space="preserve"> </w:t>
      </w:r>
      <w:r>
        <w:rPr>
          <w:rFonts w:ascii="Tahoma" w:hAnsi="Tahoma" w:cs="Tahoma"/>
          <w:lang w:val="sr-Cyrl-BA"/>
        </w:rPr>
        <w:t>оцијенила</w:t>
      </w:r>
      <w:r w:rsidR="00F6327E" w:rsidRPr="000C2211">
        <w:rPr>
          <w:rFonts w:ascii="Tahoma" w:hAnsi="Tahoma" w:cs="Tahoma"/>
          <w:lang w:val="sr-Cyrl-BA"/>
        </w:rPr>
        <w:t xml:space="preserve"> </w:t>
      </w:r>
      <w:r>
        <w:rPr>
          <w:rFonts w:ascii="Tahoma" w:hAnsi="Tahoma" w:cs="Tahoma"/>
          <w:lang w:val="sr-Cyrl-BA"/>
        </w:rPr>
        <w:t>потенцијална</w:t>
      </w:r>
      <w:r w:rsidR="00F6327E" w:rsidRPr="000C2211">
        <w:rPr>
          <w:rFonts w:ascii="Tahoma" w:hAnsi="Tahoma" w:cs="Tahoma"/>
          <w:lang w:val="sr-Cyrl-BA"/>
        </w:rPr>
        <w:t xml:space="preserve"> </w:t>
      </w:r>
      <w:r>
        <w:rPr>
          <w:rFonts w:ascii="Tahoma" w:hAnsi="Tahoma" w:cs="Tahoma"/>
          <w:lang w:val="sr-Cyrl-BA"/>
        </w:rPr>
        <w:t>штетност</w:t>
      </w:r>
      <w:r w:rsidR="00F6327E" w:rsidRPr="000C2211">
        <w:rPr>
          <w:rFonts w:ascii="Tahoma" w:hAnsi="Tahoma" w:cs="Tahoma"/>
          <w:lang w:val="sr-Cyrl-BA"/>
        </w:rPr>
        <w:t xml:space="preserve"> </w:t>
      </w:r>
      <w:r>
        <w:rPr>
          <w:rFonts w:ascii="Tahoma" w:hAnsi="Tahoma" w:cs="Tahoma"/>
          <w:lang w:val="sr-Cyrl-BA"/>
        </w:rPr>
        <w:t>употребе</w:t>
      </w:r>
      <w:r w:rsidR="00F6327E" w:rsidRPr="000C2211">
        <w:rPr>
          <w:rFonts w:ascii="Tahoma" w:hAnsi="Tahoma" w:cs="Tahoma"/>
          <w:lang w:val="sr-Cyrl-BA"/>
        </w:rPr>
        <w:t xml:space="preserve"> </w:t>
      </w:r>
      <w:r>
        <w:rPr>
          <w:rFonts w:ascii="Tahoma" w:hAnsi="Tahoma" w:cs="Tahoma"/>
          <w:lang w:val="sr-Cyrl-BA"/>
        </w:rPr>
        <w:t>овог</w:t>
      </w:r>
      <w:r w:rsidR="00F6327E" w:rsidRPr="000C2211">
        <w:rPr>
          <w:rFonts w:ascii="Tahoma" w:hAnsi="Tahoma" w:cs="Tahoma"/>
          <w:lang w:val="sr-Cyrl-BA"/>
        </w:rPr>
        <w:t xml:space="preserve"> </w:t>
      </w:r>
      <w:r>
        <w:rPr>
          <w:rFonts w:ascii="Tahoma" w:hAnsi="Tahoma" w:cs="Tahoma"/>
          <w:lang w:val="sr-Cyrl-BA"/>
        </w:rPr>
        <w:t>производа</w:t>
      </w:r>
      <w:r w:rsidR="00ED2A24">
        <w:rPr>
          <w:rFonts w:ascii="Tahoma" w:hAnsi="Tahoma" w:cs="Tahoma"/>
        </w:rPr>
        <w:t>.</w:t>
      </w:r>
      <w:r w:rsidR="00F6327E" w:rsidRPr="000C2211">
        <w:rPr>
          <w:rFonts w:ascii="Tahoma" w:hAnsi="Tahoma" w:cs="Tahoma"/>
          <w:lang w:val="sr-Cyrl-BA"/>
        </w:rPr>
        <w:t xml:space="preserve"> </w:t>
      </w:r>
    </w:p>
    <w:p w14:paraId="6F70097C" w14:textId="580961EB" w:rsidR="00F6327E" w:rsidRPr="007A1020" w:rsidRDefault="00656ED2" w:rsidP="007A1020">
      <w:pPr>
        <w:jc w:val="both"/>
        <w:rPr>
          <w:rFonts w:ascii="Tahoma" w:hAnsi="Tahoma" w:cs="Tahoma"/>
        </w:rPr>
      </w:pPr>
      <w:r>
        <w:rPr>
          <w:rFonts w:ascii="Tahoma" w:hAnsi="Tahoma" w:cs="Tahoma"/>
          <w:lang w:val="sr-Cyrl-BA"/>
        </w:rPr>
        <w:t>По</w:t>
      </w:r>
      <w:r w:rsidR="00F6327E">
        <w:rPr>
          <w:rFonts w:ascii="Tahoma" w:hAnsi="Tahoma" w:cs="Tahoma"/>
          <w:lang w:val="sr-Cyrl-BA"/>
        </w:rPr>
        <w:t xml:space="preserve"> </w:t>
      </w:r>
      <w:r>
        <w:rPr>
          <w:rFonts w:ascii="Tahoma" w:hAnsi="Tahoma" w:cs="Tahoma"/>
          <w:lang w:val="sr-Cyrl-BA"/>
        </w:rPr>
        <w:t>наведеном</w:t>
      </w:r>
      <w:r w:rsidR="00F6327E">
        <w:rPr>
          <w:rFonts w:ascii="Tahoma" w:hAnsi="Tahoma" w:cs="Tahoma"/>
          <w:lang w:val="sr-Cyrl-BA"/>
        </w:rPr>
        <w:t xml:space="preserve"> </w:t>
      </w:r>
      <w:r>
        <w:rPr>
          <w:rFonts w:ascii="Tahoma" w:hAnsi="Tahoma" w:cs="Tahoma"/>
          <w:lang w:val="sr-Cyrl-BA"/>
        </w:rPr>
        <w:t>упиту</w:t>
      </w:r>
      <w:r w:rsidR="00F6327E">
        <w:rPr>
          <w:rFonts w:ascii="Tahoma" w:hAnsi="Tahoma" w:cs="Tahoma"/>
          <w:lang w:val="sr-Cyrl-BA"/>
        </w:rPr>
        <w:t xml:space="preserve">, </w:t>
      </w:r>
      <w:r>
        <w:rPr>
          <w:rFonts w:ascii="Tahoma" w:hAnsi="Tahoma" w:cs="Tahoma"/>
          <w:lang w:val="sr-Cyrl-BA"/>
        </w:rPr>
        <w:t>надлежно</w:t>
      </w:r>
      <w:r w:rsidR="00F6327E">
        <w:rPr>
          <w:rFonts w:ascii="Tahoma" w:hAnsi="Tahoma" w:cs="Tahoma"/>
          <w:lang w:val="sr-Cyrl-BA"/>
        </w:rPr>
        <w:t xml:space="preserve"> </w:t>
      </w:r>
      <w:r>
        <w:rPr>
          <w:rFonts w:ascii="Tahoma" w:hAnsi="Tahoma" w:cs="Tahoma"/>
          <w:lang w:val="sr-Cyrl-BA"/>
        </w:rPr>
        <w:t>Министараство</w:t>
      </w:r>
      <w:r w:rsidR="00F6327E">
        <w:rPr>
          <w:rFonts w:ascii="Tahoma" w:hAnsi="Tahoma" w:cs="Tahoma"/>
          <w:lang w:val="sr-Cyrl-BA"/>
        </w:rPr>
        <w:t xml:space="preserve"> </w:t>
      </w:r>
      <w:r>
        <w:rPr>
          <w:rFonts w:ascii="Tahoma" w:hAnsi="Tahoma" w:cs="Tahoma"/>
          <w:lang w:val="sr-Cyrl-BA"/>
        </w:rPr>
        <w:t>је</w:t>
      </w:r>
      <w:r w:rsidR="00F6327E">
        <w:rPr>
          <w:rFonts w:ascii="Tahoma" w:hAnsi="Tahoma" w:cs="Tahoma"/>
          <w:lang w:val="sr-Cyrl-BA"/>
        </w:rPr>
        <w:t xml:space="preserve"> </w:t>
      </w:r>
      <w:r>
        <w:rPr>
          <w:rFonts w:ascii="Tahoma" w:hAnsi="Tahoma" w:cs="Tahoma"/>
          <w:lang w:val="sr-Cyrl-BA"/>
        </w:rPr>
        <w:t>доставило</w:t>
      </w:r>
      <w:r w:rsidR="00F6327E">
        <w:rPr>
          <w:rFonts w:ascii="Tahoma" w:hAnsi="Tahoma" w:cs="Tahoma"/>
          <w:lang w:val="sr-Cyrl-BA"/>
        </w:rPr>
        <w:t xml:space="preserve"> </w:t>
      </w:r>
      <w:r>
        <w:rPr>
          <w:rFonts w:ascii="Tahoma" w:hAnsi="Tahoma" w:cs="Tahoma"/>
          <w:lang w:val="sr-Cyrl-BA"/>
        </w:rPr>
        <w:t>одговор</w:t>
      </w:r>
      <w:r w:rsidR="00F6327E">
        <w:rPr>
          <w:rFonts w:ascii="Tahoma" w:hAnsi="Tahoma" w:cs="Tahoma"/>
          <w:lang w:val="sr-Cyrl-BA"/>
        </w:rPr>
        <w:t xml:space="preserve"> </w:t>
      </w:r>
      <w:r>
        <w:rPr>
          <w:rFonts w:ascii="Tahoma" w:hAnsi="Tahoma" w:cs="Tahoma"/>
          <w:lang w:val="sr-Cyrl-BA"/>
        </w:rPr>
        <w:t>из</w:t>
      </w:r>
      <w:r w:rsidR="00F6327E">
        <w:rPr>
          <w:rFonts w:ascii="Tahoma" w:hAnsi="Tahoma" w:cs="Tahoma"/>
          <w:lang w:val="sr-Cyrl-BA"/>
        </w:rPr>
        <w:t xml:space="preserve"> </w:t>
      </w:r>
      <w:r>
        <w:rPr>
          <w:rFonts w:ascii="Tahoma" w:hAnsi="Tahoma" w:cs="Tahoma"/>
          <w:lang w:val="sr-Cyrl-BA"/>
        </w:rPr>
        <w:t>којег</w:t>
      </w:r>
      <w:r w:rsidR="00F6327E">
        <w:rPr>
          <w:rFonts w:ascii="Tahoma" w:hAnsi="Tahoma" w:cs="Tahoma"/>
          <w:lang w:val="sr-Cyrl-BA"/>
        </w:rPr>
        <w:t xml:space="preserve"> </w:t>
      </w:r>
      <w:r>
        <w:rPr>
          <w:rFonts w:ascii="Tahoma" w:hAnsi="Tahoma" w:cs="Tahoma"/>
          <w:lang w:val="sr-Cyrl-BA"/>
        </w:rPr>
        <w:t>произилази</w:t>
      </w:r>
      <w:r w:rsidR="00F6327E">
        <w:rPr>
          <w:rFonts w:ascii="Tahoma" w:hAnsi="Tahoma" w:cs="Tahoma"/>
          <w:lang w:val="sr-Cyrl-BA"/>
        </w:rPr>
        <w:t xml:space="preserve"> </w:t>
      </w:r>
      <w:r>
        <w:rPr>
          <w:rFonts w:ascii="Tahoma" w:hAnsi="Tahoma" w:cs="Tahoma"/>
          <w:iCs/>
          <w:lang w:val="sr-Cyrl-BA"/>
        </w:rPr>
        <w:t>да</w:t>
      </w:r>
      <w:r w:rsidR="00F6327E" w:rsidRPr="000C2211">
        <w:rPr>
          <w:rFonts w:ascii="Tahoma" w:hAnsi="Tahoma" w:cs="Tahoma"/>
          <w:iCs/>
          <w:lang w:val="sr-Cyrl-BA"/>
        </w:rPr>
        <w:t xml:space="preserve"> </w:t>
      </w:r>
      <w:r>
        <w:rPr>
          <w:rFonts w:ascii="Tahoma" w:hAnsi="Tahoma" w:cs="Tahoma"/>
          <w:iCs/>
          <w:lang w:val="sr-Cyrl-BA"/>
        </w:rPr>
        <w:t>у</w:t>
      </w:r>
      <w:r w:rsidR="00F6327E" w:rsidRPr="000C2211">
        <w:rPr>
          <w:rFonts w:ascii="Tahoma" w:hAnsi="Tahoma" w:cs="Tahoma"/>
          <w:iCs/>
          <w:lang w:val="sr-Cyrl-BA"/>
        </w:rPr>
        <w:t xml:space="preserve"> </w:t>
      </w:r>
      <w:r>
        <w:rPr>
          <w:rFonts w:ascii="Tahoma" w:hAnsi="Tahoma" w:cs="Tahoma"/>
          <w:iCs/>
          <w:lang w:val="sr-Cyrl-BA"/>
        </w:rPr>
        <w:t>вријеме</w:t>
      </w:r>
      <w:r w:rsidR="00F6327E" w:rsidRPr="000C2211">
        <w:rPr>
          <w:rFonts w:ascii="Tahoma" w:hAnsi="Tahoma" w:cs="Tahoma"/>
          <w:iCs/>
          <w:lang w:val="sr-Cyrl-BA"/>
        </w:rPr>
        <w:t xml:space="preserve"> </w:t>
      </w:r>
      <w:r>
        <w:rPr>
          <w:rFonts w:ascii="Tahoma" w:hAnsi="Tahoma" w:cs="Tahoma"/>
          <w:iCs/>
          <w:lang w:val="sr-Cyrl-BA"/>
        </w:rPr>
        <w:t>доношења</w:t>
      </w:r>
      <w:r w:rsidR="00F6327E" w:rsidRPr="000C2211">
        <w:rPr>
          <w:rFonts w:ascii="Tahoma" w:hAnsi="Tahoma" w:cs="Tahoma"/>
          <w:iCs/>
          <w:lang w:val="sr-Cyrl-BA"/>
        </w:rPr>
        <w:t xml:space="preserve"> </w:t>
      </w:r>
      <w:r>
        <w:rPr>
          <w:rFonts w:ascii="Tahoma" w:hAnsi="Tahoma" w:cs="Tahoma"/>
          <w:iCs/>
          <w:lang w:val="sr-Cyrl-BA"/>
        </w:rPr>
        <w:t>Закона</w:t>
      </w:r>
      <w:r w:rsidR="00F6327E" w:rsidRPr="000C2211">
        <w:rPr>
          <w:rFonts w:ascii="Tahoma" w:hAnsi="Tahoma" w:cs="Tahoma"/>
          <w:iCs/>
          <w:lang w:val="sr-Cyrl-BA"/>
        </w:rPr>
        <w:t xml:space="preserve"> </w:t>
      </w:r>
      <w:r>
        <w:rPr>
          <w:rFonts w:ascii="Tahoma" w:hAnsi="Tahoma" w:cs="Tahoma"/>
          <w:iCs/>
          <w:lang w:val="sr-Cyrl-BA"/>
        </w:rPr>
        <w:t>о</w:t>
      </w:r>
      <w:r w:rsidR="00F6327E" w:rsidRPr="000C2211">
        <w:rPr>
          <w:rFonts w:ascii="Tahoma" w:hAnsi="Tahoma" w:cs="Tahoma"/>
          <w:iCs/>
          <w:lang w:val="sr-Cyrl-BA"/>
        </w:rPr>
        <w:t xml:space="preserve"> </w:t>
      </w:r>
      <w:r>
        <w:rPr>
          <w:rFonts w:ascii="Tahoma" w:hAnsi="Tahoma" w:cs="Tahoma"/>
          <w:iCs/>
          <w:lang w:val="sr-Cyrl-BA"/>
        </w:rPr>
        <w:t>дувану</w:t>
      </w:r>
      <w:r w:rsidR="00F6327E" w:rsidRPr="000C2211">
        <w:rPr>
          <w:rFonts w:ascii="Tahoma" w:hAnsi="Tahoma" w:cs="Tahoma"/>
          <w:iCs/>
          <w:lang w:val="sr-Cyrl-BA"/>
        </w:rPr>
        <w:t xml:space="preserve"> 2012. </w:t>
      </w:r>
      <w:r>
        <w:rPr>
          <w:rFonts w:ascii="Tahoma" w:hAnsi="Tahoma" w:cs="Tahoma"/>
          <w:iCs/>
          <w:lang w:val="sr-Cyrl-BA"/>
        </w:rPr>
        <w:t>године</w:t>
      </w:r>
      <w:r w:rsidR="00F6327E">
        <w:rPr>
          <w:rStyle w:val="FootnoteReference"/>
          <w:rFonts w:ascii="Tahoma" w:hAnsi="Tahoma" w:cs="Tahoma"/>
          <w:iCs/>
          <w:lang w:val="sr-Cyrl-BA"/>
        </w:rPr>
        <w:footnoteReference w:id="116"/>
      </w:r>
      <w:r w:rsidR="00F6327E" w:rsidRPr="000C2211">
        <w:rPr>
          <w:rFonts w:ascii="Tahoma" w:hAnsi="Tahoma" w:cs="Tahoma"/>
          <w:iCs/>
          <w:lang w:val="sr-Cyrl-BA"/>
        </w:rPr>
        <w:t xml:space="preserve"> </w:t>
      </w:r>
      <w:r>
        <w:rPr>
          <w:rFonts w:ascii="Tahoma" w:hAnsi="Tahoma" w:cs="Tahoma"/>
          <w:iCs/>
          <w:lang w:val="sr-Cyrl-BA"/>
        </w:rPr>
        <w:t>многи</w:t>
      </w:r>
      <w:r w:rsidR="00F6327E" w:rsidRPr="000C2211">
        <w:rPr>
          <w:rFonts w:ascii="Tahoma" w:hAnsi="Tahoma" w:cs="Tahoma"/>
          <w:iCs/>
          <w:lang w:val="sr-Cyrl-BA"/>
        </w:rPr>
        <w:t xml:space="preserve"> </w:t>
      </w:r>
      <w:r>
        <w:rPr>
          <w:rFonts w:ascii="Tahoma" w:hAnsi="Tahoma" w:cs="Tahoma"/>
          <w:iCs/>
          <w:lang w:val="sr-Cyrl-BA"/>
        </w:rPr>
        <w:t>сада</w:t>
      </w:r>
      <w:r w:rsidR="00F6327E" w:rsidRPr="000C2211">
        <w:rPr>
          <w:rFonts w:ascii="Tahoma" w:hAnsi="Tahoma" w:cs="Tahoma"/>
          <w:iCs/>
          <w:lang w:val="sr-Cyrl-BA"/>
        </w:rPr>
        <w:t xml:space="preserve"> </w:t>
      </w:r>
      <w:r>
        <w:rPr>
          <w:rFonts w:ascii="Tahoma" w:hAnsi="Tahoma" w:cs="Tahoma"/>
          <w:iCs/>
          <w:lang w:val="sr-Cyrl-BA"/>
        </w:rPr>
        <w:t>познати</w:t>
      </w:r>
      <w:r w:rsidR="00F6327E" w:rsidRPr="000C2211">
        <w:rPr>
          <w:rFonts w:ascii="Tahoma" w:hAnsi="Tahoma" w:cs="Tahoma"/>
          <w:iCs/>
          <w:lang w:val="sr-Cyrl-BA"/>
        </w:rPr>
        <w:t xml:space="preserve"> </w:t>
      </w:r>
      <w:r>
        <w:rPr>
          <w:rFonts w:ascii="Tahoma" w:hAnsi="Tahoma" w:cs="Tahoma"/>
          <w:iCs/>
          <w:lang w:val="sr-Cyrl-BA"/>
        </w:rPr>
        <w:t>производи</w:t>
      </w:r>
      <w:r w:rsidR="00F6327E" w:rsidRPr="000C2211">
        <w:rPr>
          <w:rFonts w:ascii="Tahoma" w:hAnsi="Tahoma" w:cs="Tahoma"/>
          <w:iCs/>
          <w:lang w:val="sr-Cyrl-BA"/>
        </w:rPr>
        <w:t xml:space="preserve">, </w:t>
      </w:r>
      <w:r>
        <w:rPr>
          <w:rFonts w:ascii="Tahoma" w:hAnsi="Tahoma" w:cs="Tahoma"/>
          <w:iCs/>
          <w:lang w:val="sr-Cyrl-BA"/>
        </w:rPr>
        <w:t>као</w:t>
      </w:r>
      <w:r w:rsidR="00F6327E" w:rsidRPr="000C2211">
        <w:rPr>
          <w:rFonts w:ascii="Tahoma" w:hAnsi="Tahoma" w:cs="Tahoma"/>
          <w:iCs/>
          <w:lang w:val="sr-Cyrl-BA"/>
        </w:rPr>
        <w:t xml:space="preserve"> </w:t>
      </w:r>
      <w:r>
        <w:rPr>
          <w:rFonts w:ascii="Tahoma" w:hAnsi="Tahoma" w:cs="Tahoma"/>
          <w:iCs/>
          <w:lang w:val="sr-Cyrl-BA"/>
        </w:rPr>
        <w:t>нпр</w:t>
      </w:r>
      <w:r w:rsidR="00F6327E" w:rsidRPr="000C2211">
        <w:rPr>
          <w:rFonts w:ascii="Tahoma" w:hAnsi="Tahoma" w:cs="Tahoma"/>
          <w:iCs/>
          <w:lang w:val="sr-Cyrl-BA"/>
        </w:rPr>
        <w:t xml:space="preserve">. </w:t>
      </w:r>
      <w:r>
        <w:rPr>
          <w:rFonts w:ascii="Tahoma" w:hAnsi="Tahoma" w:cs="Tahoma"/>
          <w:iCs/>
        </w:rPr>
        <w:t>в</w:t>
      </w:r>
      <w:r>
        <w:rPr>
          <w:rFonts w:ascii="Tahoma" w:hAnsi="Tahoma" w:cs="Tahoma"/>
          <w:iCs/>
          <w:lang w:val="sr-Cyrl-BA"/>
        </w:rPr>
        <w:t>ејп</w:t>
      </w:r>
      <w:r w:rsidR="00F6327E" w:rsidRPr="000C2211">
        <w:rPr>
          <w:rFonts w:ascii="Tahoma" w:hAnsi="Tahoma" w:cs="Tahoma"/>
          <w:iCs/>
          <w:lang w:val="sr-Cyrl-BA"/>
        </w:rPr>
        <w:t xml:space="preserve"> (</w:t>
      </w:r>
      <w:r>
        <w:rPr>
          <w:rFonts w:ascii="Tahoma" w:hAnsi="Tahoma" w:cs="Tahoma"/>
          <w:iCs/>
          <w:lang w:val="sr-Cyrl-BA"/>
        </w:rPr>
        <w:t>електонске</w:t>
      </w:r>
      <w:r w:rsidR="00F6327E" w:rsidRPr="000C2211">
        <w:rPr>
          <w:rFonts w:ascii="Tahoma" w:hAnsi="Tahoma" w:cs="Tahoma"/>
          <w:iCs/>
          <w:lang w:val="sr-Cyrl-BA"/>
        </w:rPr>
        <w:t xml:space="preserve"> </w:t>
      </w:r>
      <w:r>
        <w:rPr>
          <w:rFonts w:ascii="Tahoma" w:hAnsi="Tahoma" w:cs="Tahoma"/>
          <w:iCs/>
          <w:lang w:val="sr-Cyrl-BA"/>
        </w:rPr>
        <w:t>цигарете</w:t>
      </w:r>
      <w:r w:rsidR="00F6327E" w:rsidRPr="000C2211">
        <w:rPr>
          <w:rFonts w:ascii="Tahoma" w:hAnsi="Tahoma" w:cs="Tahoma"/>
          <w:iCs/>
          <w:lang w:val="sr-Cyrl-BA"/>
        </w:rPr>
        <w:t xml:space="preserve">), </w:t>
      </w:r>
      <w:r>
        <w:rPr>
          <w:rFonts w:ascii="Tahoma" w:hAnsi="Tahoma" w:cs="Tahoma"/>
          <w:iCs/>
          <w:lang w:val="sr-Cyrl-BA"/>
        </w:rPr>
        <w:t>никотинске</w:t>
      </w:r>
      <w:r w:rsidR="00F6327E" w:rsidRPr="000C2211">
        <w:rPr>
          <w:rFonts w:ascii="Tahoma" w:hAnsi="Tahoma" w:cs="Tahoma"/>
          <w:iCs/>
          <w:lang w:val="sr-Cyrl-BA"/>
        </w:rPr>
        <w:t xml:space="preserve"> </w:t>
      </w:r>
      <w:r>
        <w:rPr>
          <w:rFonts w:ascii="Tahoma" w:hAnsi="Tahoma" w:cs="Tahoma"/>
          <w:iCs/>
          <w:lang w:val="sr-Cyrl-BA"/>
        </w:rPr>
        <w:t>врећице</w:t>
      </w:r>
      <w:r w:rsidR="00F6327E" w:rsidRPr="000C2211">
        <w:rPr>
          <w:rFonts w:ascii="Tahoma" w:hAnsi="Tahoma" w:cs="Tahoma"/>
          <w:iCs/>
          <w:lang w:val="sr-Cyrl-BA"/>
        </w:rPr>
        <w:t xml:space="preserve"> </w:t>
      </w:r>
      <w:r>
        <w:rPr>
          <w:rFonts w:ascii="Tahoma" w:hAnsi="Tahoma" w:cs="Tahoma"/>
          <w:iCs/>
          <w:lang w:val="sr-Cyrl-BA"/>
        </w:rPr>
        <w:t>и</w:t>
      </w:r>
      <w:r w:rsidR="00F6327E" w:rsidRPr="000C2211">
        <w:rPr>
          <w:rFonts w:ascii="Tahoma" w:hAnsi="Tahoma" w:cs="Tahoma"/>
          <w:iCs/>
          <w:lang w:val="sr-Cyrl-BA"/>
        </w:rPr>
        <w:t xml:space="preserve"> </w:t>
      </w:r>
      <w:r>
        <w:rPr>
          <w:rFonts w:ascii="Tahoma" w:hAnsi="Tahoma" w:cs="Tahoma"/>
          <w:iCs/>
          <w:lang w:val="sr-Cyrl-BA"/>
        </w:rPr>
        <w:t>други</w:t>
      </w:r>
      <w:r w:rsidR="00F6327E" w:rsidRPr="000C2211">
        <w:rPr>
          <w:rFonts w:ascii="Tahoma" w:hAnsi="Tahoma" w:cs="Tahoma"/>
          <w:iCs/>
          <w:lang w:val="sr-Cyrl-BA"/>
        </w:rPr>
        <w:t xml:space="preserve"> </w:t>
      </w:r>
      <w:r>
        <w:rPr>
          <w:rFonts w:ascii="Tahoma" w:hAnsi="Tahoma" w:cs="Tahoma"/>
          <w:iCs/>
          <w:lang w:val="sr-Cyrl-BA"/>
        </w:rPr>
        <w:t>нису</w:t>
      </w:r>
      <w:r w:rsidR="00F6327E" w:rsidRPr="000C2211">
        <w:rPr>
          <w:rFonts w:ascii="Tahoma" w:hAnsi="Tahoma" w:cs="Tahoma"/>
          <w:iCs/>
          <w:lang w:val="sr-Cyrl-BA"/>
        </w:rPr>
        <w:t xml:space="preserve"> </w:t>
      </w:r>
      <w:r>
        <w:rPr>
          <w:rFonts w:ascii="Tahoma" w:hAnsi="Tahoma" w:cs="Tahoma"/>
          <w:iCs/>
          <w:lang w:val="sr-Cyrl-BA"/>
        </w:rPr>
        <w:t>били</w:t>
      </w:r>
      <w:r w:rsidR="00F6327E" w:rsidRPr="000C2211">
        <w:rPr>
          <w:rFonts w:ascii="Tahoma" w:hAnsi="Tahoma" w:cs="Tahoma"/>
          <w:iCs/>
          <w:lang w:val="sr-Cyrl-BA"/>
        </w:rPr>
        <w:t xml:space="preserve"> </w:t>
      </w:r>
      <w:r>
        <w:rPr>
          <w:rFonts w:ascii="Tahoma" w:hAnsi="Tahoma" w:cs="Tahoma"/>
          <w:iCs/>
          <w:lang w:val="sr-Cyrl-BA"/>
        </w:rPr>
        <w:t>заступљени</w:t>
      </w:r>
      <w:r w:rsidR="00F6327E" w:rsidRPr="000C2211">
        <w:rPr>
          <w:rFonts w:ascii="Tahoma" w:hAnsi="Tahoma" w:cs="Tahoma"/>
          <w:iCs/>
          <w:lang w:val="sr-Cyrl-BA"/>
        </w:rPr>
        <w:t xml:space="preserve"> </w:t>
      </w:r>
      <w:r>
        <w:rPr>
          <w:rFonts w:ascii="Tahoma" w:hAnsi="Tahoma" w:cs="Tahoma"/>
          <w:iCs/>
          <w:lang w:val="sr-Cyrl-BA"/>
        </w:rPr>
        <w:t>на</w:t>
      </w:r>
      <w:r w:rsidR="00F6327E" w:rsidRPr="000C2211">
        <w:rPr>
          <w:rFonts w:ascii="Tahoma" w:hAnsi="Tahoma" w:cs="Tahoma"/>
          <w:iCs/>
          <w:lang w:val="sr-Cyrl-BA"/>
        </w:rPr>
        <w:t xml:space="preserve"> </w:t>
      </w:r>
      <w:r>
        <w:rPr>
          <w:rFonts w:ascii="Tahoma" w:hAnsi="Tahoma" w:cs="Tahoma"/>
          <w:iCs/>
          <w:lang w:val="sr-Cyrl-BA"/>
        </w:rPr>
        <w:t>тржишту</w:t>
      </w:r>
      <w:r w:rsidR="00F6327E" w:rsidRPr="000C2211">
        <w:rPr>
          <w:rFonts w:ascii="Tahoma" w:hAnsi="Tahoma" w:cs="Tahoma"/>
          <w:iCs/>
          <w:lang w:val="sr-Cyrl-BA"/>
        </w:rPr>
        <w:t xml:space="preserve"> </w:t>
      </w:r>
      <w:r>
        <w:rPr>
          <w:rFonts w:ascii="Tahoma" w:hAnsi="Tahoma" w:cs="Tahoma"/>
          <w:iCs/>
          <w:lang w:val="sr-Cyrl-BA"/>
        </w:rPr>
        <w:t>Републике</w:t>
      </w:r>
      <w:r w:rsidR="00F6327E" w:rsidRPr="000C2211">
        <w:rPr>
          <w:rFonts w:ascii="Tahoma" w:hAnsi="Tahoma" w:cs="Tahoma"/>
          <w:iCs/>
          <w:lang w:val="sr-Cyrl-BA"/>
        </w:rPr>
        <w:t xml:space="preserve"> </w:t>
      </w:r>
      <w:r>
        <w:rPr>
          <w:rFonts w:ascii="Tahoma" w:hAnsi="Tahoma" w:cs="Tahoma"/>
          <w:iCs/>
          <w:lang w:val="sr-Cyrl-BA"/>
        </w:rPr>
        <w:t>Српске</w:t>
      </w:r>
      <w:r w:rsidR="00F6327E" w:rsidRPr="000C2211">
        <w:rPr>
          <w:rFonts w:ascii="Tahoma" w:hAnsi="Tahoma" w:cs="Tahoma"/>
          <w:iCs/>
          <w:lang w:val="sr-Cyrl-BA"/>
        </w:rPr>
        <w:t xml:space="preserve"> </w:t>
      </w:r>
      <w:r>
        <w:rPr>
          <w:rFonts w:ascii="Tahoma" w:hAnsi="Tahoma" w:cs="Tahoma"/>
          <w:iCs/>
          <w:lang w:val="sr-Cyrl-BA"/>
        </w:rPr>
        <w:t>и</w:t>
      </w:r>
      <w:r w:rsidR="00F6327E" w:rsidRPr="000C2211">
        <w:rPr>
          <w:rFonts w:ascii="Tahoma" w:hAnsi="Tahoma" w:cs="Tahoma"/>
          <w:iCs/>
          <w:lang w:val="sr-Cyrl-BA"/>
        </w:rPr>
        <w:t xml:space="preserve"> </w:t>
      </w:r>
      <w:r>
        <w:rPr>
          <w:rFonts w:ascii="Tahoma" w:hAnsi="Tahoma" w:cs="Tahoma"/>
          <w:iCs/>
          <w:lang w:val="sr-Cyrl-BA"/>
        </w:rPr>
        <w:t>БиХ</w:t>
      </w:r>
      <w:r w:rsidR="00F6327E" w:rsidRPr="000C2211">
        <w:rPr>
          <w:rFonts w:ascii="Tahoma" w:hAnsi="Tahoma" w:cs="Tahoma"/>
          <w:iCs/>
          <w:lang w:val="sr-Cyrl-BA"/>
        </w:rPr>
        <w:t xml:space="preserve">, </w:t>
      </w:r>
      <w:r>
        <w:rPr>
          <w:rFonts w:ascii="Tahoma" w:hAnsi="Tahoma" w:cs="Tahoma"/>
          <w:iCs/>
        </w:rPr>
        <w:t>па</w:t>
      </w:r>
      <w:r w:rsidR="00ED2A24">
        <w:rPr>
          <w:rFonts w:ascii="Tahoma" w:hAnsi="Tahoma" w:cs="Tahoma"/>
          <w:iCs/>
        </w:rPr>
        <w:t xml:space="preserve"> </w:t>
      </w:r>
      <w:r>
        <w:rPr>
          <w:rFonts w:ascii="Tahoma" w:hAnsi="Tahoma" w:cs="Tahoma"/>
          <w:iCs/>
          <w:lang w:val="sr-Cyrl-BA"/>
        </w:rPr>
        <w:t>нису</w:t>
      </w:r>
      <w:r w:rsidR="00F6327E" w:rsidRPr="000C2211">
        <w:rPr>
          <w:rFonts w:ascii="Tahoma" w:hAnsi="Tahoma" w:cs="Tahoma"/>
          <w:iCs/>
          <w:lang w:val="sr-Cyrl-BA"/>
        </w:rPr>
        <w:t xml:space="preserve"> </w:t>
      </w:r>
      <w:r>
        <w:rPr>
          <w:rFonts w:ascii="Tahoma" w:hAnsi="Tahoma" w:cs="Tahoma"/>
          <w:iCs/>
          <w:lang w:val="sr-Cyrl-BA"/>
        </w:rPr>
        <w:t>ни</w:t>
      </w:r>
      <w:r w:rsidR="00F6327E" w:rsidRPr="000C2211">
        <w:rPr>
          <w:rFonts w:ascii="Tahoma" w:hAnsi="Tahoma" w:cs="Tahoma"/>
          <w:iCs/>
          <w:lang w:val="sr-Cyrl-BA"/>
        </w:rPr>
        <w:t xml:space="preserve"> </w:t>
      </w:r>
      <w:r>
        <w:rPr>
          <w:rFonts w:ascii="Tahoma" w:hAnsi="Tahoma" w:cs="Tahoma"/>
          <w:iCs/>
          <w:lang w:val="sr-Cyrl-BA"/>
        </w:rPr>
        <w:t>били</w:t>
      </w:r>
      <w:r w:rsidR="00F6327E" w:rsidRPr="000C2211">
        <w:rPr>
          <w:rFonts w:ascii="Tahoma" w:hAnsi="Tahoma" w:cs="Tahoma"/>
          <w:iCs/>
          <w:lang w:val="sr-Cyrl-BA"/>
        </w:rPr>
        <w:t xml:space="preserve"> </w:t>
      </w:r>
      <w:r>
        <w:rPr>
          <w:rFonts w:ascii="Tahoma" w:hAnsi="Tahoma" w:cs="Tahoma"/>
          <w:iCs/>
          <w:lang w:val="sr-Cyrl-BA"/>
        </w:rPr>
        <w:t>предмет</w:t>
      </w:r>
      <w:r w:rsidR="00F6327E" w:rsidRPr="000C2211">
        <w:rPr>
          <w:rFonts w:ascii="Tahoma" w:hAnsi="Tahoma" w:cs="Tahoma"/>
          <w:iCs/>
          <w:lang w:val="sr-Cyrl-BA"/>
        </w:rPr>
        <w:t xml:space="preserve"> </w:t>
      </w:r>
      <w:r>
        <w:rPr>
          <w:rFonts w:ascii="Tahoma" w:hAnsi="Tahoma" w:cs="Tahoma"/>
          <w:iCs/>
          <w:lang w:val="sr-Cyrl-BA"/>
        </w:rPr>
        <w:t>овог</w:t>
      </w:r>
      <w:r w:rsidR="00F6327E" w:rsidRPr="000C2211">
        <w:rPr>
          <w:rFonts w:ascii="Tahoma" w:hAnsi="Tahoma" w:cs="Tahoma"/>
          <w:iCs/>
          <w:lang w:val="sr-Cyrl-BA"/>
        </w:rPr>
        <w:t xml:space="preserve"> </w:t>
      </w:r>
      <w:r>
        <w:rPr>
          <w:rFonts w:ascii="Tahoma" w:hAnsi="Tahoma" w:cs="Tahoma"/>
          <w:iCs/>
          <w:lang w:val="sr-Cyrl-BA"/>
        </w:rPr>
        <w:t>закона</w:t>
      </w:r>
      <w:r w:rsidR="00F6327E" w:rsidRPr="000C2211">
        <w:rPr>
          <w:rFonts w:ascii="Tahoma" w:hAnsi="Tahoma" w:cs="Tahoma"/>
          <w:iCs/>
          <w:lang w:val="sr-Cyrl-BA"/>
        </w:rPr>
        <w:t xml:space="preserve">. </w:t>
      </w:r>
      <w:r>
        <w:rPr>
          <w:rFonts w:ascii="Tahoma" w:hAnsi="Tahoma" w:cs="Tahoma"/>
          <w:iCs/>
          <w:lang w:val="sr-Cyrl-BA"/>
        </w:rPr>
        <w:t>Закон</w:t>
      </w:r>
      <w:r w:rsidR="00F6327E" w:rsidRPr="000C2211">
        <w:rPr>
          <w:rFonts w:ascii="Tahoma" w:hAnsi="Tahoma" w:cs="Tahoma"/>
          <w:iCs/>
          <w:lang w:val="sr-Cyrl-BA"/>
        </w:rPr>
        <w:t xml:space="preserve"> </w:t>
      </w:r>
      <w:r>
        <w:rPr>
          <w:rFonts w:ascii="Tahoma" w:hAnsi="Tahoma" w:cs="Tahoma"/>
          <w:iCs/>
          <w:lang w:val="sr-Cyrl-BA"/>
        </w:rPr>
        <w:t>о</w:t>
      </w:r>
      <w:r w:rsidR="00F6327E" w:rsidRPr="000C2211">
        <w:rPr>
          <w:rFonts w:ascii="Tahoma" w:hAnsi="Tahoma" w:cs="Tahoma"/>
          <w:iCs/>
          <w:lang w:val="sr-Cyrl-BA"/>
        </w:rPr>
        <w:t xml:space="preserve"> </w:t>
      </w:r>
      <w:r>
        <w:rPr>
          <w:rFonts w:ascii="Tahoma" w:hAnsi="Tahoma" w:cs="Tahoma"/>
          <w:iCs/>
          <w:lang w:val="sr-Cyrl-BA"/>
        </w:rPr>
        <w:t>дувану</w:t>
      </w:r>
      <w:r w:rsidR="00F6327E" w:rsidRPr="000C2211">
        <w:rPr>
          <w:rFonts w:ascii="Tahoma" w:hAnsi="Tahoma" w:cs="Tahoma"/>
          <w:iCs/>
          <w:lang w:val="sr-Cyrl-BA"/>
        </w:rPr>
        <w:t xml:space="preserve"> </w:t>
      </w:r>
      <w:r>
        <w:rPr>
          <w:rFonts w:ascii="Tahoma" w:hAnsi="Tahoma" w:cs="Tahoma"/>
          <w:iCs/>
          <w:lang w:val="sr-Cyrl-BA"/>
        </w:rPr>
        <w:t>не</w:t>
      </w:r>
      <w:r w:rsidR="00F6327E" w:rsidRPr="000C2211">
        <w:rPr>
          <w:rFonts w:ascii="Tahoma" w:hAnsi="Tahoma" w:cs="Tahoma"/>
          <w:iCs/>
          <w:lang w:val="sr-Cyrl-BA"/>
        </w:rPr>
        <w:t xml:space="preserve"> </w:t>
      </w:r>
      <w:r>
        <w:rPr>
          <w:rFonts w:ascii="Tahoma" w:hAnsi="Tahoma" w:cs="Tahoma"/>
          <w:iCs/>
          <w:lang w:val="sr-Cyrl-BA"/>
        </w:rPr>
        <w:t>регулише</w:t>
      </w:r>
      <w:r w:rsidR="00F6327E" w:rsidRPr="000C2211">
        <w:rPr>
          <w:rFonts w:ascii="Tahoma" w:hAnsi="Tahoma" w:cs="Tahoma"/>
          <w:iCs/>
          <w:lang w:val="sr-Cyrl-BA"/>
        </w:rPr>
        <w:t xml:space="preserve"> </w:t>
      </w:r>
      <w:r>
        <w:rPr>
          <w:rFonts w:ascii="Tahoma" w:hAnsi="Tahoma" w:cs="Tahoma"/>
          <w:iCs/>
          <w:lang w:val="sr-Cyrl-BA"/>
        </w:rPr>
        <w:t>електронске</w:t>
      </w:r>
      <w:r w:rsidR="00F6327E" w:rsidRPr="000C2211">
        <w:rPr>
          <w:rFonts w:ascii="Tahoma" w:hAnsi="Tahoma" w:cs="Tahoma"/>
          <w:iCs/>
          <w:lang w:val="sr-Cyrl-BA"/>
        </w:rPr>
        <w:t xml:space="preserve"> </w:t>
      </w:r>
      <w:r>
        <w:rPr>
          <w:rFonts w:ascii="Tahoma" w:hAnsi="Tahoma" w:cs="Tahoma"/>
          <w:iCs/>
          <w:lang w:val="sr-Cyrl-BA"/>
        </w:rPr>
        <w:t>цигарете</w:t>
      </w:r>
      <w:r w:rsidR="00F6327E" w:rsidRPr="000C2211">
        <w:rPr>
          <w:rFonts w:ascii="Tahoma" w:hAnsi="Tahoma" w:cs="Tahoma"/>
          <w:iCs/>
          <w:lang w:val="sr-Cyrl-BA"/>
        </w:rPr>
        <w:t xml:space="preserve">, </w:t>
      </w:r>
      <w:r>
        <w:rPr>
          <w:rFonts w:ascii="Tahoma" w:hAnsi="Tahoma" w:cs="Tahoma"/>
          <w:iCs/>
          <w:lang w:val="sr-Cyrl-BA"/>
        </w:rPr>
        <w:t>нити</w:t>
      </w:r>
      <w:r w:rsidR="00F6327E" w:rsidRPr="000C2211">
        <w:rPr>
          <w:rFonts w:ascii="Tahoma" w:hAnsi="Tahoma" w:cs="Tahoma"/>
          <w:iCs/>
          <w:lang w:val="sr-Cyrl-BA"/>
        </w:rPr>
        <w:t xml:space="preserve"> </w:t>
      </w:r>
      <w:r>
        <w:rPr>
          <w:rFonts w:ascii="Tahoma" w:hAnsi="Tahoma" w:cs="Tahoma"/>
          <w:iCs/>
          <w:lang w:val="sr-Cyrl-BA"/>
        </w:rPr>
        <w:t>никотинске</w:t>
      </w:r>
      <w:r w:rsidR="00F6327E" w:rsidRPr="000C2211">
        <w:rPr>
          <w:rFonts w:ascii="Tahoma" w:hAnsi="Tahoma" w:cs="Tahoma"/>
          <w:iCs/>
          <w:lang w:val="sr-Cyrl-BA"/>
        </w:rPr>
        <w:t xml:space="preserve"> </w:t>
      </w:r>
      <w:r>
        <w:rPr>
          <w:rFonts w:ascii="Tahoma" w:hAnsi="Tahoma" w:cs="Tahoma"/>
          <w:iCs/>
          <w:lang w:val="sr-Cyrl-BA"/>
        </w:rPr>
        <w:t>кесице</w:t>
      </w:r>
      <w:r w:rsidR="00F6327E" w:rsidRPr="000C2211">
        <w:rPr>
          <w:rFonts w:ascii="Tahoma" w:hAnsi="Tahoma" w:cs="Tahoma"/>
          <w:iCs/>
          <w:lang w:val="sr-Cyrl-BA"/>
        </w:rPr>
        <w:t xml:space="preserve">, </w:t>
      </w:r>
      <w:r>
        <w:rPr>
          <w:rFonts w:ascii="Tahoma" w:hAnsi="Tahoma" w:cs="Tahoma"/>
          <w:iCs/>
          <w:lang w:val="sr-Cyrl-BA"/>
        </w:rPr>
        <w:t>те</w:t>
      </w:r>
      <w:r w:rsidR="00F6327E" w:rsidRPr="000C2211">
        <w:rPr>
          <w:rFonts w:ascii="Tahoma" w:hAnsi="Tahoma" w:cs="Tahoma"/>
          <w:iCs/>
          <w:lang w:val="sr-Cyrl-BA"/>
        </w:rPr>
        <w:t xml:space="preserve"> </w:t>
      </w:r>
      <w:r>
        <w:rPr>
          <w:rFonts w:ascii="Tahoma" w:hAnsi="Tahoma" w:cs="Tahoma"/>
          <w:iCs/>
          <w:lang w:val="sr-Cyrl-BA"/>
        </w:rPr>
        <w:t>самим</w:t>
      </w:r>
      <w:r w:rsidR="00F6327E" w:rsidRPr="000C2211">
        <w:rPr>
          <w:rFonts w:ascii="Tahoma" w:hAnsi="Tahoma" w:cs="Tahoma"/>
          <w:iCs/>
          <w:lang w:val="sr-Cyrl-BA"/>
        </w:rPr>
        <w:t xml:space="preserve"> </w:t>
      </w:r>
      <w:r>
        <w:rPr>
          <w:rFonts w:ascii="Tahoma" w:hAnsi="Tahoma" w:cs="Tahoma"/>
          <w:iCs/>
          <w:lang w:val="sr-Cyrl-BA"/>
        </w:rPr>
        <w:t>тим</w:t>
      </w:r>
      <w:r w:rsidR="00F6327E" w:rsidRPr="000C2211">
        <w:rPr>
          <w:rFonts w:ascii="Tahoma" w:hAnsi="Tahoma" w:cs="Tahoma"/>
          <w:iCs/>
          <w:lang w:val="sr-Cyrl-BA"/>
        </w:rPr>
        <w:t xml:space="preserve"> </w:t>
      </w:r>
      <w:r>
        <w:rPr>
          <w:rFonts w:ascii="Tahoma" w:hAnsi="Tahoma" w:cs="Tahoma"/>
          <w:iCs/>
          <w:lang w:val="sr-Cyrl-BA"/>
        </w:rPr>
        <w:t>није</w:t>
      </w:r>
      <w:r w:rsidR="00F6327E" w:rsidRPr="000C2211">
        <w:rPr>
          <w:rFonts w:ascii="Tahoma" w:hAnsi="Tahoma" w:cs="Tahoma"/>
          <w:iCs/>
          <w:lang w:val="sr-Cyrl-BA"/>
        </w:rPr>
        <w:t xml:space="preserve"> </w:t>
      </w:r>
      <w:r>
        <w:rPr>
          <w:rFonts w:ascii="Tahoma" w:hAnsi="Tahoma" w:cs="Tahoma"/>
          <w:iCs/>
          <w:lang w:val="sr-Cyrl-BA"/>
        </w:rPr>
        <w:t>ни</w:t>
      </w:r>
      <w:r w:rsidR="00F6327E" w:rsidRPr="000C2211">
        <w:rPr>
          <w:rFonts w:ascii="Tahoma" w:hAnsi="Tahoma" w:cs="Tahoma"/>
          <w:iCs/>
          <w:lang w:val="sr-Cyrl-BA"/>
        </w:rPr>
        <w:t xml:space="preserve"> </w:t>
      </w:r>
      <w:r>
        <w:rPr>
          <w:rFonts w:ascii="Tahoma" w:hAnsi="Tahoma" w:cs="Tahoma"/>
          <w:iCs/>
          <w:lang w:val="sr-Cyrl-BA"/>
        </w:rPr>
        <w:t>прописана</w:t>
      </w:r>
      <w:r w:rsidR="00F6327E" w:rsidRPr="000C2211">
        <w:rPr>
          <w:rFonts w:ascii="Tahoma" w:hAnsi="Tahoma" w:cs="Tahoma"/>
          <w:iCs/>
          <w:lang w:val="sr-Cyrl-BA"/>
        </w:rPr>
        <w:t xml:space="preserve"> </w:t>
      </w:r>
      <w:r>
        <w:rPr>
          <w:rFonts w:ascii="Tahoma" w:hAnsi="Tahoma" w:cs="Tahoma"/>
          <w:iCs/>
          <w:lang w:val="sr-Cyrl-BA"/>
        </w:rPr>
        <w:t>дозвољена</w:t>
      </w:r>
      <w:r w:rsidR="00F6327E" w:rsidRPr="000C2211">
        <w:rPr>
          <w:rFonts w:ascii="Tahoma" w:hAnsi="Tahoma" w:cs="Tahoma"/>
          <w:iCs/>
          <w:lang w:val="sr-Cyrl-BA"/>
        </w:rPr>
        <w:t xml:space="preserve"> </w:t>
      </w:r>
      <w:r>
        <w:rPr>
          <w:rFonts w:ascii="Tahoma" w:hAnsi="Tahoma" w:cs="Tahoma"/>
          <w:iCs/>
          <w:lang w:val="sr-Cyrl-BA"/>
        </w:rPr>
        <w:t>запремина</w:t>
      </w:r>
      <w:r w:rsidR="00F6327E" w:rsidRPr="000C2211">
        <w:rPr>
          <w:rFonts w:ascii="Tahoma" w:hAnsi="Tahoma" w:cs="Tahoma"/>
          <w:iCs/>
          <w:lang w:val="sr-Cyrl-BA"/>
        </w:rPr>
        <w:t xml:space="preserve"> </w:t>
      </w:r>
      <w:r>
        <w:rPr>
          <w:rFonts w:ascii="Tahoma" w:hAnsi="Tahoma" w:cs="Tahoma"/>
          <w:iCs/>
          <w:lang w:val="sr-Cyrl-BA"/>
        </w:rPr>
        <w:t>течности</w:t>
      </w:r>
      <w:r w:rsidR="00F6327E" w:rsidRPr="000C2211">
        <w:rPr>
          <w:rFonts w:ascii="Tahoma" w:hAnsi="Tahoma" w:cs="Tahoma"/>
          <w:iCs/>
          <w:lang w:val="sr-Cyrl-BA"/>
        </w:rPr>
        <w:t xml:space="preserve"> </w:t>
      </w:r>
      <w:r>
        <w:rPr>
          <w:rFonts w:ascii="Tahoma" w:hAnsi="Tahoma" w:cs="Tahoma"/>
          <w:iCs/>
          <w:lang w:val="sr-Cyrl-BA"/>
        </w:rPr>
        <w:t>у</w:t>
      </w:r>
      <w:r w:rsidR="00F6327E" w:rsidRPr="000C2211">
        <w:rPr>
          <w:rFonts w:ascii="Tahoma" w:hAnsi="Tahoma" w:cs="Tahoma"/>
          <w:iCs/>
          <w:lang w:val="sr-Cyrl-BA"/>
        </w:rPr>
        <w:t xml:space="preserve"> </w:t>
      </w:r>
      <w:r>
        <w:rPr>
          <w:rFonts w:ascii="Tahoma" w:hAnsi="Tahoma" w:cs="Tahoma"/>
          <w:iCs/>
        </w:rPr>
        <w:t>в</w:t>
      </w:r>
      <w:r>
        <w:rPr>
          <w:rFonts w:ascii="Tahoma" w:hAnsi="Tahoma" w:cs="Tahoma"/>
          <w:iCs/>
          <w:lang w:val="sr-Cyrl-BA"/>
        </w:rPr>
        <w:t>ејп</w:t>
      </w:r>
      <w:r w:rsidR="00F6327E" w:rsidRPr="000C2211">
        <w:rPr>
          <w:rFonts w:ascii="Tahoma" w:hAnsi="Tahoma" w:cs="Tahoma"/>
          <w:iCs/>
          <w:lang w:val="sr-Cyrl-BA"/>
        </w:rPr>
        <w:t xml:space="preserve"> </w:t>
      </w:r>
      <w:r>
        <w:rPr>
          <w:rFonts w:ascii="Tahoma" w:hAnsi="Tahoma" w:cs="Tahoma"/>
          <w:iCs/>
          <w:lang w:val="sr-Cyrl-BA"/>
        </w:rPr>
        <w:t>производу</w:t>
      </w:r>
      <w:r w:rsidR="00F6327E" w:rsidRPr="000C2211">
        <w:rPr>
          <w:rFonts w:ascii="Tahoma" w:hAnsi="Tahoma" w:cs="Tahoma"/>
          <w:iCs/>
          <w:lang w:val="sr-Cyrl-BA"/>
        </w:rPr>
        <w:t xml:space="preserve">, </w:t>
      </w:r>
      <w:r>
        <w:rPr>
          <w:rFonts w:ascii="Tahoma" w:hAnsi="Tahoma" w:cs="Tahoma"/>
          <w:iCs/>
          <w:lang w:val="sr-Cyrl-BA"/>
        </w:rPr>
        <w:t>како</w:t>
      </w:r>
      <w:r w:rsidR="00F6327E" w:rsidRPr="000C2211">
        <w:rPr>
          <w:rFonts w:ascii="Tahoma" w:hAnsi="Tahoma" w:cs="Tahoma"/>
          <w:iCs/>
          <w:lang w:val="sr-Cyrl-BA"/>
        </w:rPr>
        <w:t xml:space="preserve"> </w:t>
      </w:r>
      <w:r>
        <w:rPr>
          <w:rFonts w:ascii="Tahoma" w:hAnsi="Tahoma" w:cs="Tahoma"/>
          <w:iCs/>
          <w:lang w:val="sr-Cyrl-BA"/>
        </w:rPr>
        <w:t>ни</w:t>
      </w:r>
      <w:r w:rsidR="00F6327E" w:rsidRPr="000C2211">
        <w:rPr>
          <w:rFonts w:ascii="Tahoma" w:hAnsi="Tahoma" w:cs="Tahoma"/>
          <w:iCs/>
          <w:lang w:val="sr-Cyrl-BA"/>
        </w:rPr>
        <w:t xml:space="preserve"> </w:t>
      </w:r>
      <w:r>
        <w:rPr>
          <w:rFonts w:ascii="Tahoma" w:hAnsi="Tahoma" w:cs="Tahoma"/>
          <w:iCs/>
          <w:lang w:val="sr-Cyrl-BA"/>
        </w:rPr>
        <w:t>ниво</w:t>
      </w:r>
      <w:r w:rsidR="00F6327E" w:rsidRPr="000C2211">
        <w:rPr>
          <w:rFonts w:ascii="Tahoma" w:hAnsi="Tahoma" w:cs="Tahoma"/>
          <w:iCs/>
          <w:lang w:val="sr-Cyrl-BA"/>
        </w:rPr>
        <w:t xml:space="preserve"> </w:t>
      </w:r>
      <w:r>
        <w:rPr>
          <w:rFonts w:ascii="Tahoma" w:hAnsi="Tahoma" w:cs="Tahoma"/>
          <w:iCs/>
          <w:lang w:val="sr-Cyrl-BA"/>
        </w:rPr>
        <w:t>никотина</w:t>
      </w:r>
      <w:r w:rsidR="00F6327E" w:rsidRPr="000C2211">
        <w:rPr>
          <w:rFonts w:ascii="Tahoma" w:hAnsi="Tahoma" w:cs="Tahoma"/>
          <w:iCs/>
          <w:lang w:val="sr-Cyrl-BA"/>
        </w:rPr>
        <w:t xml:space="preserve"> </w:t>
      </w:r>
      <w:r>
        <w:rPr>
          <w:rFonts w:ascii="Tahoma" w:hAnsi="Tahoma" w:cs="Tahoma"/>
          <w:iCs/>
          <w:lang w:val="sr-Cyrl-BA"/>
        </w:rPr>
        <w:t>у</w:t>
      </w:r>
      <w:r w:rsidR="00F6327E" w:rsidRPr="000C2211">
        <w:rPr>
          <w:rFonts w:ascii="Tahoma" w:hAnsi="Tahoma" w:cs="Tahoma"/>
          <w:iCs/>
          <w:lang w:val="sr-Cyrl-BA"/>
        </w:rPr>
        <w:t xml:space="preserve"> </w:t>
      </w:r>
      <w:r>
        <w:rPr>
          <w:rFonts w:ascii="Tahoma" w:hAnsi="Tahoma" w:cs="Tahoma"/>
          <w:iCs/>
        </w:rPr>
        <w:t>в</w:t>
      </w:r>
      <w:r>
        <w:rPr>
          <w:rFonts w:ascii="Tahoma" w:hAnsi="Tahoma" w:cs="Tahoma"/>
          <w:iCs/>
          <w:lang w:val="sr-Cyrl-BA"/>
        </w:rPr>
        <w:t>ејп</w:t>
      </w:r>
      <w:r w:rsidR="00F6327E" w:rsidRPr="000C2211">
        <w:rPr>
          <w:rFonts w:ascii="Tahoma" w:hAnsi="Tahoma" w:cs="Tahoma"/>
          <w:iCs/>
          <w:lang w:val="sr-Cyrl-BA"/>
        </w:rPr>
        <w:t xml:space="preserve"> </w:t>
      </w:r>
      <w:r>
        <w:rPr>
          <w:rFonts w:ascii="Tahoma" w:hAnsi="Tahoma" w:cs="Tahoma"/>
          <w:iCs/>
          <w:lang w:val="sr-Cyrl-BA"/>
        </w:rPr>
        <w:t>производу</w:t>
      </w:r>
      <w:r w:rsidR="00F6327E" w:rsidRPr="000C2211">
        <w:rPr>
          <w:rFonts w:ascii="Tahoma" w:hAnsi="Tahoma" w:cs="Tahoma"/>
          <w:iCs/>
          <w:lang w:val="sr-Cyrl-BA"/>
        </w:rPr>
        <w:t xml:space="preserve"> </w:t>
      </w:r>
      <w:r>
        <w:rPr>
          <w:rFonts w:ascii="Tahoma" w:hAnsi="Tahoma" w:cs="Tahoma"/>
          <w:iCs/>
          <w:lang w:val="sr-Cyrl-BA"/>
        </w:rPr>
        <w:t>и</w:t>
      </w:r>
      <w:r w:rsidR="00F6327E" w:rsidRPr="000C2211">
        <w:rPr>
          <w:rFonts w:ascii="Tahoma" w:hAnsi="Tahoma" w:cs="Tahoma"/>
          <w:iCs/>
          <w:lang w:val="sr-Cyrl-BA"/>
        </w:rPr>
        <w:t xml:space="preserve"> </w:t>
      </w:r>
      <w:r>
        <w:rPr>
          <w:rFonts w:ascii="Tahoma" w:hAnsi="Tahoma" w:cs="Tahoma"/>
          <w:iCs/>
          <w:lang w:val="sr-Cyrl-BA"/>
        </w:rPr>
        <w:t>никотинској</w:t>
      </w:r>
      <w:r w:rsidR="00F6327E" w:rsidRPr="000C2211">
        <w:rPr>
          <w:rFonts w:ascii="Tahoma" w:hAnsi="Tahoma" w:cs="Tahoma"/>
          <w:iCs/>
          <w:lang w:val="sr-Cyrl-BA"/>
        </w:rPr>
        <w:t xml:space="preserve"> </w:t>
      </w:r>
      <w:r>
        <w:rPr>
          <w:rFonts w:ascii="Tahoma" w:hAnsi="Tahoma" w:cs="Tahoma"/>
          <w:iCs/>
          <w:lang w:val="sr-Cyrl-BA"/>
        </w:rPr>
        <w:t>врећици</w:t>
      </w:r>
      <w:r w:rsidR="00F6327E" w:rsidRPr="000C2211">
        <w:rPr>
          <w:rFonts w:ascii="Tahoma" w:hAnsi="Tahoma" w:cs="Tahoma"/>
          <w:iCs/>
          <w:lang w:val="sr-Cyrl-BA"/>
        </w:rPr>
        <w:t>.</w:t>
      </w:r>
      <w:r w:rsidR="00ED2A24">
        <w:rPr>
          <w:rFonts w:ascii="Tahoma" w:hAnsi="Tahoma" w:cs="Tahoma"/>
        </w:rPr>
        <w:t xml:space="preserve"> </w:t>
      </w:r>
      <w:r>
        <w:rPr>
          <w:rFonts w:ascii="Tahoma" w:hAnsi="Tahoma" w:cs="Tahoma"/>
          <w:iCs/>
          <w:lang w:val="sr-Cyrl-BA"/>
        </w:rPr>
        <w:t>У</w:t>
      </w:r>
      <w:r w:rsidR="00F6327E">
        <w:rPr>
          <w:rFonts w:ascii="Tahoma" w:hAnsi="Tahoma" w:cs="Tahoma"/>
          <w:iCs/>
          <w:lang w:val="sr-Cyrl-BA"/>
        </w:rPr>
        <w:t xml:space="preserve"> </w:t>
      </w:r>
      <w:r>
        <w:rPr>
          <w:rFonts w:ascii="Tahoma" w:hAnsi="Tahoma" w:cs="Tahoma"/>
          <w:iCs/>
          <w:lang w:val="sr-Cyrl-BA"/>
        </w:rPr>
        <w:t>свом</w:t>
      </w:r>
      <w:r w:rsidR="00F6327E">
        <w:rPr>
          <w:rFonts w:ascii="Tahoma" w:hAnsi="Tahoma" w:cs="Tahoma"/>
          <w:iCs/>
          <w:lang w:val="sr-Cyrl-BA"/>
        </w:rPr>
        <w:t xml:space="preserve"> </w:t>
      </w:r>
      <w:r>
        <w:rPr>
          <w:rFonts w:ascii="Tahoma" w:hAnsi="Tahoma" w:cs="Tahoma"/>
          <w:iCs/>
          <w:lang w:val="sr-Cyrl-BA"/>
        </w:rPr>
        <w:t>одговору</w:t>
      </w:r>
      <w:r w:rsidR="00F6327E">
        <w:rPr>
          <w:rFonts w:ascii="Tahoma" w:hAnsi="Tahoma" w:cs="Tahoma"/>
          <w:iCs/>
          <w:lang w:val="sr-Cyrl-BA"/>
        </w:rPr>
        <w:t xml:space="preserve">, </w:t>
      </w:r>
      <w:r>
        <w:rPr>
          <w:rFonts w:ascii="Tahoma" w:hAnsi="Tahoma" w:cs="Tahoma"/>
          <w:iCs/>
          <w:lang w:val="sr-Cyrl-BA"/>
        </w:rPr>
        <w:t>Министарство</w:t>
      </w:r>
      <w:r w:rsidR="00F6327E">
        <w:rPr>
          <w:rFonts w:ascii="Tahoma" w:hAnsi="Tahoma" w:cs="Tahoma"/>
          <w:iCs/>
          <w:lang w:val="sr-Cyrl-BA"/>
        </w:rPr>
        <w:t xml:space="preserve"> </w:t>
      </w:r>
      <w:r>
        <w:rPr>
          <w:rFonts w:ascii="Tahoma" w:hAnsi="Tahoma" w:cs="Tahoma"/>
          <w:iCs/>
          <w:lang w:val="sr-Cyrl-BA"/>
        </w:rPr>
        <w:t>се</w:t>
      </w:r>
      <w:r w:rsidR="00F6327E">
        <w:rPr>
          <w:rFonts w:ascii="Tahoma" w:hAnsi="Tahoma" w:cs="Tahoma"/>
          <w:iCs/>
          <w:lang w:val="sr-Cyrl-BA"/>
        </w:rPr>
        <w:t xml:space="preserve"> </w:t>
      </w:r>
      <w:r>
        <w:rPr>
          <w:rFonts w:ascii="Tahoma" w:hAnsi="Tahoma" w:cs="Tahoma"/>
          <w:iCs/>
          <w:lang w:val="sr-Cyrl-BA"/>
        </w:rPr>
        <w:t>позвало</w:t>
      </w:r>
      <w:r w:rsidR="00F6327E">
        <w:rPr>
          <w:rFonts w:ascii="Tahoma" w:hAnsi="Tahoma" w:cs="Tahoma"/>
          <w:iCs/>
          <w:lang w:val="sr-Cyrl-BA"/>
        </w:rPr>
        <w:t xml:space="preserve"> </w:t>
      </w:r>
      <w:r>
        <w:rPr>
          <w:rFonts w:ascii="Tahoma" w:hAnsi="Tahoma" w:cs="Tahoma"/>
          <w:iCs/>
          <w:lang w:val="sr-Cyrl-BA"/>
        </w:rPr>
        <w:t>и</w:t>
      </w:r>
      <w:r w:rsidR="00F6327E">
        <w:rPr>
          <w:rFonts w:ascii="Tahoma" w:hAnsi="Tahoma" w:cs="Tahoma"/>
          <w:iCs/>
          <w:lang w:val="sr-Cyrl-BA"/>
        </w:rPr>
        <w:t xml:space="preserve"> </w:t>
      </w:r>
      <w:r>
        <w:rPr>
          <w:rFonts w:ascii="Tahoma" w:hAnsi="Tahoma" w:cs="Tahoma"/>
          <w:iCs/>
          <w:lang w:val="sr-Cyrl-BA"/>
        </w:rPr>
        <w:lastRenderedPageBreak/>
        <w:t>на</w:t>
      </w:r>
      <w:r w:rsidR="00F6327E" w:rsidRPr="000C2211">
        <w:rPr>
          <w:rFonts w:ascii="Tahoma" w:hAnsi="Tahoma" w:cs="Tahoma"/>
          <w:iCs/>
          <w:lang w:val="sr-Cyrl-BA"/>
        </w:rPr>
        <w:t xml:space="preserve"> </w:t>
      </w:r>
      <w:r>
        <w:rPr>
          <w:rFonts w:ascii="Tahoma" w:hAnsi="Tahoma" w:cs="Tahoma"/>
          <w:iCs/>
          <w:lang w:val="sr-Cyrl-BA"/>
        </w:rPr>
        <w:t>Закон</w:t>
      </w:r>
      <w:r w:rsidR="00F6327E" w:rsidRPr="000C2211">
        <w:rPr>
          <w:rFonts w:ascii="Tahoma" w:hAnsi="Tahoma" w:cs="Tahoma"/>
          <w:iCs/>
          <w:lang w:val="sr-Cyrl-BA"/>
        </w:rPr>
        <w:t xml:space="preserve"> </w:t>
      </w:r>
      <w:r>
        <w:rPr>
          <w:rFonts w:ascii="Tahoma" w:hAnsi="Tahoma" w:cs="Tahoma"/>
          <w:iCs/>
          <w:lang w:val="sr-Cyrl-BA"/>
        </w:rPr>
        <w:t>о</w:t>
      </w:r>
      <w:r w:rsidR="00F6327E" w:rsidRPr="000C2211">
        <w:rPr>
          <w:rFonts w:ascii="Tahoma" w:hAnsi="Tahoma" w:cs="Tahoma"/>
          <w:iCs/>
          <w:lang w:val="sr-Cyrl-BA"/>
        </w:rPr>
        <w:t xml:space="preserve"> </w:t>
      </w:r>
      <w:r>
        <w:rPr>
          <w:rFonts w:ascii="Tahoma" w:hAnsi="Tahoma" w:cs="Tahoma"/>
          <w:iCs/>
          <w:lang w:val="sr-Cyrl-BA"/>
        </w:rPr>
        <w:t>општој</w:t>
      </w:r>
      <w:r w:rsidR="00F6327E" w:rsidRPr="000C2211">
        <w:rPr>
          <w:rFonts w:ascii="Tahoma" w:hAnsi="Tahoma" w:cs="Tahoma"/>
          <w:iCs/>
          <w:lang w:val="sr-Cyrl-BA"/>
        </w:rPr>
        <w:t xml:space="preserve"> </w:t>
      </w:r>
      <w:r>
        <w:rPr>
          <w:rFonts w:ascii="Tahoma" w:hAnsi="Tahoma" w:cs="Tahoma"/>
          <w:iCs/>
          <w:lang w:val="sr-Cyrl-BA"/>
        </w:rPr>
        <w:t>безбједности</w:t>
      </w:r>
      <w:r w:rsidR="00F6327E" w:rsidRPr="000C2211">
        <w:rPr>
          <w:rFonts w:ascii="Tahoma" w:hAnsi="Tahoma" w:cs="Tahoma"/>
          <w:iCs/>
          <w:lang w:val="sr-Cyrl-BA"/>
        </w:rPr>
        <w:t xml:space="preserve"> </w:t>
      </w:r>
      <w:r>
        <w:rPr>
          <w:rFonts w:ascii="Tahoma" w:hAnsi="Tahoma" w:cs="Tahoma"/>
          <w:iCs/>
          <w:lang w:val="sr-Cyrl-BA"/>
        </w:rPr>
        <w:t>производа</w:t>
      </w:r>
      <w:r w:rsidR="00F6327E" w:rsidRPr="000C2211">
        <w:rPr>
          <w:rFonts w:ascii="Tahoma" w:hAnsi="Tahoma" w:cs="Tahoma"/>
          <w:iCs/>
          <w:lang w:val="sr-Cyrl-BA"/>
        </w:rPr>
        <w:t xml:space="preserve"> </w:t>
      </w:r>
      <w:r>
        <w:rPr>
          <w:rFonts w:ascii="Tahoma" w:hAnsi="Tahoma" w:cs="Tahoma"/>
          <w:iCs/>
          <w:lang w:val="sr-Cyrl-BA"/>
        </w:rPr>
        <w:t>у</w:t>
      </w:r>
      <w:r w:rsidR="00F6327E" w:rsidRPr="000C2211">
        <w:rPr>
          <w:rFonts w:ascii="Tahoma" w:hAnsi="Tahoma" w:cs="Tahoma"/>
          <w:iCs/>
          <w:lang w:val="sr-Cyrl-BA"/>
        </w:rPr>
        <w:t xml:space="preserve"> </w:t>
      </w:r>
      <w:r>
        <w:rPr>
          <w:rFonts w:ascii="Tahoma" w:hAnsi="Tahoma" w:cs="Tahoma"/>
          <w:iCs/>
          <w:lang w:val="sr-Cyrl-BA"/>
        </w:rPr>
        <w:t>Републици</w:t>
      </w:r>
      <w:r w:rsidR="00F6327E" w:rsidRPr="000C2211">
        <w:rPr>
          <w:rFonts w:ascii="Tahoma" w:hAnsi="Tahoma" w:cs="Tahoma"/>
          <w:iCs/>
          <w:lang w:val="sr-Cyrl-BA"/>
        </w:rPr>
        <w:t xml:space="preserve"> </w:t>
      </w:r>
      <w:r>
        <w:rPr>
          <w:rFonts w:ascii="Tahoma" w:hAnsi="Tahoma" w:cs="Tahoma"/>
          <w:iCs/>
          <w:lang w:val="sr-Cyrl-BA"/>
        </w:rPr>
        <w:t>Српској</w:t>
      </w:r>
      <w:r w:rsidR="00F6327E" w:rsidRPr="000C2211">
        <w:rPr>
          <w:rStyle w:val="FootnoteReference"/>
          <w:rFonts w:ascii="Tahoma" w:hAnsi="Tahoma" w:cs="Tahoma"/>
          <w:iCs/>
          <w:lang w:val="sr-Cyrl-BA"/>
        </w:rPr>
        <w:footnoteReference w:id="117"/>
      </w:r>
      <w:r w:rsidR="00F6327E" w:rsidRPr="000C2211">
        <w:rPr>
          <w:rFonts w:ascii="Tahoma" w:hAnsi="Tahoma" w:cs="Tahoma"/>
          <w:iCs/>
          <w:lang w:val="sr-Cyrl-BA"/>
        </w:rPr>
        <w:t xml:space="preserve">, </w:t>
      </w:r>
      <w:r>
        <w:rPr>
          <w:rFonts w:ascii="Tahoma" w:hAnsi="Tahoma" w:cs="Tahoma"/>
          <w:iCs/>
          <w:lang w:val="sr-Cyrl-BA"/>
        </w:rPr>
        <w:t>који</w:t>
      </w:r>
      <w:r w:rsidR="00F6327E">
        <w:rPr>
          <w:rFonts w:ascii="Tahoma" w:hAnsi="Tahoma" w:cs="Tahoma"/>
          <w:iCs/>
          <w:lang w:val="sr-Cyrl-BA"/>
        </w:rPr>
        <w:t xml:space="preserve"> </w:t>
      </w:r>
      <w:r>
        <w:rPr>
          <w:rFonts w:ascii="Tahoma" w:hAnsi="Tahoma" w:cs="Tahoma"/>
          <w:iCs/>
          <w:lang w:val="sr-Cyrl-BA"/>
        </w:rPr>
        <w:t>наводи</w:t>
      </w:r>
      <w:r w:rsidR="00F6327E">
        <w:rPr>
          <w:rFonts w:ascii="Tahoma" w:hAnsi="Tahoma" w:cs="Tahoma"/>
          <w:iCs/>
          <w:lang w:val="sr-Cyrl-BA"/>
        </w:rPr>
        <w:t xml:space="preserve"> </w:t>
      </w:r>
      <w:r>
        <w:rPr>
          <w:rFonts w:ascii="Tahoma" w:hAnsi="Tahoma" w:cs="Tahoma"/>
          <w:iCs/>
          <w:lang w:val="sr-Cyrl-BA"/>
        </w:rPr>
        <w:t>да</w:t>
      </w:r>
      <w:r w:rsidR="00F6327E" w:rsidRPr="000C2211">
        <w:rPr>
          <w:rFonts w:ascii="Tahoma" w:hAnsi="Tahoma" w:cs="Tahoma"/>
          <w:iCs/>
          <w:lang w:val="sr-Cyrl-BA"/>
        </w:rPr>
        <w:t>: „</w:t>
      </w:r>
      <w:r>
        <w:rPr>
          <w:rFonts w:ascii="Tahoma" w:hAnsi="Tahoma" w:cs="Tahoma"/>
          <w:iCs/>
          <w:lang w:val="sr-Cyrl-BA"/>
        </w:rPr>
        <w:t>Произвођач</w:t>
      </w:r>
      <w:r w:rsidR="00F6327E" w:rsidRPr="000C2211">
        <w:rPr>
          <w:rFonts w:ascii="Tahoma" w:hAnsi="Tahoma" w:cs="Tahoma"/>
          <w:iCs/>
          <w:lang w:val="sr-Cyrl-BA"/>
        </w:rPr>
        <w:t xml:space="preserve"> </w:t>
      </w:r>
      <w:r>
        <w:rPr>
          <w:rFonts w:ascii="Tahoma" w:hAnsi="Tahoma" w:cs="Tahoma"/>
          <w:iCs/>
          <w:lang w:val="sr-Cyrl-BA"/>
        </w:rPr>
        <w:t>мора</w:t>
      </w:r>
      <w:r w:rsidR="00F6327E" w:rsidRPr="000C2211">
        <w:rPr>
          <w:rFonts w:ascii="Tahoma" w:hAnsi="Tahoma" w:cs="Tahoma"/>
          <w:iCs/>
          <w:lang w:val="sr-Cyrl-BA"/>
        </w:rPr>
        <w:t xml:space="preserve"> </w:t>
      </w:r>
      <w:r>
        <w:rPr>
          <w:rFonts w:ascii="Tahoma" w:hAnsi="Tahoma" w:cs="Tahoma"/>
          <w:iCs/>
          <w:lang w:val="sr-Cyrl-BA"/>
        </w:rPr>
        <w:t>процијенити</w:t>
      </w:r>
      <w:r w:rsidR="00F6327E" w:rsidRPr="000C2211">
        <w:rPr>
          <w:rFonts w:ascii="Tahoma" w:hAnsi="Tahoma" w:cs="Tahoma"/>
          <w:iCs/>
          <w:lang w:val="sr-Cyrl-BA"/>
        </w:rPr>
        <w:t xml:space="preserve"> </w:t>
      </w:r>
      <w:r>
        <w:rPr>
          <w:rFonts w:ascii="Tahoma" w:hAnsi="Tahoma" w:cs="Tahoma"/>
          <w:iCs/>
          <w:lang w:val="sr-Cyrl-BA"/>
        </w:rPr>
        <w:t>и</w:t>
      </w:r>
      <w:r w:rsidR="00F6327E" w:rsidRPr="000C2211">
        <w:rPr>
          <w:rFonts w:ascii="Tahoma" w:hAnsi="Tahoma" w:cs="Tahoma"/>
          <w:iCs/>
          <w:lang w:val="sr-Cyrl-BA"/>
        </w:rPr>
        <w:t xml:space="preserve"> </w:t>
      </w:r>
      <w:r>
        <w:rPr>
          <w:rFonts w:ascii="Tahoma" w:hAnsi="Tahoma" w:cs="Tahoma"/>
          <w:iCs/>
          <w:lang w:val="sr-Cyrl-BA"/>
        </w:rPr>
        <w:t>упозорити</w:t>
      </w:r>
      <w:r w:rsidR="00F6327E" w:rsidRPr="000C2211">
        <w:rPr>
          <w:rFonts w:ascii="Tahoma" w:hAnsi="Tahoma" w:cs="Tahoma"/>
          <w:iCs/>
          <w:lang w:val="sr-Cyrl-BA"/>
        </w:rPr>
        <w:t xml:space="preserve"> </w:t>
      </w:r>
      <w:r>
        <w:rPr>
          <w:rFonts w:ascii="Tahoma" w:hAnsi="Tahoma" w:cs="Tahoma"/>
          <w:iCs/>
          <w:lang w:val="sr-Cyrl-BA"/>
        </w:rPr>
        <w:t>потрошаче</w:t>
      </w:r>
      <w:r w:rsidR="00F6327E" w:rsidRPr="000C2211">
        <w:rPr>
          <w:rFonts w:ascii="Tahoma" w:hAnsi="Tahoma" w:cs="Tahoma"/>
          <w:iCs/>
          <w:lang w:val="sr-Cyrl-BA"/>
        </w:rPr>
        <w:t xml:space="preserve"> </w:t>
      </w:r>
      <w:r>
        <w:rPr>
          <w:rFonts w:ascii="Tahoma" w:hAnsi="Tahoma" w:cs="Tahoma"/>
          <w:iCs/>
          <w:lang w:val="sr-Cyrl-BA"/>
        </w:rPr>
        <w:t>на</w:t>
      </w:r>
      <w:r w:rsidR="00F6327E" w:rsidRPr="000C2211">
        <w:rPr>
          <w:rFonts w:ascii="Tahoma" w:hAnsi="Tahoma" w:cs="Tahoma"/>
          <w:iCs/>
          <w:lang w:val="sr-Cyrl-BA"/>
        </w:rPr>
        <w:t xml:space="preserve"> </w:t>
      </w:r>
      <w:r>
        <w:rPr>
          <w:rFonts w:ascii="Tahoma" w:hAnsi="Tahoma" w:cs="Tahoma"/>
          <w:iCs/>
          <w:lang w:val="sr-Cyrl-BA"/>
        </w:rPr>
        <w:t>одговарајући</w:t>
      </w:r>
      <w:r w:rsidR="00F6327E" w:rsidRPr="000C2211">
        <w:rPr>
          <w:rFonts w:ascii="Tahoma" w:hAnsi="Tahoma" w:cs="Tahoma"/>
          <w:iCs/>
          <w:lang w:val="sr-Cyrl-BA"/>
        </w:rPr>
        <w:t xml:space="preserve"> </w:t>
      </w:r>
      <w:r>
        <w:rPr>
          <w:rFonts w:ascii="Tahoma" w:hAnsi="Tahoma" w:cs="Tahoma"/>
          <w:iCs/>
          <w:lang w:val="sr-Cyrl-BA"/>
        </w:rPr>
        <w:t>начин</w:t>
      </w:r>
      <w:r w:rsidR="00F6327E" w:rsidRPr="000C2211">
        <w:rPr>
          <w:rFonts w:ascii="Tahoma" w:hAnsi="Tahoma" w:cs="Tahoma"/>
          <w:iCs/>
          <w:lang w:val="sr-Cyrl-BA"/>
        </w:rPr>
        <w:t xml:space="preserve"> </w:t>
      </w:r>
      <w:r>
        <w:rPr>
          <w:rFonts w:ascii="Tahoma" w:hAnsi="Tahoma" w:cs="Tahoma"/>
          <w:iCs/>
          <w:lang w:val="sr-Cyrl-BA"/>
        </w:rPr>
        <w:t>о</w:t>
      </w:r>
      <w:r w:rsidR="00F6327E" w:rsidRPr="000C2211">
        <w:rPr>
          <w:rFonts w:ascii="Tahoma" w:hAnsi="Tahoma" w:cs="Tahoma"/>
          <w:iCs/>
          <w:lang w:val="sr-Cyrl-BA"/>
        </w:rPr>
        <w:t xml:space="preserve"> </w:t>
      </w:r>
      <w:r>
        <w:rPr>
          <w:rFonts w:ascii="Tahoma" w:hAnsi="Tahoma" w:cs="Tahoma"/>
          <w:iCs/>
          <w:lang w:val="sr-Cyrl-BA"/>
        </w:rPr>
        <w:t>свим</w:t>
      </w:r>
      <w:r w:rsidR="00F6327E" w:rsidRPr="000C2211">
        <w:rPr>
          <w:rFonts w:ascii="Tahoma" w:hAnsi="Tahoma" w:cs="Tahoma"/>
          <w:iCs/>
          <w:lang w:val="sr-Cyrl-BA"/>
        </w:rPr>
        <w:t xml:space="preserve"> </w:t>
      </w:r>
      <w:r>
        <w:rPr>
          <w:rFonts w:ascii="Tahoma" w:hAnsi="Tahoma" w:cs="Tahoma"/>
          <w:iCs/>
          <w:lang w:val="sr-Cyrl-BA"/>
        </w:rPr>
        <w:t>ризицима</w:t>
      </w:r>
      <w:r w:rsidR="00F6327E" w:rsidRPr="000C2211">
        <w:rPr>
          <w:rFonts w:ascii="Tahoma" w:hAnsi="Tahoma" w:cs="Tahoma"/>
          <w:iCs/>
          <w:lang w:val="sr-Cyrl-BA"/>
        </w:rPr>
        <w:t xml:space="preserve"> </w:t>
      </w:r>
      <w:r>
        <w:rPr>
          <w:rFonts w:ascii="Tahoma" w:hAnsi="Tahoma" w:cs="Tahoma"/>
          <w:iCs/>
          <w:lang w:val="sr-Cyrl-BA"/>
        </w:rPr>
        <w:t>везаним</w:t>
      </w:r>
      <w:r w:rsidR="00F6327E" w:rsidRPr="000C2211">
        <w:rPr>
          <w:rFonts w:ascii="Tahoma" w:hAnsi="Tahoma" w:cs="Tahoma"/>
          <w:iCs/>
          <w:lang w:val="sr-Cyrl-BA"/>
        </w:rPr>
        <w:t xml:space="preserve"> </w:t>
      </w:r>
      <w:r>
        <w:rPr>
          <w:rFonts w:ascii="Tahoma" w:hAnsi="Tahoma" w:cs="Tahoma"/>
          <w:iCs/>
          <w:lang w:val="sr-Cyrl-BA"/>
        </w:rPr>
        <w:t>за</w:t>
      </w:r>
      <w:r w:rsidR="00F6327E" w:rsidRPr="000C2211">
        <w:rPr>
          <w:rFonts w:ascii="Tahoma" w:hAnsi="Tahoma" w:cs="Tahoma"/>
          <w:iCs/>
          <w:lang w:val="sr-Cyrl-BA"/>
        </w:rPr>
        <w:t xml:space="preserve"> </w:t>
      </w:r>
      <w:r>
        <w:rPr>
          <w:rFonts w:ascii="Tahoma" w:hAnsi="Tahoma" w:cs="Tahoma"/>
          <w:iCs/>
          <w:lang w:val="sr-Cyrl-BA"/>
        </w:rPr>
        <w:t>употребу</w:t>
      </w:r>
      <w:r w:rsidR="00F6327E" w:rsidRPr="000C2211">
        <w:rPr>
          <w:rFonts w:ascii="Tahoma" w:hAnsi="Tahoma" w:cs="Tahoma"/>
          <w:iCs/>
          <w:lang w:val="sr-Cyrl-BA"/>
        </w:rPr>
        <w:t xml:space="preserve"> </w:t>
      </w:r>
      <w:r>
        <w:rPr>
          <w:rFonts w:ascii="Tahoma" w:hAnsi="Tahoma" w:cs="Tahoma"/>
          <w:iCs/>
          <w:lang w:val="sr-Cyrl-BA"/>
        </w:rPr>
        <w:t>производа</w:t>
      </w:r>
      <w:r w:rsidR="00F6327E" w:rsidRPr="000C2211">
        <w:rPr>
          <w:rFonts w:ascii="Tahoma" w:hAnsi="Tahoma" w:cs="Tahoma"/>
          <w:iCs/>
          <w:lang w:val="sr-Cyrl-BA"/>
        </w:rPr>
        <w:t>.“</w:t>
      </w:r>
    </w:p>
    <w:p w14:paraId="5B8669CC" w14:textId="0C471A0C" w:rsidR="007A1020" w:rsidRDefault="00656ED2" w:rsidP="007A1020">
      <w:pPr>
        <w:jc w:val="both"/>
        <w:rPr>
          <w:rFonts w:ascii="Tahoma" w:eastAsia="Calibri" w:hAnsi="Tahoma" w:cs="Tahoma"/>
        </w:rPr>
      </w:pPr>
      <w:r>
        <w:rPr>
          <w:rFonts w:ascii="Tahoma" w:eastAsia="Calibri" w:hAnsi="Tahoma" w:cs="Tahoma"/>
          <w:lang w:val="sr-Cyrl-BA"/>
        </w:rPr>
        <w:t>На</w:t>
      </w:r>
      <w:r w:rsidR="00F6327E" w:rsidRPr="00D14874">
        <w:rPr>
          <w:rFonts w:ascii="Tahoma" w:eastAsia="Calibri" w:hAnsi="Tahoma" w:cs="Tahoma"/>
          <w:lang w:val="sr-Cyrl-BA"/>
        </w:rPr>
        <w:t xml:space="preserve"> </w:t>
      </w:r>
      <w:r>
        <w:rPr>
          <w:rFonts w:ascii="Tahoma" w:eastAsia="Calibri" w:hAnsi="Tahoma" w:cs="Tahoma"/>
          <w:lang w:val="sr-Cyrl-BA"/>
        </w:rPr>
        <w:t>основу</w:t>
      </w:r>
      <w:r w:rsidR="00F6327E" w:rsidRPr="00D14874">
        <w:rPr>
          <w:rFonts w:ascii="Tahoma" w:eastAsia="Calibri" w:hAnsi="Tahoma" w:cs="Tahoma"/>
          <w:lang w:val="sr-Cyrl-BA"/>
        </w:rPr>
        <w:t xml:space="preserve"> </w:t>
      </w:r>
      <w:r>
        <w:rPr>
          <w:rFonts w:ascii="Tahoma" w:eastAsia="Calibri" w:hAnsi="Tahoma" w:cs="Tahoma"/>
        </w:rPr>
        <w:t>претходно</w:t>
      </w:r>
      <w:r w:rsidR="00F6327E" w:rsidRPr="00D14874">
        <w:rPr>
          <w:rFonts w:ascii="Tahoma" w:eastAsia="Calibri" w:hAnsi="Tahoma" w:cs="Tahoma"/>
          <w:lang w:val="sr-Cyrl-BA"/>
        </w:rPr>
        <w:t xml:space="preserve"> </w:t>
      </w:r>
      <w:r>
        <w:rPr>
          <w:rFonts w:ascii="Tahoma" w:eastAsia="Calibri" w:hAnsi="Tahoma" w:cs="Tahoma"/>
          <w:lang w:val="sr-Cyrl-BA"/>
        </w:rPr>
        <w:t>наведеног</w:t>
      </w:r>
      <w:r w:rsidR="00F6327E" w:rsidRPr="00D14874">
        <w:rPr>
          <w:rFonts w:ascii="Tahoma" w:eastAsia="Calibri" w:hAnsi="Tahoma" w:cs="Tahoma"/>
          <w:lang w:val="sr-Cyrl-BA"/>
        </w:rPr>
        <w:t>,</w:t>
      </w:r>
      <w:r w:rsidR="007A1020">
        <w:rPr>
          <w:rFonts w:ascii="Tahoma" w:eastAsia="Calibri" w:hAnsi="Tahoma" w:cs="Tahoma"/>
        </w:rPr>
        <w:t xml:space="preserve"> </w:t>
      </w:r>
      <w:r>
        <w:rPr>
          <w:rFonts w:ascii="Tahoma" w:eastAsia="Calibri" w:hAnsi="Tahoma" w:cs="Tahoma"/>
          <w:lang w:val="sr-Cyrl-BA"/>
        </w:rPr>
        <w:t>Омбудсман</w:t>
      </w:r>
      <w:r w:rsidR="00F6327E" w:rsidRPr="00D14874">
        <w:rPr>
          <w:rFonts w:ascii="Tahoma" w:eastAsia="Calibri" w:hAnsi="Tahoma" w:cs="Tahoma"/>
          <w:lang w:val="sr-Cyrl-BA"/>
        </w:rPr>
        <w:t xml:space="preserve"> </w:t>
      </w:r>
      <w:r>
        <w:rPr>
          <w:rFonts w:ascii="Tahoma" w:eastAsia="Calibri" w:hAnsi="Tahoma" w:cs="Tahoma"/>
          <w:lang w:val="sr-Cyrl-BA"/>
        </w:rPr>
        <w:t>за</w:t>
      </w:r>
      <w:r w:rsidR="00F6327E" w:rsidRPr="00D14874">
        <w:rPr>
          <w:rFonts w:ascii="Tahoma" w:eastAsia="Calibri" w:hAnsi="Tahoma" w:cs="Tahoma"/>
          <w:lang w:val="sr-Cyrl-BA"/>
        </w:rPr>
        <w:t xml:space="preserve"> </w:t>
      </w:r>
      <w:r>
        <w:rPr>
          <w:rFonts w:ascii="Tahoma" w:eastAsia="Calibri" w:hAnsi="Tahoma" w:cs="Tahoma"/>
          <w:lang w:val="sr-Cyrl-BA"/>
        </w:rPr>
        <w:t>дјецу</w:t>
      </w:r>
      <w:r w:rsidR="00F6327E" w:rsidRPr="00D14874">
        <w:rPr>
          <w:rFonts w:ascii="Tahoma" w:eastAsia="Calibri" w:hAnsi="Tahoma" w:cs="Tahoma"/>
          <w:lang w:val="sr-Cyrl-BA"/>
        </w:rPr>
        <w:t xml:space="preserve"> </w:t>
      </w:r>
      <w:r>
        <w:rPr>
          <w:rFonts w:ascii="Tahoma" w:eastAsia="Calibri" w:hAnsi="Tahoma" w:cs="Tahoma"/>
          <w:lang w:val="sr-Cyrl-BA"/>
        </w:rPr>
        <w:t>је</w:t>
      </w:r>
      <w:r w:rsidR="00F6327E" w:rsidRPr="00D14874">
        <w:rPr>
          <w:rFonts w:ascii="Tahoma" w:eastAsia="Calibri" w:hAnsi="Tahoma" w:cs="Tahoma"/>
          <w:lang w:val="sr-Cyrl-BA"/>
        </w:rPr>
        <w:t xml:space="preserve"> </w:t>
      </w:r>
      <w:r>
        <w:rPr>
          <w:rFonts w:ascii="Tahoma" w:eastAsia="Calibri" w:hAnsi="Tahoma" w:cs="Tahoma"/>
          <w:lang w:val="sr-Cyrl-BA"/>
        </w:rPr>
        <w:t>упутио</w:t>
      </w:r>
      <w:r w:rsidR="00F6327E" w:rsidRPr="00D14874">
        <w:rPr>
          <w:rFonts w:ascii="Tahoma" w:eastAsia="Calibri" w:hAnsi="Tahoma" w:cs="Tahoma"/>
          <w:lang w:val="sr-Cyrl-BA"/>
        </w:rPr>
        <w:t xml:space="preserve"> </w:t>
      </w:r>
      <w:r>
        <w:rPr>
          <w:rFonts w:ascii="Tahoma" w:eastAsia="Calibri" w:hAnsi="Tahoma" w:cs="Tahoma"/>
          <w:lang w:val="sr-Cyrl-BA"/>
        </w:rPr>
        <w:t>Министарству</w:t>
      </w:r>
      <w:r w:rsidR="00F6327E" w:rsidRPr="00D14874">
        <w:rPr>
          <w:rFonts w:ascii="Tahoma" w:eastAsia="Calibri" w:hAnsi="Tahoma" w:cs="Tahoma"/>
          <w:lang w:val="sr-Cyrl-BA"/>
        </w:rPr>
        <w:t xml:space="preserve"> </w:t>
      </w:r>
      <w:r>
        <w:rPr>
          <w:rFonts w:ascii="Tahoma" w:eastAsia="Calibri" w:hAnsi="Tahoma" w:cs="Tahoma"/>
          <w:lang w:val="sr-Cyrl-BA"/>
        </w:rPr>
        <w:t>здравља</w:t>
      </w:r>
      <w:r w:rsidR="00F6327E" w:rsidRPr="00D14874">
        <w:rPr>
          <w:rFonts w:ascii="Tahoma" w:eastAsia="Calibri" w:hAnsi="Tahoma" w:cs="Tahoma"/>
          <w:lang w:val="sr-Cyrl-BA"/>
        </w:rPr>
        <w:t xml:space="preserve"> </w:t>
      </w:r>
      <w:r>
        <w:rPr>
          <w:rFonts w:ascii="Tahoma" w:eastAsia="Calibri" w:hAnsi="Tahoma" w:cs="Tahoma"/>
          <w:lang w:val="sr-Cyrl-BA"/>
        </w:rPr>
        <w:t>и</w:t>
      </w:r>
      <w:r w:rsidR="00F6327E" w:rsidRPr="00D14874">
        <w:rPr>
          <w:rFonts w:ascii="Tahoma" w:eastAsia="Calibri" w:hAnsi="Tahoma" w:cs="Tahoma"/>
          <w:lang w:val="sr-Cyrl-BA"/>
        </w:rPr>
        <w:t xml:space="preserve"> </w:t>
      </w:r>
      <w:r>
        <w:rPr>
          <w:rFonts w:ascii="Tahoma" w:eastAsia="Calibri" w:hAnsi="Tahoma" w:cs="Tahoma"/>
          <w:lang w:val="sr-Cyrl-BA"/>
        </w:rPr>
        <w:t>социјалне</w:t>
      </w:r>
      <w:r w:rsidR="00F6327E" w:rsidRPr="00D14874">
        <w:rPr>
          <w:rFonts w:ascii="Tahoma" w:eastAsia="Calibri" w:hAnsi="Tahoma" w:cs="Tahoma"/>
          <w:lang w:val="sr-Cyrl-BA"/>
        </w:rPr>
        <w:t xml:space="preserve"> </w:t>
      </w:r>
      <w:r>
        <w:rPr>
          <w:rFonts w:ascii="Tahoma" w:eastAsia="Calibri" w:hAnsi="Tahoma" w:cs="Tahoma"/>
          <w:lang w:val="sr-Cyrl-BA"/>
        </w:rPr>
        <w:t>заштите</w:t>
      </w:r>
      <w:r w:rsidR="00F6327E" w:rsidRPr="00D14874">
        <w:rPr>
          <w:rFonts w:ascii="Tahoma" w:eastAsia="Calibri" w:hAnsi="Tahoma" w:cs="Tahoma"/>
          <w:lang w:val="sr-Cyrl-BA"/>
        </w:rPr>
        <w:t xml:space="preserve"> </w:t>
      </w:r>
      <w:r>
        <w:rPr>
          <w:rFonts w:ascii="Tahoma" w:eastAsia="Calibri" w:hAnsi="Tahoma" w:cs="Tahoma"/>
          <w:lang w:val="sr-Cyrl-BA"/>
        </w:rPr>
        <w:t>Препорук</w:t>
      </w:r>
      <w:r>
        <w:rPr>
          <w:rFonts w:ascii="Tahoma" w:eastAsia="Calibri" w:hAnsi="Tahoma" w:cs="Tahoma"/>
        </w:rPr>
        <w:t>у</w:t>
      </w:r>
      <w:r w:rsidR="00F6327E">
        <w:rPr>
          <w:rStyle w:val="FootnoteReference"/>
          <w:rFonts w:ascii="Tahoma" w:eastAsia="Calibri" w:hAnsi="Tahoma" w:cs="Tahoma"/>
          <w:lang w:val="sr-Cyrl-BA"/>
        </w:rPr>
        <w:footnoteReference w:id="118"/>
      </w:r>
      <w:r w:rsidR="007A1020">
        <w:rPr>
          <w:rFonts w:ascii="Tahoma" w:eastAsia="Calibri" w:hAnsi="Tahoma" w:cs="Tahoma"/>
        </w:rPr>
        <w:t xml:space="preserve">, </w:t>
      </w:r>
      <w:r>
        <w:rPr>
          <w:rFonts w:ascii="Tahoma" w:eastAsia="Calibri" w:hAnsi="Tahoma" w:cs="Tahoma"/>
        </w:rPr>
        <w:t>којом</w:t>
      </w:r>
      <w:r w:rsidR="007A1020">
        <w:rPr>
          <w:rFonts w:ascii="Tahoma" w:eastAsia="Calibri" w:hAnsi="Tahoma" w:cs="Tahoma"/>
        </w:rPr>
        <w:t xml:space="preserve"> </w:t>
      </w:r>
      <w:r>
        <w:rPr>
          <w:rFonts w:ascii="Tahoma" w:eastAsia="Calibri" w:hAnsi="Tahoma" w:cs="Tahoma"/>
        </w:rPr>
        <w:t>се</w:t>
      </w:r>
      <w:r w:rsidR="007A1020">
        <w:rPr>
          <w:rFonts w:ascii="Tahoma" w:eastAsia="Calibri" w:hAnsi="Tahoma" w:cs="Tahoma"/>
        </w:rPr>
        <w:t xml:space="preserve"> </w:t>
      </w:r>
      <w:r>
        <w:rPr>
          <w:rFonts w:ascii="Tahoma" w:eastAsia="Calibri" w:hAnsi="Tahoma" w:cs="Tahoma"/>
        </w:rPr>
        <w:t>између</w:t>
      </w:r>
      <w:r w:rsidR="007A1020">
        <w:rPr>
          <w:rFonts w:ascii="Tahoma" w:eastAsia="Calibri" w:hAnsi="Tahoma" w:cs="Tahoma"/>
        </w:rPr>
        <w:t xml:space="preserve"> </w:t>
      </w:r>
      <w:r>
        <w:rPr>
          <w:rFonts w:ascii="Tahoma" w:eastAsia="Calibri" w:hAnsi="Tahoma" w:cs="Tahoma"/>
        </w:rPr>
        <w:t>осталог</w:t>
      </w:r>
      <w:r w:rsidR="007A1020">
        <w:rPr>
          <w:rFonts w:ascii="Tahoma" w:eastAsia="Calibri" w:hAnsi="Tahoma" w:cs="Tahoma"/>
        </w:rPr>
        <w:t xml:space="preserve"> </w:t>
      </w:r>
      <w:r>
        <w:rPr>
          <w:rFonts w:ascii="Tahoma" w:eastAsia="Calibri" w:hAnsi="Tahoma" w:cs="Tahoma"/>
        </w:rPr>
        <w:t>предлаже</w:t>
      </w:r>
      <w:r w:rsidR="007A1020">
        <w:rPr>
          <w:rFonts w:ascii="Tahoma" w:eastAsia="Calibri" w:hAnsi="Tahoma" w:cs="Tahoma"/>
        </w:rPr>
        <w:t>:</w:t>
      </w:r>
    </w:p>
    <w:p w14:paraId="3E5BFA08" w14:textId="1EA0ECCC" w:rsidR="00347876" w:rsidRDefault="00656ED2" w:rsidP="00E1550E">
      <w:pPr>
        <w:pStyle w:val="ListParagraph"/>
        <w:numPr>
          <w:ilvl w:val="0"/>
          <w:numId w:val="46"/>
        </w:numPr>
        <w:jc w:val="both"/>
        <w:rPr>
          <w:rFonts w:ascii="Tahoma" w:eastAsia="Calibri" w:hAnsi="Tahoma" w:cs="Tahoma"/>
          <w:lang w:val="sr-Cyrl-BA"/>
        </w:rPr>
      </w:pPr>
      <w:r>
        <w:rPr>
          <w:rFonts w:ascii="Tahoma" w:eastAsia="Calibri" w:hAnsi="Tahoma" w:cs="Tahoma"/>
          <w:lang w:val="sr-Cyrl-BA"/>
        </w:rPr>
        <w:t>предузимање</w:t>
      </w:r>
      <w:r w:rsidR="00F6327E" w:rsidRPr="00347876">
        <w:rPr>
          <w:rFonts w:ascii="Tahoma" w:eastAsia="Calibri" w:hAnsi="Tahoma" w:cs="Tahoma"/>
          <w:lang w:val="sr-Cyrl-BA"/>
        </w:rPr>
        <w:t xml:space="preserve"> </w:t>
      </w:r>
      <w:r>
        <w:rPr>
          <w:rFonts w:ascii="Tahoma" w:eastAsia="Calibri" w:hAnsi="Tahoma" w:cs="Tahoma"/>
          <w:lang w:val="sr-Cyrl-BA"/>
        </w:rPr>
        <w:t>активности</w:t>
      </w:r>
      <w:r w:rsidR="00F6327E" w:rsidRPr="00347876">
        <w:rPr>
          <w:rFonts w:ascii="Tahoma" w:eastAsia="Calibri" w:hAnsi="Tahoma" w:cs="Tahoma"/>
          <w:lang w:val="sr-Cyrl-BA"/>
        </w:rPr>
        <w:t xml:space="preserve"> </w:t>
      </w:r>
      <w:r>
        <w:rPr>
          <w:rFonts w:ascii="Tahoma" w:eastAsia="Calibri" w:hAnsi="Tahoma" w:cs="Tahoma"/>
          <w:lang w:val="sr-Cyrl-BA"/>
        </w:rPr>
        <w:t>које</w:t>
      </w:r>
      <w:r w:rsidR="00F6327E" w:rsidRPr="00347876">
        <w:rPr>
          <w:rFonts w:ascii="Tahoma" w:eastAsia="Calibri" w:hAnsi="Tahoma" w:cs="Tahoma"/>
          <w:lang w:val="sr-Cyrl-BA"/>
        </w:rPr>
        <w:t xml:space="preserve"> </w:t>
      </w:r>
      <w:r>
        <w:rPr>
          <w:rFonts w:ascii="Tahoma" w:eastAsia="Calibri" w:hAnsi="Tahoma" w:cs="Tahoma"/>
          <w:lang w:val="sr-Cyrl-BA"/>
        </w:rPr>
        <w:t>би</w:t>
      </w:r>
      <w:r w:rsidR="00F6327E" w:rsidRPr="00347876">
        <w:rPr>
          <w:rFonts w:ascii="Tahoma" w:eastAsia="Calibri" w:hAnsi="Tahoma" w:cs="Tahoma"/>
          <w:lang w:val="sr-Cyrl-BA"/>
        </w:rPr>
        <w:t xml:space="preserve"> </w:t>
      </w:r>
      <w:r>
        <w:rPr>
          <w:rFonts w:ascii="Tahoma" w:eastAsia="Calibri" w:hAnsi="Tahoma" w:cs="Tahoma"/>
          <w:lang w:val="sr-Cyrl-BA"/>
        </w:rPr>
        <w:t>омогућиле</w:t>
      </w:r>
      <w:r w:rsidR="00F6327E" w:rsidRPr="00347876">
        <w:rPr>
          <w:rFonts w:ascii="Tahoma" w:eastAsia="Calibri" w:hAnsi="Tahoma" w:cs="Tahoma"/>
          <w:lang w:val="sr-Cyrl-BA"/>
        </w:rPr>
        <w:t xml:space="preserve"> </w:t>
      </w:r>
      <w:r>
        <w:rPr>
          <w:rFonts w:ascii="Tahoma" w:eastAsia="Calibri" w:hAnsi="Tahoma" w:cs="Tahoma"/>
          <w:lang w:val="sr-Cyrl-BA"/>
        </w:rPr>
        <w:t>испитивање</w:t>
      </w:r>
      <w:r w:rsidR="00F6327E" w:rsidRPr="00347876">
        <w:rPr>
          <w:rFonts w:ascii="Tahoma" w:eastAsia="Calibri" w:hAnsi="Tahoma" w:cs="Tahoma"/>
          <w:lang w:val="sr-Cyrl-BA"/>
        </w:rPr>
        <w:t xml:space="preserve"> </w:t>
      </w:r>
      <w:r>
        <w:rPr>
          <w:rFonts w:ascii="Tahoma" w:eastAsia="Calibri" w:hAnsi="Tahoma" w:cs="Tahoma"/>
          <w:lang w:val="sr-Cyrl-BA"/>
        </w:rPr>
        <w:t>садржаја</w:t>
      </w:r>
      <w:r w:rsidR="00F6327E" w:rsidRPr="00347876">
        <w:rPr>
          <w:rFonts w:ascii="Tahoma" w:eastAsia="Calibri" w:hAnsi="Tahoma" w:cs="Tahoma"/>
          <w:lang w:val="sr-Cyrl-BA"/>
        </w:rPr>
        <w:t xml:space="preserve"> </w:t>
      </w:r>
      <w:r>
        <w:rPr>
          <w:rFonts w:ascii="Tahoma" w:eastAsia="Calibri" w:hAnsi="Tahoma" w:cs="Tahoma"/>
          <w:lang w:val="sr-Cyrl-BA"/>
        </w:rPr>
        <w:t>никотина</w:t>
      </w:r>
      <w:r w:rsidR="00F6327E" w:rsidRPr="00347876">
        <w:rPr>
          <w:rFonts w:ascii="Tahoma" w:eastAsia="Calibri" w:hAnsi="Tahoma" w:cs="Tahoma"/>
          <w:lang w:val="sr-Cyrl-BA"/>
        </w:rPr>
        <w:t xml:space="preserve"> </w:t>
      </w:r>
      <w:r>
        <w:rPr>
          <w:rFonts w:ascii="Tahoma" w:eastAsia="Calibri" w:hAnsi="Tahoma" w:cs="Tahoma"/>
          <w:lang w:val="sr-Cyrl-BA"/>
        </w:rPr>
        <w:t>и</w:t>
      </w:r>
      <w:r w:rsidR="00F6327E" w:rsidRPr="00347876">
        <w:rPr>
          <w:rFonts w:ascii="Tahoma" w:eastAsia="Calibri" w:hAnsi="Tahoma" w:cs="Tahoma"/>
          <w:lang w:val="sr-Cyrl-BA"/>
        </w:rPr>
        <w:t xml:space="preserve"> </w:t>
      </w:r>
      <w:r>
        <w:rPr>
          <w:rFonts w:ascii="Tahoma" w:eastAsia="Calibri" w:hAnsi="Tahoma" w:cs="Tahoma"/>
          <w:lang w:val="sr-Cyrl-BA"/>
        </w:rPr>
        <w:t>других</w:t>
      </w:r>
      <w:r w:rsidR="00F6327E" w:rsidRPr="00347876">
        <w:rPr>
          <w:rFonts w:ascii="Tahoma" w:eastAsia="Calibri" w:hAnsi="Tahoma" w:cs="Tahoma"/>
          <w:lang w:val="sr-Cyrl-BA"/>
        </w:rPr>
        <w:t xml:space="preserve"> </w:t>
      </w:r>
      <w:r>
        <w:rPr>
          <w:rFonts w:ascii="Tahoma" w:eastAsia="Calibri" w:hAnsi="Tahoma" w:cs="Tahoma"/>
          <w:lang w:val="sr-Cyrl-BA"/>
        </w:rPr>
        <w:t>штетних</w:t>
      </w:r>
      <w:r w:rsidR="00F6327E" w:rsidRPr="00347876">
        <w:rPr>
          <w:rFonts w:ascii="Tahoma" w:eastAsia="Calibri" w:hAnsi="Tahoma" w:cs="Tahoma"/>
          <w:lang w:val="sr-Cyrl-BA"/>
        </w:rPr>
        <w:t xml:space="preserve"> </w:t>
      </w:r>
      <w:r>
        <w:rPr>
          <w:rFonts w:ascii="Tahoma" w:eastAsia="Calibri" w:hAnsi="Tahoma" w:cs="Tahoma"/>
          <w:lang w:val="sr-Cyrl-BA"/>
        </w:rPr>
        <w:t>супстанци</w:t>
      </w:r>
      <w:r w:rsidR="00F6327E" w:rsidRPr="00347876">
        <w:rPr>
          <w:rFonts w:ascii="Tahoma" w:eastAsia="Calibri" w:hAnsi="Tahoma" w:cs="Tahoma"/>
          <w:lang w:val="sr-Cyrl-BA"/>
        </w:rPr>
        <w:t xml:space="preserve"> </w:t>
      </w:r>
      <w:r>
        <w:rPr>
          <w:rFonts w:ascii="Tahoma" w:eastAsia="Calibri" w:hAnsi="Tahoma" w:cs="Tahoma"/>
          <w:lang w:val="sr-Cyrl-BA"/>
        </w:rPr>
        <w:t>у</w:t>
      </w:r>
      <w:r w:rsidR="00F6327E" w:rsidRPr="00347876">
        <w:rPr>
          <w:rFonts w:ascii="Tahoma" w:eastAsia="Calibri" w:hAnsi="Tahoma" w:cs="Tahoma"/>
          <w:lang w:val="sr-Cyrl-BA"/>
        </w:rPr>
        <w:t xml:space="preserve"> </w:t>
      </w:r>
      <w:r>
        <w:rPr>
          <w:rFonts w:ascii="Tahoma" w:eastAsia="Calibri" w:hAnsi="Tahoma" w:cs="Tahoma"/>
          <w:lang w:val="sr-Cyrl-BA"/>
        </w:rPr>
        <w:t>електронским</w:t>
      </w:r>
      <w:r w:rsidR="00F6327E" w:rsidRPr="00347876">
        <w:rPr>
          <w:rFonts w:ascii="Tahoma" w:eastAsia="Calibri" w:hAnsi="Tahoma" w:cs="Tahoma"/>
          <w:lang w:val="sr-Cyrl-BA"/>
        </w:rPr>
        <w:t xml:space="preserve"> </w:t>
      </w:r>
      <w:r>
        <w:rPr>
          <w:rFonts w:ascii="Tahoma" w:eastAsia="Calibri" w:hAnsi="Tahoma" w:cs="Tahoma"/>
          <w:lang w:val="sr-Cyrl-BA"/>
        </w:rPr>
        <w:t>цигаретама</w:t>
      </w:r>
      <w:r w:rsidR="00F6327E" w:rsidRPr="00347876">
        <w:rPr>
          <w:rFonts w:ascii="Tahoma" w:eastAsia="Calibri" w:hAnsi="Tahoma" w:cs="Tahoma"/>
          <w:lang w:val="sr-Cyrl-BA"/>
        </w:rPr>
        <w:t xml:space="preserve"> </w:t>
      </w:r>
      <w:r>
        <w:rPr>
          <w:rFonts w:ascii="Tahoma" w:eastAsia="Calibri" w:hAnsi="Tahoma" w:cs="Tahoma"/>
          <w:lang w:val="sr-Cyrl-BA"/>
        </w:rPr>
        <w:t>и</w:t>
      </w:r>
      <w:r w:rsidR="00F6327E" w:rsidRPr="00347876">
        <w:rPr>
          <w:rFonts w:ascii="Tahoma" w:eastAsia="Calibri" w:hAnsi="Tahoma" w:cs="Tahoma"/>
          <w:lang w:val="sr-Cyrl-BA"/>
        </w:rPr>
        <w:t xml:space="preserve"> </w:t>
      </w:r>
      <w:r>
        <w:rPr>
          <w:rFonts w:ascii="Tahoma" w:eastAsia="Calibri" w:hAnsi="Tahoma" w:cs="Tahoma"/>
          <w:lang w:val="sr-Cyrl-BA"/>
        </w:rPr>
        <w:t>другим</w:t>
      </w:r>
      <w:r w:rsidR="00F6327E" w:rsidRPr="00347876">
        <w:rPr>
          <w:rFonts w:ascii="Tahoma" w:eastAsia="Calibri" w:hAnsi="Tahoma" w:cs="Tahoma"/>
          <w:lang w:val="sr-Cyrl-BA"/>
        </w:rPr>
        <w:t xml:space="preserve"> </w:t>
      </w:r>
      <w:r>
        <w:rPr>
          <w:rFonts w:ascii="Tahoma" w:eastAsia="Calibri" w:hAnsi="Tahoma" w:cs="Tahoma"/>
          <w:lang w:val="sr-Cyrl-BA"/>
        </w:rPr>
        <w:t>сродним</w:t>
      </w:r>
      <w:r w:rsidR="00F6327E" w:rsidRPr="00347876">
        <w:rPr>
          <w:rFonts w:ascii="Tahoma" w:eastAsia="Calibri" w:hAnsi="Tahoma" w:cs="Tahoma"/>
          <w:lang w:val="sr-Cyrl-BA"/>
        </w:rPr>
        <w:t xml:space="preserve"> </w:t>
      </w:r>
      <w:r>
        <w:rPr>
          <w:rFonts w:ascii="Tahoma" w:eastAsia="Calibri" w:hAnsi="Tahoma" w:cs="Tahoma"/>
          <w:lang w:val="sr-Cyrl-BA"/>
        </w:rPr>
        <w:t>производима</w:t>
      </w:r>
      <w:r w:rsidR="00F6327E" w:rsidRPr="00347876">
        <w:rPr>
          <w:rFonts w:ascii="Tahoma" w:eastAsia="Calibri" w:hAnsi="Tahoma" w:cs="Tahoma"/>
          <w:lang w:val="sr-Cyrl-BA"/>
        </w:rPr>
        <w:t xml:space="preserve">, </w:t>
      </w:r>
    </w:p>
    <w:p w14:paraId="64D3DFE4" w14:textId="13431AA9" w:rsidR="00347876" w:rsidRDefault="00656ED2" w:rsidP="00E1550E">
      <w:pPr>
        <w:pStyle w:val="ListParagraph"/>
        <w:numPr>
          <w:ilvl w:val="0"/>
          <w:numId w:val="46"/>
        </w:numPr>
        <w:jc w:val="both"/>
        <w:rPr>
          <w:rFonts w:ascii="Tahoma" w:eastAsia="Calibri" w:hAnsi="Tahoma" w:cs="Tahoma"/>
          <w:lang w:val="sr-Cyrl-BA"/>
        </w:rPr>
      </w:pPr>
      <w:r>
        <w:rPr>
          <w:rFonts w:ascii="Tahoma" w:eastAsia="Calibri" w:hAnsi="Tahoma" w:cs="Tahoma"/>
          <w:lang w:val="sr-Cyrl-BA"/>
        </w:rPr>
        <w:t>прецизније</w:t>
      </w:r>
      <w:r w:rsidR="00F6327E" w:rsidRPr="00347876">
        <w:rPr>
          <w:rFonts w:ascii="Tahoma" w:eastAsia="Calibri" w:hAnsi="Tahoma" w:cs="Tahoma"/>
          <w:lang w:val="sr-Cyrl-BA"/>
        </w:rPr>
        <w:t xml:space="preserve"> </w:t>
      </w:r>
      <w:r>
        <w:rPr>
          <w:rFonts w:ascii="Tahoma" w:eastAsia="Calibri" w:hAnsi="Tahoma" w:cs="Tahoma"/>
          <w:lang w:val="sr-Cyrl-BA"/>
        </w:rPr>
        <w:t>законско</w:t>
      </w:r>
      <w:r w:rsidR="00F6327E" w:rsidRPr="00347876">
        <w:rPr>
          <w:rFonts w:ascii="Tahoma" w:eastAsia="Calibri" w:hAnsi="Tahoma" w:cs="Tahoma"/>
          <w:lang w:val="sr-Cyrl-BA"/>
        </w:rPr>
        <w:t xml:space="preserve"> </w:t>
      </w:r>
      <w:r>
        <w:rPr>
          <w:rFonts w:ascii="Tahoma" w:eastAsia="Calibri" w:hAnsi="Tahoma" w:cs="Tahoma"/>
          <w:lang w:val="sr-Cyrl-BA"/>
        </w:rPr>
        <w:t>уређење</w:t>
      </w:r>
      <w:r w:rsidR="00F6327E" w:rsidRPr="00347876">
        <w:rPr>
          <w:rFonts w:ascii="Tahoma" w:eastAsia="Calibri" w:hAnsi="Tahoma" w:cs="Tahoma"/>
          <w:lang w:val="sr-Cyrl-BA"/>
        </w:rPr>
        <w:t xml:space="preserve"> </w:t>
      </w:r>
      <w:r>
        <w:rPr>
          <w:rFonts w:ascii="Tahoma" w:eastAsia="Calibri" w:hAnsi="Tahoma" w:cs="Tahoma"/>
          <w:lang w:val="sr-Cyrl-BA"/>
        </w:rPr>
        <w:t>употребе</w:t>
      </w:r>
      <w:r w:rsidR="00F6327E" w:rsidRPr="00347876">
        <w:rPr>
          <w:rFonts w:ascii="Tahoma" w:eastAsia="Calibri" w:hAnsi="Tahoma" w:cs="Tahoma"/>
          <w:lang w:val="sr-Cyrl-BA"/>
        </w:rPr>
        <w:t xml:space="preserve">, </w:t>
      </w:r>
      <w:r>
        <w:rPr>
          <w:rFonts w:ascii="Tahoma" w:eastAsia="Calibri" w:hAnsi="Tahoma" w:cs="Tahoma"/>
          <w:lang w:val="sr-Cyrl-BA"/>
        </w:rPr>
        <w:t>рекламирања</w:t>
      </w:r>
      <w:r w:rsidR="00F6327E" w:rsidRPr="00347876">
        <w:rPr>
          <w:rFonts w:ascii="Tahoma" w:eastAsia="Calibri" w:hAnsi="Tahoma" w:cs="Tahoma"/>
          <w:lang w:val="sr-Cyrl-BA"/>
        </w:rPr>
        <w:t xml:space="preserve"> </w:t>
      </w:r>
      <w:r>
        <w:rPr>
          <w:rFonts w:ascii="Tahoma" w:eastAsia="Calibri" w:hAnsi="Tahoma" w:cs="Tahoma"/>
          <w:lang w:val="sr-Cyrl-BA"/>
        </w:rPr>
        <w:t>и</w:t>
      </w:r>
      <w:r w:rsidR="00F6327E" w:rsidRPr="00347876">
        <w:rPr>
          <w:rFonts w:ascii="Tahoma" w:eastAsia="Calibri" w:hAnsi="Tahoma" w:cs="Tahoma"/>
          <w:lang w:val="sr-Cyrl-BA"/>
        </w:rPr>
        <w:t xml:space="preserve"> </w:t>
      </w:r>
      <w:r>
        <w:rPr>
          <w:rFonts w:ascii="Tahoma" w:eastAsia="Calibri" w:hAnsi="Tahoma" w:cs="Tahoma"/>
          <w:lang w:val="sr-Cyrl-BA"/>
        </w:rPr>
        <w:t>продаје</w:t>
      </w:r>
      <w:r w:rsidR="00F6327E" w:rsidRPr="00347876">
        <w:rPr>
          <w:rFonts w:ascii="Tahoma" w:eastAsia="Calibri" w:hAnsi="Tahoma" w:cs="Tahoma"/>
          <w:lang w:val="sr-Cyrl-BA"/>
        </w:rPr>
        <w:t xml:space="preserve"> </w:t>
      </w:r>
      <w:r>
        <w:rPr>
          <w:rFonts w:ascii="Tahoma" w:eastAsia="Calibri" w:hAnsi="Tahoma" w:cs="Tahoma"/>
          <w:lang w:val="sr-Cyrl-BA"/>
        </w:rPr>
        <w:t>ових</w:t>
      </w:r>
      <w:r w:rsidR="00F6327E" w:rsidRPr="00347876">
        <w:rPr>
          <w:rFonts w:ascii="Tahoma" w:eastAsia="Calibri" w:hAnsi="Tahoma" w:cs="Tahoma"/>
          <w:lang w:val="sr-Cyrl-BA"/>
        </w:rPr>
        <w:t xml:space="preserve"> </w:t>
      </w:r>
      <w:r>
        <w:rPr>
          <w:rFonts w:ascii="Tahoma" w:eastAsia="Calibri" w:hAnsi="Tahoma" w:cs="Tahoma"/>
          <w:lang w:val="sr-Cyrl-BA"/>
        </w:rPr>
        <w:t>производа</w:t>
      </w:r>
      <w:r w:rsidR="00F6327E" w:rsidRPr="00347876">
        <w:rPr>
          <w:rFonts w:ascii="Tahoma" w:eastAsia="Calibri" w:hAnsi="Tahoma" w:cs="Tahoma"/>
          <w:lang w:val="sr-Cyrl-BA"/>
        </w:rPr>
        <w:t xml:space="preserve">, </w:t>
      </w:r>
      <w:r>
        <w:rPr>
          <w:rFonts w:ascii="Tahoma" w:eastAsia="Calibri" w:hAnsi="Tahoma" w:cs="Tahoma"/>
          <w:lang w:val="sr-Cyrl-BA"/>
        </w:rPr>
        <w:t>нарочито</w:t>
      </w:r>
      <w:r w:rsidR="00F6327E" w:rsidRPr="00347876">
        <w:rPr>
          <w:rFonts w:ascii="Tahoma" w:eastAsia="Calibri" w:hAnsi="Tahoma" w:cs="Tahoma"/>
          <w:lang w:val="sr-Cyrl-BA"/>
        </w:rPr>
        <w:t xml:space="preserve"> </w:t>
      </w:r>
      <w:r>
        <w:rPr>
          <w:rFonts w:ascii="Tahoma" w:eastAsia="Calibri" w:hAnsi="Tahoma" w:cs="Tahoma"/>
          <w:lang w:val="sr-Cyrl-BA"/>
        </w:rPr>
        <w:t>малољетним</w:t>
      </w:r>
      <w:r w:rsidR="00F6327E" w:rsidRPr="00347876">
        <w:rPr>
          <w:rFonts w:ascii="Tahoma" w:eastAsia="Calibri" w:hAnsi="Tahoma" w:cs="Tahoma"/>
          <w:lang w:val="sr-Cyrl-BA"/>
        </w:rPr>
        <w:t xml:space="preserve"> </w:t>
      </w:r>
      <w:r>
        <w:rPr>
          <w:rFonts w:ascii="Tahoma" w:eastAsia="Calibri" w:hAnsi="Tahoma" w:cs="Tahoma"/>
          <w:lang w:val="sr-Cyrl-BA"/>
        </w:rPr>
        <w:t>лицима</w:t>
      </w:r>
      <w:r w:rsidR="00F6327E" w:rsidRPr="00347876">
        <w:rPr>
          <w:rFonts w:ascii="Tahoma" w:eastAsia="Calibri" w:hAnsi="Tahoma" w:cs="Tahoma"/>
          <w:lang w:val="sr-Cyrl-BA"/>
        </w:rPr>
        <w:t xml:space="preserve">, </w:t>
      </w:r>
      <w:r>
        <w:rPr>
          <w:rFonts w:ascii="Tahoma" w:eastAsia="Calibri" w:hAnsi="Tahoma" w:cs="Tahoma"/>
          <w:lang w:val="sr-Cyrl-BA"/>
        </w:rPr>
        <w:t>као</w:t>
      </w:r>
      <w:r w:rsidR="00F6327E" w:rsidRPr="00347876">
        <w:rPr>
          <w:rFonts w:ascii="Tahoma" w:eastAsia="Calibri" w:hAnsi="Tahoma" w:cs="Tahoma"/>
          <w:lang w:val="sr-Cyrl-BA"/>
        </w:rPr>
        <w:t xml:space="preserve"> </w:t>
      </w:r>
      <w:r>
        <w:rPr>
          <w:rFonts w:ascii="Tahoma" w:eastAsia="Calibri" w:hAnsi="Tahoma" w:cs="Tahoma"/>
          <w:lang w:val="sr-Cyrl-BA"/>
        </w:rPr>
        <w:t>и</w:t>
      </w:r>
      <w:r w:rsidR="00F6327E" w:rsidRPr="00347876">
        <w:rPr>
          <w:rFonts w:ascii="Tahoma" w:eastAsia="Calibri" w:hAnsi="Tahoma" w:cs="Tahoma"/>
          <w:lang w:val="sr-Cyrl-BA"/>
        </w:rPr>
        <w:t xml:space="preserve"> </w:t>
      </w:r>
    </w:p>
    <w:p w14:paraId="0F97BA0A" w14:textId="2E5E5181" w:rsidR="00F6327E" w:rsidRPr="00347876" w:rsidRDefault="00656ED2" w:rsidP="00E1550E">
      <w:pPr>
        <w:pStyle w:val="ListParagraph"/>
        <w:numPr>
          <w:ilvl w:val="0"/>
          <w:numId w:val="46"/>
        </w:numPr>
        <w:jc w:val="both"/>
        <w:rPr>
          <w:rFonts w:ascii="Tahoma" w:eastAsia="Calibri" w:hAnsi="Tahoma" w:cs="Tahoma"/>
          <w:lang w:val="sr-Cyrl-BA"/>
        </w:rPr>
      </w:pPr>
      <w:r>
        <w:rPr>
          <w:rFonts w:ascii="Tahoma" w:eastAsia="Calibri" w:hAnsi="Tahoma" w:cs="Tahoma"/>
          <w:lang w:val="sr-Cyrl-BA"/>
        </w:rPr>
        <w:t>едукација</w:t>
      </w:r>
      <w:r w:rsidR="00F6327E" w:rsidRPr="00347876">
        <w:rPr>
          <w:rFonts w:ascii="Tahoma" w:eastAsia="Calibri" w:hAnsi="Tahoma" w:cs="Tahoma"/>
          <w:lang w:val="sr-Cyrl-BA"/>
        </w:rPr>
        <w:t xml:space="preserve"> </w:t>
      </w:r>
      <w:r>
        <w:rPr>
          <w:rFonts w:ascii="Tahoma" w:eastAsia="Calibri" w:hAnsi="Tahoma" w:cs="Tahoma"/>
          <w:lang w:val="sr-Cyrl-BA"/>
        </w:rPr>
        <w:t>у</w:t>
      </w:r>
      <w:r w:rsidR="00F6327E" w:rsidRPr="00347876">
        <w:rPr>
          <w:rFonts w:ascii="Tahoma" w:eastAsia="Calibri" w:hAnsi="Tahoma" w:cs="Tahoma"/>
          <w:lang w:val="sr-Cyrl-BA"/>
        </w:rPr>
        <w:t xml:space="preserve"> </w:t>
      </w:r>
      <w:r>
        <w:rPr>
          <w:rFonts w:ascii="Tahoma" w:eastAsia="Calibri" w:hAnsi="Tahoma" w:cs="Tahoma"/>
          <w:lang w:val="sr-Cyrl-BA"/>
        </w:rPr>
        <w:t>сврху</w:t>
      </w:r>
      <w:r w:rsidR="00F6327E" w:rsidRPr="00347876">
        <w:rPr>
          <w:rFonts w:ascii="Tahoma" w:eastAsia="Calibri" w:hAnsi="Tahoma" w:cs="Tahoma"/>
          <w:lang w:val="sr-Cyrl-BA"/>
        </w:rPr>
        <w:t xml:space="preserve"> </w:t>
      </w:r>
      <w:r>
        <w:rPr>
          <w:rFonts w:ascii="Tahoma" w:eastAsia="Calibri" w:hAnsi="Tahoma" w:cs="Tahoma"/>
          <w:lang w:val="sr-Cyrl-BA"/>
        </w:rPr>
        <w:t>превенције</w:t>
      </w:r>
      <w:r w:rsidR="00F6327E" w:rsidRPr="00347876">
        <w:rPr>
          <w:rFonts w:ascii="Tahoma" w:eastAsia="Calibri" w:hAnsi="Tahoma" w:cs="Tahoma"/>
          <w:lang w:val="sr-Cyrl-BA"/>
        </w:rPr>
        <w:t xml:space="preserve"> </w:t>
      </w:r>
      <w:r>
        <w:rPr>
          <w:rFonts w:ascii="Tahoma" w:eastAsia="Calibri" w:hAnsi="Tahoma" w:cs="Tahoma"/>
          <w:lang w:val="sr-Cyrl-BA"/>
        </w:rPr>
        <w:t>о</w:t>
      </w:r>
      <w:r w:rsidR="00F6327E" w:rsidRPr="00347876">
        <w:rPr>
          <w:rFonts w:ascii="Tahoma" w:eastAsia="Calibri" w:hAnsi="Tahoma" w:cs="Tahoma"/>
          <w:lang w:val="sr-Cyrl-BA"/>
        </w:rPr>
        <w:t xml:space="preserve"> </w:t>
      </w:r>
      <w:r>
        <w:rPr>
          <w:rFonts w:ascii="Tahoma" w:eastAsia="Calibri" w:hAnsi="Tahoma" w:cs="Tahoma"/>
          <w:lang w:val="sr-Cyrl-BA"/>
        </w:rPr>
        <w:t>штетној</w:t>
      </w:r>
      <w:r w:rsidR="00F6327E" w:rsidRPr="00347876">
        <w:rPr>
          <w:rFonts w:ascii="Tahoma" w:eastAsia="Calibri" w:hAnsi="Tahoma" w:cs="Tahoma"/>
          <w:lang w:val="sr-Cyrl-BA"/>
        </w:rPr>
        <w:t xml:space="preserve"> </w:t>
      </w:r>
      <w:r>
        <w:rPr>
          <w:rFonts w:ascii="Tahoma" w:eastAsia="Calibri" w:hAnsi="Tahoma" w:cs="Tahoma"/>
          <w:lang w:val="sr-Cyrl-BA"/>
        </w:rPr>
        <w:t>употреби</w:t>
      </w:r>
      <w:r w:rsidR="00F6327E" w:rsidRPr="00347876">
        <w:rPr>
          <w:rFonts w:ascii="Tahoma" w:eastAsia="Calibri" w:hAnsi="Tahoma" w:cs="Tahoma"/>
          <w:lang w:val="sr-Cyrl-BA"/>
        </w:rPr>
        <w:t xml:space="preserve"> </w:t>
      </w:r>
      <w:r>
        <w:rPr>
          <w:rFonts w:ascii="Tahoma" w:eastAsia="Calibri" w:hAnsi="Tahoma" w:cs="Tahoma"/>
          <w:lang w:val="sr-Cyrl-BA"/>
        </w:rPr>
        <w:t>дувана</w:t>
      </w:r>
      <w:r w:rsidR="00F6327E" w:rsidRPr="00347876">
        <w:rPr>
          <w:rFonts w:ascii="Tahoma" w:eastAsia="Calibri" w:hAnsi="Tahoma" w:cs="Tahoma"/>
          <w:lang w:val="sr-Cyrl-BA"/>
        </w:rPr>
        <w:t xml:space="preserve"> </w:t>
      </w:r>
      <w:r>
        <w:rPr>
          <w:rFonts w:ascii="Tahoma" w:eastAsia="Calibri" w:hAnsi="Tahoma" w:cs="Tahoma"/>
          <w:lang w:val="sr-Cyrl-BA"/>
        </w:rPr>
        <w:t>и</w:t>
      </w:r>
      <w:r w:rsidR="00F6327E" w:rsidRPr="00347876">
        <w:rPr>
          <w:rFonts w:ascii="Tahoma" w:eastAsia="Calibri" w:hAnsi="Tahoma" w:cs="Tahoma"/>
          <w:lang w:val="sr-Cyrl-BA"/>
        </w:rPr>
        <w:t xml:space="preserve"> </w:t>
      </w:r>
      <w:r>
        <w:rPr>
          <w:rFonts w:ascii="Tahoma" w:eastAsia="Calibri" w:hAnsi="Tahoma" w:cs="Tahoma"/>
          <w:lang w:val="sr-Cyrl-BA"/>
        </w:rPr>
        <w:t>дуванских</w:t>
      </w:r>
      <w:r w:rsidR="00F6327E" w:rsidRPr="00347876">
        <w:rPr>
          <w:rFonts w:ascii="Tahoma" w:eastAsia="Calibri" w:hAnsi="Tahoma" w:cs="Tahoma"/>
          <w:lang w:val="sr-Cyrl-BA"/>
        </w:rPr>
        <w:t xml:space="preserve"> </w:t>
      </w:r>
      <w:r>
        <w:rPr>
          <w:rFonts w:ascii="Tahoma" w:eastAsia="Calibri" w:hAnsi="Tahoma" w:cs="Tahoma"/>
          <w:lang w:val="sr-Cyrl-BA"/>
        </w:rPr>
        <w:t>производа</w:t>
      </w:r>
      <w:r w:rsidR="00F6327E" w:rsidRPr="00347876">
        <w:rPr>
          <w:rFonts w:ascii="Tahoma" w:eastAsia="Calibri" w:hAnsi="Tahoma" w:cs="Tahoma"/>
          <w:lang w:val="sr-Cyrl-BA"/>
        </w:rPr>
        <w:t xml:space="preserve"> </w:t>
      </w:r>
      <w:r>
        <w:rPr>
          <w:rFonts w:ascii="Tahoma" w:eastAsia="Calibri" w:hAnsi="Tahoma" w:cs="Tahoma"/>
          <w:lang w:val="sr-Cyrl-BA"/>
        </w:rPr>
        <w:t>са</w:t>
      </w:r>
      <w:r w:rsidR="00F6327E" w:rsidRPr="00347876">
        <w:rPr>
          <w:rFonts w:ascii="Tahoma" w:eastAsia="Calibri" w:hAnsi="Tahoma" w:cs="Tahoma"/>
          <w:lang w:val="sr-Cyrl-BA"/>
        </w:rPr>
        <w:t xml:space="preserve"> </w:t>
      </w:r>
      <w:r>
        <w:rPr>
          <w:rFonts w:ascii="Tahoma" w:eastAsia="Calibri" w:hAnsi="Tahoma" w:cs="Tahoma"/>
          <w:lang w:val="sr-Cyrl-BA"/>
        </w:rPr>
        <w:t>акцентом</w:t>
      </w:r>
      <w:r w:rsidR="00F6327E" w:rsidRPr="00347876">
        <w:rPr>
          <w:rFonts w:ascii="Tahoma" w:eastAsia="Calibri" w:hAnsi="Tahoma" w:cs="Tahoma"/>
          <w:lang w:val="sr-Cyrl-BA"/>
        </w:rPr>
        <w:t xml:space="preserve"> </w:t>
      </w:r>
      <w:r>
        <w:rPr>
          <w:rFonts w:ascii="Tahoma" w:eastAsia="Calibri" w:hAnsi="Tahoma" w:cs="Tahoma"/>
          <w:lang w:val="sr-Cyrl-BA"/>
        </w:rPr>
        <w:t>на</w:t>
      </w:r>
      <w:r w:rsidR="00F6327E" w:rsidRPr="00347876">
        <w:rPr>
          <w:rFonts w:ascii="Tahoma" w:eastAsia="Calibri" w:hAnsi="Tahoma" w:cs="Tahoma"/>
          <w:lang w:val="sr-Cyrl-BA"/>
        </w:rPr>
        <w:t xml:space="preserve"> </w:t>
      </w:r>
      <w:r>
        <w:rPr>
          <w:rFonts w:ascii="Tahoma" w:eastAsia="Calibri" w:hAnsi="Tahoma" w:cs="Tahoma"/>
          <w:lang w:val="sr-Cyrl-BA"/>
        </w:rPr>
        <w:t>основне</w:t>
      </w:r>
      <w:r w:rsidR="00F6327E" w:rsidRPr="00347876">
        <w:rPr>
          <w:rFonts w:ascii="Tahoma" w:eastAsia="Calibri" w:hAnsi="Tahoma" w:cs="Tahoma"/>
          <w:lang w:val="sr-Cyrl-BA"/>
        </w:rPr>
        <w:t xml:space="preserve"> </w:t>
      </w:r>
      <w:r>
        <w:rPr>
          <w:rFonts w:ascii="Tahoma" w:eastAsia="Calibri" w:hAnsi="Tahoma" w:cs="Tahoma"/>
          <w:lang w:val="sr-Cyrl-BA"/>
        </w:rPr>
        <w:t>школе</w:t>
      </w:r>
      <w:r w:rsidR="00F6327E" w:rsidRPr="00347876">
        <w:rPr>
          <w:rFonts w:ascii="Tahoma" w:eastAsia="Calibri" w:hAnsi="Tahoma" w:cs="Tahoma"/>
          <w:lang w:val="sr-Cyrl-BA"/>
        </w:rPr>
        <w:t>.</w:t>
      </w:r>
    </w:p>
    <w:p w14:paraId="12F6B814" w14:textId="32071535" w:rsidR="00F6327E" w:rsidRPr="000C10D5" w:rsidRDefault="00656ED2" w:rsidP="007A1020">
      <w:pPr>
        <w:jc w:val="both"/>
        <w:rPr>
          <w:rFonts w:ascii="Tahoma" w:eastAsia="Calibri" w:hAnsi="Tahoma" w:cs="Tahoma"/>
          <w:b/>
          <w:bCs/>
          <w:lang w:val="sr-Cyrl-BA"/>
        </w:rPr>
      </w:pPr>
      <w:r>
        <w:rPr>
          <w:rFonts w:ascii="Tahoma" w:eastAsia="Calibri" w:hAnsi="Tahoma" w:cs="Tahoma"/>
          <w:lang w:val="sr-Cyrl-BA"/>
        </w:rPr>
        <w:t>На</w:t>
      </w:r>
      <w:r w:rsidR="00F6327E">
        <w:rPr>
          <w:rFonts w:ascii="Tahoma" w:eastAsia="Calibri" w:hAnsi="Tahoma" w:cs="Tahoma"/>
          <w:lang w:val="sr-Cyrl-BA"/>
        </w:rPr>
        <w:t xml:space="preserve"> </w:t>
      </w:r>
      <w:r>
        <w:rPr>
          <w:rFonts w:ascii="Tahoma" w:eastAsia="Calibri" w:hAnsi="Tahoma" w:cs="Tahoma"/>
          <w:lang w:val="sr-Cyrl-BA"/>
        </w:rPr>
        <w:t>захтјев</w:t>
      </w:r>
      <w:r w:rsidR="00F6327E">
        <w:rPr>
          <w:rFonts w:ascii="Tahoma" w:eastAsia="Calibri" w:hAnsi="Tahoma" w:cs="Tahoma"/>
          <w:lang w:val="sr-Cyrl-BA"/>
        </w:rPr>
        <w:t xml:space="preserve"> </w:t>
      </w:r>
      <w:r>
        <w:rPr>
          <w:rFonts w:ascii="Tahoma" w:eastAsia="Calibri" w:hAnsi="Tahoma" w:cs="Tahoma"/>
          <w:lang w:val="sr-Cyrl-BA"/>
        </w:rPr>
        <w:t>Омбудсмана</w:t>
      </w:r>
      <w:r w:rsidR="00F6327E">
        <w:rPr>
          <w:rFonts w:ascii="Tahoma" w:eastAsia="Calibri" w:hAnsi="Tahoma" w:cs="Tahoma"/>
          <w:lang w:val="sr-Cyrl-BA"/>
        </w:rPr>
        <w:t xml:space="preserve"> </w:t>
      </w:r>
      <w:r>
        <w:rPr>
          <w:rFonts w:ascii="Tahoma" w:eastAsia="Calibri" w:hAnsi="Tahoma" w:cs="Tahoma"/>
          <w:lang w:val="sr-Cyrl-BA"/>
        </w:rPr>
        <w:t>за</w:t>
      </w:r>
      <w:r w:rsidR="00F6327E">
        <w:rPr>
          <w:rFonts w:ascii="Tahoma" w:eastAsia="Calibri" w:hAnsi="Tahoma" w:cs="Tahoma"/>
          <w:lang w:val="sr-Cyrl-BA"/>
        </w:rPr>
        <w:t xml:space="preserve"> </w:t>
      </w:r>
      <w:r>
        <w:rPr>
          <w:rFonts w:ascii="Tahoma" w:eastAsia="Calibri" w:hAnsi="Tahoma" w:cs="Tahoma"/>
          <w:lang w:val="sr-Cyrl-BA"/>
        </w:rPr>
        <w:t>дјецу</w:t>
      </w:r>
      <w:r w:rsidR="00F6327E">
        <w:rPr>
          <w:rFonts w:ascii="Tahoma" w:eastAsia="Calibri" w:hAnsi="Tahoma" w:cs="Tahoma"/>
          <w:lang w:val="sr-Cyrl-BA"/>
        </w:rPr>
        <w:t xml:space="preserve">, </w:t>
      </w:r>
      <w:r>
        <w:rPr>
          <w:rFonts w:ascii="Tahoma" w:eastAsia="Calibri" w:hAnsi="Tahoma" w:cs="Tahoma"/>
          <w:lang w:val="sr-Cyrl-BA"/>
        </w:rPr>
        <w:t>надлежно</w:t>
      </w:r>
      <w:r w:rsidR="00F6327E">
        <w:rPr>
          <w:rFonts w:ascii="Tahoma" w:eastAsia="Calibri" w:hAnsi="Tahoma" w:cs="Tahoma"/>
          <w:lang w:val="sr-Cyrl-BA"/>
        </w:rPr>
        <w:t xml:space="preserve"> </w:t>
      </w:r>
      <w:r>
        <w:rPr>
          <w:rFonts w:ascii="Tahoma" w:eastAsia="Calibri" w:hAnsi="Tahoma" w:cs="Tahoma"/>
          <w:lang w:val="sr-Cyrl-BA"/>
        </w:rPr>
        <w:t>Министарство</w:t>
      </w:r>
      <w:r w:rsidR="00F6327E">
        <w:rPr>
          <w:rFonts w:ascii="Tahoma" w:eastAsia="Calibri" w:hAnsi="Tahoma" w:cs="Tahoma"/>
          <w:lang w:val="sr-Cyrl-BA"/>
        </w:rPr>
        <w:t xml:space="preserve"> </w:t>
      </w:r>
      <w:r>
        <w:rPr>
          <w:rFonts w:ascii="Tahoma" w:eastAsia="Calibri" w:hAnsi="Tahoma" w:cs="Tahoma"/>
          <w:lang w:val="sr-Cyrl-BA"/>
        </w:rPr>
        <w:t>је</w:t>
      </w:r>
      <w:r w:rsidR="00F6327E">
        <w:rPr>
          <w:rFonts w:ascii="Tahoma" w:eastAsia="Calibri" w:hAnsi="Tahoma" w:cs="Tahoma"/>
          <w:lang w:val="sr-Cyrl-BA"/>
        </w:rPr>
        <w:t xml:space="preserve"> </w:t>
      </w:r>
      <w:r>
        <w:rPr>
          <w:rFonts w:ascii="Tahoma" w:eastAsia="Calibri" w:hAnsi="Tahoma" w:cs="Tahoma"/>
          <w:lang w:val="sr-Cyrl-BA"/>
        </w:rPr>
        <w:t>доставило</w:t>
      </w:r>
      <w:r w:rsidR="00F6327E">
        <w:rPr>
          <w:rFonts w:ascii="Tahoma" w:eastAsia="Calibri" w:hAnsi="Tahoma" w:cs="Tahoma"/>
          <w:lang w:val="sr-Cyrl-BA"/>
        </w:rPr>
        <w:t xml:space="preserve"> </w:t>
      </w:r>
      <w:r>
        <w:rPr>
          <w:rFonts w:ascii="Tahoma" w:eastAsia="Calibri" w:hAnsi="Tahoma" w:cs="Tahoma"/>
          <w:lang w:val="sr-Cyrl-BA"/>
        </w:rPr>
        <w:t>одговор</w:t>
      </w:r>
      <w:r w:rsidR="00F6327E">
        <w:rPr>
          <w:rFonts w:ascii="Tahoma" w:eastAsia="Calibri" w:hAnsi="Tahoma" w:cs="Tahoma"/>
          <w:lang w:val="sr-Cyrl-BA"/>
        </w:rPr>
        <w:t xml:space="preserve"> </w:t>
      </w:r>
      <w:r>
        <w:rPr>
          <w:rFonts w:ascii="Tahoma" w:eastAsia="Calibri" w:hAnsi="Tahoma" w:cs="Tahoma"/>
          <w:lang w:val="sr-Cyrl-BA"/>
        </w:rPr>
        <w:t>из</w:t>
      </w:r>
      <w:r w:rsidR="00F6327E">
        <w:rPr>
          <w:rFonts w:ascii="Tahoma" w:eastAsia="Calibri" w:hAnsi="Tahoma" w:cs="Tahoma"/>
          <w:lang w:val="sr-Cyrl-BA"/>
        </w:rPr>
        <w:t xml:space="preserve"> </w:t>
      </w:r>
      <w:r>
        <w:rPr>
          <w:rFonts w:ascii="Tahoma" w:eastAsia="Calibri" w:hAnsi="Tahoma" w:cs="Tahoma"/>
          <w:lang w:val="sr-Cyrl-BA"/>
        </w:rPr>
        <w:t>којег</w:t>
      </w:r>
      <w:r w:rsidR="00F6327E">
        <w:rPr>
          <w:rFonts w:ascii="Tahoma" w:eastAsia="Calibri" w:hAnsi="Tahoma" w:cs="Tahoma"/>
          <w:lang w:val="sr-Cyrl-BA"/>
        </w:rPr>
        <w:t xml:space="preserve"> </w:t>
      </w:r>
      <w:r>
        <w:rPr>
          <w:rFonts w:ascii="Tahoma" w:eastAsia="Calibri" w:hAnsi="Tahoma" w:cs="Tahoma"/>
          <w:lang w:val="sr-Cyrl-BA"/>
        </w:rPr>
        <w:t>произилази</w:t>
      </w:r>
      <w:r w:rsidR="00F6327E">
        <w:rPr>
          <w:rFonts w:ascii="Tahoma" w:eastAsia="Calibri" w:hAnsi="Tahoma" w:cs="Tahoma"/>
          <w:lang w:val="sr-Cyrl-BA"/>
        </w:rPr>
        <w:t xml:space="preserve"> </w:t>
      </w:r>
      <w:r>
        <w:rPr>
          <w:rFonts w:ascii="Tahoma" w:eastAsia="Calibri" w:hAnsi="Tahoma" w:cs="Tahoma"/>
          <w:lang w:val="sr-Cyrl-BA"/>
        </w:rPr>
        <w:t>да</w:t>
      </w:r>
      <w:r w:rsidR="00F6327E">
        <w:rPr>
          <w:rFonts w:ascii="Tahoma" w:eastAsia="Calibri" w:hAnsi="Tahoma" w:cs="Tahoma"/>
          <w:lang w:val="sr-Cyrl-BA"/>
        </w:rPr>
        <w:t xml:space="preserve"> </w:t>
      </w:r>
      <w:r>
        <w:rPr>
          <w:rFonts w:ascii="Tahoma" w:eastAsia="Calibri" w:hAnsi="Tahoma" w:cs="Tahoma"/>
          <w:lang w:val="sr-Cyrl-BA"/>
        </w:rPr>
        <w:t>је</w:t>
      </w:r>
      <w:r w:rsidR="00F6327E">
        <w:rPr>
          <w:rFonts w:ascii="Tahoma" w:eastAsia="Calibri" w:hAnsi="Tahoma" w:cs="Tahoma"/>
          <w:lang w:val="sr-Cyrl-BA"/>
        </w:rPr>
        <w:t xml:space="preserve"> </w:t>
      </w:r>
      <w:r>
        <w:rPr>
          <w:rFonts w:ascii="Tahoma" w:eastAsia="Calibri" w:hAnsi="Tahoma" w:cs="Tahoma"/>
          <w:lang w:val="sr-Cyrl-BA"/>
        </w:rPr>
        <w:t>исто</w:t>
      </w:r>
      <w:r w:rsidR="00F6327E">
        <w:rPr>
          <w:rFonts w:ascii="Tahoma" w:eastAsia="Calibri" w:hAnsi="Tahoma" w:cs="Tahoma"/>
          <w:lang w:val="sr-Cyrl-BA"/>
        </w:rPr>
        <w:t xml:space="preserve"> </w:t>
      </w:r>
      <w:r>
        <w:rPr>
          <w:rFonts w:ascii="Tahoma" w:eastAsia="Calibri" w:hAnsi="Tahoma" w:cs="Tahoma"/>
          <w:lang w:val="sr-Cyrl-BA"/>
        </w:rPr>
        <w:t>посвећено</w:t>
      </w:r>
      <w:r w:rsidR="00F6327E">
        <w:rPr>
          <w:rFonts w:ascii="Tahoma" w:eastAsia="Calibri" w:hAnsi="Tahoma" w:cs="Tahoma"/>
          <w:lang w:val="sr-Cyrl-BA"/>
        </w:rPr>
        <w:t xml:space="preserve"> </w:t>
      </w:r>
      <w:r>
        <w:rPr>
          <w:rFonts w:ascii="Tahoma" w:eastAsia="Calibri" w:hAnsi="Tahoma" w:cs="Tahoma"/>
          <w:lang w:val="sr-Cyrl-BA"/>
        </w:rPr>
        <w:t>заговарању</w:t>
      </w:r>
      <w:r w:rsidR="00F6327E">
        <w:rPr>
          <w:rFonts w:ascii="Tahoma" w:eastAsia="Calibri" w:hAnsi="Tahoma" w:cs="Tahoma"/>
          <w:lang w:val="sr-Cyrl-BA"/>
        </w:rPr>
        <w:t xml:space="preserve"> </w:t>
      </w:r>
      <w:r>
        <w:rPr>
          <w:rFonts w:ascii="Tahoma" w:eastAsia="Calibri" w:hAnsi="Tahoma" w:cs="Tahoma"/>
          <w:lang w:val="sr-Cyrl-BA"/>
        </w:rPr>
        <w:t>ограничавања</w:t>
      </w:r>
      <w:r w:rsidR="00F6327E">
        <w:rPr>
          <w:rFonts w:ascii="Tahoma" w:eastAsia="Calibri" w:hAnsi="Tahoma" w:cs="Tahoma"/>
          <w:lang w:val="sr-Cyrl-BA"/>
        </w:rPr>
        <w:t xml:space="preserve"> </w:t>
      </w:r>
      <w:r>
        <w:rPr>
          <w:rFonts w:ascii="Tahoma" w:eastAsia="Calibri" w:hAnsi="Tahoma" w:cs="Tahoma"/>
          <w:lang w:val="sr-Cyrl-BA"/>
        </w:rPr>
        <w:t>коришћења</w:t>
      </w:r>
      <w:r w:rsidR="00F6327E">
        <w:rPr>
          <w:rFonts w:ascii="Tahoma" w:eastAsia="Calibri" w:hAnsi="Tahoma" w:cs="Tahoma"/>
          <w:lang w:val="sr-Cyrl-BA"/>
        </w:rPr>
        <w:t xml:space="preserve"> </w:t>
      </w:r>
      <w:r>
        <w:rPr>
          <w:rFonts w:ascii="Tahoma" w:eastAsia="Calibri" w:hAnsi="Tahoma" w:cs="Tahoma"/>
          <w:lang w:val="sr-Cyrl-BA"/>
        </w:rPr>
        <w:t>дуванских</w:t>
      </w:r>
      <w:r w:rsidR="00F6327E">
        <w:rPr>
          <w:rFonts w:ascii="Tahoma" w:eastAsia="Calibri" w:hAnsi="Tahoma" w:cs="Tahoma"/>
          <w:lang w:val="sr-Cyrl-BA"/>
        </w:rPr>
        <w:t xml:space="preserve"> </w:t>
      </w:r>
      <w:r>
        <w:rPr>
          <w:rFonts w:ascii="Tahoma" w:eastAsia="Calibri" w:hAnsi="Tahoma" w:cs="Tahoma"/>
          <w:lang w:val="sr-Cyrl-BA"/>
        </w:rPr>
        <w:t>производа</w:t>
      </w:r>
      <w:r w:rsidR="00F6327E">
        <w:rPr>
          <w:rFonts w:ascii="Tahoma" w:eastAsia="Calibri" w:hAnsi="Tahoma" w:cs="Tahoma"/>
          <w:lang w:val="sr-Cyrl-BA"/>
        </w:rPr>
        <w:t xml:space="preserve"> </w:t>
      </w:r>
      <w:r>
        <w:rPr>
          <w:rFonts w:ascii="Tahoma" w:eastAsia="Calibri" w:hAnsi="Tahoma" w:cs="Tahoma"/>
          <w:lang w:val="sr-Cyrl-BA"/>
        </w:rPr>
        <w:t>штетних</w:t>
      </w:r>
      <w:r w:rsidR="00F6327E">
        <w:rPr>
          <w:rFonts w:ascii="Tahoma" w:eastAsia="Calibri" w:hAnsi="Tahoma" w:cs="Tahoma"/>
          <w:lang w:val="sr-Cyrl-BA"/>
        </w:rPr>
        <w:t xml:space="preserve"> </w:t>
      </w:r>
      <w:r>
        <w:rPr>
          <w:rFonts w:ascii="Tahoma" w:eastAsia="Calibri" w:hAnsi="Tahoma" w:cs="Tahoma"/>
          <w:lang w:val="sr-Cyrl-BA"/>
        </w:rPr>
        <w:t>за</w:t>
      </w:r>
      <w:r w:rsidR="00F6327E">
        <w:rPr>
          <w:rFonts w:ascii="Tahoma" w:eastAsia="Calibri" w:hAnsi="Tahoma" w:cs="Tahoma"/>
          <w:lang w:val="sr-Cyrl-BA"/>
        </w:rPr>
        <w:t xml:space="preserve"> </w:t>
      </w:r>
      <w:r>
        <w:rPr>
          <w:rFonts w:ascii="Tahoma" w:eastAsia="Calibri" w:hAnsi="Tahoma" w:cs="Tahoma"/>
          <w:lang w:val="sr-Cyrl-BA"/>
        </w:rPr>
        <w:t>здравље</w:t>
      </w:r>
      <w:r w:rsidR="00F6327E">
        <w:rPr>
          <w:rFonts w:ascii="Tahoma" w:eastAsia="Calibri" w:hAnsi="Tahoma" w:cs="Tahoma"/>
          <w:lang w:val="sr-Cyrl-BA"/>
        </w:rPr>
        <w:t xml:space="preserve"> </w:t>
      </w:r>
      <w:r>
        <w:rPr>
          <w:rFonts w:ascii="Tahoma" w:eastAsia="Calibri" w:hAnsi="Tahoma" w:cs="Tahoma"/>
          <w:lang w:val="sr-Cyrl-BA"/>
        </w:rPr>
        <w:t>становништва</w:t>
      </w:r>
      <w:r w:rsidR="00F6327E">
        <w:rPr>
          <w:rFonts w:ascii="Tahoma" w:eastAsia="Calibri" w:hAnsi="Tahoma" w:cs="Tahoma"/>
          <w:lang w:val="sr-Cyrl-BA"/>
        </w:rPr>
        <w:t xml:space="preserve">, </w:t>
      </w:r>
      <w:r>
        <w:rPr>
          <w:rFonts w:ascii="Tahoma" w:eastAsia="Calibri" w:hAnsi="Tahoma" w:cs="Tahoma"/>
          <w:lang w:val="sr-Cyrl-BA"/>
        </w:rPr>
        <w:t>што</w:t>
      </w:r>
      <w:r w:rsidR="00F6327E">
        <w:rPr>
          <w:rFonts w:ascii="Tahoma" w:eastAsia="Calibri" w:hAnsi="Tahoma" w:cs="Tahoma"/>
          <w:lang w:val="sr-Cyrl-BA"/>
        </w:rPr>
        <w:t xml:space="preserve"> </w:t>
      </w:r>
      <w:r>
        <w:rPr>
          <w:rFonts w:ascii="Tahoma" w:eastAsia="Calibri" w:hAnsi="Tahoma" w:cs="Tahoma"/>
          <w:lang w:val="sr-Cyrl-BA"/>
        </w:rPr>
        <w:t>ће</w:t>
      </w:r>
      <w:r w:rsidR="00F6327E">
        <w:rPr>
          <w:rFonts w:ascii="Tahoma" w:eastAsia="Calibri" w:hAnsi="Tahoma" w:cs="Tahoma"/>
          <w:lang w:val="sr-Cyrl-BA"/>
        </w:rPr>
        <w:t xml:space="preserve"> </w:t>
      </w:r>
      <w:r>
        <w:rPr>
          <w:rFonts w:ascii="Tahoma" w:eastAsia="Calibri" w:hAnsi="Tahoma" w:cs="Tahoma"/>
          <w:lang w:val="sr-Cyrl-BA"/>
        </w:rPr>
        <w:t>у</w:t>
      </w:r>
      <w:r w:rsidR="00F6327E">
        <w:rPr>
          <w:rFonts w:ascii="Tahoma" w:eastAsia="Calibri" w:hAnsi="Tahoma" w:cs="Tahoma"/>
          <w:lang w:val="sr-Cyrl-BA"/>
        </w:rPr>
        <w:t xml:space="preserve"> </w:t>
      </w:r>
      <w:r>
        <w:rPr>
          <w:rFonts w:ascii="Tahoma" w:eastAsia="Calibri" w:hAnsi="Tahoma" w:cs="Tahoma"/>
          <w:lang w:val="sr-Cyrl-BA"/>
        </w:rPr>
        <w:t>догледно</w:t>
      </w:r>
      <w:r w:rsidR="00F6327E">
        <w:rPr>
          <w:rFonts w:ascii="Tahoma" w:eastAsia="Calibri" w:hAnsi="Tahoma" w:cs="Tahoma"/>
          <w:lang w:val="sr-Cyrl-BA"/>
        </w:rPr>
        <w:t xml:space="preserve"> </w:t>
      </w:r>
      <w:r>
        <w:rPr>
          <w:rFonts w:ascii="Tahoma" w:eastAsia="Calibri" w:hAnsi="Tahoma" w:cs="Tahoma"/>
          <w:lang w:val="sr-Cyrl-BA"/>
        </w:rPr>
        <w:t>вријеме</w:t>
      </w:r>
      <w:r w:rsidR="00F6327E">
        <w:rPr>
          <w:rFonts w:ascii="Tahoma" w:eastAsia="Calibri" w:hAnsi="Tahoma" w:cs="Tahoma"/>
          <w:lang w:val="sr-Cyrl-BA"/>
        </w:rPr>
        <w:t xml:space="preserve"> </w:t>
      </w:r>
      <w:r>
        <w:rPr>
          <w:rFonts w:ascii="Tahoma" w:eastAsia="Calibri" w:hAnsi="Tahoma" w:cs="Tahoma"/>
          <w:lang w:val="sr-Cyrl-BA"/>
        </w:rPr>
        <w:t>бити</w:t>
      </w:r>
      <w:r w:rsidR="00F6327E">
        <w:rPr>
          <w:rFonts w:ascii="Tahoma" w:eastAsia="Calibri" w:hAnsi="Tahoma" w:cs="Tahoma"/>
          <w:lang w:val="sr-Cyrl-BA"/>
        </w:rPr>
        <w:t xml:space="preserve"> </w:t>
      </w:r>
      <w:r>
        <w:rPr>
          <w:rFonts w:ascii="Tahoma" w:eastAsia="Calibri" w:hAnsi="Tahoma" w:cs="Tahoma"/>
          <w:lang w:val="sr-Cyrl-BA"/>
        </w:rPr>
        <w:t>и</w:t>
      </w:r>
      <w:r w:rsidR="00F6327E">
        <w:rPr>
          <w:rFonts w:ascii="Tahoma" w:eastAsia="Calibri" w:hAnsi="Tahoma" w:cs="Tahoma"/>
          <w:lang w:val="sr-Cyrl-BA"/>
        </w:rPr>
        <w:t xml:space="preserve"> </w:t>
      </w:r>
      <w:r>
        <w:rPr>
          <w:rFonts w:ascii="Tahoma" w:eastAsia="Calibri" w:hAnsi="Tahoma" w:cs="Tahoma"/>
          <w:lang w:val="sr-Cyrl-BA"/>
        </w:rPr>
        <w:t>законски</w:t>
      </w:r>
      <w:r w:rsidR="00F6327E">
        <w:rPr>
          <w:rFonts w:ascii="Tahoma" w:eastAsia="Calibri" w:hAnsi="Tahoma" w:cs="Tahoma"/>
          <w:lang w:val="sr-Cyrl-BA"/>
        </w:rPr>
        <w:t xml:space="preserve"> </w:t>
      </w:r>
      <w:r>
        <w:rPr>
          <w:rFonts w:ascii="Tahoma" w:eastAsia="Calibri" w:hAnsi="Tahoma" w:cs="Tahoma"/>
          <w:lang w:val="sr-Cyrl-BA"/>
        </w:rPr>
        <w:t>регулисано</w:t>
      </w:r>
      <w:r w:rsidR="00F6327E">
        <w:rPr>
          <w:rFonts w:ascii="Tahoma" w:eastAsia="Calibri" w:hAnsi="Tahoma" w:cs="Tahoma"/>
          <w:lang w:val="sr-Cyrl-BA"/>
        </w:rPr>
        <w:t xml:space="preserve">, </w:t>
      </w:r>
      <w:r>
        <w:rPr>
          <w:rFonts w:ascii="Tahoma" w:eastAsia="Calibri" w:hAnsi="Tahoma" w:cs="Tahoma"/>
          <w:lang w:val="sr-Cyrl-BA"/>
        </w:rPr>
        <w:t>те</w:t>
      </w:r>
      <w:r w:rsidR="00F6327E">
        <w:rPr>
          <w:rFonts w:ascii="Tahoma" w:eastAsia="Calibri" w:hAnsi="Tahoma" w:cs="Tahoma"/>
          <w:lang w:val="sr-Cyrl-BA"/>
        </w:rPr>
        <w:t xml:space="preserve"> </w:t>
      </w:r>
      <w:r>
        <w:rPr>
          <w:rFonts w:ascii="Tahoma" w:eastAsia="Calibri" w:hAnsi="Tahoma" w:cs="Tahoma"/>
          <w:lang w:val="sr-Cyrl-BA"/>
        </w:rPr>
        <w:t>да</w:t>
      </w:r>
      <w:r w:rsidR="00F6327E">
        <w:rPr>
          <w:rFonts w:ascii="Tahoma" w:eastAsia="Calibri" w:hAnsi="Tahoma" w:cs="Tahoma"/>
          <w:lang w:val="sr-Cyrl-BA"/>
        </w:rPr>
        <w:t xml:space="preserve"> </w:t>
      </w:r>
      <w:r>
        <w:rPr>
          <w:rFonts w:ascii="Tahoma" w:eastAsia="Calibri" w:hAnsi="Tahoma" w:cs="Tahoma"/>
          <w:lang w:val="sr-Cyrl-BA"/>
        </w:rPr>
        <w:t>је</w:t>
      </w:r>
      <w:r w:rsidR="00347876">
        <w:rPr>
          <w:rFonts w:ascii="Tahoma" w:eastAsia="Calibri" w:hAnsi="Tahoma" w:cs="Tahoma"/>
          <w:lang w:val="sr-Cyrl-BA"/>
        </w:rPr>
        <w:t xml:space="preserve"> </w:t>
      </w:r>
      <w:r>
        <w:rPr>
          <w:rFonts w:ascii="Tahoma" w:eastAsia="Calibri" w:hAnsi="Tahoma" w:cs="Tahoma"/>
          <w:lang w:val="sr-Cyrl-BA"/>
        </w:rPr>
        <w:t>за</w:t>
      </w:r>
      <w:r w:rsidR="00347876">
        <w:rPr>
          <w:rFonts w:ascii="Tahoma" w:eastAsia="Calibri" w:hAnsi="Tahoma" w:cs="Tahoma"/>
          <w:lang w:val="sr-Cyrl-BA"/>
        </w:rPr>
        <w:t xml:space="preserve"> </w:t>
      </w:r>
      <w:r>
        <w:rPr>
          <w:rFonts w:ascii="Tahoma" w:eastAsia="Calibri" w:hAnsi="Tahoma" w:cs="Tahoma"/>
          <w:lang w:val="sr-Cyrl-BA"/>
        </w:rPr>
        <w:t>примјену</w:t>
      </w:r>
      <w:r w:rsidR="00347876">
        <w:rPr>
          <w:rFonts w:ascii="Tahoma" w:eastAsia="Calibri" w:hAnsi="Tahoma" w:cs="Tahoma"/>
          <w:lang w:val="sr-Cyrl-BA"/>
        </w:rPr>
        <w:t xml:space="preserve"> </w:t>
      </w:r>
      <w:r>
        <w:rPr>
          <w:rFonts w:ascii="Tahoma" w:eastAsia="Calibri" w:hAnsi="Tahoma" w:cs="Tahoma"/>
          <w:lang w:val="sr-Cyrl-BA"/>
        </w:rPr>
        <w:t>таквог</w:t>
      </w:r>
      <w:r w:rsidR="00347876">
        <w:rPr>
          <w:rFonts w:ascii="Tahoma" w:eastAsia="Calibri" w:hAnsi="Tahoma" w:cs="Tahoma"/>
          <w:lang w:val="sr-Cyrl-BA"/>
        </w:rPr>
        <w:t xml:space="preserve"> </w:t>
      </w:r>
      <w:r>
        <w:rPr>
          <w:rFonts w:ascii="Tahoma" w:eastAsia="Calibri" w:hAnsi="Tahoma" w:cs="Tahoma"/>
          <w:lang w:val="sr-Cyrl-BA"/>
        </w:rPr>
        <w:t>закона</w:t>
      </w:r>
      <w:r w:rsidR="00347876">
        <w:rPr>
          <w:rFonts w:ascii="Tahoma" w:eastAsia="Calibri" w:hAnsi="Tahoma" w:cs="Tahoma"/>
          <w:lang w:val="sr-Cyrl-BA"/>
        </w:rPr>
        <w:t xml:space="preserve"> </w:t>
      </w:r>
      <w:r>
        <w:rPr>
          <w:rFonts w:ascii="Tahoma" w:eastAsia="Calibri" w:hAnsi="Tahoma" w:cs="Tahoma"/>
          <w:lang w:val="sr-Cyrl-BA"/>
        </w:rPr>
        <w:t>непходно</w:t>
      </w:r>
      <w:r w:rsidR="00F6327E">
        <w:rPr>
          <w:rFonts w:ascii="Tahoma" w:eastAsia="Calibri" w:hAnsi="Tahoma" w:cs="Tahoma"/>
          <w:lang w:val="sr-Cyrl-BA"/>
        </w:rPr>
        <w:t xml:space="preserve"> </w:t>
      </w:r>
      <w:r>
        <w:rPr>
          <w:rFonts w:ascii="Tahoma" w:eastAsia="Calibri" w:hAnsi="Tahoma" w:cs="Tahoma"/>
          <w:lang w:val="sr-Cyrl-BA"/>
        </w:rPr>
        <w:t>припремити</w:t>
      </w:r>
      <w:r w:rsidR="00F6327E">
        <w:rPr>
          <w:rFonts w:ascii="Tahoma" w:eastAsia="Calibri" w:hAnsi="Tahoma" w:cs="Tahoma"/>
          <w:lang w:val="sr-Cyrl-BA"/>
        </w:rPr>
        <w:t xml:space="preserve"> </w:t>
      </w:r>
      <w:r>
        <w:rPr>
          <w:rFonts w:ascii="Tahoma" w:eastAsia="Calibri" w:hAnsi="Tahoma" w:cs="Tahoma"/>
          <w:lang w:val="sr-Cyrl-BA"/>
        </w:rPr>
        <w:t>систем</w:t>
      </w:r>
      <w:r w:rsidR="00F6327E">
        <w:rPr>
          <w:rFonts w:ascii="Tahoma" w:eastAsia="Calibri" w:hAnsi="Tahoma" w:cs="Tahoma"/>
          <w:lang w:val="sr-Cyrl-BA"/>
        </w:rPr>
        <w:t xml:space="preserve"> </w:t>
      </w:r>
      <w:r>
        <w:rPr>
          <w:rFonts w:ascii="Tahoma" w:eastAsia="Calibri" w:hAnsi="Tahoma" w:cs="Tahoma"/>
          <w:lang w:val="sr-Cyrl-BA"/>
        </w:rPr>
        <w:t>који</w:t>
      </w:r>
      <w:r w:rsidR="00F6327E">
        <w:rPr>
          <w:rFonts w:ascii="Tahoma" w:eastAsia="Calibri" w:hAnsi="Tahoma" w:cs="Tahoma"/>
          <w:lang w:val="sr-Cyrl-BA"/>
        </w:rPr>
        <w:t xml:space="preserve"> </w:t>
      </w:r>
      <w:r>
        <w:rPr>
          <w:rFonts w:ascii="Tahoma" w:eastAsia="Calibri" w:hAnsi="Tahoma" w:cs="Tahoma"/>
          <w:lang w:val="sr-Cyrl-BA"/>
        </w:rPr>
        <w:t>би</w:t>
      </w:r>
      <w:r w:rsidR="00F6327E">
        <w:rPr>
          <w:rFonts w:ascii="Tahoma" w:eastAsia="Calibri" w:hAnsi="Tahoma" w:cs="Tahoma"/>
          <w:lang w:val="sr-Cyrl-BA"/>
        </w:rPr>
        <w:t xml:space="preserve"> </w:t>
      </w:r>
      <w:r>
        <w:rPr>
          <w:rFonts w:ascii="Tahoma" w:eastAsia="Calibri" w:hAnsi="Tahoma" w:cs="Tahoma"/>
          <w:lang w:val="sr-Cyrl-BA"/>
        </w:rPr>
        <w:t>исти</w:t>
      </w:r>
      <w:r w:rsidR="00F6327E">
        <w:rPr>
          <w:rFonts w:ascii="Tahoma" w:eastAsia="Calibri" w:hAnsi="Tahoma" w:cs="Tahoma"/>
          <w:lang w:val="sr-Cyrl-BA"/>
        </w:rPr>
        <w:t xml:space="preserve"> </w:t>
      </w:r>
      <w:r>
        <w:rPr>
          <w:rFonts w:ascii="Tahoma" w:eastAsia="Calibri" w:hAnsi="Tahoma" w:cs="Tahoma"/>
          <w:lang w:val="sr-Cyrl-BA"/>
        </w:rPr>
        <w:t>подржао</w:t>
      </w:r>
      <w:r w:rsidR="00F6327E">
        <w:rPr>
          <w:rFonts w:ascii="Tahoma" w:eastAsia="Calibri" w:hAnsi="Tahoma" w:cs="Tahoma"/>
          <w:lang w:val="sr-Cyrl-BA"/>
        </w:rPr>
        <w:t xml:space="preserve">. </w:t>
      </w:r>
      <w:r>
        <w:rPr>
          <w:rFonts w:ascii="Tahoma" w:eastAsia="Calibri" w:hAnsi="Tahoma" w:cs="Tahoma"/>
        </w:rPr>
        <w:t>У</w:t>
      </w:r>
      <w:r w:rsidR="00F6327E">
        <w:rPr>
          <w:rFonts w:ascii="Tahoma" w:eastAsia="Calibri" w:hAnsi="Tahoma" w:cs="Tahoma"/>
        </w:rPr>
        <w:t xml:space="preserve"> </w:t>
      </w:r>
      <w:r>
        <w:rPr>
          <w:rFonts w:ascii="Tahoma" w:eastAsia="Calibri" w:hAnsi="Tahoma" w:cs="Tahoma"/>
        </w:rPr>
        <w:t>наставку</w:t>
      </w:r>
      <w:r w:rsidR="00F6327E">
        <w:rPr>
          <w:rFonts w:ascii="Tahoma" w:eastAsia="Calibri" w:hAnsi="Tahoma" w:cs="Tahoma"/>
        </w:rPr>
        <w:t xml:space="preserve"> </w:t>
      </w:r>
      <w:r>
        <w:rPr>
          <w:rFonts w:ascii="Tahoma" w:eastAsia="Calibri" w:hAnsi="Tahoma" w:cs="Tahoma"/>
        </w:rPr>
        <w:t>се</w:t>
      </w:r>
      <w:r w:rsidR="00F6327E">
        <w:rPr>
          <w:rFonts w:ascii="Tahoma" w:eastAsia="Calibri" w:hAnsi="Tahoma" w:cs="Tahoma"/>
        </w:rPr>
        <w:t xml:space="preserve"> </w:t>
      </w:r>
      <w:r>
        <w:rPr>
          <w:rFonts w:ascii="Tahoma" w:eastAsia="Calibri" w:hAnsi="Tahoma" w:cs="Tahoma"/>
        </w:rPr>
        <w:t>наводи</w:t>
      </w:r>
      <w:r w:rsidR="00F6327E">
        <w:rPr>
          <w:rFonts w:ascii="Tahoma" w:eastAsia="Calibri" w:hAnsi="Tahoma" w:cs="Tahoma"/>
        </w:rPr>
        <w:t xml:space="preserve">, </w:t>
      </w:r>
      <w:r>
        <w:rPr>
          <w:rFonts w:ascii="Tahoma" w:eastAsia="Calibri" w:hAnsi="Tahoma" w:cs="Tahoma"/>
        </w:rPr>
        <w:t>да</w:t>
      </w:r>
      <w:r w:rsidR="00F6327E">
        <w:rPr>
          <w:rFonts w:ascii="Tahoma" w:eastAsia="Calibri" w:hAnsi="Tahoma" w:cs="Tahoma"/>
        </w:rPr>
        <w:t xml:space="preserve"> </w:t>
      </w:r>
      <w:r>
        <w:rPr>
          <w:rFonts w:ascii="Tahoma" w:eastAsia="Calibri" w:hAnsi="Tahoma" w:cs="Tahoma"/>
        </w:rPr>
        <w:t>је</w:t>
      </w:r>
      <w:r w:rsidR="00F6327E">
        <w:rPr>
          <w:rFonts w:ascii="Tahoma" w:eastAsia="Calibri" w:hAnsi="Tahoma" w:cs="Tahoma"/>
        </w:rPr>
        <w:t xml:space="preserve"> </w:t>
      </w:r>
      <w:r>
        <w:rPr>
          <w:rFonts w:ascii="Tahoma" w:eastAsia="Calibri" w:hAnsi="Tahoma" w:cs="Tahoma"/>
          <w:lang w:val="sr-Cyrl-BA"/>
        </w:rPr>
        <w:t>као</w:t>
      </w:r>
      <w:r w:rsidR="00F6327E" w:rsidRPr="00F813EF">
        <w:rPr>
          <w:rFonts w:ascii="Tahoma" w:eastAsia="Calibri" w:hAnsi="Tahoma" w:cs="Tahoma"/>
          <w:lang w:val="sr-Cyrl-BA"/>
        </w:rPr>
        <w:t xml:space="preserve"> </w:t>
      </w:r>
      <w:r>
        <w:rPr>
          <w:rFonts w:ascii="Tahoma" w:eastAsia="Calibri" w:hAnsi="Tahoma" w:cs="Tahoma"/>
          <w:lang w:val="sr-Cyrl-BA"/>
        </w:rPr>
        <w:t>одговор</w:t>
      </w:r>
      <w:r w:rsidR="00F6327E" w:rsidRPr="00F813EF">
        <w:rPr>
          <w:rFonts w:ascii="Tahoma" w:eastAsia="Calibri" w:hAnsi="Tahoma" w:cs="Tahoma"/>
          <w:lang w:val="sr-Cyrl-BA"/>
        </w:rPr>
        <w:t xml:space="preserve"> </w:t>
      </w:r>
      <w:r>
        <w:rPr>
          <w:rFonts w:ascii="Tahoma" w:eastAsia="Calibri" w:hAnsi="Tahoma" w:cs="Tahoma"/>
          <w:lang w:val="sr-Cyrl-BA"/>
        </w:rPr>
        <w:t>на</w:t>
      </w:r>
      <w:r w:rsidR="00F6327E" w:rsidRPr="00F813EF">
        <w:rPr>
          <w:rFonts w:ascii="Tahoma" w:eastAsia="Calibri" w:hAnsi="Tahoma" w:cs="Tahoma"/>
          <w:lang w:val="sr-Cyrl-BA"/>
        </w:rPr>
        <w:t xml:space="preserve"> </w:t>
      </w:r>
      <w:r>
        <w:rPr>
          <w:rFonts w:ascii="Tahoma" w:eastAsia="Calibri" w:hAnsi="Tahoma" w:cs="Tahoma"/>
          <w:lang w:val="sr-Cyrl-BA"/>
        </w:rPr>
        <w:t>постојеће</w:t>
      </w:r>
      <w:r w:rsidR="00F6327E" w:rsidRPr="00F813EF">
        <w:rPr>
          <w:rFonts w:ascii="Tahoma" w:eastAsia="Calibri" w:hAnsi="Tahoma" w:cs="Tahoma"/>
          <w:lang w:val="sr-Cyrl-BA"/>
        </w:rPr>
        <w:t xml:space="preserve"> </w:t>
      </w:r>
      <w:r>
        <w:rPr>
          <w:rFonts w:ascii="Tahoma" w:eastAsia="Calibri" w:hAnsi="Tahoma" w:cs="Tahoma"/>
          <w:lang w:val="sr-Cyrl-BA"/>
        </w:rPr>
        <w:t>здравствене</w:t>
      </w:r>
      <w:r w:rsidR="00F6327E" w:rsidRPr="00F813EF">
        <w:rPr>
          <w:rFonts w:ascii="Tahoma" w:eastAsia="Calibri" w:hAnsi="Tahoma" w:cs="Tahoma"/>
          <w:lang w:val="sr-Cyrl-BA"/>
        </w:rPr>
        <w:t xml:space="preserve"> </w:t>
      </w:r>
      <w:r>
        <w:rPr>
          <w:rFonts w:ascii="Tahoma" w:eastAsia="Calibri" w:hAnsi="Tahoma" w:cs="Tahoma"/>
          <w:lang w:val="sr-Cyrl-BA"/>
        </w:rPr>
        <w:t>потребе</w:t>
      </w:r>
      <w:r w:rsidR="00F6327E" w:rsidRPr="00F813EF">
        <w:rPr>
          <w:rFonts w:ascii="Tahoma" w:eastAsia="Calibri" w:hAnsi="Tahoma" w:cs="Tahoma"/>
          <w:lang w:val="sr-Cyrl-BA"/>
        </w:rPr>
        <w:t xml:space="preserve"> </w:t>
      </w:r>
      <w:r>
        <w:rPr>
          <w:rFonts w:ascii="Tahoma" w:eastAsia="Calibri" w:hAnsi="Tahoma" w:cs="Tahoma"/>
          <w:lang w:val="sr-Cyrl-BA"/>
        </w:rPr>
        <w:t>становништва</w:t>
      </w:r>
      <w:r w:rsidR="00F6327E" w:rsidRPr="00F813EF">
        <w:rPr>
          <w:rFonts w:ascii="Tahoma" w:eastAsia="Calibri" w:hAnsi="Tahoma" w:cs="Tahoma"/>
          <w:lang w:val="sr-Cyrl-BA"/>
        </w:rPr>
        <w:t xml:space="preserve"> </w:t>
      </w:r>
      <w:r>
        <w:rPr>
          <w:rFonts w:ascii="Tahoma" w:eastAsia="Calibri" w:hAnsi="Tahoma" w:cs="Tahoma"/>
          <w:lang w:val="sr-Cyrl-BA"/>
        </w:rPr>
        <w:t>Републике</w:t>
      </w:r>
      <w:r w:rsidR="00F6327E" w:rsidRPr="00F813EF">
        <w:rPr>
          <w:rFonts w:ascii="Tahoma" w:eastAsia="Calibri" w:hAnsi="Tahoma" w:cs="Tahoma"/>
          <w:lang w:val="sr-Cyrl-BA"/>
        </w:rPr>
        <w:t xml:space="preserve"> </w:t>
      </w:r>
      <w:r>
        <w:rPr>
          <w:rFonts w:ascii="Tahoma" w:eastAsia="Calibri" w:hAnsi="Tahoma" w:cs="Tahoma"/>
          <w:lang w:val="sr-Cyrl-BA"/>
        </w:rPr>
        <w:t>Српске</w:t>
      </w:r>
      <w:r w:rsidR="00F6327E" w:rsidRPr="00F813EF">
        <w:rPr>
          <w:rFonts w:ascii="Tahoma" w:eastAsia="Calibri" w:hAnsi="Tahoma" w:cs="Tahoma"/>
          <w:lang w:val="sr-Cyrl-BA"/>
        </w:rPr>
        <w:t xml:space="preserve">, </w:t>
      </w:r>
      <w:r>
        <w:rPr>
          <w:rFonts w:ascii="Tahoma" w:eastAsia="Calibri" w:hAnsi="Tahoma" w:cs="Tahoma"/>
          <w:lang w:val="sr-Cyrl-BA"/>
        </w:rPr>
        <w:t>неопходно</w:t>
      </w:r>
      <w:r w:rsidR="00F6327E" w:rsidRPr="00F813EF">
        <w:rPr>
          <w:rFonts w:ascii="Tahoma" w:eastAsia="Calibri" w:hAnsi="Tahoma" w:cs="Tahoma"/>
          <w:lang w:val="sr-Cyrl-BA"/>
        </w:rPr>
        <w:t xml:space="preserve"> </w:t>
      </w:r>
      <w:r>
        <w:rPr>
          <w:rFonts w:ascii="Tahoma" w:eastAsia="Calibri" w:hAnsi="Tahoma" w:cs="Tahoma"/>
          <w:lang w:val="sr-Cyrl-BA"/>
        </w:rPr>
        <w:t>формирати</w:t>
      </w:r>
      <w:r w:rsidR="00F6327E" w:rsidRPr="00F813EF">
        <w:rPr>
          <w:rFonts w:ascii="Tahoma" w:eastAsia="Calibri" w:hAnsi="Tahoma" w:cs="Tahoma"/>
          <w:lang w:val="sr-Cyrl-BA"/>
        </w:rPr>
        <w:t xml:space="preserve"> </w:t>
      </w:r>
      <w:r>
        <w:rPr>
          <w:rFonts w:ascii="Tahoma" w:eastAsia="Calibri" w:hAnsi="Tahoma" w:cs="Tahoma"/>
          <w:lang w:val="sr-Cyrl-BA"/>
        </w:rPr>
        <w:t>нове</w:t>
      </w:r>
      <w:r w:rsidR="00F6327E" w:rsidRPr="00F813EF">
        <w:rPr>
          <w:rFonts w:ascii="Tahoma" w:eastAsia="Calibri" w:hAnsi="Tahoma" w:cs="Tahoma"/>
          <w:lang w:val="sr-Cyrl-BA"/>
        </w:rPr>
        <w:t xml:space="preserve"> </w:t>
      </w:r>
      <w:r>
        <w:rPr>
          <w:rFonts w:ascii="Tahoma" w:eastAsia="Calibri" w:hAnsi="Tahoma" w:cs="Tahoma"/>
          <w:lang w:val="sr-Cyrl-BA"/>
        </w:rPr>
        <w:t>организационе</w:t>
      </w:r>
      <w:r w:rsidR="00F6327E" w:rsidRPr="00F813EF">
        <w:rPr>
          <w:rFonts w:ascii="Tahoma" w:eastAsia="Calibri" w:hAnsi="Tahoma" w:cs="Tahoma"/>
          <w:lang w:val="sr-Cyrl-BA"/>
        </w:rPr>
        <w:t xml:space="preserve"> </w:t>
      </w:r>
      <w:r>
        <w:rPr>
          <w:rFonts w:ascii="Tahoma" w:eastAsia="Calibri" w:hAnsi="Tahoma" w:cs="Tahoma"/>
          <w:lang w:val="sr-Cyrl-BA"/>
        </w:rPr>
        <w:t>јединице</w:t>
      </w:r>
      <w:r w:rsidR="00F6327E" w:rsidRPr="00F813EF">
        <w:rPr>
          <w:rFonts w:ascii="Tahoma" w:eastAsia="Calibri" w:hAnsi="Tahoma" w:cs="Tahoma"/>
          <w:lang w:val="sr-Cyrl-BA"/>
        </w:rPr>
        <w:t xml:space="preserve"> </w:t>
      </w:r>
      <w:r>
        <w:rPr>
          <w:rFonts w:ascii="Tahoma" w:eastAsia="Calibri" w:hAnsi="Tahoma" w:cs="Tahoma"/>
          <w:lang w:val="sr-Cyrl-BA"/>
        </w:rPr>
        <w:t>у</w:t>
      </w:r>
      <w:r w:rsidR="00F6327E" w:rsidRPr="00F813EF">
        <w:rPr>
          <w:rFonts w:ascii="Tahoma" w:eastAsia="Calibri" w:hAnsi="Tahoma" w:cs="Tahoma"/>
          <w:lang w:val="sr-Cyrl-BA"/>
        </w:rPr>
        <w:t xml:space="preserve"> </w:t>
      </w:r>
      <w:r>
        <w:rPr>
          <w:rFonts w:ascii="Tahoma" w:eastAsia="Calibri" w:hAnsi="Tahoma" w:cs="Tahoma"/>
          <w:lang w:val="sr-Cyrl-BA"/>
        </w:rPr>
        <w:t>домовима</w:t>
      </w:r>
      <w:r w:rsidR="00F6327E" w:rsidRPr="00F813EF">
        <w:rPr>
          <w:rFonts w:ascii="Tahoma" w:eastAsia="Calibri" w:hAnsi="Tahoma" w:cs="Tahoma"/>
          <w:lang w:val="sr-Cyrl-BA"/>
        </w:rPr>
        <w:t xml:space="preserve"> </w:t>
      </w:r>
      <w:r>
        <w:rPr>
          <w:rFonts w:ascii="Tahoma" w:eastAsia="Calibri" w:hAnsi="Tahoma" w:cs="Tahoma"/>
          <w:lang w:val="sr-Cyrl-BA"/>
        </w:rPr>
        <w:t>здравља</w:t>
      </w:r>
      <w:r w:rsidR="00F6327E" w:rsidRPr="00F813EF">
        <w:rPr>
          <w:rFonts w:ascii="Tahoma" w:eastAsia="Calibri" w:hAnsi="Tahoma" w:cs="Tahoma"/>
          <w:lang w:val="sr-Cyrl-BA"/>
        </w:rPr>
        <w:t xml:space="preserve">, </w:t>
      </w:r>
      <w:r>
        <w:rPr>
          <w:rFonts w:ascii="Tahoma" w:eastAsia="Calibri" w:hAnsi="Tahoma" w:cs="Tahoma"/>
          <w:lang w:val="sr-Cyrl-BA"/>
        </w:rPr>
        <w:t>трансформисањем</w:t>
      </w:r>
      <w:r w:rsidR="00F6327E" w:rsidRPr="00F813EF">
        <w:rPr>
          <w:rFonts w:ascii="Tahoma" w:eastAsia="Calibri" w:hAnsi="Tahoma" w:cs="Tahoma"/>
          <w:lang w:val="sr-Cyrl-BA"/>
        </w:rPr>
        <w:t xml:space="preserve"> </w:t>
      </w:r>
      <w:r>
        <w:rPr>
          <w:rFonts w:ascii="Tahoma" w:eastAsia="Calibri" w:hAnsi="Tahoma" w:cs="Tahoma"/>
          <w:lang w:val="sr-Cyrl-BA"/>
        </w:rPr>
        <w:t>постојећих</w:t>
      </w:r>
      <w:r w:rsidR="00F6327E" w:rsidRPr="00F813EF">
        <w:rPr>
          <w:rFonts w:ascii="Tahoma" w:eastAsia="Calibri" w:hAnsi="Tahoma" w:cs="Tahoma"/>
          <w:lang w:val="sr-Cyrl-BA"/>
        </w:rPr>
        <w:t xml:space="preserve"> </w:t>
      </w:r>
      <w:r>
        <w:rPr>
          <w:rFonts w:ascii="Tahoma" w:eastAsia="Calibri" w:hAnsi="Tahoma" w:cs="Tahoma"/>
          <w:lang w:val="sr-Cyrl-BA"/>
        </w:rPr>
        <w:t>хигијенско</w:t>
      </w:r>
      <w:r w:rsidR="00347876">
        <w:rPr>
          <w:rFonts w:ascii="Tahoma" w:eastAsia="Calibri" w:hAnsi="Tahoma" w:cs="Tahoma"/>
        </w:rPr>
        <w:t xml:space="preserve"> </w:t>
      </w:r>
      <w:r w:rsidR="00F6327E">
        <w:rPr>
          <w:rFonts w:ascii="Tahoma" w:eastAsia="Calibri" w:hAnsi="Tahoma" w:cs="Tahoma"/>
        </w:rPr>
        <w:t>-</w:t>
      </w:r>
      <w:r w:rsidR="00347876">
        <w:rPr>
          <w:rFonts w:ascii="Tahoma" w:eastAsia="Calibri" w:hAnsi="Tahoma" w:cs="Tahoma"/>
        </w:rPr>
        <w:t xml:space="preserve"> </w:t>
      </w:r>
      <w:r>
        <w:rPr>
          <w:rFonts w:ascii="Tahoma" w:eastAsia="Calibri" w:hAnsi="Tahoma" w:cs="Tahoma"/>
          <w:lang w:val="sr-Cyrl-BA"/>
        </w:rPr>
        <w:t>епидемиолошких</w:t>
      </w:r>
      <w:r w:rsidR="00F6327E" w:rsidRPr="00F813EF">
        <w:rPr>
          <w:rFonts w:ascii="Tahoma" w:eastAsia="Calibri" w:hAnsi="Tahoma" w:cs="Tahoma"/>
          <w:lang w:val="sr-Cyrl-BA"/>
        </w:rPr>
        <w:t xml:space="preserve"> </w:t>
      </w:r>
      <w:r>
        <w:rPr>
          <w:rFonts w:ascii="Tahoma" w:eastAsia="Calibri" w:hAnsi="Tahoma" w:cs="Tahoma"/>
          <w:lang w:val="sr-Cyrl-BA"/>
        </w:rPr>
        <w:t>служби</w:t>
      </w:r>
      <w:r w:rsidR="00F6327E" w:rsidRPr="00F813EF">
        <w:rPr>
          <w:rFonts w:ascii="Tahoma" w:eastAsia="Calibri" w:hAnsi="Tahoma" w:cs="Tahoma"/>
          <w:lang w:val="sr-Cyrl-BA"/>
        </w:rPr>
        <w:t xml:space="preserve">, </w:t>
      </w:r>
      <w:r>
        <w:rPr>
          <w:rFonts w:ascii="Tahoma" w:eastAsia="Calibri" w:hAnsi="Tahoma" w:cs="Tahoma"/>
          <w:lang w:val="sr-Cyrl-BA"/>
        </w:rPr>
        <w:t>заснованих</w:t>
      </w:r>
      <w:r w:rsidR="00F6327E" w:rsidRPr="00F813EF">
        <w:rPr>
          <w:rFonts w:ascii="Tahoma" w:eastAsia="Calibri" w:hAnsi="Tahoma" w:cs="Tahoma"/>
          <w:lang w:val="sr-Cyrl-BA"/>
        </w:rPr>
        <w:t xml:space="preserve"> </w:t>
      </w:r>
      <w:r>
        <w:rPr>
          <w:rFonts w:ascii="Tahoma" w:eastAsia="Calibri" w:hAnsi="Tahoma" w:cs="Tahoma"/>
          <w:lang w:val="sr-Cyrl-BA"/>
        </w:rPr>
        <w:t>на</w:t>
      </w:r>
      <w:r w:rsidR="00F6327E" w:rsidRPr="00F813EF">
        <w:rPr>
          <w:rFonts w:ascii="Tahoma" w:eastAsia="Calibri" w:hAnsi="Tahoma" w:cs="Tahoma"/>
          <w:lang w:val="sr-Cyrl-BA"/>
        </w:rPr>
        <w:t xml:space="preserve"> </w:t>
      </w:r>
      <w:r>
        <w:rPr>
          <w:rFonts w:ascii="Tahoma" w:eastAsia="Calibri" w:hAnsi="Tahoma" w:cs="Tahoma"/>
          <w:lang w:val="sr-Cyrl-BA"/>
        </w:rPr>
        <w:t>превазиђеним</w:t>
      </w:r>
      <w:r w:rsidR="00F6327E" w:rsidRPr="00F813EF">
        <w:rPr>
          <w:rFonts w:ascii="Tahoma" w:eastAsia="Calibri" w:hAnsi="Tahoma" w:cs="Tahoma"/>
          <w:lang w:val="sr-Cyrl-BA"/>
        </w:rPr>
        <w:t xml:space="preserve"> </w:t>
      </w:r>
      <w:r>
        <w:rPr>
          <w:rFonts w:ascii="Tahoma" w:eastAsia="Calibri" w:hAnsi="Tahoma" w:cs="Tahoma"/>
          <w:lang w:val="sr-Cyrl-BA"/>
        </w:rPr>
        <w:t>моделима</w:t>
      </w:r>
      <w:r w:rsidR="00F6327E" w:rsidRPr="00F813EF">
        <w:rPr>
          <w:rFonts w:ascii="Tahoma" w:eastAsia="Calibri" w:hAnsi="Tahoma" w:cs="Tahoma"/>
          <w:lang w:val="sr-Cyrl-BA"/>
        </w:rPr>
        <w:t xml:space="preserve"> </w:t>
      </w:r>
      <w:r>
        <w:rPr>
          <w:rFonts w:ascii="Tahoma" w:eastAsia="Calibri" w:hAnsi="Tahoma" w:cs="Tahoma"/>
          <w:lang w:val="sr-Cyrl-BA"/>
        </w:rPr>
        <w:t>пружања</w:t>
      </w:r>
      <w:r w:rsidR="00F6327E" w:rsidRPr="00F813EF">
        <w:rPr>
          <w:rFonts w:ascii="Tahoma" w:eastAsia="Calibri" w:hAnsi="Tahoma" w:cs="Tahoma"/>
          <w:lang w:val="sr-Cyrl-BA"/>
        </w:rPr>
        <w:t xml:space="preserve"> </w:t>
      </w:r>
      <w:r>
        <w:rPr>
          <w:rFonts w:ascii="Tahoma" w:eastAsia="Calibri" w:hAnsi="Tahoma" w:cs="Tahoma"/>
          <w:lang w:val="sr-Cyrl-BA"/>
        </w:rPr>
        <w:t>услуга</w:t>
      </w:r>
      <w:r w:rsidR="00F6327E" w:rsidRPr="00F813EF">
        <w:rPr>
          <w:rFonts w:ascii="Tahoma" w:eastAsia="Calibri" w:hAnsi="Tahoma" w:cs="Tahoma"/>
          <w:lang w:val="sr-Cyrl-BA"/>
        </w:rPr>
        <w:t xml:space="preserve">, </w:t>
      </w:r>
      <w:r>
        <w:rPr>
          <w:rFonts w:ascii="Tahoma" w:eastAsia="Calibri" w:hAnsi="Tahoma" w:cs="Tahoma"/>
          <w:lang w:val="sr-Cyrl-BA"/>
        </w:rPr>
        <w:t>у</w:t>
      </w:r>
      <w:r w:rsidR="00F6327E" w:rsidRPr="00F813EF">
        <w:rPr>
          <w:rFonts w:ascii="Tahoma" w:eastAsia="Calibri" w:hAnsi="Tahoma" w:cs="Tahoma"/>
          <w:lang w:val="sr-Cyrl-BA"/>
        </w:rPr>
        <w:t xml:space="preserve"> </w:t>
      </w:r>
      <w:r>
        <w:rPr>
          <w:rFonts w:ascii="Tahoma" w:eastAsia="Calibri" w:hAnsi="Tahoma" w:cs="Tahoma"/>
          <w:lang w:val="sr-Cyrl-BA"/>
        </w:rPr>
        <w:t>мултидисциплинарне</w:t>
      </w:r>
      <w:r w:rsidR="00F6327E" w:rsidRPr="00F813EF">
        <w:rPr>
          <w:rFonts w:ascii="Tahoma" w:eastAsia="Calibri" w:hAnsi="Tahoma" w:cs="Tahoma"/>
          <w:lang w:val="sr-Cyrl-BA"/>
        </w:rPr>
        <w:t xml:space="preserve"> </w:t>
      </w:r>
      <w:r>
        <w:rPr>
          <w:rFonts w:ascii="Tahoma" w:eastAsia="Calibri" w:hAnsi="Tahoma" w:cs="Tahoma"/>
          <w:lang w:val="sr-Cyrl-BA"/>
        </w:rPr>
        <w:t>центре</w:t>
      </w:r>
      <w:r w:rsidR="00F6327E" w:rsidRPr="00F813EF">
        <w:rPr>
          <w:rFonts w:ascii="Tahoma" w:eastAsia="Calibri" w:hAnsi="Tahoma" w:cs="Tahoma"/>
          <w:lang w:val="sr-Cyrl-BA"/>
        </w:rPr>
        <w:t xml:space="preserve"> </w:t>
      </w:r>
      <w:r>
        <w:rPr>
          <w:rFonts w:ascii="Tahoma" w:eastAsia="Calibri" w:hAnsi="Tahoma" w:cs="Tahoma"/>
          <w:lang w:val="sr-Cyrl-BA"/>
        </w:rPr>
        <w:t>за</w:t>
      </w:r>
      <w:r w:rsidR="00F6327E" w:rsidRPr="00F813EF">
        <w:rPr>
          <w:rFonts w:ascii="Tahoma" w:eastAsia="Calibri" w:hAnsi="Tahoma" w:cs="Tahoma"/>
          <w:lang w:val="sr-Cyrl-BA"/>
        </w:rPr>
        <w:t xml:space="preserve"> </w:t>
      </w:r>
      <w:r>
        <w:rPr>
          <w:rFonts w:ascii="Tahoma" w:eastAsia="Calibri" w:hAnsi="Tahoma" w:cs="Tahoma"/>
          <w:lang w:val="sr-Cyrl-BA"/>
        </w:rPr>
        <w:t>промоцију</w:t>
      </w:r>
      <w:r w:rsidR="00F6327E" w:rsidRPr="00F813EF">
        <w:rPr>
          <w:rFonts w:ascii="Tahoma" w:eastAsia="Calibri" w:hAnsi="Tahoma" w:cs="Tahoma"/>
          <w:lang w:val="sr-Cyrl-BA"/>
        </w:rPr>
        <w:t xml:space="preserve"> </w:t>
      </w:r>
      <w:r>
        <w:rPr>
          <w:rFonts w:ascii="Tahoma" w:eastAsia="Calibri" w:hAnsi="Tahoma" w:cs="Tahoma"/>
          <w:lang w:val="sr-Cyrl-BA"/>
        </w:rPr>
        <w:t>здравља</w:t>
      </w:r>
      <w:r w:rsidR="00F6327E" w:rsidRPr="00F813EF">
        <w:rPr>
          <w:rFonts w:ascii="Tahoma" w:eastAsia="Calibri" w:hAnsi="Tahoma" w:cs="Tahoma"/>
          <w:lang w:val="sr-Cyrl-BA"/>
        </w:rPr>
        <w:t xml:space="preserve"> </w:t>
      </w:r>
      <w:r>
        <w:rPr>
          <w:rFonts w:ascii="Tahoma" w:eastAsia="Calibri" w:hAnsi="Tahoma" w:cs="Tahoma"/>
          <w:lang w:val="sr-Cyrl-BA"/>
        </w:rPr>
        <w:t>и</w:t>
      </w:r>
      <w:r w:rsidR="00F6327E" w:rsidRPr="00F813EF">
        <w:rPr>
          <w:rFonts w:ascii="Tahoma" w:eastAsia="Calibri" w:hAnsi="Tahoma" w:cs="Tahoma"/>
          <w:lang w:val="sr-Cyrl-BA"/>
        </w:rPr>
        <w:t xml:space="preserve"> </w:t>
      </w:r>
      <w:r>
        <w:rPr>
          <w:rFonts w:ascii="Tahoma" w:eastAsia="Calibri" w:hAnsi="Tahoma" w:cs="Tahoma"/>
          <w:lang w:val="sr-Cyrl-BA"/>
        </w:rPr>
        <w:t>превенцију</w:t>
      </w:r>
      <w:r w:rsidR="00F6327E" w:rsidRPr="00F813EF">
        <w:rPr>
          <w:rFonts w:ascii="Tahoma" w:eastAsia="Calibri" w:hAnsi="Tahoma" w:cs="Tahoma"/>
          <w:lang w:val="sr-Cyrl-BA"/>
        </w:rPr>
        <w:t xml:space="preserve"> </w:t>
      </w:r>
      <w:r>
        <w:rPr>
          <w:rFonts w:ascii="Tahoma" w:eastAsia="Calibri" w:hAnsi="Tahoma" w:cs="Tahoma"/>
          <w:lang w:val="sr-Cyrl-BA"/>
        </w:rPr>
        <w:t>болести</w:t>
      </w:r>
      <w:r w:rsidR="00F6327E" w:rsidRPr="00F813EF">
        <w:rPr>
          <w:rFonts w:ascii="Tahoma" w:eastAsia="Calibri" w:hAnsi="Tahoma" w:cs="Tahoma"/>
          <w:lang w:val="sr-Cyrl-BA"/>
        </w:rPr>
        <w:t xml:space="preserve">, </w:t>
      </w:r>
      <w:r>
        <w:rPr>
          <w:rFonts w:ascii="Tahoma" w:eastAsia="Calibri" w:hAnsi="Tahoma" w:cs="Tahoma"/>
          <w:lang w:val="sr-Cyrl-BA"/>
        </w:rPr>
        <w:t>што</w:t>
      </w:r>
      <w:r w:rsidR="00F6327E" w:rsidRPr="00F813EF">
        <w:rPr>
          <w:rFonts w:ascii="Tahoma" w:eastAsia="Calibri" w:hAnsi="Tahoma" w:cs="Tahoma"/>
          <w:lang w:val="sr-Cyrl-BA"/>
        </w:rPr>
        <w:t xml:space="preserve"> </w:t>
      </w:r>
      <w:r>
        <w:rPr>
          <w:rFonts w:ascii="Tahoma" w:eastAsia="Calibri" w:hAnsi="Tahoma" w:cs="Tahoma"/>
          <w:lang w:val="sr-Cyrl-BA"/>
        </w:rPr>
        <w:t>би</w:t>
      </w:r>
      <w:r w:rsidR="00F6327E" w:rsidRPr="00F813EF">
        <w:rPr>
          <w:rFonts w:ascii="Tahoma" w:eastAsia="Calibri" w:hAnsi="Tahoma" w:cs="Tahoma"/>
          <w:lang w:val="sr-Cyrl-BA"/>
        </w:rPr>
        <w:t xml:space="preserve"> </w:t>
      </w:r>
      <w:r>
        <w:rPr>
          <w:rFonts w:ascii="Tahoma" w:eastAsia="Calibri" w:hAnsi="Tahoma" w:cs="Tahoma"/>
          <w:lang w:val="sr-Cyrl-BA"/>
        </w:rPr>
        <w:t>омогућило</w:t>
      </w:r>
      <w:r w:rsidR="00F6327E" w:rsidRPr="00F813EF">
        <w:rPr>
          <w:rFonts w:ascii="Tahoma" w:eastAsia="Calibri" w:hAnsi="Tahoma" w:cs="Tahoma"/>
          <w:lang w:val="sr-Cyrl-BA"/>
        </w:rPr>
        <w:t xml:space="preserve"> </w:t>
      </w:r>
      <w:r>
        <w:rPr>
          <w:rFonts w:ascii="Tahoma" w:eastAsia="Calibri" w:hAnsi="Tahoma" w:cs="Tahoma"/>
          <w:lang w:val="sr-Cyrl-BA"/>
        </w:rPr>
        <w:t>квалитетнији</w:t>
      </w:r>
      <w:r w:rsidR="00F6327E" w:rsidRPr="00F813EF">
        <w:rPr>
          <w:rFonts w:ascii="Tahoma" w:eastAsia="Calibri" w:hAnsi="Tahoma" w:cs="Tahoma"/>
          <w:lang w:val="sr-Cyrl-BA"/>
        </w:rPr>
        <w:t xml:space="preserve"> </w:t>
      </w:r>
      <w:r>
        <w:rPr>
          <w:rFonts w:ascii="Tahoma" w:eastAsia="Calibri" w:hAnsi="Tahoma" w:cs="Tahoma"/>
          <w:lang w:val="sr-Cyrl-BA"/>
        </w:rPr>
        <w:t>рад</w:t>
      </w:r>
      <w:r w:rsidR="00F6327E" w:rsidRPr="00F813EF">
        <w:rPr>
          <w:rFonts w:ascii="Tahoma" w:eastAsia="Calibri" w:hAnsi="Tahoma" w:cs="Tahoma"/>
          <w:lang w:val="sr-Cyrl-BA"/>
        </w:rPr>
        <w:t xml:space="preserve"> </w:t>
      </w:r>
      <w:r>
        <w:rPr>
          <w:rFonts w:ascii="Tahoma" w:eastAsia="Calibri" w:hAnsi="Tahoma" w:cs="Tahoma"/>
          <w:lang w:val="sr-Cyrl-BA"/>
        </w:rPr>
        <w:t>доктора</w:t>
      </w:r>
      <w:r w:rsidR="00F6327E" w:rsidRPr="00F813EF">
        <w:rPr>
          <w:rFonts w:ascii="Tahoma" w:eastAsia="Calibri" w:hAnsi="Tahoma" w:cs="Tahoma"/>
          <w:lang w:val="sr-Cyrl-BA"/>
        </w:rPr>
        <w:t xml:space="preserve"> </w:t>
      </w:r>
      <w:r>
        <w:rPr>
          <w:rFonts w:ascii="Tahoma" w:eastAsia="Calibri" w:hAnsi="Tahoma" w:cs="Tahoma"/>
          <w:lang w:val="sr-Cyrl-BA"/>
        </w:rPr>
        <w:t>породичне</w:t>
      </w:r>
      <w:r w:rsidR="00F6327E" w:rsidRPr="00F813EF">
        <w:rPr>
          <w:rFonts w:ascii="Tahoma" w:eastAsia="Calibri" w:hAnsi="Tahoma" w:cs="Tahoma"/>
          <w:lang w:val="sr-Cyrl-BA"/>
        </w:rPr>
        <w:t xml:space="preserve"> </w:t>
      </w:r>
      <w:r>
        <w:rPr>
          <w:rFonts w:ascii="Tahoma" w:eastAsia="Calibri" w:hAnsi="Tahoma" w:cs="Tahoma"/>
          <w:lang w:val="sr-Cyrl-BA"/>
        </w:rPr>
        <w:t>медицине</w:t>
      </w:r>
      <w:r w:rsidR="00F6327E" w:rsidRPr="00F813EF">
        <w:rPr>
          <w:rFonts w:ascii="Tahoma" w:eastAsia="Calibri" w:hAnsi="Tahoma" w:cs="Tahoma"/>
          <w:lang w:val="sr-Cyrl-BA"/>
        </w:rPr>
        <w:t xml:space="preserve"> </w:t>
      </w:r>
      <w:r>
        <w:rPr>
          <w:rFonts w:ascii="Tahoma" w:eastAsia="Calibri" w:hAnsi="Tahoma" w:cs="Tahoma"/>
          <w:lang w:val="sr-Cyrl-BA"/>
        </w:rPr>
        <w:t>на</w:t>
      </w:r>
      <w:r w:rsidR="00F6327E" w:rsidRPr="00F813EF">
        <w:rPr>
          <w:rFonts w:ascii="Tahoma" w:eastAsia="Calibri" w:hAnsi="Tahoma" w:cs="Tahoma"/>
          <w:lang w:val="sr-Cyrl-BA"/>
        </w:rPr>
        <w:t xml:space="preserve"> </w:t>
      </w:r>
      <w:r>
        <w:rPr>
          <w:rFonts w:ascii="Tahoma" w:eastAsia="Calibri" w:hAnsi="Tahoma" w:cs="Tahoma"/>
          <w:lang w:val="sr-Cyrl-BA"/>
        </w:rPr>
        <w:t>превенцији</w:t>
      </w:r>
      <w:r w:rsidR="00F6327E" w:rsidRPr="00F813EF">
        <w:rPr>
          <w:rFonts w:ascii="Tahoma" w:eastAsia="Calibri" w:hAnsi="Tahoma" w:cs="Tahoma"/>
          <w:lang w:val="sr-Cyrl-BA"/>
        </w:rPr>
        <w:t xml:space="preserve"> </w:t>
      </w:r>
      <w:r>
        <w:rPr>
          <w:rFonts w:ascii="Tahoma" w:eastAsia="Calibri" w:hAnsi="Tahoma" w:cs="Tahoma"/>
          <w:lang w:val="sr-Cyrl-BA"/>
        </w:rPr>
        <w:t>пушења</w:t>
      </w:r>
      <w:r w:rsidR="00F6327E" w:rsidRPr="00F813EF">
        <w:rPr>
          <w:rFonts w:ascii="Tahoma" w:eastAsia="Calibri" w:hAnsi="Tahoma" w:cs="Tahoma"/>
          <w:lang w:val="sr-Cyrl-BA"/>
        </w:rPr>
        <w:t xml:space="preserve"> </w:t>
      </w:r>
      <w:r>
        <w:rPr>
          <w:rFonts w:ascii="Tahoma" w:eastAsia="Calibri" w:hAnsi="Tahoma" w:cs="Tahoma"/>
          <w:lang w:val="sr-Cyrl-BA"/>
        </w:rPr>
        <w:t>и</w:t>
      </w:r>
      <w:r w:rsidR="00F6327E" w:rsidRPr="00F813EF">
        <w:rPr>
          <w:rFonts w:ascii="Tahoma" w:eastAsia="Calibri" w:hAnsi="Tahoma" w:cs="Tahoma"/>
          <w:lang w:val="sr-Cyrl-BA"/>
        </w:rPr>
        <w:t xml:space="preserve"> </w:t>
      </w:r>
      <w:r>
        <w:rPr>
          <w:rFonts w:ascii="Tahoma" w:eastAsia="Calibri" w:hAnsi="Tahoma" w:cs="Tahoma"/>
          <w:lang w:val="sr-Cyrl-BA"/>
        </w:rPr>
        <w:t>помоћи</w:t>
      </w:r>
      <w:r w:rsidR="00F6327E" w:rsidRPr="00F813EF">
        <w:rPr>
          <w:rFonts w:ascii="Tahoma" w:eastAsia="Calibri" w:hAnsi="Tahoma" w:cs="Tahoma"/>
          <w:lang w:val="sr-Cyrl-BA"/>
        </w:rPr>
        <w:t xml:space="preserve"> </w:t>
      </w:r>
      <w:r>
        <w:rPr>
          <w:rFonts w:ascii="Tahoma" w:eastAsia="Calibri" w:hAnsi="Tahoma" w:cs="Tahoma"/>
          <w:lang w:val="sr-Cyrl-BA"/>
        </w:rPr>
        <w:t>пацијентима</w:t>
      </w:r>
      <w:r w:rsidR="00F6327E" w:rsidRPr="00F813EF">
        <w:rPr>
          <w:rFonts w:ascii="Tahoma" w:eastAsia="Calibri" w:hAnsi="Tahoma" w:cs="Tahoma"/>
          <w:lang w:val="sr-Cyrl-BA"/>
        </w:rPr>
        <w:t xml:space="preserve"> </w:t>
      </w:r>
      <w:r>
        <w:rPr>
          <w:rFonts w:ascii="Tahoma" w:eastAsia="Calibri" w:hAnsi="Tahoma" w:cs="Tahoma"/>
          <w:lang w:val="sr-Cyrl-BA"/>
        </w:rPr>
        <w:t>у</w:t>
      </w:r>
      <w:r w:rsidR="00F6327E" w:rsidRPr="00F813EF">
        <w:rPr>
          <w:rFonts w:ascii="Tahoma" w:eastAsia="Calibri" w:hAnsi="Tahoma" w:cs="Tahoma"/>
          <w:lang w:val="sr-Cyrl-BA"/>
        </w:rPr>
        <w:t xml:space="preserve"> </w:t>
      </w:r>
      <w:r>
        <w:rPr>
          <w:rFonts w:ascii="Tahoma" w:eastAsia="Calibri" w:hAnsi="Tahoma" w:cs="Tahoma"/>
          <w:lang w:val="sr-Cyrl-BA"/>
        </w:rPr>
        <w:t>одвикавању</w:t>
      </w:r>
      <w:r w:rsidR="00F6327E" w:rsidRPr="00F813EF">
        <w:rPr>
          <w:rFonts w:ascii="Tahoma" w:eastAsia="Calibri" w:hAnsi="Tahoma" w:cs="Tahoma"/>
          <w:lang w:val="sr-Cyrl-BA"/>
        </w:rPr>
        <w:t>.</w:t>
      </w:r>
    </w:p>
    <w:p w14:paraId="46201028" w14:textId="4CE66EAF" w:rsidR="00332411" w:rsidRPr="0065603A" w:rsidRDefault="00656ED2" w:rsidP="00332411">
      <w:pPr>
        <w:spacing w:line="276" w:lineRule="auto"/>
        <w:jc w:val="both"/>
        <w:rPr>
          <w:rFonts w:ascii="Tahoma" w:hAnsi="Tahoma" w:cs="Tahoma"/>
        </w:rPr>
      </w:pPr>
      <w:r>
        <w:rPr>
          <w:rFonts w:ascii="Tahoma" w:hAnsi="Tahoma" w:cs="Tahoma"/>
        </w:rPr>
        <w:t>У</w:t>
      </w:r>
      <w:r w:rsidR="00332411">
        <w:rPr>
          <w:rFonts w:ascii="Tahoma" w:hAnsi="Tahoma" w:cs="Tahoma"/>
        </w:rPr>
        <w:t xml:space="preserve"> </w:t>
      </w:r>
      <w:r>
        <w:rPr>
          <w:rFonts w:ascii="Tahoma" w:hAnsi="Tahoma" w:cs="Tahoma"/>
        </w:rPr>
        <w:t>претходном</w:t>
      </w:r>
      <w:r w:rsidR="00332411">
        <w:rPr>
          <w:rFonts w:ascii="Tahoma" w:hAnsi="Tahoma" w:cs="Tahoma"/>
        </w:rPr>
        <w:t xml:space="preserve"> </w:t>
      </w:r>
      <w:r>
        <w:rPr>
          <w:rFonts w:ascii="Tahoma" w:hAnsi="Tahoma" w:cs="Tahoma"/>
        </w:rPr>
        <w:t>периоду</w:t>
      </w:r>
      <w:r w:rsidR="00332411">
        <w:rPr>
          <w:rFonts w:ascii="Tahoma" w:hAnsi="Tahoma" w:cs="Tahoma"/>
        </w:rPr>
        <w:t xml:space="preserve"> </w:t>
      </w:r>
      <w:r>
        <w:rPr>
          <w:rFonts w:ascii="Tahoma" w:hAnsi="Tahoma" w:cs="Tahoma"/>
        </w:rPr>
        <w:t>Омбудсман</w:t>
      </w:r>
      <w:r w:rsidR="00332411">
        <w:rPr>
          <w:rFonts w:ascii="Tahoma" w:hAnsi="Tahoma" w:cs="Tahoma"/>
        </w:rPr>
        <w:t xml:space="preserve"> </w:t>
      </w:r>
      <w:r>
        <w:rPr>
          <w:rFonts w:ascii="Tahoma" w:hAnsi="Tahoma" w:cs="Tahoma"/>
        </w:rPr>
        <w:t>за</w:t>
      </w:r>
      <w:r w:rsidR="00332411">
        <w:rPr>
          <w:rFonts w:ascii="Tahoma" w:hAnsi="Tahoma" w:cs="Tahoma"/>
        </w:rPr>
        <w:t xml:space="preserve"> </w:t>
      </w:r>
      <w:r>
        <w:rPr>
          <w:rFonts w:ascii="Tahoma" w:hAnsi="Tahoma" w:cs="Tahoma"/>
        </w:rPr>
        <w:t>дјецу</w:t>
      </w:r>
      <w:r w:rsidR="00332411">
        <w:rPr>
          <w:rFonts w:ascii="Tahoma" w:hAnsi="Tahoma" w:cs="Tahoma"/>
        </w:rPr>
        <w:t xml:space="preserve"> </w:t>
      </w:r>
      <w:r>
        <w:rPr>
          <w:rFonts w:ascii="Tahoma" w:hAnsi="Tahoma" w:cs="Tahoma"/>
        </w:rPr>
        <w:t>је</w:t>
      </w:r>
      <w:r w:rsidR="00332411">
        <w:rPr>
          <w:rFonts w:ascii="Tahoma" w:hAnsi="Tahoma" w:cs="Tahoma"/>
        </w:rPr>
        <w:t xml:space="preserve"> </w:t>
      </w:r>
      <w:r>
        <w:rPr>
          <w:rFonts w:ascii="Tahoma" w:hAnsi="Tahoma" w:cs="Tahoma"/>
        </w:rPr>
        <w:t>израдио</w:t>
      </w:r>
      <w:r w:rsidR="00332411">
        <w:rPr>
          <w:rFonts w:ascii="Tahoma" w:hAnsi="Tahoma" w:cs="Tahoma"/>
        </w:rPr>
        <w:t xml:space="preserve"> </w:t>
      </w:r>
      <w:r>
        <w:rPr>
          <w:rFonts w:ascii="Tahoma" w:hAnsi="Tahoma" w:cs="Tahoma"/>
        </w:rPr>
        <w:t>Посебан</w:t>
      </w:r>
      <w:r w:rsidR="00332411" w:rsidRPr="0065603A">
        <w:rPr>
          <w:rFonts w:ascii="Tahoma" w:hAnsi="Tahoma" w:cs="Tahoma"/>
        </w:rPr>
        <w:t xml:space="preserve"> </w:t>
      </w:r>
      <w:r>
        <w:rPr>
          <w:rFonts w:ascii="Tahoma" w:hAnsi="Tahoma" w:cs="Tahoma"/>
        </w:rPr>
        <w:t>извјештај</w:t>
      </w:r>
      <w:r w:rsidR="00332411" w:rsidRPr="0065603A">
        <w:rPr>
          <w:rStyle w:val="FootnoteReference"/>
          <w:rFonts w:ascii="Tahoma" w:hAnsi="Tahoma" w:cs="Tahoma"/>
        </w:rPr>
        <w:footnoteReference w:id="119"/>
      </w:r>
      <w:r w:rsidR="00332411" w:rsidRPr="0065603A">
        <w:rPr>
          <w:rFonts w:ascii="Tahoma" w:hAnsi="Tahoma" w:cs="Tahoma"/>
        </w:rPr>
        <w:t xml:space="preserve"> </w:t>
      </w:r>
      <w:r>
        <w:rPr>
          <w:rFonts w:ascii="Tahoma" w:hAnsi="Tahoma" w:cs="Tahoma"/>
        </w:rPr>
        <w:t>о</w:t>
      </w:r>
      <w:r w:rsidR="00332411" w:rsidRPr="0065603A">
        <w:rPr>
          <w:rFonts w:ascii="Tahoma" w:hAnsi="Tahoma" w:cs="Tahoma"/>
        </w:rPr>
        <w:t xml:space="preserve"> </w:t>
      </w:r>
      <w:r>
        <w:rPr>
          <w:rFonts w:ascii="Tahoma" w:hAnsi="Tahoma" w:cs="Tahoma"/>
        </w:rPr>
        <w:t>превенцији</w:t>
      </w:r>
      <w:r w:rsidR="00332411" w:rsidRPr="0065603A">
        <w:rPr>
          <w:rFonts w:ascii="Tahoma" w:hAnsi="Tahoma" w:cs="Tahoma"/>
        </w:rPr>
        <w:t xml:space="preserve"> </w:t>
      </w:r>
      <w:r>
        <w:rPr>
          <w:rFonts w:ascii="Tahoma" w:hAnsi="Tahoma" w:cs="Tahoma"/>
        </w:rPr>
        <w:t>употребе</w:t>
      </w:r>
      <w:r w:rsidR="00332411" w:rsidRPr="0065603A">
        <w:rPr>
          <w:rFonts w:ascii="Tahoma" w:hAnsi="Tahoma" w:cs="Tahoma"/>
        </w:rPr>
        <w:t xml:space="preserve"> </w:t>
      </w:r>
      <w:r>
        <w:rPr>
          <w:rFonts w:ascii="Tahoma" w:hAnsi="Tahoma" w:cs="Tahoma"/>
        </w:rPr>
        <w:t>алкохола</w:t>
      </w:r>
      <w:r w:rsidR="00332411" w:rsidRPr="0065603A">
        <w:rPr>
          <w:rFonts w:ascii="Tahoma" w:hAnsi="Tahoma" w:cs="Tahoma"/>
        </w:rPr>
        <w:t xml:space="preserve"> </w:t>
      </w:r>
      <w:r>
        <w:rPr>
          <w:rFonts w:ascii="Tahoma" w:hAnsi="Tahoma" w:cs="Tahoma"/>
        </w:rPr>
        <w:t>и</w:t>
      </w:r>
      <w:r w:rsidR="00332411" w:rsidRPr="0065603A">
        <w:rPr>
          <w:rFonts w:ascii="Tahoma" w:hAnsi="Tahoma" w:cs="Tahoma"/>
        </w:rPr>
        <w:t xml:space="preserve"> </w:t>
      </w:r>
      <w:r>
        <w:rPr>
          <w:rFonts w:ascii="Tahoma" w:hAnsi="Tahoma" w:cs="Tahoma"/>
        </w:rPr>
        <w:t>дувана</w:t>
      </w:r>
      <w:r w:rsidR="00332411" w:rsidRPr="0065603A">
        <w:rPr>
          <w:rFonts w:ascii="Tahoma" w:hAnsi="Tahoma" w:cs="Tahoma"/>
        </w:rPr>
        <w:t xml:space="preserve"> </w:t>
      </w:r>
      <w:r>
        <w:rPr>
          <w:rFonts w:ascii="Tahoma" w:hAnsi="Tahoma" w:cs="Tahoma"/>
        </w:rPr>
        <w:t>међу</w:t>
      </w:r>
      <w:r w:rsidR="00332411" w:rsidRPr="0065603A">
        <w:rPr>
          <w:rFonts w:ascii="Tahoma" w:hAnsi="Tahoma" w:cs="Tahoma"/>
        </w:rPr>
        <w:t xml:space="preserve"> </w:t>
      </w:r>
      <w:r>
        <w:rPr>
          <w:rFonts w:ascii="Tahoma" w:hAnsi="Tahoma" w:cs="Tahoma"/>
        </w:rPr>
        <w:t>дјецом</w:t>
      </w:r>
      <w:r w:rsidR="00332411" w:rsidRPr="0065603A">
        <w:rPr>
          <w:rFonts w:ascii="Tahoma" w:hAnsi="Tahoma" w:cs="Tahoma"/>
        </w:rPr>
        <w:t xml:space="preserve"> </w:t>
      </w:r>
      <w:r>
        <w:rPr>
          <w:rFonts w:ascii="Tahoma" w:hAnsi="Tahoma" w:cs="Tahoma"/>
        </w:rPr>
        <w:t>и</w:t>
      </w:r>
      <w:r w:rsidR="00332411" w:rsidRPr="0065603A">
        <w:rPr>
          <w:rFonts w:ascii="Tahoma" w:hAnsi="Tahoma" w:cs="Tahoma"/>
        </w:rPr>
        <w:t xml:space="preserve"> </w:t>
      </w:r>
      <w:r>
        <w:rPr>
          <w:rFonts w:ascii="Tahoma" w:hAnsi="Tahoma" w:cs="Tahoma"/>
        </w:rPr>
        <w:t>младима</w:t>
      </w:r>
      <w:r w:rsidR="00332411" w:rsidRPr="0065603A">
        <w:rPr>
          <w:rFonts w:ascii="Tahoma" w:hAnsi="Tahoma" w:cs="Tahoma"/>
        </w:rPr>
        <w:t xml:space="preserve">, </w:t>
      </w:r>
      <w:r>
        <w:rPr>
          <w:rFonts w:ascii="Tahoma" w:hAnsi="Tahoma" w:cs="Tahoma"/>
        </w:rPr>
        <w:t>који</w:t>
      </w:r>
      <w:r w:rsidR="00332411" w:rsidRPr="0065603A">
        <w:rPr>
          <w:rFonts w:ascii="Tahoma" w:hAnsi="Tahoma" w:cs="Tahoma"/>
        </w:rPr>
        <w:t xml:space="preserve"> </w:t>
      </w:r>
      <w:r>
        <w:rPr>
          <w:rFonts w:ascii="Tahoma" w:hAnsi="Tahoma" w:cs="Tahoma"/>
        </w:rPr>
        <w:t>је</w:t>
      </w:r>
      <w:r w:rsidR="00332411" w:rsidRPr="0065603A">
        <w:rPr>
          <w:rFonts w:ascii="Tahoma" w:hAnsi="Tahoma" w:cs="Tahoma"/>
        </w:rPr>
        <w:t xml:space="preserve"> </w:t>
      </w:r>
      <w:r>
        <w:rPr>
          <w:rFonts w:ascii="Tahoma" w:hAnsi="Tahoma" w:cs="Tahoma"/>
        </w:rPr>
        <w:t>настао</w:t>
      </w:r>
      <w:r w:rsidR="00332411" w:rsidRPr="0065603A">
        <w:rPr>
          <w:rFonts w:ascii="Tahoma" w:hAnsi="Tahoma" w:cs="Tahoma"/>
        </w:rPr>
        <w:t xml:space="preserve"> </w:t>
      </w:r>
      <w:r>
        <w:rPr>
          <w:rFonts w:ascii="Tahoma" w:hAnsi="Tahoma" w:cs="Tahoma"/>
        </w:rPr>
        <w:t>као</w:t>
      </w:r>
      <w:r w:rsidR="00332411" w:rsidRPr="0065603A">
        <w:rPr>
          <w:rFonts w:ascii="Tahoma" w:hAnsi="Tahoma" w:cs="Tahoma"/>
        </w:rPr>
        <w:t xml:space="preserve"> </w:t>
      </w:r>
      <w:r>
        <w:rPr>
          <w:rFonts w:ascii="Tahoma" w:hAnsi="Tahoma" w:cs="Tahoma"/>
        </w:rPr>
        <w:t>резултат</w:t>
      </w:r>
      <w:r w:rsidR="00332411" w:rsidRPr="0065603A">
        <w:rPr>
          <w:rFonts w:ascii="Tahoma" w:hAnsi="Tahoma" w:cs="Tahoma"/>
        </w:rPr>
        <w:t xml:space="preserve"> </w:t>
      </w:r>
      <w:r>
        <w:rPr>
          <w:rFonts w:ascii="Tahoma" w:hAnsi="Tahoma" w:cs="Tahoma"/>
        </w:rPr>
        <w:t>проведеног</w:t>
      </w:r>
      <w:r w:rsidR="00332411" w:rsidRPr="0065603A">
        <w:rPr>
          <w:rFonts w:ascii="Tahoma" w:hAnsi="Tahoma" w:cs="Tahoma"/>
        </w:rPr>
        <w:t xml:space="preserve"> </w:t>
      </w:r>
      <w:r>
        <w:rPr>
          <w:rFonts w:ascii="Tahoma" w:hAnsi="Tahoma" w:cs="Tahoma"/>
        </w:rPr>
        <w:t>истраживања</w:t>
      </w:r>
      <w:r w:rsidR="00332411" w:rsidRPr="0065603A">
        <w:rPr>
          <w:rFonts w:ascii="Tahoma" w:hAnsi="Tahoma" w:cs="Tahoma"/>
        </w:rPr>
        <w:t xml:space="preserve"> </w:t>
      </w:r>
      <w:r>
        <w:rPr>
          <w:rFonts w:ascii="Tahoma" w:hAnsi="Tahoma" w:cs="Tahoma"/>
        </w:rPr>
        <w:t>о</w:t>
      </w:r>
      <w:r w:rsidR="00332411" w:rsidRPr="0065603A">
        <w:rPr>
          <w:rFonts w:ascii="Tahoma" w:hAnsi="Tahoma" w:cs="Tahoma"/>
        </w:rPr>
        <w:t xml:space="preserve"> </w:t>
      </w:r>
      <w:r>
        <w:rPr>
          <w:rFonts w:ascii="Tahoma" w:hAnsi="Tahoma" w:cs="Tahoma"/>
        </w:rPr>
        <w:t>раширености</w:t>
      </w:r>
      <w:r w:rsidR="00332411" w:rsidRPr="0065603A">
        <w:rPr>
          <w:rFonts w:ascii="Tahoma" w:hAnsi="Tahoma" w:cs="Tahoma"/>
        </w:rPr>
        <w:t xml:space="preserve"> </w:t>
      </w:r>
      <w:r>
        <w:rPr>
          <w:rFonts w:ascii="Tahoma" w:hAnsi="Tahoma" w:cs="Tahoma"/>
        </w:rPr>
        <w:t>употребе</w:t>
      </w:r>
      <w:r w:rsidR="00332411" w:rsidRPr="0065603A">
        <w:rPr>
          <w:rFonts w:ascii="Tahoma" w:hAnsi="Tahoma" w:cs="Tahoma"/>
        </w:rPr>
        <w:t xml:space="preserve"> </w:t>
      </w:r>
      <w:r>
        <w:rPr>
          <w:rFonts w:ascii="Tahoma" w:hAnsi="Tahoma" w:cs="Tahoma"/>
        </w:rPr>
        <w:t>и</w:t>
      </w:r>
      <w:r w:rsidR="00332411" w:rsidRPr="0065603A">
        <w:rPr>
          <w:rFonts w:ascii="Tahoma" w:hAnsi="Tahoma" w:cs="Tahoma"/>
        </w:rPr>
        <w:t xml:space="preserve"> </w:t>
      </w:r>
      <w:r>
        <w:rPr>
          <w:rFonts w:ascii="Tahoma" w:hAnsi="Tahoma" w:cs="Tahoma"/>
        </w:rPr>
        <w:t>уживања</w:t>
      </w:r>
      <w:r w:rsidR="00332411" w:rsidRPr="0065603A">
        <w:rPr>
          <w:rFonts w:ascii="Tahoma" w:hAnsi="Tahoma" w:cs="Tahoma"/>
        </w:rPr>
        <w:t xml:space="preserve"> </w:t>
      </w:r>
      <w:r>
        <w:rPr>
          <w:rFonts w:ascii="Tahoma" w:hAnsi="Tahoma" w:cs="Tahoma"/>
        </w:rPr>
        <w:t>алкохола</w:t>
      </w:r>
      <w:r w:rsidR="00332411" w:rsidRPr="0065603A">
        <w:rPr>
          <w:rFonts w:ascii="Tahoma" w:hAnsi="Tahoma" w:cs="Tahoma"/>
        </w:rPr>
        <w:t xml:space="preserve"> </w:t>
      </w:r>
      <w:r>
        <w:rPr>
          <w:rFonts w:ascii="Tahoma" w:hAnsi="Tahoma" w:cs="Tahoma"/>
        </w:rPr>
        <w:t>и</w:t>
      </w:r>
      <w:r w:rsidR="00332411" w:rsidRPr="0065603A">
        <w:rPr>
          <w:rFonts w:ascii="Tahoma" w:hAnsi="Tahoma" w:cs="Tahoma"/>
        </w:rPr>
        <w:t xml:space="preserve"> </w:t>
      </w:r>
      <w:r>
        <w:rPr>
          <w:rFonts w:ascii="Tahoma" w:hAnsi="Tahoma" w:cs="Tahoma"/>
        </w:rPr>
        <w:t>дувана</w:t>
      </w:r>
      <w:r w:rsidR="00332411" w:rsidRPr="0065603A">
        <w:rPr>
          <w:rFonts w:ascii="Tahoma" w:hAnsi="Tahoma" w:cs="Tahoma"/>
        </w:rPr>
        <w:t xml:space="preserve"> </w:t>
      </w:r>
      <w:r>
        <w:rPr>
          <w:rFonts w:ascii="Tahoma" w:hAnsi="Tahoma" w:cs="Tahoma"/>
        </w:rPr>
        <w:t>међу</w:t>
      </w:r>
      <w:r w:rsidR="00332411" w:rsidRPr="0065603A">
        <w:rPr>
          <w:rFonts w:ascii="Tahoma" w:hAnsi="Tahoma" w:cs="Tahoma"/>
        </w:rPr>
        <w:t xml:space="preserve"> </w:t>
      </w:r>
      <w:r>
        <w:rPr>
          <w:rFonts w:ascii="Tahoma" w:hAnsi="Tahoma" w:cs="Tahoma"/>
        </w:rPr>
        <w:t>дјецом</w:t>
      </w:r>
      <w:r w:rsidR="00332411" w:rsidRPr="0065603A">
        <w:rPr>
          <w:rFonts w:ascii="Tahoma" w:hAnsi="Tahoma" w:cs="Tahoma"/>
        </w:rPr>
        <w:t xml:space="preserve"> </w:t>
      </w:r>
      <w:r>
        <w:rPr>
          <w:rFonts w:ascii="Tahoma" w:hAnsi="Tahoma" w:cs="Tahoma"/>
        </w:rPr>
        <w:t>и</w:t>
      </w:r>
      <w:r w:rsidR="00332411" w:rsidRPr="0065603A">
        <w:rPr>
          <w:rFonts w:ascii="Tahoma" w:hAnsi="Tahoma" w:cs="Tahoma"/>
        </w:rPr>
        <w:t xml:space="preserve"> </w:t>
      </w:r>
      <w:r>
        <w:rPr>
          <w:rFonts w:ascii="Tahoma" w:hAnsi="Tahoma" w:cs="Tahoma"/>
        </w:rPr>
        <w:t>младима</w:t>
      </w:r>
      <w:r w:rsidR="00332411" w:rsidRPr="0065603A">
        <w:rPr>
          <w:rFonts w:ascii="Tahoma" w:hAnsi="Tahoma" w:cs="Tahoma"/>
        </w:rPr>
        <w:t xml:space="preserve"> </w:t>
      </w:r>
      <w:r>
        <w:rPr>
          <w:rFonts w:ascii="Tahoma" w:hAnsi="Tahoma" w:cs="Tahoma"/>
        </w:rPr>
        <w:t>у</w:t>
      </w:r>
      <w:r w:rsidR="00332411" w:rsidRPr="0065603A">
        <w:rPr>
          <w:rFonts w:ascii="Tahoma" w:hAnsi="Tahoma" w:cs="Tahoma"/>
        </w:rPr>
        <w:t xml:space="preserve"> </w:t>
      </w:r>
      <w:r>
        <w:rPr>
          <w:rFonts w:ascii="Tahoma" w:hAnsi="Tahoma" w:cs="Tahoma"/>
        </w:rPr>
        <w:t>Републици</w:t>
      </w:r>
      <w:r w:rsidR="00332411" w:rsidRPr="0065603A">
        <w:rPr>
          <w:rFonts w:ascii="Tahoma" w:hAnsi="Tahoma" w:cs="Tahoma"/>
        </w:rPr>
        <w:t xml:space="preserve"> </w:t>
      </w:r>
      <w:r>
        <w:rPr>
          <w:rFonts w:ascii="Tahoma" w:hAnsi="Tahoma" w:cs="Tahoma"/>
        </w:rPr>
        <w:t>Српској</w:t>
      </w:r>
      <w:r w:rsidR="00332411" w:rsidRPr="0065603A">
        <w:rPr>
          <w:rFonts w:ascii="Tahoma" w:hAnsi="Tahoma" w:cs="Tahoma"/>
        </w:rPr>
        <w:t>.</w:t>
      </w:r>
    </w:p>
    <w:p w14:paraId="5718ABD1" w14:textId="484EE77A" w:rsidR="00332411" w:rsidRPr="0065603A" w:rsidRDefault="00656ED2" w:rsidP="00332411">
      <w:pPr>
        <w:spacing w:line="276" w:lineRule="auto"/>
        <w:jc w:val="both"/>
        <w:rPr>
          <w:rFonts w:ascii="Tahoma" w:hAnsi="Tahoma" w:cs="Tahoma"/>
        </w:rPr>
      </w:pPr>
      <w:r>
        <w:rPr>
          <w:rFonts w:ascii="Tahoma" w:hAnsi="Tahoma" w:cs="Tahoma"/>
        </w:rPr>
        <w:t>Резултати</w:t>
      </w:r>
      <w:r w:rsidR="00332411" w:rsidRPr="0065603A">
        <w:rPr>
          <w:rFonts w:ascii="Tahoma" w:hAnsi="Tahoma" w:cs="Tahoma"/>
        </w:rPr>
        <w:t xml:space="preserve"> </w:t>
      </w:r>
      <w:r>
        <w:rPr>
          <w:rFonts w:ascii="Tahoma" w:hAnsi="Tahoma" w:cs="Tahoma"/>
        </w:rPr>
        <w:t>су</w:t>
      </w:r>
      <w:r w:rsidR="00332411" w:rsidRPr="0065603A">
        <w:rPr>
          <w:rFonts w:ascii="Tahoma" w:hAnsi="Tahoma" w:cs="Tahoma"/>
        </w:rPr>
        <w:t xml:space="preserve"> </w:t>
      </w:r>
      <w:r>
        <w:rPr>
          <w:rFonts w:ascii="Tahoma" w:hAnsi="Tahoma" w:cs="Tahoma"/>
        </w:rPr>
        <w:t>показали</w:t>
      </w:r>
      <w:r w:rsidR="00332411" w:rsidRPr="0065603A">
        <w:rPr>
          <w:rFonts w:ascii="Tahoma" w:hAnsi="Tahoma" w:cs="Tahoma"/>
        </w:rPr>
        <w:t xml:space="preserve"> </w:t>
      </w:r>
      <w:r>
        <w:rPr>
          <w:rFonts w:ascii="Tahoma" w:hAnsi="Tahoma" w:cs="Tahoma"/>
        </w:rPr>
        <w:t>да</w:t>
      </w:r>
      <w:r w:rsidR="00332411" w:rsidRPr="0065603A">
        <w:rPr>
          <w:rFonts w:ascii="Tahoma" w:hAnsi="Tahoma" w:cs="Tahoma"/>
        </w:rPr>
        <w:t xml:space="preserve"> </w:t>
      </w:r>
      <w:r>
        <w:rPr>
          <w:rFonts w:ascii="Tahoma" w:hAnsi="Tahoma" w:cs="Tahoma"/>
        </w:rPr>
        <w:t>су</w:t>
      </w:r>
      <w:r w:rsidR="00332411" w:rsidRPr="0065603A">
        <w:rPr>
          <w:rFonts w:ascii="Tahoma" w:hAnsi="Tahoma" w:cs="Tahoma"/>
        </w:rPr>
        <w:t xml:space="preserve"> </w:t>
      </w:r>
      <w:r>
        <w:rPr>
          <w:rFonts w:ascii="Tahoma" w:hAnsi="Tahoma" w:cs="Tahoma"/>
        </w:rPr>
        <w:t>алкохол</w:t>
      </w:r>
      <w:r w:rsidR="00332411" w:rsidRPr="0065603A">
        <w:rPr>
          <w:rFonts w:ascii="Tahoma" w:hAnsi="Tahoma" w:cs="Tahoma"/>
        </w:rPr>
        <w:t xml:space="preserve"> </w:t>
      </w:r>
      <w:r>
        <w:rPr>
          <w:rFonts w:ascii="Tahoma" w:hAnsi="Tahoma" w:cs="Tahoma"/>
        </w:rPr>
        <w:t>и</w:t>
      </w:r>
      <w:r w:rsidR="00332411" w:rsidRPr="0065603A">
        <w:rPr>
          <w:rFonts w:ascii="Tahoma" w:hAnsi="Tahoma" w:cs="Tahoma"/>
        </w:rPr>
        <w:t xml:space="preserve"> </w:t>
      </w:r>
      <w:r>
        <w:rPr>
          <w:rFonts w:ascii="Tahoma" w:hAnsi="Tahoma" w:cs="Tahoma"/>
        </w:rPr>
        <w:t>дуван</w:t>
      </w:r>
      <w:r w:rsidR="00332411" w:rsidRPr="0065603A">
        <w:rPr>
          <w:rFonts w:ascii="Tahoma" w:hAnsi="Tahoma" w:cs="Tahoma"/>
        </w:rPr>
        <w:t xml:space="preserve"> </w:t>
      </w:r>
      <w:r>
        <w:rPr>
          <w:rFonts w:ascii="Tahoma" w:hAnsi="Tahoma" w:cs="Tahoma"/>
        </w:rPr>
        <w:t>лако</w:t>
      </w:r>
      <w:r w:rsidR="00332411" w:rsidRPr="0065603A">
        <w:rPr>
          <w:rFonts w:ascii="Tahoma" w:hAnsi="Tahoma" w:cs="Tahoma"/>
        </w:rPr>
        <w:t xml:space="preserve"> </w:t>
      </w:r>
      <w:r>
        <w:rPr>
          <w:rFonts w:ascii="Tahoma" w:hAnsi="Tahoma" w:cs="Tahoma"/>
        </w:rPr>
        <w:t>доступни</w:t>
      </w:r>
      <w:r w:rsidR="00332411" w:rsidRPr="0065603A">
        <w:rPr>
          <w:rFonts w:ascii="Tahoma" w:hAnsi="Tahoma" w:cs="Tahoma"/>
        </w:rPr>
        <w:t xml:space="preserve"> </w:t>
      </w:r>
      <w:r>
        <w:rPr>
          <w:rFonts w:ascii="Tahoma" w:hAnsi="Tahoma" w:cs="Tahoma"/>
        </w:rPr>
        <w:t>дјеци</w:t>
      </w:r>
      <w:r w:rsidR="00332411" w:rsidRPr="0065603A">
        <w:rPr>
          <w:rFonts w:ascii="Tahoma" w:hAnsi="Tahoma" w:cs="Tahoma"/>
        </w:rPr>
        <w:t xml:space="preserve">, </w:t>
      </w:r>
      <w:r>
        <w:rPr>
          <w:rFonts w:ascii="Tahoma" w:hAnsi="Tahoma" w:cs="Tahoma"/>
        </w:rPr>
        <w:t>како</w:t>
      </w:r>
      <w:r w:rsidR="00332411" w:rsidRPr="0065603A">
        <w:rPr>
          <w:rFonts w:ascii="Tahoma" w:hAnsi="Tahoma" w:cs="Tahoma"/>
        </w:rPr>
        <w:t xml:space="preserve"> </w:t>
      </w:r>
      <w:r>
        <w:rPr>
          <w:rFonts w:ascii="Tahoma" w:hAnsi="Tahoma" w:cs="Tahoma"/>
        </w:rPr>
        <w:t>у</w:t>
      </w:r>
      <w:r w:rsidR="00332411" w:rsidRPr="0065603A">
        <w:rPr>
          <w:rFonts w:ascii="Tahoma" w:hAnsi="Tahoma" w:cs="Tahoma"/>
        </w:rPr>
        <w:t xml:space="preserve"> </w:t>
      </w:r>
      <w:r>
        <w:rPr>
          <w:rFonts w:ascii="Tahoma" w:hAnsi="Tahoma" w:cs="Tahoma"/>
        </w:rPr>
        <w:t>продавницама</w:t>
      </w:r>
      <w:r w:rsidR="00332411" w:rsidRPr="0065603A">
        <w:rPr>
          <w:rFonts w:ascii="Tahoma" w:hAnsi="Tahoma" w:cs="Tahoma"/>
        </w:rPr>
        <w:t xml:space="preserve"> </w:t>
      </w:r>
      <w:r>
        <w:rPr>
          <w:rFonts w:ascii="Tahoma" w:hAnsi="Tahoma" w:cs="Tahoma"/>
        </w:rPr>
        <w:t>тако</w:t>
      </w:r>
      <w:r w:rsidR="00332411" w:rsidRPr="0065603A">
        <w:rPr>
          <w:rFonts w:ascii="Tahoma" w:hAnsi="Tahoma" w:cs="Tahoma"/>
        </w:rPr>
        <w:t xml:space="preserve"> </w:t>
      </w:r>
      <w:r>
        <w:rPr>
          <w:rFonts w:ascii="Tahoma" w:hAnsi="Tahoma" w:cs="Tahoma"/>
        </w:rPr>
        <w:t>и</w:t>
      </w:r>
      <w:r w:rsidR="00332411" w:rsidRPr="0065603A">
        <w:rPr>
          <w:rFonts w:ascii="Tahoma" w:hAnsi="Tahoma" w:cs="Tahoma"/>
        </w:rPr>
        <w:t xml:space="preserve"> </w:t>
      </w:r>
      <w:r>
        <w:rPr>
          <w:rFonts w:ascii="Tahoma" w:hAnsi="Tahoma" w:cs="Tahoma"/>
        </w:rPr>
        <w:t>у</w:t>
      </w:r>
      <w:r w:rsidR="00332411" w:rsidRPr="0065603A">
        <w:rPr>
          <w:rFonts w:ascii="Tahoma" w:hAnsi="Tahoma" w:cs="Tahoma"/>
        </w:rPr>
        <w:t xml:space="preserve"> </w:t>
      </w:r>
      <w:r>
        <w:rPr>
          <w:rFonts w:ascii="Tahoma" w:hAnsi="Tahoma" w:cs="Tahoma"/>
        </w:rPr>
        <w:t>угоститељским</w:t>
      </w:r>
      <w:r w:rsidR="00332411" w:rsidRPr="0065603A">
        <w:rPr>
          <w:rFonts w:ascii="Tahoma" w:hAnsi="Tahoma" w:cs="Tahoma"/>
        </w:rPr>
        <w:t xml:space="preserve"> </w:t>
      </w:r>
      <w:r>
        <w:rPr>
          <w:rFonts w:ascii="Tahoma" w:hAnsi="Tahoma" w:cs="Tahoma"/>
        </w:rPr>
        <w:t>објектима</w:t>
      </w:r>
      <w:r w:rsidR="00332411" w:rsidRPr="0065603A">
        <w:rPr>
          <w:rFonts w:ascii="Tahoma" w:hAnsi="Tahoma" w:cs="Tahoma"/>
        </w:rPr>
        <w:t xml:space="preserve"> </w:t>
      </w:r>
      <w:r>
        <w:rPr>
          <w:rFonts w:ascii="Tahoma" w:hAnsi="Tahoma" w:cs="Tahoma"/>
        </w:rPr>
        <w:t>које</w:t>
      </w:r>
      <w:r w:rsidR="00332411" w:rsidRPr="0065603A">
        <w:rPr>
          <w:rFonts w:ascii="Tahoma" w:hAnsi="Tahoma" w:cs="Tahoma"/>
        </w:rPr>
        <w:t xml:space="preserve"> </w:t>
      </w:r>
      <w:r>
        <w:rPr>
          <w:rFonts w:ascii="Tahoma" w:hAnsi="Tahoma" w:cs="Tahoma"/>
        </w:rPr>
        <w:t>млади</w:t>
      </w:r>
      <w:r w:rsidR="00332411" w:rsidRPr="0065603A">
        <w:rPr>
          <w:rFonts w:ascii="Tahoma" w:hAnsi="Tahoma" w:cs="Tahoma"/>
        </w:rPr>
        <w:t xml:space="preserve"> </w:t>
      </w:r>
      <w:r>
        <w:rPr>
          <w:rFonts w:ascii="Tahoma" w:hAnsi="Tahoma" w:cs="Tahoma"/>
        </w:rPr>
        <w:t>воле</w:t>
      </w:r>
      <w:r w:rsidR="00332411" w:rsidRPr="0065603A">
        <w:rPr>
          <w:rFonts w:ascii="Tahoma" w:hAnsi="Tahoma" w:cs="Tahoma"/>
        </w:rPr>
        <w:t xml:space="preserve"> </w:t>
      </w:r>
      <w:r>
        <w:rPr>
          <w:rFonts w:ascii="Tahoma" w:hAnsi="Tahoma" w:cs="Tahoma"/>
        </w:rPr>
        <w:t>да</w:t>
      </w:r>
      <w:r w:rsidR="00332411" w:rsidRPr="0065603A">
        <w:rPr>
          <w:rFonts w:ascii="Tahoma" w:hAnsi="Tahoma" w:cs="Tahoma"/>
        </w:rPr>
        <w:t xml:space="preserve"> </w:t>
      </w:r>
      <w:r>
        <w:rPr>
          <w:rFonts w:ascii="Tahoma" w:hAnsi="Tahoma" w:cs="Tahoma"/>
        </w:rPr>
        <w:t>посјећују</w:t>
      </w:r>
      <w:r w:rsidR="00332411" w:rsidRPr="0065603A">
        <w:rPr>
          <w:rFonts w:ascii="Tahoma" w:hAnsi="Tahoma" w:cs="Tahoma"/>
        </w:rPr>
        <w:t xml:space="preserve">, </w:t>
      </w:r>
      <w:r>
        <w:rPr>
          <w:rFonts w:ascii="Tahoma" w:hAnsi="Tahoma" w:cs="Tahoma"/>
        </w:rPr>
        <w:t>због</w:t>
      </w:r>
      <w:r w:rsidR="00332411" w:rsidRPr="0065603A">
        <w:rPr>
          <w:rFonts w:ascii="Tahoma" w:hAnsi="Tahoma" w:cs="Tahoma"/>
        </w:rPr>
        <w:t xml:space="preserve"> </w:t>
      </w:r>
      <w:r>
        <w:rPr>
          <w:rFonts w:ascii="Tahoma" w:hAnsi="Tahoma" w:cs="Tahoma"/>
        </w:rPr>
        <w:t>чега</w:t>
      </w:r>
      <w:r w:rsidR="00332411" w:rsidRPr="0065603A">
        <w:rPr>
          <w:rFonts w:ascii="Tahoma" w:hAnsi="Tahoma" w:cs="Tahoma"/>
        </w:rPr>
        <w:t xml:space="preserve"> </w:t>
      </w:r>
      <w:r>
        <w:rPr>
          <w:rFonts w:ascii="Tahoma" w:hAnsi="Tahoma" w:cs="Tahoma"/>
        </w:rPr>
        <w:t>се</w:t>
      </w:r>
      <w:r w:rsidR="00332411" w:rsidRPr="0065603A">
        <w:rPr>
          <w:rFonts w:ascii="Tahoma" w:hAnsi="Tahoma" w:cs="Tahoma"/>
        </w:rPr>
        <w:t xml:space="preserve"> </w:t>
      </w:r>
      <w:r>
        <w:rPr>
          <w:rFonts w:ascii="Tahoma" w:hAnsi="Tahoma" w:cs="Tahoma"/>
        </w:rPr>
        <w:t>број</w:t>
      </w:r>
      <w:r w:rsidR="00332411" w:rsidRPr="0065603A">
        <w:rPr>
          <w:rFonts w:ascii="Tahoma" w:hAnsi="Tahoma" w:cs="Tahoma"/>
        </w:rPr>
        <w:t xml:space="preserve"> </w:t>
      </w:r>
      <w:r>
        <w:rPr>
          <w:rFonts w:ascii="Tahoma" w:hAnsi="Tahoma" w:cs="Tahoma"/>
        </w:rPr>
        <w:t>дјеце</w:t>
      </w:r>
      <w:r w:rsidR="00332411" w:rsidRPr="0065603A">
        <w:rPr>
          <w:rFonts w:ascii="Tahoma" w:hAnsi="Tahoma" w:cs="Tahoma"/>
        </w:rPr>
        <w:t xml:space="preserve"> </w:t>
      </w:r>
      <w:r>
        <w:rPr>
          <w:rFonts w:ascii="Tahoma" w:hAnsi="Tahoma" w:cs="Tahoma"/>
        </w:rPr>
        <w:t>корисника</w:t>
      </w:r>
      <w:r w:rsidR="00332411" w:rsidRPr="0065603A">
        <w:rPr>
          <w:rFonts w:ascii="Tahoma" w:hAnsi="Tahoma" w:cs="Tahoma"/>
        </w:rPr>
        <w:t xml:space="preserve"> </w:t>
      </w:r>
      <w:r>
        <w:rPr>
          <w:rFonts w:ascii="Tahoma" w:hAnsi="Tahoma" w:cs="Tahoma"/>
        </w:rPr>
        <w:t>и</w:t>
      </w:r>
      <w:r w:rsidR="00332411" w:rsidRPr="0065603A">
        <w:rPr>
          <w:rFonts w:ascii="Tahoma" w:hAnsi="Tahoma" w:cs="Tahoma"/>
        </w:rPr>
        <w:t xml:space="preserve"> </w:t>
      </w:r>
      <w:r>
        <w:rPr>
          <w:rFonts w:ascii="Tahoma" w:hAnsi="Tahoma" w:cs="Tahoma"/>
        </w:rPr>
        <w:t>уживалаца</w:t>
      </w:r>
      <w:r w:rsidR="00332411" w:rsidRPr="0065603A">
        <w:rPr>
          <w:rFonts w:ascii="Tahoma" w:hAnsi="Tahoma" w:cs="Tahoma"/>
        </w:rPr>
        <w:t xml:space="preserve"> </w:t>
      </w:r>
      <w:r>
        <w:rPr>
          <w:rFonts w:ascii="Tahoma" w:hAnsi="Tahoma" w:cs="Tahoma"/>
        </w:rPr>
        <w:t>алкохола</w:t>
      </w:r>
      <w:r w:rsidR="00332411" w:rsidRPr="0065603A">
        <w:rPr>
          <w:rFonts w:ascii="Tahoma" w:hAnsi="Tahoma" w:cs="Tahoma"/>
        </w:rPr>
        <w:t xml:space="preserve"> </w:t>
      </w:r>
      <w:r>
        <w:rPr>
          <w:rFonts w:ascii="Tahoma" w:hAnsi="Tahoma" w:cs="Tahoma"/>
        </w:rPr>
        <w:t>и</w:t>
      </w:r>
      <w:r w:rsidR="00332411" w:rsidRPr="0065603A">
        <w:rPr>
          <w:rFonts w:ascii="Tahoma" w:hAnsi="Tahoma" w:cs="Tahoma"/>
        </w:rPr>
        <w:t xml:space="preserve"> </w:t>
      </w:r>
      <w:r>
        <w:rPr>
          <w:rFonts w:ascii="Tahoma" w:hAnsi="Tahoma" w:cs="Tahoma"/>
        </w:rPr>
        <w:t>дувана</w:t>
      </w:r>
      <w:r w:rsidR="00332411" w:rsidRPr="0065603A">
        <w:rPr>
          <w:rFonts w:ascii="Tahoma" w:hAnsi="Tahoma" w:cs="Tahoma"/>
        </w:rPr>
        <w:t xml:space="preserve"> </w:t>
      </w:r>
      <w:r>
        <w:rPr>
          <w:rFonts w:ascii="Tahoma" w:hAnsi="Tahoma" w:cs="Tahoma"/>
        </w:rPr>
        <w:t>повећава</w:t>
      </w:r>
      <w:r w:rsidR="00332411" w:rsidRPr="0065603A">
        <w:rPr>
          <w:rFonts w:ascii="Tahoma" w:hAnsi="Tahoma" w:cs="Tahoma"/>
        </w:rPr>
        <w:t xml:space="preserve"> </w:t>
      </w:r>
      <w:r>
        <w:rPr>
          <w:rFonts w:ascii="Tahoma" w:hAnsi="Tahoma" w:cs="Tahoma"/>
        </w:rPr>
        <w:t>уз</w:t>
      </w:r>
      <w:r w:rsidR="00332411" w:rsidRPr="0065603A">
        <w:rPr>
          <w:rFonts w:ascii="Tahoma" w:hAnsi="Tahoma" w:cs="Tahoma"/>
        </w:rPr>
        <w:t xml:space="preserve"> </w:t>
      </w:r>
      <w:r>
        <w:rPr>
          <w:rFonts w:ascii="Tahoma" w:hAnsi="Tahoma" w:cs="Tahoma"/>
        </w:rPr>
        <w:t>чињеницу</w:t>
      </w:r>
      <w:r w:rsidR="00332411" w:rsidRPr="0065603A">
        <w:rPr>
          <w:rFonts w:ascii="Tahoma" w:hAnsi="Tahoma" w:cs="Tahoma"/>
        </w:rPr>
        <w:t xml:space="preserve"> </w:t>
      </w:r>
      <w:r>
        <w:rPr>
          <w:rFonts w:ascii="Tahoma" w:hAnsi="Tahoma" w:cs="Tahoma"/>
        </w:rPr>
        <w:t>да</w:t>
      </w:r>
      <w:r w:rsidR="00332411" w:rsidRPr="0065603A">
        <w:rPr>
          <w:rFonts w:ascii="Tahoma" w:hAnsi="Tahoma" w:cs="Tahoma"/>
        </w:rPr>
        <w:t xml:space="preserve"> </w:t>
      </w:r>
      <w:r>
        <w:rPr>
          <w:rFonts w:ascii="Tahoma" w:hAnsi="Tahoma" w:cs="Tahoma"/>
        </w:rPr>
        <w:t>се</w:t>
      </w:r>
      <w:r w:rsidR="00332411" w:rsidRPr="0065603A">
        <w:rPr>
          <w:rFonts w:ascii="Tahoma" w:hAnsi="Tahoma" w:cs="Tahoma"/>
        </w:rPr>
        <w:t xml:space="preserve"> </w:t>
      </w:r>
      <w:r>
        <w:rPr>
          <w:rFonts w:ascii="Tahoma" w:hAnsi="Tahoma" w:cs="Tahoma"/>
        </w:rPr>
        <w:t>старосна</w:t>
      </w:r>
      <w:r w:rsidR="00332411" w:rsidRPr="0065603A">
        <w:rPr>
          <w:rFonts w:ascii="Tahoma" w:hAnsi="Tahoma" w:cs="Tahoma"/>
        </w:rPr>
        <w:t xml:space="preserve"> </w:t>
      </w:r>
      <w:r>
        <w:rPr>
          <w:rFonts w:ascii="Tahoma" w:hAnsi="Tahoma" w:cs="Tahoma"/>
        </w:rPr>
        <w:t>граница</w:t>
      </w:r>
      <w:r w:rsidR="00332411" w:rsidRPr="0065603A">
        <w:rPr>
          <w:rFonts w:ascii="Tahoma" w:hAnsi="Tahoma" w:cs="Tahoma"/>
        </w:rPr>
        <w:t xml:space="preserve"> </w:t>
      </w:r>
      <w:r>
        <w:rPr>
          <w:rFonts w:ascii="Tahoma" w:hAnsi="Tahoma" w:cs="Tahoma"/>
        </w:rPr>
        <w:t>уживалаца</w:t>
      </w:r>
      <w:r w:rsidR="00332411" w:rsidRPr="0065603A">
        <w:rPr>
          <w:rFonts w:ascii="Tahoma" w:hAnsi="Tahoma" w:cs="Tahoma"/>
        </w:rPr>
        <w:t xml:space="preserve"> </w:t>
      </w:r>
      <w:r>
        <w:rPr>
          <w:rFonts w:ascii="Tahoma" w:hAnsi="Tahoma" w:cs="Tahoma"/>
        </w:rPr>
        <w:t>помјера</w:t>
      </w:r>
      <w:r w:rsidR="00332411" w:rsidRPr="0065603A">
        <w:rPr>
          <w:rFonts w:ascii="Tahoma" w:hAnsi="Tahoma" w:cs="Tahoma"/>
        </w:rPr>
        <w:t xml:space="preserve"> </w:t>
      </w:r>
      <w:r>
        <w:rPr>
          <w:rFonts w:ascii="Tahoma" w:hAnsi="Tahoma" w:cs="Tahoma"/>
        </w:rPr>
        <w:t>на</w:t>
      </w:r>
      <w:r w:rsidR="00332411" w:rsidRPr="0065603A">
        <w:rPr>
          <w:rFonts w:ascii="Tahoma" w:hAnsi="Tahoma" w:cs="Tahoma"/>
        </w:rPr>
        <w:t xml:space="preserve"> </w:t>
      </w:r>
      <w:r>
        <w:rPr>
          <w:rFonts w:ascii="Tahoma" w:hAnsi="Tahoma" w:cs="Tahoma"/>
        </w:rPr>
        <w:t>све</w:t>
      </w:r>
      <w:r w:rsidR="00332411" w:rsidRPr="0065603A">
        <w:rPr>
          <w:rFonts w:ascii="Tahoma" w:hAnsi="Tahoma" w:cs="Tahoma"/>
        </w:rPr>
        <w:t xml:space="preserve"> </w:t>
      </w:r>
      <w:r>
        <w:rPr>
          <w:rFonts w:ascii="Tahoma" w:hAnsi="Tahoma" w:cs="Tahoma"/>
        </w:rPr>
        <w:t>млађу</w:t>
      </w:r>
      <w:r w:rsidR="00332411" w:rsidRPr="0065603A">
        <w:rPr>
          <w:rFonts w:ascii="Tahoma" w:hAnsi="Tahoma" w:cs="Tahoma"/>
        </w:rPr>
        <w:t xml:space="preserve"> </w:t>
      </w:r>
      <w:r>
        <w:rPr>
          <w:rFonts w:ascii="Tahoma" w:hAnsi="Tahoma" w:cs="Tahoma"/>
        </w:rPr>
        <w:t>дјецу</w:t>
      </w:r>
      <w:r w:rsidR="00332411" w:rsidRPr="0065603A">
        <w:rPr>
          <w:rFonts w:ascii="Tahoma" w:hAnsi="Tahoma" w:cs="Tahoma"/>
        </w:rPr>
        <w:t xml:space="preserve">. </w:t>
      </w:r>
      <w:r>
        <w:rPr>
          <w:rFonts w:ascii="Tahoma" w:hAnsi="Tahoma" w:cs="Tahoma"/>
        </w:rPr>
        <w:t>Истраживање</w:t>
      </w:r>
      <w:r w:rsidR="00332411" w:rsidRPr="0065603A">
        <w:rPr>
          <w:rFonts w:ascii="Tahoma" w:hAnsi="Tahoma" w:cs="Tahoma"/>
        </w:rPr>
        <w:t xml:space="preserve"> </w:t>
      </w:r>
      <w:r>
        <w:rPr>
          <w:rFonts w:ascii="Tahoma" w:hAnsi="Tahoma" w:cs="Tahoma"/>
        </w:rPr>
        <w:t>и</w:t>
      </w:r>
      <w:r w:rsidR="00332411" w:rsidRPr="0065603A">
        <w:rPr>
          <w:rFonts w:ascii="Tahoma" w:hAnsi="Tahoma" w:cs="Tahoma"/>
        </w:rPr>
        <w:t xml:space="preserve"> </w:t>
      </w:r>
      <w:r>
        <w:rPr>
          <w:rFonts w:ascii="Tahoma" w:hAnsi="Tahoma" w:cs="Tahoma"/>
        </w:rPr>
        <w:t>резултати</w:t>
      </w:r>
      <w:r w:rsidR="00332411" w:rsidRPr="0065603A">
        <w:rPr>
          <w:rFonts w:ascii="Tahoma" w:hAnsi="Tahoma" w:cs="Tahoma"/>
        </w:rPr>
        <w:t xml:space="preserve"> </w:t>
      </w:r>
      <w:r>
        <w:rPr>
          <w:rFonts w:ascii="Tahoma" w:hAnsi="Tahoma" w:cs="Tahoma"/>
        </w:rPr>
        <w:t>истог</w:t>
      </w:r>
      <w:r w:rsidR="00332411" w:rsidRPr="0065603A">
        <w:rPr>
          <w:rFonts w:ascii="Tahoma" w:hAnsi="Tahoma" w:cs="Tahoma"/>
        </w:rPr>
        <w:t xml:space="preserve"> </w:t>
      </w:r>
      <w:r>
        <w:rPr>
          <w:rFonts w:ascii="Tahoma" w:hAnsi="Tahoma" w:cs="Tahoma"/>
        </w:rPr>
        <w:t>су</w:t>
      </w:r>
      <w:r w:rsidR="00332411" w:rsidRPr="0065603A">
        <w:rPr>
          <w:rFonts w:ascii="Tahoma" w:hAnsi="Tahoma" w:cs="Tahoma"/>
        </w:rPr>
        <w:t xml:space="preserve"> </w:t>
      </w:r>
      <w:r>
        <w:rPr>
          <w:rFonts w:ascii="Tahoma" w:hAnsi="Tahoma" w:cs="Tahoma"/>
        </w:rPr>
        <w:t>показали</w:t>
      </w:r>
      <w:r w:rsidR="00332411" w:rsidRPr="0065603A">
        <w:rPr>
          <w:rFonts w:ascii="Tahoma" w:hAnsi="Tahoma" w:cs="Tahoma"/>
        </w:rPr>
        <w:t xml:space="preserve"> </w:t>
      </w:r>
      <w:r>
        <w:rPr>
          <w:rFonts w:ascii="Tahoma" w:hAnsi="Tahoma" w:cs="Tahoma"/>
        </w:rPr>
        <w:t>да</w:t>
      </w:r>
      <w:r w:rsidR="00332411" w:rsidRPr="0065603A">
        <w:rPr>
          <w:rFonts w:ascii="Tahoma" w:hAnsi="Tahoma" w:cs="Tahoma"/>
        </w:rPr>
        <w:t xml:space="preserve"> </w:t>
      </w:r>
      <w:r>
        <w:rPr>
          <w:rFonts w:ascii="Tahoma" w:hAnsi="Tahoma" w:cs="Tahoma"/>
        </w:rPr>
        <w:t>развојем</w:t>
      </w:r>
      <w:r w:rsidR="00332411" w:rsidRPr="0065603A">
        <w:rPr>
          <w:rFonts w:ascii="Tahoma" w:hAnsi="Tahoma" w:cs="Tahoma"/>
        </w:rPr>
        <w:t xml:space="preserve"> </w:t>
      </w:r>
      <w:r>
        <w:rPr>
          <w:rFonts w:ascii="Tahoma" w:hAnsi="Tahoma" w:cs="Tahoma"/>
        </w:rPr>
        <w:t>правног</w:t>
      </w:r>
      <w:r w:rsidR="00332411" w:rsidRPr="0065603A">
        <w:rPr>
          <w:rFonts w:ascii="Tahoma" w:hAnsi="Tahoma" w:cs="Tahoma"/>
        </w:rPr>
        <w:t xml:space="preserve"> </w:t>
      </w:r>
      <w:r>
        <w:rPr>
          <w:rFonts w:ascii="Tahoma" w:hAnsi="Tahoma" w:cs="Tahoma"/>
        </w:rPr>
        <w:t>оквира</w:t>
      </w:r>
      <w:r w:rsidR="00332411" w:rsidRPr="0065603A">
        <w:rPr>
          <w:rFonts w:ascii="Tahoma" w:hAnsi="Tahoma" w:cs="Tahoma"/>
        </w:rPr>
        <w:t xml:space="preserve"> </w:t>
      </w:r>
      <w:r>
        <w:rPr>
          <w:rFonts w:ascii="Tahoma" w:hAnsi="Tahoma" w:cs="Tahoma"/>
        </w:rPr>
        <w:t>и</w:t>
      </w:r>
      <w:r w:rsidR="00332411" w:rsidRPr="0065603A">
        <w:rPr>
          <w:rFonts w:ascii="Tahoma" w:hAnsi="Tahoma" w:cs="Tahoma"/>
        </w:rPr>
        <w:t xml:space="preserve"> </w:t>
      </w:r>
      <w:r>
        <w:rPr>
          <w:rFonts w:ascii="Tahoma" w:hAnsi="Tahoma" w:cs="Tahoma"/>
        </w:rPr>
        <w:t>интервентним</w:t>
      </w:r>
      <w:r w:rsidR="00332411" w:rsidRPr="0065603A">
        <w:rPr>
          <w:rFonts w:ascii="Tahoma" w:hAnsi="Tahoma" w:cs="Tahoma"/>
        </w:rPr>
        <w:t xml:space="preserve"> </w:t>
      </w:r>
      <w:r>
        <w:rPr>
          <w:rFonts w:ascii="Tahoma" w:hAnsi="Tahoma" w:cs="Tahoma"/>
        </w:rPr>
        <w:t>мјерама</w:t>
      </w:r>
      <w:r w:rsidR="00332411" w:rsidRPr="0065603A">
        <w:rPr>
          <w:rFonts w:ascii="Tahoma" w:hAnsi="Tahoma" w:cs="Tahoma"/>
        </w:rPr>
        <w:t xml:space="preserve"> </w:t>
      </w:r>
      <w:r>
        <w:rPr>
          <w:rFonts w:ascii="Tahoma" w:hAnsi="Tahoma" w:cs="Tahoma"/>
        </w:rPr>
        <w:t>није</w:t>
      </w:r>
      <w:r w:rsidR="00332411" w:rsidRPr="0065603A">
        <w:rPr>
          <w:rFonts w:ascii="Tahoma" w:hAnsi="Tahoma" w:cs="Tahoma"/>
        </w:rPr>
        <w:t xml:space="preserve"> </w:t>
      </w:r>
      <w:r>
        <w:rPr>
          <w:rFonts w:ascii="Tahoma" w:hAnsi="Tahoma" w:cs="Tahoma"/>
        </w:rPr>
        <w:t>могуће</w:t>
      </w:r>
      <w:r w:rsidR="00332411" w:rsidRPr="0065603A">
        <w:rPr>
          <w:rFonts w:ascii="Tahoma" w:hAnsi="Tahoma" w:cs="Tahoma"/>
        </w:rPr>
        <w:t xml:space="preserve"> </w:t>
      </w:r>
      <w:r>
        <w:rPr>
          <w:rFonts w:ascii="Tahoma" w:hAnsi="Tahoma" w:cs="Tahoma"/>
        </w:rPr>
        <w:t>постићи</w:t>
      </w:r>
      <w:r w:rsidR="00332411" w:rsidRPr="0065603A">
        <w:rPr>
          <w:rFonts w:ascii="Tahoma" w:hAnsi="Tahoma" w:cs="Tahoma"/>
        </w:rPr>
        <w:t xml:space="preserve"> </w:t>
      </w:r>
      <w:r>
        <w:rPr>
          <w:rFonts w:ascii="Tahoma" w:hAnsi="Tahoma" w:cs="Tahoma"/>
        </w:rPr>
        <w:t>жељени</w:t>
      </w:r>
      <w:r w:rsidR="00332411" w:rsidRPr="0065603A">
        <w:rPr>
          <w:rFonts w:ascii="Tahoma" w:hAnsi="Tahoma" w:cs="Tahoma"/>
        </w:rPr>
        <w:t xml:space="preserve"> </w:t>
      </w:r>
      <w:r>
        <w:rPr>
          <w:rFonts w:ascii="Tahoma" w:hAnsi="Tahoma" w:cs="Tahoma"/>
        </w:rPr>
        <w:t>резултат</w:t>
      </w:r>
      <w:r w:rsidR="00332411" w:rsidRPr="0065603A">
        <w:rPr>
          <w:rFonts w:ascii="Tahoma" w:hAnsi="Tahoma" w:cs="Tahoma"/>
        </w:rPr>
        <w:t xml:space="preserve"> </w:t>
      </w:r>
      <w:r>
        <w:rPr>
          <w:rFonts w:ascii="Tahoma" w:hAnsi="Tahoma" w:cs="Tahoma"/>
        </w:rPr>
        <w:t>и</w:t>
      </w:r>
      <w:r w:rsidR="00332411" w:rsidRPr="0065603A">
        <w:rPr>
          <w:rFonts w:ascii="Tahoma" w:hAnsi="Tahoma" w:cs="Tahoma"/>
        </w:rPr>
        <w:t xml:space="preserve"> </w:t>
      </w:r>
      <w:r>
        <w:rPr>
          <w:rFonts w:ascii="Tahoma" w:hAnsi="Tahoma" w:cs="Tahoma"/>
        </w:rPr>
        <w:t>позитивне</w:t>
      </w:r>
      <w:r w:rsidR="00332411" w:rsidRPr="0065603A">
        <w:rPr>
          <w:rFonts w:ascii="Tahoma" w:hAnsi="Tahoma" w:cs="Tahoma"/>
        </w:rPr>
        <w:t xml:space="preserve"> </w:t>
      </w:r>
      <w:r>
        <w:rPr>
          <w:rFonts w:ascii="Tahoma" w:hAnsi="Tahoma" w:cs="Tahoma"/>
        </w:rPr>
        <w:t>промјене</w:t>
      </w:r>
      <w:r w:rsidR="00332411" w:rsidRPr="0065603A">
        <w:rPr>
          <w:rFonts w:ascii="Tahoma" w:hAnsi="Tahoma" w:cs="Tahoma"/>
        </w:rPr>
        <w:t xml:space="preserve"> </w:t>
      </w:r>
      <w:r>
        <w:rPr>
          <w:rFonts w:ascii="Tahoma" w:hAnsi="Tahoma" w:cs="Tahoma"/>
        </w:rPr>
        <w:t>без</w:t>
      </w:r>
      <w:r w:rsidR="00332411" w:rsidRPr="0065603A">
        <w:rPr>
          <w:rFonts w:ascii="Tahoma" w:hAnsi="Tahoma" w:cs="Tahoma"/>
        </w:rPr>
        <w:t xml:space="preserve"> </w:t>
      </w:r>
      <w:r>
        <w:rPr>
          <w:rFonts w:ascii="Tahoma" w:hAnsi="Tahoma" w:cs="Tahoma"/>
        </w:rPr>
        <w:t>квалитетних</w:t>
      </w:r>
      <w:r w:rsidR="00332411" w:rsidRPr="0065603A">
        <w:rPr>
          <w:rFonts w:ascii="Tahoma" w:hAnsi="Tahoma" w:cs="Tahoma"/>
        </w:rPr>
        <w:t xml:space="preserve"> </w:t>
      </w:r>
      <w:r>
        <w:rPr>
          <w:rFonts w:ascii="Tahoma" w:hAnsi="Tahoma" w:cs="Tahoma"/>
        </w:rPr>
        <w:t>превентивних</w:t>
      </w:r>
      <w:r w:rsidR="00332411" w:rsidRPr="0065603A">
        <w:rPr>
          <w:rFonts w:ascii="Tahoma" w:hAnsi="Tahoma" w:cs="Tahoma"/>
        </w:rPr>
        <w:t xml:space="preserve"> </w:t>
      </w:r>
      <w:r>
        <w:rPr>
          <w:rFonts w:ascii="Tahoma" w:hAnsi="Tahoma" w:cs="Tahoma"/>
        </w:rPr>
        <w:t>мјера</w:t>
      </w:r>
      <w:r w:rsidR="00332411" w:rsidRPr="0065603A">
        <w:rPr>
          <w:rFonts w:ascii="Tahoma" w:hAnsi="Tahoma" w:cs="Tahoma"/>
        </w:rPr>
        <w:t xml:space="preserve"> </w:t>
      </w:r>
      <w:r>
        <w:rPr>
          <w:rFonts w:ascii="Tahoma" w:hAnsi="Tahoma" w:cs="Tahoma"/>
        </w:rPr>
        <w:t>и</w:t>
      </w:r>
      <w:r w:rsidR="00332411" w:rsidRPr="0065603A">
        <w:rPr>
          <w:rFonts w:ascii="Tahoma" w:hAnsi="Tahoma" w:cs="Tahoma"/>
        </w:rPr>
        <w:t xml:space="preserve"> </w:t>
      </w:r>
      <w:r>
        <w:rPr>
          <w:rFonts w:ascii="Tahoma" w:hAnsi="Tahoma" w:cs="Tahoma"/>
        </w:rPr>
        <w:t>активности</w:t>
      </w:r>
      <w:r w:rsidR="00332411" w:rsidRPr="0065603A">
        <w:rPr>
          <w:rFonts w:ascii="Tahoma" w:hAnsi="Tahoma" w:cs="Tahoma"/>
        </w:rPr>
        <w:t xml:space="preserve"> </w:t>
      </w:r>
      <w:r>
        <w:rPr>
          <w:rFonts w:ascii="Tahoma" w:hAnsi="Tahoma" w:cs="Tahoma"/>
        </w:rPr>
        <w:t>које</w:t>
      </w:r>
      <w:r w:rsidR="00332411" w:rsidRPr="0065603A">
        <w:rPr>
          <w:rFonts w:ascii="Tahoma" w:hAnsi="Tahoma" w:cs="Tahoma"/>
        </w:rPr>
        <w:t xml:space="preserve"> </w:t>
      </w:r>
      <w:r>
        <w:rPr>
          <w:rFonts w:ascii="Tahoma" w:hAnsi="Tahoma" w:cs="Tahoma"/>
        </w:rPr>
        <w:t>треба</w:t>
      </w:r>
      <w:r w:rsidR="00332411" w:rsidRPr="0065603A">
        <w:rPr>
          <w:rFonts w:ascii="Tahoma" w:hAnsi="Tahoma" w:cs="Tahoma"/>
        </w:rPr>
        <w:t xml:space="preserve"> </w:t>
      </w:r>
      <w:r>
        <w:rPr>
          <w:rFonts w:ascii="Tahoma" w:hAnsi="Tahoma" w:cs="Tahoma"/>
        </w:rPr>
        <w:t>да</w:t>
      </w:r>
      <w:r w:rsidR="00332411" w:rsidRPr="0065603A">
        <w:rPr>
          <w:rFonts w:ascii="Tahoma" w:hAnsi="Tahoma" w:cs="Tahoma"/>
        </w:rPr>
        <w:t xml:space="preserve"> </w:t>
      </w:r>
      <w:r>
        <w:rPr>
          <w:rFonts w:ascii="Tahoma" w:hAnsi="Tahoma" w:cs="Tahoma"/>
        </w:rPr>
        <w:t>створе</w:t>
      </w:r>
      <w:r w:rsidR="00332411" w:rsidRPr="0065603A">
        <w:rPr>
          <w:rFonts w:ascii="Tahoma" w:hAnsi="Tahoma" w:cs="Tahoma"/>
        </w:rPr>
        <w:t xml:space="preserve"> </w:t>
      </w:r>
      <w:r>
        <w:rPr>
          <w:rFonts w:ascii="Tahoma" w:hAnsi="Tahoma" w:cs="Tahoma"/>
        </w:rPr>
        <w:t>окружење</w:t>
      </w:r>
      <w:r w:rsidR="00332411" w:rsidRPr="0065603A">
        <w:rPr>
          <w:rFonts w:ascii="Tahoma" w:hAnsi="Tahoma" w:cs="Tahoma"/>
        </w:rPr>
        <w:t xml:space="preserve"> </w:t>
      </w:r>
      <w:r>
        <w:rPr>
          <w:rFonts w:ascii="Tahoma" w:hAnsi="Tahoma" w:cs="Tahoma"/>
        </w:rPr>
        <w:t>и</w:t>
      </w:r>
      <w:r w:rsidR="00332411" w:rsidRPr="0065603A">
        <w:rPr>
          <w:rFonts w:ascii="Tahoma" w:hAnsi="Tahoma" w:cs="Tahoma"/>
        </w:rPr>
        <w:t xml:space="preserve"> </w:t>
      </w:r>
      <w:r>
        <w:rPr>
          <w:rFonts w:ascii="Tahoma" w:hAnsi="Tahoma" w:cs="Tahoma"/>
        </w:rPr>
        <w:t>амбијент</w:t>
      </w:r>
      <w:r w:rsidR="00332411" w:rsidRPr="0065603A">
        <w:rPr>
          <w:rFonts w:ascii="Tahoma" w:hAnsi="Tahoma" w:cs="Tahoma"/>
        </w:rPr>
        <w:t xml:space="preserve"> </w:t>
      </w:r>
      <w:r>
        <w:rPr>
          <w:rFonts w:ascii="Tahoma" w:hAnsi="Tahoma" w:cs="Tahoma"/>
        </w:rPr>
        <w:t>који</w:t>
      </w:r>
      <w:r w:rsidR="00332411" w:rsidRPr="0065603A">
        <w:rPr>
          <w:rFonts w:ascii="Tahoma" w:hAnsi="Tahoma" w:cs="Tahoma"/>
        </w:rPr>
        <w:t xml:space="preserve"> </w:t>
      </w:r>
      <w:r>
        <w:rPr>
          <w:rFonts w:ascii="Tahoma" w:hAnsi="Tahoma" w:cs="Tahoma"/>
        </w:rPr>
        <w:t>ће</w:t>
      </w:r>
      <w:r w:rsidR="00332411" w:rsidRPr="0065603A">
        <w:rPr>
          <w:rFonts w:ascii="Tahoma" w:hAnsi="Tahoma" w:cs="Tahoma"/>
        </w:rPr>
        <w:t xml:space="preserve"> </w:t>
      </w:r>
      <w:r>
        <w:rPr>
          <w:rFonts w:ascii="Tahoma" w:hAnsi="Tahoma" w:cs="Tahoma"/>
        </w:rPr>
        <w:t>бити</w:t>
      </w:r>
      <w:r w:rsidR="00332411" w:rsidRPr="0065603A">
        <w:rPr>
          <w:rFonts w:ascii="Tahoma" w:hAnsi="Tahoma" w:cs="Tahoma"/>
        </w:rPr>
        <w:t xml:space="preserve"> </w:t>
      </w:r>
      <w:r>
        <w:rPr>
          <w:rFonts w:ascii="Tahoma" w:hAnsi="Tahoma" w:cs="Tahoma"/>
        </w:rPr>
        <w:t>подржавајући</w:t>
      </w:r>
      <w:r w:rsidR="00332411" w:rsidRPr="0065603A">
        <w:rPr>
          <w:rFonts w:ascii="Tahoma" w:hAnsi="Tahoma" w:cs="Tahoma"/>
        </w:rPr>
        <w:t xml:space="preserve"> </w:t>
      </w:r>
      <w:r>
        <w:rPr>
          <w:rFonts w:ascii="Tahoma" w:hAnsi="Tahoma" w:cs="Tahoma"/>
        </w:rPr>
        <w:t>у</w:t>
      </w:r>
      <w:r w:rsidR="00332411" w:rsidRPr="0065603A">
        <w:rPr>
          <w:rFonts w:ascii="Tahoma" w:hAnsi="Tahoma" w:cs="Tahoma"/>
        </w:rPr>
        <w:t xml:space="preserve"> </w:t>
      </w:r>
      <w:r>
        <w:rPr>
          <w:rFonts w:ascii="Tahoma" w:hAnsi="Tahoma" w:cs="Tahoma"/>
        </w:rPr>
        <w:t>процесу</w:t>
      </w:r>
      <w:r w:rsidR="00332411" w:rsidRPr="0065603A">
        <w:rPr>
          <w:rFonts w:ascii="Tahoma" w:hAnsi="Tahoma" w:cs="Tahoma"/>
        </w:rPr>
        <w:t xml:space="preserve"> </w:t>
      </w:r>
      <w:r>
        <w:rPr>
          <w:rFonts w:ascii="Tahoma" w:hAnsi="Tahoma" w:cs="Tahoma"/>
        </w:rPr>
        <w:t>правилног</w:t>
      </w:r>
      <w:r w:rsidR="00332411" w:rsidRPr="0065603A">
        <w:rPr>
          <w:rFonts w:ascii="Tahoma" w:hAnsi="Tahoma" w:cs="Tahoma"/>
        </w:rPr>
        <w:t xml:space="preserve"> </w:t>
      </w:r>
      <w:r>
        <w:rPr>
          <w:rFonts w:ascii="Tahoma" w:hAnsi="Tahoma" w:cs="Tahoma"/>
        </w:rPr>
        <w:t>и</w:t>
      </w:r>
      <w:r w:rsidR="00332411" w:rsidRPr="0065603A">
        <w:rPr>
          <w:rFonts w:ascii="Tahoma" w:hAnsi="Tahoma" w:cs="Tahoma"/>
        </w:rPr>
        <w:t xml:space="preserve"> </w:t>
      </w:r>
      <w:r>
        <w:rPr>
          <w:rFonts w:ascii="Tahoma" w:hAnsi="Tahoma" w:cs="Tahoma"/>
        </w:rPr>
        <w:t>квалитетног</w:t>
      </w:r>
      <w:r w:rsidR="00332411" w:rsidRPr="0065603A">
        <w:rPr>
          <w:rFonts w:ascii="Tahoma" w:hAnsi="Tahoma" w:cs="Tahoma"/>
        </w:rPr>
        <w:t xml:space="preserve"> </w:t>
      </w:r>
      <w:r>
        <w:rPr>
          <w:rFonts w:ascii="Tahoma" w:hAnsi="Tahoma" w:cs="Tahoma"/>
        </w:rPr>
        <w:t>одрастања</w:t>
      </w:r>
      <w:r w:rsidR="00332411" w:rsidRPr="0065603A">
        <w:rPr>
          <w:rFonts w:ascii="Tahoma" w:hAnsi="Tahoma" w:cs="Tahoma"/>
        </w:rPr>
        <w:t xml:space="preserve"> </w:t>
      </w:r>
      <w:r>
        <w:rPr>
          <w:rFonts w:ascii="Tahoma" w:hAnsi="Tahoma" w:cs="Tahoma"/>
        </w:rPr>
        <w:t>дјеце</w:t>
      </w:r>
      <w:r w:rsidR="00332411" w:rsidRPr="0065603A">
        <w:rPr>
          <w:rFonts w:ascii="Tahoma" w:hAnsi="Tahoma" w:cs="Tahoma"/>
        </w:rPr>
        <w:t xml:space="preserve">. </w:t>
      </w:r>
    </w:p>
    <w:p w14:paraId="68D2EE24" w14:textId="6884503B" w:rsidR="00F6327E" w:rsidRDefault="00F6327E" w:rsidP="009D2409">
      <w:pPr>
        <w:rPr>
          <w:rFonts w:ascii="Tahoma" w:hAnsi="Tahoma" w:cs="Tahoma"/>
        </w:rPr>
      </w:pPr>
    </w:p>
    <w:p w14:paraId="4D9B1300" w14:textId="77777777" w:rsidR="00804B93" w:rsidRDefault="00804B93">
      <w:pPr>
        <w:spacing w:line="259" w:lineRule="auto"/>
        <w:rPr>
          <w:rFonts w:ascii="Tahoma" w:eastAsiaTheme="majorEastAsia" w:hAnsi="Tahoma" w:cs="Tahoma"/>
          <w:b/>
          <w:sz w:val="26"/>
          <w:szCs w:val="26"/>
        </w:rPr>
      </w:pPr>
      <w:r>
        <w:rPr>
          <w:rFonts w:cs="Tahoma"/>
        </w:rPr>
        <w:br w:type="page"/>
      </w:r>
    </w:p>
    <w:p w14:paraId="402663BB" w14:textId="165ECAE9" w:rsidR="00F6327E" w:rsidRPr="000C10D5" w:rsidRDefault="00656ED2">
      <w:pPr>
        <w:pStyle w:val="Heading2"/>
        <w:numPr>
          <w:ilvl w:val="0"/>
          <w:numId w:val="12"/>
        </w:numPr>
        <w:rPr>
          <w:rFonts w:cs="Tahoma"/>
        </w:rPr>
      </w:pPr>
      <w:bookmarkStart w:id="122" w:name="_Toc192062255"/>
      <w:r>
        <w:rPr>
          <w:rFonts w:cs="Tahoma"/>
        </w:rPr>
        <w:lastRenderedPageBreak/>
        <w:t>Репродуктивно</w:t>
      </w:r>
      <w:r w:rsidR="000C10D5">
        <w:rPr>
          <w:rFonts w:cs="Tahoma"/>
        </w:rPr>
        <w:t xml:space="preserve"> </w:t>
      </w:r>
      <w:r>
        <w:rPr>
          <w:rFonts w:cs="Tahoma"/>
        </w:rPr>
        <w:t>здравље</w:t>
      </w:r>
      <w:bookmarkEnd w:id="122"/>
    </w:p>
    <w:p w14:paraId="466EDECA" w14:textId="77777777" w:rsidR="000C10D5" w:rsidRPr="0065603A" w:rsidRDefault="000C10D5" w:rsidP="00ED6075"/>
    <w:p w14:paraId="0761FA72" w14:textId="731DB8E0" w:rsidR="00936AF3" w:rsidRPr="0065603A" w:rsidRDefault="00656ED2" w:rsidP="00936AF3">
      <w:pPr>
        <w:spacing w:line="276" w:lineRule="auto"/>
        <w:jc w:val="both"/>
        <w:rPr>
          <w:rFonts w:ascii="Tahoma" w:hAnsi="Tahoma" w:cs="Tahoma"/>
        </w:rPr>
      </w:pPr>
      <w:r>
        <w:rPr>
          <w:rFonts w:ascii="Tahoma" w:hAnsi="Tahoma" w:cs="Tahoma"/>
        </w:rPr>
        <w:t>Репродуктивно</w:t>
      </w:r>
      <w:r w:rsidR="00936AF3" w:rsidRPr="0065603A">
        <w:rPr>
          <w:rFonts w:ascii="Tahoma" w:hAnsi="Tahoma" w:cs="Tahoma"/>
        </w:rPr>
        <w:t xml:space="preserve"> </w:t>
      </w:r>
      <w:r>
        <w:rPr>
          <w:rFonts w:ascii="Tahoma" w:hAnsi="Tahoma" w:cs="Tahoma"/>
        </w:rPr>
        <w:t>здравље</w:t>
      </w:r>
      <w:r w:rsidR="00936AF3" w:rsidRPr="0065603A">
        <w:rPr>
          <w:rFonts w:ascii="Tahoma" w:hAnsi="Tahoma" w:cs="Tahoma"/>
        </w:rPr>
        <w:t xml:space="preserve"> </w:t>
      </w:r>
      <w:r>
        <w:rPr>
          <w:rFonts w:ascii="Tahoma" w:hAnsi="Tahoma" w:cs="Tahoma"/>
        </w:rPr>
        <w:t>је</w:t>
      </w:r>
      <w:r w:rsidR="00936AF3" w:rsidRPr="0065603A">
        <w:rPr>
          <w:rFonts w:ascii="Tahoma" w:hAnsi="Tahoma" w:cs="Tahoma"/>
        </w:rPr>
        <w:t xml:space="preserve">, </w:t>
      </w:r>
      <w:r>
        <w:rPr>
          <w:rFonts w:ascii="Tahoma" w:hAnsi="Tahoma" w:cs="Tahoma"/>
        </w:rPr>
        <w:t>према</w:t>
      </w:r>
      <w:r w:rsidR="00936AF3" w:rsidRPr="0065603A">
        <w:rPr>
          <w:rFonts w:ascii="Tahoma" w:hAnsi="Tahoma" w:cs="Tahoma"/>
        </w:rPr>
        <w:t xml:space="preserve"> </w:t>
      </w:r>
      <w:r>
        <w:rPr>
          <w:rFonts w:ascii="Tahoma" w:hAnsi="Tahoma" w:cs="Tahoma"/>
        </w:rPr>
        <w:t>дефиницији</w:t>
      </w:r>
      <w:r w:rsidR="00936AF3" w:rsidRPr="0065603A">
        <w:rPr>
          <w:rFonts w:ascii="Tahoma" w:hAnsi="Tahoma" w:cs="Tahoma"/>
        </w:rPr>
        <w:t xml:space="preserve"> </w:t>
      </w:r>
      <w:r>
        <w:rPr>
          <w:rFonts w:ascii="Tahoma" w:hAnsi="Tahoma" w:cs="Tahoma"/>
        </w:rPr>
        <w:t>Свјетске</w:t>
      </w:r>
      <w:r w:rsidR="00936AF3" w:rsidRPr="0065603A">
        <w:rPr>
          <w:rFonts w:ascii="Tahoma" w:hAnsi="Tahoma" w:cs="Tahoma"/>
        </w:rPr>
        <w:t xml:space="preserve"> </w:t>
      </w:r>
      <w:r>
        <w:rPr>
          <w:rFonts w:ascii="Tahoma" w:hAnsi="Tahoma" w:cs="Tahoma"/>
        </w:rPr>
        <w:t>здравствене</w:t>
      </w:r>
      <w:r w:rsidR="00936AF3" w:rsidRPr="0065603A">
        <w:rPr>
          <w:rFonts w:ascii="Tahoma" w:hAnsi="Tahoma" w:cs="Tahoma"/>
        </w:rPr>
        <w:t xml:space="preserve"> </w:t>
      </w:r>
      <w:r>
        <w:rPr>
          <w:rFonts w:ascii="Tahoma" w:hAnsi="Tahoma" w:cs="Tahoma"/>
        </w:rPr>
        <w:t>организације</w:t>
      </w:r>
      <w:r w:rsidR="00936AF3" w:rsidRPr="0065603A">
        <w:rPr>
          <w:rFonts w:ascii="Tahoma" w:hAnsi="Tahoma" w:cs="Tahoma"/>
        </w:rPr>
        <w:t xml:space="preserve">, </w:t>
      </w:r>
      <w:r>
        <w:rPr>
          <w:rFonts w:ascii="Tahoma" w:hAnsi="Tahoma" w:cs="Tahoma"/>
        </w:rPr>
        <w:t>стање</w:t>
      </w:r>
      <w:r w:rsidR="00936AF3" w:rsidRPr="0065603A">
        <w:rPr>
          <w:rFonts w:ascii="Tahoma" w:hAnsi="Tahoma" w:cs="Tahoma"/>
        </w:rPr>
        <w:t xml:space="preserve"> </w:t>
      </w:r>
      <w:r>
        <w:rPr>
          <w:rFonts w:ascii="Tahoma" w:hAnsi="Tahoma" w:cs="Tahoma"/>
        </w:rPr>
        <w:t>физичког</w:t>
      </w:r>
      <w:r w:rsidR="00936AF3" w:rsidRPr="0065603A">
        <w:rPr>
          <w:rFonts w:ascii="Tahoma" w:hAnsi="Tahoma" w:cs="Tahoma"/>
        </w:rPr>
        <w:t xml:space="preserve">, </w:t>
      </w:r>
      <w:r>
        <w:rPr>
          <w:rFonts w:ascii="Tahoma" w:hAnsi="Tahoma" w:cs="Tahoma"/>
        </w:rPr>
        <w:t>менталног</w:t>
      </w:r>
      <w:r w:rsidR="00936AF3" w:rsidRPr="0065603A">
        <w:rPr>
          <w:rFonts w:ascii="Tahoma" w:hAnsi="Tahoma" w:cs="Tahoma"/>
        </w:rPr>
        <w:t xml:space="preserve"> </w:t>
      </w:r>
      <w:r>
        <w:rPr>
          <w:rFonts w:ascii="Tahoma" w:hAnsi="Tahoma" w:cs="Tahoma"/>
        </w:rPr>
        <w:t>и</w:t>
      </w:r>
      <w:r w:rsidR="00936AF3" w:rsidRPr="0065603A">
        <w:rPr>
          <w:rFonts w:ascii="Tahoma" w:hAnsi="Tahoma" w:cs="Tahoma"/>
        </w:rPr>
        <w:t xml:space="preserve"> </w:t>
      </w:r>
      <w:r>
        <w:rPr>
          <w:rFonts w:ascii="Tahoma" w:hAnsi="Tahoma" w:cs="Tahoma"/>
        </w:rPr>
        <w:t>социјалног</w:t>
      </w:r>
      <w:r w:rsidR="00936AF3" w:rsidRPr="0065603A">
        <w:rPr>
          <w:rFonts w:ascii="Tahoma" w:hAnsi="Tahoma" w:cs="Tahoma"/>
        </w:rPr>
        <w:t xml:space="preserve"> </w:t>
      </w:r>
      <w:r>
        <w:rPr>
          <w:rFonts w:ascii="Tahoma" w:hAnsi="Tahoma" w:cs="Tahoma"/>
        </w:rPr>
        <w:t>благостања</w:t>
      </w:r>
      <w:r w:rsidR="00936AF3" w:rsidRPr="0065603A">
        <w:rPr>
          <w:rFonts w:ascii="Tahoma" w:hAnsi="Tahoma" w:cs="Tahoma"/>
        </w:rPr>
        <w:t xml:space="preserve"> </w:t>
      </w:r>
      <w:r>
        <w:rPr>
          <w:rFonts w:ascii="Tahoma" w:hAnsi="Tahoma" w:cs="Tahoma"/>
        </w:rPr>
        <w:t>појединца</w:t>
      </w:r>
      <w:r w:rsidR="00936AF3" w:rsidRPr="0065603A">
        <w:rPr>
          <w:rFonts w:ascii="Tahoma" w:hAnsi="Tahoma" w:cs="Tahoma"/>
        </w:rPr>
        <w:t xml:space="preserve"> </w:t>
      </w:r>
      <w:r>
        <w:rPr>
          <w:rFonts w:ascii="Tahoma" w:hAnsi="Tahoma" w:cs="Tahoma"/>
        </w:rPr>
        <w:t>у</w:t>
      </w:r>
      <w:r w:rsidR="00936AF3" w:rsidRPr="0065603A">
        <w:rPr>
          <w:rFonts w:ascii="Tahoma" w:hAnsi="Tahoma" w:cs="Tahoma"/>
        </w:rPr>
        <w:t xml:space="preserve"> </w:t>
      </w:r>
      <w:r>
        <w:rPr>
          <w:rFonts w:ascii="Tahoma" w:hAnsi="Tahoma" w:cs="Tahoma"/>
        </w:rPr>
        <w:t>свим</w:t>
      </w:r>
      <w:r w:rsidR="00936AF3" w:rsidRPr="0065603A">
        <w:rPr>
          <w:rFonts w:ascii="Tahoma" w:hAnsi="Tahoma" w:cs="Tahoma"/>
        </w:rPr>
        <w:t xml:space="preserve"> </w:t>
      </w:r>
      <w:r>
        <w:rPr>
          <w:rFonts w:ascii="Tahoma" w:hAnsi="Tahoma" w:cs="Tahoma"/>
        </w:rPr>
        <w:t>областима</w:t>
      </w:r>
      <w:r w:rsidR="00936AF3" w:rsidRPr="0065603A">
        <w:rPr>
          <w:rFonts w:ascii="Tahoma" w:hAnsi="Tahoma" w:cs="Tahoma"/>
        </w:rPr>
        <w:t xml:space="preserve"> </w:t>
      </w:r>
      <w:r>
        <w:rPr>
          <w:rFonts w:ascii="Tahoma" w:hAnsi="Tahoma" w:cs="Tahoma"/>
        </w:rPr>
        <w:t>које</w:t>
      </w:r>
      <w:r w:rsidR="00936AF3" w:rsidRPr="0065603A">
        <w:rPr>
          <w:rFonts w:ascii="Tahoma" w:hAnsi="Tahoma" w:cs="Tahoma"/>
        </w:rPr>
        <w:t xml:space="preserve"> </w:t>
      </w:r>
      <w:r>
        <w:rPr>
          <w:rFonts w:ascii="Tahoma" w:hAnsi="Tahoma" w:cs="Tahoma"/>
        </w:rPr>
        <w:t>су</w:t>
      </w:r>
      <w:r w:rsidR="00936AF3" w:rsidRPr="0065603A">
        <w:rPr>
          <w:rFonts w:ascii="Tahoma" w:hAnsi="Tahoma" w:cs="Tahoma"/>
        </w:rPr>
        <w:t xml:space="preserve"> </w:t>
      </w:r>
      <w:r>
        <w:rPr>
          <w:rFonts w:ascii="Tahoma" w:hAnsi="Tahoma" w:cs="Tahoma"/>
        </w:rPr>
        <w:t>у</w:t>
      </w:r>
      <w:r w:rsidR="00936AF3" w:rsidRPr="0065603A">
        <w:rPr>
          <w:rFonts w:ascii="Tahoma" w:hAnsi="Tahoma" w:cs="Tahoma"/>
        </w:rPr>
        <w:t xml:space="preserve"> </w:t>
      </w:r>
      <w:r>
        <w:rPr>
          <w:rFonts w:ascii="Tahoma" w:hAnsi="Tahoma" w:cs="Tahoma"/>
        </w:rPr>
        <w:t>вези</w:t>
      </w:r>
      <w:r w:rsidR="00936AF3" w:rsidRPr="0065603A">
        <w:rPr>
          <w:rFonts w:ascii="Tahoma" w:hAnsi="Tahoma" w:cs="Tahoma"/>
        </w:rPr>
        <w:t xml:space="preserve"> </w:t>
      </w:r>
      <w:r>
        <w:rPr>
          <w:rFonts w:ascii="Tahoma" w:hAnsi="Tahoma" w:cs="Tahoma"/>
        </w:rPr>
        <w:t>са</w:t>
      </w:r>
      <w:r w:rsidR="00936AF3" w:rsidRPr="0065603A">
        <w:rPr>
          <w:rFonts w:ascii="Tahoma" w:hAnsi="Tahoma" w:cs="Tahoma"/>
        </w:rPr>
        <w:t xml:space="preserve"> </w:t>
      </w:r>
      <w:r>
        <w:rPr>
          <w:rFonts w:ascii="Tahoma" w:hAnsi="Tahoma" w:cs="Tahoma"/>
        </w:rPr>
        <w:t>репродуктивним</w:t>
      </w:r>
      <w:r w:rsidR="00936AF3" w:rsidRPr="0065603A">
        <w:rPr>
          <w:rFonts w:ascii="Tahoma" w:hAnsi="Tahoma" w:cs="Tahoma"/>
        </w:rPr>
        <w:t xml:space="preserve"> </w:t>
      </w:r>
      <w:r>
        <w:rPr>
          <w:rFonts w:ascii="Tahoma" w:hAnsi="Tahoma" w:cs="Tahoma"/>
        </w:rPr>
        <w:t>системом</w:t>
      </w:r>
      <w:r w:rsidR="00936AF3" w:rsidRPr="0065603A">
        <w:rPr>
          <w:rFonts w:ascii="Tahoma" w:hAnsi="Tahoma" w:cs="Tahoma"/>
        </w:rPr>
        <w:t xml:space="preserve"> </w:t>
      </w:r>
      <w:r>
        <w:rPr>
          <w:rFonts w:ascii="Tahoma" w:hAnsi="Tahoma" w:cs="Tahoma"/>
        </w:rPr>
        <w:t>и</w:t>
      </w:r>
      <w:r w:rsidR="00936AF3" w:rsidRPr="0065603A">
        <w:rPr>
          <w:rFonts w:ascii="Tahoma" w:hAnsi="Tahoma" w:cs="Tahoma"/>
        </w:rPr>
        <w:t xml:space="preserve"> </w:t>
      </w:r>
      <w:r>
        <w:rPr>
          <w:rFonts w:ascii="Tahoma" w:hAnsi="Tahoma" w:cs="Tahoma"/>
        </w:rPr>
        <w:t>његовим</w:t>
      </w:r>
      <w:r w:rsidR="00936AF3" w:rsidRPr="0065603A">
        <w:rPr>
          <w:rFonts w:ascii="Tahoma" w:hAnsi="Tahoma" w:cs="Tahoma"/>
        </w:rPr>
        <w:t xml:space="preserve"> </w:t>
      </w:r>
      <w:r>
        <w:rPr>
          <w:rFonts w:ascii="Tahoma" w:hAnsi="Tahoma" w:cs="Tahoma"/>
        </w:rPr>
        <w:t>процесима</w:t>
      </w:r>
      <w:r w:rsidR="00936AF3" w:rsidRPr="0065603A">
        <w:rPr>
          <w:rFonts w:ascii="Tahoma" w:hAnsi="Tahoma" w:cs="Tahoma"/>
        </w:rPr>
        <w:t xml:space="preserve"> </w:t>
      </w:r>
      <w:r>
        <w:rPr>
          <w:rFonts w:ascii="Tahoma" w:hAnsi="Tahoma" w:cs="Tahoma"/>
        </w:rPr>
        <w:t>током</w:t>
      </w:r>
      <w:r w:rsidR="00936AF3" w:rsidRPr="0065603A">
        <w:rPr>
          <w:rFonts w:ascii="Tahoma" w:hAnsi="Tahoma" w:cs="Tahoma"/>
        </w:rPr>
        <w:t xml:space="preserve"> </w:t>
      </w:r>
      <w:r>
        <w:rPr>
          <w:rFonts w:ascii="Tahoma" w:hAnsi="Tahoma" w:cs="Tahoma"/>
        </w:rPr>
        <w:t>цјелокупног</w:t>
      </w:r>
      <w:r w:rsidR="00936AF3" w:rsidRPr="0065603A">
        <w:rPr>
          <w:rFonts w:ascii="Tahoma" w:hAnsi="Tahoma" w:cs="Tahoma"/>
        </w:rPr>
        <w:t xml:space="preserve"> </w:t>
      </w:r>
      <w:r>
        <w:rPr>
          <w:rFonts w:ascii="Tahoma" w:hAnsi="Tahoma" w:cs="Tahoma"/>
        </w:rPr>
        <w:t>људског</w:t>
      </w:r>
      <w:r w:rsidR="00936AF3" w:rsidRPr="0065603A">
        <w:rPr>
          <w:rFonts w:ascii="Tahoma" w:hAnsi="Tahoma" w:cs="Tahoma"/>
        </w:rPr>
        <w:t xml:space="preserve"> </w:t>
      </w:r>
      <w:r>
        <w:rPr>
          <w:rFonts w:ascii="Tahoma" w:hAnsi="Tahoma" w:cs="Tahoma"/>
        </w:rPr>
        <w:t>живота</w:t>
      </w:r>
      <w:r w:rsidR="00936AF3" w:rsidRPr="0065603A">
        <w:rPr>
          <w:rFonts w:ascii="Tahoma" w:hAnsi="Tahoma" w:cs="Tahoma"/>
        </w:rPr>
        <w:t>.</w:t>
      </w:r>
    </w:p>
    <w:p w14:paraId="5894C077" w14:textId="0FD28FF9" w:rsidR="00936AF3" w:rsidRPr="0065603A" w:rsidRDefault="00656ED2" w:rsidP="00936AF3">
      <w:pPr>
        <w:spacing w:line="276" w:lineRule="auto"/>
        <w:jc w:val="both"/>
        <w:rPr>
          <w:rFonts w:ascii="Tahoma" w:hAnsi="Tahoma" w:cs="Tahoma"/>
        </w:rPr>
      </w:pPr>
      <w:r>
        <w:rPr>
          <w:rFonts w:ascii="Tahoma" w:hAnsi="Tahoma" w:cs="Tahoma"/>
        </w:rPr>
        <w:t>С</w:t>
      </w:r>
      <w:r w:rsidR="00936AF3" w:rsidRPr="0065603A">
        <w:rPr>
          <w:rFonts w:ascii="Tahoma" w:hAnsi="Tahoma" w:cs="Tahoma"/>
        </w:rPr>
        <w:t xml:space="preserve"> </w:t>
      </w:r>
      <w:r>
        <w:rPr>
          <w:rFonts w:ascii="Tahoma" w:hAnsi="Tahoma" w:cs="Tahoma"/>
        </w:rPr>
        <w:t>тим</w:t>
      </w:r>
      <w:r w:rsidR="00936AF3" w:rsidRPr="0065603A">
        <w:rPr>
          <w:rFonts w:ascii="Tahoma" w:hAnsi="Tahoma" w:cs="Tahoma"/>
        </w:rPr>
        <w:t xml:space="preserve"> </w:t>
      </w:r>
      <w:r>
        <w:rPr>
          <w:rFonts w:ascii="Tahoma" w:hAnsi="Tahoma" w:cs="Tahoma"/>
        </w:rPr>
        <w:t>у</w:t>
      </w:r>
      <w:r w:rsidR="00936AF3" w:rsidRPr="0065603A">
        <w:rPr>
          <w:rFonts w:ascii="Tahoma" w:hAnsi="Tahoma" w:cs="Tahoma"/>
        </w:rPr>
        <w:t xml:space="preserve"> </w:t>
      </w:r>
      <w:r>
        <w:rPr>
          <w:rFonts w:ascii="Tahoma" w:hAnsi="Tahoma" w:cs="Tahoma"/>
        </w:rPr>
        <w:t>вези</w:t>
      </w:r>
      <w:r w:rsidR="00936AF3" w:rsidRPr="0065603A">
        <w:rPr>
          <w:rFonts w:ascii="Tahoma" w:hAnsi="Tahoma" w:cs="Tahoma"/>
        </w:rPr>
        <w:t xml:space="preserve"> </w:t>
      </w:r>
      <w:r>
        <w:rPr>
          <w:rFonts w:ascii="Tahoma" w:hAnsi="Tahoma" w:cs="Tahoma"/>
        </w:rPr>
        <w:t>и</w:t>
      </w:r>
      <w:r w:rsidR="00936AF3" w:rsidRPr="0065603A">
        <w:rPr>
          <w:rFonts w:ascii="Tahoma" w:hAnsi="Tahoma" w:cs="Tahoma"/>
        </w:rPr>
        <w:t xml:space="preserve"> </w:t>
      </w:r>
      <w:r>
        <w:rPr>
          <w:rFonts w:ascii="Tahoma" w:hAnsi="Tahoma" w:cs="Tahoma"/>
        </w:rPr>
        <w:t>право</w:t>
      </w:r>
      <w:r w:rsidR="00936AF3" w:rsidRPr="0065603A">
        <w:rPr>
          <w:rFonts w:ascii="Tahoma" w:hAnsi="Tahoma" w:cs="Tahoma"/>
        </w:rPr>
        <w:t xml:space="preserve"> </w:t>
      </w:r>
      <w:r>
        <w:rPr>
          <w:rFonts w:ascii="Tahoma" w:hAnsi="Tahoma" w:cs="Tahoma"/>
        </w:rPr>
        <w:t>дјетета</w:t>
      </w:r>
      <w:r w:rsidR="00936AF3" w:rsidRPr="0065603A">
        <w:rPr>
          <w:rFonts w:ascii="Tahoma" w:hAnsi="Tahoma" w:cs="Tahoma"/>
        </w:rPr>
        <w:t xml:space="preserve"> </w:t>
      </w:r>
      <w:r>
        <w:rPr>
          <w:rFonts w:ascii="Tahoma" w:hAnsi="Tahoma" w:cs="Tahoma"/>
        </w:rPr>
        <w:t>на</w:t>
      </w:r>
      <w:r w:rsidR="00936AF3" w:rsidRPr="0065603A">
        <w:rPr>
          <w:rFonts w:ascii="Tahoma" w:hAnsi="Tahoma" w:cs="Tahoma"/>
        </w:rPr>
        <w:t xml:space="preserve"> </w:t>
      </w:r>
      <w:r>
        <w:rPr>
          <w:rFonts w:ascii="Tahoma" w:hAnsi="Tahoma" w:cs="Tahoma"/>
        </w:rPr>
        <w:t>образовање</w:t>
      </w:r>
      <w:r w:rsidR="00936AF3" w:rsidRPr="0065603A">
        <w:rPr>
          <w:rFonts w:ascii="Tahoma" w:hAnsi="Tahoma" w:cs="Tahoma"/>
        </w:rPr>
        <w:t xml:space="preserve"> </w:t>
      </w:r>
      <w:r>
        <w:rPr>
          <w:rFonts w:ascii="Tahoma" w:hAnsi="Tahoma" w:cs="Tahoma"/>
        </w:rPr>
        <w:t>захтијева</w:t>
      </w:r>
      <w:r w:rsidR="00936AF3" w:rsidRPr="0065603A">
        <w:rPr>
          <w:rFonts w:ascii="Tahoma" w:hAnsi="Tahoma" w:cs="Tahoma"/>
        </w:rPr>
        <w:t xml:space="preserve"> </w:t>
      </w:r>
      <w:r>
        <w:rPr>
          <w:rFonts w:ascii="Tahoma" w:hAnsi="Tahoma" w:cs="Tahoma"/>
        </w:rPr>
        <w:t>да</w:t>
      </w:r>
      <w:r w:rsidR="00936AF3" w:rsidRPr="0065603A">
        <w:rPr>
          <w:rFonts w:ascii="Tahoma" w:hAnsi="Tahoma" w:cs="Tahoma"/>
        </w:rPr>
        <w:t xml:space="preserve"> </w:t>
      </w:r>
      <w:r>
        <w:rPr>
          <w:rFonts w:ascii="Tahoma" w:hAnsi="Tahoma" w:cs="Tahoma"/>
        </w:rPr>
        <w:t>наш</w:t>
      </w:r>
      <w:r w:rsidR="00936AF3" w:rsidRPr="0065603A">
        <w:rPr>
          <w:rFonts w:ascii="Tahoma" w:hAnsi="Tahoma" w:cs="Tahoma"/>
        </w:rPr>
        <w:t xml:space="preserve"> </w:t>
      </w:r>
      <w:r>
        <w:rPr>
          <w:rFonts w:ascii="Tahoma" w:hAnsi="Tahoma" w:cs="Tahoma"/>
        </w:rPr>
        <w:t>образовни</w:t>
      </w:r>
      <w:r w:rsidR="00936AF3" w:rsidRPr="0065603A">
        <w:rPr>
          <w:rFonts w:ascii="Tahoma" w:hAnsi="Tahoma" w:cs="Tahoma"/>
        </w:rPr>
        <w:t xml:space="preserve"> </w:t>
      </w:r>
      <w:r>
        <w:rPr>
          <w:rFonts w:ascii="Tahoma" w:hAnsi="Tahoma" w:cs="Tahoma"/>
        </w:rPr>
        <w:t>систем</w:t>
      </w:r>
      <w:r w:rsidR="00936AF3" w:rsidRPr="0065603A">
        <w:rPr>
          <w:rFonts w:ascii="Tahoma" w:hAnsi="Tahoma" w:cs="Tahoma"/>
        </w:rPr>
        <w:t xml:space="preserve"> </w:t>
      </w:r>
      <w:r>
        <w:rPr>
          <w:rFonts w:ascii="Tahoma" w:hAnsi="Tahoma" w:cs="Tahoma"/>
        </w:rPr>
        <w:t>уочи</w:t>
      </w:r>
      <w:r w:rsidR="00936AF3" w:rsidRPr="0065603A">
        <w:rPr>
          <w:rFonts w:ascii="Tahoma" w:hAnsi="Tahoma" w:cs="Tahoma"/>
        </w:rPr>
        <w:t xml:space="preserve"> </w:t>
      </w:r>
      <w:r>
        <w:rPr>
          <w:rFonts w:ascii="Tahoma" w:hAnsi="Tahoma" w:cs="Tahoma"/>
        </w:rPr>
        <w:t>теме</w:t>
      </w:r>
      <w:r w:rsidR="00936AF3" w:rsidRPr="0065603A">
        <w:rPr>
          <w:rFonts w:ascii="Tahoma" w:hAnsi="Tahoma" w:cs="Tahoma"/>
        </w:rPr>
        <w:t xml:space="preserve"> </w:t>
      </w:r>
      <w:r>
        <w:rPr>
          <w:rFonts w:ascii="Tahoma" w:hAnsi="Tahoma" w:cs="Tahoma"/>
        </w:rPr>
        <w:t>и</w:t>
      </w:r>
      <w:r w:rsidR="00936AF3" w:rsidRPr="0065603A">
        <w:rPr>
          <w:rFonts w:ascii="Tahoma" w:hAnsi="Tahoma" w:cs="Tahoma"/>
        </w:rPr>
        <w:t xml:space="preserve"> </w:t>
      </w:r>
      <w:r>
        <w:rPr>
          <w:rFonts w:ascii="Tahoma" w:hAnsi="Tahoma" w:cs="Tahoma"/>
        </w:rPr>
        <w:t>проблеме</w:t>
      </w:r>
      <w:r w:rsidR="00936AF3" w:rsidRPr="0065603A">
        <w:rPr>
          <w:rFonts w:ascii="Tahoma" w:hAnsi="Tahoma" w:cs="Tahoma"/>
        </w:rPr>
        <w:t xml:space="preserve"> </w:t>
      </w:r>
      <w:r>
        <w:rPr>
          <w:rFonts w:ascii="Tahoma" w:hAnsi="Tahoma" w:cs="Tahoma"/>
        </w:rPr>
        <w:t>са</w:t>
      </w:r>
      <w:r w:rsidR="00936AF3" w:rsidRPr="0065603A">
        <w:rPr>
          <w:rFonts w:ascii="Tahoma" w:hAnsi="Tahoma" w:cs="Tahoma"/>
        </w:rPr>
        <w:t xml:space="preserve"> </w:t>
      </w:r>
      <w:r>
        <w:rPr>
          <w:rFonts w:ascii="Tahoma" w:hAnsi="Tahoma" w:cs="Tahoma"/>
        </w:rPr>
        <w:t>којима</w:t>
      </w:r>
      <w:r w:rsidR="00936AF3" w:rsidRPr="0065603A">
        <w:rPr>
          <w:rFonts w:ascii="Tahoma" w:hAnsi="Tahoma" w:cs="Tahoma"/>
        </w:rPr>
        <w:t xml:space="preserve"> </w:t>
      </w:r>
      <w:r>
        <w:rPr>
          <w:rFonts w:ascii="Tahoma" w:hAnsi="Tahoma" w:cs="Tahoma"/>
        </w:rPr>
        <w:t>се</w:t>
      </w:r>
      <w:r w:rsidR="00936AF3" w:rsidRPr="0065603A">
        <w:rPr>
          <w:rFonts w:ascii="Tahoma" w:hAnsi="Tahoma" w:cs="Tahoma"/>
        </w:rPr>
        <w:t xml:space="preserve"> </w:t>
      </w:r>
      <w:r>
        <w:rPr>
          <w:rFonts w:ascii="Tahoma" w:hAnsi="Tahoma" w:cs="Tahoma"/>
        </w:rPr>
        <w:t>дјеца</w:t>
      </w:r>
      <w:r w:rsidR="00936AF3" w:rsidRPr="0065603A">
        <w:rPr>
          <w:rFonts w:ascii="Tahoma" w:hAnsi="Tahoma" w:cs="Tahoma"/>
        </w:rPr>
        <w:t xml:space="preserve"> </w:t>
      </w:r>
      <w:r>
        <w:rPr>
          <w:rFonts w:ascii="Tahoma" w:hAnsi="Tahoma" w:cs="Tahoma"/>
        </w:rPr>
        <w:t>и</w:t>
      </w:r>
      <w:r w:rsidR="00936AF3" w:rsidRPr="0065603A">
        <w:rPr>
          <w:rFonts w:ascii="Tahoma" w:hAnsi="Tahoma" w:cs="Tahoma"/>
        </w:rPr>
        <w:t xml:space="preserve"> </w:t>
      </w:r>
      <w:r>
        <w:rPr>
          <w:rFonts w:ascii="Tahoma" w:hAnsi="Tahoma" w:cs="Tahoma"/>
        </w:rPr>
        <w:t>млади</w:t>
      </w:r>
      <w:r w:rsidR="00936AF3" w:rsidRPr="0065603A">
        <w:rPr>
          <w:rFonts w:ascii="Tahoma" w:hAnsi="Tahoma" w:cs="Tahoma"/>
        </w:rPr>
        <w:t xml:space="preserve"> </w:t>
      </w:r>
      <w:r>
        <w:rPr>
          <w:rFonts w:ascii="Tahoma" w:hAnsi="Tahoma" w:cs="Tahoma"/>
        </w:rPr>
        <w:t>сусрећу</w:t>
      </w:r>
      <w:r w:rsidR="00936AF3" w:rsidRPr="0065603A">
        <w:rPr>
          <w:rFonts w:ascii="Tahoma" w:hAnsi="Tahoma" w:cs="Tahoma"/>
        </w:rPr>
        <w:t xml:space="preserve"> </w:t>
      </w:r>
      <w:r>
        <w:rPr>
          <w:rFonts w:ascii="Tahoma" w:hAnsi="Tahoma" w:cs="Tahoma"/>
        </w:rPr>
        <w:t>у</w:t>
      </w:r>
      <w:r w:rsidR="00936AF3" w:rsidRPr="0065603A">
        <w:rPr>
          <w:rFonts w:ascii="Tahoma" w:hAnsi="Tahoma" w:cs="Tahoma"/>
        </w:rPr>
        <w:t xml:space="preserve"> </w:t>
      </w:r>
      <w:r>
        <w:rPr>
          <w:rFonts w:ascii="Tahoma" w:hAnsi="Tahoma" w:cs="Tahoma"/>
        </w:rPr>
        <w:t>процесу</w:t>
      </w:r>
      <w:r w:rsidR="00936AF3" w:rsidRPr="0065603A">
        <w:rPr>
          <w:rFonts w:ascii="Tahoma" w:hAnsi="Tahoma" w:cs="Tahoma"/>
        </w:rPr>
        <w:t xml:space="preserve"> </w:t>
      </w:r>
      <w:r>
        <w:rPr>
          <w:rFonts w:ascii="Tahoma" w:hAnsi="Tahoma" w:cs="Tahoma"/>
        </w:rPr>
        <w:t>одрастања</w:t>
      </w:r>
      <w:r w:rsidR="00936AF3" w:rsidRPr="0065603A">
        <w:rPr>
          <w:rFonts w:ascii="Tahoma" w:hAnsi="Tahoma" w:cs="Tahoma"/>
        </w:rPr>
        <w:t xml:space="preserve"> </w:t>
      </w:r>
      <w:r>
        <w:rPr>
          <w:rFonts w:ascii="Tahoma" w:hAnsi="Tahoma" w:cs="Tahoma"/>
        </w:rPr>
        <w:t>и</w:t>
      </w:r>
      <w:r w:rsidR="00936AF3" w:rsidRPr="0065603A">
        <w:rPr>
          <w:rFonts w:ascii="Tahoma" w:hAnsi="Tahoma" w:cs="Tahoma"/>
        </w:rPr>
        <w:t xml:space="preserve"> </w:t>
      </w:r>
      <w:r>
        <w:rPr>
          <w:rFonts w:ascii="Tahoma" w:hAnsi="Tahoma" w:cs="Tahoma"/>
        </w:rPr>
        <w:t>сазријевања</w:t>
      </w:r>
      <w:r w:rsidR="00936AF3" w:rsidRPr="0065603A">
        <w:rPr>
          <w:rFonts w:ascii="Tahoma" w:hAnsi="Tahoma" w:cs="Tahoma"/>
        </w:rPr>
        <w:t xml:space="preserve">, </w:t>
      </w:r>
      <w:r>
        <w:rPr>
          <w:rFonts w:ascii="Tahoma" w:hAnsi="Tahoma" w:cs="Tahoma"/>
        </w:rPr>
        <w:t>а</w:t>
      </w:r>
      <w:r w:rsidR="00936AF3" w:rsidRPr="0065603A">
        <w:rPr>
          <w:rFonts w:ascii="Tahoma" w:hAnsi="Tahoma" w:cs="Tahoma"/>
        </w:rPr>
        <w:t xml:space="preserve"> </w:t>
      </w:r>
      <w:r>
        <w:rPr>
          <w:rFonts w:ascii="Tahoma" w:hAnsi="Tahoma" w:cs="Tahoma"/>
        </w:rPr>
        <w:t>што</w:t>
      </w:r>
      <w:r w:rsidR="00936AF3" w:rsidRPr="0065603A">
        <w:rPr>
          <w:rFonts w:ascii="Tahoma" w:hAnsi="Tahoma" w:cs="Tahoma"/>
        </w:rPr>
        <w:t xml:space="preserve"> </w:t>
      </w:r>
      <w:r>
        <w:rPr>
          <w:rFonts w:ascii="Tahoma" w:hAnsi="Tahoma" w:cs="Tahoma"/>
        </w:rPr>
        <w:t>се</w:t>
      </w:r>
      <w:r w:rsidR="00936AF3" w:rsidRPr="0065603A">
        <w:rPr>
          <w:rFonts w:ascii="Tahoma" w:hAnsi="Tahoma" w:cs="Tahoma"/>
        </w:rPr>
        <w:t xml:space="preserve"> </w:t>
      </w:r>
      <w:r>
        <w:rPr>
          <w:rFonts w:ascii="Tahoma" w:hAnsi="Tahoma" w:cs="Tahoma"/>
        </w:rPr>
        <w:t>посебно</w:t>
      </w:r>
      <w:r w:rsidR="00936AF3" w:rsidRPr="0065603A">
        <w:rPr>
          <w:rFonts w:ascii="Tahoma" w:hAnsi="Tahoma" w:cs="Tahoma"/>
        </w:rPr>
        <w:t xml:space="preserve"> </w:t>
      </w:r>
      <w:r>
        <w:rPr>
          <w:rFonts w:ascii="Tahoma" w:hAnsi="Tahoma" w:cs="Tahoma"/>
        </w:rPr>
        <w:t>односи</w:t>
      </w:r>
      <w:r w:rsidR="00936AF3" w:rsidRPr="0065603A">
        <w:rPr>
          <w:rFonts w:ascii="Tahoma" w:hAnsi="Tahoma" w:cs="Tahoma"/>
        </w:rPr>
        <w:t xml:space="preserve"> </w:t>
      </w:r>
      <w:r>
        <w:rPr>
          <w:rFonts w:ascii="Tahoma" w:hAnsi="Tahoma" w:cs="Tahoma"/>
        </w:rPr>
        <w:t>на</w:t>
      </w:r>
      <w:r w:rsidR="00936AF3" w:rsidRPr="0065603A">
        <w:rPr>
          <w:rFonts w:ascii="Tahoma" w:hAnsi="Tahoma" w:cs="Tahoma"/>
        </w:rPr>
        <w:t xml:space="preserve"> </w:t>
      </w:r>
      <w:r>
        <w:rPr>
          <w:rFonts w:ascii="Tahoma" w:hAnsi="Tahoma" w:cs="Tahoma"/>
        </w:rPr>
        <w:t>информације</w:t>
      </w:r>
      <w:r w:rsidR="00936AF3" w:rsidRPr="0065603A">
        <w:rPr>
          <w:rFonts w:ascii="Tahoma" w:hAnsi="Tahoma" w:cs="Tahoma"/>
        </w:rPr>
        <w:t xml:space="preserve"> </w:t>
      </w:r>
      <w:r>
        <w:rPr>
          <w:rFonts w:ascii="Tahoma" w:hAnsi="Tahoma" w:cs="Tahoma"/>
        </w:rPr>
        <w:t>и</w:t>
      </w:r>
      <w:r w:rsidR="00936AF3" w:rsidRPr="0065603A">
        <w:rPr>
          <w:rFonts w:ascii="Tahoma" w:hAnsi="Tahoma" w:cs="Tahoma"/>
        </w:rPr>
        <w:t xml:space="preserve"> </w:t>
      </w:r>
      <w:r>
        <w:rPr>
          <w:rFonts w:ascii="Tahoma" w:hAnsi="Tahoma" w:cs="Tahoma"/>
        </w:rPr>
        <w:t>образовање</w:t>
      </w:r>
      <w:r w:rsidR="00936AF3" w:rsidRPr="0065603A">
        <w:rPr>
          <w:rFonts w:ascii="Tahoma" w:hAnsi="Tahoma" w:cs="Tahoma"/>
        </w:rPr>
        <w:t xml:space="preserve"> </w:t>
      </w:r>
      <w:r>
        <w:rPr>
          <w:rFonts w:ascii="Tahoma" w:hAnsi="Tahoma" w:cs="Tahoma"/>
        </w:rPr>
        <w:t>о</w:t>
      </w:r>
      <w:r w:rsidR="00936AF3" w:rsidRPr="0065603A">
        <w:rPr>
          <w:rFonts w:ascii="Tahoma" w:hAnsi="Tahoma" w:cs="Tahoma"/>
        </w:rPr>
        <w:t xml:space="preserve"> </w:t>
      </w:r>
      <w:r>
        <w:rPr>
          <w:rFonts w:ascii="Tahoma" w:hAnsi="Tahoma" w:cs="Tahoma"/>
        </w:rPr>
        <w:t>сексуалном</w:t>
      </w:r>
      <w:r w:rsidR="00936AF3" w:rsidRPr="0065603A">
        <w:rPr>
          <w:rFonts w:ascii="Tahoma" w:hAnsi="Tahoma" w:cs="Tahoma"/>
        </w:rPr>
        <w:t xml:space="preserve"> </w:t>
      </w:r>
      <w:r>
        <w:rPr>
          <w:rFonts w:ascii="Tahoma" w:hAnsi="Tahoma" w:cs="Tahoma"/>
        </w:rPr>
        <w:t>животу</w:t>
      </w:r>
      <w:r w:rsidR="00936AF3" w:rsidRPr="0065603A">
        <w:rPr>
          <w:rFonts w:ascii="Tahoma" w:hAnsi="Tahoma" w:cs="Tahoma"/>
        </w:rPr>
        <w:t xml:space="preserve"> </w:t>
      </w:r>
      <w:r>
        <w:rPr>
          <w:rFonts w:ascii="Tahoma" w:hAnsi="Tahoma" w:cs="Tahoma"/>
        </w:rPr>
        <w:t>и</w:t>
      </w:r>
      <w:r w:rsidR="00936AF3" w:rsidRPr="0065603A">
        <w:rPr>
          <w:rFonts w:ascii="Tahoma" w:hAnsi="Tahoma" w:cs="Tahoma"/>
        </w:rPr>
        <w:t xml:space="preserve"> </w:t>
      </w:r>
      <w:r>
        <w:rPr>
          <w:rFonts w:ascii="Tahoma" w:hAnsi="Tahoma" w:cs="Tahoma"/>
        </w:rPr>
        <w:t>репродуктивном</w:t>
      </w:r>
      <w:r w:rsidR="00936AF3" w:rsidRPr="0065603A">
        <w:rPr>
          <w:rFonts w:ascii="Tahoma" w:hAnsi="Tahoma" w:cs="Tahoma"/>
        </w:rPr>
        <w:t xml:space="preserve"> </w:t>
      </w:r>
      <w:r>
        <w:rPr>
          <w:rFonts w:ascii="Tahoma" w:hAnsi="Tahoma" w:cs="Tahoma"/>
        </w:rPr>
        <w:t>здрављу</w:t>
      </w:r>
      <w:r w:rsidR="00936AF3" w:rsidRPr="0065603A">
        <w:rPr>
          <w:rFonts w:ascii="Tahoma" w:hAnsi="Tahoma" w:cs="Tahoma"/>
        </w:rPr>
        <w:t xml:space="preserve">. </w:t>
      </w:r>
      <w:r>
        <w:rPr>
          <w:rFonts w:ascii="Tahoma" w:hAnsi="Tahoma" w:cs="Tahoma"/>
        </w:rPr>
        <w:t>Недовољно</w:t>
      </w:r>
      <w:r w:rsidR="00936AF3" w:rsidRPr="0065603A">
        <w:rPr>
          <w:rFonts w:ascii="Tahoma" w:hAnsi="Tahoma" w:cs="Tahoma"/>
        </w:rPr>
        <w:t xml:space="preserve"> </w:t>
      </w:r>
      <w:r>
        <w:rPr>
          <w:rFonts w:ascii="Tahoma" w:hAnsi="Tahoma" w:cs="Tahoma"/>
        </w:rPr>
        <w:t>познавање</w:t>
      </w:r>
      <w:r w:rsidR="00936AF3" w:rsidRPr="0065603A">
        <w:rPr>
          <w:rFonts w:ascii="Tahoma" w:hAnsi="Tahoma" w:cs="Tahoma"/>
        </w:rPr>
        <w:t xml:space="preserve"> </w:t>
      </w:r>
      <w:r>
        <w:rPr>
          <w:rFonts w:ascii="Tahoma" w:hAnsi="Tahoma" w:cs="Tahoma"/>
        </w:rPr>
        <w:t>проблема</w:t>
      </w:r>
      <w:r w:rsidR="00936AF3" w:rsidRPr="0065603A">
        <w:rPr>
          <w:rFonts w:ascii="Tahoma" w:hAnsi="Tahoma" w:cs="Tahoma"/>
        </w:rPr>
        <w:t xml:space="preserve">, </w:t>
      </w:r>
      <w:r>
        <w:rPr>
          <w:rFonts w:ascii="Tahoma" w:hAnsi="Tahoma" w:cs="Tahoma"/>
        </w:rPr>
        <w:t>недостатак</w:t>
      </w:r>
      <w:r w:rsidR="00936AF3" w:rsidRPr="0065603A">
        <w:rPr>
          <w:rFonts w:ascii="Tahoma" w:hAnsi="Tahoma" w:cs="Tahoma"/>
        </w:rPr>
        <w:t xml:space="preserve"> </w:t>
      </w:r>
      <w:r>
        <w:rPr>
          <w:rFonts w:ascii="Tahoma" w:hAnsi="Tahoma" w:cs="Tahoma"/>
        </w:rPr>
        <w:t>стручне</w:t>
      </w:r>
      <w:r w:rsidR="00936AF3" w:rsidRPr="0065603A">
        <w:rPr>
          <w:rFonts w:ascii="Tahoma" w:hAnsi="Tahoma" w:cs="Tahoma"/>
        </w:rPr>
        <w:t xml:space="preserve"> </w:t>
      </w:r>
      <w:r>
        <w:rPr>
          <w:rFonts w:ascii="Tahoma" w:hAnsi="Tahoma" w:cs="Tahoma"/>
        </w:rPr>
        <w:t>помоћи</w:t>
      </w:r>
      <w:r w:rsidR="00936AF3" w:rsidRPr="0065603A">
        <w:rPr>
          <w:rFonts w:ascii="Tahoma" w:hAnsi="Tahoma" w:cs="Tahoma"/>
        </w:rPr>
        <w:t xml:space="preserve"> </w:t>
      </w:r>
      <w:r>
        <w:rPr>
          <w:rFonts w:ascii="Tahoma" w:hAnsi="Tahoma" w:cs="Tahoma"/>
        </w:rPr>
        <w:t>и</w:t>
      </w:r>
      <w:r w:rsidR="00936AF3" w:rsidRPr="0065603A">
        <w:rPr>
          <w:rFonts w:ascii="Tahoma" w:hAnsi="Tahoma" w:cs="Tahoma"/>
        </w:rPr>
        <w:t xml:space="preserve"> </w:t>
      </w:r>
      <w:r>
        <w:rPr>
          <w:rFonts w:ascii="Tahoma" w:hAnsi="Tahoma" w:cs="Tahoma"/>
        </w:rPr>
        <w:t>потребне</w:t>
      </w:r>
      <w:r w:rsidR="00936AF3" w:rsidRPr="0065603A">
        <w:rPr>
          <w:rFonts w:ascii="Tahoma" w:hAnsi="Tahoma" w:cs="Tahoma"/>
        </w:rPr>
        <w:t xml:space="preserve"> </w:t>
      </w:r>
      <w:r>
        <w:rPr>
          <w:rFonts w:ascii="Tahoma" w:hAnsi="Tahoma" w:cs="Tahoma"/>
        </w:rPr>
        <w:t>подршке</w:t>
      </w:r>
      <w:r w:rsidR="00936AF3" w:rsidRPr="0065603A">
        <w:rPr>
          <w:rFonts w:ascii="Tahoma" w:hAnsi="Tahoma" w:cs="Tahoma"/>
        </w:rPr>
        <w:t xml:space="preserve">, </w:t>
      </w:r>
      <w:r>
        <w:rPr>
          <w:rFonts w:ascii="Tahoma" w:hAnsi="Tahoma" w:cs="Tahoma"/>
        </w:rPr>
        <w:t>чест</w:t>
      </w:r>
      <w:r w:rsidR="00936AF3" w:rsidRPr="0065603A">
        <w:rPr>
          <w:rFonts w:ascii="Tahoma" w:hAnsi="Tahoma" w:cs="Tahoma"/>
        </w:rPr>
        <w:t xml:space="preserve"> </w:t>
      </w:r>
      <w:r>
        <w:rPr>
          <w:rFonts w:ascii="Tahoma" w:hAnsi="Tahoma" w:cs="Tahoma"/>
        </w:rPr>
        <w:t>је</w:t>
      </w:r>
      <w:r w:rsidR="00936AF3" w:rsidRPr="0065603A">
        <w:rPr>
          <w:rFonts w:ascii="Tahoma" w:hAnsi="Tahoma" w:cs="Tahoma"/>
        </w:rPr>
        <w:t xml:space="preserve"> </w:t>
      </w:r>
      <w:r>
        <w:rPr>
          <w:rFonts w:ascii="Tahoma" w:hAnsi="Tahoma" w:cs="Tahoma"/>
        </w:rPr>
        <w:t>проблем</w:t>
      </w:r>
      <w:r w:rsidR="00936AF3" w:rsidRPr="0065603A">
        <w:rPr>
          <w:rFonts w:ascii="Tahoma" w:hAnsi="Tahoma" w:cs="Tahoma"/>
        </w:rPr>
        <w:t xml:space="preserve"> </w:t>
      </w:r>
      <w:r>
        <w:rPr>
          <w:rFonts w:ascii="Tahoma" w:hAnsi="Tahoma" w:cs="Tahoma"/>
        </w:rPr>
        <w:t>на</w:t>
      </w:r>
      <w:r w:rsidR="00936AF3" w:rsidRPr="0065603A">
        <w:rPr>
          <w:rFonts w:ascii="Tahoma" w:hAnsi="Tahoma" w:cs="Tahoma"/>
        </w:rPr>
        <w:t xml:space="preserve"> </w:t>
      </w:r>
      <w:r>
        <w:rPr>
          <w:rFonts w:ascii="Tahoma" w:hAnsi="Tahoma" w:cs="Tahoma"/>
        </w:rPr>
        <w:t>који</w:t>
      </w:r>
      <w:r w:rsidR="00936AF3" w:rsidRPr="0065603A">
        <w:rPr>
          <w:rFonts w:ascii="Tahoma" w:hAnsi="Tahoma" w:cs="Tahoma"/>
        </w:rPr>
        <w:t xml:space="preserve"> </w:t>
      </w:r>
      <w:r>
        <w:rPr>
          <w:rFonts w:ascii="Tahoma" w:hAnsi="Tahoma" w:cs="Tahoma"/>
        </w:rPr>
        <w:t>указују</w:t>
      </w:r>
      <w:r w:rsidR="00936AF3" w:rsidRPr="0065603A">
        <w:rPr>
          <w:rFonts w:ascii="Tahoma" w:hAnsi="Tahoma" w:cs="Tahoma"/>
        </w:rPr>
        <w:t xml:space="preserve"> </w:t>
      </w:r>
      <w:r>
        <w:rPr>
          <w:rFonts w:ascii="Tahoma" w:hAnsi="Tahoma" w:cs="Tahoma"/>
        </w:rPr>
        <w:t>здравствани</w:t>
      </w:r>
      <w:r w:rsidR="00936AF3" w:rsidRPr="0065603A">
        <w:rPr>
          <w:rFonts w:ascii="Tahoma" w:hAnsi="Tahoma" w:cs="Tahoma"/>
        </w:rPr>
        <w:t xml:space="preserve"> </w:t>
      </w:r>
      <w:r>
        <w:rPr>
          <w:rFonts w:ascii="Tahoma" w:hAnsi="Tahoma" w:cs="Tahoma"/>
        </w:rPr>
        <w:t>радници</w:t>
      </w:r>
      <w:r w:rsidR="00936AF3" w:rsidRPr="0065603A">
        <w:rPr>
          <w:rFonts w:ascii="Tahoma" w:hAnsi="Tahoma" w:cs="Tahoma"/>
        </w:rPr>
        <w:t xml:space="preserve">, </w:t>
      </w:r>
      <w:r>
        <w:rPr>
          <w:rFonts w:ascii="Tahoma" w:hAnsi="Tahoma" w:cs="Tahoma"/>
        </w:rPr>
        <w:t>родитељи</w:t>
      </w:r>
      <w:r w:rsidR="00936AF3" w:rsidRPr="0065603A">
        <w:rPr>
          <w:rFonts w:ascii="Tahoma" w:hAnsi="Tahoma" w:cs="Tahoma"/>
        </w:rPr>
        <w:t xml:space="preserve">, </w:t>
      </w:r>
      <w:r>
        <w:rPr>
          <w:rFonts w:ascii="Tahoma" w:hAnsi="Tahoma" w:cs="Tahoma"/>
        </w:rPr>
        <w:t>али</w:t>
      </w:r>
      <w:r w:rsidR="00936AF3" w:rsidRPr="0065603A">
        <w:rPr>
          <w:rFonts w:ascii="Tahoma" w:hAnsi="Tahoma" w:cs="Tahoma"/>
        </w:rPr>
        <w:t xml:space="preserve"> </w:t>
      </w:r>
      <w:r>
        <w:rPr>
          <w:rFonts w:ascii="Tahoma" w:hAnsi="Tahoma" w:cs="Tahoma"/>
        </w:rPr>
        <w:t>све</w:t>
      </w:r>
      <w:r w:rsidR="00936AF3" w:rsidRPr="0065603A">
        <w:rPr>
          <w:rFonts w:ascii="Tahoma" w:hAnsi="Tahoma" w:cs="Tahoma"/>
        </w:rPr>
        <w:t xml:space="preserve"> </w:t>
      </w:r>
      <w:r>
        <w:rPr>
          <w:rFonts w:ascii="Tahoma" w:hAnsi="Tahoma" w:cs="Tahoma"/>
        </w:rPr>
        <w:t>чешће</w:t>
      </w:r>
      <w:r w:rsidR="00936AF3" w:rsidRPr="0065603A">
        <w:rPr>
          <w:rFonts w:ascii="Tahoma" w:hAnsi="Tahoma" w:cs="Tahoma"/>
        </w:rPr>
        <w:t xml:space="preserve"> </w:t>
      </w:r>
      <w:r>
        <w:rPr>
          <w:rFonts w:ascii="Tahoma" w:hAnsi="Tahoma" w:cs="Tahoma"/>
        </w:rPr>
        <w:t>и</w:t>
      </w:r>
      <w:r w:rsidR="00936AF3" w:rsidRPr="0065603A">
        <w:rPr>
          <w:rFonts w:ascii="Tahoma" w:hAnsi="Tahoma" w:cs="Tahoma"/>
        </w:rPr>
        <w:t xml:space="preserve"> </w:t>
      </w:r>
      <w:r>
        <w:rPr>
          <w:rFonts w:ascii="Tahoma" w:hAnsi="Tahoma" w:cs="Tahoma"/>
        </w:rPr>
        <w:t>сама</w:t>
      </w:r>
      <w:r w:rsidR="00936AF3" w:rsidRPr="0065603A">
        <w:rPr>
          <w:rFonts w:ascii="Tahoma" w:hAnsi="Tahoma" w:cs="Tahoma"/>
        </w:rPr>
        <w:t xml:space="preserve"> </w:t>
      </w:r>
      <w:r>
        <w:rPr>
          <w:rFonts w:ascii="Tahoma" w:hAnsi="Tahoma" w:cs="Tahoma"/>
        </w:rPr>
        <w:t>дјеца</w:t>
      </w:r>
      <w:r w:rsidR="00936AF3" w:rsidRPr="0065603A">
        <w:rPr>
          <w:rFonts w:ascii="Tahoma" w:hAnsi="Tahoma" w:cs="Tahoma"/>
        </w:rPr>
        <w:t xml:space="preserve">, </w:t>
      </w:r>
      <w:r>
        <w:rPr>
          <w:rFonts w:ascii="Tahoma" w:hAnsi="Tahoma" w:cs="Tahoma"/>
        </w:rPr>
        <w:t>а</w:t>
      </w:r>
      <w:r w:rsidR="00936AF3" w:rsidRPr="0065603A">
        <w:rPr>
          <w:rFonts w:ascii="Tahoma" w:hAnsi="Tahoma" w:cs="Tahoma"/>
        </w:rPr>
        <w:t xml:space="preserve"> </w:t>
      </w:r>
      <w:r>
        <w:rPr>
          <w:rFonts w:ascii="Tahoma" w:hAnsi="Tahoma" w:cs="Tahoma"/>
        </w:rPr>
        <w:t>све</w:t>
      </w:r>
      <w:r w:rsidR="00936AF3" w:rsidRPr="0065603A">
        <w:rPr>
          <w:rFonts w:ascii="Tahoma" w:hAnsi="Tahoma" w:cs="Tahoma"/>
        </w:rPr>
        <w:t xml:space="preserve"> </w:t>
      </w:r>
      <w:r>
        <w:rPr>
          <w:rFonts w:ascii="Tahoma" w:hAnsi="Tahoma" w:cs="Tahoma"/>
        </w:rPr>
        <w:t>то</w:t>
      </w:r>
      <w:r w:rsidR="00936AF3" w:rsidRPr="0065603A">
        <w:rPr>
          <w:rFonts w:ascii="Tahoma" w:hAnsi="Tahoma" w:cs="Tahoma"/>
        </w:rPr>
        <w:t xml:space="preserve"> </w:t>
      </w:r>
      <w:r>
        <w:rPr>
          <w:rFonts w:ascii="Tahoma" w:hAnsi="Tahoma" w:cs="Tahoma"/>
        </w:rPr>
        <w:t>указује</w:t>
      </w:r>
      <w:r w:rsidR="00936AF3" w:rsidRPr="0065603A">
        <w:rPr>
          <w:rFonts w:ascii="Tahoma" w:hAnsi="Tahoma" w:cs="Tahoma"/>
        </w:rPr>
        <w:t xml:space="preserve"> </w:t>
      </w:r>
      <w:r>
        <w:rPr>
          <w:rFonts w:ascii="Tahoma" w:hAnsi="Tahoma" w:cs="Tahoma"/>
        </w:rPr>
        <w:t>на</w:t>
      </w:r>
      <w:r w:rsidR="00936AF3" w:rsidRPr="0065603A">
        <w:rPr>
          <w:rFonts w:ascii="Tahoma" w:hAnsi="Tahoma" w:cs="Tahoma"/>
        </w:rPr>
        <w:t xml:space="preserve"> </w:t>
      </w:r>
      <w:r>
        <w:rPr>
          <w:rFonts w:ascii="Tahoma" w:hAnsi="Tahoma" w:cs="Tahoma"/>
        </w:rPr>
        <w:t>потребу</w:t>
      </w:r>
      <w:r w:rsidR="00936AF3" w:rsidRPr="0065603A">
        <w:rPr>
          <w:rFonts w:ascii="Tahoma" w:hAnsi="Tahoma" w:cs="Tahoma"/>
        </w:rPr>
        <w:t xml:space="preserve"> </w:t>
      </w:r>
      <w:r>
        <w:rPr>
          <w:rFonts w:ascii="Tahoma" w:hAnsi="Tahoma" w:cs="Tahoma"/>
        </w:rPr>
        <w:t>да</w:t>
      </w:r>
      <w:r w:rsidR="00936AF3" w:rsidRPr="0065603A">
        <w:rPr>
          <w:rFonts w:ascii="Tahoma" w:hAnsi="Tahoma" w:cs="Tahoma"/>
        </w:rPr>
        <w:t xml:space="preserve"> </w:t>
      </w:r>
      <w:r>
        <w:rPr>
          <w:rFonts w:ascii="Tahoma" w:hAnsi="Tahoma" w:cs="Tahoma"/>
        </w:rPr>
        <w:t>о</w:t>
      </w:r>
      <w:r w:rsidR="00936AF3" w:rsidRPr="0065603A">
        <w:rPr>
          <w:rFonts w:ascii="Tahoma" w:hAnsi="Tahoma" w:cs="Tahoma"/>
        </w:rPr>
        <w:t xml:space="preserve"> </w:t>
      </w:r>
      <w:r>
        <w:rPr>
          <w:rFonts w:ascii="Tahoma" w:hAnsi="Tahoma" w:cs="Tahoma"/>
        </w:rPr>
        <w:t>питањима</w:t>
      </w:r>
      <w:r w:rsidR="00936AF3" w:rsidRPr="0065603A">
        <w:rPr>
          <w:rFonts w:ascii="Tahoma" w:hAnsi="Tahoma" w:cs="Tahoma"/>
        </w:rPr>
        <w:t xml:space="preserve"> </w:t>
      </w:r>
      <w:r>
        <w:rPr>
          <w:rFonts w:ascii="Tahoma" w:hAnsi="Tahoma" w:cs="Tahoma"/>
        </w:rPr>
        <w:t>која</w:t>
      </w:r>
      <w:r w:rsidR="00936AF3" w:rsidRPr="0065603A">
        <w:rPr>
          <w:rFonts w:ascii="Tahoma" w:hAnsi="Tahoma" w:cs="Tahoma"/>
        </w:rPr>
        <w:t xml:space="preserve"> </w:t>
      </w:r>
      <w:r>
        <w:rPr>
          <w:rFonts w:ascii="Tahoma" w:hAnsi="Tahoma" w:cs="Tahoma"/>
        </w:rPr>
        <w:t>се</w:t>
      </w:r>
      <w:r w:rsidR="00936AF3" w:rsidRPr="0065603A">
        <w:rPr>
          <w:rFonts w:ascii="Tahoma" w:hAnsi="Tahoma" w:cs="Tahoma"/>
        </w:rPr>
        <w:t xml:space="preserve"> </w:t>
      </w:r>
      <w:r>
        <w:rPr>
          <w:rFonts w:ascii="Tahoma" w:hAnsi="Tahoma" w:cs="Tahoma"/>
        </w:rPr>
        <w:t>односе</w:t>
      </w:r>
      <w:r w:rsidR="00936AF3" w:rsidRPr="0065603A">
        <w:rPr>
          <w:rFonts w:ascii="Tahoma" w:hAnsi="Tahoma" w:cs="Tahoma"/>
        </w:rPr>
        <w:t xml:space="preserve"> </w:t>
      </w:r>
      <w:r>
        <w:rPr>
          <w:rFonts w:ascii="Tahoma" w:hAnsi="Tahoma" w:cs="Tahoma"/>
        </w:rPr>
        <w:t>на</w:t>
      </w:r>
      <w:r w:rsidR="00936AF3" w:rsidRPr="0065603A">
        <w:rPr>
          <w:rFonts w:ascii="Tahoma" w:hAnsi="Tahoma" w:cs="Tahoma"/>
        </w:rPr>
        <w:t xml:space="preserve"> </w:t>
      </w:r>
      <w:r>
        <w:rPr>
          <w:rFonts w:ascii="Tahoma" w:hAnsi="Tahoma" w:cs="Tahoma"/>
        </w:rPr>
        <w:t>репродуктивно</w:t>
      </w:r>
      <w:r w:rsidR="00936AF3" w:rsidRPr="0065603A">
        <w:rPr>
          <w:rFonts w:ascii="Tahoma" w:hAnsi="Tahoma" w:cs="Tahoma"/>
        </w:rPr>
        <w:t xml:space="preserve"> </w:t>
      </w:r>
      <w:r>
        <w:rPr>
          <w:rFonts w:ascii="Tahoma" w:hAnsi="Tahoma" w:cs="Tahoma"/>
        </w:rPr>
        <w:t>здравље</w:t>
      </w:r>
      <w:r w:rsidR="00936AF3" w:rsidRPr="0065603A">
        <w:rPr>
          <w:rFonts w:ascii="Tahoma" w:hAnsi="Tahoma" w:cs="Tahoma"/>
        </w:rPr>
        <w:t xml:space="preserve"> </w:t>
      </w:r>
      <w:r>
        <w:rPr>
          <w:rFonts w:ascii="Tahoma" w:hAnsi="Tahoma" w:cs="Tahoma"/>
        </w:rPr>
        <w:t>дјеца</w:t>
      </w:r>
      <w:r w:rsidR="00936AF3" w:rsidRPr="0065603A">
        <w:rPr>
          <w:rFonts w:ascii="Tahoma" w:hAnsi="Tahoma" w:cs="Tahoma"/>
        </w:rPr>
        <w:t xml:space="preserve"> </w:t>
      </w:r>
      <w:r>
        <w:rPr>
          <w:rFonts w:ascii="Tahoma" w:hAnsi="Tahoma" w:cs="Tahoma"/>
        </w:rPr>
        <w:t>треба</w:t>
      </w:r>
      <w:r w:rsidR="00936AF3" w:rsidRPr="0065603A">
        <w:rPr>
          <w:rFonts w:ascii="Tahoma" w:hAnsi="Tahoma" w:cs="Tahoma"/>
        </w:rPr>
        <w:t xml:space="preserve"> </w:t>
      </w:r>
      <w:r>
        <w:rPr>
          <w:rFonts w:ascii="Tahoma" w:hAnsi="Tahoma" w:cs="Tahoma"/>
        </w:rPr>
        <w:t>да</w:t>
      </w:r>
      <w:r w:rsidR="00936AF3" w:rsidRPr="0065603A">
        <w:rPr>
          <w:rFonts w:ascii="Tahoma" w:hAnsi="Tahoma" w:cs="Tahoma"/>
        </w:rPr>
        <w:t xml:space="preserve"> </w:t>
      </w:r>
      <w:r>
        <w:rPr>
          <w:rFonts w:ascii="Tahoma" w:hAnsi="Tahoma" w:cs="Tahoma"/>
        </w:rPr>
        <w:t>стичу</w:t>
      </w:r>
      <w:r w:rsidR="00936AF3" w:rsidRPr="0065603A">
        <w:rPr>
          <w:rFonts w:ascii="Tahoma" w:hAnsi="Tahoma" w:cs="Tahoma"/>
        </w:rPr>
        <w:t xml:space="preserve"> </w:t>
      </w:r>
      <w:r>
        <w:rPr>
          <w:rFonts w:ascii="Tahoma" w:hAnsi="Tahoma" w:cs="Tahoma"/>
        </w:rPr>
        <w:t>знања</w:t>
      </w:r>
      <w:r w:rsidR="00936AF3" w:rsidRPr="0065603A">
        <w:rPr>
          <w:rFonts w:ascii="Tahoma" w:hAnsi="Tahoma" w:cs="Tahoma"/>
        </w:rPr>
        <w:t xml:space="preserve"> </w:t>
      </w:r>
      <w:r>
        <w:rPr>
          <w:rFonts w:ascii="Tahoma" w:hAnsi="Tahoma" w:cs="Tahoma"/>
        </w:rPr>
        <w:t>у</w:t>
      </w:r>
      <w:r w:rsidR="00936AF3" w:rsidRPr="0065603A">
        <w:rPr>
          <w:rFonts w:ascii="Tahoma" w:hAnsi="Tahoma" w:cs="Tahoma"/>
        </w:rPr>
        <w:t xml:space="preserve"> </w:t>
      </w:r>
      <w:r>
        <w:rPr>
          <w:rFonts w:ascii="Tahoma" w:hAnsi="Tahoma" w:cs="Tahoma"/>
        </w:rPr>
        <w:t>оквиру</w:t>
      </w:r>
      <w:r w:rsidR="00936AF3" w:rsidRPr="0065603A">
        <w:rPr>
          <w:rFonts w:ascii="Tahoma" w:hAnsi="Tahoma" w:cs="Tahoma"/>
        </w:rPr>
        <w:t xml:space="preserve"> </w:t>
      </w:r>
      <w:r>
        <w:rPr>
          <w:rFonts w:ascii="Tahoma" w:hAnsi="Tahoma" w:cs="Tahoma"/>
        </w:rPr>
        <w:t>образовног</w:t>
      </w:r>
      <w:r w:rsidR="00936AF3" w:rsidRPr="0065603A">
        <w:rPr>
          <w:rFonts w:ascii="Tahoma" w:hAnsi="Tahoma" w:cs="Tahoma"/>
        </w:rPr>
        <w:t xml:space="preserve"> </w:t>
      </w:r>
      <w:r>
        <w:rPr>
          <w:rFonts w:ascii="Tahoma" w:hAnsi="Tahoma" w:cs="Tahoma"/>
        </w:rPr>
        <w:t>система</w:t>
      </w:r>
      <w:r w:rsidR="00936AF3" w:rsidRPr="0065603A">
        <w:rPr>
          <w:rFonts w:ascii="Tahoma" w:hAnsi="Tahoma" w:cs="Tahoma"/>
        </w:rPr>
        <w:t xml:space="preserve">, </w:t>
      </w:r>
      <w:r>
        <w:rPr>
          <w:rFonts w:ascii="Tahoma" w:hAnsi="Tahoma" w:cs="Tahoma"/>
        </w:rPr>
        <w:t>те</w:t>
      </w:r>
      <w:r w:rsidR="00936AF3" w:rsidRPr="0065603A">
        <w:rPr>
          <w:rFonts w:ascii="Tahoma" w:hAnsi="Tahoma" w:cs="Tahoma"/>
        </w:rPr>
        <w:t xml:space="preserve"> </w:t>
      </w:r>
      <w:r>
        <w:rPr>
          <w:rFonts w:ascii="Tahoma" w:hAnsi="Tahoma" w:cs="Tahoma"/>
        </w:rPr>
        <w:t>да</w:t>
      </w:r>
      <w:r w:rsidR="00936AF3" w:rsidRPr="0065603A">
        <w:rPr>
          <w:rFonts w:ascii="Tahoma" w:hAnsi="Tahoma" w:cs="Tahoma"/>
        </w:rPr>
        <w:t xml:space="preserve"> </w:t>
      </w:r>
      <w:r>
        <w:rPr>
          <w:rFonts w:ascii="Tahoma" w:hAnsi="Tahoma" w:cs="Tahoma"/>
        </w:rPr>
        <w:t>у</w:t>
      </w:r>
      <w:r w:rsidR="00936AF3" w:rsidRPr="0065603A">
        <w:rPr>
          <w:rFonts w:ascii="Tahoma" w:hAnsi="Tahoma" w:cs="Tahoma"/>
        </w:rPr>
        <w:t xml:space="preserve"> </w:t>
      </w:r>
      <w:r>
        <w:rPr>
          <w:rFonts w:ascii="Tahoma" w:hAnsi="Tahoma" w:cs="Tahoma"/>
        </w:rPr>
        <w:t>наставни</w:t>
      </w:r>
      <w:r w:rsidR="00936AF3" w:rsidRPr="0065603A">
        <w:rPr>
          <w:rFonts w:ascii="Tahoma" w:hAnsi="Tahoma" w:cs="Tahoma"/>
        </w:rPr>
        <w:t xml:space="preserve"> </w:t>
      </w:r>
      <w:r>
        <w:rPr>
          <w:rFonts w:ascii="Tahoma" w:hAnsi="Tahoma" w:cs="Tahoma"/>
        </w:rPr>
        <w:t>план</w:t>
      </w:r>
      <w:r w:rsidR="00936AF3" w:rsidRPr="0065603A">
        <w:rPr>
          <w:rFonts w:ascii="Tahoma" w:hAnsi="Tahoma" w:cs="Tahoma"/>
        </w:rPr>
        <w:t xml:space="preserve"> </w:t>
      </w:r>
      <w:r>
        <w:rPr>
          <w:rFonts w:ascii="Tahoma" w:hAnsi="Tahoma" w:cs="Tahoma"/>
        </w:rPr>
        <w:t>и</w:t>
      </w:r>
      <w:r w:rsidR="00936AF3" w:rsidRPr="0065603A">
        <w:rPr>
          <w:rFonts w:ascii="Tahoma" w:hAnsi="Tahoma" w:cs="Tahoma"/>
        </w:rPr>
        <w:t xml:space="preserve"> </w:t>
      </w:r>
      <w:r>
        <w:rPr>
          <w:rFonts w:ascii="Tahoma" w:hAnsi="Tahoma" w:cs="Tahoma"/>
        </w:rPr>
        <w:t>програм</w:t>
      </w:r>
      <w:r w:rsidR="00936AF3" w:rsidRPr="0065603A">
        <w:rPr>
          <w:rFonts w:ascii="Tahoma" w:hAnsi="Tahoma" w:cs="Tahoma"/>
        </w:rPr>
        <w:t xml:space="preserve"> </w:t>
      </w:r>
      <w:r>
        <w:rPr>
          <w:rFonts w:ascii="Tahoma" w:hAnsi="Tahoma" w:cs="Tahoma"/>
        </w:rPr>
        <w:t>треба</w:t>
      </w:r>
      <w:r w:rsidR="00936AF3" w:rsidRPr="0065603A">
        <w:rPr>
          <w:rFonts w:ascii="Tahoma" w:hAnsi="Tahoma" w:cs="Tahoma"/>
        </w:rPr>
        <w:t xml:space="preserve"> </w:t>
      </w:r>
      <w:r>
        <w:rPr>
          <w:rFonts w:ascii="Tahoma" w:hAnsi="Tahoma" w:cs="Tahoma"/>
        </w:rPr>
        <w:t>да</w:t>
      </w:r>
      <w:r w:rsidR="00936AF3" w:rsidRPr="0065603A">
        <w:rPr>
          <w:rFonts w:ascii="Tahoma" w:hAnsi="Tahoma" w:cs="Tahoma"/>
        </w:rPr>
        <w:t xml:space="preserve"> </w:t>
      </w:r>
      <w:r>
        <w:rPr>
          <w:rFonts w:ascii="Tahoma" w:hAnsi="Tahoma" w:cs="Tahoma"/>
        </w:rPr>
        <w:t>буду</w:t>
      </w:r>
      <w:r w:rsidR="00936AF3" w:rsidRPr="0065603A">
        <w:rPr>
          <w:rFonts w:ascii="Tahoma" w:hAnsi="Tahoma" w:cs="Tahoma"/>
        </w:rPr>
        <w:t xml:space="preserve"> </w:t>
      </w:r>
      <w:r>
        <w:rPr>
          <w:rFonts w:ascii="Tahoma" w:hAnsi="Tahoma" w:cs="Tahoma"/>
        </w:rPr>
        <w:t>укључене</w:t>
      </w:r>
      <w:r w:rsidR="00936AF3" w:rsidRPr="0065603A">
        <w:rPr>
          <w:rFonts w:ascii="Tahoma" w:hAnsi="Tahoma" w:cs="Tahoma"/>
        </w:rPr>
        <w:t xml:space="preserve"> </w:t>
      </w:r>
      <w:r>
        <w:rPr>
          <w:rFonts w:ascii="Tahoma" w:hAnsi="Tahoma" w:cs="Tahoma"/>
        </w:rPr>
        <w:t>и</w:t>
      </w:r>
      <w:r w:rsidR="00936AF3" w:rsidRPr="0065603A">
        <w:rPr>
          <w:rFonts w:ascii="Tahoma" w:hAnsi="Tahoma" w:cs="Tahoma"/>
        </w:rPr>
        <w:t xml:space="preserve"> </w:t>
      </w:r>
      <w:r>
        <w:rPr>
          <w:rFonts w:ascii="Tahoma" w:hAnsi="Tahoma" w:cs="Tahoma"/>
        </w:rPr>
        <w:t>теме</w:t>
      </w:r>
      <w:r w:rsidR="00936AF3" w:rsidRPr="0065603A">
        <w:rPr>
          <w:rFonts w:ascii="Tahoma" w:hAnsi="Tahoma" w:cs="Tahoma"/>
        </w:rPr>
        <w:t xml:space="preserve"> </w:t>
      </w:r>
      <w:r>
        <w:rPr>
          <w:rFonts w:ascii="Tahoma" w:hAnsi="Tahoma" w:cs="Tahoma"/>
        </w:rPr>
        <w:t>које</w:t>
      </w:r>
      <w:r w:rsidR="00936AF3" w:rsidRPr="0065603A">
        <w:rPr>
          <w:rFonts w:ascii="Tahoma" w:hAnsi="Tahoma" w:cs="Tahoma"/>
        </w:rPr>
        <w:t xml:space="preserve"> </w:t>
      </w:r>
      <w:r>
        <w:rPr>
          <w:rFonts w:ascii="Tahoma" w:hAnsi="Tahoma" w:cs="Tahoma"/>
        </w:rPr>
        <w:t>се</w:t>
      </w:r>
      <w:r w:rsidR="00936AF3" w:rsidRPr="0065603A">
        <w:rPr>
          <w:rFonts w:ascii="Tahoma" w:hAnsi="Tahoma" w:cs="Tahoma"/>
        </w:rPr>
        <w:t xml:space="preserve"> </w:t>
      </w:r>
      <w:r>
        <w:rPr>
          <w:rFonts w:ascii="Tahoma" w:hAnsi="Tahoma" w:cs="Tahoma"/>
        </w:rPr>
        <w:t>односе</w:t>
      </w:r>
      <w:r w:rsidR="00936AF3" w:rsidRPr="0065603A">
        <w:rPr>
          <w:rFonts w:ascii="Tahoma" w:hAnsi="Tahoma" w:cs="Tahoma"/>
        </w:rPr>
        <w:t xml:space="preserve"> </w:t>
      </w:r>
      <w:r>
        <w:rPr>
          <w:rFonts w:ascii="Tahoma" w:hAnsi="Tahoma" w:cs="Tahoma"/>
        </w:rPr>
        <w:t>на</w:t>
      </w:r>
      <w:r w:rsidR="00936AF3" w:rsidRPr="0065603A">
        <w:rPr>
          <w:rFonts w:ascii="Tahoma" w:hAnsi="Tahoma" w:cs="Tahoma"/>
        </w:rPr>
        <w:t xml:space="preserve"> </w:t>
      </w:r>
      <w:r>
        <w:rPr>
          <w:rFonts w:ascii="Tahoma" w:hAnsi="Tahoma" w:cs="Tahoma"/>
        </w:rPr>
        <w:t>репродуктивно</w:t>
      </w:r>
      <w:r w:rsidR="00936AF3" w:rsidRPr="0065603A">
        <w:rPr>
          <w:rFonts w:ascii="Tahoma" w:hAnsi="Tahoma" w:cs="Tahoma"/>
        </w:rPr>
        <w:t xml:space="preserve"> </w:t>
      </w:r>
      <w:r>
        <w:rPr>
          <w:rFonts w:ascii="Tahoma" w:hAnsi="Tahoma" w:cs="Tahoma"/>
        </w:rPr>
        <w:t>здравље</w:t>
      </w:r>
      <w:r w:rsidR="00936AF3" w:rsidRPr="0065603A">
        <w:rPr>
          <w:rFonts w:ascii="Tahoma" w:hAnsi="Tahoma" w:cs="Tahoma"/>
        </w:rPr>
        <w:t xml:space="preserve">. </w:t>
      </w:r>
      <w:r>
        <w:rPr>
          <w:rFonts w:ascii="Tahoma" w:hAnsi="Tahoma" w:cs="Tahoma"/>
        </w:rPr>
        <w:t>Недовољна</w:t>
      </w:r>
      <w:r w:rsidR="00936AF3" w:rsidRPr="0065603A">
        <w:rPr>
          <w:rFonts w:ascii="Tahoma" w:hAnsi="Tahoma" w:cs="Tahoma"/>
        </w:rPr>
        <w:t xml:space="preserve"> </w:t>
      </w:r>
      <w:r>
        <w:rPr>
          <w:rFonts w:ascii="Tahoma" w:hAnsi="Tahoma" w:cs="Tahoma"/>
        </w:rPr>
        <w:t>или</w:t>
      </w:r>
      <w:r w:rsidR="00936AF3" w:rsidRPr="0065603A">
        <w:rPr>
          <w:rFonts w:ascii="Tahoma" w:hAnsi="Tahoma" w:cs="Tahoma"/>
        </w:rPr>
        <w:t xml:space="preserve"> </w:t>
      </w:r>
      <w:r>
        <w:rPr>
          <w:rFonts w:ascii="Tahoma" w:hAnsi="Tahoma" w:cs="Tahoma"/>
        </w:rPr>
        <w:t>погрешна</w:t>
      </w:r>
      <w:r w:rsidR="00936AF3" w:rsidRPr="0065603A">
        <w:rPr>
          <w:rFonts w:ascii="Tahoma" w:hAnsi="Tahoma" w:cs="Tahoma"/>
        </w:rPr>
        <w:t xml:space="preserve"> </w:t>
      </w:r>
      <w:r>
        <w:rPr>
          <w:rFonts w:ascii="Tahoma" w:hAnsi="Tahoma" w:cs="Tahoma"/>
        </w:rPr>
        <w:t>информисаност</w:t>
      </w:r>
      <w:r w:rsidR="00936AF3" w:rsidRPr="0065603A">
        <w:rPr>
          <w:rFonts w:ascii="Tahoma" w:hAnsi="Tahoma" w:cs="Tahoma"/>
        </w:rPr>
        <w:t xml:space="preserve">, </w:t>
      </w:r>
      <w:r>
        <w:rPr>
          <w:rFonts w:ascii="Tahoma" w:hAnsi="Tahoma" w:cs="Tahoma"/>
        </w:rPr>
        <w:t>недостатак</w:t>
      </w:r>
      <w:r w:rsidR="00936AF3" w:rsidRPr="0065603A">
        <w:rPr>
          <w:rFonts w:ascii="Tahoma" w:hAnsi="Tahoma" w:cs="Tahoma"/>
        </w:rPr>
        <w:t xml:space="preserve"> </w:t>
      </w:r>
      <w:r>
        <w:rPr>
          <w:rFonts w:ascii="Tahoma" w:hAnsi="Tahoma" w:cs="Tahoma"/>
        </w:rPr>
        <w:t>подршке</w:t>
      </w:r>
      <w:r w:rsidR="00936AF3" w:rsidRPr="0065603A">
        <w:rPr>
          <w:rFonts w:ascii="Tahoma" w:hAnsi="Tahoma" w:cs="Tahoma"/>
        </w:rPr>
        <w:t xml:space="preserve"> </w:t>
      </w:r>
      <w:r>
        <w:rPr>
          <w:rFonts w:ascii="Tahoma" w:hAnsi="Tahoma" w:cs="Tahoma"/>
        </w:rPr>
        <w:t>у</w:t>
      </w:r>
      <w:r w:rsidR="00936AF3" w:rsidRPr="0065603A">
        <w:rPr>
          <w:rFonts w:ascii="Tahoma" w:hAnsi="Tahoma" w:cs="Tahoma"/>
        </w:rPr>
        <w:t xml:space="preserve"> </w:t>
      </w:r>
      <w:r>
        <w:rPr>
          <w:rFonts w:ascii="Tahoma" w:hAnsi="Tahoma" w:cs="Tahoma"/>
        </w:rPr>
        <w:t>породици</w:t>
      </w:r>
      <w:r w:rsidR="00936AF3" w:rsidRPr="0065603A">
        <w:rPr>
          <w:rFonts w:ascii="Tahoma" w:hAnsi="Tahoma" w:cs="Tahoma"/>
        </w:rPr>
        <w:t xml:space="preserve"> </w:t>
      </w:r>
      <w:r>
        <w:rPr>
          <w:rFonts w:ascii="Tahoma" w:hAnsi="Tahoma" w:cs="Tahoma"/>
        </w:rPr>
        <w:t>и</w:t>
      </w:r>
      <w:r w:rsidR="00936AF3" w:rsidRPr="0065603A">
        <w:rPr>
          <w:rFonts w:ascii="Tahoma" w:hAnsi="Tahoma" w:cs="Tahoma"/>
        </w:rPr>
        <w:t xml:space="preserve"> </w:t>
      </w:r>
      <w:r>
        <w:rPr>
          <w:rFonts w:ascii="Tahoma" w:hAnsi="Tahoma" w:cs="Tahoma"/>
        </w:rPr>
        <w:t>у</w:t>
      </w:r>
      <w:r w:rsidR="00936AF3" w:rsidRPr="0065603A">
        <w:rPr>
          <w:rFonts w:ascii="Tahoma" w:hAnsi="Tahoma" w:cs="Tahoma"/>
        </w:rPr>
        <w:t xml:space="preserve"> </w:t>
      </w:r>
      <w:r>
        <w:rPr>
          <w:rFonts w:ascii="Tahoma" w:hAnsi="Tahoma" w:cs="Tahoma"/>
        </w:rPr>
        <w:t>школи</w:t>
      </w:r>
      <w:r w:rsidR="00936AF3" w:rsidRPr="0065603A">
        <w:rPr>
          <w:rFonts w:ascii="Tahoma" w:hAnsi="Tahoma" w:cs="Tahoma"/>
        </w:rPr>
        <w:t xml:space="preserve"> </w:t>
      </w:r>
      <w:r>
        <w:rPr>
          <w:rFonts w:ascii="Tahoma" w:hAnsi="Tahoma" w:cs="Tahoma"/>
        </w:rPr>
        <w:t>у</w:t>
      </w:r>
      <w:r w:rsidR="00936AF3" w:rsidRPr="0065603A">
        <w:rPr>
          <w:rFonts w:ascii="Tahoma" w:hAnsi="Tahoma" w:cs="Tahoma"/>
        </w:rPr>
        <w:t xml:space="preserve"> </w:t>
      </w:r>
      <w:r>
        <w:rPr>
          <w:rFonts w:ascii="Tahoma" w:hAnsi="Tahoma" w:cs="Tahoma"/>
        </w:rPr>
        <w:t>вези</w:t>
      </w:r>
      <w:r w:rsidR="00936AF3" w:rsidRPr="0065603A">
        <w:rPr>
          <w:rFonts w:ascii="Tahoma" w:hAnsi="Tahoma" w:cs="Tahoma"/>
        </w:rPr>
        <w:t xml:space="preserve"> </w:t>
      </w:r>
      <w:r>
        <w:rPr>
          <w:rFonts w:ascii="Tahoma" w:hAnsi="Tahoma" w:cs="Tahoma"/>
        </w:rPr>
        <w:t>са</w:t>
      </w:r>
      <w:r w:rsidR="00936AF3" w:rsidRPr="0065603A">
        <w:rPr>
          <w:rFonts w:ascii="Tahoma" w:hAnsi="Tahoma" w:cs="Tahoma"/>
        </w:rPr>
        <w:t xml:space="preserve"> </w:t>
      </w:r>
      <w:r>
        <w:rPr>
          <w:rFonts w:ascii="Tahoma" w:hAnsi="Tahoma" w:cs="Tahoma"/>
        </w:rPr>
        <w:t>проблемима</w:t>
      </w:r>
      <w:r w:rsidR="00936AF3" w:rsidRPr="0065603A">
        <w:rPr>
          <w:rFonts w:ascii="Tahoma" w:hAnsi="Tahoma" w:cs="Tahoma"/>
        </w:rPr>
        <w:t xml:space="preserve"> </w:t>
      </w:r>
      <w:r>
        <w:rPr>
          <w:rFonts w:ascii="Tahoma" w:hAnsi="Tahoma" w:cs="Tahoma"/>
        </w:rPr>
        <w:t>и</w:t>
      </w:r>
      <w:r w:rsidR="00936AF3" w:rsidRPr="0065603A">
        <w:rPr>
          <w:rFonts w:ascii="Tahoma" w:hAnsi="Tahoma" w:cs="Tahoma"/>
        </w:rPr>
        <w:t xml:space="preserve"> </w:t>
      </w:r>
      <w:r>
        <w:rPr>
          <w:rFonts w:ascii="Tahoma" w:hAnsi="Tahoma" w:cs="Tahoma"/>
        </w:rPr>
        <w:t>питањима</w:t>
      </w:r>
      <w:r w:rsidR="00936AF3" w:rsidRPr="0065603A">
        <w:rPr>
          <w:rFonts w:ascii="Tahoma" w:hAnsi="Tahoma" w:cs="Tahoma"/>
        </w:rPr>
        <w:t xml:space="preserve"> </w:t>
      </w:r>
      <w:r>
        <w:rPr>
          <w:rFonts w:ascii="Tahoma" w:hAnsi="Tahoma" w:cs="Tahoma"/>
        </w:rPr>
        <w:t>из</w:t>
      </w:r>
      <w:r w:rsidR="00936AF3" w:rsidRPr="0065603A">
        <w:rPr>
          <w:rFonts w:ascii="Tahoma" w:hAnsi="Tahoma" w:cs="Tahoma"/>
        </w:rPr>
        <w:t xml:space="preserve"> </w:t>
      </w:r>
      <w:r>
        <w:rPr>
          <w:rFonts w:ascii="Tahoma" w:hAnsi="Tahoma" w:cs="Tahoma"/>
        </w:rPr>
        <w:t>области</w:t>
      </w:r>
      <w:r w:rsidR="00936AF3" w:rsidRPr="0065603A">
        <w:rPr>
          <w:rFonts w:ascii="Tahoma" w:hAnsi="Tahoma" w:cs="Tahoma"/>
        </w:rPr>
        <w:t xml:space="preserve"> </w:t>
      </w:r>
      <w:r>
        <w:rPr>
          <w:rFonts w:ascii="Tahoma" w:hAnsi="Tahoma" w:cs="Tahoma"/>
        </w:rPr>
        <w:t>сексуалног</w:t>
      </w:r>
      <w:r w:rsidR="00936AF3" w:rsidRPr="0065603A">
        <w:rPr>
          <w:rFonts w:ascii="Tahoma" w:hAnsi="Tahoma" w:cs="Tahoma"/>
        </w:rPr>
        <w:t xml:space="preserve"> </w:t>
      </w:r>
      <w:r>
        <w:rPr>
          <w:rFonts w:ascii="Tahoma" w:hAnsi="Tahoma" w:cs="Tahoma"/>
        </w:rPr>
        <w:t>живота</w:t>
      </w:r>
      <w:r w:rsidR="00936AF3" w:rsidRPr="0065603A">
        <w:rPr>
          <w:rFonts w:ascii="Tahoma" w:hAnsi="Tahoma" w:cs="Tahoma"/>
        </w:rPr>
        <w:t xml:space="preserve"> </w:t>
      </w:r>
      <w:r>
        <w:rPr>
          <w:rFonts w:ascii="Tahoma" w:hAnsi="Tahoma" w:cs="Tahoma"/>
        </w:rPr>
        <w:t>и</w:t>
      </w:r>
      <w:r w:rsidR="00936AF3" w:rsidRPr="0065603A">
        <w:rPr>
          <w:rFonts w:ascii="Tahoma" w:hAnsi="Tahoma" w:cs="Tahoma"/>
        </w:rPr>
        <w:t xml:space="preserve"> </w:t>
      </w:r>
      <w:r>
        <w:rPr>
          <w:rFonts w:ascii="Tahoma" w:hAnsi="Tahoma" w:cs="Tahoma"/>
        </w:rPr>
        <w:t>репродуктивног</w:t>
      </w:r>
      <w:r w:rsidR="00936AF3" w:rsidRPr="0065603A">
        <w:rPr>
          <w:rFonts w:ascii="Tahoma" w:hAnsi="Tahoma" w:cs="Tahoma"/>
        </w:rPr>
        <w:t xml:space="preserve"> </w:t>
      </w:r>
      <w:r>
        <w:rPr>
          <w:rFonts w:ascii="Tahoma" w:hAnsi="Tahoma" w:cs="Tahoma"/>
        </w:rPr>
        <w:t>здравља</w:t>
      </w:r>
      <w:r w:rsidR="00936AF3" w:rsidRPr="0065603A">
        <w:rPr>
          <w:rFonts w:ascii="Tahoma" w:hAnsi="Tahoma" w:cs="Tahoma"/>
        </w:rPr>
        <w:t xml:space="preserve">, </w:t>
      </w:r>
      <w:r>
        <w:rPr>
          <w:rFonts w:ascii="Tahoma" w:hAnsi="Tahoma" w:cs="Tahoma"/>
        </w:rPr>
        <w:t>може</w:t>
      </w:r>
      <w:r w:rsidR="00936AF3" w:rsidRPr="0065603A">
        <w:rPr>
          <w:rFonts w:ascii="Tahoma" w:hAnsi="Tahoma" w:cs="Tahoma"/>
        </w:rPr>
        <w:t xml:space="preserve"> </w:t>
      </w:r>
      <w:r>
        <w:rPr>
          <w:rFonts w:ascii="Tahoma" w:hAnsi="Tahoma" w:cs="Tahoma"/>
        </w:rPr>
        <w:t>дјецу</w:t>
      </w:r>
      <w:r w:rsidR="00936AF3" w:rsidRPr="0065603A">
        <w:rPr>
          <w:rFonts w:ascii="Tahoma" w:hAnsi="Tahoma" w:cs="Tahoma"/>
        </w:rPr>
        <w:t xml:space="preserve"> </w:t>
      </w:r>
      <w:r>
        <w:rPr>
          <w:rFonts w:ascii="Tahoma" w:hAnsi="Tahoma" w:cs="Tahoma"/>
        </w:rPr>
        <w:t>да</w:t>
      </w:r>
      <w:r w:rsidR="00936AF3" w:rsidRPr="0065603A">
        <w:rPr>
          <w:rFonts w:ascii="Tahoma" w:hAnsi="Tahoma" w:cs="Tahoma"/>
        </w:rPr>
        <w:t xml:space="preserve"> </w:t>
      </w:r>
      <w:r>
        <w:rPr>
          <w:rFonts w:ascii="Tahoma" w:hAnsi="Tahoma" w:cs="Tahoma"/>
        </w:rPr>
        <w:t>доведе</w:t>
      </w:r>
      <w:r w:rsidR="00936AF3" w:rsidRPr="0065603A">
        <w:rPr>
          <w:rFonts w:ascii="Tahoma" w:hAnsi="Tahoma" w:cs="Tahoma"/>
        </w:rPr>
        <w:t xml:space="preserve"> </w:t>
      </w:r>
      <w:r>
        <w:rPr>
          <w:rFonts w:ascii="Tahoma" w:hAnsi="Tahoma" w:cs="Tahoma"/>
        </w:rPr>
        <w:t>у</w:t>
      </w:r>
      <w:r w:rsidR="00936AF3" w:rsidRPr="0065603A">
        <w:rPr>
          <w:rFonts w:ascii="Tahoma" w:hAnsi="Tahoma" w:cs="Tahoma"/>
        </w:rPr>
        <w:t xml:space="preserve"> </w:t>
      </w:r>
      <w:r>
        <w:rPr>
          <w:rFonts w:ascii="Tahoma" w:hAnsi="Tahoma" w:cs="Tahoma"/>
        </w:rPr>
        <w:t>ситуације</w:t>
      </w:r>
      <w:r w:rsidR="00936AF3" w:rsidRPr="0065603A">
        <w:rPr>
          <w:rFonts w:ascii="Tahoma" w:hAnsi="Tahoma" w:cs="Tahoma"/>
        </w:rPr>
        <w:t xml:space="preserve"> </w:t>
      </w:r>
      <w:r>
        <w:rPr>
          <w:rFonts w:ascii="Tahoma" w:hAnsi="Tahoma" w:cs="Tahoma"/>
        </w:rPr>
        <w:t>које</w:t>
      </w:r>
      <w:r w:rsidR="00936AF3" w:rsidRPr="0065603A">
        <w:rPr>
          <w:rFonts w:ascii="Tahoma" w:hAnsi="Tahoma" w:cs="Tahoma"/>
        </w:rPr>
        <w:t xml:space="preserve"> </w:t>
      </w:r>
      <w:r>
        <w:rPr>
          <w:rFonts w:ascii="Tahoma" w:hAnsi="Tahoma" w:cs="Tahoma"/>
        </w:rPr>
        <w:t>могу</w:t>
      </w:r>
      <w:r w:rsidR="00936AF3" w:rsidRPr="0065603A">
        <w:rPr>
          <w:rFonts w:ascii="Tahoma" w:hAnsi="Tahoma" w:cs="Tahoma"/>
        </w:rPr>
        <w:t xml:space="preserve"> </w:t>
      </w:r>
      <w:r>
        <w:rPr>
          <w:rFonts w:ascii="Tahoma" w:hAnsi="Tahoma" w:cs="Tahoma"/>
        </w:rPr>
        <w:t>да</w:t>
      </w:r>
      <w:r w:rsidR="00936AF3" w:rsidRPr="0065603A">
        <w:rPr>
          <w:rFonts w:ascii="Tahoma" w:hAnsi="Tahoma" w:cs="Tahoma"/>
        </w:rPr>
        <w:t xml:space="preserve"> </w:t>
      </w:r>
      <w:r>
        <w:rPr>
          <w:rFonts w:ascii="Tahoma" w:hAnsi="Tahoma" w:cs="Tahoma"/>
        </w:rPr>
        <w:t>оставе</w:t>
      </w:r>
      <w:r w:rsidR="00936AF3" w:rsidRPr="0065603A">
        <w:rPr>
          <w:rFonts w:ascii="Tahoma" w:hAnsi="Tahoma" w:cs="Tahoma"/>
        </w:rPr>
        <w:t xml:space="preserve"> </w:t>
      </w:r>
      <w:r>
        <w:rPr>
          <w:rFonts w:ascii="Tahoma" w:hAnsi="Tahoma" w:cs="Tahoma"/>
        </w:rPr>
        <w:t>дуготрајне</w:t>
      </w:r>
      <w:r w:rsidR="00936AF3" w:rsidRPr="0065603A">
        <w:rPr>
          <w:rFonts w:ascii="Tahoma" w:hAnsi="Tahoma" w:cs="Tahoma"/>
        </w:rPr>
        <w:t xml:space="preserve"> </w:t>
      </w:r>
      <w:r>
        <w:rPr>
          <w:rFonts w:ascii="Tahoma" w:hAnsi="Tahoma" w:cs="Tahoma"/>
        </w:rPr>
        <w:t>посљедице</w:t>
      </w:r>
      <w:r w:rsidR="00936AF3" w:rsidRPr="0065603A">
        <w:rPr>
          <w:rFonts w:ascii="Tahoma" w:hAnsi="Tahoma" w:cs="Tahoma"/>
        </w:rPr>
        <w:t xml:space="preserve"> </w:t>
      </w:r>
      <w:r>
        <w:rPr>
          <w:rFonts w:ascii="Tahoma" w:hAnsi="Tahoma" w:cs="Tahoma"/>
        </w:rPr>
        <w:t>по</w:t>
      </w:r>
      <w:r w:rsidR="00936AF3" w:rsidRPr="0065603A">
        <w:rPr>
          <w:rFonts w:ascii="Tahoma" w:hAnsi="Tahoma" w:cs="Tahoma"/>
        </w:rPr>
        <w:t xml:space="preserve"> </w:t>
      </w:r>
      <w:r>
        <w:rPr>
          <w:rFonts w:ascii="Tahoma" w:hAnsi="Tahoma" w:cs="Tahoma"/>
        </w:rPr>
        <w:t>њихово</w:t>
      </w:r>
      <w:r w:rsidR="00936AF3" w:rsidRPr="0065603A">
        <w:rPr>
          <w:rFonts w:ascii="Tahoma" w:hAnsi="Tahoma" w:cs="Tahoma"/>
        </w:rPr>
        <w:t xml:space="preserve"> </w:t>
      </w:r>
      <w:r>
        <w:rPr>
          <w:rFonts w:ascii="Tahoma" w:hAnsi="Tahoma" w:cs="Tahoma"/>
        </w:rPr>
        <w:t>здравље</w:t>
      </w:r>
      <w:r w:rsidR="00936AF3" w:rsidRPr="0065603A">
        <w:rPr>
          <w:rFonts w:ascii="Tahoma" w:hAnsi="Tahoma" w:cs="Tahoma"/>
        </w:rPr>
        <w:t xml:space="preserve">, </w:t>
      </w:r>
      <w:r>
        <w:rPr>
          <w:rFonts w:ascii="Tahoma" w:hAnsi="Tahoma" w:cs="Tahoma"/>
        </w:rPr>
        <w:t>али</w:t>
      </w:r>
      <w:r w:rsidR="00936AF3" w:rsidRPr="0065603A">
        <w:rPr>
          <w:rFonts w:ascii="Tahoma" w:hAnsi="Tahoma" w:cs="Tahoma"/>
        </w:rPr>
        <w:t xml:space="preserve"> </w:t>
      </w:r>
      <w:r>
        <w:rPr>
          <w:rFonts w:ascii="Tahoma" w:hAnsi="Tahoma" w:cs="Tahoma"/>
        </w:rPr>
        <w:t>и</w:t>
      </w:r>
      <w:r w:rsidR="00936AF3" w:rsidRPr="0065603A">
        <w:rPr>
          <w:rFonts w:ascii="Tahoma" w:hAnsi="Tahoma" w:cs="Tahoma"/>
        </w:rPr>
        <w:t xml:space="preserve"> </w:t>
      </w:r>
      <w:r>
        <w:rPr>
          <w:rFonts w:ascii="Tahoma" w:hAnsi="Tahoma" w:cs="Tahoma"/>
        </w:rPr>
        <w:t>каснији</w:t>
      </w:r>
      <w:r w:rsidR="00936AF3" w:rsidRPr="0065603A">
        <w:rPr>
          <w:rFonts w:ascii="Tahoma" w:hAnsi="Tahoma" w:cs="Tahoma"/>
        </w:rPr>
        <w:t xml:space="preserve"> </w:t>
      </w:r>
      <w:r>
        <w:rPr>
          <w:rFonts w:ascii="Tahoma" w:hAnsi="Tahoma" w:cs="Tahoma"/>
        </w:rPr>
        <w:t>живот</w:t>
      </w:r>
      <w:r w:rsidR="00936AF3" w:rsidRPr="0065603A">
        <w:rPr>
          <w:rFonts w:ascii="Tahoma" w:hAnsi="Tahoma" w:cs="Tahoma"/>
        </w:rPr>
        <w:t xml:space="preserve">. </w:t>
      </w:r>
    </w:p>
    <w:p w14:paraId="4E835649" w14:textId="12FDD13B" w:rsidR="00936AF3" w:rsidRPr="0065603A" w:rsidRDefault="00656ED2" w:rsidP="00936AF3">
      <w:pPr>
        <w:spacing w:line="276" w:lineRule="auto"/>
        <w:jc w:val="both"/>
        <w:rPr>
          <w:rFonts w:ascii="Tahoma" w:hAnsi="Tahoma" w:cs="Tahoma"/>
        </w:rPr>
      </w:pPr>
      <w:r>
        <w:rPr>
          <w:rFonts w:ascii="Tahoma" w:hAnsi="Tahoma" w:cs="Tahoma"/>
        </w:rPr>
        <w:t>Ћутање</w:t>
      </w:r>
      <w:r w:rsidR="00936AF3" w:rsidRPr="0065603A">
        <w:rPr>
          <w:rFonts w:ascii="Tahoma" w:hAnsi="Tahoma" w:cs="Tahoma"/>
        </w:rPr>
        <w:t xml:space="preserve"> </w:t>
      </w:r>
      <w:r>
        <w:rPr>
          <w:rFonts w:ascii="Tahoma" w:hAnsi="Tahoma" w:cs="Tahoma"/>
        </w:rPr>
        <w:t>породице</w:t>
      </w:r>
      <w:r w:rsidR="00936AF3" w:rsidRPr="0065603A">
        <w:rPr>
          <w:rFonts w:ascii="Tahoma" w:hAnsi="Tahoma" w:cs="Tahoma"/>
        </w:rPr>
        <w:t xml:space="preserve"> </w:t>
      </w:r>
      <w:r>
        <w:rPr>
          <w:rFonts w:ascii="Tahoma" w:hAnsi="Tahoma" w:cs="Tahoma"/>
        </w:rPr>
        <w:t>и</w:t>
      </w:r>
      <w:r w:rsidR="00936AF3" w:rsidRPr="0065603A">
        <w:rPr>
          <w:rFonts w:ascii="Tahoma" w:hAnsi="Tahoma" w:cs="Tahoma"/>
        </w:rPr>
        <w:t xml:space="preserve"> </w:t>
      </w:r>
      <w:r>
        <w:rPr>
          <w:rFonts w:ascii="Tahoma" w:hAnsi="Tahoma" w:cs="Tahoma"/>
        </w:rPr>
        <w:t>школе</w:t>
      </w:r>
      <w:r w:rsidR="00936AF3" w:rsidRPr="0065603A">
        <w:rPr>
          <w:rFonts w:ascii="Tahoma" w:hAnsi="Tahoma" w:cs="Tahoma"/>
        </w:rPr>
        <w:t xml:space="preserve"> </w:t>
      </w:r>
      <w:r>
        <w:rPr>
          <w:rFonts w:ascii="Tahoma" w:hAnsi="Tahoma" w:cs="Tahoma"/>
        </w:rPr>
        <w:t>о</w:t>
      </w:r>
      <w:r w:rsidR="00936AF3" w:rsidRPr="0065603A">
        <w:rPr>
          <w:rFonts w:ascii="Tahoma" w:hAnsi="Tahoma" w:cs="Tahoma"/>
        </w:rPr>
        <w:t xml:space="preserve"> </w:t>
      </w:r>
      <w:r>
        <w:rPr>
          <w:rFonts w:ascii="Tahoma" w:hAnsi="Tahoma" w:cs="Tahoma"/>
        </w:rPr>
        <w:t>темама</w:t>
      </w:r>
      <w:r w:rsidR="00936AF3" w:rsidRPr="0065603A">
        <w:rPr>
          <w:rFonts w:ascii="Tahoma" w:hAnsi="Tahoma" w:cs="Tahoma"/>
        </w:rPr>
        <w:t xml:space="preserve"> </w:t>
      </w:r>
      <w:r>
        <w:rPr>
          <w:rFonts w:ascii="Tahoma" w:hAnsi="Tahoma" w:cs="Tahoma"/>
        </w:rPr>
        <w:t>које</w:t>
      </w:r>
      <w:r w:rsidR="00936AF3" w:rsidRPr="0065603A">
        <w:rPr>
          <w:rFonts w:ascii="Tahoma" w:hAnsi="Tahoma" w:cs="Tahoma"/>
        </w:rPr>
        <w:t xml:space="preserve"> </w:t>
      </w:r>
      <w:r>
        <w:rPr>
          <w:rFonts w:ascii="Tahoma" w:hAnsi="Tahoma" w:cs="Tahoma"/>
        </w:rPr>
        <w:t>дјецу</w:t>
      </w:r>
      <w:r w:rsidR="00936AF3" w:rsidRPr="0065603A">
        <w:rPr>
          <w:rFonts w:ascii="Tahoma" w:hAnsi="Tahoma" w:cs="Tahoma"/>
        </w:rPr>
        <w:t xml:space="preserve"> </w:t>
      </w:r>
      <w:r>
        <w:rPr>
          <w:rFonts w:ascii="Tahoma" w:hAnsi="Tahoma" w:cs="Tahoma"/>
        </w:rPr>
        <w:t>и</w:t>
      </w:r>
      <w:r w:rsidR="00936AF3" w:rsidRPr="0065603A">
        <w:rPr>
          <w:rFonts w:ascii="Tahoma" w:hAnsi="Tahoma" w:cs="Tahoma"/>
        </w:rPr>
        <w:t xml:space="preserve"> </w:t>
      </w:r>
      <w:r>
        <w:rPr>
          <w:rFonts w:ascii="Tahoma" w:hAnsi="Tahoma" w:cs="Tahoma"/>
        </w:rPr>
        <w:t>младе</w:t>
      </w:r>
      <w:r w:rsidR="00936AF3" w:rsidRPr="0065603A">
        <w:rPr>
          <w:rFonts w:ascii="Tahoma" w:hAnsi="Tahoma" w:cs="Tahoma"/>
        </w:rPr>
        <w:t xml:space="preserve"> </w:t>
      </w:r>
      <w:r>
        <w:rPr>
          <w:rFonts w:ascii="Tahoma" w:hAnsi="Tahoma" w:cs="Tahoma"/>
        </w:rPr>
        <w:t>интересују</w:t>
      </w:r>
      <w:r w:rsidR="00936AF3" w:rsidRPr="0065603A">
        <w:rPr>
          <w:rFonts w:ascii="Tahoma" w:hAnsi="Tahoma" w:cs="Tahoma"/>
        </w:rPr>
        <w:t xml:space="preserve"> </w:t>
      </w:r>
      <w:r>
        <w:rPr>
          <w:rFonts w:ascii="Tahoma" w:hAnsi="Tahoma" w:cs="Tahoma"/>
        </w:rPr>
        <w:t>и</w:t>
      </w:r>
      <w:r w:rsidR="00936AF3" w:rsidRPr="0065603A">
        <w:rPr>
          <w:rFonts w:ascii="Tahoma" w:hAnsi="Tahoma" w:cs="Tahoma"/>
        </w:rPr>
        <w:t xml:space="preserve"> </w:t>
      </w:r>
      <w:r>
        <w:rPr>
          <w:rFonts w:ascii="Tahoma" w:hAnsi="Tahoma" w:cs="Tahoma"/>
        </w:rPr>
        <w:t>које</w:t>
      </w:r>
      <w:r w:rsidR="00936AF3" w:rsidRPr="0065603A">
        <w:rPr>
          <w:rFonts w:ascii="Tahoma" w:hAnsi="Tahoma" w:cs="Tahoma"/>
        </w:rPr>
        <w:t xml:space="preserve"> </w:t>
      </w:r>
      <w:r>
        <w:rPr>
          <w:rFonts w:ascii="Tahoma" w:hAnsi="Tahoma" w:cs="Tahoma"/>
        </w:rPr>
        <w:t>су</w:t>
      </w:r>
      <w:r w:rsidR="00936AF3" w:rsidRPr="0065603A">
        <w:rPr>
          <w:rFonts w:ascii="Tahoma" w:hAnsi="Tahoma" w:cs="Tahoma"/>
        </w:rPr>
        <w:t xml:space="preserve"> </w:t>
      </w:r>
      <w:r>
        <w:rPr>
          <w:rFonts w:ascii="Tahoma" w:hAnsi="Tahoma" w:cs="Tahoma"/>
        </w:rPr>
        <w:t>саставни</w:t>
      </w:r>
      <w:r w:rsidR="00936AF3" w:rsidRPr="0065603A">
        <w:rPr>
          <w:rFonts w:ascii="Tahoma" w:hAnsi="Tahoma" w:cs="Tahoma"/>
        </w:rPr>
        <w:t xml:space="preserve"> </w:t>
      </w:r>
      <w:r>
        <w:rPr>
          <w:rFonts w:ascii="Tahoma" w:hAnsi="Tahoma" w:cs="Tahoma"/>
        </w:rPr>
        <w:t>дио</w:t>
      </w:r>
      <w:r w:rsidR="00936AF3" w:rsidRPr="0065603A">
        <w:rPr>
          <w:rFonts w:ascii="Tahoma" w:hAnsi="Tahoma" w:cs="Tahoma"/>
        </w:rPr>
        <w:t xml:space="preserve"> </w:t>
      </w:r>
      <w:r>
        <w:rPr>
          <w:rFonts w:ascii="Tahoma" w:hAnsi="Tahoma" w:cs="Tahoma"/>
        </w:rPr>
        <w:t>њиховог</w:t>
      </w:r>
      <w:r w:rsidR="00936AF3" w:rsidRPr="0065603A">
        <w:rPr>
          <w:rFonts w:ascii="Tahoma" w:hAnsi="Tahoma" w:cs="Tahoma"/>
        </w:rPr>
        <w:t xml:space="preserve"> </w:t>
      </w:r>
      <w:r>
        <w:rPr>
          <w:rFonts w:ascii="Tahoma" w:hAnsi="Tahoma" w:cs="Tahoma"/>
        </w:rPr>
        <w:t>одрастања</w:t>
      </w:r>
      <w:r w:rsidR="00936AF3" w:rsidRPr="0065603A">
        <w:rPr>
          <w:rFonts w:ascii="Tahoma" w:hAnsi="Tahoma" w:cs="Tahoma"/>
        </w:rPr>
        <w:t xml:space="preserve"> </w:t>
      </w:r>
      <w:r>
        <w:rPr>
          <w:rFonts w:ascii="Tahoma" w:hAnsi="Tahoma" w:cs="Tahoma"/>
        </w:rPr>
        <w:t>доводи</w:t>
      </w:r>
      <w:r w:rsidR="006C462A" w:rsidRPr="0065603A">
        <w:rPr>
          <w:rFonts w:ascii="Tahoma" w:hAnsi="Tahoma" w:cs="Tahoma"/>
        </w:rPr>
        <w:t xml:space="preserve"> </w:t>
      </w:r>
      <w:r>
        <w:rPr>
          <w:rFonts w:ascii="Tahoma" w:hAnsi="Tahoma" w:cs="Tahoma"/>
        </w:rPr>
        <w:t>до</w:t>
      </w:r>
      <w:r w:rsidR="006C462A" w:rsidRPr="0065603A">
        <w:rPr>
          <w:rFonts w:ascii="Tahoma" w:hAnsi="Tahoma" w:cs="Tahoma"/>
        </w:rPr>
        <w:t xml:space="preserve"> </w:t>
      </w:r>
      <w:r>
        <w:rPr>
          <w:rFonts w:ascii="Tahoma" w:hAnsi="Tahoma" w:cs="Tahoma"/>
        </w:rPr>
        <w:t>тога</w:t>
      </w:r>
      <w:r w:rsidR="00936AF3" w:rsidRPr="0065603A">
        <w:rPr>
          <w:rFonts w:ascii="Tahoma" w:hAnsi="Tahoma" w:cs="Tahoma"/>
        </w:rPr>
        <w:t xml:space="preserve"> </w:t>
      </w:r>
      <w:r>
        <w:rPr>
          <w:rFonts w:ascii="Tahoma" w:hAnsi="Tahoma" w:cs="Tahoma"/>
        </w:rPr>
        <w:t>да</w:t>
      </w:r>
      <w:r w:rsidR="00936AF3" w:rsidRPr="0065603A">
        <w:rPr>
          <w:rFonts w:ascii="Tahoma" w:hAnsi="Tahoma" w:cs="Tahoma"/>
        </w:rPr>
        <w:t xml:space="preserve"> </w:t>
      </w:r>
      <w:r>
        <w:rPr>
          <w:rFonts w:ascii="Tahoma" w:hAnsi="Tahoma" w:cs="Tahoma"/>
        </w:rPr>
        <w:t>се</w:t>
      </w:r>
      <w:r w:rsidR="00936AF3" w:rsidRPr="0065603A">
        <w:rPr>
          <w:rFonts w:ascii="Tahoma" w:hAnsi="Tahoma" w:cs="Tahoma"/>
        </w:rPr>
        <w:t xml:space="preserve"> </w:t>
      </w:r>
      <w:r>
        <w:rPr>
          <w:rFonts w:ascii="Tahoma" w:hAnsi="Tahoma" w:cs="Tahoma"/>
        </w:rPr>
        <w:t>дјеца</w:t>
      </w:r>
      <w:r w:rsidR="00936AF3" w:rsidRPr="0065603A">
        <w:rPr>
          <w:rFonts w:ascii="Tahoma" w:hAnsi="Tahoma" w:cs="Tahoma"/>
        </w:rPr>
        <w:t xml:space="preserve"> </w:t>
      </w:r>
      <w:r>
        <w:rPr>
          <w:rFonts w:ascii="Tahoma" w:hAnsi="Tahoma" w:cs="Tahoma"/>
        </w:rPr>
        <w:t>о</w:t>
      </w:r>
      <w:r w:rsidR="00936AF3" w:rsidRPr="0065603A">
        <w:rPr>
          <w:rFonts w:ascii="Tahoma" w:hAnsi="Tahoma" w:cs="Tahoma"/>
        </w:rPr>
        <w:t xml:space="preserve"> </w:t>
      </w:r>
      <w:r>
        <w:rPr>
          <w:rFonts w:ascii="Tahoma" w:hAnsi="Tahoma" w:cs="Tahoma"/>
        </w:rPr>
        <w:t>питањима</w:t>
      </w:r>
      <w:r w:rsidR="00936AF3" w:rsidRPr="0065603A">
        <w:rPr>
          <w:rFonts w:ascii="Tahoma" w:hAnsi="Tahoma" w:cs="Tahoma"/>
        </w:rPr>
        <w:t xml:space="preserve"> </w:t>
      </w:r>
      <w:r>
        <w:rPr>
          <w:rFonts w:ascii="Tahoma" w:hAnsi="Tahoma" w:cs="Tahoma"/>
        </w:rPr>
        <w:t>и</w:t>
      </w:r>
      <w:r w:rsidR="00936AF3" w:rsidRPr="0065603A">
        <w:rPr>
          <w:rFonts w:ascii="Tahoma" w:hAnsi="Tahoma" w:cs="Tahoma"/>
        </w:rPr>
        <w:t xml:space="preserve"> </w:t>
      </w:r>
      <w:r>
        <w:rPr>
          <w:rFonts w:ascii="Tahoma" w:hAnsi="Tahoma" w:cs="Tahoma"/>
        </w:rPr>
        <w:t>проблемима</w:t>
      </w:r>
      <w:r w:rsidR="00936AF3" w:rsidRPr="0065603A">
        <w:rPr>
          <w:rFonts w:ascii="Tahoma" w:hAnsi="Tahoma" w:cs="Tahoma"/>
        </w:rPr>
        <w:t xml:space="preserve"> </w:t>
      </w:r>
      <w:r>
        <w:rPr>
          <w:rFonts w:ascii="Tahoma" w:hAnsi="Tahoma" w:cs="Tahoma"/>
        </w:rPr>
        <w:t>у</w:t>
      </w:r>
      <w:r w:rsidR="00936AF3" w:rsidRPr="0065603A">
        <w:rPr>
          <w:rFonts w:ascii="Tahoma" w:hAnsi="Tahoma" w:cs="Tahoma"/>
        </w:rPr>
        <w:t xml:space="preserve"> </w:t>
      </w:r>
      <w:r>
        <w:rPr>
          <w:rFonts w:ascii="Tahoma" w:hAnsi="Tahoma" w:cs="Tahoma"/>
        </w:rPr>
        <w:t>везама</w:t>
      </w:r>
      <w:r w:rsidR="00936AF3" w:rsidRPr="0065603A">
        <w:rPr>
          <w:rFonts w:ascii="Tahoma" w:hAnsi="Tahoma" w:cs="Tahoma"/>
        </w:rPr>
        <w:t xml:space="preserve"> </w:t>
      </w:r>
      <w:r>
        <w:rPr>
          <w:rFonts w:ascii="Tahoma" w:hAnsi="Tahoma" w:cs="Tahoma"/>
        </w:rPr>
        <w:t>а</w:t>
      </w:r>
      <w:r w:rsidR="00936AF3" w:rsidRPr="0065603A">
        <w:rPr>
          <w:rFonts w:ascii="Tahoma" w:hAnsi="Tahoma" w:cs="Tahoma"/>
        </w:rPr>
        <w:t xml:space="preserve"> </w:t>
      </w:r>
      <w:r>
        <w:rPr>
          <w:rFonts w:ascii="Tahoma" w:hAnsi="Tahoma" w:cs="Tahoma"/>
        </w:rPr>
        <w:t>који</w:t>
      </w:r>
      <w:r w:rsidR="00936AF3" w:rsidRPr="0065603A">
        <w:rPr>
          <w:rFonts w:ascii="Tahoma" w:hAnsi="Tahoma" w:cs="Tahoma"/>
        </w:rPr>
        <w:t xml:space="preserve"> </w:t>
      </w:r>
      <w:r>
        <w:rPr>
          <w:rFonts w:ascii="Tahoma" w:hAnsi="Tahoma" w:cs="Tahoma"/>
        </w:rPr>
        <w:t>их</w:t>
      </w:r>
      <w:r w:rsidR="00936AF3" w:rsidRPr="0065603A">
        <w:rPr>
          <w:rFonts w:ascii="Tahoma" w:hAnsi="Tahoma" w:cs="Tahoma"/>
        </w:rPr>
        <w:t xml:space="preserve"> </w:t>
      </w:r>
      <w:r>
        <w:rPr>
          <w:rFonts w:ascii="Tahoma" w:hAnsi="Tahoma" w:cs="Tahoma"/>
        </w:rPr>
        <w:t>веома</w:t>
      </w:r>
      <w:r w:rsidR="00936AF3" w:rsidRPr="0065603A">
        <w:rPr>
          <w:rFonts w:ascii="Tahoma" w:hAnsi="Tahoma" w:cs="Tahoma"/>
        </w:rPr>
        <w:t xml:space="preserve"> </w:t>
      </w:r>
      <w:r>
        <w:rPr>
          <w:rFonts w:ascii="Tahoma" w:hAnsi="Tahoma" w:cs="Tahoma"/>
        </w:rPr>
        <w:t>занимају</w:t>
      </w:r>
      <w:r w:rsidR="00936AF3" w:rsidRPr="0065603A">
        <w:rPr>
          <w:rFonts w:ascii="Tahoma" w:hAnsi="Tahoma" w:cs="Tahoma"/>
        </w:rPr>
        <w:t xml:space="preserve">, </w:t>
      </w:r>
      <w:r>
        <w:rPr>
          <w:rFonts w:ascii="Tahoma" w:hAnsi="Tahoma" w:cs="Tahoma"/>
        </w:rPr>
        <w:t>често</w:t>
      </w:r>
      <w:r w:rsidR="00936AF3" w:rsidRPr="0065603A">
        <w:rPr>
          <w:rFonts w:ascii="Tahoma" w:hAnsi="Tahoma" w:cs="Tahoma"/>
        </w:rPr>
        <w:t xml:space="preserve"> </w:t>
      </w:r>
      <w:r>
        <w:rPr>
          <w:rFonts w:ascii="Tahoma" w:hAnsi="Tahoma" w:cs="Tahoma"/>
        </w:rPr>
        <w:t>међусобно</w:t>
      </w:r>
      <w:r w:rsidR="00936AF3" w:rsidRPr="0065603A">
        <w:rPr>
          <w:rFonts w:ascii="Tahoma" w:hAnsi="Tahoma" w:cs="Tahoma"/>
        </w:rPr>
        <w:t xml:space="preserve"> </w:t>
      </w:r>
      <w:r>
        <w:rPr>
          <w:rFonts w:ascii="Tahoma" w:hAnsi="Tahoma" w:cs="Tahoma"/>
        </w:rPr>
        <w:t>информишу</w:t>
      </w:r>
      <w:r w:rsidR="00936AF3" w:rsidRPr="0065603A">
        <w:rPr>
          <w:rFonts w:ascii="Tahoma" w:hAnsi="Tahoma" w:cs="Tahoma"/>
        </w:rPr>
        <w:t xml:space="preserve">, </w:t>
      </w:r>
      <w:r>
        <w:rPr>
          <w:rFonts w:ascii="Tahoma" w:hAnsi="Tahoma" w:cs="Tahoma"/>
        </w:rPr>
        <w:t>или</w:t>
      </w:r>
      <w:r w:rsidR="00936AF3" w:rsidRPr="0065603A">
        <w:rPr>
          <w:rFonts w:ascii="Tahoma" w:hAnsi="Tahoma" w:cs="Tahoma"/>
        </w:rPr>
        <w:t xml:space="preserve"> </w:t>
      </w:r>
      <w:r>
        <w:rPr>
          <w:rFonts w:ascii="Tahoma" w:hAnsi="Tahoma" w:cs="Tahoma"/>
        </w:rPr>
        <w:t>се</w:t>
      </w:r>
      <w:r w:rsidR="00936AF3" w:rsidRPr="0065603A">
        <w:rPr>
          <w:rFonts w:ascii="Tahoma" w:hAnsi="Tahoma" w:cs="Tahoma"/>
        </w:rPr>
        <w:t xml:space="preserve"> </w:t>
      </w:r>
      <w:r>
        <w:rPr>
          <w:rFonts w:ascii="Tahoma" w:hAnsi="Tahoma" w:cs="Tahoma"/>
        </w:rPr>
        <w:t>информишу</w:t>
      </w:r>
      <w:r w:rsidR="00936AF3" w:rsidRPr="0065603A">
        <w:rPr>
          <w:rFonts w:ascii="Tahoma" w:hAnsi="Tahoma" w:cs="Tahoma"/>
        </w:rPr>
        <w:t xml:space="preserve"> </w:t>
      </w:r>
      <w:r>
        <w:rPr>
          <w:rFonts w:ascii="Tahoma" w:hAnsi="Tahoma" w:cs="Tahoma"/>
        </w:rPr>
        <w:t>путем</w:t>
      </w:r>
      <w:r w:rsidR="00936AF3" w:rsidRPr="0065603A">
        <w:rPr>
          <w:rFonts w:ascii="Tahoma" w:hAnsi="Tahoma" w:cs="Tahoma"/>
        </w:rPr>
        <w:t xml:space="preserve"> </w:t>
      </w:r>
      <w:r>
        <w:rPr>
          <w:rFonts w:ascii="Tahoma" w:hAnsi="Tahoma" w:cs="Tahoma"/>
        </w:rPr>
        <w:t>неких</w:t>
      </w:r>
      <w:r w:rsidR="00936AF3" w:rsidRPr="0065603A">
        <w:rPr>
          <w:rFonts w:ascii="Tahoma" w:hAnsi="Tahoma" w:cs="Tahoma"/>
        </w:rPr>
        <w:t xml:space="preserve"> </w:t>
      </w:r>
      <w:r>
        <w:rPr>
          <w:rFonts w:ascii="Tahoma" w:hAnsi="Tahoma" w:cs="Tahoma"/>
        </w:rPr>
        <w:t>часописа</w:t>
      </w:r>
      <w:r w:rsidR="00936AF3" w:rsidRPr="0065603A">
        <w:rPr>
          <w:rFonts w:ascii="Tahoma" w:hAnsi="Tahoma" w:cs="Tahoma"/>
        </w:rPr>
        <w:t xml:space="preserve"> </w:t>
      </w:r>
      <w:r>
        <w:rPr>
          <w:rFonts w:ascii="Tahoma" w:hAnsi="Tahoma" w:cs="Tahoma"/>
        </w:rPr>
        <w:t>а</w:t>
      </w:r>
      <w:r w:rsidR="00936AF3" w:rsidRPr="0065603A">
        <w:rPr>
          <w:rFonts w:ascii="Tahoma" w:hAnsi="Tahoma" w:cs="Tahoma"/>
        </w:rPr>
        <w:t xml:space="preserve"> </w:t>
      </w:r>
      <w:r>
        <w:rPr>
          <w:rFonts w:ascii="Tahoma" w:hAnsi="Tahoma" w:cs="Tahoma"/>
        </w:rPr>
        <w:t>данас</w:t>
      </w:r>
      <w:r w:rsidR="00936AF3" w:rsidRPr="0065603A">
        <w:rPr>
          <w:rFonts w:ascii="Tahoma" w:hAnsi="Tahoma" w:cs="Tahoma"/>
        </w:rPr>
        <w:t xml:space="preserve"> </w:t>
      </w:r>
      <w:r>
        <w:rPr>
          <w:rFonts w:ascii="Tahoma" w:hAnsi="Tahoma" w:cs="Tahoma"/>
        </w:rPr>
        <w:t>најчешће</w:t>
      </w:r>
      <w:r w:rsidR="00936AF3" w:rsidRPr="0065603A">
        <w:rPr>
          <w:rFonts w:ascii="Tahoma" w:hAnsi="Tahoma" w:cs="Tahoma"/>
        </w:rPr>
        <w:t xml:space="preserve"> </w:t>
      </w:r>
      <w:r>
        <w:rPr>
          <w:rFonts w:ascii="Tahoma" w:hAnsi="Tahoma" w:cs="Tahoma"/>
        </w:rPr>
        <w:t>преко</w:t>
      </w:r>
      <w:r w:rsidR="00936AF3" w:rsidRPr="0065603A">
        <w:rPr>
          <w:rFonts w:ascii="Tahoma" w:hAnsi="Tahoma" w:cs="Tahoma"/>
        </w:rPr>
        <w:t xml:space="preserve"> </w:t>
      </w:r>
      <w:r>
        <w:rPr>
          <w:rFonts w:ascii="Tahoma" w:hAnsi="Tahoma" w:cs="Tahoma"/>
        </w:rPr>
        <w:t>интернета</w:t>
      </w:r>
      <w:r w:rsidR="00936AF3" w:rsidRPr="0065603A">
        <w:rPr>
          <w:rFonts w:ascii="Tahoma" w:hAnsi="Tahoma" w:cs="Tahoma"/>
        </w:rPr>
        <w:t xml:space="preserve"> </w:t>
      </w:r>
      <w:r>
        <w:rPr>
          <w:rFonts w:ascii="Tahoma" w:hAnsi="Tahoma" w:cs="Tahoma"/>
        </w:rPr>
        <w:t>гдје</w:t>
      </w:r>
      <w:r w:rsidR="00936AF3" w:rsidRPr="0065603A">
        <w:rPr>
          <w:rFonts w:ascii="Tahoma" w:hAnsi="Tahoma" w:cs="Tahoma"/>
        </w:rPr>
        <w:t xml:space="preserve"> </w:t>
      </w:r>
      <w:r>
        <w:rPr>
          <w:rFonts w:ascii="Tahoma" w:hAnsi="Tahoma" w:cs="Tahoma"/>
        </w:rPr>
        <w:t>могу</w:t>
      </w:r>
      <w:r w:rsidR="00936AF3" w:rsidRPr="0065603A">
        <w:rPr>
          <w:rFonts w:ascii="Tahoma" w:hAnsi="Tahoma" w:cs="Tahoma"/>
        </w:rPr>
        <w:t xml:space="preserve"> </w:t>
      </w:r>
      <w:r>
        <w:rPr>
          <w:rFonts w:ascii="Tahoma" w:hAnsi="Tahoma" w:cs="Tahoma"/>
        </w:rPr>
        <w:t>да</w:t>
      </w:r>
      <w:r w:rsidR="00936AF3" w:rsidRPr="0065603A">
        <w:rPr>
          <w:rFonts w:ascii="Tahoma" w:hAnsi="Tahoma" w:cs="Tahoma"/>
        </w:rPr>
        <w:t xml:space="preserve"> </w:t>
      </w:r>
      <w:r>
        <w:rPr>
          <w:rFonts w:ascii="Tahoma" w:hAnsi="Tahoma" w:cs="Tahoma"/>
        </w:rPr>
        <w:t>дођу</w:t>
      </w:r>
      <w:r w:rsidR="00936AF3" w:rsidRPr="0065603A">
        <w:rPr>
          <w:rFonts w:ascii="Tahoma" w:hAnsi="Tahoma" w:cs="Tahoma"/>
        </w:rPr>
        <w:t xml:space="preserve"> </w:t>
      </w:r>
      <w:r>
        <w:rPr>
          <w:rFonts w:ascii="Tahoma" w:hAnsi="Tahoma" w:cs="Tahoma"/>
        </w:rPr>
        <w:t>у</w:t>
      </w:r>
      <w:r w:rsidR="00936AF3" w:rsidRPr="0065603A">
        <w:rPr>
          <w:rFonts w:ascii="Tahoma" w:hAnsi="Tahoma" w:cs="Tahoma"/>
        </w:rPr>
        <w:t xml:space="preserve"> </w:t>
      </w:r>
      <w:r>
        <w:rPr>
          <w:rFonts w:ascii="Tahoma" w:hAnsi="Tahoma" w:cs="Tahoma"/>
        </w:rPr>
        <w:t>контакт</w:t>
      </w:r>
      <w:r w:rsidR="00936AF3" w:rsidRPr="0065603A">
        <w:rPr>
          <w:rFonts w:ascii="Tahoma" w:hAnsi="Tahoma" w:cs="Tahoma"/>
        </w:rPr>
        <w:t xml:space="preserve"> </w:t>
      </w:r>
      <w:r>
        <w:rPr>
          <w:rFonts w:ascii="Tahoma" w:hAnsi="Tahoma" w:cs="Tahoma"/>
        </w:rPr>
        <w:t>са</w:t>
      </w:r>
      <w:r w:rsidR="00936AF3" w:rsidRPr="0065603A">
        <w:rPr>
          <w:rFonts w:ascii="Tahoma" w:hAnsi="Tahoma" w:cs="Tahoma"/>
        </w:rPr>
        <w:t xml:space="preserve"> </w:t>
      </w:r>
      <w:r>
        <w:rPr>
          <w:rFonts w:ascii="Tahoma" w:hAnsi="Tahoma" w:cs="Tahoma"/>
        </w:rPr>
        <w:t>садржајем</w:t>
      </w:r>
      <w:r w:rsidR="00936AF3" w:rsidRPr="0065603A">
        <w:rPr>
          <w:rFonts w:ascii="Tahoma" w:hAnsi="Tahoma" w:cs="Tahoma"/>
        </w:rPr>
        <w:t xml:space="preserve"> </w:t>
      </w:r>
      <w:r>
        <w:rPr>
          <w:rFonts w:ascii="Tahoma" w:hAnsi="Tahoma" w:cs="Tahoma"/>
        </w:rPr>
        <w:t>различитог</w:t>
      </w:r>
      <w:r w:rsidR="00936AF3" w:rsidRPr="0065603A">
        <w:rPr>
          <w:rFonts w:ascii="Tahoma" w:hAnsi="Tahoma" w:cs="Tahoma"/>
        </w:rPr>
        <w:t xml:space="preserve"> </w:t>
      </w:r>
      <w:r>
        <w:rPr>
          <w:rFonts w:ascii="Tahoma" w:hAnsi="Tahoma" w:cs="Tahoma"/>
        </w:rPr>
        <w:t>квалитета</w:t>
      </w:r>
      <w:r w:rsidR="00936AF3" w:rsidRPr="0065603A">
        <w:rPr>
          <w:rFonts w:ascii="Tahoma" w:hAnsi="Tahoma" w:cs="Tahoma"/>
        </w:rPr>
        <w:t>.</w:t>
      </w:r>
    </w:p>
    <w:p w14:paraId="6197668C" w14:textId="620AD32D" w:rsidR="006C462A" w:rsidRPr="0065603A" w:rsidRDefault="00656ED2" w:rsidP="006C462A">
      <w:pPr>
        <w:spacing w:line="276" w:lineRule="auto"/>
        <w:jc w:val="both"/>
        <w:rPr>
          <w:rFonts w:ascii="Tahoma" w:hAnsi="Tahoma" w:cs="Tahoma"/>
        </w:rPr>
      </w:pPr>
      <w:r>
        <w:rPr>
          <w:rFonts w:ascii="Tahoma" w:hAnsi="Tahoma" w:cs="Tahoma"/>
        </w:rPr>
        <w:t>Веома</w:t>
      </w:r>
      <w:r w:rsidR="00936AF3" w:rsidRPr="0065603A">
        <w:rPr>
          <w:rFonts w:ascii="Tahoma" w:hAnsi="Tahoma" w:cs="Tahoma"/>
        </w:rPr>
        <w:t xml:space="preserve"> </w:t>
      </w:r>
      <w:r>
        <w:rPr>
          <w:rFonts w:ascii="Tahoma" w:hAnsi="Tahoma" w:cs="Tahoma"/>
        </w:rPr>
        <w:t>је</w:t>
      </w:r>
      <w:r w:rsidR="00936AF3" w:rsidRPr="0065603A">
        <w:rPr>
          <w:rFonts w:ascii="Tahoma" w:hAnsi="Tahoma" w:cs="Tahoma"/>
        </w:rPr>
        <w:t xml:space="preserve"> </w:t>
      </w:r>
      <w:r>
        <w:rPr>
          <w:rFonts w:ascii="Tahoma" w:hAnsi="Tahoma" w:cs="Tahoma"/>
        </w:rPr>
        <w:t>важно</w:t>
      </w:r>
      <w:r w:rsidR="00936AF3" w:rsidRPr="0065603A">
        <w:rPr>
          <w:rFonts w:ascii="Tahoma" w:hAnsi="Tahoma" w:cs="Tahoma"/>
        </w:rPr>
        <w:t xml:space="preserve"> </w:t>
      </w:r>
      <w:r>
        <w:rPr>
          <w:rFonts w:ascii="Tahoma" w:hAnsi="Tahoma" w:cs="Tahoma"/>
        </w:rPr>
        <w:t>да</w:t>
      </w:r>
      <w:r w:rsidR="00936AF3" w:rsidRPr="0065603A">
        <w:rPr>
          <w:rFonts w:ascii="Tahoma" w:hAnsi="Tahoma" w:cs="Tahoma"/>
        </w:rPr>
        <w:t xml:space="preserve"> </w:t>
      </w:r>
      <w:r>
        <w:rPr>
          <w:rFonts w:ascii="Tahoma" w:hAnsi="Tahoma" w:cs="Tahoma"/>
        </w:rPr>
        <w:t>правилно</w:t>
      </w:r>
      <w:r w:rsidR="00936AF3" w:rsidRPr="0065603A">
        <w:rPr>
          <w:rFonts w:ascii="Tahoma" w:hAnsi="Tahoma" w:cs="Tahoma"/>
        </w:rPr>
        <w:t xml:space="preserve"> </w:t>
      </w:r>
      <w:r>
        <w:rPr>
          <w:rFonts w:ascii="Tahoma" w:hAnsi="Tahoma" w:cs="Tahoma"/>
        </w:rPr>
        <w:t>образовање</w:t>
      </w:r>
      <w:r w:rsidR="00936AF3" w:rsidRPr="0065603A">
        <w:rPr>
          <w:rFonts w:ascii="Tahoma" w:hAnsi="Tahoma" w:cs="Tahoma"/>
        </w:rPr>
        <w:t xml:space="preserve"> </w:t>
      </w:r>
      <w:r>
        <w:rPr>
          <w:rFonts w:ascii="Tahoma" w:hAnsi="Tahoma" w:cs="Tahoma"/>
        </w:rPr>
        <w:t>и</w:t>
      </w:r>
      <w:r w:rsidR="00936AF3" w:rsidRPr="0065603A">
        <w:rPr>
          <w:rFonts w:ascii="Tahoma" w:hAnsi="Tahoma" w:cs="Tahoma"/>
        </w:rPr>
        <w:t xml:space="preserve"> </w:t>
      </w:r>
      <w:r>
        <w:rPr>
          <w:rFonts w:ascii="Tahoma" w:hAnsi="Tahoma" w:cs="Tahoma"/>
        </w:rPr>
        <w:t>промоција</w:t>
      </w:r>
      <w:r w:rsidR="00936AF3" w:rsidRPr="0065603A">
        <w:rPr>
          <w:rFonts w:ascii="Tahoma" w:hAnsi="Tahoma" w:cs="Tahoma"/>
        </w:rPr>
        <w:t xml:space="preserve"> </w:t>
      </w:r>
      <w:r>
        <w:rPr>
          <w:rFonts w:ascii="Tahoma" w:hAnsi="Tahoma" w:cs="Tahoma"/>
        </w:rPr>
        <w:t>одговорног</w:t>
      </w:r>
      <w:r w:rsidR="00936AF3" w:rsidRPr="0065603A">
        <w:rPr>
          <w:rFonts w:ascii="Tahoma" w:hAnsi="Tahoma" w:cs="Tahoma"/>
        </w:rPr>
        <w:t xml:space="preserve"> </w:t>
      </w:r>
      <w:r>
        <w:rPr>
          <w:rFonts w:ascii="Tahoma" w:hAnsi="Tahoma" w:cs="Tahoma"/>
        </w:rPr>
        <w:t>полног</w:t>
      </w:r>
      <w:r w:rsidR="00936AF3" w:rsidRPr="0065603A">
        <w:rPr>
          <w:rFonts w:ascii="Tahoma" w:hAnsi="Tahoma" w:cs="Tahoma"/>
        </w:rPr>
        <w:t xml:space="preserve"> </w:t>
      </w:r>
      <w:r>
        <w:rPr>
          <w:rFonts w:ascii="Tahoma" w:hAnsi="Tahoma" w:cs="Tahoma"/>
        </w:rPr>
        <w:t>понашања</w:t>
      </w:r>
      <w:r w:rsidR="00936AF3" w:rsidRPr="0065603A">
        <w:rPr>
          <w:rFonts w:ascii="Tahoma" w:hAnsi="Tahoma" w:cs="Tahoma"/>
        </w:rPr>
        <w:t xml:space="preserve"> </w:t>
      </w:r>
      <w:r>
        <w:rPr>
          <w:rFonts w:ascii="Tahoma" w:hAnsi="Tahoma" w:cs="Tahoma"/>
        </w:rPr>
        <w:t>адолесцентима</w:t>
      </w:r>
      <w:r w:rsidR="00936AF3" w:rsidRPr="0065603A">
        <w:rPr>
          <w:rFonts w:ascii="Tahoma" w:hAnsi="Tahoma" w:cs="Tahoma"/>
        </w:rPr>
        <w:t xml:space="preserve"> </w:t>
      </w:r>
      <w:r>
        <w:rPr>
          <w:rFonts w:ascii="Tahoma" w:hAnsi="Tahoma" w:cs="Tahoma"/>
        </w:rPr>
        <w:t>и</w:t>
      </w:r>
      <w:r w:rsidR="00936AF3" w:rsidRPr="0065603A">
        <w:rPr>
          <w:rFonts w:ascii="Tahoma" w:hAnsi="Tahoma" w:cs="Tahoma"/>
        </w:rPr>
        <w:t xml:space="preserve"> </w:t>
      </w:r>
      <w:r>
        <w:rPr>
          <w:rFonts w:ascii="Tahoma" w:hAnsi="Tahoma" w:cs="Tahoma"/>
        </w:rPr>
        <w:t>младима</w:t>
      </w:r>
      <w:r w:rsidR="00936AF3" w:rsidRPr="0065603A">
        <w:rPr>
          <w:rFonts w:ascii="Tahoma" w:hAnsi="Tahoma" w:cs="Tahoma"/>
        </w:rPr>
        <w:t xml:space="preserve"> </w:t>
      </w:r>
      <w:r>
        <w:rPr>
          <w:rFonts w:ascii="Tahoma" w:hAnsi="Tahoma" w:cs="Tahoma"/>
        </w:rPr>
        <w:t>омогуће</w:t>
      </w:r>
      <w:r w:rsidR="00936AF3" w:rsidRPr="0065603A">
        <w:rPr>
          <w:rFonts w:ascii="Tahoma" w:hAnsi="Tahoma" w:cs="Tahoma"/>
        </w:rPr>
        <w:t xml:space="preserve"> </w:t>
      </w:r>
      <w:r>
        <w:rPr>
          <w:rFonts w:ascii="Tahoma" w:hAnsi="Tahoma" w:cs="Tahoma"/>
        </w:rPr>
        <w:t>здрав</w:t>
      </w:r>
      <w:r w:rsidR="00936AF3" w:rsidRPr="0065603A">
        <w:rPr>
          <w:rFonts w:ascii="Tahoma" w:hAnsi="Tahoma" w:cs="Tahoma"/>
        </w:rPr>
        <w:t xml:space="preserve"> </w:t>
      </w:r>
      <w:r>
        <w:rPr>
          <w:rFonts w:ascii="Tahoma" w:hAnsi="Tahoma" w:cs="Tahoma"/>
        </w:rPr>
        <w:t>психофизички</w:t>
      </w:r>
      <w:r w:rsidR="00936AF3" w:rsidRPr="0065603A">
        <w:rPr>
          <w:rFonts w:ascii="Tahoma" w:hAnsi="Tahoma" w:cs="Tahoma"/>
        </w:rPr>
        <w:t xml:space="preserve"> </w:t>
      </w:r>
      <w:r>
        <w:rPr>
          <w:rFonts w:ascii="Tahoma" w:hAnsi="Tahoma" w:cs="Tahoma"/>
        </w:rPr>
        <w:t>развој</w:t>
      </w:r>
      <w:r w:rsidR="00936AF3" w:rsidRPr="0065603A">
        <w:rPr>
          <w:rFonts w:ascii="Tahoma" w:hAnsi="Tahoma" w:cs="Tahoma"/>
        </w:rPr>
        <w:t xml:space="preserve">, </w:t>
      </w:r>
      <w:r>
        <w:rPr>
          <w:rFonts w:ascii="Tahoma" w:hAnsi="Tahoma" w:cs="Tahoma"/>
        </w:rPr>
        <w:t>уз</w:t>
      </w:r>
      <w:r w:rsidR="00936AF3" w:rsidRPr="0065603A">
        <w:rPr>
          <w:rFonts w:ascii="Tahoma" w:hAnsi="Tahoma" w:cs="Tahoma"/>
        </w:rPr>
        <w:t xml:space="preserve"> </w:t>
      </w:r>
      <w:r>
        <w:rPr>
          <w:rFonts w:ascii="Tahoma" w:hAnsi="Tahoma" w:cs="Tahoma"/>
        </w:rPr>
        <w:t>очување</w:t>
      </w:r>
      <w:r w:rsidR="00936AF3" w:rsidRPr="0065603A">
        <w:rPr>
          <w:rFonts w:ascii="Tahoma" w:hAnsi="Tahoma" w:cs="Tahoma"/>
        </w:rPr>
        <w:t xml:space="preserve"> </w:t>
      </w:r>
      <w:r>
        <w:rPr>
          <w:rFonts w:ascii="Tahoma" w:hAnsi="Tahoma" w:cs="Tahoma"/>
        </w:rPr>
        <w:t>могућности</w:t>
      </w:r>
      <w:r w:rsidR="00936AF3" w:rsidRPr="0065603A">
        <w:rPr>
          <w:rFonts w:ascii="Tahoma" w:hAnsi="Tahoma" w:cs="Tahoma"/>
        </w:rPr>
        <w:t xml:space="preserve"> </w:t>
      </w:r>
      <w:r>
        <w:rPr>
          <w:rFonts w:ascii="Tahoma" w:hAnsi="Tahoma" w:cs="Tahoma"/>
        </w:rPr>
        <w:t>избора</w:t>
      </w:r>
      <w:r w:rsidR="00936AF3" w:rsidRPr="0065603A">
        <w:rPr>
          <w:rFonts w:ascii="Tahoma" w:hAnsi="Tahoma" w:cs="Tahoma"/>
        </w:rPr>
        <w:t xml:space="preserve"> </w:t>
      </w:r>
      <w:r>
        <w:rPr>
          <w:rFonts w:ascii="Tahoma" w:hAnsi="Tahoma" w:cs="Tahoma"/>
        </w:rPr>
        <w:t>када</w:t>
      </w:r>
      <w:r w:rsidR="00936AF3" w:rsidRPr="0065603A">
        <w:rPr>
          <w:rFonts w:ascii="Tahoma" w:hAnsi="Tahoma" w:cs="Tahoma"/>
        </w:rPr>
        <w:t xml:space="preserve"> </w:t>
      </w:r>
      <w:r>
        <w:rPr>
          <w:rFonts w:ascii="Tahoma" w:hAnsi="Tahoma" w:cs="Tahoma"/>
        </w:rPr>
        <w:t>ће</w:t>
      </w:r>
      <w:r w:rsidR="00936AF3" w:rsidRPr="0065603A">
        <w:rPr>
          <w:rFonts w:ascii="Tahoma" w:hAnsi="Tahoma" w:cs="Tahoma"/>
        </w:rPr>
        <w:t xml:space="preserve"> </w:t>
      </w:r>
      <w:r>
        <w:rPr>
          <w:rFonts w:ascii="Tahoma" w:hAnsi="Tahoma" w:cs="Tahoma"/>
        </w:rPr>
        <w:t>и</w:t>
      </w:r>
      <w:r w:rsidR="00936AF3" w:rsidRPr="0065603A">
        <w:rPr>
          <w:rFonts w:ascii="Tahoma" w:hAnsi="Tahoma" w:cs="Tahoma"/>
        </w:rPr>
        <w:t xml:space="preserve"> </w:t>
      </w:r>
      <w:r>
        <w:rPr>
          <w:rFonts w:ascii="Tahoma" w:hAnsi="Tahoma" w:cs="Tahoma"/>
        </w:rPr>
        <w:t>колико</w:t>
      </w:r>
      <w:r w:rsidR="00936AF3" w:rsidRPr="0065603A">
        <w:rPr>
          <w:rFonts w:ascii="Tahoma" w:hAnsi="Tahoma" w:cs="Tahoma"/>
        </w:rPr>
        <w:t xml:space="preserve"> </w:t>
      </w:r>
      <w:r>
        <w:rPr>
          <w:rFonts w:ascii="Tahoma" w:hAnsi="Tahoma" w:cs="Tahoma"/>
        </w:rPr>
        <w:t>често</w:t>
      </w:r>
      <w:r w:rsidR="00936AF3" w:rsidRPr="0065603A">
        <w:rPr>
          <w:rFonts w:ascii="Tahoma" w:hAnsi="Tahoma" w:cs="Tahoma"/>
        </w:rPr>
        <w:t xml:space="preserve"> </w:t>
      </w:r>
      <w:r>
        <w:rPr>
          <w:rFonts w:ascii="Tahoma" w:hAnsi="Tahoma" w:cs="Tahoma"/>
        </w:rPr>
        <w:t>моћи</w:t>
      </w:r>
      <w:r w:rsidR="00936AF3" w:rsidRPr="0065603A">
        <w:rPr>
          <w:rFonts w:ascii="Tahoma" w:hAnsi="Tahoma" w:cs="Tahoma"/>
        </w:rPr>
        <w:t xml:space="preserve"> </w:t>
      </w:r>
      <w:r>
        <w:rPr>
          <w:rFonts w:ascii="Tahoma" w:hAnsi="Tahoma" w:cs="Tahoma"/>
        </w:rPr>
        <w:t>да</w:t>
      </w:r>
      <w:r w:rsidR="00936AF3" w:rsidRPr="0065603A">
        <w:rPr>
          <w:rFonts w:ascii="Tahoma" w:hAnsi="Tahoma" w:cs="Tahoma"/>
        </w:rPr>
        <w:t xml:space="preserve"> </w:t>
      </w:r>
      <w:r>
        <w:rPr>
          <w:rFonts w:ascii="Tahoma" w:hAnsi="Tahoma" w:cs="Tahoma"/>
        </w:rPr>
        <w:t>имају</w:t>
      </w:r>
      <w:r w:rsidR="00936AF3" w:rsidRPr="0065603A">
        <w:rPr>
          <w:rFonts w:ascii="Tahoma" w:hAnsi="Tahoma" w:cs="Tahoma"/>
        </w:rPr>
        <w:t xml:space="preserve"> </w:t>
      </w:r>
      <w:r>
        <w:rPr>
          <w:rFonts w:ascii="Tahoma" w:hAnsi="Tahoma" w:cs="Tahoma"/>
        </w:rPr>
        <w:t>своје</w:t>
      </w:r>
      <w:r w:rsidR="00936AF3" w:rsidRPr="0065603A">
        <w:rPr>
          <w:rFonts w:ascii="Tahoma" w:hAnsi="Tahoma" w:cs="Tahoma"/>
        </w:rPr>
        <w:t xml:space="preserve"> </w:t>
      </w:r>
      <w:r>
        <w:rPr>
          <w:rFonts w:ascii="Tahoma" w:hAnsi="Tahoma" w:cs="Tahoma"/>
        </w:rPr>
        <w:t>потомство</w:t>
      </w:r>
      <w:r w:rsidR="00936AF3" w:rsidRPr="0065603A">
        <w:rPr>
          <w:rFonts w:ascii="Tahoma" w:hAnsi="Tahoma" w:cs="Tahoma"/>
        </w:rPr>
        <w:t xml:space="preserve">. </w:t>
      </w:r>
      <w:r>
        <w:rPr>
          <w:rFonts w:ascii="Tahoma" w:hAnsi="Tahoma" w:cs="Tahoma"/>
        </w:rPr>
        <w:t>Ризични</w:t>
      </w:r>
      <w:r w:rsidR="00936AF3" w:rsidRPr="0065603A">
        <w:rPr>
          <w:rFonts w:ascii="Tahoma" w:hAnsi="Tahoma" w:cs="Tahoma"/>
        </w:rPr>
        <w:t xml:space="preserve"> </w:t>
      </w:r>
      <w:r>
        <w:rPr>
          <w:rFonts w:ascii="Tahoma" w:hAnsi="Tahoma" w:cs="Tahoma"/>
        </w:rPr>
        <w:t>облици</w:t>
      </w:r>
      <w:r w:rsidR="00936AF3" w:rsidRPr="0065603A">
        <w:rPr>
          <w:rFonts w:ascii="Tahoma" w:hAnsi="Tahoma" w:cs="Tahoma"/>
        </w:rPr>
        <w:t xml:space="preserve"> </w:t>
      </w:r>
      <w:r>
        <w:rPr>
          <w:rFonts w:ascii="Tahoma" w:hAnsi="Tahoma" w:cs="Tahoma"/>
        </w:rPr>
        <w:t>полног</w:t>
      </w:r>
      <w:r w:rsidR="00936AF3" w:rsidRPr="0065603A">
        <w:rPr>
          <w:rFonts w:ascii="Tahoma" w:hAnsi="Tahoma" w:cs="Tahoma"/>
        </w:rPr>
        <w:t xml:space="preserve"> </w:t>
      </w:r>
      <w:r>
        <w:rPr>
          <w:rFonts w:ascii="Tahoma" w:hAnsi="Tahoma" w:cs="Tahoma"/>
        </w:rPr>
        <w:t>понашања</w:t>
      </w:r>
      <w:r w:rsidR="00936AF3" w:rsidRPr="0065603A">
        <w:rPr>
          <w:rFonts w:ascii="Tahoma" w:hAnsi="Tahoma" w:cs="Tahoma"/>
        </w:rPr>
        <w:t xml:space="preserve"> </w:t>
      </w:r>
      <w:r>
        <w:rPr>
          <w:rFonts w:ascii="Tahoma" w:hAnsi="Tahoma" w:cs="Tahoma"/>
        </w:rPr>
        <w:t>као</w:t>
      </w:r>
      <w:r w:rsidR="00936AF3" w:rsidRPr="0065603A">
        <w:rPr>
          <w:rFonts w:ascii="Tahoma" w:hAnsi="Tahoma" w:cs="Tahoma"/>
        </w:rPr>
        <w:t xml:space="preserve"> </w:t>
      </w:r>
      <w:r>
        <w:rPr>
          <w:rFonts w:ascii="Tahoma" w:hAnsi="Tahoma" w:cs="Tahoma"/>
        </w:rPr>
        <w:t>што</w:t>
      </w:r>
      <w:r w:rsidR="00936AF3" w:rsidRPr="0065603A">
        <w:rPr>
          <w:rFonts w:ascii="Tahoma" w:hAnsi="Tahoma" w:cs="Tahoma"/>
        </w:rPr>
        <w:t xml:space="preserve"> </w:t>
      </w:r>
      <w:r>
        <w:rPr>
          <w:rFonts w:ascii="Tahoma" w:hAnsi="Tahoma" w:cs="Tahoma"/>
        </w:rPr>
        <w:t>је</w:t>
      </w:r>
      <w:r w:rsidR="00936AF3" w:rsidRPr="0065603A">
        <w:rPr>
          <w:rFonts w:ascii="Tahoma" w:hAnsi="Tahoma" w:cs="Tahoma"/>
        </w:rPr>
        <w:t xml:space="preserve"> </w:t>
      </w:r>
      <w:r>
        <w:rPr>
          <w:rFonts w:ascii="Tahoma" w:hAnsi="Tahoma" w:cs="Tahoma"/>
        </w:rPr>
        <w:t>рано</w:t>
      </w:r>
      <w:r w:rsidR="00936AF3" w:rsidRPr="0065603A">
        <w:rPr>
          <w:rFonts w:ascii="Tahoma" w:hAnsi="Tahoma" w:cs="Tahoma"/>
        </w:rPr>
        <w:t xml:space="preserve"> </w:t>
      </w:r>
      <w:r>
        <w:rPr>
          <w:rFonts w:ascii="Tahoma" w:hAnsi="Tahoma" w:cs="Tahoma"/>
        </w:rPr>
        <w:t>ступање</w:t>
      </w:r>
      <w:r w:rsidR="00936AF3" w:rsidRPr="0065603A">
        <w:rPr>
          <w:rFonts w:ascii="Tahoma" w:hAnsi="Tahoma" w:cs="Tahoma"/>
        </w:rPr>
        <w:t xml:space="preserve"> </w:t>
      </w:r>
      <w:r>
        <w:rPr>
          <w:rFonts w:ascii="Tahoma" w:hAnsi="Tahoma" w:cs="Tahoma"/>
        </w:rPr>
        <w:t>у</w:t>
      </w:r>
      <w:r w:rsidR="00936AF3" w:rsidRPr="0065603A">
        <w:rPr>
          <w:rFonts w:ascii="Tahoma" w:hAnsi="Tahoma" w:cs="Tahoma"/>
        </w:rPr>
        <w:t xml:space="preserve"> </w:t>
      </w:r>
      <w:r>
        <w:rPr>
          <w:rFonts w:ascii="Tahoma" w:hAnsi="Tahoma" w:cs="Tahoma"/>
        </w:rPr>
        <w:t>сексуалне</w:t>
      </w:r>
      <w:r w:rsidR="00936AF3" w:rsidRPr="0065603A">
        <w:rPr>
          <w:rFonts w:ascii="Tahoma" w:hAnsi="Tahoma" w:cs="Tahoma"/>
        </w:rPr>
        <w:t xml:space="preserve"> </w:t>
      </w:r>
      <w:r>
        <w:rPr>
          <w:rFonts w:ascii="Tahoma" w:hAnsi="Tahoma" w:cs="Tahoma"/>
        </w:rPr>
        <w:t>односе</w:t>
      </w:r>
      <w:r w:rsidR="00936AF3" w:rsidRPr="0065603A">
        <w:rPr>
          <w:rFonts w:ascii="Tahoma" w:hAnsi="Tahoma" w:cs="Tahoma"/>
        </w:rPr>
        <w:t xml:space="preserve">, </w:t>
      </w:r>
      <w:r>
        <w:rPr>
          <w:rFonts w:ascii="Tahoma" w:hAnsi="Tahoma" w:cs="Tahoma"/>
        </w:rPr>
        <w:t>већи</w:t>
      </w:r>
      <w:r w:rsidR="00936AF3" w:rsidRPr="0065603A">
        <w:rPr>
          <w:rFonts w:ascii="Tahoma" w:hAnsi="Tahoma" w:cs="Tahoma"/>
        </w:rPr>
        <w:t xml:space="preserve"> </w:t>
      </w:r>
      <w:r>
        <w:rPr>
          <w:rFonts w:ascii="Tahoma" w:hAnsi="Tahoma" w:cs="Tahoma"/>
        </w:rPr>
        <w:t>број</w:t>
      </w:r>
      <w:r w:rsidR="00936AF3" w:rsidRPr="0065603A">
        <w:rPr>
          <w:rFonts w:ascii="Tahoma" w:hAnsi="Tahoma" w:cs="Tahoma"/>
        </w:rPr>
        <w:t xml:space="preserve"> </w:t>
      </w:r>
      <w:r>
        <w:rPr>
          <w:rFonts w:ascii="Tahoma" w:hAnsi="Tahoma" w:cs="Tahoma"/>
        </w:rPr>
        <w:t>партнера</w:t>
      </w:r>
      <w:r w:rsidR="00936AF3" w:rsidRPr="0065603A">
        <w:rPr>
          <w:rFonts w:ascii="Tahoma" w:hAnsi="Tahoma" w:cs="Tahoma"/>
        </w:rPr>
        <w:t xml:space="preserve">, </w:t>
      </w:r>
      <w:r>
        <w:rPr>
          <w:rFonts w:ascii="Tahoma" w:hAnsi="Tahoma" w:cs="Tahoma"/>
        </w:rPr>
        <w:t>неадекватна</w:t>
      </w:r>
      <w:r w:rsidR="00936AF3" w:rsidRPr="0065603A">
        <w:rPr>
          <w:rFonts w:ascii="Tahoma" w:hAnsi="Tahoma" w:cs="Tahoma"/>
        </w:rPr>
        <w:t xml:space="preserve"> </w:t>
      </w:r>
      <w:r>
        <w:rPr>
          <w:rFonts w:ascii="Tahoma" w:hAnsi="Tahoma" w:cs="Tahoma"/>
        </w:rPr>
        <w:t>употреба</w:t>
      </w:r>
      <w:r w:rsidR="00936AF3" w:rsidRPr="0065603A">
        <w:rPr>
          <w:rFonts w:ascii="Tahoma" w:hAnsi="Tahoma" w:cs="Tahoma"/>
        </w:rPr>
        <w:t xml:space="preserve"> </w:t>
      </w:r>
      <w:r>
        <w:rPr>
          <w:rFonts w:ascii="Tahoma" w:hAnsi="Tahoma" w:cs="Tahoma"/>
        </w:rPr>
        <w:t>средстава</w:t>
      </w:r>
      <w:r w:rsidR="00936AF3" w:rsidRPr="0065603A">
        <w:rPr>
          <w:rFonts w:ascii="Tahoma" w:hAnsi="Tahoma" w:cs="Tahoma"/>
        </w:rPr>
        <w:t xml:space="preserve"> </w:t>
      </w:r>
      <w:r>
        <w:rPr>
          <w:rFonts w:ascii="Tahoma" w:hAnsi="Tahoma" w:cs="Tahoma"/>
        </w:rPr>
        <w:t>заштите</w:t>
      </w:r>
      <w:r w:rsidR="00936AF3" w:rsidRPr="0065603A">
        <w:rPr>
          <w:rFonts w:ascii="Tahoma" w:hAnsi="Tahoma" w:cs="Tahoma"/>
        </w:rPr>
        <w:t xml:space="preserve"> </w:t>
      </w:r>
      <w:r>
        <w:rPr>
          <w:rFonts w:ascii="Tahoma" w:hAnsi="Tahoma" w:cs="Tahoma"/>
        </w:rPr>
        <w:t>при</w:t>
      </w:r>
      <w:r w:rsidR="00936AF3" w:rsidRPr="0065603A">
        <w:rPr>
          <w:rFonts w:ascii="Tahoma" w:hAnsi="Tahoma" w:cs="Tahoma"/>
        </w:rPr>
        <w:t xml:space="preserve"> </w:t>
      </w:r>
      <w:r>
        <w:rPr>
          <w:rFonts w:ascii="Tahoma" w:hAnsi="Tahoma" w:cs="Tahoma"/>
        </w:rPr>
        <w:t>полном</w:t>
      </w:r>
      <w:r w:rsidR="00936AF3" w:rsidRPr="0065603A">
        <w:rPr>
          <w:rFonts w:ascii="Tahoma" w:hAnsi="Tahoma" w:cs="Tahoma"/>
        </w:rPr>
        <w:t xml:space="preserve"> </w:t>
      </w:r>
      <w:r>
        <w:rPr>
          <w:rFonts w:ascii="Tahoma" w:hAnsi="Tahoma" w:cs="Tahoma"/>
        </w:rPr>
        <w:t>односу</w:t>
      </w:r>
      <w:r w:rsidR="00936AF3" w:rsidRPr="0065603A">
        <w:rPr>
          <w:rFonts w:ascii="Tahoma" w:hAnsi="Tahoma" w:cs="Tahoma"/>
        </w:rPr>
        <w:t xml:space="preserve"> </w:t>
      </w:r>
      <w:r>
        <w:rPr>
          <w:rFonts w:ascii="Tahoma" w:hAnsi="Tahoma" w:cs="Tahoma"/>
        </w:rPr>
        <w:t>могу</w:t>
      </w:r>
      <w:r w:rsidR="00936AF3" w:rsidRPr="0065603A">
        <w:rPr>
          <w:rFonts w:ascii="Tahoma" w:hAnsi="Tahoma" w:cs="Tahoma"/>
        </w:rPr>
        <w:t xml:space="preserve"> </w:t>
      </w:r>
      <w:r>
        <w:rPr>
          <w:rFonts w:ascii="Tahoma" w:hAnsi="Tahoma" w:cs="Tahoma"/>
        </w:rPr>
        <w:t>да</w:t>
      </w:r>
      <w:r w:rsidR="00936AF3" w:rsidRPr="0065603A">
        <w:rPr>
          <w:rFonts w:ascii="Tahoma" w:hAnsi="Tahoma" w:cs="Tahoma"/>
        </w:rPr>
        <w:t xml:space="preserve"> </w:t>
      </w:r>
      <w:r>
        <w:rPr>
          <w:rFonts w:ascii="Tahoma" w:hAnsi="Tahoma" w:cs="Tahoma"/>
        </w:rPr>
        <w:t>доведу</w:t>
      </w:r>
      <w:r w:rsidR="00936AF3" w:rsidRPr="0065603A">
        <w:rPr>
          <w:rFonts w:ascii="Tahoma" w:hAnsi="Tahoma" w:cs="Tahoma"/>
        </w:rPr>
        <w:t xml:space="preserve"> </w:t>
      </w:r>
      <w:r>
        <w:rPr>
          <w:rFonts w:ascii="Tahoma" w:hAnsi="Tahoma" w:cs="Tahoma"/>
        </w:rPr>
        <w:t>до</w:t>
      </w:r>
      <w:r w:rsidR="00936AF3" w:rsidRPr="0065603A">
        <w:rPr>
          <w:rFonts w:ascii="Tahoma" w:hAnsi="Tahoma" w:cs="Tahoma"/>
        </w:rPr>
        <w:t xml:space="preserve"> </w:t>
      </w:r>
      <w:r>
        <w:rPr>
          <w:rFonts w:ascii="Tahoma" w:hAnsi="Tahoma" w:cs="Tahoma"/>
        </w:rPr>
        <w:t>нежељених</w:t>
      </w:r>
      <w:r w:rsidR="00936AF3" w:rsidRPr="0065603A">
        <w:rPr>
          <w:rFonts w:ascii="Tahoma" w:hAnsi="Tahoma" w:cs="Tahoma"/>
        </w:rPr>
        <w:t xml:space="preserve"> </w:t>
      </w:r>
      <w:r>
        <w:rPr>
          <w:rFonts w:ascii="Tahoma" w:hAnsi="Tahoma" w:cs="Tahoma"/>
        </w:rPr>
        <w:t>посљедица</w:t>
      </w:r>
      <w:r w:rsidR="00936AF3" w:rsidRPr="0065603A">
        <w:rPr>
          <w:rFonts w:ascii="Tahoma" w:hAnsi="Tahoma" w:cs="Tahoma"/>
        </w:rPr>
        <w:t xml:space="preserve"> </w:t>
      </w:r>
      <w:r>
        <w:rPr>
          <w:rFonts w:ascii="Tahoma" w:hAnsi="Tahoma" w:cs="Tahoma"/>
        </w:rPr>
        <w:t>као</w:t>
      </w:r>
      <w:r w:rsidR="00936AF3" w:rsidRPr="0065603A">
        <w:rPr>
          <w:rFonts w:ascii="Tahoma" w:hAnsi="Tahoma" w:cs="Tahoma"/>
        </w:rPr>
        <w:t xml:space="preserve"> </w:t>
      </w:r>
      <w:r>
        <w:rPr>
          <w:rFonts w:ascii="Tahoma" w:hAnsi="Tahoma" w:cs="Tahoma"/>
        </w:rPr>
        <w:t>што</w:t>
      </w:r>
      <w:r w:rsidR="00936AF3" w:rsidRPr="0065603A">
        <w:rPr>
          <w:rFonts w:ascii="Tahoma" w:hAnsi="Tahoma" w:cs="Tahoma"/>
        </w:rPr>
        <w:t xml:space="preserve"> </w:t>
      </w:r>
      <w:r>
        <w:rPr>
          <w:rFonts w:ascii="Tahoma" w:hAnsi="Tahoma" w:cs="Tahoma"/>
        </w:rPr>
        <w:t>су</w:t>
      </w:r>
      <w:r w:rsidR="00936AF3" w:rsidRPr="0065603A">
        <w:rPr>
          <w:rFonts w:ascii="Tahoma" w:hAnsi="Tahoma" w:cs="Tahoma"/>
        </w:rPr>
        <w:t xml:space="preserve"> </w:t>
      </w:r>
      <w:r>
        <w:rPr>
          <w:rFonts w:ascii="Tahoma" w:hAnsi="Tahoma" w:cs="Tahoma"/>
        </w:rPr>
        <w:t>полно</w:t>
      </w:r>
      <w:r w:rsidR="00936AF3" w:rsidRPr="0065603A">
        <w:rPr>
          <w:rFonts w:ascii="Tahoma" w:hAnsi="Tahoma" w:cs="Tahoma"/>
        </w:rPr>
        <w:t xml:space="preserve"> </w:t>
      </w:r>
      <w:r>
        <w:rPr>
          <w:rFonts w:ascii="Tahoma" w:hAnsi="Tahoma" w:cs="Tahoma"/>
        </w:rPr>
        <w:t>преносиве</w:t>
      </w:r>
      <w:r w:rsidR="00936AF3" w:rsidRPr="0065603A">
        <w:rPr>
          <w:rFonts w:ascii="Tahoma" w:hAnsi="Tahoma" w:cs="Tahoma"/>
        </w:rPr>
        <w:t xml:space="preserve"> </w:t>
      </w:r>
      <w:r>
        <w:rPr>
          <w:rFonts w:ascii="Tahoma" w:hAnsi="Tahoma" w:cs="Tahoma"/>
        </w:rPr>
        <w:t>болести</w:t>
      </w:r>
      <w:r w:rsidR="00936AF3" w:rsidRPr="0065603A">
        <w:rPr>
          <w:rFonts w:ascii="Tahoma" w:hAnsi="Tahoma" w:cs="Tahoma"/>
        </w:rPr>
        <w:t xml:space="preserve"> </w:t>
      </w:r>
      <w:r>
        <w:rPr>
          <w:rFonts w:ascii="Tahoma" w:hAnsi="Tahoma" w:cs="Tahoma"/>
        </w:rPr>
        <w:t>и</w:t>
      </w:r>
      <w:r w:rsidR="00936AF3" w:rsidRPr="0065603A">
        <w:rPr>
          <w:rFonts w:ascii="Tahoma" w:hAnsi="Tahoma" w:cs="Tahoma"/>
        </w:rPr>
        <w:t xml:space="preserve"> </w:t>
      </w:r>
      <w:r>
        <w:rPr>
          <w:rFonts w:ascii="Tahoma" w:hAnsi="Tahoma" w:cs="Tahoma"/>
        </w:rPr>
        <w:t>инфекције</w:t>
      </w:r>
      <w:r w:rsidR="00936AF3" w:rsidRPr="0065603A">
        <w:rPr>
          <w:rFonts w:ascii="Tahoma" w:hAnsi="Tahoma" w:cs="Tahoma"/>
        </w:rPr>
        <w:t xml:space="preserve">, </w:t>
      </w:r>
      <w:r>
        <w:rPr>
          <w:rFonts w:ascii="Tahoma" w:hAnsi="Tahoma" w:cs="Tahoma"/>
        </w:rPr>
        <w:t>нежељене</w:t>
      </w:r>
      <w:r w:rsidR="00936AF3" w:rsidRPr="0065603A">
        <w:rPr>
          <w:rFonts w:ascii="Tahoma" w:hAnsi="Tahoma" w:cs="Tahoma"/>
        </w:rPr>
        <w:t xml:space="preserve"> </w:t>
      </w:r>
      <w:r>
        <w:rPr>
          <w:rFonts w:ascii="Tahoma" w:hAnsi="Tahoma" w:cs="Tahoma"/>
        </w:rPr>
        <w:t>трудноће</w:t>
      </w:r>
      <w:r w:rsidR="00936AF3" w:rsidRPr="0065603A">
        <w:rPr>
          <w:rFonts w:ascii="Tahoma" w:hAnsi="Tahoma" w:cs="Tahoma"/>
        </w:rPr>
        <w:t xml:space="preserve">, </w:t>
      </w:r>
      <w:r>
        <w:rPr>
          <w:rFonts w:ascii="Tahoma" w:hAnsi="Tahoma" w:cs="Tahoma"/>
        </w:rPr>
        <w:t>а</w:t>
      </w:r>
      <w:r w:rsidR="00936AF3" w:rsidRPr="0065603A">
        <w:rPr>
          <w:rFonts w:ascii="Tahoma" w:hAnsi="Tahoma" w:cs="Tahoma"/>
        </w:rPr>
        <w:t xml:space="preserve"> </w:t>
      </w:r>
      <w:r>
        <w:rPr>
          <w:rFonts w:ascii="Tahoma" w:hAnsi="Tahoma" w:cs="Tahoma"/>
        </w:rPr>
        <w:t>то</w:t>
      </w:r>
      <w:r w:rsidR="00936AF3" w:rsidRPr="0065603A">
        <w:rPr>
          <w:rFonts w:ascii="Tahoma" w:hAnsi="Tahoma" w:cs="Tahoma"/>
        </w:rPr>
        <w:t xml:space="preserve"> </w:t>
      </w:r>
      <w:r>
        <w:rPr>
          <w:rFonts w:ascii="Tahoma" w:hAnsi="Tahoma" w:cs="Tahoma"/>
        </w:rPr>
        <w:t>се</w:t>
      </w:r>
      <w:r w:rsidR="00936AF3" w:rsidRPr="0065603A">
        <w:rPr>
          <w:rFonts w:ascii="Tahoma" w:hAnsi="Tahoma" w:cs="Tahoma"/>
        </w:rPr>
        <w:t xml:space="preserve"> </w:t>
      </w:r>
      <w:r>
        <w:rPr>
          <w:rFonts w:ascii="Tahoma" w:hAnsi="Tahoma" w:cs="Tahoma"/>
        </w:rPr>
        <w:t>може</w:t>
      </w:r>
      <w:r w:rsidR="00936AF3" w:rsidRPr="0065603A">
        <w:rPr>
          <w:rFonts w:ascii="Tahoma" w:hAnsi="Tahoma" w:cs="Tahoma"/>
        </w:rPr>
        <w:t xml:space="preserve"> </w:t>
      </w:r>
      <w:r>
        <w:rPr>
          <w:rFonts w:ascii="Tahoma" w:hAnsi="Tahoma" w:cs="Tahoma"/>
        </w:rPr>
        <w:t>негативно</w:t>
      </w:r>
      <w:r w:rsidR="00936AF3" w:rsidRPr="0065603A">
        <w:rPr>
          <w:rFonts w:ascii="Tahoma" w:hAnsi="Tahoma" w:cs="Tahoma"/>
        </w:rPr>
        <w:t xml:space="preserve"> </w:t>
      </w:r>
      <w:r>
        <w:rPr>
          <w:rFonts w:ascii="Tahoma" w:hAnsi="Tahoma" w:cs="Tahoma"/>
        </w:rPr>
        <w:t>одразити</w:t>
      </w:r>
      <w:r w:rsidR="00936AF3" w:rsidRPr="0065603A">
        <w:rPr>
          <w:rFonts w:ascii="Tahoma" w:hAnsi="Tahoma" w:cs="Tahoma"/>
        </w:rPr>
        <w:t xml:space="preserve"> </w:t>
      </w:r>
      <w:r>
        <w:rPr>
          <w:rFonts w:ascii="Tahoma" w:hAnsi="Tahoma" w:cs="Tahoma"/>
        </w:rPr>
        <w:t>на</w:t>
      </w:r>
      <w:r w:rsidR="009F3A6C" w:rsidRPr="0065603A">
        <w:rPr>
          <w:rFonts w:ascii="Tahoma" w:hAnsi="Tahoma" w:cs="Tahoma"/>
        </w:rPr>
        <w:t xml:space="preserve"> </w:t>
      </w:r>
      <w:r>
        <w:rPr>
          <w:rFonts w:ascii="Tahoma" w:hAnsi="Tahoma" w:cs="Tahoma"/>
        </w:rPr>
        <w:t>њихову</w:t>
      </w:r>
      <w:r w:rsidR="00936AF3" w:rsidRPr="0065603A">
        <w:rPr>
          <w:rFonts w:ascii="Tahoma" w:hAnsi="Tahoma" w:cs="Tahoma"/>
        </w:rPr>
        <w:t xml:space="preserve"> </w:t>
      </w:r>
      <w:r>
        <w:rPr>
          <w:rFonts w:ascii="Tahoma" w:hAnsi="Tahoma" w:cs="Tahoma"/>
        </w:rPr>
        <w:t>будућу</w:t>
      </w:r>
      <w:r w:rsidR="00936AF3" w:rsidRPr="0065603A">
        <w:rPr>
          <w:rFonts w:ascii="Tahoma" w:hAnsi="Tahoma" w:cs="Tahoma"/>
        </w:rPr>
        <w:t xml:space="preserve"> </w:t>
      </w:r>
      <w:r>
        <w:rPr>
          <w:rFonts w:ascii="Tahoma" w:hAnsi="Tahoma" w:cs="Tahoma"/>
        </w:rPr>
        <w:t>репродуктивну</w:t>
      </w:r>
      <w:r w:rsidR="00936AF3" w:rsidRPr="0065603A">
        <w:rPr>
          <w:rFonts w:ascii="Tahoma" w:hAnsi="Tahoma" w:cs="Tahoma"/>
        </w:rPr>
        <w:t xml:space="preserve"> </w:t>
      </w:r>
      <w:r>
        <w:rPr>
          <w:rFonts w:ascii="Tahoma" w:hAnsi="Tahoma" w:cs="Tahoma"/>
        </w:rPr>
        <w:t>способност</w:t>
      </w:r>
      <w:r w:rsidR="00936AF3" w:rsidRPr="0065603A">
        <w:rPr>
          <w:rFonts w:ascii="Tahoma" w:hAnsi="Tahoma" w:cs="Tahoma"/>
        </w:rPr>
        <w:t xml:space="preserve">. </w:t>
      </w:r>
    </w:p>
    <w:p w14:paraId="414567E6" w14:textId="70E2B6D1" w:rsidR="009F3A6C" w:rsidRPr="0065603A" w:rsidRDefault="00656ED2" w:rsidP="006C462A">
      <w:pPr>
        <w:spacing w:line="276" w:lineRule="auto"/>
        <w:jc w:val="both"/>
        <w:rPr>
          <w:rFonts w:ascii="Tahoma" w:hAnsi="Tahoma" w:cs="Tahoma"/>
        </w:rPr>
      </w:pPr>
      <w:r>
        <w:rPr>
          <w:rFonts w:ascii="Tahoma" w:hAnsi="Tahoma" w:cs="Tahoma"/>
        </w:rPr>
        <w:t>Један</w:t>
      </w:r>
      <w:r w:rsidR="00936AF3" w:rsidRPr="0065603A">
        <w:rPr>
          <w:rFonts w:ascii="Tahoma" w:hAnsi="Tahoma" w:cs="Tahoma"/>
        </w:rPr>
        <w:t xml:space="preserve"> </w:t>
      </w:r>
      <w:r>
        <w:rPr>
          <w:rFonts w:ascii="Tahoma" w:hAnsi="Tahoma" w:cs="Tahoma"/>
        </w:rPr>
        <w:t>од</w:t>
      </w:r>
      <w:r w:rsidR="00936AF3" w:rsidRPr="0065603A">
        <w:rPr>
          <w:rFonts w:ascii="Tahoma" w:hAnsi="Tahoma" w:cs="Tahoma"/>
        </w:rPr>
        <w:t xml:space="preserve"> </w:t>
      </w:r>
      <w:r>
        <w:rPr>
          <w:rFonts w:ascii="Tahoma" w:hAnsi="Tahoma" w:cs="Tahoma"/>
        </w:rPr>
        <w:t>проблема</w:t>
      </w:r>
      <w:r w:rsidR="00936AF3" w:rsidRPr="0065603A">
        <w:rPr>
          <w:rFonts w:ascii="Tahoma" w:hAnsi="Tahoma" w:cs="Tahoma"/>
        </w:rPr>
        <w:t xml:space="preserve"> </w:t>
      </w:r>
      <w:r>
        <w:rPr>
          <w:rFonts w:ascii="Tahoma" w:hAnsi="Tahoma" w:cs="Tahoma"/>
        </w:rPr>
        <w:t>у</w:t>
      </w:r>
      <w:r w:rsidR="00936AF3" w:rsidRPr="0065603A">
        <w:rPr>
          <w:rFonts w:ascii="Tahoma" w:hAnsi="Tahoma" w:cs="Tahoma"/>
        </w:rPr>
        <w:t xml:space="preserve"> </w:t>
      </w:r>
      <w:r>
        <w:rPr>
          <w:rFonts w:ascii="Tahoma" w:hAnsi="Tahoma" w:cs="Tahoma"/>
        </w:rPr>
        <w:t>вези</w:t>
      </w:r>
      <w:r w:rsidR="00936AF3" w:rsidRPr="0065603A">
        <w:rPr>
          <w:rFonts w:ascii="Tahoma" w:hAnsi="Tahoma" w:cs="Tahoma"/>
        </w:rPr>
        <w:t xml:space="preserve"> </w:t>
      </w:r>
      <w:r>
        <w:rPr>
          <w:rFonts w:ascii="Tahoma" w:hAnsi="Tahoma" w:cs="Tahoma"/>
        </w:rPr>
        <w:t>са</w:t>
      </w:r>
      <w:r w:rsidR="00936AF3" w:rsidRPr="0065603A">
        <w:rPr>
          <w:rFonts w:ascii="Tahoma" w:hAnsi="Tahoma" w:cs="Tahoma"/>
        </w:rPr>
        <w:t xml:space="preserve"> </w:t>
      </w:r>
      <w:r>
        <w:rPr>
          <w:rFonts w:ascii="Tahoma" w:hAnsi="Tahoma" w:cs="Tahoma"/>
        </w:rPr>
        <w:t>репродуктивним</w:t>
      </w:r>
      <w:r w:rsidR="00936AF3" w:rsidRPr="0065603A">
        <w:rPr>
          <w:rFonts w:ascii="Tahoma" w:hAnsi="Tahoma" w:cs="Tahoma"/>
        </w:rPr>
        <w:t xml:space="preserve"> </w:t>
      </w:r>
      <w:r>
        <w:rPr>
          <w:rFonts w:ascii="Tahoma" w:hAnsi="Tahoma" w:cs="Tahoma"/>
        </w:rPr>
        <w:t>здрављем</w:t>
      </w:r>
      <w:r w:rsidR="00936AF3" w:rsidRPr="0065603A">
        <w:rPr>
          <w:rFonts w:ascii="Tahoma" w:hAnsi="Tahoma" w:cs="Tahoma"/>
        </w:rPr>
        <w:t xml:space="preserve"> </w:t>
      </w:r>
      <w:r>
        <w:rPr>
          <w:rFonts w:ascii="Tahoma" w:hAnsi="Tahoma" w:cs="Tahoma"/>
        </w:rPr>
        <w:t>јесу</w:t>
      </w:r>
      <w:r w:rsidR="00936AF3" w:rsidRPr="0065603A">
        <w:rPr>
          <w:rFonts w:ascii="Tahoma" w:hAnsi="Tahoma" w:cs="Tahoma"/>
        </w:rPr>
        <w:t xml:space="preserve"> </w:t>
      </w:r>
      <w:r>
        <w:rPr>
          <w:rFonts w:ascii="Tahoma" w:hAnsi="Tahoma" w:cs="Tahoma"/>
        </w:rPr>
        <w:t>и</w:t>
      </w:r>
      <w:r w:rsidR="00936AF3" w:rsidRPr="0065603A">
        <w:rPr>
          <w:rFonts w:ascii="Tahoma" w:hAnsi="Tahoma" w:cs="Tahoma"/>
        </w:rPr>
        <w:t xml:space="preserve"> </w:t>
      </w:r>
      <w:r>
        <w:rPr>
          <w:rFonts w:ascii="Tahoma" w:hAnsi="Tahoma" w:cs="Tahoma"/>
        </w:rPr>
        <w:t>бракови</w:t>
      </w:r>
      <w:r w:rsidR="00936AF3" w:rsidRPr="0065603A">
        <w:rPr>
          <w:rFonts w:ascii="Tahoma" w:hAnsi="Tahoma" w:cs="Tahoma"/>
        </w:rPr>
        <w:t xml:space="preserve"> </w:t>
      </w:r>
      <w:r>
        <w:rPr>
          <w:rFonts w:ascii="Tahoma" w:hAnsi="Tahoma" w:cs="Tahoma"/>
        </w:rPr>
        <w:t>дјеце</w:t>
      </w:r>
      <w:r w:rsidR="00936AF3" w:rsidRPr="0065603A">
        <w:rPr>
          <w:rFonts w:ascii="Tahoma" w:hAnsi="Tahoma" w:cs="Tahoma"/>
        </w:rPr>
        <w:t xml:space="preserve"> </w:t>
      </w:r>
      <w:r>
        <w:rPr>
          <w:rFonts w:ascii="Tahoma" w:hAnsi="Tahoma" w:cs="Tahoma"/>
        </w:rPr>
        <w:t>у</w:t>
      </w:r>
      <w:r w:rsidR="00936AF3" w:rsidRPr="0065603A">
        <w:rPr>
          <w:rFonts w:ascii="Tahoma" w:hAnsi="Tahoma" w:cs="Tahoma"/>
        </w:rPr>
        <w:t xml:space="preserve"> </w:t>
      </w:r>
      <w:r>
        <w:rPr>
          <w:rFonts w:ascii="Tahoma" w:hAnsi="Tahoma" w:cs="Tahoma"/>
        </w:rPr>
        <w:t>узрасту</w:t>
      </w:r>
      <w:r w:rsidR="00936AF3" w:rsidRPr="0065603A">
        <w:rPr>
          <w:rFonts w:ascii="Tahoma" w:hAnsi="Tahoma" w:cs="Tahoma"/>
        </w:rPr>
        <w:t xml:space="preserve"> </w:t>
      </w:r>
      <w:r>
        <w:rPr>
          <w:rFonts w:ascii="Tahoma" w:hAnsi="Tahoma" w:cs="Tahoma"/>
        </w:rPr>
        <w:t>који</w:t>
      </w:r>
      <w:r w:rsidR="00936AF3" w:rsidRPr="0065603A">
        <w:rPr>
          <w:rFonts w:ascii="Tahoma" w:hAnsi="Tahoma" w:cs="Tahoma"/>
        </w:rPr>
        <w:t xml:space="preserve"> </w:t>
      </w:r>
      <w:r>
        <w:rPr>
          <w:rFonts w:ascii="Tahoma" w:hAnsi="Tahoma" w:cs="Tahoma"/>
        </w:rPr>
        <w:t>за</w:t>
      </w:r>
      <w:r w:rsidR="00936AF3" w:rsidRPr="0065603A">
        <w:rPr>
          <w:rFonts w:ascii="Tahoma" w:hAnsi="Tahoma" w:cs="Tahoma"/>
        </w:rPr>
        <w:t xml:space="preserve"> </w:t>
      </w:r>
      <w:r>
        <w:rPr>
          <w:rFonts w:ascii="Tahoma" w:hAnsi="Tahoma" w:cs="Tahoma"/>
        </w:rPr>
        <w:t>то</w:t>
      </w:r>
      <w:r w:rsidR="00936AF3" w:rsidRPr="0065603A">
        <w:rPr>
          <w:rFonts w:ascii="Tahoma" w:hAnsi="Tahoma" w:cs="Tahoma"/>
        </w:rPr>
        <w:t xml:space="preserve"> </w:t>
      </w:r>
      <w:r>
        <w:rPr>
          <w:rFonts w:ascii="Tahoma" w:hAnsi="Tahoma" w:cs="Tahoma"/>
        </w:rPr>
        <w:t>није</w:t>
      </w:r>
      <w:r w:rsidR="00936AF3" w:rsidRPr="0065603A">
        <w:rPr>
          <w:rFonts w:ascii="Tahoma" w:hAnsi="Tahoma" w:cs="Tahoma"/>
        </w:rPr>
        <w:t xml:space="preserve"> </w:t>
      </w:r>
      <w:r>
        <w:rPr>
          <w:rFonts w:ascii="Tahoma" w:hAnsi="Tahoma" w:cs="Tahoma"/>
        </w:rPr>
        <w:t>примјерен</w:t>
      </w:r>
      <w:r w:rsidR="00936AF3" w:rsidRPr="0065603A">
        <w:rPr>
          <w:rFonts w:ascii="Tahoma" w:hAnsi="Tahoma" w:cs="Tahoma"/>
        </w:rPr>
        <w:t xml:space="preserve">, </w:t>
      </w:r>
      <w:r>
        <w:rPr>
          <w:rFonts w:ascii="Tahoma" w:hAnsi="Tahoma" w:cs="Tahoma"/>
        </w:rPr>
        <w:t>без</w:t>
      </w:r>
      <w:r w:rsidR="00936AF3" w:rsidRPr="0065603A">
        <w:rPr>
          <w:rFonts w:ascii="Tahoma" w:hAnsi="Tahoma" w:cs="Tahoma"/>
        </w:rPr>
        <w:t xml:space="preserve"> </w:t>
      </w:r>
      <w:r>
        <w:rPr>
          <w:rFonts w:ascii="Tahoma" w:hAnsi="Tahoma" w:cs="Tahoma"/>
        </w:rPr>
        <w:t>обзира</w:t>
      </w:r>
      <w:r w:rsidR="00936AF3" w:rsidRPr="0065603A">
        <w:rPr>
          <w:rFonts w:ascii="Tahoma" w:hAnsi="Tahoma" w:cs="Tahoma"/>
        </w:rPr>
        <w:t xml:space="preserve"> </w:t>
      </w:r>
      <w:r>
        <w:rPr>
          <w:rFonts w:ascii="Tahoma" w:hAnsi="Tahoma" w:cs="Tahoma"/>
        </w:rPr>
        <w:t>на</w:t>
      </w:r>
      <w:r w:rsidR="00936AF3" w:rsidRPr="0065603A">
        <w:rPr>
          <w:rFonts w:ascii="Tahoma" w:hAnsi="Tahoma" w:cs="Tahoma"/>
        </w:rPr>
        <w:t xml:space="preserve"> </w:t>
      </w:r>
      <w:r>
        <w:rPr>
          <w:rFonts w:ascii="Tahoma" w:hAnsi="Tahoma" w:cs="Tahoma"/>
        </w:rPr>
        <w:t>то</w:t>
      </w:r>
      <w:r w:rsidR="00936AF3" w:rsidRPr="0065603A">
        <w:rPr>
          <w:rFonts w:ascii="Tahoma" w:hAnsi="Tahoma" w:cs="Tahoma"/>
        </w:rPr>
        <w:t xml:space="preserve"> </w:t>
      </w:r>
      <w:r>
        <w:rPr>
          <w:rFonts w:ascii="Tahoma" w:hAnsi="Tahoma" w:cs="Tahoma"/>
        </w:rPr>
        <w:t>што</w:t>
      </w:r>
      <w:r w:rsidR="00936AF3" w:rsidRPr="0065603A">
        <w:rPr>
          <w:rFonts w:ascii="Tahoma" w:hAnsi="Tahoma" w:cs="Tahoma"/>
        </w:rPr>
        <w:t xml:space="preserve"> </w:t>
      </w:r>
      <w:r>
        <w:rPr>
          <w:rFonts w:ascii="Tahoma" w:hAnsi="Tahoma" w:cs="Tahoma"/>
        </w:rPr>
        <w:t>су</w:t>
      </w:r>
      <w:r w:rsidR="00936AF3" w:rsidRPr="0065603A">
        <w:rPr>
          <w:rFonts w:ascii="Tahoma" w:hAnsi="Tahoma" w:cs="Tahoma"/>
        </w:rPr>
        <w:t xml:space="preserve"> </w:t>
      </w:r>
      <w:r>
        <w:rPr>
          <w:rFonts w:ascii="Tahoma" w:hAnsi="Tahoma" w:cs="Tahoma"/>
        </w:rPr>
        <w:t>та</w:t>
      </w:r>
      <w:r w:rsidR="00936AF3" w:rsidRPr="0065603A">
        <w:rPr>
          <w:rFonts w:ascii="Tahoma" w:hAnsi="Tahoma" w:cs="Tahoma"/>
        </w:rPr>
        <w:t xml:space="preserve"> </w:t>
      </w:r>
      <w:r>
        <w:rPr>
          <w:rFonts w:ascii="Tahoma" w:hAnsi="Tahoma" w:cs="Tahoma"/>
        </w:rPr>
        <w:t>дјеца</w:t>
      </w:r>
      <w:r w:rsidR="00936AF3" w:rsidRPr="0065603A">
        <w:rPr>
          <w:rFonts w:ascii="Tahoma" w:hAnsi="Tahoma" w:cs="Tahoma"/>
        </w:rPr>
        <w:t xml:space="preserve"> </w:t>
      </w:r>
      <w:r>
        <w:rPr>
          <w:rFonts w:ascii="Tahoma" w:hAnsi="Tahoma" w:cs="Tahoma"/>
        </w:rPr>
        <w:t>биолошки</w:t>
      </w:r>
      <w:r w:rsidR="00936AF3" w:rsidRPr="0065603A">
        <w:rPr>
          <w:rFonts w:ascii="Tahoma" w:hAnsi="Tahoma" w:cs="Tahoma"/>
        </w:rPr>
        <w:t xml:space="preserve"> </w:t>
      </w:r>
      <w:r>
        <w:rPr>
          <w:rFonts w:ascii="Tahoma" w:hAnsi="Tahoma" w:cs="Tahoma"/>
        </w:rPr>
        <w:t>зрела</w:t>
      </w:r>
      <w:r w:rsidR="00936AF3" w:rsidRPr="0065603A">
        <w:rPr>
          <w:rFonts w:ascii="Tahoma" w:hAnsi="Tahoma" w:cs="Tahoma"/>
        </w:rPr>
        <w:t xml:space="preserve">. </w:t>
      </w:r>
      <w:r>
        <w:rPr>
          <w:rFonts w:ascii="Tahoma" w:hAnsi="Tahoma" w:cs="Tahoma"/>
        </w:rPr>
        <w:t>Рани</w:t>
      </w:r>
      <w:r w:rsidR="00936AF3" w:rsidRPr="0065603A">
        <w:rPr>
          <w:rFonts w:ascii="Tahoma" w:hAnsi="Tahoma" w:cs="Tahoma"/>
        </w:rPr>
        <w:t xml:space="preserve"> </w:t>
      </w:r>
      <w:r>
        <w:rPr>
          <w:rFonts w:ascii="Tahoma" w:hAnsi="Tahoma" w:cs="Tahoma"/>
        </w:rPr>
        <w:t>бракови</w:t>
      </w:r>
      <w:r w:rsidR="00936AF3" w:rsidRPr="0065603A">
        <w:rPr>
          <w:rFonts w:ascii="Tahoma" w:hAnsi="Tahoma" w:cs="Tahoma"/>
        </w:rPr>
        <w:t xml:space="preserve">, </w:t>
      </w:r>
      <w:r>
        <w:rPr>
          <w:rFonts w:ascii="Tahoma" w:hAnsi="Tahoma" w:cs="Tahoma"/>
        </w:rPr>
        <w:t>закључени</w:t>
      </w:r>
      <w:r w:rsidR="00936AF3" w:rsidRPr="0065603A">
        <w:rPr>
          <w:rFonts w:ascii="Tahoma" w:hAnsi="Tahoma" w:cs="Tahoma"/>
        </w:rPr>
        <w:t xml:space="preserve"> </w:t>
      </w:r>
      <w:r>
        <w:rPr>
          <w:rFonts w:ascii="Tahoma" w:hAnsi="Tahoma" w:cs="Tahoma"/>
        </w:rPr>
        <w:t>прије</w:t>
      </w:r>
      <w:r w:rsidR="00936AF3" w:rsidRPr="0065603A">
        <w:rPr>
          <w:rFonts w:ascii="Tahoma" w:hAnsi="Tahoma" w:cs="Tahoma"/>
        </w:rPr>
        <w:t xml:space="preserve"> </w:t>
      </w:r>
      <w:r>
        <w:rPr>
          <w:rFonts w:ascii="Tahoma" w:hAnsi="Tahoma" w:cs="Tahoma"/>
        </w:rPr>
        <w:t>пунољетства</w:t>
      </w:r>
      <w:r w:rsidR="00936AF3" w:rsidRPr="0065603A">
        <w:rPr>
          <w:rFonts w:ascii="Tahoma" w:hAnsi="Tahoma" w:cs="Tahoma"/>
        </w:rPr>
        <w:t xml:space="preserve">, </w:t>
      </w:r>
      <w:r>
        <w:rPr>
          <w:rFonts w:ascii="Tahoma" w:hAnsi="Tahoma" w:cs="Tahoma"/>
        </w:rPr>
        <w:t>доводе</w:t>
      </w:r>
      <w:r w:rsidR="00936AF3" w:rsidRPr="0065603A">
        <w:rPr>
          <w:rFonts w:ascii="Tahoma" w:hAnsi="Tahoma" w:cs="Tahoma"/>
        </w:rPr>
        <w:t xml:space="preserve"> </w:t>
      </w:r>
      <w:r>
        <w:rPr>
          <w:rFonts w:ascii="Tahoma" w:hAnsi="Tahoma" w:cs="Tahoma"/>
        </w:rPr>
        <w:t>до</w:t>
      </w:r>
      <w:r w:rsidR="00936AF3" w:rsidRPr="0065603A">
        <w:rPr>
          <w:rFonts w:ascii="Tahoma" w:hAnsi="Tahoma" w:cs="Tahoma"/>
        </w:rPr>
        <w:t xml:space="preserve"> </w:t>
      </w:r>
      <w:r>
        <w:rPr>
          <w:rFonts w:ascii="Tahoma" w:hAnsi="Tahoma" w:cs="Tahoma"/>
        </w:rPr>
        <w:t>повреде</w:t>
      </w:r>
      <w:r w:rsidR="00936AF3" w:rsidRPr="0065603A">
        <w:rPr>
          <w:rFonts w:ascii="Tahoma" w:hAnsi="Tahoma" w:cs="Tahoma"/>
        </w:rPr>
        <w:t xml:space="preserve"> </w:t>
      </w:r>
      <w:r>
        <w:rPr>
          <w:rFonts w:ascii="Tahoma" w:hAnsi="Tahoma" w:cs="Tahoma"/>
        </w:rPr>
        <w:t>основних</w:t>
      </w:r>
      <w:r w:rsidR="00936AF3" w:rsidRPr="0065603A">
        <w:rPr>
          <w:rFonts w:ascii="Tahoma" w:hAnsi="Tahoma" w:cs="Tahoma"/>
        </w:rPr>
        <w:t xml:space="preserve"> </w:t>
      </w:r>
      <w:r>
        <w:rPr>
          <w:rFonts w:ascii="Tahoma" w:hAnsi="Tahoma" w:cs="Tahoma"/>
        </w:rPr>
        <w:t>права</w:t>
      </w:r>
      <w:r w:rsidR="00936AF3" w:rsidRPr="0065603A">
        <w:rPr>
          <w:rFonts w:ascii="Tahoma" w:hAnsi="Tahoma" w:cs="Tahoma"/>
        </w:rPr>
        <w:t xml:space="preserve"> </w:t>
      </w:r>
      <w:r>
        <w:rPr>
          <w:rFonts w:ascii="Tahoma" w:hAnsi="Tahoma" w:cs="Tahoma"/>
        </w:rPr>
        <w:t>дјеце</w:t>
      </w:r>
      <w:r w:rsidR="00936AF3" w:rsidRPr="0065603A">
        <w:rPr>
          <w:rFonts w:ascii="Tahoma" w:hAnsi="Tahoma" w:cs="Tahoma"/>
        </w:rPr>
        <w:t xml:space="preserve"> </w:t>
      </w:r>
      <w:r>
        <w:rPr>
          <w:rFonts w:ascii="Tahoma" w:hAnsi="Tahoma" w:cs="Tahoma"/>
        </w:rPr>
        <w:t>као</w:t>
      </w:r>
      <w:r w:rsidR="00936AF3" w:rsidRPr="0065603A">
        <w:rPr>
          <w:rFonts w:ascii="Tahoma" w:hAnsi="Tahoma" w:cs="Tahoma"/>
        </w:rPr>
        <w:t xml:space="preserve"> </w:t>
      </w:r>
      <w:r>
        <w:rPr>
          <w:rFonts w:ascii="Tahoma" w:hAnsi="Tahoma" w:cs="Tahoma"/>
        </w:rPr>
        <w:t>што</w:t>
      </w:r>
      <w:r w:rsidR="00936AF3" w:rsidRPr="0065603A">
        <w:rPr>
          <w:rFonts w:ascii="Tahoma" w:hAnsi="Tahoma" w:cs="Tahoma"/>
        </w:rPr>
        <w:t xml:space="preserve"> </w:t>
      </w:r>
      <w:r>
        <w:rPr>
          <w:rFonts w:ascii="Tahoma" w:hAnsi="Tahoma" w:cs="Tahoma"/>
        </w:rPr>
        <w:t>је</w:t>
      </w:r>
      <w:r w:rsidR="00936AF3" w:rsidRPr="0065603A">
        <w:rPr>
          <w:rFonts w:ascii="Tahoma" w:hAnsi="Tahoma" w:cs="Tahoma"/>
        </w:rPr>
        <w:t xml:space="preserve"> </w:t>
      </w:r>
      <w:r>
        <w:rPr>
          <w:rFonts w:ascii="Tahoma" w:hAnsi="Tahoma" w:cs="Tahoma"/>
        </w:rPr>
        <w:t>право</w:t>
      </w:r>
      <w:r w:rsidR="00936AF3" w:rsidRPr="0065603A">
        <w:rPr>
          <w:rFonts w:ascii="Tahoma" w:hAnsi="Tahoma" w:cs="Tahoma"/>
        </w:rPr>
        <w:t xml:space="preserve"> </w:t>
      </w:r>
      <w:r>
        <w:rPr>
          <w:rFonts w:ascii="Tahoma" w:hAnsi="Tahoma" w:cs="Tahoma"/>
        </w:rPr>
        <w:t>на</w:t>
      </w:r>
      <w:r w:rsidR="00936AF3" w:rsidRPr="0065603A">
        <w:rPr>
          <w:rFonts w:ascii="Tahoma" w:hAnsi="Tahoma" w:cs="Tahoma"/>
        </w:rPr>
        <w:t xml:space="preserve"> </w:t>
      </w:r>
      <w:r>
        <w:rPr>
          <w:rFonts w:ascii="Tahoma" w:hAnsi="Tahoma" w:cs="Tahoma"/>
        </w:rPr>
        <w:t>заштиту</w:t>
      </w:r>
      <w:r w:rsidR="00936AF3" w:rsidRPr="0065603A">
        <w:rPr>
          <w:rFonts w:ascii="Tahoma" w:hAnsi="Tahoma" w:cs="Tahoma"/>
        </w:rPr>
        <w:t xml:space="preserve"> </w:t>
      </w:r>
      <w:r>
        <w:rPr>
          <w:rFonts w:ascii="Tahoma" w:hAnsi="Tahoma" w:cs="Tahoma"/>
        </w:rPr>
        <w:t>здравља</w:t>
      </w:r>
      <w:r w:rsidR="00936AF3" w:rsidRPr="0065603A">
        <w:rPr>
          <w:rFonts w:ascii="Tahoma" w:hAnsi="Tahoma" w:cs="Tahoma"/>
        </w:rPr>
        <w:t xml:space="preserve"> </w:t>
      </w:r>
      <w:r>
        <w:rPr>
          <w:rFonts w:ascii="Tahoma" w:hAnsi="Tahoma" w:cs="Tahoma"/>
        </w:rPr>
        <w:t>и</w:t>
      </w:r>
      <w:r w:rsidR="00936AF3" w:rsidRPr="0065603A">
        <w:rPr>
          <w:rFonts w:ascii="Tahoma" w:hAnsi="Tahoma" w:cs="Tahoma"/>
        </w:rPr>
        <w:t xml:space="preserve"> </w:t>
      </w:r>
      <w:r>
        <w:rPr>
          <w:rFonts w:ascii="Tahoma" w:hAnsi="Tahoma" w:cs="Tahoma"/>
        </w:rPr>
        <w:t>на</w:t>
      </w:r>
      <w:r w:rsidR="00936AF3" w:rsidRPr="0065603A">
        <w:rPr>
          <w:rFonts w:ascii="Tahoma" w:hAnsi="Tahoma" w:cs="Tahoma"/>
        </w:rPr>
        <w:t xml:space="preserve"> </w:t>
      </w:r>
      <w:r>
        <w:rPr>
          <w:rFonts w:ascii="Tahoma" w:hAnsi="Tahoma" w:cs="Tahoma"/>
        </w:rPr>
        <w:t>несметан</w:t>
      </w:r>
      <w:r w:rsidR="00936AF3" w:rsidRPr="0065603A">
        <w:rPr>
          <w:rFonts w:ascii="Tahoma" w:hAnsi="Tahoma" w:cs="Tahoma"/>
        </w:rPr>
        <w:t xml:space="preserve"> </w:t>
      </w:r>
      <w:r>
        <w:rPr>
          <w:rFonts w:ascii="Tahoma" w:hAnsi="Tahoma" w:cs="Tahoma"/>
        </w:rPr>
        <w:t>психофизички</w:t>
      </w:r>
      <w:r w:rsidR="00936AF3" w:rsidRPr="0065603A">
        <w:rPr>
          <w:rFonts w:ascii="Tahoma" w:hAnsi="Tahoma" w:cs="Tahoma"/>
        </w:rPr>
        <w:t xml:space="preserve"> </w:t>
      </w:r>
      <w:r>
        <w:rPr>
          <w:rFonts w:ascii="Tahoma" w:hAnsi="Tahoma" w:cs="Tahoma"/>
        </w:rPr>
        <w:t>развој</w:t>
      </w:r>
      <w:r w:rsidR="00936AF3" w:rsidRPr="0065603A">
        <w:rPr>
          <w:rFonts w:ascii="Tahoma" w:hAnsi="Tahoma" w:cs="Tahoma"/>
        </w:rPr>
        <w:t xml:space="preserve">, </w:t>
      </w:r>
      <w:r>
        <w:rPr>
          <w:rFonts w:ascii="Tahoma" w:hAnsi="Tahoma" w:cs="Tahoma"/>
        </w:rPr>
        <w:t>те</w:t>
      </w:r>
      <w:r w:rsidR="00936AF3" w:rsidRPr="0065603A">
        <w:rPr>
          <w:rFonts w:ascii="Tahoma" w:hAnsi="Tahoma" w:cs="Tahoma"/>
        </w:rPr>
        <w:t xml:space="preserve"> </w:t>
      </w:r>
      <w:r>
        <w:rPr>
          <w:rFonts w:ascii="Tahoma" w:hAnsi="Tahoma" w:cs="Tahoma"/>
        </w:rPr>
        <w:t>право</w:t>
      </w:r>
      <w:r w:rsidR="00936AF3" w:rsidRPr="0065603A">
        <w:rPr>
          <w:rFonts w:ascii="Tahoma" w:hAnsi="Tahoma" w:cs="Tahoma"/>
        </w:rPr>
        <w:t xml:space="preserve"> </w:t>
      </w:r>
      <w:r>
        <w:rPr>
          <w:rFonts w:ascii="Tahoma" w:hAnsi="Tahoma" w:cs="Tahoma"/>
        </w:rPr>
        <w:t>на</w:t>
      </w:r>
      <w:r w:rsidR="00936AF3" w:rsidRPr="0065603A">
        <w:rPr>
          <w:rFonts w:ascii="Tahoma" w:hAnsi="Tahoma" w:cs="Tahoma"/>
        </w:rPr>
        <w:t xml:space="preserve"> </w:t>
      </w:r>
      <w:r>
        <w:rPr>
          <w:rFonts w:ascii="Tahoma" w:hAnsi="Tahoma" w:cs="Tahoma"/>
        </w:rPr>
        <w:t>образовање</w:t>
      </w:r>
      <w:r w:rsidR="00936AF3" w:rsidRPr="0065603A">
        <w:rPr>
          <w:rFonts w:ascii="Tahoma" w:hAnsi="Tahoma" w:cs="Tahoma"/>
        </w:rPr>
        <w:t xml:space="preserve">. </w:t>
      </w:r>
      <w:r>
        <w:rPr>
          <w:rFonts w:ascii="Tahoma" w:hAnsi="Tahoma" w:cs="Tahoma"/>
        </w:rPr>
        <w:t>Ступањем</w:t>
      </w:r>
      <w:r w:rsidR="00936AF3" w:rsidRPr="0065603A">
        <w:rPr>
          <w:rFonts w:ascii="Tahoma" w:hAnsi="Tahoma" w:cs="Tahoma"/>
        </w:rPr>
        <w:t xml:space="preserve"> </w:t>
      </w:r>
      <w:r>
        <w:rPr>
          <w:rFonts w:ascii="Tahoma" w:hAnsi="Tahoma" w:cs="Tahoma"/>
        </w:rPr>
        <w:t>у</w:t>
      </w:r>
      <w:r w:rsidR="00936AF3" w:rsidRPr="0065603A">
        <w:rPr>
          <w:rFonts w:ascii="Tahoma" w:hAnsi="Tahoma" w:cs="Tahoma"/>
        </w:rPr>
        <w:t xml:space="preserve"> </w:t>
      </w:r>
      <w:r>
        <w:rPr>
          <w:rFonts w:ascii="Tahoma" w:hAnsi="Tahoma" w:cs="Tahoma"/>
        </w:rPr>
        <w:t>брак</w:t>
      </w:r>
      <w:r w:rsidR="00936AF3" w:rsidRPr="0065603A">
        <w:rPr>
          <w:rFonts w:ascii="Tahoma" w:hAnsi="Tahoma" w:cs="Tahoma"/>
        </w:rPr>
        <w:t xml:space="preserve"> </w:t>
      </w:r>
      <w:r>
        <w:rPr>
          <w:rFonts w:ascii="Tahoma" w:hAnsi="Tahoma" w:cs="Tahoma"/>
        </w:rPr>
        <w:t>и</w:t>
      </w:r>
      <w:r w:rsidR="00936AF3" w:rsidRPr="0065603A">
        <w:rPr>
          <w:rFonts w:ascii="Tahoma" w:hAnsi="Tahoma" w:cs="Tahoma"/>
        </w:rPr>
        <w:t xml:space="preserve"> </w:t>
      </w:r>
      <w:r>
        <w:rPr>
          <w:rFonts w:ascii="Tahoma" w:hAnsi="Tahoma" w:cs="Tahoma"/>
        </w:rPr>
        <w:t>рађајући</w:t>
      </w:r>
      <w:r w:rsidR="00936AF3" w:rsidRPr="0065603A">
        <w:rPr>
          <w:rFonts w:ascii="Tahoma" w:hAnsi="Tahoma" w:cs="Tahoma"/>
        </w:rPr>
        <w:t xml:space="preserve"> </w:t>
      </w:r>
      <w:r>
        <w:rPr>
          <w:rFonts w:ascii="Tahoma" w:hAnsi="Tahoma" w:cs="Tahoma"/>
        </w:rPr>
        <w:t>дјецу</w:t>
      </w:r>
      <w:r w:rsidR="00936AF3" w:rsidRPr="0065603A">
        <w:rPr>
          <w:rFonts w:ascii="Tahoma" w:hAnsi="Tahoma" w:cs="Tahoma"/>
        </w:rPr>
        <w:t xml:space="preserve"> </w:t>
      </w:r>
      <w:r>
        <w:rPr>
          <w:rFonts w:ascii="Tahoma" w:hAnsi="Tahoma" w:cs="Tahoma"/>
        </w:rPr>
        <w:t>док</w:t>
      </w:r>
      <w:r w:rsidR="00936AF3" w:rsidRPr="0065603A">
        <w:rPr>
          <w:rFonts w:ascii="Tahoma" w:hAnsi="Tahoma" w:cs="Tahoma"/>
        </w:rPr>
        <w:t xml:space="preserve"> </w:t>
      </w:r>
      <w:r>
        <w:rPr>
          <w:rFonts w:ascii="Tahoma" w:hAnsi="Tahoma" w:cs="Tahoma"/>
        </w:rPr>
        <w:t>су</w:t>
      </w:r>
      <w:r w:rsidR="00936AF3" w:rsidRPr="0065603A">
        <w:rPr>
          <w:rFonts w:ascii="Tahoma" w:hAnsi="Tahoma" w:cs="Tahoma"/>
        </w:rPr>
        <w:t xml:space="preserve"> </w:t>
      </w:r>
      <w:r>
        <w:rPr>
          <w:rFonts w:ascii="Tahoma" w:hAnsi="Tahoma" w:cs="Tahoma"/>
        </w:rPr>
        <w:t>фактички</w:t>
      </w:r>
      <w:r w:rsidR="00936AF3" w:rsidRPr="0065603A">
        <w:rPr>
          <w:rFonts w:ascii="Tahoma" w:hAnsi="Tahoma" w:cs="Tahoma"/>
        </w:rPr>
        <w:t xml:space="preserve"> </w:t>
      </w:r>
      <w:r>
        <w:rPr>
          <w:rFonts w:ascii="Tahoma" w:hAnsi="Tahoma" w:cs="Tahoma"/>
        </w:rPr>
        <w:t>још</w:t>
      </w:r>
      <w:r w:rsidR="00936AF3" w:rsidRPr="0065603A">
        <w:rPr>
          <w:rFonts w:ascii="Tahoma" w:hAnsi="Tahoma" w:cs="Tahoma"/>
        </w:rPr>
        <w:t xml:space="preserve"> </w:t>
      </w:r>
      <w:r>
        <w:rPr>
          <w:rFonts w:ascii="Tahoma" w:hAnsi="Tahoma" w:cs="Tahoma"/>
        </w:rPr>
        <w:t>дјеца</w:t>
      </w:r>
      <w:r w:rsidR="00936AF3" w:rsidRPr="0065603A">
        <w:rPr>
          <w:rFonts w:ascii="Tahoma" w:hAnsi="Tahoma" w:cs="Tahoma"/>
        </w:rPr>
        <w:t xml:space="preserve">, </w:t>
      </w:r>
      <w:r>
        <w:rPr>
          <w:rFonts w:ascii="Tahoma" w:hAnsi="Tahoma" w:cs="Tahoma"/>
        </w:rPr>
        <w:t>та</w:t>
      </w:r>
      <w:r w:rsidR="00936AF3" w:rsidRPr="0065603A">
        <w:rPr>
          <w:rFonts w:ascii="Tahoma" w:hAnsi="Tahoma" w:cs="Tahoma"/>
        </w:rPr>
        <w:t xml:space="preserve"> </w:t>
      </w:r>
      <w:r>
        <w:rPr>
          <w:rFonts w:ascii="Tahoma" w:hAnsi="Tahoma" w:cs="Tahoma"/>
        </w:rPr>
        <w:t>дјеца</w:t>
      </w:r>
      <w:r w:rsidR="00936AF3" w:rsidRPr="0065603A">
        <w:rPr>
          <w:rFonts w:ascii="Tahoma" w:hAnsi="Tahoma" w:cs="Tahoma"/>
        </w:rPr>
        <w:t xml:space="preserve"> </w:t>
      </w:r>
      <w:r>
        <w:rPr>
          <w:rFonts w:ascii="Tahoma" w:hAnsi="Tahoma" w:cs="Tahoma"/>
        </w:rPr>
        <w:t>се</w:t>
      </w:r>
      <w:r w:rsidR="00936AF3" w:rsidRPr="0065603A">
        <w:rPr>
          <w:rFonts w:ascii="Tahoma" w:hAnsi="Tahoma" w:cs="Tahoma"/>
        </w:rPr>
        <w:t xml:space="preserve"> </w:t>
      </w:r>
      <w:r>
        <w:rPr>
          <w:rFonts w:ascii="Tahoma" w:hAnsi="Tahoma" w:cs="Tahoma"/>
        </w:rPr>
        <w:t>сусрећу</w:t>
      </w:r>
      <w:r w:rsidR="00936AF3" w:rsidRPr="0065603A">
        <w:rPr>
          <w:rFonts w:ascii="Tahoma" w:hAnsi="Tahoma" w:cs="Tahoma"/>
        </w:rPr>
        <w:t xml:space="preserve"> </w:t>
      </w:r>
      <w:r>
        <w:rPr>
          <w:rFonts w:ascii="Tahoma" w:hAnsi="Tahoma" w:cs="Tahoma"/>
        </w:rPr>
        <w:t>са</w:t>
      </w:r>
      <w:r w:rsidR="00936AF3" w:rsidRPr="0065603A">
        <w:rPr>
          <w:rFonts w:ascii="Tahoma" w:hAnsi="Tahoma" w:cs="Tahoma"/>
        </w:rPr>
        <w:t xml:space="preserve"> </w:t>
      </w:r>
      <w:r>
        <w:rPr>
          <w:rFonts w:ascii="Tahoma" w:hAnsi="Tahoma" w:cs="Tahoma"/>
        </w:rPr>
        <w:t>ситуацијама</w:t>
      </w:r>
      <w:r w:rsidR="00936AF3" w:rsidRPr="0065603A">
        <w:rPr>
          <w:rFonts w:ascii="Tahoma" w:hAnsi="Tahoma" w:cs="Tahoma"/>
        </w:rPr>
        <w:t xml:space="preserve"> </w:t>
      </w:r>
      <w:r>
        <w:rPr>
          <w:rFonts w:ascii="Tahoma" w:hAnsi="Tahoma" w:cs="Tahoma"/>
        </w:rPr>
        <w:t>за</w:t>
      </w:r>
      <w:r w:rsidR="00936AF3" w:rsidRPr="0065603A">
        <w:rPr>
          <w:rFonts w:ascii="Tahoma" w:hAnsi="Tahoma" w:cs="Tahoma"/>
        </w:rPr>
        <w:t xml:space="preserve"> </w:t>
      </w:r>
      <w:r>
        <w:rPr>
          <w:rFonts w:ascii="Tahoma" w:hAnsi="Tahoma" w:cs="Tahoma"/>
        </w:rPr>
        <w:t>које</w:t>
      </w:r>
      <w:r w:rsidR="00936AF3" w:rsidRPr="0065603A">
        <w:rPr>
          <w:rFonts w:ascii="Tahoma" w:hAnsi="Tahoma" w:cs="Tahoma"/>
        </w:rPr>
        <w:t xml:space="preserve"> </w:t>
      </w:r>
      <w:r>
        <w:rPr>
          <w:rFonts w:ascii="Tahoma" w:hAnsi="Tahoma" w:cs="Tahoma"/>
        </w:rPr>
        <w:t>нису</w:t>
      </w:r>
      <w:r w:rsidR="00936AF3" w:rsidRPr="0065603A">
        <w:rPr>
          <w:rFonts w:ascii="Tahoma" w:hAnsi="Tahoma" w:cs="Tahoma"/>
        </w:rPr>
        <w:t xml:space="preserve">, </w:t>
      </w:r>
      <w:r>
        <w:rPr>
          <w:rFonts w:ascii="Tahoma" w:hAnsi="Tahoma" w:cs="Tahoma"/>
        </w:rPr>
        <w:t>нарочито</w:t>
      </w:r>
      <w:r w:rsidR="00936AF3" w:rsidRPr="0065603A">
        <w:rPr>
          <w:rFonts w:ascii="Tahoma" w:hAnsi="Tahoma" w:cs="Tahoma"/>
        </w:rPr>
        <w:t xml:space="preserve"> </w:t>
      </w:r>
      <w:r>
        <w:rPr>
          <w:rFonts w:ascii="Tahoma" w:hAnsi="Tahoma" w:cs="Tahoma"/>
        </w:rPr>
        <w:t>психички</w:t>
      </w:r>
      <w:r w:rsidR="00936AF3" w:rsidRPr="0065603A">
        <w:rPr>
          <w:rFonts w:ascii="Tahoma" w:hAnsi="Tahoma" w:cs="Tahoma"/>
        </w:rPr>
        <w:t xml:space="preserve">, </w:t>
      </w:r>
      <w:r>
        <w:rPr>
          <w:rFonts w:ascii="Tahoma" w:hAnsi="Tahoma" w:cs="Tahoma"/>
        </w:rPr>
        <w:t>припремљени</w:t>
      </w:r>
      <w:r w:rsidR="00936AF3" w:rsidRPr="0065603A">
        <w:rPr>
          <w:rFonts w:ascii="Tahoma" w:hAnsi="Tahoma" w:cs="Tahoma"/>
        </w:rPr>
        <w:t xml:space="preserve">, </w:t>
      </w:r>
      <w:r>
        <w:rPr>
          <w:rFonts w:ascii="Tahoma" w:hAnsi="Tahoma" w:cs="Tahoma"/>
        </w:rPr>
        <w:t>а</w:t>
      </w:r>
      <w:r w:rsidR="00936AF3" w:rsidRPr="0065603A">
        <w:rPr>
          <w:rFonts w:ascii="Tahoma" w:hAnsi="Tahoma" w:cs="Tahoma"/>
        </w:rPr>
        <w:t xml:space="preserve"> </w:t>
      </w:r>
      <w:r>
        <w:rPr>
          <w:rFonts w:ascii="Tahoma" w:hAnsi="Tahoma" w:cs="Tahoma"/>
        </w:rPr>
        <w:t>дјеца</w:t>
      </w:r>
      <w:r w:rsidR="00936AF3" w:rsidRPr="0065603A">
        <w:rPr>
          <w:rFonts w:ascii="Tahoma" w:hAnsi="Tahoma" w:cs="Tahoma"/>
        </w:rPr>
        <w:t xml:space="preserve"> </w:t>
      </w:r>
      <w:r>
        <w:rPr>
          <w:rFonts w:ascii="Tahoma" w:hAnsi="Tahoma" w:cs="Tahoma"/>
        </w:rPr>
        <w:t>из</w:t>
      </w:r>
      <w:r w:rsidR="00936AF3" w:rsidRPr="0065603A">
        <w:rPr>
          <w:rFonts w:ascii="Tahoma" w:hAnsi="Tahoma" w:cs="Tahoma"/>
        </w:rPr>
        <w:t xml:space="preserve"> </w:t>
      </w:r>
      <w:r>
        <w:rPr>
          <w:rFonts w:ascii="Tahoma" w:hAnsi="Tahoma" w:cs="Tahoma"/>
        </w:rPr>
        <w:t>таквих</w:t>
      </w:r>
      <w:r w:rsidR="00936AF3" w:rsidRPr="0065603A">
        <w:rPr>
          <w:rFonts w:ascii="Tahoma" w:hAnsi="Tahoma" w:cs="Tahoma"/>
        </w:rPr>
        <w:t xml:space="preserve"> </w:t>
      </w:r>
      <w:r>
        <w:rPr>
          <w:rFonts w:ascii="Tahoma" w:hAnsi="Tahoma" w:cs="Tahoma"/>
        </w:rPr>
        <w:t>бракова</w:t>
      </w:r>
      <w:r w:rsidR="00936AF3" w:rsidRPr="0065603A">
        <w:rPr>
          <w:rFonts w:ascii="Tahoma" w:hAnsi="Tahoma" w:cs="Tahoma"/>
        </w:rPr>
        <w:t xml:space="preserve"> </w:t>
      </w:r>
      <w:r>
        <w:rPr>
          <w:rFonts w:ascii="Tahoma" w:hAnsi="Tahoma" w:cs="Tahoma"/>
        </w:rPr>
        <w:t>одрастају</w:t>
      </w:r>
      <w:r w:rsidR="00936AF3" w:rsidRPr="0065603A">
        <w:rPr>
          <w:rFonts w:ascii="Tahoma" w:hAnsi="Tahoma" w:cs="Tahoma"/>
        </w:rPr>
        <w:t xml:space="preserve"> </w:t>
      </w:r>
      <w:r>
        <w:rPr>
          <w:rFonts w:ascii="Tahoma" w:hAnsi="Tahoma" w:cs="Tahoma"/>
        </w:rPr>
        <w:t>и</w:t>
      </w:r>
      <w:r w:rsidR="00936AF3" w:rsidRPr="0065603A">
        <w:rPr>
          <w:rFonts w:ascii="Tahoma" w:hAnsi="Tahoma" w:cs="Tahoma"/>
        </w:rPr>
        <w:t xml:space="preserve"> </w:t>
      </w:r>
      <w:r>
        <w:rPr>
          <w:rFonts w:ascii="Tahoma" w:hAnsi="Tahoma" w:cs="Tahoma"/>
        </w:rPr>
        <w:t>развијају</w:t>
      </w:r>
      <w:r w:rsidR="00936AF3" w:rsidRPr="0065603A">
        <w:rPr>
          <w:rFonts w:ascii="Tahoma" w:hAnsi="Tahoma" w:cs="Tahoma"/>
        </w:rPr>
        <w:t xml:space="preserve"> </w:t>
      </w:r>
      <w:r>
        <w:rPr>
          <w:rFonts w:ascii="Tahoma" w:hAnsi="Tahoma" w:cs="Tahoma"/>
        </w:rPr>
        <w:t>се</w:t>
      </w:r>
      <w:r w:rsidR="00936AF3" w:rsidRPr="0065603A">
        <w:rPr>
          <w:rFonts w:ascii="Tahoma" w:hAnsi="Tahoma" w:cs="Tahoma"/>
        </w:rPr>
        <w:t xml:space="preserve"> </w:t>
      </w:r>
      <w:r>
        <w:rPr>
          <w:rFonts w:ascii="Tahoma" w:hAnsi="Tahoma" w:cs="Tahoma"/>
        </w:rPr>
        <w:t>у</w:t>
      </w:r>
      <w:r w:rsidR="00936AF3" w:rsidRPr="0065603A">
        <w:rPr>
          <w:rFonts w:ascii="Tahoma" w:hAnsi="Tahoma" w:cs="Tahoma"/>
        </w:rPr>
        <w:t xml:space="preserve"> </w:t>
      </w:r>
      <w:r>
        <w:rPr>
          <w:rFonts w:ascii="Tahoma" w:hAnsi="Tahoma" w:cs="Tahoma"/>
        </w:rPr>
        <w:t>условима</w:t>
      </w:r>
      <w:r w:rsidR="00936AF3" w:rsidRPr="0065603A">
        <w:rPr>
          <w:rFonts w:ascii="Tahoma" w:hAnsi="Tahoma" w:cs="Tahoma"/>
        </w:rPr>
        <w:t xml:space="preserve"> </w:t>
      </w:r>
      <w:r>
        <w:rPr>
          <w:rFonts w:ascii="Tahoma" w:hAnsi="Tahoma" w:cs="Tahoma"/>
        </w:rPr>
        <w:t>који</w:t>
      </w:r>
      <w:r w:rsidR="00936AF3" w:rsidRPr="0065603A">
        <w:rPr>
          <w:rFonts w:ascii="Tahoma" w:hAnsi="Tahoma" w:cs="Tahoma"/>
        </w:rPr>
        <w:t xml:space="preserve"> </w:t>
      </w:r>
      <w:r>
        <w:rPr>
          <w:rFonts w:ascii="Tahoma" w:hAnsi="Tahoma" w:cs="Tahoma"/>
        </w:rPr>
        <w:t>дјетету</w:t>
      </w:r>
      <w:r w:rsidR="00936AF3" w:rsidRPr="0065603A">
        <w:rPr>
          <w:rFonts w:ascii="Tahoma" w:hAnsi="Tahoma" w:cs="Tahoma"/>
        </w:rPr>
        <w:t xml:space="preserve"> </w:t>
      </w:r>
      <w:r>
        <w:rPr>
          <w:rFonts w:ascii="Tahoma" w:hAnsi="Tahoma" w:cs="Tahoma"/>
        </w:rPr>
        <w:t>не</w:t>
      </w:r>
      <w:r w:rsidR="00936AF3" w:rsidRPr="0065603A">
        <w:rPr>
          <w:rFonts w:ascii="Tahoma" w:hAnsi="Tahoma" w:cs="Tahoma"/>
        </w:rPr>
        <w:t xml:space="preserve"> </w:t>
      </w:r>
      <w:r>
        <w:rPr>
          <w:rFonts w:ascii="Tahoma" w:hAnsi="Tahoma" w:cs="Tahoma"/>
        </w:rPr>
        <w:t>осигуравају</w:t>
      </w:r>
      <w:r w:rsidR="00936AF3" w:rsidRPr="0065603A">
        <w:rPr>
          <w:rFonts w:ascii="Tahoma" w:hAnsi="Tahoma" w:cs="Tahoma"/>
        </w:rPr>
        <w:t xml:space="preserve"> </w:t>
      </w:r>
      <w:r>
        <w:rPr>
          <w:rFonts w:ascii="Tahoma" w:hAnsi="Tahoma" w:cs="Tahoma"/>
        </w:rPr>
        <w:t>правилан</w:t>
      </w:r>
      <w:r w:rsidR="00936AF3" w:rsidRPr="0065603A">
        <w:rPr>
          <w:rFonts w:ascii="Tahoma" w:hAnsi="Tahoma" w:cs="Tahoma"/>
        </w:rPr>
        <w:t xml:space="preserve"> </w:t>
      </w:r>
      <w:r>
        <w:rPr>
          <w:rFonts w:ascii="Tahoma" w:hAnsi="Tahoma" w:cs="Tahoma"/>
        </w:rPr>
        <w:t>раст</w:t>
      </w:r>
      <w:r w:rsidR="00936AF3" w:rsidRPr="0065603A">
        <w:rPr>
          <w:rFonts w:ascii="Tahoma" w:hAnsi="Tahoma" w:cs="Tahoma"/>
        </w:rPr>
        <w:t xml:space="preserve"> </w:t>
      </w:r>
      <w:r>
        <w:rPr>
          <w:rFonts w:ascii="Tahoma" w:hAnsi="Tahoma" w:cs="Tahoma"/>
        </w:rPr>
        <w:t>и</w:t>
      </w:r>
      <w:r w:rsidR="00936AF3" w:rsidRPr="0065603A">
        <w:rPr>
          <w:rFonts w:ascii="Tahoma" w:hAnsi="Tahoma" w:cs="Tahoma"/>
        </w:rPr>
        <w:t xml:space="preserve"> </w:t>
      </w:r>
      <w:r>
        <w:rPr>
          <w:rFonts w:ascii="Tahoma" w:hAnsi="Tahoma" w:cs="Tahoma"/>
        </w:rPr>
        <w:t>развој</w:t>
      </w:r>
      <w:r w:rsidR="00936AF3" w:rsidRPr="0065603A">
        <w:rPr>
          <w:rFonts w:ascii="Tahoma" w:hAnsi="Tahoma" w:cs="Tahoma"/>
        </w:rPr>
        <w:t>.</w:t>
      </w:r>
    </w:p>
    <w:p w14:paraId="744642CB" w14:textId="3FC64BC5" w:rsidR="006C462A" w:rsidRPr="0065603A" w:rsidRDefault="00656ED2" w:rsidP="00A61046">
      <w:pPr>
        <w:spacing w:line="259" w:lineRule="auto"/>
        <w:jc w:val="both"/>
        <w:rPr>
          <w:rFonts w:ascii="Tahoma" w:hAnsi="Tahoma" w:cs="Tahoma"/>
        </w:rPr>
      </w:pPr>
      <w:r>
        <w:rPr>
          <w:rFonts w:ascii="Tahoma" w:hAnsi="Tahoma" w:cs="Tahoma"/>
        </w:rPr>
        <w:t>Имајући</w:t>
      </w:r>
      <w:r w:rsidR="00936AF3" w:rsidRPr="0065603A">
        <w:rPr>
          <w:rFonts w:ascii="Tahoma" w:hAnsi="Tahoma" w:cs="Tahoma"/>
        </w:rPr>
        <w:t xml:space="preserve"> </w:t>
      </w:r>
      <w:r>
        <w:rPr>
          <w:rFonts w:ascii="Tahoma" w:hAnsi="Tahoma" w:cs="Tahoma"/>
        </w:rPr>
        <w:t>у</w:t>
      </w:r>
      <w:r w:rsidR="00936AF3" w:rsidRPr="0065603A">
        <w:rPr>
          <w:rFonts w:ascii="Tahoma" w:hAnsi="Tahoma" w:cs="Tahoma"/>
        </w:rPr>
        <w:t xml:space="preserve"> </w:t>
      </w:r>
      <w:r>
        <w:rPr>
          <w:rFonts w:ascii="Tahoma" w:hAnsi="Tahoma" w:cs="Tahoma"/>
        </w:rPr>
        <w:t>виду</w:t>
      </w:r>
      <w:r w:rsidR="00936AF3" w:rsidRPr="0065603A">
        <w:rPr>
          <w:rFonts w:ascii="Tahoma" w:hAnsi="Tahoma" w:cs="Tahoma"/>
        </w:rPr>
        <w:t xml:space="preserve"> </w:t>
      </w:r>
      <w:r>
        <w:rPr>
          <w:rFonts w:ascii="Tahoma" w:hAnsi="Tahoma" w:cs="Tahoma"/>
        </w:rPr>
        <w:t>узроке</w:t>
      </w:r>
      <w:r w:rsidR="00936AF3" w:rsidRPr="0065603A">
        <w:rPr>
          <w:rFonts w:ascii="Tahoma" w:hAnsi="Tahoma" w:cs="Tahoma"/>
        </w:rPr>
        <w:t xml:space="preserve">, </w:t>
      </w:r>
      <w:r>
        <w:rPr>
          <w:rFonts w:ascii="Tahoma" w:hAnsi="Tahoma" w:cs="Tahoma"/>
        </w:rPr>
        <w:t>а</w:t>
      </w:r>
      <w:r w:rsidR="00936AF3" w:rsidRPr="0065603A">
        <w:rPr>
          <w:rFonts w:ascii="Tahoma" w:hAnsi="Tahoma" w:cs="Tahoma"/>
        </w:rPr>
        <w:t xml:space="preserve"> </w:t>
      </w:r>
      <w:r>
        <w:rPr>
          <w:rFonts w:ascii="Tahoma" w:hAnsi="Tahoma" w:cs="Tahoma"/>
        </w:rPr>
        <w:t>нарочито</w:t>
      </w:r>
      <w:r w:rsidR="00936AF3" w:rsidRPr="0065603A">
        <w:rPr>
          <w:rFonts w:ascii="Tahoma" w:hAnsi="Tahoma" w:cs="Tahoma"/>
        </w:rPr>
        <w:t xml:space="preserve"> </w:t>
      </w:r>
      <w:r>
        <w:rPr>
          <w:rFonts w:ascii="Tahoma" w:hAnsi="Tahoma" w:cs="Tahoma"/>
        </w:rPr>
        <w:t>посљедице</w:t>
      </w:r>
      <w:r w:rsidR="00936AF3" w:rsidRPr="0065603A">
        <w:rPr>
          <w:rFonts w:ascii="Tahoma" w:hAnsi="Tahoma" w:cs="Tahoma"/>
        </w:rPr>
        <w:t xml:space="preserve"> </w:t>
      </w:r>
      <w:r>
        <w:rPr>
          <w:rFonts w:ascii="Tahoma" w:hAnsi="Tahoma" w:cs="Tahoma"/>
        </w:rPr>
        <w:t>ризичног</w:t>
      </w:r>
      <w:r w:rsidR="00936AF3" w:rsidRPr="0065603A">
        <w:rPr>
          <w:rFonts w:ascii="Tahoma" w:hAnsi="Tahoma" w:cs="Tahoma"/>
        </w:rPr>
        <w:t xml:space="preserve"> </w:t>
      </w:r>
      <w:r>
        <w:rPr>
          <w:rFonts w:ascii="Tahoma" w:hAnsi="Tahoma" w:cs="Tahoma"/>
        </w:rPr>
        <w:t>сексуалног</w:t>
      </w:r>
      <w:r w:rsidR="00936AF3" w:rsidRPr="0065603A">
        <w:rPr>
          <w:rFonts w:ascii="Tahoma" w:hAnsi="Tahoma" w:cs="Tahoma"/>
        </w:rPr>
        <w:t xml:space="preserve"> </w:t>
      </w:r>
      <w:r>
        <w:rPr>
          <w:rFonts w:ascii="Tahoma" w:hAnsi="Tahoma" w:cs="Tahoma"/>
        </w:rPr>
        <w:t>понашања</w:t>
      </w:r>
      <w:r w:rsidR="00936AF3" w:rsidRPr="0065603A">
        <w:rPr>
          <w:rFonts w:ascii="Tahoma" w:hAnsi="Tahoma" w:cs="Tahoma"/>
        </w:rPr>
        <w:t xml:space="preserve"> </w:t>
      </w:r>
      <w:r>
        <w:rPr>
          <w:rFonts w:ascii="Tahoma" w:hAnsi="Tahoma" w:cs="Tahoma"/>
        </w:rPr>
        <w:t>младих</w:t>
      </w:r>
      <w:r w:rsidR="00936AF3" w:rsidRPr="0065603A">
        <w:rPr>
          <w:rFonts w:ascii="Tahoma" w:hAnsi="Tahoma" w:cs="Tahoma"/>
        </w:rPr>
        <w:t xml:space="preserve">, </w:t>
      </w:r>
      <w:r>
        <w:rPr>
          <w:rFonts w:ascii="Tahoma" w:hAnsi="Tahoma" w:cs="Tahoma"/>
        </w:rPr>
        <w:t>потребно</w:t>
      </w:r>
      <w:r w:rsidR="00936AF3" w:rsidRPr="0065603A">
        <w:rPr>
          <w:rFonts w:ascii="Tahoma" w:hAnsi="Tahoma" w:cs="Tahoma"/>
        </w:rPr>
        <w:t xml:space="preserve"> </w:t>
      </w:r>
      <w:r>
        <w:rPr>
          <w:rFonts w:ascii="Tahoma" w:hAnsi="Tahoma" w:cs="Tahoma"/>
        </w:rPr>
        <w:t>је</w:t>
      </w:r>
      <w:r w:rsidR="00936AF3" w:rsidRPr="0065603A">
        <w:rPr>
          <w:rFonts w:ascii="Tahoma" w:hAnsi="Tahoma" w:cs="Tahoma"/>
        </w:rPr>
        <w:t xml:space="preserve"> </w:t>
      </w:r>
      <w:r>
        <w:rPr>
          <w:rFonts w:ascii="Tahoma" w:hAnsi="Tahoma" w:cs="Tahoma"/>
        </w:rPr>
        <w:t>да</w:t>
      </w:r>
      <w:r w:rsidR="00936AF3" w:rsidRPr="0065603A">
        <w:rPr>
          <w:rFonts w:ascii="Tahoma" w:hAnsi="Tahoma" w:cs="Tahoma"/>
        </w:rPr>
        <w:t xml:space="preserve"> </w:t>
      </w:r>
      <w:r>
        <w:rPr>
          <w:rFonts w:ascii="Tahoma" w:hAnsi="Tahoma" w:cs="Tahoma"/>
        </w:rPr>
        <w:t>наш</w:t>
      </w:r>
      <w:r w:rsidR="00936AF3" w:rsidRPr="0065603A">
        <w:rPr>
          <w:rFonts w:ascii="Tahoma" w:hAnsi="Tahoma" w:cs="Tahoma"/>
        </w:rPr>
        <w:t xml:space="preserve"> </w:t>
      </w:r>
      <w:r>
        <w:rPr>
          <w:rFonts w:ascii="Tahoma" w:hAnsi="Tahoma" w:cs="Tahoma"/>
        </w:rPr>
        <w:t>образовни</w:t>
      </w:r>
      <w:r w:rsidR="00936AF3" w:rsidRPr="0065603A">
        <w:rPr>
          <w:rFonts w:ascii="Tahoma" w:hAnsi="Tahoma" w:cs="Tahoma"/>
        </w:rPr>
        <w:t xml:space="preserve"> </w:t>
      </w:r>
      <w:r>
        <w:rPr>
          <w:rFonts w:ascii="Tahoma" w:hAnsi="Tahoma" w:cs="Tahoma"/>
        </w:rPr>
        <w:t>систем</w:t>
      </w:r>
      <w:r w:rsidR="00936AF3" w:rsidRPr="0065603A">
        <w:rPr>
          <w:rFonts w:ascii="Tahoma" w:hAnsi="Tahoma" w:cs="Tahoma"/>
        </w:rPr>
        <w:t xml:space="preserve"> </w:t>
      </w:r>
      <w:r>
        <w:rPr>
          <w:rFonts w:ascii="Tahoma" w:hAnsi="Tahoma" w:cs="Tahoma"/>
        </w:rPr>
        <w:t>уочи</w:t>
      </w:r>
      <w:r w:rsidR="00936AF3" w:rsidRPr="0065603A">
        <w:rPr>
          <w:rFonts w:ascii="Tahoma" w:hAnsi="Tahoma" w:cs="Tahoma"/>
        </w:rPr>
        <w:t xml:space="preserve"> </w:t>
      </w:r>
      <w:r>
        <w:rPr>
          <w:rFonts w:ascii="Tahoma" w:hAnsi="Tahoma" w:cs="Tahoma"/>
        </w:rPr>
        <w:t>потребу</w:t>
      </w:r>
      <w:r w:rsidR="00936AF3" w:rsidRPr="0065603A">
        <w:rPr>
          <w:rFonts w:ascii="Tahoma" w:hAnsi="Tahoma" w:cs="Tahoma"/>
        </w:rPr>
        <w:t xml:space="preserve"> </w:t>
      </w:r>
      <w:r>
        <w:rPr>
          <w:rFonts w:ascii="Tahoma" w:hAnsi="Tahoma" w:cs="Tahoma"/>
        </w:rPr>
        <w:t>и</w:t>
      </w:r>
      <w:r w:rsidR="00936AF3" w:rsidRPr="0065603A">
        <w:rPr>
          <w:rFonts w:ascii="Tahoma" w:hAnsi="Tahoma" w:cs="Tahoma"/>
        </w:rPr>
        <w:t xml:space="preserve"> </w:t>
      </w:r>
      <w:r>
        <w:rPr>
          <w:rFonts w:ascii="Tahoma" w:hAnsi="Tahoma" w:cs="Tahoma"/>
        </w:rPr>
        <w:t>утврди</w:t>
      </w:r>
      <w:r w:rsidR="00936AF3" w:rsidRPr="0065603A">
        <w:rPr>
          <w:rFonts w:ascii="Tahoma" w:hAnsi="Tahoma" w:cs="Tahoma"/>
        </w:rPr>
        <w:t xml:space="preserve"> </w:t>
      </w:r>
      <w:r>
        <w:rPr>
          <w:rFonts w:ascii="Tahoma" w:hAnsi="Tahoma" w:cs="Tahoma"/>
        </w:rPr>
        <w:t>правилан</w:t>
      </w:r>
      <w:r w:rsidR="00936AF3" w:rsidRPr="0065603A">
        <w:rPr>
          <w:rFonts w:ascii="Tahoma" w:hAnsi="Tahoma" w:cs="Tahoma"/>
        </w:rPr>
        <w:t xml:space="preserve"> </w:t>
      </w:r>
      <w:r>
        <w:rPr>
          <w:rFonts w:ascii="Tahoma" w:hAnsi="Tahoma" w:cs="Tahoma"/>
        </w:rPr>
        <w:t>програм</w:t>
      </w:r>
      <w:r w:rsidR="00936AF3" w:rsidRPr="0065603A">
        <w:rPr>
          <w:rFonts w:ascii="Tahoma" w:hAnsi="Tahoma" w:cs="Tahoma"/>
        </w:rPr>
        <w:t xml:space="preserve"> </w:t>
      </w:r>
      <w:r>
        <w:rPr>
          <w:rFonts w:ascii="Tahoma" w:hAnsi="Tahoma" w:cs="Tahoma"/>
        </w:rPr>
        <w:t>учења</w:t>
      </w:r>
      <w:r w:rsidR="00936AF3" w:rsidRPr="0065603A">
        <w:rPr>
          <w:rFonts w:ascii="Tahoma" w:hAnsi="Tahoma" w:cs="Tahoma"/>
        </w:rPr>
        <w:t xml:space="preserve"> </w:t>
      </w:r>
      <w:r>
        <w:rPr>
          <w:rFonts w:ascii="Tahoma" w:hAnsi="Tahoma" w:cs="Tahoma"/>
        </w:rPr>
        <w:t>младе</w:t>
      </w:r>
      <w:r w:rsidR="00936AF3" w:rsidRPr="0065603A">
        <w:rPr>
          <w:rFonts w:ascii="Tahoma" w:hAnsi="Tahoma" w:cs="Tahoma"/>
        </w:rPr>
        <w:t xml:space="preserve"> </w:t>
      </w:r>
      <w:r>
        <w:rPr>
          <w:rFonts w:ascii="Tahoma" w:hAnsi="Tahoma" w:cs="Tahoma"/>
        </w:rPr>
        <w:t>популације</w:t>
      </w:r>
      <w:r w:rsidR="00936AF3" w:rsidRPr="0065603A">
        <w:rPr>
          <w:rFonts w:ascii="Tahoma" w:hAnsi="Tahoma" w:cs="Tahoma"/>
        </w:rPr>
        <w:t xml:space="preserve"> </w:t>
      </w:r>
      <w:r>
        <w:rPr>
          <w:rFonts w:ascii="Tahoma" w:hAnsi="Tahoma" w:cs="Tahoma"/>
        </w:rPr>
        <w:t>о</w:t>
      </w:r>
      <w:r w:rsidR="00936AF3" w:rsidRPr="0065603A">
        <w:rPr>
          <w:rFonts w:ascii="Tahoma" w:hAnsi="Tahoma" w:cs="Tahoma"/>
        </w:rPr>
        <w:t xml:space="preserve"> </w:t>
      </w:r>
      <w:r>
        <w:rPr>
          <w:rFonts w:ascii="Tahoma" w:hAnsi="Tahoma" w:cs="Tahoma"/>
        </w:rPr>
        <w:t>сексуалном</w:t>
      </w:r>
      <w:r w:rsidR="00936AF3" w:rsidRPr="0065603A">
        <w:rPr>
          <w:rFonts w:ascii="Tahoma" w:hAnsi="Tahoma" w:cs="Tahoma"/>
        </w:rPr>
        <w:t xml:space="preserve"> </w:t>
      </w:r>
      <w:r>
        <w:rPr>
          <w:rFonts w:ascii="Tahoma" w:hAnsi="Tahoma" w:cs="Tahoma"/>
        </w:rPr>
        <w:t>и</w:t>
      </w:r>
      <w:r w:rsidR="00936AF3" w:rsidRPr="0065603A">
        <w:rPr>
          <w:rFonts w:ascii="Tahoma" w:hAnsi="Tahoma" w:cs="Tahoma"/>
        </w:rPr>
        <w:t xml:space="preserve"> </w:t>
      </w:r>
      <w:r>
        <w:rPr>
          <w:rFonts w:ascii="Tahoma" w:hAnsi="Tahoma" w:cs="Tahoma"/>
        </w:rPr>
        <w:t>репродуктивном</w:t>
      </w:r>
      <w:r w:rsidR="00936AF3" w:rsidRPr="0065603A">
        <w:rPr>
          <w:rFonts w:ascii="Tahoma" w:hAnsi="Tahoma" w:cs="Tahoma"/>
        </w:rPr>
        <w:t xml:space="preserve"> </w:t>
      </w:r>
      <w:r>
        <w:rPr>
          <w:rFonts w:ascii="Tahoma" w:hAnsi="Tahoma" w:cs="Tahoma"/>
        </w:rPr>
        <w:t>здрављу</w:t>
      </w:r>
      <w:r w:rsidR="00936AF3" w:rsidRPr="0065603A">
        <w:rPr>
          <w:rFonts w:ascii="Tahoma" w:hAnsi="Tahoma" w:cs="Tahoma"/>
        </w:rPr>
        <w:t xml:space="preserve"> </w:t>
      </w:r>
      <w:r>
        <w:rPr>
          <w:rFonts w:ascii="Tahoma" w:hAnsi="Tahoma" w:cs="Tahoma"/>
        </w:rPr>
        <w:t>којим</w:t>
      </w:r>
      <w:r w:rsidR="00936AF3" w:rsidRPr="0065603A">
        <w:rPr>
          <w:rFonts w:ascii="Tahoma" w:hAnsi="Tahoma" w:cs="Tahoma"/>
        </w:rPr>
        <w:t xml:space="preserve"> </w:t>
      </w:r>
      <w:r>
        <w:rPr>
          <w:rFonts w:ascii="Tahoma" w:hAnsi="Tahoma" w:cs="Tahoma"/>
        </w:rPr>
        <w:t>ће</w:t>
      </w:r>
      <w:r w:rsidR="00936AF3" w:rsidRPr="0065603A">
        <w:rPr>
          <w:rFonts w:ascii="Tahoma" w:hAnsi="Tahoma" w:cs="Tahoma"/>
        </w:rPr>
        <w:t xml:space="preserve"> </w:t>
      </w:r>
      <w:r>
        <w:rPr>
          <w:rFonts w:ascii="Tahoma" w:hAnsi="Tahoma" w:cs="Tahoma"/>
        </w:rPr>
        <w:t>се</w:t>
      </w:r>
      <w:r w:rsidR="00936AF3" w:rsidRPr="0065603A">
        <w:rPr>
          <w:rFonts w:ascii="Tahoma" w:hAnsi="Tahoma" w:cs="Tahoma"/>
        </w:rPr>
        <w:t xml:space="preserve"> </w:t>
      </w:r>
      <w:r>
        <w:rPr>
          <w:rFonts w:ascii="Tahoma" w:hAnsi="Tahoma" w:cs="Tahoma"/>
        </w:rPr>
        <w:t>дјеца</w:t>
      </w:r>
      <w:r w:rsidR="00936AF3" w:rsidRPr="0065603A">
        <w:rPr>
          <w:rFonts w:ascii="Tahoma" w:hAnsi="Tahoma" w:cs="Tahoma"/>
        </w:rPr>
        <w:t xml:space="preserve"> </w:t>
      </w:r>
      <w:r>
        <w:rPr>
          <w:rFonts w:ascii="Tahoma" w:hAnsi="Tahoma" w:cs="Tahoma"/>
        </w:rPr>
        <w:t>и</w:t>
      </w:r>
      <w:r w:rsidR="00936AF3" w:rsidRPr="0065603A">
        <w:rPr>
          <w:rFonts w:ascii="Tahoma" w:hAnsi="Tahoma" w:cs="Tahoma"/>
        </w:rPr>
        <w:t xml:space="preserve"> </w:t>
      </w:r>
      <w:r>
        <w:rPr>
          <w:rFonts w:ascii="Tahoma" w:hAnsi="Tahoma" w:cs="Tahoma"/>
        </w:rPr>
        <w:t>млади</w:t>
      </w:r>
      <w:r w:rsidR="00936AF3" w:rsidRPr="0065603A">
        <w:rPr>
          <w:rFonts w:ascii="Tahoma" w:hAnsi="Tahoma" w:cs="Tahoma"/>
        </w:rPr>
        <w:t xml:space="preserve">, </w:t>
      </w:r>
      <w:r>
        <w:rPr>
          <w:rFonts w:ascii="Tahoma" w:hAnsi="Tahoma" w:cs="Tahoma"/>
        </w:rPr>
        <w:t>на</w:t>
      </w:r>
      <w:r w:rsidR="00936AF3" w:rsidRPr="0065603A">
        <w:rPr>
          <w:rFonts w:ascii="Tahoma" w:hAnsi="Tahoma" w:cs="Tahoma"/>
        </w:rPr>
        <w:t xml:space="preserve"> </w:t>
      </w:r>
      <w:r>
        <w:rPr>
          <w:rFonts w:ascii="Tahoma" w:hAnsi="Tahoma" w:cs="Tahoma"/>
        </w:rPr>
        <w:t>начин</w:t>
      </w:r>
      <w:r w:rsidR="00936AF3" w:rsidRPr="0065603A">
        <w:rPr>
          <w:rFonts w:ascii="Tahoma" w:hAnsi="Tahoma" w:cs="Tahoma"/>
        </w:rPr>
        <w:t xml:space="preserve"> </w:t>
      </w:r>
      <w:r>
        <w:rPr>
          <w:rFonts w:ascii="Tahoma" w:hAnsi="Tahoma" w:cs="Tahoma"/>
        </w:rPr>
        <w:t>прилагођен</w:t>
      </w:r>
      <w:r w:rsidR="00936AF3" w:rsidRPr="0065603A">
        <w:rPr>
          <w:rFonts w:ascii="Tahoma" w:hAnsi="Tahoma" w:cs="Tahoma"/>
        </w:rPr>
        <w:t xml:space="preserve"> </w:t>
      </w:r>
      <w:r>
        <w:rPr>
          <w:rFonts w:ascii="Tahoma" w:hAnsi="Tahoma" w:cs="Tahoma"/>
        </w:rPr>
        <w:t>њиховим</w:t>
      </w:r>
      <w:r w:rsidR="00936AF3" w:rsidRPr="0065603A">
        <w:rPr>
          <w:rFonts w:ascii="Tahoma" w:hAnsi="Tahoma" w:cs="Tahoma"/>
        </w:rPr>
        <w:t xml:space="preserve"> </w:t>
      </w:r>
      <w:r>
        <w:rPr>
          <w:rFonts w:ascii="Tahoma" w:hAnsi="Tahoma" w:cs="Tahoma"/>
        </w:rPr>
        <w:t>потребама</w:t>
      </w:r>
      <w:r w:rsidR="00936AF3" w:rsidRPr="0065603A">
        <w:rPr>
          <w:rFonts w:ascii="Tahoma" w:hAnsi="Tahoma" w:cs="Tahoma"/>
        </w:rPr>
        <w:t xml:space="preserve"> </w:t>
      </w:r>
      <w:r>
        <w:rPr>
          <w:rFonts w:ascii="Tahoma" w:hAnsi="Tahoma" w:cs="Tahoma"/>
        </w:rPr>
        <w:t>и</w:t>
      </w:r>
      <w:r w:rsidR="00936AF3" w:rsidRPr="0065603A">
        <w:rPr>
          <w:rFonts w:ascii="Tahoma" w:hAnsi="Tahoma" w:cs="Tahoma"/>
        </w:rPr>
        <w:t xml:space="preserve"> </w:t>
      </w:r>
      <w:r>
        <w:rPr>
          <w:rFonts w:ascii="Tahoma" w:hAnsi="Tahoma" w:cs="Tahoma"/>
        </w:rPr>
        <w:t>узрасту</w:t>
      </w:r>
      <w:r w:rsidR="00936AF3" w:rsidRPr="0065603A">
        <w:rPr>
          <w:rFonts w:ascii="Tahoma" w:hAnsi="Tahoma" w:cs="Tahoma"/>
        </w:rPr>
        <w:t xml:space="preserve">, </w:t>
      </w:r>
      <w:r>
        <w:rPr>
          <w:rFonts w:ascii="Tahoma" w:hAnsi="Tahoma" w:cs="Tahoma"/>
        </w:rPr>
        <w:t>подстицати</w:t>
      </w:r>
      <w:r w:rsidR="00936AF3" w:rsidRPr="0065603A">
        <w:rPr>
          <w:rFonts w:ascii="Tahoma" w:hAnsi="Tahoma" w:cs="Tahoma"/>
        </w:rPr>
        <w:t xml:space="preserve"> </w:t>
      </w:r>
      <w:r>
        <w:rPr>
          <w:rFonts w:ascii="Tahoma" w:hAnsi="Tahoma" w:cs="Tahoma"/>
        </w:rPr>
        <w:t>да</w:t>
      </w:r>
      <w:r w:rsidR="00936AF3" w:rsidRPr="0065603A">
        <w:rPr>
          <w:rFonts w:ascii="Tahoma" w:hAnsi="Tahoma" w:cs="Tahoma"/>
        </w:rPr>
        <w:t xml:space="preserve"> </w:t>
      </w:r>
      <w:r>
        <w:rPr>
          <w:rFonts w:ascii="Tahoma" w:hAnsi="Tahoma" w:cs="Tahoma"/>
        </w:rPr>
        <w:t>правилно</w:t>
      </w:r>
      <w:r w:rsidR="00936AF3" w:rsidRPr="0065603A">
        <w:rPr>
          <w:rFonts w:ascii="Tahoma" w:hAnsi="Tahoma" w:cs="Tahoma"/>
        </w:rPr>
        <w:t xml:space="preserve"> </w:t>
      </w:r>
      <w:r>
        <w:rPr>
          <w:rFonts w:ascii="Tahoma" w:hAnsi="Tahoma" w:cs="Tahoma"/>
        </w:rPr>
        <w:t>размишљају</w:t>
      </w:r>
      <w:r w:rsidR="00936AF3" w:rsidRPr="0065603A">
        <w:rPr>
          <w:rFonts w:ascii="Tahoma" w:hAnsi="Tahoma" w:cs="Tahoma"/>
        </w:rPr>
        <w:t xml:space="preserve"> </w:t>
      </w:r>
      <w:r>
        <w:rPr>
          <w:rFonts w:ascii="Tahoma" w:hAnsi="Tahoma" w:cs="Tahoma"/>
        </w:rPr>
        <w:t>о</w:t>
      </w:r>
      <w:r w:rsidR="00936AF3" w:rsidRPr="0065603A">
        <w:rPr>
          <w:rFonts w:ascii="Tahoma" w:hAnsi="Tahoma" w:cs="Tahoma"/>
        </w:rPr>
        <w:t xml:space="preserve"> </w:t>
      </w:r>
      <w:r>
        <w:rPr>
          <w:rFonts w:ascii="Tahoma" w:hAnsi="Tahoma" w:cs="Tahoma"/>
        </w:rPr>
        <w:t>здрављу</w:t>
      </w:r>
      <w:r w:rsidR="00936AF3" w:rsidRPr="0065603A">
        <w:rPr>
          <w:rFonts w:ascii="Tahoma" w:hAnsi="Tahoma" w:cs="Tahoma"/>
        </w:rPr>
        <w:t xml:space="preserve">, </w:t>
      </w:r>
      <w:r>
        <w:rPr>
          <w:rFonts w:ascii="Tahoma" w:hAnsi="Tahoma" w:cs="Tahoma"/>
        </w:rPr>
        <w:t>посебно</w:t>
      </w:r>
      <w:r w:rsidR="00936AF3" w:rsidRPr="0065603A">
        <w:rPr>
          <w:rFonts w:ascii="Tahoma" w:hAnsi="Tahoma" w:cs="Tahoma"/>
        </w:rPr>
        <w:t xml:space="preserve"> </w:t>
      </w:r>
      <w:r>
        <w:rPr>
          <w:rFonts w:ascii="Tahoma" w:hAnsi="Tahoma" w:cs="Tahoma"/>
        </w:rPr>
        <w:t>о</w:t>
      </w:r>
      <w:r w:rsidR="00936AF3" w:rsidRPr="0065603A">
        <w:rPr>
          <w:rFonts w:ascii="Tahoma" w:hAnsi="Tahoma" w:cs="Tahoma"/>
        </w:rPr>
        <w:t xml:space="preserve"> </w:t>
      </w:r>
      <w:r>
        <w:rPr>
          <w:rFonts w:ascii="Tahoma" w:hAnsi="Tahoma" w:cs="Tahoma"/>
        </w:rPr>
        <w:t>репродуктивном</w:t>
      </w:r>
      <w:r w:rsidR="00936AF3" w:rsidRPr="0065603A">
        <w:rPr>
          <w:rFonts w:ascii="Tahoma" w:hAnsi="Tahoma" w:cs="Tahoma"/>
        </w:rPr>
        <w:t xml:space="preserve"> </w:t>
      </w:r>
      <w:r>
        <w:rPr>
          <w:rFonts w:ascii="Tahoma" w:hAnsi="Tahoma" w:cs="Tahoma"/>
        </w:rPr>
        <w:t>здрављу</w:t>
      </w:r>
      <w:r w:rsidR="00936AF3" w:rsidRPr="0065603A">
        <w:rPr>
          <w:rFonts w:ascii="Tahoma" w:hAnsi="Tahoma" w:cs="Tahoma"/>
        </w:rPr>
        <w:t xml:space="preserve"> </w:t>
      </w:r>
      <w:r>
        <w:rPr>
          <w:rFonts w:ascii="Tahoma" w:hAnsi="Tahoma" w:cs="Tahoma"/>
        </w:rPr>
        <w:t>и</w:t>
      </w:r>
      <w:r w:rsidR="00936AF3" w:rsidRPr="0065603A">
        <w:rPr>
          <w:rFonts w:ascii="Tahoma" w:hAnsi="Tahoma" w:cs="Tahoma"/>
        </w:rPr>
        <w:t xml:space="preserve"> </w:t>
      </w:r>
      <w:r>
        <w:rPr>
          <w:rFonts w:ascii="Tahoma" w:hAnsi="Tahoma" w:cs="Tahoma"/>
        </w:rPr>
        <w:t>заштити</w:t>
      </w:r>
      <w:r w:rsidR="00936AF3" w:rsidRPr="0065603A">
        <w:rPr>
          <w:rFonts w:ascii="Tahoma" w:hAnsi="Tahoma" w:cs="Tahoma"/>
        </w:rPr>
        <w:t xml:space="preserve"> </w:t>
      </w:r>
      <w:r>
        <w:rPr>
          <w:rFonts w:ascii="Tahoma" w:hAnsi="Tahoma" w:cs="Tahoma"/>
        </w:rPr>
        <w:t>истог</w:t>
      </w:r>
      <w:r w:rsidR="006C462A" w:rsidRPr="0065603A">
        <w:rPr>
          <w:rFonts w:ascii="Tahoma" w:hAnsi="Tahoma" w:cs="Tahoma"/>
        </w:rPr>
        <w:t xml:space="preserve">. </w:t>
      </w:r>
      <w:r>
        <w:rPr>
          <w:rFonts w:ascii="Tahoma" w:hAnsi="Tahoma" w:cs="Tahoma"/>
        </w:rPr>
        <w:t>Такође</w:t>
      </w:r>
      <w:r w:rsidR="006C462A" w:rsidRPr="0065603A">
        <w:rPr>
          <w:rFonts w:ascii="Tahoma" w:hAnsi="Tahoma" w:cs="Tahoma"/>
        </w:rPr>
        <w:t xml:space="preserve">, </w:t>
      </w:r>
      <w:r>
        <w:rPr>
          <w:rFonts w:ascii="Tahoma" w:hAnsi="Tahoma" w:cs="Tahoma"/>
        </w:rPr>
        <w:lastRenderedPageBreak/>
        <w:t>неопходно</w:t>
      </w:r>
      <w:r w:rsidR="00936AF3" w:rsidRPr="0065603A">
        <w:rPr>
          <w:rFonts w:ascii="Tahoma" w:hAnsi="Tahoma" w:cs="Tahoma"/>
        </w:rPr>
        <w:t xml:space="preserve"> </w:t>
      </w:r>
      <w:r>
        <w:rPr>
          <w:rFonts w:ascii="Tahoma" w:hAnsi="Tahoma" w:cs="Tahoma"/>
        </w:rPr>
        <w:t>је</w:t>
      </w:r>
      <w:r w:rsidR="00936AF3" w:rsidRPr="0065603A">
        <w:rPr>
          <w:rFonts w:ascii="Tahoma" w:hAnsi="Tahoma" w:cs="Tahoma"/>
        </w:rPr>
        <w:t xml:space="preserve"> </w:t>
      </w:r>
      <w:r>
        <w:rPr>
          <w:rFonts w:ascii="Tahoma" w:hAnsi="Tahoma" w:cs="Tahoma"/>
        </w:rPr>
        <w:t>да</w:t>
      </w:r>
      <w:r w:rsidR="00936AF3" w:rsidRPr="0065603A">
        <w:rPr>
          <w:rFonts w:ascii="Tahoma" w:hAnsi="Tahoma" w:cs="Tahoma"/>
        </w:rPr>
        <w:t xml:space="preserve"> </w:t>
      </w:r>
      <w:r>
        <w:rPr>
          <w:rFonts w:ascii="Tahoma" w:hAnsi="Tahoma" w:cs="Tahoma"/>
        </w:rPr>
        <w:t>установе</w:t>
      </w:r>
      <w:r w:rsidR="00936AF3" w:rsidRPr="0065603A">
        <w:rPr>
          <w:rFonts w:ascii="Tahoma" w:hAnsi="Tahoma" w:cs="Tahoma"/>
        </w:rPr>
        <w:t xml:space="preserve"> </w:t>
      </w:r>
      <w:r>
        <w:rPr>
          <w:rFonts w:ascii="Tahoma" w:hAnsi="Tahoma" w:cs="Tahoma"/>
        </w:rPr>
        <w:t>образовног</w:t>
      </w:r>
      <w:r w:rsidR="00936AF3" w:rsidRPr="0065603A">
        <w:rPr>
          <w:rFonts w:ascii="Tahoma" w:hAnsi="Tahoma" w:cs="Tahoma"/>
        </w:rPr>
        <w:t xml:space="preserve"> </w:t>
      </w:r>
      <w:r>
        <w:rPr>
          <w:rFonts w:ascii="Tahoma" w:hAnsi="Tahoma" w:cs="Tahoma"/>
        </w:rPr>
        <w:t>система</w:t>
      </w:r>
      <w:r w:rsidR="00936AF3" w:rsidRPr="0065603A">
        <w:rPr>
          <w:rFonts w:ascii="Tahoma" w:hAnsi="Tahoma" w:cs="Tahoma"/>
        </w:rPr>
        <w:t xml:space="preserve"> </w:t>
      </w:r>
      <w:r>
        <w:rPr>
          <w:rFonts w:ascii="Tahoma" w:hAnsi="Tahoma" w:cs="Tahoma"/>
        </w:rPr>
        <w:t>остварују</w:t>
      </w:r>
      <w:r w:rsidR="00936AF3" w:rsidRPr="0065603A">
        <w:rPr>
          <w:rFonts w:ascii="Tahoma" w:hAnsi="Tahoma" w:cs="Tahoma"/>
        </w:rPr>
        <w:t xml:space="preserve"> </w:t>
      </w:r>
      <w:r>
        <w:rPr>
          <w:rFonts w:ascii="Tahoma" w:hAnsi="Tahoma" w:cs="Tahoma"/>
        </w:rPr>
        <w:t>и</w:t>
      </w:r>
      <w:r w:rsidR="00936AF3" w:rsidRPr="0065603A">
        <w:rPr>
          <w:rFonts w:ascii="Tahoma" w:hAnsi="Tahoma" w:cs="Tahoma"/>
        </w:rPr>
        <w:t xml:space="preserve"> </w:t>
      </w:r>
      <w:r>
        <w:rPr>
          <w:rFonts w:ascii="Tahoma" w:hAnsi="Tahoma" w:cs="Tahoma"/>
        </w:rPr>
        <w:t>јачају</w:t>
      </w:r>
      <w:r w:rsidR="00936AF3" w:rsidRPr="0065603A">
        <w:rPr>
          <w:rFonts w:ascii="Tahoma" w:hAnsi="Tahoma" w:cs="Tahoma"/>
        </w:rPr>
        <w:t xml:space="preserve"> </w:t>
      </w:r>
      <w:r>
        <w:rPr>
          <w:rFonts w:ascii="Tahoma" w:hAnsi="Tahoma" w:cs="Tahoma"/>
        </w:rPr>
        <w:t>сталну</w:t>
      </w:r>
      <w:r w:rsidR="00936AF3" w:rsidRPr="0065603A">
        <w:rPr>
          <w:rFonts w:ascii="Tahoma" w:hAnsi="Tahoma" w:cs="Tahoma"/>
        </w:rPr>
        <w:t xml:space="preserve"> </w:t>
      </w:r>
      <w:r>
        <w:rPr>
          <w:rFonts w:ascii="Tahoma" w:hAnsi="Tahoma" w:cs="Tahoma"/>
        </w:rPr>
        <w:t>сарадњу</w:t>
      </w:r>
      <w:r w:rsidR="00936AF3" w:rsidRPr="0065603A">
        <w:rPr>
          <w:rFonts w:ascii="Tahoma" w:hAnsi="Tahoma" w:cs="Tahoma"/>
        </w:rPr>
        <w:t xml:space="preserve"> </w:t>
      </w:r>
      <w:r>
        <w:rPr>
          <w:rFonts w:ascii="Tahoma" w:hAnsi="Tahoma" w:cs="Tahoma"/>
        </w:rPr>
        <w:t>са</w:t>
      </w:r>
      <w:r w:rsidR="00936AF3" w:rsidRPr="0065603A">
        <w:rPr>
          <w:rFonts w:ascii="Tahoma" w:hAnsi="Tahoma" w:cs="Tahoma"/>
        </w:rPr>
        <w:t xml:space="preserve"> </w:t>
      </w:r>
      <w:r>
        <w:rPr>
          <w:rFonts w:ascii="Tahoma" w:hAnsi="Tahoma" w:cs="Tahoma"/>
        </w:rPr>
        <w:t>установама</w:t>
      </w:r>
      <w:r w:rsidR="00936AF3" w:rsidRPr="0065603A">
        <w:rPr>
          <w:rFonts w:ascii="Tahoma" w:hAnsi="Tahoma" w:cs="Tahoma"/>
        </w:rPr>
        <w:t xml:space="preserve"> </w:t>
      </w:r>
      <w:r>
        <w:rPr>
          <w:rFonts w:ascii="Tahoma" w:hAnsi="Tahoma" w:cs="Tahoma"/>
        </w:rPr>
        <w:t>здравственог</w:t>
      </w:r>
      <w:r w:rsidR="00936AF3" w:rsidRPr="0065603A">
        <w:rPr>
          <w:rFonts w:ascii="Tahoma" w:hAnsi="Tahoma" w:cs="Tahoma"/>
        </w:rPr>
        <w:t xml:space="preserve"> </w:t>
      </w:r>
      <w:r>
        <w:rPr>
          <w:rFonts w:ascii="Tahoma" w:hAnsi="Tahoma" w:cs="Tahoma"/>
        </w:rPr>
        <w:t>система</w:t>
      </w:r>
      <w:r w:rsidR="00936AF3" w:rsidRPr="0065603A">
        <w:rPr>
          <w:rFonts w:ascii="Tahoma" w:hAnsi="Tahoma" w:cs="Tahoma"/>
        </w:rPr>
        <w:t xml:space="preserve"> </w:t>
      </w:r>
      <w:r>
        <w:rPr>
          <w:rFonts w:ascii="Tahoma" w:hAnsi="Tahoma" w:cs="Tahoma"/>
        </w:rPr>
        <w:t>кроз</w:t>
      </w:r>
      <w:r w:rsidR="00936AF3" w:rsidRPr="0065603A">
        <w:rPr>
          <w:rFonts w:ascii="Tahoma" w:hAnsi="Tahoma" w:cs="Tahoma"/>
        </w:rPr>
        <w:t xml:space="preserve"> </w:t>
      </w:r>
      <w:r>
        <w:rPr>
          <w:rFonts w:ascii="Tahoma" w:hAnsi="Tahoma" w:cs="Tahoma"/>
        </w:rPr>
        <w:t>програме</w:t>
      </w:r>
      <w:r w:rsidR="00936AF3" w:rsidRPr="0065603A">
        <w:rPr>
          <w:rFonts w:ascii="Tahoma" w:hAnsi="Tahoma" w:cs="Tahoma"/>
        </w:rPr>
        <w:t xml:space="preserve"> </w:t>
      </w:r>
      <w:r>
        <w:rPr>
          <w:rFonts w:ascii="Tahoma" w:hAnsi="Tahoma" w:cs="Tahoma"/>
        </w:rPr>
        <w:t>образовања</w:t>
      </w:r>
      <w:r w:rsidR="00936AF3" w:rsidRPr="0065603A">
        <w:rPr>
          <w:rFonts w:ascii="Tahoma" w:hAnsi="Tahoma" w:cs="Tahoma"/>
        </w:rPr>
        <w:t xml:space="preserve"> </w:t>
      </w:r>
      <w:r>
        <w:rPr>
          <w:rFonts w:ascii="Tahoma" w:hAnsi="Tahoma" w:cs="Tahoma"/>
        </w:rPr>
        <w:t>и</w:t>
      </w:r>
      <w:r w:rsidR="00936AF3" w:rsidRPr="0065603A">
        <w:rPr>
          <w:rFonts w:ascii="Tahoma" w:hAnsi="Tahoma" w:cs="Tahoma"/>
        </w:rPr>
        <w:t xml:space="preserve"> </w:t>
      </w:r>
      <w:r>
        <w:rPr>
          <w:rFonts w:ascii="Tahoma" w:hAnsi="Tahoma" w:cs="Tahoma"/>
        </w:rPr>
        <w:t>информисања</w:t>
      </w:r>
      <w:r w:rsidR="00936AF3" w:rsidRPr="0065603A">
        <w:rPr>
          <w:rFonts w:ascii="Tahoma" w:hAnsi="Tahoma" w:cs="Tahoma"/>
        </w:rPr>
        <w:t xml:space="preserve"> </w:t>
      </w:r>
      <w:r>
        <w:rPr>
          <w:rFonts w:ascii="Tahoma" w:hAnsi="Tahoma" w:cs="Tahoma"/>
        </w:rPr>
        <w:t>дјеце</w:t>
      </w:r>
      <w:r w:rsidR="00936AF3" w:rsidRPr="0065603A">
        <w:rPr>
          <w:rFonts w:ascii="Tahoma" w:hAnsi="Tahoma" w:cs="Tahoma"/>
        </w:rPr>
        <w:t xml:space="preserve"> </w:t>
      </w:r>
      <w:r>
        <w:rPr>
          <w:rFonts w:ascii="Tahoma" w:hAnsi="Tahoma" w:cs="Tahoma"/>
        </w:rPr>
        <w:t>и</w:t>
      </w:r>
      <w:r w:rsidR="00936AF3" w:rsidRPr="0065603A">
        <w:rPr>
          <w:rFonts w:ascii="Tahoma" w:hAnsi="Tahoma" w:cs="Tahoma"/>
        </w:rPr>
        <w:t xml:space="preserve"> </w:t>
      </w:r>
      <w:r>
        <w:rPr>
          <w:rFonts w:ascii="Tahoma" w:hAnsi="Tahoma" w:cs="Tahoma"/>
        </w:rPr>
        <w:t>младих</w:t>
      </w:r>
      <w:r w:rsidR="00936AF3" w:rsidRPr="0065603A">
        <w:rPr>
          <w:rFonts w:ascii="Tahoma" w:hAnsi="Tahoma" w:cs="Tahoma"/>
        </w:rPr>
        <w:t xml:space="preserve"> </w:t>
      </w:r>
      <w:r>
        <w:rPr>
          <w:rFonts w:ascii="Tahoma" w:hAnsi="Tahoma" w:cs="Tahoma"/>
        </w:rPr>
        <w:t>о</w:t>
      </w:r>
      <w:r w:rsidR="00936AF3" w:rsidRPr="0065603A">
        <w:rPr>
          <w:rFonts w:ascii="Tahoma" w:hAnsi="Tahoma" w:cs="Tahoma"/>
        </w:rPr>
        <w:t xml:space="preserve"> </w:t>
      </w:r>
      <w:r>
        <w:rPr>
          <w:rFonts w:ascii="Tahoma" w:hAnsi="Tahoma" w:cs="Tahoma"/>
        </w:rPr>
        <w:t>сексуалном</w:t>
      </w:r>
      <w:r w:rsidR="00936AF3" w:rsidRPr="0065603A">
        <w:rPr>
          <w:rFonts w:ascii="Tahoma" w:hAnsi="Tahoma" w:cs="Tahoma"/>
        </w:rPr>
        <w:t xml:space="preserve"> </w:t>
      </w:r>
      <w:r>
        <w:rPr>
          <w:rFonts w:ascii="Tahoma" w:hAnsi="Tahoma" w:cs="Tahoma"/>
        </w:rPr>
        <w:t>и</w:t>
      </w:r>
      <w:r w:rsidR="00936AF3" w:rsidRPr="0065603A">
        <w:rPr>
          <w:rFonts w:ascii="Tahoma" w:hAnsi="Tahoma" w:cs="Tahoma"/>
        </w:rPr>
        <w:t xml:space="preserve"> </w:t>
      </w:r>
      <w:r>
        <w:rPr>
          <w:rFonts w:ascii="Tahoma" w:hAnsi="Tahoma" w:cs="Tahoma"/>
        </w:rPr>
        <w:t>репродуктивном</w:t>
      </w:r>
      <w:r w:rsidR="00936AF3" w:rsidRPr="0065603A">
        <w:rPr>
          <w:rFonts w:ascii="Tahoma" w:hAnsi="Tahoma" w:cs="Tahoma"/>
        </w:rPr>
        <w:t xml:space="preserve"> </w:t>
      </w:r>
      <w:r>
        <w:rPr>
          <w:rFonts w:ascii="Tahoma" w:hAnsi="Tahoma" w:cs="Tahoma"/>
        </w:rPr>
        <w:t>здрављу</w:t>
      </w:r>
      <w:r w:rsidR="00936AF3" w:rsidRPr="0065603A">
        <w:rPr>
          <w:rFonts w:ascii="Tahoma" w:hAnsi="Tahoma" w:cs="Tahoma"/>
        </w:rPr>
        <w:t xml:space="preserve"> </w:t>
      </w:r>
      <w:r>
        <w:rPr>
          <w:rFonts w:ascii="Tahoma" w:hAnsi="Tahoma" w:cs="Tahoma"/>
        </w:rPr>
        <w:t>које</w:t>
      </w:r>
      <w:r w:rsidR="00936AF3" w:rsidRPr="0065603A">
        <w:rPr>
          <w:rFonts w:ascii="Tahoma" w:hAnsi="Tahoma" w:cs="Tahoma"/>
        </w:rPr>
        <w:t xml:space="preserve"> </w:t>
      </w:r>
      <w:r>
        <w:rPr>
          <w:rFonts w:ascii="Tahoma" w:hAnsi="Tahoma" w:cs="Tahoma"/>
        </w:rPr>
        <w:t>ће</w:t>
      </w:r>
      <w:r w:rsidR="00936AF3" w:rsidRPr="0065603A">
        <w:rPr>
          <w:rFonts w:ascii="Tahoma" w:hAnsi="Tahoma" w:cs="Tahoma"/>
        </w:rPr>
        <w:t xml:space="preserve"> </w:t>
      </w:r>
      <w:r>
        <w:rPr>
          <w:rFonts w:ascii="Tahoma" w:hAnsi="Tahoma" w:cs="Tahoma"/>
        </w:rPr>
        <w:t>бити</w:t>
      </w:r>
      <w:r w:rsidR="00936AF3" w:rsidRPr="0065603A">
        <w:rPr>
          <w:rFonts w:ascii="Tahoma" w:hAnsi="Tahoma" w:cs="Tahoma"/>
        </w:rPr>
        <w:t xml:space="preserve"> </w:t>
      </w:r>
      <w:r>
        <w:rPr>
          <w:rFonts w:ascii="Tahoma" w:hAnsi="Tahoma" w:cs="Tahoma"/>
        </w:rPr>
        <w:t>усмјерене</w:t>
      </w:r>
      <w:r w:rsidR="00936AF3" w:rsidRPr="0065603A">
        <w:rPr>
          <w:rFonts w:ascii="Tahoma" w:hAnsi="Tahoma" w:cs="Tahoma"/>
        </w:rPr>
        <w:t xml:space="preserve"> </w:t>
      </w:r>
      <w:r>
        <w:rPr>
          <w:rFonts w:ascii="Tahoma" w:hAnsi="Tahoma" w:cs="Tahoma"/>
        </w:rPr>
        <w:t>на</w:t>
      </w:r>
      <w:r w:rsidR="00936AF3" w:rsidRPr="0065603A">
        <w:rPr>
          <w:rFonts w:ascii="Tahoma" w:hAnsi="Tahoma" w:cs="Tahoma"/>
        </w:rPr>
        <w:t xml:space="preserve"> </w:t>
      </w:r>
      <w:r>
        <w:rPr>
          <w:rFonts w:ascii="Tahoma" w:hAnsi="Tahoma" w:cs="Tahoma"/>
        </w:rPr>
        <w:t>превенцију</w:t>
      </w:r>
      <w:r w:rsidR="00936AF3" w:rsidRPr="0065603A">
        <w:rPr>
          <w:rFonts w:ascii="Tahoma" w:hAnsi="Tahoma" w:cs="Tahoma"/>
        </w:rPr>
        <w:t xml:space="preserve">, </w:t>
      </w:r>
      <w:r>
        <w:rPr>
          <w:rFonts w:ascii="Tahoma" w:hAnsi="Tahoma" w:cs="Tahoma"/>
        </w:rPr>
        <w:t>а</w:t>
      </w:r>
      <w:r w:rsidR="00936AF3" w:rsidRPr="0065603A">
        <w:rPr>
          <w:rFonts w:ascii="Tahoma" w:hAnsi="Tahoma" w:cs="Tahoma"/>
        </w:rPr>
        <w:t xml:space="preserve"> </w:t>
      </w:r>
      <w:r>
        <w:rPr>
          <w:rFonts w:ascii="Tahoma" w:hAnsi="Tahoma" w:cs="Tahoma"/>
        </w:rPr>
        <w:t>не</w:t>
      </w:r>
      <w:r w:rsidR="00936AF3" w:rsidRPr="0065603A">
        <w:rPr>
          <w:rFonts w:ascii="Tahoma" w:hAnsi="Tahoma" w:cs="Tahoma"/>
        </w:rPr>
        <w:t xml:space="preserve"> </w:t>
      </w:r>
      <w:r>
        <w:rPr>
          <w:rFonts w:ascii="Tahoma" w:hAnsi="Tahoma" w:cs="Tahoma"/>
        </w:rPr>
        <w:t>на</w:t>
      </w:r>
      <w:r w:rsidR="00936AF3" w:rsidRPr="0065603A">
        <w:rPr>
          <w:rFonts w:ascii="Tahoma" w:hAnsi="Tahoma" w:cs="Tahoma"/>
        </w:rPr>
        <w:t xml:space="preserve"> </w:t>
      </w:r>
      <w:r>
        <w:rPr>
          <w:rFonts w:ascii="Tahoma" w:hAnsi="Tahoma" w:cs="Tahoma"/>
        </w:rPr>
        <w:t>отклањање</w:t>
      </w:r>
      <w:r w:rsidR="00936AF3" w:rsidRPr="0065603A">
        <w:rPr>
          <w:rFonts w:ascii="Tahoma" w:hAnsi="Tahoma" w:cs="Tahoma"/>
        </w:rPr>
        <w:t xml:space="preserve"> </w:t>
      </w:r>
      <w:r>
        <w:rPr>
          <w:rFonts w:ascii="Tahoma" w:hAnsi="Tahoma" w:cs="Tahoma"/>
        </w:rPr>
        <w:t>посљедица</w:t>
      </w:r>
      <w:r w:rsidR="00936AF3" w:rsidRPr="0065603A">
        <w:rPr>
          <w:rFonts w:ascii="Tahoma" w:hAnsi="Tahoma" w:cs="Tahoma"/>
        </w:rPr>
        <w:t xml:space="preserve">. </w:t>
      </w:r>
    </w:p>
    <w:p w14:paraId="269FDCA3" w14:textId="57CE954A" w:rsidR="00F821A8" w:rsidRDefault="00656ED2" w:rsidP="00182B72">
      <w:pPr>
        <w:spacing w:after="0" w:line="240" w:lineRule="auto"/>
        <w:jc w:val="both"/>
        <w:rPr>
          <w:rFonts w:ascii="Tahoma" w:hAnsi="Tahoma" w:cs="Tahoma"/>
        </w:rPr>
      </w:pPr>
      <w:r>
        <w:rPr>
          <w:rFonts w:ascii="Tahoma" w:hAnsi="Tahoma" w:cs="Tahoma"/>
        </w:rPr>
        <w:t>Правилно</w:t>
      </w:r>
      <w:r w:rsidR="00936AF3" w:rsidRPr="0065603A">
        <w:rPr>
          <w:rFonts w:ascii="Tahoma" w:hAnsi="Tahoma" w:cs="Tahoma"/>
        </w:rPr>
        <w:t xml:space="preserve"> </w:t>
      </w:r>
      <w:r>
        <w:rPr>
          <w:rFonts w:ascii="Tahoma" w:hAnsi="Tahoma" w:cs="Tahoma"/>
        </w:rPr>
        <w:t>образовање</w:t>
      </w:r>
      <w:r w:rsidR="00936AF3" w:rsidRPr="0065603A">
        <w:rPr>
          <w:rFonts w:ascii="Tahoma" w:hAnsi="Tahoma" w:cs="Tahoma"/>
        </w:rPr>
        <w:t xml:space="preserve"> </w:t>
      </w:r>
      <w:r>
        <w:rPr>
          <w:rFonts w:ascii="Tahoma" w:hAnsi="Tahoma" w:cs="Tahoma"/>
        </w:rPr>
        <w:t>и</w:t>
      </w:r>
      <w:r w:rsidR="00936AF3" w:rsidRPr="0065603A">
        <w:rPr>
          <w:rFonts w:ascii="Tahoma" w:hAnsi="Tahoma" w:cs="Tahoma"/>
        </w:rPr>
        <w:t xml:space="preserve"> </w:t>
      </w:r>
      <w:r>
        <w:rPr>
          <w:rFonts w:ascii="Tahoma" w:hAnsi="Tahoma" w:cs="Tahoma"/>
        </w:rPr>
        <w:t>приступ</w:t>
      </w:r>
      <w:r w:rsidR="006C462A" w:rsidRPr="0065603A">
        <w:rPr>
          <w:rFonts w:ascii="Tahoma" w:hAnsi="Tahoma" w:cs="Tahoma"/>
        </w:rPr>
        <w:t xml:space="preserve"> </w:t>
      </w:r>
      <w:r>
        <w:rPr>
          <w:rFonts w:ascii="Tahoma" w:hAnsi="Tahoma" w:cs="Tahoma"/>
        </w:rPr>
        <w:t>информацијама</w:t>
      </w:r>
      <w:r w:rsidR="006C462A" w:rsidRPr="0065603A">
        <w:rPr>
          <w:rFonts w:ascii="Tahoma" w:hAnsi="Tahoma" w:cs="Tahoma"/>
        </w:rPr>
        <w:t xml:space="preserve"> </w:t>
      </w:r>
      <w:r>
        <w:rPr>
          <w:rFonts w:ascii="Tahoma" w:hAnsi="Tahoma" w:cs="Tahoma"/>
        </w:rPr>
        <w:t>као</w:t>
      </w:r>
      <w:r w:rsidR="00936AF3" w:rsidRPr="0065603A">
        <w:rPr>
          <w:rFonts w:ascii="Tahoma" w:hAnsi="Tahoma" w:cs="Tahoma"/>
        </w:rPr>
        <w:t xml:space="preserve"> </w:t>
      </w:r>
      <w:r>
        <w:rPr>
          <w:rFonts w:ascii="Tahoma" w:hAnsi="Tahoma" w:cs="Tahoma"/>
        </w:rPr>
        <w:t>и</w:t>
      </w:r>
      <w:r w:rsidR="00936AF3" w:rsidRPr="0065603A">
        <w:rPr>
          <w:rFonts w:ascii="Tahoma" w:hAnsi="Tahoma" w:cs="Tahoma"/>
        </w:rPr>
        <w:t xml:space="preserve"> </w:t>
      </w:r>
      <w:r>
        <w:rPr>
          <w:rFonts w:ascii="Tahoma" w:hAnsi="Tahoma" w:cs="Tahoma"/>
        </w:rPr>
        <w:t>механизмима</w:t>
      </w:r>
      <w:r w:rsidR="00936AF3" w:rsidRPr="0065603A">
        <w:rPr>
          <w:rFonts w:ascii="Tahoma" w:hAnsi="Tahoma" w:cs="Tahoma"/>
        </w:rPr>
        <w:t xml:space="preserve"> </w:t>
      </w:r>
      <w:r>
        <w:rPr>
          <w:rFonts w:ascii="Tahoma" w:hAnsi="Tahoma" w:cs="Tahoma"/>
        </w:rPr>
        <w:t>и</w:t>
      </w:r>
      <w:r w:rsidR="00936AF3" w:rsidRPr="0065603A">
        <w:rPr>
          <w:rFonts w:ascii="Tahoma" w:hAnsi="Tahoma" w:cs="Tahoma"/>
        </w:rPr>
        <w:t xml:space="preserve"> </w:t>
      </w:r>
      <w:r>
        <w:rPr>
          <w:rFonts w:ascii="Tahoma" w:hAnsi="Tahoma" w:cs="Tahoma"/>
        </w:rPr>
        <w:t>могућностима</w:t>
      </w:r>
      <w:r w:rsidR="00936AF3" w:rsidRPr="0065603A">
        <w:rPr>
          <w:rFonts w:ascii="Tahoma" w:hAnsi="Tahoma" w:cs="Tahoma"/>
        </w:rPr>
        <w:t xml:space="preserve"> </w:t>
      </w:r>
      <w:r>
        <w:rPr>
          <w:rFonts w:ascii="Tahoma" w:hAnsi="Tahoma" w:cs="Tahoma"/>
        </w:rPr>
        <w:t>заштите</w:t>
      </w:r>
      <w:r w:rsidR="00936AF3" w:rsidRPr="0065603A">
        <w:rPr>
          <w:rFonts w:ascii="Tahoma" w:hAnsi="Tahoma" w:cs="Tahoma"/>
        </w:rPr>
        <w:t xml:space="preserve"> </w:t>
      </w:r>
      <w:r>
        <w:rPr>
          <w:rFonts w:ascii="Tahoma" w:hAnsi="Tahoma" w:cs="Tahoma"/>
        </w:rPr>
        <w:t>од</w:t>
      </w:r>
      <w:r w:rsidR="00936AF3" w:rsidRPr="0065603A">
        <w:rPr>
          <w:rFonts w:ascii="Tahoma" w:hAnsi="Tahoma" w:cs="Tahoma"/>
        </w:rPr>
        <w:t xml:space="preserve"> </w:t>
      </w:r>
      <w:r>
        <w:rPr>
          <w:rFonts w:ascii="Tahoma" w:hAnsi="Tahoma" w:cs="Tahoma"/>
        </w:rPr>
        <w:t>родне</w:t>
      </w:r>
      <w:r w:rsidR="00936AF3" w:rsidRPr="0065603A">
        <w:rPr>
          <w:rFonts w:ascii="Tahoma" w:hAnsi="Tahoma" w:cs="Tahoma"/>
        </w:rPr>
        <w:t xml:space="preserve"> </w:t>
      </w:r>
      <w:r>
        <w:rPr>
          <w:rFonts w:ascii="Tahoma" w:hAnsi="Tahoma" w:cs="Tahoma"/>
        </w:rPr>
        <w:t>дискриминације</w:t>
      </w:r>
      <w:r w:rsidR="00936AF3" w:rsidRPr="0065603A">
        <w:rPr>
          <w:rFonts w:ascii="Tahoma" w:hAnsi="Tahoma" w:cs="Tahoma"/>
        </w:rPr>
        <w:t xml:space="preserve"> </w:t>
      </w:r>
      <w:r>
        <w:rPr>
          <w:rFonts w:ascii="Tahoma" w:hAnsi="Tahoma" w:cs="Tahoma"/>
        </w:rPr>
        <w:t>и</w:t>
      </w:r>
      <w:r w:rsidR="00936AF3" w:rsidRPr="0065603A">
        <w:rPr>
          <w:rFonts w:ascii="Tahoma" w:hAnsi="Tahoma" w:cs="Tahoma"/>
        </w:rPr>
        <w:t xml:space="preserve"> </w:t>
      </w:r>
      <w:r>
        <w:rPr>
          <w:rFonts w:ascii="Tahoma" w:hAnsi="Tahoma" w:cs="Tahoma"/>
        </w:rPr>
        <w:t>родно</w:t>
      </w:r>
      <w:r w:rsidR="00936AF3" w:rsidRPr="0065603A">
        <w:rPr>
          <w:rFonts w:ascii="Tahoma" w:hAnsi="Tahoma" w:cs="Tahoma"/>
        </w:rPr>
        <w:t xml:space="preserve"> </w:t>
      </w:r>
      <w:r>
        <w:rPr>
          <w:rFonts w:ascii="Tahoma" w:hAnsi="Tahoma" w:cs="Tahoma"/>
        </w:rPr>
        <w:t>заснованог</w:t>
      </w:r>
      <w:r w:rsidR="00936AF3" w:rsidRPr="0065603A">
        <w:rPr>
          <w:rFonts w:ascii="Tahoma" w:hAnsi="Tahoma" w:cs="Tahoma"/>
        </w:rPr>
        <w:t xml:space="preserve"> </w:t>
      </w:r>
      <w:r>
        <w:rPr>
          <w:rFonts w:ascii="Tahoma" w:hAnsi="Tahoma" w:cs="Tahoma"/>
        </w:rPr>
        <w:t>насиља</w:t>
      </w:r>
      <w:r w:rsidR="00936AF3" w:rsidRPr="0065603A">
        <w:rPr>
          <w:rFonts w:ascii="Tahoma" w:hAnsi="Tahoma" w:cs="Tahoma"/>
        </w:rPr>
        <w:t xml:space="preserve"> </w:t>
      </w:r>
      <w:r>
        <w:rPr>
          <w:rFonts w:ascii="Tahoma" w:hAnsi="Tahoma" w:cs="Tahoma"/>
        </w:rPr>
        <w:t>су</w:t>
      </w:r>
      <w:r w:rsidR="006C462A" w:rsidRPr="0065603A">
        <w:rPr>
          <w:rFonts w:ascii="Tahoma" w:hAnsi="Tahoma" w:cs="Tahoma"/>
        </w:rPr>
        <w:t xml:space="preserve"> </w:t>
      </w:r>
      <w:r>
        <w:rPr>
          <w:rFonts w:ascii="Tahoma" w:hAnsi="Tahoma" w:cs="Tahoma"/>
        </w:rPr>
        <w:t>фактори</w:t>
      </w:r>
      <w:r w:rsidR="00936AF3" w:rsidRPr="0065603A">
        <w:rPr>
          <w:rFonts w:ascii="Tahoma" w:hAnsi="Tahoma" w:cs="Tahoma"/>
        </w:rPr>
        <w:t xml:space="preserve"> </w:t>
      </w:r>
      <w:r>
        <w:rPr>
          <w:rFonts w:ascii="Tahoma" w:hAnsi="Tahoma" w:cs="Tahoma"/>
        </w:rPr>
        <w:t>превентивног</w:t>
      </w:r>
      <w:r w:rsidR="00936AF3" w:rsidRPr="0065603A">
        <w:rPr>
          <w:rFonts w:ascii="Tahoma" w:hAnsi="Tahoma" w:cs="Tahoma"/>
        </w:rPr>
        <w:t xml:space="preserve"> </w:t>
      </w:r>
      <w:r>
        <w:rPr>
          <w:rFonts w:ascii="Tahoma" w:hAnsi="Tahoma" w:cs="Tahoma"/>
        </w:rPr>
        <w:t>дјеловања</w:t>
      </w:r>
      <w:r w:rsidR="00936AF3" w:rsidRPr="0065603A">
        <w:rPr>
          <w:rFonts w:ascii="Tahoma" w:hAnsi="Tahoma" w:cs="Tahoma"/>
        </w:rPr>
        <w:t xml:space="preserve"> </w:t>
      </w:r>
      <w:r>
        <w:rPr>
          <w:rFonts w:ascii="Tahoma" w:hAnsi="Tahoma" w:cs="Tahoma"/>
        </w:rPr>
        <w:t>и</w:t>
      </w:r>
      <w:r w:rsidR="00936AF3" w:rsidRPr="0065603A">
        <w:rPr>
          <w:rFonts w:ascii="Tahoma" w:hAnsi="Tahoma" w:cs="Tahoma"/>
        </w:rPr>
        <w:t xml:space="preserve"> </w:t>
      </w:r>
      <w:r>
        <w:rPr>
          <w:rFonts w:ascii="Tahoma" w:hAnsi="Tahoma" w:cs="Tahoma"/>
        </w:rPr>
        <w:t>истовремено</w:t>
      </w:r>
      <w:r w:rsidR="00936AF3" w:rsidRPr="0065603A">
        <w:rPr>
          <w:rFonts w:ascii="Tahoma" w:hAnsi="Tahoma" w:cs="Tahoma"/>
        </w:rPr>
        <w:t xml:space="preserve"> </w:t>
      </w:r>
      <w:r>
        <w:rPr>
          <w:rFonts w:ascii="Tahoma" w:hAnsi="Tahoma" w:cs="Tahoma"/>
        </w:rPr>
        <w:t>неодвојиви</w:t>
      </w:r>
      <w:r w:rsidR="00936AF3" w:rsidRPr="0065603A">
        <w:rPr>
          <w:rFonts w:ascii="Tahoma" w:hAnsi="Tahoma" w:cs="Tahoma"/>
        </w:rPr>
        <w:t xml:space="preserve"> </w:t>
      </w:r>
      <w:r>
        <w:rPr>
          <w:rFonts w:ascii="Tahoma" w:hAnsi="Tahoma" w:cs="Tahoma"/>
        </w:rPr>
        <w:t>дио</w:t>
      </w:r>
      <w:r w:rsidR="00936AF3" w:rsidRPr="0065603A">
        <w:rPr>
          <w:rFonts w:ascii="Tahoma" w:hAnsi="Tahoma" w:cs="Tahoma"/>
        </w:rPr>
        <w:t xml:space="preserve"> </w:t>
      </w:r>
      <w:r>
        <w:rPr>
          <w:rFonts w:ascii="Tahoma" w:hAnsi="Tahoma" w:cs="Tahoma"/>
        </w:rPr>
        <w:t>права</w:t>
      </w:r>
      <w:r w:rsidR="00936AF3" w:rsidRPr="0065603A">
        <w:rPr>
          <w:rFonts w:ascii="Tahoma" w:hAnsi="Tahoma" w:cs="Tahoma"/>
        </w:rPr>
        <w:t xml:space="preserve"> </w:t>
      </w:r>
      <w:r>
        <w:rPr>
          <w:rFonts w:ascii="Tahoma" w:hAnsi="Tahoma" w:cs="Tahoma"/>
        </w:rPr>
        <w:t>на</w:t>
      </w:r>
      <w:r w:rsidR="00936AF3" w:rsidRPr="0065603A">
        <w:rPr>
          <w:rFonts w:ascii="Tahoma" w:hAnsi="Tahoma" w:cs="Tahoma"/>
        </w:rPr>
        <w:t xml:space="preserve"> </w:t>
      </w:r>
      <w:r>
        <w:rPr>
          <w:rFonts w:ascii="Tahoma" w:hAnsi="Tahoma" w:cs="Tahoma"/>
        </w:rPr>
        <w:t>превентивну</w:t>
      </w:r>
      <w:r w:rsidR="00936AF3" w:rsidRPr="0065603A">
        <w:rPr>
          <w:rFonts w:ascii="Tahoma" w:hAnsi="Tahoma" w:cs="Tahoma"/>
        </w:rPr>
        <w:t xml:space="preserve"> </w:t>
      </w:r>
      <w:r>
        <w:rPr>
          <w:rFonts w:ascii="Tahoma" w:hAnsi="Tahoma" w:cs="Tahoma"/>
        </w:rPr>
        <w:t>здравствену</w:t>
      </w:r>
      <w:r w:rsidR="00936AF3" w:rsidRPr="0065603A">
        <w:rPr>
          <w:rFonts w:ascii="Tahoma" w:hAnsi="Tahoma" w:cs="Tahoma"/>
        </w:rPr>
        <w:t xml:space="preserve"> </w:t>
      </w:r>
      <w:r>
        <w:rPr>
          <w:rFonts w:ascii="Tahoma" w:hAnsi="Tahoma" w:cs="Tahoma"/>
        </w:rPr>
        <w:t>заштиту</w:t>
      </w:r>
      <w:r w:rsidR="00936AF3" w:rsidRPr="0065603A">
        <w:rPr>
          <w:rFonts w:ascii="Tahoma" w:hAnsi="Tahoma" w:cs="Tahoma"/>
        </w:rPr>
        <w:t xml:space="preserve"> </w:t>
      </w:r>
      <w:r>
        <w:rPr>
          <w:rFonts w:ascii="Tahoma" w:hAnsi="Tahoma" w:cs="Tahoma"/>
        </w:rPr>
        <w:t>прописано</w:t>
      </w:r>
      <w:r w:rsidR="00936AF3" w:rsidRPr="0065603A">
        <w:rPr>
          <w:rFonts w:ascii="Tahoma" w:hAnsi="Tahoma" w:cs="Tahoma"/>
        </w:rPr>
        <w:t xml:space="preserve"> </w:t>
      </w:r>
      <w:r>
        <w:rPr>
          <w:rFonts w:ascii="Tahoma" w:hAnsi="Tahoma" w:cs="Tahoma"/>
        </w:rPr>
        <w:t>чланом</w:t>
      </w:r>
      <w:r w:rsidR="00936AF3" w:rsidRPr="0065603A">
        <w:rPr>
          <w:rFonts w:ascii="Tahoma" w:hAnsi="Tahoma" w:cs="Tahoma"/>
        </w:rPr>
        <w:t xml:space="preserve"> 24. </w:t>
      </w:r>
      <w:r>
        <w:rPr>
          <w:rFonts w:ascii="Tahoma" w:hAnsi="Tahoma" w:cs="Tahoma"/>
        </w:rPr>
        <w:t>Конвенције</w:t>
      </w:r>
      <w:r w:rsidR="00936AF3" w:rsidRPr="0065603A">
        <w:rPr>
          <w:rFonts w:ascii="Tahoma" w:hAnsi="Tahoma" w:cs="Tahoma"/>
        </w:rPr>
        <w:t xml:space="preserve"> </w:t>
      </w:r>
      <w:r>
        <w:rPr>
          <w:rFonts w:ascii="Tahoma" w:hAnsi="Tahoma" w:cs="Tahoma"/>
        </w:rPr>
        <w:t>о</w:t>
      </w:r>
      <w:r w:rsidR="00936AF3" w:rsidRPr="0065603A">
        <w:rPr>
          <w:rFonts w:ascii="Tahoma" w:hAnsi="Tahoma" w:cs="Tahoma"/>
        </w:rPr>
        <w:t xml:space="preserve"> </w:t>
      </w:r>
      <w:r>
        <w:rPr>
          <w:rFonts w:ascii="Tahoma" w:hAnsi="Tahoma" w:cs="Tahoma"/>
        </w:rPr>
        <w:t>правима</w:t>
      </w:r>
      <w:r w:rsidR="00936AF3" w:rsidRPr="0065603A">
        <w:rPr>
          <w:rFonts w:ascii="Tahoma" w:hAnsi="Tahoma" w:cs="Tahoma"/>
        </w:rPr>
        <w:t xml:space="preserve"> </w:t>
      </w:r>
      <w:r>
        <w:rPr>
          <w:rFonts w:ascii="Tahoma" w:hAnsi="Tahoma" w:cs="Tahoma"/>
        </w:rPr>
        <w:t>дјетета</w:t>
      </w:r>
      <w:r w:rsidR="009F3A6C" w:rsidRPr="0065603A">
        <w:rPr>
          <w:rFonts w:ascii="Tahoma" w:hAnsi="Tahoma" w:cs="Tahoma"/>
        </w:rPr>
        <w:t xml:space="preserve">. </w:t>
      </w:r>
    </w:p>
    <w:p w14:paraId="4FE21A20" w14:textId="77777777" w:rsidR="00182B72" w:rsidRPr="0065603A" w:rsidRDefault="00182B72" w:rsidP="00182B72">
      <w:pPr>
        <w:spacing w:after="0" w:line="240" w:lineRule="auto"/>
        <w:jc w:val="both"/>
        <w:rPr>
          <w:rFonts w:ascii="Tahoma" w:hAnsi="Tahoma" w:cs="Tahoma"/>
        </w:rPr>
      </w:pPr>
    </w:p>
    <w:p w14:paraId="38750F68" w14:textId="22F35DC2" w:rsidR="006151F4" w:rsidRPr="0065603A" w:rsidRDefault="00656ED2">
      <w:pPr>
        <w:pStyle w:val="Heading2"/>
        <w:numPr>
          <w:ilvl w:val="0"/>
          <w:numId w:val="12"/>
        </w:numPr>
      </w:pPr>
      <w:bookmarkStart w:id="123" w:name="_Toc129695806"/>
      <w:bookmarkStart w:id="124" w:name="_Toc192062256"/>
      <w:r>
        <w:t>Заштита</w:t>
      </w:r>
      <w:r w:rsidR="006151F4" w:rsidRPr="0065603A">
        <w:t xml:space="preserve"> </w:t>
      </w:r>
      <w:r>
        <w:t>менталног</w:t>
      </w:r>
      <w:r w:rsidR="006151F4" w:rsidRPr="0065603A">
        <w:t xml:space="preserve"> </w:t>
      </w:r>
      <w:r>
        <w:t>здравља</w:t>
      </w:r>
      <w:bookmarkEnd w:id="123"/>
      <w:bookmarkEnd w:id="124"/>
    </w:p>
    <w:p w14:paraId="3083D99E" w14:textId="77777777" w:rsidR="00ED6075" w:rsidRPr="0065603A" w:rsidRDefault="00ED6075" w:rsidP="00ED6075"/>
    <w:p w14:paraId="0CCCC2F6" w14:textId="383815FA" w:rsidR="006151F4" w:rsidRDefault="00656ED2" w:rsidP="00F821A8">
      <w:pPr>
        <w:spacing w:after="240" w:line="240" w:lineRule="auto"/>
        <w:jc w:val="both"/>
        <w:rPr>
          <w:rFonts w:ascii="Tahoma" w:hAnsi="Tahoma" w:cs="Tahoma"/>
        </w:rPr>
      </w:pPr>
      <w:r>
        <w:rPr>
          <w:rFonts w:ascii="Tahoma" w:hAnsi="Tahoma" w:cs="Tahoma"/>
        </w:rPr>
        <w:t>Пандемија</w:t>
      </w:r>
      <w:r w:rsidR="006151F4" w:rsidRPr="0065603A">
        <w:rPr>
          <w:rFonts w:ascii="Tahoma" w:hAnsi="Tahoma" w:cs="Tahoma"/>
        </w:rPr>
        <w:t xml:space="preserve"> </w:t>
      </w:r>
      <w:r>
        <w:rPr>
          <w:rFonts w:ascii="Tahoma" w:hAnsi="Tahoma" w:cs="Tahoma"/>
        </w:rPr>
        <w:t>изазвана</w:t>
      </w:r>
      <w:r w:rsidR="006151F4" w:rsidRPr="0065603A">
        <w:rPr>
          <w:rFonts w:ascii="Tahoma" w:hAnsi="Tahoma" w:cs="Tahoma"/>
        </w:rPr>
        <w:t xml:space="preserve"> </w:t>
      </w:r>
      <w:r>
        <w:rPr>
          <w:rFonts w:ascii="Tahoma" w:hAnsi="Tahoma" w:cs="Tahoma"/>
        </w:rPr>
        <w:t>вирусом</w:t>
      </w:r>
      <w:r w:rsidR="006151F4" w:rsidRPr="0065603A">
        <w:rPr>
          <w:rFonts w:ascii="Tahoma" w:hAnsi="Tahoma" w:cs="Tahoma"/>
        </w:rPr>
        <w:t xml:space="preserve"> </w:t>
      </w:r>
      <w:r w:rsidR="00E1739A">
        <w:rPr>
          <w:rFonts w:ascii="Tahoma" w:hAnsi="Tahoma" w:cs="Tahoma"/>
        </w:rPr>
        <w:t>к</w:t>
      </w:r>
      <w:r>
        <w:rPr>
          <w:rFonts w:ascii="Tahoma" w:hAnsi="Tahoma" w:cs="Tahoma"/>
        </w:rPr>
        <w:t>овид</w:t>
      </w:r>
      <w:r w:rsidR="004E5C28">
        <w:rPr>
          <w:rFonts w:ascii="Tahoma" w:hAnsi="Tahoma" w:cs="Tahoma"/>
        </w:rPr>
        <w:t xml:space="preserve"> </w:t>
      </w:r>
      <w:r w:rsidR="008E4B98" w:rsidRPr="0065603A">
        <w:rPr>
          <w:rFonts w:ascii="Tahoma" w:hAnsi="Tahoma" w:cs="Tahoma"/>
        </w:rPr>
        <w:t>19</w:t>
      </w:r>
      <w:r w:rsidR="006151F4" w:rsidRPr="0065603A">
        <w:rPr>
          <w:rFonts w:ascii="Tahoma" w:hAnsi="Tahoma" w:cs="Tahoma"/>
        </w:rPr>
        <w:t xml:space="preserve"> </w:t>
      </w:r>
      <w:r>
        <w:rPr>
          <w:rFonts w:ascii="Tahoma" w:hAnsi="Tahoma" w:cs="Tahoma"/>
        </w:rPr>
        <w:t>оставила</w:t>
      </w:r>
      <w:r w:rsidR="00A17423">
        <w:rPr>
          <w:rFonts w:ascii="Tahoma" w:hAnsi="Tahoma" w:cs="Tahoma"/>
        </w:rPr>
        <w:t xml:space="preserve"> </w:t>
      </w:r>
      <w:r>
        <w:rPr>
          <w:rFonts w:ascii="Tahoma" w:hAnsi="Tahoma" w:cs="Tahoma"/>
        </w:rPr>
        <w:t>је</w:t>
      </w:r>
      <w:r w:rsidR="00A17423">
        <w:rPr>
          <w:rFonts w:ascii="Tahoma" w:hAnsi="Tahoma" w:cs="Tahoma"/>
        </w:rPr>
        <w:t xml:space="preserve"> </w:t>
      </w:r>
      <w:r>
        <w:rPr>
          <w:rFonts w:ascii="Tahoma" w:hAnsi="Tahoma" w:cs="Tahoma"/>
        </w:rPr>
        <w:t>бројне</w:t>
      </w:r>
      <w:r w:rsidR="006151F4" w:rsidRPr="0065603A">
        <w:rPr>
          <w:rFonts w:ascii="Tahoma" w:hAnsi="Tahoma" w:cs="Tahoma"/>
        </w:rPr>
        <w:t xml:space="preserve"> </w:t>
      </w:r>
      <w:r>
        <w:rPr>
          <w:rFonts w:ascii="Tahoma" w:hAnsi="Tahoma" w:cs="Tahoma"/>
        </w:rPr>
        <w:t>посљедице</w:t>
      </w:r>
      <w:r w:rsidR="006151F4" w:rsidRPr="0065603A">
        <w:rPr>
          <w:rFonts w:ascii="Tahoma" w:hAnsi="Tahoma" w:cs="Tahoma"/>
        </w:rPr>
        <w:t xml:space="preserve"> </w:t>
      </w:r>
      <w:r>
        <w:rPr>
          <w:rFonts w:ascii="Tahoma" w:hAnsi="Tahoma" w:cs="Tahoma"/>
        </w:rPr>
        <w:t>не</w:t>
      </w:r>
      <w:r w:rsidR="006151F4" w:rsidRPr="0065603A">
        <w:rPr>
          <w:rFonts w:ascii="Tahoma" w:hAnsi="Tahoma" w:cs="Tahoma"/>
        </w:rPr>
        <w:t xml:space="preserve"> </w:t>
      </w:r>
      <w:r>
        <w:rPr>
          <w:rFonts w:ascii="Tahoma" w:hAnsi="Tahoma" w:cs="Tahoma"/>
        </w:rPr>
        <w:t>само</w:t>
      </w:r>
      <w:r w:rsidR="006151F4" w:rsidRPr="0065603A">
        <w:rPr>
          <w:rFonts w:ascii="Tahoma" w:hAnsi="Tahoma" w:cs="Tahoma"/>
        </w:rPr>
        <w:t xml:space="preserve"> </w:t>
      </w:r>
      <w:r>
        <w:rPr>
          <w:rFonts w:ascii="Tahoma" w:hAnsi="Tahoma" w:cs="Tahoma"/>
        </w:rPr>
        <w:t>на</w:t>
      </w:r>
      <w:r w:rsidR="006151F4" w:rsidRPr="0065603A">
        <w:rPr>
          <w:rFonts w:ascii="Tahoma" w:hAnsi="Tahoma" w:cs="Tahoma"/>
        </w:rPr>
        <w:t xml:space="preserve"> </w:t>
      </w:r>
      <w:r>
        <w:rPr>
          <w:rFonts w:ascii="Tahoma" w:hAnsi="Tahoma" w:cs="Tahoma"/>
        </w:rPr>
        <w:t>соматско</w:t>
      </w:r>
      <w:r w:rsidR="006151F4" w:rsidRPr="0065603A">
        <w:rPr>
          <w:rFonts w:ascii="Tahoma" w:hAnsi="Tahoma" w:cs="Tahoma"/>
        </w:rPr>
        <w:t>,</w:t>
      </w:r>
      <w:r w:rsidR="009F3A6C" w:rsidRPr="0065603A">
        <w:rPr>
          <w:rFonts w:ascii="Tahoma" w:hAnsi="Tahoma" w:cs="Tahoma"/>
        </w:rPr>
        <w:t xml:space="preserve"> </w:t>
      </w:r>
      <w:r>
        <w:rPr>
          <w:rFonts w:ascii="Tahoma" w:hAnsi="Tahoma" w:cs="Tahoma"/>
        </w:rPr>
        <w:t>него</w:t>
      </w:r>
      <w:r w:rsidR="006151F4" w:rsidRPr="0065603A">
        <w:rPr>
          <w:rFonts w:ascii="Tahoma" w:hAnsi="Tahoma" w:cs="Tahoma"/>
        </w:rPr>
        <w:t xml:space="preserve"> </w:t>
      </w:r>
      <w:r>
        <w:rPr>
          <w:rFonts w:ascii="Tahoma" w:hAnsi="Tahoma" w:cs="Tahoma"/>
        </w:rPr>
        <w:t>и</w:t>
      </w:r>
      <w:r w:rsidR="006151F4" w:rsidRPr="0065603A">
        <w:rPr>
          <w:rFonts w:ascii="Tahoma" w:hAnsi="Tahoma" w:cs="Tahoma"/>
        </w:rPr>
        <w:t xml:space="preserve"> </w:t>
      </w:r>
      <w:r>
        <w:rPr>
          <w:rFonts w:ascii="Tahoma" w:hAnsi="Tahoma" w:cs="Tahoma"/>
        </w:rPr>
        <w:t>на</w:t>
      </w:r>
      <w:r w:rsidR="006151F4" w:rsidRPr="0065603A">
        <w:rPr>
          <w:rFonts w:ascii="Tahoma" w:hAnsi="Tahoma" w:cs="Tahoma"/>
        </w:rPr>
        <w:t xml:space="preserve"> </w:t>
      </w:r>
      <w:r>
        <w:rPr>
          <w:rFonts w:ascii="Tahoma" w:hAnsi="Tahoma" w:cs="Tahoma"/>
        </w:rPr>
        <w:t>ментално</w:t>
      </w:r>
      <w:r w:rsidR="006151F4" w:rsidRPr="0065603A">
        <w:rPr>
          <w:rFonts w:ascii="Tahoma" w:hAnsi="Tahoma" w:cs="Tahoma"/>
        </w:rPr>
        <w:t xml:space="preserve"> </w:t>
      </w:r>
      <w:r>
        <w:rPr>
          <w:rFonts w:ascii="Tahoma" w:hAnsi="Tahoma" w:cs="Tahoma"/>
        </w:rPr>
        <w:t>здравље</w:t>
      </w:r>
      <w:r w:rsidR="006151F4" w:rsidRPr="0065603A">
        <w:rPr>
          <w:rFonts w:ascii="Tahoma" w:hAnsi="Tahoma" w:cs="Tahoma"/>
        </w:rPr>
        <w:t xml:space="preserve"> </w:t>
      </w:r>
      <w:r>
        <w:rPr>
          <w:rFonts w:ascii="Tahoma" w:hAnsi="Tahoma" w:cs="Tahoma"/>
        </w:rPr>
        <w:t>становништва</w:t>
      </w:r>
      <w:r w:rsidR="006151F4" w:rsidRPr="0065603A">
        <w:rPr>
          <w:rFonts w:ascii="Tahoma" w:hAnsi="Tahoma" w:cs="Tahoma"/>
        </w:rPr>
        <w:t xml:space="preserve">, </w:t>
      </w:r>
      <w:r>
        <w:rPr>
          <w:rFonts w:ascii="Tahoma" w:hAnsi="Tahoma" w:cs="Tahoma"/>
        </w:rPr>
        <w:t>а</w:t>
      </w:r>
      <w:r w:rsidR="006151F4" w:rsidRPr="0065603A">
        <w:rPr>
          <w:rFonts w:ascii="Tahoma" w:hAnsi="Tahoma" w:cs="Tahoma"/>
        </w:rPr>
        <w:t xml:space="preserve"> </w:t>
      </w:r>
      <w:r>
        <w:rPr>
          <w:rFonts w:ascii="Tahoma" w:hAnsi="Tahoma" w:cs="Tahoma"/>
        </w:rPr>
        <w:t>посебно</w:t>
      </w:r>
      <w:r w:rsidR="006151F4" w:rsidRPr="0065603A">
        <w:rPr>
          <w:rFonts w:ascii="Tahoma" w:hAnsi="Tahoma" w:cs="Tahoma"/>
        </w:rPr>
        <w:t xml:space="preserve"> </w:t>
      </w:r>
      <w:r>
        <w:rPr>
          <w:rFonts w:ascii="Tahoma" w:hAnsi="Tahoma" w:cs="Tahoma"/>
        </w:rPr>
        <w:t>дјеце</w:t>
      </w:r>
      <w:r w:rsidR="006151F4" w:rsidRPr="0065603A">
        <w:rPr>
          <w:rFonts w:ascii="Tahoma" w:hAnsi="Tahoma" w:cs="Tahoma"/>
        </w:rPr>
        <w:t xml:space="preserve"> </w:t>
      </w:r>
      <w:r>
        <w:rPr>
          <w:rFonts w:ascii="Tahoma" w:hAnsi="Tahoma" w:cs="Tahoma"/>
        </w:rPr>
        <w:t>и</w:t>
      </w:r>
      <w:r w:rsidR="006151F4" w:rsidRPr="0065603A">
        <w:rPr>
          <w:rFonts w:ascii="Tahoma" w:hAnsi="Tahoma" w:cs="Tahoma"/>
        </w:rPr>
        <w:t xml:space="preserve"> </w:t>
      </w:r>
      <w:r>
        <w:rPr>
          <w:rFonts w:ascii="Tahoma" w:hAnsi="Tahoma" w:cs="Tahoma"/>
        </w:rPr>
        <w:t>младих</w:t>
      </w:r>
      <w:r w:rsidR="006151F4" w:rsidRPr="0065603A">
        <w:rPr>
          <w:rFonts w:ascii="Tahoma" w:hAnsi="Tahoma" w:cs="Tahoma"/>
        </w:rPr>
        <w:t xml:space="preserve">, </w:t>
      </w:r>
      <w:r>
        <w:rPr>
          <w:rFonts w:ascii="Tahoma" w:hAnsi="Tahoma" w:cs="Tahoma"/>
        </w:rPr>
        <w:t>а</w:t>
      </w:r>
      <w:r w:rsidR="009F3A6C" w:rsidRPr="0065603A">
        <w:rPr>
          <w:rFonts w:ascii="Tahoma" w:hAnsi="Tahoma" w:cs="Tahoma"/>
        </w:rPr>
        <w:t xml:space="preserve"> </w:t>
      </w:r>
      <w:r>
        <w:rPr>
          <w:rFonts w:ascii="Tahoma" w:hAnsi="Tahoma" w:cs="Tahoma"/>
        </w:rPr>
        <w:t>међу</w:t>
      </w:r>
      <w:r w:rsidR="009F3A6C" w:rsidRPr="0065603A">
        <w:rPr>
          <w:rFonts w:ascii="Tahoma" w:hAnsi="Tahoma" w:cs="Tahoma"/>
        </w:rPr>
        <w:t xml:space="preserve"> </w:t>
      </w:r>
      <w:r>
        <w:rPr>
          <w:rFonts w:ascii="Tahoma" w:hAnsi="Tahoma" w:cs="Tahoma"/>
        </w:rPr>
        <w:t>њима</w:t>
      </w:r>
      <w:r w:rsidR="009F3A6C" w:rsidRPr="0065603A">
        <w:rPr>
          <w:rFonts w:ascii="Tahoma" w:hAnsi="Tahoma" w:cs="Tahoma"/>
        </w:rPr>
        <w:t xml:space="preserve"> </w:t>
      </w:r>
      <w:r>
        <w:rPr>
          <w:rFonts w:ascii="Tahoma" w:hAnsi="Tahoma" w:cs="Tahoma"/>
        </w:rPr>
        <w:t>су</w:t>
      </w:r>
      <w:r w:rsidR="009F3A6C" w:rsidRPr="0065603A">
        <w:rPr>
          <w:rFonts w:ascii="Tahoma" w:hAnsi="Tahoma" w:cs="Tahoma"/>
        </w:rPr>
        <w:t xml:space="preserve"> </w:t>
      </w:r>
      <w:r>
        <w:rPr>
          <w:rFonts w:ascii="Tahoma" w:hAnsi="Tahoma" w:cs="Tahoma"/>
        </w:rPr>
        <w:t>посебно</w:t>
      </w:r>
      <w:r w:rsidR="006151F4" w:rsidRPr="0065603A">
        <w:rPr>
          <w:rFonts w:ascii="Tahoma" w:hAnsi="Tahoma" w:cs="Tahoma"/>
        </w:rPr>
        <w:t xml:space="preserve"> </w:t>
      </w:r>
      <w:r>
        <w:rPr>
          <w:rFonts w:ascii="Tahoma" w:hAnsi="Tahoma" w:cs="Tahoma"/>
        </w:rPr>
        <w:t>погођена</w:t>
      </w:r>
      <w:r w:rsidR="006151F4" w:rsidRPr="0065603A">
        <w:rPr>
          <w:rFonts w:ascii="Tahoma" w:hAnsi="Tahoma" w:cs="Tahoma"/>
        </w:rPr>
        <w:t xml:space="preserve"> </w:t>
      </w:r>
      <w:r>
        <w:rPr>
          <w:rFonts w:ascii="Tahoma" w:hAnsi="Tahoma" w:cs="Tahoma"/>
        </w:rPr>
        <w:t>дјеца</w:t>
      </w:r>
      <w:r w:rsidR="006151F4" w:rsidRPr="0065603A">
        <w:rPr>
          <w:rFonts w:ascii="Tahoma" w:hAnsi="Tahoma" w:cs="Tahoma"/>
        </w:rPr>
        <w:t xml:space="preserve"> </w:t>
      </w:r>
      <w:r>
        <w:rPr>
          <w:rFonts w:ascii="Tahoma" w:hAnsi="Tahoma" w:cs="Tahoma"/>
        </w:rPr>
        <w:t>са</w:t>
      </w:r>
      <w:r w:rsidR="006151F4" w:rsidRPr="0065603A">
        <w:rPr>
          <w:rFonts w:ascii="Tahoma" w:hAnsi="Tahoma" w:cs="Tahoma"/>
        </w:rPr>
        <w:t xml:space="preserve"> </w:t>
      </w:r>
      <w:r>
        <w:rPr>
          <w:rFonts w:ascii="Tahoma" w:hAnsi="Tahoma" w:cs="Tahoma"/>
        </w:rPr>
        <w:t>сметњама</w:t>
      </w:r>
      <w:r w:rsidR="006151F4" w:rsidRPr="0065603A">
        <w:rPr>
          <w:rFonts w:ascii="Tahoma" w:hAnsi="Tahoma" w:cs="Tahoma"/>
        </w:rPr>
        <w:t xml:space="preserve"> </w:t>
      </w:r>
      <w:r>
        <w:rPr>
          <w:rFonts w:ascii="Tahoma" w:hAnsi="Tahoma" w:cs="Tahoma"/>
        </w:rPr>
        <w:t>у</w:t>
      </w:r>
      <w:r w:rsidR="006151F4" w:rsidRPr="0065603A">
        <w:rPr>
          <w:rFonts w:ascii="Tahoma" w:hAnsi="Tahoma" w:cs="Tahoma"/>
        </w:rPr>
        <w:t xml:space="preserve"> </w:t>
      </w:r>
      <w:r>
        <w:rPr>
          <w:rFonts w:ascii="Tahoma" w:hAnsi="Tahoma" w:cs="Tahoma"/>
        </w:rPr>
        <w:t>развоју</w:t>
      </w:r>
      <w:r w:rsidR="006151F4" w:rsidRPr="0065603A">
        <w:rPr>
          <w:rFonts w:ascii="Tahoma" w:hAnsi="Tahoma" w:cs="Tahoma"/>
        </w:rPr>
        <w:t xml:space="preserve"> </w:t>
      </w:r>
      <w:r>
        <w:rPr>
          <w:rFonts w:ascii="Tahoma" w:hAnsi="Tahoma" w:cs="Tahoma"/>
        </w:rPr>
        <w:t>и</w:t>
      </w:r>
      <w:r w:rsidR="006151F4" w:rsidRPr="0065603A">
        <w:rPr>
          <w:rFonts w:ascii="Tahoma" w:hAnsi="Tahoma" w:cs="Tahoma"/>
        </w:rPr>
        <w:t xml:space="preserve"> </w:t>
      </w:r>
      <w:r>
        <w:rPr>
          <w:rFonts w:ascii="Tahoma" w:hAnsi="Tahoma" w:cs="Tahoma"/>
        </w:rPr>
        <w:t>хронично</w:t>
      </w:r>
      <w:r w:rsidR="006151F4" w:rsidRPr="0065603A">
        <w:rPr>
          <w:rFonts w:ascii="Tahoma" w:hAnsi="Tahoma" w:cs="Tahoma"/>
        </w:rPr>
        <w:t xml:space="preserve"> </w:t>
      </w:r>
      <w:r>
        <w:rPr>
          <w:rFonts w:ascii="Tahoma" w:hAnsi="Tahoma" w:cs="Tahoma"/>
        </w:rPr>
        <w:t>обољела</w:t>
      </w:r>
      <w:r w:rsidR="006151F4" w:rsidRPr="0065603A">
        <w:rPr>
          <w:rFonts w:ascii="Tahoma" w:hAnsi="Tahoma" w:cs="Tahoma"/>
        </w:rPr>
        <w:t xml:space="preserve"> </w:t>
      </w:r>
      <w:r>
        <w:rPr>
          <w:rFonts w:ascii="Tahoma" w:hAnsi="Tahoma" w:cs="Tahoma"/>
        </w:rPr>
        <w:t>дјеца</w:t>
      </w:r>
      <w:r w:rsidR="006151F4" w:rsidRPr="0065603A">
        <w:rPr>
          <w:rFonts w:ascii="Tahoma" w:hAnsi="Tahoma" w:cs="Tahoma"/>
        </w:rPr>
        <w:t xml:space="preserve">. </w:t>
      </w:r>
      <w:r>
        <w:rPr>
          <w:rFonts w:ascii="Tahoma" w:hAnsi="Tahoma" w:cs="Tahoma"/>
        </w:rPr>
        <w:t>Овој</w:t>
      </w:r>
      <w:r w:rsidR="006151F4" w:rsidRPr="0065603A">
        <w:rPr>
          <w:rFonts w:ascii="Tahoma" w:hAnsi="Tahoma" w:cs="Tahoma"/>
        </w:rPr>
        <w:t xml:space="preserve"> </w:t>
      </w:r>
      <w:r>
        <w:rPr>
          <w:rFonts w:ascii="Tahoma" w:hAnsi="Tahoma" w:cs="Tahoma"/>
        </w:rPr>
        <w:t>популацији</w:t>
      </w:r>
      <w:r w:rsidR="006151F4" w:rsidRPr="0065603A">
        <w:rPr>
          <w:rFonts w:ascii="Tahoma" w:hAnsi="Tahoma" w:cs="Tahoma"/>
        </w:rPr>
        <w:t xml:space="preserve">  </w:t>
      </w:r>
      <w:r>
        <w:rPr>
          <w:rFonts w:ascii="Tahoma" w:hAnsi="Tahoma" w:cs="Tahoma"/>
        </w:rPr>
        <w:t>је</w:t>
      </w:r>
      <w:r w:rsidR="006151F4" w:rsidRPr="0065603A">
        <w:rPr>
          <w:rFonts w:ascii="Tahoma" w:hAnsi="Tahoma" w:cs="Tahoma"/>
        </w:rPr>
        <w:t xml:space="preserve"> </w:t>
      </w:r>
      <w:r>
        <w:rPr>
          <w:rFonts w:ascii="Tahoma" w:hAnsi="Tahoma" w:cs="Tahoma"/>
        </w:rPr>
        <w:t>неизоставно</w:t>
      </w:r>
      <w:r w:rsidR="006151F4" w:rsidRPr="0065603A">
        <w:rPr>
          <w:rFonts w:ascii="Tahoma" w:hAnsi="Tahoma" w:cs="Tahoma"/>
        </w:rPr>
        <w:t xml:space="preserve"> </w:t>
      </w:r>
      <w:r>
        <w:rPr>
          <w:rFonts w:ascii="Tahoma" w:hAnsi="Tahoma" w:cs="Tahoma"/>
        </w:rPr>
        <w:t>потребна</w:t>
      </w:r>
      <w:r w:rsidR="006151F4" w:rsidRPr="0065603A">
        <w:rPr>
          <w:rFonts w:ascii="Tahoma" w:hAnsi="Tahoma" w:cs="Tahoma"/>
        </w:rPr>
        <w:t xml:space="preserve"> </w:t>
      </w:r>
      <w:r>
        <w:rPr>
          <w:rFonts w:ascii="Tahoma" w:hAnsi="Tahoma" w:cs="Tahoma"/>
        </w:rPr>
        <w:t>адекватна</w:t>
      </w:r>
      <w:r w:rsidR="006151F4" w:rsidRPr="0065603A">
        <w:rPr>
          <w:rFonts w:ascii="Tahoma" w:hAnsi="Tahoma" w:cs="Tahoma"/>
        </w:rPr>
        <w:t xml:space="preserve"> </w:t>
      </w:r>
      <w:r>
        <w:rPr>
          <w:rFonts w:ascii="Tahoma" w:hAnsi="Tahoma" w:cs="Tahoma"/>
        </w:rPr>
        <w:t>медицинска</w:t>
      </w:r>
      <w:r w:rsidR="006151F4" w:rsidRPr="0065603A">
        <w:rPr>
          <w:rFonts w:ascii="Tahoma" w:hAnsi="Tahoma" w:cs="Tahoma"/>
        </w:rPr>
        <w:t xml:space="preserve"> </w:t>
      </w:r>
      <w:r>
        <w:rPr>
          <w:rFonts w:ascii="Tahoma" w:hAnsi="Tahoma" w:cs="Tahoma"/>
        </w:rPr>
        <w:t>подршка</w:t>
      </w:r>
      <w:r w:rsidR="006151F4" w:rsidRPr="0065603A">
        <w:rPr>
          <w:rFonts w:ascii="Tahoma" w:hAnsi="Tahoma" w:cs="Tahoma"/>
        </w:rPr>
        <w:t xml:space="preserve">, </w:t>
      </w:r>
      <w:r>
        <w:rPr>
          <w:rFonts w:ascii="Tahoma" w:hAnsi="Tahoma" w:cs="Tahoma"/>
        </w:rPr>
        <w:t>чији</w:t>
      </w:r>
      <w:r w:rsidR="006151F4" w:rsidRPr="0065603A">
        <w:rPr>
          <w:rFonts w:ascii="Tahoma" w:hAnsi="Tahoma" w:cs="Tahoma"/>
        </w:rPr>
        <w:t xml:space="preserve"> </w:t>
      </w:r>
      <w:r>
        <w:rPr>
          <w:rFonts w:ascii="Tahoma" w:hAnsi="Tahoma" w:cs="Tahoma"/>
        </w:rPr>
        <w:t>изостанак</w:t>
      </w:r>
      <w:r w:rsidR="006151F4" w:rsidRPr="0065603A">
        <w:rPr>
          <w:rFonts w:ascii="Tahoma" w:hAnsi="Tahoma" w:cs="Tahoma"/>
        </w:rPr>
        <w:t xml:space="preserve"> </w:t>
      </w:r>
      <w:r>
        <w:rPr>
          <w:rFonts w:ascii="Tahoma" w:hAnsi="Tahoma" w:cs="Tahoma"/>
        </w:rPr>
        <w:t>је</w:t>
      </w:r>
      <w:r w:rsidR="006151F4" w:rsidRPr="0065603A">
        <w:rPr>
          <w:rFonts w:ascii="Tahoma" w:hAnsi="Tahoma" w:cs="Tahoma"/>
        </w:rPr>
        <w:t xml:space="preserve"> </w:t>
      </w:r>
      <w:r>
        <w:rPr>
          <w:rFonts w:ascii="Tahoma" w:hAnsi="Tahoma" w:cs="Tahoma"/>
        </w:rPr>
        <w:t>најчешће</w:t>
      </w:r>
      <w:r w:rsidR="006151F4" w:rsidRPr="0065603A">
        <w:rPr>
          <w:rFonts w:ascii="Tahoma" w:hAnsi="Tahoma" w:cs="Tahoma"/>
        </w:rPr>
        <w:t xml:space="preserve"> </w:t>
      </w:r>
      <w:r>
        <w:rPr>
          <w:rFonts w:ascii="Tahoma" w:hAnsi="Tahoma" w:cs="Tahoma"/>
        </w:rPr>
        <w:t>био</w:t>
      </w:r>
      <w:r w:rsidR="006151F4" w:rsidRPr="0065603A">
        <w:rPr>
          <w:rFonts w:ascii="Tahoma" w:hAnsi="Tahoma" w:cs="Tahoma"/>
        </w:rPr>
        <w:t xml:space="preserve"> </w:t>
      </w:r>
      <w:r>
        <w:rPr>
          <w:rFonts w:ascii="Tahoma" w:hAnsi="Tahoma" w:cs="Tahoma"/>
        </w:rPr>
        <w:t>условљен</w:t>
      </w:r>
      <w:r w:rsidR="006151F4" w:rsidRPr="0065603A">
        <w:rPr>
          <w:rFonts w:ascii="Tahoma" w:hAnsi="Tahoma" w:cs="Tahoma"/>
        </w:rPr>
        <w:t xml:space="preserve"> </w:t>
      </w:r>
      <w:r>
        <w:rPr>
          <w:rFonts w:ascii="Tahoma" w:hAnsi="Tahoma" w:cs="Tahoma"/>
        </w:rPr>
        <w:t>недовољним</w:t>
      </w:r>
      <w:r w:rsidR="006151F4" w:rsidRPr="0065603A">
        <w:rPr>
          <w:rFonts w:ascii="Tahoma" w:hAnsi="Tahoma" w:cs="Tahoma"/>
        </w:rPr>
        <w:t xml:space="preserve"> </w:t>
      </w:r>
      <w:r>
        <w:rPr>
          <w:rFonts w:ascii="Tahoma" w:hAnsi="Tahoma" w:cs="Tahoma"/>
        </w:rPr>
        <w:t>бројем</w:t>
      </w:r>
      <w:r w:rsidR="006151F4" w:rsidRPr="0065603A">
        <w:rPr>
          <w:rFonts w:ascii="Tahoma" w:hAnsi="Tahoma" w:cs="Tahoma"/>
        </w:rPr>
        <w:t xml:space="preserve"> </w:t>
      </w:r>
      <w:r>
        <w:rPr>
          <w:rFonts w:ascii="Tahoma" w:hAnsi="Tahoma" w:cs="Tahoma"/>
        </w:rPr>
        <w:t>професионалаца</w:t>
      </w:r>
      <w:r w:rsidR="006151F4" w:rsidRPr="0065603A">
        <w:rPr>
          <w:rFonts w:ascii="Tahoma" w:hAnsi="Tahoma" w:cs="Tahoma"/>
        </w:rPr>
        <w:t xml:space="preserve"> </w:t>
      </w:r>
      <w:r>
        <w:rPr>
          <w:rFonts w:ascii="Tahoma" w:hAnsi="Tahoma" w:cs="Tahoma"/>
        </w:rPr>
        <w:t>и</w:t>
      </w:r>
      <w:r w:rsidR="006151F4" w:rsidRPr="0065603A">
        <w:rPr>
          <w:rFonts w:ascii="Tahoma" w:hAnsi="Tahoma" w:cs="Tahoma"/>
        </w:rPr>
        <w:t xml:space="preserve"> </w:t>
      </w:r>
      <w:r>
        <w:rPr>
          <w:rFonts w:ascii="Tahoma" w:hAnsi="Tahoma" w:cs="Tahoma"/>
        </w:rPr>
        <w:t>недоступности</w:t>
      </w:r>
      <w:r w:rsidR="006151F4" w:rsidRPr="0065603A">
        <w:rPr>
          <w:rFonts w:ascii="Tahoma" w:hAnsi="Tahoma" w:cs="Tahoma"/>
        </w:rPr>
        <w:t xml:space="preserve"> </w:t>
      </w:r>
      <w:r>
        <w:rPr>
          <w:rFonts w:ascii="Tahoma" w:hAnsi="Tahoma" w:cs="Tahoma"/>
        </w:rPr>
        <w:t>истих</w:t>
      </w:r>
      <w:r w:rsidR="006151F4" w:rsidRPr="0065603A">
        <w:rPr>
          <w:rFonts w:ascii="Tahoma" w:hAnsi="Tahoma" w:cs="Tahoma"/>
        </w:rPr>
        <w:t>.</w:t>
      </w:r>
      <w:r w:rsidR="009F3A6C" w:rsidRPr="0065603A">
        <w:rPr>
          <w:rFonts w:ascii="Tahoma" w:hAnsi="Tahoma" w:cs="Tahoma"/>
        </w:rPr>
        <w:t xml:space="preserve"> </w:t>
      </w:r>
      <w:r>
        <w:rPr>
          <w:rFonts w:ascii="Tahoma" w:hAnsi="Tahoma" w:cs="Tahoma"/>
        </w:rPr>
        <w:t>У</w:t>
      </w:r>
      <w:r w:rsidR="006151F4" w:rsidRPr="0065603A">
        <w:rPr>
          <w:rFonts w:ascii="Tahoma" w:hAnsi="Tahoma" w:cs="Tahoma"/>
        </w:rPr>
        <w:t xml:space="preserve"> </w:t>
      </w:r>
      <w:r>
        <w:rPr>
          <w:rFonts w:ascii="Tahoma" w:hAnsi="Tahoma" w:cs="Tahoma"/>
        </w:rPr>
        <w:t>појединим</w:t>
      </w:r>
      <w:r w:rsidR="008E4B98" w:rsidRPr="0065603A">
        <w:rPr>
          <w:rFonts w:ascii="Tahoma" w:hAnsi="Tahoma" w:cs="Tahoma"/>
        </w:rPr>
        <w:t xml:space="preserve"> </w:t>
      </w:r>
      <w:r>
        <w:rPr>
          <w:rFonts w:ascii="Tahoma" w:hAnsi="Tahoma" w:cs="Tahoma"/>
        </w:rPr>
        <w:t>срединама</w:t>
      </w:r>
      <w:r w:rsidR="008E4B98" w:rsidRPr="0065603A">
        <w:rPr>
          <w:rFonts w:ascii="Tahoma" w:hAnsi="Tahoma" w:cs="Tahoma"/>
        </w:rPr>
        <w:t xml:space="preserve"> </w:t>
      </w:r>
      <w:r>
        <w:rPr>
          <w:rFonts w:ascii="Tahoma" w:hAnsi="Tahoma" w:cs="Tahoma"/>
        </w:rPr>
        <w:t>се</w:t>
      </w:r>
      <w:r w:rsidR="008E4B98" w:rsidRPr="0065603A">
        <w:rPr>
          <w:rFonts w:ascii="Tahoma" w:hAnsi="Tahoma" w:cs="Tahoma"/>
        </w:rPr>
        <w:t xml:space="preserve"> </w:t>
      </w:r>
      <w:r>
        <w:rPr>
          <w:rFonts w:ascii="Tahoma" w:hAnsi="Tahoma" w:cs="Tahoma"/>
        </w:rPr>
        <w:t>евидентира</w:t>
      </w:r>
      <w:r w:rsidR="006151F4" w:rsidRPr="0065603A">
        <w:rPr>
          <w:rFonts w:ascii="Tahoma" w:hAnsi="Tahoma" w:cs="Tahoma"/>
        </w:rPr>
        <w:t xml:space="preserve"> </w:t>
      </w:r>
      <w:r>
        <w:rPr>
          <w:rFonts w:ascii="Tahoma" w:hAnsi="Tahoma" w:cs="Tahoma"/>
        </w:rPr>
        <w:t>и</w:t>
      </w:r>
      <w:r w:rsidR="006151F4" w:rsidRPr="0065603A">
        <w:rPr>
          <w:rFonts w:ascii="Tahoma" w:hAnsi="Tahoma" w:cs="Tahoma"/>
        </w:rPr>
        <w:t xml:space="preserve"> </w:t>
      </w:r>
      <w:r>
        <w:rPr>
          <w:rFonts w:ascii="Tahoma" w:hAnsi="Tahoma" w:cs="Tahoma"/>
        </w:rPr>
        <w:t>недостатак</w:t>
      </w:r>
      <w:r w:rsidR="006151F4" w:rsidRPr="0065603A">
        <w:rPr>
          <w:rFonts w:ascii="Tahoma" w:hAnsi="Tahoma" w:cs="Tahoma"/>
        </w:rPr>
        <w:t xml:space="preserve"> </w:t>
      </w:r>
      <w:r>
        <w:rPr>
          <w:rFonts w:ascii="Tahoma" w:hAnsi="Tahoma" w:cs="Tahoma"/>
        </w:rPr>
        <w:t>установа</w:t>
      </w:r>
      <w:r w:rsidR="006151F4" w:rsidRPr="0065603A">
        <w:rPr>
          <w:rFonts w:ascii="Tahoma" w:hAnsi="Tahoma" w:cs="Tahoma"/>
        </w:rPr>
        <w:t xml:space="preserve"> </w:t>
      </w:r>
      <w:r>
        <w:rPr>
          <w:rFonts w:ascii="Tahoma" w:hAnsi="Tahoma" w:cs="Tahoma"/>
        </w:rPr>
        <w:t>тј</w:t>
      </w:r>
      <w:r w:rsidR="006151F4" w:rsidRPr="0065603A">
        <w:rPr>
          <w:rFonts w:ascii="Tahoma" w:hAnsi="Tahoma" w:cs="Tahoma"/>
        </w:rPr>
        <w:t xml:space="preserve">. </w:t>
      </w:r>
      <w:r>
        <w:rPr>
          <w:rFonts w:ascii="Tahoma" w:hAnsi="Tahoma" w:cs="Tahoma"/>
        </w:rPr>
        <w:t>психијатријских</w:t>
      </w:r>
      <w:r w:rsidR="006151F4" w:rsidRPr="0065603A">
        <w:rPr>
          <w:rFonts w:ascii="Tahoma" w:hAnsi="Tahoma" w:cs="Tahoma"/>
        </w:rPr>
        <w:t xml:space="preserve"> </w:t>
      </w:r>
      <w:r>
        <w:rPr>
          <w:rFonts w:ascii="Tahoma" w:hAnsi="Tahoma" w:cs="Tahoma"/>
        </w:rPr>
        <w:t>одјељења</w:t>
      </w:r>
      <w:r w:rsidR="006151F4" w:rsidRPr="0065603A">
        <w:rPr>
          <w:rFonts w:ascii="Tahoma" w:hAnsi="Tahoma" w:cs="Tahoma"/>
        </w:rPr>
        <w:t xml:space="preserve"> </w:t>
      </w:r>
      <w:r>
        <w:rPr>
          <w:rFonts w:ascii="Tahoma" w:hAnsi="Tahoma" w:cs="Tahoma"/>
        </w:rPr>
        <w:t>за</w:t>
      </w:r>
      <w:r w:rsidR="006151F4" w:rsidRPr="0065603A">
        <w:rPr>
          <w:rFonts w:ascii="Tahoma" w:hAnsi="Tahoma" w:cs="Tahoma"/>
        </w:rPr>
        <w:t xml:space="preserve"> </w:t>
      </w:r>
      <w:r>
        <w:rPr>
          <w:rFonts w:ascii="Tahoma" w:hAnsi="Tahoma" w:cs="Tahoma"/>
        </w:rPr>
        <w:t>дјецу</w:t>
      </w:r>
      <w:r w:rsidR="006151F4" w:rsidRPr="0065603A">
        <w:rPr>
          <w:rFonts w:ascii="Tahoma" w:hAnsi="Tahoma" w:cs="Tahoma"/>
        </w:rPr>
        <w:t xml:space="preserve"> </w:t>
      </w:r>
      <w:r>
        <w:rPr>
          <w:rFonts w:ascii="Tahoma" w:hAnsi="Tahoma" w:cs="Tahoma"/>
        </w:rPr>
        <w:t>и</w:t>
      </w:r>
      <w:r w:rsidR="006151F4" w:rsidRPr="0065603A">
        <w:rPr>
          <w:rFonts w:ascii="Tahoma" w:hAnsi="Tahoma" w:cs="Tahoma"/>
        </w:rPr>
        <w:t xml:space="preserve"> </w:t>
      </w:r>
      <w:r>
        <w:rPr>
          <w:rFonts w:ascii="Tahoma" w:hAnsi="Tahoma" w:cs="Tahoma"/>
        </w:rPr>
        <w:t>младе</w:t>
      </w:r>
      <w:r w:rsidR="006151F4" w:rsidRPr="0065603A">
        <w:rPr>
          <w:rFonts w:ascii="Tahoma" w:hAnsi="Tahoma" w:cs="Tahoma"/>
        </w:rPr>
        <w:t xml:space="preserve">. </w:t>
      </w:r>
    </w:p>
    <w:p w14:paraId="023F8405" w14:textId="7681F8BC" w:rsidR="008639DE" w:rsidRDefault="00656ED2" w:rsidP="008639DE">
      <w:pPr>
        <w:jc w:val="both"/>
        <w:rPr>
          <w:rFonts w:ascii="Tahoma" w:hAnsi="Tahoma" w:cs="Tahoma"/>
        </w:rPr>
      </w:pPr>
      <w:r>
        <w:rPr>
          <w:rFonts w:ascii="Tahoma" w:hAnsi="Tahoma" w:cs="Tahoma"/>
        </w:rPr>
        <w:t>Омбудсман</w:t>
      </w:r>
      <w:r w:rsidR="008639DE" w:rsidRPr="008639DE">
        <w:rPr>
          <w:rFonts w:ascii="Tahoma" w:hAnsi="Tahoma" w:cs="Tahoma"/>
        </w:rPr>
        <w:t xml:space="preserve"> </w:t>
      </w:r>
      <w:r>
        <w:rPr>
          <w:rFonts w:ascii="Tahoma" w:hAnsi="Tahoma" w:cs="Tahoma"/>
        </w:rPr>
        <w:t>за</w:t>
      </w:r>
      <w:r w:rsidR="008639DE" w:rsidRPr="008639DE">
        <w:rPr>
          <w:rFonts w:ascii="Tahoma" w:hAnsi="Tahoma" w:cs="Tahoma"/>
        </w:rPr>
        <w:t xml:space="preserve"> </w:t>
      </w:r>
      <w:r>
        <w:rPr>
          <w:rFonts w:ascii="Tahoma" w:hAnsi="Tahoma" w:cs="Tahoma"/>
        </w:rPr>
        <w:t>дјецу</w:t>
      </w:r>
      <w:r w:rsidR="008639DE" w:rsidRPr="008639DE">
        <w:rPr>
          <w:rFonts w:ascii="Tahoma" w:hAnsi="Tahoma" w:cs="Tahoma"/>
        </w:rPr>
        <w:t xml:space="preserve"> </w:t>
      </w:r>
      <w:r>
        <w:rPr>
          <w:rFonts w:ascii="Tahoma" w:hAnsi="Tahoma" w:cs="Tahoma"/>
        </w:rPr>
        <w:t>је</w:t>
      </w:r>
      <w:r w:rsidR="008639DE" w:rsidRPr="008639DE">
        <w:rPr>
          <w:rFonts w:ascii="Tahoma" w:hAnsi="Tahoma" w:cs="Tahoma"/>
        </w:rPr>
        <w:t xml:space="preserve"> </w:t>
      </w:r>
      <w:r>
        <w:rPr>
          <w:rFonts w:ascii="Tahoma" w:hAnsi="Tahoma" w:cs="Tahoma"/>
        </w:rPr>
        <w:t>препознао</w:t>
      </w:r>
      <w:r w:rsidR="008639DE" w:rsidRPr="008639DE">
        <w:rPr>
          <w:rFonts w:ascii="Tahoma" w:hAnsi="Tahoma" w:cs="Tahoma"/>
        </w:rPr>
        <w:t xml:space="preserve"> </w:t>
      </w:r>
      <w:r>
        <w:rPr>
          <w:rFonts w:ascii="Tahoma" w:hAnsi="Tahoma" w:cs="Tahoma"/>
        </w:rPr>
        <w:t>потребу</w:t>
      </w:r>
      <w:r w:rsidR="008639DE" w:rsidRPr="008639DE">
        <w:rPr>
          <w:rFonts w:ascii="Tahoma" w:hAnsi="Tahoma" w:cs="Tahoma"/>
        </w:rPr>
        <w:t xml:space="preserve"> </w:t>
      </w:r>
      <w:r>
        <w:rPr>
          <w:rFonts w:ascii="Tahoma" w:hAnsi="Tahoma" w:cs="Tahoma"/>
        </w:rPr>
        <w:t>да</w:t>
      </w:r>
      <w:r w:rsidR="008639DE" w:rsidRPr="008639DE">
        <w:rPr>
          <w:rFonts w:ascii="Tahoma" w:hAnsi="Tahoma" w:cs="Tahoma"/>
        </w:rPr>
        <w:t xml:space="preserve"> </w:t>
      </w:r>
      <w:r>
        <w:rPr>
          <w:rFonts w:ascii="Tahoma" w:hAnsi="Tahoma" w:cs="Tahoma"/>
        </w:rPr>
        <w:t>се</w:t>
      </w:r>
      <w:r w:rsidR="008639DE" w:rsidRPr="008639DE">
        <w:rPr>
          <w:rFonts w:ascii="Tahoma" w:hAnsi="Tahoma" w:cs="Tahoma"/>
        </w:rPr>
        <w:t xml:space="preserve"> </w:t>
      </w:r>
      <w:r>
        <w:rPr>
          <w:rFonts w:ascii="Tahoma" w:hAnsi="Tahoma" w:cs="Tahoma"/>
        </w:rPr>
        <w:t>очувању</w:t>
      </w:r>
      <w:r w:rsidR="008639DE" w:rsidRPr="008639DE">
        <w:rPr>
          <w:rFonts w:ascii="Tahoma" w:hAnsi="Tahoma" w:cs="Tahoma"/>
        </w:rPr>
        <w:t xml:space="preserve"> </w:t>
      </w:r>
      <w:r>
        <w:rPr>
          <w:rFonts w:ascii="Tahoma" w:hAnsi="Tahoma" w:cs="Tahoma"/>
        </w:rPr>
        <w:t>и</w:t>
      </w:r>
      <w:r w:rsidR="008639DE" w:rsidRPr="008639DE">
        <w:rPr>
          <w:rFonts w:ascii="Tahoma" w:hAnsi="Tahoma" w:cs="Tahoma"/>
        </w:rPr>
        <w:t xml:space="preserve"> </w:t>
      </w:r>
      <w:r>
        <w:rPr>
          <w:rFonts w:ascii="Tahoma" w:hAnsi="Tahoma" w:cs="Tahoma"/>
        </w:rPr>
        <w:t>заштити</w:t>
      </w:r>
      <w:r w:rsidR="008639DE" w:rsidRPr="008639DE">
        <w:rPr>
          <w:rFonts w:ascii="Tahoma" w:hAnsi="Tahoma" w:cs="Tahoma"/>
        </w:rPr>
        <w:t xml:space="preserve"> </w:t>
      </w:r>
      <w:r>
        <w:rPr>
          <w:rFonts w:ascii="Tahoma" w:hAnsi="Tahoma" w:cs="Tahoma"/>
        </w:rPr>
        <w:t>менталног</w:t>
      </w:r>
      <w:r w:rsidR="008639DE" w:rsidRPr="008639DE">
        <w:rPr>
          <w:rFonts w:ascii="Tahoma" w:hAnsi="Tahoma" w:cs="Tahoma"/>
        </w:rPr>
        <w:t xml:space="preserve"> </w:t>
      </w:r>
      <w:r>
        <w:rPr>
          <w:rFonts w:ascii="Tahoma" w:hAnsi="Tahoma" w:cs="Tahoma"/>
        </w:rPr>
        <w:t>здравља</w:t>
      </w:r>
      <w:r w:rsidR="008639DE" w:rsidRPr="008639DE">
        <w:rPr>
          <w:rFonts w:ascii="Tahoma" w:hAnsi="Tahoma" w:cs="Tahoma"/>
        </w:rPr>
        <w:t xml:space="preserve"> </w:t>
      </w:r>
      <w:r>
        <w:rPr>
          <w:rFonts w:ascii="Tahoma" w:hAnsi="Tahoma" w:cs="Tahoma"/>
        </w:rPr>
        <w:t>дјеце</w:t>
      </w:r>
      <w:r w:rsidR="008639DE" w:rsidRPr="008639DE">
        <w:rPr>
          <w:rFonts w:ascii="Tahoma" w:hAnsi="Tahoma" w:cs="Tahoma"/>
        </w:rPr>
        <w:t xml:space="preserve"> </w:t>
      </w:r>
      <w:r>
        <w:rPr>
          <w:rFonts w:ascii="Tahoma" w:hAnsi="Tahoma" w:cs="Tahoma"/>
        </w:rPr>
        <w:t>у</w:t>
      </w:r>
      <w:r w:rsidR="008639DE" w:rsidRPr="008639DE">
        <w:rPr>
          <w:rFonts w:ascii="Tahoma" w:hAnsi="Tahoma" w:cs="Tahoma"/>
        </w:rPr>
        <w:t xml:space="preserve"> </w:t>
      </w:r>
      <w:r>
        <w:rPr>
          <w:rFonts w:ascii="Tahoma" w:hAnsi="Tahoma" w:cs="Tahoma"/>
        </w:rPr>
        <w:t>школском</w:t>
      </w:r>
      <w:r w:rsidR="008639DE" w:rsidRPr="008639DE">
        <w:rPr>
          <w:rFonts w:ascii="Tahoma" w:hAnsi="Tahoma" w:cs="Tahoma"/>
        </w:rPr>
        <w:t xml:space="preserve"> </w:t>
      </w:r>
      <w:r>
        <w:rPr>
          <w:rFonts w:ascii="Tahoma" w:hAnsi="Tahoma" w:cs="Tahoma"/>
        </w:rPr>
        <w:t>систему</w:t>
      </w:r>
      <w:r w:rsidR="008639DE" w:rsidRPr="008639DE">
        <w:rPr>
          <w:rFonts w:ascii="Tahoma" w:hAnsi="Tahoma" w:cs="Tahoma"/>
        </w:rPr>
        <w:t xml:space="preserve"> </w:t>
      </w:r>
      <w:r>
        <w:rPr>
          <w:rFonts w:ascii="Tahoma" w:hAnsi="Tahoma" w:cs="Tahoma"/>
        </w:rPr>
        <w:t>посвети</w:t>
      </w:r>
      <w:r w:rsidR="008639DE" w:rsidRPr="008639DE">
        <w:rPr>
          <w:rFonts w:ascii="Tahoma" w:hAnsi="Tahoma" w:cs="Tahoma"/>
        </w:rPr>
        <w:t xml:space="preserve"> </w:t>
      </w:r>
      <w:r>
        <w:rPr>
          <w:rFonts w:ascii="Tahoma" w:hAnsi="Tahoma" w:cs="Tahoma"/>
        </w:rPr>
        <w:t>потребна</w:t>
      </w:r>
      <w:r w:rsidR="008639DE" w:rsidRPr="008639DE">
        <w:rPr>
          <w:rFonts w:ascii="Tahoma" w:hAnsi="Tahoma" w:cs="Tahoma"/>
        </w:rPr>
        <w:t xml:space="preserve"> </w:t>
      </w:r>
      <w:r>
        <w:rPr>
          <w:rFonts w:ascii="Tahoma" w:hAnsi="Tahoma" w:cs="Tahoma"/>
        </w:rPr>
        <w:t>пажња</w:t>
      </w:r>
      <w:r w:rsidR="008639DE" w:rsidRPr="008639DE">
        <w:rPr>
          <w:rFonts w:ascii="Tahoma" w:hAnsi="Tahoma" w:cs="Tahoma"/>
        </w:rPr>
        <w:t xml:space="preserve"> </w:t>
      </w:r>
      <w:r>
        <w:rPr>
          <w:rFonts w:ascii="Tahoma" w:hAnsi="Tahoma" w:cs="Tahoma"/>
        </w:rPr>
        <w:t>и</w:t>
      </w:r>
      <w:r w:rsidR="008639DE" w:rsidRPr="008639DE">
        <w:rPr>
          <w:rFonts w:ascii="Tahoma" w:hAnsi="Tahoma" w:cs="Tahoma"/>
        </w:rPr>
        <w:t xml:space="preserve"> </w:t>
      </w:r>
      <w:r>
        <w:rPr>
          <w:rFonts w:ascii="Tahoma" w:hAnsi="Tahoma" w:cs="Tahoma"/>
        </w:rPr>
        <w:t>стога</w:t>
      </w:r>
      <w:r w:rsidR="008639DE" w:rsidRPr="008639DE">
        <w:rPr>
          <w:rFonts w:ascii="Tahoma" w:hAnsi="Tahoma" w:cs="Tahoma"/>
        </w:rPr>
        <w:t xml:space="preserve"> </w:t>
      </w:r>
      <w:r>
        <w:rPr>
          <w:rFonts w:ascii="Tahoma" w:hAnsi="Tahoma" w:cs="Tahoma"/>
        </w:rPr>
        <w:t>приступио</w:t>
      </w:r>
      <w:r w:rsidR="008639DE" w:rsidRPr="008639DE">
        <w:rPr>
          <w:rFonts w:ascii="Tahoma" w:hAnsi="Tahoma" w:cs="Tahoma"/>
        </w:rPr>
        <w:t xml:space="preserve"> </w:t>
      </w:r>
      <w:r>
        <w:rPr>
          <w:rFonts w:ascii="Tahoma" w:hAnsi="Tahoma" w:cs="Tahoma"/>
        </w:rPr>
        <w:t>изради</w:t>
      </w:r>
      <w:r w:rsidR="008639DE" w:rsidRPr="008639DE">
        <w:rPr>
          <w:rFonts w:ascii="Tahoma" w:hAnsi="Tahoma" w:cs="Tahoma"/>
        </w:rPr>
        <w:t xml:space="preserve"> </w:t>
      </w:r>
      <w:r>
        <w:rPr>
          <w:rFonts w:ascii="Tahoma" w:hAnsi="Tahoma" w:cs="Tahoma"/>
        </w:rPr>
        <w:t>посебног</w:t>
      </w:r>
      <w:r w:rsidR="008639DE" w:rsidRPr="008639DE">
        <w:rPr>
          <w:rFonts w:ascii="Tahoma" w:hAnsi="Tahoma" w:cs="Tahoma"/>
        </w:rPr>
        <w:t xml:space="preserve"> </w:t>
      </w:r>
      <w:r>
        <w:rPr>
          <w:rFonts w:ascii="Tahoma" w:hAnsi="Tahoma" w:cs="Tahoma"/>
        </w:rPr>
        <w:t>извјештаја</w:t>
      </w:r>
      <w:r w:rsidR="008639DE" w:rsidRPr="008639DE">
        <w:rPr>
          <w:rFonts w:ascii="Tahoma" w:hAnsi="Tahoma" w:cs="Tahoma"/>
        </w:rPr>
        <w:t xml:space="preserve"> </w:t>
      </w:r>
      <w:r>
        <w:rPr>
          <w:rFonts w:ascii="Tahoma" w:hAnsi="Tahoma" w:cs="Tahoma"/>
        </w:rPr>
        <w:t>под</w:t>
      </w:r>
      <w:r w:rsidR="008639DE" w:rsidRPr="008639DE">
        <w:rPr>
          <w:rFonts w:ascii="Tahoma" w:hAnsi="Tahoma" w:cs="Tahoma"/>
        </w:rPr>
        <w:t xml:space="preserve"> </w:t>
      </w:r>
      <w:r>
        <w:rPr>
          <w:rFonts w:ascii="Tahoma" w:hAnsi="Tahoma" w:cs="Tahoma"/>
        </w:rPr>
        <w:t>називом</w:t>
      </w:r>
      <w:r w:rsidR="008639DE" w:rsidRPr="008639DE">
        <w:rPr>
          <w:rFonts w:ascii="Tahoma" w:hAnsi="Tahoma" w:cs="Tahoma"/>
        </w:rPr>
        <w:t xml:space="preserve"> „</w:t>
      </w:r>
      <w:r>
        <w:rPr>
          <w:rFonts w:ascii="Tahoma" w:hAnsi="Tahoma" w:cs="Tahoma"/>
        </w:rPr>
        <w:t>Улога</w:t>
      </w:r>
      <w:r w:rsidR="008639DE" w:rsidRPr="008639DE">
        <w:rPr>
          <w:rFonts w:ascii="Tahoma" w:hAnsi="Tahoma" w:cs="Tahoma"/>
        </w:rPr>
        <w:t xml:space="preserve"> </w:t>
      </w:r>
      <w:r>
        <w:rPr>
          <w:rFonts w:ascii="Tahoma" w:hAnsi="Tahoma" w:cs="Tahoma"/>
        </w:rPr>
        <w:t>и</w:t>
      </w:r>
      <w:r w:rsidR="008639DE" w:rsidRPr="008639DE">
        <w:rPr>
          <w:rFonts w:ascii="Tahoma" w:hAnsi="Tahoma" w:cs="Tahoma"/>
        </w:rPr>
        <w:t xml:space="preserve"> </w:t>
      </w:r>
      <w:r>
        <w:rPr>
          <w:rFonts w:ascii="Tahoma" w:hAnsi="Tahoma" w:cs="Tahoma"/>
        </w:rPr>
        <w:t>значај</w:t>
      </w:r>
      <w:r w:rsidR="008639DE" w:rsidRPr="008639DE">
        <w:rPr>
          <w:rFonts w:ascii="Tahoma" w:hAnsi="Tahoma" w:cs="Tahoma"/>
        </w:rPr>
        <w:t xml:space="preserve"> </w:t>
      </w:r>
      <w:r>
        <w:rPr>
          <w:rFonts w:ascii="Tahoma" w:hAnsi="Tahoma" w:cs="Tahoma"/>
        </w:rPr>
        <w:t>стручних</w:t>
      </w:r>
      <w:r w:rsidR="008639DE" w:rsidRPr="008639DE">
        <w:rPr>
          <w:rFonts w:ascii="Tahoma" w:hAnsi="Tahoma" w:cs="Tahoma"/>
        </w:rPr>
        <w:t xml:space="preserve"> </w:t>
      </w:r>
      <w:r>
        <w:rPr>
          <w:rFonts w:ascii="Tahoma" w:hAnsi="Tahoma" w:cs="Tahoma"/>
        </w:rPr>
        <w:t>служби</w:t>
      </w:r>
      <w:r w:rsidR="008639DE" w:rsidRPr="008639DE">
        <w:rPr>
          <w:rFonts w:ascii="Tahoma" w:hAnsi="Tahoma" w:cs="Tahoma"/>
        </w:rPr>
        <w:t xml:space="preserve"> </w:t>
      </w:r>
      <w:r>
        <w:rPr>
          <w:rFonts w:ascii="Tahoma" w:hAnsi="Tahoma" w:cs="Tahoma"/>
        </w:rPr>
        <w:t>у</w:t>
      </w:r>
      <w:r w:rsidR="008639DE" w:rsidRPr="008639DE">
        <w:rPr>
          <w:rFonts w:ascii="Tahoma" w:hAnsi="Tahoma" w:cs="Tahoma"/>
        </w:rPr>
        <w:t xml:space="preserve"> </w:t>
      </w:r>
      <w:r>
        <w:rPr>
          <w:rFonts w:ascii="Tahoma" w:hAnsi="Tahoma" w:cs="Tahoma"/>
        </w:rPr>
        <w:t>школама</w:t>
      </w:r>
      <w:r w:rsidR="008639DE" w:rsidRPr="008639DE">
        <w:rPr>
          <w:rFonts w:ascii="Tahoma" w:hAnsi="Tahoma" w:cs="Tahoma"/>
        </w:rPr>
        <w:t xml:space="preserve"> </w:t>
      </w:r>
      <w:r>
        <w:rPr>
          <w:rFonts w:ascii="Tahoma" w:hAnsi="Tahoma" w:cs="Tahoma"/>
        </w:rPr>
        <w:t>у</w:t>
      </w:r>
      <w:r w:rsidR="008639DE" w:rsidRPr="008639DE">
        <w:rPr>
          <w:rFonts w:ascii="Tahoma" w:hAnsi="Tahoma" w:cs="Tahoma"/>
        </w:rPr>
        <w:t xml:space="preserve"> </w:t>
      </w:r>
      <w:r>
        <w:rPr>
          <w:rFonts w:ascii="Tahoma" w:hAnsi="Tahoma" w:cs="Tahoma"/>
        </w:rPr>
        <w:t>заштити</w:t>
      </w:r>
      <w:r w:rsidR="008639DE" w:rsidRPr="008639DE">
        <w:rPr>
          <w:rFonts w:ascii="Tahoma" w:hAnsi="Tahoma" w:cs="Tahoma"/>
        </w:rPr>
        <w:t xml:space="preserve"> </w:t>
      </w:r>
      <w:r>
        <w:rPr>
          <w:rFonts w:ascii="Tahoma" w:hAnsi="Tahoma" w:cs="Tahoma"/>
        </w:rPr>
        <w:t>менталног</w:t>
      </w:r>
      <w:r w:rsidR="008639DE" w:rsidRPr="008639DE">
        <w:rPr>
          <w:rFonts w:ascii="Tahoma" w:hAnsi="Tahoma" w:cs="Tahoma"/>
        </w:rPr>
        <w:t xml:space="preserve"> </w:t>
      </w:r>
      <w:r>
        <w:rPr>
          <w:rFonts w:ascii="Tahoma" w:hAnsi="Tahoma" w:cs="Tahoma"/>
        </w:rPr>
        <w:t>здравља</w:t>
      </w:r>
      <w:r w:rsidR="008639DE" w:rsidRPr="008639DE">
        <w:rPr>
          <w:rFonts w:ascii="Tahoma" w:hAnsi="Tahoma" w:cs="Tahoma"/>
        </w:rPr>
        <w:t xml:space="preserve"> </w:t>
      </w:r>
      <w:r>
        <w:rPr>
          <w:rFonts w:ascii="Tahoma" w:hAnsi="Tahoma" w:cs="Tahoma"/>
        </w:rPr>
        <w:t>дјеце</w:t>
      </w:r>
      <w:r w:rsidR="008639DE" w:rsidRPr="008639DE">
        <w:rPr>
          <w:rFonts w:ascii="Tahoma" w:hAnsi="Tahoma" w:cs="Tahoma"/>
        </w:rPr>
        <w:t xml:space="preserve">“, </w:t>
      </w:r>
      <w:r>
        <w:rPr>
          <w:rFonts w:ascii="Tahoma" w:hAnsi="Tahoma" w:cs="Tahoma"/>
        </w:rPr>
        <w:t>чија</w:t>
      </w:r>
      <w:r w:rsidR="008639DE" w:rsidRPr="008639DE">
        <w:rPr>
          <w:rFonts w:ascii="Tahoma" w:hAnsi="Tahoma" w:cs="Tahoma"/>
        </w:rPr>
        <w:t xml:space="preserve"> </w:t>
      </w:r>
      <w:r>
        <w:rPr>
          <w:rFonts w:ascii="Tahoma" w:hAnsi="Tahoma" w:cs="Tahoma"/>
        </w:rPr>
        <w:t>је</w:t>
      </w:r>
      <w:r w:rsidR="008639DE" w:rsidRPr="008639DE">
        <w:rPr>
          <w:rFonts w:ascii="Tahoma" w:hAnsi="Tahoma" w:cs="Tahoma"/>
        </w:rPr>
        <w:t xml:space="preserve"> </w:t>
      </w:r>
      <w:r>
        <w:rPr>
          <w:rFonts w:ascii="Tahoma" w:hAnsi="Tahoma" w:cs="Tahoma"/>
        </w:rPr>
        <w:t>оправданост</w:t>
      </w:r>
      <w:r w:rsidR="008639DE" w:rsidRPr="008639DE">
        <w:rPr>
          <w:rFonts w:ascii="Tahoma" w:hAnsi="Tahoma" w:cs="Tahoma"/>
        </w:rPr>
        <w:t xml:space="preserve"> </w:t>
      </w:r>
      <w:r>
        <w:rPr>
          <w:rFonts w:ascii="Tahoma" w:hAnsi="Tahoma" w:cs="Tahoma"/>
        </w:rPr>
        <w:t>потврђена</w:t>
      </w:r>
      <w:r w:rsidR="008639DE" w:rsidRPr="008639DE">
        <w:rPr>
          <w:rFonts w:ascii="Tahoma" w:hAnsi="Tahoma" w:cs="Tahoma"/>
        </w:rPr>
        <w:t xml:space="preserve"> </w:t>
      </w:r>
      <w:r>
        <w:rPr>
          <w:rFonts w:ascii="Tahoma" w:hAnsi="Tahoma" w:cs="Tahoma"/>
        </w:rPr>
        <w:t>и</w:t>
      </w:r>
      <w:r w:rsidR="008639DE" w:rsidRPr="008639DE">
        <w:rPr>
          <w:rFonts w:ascii="Tahoma" w:hAnsi="Tahoma" w:cs="Tahoma"/>
        </w:rPr>
        <w:t xml:space="preserve"> </w:t>
      </w:r>
      <w:r>
        <w:rPr>
          <w:rFonts w:ascii="Tahoma" w:hAnsi="Tahoma" w:cs="Tahoma"/>
        </w:rPr>
        <w:t>изјавама</w:t>
      </w:r>
      <w:r w:rsidR="008639DE" w:rsidRPr="008639DE">
        <w:rPr>
          <w:rFonts w:ascii="Tahoma" w:hAnsi="Tahoma" w:cs="Tahoma"/>
        </w:rPr>
        <w:t xml:space="preserve"> </w:t>
      </w:r>
      <w:r>
        <w:rPr>
          <w:rFonts w:ascii="Tahoma" w:hAnsi="Tahoma" w:cs="Tahoma"/>
        </w:rPr>
        <w:t>учесника</w:t>
      </w:r>
      <w:r w:rsidR="008639DE" w:rsidRPr="008639DE">
        <w:rPr>
          <w:rFonts w:ascii="Tahoma" w:hAnsi="Tahoma" w:cs="Tahoma"/>
        </w:rPr>
        <w:t xml:space="preserve"> </w:t>
      </w:r>
      <w:r>
        <w:rPr>
          <w:rFonts w:ascii="Tahoma" w:hAnsi="Tahoma" w:cs="Tahoma"/>
        </w:rPr>
        <w:t>радионица</w:t>
      </w:r>
      <w:r w:rsidR="008639DE" w:rsidRPr="008639DE">
        <w:rPr>
          <w:rFonts w:ascii="Tahoma" w:hAnsi="Tahoma" w:cs="Tahoma"/>
        </w:rPr>
        <w:t xml:space="preserve"> „</w:t>
      </w:r>
      <w:r>
        <w:rPr>
          <w:rFonts w:ascii="Tahoma" w:hAnsi="Tahoma" w:cs="Tahoma"/>
        </w:rPr>
        <w:t>Школа</w:t>
      </w:r>
      <w:r w:rsidR="008639DE" w:rsidRPr="008639DE">
        <w:rPr>
          <w:rFonts w:ascii="Tahoma" w:hAnsi="Tahoma" w:cs="Tahoma"/>
        </w:rPr>
        <w:t xml:space="preserve"> </w:t>
      </w:r>
      <w:r>
        <w:rPr>
          <w:rFonts w:ascii="Tahoma" w:hAnsi="Tahoma" w:cs="Tahoma"/>
        </w:rPr>
        <w:t>пријатељ</w:t>
      </w:r>
      <w:r w:rsidR="008639DE" w:rsidRPr="008639DE">
        <w:rPr>
          <w:rFonts w:ascii="Tahoma" w:hAnsi="Tahoma" w:cs="Tahoma"/>
        </w:rPr>
        <w:t xml:space="preserve"> </w:t>
      </w:r>
      <w:r>
        <w:rPr>
          <w:rFonts w:ascii="Tahoma" w:hAnsi="Tahoma" w:cs="Tahoma"/>
        </w:rPr>
        <w:t>дјеце</w:t>
      </w:r>
      <w:r w:rsidR="008639DE" w:rsidRPr="008639DE">
        <w:rPr>
          <w:rFonts w:ascii="Tahoma" w:hAnsi="Tahoma" w:cs="Tahoma"/>
        </w:rPr>
        <w:t xml:space="preserve">”, </w:t>
      </w:r>
      <w:r>
        <w:rPr>
          <w:rFonts w:ascii="Tahoma" w:hAnsi="Tahoma" w:cs="Tahoma"/>
        </w:rPr>
        <w:t>које</w:t>
      </w:r>
      <w:r w:rsidR="008639DE" w:rsidRPr="008639DE">
        <w:rPr>
          <w:rFonts w:ascii="Tahoma" w:hAnsi="Tahoma" w:cs="Tahoma"/>
        </w:rPr>
        <w:t xml:space="preserve"> </w:t>
      </w:r>
      <w:r>
        <w:rPr>
          <w:rFonts w:ascii="Tahoma" w:hAnsi="Tahoma" w:cs="Tahoma"/>
        </w:rPr>
        <w:t>је</w:t>
      </w:r>
      <w:r w:rsidR="008639DE" w:rsidRPr="008639DE">
        <w:rPr>
          <w:rFonts w:ascii="Tahoma" w:hAnsi="Tahoma" w:cs="Tahoma"/>
        </w:rPr>
        <w:t xml:space="preserve"> </w:t>
      </w:r>
      <w:r>
        <w:rPr>
          <w:rFonts w:ascii="Tahoma" w:hAnsi="Tahoma" w:cs="Tahoma"/>
        </w:rPr>
        <w:t>Омбудсман</w:t>
      </w:r>
      <w:r w:rsidR="008639DE" w:rsidRPr="008639DE">
        <w:rPr>
          <w:rFonts w:ascii="Tahoma" w:hAnsi="Tahoma" w:cs="Tahoma"/>
        </w:rPr>
        <w:t xml:space="preserve"> </w:t>
      </w:r>
      <w:r>
        <w:rPr>
          <w:rFonts w:ascii="Tahoma" w:hAnsi="Tahoma" w:cs="Tahoma"/>
        </w:rPr>
        <w:t>за</w:t>
      </w:r>
      <w:r w:rsidR="008639DE" w:rsidRPr="008639DE">
        <w:rPr>
          <w:rFonts w:ascii="Tahoma" w:hAnsi="Tahoma" w:cs="Tahoma"/>
        </w:rPr>
        <w:t xml:space="preserve"> </w:t>
      </w:r>
      <w:r>
        <w:rPr>
          <w:rFonts w:ascii="Tahoma" w:hAnsi="Tahoma" w:cs="Tahoma"/>
        </w:rPr>
        <w:t>дјецу</w:t>
      </w:r>
      <w:r w:rsidR="008639DE" w:rsidRPr="008639DE">
        <w:rPr>
          <w:rFonts w:ascii="Tahoma" w:hAnsi="Tahoma" w:cs="Tahoma"/>
        </w:rPr>
        <w:t xml:space="preserve"> </w:t>
      </w:r>
      <w:r>
        <w:rPr>
          <w:rFonts w:ascii="Tahoma" w:hAnsi="Tahoma" w:cs="Tahoma"/>
        </w:rPr>
        <w:t>провео</w:t>
      </w:r>
      <w:r w:rsidR="008639DE" w:rsidRPr="008639DE">
        <w:rPr>
          <w:rFonts w:ascii="Tahoma" w:hAnsi="Tahoma" w:cs="Tahoma"/>
        </w:rPr>
        <w:t xml:space="preserve"> </w:t>
      </w:r>
      <w:r>
        <w:rPr>
          <w:rFonts w:ascii="Tahoma" w:hAnsi="Tahoma" w:cs="Tahoma"/>
        </w:rPr>
        <w:t>у</w:t>
      </w:r>
      <w:r w:rsidR="008639DE" w:rsidRPr="008639DE">
        <w:rPr>
          <w:rFonts w:ascii="Tahoma" w:hAnsi="Tahoma" w:cs="Tahoma"/>
        </w:rPr>
        <w:t xml:space="preserve"> </w:t>
      </w:r>
      <w:r>
        <w:rPr>
          <w:rFonts w:ascii="Tahoma" w:hAnsi="Tahoma" w:cs="Tahoma"/>
        </w:rPr>
        <w:t>основним</w:t>
      </w:r>
      <w:r w:rsidR="008639DE" w:rsidRPr="008639DE">
        <w:rPr>
          <w:rFonts w:ascii="Tahoma" w:hAnsi="Tahoma" w:cs="Tahoma"/>
        </w:rPr>
        <w:t xml:space="preserve"> </w:t>
      </w:r>
      <w:r>
        <w:rPr>
          <w:rFonts w:ascii="Tahoma" w:hAnsi="Tahoma" w:cs="Tahoma"/>
        </w:rPr>
        <w:t>и</w:t>
      </w:r>
      <w:r w:rsidR="008639DE" w:rsidRPr="008639DE">
        <w:rPr>
          <w:rFonts w:ascii="Tahoma" w:hAnsi="Tahoma" w:cs="Tahoma"/>
        </w:rPr>
        <w:t xml:space="preserve"> </w:t>
      </w:r>
      <w:r>
        <w:rPr>
          <w:rFonts w:ascii="Tahoma" w:hAnsi="Tahoma" w:cs="Tahoma"/>
        </w:rPr>
        <w:t>средњим</w:t>
      </w:r>
      <w:r w:rsidR="008639DE" w:rsidRPr="008639DE">
        <w:rPr>
          <w:rFonts w:ascii="Tahoma" w:hAnsi="Tahoma" w:cs="Tahoma"/>
        </w:rPr>
        <w:t xml:space="preserve"> </w:t>
      </w:r>
      <w:r>
        <w:rPr>
          <w:rFonts w:ascii="Tahoma" w:hAnsi="Tahoma" w:cs="Tahoma"/>
        </w:rPr>
        <w:t>школама</w:t>
      </w:r>
      <w:r w:rsidR="008639DE" w:rsidRPr="008639DE">
        <w:rPr>
          <w:rFonts w:ascii="Tahoma" w:hAnsi="Tahoma" w:cs="Tahoma"/>
        </w:rPr>
        <w:t xml:space="preserve"> </w:t>
      </w:r>
      <w:r>
        <w:rPr>
          <w:rFonts w:ascii="Tahoma" w:hAnsi="Tahoma" w:cs="Tahoma"/>
        </w:rPr>
        <w:t>широм</w:t>
      </w:r>
      <w:r w:rsidR="008639DE" w:rsidRPr="008639DE">
        <w:rPr>
          <w:rFonts w:ascii="Tahoma" w:hAnsi="Tahoma" w:cs="Tahoma"/>
        </w:rPr>
        <w:t xml:space="preserve"> </w:t>
      </w:r>
      <w:r>
        <w:rPr>
          <w:rFonts w:ascii="Tahoma" w:hAnsi="Tahoma" w:cs="Tahoma"/>
        </w:rPr>
        <w:t>Републике</w:t>
      </w:r>
      <w:r w:rsidR="008639DE" w:rsidRPr="008639DE">
        <w:rPr>
          <w:rFonts w:ascii="Tahoma" w:hAnsi="Tahoma" w:cs="Tahoma"/>
        </w:rPr>
        <w:t xml:space="preserve"> </w:t>
      </w:r>
      <w:r>
        <w:rPr>
          <w:rFonts w:ascii="Tahoma" w:hAnsi="Tahoma" w:cs="Tahoma"/>
        </w:rPr>
        <w:t>Српске</w:t>
      </w:r>
      <w:r w:rsidR="008639DE" w:rsidRPr="008639DE">
        <w:rPr>
          <w:rFonts w:ascii="Tahoma" w:hAnsi="Tahoma" w:cs="Tahoma"/>
        </w:rPr>
        <w:t xml:space="preserve"> </w:t>
      </w:r>
      <w:r>
        <w:rPr>
          <w:rFonts w:ascii="Tahoma" w:hAnsi="Tahoma" w:cs="Tahoma"/>
        </w:rPr>
        <w:t>током</w:t>
      </w:r>
      <w:r w:rsidR="008639DE" w:rsidRPr="008639DE">
        <w:rPr>
          <w:rFonts w:ascii="Tahoma" w:hAnsi="Tahoma" w:cs="Tahoma"/>
        </w:rPr>
        <w:t xml:space="preserve"> </w:t>
      </w:r>
      <w:r>
        <w:rPr>
          <w:rFonts w:ascii="Tahoma" w:hAnsi="Tahoma" w:cs="Tahoma"/>
        </w:rPr>
        <w:t>октобра</w:t>
      </w:r>
      <w:r w:rsidR="008639DE" w:rsidRPr="008639DE">
        <w:rPr>
          <w:rFonts w:ascii="Tahoma" w:hAnsi="Tahoma" w:cs="Tahoma"/>
        </w:rPr>
        <w:t xml:space="preserve"> </w:t>
      </w:r>
      <w:r>
        <w:rPr>
          <w:rFonts w:ascii="Tahoma" w:hAnsi="Tahoma" w:cs="Tahoma"/>
        </w:rPr>
        <w:t>и</w:t>
      </w:r>
      <w:r w:rsidR="008639DE" w:rsidRPr="008639DE">
        <w:rPr>
          <w:rFonts w:ascii="Tahoma" w:hAnsi="Tahoma" w:cs="Tahoma"/>
        </w:rPr>
        <w:t xml:space="preserve"> </w:t>
      </w:r>
      <w:r>
        <w:rPr>
          <w:rFonts w:ascii="Tahoma" w:hAnsi="Tahoma" w:cs="Tahoma"/>
        </w:rPr>
        <w:t>новембра</w:t>
      </w:r>
      <w:r w:rsidR="008639DE" w:rsidRPr="008639DE">
        <w:rPr>
          <w:rFonts w:ascii="Tahoma" w:hAnsi="Tahoma" w:cs="Tahoma"/>
        </w:rPr>
        <w:t xml:space="preserve"> 2023. </w:t>
      </w:r>
      <w:r>
        <w:rPr>
          <w:rFonts w:ascii="Tahoma" w:hAnsi="Tahoma" w:cs="Tahoma"/>
        </w:rPr>
        <w:t>године</w:t>
      </w:r>
      <w:r w:rsidR="008639DE" w:rsidRPr="008639DE">
        <w:rPr>
          <w:rFonts w:ascii="Tahoma" w:hAnsi="Tahoma" w:cs="Tahoma"/>
        </w:rPr>
        <w:t>.</w:t>
      </w:r>
      <w:r w:rsidR="008639DE" w:rsidRPr="008639DE">
        <w:rPr>
          <w:rFonts w:ascii="Tahoma" w:hAnsi="Tahoma" w:cs="Tahoma"/>
          <w:lang w:val="sr-Cyrl-BA"/>
        </w:rPr>
        <w:t xml:space="preserve"> </w:t>
      </w:r>
      <w:r>
        <w:rPr>
          <w:rFonts w:ascii="Tahoma" w:hAnsi="Tahoma" w:cs="Tahoma"/>
          <w:lang w:val="sr-Cyrl-BA"/>
        </w:rPr>
        <w:t>Циљ</w:t>
      </w:r>
      <w:r w:rsidR="008639DE" w:rsidRPr="008639DE">
        <w:rPr>
          <w:rFonts w:ascii="Tahoma" w:hAnsi="Tahoma" w:cs="Tahoma"/>
          <w:lang w:val="sr-Cyrl-BA"/>
        </w:rPr>
        <w:t xml:space="preserve"> </w:t>
      </w:r>
      <w:r>
        <w:rPr>
          <w:rFonts w:ascii="Tahoma" w:hAnsi="Tahoma" w:cs="Tahoma"/>
          <w:lang w:val="sr-Cyrl-BA"/>
        </w:rPr>
        <w:t>посебног</w:t>
      </w:r>
      <w:r w:rsidR="008639DE" w:rsidRPr="008639DE">
        <w:rPr>
          <w:rFonts w:ascii="Tahoma" w:hAnsi="Tahoma" w:cs="Tahoma"/>
          <w:lang w:val="sr-Cyrl-BA"/>
        </w:rPr>
        <w:t xml:space="preserve"> </w:t>
      </w:r>
      <w:r>
        <w:rPr>
          <w:rFonts w:ascii="Tahoma" w:hAnsi="Tahoma" w:cs="Tahoma"/>
          <w:lang w:val="sr-Cyrl-BA"/>
        </w:rPr>
        <w:t>извјештаја</w:t>
      </w:r>
      <w:r w:rsidR="008639DE" w:rsidRPr="008639DE">
        <w:rPr>
          <w:rFonts w:ascii="Tahoma" w:hAnsi="Tahoma" w:cs="Tahoma"/>
          <w:lang w:val="sr-Cyrl-BA"/>
        </w:rPr>
        <w:t xml:space="preserve"> </w:t>
      </w:r>
      <w:r>
        <w:rPr>
          <w:rFonts w:ascii="Tahoma" w:hAnsi="Tahoma" w:cs="Tahoma"/>
          <w:lang w:val="sr-Cyrl-BA"/>
        </w:rPr>
        <w:t>је</w:t>
      </w:r>
      <w:r w:rsidR="008639DE" w:rsidRPr="008639DE">
        <w:rPr>
          <w:rFonts w:ascii="Tahoma" w:hAnsi="Tahoma" w:cs="Tahoma"/>
          <w:lang w:val="sr-Cyrl-BA"/>
        </w:rPr>
        <w:t xml:space="preserve"> </w:t>
      </w:r>
      <w:r>
        <w:rPr>
          <w:rFonts w:ascii="Tahoma" w:hAnsi="Tahoma" w:cs="Tahoma"/>
          <w:lang w:val="sr-Cyrl-BA"/>
        </w:rPr>
        <w:t>указати</w:t>
      </w:r>
      <w:r w:rsidR="008639DE" w:rsidRPr="008639DE">
        <w:rPr>
          <w:rFonts w:ascii="Tahoma" w:hAnsi="Tahoma" w:cs="Tahoma"/>
          <w:lang w:val="sr-Cyrl-BA"/>
        </w:rPr>
        <w:t xml:space="preserve"> </w:t>
      </w:r>
      <w:r>
        <w:rPr>
          <w:rFonts w:ascii="Tahoma" w:hAnsi="Tahoma" w:cs="Tahoma"/>
          <w:lang w:val="sr-Cyrl-BA"/>
        </w:rPr>
        <w:t>на</w:t>
      </w:r>
      <w:r w:rsidR="008639DE" w:rsidRPr="008639DE">
        <w:rPr>
          <w:rFonts w:ascii="Tahoma" w:hAnsi="Tahoma" w:cs="Tahoma"/>
          <w:lang w:val="sr-Cyrl-BA"/>
        </w:rPr>
        <w:t xml:space="preserve"> </w:t>
      </w:r>
      <w:r>
        <w:rPr>
          <w:rFonts w:ascii="Tahoma" w:hAnsi="Tahoma" w:cs="Tahoma"/>
          <w:lang w:val="sr-Cyrl-BA"/>
        </w:rPr>
        <w:t>значај</w:t>
      </w:r>
      <w:r w:rsidR="008639DE" w:rsidRPr="008639DE">
        <w:rPr>
          <w:rFonts w:ascii="Tahoma" w:hAnsi="Tahoma" w:cs="Tahoma"/>
          <w:lang w:val="sr-Cyrl-BA"/>
        </w:rPr>
        <w:t xml:space="preserve"> </w:t>
      </w:r>
      <w:r>
        <w:rPr>
          <w:rFonts w:ascii="Tahoma" w:hAnsi="Tahoma" w:cs="Tahoma"/>
          <w:lang w:val="sr-Cyrl-BA"/>
        </w:rPr>
        <w:t>и</w:t>
      </w:r>
      <w:r w:rsidR="008639DE" w:rsidRPr="008639DE">
        <w:rPr>
          <w:rFonts w:ascii="Tahoma" w:hAnsi="Tahoma" w:cs="Tahoma"/>
          <w:lang w:val="sr-Cyrl-BA"/>
        </w:rPr>
        <w:t xml:space="preserve"> </w:t>
      </w:r>
      <w:r>
        <w:rPr>
          <w:rFonts w:ascii="Tahoma" w:hAnsi="Tahoma" w:cs="Tahoma"/>
          <w:lang w:val="sr-Cyrl-BA"/>
        </w:rPr>
        <w:t>улогу</w:t>
      </w:r>
      <w:r w:rsidR="008639DE" w:rsidRPr="008639DE">
        <w:rPr>
          <w:rFonts w:ascii="Tahoma" w:hAnsi="Tahoma" w:cs="Tahoma"/>
          <w:lang w:val="sr-Cyrl-BA"/>
        </w:rPr>
        <w:t xml:space="preserve"> </w:t>
      </w:r>
      <w:r>
        <w:rPr>
          <w:rFonts w:ascii="Tahoma" w:hAnsi="Tahoma" w:cs="Tahoma"/>
          <w:lang w:val="sr-Cyrl-BA"/>
        </w:rPr>
        <w:t>стручних</w:t>
      </w:r>
      <w:r w:rsidR="008639DE" w:rsidRPr="008639DE">
        <w:rPr>
          <w:rFonts w:ascii="Tahoma" w:hAnsi="Tahoma" w:cs="Tahoma"/>
          <w:lang w:val="sr-Cyrl-BA"/>
        </w:rPr>
        <w:t xml:space="preserve"> </w:t>
      </w:r>
      <w:r>
        <w:rPr>
          <w:rFonts w:ascii="Tahoma" w:hAnsi="Tahoma" w:cs="Tahoma"/>
          <w:lang w:val="sr-Cyrl-BA"/>
        </w:rPr>
        <w:t>служби</w:t>
      </w:r>
      <w:r w:rsidR="008639DE" w:rsidRPr="008639DE">
        <w:rPr>
          <w:rFonts w:ascii="Tahoma" w:hAnsi="Tahoma" w:cs="Tahoma"/>
          <w:lang w:val="sr-Cyrl-BA"/>
        </w:rPr>
        <w:t xml:space="preserve"> </w:t>
      </w:r>
      <w:r>
        <w:rPr>
          <w:rFonts w:ascii="Tahoma" w:hAnsi="Tahoma" w:cs="Tahoma"/>
          <w:lang w:val="sr-Cyrl-BA"/>
        </w:rPr>
        <w:t>у</w:t>
      </w:r>
      <w:r w:rsidR="008639DE" w:rsidRPr="008639DE">
        <w:rPr>
          <w:rFonts w:ascii="Tahoma" w:hAnsi="Tahoma" w:cs="Tahoma"/>
          <w:lang w:val="sr-Cyrl-BA"/>
        </w:rPr>
        <w:t xml:space="preserve"> </w:t>
      </w:r>
      <w:r>
        <w:rPr>
          <w:rFonts w:ascii="Tahoma" w:hAnsi="Tahoma" w:cs="Tahoma"/>
          <w:lang w:val="sr-Cyrl-BA"/>
        </w:rPr>
        <w:t>школама</w:t>
      </w:r>
      <w:r w:rsidR="008639DE" w:rsidRPr="008639DE">
        <w:rPr>
          <w:rFonts w:ascii="Tahoma" w:hAnsi="Tahoma" w:cs="Tahoma"/>
          <w:lang w:val="sr-Cyrl-BA"/>
        </w:rPr>
        <w:t xml:space="preserve"> </w:t>
      </w:r>
      <w:r>
        <w:rPr>
          <w:rFonts w:ascii="Tahoma" w:hAnsi="Tahoma" w:cs="Tahoma"/>
          <w:lang w:val="sr-Cyrl-BA"/>
        </w:rPr>
        <w:t>у</w:t>
      </w:r>
      <w:r w:rsidR="008639DE" w:rsidRPr="008639DE">
        <w:rPr>
          <w:rFonts w:ascii="Tahoma" w:hAnsi="Tahoma" w:cs="Tahoma"/>
        </w:rPr>
        <w:t xml:space="preserve"> </w:t>
      </w:r>
      <w:r>
        <w:rPr>
          <w:rFonts w:ascii="Tahoma" w:hAnsi="Tahoma" w:cs="Tahoma"/>
        </w:rPr>
        <w:t>превенцији</w:t>
      </w:r>
      <w:r w:rsidR="008639DE" w:rsidRPr="008639DE">
        <w:rPr>
          <w:rFonts w:ascii="Tahoma" w:hAnsi="Tahoma" w:cs="Tahoma"/>
        </w:rPr>
        <w:t xml:space="preserve"> </w:t>
      </w:r>
      <w:r>
        <w:rPr>
          <w:rFonts w:ascii="Tahoma" w:hAnsi="Tahoma" w:cs="Tahoma"/>
        </w:rPr>
        <w:t>и</w:t>
      </w:r>
      <w:r w:rsidR="008639DE" w:rsidRPr="008639DE">
        <w:rPr>
          <w:rFonts w:ascii="Tahoma" w:hAnsi="Tahoma" w:cs="Tahoma"/>
        </w:rPr>
        <w:t xml:space="preserve"> </w:t>
      </w:r>
      <w:r>
        <w:rPr>
          <w:rFonts w:ascii="Tahoma" w:hAnsi="Tahoma" w:cs="Tahoma"/>
          <w:lang w:val="sr-Cyrl-BA"/>
        </w:rPr>
        <w:t>заштити</w:t>
      </w:r>
      <w:r w:rsidR="008639DE" w:rsidRPr="008639DE">
        <w:rPr>
          <w:rFonts w:ascii="Tahoma" w:hAnsi="Tahoma" w:cs="Tahoma"/>
          <w:lang w:val="sr-Cyrl-BA"/>
        </w:rPr>
        <w:t xml:space="preserve"> </w:t>
      </w:r>
      <w:r>
        <w:rPr>
          <w:rFonts w:ascii="Tahoma" w:hAnsi="Tahoma" w:cs="Tahoma"/>
          <w:lang w:val="sr-Cyrl-BA"/>
        </w:rPr>
        <w:t>менталног</w:t>
      </w:r>
      <w:r w:rsidR="008639DE" w:rsidRPr="008639DE">
        <w:rPr>
          <w:rFonts w:ascii="Tahoma" w:hAnsi="Tahoma" w:cs="Tahoma"/>
          <w:lang w:val="sr-Cyrl-BA"/>
        </w:rPr>
        <w:t xml:space="preserve"> </w:t>
      </w:r>
      <w:r>
        <w:rPr>
          <w:rFonts w:ascii="Tahoma" w:hAnsi="Tahoma" w:cs="Tahoma"/>
          <w:lang w:val="sr-Cyrl-BA"/>
        </w:rPr>
        <w:t>здравља</w:t>
      </w:r>
      <w:r w:rsidR="008639DE" w:rsidRPr="008639DE">
        <w:rPr>
          <w:rFonts w:ascii="Tahoma" w:hAnsi="Tahoma" w:cs="Tahoma"/>
          <w:lang w:val="sr-Cyrl-BA"/>
        </w:rPr>
        <w:t xml:space="preserve"> </w:t>
      </w:r>
      <w:r>
        <w:rPr>
          <w:rFonts w:ascii="Tahoma" w:hAnsi="Tahoma" w:cs="Tahoma"/>
          <w:lang w:val="sr-Cyrl-BA"/>
        </w:rPr>
        <w:t>дјеце</w:t>
      </w:r>
      <w:r w:rsidR="008639DE" w:rsidRPr="008639DE">
        <w:rPr>
          <w:rFonts w:ascii="Tahoma" w:hAnsi="Tahoma" w:cs="Tahoma"/>
          <w:lang w:val="sr-Cyrl-BA"/>
        </w:rPr>
        <w:t xml:space="preserve"> </w:t>
      </w:r>
      <w:r>
        <w:rPr>
          <w:rFonts w:ascii="Tahoma" w:hAnsi="Tahoma" w:cs="Tahoma"/>
        </w:rPr>
        <w:t>кроз</w:t>
      </w:r>
      <w:r w:rsidR="008639DE" w:rsidRPr="008639DE">
        <w:rPr>
          <w:rFonts w:ascii="Tahoma" w:hAnsi="Tahoma" w:cs="Tahoma"/>
        </w:rPr>
        <w:t xml:space="preserve"> </w:t>
      </w:r>
      <w:r>
        <w:rPr>
          <w:rFonts w:ascii="Tahoma" w:hAnsi="Tahoma" w:cs="Tahoma"/>
        </w:rPr>
        <w:t>постављене</w:t>
      </w:r>
      <w:r w:rsidR="008639DE" w:rsidRPr="008639DE">
        <w:rPr>
          <w:rFonts w:ascii="Tahoma" w:hAnsi="Tahoma" w:cs="Tahoma"/>
        </w:rPr>
        <w:t xml:space="preserve"> </w:t>
      </w:r>
      <w:r>
        <w:rPr>
          <w:rFonts w:ascii="Tahoma" w:hAnsi="Tahoma" w:cs="Tahoma"/>
        </w:rPr>
        <w:t>инстументе</w:t>
      </w:r>
      <w:r w:rsidR="008639DE" w:rsidRPr="008639DE">
        <w:rPr>
          <w:rFonts w:ascii="Tahoma" w:hAnsi="Tahoma" w:cs="Tahoma"/>
        </w:rPr>
        <w:t xml:space="preserve"> </w:t>
      </w:r>
      <w:r>
        <w:rPr>
          <w:rFonts w:ascii="Tahoma" w:hAnsi="Tahoma" w:cs="Tahoma"/>
        </w:rPr>
        <w:t>истаживања</w:t>
      </w:r>
      <w:r w:rsidR="008639DE" w:rsidRPr="008639DE">
        <w:rPr>
          <w:rFonts w:ascii="Tahoma" w:hAnsi="Tahoma" w:cs="Tahoma"/>
        </w:rPr>
        <w:t xml:space="preserve"> </w:t>
      </w:r>
      <w:r>
        <w:rPr>
          <w:rFonts w:ascii="Tahoma" w:hAnsi="Tahoma" w:cs="Tahoma"/>
        </w:rPr>
        <w:t>и</w:t>
      </w:r>
      <w:r w:rsidR="008639DE" w:rsidRPr="008639DE">
        <w:rPr>
          <w:rFonts w:ascii="Tahoma" w:hAnsi="Tahoma" w:cs="Tahoma"/>
        </w:rPr>
        <w:t xml:space="preserve"> </w:t>
      </w:r>
      <w:r>
        <w:rPr>
          <w:rFonts w:ascii="Tahoma" w:hAnsi="Tahoma" w:cs="Tahoma"/>
        </w:rPr>
        <w:t>посебно</w:t>
      </w:r>
      <w:r w:rsidR="008639DE" w:rsidRPr="008639DE">
        <w:rPr>
          <w:rFonts w:ascii="Tahoma" w:hAnsi="Tahoma" w:cs="Tahoma"/>
        </w:rPr>
        <w:t xml:space="preserve"> </w:t>
      </w:r>
      <w:r>
        <w:rPr>
          <w:rFonts w:ascii="Tahoma" w:hAnsi="Tahoma" w:cs="Tahoma"/>
        </w:rPr>
        <w:t>уважавајући</w:t>
      </w:r>
      <w:r w:rsidR="008639DE" w:rsidRPr="008639DE">
        <w:rPr>
          <w:rFonts w:ascii="Tahoma" w:hAnsi="Tahoma" w:cs="Tahoma"/>
        </w:rPr>
        <w:t xml:space="preserve"> </w:t>
      </w:r>
      <w:r>
        <w:rPr>
          <w:rFonts w:ascii="Tahoma" w:hAnsi="Tahoma" w:cs="Tahoma"/>
        </w:rPr>
        <w:t>мишљење</w:t>
      </w:r>
      <w:r w:rsidR="008639DE" w:rsidRPr="008639DE">
        <w:rPr>
          <w:rFonts w:ascii="Tahoma" w:hAnsi="Tahoma" w:cs="Tahoma"/>
        </w:rPr>
        <w:t xml:space="preserve"> </w:t>
      </w:r>
      <w:r>
        <w:rPr>
          <w:rFonts w:ascii="Tahoma" w:hAnsi="Tahoma" w:cs="Tahoma"/>
        </w:rPr>
        <w:t>и</w:t>
      </w:r>
      <w:r w:rsidR="008639DE" w:rsidRPr="008639DE">
        <w:rPr>
          <w:rFonts w:ascii="Tahoma" w:hAnsi="Tahoma" w:cs="Tahoma"/>
        </w:rPr>
        <w:t xml:space="preserve"> </w:t>
      </w:r>
      <w:r>
        <w:rPr>
          <w:rFonts w:ascii="Tahoma" w:hAnsi="Tahoma" w:cs="Tahoma"/>
        </w:rPr>
        <w:t>ставове</w:t>
      </w:r>
      <w:r w:rsidR="008639DE" w:rsidRPr="008639DE">
        <w:rPr>
          <w:rFonts w:ascii="Tahoma" w:hAnsi="Tahoma" w:cs="Tahoma"/>
        </w:rPr>
        <w:t xml:space="preserve"> </w:t>
      </w:r>
      <w:r>
        <w:rPr>
          <w:rFonts w:ascii="Tahoma" w:hAnsi="Tahoma" w:cs="Tahoma"/>
        </w:rPr>
        <w:t>дјеце</w:t>
      </w:r>
      <w:r w:rsidR="008639DE" w:rsidRPr="008639DE">
        <w:rPr>
          <w:rFonts w:ascii="Tahoma" w:hAnsi="Tahoma" w:cs="Tahoma"/>
        </w:rPr>
        <w:t xml:space="preserve"> </w:t>
      </w:r>
      <w:r>
        <w:rPr>
          <w:rFonts w:ascii="Tahoma" w:hAnsi="Tahoma" w:cs="Tahoma"/>
        </w:rPr>
        <w:t>о</w:t>
      </w:r>
      <w:r w:rsidR="008639DE" w:rsidRPr="008639DE">
        <w:rPr>
          <w:rFonts w:ascii="Tahoma" w:hAnsi="Tahoma" w:cs="Tahoma"/>
        </w:rPr>
        <w:t xml:space="preserve"> </w:t>
      </w:r>
      <w:r>
        <w:rPr>
          <w:rFonts w:ascii="Tahoma" w:hAnsi="Tahoma" w:cs="Tahoma"/>
        </w:rPr>
        <w:t>овом</w:t>
      </w:r>
      <w:r w:rsidR="008639DE" w:rsidRPr="008639DE">
        <w:rPr>
          <w:rFonts w:ascii="Tahoma" w:hAnsi="Tahoma" w:cs="Tahoma"/>
        </w:rPr>
        <w:t xml:space="preserve"> </w:t>
      </w:r>
      <w:r>
        <w:rPr>
          <w:rFonts w:ascii="Tahoma" w:hAnsi="Tahoma" w:cs="Tahoma"/>
        </w:rPr>
        <w:t>питању</w:t>
      </w:r>
      <w:r w:rsidR="008639DE" w:rsidRPr="008639DE">
        <w:rPr>
          <w:rFonts w:ascii="Tahoma" w:hAnsi="Tahoma" w:cs="Tahoma"/>
          <w:lang w:val="sr-Cyrl-BA"/>
        </w:rPr>
        <w:t>.</w:t>
      </w:r>
    </w:p>
    <w:p w14:paraId="1A48E0E3" w14:textId="52CE41FA" w:rsidR="008639DE" w:rsidRDefault="00656ED2" w:rsidP="008639DE">
      <w:pPr>
        <w:jc w:val="both"/>
        <w:rPr>
          <w:rFonts w:ascii="Tahoma" w:hAnsi="Tahoma" w:cs="Tahoma"/>
        </w:rPr>
      </w:pPr>
      <w:r>
        <w:rPr>
          <w:rFonts w:ascii="Tahoma" w:hAnsi="Tahoma" w:cs="Tahoma"/>
        </w:rPr>
        <w:t>Анализа</w:t>
      </w:r>
      <w:r w:rsidR="008639DE" w:rsidRPr="008639DE">
        <w:rPr>
          <w:rFonts w:ascii="Tahoma" w:hAnsi="Tahoma" w:cs="Tahoma"/>
        </w:rPr>
        <w:t xml:space="preserve"> </w:t>
      </w:r>
      <w:r>
        <w:rPr>
          <w:rFonts w:ascii="Tahoma" w:hAnsi="Tahoma" w:cs="Tahoma"/>
        </w:rPr>
        <w:t>прикупљених</w:t>
      </w:r>
      <w:r w:rsidR="008639DE" w:rsidRPr="008639DE">
        <w:rPr>
          <w:rFonts w:ascii="Tahoma" w:hAnsi="Tahoma" w:cs="Tahoma"/>
        </w:rPr>
        <w:t xml:space="preserve"> </w:t>
      </w:r>
      <w:r>
        <w:rPr>
          <w:rFonts w:ascii="Tahoma" w:hAnsi="Tahoma" w:cs="Tahoma"/>
        </w:rPr>
        <w:t>мишљења</w:t>
      </w:r>
      <w:r w:rsidR="008639DE" w:rsidRPr="008639DE">
        <w:rPr>
          <w:rFonts w:ascii="Tahoma" w:hAnsi="Tahoma" w:cs="Tahoma"/>
        </w:rPr>
        <w:t xml:space="preserve"> </w:t>
      </w:r>
      <w:r>
        <w:rPr>
          <w:rFonts w:ascii="Tahoma" w:hAnsi="Tahoma" w:cs="Tahoma"/>
        </w:rPr>
        <w:t>и</w:t>
      </w:r>
      <w:r w:rsidR="008639DE" w:rsidRPr="008639DE">
        <w:rPr>
          <w:rFonts w:ascii="Tahoma" w:hAnsi="Tahoma" w:cs="Tahoma"/>
        </w:rPr>
        <w:t xml:space="preserve"> </w:t>
      </w:r>
      <w:r>
        <w:rPr>
          <w:rFonts w:ascii="Tahoma" w:hAnsi="Tahoma" w:cs="Tahoma"/>
        </w:rPr>
        <w:t>ставова</w:t>
      </w:r>
      <w:r w:rsidR="008639DE" w:rsidRPr="008639DE">
        <w:rPr>
          <w:rFonts w:ascii="Tahoma" w:hAnsi="Tahoma" w:cs="Tahoma"/>
        </w:rPr>
        <w:t xml:space="preserve"> </w:t>
      </w:r>
      <w:r>
        <w:rPr>
          <w:rFonts w:ascii="Tahoma" w:hAnsi="Tahoma" w:cs="Tahoma"/>
        </w:rPr>
        <w:t>дјеце</w:t>
      </w:r>
      <w:r w:rsidR="008639DE" w:rsidRPr="008639DE">
        <w:rPr>
          <w:rFonts w:ascii="Tahoma" w:hAnsi="Tahoma" w:cs="Tahoma"/>
        </w:rPr>
        <w:t xml:space="preserve"> </w:t>
      </w:r>
      <w:r>
        <w:rPr>
          <w:rFonts w:ascii="Tahoma" w:hAnsi="Tahoma" w:cs="Tahoma"/>
        </w:rPr>
        <w:t>је</w:t>
      </w:r>
      <w:r w:rsidR="008639DE">
        <w:rPr>
          <w:rFonts w:ascii="Tahoma" w:hAnsi="Tahoma" w:cs="Tahoma"/>
        </w:rPr>
        <w:t xml:space="preserve"> </w:t>
      </w:r>
      <w:r>
        <w:rPr>
          <w:rFonts w:ascii="Tahoma" w:hAnsi="Tahoma" w:cs="Tahoma"/>
        </w:rPr>
        <w:t>показала</w:t>
      </w:r>
      <w:r w:rsidR="008639DE" w:rsidRPr="008639DE">
        <w:rPr>
          <w:rFonts w:ascii="Tahoma" w:hAnsi="Tahoma" w:cs="Tahoma"/>
        </w:rPr>
        <w:t xml:space="preserve"> </w:t>
      </w:r>
      <w:r>
        <w:rPr>
          <w:rFonts w:ascii="Tahoma" w:hAnsi="Tahoma" w:cs="Tahoma"/>
        </w:rPr>
        <w:t>да</w:t>
      </w:r>
      <w:r w:rsidR="008639DE" w:rsidRPr="008639DE">
        <w:rPr>
          <w:rFonts w:ascii="Tahoma" w:hAnsi="Tahoma" w:cs="Tahoma"/>
        </w:rPr>
        <w:t xml:space="preserve"> </w:t>
      </w:r>
      <w:r>
        <w:rPr>
          <w:rFonts w:ascii="Tahoma" w:hAnsi="Tahoma" w:cs="Tahoma"/>
        </w:rPr>
        <w:t>већина</w:t>
      </w:r>
      <w:r w:rsidR="008639DE" w:rsidRPr="008639DE">
        <w:rPr>
          <w:rFonts w:ascii="Tahoma" w:hAnsi="Tahoma" w:cs="Tahoma"/>
        </w:rPr>
        <w:t xml:space="preserve"> </w:t>
      </w:r>
      <w:r>
        <w:rPr>
          <w:rFonts w:ascii="Tahoma" w:hAnsi="Tahoma" w:cs="Tahoma"/>
        </w:rPr>
        <w:t>њих</w:t>
      </w:r>
      <w:r w:rsidR="008639DE" w:rsidRPr="008639DE">
        <w:rPr>
          <w:rFonts w:ascii="Tahoma" w:hAnsi="Tahoma" w:cs="Tahoma"/>
        </w:rPr>
        <w:t xml:space="preserve"> </w:t>
      </w:r>
      <w:r>
        <w:rPr>
          <w:rFonts w:ascii="Tahoma" w:hAnsi="Tahoma" w:cs="Tahoma"/>
        </w:rPr>
        <w:t>имају</w:t>
      </w:r>
      <w:r w:rsidR="008639DE" w:rsidRPr="008639DE">
        <w:rPr>
          <w:rFonts w:ascii="Tahoma" w:hAnsi="Tahoma" w:cs="Tahoma"/>
        </w:rPr>
        <w:t xml:space="preserve"> </w:t>
      </w:r>
      <w:r>
        <w:rPr>
          <w:rFonts w:ascii="Tahoma" w:hAnsi="Tahoma" w:cs="Tahoma"/>
        </w:rPr>
        <w:t>развијену</w:t>
      </w:r>
      <w:r w:rsidR="008639DE" w:rsidRPr="008639DE">
        <w:rPr>
          <w:rFonts w:ascii="Tahoma" w:hAnsi="Tahoma" w:cs="Tahoma"/>
        </w:rPr>
        <w:t xml:space="preserve"> </w:t>
      </w:r>
      <w:r>
        <w:rPr>
          <w:rFonts w:ascii="Tahoma" w:hAnsi="Tahoma" w:cs="Tahoma"/>
        </w:rPr>
        <w:t>свијест</w:t>
      </w:r>
      <w:r w:rsidR="008639DE" w:rsidRPr="008639DE">
        <w:rPr>
          <w:rFonts w:ascii="Tahoma" w:hAnsi="Tahoma" w:cs="Tahoma"/>
        </w:rPr>
        <w:t xml:space="preserve"> </w:t>
      </w:r>
      <w:r>
        <w:rPr>
          <w:rFonts w:ascii="Tahoma" w:hAnsi="Tahoma" w:cs="Tahoma"/>
        </w:rPr>
        <w:t>о</w:t>
      </w:r>
      <w:r w:rsidR="008639DE" w:rsidRPr="008639DE">
        <w:rPr>
          <w:rFonts w:ascii="Tahoma" w:hAnsi="Tahoma" w:cs="Tahoma"/>
        </w:rPr>
        <w:t xml:space="preserve"> </w:t>
      </w:r>
      <w:r>
        <w:rPr>
          <w:rFonts w:ascii="Tahoma" w:hAnsi="Tahoma" w:cs="Tahoma"/>
        </w:rPr>
        <w:t>томе</w:t>
      </w:r>
      <w:r w:rsidR="008639DE" w:rsidRPr="008639DE">
        <w:rPr>
          <w:rFonts w:ascii="Tahoma" w:hAnsi="Tahoma" w:cs="Tahoma"/>
        </w:rPr>
        <w:t xml:space="preserve"> </w:t>
      </w:r>
      <w:r>
        <w:rPr>
          <w:rFonts w:ascii="Tahoma" w:hAnsi="Tahoma" w:cs="Tahoma"/>
        </w:rPr>
        <w:t>шта</w:t>
      </w:r>
      <w:r w:rsidR="008639DE" w:rsidRPr="008639DE">
        <w:rPr>
          <w:rFonts w:ascii="Tahoma" w:hAnsi="Tahoma" w:cs="Tahoma"/>
        </w:rPr>
        <w:t xml:space="preserve"> </w:t>
      </w:r>
      <w:r>
        <w:rPr>
          <w:rFonts w:ascii="Tahoma" w:hAnsi="Tahoma" w:cs="Tahoma"/>
        </w:rPr>
        <w:t>је</w:t>
      </w:r>
      <w:r w:rsidR="008639DE" w:rsidRPr="008639DE">
        <w:rPr>
          <w:rFonts w:ascii="Tahoma" w:hAnsi="Tahoma" w:cs="Tahoma"/>
        </w:rPr>
        <w:t xml:space="preserve"> </w:t>
      </w:r>
      <w:r>
        <w:rPr>
          <w:rFonts w:ascii="Tahoma" w:hAnsi="Tahoma" w:cs="Tahoma"/>
        </w:rPr>
        <w:t>ментално</w:t>
      </w:r>
      <w:r w:rsidR="008639DE" w:rsidRPr="008639DE">
        <w:rPr>
          <w:rFonts w:ascii="Tahoma" w:hAnsi="Tahoma" w:cs="Tahoma"/>
        </w:rPr>
        <w:t xml:space="preserve"> </w:t>
      </w:r>
      <w:r>
        <w:rPr>
          <w:rFonts w:ascii="Tahoma" w:hAnsi="Tahoma" w:cs="Tahoma"/>
        </w:rPr>
        <w:t>здравље</w:t>
      </w:r>
      <w:r w:rsidR="008639DE" w:rsidRPr="008639DE">
        <w:rPr>
          <w:rFonts w:ascii="Tahoma" w:hAnsi="Tahoma" w:cs="Tahoma"/>
        </w:rPr>
        <w:t xml:space="preserve">, </w:t>
      </w:r>
      <w:r>
        <w:rPr>
          <w:rFonts w:ascii="Tahoma" w:hAnsi="Tahoma" w:cs="Tahoma"/>
        </w:rPr>
        <w:t>те</w:t>
      </w:r>
      <w:r w:rsidR="008639DE" w:rsidRPr="008639DE">
        <w:rPr>
          <w:rFonts w:ascii="Tahoma" w:hAnsi="Tahoma" w:cs="Tahoma"/>
        </w:rPr>
        <w:t xml:space="preserve"> </w:t>
      </w:r>
      <w:r>
        <w:rPr>
          <w:rFonts w:ascii="Tahoma" w:hAnsi="Tahoma" w:cs="Tahoma"/>
        </w:rPr>
        <w:t>да</w:t>
      </w:r>
      <w:r w:rsidR="008639DE" w:rsidRPr="008639DE">
        <w:rPr>
          <w:rFonts w:ascii="Tahoma" w:hAnsi="Tahoma" w:cs="Tahoma"/>
        </w:rPr>
        <w:t xml:space="preserve"> </w:t>
      </w:r>
      <w:r>
        <w:rPr>
          <w:rFonts w:ascii="Tahoma" w:hAnsi="Tahoma" w:cs="Tahoma"/>
        </w:rPr>
        <w:t>исто</w:t>
      </w:r>
      <w:r w:rsidR="008639DE" w:rsidRPr="008639DE">
        <w:rPr>
          <w:rFonts w:ascii="Tahoma" w:hAnsi="Tahoma" w:cs="Tahoma"/>
        </w:rPr>
        <w:t xml:space="preserve"> </w:t>
      </w:r>
      <w:r>
        <w:rPr>
          <w:rFonts w:ascii="Tahoma" w:hAnsi="Tahoma" w:cs="Tahoma"/>
        </w:rPr>
        <w:t>широко</w:t>
      </w:r>
      <w:r w:rsidR="008639DE" w:rsidRPr="008639DE">
        <w:rPr>
          <w:rFonts w:ascii="Tahoma" w:hAnsi="Tahoma" w:cs="Tahoma"/>
        </w:rPr>
        <w:t xml:space="preserve"> </w:t>
      </w:r>
      <w:r>
        <w:rPr>
          <w:rFonts w:ascii="Tahoma" w:hAnsi="Tahoma" w:cs="Tahoma"/>
        </w:rPr>
        <w:t>схватају</w:t>
      </w:r>
      <w:r w:rsidR="008639DE" w:rsidRPr="008639DE">
        <w:rPr>
          <w:rFonts w:ascii="Tahoma" w:hAnsi="Tahoma" w:cs="Tahoma"/>
        </w:rPr>
        <w:t xml:space="preserve"> </w:t>
      </w:r>
      <w:r>
        <w:rPr>
          <w:rFonts w:ascii="Tahoma" w:hAnsi="Tahoma" w:cs="Tahoma"/>
        </w:rPr>
        <w:t>и</w:t>
      </w:r>
      <w:r w:rsidR="008639DE" w:rsidRPr="008639DE">
        <w:rPr>
          <w:rFonts w:ascii="Tahoma" w:hAnsi="Tahoma" w:cs="Tahoma"/>
        </w:rPr>
        <w:t xml:space="preserve"> </w:t>
      </w:r>
      <w:r>
        <w:rPr>
          <w:rFonts w:ascii="Tahoma" w:hAnsi="Tahoma" w:cs="Tahoma"/>
        </w:rPr>
        <w:t>вежу</w:t>
      </w:r>
      <w:r w:rsidR="008639DE" w:rsidRPr="008639DE">
        <w:rPr>
          <w:rFonts w:ascii="Tahoma" w:hAnsi="Tahoma" w:cs="Tahoma"/>
        </w:rPr>
        <w:t xml:space="preserve"> </w:t>
      </w:r>
      <w:r>
        <w:rPr>
          <w:rFonts w:ascii="Tahoma" w:hAnsi="Tahoma" w:cs="Tahoma"/>
        </w:rPr>
        <w:t>и</w:t>
      </w:r>
      <w:r w:rsidR="008639DE" w:rsidRPr="008639DE">
        <w:rPr>
          <w:rFonts w:ascii="Tahoma" w:hAnsi="Tahoma" w:cs="Tahoma"/>
        </w:rPr>
        <w:t xml:space="preserve"> </w:t>
      </w:r>
      <w:r>
        <w:rPr>
          <w:rFonts w:ascii="Tahoma" w:hAnsi="Tahoma" w:cs="Tahoma"/>
        </w:rPr>
        <w:t>за</w:t>
      </w:r>
      <w:r w:rsidR="008639DE" w:rsidRPr="008639DE">
        <w:rPr>
          <w:rFonts w:ascii="Tahoma" w:hAnsi="Tahoma" w:cs="Tahoma"/>
        </w:rPr>
        <w:t xml:space="preserve"> </w:t>
      </w:r>
      <w:r>
        <w:rPr>
          <w:rFonts w:ascii="Tahoma" w:hAnsi="Tahoma" w:cs="Tahoma"/>
        </w:rPr>
        <w:t>психичко</w:t>
      </w:r>
      <w:r w:rsidR="008639DE" w:rsidRPr="008639DE">
        <w:rPr>
          <w:rFonts w:ascii="Tahoma" w:hAnsi="Tahoma" w:cs="Tahoma"/>
        </w:rPr>
        <w:t xml:space="preserve">, </w:t>
      </w:r>
      <w:r>
        <w:rPr>
          <w:rFonts w:ascii="Tahoma" w:hAnsi="Tahoma" w:cs="Tahoma"/>
        </w:rPr>
        <w:t>физичко</w:t>
      </w:r>
      <w:r w:rsidR="008639DE" w:rsidRPr="008639DE">
        <w:rPr>
          <w:rFonts w:ascii="Tahoma" w:hAnsi="Tahoma" w:cs="Tahoma"/>
        </w:rPr>
        <w:t xml:space="preserve"> </w:t>
      </w:r>
      <w:r>
        <w:rPr>
          <w:rFonts w:ascii="Tahoma" w:hAnsi="Tahoma" w:cs="Tahoma"/>
        </w:rPr>
        <w:t>и</w:t>
      </w:r>
      <w:r w:rsidR="008639DE" w:rsidRPr="008639DE">
        <w:rPr>
          <w:rFonts w:ascii="Tahoma" w:hAnsi="Tahoma" w:cs="Tahoma"/>
        </w:rPr>
        <w:t xml:space="preserve"> </w:t>
      </w:r>
      <w:r>
        <w:rPr>
          <w:rFonts w:ascii="Tahoma" w:hAnsi="Tahoma" w:cs="Tahoma"/>
        </w:rPr>
        <w:t>социјално</w:t>
      </w:r>
      <w:r w:rsidR="008639DE" w:rsidRPr="008639DE">
        <w:rPr>
          <w:rFonts w:ascii="Tahoma" w:hAnsi="Tahoma" w:cs="Tahoma"/>
        </w:rPr>
        <w:t xml:space="preserve"> </w:t>
      </w:r>
      <w:r>
        <w:rPr>
          <w:rFonts w:ascii="Tahoma" w:hAnsi="Tahoma" w:cs="Tahoma"/>
        </w:rPr>
        <w:t>благостање</w:t>
      </w:r>
      <w:r w:rsidR="008639DE" w:rsidRPr="008639DE">
        <w:rPr>
          <w:rFonts w:ascii="Tahoma" w:hAnsi="Tahoma" w:cs="Tahoma"/>
        </w:rPr>
        <w:t xml:space="preserve"> </w:t>
      </w:r>
      <w:r>
        <w:rPr>
          <w:rFonts w:ascii="Tahoma" w:hAnsi="Tahoma" w:cs="Tahoma"/>
        </w:rPr>
        <w:t>поједница</w:t>
      </w:r>
      <w:r w:rsidR="008639DE" w:rsidRPr="008639DE">
        <w:rPr>
          <w:rFonts w:ascii="Tahoma" w:hAnsi="Tahoma" w:cs="Tahoma"/>
        </w:rPr>
        <w:t>.</w:t>
      </w:r>
      <w:r w:rsidR="008639DE">
        <w:rPr>
          <w:rFonts w:ascii="Tahoma" w:hAnsi="Tahoma" w:cs="Tahoma"/>
        </w:rPr>
        <w:t xml:space="preserve"> </w:t>
      </w:r>
      <w:r>
        <w:rPr>
          <w:rFonts w:ascii="Tahoma" w:eastAsia="Times New Roman" w:hAnsi="Tahoma" w:cs="Tahoma"/>
          <w:lang w:val="en-US"/>
        </w:rPr>
        <w:t>Анализа</w:t>
      </w:r>
      <w:r w:rsidR="008639DE" w:rsidRPr="008639DE">
        <w:rPr>
          <w:rFonts w:ascii="Tahoma" w:eastAsia="Times New Roman" w:hAnsi="Tahoma" w:cs="Tahoma"/>
          <w:lang w:val="en-US"/>
        </w:rPr>
        <w:t xml:space="preserve"> </w:t>
      </w:r>
      <w:r>
        <w:rPr>
          <w:rFonts w:ascii="Tahoma" w:eastAsia="Times New Roman" w:hAnsi="Tahoma" w:cs="Tahoma"/>
          <w:lang w:val="en-US"/>
        </w:rPr>
        <w:t>такође</w:t>
      </w:r>
      <w:r w:rsidR="008639DE" w:rsidRPr="008639DE">
        <w:rPr>
          <w:rFonts w:ascii="Tahoma" w:eastAsia="Times New Roman" w:hAnsi="Tahoma" w:cs="Tahoma"/>
          <w:lang w:val="en-US"/>
        </w:rPr>
        <w:t xml:space="preserve"> </w:t>
      </w:r>
      <w:r>
        <w:rPr>
          <w:rFonts w:ascii="Tahoma" w:eastAsia="Times New Roman" w:hAnsi="Tahoma" w:cs="Tahoma"/>
          <w:lang w:val="en-US"/>
        </w:rPr>
        <w:t>показује</w:t>
      </w:r>
      <w:r w:rsidR="008639DE" w:rsidRPr="008639DE">
        <w:rPr>
          <w:rFonts w:ascii="Tahoma" w:eastAsia="Times New Roman" w:hAnsi="Tahoma" w:cs="Tahoma"/>
          <w:lang w:val="en-US"/>
        </w:rPr>
        <w:t xml:space="preserve">, </w:t>
      </w:r>
      <w:r>
        <w:rPr>
          <w:rFonts w:ascii="Tahoma" w:eastAsia="Times New Roman" w:hAnsi="Tahoma" w:cs="Tahoma"/>
          <w:lang w:val="en-US"/>
        </w:rPr>
        <w:t>да</w:t>
      </w:r>
      <w:r w:rsidR="008639DE" w:rsidRPr="008639DE">
        <w:rPr>
          <w:rFonts w:ascii="Tahoma" w:eastAsia="Times New Roman" w:hAnsi="Tahoma" w:cs="Tahoma"/>
          <w:lang w:val="en-US"/>
        </w:rPr>
        <w:t xml:space="preserve"> </w:t>
      </w:r>
      <w:r>
        <w:rPr>
          <w:rFonts w:ascii="Tahoma" w:eastAsia="Times New Roman" w:hAnsi="Tahoma" w:cs="Tahoma"/>
          <w:lang w:val="en-US"/>
        </w:rPr>
        <w:t>су</w:t>
      </w:r>
      <w:r w:rsidR="008639DE" w:rsidRPr="008639DE">
        <w:rPr>
          <w:rFonts w:ascii="Tahoma" w:eastAsia="Times New Roman" w:hAnsi="Tahoma" w:cs="Tahoma"/>
          <w:lang w:val="en-US"/>
        </w:rPr>
        <w:t xml:space="preserve"> </w:t>
      </w:r>
      <w:r>
        <w:rPr>
          <w:rFonts w:ascii="Tahoma" w:eastAsia="Times New Roman" w:hAnsi="Tahoma" w:cs="Tahoma"/>
          <w:lang w:val="en-US"/>
        </w:rPr>
        <w:t>најчешћи</w:t>
      </w:r>
      <w:r w:rsidR="008639DE" w:rsidRPr="008639DE">
        <w:rPr>
          <w:rFonts w:ascii="Tahoma" w:eastAsia="Times New Roman" w:hAnsi="Tahoma" w:cs="Tahoma"/>
          <w:lang w:val="en-US"/>
        </w:rPr>
        <w:t xml:space="preserve"> </w:t>
      </w:r>
      <w:r>
        <w:rPr>
          <w:rFonts w:ascii="Tahoma" w:eastAsia="Times New Roman" w:hAnsi="Tahoma" w:cs="Tahoma"/>
          <w:lang w:val="en-US"/>
        </w:rPr>
        <w:t>проблеми</w:t>
      </w:r>
      <w:r w:rsidR="008639DE" w:rsidRPr="008639DE">
        <w:rPr>
          <w:rFonts w:ascii="Tahoma" w:eastAsia="Times New Roman" w:hAnsi="Tahoma" w:cs="Tahoma"/>
          <w:lang w:val="en-US"/>
        </w:rPr>
        <w:t>/</w:t>
      </w:r>
      <w:r>
        <w:rPr>
          <w:rFonts w:ascii="Tahoma" w:eastAsia="Times New Roman" w:hAnsi="Tahoma" w:cs="Tahoma"/>
          <w:lang w:val="en-US"/>
        </w:rPr>
        <w:t>тешкоће</w:t>
      </w:r>
      <w:r w:rsidR="008639DE" w:rsidRPr="008639DE">
        <w:rPr>
          <w:rFonts w:ascii="Tahoma" w:eastAsia="Times New Roman" w:hAnsi="Tahoma" w:cs="Tahoma"/>
          <w:lang w:val="en-US"/>
        </w:rPr>
        <w:t xml:space="preserve"> </w:t>
      </w:r>
      <w:r>
        <w:rPr>
          <w:rFonts w:ascii="Tahoma" w:eastAsia="Times New Roman" w:hAnsi="Tahoma" w:cs="Tahoma"/>
          <w:lang w:val="en-US"/>
        </w:rPr>
        <w:t>у</w:t>
      </w:r>
      <w:r w:rsidR="008639DE" w:rsidRPr="008639DE">
        <w:rPr>
          <w:rFonts w:ascii="Tahoma" w:eastAsia="Times New Roman" w:hAnsi="Tahoma" w:cs="Tahoma"/>
          <w:lang w:val="en-US"/>
        </w:rPr>
        <w:t xml:space="preserve"> </w:t>
      </w:r>
      <w:r>
        <w:rPr>
          <w:rFonts w:ascii="Tahoma" w:eastAsia="Times New Roman" w:hAnsi="Tahoma" w:cs="Tahoma"/>
          <w:lang w:val="en-US"/>
        </w:rPr>
        <w:t>тренутној</w:t>
      </w:r>
      <w:r w:rsidR="008639DE" w:rsidRPr="008639DE">
        <w:rPr>
          <w:rFonts w:ascii="Tahoma" w:eastAsia="Times New Roman" w:hAnsi="Tahoma" w:cs="Tahoma"/>
          <w:lang w:val="en-US"/>
        </w:rPr>
        <w:t xml:space="preserve"> </w:t>
      </w:r>
      <w:r>
        <w:rPr>
          <w:rFonts w:ascii="Tahoma" w:eastAsia="Times New Roman" w:hAnsi="Tahoma" w:cs="Tahoma"/>
          <w:lang w:val="en-US"/>
        </w:rPr>
        <w:t>пракси</w:t>
      </w:r>
      <w:r w:rsidR="008639DE" w:rsidRPr="008639DE">
        <w:rPr>
          <w:rFonts w:ascii="Tahoma" w:eastAsia="Times New Roman" w:hAnsi="Tahoma" w:cs="Tahoma"/>
          <w:lang w:val="en-US"/>
        </w:rPr>
        <w:t xml:space="preserve"> </w:t>
      </w:r>
      <w:r>
        <w:rPr>
          <w:rFonts w:ascii="Tahoma" w:eastAsia="Times New Roman" w:hAnsi="Tahoma" w:cs="Tahoma"/>
          <w:lang w:val="en-US"/>
        </w:rPr>
        <w:t>због</w:t>
      </w:r>
      <w:r w:rsidR="008639DE" w:rsidRPr="008639DE">
        <w:rPr>
          <w:rFonts w:ascii="Tahoma" w:eastAsia="Times New Roman" w:hAnsi="Tahoma" w:cs="Tahoma"/>
          <w:lang w:val="en-US"/>
        </w:rPr>
        <w:t xml:space="preserve"> </w:t>
      </w:r>
      <w:r>
        <w:rPr>
          <w:rFonts w:ascii="Tahoma" w:eastAsia="Times New Roman" w:hAnsi="Tahoma" w:cs="Tahoma"/>
          <w:lang w:val="en-US"/>
        </w:rPr>
        <w:t>којих</w:t>
      </w:r>
      <w:r w:rsidR="008639DE" w:rsidRPr="008639DE">
        <w:rPr>
          <w:rFonts w:ascii="Tahoma" w:eastAsia="Times New Roman" w:hAnsi="Tahoma" w:cs="Tahoma"/>
          <w:lang w:val="en-US"/>
        </w:rPr>
        <w:t xml:space="preserve"> </w:t>
      </w:r>
      <w:r>
        <w:rPr>
          <w:rFonts w:ascii="Tahoma" w:eastAsia="Times New Roman" w:hAnsi="Tahoma" w:cs="Tahoma"/>
          <w:lang w:val="en-US"/>
        </w:rPr>
        <w:t>се</w:t>
      </w:r>
      <w:r w:rsidR="008639DE" w:rsidRPr="008639DE">
        <w:rPr>
          <w:rFonts w:ascii="Tahoma" w:eastAsia="Times New Roman" w:hAnsi="Tahoma" w:cs="Tahoma"/>
          <w:lang w:val="en-US"/>
        </w:rPr>
        <w:t xml:space="preserve"> </w:t>
      </w:r>
      <w:r>
        <w:rPr>
          <w:rFonts w:ascii="Tahoma" w:eastAsia="Times New Roman" w:hAnsi="Tahoma" w:cs="Tahoma"/>
          <w:lang w:val="en-US"/>
        </w:rPr>
        <w:t>средњошколци</w:t>
      </w:r>
      <w:r w:rsidR="008639DE" w:rsidRPr="008639DE">
        <w:rPr>
          <w:rFonts w:ascii="Tahoma" w:eastAsia="Times New Roman" w:hAnsi="Tahoma" w:cs="Tahoma"/>
          <w:lang w:val="en-US"/>
        </w:rPr>
        <w:t xml:space="preserve"> </w:t>
      </w:r>
      <w:r>
        <w:rPr>
          <w:rFonts w:ascii="Tahoma" w:eastAsia="Times New Roman" w:hAnsi="Tahoma" w:cs="Tahoma"/>
          <w:lang w:val="en-US"/>
        </w:rPr>
        <w:t>обрараћају</w:t>
      </w:r>
      <w:r w:rsidR="008639DE" w:rsidRPr="008639DE">
        <w:rPr>
          <w:rFonts w:ascii="Tahoma" w:eastAsia="Times New Roman" w:hAnsi="Tahoma" w:cs="Tahoma"/>
          <w:lang w:val="en-US"/>
        </w:rPr>
        <w:t xml:space="preserve"> </w:t>
      </w:r>
      <w:r>
        <w:rPr>
          <w:rFonts w:ascii="Tahoma" w:eastAsia="Times New Roman" w:hAnsi="Tahoma" w:cs="Tahoma"/>
          <w:lang w:val="en-US"/>
        </w:rPr>
        <w:t>школском</w:t>
      </w:r>
      <w:r w:rsidR="008639DE" w:rsidRPr="008639DE">
        <w:rPr>
          <w:rFonts w:ascii="Tahoma" w:eastAsia="Times New Roman" w:hAnsi="Tahoma" w:cs="Tahoma"/>
          <w:lang w:val="en-US"/>
        </w:rPr>
        <w:t xml:space="preserve"> </w:t>
      </w:r>
      <w:r>
        <w:rPr>
          <w:rFonts w:ascii="Tahoma" w:eastAsia="Times New Roman" w:hAnsi="Tahoma" w:cs="Tahoma"/>
          <w:lang w:val="en-US"/>
        </w:rPr>
        <w:t>психологу</w:t>
      </w:r>
      <w:r w:rsidR="008639DE" w:rsidRPr="008639DE">
        <w:rPr>
          <w:rFonts w:ascii="Tahoma" w:eastAsia="Times New Roman" w:hAnsi="Tahoma" w:cs="Tahoma"/>
          <w:lang w:val="en-US"/>
        </w:rPr>
        <w:t xml:space="preserve">: </w:t>
      </w:r>
      <w:r>
        <w:rPr>
          <w:rFonts w:ascii="Tahoma" w:eastAsia="Times New Roman" w:hAnsi="Tahoma" w:cs="Tahoma"/>
          <w:lang w:val="en-US"/>
        </w:rPr>
        <w:t>тешкоће</w:t>
      </w:r>
      <w:r w:rsidR="008639DE" w:rsidRPr="008639DE">
        <w:rPr>
          <w:rFonts w:ascii="Tahoma" w:eastAsia="Times New Roman" w:hAnsi="Tahoma" w:cs="Tahoma"/>
          <w:lang w:val="en-US"/>
        </w:rPr>
        <w:t xml:space="preserve"> </w:t>
      </w:r>
      <w:r>
        <w:rPr>
          <w:rFonts w:ascii="Tahoma" w:eastAsia="Times New Roman" w:hAnsi="Tahoma" w:cs="Tahoma"/>
          <w:lang w:val="en-US"/>
        </w:rPr>
        <w:t>у</w:t>
      </w:r>
      <w:r w:rsidR="008639DE" w:rsidRPr="008639DE">
        <w:rPr>
          <w:rFonts w:ascii="Tahoma" w:eastAsia="Times New Roman" w:hAnsi="Tahoma" w:cs="Tahoma"/>
          <w:lang w:val="en-US"/>
        </w:rPr>
        <w:t xml:space="preserve"> </w:t>
      </w:r>
      <w:r>
        <w:rPr>
          <w:rFonts w:ascii="Tahoma" w:eastAsia="Times New Roman" w:hAnsi="Tahoma" w:cs="Tahoma"/>
          <w:lang w:val="en-US"/>
        </w:rPr>
        <w:t>одупирању</w:t>
      </w:r>
      <w:r w:rsidR="008639DE" w:rsidRPr="008639DE">
        <w:rPr>
          <w:rFonts w:ascii="Tahoma" w:eastAsia="Times New Roman" w:hAnsi="Tahoma" w:cs="Tahoma"/>
          <w:lang w:val="en-US"/>
        </w:rPr>
        <w:t xml:space="preserve"> </w:t>
      </w:r>
      <w:r>
        <w:rPr>
          <w:rFonts w:ascii="Tahoma" w:eastAsia="Times New Roman" w:hAnsi="Tahoma" w:cs="Tahoma"/>
          <w:lang w:val="en-US"/>
        </w:rPr>
        <w:t>вршњачком</w:t>
      </w:r>
      <w:r w:rsidR="008639DE" w:rsidRPr="008639DE">
        <w:rPr>
          <w:rFonts w:ascii="Tahoma" w:eastAsia="Times New Roman" w:hAnsi="Tahoma" w:cs="Tahoma"/>
          <w:lang w:val="en-US"/>
        </w:rPr>
        <w:t xml:space="preserve"> </w:t>
      </w:r>
      <w:r>
        <w:rPr>
          <w:rFonts w:ascii="Tahoma" w:eastAsia="Times New Roman" w:hAnsi="Tahoma" w:cs="Tahoma"/>
          <w:lang w:val="en-US"/>
        </w:rPr>
        <w:t>притиску</w:t>
      </w:r>
      <w:r w:rsidR="008639DE" w:rsidRPr="008639DE">
        <w:rPr>
          <w:rFonts w:ascii="Tahoma" w:eastAsia="Times New Roman" w:hAnsi="Tahoma" w:cs="Tahoma"/>
          <w:lang w:val="en-US"/>
        </w:rPr>
        <w:t xml:space="preserve">, </w:t>
      </w:r>
      <w:r>
        <w:rPr>
          <w:rFonts w:ascii="Tahoma" w:eastAsia="Times New Roman" w:hAnsi="Tahoma" w:cs="Tahoma"/>
          <w:lang w:val="en-US"/>
        </w:rPr>
        <w:t>анксиозност</w:t>
      </w:r>
      <w:r w:rsidR="008639DE" w:rsidRPr="008639DE">
        <w:rPr>
          <w:rFonts w:ascii="Tahoma" w:eastAsia="Times New Roman" w:hAnsi="Tahoma" w:cs="Tahoma"/>
          <w:lang w:val="en-US"/>
        </w:rPr>
        <w:t xml:space="preserve">, </w:t>
      </w:r>
      <w:r>
        <w:rPr>
          <w:rFonts w:ascii="Tahoma" w:eastAsia="Times New Roman" w:hAnsi="Tahoma" w:cs="Tahoma"/>
          <w:lang w:val="en-US"/>
        </w:rPr>
        <w:t>често</w:t>
      </w:r>
      <w:r w:rsidR="008639DE" w:rsidRPr="008639DE">
        <w:rPr>
          <w:rFonts w:ascii="Tahoma" w:eastAsia="Times New Roman" w:hAnsi="Tahoma" w:cs="Tahoma"/>
          <w:lang w:val="en-US"/>
        </w:rPr>
        <w:t xml:space="preserve"> </w:t>
      </w:r>
      <w:r>
        <w:rPr>
          <w:rFonts w:ascii="Tahoma" w:eastAsia="Times New Roman" w:hAnsi="Tahoma" w:cs="Tahoma"/>
          <w:lang w:val="en-US"/>
        </w:rPr>
        <w:t>и</w:t>
      </w:r>
      <w:r w:rsidR="008639DE" w:rsidRPr="008639DE">
        <w:rPr>
          <w:rFonts w:ascii="Tahoma" w:eastAsia="Times New Roman" w:hAnsi="Tahoma" w:cs="Tahoma"/>
          <w:lang w:val="en-US"/>
        </w:rPr>
        <w:t xml:space="preserve"> </w:t>
      </w:r>
      <w:r>
        <w:rPr>
          <w:rFonts w:ascii="Tahoma" w:eastAsia="Times New Roman" w:hAnsi="Tahoma" w:cs="Tahoma"/>
          <w:lang w:val="en-US"/>
        </w:rPr>
        <w:t>напада</w:t>
      </w:r>
      <w:r w:rsidR="008639DE" w:rsidRPr="008639DE">
        <w:rPr>
          <w:rFonts w:ascii="Tahoma" w:eastAsia="Times New Roman" w:hAnsi="Tahoma" w:cs="Tahoma"/>
          <w:lang w:val="en-US"/>
        </w:rPr>
        <w:t xml:space="preserve"> </w:t>
      </w:r>
      <w:r>
        <w:rPr>
          <w:rFonts w:ascii="Tahoma" w:eastAsia="Times New Roman" w:hAnsi="Tahoma" w:cs="Tahoma"/>
          <w:lang w:val="en-US"/>
        </w:rPr>
        <w:t>панике</w:t>
      </w:r>
      <w:r w:rsidR="008639DE" w:rsidRPr="008639DE">
        <w:rPr>
          <w:rFonts w:ascii="Tahoma" w:eastAsia="Times New Roman" w:hAnsi="Tahoma" w:cs="Tahoma"/>
          <w:lang w:val="en-US"/>
        </w:rPr>
        <w:t xml:space="preserve">, </w:t>
      </w:r>
      <w:r>
        <w:rPr>
          <w:rFonts w:ascii="Tahoma" w:eastAsia="Times New Roman" w:hAnsi="Tahoma" w:cs="Tahoma"/>
          <w:lang w:val="en-US"/>
        </w:rPr>
        <w:t>поремећај</w:t>
      </w:r>
      <w:r w:rsidR="008639DE" w:rsidRPr="008639DE">
        <w:rPr>
          <w:rFonts w:ascii="Tahoma" w:eastAsia="Times New Roman" w:hAnsi="Tahoma" w:cs="Tahoma"/>
          <w:lang w:val="en-US"/>
        </w:rPr>
        <w:t xml:space="preserve"> </w:t>
      </w:r>
      <w:r>
        <w:rPr>
          <w:rFonts w:ascii="Tahoma" w:eastAsia="Times New Roman" w:hAnsi="Tahoma" w:cs="Tahoma"/>
          <w:lang w:val="en-US"/>
        </w:rPr>
        <w:t>исхране</w:t>
      </w:r>
      <w:r w:rsidR="008639DE" w:rsidRPr="008639DE">
        <w:rPr>
          <w:rFonts w:ascii="Tahoma" w:eastAsia="Times New Roman" w:hAnsi="Tahoma" w:cs="Tahoma"/>
          <w:lang w:val="en-US"/>
        </w:rPr>
        <w:t xml:space="preserve">, </w:t>
      </w:r>
      <w:r>
        <w:rPr>
          <w:rFonts w:ascii="Tahoma" w:eastAsia="Times New Roman" w:hAnsi="Tahoma" w:cs="Tahoma"/>
          <w:lang w:val="en-US"/>
        </w:rPr>
        <w:t>потиштеност</w:t>
      </w:r>
      <w:r w:rsidR="008639DE" w:rsidRPr="008639DE">
        <w:rPr>
          <w:rFonts w:ascii="Tahoma" w:eastAsia="Times New Roman" w:hAnsi="Tahoma" w:cs="Tahoma"/>
          <w:lang w:val="en-US"/>
        </w:rPr>
        <w:t xml:space="preserve">, </w:t>
      </w:r>
      <w:r>
        <w:rPr>
          <w:rFonts w:ascii="Tahoma" w:eastAsia="Times New Roman" w:hAnsi="Tahoma" w:cs="Tahoma"/>
          <w:lang w:val="en-US"/>
        </w:rPr>
        <w:t>депресивност</w:t>
      </w:r>
      <w:r w:rsidR="008639DE" w:rsidRPr="008639DE">
        <w:rPr>
          <w:rFonts w:ascii="Tahoma" w:eastAsia="Times New Roman" w:hAnsi="Tahoma" w:cs="Tahoma"/>
          <w:lang w:val="en-US"/>
        </w:rPr>
        <w:t xml:space="preserve">, </w:t>
      </w:r>
      <w:r>
        <w:rPr>
          <w:rFonts w:ascii="Tahoma" w:eastAsia="Times New Roman" w:hAnsi="Tahoma" w:cs="Tahoma"/>
          <w:lang w:val="en-US"/>
        </w:rPr>
        <w:t>повлачење</w:t>
      </w:r>
      <w:r w:rsidR="008639DE" w:rsidRPr="008639DE">
        <w:rPr>
          <w:rFonts w:ascii="Tahoma" w:eastAsia="Times New Roman" w:hAnsi="Tahoma" w:cs="Tahoma"/>
          <w:lang w:val="en-US"/>
        </w:rPr>
        <w:t xml:space="preserve"> </w:t>
      </w:r>
      <w:r>
        <w:rPr>
          <w:rFonts w:ascii="Tahoma" w:eastAsia="Times New Roman" w:hAnsi="Tahoma" w:cs="Tahoma"/>
          <w:lang w:val="en-US"/>
        </w:rPr>
        <w:t>у</w:t>
      </w:r>
      <w:r w:rsidR="008639DE" w:rsidRPr="008639DE">
        <w:rPr>
          <w:rFonts w:ascii="Tahoma" w:eastAsia="Times New Roman" w:hAnsi="Tahoma" w:cs="Tahoma"/>
          <w:lang w:val="en-US"/>
        </w:rPr>
        <w:t xml:space="preserve"> </w:t>
      </w:r>
      <w:r>
        <w:rPr>
          <w:rFonts w:ascii="Tahoma" w:eastAsia="Times New Roman" w:hAnsi="Tahoma" w:cs="Tahoma"/>
          <w:lang w:val="en-US"/>
        </w:rPr>
        <w:t>себе</w:t>
      </w:r>
      <w:r w:rsidR="008639DE" w:rsidRPr="008639DE">
        <w:rPr>
          <w:rFonts w:ascii="Tahoma" w:eastAsia="Times New Roman" w:hAnsi="Tahoma" w:cs="Tahoma"/>
          <w:lang w:val="en-US"/>
        </w:rPr>
        <w:t xml:space="preserve">, </w:t>
      </w:r>
      <w:r>
        <w:rPr>
          <w:rFonts w:ascii="Tahoma" w:eastAsia="Times New Roman" w:hAnsi="Tahoma" w:cs="Tahoma"/>
          <w:lang w:val="en-US"/>
        </w:rPr>
        <w:t>несигурност</w:t>
      </w:r>
      <w:r w:rsidR="008639DE" w:rsidRPr="008639DE">
        <w:rPr>
          <w:rFonts w:ascii="Tahoma" w:eastAsia="Times New Roman" w:hAnsi="Tahoma" w:cs="Tahoma"/>
          <w:lang w:val="en-US"/>
        </w:rPr>
        <w:t xml:space="preserve">, </w:t>
      </w:r>
      <w:r>
        <w:rPr>
          <w:rFonts w:ascii="Tahoma" w:eastAsia="Times New Roman" w:hAnsi="Tahoma" w:cs="Tahoma"/>
          <w:lang w:val="en-US"/>
        </w:rPr>
        <w:t>проблеми</w:t>
      </w:r>
      <w:r w:rsidR="008639DE" w:rsidRPr="008639DE">
        <w:rPr>
          <w:rFonts w:ascii="Tahoma" w:eastAsia="Times New Roman" w:hAnsi="Tahoma" w:cs="Tahoma"/>
          <w:lang w:val="en-US"/>
        </w:rPr>
        <w:t xml:space="preserve"> </w:t>
      </w:r>
      <w:r>
        <w:rPr>
          <w:rFonts w:ascii="Tahoma" w:eastAsia="Times New Roman" w:hAnsi="Tahoma" w:cs="Tahoma"/>
          <w:lang w:val="en-US"/>
        </w:rPr>
        <w:t>са</w:t>
      </w:r>
      <w:r w:rsidR="008639DE" w:rsidRPr="008639DE">
        <w:rPr>
          <w:rFonts w:ascii="Tahoma" w:eastAsia="Times New Roman" w:hAnsi="Tahoma" w:cs="Tahoma"/>
          <w:lang w:val="en-US"/>
        </w:rPr>
        <w:t xml:space="preserve"> </w:t>
      </w:r>
      <w:r>
        <w:rPr>
          <w:rFonts w:ascii="Tahoma" w:eastAsia="Times New Roman" w:hAnsi="Tahoma" w:cs="Tahoma"/>
          <w:lang w:val="en-US"/>
        </w:rPr>
        <w:t>пажњом</w:t>
      </w:r>
      <w:r w:rsidR="008639DE" w:rsidRPr="008639DE">
        <w:rPr>
          <w:rFonts w:ascii="Tahoma" w:eastAsia="Times New Roman" w:hAnsi="Tahoma" w:cs="Tahoma"/>
          <w:lang w:val="en-US"/>
        </w:rPr>
        <w:t xml:space="preserve"> </w:t>
      </w:r>
      <w:r>
        <w:rPr>
          <w:rFonts w:ascii="Tahoma" w:eastAsia="Times New Roman" w:hAnsi="Tahoma" w:cs="Tahoma"/>
          <w:lang w:val="en-US"/>
        </w:rPr>
        <w:t>и</w:t>
      </w:r>
      <w:r w:rsidR="008639DE" w:rsidRPr="008639DE">
        <w:rPr>
          <w:rFonts w:ascii="Tahoma" w:eastAsia="Times New Roman" w:hAnsi="Tahoma" w:cs="Tahoma"/>
          <w:lang w:val="en-US"/>
        </w:rPr>
        <w:t xml:space="preserve"> </w:t>
      </w:r>
      <w:r>
        <w:rPr>
          <w:rFonts w:ascii="Tahoma" w:eastAsia="Times New Roman" w:hAnsi="Tahoma" w:cs="Tahoma"/>
          <w:lang w:val="en-US"/>
        </w:rPr>
        <w:t>концентрацијом</w:t>
      </w:r>
      <w:r w:rsidR="008639DE" w:rsidRPr="008639DE">
        <w:rPr>
          <w:rFonts w:ascii="Tahoma" w:eastAsia="Times New Roman" w:hAnsi="Tahoma" w:cs="Tahoma"/>
          <w:lang w:val="en-US"/>
        </w:rPr>
        <w:t xml:space="preserve">, </w:t>
      </w:r>
      <w:r>
        <w:rPr>
          <w:rFonts w:ascii="Tahoma" w:eastAsia="Times New Roman" w:hAnsi="Tahoma" w:cs="Tahoma"/>
          <w:lang w:val="en-US"/>
        </w:rPr>
        <w:t>тешкоће</w:t>
      </w:r>
      <w:r w:rsidR="008639DE" w:rsidRPr="008639DE">
        <w:rPr>
          <w:rFonts w:ascii="Tahoma" w:eastAsia="Times New Roman" w:hAnsi="Tahoma" w:cs="Tahoma"/>
          <w:lang w:val="en-US"/>
        </w:rPr>
        <w:t xml:space="preserve"> </w:t>
      </w:r>
      <w:r>
        <w:rPr>
          <w:rFonts w:ascii="Tahoma" w:eastAsia="Times New Roman" w:hAnsi="Tahoma" w:cs="Tahoma"/>
          <w:lang w:val="en-US"/>
        </w:rPr>
        <w:t>у</w:t>
      </w:r>
      <w:r w:rsidR="008639DE" w:rsidRPr="008639DE">
        <w:rPr>
          <w:rFonts w:ascii="Tahoma" w:eastAsia="Times New Roman" w:hAnsi="Tahoma" w:cs="Tahoma"/>
          <w:lang w:val="en-US"/>
        </w:rPr>
        <w:t xml:space="preserve"> </w:t>
      </w:r>
      <w:r>
        <w:rPr>
          <w:rFonts w:ascii="Tahoma" w:eastAsia="Times New Roman" w:hAnsi="Tahoma" w:cs="Tahoma"/>
          <w:lang w:val="en-US"/>
        </w:rPr>
        <w:t>прилагођавању</w:t>
      </w:r>
      <w:r w:rsidR="008639DE" w:rsidRPr="008639DE">
        <w:rPr>
          <w:rFonts w:ascii="Tahoma" w:eastAsia="Times New Roman" w:hAnsi="Tahoma" w:cs="Tahoma"/>
          <w:lang w:val="en-US"/>
        </w:rPr>
        <w:t xml:space="preserve"> </w:t>
      </w:r>
      <w:r>
        <w:rPr>
          <w:rFonts w:ascii="Tahoma" w:eastAsia="Times New Roman" w:hAnsi="Tahoma" w:cs="Tahoma"/>
          <w:lang w:val="en-US"/>
        </w:rPr>
        <w:t>на</w:t>
      </w:r>
      <w:r w:rsidR="008639DE" w:rsidRPr="008639DE">
        <w:rPr>
          <w:rFonts w:ascii="Tahoma" w:eastAsia="Times New Roman" w:hAnsi="Tahoma" w:cs="Tahoma"/>
          <w:lang w:val="en-US"/>
        </w:rPr>
        <w:t xml:space="preserve"> </w:t>
      </w:r>
      <w:r>
        <w:rPr>
          <w:rFonts w:ascii="Tahoma" w:eastAsia="Times New Roman" w:hAnsi="Tahoma" w:cs="Tahoma"/>
          <w:lang w:val="en-US"/>
        </w:rPr>
        <w:t>захтјеве</w:t>
      </w:r>
      <w:r w:rsidR="008639DE" w:rsidRPr="008639DE">
        <w:rPr>
          <w:rFonts w:ascii="Tahoma" w:eastAsia="Times New Roman" w:hAnsi="Tahoma" w:cs="Tahoma"/>
          <w:lang w:val="en-US"/>
        </w:rPr>
        <w:t xml:space="preserve"> </w:t>
      </w:r>
      <w:r>
        <w:rPr>
          <w:rFonts w:ascii="Tahoma" w:eastAsia="Times New Roman" w:hAnsi="Tahoma" w:cs="Tahoma"/>
          <w:lang w:val="en-US"/>
        </w:rPr>
        <w:t>и</w:t>
      </w:r>
      <w:r w:rsidR="008639DE" w:rsidRPr="008639DE">
        <w:rPr>
          <w:rFonts w:ascii="Tahoma" w:eastAsia="Times New Roman" w:hAnsi="Tahoma" w:cs="Tahoma"/>
          <w:lang w:val="en-US"/>
        </w:rPr>
        <w:t xml:space="preserve"> </w:t>
      </w:r>
      <w:r>
        <w:rPr>
          <w:rFonts w:ascii="Tahoma" w:eastAsia="Times New Roman" w:hAnsi="Tahoma" w:cs="Tahoma"/>
          <w:lang w:val="en-US"/>
        </w:rPr>
        <w:t>очекивања</w:t>
      </w:r>
      <w:r w:rsidR="008639DE" w:rsidRPr="008639DE">
        <w:rPr>
          <w:rFonts w:ascii="Tahoma" w:eastAsia="Times New Roman" w:hAnsi="Tahoma" w:cs="Tahoma"/>
          <w:lang w:val="en-US"/>
        </w:rPr>
        <w:t xml:space="preserve"> </w:t>
      </w:r>
      <w:r>
        <w:rPr>
          <w:rFonts w:ascii="Tahoma" w:eastAsia="Times New Roman" w:hAnsi="Tahoma" w:cs="Tahoma"/>
          <w:lang w:val="en-US"/>
        </w:rPr>
        <w:t>школе</w:t>
      </w:r>
      <w:r w:rsidR="008639DE" w:rsidRPr="008639DE">
        <w:rPr>
          <w:rFonts w:ascii="Tahoma" w:eastAsia="Times New Roman" w:hAnsi="Tahoma" w:cs="Tahoma"/>
          <w:lang w:val="en-US"/>
        </w:rPr>
        <w:t xml:space="preserve">, </w:t>
      </w:r>
      <w:r>
        <w:rPr>
          <w:rFonts w:ascii="Tahoma" w:eastAsia="Times New Roman" w:hAnsi="Tahoma" w:cs="Tahoma"/>
          <w:lang w:val="en-US"/>
        </w:rPr>
        <w:t>родитеља</w:t>
      </w:r>
      <w:r w:rsidR="008639DE" w:rsidRPr="008639DE">
        <w:rPr>
          <w:rFonts w:ascii="Tahoma" w:eastAsia="Times New Roman" w:hAnsi="Tahoma" w:cs="Tahoma"/>
          <w:lang w:val="en-US"/>
        </w:rPr>
        <w:t xml:space="preserve"> </w:t>
      </w:r>
      <w:r>
        <w:rPr>
          <w:rFonts w:ascii="Tahoma" w:eastAsia="Times New Roman" w:hAnsi="Tahoma" w:cs="Tahoma"/>
          <w:lang w:val="en-US"/>
        </w:rPr>
        <w:t>или</w:t>
      </w:r>
      <w:r w:rsidR="008639DE" w:rsidRPr="008639DE">
        <w:rPr>
          <w:rFonts w:ascii="Tahoma" w:eastAsia="Times New Roman" w:hAnsi="Tahoma" w:cs="Tahoma"/>
          <w:lang w:val="en-US"/>
        </w:rPr>
        <w:t xml:space="preserve"> </w:t>
      </w:r>
      <w:r>
        <w:rPr>
          <w:rFonts w:ascii="Tahoma" w:eastAsia="Times New Roman" w:hAnsi="Tahoma" w:cs="Tahoma"/>
          <w:lang w:val="en-US"/>
        </w:rPr>
        <w:t>средине</w:t>
      </w:r>
      <w:r w:rsidR="008639DE" w:rsidRPr="008639DE">
        <w:rPr>
          <w:rFonts w:ascii="Tahoma" w:eastAsia="Times New Roman" w:hAnsi="Tahoma" w:cs="Tahoma"/>
          <w:lang w:val="en-US"/>
        </w:rPr>
        <w:t xml:space="preserve"> </w:t>
      </w:r>
      <w:r>
        <w:rPr>
          <w:rFonts w:ascii="Tahoma" w:eastAsia="Times New Roman" w:hAnsi="Tahoma" w:cs="Tahoma"/>
          <w:lang w:val="en-US"/>
        </w:rPr>
        <w:t>у</w:t>
      </w:r>
      <w:r w:rsidR="008639DE" w:rsidRPr="008639DE">
        <w:rPr>
          <w:rFonts w:ascii="Tahoma" w:eastAsia="Times New Roman" w:hAnsi="Tahoma" w:cs="Tahoma"/>
          <w:lang w:val="en-US"/>
        </w:rPr>
        <w:t xml:space="preserve"> </w:t>
      </w:r>
      <w:r>
        <w:rPr>
          <w:rFonts w:ascii="Tahoma" w:eastAsia="Times New Roman" w:hAnsi="Tahoma" w:cs="Tahoma"/>
          <w:lang w:val="en-US"/>
        </w:rPr>
        <w:t>којој</w:t>
      </w:r>
      <w:r w:rsidR="008639DE" w:rsidRPr="008639DE">
        <w:rPr>
          <w:rFonts w:ascii="Tahoma" w:eastAsia="Times New Roman" w:hAnsi="Tahoma" w:cs="Tahoma"/>
          <w:lang w:val="en-US"/>
        </w:rPr>
        <w:t xml:space="preserve"> </w:t>
      </w:r>
      <w:r>
        <w:rPr>
          <w:rFonts w:ascii="Tahoma" w:eastAsia="Times New Roman" w:hAnsi="Tahoma" w:cs="Tahoma"/>
          <w:lang w:val="en-US"/>
        </w:rPr>
        <w:t>живе</w:t>
      </w:r>
      <w:r w:rsidR="008639DE" w:rsidRPr="008639DE">
        <w:rPr>
          <w:rFonts w:ascii="Tahoma" w:eastAsia="Times New Roman" w:hAnsi="Tahoma" w:cs="Tahoma"/>
          <w:lang w:val="en-US"/>
        </w:rPr>
        <w:t xml:space="preserve">, </w:t>
      </w:r>
      <w:r>
        <w:rPr>
          <w:rFonts w:ascii="Tahoma" w:eastAsia="Times New Roman" w:hAnsi="Tahoma" w:cs="Tahoma"/>
          <w:lang w:val="en-US"/>
        </w:rPr>
        <w:t>као</w:t>
      </w:r>
      <w:r w:rsidR="008639DE" w:rsidRPr="008639DE">
        <w:rPr>
          <w:rFonts w:ascii="Tahoma" w:eastAsia="Times New Roman" w:hAnsi="Tahoma" w:cs="Tahoma"/>
          <w:lang w:val="en-US"/>
        </w:rPr>
        <w:t xml:space="preserve"> </w:t>
      </w:r>
      <w:r>
        <w:rPr>
          <w:rFonts w:ascii="Tahoma" w:eastAsia="Times New Roman" w:hAnsi="Tahoma" w:cs="Tahoma"/>
          <w:lang w:val="en-US"/>
        </w:rPr>
        <w:t>и</w:t>
      </w:r>
      <w:r w:rsidR="008639DE" w:rsidRPr="008639DE">
        <w:rPr>
          <w:rFonts w:ascii="Tahoma" w:eastAsia="Times New Roman" w:hAnsi="Tahoma" w:cs="Tahoma"/>
          <w:lang w:val="en-US"/>
        </w:rPr>
        <w:t xml:space="preserve"> </w:t>
      </w:r>
      <w:r>
        <w:rPr>
          <w:rFonts w:ascii="Tahoma" w:eastAsia="Times New Roman" w:hAnsi="Tahoma" w:cs="Tahoma"/>
          <w:lang w:val="en-US"/>
        </w:rPr>
        <w:t>конзумирање</w:t>
      </w:r>
      <w:r w:rsidR="008639DE" w:rsidRPr="008639DE">
        <w:rPr>
          <w:rFonts w:ascii="Tahoma" w:eastAsia="Times New Roman" w:hAnsi="Tahoma" w:cs="Tahoma"/>
          <w:lang w:val="en-US"/>
        </w:rPr>
        <w:t xml:space="preserve"> </w:t>
      </w:r>
      <w:r>
        <w:rPr>
          <w:rFonts w:ascii="Tahoma" w:eastAsia="Times New Roman" w:hAnsi="Tahoma" w:cs="Tahoma"/>
          <w:lang w:val="en-US"/>
        </w:rPr>
        <w:t>дувана</w:t>
      </w:r>
      <w:r w:rsidR="008639DE" w:rsidRPr="008639DE">
        <w:rPr>
          <w:rFonts w:ascii="Tahoma" w:eastAsia="Times New Roman" w:hAnsi="Tahoma" w:cs="Tahoma"/>
          <w:lang w:val="en-US"/>
        </w:rPr>
        <w:t xml:space="preserve">, </w:t>
      </w:r>
      <w:r>
        <w:rPr>
          <w:rFonts w:ascii="Tahoma" w:eastAsia="Times New Roman" w:hAnsi="Tahoma" w:cs="Tahoma"/>
          <w:lang w:val="en-US"/>
        </w:rPr>
        <w:t>алкохола</w:t>
      </w:r>
      <w:r w:rsidR="008639DE" w:rsidRPr="008639DE">
        <w:rPr>
          <w:rFonts w:ascii="Tahoma" w:eastAsia="Times New Roman" w:hAnsi="Tahoma" w:cs="Tahoma"/>
          <w:lang w:val="en-US"/>
        </w:rPr>
        <w:t xml:space="preserve"> </w:t>
      </w:r>
      <w:r>
        <w:rPr>
          <w:rFonts w:ascii="Tahoma" w:eastAsia="Times New Roman" w:hAnsi="Tahoma" w:cs="Tahoma"/>
          <w:lang w:val="en-US"/>
        </w:rPr>
        <w:t>и</w:t>
      </w:r>
      <w:r w:rsidR="008639DE" w:rsidRPr="008639DE">
        <w:rPr>
          <w:rFonts w:ascii="Tahoma" w:eastAsia="Times New Roman" w:hAnsi="Tahoma" w:cs="Tahoma"/>
          <w:lang w:val="en-US"/>
        </w:rPr>
        <w:t xml:space="preserve"> </w:t>
      </w:r>
      <w:r>
        <w:rPr>
          <w:rFonts w:ascii="Tahoma" w:eastAsia="Times New Roman" w:hAnsi="Tahoma" w:cs="Tahoma"/>
          <w:lang w:val="en-US"/>
        </w:rPr>
        <w:t>психоактивних</w:t>
      </w:r>
      <w:r w:rsidR="008639DE" w:rsidRPr="008639DE">
        <w:rPr>
          <w:rFonts w:ascii="Tahoma" w:eastAsia="Times New Roman" w:hAnsi="Tahoma" w:cs="Tahoma"/>
          <w:lang w:val="en-US"/>
        </w:rPr>
        <w:t xml:space="preserve"> </w:t>
      </w:r>
      <w:r>
        <w:rPr>
          <w:rFonts w:ascii="Tahoma" w:eastAsia="Times New Roman" w:hAnsi="Tahoma" w:cs="Tahoma"/>
          <w:lang w:val="en-US"/>
        </w:rPr>
        <w:t>субстанци</w:t>
      </w:r>
      <w:r w:rsidR="008639DE" w:rsidRPr="008639DE">
        <w:rPr>
          <w:rFonts w:ascii="Tahoma" w:eastAsia="Times New Roman" w:hAnsi="Tahoma" w:cs="Tahoma"/>
          <w:lang w:val="en-US"/>
        </w:rPr>
        <w:t xml:space="preserve">. </w:t>
      </w:r>
      <w:r>
        <w:rPr>
          <w:rFonts w:ascii="Tahoma" w:eastAsia="Times New Roman" w:hAnsi="Tahoma" w:cs="Tahoma"/>
          <w:lang w:val="en-US"/>
        </w:rPr>
        <w:t>Све</w:t>
      </w:r>
      <w:r w:rsidR="008639DE" w:rsidRPr="008639DE">
        <w:rPr>
          <w:rFonts w:ascii="Tahoma" w:eastAsia="Times New Roman" w:hAnsi="Tahoma" w:cs="Tahoma"/>
          <w:lang w:val="en-US"/>
        </w:rPr>
        <w:t xml:space="preserve"> </w:t>
      </w:r>
      <w:r>
        <w:rPr>
          <w:rFonts w:ascii="Tahoma" w:eastAsia="Times New Roman" w:hAnsi="Tahoma" w:cs="Tahoma"/>
          <w:lang w:val="en-US"/>
        </w:rPr>
        <w:t>чешће</w:t>
      </w:r>
      <w:r w:rsidR="008639DE" w:rsidRPr="008639DE">
        <w:rPr>
          <w:rFonts w:ascii="Tahoma" w:eastAsia="Times New Roman" w:hAnsi="Tahoma" w:cs="Tahoma"/>
          <w:lang w:val="en-US"/>
        </w:rPr>
        <w:t xml:space="preserve"> </w:t>
      </w:r>
      <w:r>
        <w:rPr>
          <w:rFonts w:ascii="Tahoma" w:eastAsia="Times New Roman" w:hAnsi="Tahoma" w:cs="Tahoma"/>
          <w:lang w:val="en-US"/>
        </w:rPr>
        <w:t>се</w:t>
      </w:r>
      <w:r w:rsidR="008639DE" w:rsidRPr="008639DE">
        <w:rPr>
          <w:rFonts w:ascii="Tahoma" w:eastAsia="Times New Roman" w:hAnsi="Tahoma" w:cs="Tahoma"/>
          <w:lang w:val="en-US"/>
        </w:rPr>
        <w:t xml:space="preserve"> </w:t>
      </w:r>
      <w:r>
        <w:rPr>
          <w:rFonts w:ascii="Tahoma" w:eastAsia="Times New Roman" w:hAnsi="Tahoma" w:cs="Tahoma"/>
          <w:lang w:val="en-US"/>
        </w:rPr>
        <w:t>почињу</w:t>
      </w:r>
      <w:r w:rsidR="008639DE" w:rsidRPr="008639DE">
        <w:rPr>
          <w:rFonts w:ascii="Tahoma" w:eastAsia="Times New Roman" w:hAnsi="Tahoma" w:cs="Tahoma"/>
          <w:lang w:val="en-US"/>
        </w:rPr>
        <w:t xml:space="preserve"> </w:t>
      </w:r>
      <w:r>
        <w:rPr>
          <w:rFonts w:ascii="Tahoma" w:eastAsia="Times New Roman" w:hAnsi="Tahoma" w:cs="Tahoma"/>
          <w:lang w:val="en-US"/>
        </w:rPr>
        <w:t>обраћати</w:t>
      </w:r>
      <w:r w:rsidR="008639DE" w:rsidRPr="008639DE">
        <w:rPr>
          <w:rFonts w:ascii="Tahoma" w:eastAsia="Times New Roman" w:hAnsi="Tahoma" w:cs="Tahoma"/>
          <w:lang w:val="en-US"/>
        </w:rPr>
        <w:t xml:space="preserve"> </w:t>
      </w:r>
      <w:r>
        <w:rPr>
          <w:rFonts w:ascii="Tahoma" w:eastAsia="Times New Roman" w:hAnsi="Tahoma" w:cs="Tahoma"/>
          <w:lang w:val="en-US"/>
        </w:rPr>
        <w:t>и</w:t>
      </w:r>
      <w:r w:rsidR="008639DE" w:rsidRPr="008639DE">
        <w:rPr>
          <w:rFonts w:ascii="Tahoma" w:eastAsia="Times New Roman" w:hAnsi="Tahoma" w:cs="Tahoma"/>
          <w:lang w:val="en-US"/>
        </w:rPr>
        <w:t xml:space="preserve"> </w:t>
      </w:r>
      <w:r>
        <w:rPr>
          <w:rFonts w:ascii="Tahoma" w:eastAsia="Times New Roman" w:hAnsi="Tahoma" w:cs="Tahoma"/>
          <w:lang w:val="en-US"/>
        </w:rPr>
        <w:t>због</w:t>
      </w:r>
      <w:r w:rsidR="008639DE" w:rsidRPr="008639DE">
        <w:rPr>
          <w:rFonts w:ascii="Tahoma" w:eastAsia="Times New Roman" w:hAnsi="Tahoma" w:cs="Tahoma"/>
          <w:lang w:val="en-US"/>
        </w:rPr>
        <w:t xml:space="preserve"> </w:t>
      </w:r>
      <w:r>
        <w:rPr>
          <w:rFonts w:ascii="Tahoma" w:eastAsia="Times New Roman" w:hAnsi="Tahoma" w:cs="Tahoma"/>
          <w:lang w:val="en-US"/>
        </w:rPr>
        <w:t>емоционалних</w:t>
      </w:r>
      <w:r w:rsidR="008639DE" w:rsidRPr="008639DE">
        <w:rPr>
          <w:rFonts w:ascii="Tahoma" w:eastAsia="Times New Roman" w:hAnsi="Tahoma" w:cs="Tahoma"/>
          <w:lang w:val="en-US"/>
        </w:rPr>
        <w:t xml:space="preserve"> </w:t>
      </w:r>
      <w:r>
        <w:rPr>
          <w:rFonts w:ascii="Tahoma" w:eastAsia="Times New Roman" w:hAnsi="Tahoma" w:cs="Tahoma"/>
          <w:lang w:val="en-US"/>
        </w:rPr>
        <w:t>тешкоћа</w:t>
      </w:r>
      <w:r w:rsidR="008639DE" w:rsidRPr="008639DE">
        <w:rPr>
          <w:rFonts w:ascii="Tahoma" w:eastAsia="Times New Roman" w:hAnsi="Tahoma" w:cs="Tahoma"/>
          <w:lang w:val="en-US"/>
        </w:rPr>
        <w:t xml:space="preserve">, </w:t>
      </w:r>
      <w:r>
        <w:rPr>
          <w:rFonts w:ascii="Tahoma" w:eastAsia="Times New Roman" w:hAnsi="Tahoma" w:cs="Tahoma"/>
          <w:lang w:val="en-US"/>
        </w:rPr>
        <w:t>непријатних</w:t>
      </w:r>
      <w:r w:rsidR="008639DE" w:rsidRPr="008639DE">
        <w:rPr>
          <w:rFonts w:ascii="Tahoma" w:eastAsia="Times New Roman" w:hAnsi="Tahoma" w:cs="Tahoma"/>
          <w:lang w:val="en-US"/>
        </w:rPr>
        <w:t xml:space="preserve"> </w:t>
      </w:r>
      <w:r>
        <w:rPr>
          <w:rFonts w:ascii="Tahoma" w:eastAsia="Times New Roman" w:hAnsi="Tahoma" w:cs="Tahoma"/>
          <w:lang w:val="en-US"/>
        </w:rPr>
        <w:t>емоција</w:t>
      </w:r>
      <w:r w:rsidR="008639DE" w:rsidRPr="008639DE">
        <w:rPr>
          <w:rFonts w:ascii="Tahoma" w:eastAsia="Times New Roman" w:hAnsi="Tahoma" w:cs="Tahoma"/>
          <w:lang w:val="en-US"/>
        </w:rPr>
        <w:t xml:space="preserve"> </w:t>
      </w:r>
      <w:r>
        <w:rPr>
          <w:rFonts w:ascii="Tahoma" w:eastAsia="Times New Roman" w:hAnsi="Tahoma" w:cs="Tahoma"/>
          <w:lang w:val="en-US"/>
        </w:rPr>
        <w:t>и</w:t>
      </w:r>
      <w:r w:rsidR="008639DE" w:rsidRPr="008639DE">
        <w:rPr>
          <w:rFonts w:ascii="Tahoma" w:eastAsia="Times New Roman" w:hAnsi="Tahoma" w:cs="Tahoma"/>
          <w:lang w:val="en-US"/>
        </w:rPr>
        <w:t xml:space="preserve"> </w:t>
      </w:r>
      <w:r>
        <w:rPr>
          <w:rFonts w:ascii="Tahoma" w:eastAsia="Times New Roman" w:hAnsi="Tahoma" w:cs="Tahoma"/>
          <w:lang w:val="en-US"/>
        </w:rPr>
        <w:t>потребе</w:t>
      </w:r>
      <w:r w:rsidR="008639DE" w:rsidRPr="008639DE">
        <w:rPr>
          <w:rFonts w:ascii="Tahoma" w:eastAsia="Times New Roman" w:hAnsi="Tahoma" w:cs="Tahoma"/>
          <w:lang w:val="en-US"/>
        </w:rPr>
        <w:t xml:space="preserve"> </w:t>
      </w:r>
      <w:r>
        <w:rPr>
          <w:rFonts w:ascii="Tahoma" w:eastAsia="Times New Roman" w:hAnsi="Tahoma" w:cs="Tahoma"/>
          <w:lang w:val="en-US"/>
        </w:rPr>
        <w:t>да</w:t>
      </w:r>
      <w:r w:rsidR="008639DE" w:rsidRPr="008639DE">
        <w:rPr>
          <w:rFonts w:ascii="Tahoma" w:eastAsia="Times New Roman" w:hAnsi="Tahoma" w:cs="Tahoma"/>
          <w:lang w:val="en-US"/>
        </w:rPr>
        <w:t xml:space="preserve"> </w:t>
      </w:r>
      <w:r>
        <w:rPr>
          <w:rFonts w:ascii="Tahoma" w:eastAsia="Times New Roman" w:hAnsi="Tahoma" w:cs="Tahoma"/>
          <w:lang w:val="en-US"/>
        </w:rPr>
        <w:t>науче</w:t>
      </w:r>
      <w:r w:rsidR="008639DE" w:rsidRPr="008639DE">
        <w:rPr>
          <w:rFonts w:ascii="Tahoma" w:eastAsia="Times New Roman" w:hAnsi="Tahoma" w:cs="Tahoma"/>
          <w:lang w:val="en-US"/>
        </w:rPr>
        <w:t xml:space="preserve"> </w:t>
      </w:r>
      <w:r>
        <w:rPr>
          <w:rFonts w:ascii="Tahoma" w:eastAsia="Times New Roman" w:hAnsi="Tahoma" w:cs="Tahoma"/>
          <w:lang w:val="en-US"/>
        </w:rPr>
        <w:t>како</w:t>
      </w:r>
      <w:r w:rsidR="008639DE" w:rsidRPr="008639DE">
        <w:rPr>
          <w:rFonts w:ascii="Tahoma" w:eastAsia="Times New Roman" w:hAnsi="Tahoma" w:cs="Tahoma"/>
          <w:lang w:val="en-US"/>
        </w:rPr>
        <w:t xml:space="preserve"> </w:t>
      </w:r>
      <w:r>
        <w:rPr>
          <w:rFonts w:ascii="Tahoma" w:eastAsia="Times New Roman" w:hAnsi="Tahoma" w:cs="Tahoma"/>
          <w:lang w:val="en-US"/>
        </w:rPr>
        <w:t>да</w:t>
      </w:r>
      <w:r w:rsidR="008639DE" w:rsidRPr="008639DE">
        <w:rPr>
          <w:rFonts w:ascii="Tahoma" w:eastAsia="Times New Roman" w:hAnsi="Tahoma" w:cs="Tahoma"/>
          <w:lang w:val="en-US"/>
        </w:rPr>
        <w:t xml:space="preserve"> </w:t>
      </w:r>
      <w:r>
        <w:rPr>
          <w:rFonts w:ascii="Tahoma" w:eastAsia="Times New Roman" w:hAnsi="Tahoma" w:cs="Tahoma"/>
          <w:lang w:val="en-US"/>
        </w:rPr>
        <w:t>се</w:t>
      </w:r>
      <w:r w:rsidR="008639DE" w:rsidRPr="008639DE">
        <w:rPr>
          <w:rFonts w:ascii="Tahoma" w:eastAsia="Times New Roman" w:hAnsi="Tahoma" w:cs="Tahoma"/>
          <w:lang w:val="en-US"/>
        </w:rPr>
        <w:t xml:space="preserve"> </w:t>
      </w:r>
      <w:r>
        <w:rPr>
          <w:rFonts w:ascii="Tahoma" w:eastAsia="Times New Roman" w:hAnsi="Tahoma" w:cs="Tahoma"/>
          <w:lang w:val="en-US"/>
        </w:rPr>
        <w:t>носе</w:t>
      </w:r>
      <w:r w:rsidR="008639DE" w:rsidRPr="008639DE">
        <w:rPr>
          <w:rFonts w:ascii="Tahoma" w:eastAsia="Times New Roman" w:hAnsi="Tahoma" w:cs="Tahoma"/>
          <w:lang w:val="en-US"/>
        </w:rPr>
        <w:t xml:space="preserve"> </w:t>
      </w:r>
      <w:r>
        <w:rPr>
          <w:rFonts w:ascii="Tahoma" w:eastAsia="Times New Roman" w:hAnsi="Tahoma" w:cs="Tahoma"/>
          <w:lang w:val="en-US"/>
        </w:rPr>
        <w:t>са</w:t>
      </w:r>
      <w:r w:rsidR="008639DE" w:rsidRPr="008639DE">
        <w:rPr>
          <w:rFonts w:ascii="Tahoma" w:eastAsia="Times New Roman" w:hAnsi="Tahoma" w:cs="Tahoma"/>
          <w:lang w:val="en-US"/>
        </w:rPr>
        <w:t xml:space="preserve"> </w:t>
      </w:r>
      <w:r>
        <w:rPr>
          <w:rFonts w:ascii="Tahoma" w:eastAsia="Times New Roman" w:hAnsi="Tahoma" w:cs="Tahoma"/>
          <w:lang w:val="en-US"/>
        </w:rPr>
        <w:t>непријатним</w:t>
      </w:r>
      <w:r w:rsidR="008639DE" w:rsidRPr="008639DE">
        <w:rPr>
          <w:rFonts w:ascii="Tahoma" w:eastAsia="Times New Roman" w:hAnsi="Tahoma" w:cs="Tahoma"/>
          <w:lang w:val="en-US"/>
        </w:rPr>
        <w:t xml:space="preserve"> </w:t>
      </w:r>
      <w:r>
        <w:rPr>
          <w:rFonts w:ascii="Tahoma" w:eastAsia="Times New Roman" w:hAnsi="Tahoma" w:cs="Tahoma"/>
          <w:lang w:val="en-US"/>
        </w:rPr>
        <w:t>емоцијама</w:t>
      </w:r>
      <w:r w:rsidR="008639DE" w:rsidRPr="008639DE">
        <w:rPr>
          <w:rFonts w:ascii="Tahoma" w:eastAsia="Times New Roman" w:hAnsi="Tahoma" w:cs="Tahoma"/>
          <w:lang w:val="en-US"/>
        </w:rPr>
        <w:t xml:space="preserve">. </w:t>
      </w:r>
      <w:r>
        <w:rPr>
          <w:rFonts w:ascii="Tahoma" w:eastAsia="Times New Roman" w:hAnsi="Tahoma" w:cs="Tahoma"/>
          <w:lang w:val="en-US"/>
        </w:rPr>
        <w:t>Уз</w:t>
      </w:r>
      <w:r w:rsidR="008639DE" w:rsidRPr="008639DE">
        <w:rPr>
          <w:rFonts w:ascii="Tahoma" w:eastAsia="Times New Roman" w:hAnsi="Tahoma" w:cs="Tahoma"/>
          <w:lang w:val="en-US"/>
        </w:rPr>
        <w:t xml:space="preserve"> </w:t>
      </w:r>
      <w:r>
        <w:rPr>
          <w:rFonts w:ascii="Tahoma" w:eastAsia="Times New Roman" w:hAnsi="Tahoma" w:cs="Tahoma"/>
          <w:lang w:val="en-US"/>
        </w:rPr>
        <w:t>наведено</w:t>
      </w:r>
      <w:r w:rsidR="008639DE" w:rsidRPr="008639DE">
        <w:rPr>
          <w:rFonts w:ascii="Tahoma" w:eastAsia="Times New Roman" w:hAnsi="Tahoma" w:cs="Tahoma"/>
          <w:lang w:val="en-US"/>
        </w:rPr>
        <w:t xml:space="preserve">, </w:t>
      </w:r>
      <w:r>
        <w:rPr>
          <w:rFonts w:ascii="Tahoma" w:eastAsia="Times New Roman" w:hAnsi="Tahoma" w:cs="Tahoma"/>
          <w:lang w:val="en-US"/>
        </w:rPr>
        <w:t>као</w:t>
      </w:r>
      <w:r w:rsidR="008639DE" w:rsidRPr="008639DE">
        <w:rPr>
          <w:rFonts w:ascii="Tahoma" w:eastAsia="Times New Roman" w:hAnsi="Tahoma" w:cs="Tahoma"/>
          <w:lang w:val="en-US"/>
        </w:rPr>
        <w:t xml:space="preserve"> </w:t>
      </w:r>
      <w:r>
        <w:rPr>
          <w:rFonts w:ascii="Tahoma" w:eastAsia="Times New Roman" w:hAnsi="Tahoma" w:cs="Tahoma"/>
          <w:lang w:val="en-US"/>
        </w:rPr>
        <w:t>разлог</w:t>
      </w:r>
      <w:r w:rsidR="008639DE" w:rsidRPr="008639DE">
        <w:rPr>
          <w:rFonts w:ascii="Tahoma" w:eastAsia="Times New Roman" w:hAnsi="Tahoma" w:cs="Tahoma"/>
          <w:lang w:val="en-US"/>
        </w:rPr>
        <w:t xml:space="preserve"> </w:t>
      </w:r>
      <w:r>
        <w:rPr>
          <w:rFonts w:ascii="Tahoma" w:eastAsia="Times New Roman" w:hAnsi="Tahoma" w:cs="Tahoma"/>
          <w:lang w:val="en-US"/>
        </w:rPr>
        <w:t>обраћања</w:t>
      </w:r>
      <w:r w:rsidR="008639DE" w:rsidRPr="008639DE">
        <w:rPr>
          <w:rFonts w:ascii="Tahoma" w:eastAsia="Times New Roman" w:hAnsi="Tahoma" w:cs="Tahoma"/>
          <w:lang w:val="en-US"/>
        </w:rPr>
        <w:t xml:space="preserve"> </w:t>
      </w:r>
      <w:r>
        <w:rPr>
          <w:rFonts w:ascii="Tahoma" w:eastAsia="Times New Roman" w:hAnsi="Tahoma" w:cs="Tahoma"/>
          <w:lang w:val="en-US"/>
        </w:rPr>
        <w:t>адолесцената</w:t>
      </w:r>
      <w:r w:rsidR="008639DE" w:rsidRPr="008639DE">
        <w:rPr>
          <w:rFonts w:ascii="Tahoma" w:eastAsia="Times New Roman" w:hAnsi="Tahoma" w:cs="Tahoma"/>
          <w:lang w:val="en-US"/>
        </w:rPr>
        <w:t xml:space="preserve"> </w:t>
      </w:r>
      <w:r>
        <w:rPr>
          <w:rFonts w:ascii="Tahoma" w:eastAsia="Times New Roman" w:hAnsi="Tahoma" w:cs="Tahoma"/>
          <w:lang w:val="en-US"/>
        </w:rPr>
        <w:t>школском</w:t>
      </w:r>
      <w:r w:rsidR="008639DE" w:rsidRPr="008639DE">
        <w:rPr>
          <w:rFonts w:ascii="Tahoma" w:eastAsia="Times New Roman" w:hAnsi="Tahoma" w:cs="Tahoma"/>
          <w:lang w:val="en-US"/>
        </w:rPr>
        <w:t xml:space="preserve"> </w:t>
      </w:r>
      <w:r>
        <w:rPr>
          <w:rFonts w:ascii="Tahoma" w:eastAsia="Times New Roman" w:hAnsi="Tahoma" w:cs="Tahoma"/>
          <w:lang w:val="en-US"/>
        </w:rPr>
        <w:t>психологу</w:t>
      </w:r>
      <w:r w:rsidR="008639DE" w:rsidRPr="008639DE">
        <w:rPr>
          <w:rFonts w:ascii="Tahoma" w:eastAsia="Times New Roman" w:hAnsi="Tahoma" w:cs="Tahoma"/>
          <w:lang w:val="en-US"/>
        </w:rPr>
        <w:t xml:space="preserve"> </w:t>
      </w:r>
      <w:r>
        <w:rPr>
          <w:rFonts w:ascii="Tahoma" w:eastAsia="Times New Roman" w:hAnsi="Tahoma" w:cs="Tahoma"/>
          <w:lang w:val="en-US"/>
        </w:rPr>
        <w:t>забиљежене</w:t>
      </w:r>
      <w:r w:rsidR="008639DE" w:rsidRPr="008639DE">
        <w:rPr>
          <w:rFonts w:ascii="Tahoma" w:eastAsia="Times New Roman" w:hAnsi="Tahoma" w:cs="Tahoma"/>
          <w:lang w:val="en-US"/>
        </w:rPr>
        <w:t xml:space="preserve"> </w:t>
      </w:r>
      <w:r>
        <w:rPr>
          <w:rFonts w:ascii="Tahoma" w:eastAsia="Times New Roman" w:hAnsi="Tahoma" w:cs="Tahoma"/>
          <w:lang w:val="en-US"/>
        </w:rPr>
        <w:t>су</w:t>
      </w:r>
      <w:r w:rsidR="008639DE" w:rsidRPr="008639DE">
        <w:rPr>
          <w:rFonts w:ascii="Tahoma" w:eastAsia="Times New Roman" w:hAnsi="Tahoma" w:cs="Tahoma"/>
          <w:lang w:val="en-US"/>
        </w:rPr>
        <w:t xml:space="preserve"> </w:t>
      </w:r>
      <w:r>
        <w:rPr>
          <w:rFonts w:ascii="Tahoma" w:eastAsia="Times New Roman" w:hAnsi="Tahoma" w:cs="Tahoma"/>
          <w:lang w:val="en-US"/>
        </w:rPr>
        <w:t>и</w:t>
      </w:r>
      <w:r w:rsidR="008639DE" w:rsidRPr="008639DE">
        <w:rPr>
          <w:rFonts w:ascii="Tahoma" w:eastAsia="Times New Roman" w:hAnsi="Tahoma" w:cs="Tahoma"/>
          <w:lang w:val="en-US"/>
        </w:rPr>
        <w:t xml:space="preserve"> </w:t>
      </w:r>
      <w:r>
        <w:rPr>
          <w:rFonts w:ascii="Tahoma" w:eastAsia="Times New Roman" w:hAnsi="Tahoma" w:cs="Tahoma"/>
          <w:lang w:val="en-US"/>
        </w:rPr>
        <w:t>ситуације</w:t>
      </w:r>
      <w:r w:rsidR="008639DE" w:rsidRPr="008639DE">
        <w:rPr>
          <w:rFonts w:ascii="Tahoma" w:eastAsia="Times New Roman" w:hAnsi="Tahoma" w:cs="Tahoma"/>
          <w:lang w:val="en-US"/>
        </w:rPr>
        <w:t xml:space="preserve"> </w:t>
      </w:r>
      <w:r>
        <w:rPr>
          <w:rFonts w:ascii="Tahoma" w:eastAsia="Times New Roman" w:hAnsi="Tahoma" w:cs="Tahoma"/>
          <w:lang w:val="en-US"/>
        </w:rPr>
        <w:t>везане</w:t>
      </w:r>
      <w:r w:rsidR="008639DE" w:rsidRPr="008639DE">
        <w:rPr>
          <w:rFonts w:ascii="Tahoma" w:eastAsia="Times New Roman" w:hAnsi="Tahoma" w:cs="Tahoma"/>
          <w:lang w:val="en-US"/>
        </w:rPr>
        <w:t xml:space="preserve"> </w:t>
      </w:r>
      <w:r>
        <w:rPr>
          <w:rFonts w:ascii="Tahoma" w:eastAsia="Times New Roman" w:hAnsi="Tahoma" w:cs="Tahoma"/>
          <w:lang w:val="en-US"/>
        </w:rPr>
        <w:t>за</w:t>
      </w:r>
      <w:r w:rsidR="008639DE" w:rsidRPr="008639DE">
        <w:rPr>
          <w:rFonts w:ascii="Tahoma" w:eastAsia="Times New Roman" w:hAnsi="Tahoma" w:cs="Tahoma"/>
          <w:lang w:val="en-US"/>
        </w:rPr>
        <w:t xml:space="preserve"> </w:t>
      </w:r>
      <w:r>
        <w:rPr>
          <w:rFonts w:ascii="Tahoma" w:eastAsia="Times New Roman" w:hAnsi="Tahoma" w:cs="Tahoma"/>
          <w:lang w:val="en-US"/>
        </w:rPr>
        <w:t>самоповређивање</w:t>
      </w:r>
      <w:r w:rsidR="008639DE" w:rsidRPr="008639DE">
        <w:rPr>
          <w:rFonts w:ascii="Tahoma" w:eastAsia="Times New Roman" w:hAnsi="Tahoma" w:cs="Tahoma"/>
          <w:lang w:val="en-US"/>
        </w:rPr>
        <w:t xml:space="preserve">, </w:t>
      </w:r>
      <w:r>
        <w:rPr>
          <w:rFonts w:ascii="Tahoma" w:eastAsia="Times New Roman" w:hAnsi="Tahoma" w:cs="Tahoma"/>
          <w:lang w:val="en-US"/>
        </w:rPr>
        <w:t>а</w:t>
      </w:r>
      <w:r w:rsidR="008639DE" w:rsidRPr="008639DE">
        <w:rPr>
          <w:rFonts w:ascii="Tahoma" w:eastAsia="Times New Roman" w:hAnsi="Tahoma" w:cs="Tahoma"/>
          <w:lang w:val="en-US"/>
        </w:rPr>
        <w:t xml:space="preserve"> </w:t>
      </w:r>
      <w:r>
        <w:rPr>
          <w:rFonts w:ascii="Tahoma" w:eastAsia="Times New Roman" w:hAnsi="Tahoma" w:cs="Tahoma"/>
          <w:lang w:val="en-US"/>
        </w:rPr>
        <w:t>у</w:t>
      </w:r>
      <w:r w:rsidR="008639DE" w:rsidRPr="008639DE">
        <w:rPr>
          <w:rFonts w:ascii="Tahoma" w:eastAsia="Times New Roman" w:hAnsi="Tahoma" w:cs="Tahoma"/>
          <w:lang w:val="en-US"/>
        </w:rPr>
        <w:t xml:space="preserve"> </w:t>
      </w:r>
      <w:r>
        <w:rPr>
          <w:rFonts w:ascii="Tahoma" w:eastAsia="Times New Roman" w:hAnsi="Tahoma" w:cs="Tahoma"/>
          <w:lang w:val="en-US"/>
        </w:rPr>
        <w:t>неким</w:t>
      </w:r>
      <w:r w:rsidR="008639DE" w:rsidRPr="008639DE">
        <w:rPr>
          <w:rFonts w:ascii="Tahoma" w:eastAsia="Times New Roman" w:hAnsi="Tahoma" w:cs="Tahoma"/>
          <w:lang w:val="en-US"/>
        </w:rPr>
        <w:t xml:space="preserve"> </w:t>
      </w:r>
      <w:r>
        <w:rPr>
          <w:rFonts w:ascii="Tahoma" w:eastAsia="Times New Roman" w:hAnsi="Tahoma" w:cs="Tahoma"/>
          <w:lang w:val="en-US"/>
        </w:rPr>
        <w:t>случајевима</w:t>
      </w:r>
      <w:r w:rsidR="008639DE" w:rsidRPr="008639DE">
        <w:rPr>
          <w:rFonts w:ascii="Tahoma" w:eastAsia="Times New Roman" w:hAnsi="Tahoma" w:cs="Tahoma"/>
          <w:lang w:val="en-US"/>
        </w:rPr>
        <w:t xml:space="preserve"> </w:t>
      </w:r>
      <w:r>
        <w:rPr>
          <w:rFonts w:ascii="Tahoma" w:eastAsia="Times New Roman" w:hAnsi="Tahoma" w:cs="Tahoma"/>
          <w:lang w:val="en-US"/>
        </w:rPr>
        <w:t>адолесценти</w:t>
      </w:r>
      <w:r w:rsidR="008639DE" w:rsidRPr="008639DE">
        <w:rPr>
          <w:rFonts w:ascii="Tahoma" w:eastAsia="Times New Roman" w:hAnsi="Tahoma" w:cs="Tahoma"/>
          <w:lang w:val="en-US"/>
        </w:rPr>
        <w:t xml:space="preserve"> </w:t>
      </w:r>
      <w:r>
        <w:rPr>
          <w:rFonts w:ascii="Tahoma" w:eastAsia="Times New Roman" w:hAnsi="Tahoma" w:cs="Tahoma"/>
          <w:lang w:val="en-US"/>
        </w:rPr>
        <w:t>извјештавају</w:t>
      </w:r>
      <w:r w:rsidR="008639DE" w:rsidRPr="008639DE">
        <w:rPr>
          <w:rFonts w:ascii="Tahoma" w:eastAsia="Times New Roman" w:hAnsi="Tahoma" w:cs="Tahoma"/>
          <w:lang w:val="en-US"/>
        </w:rPr>
        <w:t xml:space="preserve"> </w:t>
      </w:r>
      <w:r>
        <w:rPr>
          <w:rFonts w:ascii="Tahoma" w:eastAsia="Times New Roman" w:hAnsi="Tahoma" w:cs="Tahoma"/>
          <w:lang w:val="en-US"/>
        </w:rPr>
        <w:t>и</w:t>
      </w:r>
      <w:r w:rsidR="008639DE" w:rsidRPr="008639DE">
        <w:rPr>
          <w:rFonts w:ascii="Tahoma" w:eastAsia="Times New Roman" w:hAnsi="Tahoma" w:cs="Tahoma"/>
          <w:lang w:val="en-US"/>
        </w:rPr>
        <w:t xml:space="preserve"> </w:t>
      </w:r>
      <w:r>
        <w:rPr>
          <w:rFonts w:ascii="Tahoma" w:eastAsia="Times New Roman" w:hAnsi="Tahoma" w:cs="Tahoma"/>
          <w:lang w:val="en-US"/>
        </w:rPr>
        <w:t>о</w:t>
      </w:r>
      <w:r w:rsidR="008639DE" w:rsidRPr="008639DE">
        <w:rPr>
          <w:rFonts w:ascii="Tahoma" w:eastAsia="Times New Roman" w:hAnsi="Tahoma" w:cs="Tahoma"/>
          <w:lang w:val="en-US"/>
        </w:rPr>
        <w:t xml:space="preserve"> </w:t>
      </w:r>
      <w:r>
        <w:rPr>
          <w:rFonts w:ascii="Tahoma" w:eastAsia="Times New Roman" w:hAnsi="Tahoma" w:cs="Tahoma"/>
          <w:lang w:val="en-US"/>
        </w:rPr>
        <w:t>суицидалним</w:t>
      </w:r>
      <w:r w:rsidR="008639DE" w:rsidRPr="008639DE">
        <w:rPr>
          <w:rFonts w:ascii="Tahoma" w:eastAsia="Times New Roman" w:hAnsi="Tahoma" w:cs="Tahoma"/>
          <w:lang w:val="en-US"/>
        </w:rPr>
        <w:t xml:space="preserve"> </w:t>
      </w:r>
      <w:r>
        <w:rPr>
          <w:rFonts w:ascii="Tahoma" w:eastAsia="Times New Roman" w:hAnsi="Tahoma" w:cs="Tahoma"/>
          <w:lang w:val="en-US"/>
        </w:rPr>
        <w:t>мислима</w:t>
      </w:r>
      <w:r w:rsidR="008639DE" w:rsidRPr="008639DE">
        <w:rPr>
          <w:rFonts w:ascii="Tahoma" w:eastAsia="Times New Roman" w:hAnsi="Tahoma" w:cs="Tahoma"/>
          <w:lang w:val="en-US"/>
        </w:rPr>
        <w:t xml:space="preserve">. </w:t>
      </w:r>
      <w:r>
        <w:rPr>
          <w:rFonts w:ascii="Tahoma" w:eastAsia="Times New Roman" w:hAnsi="Tahoma" w:cs="Tahoma"/>
          <w:lang w:val="en-US"/>
        </w:rPr>
        <w:t>Када</w:t>
      </w:r>
      <w:r w:rsidR="008639DE" w:rsidRPr="008639DE">
        <w:rPr>
          <w:rFonts w:ascii="Tahoma" w:eastAsia="Times New Roman" w:hAnsi="Tahoma" w:cs="Tahoma"/>
          <w:lang w:val="en-US"/>
        </w:rPr>
        <w:t xml:space="preserve"> </w:t>
      </w:r>
      <w:r>
        <w:rPr>
          <w:rFonts w:ascii="Tahoma" w:eastAsia="Times New Roman" w:hAnsi="Tahoma" w:cs="Tahoma"/>
          <w:lang w:val="en-US"/>
        </w:rPr>
        <w:t>су</w:t>
      </w:r>
      <w:r w:rsidR="008639DE" w:rsidRPr="008639DE">
        <w:rPr>
          <w:rFonts w:ascii="Tahoma" w:eastAsia="Times New Roman" w:hAnsi="Tahoma" w:cs="Tahoma"/>
          <w:lang w:val="en-US"/>
        </w:rPr>
        <w:t xml:space="preserve"> </w:t>
      </w:r>
      <w:r>
        <w:rPr>
          <w:rFonts w:ascii="Tahoma" w:eastAsia="Times New Roman" w:hAnsi="Tahoma" w:cs="Tahoma"/>
          <w:lang w:val="en-US"/>
        </w:rPr>
        <w:t>у</w:t>
      </w:r>
      <w:r w:rsidR="008639DE" w:rsidRPr="008639DE">
        <w:rPr>
          <w:rFonts w:ascii="Tahoma" w:eastAsia="Times New Roman" w:hAnsi="Tahoma" w:cs="Tahoma"/>
          <w:lang w:val="en-US"/>
        </w:rPr>
        <w:t xml:space="preserve"> </w:t>
      </w:r>
      <w:r>
        <w:rPr>
          <w:rFonts w:ascii="Tahoma" w:eastAsia="Times New Roman" w:hAnsi="Tahoma" w:cs="Tahoma"/>
          <w:lang w:val="en-US"/>
        </w:rPr>
        <w:t>питању</w:t>
      </w:r>
      <w:r w:rsidR="008639DE" w:rsidRPr="008639DE">
        <w:rPr>
          <w:rFonts w:ascii="Tahoma" w:eastAsia="Times New Roman" w:hAnsi="Tahoma" w:cs="Tahoma"/>
          <w:lang w:val="en-US"/>
        </w:rPr>
        <w:t xml:space="preserve"> </w:t>
      </w:r>
      <w:r>
        <w:rPr>
          <w:rFonts w:ascii="Tahoma" w:eastAsia="Times New Roman" w:hAnsi="Tahoma" w:cs="Tahoma"/>
          <w:lang w:val="en-US"/>
        </w:rPr>
        <w:t>болести</w:t>
      </w:r>
      <w:r w:rsidR="008639DE" w:rsidRPr="008639DE">
        <w:rPr>
          <w:rFonts w:ascii="Tahoma" w:eastAsia="Times New Roman" w:hAnsi="Tahoma" w:cs="Tahoma"/>
          <w:lang w:val="en-US"/>
        </w:rPr>
        <w:t xml:space="preserve"> </w:t>
      </w:r>
      <w:r>
        <w:rPr>
          <w:rFonts w:ascii="Tahoma" w:eastAsia="Times New Roman" w:hAnsi="Tahoma" w:cs="Tahoma"/>
          <w:lang w:val="en-US"/>
        </w:rPr>
        <w:t>зависности</w:t>
      </w:r>
      <w:r w:rsidR="008639DE" w:rsidRPr="008639DE">
        <w:rPr>
          <w:rFonts w:ascii="Tahoma" w:eastAsia="Times New Roman" w:hAnsi="Tahoma" w:cs="Tahoma"/>
          <w:lang w:val="en-US"/>
        </w:rPr>
        <w:t xml:space="preserve">, </w:t>
      </w:r>
      <w:r>
        <w:rPr>
          <w:rFonts w:ascii="Tahoma" w:eastAsia="Times New Roman" w:hAnsi="Tahoma" w:cs="Tahoma"/>
          <w:lang w:val="en-US"/>
        </w:rPr>
        <w:t>то</w:t>
      </w:r>
      <w:r w:rsidR="008639DE" w:rsidRPr="008639DE">
        <w:rPr>
          <w:rFonts w:ascii="Tahoma" w:eastAsia="Times New Roman" w:hAnsi="Tahoma" w:cs="Tahoma"/>
          <w:lang w:val="en-US"/>
        </w:rPr>
        <w:t xml:space="preserve"> </w:t>
      </w:r>
      <w:r>
        <w:rPr>
          <w:rFonts w:ascii="Tahoma" w:eastAsia="Times New Roman" w:hAnsi="Tahoma" w:cs="Tahoma"/>
          <w:lang w:val="en-US"/>
        </w:rPr>
        <w:t>је</w:t>
      </w:r>
      <w:r w:rsidR="008639DE" w:rsidRPr="008639DE">
        <w:rPr>
          <w:rFonts w:ascii="Tahoma" w:eastAsia="Times New Roman" w:hAnsi="Tahoma" w:cs="Tahoma"/>
          <w:lang w:val="en-US"/>
        </w:rPr>
        <w:t xml:space="preserve"> </w:t>
      </w:r>
      <w:r>
        <w:rPr>
          <w:rFonts w:ascii="Tahoma" w:eastAsia="Times New Roman" w:hAnsi="Tahoma" w:cs="Tahoma"/>
          <w:lang w:val="en-US"/>
        </w:rPr>
        <w:t>тема</w:t>
      </w:r>
      <w:r w:rsidR="008639DE" w:rsidRPr="008639DE">
        <w:rPr>
          <w:rFonts w:ascii="Tahoma" w:eastAsia="Times New Roman" w:hAnsi="Tahoma" w:cs="Tahoma"/>
          <w:lang w:val="en-US"/>
        </w:rPr>
        <w:t xml:space="preserve"> </w:t>
      </w:r>
      <w:r>
        <w:rPr>
          <w:rFonts w:ascii="Tahoma" w:eastAsia="Times New Roman" w:hAnsi="Tahoma" w:cs="Tahoma"/>
          <w:lang w:val="en-US"/>
        </w:rPr>
        <w:t>која</w:t>
      </w:r>
      <w:r w:rsidR="008639DE" w:rsidRPr="008639DE">
        <w:rPr>
          <w:rFonts w:ascii="Tahoma" w:eastAsia="Times New Roman" w:hAnsi="Tahoma" w:cs="Tahoma"/>
          <w:lang w:val="en-US"/>
        </w:rPr>
        <w:t xml:space="preserve"> </w:t>
      </w:r>
      <w:r>
        <w:rPr>
          <w:rFonts w:ascii="Tahoma" w:eastAsia="Times New Roman" w:hAnsi="Tahoma" w:cs="Tahoma"/>
          <w:lang w:val="en-US"/>
        </w:rPr>
        <w:t>је</w:t>
      </w:r>
      <w:r w:rsidR="008639DE" w:rsidRPr="008639DE">
        <w:rPr>
          <w:rFonts w:ascii="Tahoma" w:eastAsia="Times New Roman" w:hAnsi="Tahoma" w:cs="Tahoma"/>
          <w:lang w:val="en-US"/>
        </w:rPr>
        <w:t xml:space="preserve"> </w:t>
      </w:r>
      <w:r>
        <w:rPr>
          <w:rFonts w:ascii="Tahoma" w:eastAsia="Times New Roman" w:hAnsi="Tahoma" w:cs="Tahoma"/>
          <w:lang w:val="en-US"/>
        </w:rPr>
        <w:t>још</w:t>
      </w:r>
      <w:r w:rsidR="008639DE" w:rsidRPr="008639DE">
        <w:rPr>
          <w:rFonts w:ascii="Tahoma" w:eastAsia="Times New Roman" w:hAnsi="Tahoma" w:cs="Tahoma"/>
          <w:lang w:val="en-US"/>
        </w:rPr>
        <w:t xml:space="preserve"> </w:t>
      </w:r>
      <w:r>
        <w:rPr>
          <w:rFonts w:ascii="Tahoma" w:eastAsia="Times New Roman" w:hAnsi="Tahoma" w:cs="Tahoma"/>
          <w:lang w:val="en-US"/>
        </w:rPr>
        <w:t>увијек</w:t>
      </w:r>
      <w:r w:rsidR="008639DE" w:rsidRPr="008639DE">
        <w:rPr>
          <w:rFonts w:ascii="Tahoma" w:eastAsia="Times New Roman" w:hAnsi="Tahoma" w:cs="Tahoma"/>
          <w:lang w:val="en-US"/>
        </w:rPr>
        <w:t xml:space="preserve"> </w:t>
      </w:r>
      <w:r>
        <w:rPr>
          <w:rFonts w:ascii="Tahoma" w:eastAsia="Times New Roman" w:hAnsi="Tahoma" w:cs="Tahoma"/>
          <w:lang w:val="en-US"/>
        </w:rPr>
        <w:t>обавијена</w:t>
      </w:r>
      <w:r w:rsidR="008639DE" w:rsidRPr="008639DE">
        <w:rPr>
          <w:rFonts w:ascii="Tahoma" w:eastAsia="Times New Roman" w:hAnsi="Tahoma" w:cs="Tahoma"/>
          <w:lang w:val="en-US"/>
        </w:rPr>
        <w:t xml:space="preserve"> „</w:t>
      </w:r>
      <w:r>
        <w:rPr>
          <w:rFonts w:ascii="Tahoma" w:eastAsia="Times New Roman" w:hAnsi="Tahoma" w:cs="Tahoma"/>
          <w:lang w:val="en-US"/>
        </w:rPr>
        <w:t>велом</w:t>
      </w:r>
      <w:r w:rsidR="008639DE" w:rsidRPr="008639DE">
        <w:rPr>
          <w:rFonts w:ascii="Tahoma" w:eastAsia="Times New Roman" w:hAnsi="Tahoma" w:cs="Tahoma"/>
          <w:lang w:val="en-US"/>
        </w:rPr>
        <w:t xml:space="preserve"> </w:t>
      </w:r>
      <w:r>
        <w:rPr>
          <w:rFonts w:ascii="Tahoma" w:eastAsia="Times New Roman" w:hAnsi="Tahoma" w:cs="Tahoma"/>
          <w:lang w:val="en-US"/>
        </w:rPr>
        <w:t>тајне</w:t>
      </w:r>
      <w:r w:rsidR="008639DE" w:rsidRPr="008639DE">
        <w:rPr>
          <w:rFonts w:ascii="Tahoma" w:eastAsia="Times New Roman" w:hAnsi="Tahoma" w:cs="Tahoma"/>
          <w:lang w:val="en-US"/>
        </w:rPr>
        <w:t xml:space="preserve">”. </w:t>
      </w:r>
      <w:r>
        <w:rPr>
          <w:rFonts w:ascii="Tahoma" w:eastAsia="Times New Roman" w:hAnsi="Tahoma" w:cs="Tahoma"/>
          <w:lang w:val="en-US"/>
        </w:rPr>
        <w:t>Најчешће</w:t>
      </w:r>
      <w:r w:rsidR="008639DE" w:rsidRPr="008639DE">
        <w:rPr>
          <w:rFonts w:ascii="Tahoma" w:eastAsia="Times New Roman" w:hAnsi="Tahoma" w:cs="Tahoma"/>
          <w:lang w:val="en-US"/>
        </w:rPr>
        <w:t xml:space="preserve"> </w:t>
      </w:r>
      <w:r>
        <w:rPr>
          <w:rFonts w:ascii="Tahoma" w:eastAsia="Times New Roman" w:hAnsi="Tahoma" w:cs="Tahoma"/>
          <w:lang w:val="en-US"/>
        </w:rPr>
        <w:t>се</w:t>
      </w:r>
      <w:r w:rsidR="008639DE" w:rsidRPr="008639DE">
        <w:rPr>
          <w:rFonts w:ascii="Tahoma" w:eastAsia="Times New Roman" w:hAnsi="Tahoma" w:cs="Tahoma"/>
          <w:lang w:val="en-US"/>
        </w:rPr>
        <w:t xml:space="preserve"> </w:t>
      </w:r>
      <w:r>
        <w:rPr>
          <w:rFonts w:ascii="Tahoma" w:eastAsia="Times New Roman" w:hAnsi="Tahoma" w:cs="Tahoma"/>
          <w:lang w:val="en-US"/>
        </w:rPr>
        <w:t>ради</w:t>
      </w:r>
      <w:r w:rsidR="008639DE" w:rsidRPr="008639DE">
        <w:rPr>
          <w:rFonts w:ascii="Tahoma" w:eastAsia="Times New Roman" w:hAnsi="Tahoma" w:cs="Tahoma"/>
          <w:lang w:val="en-US"/>
        </w:rPr>
        <w:t xml:space="preserve"> </w:t>
      </w:r>
      <w:r>
        <w:rPr>
          <w:rFonts w:ascii="Tahoma" w:eastAsia="Times New Roman" w:hAnsi="Tahoma" w:cs="Tahoma"/>
          <w:lang w:val="en-US"/>
        </w:rPr>
        <w:t>о</w:t>
      </w:r>
      <w:r w:rsidR="008639DE" w:rsidRPr="008639DE">
        <w:rPr>
          <w:rFonts w:ascii="Tahoma" w:eastAsia="Times New Roman" w:hAnsi="Tahoma" w:cs="Tahoma"/>
          <w:lang w:val="en-US"/>
        </w:rPr>
        <w:t xml:space="preserve"> </w:t>
      </w:r>
      <w:r>
        <w:rPr>
          <w:rFonts w:ascii="Tahoma" w:eastAsia="Times New Roman" w:hAnsi="Tahoma" w:cs="Tahoma"/>
          <w:lang w:val="en-US"/>
        </w:rPr>
        <w:t>зависности</w:t>
      </w:r>
      <w:r w:rsidR="008639DE" w:rsidRPr="008639DE">
        <w:rPr>
          <w:rFonts w:ascii="Tahoma" w:eastAsia="Times New Roman" w:hAnsi="Tahoma" w:cs="Tahoma"/>
          <w:lang w:val="en-US"/>
        </w:rPr>
        <w:t xml:space="preserve"> </w:t>
      </w:r>
      <w:r>
        <w:rPr>
          <w:rFonts w:ascii="Tahoma" w:eastAsia="Times New Roman" w:hAnsi="Tahoma" w:cs="Tahoma"/>
          <w:lang w:val="en-US"/>
        </w:rPr>
        <w:t>од</w:t>
      </w:r>
      <w:r w:rsidR="008639DE" w:rsidRPr="008639DE">
        <w:rPr>
          <w:rFonts w:ascii="Tahoma" w:eastAsia="Times New Roman" w:hAnsi="Tahoma" w:cs="Tahoma"/>
          <w:lang w:val="en-US"/>
        </w:rPr>
        <w:t xml:space="preserve"> </w:t>
      </w:r>
      <w:r>
        <w:rPr>
          <w:rFonts w:ascii="Tahoma" w:eastAsia="Times New Roman" w:hAnsi="Tahoma" w:cs="Tahoma"/>
          <w:lang w:val="en-US"/>
        </w:rPr>
        <w:t>психоактивних</w:t>
      </w:r>
      <w:r w:rsidR="008639DE" w:rsidRPr="008639DE">
        <w:rPr>
          <w:rFonts w:ascii="Tahoma" w:eastAsia="Times New Roman" w:hAnsi="Tahoma" w:cs="Tahoma"/>
          <w:lang w:val="en-US"/>
        </w:rPr>
        <w:t xml:space="preserve"> </w:t>
      </w:r>
      <w:r>
        <w:rPr>
          <w:rFonts w:ascii="Tahoma" w:eastAsia="Times New Roman" w:hAnsi="Tahoma" w:cs="Tahoma"/>
          <w:lang w:val="en-US"/>
        </w:rPr>
        <w:t>супстанци</w:t>
      </w:r>
      <w:r w:rsidR="008639DE" w:rsidRPr="008639DE">
        <w:rPr>
          <w:rFonts w:ascii="Tahoma" w:eastAsia="Times New Roman" w:hAnsi="Tahoma" w:cs="Tahoma"/>
          <w:lang w:val="en-US"/>
        </w:rPr>
        <w:t xml:space="preserve"> </w:t>
      </w:r>
      <w:r>
        <w:rPr>
          <w:rFonts w:ascii="Tahoma" w:eastAsia="Times New Roman" w:hAnsi="Tahoma" w:cs="Tahoma"/>
          <w:lang w:val="en-US"/>
        </w:rPr>
        <w:t>и</w:t>
      </w:r>
      <w:r w:rsidR="008639DE" w:rsidRPr="008639DE">
        <w:rPr>
          <w:rFonts w:ascii="Tahoma" w:eastAsia="Times New Roman" w:hAnsi="Tahoma" w:cs="Tahoma"/>
          <w:lang w:val="en-US"/>
        </w:rPr>
        <w:t xml:space="preserve"> </w:t>
      </w:r>
      <w:r>
        <w:rPr>
          <w:rFonts w:ascii="Tahoma" w:eastAsia="Times New Roman" w:hAnsi="Tahoma" w:cs="Tahoma"/>
          <w:lang w:val="en-US"/>
        </w:rPr>
        <w:t>игара</w:t>
      </w:r>
      <w:r w:rsidR="008639DE" w:rsidRPr="008639DE">
        <w:rPr>
          <w:rFonts w:ascii="Tahoma" w:eastAsia="Times New Roman" w:hAnsi="Tahoma" w:cs="Tahoma"/>
          <w:lang w:val="en-US"/>
        </w:rPr>
        <w:t xml:space="preserve"> </w:t>
      </w:r>
      <w:r>
        <w:rPr>
          <w:rFonts w:ascii="Tahoma" w:eastAsia="Times New Roman" w:hAnsi="Tahoma" w:cs="Tahoma"/>
          <w:lang w:val="en-US"/>
        </w:rPr>
        <w:t>на</w:t>
      </w:r>
      <w:r w:rsidR="008639DE" w:rsidRPr="008639DE">
        <w:rPr>
          <w:rFonts w:ascii="Tahoma" w:eastAsia="Times New Roman" w:hAnsi="Tahoma" w:cs="Tahoma"/>
          <w:lang w:val="en-US"/>
        </w:rPr>
        <w:t xml:space="preserve"> </w:t>
      </w:r>
      <w:r>
        <w:rPr>
          <w:rFonts w:ascii="Tahoma" w:eastAsia="Times New Roman" w:hAnsi="Tahoma" w:cs="Tahoma"/>
          <w:lang w:val="en-US"/>
        </w:rPr>
        <w:t>срећу</w:t>
      </w:r>
      <w:r w:rsidR="008639DE" w:rsidRPr="008639DE">
        <w:rPr>
          <w:rFonts w:ascii="Tahoma" w:eastAsia="Times New Roman" w:hAnsi="Tahoma" w:cs="Tahoma"/>
          <w:lang w:val="en-US"/>
        </w:rPr>
        <w:t>.</w:t>
      </w:r>
      <w:r w:rsidR="008639DE">
        <w:rPr>
          <w:rFonts w:ascii="Tahoma" w:hAnsi="Tahoma" w:cs="Tahoma"/>
        </w:rPr>
        <w:t xml:space="preserve"> </w:t>
      </w:r>
      <w:r>
        <w:rPr>
          <w:rFonts w:ascii="Tahoma" w:hAnsi="Tahoma" w:cs="Tahoma"/>
        </w:rPr>
        <w:t>Такође</w:t>
      </w:r>
      <w:r w:rsidR="008639DE">
        <w:rPr>
          <w:rFonts w:ascii="Tahoma" w:hAnsi="Tahoma" w:cs="Tahoma"/>
        </w:rPr>
        <w:t xml:space="preserve">, </w:t>
      </w:r>
      <w:r>
        <w:rPr>
          <w:rFonts w:ascii="Tahoma" w:hAnsi="Tahoma" w:cs="Tahoma"/>
        </w:rPr>
        <w:t>мишљења</w:t>
      </w:r>
      <w:r w:rsidR="008639DE" w:rsidRPr="008639DE">
        <w:rPr>
          <w:rFonts w:ascii="Tahoma" w:hAnsi="Tahoma" w:cs="Tahoma"/>
        </w:rPr>
        <w:t xml:space="preserve"> </w:t>
      </w:r>
      <w:r>
        <w:rPr>
          <w:rFonts w:ascii="Tahoma" w:hAnsi="Tahoma" w:cs="Tahoma"/>
        </w:rPr>
        <w:t>и</w:t>
      </w:r>
      <w:r w:rsidR="008639DE" w:rsidRPr="008639DE">
        <w:rPr>
          <w:rFonts w:ascii="Tahoma" w:hAnsi="Tahoma" w:cs="Tahoma"/>
        </w:rPr>
        <w:t xml:space="preserve"> </w:t>
      </w:r>
      <w:r>
        <w:rPr>
          <w:rFonts w:ascii="Tahoma" w:hAnsi="Tahoma" w:cs="Tahoma"/>
        </w:rPr>
        <w:t>ставови</w:t>
      </w:r>
      <w:r w:rsidR="008639DE" w:rsidRPr="008639DE">
        <w:rPr>
          <w:rFonts w:ascii="Tahoma" w:hAnsi="Tahoma" w:cs="Tahoma"/>
        </w:rPr>
        <w:t xml:space="preserve"> </w:t>
      </w:r>
      <w:r>
        <w:rPr>
          <w:rFonts w:ascii="Tahoma" w:hAnsi="Tahoma" w:cs="Tahoma"/>
        </w:rPr>
        <w:t>испитаника</w:t>
      </w:r>
      <w:r w:rsidR="008639DE" w:rsidRPr="008639DE">
        <w:rPr>
          <w:rFonts w:ascii="Tahoma" w:hAnsi="Tahoma" w:cs="Tahoma"/>
        </w:rPr>
        <w:t xml:space="preserve"> </w:t>
      </w:r>
      <w:r>
        <w:rPr>
          <w:rFonts w:ascii="Tahoma" w:hAnsi="Tahoma" w:cs="Tahoma"/>
        </w:rPr>
        <w:t>који</w:t>
      </w:r>
      <w:r w:rsidR="008639DE" w:rsidRPr="008639DE">
        <w:rPr>
          <w:rFonts w:ascii="Tahoma" w:hAnsi="Tahoma" w:cs="Tahoma"/>
        </w:rPr>
        <w:t xml:space="preserve"> </w:t>
      </w:r>
      <w:r>
        <w:rPr>
          <w:rFonts w:ascii="Tahoma" w:hAnsi="Tahoma" w:cs="Tahoma"/>
        </w:rPr>
        <w:t>су</w:t>
      </w:r>
      <w:r w:rsidR="008639DE" w:rsidRPr="008639DE">
        <w:rPr>
          <w:rFonts w:ascii="Tahoma" w:hAnsi="Tahoma" w:cs="Tahoma"/>
        </w:rPr>
        <w:t xml:space="preserve"> </w:t>
      </w:r>
      <w:r>
        <w:rPr>
          <w:rFonts w:ascii="Tahoma" w:hAnsi="Tahoma" w:cs="Tahoma"/>
        </w:rPr>
        <w:t>учествовали</w:t>
      </w:r>
      <w:r w:rsidR="008639DE" w:rsidRPr="008639DE">
        <w:rPr>
          <w:rFonts w:ascii="Tahoma" w:hAnsi="Tahoma" w:cs="Tahoma"/>
        </w:rPr>
        <w:t xml:space="preserve"> </w:t>
      </w:r>
      <w:r>
        <w:rPr>
          <w:rFonts w:ascii="Tahoma" w:hAnsi="Tahoma" w:cs="Tahoma"/>
        </w:rPr>
        <w:t>у</w:t>
      </w:r>
      <w:r w:rsidR="008639DE" w:rsidRPr="008639DE">
        <w:rPr>
          <w:rFonts w:ascii="Tahoma" w:hAnsi="Tahoma" w:cs="Tahoma"/>
        </w:rPr>
        <w:t xml:space="preserve"> </w:t>
      </w:r>
      <w:r>
        <w:rPr>
          <w:rFonts w:ascii="Tahoma" w:hAnsi="Tahoma" w:cs="Tahoma"/>
        </w:rPr>
        <w:t>овом</w:t>
      </w:r>
      <w:r w:rsidR="008639DE" w:rsidRPr="008639DE">
        <w:rPr>
          <w:rFonts w:ascii="Tahoma" w:hAnsi="Tahoma" w:cs="Tahoma"/>
        </w:rPr>
        <w:t xml:space="preserve"> </w:t>
      </w:r>
      <w:r>
        <w:rPr>
          <w:rFonts w:ascii="Tahoma" w:hAnsi="Tahoma" w:cs="Tahoma"/>
        </w:rPr>
        <w:t>истраживању</w:t>
      </w:r>
      <w:r w:rsidR="008639DE" w:rsidRPr="008639DE">
        <w:rPr>
          <w:rFonts w:ascii="Tahoma" w:hAnsi="Tahoma" w:cs="Tahoma"/>
        </w:rPr>
        <w:t xml:space="preserve"> </w:t>
      </w:r>
      <w:r>
        <w:rPr>
          <w:rFonts w:ascii="Tahoma" w:hAnsi="Tahoma" w:cs="Tahoma"/>
        </w:rPr>
        <w:t>указују</w:t>
      </w:r>
      <w:r w:rsidR="008639DE" w:rsidRPr="008639DE">
        <w:rPr>
          <w:rFonts w:ascii="Tahoma" w:hAnsi="Tahoma" w:cs="Tahoma"/>
        </w:rPr>
        <w:t xml:space="preserve"> </w:t>
      </w:r>
      <w:r>
        <w:rPr>
          <w:rFonts w:ascii="Tahoma" w:hAnsi="Tahoma" w:cs="Tahoma"/>
        </w:rPr>
        <w:t>на</w:t>
      </w:r>
      <w:r w:rsidR="008639DE" w:rsidRPr="008639DE">
        <w:rPr>
          <w:rFonts w:ascii="Tahoma" w:hAnsi="Tahoma" w:cs="Tahoma"/>
        </w:rPr>
        <w:t xml:space="preserve"> </w:t>
      </w:r>
      <w:r>
        <w:rPr>
          <w:rFonts w:ascii="Tahoma" w:hAnsi="Tahoma" w:cs="Tahoma"/>
        </w:rPr>
        <w:t>све</w:t>
      </w:r>
      <w:r w:rsidR="008639DE" w:rsidRPr="008639DE">
        <w:rPr>
          <w:rFonts w:ascii="Tahoma" w:hAnsi="Tahoma" w:cs="Tahoma"/>
        </w:rPr>
        <w:t xml:space="preserve"> </w:t>
      </w:r>
      <w:r>
        <w:rPr>
          <w:rFonts w:ascii="Tahoma" w:hAnsi="Tahoma" w:cs="Tahoma"/>
        </w:rPr>
        <w:t>чешћу</w:t>
      </w:r>
      <w:r w:rsidR="008639DE" w:rsidRPr="008639DE">
        <w:rPr>
          <w:rFonts w:ascii="Tahoma" w:hAnsi="Tahoma" w:cs="Tahoma"/>
        </w:rPr>
        <w:t xml:space="preserve"> </w:t>
      </w:r>
      <w:r>
        <w:rPr>
          <w:rFonts w:ascii="Tahoma" w:hAnsi="Tahoma" w:cs="Tahoma"/>
        </w:rPr>
        <w:t>појаву</w:t>
      </w:r>
      <w:r w:rsidR="008639DE" w:rsidRPr="008639DE">
        <w:rPr>
          <w:rFonts w:ascii="Tahoma" w:hAnsi="Tahoma" w:cs="Tahoma"/>
        </w:rPr>
        <w:t xml:space="preserve"> </w:t>
      </w:r>
      <w:r>
        <w:rPr>
          <w:rFonts w:ascii="Tahoma" w:hAnsi="Tahoma" w:cs="Tahoma"/>
        </w:rPr>
        <w:t>проблема</w:t>
      </w:r>
      <w:r w:rsidR="008639DE" w:rsidRPr="008639DE">
        <w:rPr>
          <w:rFonts w:ascii="Tahoma" w:hAnsi="Tahoma" w:cs="Tahoma"/>
        </w:rPr>
        <w:t xml:space="preserve"> </w:t>
      </w:r>
      <w:r>
        <w:rPr>
          <w:rFonts w:ascii="Tahoma" w:hAnsi="Tahoma" w:cs="Tahoma"/>
        </w:rPr>
        <w:t>у</w:t>
      </w:r>
      <w:r w:rsidR="008639DE" w:rsidRPr="008639DE">
        <w:rPr>
          <w:rFonts w:ascii="Tahoma" w:hAnsi="Tahoma" w:cs="Tahoma"/>
        </w:rPr>
        <w:t xml:space="preserve"> </w:t>
      </w:r>
      <w:r>
        <w:rPr>
          <w:rFonts w:ascii="Tahoma" w:hAnsi="Tahoma" w:cs="Tahoma"/>
        </w:rPr>
        <w:t>понашању</w:t>
      </w:r>
      <w:r w:rsidR="008639DE" w:rsidRPr="008639DE">
        <w:rPr>
          <w:rFonts w:ascii="Tahoma" w:hAnsi="Tahoma" w:cs="Tahoma"/>
        </w:rPr>
        <w:t xml:space="preserve"> </w:t>
      </w:r>
      <w:r>
        <w:rPr>
          <w:rFonts w:ascii="Tahoma" w:hAnsi="Tahoma" w:cs="Tahoma"/>
        </w:rPr>
        <w:t>дјеце</w:t>
      </w:r>
      <w:r w:rsidR="00D76BC7">
        <w:rPr>
          <w:rFonts w:ascii="Tahoma" w:hAnsi="Tahoma" w:cs="Tahoma"/>
        </w:rPr>
        <w:t xml:space="preserve">, </w:t>
      </w:r>
      <w:r>
        <w:rPr>
          <w:rFonts w:ascii="Tahoma" w:hAnsi="Tahoma" w:cs="Tahoma"/>
        </w:rPr>
        <w:t>која</w:t>
      </w:r>
      <w:r w:rsidR="00D76BC7">
        <w:rPr>
          <w:rFonts w:ascii="Tahoma" w:hAnsi="Tahoma" w:cs="Tahoma"/>
        </w:rPr>
        <w:t xml:space="preserve"> </w:t>
      </w:r>
      <w:r>
        <w:rPr>
          <w:rFonts w:ascii="Tahoma" w:hAnsi="Tahoma" w:cs="Tahoma"/>
        </w:rPr>
        <w:t>се</w:t>
      </w:r>
      <w:r w:rsidR="008639DE" w:rsidRPr="008639DE">
        <w:rPr>
          <w:rFonts w:ascii="Tahoma" w:hAnsi="Tahoma" w:cs="Tahoma"/>
        </w:rPr>
        <w:t xml:space="preserve"> </w:t>
      </w:r>
      <w:r>
        <w:rPr>
          <w:rFonts w:ascii="Tahoma" w:hAnsi="Tahoma" w:cs="Tahoma"/>
        </w:rPr>
        <w:t>најћешће</w:t>
      </w:r>
      <w:r w:rsidR="008639DE" w:rsidRPr="008639DE">
        <w:rPr>
          <w:rFonts w:ascii="Tahoma" w:hAnsi="Tahoma" w:cs="Tahoma"/>
        </w:rPr>
        <w:t xml:space="preserve"> </w:t>
      </w:r>
      <w:r>
        <w:rPr>
          <w:rFonts w:ascii="Tahoma" w:hAnsi="Tahoma" w:cs="Tahoma"/>
        </w:rPr>
        <w:t>манифестују</w:t>
      </w:r>
      <w:r w:rsidR="008639DE" w:rsidRPr="008639DE">
        <w:rPr>
          <w:rFonts w:ascii="Tahoma" w:hAnsi="Tahoma" w:cs="Tahoma"/>
        </w:rPr>
        <w:t xml:space="preserve"> </w:t>
      </w:r>
      <w:r>
        <w:rPr>
          <w:rFonts w:ascii="Tahoma" w:hAnsi="Tahoma" w:cs="Tahoma"/>
        </w:rPr>
        <w:t>кроз</w:t>
      </w:r>
      <w:r w:rsidR="008639DE" w:rsidRPr="008639DE">
        <w:rPr>
          <w:rFonts w:ascii="Tahoma" w:hAnsi="Tahoma" w:cs="Tahoma"/>
        </w:rPr>
        <w:t xml:space="preserve"> </w:t>
      </w:r>
      <w:r>
        <w:rPr>
          <w:rFonts w:ascii="Tahoma" w:hAnsi="Tahoma" w:cs="Tahoma"/>
        </w:rPr>
        <w:t>нпр</w:t>
      </w:r>
      <w:r w:rsidR="008639DE" w:rsidRPr="008639DE">
        <w:rPr>
          <w:rFonts w:ascii="Tahoma" w:hAnsi="Tahoma" w:cs="Tahoma"/>
        </w:rPr>
        <w:t xml:space="preserve">: </w:t>
      </w:r>
      <w:r>
        <w:rPr>
          <w:rFonts w:ascii="Tahoma" w:hAnsi="Tahoma" w:cs="Tahoma"/>
        </w:rPr>
        <w:t>неправдано</w:t>
      </w:r>
      <w:r w:rsidR="008639DE" w:rsidRPr="008639DE">
        <w:rPr>
          <w:rFonts w:ascii="Tahoma" w:hAnsi="Tahoma" w:cs="Tahoma"/>
        </w:rPr>
        <w:t xml:space="preserve"> </w:t>
      </w:r>
      <w:r>
        <w:rPr>
          <w:rFonts w:ascii="Tahoma" w:hAnsi="Tahoma" w:cs="Tahoma"/>
        </w:rPr>
        <w:t>изостајање</w:t>
      </w:r>
      <w:r w:rsidR="008639DE" w:rsidRPr="008639DE">
        <w:rPr>
          <w:rFonts w:ascii="Tahoma" w:hAnsi="Tahoma" w:cs="Tahoma"/>
        </w:rPr>
        <w:t xml:space="preserve"> </w:t>
      </w:r>
      <w:r>
        <w:rPr>
          <w:rFonts w:ascii="Tahoma" w:hAnsi="Tahoma" w:cs="Tahoma"/>
        </w:rPr>
        <w:t>са</w:t>
      </w:r>
      <w:r w:rsidR="008639DE" w:rsidRPr="008639DE">
        <w:rPr>
          <w:rFonts w:ascii="Tahoma" w:hAnsi="Tahoma" w:cs="Tahoma"/>
        </w:rPr>
        <w:t xml:space="preserve"> </w:t>
      </w:r>
      <w:r>
        <w:rPr>
          <w:rFonts w:ascii="Tahoma" w:hAnsi="Tahoma" w:cs="Tahoma"/>
        </w:rPr>
        <w:t>наставе</w:t>
      </w:r>
      <w:r w:rsidR="008639DE" w:rsidRPr="008639DE">
        <w:rPr>
          <w:rFonts w:ascii="Tahoma" w:hAnsi="Tahoma" w:cs="Tahoma"/>
        </w:rPr>
        <w:t xml:space="preserve">, </w:t>
      </w:r>
      <w:r>
        <w:rPr>
          <w:rFonts w:ascii="Tahoma" w:hAnsi="Tahoma" w:cs="Tahoma"/>
        </w:rPr>
        <w:t>нарушавање</w:t>
      </w:r>
      <w:r w:rsidR="008639DE" w:rsidRPr="008639DE">
        <w:rPr>
          <w:rFonts w:ascii="Tahoma" w:hAnsi="Tahoma" w:cs="Tahoma"/>
        </w:rPr>
        <w:t xml:space="preserve"> </w:t>
      </w:r>
      <w:r>
        <w:rPr>
          <w:rFonts w:ascii="Tahoma" w:hAnsi="Tahoma" w:cs="Tahoma"/>
        </w:rPr>
        <w:t>школске</w:t>
      </w:r>
      <w:r w:rsidR="008639DE" w:rsidRPr="008639DE">
        <w:rPr>
          <w:rFonts w:ascii="Tahoma" w:hAnsi="Tahoma" w:cs="Tahoma"/>
        </w:rPr>
        <w:t xml:space="preserve"> </w:t>
      </w:r>
      <w:r>
        <w:rPr>
          <w:rFonts w:ascii="Tahoma" w:hAnsi="Tahoma" w:cs="Tahoma"/>
        </w:rPr>
        <w:t>дисциплине</w:t>
      </w:r>
      <w:r w:rsidR="008639DE" w:rsidRPr="008639DE">
        <w:rPr>
          <w:rFonts w:ascii="Tahoma" w:hAnsi="Tahoma" w:cs="Tahoma"/>
        </w:rPr>
        <w:t xml:space="preserve"> </w:t>
      </w:r>
      <w:r>
        <w:rPr>
          <w:rFonts w:ascii="Tahoma" w:hAnsi="Tahoma" w:cs="Tahoma"/>
        </w:rPr>
        <w:t>и</w:t>
      </w:r>
      <w:r w:rsidR="008639DE" w:rsidRPr="008639DE">
        <w:rPr>
          <w:rFonts w:ascii="Tahoma" w:hAnsi="Tahoma" w:cs="Tahoma"/>
        </w:rPr>
        <w:t xml:space="preserve"> </w:t>
      </w:r>
      <w:r>
        <w:rPr>
          <w:rFonts w:ascii="Tahoma" w:hAnsi="Tahoma" w:cs="Tahoma"/>
        </w:rPr>
        <w:t>кућног</w:t>
      </w:r>
      <w:r w:rsidR="008639DE" w:rsidRPr="008639DE">
        <w:rPr>
          <w:rFonts w:ascii="Tahoma" w:hAnsi="Tahoma" w:cs="Tahoma"/>
        </w:rPr>
        <w:t xml:space="preserve"> </w:t>
      </w:r>
      <w:r>
        <w:rPr>
          <w:rFonts w:ascii="Tahoma" w:hAnsi="Tahoma" w:cs="Tahoma"/>
        </w:rPr>
        <w:t>реда</w:t>
      </w:r>
      <w:r w:rsidR="008639DE" w:rsidRPr="008639DE">
        <w:rPr>
          <w:rFonts w:ascii="Tahoma" w:hAnsi="Tahoma" w:cs="Tahoma"/>
        </w:rPr>
        <w:t xml:space="preserve">, </w:t>
      </w:r>
      <w:r>
        <w:rPr>
          <w:rFonts w:ascii="Tahoma" w:hAnsi="Tahoma" w:cs="Tahoma"/>
        </w:rPr>
        <w:t>вршњачког</w:t>
      </w:r>
      <w:r w:rsidR="008639DE" w:rsidRPr="008639DE">
        <w:rPr>
          <w:rFonts w:ascii="Tahoma" w:hAnsi="Tahoma" w:cs="Tahoma"/>
        </w:rPr>
        <w:t xml:space="preserve"> </w:t>
      </w:r>
      <w:r>
        <w:rPr>
          <w:rFonts w:ascii="Tahoma" w:hAnsi="Tahoma" w:cs="Tahoma"/>
        </w:rPr>
        <w:t>насиља</w:t>
      </w:r>
      <w:r w:rsidR="008639DE" w:rsidRPr="008639DE">
        <w:rPr>
          <w:rFonts w:ascii="Tahoma" w:hAnsi="Tahoma" w:cs="Tahoma"/>
        </w:rPr>
        <w:t xml:space="preserve">, </w:t>
      </w:r>
      <w:r>
        <w:rPr>
          <w:rFonts w:ascii="Tahoma" w:hAnsi="Tahoma" w:cs="Tahoma"/>
        </w:rPr>
        <w:t>употреба</w:t>
      </w:r>
      <w:r w:rsidR="008639DE" w:rsidRPr="008639DE">
        <w:rPr>
          <w:rFonts w:ascii="Tahoma" w:hAnsi="Tahoma" w:cs="Tahoma"/>
        </w:rPr>
        <w:t xml:space="preserve"> </w:t>
      </w:r>
      <w:r>
        <w:rPr>
          <w:rFonts w:ascii="Tahoma" w:hAnsi="Tahoma" w:cs="Tahoma"/>
        </w:rPr>
        <w:t>дувана</w:t>
      </w:r>
      <w:r w:rsidR="008639DE" w:rsidRPr="008639DE">
        <w:rPr>
          <w:rFonts w:ascii="Tahoma" w:hAnsi="Tahoma" w:cs="Tahoma"/>
        </w:rPr>
        <w:t xml:space="preserve">, </w:t>
      </w:r>
      <w:r>
        <w:rPr>
          <w:rFonts w:ascii="Tahoma" w:hAnsi="Tahoma" w:cs="Tahoma"/>
        </w:rPr>
        <w:t>алокохола</w:t>
      </w:r>
      <w:r w:rsidR="008639DE" w:rsidRPr="008639DE">
        <w:rPr>
          <w:rFonts w:ascii="Tahoma" w:hAnsi="Tahoma" w:cs="Tahoma"/>
        </w:rPr>
        <w:t xml:space="preserve">, </w:t>
      </w:r>
      <w:r>
        <w:rPr>
          <w:rFonts w:ascii="Tahoma" w:hAnsi="Tahoma" w:cs="Tahoma"/>
        </w:rPr>
        <w:t>па</w:t>
      </w:r>
      <w:r w:rsidR="008639DE" w:rsidRPr="008639DE">
        <w:rPr>
          <w:rFonts w:ascii="Tahoma" w:hAnsi="Tahoma" w:cs="Tahoma"/>
        </w:rPr>
        <w:t xml:space="preserve"> </w:t>
      </w:r>
      <w:r>
        <w:rPr>
          <w:rFonts w:ascii="Tahoma" w:hAnsi="Tahoma" w:cs="Tahoma"/>
        </w:rPr>
        <w:t>и</w:t>
      </w:r>
      <w:r w:rsidR="008639DE" w:rsidRPr="008639DE">
        <w:rPr>
          <w:rFonts w:ascii="Tahoma" w:hAnsi="Tahoma" w:cs="Tahoma"/>
        </w:rPr>
        <w:t xml:space="preserve"> </w:t>
      </w:r>
      <w:r>
        <w:rPr>
          <w:rFonts w:ascii="Tahoma" w:hAnsi="Tahoma" w:cs="Tahoma"/>
        </w:rPr>
        <w:t>разних</w:t>
      </w:r>
      <w:r w:rsidR="008639DE" w:rsidRPr="008639DE">
        <w:rPr>
          <w:rFonts w:ascii="Tahoma" w:hAnsi="Tahoma" w:cs="Tahoma"/>
        </w:rPr>
        <w:t xml:space="preserve"> </w:t>
      </w:r>
      <w:r>
        <w:rPr>
          <w:rFonts w:ascii="Tahoma" w:hAnsi="Tahoma" w:cs="Tahoma"/>
        </w:rPr>
        <w:t>психоактивних</w:t>
      </w:r>
      <w:r w:rsidR="008639DE" w:rsidRPr="008639DE">
        <w:rPr>
          <w:rFonts w:ascii="Tahoma" w:hAnsi="Tahoma" w:cs="Tahoma"/>
        </w:rPr>
        <w:t xml:space="preserve"> </w:t>
      </w:r>
      <w:r>
        <w:rPr>
          <w:rFonts w:ascii="Tahoma" w:hAnsi="Tahoma" w:cs="Tahoma"/>
        </w:rPr>
        <w:t>супстанци</w:t>
      </w:r>
      <w:r w:rsidR="008639DE" w:rsidRPr="008639DE">
        <w:rPr>
          <w:rFonts w:ascii="Tahoma" w:hAnsi="Tahoma" w:cs="Tahoma"/>
        </w:rPr>
        <w:t xml:space="preserve">, </w:t>
      </w:r>
      <w:r>
        <w:rPr>
          <w:rFonts w:ascii="Tahoma" w:hAnsi="Tahoma" w:cs="Tahoma"/>
        </w:rPr>
        <w:t>бјежање</w:t>
      </w:r>
      <w:r w:rsidR="008639DE" w:rsidRPr="008639DE">
        <w:rPr>
          <w:rFonts w:ascii="Tahoma" w:hAnsi="Tahoma" w:cs="Tahoma"/>
        </w:rPr>
        <w:t xml:space="preserve"> </w:t>
      </w:r>
      <w:r>
        <w:rPr>
          <w:rFonts w:ascii="Tahoma" w:hAnsi="Tahoma" w:cs="Tahoma"/>
        </w:rPr>
        <w:t>од</w:t>
      </w:r>
      <w:r w:rsidR="008639DE" w:rsidRPr="008639DE">
        <w:rPr>
          <w:rFonts w:ascii="Tahoma" w:hAnsi="Tahoma" w:cs="Tahoma"/>
        </w:rPr>
        <w:t xml:space="preserve"> </w:t>
      </w:r>
      <w:r>
        <w:rPr>
          <w:rFonts w:ascii="Tahoma" w:hAnsi="Tahoma" w:cs="Tahoma"/>
        </w:rPr>
        <w:t>куће</w:t>
      </w:r>
      <w:r w:rsidR="008639DE" w:rsidRPr="008639DE">
        <w:rPr>
          <w:rFonts w:ascii="Tahoma" w:hAnsi="Tahoma" w:cs="Tahoma"/>
        </w:rPr>
        <w:t xml:space="preserve">, </w:t>
      </w:r>
      <w:r>
        <w:rPr>
          <w:rFonts w:ascii="Tahoma" w:hAnsi="Tahoma" w:cs="Tahoma"/>
        </w:rPr>
        <w:t>крађе</w:t>
      </w:r>
      <w:r w:rsidR="008639DE" w:rsidRPr="008639DE">
        <w:rPr>
          <w:rFonts w:ascii="Tahoma" w:hAnsi="Tahoma" w:cs="Tahoma"/>
        </w:rPr>
        <w:t xml:space="preserve"> </w:t>
      </w:r>
      <w:r>
        <w:rPr>
          <w:rFonts w:ascii="Tahoma" w:hAnsi="Tahoma" w:cs="Tahoma"/>
        </w:rPr>
        <w:t>и</w:t>
      </w:r>
      <w:r w:rsidR="008639DE" w:rsidRPr="008639DE">
        <w:rPr>
          <w:rFonts w:ascii="Tahoma" w:hAnsi="Tahoma" w:cs="Tahoma"/>
        </w:rPr>
        <w:t xml:space="preserve"> </w:t>
      </w:r>
      <w:r>
        <w:rPr>
          <w:rFonts w:ascii="Tahoma" w:hAnsi="Tahoma" w:cs="Tahoma"/>
        </w:rPr>
        <w:t>сл</w:t>
      </w:r>
      <w:r w:rsidR="008639DE" w:rsidRPr="008639DE">
        <w:rPr>
          <w:rFonts w:ascii="Tahoma" w:hAnsi="Tahoma" w:cs="Tahoma"/>
        </w:rPr>
        <w:t xml:space="preserve">. </w:t>
      </w:r>
    </w:p>
    <w:p w14:paraId="76C91D46" w14:textId="3F5D657F" w:rsidR="008639DE" w:rsidRPr="008639DE" w:rsidRDefault="00656ED2" w:rsidP="008639DE">
      <w:pPr>
        <w:jc w:val="both"/>
        <w:rPr>
          <w:rFonts w:ascii="Tahoma" w:hAnsi="Tahoma" w:cs="Tahoma"/>
        </w:rPr>
      </w:pPr>
      <w:r>
        <w:rPr>
          <w:rFonts w:ascii="Tahoma" w:hAnsi="Tahoma" w:cs="Tahoma"/>
        </w:rPr>
        <w:lastRenderedPageBreak/>
        <w:t>На</w:t>
      </w:r>
      <w:r w:rsidR="008639DE" w:rsidRPr="008639DE">
        <w:rPr>
          <w:rFonts w:ascii="Tahoma" w:hAnsi="Tahoma" w:cs="Tahoma"/>
        </w:rPr>
        <w:t xml:space="preserve"> </w:t>
      </w:r>
      <w:r>
        <w:rPr>
          <w:rFonts w:ascii="Tahoma" w:hAnsi="Tahoma" w:cs="Tahoma"/>
        </w:rPr>
        <w:t>основу</w:t>
      </w:r>
      <w:r w:rsidR="008639DE" w:rsidRPr="008639DE">
        <w:rPr>
          <w:rFonts w:ascii="Tahoma" w:hAnsi="Tahoma" w:cs="Tahoma"/>
        </w:rPr>
        <w:t xml:space="preserve"> </w:t>
      </w:r>
      <w:r>
        <w:rPr>
          <w:rFonts w:ascii="Tahoma" w:hAnsi="Tahoma" w:cs="Tahoma"/>
        </w:rPr>
        <w:t>наведеног</w:t>
      </w:r>
      <w:r w:rsidR="008639DE" w:rsidRPr="008639DE">
        <w:rPr>
          <w:rFonts w:ascii="Tahoma" w:hAnsi="Tahoma" w:cs="Tahoma"/>
        </w:rPr>
        <w:t xml:space="preserve"> </w:t>
      </w:r>
      <w:r>
        <w:rPr>
          <w:rFonts w:ascii="Tahoma" w:hAnsi="Tahoma" w:cs="Tahoma"/>
        </w:rPr>
        <w:t>извјештаја</w:t>
      </w:r>
      <w:r w:rsidR="008639DE" w:rsidRPr="008639DE">
        <w:rPr>
          <w:rFonts w:ascii="Tahoma" w:hAnsi="Tahoma" w:cs="Tahoma"/>
        </w:rPr>
        <w:t xml:space="preserve"> </w:t>
      </w:r>
      <w:r>
        <w:rPr>
          <w:rFonts w:ascii="Tahoma" w:hAnsi="Tahoma" w:cs="Tahoma"/>
        </w:rPr>
        <w:t>надлежним</w:t>
      </w:r>
      <w:r w:rsidR="008639DE" w:rsidRPr="008639DE">
        <w:rPr>
          <w:rFonts w:ascii="Tahoma" w:hAnsi="Tahoma" w:cs="Tahoma"/>
        </w:rPr>
        <w:t xml:space="preserve"> </w:t>
      </w:r>
      <w:r>
        <w:rPr>
          <w:rFonts w:ascii="Tahoma" w:hAnsi="Tahoma" w:cs="Tahoma"/>
        </w:rPr>
        <w:t>органима</w:t>
      </w:r>
      <w:r w:rsidR="008639DE" w:rsidRPr="008639DE">
        <w:rPr>
          <w:rFonts w:ascii="Tahoma" w:hAnsi="Tahoma" w:cs="Tahoma"/>
        </w:rPr>
        <w:t xml:space="preserve"> </w:t>
      </w:r>
      <w:r>
        <w:rPr>
          <w:rFonts w:ascii="Tahoma" w:hAnsi="Tahoma" w:cs="Tahoma"/>
        </w:rPr>
        <w:t>су</w:t>
      </w:r>
      <w:r w:rsidR="008639DE" w:rsidRPr="008639DE">
        <w:rPr>
          <w:rFonts w:ascii="Tahoma" w:hAnsi="Tahoma" w:cs="Tahoma"/>
        </w:rPr>
        <w:t xml:space="preserve"> </w:t>
      </w:r>
      <w:r>
        <w:rPr>
          <w:rFonts w:ascii="Tahoma" w:hAnsi="Tahoma" w:cs="Tahoma"/>
        </w:rPr>
        <w:t>дате</w:t>
      </w:r>
      <w:r w:rsidR="008639DE" w:rsidRPr="008639DE">
        <w:rPr>
          <w:rFonts w:ascii="Tahoma" w:hAnsi="Tahoma" w:cs="Tahoma"/>
        </w:rPr>
        <w:t xml:space="preserve"> </w:t>
      </w:r>
      <w:r>
        <w:rPr>
          <w:rFonts w:ascii="Tahoma" w:hAnsi="Tahoma" w:cs="Tahoma"/>
        </w:rPr>
        <w:t>одређене</w:t>
      </w:r>
      <w:r w:rsidR="008639DE" w:rsidRPr="008639DE">
        <w:rPr>
          <w:rFonts w:ascii="Tahoma" w:hAnsi="Tahoma" w:cs="Tahoma"/>
        </w:rPr>
        <w:t xml:space="preserve"> </w:t>
      </w:r>
      <w:r>
        <w:rPr>
          <w:rFonts w:ascii="Tahoma" w:hAnsi="Tahoma" w:cs="Tahoma"/>
        </w:rPr>
        <w:t>препоруке</w:t>
      </w:r>
      <w:r w:rsidR="008639DE" w:rsidRPr="008639DE">
        <w:rPr>
          <w:rFonts w:ascii="Tahoma" w:hAnsi="Tahoma" w:cs="Tahoma"/>
        </w:rPr>
        <w:t xml:space="preserve">: </w:t>
      </w:r>
    </w:p>
    <w:p w14:paraId="1C74F494" w14:textId="77777777" w:rsidR="008639DE" w:rsidRPr="008639DE" w:rsidRDefault="008639DE" w:rsidP="008639DE">
      <w:pPr>
        <w:spacing w:after="0" w:line="240" w:lineRule="auto"/>
        <w:jc w:val="both"/>
        <w:rPr>
          <w:rFonts w:ascii="Tahoma" w:hAnsi="Tahoma" w:cs="Tahoma"/>
        </w:rPr>
      </w:pPr>
    </w:p>
    <w:p w14:paraId="4DD785D7" w14:textId="3DA56E6D" w:rsidR="008639DE" w:rsidRPr="008639DE" w:rsidRDefault="00656ED2" w:rsidP="008639DE">
      <w:pPr>
        <w:ind w:firstLine="360"/>
        <w:jc w:val="both"/>
        <w:rPr>
          <w:rFonts w:ascii="Tahoma" w:hAnsi="Tahoma" w:cs="Tahoma"/>
          <w:lang w:val="en-US"/>
        </w:rPr>
      </w:pPr>
      <w:r>
        <w:rPr>
          <w:rFonts w:ascii="Tahoma" w:hAnsi="Tahoma" w:cs="Tahoma"/>
          <w:bCs/>
          <w:lang w:val="en-US"/>
        </w:rPr>
        <w:t>Министарству</w:t>
      </w:r>
      <w:r w:rsidR="008639DE" w:rsidRPr="008639DE">
        <w:rPr>
          <w:rFonts w:ascii="Tahoma" w:hAnsi="Tahoma" w:cs="Tahoma"/>
          <w:bCs/>
          <w:lang w:val="en-US"/>
        </w:rPr>
        <w:t xml:space="preserve"> </w:t>
      </w:r>
      <w:r>
        <w:rPr>
          <w:rFonts w:ascii="Tahoma" w:hAnsi="Tahoma" w:cs="Tahoma"/>
          <w:bCs/>
          <w:lang w:val="en-US"/>
        </w:rPr>
        <w:t>просвјете</w:t>
      </w:r>
      <w:r w:rsidR="008639DE" w:rsidRPr="008639DE">
        <w:rPr>
          <w:rFonts w:ascii="Tahoma" w:hAnsi="Tahoma" w:cs="Tahoma"/>
          <w:bCs/>
          <w:lang w:val="en-US"/>
        </w:rPr>
        <w:t xml:space="preserve"> </w:t>
      </w:r>
      <w:r>
        <w:rPr>
          <w:rFonts w:ascii="Tahoma" w:hAnsi="Tahoma" w:cs="Tahoma"/>
          <w:bCs/>
          <w:lang w:val="en-US"/>
        </w:rPr>
        <w:t>и</w:t>
      </w:r>
      <w:r w:rsidR="008639DE" w:rsidRPr="008639DE">
        <w:rPr>
          <w:rFonts w:ascii="Tahoma" w:hAnsi="Tahoma" w:cs="Tahoma"/>
          <w:bCs/>
          <w:lang w:val="en-US"/>
        </w:rPr>
        <w:t xml:space="preserve"> </w:t>
      </w:r>
      <w:r>
        <w:rPr>
          <w:rFonts w:ascii="Tahoma" w:hAnsi="Tahoma" w:cs="Tahoma"/>
          <w:bCs/>
          <w:lang w:val="en-US"/>
        </w:rPr>
        <w:t>културе</w:t>
      </w:r>
      <w:r w:rsidR="008639DE" w:rsidRPr="008639DE">
        <w:rPr>
          <w:rFonts w:ascii="Tahoma" w:hAnsi="Tahoma" w:cs="Tahoma"/>
          <w:bCs/>
          <w:lang w:val="en-US"/>
        </w:rPr>
        <w:t>,</w:t>
      </w:r>
      <w:r w:rsidR="008639DE" w:rsidRPr="008639DE">
        <w:rPr>
          <w:rFonts w:ascii="Tahoma" w:hAnsi="Tahoma" w:cs="Tahoma"/>
          <w:b/>
          <w:lang w:val="en-US"/>
        </w:rPr>
        <w:t xml:space="preserve"> </w:t>
      </w:r>
      <w:r>
        <w:rPr>
          <w:rFonts w:ascii="Tahoma" w:hAnsi="Tahoma" w:cs="Tahoma"/>
          <w:lang w:val="en-US"/>
        </w:rPr>
        <w:t>да</w:t>
      </w:r>
      <w:r w:rsidR="008639DE" w:rsidRPr="008639DE">
        <w:rPr>
          <w:rFonts w:ascii="Tahoma" w:hAnsi="Tahoma" w:cs="Tahoma"/>
          <w:lang w:val="en-US"/>
        </w:rPr>
        <w:t xml:space="preserve"> </w:t>
      </w:r>
      <w:r>
        <w:rPr>
          <w:rFonts w:ascii="Tahoma" w:hAnsi="Tahoma" w:cs="Tahoma"/>
          <w:lang w:val="en-US"/>
        </w:rPr>
        <w:t>у</w:t>
      </w:r>
      <w:r w:rsidR="008639DE" w:rsidRPr="008639DE">
        <w:rPr>
          <w:rFonts w:ascii="Tahoma" w:hAnsi="Tahoma" w:cs="Tahoma"/>
          <w:lang w:val="en-US"/>
        </w:rPr>
        <w:t xml:space="preserve"> </w:t>
      </w:r>
      <w:r>
        <w:rPr>
          <w:rFonts w:ascii="Tahoma" w:hAnsi="Tahoma" w:cs="Tahoma"/>
          <w:lang w:val="en-US"/>
        </w:rPr>
        <w:t>оквиру</w:t>
      </w:r>
      <w:r w:rsidR="008639DE" w:rsidRPr="008639DE">
        <w:rPr>
          <w:rFonts w:ascii="Tahoma" w:hAnsi="Tahoma" w:cs="Tahoma"/>
          <w:lang w:val="en-US"/>
        </w:rPr>
        <w:t xml:space="preserve"> </w:t>
      </w:r>
      <w:r>
        <w:rPr>
          <w:rFonts w:ascii="Tahoma" w:hAnsi="Tahoma" w:cs="Tahoma"/>
          <w:lang w:val="en-US"/>
        </w:rPr>
        <w:t>својих</w:t>
      </w:r>
      <w:r w:rsidR="008639DE" w:rsidRPr="008639DE">
        <w:rPr>
          <w:rFonts w:ascii="Tahoma" w:hAnsi="Tahoma" w:cs="Tahoma"/>
          <w:lang w:val="en-US"/>
        </w:rPr>
        <w:t xml:space="preserve"> </w:t>
      </w:r>
      <w:r>
        <w:rPr>
          <w:rFonts w:ascii="Tahoma" w:hAnsi="Tahoma" w:cs="Tahoma"/>
          <w:lang w:val="en-US"/>
        </w:rPr>
        <w:t>утврђених</w:t>
      </w:r>
      <w:r w:rsidR="008639DE" w:rsidRPr="008639DE">
        <w:rPr>
          <w:rFonts w:ascii="Tahoma" w:hAnsi="Tahoma" w:cs="Tahoma"/>
          <w:lang w:val="en-US"/>
        </w:rPr>
        <w:t xml:space="preserve"> </w:t>
      </w:r>
      <w:r>
        <w:rPr>
          <w:rFonts w:ascii="Tahoma" w:hAnsi="Tahoma" w:cs="Tahoma"/>
          <w:lang w:val="en-US"/>
        </w:rPr>
        <w:t>надлежности</w:t>
      </w:r>
      <w:r w:rsidR="008639DE" w:rsidRPr="008639DE">
        <w:rPr>
          <w:rFonts w:ascii="Tahoma" w:hAnsi="Tahoma" w:cs="Tahoma"/>
          <w:lang w:val="en-US"/>
        </w:rPr>
        <w:t xml:space="preserve"> </w:t>
      </w:r>
      <w:r>
        <w:rPr>
          <w:rFonts w:ascii="Tahoma" w:hAnsi="Tahoma" w:cs="Tahoma"/>
          <w:lang w:val="en-US"/>
        </w:rPr>
        <w:t>и</w:t>
      </w:r>
      <w:r w:rsidR="008639DE" w:rsidRPr="008639DE">
        <w:rPr>
          <w:rFonts w:ascii="Tahoma" w:hAnsi="Tahoma" w:cs="Tahoma"/>
          <w:lang w:val="en-US"/>
        </w:rPr>
        <w:t xml:space="preserve"> </w:t>
      </w:r>
      <w:r>
        <w:rPr>
          <w:rFonts w:ascii="Tahoma" w:hAnsi="Tahoma" w:cs="Tahoma"/>
          <w:lang w:val="en-US"/>
        </w:rPr>
        <w:t>овлаштења</w:t>
      </w:r>
      <w:r w:rsidR="008639DE" w:rsidRPr="008639DE">
        <w:rPr>
          <w:rFonts w:ascii="Tahoma" w:hAnsi="Tahoma" w:cs="Tahoma"/>
          <w:lang w:val="en-US"/>
        </w:rPr>
        <w:t>:</w:t>
      </w:r>
    </w:p>
    <w:p w14:paraId="60366C29" w14:textId="52A6A70E" w:rsidR="008639DE" w:rsidRPr="008639DE" w:rsidRDefault="00656ED2">
      <w:pPr>
        <w:numPr>
          <w:ilvl w:val="0"/>
          <w:numId w:val="36"/>
        </w:numPr>
        <w:spacing w:line="259" w:lineRule="auto"/>
        <w:contextualSpacing/>
        <w:jc w:val="both"/>
        <w:rPr>
          <w:rFonts w:ascii="Tahoma" w:hAnsi="Tahoma" w:cs="Tahoma"/>
          <w:lang w:val="en-US"/>
        </w:rPr>
      </w:pPr>
      <w:r>
        <w:rPr>
          <w:rFonts w:ascii="Tahoma" w:hAnsi="Tahoma" w:cs="Tahoma"/>
          <w:lang w:val="en-US"/>
        </w:rPr>
        <w:t>Спроведе</w:t>
      </w:r>
      <w:r w:rsidR="008639DE" w:rsidRPr="008639DE">
        <w:rPr>
          <w:rFonts w:ascii="Tahoma" w:hAnsi="Tahoma" w:cs="Tahoma"/>
          <w:lang w:val="en-US"/>
        </w:rPr>
        <w:t xml:space="preserve"> </w:t>
      </w:r>
      <w:r>
        <w:rPr>
          <w:rFonts w:ascii="Tahoma" w:hAnsi="Tahoma" w:cs="Tahoma"/>
          <w:lang w:val="en-US"/>
        </w:rPr>
        <w:t>детаљну</w:t>
      </w:r>
      <w:r w:rsidR="008639DE" w:rsidRPr="008639DE">
        <w:rPr>
          <w:rFonts w:ascii="Tahoma" w:hAnsi="Tahoma" w:cs="Tahoma"/>
          <w:lang w:val="en-US"/>
        </w:rPr>
        <w:t xml:space="preserve"> </w:t>
      </w:r>
      <w:r>
        <w:rPr>
          <w:rFonts w:ascii="Tahoma" w:hAnsi="Tahoma" w:cs="Tahoma"/>
          <w:lang w:val="en-US"/>
        </w:rPr>
        <w:t>анализу</w:t>
      </w:r>
      <w:r w:rsidR="008639DE" w:rsidRPr="008639DE">
        <w:rPr>
          <w:rFonts w:ascii="Tahoma" w:hAnsi="Tahoma" w:cs="Tahoma"/>
          <w:lang w:val="en-US"/>
        </w:rPr>
        <w:t xml:space="preserve"> </w:t>
      </w:r>
      <w:r>
        <w:rPr>
          <w:rFonts w:ascii="Tahoma" w:hAnsi="Tahoma" w:cs="Tahoma"/>
          <w:lang w:val="en-US"/>
        </w:rPr>
        <w:t>ефеката</w:t>
      </w:r>
      <w:r w:rsidR="008639DE" w:rsidRPr="008639DE">
        <w:rPr>
          <w:rFonts w:ascii="Tahoma" w:hAnsi="Tahoma" w:cs="Tahoma"/>
          <w:lang w:val="en-US"/>
        </w:rPr>
        <w:t xml:space="preserve"> </w:t>
      </w:r>
      <w:r>
        <w:rPr>
          <w:rFonts w:ascii="Tahoma" w:hAnsi="Tahoma" w:cs="Tahoma"/>
          <w:lang w:val="en-US"/>
        </w:rPr>
        <w:t>примјене</w:t>
      </w:r>
      <w:r w:rsidR="008639DE" w:rsidRPr="008639DE">
        <w:rPr>
          <w:rFonts w:ascii="Tahoma" w:hAnsi="Tahoma" w:cs="Tahoma"/>
          <w:lang w:val="en-US"/>
        </w:rPr>
        <w:t xml:space="preserve"> </w:t>
      </w:r>
      <w:r>
        <w:rPr>
          <w:rFonts w:ascii="Tahoma" w:hAnsi="Tahoma" w:cs="Tahoma"/>
          <w:lang w:val="en-US"/>
        </w:rPr>
        <w:t>Рефералног</w:t>
      </w:r>
      <w:r w:rsidR="008639DE" w:rsidRPr="008639DE">
        <w:rPr>
          <w:rFonts w:ascii="Tahoma" w:hAnsi="Tahoma" w:cs="Tahoma"/>
          <w:lang w:val="en-US"/>
        </w:rPr>
        <w:t xml:space="preserve"> </w:t>
      </w:r>
      <w:r>
        <w:rPr>
          <w:rFonts w:ascii="Tahoma" w:hAnsi="Tahoma" w:cs="Tahoma"/>
          <w:lang w:val="en-US"/>
        </w:rPr>
        <w:t>механизама</w:t>
      </w:r>
      <w:r w:rsidR="008639DE" w:rsidRPr="008639DE">
        <w:rPr>
          <w:rFonts w:ascii="Tahoma" w:hAnsi="Tahoma" w:cs="Tahoma"/>
          <w:lang w:val="en-US"/>
        </w:rPr>
        <w:t xml:space="preserve"> </w:t>
      </w:r>
      <w:r>
        <w:rPr>
          <w:rFonts w:ascii="Tahoma" w:hAnsi="Tahoma" w:cs="Tahoma"/>
          <w:lang w:val="en-US"/>
        </w:rPr>
        <w:t>подршке</w:t>
      </w:r>
      <w:r w:rsidR="008639DE" w:rsidRPr="008639DE">
        <w:rPr>
          <w:rFonts w:ascii="Tahoma" w:hAnsi="Tahoma" w:cs="Tahoma"/>
          <w:lang w:val="en-US"/>
        </w:rPr>
        <w:t xml:space="preserve"> </w:t>
      </w:r>
      <w:r>
        <w:rPr>
          <w:rFonts w:ascii="Tahoma" w:hAnsi="Tahoma" w:cs="Tahoma"/>
          <w:lang w:val="en-US"/>
        </w:rPr>
        <w:t>дјеци</w:t>
      </w:r>
      <w:r w:rsidR="008639DE" w:rsidRPr="008639DE">
        <w:rPr>
          <w:rFonts w:ascii="Tahoma" w:hAnsi="Tahoma" w:cs="Tahoma"/>
          <w:lang w:val="en-US"/>
        </w:rPr>
        <w:t xml:space="preserve"> </w:t>
      </w:r>
      <w:r>
        <w:rPr>
          <w:rFonts w:ascii="Tahoma" w:hAnsi="Tahoma" w:cs="Tahoma"/>
          <w:lang w:val="en-US"/>
        </w:rPr>
        <w:t>у</w:t>
      </w:r>
      <w:r w:rsidR="008639DE" w:rsidRPr="008639DE">
        <w:rPr>
          <w:rFonts w:ascii="Tahoma" w:hAnsi="Tahoma" w:cs="Tahoma"/>
          <w:lang w:val="en-US"/>
        </w:rPr>
        <w:t xml:space="preserve"> </w:t>
      </w:r>
      <w:r>
        <w:rPr>
          <w:rFonts w:ascii="Tahoma" w:hAnsi="Tahoma" w:cs="Tahoma"/>
          <w:lang w:val="en-US"/>
        </w:rPr>
        <w:t>школама</w:t>
      </w:r>
      <w:r w:rsidR="008639DE" w:rsidRPr="008639DE">
        <w:rPr>
          <w:rFonts w:ascii="Tahoma" w:hAnsi="Tahoma" w:cs="Tahoma"/>
          <w:lang w:val="en-US"/>
        </w:rPr>
        <w:t xml:space="preserve"> </w:t>
      </w:r>
      <w:r>
        <w:rPr>
          <w:rFonts w:ascii="Tahoma" w:hAnsi="Tahoma" w:cs="Tahoma"/>
          <w:lang w:val="en-US"/>
        </w:rPr>
        <w:t>с</w:t>
      </w:r>
      <w:r w:rsidR="008639DE" w:rsidRPr="008639DE">
        <w:rPr>
          <w:rFonts w:ascii="Tahoma" w:hAnsi="Tahoma" w:cs="Tahoma"/>
          <w:lang w:val="en-US"/>
        </w:rPr>
        <w:t xml:space="preserve"> </w:t>
      </w:r>
      <w:r>
        <w:rPr>
          <w:rFonts w:ascii="Tahoma" w:hAnsi="Tahoma" w:cs="Tahoma"/>
          <w:lang w:val="en-US"/>
        </w:rPr>
        <w:t>циљем</w:t>
      </w:r>
      <w:r w:rsidR="008639DE" w:rsidRPr="008639DE">
        <w:rPr>
          <w:rFonts w:ascii="Tahoma" w:hAnsi="Tahoma" w:cs="Tahoma"/>
          <w:lang w:val="en-US"/>
        </w:rPr>
        <w:t xml:space="preserve"> </w:t>
      </w:r>
      <w:r>
        <w:rPr>
          <w:rFonts w:ascii="Tahoma" w:hAnsi="Tahoma" w:cs="Tahoma"/>
          <w:lang w:val="en-US"/>
        </w:rPr>
        <w:t>отклањања</w:t>
      </w:r>
      <w:r w:rsidR="008639DE" w:rsidRPr="008639DE">
        <w:rPr>
          <w:rFonts w:ascii="Tahoma" w:hAnsi="Tahoma" w:cs="Tahoma"/>
          <w:lang w:val="en-US"/>
        </w:rPr>
        <w:t xml:space="preserve"> </w:t>
      </w:r>
      <w:r>
        <w:rPr>
          <w:rFonts w:ascii="Tahoma" w:hAnsi="Tahoma" w:cs="Tahoma"/>
          <w:lang w:val="en-US"/>
        </w:rPr>
        <w:t>уочених</w:t>
      </w:r>
      <w:r w:rsidR="008639DE" w:rsidRPr="008639DE">
        <w:rPr>
          <w:rFonts w:ascii="Tahoma" w:hAnsi="Tahoma" w:cs="Tahoma"/>
          <w:lang w:val="en-US"/>
        </w:rPr>
        <w:t xml:space="preserve"> </w:t>
      </w:r>
      <w:r>
        <w:rPr>
          <w:rFonts w:ascii="Tahoma" w:hAnsi="Tahoma" w:cs="Tahoma"/>
          <w:lang w:val="en-US"/>
        </w:rPr>
        <w:t>слабости</w:t>
      </w:r>
      <w:r w:rsidR="008639DE" w:rsidRPr="008639DE">
        <w:rPr>
          <w:rFonts w:ascii="Tahoma" w:hAnsi="Tahoma" w:cs="Tahoma"/>
          <w:lang w:val="en-US"/>
        </w:rPr>
        <w:t xml:space="preserve"> </w:t>
      </w:r>
      <w:r>
        <w:rPr>
          <w:rFonts w:ascii="Tahoma" w:hAnsi="Tahoma" w:cs="Tahoma"/>
          <w:lang w:val="en-US"/>
        </w:rPr>
        <w:t>и</w:t>
      </w:r>
      <w:r w:rsidR="008639DE" w:rsidRPr="008639DE">
        <w:rPr>
          <w:rFonts w:ascii="Tahoma" w:hAnsi="Tahoma" w:cs="Tahoma"/>
          <w:lang w:val="en-US"/>
        </w:rPr>
        <w:t xml:space="preserve"> </w:t>
      </w:r>
      <w:r>
        <w:rPr>
          <w:rFonts w:ascii="Tahoma" w:hAnsi="Tahoma" w:cs="Tahoma"/>
          <w:lang w:val="en-US"/>
        </w:rPr>
        <w:t>обезбједи</w:t>
      </w:r>
      <w:r w:rsidR="008639DE" w:rsidRPr="008639DE">
        <w:rPr>
          <w:rFonts w:ascii="Tahoma" w:hAnsi="Tahoma" w:cs="Tahoma"/>
          <w:lang w:val="en-US"/>
        </w:rPr>
        <w:t xml:space="preserve"> </w:t>
      </w:r>
      <w:r>
        <w:rPr>
          <w:rFonts w:ascii="Tahoma" w:hAnsi="Tahoma" w:cs="Tahoma"/>
          <w:lang w:val="en-US"/>
        </w:rPr>
        <w:t>стални</w:t>
      </w:r>
      <w:r w:rsidR="008639DE" w:rsidRPr="008639DE">
        <w:rPr>
          <w:rFonts w:ascii="Tahoma" w:hAnsi="Tahoma" w:cs="Tahoma"/>
          <w:lang w:val="en-US"/>
        </w:rPr>
        <w:t xml:space="preserve"> </w:t>
      </w:r>
      <w:r>
        <w:rPr>
          <w:rFonts w:ascii="Tahoma" w:hAnsi="Tahoma" w:cs="Tahoma"/>
          <w:lang w:val="en-US"/>
        </w:rPr>
        <w:t>мониторинг</w:t>
      </w:r>
      <w:r w:rsidR="008639DE" w:rsidRPr="008639DE">
        <w:rPr>
          <w:rFonts w:ascii="Tahoma" w:hAnsi="Tahoma" w:cs="Tahoma"/>
          <w:lang w:val="en-US"/>
        </w:rPr>
        <w:t xml:space="preserve"> </w:t>
      </w:r>
      <w:r>
        <w:rPr>
          <w:rFonts w:ascii="Tahoma" w:hAnsi="Tahoma" w:cs="Tahoma"/>
          <w:lang w:val="en-US"/>
        </w:rPr>
        <w:t>његове</w:t>
      </w:r>
      <w:r w:rsidR="008639DE" w:rsidRPr="008639DE">
        <w:rPr>
          <w:rFonts w:ascii="Tahoma" w:hAnsi="Tahoma" w:cs="Tahoma"/>
          <w:lang w:val="en-US"/>
        </w:rPr>
        <w:t xml:space="preserve"> </w:t>
      </w:r>
      <w:r>
        <w:rPr>
          <w:rFonts w:ascii="Tahoma" w:hAnsi="Tahoma" w:cs="Tahoma"/>
          <w:lang w:val="en-US"/>
        </w:rPr>
        <w:t>примјене</w:t>
      </w:r>
      <w:r w:rsidR="008639DE" w:rsidRPr="008639DE">
        <w:rPr>
          <w:rFonts w:ascii="Tahoma" w:hAnsi="Tahoma" w:cs="Tahoma"/>
          <w:lang w:val="en-US"/>
        </w:rPr>
        <w:t xml:space="preserve"> </w:t>
      </w:r>
      <w:r>
        <w:rPr>
          <w:rFonts w:ascii="Tahoma" w:hAnsi="Tahoma" w:cs="Tahoma"/>
          <w:lang w:val="en-US"/>
        </w:rPr>
        <w:t>и</w:t>
      </w:r>
      <w:r w:rsidR="008639DE" w:rsidRPr="008639DE">
        <w:rPr>
          <w:rFonts w:ascii="Tahoma" w:hAnsi="Tahoma" w:cs="Tahoma"/>
          <w:lang w:val="en-US"/>
        </w:rPr>
        <w:t xml:space="preserve"> </w:t>
      </w:r>
      <w:r>
        <w:rPr>
          <w:rFonts w:ascii="Tahoma" w:hAnsi="Tahoma" w:cs="Tahoma"/>
          <w:lang w:val="en-US"/>
        </w:rPr>
        <w:t>потреба</w:t>
      </w:r>
      <w:r w:rsidR="004E5C28">
        <w:rPr>
          <w:rFonts w:ascii="Tahoma" w:hAnsi="Tahoma" w:cs="Tahoma"/>
          <w:lang w:val="en-US"/>
        </w:rPr>
        <w:t xml:space="preserve"> </w:t>
      </w:r>
      <w:r>
        <w:rPr>
          <w:rFonts w:ascii="Tahoma" w:hAnsi="Tahoma" w:cs="Tahoma"/>
          <w:lang w:val="en-US"/>
        </w:rPr>
        <w:t>његове</w:t>
      </w:r>
      <w:r w:rsidR="004E5C28">
        <w:rPr>
          <w:rFonts w:ascii="Tahoma" w:hAnsi="Tahoma" w:cs="Tahoma"/>
          <w:lang w:val="en-US"/>
        </w:rPr>
        <w:t xml:space="preserve"> </w:t>
      </w:r>
      <w:r>
        <w:rPr>
          <w:rFonts w:ascii="Tahoma" w:hAnsi="Tahoma" w:cs="Tahoma"/>
          <w:lang w:val="en-US"/>
        </w:rPr>
        <w:t>надоградње</w:t>
      </w:r>
      <w:r w:rsidR="004E5C28">
        <w:rPr>
          <w:rFonts w:ascii="Tahoma" w:hAnsi="Tahoma" w:cs="Tahoma"/>
          <w:lang w:val="en-US"/>
        </w:rPr>
        <w:t xml:space="preserve">. </w:t>
      </w:r>
      <w:r>
        <w:rPr>
          <w:rFonts w:ascii="Tahoma" w:hAnsi="Tahoma" w:cs="Tahoma"/>
          <w:lang w:val="en-US"/>
        </w:rPr>
        <w:t>Предузме</w:t>
      </w:r>
      <w:r w:rsidR="008639DE" w:rsidRPr="008639DE">
        <w:rPr>
          <w:rFonts w:ascii="Tahoma" w:hAnsi="Tahoma" w:cs="Tahoma"/>
          <w:lang w:val="en-US"/>
        </w:rPr>
        <w:t xml:space="preserve"> </w:t>
      </w:r>
      <w:r>
        <w:rPr>
          <w:rFonts w:ascii="Tahoma" w:hAnsi="Tahoma" w:cs="Tahoma"/>
          <w:lang w:val="en-US"/>
        </w:rPr>
        <w:t>додатне</w:t>
      </w:r>
      <w:r w:rsidR="008639DE" w:rsidRPr="008639DE">
        <w:rPr>
          <w:rFonts w:ascii="Tahoma" w:hAnsi="Tahoma" w:cs="Tahoma"/>
          <w:lang w:val="en-US"/>
        </w:rPr>
        <w:t xml:space="preserve"> </w:t>
      </w:r>
      <w:r>
        <w:rPr>
          <w:rFonts w:ascii="Tahoma" w:hAnsi="Tahoma" w:cs="Tahoma"/>
          <w:lang w:val="en-US"/>
        </w:rPr>
        <w:t>активности</w:t>
      </w:r>
      <w:r w:rsidR="008639DE" w:rsidRPr="008639DE">
        <w:rPr>
          <w:rFonts w:ascii="Tahoma" w:hAnsi="Tahoma" w:cs="Tahoma"/>
          <w:lang w:val="en-US"/>
        </w:rPr>
        <w:t xml:space="preserve"> </w:t>
      </w:r>
      <w:r>
        <w:rPr>
          <w:rFonts w:ascii="Tahoma" w:hAnsi="Tahoma" w:cs="Tahoma"/>
          <w:lang w:val="en-US"/>
        </w:rPr>
        <w:t>за</w:t>
      </w:r>
      <w:r w:rsidR="008639DE" w:rsidRPr="008639DE">
        <w:rPr>
          <w:rFonts w:ascii="Tahoma" w:hAnsi="Tahoma" w:cs="Tahoma"/>
          <w:lang w:val="en-US"/>
        </w:rPr>
        <w:t xml:space="preserve"> </w:t>
      </w:r>
      <w:r>
        <w:rPr>
          <w:rFonts w:ascii="Tahoma" w:hAnsi="Tahoma" w:cs="Tahoma"/>
          <w:lang w:val="en-US"/>
        </w:rPr>
        <w:t>едукацију</w:t>
      </w:r>
      <w:r w:rsidR="008639DE" w:rsidRPr="008639DE">
        <w:rPr>
          <w:rFonts w:ascii="Tahoma" w:hAnsi="Tahoma" w:cs="Tahoma"/>
          <w:lang w:val="en-US"/>
        </w:rPr>
        <w:t xml:space="preserve"> </w:t>
      </w:r>
      <w:r>
        <w:rPr>
          <w:rFonts w:ascii="Tahoma" w:hAnsi="Tahoma" w:cs="Tahoma"/>
          <w:lang w:val="en-US"/>
        </w:rPr>
        <w:t>наставног</w:t>
      </w:r>
      <w:r w:rsidR="008639DE" w:rsidRPr="008639DE">
        <w:rPr>
          <w:rFonts w:ascii="Tahoma" w:hAnsi="Tahoma" w:cs="Tahoma"/>
          <w:lang w:val="en-US"/>
        </w:rPr>
        <w:t xml:space="preserve"> </w:t>
      </w:r>
      <w:r>
        <w:rPr>
          <w:rFonts w:ascii="Tahoma" w:hAnsi="Tahoma" w:cs="Tahoma"/>
          <w:lang w:val="en-US"/>
        </w:rPr>
        <w:t>кадра</w:t>
      </w:r>
      <w:r w:rsidR="008639DE" w:rsidRPr="008639DE">
        <w:rPr>
          <w:rFonts w:ascii="Tahoma" w:hAnsi="Tahoma" w:cs="Tahoma"/>
          <w:lang w:val="en-US"/>
        </w:rPr>
        <w:t xml:space="preserve"> </w:t>
      </w:r>
      <w:r>
        <w:rPr>
          <w:rFonts w:ascii="Tahoma" w:hAnsi="Tahoma" w:cs="Tahoma"/>
          <w:lang w:val="en-US"/>
        </w:rPr>
        <w:t>о</w:t>
      </w:r>
      <w:r w:rsidR="008639DE" w:rsidRPr="008639DE">
        <w:rPr>
          <w:rFonts w:ascii="Tahoma" w:hAnsi="Tahoma" w:cs="Tahoma"/>
          <w:lang w:val="en-US"/>
        </w:rPr>
        <w:t xml:space="preserve"> </w:t>
      </w:r>
      <w:r>
        <w:rPr>
          <w:rFonts w:ascii="Tahoma" w:hAnsi="Tahoma" w:cs="Tahoma"/>
          <w:lang w:val="en-US"/>
        </w:rPr>
        <w:t>сврси</w:t>
      </w:r>
      <w:r w:rsidR="008639DE" w:rsidRPr="008639DE">
        <w:rPr>
          <w:rFonts w:ascii="Tahoma" w:hAnsi="Tahoma" w:cs="Tahoma"/>
          <w:lang w:val="en-US"/>
        </w:rPr>
        <w:t xml:space="preserve"> </w:t>
      </w:r>
      <w:r>
        <w:rPr>
          <w:rFonts w:ascii="Tahoma" w:hAnsi="Tahoma" w:cs="Tahoma"/>
          <w:lang w:val="en-US"/>
        </w:rPr>
        <w:t>постојања</w:t>
      </w:r>
      <w:r w:rsidR="008639DE" w:rsidRPr="008639DE">
        <w:rPr>
          <w:rFonts w:ascii="Tahoma" w:hAnsi="Tahoma" w:cs="Tahoma"/>
          <w:lang w:val="en-US"/>
        </w:rPr>
        <w:t xml:space="preserve"> </w:t>
      </w:r>
      <w:r>
        <w:rPr>
          <w:rFonts w:ascii="Tahoma" w:hAnsi="Tahoma" w:cs="Tahoma"/>
          <w:lang w:val="en-US"/>
        </w:rPr>
        <w:t>Рефералног</w:t>
      </w:r>
      <w:r w:rsidR="008639DE" w:rsidRPr="008639DE">
        <w:rPr>
          <w:rFonts w:ascii="Tahoma" w:hAnsi="Tahoma" w:cs="Tahoma"/>
          <w:lang w:val="en-US"/>
        </w:rPr>
        <w:t xml:space="preserve"> </w:t>
      </w:r>
      <w:r>
        <w:rPr>
          <w:rFonts w:ascii="Tahoma" w:hAnsi="Tahoma" w:cs="Tahoma"/>
          <w:lang w:val="en-US"/>
        </w:rPr>
        <w:t>механизма</w:t>
      </w:r>
      <w:r w:rsidR="008639DE" w:rsidRPr="008639DE">
        <w:rPr>
          <w:rFonts w:ascii="Tahoma" w:hAnsi="Tahoma" w:cs="Tahoma"/>
          <w:lang w:val="en-US"/>
        </w:rPr>
        <w:t xml:space="preserve"> </w:t>
      </w:r>
      <w:r>
        <w:rPr>
          <w:rFonts w:ascii="Tahoma" w:hAnsi="Tahoma" w:cs="Tahoma"/>
          <w:lang w:val="en-US"/>
        </w:rPr>
        <w:t>и</w:t>
      </w:r>
      <w:r w:rsidR="008639DE" w:rsidRPr="008639DE">
        <w:rPr>
          <w:rFonts w:ascii="Tahoma" w:hAnsi="Tahoma" w:cs="Tahoma"/>
          <w:lang w:val="en-US"/>
        </w:rPr>
        <w:t xml:space="preserve"> </w:t>
      </w:r>
      <w:r>
        <w:rPr>
          <w:rFonts w:ascii="Tahoma" w:hAnsi="Tahoma" w:cs="Tahoma"/>
          <w:lang w:val="en-US"/>
        </w:rPr>
        <w:t>потреби</w:t>
      </w:r>
      <w:r w:rsidR="008639DE" w:rsidRPr="008639DE">
        <w:rPr>
          <w:rFonts w:ascii="Tahoma" w:hAnsi="Tahoma" w:cs="Tahoma"/>
          <w:lang w:val="en-US"/>
        </w:rPr>
        <w:t xml:space="preserve"> </w:t>
      </w:r>
      <w:r>
        <w:rPr>
          <w:rFonts w:ascii="Tahoma" w:hAnsi="Tahoma" w:cs="Tahoma"/>
          <w:lang w:val="en-US"/>
        </w:rPr>
        <w:t>јачања</w:t>
      </w:r>
      <w:r w:rsidR="008639DE" w:rsidRPr="008639DE">
        <w:rPr>
          <w:rFonts w:ascii="Tahoma" w:hAnsi="Tahoma" w:cs="Tahoma"/>
          <w:lang w:val="en-US"/>
        </w:rPr>
        <w:t xml:space="preserve"> </w:t>
      </w:r>
      <w:r>
        <w:rPr>
          <w:rFonts w:ascii="Tahoma" w:hAnsi="Tahoma" w:cs="Tahoma"/>
          <w:lang w:val="en-US"/>
        </w:rPr>
        <w:t>сарадње</w:t>
      </w:r>
      <w:r w:rsidR="008639DE" w:rsidRPr="008639DE">
        <w:rPr>
          <w:rFonts w:ascii="Tahoma" w:hAnsi="Tahoma" w:cs="Tahoma"/>
          <w:lang w:val="en-US"/>
        </w:rPr>
        <w:t xml:space="preserve"> </w:t>
      </w:r>
      <w:r>
        <w:rPr>
          <w:rFonts w:ascii="Tahoma" w:hAnsi="Tahoma" w:cs="Tahoma"/>
          <w:lang w:val="en-US"/>
        </w:rPr>
        <w:t>школе</w:t>
      </w:r>
      <w:r w:rsidR="008639DE" w:rsidRPr="008639DE">
        <w:rPr>
          <w:rFonts w:ascii="Tahoma" w:hAnsi="Tahoma" w:cs="Tahoma"/>
          <w:lang w:val="en-US"/>
        </w:rPr>
        <w:t xml:space="preserve"> </w:t>
      </w:r>
      <w:r>
        <w:rPr>
          <w:rFonts w:ascii="Tahoma" w:hAnsi="Tahoma" w:cs="Tahoma"/>
          <w:lang w:val="en-US"/>
        </w:rPr>
        <w:t>са</w:t>
      </w:r>
      <w:r w:rsidR="008639DE" w:rsidRPr="008639DE">
        <w:rPr>
          <w:rFonts w:ascii="Tahoma" w:hAnsi="Tahoma" w:cs="Tahoma"/>
          <w:lang w:val="en-US"/>
        </w:rPr>
        <w:t xml:space="preserve"> </w:t>
      </w:r>
      <w:r>
        <w:rPr>
          <w:rFonts w:ascii="Tahoma" w:hAnsi="Tahoma" w:cs="Tahoma"/>
          <w:lang w:val="en-US"/>
        </w:rPr>
        <w:t>осталим</w:t>
      </w:r>
      <w:r w:rsidR="008639DE" w:rsidRPr="008639DE">
        <w:rPr>
          <w:rFonts w:ascii="Tahoma" w:hAnsi="Tahoma" w:cs="Tahoma"/>
          <w:lang w:val="en-US"/>
        </w:rPr>
        <w:t xml:space="preserve"> </w:t>
      </w:r>
      <w:r>
        <w:rPr>
          <w:rFonts w:ascii="Tahoma" w:hAnsi="Tahoma" w:cs="Tahoma"/>
          <w:lang w:val="en-US"/>
        </w:rPr>
        <w:t>релевантним</w:t>
      </w:r>
      <w:r w:rsidR="008639DE" w:rsidRPr="008639DE">
        <w:rPr>
          <w:rFonts w:ascii="Tahoma" w:hAnsi="Tahoma" w:cs="Tahoma"/>
          <w:lang w:val="en-US"/>
        </w:rPr>
        <w:t xml:space="preserve"> </w:t>
      </w:r>
      <w:r>
        <w:rPr>
          <w:rFonts w:ascii="Tahoma" w:hAnsi="Tahoma" w:cs="Tahoma"/>
          <w:lang w:val="en-US"/>
        </w:rPr>
        <w:t>актерима</w:t>
      </w:r>
      <w:r w:rsidR="008639DE" w:rsidRPr="008639DE">
        <w:rPr>
          <w:rFonts w:ascii="Tahoma" w:hAnsi="Tahoma" w:cs="Tahoma"/>
          <w:lang w:val="en-US"/>
        </w:rPr>
        <w:t xml:space="preserve"> </w:t>
      </w:r>
      <w:r>
        <w:rPr>
          <w:rFonts w:ascii="Tahoma" w:hAnsi="Tahoma" w:cs="Tahoma"/>
          <w:lang w:val="en-US"/>
        </w:rPr>
        <w:t>из</w:t>
      </w:r>
      <w:r w:rsidR="008639DE" w:rsidRPr="008639DE">
        <w:rPr>
          <w:rFonts w:ascii="Tahoma" w:hAnsi="Tahoma" w:cs="Tahoma"/>
          <w:lang w:val="en-US"/>
        </w:rPr>
        <w:t xml:space="preserve"> </w:t>
      </w:r>
      <w:r>
        <w:rPr>
          <w:rFonts w:ascii="Tahoma" w:hAnsi="Tahoma" w:cs="Tahoma"/>
          <w:lang w:val="en-US"/>
        </w:rPr>
        <w:t>заједнице</w:t>
      </w:r>
      <w:r w:rsidR="008639DE" w:rsidRPr="008639DE">
        <w:rPr>
          <w:rFonts w:ascii="Tahoma" w:hAnsi="Tahoma" w:cs="Tahoma"/>
          <w:lang w:val="en-US"/>
        </w:rPr>
        <w:t xml:space="preserve"> </w:t>
      </w:r>
      <w:r>
        <w:rPr>
          <w:rFonts w:ascii="Tahoma" w:hAnsi="Tahoma" w:cs="Tahoma"/>
          <w:lang w:val="en-US"/>
        </w:rPr>
        <w:t>кроз</w:t>
      </w:r>
      <w:r w:rsidR="008639DE" w:rsidRPr="008639DE">
        <w:rPr>
          <w:rFonts w:ascii="Tahoma" w:hAnsi="Tahoma" w:cs="Tahoma"/>
          <w:lang w:val="en-US"/>
        </w:rPr>
        <w:t xml:space="preserve"> </w:t>
      </w:r>
      <w:r>
        <w:rPr>
          <w:rFonts w:ascii="Tahoma" w:hAnsi="Tahoma" w:cs="Tahoma"/>
          <w:lang w:val="en-US"/>
        </w:rPr>
        <w:t>активности</w:t>
      </w:r>
      <w:r w:rsidR="008639DE" w:rsidRPr="008639DE">
        <w:rPr>
          <w:rFonts w:ascii="Tahoma" w:hAnsi="Tahoma" w:cs="Tahoma"/>
          <w:lang w:val="en-US"/>
        </w:rPr>
        <w:t xml:space="preserve"> </w:t>
      </w:r>
      <w:r>
        <w:rPr>
          <w:rFonts w:ascii="Tahoma" w:hAnsi="Tahoma" w:cs="Tahoma"/>
          <w:lang w:val="en-US"/>
        </w:rPr>
        <w:t>мултисекторског</w:t>
      </w:r>
      <w:r w:rsidR="008639DE" w:rsidRPr="008639DE">
        <w:rPr>
          <w:rFonts w:ascii="Tahoma" w:hAnsi="Tahoma" w:cs="Tahoma"/>
          <w:lang w:val="en-US"/>
        </w:rPr>
        <w:t xml:space="preserve"> </w:t>
      </w:r>
      <w:r>
        <w:rPr>
          <w:rFonts w:ascii="Tahoma" w:hAnsi="Tahoma" w:cs="Tahoma"/>
          <w:lang w:val="en-US"/>
        </w:rPr>
        <w:t>тима</w:t>
      </w:r>
      <w:r w:rsidR="008639DE" w:rsidRPr="008639DE">
        <w:rPr>
          <w:rFonts w:ascii="Tahoma" w:hAnsi="Tahoma" w:cs="Tahoma"/>
          <w:lang w:val="en-US"/>
        </w:rPr>
        <w:t xml:space="preserve"> </w:t>
      </w:r>
      <w:r>
        <w:rPr>
          <w:rFonts w:ascii="Tahoma" w:hAnsi="Tahoma" w:cs="Tahoma"/>
          <w:lang w:val="en-US"/>
        </w:rPr>
        <w:t>за</w:t>
      </w:r>
      <w:r w:rsidR="008639DE" w:rsidRPr="008639DE">
        <w:rPr>
          <w:rFonts w:ascii="Tahoma" w:hAnsi="Tahoma" w:cs="Tahoma"/>
          <w:lang w:val="en-US"/>
        </w:rPr>
        <w:t xml:space="preserve"> </w:t>
      </w:r>
      <w:r>
        <w:rPr>
          <w:rFonts w:ascii="Tahoma" w:hAnsi="Tahoma" w:cs="Tahoma"/>
          <w:lang w:val="en-US"/>
        </w:rPr>
        <w:t>бригу</w:t>
      </w:r>
      <w:r w:rsidR="008639DE" w:rsidRPr="008639DE">
        <w:rPr>
          <w:rFonts w:ascii="Tahoma" w:hAnsi="Tahoma" w:cs="Tahoma"/>
          <w:lang w:val="en-US"/>
        </w:rPr>
        <w:t xml:space="preserve"> </w:t>
      </w:r>
      <w:r>
        <w:rPr>
          <w:rFonts w:ascii="Tahoma" w:hAnsi="Tahoma" w:cs="Tahoma"/>
          <w:lang w:val="en-US"/>
        </w:rPr>
        <w:t>о</w:t>
      </w:r>
      <w:r w:rsidR="008639DE" w:rsidRPr="008639DE">
        <w:rPr>
          <w:rFonts w:ascii="Tahoma" w:hAnsi="Tahoma" w:cs="Tahoma"/>
          <w:lang w:val="en-US"/>
        </w:rPr>
        <w:t xml:space="preserve"> </w:t>
      </w:r>
      <w:r>
        <w:rPr>
          <w:rFonts w:ascii="Tahoma" w:hAnsi="Tahoma" w:cs="Tahoma"/>
          <w:lang w:val="en-US"/>
        </w:rPr>
        <w:t>дјеци</w:t>
      </w:r>
      <w:r w:rsidR="008639DE" w:rsidRPr="008639DE">
        <w:rPr>
          <w:rFonts w:ascii="Tahoma" w:hAnsi="Tahoma" w:cs="Tahoma"/>
          <w:lang w:val="en-US"/>
        </w:rPr>
        <w:t xml:space="preserve">. </w:t>
      </w:r>
      <w:r>
        <w:rPr>
          <w:rFonts w:ascii="Tahoma" w:hAnsi="Tahoma" w:cs="Tahoma"/>
          <w:lang w:val="en-US"/>
        </w:rPr>
        <w:t>Изнађе</w:t>
      </w:r>
      <w:r w:rsidR="008639DE" w:rsidRPr="008639DE">
        <w:rPr>
          <w:rFonts w:ascii="Tahoma" w:hAnsi="Tahoma" w:cs="Tahoma"/>
          <w:lang w:val="en-US"/>
        </w:rPr>
        <w:t xml:space="preserve"> </w:t>
      </w:r>
      <w:r>
        <w:rPr>
          <w:rFonts w:ascii="Tahoma" w:hAnsi="Tahoma" w:cs="Tahoma"/>
          <w:lang w:val="en-US"/>
        </w:rPr>
        <w:t>адекватне</w:t>
      </w:r>
      <w:r w:rsidR="008639DE" w:rsidRPr="008639DE">
        <w:rPr>
          <w:rFonts w:ascii="Tahoma" w:hAnsi="Tahoma" w:cs="Tahoma"/>
          <w:lang w:val="en-US"/>
        </w:rPr>
        <w:t xml:space="preserve"> </w:t>
      </w:r>
      <w:r>
        <w:rPr>
          <w:rFonts w:ascii="Tahoma" w:hAnsi="Tahoma" w:cs="Tahoma"/>
          <w:lang w:val="en-US"/>
        </w:rPr>
        <w:t>мјере</w:t>
      </w:r>
      <w:r w:rsidR="008639DE" w:rsidRPr="008639DE">
        <w:rPr>
          <w:rFonts w:ascii="Tahoma" w:hAnsi="Tahoma" w:cs="Tahoma"/>
          <w:lang w:val="en-US"/>
        </w:rPr>
        <w:t xml:space="preserve"> </w:t>
      </w:r>
      <w:r>
        <w:rPr>
          <w:rFonts w:ascii="Tahoma" w:hAnsi="Tahoma" w:cs="Tahoma"/>
          <w:lang w:val="en-US"/>
        </w:rPr>
        <w:t>којима</w:t>
      </w:r>
      <w:r w:rsidR="008639DE" w:rsidRPr="008639DE">
        <w:rPr>
          <w:rFonts w:ascii="Tahoma" w:hAnsi="Tahoma" w:cs="Tahoma"/>
          <w:lang w:val="en-US"/>
        </w:rPr>
        <w:t xml:space="preserve"> </w:t>
      </w:r>
      <w:r>
        <w:rPr>
          <w:rFonts w:ascii="Tahoma" w:hAnsi="Tahoma" w:cs="Tahoma"/>
          <w:lang w:val="en-US"/>
        </w:rPr>
        <w:t>би</w:t>
      </w:r>
      <w:r w:rsidR="008639DE" w:rsidRPr="008639DE">
        <w:rPr>
          <w:rFonts w:ascii="Tahoma" w:hAnsi="Tahoma" w:cs="Tahoma"/>
          <w:lang w:val="en-US"/>
        </w:rPr>
        <w:t xml:space="preserve"> </w:t>
      </w:r>
      <w:r>
        <w:rPr>
          <w:rFonts w:ascii="Tahoma" w:hAnsi="Tahoma" w:cs="Tahoma"/>
          <w:lang w:val="en-US"/>
        </w:rPr>
        <w:t>се</w:t>
      </w:r>
      <w:r w:rsidR="008639DE" w:rsidRPr="008639DE">
        <w:rPr>
          <w:rFonts w:ascii="Tahoma" w:hAnsi="Tahoma" w:cs="Tahoma"/>
          <w:lang w:val="en-US"/>
        </w:rPr>
        <w:t xml:space="preserve"> </w:t>
      </w:r>
      <w:r>
        <w:rPr>
          <w:rFonts w:ascii="Tahoma" w:hAnsi="Tahoma" w:cs="Tahoma"/>
          <w:lang w:val="en-US"/>
        </w:rPr>
        <w:t>родитељи</w:t>
      </w:r>
      <w:r w:rsidR="008639DE" w:rsidRPr="008639DE">
        <w:rPr>
          <w:rFonts w:ascii="Tahoma" w:hAnsi="Tahoma" w:cs="Tahoma"/>
          <w:lang w:val="en-US"/>
        </w:rPr>
        <w:t xml:space="preserve"> </w:t>
      </w:r>
      <w:r>
        <w:rPr>
          <w:rFonts w:ascii="Tahoma" w:hAnsi="Tahoma" w:cs="Tahoma"/>
          <w:lang w:val="en-US"/>
        </w:rPr>
        <w:t>у</w:t>
      </w:r>
      <w:r w:rsidR="008639DE" w:rsidRPr="008639DE">
        <w:rPr>
          <w:rFonts w:ascii="Tahoma" w:hAnsi="Tahoma" w:cs="Tahoma"/>
          <w:lang w:val="en-US"/>
        </w:rPr>
        <w:t xml:space="preserve"> </w:t>
      </w:r>
      <w:r>
        <w:rPr>
          <w:rFonts w:ascii="Tahoma" w:hAnsi="Tahoma" w:cs="Tahoma"/>
          <w:lang w:val="en-US"/>
        </w:rPr>
        <w:t>што</w:t>
      </w:r>
      <w:r w:rsidR="008639DE" w:rsidRPr="008639DE">
        <w:rPr>
          <w:rFonts w:ascii="Tahoma" w:hAnsi="Tahoma" w:cs="Tahoma"/>
          <w:lang w:val="en-US"/>
        </w:rPr>
        <w:t xml:space="preserve"> </w:t>
      </w:r>
      <w:r>
        <w:rPr>
          <w:rFonts w:ascii="Tahoma" w:hAnsi="Tahoma" w:cs="Tahoma"/>
          <w:lang w:val="en-US"/>
        </w:rPr>
        <w:t>већем</w:t>
      </w:r>
      <w:r w:rsidR="008639DE" w:rsidRPr="008639DE">
        <w:rPr>
          <w:rFonts w:ascii="Tahoma" w:hAnsi="Tahoma" w:cs="Tahoma"/>
          <w:lang w:val="en-US"/>
        </w:rPr>
        <w:t xml:space="preserve"> </w:t>
      </w:r>
      <w:r>
        <w:rPr>
          <w:rFonts w:ascii="Tahoma" w:hAnsi="Tahoma" w:cs="Tahoma"/>
          <w:lang w:val="en-US"/>
        </w:rPr>
        <w:t>броју</w:t>
      </w:r>
      <w:r w:rsidR="008639DE" w:rsidRPr="008639DE">
        <w:rPr>
          <w:rFonts w:ascii="Tahoma" w:hAnsi="Tahoma" w:cs="Tahoma"/>
          <w:lang w:val="en-US"/>
        </w:rPr>
        <w:t xml:space="preserve"> </w:t>
      </w:r>
      <w:r>
        <w:rPr>
          <w:rFonts w:ascii="Tahoma" w:hAnsi="Tahoma" w:cs="Tahoma"/>
          <w:lang w:val="en-US"/>
        </w:rPr>
        <w:t>и</w:t>
      </w:r>
      <w:r w:rsidR="008639DE" w:rsidRPr="008639DE">
        <w:rPr>
          <w:rFonts w:ascii="Tahoma" w:hAnsi="Tahoma" w:cs="Tahoma"/>
          <w:lang w:val="en-US"/>
        </w:rPr>
        <w:t xml:space="preserve"> </w:t>
      </w:r>
      <w:r>
        <w:rPr>
          <w:rFonts w:ascii="Tahoma" w:hAnsi="Tahoma" w:cs="Tahoma"/>
          <w:lang w:val="en-US"/>
        </w:rPr>
        <w:t>на</w:t>
      </w:r>
      <w:r w:rsidR="008639DE" w:rsidRPr="008639DE">
        <w:rPr>
          <w:rFonts w:ascii="Tahoma" w:hAnsi="Tahoma" w:cs="Tahoma"/>
          <w:lang w:val="en-US"/>
        </w:rPr>
        <w:t xml:space="preserve"> </w:t>
      </w:r>
      <w:r>
        <w:rPr>
          <w:rFonts w:ascii="Tahoma" w:hAnsi="Tahoma" w:cs="Tahoma"/>
          <w:lang w:val="en-US"/>
        </w:rPr>
        <w:t>што</w:t>
      </w:r>
      <w:r w:rsidR="008639DE" w:rsidRPr="008639DE">
        <w:rPr>
          <w:rFonts w:ascii="Tahoma" w:hAnsi="Tahoma" w:cs="Tahoma"/>
          <w:lang w:val="en-US"/>
        </w:rPr>
        <w:t xml:space="preserve"> </w:t>
      </w:r>
      <w:r>
        <w:rPr>
          <w:rFonts w:ascii="Tahoma" w:hAnsi="Tahoma" w:cs="Tahoma"/>
          <w:lang w:val="en-US"/>
        </w:rPr>
        <w:t>квалитетнији</w:t>
      </w:r>
      <w:r w:rsidR="008639DE" w:rsidRPr="008639DE">
        <w:rPr>
          <w:rFonts w:ascii="Tahoma" w:hAnsi="Tahoma" w:cs="Tahoma"/>
          <w:lang w:val="en-US"/>
        </w:rPr>
        <w:t xml:space="preserve"> </w:t>
      </w:r>
      <w:r>
        <w:rPr>
          <w:rFonts w:ascii="Tahoma" w:hAnsi="Tahoma" w:cs="Tahoma"/>
          <w:lang w:val="en-US"/>
        </w:rPr>
        <w:t>начин</w:t>
      </w:r>
      <w:r w:rsidR="008639DE" w:rsidRPr="008639DE">
        <w:rPr>
          <w:rFonts w:ascii="Tahoma" w:hAnsi="Tahoma" w:cs="Tahoma"/>
          <w:lang w:val="en-US"/>
        </w:rPr>
        <w:t xml:space="preserve"> </w:t>
      </w:r>
      <w:r>
        <w:rPr>
          <w:rFonts w:ascii="Tahoma" w:hAnsi="Tahoma" w:cs="Tahoma"/>
          <w:lang w:val="en-US"/>
        </w:rPr>
        <w:t>упознали</w:t>
      </w:r>
      <w:r w:rsidR="008639DE" w:rsidRPr="008639DE">
        <w:rPr>
          <w:rFonts w:ascii="Tahoma" w:hAnsi="Tahoma" w:cs="Tahoma"/>
          <w:lang w:val="en-US"/>
        </w:rPr>
        <w:t xml:space="preserve"> </w:t>
      </w:r>
      <w:r>
        <w:rPr>
          <w:rFonts w:ascii="Tahoma" w:hAnsi="Tahoma" w:cs="Tahoma"/>
          <w:lang w:val="en-US"/>
        </w:rPr>
        <w:t>са</w:t>
      </w:r>
      <w:r w:rsidR="008639DE" w:rsidRPr="008639DE">
        <w:rPr>
          <w:rFonts w:ascii="Tahoma" w:hAnsi="Tahoma" w:cs="Tahoma"/>
          <w:lang w:val="en-US"/>
        </w:rPr>
        <w:t xml:space="preserve"> </w:t>
      </w:r>
      <w:r>
        <w:rPr>
          <w:rFonts w:ascii="Tahoma" w:hAnsi="Tahoma" w:cs="Tahoma"/>
          <w:lang w:val="en-US"/>
        </w:rPr>
        <w:t>постојањем</w:t>
      </w:r>
      <w:r w:rsidR="008639DE" w:rsidRPr="008639DE">
        <w:rPr>
          <w:rFonts w:ascii="Tahoma" w:hAnsi="Tahoma" w:cs="Tahoma"/>
          <w:lang w:val="en-US"/>
        </w:rPr>
        <w:t xml:space="preserve"> </w:t>
      </w:r>
      <w:r>
        <w:rPr>
          <w:rFonts w:ascii="Tahoma" w:hAnsi="Tahoma" w:cs="Tahoma"/>
          <w:lang w:val="en-US"/>
        </w:rPr>
        <w:t>Рефералног</w:t>
      </w:r>
      <w:r w:rsidR="008639DE" w:rsidRPr="008639DE">
        <w:rPr>
          <w:rFonts w:ascii="Tahoma" w:hAnsi="Tahoma" w:cs="Tahoma"/>
          <w:lang w:val="en-US"/>
        </w:rPr>
        <w:t xml:space="preserve"> </w:t>
      </w:r>
      <w:r>
        <w:rPr>
          <w:rFonts w:ascii="Tahoma" w:hAnsi="Tahoma" w:cs="Tahoma"/>
          <w:lang w:val="en-US"/>
        </w:rPr>
        <w:t>механизама</w:t>
      </w:r>
      <w:r w:rsidR="008639DE" w:rsidRPr="008639DE">
        <w:rPr>
          <w:rFonts w:ascii="Tahoma" w:hAnsi="Tahoma" w:cs="Tahoma"/>
          <w:lang w:val="en-US"/>
        </w:rPr>
        <w:t xml:space="preserve"> </w:t>
      </w:r>
      <w:r>
        <w:rPr>
          <w:rFonts w:ascii="Tahoma" w:hAnsi="Tahoma" w:cs="Tahoma"/>
          <w:lang w:val="en-US"/>
        </w:rPr>
        <w:t>и</w:t>
      </w:r>
      <w:r w:rsidR="008639DE" w:rsidRPr="008639DE">
        <w:rPr>
          <w:rFonts w:ascii="Tahoma" w:hAnsi="Tahoma" w:cs="Tahoma"/>
          <w:lang w:val="en-US"/>
        </w:rPr>
        <w:t xml:space="preserve"> </w:t>
      </w:r>
      <w:r>
        <w:rPr>
          <w:rFonts w:ascii="Tahoma" w:hAnsi="Tahoma" w:cs="Tahoma"/>
          <w:lang w:val="en-US"/>
        </w:rPr>
        <w:t>његовим</w:t>
      </w:r>
      <w:r w:rsidR="008639DE" w:rsidRPr="008639DE">
        <w:rPr>
          <w:rFonts w:ascii="Tahoma" w:hAnsi="Tahoma" w:cs="Tahoma"/>
          <w:lang w:val="en-US"/>
        </w:rPr>
        <w:t xml:space="preserve"> </w:t>
      </w:r>
      <w:r>
        <w:rPr>
          <w:rFonts w:ascii="Tahoma" w:hAnsi="Tahoma" w:cs="Tahoma"/>
          <w:lang w:val="en-US"/>
        </w:rPr>
        <w:t>циљевима</w:t>
      </w:r>
      <w:r w:rsidR="008639DE" w:rsidRPr="008639DE">
        <w:rPr>
          <w:rFonts w:ascii="Tahoma" w:hAnsi="Tahoma" w:cs="Tahoma"/>
          <w:lang w:val="en-US"/>
        </w:rPr>
        <w:t>.</w:t>
      </w:r>
    </w:p>
    <w:p w14:paraId="22E03FAE" w14:textId="60293E14" w:rsidR="008639DE" w:rsidRPr="008639DE" w:rsidRDefault="00656ED2">
      <w:pPr>
        <w:numPr>
          <w:ilvl w:val="0"/>
          <w:numId w:val="36"/>
        </w:numPr>
        <w:spacing w:line="259" w:lineRule="auto"/>
        <w:contextualSpacing/>
        <w:jc w:val="both"/>
        <w:rPr>
          <w:rFonts w:ascii="Tahoma" w:hAnsi="Tahoma" w:cs="Tahoma"/>
          <w:lang w:val="en-US"/>
        </w:rPr>
      </w:pPr>
      <w:r>
        <w:rPr>
          <w:rFonts w:ascii="Tahoma" w:hAnsi="Tahoma" w:cs="Tahoma"/>
          <w:lang w:val="en-US"/>
        </w:rPr>
        <w:t>Усвоји</w:t>
      </w:r>
      <w:r w:rsidR="008639DE" w:rsidRPr="008639DE">
        <w:rPr>
          <w:rFonts w:ascii="Tahoma" w:hAnsi="Tahoma" w:cs="Tahoma"/>
          <w:lang w:val="en-US"/>
        </w:rPr>
        <w:t xml:space="preserve"> </w:t>
      </w:r>
      <w:r>
        <w:rPr>
          <w:rFonts w:ascii="Tahoma" w:hAnsi="Tahoma" w:cs="Tahoma"/>
          <w:lang w:val="en-US"/>
        </w:rPr>
        <w:t>нови</w:t>
      </w:r>
      <w:r w:rsidR="008639DE" w:rsidRPr="008639DE">
        <w:rPr>
          <w:rFonts w:ascii="Tahoma" w:hAnsi="Tahoma" w:cs="Tahoma"/>
          <w:lang w:val="en-US"/>
        </w:rPr>
        <w:t xml:space="preserve"> </w:t>
      </w:r>
      <w:r>
        <w:rPr>
          <w:rFonts w:ascii="Tahoma" w:hAnsi="Tahoma" w:cs="Tahoma"/>
          <w:lang w:val="en-US"/>
        </w:rPr>
        <w:t>Правилник</w:t>
      </w:r>
      <w:r w:rsidR="008639DE" w:rsidRPr="008639DE">
        <w:rPr>
          <w:rFonts w:ascii="Tahoma" w:hAnsi="Tahoma" w:cs="Tahoma"/>
          <w:lang w:val="en-US"/>
        </w:rPr>
        <w:t xml:space="preserve"> </w:t>
      </w:r>
      <w:r>
        <w:rPr>
          <w:rFonts w:ascii="Tahoma" w:hAnsi="Tahoma" w:cs="Tahoma"/>
          <w:lang w:val="en-US"/>
        </w:rPr>
        <w:t>о</w:t>
      </w:r>
      <w:r w:rsidR="008639DE" w:rsidRPr="008639DE">
        <w:rPr>
          <w:rFonts w:ascii="Tahoma" w:hAnsi="Tahoma" w:cs="Tahoma"/>
          <w:lang w:val="en-US"/>
        </w:rPr>
        <w:t xml:space="preserve"> </w:t>
      </w:r>
      <w:r>
        <w:rPr>
          <w:rFonts w:ascii="Tahoma" w:hAnsi="Tahoma" w:cs="Tahoma"/>
          <w:lang w:val="en-US"/>
        </w:rPr>
        <w:t>стручном</w:t>
      </w:r>
      <w:r w:rsidR="008639DE" w:rsidRPr="008639DE">
        <w:rPr>
          <w:rFonts w:ascii="Tahoma" w:hAnsi="Tahoma" w:cs="Tahoma"/>
          <w:lang w:val="en-US"/>
        </w:rPr>
        <w:t xml:space="preserve"> </w:t>
      </w:r>
      <w:r>
        <w:rPr>
          <w:rFonts w:ascii="Tahoma" w:hAnsi="Tahoma" w:cs="Tahoma"/>
          <w:lang w:val="en-US"/>
        </w:rPr>
        <w:t>усавршавању</w:t>
      </w:r>
      <w:r w:rsidR="008639DE" w:rsidRPr="008639DE">
        <w:rPr>
          <w:rFonts w:ascii="Tahoma" w:hAnsi="Tahoma" w:cs="Tahoma"/>
          <w:lang w:val="en-US"/>
        </w:rPr>
        <w:t xml:space="preserve"> </w:t>
      </w:r>
      <w:r>
        <w:rPr>
          <w:rFonts w:ascii="Tahoma" w:hAnsi="Tahoma" w:cs="Tahoma"/>
          <w:lang w:val="en-US"/>
        </w:rPr>
        <w:t>просвјетних</w:t>
      </w:r>
      <w:r w:rsidR="008639DE" w:rsidRPr="008639DE">
        <w:rPr>
          <w:rFonts w:ascii="Tahoma" w:hAnsi="Tahoma" w:cs="Tahoma"/>
          <w:lang w:val="en-US"/>
        </w:rPr>
        <w:t xml:space="preserve"> </w:t>
      </w:r>
      <w:r>
        <w:rPr>
          <w:rFonts w:ascii="Tahoma" w:hAnsi="Tahoma" w:cs="Tahoma"/>
          <w:lang w:val="en-US"/>
        </w:rPr>
        <w:t>радника</w:t>
      </w:r>
      <w:r w:rsidR="008639DE" w:rsidRPr="008639DE">
        <w:rPr>
          <w:rFonts w:ascii="Tahoma" w:hAnsi="Tahoma" w:cs="Tahoma"/>
          <w:lang w:val="en-US"/>
        </w:rPr>
        <w:t xml:space="preserve"> </w:t>
      </w:r>
      <w:r>
        <w:rPr>
          <w:rFonts w:ascii="Tahoma" w:hAnsi="Tahoma" w:cs="Tahoma"/>
          <w:lang w:val="en-US"/>
        </w:rPr>
        <w:t>који</w:t>
      </w:r>
      <w:r w:rsidR="008639DE" w:rsidRPr="008639DE">
        <w:rPr>
          <w:rFonts w:ascii="Tahoma" w:hAnsi="Tahoma" w:cs="Tahoma"/>
          <w:lang w:val="en-US"/>
        </w:rPr>
        <w:t xml:space="preserve"> </w:t>
      </w:r>
      <w:r>
        <w:rPr>
          <w:rFonts w:ascii="Tahoma" w:hAnsi="Tahoma" w:cs="Tahoma"/>
          <w:lang w:val="en-US"/>
        </w:rPr>
        <w:t>ће</w:t>
      </w:r>
      <w:r w:rsidR="008639DE" w:rsidRPr="008639DE">
        <w:rPr>
          <w:rFonts w:ascii="Tahoma" w:hAnsi="Tahoma" w:cs="Tahoma"/>
          <w:lang w:val="en-US"/>
        </w:rPr>
        <w:t xml:space="preserve">, </w:t>
      </w:r>
      <w:r>
        <w:rPr>
          <w:rFonts w:ascii="Tahoma" w:hAnsi="Tahoma" w:cs="Tahoma"/>
          <w:lang w:val="en-US"/>
        </w:rPr>
        <w:t>између</w:t>
      </w:r>
      <w:r w:rsidR="008639DE" w:rsidRPr="008639DE">
        <w:rPr>
          <w:rFonts w:ascii="Tahoma" w:hAnsi="Tahoma" w:cs="Tahoma"/>
          <w:lang w:val="en-US"/>
        </w:rPr>
        <w:t xml:space="preserve"> </w:t>
      </w:r>
      <w:r>
        <w:rPr>
          <w:rFonts w:ascii="Tahoma" w:hAnsi="Tahoma" w:cs="Tahoma"/>
          <w:lang w:val="en-US"/>
        </w:rPr>
        <w:t>осталог</w:t>
      </w:r>
      <w:r w:rsidR="008639DE" w:rsidRPr="008639DE">
        <w:rPr>
          <w:rFonts w:ascii="Tahoma" w:hAnsi="Tahoma" w:cs="Tahoma"/>
          <w:lang w:val="en-US"/>
        </w:rPr>
        <w:t xml:space="preserve">, </w:t>
      </w:r>
      <w:r>
        <w:rPr>
          <w:rFonts w:ascii="Tahoma" w:hAnsi="Tahoma" w:cs="Tahoma"/>
          <w:lang w:val="en-US"/>
        </w:rPr>
        <w:t>обухватити</w:t>
      </w:r>
      <w:r w:rsidR="008639DE" w:rsidRPr="008639DE">
        <w:rPr>
          <w:rFonts w:ascii="Tahoma" w:hAnsi="Tahoma" w:cs="Tahoma"/>
          <w:lang w:val="en-US"/>
        </w:rPr>
        <w:t xml:space="preserve"> </w:t>
      </w:r>
      <w:r>
        <w:rPr>
          <w:rFonts w:ascii="Tahoma" w:hAnsi="Tahoma" w:cs="Tahoma"/>
          <w:lang w:val="en-US"/>
        </w:rPr>
        <w:t>и</w:t>
      </w:r>
      <w:r w:rsidR="008639DE" w:rsidRPr="008639DE">
        <w:rPr>
          <w:rFonts w:ascii="Tahoma" w:hAnsi="Tahoma" w:cs="Tahoma"/>
          <w:lang w:val="en-US"/>
        </w:rPr>
        <w:t xml:space="preserve"> </w:t>
      </w:r>
      <w:r>
        <w:rPr>
          <w:rFonts w:ascii="Tahoma" w:hAnsi="Tahoma" w:cs="Tahoma"/>
          <w:lang w:val="en-US"/>
        </w:rPr>
        <w:t>обавезну</w:t>
      </w:r>
      <w:r w:rsidR="008639DE" w:rsidRPr="008639DE">
        <w:rPr>
          <w:rFonts w:ascii="Tahoma" w:hAnsi="Tahoma" w:cs="Tahoma"/>
          <w:lang w:val="en-US"/>
        </w:rPr>
        <w:t xml:space="preserve"> </w:t>
      </w:r>
      <w:r>
        <w:rPr>
          <w:rFonts w:ascii="Tahoma" w:hAnsi="Tahoma" w:cs="Tahoma"/>
          <w:lang w:val="en-US"/>
        </w:rPr>
        <w:t>едукацију</w:t>
      </w:r>
      <w:r w:rsidR="008639DE" w:rsidRPr="008639DE">
        <w:rPr>
          <w:rFonts w:ascii="Tahoma" w:hAnsi="Tahoma" w:cs="Tahoma"/>
          <w:lang w:val="en-US"/>
        </w:rPr>
        <w:t xml:space="preserve"> </w:t>
      </w:r>
      <w:r>
        <w:rPr>
          <w:rFonts w:ascii="Tahoma" w:hAnsi="Tahoma" w:cs="Tahoma"/>
          <w:lang w:val="en-US"/>
        </w:rPr>
        <w:t>наставног</w:t>
      </w:r>
      <w:r w:rsidR="008639DE" w:rsidRPr="008639DE">
        <w:rPr>
          <w:rFonts w:ascii="Tahoma" w:hAnsi="Tahoma" w:cs="Tahoma"/>
          <w:lang w:val="en-US"/>
        </w:rPr>
        <w:t xml:space="preserve"> </w:t>
      </w:r>
      <w:r>
        <w:rPr>
          <w:rFonts w:ascii="Tahoma" w:hAnsi="Tahoma" w:cs="Tahoma"/>
          <w:lang w:val="en-US"/>
        </w:rPr>
        <w:t>и</w:t>
      </w:r>
      <w:r w:rsidR="008639DE" w:rsidRPr="008639DE">
        <w:rPr>
          <w:rFonts w:ascii="Tahoma" w:hAnsi="Tahoma" w:cs="Tahoma"/>
          <w:lang w:val="en-US"/>
        </w:rPr>
        <w:t xml:space="preserve"> </w:t>
      </w:r>
      <w:r>
        <w:rPr>
          <w:rFonts w:ascii="Tahoma" w:hAnsi="Tahoma" w:cs="Tahoma"/>
          <w:lang w:val="en-US"/>
        </w:rPr>
        <w:t>стручног</w:t>
      </w:r>
      <w:r w:rsidR="008639DE" w:rsidRPr="008639DE">
        <w:rPr>
          <w:rFonts w:ascii="Tahoma" w:hAnsi="Tahoma" w:cs="Tahoma"/>
          <w:lang w:val="en-US"/>
        </w:rPr>
        <w:t xml:space="preserve"> </w:t>
      </w:r>
      <w:r>
        <w:rPr>
          <w:rFonts w:ascii="Tahoma" w:hAnsi="Tahoma" w:cs="Tahoma"/>
          <w:lang w:val="en-US"/>
        </w:rPr>
        <w:t>кадра</w:t>
      </w:r>
      <w:r w:rsidR="008639DE" w:rsidRPr="008639DE">
        <w:rPr>
          <w:rFonts w:ascii="Tahoma" w:hAnsi="Tahoma" w:cs="Tahoma"/>
          <w:lang w:val="en-US"/>
        </w:rPr>
        <w:t xml:space="preserve"> </w:t>
      </w:r>
      <w:r>
        <w:rPr>
          <w:rFonts w:ascii="Tahoma" w:hAnsi="Tahoma" w:cs="Tahoma"/>
          <w:lang w:val="en-US"/>
        </w:rPr>
        <w:t>о</w:t>
      </w:r>
      <w:r w:rsidR="008639DE" w:rsidRPr="008639DE">
        <w:rPr>
          <w:rFonts w:ascii="Tahoma" w:hAnsi="Tahoma" w:cs="Tahoma"/>
          <w:lang w:val="en-US"/>
        </w:rPr>
        <w:t xml:space="preserve"> </w:t>
      </w:r>
      <w:r>
        <w:rPr>
          <w:rFonts w:ascii="Tahoma" w:hAnsi="Tahoma" w:cs="Tahoma"/>
          <w:lang w:val="en-US"/>
        </w:rPr>
        <w:t>менталном</w:t>
      </w:r>
      <w:r w:rsidR="008639DE" w:rsidRPr="008639DE">
        <w:rPr>
          <w:rFonts w:ascii="Tahoma" w:hAnsi="Tahoma" w:cs="Tahoma"/>
          <w:lang w:val="en-US"/>
        </w:rPr>
        <w:t xml:space="preserve"> </w:t>
      </w:r>
      <w:r>
        <w:rPr>
          <w:rFonts w:ascii="Tahoma" w:hAnsi="Tahoma" w:cs="Tahoma"/>
          <w:lang w:val="en-US"/>
        </w:rPr>
        <w:t>здрављу</w:t>
      </w:r>
      <w:r w:rsidR="008639DE" w:rsidRPr="008639DE">
        <w:rPr>
          <w:rFonts w:ascii="Tahoma" w:hAnsi="Tahoma" w:cs="Tahoma"/>
          <w:lang w:val="en-US"/>
        </w:rPr>
        <w:t xml:space="preserve"> </w:t>
      </w:r>
      <w:r>
        <w:rPr>
          <w:rFonts w:ascii="Tahoma" w:hAnsi="Tahoma" w:cs="Tahoma"/>
          <w:lang w:val="en-US"/>
        </w:rPr>
        <w:t>дјеце</w:t>
      </w:r>
      <w:r w:rsidR="008639DE" w:rsidRPr="008639DE">
        <w:rPr>
          <w:rFonts w:ascii="Tahoma" w:hAnsi="Tahoma" w:cs="Tahoma"/>
          <w:lang w:val="en-US"/>
        </w:rPr>
        <w:t xml:space="preserve">, </w:t>
      </w:r>
      <w:r>
        <w:rPr>
          <w:rFonts w:ascii="Tahoma" w:hAnsi="Tahoma" w:cs="Tahoma"/>
          <w:lang w:val="en-US"/>
        </w:rPr>
        <w:t>нарочито</w:t>
      </w:r>
      <w:r w:rsidR="008639DE" w:rsidRPr="008639DE">
        <w:rPr>
          <w:rFonts w:ascii="Tahoma" w:hAnsi="Tahoma" w:cs="Tahoma"/>
          <w:lang w:val="en-US"/>
        </w:rPr>
        <w:t xml:space="preserve"> </w:t>
      </w:r>
      <w:r>
        <w:rPr>
          <w:rFonts w:ascii="Tahoma" w:hAnsi="Tahoma" w:cs="Tahoma"/>
          <w:lang w:val="en-US"/>
        </w:rPr>
        <w:t>с</w:t>
      </w:r>
      <w:r w:rsidR="008639DE" w:rsidRPr="008639DE">
        <w:rPr>
          <w:rFonts w:ascii="Tahoma" w:hAnsi="Tahoma" w:cs="Tahoma"/>
          <w:lang w:val="en-US"/>
        </w:rPr>
        <w:t xml:space="preserve"> </w:t>
      </w:r>
      <w:r>
        <w:rPr>
          <w:rFonts w:ascii="Tahoma" w:hAnsi="Tahoma" w:cs="Tahoma"/>
          <w:lang w:val="en-US"/>
        </w:rPr>
        <w:t>аспекта</w:t>
      </w:r>
      <w:r w:rsidR="008639DE" w:rsidRPr="008639DE">
        <w:rPr>
          <w:rFonts w:ascii="Tahoma" w:hAnsi="Tahoma" w:cs="Tahoma"/>
          <w:lang w:val="en-US"/>
        </w:rPr>
        <w:t xml:space="preserve"> </w:t>
      </w:r>
      <w:r>
        <w:rPr>
          <w:rFonts w:ascii="Tahoma" w:hAnsi="Tahoma" w:cs="Tahoma"/>
          <w:lang w:val="en-US"/>
        </w:rPr>
        <w:t>раног</w:t>
      </w:r>
      <w:r w:rsidR="008639DE" w:rsidRPr="008639DE">
        <w:rPr>
          <w:rFonts w:ascii="Tahoma" w:hAnsi="Tahoma" w:cs="Tahoma"/>
          <w:lang w:val="en-US"/>
        </w:rPr>
        <w:t xml:space="preserve"> </w:t>
      </w:r>
      <w:r>
        <w:rPr>
          <w:rFonts w:ascii="Tahoma" w:hAnsi="Tahoma" w:cs="Tahoma"/>
          <w:lang w:val="en-US"/>
        </w:rPr>
        <w:t>препознавања</w:t>
      </w:r>
      <w:r w:rsidR="008639DE" w:rsidRPr="008639DE">
        <w:rPr>
          <w:rFonts w:ascii="Tahoma" w:hAnsi="Tahoma" w:cs="Tahoma"/>
          <w:lang w:val="en-US"/>
        </w:rPr>
        <w:t xml:space="preserve"> </w:t>
      </w:r>
      <w:r>
        <w:rPr>
          <w:rFonts w:ascii="Tahoma" w:hAnsi="Tahoma" w:cs="Tahoma"/>
          <w:lang w:val="en-US"/>
        </w:rPr>
        <w:t>менталних</w:t>
      </w:r>
      <w:r w:rsidR="008639DE" w:rsidRPr="008639DE">
        <w:rPr>
          <w:rFonts w:ascii="Tahoma" w:hAnsi="Tahoma" w:cs="Tahoma"/>
          <w:lang w:val="en-US"/>
        </w:rPr>
        <w:t xml:space="preserve"> </w:t>
      </w:r>
      <w:r>
        <w:rPr>
          <w:rFonts w:ascii="Tahoma" w:hAnsi="Tahoma" w:cs="Tahoma"/>
          <w:lang w:val="en-US"/>
        </w:rPr>
        <w:t>тешкоћа</w:t>
      </w:r>
      <w:r w:rsidR="008639DE" w:rsidRPr="008639DE">
        <w:rPr>
          <w:rFonts w:ascii="Tahoma" w:hAnsi="Tahoma" w:cs="Tahoma"/>
          <w:lang w:val="en-US"/>
        </w:rPr>
        <w:t>/</w:t>
      </w:r>
      <w:r>
        <w:rPr>
          <w:rFonts w:ascii="Tahoma" w:hAnsi="Tahoma" w:cs="Tahoma"/>
          <w:lang w:val="en-US"/>
        </w:rPr>
        <w:t>поремећаја</w:t>
      </w:r>
      <w:r w:rsidR="008639DE" w:rsidRPr="008639DE">
        <w:rPr>
          <w:rFonts w:ascii="Tahoma" w:hAnsi="Tahoma" w:cs="Tahoma"/>
          <w:lang w:val="en-US"/>
        </w:rPr>
        <w:t xml:space="preserve">, </w:t>
      </w:r>
      <w:r>
        <w:rPr>
          <w:rFonts w:ascii="Tahoma" w:hAnsi="Tahoma" w:cs="Tahoma"/>
          <w:lang w:val="en-US"/>
        </w:rPr>
        <w:t>али</w:t>
      </w:r>
      <w:r w:rsidR="008639DE" w:rsidRPr="008639DE">
        <w:rPr>
          <w:rFonts w:ascii="Tahoma" w:hAnsi="Tahoma" w:cs="Tahoma"/>
          <w:lang w:val="en-US"/>
        </w:rPr>
        <w:t xml:space="preserve"> </w:t>
      </w:r>
      <w:r>
        <w:rPr>
          <w:rFonts w:ascii="Tahoma" w:hAnsi="Tahoma" w:cs="Tahoma"/>
          <w:lang w:val="en-US"/>
        </w:rPr>
        <w:t>и</w:t>
      </w:r>
      <w:r w:rsidR="008639DE" w:rsidRPr="008639DE">
        <w:rPr>
          <w:rFonts w:ascii="Tahoma" w:hAnsi="Tahoma" w:cs="Tahoma"/>
          <w:lang w:val="en-US"/>
        </w:rPr>
        <w:t xml:space="preserve"> </w:t>
      </w:r>
      <w:r>
        <w:rPr>
          <w:rFonts w:ascii="Tahoma" w:hAnsi="Tahoma" w:cs="Tahoma"/>
          <w:lang w:val="en-US"/>
        </w:rPr>
        <w:t>едукацију</w:t>
      </w:r>
      <w:r w:rsidR="008639DE" w:rsidRPr="008639DE">
        <w:rPr>
          <w:rFonts w:ascii="Tahoma" w:hAnsi="Tahoma" w:cs="Tahoma"/>
          <w:lang w:val="en-US"/>
        </w:rPr>
        <w:t xml:space="preserve"> </w:t>
      </w:r>
      <w:r>
        <w:rPr>
          <w:rFonts w:ascii="Tahoma" w:hAnsi="Tahoma" w:cs="Tahoma"/>
          <w:lang w:val="en-US"/>
        </w:rPr>
        <w:t>о</w:t>
      </w:r>
      <w:r w:rsidR="008639DE" w:rsidRPr="008639DE">
        <w:rPr>
          <w:rFonts w:ascii="Tahoma" w:hAnsi="Tahoma" w:cs="Tahoma"/>
          <w:lang w:val="en-US"/>
        </w:rPr>
        <w:t xml:space="preserve"> </w:t>
      </w:r>
      <w:r>
        <w:rPr>
          <w:rFonts w:ascii="Tahoma" w:hAnsi="Tahoma" w:cs="Tahoma"/>
          <w:lang w:val="en-US"/>
        </w:rPr>
        <w:t>заштити</w:t>
      </w:r>
      <w:r w:rsidR="008639DE" w:rsidRPr="008639DE">
        <w:rPr>
          <w:rFonts w:ascii="Tahoma" w:hAnsi="Tahoma" w:cs="Tahoma"/>
          <w:lang w:val="en-US"/>
        </w:rPr>
        <w:t xml:space="preserve"> </w:t>
      </w:r>
      <w:r>
        <w:rPr>
          <w:rFonts w:ascii="Tahoma" w:hAnsi="Tahoma" w:cs="Tahoma"/>
          <w:lang w:val="en-US"/>
        </w:rPr>
        <w:t>и</w:t>
      </w:r>
      <w:r w:rsidR="008639DE" w:rsidRPr="008639DE">
        <w:rPr>
          <w:rFonts w:ascii="Tahoma" w:hAnsi="Tahoma" w:cs="Tahoma"/>
          <w:lang w:val="en-US"/>
        </w:rPr>
        <w:t xml:space="preserve"> </w:t>
      </w:r>
      <w:r>
        <w:rPr>
          <w:rFonts w:ascii="Tahoma" w:hAnsi="Tahoma" w:cs="Tahoma"/>
          <w:lang w:val="en-US"/>
        </w:rPr>
        <w:t>јачању</w:t>
      </w:r>
      <w:r w:rsidR="008639DE" w:rsidRPr="008639DE">
        <w:rPr>
          <w:rFonts w:ascii="Tahoma" w:hAnsi="Tahoma" w:cs="Tahoma"/>
          <w:lang w:val="en-US"/>
        </w:rPr>
        <w:t xml:space="preserve"> </w:t>
      </w:r>
      <w:r>
        <w:rPr>
          <w:rFonts w:ascii="Tahoma" w:hAnsi="Tahoma" w:cs="Tahoma"/>
          <w:lang w:val="en-US"/>
        </w:rPr>
        <w:t>менталног</w:t>
      </w:r>
      <w:r w:rsidR="008639DE" w:rsidRPr="008639DE">
        <w:rPr>
          <w:rFonts w:ascii="Tahoma" w:hAnsi="Tahoma" w:cs="Tahoma"/>
          <w:lang w:val="en-US"/>
        </w:rPr>
        <w:t xml:space="preserve"> </w:t>
      </w:r>
      <w:r>
        <w:rPr>
          <w:rFonts w:ascii="Tahoma" w:hAnsi="Tahoma" w:cs="Tahoma"/>
          <w:lang w:val="en-US"/>
        </w:rPr>
        <w:t>здравља</w:t>
      </w:r>
      <w:r w:rsidR="008639DE" w:rsidRPr="008639DE">
        <w:rPr>
          <w:rFonts w:ascii="Tahoma" w:hAnsi="Tahoma" w:cs="Tahoma"/>
          <w:lang w:val="en-US"/>
        </w:rPr>
        <w:t xml:space="preserve"> </w:t>
      </w:r>
      <w:r>
        <w:rPr>
          <w:rFonts w:ascii="Tahoma" w:hAnsi="Tahoma" w:cs="Tahoma"/>
          <w:lang w:val="en-US"/>
        </w:rPr>
        <w:t>наставног</w:t>
      </w:r>
      <w:r w:rsidR="008639DE" w:rsidRPr="008639DE">
        <w:rPr>
          <w:rFonts w:ascii="Tahoma" w:hAnsi="Tahoma" w:cs="Tahoma"/>
          <w:lang w:val="en-US"/>
        </w:rPr>
        <w:t xml:space="preserve"> </w:t>
      </w:r>
      <w:r>
        <w:rPr>
          <w:rFonts w:ascii="Tahoma" w:hAnsi="Tahoma" w:cs="Tahoma"/>
          <w:lang w:val="en-US"/>
        </w:rPr>
        <w:t>и</w:t>
      </w:r>
      <w:r w:rsidR="008639DE" w:rsidRPr="008639DE">
        <w:rPr>
          <w:rFonts w:ascii="Tahoma" w:hAnsi="Tahoma" w:cs="Tahoma"/>
          <w:lang w:val="en-US"/>
        </w:rPr>
        <w:t xml:space="preserve"> </w:t>
      </w:r>
      <w:r>
        <w:rPr>
          <w:rFonts w:ascii="Tahoma" w:hAnsi="Tahoma" w:cs="Tahoma"/>
          <w:lang w:val="en-US"/>
        </w:rPr>
        <w:t>стручног</w:t>
      </w:r>
      <w:r w:rsidR="008639DE" w:rsidRPr="008639DE">
        <w:rPr>
          <w:rFonts w:ascii="Tahoma" w:hAnsi="Tahoma" w:cs="Tahoma"/>
          <w:lang w:val="en-US"/>
        </w:rPr>
        <w:t xml:space="preserve"> </w:t>
      </w:r>
      <w:r>
        <w:rPr>
          <w:rFonts w:ascii="Tahoma" w:hAnsi="Tahoma" w:cs="Tahoma"/>
          <w:lang w:val="en-US"/>
        </w:rPr>
        <w:t>кадра</w:t>
      </w:r>
      <w:r w:rsidR="008639DE" w:rsidRPr="008639DE">
        <w:rPr>
          <w:rFonts w:ascii="Tahoma" w:hAnsi="Tahoma" w:cs="Tahoma"/>
          <w:lang w:val="en-US"/>
        </w:rPr>
        <w:t xml:space="preserve"> </w:t>
      </w:r>
      <w:r>
        <w:rPr>
          <w:rFonts w:ascii="Tahoma" w:hAnsi="Tahoma" w:cs="Tahoma"/>
          <w:lang w:val="en-US"/>
        </w:rPr>
        <w:t>у</w:t>
      </w:r>
      <w:r w:rsidR="008639DE" w:rsidRPr="008639DE">
        <w:rPr>
          <w:rFonts w:ascii="Tahoma" w:hAnsi="Tahoma" w:cs="Tahoma"/>
          <w:lang w:val="en-US"/>
        </w:rPr>
        <w:t xml:space="preserve"> </w:t>
      </w:r>
      <w:r>
        <w:rPr>
          <w:rFonts w:ascii="Tahoma" w:hAnsi="Tahoma" w:cs="Tahoma"/>
          <w:lang w:val="en-US"/>
        </w:rPr>
        <w:t>основним</w:t>
      </w:r>
      <w:r w:rsidR="008639DE" w:rsidRPr="008639DE">
        <w:rPr>
          <w:rFonts w:ascii="Tahoma" w:hAnsi="Tahoma" w:cs="Tahoma"/>
          <w:lang w:val="en-US"/>
        </w:rPr>
        <w:t xml:space="preserve"> </w:t>
      </w:r>
      <w:r>
        <w:rPr>
          <w:rFonts w:ascii="Tahoma" w:hAnsi="Tahoma" w:cs="Tahoma"/>
          <w:lang w:val="en-US"/>
        </w:rPr>
        <w:t>и</w:t>
      </w:r>
      <w:r w:rsidR="008639DE" w:rsidRPr="008639DE">
        <w:rPr>
          <w:rFonts w:ascii="Tahoma" w:hAnsi="Tahoma" w:cs="Tahoma"/>
          <w:lang w:val="en-US"/>
        </w:rPr>
        <w:t xml:space="preserve"> </w:t>
      </w:r>
      <w:r>
        <w:rPr>
          <w:rFonts w:ascii="Tahoma" w:hAnsi="Tahoma" w:cs="Tahoma"/>
          <w:lang w:val="en-US"/>
        </w:rPr>
        <w:t>средњим</w:t>
      </w:r>
      <w:r w:rsidR="008639DE" w:rsidRPr="008639DE">
        <w:rPr>
          <w:rFonts w:ascii="Tahoma" w:hAnsi="Tahoma" w:cs="Tahoma"/>
          <w:lang w:val="en-US"/>
        </w:rPr>
        <w:t xml:space="preserve"> </w:t>
      </w:r>
      <w:r>
        <w:rPr>
          <w:rFonts w:ascii="Tahoma" w:hAnsi="Tahoma" w:cs="Tahoma"/>
          <w:lang w:val="en-US"/>
        </w:rPr>
        <w:t>школама</w:t>
      </w:r>
      <w:r w:rsidR="008639DE" w:rsidRPr="008639DE">
        <w:rPr>
          <w:rFonts w:ascii="Tahoma" w:hAnsi="Tahoma" w:cs="Tahoma"/>
          <w:lang w:val="en-US"/>
        </w:rPr>
        <w:t xml:space="preserve">. </w:t>
      </w:r>
    </w:p>
    <w:p w14:paraId="0FF7C770" w14:textId="4FFC9A75" w:rsidR="008639DE" w:rsidRPr="008639DE" w:rsidRDefault="00656ED2">
      <w:pPr>
        <w:numPr>
          <w:ilvl w:val="0"/>
          <w:numId w:val="36"/>
        </w:numPr>
        <w:spacing w:line="259" w:lineRule="auto"/>
        <w:contextualSpacing/>
        <w:jc w:val="both"/>
        <w:rPr>
          <w:rFonts w:ascii="Tahoma" w:hAnsi="Tahoma" w:cs="Tahoma"/>
          <w:lang w:val="en-US"/>
        </w:rPr>
      </w:pPr>
      <w:r>
        <w:rPr>
          <w:rFonts w:ascii="Tahoma" w:hAnsi="Tahoma" w:cs="Tahoma"/>
          <w:lang w:val="en-US"/>
        </w:rPr>
        <w:t>Изврши</w:t>
      </w:r>
      <w:r w:rsidR="008639DE" w:rsidRPr="008639DE">
        <w:rPr>
          <w:rFonts w:ascii="Tahoma" w:hAnsi="Tahoma" w:cs="Tahoma"/>
          <w:lang w:val="en-US"/>
        </w:rPr>
        <w:t xml:space="preserve"> </w:t>
      </w:r>
      <w:r>
        <w:rPr>
          <w:rFonts w:ascii="Tahoma" w:hAnsi="Tahoma" w:cs="Tahoma"/>
          <w:lang w:val="en-US"/>
        </w:rPr>
        <w:t>у</w:t>
      </w:r>
      <w:r w:rsidR="008639DE" w:rsidRPr="008639DE">
        <w:rPr>
          <w:rFonts w:ascii="Tahoma" w:hAnsi="Tahoma" w:cs="Tahoma"/>
          <w:lang w:val="en-US"/>
        </w:rPr>
        <w:t xml:space="preserve"> </w:t>
      </w:r>
      <w:r>
        <w:rPr>
          <w:rFonts w:ascii="Tahoma" w:hAnsi="Tahoma" w:cs="Tahoma"/>
          <w:lang w:val="en-US"/>
        </w:rPr>
        <w:t>што</w:t>
      </w:r>
      <w:r w:rsidR="008639DE" w:rsidRPr="008639DE">
        <w:rPr>
          <w:rFonts w:ascii="Tahoma" w:hAnsi="Tahoma" w:cs="Tahoma"/>
          <w:lang w:val="en-US"/>
        </w:rPr>
        <w:t xml:space="preserve"> </w:t>
      </w:r>
      <w:r>
        <w:rPr>
          <w:rFonts w:ascii="Tahoma" w:hAnsi="Tahoma" w:cs="Tahoma"/>
          <w:lang w:val="en-US"/>
        </w:rPr>
        <w:t>краћем</w:t>
      </w:r>
      <w:r w:rsidR="008639DE" w:rsidRPr="008639DE">
        <w:rPr>
          <w:rFonts w:ascii="Tahoma" w:hAnsi="Tahoma" w:cs="Tahoma"/>
          <w:lang w:val="en-US"/>
        </w:rPr>
        <w:t xml:space="preserve"> </w:t>
      </w:r>
      <w:r>
        <w:rPr>
          <w:rFonts w:ascii="Tahoma" w:hAnsi="Tahoma" w:cs="Tahoma"/>
          <w:lang w:val="en-US"/>
        </w:rPr>
        <w:t>року</w:t>
      </w:r>
      <w:r w:rsidR="008639DE" w:rsidRPr="008639DE">
        <w:rPr>
          <w:rFonts w:ascii="Tahoma" w:hAnsi="Tahoma" w:cs="Tahoma"/>
          <w:lang w:val="en-US"/>
        </w:rPr>
        <w:t xml:space="preserve"> </w:t>
      </w:r>
      <w:r>
        <w:rPr>
          <w:rFonts w:ascii="Tahoma" w:hAnsi="Tahoma" w:cs="Tahoma"/>
          <w:lang w:val="en-US"/>
        </w:rPr>
        <w:t>свеобухватну</w:t>
      </w:r>
      <w:r w:rsidR="008639DE" w:rsidRPr="008639DE">
        <w:rPr>
          <w:rFonts w:ascii="Tahoma" w:hAnsi="Tahoma" w:cs="Tahoma"/>
          <w:lang w:val="en-US"/>
        </w:rPr>
        <w:t xml:space="preserve"> </w:t>
      </w:r>
      <w:r>
        <w:rPr>
          <w:rFonts w:ascii="Tahoma" w:hAnsi="Tahoma" w:cs="Tahoma"/>
          <w:lang w:val="en-US"/>
        </w:rPr>
        <w:t>процјену</w:t>
      </w:r>
      <w:r w:rsidR="008639DE" w:rsidRPr="008639DE">
        <w:rPr>
          <w:rFonts w:ascii="Tahoma" w:hAnsi="Tahoma" w:cs="Tahoma"/>
          <w:lang w:val="en-US"/>
        </w:rPr>
        <w:t xml:space="preserve"> </w:t>
      </w:r>
      <w:r>
        <w:rPr>
          <w:rFonts w:ascii="Tahoma" w:hAnsi="Tahoma" w:cs="Tahoma"/>
          <w:lang w:val="en-US"/>
        </w:rPr>
        <w:t>потреба</w:t>
      </w:r>
      <w:r w:rsidR="008639DE" w:rsidRPr="008639DE">
        <w:rPr>
          <w:rFonts w:ascii="Tahoma" w:hAnsi="Tahoma" w:cs="Tahoma"/>
          <w:lang w:val="en-US"/>
        </w:rPr>
        <w:t xml:space="preserve"> </w:t>
      </w:r>
      <w:r>
        <w:rPr>
          <w:rFonts w:ascii="Tahoma" w:hAnsi="Tahoma" w:cs="Tahoma"/>
          <w:lang w:val="en-US"/>
        </w:rPr>
        <w:t>додатног</w:t>
      </w:r>
      <w:r w:rsidR="008639DE" w:rsidRPr="008639DE">
        <w:rPr>
          <w:rFonts w:ascii="Tahoma" w:hAnsi="Tahoma" w:cs="Tahoma"/>
          <w:lang w:val="en-US"/>
        </w:rPr>
        <w:t xml:space="preserve"> </w:t>
      </w:r>
      <w:r>
        <w:rPr>
          <w:rFonts w:ascii="Tahoma" w:hAnsi="Tahoma" w:cs="Tahoma"/>
          <w:lang w:val="en-US"/>
        </w:rPr>
        <w:t>ангажовања</w:t>
      </w:r>
      <w:r w:rsidR="008639DE" w:rsidRPr="008639DE">
        <w:rPr>
          <w:rFonts w:ascii="Tahoma" w:hAnsi="Tahoma" w:cs="Tahoma"/>
          <w:lang w:val="en-US"/>
        </w:rPr>
        <w:t xml:space="preserve"> </w:t>
      </w:r>
      <w:r>
        <w:rPr>
          <w:rFonts w:ascii="Tahoma" w:hAnsi="Tahoma" w:cs="Tahoma"/>
          <w:lang w:val="en-US"/>
        </w:rPr>
        <w:t>психолога</w:t>
      </w:r>
      <w:r w:rsidR="008639DE" w:rsidRPr="008639DE">
        <w:rPr>
          <w:rFonts w:ascii="Tahoma" w:hAnsi="Tahoma" w:cs="Tahoma"/>
          <w:lang w:val="en-US"/>
        </w:rPr>
        <w:t xml:space="preserve">, </w:t>
      </w:r>
      <w:r>
        <w:rPr>
          <w:rFonts w:ascii="Tahoma" w:hAnsi="Tahoma" w:cs="Tahoma"/>
          <w:lang w:val="en-US"/>
        </w:rPr>
        <w:t>као</w:t>
      </w:r>
      <w:r w:rsidR="008639DE" w:rsidRPr="008639DE">
        <w:rPr>
          <w:rFonts w:ascii="Tahoma" w:hAnsi="Tahoma" w:cs="Tahoma"/>
          <w:lang w:val="en-US"/>
        </w:rPr>
        <w:t xml:space="preserve"> </w:t>
      </w:r>
      <w:r>
        <w:rPr>
          <w:rFonts w:ascii="Tahoma" w:hAnsi="Tahoma" w:cs="Tahoma"/>
          <w:lang w:val="en-US"/>
        </w:rPr>
        <w:t>и</w:t>
      </w:r>
      <w:r w:rsidR="008639DE" w:rsidRPr="008639DE">
        <w:rPr>
          <w:rFonts w:ascii="Tahoma" w:hAnsi="Tahoma" w:cs="Tahoma"/>
          <w:lang w:val="en-US"/>
        </w:rPr>
        <w:t xml:space="preserve"> </w:t>
      </w:r>
      <w:r>
        <w:rPr>
          <w:rFonts w:ascii="Tahoma" w:hAnsi="Tahoma" w:cs="Tahoma"/>
          <w:lang w:val="en-US"/>
        </w:rPr>
        <w:t>других</w:t>
      </w:r>
      <w:r w:rsidR="008639DE" w:rsidRPr="008639DE">
        <w:rPr>
          <w:rFonts w:ascii="Tahoma" w:hAnsi="Tahoma" w:cs="Tahoma"/>
          <w:lang w:val="en-US"/>
        </w:rPr>
        <w:t xml:space="preserve"> </w:t>
      </w:r>
      <w:r>
        <w:rPr>
          <w:rFonts w:ascii="Tahoma" w:hAnsi="Tahoma" w:cs="Tahoma"/>
          <w:lang w:val="en-US"/>
        </w:rPr>
        <w:t>стручних</w:t>
      </w:r>
      <w:r w:rsidR="008639DE" w:rsidRPr="008639DE">
        <w:rPr>
          <w:rFonts w:ascii="Tahoma" w:hAnsi="Tahoma" w:cs="Tahoma"/>
          <w:lang w:val="en-US"/>
        </w:rPr>
        <w:t xml:space="preserve"> </w:t>
      </w:r>
      <w:r>
        <w:rPr>
          <w:rFonts w:ascii="Tahoma" w:hAnsi="Tahoma" w:cs="Tahoma"/>
          <w:lang w:val="en-US"/>
        </w:rPr>
        <w:t>сарадника</w:t>
      </w:r>
      <w:r w:rsidR="008639DE" w:rsidRPr="008639DE">
        <w:rPr>
          <w:rFonts w:ascii="Tahoma" w:hAnsi="Tahoma" w:cs="Tahoma"/>
          <w:lang w:val="en-US"/>
        </w:rPr>
        <w:t xml:space="preserve"> </w:t>
      </w:r>
      <w:r>
        <w:rPr>
          <w:rFonts w:ascii="Tahoma" w:hAnsi="Tahoma" w:cs="Tahoma"/>
          <w:lang w:val="en-US"/>
        </w:rPr>
        <w:t>с</w:t>
      </w:r>
      <w:r w:rsidR="008639DE" w:rsidRPr="008639DE">
        <w:rPr>
          <w:rFonts w:ascii="Tahoma" w:hAnsi="Tahoma" w:cs="Tahoma"/>
          <w:lang w:val="en-US"/>
        </w:rPr>
        <w:t xml:space="preserve"> </w:t>
      </w:r>
      <w:r>
        <w:rPr>
          <w:rFonts w:ascii="Tahoma" w:hAnsi="Tahoma" w:cs="Tahoma"/>
          <w:lang w:val="en-US"/>
        </w:rPr>
        <w:t>циљем</w:t>
      </w:r>
      <w:r w:rsidR="008639DE" w:rsidRPr="008639DE">
        <w:rPr>
          <w:rFonts w:ascii="Tahoma" w:hAnsi="Tahoma" w:cs="Tahoma"/>
          <w:lang w:val="en-US"/>
        </w:rPr>
        <w:t xml:space="preserve"> </w:t>
      </w:r>
      <w:r>
        <w:rPr>
          <w:rFonts w:ascii="Tahoma" w:hAnsi="Tahoma" w:cs="Tahoma"/>
          <w:lang w:val="en-US"/>
        </w:rPr>
        <w:t>стручног</w:t>
      </w:r>
      <w:r w:rsidR="008639DE" w:rsidRPr="008639DE">
        <w:rPr>
          <w:rFonts w:ascii="Tahoma" w:hAnsi="Tahoma" w:cs="Tahoma"/>
          <w:lang w:val="en-US"/>
        </w:rPr>
        <w:t xml:space="preserve"> </w:t>
      </w:r>
      <w:r>
        <w:rPr>
          <w:rFonts w:ascii="Tahoma" w:hAnsi="Tahoma" w:cs="Tahoma"/>
          <w:lang w:val="en-US"/>
        </w:rPr>
        <w:t>ојачавања</w:t>
      </w:r>
      <w:r w:rsidR="008639DE" w:rsidRPr="008639DE">
        <w:rPr>
          <w:rFonts w:ascii="Tahoma" w:hAnsi="Tahoma" w:cs="Tahoma"/>
          <w:lang w:val="en-US"/>
        </w:rPr>
        <w:t xml:space="preserve"> </w:t>
      </w:r>
      <w:r>
        <w:rPr>
          <w:rFonts w:ascii="Tahoma" w:hAnsi="Tahoma" w:cs="Tahoma"/>
          <w:lang w:val="en-US"/>
        </w:rPr>
        <w:t>тимова</w:t>
      </w:r>
      <w:r w:rsidR="008639DE" w:rsidRPr="008639DE">
        <w:rPr>
          <w:rFonts w:ascii="Tahoma" w:hAnsi="Tahoma" w:cs="Tahoma"/>
          <w:lang w:val="en-US"/>
        </w:rPr>
        <w:t xml:space="preserve"> </w:t>
      </w:r>
      <w:r>
        <w:rPr>
          <w:rFonts w:ascii="Tahoma" w:hAnsi="Tahoma" w:cs="Tahoma"/>
          <w:lang w:val="en-US"/>
        </w:rPr>
        <w:t>у</w:t>
      </w:r>
      <w:r w:rsidR="008639DE" w:rsidRPr="008639DE">
        <w:rPr>
          <w:rFonts w:ascii="Tahoma" w:hAnsi="Tahoma" w:cs="Tahoma"/>
          <w:lang w:val="en-US"/>
        </w:rPr>
        <w:t xml:space="preserve"> </w:t>
      </w:r>
      <w:r>
        <w:rPr>
          <w:rFonts w:ascii="Tahoma" w:hAnsi="Tahoma" w:cs="Tahoma"/>
          <w:lang w:val="en-US"/>
        </w:rPr>
        <w:t>школама</w:t>
      </w:r>
      <w:r w:rsidR="008639DE" w:rsidRPr="008639DE">
        <w:rPr>
          <w:rFonts w:ascii="Tahoma" w:hAnsi="Tahoma" w:cs="Tahoma"/>
          <w:lang w:val="en-US"/>
        </w:rPr>
        <w:t xml:space="preserve">. </w:t>
      </w:r>
      <w:r>
        <w:rPr>
          <w:rFonts w:ascii="Tahoma" w:hAnsi="Tahoma" w:cs="Tahoma"/>
          <w:lang w:val="en-US"/>
        </w:rPr>
        <w:t>С</w:t>
      </w:r>
      <w:r w:rsidR="008639DE" w:rsidRPr="008639DE">
        <w:rPr>
          <w:rFonts w:ascii="Tahoma" w:hAnsi="Tahoma" w:cs="Tahoma"/>
          <w:lang w:val="en-US"/>
        </w:rPr>
        <w:t xml:space="preserve"> </w:t>
      </w:r>
      <w:r>
        <w:rPr>
          <w:rFonts w:ascii="Tahoma" w:hAnsi="Tahoma" w:cs="Tahoma"/>
          <w:lang w:val="en-US"/>
        </w:rPr>
        <w:t>тим</w:t>
      </w:r>
      <w:r w:rsidR="008639DE" w:rsidRPr="008639DE">
        <w:rPr>
          <w:rFonts w:ascii="Tahoma" w:hAnsi="Tahoma" w:cs="Tahoma"/>
          <w:lang w:val="en-US"/>
        </w:rPr>
        <w:t xml:space="preserve"> </w:t>
      </w:r>
      <w:r>
        <w:rPr>
          <w:rFonts w:ascii="Tahoma" w:hAnsi="Tahoma" w:cs="Tahoma"/>
          <w:lang w:val="en-US"/>
        </w:rPr>
        <w:t>у</w:t>
      </w:r>
      <w:r w:rsidR="008639DE" w:rsidRPr="008639DE">
        <w:rPr>
          <w:rFonts w:ascii="Tahoma" w:hAnsi="Tahoma" w:cs="Tahoma"/>
          <w:lang w:val="en-US"/>
        </w:rPr>
        <w:t xml:space="preserve"> </w:t>
      </w:r>
      <w:r>
        <w:rPr>
          <w:rFonts w:ascii="Tahoma" w:hAnsi="Tahoma" w:cs="Tahoma"/>
          <w:lang w:val="en-US"/>
        </w:rPr>
        <w:t>вези</w:t>
      </w:r>
      <w:r w:rsidR="008639DE" w:rsidRPr="008639DE">
        <w:rPr>
          <w:rFonts w:ascii="Tahoma" w:hAnsi="Tahoma" w:cs="Tahoma"/>
          <w:lang w:val="en-US"/>
        </w:rPr>
        <w:t xml:space="preserve">, </w:t>
      </w:r>
      <w:r>
        <w:rPr>
          <w:rFonts w:ascii="Tahoma" w:hAnsi="Tahoma" w:cs="Tahoma"/>
          <w:lang w:val="en-US"/>
        </w:rPr>
        <w:t>неопходно</w:t>
      </w:r>
      <w:r w:rsidR="008639DE" w:rsidRPr="008639DE">
        <w:rPr>
          <w:rFonts w:ascii="Tahoma" w:hAnsi="Tahoma" w:cs="Tahoma"/>
          <w:lang w:val="en-US"/>
        </w:rPr>
        <w:t xml:space="preserve"> </w:t>
      </w:r>
      <w:r>
        <w:rPr>
          <w:rFonts w:ascii="Tahoma" w:hAnsi="Tahoma" w:cs="Tahoma"/>
          <w:lang w:val="en-US"/>
        </w:rPr>
        <w:t>је</w:t>
      </w:r>
      <w:r w:rsidR="008639DE" w:rsidRPr="008639DE">
        <w:rPr>
          <w:rFonts w:ascii="Tahoma" w:hAnsi="Tahoma" w:cs="Tahoma"/>
          <w:lang w:val="en-US"/>
        </w:rPr>
        <w:t xml:space="preserve"> </w:t>
      </w:r>
      <w:r>
        <w:rPr>
          <w:rFonts w:ascii="Tahoma" w:hAnsi="Tahoma" w:cs="Tahoma"/>
          <w:lang w:val="en-US"/>
        </w:rPr>
        <w:t>обезбједити</w:t>
      </w:r>
      <w:r w:rsidR="008639DE" w:rsidRPr="008639DE">
        <w:rPr>
          <w:rFonts w:ascii="Tahoma" w:hAnsi="Tahoma" w:cs="Tahoma"/>
          <w:lang w:val="en-US"/>
        </w:rPr>
        <w:t xml:space="preserve"> </w:t>
      </w:r>
      <w:r>
        <w:rPr>
          <w:rFonts w:ascii="Tahoma" w:hAnsi="Tahoma" w:cs="Tahoma"/>
          <w:lang w:val="en-US"/>
        </w:rPr>
        <w:t>и</w:t>
      </w:r>
      <w:r w:rsidR="008639DE" w:rsidRPr="008639DE">
        <w:rPr>
          <w:rFonts w:ascii="Tahoma" w:hAnsi="Tahoma" w:cs="Tahoma"/>
          <w:lang w:val="en-US"/>
        </w:rPr>
        <w:t xml:space="preserve"> </w:t>
      </w:r>
      <w:r>
        <w:rPr>
          <w:rFonts w:ascii="Tahoma" w:hAnsi="Tahoma" w:cs="Tahoma"/>
          <w:lang w:val="en-US"/>
        </w:rPr>
        <w:t>стално</w:t>
      </w:r>
      <w:r w:rsidR="008639DE" w:rsidRPr="008639DE">
        <w:rPr>
          <w:rFonts w:ascii="Tahoma" w:hAnsi="Tahoma" w:cs="Tahoma"/>
          <w:lang w:val="en-US"/>
        </w:rPr>
        <w:t xml:space="preserve"> </w:t>
      </w:r>
      <w:r>
        <w:rPr>
          <w:rFonts w:ascii="Tahoma" w:hAnsi="Tahoma" w:cs="Tahoma"/>
          <w:lang w:val="en-US"/>
        </w:rPr>
        <w:t>јачање</w:t>
      </w:r>
      <w:r w:rsidR="008639DE" w:rsidRPr="008639DE">
        <w:rPr>
          <w:rFonts w:ascii="Tahoma" w:hAnsi="Tahoma" w:cs="Tahoma"/>
          <w:lang w:val="en-US"/>
        </w:rPr>
        <w:t xml:space="preserve"> </w:t>
      </w:r>
      <w:r>
        <w:rPr>
          <w:rFonts w:ascii="Tahoma" w:hAnsi="Tahoma" w:cs="Tahoma"/>
          <w:lang w:val="en-US"/>
        </w:rPr>
        <w:t>постојећих</w:t>
      </w:r>
      <w:r w:rsidR="008639DE" w:rsidRPr="008639DE">
        <w:rPr>
          <w:rFonts w:ascii="Tahoma" w:hAnsi="Tahoma" w:cs="Tahoma"/>
          <w:lang w:val="en-US"/>
        </w:rPr>
        <w:t xml:space="preserve"> </w:t>
      </w:r>
      <w:r>
        <w:rPr>
          <w:rFonts w:ascii="Tahoma" w:hAnsi="Tahoma" w:cs="Tahoma"/>
          <w:lang w:val="en-US"/>
        </w:rPr>
        <w:t>професионалних</w:t>
      </w:r>
      <w:r w:rsidR="008639DE" w:rsidRPr="008639DE">
        <w:rPr>
          <w:rFonts w:ascii="Tahoma" w:hAnsi="Tahoma" w:cs="Tahoma"/>
          <w:lang w:val="en-US"/>
        </w:rPr>
        <w:t xml:space="preserve"> </w:t>
      </w:r>
      <w:r>
        <w:rPr>
          <w:rFonts w:ascii="Tahoma" w:hAnsi="Tahoma" w:cs="Tahoma"/>
          <w:lang w:val="en-US"/>
        </w:rPr>
        <w:t>капацитета</w:t>
      </w:r>
      <w:r w:rsidR="008639DE" w:rsidRPr="008639DE">
        <w:rPr>
          <w:rFonts w:ascii="Tahoma" w:hAnsi="Tahoma" w:cs="Tahoma"/>
          <w:lang w:val="en-US"/>
        </w:rPr>
        <w:t xml:space="preserve"> </w:t>
      </w:r>
      <w:r>
        <w:rPr>
          <w:rFonts w:ascii="Tahoma" w:hAnsi="Tahoma" w:cs="Tahoma"/>
          <w:lang w:val="en-US"/>
        </w:rPr>
        <w:t>стручних</w:t>
      </w:r>
      <w:r w:rsidR="008639DE" w:rsidRPr="008639DE">
        <w:rPr>
          <w:rFonts w:ascii="Tahoma" w:hAnsi="Tahoma" w:cs="Tahoma"/>
          <w:lang w:val="en-US"/>
        </w:rPr>
        <w:t xml:space="preserve"> </w:t>
      </w:r>
      <w:r>
        <w:rPr>
          <w:rFonts w:ascii="Tahoma" w:hAnsi="Tahoma" w:cs="Tahoma"/>
          <w:lang w:val="en-US"/>
        </w:rPr>
        <w:t>сарадника</w:t>
      </w:r>
      <w:r w:rsidR="008639DE" w:rsidRPr="008639DE">
        <w:rPr>
          <w:rFonts w:ascii="Tahoma" w:hAnsi="Tahoma" w:cs="Tahoma"/>
          <w:lang w:val="en-US"/>
        </w:rPr>
        <w:t xml:space="preserve"> </w:t>
      </w:r>
      <w:r>
        <w:rPr>
          <w:rFonts w:ascii="Tahoma" w:hAnsi="Tahoma" w:cs="Tahoma"/>
          <w:lang w:val="en-US"/>
        </w:rPr>
        <w:t>у</w:t>
      </w:r>
      <w:r w:rsidR="008639DE" w:rsidRPr="008639DE">
        <w:rPr>
          <w:rFonts w:ascii="Tahoma" w:hAnsi="Tahoma" w:cs="Tahoma"/>
          <w:lang w:val="en-US"/>
        </w:rPr>
        <w:t xml:space="preserve"> </w:t>
      </w:r>
      <w:r>
        <w:rPr>
          <w:rFonts w:ascii="Tahoma" w:hAnsi="Tahoma" w:cs="Tahoma"/>
          <w:lang w:val="en-US"/>
        </w:rPr>
        <w:t>виду</w:t>
      </w:r>
      <w:r w:rsidR="008639DE" w:rsidRPr="008639DE">
        <w:rPr>
          <w:rFonts w:ascii="Tahoma" w:hAnsi="Tahoma" w:cs="Tahoma"/>
          <w:lang w:val="en-US"/>
        </w:rPr>
        <w:t xml:space="preserve"> </w:t>
      </w:r>
      <w:r>
        <w:rPr>
          <w:rFonts w:ascii="Tahoma" w:hAnsi="Tahoma" w:cs="Tahoma"/>
          <w:lang w:val="en-US"/>
        </w:rPr>
        <w:t>континуираних</w:t>
      </w:r>
      <w:r w:rsidR="008639DE" w:rsidRPr="008639DE">
        <w:rPr>
          <w:rFonts w:ascii="Tahoma" w:hAnsi="Tahoma" w:cs="Tahoma"/>
          <w:lang w:val="en-US"/>
        </w:rPr>
        <w:t xml:space="preserve"> </w:t>
      </w:r>
      <w:r>
        <w:rPr>
          <w:rFonts w:ascii="Tahoma" w:hAnsi="Tahoma" w:cs="Tahoma"/>
          <w:lang w:val="en-US"/>
        </w:rPr>
        <w:t>едукација</w:t>
      </w:r>
      <w:r w:rsidR="008639DE" w:rsidRPr="008639DE">
        <w:rPr>
          <w:rFonts w:ascii="Tahoma" w:hAnsi="Tahoma" w:cs="Tahoma"/>
          <w:lang w:val="en-US"/>
        </w:rPr>
        <w:t xml:space="preserve">, </w:t>
      </w:r>
      <w:r>
        <w:rPr>
          <w:rFonts w:ascii="Tahoma" w:hAnsi="Tahoma" w:cs="Tahoma"/>
          <w:lang w:val="en-US"/>
        </w:rPr>
        <w:t>савјетовања</w:t>
      </w:r>
      <w:r w:rsidR="008639DE" w:rsidRPr="008639DE">
        <w:rPr>
          <w:rFonts w:ascii="Tahoma" w:hAnsi="Tahoma" w:cs="Tahoma"/>
          <w:lang w:val="en-US"/>
        </w:rPr>
        <w:t xml:space="preserve"> </w:t>
      </w:r>
      <w:r>
        <w:rPr>
          <w:rFonts w:ascii="Tahoma" w:hAnsi="Tahoma" w:cs="Tahoma"/>
          <w:lang w:val="en-US"/>
        </w:rPr>
        <w:t>и</w:t>
      </w:r>
      <w:r w:rsidR="008639DE" w:rsidRPr="008639DE">
        <w:rPr>
          <w:rFonts w:ascii="Tahoma" w:hAnsi="Tahoma" w:cs="Tahoma"/>
          <w:lang w:val="en-US"/>
        </w:rPr>
        <w:t xml:space="preserve"> </w:t>
      </w:r>
      <w:r>
        <w:rPr>
          <w:rFonts w:ascii="Tahoma" w:hAnsi="Tahoma" w:cs="Tahoma"/>
          <w:lang w:val="en-US"/>
        </w:rPr>
        <w:t>обука</w:t>
      </w:r>
      <w:r w:rsidR="008639DE" w:rsidRPr="008639DE">
        <w:rPr>
          <w:rFonts w:ascii="Tahoma" w:hAnsi="Tahoma" w:cs="Tahoma"/>
          <w:lang w:val="en-US"/>
        </w:rPr>
        <w:t>.</w:t>
      </w:r>
    </w:p>
    <w:p w14:paraId="2FAAC345" w14:textId="6E5B09DB" w:rsidR="008639DE" w:rsidRPr="008639DE" w:rsidRDefault="00656ED2">
      <w:pPr>
        <w:numPr>
          <w:ilvl w:val="0"/>
          <w:numId w:val="36"/>
        </w:numPr>
        <w:spacing w:line="259" w:lineRule="auto"/>
        <w:contextualSpacing/>
        <w:jc w:val="both"/>
        <w:rPr>
          <w:rFonts w:ascii="Tahoma" w:hAnsi="Tahoma" w:cs="Tahoma"/>
          <w:lang w:val="en-US"/>
        </w:rPr>
      </w:pPr>
      <w:r>
        <w:rPr>
          <w:rFonts w:ascii="Tahoma" w:hAnsi="Tahoma" w:cs="Tahoma"/>
          <w:lang w:val="en-US"/>
        </w:rPr>
        <w:t>Предузме</w:t>
      </w:r>
      <w:r w:rsidR="008639DE" w:rsidRPr="008639DE">
        <w:rPr>
          <w:rFonts w:ascii="Tahoma" w:hAnsi="Tahoma" w:cs="Tahoma"/>
          <w:lang w:val="en-US"/>
        </w:rPr>
        <w:t xml:space="preserve"> </w:t>
      </w:r>
      <w:r>
        <w:rPr>
          <w:rFonts w:ascii="Tahoma" w:hAnsi="Tahoma" w:cs="Tahoma"/>
          <w:lang w:val="en-US"/>
        </w:rPr>
        <w:t>конкретне</w:t>
      </w:r>
      <w:r w:rsidR="008639DE" w:rsidRPr="008639DE">
        <w:rPr>
          <w:rFonts w:ascii="Tahoma" w:hAnsi="Tahoma" w:cs="Tahoma"/>
          <w:lang w:val="en-US"/>
        </w:rPr>
        <w:t xml:space="preserve"> </w:t>
      </w:r>
      <w:r>
        <w:rPr>
          <w:rFonts w:ascii="Tahoma" w:hAnsi="Tahoma" w:cs="Tahoma"/>
          <w:lang w:val="en-US"/>
        </w:rPr>
        <w:t>мјере</w:t>
      </w:r>
      <w:r w:rsidR="008639DE" w:rsidRPr="008639DE">
        <w:rPr>
          <w:rFonts w:ascii="Tahoma" w:hAnsi="Tahoma" w:cs="Tahoma"/>
          <w:lang w:val="en-US"/>
        </w:rPr>
        <w:t xml:space="preserve"> </w:t>
      </w:r>
      <w:r>
        <w:rPr>
          <w:rFonts w:ascii="Tahoma" w:hAnsi="Tahoma" w:cs="Tahoma"/>
          <w:lang w:val="en-US"/>
        </w:rPr>
        <w:t>и</w:t>
      </w:r>
      <w:r w:rsidR="008639DE" w:rsidRPr="008639DE">
        <w:rPr>
          <w:rFonts w:ascii="Tahoma" w:hAnsi="Tahoma" w:cs="Tahoma"/>
          <w:lang w:val="en-US"/>
        </w:rPr>
        <w:t xml:space="preserve"> </w:t>
      </w:r>
      <w:r>
        <w:rPr>
          <w:rFonts w:ascii="Tahoma" w:hAnsi="Tahoma" w:cs="Tahoma"/>
          <w:lang w:val="en-US"/>
        </w:rPr>
        <w:t>активности</w:t>
      </w:r>
      <w:r w:rsidR="008639DE" w:rsidRPr="008639DE">
        <w:rPr>
          <w:rFonts w:ascii="Tahoma" w:hAnsi="Tahoma" w:cs="Tahoma"/>
          <w:lang w:val="en-US"/>
        </w:rPr>
        <w:t xml:space="preserve"> </w:t>
      </w:r>
      <w:r>
        <w:rPr>
          <w:rFonts w:ascii="Tahoma" w:hAnsi="Tahoma" w:cs="Tahoma"/>
          <w:lang w:val="en-US"/>
        </w:rPr>
        <w:t>којима</w:t>
      </w:r>
      <w:r w:rsidR="008639DE" w:rsidRPr="008639DE">
        <w:rPr>
          <w:rFonts w:ascii="Tahoma" w:hAnsi="Tahoma" w:cs="Tahoma"/>
          <w:lang w:val="en-US"/>
        </w:rPr>
        <w:t xml:space="preserve"> </w:t>
      </w:r>
      <w:r>
        <w:rPr>
          <w:rFonts w:ascii="Tahoma" w:hAnsi="Tahoma" w:cs="Tahoma"/>
          <w:lang w:val="en-US"/>
        </w:rPr>
        <w:t>би</w:t>
      </w:r>
      <w:r w:rsidR="008639DE" w:rsidRPr="008639DE">
        <w:rPr>
          <w:rFonts w:ascii="Tahoma" w:hAnsi="Tahoma" w:cs="Tahoma"/>
          <w:lang w:val="en-US"/>
        </w:rPr>
        <w:t xml:space="preserve"> </w:t>
      </w:r>
      <w:r>
        <w:rPr>
          <w:rFonts w:ascii="Tahoma" w:hAnsi="Tahoma" w:cs="Tahoma"/>
          <w:lang w:val="en-US"/>
        </w:rPr>
        <w:t>се</w:t>
      </w:r>
      <w:r w:rsidR="008639DE" w:rsidRPr="008639DE">
        <w:rPr>
          <w:rFonts w:ascii="Tahoma" w:hAnsi="Tahoma" w:cs="Tahoma"/>
          <w:lang w:val="en-US"/>
        </w:rPr>
        <w:t xml:space="preserve"> </w:t>
      </w:r>
      <w:r>
        <w:rPr>
          <w:rFonts w:ascii="Tahoma" w:hAnsi="Tahoma" w:cs="Tahoma"/>
          <w:lang w:val="en-US"/>
        </w:rPr>
        <w:t>унаприједила</w:t>
      </w:r>
      <w:r w:rsidR="008639DE" w:rsidRPr="008639DE">
        <w:rPr>
          <w:rFonts w:ascii="Tahoma" w:hAnsi="Tahoma" w:cs="Tahoma"/>
          <w:lang w:val="en-US"/>
        </w:rPr>
        <w:t xml:space="preserve"> </w:t>
      </w:r>
      <w:r>
        <w:rPr>
          <w:rFonts w:ascii="Tahoma" w:hAnsi="Tahoma" w:cs="Tahoma"/>
          <w:lang w:val="en-US"/>
        </w:rPr>
        <w:t>и</w:t>
      </w:r>
      <w:r w:rsidR="008639DE" w:rsidRPr="008639DE">
        <w:rPr>
          <w:rFonts w:ascii="Tahoma" w:hAnsi="Tahoma" w:cs="Tahoma"/>
          <w:lang w:val="en-US"/>
        </w:rPr>
        <w:t xml:space="preserve"> </w:t>
      </w:r>
      <w:r>
        <w:rPr>
          <w:rFonts w:ascii="Tahoma" w:hAnsi="Tahoma" w:cs="Tahoma"/>
          <w:lang w:val="en-US"/>
        </w:rPr>
        <w:t>оснажила</w:t>
      </w:r>
      <w:r w:rsidR="008639DE" w:rsidRPr="008639DE">
        <w:rPr>
          <w:rFonts w:ascii="Tahoma" w:hAnsi="Tahoma" w:cs="Tahoma"/>
          <w:lang w:val="en-US"/>
        </w:rPr>
        <w:t xml:space="preserve"> </w:t>
      </w:r>
      <w:r>
        <w:rPr>
          <w:rFonts w:ascii="Tahoma" w:hAnsi="Tahoma" w:cs="Tahoma"/>
          <w:lang w:val="en-US"/>
        </w:rPr>
        <w:t>постојећа</w:t>
      </w:r>
      <w:r w:rsidR="008639DE" w:rsidRPr="008639DE">
        <w:rPr>
          <w:rFonts w:ascii="Tahoma" w:hAnsi="Tahoma" w:cs="Tahoma"/>
          <w:lang w:val="en-US"/>
        </w:rPr>
        <w:t xml:space="preserve"> </w:t>
      </w:r>
      <w:r>
        <w:rPr>
          <w:rFonts w:ascii="Tahoma" w:hAnsi="Tahoma" w:cs="Tahoma"/>
          <w:lang w:val="en-US"/>
        </w:rPr>
        <w:t>едукација</w:t>
      </w:r>
      <w:r w:rsidR="008639DE" w:rsidRPr="008639DE">
        <w:rPr>
          <w:rFonts w:ascii="Tahoma" w:hAnsi="Tahoma" w:cs="Tahoma"/>
          <w:lang w:val="en-US"/>
        </w:rPr>
        <w:t xml:space="preserve"> </w:t>
      </w:r>
      <w:r>
        <w:rPr>
          <w:rFonts w:ascii="Tahoma" w:hAnsi="Tahoma" w:cs="Tahoma"/>
          <w:lang w:val="en-US"/>
        </w:rPr>
        <w:t>ученика</w:t>
      </w:r>
      <w:r w:rsidR="008639DE" w:rsidRPr="008639DE">
        <w:rPr>
          <w:rFonts w:ascii="Tahoma" w:hAnsi="Tahoma" w:cs="Tahoma"/>
          <w:lang w:val="en-US"/>
        </w:rPr>
        <w:t xml:space="preserve"> </w:t>
      </w:r>
      <w:r>
        <w:rPr>
          <w:rFonts w:ascii="Tahoma" w:hAnsi="Tahoma" w:cs="Tahoma"/>
          <w:lang w:val="en-US"/>
        </w:rPr>
        <w:t>и</w:t>
      </w:r>
      <w:r w:rsidR="008639DE" w:rsidRPr="008639DE">
        <w:rPr>
          <w:rFonts w:ascii="Tahoma" w:hAnsi="Tahoma" w:cs="Tahoma"/>
          <w:lang w:val="en-US"/>
        </w:rPr>
        <w:t xml:space="preserve"> </w:t>
      </w:r>
      <w:r>
        <w:rPr>
          <w:rFonts w:ascii="Tahoma" w:hAnsi="Tahoma" w:cs="Tahoma"/>
          <w:lang w:val="en-US"/>
        </w:rPr>
        <w:t>њихових</w:t>
      </w:r>
      <w:r w:rsidR="008639DE" w:rsidRPr="008639DE">
        <w:rPr>
          <w:rFonts w:ascii="Tahoma" w:hAnsi="Tahoma" w:cs="Tahoma"/>
          <w:lang w:val="en-US"/>
        </w:rPr>
        <w:t xml:space="preserve"> </w:t>
      </w:r>
      <w:r>
        <w:rPr>
          <w:rFonts w:ascii="Tahoma" w:hAnsi="Tahoma" w:cs="Tahoma"/>
          <w:lang w:val="en-US"/>
        </w:rPr>
        <w:t>родитеља</w:t>
      </w:r>
      <w:r w:rsidR="008639DE" w:rsidRPr="008639DE">
        <w:rPr>
          <w:rFonts w:ascii="Tahoma" w:hAnsi="Tahoma" w:cs="Tahoma"/>
          <w:lang w:val="en-US"/>
        </w:rPr>
        <w:t xml:space="preserve"> </w:t>
      </w:r>
      <w:r>
        <w:rPr>
          <w:rFonts w:ascii="Tahoma" w:hAnsi="Tahoma" w:cs="Tahoma"/>
          <w:lang w:val="en-US"/>
        </w:rPr>
        <w:t>о</w:t>
      </w:r>
      <w:r w:rsidR="008639DE" w:rsidRPr="008639DE">
        <w:rPr>
          <w:rFonts w:ascii="Tahoma" w:hAnsi="Tahoma" w:cs="Tahoma"/>
          <w:lang w:val="en-US"/>
        </w:rPr>
        <w:t xml:space="preserve"> </w:t>
      </w:r>
      <w:r>
        <w:rPr>
          <w:rFonts w:ascii="Tahoma" w:hAnsi="Tahoma" w:cs="Tahoma"/>
          <w:lang w:val="en-US"/>
        </w:rPr>
        <w:t>заштити</w:t>
      </w:r>
      <w:r w:rsidR="008639DE" w:rsidRPr="008639DE">
        <w:rPr>
          <w:rFonts w:ascii="Tahoma" w:hAnsi="Tahoma" w:cs="Tahoma"/>
          <w:lang w:val="en-US"/>
        </w:rPr>
        <w:t xml:space="preserve"> </w:t>
      </w:r>
      <w:r>
        <w:rPr>
          <w:rFonts w:ascii="Tahoma" w:hAnsi="Tahoma" w:cs="Tahoma"/>
          <w:lang w:val="en-US"/>
        </w:rPr>
        <w:t>менталног</w:t>
      </w:r>
      <w:r w:rsidR="008639DE" w:rsidRPr="008639DE">
        <w:rPr>
          <w:rFonts w:ascii="Tahoma" w:hAnsi="Tahoma" w:cs="Tahoma"/>
          <w:lang w:val="en-US"/>
        </w:rPr>
        <w:t xml:space="preserve"> </w:t>
      </w:r>
      <w:r>
        <w:rPr>
          <w:rFonts w:ascii="Tahoma" w:hAnsi="Tahoma" w:cs="Tahoma"/>
          <w:lang w:val="en-US"/>
        </w:rPr>
        <w:t>здравља</w:t>
      </w:r>
      <w:r w:rsidR="008639DE" w:rsidRPr="008639DE">
        <w:rPr>
          <w:rFonts w:ascii="Tahoma" w:hAnsi="Tahoma" w:cs="Tahoma"/>
          <w:lang w:val="en-US"/>
        </w:rPr>
        <w:t xml:space="preserve"> </w:t>
      </w:r>
      <w:r>
        <w:rPr>
          <w:rFonts w:ascii="Tahoma" w:hAnsi="Tahoma" w:cs="Tahoma"/>
          <w:lang w:val="en-US"/>
        </w:rPr>
        <w:t>дјеце</w:t>
      </w:r>
      <w:r w:rsidR="008639DE" w:rsidRPr="008639DE">
        <w:rPr>
          <w:rFonts w:ascii="Tahoma" w:hAnsi="Tahoma" w:cs="Tahoma"/>
          <w:lang w:val="en-US"/>
        </w:rPr>
        <w:t xml:space="preserve"> </w:t>
      </w:r>
      <w:r>
        <w:rPr>
          <w:rFonts w:ascii="Tahoma" w:hAnsi="Tahoma" w:cs="Tahoma"/>
          <w:lang w:val="en-US"/>
        </w:rPr>
        <w:t>на</w:t>
      </w:r>
      <w:r w:rsidR="008639DE" w:rsidRPr="008639DE">
        <w:rPr>
          <w:rFonts w:ascii="Tahoma" w:hAnsi="Tahoma" w:cs="Tahoma"/>
          <w:lang w:val="en-US"/>
        </w:rPr>
        <w:t xml:space="preserve"> </w:t>
      </w:r>
      <w:r>
        <w:rPr>
          <w:rFonts w:ascii="Tahoma" w:hAnsi="Tahoma" w:cs="Tahoma"/>
          <w:lang w:val="en-US"/>
        </w:rPr>
        <w:t>начин</w:t>
      </w:r>
      <w:r w:rsidR="008639DE" w:rsidRPr="008639DE">
        <w:rPr>
          <w:rFonts w:ascii="Tahoma" w:hAnsi="Tahoma" w:cs="Tahoma"/>
          <w:lang w:val="en-US"/>
        </w:rPr>
        <w:t xml:space="preserve"> </w:t>
      </w:r>
      <w:r>
        <w:rPr>
          <w:rFonts w:ascii="Tahoma" w:hAnsi="Tahoma" w:cs="Tahoma"/>
          <w:lang w:val="en-US"/>
        </w:rPr>
        <w:t>да</w:t>
      </w:r>
      <w:r w:rsidR="008639DE" w:rsidRPr="008639DE">
        <w:rPr>
          <w:rFonts w:ascii="Tahoma" w:hAnsi="Tahoma" w:cs="Tahoma"/>
          <w:lang w:val="en-US"/>
        </w:rPr>
        <w:t xml:space="preserve"> </w:t>
      </w:r>
      <w:r>
        <w:rPr>
          <w:rFonts w:ascii="Tahoma" w:hAnsi="Tahoma" w:cs="Tahoma"/>
          <w:lang w:val="en-US"/>
        </w:rPr>
        <w:t>се</w:t>
      </w:r>
      <w:r w:rsidR="008639DE" w:rsidRPr="008639DE">
        <w:rPr>
          <w:rFonts w:ascii="Tahoma" w:hAnsi="Tahoma" w:cs="Tahoma"/>
          <w:lang w:val="en-US"/>
        </w:rPr>
        <w:t xml:space="preserve"> </w:t>
      </w:r>
      <w:r>
        <w:rPr>
          <w:rFonts w:ascii="Tahoma" w:hAnsi="Tahoma" w:cs="Tahoma"/>
          <w:lang w:val="en-US"/>
        </w:rPr>
        <w:t>предложене</w:t>
      </w:r>
      <w:r w:rsidR="008639DE" w:rsidRPr="008639DE">
        <w:rPr>
          <w:rFonts w:ascii="Tahoma" w:hAnsi="Tahoma" w:cs="Tahoma"/>
          <w:lang w:val="en-US"/>
        </w:rPr>
        <w:t xml:space="preserve"> </w:t>
      </w:r>
      <w:r>
        <w:rPr>
          <w:rFonts w:ascii="Tahoma" w:hAnsi="Tahoma" w:cs="Tahoma"/>
          <w:lang w:val="en-US"/>
        </w:rPr>
        <w:t>мјере</w:t>
      </w:r>
      <w:r w:rsidR="008639DE" w:rsidRPr="008639DE">
        <w:rPr>
          <w:rFonts w:ascii="Tahoma" w:hAnsi="Tahoma" w:cs="Tahoma"/>
          <w:lang w:val="en-US"/>
        </w:rPr>
        <w:t xml:space="preserve"> </w:t>
      </w:r>
      <w:r>
        <w:rPr>
          <w:rFonts w:ascii="Tahoma" w:hAnsi="Tahoma" w:cs="Tahoma"/>
          <w:lang w:val="en-US"/>
        </w:rPr>
        <w:t>и</w:t>
      </w:r>
      <w:r w:rsidR="008639DE" w:rsidRPr="008639DE">
        <w:rPr>
          <w:rFonts w:ascii="Tahoma" w:hAnsi="Tahoma" w:cs="Tahoma"/>
          <w:lang w:val="en-US"/>
        </w:rPr>
        <w:t xml:space="preserve"> </w:t>
      </w:r>
      <w:r>
        <w:rPr>
          <w:rFonts w:ascii="Tahoma" w:hAnsi="Tahoma" w:cs="Tahoma"/>
          <w:lang w:val="en-US"/>
        </w:rPr>
        <w:t>активности</w:t>
      </w:r>
      <w:r w:rsidR="008639DE" w:rsidRPr="008639DE">
        <w:rPr>
          <w:rFonts w:ascii="Tahoma" w:hAnsi="Tahoma" w:cs="Tahoma"/>
          <w:lang w:val="en-US"/>
        </w:rPr>
        <w:t xml:space="preserve"> </w:t>
      </w:r>
      <w:r>
        <w:rPr>
          <w:rFonts w:ascii="Tahoma" w:hAnsi="Tahoma" w:cs="Tahoma"/>
          <w:lang w:val="en-US"/>
        </w:rPr>
        <w:t>обавезно</w:t>
      </w:r>
      <w:r w:rsidR="008639DE" w:rsidRPr="008639DE">
        <w:rPr>
          <w:rFonts w:ascii="Tahoma" w:hAnsi="Tahoma" w:cs="Tahoma"/>
          <w:lang w:val="en-US"/>
        </w:rPr>
        <w:t xml:space="preserve"> </w:t>
      </w:r>
      <w:r>
        <w:rPr>
          <w:rFonts w:ascii="Tahoma" w:hAnsi="Tahoma" w:cs="Tahoma"/>
          <w:lang w:val="en-US"/>
        </w:rPr>
        <w:t>спроводе</w:t>
      </w:r>
      <w:r w:rsidR="008639DE" w:rsidRPr="008639DE">
        <w:rPr>
          <w:rFonts w:ascii="Tahoma" w:hAnsi="Tahoma" w:cs="Tahoma"/>
          <w:lang w:val="en-US"/>
        </w:rPr>
        <w:t xml:space="preserve"> </w:t>
      </w:r>
      <w:r>
        <w:rPr>
          <w:rFonts w:ascii="Tahoma" w:hAnsi="Tahoma" w:cs="Tahoma"/>
          <w:lang w:val="en-US"/>
        </w:rPr>
        <w:t>у</w:t>
      </w:r>
      <w:r w:rsidR="008639DE" w:rsidRPr="008639DE">
        <w:rPr>
          <w:rFonts w:ascii="Tahoma" w:hAnsi="Tahoma" w:cs="Tahoma"/>
          <w:lang w:val="en-US"/>
        </w:rPr>
        <w:t xml:space="preserve"> </w:t>
      </w:r>
      <w:r>
        <w:rPr>
          <w:rFonts w:ascii="Tahoma" w:hAnsi="Tahoma" w:cs="Tahoma"/>
          <w:lang w:val="en-US"/>
        </w:rPr>
        <w:t>основним</w:t>
      </w:r>
      <w:r w:rsidR="008639DE" w:rsidRPr="008639DE">
        <w:rPr>
          <w:rFonts w:ascii="Tahoma" w:hAnsi="Tahoma" w:cs="Tahoma"/>
          <w:lang w:val="en-US"/>
        </w:rPr>
        <w:t xml:space="preserve"> </w:t>
      </w:r>
      <w:r>
        <w:rPr>
          <w:rFonts w:ascii="Tahoma" w:hAnsi="Tahoma" w:cs="Tahoma"/>
          <w:lang w:val="en-US"/>
        </w:rPr>
        <w:t>и</w:t>
      </w:r>
      <w:r w:rsidR="008639DE" w:rsidRPr="008639DE">
        <w:rPr>
          <w:rFonts w:ascii="Tahoma" w:hAnsi="Tahoma" w:cs="Tahoma"/>
          <w:lang w:val="en-US"/>
        </w:rPr>
        <w:t xml:space="preserve"> </w:t>
      </w:r>
      <w:r>
        <w:rPr>
          <w:rFonts w:ascii="Tahoma" w:hAnsi="Tahoma" w:cs="Tahoma"/>
          <w:lang w:val="en-US"/>
        </w:rPr>
        <w:t>средњим</w:t>
      </w:r>
      <w:r w:rsidR="008639DE" w:rsidRPr="008639DE">
        <w:rPr>
          <w:rFonts w:ascii="Tahoma" w:hAnsi="Tahoma" w:cs="Tahoma"/>
          <w:lang w:val="en-US"/>
        </w:rPr>
        <w:t xml:space="preserve"> </w:t>
      </w:r>
      <w:r>
        <w:rPr>
          <w:rFonts w:ascii="Tahoma" w:hAnsi="Tahoma" w:cs="Tahoma"/>
          <w:lang w:val="en-US"/>
        </w:rPr>
        <w:t>школама</w:t>
      </w:r>
      <w:r w:rsidR="008639DE" w:rsidRPr="008639DE">
        <w:rPr>
          <w:rFonts w:ascii="Tahoma" w:hAnsi="Tahoma" w:cs="Tahoma"/>
          <w:lang w:val="en-US"/>
        </w:rPr>
        <w:t xml:space="preserve"> </w:t>
      </w:r>
      <w:r>
        <w:rPr>
          <w:rFonts w:ascii="Tahoma" w:hAnsi="Tahoma" w:cs="Tahoma"/>
          <w:lang w:val="en-US"/>
        </w:rPr>
        <w:t>с</w:t>
      </w:r>
      <w:r w:rsidR="008639DE" w:rsidRPr="008639DE">
        <w:rPr>
          <w:rFonts w:ascii="Tahoma" w:hAnsi="Tahoma" w:cs="Tahoma"/>
          <w:lang w:val="en-US"/>
        </w:rPr>
        <w:t xml:space="preserve"> </w:t>
      </w:r>
      <w:r>
        <w:rPr>
          <w:rFonts w:ascii="Tahoma" w:hAnsi="Tahoma" w:cs="Tahoma"/>
          <w:lang w:val="en-US"/>
        </w:rPr>
        <w:t>циљем</w:t>
      </w:r>
      <w:r w:rsidR="008639DE" w:rsidRPr="008639DE">
        <w:rPr>
          <w:rFonts w:ascii="Tahoma" w:hAnsi="Tahoma" w:cs="Tahoma"/>
          <w:lang w:val="en-US"/>
        </w:rPr>
        <w:t xml:space="preserve"> </w:t>
      </w:r>
      <w:r>
        <w:rPr>
          <w:rFonts w:ascii="Tahoma" w:hAnsi="Tahoma" w:cs="Tahoma"/>
          <w:lang w:val="en-US"/>
        </w:rPr>
        <w:t>подизања</w:t>
      </w:r>
      <w:r w:rsidR="008639DE" w:rsidRPr="008639DE">
        <w:rPr>
          <w:rFonts w:ascii="Tahoma" w:hAnsi="Tahoma" w:cs="Tahoma"/>
          <w:lang w:val="en-US"/>
        </w:rPr>
        <w:t xml:space="preserve"> </w:t>
      </w:r>
      <w:r>
        <w:rPr>
          <w:rFonts w:ascii="Tahoma" w:hAnsi="Tahoma" w:cs="Tahoma"/>
          <w:lang w:val="en-US"/>
        </w:rPr>
        <w:t>свијести</w:t>
      </w:r>
      <w:r w:rsidR="008639DE" w:rsidRPr="008639DE">
        <w:rPr>
          <w:rFonts w:ascii="Tahoma" w:hAnsi="Tahoma" w:cs="Tahoma"/>
          <w:lang w:val="en-US"/>
        </w:rPr>
        <w:t xml:space="preserve"> </w:t>
      </w:r>
      <w:r>
        <w:rPr>
          <w:rFonts w:ascii="Tahoma" w:hAnsi="Tahoma" w:cs="Tahoma"/>
          <w:lang w:val="en-US"/>
        </w:rPr>
        <w:t>о</w:t>
      </w:r>
      <w:r w:rsidR="008639DE" w:rsidRPr="008639DE">
        <w:rPr>
          <w:rFonts w:ascii="Tahoma" w:hAnsi="Tahoma" w:cs="Tahoma"/>
          <w:lang w:val="en-US"/>
        </w:rPr>
        <w:t xml:space="preserve"> </w:t>
      </w:r>
      <w:r>
        <w:rPr>
          <w:rFonts w:ascii="Tahoma" w:hAnsi="Tahoma" w:cs="Tahoma"/>
          <w:lang w:val="en-US"/>
        </w:rPr>
        <w:t>значају</w:t>
      </w:r>
      <w:r w:rsidR="008639DE" w:rsidRPr="008639DE">
        <w:rPr>
          <w:rFonts w:ascii="Tahoma" w:hAnsi="Tahoma" w:cs="Tahoma"/>
          <w:lang w:val="en-US"/>
        </w:rPr>
        <w:t xml:space="preserve"> </w:t>
      </w:r>
      <w:r>
        <w:rPr>
          <w:rFonts w:ascii="Tahoma" w:hAnsi="Tahoma" w:cs="Tahoma"/>
          <w:lang w:val="en-US"/>
        </w:rPr>
        <w:t>менталног</w:t>
      </w:r>
      <w:r w:rsidR="008639DE" w:rsidRPr="008639DE">
        <w:rPr>
          <w:rFonts w:ascii="Tahoma" w:hAnsi="Tahoma" w:cs="Tahoma"/>
          <w:lang w:val="en-US"/>
        </w:rPr>
        <w:t xml:space="preserve"> </w:t>
      </w:r>
      <w:r>
        <w:rPr>
          <w:rFonts w:ascii="Tahoma" w:hAnsi="Tahoma" w:cs="Tahoma"/>
          <w:lang w:val="en-US"/>
        </w:rPr>
        <w:t>здравља</w:t>
      </w:r>
      <w:r w:rsidR="008639DE" w:rsidRPr="008639DE">
        <w:rPr>
          <w:rFonts w:ascii="Tahoma" w:hAnsi="Tahoma" w:cs="Tahoma"/>
          <w:lang w:val="en-US"/>
        </w:rPr>
        <w:t xml:space="preserve"> </w:t>
      </w:r>
      <w:r>
        <w:rPr>
          <w:rFonts w:ascii="Tahoma" w:hAnsi="Tahoma" w:cs="Tahoma"/>
          <w:lang w:val="en-US"/>
        </w:rPr>
        <w:t>и</w:t>
      </w:r>
      <w:r w:rsidR="008639DE" w:rsidRPr="008639DE">
        <w:rPr>
          <w:rFonts w:ascii="Tahoma" w:hAnsi="Tahoma" w:cs="Tahoma"/>
          <w:lang w:val="en-US"/>
        </w:rPr>
        <w:t xml:space="preserve"> </w:t>
      </w:r>
      <w:r>
        <w:rPr>
          <w:rFonts w:ascii="Tahoma" w:hAnsi="Tahoma" w:cs="Tahoma"/>
          <w:lang w:val="en-US"/>
        </w:rPr>
        <w:t>спречавању</w:t>
      </w:r>
      <w:r w:rsidR="008639DE" w:rsidRPr="008639DE">
        <w:rPr>
          <w:rFonts w:ascii="Tahoma" w:hAnsi="Tahoma" w:cs="Tahoma"/>
          <w:lang w:val="en-US"/>
        </w:rPr>
        <w:t xml:space="preserve"> </w:t>
      </w:r>
      <w:r>
        <w:rPr>
          <w:rFonts w:ascii="Tahoma" w:hAnsi="Tahoma" w:cs="Tahoma"/>
          <w:lang w:val="en-US"/>
        </w:rPr>
        <w:t>стигми</w:t>
      </w:r>
      <w:r w:rsidR="008639DE" w:rsidRPr="008639DE">
        <w:rPr>
          <w:rFonts w:ascii="Tahoma" w:hAnsi="Tahoma" w:cs="Tahoma"/>
          <w:lang w:val="en-US"/>
        </w:rPr>
        <w:t xml:space="preserve">. </w:t>
      </w:r>
      <w:r>
        <w:rPr>
          <w:rFonts w:ascii="Tahoma" w:hAnsi="Tahoma" w:cs="Tahoma"/>
          <w:lang w:val="en-US"/>
        </w:rPr>
        <w:t>Предложи</w:t>
      </w:r>
      <w:r w:rsidR="008639DE" w:rsidRPr="008639DE">
        <w:rPr>
          <w:rFonts w:ascii="Tahoma" w:hAnsi="Tahoma" w:cs="Tahoma"/>
          <w:lang w:val="en-US"/>
        </w:rPr>
        <w:t xml:space="preserve"> </w:t>
      </w:r>
      <w:r>
        <w:rPr>
          <w:rFonts w:ascii="Tahoma" w:hAnsi="Tahoma" w:cs="Tahoma"/>
          <w:lang w:val="en-US"/>
        </w:rPr>
        <w:t>нове</w:t>
      </w:r>
      <w:r w:rsidR="008639DE" w:rsidRPr="008639DE">
        <w:rPr>
          <w:rFonts w:ascii="Tahoma" w:hAnsi="Tahoma" w:cs="Tahoma"/>
          <w:lang w:val="en-US"/>
        </w:rPr>
        <w:t xml:space="preserve"> </w:t>
      </w:r>
      <w:r>
        <w:rPr>
          <w:rFonts w:ascii="Tahoma" w:hAnsi="Tahoma" w:cs="Tahoma"/>
          <w:lang w:val="en-US"/>
        </w:rPr>
        <w:t>и</w:t>
      </w:r>
      <w:r w:rsidR="008639DE" w:rsidRPr="008639DE">
        <w:rPr>
          <w:rFonts w:ascii="Tahoma" w:hAnsi="Tahoma" w:cs="Tahoma"/>
          <w:lang w:val="en-US"/>
        </w:rPr>
        <w:t xml:space="preserve"> </w:t>
      </w:r>
      <w:r>
        <w:rPr>
          <w:rFonts w:ascii="Tahoma" w:hAnsi="Tahoma" w:cs="Tahoma"/>
          <w:lang w:val="en-US"/>
        </w:rPr>
        <w:t>додатно</w:t>
      </w:r>
      <w:r w:rsidR="008639DE" w:rsidRPr="008639DE">
        <w:rPr>
          <w:rFonts w:ascii="Tahoma" w:hAnsi="Tahoma" w:cs="Tahoma"/>
          <w:lang w:val="en-US"/>
        </w:rPr>
        <w:t xml:space="preserve"> </w:t>
      </w:r>
      <w:r>
        <w:rPr>
          <w:rFonts w:ascii="Tahoma" w:hAnsi="Tahoma" w:cs="Tahoma"/>
          <w:lang w:val="en-US"/>
        </w:rPr>
        <w:t>подржи</w:t>
      </w:r>
      <w:r w:rsidR="008639DE" w:rsidRPr="008639DE">
        <w:rPr>
          <w:rFonts w:ascii="Tahoma" w:hAnsi="Tahoma" w:cs="Tahoma"/>
          <w:lang w:val="en-US"/>
        </w:rPr>
        <w:t xml:space="preserve"> </w:t>
      </w:r>
      <w:r>
        <w:rPr>
          <w:rFonts w:ascii="Tahoma" w:hAnsi="Tahoma" w:cs="Tahoma"/>
          <w:lang w:val="en-US"/>
        </w:rPr>
        <w:t>постојеће</w:t>
      </w:r>
      <w:r w:rsidR="008639DE" w:rsidRPr="008639DE">
        <w:rPr>
          <w:rFonts w:ascii="Tahoma" w:hAnsi="Tahoma" w:cs="Tahoma"/>
          <w:lang w:val="en-US"/>
        </w:rPr>
        <w:t xml:space="preserve"> </w:t>
      </w:r>
      <w:r>
        <w:rPr>
          <w:rFonts w:ascii="Tahoma" w:hAnsi="Tahoma" w:cs="Tahoma"/>
          <w:lang w:val="en-US"/>
        </w:rPr>
        <w:t>форме</w:t>
      </w:r>
      <w:r w:rsidR="008639DE" w:rsidRPr="008639DE">
        <w:rPr>
          <w:rFonts w:ascii="Tahoma" w:hAnsi="Tahoma" w:cs="Tahoma"/>
          <w:lang w:val="en-US"/>
        </w:rPr>
        <w:t xml:space="preserve"> </w:t>
      </w:r>
      <w:r>
        <w:rPr>
          <w:rFonts w:ascii="Tahoma" w:hAnsi="Tahoma" w:cs="Tahoma"/>
          <w:lang w:val="en-US"/>
        </w:rPr>
        <w:t>рада</w:t>
      </w:r>
      <w:r w:rsidR="008639DE" w:rsidRPr="008639DE">
        <w:rPr>
          <w:rFonts w:ascii="Tahoma" w:hAnsi="Tahoma" w:cs="Tahoma"/>
          <w:lang w:val="en-US"/>
        </w:rPr>
        <w:t xml:space="preserve"> </w:t>
      </w:r>
      <w:r>
        <w:rPr>
          <w:rFonts w:ascii="Tahoma" w:hAnsi="Tahoma" w:cs="Tahoma"/>
          <w:lang w:val="en-US"/>
        </w:rPr>
        <w:t>са</w:t>
      </w:r>
      <w:r w:rsidR="008639DE" w:rsidRPr="008639DE">
        <w:rPr>
          <w:rFonts w:ascii="Tahoma" w:hAnsi="Tahoma" w:cs="Tahoma"/>
          <w:lang w:val="en-US"/>
        </w:rPr>
        <w:t xml:space="preserve"> </w:t>
      </w:r>
      <w:r>
        <w:rPr>
          <w:rFonts w:ascii="Tahoma" w:hAnsi="Tahoma" w:cs="Tahoma"/>
          <w:lang w:val="en-US"/>
        </w:rPr>
        <w:t>дјецом</w:t>
      </w:r>
      <w:r w:rsidR="008639DE" w:rsidRPr="008639DE">
        <w:rPr>
          <w:rFonts w:ascii="Tahoma" w:hAnsi="Tahoma" w:cs="Tahoma"/>
          <w:lang w:val="en-US"/>
        </w:rPr>
        <w:t xml:space="preserve">, </w:t>
      </w:r>
      <w:r>
        <w:rPr>
          <w:rFonts w:ascii="Tahoma" w:hAnsi="Tahoma" w:cs="Tahoma"/>
          <w:lang w:val="en-US"/>
        </w:rPr>
        <w:t>а</w:t>
      </w:r>
      <w:r w:rsidR="008639DE" w:rsidRPr="008639DE">
        <w:rPr>
          <w:rFonts w:ascii="Tahoma" w:hAnsi="Tahoma" w:cs="Tahoma"/>
          <w:lang w:val="en-US"/>
        </w:rPr>
        <w:t xml:space="preserve"> </w:t>
      </w:r>
      <w:r>
        <w:rPr>
          <w:rFonts w:ascii="Tahoma" w:hAnsi="Tahoma" w:cs="Tahoma"/>
          <w:lang w:val="en-US"/>
        </w:rPr>
        <w:t>посебно</w:t>
      </w:r>
      <w:r w:rsidR="008639DE" w:rsidRPr="008639DE">
        <w:rPr>
          <w:rFonts w:ascii="Tahoma" w:hAnsi="Tahoma" w:cs="Tahoma"/>
          <w:lang w:val="en-US"/>
        </w:rPr>
        <w:t xml:space="preserve"> </w:t>
      </w:r>
      <w:r>
        <w:rPr>
          <w:rFonts w:ascii="Tahoma" w:hAnsi="Tahoma" w:cs="Tahoma"/>
          <w:lang w:val="en-US"/>
        </w:rPr>
        <w:t>да</w:t>
      </w:r>
      <w:r w:rsidR="008639DE" w:rsidRPr="008639DE">
        <w:rPr>
          <w:rFonts w:ascii="Tahoma" w:hAnsi="Tahoma" w:cs="Tahoma"/>
          <w:lang w:val="en-US"/>
        </w:rPr>
        <w:t xml:space="preserve"> </w:t>
      </w:r>
      <w:r>
        <w:rPr>
          <w:rFonts w:ascii="Tahoma" w:hAnsi="Tahoma" w:cs="Tahoma"/>
          <w:lang w:val="en-US"/>
        </w:rPr>
        <w:t>искористи</w:t>
      </w:r>
      <w:r w:rsidR="008639DE" w:rsidRPr="008639DE">
        <w:rPr>
          <w:rFonts w:ascii="Tahoma" w:hAnsi="Tahoma" w:cs="Tahoma"/>
          <w:lang w:val="en-US"/>
        </w:rPr>
        <w:t xml:space="preserve"> </w:t>
      </w:r>
      <w:r>
        <w:rPr>
          <w:rFonts w:ascii="Tahoma" w:hAnsi="Tahoma" w:cs="Tahoma"/>
          <w:lang w:val="en-US"/>
        </w:rPr>
        <w:t>предности</w:t>
      </w:r>
      <w:r w:rsidR="008639DE" w:rsidRPr="008639DE">
        <w:rPr>
          <w:rFonts w:ascii="Tahoma" w:hAnsi="Tahoma" w:cs="Tahoma"/>
          <w:lang w:val="en-US"/>
        </w:rPr>
        <w:t xml:space="preserve"> </w:t>
      </w:r>
      <w:r>
        <w:rPr>
          <w:rFonts w:ascii="Tahoma" w:hAnsi="Tahoma" w:cs="Tahoma"/>
          <w:lang w:val="en-US"/>
        </w:rPr>
        <w:t>и</w:t>
      </w:r>
      <w:r w:rsidR="008639DE" w:rsidRPr="008639DE">
        <w:rPr>
          <w:rFonts w:ascii="Tahoma" w:hAnsi="Tahoma" w:cs="Tahoma"/>
          <w:lang w:val="en-US"/>
        </w:rPr>
        <w:t xml:space="preserve"> </w:t>
      </w:r>
      <w:r>
        <w:rPr>
          <w:rFonts w:ascii="Tahoma" w:hAnsi="Tahoma" w:cs="Tahoma"/>
          <w:lang w:val="en-US"/>
        </w:rPr>
        <w:t>могућности</w:t>
      </w:r>
      <w:r w:rsidR="008639DE" w:rsidRPr="008639DE">
        <w:rPr>
          <w:rFonts w:ascii="Tahoma" w:hAnsi="Tahoma" w:cs="Tahoma"/>
          <w:lang w:val="en-US"/>
        </w:rPr>
        <w:t xml:space="preserve"> </w:t>
      </w:r>
      <w:r>
        <w:rPr>
          <w:rFonts w:ascii="Tahoma" w:hAnsi="Tahoma" w:cs="Tahoma"/>
          <w:lang w:val="en-US"/>
        </w:rPr>
        <w:t>едукације</w:t>
      </w:r>
      <w:r w:rsidR="008639DE" w:rsidRPr="008639DE">
        <w:rPr>
          <w:rFonts w:ascii="Tahoma" w:hAnsi="Tahoma" w:cs="Tahoma"/>
          <w:lang w:val="en-US"/>
        </w:rPr>
        <w:t xml:space="preserve"> </w:t>
      </w:r>
      <w:r>
        <w:rPr>
          <w:rFonts w:ascii="Tahoma" w:hAnsi="Tahoma" w:cs="Tahoma"/>
          <w:lang w:val="en-US"/>
        </w:rPr>
        <w:t>за</w:t>
      </w:r>
      <w:r w:rsidR="008639DE" w:rsidRPr="008639DE">
        <w:rPr>
          <w:rFonts w:ascii="Tahoma" w:hAnsi="Tahoma" w:cs="Tahoma"/>
          <w:lang w:val="en-US"/>
        </w:rPr>
        <w:t xml:space="preserve"> </w:t>
      </w:r>
      <w:r>
        <w:rPr>
          <w:rFonts w:ascii="Tahoma" w:hAnsi="Tahoma" w:cs="Tahoma"/>
          <w:lang w:val="en-US"/>
        </w:rPr>
        <w:t>вршњачку</w:t>
      </w:r>
      <w:r w:rsidR="008639DE" w:rsidRPr="008639DE">
        <w:rPr>
          <w:rFonts w:ascii="Tahoma" w:hAnsi="Tahoma" w:cs="Tahoma"/>
          <w:lang w:val="en-US"/>
        </w:rPr>
        <w:t xml:space="preserve"> </w:t>
      </w:r>
      <w:r>
        <w:rPr>
          <w:rFonts w:ascii="Tahoma" w:hAnsi="Tahoma" w:cs="Tahoma"/>
          <w:lang w:val="en-US"/>
        </w:rPr>
        <w:t>подршку</w:t>
      </w:r>
      <w:r w:rsidR="008639DE" w:rsidRPr="008639DE">
        <w:rPr>
          <w:rFonts w:ascii="Tahoma" w:hAnsi="Tahoma" w:cs="Tahoma"/>
          <w:lang w:val="en-US"/>
        </w:rPr>
        <w:t xml:space="preserve"> </w:t>
      </w:r>
      <w:r>
        <w:rPr>
          <w:rFonts w:ascii="Tahoma" w:hAnsi="Tahoma" w:cs="Tahoma"/>
          <w:lang w:val="en-US"/>
        </w:rPr>
        <w:t>уважавајући</w:t>
      </w:r>
      <w:r w:rsidR="008639DE" w:rsidRPr="008639DE">
        <w:rPr>
          <w:rFonts w:ascii="Tahoma" w:hAnsi="Tahoma" w:cs="Tahoma"/>
          <w:lang w:val="en-US"/>
        </w:rPr>
        <w:t xml:space="preserve"> </w:t>
      </w:r>
      <w:r>
        <w:rPr>
          <w:rFonts w:ascii="Tahoma" w:hAnsi="Tahoma" w:cs="Tahoma"/>
          <w:lang w:val="en-US"/>
        </w:rPr>
        <w:t>право</w:t>
      </w:r>
      <w:r w:rsidR="008639DE" w:rsidRPr="008639DE">
        <w:rPr>
          <w:rFonts w:ascii="Tahoma" w:hAnsi="Tahoma" w:cs="Tahoma"/>
          <w:lang w:val="en-US"/>
        </w:rPr>
        <w:t xml:space="preserve"> </w:t>
      </w:r>
      <w:r>
        <w:rPr>
          <w:rFonts w:ascii="Tahoma" w:hAnsi="Tahoma" w:cs="Tahoma"/>
          <w:lang w:val="en-US"/>
        </w:rPr>
        <w:t>дјеце</w:t>
      </w:r>
      <w:r w:rsidR="008639DE" w:rsidRPr="008639DE">
        <w:rPr>
          <w:rFonts w:ascii="Tahoma" w:hAnsi="Tahoma" w:cs="Tahoma"/>
          <w:lang w:val="en-US"/>
        </w:rPr>
        <w:t xml:space="preserve"> </w:t>
      </w:r>
      <w:r>
        <w:rPr>
          <w:rFonts w:ascii="Tahoma" w:hAnsi="Tahoma" w:cs="Tahoma"/>
          <w:lang w:val="en-US"/>
        </w:rPr>
        <w:t>на</w:t>
      </w:r>
      <w:r w:rsidR="008639DE" w:rsidRPr="008639DE">
        <w:rPr>
          <w:rFonts w:ascii="Tahoma" w:hAnsi="Tahoma" w:cs="Tahoma"/>
          <w:lang w:val="en-US"/>
        </w:rPr>
        <w:t xml:space="preserve"> </w:t>
      </w:r>
      <w:r>
        <w:rPr>
          <w:rFonts w:ascii="Tahoma" w:hAnsi="Tahoma" w:cs="Tahoma"/>
          <w:lang w:val="en-US"/>
        </w:rPr>
        <w:t>партиципацију</w:t>
      </w:r>
      <w:r w:rsidR="008639DE" w:rsidRPr="008639DE">
        <w:rPr>
          <w:rFonts w:ascii="Tahoma" w:hAnsi="Tahoma" w:cs="Tahoma"/>
          <w:lang w:val="en-US"/>
        </w:rPr>
        <w:t>.</w:t>
      </w:r>
    </w:p>
    <w:p w14:paraId="4511EEA8" w14:textId="2A283F61" w:rsidR="008639DE" w:rsidRPr="008639DE" w:rsidRDefault="00656ED2">
      <w:pPr>
        <w:numPr>
          <w:ilvl w:val="0"/>
          <w:numId w:val="36"/>
        </w:numPr>
        <w:spacing w:line="259" w:lineRule="auto"/>
        <w:contextualSpacing/>
        <w:jc w:val="both"/>
        <w:rPr>
          <w:rFonts w:ascii="Tahoma" w:hAnsi="Tahoma" w:cs="Tahoma"/>
          <w:lang w:val="en-US"/>
        </w:rPr>
      </w:pPr>
      <w:r>
        <w:rPr>
          <w:rFonts w:ascii="Tahoma" w:hAnsi="Tahoma" w:cs="Tahoma"/>
          <w:lang w:val="en-US"/>
        </w:rPr>
        <w:t>У</w:t>
      </w:r>
      <w:r w:rsidR="008639DE" w:rsidRPr="008639DE">
        <w:rPr>
          <w:rFonts w:ascii="Tahoma" w:hAnsi="Tahoma" w:cs="Tahoma"/>
          <w:lang w:val="en-US"/>
        </w:rPr>
        <w:t xml:space="preserve"> </w:t>
      </w:r>
      <w:r>
        <w:rPr>
          <w:rFonts w:ascii="Tahoma" w:hAnsi="Tahoma" w:cs="Tahoma"/>
          <w:lang w:val="en-US"/>
        </w:rPr>
        <w:t>складу</w:t>
      </w:r>
      <w:r w:rsidR="008639DE" w:rsidRPr="008639DE">
        <w:rPr>
          <w:rFonts w:ascii="Tahoma" w:hAnsi="Tahoma" w:cs="Tahoma"/>
          <w:lang w:val="en-US"/>
        </w:rPr>
        <w:t xml:space="preserve"> </w:t>
      </w:r>
      <w:r>
        <w:rPr>
          <w:rFonts w:ascii="Tahoma" w:hAnsi="Tahoma" w:cs="Tahoma"/>
          <w:lang w:val="en-US"/>
        </w:rPr>
        <w:t>са</w:t>
      </w:r>
      <w:r w:rsidR="008639DE" w:rsidRPr="008639DE">
        <w:rPr>
          <w:rFonts w:ascii="Tahoma" w:hAnsi="Tahoma" w:cs="Tahoma"/>
          <w:lang w:val="en-US"/>
        </w:rPr>
        <w:t xml:space="preserve"> </w:t>
      </w:r>
      <w:r>
        <w:rPr>
          <w:rFonts w:ascii="Tahoma" w:hAnsi="Tahoma" w:cs="Tahoma"/>
          <w:lang w:val="en-US"/>
        </w:rPr>
        <w:t>Стратегијом</w:t>
      </w:r>
      <w:r w:rsidR="008639DE" w:rsidRPr="008639DE">
        <w:rPr>
          <w:rFonts w:ascii="Tahoma" w:hAnsi="Tahoma" w:cs="Tahoma"/>
          <w:lang w:val="en-US"/>
        </w:rPr>
        <w:t xml:space="preserve"> </w:t>
      </w:r>
      <w:r>
        <w:rPr>
          <w:rFonts w:ascii="Tahoma" w:hAnsi="Tahoma" w:cs="Tahoma"/>
          <w:lang w:val="en-US"/>
        </w:rPr>
        <w:t>развоја</w:t>
      </w:r>
      <w:r w:rsidR="008639DE" w:rsidRPr="008639DE">
        <w:rPr>
          <w:rFonts w:ascii="Tahoma" w:hAnsi="Tahoma" w:cs="Tahoma"/>
          <w:lang w:val="en-US"/>
        </w:rPr>
        <w:t xml:space="preserve"> </w:t>
      </w:r>
      <w:r>
        <w:rPr>
          <w:rFonts w:ascii="Tahoma" w:hAnsi="Tahoma" w:cs="Tahoma"/>
          <w:lang w:val="en-US"/>
        </w:rPr>
        <w:t>менталног</w:t>
      </w:r>
      <w:r w:rsidR="008639DE" w:rsidRPr="008639DE">
        <w:rPr>
          <w:rFonts w:ascii="Tahoma" w:hAnsi="Tahoma" w:cs="Tahoma"/>
          <w:lang w:val="en-US"/>
        </w:rPr>
        <w:t xml:space="preserve"> </w:t>
      </w:r>
      <w:r>
        <w:rPr>
          <w:rFonts w:ascii="Tahoma" w:hAnsi="Tahoma" w:cs="Tahoma"/>
          <w:lang w:val="en-US"/>
        </w:rPr>
        <w:t>здравља</w:t>
      </w:r>
      <w:r w:rsidR="008639DE" w:rsidRPr="008639DE">
        <w:rPr>
          <w:rFonts w:ascii="Tahoma" w:hAnsi="Tahoma" w:cs="Tahoma"/>
          <w:lang w:val="en-US"/>
        </w:rPr>
        <w:t xml:space="preserve"> </w:t>
      </w:r>
      <w:r>
        <w:rPr>
          <w:rFonts w:ascii="Tahoma" w:hAnsi="Tahoma" w:cs="Tahoma"/>
          <w:lang w:val="en-US"/>
        </w:rPr>
        <w:t>у</w:t>
      </w:r>
      <w:r w:rsidR="008639DE" w:rsidRPr="008639DE">
        <w:rPr>
          <w:rFonts w:ascii="Tahoma" w:hAnsi="Tahoma" w:cs="Tahoma"/>
          <w:lang w:val="en-US"/>
        </w:rPr>
        <w:t xml:space="preserve"> </w:t>
      </w:r>
      <w:r>
        <w:rPr>
          <w:rFonts w:ascii="Tahoma" w:hAnsi="Tahoma" w:cs="Tahoma"/>
          <w:lang w:val="en-US"/>
        </w:rPr>
        <w:t>Републици</w:t>
      </w:r>
      <w:r w:rsidR="008639DE" w:rsidRPr="008639DE">
        <w:rPr>
          <w:rFonts w:ascii="Tahoma" w:hAnsi="Tahoma" w:cs="Tahoma"/>
          <w:lang w:val="en-US"/>
        </w:rPr>
        <w:t xml:space="preserve"> </w:t>
      </w:r>
      <w:r>
        <w:rPr>
          <w:rFonts w:ascii="Tahoma" w:hAnsi="Tahoma" w:cs="Tahoma"/>
          <w:lang w:val="en-US"/>
        </w:rPr>
        <w:t>Српској</w:t>
      </w:r>
      <w:r w:rsidR="008639DE" w:rsidRPr="008639DE">
        <w:rPr>
          <w:rFonts w:ascii="Tahoma" w:hAnsi="Tahoma" w:cs="Tahoma"/>
          <w:lang w:val="en-US"/>
        </w:rPr>
        <w:t xml:space="preserve"> </w:t>
      </w:r>
      <w:r>
        <w:rPr>
          <w:rFonts w:ascii="Tahoma" w:hAnsi="Tahoma" w:cs="Tahoma"/>
          <w:lang w:val="en-US"/>
        </w:rPr>
        <w:t>и</w:t>
      </w:r>
      <w:r w:rsidR="008639DE" w:rsidRPr="008639DE">
        <w:rPr>
          <w:rFonts w:ascii="Tahoma" w:hAnsi="Tahoma" w:cs="Tahoma"/>
          <w:lang w:val="en-US"/>
        </w:rPr>
        <w:t xml:space="preserve"> </w:t>
      </w:r>
      <w:r>
        <w:rPr>
          <w:rFonts w:ascii="Tahoma" w:hAnsi="Tahoma" w:cs="Tahoma"/>
          <w:lang w:val="en-US"/>
        </w:rPr>
        <w:t>у</w:t>
      </w:r>
      <w:r w:rsidR="008639DE" w:rsidRPr="008639DE">
        <w:rPr>
          <w:rFonts w:ascii="Tahoma" w:hAnsi="Tahoma" w:cs="Tahoma"/>
          <w:lang w:val="en-US"/>
        </w:rPr>
        <w:t xml:space="preserve"> </w:t>
      </w:r>
      <w:r>
        <w:rPr>
          <w:rFonts w:ascii="Tahoma" w:hAnsi="Tahoma" w:cs="Tahoma"/>
          <w:lang w:val="en-US"/>
        </w:rPr>
        <w:t>сарадњи</w:t>
      </w:r>
      <w:r w:rsidR="008639DE" w:rsidRPr="008639DE">
        <w:rPr>
          <w:rFonts w:ascii="Tahoma" w:hAnsi="Tahoma" w:cs="Tahoma"/>
          <w:lang w:val="en-US"/>
        </w:rPr>
        <w:t xml:space="preserve"> </w:t>
      </w:r>
      <w:r>
        <w:rPr>
          <w:rFonts w:ascii="Tahoma" w:hAnsi="Tahoma" w:cs="Tahoma"/>
          <w:lang w:val="en-US"/>
        </w:rPr>
        <w:t>са</w:t>
      </w:r>
      <w:r w:rsidR="008639DE" w:rsidRPr="008639DE">
        <w:rPr>
          <w:rFonts w:ascii="Tahoma" w:hAnsi="Tahoma" w:cs="Tahoma"/>
          <w:lang w:val="en-US"/>
        </w:rPr>
        <w:t xml:space="preserve"> </w:t>
      </w:r>
      <w:r>
        <w:rPr>
          <w:rFonts w:ascii="Tahoma" w:hAnsi="Tahoma" w:cs="Tahoma"/>
          <w:lang w:val="en-US"/>
        </w:rPr>
        <w:t>Министарством</w:t>
      </w:r>
      <w:r w:rsidR="008639DE" w:rsidRPr="008639DE">
        <w:rPr>
          <w:rFonts w:ascii="Tahoma" w:hAnsi="Tahoma" w:cs="Tahoma"/>
          <w:lang w:val="en-US"/>
        </w:rPr>
        <w:t xml:space="preserve"> </w:t>
      </w:r>
      <w:r>
        <w:rPr>
          <w:rFonts w:ascii="Tahoma" w:hAnsi="Tahoma" w:cs="Tahoma"/>
          <w:lang w:val="en-US"/>
        </w:rPr>
        <w:t>здравља</w:t>
      </w:r>
      <w:r w:rsidR="008639DE" w:rsidRPr="008639DE">
        <w:rPr>
          <w:rFonts w:ascii="Tahoma" w:hAnsi="Tahoma" w:cs="Tahoma"/>
          <w:lang w:val="en-US"/>
        </w:rPr>
        <w:t xml:space="preserve"> </w:t>
      </w:r>
      <w:r>
        <w:rPr>
          <w:rFonts w:ascii="Tahoma" w:hAnsi="Tahoma" w:cs="Tahoma"/>
          <w:lang w:val="en-US"/>
        </w:rPr>
        <w:t>и</w:t>
      </w:r>
      <w:r w:rsidR="008639DE" w:rsidRPr="008639DE">
        <w:rPr>
          <w:rFonts w:ascii="Tahoma" w:hAnsi="Tahoma" w:cs="Tahoma"/>
          <w:lang w:val="en-US"/>
        </w:rPr>
        <w:t xml:space="preserve"> </w:t>
      </w:r>
      <w:r>
        <w:rPr>
          <w:rFonts w:ascii="Tahoma" w:hAnsi="Tahoma" w:cs="Tahoma"/>
          <w:lang w:val="en-US"/>
        </w:rPr>
        <w:t>социјалне</w:t>
      </w:r>
      <w:r w:rsidR="008639DE" w:rsidRPr="008639DE">
        <w:rPr>
          <w:rFonts w:ascii="Tahoma" w:hAnsi="Tahoma" w:cs="Tahoma"/>
          <w:lang w:val="en-US"/>
        </w:rPr>
        <w:t xml:space="preserve"> </w:t>
      </w:r>
      <w:r>
        <w:rPr>
          <w:rFonts w:ascii="Tahoma" w:hAnsi="Tahoma" w:cs="Tahoma"/>
          <w:lang w:val="en-US"/>
        </w:rPr>
        <w:t>заштите</w:t>
      </w:r>
      <w:r w:rsidR="008639DE" w:rsidRPr="008639DE">
        <w:rPr>
          <w:rFonts w:ascii="Tahoma" w:hAnsi="Tahoma" w:cs="Tahoma"/>
          <w:lang w:val="en-US"/>
        </w:rPr>
        <w:t xml:space="preserve">, </w:t>
      </w:r>
      <w:r>
        <w:rPr>
          <w:rFonts w:ascii="Tahoma" w:hAnsi="Tahoma" w:cs="Tahoma"/>
          <w:lang w:val="en-US"/>
        </w:rPr>
        <w:t>а</w:t>
      </w:r>
      <w:r w:rsidR="008639DE" w:rsidRPr="008639DE">
        <w:rPr>
          <w:rFonts w:ascii="Tahoma" w:hAnsi="Tahoma" w:cs="Tahoma"/>
          <w:lang w:val="en-US"/>
        </w:rPr>
        <w:t xml:space="preserve"> </w:t>
      </w:r>
      <w:r>
        <w:rPr>
          <w:rFonts w:ascii="Tahoma" w:hAnsi="Tahoma" w:cs="Tahoma"/>
          <w:lang w:val="en-US"/>
        </w:rPr>
        <w:t>на</w:t>
      </w:r>
      <w:r w:rsidR="008639DE" w:rsidRPr="008639DE">
        <w:rPr>
          <w:rFonts w:ascii="Tahoma" w:hAnsi="Tahoma" w:cs="Tahoma"/>
          <w:lang w:val="en-US"/>
        </w:rPr>
        <w:t xml:space="preserve"> </w:t>
      </w:r>
      <w:r>
        <w:rPr>
          <w:rFonts w:ascii="Tahoma" w:hAnsi="Tahoma" w:cs="Tahoma"/>
          <w:lang w:val="en-US"/>
        </w:rPr>
        <w:t>основу</w:t>
      </w:r>
      <w:r w:rsidR="008639DE" w:rsidRPr="008639DE">
        <w:rPr>
          <w:rFonts w:ascii="Tahoma" w:hAnsi="Tahoma" w:cs="Tahoma"/>
          <w:lang w:val="en-US"/>
        </w:rPr>
        <w:t xml:space="preserve"> </w:t>
      </w:r>
      <w:r>
        <w:rPr>
          <w:rFonts w:ascii="Tahoma" w:hAnsi="Tahoma" w:cs="Tahoma"/>
          <w:lang w:val="en-US"/>
        </w:rPr>
        <w:t>извршене</w:t>
      </w:r>
      <w:r w:rsidR="008639DE" w:rsidRPr="008639DE">
        <w:rPr>
          <w:rFonts w:ascii="Tahoma" w:hAnsi="Tahoma" w:cs="Tahoma"/>
          <w:lang w:val="en-US"/>
        </w:rPr>
        <w:t xml:space="preserve"> </w:t>
      </w:r>
      <w:r>
        <w:rPr>
          <w:rFonts w:ascii="Tahoma" w:hAnsi="Tahoma" w:cs="Tahoma"/>
          <w:lang w:val="en-US"/>
        </w:rPr>
        <w:t>сеобухватне</w:t>
      </w:r>
      <w:r w:rsidR="008639DE" w:rsidRPr="008639DE">
        <w:rPr>
          <w:rFonts w:ascii="Tahoma" w:hAnsi="Tahoma" w:cs="Tahoma"/>
          <w:lang w:val="en-US"/>
        </w:rPr>
        <w:t xml:space="preserve"> </w:t>
      </w:r>
      <w:r>
        <w:rPr>
          <w:rFonts w:ascii="Tahoma" w:hAnsi="Tahoma" w:cs="Tahoma"/>
          <w:lang w:val="en-US"/>
        </w:rPr>
        <w:t>процјене</w:t>
      </w:r>
      <w:r w:rsidR="008639DE" w:rsidRPr="008639DE">
        <w:rPr>
          <w:rFonts w:ascii="Tahoma" w:hAnsi="Tahoma" w:cs="Tahoma"/>
          <w:lang w:val="en-US"/>
        </w:rPr>
        <w:t xml:space="preserve"> </w:t>
      </w:r>
      <w:r>
        <w:rPr>
          <w:rFonts w:ascii="Tahoma" w:hAnsi="Tahoma" w:cs="Tahoma"/>
          <w:lang w:val="en-US"/>
        </w:rPr>
        <w:t>стања</w:t>
      </w:r>
      <w:r w:rsidR="008639DE" w:rsidRPr="008639DE">
        <w:rPr>
          <w:rFonts w:ascii="Tahoma" w:hAnsi="Tahoma" w:cs="Tahoma"/>
          <w:lang w:val="en-US"/>
        </w:rPr>
        <w:t xml:space="preserve"> </w:t>
      </w:r>
      <w:r>
        <w:rPr>
          <w:rFonts w:ascii="Tahoma" w:hAnsi="Tahoma" w:cs="Tahoma"/>
          <w:lang w:val="en-US"/>
        </w:rPr>
        <w:t>и</w:t>
      </w:r>
      <w:r w:rsidR="008639DE" w:rsidRPr="008639DE">
        <w:rPr>
          <w:rFonts w:ascii="Tahoma" w:hAnsi="Tahoma" w:cs="Tahoma"/>
          <w:lang w:val="en-US"/>
        </w:rPr>
        <w:t xml:space="preserve"> </w:t>
      </w:r>
      <w:r>
        <w:rPr>
          <w:rFonts w:ascii="Tahoma" w:hAnsi="Tahoma" w:cs="Tahoma"/>
          <w:lang w:val="en-US"/>
        </w:rPr>
        <w:t>потреба</w:t>
      </w:r>
      <w:r w:rsidR="008639DE" w:rsidRPr="008639DE">
        <w:rPr>
          <w:rFonts w:ascii="Tahoma" w:hAnsi="Tahoma" w:cs="Tahoma"/>
          <w:lang w:val="en-US"/>
        </w:rPr>
        <w:t xml:space="preserve"> </w:t>
      </w:r>
      <w:r>
        <w:rPr>
          <w:rFonts w:ascii="Tahoma" w:hAnsi="Tahoma" w:cs="Tahoma"/>
          <w:lang w:val="en-US"/>
        </w:rPr>
        <w:t>изради</w:t>
      </w:r>
      <w:r w:rsidR="008639DE" w:rsidRPr="008639DE">
        <w:rPr>
          <w:rFonts w:ascii="Tahoma" w:hAnsi="Tahoma" w:cs="Tahoma"/>
          <w:lang w:val="en-US"/>
        </w:rPr>
        <w:t xml:space="preserve"> </w:t>
      </w:r>
      <w:r>
        <w:rPr>
          <w:rFonts w:ascii="Tahoma" w:hAnsi="Tahoma" w:cs="Tahoma"/>
          <w:lang w:val="en-US"/>
        </w:rPr>
        <w:t>Програм</w:t>
      </w:r>
      <w:r w:rsidR="008639DE" w:rsidRPr="008639DE">
        <w:rPr>
          <w:rFonts w:ascii="Tahoma" w:hAnsi="Tahoma" w:cs="Tahoma"/>
          <w:lang w:val="en-US"/>
        </w:rPr>
        <w:t xml:space="preserve"> </w:t>
      </w:r>
      <w:r>
        <w:rPr>
          <w:rFonts w:ascii="Tahoma" w:hAnsi="Tahoma" w:cs="Tahoma"/>
          <w:lang w:val="en-US"/>
        </w:rPr>
        <w:t>заштите</w:t>
      </w:r>
      <w:r w:rsidR="008639DE" w:rsidRPr="008639DE">
        <w:rPr>
          <w:rFonts w:ascii="Tahoma" w:hAnsi="Tahoma" w:cs="Tahoma"/>
          <w:lang w:val="en-US"/>
        </w:rPr>
        <w:t xml:space="preserve"> </w:t>
      </w:r>
      <w:r>
        <w:rPr>
          <w:rFonts w:ascii="Tahoma" w:hAnsi="Tahoma" w:cs="Tahoma"/>
          <w:lang w:val="en-US"/>
        </w:rPr>
        <w:t>менталног</w:t>
      </w:r>
      <w:r w:rsidR="008639DE" w:rsidRPr="008639DE">
        <w:rPr>
          <w:rFonts w:ascii="Tahoma" w:hAnsi="Tahoma" w:cs="Tahoma"/>
          <w:lang w:val="en-US"/>
        </w:rPr>
        <w:t xml:space="preserve"> </w:t>
      </w:r>
      <w:r>
        <w:rPr>
          <w:rFonts w:ascii="Tahoma" w:hAnsi="Tahoma" w:cs="Tahoma"/>
          <w:lang w:val="en-US"/>
        </w:rPr>
        <w:t>здравља</w:t>
      </w:r>
      <w:r w:rsidR="008639DE" w:rsidRPr="008639DE">
        <w:rPr>
          <w:rFonts w:ascii="Tahoma" w:hAnsi="Tahoma" w:cs="Tahoma"/>
          <w:lang w:val="en-US"/>
        </w:rPr>
        <w:t xml:space="preserve"> </w:t>
      </w:r>
      <w:r>
        <w:rPr>
          <w:rFonts w:ascii="Tahoma" w:hAnsi="Tahoma" w:cs="Tahoma"/>
          <w:lang w:val="en-US"/>
        </w:rPr>
        <w:t>дјеце</w:t>
      </w:r>
      <w:r w:rsidR="008639DE" w:rsidRPr="008639DE">
        <w:rPr>
          <w:rFonts w:ascii="Tahoma" w:hAnsi="Tahoma" w:cs="Tahoma"/>
          <w:lang w:val="en-US"/>
        </w:rPr>
        <w:t xml:space="preserve"> </w:t>
      </w:r>
      <w:r>
        <w:rPr>
          <w:rFonts w:ascii="Tahoma" w:hAnsi="Tahoma" w:cs="Tahoma"/>
          <w:lang w:val="en-US"/>
        </w:rPr>
        <w:t>у</w:t>
      </w:r>
      <w:r w:rsidR="008639DE" w:rsidRPr="008639DE">
        <w:rPr>
          <w:rFonts w:ascii="Tahoma" w:hAnsi="Tahoma" w:cs="Tahoma"/>
          <w:lang w:val="en-US"/>
        </w:rPr>
        <w:t xml:space="preserve"> </w:t>
      </w:r>
      <w:r>
        <w:rPr>
          <w:rFonts w:ascii="Tahoma" w:hAnsi="Tahoma" w:cs="Tahoma"/>
          <w:lang w:val="en-US"/>
        </w:rPr>
        <w:t>школама</w:t>
      </w:r>
      <w:r w:rsidR="008639DE" w:rsidRPr="008639DE">
        <w:rPr>
          <w:rFonts w:ascii="Tahoma" w:hAnsi="Tahoma" w:cs="Tahoma"/>
          <w:lang w:val="en-US"/>
        </w:rPr>
        <w:t xml:space="preserve"> </w:t>
      </w:r>
      <w:r>
        <w:rPr>
          <w:rFonts w:ascii="Tahoma" w:hAnsi="Tahoma" w:cs="Tahoma"/>
          <w:lang w:val="en-US"/>
        </w:rPr>
        <w:t>којима</w:t>
      </w:r>
      <w:r w:rsidR="008639DE" w:rsidRPr="008639DE">
        <w:rPr>
          <w:rFonts w:ascii="Tahoma" w:hAnsi="Tahoma" w:cs="Tahoma"/>
          <w:lang w:val="en-US"/>
        </w:rPr>
        <w:t xml:space="preserve"> </w:t>
      </w:r>
      <w:r>
        <w:rPr>
          <w:rFonts w:ascii="Tahoma" w:hAnsi="Tahoma" w:cs="Tahoma"/>
          <w:lang w:val="en-US"/>
        </w:rPr>
        <w:t>би</w:t>
      </w:r>
      <w:r w:rsidR="008639DE" w:rsidRPr="008639DE">
        <w:rPr>
          <w:rFonts w:ascii="Tahoma" w:hAnsi="Tahoma" w:cs="Tahoma"/>
          <w:lang w:val="en-US"/>
        </w:rPr>
        <w:t xml:space="preserve"> </w:t>
      </w:r>
      <w:r>
        <w:rPr>
          <w:rFonts w:ascii="Tahoma" w:hAnsi="Tahoma" w:cs="Tahoma"/>
          <w:lang w:val="en-US"/>
        </w:rPr>
        <w:t>се</w:t>
      </w:r>
      <w:r w:rsidR="008639DE" w:rsidRPr="008639DE">
        <w:rPr>
          <w:rFonts w:ascii="Tahoma" w:hAnsi="Tahoma" w:cs="Tahoma"/>
          <w:lang w:val="en-US"/>
        </w:rPr>
        <w:t xml:space="preserve"> </w:t>
      </w:r>
      <w:r>
        <w:rPr>
          <w:rFonts w:ascii="Tahoma" w:hAnsi="Tahoma" w:cs="Tahoma"/>
          <w:lang w:val="en-US"/>
        </w:rPr>
        <w:t>увеле</w:t>
      </w:r>
      <w:r w:rsidR="008639DE" w:rsidRPr="008639DE">
        <w:rPr>
          <w:rFonts w:ascii="Tahoma" w:hAnsi="Tahoma" w:cs="Tahoma"/>
          <w:lang w:val="en-US"/>
        </w:rPr>
        <w:t xml:space="preserve"> </w:t>
      </w:r>
      <w:r>
        <w:rPr>
          <w:rFonts w:ascii="Tahoma" w:hAnsi="Tahoma" w:cs="Tahoma"/>
          <w:lang w:val="en-US"/>
        </w:rPr>
        <w:t>системски</w:t>
      </w:r>
      <w:r w:rsidR="008639DE" w:rsidRPr="008639DE">
        <w:rPr>
          <w:rFonts w:ascii="Tahoma" w:hAnsi="Tahoma" w:cs="Tahoma"/>
          <w:lang w:val="en-US"/>
        </w:rPr>
        <w:t xml:space="preserve"> </w:t>
      </w:r>
      <w:r>
        <w:rPr>
          <w:rFonts w:ascii="Tahoma" w:hAnsi="Tahoma" w:cs="Tahoma"/>
          <w:lang w:val="en-US"/>
        </w:rPr>
        <w:t>планиране</w:t>
      </w:r>
      <w:r w:rsidR="008639DE" w:rsidRPr="008639DE">
        <w:rPr>
          <w:rFonts w:ascii="Tahoma" w:hAnsi="Tahoma" w:cs="Tahoma"/>
          <w:lang w:val="en-US"/>
        </w:rPr>
        <w:t xml:space="preserve"> </w:t>
      </w:r>
      <w:r>
        <w:rPr>
          <w:rFonts w:ascii="Tahoma" w:hAnsi="Tahoma" w:cs="Tahoma"/>
          <w:lang w:val="en-US"/>
        </w:rPr>
        <w:t>и</w:t>
      </w:r>
      <w:r w:rsidR="008639DE" w:rsidRPr="008639DE">
        <w:rPr>
          <w:rFonts w:ascii="Tahoma" w:hAnsi="Tahoma" w:cs="Tahoma"/>
          <w:lang w:val="en-US"/>
        </w:rPr>
        <w:t xml:space="preserve"> </w:t>
      </w:r>
      <w:r>
        <w:rPr>
          <w:rFonts w:ascii="Tahoma" w:hAnsi="Tahoma" w:cs="Tahoma"/>
          <w:lang w:val="en-US"/>
        </w:rPr>
        <w:t>континуиране</w:t>
      </w:r>
      <w:r w:rsidR="008639DE" w:rsidRPr="008639DE">
        <w:rPr>
          <w:rFonts w:ascii="Tahoma" w:hAnsi="Tahoma" w:cs="Tahoma"/>
          <w:lang w:val="en-US"/>
        </w:rPr>
        <w:t xml:space="preserve"> </w:t>
      </w:r>
      <w:r>
        <w:rPr>
          <w:rFonts w:ascii="Tahoma" w:hAnsi="Tahoma" w:cs="Tahoma"/>
          <w:lang w:val="en-US"/>
        </w:rPr>
        <w:t>превентивне</w:t>
      </w:r>
      <w:r w:rsidR="008639DE" w:rsidRPr="008639DE">
        <w:rPr>
          <w:rFonts w:ascii="Tahoma" w:hAnsi="Tahoma" w:cs="Tahoma"/>
          <w:lang w:val="en-US"/>
        </w:rPr>
        <w:t xml:space="preserve"> </w:t>
      </w:r>
      <w:r>
        <w:rPr>
          <w:rFonts w:ascii="Tahoma" w:hAnsi="Tahoma" w:cs="Tahoma"/>
          <w:lang w:val="en-US"/>
        </w:rPr>
        <w:t>активности</w:t>
      </w:r>
      <w:r w:rsidR="008639DE" w:rsidRPr="008639DE">
        <w:rPr>
          <w:rFonts w:ascii="Tahoma" w:hAnsi="Tahoma" w:cs="Tahoma"/>
          <w:lang w:val="en-US"/>
        </w:rPr>
        <w:t xml:space="preserve"> </w:t>
      </w:r>
      <w:r>
        <w:rPr>
          <w:rFonts w:ascii="Tahoma" w:hAnsi="Tahoma" w:cs="Tahoma"/>
          <w:lang w:val="en-US"/>
        </w:rPr>
        <w:t>с</w:t>
      </w:r>
      <w:r w:rsidR="008639DE" w:rsidRPr="008639DE">
        <w:rPr>
          <w:rFonts w:ascii="Tahoma" w:hAnsi="Tahoma" w:cs="Tahoma"/>
          <w:lang w:val="en-US"/>
        </w:rPr>
        <w:t xml:space="preserve"> </w:t>
      </w:r>
      <w:r>
        <w:rPr>
          <w:rFonts w:ascii="Tahoma" w:hAnsi="Tahoma" w:cs="Tahoma"/>
          <w:lang w:val="en-US"/>
        </w:rPr>
        <w:t>циљем</w:t>
      </w:r>
      <w:r w:rsidR="008639DE" w:rsidRPr="008639DE">
        <w:rPr>
          <w:rFonts w:ascii="Tahoma" w:hAnsi="Tahoma" w:cs="Tahoma"/>
          <w:lang w:val="en-US"/>
        </w:rPr>
        <w:t xml:space="preserve"> </w:t>
      </w:r>
      <w:r>
        <w:rPr>
          <w:rFonts w:ascii="Tahoma" w:hAnsi="Tahoma" w:cs="Tahoma"/>
          <w:lang w:val="en-US"/>
        </w:rPr>
        <w:t>раног</w:t>
      </w:r>
      <w:r w:rsidR="008639DE" w:rsidRPr="008639DE">
        <w:rPr>
          <w:rFonts w:ascii="Tahoma" w:hAnsi="Tahoma" w:cs="Tahoma"/>
          <w:lang w:val="en-US"/>
        </w:rPr>
        <w:t xml:space="preserve"> </w:t>
      </w:r>
      <w:r>
        <w:rPr>
          <w:rFonts w:ascii="Tahoma" w:hAnsi="Tahoma" w:cs="Tahoma"/>
          <w:lang w:val="en-US"/>
        </w:rPr>
        <w:t>препознавања</w:t>
      </w:r>
      <w:r w:rsidR="008639DE" w:rsidRPr="008639DE">
        <w:rPr>
          <w:rFonts w:ascii="Tahoma" w:hAnsi="Tahoma" w:cs="Tahoma"/>
          <w:lang w:val="en-US"/>
        </w:rPr>
        <w:t xml:space="preserve"> </w:t>
      </w:r>
      <w:r>
        <w:rPr>
          <w:rFonts w:ascii="Tahoma" w:hAnsi="Tahoma" w:cs="Tahoma"/>
          <w:lang w:val="en-US"/>
        </w:rPr>
        <w:t>менталних</w:t>
      </w:r>
      <w:r w:rsidR="008639DE" w:rsidRPr="008639DE">
        <w:rPr>
          <w:rFonts w:ascii="Tahoma" w:hAnsi="Tahoma" w:cs="Tahoma"/>
          <w:lang w:val="en-US"/>
        </w:rPr>
        <w:t xml:space="preserve"> </w:t>
      </w:r>
      <w:r>
        <w:rPr>
          <w:rFonts w:ascii="Tahoma" w:hAnsi="Tahoma" w:cs="Tahoma"/>
          <w:lang w:val="en-US"/>
        </w:rPr>
        <w:t>проблема</w:t>
      </w:r>
      <w:r w:rsidR="008639DE" w:rsidRPr="008639DE">
        <w:rPr>
          <w:rFonts w:ascii="Tahoma" w:hAnsi="Tahoma" w:cs="Tahoma"/>
          <w:lang w:val="en-US"/>
        </w:rPr>
        <w:t xml:space="preserve"> </w:t>
      </w:r>
      <w:r>
        <w:rPr>
          <w:rFonts w:ascii="Tahoma" w:hAnsi="Tahoma" w:cs="Tahoma"/>
          <w:lang w:val="en-US"/>
        </w:rPr>
        <w:t>и</w:t>
      </w:r>
      <w:r w:rsidR="008639DE" w:rsidRPr="008639DE">
        <w:rPr>
          <w:rFonts w:ascii="Tahoma" w:hAnsi="Tahoma" w:cs="Tahoma"/>
          <w:lang w:val="en-US"/>
        </w:rPr>
        <w:t>/</w:t>
      </w:r>
      <w:r>
        <w:rPr>
          <w:rFonts w:ascii="Tahoma" w:hAnsi="Tahoma" w:cs="Tahoma"/>
          <w:lang w:val="en-US"/>
        </w:rPr>
        <w:t>или</w:t>
      </w:r>
      <w:r w:rsidR="008639DE" w:rsidRPr="008639DE">
        <w:rPr>
          <w:rFonts w:ascii="Tahoma" w:hAnsi="Tahoma" w:cs="Tahoma"/>
          <w:lang w:val="en-US"/>
        </w:rPr>
        <w:t xml:space="preserve"> </w:t>
      </w:r>
      <w:r>
        <w:rPr>
          <w:rFonts w:ascii="Tahoma" w:hAnsi="Tahoma" w:cs="Tahoma"/>
          <w:lang w:val="en-US"/>
        </w:rPr>
        <w:t>поремећаја</w:t>
      </w:r>
      <w:r w:rsidR="008639DE" w:rsidRPr="008639DE">
        <w:rPr>
          <w:rFonts w:ascii="Tahoma" w:hAnsi="Tahoma" w:cs="Tahoma"/>
          <w:lang w:val="en-US"/>
        </w:rPr>
        <w:t xml:space="preserve"> </w:t>
      </w:r>
      <w:r>
        <w:rPr>
          <w:rFonts w:ascii="Tahoma" w:hAnsi="Tahoma" w:cs="Tahoma"/>
          <w:lang w:val="en-US"/>
        </w:rPr>
        <w:t>код</w:t>
      </w:r>
      <w:r w:rsidR="008639DE" w:rsidRPr="008639DE">
        <w:rPr>
          <w:rFonts w:ascii="Tahoma" w:hAnsi="Tahoma" w:cs="Tahoma"/>
          <w:lang w:val="en-US"/>
        </w:rPr>
        <w:t xml:space="preserve"> </w:t>
      </w:r>
      <w:r>
        <w:rPr>
          <w:rFonts w:ascii="Tahoma" w:hAnsi="Tahoma" w:cs="Tahoma"/>
          <w:lang w:val="en-US"/>
        </w:rPr>
        <w:t>дјеце</w:t>
      </w:r>
      <w:r w:rsidR="008639DE" w:rsidRPr="008639DE">
        <w:rPr>
          <w:rFonts w:ascii="Tahoma" w:hAnsi="Tahoma" w:cs="Tahoma"/>
          <w:lang w:val="en-US"/>
        </w:rPr>
        <w:t xml:space="preserve">, </w:t>
      </w:r>
      <w:r>
        <w:rPr>
          <w:rFonts w:ascii="Tahoma" w:hAnsi="Tahoma" w:cs="Tahoma"/>
          <w:lang w:val="en-US"/>
        </w:rPr>
        <w:t>као</w:t>
      </w:r>
      <w:r w:rsidR="008639DE" w:rsidRPr="008639DE">
        <w:rPr>
          <w:rFonts w:ascii="Tahoma" w:hAnsi="Tahoma" w:cs="Tahoma"/>
          <w:lang w:val="en-US"/>
        </w:rPr>
        <w:t xml:space="preserve"> </w:t>
      </w:r>
      <w:r>
        <w:rPr>
          <w:rFonts w:ascii="Tahoma" w:hAnsi="Tahoma" w:cs="Tahoma"/>
          <w:lang w:val="en-US"/>
        </w:rPr>
        <w:t>и</w:t>
      </w:r>
      <w:r w:rsidR="008639DE" w:rsidRPr="008639DE">
        <w:rPr>
          <w:rFonts w:ascii="Tahoma" w:hAnsi="Tahoma" w:cs="Tahoma"/>
          <w:lang w:val="en-US"/>
        </w:rPr>
        <w:t xml:space="preserve"> </w:t>
      </w:r>
      <w:r>
        <w:rPr>
          <w:rFonts w:ascii="Tahoma" w:hAnsi="Tahoma" w:cs="Tahoma"/>
          <w:lang w:val="en-US"/>
        </w:rPr>
        <w:t>ефикасне</w:t>
      </w:r>
      <w:r w:rsidR="008639DE" w:rsidRPr="008639DE">
        <w:rPr>
          <w:rFonts w:ascii="Tahoma" w:hAnsi="Tahoma" w:cs="Tahoma"/>
          <w:lang w:val="en-US"/>
        </w:rPr>
        <w:t xml:space="preserve"> </w:t>
      </w:r>
      <w:r>
        <w:rPr>
          <w:rFonts w:ascii="Tahoma" w:hAnsi="Tahoma" w:cs="Tahoma"/>
          <w:lang w:val="en-US"/>
        </w:rPr>
        <w:t>ране</w:t>
      </w:r>
      <w:r w:rsidR="008639DE" w:rsidRPr="008639DE">
        <w:rPr>
          <w:rFonts w:ascii="Tahoma" w:hAnsi="Tahoma" w:cs="Tahoma"/>
          <w:lang w:val="en-US"/>
        </w:rPr>
        <w:t xml:space="preserve"> </w:t>
      </w:r>
      <w:r>
        <w:rPr>
          <w:rFonts w:ascii="Tahoma" w:hAnsi="Tahoma" w:cs="Tahoma"/>
          <w:lang w:val="en-US"/>
        </w:rPr>
        <w:t>интервентне</w:t>
      </w:r>
      <w:r w:rsidR="008639DE" w:rsidRPr="008639DE">
        <w:rPr>
          <w:rFonts w:ascii="Tahoma" w:hAnsi="Tahoma" w:cs="Tahoma"/>
          <w:lang w:val="en-US"/>
        </w:rPr>
        <w:t xml:space="preserve"> </w:t>
      </w:r>
      <w:r>
        <w:rPr>
          <w:rFonts w:ascii="Tahoma" w:hAnsi="Tahoma" w:cs="Tahoma"/>
          <w:lang w:val="en-US"/>
        </w:rPr>
        <w:t>мјере</w:t>
      </w:r>
      <w:r w:rsidR="008639DE" w:rsidRPr="008639DE">
        <w:rPr>
          <w:rFonts w:ascii="Tahoma" w:hAnsi="Tahoma" w:cs="Tahoma"/>
          <w:lang w:val="en-US"/>
        </w:rPr>
        <w:t xml:space="preserve"> </w:t>
      </w:r>
      <w:r>
        <w:rPr>
          <w:rFonts w:ascii="Tahoma" w:hAnsi="Tahoma" w:cs="Tahoma"/>
          <w:lang w:val="en-US"/>
        </w:rPr>
        <w:t>и</w:t>
      </w:r>
      <w:r w:rsidR="008639DE" w:rsidRPr="008639DE">
        <w:rPr>
          <w:rFonts w:ascii="Tahoma" w:hAnsi="Tahoma" w:cs="Tahoma"/>
          <w:lang w:val="en-US"/>
        </w:rPr>
        <w:t xml:space="preserve"> </w:t>
      </w:r>
      <w:r>
        <w:rPr>
          <w:rFonts w:ascii="Tahoma" w:hAnsi="Tahoma" w:cs="Tahoma"/>
          <w:lang w:val="en-US"/>
        </w:rPr>
        <w:t>активности</w:t>
      </w:r>
      <w:r w:rsidR="008639DE" w:rsidRPr="008639DE">
        <w:rPr>
          <w:rFonts w:ascii="Tahoma" w:hAnsi="Tahoma" w:cs="Tahoma"/>
          <w:lang w:val="en-US"/>
        </w:rPr>
        <w:t xml:space="preserve"> </w:t>
      </w:r>
      <w:r>
        <w:rPr>
          <w:rFonts w:ascii="Tahoma" w:hAnsi="Tahoma" w:cs="Tahoma"/>
          <w:lang w:val="en-US"/>
        </w:rPr>
        <w:t>од</w:t>
      </w:r>
      <w:r w:rsidR="008639DE" w:rsidRPr="008639DE">
        <w:rPr>
          <w:rFonts w:ascii="Tahoma" w:hAnsi="Tahoma" w:cs="Tahoma"/>
          <w:lang w:val="en-US"/>
        </w:rPr>
        <w:t xml:space="preserve"> </w:t>
      </w:r>
      <w:r>
        <w:rPr>
          <w:rFonts w:ascii="Tahoma" w:hAnsi="Tahoma" w:cs="Tahoma"/>
          <w:lang w:val="en-US"/>
        </w:rPr>
        <w:t>стране</w:t>
      </w:r>
      <w:r w:rsidR="008639DE" w:rsidRPr="008639DE">
        <w:rPr>
          <w:rFonts w:ascii="Tahoma" w:hAnsi="Tahoma" w:cs="Tahoma"/>
          <w:lang w:val="en-US"/>
        </w:rPr>
        <w:t xml:space="preserve"> </w:t>
      </w:r>
      <w:r>
        <w:rPr>
          <w:rFonts w:ascii="Tahoma" w:hAnsi="Tahoma" w:cs="Tahoma"/>
          <w:lang w:val="en-US"/>
        </w:rPr>
        <w:t>стручног</w:t>
      </w:r>
      <w:r w:rsidR="008639DE" w:rsidRPr="008639DE">
        <w:rPr>
          <w:rFonts w:ascii="Tahoma" w:hAnsi="Tahoma" w:cs="Tahoma"/>
          <w:lang w:val="en-US"/>
        </w:rPr>
        <w:t xml:space="preserve"> </w:t>
      </w:r>
      <w:r>
        <w:rPr>
          <w:rFonts w:ascii="Tahoma" w:hAnsi="Tahoma" w:cs="Tahoma"/>
          <w:lang w:val="en-US"/>
        </w:rPr>
        <w:t>и</w:t>
      </w:r>
      <w:r w:rsidR="008639DE" w:rsidRPr="008639DE">
        <w:rPr>
          <w:rFonts w:ascii="Tahoma" w:hAnsi="Tahoma" w:cs="Tahoma"/>
          <w:lang w:val="en-US"/>
        </w:rPr>
        <w:t xml:space="preserve"> </w:t>
      </w:r>
      <w:r>
        <w:rPr>
          <w:rFonts w:ascii="Tahoma" w:hAnsi="Tahoma" w:cs="Tahoma"/>
          <w:lang w:val="en-US"/>
        </w:rPr>
        <w:t>наставног</w:t>
      </w:r>
      <w:r w:rsidR="008639DE" w:rsidRPr="008639DE">
        <w:rPr>
          <w:rFonts w:ascii="Tahoma" w:hAnsi="Tahoma" w:cs="Tahoma"/>
          <w:lang w:val="en-US"/>
        </w:rPr>
        <w:t xml:space="preserve"> </w:t>
      </w:r>
      <w:r>
        <w:rPr>
          <w:rFonts w:ascii="Tahoma" w:hAnsi="Tahoma" w:cs="Tahoma"/>
          <w:lang w:val="en-US"/>
        </w:rPr>
        <w:t>кадра</w:t>
      </w:r>
      <w:r w:rsidR="008639DE" w:rsidRPr="008639DE">
        <w:rPr>
          <w:rFonts w:ascii="Tahoma" w:hAnsi="Tahoma" w:cs="Tahoma"/>
          <w:lang w:val="en-US"/>
        </w:rPr>
        <w:t xml:space="preserve"> </w:t>
      </w:r>
      <w:r>
        <w:rPr>
          <w:rFonts w:ascii="Tahoma" w:hAnsi="Tahoma" w:cs="Tahoma"/>
          <w:lang w:val="en-US"/>
        </w:rPr>
        <w:t>у</w:t>
      </w:r>
      <w:r w:rsidR="008639DE" w:rsidRPr="008639DE">
        <w:rPr>
          <w:rFonts w:ascii="Tahoma" w:hAnsi="Tahoma" w:cs="Tahoma"/>
          <w:lang w:val="en-US"/>
        </w:rPr>
        <w:t xml:space="preserve"> </w:t>
      </w:r>
      <w:r>
        <w:rPr>
          <w:rFonts w:ascii="Tahoma" w:hAnsi="Tahoma" w:cs="Tahoma"/>
          <w:lang w:val="en-US"/>
        </w:rPr>
        <w:t>школи</w:t>
      </w:r>
      <w:r w:rsidR="008639DE" w:rsidRPr="008639DE">
        <w:rPr>
          <w:rFonts w:ascii="Tahoma" w:hAnsi="Tahoma" w:cs="Tahoma"/>
          <w:lang w:val="en-US"/>
        </w:rPr>
        <w:t>.</w:t>
      </w:r>
    </w:p>
    <w:p w14:paraId="5BFD6C89" w14:textId="77777777" w:rsidR="008639DE" w:rsidRPr="008639DE" w:rsidRDefault="008639DE" w:rsidP="008639DE">
      <w:pPr>
        <w:ind w:left="360"/>
        <w:jc w:val="both"/>
        <w:rPr>
          <w:rFonts w:ascii="Tahoma" w:hAnsi="Tahoma" w:cs="Tahoma"/>
          <w:b/>
          <w:lang w:val="en-US"/>
        </w:rPr>
      </w:pPr>
    </w:p>
    <w:p w14:paraId="2439A4E1" w14:textId="53CBD637" w:rsidR="008639DE" w:rsidRPr="008639DE" w:rsidRDefault="00656ED2" w:rsidP="00D76BC7">
      <w:pPr>
        <w:spacing w:line="259" w:lineRule="auto"/>
        <w:ind w:left="360"/>
        <w:contextualSpacing/>
        <w:jc w:val="both"/>
        <w:rPr>
          <w:rFonts w:ascii="Tahoma" w:hAnsi="Tahoma" w:cs="Tahoma"/>
          <w:bCs/>
          <w:lang w:val="en-US"/>
        </w:rPr>
      </w:pPr>
      <w:r>
        <w:rPr>
          <w:rFonts w:ascii="Tahoma" w:hAnsi="Tahoma" w:cs="Tahoma"/>
          <w:bCs/>
          <w:lang w:val="en-US"/>
        </w:rPr>
        <w:t>Основним</w:t>
      </w:r>
      <w:r w:rsidR="008639DE" w:rsidRPr="008639DE">
        <w:rPr>
          <w:rFonts w:ascii="Tahoma" w:hAnsi="Tahoma" w:cs="Tahoma"/>
          <w:bCs/>
          <w:lang w:val="en-US"/>
        </w:rPr>
        <w:t xml:space="preserve"> </w:t>
      </w:r>
      <w:r>
        <w:rPr>
          <w:rFonts w:ascii="Tahoma" w:hAnsi="Tahoma" w:cs="Tahoma"/>
          <w:bCs/>
          <w:lang w:val="en-US"/>
        </w:rPr>
        <w:t>и</w:t>
      </w:r>
      <w:r w:rsidR="008639DE" w:rsidRPr="008639DE">
        <w:rPr>
          <w:rFonts w:ascii="Tahoma" w:hAnsi="Tahoma" w:cs="Tahoma"/>
          <w:bCs/>
          <w:lang w:val="en-US"/>
        </w:rPr>
        <w:t xml:space="preserve"> </w:t>
      </w:r>
      <w:r>
        <w:rPr>
          <w:rFonts w:ascii="Tahoma" w:hAnsi="Tahoma" w:cs="Tahoma"/>
          <w:bCs/>
          <w:lang w:val="en-US"/>
        </w:rPr>
        <w:t>средњим</w:t>
      </w:r>
      <w:r w:rsidR="008639DE" w:rsidRPr="008639DE">
        <w:rPr>
          <w:rFonts w:ascii="Tahoma" w:hAnsi="Tahoma" w:cs="Tahoma"/>
          <w:bCs/>
          <w:lang w:val="en-US"/>
        </w:rPr>
        <w:t xml:space="preserve"> </w:t>
      </w:r>
      <w:r>
        <w:rPr>
          <w:rFonts w:ascii="Tahoma" w:hAnsi="Tahoma" w:cs="Tahoma"/>
          <w:bCs/>
          <w:lang w:val="en-US"/>
        </w:rPr>
        <w:t>школама</w:t>
      </w:r>
    </w:p>
    <w:p w14:paraId="52770ECC" w14:textId="22487A5D" w:rsidR="008639DE" w:rsidRPr="008639DE" w:rsidRDefault="00656ED2">
      <w:pPr>
        <w:numPr>
          <w:ilvl w:val="0"/>
          <w:numId w:val="37"/>
        </w:numPr>
        <w:spacing w:line="259" w:lineRule="auto"/>
        <w:contextualSpacing/>
        <w:jc w:val="both"/>
        <w:rPr>
          <w:rFonts w:ascii="Tahoma" w:hAnsi="Tahoma" w:cs="Tahoma"/>
          <w:lang w:val="en-US"/>
        </w:rPr>
      </w:pPr>
      <w:r>
        <w:rPr>
          <w:rFonts w:ascii="Tahoma" w:hAnsi="Tahoma" w:cs="Tahoma"/>
          <w:lang w:val="en-US"/>
        </w:rPr>
        <w:t>Предузимају</w:t>
      </w:r>
      <w:r w:rsidR="008639DE" w:rsidRPr="008639DE">
        <w:rPr>
          <w:rFonts w:ascii="Tahoma" w:hAnsi="Tahoma" w:cs="Tahoma"/>
          <w:lang w:val="en-US"/>
        </w:rPr>
        <w:t xml:space="preserve"> </w:t>
      </w:r>
      <w:r>
        <w:rPr>
          <w:rFonts w:ascii="Tahoma" w:hAnsi="Tahoma" w:cs="Tahoma"/>
          <w:lang w:val="en-US"/>
        </w:rPr>
        <w:t>све</w:t>
      </w:r>
      <w:r w:rsidR="008639DE" w:rsidRPr="008639DE">
        <w:rPr>
          <w:rFonts w:ascii="Tahoma" w:hAnsi="Tahoma" w:cs="Tahoma"/>
          <w:lang w:val="en-US"/>
        </w:rPr>
        <w:t xml:space="preserve"> </w:t>
      </w:r>
      <w:r>
        <w:rPr>
          <w:rFonts w:ascii="Tahoma" w:hAnsi="Tahoma" w:cs="Tahoma"/>
          <w:lang w:val="en-US"/>
        </w:rPr>
        <w:t>додатне</w:t>
      </w:r>
      <w:r w:rsidR="008639DE" w:rsidRPr="008639DE">
        <w:rPr>
          <w:rFonts w:ascii="Tahoma" w:hAnsi="Tahoma" w:cs="Tahoma"/>
          <w:lang w:val="en-US"/>
        </w:rPr>
        <w:t xml:space="preserve"> </w:t>
      </w:r>
      <w:r>
        <w:rPr>
          <w:rFonts w:ascii="Tahoma" w:hAnsi="Tahoma" w:cs="Tahoma"/>
          <w:lang w:val="en-US"/>
        </w:rPr>
        <w:t>активности</w:t>
      </w:r>
      <w:r w:rsidR="008639DE" w:rsidRPr="008639DE">
        <w:rPr>
          <w:rFonts w:ascii="Tahoma" w:hAnsi="Tahoma" w:cs="Tahoma"/>
          <w:lang w:val="en-US"/>
        </w:rPr>
        <w:t xml:space="preserve"> </w:t>
      </w:r>
      <w:r>
        <w:rPr>
          <w:rFonts w:ascii="Tahoma" w:hAnsi="Tahoma" w:cs="Tahoma"/>
          <w:lang w:val="en-US"/>
        </w:rPr>
        <w:t>на</w:t>
      </w:r>
      <w:r w:rsidR="008639DE" w:rsidRPr="008639DE">
        <w:rPr>
          <w:rFonts w:ascii="Tahoma" w:hAnsi="Tahoma" w:cs="Tahoma"/>
          <w:lang w:val="en-US"/>
        </w:rPr>
        <w:t xml:space="preserve"> </w:t>
      </w:r>
      <w:r>
        <w:rPr>
          <w:rFonts w:ascii="Tahoma" w:hAnsi="Tahoma" w:cs="Tahoma"/>
          <w:lang w:val="en-US"/>
        </w:rPr>
        <w:t>успостављању</w:t>
      </w:r>
      <w:r w:rsidR="008639DE" w:rsidRPr="008639DE">
        <w:rPr>
          <w:rFonts w:ascii="Tahoma" w:hAnsi="Tahoma" w:cs="Tahoma"/>
          <w:lang w:val="en-US"/>
        </w:rPr>
        <w:t xml:space="preserve"> </w:t>
      </w:r>
      <w:r>
        <w:rPr>
          <w:rFonts w:ascii="Tahoma" w:hAnsi="Tahoma" w:cs="Tahoma"/>
          <w:lang w:val="en-US"/>
        </w:rPr>
        <w:t>и</w:t>
      </w:r>
      <w:r w:rsidR="008639DE" w:rsidRPr="008639DE">
        <w:rPr>
          <w:rFonts w:ascii="Tahoma" w:hAnsi="Tahoma" w:cs="Tahoma"/>
          <w:lang w:val="en-US"/>
        </w:rPr>
        <w:t xml:space="preserve"> </w:t>
      </w:r>
      <w:r>
        <w:rPr>
          <w:rFonts w:ascii="Tahoma" w:hAnsi="Tahoma" w:cs="Tahoma"/>
          <w:lang w:val="en-US"/>
        </w:rPr>
        <w:t>јачању</w:t>
      </w:r>
      <w:r w:rsidR="008639DE" w:rsidRPr="008639DE">
        <w:rPr>
          <w:rFonts w:ascii="Tahoma" w:hAnsi="Tahoma" w:cs="Tahoma"/>
          <w:lang w:val="en-US"/>
        </w:rPr>
        <w:t xml:space="preserve"> </w:t>
      </w:r>
      <w:r>
        <w:rPr>
          <w:rFonts w:ascii="Tahoma" w:hAnsi="Tahoma" w:cs="Tahoma"/>
          <w:lang w:val="en-US"/>
        </w:rPr>
        <w:t>односа</w:t>
      </w:r>
      <w:r w:rsidR="008639DE" w:rsidRPr="008639DE">
        <w:rPr>
          <w:rFonts w:ascii="Tahoma" w:hAnsi="Tahoma" w:cs="Tahoma"/>
          <w:lang w:val="en-US"/>
        </w:rPr>
        <w:t xml:space="preserve"> </w:t>
      </w:r>
      <w:r>
        <w:rPr>
          <w:rFonts w:ascii="Tahoma" w:hAnsi="Tahoma" w:cs="Tahoma"/>
          <w:lang w:val="en-US"/>
        </w:rPr>
        <w:t>пуног</w:t>
      </w:r>
      <w:r w:rsidR="008639DE" w:rsidRPr="008639DE">
        <w:rPr>
          <w:rFonts w:ascii="Tahoma" w:hAnsi="Tahoma" w:cs="Tahoma"/>
          <w:lang w:val="en-US"/>
        </w:rPr>
        <w:t xml:space="preserve"> </w:t>
      </w:r>
      <w:r>
        <w:rPr>
          <w:rFonts w:ascii="Tahoma" w:hAnsi="Tahoma" w:cs="Tahoma"/>
          <w:lang w:val="en-US"/>
        </w:rPr>
        <w:t>разумјевања</w:t>
      </w:r>
      <w:r w:rsidR="008639DE" w:rsidRPr="008639DE">
        <w:rPr>
          <w:rFonts w:ascii="Tahoma" w:hAnsi="Tahoma" w:cs="Tahoma"/>
          <w:lang w:val="en-US"/>
        </w:rPr>
        <w:t xml:space="preserve"> </w:t>
      </w:r>
      <w:r>
        <w:rPr>
          <w:rFonts w:ascii="Tahoma" w:hAnsi="Tahoma" w:cs="Tahoma"/>
          <w:lang w:val="en-US"/>
        </w:rPr>
        <w:t>и</w:t>
      </w:r>
      <w:r w:rsidR="008639DE" w:rsidRPr="008639DE">
        <w:rPr>
          <w:rFonts w:ascii="Tahoma" w:hAnsi="Tahoma" w:cs="Tahoma"/>
          <w:lang w:val="en-US"/>
        </w:rPr>
        <w:t xml:space="preserve"> </w:t>
      </w:r>
      <w:r>
        <w:rPr>
          <w:rFonts w:ascii="Tahoma" w:hAnsi="Tahoma" w:cs="Tahoma"/>
          <w:lang w:val="en-US"/>
        </w:rPr>
        <w:t>повјерења</w:t>
      </w:r>
      <w:r w:rsidR="008639DE" w:rsidRPr="008639DE">
        <w:rPr>
          <w:rFonts w:ascii="Tahoma" w:hAnsi="Tahoma" w:cs="Tahoma"/>
          <w:lang w:val="en-US"/>
        </w:rPr>
        <w:t xml:space="preserve"> </w:t>
      </w:r>
      <w:r>
        <w:rPr>
          <w:rFonts w:ascii="Tahoma" w:hAnsi="Tahoma" w:cs="Tahoma"/>
          <w:lang w:val="en-US"/>
        </w:rPr>
        <w:t>између</w:t>
      </w:r>
      <w:r w:rsidR="008639DE" w:rsidRPr="008639DE">
        <w:rPr>
          <w:rFonts w:ascii="Tahoma" w:hAnsi="Tahoma" w:cs="Tahoma"/>
          <w:lang w:val="en-US"/>
        </w:rPr>
        <w:t xml:space="preserve"> </w:t>
      </w:r>
      <w:r>
        <w:rPr>
          <w:rFonts w:ascii="Tahoma" w:hAnsi="Tahoma" w:cs="Tahoma"/>
          <w:lang w:val="en-US"/>
        </w:rPr>
        <w:t>ученика</w:t>
      </w:r>
      <w:r w:rsidR="008639DE" w:rsidRPr="008639DE">
        <w:rPr>
          <w:rFonts w:ascii="Tahoma" w:hAnsi="Tahoma" w:cs="Tahoma"/>
          <w:lang w:val="en-US"/>
        </w:rPr>
        <w:t xml:space="preserve"> </w:t>
      </w:r>
      <w:r>
        <w:rPr>
          <w:rFonts w:ascii="Tahoma" w:hAnsi="Tahoma" w:cs="Tahoma"/>
          <w:lang w:val="en-US"/>
        </w:rPr>
        <w:t>и</w:t>
      </w:r>
      <w:r w:rsidR="008639DE" w:rsidRPr="008639DE">
        <w:rPr>
          <w:rFonts w:ascii="Tahoma" w:hAnsi="Tahoma" w:cs="Tahoma"/>
          <w:lang w:val="en-US"/>
        </w:rPr>
        <w:t xml:space="preserve"> </w:t>
      </w:r>
      <w:r>
        <w:rPr>
          <w:rFonts w:ascii="Tahoma" w:hAnsi="Tahoma" w:cs="Tahoma"/>
          <w:lang w:val="en-US"/>
        </w:rPr>
        <w:t>наставног</w:t>
      </w:r>
      <w:r w:rsidR="008639DE" w:rsidRPr="008639DE">
        <w:rPr>
          <w:rFonts w:ascii="Tahoma" w:hAnsi="Tahoma" w:cs="Tahoma"/>
          <w:lang w:val="en-US"/>
        </w:rPr>
        <w:t xml:space="preserve"> </w:t>
      </w:r>
      <w:r>
        <w:rPr>
          <w:rFonts w:ascii="Tahoma" w:hAnsi="Tahoma" w:cs="Tahoma"/>
          <w:lang w:val="en-US"/>
        </w:rPr>
        <w:t>и</w:t>
      </w:r>
      <w:r w:rsidR="008639DE" w:rsidRPr="008639DE">
        <w:rPr>
          <w:rFonts w:ascii="Tahoma" w:hAnsi="Tahoma" w:cs="Tahoma"/>
          <w:lang w:val="en-US"/>
        </w:rPr>
        <w:t xml:space="preserve"> </w:t>
      </w:r>
      <w:r>
        <w:rPr>
          <w:rFonts w:ascii="Tahoma" w:hAnsi="Tahoma" w:cs="Tahoma"/>
          <w:lang w:val="en-US"/>
        </w:rPr>
        <w:t>стручног</w:t>
      </w:r>
      <w:r w:rsidR="008639DE" w:rsidRPr="008639DE">
        <w:rPr>
          <w:rFonts w:ascii="Tahoma" w:hAnsi="Tahoma" w:cs="Tahoma"/>
          <w:lang w:val="en-US"/>
        </w:rPr>
        <w:t xml:space="preserve"> </w:t>
      </w:r>
      <w:r>
        <w:rPr>
          <w:rFonts w:ascii="Tahoma" w:hAnsi="Tahoma" w:cs="Tahoma"/>
          <w:lang w:val="en-US"/>
        </w:rPr>
        <w:t>особља</w:t>
      </w:r>
      <w:r w:rsidR="008639DE" w:rsidRPr="008639DE">
        <w:rPr>
          <w:rFonts w:ascii="Tahoma" w:hAnsi="Tahoma" w:cs="Tahoma"/>
          <w:lang w:val="en-US"/>
        </w:rPr>
        <w:t xml:space="preserve"> </w:t>
      </w:r>
      <w:r>
        <w:rPr>
          <w:rFonts w:ascii="Tahoma" w:hAnsi="Tahoma" w:cs="Tahoma"/>
          <w:lang w:val="en-US"/>
        </w:rPr>
        <w:t>спровођењем</w:t>
      </w:r>
      <w:r w:rsidR="008639DE" w:rsidRPr="008639DE">
        <w:rPr>
          <w:rFonts w:ascii="Tahoma" w:hAnsi="Tahoma" w:cs="Tahoma"/>
          <w:lang w:val="en-US"/>
        </w:rPr>
        <w:t xml:space="preserve"> </w:t>
      </w:r>
      <w:r>
        <w:rPr>
          <w:rFonts w:ascii="Tahoma" w:hAnsi="Tahoma" w:cs="Tahoma"/>
          <w:lang w:val="en-US"/>
        </w:rPr>
        <w:t>заједничких</w:t>
      </w:r>
      <w:r w:rsidR="008639DE" w:rsidRPr="008639DE">
        <w:rPr>
          <w:rFonts w:ascii="Tahoma" w:hAnsi="Tahoma" w:cs="Tahoma"/>
          <w:lang w:val="en-US"/>
        </w:rPr>
        <w:t xml:space="preserve"> </w:t>
      </w:r>
      <w:r>
        <w:rPr>
          <w:rFonts w:ascii="Tahoma" w:hAnsi="Tahoma" w:cs="Tahoma"/>
          <w:lang w:val="en-US"/>
        </w:rPr>
        <w:t>активности</w:t>
      </w:r>
      <w:r w:rsidR="008639DE" w:rsidRPr="008639DE">
        <w:rPr>
          <w:rFonts w:ascii="Tahoma" w:hAnsi="Tahoma" w:cs="Tahoma"/>
          <w:lang w:val="en-US"/>
        </w:rPr>
        <w:t xml:space="preserve"> </w:t>
      </w:r>
      <w:r>
        <w:rPr>
          <w:rFonts w:ascii="Tahoma" w:hAnsi="Tahoma" w:cs="Tahoma"/>
          <w:lang w:val="en-US"/>
        </w:rPr>
        <w:t>са</w:t>
      </w:r>
      <w:r w:rsidR="008639DE" w:rsidRPr="008639DE">
        <w:rPr>
          <w:rFonts w:ascii="Tahoma" w:hAnsi="Tahoma" w:cs="Tahoma"/>
          <w:lang w:val="en-US"/>
        </w:rPr>
        <w:t xml:space="preserve"> </w:t>
      </w:r>
      <w:r>
        <w:rPr>
          <w:rFonts w:ascii="Tahoma" w:hAnsi="Tahoma" w:cs="Tahoma"/>
          <w:lang w:val="en-US"/>
        </w:rPr>
        <w:t>заједничким</w:t>
      </w:r>
      <w:r w:rsidR="008639DE" w:rsidRPr="008639DE">
        <w:rPr>
          <w:rFonts w:ascii="Tahoma" w:hAnsi="Tahoma" w:cs="Tahoma"/>
          <w:lang w:val="en-US"/>
        </w:rPr>
        <w:t xml:space="preserve"> </w:t>
      </w:r>
      <w:r>
        <w:rPr>
          <w:rFonts w:ascii="Tahoma" w:hAnsi="Tahoma" w:cs="Tahoma"/>
          <w:lang w:val="en-US"/>
        </w:rPr>
        <w:t>циљем</w:t>
      </w:r>
      <w:r w:rsidR="008639DE" w:rsidRPr="008639DE">
        <w:rPr>
          <w:rFonts w:ascii="Tahoma" w:hAnsi="Tahoma" w:cs="Tahoma"/>
          <w:lang w:val="en-US"/>
        </w:rPr>
        <w:t xml:space="preserve"> </w:t>
      </w:r>
      <w:r>
        <w:rPr>
          <w:rFonts w:ascii="Tahoma" w:hAnsi="Tahoma" w:cs="Tahoma"/>
          <w:lang w:val="en-US"/>
        </w:rPr>
        <w:t>очувања</w:t>
      </w:r>
      <w:r w:rsidR="008639DE" w:rsidRPr="008639DE">
        <w:rPr>
          <w:rFonts w:ascii="Tahoma" w:hAnsi="Tahoma" w:cs="Tahoma"/>
          <w:lang w:val="en-US"/>
        </w:rPr>
        <w:t xml:space="preserve"> </w:t>
      </w:r>
      <w:r>
        <w:rPr>
          <w:rFonts w:ascii="Tahoma" w:hAnsi="Tahoma" w:cs="Tahoma"/>
          <w:lang w:val="en-US"/>
        </w:rPr>
        <w:t>обостраног</w:t>
      </w:r>
      <w:r w:rsidR="008639DE" w:rsidRPr="008639DE">
        <w:rPr>
          <w:rFonts w:ascii="Tahoma" w:hAnsi="Tahoma" w:cs="Tahoma"/>
          <w:lang w:val="en-US"/>
        </w:rPr>
        <w:t xml:space="preserve"> </w:t>
      </w:r>
      <w:r>
        <w:rPr>
          <w:rFonts w:ascii="Tahoma" w:hAnsi="Tahoma" w:cs="Tahoma"/>
          <w:lang w:val="en-US"/>
        </w:rPr>
        <w:t>менталног</w:t>
      </w:r>
      <w:r w:rsidR="008639DE" w:rsidRPr="008639DE">
        <w:rPr>
          <w:rFonts w:ascii="Tahoma" w:hAnsi="Tahoma" w:cs="Tahoma"/>
          <w:lang w:val="en-US"/>
        </w:rPr>
        <w:t xml:space="preserve"> </w:t>
      </w:r>
      <w:r>
        <w:rPr>
          <w:rFonts w:ascii="Tahoma" w:hAnsi="Tahoma" w:cs="Tahoma"/>
          <w:lang w:val="en-US"/>
        </w:rPr>
        <w:t>здравља</w:t>
      </w:r>
      <w:r w:rsidR="008639DE" w:rsidRPr="008639DE">
        <w:rPr>
          <w:rFonts w:ascii="Tahoma" w:hAnsi="Tahoma" w:cs="Tahoma"/>
          <w:lang w:val="en-US"/>
        </w:rPr>
        <w:t xml:space="preserve"> </w:t>
      </w:r>
      <w:r>
        <w:rPr>
          <w:rFonts w:ascii="Tahoma" w:hAnsi="Tahoma" w:cs="Tahoma"/>
          <w:lang w:val="en-US"/>
        </w:rPr>
        <w:t>и</w:t>
      </w:r>
      <w:r w:rsidR="008639DE" w:rsidRPr="008639DE">
        <w:rPr>
          <w:rFonts w:ascii="Tahoma" w:hAnsi="Tahoma" w:cs="Tahoma"/>
          <w:lang w:val="en-US"/>
        </w:rPr>
        <w:t xml:space="preserve"> </w:t>
      </w:r>
      <w:r>
        <w:rPr>
          <w:rFonts w:ascii="Tahoma" w:hAnsi="Tahoma" w:cs="Tahoma"/>
          <w:lang w:val="en-US"/>
        </w:rPr>
        <w:t>стварања</w:t>
      </w:r>
      <w:r w:rsidR="008639DE" w:rsidRPr="008639DE">
        <w:rPr>
          <w:rFonts w:ascii="Tahoma" w:hAnsi="Tahoma" w:cs="Tahoma"/>
          <w:lang w:val="en-US"/>
        </w:rPr>
        <w:t xml:space="preserve"> </w:t>
      </w:r>
      <w:r>
        <w:rPr>
          <w:rFonts w:ascii="Tahoma" w:hAnsi="Tahoma" w:cs="Tahoma"/>
          <w:lang w:val="en-US"/>
        </w:rPr>
        <w:t>позитивног</w:t>
      </w:r>
      <w:r w:rsidR="008639DE" w:rsidRPr="008639DE">
        <w:rPr>
          <w:rFonts w:ascii="Tahoma" w:hAnsi="Tahoma" w:cs="Tahoma"/>
          <w:lang w:val="en-US"/>
        </w:rPr>
        <w:t xml:space="preserve"> </w:t>
      </w:r>
      <w:r>
        <w:rPr>
          <w:rFonts w:ascii="Tahoma" w:hAnsi="Tahoma" w:cs="Tahoma"/>
          <w:lang w:val="en-US"/>
        </w:rPr>
        <w:t>менталног</w:t>
      </w:r>
      <w:r w:rsidR="008639DE" w:rsidRPr="008639DE">
        <w:rPr>
          <w:rFonts w:ascii="Tahoma" w:hAnsi="Tahoma" w:cs="Tahoma"/>
          <w:lang w:val="en-US"/>
        </w:rPr>
        <w:t xml:space="preserve"> </w:t>
      </w:r>
      <w:r>
        <w:rPr>
          <w:rFonts w:ascii="Tahoma" w:hAnsi="Tahoma" w:cs="Tahoma"/>
          <w:lang w:val="en-US"/>
        </w:rPr>
        <w:t>окружења</w:t>
      </w:r>
      <w:r w:rsidR="008639DE" w:rsidRPr="008639DE">
        <w:rPr>
          <w:rFonts w:ascii="Tahoma" w:hAnsi="Tahoma" w:cs="Tahoma"/>
          <w:lang w:val="en-US"/>
        </w:rPr>
        <w:t xml:space="preserve"> </w:t>
      </w:r>
      <w:r>
        <w:rPr>
          <w:rFonts w:ascii="Tahoma" w:hAnsi="Tahoma" w:cs="Tahoma"/>
          <w:lang w:val="en-US"/>
        </w:rPr>
        <w:t>у</w:t>
      </w:r>
      <w:r w:rsidR="008639DE" w:rsidRPr="008639DE">
        <w:rPr>
          <w:rFonts w:ascii="Tahoma" w:hAnsi="Tahoma" w:cs="Tahoma"/>
          <w:lang w:val="en-US"/>
        </w:rPr>
        <w:t xml:space="preserve"> </w:t>
      </w:r>
      <w:r>
        <w:rPr>
          <w:rFonts w:ascii="Tahoma" w:hAnsi="Tahoma" w:cs="Tahoma"/>
          <w:lang w:val="en-US"/>
        </w:rPr>
        <w:t>школској</w:t>
      </w:r>
      <w:r w:rsidR="008639DE" w:rsidRPr="008639DE">
        <w:rPr>
          <w:rFonts w:ascii="Tahoma" w:hAnsi="Tahoma" w:cs="Tahoma"/>
          <w:lang w:val="en-US"/>
        </w:rPr>
        <w:t xml:space="preserve"> </w:t>
      </w:r>
      <w:r>
        <w:rPr>
          <w:rFonts w:ascii="Tahoma" w:hAnsi="Tahoma" w:cs="Tahoma"/>
          <w:lang w:val="en-US"/>
        </w:rPr>
        <w:t>заједници</w:t>
      </w:r>
      <w:r w:rsidR="008639DE" w:rsidRPr="008639DE">
        <w:rPr>
          <w:rFonts w:ascii="Tahoma" w:hAnsi="Tahoma" w:cs="Tahoma"/>
          <w:lang w:val="en-US"/>
        </w:rPr>
        <w:t xml:space="preserve"> </w:t>
      </w:r>
      <w:r>
        <w:rPr>
          <w:rFonts w:ascii="Tahoma" w:hAnsi="Tahoma" w:cs="Tahoma"/>
          <w:lang w:val="en-US"/>
        </w:rPr>
        <w:t>уз</w:t>
      </w:r>
      <w:r w:rsidR="008639DE" w:rsidRPr="008639DE">
        <w:rPr>
          <w:rFonts w:ascii="Tahoma" w:hAnsi="Tahoma" w:cs="Tahoma"/>
          <w:lang w:val="en-US"/>
        </w:rPr>
        <w:t xml:space="preserve"> </w:t>
      </w:r>
      <w:r>
        <w:rPr>
          <w:rFonts w:ascii="Tahoma" w:hAnsi="Tahoma" w:cs="Tahoma"/>
          <w:lang w:val="en-US"/>
        </w:rPr>
        <w:t>развијен</w:t>
      </w:r>
      <w:r w:rsidR="008639DE" w:rsidRPr="008639DE">
        <w:rPr>
          <w:rFonts w:ascii="Tahoma" w:hAnsi="Tahoma" w:cs="Tahoma"/>
          <w:lang w:val="en-US"/>
        </w:rPr>
        <w:t xml:space="preserve"> </w:t>
      </w:r>
      <w:r>
        <w:rPr>
          <w:rFonts w:ascii="Tahoma" w:hAnsi="Tahoma" w:cs="Tahoma"/>
          <w:lang w:val="en-US"/>
        </w:rPr>
        <w:t>осјећај</w:t>
      </w:r>
      <w:r w:rsidR="008639DE" w:rsidRPr="008639DE">
        <w:rPr>
          <w:rFonts w:ascii="Tahoma" w:hAnsi="Tahoma" w:cs="Tahoma"/>
          <w:lang w:val="en-US"/>
        </w:rPr>
        <w:t xml:space="preserve"> </w:t>
      </w:r>
      <w:r>
        <w:rPr>
          <w:rFonts w:ascii="Tahoma" w:hAnsi="Tahoma" w:cs="Tahoma"/>
          <w:lang w:val="en-US"/>
        </w:rPr>
        <w:t>припадности</w:t>
      </w:r>
      <w:r w:rsidR="008639DE" w:rsidRPr="008639DE">
        <w:rPr>
          <w:rFonts w:ascii="Tahoma" w:hAnsi="Tahoma" w:cs="Tahoma"/>
          <w:lang w:val="en-US"/>
        </w:rPr>
        <w:t xml:space="preserve"> </w:t>
      </w:r>
      <w:r>
        <w:rPr>
          <w:rFonts w:ascii="Tahoma" w:hAnsi="Tahoma" w:cs="Tahoma"/>
          <w:lang w:val="en-US"/>
        </w:rPr>
        <w:t>и</w:t>
      </w:r>
      <w:r w:rsidR="008639DE" w:rsidRPr="008639DE">
        <w:rPr>
          <w:rFonts w:ascii="Tahoma" w:hAnsi="Tahoma" w:cs="Tahoma"/>
          <w:lang w:val="en-US"/>
        </w:rPr>
        <w:t xml:space="preserve"> </w:t>
      </w:r>
      <w:r>
        <w:rPr>
          <w:rFonts w:ascii="Tahoma" w:hAnsi="Tahoma" w:cs="Tahoma"/>
          <w:lang w:val="en-US"/>
        </w:rPr>
        <w:t>узајамног</w:t>
      </w:r>
      <w:r w:rsidR="008639DE" w:rsidRPr="008639DE">
        <w:rPr>
          <w:rFonts w:ascii="Tahoma" w:hAnsi="Tahoma" w:cs="Tahoma"/>
          <w:lang w:val="en-US"/>
        </w:rPr>
        <w:t xml:space="preserve"> </w:t>
      </w:r>
      <w:r>
        <w:rPr>
          <w:rFonts w:ascii="Tahoma" w:hAnsi="Tahoma" w:cs="Tahoma"/>
          <w:lang w:val="en-US"/>
        </w:rPr>
        <w:t>поштовања</w:t>
      </w:r>
      <w:r w:rsidR="008639DE" w:rsidRPr="008639DE">
        <w:rPr>
          <w:rFonts w:ascii="Tahoma" w:hAnsi="Tahoma" w:cs="Tahoma"/>
          <w:lang w:val="en-US"/>
        </w:rPr>
        <w:t xml:space="preserve"> </w:t>
      </w:r>
      <w:r>
        <w:rPr>
          <w:rFonts w:ascii="Tahoma" w:hAnsi="Tahoma" w:cs="Tahoma"/>
          <w:lang w:val="en-US"/>
        </w:rPr>
        <w:t>и</w:t>
      </w:r>
      <w:r w:rsidR="008639DE" w:rsidRPr="008639DE">
        <w:rPr>
          <w:rFonts w:ascii="Tahoma" w:hAnsi="Tahoma" w:cs="Tahoma"/>
          <w:lang w:val="en-US"/>
        </w:rPr>
        <w:t xml:space="preserve"> </w:t>
      </w:r>
      <w:r>
        <w:rPr>
          <w:rFonts w:ascii="Tahoma" w:hAnsi="Tahoma" w:cs="Tahoma"/>
          <w:lang w:val="en-US"/>
        </w:rPr>
        <w:t>уважавања</w:t>
      </w:r>
      <w:r w:rsidR="008639DE" w:rsidRPr="008639DE">
        <w:rPr>
          <w:rFonts w:ascii="Tahoma" w:hAnsi="Tahoma" w:cs="Tahoma"/>
          <w:lang w:val="en-US"/>
        </w:rPr>
        <w:t xml:space="preserve">, </w:t>
      </w:r>
      <w:r>
        <w:rPr>
          <w:rFonts w:ascii="Tahoma" w:hAnsi="Tahoma" w:cs="Tahoma"/>
          <w:lang w:val="en-US"/>
        </w:rPr>
        <w:t>те</w:t>
      </w:r>
    </w:p>
    <w:p w14:paraId="3C7F97C1" w14:textId="4EEF2557" w:rsidR="008639DE" w:rsidRPr="008639DE" w:rsidRDefault="00656ED2">
      <w:pPr>
        <w:numPr>
          <w:ilvl w:val="0"/>
          <w:numId w:val="37"/>
        </w:numPr>
        <w:spacing w:line="259" w:lineRule="auto"/>
        <w:contextualSpacing/>
        <w:jc w:val="both"/>
        <w:rPr>
          <w:rFonts w:ascii="Tahoma" w:hAnsi="Tahoma" w:cs="Tahoma"/>
          <w:lang w:val="en-US"/>
        </w:rPr>
      </w:pPr>
      <w:r>
        <w:rPr>
          <w:rFonts w:ascii="Tahoma" w:hAnsi="Tahoma" w:cs="Tahoma"/>
          <w:lang w:val="en-US"/>
        </w:rPr>
        <w:t>Јачање</w:t>
      </w:r>
      <w:r w:rsidR="008639DE" w:rsidRPr="008639DE">
        <w:rPr>
          <w:rFonts w:ascii="Tahoma" w:hAnsi="Tahoma" w:cs="Tahoma"/>
          <w:lang w:val="en-US"/>
        </w:rPr>
        <w:t xml:space="preserve"> </w:t>
      </w:r>
      <w:r>
        <w:rPr>
          <w:rFonts w:ascii="Tahoma" w:hAnsi="Tahoma" w:cs="Tahoma"/>
          <w:lang w:val="en-US"/>
        </w:rPr>
        <w:t>сарадње</w:t>
      </w:r>
      <w:r w:rsidR="008639DE" w:rsidRPr="008639DE">
        <w:rPr>
          <w:rFonts w:ascii="Tahoma" w:hAnsi="Tahoma" w:cs="Tahoma"/>
          <w:lang w:val="en-US"/>
        </w:rPr>
        <w:t xml:space="preserve"> </w:t>
      </w:r>
      <w:r>
        <w:rPr>
          <w:rFonts w:ascii="Tahoma" w:hAnsi="Tahoma" w:cs="Tahoma"/>
          <w:lang w:val="en-US"/>
        </w:rPr>
        <w:t>са</w:t>
      </w:r>
      <w:r w:rsidR="008639DE" w:rsidRPr="008639DE">
        <w:rPr>
          <w:rFonts w:ascii="Tahoma" w:hAnsi="Tahoma" w:cs="Tahoma"/>
          <w:lang w:val="en-US"/>
        </w:rPr>
        <w:t xml:space="preserve"> </w:t>
      </w:r>
      <w:r>
        <w:rPr>
          <w:rFonts w:ascii="Tahoma" w:hAnsi="Tahoma" w:cs="Tahoma"/>
          <w:lang w:val="en-US"/>
        </w:rPr>
        <w:t>родитељима</w:t>
      </w:r>
      <w:r w:rsidR="008639DE" w:rsidRPr="008639DE">
        <w:rPr>
          <w:rFonts w:ascii="Tahoma" w:hAnsi="Tahoma" w:cs="Tahoma"/>
          <w:lang w:val="en-US"/>
        </w:rPr>
        <w:t>.</w:t>
      </w:r>
    </w:p>
    <w:p w14:paraId="60ADEF37" w14:textId="77777777" w:rsidR="00F821A8" w:rsidRPr="0065603A" w:rsidRDefault="00F821A8" w:rsidP="00515B36">
      <w:pPr>
        <w:spacing w:line="276" w:lineRule="auto"/>
        <w:jc w:val="both"/>
        <w:rPr>
          <w:rFonts w:ascii="Tahoma" w:hAnsi="Tahoma" w:cs="Tahoma"/>
        </w:rPr>
      </w:pPr>
    </w:p>
    <w:p w14:paraId="74CACE0E" w14:textId="342E49FF" w:rsidR="00A54250" w:rsidRPr="0065603A" w:rsidRDefault="00656ED2">
      <w:pPr>
        <w:pStyle w:val="Heading2"/>
        <w:numPr>
          <w:ilvl w:val="0"/>
          <w:numId w:val="12"/>
        </w:numPr>
      </w:pPr>
      <w:bookmarkStart w:id="125" w:name="_Toc129695809"/>
      <w:bookmarkStart w:id="126" w:name="_Toc192062257"/>
      <w:r>
        <w:lastRenderedPageBreak/>
        <w:t>Право</w:t>
      </w:r>
      <w:r w:rsidR="00A54250" w:rsidRPr="0065603A">
        <w:t xml:space="preserve"> </w:t>
      </w:r>
      <w:r>
        <w:t>на</w:t>
      </w:r>
      <w:r w:rsidR="00A54250" w:rsidRPr="0065603A">
        <w:t xml:space="preserve"> </w:t>
      </w:r>
      <w:r>
        <w:t>здраву</w:t>
      </w:r>
      <w:r w:rsidR="00A54250" w:rsidRPr="0065603A">
        <w:t xml:space="preserve"> </w:t>
      </w:r>
      <w:r>
        <w:t>животну</w:t>
      </w:r>
      <w:r w:rsidR="00A54250" w:rsidRPr="0065603A">
        <w:t xml:space="preserve"> </w:t>
      </w:r>
      <w:r>
        <w:t>средину</w:t>
      </w:r>
      <w:bookmarkEnd w:id="125"/>
      <w:bookmarkEnd w:id="126"/>
    </w:p>
    <w:p w14:paraId="7903A917" w14:textId="77777777" w:rsidR="00ED6075" w:rsidRPr="0065603A" w:rsidRDefault="00ED6075" w:rsidP="00ED6075"/>
    <w:p w14:paraId="276AA7BF" w14:textId="02E46B5F" w:rsidR="00A54250" w:rsidRPr="0065603A" w:rsidRDefault="00656ED2" w:rsidP="00A54250">
      <w:pPr>
        <w:jc w:val="both"/>
        <w:rPr>
          <w:rFonts w:ascii="Tahoma" w:hAnsi="Tahoma" w:cs="Tahoma"/>
        </w:rPr>
      </w:pPr>
      <w:r>
        <w:rPr>
          <w:rFonts w:ascii="Tahoma" w:hAnsi="Tahoma" w:cs="Tahoma"/>
        </w:rPr>
        <w:t>УН</w:t>
      </w:r>
      <w:r w:rsidR="00A54250" w:rsidRPr="0065603A">
        <w:rPr>
          <w:rFonts w:ascii="Tahoma" w:hAnsi="Tahoma" w:cs="Tahoma"/>
        </w:rPr>
        <w:t xml:space="preserve"> </w:t>
      </w:r>
      <w:r>
        <w:rPr>
          <w:rFonts w:ascii="Tahoma" w:hAnsi="Tahoma" w:cs="Tahoma"/>
        </w:rPr>
        <w:t>Конвенција</w:t>
      </w:r>
      <w:r w:rsidR="00A54250" w:rsidRPr="0065603A">
        <w:rPr>
          <w:rFonts w:ascii="Tahoma" w:hAnsi="Tahoma" w:cs="Tahoma"/>
        </w:rPr>
        <w:t xml:space="preserve"> </w:t>
      </w:r>
      <w:r>
        <w:rPr>
          <w:rFonts w:ascii="Tahoma" w:hAnsi="Tahoma" w:cs="Tahoma"/>
        </w:rPr>
        <w:t>о</w:t>
      </w:r>
      <w:r w:rsidR="00A54250" w:rsidRPr="0065603A">
        <w:rPr>
          <w:rFonts w:ascii="Tahoma" w:hAnsi="Tahoma" w:cs="Tahoma"/>
        </w:rPr>
        <w:t xml:space="preserve"> </w:t>
      </w:r>
      <w:r>
        <w:rPr>
          <w:rFonts w:ascii="Tahoma" w:hAnsi="Tahoma" w:cs="Tahoma"/>
        </w:rPr>
        <w:t>правима</w:t>
      </w:r>
      <w:r w:rsidR="00A54250" w:rsidRPr="0065603A">
        <w:rPr>
          <w:rFonts w:ascii="Tahoma" w:hAnsi="Tahoma" w:cs="Tahoma"/>
        </w:rPr>
        <w:t xml:space="preserve"> </w:t>
      </w:r>
      <w:r>
        <w:rPr>
          <w:rFonts w:ascii="Tahoma" w:hAnsi="Tahoma" w:cs="Tahoma"/>
        </w:rPr>
        <w:t>дјетета</w:t>
      </w:r>
      <w:r w:rsidR="00A54250" w:rsidRPr="0065603A">
        <w:rPr>
          <w:rFonts w:ascii="Tahoma" w:hAnsi="Tahoma" w:cs="Tahoma"/>
        </w:rPr>
        <w:t xml:space="preserve"> </w:t>
      </w:r>
      <w:r>
        <w:rPr>
          <w:rFonts w:ascii="Tahoma" w:hAnsi="Tahoma" w:cs="Tahoma"/>
        </w:rPr>
        <w:t>истиче</w:t>
      </w:r>
      <w:r w:rsidR="00A54250" w:rsidRPr="0065603A">
        <w:rPr>
          <w:rFonts w:ascii="Tahoma" w:hAnsi="Tahoma" w:cs="Tahoma"/>
        </w:rPr>
        <w:t xml:space="preserve"> </w:t>
      </w:r>
      <w:r>
        <w:rPr>
          <w:rFonts w:ascii="Tahoma" w:hAnsi="Tahoma" w:cs="Tahoma"/>
        </w:rPr>
        <w:t>чињеницу</w:t>
      </w:r>
      <w:r w:rsidR="00A54250" w:rsidRPr="0065603A">
        <w:rPr>
          <w:rFonts w:ascii="Tahoma" w:hAnsi="Tahoma" w:cs="Tahoma"/>
        </w:rPr>
        <w:t xml:space="preserve"> </w:t>
      </w:r>
      <w:r>
        <w:rPr>
          <w:rFonts w:ascii="Tahoma" w:hAnsi="Tahoma" w:cs="Tahoma"/>
        </w:rPr>
        <w:t>да</w:t>
      </w:r>
      <w:r w:rsidR="00A54250" w:rsidRPr="0065603A">
        <w:rPr>
          <w:rFonts w:ascii="Tahoma" w:hAnsi="Tahoma" w:cs="Tahoma"/>
        </w:rPr>
        <w:t xml:space="preserve"> </w:t>
      </w:r>
      <w:r>
        <w:rPr>
          <w:rFonts w:ascii="Tahoma" w:hAnsi="Tahoma" w:cs="Tahoma"/>
        </w:rPr>
        <w:t>се</w:t>
      </w:r>
      <w:r w:rsidR="00A54250" w:rsidRPr="0065603A">
        <w:rPr>
          <w:rFonts w:ascii="Tahoma" w:hAnsi="Tahoma" w:cs="Tahoma"/>
        </w:rPr>
        <w:t xml:space="preserve"> </w:t>
      </w:r>
      <w:r>
        <w:rPr>
          <w:rFonts w:ascii="Tahoma" w:hAnsi="Tahoma" w:cs="Tahoma"/>
        </w:rPr>
        <w:t>право</w:t>
      </w:r>
      <w:r w:rsidR="00A54250" w:rsidRPr="0065603A">
        <w:rPr>
          <w:rFonts w:ascii="Tahoma" w:hAnsi="Tahoma" w:cs="Tahoma"/>
        </w:rPr>
        <w:t xml:space="preserve"> </w:t>
      </w:r>
      <w:r>
        <w:rPr>
          <w:rFonts w:ascii="Tahoma" w:hAnsi="Tahoma" w:cs="Tahoma"/>
        </w:rPr>
        <w:t>дјеце</w:t>
      </w:r>
      <w:r w:rsidR="00A54250" w:rsidRPr="0065603A">
        <w:rPr>
          <w:rFonts w:ascii="Tahoma" w:hAnsi="Tahoma" w:cs="Tahoma"/>
        </w:rPr>
        <w:t xml:space="preserve"> </w:t>
      </w:r>
      <w:r>
        <w:rPr>
          <w:rFonts w:ascii="Tahoma" w:hAnsi="Tahoma" w:cs="Tahoma"/>
        </w:rPr>
        <w:t>на</w:t>
      </w:r>
      <w:r w:rsidR="00A54250" w:rsidRPr="0065603A">
        <w:rPr>
          <w:rFonts w:ascii="Tahoma" w:hAnsi="Tahoma" w:cs="Tahoma"/>
        </w:rPr>
        <w:t xml:space="preserve"> </w:t>
      </w:r>
      <w:r>
        <w:rPr>
          <w:rFonts w:ascii="Tahoma" w:hAnsi="Tahoma" w:cs="Tahoma"/>
        </w:rPr>
        <w:t>сигурну</w:t>
      </w:r>
      <w:r w:rsidR="00A54250" w:rsidRPr="0065603A">
        <w:rPr>
          <w:rFonts w:ascii="Tahoma" w:hAnsi="Tahoma" w:cs="Tahoma"/>
        </w:rPr>
        <w:t xml:space="preserve">, </w:t>
      </w:r>
      <w:r>
        <w:rPr>
          <w:rFonts w:ascii="Tahoma" w:hAnsi="Tahoma" w:cs="Tahoma"/>
        </w:rPr>
        <w:t>чисту</w:t>
      </w:r>
      <w:r w:rsidR="00A54250" w:rsidRPr="0065603A">
        <w:rPr>
          <w:rFonts w:ascii="Tahoma" w:hAnsi="Tahoma" w:cs="Tahoma"/>
        </w:rPr>
        <w:t xml:space="preserve">, </w:t>
      </w:r>
      <w:r>
        <w:rPr>
          <w:rFonts w:ascii="Tahoma" w:hAnsi="Tahoma" w:cs="Tahoma"/>
        </w:rPr>
        <w:t>здраву</w:t>
      </w:r>
      <w:r w:rsidR="00A54250" w:rsidRPr="0065603A">
        <w:rPr>
          <w:rFonts w:ascii="Tahoma" w:hAnsi="Tahoma" w:cs="Tahoma"/>
        </w:rPr>
        <w:t xml:space="preserve"> </w:t>
      </w:r>
      <w:r>
        <w:rPr>
          <w:rFonts w:ascii="Tahoma" w:hAnsi="Tahoma" w:cs="Tahoma"/>
        </w:rPr>
        <w:t>и</w:t>
      </w:r>
      <w:r w:rsidR="00A54250" w:rsidRPr="0065603A">
        <w:rPr>
          <w:rFonts w:ascii="Tahoma" w:hAnsi="Tahoma" w:cs="Tahoma"/>
        </w:rPr>
        <w:t xml:space="preserve"> </w:t>
      </w:r>
      <w:r>
        <w:rPr>
          <w:rFonts w:ascii="Tahoma" w:hAnsi="Tahoma" w:cs="Tahoma"/>
        </w:rPr>
        <w:t>одрживу</w:t>
      </w:r>
      <w:r w:rsidR="00A54250" w:rsidRPr="0065603A">
        <w:rPr>
          <w:rFonts w:ascii="Tahoma" w:hAnsi="Tahoma" w:cs="Tahoma"/>
        </w:rPr>
        <w:t xml:space="preserve"> </w:t>
      </w:r>
      <w:r>
        <w:rPr>
          <w:rFonts w:ascii="Tahoma" w:hAnsi="Tahoma" w:cs="Tahoma"/>
        </w:rPr>
        <w:t>животну</w:t>
      </w:r>
      <w:r w:rsidR="00A54250" w:rsidRPr="0065603A">
        <w:rPr>
          <w:rFonts w:ascii="Tahoma" w:hAnsi="Tahoma" w:cs="Tahoma"/>
        </w:rPr>
        <w:t xml:space="preserve"> </w:t>
      </w:r>
      <w:r>
        <w:rPr>
          <w:rFonts w:ascii="Tahoma" w:hAnsi="Tahoma" w:cs="Tahoma"/>
        </w:rPr>
        <w:t>средину</w:t>
      </w:r>
      <w:r w:rsidR="00A54250" w:rsidRPr="0065603A">
        <w:rPr>
          <w:rFonts w:ascii="Tahoma" w:hAnsi="Tahoma" w:cs="Tahoma"/>
        </w:rPr>
        <w:t xml:space="preserve"> </w:t>
      </w:r>
      <w:r>
        <w:rPr>
          <w:rFonts w:ascii="Tahoma" w:hAnsi="Tahoma" w:cs="Tahoma"/>
        </w:rPr>
        <w:t>треба</w:t>
      </w:r>
      <w:r w:rsidR="00A54250" w:rsidRPr="0065603A">
        <w:rPr>
          <w:rFonts w:ascii="Tahoma" w:hAnsi="Tahoma" w:cs="Tahoma"/>
        </w:rPr>
        <w:t xml:space="preserve"> </w:t>
      </w:r>
      <w:r>
        <w:rPr>
          <w:rFonts w:ascii="Tahoma" w:hAnsi="Tahoma" w:cs="Tahoma"/>
        </w:rPr>
        <w:t>заштити</w:t>
      </w:r>
      <w:r w:rsidR="00A54250" w:rsidRPr="0065603A">
        <w:rPr>
          <w:rFonts w:ascii="Tahoma" w:hAnsi="Tahoma" w:cs="Tahoma"/>
        </w:rPr>
        <w:t xml:space="preserve"> </w:t>
      </w:r>
      <w:r>
        <w:rPr>
          <w:rFonts w:ascii="Tahoma" w:hAnsi="Tahoma" w:cs="Tahoma"/>
        </w:rPr>
        <w:t>као</w:t>
      </w:r>
      <w:r w:rsidR="00A54250" w:rsidRPr="0065603A">
        <w:rPr>
          <w:rFonts w:ascii="Tahoma" w:hAnsi="Tahoma" w:cs="Tahoma"/>
        </w:rPr>
        <w:t xml:space="preserve"> </w:t>
      </w:r>
      <w:r>
        <w:rPr>
          <w:rFonts w:ascii="Tahoma" w:hAnsi="Tahoma" w:cs="Tahoma"/>
        </w:rPr>
        <w:t>посебно</w:t>
      </w:r>
      <w:r w:rsidR="00A54250" w:rsidRPr="0065603A">
        <w:rPr>
          <w:rFonts w:ascii="Tahoma" w:hAnsi="Tahoma" w:cs="Tahoma"/>
        </w:rPr>
        <w:t xml:space="preserve"> </w:t>
      </w:r>
      <w:r>
        <w:rPr>
          <w:rFonts w:ascii="Tahoma" w:hAnsi="Tahoma" w:cs="Tahoma"/>
        </w:rPr>
        <w:t>право</w:t>
      </w:r>
      <w:r w:rsidR="00A54250" w:rsidRPr="0065603A">
        <w:rPr>
          <w:rFonts w:ascii="Tahoma" w:hAnsi="Tahoma" w:cs="Tahoma"/>
        </w:rPr>
        <w:t xml:space="preserve"> </w:t>
      </w:r>
      <w:r>
        <w:rPr>
          <w:rFonts w:ascii="Tahoma" w:hAnsi="Tahoma" w:cs="Tahoma"/>
        </w:rPr>
        <w:t>које</w:t>
      </w:r>
      <w:r w:rsidR="00A54250" w:rsidRPr="0065603A">
        <w:rPr>
          <w:rFonts w:ascii="Tahoma" w:hAnsi="Tahoma" w:cs="Tahoma"/>
        </w:rPr>
        <w:t xml:space="preserve"> </w:t>
      </w:r>
      <w:r>
        <w:rPr>
          <w:rFonts w:ascii="Tahoma" w:hAnsi="Tahoma" w:cs="Tahoma"/>
        </w:rPr>
        <w:t>у</w:t>
      </w:r>
      <w:r w:rsidR="00A54250" w:rsidRPr="0065603A">
        <w:rPr>
          <w:rFonts w:ascii="Tahoma" w:hAnsi="Tahoma" w:cs="Tahoma"/>
        </w:rPr>
        <w:t xml:space="preserve"> </w:t>
      </w:r>
      <w:r>
        <w:rPr>
          <w:rFonts w:ascii="Tahoma" w:hAnsi="Tahoma" w:cs="Tahoma"/>
        </w:rPr>
        <w:t>свим</w:t>
      </w:r>
      <w:r w:rsidR="00A54250" w:rsidRPr="0065603A">
        <w:rPr>
          <w:rFonts w:ascii="Tahoma" w:hAnsi="Tahoma" w:cs="Tahoma"/>
        </w:rPr>
        <w:t xml:space="preserve"> </w:t>
      </w:r>
      <w:r>
        <w:rPr>
          <w:rFonts w:ascii="Tahoma" w:hAnsi="Tahoma" w:cs="Tahoma"/>
        </w:rPr>
        <w:t>ситуацијама</w:t>
      </w:r>
      <w:r w:rsidR="00A54250" w:rsidRPr="0065603A">
        <w:rPr>
          <w:rFonts w:ascii="Tahoma" w:hAnsi="Tahoma" w:cs="Tahoma"/>
        </w:rPr>
        <w:t xml:space="preserve"> </w:t>
      </w:r>
      <w:r>
        <w:rPr>
          <w:rFonts w:ascii="Tahoma" w:hAnsi="Tahoma" w:cs="Tahoma"/>
        </w:rPr>
        <w:t>треба</w:t>
      </w:r>
      <w:r w:rsidR="00A54250" w:rsidRPr="0065603A">
        <w:rPr>
          <w:rFonts w:ascii="Tahoma" w:hAnsi="Tahoma" w:cs="Tahoma"/>
        </w:rPr>
        <w:t xml:space="preserve"> </w:t>
      </w:r>
      <w:r>
        <w:rPr>
          <w:rFonts w:ascii="Tahoma" w:hAnsi="Tahoma" w:cs="Tahoma"/>
        </w:rPr>
        <w:t>посматрати</w:t>
      </w:r>
      <w:r w:rsidR="00A54250" w:rsidRPr="0065603A">
        <w:rPr>
          <w:rFonts w:ascii="Tahoma" w:hAnsi="Tahoma" w:cs="Tahoma"/>
        </w:rPr>
        <w:t xml:space="preserve"> </w:t>
      </w:r>
      <w:r>
        <w:rPr>
          <w:rFonts w:ascii="Tahoma" w:hAnsi="Tahoma" w:cs="Tahoma"/>
        </w:rPr>
        <w:t>у</w:t>
      </w:r>
      <w:r w:rsidR="00A54250" w:rsidRPr="0065603A">
        <w:rPr>
          <w:rFonts w:ascii="Tahoma" w:hAnsi="Tahoma" w:cs="Tahoma"/>
        </w:rPr>
        <w:t xml:space="preserve"> </w:t>
      </w:r>
      <w:r>
        <w:rPr>
          <w:rFonts w:ascii="Tahoma" w:hAnsi="Tahoma" w:cs="Tahoma"/>
        </w:rPr>
        <w:t>вези</w:t>
      </w:r>
      <w:r w:rsidR="00A54250" w:rsidRPr="0065603A">
        <w:rPr>
          <w:rFonts w:ascii="Tahoma" w:hAnsi="Tahoma" w:cs="Tahoma"/>
        </w:rPr>
        <w:t xml:space="preserve"> </w:t>
      </w:r>
      <w:r>
        <w:rPr>
          <w:rFonts w:ascii="Tahoma" w:hAnsi="Tahoma" w:cs="Tahoma"/>
        </w:rPr>
        <w:t>са</w:t>
      </w:r>
      <w:r w:rsidR="00A54250" w:rsidRPr="0065603A">
        <w:rPr>
          <w:rFonts w:ascii="Tahoma" w:hAnsi="Tahoma" w:cs="Tahoma"/>
        </w:rPr>
        <w:t xml:space="preserve"> </w:t>
      </w:r>
      <w:r>
        <w:rPr>
          <w:rFonts w:ascii="Tahoma" w:hAnsi="Tahoma" w:cs="Tahoma"/>
        </w:rPr>
        <w:t>осталим</w:t>
      </w:r>
      <w:r w:rsidR="00A54250" w:rsidRPr="0065603A">
        <w:rPr>
          <w:rFonts w:ascii="Tahoma" w:hAnsi="Tahoma" w:cs="Tahoma"/>
        </w:rPr>
        <w:t xml:space="preserve"> </w:t>
      </w:r>
      <w:r>
        <w:rPr>
          <w:rFonts w:ascii="Tahoma" w:hAnsi="Tahoma" w:cs="Tahoma"/>
        </w:rPr>
        <w:t>правима</w:t>
      </w:r>
      <w:r w:rsidR="00A54250" w:rsidRPr="0065603A">
        <w:rPr>
          <w:rFonts w:ascii="Tahoma" w:hAnsi="Tahoma" w:cs="Tahoma"/>
        </w:rPr>
        <w:t xml:space="preserve"> </w:t>
      </w:r>
      <w:r>
        <w:rPr>
          <w:rFonts w:ascii="Tahoma" w:hAnsi="Tahoma" w:cs="Tahoma"/>
        </w:rPr>
        <w:t>и</w:t>
      </w:r>
      <w:r w:rsidR="00A54250" w:rsidRPr="0065603A">
        <w:rPr>
          <w:rFonts w:ascii="Tahoma" w:hAnsi="Tahoma" w:cs="Tahoma"/>
        </w:rPr>
        <w:t xml:space="preserve"> </w:t>
      </w:r>
      <w:r>
        <w:rPr>
          <w:rFonts w:ascii="Tahoma" w:hAnsi="Tahoma" w:cs="Tahoma"/>
        </w:rPr>
        <w:t>најбољим</w:t>
      </w:r>
      <w:r w:rsidR="00A54250" w:rsidRPr="0065603A">
        <w:rPr>
          <w:rFonts w:ascii="Tahoma" w:hAnsi="Tahoma" w:cs="Tahoma"/>
        </w:rPr>
        <w:t xml:space="preserve"> </w:t>
      </w:r>
      <w:r>
        <w:rPr>
          <w:rFonts w:ascii="Tahoma" w:hAnsi="Tahoma" w:cs="Tahoma"/>
        </w:rPr>
        <w:t>интересима</w:t>
      </w:r>
      <w:r w:rsidR="00A54250" w:rsidRPr="0065603A">
        <w:rPr>
          <w:rFonts w:ascii="Tahoma" w:hAnsi="Tahoma" w:cs="Tahoma"/>
        </w:rPr>
        <w:t xml:space="preserve"> </w:t>
      </w:r>
      <w:r>
        <w:rPr>
          <w:rFonts w:ascii="Tahoma" w:hAnsi="Tahoma" w:cs="Tahoma"/>
        </w:rPr>
        <w:t>дјеце</w:t>
      </w:r>
      <w:r w:rsidR="00A54250" w:rsidRPr="0065603A">
        <w:rPr>
          <w:rFonts w:ascii="Tahoma" w:hAnsi="Tahoma" w:cs="Tahoma"/>
        </w:rPr>
        <w:t xml:space="preserve">. </w:t>
      </w:r>
      <w:r>
        <w:rPr>
          <w:rFonts w:ascii="Tahoma" w:hAnsi="Tahoma" w:cs="Tahoma"/>
        </w:rPr>
        <w:t>Конвенција</w:t>
      </w:r>
      <w:r w:rsidR="00A54250" w:rsidRPr="0065603A">
        <w:rPr>
          <w:rFonts w:ascii="Tahoma" w:hAnsi="Tahoma" w:cs="Tahoma"/>
        </w:rPr>
        <w:t xml:space="preserve"> </w:t>
      </w:r>
      <w:r>
        <w:rPr>
          <w:rFonts w:ascii="Tahoma" w:hAnsi="Tahoma" w:cs="Tahoma"/>
        </w:rPr>
        <w:t>подвлачи</w:t>
      </w:r>
      <w:r w:rsidR="00A54250" w:rsidRPr="0065603A">
        <w:rPr>
          <w:rFonts w:ascii="Tahoma" w:hAnsi="Tahoma" w:cs="Tahoma"/>
        </w:rPr>
        <w:t xml:space="preserve"> </w:t>
      </w:r>
      <w:r>
        <w:rPr>
          <w:rFonts w:ascii="Tahoma" w:hAnsi="Tahoma" w:cs="Tahoma"/>
        </w:rPr>
        <w:t>везу</w:t>
      </w:r>
      <w:r w:rsidR="00A54250" w:rsidRPr="0065603A">
        <w:rPr>
          <w:rFonts w:ascii="Tahoma" w:hAnsi="Tahoma" w:cs="Tahoma"/>
        </w:rPr>
        <w:t xml:space="preserve"> </w:t>
      </w:r>
      <w:r>
        <w:rPr>
          <w:rFonts w:ascii="Tahoma" w:hAnsi="Tahoma" w:cs="Tahoma"/>
        </w:rPr>
        <w:t>овог</w:t>
      </w:r>
      <w:r w:rsidR="00A54250" w:rsidRPr="0065603A">
        <w:rPr>
          <w:rFonts w:ascii="Tahoma" w:hAnsi="Tahoma" w:cs="Tahoma"/>
        </w:rPr>
        <w:t xml:space="preserve"> </w:t>
      </w:r>
      <w:r>
        <w:rPr>
          <w:rFonts w:ascii="Tahoma" w:hAnsi="Tahoma" w:cs="Tahoma"/>
        </w:rPr>
        <w:t>права</w:t>
      </w:r>
      <w:r w:rsidR="00A54250" w:rsidRPr="0065603A">
        <w:rPr>
          <w:rFonts w:ascii="Tahoma" w:hAnsi="Tahoma" w:cs="Tahoma"/>
        </w:rPr>
        <w:t xml:space="preserve"> </w:t>
      </w:r>
      <w:r>
        <w:rPr>
          <w:rFonts w:ascii="Tahoma" w:hAnsi="Tahoma" w:cs="Tahoma"/>
        </w:rPr>
        <w:t>са</w:t>
      </w:r>
      <w:r w:rsidR="00A54250" w:rsidRPr="0065603A">
        <w:rPr>
          <w:rFonts w:ascii="Tahoma" w:hAnsi="Tahoma" w:cs="Tahoma"/>
        </w:rPr>
        <w:t xml:space="preserve"> </w:t>
      </w:r>
      <w:r>
        <w:rPr>
          <w:rFonts w:ascii="Tahoma" w:hAnsi="Tahoma" w:cs="Tahoma"/>
        </w:rPr>
        <w:t>правом</w:t>
      </w:r>
      <w:r w:rsidR="00A54250" w:rsidRPr="0065603A">
        <w:rPr>
          <w:rFonts w:ascii="Tahoma" w:hAnsi="Tahoma" w:cs="Tahoma"/>
        </w:rPr>
        <w:t xml:space="preserve"> </w:t>
      </w:r>
      <w:r>
        <w:rPr>
          <w:rFonts w:ascii="Tahoma" w:hAnsi="Tahoma" w:cs="Tahoma"/>
        </w:rPr>
        <w:t>на</w:t>
      </w:r>
      <w:r w:rsidR="00A54250" w:rsidRPr="0065603A">
        <w:rPr>
          <w:rFonts w:ascii="Tahoma" w:hAnsi="Tahoma" w:cs="Tahoma"/>
        </w:rPr>
        <w:t xml:space="preserve"> </w:t>
      </w:r>
      <w:r>
        <w:rPr>
          <w:rFonts w:ascii="Tahoma" w:hAnsi="Tahoma" w:cs="Tahoma"/>
        </w:rPr>
        <w:t>живот</w:t>
      </w:r>
      <w:r w:rsidR="00A54250" w:rsidRPr="0065603A">
        <w:rPr>
          <w:rFonts w:ascii="Tahoma" w:hAnsi="Tahoma" w:cs="Tahoma"/>
        </w:rPr>
        <w:t xml:space="preserve"> (</w:t>
      </w:r>
      <w:r>
        <w:rPr>
          <w:rFonts w:ascii="Tahoma" w:hAnsi="Tahoma" w:cs="Tahoma"/>
        </w:rPr>
        <w:t>члан</w:t>
      </w:r>
      <w:r w:rsidR="00A54250" w:rsidRPr="0065603A">
        <w:rPr>
          <w:rFonts w:ascii="Tahoma" w:hAnsi="Tahoma" w:cs="Tahoma"/>
        </w:rPr>
        <w:t xml:space="preserve"> 6.), </w:t>
      </w:r>
      <w:r>
        <w:rPr>
          <w:rFonts w:ascii="Tahoma" w:hAnsi="Tahoma" w:cs="Tahoma"/>
        </w:rPr>
        <w:t>правом</w:t>
      </w:r>
      <w:r w:rsidR="00A54250" w:rsidRPr="0065603A">
        <w:rPr>
          <w:rFonts w:ascii="Tahoma" w:hAnsi="Tahoma" w:cs="Tahoma"/>
        </w:rPr>
        <w:t xml:space="preserve"> </w:t>
      </w:r>
      <w:r>
        <w:rPr>
          <w:rFonts w:ascii="Tahoma" w:hAnsi="Tahoma" w:cs="Tahoma"/>
        </w:rPr>
        <w:t>на</w:t>
      </w:r>
      <w:r w:rsidR="00A54250" w:rsidRPr="0065603A">
        <w:rPr>
          <w:rFonts w:ascii="Tahoma" w:hAnsi="Tahoma" w:cs="Tahoma"/>
        </w:rPr>
        <w:t xml:space="preserve"> </w:t>
      </w:r>
      <w:r>
        <w:rPr>
          <w:rFonts w:ascii="Tahoma" w:hAnsi="Tahoma" w:cs="Tahoma"/>
        </w:rPr>
        <w:t>здравствену</w:t>
      </w:r>
      <w:r w:rsidR="00A54250" w:rsidRPr="0065603A">
        <w:rPr>
          <w:rFonts w:ascii="Tahoma" w:hAnsi="Tahoma" w:cs="Tahoma"/>
        </w:rPr>
        <w:t xml:space="preserve"> </w:t>
      </w:r>
      <w:r>
        <w:rPr>
          <w:rFonts w:ascii="Tahoma" w:hAnsi="Tahoma" w:cs="Tahoma"/>
        </w:rPr>
        <w:t>заштиту</w:t>
      </w:r>
      <w:r w:rsidR="00A54250" w:rsidRPr="0065603A">
        <w:rPr>
          <w:rFonts w:ascii="Tahoma" w:hAnsi="Tahoma" w:cs="Tahoma"/>
        </w:rPr>
        <w:t xml:space="preserve"> </w:t>
      </w:r>
      <w:r>
        <w:rPr>
          <w:rFonts w:ascii="Tahoma" w:hAnsi="Tahoma" w:cs="Tahoma"/>
        </w:rPr>
        <w:t>у</w:t>
      </w:r>
      <w:r w:rsidR="00A54250" w:rsidRPr="0065603A">
        <w:rPr>
          <w:rFonts w:ascii="Tahoma" w:hAnsi="Tahoma" w:cs="Tahoma"/>
        </w:rPr>
        <w:t xml:space="preserve"> </w:t>
      </w:r>
      <w:r>
        <w:rPr>
          <w:rFonts w:ascii="Tahoma" w:hAnsi="Tahoma" w:cs="Tahoma"/>
        </w:rPr>
        <w:t>складу</w:t>
      </w:r>
      <w:r w:rsidR="00A54250" w:rsidRPr="0065603A">
        <w:rPr>
          <w:rFonts w:ascii="Tahoma" w:hAnsi="Tahoma" w:cs="Tahoma"/>
        </w:rPr>
        <w:t xml:space="preserve"> </w:t>
      </w:r>
      <w:r>
        <w:rPr>
          <w:rFonts w:ascii="Tahoma" w:hAnsi="Tahoma" w:cs="Tahoma"/>
        </w:rPr>
        <w:t>на</w:t>
      </w:r>
      <w:r w:rsidR="00A54250" w:rsidRPr="0065603A">
        <w:rPr>
          <w:rFonts w:ascii="Tahoma" w:hAnsi="Tahoma" w:cs="Tahoma"/>
        </w:rPr>
        <w:t xml:space="preserve"> </w:t>
      </w:r>
      <w:r>
        <w:rPr>
          <w:rFonts w:ascii="Tahoma" w:hAnsi="Tahoma" w:cs="Tahoma"/>
        </w:rPr>
        <w:t>највећим</w:t>
      </w:r>
      <w:r w:rsidR="00A54250" w:rsidRPr="0065603A">
        <w:rPr>
          <w:rFonts w:ascii="Tahoma" w:hAnsi="Tahoma" w:cs="Tahoma"/>
        </w:rPr>
        <w:t xml:space="preserve"> </w:t>
      </w:r>
      <w:r>
        <w:rPr>
          <w:rFonts w:ascii="Tahoma" w:hAnsi="Tahoma" w:cs="Tahoma"/>
        </w:rPr>
        <w:t>могућим</w:t>
      </w:r>
      <w:r w:rsidR="00A54250" w:rsidRPr="0065603A">
        <w:rPr>
          <w:rFonts w:ascii="Tahoma" w:hAnsi="Tahoma" w:cs="Tahoma"/>
        </w:rPr>
        <w:t xml:space="preserve"> </w:t>
      </w:r>
      <w:r>
        <w:rPr>
          <w:rFonts w:ascii="Tahoma" w:hAnsi="Tahoma" w:cs="Tahoma"/>
        </w:rPr>
        <w:t>оставреним</w:t>
      </w:r>
      <w:r w:rsidR="00A54250" w:rsidRPr="0065603A">
        <w:rPr>
          <w:rFonts w:ascii="Tahoma" w:hAnsi="Tahoma" w:cs="Tahoma"/>
        </w:rPr>
        <w:t xml:space="preserve"> </w:t>
      </w:r>
      <w:r>
        <w:rPr>
          <w:rFonts w:ascii="Tahoma" w:hAnsi="Tahoma" w:cs="Tahoma"/>
        </w:rPr>
        <w:t>стандардима</w:t>
      </w:r>
      <w:r w:rsidR="00A54250" w:rsidRPr="0065603A">
        <w:rPr>
          <w:rFonts w:ascii="Tahoma" w:hAnsi="Tahoma" w:cs="Tahoma"/>
        </w:rPr>
        <w:t xml:space="preserve"> </w:t>
      </w:r>
      <w:r>
        <w:rPr>
          <w:rFonts w:ascii="Tahoma" w:hAnsi="Tahoma" w:cs="Tahoma"/>
        </w:rPr>
        <w:t>здравља</w:t>
      </w:r>
      <w:r w:rsidR="00A54250" w:rsidRPr="0065603A">
        <w:rPr>
          <w:rFonts w:ascii="Tahoma" w:hAnsi="Tahoma" w:cs="Tahoma"/>
        </w:rPr>
        <w:t xml:space="preserve"> (</w:t>
      </w:r>
      <w:r>
        <w:rPr>
          <w:rFonts w:ascii="Tahoma" w:hAnsi="Tahoma" w:cs="Tahoma"/>
        </w:rPr>
        <w:t>члан</w:t>
      </w:r>
      <w:r w:rsidR="00A54250" w:rsidRPr="0065603A">
        <w:rPr>
          <w:rFonts w:ascii="Tahoma" w:hAnsi="Tahoma" w:cs="Tahoma"/>
        </w:rPr>
        <w:t xml:space="preserve"> 24.)</w:t>
      </w:r>
      <w:r w:rsidR="00A54250" w:rsidRPr="0065603A">
        <w:rPr>
          <w:rStyle w:val="FootnoteReference"/>
          <w:rFonts w:ascii="Tahoma" w:hAnsi="Tahoma" w:cs="Tahoma"/>
        </w:rPr>
        <w:footnoteReference w:id="120"/>
      </w:r>
      <w:r w:rsidR="00A54250" w:rsidRPr="0065603A">
        <w:rPr>
          <w:rFonts w:ascii="Tahoma" w:hAnsi="Tahoma" w:cs="Tahoma"/>
        </w:rPr>
        <w:t xml:space="preserve"> </w:t>
      </w:r>
      <w:r>
        <w:rPr>
          <w:rFonts w:ascii="Tahoma" w:hAnsi="Tahoma" w:cs="Tahoma"/>
        </w:rPr>
        <w:t>и</w:t>
      </w:r>
      <w:r w:rsidR="00A54250" w:rsidRPr="0065603A">
        <w:rPr>
          <w:rFonts w:ascii="Tahoma" w:hAnsi="Tahoma" w:cs="Tahoma"/>
        </w:rPr>
        <w:t xml:space="preserve"> </w:t>
      </w:r>
      <w:r>
        <w:rPr>
          <w:rFonts w:ascii="Tahoma" w:hAnsi="Tahoma" w:cs="Tahoma"/>
        </w:rPr>
        <w:t>правом</w:t>
      </w:r>
      <w:r w:rsidR="00A54250" w:rsidRPr="0065603A">
        <w:rPr>
          <w:rFonts w:ascii="Tahoma" w:hAnsi="Tahoma" w:cs="Tahoma"/>
        </w:rPr>
        <w:t xml:space="preserve"> </w:t>
      </w:r>
      <w:r>
        <w:rPr>
          <w:rFonts w:ascii="Tahoma" w:hAnsi="Tahoma" w:cs="Tahoma"/>
        </w:rPr>
        <w:t>на</w:t>
      </w:r>
      <w:r w:rsidR="00A54250" w:rsidRPr="0065603A">
        <w:rPr>
          <w:rFonts w:ascii="Tahoma" w:hAnsi="Tahoma" w:cs="Tahoma"/>
        </w:rPr>
        <w:t xml:space="preserve"> </w:t>
      </w:r>
      <w:r>
        <w:rPr>
          <w:rFonts w:ascii="Tahoma" w:hAnsi="Tahoma" w:cs="Tahoma"/>
        </w:rPr>
        <w:t>образовање</w:t>
      </w:r>
      <w:r w:rsidR="00A54250" w:rsidRPr="0065603A">
        <w:rPr>
          <w:rFonts w:ascii="Tahoma" w:hAnsi="Tahoma" w:cs="Tahoma"/>
        </w:rPr>
        <w:t xml:space="preserve"> (</w:t>
      </w:r>
      <w:r>
        <w:rPr>
          <w:rFonts w:ascii="Tahoma" w:hAnsi="Tahoma" w:cs="Tahoma"/>
        </w:rPr>
        <w:t>члан</w:t>
      </w:r>
      <w:r w:rsidR="00A54250" w:rsidRPr="0065603A">
        <w:rPr>
          <w:rFonts w:ascii="Tahoma" w:hAnsi="Tahoma" w:cs="Tahoma"/>
        </w:rPr>
        <w:t xml:space="preserve"> 28.).</w:t>
      </w:r>
      <w:r w:rsidR="000F253C">
        <w:rPr>
          <w:rFonts w:ascii="Tahoma" w:hAnsi="Tahoma" w:cs="Tahoma"/>
        </w:rPr>
        <w:t xml:space="preserve"> </w:t>
      </w:r>
      <w:r>
        <w:rPr>
          <w:rFonts w:ascii="Tahoma" w:hAnsi="Tahoma" w:cs="Tahoma"/>
        </w:rPr>
        <w:t>Комитет</w:t>
      </w:r>
      <w:r w:rsidR="00A54250" w:rsidRPr="0065603A">
        <w:rPr>
          <w:rFonts w:ascii="Tahoma" w:hAnsi="Tahoma" w:cs="Tahoma"/>
        </w:rPr>
        <w:t xml:space="preserve"> </w:t>
      </w:r>
      <w:r>
        <w:rPr>
          <w:rFonts w:ascii="Tahoma" w:hAnsi="Tahoma" w:cs="Tahoma"/>
        </w:rPr>
        <w:t>о</w:t>
      </w:r>
      <w:r w:rsidR="00A54250" w:rsidRPr="0065603A">
        <w:rPr>
          <w:rFonts w:ascii="Tahoma" w:hAnsi="Tahoma" w:cs="Tahoma"/>
        </w:rPr>
        <w:t xml:space="preserve"> </w:t>
      </w:r>
      <w:r>
        <w:rPr>
          <w:rFonts w:ascii="Tahoma" w:hAnsi="Tahoma" w:cs="Tahoma"/>
        </w:rPr>
        <w:t>правима</w:t>
      </w:r>
      <w:r w:rsidR="00A54250" w:rsidRPr="0065603A">
        <w:rPr>
          <w:rFonts w:ascii="Tahoma" w:hAnsi="Tahoma" w:cs="Tahoma"/>
        </w:rPr>
        <w:t xml:space="preserve"> </w:t>
      </w:r>
      <w:r>
        <w:rPr>
          <w:rFonts w:ascii="Tahoma" w:hAnsi="Tahoma" w:cs="Tahoma"/>
        </w:rPr>
        <w:t>дјетета</w:t>
      </w:r>
      <w:r w:rsidR="00A54250" w:rsidRPr="0065603A">
        <w:rPr>
          <w:rFonts w:ascii="Tahoma" w:hAnsi="Tahoma" w:cs="Tahoma"/>
        </w:rPr>
        <w:t xml:space="preserve"> </w:t>
      </w:r>
      <w:r>
        <w:rPr>
          <w:rFonts w:ascii="Tahoma" w:hAnsi="Tahoma" w:cs="Tahoma"/>
        </w:rPr>
        <w:t>је</w:t>
      </w:r>
      <w:r w:rsidR="00A54250" w:rsidRPr="0065603A">
        <w:rPr>
          <w:rFonts w:ascii="Tahoma" w:hAnsi="Tahoma" w:cs="Tahoma"/>
        </w:rPr>
        <w:t xml:space="preserve"> 2013. </w:t>
      </w:r>
      <w:r>
        <w:rPr>
          <w:rFonts w:ascii="Tahoma" w:hAnsi="Tahoma" w:cs="Tahoma"/>
        </w:rPr>
        <w:t>године</w:t>
      </w:r>
      <w:r w:rsidR="00A54250" w:rsidRPr="0065603A">
        <w:rPr>
          <w:rFonts w:ascii="Tahoma" w:hAnsi="Tahoma" w:cs="Tahoma"/>
        </w:rPr>
        <w:t xml:space="preserve"> </w:t>
      </w:r>
      <w:r>
        <w:rPr>
          <w:rFonts w:ascii="Tahoma" w:hAnsi="Tahoma" w:cs="Tahoma"/>
        </w:rPr>
        <w:t>истакао</w:t>
      </w:r>
      <w:r w:rsidR="00A54250" w:rsidRPr="0065603A">
        <w:rPr>
          <w:rFonts w:ascii="Tahoma" w:hAnsi="Tahoma" w:cs="Tahoma"/>
        </w:rPr>
        <w:t xml:space="preserve"> </w:t>
      </w:r>
      <w:r>
        <w:rPr>
          <w:rFonts w:ascii="Tahoma" w:hAnsi="Tahoma" w:cs="Tahoma"/>
        </w:rPr>
        <w:t>важност</w:t>
      </w:r>
      <w:r w:rsidR="00A54250" w:rsidRPr="0065603A">
        <w:rPr>
          <w:rFonts w:ascii="Tahoma" w:hAnsi="Tahoma" w:cs="Tahoma"/>
        </w:rPr>
        <w:t xml:space="preserve"> </w:t>
      </w:r>
      <w:r>
        <w:rPr>
          <w:rFonts w:ascii="Tahoma" w:hAnsi="Tahoma" w:cs="Tahoma"/>
        </w:rPr>
        <w:t>животне</w:t>
      </w:r>
      <w:r w:rsidR="00A54250" w:rsidRPr="0065603A">
        <w:rPr>
          <w:rFonts w:ascii="Tahoma" w:hAnsi="Tahoma" w:cs="Tahoma"/>
        </w:rPr>
        <w:t xml:space="preserve"> </w:t>
      </w:r>
      <w:r>
        <w:rPr>
          <w:rFonts w:ascii="Tahoma" w:hAnsi="Tahoma" w:cs="Tahoma"/>
        </w:rPr>
        <w:t>средине</w:t>
      </w:r>
      <w:r w:rsidR="00A54250" w:rsidRPr="0065603A">
        <w:rPr>
          <w:rFonts w:ascii="Tahoma" w:hAnsi="Tahoma" w:cs="Tahoma"/>
        </w:rPr>
        <w:t xml:space="preserve"> </w:t>
      </w:r>
      <w:r>
        <w:rPr>
          <w:rFonts w:ascii="Tahoma" w:hAnsi="Tahoma" w:cs="Tahoma"/>
        </w:rPr>
        <w:t>за</w:t>
      </w:r>
      <w:r w:rsidR="00A54250" w:rsidRPr="0065603A">
        <w:rPr>
          <w:rFonts w:ascii="Tahoma" w:hAnsi="Tahoma" w:cs="Tahoma"/>
        </w:rPr>
        <w:t xml:space="preserve"> </w:t>
      </w:r>
      <w:r>
        <w:rPr>
          <w:rFonts w:ascii="Tahoma" w:hAnsi="Tahoma" w:cs="Tahoma"/>
        </w:rPr>
        <w:t>здравље</w:t>
      </w:r>
      <w:r w:rsidR="00A54250" w:rsidRPr="0065603A">
        <w:rPr>
          <w:rFonts w:ascii="Tahoma" w:hAnsi="Tahoma" w:cs="Tahoma"/>
        </w:rPr>
        <w:t xml:space="preserve"> </w:t>
      </w:r>
      <w:r>
        <w:rPr>
          <w:rFonts w:ascii="Tahoma" w:hAnsi="Tahoma" w:cs="Tahoma"/>
        </w:rPr>
        <w:t>дјеце</w:t>
      </w:r>
      <w:r w:rsidR="00A54250" w:rsidRPr="0065603A">
        <w:rPr>
          <w:rFonts w:ascii="Tahoma" w:hAnsi="Tahoma" w:cs="Tahoma"/>
        </w:rPr>
        <w:t xml:space="preserve"> </w:t>
      </w:r>
      <w:r>
        <w:rPr>
          <w:rFonts w:ascii="Tahoma" w:hAnsi="Tahoma" w:cs="Tahoma"/>
        </w:rPr>
        <w:t>као</w:t>
      </w:r>
      <w:r w:rsidR="00A54250" w:rsidRPr="0065603A">
        <w:rPr>
          <w:rFonts w:ascii="Tahoma" w:hAnsi="Tahoma" w:cs="Tahoma"/>
        </w:rPr>
        <w:t xml:space="preserve"> </w:t>
      </w:r>
      <w:r>
        <w:rPr>
          <w:rFonts w:ascii="Tahoma" w:hAnsi="Tahoma" w:cs="Tahoma"/>
        </w:rPr>
        <w:t>и</w:t>
      </w:r>
      <w:r w:rsidR="00A54250" w:rsidRPr="0065603A">
        <w:rPr>
          <w:rFonts w:ascii="Tahoma" w:hAnsi="Tahoma" w:cs="Tahoma"/>
        </w:rPr>
        <w:t xml:space="preserve"> </w:t>
      </w:r>
      <w:r>
        <w:rPr>
          <w:rFonts w:ascii="Tahoma" w:hAnsi="Tahoma" w:cs="Tahoma"/>
        </w:rPr>
        <w:t>потребу</w:t>
      </w:r>
      <w:r w:rsidR="00A54250" w:rsidRPr="0065603A">
        <w:rPr>
          <w:rFonts w:ascii="Tahoma" w:hAnsi="Tahoma" w:cs="Tahoma"/>
        </w:rPr>
        <w:t xml:space="preserve"> </w:t>
      </w:r>
      <w:r>
        <w:rPr>
          <w:rFonts w:ascii="Tahoma" w:hAnsi="Tahoma" w:cs="Tahoma"/>
        </w:rPr>
        <w:t>да</w:t>
      </w:r>
      <w:r w:rsidR="00A54250" w:rsidRPr="0065603A">
        <w:rPr>
          <w:rFonts w:ascii="Tahoma" w:hAnsi="Tahoma" w:cs="Tahoma"/>
        </w:rPr>
        <w:t xml:space="preserve"> </w:t>
      </w:r>
      <w:r>
        <w:rPr>
          <w:rFonts w:ascii="Tahoma" w:hAnsi="Tahoma" w:cs="Tahoma"/>
        </w:rPr>
        <w:t>се</w:t>
      </w:r>
      <w:r w:rsidR="00A54250" w:rsidRPr="0065603A">
        <w:rPr>
          <w:rFonts w:ascii="Tahoma" w:hAnsi="Tahoma" w:cs="Tahoma"/>
        </w:rPr>
        <w:t xml:space="preserve"> </w:t>
      </w:r>
      <w:r>
        <w:rPr>
          <w:rFonts w:ascii="Tahoma" w:hAnsi="Tahoma" w:cs="Tahoma"/>
        </w:rPr>
        <w:t>адресирају</w:t>
      </w:r>
      <w:r w:rsidR="00A54250" w:rsidRPr="0065603A">
        <w:rPr>
          <w:rFonts w:ascii="Tahoma" w:hAnsi="Tahoma" w:cs="Tahoma"/>
        </w:rPr>
        <w:t xml:space="preserve"> </w:t>
      </w:r>
      <w:r>
        <w:rPr>
          <w:rFonts w:ascii="Tahoma" w:hAnsi="Tahoma" w:cs="Tahoma"/>
        </w:rPr>
        <w:t>климатске</w:t>
      </w:r>
      <w:r w:rsidR="00A54250" w:rsidRPr="0065603A">
        <w:rPr>
          <w:rFonts w:ascii="Tahoma" w:hAnsi="Tahoma" w:cs="Tahoma"/>
        </w:rPr>
        <w:t xml:space="preserve"> </w:t>
      </w:r>
      <w:r>
        <w:rPr>
          <w:rFonts w:ascii="Tahoma" w:hAnsi="Tahoma" w:cs="Tahoma"/>
        </w:rPr>
        <w:t>промјене</w:t>
      </w:r>
      <w:r w:rsidR="00A54250" w:rsidRPr="0065603A">
        <w:rPr>
          <w:rFonts w:ascii="Tahoma" w:hAnsi="Tahoma" w:cs="Tahoma"/>
        </w:rPr>
        <w:t xml:space="preserve"> </w:t>
      </w:r>
      <w:r>
        <w:rPr>
          <w:rFonts w:ascii="Tahoma" w:hAnsi="Tahoma" w:cs="Tahoma"/>
        </w:rPr>
        <w:t>које</w:t>
      </w:r>
      <w:r w:rsidR="00A54250" w:rsidRPr="0065603A">
        <w:rPr>
          <w:rFonts w:ascii="Tahoma" w:hAnsi="Tahoma" w:cs="Tahoma"/>
        </w:rPr>
        <w:t xml:space="preserve"> </w:t>
      </w:r>
      <w:r>
        <w:rPr>
          <w:rFonts w:ascii="Tahoma" w:hAnsi="Tahoma" w:cs="Tahoma"/>
        </w:rPr>
        <w:t>је</w:t>
      </w:r>
      <w:r w:rsidR="00A54250" w:rsidRPr="0065603A">
        <w:rPr>
          <w:rFonts w:ascii="Tahoma" w:hAnsi="Tahoma" w:cs="Tahoma"/>
        </w:rPr>
        <w:t xml:space="preserve"> </w:t>
      </w:r>
      <w:r>
        <w:rPr>
          <w:rFonts w:ascii="Tahoma" w:hAnsi="Tahoma" w:cs="Tahoma"/>
        </w:rPr>
        <w:t>истакао</w:t>
      </w:r>
      <w:r w:rsidR="00A54250" w:rsidRPr="0065603A">
        <w:rPr>
          <w:rFonts w:ascii="Tahoma" w:hAnsi="Tahoma" w:cs="Tahoma"/>
        </w:rPr>
        <w:t xml:space="preserve"> </w:t>
      </w:r>
      <w:r>
        <w:rPr>
          <w:rFonts w:ascii="Tahoma" w:hAnsi="Tahoma" w:cs="Tahoma"/>
        </w:rPr>
        <w:t>као</w:t>
      </w:r>
      <w:r w:rsidR="00A54250" w:rsidRPr="0065603A">
        <w:rPr>
          <w:rFonts w:ascii="Tahoma" w:hAnsi="Tahoma" w:cs="Tahoma"/>
        </w:rPr>
        <w:t xml:space="preserve"> </w:t>
      </w:r>
      <w:r>
        <w:rPr>
          <w:rFonts w:ascii="Tahoma" w:hAnsi="Tahoma" w:cs="Tahoma"/>
        </w:rPr>
        <w:t>једно</w:t>
      </w:r>
      <w:r w:rsidR="00A54250" w:rsidRPr="0065603A">
        <w:rPr>
          <w:rFonts w:ascii="Tahoma" w:hAnsi="Tahoma" w:cs="Tahoma"/>
        </w:rPr>
        <w:t xml:space="preserve"> </w:t>
      </w:r>
      <w:r>
        <w:rPr>
          <w:rFonts w:ascii="Tahoma" w:hAnsi="Tahoma" w:cs="Tahoma"/>
        </w:rPr>
        <w:t>од</w:t>
      </w:r>
      <w:r w:rsidR="00A54250" w:rsidRPr="0065603A">
        <w:rPr>
          <w:rFonts w:ascii="Tahoma" w:hAnsi="Tahoma" w:cs="Tahoma"/>
        </w:rPr>
        <w:t xml:space="preserve"> </w:t>
      </w:r>
      <w:r>
        <w:rPr>
          <w:rFonts w:ascii="Tahoma" w:hAnsi="Tahoma" w:cs="Tahoma"/>
        </w:rPr>
        <w:t>највећих</w:t>
      </w:r>
      <w:r w:rsidR="00A54250" w:rsidRPr="0065603A">
        <w:rPr>
          <w:rFonts w:ascii="Tahoma" w:hAnsi="Tahoma" w:cs="Tahoma"/>
        </w:rPr>
        <w:t xml:space="preserve"> </w:t>
      </w:r>
      <w:r>
        <w:rPr>
          <w:rFonts w:ascii="Tahoma" w:hAnsi="Tahoma" w:cs="Tahoma"/>
        </w:rPr>
        <w:t>пријетњи</w:t>
      </w:r>
      <w:r w:rsidR="00A54250" w:rsidRPr="0065603A">
        <w:rPr>
          <w:rFonts w:ascii="Tahoma" w:hAnsi="Tahoma" w:cs="Tahoma"/>
        </w:rPr>
        <w:t xml:space="preserve"> </w:t>
      </w:r>
      <w:r>
        <w:rPr>
          <w:rFonts w:ascii="Tahoma" w:hAnsi="Tahoma" w:cs="Tahoma"/>
        </w:rPr>
        <w:t>по</w:t>
      </w:r>
      <w:r w:rsidR="00A54250" w:rsidRPr="0065603A">
        <w:rPr>
          <w:rFonts w:ascii="Tahoma" w:hAnsi="Tahoma" w:cs="Tahoma"/>
        </w:rPr>
        <w:t xml:space="preserve"> </w:t>
      </w:r>
      <w:r>
        <w:rPr>
          <w:rFonts w:ascii="Tahoma" w:hAnsi="Tahoma" w:cs="Tahoma"/>
        </w:rPr>
        <w:t>здравље</w:t>
      </w:r>
      <w:r w:rsidR="00A54250" w:rsidRPr="0065603A">
        <w:rPr>
          <w:rFonts w:ascii="Tahoma" w:hAnsi="Tahoma" w:cs="Tahoma"/>
        </w:rPr>
        <w:t xml:space="preserve"> </w:t>
      </w:r>
      <w:r>
        <w:rPr>
          <w:rFonts w:ascii="Tahoma" w:hAnsi="Tahoma" w:cs="Tahoma"/>
        </w:rPr>
        <w:t>дјеце</w:t>
      </w:r>
      <w:r w:rsidR="00A54250" w:rsidRPr="0065603A">
        <w:rPr>
          <w:rFonts w:ascii="Tahoma" w:hAnsi="Tahoma" w:cs="Tahoma"/>
        </w:rPr>
        <w:t xml:space="preserve">. </w:t>
      </w:r>
      <w:r>
        <w:rPr>
          <w:rFonts w:ascii="Tahoma" w:hAnsi="Tahoma" w:cs="Tahoma"/>
        </w:rPr>
        <w:t>Комитет</w:t>
      </w:r>
      <w:r w:rsidR="00A54250" w:rsidRPr="0065603A">
        <w:rPr>
          <w:rFonts w:ascii="Tahoma" w:hAnsi="Tahoma" w:cs="Tahoma"/>
        </w:rPr>
        <w:t xml:space="preserve"> </w:t>
      </w:r>
      <w:r>
        <w:rPr>
          <w:rFonts w:ascii="Tahoma" w:hAnsi="Tahoma" w:cs="Tahoma"/>
        </w:rPr>
        <w:t>истиче</w:t>
      </w:r>
      <w:r w:rsidR="00A54250" w:rsidRPr="0065603A">
        <w:rPr>
          <w:rFonts w:ascii="Tahoma" w:hAnsi="Tahoma" w:cs="Tahoma"/>
        </w:rPr>
        <w:t xml:space="preserve"> </w:t>
      </w:r>
      <w:r>
        <w:rPr>
          <w:rFonts w:ascii="Tahoma" w:hAnsi="Tahoma" w:cs="Tahoma"/>
        </w:rPr>
        <w:t>да</w:t>
      </w:r>
      <w:r w:rsidR="00A54250" w:rsidRPr="0065603A">
        <w:rPr>
          <w:rFonts w:ascii="Tahoma" w:hAnsi="Tahoma" w:cs="Tahoma"/>
        </w:rPr>
        <w:t xml:space="preserve"> </w:t>
      </w:r>
      <w:r>
        <w:rPr>
          <w:rFonts w:ascii="Tahoma" w:hAnsi="Tahoma" w:cs="Tahoma"/>
        </w:rPr>
        <w:t>је</w:t>
      </w:r>
      <w:r w:rsidR="00A54250" w:rsidRPr="0065603A">
        <w:rPr>
          <w:rFonts w:ascii="Tahoma" w:hAnsi="Tahoma" w:cs="Tahoma"/>
        </w:rPr>
        <w:t xml:space="preserve"> </w:t>
      </w:r>
      <w:r>
        <w:rPr>
          <w:rFonts w:ascii="Tahoma" w:hAnsi="Tahoma" w:cs="Tahoma"/>
        </w:rPr>
        <w:t>право</w:t>
      </w:r>
      <w:r w:rsidR="00A54250" w:rsidRPr="0065603A">
        <w:rPr>
          <w:rFonts w:ascii="Tahoma" w:hAnsi="Tahoma" w:cs="Tahoma"/>
        </w:rPr>
        <w:t xml:space="preserve"> </w:t>
      </w:r>
      <w:r>
        <w:rPr>
          <w:rFonts w:ascii="Tahoma" w:hAnsi="Tahoma" w:cs="Tahoma"/>
        </w:rPr>
        <w:t>дјеце</w:t>
      </w:r>
      <w:r w:rsidR="00A54250" w:rsidRPr="0065603A">
        <w:rPr>
          <w:rFonts w:ascii="Tahoma" w:hAnsi="Tahoma" w:cs="Tahoma"/>
        </w:rPr>
        <w:t xml:space="preserve"> </w:t>
      </w:r>
      <w:r>
        <w:rPr>
          <w:rFonts w:ascii="Tahoma" w:hAnsi="Tahoma" w:cs="Tahoma"/>
        </w:rPr>
        <w:t>да</w:t>
      </w:r>
      <w:r w:rsidR="00A54250" w:rsidRPr="0065603A">
        <w:rPr>
          <w:rFonts w:ascii="Tahoma" w:hAnsi="Tahoma" w:cs="Tahoma"/>
        </w:rPr>
        <w:t xml:space="preserve"> </w:t>
      </w:r>
      <w:r>
        <w:rPr>
          <w:rFonts w:ascii="Tahoma" w:hAnsi="Tahoma" w:cs="Tahoma"/>
        </w:rPr>
        <w:t>изразе</w:t>
      </w:r>
      <w:r w:rsidR="00A54250" w:rsidRPr="0065603A">
        <w:rPr>
          <w:rFonts w:ascii="Tahoma" w:hAnsi="Tahoma" w:cs="Tahoma"/>
        </w:rPr>
        <w:t xml:space="preserve"> </w:t>
      </w:r>
      <w:r>
        <w:rPr>
          <w:rFonts w:ascii="Tahoma" w:hAnsi="Tahoma" w:cs="Tahoma"/>
        </w:rPr>
        <w:t>мишљење</w:t>
      </w:r>
      <w:r w:rsidR="00A54250" w:rsidRPr="0065603A">
        <w:rPr>
          <w:rFonts w:ascii="Tahoma" w:hAnsi="Tahoma" w:cs="Tahoma"/>
        </w:rPr>
        <w:t xml:space="preserve"> </w:t>
      </w:r>
      <w:r>
        <w:rPr>
          <w:rFonts w:ascii="Tahoma" w:hAnsi="Tahoma" w:cs="Tahoma"/>
        </w:rPr>
        <w:t>по</w:t>
      </w:r>
      <w:r w:rsidR="00A54250" w:rsidRPr="0065603A">
        <w:rPr>
          <w:rFonts w:ascii="Tahoma" w:hAnsi="Tahoma" w:cs="Tahoma"/>
        </w:rPr>
        <w:t xml:space="preserve"> </w:t>
      </w:r>
      <w:r>
        <w:rPr>
          <w:rFonts w:ascii="Tahoma" w:hAnsi="Tahoma" w:cs="Tahoma"/>
        </w:rPr>
        <w:t>свим</w:t>
      </w:r>
      <w:r w:rsidR="00A54250" w:rsidRPr="0065603A">
        <w:rPr>
          <w:rFonts w:ascii="Tahoma" w:hAnsi="Tahoma" w:cs="Tahoma"/>
        </w:rPr>
        <w:t xml:space="preserve"> </w:t>
      </w:r>
      <w:r>
        <w:rPr>
          <w:rFonts w:ascii="Tahoma" w:hAnsi="Tahoma" w:cs="Tahoma"/>
        </w:rPr>
        <w:t>питањима</w:t>
      </w:r>
      <w:r w:rsidR="00A54250" w:rsidRPr="0065603A">
        <w:rPr>
          <w:rFonts w:ascii="Tahoma" w:hAnsi="Tahoma" w:cs="Tahoma"/>
        </w:rPr>
        <w:t xml:space="preserve"> </w:t>
      </w:r>
      <w:r>
        <w:rPr>
          <w:rFonts w:ascii="Tahoma" w:hAnsi="Tahoma" w:cs="Tahoma"/>
        </w:rPr>
        <w:t>и</w:t>
      </w:r>
      <w:r w:rsidR="00A54250" w:rsidRPr="0065603A">
        <w:rPr>
          <w:rFonts w:ascii="Tahoma" w:hAnsi="Tahoma" w:cs="Tahoma"/>
        </w:rPr>
        <w:t xml:space="preserve"> </w:t>
      </w:r>
      <w:r>
        <w:rPr>
          <w:rFonts w:ascii="Tahoma" w:hAnsi="Tahoma" w:cs="Tahoma"/>
        </w:rPr>
        <w:t>истиче</w:t>
      </w:r>
      <w:r w:rsidR="00A54250" w:rsidRPr="0065603A">
        <w:rPr>
          <w:rFonts w:ascii="Tahoma" w:hAnsi="Tahoma" w:cs="Tahoma"/>
        </w:rPr>
        <w:t xml:space="preserve"> </w:t>
      </w:r>
      <w:r>
        <w:rPr>
          <w:rFonts w:ascii="Tahoma" w:hAnsi="Tahoma" w:cs="Tahoma"/>
        </w:rPr>
        <w:t>обавезу</w:t>
      </w:r>
      <w:r w:rsidR="00A54250" w:rsidRPr="0065603A">
        <w:rPr>
          <w:rFonts w:ascii="Tahoma" w:hAnsi="Tahoma" w:cs="Tahoma"/>
        </w:rPr>
        <w:t xml:space="preserve"> </w:t>
      </w:r>
      <w:r>
        <w:rPr>
          <w:rFonts w:ascii="Tahoma" w:hAnsi="Tahoma" w:cs="Tahoma"/>
        </w:rPr>
        <w:t>да</w:t>
      </w:r>
      <w:r w:rsidR="00A54250" w:rsidRPr="0065603A">
        <w:rPr>
          <w:rFonts w:ascii="Tahoma" w:hAnsi="Tahoma" w:cs="Tahoma"/>
        </w:rPr>
        <w:t xml:space="preserve"> </w:t>
      </w:r>
      <w:r>
        <w:rPr>
          <w:rFonts w:ascii="Tahoma" w:hAnsi="Tahoma" w:cs="Tahoma"/>
        </w:rPr>
        <w:t>се</w:t>
      </w:r>
      <w:r w:rsidR="00A54250" w:rsidRPr="0065603A">
        <w:rPr>
          <w:rFonts w:ascii="Tahoma" w:hAnsi="Tahoma" w:cs="Tahoma"/>
        </w:rPr>
        <w:t xml:space="preserve"> </w:t>
      </w:r>
      <w:r>
        <w:rPr>
          <w:rFonts w:ascii="Tahoma" w:hAnsi="Tahoma" w:cs="Tahoma"/>
        </w:rPr>
        <w:t>обезбиједи</w:t>
      </w:r>
      <w:r w:rsidR="00A54250" w:rsidRPr="0065603A">
        <w:rPr>
          <w:rFonts w:ascii="Tahoma" w:hAnsi="Tahoma" w:cs="Tahoma"/>
        </w:rPr>
        <w:t xml:space="preserve"> </w:t>
      </w:r>
      <w:r>
        <w:rPr>
          <w:rFonts w:ascii="Tahoma" w:hAnsi="Tahoma" w:cs="Tahoma"/>
        </w:rPr>
        <w:t>повратна</w:t>
      </w:r>
      <w:r w:rsidR="00A54250" w:rsidRPr="0065603A">
        <w:rPr>
          <w:rFonts w:ascii="Tahoma" w:hAnsi="Tahoma" w:cs="Tahoma"/>
        </w:rPr>
        <w:t xml:space="preserve"> </w:t>
      </w:r>
      <w:r>
        <w:rPr>
          <w:rFonts w:ascii="Tahoma" w:hAnsi="Tahoma" w:cs="Tahoma"/>
        </w:rPr>
        <w:t>информације</w:t>
      </w:r>
      <w:r w:rsidR="00A54250" w:rsidRPr="0065603A">
        <w:rPr>
          <w:rFonts w:ascii="Tahoma" w:hAnsi="Tahoma" w:cs="Tahoma"/>
        </w:rPr>
        <w:t xml:space="preserve"> </w:t>
      </w:r>
      <w:r>
        <w:rPr>
          <w:rFonts w:ascii="Tahoma" w:hAnsi="Tahoma" w:cs="Tahoma"/>
        </w:rPr>
        <w:t>о</w:t>
      </w:r>
      <w:r w:rsidR="00A54250" w:rsidRPr="0065603A">
        <w:rPr>
          <w:rFonts w:ascii="Tahoma" w:hAnsi="Tahoma" w:cs="Tahoma"/>
        </w:rPr>
        <w:t xml:space="preserve"> </w:t>
      </w:r>
      <w:r>
        <w:rPr>
          <w:rFonts w:ascii="Tahoma" w:hAnsi="Tahoma" w:cs="Tahoma"/>
        </w:rPr>
        <w:t>ставовима</w:t>
      </w:r>
      <w:r w:rsidR="00A54250" w:rsidRPr="0065603A">
        <w:rPr>
          <w:rFonts w:ascii="Tahoma" w:hAnsi="Tahoma" w:cs="Tahoma"/>
        </w:rPr>
        <w:t xml:space="preserve"> </w:t>
      </w:r>
      <w:r>
        <w:rPr>
          <w:rFonts w:ascii="Tahoma" w:hAnsi="Tahoma" w:cs="Tahoma"/>
        </w:rPr>
        <w:t>и</w:t>
      </w:r>
      <w:r w:rsidR="00A54250" w:rsidRPr="0065603A">
        <w:rPr>
          <w:rFonts w:ascii="Tahoma" w:hAnsi="Tahoma" w:cs="Tahoma"/>
        </w:rPr>
        <w:t xml:space="preserve"> </w:t>
      </w:r>
      <w:r>
        <w:rPr>
          <w:rFonts w:ascii="Tahoma" w:hAnsi="Tahoma" w:cs="Tahoma"/>
        </w:rPr>
        <w:t>мишљењу</w:t>
      </w:r>
      <w:r w:rsidR="00A54250" w:rsidRPr="0065603A">
        <w:rPr>
          <w:rFonts w:ascii="Tahoma" w:hAnsi="Tahoma" w:cs="Tahoma"/>
        </w:rPr>
        <w:t xml:space="preserve"> </w:t>
      </w:r>
      <w:r>
        <w:rPr>
          <w:rFonts w:ascii="Tahoma" w:hAnsi="Tahoma" w:cs="Tahoma"/>
        </w:rPr>
        <w:t>које</w:t>
      </w:r>
      <w:r w:rsidR="00A54250" w:rsidRPr="0065603A">
        <w:rPr>
          <w:rFonts w:ascii="Tahoma" w:hAnsi="Tahoma" w:cs="Tahoma"/>
        </w:rPr>
        <w:t xml:space="preserve"> </w:t>
      </w:r>
      <w:r>
        <w:rPr>
          <w:rFonts w:ascii="Tahoma" w:hAnsi="Tahoma" w:cs="Tahoma"/>
        </w:rPr>
        <w:t>су</w:t>
      </w:r>
      <w:r w:rsidR="00A54250" w:rsidRPr="0065603A">
        <w:rPr>
          <w:rFonts w:ascii="Tahoma" w:hAnsi="Tahoma" w:cs="Tahoma"/>
        </w:rPr>
        <w:t xml:space="preserve"> </w:t>
      </w:r>
      <w:r>
        <w:rPr>
          <w:rFonts w:ascii="Tahoma" w:hAnsi="Tahoma" w:cs="Tahoma"/>
        </w:rPr>
        <w:t>дјеца</w:t>
      </w:r>
      <w:r w:rsidR="00A54250" w:rsidRPr="0065603A">
        <w:rPr>
          <w:rFonts w:ascii="Tahoma" w:hAnsi="Tahoma" w:cs="Tahoma"/>
        </w:rPr>
        <w:t xml:space="preserve"> </w:t>
      </w:r>
      <w:r>
        <w:rPr>
          <w:rFonts w:ascii="Tahoma" w:hAnsi="Tahoma" w:cs="Tahoma"/>
        </w:rPr>
        <w:t>изнијела</w:t>
      </w:r>
      <w:r w:rsidR="00A54250" w:rsidRPr="0065603A">
        <w:rPr>
          <w:rFonts w:ascii="Tahoma" w:hAnsi="Tahoma" w:cs="Tahoma"/>
        </w:rPr>
        <w:t xml:space="preserve">. </w:t>
      </w:r>
    </w:p>
    <w:p w14:paraId="41B21D08" w14:textId="332DF62B" w:rsidR="00A54250" w:rsidRPr="0065603A" w:rsidRDefault="00656ED2" w:rsidP="00A54250">
      <w:pPr>
        <w:jc w:val="both"/>
        <w:rPr>
          <w:rFonts w:ascii="Tahoma" w:hAnsi="Tahoma" w:cs="Tahoma"/>
        </w:rPr>
      </w:pPr>
      <w:r>
        <w:rPr>
          <w:rFonts w:ascii="Tahoma" w:hAnsi="Tahoma" w:cs="Tahoma"/>
        </w:rPr>
        <w:t>Омбудсман</w:t>
      </w:r>
      <w:r w:rsidR="00A54250" w:rsidRPr="0065603A">
        <w:rPr>
          <w:rFonts w:ascii="Tahoma" w:hAnsi="Tahoma" w:cs="Tahoma"/>
        </w:rPr>
        <w:t xml:space="preserve"> </w:t>
      </w:r>
      <w:r>
        <w:rPr>
          <w:rFonts w:ascii="Tahoma" w:hAnsi="Tahoma" w:cs="Tahoma"/>
        </w:rPr>
        <w:t>за</w:t>
      </w:r>
      <w:r w:rsidR="00A54250" w:rsidRPr="0065603A">
        <w:rPr>
          <w:rFonts w:ascii="Tahoma" w:hAnsi="Tahoma" w:cs="Tahoma"/>
        </w:rPr>
        <w:t xml:space="preserve"> </w:t>
      </w:r>
      <w:r>
        <w:rPr>
          <w:rFonts w:ascii="Tahoma" w:hAnsi="Tahoma" w:cs="Tahoma"/>
        </w:rPr>
        <w:t>дјецу</w:t>
      </w:r>
      <w:r w:rsidR="00A54250" w:rsidRPr="0065603A">
        <w:rPr>
          <w:rFonts w:ascii="Tahoma" w:hAnsi="Tahoma" w:cs="Tahoma"/>
        </w:rPr>
        <w:t xml:space="preserve"> </w:t>
      </w:r>
      <w:r>
        <w:rPr>
          <w:rFonts w:ascii="Tahoma" w:hAnsi="Tahoma" w:cs="Tahoma"/>
        </w:rPr>
        <w:t>је</w:t>
      </w:r>
      <w:r w:rsidR="00A54250" w:rsidRPr="0065603A">
        <w:rPr>
          <w:rFonts w:ascii="Tahoma" w:hAnsi="Tahoma" w:cs="Tahoma"/>
        </w:rPr>
        <w:t xml:space="preserve"> </w:t>
      </w:r>
      <w:r>
        <w:rPr>
          <w:rFonts w:ascii="Tahoma" w:hAnsi="Tahoma" w:cs="Tahoma"/>
        </w:rPr>
        <w:t>у</w:t>
      </w:r>
      <w:r w:rsidR="00A54250" w:rsidRPr="0065603A">
        <w:rPr>
          <w:rFonts w:ascii="Tahoma" w:hAnsi="Tahoma" w:cs="Tahoma"/>
        </w:rPr>
        <w:t xml:space="preserve"> </w:t>
      </w:r>
      <w:r>
        <w:rPr>
          <w:rFonts w:ascii="Tahoma" w:hAnsi="Tahoma" w:cs="Tahoma"/>
        </w:rPr>
        <w:t>периоду</w:t>
      </w:r>
      <w:r w:rsidR="00A54250" w:rsidRPr="0065603A">
        <w:rPr>
          <w:rFonts w:ascii="Tahoma" w:hAnsi="Tahoma" w:cs="Tahoma"/>
        </w:rPr>
        <w:t xml:space="preserve"> </w:t>
      </w:r>
      <w:r>
        <w:rPr>
          <w:rFonts w:ascii="Tahoma" w:hAnsi="Tahoma" w:cs="Tahoma"/>
        </w:rPr>
        <w:t>од</w:t>
      </w:r>
      <w:r w:rsidR="00A54250" w:rsidRPr="0065603A">
        <w:rPr>
          <w:rFonts w:ascii="Tahoma" w:hAnsi="Tahoma" w:cs="Tahoma"/>
        </w:rPr>
        <w:t xml:space="preserve"> </w:t>
      </w:r>
      <w:r>
        <w:rPr>
          <w:rFonts w:ascii="Tahoma" w:hAnsi="Tahoma" w:cs="Tahoma"/>
        </w:rPr>
        <w:t>јула</w:t>
      </w:r>
      <w:r w:rsidR="00A54250" w:rsidRPr="0065603A">
        <w:rPr>
          <w:rFonts w:ascii="Tahoma" w:hAnsi="Tahoma" w:cs="Tahoma"/>
        </w:rPr>
        <w:t xml:space="preserve"> </w:t>
      </w:r>
      <w:r>
        <w:rPr>
          <w:rFonts w:ascii="Tahoma" w:hAnsi="Tahoma" w:cs="Tahoma"/>
        </w:rPr>
        <w:t>до</w:t>
      </w:r>
      <w:r w:rsidR="00A54250" w:rsidRPr="0065603A">
        <w:rPr>
          <w:rFonts w:ascii="Tahoma" w:hAnsi="Tahoma" w:cs="Tahoma"/>
        </w:rPr>
        <w:t xml:space="preserve"> </w:t>
      </w:r>
      <w:r>
        <w:rPr>
          <w:rFonts w:ascii="Tahoma" w:hAnsi="Tahoma" w:cs="Tahoma"/>
        </w:rPr>
        <w:t>октобра</w:t>
      </w:r>
      <w:r w:rsidR="00A54250" w:rsidRPr="0065603A">
        <w:rPr>
          <w:rFonts w:ascii="Tahoma" w:hAnsi="Tahoma" w:cs="Tahoma"/>
        </w:rPr>
        <w:t xml:space="preserve"> 2022. </w:t>
      </w:r>
      <w:r>
        <w:rPr>
          <w:rFonts w:ascii="Tahoma" w:hAnsi="Tahoma" w:cs="Tahoma"/>
        </w:rPr>
        <w:t>године</w:t>
      </w:r>
      <w:r w:rsidR="00A54250" w:rsidRPr="0065603A">
        <w:rPr>
          <w:rFonts w:ascii="Tahoma" w:hAnsi="Tahoma" w:cs="Tahoma"/>
        </w:rPr>
        <w:t xml:space="preserve"> </w:t>
      </w:r>
      <w:r>
        <w:rPr>
          <w:rFonts w:ascii="Tahoma" w:hAnsi="Tahoma" w:cs="Tahoma"/>
        </w:rPr>
        <w:t>спровео</w:t>
      </w:r>
      <w:r w:rsidR="00A54250" w:rsidRPr="0065603A">
        <w:rPr>
          <w:rFonts w:ascii="Tahoma" w:hAnsi="Tahoma" w:cs="Tahoma"/>
        </w:rPr>
        <w:t xml:space="preserve"> </w:t>
      </w:r>
      <w:r>
        <w:rPr>
          <w:rFonts w:ascii="Tahoma" w:hAnsi="Tahoma" w:cs="Tahoma"/>
        </w:rPr>
        <w:t>истраживање</w:t>
      </w:r>
      <w:r w:rsidR="00A54250" w:rsidRPr="0065603A">
        <w:rPr>
          <w:rFonts w:ascii="Tahoma" w:hAnsi="Tahoma" w:cs="Tahoma"/>
        </w:rPr>
        <w:t xml:space="preserve"> </w:t>
      </w:r>
      <w:r>
        <w:rPr>
          <w:rFonts w:ascii="Tahoma" w:hAnsi="Tahoma" w:cs="Tahoma"/>
        </w:rPr>
        <w:t>о</w:t>
      </w:r>
      <w:r w:rsidR="00A54250" w:rsidRPr="0065603A">
        <w:rPr>
          <w:rFonts w:ascii="Tahoma" w:hAnsi="Tahoma" w:cs="Tahoma"/>
        </w:rPr>
        <w:t xml:space="preserve"> </w:t>
      </w:r>
      <w:r>
        <w:rPr>
          <w:rFonts w:ascii="Tahoma" w:hAnsi="Tahoma" w:cs="Tahoma"/>
        </w:rPr>
        <w:t>праву</w:t>
      </w:r>
      <w:r w:rsidR="00A54250" w:rsidRPr="0065603A">
        <w:rPr>
          <w:rFonts w:ascii="Tahoma" w:hAnsi="Tahoma" w:cs="Tahoma"/>
        </w:rPr>
        <w:t xml:space="preserve"> </w:t>
      </w:r>
      <w:r>
        <w:rPr>
          <w:rFonts w:ascii="Tahoma" w:hAnsi="Tahoma" w:cs="Tahoma"/>
        </w:rPr>
        <w:t>дјеце</w:t>
      </w:r>
      <w:r w:rsidR="00A54250" w:rsidRPr="0065603A">
        <w:rPr>
          <w:rFonts w:ascii="Tahoma" w:hAnsi="Tahoma" w:cs="Tahoma"/>
        </w:rPr>
        <w:t xml:space="preserve"> </w:t>
      </w:r>
      <w:r>
        <w:rPr>
          <w:rFonts w:ascii="Tahoma" w:hAnsi="Tahoma" w:cs="Tahoma"/>
        </w:rPr>
        <w:t>на</w:t>
      </w:r>
      <w:r w:rsidR="00A54250" w:rsidRPr="0065603A">
        <w:rPr>
          <w:rFonts w:ascii="Tahoma" w:hAnsi="Tahoma" w:cs="Tahoma"/>
        </w:rPr>
        <w:t xml:space="preserve"> </w:t>
      </w:r>
      <w:r>
        <w:rPr>
          <w:rFonts w:ascii="Tahoma" w:hAnsi="Tahoma" w:cs="Tahoma"/>
        </w:rPr>
        <w:t>здраву</w:t>
      </w:r>
      <w:r w:rsidR="00A54250" w:rsidRPr="0065603A">
        <w:rPr>
          <w:rFonts w:ascii="Tahoma" w:hAnsi="Tahoma" w:cs="Tahoma"/>
        </w:rPr>
        <w:t xml:space="preserve"> </w:t>
      </w:r>
      <w:r>
        <w:rPr>
          <w:rFonts w:ascii="Tahoma" w:hAnsi="Tahoma" w:cs="Tahoma"/>
        </w:rPr>
        <w:t>животну</w:t>
      </w:r>
      <w:r w:rsidR="00A54250" w:rsidRPr="0065603A">
        <w:rPr>
          <w:rFonts w:ascii="Tahoma" w:hAnsi="Tahoma" w:cs="Tahoma"/>
        </w:rPr>
        <w:t xml:space="preserve"> </w:t>
      </w:r>
      <w:r>
        <w:rPr>
          <w:rFonts w:ascii="Tahoma" w:hAnsi="Tahoma" w:cs="Tahoma"/>
        </w:rPr>
        <w:t>средину</w:t>
      </w:r>
      <w:r w:rsidR="00A54250" w:rsidRPr="0065603A">
        <w:rPr>
          <w:rFonts w:ascii="Tahoma" w:hAnsi="Tahoma" w:cs="Tahoma"/>
        </w:rPr>
        <w:t xml:space="preserve">. </w:t>
      </w:r>
      <w:r>
        <w:rPr>
          <w:rFonts w:ascii="Tahoma" w:hAnsi="Tahoma" w:cs="Tahoma"/>
        </w:rPr>
        <w:t>На</w:t>
      </w:r>
      <w:r w:rsidR="00A54250" w:rsidRPr="0065603A">
        <w:rPr>
          <w:rFonts w:ascii="Tahoma" w:hAnsi="Tahoma" w:cs="Tahoma"/>
        </w:rPr>
        <w:t xml:space="preserve"> </w:t>
      </w:r>
      <w:r>
        <w:rPr>
          <w:rFonts w:ascii="Tahoma" w:hAnsi="Tahoma" w:cs="Tahoma"/>
        </w:rPr>
        <w:t>основу</w:t>
      </w:r>
      <w:r w:rsidR="00A54250" w:rsidRPr="0065603A">
        <w:rPr>
          <w:rFonts w:ascii="Tahoma" w:hAnsi="Tahoma" w:cs="Tahoma"/>
        </w:rPr>
        <w:t xml:space="preserve"> </w:t>
      </w:r>
      <w:r>
        <w:rPr>
          <w:rFonts w:ascii="Tahoma" w:hAnsi="Tahoma" w:cs="Tahoma"/>
        </w:rPr>
        <w:t>прикупљених</w:t>
      </w:r>
      <w:r w:rsidR="00A54250" w:rsidRPr="0065603A">
        <w:rPr>
          <w:rFonts w:ascii="Tahoma" w:hAnsi="Tahoma" w:cs="Tahoma"/>
        </w:rPr>
        <w:t xml:space="preserve"> </w:t>
      </w:r>
      <w:r>
        <w:rPr>
          <w:rFonts w:ascii="Tahoma" w:hAnsi="Tahoma" w:cs="Tahoma"/>
        </w:rPr>
        <w:t>података</w:t>
      </w:r>
      <w:r w:rsidR="00A54250" w:rsidRPr="0065603A">
        <w:rPr>
          <w:rFonts w:ascii="Tahoma" w:hAnsi="Tahoma" w:cs="Tahoma"/>
        </w:rPr>
        <w:t xml:space="preserve"> </w:t>
      </w:r>
      <w:r>
        <w:rPr>
          <w:rFonts w:ascii="Tahoma" w:hAnsi="Tahoma" w:cs="Tahoma"/>
        </w:rPr>
        <w:t>и</w:t>
      </w:r>
      <w:r w:rsidR="00A54250" w:rsidRPr="0065603A">
        <w:rPr>
          <w:rFonts w:ascii="Tahoma" w:hAnsi="Tahoma" w:cs="Tahoma"/>
        </w:rPr>
        <w:t xml:space="preserve"> </w:t>
      </w:r>
      <w:r>
        <w:rPr>
          <w:rFonts w:ascii="Tahoma" w:hAnsi="Tahoma" w:cs="Tahoma"/>
        </w:rPr>
        <w:t>резултата</w:t>
      </w:r>
      <w:r w:rsidR="00A54250" w:rsidRPr="0065603A">
        <w:rPr>
          <w:rFonts w:ascii="Tahoma" w:hAnsi="Tahoma" w:cs="Tahoma"/>
        </w:rPr>
        <w:t xml:space="preserve"> </w:t>
      </w:r>
      <w:r>
        <w:rPr>
          <w:rFonts w:ascii="Tahoma" w:hAnsi="Tahoma" w:cs="Tahoma"/>
        </w:rPr>
        <w:t>истраживања</w:t>
      </w:r>
      <w:r w:rsidR="00515B36" w:rsidRPr="0065603A">
        <w:rPr>
          <w:rFonts w:ascii="Tahoma" w:hAnsi="Tahoma" w:cs="Tahoma"/>
        </w:rPr>
        <w:t xml:space="preserve"> </w:t>
      </w:r>
      <w:r>
        <w:rPr>
          <w:rFonts w:ascii="Tahoma" w:hAnsi="Tahoma" w:cs="Tahoma"/>
        </w:rPr>
        <w:t>Омбудсман</w:t>
      </w:r>
      <w:r w:rsidR="00515B36" w:rsidRPr="0065603A">
        <w:rPr>
          <w:rFonts w:ascii="Tahoma" w:hAnsi="Tahoma" w:cs="Tahoma"/>
        </w:rPr>
        <w:t xml:space="preserve"> </w:t>
      </w:r>
      <w:r>
        <w:rPr>
          <w:rFonts w:ascii="Tahoma" w:hAnsi="Tahoma" w:cs="Tahoma"/>
        </w:rPr>
        <w:t>за</w:t>
      </w:r>
      <w:r w:rsidR="00515B36" w:rsidRPr="0065603A">
        <w:rPr>
          <w:rFonts w:ascii="Tahoma" w:hAnsi="Tahoma" w:cs="Tahoma"/>
        </w:rPr>
        <w:t xml:space="preserve"> </w:t>
      </w:r>
      <w:r>
        <w:rPr>
          <w:rFonts w:ascii="Tahoma" w:hAnsi="Tahoma" w:cs="Tahoma"/>
        </w:rPr>
        <w:t>дјецу</w:t>
      </w:r>
      <w:r w:rsidR="00515B36" w:rsidRPr="0065603A">
        <w:rPr>
          <w:rFonts w:ascii="Tahoma" w:hAnsi="Tahoma" w:cs="Tahoma"/>
        </w:rPr>
        <w:t xml:space="preserve"> </w:t>
      </w:r>
      <w:r>
        <w:rPr>
          <w:rFonts w:ascii="Tahoma" w:hAnsi="Tahoma" w:cs="Tahoma"/>
        </w:rPr>
        <w:t>је</w:t>
      </w:r>
      <w:r w:rsidR="00515B36" w:rsidRPr="0065603A">
        <w:rPr>
          <w:rFonts w:ascii="Tahoma" w:hAnsi="Tahoma" w:cs="Tahoma"/>
        </w:rPr>
        <w:t xml:space="preserve"> </w:t>
      </w:r>
      <w:r>
        <w:rPr>
          <w:rFonts w:ascii="Tahoma" w:hAnsi="Tahoma" w:cs="Tahoma"/>
        </w:rPr>
        <w:t>сачинио</w:t>
      </w:r>
      <w:r w:rsidR="00515B36" w:rsidRPr="0065603A">
        <w:rPr>
          <w:rFonts w:ascii="Tahoma" w:hAnsi="Tahoma" w:cs="Tahoma"/>
        </w:rPr>
        <w:t xml:space="preserve"> </w:t>
      </w:r>
      <w:r>
        <w:rPr>
          <w:rFonts w:ascii="Tahoma" w:hAnsi="Tahoma" w:cs="Tahoma"/>
        </w:rPr>
        <w:t>Посебан</w:t>
      </w:r>
      <w:r w:rsidR="00A54250" w:rsidRPr="0065603A">
        <w:rPr>
          <w:rFonts w:ascii="Tahoma" w:hAnsi="Tahoma" w:cs="Tahoma"/>
        </w:rPr>
        <w:t xml:space="preserve"> </w:t>
      </w:r>
      <w:r>
        <w:rPr>
          <w:rFonts w:ascii="Tahoma" w:hAnsi="Tahoma" w:cs="Tahoma"/>
        </w:rPr>
        <w:t>извјештај</w:t>
      </w:r>
      <w:r w:rsidR="00515B36" w:rsidRPr="0065603A">
        <w:rPr>
          <w:rStyle w:val="FootnoteReference"/>
          <w:rFonts w:ascii="Tahoma" w:hAnsi="Tahoma" w:cs="Tahoma"/>
        </w:rPr>
        <w:footnoteReference w:id="121"/>
      </w:r>
      <w:r w:rsidR="00A54250" w:rsidRPr="0065603A">
        <w:rPr>
          <w:rFonts w:ascii="Tahoma" w:hAnsi="Tahoma" w:cs="Tahoma"/>
        </w:rPr>
        <w:t xml:space="preserve"> </w:t>
      </w:r>
      <w:r>
        <w:rPr>
          <w:rFonts w:ascii="Tahoma" w:hAnsi="Tahoma" w:cs="Tahoma"/>
        </w:rPr>
        <w:t>и</w:t>
      </w:r>
      <w:r w:rsidR="00A54250" w:rsidRPr="0065603A">
        <w:rPr>
          <w:rFonts w:ascii="Tahoma" w:hAnsi="Tahoma" w:cs="Tahoma"/>
        </w:rPr>
        <w:t xml:space="preserve"> </w:t>
      </w:r>
      <w:r>
        <w:rPr>
          <w:rFonts w:ascii="Tahoma" w:hAnsi="Tahoma" w:cs="Tahoma"/>
        </w:rPr>
        <w:t>упутио</w:t>
      </w:r>
      <w:r w:rsidR="00A54250" w:rsidRPr="0065603A">
        <w:rPr>
          <w:rFonts w:ascii="Tahoma" w:hAnsi="Tahoma" w:cs="Tahoma"/>
        </w:rPr>
        <w:t xml:space="preserve"> </w:t>
      </w:r>
      <w:r>
        <w:rPr>
          <w:rFonts w:ascii="Tahoma" w:hAnsi="Tahoma" w:cs="Tahoma"/>
        </w:rPr>
        <w:t>одговарајуће</w:t>
      </w:r>
      <w:r w:rsidR="00A54250" w:rsidRPr="0065603A">
        <w:rPr>
          <w:rFonts w:ascii="Tahoma" w:hAnsi="Tahoma" w:cs="Tahoma"/>
        </w:rPr>
        <w:t xml:space="preserve"> </w:t>
      </w:r>
      <w:r>
        <w:rPr>
          <w:rFonts w:ascii="Tahoma" w:hAnsi="Tahoma" w:cs="Tahoma"/>
        </w:rPr>
        <w:t>препоруке</w:t>
      </w:r>
      <w:r w:rsidR="00A54250" w:rsidRPr="0065603A">
        <w:rPr>
          <w:rFonts w:ascii="Tahoma" w:hAnsi="Tahoma" w:cs="Tahoma"/>
        </w:rPr>
        <w:t xml:space="preserve"> </w:t>
      </w:r>
      <w:r>
        <w:rPr>
          <w:rFonts w:ascii="Tahoma" w:hAnsi="Tahoma" w:cs="Tahoma"/>
        </w:rPr>
        <w:t>надлежним</w:t>
      </w:r>
      <w:r w:rsidR="00A54250" w:rsidRPr="0065603A">
        <w:rPr>
          <w:rFonts w:ascii="Tahoma" w:hAnsi="Tahoma" w:cs="Tahoma"/>
        </w:rPr>
        <w:t xml:space="preserve"> </w:t>
      </w:r>
      <w:r>
        <w:rPr>
          <w:rFonts w:ascii="Tahoma" w:hAnsi="Tahoma" w:cs="Tahoma"/>
        </w:rPr>
        <w:t>државним</w:t>
      </w:r>
      <w:r w:rsidR="00A54250" w:rsidRPr="0065603A">
        <w:rPr>
          <w:rFonts w:ascii="Tahoma" w:hAnsi="Tahoma" w:cs="Tahoma"/>
        </w:rPr>
        <w:t xml:space="preserve"> </w:t>
      </w:r>
      <w:r>
        <w:rPr>
          <w:rFonts w:ascii="Tahoma" w:hAnsi="Tahoma" w:cs="Tahoma"/>
        </w:rPr>
        <w:t>тијелима</w:t>
      </w:r>
      <w:r w:rsidR="00A54250" w:rsidRPr="0065603A">
        <w:rPr>
          <w:rFonts w:ascii="Tahoma" w:hAnsi="Tahoma" w:cs="Tahoma"/>
        </w:rPr>
        <w:t>.</w:t>
      </w:r>
    </w:p>
    <w:p w14:paraId="6910A328" w14:textId="7DCE7F10" w:rsidR="00A54250" w:rsidRPr="0065603A" w:rsidRDefault="00656ED2" w:rsidP="00182B72">
      <w:pPr>
        <w:spacing w:after="0" w:line="240" w:lineRule="auto"/>
        <w:jc w:val="both"/>
        <w:rPr>
          <w:rFonts w:ascii="Tahoma" w:hAnsi="Tahoma" w:cs="Tahoma"/>
        </w:rPr>
      </w:pPr>
      <w:r>
        <w:rPr>
          <w:rFonts w:ascii="Tahoma" w:hAnsi="Tahoma" w:cs="Tahoma"/>
        </w:rPr>
        <w:t>Циљ</w:t>
      </w:r>
      <w:r w:rsidR="00515B36" w:rsidRPr="0065603A">
        <w:rPr>
          <w:rFonts w:ascii="Tahoma" w:hAnsi="Tahoma" w:cs="Tahoma"/>
        </w:rPr>
        <w:t xml:space="preserve"> </w:t>
      </w:r>
      <w:r>
        <w:rPr>
          <w:rFonts w:ascii="Tahoma" w:hAnsi="Tahoma" w:cs="Tahoma"/>
        </w:rPr>
        <w:t>спроведеног</w:t>
      </w:r>
      <w:r w:rsidR="00A54250" w:rsidRPr="0065603A">
        <w:rPr>
          <w:rFonts w:ascii="Tahoma" w:hAnsi="Tahoma" w:cs="Tahoma"/>
        </w:rPr>
        <w:t xml:space="preserve"> </w:t>
      </w:r>
      <w:r>
        <w:rPr>
          <w:rFonts w:ascii="Tahoma" w:hAnsi="Tahoma" w:cs="Tahoma"/>
        </w:rPr>
        <w:t>истраживања</w:t>
      </w:r>
      <w:r w:rsidR="00A54250" w:rsidRPr="0065603A">
        <w:rPr>
          <w:rFonts w:ascii="Tahoma" w:hAnsi="Tahoma" w:cs="Tahoma"/>
        </w:rPr>
        <w:t xml:space="preserve"> </w:t>
      </w:r>
      <w:r>
        <w:rPr>
          <w:rFonts w:ascii="Tahoma" w:hAnsi="Tahoma" w:cs="Tahoma"/>
        </w:rPr>
        <w:t>је</w:t>
      </w:r>
      <w:r w:rsidR="00A54250" w:rsidRPr="0065603A">
        <w:rPr>
          <w:rFonts w:ascii="Tahoma" w:hAnsi="Tahoma" w:cs="Tahoma"/>
        </w:rPr>
        <w:t xml:space="preserve"> </w:t>
      </w:r>
      <w:r>
        <w:rPr>
          <w:rFonts w:ascii="Tahoma" w:hAnsi="Tahoma" w:cs="Tahoma"/>
        </w:rPr>
        <w:t>утврђивање</w:t>
      </w:r>
      <w:r w:rsidR="00A54250" w:rsidRPr="0065603A">
        <w:rPr>
          <w:rFonts w:ascii="Tahoma" w:hAnsi="Tahoma" w:cs="Tahoma"/>
        </w:rPr>
        <w:t xml:space="preserve"> </w:t>
      </w:r>
      <w:r>
        <w:rPr>
          <w:rFonts w:ascii="Tahoma" w:hAnsi="Tahoma" w:cs="Tahoma"/>
        </w:rPr>
        <w:t>мишљења</w:t>
      </w:r>
      <w:r w:rsidR="00A54250" w:rsidRPr="0065603A">
        <w:rPr>
          <w:rFonts w:ascii="Tahoma" w:hAnsi="Tahoma" w:cs="Tahoma"/>
        </w:rPr>
        <w:t xml:space="preserve"> </w:t>
      </w:r>
      <w:r>
        <w:rPr>
          <w:rFonts w:ascii="Tahoma" w:hAnsi="Tahoma" w:cs="Tahoma"/>
        </w:rPr>
        <w:t>и</w:t>
      </w:r>
      <w:r w:rsidR="00A54250" w:rsidRPr="0065603A">
        <w:rPr>
          <w:rFonts w:ascii="Tahoma" w:hAnsi="Tahoma" w:cs="Tahoma"/>
        </w:rPr>
        <w:t xml:space="preserve"> </w:t>
      </w:r>
      <w:r>
        <w:rPr>
          <w:rFonts w:ascii="Tahoma" w:hAnsi="Tahoma" w:cs="Tahoma"/>
        </w:rPr>
        <w:t>ставова</w:t>
      </w:r>
      <w:r w:rsidR="00A54250" w:rsidRPr="0065603A">
        <w:rPr>
          <w:rFonts w:ascii="Tahoma" w:hAnsi="Tahoma" w:cs="Tahoma"/>
        </w:rPr>
        <w:t xml:space="preserve"> </w:t>
      </w:r>
      <w:r>
        <w:rPr>
          <w:rFonts w:ascii="Tahoma" w:hAnsi="Tahoma" w:cs="Tahoma"/>
        </w:rPr>
        <w:t>дјеце</w:t>
      </w:r>
      <w:r w:rsidR="00A54250" w:rsidRPr="0065603A">
        <w:rPr>
          <w:rFonts w:ascii="Tahoma" w:hAnsi="Tahoma" w:cs="Tahoma"/>
        </w:rPr>
        <w:t xml:space="preserve"> </w:t>
      </w:r>
      <w:r>
        <w:rPr>
          <w:rFonts w:ascii="Tahoma" w:hAnsi="Tahoma" w:cs="Tahoma"/>
        </w:rPr>
        <w:t>и</w:t>
      </w:r>
      <w:r w:rsidR="00A54250" w:rsidRPr="0065603A">
        <w:rPr>
          <w:rFonts w:ascii="Tahoma" w:hAnsi="Tahoma" w:cs="Tahoma"/>
        </w:rPr>
        <w:t xml:space="preserve"> </w:t>
      </w:r>
      <w:r>
        <w:rPr>
          <w:rFonts w:ascii="Tahoma" w:hAnsi="Tahoma" w:cs="Tahoma"/>
        </w:rPr>
        <w:t>младих</w:t>
      </w:r>
      <w:r w:rsidR="00A54250" w:rsidRPr="0065603A">
        <w:rPr>
          <w:rFonts w:ascii="Tahoma" w:hAnsi="Tahoma" w:cs="Tahoma"/>
        </w:rPr>
        <w:t xml:space="preserve"> </w:t>
      </w:r>
      <w:r>
        <w:rPr>
          <w:rFonts w:ascii="Tahoma" w:hAnsi="Tahoma" w:cs="Tahoma"/>
        </w:rPr>
        <w:t>о</w:t>
      </w:r>
      <w:r w:rsidR="00A54250" w:rsidRPr="0065603A">
        <w:rPr>
          <w:rFonts w:ascii="Tahoma" w:hAnsi="Tahoma" w:cs="Tahoma"/>
        </w:rPr>
        <w:t xml:space="preserve"> </w:t>
      </w:r>
      <w:r>
        <w:rPr>
          <w:rFonts w:ascii="Tahoma" w:hAnsi="Tahoma" w:cs="Tahoma"/>
        </w:rPr>
        <w:t>појединим</w:t>
      </w:r>
      <w:r w:rsidR="00A54250" w:rsidRPr="0065603A">
        <w:rPr>
          <w:rFonts w:ascii="Tahoma" w:hAnsi="Tahoma" w:cs="Tahoma"/>
        </w:rPr>
        <w:t xml:space="preserve"> </w:t>
      </w:r>
      <w:r>
        <w:rPr>
          <w:rFonts w:ascii="Tahoma" w:hAnsi="Tahoma" w:cs="Tahoma"/>
        </w:rPr>
        <w:t>сегментима</w:t>
      </w:r>
      <w:r w:rsidR="00A54250" w:rsidRPr="0065603A">
        <w:rPr>
          <w:rFonts w:ascii="Tahoma" w:hAnsi="Tahoma" w:cs="Tahoma"/>
        </w:rPr>
        <w:t xml:space="preserve"> </w:t>
      </w:r>
      <w:r>
        <w:rPr>
          <w:rFonts w:ascii="Tahoma" w:hAnsi="Tahoma" w:cs="Tahoma"/>
        </w:rPr>
        <w:t>остваривања</w:t>
      </w:r>
      <w:r w:rsidR="00A54250" w:rsidRPr="0065603A">
        <w:rPr>
          <w:rFonts w:ascii="Tahoma" w:hAnsi="Tahoma" w:cs="Tahoma"/>
        </w:rPr>
        <w:t xml:space="preserve"> </w:t>
      </w:r>
      <w:r>
        <w:rPr>
          <w:rFonts w:ascii="Tahoma" w:hAnsi="Tahoma" w:cs="Tahoma"/>
        </w:rPr>
        <w:t>њиховог</w:t>
      </w:r>
      <w:r w:rsidR="00A54250" w:rsidRPr="0065603A">
        <w:rPr>
          <w:rFonts w:ascii="Tahoma" w:hAnsi="Tahoma" w:cs="Tahoma"/>
        </w:rPr>
        <w:t xml:space="preserve"> </w:t>
      </w:r>
      <w:r>
        <w:rPr>
          <w:rFonts w:ascii="Tahoma" w:hAnsi="Tahoma" w:cs="Tahoma"/>
        </w:rPr>
        <w:t>признатог</w:t>
      </w:r>
      <w:r w:rsidR="00A54250" w:rsidRPr="0065603A">
        <w:rPr>
          <w:rFonts w:ascii="Tahoma" w:hAnsi="Tahoma" w:cs="Tahoma"/>
        </w:rPr>
        <w:t xml:space="preserve"> </w:t>
      </w:r>
      <w:r>
        <w:rPr>
          <w:rFonts w:ascii="Tahoma" w:hAnsi="Tahoma" w:cs="Tahoma"/>
        </w:rPr>
        <w:t>права</w:t>
      </w:r>
      <w:r w:rsidR="00A54250" w:rsidRPr="0065603A">
        <w:rPr>
          <w:rFonts w:ascii="Tahoma" w:hAnsi="Tahoma" w:cs="Tahoma"/>
        </w:rPr>
        <w:t xml:space="preserve"> </w:t>
      </w:r>
      <w:r>
        <w:rPr>
          <w:rFonts w:ascii="Tahoma" w:hAnsi="Tahoma" w:cs="Tahoma"/>
        </w:rPr>
        <w:t>на</w:t>
      </w:r>
      <w:r w:rsidR="00A54250" w:rsidRPr="0065603A">
        <w:rPr>
          <w:rFonts w:ascii="Tahoma" w:hAnsi="Tahoma" w:cs="Tahoma"/>
        </w:rPr>
        <w:t xml:space="preserve"> </w:t>
      </w:r>
      <w:r>
        <w:rPr>
          <w:rFonts w:ascii="Tahoma" w:hAnsi="Tahoma" w:cs="Tahoma"/>
        </w:rPr>
        <w:t>здраву</w:t>
      </w:r>
      <w:r w:rsidR="00A54250" w:rsidRPr="0065603A">
        <w:rPr>
          <w:rFonts w:ascii="Tahoma" w:hAnsi="Tahoma" w:cs="Tahoma"/>
        </w:rPr>
        <w:t xml:space="preserve"> </w:t>
      </w:r>
      <w:r>
        <w:rPr>
          <w:rFonts w:ascii="Tahoma" w:hAnsi="Tahoma" w:cs="Tahoma"/>
        </w:rPr>
        <w:t>животну</w:t>
      </w:r>
      <w:r w:rsidR="00A54250" w:rsidRPr="0065603A">
        <w:rPr>
          <w:rFonts w:ascii="Tahoma" w:hAnsi="Tahoma" w:cs="Tahoma"/>
        </w:rPr>
        <w:t xml:space="preserve"> </w:t>
      </w:r>
      <w:r>
        <w:rPr>
          <w:rFonts w:ascii="Tahoma" w:hAnsi="Tahoma" w:cs="Tahoma"/>
        </w:rPr>
        <w:t>средину</w:t>
      </w:r>
      <w:r w:rsidR="00A54250" w:rsidRPr="0065603A">
        <w:rPr>
          <w:rFonts w:ascii="Tahoma" w:hAnsi="Tahoma" w:cs="Tahoma"/>
        </w:rPr>
        <w:t xml:space="preserve">, </w:t>
      </w:r>
      <w:r>
        <w:rPr>
          <w:rFonts w:ascii="Tahoma" w:hAnsi="Tahoma" w:cs="Tahoma"/>
        </w:rPr>
        <w:t>а</w:t>
      </w:r>
      <w:r w:rsidR="00A54250" w:rsidRPr="0065603A">
        <w:rPr>
          <w:rFonts w:ascii="Tahoma" w:hAnsi="Tahoma" w:cs="Tahoma"/>
        </w:rPr>
        <w:t xml:space="preserve"> </w:t>
      </w:r>
      <w:r>
        <w:rPr>
          <w:rFonts w:ascii="Tahoma" w:hAnsi="Tahoma" w:cs="Tahoma"/>
        </w:rPr>
        <w:t>нарочито</w:t>
      </w:r>
      <w:r w:rsidR="00A54250" w:rsidRPr="0065603A">
        <w:rPr>
          <w:rFonts w:ascii="Tahoma" w:hAnsi="Tahoma" w:cs="Tahoma"/>
        </w:rPr>
        <w:t xml:space="preserve"> </w:t>
      </w:r>
      <w:r>
        <w:rPr>
          <w:rFonts w:ascii="Tahoma" w:hAnsi="Tahoma" w:cs="Tahoma"/>
        </w:rPr>
        <w:t>степен</w:t>
      </w:r>
      <w:r w:rsidR="00A54250" w:rsidRPr="0065603A">
        <w:rPr>
          <w:rFonts w:ascii="Tahoma" w:hAnsi="Tahoma" w:cs="Tahoma"/>
        </w:rPr>
        <w:t xml:space="preserve"> </w:t>
      </w:r>
      <w:r>
        <w:rPr>
          <w:rFonts w:ascii="Tahoma" w:hAnsi="Tahoma" w:cs="Tahoma"/>
        </w:rPr>
        <w:t>њиховог</w:t>
      </w:r>
      <w:r w:rsidR="00A54250" w:rsidRPr="0065603A">
        <w:rPr>
          <w:rFonts w:ascii="Tahoma" w:hAnsi="Tahoma" w:cs="Tahoma"/>
        </w:rPr>
        <w:t xml:space="preserve"> </w:t>
      </w:r>
      <w:r>
        <w:rPr>
          <w:rFonts w:ascii="Tahoma" w:hAnsi="Tahoma" w:cs="Tahoma"/>
        </w:rPr>
        <w:t>учешћа</w:t>
      </w:r>
      <w:r w:rsidR="00A54250" w:rsidRPr="0065603A">
        <w:rPr>
          <w:rFonts w:ascii="Tahoma" w:hAnsi="Tahoma" w:cs="Tahoma"/>
        </w:rPr>
        <w:t xml:space="preserve"> </w:t>
      </w:r>
      <w:r>
        <w:rPr>
          <w:rFonts w:ascii="Tahoma" w:hAnsi="Tahoma" w:cs="Tahoma"/>
        </w:rPr>
        <w:t>у</w:t>
      </w:r>
      <w:r w:rsidR="00A54250" w:rsidRPr="0065603A">
        <w:rPr>
          <w:rFonts w:ascii="Tahoma" w:hAnsi="Tahoma" w:cs="Tahoma"/>
        </w:rPr>
        <w:t xml:space="preserve"> </w:t>
      </w:r>
      <w:r>
        <w:rPr>
          <w:rFonts w:ascii="Tahoma" w:hAnsi="Tahoma" w:cs="Tahoma"/>
        </w:rPr>
        <w:t>поступку</w:t>
      </w:r>
      <w:r w:rsidR="00A54250" w:rsidRPr="0065603A">
        <w:rPr>
          <w:rFonts w:ascii="Tahoma" w:hAnsi="Tahoma" w:cs="Tahoma"/>
        </w:rPr>
        <w:t xml:space="preserve"> </w:t>
      </w:r>
      <w:r>
        <w:rPr>
          <w:rFonts w:ascii="Tahoma" w:hAnsi="Tahoma" w:cs="Tahoma"/>
        </w:rPr>
        <w:t>утврђивању</w:t>
      </w:r>
      <w:r w:rsidR="00A54250" w:rsidRPr="0065603A">
        <w:rPr>
          <w:rFonts w:ascii="Tahoma" w:hAnsi="Tahoma" w:cs="Tahoma"/>
        </w:rPr>
        <w:t xml:space="preserve"> </w:t>
      </w:r>
      <w:r>
        <w:rPr>
          <w:rFonts w:ascii="Tahoma" w:hAnsi="Tahoma" w:cs="Tahoma"/>
        </w:rPr>
        <w:t>политика</w:t>
      </w:r>
      <w:r w:rsidR="00A54250" w:rsidRPr="0065603A">
        <w:rPr>
          <w:rFonts w:ascii="Tahoma" w:hAnsi="Tahoma" w:cs="Tahoma"/>
        </w:rPr>
        <w:t xml:space="preserve"> </w:t>
      </w:r>
      <w:r>
        <w:rPr>
          <w:rFonts w:ascii="Tahoma" w:hAnsi="Tahoma" w:cs="Tahoma"/>
        </w:rPr>
        <w:t>и</w:t>
      </w:r>
      <w:r w:rsidR="00A54250" w:rsidRPr="0065603A">
        <w:rPr>
          <w:rFonts w:ascii="Tahoma" w:hAnsi="Tahoma" w:cs="Tahoma"/>
        </w:rPr>
        <w:t xml:space="preserve"> </w:t>
      </w:r>
      <w:r>
        <w:rPr>
          <w:rFonts w:ascii="Tahoma" w:hAnsi="Tahoma" w:cs="Tahoma"/>
        </w:rPr>
        <w:t>стратегија</w:t>
      </w:r>
      <w:r w:rsidR="00A54250" w:rsidRPr="0065603A">
        <w:rPr>
          <w:rFonts w:ascii="Tahoma" w:hAnsi="Tahoma" w:cs="Tahoma"/>
        </w:rPr>
        <w:t xml:space="preserve"> </w:t>
      </w:r>
      <w:r>
        <w:rPr>
          <w:rFonts w:ascii="Tahoma" w:hAnsi="Tahoma" w:cs="Tahoma"/>
        </w:rPr>
        <w:t>у</w:t>
      </w:r>
      <w:r w:rsidR="00A54250" w:rsidRPr="0065603A">
        <w:rPr>
          <w:rFonts w:ascii="Tahoma" w:hAnsi="Tahoma" w:cs="Tahoma"/>
        </w:rPr>
        <w:t xml:space="preserve"> </w:t>
      </w:r>
      <w:r>
        <w:rPr>
          <w:rFonts w:ascii="Tahoma" w:hAnsi="Tahoma" w:cs="Tahoma"/>
        </w:rPr>
        <w:t>области</w:t>
      </w:r>
      <w:r w:rsidR="00A54250" w:rsidRPr="0065603A">
        <w:rPr>
          <w:rFonts w:ascii="Tahoma" w:hAnsi="Tahoma" w:cs="Tahoma"/>
        </w:rPr>
        <w:t xml:space="preserve"> </w:t>
      </w:r>
      <w:r>
        <w:rPr>
          <w:rFonts w:ascii="Tahoma" w:hAnsi="Tahoma" w:cs="Tahoma"/>
        </w:rPr>
        <w:t>заштите</w:t>
      </w:r>
      <w:r w:rsidR="00A54250" w:rsidRPr="0065603A">
        <w:rPr>
          <w:rFonts w:ascii="Tahoma" w:hAnsi="Tahoma" w:cs="Tahoma"/>
        </w:rPr>
        <w:t xml:space="preserve"> </w:t>
      </w:r>
      <w:r>
        <w:rPr>
          <w:rFonts w:ascii="Tahoma" w:hAnsi="Tahoma" w:cs="Tahoma"/>
        </w:rPr>
        <w:t>животне</w:t>
      </w:r>
      <w:r w:rsidR="00A54250" w:rsidRPr="0065603A">
        <w:rPr>
          <w:rFonts w:ascii="Tahoma" w:hAnsi="Tahoma" w:cs="Tahoma"/>
        </w:rPr>
        <w:t xml:space="preserve"> </w:t>
      </w:r>
      <w:r>
        <w:rPr>
          <w:rFonts w:ascii="Tahoma" w:hAnsi="Tahoma" w:cs="Tahoma"/>
        </w:rPr>
        <w:t>средине</w:t>
      </w:r>
      <w:r w:rsidR="00A54250" w:rsidRPr="0065603A">
        <w:rPr>
          <w:rFonts w:ascii="Tahoma" w:hAnsi="Tahoma" w:cs="Tahoma"/>
        </w:rPr>
        <w:t xml:space="preserve"> </w:t>
      </w:r>
      <w:r>
        <w:rPr>
          <w:rFonts w:ascii="Tahoma" w:hAnsi="Tahoma" w:cs="Tahoma"/>
        </w:rPr>
        <w:t>и</w:t>
      </w:r>
      <w:r w:rsidR="00A54250" w:rsidRPr="0065603A">
        <w:rPr>
          <w:rFonts w:ascii="Tahoma" w:hAnsi="Tahoma" w:cs="Tahoma"/>
        </w:rPr>
        <w:t xml:space="preserve"> </w:t>
      </w:r>
      <w:r>
        <w:rPr>
          <w:rFonts w:ascii="Tahoma" w:hAnsi="Tahoma" w:cs="Tahoma"/>
        </w:rPr>
        <w:t>степен</w:t>
      </w:r>
      <w:r w:rsidR="00A54250" w:rsidRPr="0065603A">
        <w:rPr>
          <w:rFonts w:ascii="Tahoma" w:hAnsi="Tahoma" w:cs="Tahoma"/>
        </w:rPr>
        <w:t xml:space="preserve"> </w:t>
      </w:r>
      <w:r>
        <w:rPr>
          <w:rFonts w:ascii="Tahoma" w:hAnsi="Tahoma" w:cs="Tahoma"/>
        </w:rPr>
        <w:t>остваривања</w:t>
      </w:r>
      <w:r w:rsidR="00A54250" w:rsidRPr="0065603A">
        <w:rPr>
          <w:rFonts w:ascii="Tahoma" w:hAnsi="Tahoma" w:cs="Tahoma"/>
        </w:rPr>
        <w:t xml:space="preserve"> </w:t>
      </w:r>
      <w:r>
        <w:rPr>
          <w:rFonts w:ascii="Tahoma" w:hAnsi="Tahoma" w:cs="Tahoma"/>
        </w:rPr>
        <w:t>њиховог</w:t>
      </w:r>
      <w:r w:rsidR="00A54250" w:rsidRPr="0065603A">
        <w:rPr>
          <w:rFonts w:ascii="Tahoma" w:hAnsi="Tahoma" w:cs="Tahoma"/>
        </w:rPr>
        <w:t xml:space="preserve"> </w:t>
      </w:r>
      <w:r>
        <w:rPr>
          <w:rFonts w:ascii="Tahoma" w:hAnsi="Tahoma" w:cs="Tahoma"/>
        </w:rPr>
        <w:t>права</w:t>
      </w:r>
      <w:r w:rsidR="00A54250" w:rsidRPr="0065603A">
        <w:rPr>
          <w:rFonts w:ascii="Tahoma" w:hAnsi="Tahoma" w:cs="Tahoma"/>
        </w:rPr>
        <w:t xml:space="preserve"> </w:t>
      </w:r>
      <w:r>
        <w:rPr>
          <w:rFonts w:ascii="Tahoma" w:hAnsi="Tahoma" w:cs="Tahoma"/>
        </w:rPr>
        <w:t>на</w:t>
      </w:r>
      <w:r w:rsidR="00A54250" w:rsidRPr="0065603A">
        <w:rPr>
          <w:rFonts w:ascii="Tahoma" w:hAnsi="Tahoma" w:cs="Tahoma"/>
        </w:rPr>
        <w:t xml:space="preserve"> </w:t>
      </w:r>
      <w:r>
        <w:rPr>
          <w:rFonts w:ascii="Tahoma" w:hAnsi="Tahoma" w:cs="Tahoma"/>
        </w:rPr>
        <w:t>информисање</w:t>
      </w:r>
      <w:r w:rsidR="00A54250" w:rsidRPr="0065603A">
        <w:rPr>
          <w:rFonts w:ascii="Tahoma" w:hAnsi="Tahoma" w:cs="Tahoma"/>
        </w:rPr>
        <w:t xml:space="preserve"> </w:t>
      </w:r>
      <w:r>
        <w:rPr>
          <w:rFonts w:ascii="Tahoma" w:hAnsi="Tahoma" w:cs="Tahoma"/>
        </w:rPr>
        <w:t>и</w:t>
      </w:r>
      <w:r w:rsidR="00A54250" w:rsidRPr="0065603A">
        <w:rPr>
          <w:rFonts w:ascii="Tahoma" w:hAnsi="Tahoma" w:cs="Tahoma"/>
        </w:rPr>
        <w:t xml:space="preserve"> </w:t>
      </w:r>
      <w:r>
        <w:rPr>
          <w:rFonts w:ascii="Tahoma" w:hAnsi="Tahoma" w:cs="Tahoma"/>
        </w:rPr>
        <w:t>образовање</w:t>
      </w:r>
      <w:r w:rsidR="00A54250" w:rsidRPr="0065603A">
        <w:rPr>
          <w:rFonts w:ascii="Tahoma" w:hAnsi="Tahoma" w:cs="Tahoma"/>
        </w:rPr>
        <w:t xml:space="preserve"> </w:t>
      </w:r>
      <w:r>
        <w:rPr>
          <w:rFonts w:ascii="Tahoma" w:hAnsi="Tahoma" w:cs="Tahoma"/>
        </w:rPr>
        <w:t>у</w:t>
      </w:r>
      <w:r w:rsidR="00A54250" w:rsidRPr="0065603A">
        <w:rPr>
          <w:rFonts w:ascii="Tahoma" w:hAnsi="Tahoma" w:cs="Tahoma"/>
        </w:rPr>
        <w:t xml:space="preserve"> </w:t>
      </w:r>
      <w:r>
        <w:rPr>
          <w:rFonts w:ascii="Tahoma" w:hAnsi="Tahoma" w:cs="Tahoma"/>
        </w:rPr>
        <w:t>овој</w:t>
      </w:r>
      <w:r w:rsidR="00A54250" w:rsidRPr="0065603A">
        <w:rPr>
          <w:rFonts w:ascii="Tahoma" w:hAnsi="Tahoma" w:cs="Tahoma"/>
        </w:rPr>
        <w:t xml:space="preserve"> </w:t>
      </w:r>
      <w:r>
        <w:rPr>
          <w:rFonts w:ascii="Tahoma" w:hAnsi="Tahoma" w:cs="Tahoma"/>
        </w:rPr>
        <w:t>области</w:t>
      </w:r>
      <w:r w:rsidR="00A54250" w:rsidRPr="0065603A">
        <w:rPr>
          <w:rFonts w:ascii="Tahoma" w:hAnsi="Tahoma" w:cs="Tahoma"/>
        </w:rPr>
        <w:t xml:space="preserve">, </w:t>
      </w:r>
      <w:r>
        <w:rPr>
          <w:rFonts w:ascii="Tahoma" w:hAnsi="Tahoma" w:cs="Tahoma"/>
        </w:rPr>
        <w:t>те</w:t>
      </w:r>
      <w:r w:rsidR="00A54250" w:rsidRPr="0065603A">
        <w:rPr>
          <w:rFonts w:ascii="Tahoma" w:hAnsi="Tahoma" w:cs="Tahoma"/>
        </w:rPr>
        <w:t xml:space="preserve"> </w:t>
      </w:r>
      <w:r>
        <w:rPr>
          <w:rFonts w:ascii="Tahoma" w:hAnsi="Tahoma" w:cs="Tahoma"/>
        </w:rPr>
        <w:t>да</w:t>
      </w:r>
      <w:r w:rsidR="00A54250" w:rsidRPr="0065603A">
        <w:rPr>
          <w:rFonts w:ascii="Tahoma" w:hAnsi="Tahoma" w:cs="Tahoma"/>
        </w:rPr>
        <w:t xml:space="preserve"> </w:t>
      </w:r>
      <w:r>
        <w:rPr>
          <w:rFonts w:ascii="Tahoma" w:hAnsi="Tahoma" w:cs="Tahoma"/>
        </w:rPr>
        <w:t>се</w:t>
      </w:r>
      <w:r w:rsidR="00A54250" w:rsidRPr="0065603A">
        <w:rPr>
          <w:rFonts w:ascii="Tahoma" w:hAnsi="Tahoma" w:cs="Tahoma"/>
        </w:rPr>
        <w:t xml:space="preserve"> </w:t>
      </w:r>
      <w:r>
        <w:rPr>
          <w:rFonts w:ascii="Tahoma" w:hAnsi="Tahoma" w:cs="Tahoma"/>
        </w:rPr>
        <w:t>упуте</w:t>
      </w:r>
      <w:r w:rsidR="00A54250" w:rsidRPr="0065603A">
        <w:rPr>
          <w:rFonts w:ascii="Tahoma" w:hAnsi="Tahoma" w:cs="Tahoma"/>
        </w:rPr>
        <w:t xml:space="preserve"> </w:t>
      </w:r>
      <w:r>
        <w:rPr>
          <w:rFonts w:ascii="Tahoma" w:hAnsi="Tahoma" w:cs="Tahoma"/>
        </w:rPr>
        <w:t>препоруке</w:t>
      </w:r>
      <w:r w:rsidR="00A54250" w:rsidRPr="0065603A">
        <w:rPr>
          <w:rFonts w:ascii="Tahoma" w:hAnsi="Tahoma" w:cs="Tahoma"/>
        </w:rPr>
        <w:t xml:space="preserve"> </w:t>
      </w:r>
      <w:r>
        <w:rPr>
          <w:rFonts w:ascii="Tahoma" w:hAnsi="Tahoma" w:cs="Tahoma"/>
        </w:rPr>
        <w:t>надлежним</w:t>
      </w:r>
      <w:r w:rsidR="00A54250" w:rsidRPr="0065603A">
        <w:rPr>
          <w:rFonts w:ascii="Tahoma" w:hAnsi="Tahoma" w:cs="Tahoma"/>
        </w:rPr>
        <w:t xml:space="preserve"> </w:t>
      </w:r>
      <w:r>
        <w:rPr>
          <w:rFonts w:ascii="Tahoma" w:hAnsi="Tahoma" w:cs="Tahoma"/>
        </w:rPr>
        <w:t>тијелима</w:t>
      </w:r>
      <w:r w:rsidR="00A54250" w:rsidRPr="0065603A">
        <w:rPr>
          <w:rFonts w:ascii="Tahoma" w:hAnsi="Tahoma" w:cs="Tahoma"/>
        </w:rPr>
        <w:t xml:space="preserve"> </w:t>
      </w:r>
      <w:r>
        <w:rPr>
          <w:rFonts w:ascii="Tahoma" w:hAnsi="Tahoma" w:cs="Tahoma"/>
        </w:rPr>
        <w:t>за</w:t>
      </w:r>
      <w:r w:rsidR="00A54250" w:rsidRPr="0065603A">
        <w:rPr>
          <w:rFonts w:ascii="Tahoma" w:hAnsi="Tahoma" w:cs="Tahoma"/>
        </w:rPr>
        <w:t xml:space="preserve"> </w:t>
      </w:r>
      <w:r>
        <w:rPr>
          <w:rFonts w:ascii="Tahoma" w:hAnsi="Tahoma" w:cs="Tahoma"/>
        </w:rPr>
        <w:t>унапређење</w:t>
      </w:r>
      <w:r w:rsidR="00A54250" w:rsidRPr="0065603A">
        <w:rPr>
          <w:rFonts w:ascii="Tahoma" w:hAnsi="Tahoma" w:cs="Tahoma"/>
        </w:rPr>
        <w:t xml:space="preserve"> </w:t>
      </w:r>
      <w:r>
        <w:rPr>
          <w:rFonts w:ascii="Tahoma" w:hAnsi="Tahoma" w:cs="Tahoma"/>
        </w:rPr>
        <w:t>поступка</w:t>
      </w:r>
      <w:r w:rsidR="00A54250" w:rsidRPr="0065603A">
        <w:rPr>
          <w:rFonts w:ascii="Tahoma" w:hAnsi="Tahoma" w:cs="Tahoma"/>
        </w:rPr>
        <w:t xml:space="preserve"> </w:t>
      </w:r>
      <w:r>
        <w:rPr>
          <w:rFonts w:ascii="Tahoma" w:hAnsi="Tahoma" w:cs="Tahoma"/>
        </w:rPr>
        <w:t>остваривања</w:t>
      </w:r>
      <w:r w:rsidR="00A54250" w:rsidRPr="0065603A">
        <w:rPr>
          <w:rFonts w:ascii="Tahoma" w:hAnsi="Tahoma" w:cs="Tahoma"/>
        </w:rPr>
        <w:t xml:space="preserve"> </w:t>
      </w:r>
      <w:r>
        <w:rPr>
          <w:rFonts w:ascii="Tahoma" w:hAnsi="Tahoma" w:cs="Tahoma"/>
        </w:rPr>
        <w:t>права</w:t>
      </w:r>
      <w:r w:rsidR="00A54250" w:rsidRPr="0065603A">
        <w:rPr>
          <w:rFonts w:ascii="Tahoma" w:hAnsi="Tahoma" w:cs="Tahoma"/>
        </w:rPr>
        <w:t xml:space="preserve"> </w:t>
      </w:r>
      <w:r>
        <w:rPr>
          <w:rFonts w:ascii="Tahoma" w:hAnsi="Tahoma" w:cs="Tahoma"/>
        </w:rPr>
        <w:t>дјеце</w:t>
      </w:r>
      <w:r w:rsidR="00A54250" w:rsidRPr="0065603A">
        <w:rPr>
          <w:rFonts w:ascii="Tahoma" w:hAnsi="Tahoma" w:cs="Tahoma"/>
        </w:rPr>
        <w:t xml:space="preserve"> </w:t>
      </w:r>
      <w:r>
        <w:rPr>
          <w:rFonts w:ascii="Tahoma" w:hAnsi="Tahoma" w:cs="Tahoma"/>
        </w:rPr>
        <w:t>на</w:t>
      </w:r>
      <w:r w:rsidR="00A54250" w:rsidRPr="0065603A">
        <w:rPr>
          <w:rFonts w:ascii="Tahoma" w:hAnsi="Tahoma" w:cs="Tahoma"/>
        </w:rPr>
        <w:t xml:space="preserve"> </w:t>
      </w:r>
      <w:r>
        <w:rPr>
          <w:rFonts w:ascii="Tahoma" w:hAnsi="Tahoma" w:cs="Tahoma"/>
        </w:rPr>
        <w:t>здраву</w:t>
      </w:r>
      <w:r w:rsidR="00A54250" w:rsidRPr="0065603A">
        <w:rPr>
          <w:rFonts w:ascii="Tahoma" w:hAnsi="Tahoma" w:cs="Tahoma"/>
        </w:rPr>
        <w:t xml:space="preserve"> </w:t>
      </w:r>
      <w:r>
        <w:rPr>
          <w:rFonts w:ascii="Tahoma" w:hAnsi="Tahoma" w:cs="Tahoma"/>
        </w:rPr>
        <w:t>животну</w:t>
      </w:r>
      <w:r w:rsidR="00A54250" w:rsidRPr="0065603A">
        <w:rPr>
          <w:rFonts w:ascii="Tahoma" w:hAnsi="Tahoma" w:cs="Tahoma"/>
        </w:rPr>
        <w:t xml:space="preserve"> </w:t>
      </w:r>
      <w:r>
        <w:rPr>
          <w:rFonts w:ascii="Tahoma" w:hAnsi="Tahoma" w:cs="Tahoma"/>
        </w:rPr>
        <w:t>средину</w:t>
      </w:r>
      <w:r w:rsidR="00A54250" w:rsidRPr="0065603A">
        <w:rPr>
          <w:rFonts w:ascii="Tahoma" w:hAnsi="Tahoma" w:cs="Tahoma"/>
        </w:rPr>
        <w:t>.</w:t>
      </w:r>
    </w:p>
    <w:p w14:paraId="2AC6D773" w14:textId="77777777" w:rsidR="00182B72" w:rsidRDefault="00182B72" w:rsidP="00182B72">
      <w:pPr>
        <w:spacing w:after="0" w:line="240" w:lineRule="auto"/>
        <w:jc w:val="both"/>
        <w:rPr>
          <w:rFonts w:ascii="Tahoma" w:hAnsi="Tahoma" w:cs="Tahoma"/>
        </w:rPr>
      </w:pPr>
    </w:p>
    <w:p w14:paraId="377133C6" w14:textId="23A5868F" w:rsidR="0035403D" w:rsidRPr="0065603A" w:rsidRDefault="00656ED2" w:rsidP="00182B72">
      <w:pPr>
        <w:spacing w:after="0" w:line="240" w:lineRule="auto"/>
        <w:jc w:val="both"/>
        <w:rPr>
          <w:rFonts w:ascii="Tahoma" w:hAnsi="Tahoma" w:cs="Tahoma"/>
        </w:rPr>
      </w:pPr>
      <w:r>
        <w:rPr>
          <w:rFonts w:ascii="Tahoma" w:hAnsi="Tahoma" w:cs="Tahoma"/>
        </w:rPr>
        <w:t>И</w:t>
      </w:r>
      <w:r w:rsidR="0035403D" w:rsidRPr="0065603A">
        <w:rPr>
          <w:rFonts w:ascii="Tahoma" w:hAnsi="Tahoma" w:cs="Tahoma"/>
        </w:rPr>
        <w:t xml:space="preserve"> </w:t>
      </w:r>
      <w:r>
        <w:rPr>
          <w:rFonts w:ascii="Tahoma" w:hAnsi="Tahoma" w:cs="Tahoma"/>
        </w:rPr>
        <w:t>поред</w:t>
      </w:r>
      <w:r w:rsidR="0035403D" w:rsidRPr="0065603A">
        <w:rPr>
          <w:rFonts w:ascii="Tahoma" w:hAnsi="Tahoma" w:cs="Tahoma"/>
        </w:rPr>
        <w:t xml:space="preserve"> </w:t>
      </w:r>
      <w:r>
        <w:rPr>
          <w:rFonts w:ascii="Tahoma" w:hAnsi="Tahoma" w:cs="Tahoma"/>
        </w:rPr>
        <w:t>јасних</w:t>
      </w:r>
      <w:r w:rsidR="0035403D" w:rsidRPr="0065603A">
        <w:rPr>
          <w:rFonts w:ascii="Tahoma" w:hAnsi="Tahoma" w:cs="Tahoma"/>
        </w:rPr>
        <w:t xml:space="preserve"> </w:t>
      </w:r>
      <w:r>
        <w:rPr>
          <w:rFonts w:ascii="Tahoma" w:hAnsi="Tahoma" w:cs="Tahoma"/>
        </w:rPr>
        <w:t>обавеза</w:t>
      </w:r>
      <w:r w:rsidR="0035403D" w:rsidRPr="0065603A">
        <w:rPr>
          <w:rFonts w:ascii="Tahoma" w:hAnsi="Tahoma" w:cs="Tahoma"/>
        </w:rPr>
        <w:t xml:space="preserve"> </w:t>
      </w:r>
      <w:r>
        <w:rPr>
          <w:rFonts w:ascii="Tahoma" w:hAnsi="Tahoma" w:cs="Tahoma"/>
        </w:rPr>
        <w:t>прихваћених</w:t>
      </w:r>
      <w:r w:rsidR="0035403D" w:rsidRPr="0065603A">
        <w:rPr>
          <w:rFonts w:ascii="Tahoma" w:hAnsi="Tahoma" w:cs="Tahoma"/>
        </w:rPr>
        <w:t xml:space="preserve"> </w:t>
      </w:r>
      <w:r>
        <w:rPr>
          <w:rFonts w:ascii="Tahoma" w:hAnsi="Tahoma" w:cs="Tahoma"/>
        </w:rPr>
        <w:t>међународним</w:t>
      </w:r>
      <w:r w:rsidR="0035403D" w:rsidRPr="0065603A">
        <w:rPr>
          <w:rFonts w:ascii="Tahoma" w:hAnsi="Tahoma" w:cs="Tahoma"/>
        </w:rPr>
        <w:t xml:space="preserve"> </w:t>
      </w:r>
      <w:r>
        <w:rPr>
          <w:rFonts w:ascii="Tahoma" w:hAnsi="Tahoma" w:cs="Tahoma"/>
        </w:rPr>
        <w:t>актима</w:t>
      </w:r>
      <w:r w:rsidR="0035403D" w:rsidRPr="0065603A">
        <w:rPr>
          <w:rFonts w:ascii="Tahoma" w:hAnsi="Tahoma" w:cs="Tahoma"/>
        </w:rPr>
        <w:t xml:space="preserve">, </w:t>
      </w:r>
      <w:r>
        <w:rPr>
          <w:rFonts w:ascii="Tahoma" w:hAnsi="Tahoma" w:cs="Tahoma"/>
        </w:rPr>
        <w:t>анализа</w:t>
      </w:r>
      <w:r w:rsidR="0035403D" w:rsidRPr="0065603A">
        <w:rPr>
          <w:rFonts w:ascii="Tahoma" w:hAnsi="Tahoma" w:cs="Tahoma"/>
        </w:rPr>
        <w:t xml:space="preserve"> </w:t>
      </w:r>
      <w:r>
        <w:rPr>
          <w:rFonts w:ascii="Tahoma" w:hAnsi="Tahoma" w:cs="Tahoma"/>
        </w:rPr>
        <w:t>домаћих</w:t>
      </w:r>
      <w:r w:rsidR="0035403D" w:rsidRPr="0065603A">
        <w:rPr>
          <w:rFonts w:ascii="Tahoma" w:hAnsi="Tahoma" w:cs="Tahoma"/>
        </w:rPr>
        <w:t xml:space="preserve"> </w:t>
      </w:r>
      <w:r>
        <w:rPr>
          <w:rFonts w:ascii="Tahoma" w:hAnsi="Tahoma" w:cs="Tahoma"/>
        </w:rPr>
        <w:t>прописа</w:t>
      </w:r>
      <w:r w:rsidR="0035403D" w:rsidRPr="0065603A">
        <w:rPr>
          <w:rFonts w:ascii="Tahoma" w:hAnsi="Tahoma" w:cs="Tahoma"/>
        </w:rPr>
        <w:t xml:space="preserve"> </w:t>
      </w:r>
      <w:r>
        <w:rPr>
          <w:rFonts w:ascii="Tahoma" w:hAnsi="Tahoma" w:cs="Tahoma"/>
        </w:rPr>
        <w:t>упућује</w:t>
      </w:r>
      <w:r w:rsidR="0035403D" w:rsidRPr="0065603A">
        <w:rPr>
          <w:rFonts w:ascii="Tahoma" w:hAnsi="Tahoma" w:cs="Tahoma"/>
        </w:rPr>
        <w:t xml:space="preserve"> </w:t>
      </w:r>
      <w:r>
        <w:rPr>
          <w:rFonts w:ascii="Tahoma" w:hAnsi="Tahoma" w:cs="Tahoma"/>
        </w:rPr>
        <w:t>да</w:t>
      </w:r>
      <w:r w:rsidR="0035403D" w:rsidRPr="0065603A">
        <w:rPr>
          <w:rFonts w:ascii="Tahoma" w:hAnsi="Tahoma" w:cs="Tahoma"/>
        </w:rPr>
        <w:t xml:space="preserve"> </w:t>
      </w:r>
      <w:r>
        <w:rPr>
          <w:rFonts w:ascii="Tahoma" w:hAnsi="Tahoma" w:cs="Tahoma"/>
        </w:rPr>
        <w:t>правни</w:t>
      </w:r>
      <w:r w:rsidR="0035403D" w:rsidRPr="0065603A">
        <w:rPr>
          <w:rFonts w:ascii="Tahoma" w:hAnsi="Tahoma" w:cs="Tahoma"/>
        </w:rPr>
        <w:t xml:space="preserve"> </w:t>
      </w:r>
      <w:r>
        <w:rPr>
          <w:rFonts w:ascii="Tahoma" w:hAnsi="Tahoma" w:cs="Tahoma"/>
        </w:rPr>
        <w:t>оквир</w:t>
      </w:r>
      <w:r w:rsidR="0035403D" w:rsidRPr="0065603A">
        <w:rPr>
          <w:rFonts w:ascii="Tahoma" w:hAnsi="Tahoma" w:cs="Tahoma"/>
        </w:rPr>
        <w:t xml:space="preserve"> </w:t>
      </w:r>
      <w:r>
        <w:rPr>
          <w:rFonts w:ascii="Tahoma" w:hAnsi="Tahoma" w:cs="Tahoma"/>
        </w:rPr>
        <w:t>у</w:t>
      </w:r>
      <w:r w:rsidR="0035403D" w:rsidRPr="0065603A">
        <w:rPr>
          <w:rFonts w:ascii="Tahoma" w:hAnsi="Tahoma" w:cs="Tahoma"/>
        </w:rPr>
        <w:t xml:space="preserve"> </w:t>
      </w:r>
      <w:r>
        <w:rPr>
          <w:rFonts w:ascii="Tahoma" w:hAnsi="Tahoma" w:cs="Tahoma"/>
        </w:rPr>
        <w:t>Републици</w:t>
      </w:r>
      <w:r w:rsidR="0035403D" w:rsidRPr="0065603A">
        <w:rPr>
          <w:rFonts w:ascii="Tahoma" w:hAnsi="Tahoma" w:cs="Tahoma"/>
        </w:rPr>
        <w:t xml:space="preserve"> </w:t>
      </w:r>
      <w:r>
        <w:rPr>
          <w:rFonts w:ascii="Tahoma" w:hAnsi="Tahoma" w:cs="Tahoma"/>
        </w:rPr>
        <w:t>Српској</w:t>
      </w:r>
      <w:r w:rsidR="0035403D" w:rsidRPr="0065603A">
        <w:rPr>
          <w:rFonts w:ascii="Tahoma" w:hAnsi="Tahoma" w:cs="Tahoma"/>
        </w:rPr>
        <w:t xml:space="preserve"> </w:t>
      </w:r>
      <w:r>
        <w:rPr>
          <w:rFonts w:ascii="Tahoma" w:hAnsi="Tahoma" w:cs="Tahoma"/>
        </w:rPr>
        <w:t>не</w:t>
      </w:r>
      <w:r w:rsidR="0035403D" w:rsidRPr="0065603A">
        <w:rPr>
          <w:rFonts w:ascii="Tahoma" w:hAnsi="Tahoma" w:cs="Tahoma"/>
        </w:rPr>
        <w:t xml:space="preserve"> </w:t>
      </w:r>
      <w:r>
        <w:rPr>
          <w:rFonts w:ascii="Tahoma" w:hAnsi="Tahoma" w:cs="Tahoma"/>
        </w:rPr>
        <w:t>препознаје</w:t>
      </w:r>
      <w:r w:rsidR="0035403D" w:rsidRPr="0065603A">
        <w:rPr>
          <w:rFonts w:ascii="Tahoma" w:hAnsi="Tahoma" w:cs="Tahoma"/>
        </w:rPr>
        <w:t xml:space="preserve"> </w:t>
      </w:r>
      <w:r>
        <w:rPr>
          <w:rFonts w:ascii="Tahoma" w:hAnsi="Tahoma" w:cs="Tahoma"/>
        </w:rPr>
        <w:t>дјецу</w:t>
      </w:r>
      <w:r w:rsidR="0035403D" w:rsidRPr="0065603A">
        <w:rPr>
          <w:rFonts w:ascii="Tahoma" w:hAnsi="Tahoma" w:cs="Tahoma"/>
        </w:rPr>
        <w:t xml:space="preserve"> </w:t>
      </w:r>
      <w:r>
        <w:rPr>
          <w:rFonts w:ascii="Tahoma" w:hAnsi="Tahoma" w:cs="Tahoma"/>
        </w:rPr>
        <w:t>као</w:t>
      </w:r>
      <w:r w:rsidR="0035403D" w:rsidRPr="0065603A">
        <w:rPr>
          <w:rFonts w:ascii="Tahoma" w:hAnsi="Tahoma" w:cs="Tahoma"/>
        </w:rPr>
        <w:t xml:space="preserve"> </w:t>
      </w:r>
      <w:r>
        <w:rPr>
          <w:rFonts w:ascii="Tahoma" w:hAnsi="Tahoma" w:cs="Tahoma"/>
        </w:rPr>
        <w:t>посебно</w:t>
      </w:r>
      <w:r w:rsidR="0035403D" w:rsidRPr="0065603A">
        <w:rPr>
          <w:rFonts w:ascii="Tahoma" w:hAnsi="Tahoma" w:cs="Tahoma"/>
        </w:rPr>
        <w:t xml:space="preserve"> </w:t>
      </w:r>
      <w:r>
        <w:rPr>
          <w:rFonts w:ascii="Tahoma" w:hAnsi="Tahoma" w:cs="Tahoma"/>
        </w:rPr>
        <w:t>осетљиву</w:t>
      </w:r>
      <w:r w:rsidR="0035403D" w:rsidRPr="0065603A">
        <w:rPr>
          <w:rFonts w:ascii="Tahoma" w:hAnsi="Tahoma" w:cs="Tahoma"/>
        </w:rPr>
        <w:t xml:space="preserve"> </w:t>
      </w:r>
      <w:r>
        <w:rPr>
          <w:rFonts w:ascii="Tahoma" w:hAnsi="Tahoma" w:cs="Tahoma"/>
        </w:rPr>
        <w:t>групу</w:t>
      </w:r>
      <w:r w:rsidR="0035403D" w:rsidRPr="0065603A">
        <w:rPr>
          <w:rFonts w:ascii="Tahoma" w:hAnsi="Tahoma" w:cs="Tahoma"/>
        </w:rPr>
        <w:t xml:space="preserve"> </w:t>
      </w:r>
      <w:r>
        <w:rPr>
          <w:rFonts w:ascii="Tahoma" w:hAnsi="Tahoma" w:cs="Tahoma"/>
        </w:rPr>
        <w:t>или</w:t>
      </w:r>
      <w:r w:rsidR="0035403D" w:rsidRPr="0065603A">
        <w:rPr>
          <w:rFonts w:ascii="Tahoma" w:hAnsi="Tahoma" w:cs="Tahoma"/>
        </w:rPr>
        <w:t xml:space="preserve"> </w:t>
      </w:r>
      <w:r>
        <w:rPr>
          <w:rFonts w:ascii="Tahoma" w:hAnsi="Tahoma" w:cs="Tahoma"/>
        </w:rPr>
        <w:t>да</w:t>
      </w:r>
      <w:r w:rsidR="0035403D" w:rsidRPr="0065603A">
        <w:rPr>
          <w:rFonts w:ascii="Tahoma" w:hAnsi="Tahoma" w:cs="Tahoma"/>
        </w:rPr>
        <w:t xml:space="preserve"> </w:t>
      </w:r>
      <w:r>
        <w:rPr>
          <w:rFonts w:ascii="Tahoma" w:hAnsi="Tahoma" w:cs="Tahoma"/>
        </w:rPr>
        <w:t>садржи</w:t>
      </w:r>
      <w:r w:rsidR="0035403D" w:rsidRPr="0065603A">
        <w:rPr>
          <w:rFonts w:ascii="Tahoma" w:hAnsi="Tahoma" w:cs="Tahoma"/>
        </w:rPr>
        <w:t xml:space="preserve"> </w:t>
      </w:r>
      <w:r>
        <w:rPr>
          <w:rFonts w:ascii="Tahoma" w:hAnsi="Tahoma" w:cs="Tahoma"/>
        </w:rPr>
        <w:t>одредбе</w:t>
      </w:r>
      <w:r w:rsidR="0035403D" w:rsidRPr="0065603A">
        <w:rPr>
          <w:rFonts w:ascii="Tahoma" w:hAnsi="Tahoma" w:cs="Tahoma"/>
        </w:rPr>
        <w:t xml:space="preserve"> </w:t>
      </w:r>
      <w:r>
        <w:rPr>
          <w:rFonts w:ascii="Tahoma" w:hAnsi="Tahoma" w:cs="Tahoma"/>
        </w:rPr>
        <w:t>које</w:t>
      </w:r>
      <w:r w:rsidR="0035403D" w:rsidRPr="0065603A">
        <w:rPr>
          <w:rFonts w:ascii="Tahoma" w:hAnsi="Tahoma" w:cs="Tahoma"/>
        </w:rPr>
        <w:t xml:space="preserve"> </w:t>
      </w:r>
      <w:r>
        <w:rPr>
          <w:rFonts w:ascii="Tahoma" w:hAnsi="Tahoma" w:cs="Tahoma"/>
        </w:rPr>
        <w:t>би</w:t>
      </w:r>
      <w:r w:rsidR="0035403D" w:rsidRPr="0065603A">
        <w:rPr>
          <w:rFonts w:ascii="Tahoma" w:hAnsi="Tahoma" w:cs="Tahoma"/>
        </w:rPr>
        <w:t xml:space="preserve"> </w:t>
      </w:r>
      <w:r>
        <w:rPr>
          <w:rFonts w:ascii="Tahoma" w:hAnsi="Tahoma" w:cs="Tahoma"/>
        </w:rPr>
        <w:t>се</w:t>
      </w:r>
      <w:r w:rsidR="0035403D" w:rsidRPr="0065603A">
        <w:rPr>
          <w:rFonts w:ascii="Tahoma" w:hAnsi="Tahoma" w:cs="Tahoma"/>
        </w:rPr>
        <w:t xml:space="preserve"> </w:t>
      </w:r>
      <w:r>
        <w:rPr>
          <w:rFonts w:ascii="Tahoma" w:hAnsi="Tahoma" w:cs="Tahoma"/>
        </w:rPr>
        <w:t>специфично</w:t>
      </w:r>
      <w:r w:rsidR="0035403D" w:rsidRPr="0065603A">
        <w:rPr>
          <w:rFonts w:ascii="Tahoma" w:hAnsi="Tahoma" w:cs="Tahoma"/>
        </w:rPr>
        <w:t xml:space="preserve"> </w:t>
      </w:r>
      <w:r>
        <w:rPr>
          <w:rFonts w:ascii="Tahoma" w:hAnsi="Tahoma" w:cs="Tahoma"/>
        </w:rPr>
        <w:t>односиле</w:t>
      </w:r>
      <w:r w:rsidR="0035403D" w:rsidRPr="0065603A">
        <w:rPr>
          <w:rFonts w:ascii="Tahoma" w:hAnsi="Tahoma" w:cs="Tahoma"/>
        </w:rPr>
        <w:t xml:space="preserve"> </w:t>
      </w:r>
      <w:r>
        <w:rPr>
          <w:rFonts w:ascii="Tahoma" w:hAnsi="Tahoma" w:cs="Tahoma"/>
        </w:rPr>
        <w:t>на</w:t>
      </w:r>
      <w:r w:rsidR="0035403D" w:rsidRPr="0065603A">
        <w:rPr>
          <w:rFonts w:ascii="Tahoma" w:hAnsi="Tahoma" w:cs="Tahoma"/>
        </w:rPr>
        <w:t xml:space="preserve"> </w:t>
      </w:r>
      <w:r>
        <w:rPr>
          <w:rFonts w:ascii="Tahoma" w:hAnsi="Tahoma" w:cs="Tahoma"/>
        </w:rPr>
        <w:t>дјецу</w:t>
      </w:r>
      <w:r w:rsidR="0035403D" w:rsidRPr="0065603A">
        <w:rPr>
          <w:rFonts w:ascii="Tahoma" w:hAnsi="Tahoma" w:cs="Tahoma"/>
        </w:rPr>
        <w:t xml:space="preserve">. </w:t>
      </w:r>
      <w:r>
        <w:rPr>
          <w:rFonts w:ascii="Tahoma" w:hAnsi="Tahoma" w:cs="Tahoma"/>
        </w:rPr>
        <w:t>Правни</w:t>
      </w:r>
      <w:r w:rsidR="0035403D" w:rsidRPr="0065603A">
        <w:rPr>
          <w:rFonts w:ascii="Tahoma" w:hAnsi="Tahoma" w:cs="Tahoma"/>
        </w:rPr>
        <w:t xml:space="preserve"> </w:t>
      </w:r>
      <w:r>
        <w:rPr>
          <w:rFonts w:ascii="Tahoma" w:hAnsi="Tahoma" w:cs="Tahoma"/>
        </w:rPr>
        <w:t>оквир</w:t>
      </w:r>
      <w:r w:rsidR="0035403D" w:rsidRPr="0065603A">
        <w:rPr>
          <w:rFonts w:ascii="Tahoma" w:hAnsi="Tahoma" w:cs="Tahoma"/>
        </w:rPr>
        <w:t xml:space="preserve"> </w:t>
      </w:r>
      <w:r>
        <w:rPr>
          <w:rFonts w:ascii="Tahoma" w:hAnsi="Tahoma" w:cs="Tahoma"/>
        </w:rPr>
        <w:t>садржи</w:t>
      </w:r>
      <w:r w:rsidR="0035403D" w:rsidRPr="0065603A">
        <w:rPr>
          <w:rFonts w:ascii="Tahoma" w:hAnsi="Tahoma" w:cs="Tahoma"/>
        </w:rPr>
        <w:t xml:space="preserve"> </w:t>
      </w:r>
      <w:r>
        <w:rPr>
          <w:rFonts w:ascii="Tahoma" w:hAnsi="Tahoma" w:cs="Tahoma"/>
        </w:rPr>
        <w:t>обавезу</w:t>
      </w:r>
      <w:r w:rsidR="0035403D" w:rsidRPr="0065603A">
        <w:rPr>
          <w:rFonts w:ascii="Tahoma" w:hAnsi="Tahoma" w:cs="Tahoma"/>
        </w:rPr>
        <w:t xml:space="preserve"> </w:t>
      </w:r>
      <w:r>
        <w:rPr>
          <w:rFonts w:ascii="Tahoma" w:hAnsi="Tahoma" w:cs="Tahoma"/>
        </w:rPr>
        <w:t>за</w:t>
      </w:r>
      <w:r w:rsidR="0035403D" w:rsidRPr="0065603A">
        <w:rPr>
          <w:rFonts w:ascii="Tahoma" w:hAnsi="Tahoma" w:cs="Tahoma"/>
        </w:rPr>
        <w:t xml:space="preserve"> </w:t>
      </w:r>
      <w:r>
        <w:rPr>
          <w:rFonts w:ascii="Tahoma" w:hAnsi="Tahoma" w:cs="Tahoma"/>
        </w:rPr>
        <w:t>разна</w:t>
      </w:r>
      <w:r w:rsidR="0035403D" w:rsidRPr="0065603A">
        <w:rPr>
          <w:rFonts w:ascii="Tahoma" w:hAnsi="Tahoma" w:cs="Tahoma"/>
        </w:rPr>
        <w:t xml:space="preserve"> </w:t>
      </w:r>
      <w:r>
        <w:rPr>
          <w:rFonts w:ascii="Tahoma" w:hAnsi="Tahoma" w:cs="Tahoma"/>
        </w:rPr>
        <w:t>државна</w:t>
      </w:r>
      <w:r w:rsidR="0035403D" w:rsidRPr="0065603A">
        <w:rPr>
          <w:rFonts w:ascii="Tahoma" w:hAnsi="Tahoma" w:cs="Tahoma"/>
        </w:rPr>
        <w:t xml:space="preserve"> </w:t>
      </w:r>
      <w:r>
        <w:rPr>
          <w:rFonts w:ascii="Tahoma" w:hAnsi="Tahoma" w:cs="Tahoma"/>
        </w:rPr>
        <w:t>тијела</w:t>
      </w:r>
      <w:r w:rsidR="0035403D" w:rsidRPr="0065603A">
        <w:rPr>
          <w:rFonts w:ascii="Tahoma" w:hAnsi="Tahoma" w:cs="Tahoma"/>
        </w:rPr>
        <w:t xml:space="preserve"> </w:t>
      </w:r>
      <w:r>
        <w:rPr>
          <w:rFonts w:ascii="Tahoma" w:hAnsi="Tahoma" w:cs="Tahoma"/>
        </w:rPr>
        <w:t>за</w:t>
      </w:r>
      <w:r w:rsidR="0035403D" w:rsidRPr="0065603A">
        <w:rPr>
          <w:rFonts w:ascii="Tahoma" w:hAnsi="Tahoma" w:cs="Tahoma"/>
        </w:rPr>
        <w:t xml:space="preserve"> </w:t>
      </w:r>
      <w:r>
        <w:rPr>
          <w:rFonts w:ascii="Tahoma" w:hAnsi="Tahoma" w:cs="Tahoma"/>
        </w:rPr>
        <w:t>доношење</w:t>
      </w:r>
      <w:r w:rsidR="0035403D" w:rsidRPr="0065603A">
        <w:rPr>
          <w:rFonts w:ascii="Tahoma" w:hAnsi="Tahoma" w:cs="Tahoma"/>
        </w:rPr>
        <w:t xml:space="preserve"> </w:t>
      </w:r>
      <w:r>
        <w:rPr>
          <w:rFonts w:ascii="Tahoma" w:hAnsi="Tahoma" w:cs="Tahoma"/>
        </w:rPr>
        <w:t>одређених</w:t>
      </w:r>
      <w:r w:rsidR="0035403D" w:rsidRPr="0065603A">
        <w:rPr>
          <w:rFonts w:ascii="Tahoma" w:hAnsi="Tahoma" w:cs="Tahoma"/>
        </w:rPr>
        <w:t xml:space="preserve"> </w:t>
      </w:r>
      <w:r>
        <w:rPr>
          <w:rFonts w:ascii="Tahoma" w:hAnsi="Tahoma" w:cs="Tahoma"/>
        </w:rPr>
        <w:t>стратешких</w:t>
      </w:r>
      <w:r w:rsidR="0035403D" w:rsidRPr="0065603A">
        <w:rPr>
          <w:rFonts w:ascii="Tahoma" w:hAnsi="Tahoma" w:cs="Tahoma"/>
        </w:rPr>
        <w:t xml:space="preserve"> </w:t>
      </w:r>
      <w:r>
        <w:rPr>
          <w:rFonts w:ascii="Tahoma" w:hAnsi="Tahoma" w:cs="Tahoma"/>
        </w:rPr>
        <w:t>докумената</w:t>
      </w:r>
      <w:r w:rsidR="0035403D" w:rsidRPr="0065603A">
        <w:rPr>
          <w:rFonts w:ascii="Tahoma" w:hAnsi="Tahoma" w:cs="Tahoma"/>
        </w:rPr>
        <w:t xml:space="preserve"> </w:t>
      </w:r>
      <w:r>
        <w:rPr>
          <w:rFonts w:ascii="Tahoma" w:hAnsi="Tahoma" w:cs="Tahoma"/>
        </w:rPr>
        <w:t>у</w:t>
      </w:r>
      <w:r w:rsidR="0035403D" w:rsidRPr="0065603A">
        <w:rPr>
          <w:rFonts w:ascii="Tahoma" w:hAnsi="Tahoma" w:cs="Tahoma"/>
        </w:rPr>
        <w:t xml:space="preserve"> </w:t>
      </w:r>
      <w:r>
        <w:rPr>
          <w:rFonts w:ascii="Tahoma" w:hAnsi="Tahoma" w:cs="Tahoma"/>
        </w:rPr>
        <w:t>предметној</w:t>
      </w:r>
      <w:r w:rsidR="0035403D" w:rsidRPr="0065603A">
        <w:rPr>
          <w:rFonts w:ascii="Tahoma" w:hAnsi="Tahoma" w:cs="Tahoma"/>
        </w:rPr>
        <w:t xml:space="preserve"> </w:t>
      </w:r>
      <w:r>
        <w:rPr>
          <w:rFonts w:ascii="Tahoma" w:hAnsi="Tahoma" w:cs="Tahoma"/>
        </w:rPr>
        <w:t>области</w:t>
      </w:r>
      <w:r w:rsidR="0035403D" w:rsidRPr="0065603A">
        <w:rPr>
          <w:rFonts w:ascii="Tahoma" w:hAnsi="Tahoma" w:cs="Tahoma"/>
        </w:rPr>
        <w:t xml:space="preserve">, </w:t>
      </w:r>
      <w:r>
        <w:rPr>
          <w:rFonts w:ascii="Tahoma" w:hAnsi="Tahoma" w:cs="Tahoma"/>
        </w:rPr>
        <w:t>али</w:t>
      </w:r>
      <w:r w:rsidR="0035403D" w:rsidRPr="0065603A">
        <w:rPr>
          <w:rFonts w:ascii="Tahoma" w:hAnsi="Tahoma" w:cs="Tahoma"/>
        </w:rPr>
        <w:t xml:space="preserve"> </w:t>
      </w:r>
      <w:r>
        <w:rPr>
          <w:rFonts w:ascii="Tahoma" w:hAnsi="Tahoma" w:cs="Tahoma"/>
        </w:rPr>
        <w:t>не</w:t>
      </w:r>
      <w:r w:rsidR="0035403D" w:rsidRPr="0065603A">
        <w:rPr>
          <w:rFonts w:ascii="Tahoma" w:hAnsi="Tahoma" w:cs="Tahoma"/>
        </w:rPr>
        <w:t xml:space="preserve"> </w:t>
      </w:r>
      <w:r>
        <w:rPr>
          <w:rFonts w:ascii="Tahoma" w:hAnsi="Tahoma" w:cs="Tahoma"/>
        </w:rPr>
        <w:t>укључује</w:t>
      </w:r>
      <w:r w:rsidR="0035403D" w:rsidRPr="0065603A">
        <w:rPr>
          <w:rFonts w:ascii="Tahoma" w:hAnsi="Tahoma" w:cs="Tahoma"/>
        </w:rPr>
        <w:t xml:space="preserve"> </w:t>
      </w:r>
      <w:r>
        <w:rPr>
          <w:rFonts w:ascii="Tahoma" w:hAnsi="Tahoma" w:cs="Tahoma"/>
        </w:rPr>
        <w:t>јасно</w:t>
      </w:r>
      <w:r w:rsidR="0035403D" w:rsidRPr="0065603A">
        <w:rPr>
          <w:rFonts w:ascii="Tahoma" w:hAnsi="Tahoma" w:cs="Tahoma"/>
        </w:rPr>
        <w:t xml:space="preserve"> </w:t>
      </w:r>
      <w:r>
        <w:rPr>
          <w:rFonts w:ascii="Tahoma" w:hAnsi="Tahoma" w:cs="Tahoma"/>
        </w:rPr>
        <w:t>прописану</w:t>
      </w:r>
      <w:r w:rsidR="0035403D" w:rsidRPr="0065603A">
        <w:rPr>
          <w:rFonts w:ascii="Tahoma" w:hAnsi="Tahoma" w:cs="Tahoma"/>
        </w:rPr>
        <w:t xml:space="preserve"> </w:t>
      </w:r>
      <w:r>
        <w:rPr>
          <w:rFonts w:ascii="Tahoma" w:hAnsi="Tahoma" w:cs="Tahoma"/>
        </w:rPr>
        <w:t>обавезу</w:t>
      </w:r>
      <w:r w:rsidR="0035403D" w:rsidRPr="0065603A">
        <w:rPr>
          <w:rFonts w:ascii="Tahoma" w:hAnsi="Tahoma" w:cs="Tahoma"/>
        </w:rPr>
        <w:t xml:space="preserve"> </w:t>
      </w:r>
      <w:r>
        <w:rPr>
          <w:rFonts w:ascii="Tahoma" w:hAnsi="Tahoma" w:cs="Tahoma"/>
        </w:rPr>
        <w:t>да</w:t>
      </w:r>
      <w:r w:rsidR="0035403D" w:rsidRPr="0065603A">
        <w:rPr>
          <w:rFonts w:ascii="Tahoma" w:hAnsi="Tahoma" w:cs="Tahoma"/>
        </w:rPr>
        <w:t xml:space="preserve"> </w:t>
      </w:r>
      <w:r>
        <w:rPr>
          <w:rFonts w:ascii="Tahoma" w:hAnsi="Tahoma" w:cs="Tahoma"/>
        </w:rPr>
        <w:t>се</w:t>
      </w:r>
      <w:r w:rsidR="0035403D" w:rsidRPr="0065603A">
        <w:rPr>
          <w:rFonts w:ascii="Tahoma" w:hAnsi="Tahoma" w:cs="Tahoma"/>
        </w:rPr>
        <w:t xml:space="preserve"> </w:t>
      </w:r>
      <w:r>
        <w:rPr>
          <w:rFonts w:ascii="Tahoma" w:hAnsi="Tahoma" w:cs="Tahoma"/>
        </w:rPr>
        <w:t>у</w:t>
      </w:r>
      <w:r w:rsidR="0035403D" w:rsidRPr="0065603A">
        <w:rPr>
          <w:rFonts w:ascii="Tahoma" w:hAnsi="Tahoma" w:cs="Tahoma"/>
        </w:rPr>
        <w:t xml:space="preserve"> </w:t>
      </w:r>
      <w:r>
        <w:rPr>
          <w:rFonts w:ascii="Tahoma" w:hAnsi="Tahoma" w:cs="Tahoma"/>
        </w:rPr>
        <w:t>било</w:t>
      </w:r>
      <w:r w:rsidR="0035403D" w:rsidRPr="0065603A">
        <w:rPr>
          <w:rFonts w:ascii="Tahoma" w:hAnsi="Tahoma" w:cs="Tahoma"/>
        </w:rPr>
        <w:t xml:space="preserve"> </w:t>
      </w:r>
      <w:r>
        <w:rPr>
          <w:rFonts w:ascii="Tahoma" w:hAnsi="Tahoma" w:cs="Tahoma"/>
        </w:rPr>
        <w:t>којим</w:t>
      </w:r>
      <w:r w:rsidR="0035403D" w:rsidRPr="0065603A">
        <w:rPr>
          <w:rFonts w:ascii="Tahoma" w:hAnsi="Tahoma" w:cs="Tahoma"/>
        </w:rPr>
        <w:t xml:space="preserve"> </w:t>
      </w:r>
      <w:r>
        <w:rPr>
          <w:rFonts w:ascii="Tahoma" w:hAnsi="Tahoma" w:cs="Tahoma"/>
        </w:rPr>
        <w:t>актима</w:t>
      </w:r>
      <w:r w:rsidR="0035403D" w:rsidRPr="0065603A">
        <w:rPr>
          <w:rFonts w:ascii="Tahoma" w:hAnsi="Tahoma" w:cs="Tahoma"/>
        </w:rPr>
        <w:t xml:space="preserve"> </w:t>
      </w:r>
      <w:r>
        <w:rPr>
          <w:rFonts w:ascii="Tahoma" w:hAnsi="Tahoma" w:cs="Tahoma"/>
        </w:rPr>
        <w:t>или</w:t>
      </w:r>
      <w:r w:rsidR="0035403D" w:rsidRPr="0065603A">
        <w:rPr>
          <w:rFonts w:ascii="Tahoma" w:hAnsi="Tahoma" w:cs="Tahoma"/>
        </w:rPr>
        <w:t xml:space="preserve"> </w:t>
      </w:r>
      <w:r>
        <w:rPr>
          <w:rFonts w:ascii="Tahoma" w:hAnsi="Tahoma" w:cs="Tahoma"/>
        </w:rPr>
        <w:t>документима</w:t>
      </w:r>
      <w:r w:rsidR="0035403D" w:rsidRPr="0065603A">
        <w:rPr>
          <w:rFonts w:ascii="Tahoma" w:hAnsi="Tahoma" w:cs="Tahoma"/>
        </w:rPr>
        <w:t xml:space="preserve"> </w:t>
      </w:r>
      <w:r>
        <w:rPr>
          <w:rFonts w:ascii="Tahoma" w:hAnsi="Tahoma" w:cs="Tahoma"/>
        </w:rPr>
        <w:t>дефинишу</w:t>
      </w:r>
      <w:r w:rsidR="0035403D" w:rsidRPr="0065603A">
        <w:rPr>
          <w:rFonts w:ascii="Tahoma" w:hAnsi="Tahoma" w:cs="Tahoma"/>
        </w:rPr>
        <w:t xml:space="preserve"> </w:t>
      </w:r>
      <w:r>
        <w:rPr>
          <w:rFonts w:ascii="Tahoma" w:hAnsi="Tahoma" w:cs="Tahoma"/>
        </w:rPr>
        <w:t>посебне</w:t>
      </w:r>
      <w:r w:rsidR="0035403D" w:rsidRPr="0065603A">
        <w:rPr>
          <w:rFonts w:ascii="Tahoma" w:hAnsi="Tahoma" w:cs="Tahoma"/>
        </w:rPr>
        <w:t xml:space="preserve"> </w:t>
      </w:r>
      <w:r>
        <w:rPr>
          <w:rFonts w:ascii="Tahoma" w:hAnsi="Tahoma" w:cs="Tahoma"/>
        </w:rPr>
        <w:t>мјере</w:t>
      </w:r>
      <w:r w:rsidR="0035403D" w:rsidRPr="0065603A">
        <w:rPr>
          <w:rFonts w:ascii="Tahoma" w:hAnsi="Tahoma" w:cs="Tahoma"/>
        </w:rPr>
        <w:t xml:space="preserve"> </w:t>
      </w:r>
      <w:r>
        <w:rPr>
          <w:rFonts w:ascii="Tahoma" w:hAnsi="Tahoma" w:cs="Tahoma"/>
        </w:rPr>
        <w:t>из</w:t>
      </w:r>
      <w:r w:rsidR="0035403D" w:rsidRPr="0065603A">
        <w:rPr>
          <w:rFonts w:ascii="Tahoma" w:hAnsi="Tahoma" w:cs="Tahoma"/>
        </w:rPr>
        <w:t xml:space="preserve"> </w:t>
      </w:r>
      <w:r>
        <w:rPr>
          <w:rFonts w:ascii="Tahoma" w:hAnsi="Tahoma" w:cs="Tahoma"/>
        </w:rPr>
        <w:t>перспективе</w:t>
      </w:r>
      <w:r w:rsidR="0035403D" w:rsidRPr="0065603A">
        <w:rPr>
          <w:rFonts w:ascii="Tahoma" w:hAnsi="Tahoma" w:cs="Tahoma"/>
        </w:rPr>
        <w:t xml:space="preserve"> </w:t>
      </w:r>
      <w:r>
        <w:rPr>
          <w:rFonts w:ascii="Tahoma" w:hAnsi="Tahoma" w:cs="Tahoma"/>
        </w:rPr>
        <w:t>заштите</w:t>
      </w:r>
      <w:r w:rsidR="0035403D" w:rsidRPr="0065603A">
        <w:rPr>
          <w:rFonts w:ascii="Tahoma" w:hAnsi="Tahoma" w:cs="Tahoma"/>
        </w:rPr>
        <w:t xml:space="preserve"> </w:t>
      </w:r>
      <w:r>
        <w:rPr>
          <w:rFonts w:ascii="Tahoma" w:hAnsi="Tahoma" w:cs="Tahoma"/>
        </w:rPr>
        <w:t>права</w:t>
      </w:r>
      <w:r w:rsidR="0035403D" w:rsidRPr="0065603A">
        <w:rPr>
          <w:rFonts w:ascii="Tahoma" w:hAnsi="Tahoma" w:cs="Tahoma"/>
        </w:rPr>
        <w:t xml:space="preserve"> </w:t>
      </w:r>
      <w:r>
        <w:rPr>
          <w:rFonts w:ascii="Tahoma" w:hAnsi="Tahoma" w:cs="Tahoma"/>
        </w:rPr>
        <w:t>дјетета</w:t>
      </w:r>
      <w:r w:rsidR="0035403D" w:rsidRPr="0065603A">
        <w:rPr>
          <w:rFonts w:ascii="Tahoma" w:hAnsi="Tahoma" w:cs="Tahoma"/>
        </w:rPr>
        <w:t xml:space="preserve"> </w:t>
      </w:r>
      <w:r>
        <w:rPr>
          <w:rFonts w:ascii="Tahoma" w:hAnsi="Tahoma" w:cs="Tahoma"/>
        </w:rPr>
        <w:t>и</w:t>
      </w:r>
      <w:r w:rsidR="0035403D" w:rsidRPr="0065603A">
        <w:rPr>
          <w:rFonts w:ascii="Tahoma" w:hAnsi="Tahoma" w:cs="Tahoma"/>
        </w:rPr>
        <w:t xml:space="preserve"> </w:t>
      </w:r>
      <w:r>
        <w:rPr>
          <w:rFonts w:ascii="Tahoma" w:hAnsi="Tahoma" w:cs="Tahoma"/>
        </w:rPr>
        <w:t>остваривања</w:t>
      </w:r>
      <w:r w:rsidR="0035403D" w:rsidRPr="0065603A">
        <w:rPr>
          <w:rFonts w:ascii="Tahoma" w:hAnsi="Tahoma" w:cs="Tahoma"/>
        </w:rPr>
        <w:t xml:space="preserve"> </w:t>
      </w:r>
      <w:r>
        <w:rPr>
          <w:rFonts w:ascii="Tahoma" w:hAnsi="Tahoma" w:cs="Tahoma"/>
        </w:rPr>
        <w:t>његовог</w:t>
      </w:r>
      <w:r w:rsidR="0035403D" w:rsidRPr="0065603A">
        <w:rPr>
          <w:rFonts w:ascii="Tahoma" w:hAnsi="Tahoma" w:cs="Tahoma"/>
        </w:rPr>
        <w:t xml:space="preserve"> </w:t>
      </w:r>
      <w:r>
        <w:rPr>
          <w:rFonts w:ascii="Tahoma" w:hAnsi="Tahoma" w:cs="Tahoma"/>
        </w:rPr>
        <w:t>права</w:t>
      </w:r>
      <w:r w:rsidR="0035403D" w:rsidRPr="0065603A">
        <w:rPr>
          <w:rFonts w:ascii="Tahoma" w:hAnsi="Tahoma" w:cs="Tahoma"/>
        </w:rPr>
        <w:t xml:space="preserve"> </w:t>
      </w:r>
      <w:r>
        <w:rPr>
          <w:rFonts w:ascii="Tahoma" w:hAnsi="Tahoma" w:cs="Tahoma"/>
        </w:rPr>
        <w:t>на</w:t>
      </w:r>
      <w:r w:rsidR="0035403D" w:rsidRPr="0065603A">
        <w:rPr>
          <w:rFonts w:ascii="Tahoma" w:hAnsi="Tahoma" w:cs="Tahoma"/>
        </w:rPr>
        <w:t xml:space="preserve"> </w:t>
      </w:r>
      <w:r>
        <w:rPr>
          <w:rFonts w:ascii="Tahoma" w:hAnsi="Tahoma" w:cs="Tahoma"/>
        </w:rPr>
        <w:t>здраву</w:t>
      </w:r>
      <w:r w:rsidR="0035403D" w:rsidRPr="0065603A">
        <w:rPr>
          <w:rFonts w:ascii="Tahoma" w:hAnsi="Tahoma" w:cs="Tahoma"/>
        </w:rPr>
        <w:t xml:space="preserve"> </w:t>
      </w:r>
      <w:r>
        <w:rPr>
          <w:rFonts w:ascii="Tahoma" w:hAnsi="Tahoma" w:cs="Tahoma"/>
        </w:rPr>
        <w:t>животну</w:t>
      </w:r>
      <w:r w:rsidR="0035403D" w:rsidRPr="0065603A">
        <w:rPr>
          <w:rFonts w:ascii="Tahoma" w:hAnsi="Tahoma" w:cs="Tahoma"/>
        </w:rPr>
        <w:t xml:space="preserve"> </w:t>
      </w:r>
      <w:r>
        <w:rPr>
          <w:rFonts w:ascii="Tahoma" w:hAnsi="Tahoma" w:cs="Tahoma"/>
        </w:rPr>
        <w:t>средину</w:t>
      </w:r>
      <w:r w:rsidR="0035403D" w:rsidRPr="0065603A">
        <w:rPr>
          <w:rFonts w:ascii="Tahoma" w:hAnsi="Tahoma" w:cs="Tahoma"/>
        </w:rPr>
        <w:t xml:space="preserve">, </w:t>
      </w:r>
      <w:r>
        <w:rPr>
          <w:rFonts w:ascii="Tahoma" w:hAnsi="Tahoma" w:cs="Tahoma"/>
        </w:rPr>
        <w:t>као</w:t>
      </w:r>
      <w:r w:rsidR="0035403D" w:rsidRPr="0065603A">
        <w:rPr>
          <w:rFonts w:ascii="Tahoma" w:hAnsi="Tahoma" w:cs="Tahoma"/>
        </w:rPr>
        <w:t xml:space="preserve"> </w:t>
      </w:r>
      <w:r>
        <w:rPr>
          <w:rFonts w:ascii="Tahoma" w:hAnsi="Tahoma" w:cs="Tahoma"/>
        </w:rPr>
        <w:t>ни</w:t>
      </w:r>
      <w:r w:rsidR="0035403D" w:rsidRPr="0065603A">
        <w:rPr>
          <w:rFonts w:ascii="Tahoma" w:hAnsi="Tahoma" w:cs="Tahoma"/>
        </w:rPr>
        <w:t xml:space="preserve"> </w:t>
      </w:r>
      <w:r>
        <w:rPr>
          <w:rFonts w:ascii="Tahoma" w:hAnsi="Tahoma" w:cs="Tahoma"/>
        </w:rPr>
        <w:t>обавезу</w:t>
      </w:r>
      <w:r w:rsidR="0035403D" w:rsidRPr="0065603A">
        <w:rPr>
          <w:rFonts w:ascii="Tahoma" w:hAnsi="Tahoma" w:cs="Tahoma"/>
        </w:rPr>
        <w:t xml:space="preserve"> </w:t>
      </w:r>
      <w:r>
        <w:rPr>
          <w:rFonts w:ascii="Tahoma" w:hAnsi="Tahoma" w:cs="Tahoma"/>
        </w:rPr>
        <w:t>укључивања</w:t>
      </w:r>
      <w:r w:rsidR="0035403D" w:rsidRPr="0065603A">
        <w:rPr>
          <w:rFonts w:ascii="Tahoma" w:hAnsi="Tahoma" w:cs="Tahoma"/>
        </w:rPr>
        <w:t xml:space="preserve"> </w:t>
      </w:r>
      <w:r>
        <w:rPr>
          <w:rFonts w:ascii="Tahoma" w:hAnsi="Tahoma" w:cs="Tahoma"/>
        </w:rPr>
        <w:t>мишљења</w:t>
      </w:r>
      <w:r w:rsidR="0035403D" w:rsidRPr="0065603A">
        <w:rPr>
          <w:rFonts w:ascii="Tahoma" w:hAnsi="Tahoma" w:cs="Tahoma"/>
        </w:rPr>
        <w:t xml:space="preserve"> </w:t>
      </w:r>
      <w:r>
        <w:rPr>
          <w:rFonts w:ascii="Tahoma" w:hAnsi="Tahoma" w:cs="Tahoma"/>
        </w:rPr>
        <w:t>и</w:t>
      </w:r>
      <w:r w:rsidR="0035403D" w:rsidRPr="0065603A">
        <w:rPr>
          <w:rFonts w:ascii="Tahoma" w:hAnsi="Tahoma" w:cs="Tahoma"/>
        </w:rPr>
        <w:t xml:space="preserve"> </w:t>
      </w:r>
      <w:r>
        <w:rPr>
          <w:rFonts w:ascii="Tahoma" w:hAnsi="Tahoma" w:cs="Tahoma"/>
        </w:rPr>
        <w:t>ставова</w:t>
      </w:r>
      <w:r w:rsidR="0035403D" w:rsidRPr="0065603A">
        <w:rPr>
          <w:rFonts w:ascii="Tahoma" w:hAnsi="Tahoma" w:cs="Tahoma"/>
        </w:rPr>
        <w:t xml:space="preserve"> </w:t>
      </w:r>
      <w:r>
        <w:rPr>
          <w:rFonts w:ascii="Tahoma" w:hAnsi="Tahoma" w:cs="Tahoma"/>
        </w:rPr>
        <w:t>дјеце</w:t>
      </w:r>
      <w:r w:rsidR="0035403D" w:rsidRPr="0065603A">
        <w:rPr>
          <w:rFonts w:ascii="Tahoma" w:hAnsi="Tahoma" w:cs="Tahoma"/>
        </w:rPr>
        <w:t xml:space="preserve"> </w:t>
      </w:r>
      <w:r>
        <w:rPr>
          <w:rFonts w:ascii="Tahoma" w:hAnsi="Tahoma" w:cs="Tahoma"/>
        </w:rPr>
        <w:t>и</w:t>
      </w:r>
      <w:r w:rsidR="0035403D" w:rsidRPr="0065603A">
        <w:rPr>
          <w:rFonts w:ascii="Tahoma" w:hAnsi="Tahoma" w:cs="Tahoma"/>
        </w:rPr>
        <w:t xml:space="preserve"> </w:t>
      </w:r>
      <w:r>
        <w:rPr>
          <w:rFonts w:ascii="Tahoma" w:hAnsi="Tahoma" w:cs="Tahoma"/>
        </w:rPr>
        <w:t>младих</w:t>
      </w:r>
      <w:r w:rsidR="0035403D" w:rsidRPr="0065603A">
        <w:rPr>
          <w:rFonts w:ascii="Tahoma" w:hAnsi="Tahoma" w:cs="Tahoma"/>
        </w:rPr>
        <w:t xml:space="preserve"> </w:t>
      </w:r>
      <w:r>
        <w:rPr>
          <w:rFonts w:ascii="Tahoma" w:hAnsi="Tahoma" w:cs="Tahoma"/>
        </w:rPr>
        <w:t>у</w:t>
      </w:r>
      <w:r w:rsidR="0035403D" w:rsidRPr="0065603A">
        <w:rPr>
          <w:rFonts w:ascii="Tahoma" w:hAnsi="Tahoma" w:cs="Tahoma"/>
        </w:rPr>
        <w:t xml:space="preserve"> </w:t>
      </w:r>
      <w:r>
        <w:rPr>
          <w:rFonts w:ascii="Tahoma" w:hAnsi="Tahoma" w:cs="Tahoma"/>
        </w:rPr>
        <w:t>ове</w:t>
      </w:r>
      <w:r w:rsidR="0035403D" w:rsidRPr="0065603A">
        <w:rPr>
          <w:rFonts w:ascii="Tahoma" w:hAnsi="Tahoma" w:cs="Tahoma"/>
        </w:rPr>
        <w:t xml:space="preserve"> </w:t>
      </w:r>
      <w:r>
        <w:rPr>
          <w:rFonts w:ascii="Tahoma" w:hAnsi="Tahoma" w:cs="Tahoma"/>
        </w:rPr>
        <w:t>процесе</w:t>
      </w:r>
      <w:r w:rsidR="0035403D" w:rsidRPr="0065603A">
        <w:rPr>
          <w:rFonts w:ascii="Tahoma" w:hAnsi="Tahoma" w:cs="Tahoma"/>
        </w:rPr>
        <w:t>.</w:t>
      </w:r>
    </w:p>
    <w:p w14:paraId="29443138" w14:textId="77777777" w:rsidR="00182B72" w:rsidRDefault="00182B72" w:rsidP="00182B72">
      <w:pPr>
        <w:spacing w:after="0" w:line="240" w:lineRule="auto"/>
        <w:jc w:val="both"/>
        <w:rPr>
          <w:rFonts w:ascii="Tahoma" w:hAnsi="Tahoma" w:cs="Tahoma"/>
        </w:rPr>
      </w:pPr>
    </w:p>
    <w:p w14:paraId="25E2959A" w14:textId="583F680C" w:rsidR="00515B36" w:rsidRPr="0065603A" w:rsidRDefault="00656ED2" w:rsidP="00182B72">
      <w:pPr>
        <w:spacing w:after="0" w:line="240" w:lineRule="auto"/>
        <w:jc w:val="both"/>
        <w:rPr>
          <w:rFonts w:ascii="Tahoma" w:hAnsi="Tahoma" w:cs="Tahoma"/>
        </w:rPr>
      </w:pPr>
      <w:r>
        <w:rPr>
          <w:rFonts w:ascii="Tahoma" w:hAnsi="Tahoma" w:cs="Tahoma"/>
        </w:rPr>
        <w:t>На</w:t>
      </w:r>
      <w:r w:rsidR="0035403D" w:rsidRPr="0065603A">
        <w:rPr>
          <w:rFonts w:ascii="Tahoma" w:hAnsi="Tahoma" w:cs="Tahoma"/>
        </w:rPr>
        <w:t xml:space="preserve"> </w:t>
      </w:r>
      <w:r>
        <w:rPr>
          <w:rFonts w:ascii="Tahoma" w:hAnsi="Tahoma" w:cs="Tahoma"/>
        </w:rPr>
        <w:t>основу</w:t>
      </w:r>
      <w:r w:rsidR="0035403D" w:rsidRPr="0065603A">
        <w:rPr>
          <w:rFonts w:ascii="Tahoma" w:hAnsi="Tahoma" w:cs="Tahoma"/>
        </w:rPr>
        <w:t xml:space="preserve"> </w:t>
      </w:r>
      <w:r>
        <w:rPr>
          <w:rFonts w:ascii="Tahoma" w:hAnsi="Tahoma" w:cs="Tahoma"/>
        </w:rPr>
        <w:t>анализе</w:t>
      </w:r>
      <w:r w:rsidR="0035403D" w:rsidRPr="0065603A">
        <w:rPr>
          <w:rFonts w:ascii="Tahoma" w:hAnsi="Tahoma" w:cs="Tahoma"/>
        </w:rPr>
        <w:t xml:space="preserve"> </w:t>
      </w:r>
      <w:r>
        <w:rPr>
          <w:rFonts w:ascii="Tahoma" w:hAnsi="Tahoma" w:cs="Tahoma"/>
        </w:rPr>
        <w:t>свих</w:t>
      </w:r>
      <w:r w:rsidR="0035403D" w:rsidRPr="0065603A">
        <w:rPr>
          <w:rFonts w:ascii="Tahoma" w:hAnsi="Tahoma" w:cs="Tahoma"/>
        </w:rPr>
        <w:t xml:space="preserve"> </w:t>
      </w:r>
      <w:r>
        <w:rPr>
          <w:rFonts w:ascii="Tahoma" w:hAnsi="Tahoma" w:cs="Tahoma"/>
        </w:rPr>
        <w:t>прикупљених</w:t>
      </w:r>
      <w:r w:rsidR="0035403D" w:rsidRPr="0065603A">
        <w:rPr>
          <w:rFonts w:ascii="Tahoma" w:hAnsi="Tahoma" w:cs="Tahoma"/>
        </w:rPr>
        <w:t xml:space="preserve"> </w:t>
      </w:r>
      <w:r>
        <w:rPr>
          <w:rFonts w:ascii="Tahoma" w:hAnsi="Tahoma" w:cs="Tahoma"/>
        </w:rPr>
        <w:t>података</w:t>
      </w:r>
      <w:r w:rsidR="0035403D" w:rsidRPr="0065603A">
        <w:rPr>
          <w:rFonts w:ascii="Tahoma" w:hAnsi="Tahoma" w:cs="Tahoma"/>
        </w:rPr>
        <w:t xml:space="preserve"> </w:t>
      </w:r>
      <w:r>
        <w:rPr>
          <w:rFonts w:ascii="Tahoma" w:hAnsi="Tahoma" w:cs="Tahoma"/>
        </w:rPr>
        <w:t>током</w:t>
      </w:r>
      <w:r w:rsidR="0035403D" w:rsidRPr="0065603A">
        <w:rPr>
          <w:rFonts w:ascii="Tahoma" w:hAnsi="Tahoma" w:cs="Tahoma"/>
        </w:rPr>
        <w:t xml:space="preserve"> </w:t>
      </w:r>
      <w:r>
        <w:rPr>
          <w:rFonts w:ascii="Tahoma" w:hAnsi="Tahoma" w:cs="Tahoma"/>
        </w:rPr>
        <w:t>предметног</w:t>
      </w:r>
      <w:r w:rsidR="0035403D" w:rsidRPr="0065603A">
        <w:rPr>
          <w:rFonts w:ascii="Tahoma" w:hAnsi="Tahoma" w:cs="Tahoma"/>
        </w:rPr>
        <w:t xml:space="preserve"> </w:t>
      </w:r>
      <w:r>
        <w:rPr>
          <w:rFonts w:ascii="Tahoma" w:hAnsi="Tahoma" w:cs="Tahoma"/>
        </w:rPr>
        <w:t>истраживања</w:t>
      </w:r>
      <w:r w:rsidR="0035403D" w:rsidRPr="0065603A">
        <w:rPr>
          <w:rFonts w:ascii="Tahoma" w:hAnsi="Tahoma" w:cs="Tahoma"/>
        </w:rPr>
        <w:t xml:space="preserve">, </w:t>
      </w:r>
      <w:r>
        <w:rPr>
          <w:rFonts w:ascii="Tahoma" w:hAnsi="Tahoma" w:cs="Tahoma"/>
        </w:rPr>
        <w:t>може</w:t>
      </w:r>
      <w:r w:rsidR="0035403D" w:rsidRPr="0065603A">
        <w:rPr>
          <w:rFonts w:ascii="Tahoma" w:hAnsi="Tahoma" w:cs="Tahoma"/>
        </w:rPr>
        <w:t xml:space="preserve"> </w:t>
      </w:r>
      <w:r>
        <w:rPr>
          <w:rFonts w:ascii="Tahoma" w:hAnsi="Tahoma" w:cs="Tahoma"/>
        </w:rPr>
        <w:t>се</w:t>
      </w:r>
      <w:r w:rsidR="0035403D" w:rsidRPr="0065603A">
        <w:rPr>
          <w:rFonts w:ascii="Tahoma" w:hAnsi="Tahoma" w:cs="Tahoma"/>
        </w:rPr>
        <w:t xml:space="preserve"> </w:t>
      </w:r>
      <w:r>
        <w:rPr>
          <w:rFonts w:ascii="Tahoma" w:hAnsi="Tahoma" w:cs="Tahoma"/>
        </w:rPr>
        <w:t>са</w:t>
      </w:r>
      <w:r w:rsidR="0035403D" w:rsidRPr="0065603A">
        <w:rPr>
          <w:rFonts w:ascii="Tahoma" w:hAnsi="Tahoma" w:cs="Tahoma"/>
        </w:rPr>
        <w:t xml:space="preserve"> </w:t>
      </w:r>
      <w:r>
        <w:rPr>
          <w:rFonts w:ascii="Tahoma" w:hAnsi="Tahoma" w:cs="Tahoma"/>
        </w:rPr>
        <w:t>сигурношћу</w:t>
      </w:r>
      <w:r w:rsidR="0035403D" w:rsidRPr="0065603A">
        <w:rPr>
          <w:rFonts w:ascii="Tahoma" w:hAnsi="Tahoma" w:cs="Tahoma"/>
        </w:rPr>
        <w:t xml:space="preserve"> </w:t>
      </w:r>
      <w:r>
        <w:rPr>
          <w:rFonts w:ascii="Tahoma" w:hAnsi="Tahoma" w:cs="Tahoma"/>
        </w:rPr>
        <w:t>закључити</w:t>
      </w:r>
      <w:r w:rsidR="0035403D" w:rsidRPr="0065603A">
        <w:rPr>
          <w:rFonts w:ascii="Tahoma" w:hAnsi="Tahoma" w:cs="Tahoma"/>
        </w:rPr>
        <w:t xml:space="preserve"> </w:t>
      </w:r>
      <w:r>
        <w:rPr>
          <w:rFonts w:ascii="Tahoma" w:hAnsi="Tahoma" w:cs="Tahoma"/>
        </w:rPr>
        <w:t>да</w:t>
      </w:r>
      <w:r w:rsidR="0035403D" w:rsidRPr="0065603A">
        <w:rPr>
          <w:rFonts w:ascii="Tahoma" w:hAnsi="Tahoma" w:cs="Tahoma"/>
        </w:rPr>
        <w:t xml:space="preserve"> </w:t>
      </w:r>
      <w:r>
        <w:rPr>
          <w:rFonts w:ascii="Tahoma" w:hAnsi="Tahoma" w:cs="Tahoma"/>
        </w:rPr>
        <w:t>дјеца</w:t>
      </w:r>
      <w:r w:rsidR="0035403D" w:rsidRPr="0065603A">
        <w:rPr>
          <w:rFonts w:ascii="Tahoma" w:hAnsi="Tahoma" w:cs="Tahoma"/>
        </w:rPr>
        <w:t xml:space="preserve"> </w:t>
      </w:r>
      <w:r>
        <w:rPr>
          <w:rFonts w:ascii="Tahoma" w:hAnsi="Tahoma" w:cs="Tahoma"/>
        </w:rPr>
        <w:t>и</w:t>
      </w:r>
      <w:r w:rsidR="0035403D" w:rsidRPr="0065603A">
        <w:rPr>
          <w:rFonts w:ascii="Tahoma" w:hAnsi="Tahoma" w:cs="Tahoma"/>
        </w:rPr>
        <w:t xml:space="preserve"> </w:t>
      </w:r>
      <w:r>
        <w:rPr>
          <w:rFonts w:ascii="Tahoma" w:hAnsi="Tahoma" w:cs="Tahoma"/>
        </w:rPr>
        <w:t>млади</w:t>
      </w:r>
      <w:r w:rsidR="0035403D" w:rsidRPr="0065603A">
        <w:rPr>
          <w:rFonts w:ascii="Tahoma" w:hAnsi="Tahoma" w:cs="Tahoma"/>
        </w:rPr>
        <w:t xml:space="preserve"> </w:t>
      </w:r>
      <w:r>
        <w:rPr>
          <w:rFonts w:ascii="Tahoma" w:hAnsi="Tahoma" w:cs="Tahoma"/>
        </w:rPr>
        <w:t>нису</w:t>
      </w:r>
      <w:r w:rsidR="0035403D" w:rsidRPr="0065603A">
        <w:rPr>
          <w:rFonts w:ascii="Tahoma" w:hAnsi="Tahoma" w:cs="Tahoma"/>
        </w:rPr>
        <w:t xml:space="preserve"> </w:t>
      </w:r>
      <w:r>
        <w:rPr>
          <w:rFonts w:ascii="Tahoma" w:hAnsi="Tahoma" w:cs="Tahoma"/>
        </w:rPr>
        <w:t>упознати</w:t>
      </w:r>
      <w:r w:rsidR="0035403D" w:rsidRPr="0065603A">
        <w:rPr>
          <w:rFonts w:ascii="Tahoma" w:hAnsi="Tahoma" w:cs="Tahoma"/>
        </w:rPr>
        <w:t xml:space="preserve"> </w:t>
      </w:r>
      <w:r>
        <w:rPr>
          <w:rFonts w:ascii="Tahoma" w:hAnsi="Tahoma" w:cs="Tahoma"/>
        </w:rPr>
        <w:t>са</w:t>
      </w:r>
      <w:r w:rsidR="0035403D" w:rsidRPr="0065603A">
        <w:rPr>
          <w:rFonts w:ascii="Tahoma" w:hAnsi="Tahoma" w:cs="Tahoma"/>
        </w:rPr>
        <w:t xml:space="preserve"> </w:t>
      </w:r>
      <w:r>
        <w:rPr>
          <w:rFonts w:ascii="Tahoma" w:hAnsi="Tahoma" w:cs="Tahoma"/>
        </w:rPr>
        <w:t>својим</w:t>
      </w:r>
      <w:r w:rsidR="0035403D" w:rsidRPr="0065603A">
        <w:rPr>
          <w:rFonts w:ascii="Tahoma" w:hAnsi="Tahoma" w:cs="Tahoma"/>
        </w:rPr>
        <w:t xml:space="preserve"> </w:t>
      </w:r>
      <w:r>
        <w:rPr>
          <w:rFonts w:ascii="Tahoma" w:hAnsi="Tahoma" w:cs="Tahoma"/>
        </w:rPr>
        <w:t>правом</w:t>
      </w:r>
      <w:r w:rsidR="0035403D" w:rsidRPr="0065603A">
        <w:rPr>
          <w:rFonts w:ascii="Tahoma" w:hAnsi="Tahoma" w:cs="Tahoma"/>
        </w:rPr>
        <w:t xml:space="preserve"> </w:t>
      </w:r>
      <w:r>
        <w:rPr>
          <w:rFonts w:ascii="Tahoma" w:hAnsi="Tahoma" w:cs="Tahoma"/>
        </w:rPr>
        <w:t>на</w:t>
      </w:r>
      <w:r w:rsidR="0035403D" w:rsidRPr="0065603A">
        <w:rPr>
          <w:rFonts w:ascii="Tahoma" w:hAnsi="Tahoma" w:cs="Tahoma"/>
        </w:rPr>
        <w:t xml:space="preserve"> </w:t>
      </w:r>
      <w:r>
        <w:rPr>
          <w:rFonts w:ascii="Tahoma" w:hAnsi="Tahoma" w:cs="Tahoma"/>
        </w:rPr>
        <w:t>здраву</w:t>
      </w:r>
      <w:r w:rsidR="0035403D" w:rsidRPr="0065603A">
        <w:rPr>
          <w:rFonts w:ascii="Tahoma" w:hAnsi="Tahoma" w:cs="Tahoma"/>
        </w:rPr>
        <w:t xml:space="preserve"> </w:t>
      </w:r>
      <w:r>
        <w:rPr>
          <w:rFonts w:ascii="Tahoma" w:hAnsi="Tahoma" w:cs="Tahoma"/>
        </w:rPr>
        <w:t>животну</w:t>
      </w:r>
      <w:r w:rsidR="0035403D" w:rsidRPr="0065603A">
        <w:rPr>
          <w:rFonts w:ascii="Tahoma" w:hAnsi="Tahoma" w:cs="Tahoma"/>
        </w:rPr>
        <w:t xml:space="preserve"> </w:t>
      </w:r>
      <w:r>
        <w:rPr>
          <w:rFonts w:ascii="Tahoma" w:hAnsi="Tahoma" w:cs="Tahoma"/>
        </w:rPr>
        <w:t>средину</w:t>
      </w:r>
      <w:r w:rsidR="0035403D" w:rsidRPr="0065603A">
        <w:rPr>
          <w:rFonts w:ascii="Tahoma" w:hAnsi="Tahoma" w:cs="Tahoma"/>
        </w:rPr>
        <w:t xml:space="preserve"> </w:t>
      </w:r>
      <w:r>
        <w:rPr>
          <w:rFonts w:ascii="Tahoma" w:hAnsi="Tahoma" w:cs="Tahoma"/>
        </w:rPr>
        <w:t>и</w:t>
      </w:r>
      <w:r w:rsidR="0035403D" w:rsidRPr="0065603A">
        <w:rPr>
          <w:rFonts w:ascii="Tahoma" w:hAnsi="Tahoma" w:cs="Tahoma"/>
        </w:rPr>
        <w:t xml:space="preserve"> </w:t>
      </w:r>
      <w:r>
        <w:rPr>
          <w:rFonts w:ascii="Tahoma" w:hAnsi="Tahoma" w:cs="Tahoma"/>
        </w:rPr>
        <w:t>да</w:t>
      </w:r>
      <w:r w:rsidR="0035403D" w:rsidRPr="0065603A">
        <w:rPr>
          <w:rFonts w:ascii="Tahoma" w:hAnsi="Tahoma" w:cs="Tahoma"/>
        </w:rPr>
        <w:t xml:space="preserve"> </w:t>
      </w:r>
      <w:r>
        <w:rPr>
          <w:rFonts w:ascii="Tahoma" w:hAnsi="Tahoma" w:cs="Tahoma"/>
        </w:rPr>
        <w:t>се</w:t>
      </w:r>
      <w:r w:rsidR="0035403D" w:rsidRPr="0065603A">
        <w:rPr>
          <w:rFonts w:ascii="Tahoma" w:hAnsi="Tahoma" w:cs="Tahoma"/>
        </w:rPr>
        <w:t xml:space="preserve"> </w:t>
      </w:r>
      <w:r>
        <w:rPr>
          <w:rFonts w:ascii="Tahoma" w:hAnsi="Tahoma" w:cs="Tahoma"/>
        </w:rPr>
        <w:t>не</w:t>
      </w:r>
      <w:r w:rsidR="0035403D" w:rsidRPr="0065603A">
        <w:rPr>
          <w:rFonts w:ascii="Tahoma" w:hAnsi="Tahoma" w:cs="Tahoma"/>
        </w:rPr>
        <w:t xml:space="preserve"> </w:t>
      </w:r>
      <w:r>
        <w:rPr>
          <w:rFonts w:ascii="Tahoma" w:hAnsi="Tahoma" w:cs="Tahoma"/>
        </w:rPr>
        <w:t>укључују</w:t>
      </w:r>
      <w:r w:rsidR="0035403D" w:rsidRPr="0065603A">
        <w:rPr>
          <w:rFonts w:ascii="Tahoma" w:hAnsi="Tahoma" w:cs="Tahoma"/>
        </w:rPr>
        <w:t xml:space="preserve"> </w:t>
      </w:r>
      <w:r>
        <w:rPr>
          <w:rFonts w:ascii="Tahoma" w:hAnsi="Tahoma" w:cs="Tahoma"/>
        </w:rPr>
        <w:t>у</w:t>
      </w:r>
      <w:r w:rsidR="0035403D" w:rsidRPr="0065603A">
        <w:rPr>
          <w:rFonts w:ascii="Tahoma" w:hAnsi="Tahoma" w:cs="Tahoma"/>
        </w:rPr>
        <w:t xml:space="preserve"> </w:t>
      </w:r>
      <w:r>
        <w:rPr>
          <w:rFonts w:ascii="Tahoma" w:hAnsi="Tahoma" w:cs="Tahoma"/>
        </w:rPr>
        <w:t>процесе</w:t>
      </w:r>
      <w:r w:rsidR="0035403D" w:rsidRPr="0065603A">
        <w:rPr>
          <w:rFonts w:ascii="Tahoma" w:hAnsi="Tahoma" w:cs="Tahoma"/>
        </w:rPr>
        <w:t xml:space="preserve"> </w:t>
      </w:r>
      <w:r>
        <w:rPr>
          <w:rFonts w:ascii="Tahoma" w:hAnsi="Tahoma" w:cs="Tahoma"/>
        </w:rPr>
        <w:t>креирања</w:t>
      </w:r>
      <w:r w:rsidR="0035403D" w:rsidRPr="0065603A">
        <w:rPr>
          <w:rFonts w:ascii="Tahoma" w:hAnsi="Tahoma" w:cs="Tahoma"/>
        </w:rPr>
        <w:t xml:space="preserve"> </w:t>
      </w:r>
      <w:r>
        <w:rPr>
          <w:rFonts w:ascii="Tahoma" w:hAnsi="Tahoma" w:cs="Tahoma"/>
        </w:rPr>
        <w:t>стратегија</w:t>
      </w:r>
      <w:r w:rsidR="0035403D" w:rsidRPr="0065603A">
        <w:rPr>
          <w:rFonts w:ascii="Tahoma" w:hAnsi="Tahoma" w:cs="Tahoma"/>
        </w:rPr>
        <w:t xml:space="preserve"> </w:t>
      </w:r>
      <w:r>
        <w:rPr>
          <w:rFonts w:ascii="Tahoma" w:hAnsi="Tahoma" w:cs="Tahoma"/>
        </w:rPr>
        <w:t>и</w:t>
      </w:r>
      <w:r w:rsidR="0035403D" w:rsidRPr="0065603A">
        <w:rPr>
          <w:rFonts w:ascii="Tahoma" w:hAnsi="Tahoma" w:cs="Tahoma"/>
        </w:rPr>
        <w:t xml:space="preserve"> </w:t>
      </w:r>
      <w:r>
        <w:rPr>
          <w:rFonts w:ascii="Tahoma" w:hAnsi="Tahoma" w:cs="Tahoma"/>
        </w:rPr>
        <w:t>политика</w:t>
      </w:r>
      <w:r w:rsidR="0035403D" w:rsidRPr="0065603A">
        <w:rPr>
          <w:rFonts w:ascii="Tahoma" w:hAnsi="Tahoma" w:cs="Tahoma"/>
        </w:rPr>
        <w:t xml:space="preserve"> </w:t>
      </w:r>
      <w:r>
        <w:rPr>
          <w:rFonts w:ascii="Tahoma" w:hAnsi="Tahoma" w:cs="Tahoma"/>
        </w:rPr>
        <w:t>у</w:t>
      </w:r>
      <w:r w:rsidR="0035403D" w:rsidRPr="0065603A">
        <w:rPr>
          <w:rFonts w:ascii="Tahoma" w:hAnsi="Tahoma" w:cs="Tahoma"/>
        </w:rPr>
        <w:t xml:space="preserve"> </w:t>
      </w:r>
      <w:r>
        <w:rPr>
          <w:rFonts w:ascii="Tahoma" w:hAnsi="Tahoma" w:cs="Tahoma"/>
        </w:rPr>
        <w:t>овој</w:t>
      </w:r>
      <w:r w:rsidR="0035403D" w:rsidRPr="0065603A">
        <w:rPr>
          <w:rFonts w:ascii="Tahoma" w:hAnsi="Tahoma" w:cs="Tahoma"/>
        </w:rPr>
        <w:t xml:space="preserve"> </w:t>
      </w:r>
      <w:r>
        <w:rPr>
          <w:rFonts w:ascii="Tahoma" w:hAnsi="Tahoma" w:cs="Tahoma"/>
        </w:rPr>
        <w:t>области</w:t>
      </w:r>
      <w:r w:rsidR="0035403D" w:rsidRPr="0065603A">
        <w:rPr>
          <w:rFonts w:ascii="Tahoma" w:hAnsi="Tahoma" w:cs="Tahoma"/>
        </w:rPr>
        <w:t xml:space="preserve">, </w:t>
      </w:r>
      <w:r>
        <w:rPr>
          <w:rFonts w:ascii="Tahoma" w:hAnsi="Tahoma" w:cs="Tahoma"/>
        </w:rPr>
        <w:t>али</w:t>
      </w:r>
      <w:r w:rsidR="0035403D" w:rsidRPr="0065603A">
        <w:rPr>
          <w:rFonts w:ascii="Tahoma" w:hAnsi="Tahoma" w:cs="Tahoma"/>
        </w:rPr>
        <w:t xml:space="preserve"> </w:t>
      </w:r>
      <w:r>
        <w:rPr>
          <w:rFonts w:ascii="Tahoma" w:hAnsi="Tahoma" w:cs="Tahoma"/>
        </w:rPr>
        <w:t>ни</w:t>
      </w:r>
      <w:r w:rsidR="0035403D" w:rsidRPr="0065603A">
        <w:rPr>
          <w:rFonts w:ascii="Tahoma" w:hAnsi="Tahoma" w:cs="Tahoma"/>
        </w:rPr>
        <w:t xml:space="preserve"> </w:t>
      </w:r>
      <w:r>
        <w:rPr>
          <w:rFonts w:ascii="Tahoma" w:hAnsi="Tahoma" w:cs="Tahoma"/>
        </w:rPr>
        <w:t>у</w:t>
      </w:r>
      <w:r w:rsidR="0035403D" w:rsidRPr="0065603A">
        <w:rPr>
          <w:rFonts w:ascii="Tahoma" w:hAnsi="Tahoma" w:cs="Tahoma"/>
        </w:rPr>
        <w:t xml:space="preserve"> </w:t>
      </w:r>
      <w:r>
        <w:rPr>
          <w:rFonts w:ascii="Tahoma" w:hAnsi="Tahoma" w:cs="Tahoma"/>
        </w:rPr>
        <w:t>разне</w:t>
      </w:r>
      <w:r w:rsidR="0035403D" w:rsidRPr="0065603A">
        <w:rPr>
          <w:rFonts w:ascii="Tahoma" w:hAnsi="Tahoma" w:cs="Tahoma"/>
        </w:rPr>
        <w:t xml:space="preserve"> </w:t>
      </w:r>
      <w:r>
        <w:rPr>
          <w:rFonts w:ascii="Tahoma" w:hAnsi="Tahoma" w:cs="Tahoma"/>
        </w:rPr>
        <w:t>еколошке</w:t>
      </w:r>
      <w:r w:rsidR="0035403D" w:rsidRPr="0065603A">
        <w:rPr>
          <w:rFonts w:ascii="Tahoma" w:hAnsi="Tahoma" w:cs="Tahoma"/>
        </w:rPr>
        <w:t xml:space="preserve"> </w:t>
      </w:r>
      <w:r>
        <w:rPr>
          <w:rFonts w:ascii="Tahoma" w:hAnsi="Tahoma" w:cs="Tahoma"/>
        </w:rPr>
        <w:t>пројекте</w:t>
      </w:r>
      <w:r w:rsidR="0035403D" w:rsidRPr="0065603A">
        <w:rPr>
          <w:rFonts w:ascii="Tahoma" w:hAnsi="Tahoma" w:cs="Tahoma"/>
        </w:rPr>
        <w:t xml:space="preserve">. </w:t>
      </w:r>
      <w:r>
        <w:rPr>
          <w:rFonts w:ascii="Tahoma" w:hAnsi="Tahoma" w:cs="Tahoma"/>
        </w:rPr>
        <w:t>У</w:t>
      </w:r>
      <w:r w:rsidR="0035403D" w:rsidRPr="0065603A">
        <w:rPr>
          <w:rFonts w:ascii="Tahoma" w:hAnsi="Tahoma" w:cs="Tahoma"/>
        </w:rPr>
        <w:t xml:space="preserve"> </w:t>
      </w:r>
      <w:r>
        <w:rPr>
          <w:rFonts w:ascii="Tahoma" w:hAnsi="Tahoma" w:cs="Tahoma"/>
        </w:rPr>
        <w:t>пракси</w:t>
      </w:r>
      <w:r w:rsidR="0035403D" w:rsidRPr="0065603A">
        <w:rPr>
          <w:rFonts w:ascii="Tahoma" w:hAnsi="Tahoma" w:cs="Tahoma"/>
        </w:rPr>
        <w:t xml:space="preserve">, </w:t>
      </w:r>
      <w:r>
        <w:rPr>
          <w:rFonts w:ascii="Tahoma" w:hAnsi="Tahoma" w:cs="Tahoma"/>
        </w:rPr>
        <w:t>право</w:t>
      </w:r>
      <w:r w:rsidR="0035403D" w:rsidRPr="0065603A">
        <w:rPr>
          <w:rFonts w:ascii="Tahoma" w:hAnsi="Tahoma" w:cs="Tahoma"/>
        </w:rPr>
        <w:t xml:space="preserve"> </w:t>
      </w:r>
      <w:r>
        <w:rPr>
          <w:rFonts w:ascii="Tahoma" w:hAnsi="Tahoma" w:cs="Tahoma"/>
        </w:rPr>
        <w:t>дјетета</w:t>
      </w:r>
      <w:r w:rsidR="0035403D" w:rsidRPr="0065603A">
        <w:rPr>
          <w:rFonts w:ascii="Tahoma" w:hAnsi="Tahoma" w:cs="Tahoma"/>
        </w:rPr>
        <w:t xml:space="preserve"> </w:t>
      </w:r>
      <w:r>
        <w:rPr>
          <w:rFonts w:ascii="Tahoma" w:hAnsi="Tahoma" w:cs="Tahoma"/>
        </w:rPr>
        <w:t>на</w:t>
      </w:r>
      <w:r w:rsidR="0035403D" w:rsidRPr="0065603A">
        <w:rPr>
          <w:rFonts w:ascii="Tahoma" w:hAnsi="Tahoma" w:cs="Tahoma"/>
        </w:rPr>
        <w:t xml:space="preserve"> </w:t>
      </w:r>
      <w:r>
        <w:rPr>
          <w:rFonts w:ascii="Tahoma" w:hAnsi="Tahoma" w:cs="Tahoma"/>
        </w:rPr>
        <w:t>здраву</w:t>
      </w:r>
      <w:r w:rsidR="0035403D" w:rsidRPr="0065603A">
        <w:rPr>
          <w:rFonts w:ascii="Tahoma" w:hAnsi="Tahoma" w:cs="Tahoma"/>
        </w:rPr>
        <w:t xml:space="preserve"> </w:t>
      </w:r>
      <w:r>
        <w:rPr>
          <w:rFonts w:ascii="Tahoma" w:hAnsi="Tahoma" w:cs="Tahoma"/>
        </w:rPr>
        <w:t>животну</w:t>
      </w:r>
      <w:r w:rsidR="0035403D" w:rsidRPr="0065603A">
        <w:rPr>
          <w:rFonts w:ascii="Tahoma" w:hAnsi="Tahoma" w:cs="Tahoma"/>
        </w:rPr>
        <w:t xml:space="preserve"> </w:t>
      </w:r>
      <w:r>
        <w:rPr>
          <w:rFonts w:ascii="Tahoma" w:hAnsi="Tahoma" w:cs="Tahoma"/>
        </w:rPr>
        <w:t>средину</w:t>
      </w:r>
      <w:r w:rsidR="0035403D" w:rsidRPr="0065603A">
        <w:rPr>
          <w:rFonts w:ascii="Tahoma" w:hAnsi="Tahoma" w:cs="Tahoma"/>
        </w:rPr>
        <w:t xml:space="preserve"> </w:t>
      </w:r>
      <w:r>
        <w:rPr>
          <w:rFonts w:ascii="Tahoma" w:hAnsi="Tahoma" w:cs="Tahoma"/>
        </w:rPr>
        <w:t>у</w:t>
      </w:r>
      <w:r w:rsidR="0035403D" w:rsidRPr="0065603A">
        <w:rPr>
          <w:rFonts w:ascii="Tahoma" w:hAnsi="Tahoma" w:cs="Tahoma"/>
        </w:rPr>
        <w:t xml:space="preserve"> </w:t>
      </w:r>
      <w:r>
        <w:rPr>
          <w:rFonts w:ascii="Tahoma" w:hAnsi="Tahoma" w:cs="Tahoma"/>
        </w:rPr>
        <w:t>Републици</w:t>
      </w:r>
      <w:r w:rsidR="0035403D" w:rsidRPr="0065603A">
        <w:rPr>
          <w:rFonts w:ascii="Tahoma" w:hAnsi="Tahoma" w:cs="Tahoma"/>
        </w:rPr>
        <w:t xml:space="preserve"> </w:t>
      </w:r>
      <w:r>
        <w:rPr>
          <w:rFonts w:ascii="Tahoma" w:hAnsi="Tahoma" w:cs="Tahoma"/>
        </w:rPr>
        <w:t>Српској</w:t>
      </w:r>
      <w:r w:rsidR="0035403D" w:rsidRPr="0065603A">
        <w:rPr>
          <w:rFonts w:ascii="Tahoma" w:hAnsi="Tahoma" w:cs="Tahoma"/>
        </w:rPr>
        <w:t xml:space="preserve"> </w:t>
      </w:r>
      <w:r>
        <w:rPr>
          <w:rFonts w:ascii="Tahoma" w:hAnsi="Tahoma" w:cs="Tahoma"/>
        </w:rPr>
        <w:t>се</w:t>
      </w:r>
      <w:r w:rsidR="0035403D" w:rsidRPr="0065603A">
        <w:rPr>
          <w:rFonts w:ascii="Tahoma" w:hAnsi="Tahoma" w:cs="Tahoma"/>
        </w:rPr>
        <w:t xml:space="preserve"> </w:t>
      </w:r>
      <w:r>
        <w:rPr>
          <w:rFonts w:ascii="Tahoma" w:hAnsi="Tahoma" w:cs="Tahoma"/>
        </w:rPr>
        <w:t>само</w:t>
      </w:r>
      <w:r w:rsidR="0035403D" w:rsidRPr="0065603A">
        <w:rPr>
          <w:rFonts w:ascii="Tahoma" w:hAnsi="Tahoma" w:cs="Tahoma"/>
        </w:rPr>
        <w:t xml:space="preserve"> </w:t>
      </w:r>
      <w:r>
        <w:rPr>
          <w:rFonts w:ascii="Tahoma" w:hAnsi="Tahoma" w:cs="Tahoma"/>
        </w:rPr>
        <w:t>посредно</w:t>
      </w:r>
      <w:r w:rsidR="0035403D" w:rsidRPr="0065603A">
        <w:rPr>
          <w:rFonts w:ascii="Tahoma" w:hAnsi="Tahoma" w:cs="Tahoma"/>
        </w:rPr>
        <w:t xml:space="preserve"> </w:t>
      </w:r>
      <w:r>
        <w:rPr>
          <w:rFonts w:ascii="Tahoma" w:hAnsi="Tahoma" w:cs="Tahoma"/>
        </w:rPr>
        <w:t>остварује</w:t>
      </w:r>
      <w:r w:rsidR="0035403D" w:rsidRPr="0065603A">
        <w:rPr>
          <w:rFonts w:ascii="Tahoma" w:hAnsi="Tahoma" w:cs="Tahoma"/>
        </w:rPr>
        <w:t xml:space="preserve"> </w:t>
      </w:r>
      <w:r>
        <w:rPr>
          <w:rFonts w:ascii="Tahoma" w:hAnsi="Tahoma" w:cs="Tahoma"/>
        </w:rPr>
        <w:t>кроз</w:t>
      </w:r>
      <w:r w:rsidR="0035403D" w:rsidRPr="0065603A">
        <w:rPr>
          <w:rFonts w:ascii="Tahoma" w:hAnsi="Tahoma" w:cs="Tahoma"/>
        </w:rPr>
        <w:t xml:space="preserve"> </w:t>
      </w:r>
      <w:r>
        <w:rPr>
          <w:rFonts w:ascii="Tahoma" w:hAnsi="Tahoma" w:cs="Tahoma"/>
        </w:rPr>
        <w:t>општу</w:t>
      </w:r>
      <w:r w:rsidR="0035403D" w:rsidRPr="0065603A">
        <w:rPr>
          <w:rFonts w:ascii="Tahoma" w:hAnsi="Tahoma" w:cs="Tahoma"/>
        </w:rPr>
        <w:t xml:space="preserve"> </w:t>
      </w:r>
      <w:r>
        <w:rPr>
          <w:rFonts w:ascii="Tahoma" w:hAnsi="Tahoma" w:cs="Tahoma"/>
        </w:rPr>
        <w:t>заштиту</w:t>
      </w:r>
      <w:r w:rsidR="0035403D" w:rsidRPr="0065603A">
        <w:rPr>
          <w:rFonts w:ascii="Tahoma" w:hAnsi="Tahoma" w:cs="Tahoma"/>
        </w:rPr>
        <w:t xml:space="preserve"> </w:t>
      </w:r>
      <w:r>
        <w:rPr>
          <w:rFonts w:ascii="Tahoma" w:hAnsi="Tahoma" w:cs="Tahoma"/>
        </w:rPr>
        <w:t>свих</w:t>
      </w:r>
      <w:r w:rsidR="0035403D" w:rsidRPr="0065603A">
        <w:rPr>
          <w:rFonts w:ascii="Tahoma" w:hAnsi="Tahoma" w:cs="Tahoma"/>
        </w:rPr>
        <w:t xml:space="preserve"> </w:t>
      </w:r>
      <w:r>
        <w:rPr>
          <w:rFonts w:ascii="Tahoma" w:hAnsi="Tahoma" w:cs="Tahoma"/>
        </w:rPr>
        <w:t>грађана</w:t>
      </w:r>
      <w:r w:rsidR="0035403D" w:rsidRPr="0065603A">
        <w:rPr>
          <w:rFonts w:ascii="Tahoma" w:hAnsi="Tahoma" w:cs="Tahoma"/>
        </w:rPr>
        <w:t xml:space="preserve"> </w:t>
      </w:r>
      <w:r>
        <w:rPr>
          <w:rFonts w:ascii="Tahoma" w:hAnsi="Tahoma" w:cs="Tahoma"/>
        </w:rPr>
        <w:t>и</w:t>
      </w:r>
      <w:r w:rsidR="0035403D" w:rsidRPr="0065603A">
        <w:rPr>
          <w:rFonts w:ascii="Tahoma" w:hAnsi="Tahoma" w:cs="Tahoma"/>
        </w:rPr>
        <w:t xml:space="preserve"> </w:t>
      </w:r>
      <w:r>
        <w:rPr>
          <w:rFonts w:ascii="Tahoma" w:hAnsi="Tahoma" w:cs="Tahoma"/>
        </w:rPr>
        <w:t>остваривање</w:t>
      </w:r>
      <w:r w:rsidR="0035403D" w:rsidRPr="0065603A">
        <w:rPr>
          <w:rFonts w:ascii="Tahoma" w:hAnsi="Tahoma" w:cs="Tahoma"/>
        </w:rPr>
        <w:t xml:space="preserve"> </w:t>
      </w:r>
      <w:r>
        <w:rPr>
          <w:rFonts w:ascii="Tahoma" w:hAnsi="Tahoma" w:cs="Tahoma"/>
        </w:rPr>
        <w:t>њиховог</w:t>
      </w:r>
      <w:r w:rsidR="0035403D" w:rsidRPr="0065603A">
        <w:rPr>
          <w:rFonts w:ascii="Tahoma" w:hAnsi="Tahoma" w:cs="Tahoma"/>
        </w:rPr>
        <w:t xml:space="preserve"> </w:t>
      </w:r>
      <w:r>
        <w:rPr>
          <w:rFonts w:ascii="Tahoma" w:hAnsi="Tahoma" w:cs="Tahoma"/>
        </w:rPr>
        <w:t>права</w:t>
      </w:r>
      <w:r w:rsidR="0035403D" w:rsidRPr="0065603A">
        <w:rPr>
          <w:rFonts w:ascii="Tahoma" w:hAnsi="Tahoma" w:cs="Tahoma"/>
        </w:rPr>
        <w:t xml:space="preserve"> </w:t>
      </w:r>
      <w:r>
        <w:rPr>
          <w:rFonts w:ascii="Tahoma" w:hAnsi="Tahoma" w:cs="Tahoma"/>
        </w:rPr>
        <w:t>на</w:t>
      </w:r>
      <w:r w:rsidR="0035403D" w:rsidRPr="0065603A">
        <w:rPr>
          <w:rFonts w:ascii="Tahoma" w:hAnsi="Tahoma" w:cs="Tahoma"/>
        </w:rPr>
        <w:t xml:space="preserve"> </w:t>
      </w:r>
      <w:r>
        <w:rPr>
          <w:rFonts w:ascii="Tahoma" w:hAnsi="Tahoma" w:cs="Tahoma"/>
        </w:rPr>
        <w:t>здраву</w:t>
      </w:r>
      <w:r w:rsidR="0035403D" w:rsidRPr="0065603A">
        <w:rPr>
          <w:rFonts w:ascii="Tahoma" w:hAnsi="Tahoma" w:cs="Tahoma"/>
        </w:rPr>
        <w:t xml:space="preserve"> </w:t>
      </w:r>
      <w:r>
        <w:rPr>
          <w:rFonts w:ascii="Tahoma" w:hAnsi="Tahoma" w:cs="Tahoma"/>
        </w:rPr>
        <w:t>животну</w:t>
      </w:r>
      <w:r w:rsidR="0035403D" w:rsidRPr="0065603A">
        <w:rPr>
          <w:rFonts w:ascii="Tahoma" w:hAnsi="Tahoma" w:cs="Tahoma"/>
        </w:rPr>
        <w:t xml:space="preserve"> </w:t>
      </w:r>
      <w:r>
        <w:rPr>
          <w:rFonts w:ascii="Tahoma" w:hAnsi="Tahoma" w:cs="Tahoma"/>
        </w:rPr>
        <w:t>средину</w:t>
      </w:r>
      <w:r w:rsidR="0035403D" w:rsidRPr="0065603A">
        <w:rPr>
          <w:rFonts w:ascii="Tahoma" w:hAnsi="Tahoma" w:cs="Tahoma"/>
        </w:rPr>
        <w:t xml:space="preserve"> </w:t>
      </w:r>
      <w:r>
        <w:rPr>
          <w:rFonts w:ascii="Tahoma" w:hAnsi="Tahoma" w:cs="Tahoma"/>
        </w:rPr>
        <w:t>које</w:t>
      </w:r>
      <w:r w:rsidR="0035403D" w:rsidRPr="0065603A">
        <w:rPr>
          <w:rFonts w:ascii="Tahoma" w:hAnsi="Tahoma" w:cs="Tahoma"/>
        </w:rPr>
        <w:t xml:space="preserve"> </w:t>
      </w:r>
      <w:r>
        <w:rPr>
          <w:rFonts w:ascii="Tahoma" w:hAnsi="Tahoma" w:cs="Tahoma"/>
        </w:rPr>
        <w:t>представља</w:t>
      </w:r>
      <w:r w:rsidR="0035403D" w:rsidRPr="0065603A">
        <w:rPr>
          <w:rFonts w:ascii="Tahoma" w:hAnsi="Tahoma" w:cs="Tahoma"/>
        </w:rPr>
        <w:t xml:space="preserve"> </w:t>
      </w:r>
      <w:r>
        <w:rPr>
          <w:rFonts w:ascii="Tahoma" w:hAnsi="Tahoma" w:cs="Tahoma"/>
        </w:rPr>
        <w:t>и</w:t>
      </w:r>
      <w:r w:rsidR="0035403D" w:rsidRPr="0065603A">
        <w:rPr>
          <w:rFonts w:ascii="Tahoma" w:hAnsi="Tahoma" w:cs="Tahoma"/>
        </w:rPr>
        <w:t xml:space="preserve"> </w:t>
      </w:r>
      <w:r>
        <w:rPr>
          <w:rFonts w:ascii="Tahoma" w:hAnsi="Tahoma" w:cs="Tahoma"/>
        </w:rPr>
        <w:t>Уставну</w:t>
      </w:r>
      <w:r w:rsidR="0035403D" w:rsidRPr="0065603A">
        <w:rPr>
          <w:rFonts w:ascii="Tahoma" w:hAnsi="Tahoma" w:cs="Tahoma"/>
        </w:rPr>
        <w:t xml:space="preserve"> </w:t>
      </w:r>
      <w:r>
        <w:rPr>
          <w:rFonts w:ascii="Tahoma" w:hAnsi="Tahoma" w:cs="Tahoma"/>
        </w:rPr>
        <w:t>гаранцију</w:t>
      </w:r>
      <w:r w:rsidR="00515B36" w:rsidRPr="0065603A">
        <w:rPr>
          <w:rFonts w:ascii="Tahoma" w:hAnsi="Tahoma" w:cs="Tahoma"/>
        </w:rPr>
        <w:t xml:space="preserve"> </w:t>
      </w:r>
      <w:r>
        <w:rPr>
          <w:rFonts w:ascii="Tahoma" w:hAnsi="Tahoma" w:cs="Tahoma"/>
        </w:rPr>
        <w:t>у</w:t>
      </w:r>
      <w:r w:rsidR="00515B36" w:rsidRPr="0065603A">
        <w:rPr>
          <w:rFonts w:ascii="Tahoma" w:hAnsi="Tahoma" w:cs="Tahoma"/>
        </w:rPr>
        <w:t xml:space="preserve"> </w:t>
      </w:r>
      <w:r>
        <w:rPr>
          <w:rFonts w:ascii="Tahoma" w:hAnsi="Tahoma" w:cs="Tahoma"/>
        </w:rPr>
        <w:t>Републици</w:t>
      </w:r>
      <w:r w:rsidR="00515B36" w:rsidRPr="0065603A">
        <w:rPr>
          <w:rFonts w:ascii="Tahoma" w:hAnsi="Tahoma" w:cs="Tahoma"/>
        </w:rPr>
        <w:t xml:space="preserve"> </w:t>
      </w:r>
      <w:r>
        <w:rPr>
          <w:rFonts w:ascii="Tahoma" w:hAnsi="Tahoma" w:cs="Tahoma"/>
        </w:rPr>
        <w:t>Српској</w:t>
      </w:r>
      <w:r w:rsidR="00515B36" w:rsidRPr="0065603A">
        <w:rPr>
          <w:rFonts w:ascii="Tahoma" w:hAnsi="Tahoma" w:cs="Tahoma"/>
        </w:rPr>
        <w:t xml:space="preserve">. </w:t>
      </w:r>
    </w:p>
    <w:p w14:paraId="5D2AB3A4" w14:textId="77777777" w:rsidR="00F821A8" w:rsidRPr="0065603A" w:rsidRDefault="00F821A8" w:rsidP="00515B36">
      <w:pPr>
        <w:spacing w:line="276" w:lineRule="auto"/>
        <w:jc w:val="both"/>
        <w:rPr>
          <w:rFonts w:ascii="Tahoma" w:hAnsi="Tahoma" w:cs="Tahoma"/>
        </w:rPr>
      </w:pPr>
    </w:p>
    <w:p w14:paraId="2FBD99EC" w14:textId="77777777" w:rsidR="00ED6075" w:rsidRPr="0065603A" w:rsidRDefault="00ED6075">
      <w:pPr>
        <w:spacing w:line="259" w:lineRule="auto"/>
        <w:rPr>
          <w:rFonts w:ascii="Tahoma" w:eastAsiaTheme="majorEastAsia" w:hAnsi="Tahoma" w:cstheme="majorBidi"/>
          <w:b/>
          <w:sz w:val="26"/>
          <w:szCs w:val="26"/>
        </w:rPr>
      </w:pPr>
      <w:r w:rsidRPr="0065603A">
        <w:br w:type="page"/>
      </w:r>
    </w:p>
    <w:p w14:paraId="55EEBFD2" w14:textId="0B12FCAF" w:rsidR="00483358" w:rsidRPr="0065603A" w:rsidRDefault="00656ED2" w:rsidP="00182B72">
      <w:pPr>
        <w:pStyle w:val="Heading1"/>
        <w:spacing w:line="240" w:lineRule="auto"/>
        <w:ind w:left="993" w:hanging="851"/>
      </w:pPr>
      <w:bookmarkStart w:id="127" w:name="_Toc129695810"/>
      <w:bookmarkStart w:id="128" w:name="_Toc192062258"/>
      <w:r>
        <w:lastRenderedPageBreak/>
        <w:t>ПРАВА</w:t>
      </w:r>
      <w:r w:rsidR="00483358" w:rsidRPr="0065603A">
        <w:t xml:space="preserve"> </w:t>
      </w:r>
      <w:r>
        <w:t>ДЈЕЦЕ</w:t>
      </w:r>
      <w:r w:rsidR="00483358" w:rsidRPr="0065603A">
        <w:t xml:space="preserve"> </w:t>
      </w:r>
      <w:r>
        <w:t>СА</w:t>
      </w:r>
      <w:r w:rsidR="00483358" w:rsidRPr="0065603A">
        <w:t xml:space="preserve"> </w:t>
      </w:r>
      <w:r>
        <w:t>СМЕТЊАМА</w:t>
      </w:r>
      <w:r w:rsidR="00483358" w:rsidRPr="0065603A">
        <w:t xml:space="preserve"> </w:t>
      </w:r>
      <w:r>
        <w:t>У</w:t>
      </w:r>
      <w:r w:rsidR="00483358" w:rsidRPr="0065603A">
        <w:t xml:space="preserve"> </w:t>
      </w:r>
      <w:r>
        <w:t>РАЗВОЈУ</w:t>
      </w:r>
      <w:bookmarkEnd w:id="127"/>
      <w:bookmarkEnd w:id="128"/>
    </w:p>
    <w:p w14:paraId="3820EE09" w14:textId="77777777" w:rsidR="00182B72" w:rsidRDefault="00182B72" w:rsidP="00FE0E88">
      <w:pPr>
        <w:pStyle w:val="NoSpacing"/>
        <w:spacing w:before="40" w:after="80"/>
        <w:jc w:val="both"/>
        <w:rPr>
          <w:rFonts w:ascii="Tahoma" w:eastAsia="Times New Roman" w:hAnsi="Tahoma" w:cs="Tahoma"/>
          <w:color w:val="000000"/>
          <w:lang w:val="sr-Latn-RS"/>
        </w:rPr>
      </w:pPr>
    </w:p>
    <w:p w14:paraId="30BFE76C" w14:textId="0E12A544" w:rsidR="00FE0E88" w:rsidRPr="00FE0E88" w:rsidRDefault="00656ED2" w:rsidP="00FE0E88">
      <w:pPr>
        <w:pStyle w:val="NoSpacing"/>
        <w:spacing w:before="40" w:after="80"/>
        <w:jc w:val="both"/>
        <w:rPr>
          <w:rFonts w:ascii="Tahoma" w:eastAsia="Times New Roman" w:hAnsi="Tahoma" w:cs="Tahoma"/>
          <w:color w:val="000000"/>
          <w:lang w:val="sr-Latn-RS"/>
        </w:rPr>
      </w:pPr>
      <w:r>
        <w:rPr>
          <w:rFonts w:ascii="Tahoma" w:eastAsia="Times New Roman" w:hAnsi="Tahoma" w:cs="Tahoma"/>
          <w:color w:val="000000"/>
          <w:lang w:val="sr-Latn-RS"/>
        </w:rPr>
        <w:t>Дјеца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са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сметњама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у</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развоју</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представ</w:t>
      </w:r>
      <w:r w:rsidR="006713E4">
        <w:rPr>
          <w:rFonts w:ascii="Tahoma" w:eastAsia="Times New Roman" w:hAnsi="Tahoma" w:cs="Tahoma"/>
          <w:color w:val="000000"/>
          <w:lang w:val="sr-Latn-RS"/>
        </w:rPr>
        <w:t>љ</w:t>
      </w:r>
      <w:r>
        <w:rPr>
          <w:rFonts w:ascii="Tahoma" w:eastAsia="Times New Roman" w:hAnsi="Tahoma" w:cs="Tahoma"/>
          <w:color w:val="000000"/>
          <w:lang w:val="sr-Latn-RS"/>
        </w:rPr>
        <w:t>ају</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једну</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од</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најосјет</w:t>
      </w:r>
      <w:r w:rsidR="006713E4">
        <w:rPr>
          <w:rFonts w:ascii="Tahoma" w:eastAsia="Times New Roman" w:hAnsi="Tahoma" w:cs="Tahoma"/>
          <w:color w:val="000000"/>
          <w:lang w:val="sr-Latn-RS"/>
        </w:rPr>
        <w:t>љ</w:t>
      </w:r>
      <w:r>
        <w:rPr>
          <w:rFonts w:ascii="Tahoma" w:eastAsia="Times New Roman" w:hAnsi="Tahoma" w:cs="Tahoma"/>
          <w:color w:val="000000"/>
          <w:lang w:val="sr-Latn-RS"/>
        </w:rPr>
        <w:t>ивијих</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категорија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друштва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којима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су</w:t>
      </w:r>
      <w:r w:rsidR="00FE0E88" w:rsidRPr="000A0A79">
        <w:rPr>
          <w:rFonts w:ascii="Tahoma" w:eastAsia="Times New Roman" w:hAnsi="Tahoma" w:cs="Tahoma"/>
          <w:color w:val="000000"/>
          <w:lang w:val="sr-Latn-RS"/>
        </w:rPr>
        <w:t>,</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према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одредбама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Конвенције</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УН</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о</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правима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дјетета</w:t>
      </w:r>
      <w:r w:rsidR="00FE0E88" w:rsidRPr="000A0A79">
        <w:rPr>
          <w:rStyle w:val="FootnoteReference"/>
          <w:rFonts w:ascii="Tahoma" w:eastAsia="Times New Roman" w:hAnsi="Tahoma" w:cs="Tahoma"/>
          <w:color w:val="000000"/>
          <w:lang w:val="sr-Latn-RS"/>
        </w:rPr>
        <w:footnoteReference w:id="122"/>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државе</w:t>
      </w:r>
      <w:r w:rsidR="00A67FD1">
        <w:rPr>
          <w:rFonts w:ascii="Tahoma" w:eastAsia="Times New Roman" w:hAnsi="Tahoma" w:cs="Tahoma"/>
          <w:color w:val="000000"/>
          <w:lang w:val="sr-Latn-RS"/>
        </w:rPr>
        <w:t xml:space="preserve"> </w:t>
      </w:r>
      <w:r>
        <w:rPr>
          <w:rFonts w:ascii="Tahoma" w:eastAsia="Times New Roman" w:hAnsi="Tahoma" w:cs="Tahoma"/>
          <w:color w:val="000000"/>
          <w:lang w:val="sr-Latn-RS"/>
        </w:rPr>
        <w:t>чланице</w:t>
      </w:r>
      <w:r w:rsidR="00A67FD1">
        <w:rPr>
          <w:rFonts w:ascii="Tahoma" w:eastAsia="Times New Roman" w:hAnsi="Tahoma" w:cs="Tahoma"/>
          <w:color w:val="000000"/>
          <w:lang w:val="sr-Latn-RS"/>
        </w:rPr>
        <w:t xml:space="preserve"> </w:t>
      </w:r>
      <w:r>
        <w:rPr>
          <w:rFonts w:ascii="Tahoma" w:eastAsia="Times New Roman" w:hAnsi="Tahoma" w:cs="Tahoma"/>
          <w:color w:val="000000"/>
          <w:lang w:val="sr-Latn-RS"/>
        </w:rPr>
        <w:t>обавезне</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да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омогуће</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равноправно</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учешће</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у</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друштву</w:t>
      </w:r>
      <w:r w:rsidR="00FE0E88" w:rsidRPr="000A0A79">
        <w:rPr>
          <w:rFonts w:ascii="Tahoma" w:eastAsia="Times New Roman" w:hAnsi="Tahoma" w:cs="Tahoma"/>
          <w:color w:val="000000"/>
          <w:lang w:val="sr-Latn-RS"/>
        </w:rPr>
        <w:t>,</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да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уживају</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пун</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и</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достојан</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живот</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у</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условима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у</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којима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се</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обезбјеђује</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њихова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самосталност</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и</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олакшава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активно</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учешће</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у</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заједници</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Поред</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Конвенције</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УН</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о</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правима</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дјетета</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постоје</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и</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друга</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међунардона</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документа</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која</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уређују</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ову</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област</w:t>
      </w:r>
      <w:bookmarkStart w:id="129" w:name="_Toc184892336"/>
      <w:bookmarkStart w:id="130" w:name="_Toc184892355"/>
      <w:r w:rsidR="00FE0E88" w:rsidRPr="00FE0E88">
        <w:rPr>
          <w:rFonts w:ascii="Tahoma" w:hAnsi="Tahoma" w:cs="Tahoma"/>
          <w:color w:val="000000"/>
          <w:lang w:val="sr-Latn-RS"/>
        </w:rPr>
        <w:t xml:space="preserve">, </w:t>
      </w:r>
      <w:r>
        <w:rPr>
          <w:rFonts w:ascii="Tahoma" w:hAnsi="Tahoma" w:cs="Tahoma"/>
          <w:color w:val="000000"/>
          <w:lang w:val="sr-Latn-RS"/>
        </w:rPr>
        <w:t>као</w:t>
      </w:r>
      <w:r w:rsidR="00FE0E88" w:rsidRPr="00FE0E88">
        <w:rPr>
          <w:rFonts w:ascii="Tahoma" w:hAnsi="Tahoma" w:cs="Tahoma"/>
          <w:color w:val="000000"/>
          <w:lang w:val="sr-Latn-RS"/>
        </w:rPr>
        <w:t xml:space="preserve"> </w:t>
      </w:r>
      <w:r>
        <w:rPr>
          <w:rFonts w:ascii="Tahoma" w:hAnsi="Tahoma" w:cs="Tahoma"/>
          <w:color w:val="000000"/>
          <w:lang w:val="sr-Latn-RS"/>
        </w:rPr>
        <w:t>што</w:t>
      </w:r>
      <w:r w:rsidR="00FE0E88" w:rsidRPr="00FE0E88">
        <w:rPr>
          <w:rFonts w:ascii="Tahoma" w:hAnsi="Tahoma" w:cs="Tahoma"/>
          <w:color w:val="000000"/>
          <w:lang w:val="sr-Latn-RS"/>
        </w:rPr>
        <w:t xml:space="preserve"> </w:t>
      </w:r>
      <w:r>
        <w:rPr>
          <w:rFonts w:ascii="Tahoma" w:hAnsi="Tahoma" w:cs="Tahoma"/>
          <w:color w:val="000000"/>
          <w:lang w:val="sr-Latn-RS"/>
        </w:rPr>
        <w:t>је</w:t>
      </w:r>
      <w:r w:rsidR="00FE0E88" w:rsidRPr="00FE0E88">
        <w:rPr>
          <w:rFonts w:ascii="Tahoma" w:hAnsi="Tahoma" w:cs="Tahoma"/>
          <w:color w:val="000000"/>
          <w:lang w:val="sr-Latn-RS"/>
        </w:rPr>
        <w:t xml:space="preserve"> </w:t>
      </w:r>
      <w:r>
        <w:rPr>
          <w:rStyle w:val="Heading2Char"/>
          <w:rFonts w:cs="Tahoma"/>
          <w:b w:val="0"/>
          <w:sz w:val="22"/>
          <w:szCs w:val="22"/>
          <w:lang w:val="sr-Latn-RS"/>
        </w:rPr>
        <w:t>Конвенција</w:t>
      </w:r>
      <w:r w:rsidR="00FE0E88" w:rsidRPr="00FE0E88">
        <w:rPr>
          <w:rStyle w:val="Heading2Char"/>
          <w:rFonts w:cs="Tahoma"/>
          <w:b w:val="0"/>
          <w:sz w:val="22"/>
          <w:szCs w:val="22"/>
          <w:lang w:val="sr-Latn-RS"/>
        </w:rPr>
        <w:t xml:space="preserve"> </w:t>
      </w:r>
      <w:r>
        <w:rPr>
          <w:rStyle w:val="Heading2Char"/>
          <w:rFonts w:cs="Tahoma"/>
          <w:b w:val="0"/>
          <w:sz w:val="22"/>
          <w:szCs w:val="22"/>
          <w:lang w:val="sr-Latn-RS"/>
        </w:rPr>
        <w:t>о</w:t>
      </w:r>
      <w:r w:rsidR="00FE0E88" w:rsidRPr="00FE0E88">
        <w:rPr>
          <w:rStyle w:val="Heading2Char"/>
          <w:rFonts w:cs="Tahoma"/>
          <w:b w:val="0"/>
          <w:sz w:val="22"/>
          <w:szCs w:val="22"/>
          <w:lang w:val="sr-Latn-RS"/>
        </w:rPr>
        <w:t xml:space="preserve"> </w:t>
      </w:r>
      <w:r>
        <w:rPr>
          <w:rStyle w:val="Heading2Char"/>
          <w:rFonts w:cs="Tahoma"/>
          <w:b w:val="0"/>
          <w:sz w:val="22"/>
          <w:szCs w:val="22"/>
          <w:lang w:val="sr-Latn-RS"/>
        </w:rPr>
        <w:t>правима</w:t>
      </w:r>
      <w:r w:rsidR="00FE0E88" w:rsidRPr="00FE0E88">
        <w:rPr>
          <w:rStyle w:val="Heading2Char"/>
          <w:rFonts w:cs="Tahoma"/>
          <w:b w:val="0"/>
          <w:sz w:val="22"/>
          <w:szCs w:val="22"/>
          <w:lang w:val="sr-Latn-RS"/>
        </w:rPr>
        <w:t xml:space="preserve"> </w:t>
      </w:r>
      <w:r>
        <w:rPr>
          <w:rStyle w:val="Heading2Char"/>
          <w:rFonts w:cs="Tahoma"/>
          <w:b w:val="0"/>
          <w:sz w:val="22"/>
          <w:szCs w:val="22"/>
          <w:lang w:val="sr-Latn-RS"/>
        </w:rPr>
        <w:t>особа</w:t>
      </w:r>
      <w:r w:rsidR="00FE0E88" w:rsidRPr="00FE0E88">
        <w:rPr>
          <w:rStyle w:val="Heading2Char"/>
          <w:rFonts w:cs="Tahoma"/>
          <w:b w:val="0"/>
          <w:sz w:val="22"/>
          <w:szCs w:val="22"/>
          <w:lang w:val="sr-Latn-RS"/>
        </w:rPr>
        <w:t xml:space="preserve"> </w:t>
      </w:r>
      <w:r>
        <w:rPr>
          <w:rStyle w:val="Heading2Char"/>
          <w:rFonts w:cs="Tahoma"/>
          <w:b w:val="0"/>
          <w:sz w:val="22"/>
          <w:szCs w:val="22"/>
          <w:lang w:val="sr-Latn-RS"/>
        </w:rPr>
        <w:t>с</w:t>
      </w:r>
      <w:r w:rsidR="00FE0E88" w:rsidRPr="00FE0E88">
        <w:rPr>
          <w:rStyle w:val="Heading2Char"/>
          <w:rFonts w:cs="Tahoma"/>
          <w:b w:val="0"/>
          <w:sz w:val="22"/>
          <w:szCs w:val="22"/>
          <w:lang w:val="sr-Latn-RS"/>
        </w:rPr>
        <w:t xml:space="preserve"> </w:t>
      </w:r>
      <w:r>
        <w:rPr>
          <w:rStyle w:val="Heading2Char"/>
          <w:rFonts w:cs="Tahoma"/>
          <w:b w:val="0"/>
          <w:sz w:val="22"/>
          <w:szCs w:val="22"/>
          <w:lang w:val="sr-Latn-RS"/>
        </w:rPr>
        <w:t>инвалидитетом</w:t>
      </w:r>
      <w:bookmarkEnd w:id="129"/>
      <w:bookmarkEnd w:id="130"/>
      <w:r w:rsidR="00FE0E88" w:rsidRPr="00FE0E88">
        <w:rPr>
          <w:rStyle w:val="FootnoteReference"/>
          <w:rFonts w:ascii="Tahoma" w:hAnsi="Tahoma" w:cs="Tahoma"/>
          <w:lang w:val="sr-Latn-RS"/>
        </w:rPr>
        <w:footnoteReference w:id="123"/>
      </w:r>
      <w:r w:rsidR="00FE0E88" w:rsidRPr="00FE0E88">
        <w:rPr>
          <w:rStyle w:val="Heading2Char"/>
          <w:rFonts w:cs="Tahoma"/>
          <w:b w:val="0"/>
          <w:sz w:val="22"/>
          <w:szCs w:val="22"/>
          <w:lang w:val="sr-Latn-RS"/>
        </w:rPr>
        <w:t xml:space="preserve"> </w:t>
      </w:r>
      <w:r>
        <w:rPr>
          <w:rStyle w:val="Heading2Char"/>
          <w:rFonts w:cs="Tahoma"/>
          <w:b w:val="0"/>
          <w:sz w:val="22"/>
          <w:szCs w:val="22"/>
          <w:lang w:val="sr-Latn-RS"/>
        </w:rPr>
        <w:t>којом</w:t>
      </w:r>
      <w:r w:rsidR="00FE0E88" w:rsidRPr="00FE0E88">
        <w:rPr>
          <w:rStyle w:val="Heading2Char"/>
          <w:rFonts w:cs="Tahoma"/>
          <w:b w:val="0"/>
          <w:sz w:val="22"/>
          <w:szCs w:val="22"/>
          <w:lang w:val="sr-Latn-RS"/>
        </w:rPr>
        <w:t xml:space="preserve"> </w:t>
      </w:r>
      <w:r>
        <w:rPr>
          <w:rStyle w:val="Heading2Char"/>
          <w:rFonts w:cs="Tahoma"/>
          <w:b w:val="0"/>
          <w:sz w:val="22"/>
          <w:szCs w:val="22"/>
          <w:lang w:val="sr-Latn-RS"/>
        </w:rPr>
        <w:t>се</w:t>
      </w:r>
      <w:r w:rsidR="00FE0E88" w:rsidRPr="00FE0E88">
        <w:rPr>
          <w:rStyle w:val="Heading2Char"/>
          <w:rFonts w:cs="Tahoma"/>
          <w:b w:val="0"/>
          <w:sz w:val="22"/>
          <w:szCs w:val="22"/>
          <w:lang w:val="sr-Latn-RS"/>
        </w:rPr>
        <w:t xml:space="preserve"> </w:t>
      </w:r>
      <w:r>
        <w:rPr>
          <w:rStyle w:val="Heading2Char"/>
          <w:rFonts w:cs="Tahoma"/>
          <w:b w:val="0"/>
          <w:sz w:val="22"/>
          <w:szCs w:val="22"/>
          <w:lang w:val="sr-Latn-RS"/>
        </w:rPr>
        <w:t>у</w:t>
      </w:r>
      <w:r w:rsidR="00FE0E88" w:rsidRPr="00FE0E88">
        <w:rPr>
          <w:rStyle w:val="Heading2Char"/>
          <w:rFonts w:cs="Tahoma"/>
          <w:b w:val="0"/>
          <w:sz w:val="22"/>
          <w:szCs w:val="22"/>
          <w:lang w:val="sr-Latn-RS"/>
        </w:rPr>
        <w:t xml:space="preserve"> </w:t>
      </w:r>
      <w:r>
        <w:rPr>
          <w:rFonts w:ascii="Tahoma" w:hAnsi="Tahoma" w:cs="Tahoma"/>
          <w:iCs/>
        </w:rPr>
        <w:t>ч</w:t>
      </w:r>
      <w:r>
        <w:rPr>
          <w:rFonts w:ascii="Tahoma" w:hAnsi="Tahoma" w:cs="Tahoma"/>
          <w:iCs/>
          <w:lang w:val="sr-Latn-RS"/>
        </w:rPr>
        <w:t>лану</w:t>
      </w:r>
      <w:r w:rsidR="00FE0E88" w:rsidRPr="00FE0E88">
        <w:rPr>
          <w:rFonts w:ascii="Tahoma" w:hAnsi="Tahoma" w:cs="Tahoma"/>
          <w:iCs/>
          <w:lang w:val="sr-Latn-RS"/>
        </w:rPr>
        <w:t xml:space="preserve"> 7. </w:t>
      </w:r>
      <w:r>
        <w:rPr>
          <w:rFonts w:ascii="Tahoma" w:hAnsi="Tahoma" w:cs="Tahoma"/>
          <w:iCs/>
          <w:lang w:val="sr-Latn-RS"/>
        </w:rPr>
        <w:t>наводи</w:t>
      </w:r>
      <w:r w:rsidR="00FE0E88" w:rsidRPr="00FE0E88">
        <w:rPr>
          <w:rFonts w:ascii="Tahoma" w:hAnsi="Tahoma" w:cs="Tahoma"/>
          <w:iCs/>
          <w:lang w:val="sr-Latn-RS"/>
        </w:rPr>
        <w:t xml:space="preserve"> </w:t>
      </w:r>
      <w:r>
        <w:rPr>
          <w:rFonts w:ascii="Tahoma" w:hAnsi="Tahoma" w:cs="Tahoma"/>
          <w:iCs/>
          <w:lang w:val="sr-Latn-RS"/>
        </w:rPr>
        <w:t>да</w:t>
      </w:r>
      <w:r w:rsidR="00FE0E88" w:rsidRPr="00FE0E88">
        <w:rPr>
          <w:rFonts w:ascii="Tahoma" w:hAnsi="Tahoma" w:cs="Tahoma"/>
          <w:iCs/>
          <w:lang w:val="sr-Latn-RS"/>
        </w:rPr>
        <w:t xml:space="preserve"> </w:t>
      </w:r>
      <w:r>
        <w:rPr>
          <w:rFonts w:ascii="Tahoma" w:hAnsi="Tahoma" w:cs="Tahoma"/>
          <w:iCs/>
          <w:lang w:val="sr-Latn-RS"/>
        </w:rPr>
        <w:t>ће</w:t>
      </w:r>
      <w:r w:rsidR="00FE0E88" w:rsidRPr="00FE0E88">
        <w:rPr>
          <w:rFonts w:ascii="Tahoma" w:hAnsi="Tahoma" w:cs="Tahoma"/>
          <w:iCs/>
          <w:lang w:val="sr-Latn-RS"/>
        </w:rPr>
        <w:t xml:space="preserve"> </w:t>
      </w:r>
      <w:r>
        <w:rPr>
          <w:rFonts w:ascii="Tahoma" w:hAnsi="Tahoma" w:cs="Tahoma"/>
          <w:iCs/>
          <w:lang w:val="sr-Latn-RS"/>
        </w:rPr>
        <w:t>државе</w:t>
      </w:r>
      <w:r w:rsidR="00FE0E88" w:rsidRPr="00FE0E88">
        <w:rPr>
          <w:rFonts w:ascii="Tahoma" w:hAnsi="Tahoma" w:cs="Tahoma"/>
          <w:iCs/>
          <w:lang w:val="sr-Latn-RS"/>
        </w:rPr>
        <w:t xml:space="preserve"> </w:t>
      </w:r>
      <w:r>
        <w:rPr>
          <w:rFonts w:ascii="Tahoma" w:hAnsi="Tahoma" w:cs="Tahoma"/>
          <w:iCs/>
          <w:lang w:val="sr-Latn-RS"/>
        </w:rPr>
        <w:t>потписнице</w:t>
      </w:r>
      <w:r w:rsidR="00FE0E88" w:rsidRPr="00FE0E88">
        <w:rPr>
          <w:rFonts w:ascii="Tahoma" w:hAnsi="Tahoma" w:cs="Tahoma"/>
          <w:iCs/>
          <w:lang w:val="sr-Latn-RS"/>
        </w:rPr>
        <w:t xml:space="preserve"> </w:t>
      </w:r>
      <w:r>
        <w:rPr>
          <w:rFonts w:ascii="Tahoma" w:hAnsi="Tahoma" w:cs="Tahoma"/>
          <w:iCs/>
          <w:lang w:val="sr-Latn-RS"/>
        </w:rPr>
        <w:t>предузети</w:t>
      </w:r>
      <w:r w:rsidR="00FE0E88" w:rsidRPr="00FE0E88">
        <w:rPr>
          <w:rFonts w:ascii="Tahoma" w:hAnsi="Tahoma" w:cs="Tahoma"/>
          <w:iCs/>
          <w:lang w:val="sr-Latn-RS"/>
        </w:rPr>
        <w:t xml:space="preserve"> </w:t>
      </w:r>
      <w:r>
        <w:rPr>
          <w:rFonts w:ascii="Tahoma" w:hAnsi="Tahoma" w:cs="Tahoma"/>
          <w:iCs/>
          <w:lang w:val="sr-Latn-RS"/>
        </w:rPr>
        <w:t>све</w:t>
      </w:r>
      <w:r w:rsidR="00FE0E88" w:rsidRPr="00FE0E88">
        <w:rPr>
          <w:rFonts w:ascii="Tahoma" w:hAnsi="Tahoma" w:cs="Tahoma"/>
          <w:iCs/>
          <w:lang w:val="sr-Latn-RS"/>
        </w:rPr>
        <w:t xml:space="preserve"> </w:t>
      </w:r>
      <w:r>
        <w:rPr>
          <w:rFonts w:ascii="Tahoma" w:hAnsi="Tahoma" w:cs="Tahoma"/>
          <w:iCs/>
          <w:lang w:val="sr-Latn-RS"/>
        </w:rPr>
        <w:t>потребне</w:t>
      </w:r>
      <w:r w:rsidR="00FE0E88" w:rsidRPr="00FE0E88">
        <w:rPr>
          <w:rFonts w:ascii="Tahoma" w:hAnsi="Tahoma" w:cs="Tahoma"/>
          <w:iCs/>
          <w:lang w:val="sr-Latn-RS"/>
        </w:rPr>
        <w:t xml:space="preserve"> </w:t>
      </w:r>
      <w:r>
        <w:rPr>
          <w:rFonts w:ascii="Tahoma" w:hAnsi="Tahoma" w:cs="Tahoma"/>
          <w:iCs/>
          <w:lang w:val="sr-Latn-RS"/>
        </w:rPr>
        <w:t>мјере</w:t>
      </w:r>
      <w:r w:rsidR="00FE0E88" w:rsidRPr="00FE0E88">
        <w:rPr>
          <w:rFonts w:ascii="Tahoma" w:hAnsi="Tahoma" w:cs="Tahoma"/>
          <w:iCs/>
          <w:lang w:val="sr-Latn-RS"/>
        </w:rPr>
        <w:t xml:space="preserve"> </w:t>
      </w:r>
      <w:r>
        <w:rPr>
          <w:rFonts w:ascii="Tahoma" w:hAnsi="Tahoma" w:cs="Tahoma"/>
          <w:iCs/>
          <w:lang w:val="sr-Latn-RS"/>
        </w:rPr>
        <w:t>како</w:t>
      </w:r>
      <w:r w:rsidR="00FE0E88" w:rsidRPr="00FE0E88">
        <w:rPr>
          <w:rFonts w:ascii="Tahoma" w:hAnsi="Tahoma" w:cs="Tahoma"/>
          <w:iCs/>
          <w:lang w:val="sr-Latn-RS"/>
        </w:rPr>
        <w:t xml:space="preserve"> </w:t>
      </w:r>
      <w:r>
        <w:rPr>
          <w:rFonts w:ascii="Tahoma" w:hAnsi="Tahoma" w:cs="Tahoma"/>
          <w:iCs/>
          <w:lang w:val="sr-Latn-RS"/>
        </w:rPr>
        <w:t>би</w:t>
      </w:r>
      <w:r w:rsidR="00FE0E88" w:rsidRPr="00FE0E88">
        <w:rPr>
          <w:rFonts w:ascii="Tahoma" w:hAnsi="Tahoma" w:cs="Tahoma"/>
          <w:iCs/>
          <w:lang w:val="sr-Latn-RS"/>
        </w:rPr>
        <w:t xml:space="preserve"> </w:t>
      </w:r>
      <w:r>
        <w:rPr>
          <w:rFonts w:ascii="Tahoma" w:hAnsi="Tahoma" w:cs="Tahoma"/>
          <w:iCs/>
          <w:lang w:val="sr-Latn-RS"/>
        </w:rPr>
        <w:t>осигурале</w:t>
      </w:r>
      <w:r w:rsidR="00FE0E88" w:rsidRPr="00FE0E88">
        <w:rPr>
          <w:rFonts w:ascii="Tahoma" w:hAnsi="Tahoma" w:cs="Tahoma"/>
          <w:iCs/>
          <w:lang w:val="sr-Latn-RS"/>
        </w:rPr>
        <w:t xml:space="preserve"> </w:t>
      </w:r>
      <w:r>
        <w:rPr>
          <w:rFonts w:ascii="Tahoma" w:hAnsi="Tahoma" w:cs="Tahoma"/>
          <w:iCs/>
          <w:lang w:val="sr-Latn-RS"/>
        </w:rPr>
        <w:t>да</w:t>
      </w:r>
      <w:r w:rsidR="00FE0E88" w:rsidRPr="00FE0E88">
        <w:rPr>
          <w:rFonts w:ascii="Tahoma" w:hAnsi="Tahoma" w:cs="Tahoma"/>
          <w:iCs/>
          <w:lang w:val="sr-Latn-RS"/>
        </w:rPr>
        <w:t xml:space="preserve"> </w:t>
      </w:r>
      <w:r>
        <w:rPr>
          <w:rFonts w:ascii="Tahoma" w:hAnsi="Tahoma" w:cs="Tahoma"/>
          <w:iCs/>
          <w:lang w:val="sr-Latn-RS"/>
        </w:rPr>
        <w:t>дјеца</w:t>
      </w:r>
      <w:r w:rsidR="00FE0E88" w:rsidRPr="00FE0E88">
        <w:rPr>
          <w:rFonts w:ascii="Tahoma" w:hAnsi="Tahoma" w:cs="Tahoma"/>
          <w:iCs/>
          <w:lang w:val="sr-Latn-RS"/>
        </w:rPr>
        <w:t xml:space="preserve"> </w:t>
      </w:r>
      <w:r>
        <w:rPr>
          <w:rFonts w:ascii="Tahoma" w:hAnsi="Tahoma" w:cs="Tahoma"/>
          <w:iCs/>
          <w:lang w:val="sr-Latn-RS"/>
        </w:rPr>
        <w:t>са</w:t>
      </w:r>
      <w:r w:rsidR="00FE0E88" w:rsidRPr="00FE0E88">
        <w:rPr>
          <w:rFonts w:ascii="Tahoma" w:hAnsi="Tahoma" w:cs="Tahoma"/>
          <w:iCs/>
          <w:lang w:val="sr-Latn-RS"/>
        </w:rPr>
        <w:t xml:space="preserve"> </w:t>
      </w:r>
      <w:r>
        <w:rPr>
          <w:rFonts w:ascii="Tahoma" w:hAnsi="Tahoma" w:cs="Tahoma"/>
          <w:iCs/>
          <w:lang w:val="sr-Latn-RS"/>
        </w:rPr>
        <w:t>инвалидитетом</w:t>
      </w:r>
      <w:r w:rsidR="00FE0E88" w:rsidRPr="00FE0E88">
        <w:rPr>
          <w:rFonts w:ascii="Tahoma" w:hAnsi="Tahoma" w:cs="Tahoma"/>
          <w:iCs/>
          <w:lang w:val="sr-Latn-RS"/>
        </w:rPr>
        <w:t xml:space="preserve"> </w:t>
      </w:r>
      <w:r>
        <w:rPr>
          <w:rFonts w:ascii="Tahoma" w:hAnsi="Tahoma" w:cs="Tahoma"/>
          <w:iCs/>
          <w:lang w:val="sr-Latn-RS"/>
        </w:rPr>
        <w:t>уживају</w:t>
      </w:r>
      <w:r w:rsidR="00FE0E88" w:rsidRPr="00FE0E88">
        <w:rPr>
          <w:rFonts w:ascii="Tahoma" w:hAnsi="Tahoma" w:cs="Tahoma"/>
          <w:iCs/>
          <w:lang w:val="sr-Latn-RS"/>
        </w:rPr>
        <w:t xml:space="preserve"> </w:t>
      </w:r>
      <w:r>
        <w:rPr>
          <w:rFonts w:ascii="Tahoma" w:hAnsi="Tahoma" w:cs="Tahoma"/>
          <w:iCs/>
          <w:lang w:val="sr-Latn-RS"/>
        </w:rPr>
        <w:t>сва</w:t>
      </w:r>
      <w:r w:rsidR="00FE0E88" w:rsidRPr="00FE0E88">
        <w:rPr>
          <w:rFonts w:ascii="Tahoma" w:hAnsi="Tahoma" w:cs="Tahoma"/>
          <w:iCs/>
          <w:lang w:val="sr-Latn-RS"/>
        </w:rPr>
        <w:t xml:space="preserve"> </w:t>
      </w:r>
      <w:r>
        <w:rPr>
          <w:rFonts w:ascii="Tahoma" w:hAnsi="Tahoma" w:cs="Tahoma"/>
          <w:iCs/>
          <w:lang w:val="sr-Latn-RS"/>
        </w:rPr>
        <w:t>људска</w:t>
      </w:r>
      <w:r w:rsidR="00FE0E88" w:rsidRPr="00FE0E88">
        <w:rPr>
          <w:rFonts w:ascii="Tahoma" w:hAnsi="Tahoma" w:cs="Tahoma"/>
          <w:iCs/>
          <w:lang w:val="sr-Latn-RS"/>
        </w:rPr>
        <w:t xml:space="preserve"> </w:t>
      </w:r>
      <w:r>
        <w:rPr>
          <w:rFonts w:ascii="Tahoma" w:hAnsi="Tahoma" w:cs="Tahoma"/>
          <w:iCs/>
          <w:lang w:val="sr-Latn-RS"/>
        </w:rPr>
        <w:t>права</w:t>
      </w:r>
      <w:r w:rsidR="00FE0E88" w:rsidRPr="00FE0E88">
        <w:rPr>
          <w:rFonts w:ascii="Tahoma" w:hAnsi="Tahoma" w:cs="Tahoma"/>
          <w:iCs/>
          <w:lang w:val="sr-Latn-RS"/>
        </w:rPr>
        <w:t xml:space="preserve"> </w:t>
      </w:r>
      <w:r>
        <w:rPr>
          <w:rFonts w:ascii="Tahoma" w:hAnsi="Tahoma" w:cs="Tahoma"/>
          <w:iCs/>
          <w:lang w:val="sr-Latn-RS"/>
        </w:rPr>
        <w:t>и</w:t>
      </w:r>
      <w:r w:rsidR="00FE0E88" w:rsidRPr="00FE0E88">
        <w:rPr>
          <w:rFonts w:ascii="Tahoma" w:hAnsi="Tahoma" w:cs="Tahoma"/>
          <w:iCs/>
          <w:lang w:val="sr-Latn-RS"/>
        </w:rPr>
        <w:t xml:space="preserve"> </w:t>
      </w:r>
      <w:r>
        <w:rPr>
          <w:rFonts w:ascii="Tahoma" w:hAnsi="Tahoma" w:cs="Tahoma"/>
          <w:iCs/>
          <w:lang w:val="sr-Latn-RS"/>
        </w:rPr>
        <w:t>основне</w:t>
      </w:r>
      <w:r w:rsidR="00FE0E88" w:rsidRPr="00FE0E88">
        <w:rPr>
          <w:rFonts w:ascii="Tahoma" w:hAnsi="Tahoma" w:cs="Tahoma"/>
          <w:iCs/>
          <w:lang w:val="sr-Latn-RS"/>
        </w:rPr>
        <w:t xml:space="preserve"> </w:t>
      </w:r>
      <w:r>
        <w:rPr>
          <w:rFonts w:ascii="Tahoma" w:hAnsi="Tahoma" w:cs="Tahoma"/>
          <w:iCs/>
          <w:lang w:val="sr-Latn-RS"/>
        </w:rPr>
        <w:t>слободе</w:t>
      </w:r>
      <w:r w:rsidR="00FE0E88" w:rsidRPr="00FE0E88">
        <w:rPr>
          <w:rFonts w:ascii="Tahoma" w:hAnsi="Tahoma" w:cs="Tahoma"/>
          <w:iCs/>
          <w:lang w:val="sr-Latn-RS"/>
        </w:rPr>
        <w:t xml:space="preserve"> </w:t>
      </w:r>
      <w:r>
        <w:rPr>
          <w:rFonts w:ascii="Tahoma" w:hAnsi="Tahoma" w:cs="Tahoma"/>
          <w:iCs/>
          <w:lang w:val="sr-Latn-RS"/>
        </w:rPr>
        <w:t>на</w:t>
      </w:r>
      <w:r w:rsidR="00FE0E88" w:rsidRPr="00FE0E88">
        <w:rPr>
          <w:rFonts w:ascii="Tahoma" w:hAnsi="Tahoma" w:cs="Tahoma"/>
          <w:iCs/>
          <w:lang w:val="sr-Latn-RS"/>
        </w:rPr>
        <w:t xml:space="preserve"> </w:t>
      </w:r>
      <w:r>
        <w:rPr>
          <w:rFonts w:ascii="Tahoma" w:hAnsi="Tahoma" w:cs="Tahoma"/>
          <w:iCs/>
          <w:lang w:val="sr-Latn-RS"/>
        </w:rPr>
        <w:t>основу</w:t>
      </w:r>
      <w:r w:rsidR="00FE0E88" w:rsidRPr="00FE0E88">
        <w:rPr>
          <w:rFonts w:ascii="Tahoma" w:hAnsi="Tahoma" w:cs="Tahoma"/>
          <w:iCs/>
          <w:lang w:val="sr-Latn-RS"/>
        </w:rPr>
        <w:t xml:space="preserve"> </w:t>
      </w:r>
      <w:r>
        <w:rPr>
          <w:rFonts w:ascii="Tahoma" w:hAnsi="Tahoma" w:cs="Tahoma"/>
          <w:iCs/>
          <w:lang w:val="sr-Latn-RS"/>
        </w:rPr>
        <w:t>једнакости</w:t>
      </w:r>
      <w:r w:rsidR="00FE0E88" w:rsidRPr="00FE0E88">
        <w:rPr>
          <w:rFonts w:ascii="Tahoma" w:hAnsi="Tahoma" w:cs="Tahoma"/>
          <w:iCs/>
          <w:lang w:val="sr-Latn-RS"/>
        </w:rPr>
        <w:t xml:space="preserve"> </w:t>
      </w:r>
      <w:r>
        <w:rPr>
          <w:rFonts w:ascii="Tahoma" w:hAnsi="Tahoma" w:cs="Tahoma"/>
          <w:iCs/>
          <w:lang w:val="sr-Latn-RS"/>
        </w:rPr>
        <w:t>са</w:t>
      </w:r>
      <w:r w:rsidR="00FE0E88" w:rsidRPr="00FE0E88">
        <w:rPr>
          <w:rFonts w:ascii="Tahoma" w:hAnsi="Tahoma" w:cs="Tahoma"/>
          <w:iCs/>
          <w:lang w:val="sr-Latn-RS"/>
        </w:rPr>
        <w:t xml:space="preserve"> </w:t>
      </w:r>
      <w:r>
        <w:rPr>
          <w:rFonts w:ascii="Tahoma" w:hAnsi="Tahoma" w:cs="Tahoma"/>
          <w:iCs/>
          <w:lang w:val="sr-Latn-RS"/>
        </w:rPr>
        <w:t>другом</w:t>
      </w:r>
      <w:r w:rsidR="00FE0E88" w:rsidRPr="00FE0E88">
        <w:rPr>
          <w:rFonts w:ascii="Tahoma" w:hAnsi="Tahoma" w:cs="Tahoma"/>
          <w:iCs/>
          <w:lang w:val="sr-Latn-RS"/>
        </w:rPr>
        <w:t xml:space="preserve"> </w:t>
      </w:r>
      <w:r>
        <w:rPr>
          <w:rFonts w:ascii="Tahoma" w:hAnsi="Tahoma" w:cs="Tahoma"/>
          <w:iCs/>
          <w:lang w:val="sr-Latn-RS"/>
        </w:rPr>
        <w:t>дјецом</w:t>
      </w:r>
      <w:r w:rsidR="00FE0E88" w:rsidRPr="00FE0E88">
        <w:rPr>
          <w:rFonts w:ascii="Tahoma" w:hAnsi="Tahoma" w:cs="Tahoma"/>
          <w:iCs/>
          <w:lang w:val="sr-Latn-RS"/>
        </w:rPr>
        <w:t xml:space="preserve">. </w:t>
      </w:r>
      <w:r>
        <w:rPr>
          <w:rFonts w:ascii="Tahoma" w:hAnsi="Tahoma" w:cs="Tahoma"/>
          <w:iCs/>
          <w:lang w:val="sr-Latn-RS"/>
        </w:rPr>
        <w:t>У</w:t>
      </w:r>
      <w:r w:rsidR="00FE0E88" w:rsidRPr="00FE0E88">
        <w:rPr>
          <w:rFonts w:ascii="Tahoma" w:hAnsi="Tahoma" w:cs="Tahoma"/>
          <w:iCs/>
          <w:lang w:val="sr-Latn-RS"/>
        </w:rPr>
        <w:t xml:space="preserve"> </w:t>
      </w:r>
      <w:r>
        <w:rPr>
          <w:rFonts w:ascii="Tahoma" w:hAnsi="Tahoma" w:cs="Tahoma"/>
          <w:iCs/>
          <w:lang w:val="sr-Latn-RS"/>
        </w:rPr>
        <w:t>свим</w:t>
      </w:r>
      <w:r w:rsidR="00FE0E88" w:rsidRPr="00FE0E88">
        <w:rPr>
          <w:rFonts w:ascii="Tahoma" w:hAnsi="Tahoma" w:cs="Tahoma"/>
          <w:iCs/>
          <w:lang w:val="sr-Latn-RS"/>
        </w:rPr>
        <w:t xml:space="preserve"> </w:t>
      </w:r>
      <w:r>
        <w:rPr>
          <w:rFonts w:ascii="Tahoma" w:hAnsi="Tahoma" w:cs="Tahoma"/>
          <w:iCs/>
          <w:lang w:val="sr-Latn-RS"/>
        </w:rPr>
        <w:t>акцијама</w:t>
      </w:r>
      <w:r w:rsidR="00FE0E88" w:rsidRPr="00FE0E88">
        <w:rPr>
          <w:rFonts w:ascii="Tahoma" w:hAnsi="Tahoma" w:cs="Tahoma"/>
          <w:iCs/>
          <w:lang w:val="sr-Latn-RS"/>
        </w:rPr>
        <w:t xml:space="preserve"> </w:t>
      </w:r>
      <w:r>
        <w:rPr>
          <w:rFonts w:ascii="Tahoma" w:hAnsi="Tahoma" w:cs="Tahoma"/>
          <w:iCs/>
          <w:lang w:val="sr-Latn-RS"/>
        </w:rPr>
        <w:t>које</w:t>
      </w:r>
      <w:r w:rsidR="00FE0E88" w:rsidRPr="00FE0E88">
        <w:rPr>
          <w:rFonts w:ascii="Tahoma" w:hAnsi="Tahoma" w:cs="Tahoma"/>
          <w:iCs/>
          <w:lang w:val="sr-Latn-RS"/>
        </w:rPr>
        <w:t xml:space="preserve"> </w:t>
      </w:r>
      <w:r>
        <w:rPr>
          <w:rFonts w:ascii="Tahoma" w:hAnsi="Tahoma" w:cs="Tahoma"/>
          <w:iCs/>
          <w:lang w:val="sr-Latn-RS"/>
        </w:rPr>
        <w:t>се</w:t>
      </w:r>
      <w:r w:rsidR="00FE0E88" w:rsidRPr="00FE0E88">
        <w:rPr>
          <w:rFonts w:ascii="Tahoma" w:hAnsi="Tahoma" w:cs="Tahoma"/>
          <w:iCs/>
          <w:lang w:val="sr-Latn-RS"/>
        </w:rPr>
        <w:t xml:space="preserve"> </w:t>
      </w:r>
      <w:r>
        <w:rPr>
          <w:rFonts w:ascii="Tahoma" w:hAnsi="Tahoma" w:cs="Tahoma"/>
          <w:iCs/>
          <w:lang w:val="sr-Latn-RS"/>
        </w:rPr>
        <w:t>односе</w:t>
      </w:r>
      <w:r w:rsidR="00FE0E88" w:rsidRPr="00FE0E88">
        <w:rPr>
          <w:rFonts w:ascii="Tahoma" w:hAnsi="Tahoma" w:cs="Tahoma"/>
          <w:iCs/>
          <w:lang w:val="sr-Latn-RS"/>
        </w:rPr>
        <w:t xml:space="preserve"> </w:t>
      </w:r>
      <w:r>
        <w:rPr>
          <w:rFonts w:ascii="Tahoma" w:hAnsi="Tahoma" w:cs="Tahoma"/>
          <w:iCs/>
          <w:lang w:val="sr-Latn-RS"/>
        </w:rPr>
        <w:t>на</w:t>
      </w:r>
      <w:r w:rsidR="00FE0E88" w:rsidRPr="00FE0E88">
        <w:rPr>
          <w:rFonts w:ascii="Tahoma" w:hAnsi="Tahoma" w:cs="Tahoma"/>
          <w:iCs/>
          <w:lang w:val="sr-Latn-RS"/>
        </w:rPr>
        <w:t xml:space="preserve"> </w:t>
      </w:r>
      <w:r>
        <w:rPr>
          <w:rFonts w:ascii="Tahoma" w:hAnsi="Tahoma" w:cs="Tahoma"/>
          <w:iCs/>
          <w:lang w:val="sr-Latn-RS"/>
        </w:rPr>
        <w:t>дјецу</w:t>
      </w:r>
      <w:r w:rsidR="00FE0E88" w:rsidRPr="00FE0E88">
        <w:rPr>
          <w:rFonts w:ascii="Tahoma" w:hAnsi="Tahoma" w:cs="Tahoma"/>
          <w:iCs/>
          <w:lang w:val="sr-Latn-RS"/>
        </w:rPr>
        <w:t xml:space="preserve"> </w:t>
      </w:r>
      <w:r>
        <w:rPr>
          <w:rFonts w:ascii="Tahoma" w:hAnsi="Tahoma" w:cs="Tahoma"/>
          <w:iCs/>
          <w:lang w:val="sr-Latn-RS"/>
        </w:rPr>
        <w:t>са</w:t>
      </w:r>
      <w:r w:rsidR="00FE0E88" w:rsidRPr="00FE0E88">
        <w:rPr>
          <w:rFonts w:ascii="Tahoma" w:hAnsi="Tahoma" w:cs="Tahoma"/>
          <w:iCs/>
          <w:lang w:val="sr-Latn-RS"/>
        </w:rPr>
        <w:t xml:space="preserve"> </w:t>
      </w:r>
      <w:r>
        <w:rPr>
          <w:rFonts w:ascii="Tahoma" w:hAnsi="Tahoma" w:cs="Tahoma"/>
          <w:iCs/>
          <w:lang w:val="sr-Latn-RS"/>
        </w:rPr>
        <w:t>инвалидитетом</w:t>
      </w:r>
      <w:r w:rsidR="00FE0E88" w:rsidRPr="00FE0E88">
        <w:rPr>
          <w:rFonts w:ascii="Tahoma" w:hAnsi="Tahoma" w:cs="Tahoma"/>
          <w:iCs/>
          <w:lang w:val="sr-Latn-RS"/>
        </w:rPr>
        <w:t xml:space="preserve"> </w:t>
      </w:r>
      <w:r>
        <w:rPr>
          <w:rFonts w:ascii="Tahoma" w:hAnsi="Tahoma" w:cs="Tahoma"/>
          <w:iCs/>
          <w:lang w:val="sr-Latn-RS"/>
        </w:rPr>
        <w:t>првенствена</w:t>
      </w:r>
      <w:r w:rsidR="00FE0E88" w:rsidRPr="00FE0E88">
        <w:rPr>
          <w:rFonts w:ascii="Tahoma" w:hAnsi="Tahoma" w:cs="Tahoma"/>
          <w:iCs/>
          <w:lang w:val="sr-Latn-RS"/>
        </w:rPr>
        <w:t xml:space="preserve"> </w:t>
      </w:r>
      <w:r>
        <w:rPr>
          <w:rFonts w:ascii="Tahoma" w:hAnsi="Tahoma" w:cs="Tahoma"/>
          <w:iCs/>
          <w:lang w:val="sr-Latn-RS"/>
        </w:rPr>
        <w:t>пажња</w:t>
      </w:r>
      <w:r w:rsidR="00FE0E88" w:rsidRPr="00FE0E88">
        <w:rPr>
          <w:rFonts w:ascii="Tahoma" w:hAnsi="Tahoma" w:cs="Tahoma"/>
          <w:iCs/>
          <w:lang w:val="sr-Latn-RS"/>
        </w:rPr>
        <w:t xml:space="preserve"> </w:t>
      </w:r>
      <w:r>
        <w:rPr>
          <w:rFonts w:ascii="Tahoma" w:hAnsi="Tahoma" w:cs="Tahoma"/>
          <w:iCs/>
          <w:lang w:val="sr-Latn-RS"/>
        </w:rPr>
        <w:t>биће</w:t>
      </w:r>
      <w:r w:rsidR="00FE0E88" w:rsidRPr="00FE0E88">
        <w:rPr>
          <w:rFonts w:ascii="Tahoma" w:hAnsi="Tahoma" w:cs="Tahoma"/>
          <w:iCs/>
          <w:lang w:val="sr-Latn-RS"/>
        </w:rPr>
        <w:t xml:space="preserve"> </w:t>
      </w:r>
      <w:r>
        <w:rPr>
          <w:rFonts w:ascii="Tahoma" w:hAnsi="Tahoma" w:cs="Tahoma"/>
          <w:iCs/>
          <w:lang w:val="sr-Latn-RS"/>
        </w:rPr>
        <w:t>посвећена</w:t>
      </w:r>
      <w:r w:rsidR="00FE0E88" w:rsidRPr="00FE0E88">
        <w:rPr>
          <w:rFonts w:ascii="Tahoma" w:hAnsi="Tahoma" w:cs="Tahoma"/>
          <w:iCs/>
          <w:lang w:val="sr-Latn-RS"/>
        </w:rPr>
        <w:t xml:space="preserve"> </w:t>
      </w:r>
      <w:r>
        <w:rPr>
          <w:rFonts w:ascii="Tahoma" w:hAnsi="Tahoma" w:cs="Tahoma"/>
          <w:iCs/>
          <w:lang w:val="sr-Latn-RS"/>
        </w:rPr>
        <w:t>најбољем</w:t>
      </w:r>
      <w:r w:rsidR="00FE0E88" w:rsidRPr="00FE0E88">
        <w:rPr>
          <w:rFonts w:ascii="Tahoma" w:hAnsi="Tahoma" w:cs="Tahoma"/>
          <w:iCs/>
          <w:lang w:val="sr-Latn-RS"/>
        </w:rPr>
        <w:t xml:space="preserve"> </w:t>
      </w:r>
      <w:r>
        <w:rPr>
          <w:rFonts w:ascii="Tahoma" w:hAnsi="Tahoma" w:cs="Tahoma"/>
          <w:iCs/>
          <w:lang w:val="sr-Latn-RS"/>
        </w:rPr>
        <w:t>интересу</w:t>
      </w:r>
      <w:r w:rsidR="00FE0E88" w:rsidRPr="00FE0E88">
        <w:rPr>
          <w:rFonts w:ascii="Tahoma" w:hAnsi="Tahoma" w:cs="Tahoma"/>
          <w:iCs/>
          <w:lang w:val="sr-Latn-RS"/>
        </w:rPr>
        <w:t xml:space="preserve"> </w:t>
      </w:r>
      <w:r>
        <w:rPr>
          <w:rFonts w:ascii="Tahoma" w:hAnsi="Tahoma" w:cs="Tahoma"/>
          <w:iCs/>
          <w:lang w:val="sr-Latn-RS"/>
        </w:rPr>
        <w:t>дјетета</w:t>
      </w:r>
      <w:r w:rsidR="00FE0E88" w:rsidRPr="00FE0E88">
        <w:rPr>
          <w:rFonts w:ascii="Tahoma" w:hAnsi="Tahoma" w:cs="Tahoma"/>
          <w:i/>
          <w:lang w:val="sr-Latn-RS"/>
        </w:rPr>
        <w:t>.</w:t>
      </w:r>
      <w:bookmarkStart w:id="131" w:name="_Toc184892337"/>
      <w:bookmarkStart w:id="132" w:name="_Toc184892356"/>
      <w:r w:rsidR="00FE0E88">
        <w:rPr>
          <w:rFonts w:ascii="Tahoma" w:hAnsi="Tahoma" w:cs="Tahoma"/>
          <w:i/>
          <w:lang w:val="sr-Latn-RS"/>
        </w:rPr>
        <w:t xml:space="preserve"> </w:t>
      </w:r>
      <w:r>
        <w:rPr>
          <w:rStyle w:val="Heading2Char"/>
          <w:rFonts w:eastAsia="Calibri" w:cs="Tahoma"/>
          <w:b w:val="0"/>
          <w:sz w:val="22"/>
          <w:szCs w:val="22"/>
          <w:lang w:val="sr-Latn-RS"/>
        </w:rPr>
        <w:t>Стандардна</w:t>
      </w:r>
      <w:r w:rsidR="00FE0E88" w:rsidRPr="00FE0E88">
        <w:rPr>
          <w:rStyle w:val="Heading2Char"/>
          <w:rFonts w:eastAsia="Calibri" w:cs="Tahoma"/>
          <w:b w:val="0"/>
          <w:sz w:val="22"/>
          <w:szCs w:val="22"/>
          <w:lang w:val="sr-Latn-RS"/>
        </w:rPr>
        <w:t xml:space="preserve"> </w:t>
      </w:r>
      <w:r>
        <w:rPr>
          <w:rStyle w:val="Heading2Char"/>
          <w:rFonts w:eastAsia="Calibri" w:cs="Tahoma"/>
          <w:b w:val="0"/>
          <w:sz w:val="22"/>
          <w:szCs w:val="22"/>
          <w:lang w:val="sr-Latn-RS"/>
        </w:rPr>
        <w:t>правила</w:t>
      </w:r>
      <w:r w:rsidR="00FE0E88" w:rsidRPr="00FE0E88">
        <w:rPr>
          <w:rStyle w:val="Heading2Char"/>
          <w:rFonts w:eastAsia="Calibri" w:cs="Tahoma"/>
          <w:b w:val="0"/>
          <w:sz w:val="22"/>
          <w:szCs w:val="22"/>
          <w:lang w:val="sr-Latn-RS"/>
        </w:rPr>
        <w:t xml:space="preserve"> </w:t>
      </w:r>
      <w:r>
        <w:rPr>
          <w:rStyle w:val="Heading2Char"/>
          <w:rFonts w:eastAsia="Calibri" w:cs="Tahoma"/>
          <w:b w:val="0"/>
          <w:sz w:val="22"/>
          <w:szCs w:val="22"/>
          <w:lang w:val="sr-Latn-RS"/>
        </w:rPr>
        <w:t>УН</w:t>
      </w:r>
      <w:r w:rsidR="00FE0E88" w:rsidRPr="00FE0E88">
        <w:rPr>
          <w:rStyle w:val="Heading2Char"/>
          <w:rFonts w:eastAsia="Calibri" w:cs="Tahoma"/>
          <w:b w:val="0"/>
          <w:sz w:val="22"/>
          <w:szCs w:val="22"/>
          <w:lang w:val="sr-Latn-RS"/>
        </w:rPr>
        <w:t>-</w:t>
      </w:r>
      <w:r>
        <w:rPr>
          <w:rStyle w:val="Heading2Char"/>
          <w:rFonts w:eastAsia="Calibri" w:cs="Tahoma"/>
          <w:b w:val="0"/>
          <w:sz w:val="22"/>
          <w:szCs w:val="22"/>
          <w:lang w:val="sr-Latn-RS"/>
        </w:rPr>
        <w:t>а</w:t>
      </w:r>
      <w:r w:rsidR="00FE0E88" w:rsidRPr="00FE0E88">
        <w:rPr>
          <w:rStyle w:val="Heading2Char"/>
          <w:rFonts w:eastAsia="Calibri" w:cs="Tahoma"/>
          <w:b w:val="0"/>
          <w:sz w:val="22"/>
          <w:szCs w:val="22"/>
          <w:lang w:val="sr-Latn-RS"/>
        </w:rPr>
        <w:t xml:space="preserve"> </w:t>
      </w:r>
      <w:r>
        <w:rPr>
          <w:rStyle w:val="Heading2Char"/>
          <w:rFonts w:eastAsia="Calibri" w:cs="Tahoma"/>
          <w:b w:val="0"/>
          <w:sz w:val="22"/>
          <w:szCs w:val="22"/>
          <w:lang w:val="sr-Latn-RS"/>
        </w:rPr>
        <w:t>за</w:t>
      </w:r>
      <w:r w:rsidR="00FE0E88" w:rsidRPr="00FE0E88">
        <w:rPr>
          <w:rStyle w:val="Heading2Char"/>
          <w:rFonts w:eastAsia="Calibri" w:cs="Tahoma"/>
          <w:b w:val="0"/>
          <w:sz w:val="22"/>
          <w:szCs w:val="22"/>
          <w:lang w:val="sr-Latn-RS"/>
        </w:rPr>
        <w:t xml:space="preserve"> </w:t>
      </w:r>
      <w:r>
        <w:rPr>
          <w:rStyle w:val="Heading2Char"/>
          <w:rFonts w:eastAsia="Calibri" w:cs="Tahoma"/>
          <w:b w:val="0"/>
          <w:sz w:val="22"/>
          <w:szCs w:val="22"/>
          <w:lang w:val="sr-Latn-RS"/>
        </w:rPr>
        <w:t>изједначавање</w:t>
      </w:r>
      <w:r w:rsidR="00A67FD1">
        <w:rPr>
          <w:rStyle w:val="Heading2Char"/>
          <w:rFonts w:eastAsia="Calibri" w:cs="Tahoma"/>
          <w:b w:val="0"/>
          <w:sz w:val="22"/>
          <w:szCs w:val="22"/>
          <w:lang w:val="sr-Latn-RS"/>
        </w:rPr>
        <w:t xml:space="preserve"> </w:t>
      </w:r>
      <w:r>
        <w:rPr>
          <w:rStyle w:val="Heading2Char"/>
          <w:rFonts w:eastAsia="Calibri" w:cs="Tahoma"/>
          <w:b w:val="0"/>
          <w:sz w:val="22"/>
          <w:szCs w:val="22"/>
          <w:lang w:val="sr-Latn-RS"/>
        </w:rPr>
        <w:t>могућности</w:t>
      </w:r>
      <w:r w:rsidR="00A67FD1">
        <w:rPr>
          <w:rStyle w:val="Heading2Char"/>
          <w:rFonts w:eastAsia="Calibri" w:cs="Tahoma"/>
          <w:b w:val="0"/>
          <w:sz w:val="22"/>
          <w:szCs w:val="22"/>
          <w:lang w:val="sr-Latn-RS"/>
        </w:rPr>
        <w:t xml:space="preserve"> </w:t>
      </w:r>
      <w:r>
        <w:rPr>
          <w:rStyle w:val="Heading2Char"/>
          <w:rFonts w:eastAsia="Calibri" w:cs="Tahoma"/>
          <w:b w:val="0"/>
          <w:sz w:val="22"/>
          <w:szCs w:val="22"/>
          <w:lang w:val="sr-Latn-RS"/>
        </w:rPr>
        <w:t>особа</w:t>
      </w:r>
      <w:r w:rsidR="00A67FD1">
        <w:rPr>
          <w:rStyle w:val="Heading2Char"/>
          <w:rFonts w:eastAsia="Calibri" w:cs="Tahoma"/>
          <w:b w:val="0"/>
          <w:sz w:val="22"/>
          <w:szCs w:val="22"/>
          <w:lang w:val="sr-Latn-RS"/>
        </w:rPr>
        <w:t xml:space="preserve"> </w:t>
      </w:r>
      <w:r>
        <w:rPr>
          <w:rStyle w:val="Heading2Char"/>
          <w:rFonts w:eastAsia="Calibri" w:cs="Tahoma"/>
          <w:b w:val="0"/>
          <w:sz w:val="22"/>
          <w:szCs w:val="22"/>
          <w:lang w:val="sr-Latn-RS"/>
        </w:rPr>
        <w:t>с</w:t>
      </w:r>
      <w:r w:rsidR="00A67FD1">
        <w:rPr>
          <w:rStyle w:val="Heading2Char"/>
          <w:rFonts w:eastAsia="Calibri" w:cs="Tahoma"/>
          <w:b w:val="0"/>
          <w:sz w:val="22"/>
          <w:szCs w:val="22"/>
          <w:lang w:val="sr-Latn-RS"/>
        </w:rPr>
        <w:t xml:space="preserve"> </w:t>
      </w:r>
      <w:r>
        <w:rPr>
          <w:rStyle w:val="Heading2Char"/>
          <w:rFonts w:eastAsia="Calibri" w:cs="Tahoma"/>
          <w:b w:val="0"/>
          <w:sz w:val="22"/>
          <w:szCs w:val="22"/>
          <w:lang w:val="sr-Latn-RS"/>
        </w:rPr>
        <w:t>инвалидитетом</w:t>
      </w:r>
      <w:bookmarkEnd w:id="131"/>
      <w:bookmarkEnd w:id="132"/>
      <w:r w:rsidR="00FE0E88" w:rsidRPr="00FE0E88">
        <w:rPr>
          <w:rStyle w:val="FootnoteReference"/>
          <w:rFonts w:ascii="Tahoma" w:hAnsi="Tahoma" w:cs="Tahoma"/>
          <w:lang w:val="sr-Latn-RS"/>
        </w:rPr>
        <w:footnoteReference w:id="124"/>
      </w:r>
      <w:r w:rsidR="00FE0E88" w:rsidRPr="00FE0E88">
        <w:rPr>
          <w:rStyle w:val="Heading2Char"/>
          <w:rFonts w:eastAsia="Calibri" w:cs="Tahoma"/>
          <w:b w:val="0"/>
          <w:sz w:val="22"/>
          <w:szCs w:val="22"/>
          <w:lang w:val="sr-Latn-RS"/>
        </w:rPr>
        <w:t xml:space="preserve"> </w:t>
      </w:r>
      <w:r>
        <w:rPr>
          <w:rFonts w:ascii="Tahoma" w:eastAsia="Times New Roman" w:hAnsi="Tahoma" w:cs="Tahoma"/>
          <w:lang w:val="sr-Latn-RS"/>
        </w:rPr>
        <w:t>подразумијевају</w:t>
      </w:r>
      <w:r w:rsidR="00FE0E88" w:rsidRPr="00FE0E88">
        <w:rPr>
          <w:rFonts w:ascii="Tahoma" w:eastAsia="Times New Roman" w:hAnsi="Tahoma" w:cs="Tahoma"/>
          <w:lang w:val="sr-Latn-RS"/>
        </w:rPr>
        <w:t xml:space="preserve"> </w:t>
      </w:r>
      <w:r>
        <w:rPr>
          <w:rFonts w:ascii="Tahoma" w:eastAsia="Times New Roman" w:hAnsi="Tahoma" w:cs="Tahoma"/>
          <w:lang w:val="sr-Latn-RS"/>
        </w:rPr>
        <w:t>снажно</w:t>
      </w:r>
      <w:r w:rsidR="00FE0E88" w:rsidRPr="00FE0E88">
        <w:rPr>
          <w:rFonts w:ascii="Tahoma" w:eastAsia="Times New Roman" w:hAnsi="Tahoma" w:cs="Tahoma"/>
          <w:lang w:val="sr-Latn-RS"/>
        </w:rPr>
        <w:t xml:space="preserve"> </w:t>
      </w:r>
      <w:r>
        <w:rPr>
          <w:rFonts w:ascii="Tahoma" w:eastAsia="Times New Roman" w:hAnsi="Tahoma" w:cs="Tahoma"/>
          <w:lang w:val="sr-Latn-RS"/>
        </w:rPr>
        <w:t>морално</w:t>
      </w:r>
      <w:r w:rsidR="00FE0E88" w:rsidRPr="00FE0E88">
        <w:rPr>
          <w:rFonts w:ascii="Tahoma" w:eastAsia="Times New Roman" w:hAnsi="Tahoma" w:cs="Tahoma"/>
          <w:lang w:val="sr-Latn-RS"/>
        </w:rPr>
        <w:t xml:space="preserve"> </w:t>
      </w:r>
      <w:r>
        <w:rPr>
          <w:rFonts w:ascii="Tahoma" w:eastAsia="Times New Roman" w:hAnsi="Tahoma" w:cs="Tahoma"/>
          <w:lang w:val="sr-Latn-RS"/>
        </w:rPr>
        <w:t>и</w:t>
      </w:r>
      <w:r w:rsidR="00FE0E88" w:rsidRPr="00FE0E88">
        <w:rPr>
          <w:rFonts w:ascii="Tahoma" w:eastAsia="Times New Roman" w:hAnsi="Tahoma" w:cs="Tahoma"/>
          <w:lang w:val="sr-Latn-RS"/>
        </w:rPr>
        <w:t xml:space="preserve"> </w:t>
      </w:r>
      <w:r>
        <w:rPr>
          <w:rFonts w:ascii="Tahoma" w:eastAsia="Times New Roman" w:hAnsi="Tahoma" w:cs="Tahoma"/>
          <w:lang w:val="sr-Latn-RS"/>
        </w:rPr>
        <w:t>политичко</w:t>
      </w:r>
      <w:r w:rsidR="00FE0E88" w:rsidRPr="00FE0E88">
        <w:rPr>
          <w:rFonts w:ascii="Tahoma" w:eastAsia="Times New Roman" w:hAnsi="Tahoma" w:cs="Tahoma"/>
          <w:lang w:val="sr-Latn-RS"/>
        </w:rPr>
        <w:t xml:space="preserve"> </w:t>
      </w:r>
      <w:r>
        <w:rPr>
          <w:rFonts w:ascii="Tahoma" w:eastAsia="Times New Roman" w:hAnsi="Tahoma" w:cs="Tahoma"/>
          <w:lang w:val="sr-Latn-RS"/>
        </w:rPr>
        <w:t>залагање</w:t>
      </w:r>
      <w:r w:rsidR="00FE0E88" w:rsidRPr="00FE0E88">
        <w:rPr>
          <w:rFonts w:ascii="Tahoma" w:eastAsia="Times New Roman" w:hAnsi="Tahoma" w:cs="Tahoma"/>
          <w:lang w:val="sr-Latn-RS"/>
        </w:rPr>
        <w:t xml:space="preserve"> </w:t>
      </w:r>
      <w:r>
        <w:rPr>
          <w:rFonts w:ascii="Tahoma" w:eastAsia="Times New Roman" w:hAnsi="Tahoma" w:cs="Tahoma"/>
          <w:lang w:val="sr-Latn-RS"/>
        </w:rPr>
        <w:t>држава</w:t>
      </w:r>
      <w:r w:rsidR="00FE0E88" w:rsidRPr="00FE0E88">
        <w:rPr>
          <w:rFonts w:ascii="Tahoma" w:eastAsia="Times New Roman" w:hAnsi="Tahoma" w:cs="Tahoma"/>
          <w:lang w:val="sr-Latn-RS"/>
        </w:rPr>
        <w:t xml:space="preserve"> </w:t>
      </w:r>
      <w:r>
        <w:rPr>
          <w:rFonts w:ascii="Tahoma" w:eastAsia="Times New Roman" w:hAnsi="Tahoma" w:cs="Tahoma"/>
          <w:lang w:val="sr-Latn-RS"/>
        </w:rPr>
        <w:t>у</w:t>
      </w:r>
      <w:r w:rsidR="00FE0E88" w:rsidRPr="00FE0E88">
        <w:rPr>
          <w:rFonts w:ascii="Tahoma" w:eastAsia="Times New Roman" w:hAnsi="Tahoma" w:cs="Tahoma"/>
          <w:lang w:val="sr-Latn-RS"/>
        </w:rPr>
        <w:t xml:space="preserve"> </w:t>
      </w:r>
      <w:r>
        <w:rPr>
          <w:rFonts w:ascii="Tahoma" w:eastAsia="Times New Roman" w:hAnsi="Tahoma" w:cs="Tahoma"/>
          <w:lang w:val="sr-Latn-RS"/>
        </w:rPr>
        <w:t>предузимању</w:t>
      </w:r>
      <w:r w:rsidR="00FE0E88" w:rsidRPr="00FE0E88">
        <w:rPr>
          <w:rFonts w:ascii="Tahoma" w:eastAsia="Times New Roman" w:hAnsi="Tahoma" w:cs="Tahoma"/>
          <w:lang w:val="sr-Latn-RS"/>
        </w:rPr>
        <w:t xml:space="preserve"> </w:t>
      </w:r>
      <w:r>
        <w:rPr>
          <w:rFonts w:ascii="Tahoma" w:eastAsia="Times New Roman" w:hAnsi="Tahoma" w:cs="Tahoma"/>
          <w:lang w:val="sr-Latn-RS"/>
        </w:rPr>
        <w:t>акција</w:t>
      </w:r>
      <w:r w:rsidR="00FE0E88" w:rsidRPr="00FE0E88">
        <w:rPr>
          <w:rFonts w:ascii="Tahoma" w:eastAsia="Times New Roman" w:hAnsi="Tahoma" w:cs="Tahoma"/>
          <w:lang w:val="sr-Latn-RS"/>
        </w:rPr>
        <w:t xml:space="preserve"> </w:t>
      </w:r>
      <w:r>
        <w:rPr>
          <w:rFonts w:ascii="Tahoma" w:eastAsia="Times New Roman" w:hAnsi="Tahoma" w:cs="Tahoma"/>
          <w:lang w:val="sr-Latn-RS"/>
        </w:rPr>
        <w:t>за</w:t>
      </w:r>
      <w:r w:rsidR="00FE0E88" w:rsidRPr="00FE0E88">
        <w:rPr>
          <w:rFonts w:ascii="Tahoma" w:eastAsia="Times New Roman" w:hAnsi="Tahoma" w:cs="Tahoma"/>
          <w:lang w:val="sr-Latn-RS"/>
        </w:rPr>
        <w:t xml:space="preserve"> </w:t>
      </w:r>
      <w:r>
        <w:rPr>
          <w:rFonts w:ascii="Tahoma" w:eastAsia="Times New Roman" w:hAnsi="Tahoma" w:cs="Tahoma"/>
          <w:lang w:val="sr-Latn-RS"/>
        </w:rPr>
        <w:t>изједначавање</w:t>
      </w:r>
      <w:r w:rsidR="00FE0E88" w:rsidRPr="00FE0E88">
        <w:rPr>
          <w:rFonts w:ascii="Tahoma" w:eastAsia="Times New Roman" w:hAnsi="Tahoma" w:cs="Tahoma"/>
          <w:lang w:val="sr-Latn-RS"/>
        </w:rPr>
        <w:t xml:space="preserve"> </w:t>
      </w:r>
      <w:r>
        <w:rPr>
          <w:rFonts w:ascii="Tahoma" w:eastAsia="Times New Roman" w:hAnsi="Tahoma" w:cs="Tahoma"/>
          <w:lang w:val="sr-Latn-RS"/>
        </w:rPr>
        <w:t>могућности</w:t>
      </w:r>
      <w:r w:rsidR="00FE0E88" w:rsidRPr="00FE0E88">
        <w:rPr>
          <w:rFonts w:ascii="Tahoma" w:eastAsia="Times New Roman" w:hAnsi="Tahoma" w:cs="Tahoma"/>
          <w:lang w:val="sr-Latn-RS"/>
        </w:rPr>
        <w:t xml:space="preserve"> </w:t>
      </w:r>
      <w:r>
        <w:rPr>
          <w:rFonts w:ascii="Tahoma" w:eastAsia="Times New Roman" w:hAnsi="Tahoma" w:cs="Tahoma"/>
          <w:lang w:val="sr-Latn-RS"/>
        </w:rPr>
        <w:t>за</w:t>
      </w:r>
      <w:r w:rsidR="00FE0E88" w:rsidRPr="00FE0E88">
        <w:rPr>
          <w:rFonts w:ascii="Tahoma" w:eastAsia="Times New Roman" w:hAnsi="Tahoma" w:cs="Tahoma"/>
          <w:lang w:val="sr-Latn-RS"/>
        </w:rPr>
        <w:t xml:space="preserve"> </w:t>
      </w:r>
      <w:r>
        <w:rPr>
          <w:rFonts w:ascii="Tahoma" w:eastAsia="Times New Roman" w:hAnsi="Tahoma" w:cs="Tahoma"/>
          <w:lang w:val="sr-Latn-RS"/>
        </w:rPr>
        <w:t>особе</w:t>
      </w:r>
      <w:r w:rsidR="00FE0E88" w:rsidRPr="00FE0E88">
        <w:rPr>
          <w:rFonts w:ascii="Tahoma" w:eastAsia="Times New Roman" w:hAnsi="Tahoma" w:cs="Tahoma"/>
          <w:lang w:val="sr-Latn-RS"/>
        </w:rPr>
        <w:t xml:space="preserve"> </w:t>
      </w:r>
      <w:r>
        <w:rPr>
          <w:rFonts w:ascii="Tahoma" w:eastAsia="Times New Roman" w:hAnsi="Tahoma" w:cs="Tahoma"/>
          <w:lang w:val="sr-Latn-RS"/>
        </w:rPr>
        <w:t>с</w:t>
      </w:r>
      <w:r w:rsidR="00FE0E88" w:rsidRPr="00FE0E88">
        <w:rPr>
          <w:rFonts w:ascii="Tahoma" w:eastAsia="Times New Roman" w:hAnsi="Tahoma" w:cs="Tahoma"/>
          <w:lang w:val="sr-Latn-RS"/>
        </w:rPr>
        <w:t xml:space="preserve"> </w:t>
      </w:r>
      <w:r>
        <w:rPr>
          <w:rFonts w:ascii="Tahoma" w:eastAsia="Times New Roman" w:hAnsi="Tahoma" w:cs="Tahoma"/>
          <w:lang w:val="sr-Latn-RS"/>
        </w:rPr>
        <w:t>инвалидитетом</w:t>
      </w:r>
      <w:r w:rsidR="00FE0E88" w:rsidRPr="00FE0E88">
        <w:rPr>
          <w:rFonts w:ascii="Tahoma" w:eastAsia="Times New Roman" w:hAnsi="Tahoma" w:cs="Tahoma"/>
          <w:lang w:val="sr-Latn-RS"/>
        </w:rPr>
        <w:t>.</w:t>
      </w:r>
      <w:r w:rsidR="00FE0E88" w:rsidRPr="00FE0E88">
        <w:rPr>
          <w:rFonts w:ascii="Tahoma" w:hAnsi="Tahoma" w:cs="Tahoma"/>
          <w:lang w:val="sr-Latn-RS"/>
        </w:rPr>
        <w:t xml:space="preserve"> </w:t>
      </w:r>
      <w:r>
        <w:rPr>
          <w:rFonts w:ascii="Tahoma" w:eastAsia="Times New Roman" w:hAnsi="Tahoma" w:cs="Tahoma"/>
          <w:lang w:val="sr-Latn-RS"/>
        </w:rPr>
        <w:t>Сврха</w:t>
      </w:r>
      <w:r w:rsidR="00FE0E88" w:rsidRPr="00FE0E88">
        <w:rPr>
          <w:rFonts w:ascii="Tahoma" w:eastAsia="Times New Roman" w:hAnsi="Tahoma" w:cs="Tahoma"/>
          <w:lang w:val="sr-Latn-RS"/>
        </w:rPr>
        <w:t xml:space="preserve"> </w:t>
      </w:r>
      <w:r>
        <w:rPr>
          <w:rFonts w:ascii="Tahoma" w:eastAsia="Times New Roman" w:hAnsi="Tahoma" w:cs="Tahoma"/>
          <w:lang w:val="sr-Latn-RS"/>
        </w:rPr>
        <w:t>Стандардних</w:t>
      </w:r>
      <w:r w:rsidR="00FE0E88" w:rsidRPr="00FE0E88">
        <w:rPr>
          <w:rFonts w:ascii="Tahoma" w:eastAsia="Times New Roman" w:hAnsi="Tahoma" w:cs="Tahoma"/>
          <w:lang w:val="sr-Latn-RS"/>
        </w:rPr>
        <w:t xml:space="preserve"> </w:t>
      </w:r>
      <w:r>
        <w:rPr>
          <w:rFonts w:ascii="Tahoma" w:eastAsia="Times New Roman" w:hAnsi="Tahoma" w:cs="Tahoma"/>
          <w:lang w:val="sr-Latn-RS"/>
        </w:rPr>
        <w:t>правила</w:t>
      </w:r>
      <w:r w:rsidR="00FE0E88" w:rsidRPr="00FE0E88">
        <w:rPr>
          <w:rFonts w:ascii="Tahoma" w:eastAsia="Times New Roman" w:hAnsi="Tahoma" w:cs="Tahoma"/>
          <w:lang w:val="sr-Latn-RS"/>
        </w:rPr>
        <w:t xml:space="preserve"> </w:t>
      </w:r>
      <w:r>
        <w:rPr>
          <w:rFonts w:ascii="Tahoma" w:eastAsia="Times New Roman" w:hAnsi="Tahoma" w:cs="Tahoma"/>
          <w:lang w:val="sr-Latn-RS"/>
        </w:rPr>
        <w:t>је</w:t>
      </w:r>
      <w:r w:rsidR="00FE0E88" w:rsidRPr="00FE0E88">
        <w:rPr>
          <w:rFonts w:ascii="Tahoma" w:eastAsia="Times New Roman" w:hAnsi="Tahoma" w:cs="Tahoma"/>
          <w:lang w:val="sr-Latn-RS"/>
        </w:rPr>
        <w:t xml:space="preserve"> </w:t>
      </w:r>
      <w:r>
        <w:rPr>
          <w:rFonts w:ascii="Tahoma" w:eastAsia="Times New Roman" w:hAnsi="Tahoma" w:cs="Tahoma"/>
          <w:lang w:val="sr-Latn-RS"/>
        </w:rPr>
        <w:t>да</w:t>
      </w:r>
      <w:r w:rsidR="00FE0E88" w:rsidRPr="00FE0E88">
        <w:rPr>
          <w:rFonts w:ascii="Tahoma" w:eastAsia="Times New Roman" w:hAnsi="Tahoma" w:cs="Tahoma"/>
          <w:lang w:val="sr-Latn-RS"/>
        </w:rPr>
        <w:t xml:space="preserve"> </w:t>
      </w:r>
      <w:r>
        <w:rPr>
          <w:rFonts w:ascii="Tahoma" w:eastAsia="Times New Roman" w:hAnsi="Tahoma" w:cs="Tahoma"/>
          <w:lang w:val="sr-Latn-RS"/>
        </w:rPr>
        <w:t>дјевојчице</w:t>
      </w:r>
      <w:r w:rsidR="00FE0E88" w:rsidRPr="00FE0E88">
        <w:rPr>
          <w:rFonts w:ascii="Tahoma" w:eastAsia="Times New Roman" w:hAnsi="Tahoma" w:cs="Tahoma"/>
          <w:lang w:val="sr-Latn-RS"/>
        </w:rPr>
        <w:t xml:space="preserve">, </w:t>
      </w:r>
      <w:r>
        <w:rPr>
          <w:rFonts w:ascii="Tahoma" w:eastAsia="Times New Roman" w:hAnsi="Tahoma" w:cs="Tahoma"/>
          <w:lang w:val="sr-Latn-RS"/>
        </w:rPr>
        <w:t>дјечаци</w:t>
      </w:r>
      <w:r w:rsidR="00FE0E88" w:rsidRPr="00FE0E88">
        <w:rPr>
          <w:rFonts w:ascii="Tahoma" w:eastAsia="Times New Roman" w:hAnsi="Tahoma" w:cs="Tahoma"/>
          <w:lang w:val="sr-Latn-RS"/>
        </w:rPr>
        <w:t xml:space="preserve">, </w:t>
      </w:r>
      <w:r>
        <w:rPr>
          <w:rFonts w:ascii="Tahoma" w:eastAsia="Times New Roman" w:hAnsi="Tahoma" w:cs="Tahoma"/>
          <w:lang w:val="sr-Latn-RS"/>
        </w:rPr>
        <w:t>жене</w:t>
      </w:r>
      <w:r w:rsidR="00FE0E88" w:rsidRPr="00FE0E88">
        <w:rPr>
          <w:rFonts w:ascii="Tahoma" w:eastAsia="Times New Roman" w:hAnsi="Tahoma" w:cs="Tahoma"/>
          <w:lang w:val="sr-Latn-RS"/>
        </w:rPr>
        <w:t xml:space="preserve"> </w:t>
      </w:r>
      <w:r>
        <w:rPr>
          <w:rFonts w:ascii="Tahoma" w:eastAsia="Times New Roman" w:hAnsi="Tahoma" w:cs="Tahoma"/>
          <w:lang w:val="sr-Latn-RS"/>
        </w:rPr>
        <w:t>и</w:t>
      </w:r>
      <w:r w:rsidR="00FE0E88" w:rsidRPr="00FE0E88">
        <w:rPr>
          <w:rFonts w:ascii="Tahoma" w:eastAsia="Times New Roman" w:hAnsi="Tahoma" w:cs="Tahoma"/>
          <w:lang w:val="sr-Latn-RS"/>
        </w:rPr>
        <w:t xml:space="preserve"> </w:t>
      </w:r>
      <w:r>
        <w:rPr>
          <w:rFonts w:ascii="Tahoma" w:eastAsia="Times New Roman" w:hAnsi="Tahoma" w:cs="Tahoma"/>
          <w:lang w:val="sr-Latn-RS"/>
        </w:rPr>
        <w:t>мушкарци</w:t>
      </w:r>
      <w:r w:rsidR="00FE0E88" w:rsidRPr="00FE0E88">
        <w:rPr>
          <w:rFonts w:ascii="Tahoma" w:eastAsia="Times New Roman" w:hAnsi="Tahoma" w:cs="Tahoma"/>
          <w:lang w:val="sr-Latn-RS"/>
        </w:rPr>
        <w:t xml:space="preserve"> </w:t>
      </w:r>
      <w:r>
        <w:rPr>
          <w:rFonts w:ascii="Tahoma" w:eastAsia="Times New Roman" w:hAnsi="Tahoma" w:cs="Tahoma"/>
          <w:lang w:val="sr-Latn-RS"/>
        </w:rPr>
        <w:t>с</w:t>
      </w:r>
      <w:r w:rsidR="00FE0E88" w:rsidRPr="00FE0E88">
        <w:rPr>
          <w:rFonts w:ascii="Tahoma" w:eastAsia="Times New Roman" w:hAnsi="Tahoma" w:cs="Tahoma"/>
          <w:lang w:val="sr-Latn-RS"/>
        </w:rPr>
        <w:t xml:space="preserve"> </w:t>
      </w:r>
      <w:r>
        <w:rPr>
          <w:rFonts w:ascii="Tahoma" w:eastAsia="Times New Roman" w:hAnsi="Tahoma" w:cs="Tahoma"/>
          <w:lang w:val="sr-Latn-RS"/>
        </w:rPr>
        <w:t>инвалидитетом</w:t>
      </w:r>
      <w:r w:rsidR="00FE0E88" w:rsidRPr="00FE0E88">
        <w:rPr>
          <w:rFonts w:ascii="Tahoma" w:eastAsia="Times New Roman" w:hAnsi="Tahoma" w:cs="Tahoma"/>
          <w:lang w:val="sr-Latn-RS"/>
        </w:rPr>
        <w:t xml:space="preserve">, </w:t>
      </w:r>
      <w:r>
        <w:rPr>
          <w:rFonts w:ascii="Tahoma" w:eastAsia="Times New Roman" w:hAnsi="Tahoma" w:cs="Tahoma"/>
          <w:lang w:val="sr-Latn-RS"/>
        </w:rPr>
        <w:t>као</w:t>
      </w:r>
      <w:r w:rsidR="00FE0E88" w:rsidRPr="00FE0E88">
        <w:rPr>
          <w:rFonts w:ascii="Tahoma" w:eastAsia="Times New Roman" w:hAnsi="Tahoma" w:cs="Tahoma"/>
          <w:lang w:val="sr-Latn-RS"/>
        </w:rPr>
        <w:t xml:space="preserve"> </w:t>
      </w:r>
      <w:r>
        <w:rPr>
          <w:rFonts w:ascii="Tahoma" w:eastAsia="Times New Roman" w:hAnsi="Tahoma" w:cs="Tahoma"/>
          <w:lang w:val="sr-Latn-RS"/>
        </w:rPr>
        <w:t>и</w:t>
      </w:r>
      <w:r w:rsidR="00FE0E88" w:rsidRPr="00FE0E88">
        <w:rPr>
          <w:rFonts w:ascii="Tahoma" w:eastAsia="Times New Roman" w:hAnsi="Tahoma" w:cs="Tahoma"/>
          <w:lang w:val="sr-Latn-RS"/>
        </w:rPr>
        <w:t xml:space="preserve"> </w:t>
      </w:r>
      <w:r>
        <w:rPr>
          <w:rFonts w:ascii="Tahoma" w:eastAsia="Times New Roman" w:hAnsi="Tahoma" w:cs="Tahoma"/>
          <w:lang w:val="sr-Latn-RS"/>
        </w:rPr>
        <w:t>припадници</w:t>
      </w:r>
      <w:r w:rsidR="00FE0E88" w:rsidRPr="00FE0E88">
        <w:rPr>
          <w:rFonts w:ascii="Tahoma" w:eastAsia="Times New Roman" w:hAnsi="Tahoma" w:cs="Tahoma"/>
          <w:lang w:val="sr-Latn-RS"/>
        </w:rPr>
        <w:t xml:space="preserve"> </w:t>
      </w:r>
      <w:r>
        <w:rPr>
          <w:rFonts w:ascii="Tahoma" w:eastAsia="Times New Roman" w:hAnsi="Tahoma" w:cs="Tahoma"/>
          <w:lang w:val="sr-Latn-RS"/>
        </w:rPr>
        <w:t>свих</w:t>
      </w:r>
      <w:r w:rsidR="00FE0E88" w:rsidRPr="00FE0E88">
        <w:rPr>
          <w:rFonts w:ascii="Tahoma" w:eastAsia="Times New Roman" w:hAnsi="Tahoma" w:cs="Tahoma"/>
          <w:lang w:val="sr-Latn-RS"/>
        </w:rPr>
        <w:t xml:space="preserve"> </w:t>
      </w:r>
      <w:r>
        <w:rPr>
          <w:rFonts w:ascii="Tahoma" w:eastAsia="Times New Roman" w:hAnsi="Tahoma" w:cs="Tahoma"/>
          <w:lang w:val="sr-Latn-RS"/>
        </w:rPr>
        <w:t>заједница</w:t>
      </w:r>
      <w:r w:rsidR="00FE0E88" w:rsidRPr="00FE0E88">
        <w:rPr>
          <w:rFonts w:ascii="Tahoma" w:eastAsia="Times New Roman" w:hAnsi="Tahoma" w:cs="Tahoma"/>
          <w:lang w:val="sr-Latn-RS"/>
        </w:rPr>
        <w:t xml:space="preserve">, </w:t>
      </w:r>
      <w:r>
        <w:rPr>
          <w:rFonts w:ascii="Tahoma" w:eastAsia="Times New Roman" w:hAnsi="Tahoma" w:cs="Tahoma"/>
          <w:lang w:val="sr-Latn-RS"/>
        </w:rPr>
        <w:t>могу</w:t>
      </w:r>
      <w:r w:rsidR="00FE0E88" w:rsidRPr="00FE0E88">
        <w:rPr>
          <w:rFonts w:ascii="Tahoma" w:eastAsia="Times New Roman" w:hAnsi="Tahoma" w:cs="Tahoma"/>
          <w:lang w:val="sr-Latn-RS"/>
        </w:rPr>
        <w:t xml:space="preserve"> </w:t>
      </w:r>
      <w:r>
        <w:rPr>
          <w:rFonts w:ascii="Tahoma" w:eastAsia="Times New Roman" w:hAnsi="Tahoma" w:cs="Tahoma"/>
          <w:lang w:val="sr-Latn-RS"/>
        </w:rPr>
        <w:t>уживати</w:t>
      </w:r>
      <w:r w:rsidR="00FE0E88" w:rsidRPr="00FE0E88">
        <w:rPr>
          <w:rFonts w:ascii="Tahoma" w:eastAsia="Times New Roman" w:hAnsi="Tahoma" w:cs="Tahoma"/>
          <w:lang w:val="sr-Latn-RS"/>
        </w:rPr>
        <w:t xml:space="preserve"> </w:t>
      </w:r>
      <w:r>
        <w:rPr>
          <w:rFonts w:ascii="Tahoma" w:eastAsia="Times New Roman" w:hAnsi="Tahoma" w:cs="Tahoma"/>
          <w:lang w:val="sr-Latn-RS"/>
        </w:rPr>
        <w:t>иста</w:t>
      </w:r>
      <w:r w:rsidR="00FE0E88" w:rsidRPr="00FE0E88">
        <w:rPr>
          <w:rFonts w:ascii="Tahoma" w:eastAsia="Times New Roman" w:hAnsi="Tahoma" w:cs="Tahoma"/>
          <w:lang w:val="sr-Latn-RS"/>
        </w:rPr>
        <w:t xml:space="preserve"> </w:t>
      </w:r>
      <w:r>
        <w:rPr>
          <w:rFonts w:ascii="Tahoma" w:eastAsia="Times New Roman" w:hAnsi="Tahoma" w:cs="Tahoma"/>
          <w:lang w:val="sr-Latn-RS"/>
        </w:rPr>
        <w:t>права</w:t>
      </w:r>
      <w:r w:rsidR="00FE0E88" w:rsidRPr="00FE0E88">
        <w:rPr>
          <w:rFonts w:ascii="Tahoma" w:eastAsia="Times New Roman" w:hAnsi="Tahoma" w:cs="Tahoma"/>
          <w:lang w:val="sr-Latn-RS"/>
        </w:rPr>
        <w:t xml:space="preserve"> </w:t>
      </w:r>
      <w:r>
        <w:rPr>
          <w:rFonts w:ascii="Tahoma" w:eastAsia="Times New Roman" w:hAnsi="Tahoma" w:cs="Tahoma"/>
          <w:lang w:val="sr-Latn-RS"/>
        </w:rPr>
        <w:t>и</w:t>
      </w:r>
      <w:r w:rsidR="00FE0E88" w:rsidRPr="00FE0E88">
        <w:rPr>
          <w:rFonts w:ascii="Tahoma" w:eastAsia="Times New Roman" w:hAnsi="Tahoma" w:cs="Tahoma"/>
          <w:lang w:val="sr-Latn-RS"/>
        </w:rPr>
        <w:t xml:space="preserve"> </w:t>
      </w:r>
      <w:r>
        <w:rPr>
          <w:rFonts w:ascii="Tahoma" w:eastAsia="Times New Roman" w:hAnsi="Tahoma" w:cs="Tahoma"/>
          <w:lang w:val="sr-Latn-RS"/>
        </w:rPr>
        <w:t>обавезе</w:t>
      </w:r>
      <w:r w:rsidR="00FE0E88" w:rsidRPr="00FE0E88">
        <w:rPr>
          <w:rFonts w:ascii="Tahoma" w:eastAsia="Times New Roman" w:hAnsi="Tahoma" w:cs="Tahoma"/>
          <w:lang w:val="sr-Latn-RS"/>
        </w:rPr>
        <w:t xml:space="preserve"> </w:t>
      </w:r>
      <w:r>
        <w:rPr>
          <w:rFonts w:ascii="Tahoma" w:eastAsia="Times New Roman" w:hAnsi="Tahoma" w:cs="Tahoma"/>
          <w:lang w:val="sr-Latn-RS"/>
        </w:rPr>
        <w:t>попут</w:t>
      </w:r>
      <w:r w:rsidR="00FE0E88" w:rsidRPr="00FE0E88">
        <w:rPr>
          <w:rFonts w:ascii="Tahoma" w:eastAsia="Times New Roman" w:hAnsi="Tahoma" w:cs="Tahoma"/>
          <w:lang w:val="sr-Latn-RS"/>
        </w:rPr>
        <w:t xml:space="preserve"> </w:t>
      </w:r>
      <w:r>
        <w:rPr>
          <w:rFonts w:ascii="Tahoma" w:eastAsia="Times New Roman" w:hAnsi="Tahoma" w:cs="Tahoma"/>
          <w:lang w:val="sr-Latn-RS"/>
        </w:rPr>
        <w:t>других</w:t>
      </w:r>
      <w:r w:rsidR="00FE0E88" w:rsidRPr="00FE0E88">
        <w:rPr>
          <w:rFonts w:ascii="Tahoma" w:eastAsia="Times New Roman" w:hAnsi="Tahoma" w:cs="Tahoma"/>
          <w:lang w:val="sr-Latn-RS"/>
        </w:rPr>
        <w:t xml:space="preserve"> </w:t>
      </w:r>
      <w:r>
        <w:rPr>
          <w:rFonts w:ascii="Tahoma" w:eastAsia="Times New Roman" w:hAnsi="Tahoma" w:cs="Tahoma"/>
          <w:lang w:val="sr-Latn-RS"/>
        </w:rPr>
        <w:t>грађана</w:t>
      </w:r>
      <w:r w:rsidR="00FE0E88" w:rsidRPr="00FE0E88">
        <w:rPr>
          <w:rFonts w:ascii="Tahoma" w:eastAsia="Times New Roman" w:hAnsi="Tahoma" w:cs="Tahoma"/>
          <w:lang w:val="sr-Latn-RS"/>
        </w:rPr>
        <w:t>.</w:t>
      </w:r>
    </w:p>
    <w:p w14:paraId="4D1DDBB9" w14:textId="78C632CE" w:rsidR="00FE0E88" w:rsidRPr="000A0A79" w:rsidRDefault="00656ED2" w:rsidP="00FE0E88">
      <w:pPr>
        <w:pStyle w:val="NoSpacing"/>
        <w:spacing w:before="40" w:after="80"/>
        <w:jc w:val="both"/>
        <w:rPr>
          <w:rFonts w:ascii="Tahoma" w:eastAsia="Times New Roman" w:hAnsi="Tahoma" w:cs="Tahoma"/>
          <w:color w:val="000000"/>
          <w:lang w:val="sr-Latn-RS"/>
        </w:rPr>
      </w:pPr>
      <w:r>
        <w:rPr>
          <w:rFonts w:ascii="Tahoma" w:eastAsia="Times New Roman" w:hAnsi="Tahoma" w:cs="Tahoma"/>
          <w:lang w:val="sr-Latn-RS"/>
        </w:rPr>
        <w:t>Подсјећамо</w:t>
      </w:r>
      <w:r w:rsidR="00FE0E88" w:rsidRPr="00FE0E88">
        <w:rPr>
          <w:rFonts w:ascii="Tahoma" w:eastAsia="Times New Roman" w:hAnsi="Tahoma" w:cs="Tahoma"/>
          <w:lang w:val="sr-Latn-RS"/>
        </w:rPr>
        <w:t xml:space="preserve"> </w:t>
      </w:r>
      <w:r>
        <w:rPr>
          <w:rFonts w:ascii="Tahoma" w:eastAsia="Times New Roman" w:hAnsi="Tahoma" w:cs="Tahoma"/>
          <w:lang w:val="sr-Latn-RS"/>
        </w:rPr>
        <w:t>на</w:t>
      </w:r>
      <w:r w:rsidR="00FE0E88" w:rsidRPr="00FE0E88">
        <w:rPr>
          <w:rFonts w:ascii="Tahoma" w:eastAsia="Times New Roman" w:hAnsi="Tahoma" w:cs="Tahoma"/>
          <w:lang w:val="sr-Latn-RS"/>
        </w:rPr>
        <w:t xml:space="preserve"> </w:t>
      </w:r>
      <w:r>
        <w:rPr>
          <w:rFonts w:ascii="Tahoma" w:eastAsia="Times New Roman" w:hAnsi="Tahoma" w:cs="Tahoma"/>
          <w:lang w:val="sr-Latn-RS"/>
        </w:rPr>
        <w:t>обавезу</w:t>
      </w:r>
      <w:r w:rsidR="00FE0E88" w:rsidRPr="000A0A79">
        <w:rPr>
          <w:rFonts w:ascii="Tahoma" w:eastAsia="Times New Roman" w:hAnsi="Tahoma" w:cs="Tahoma"/>
          <w:lang w:val="sr-Latn-RS"/>
        </w:rPr>
        <w:t xml:space="preserve"> </w:t>
      </w:r>
      <w:r>
        <w:rPr>
          <w:rFonts w:ascii="Tahoma" w:eastAsia="Times New Roman" w:hAnsi="Tahoma" w:cs="Tahoma"/>
          <w:lang w:val="sr-Latn-RS"/>
        </w:rPr>
        <w:t>дрзава</w:t>
      </w:r>
      <w:r w:rsidR="00FE0E88" w:rsidRPr="000A0A79">
        <w:rPr>
          <w:rFonts w:ascii="Tahoma" w:eastAsia="Times New Roman" w:hAnsi="Tahoma" w:cs="Tahoma"/>
          <w:lang w:val="sr-Latn-RS"/>
        </w:rPr>
        <w:t xml:space="preserve"> </w:t>
      </w:r>
      <w:r>
        <w:rPr>
          <w:rFonts w:ascii="Tahoma" w:eastAsia="Times New Roman" w:hAnsi="Tahoma" w:cs="Tahoma"/>
          <w:lang w:val="sr-Latn-RS"/>
        </w:rPr>
        <w:t>потписница</w:t>
      </w:r>
      <w:r w:rsidR="00FE0E88" w:rsidRPr="000A0A79">
        <w:rPr>
          <w:rFonts w:ascii="Tahoma" w:eastAsia="Times New Roman" w:hAnsi="Tahoma" w:cs="Tahoma"/>
          <w:lang w:val="sr-Latn-RS"/>
        </w:rPr>
        <w:t xml:space="preserve"> </w:t>
      </w:r>
      <w:r>
        <w:rPr>
          <w:rFonts w:ascii="Tahoma" w:eastAsia="Times New Roman" w:hAnsi="Tahoma" w:cs="Tahoma"/>
          <w:lang w:val="sr-Latn-RS"/>
        </w:rPr>
        <w:t>на</w:t>
      </w:r>
      <w:r w:rsidR="00FE0E88" w:rsidRPr="000A0A79">
        <w:rPr>
          <w:rFonts w:ascii="Tahoma" w:eastAsia="Times New Roman" w:hAnsi="Tahoma" w:cs="Tahoma"/>
          <w:lang w:val="sr-Latn-RS"/>
        </w:rPr>
        <w:t xml:space="preserve"> </w:t>
      </w:r>
      <w:r>
        <w:rPr>
          <w:rFonts w:ascii="Tahoma" w:eastAsia="Times New Roman" w:hAnsi="Tahoma" w:cs="Tahoma"/>
          <w:lang w:val="sr-Latn-RS"/>
        </w:rPr>
        <w:t>усаглашавање</w:t>
      </w:r>
      <w:r w:rsidR="00FE0E88" w:rsidRPr="000A0A79">
        <w:rPr>
          <w:rFonts w:ascii="Tahoma" w:eastAsia="Times New Roman" w:hAnsi="Tahoma" w:cs="Tahoma"/>
          <w:lang w:val="sr-Latn-RS"/>
        </w:rPr>
        <w:t xml:space="preserve"> </w:t>
      </w:r>
      <w:r>
        <w:rPr>
          <w:rFonts w:ascii="Tahoma" w:eastAsia="Times New Roman" w:hAnsi="Tahoma" w:cs="Tahoma"/>
          <w:lang w:val="sr-Latn-RS"/>
        </w:rPr>
        <w:t>домаћег</w:t>
      </w:r>
      <w:r w:rsidR="00FE0E88" w:rsidRPr="000A0A79">
        <w:rPr>
          <w:rFonts w:ascii="Tahoma" w:eastAsia="Times New Roman" w:hAnsi="Tahoma" w:cs="Tahoma"/>
          <w:lang w:val="sr-Latn-RS"/>
        </w:rPr>
        <w:t xml:space="preserve"> </w:t>
      </w:r>
      <w:r>
        <w:rPr>
          <w:rFonts w:ascii="Tahoma" w:eastAsia="Times New Roman" w:hAnsi="Tahoma" w:cs="Tahoma"/>
          <w:lang w:val="sr-Latn-RS"/>
        </w:rPr>
        <w:t>законодавства</w:t>
      </w:r>
      <w:r w:rsidR="00A67FD1">
        <w:rPr>
          <w:rFonts w:ascii="Tahoma" w:eastAsia="Times New Roman" w:hAnsi="Tahoma" w:cs="Tahoma"/>
          <w:lang w:val="sr-Latn-RS"/>
        </w:rPr>
        <w:t xml:space="preserve"> </w:t>
      </w:r>
      <w:r>
        <w:rPr>
          <w:rFonts w:ascii="Tahoma" w:eastAsia="Times New Roman" w:hAnsi="Tahoma" w:cs="Tahoma"/>
          <w:lang w:val="sr-Latn-RS"/>
        </w:rPr>
        <w:t>са</w:t>
      </w:r>
      <w:r w:rsidR="00A67FD1">
        <w:rPr>
          <w:rFonts w:ascii="Tahoma" w:eastAsia="Times New Roman" w:hAnsi="Tahoma" w:cs="Tahoma"/>
          <w:lang w:val="sr-Latn-RS"/>
        </w:rPr>
        <w:t xml:space="preserve"> </w:t>
      </w:r>
      <w:r>
        <w:rPr>
          <w:rFonts w:ascii="Tahoma" w:eastAsia="Times New Roman" w:hAnsi="Tahoma" w:cs="Tahoma"/>
          <w:lang w:val="sr-Latn-RS"/>
        </w:rPr>
        <w:t>међународним</w:t>
      </w:r>
      <w:r w:rsidR="00A67FD1">
        <w:rPr>
          <w:rFonts w:ascii="Tahoma" w:eastAsia="Times New Roman" w:hAnsi="Tahoma" w:cs="Tahoma"/>
          <w:lang w:val="sr-Latn-RS"/>
        </w:rPr>
        <w:t xml:space="preserve"> </w:t>
      </w:r>
      <w:r>
        <w:rPr>
          <w:rFonts w:ascii="Tahoma" w:eastAsia="Times New Roman" w:hAnsi="Tahoma" w:cs="Tahoma"/>
          <w:lang w:val="sr-Latn-RS"/>
        </w:rPr>
        <w:t>документима</w:t>
      </w:r>
      <w:r w:rsidR="00FE0E88" w:rsidRPr="000A0A79">
        <w:rPr>
          <w:rFonts w:ascii="Tahoma" w:eastAsia="Times New Roman" w:hAnsi="Tahoma" w:cs="Tahoma"/>
          <w:lang w:val="sr-Latn-RS"/>
        </w:rPr>
        <w:t xml:space="preserve"> </w:t>
      </w:r>
      <w:r>
        <w:rPr>
          <w:rFonts w:ascii="Tahoma" w:eastAsia="Times New Roman" w:hAnsi="Tahoma" w:cs="Tahoma"/>
          <w:lang w:val="sr-Latn-RS"/>
        </w:rPr>
        <w:t>и</w:t>
      </w:r>
      <w:r w:rsidR="00FE0E88" w:rsidRPr="000A0A79">
        <w:rPr>
          <w:rFonts w:ascii="Tahoma" w:eastAsia="Times New Roman" w:hAnsi="Tahoma" w:cs="Tahoma"/>
          <w:lang w:val="sr-Latn-RS"/>
        </w:rPr>
        <w:t xml:space="preserve"> </w:t>
      </w:r>
      <w:r>
        <w:rPr>
          <w:rFonts w:ascii="Tahoma" w:eastAsia="Times New Roman" w:hAnsi="Tahoma" w:cs="Tahoma"/>
          <w:lang w:val="sr-Latn-RS"/>
        </w:rPr>
        <w:t>њихову</w:t>
      </w:r>
      <w:r w:rsidR="00FE0E88" w:rsidRPr="000A0A79">
        <w:rPr>
          <w:rFonts w:ascii="Tahoma" w:eastAsia="Times New Roman" w:hAnsi="Tahoma" w:cs="Tahoma"/>
          <w:lang w:val="sr-Latn-RS"/>
        </w:rPr>
        <w:t xml:space="preserve"> </w:t>
      </w:r>
      <w:r>
        <w:rPr>
          <w:rFonts w:ascii="Tahoma" w:eastAsia="Times New Roman" w:hAnsi="Tahoma" w:cs="Tahoma"/>
          <w:lang w:val="sr-Latn-RS"/>
        </w:rPr>
        <w:t>досљедну</w:t>
      </w:r>
      <w:r w:rsidR="00FE0E88" w:rsidRPr="000A0A79">
        <w:rPr>
          <w:rFonts w:ascii="Tahoma" w:eastAsia="Times New Roman" w:hAnsi="Tahoma" w:cs="Tahoma"/>
          <w:lang w:val="sr-Latn-RS"/>
        </w:rPr>
        <w:t xml:space="preserve"> </w:t>
      </w:r>
      <w:r>
        <w:rPr>
          <w:rFonts w:ascii="Tahoma" w:eastAsia="Times New Roman" w:hAnsi="Tahoma" w:cs="Tahoma"/>
          <w:lang w:val="sr-Latn-RS"/>
        </w:rPr>
        <w:t>примјену</w:t>
      </w:r>
      <w:r w:rsidR="00FE0E88" w:rsidRPr="000A0A79">
        <w:rPr>
          <w:rFonts w:ascii="Tahoma" w:eastAsia="Times New Roman" w:hAnsi="Tahoma" w:cs="Tahoma"/>
          <w:lang w:val="sr-Latn-RS"/>
        </w:rPr>
        <w:t xml:space="preserve"> </w:t>
      </w:r>
      <w:r>
        <w:rPr>
          <w:rFonts w:ascii="Tahoma" w:eastAsia="Times New Roman" w:hAnsi="Tahoma" w:cs="Tahoma"/>
          <w:lang w:val="sr-Latn-RS"/>
        </w:rPr>
        <w:t>у</w:t>
      </w:r>
      <w:r w:rsidR="00FE0E88" w:rsidRPr="000A0A79">
        <w:rPr>
          <w:rFonts w:ascii="Tahoma" w:eastAsia="Times New Roman" w:hAnsi="Tahoma" w:cs="Tahoma"/>
          <w:lang w:val="sr-Latn-RS"/>
        </w:rPr>
        <w:t xml:space="preserve"> </w:t>
      </w:r>
      <w:r>
        <w:rPr>
          <w:rFonts w:ascii="Tahoma" w:eastAsia="Times New Roman" w:hAnsi="Tahoma" w:cs="Tahoma"/>
          <w:lang w:val="sr-Latn-RS"/>
        </w:rPr>
        <w:t>најбољем</w:t>
      </w:r>
      <w:r w:rsidR="00FE0E88" w:rsidRPr="000A0A79">
        <w:rPr>
          <w:rFonts w:ascii="Tahoma" w:eastAsia="Times New Roman" w:hAnsi="Tahoma" w:cs="Tahoma"/>
          <w:lang w:val="sr-Latn-RS"/>
        </w:rPr>
        <w:t xml:space="preserve"> </w:t>
      </w:r>
      <w:r>
        <w:rPr>
          <w:rFonts w:ascii="Tahoma" w:eastAsia="Times New Roman" w:hAnsi="Tahoma" w:cs="Tahoma"/>
          <w:lang w:val="sr-Latn-RS"/>
        </w:rPr>
        <w:t>интересу</w:t>
      </w:r>
      <w:r w:rsidR="00FE0E88" w:rsidRPr="000A0A79">
        <w:rPr>
          <w:rFonts w:ascii="Tahoma" w:eastAsia="Times New Roman" w:hAnsi="Tahoma" w:cs="Tahoma"/>
          <w:lang w:val="sr-Latn-RS"/>
        </w:rPr>
        <w:t xml:space="preserve"> </w:t>
      </w:r>
      <w:r>
        <w:rPr>
          <w:rFonts w:ascii="Tahoma" w:eastAsia="Times New Roman" w:hAnsi="Tahoma" w:cs="Tahoma"/>
          <w:lang w:val="sr-Latn-RS"/>
        </w:rPr>
        <w:t>дјеце</w:t>
      </w:r>
      <w:r w:rsidR="00FE0E88" w:rsidRPr="000A0A79">
        <w:rPr>
          <w:rFonts w:ascii="Tahoma" w:eastAsia="Times New Roman" w:hAnsi="Tahoma" w:cs="Tahoma"/>
          <w:lang w:val="sr-Latn-RS"/>
        </w:rPr>
        <w:t xml:space="preserve"> </w:t>
      </w:r>
      <w:r>
        <w:rPr>
          <w:rFonts w:ascii="Tahoma" w:eastAsia="Times New Roman" w:hAnsi="Tahoma" w:cs="Tahoma"/>
          <w:lang w:val="sr-Latn-RS"/>
        </w:rPr>
        <w:t>са</w:t>
      </w:r>
      <w:r w:rsidR="00FE0E88" w:rsidRPr="000A0A79">
        <w:rPr>
          <w:rFonts w:ascii="Tahoma" w:eastAsia="Times New Roman" w:hAnsi="Tahoma" w:cs="Tahoma"/>
          <w:lang w:val="sr-Latn-RS"/>
        </w:rPr>
        <w:t xml:space="preserve"> </w:t>
      </w:r>
      <w:r>
        <w:rPr>
          <w:rFonts w:ascii="Tahoma" w:eastAsia="Times New Roman" w:hAnsi="Tahoma" w:cs="Tahoma"/>
          <w:lang w:val="sr-Latn-RS"/>
        </w:rPr>
        <w:t>сметњама</w:t>
      </w:r>
      <w:r w:rsidR="00FE0E88" w:rsidRPr="000A0A79">
        <w:rPr>
          <w:rFonts w:ascii="Tahoma" w:eastAsia="Times New Roman" w:hAnsi="Tahoma" w:cs="Tahoma"/>
          <w:lang w:val="sr-Latn-RS"/>
        </w:rPr>
        <w:t xml:space="preserve"> </w:t>
      </w:r>
      <w:r>
        <w:rPr>
          <w:rFonts w:ascii="Tahoma" w:eastAsia="Times New Roman" w:hAnsi="Tahoma" w:cs="Tahoma"/>
          <w:lang w:val="sr-Latn-RS"/>
        </w:rPr>
        <w:t>у</w:t>
      </w:r>
      <w:r w:rsidR="00FE0E88" w:rsidRPr="000A0A79">
        <w:rPr>
          <w:rFonts w:ascii="Tahoma" w:eastAsia="Times New Roman" w:hAnsi="Tahoma" w:cs="Tahoma"/>
          <w:lang w:val="sr-Latn-RS"/>
        </w:rPr>
        <w:t xml:space="preserve"> </w:t>
      </w:r>
      <w:r>
        <w:rPr>
          <w:rFonts w:ascii="Tahoma" w:eastAsia="Times New Roman" w:hAnsi="Tahoma" w:cs="Tahoma"/>
          <w:lang w:val="sr-Latn-RS"/>
        </w:rPr>
        <w:t>развоју</w:t>
      </w:r>
      <w:r w:rsidR="00FE0E88" w:rsidRPr="000A0A79">
        <w:rPr>
          <w:rFonts w:ascii="Tahoma" w:eastAsia="Times New Roman" w:hAnsi="Tahoma" w:cs="Tahoma"/>
          <w:lang w:val="sr-Latn-RS"/>
        </w:rPr>
        <w:t xml:space="preserve">. </w:t>
      </w:r>
    </w:p>
    <w:p w14:paraId="0D83189C" w14:textId="5B6E59CF" w:rsidR="00FE0E88" w:rsidRPr="000A0A79" w:rsidRDefault="00656ED2" w:rsidP="00FE0E88">
      <w:pPr>
        <w:pStyle w:val="NoSpacing"/>
        <w:spacing w:before="40" w:after="80"/>
        <w:jc w:val="both"/>
        <w:rPr>
          <w:rFonts w:ascii="Tahoma" w:eastAsia="Times New Roman" w:hAnsi="Tahoma" w:cs="Tahoma"/>
          <w:color w:val="000000"/>
          <w:lang w:val="sr-Latn-RS"/>
        </w:rPr>
      </w:pPr>
      <w:r>
        <w:rPr>
          <w:rFonts w:ascii="Tahoma" w:eastAsia="Times New Roman" w:hAnsi="Tahoma" w:cs="Tahoma"/>
          <w:color w:val="000000"/>
          <w:lang w:val="sr-Latn-RS"/>
        </w:rPr>
        <w:t>Иако</w:t>
      </w:r>
      <w:r w:rsidR="00A67FD1">
        <w:rPr>
          <w:rFonts w:ascii="Tahoma" w:eastAsia="Times New Roman" w:hAnsi="Tahoma" w:cs="Tahoma"/>
          <w:color w:val="000000"/>
          <w:lang w:val="sr-Latn-RS"/>
        </w:rPr>
        <w:t xml:space="preserve"> </w:t>
      </w:r>
      <w:r>
        <w:rPr>
          <w:rFonts w:ascii="Tahoma" w:eastAsia="Times New Roman" w:hAnsi="Tahoma" w:cs="Tahoma"/>
          <w:color w:val="000000"/>
          <w:lang w:val="sr-Latn-RS"/>
        </w:rPr>
        <w:t>су</w:t>
      </w:r>
      <w:r w:rsidR="00A67FD1">
        <w:rPr>
          <w:rFonts w:ascii="Tahoma" w:eastAsia="Times New Roman" w:hAnsi="Tahoma" w:cs="Tahoma"/>
          <w:color w:val="000000"/>
          <w:lang w:val="sr-Latn-RS"/>
        </w:rPr>
        <w:t xml:space="preserve"> </w:t>
      </w:r>
      <w:r>
        <w:rPr>
          <w:rFonts w:ascii="Tahoma" w:eastAsia="Times New Roman" w:hAnsi="Tahoma" w:cs="Tahoma"/>
          <w:color w:val="000000"/>
          <w:lang w:val="sr-Latn-RS"/>
        </w:rPr>
        <w:t>према</w:t>
      </w:r>
      <w:r w:rsidR="00A67FD1">
        <w:rPr>
          <w:rFonts w:ascii="Tahoma" w:eastAsia="Times New Roman" w:hAnsi="Tahoma" w:cs="Tahoma"/>
          <w:color w:val="000000"/>
          <w:lang w:val="sr-Latn-RS"/>
        </w:rPr>
        <w:t xml:space="preserve"> </w:t>
      </w:r>
      <w:r>
        <w:rPr>
          <w:rFonts w:ascii="Tahoma" w:eastAsia="Times New Roman" w:hAnsi="Tahoma" w:cs="Tahoma"/>
          <w:color w:val="000000"/>
          <w:lang w:val="sr-Latn-RS"/>
        </w:rPr>
        <w:t>Конвенцији</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о</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правима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дјетета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сва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дјеца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једнака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и</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уживају</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једнака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права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дјеца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са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сметњама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у</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развоју</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захтјевају</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посебне</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облике</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бриге</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и</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заштите</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на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њиховом</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путу</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одрастања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Изазови</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са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којима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се</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ова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дјеца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али</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и</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њихови</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родите</w:t>
      </w:r>
      <w:r w:rsidR="006713E4">
        <w:rPr>
          <w:rFonts w:ascii="Tahoma" w:eastAsia="Times New Roman" w:hAnsi="Tahoma" w:cs="Tahoma"/>
          <w:color w:val="000000"/>
          <w:lang w:val="sr-Latn-RS"/>
        </w:rPr>
        <w:t>љ</w:t>
      </w:r>
      <w:r>
        <w:rPr>
          <w:rFonts w:ascii="Tahoma" w:eastAsia="Times New Roman" w:hAnsi="Tahoma" w:cs="Tahoma"/>
          <w:color w:val="000000"/>
          <w:lang w:val="sr-Latn-RS"/>
        </w:rPr>
        <w:t>и</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сусрећу</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су</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велики</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и</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врло</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често</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нису</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у</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могућности</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да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у</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потпуности</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остваре</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загарантована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права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као</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што</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су</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право</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на</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образовање</w:t>
      </w:r>
      <w:r w:rsidR="00FE0E88" w:rsidRPr="000A0A79">
        <w:rPr>
          <w:rFonts w:ascii="Tahoma" w:eastAsia="Times New Roman" w:hAnsi="Tahoma" w:cs="Tahoma"/>
          <w:color w:val="000000"/>
          <w:lang w:val="sr-Latn-RS"/>
        </w:rPr>
        <w:t>,</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здравствену</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заштититу</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одговарајући</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животни</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стандард</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достојанствен</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живот</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и</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социјалну</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ук</w:t>
      </w:r>
      <w:r w:rsidR="006713E4">
        <w:rPr>
          <w:rFonts w:ascii="Tahoma" w:eastAsia="Times New Roman" w:hAnsi="Tahoma" w:cs="Tahoma"/>
          <w:color w:val="000000"/>
          <w:lang w:val="sr-Latn-RS"/>
        </w:rPr>
        <w:t>љ</w:t>
      </w:r>
      <w:r>
        <w:rPr>
          <w:rFonts w:ascii="Tahoma" w:eastAsia="Times New Roman" w:hAnsi="Tahoma" w:cs="Tahoma"/>
          <w:color w:val="000000"/>
          <w:lang w:val="sr-Latn-RS"/>
        </w:rPr>
        <w:t>ученост</w:t>
      </w:r>
      <w:r w:rsidR="00FE0E88" w:rsidRPr="000A0A79">
        <w:rPr>
          <w:rFonts w:ascii="Tahoma" w:eastAsia="Times New Roman" w:hAnsi="Tahoma" w:cs="Tahoma"/>
          <w:color w:val="000000"/>
          <w:lang w:val="sr-Latn-RS"/>
        </w:rPr>
        <w:t>.</w:t>
      </w:r>
    </w:p>
    <w:p w14:paraId="7953C853" w14:textId="1C159E79" w:rsidR="00FE0E88" w:rsidRPr="000A0A79" w:rsidRDefault="00656ED2" w:rsidP="00FE0E88">
      <w:pPr>
        <w:pStyle w:val="NoSpacing"/>
        <w:spacing w:before="40" w:after="80"/>
        <w:jc w:val="both"/>
        <w:rPr>
          <w:rFonts w:ascii="Tahoma" w:hAnsi="Tahoma" w:cs="Tahoma"/>
          <w:lang w:val="sr-Latn-RS"/>
        </w:rPr>
      </w:pPr>
      <w:r>
        <w:rPr>
          <w:rFonts w:ascii="Tahoma" w:eastAsia="Times New Roman" w:hAnsi="Tahoma" w:cs="Tahoma"/>
          <w:color w:val="000000"/>
          <w:lang w:val="sr-Latn-RS"/>
        </w:rPr>
        <w:t>Пракса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показује</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да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готово</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свакодневно</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долази</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до</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кршења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права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ове</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дјеце</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у</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свим</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сегментима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њиховог</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одрастања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што</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потврђују</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и</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пријаве</w:t>
      </w:r>
      <w:r w:rsidR="00E47E51">
        <w:rPr>
          <w:rFonts w:ascii="Tahoma" w:eastAsia="Times New Roman" w:hAnsi="Tahoma" w:cs="Tahoma"/>
          <w:color w:val="000000"/>
          <w:lang w:val="sr-Latn-RS"/>
        </w:rPr>
        <w:t xml:space="preserve"> </w:t>
      </w:r>
      <w:r w:rsidR="00FE0E88" w:rsidRPr="000A0A79">
        <w:rPr>
          <w:rFonts w:ascii="Tahoma" w:eastAsia="Times New Roman" w:hAnsi="Tahoma" w:cs="Tahoma"/>
          <w:color w:val="000000"/>
          <w:lang w:val="sr-Latn-RS"/>
        </w:rPr>
        <w:t>-</w:t>
      </w:r>
      <w:r w:rsidR="00E47E51">
        <w:rPr>
          <w:rFonts w:ascii="Tahoma" w:eastAsia="Times New Roman" w:hAnsi="Tahoma" w:cs="Tahoma"/>
          <w:color w:val="000000"/>
          <w:lang w:val="sr-Latn-RS"/>
        </w:rPr>
        <w:t xml:space="preserve"> </w:t>
      </w:r>
      <w:r>
        <w:rPr>
          <w:rFonts w:ascii="Tahoma" w:eastAsia="Times New Roman" w:hAnsi="Tahoma" w:cs="Tahoma"/>
          <w:color w:val="000000"/>
          <w:lang w:val="sr-Latn-RS"/>
        </w:rPr>
        <w:t>жалбе</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који</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се</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упућују</w:t>
      </w:r>
      <w:r w:rsidR="00FE0E88" w:rsidRPr="000A0A79">
        <w:rPr>
          <w:rFonts w:ascii="Tahoma" w:eastAsia="Times New Roman" w:hAnsi="Tahoma" w:cs="Tahoma"/>
          <w:color w:val="000000"/>
          <w:lang w:val="sr-Latn-RS"/>
        </w:rPr>
        <w:t xml:space="preserve"> </w:t>
      </w:r>
      <w:r>
        <w:rPr>
          <w:rFonts w:ascii="Tahoma" w:hAnsi="Tahoma" w:cs="Tahoma"/>
          <w:lang w:val="sr-Latn-RS"/>
        </w:rPr>
        <w:t>Омбудсману</w:t>
      </w:r>
      <w:r w:rsidR="00FE0E88" w:rsidRPr="000A0A79">
        <w:rPr>
          <w:rFonts w:ascii="Tahoma" w:hAnsi="Tahoma" w:cs="Tahoma"/>
          <w:lang w:val="sr-Latn-RS"/>
        </w:rPr>
        <w:t xml:space="preserve"> </w:t>
      </w:r>
      <w:r>
        <w:rPr>
          <w:rFonts w:ascii="Tahoma" w:hAnsi="Tahoma" w:cs="Tahoma"/>
          <w:lang w:val="sr-Latn-RS"/>
        </w:rPr>
        <w:t>за</w:t>
      </w:r>
      <w:r w:rsidR="00FE0E88" w:rsidRPr="000A0A79">
        <w:rPr>
          <w:rFonts w:ascii="Tahoma" w:hAnsi="Tahoma" w:cs="Tahoma"/>
          <w:lang w:val="sr-Latn-RS"/>
        </w:rPr>
        <w:t xml:space="preserve"> </w:t>
      </w:r>
      <w:r>
        <w:rPr>
          <w:rFonts w:ascii="Tahoma" w:hAnsi="Tahoma" w:cs="Tahoma"/>
          <w:lang w:val="sr-Latn-RS"/>
        </w:rPr>
        <w:t>дјецу</w:t>
      </w:r>
      <w:r w:rsidR="00FE0E88" w:rsidRPr="000A0A79">
        <w:rPr>
          <w:rFonts w:ascii="Tahoma" w:hAnsi="Tahoma" w:cs="Tahoma"/>
          <w:lang w:val="sr-Latn-RS"/>
        </w:rPr>
        <w:t>.</w:t>
      </w:r>
      <w:r w:rsidR="00FE0E88" w:rsidRPr="000A0A79">
        <w:rPr>
          <w:rFonts w:ascii="Tahoma" w:eastAsia="Times New Roman" w:hAnsi="Tahoma" w:cs="Tahoma"/>
          <w:color w:val="000000"/>
          <w:lang w:val="sr-Latn-RS"/>
        </w:rPr>
        <w:t xml:space="preserve"> </w:t>
      </w:r>
      <w:r>
        <w:rPr>
          <w:rFonts w:ascii="Tahoma" w:hAnsi="Tahoma" w:cs="Tahoma"/>
          <w:lang w:val="sr-Latn-RS"/>
        </w:rPr>
        <w:t>У</w:t>
      </w:r>
      <w:r w:rsidR="00FE0E88">
        <w:rPr>
          <w:rFonts w:ascii="Tahoma" w:hAnsi="Tahoma" w:cs="Tahoma"/>
          <w:lang w:val="sr-Latn-RS"/>
        </w:rPr>
        <w:t xml:space="preserve"> </w:t>
      </w:r>
      <w:r w:rsidR="00E47E51">
        <w:rPr>
          <w:rFonts w:ascii="Tahoma" w:hAnsi="Tahoma" w:cs="Tahoma"/>
          <w:lang w:val="sr-Latn-RS"/>
        </w:rPr>
        <w:t>2024.</w:t>
      </w:r>
      <w:r w:rsidR="00FE0E88" w:rsidRPr="000A0A79">
        <w:rPr>
          <w:rFonts w:ascii="Tahoma" w:hAnsi="Tahoma" w:cs="Tahoma"/>
          <w:lang w:val="sr-Latn-RS"/>
        </w:rPr>
        <w:t xml:space="preserve"> </w:t>
      </w:r>
      <w:r>
        <w:rPr>
          <w:rFonts w:ascii="Tahoma" w:hAnsi="Tahoma" w:cs="Tahoma"/>
          <w:lang w:val="sr-Latn-RS"/>
        </w:rPr>
        <w:t>години</w:t>
      </w:r>
      <w:r w:rsidR="00FE0E88" w:rsidRPr="000A0A79">
        <w:rPr>
          <w:rFonts w:ascii="Tahoma" w:hAnsi="Tahoma" w:cs="Tahoma"/>
          <w:lang w:val="sr-Latn-RS"/>
        </w:rPr>
        <w:t xml:space="preserve"> </w:t>
      </w:r>
      <w:r>
        <w:rPr>
          <w:rFonts w:ascii="Tahoma" w:hAnsi="Tahoma" w:cs="Tahoma"/>
          <w:lang w:val="sr-Latn-RS"/>
        </w:rPr>
        <w:t>пријаве</w:t>
      </w:r>
      <w:r w:rsidR="00E47E51">
        <w:rPr>
          <w:rFonts w:ascii="Tahoma" w:hAnsi="Tahoma" w:cs="Tahoma"/>
          <w:lang w:val="sr-Latn-RS"/>
        </w:rPr>
        <w:t xml:space="preserve"> - </w:t>
      </w:r>
      <w:r>
        <w:rPr>
          <w:rFonts w:ascii="Tahoma" w:hAnsi="Tahoma" w:cs="Tahoma"/>
          <w:lang w:val="sr-Latn-RS"/>
        </w:rPr>
        <w:t>жалбе</w:t>
      </w:r>
      <w:r w:rsidR="00FE0E88">
        <w:rPr>
          <w:rFonts w:ascii="Tahoma" w:hAnsi="Tahoma" w:cs="Tahoma"/>
          <w:lang w:val="sr-Latn-RS"/>
        </w:rPr>
        <w:t>,</w:t>
      </w:r>
      <w:r w:rsidR="00FE0E88" w:rsidRPr="000A0A79">
        <w:rPr>
          <w:rFonts w:ascii="Tahoma" w:hAnsi="Tahoma" w:cs="Tahoma"/>
          <w:lang w:val="sr-Latn-RS"/>
        </w:rPr>
        <w:t xml:space="preserve"> </w:t>
      </w:r>
      <w:r>
        <w:rPr>
          <w:rFonts w:ascii="Tahoma" w:hAnsi="Tahoma" w:cs="Tahoma"/>
          <w:lang w:val="sr-Latn-RS"/>
        </w:rPr>
        <w:t>којима</w:t>
      </w:r>
      <w:r w:rsidR="00FE0E88" w:rsidRPr="000A0A79">
        <w:rPr>
          <w:rFonts w:ascii="Tahoma" w:hAnsi="Tahoma" w:cs="Tahoma"/>
          <w:lang w:val="sr-Latn-RS"/>
        </w:rPr>
        <w:t xml:space="preserve"> </w:t>
      </w:r>
      <w:r>
        <w:rPr>
          <w:rFonts w:ascii="Tahoma" w:hAnsi="Tahoma" w:cs="Tahoma"/>
          <w:lang w:val="sr-Latn-RS"/>
        </w:rPr>
        <w:t>се</w:t>
      </w:r>
      <w:r w:rsidR="00FE0E88" w:rsidRPr="000A0A79">
        <w:rPr>
          <w:rFonts w:ascii="Tahoma" w:hAnsi="Tahoma" w:cs="Tahoma"/>
          <w:lang w:val="sr-Latn-RS"/>
        </w:rPr>
        <w:t xml:space="preserve"> </w:t>
      </w:r>
      <w:r>
        <w:rPr>
          <w:rFonts w:ascii="Tahoma" w:hAnsi="Tahoma" w:cs="Tahoma"/>
          <w:lang w:val="sr-Latn-RS"/>
        </w:rPr>
        <w:t>указивало</w:t>
      </w:r>
      <w:r w:rsidR="00FE0E88" w:rsidRPr="000A0A79">
        <w:rPr>
          <w:rFonts w:ascii="Tahoma" w:hAnsi="Tahoma" w:cs="Tahoma"/>
          <w:lang w:val="sr-Latn-RS"/>
        </w:rPr>
        <w:t xml:space="preserve"> </w:t>
      </w:r>
      <w:r>
        <w:rPr>
          <w:rFonts w:ascii="Tahoma" w:hAnsi="Tahoma" w:cs="Tahoma"/>
          <w:lang w:val="sr-Latn-RS"/>
        </w:rPr>
        <w:t>на</w:t>
      </w:r>
      <w:r w:rsidR="00FE0E88" w:rsidRPr="000A0A79">
        <w:rPr>
          <w:rFonts w:ascii="Tahoma" w:hAnsi="Tahoma" w:cs="Tahoma"/>
          <w:lang w:val="sr-Latn-RS"/>
        </w:rPr>
        <w:t xml:space="preserve"> </w:t>
      </w:r>
      <w:r>
        <w:rPr>
          <w:rFonts w:ascii="Tahoma" w:hAnsi="Tahoma" w:cs="Tahoma"/>
          <w:lang w:val="sr-Latn-RS"/>
        </w:rPr>
        <w:t>повреде</w:t>
      </w:r>
      <w:r w:rsidR="00FE0E88" w:rsidRPr="000A0A79">
        <w:rPr>
          <w:rFonts w:ascii="Tahoma" w:hAnsi="Tahoma" w:cs="Tahoma"/>
          <w:lang w:val="sr-Latn-RS"/>
        </w:rPr>
        <w:t xml:space="preserve"> </w:t>
      </w:r>
      <w:r>
        <w:rPr>
          <w:rFonts w:ascii="Tahoma" w:hAnsi="Tahoma" w:cs="Tahoma"/>
          <w:lang w:val="sr-Latn-RS"/>
        </w:rPr>
        <w:t>права</w:t>
      </w:r>
      <w:r w:rsidR="00FE0E88" w:rsidRPr="000A0A79">
        <w:rPr>
          <w:rFonts w:ascii="Tahoma" w:hAnsi="Tahoma" w:cs="Tahoma"/>
          <w:lang w:val="sr-Latn-RS"/>
        </w:rPr>
        <w:t xml:space="preserve"> </w:t>
      </w:r>
      <w:r>
        <w:rPr>
          <w:rFonts w:ascii="Tahoma" w:hAnsi="Tahoma" w:cs="Tahoma"/>
          <w:lang w:val="sr-Latn-RS"/>
        </w:rPr>
        <w:t>дјеце</w:t>
      </w:r>
      <w:r w:rsidR="00FE0E88" w:rsidRPr="000A0A79">
        <w:rPr>
          <w:rFonts w:ascii="Tahoma" w:hAnsi="Tahoma" w:cs="Tahoma"/>
          <w:lang w:val="sr-Latn-RS"/>
        </w:rPr>
        <w:t xml:space="preserve"> </w:t>
      </w:r>
      <w:r>
        <w:rPr>
          <w:rFonts w:ascii="Tahoma" w:hAnsi="Tahoma" w:cs="Tahoma"/>
          <w:lang w:val="sr-Latn-RS"/>
        </w:rPr>
        <w:t>са</w:t>
      </w:r>
      <w:r w:rsidR="00FE0E88" w:rsidRPr="000A0A79">
        <w:rPr>
          <w:rFonts w:ascii="Tahoma" w:hAnsi="Tahoma" w:cs="Tahoma"/>
          <w:lang w:val="sr-Latn-RS"/>
        </w:rPr>
        <w:t xml:space="preserve"> </w:t>
      </w:r>
      <w:r>
        <w:rPr>
          <w:rFonts w:ascii="Tahoma" w:hAnsi="Tahoma" w:cs="Tahoma"/>
          <w:lang w:val="sr-Latn-RS"/>
        </w:rPr>
        <w:t>сметњама</w:t>
      </w:r>
      <w:r w:rsidR="00FE0E88" w:rsidRPr="000A0A79">
        <w:rPr>
          <w:rFonts w:ascii="Tahoma" w:hAnsi="Tahoma" w:cs="Tahoma"/>
          <w:lang w:val="sr-Latn-RS"/>
        </w:rPr>
        <w:t xml:space="preserve"> </w:t>
      </w:r>
      <w:r>
        <w:rPr>
          <w:rFonts w:ascii="Tahoma" w:hAnsi="Tahoma" w:cs="Tahoma"/>
          <w:lang w:val="sr-Latn-RS"/>
        </w:rPr>
        <w:t>у</w:t>
      </w:r>
      <w:r w:rsidR="00FE0E88" w:rsidRPr="000A0A79">
        <w:rPr>
          <w:rFonts w:ascii="Tahoma" w:hAnsi="Tahoma" w:cs="Tahoma"/>
          <w:lang w:val="sr-Latn-RS"/>
        </w:rPr>
        <w:t xml:space="preserve"> </w:t>
      </w:r>
      <w:r>
        <w:rPr>
          <w:rFonts w:ascii="Tahoma" w:hAnsi="Tahoma" w:cs="Tahoma"/>
          <w:lang w:val="sr-Latn-RS"/>
        </w:rPr>
        <w:t>развоју</w:t>
      </w:r>
      <w:r w:rsidR="00FE0E88">
        <w:rPr>
          <w:rFonts w:ascii="Tahoma" w:hAnsi="Tahoma" w:cs="Tahoma"/>
          <w:lang w:val="sr-Latn-RS"/>
        </w:rPr>
        <w:t>,</w:t>
      </w:r>
      <w:r w:rsidR="00FE0E88" w:rsidRPr="000A0A79">
        <w:rPr>
          <w:rFonts w:ascii="Tahoma" w:hAnsi="Tahoma" w:cs="Tahoma"/>
          <w:lang w:val="sr-Latn-RS"/>
        </w:rPr>
        <w:t xml:space="preserve">  </w:t>
      </w:r>
      <w:r>
        <w:rPr>
          <w:rFonts w:ascii="Tahoma" w:hAnsi="Tahoma" w:cs="Tahoma"/>
          <w:lang w:val="sr-Latn-RS"/>
        </w:rPr>
        <w:t>су</w:t>
      </w:r>
      <w:r w:rsidR="00FE0E88" w:rsidRPr="000A0A79">
        <w:rPr>
          <w:rFonts w:ascii="Tahoma" w:hAnsi="Tahoma" w:cs="Tahoma"/>
          <w:lang w:val="sr-Latn-RS"/>
        </w:rPr>
        <w:t xml:space="preserve"> </w:t>
      </w:r>
      <w:r>
        <w:rPr>
          <w:rFonts w:ascii="Tahoma" w:hAnsi="Tahoma" w:cs="Tahoma"/>
          <w:lang w:val="sr-Latn-RS"/>
        </w:rPr>
        <w:t>се</w:t>
      </w:r>
      <w:r w:rsidR="00FE0E88" w:rsidRPr="000A0A79">
        <w:rPr>
          <w:rFonts w:ascii="Tahoma" w:hAnsi="Tahoma" w:cs="Tahoma"/>
          <w:lang w:val="sr-Latn-RS"/>
        </w:rPr>
        <w:t xml:space="preserve"> </w:t>
      </w:r>
      <w:r>
        <w:rPr>
          <w:rFonts w:ascii="Tahoma" w:hAnsi="Tahoma" w:cs="Tahoma"/>
          <w:lang w:val="sr-Latn-RS"/>
        </w:rPr>
        <w:t>најчешће</w:t>
      </w:r>
      <w:r w:rsidR="00FE0E88" w:rsidRPr="000A0A79">
        <w:rPr>
          <w:rFonts w:ascii="Tahoma" w:hAnsi="Tahoma" w:cs="Tahoma"/>
          <w:lang w:val="sr-Latn-RS"/>
        </w:rPr>
        <w:t xml:space="preserve"> </w:t>
      </w:r>
      <w:r>
        <w:rPr>
          <w:rFonts w:ascii="Tahoma" w:hAnsi="Tahoma" w:cs="Tahoma"/>
          <w:lang w:val="sr-Latn-RS"/>
        </w:rPr>
        <w:t>односиле</w:t>
      </w:r>
      <w:r w:rsidR="00FE0E88" w:rsidRPr="000A0A79">
        <w:rPr>
          <w:rFonts w:ascii="Tahoma" w:hAnsi="Tahoma" w:cs="Tahoma"/>
          <w:lang w:val="sr-Latn-RS"/>
        </w:rPr>
        <w:t xml:space="preserve"> </w:t>
      </w:r>
      <w:r>
        <w:rPr>
          <w:rFonts w:ascii="Tahoma" w:hAnsi="Tahoma" w:cs="Tahoma"/>
          <w:lang w:val="sr-Latn-RS"/>
        </w:rPr>
        <w:t>на</w:t>
      </w:r>
      <w:r w:rsidR="00FE0E88" w:rsidRPr="000A0A79">
        <w:rPr>
          <w:rFonts w:ascii="Tahoma" w:hAnsi="Tahoma" w:cs="Tahoma"/>
          <w:lang w:val="sr-Latn-RS"/>
        </w:rPr>
        <w:t xml:space="preserve">  </w:t>
      </w:r>
      <w:r>
        <w:rPr>
          <w:rFonts w:ascii="Tahoma" w:hAnsi="Tahoma" w:cs="Tahoma"/>
          <w:lang w:val="sr-Latn-RS"/>
        </w:rPr>
        <w:t>повреду</w:t>
      </w:r>
      <w:r w:rsidR="00FE0E88" w:rsidRPr="000A0A79">
        <w:rPr>
          <w:rFonts w:ascii="Tahoma" w:hAnsi="Tahoma" w:cs="Tahoma"/>
          <w:lang w:val="sr-Latn-RS"/>
        </w:rPr>
        <w:t xml:space="preserve"> </w:t>
      </w:r>
      <w:r>
        <w:rPr>
          <w:rFonts w:ascii="Tahoma" w:hAnsi="Tahoma" w:cs="Tahoma"/>
          <w:lang w:val="sr-Latn-RS"/>
        </w:rPr>
        <w:t>права</w:t>
      </w:r>
      <w:r w:rsidR="00FE0E88" w:rsidRPr="000A0A79">
        <w:rPr>
          <w:rFonts w:ascii="Tahoma" w:hAnsi="Tahoma" w:cs="Tahoma"/>
          <w:lang w:val="sr-Latn-RS"/>
        </w:rPr>
        <w:t xml:space="preserve"> </w:t>
      </w:r>
      <w:r>
        <w:rPr>
          <w:rFonts w:ascii="Tahoma" w:hAnsi="Tahoma" w:cs="Tahoma"/>
          <w:lang w:val="sr-Latn-RS"/>
        </w:rPr>
        <w:t>на</w:t>
      </w:r>
      <w:r w:rsidR="00FE0E88" w:rsidRPr="000A0A79">
        <w:rPr>
          <w:rFonts w:ascii="Tahoma" w:hAnsi="Tahoma" w:cs="Tahoma"/>
          <w:lang w:val="sr-Latn-RS"/>
        </w:rPr>
        <w:t xml:space="preserve"> </w:t>
      </w:r>
      <w:r>
        <w:rPr>
          <w:rFonts w:ascii="Tahoma" w:hAnsi="Tahoma" w:cs="Tahoma"/>
          <w:lang w:val="sr-Latn-RS"/>
        </w:rPr>
        <w:t>образовање</w:t>
      </w:r>
      <w:r w:rsidR="00FE0E88" w:rsidRPr="000A0A79">
        <w:rPr>
          <w:rFonts w:ascii="Tahoma" w:hAnsi="Tahoma" w:cs="Tahoma"/>
          <w:lang w:val="sr-Latn-RS"/>
        </w:rPr>
        <w:t xml:space="preserve">, </w:t>
      </w:r>
      <w:r>
        <w:rPr>
          <w:rFonts w:ascii="Tahoma" w:hAnsi="Tahoma" w:cs="Tahoma"/>
          <w:lang w:val="sr-Latn-RS"/>
        </w:rPr>
        <w:t>на</w:t>
      </w:r>
      <w:r w:rsidR="00FE0E88" w:rsidRPr="000A0A79">
        <w:rPr>
          <w:rFonts w:ascii="Tahoma" w:hAnsi="Tahoma" w:cs="Tahoma"/>
          <w:lang w:val="sr-Latn-RS"/>
        </w:rPr>
        <w:t xml:space="preserve"> </w:t>
      </w:r>
      <w:r>
        <w:rPr>
          <w:rFonts w:ascii="Tahoma" w:hAnsi="Tahoma" w:cs="Tahoma"/>
          <w:lang w:val="sr-Latn-RS"/>
        </w:rPr>
        <w:t>здравствену</w:t>
      </w:r>
      <w:r w:rsidR="00FE0E88" w:rsidRPr="000A0A79">
        <w:rPr>
          <w:rFonts w:ascii="Tahoma" w:hAnsi="Tahoma" w:cs="Tahoma"/>
          <w:lang w:val="sr-Latn-RS"/>
        </w:rPr>
        <w:t xml:space="preserve"> </w:t>
      </w:r>
      <w:r>
        <w:rPr>
          <w:rFonts w:ascii="Tahoma" w:hAnsi="Tahoma" w:cs="Tahoma"/>
          <w:lang w:val="sr-Latn-RS"/>
        </w:rPr>
        <w:t>заштиту</w:t>
      </w:r>
      <w:r w:rsidR="00FE0E88" w:rsidRPr="000A0A79">
        <w:rPr>
          <w:rFonts w:ascii="Tahoma" w:hAnsi="Tahoma" w:cs="Tahoma"/>
          <w:lang w:val="sr-Latn-RS"/>
        </w:rPr>
        <w:t xml:space="preserve">, </w:t>
      </w:r>
      <w:r>
        <w:rPr>
          <w:rFonts w:ascii="Tahoma" w:hAnsi="Tahoma" w:cs="Tahoma"/>
          <w:lang w:val="sr-Latn-RS"/>
        </w:rPr>
        <w:t>на</w:t>
      </w:r>
      <w:r w:rsidR="00FE0E88" w:rsidRPr="000A0A79">
        <w:rPr>
          <w:rFonts w:ascii="Tahoma" w:hAnsi="Tahoma" w:cs="Tahoma"/>
          <w:lang w:val="sr-Latn-RS"/>
        </w:rPr>
        <w:t xml:space="preserve"> </w:t>
      </w:r>
      <w:r>
        <w:rPr>
          <w:rFonts w:ascii="Tahoma" w:hAnsi="Tahoma" w:cs="Tahoma"/>
          <w:lang w:val="sr-Latn-RS"/>
        </w:rPr>
        <w:t>социо</w:t>
      </w:r>
      <w:r w:rsidR="00FE0E88" w:rsidRPr="000A0A79">
        <w:rPr>
          <w:rFonts w:ascii="Tahoma" w:hAnsi="Tahoma" w:cs="Tahoma"/>
          <w:lang w:val="sr-Latn-RS"/>
        </w:rPr>
        <w:t xml:space="preserve"> - </w:t>
      </w:r>
      <w:r>
        <w:rPr>
          <w:rFonts w:ascii="Tahoma" w:hAnsi="Tahoma" w:cs="Tahoma"/>
          <w:lang w:val="sr-Latn-RS"/>
        </w:rPr>
        <w:t>економска</w:t>
      </w:r>
      <w:r w:rsidR="00FE0E88" w:rsidRPr="000A0A79">
        <w:rPr>
          <w:rFonts w:ascii="Tahoma" w:hAnsi="Tahoma" w:cs="Tahoma"/>
          <w:lang w:val="sr-Latn-RS"/>
        </w:rPr>
        <w:t xml:space="preserve"> </w:t>
      </w:r>
      <w:r>
        <w:rPr>
          <w:rFonts w:ascii="Tahoma" w:hAnsi="Tahoma" w:cs="Tahoma"/>
          <w:lang w:val="sr-Latn-RS"/>
        </w:rPr>
        <w:t>права</w:t>
      </w:r>
      <w:r w:rsidR="00FE0E88" w:rsidRPr="000A0A79">
        <w:rPr>
          <w:rFonts w:ascii="Tahoma" w:hAnsi="Tahoma" w:cs="Tahoma"/>
          <w:lang w:val="sr-Latn-RS"/>
        </w:rPr>
        <w:t xml:space="preserve"> </w:t>
      </w:r>
      <w:r>
        <w:rPr>
          <w:rFonts w:ascii="Tahoma" w:hAnsi="Tahoma" w:cs="Tahoma"/>
          <w:lang w:val="sr-Latn-RS"/>
        </w:rPr>
        <w:t>из</w:t>
      </w:r>
      <w:r w:rsidR="00FE0E88" w:rsidRPr="000A0A79">
        <w:rPr>
          <w:rFonts w:ascii="Tahoma" w:hAnsi="Tahoma" w:cs="Tahoma"/>
          <w:lang w:val="sr-Latn-RS"/>
        </w:rPr>
        <w:t xml:space="preserve"> </w:t>
      </w:r>
      <w:r>
        <w:rPr>
          <w:rFonts w:ascii="Tahoma" w:hAnsi="Tahoma" w:cs="Tahoma"/>
          <w:lang w:val="sr-Latn-RS"/>
        </w:rPr>
        <w:t>области</w:t>
      </w:r>
      <w:r w:rsidR="00FE0E88" w:rsidRPr="000A0A79">
        <w:rPr>
          <w:rFonts w:ascii="Tahoma" w:hAnsi="Tahoma" w:cs="Tahoma"/>
          <w:lang w:val="sr-Latn-RS"/>
        </w:rPr>
        <w:t xml:space="preserve"> </w:t>
      </w:r>
      <w:r>
        <w:rPr>
          <w:rFonts w:ascii="Tahoma" w:hAnsi="Tahoma" w:cs="Tahoma"/>
          <w:lang w:val="sr-Latn-RS"/>
        </w:rPr>
        <w:t>социјалне</w:t>
      </w:r>
      <w:r w:rsidR="00FE0E88" w:rsidRPr="000A0A79">
        <w:rPr>
          <w:rFonts w:ascii="Tahoma" w:hAnsi="Tahoma" w:cs="Tahoma"/>
          <w:lang w:val="sr-Latn-RS"/>
        </w:rPr>
        <w:t xml:space="preserve"> </w:t>
      </w:r>
      <w:r>
        <w:rPr>
          <w:rFonts w:ascii="Tahoma" w:hAnsi="Tahoma" w:cs="Tahoma"/>
          <w:lang w:val="sr-Latn-RS"/>
        </w:rPr>
        <w:t>и</w:t>
      </w:r>
      <w:r w:rsidR="00FE0E88" w:rsidRPr="000A0A79">
        <w:rPr>
          <w:rFonts w:ascii="Tahoma" w:hAnsi="Tahoma" w:cs="Tahoma"/>
          <w:lang w:val="sr-Latn-RS"/>
        </w:rPr>
        <w:t xml:space="preserve"> </w:t>
      </w:r>
      <w:r>
        <w:rPr>
          <w:rFonts w:ascii="Tahoma" w:hAnsi="Tahoma" w:cs="Tahoma"/>
          <w:lang w:val="sr-Latn-RS"/>
        </w:rPr>
        <w:t>дјечије</w:t>
      </w:r>
      <w:r w:rsidR="00FE0E88" w:rsidRPr="000A0A79">
        <w:rPr>
          <w:rFonts w:ascii="Tahoma" w:hAnsi="Tahoma" w:cs="Tahoma"/>
          <w:lang w:val="sr-Latn-RS"/>
        </w:rPr>
        <w:t xml:space="preserve"> </w:t>
      </w:r>
      <w:r>
        <w:rPr>
          <w:rFonts w:ascii="Tahoma" w:hAnsi="Tahoma" w:cs="Tahoma"/>
          <w:lang w:val="sr-Latn-RS"/>
        </w:rPr>
        <w:t>заштите</w:t>
      </w:r>
      <w:r w:rsidR="00FE0E88" w:rsidRPr="000A0A79">
        <w:rPr>
          <w:rFonts w:ascii="Tahoma" w:hAnsi="Tahoma" w:cs="Tahoma"/>
          <w:lang w:val="sr-Latn-RS"/>
        </w:rPr>
        <w:t xml:space="preserve"> (</w:t>
      </w:r>
      <w:r>
        <w:rPr>
          <w:rFonts w:ascii="Tahoma" w:hAnsi="Tahoma" w:cs="Tahoma"/>
          <w:lang w:val="sr-Latn-RS"/>
        </w:rPr>
        <w:t>право</w:t>
      </w:r>
      <w:r w:rsidR="00FE0E88" w:rsidRPr="000A0A79">
        <w:rPr>
          <w:rFonts w:ascii="Tahoma" w:hAnsi="Tahoma" w:cs="Tahoma"/>
          <w:lang w:val="sr-Latn-RS"/>
        </w:rPr>
        <w:t xml:space="preserve"> </w:t>
      </w:r>
      <w:r>
        <w:rPr>
          <w:rFonts w:ascii="Tahoma" w:hAnsi="Tahoma" w:cs="Tahoma"/>
          <w:lang w:val="sr-Latn-RS"/>
        </w:rPr>
        <w:t>на</w:t>
      </w:r>
      <w:r w:rsidR="00FE0E88" w:rsidRPr="000A0A79">
        <w:rPr>
          <w:rFonts w:ascii="Tahoma" w:hAnsi="Tahoma" w:cs="Tahoma"/>
          <w:lang w:val="sr-Latn-RS"/>
        </w:rPr>
        <w:t xml:space="preserve"> </w:t>
      </w:r>
      <w:r>
        <w:rPr>
          <w:rFonts w:ascii="Tahoma" w:hAnsi="Tahoma" w:cs="Tahoma"/>
          <w:lang w:val="sr-Latn-RS"/>
        </w:rPr>
        <w:t>накнаду</w:t>
      </w:r>
      <w:r w:rsidR="00FE0E88" w:rsidRPr="000A0A79">
        <w:rPr>
          <w:rFonts w:ascii="Tahoma" w:hAnsi="Tahoma" w:cs="Tahoma"/>
          <w:lang w:val="sr-Latn-RS"/>
        </w:rPr>
        <w:t xml:space="preserve"> </w:t>
      </w:r>
      <w:r>
        <w:rPr>
          <w:rFonts w:ascii="Tahoma" w:hAnsi="Tahoma" w:cs="Tahoma"/>
          <w:lang w:val="sr-Latn-RS"/>
        </w:rPr>
        <w:t>родите</w:t>
      </w:r>
      <w:r w:rsidR="006713E4">
        <w:rPr>
          <w:rFonts w:ascii="Tahoma" w:hAnsi="Tahoma" w:cs="Tahoma"/>
          <w:lang w:val="sr-Latn-RS"/>
        </w:rPr>
        <w:t>љ</w:t>
      </w:r>
      <w:r w:rsidR="00FE0E88" w:rsidRPr="000A0A79">
        <w:rPr>
          <w:rFonts w:ascii="Tahoma" w:hAnsi="Tahoma" w:cs="Tahoma"/>
          <w:lang w:val="sr-Latn-RS"/>
        </w:rPr>
        <w:t xml:space="preserve"> </w:t>
      </w:r>
      <w:r w:rsidR="00FE0E88">
        <w:rPr>
          <w:rFonts w:ascii="Tahoma" w:hAnsi="Tahoma" w:cs="Tahoma"/>
          <w:lang w:val="sr-Latn-RS"/>
        </w:rPr>
        <w:t>–</w:t>
      </w:r>
      <w:r w:rsidR="00FE0E88" w:rsidRPr="000A0A79">
        <w:rPr>
          <w:rFonts w:ascii="Tahoma" w:hAnsi="Tahoma" w:cs="Tahoma"/>
          <w:lang w:val="sr-Latn-RS"/>
        </w:rPr>
        <w:t xml:space="preserve"> </w:t>
      </w:r>
      <w:r>
        <w:rPr>
          <w:rFonts w:ascii="Tahoma" w:hAnsi="Tahoma" w:cs="Tahoma"/>
          <w:lang w:val="sr-Latn-RS"/>
        </w:rPr>
        <w:t>његовате</w:t>
      </w:r>
      <w:r w:rsidR="006713E4">
        <w:rPr>
          <w:rFonts w:ascii="Tahoma" w:hAnsi="Tahoma" w:cs="Tahoma"/>
          <w:lang w:val="sr-Latn-RS"/>
        </w:rPr>
        <w:t>љ</w:t>
      </w:r>
      <w:r w:rsidR="00FE0E88">
        <w:rPr>
          <w:rFonts w:ascii="Tahoma" w:hAnsi="Tahoma" w:cs="Tahoma"/>
          <w:lang w:val="sr-Latn-RS"/>
        </w:rPr>
        <w:t xml:space="preserve"> </w:t>
      </w:r>
      <w:r>
        <w:rPr>
          <w:rFonts w:ascii="Tahoma" w:hAnsi="Tahoma" w:cs="Tahoma"/>
          <w:lang w:val="sr-Latn-RS"/>
        </w:rPr>
        <w:t>или</w:t>
      </w:r>
      <w:r w:rsidR="00FE0E88">
        <w:rPr>
          <w:rFonts w:ascii="Tahoma" w:hAnsi="Tahoma" w:cs="Tahoma"/>
          <w:lang w:val="sr-Latn-RS"/>
        </w:rPr>
        <w:t xml:space="preserve"> </w:t>
      </w:r>
      <w:r>
        <w:rPr>
          <w:rFonts w:ascii="Tahoma" w:hAnsi="Tahoma" w:cs="Tahoma"/>
          <w:lang w:val="sr-Latn-RS"/>
        </w:rPr>
        <w:t>његоватељ</w:t>
      </w:r>
      <w:r w:rsidR="00FE0E88" w:rsidRPr="000A0A79">
        <w:rPr>
          <w:rFonts w:ascii="Tahoma" w:hAnsi="Tahoma" w:cs="Tahoma"/>
          <w:lang w:val="sr-Latn-RS"/>
        </w:rPr>
        <w:t>,</w:t>
      </w:r>
      <w:r>
        <w:rPr>
          <w:rFonts w:ascii="Tahoma" w:hAnsi="Tahoma" w:cs="Tahoma"/>
          <w:lang w:val="sr-Latn-RS"/>
        </w:rPr>
        <w:t>на</w:t>
      </w:r>
      <w:r w:rsidR="00FE0E88" w:rsidRPr="000A0A79">
        <w:rPr>
          <w:rFonts w:ascii="Tahoma" w:hAnsi="Tahoma" w:cs="Tahoma"/>
          <w:lang w:val="sr-Latn-RS"/>
        </w:rPr>
        <w:t xml:space="preserve"> </w:t>
      </w:r>
      <w:r>
        <w:rPr>
          <w:rFonts w:ascii="Tahoma" w:hAnsi="Tahoma" w:cs="Tahoma"/>
          <w:lang w:val="sr-Latn-RS"/>
        </w:rPr>
        <w:t>туђу</w:t>
      </w:r>
      <w:r w:rsidR="00FE0E88" w:rsidRPr="000A0A79">
        <w:rPr>
          <w:rFonts w:ascii="Tahoma" w:hAnsi="Tahoma" w:cs="Tahoma"/>
          <w:lang w:val="sr-Latn-RS"/>
        </w:rPr>
        <w:t xml:space="preserve"> </w:t>
      </w:r>
      <w:r>
        <w:rPr>
          <w:rFonts w:ascii="Tahoma" w:hAnsi="Tahoma" w:cs="Tahoma"/>
          <w:lang w:val="sr-Latn-RS"/>
        </w:rPr>
        <w:t>његу</w:t>
      </w:r>
      <w:r w:rsidR="00FE0E88" w:rsidRPr="000A0A79">
        <w:rPr>
          <w:rFonts w:ascii="Tahoma" w:hAnsi="Tahoma" w:cs="Tahoma"/>
          <w:lang w:val="sr-Latn-RS"/>
        </w:rPr>
        <w:t xml:space="preserve"> </w:t>
      </w:r>
      <w:r>
        <w:rPr>
          <w:rFonts w:ascii="Tahoma" w:hAnsi="Tahoma" w:cs="Tahoma"/>
          <w:lang w:val="sr-Latn-RS"/>
        </w:rPr>
        <w:t>и</w:t>
      </w:r>
      <w:r w:rsidR="00FE0E88" w:rsidRPr="000A0A79">
        <w:rPr>
          <w:rFonts w:ascii="Tahoma" w:hAnsi="Tahoma" w:cs="Tahoma"/>
          <w:lang w:val="sr-Latn-RS"/>
        </w:rPr>
        <w:t xml:space="preserve"> </w:t>
      </w:r>
      <w:r>
        <w:rPr>
          <w:rFonts w:ascii="Tahoma" w:hAnsi="Tahoma" w:cs="Tahoma"/>
          <w:lang w:val="sr-Latn-RS"/>
        </w:rPr>
        <w:t>помоћ</w:t>
      </w:r>
      <w:r w:rsidR="00FE0E88" w:rsidRPr="000A0A79">
        <w:rPr>
          <w:rFonts w:ascii="Tahoma" w:hAnsi="Tahoma" w:cs="Tahoma"/>
          <w:lang w:val="sr-Latn-RS"/>
        </w:rPr>
        <w:t xml:space="preserve">, </w:t>
      </w:r>
      <w:r>
        <w:rPr>
          <w:rFonts w:ascii="Tahoma" w:hAnsi="Tahoma" w:cs="Tahoma"/>
          <w:lang w:val="sr-Latn-RS"/>
        </w:rPr>
        <w:t>дјечији</w:t>
      </w:r>
      <w:r w:rsidR="00FE0E88" w:rsidRPr="000A0A79">
        <w:rPr>
          <w:rFonts w:ascii="Tahoma" w:hAnsi="Tahoma" w:cs="Tahoma"/>
          <w:lang w:val="sr-Latn-RS"/>
        </w:rPr>
        <w:t xml:space="preserve"> </w:t>
      </w:r>
      <w:r>
        <w:rPr>
          <w:rFonts w:ascii="Tahoma" w:hAnsi="Tahoma" w:cs="Tahoma"/>
          <w:lang w:val="sr-Latn-RS"/>
        </w:rPr>
        <w:t>додатак</w:t>
      </w:r>
      <w:r w:rsidR="00FE0E88">
        <w:rPr>
          <w:rFonts w:ascii="Tahoma" w:hAnsi="Tahoma" w:cs="Tahoma"/>
          <w:lang w:val="sr-Latn-RS"/>
        </w:rPr>
        <w:t xml:space="preserve"> </w:t>
      </w:r>
      <w:r>
        <w:rPr>
          <w:rFonts w:ascii="Tahoma" w:hAnsi="Tahoma" w:cs="Tahoma"/>
          <w:lang w:val="sr-Latn-RS"/>
        </w:rPr>
        <w:t>и</w:t>
      </w:r>
      <w:r w:rsidR="00FE0E88">
        <w:rPr>
          <w:rFonts w:ascii="Tahoma" w:hAnsi="Tahoma" w:cs="Tahoma"/>
          <w:lang w:val="sr-Latn-RS"/>
        </w:rPr>
        <w:t xml:space="preserve"> </w:t>
      </w:r>
      <w:r>
        <w:rPr>
          <w:rFonts w:ascii="Tahoma" w:hAnsi="Tahoma" w:cs="Tahoma"/>
          <w:lang w:val="sr-Latn-RS"/>
        </w:rPr>
        <w:t>друга</w:t>
      </w:r>
      <w:r w:rsidR="00FE0E88">
        <w:rPr>
          <w:rFonts w:ascii="Tahoma" w:hAnsi="Tahoma" w:cs="Tahoma"/>
          <w:lang w:val="sr-Latn-RS"/>
        </w:rPr>
        <w:t xml:space="preserve"> </w:t>
      </w:r>
      <w:r>
        <w:rPr>
          <w:rFonts w:ascii="Tahoma" w:hAnsi="Tahoma" w:cs="Tahoma"/>
          <w:lang w:val="sr-Latn-RS"/>
        </w:rPr>
        <w:t>материјална</w:t>
      </w:r>
      <w:r w:rsidR="00FE0E88" w:rsidRPr="000A0A79">
        <w:rPr>
          <w:rFonts w:ascii="Tahoma" w:hAnsi="Tahoma" w:cs="Tahoma"/>
          <w:lang w:val="sr-Latn-RS"/>
        </w:rPr>
        <w:t xml:space="preserve"> </w:t>
      </w:r>
      <w:r>
        <w:rPr>
          <w:rFonts w:ascii="Tahoma" w:hAnsi="Tahoma" w:cs="Tahoma"/>
          <w:lang w:val="sr-Latn-RS"/>
        </w:rPr>
        <w:t>давања</w:t>
      </w:r>
      <w:r w:rsidR="00FE0E88" w:rsidRPr="000A0A79">
        <w:rPr>
          <w:rFonts w:ascii="Tahoma" w:hAnsi="Tahoma" w:cs="Tahoma"/>
          <w:lang w:val="sr-Latn-RS"/>
        </w:rPr>
        <w:t xml:space="preserve">..) </w:t>
      </w:r>
      <w:r>
        <w:rPr>
          <w:rFonts w:ascii="Tahoma" w:hAnsi="Tahoma" w:cs="Tahoma"/>
          <w:lang w:val="sr-Latn-RS"/>
        </w:rPr>
        <w:t>а</w:t>
      </w:r>
      <w:r w:rsidR="00E47E51">
        <w:rPr>
          <w:rFonts w:ascii="Tahoma" w:hAnsi="Tahoma" w:cs="Tahoma"/>
          <w:lang w:val="sr-Latn-RS"/>
        </w:rPr>
        <w:t xml:space="preserve"> </w:t>
      </w:r>
      <w:r>
        <w:rPr>
          <w:rFonts w:ascii="Tahoma" w:hAnsi="Tahoma" w:cs="Tahoma"/>
          <w:lang w:val="sr-Latn-RS"/>
        </w:rPr>
        <w:t>тиме</w:t>
      </w:r>
      <w:r w:rsidR="00FE0E88" w:rsidRPr="000A0A79">
        <w:rPr>
          <w:rFonts w:ascii="Tahoma" w:hAnsi="Tahoma" w:cs="Tahoma"/>
          <w:lang w:val="sr-Latn-RS"/>
        </w:rPr>
        <w:t xml:space="preserve"> </w:t>
      </w:r>
      <w:r>
        <w:rPr>
          <w:rFonts w:ascii="Tahoma" w:hAnsi="Tahoma" w:cs="Tahoma"/>
          <w:lang w:val="sr-Latn-RS"/>
        </w:rPr>
        <w:t>и</w:t>
      </w:r>
      <w:r w:rsidR="00FE0E88" w:rsidRPr="000A0A79">
        <w:rPr>
          <w:rFonts w:ascii="Tahoma" w:hAnsi="Tahoma" w:cs="Tahoma"/>
          <w:lang w:val="sr-Latn-RS"/>
        </w:rPr>
        <w:t xml:space="preserve"> </w:t>
      </w:r>
      <w:r>
        <w:rPr>
          <w:rFonts w:ascii="Tahoma" w:hAnsi="Tahoma" w:cs="Tahoma"/>
          <w:lang w:val="sr-Latn-RS"/>
        </w:rPr>
        <w:t>на</w:t>
      </w:r>
      <w:r w:rsidR="00FE0E88">
        <w:rPr>
          <w:rFonts w:ascii="Tahoma" w:hAnsi="Tahoma" w:cs="Tahoma"/>
          <w:lang w:val="sr-Latn-RS"/>
        </w:rPr>
        <w:t xml:space="preserve"> </w:t>
      </w:r>
      <w:r>
        <w:rPr>
          <w:rFonts w:ascii="Tahoma" w:hAnsi="Tahoma" w:cs="Tahoma"/>
          <w:lang w:val="sr-Latn-RS"/>
        </w:rPr>
        <w:t>право</w:t>
      </w:r>
      <w:r w:rsidR="00FE0E88" w:rsidRPr="000A0A79">
        <w:rPr>
          <w:rFonts w:ascii="Tahoma" w:hAnsi="Tahoma" w:cs="Tahoma"/>
          <w:lang w:val="sr-Latn-RS"/>
        </w:rPr>
        <w:t xml:space="preserve"> </w:t>
      </w:r>
      <w:r>
        <w:rPr>
          <w:rFonts w:ascii="Tahoma" w:hAnsi="Tahoma" w:cs="Tahoma"/>
          <w:lang w:val="sr-Latn-RS"/>
        </w:rPr>
        <w:t>на</w:t>
      </w:r>
      <w:r w:rsidR="00FE0E88" w:rsidRPr="000A0A79">
        <w:rPr>
          <w:rFonts w:ascii="Tahoma" w:hAnsi="Tahoma" w:cs="Tahoma"/>
          <w:lang w:val="sr-Latn-RS"/>
        </w:rPr>
        <w:t xml:space="preserve"> </w:t>
      </w:r>
      <w:r>
        <w:rPr>
          <w:rFonts w:ascii="Tahoma" w:hAnsi="Tahoma" w:cs="Tahoma"/>
          <w:lang w:val="sr-Latn-RS"/>
        </w:rPr>
        <w:t>достојанствен</w:t>
      </w:r>
      <w:r w:rsidR="00FE0E88" w:rsidRPr="000A0A79">
        <w:rPr>
          <w:rFonts w:ascii="Tahoma" w:hAnsi="Tahoma" w:cs="Tahoma"/>
          <w:lang w:val="sr-Latn-RS"/>
        </w:rPr>
        <w:t xml:space="preserve"> </w:t>
      </w:r>
      <w:r>
        <w:rPr>
          <w:rFonts w:ascii="Tahoma" w:hAnsi="Tahoma" w:cs="Tahoma"/>
          <w:lang w:val="sr-Latn-RS"/>
        </w:rPr>
        <w:t>живот</w:t>
      </w:r>
      <w:r w:rsidR="00FE0E88" w:rsidRPr="000A0A79">
        <w:rPr>
          <w:rFonts w:ascii="Tahoma" w:hAnsi="Tahoma" w:cs="Tahoma"/>
          <w:lang w:val="sr-Latn-RS"/>
        </w:rPr>
        <w:t xml:space="preserve"> </w:t>
      </w:r>
      <w:r>
        <w:rPr>
          <w:rFonts w:ascii="Tahoma" w:hAnsi="Tahoma" w:cs="Tahoma"/>
          <w:lang w:val="sr-Latn-RS"/>
        </w:rPr>
        <w:t>и</w:t>
      </w:r>
      <w:r w:rsidR="00FE0E88" w:rsidRPr="000A0A79">
        <w:rPr>
          <w:rFonts w:ascii="Tahoma" w:hAnsi="Tahoma" w:cs="Tahoma"/>
          <w:lang w:val="sr-Latn-RS"/>
        </w:rPr>
        <w:t xml:space="preserve"> </w:t>
      </w:r>
      <w:r>
        <w:rPr>
          <w:rFonts w:ascii="Tahoma" w:hAnsi="Tahoma" w:cs="Tahoma"/>
          <w:lang w:val="sr-Latn-RS"/>
        </w:rPr>
        <w:t>на</w:t>
      </w:r>
      <w:r w:rsidR="00FE0E88" w:rsidRPr="000A0A79">
        <w:rPr>
          <w:rFonts w:ascii="Tahoma" w:hAnsi="Tahoma" w:cs="Tahoma"/>
          <w:lang w:val="sr-Latn-RS"/>
        </w:rPr>
        <w:t xml:space="preserve"> </w:t>
      </w:r>
      <w:r>
        <w:rPr>
          <w:rFonts w:ascii="Tahoma" w:hAnsi="Tahoma" w:cs="Tahoma"/>
          <w:lang w:val="sr-Latn-RS"/>
        </w:rPr>
        <w:t>социјалну</w:t>
      </w:r>
      <w:r w:rsidR="00FE0E88" w:rsidRPr="000A0A79">
        <w:rPr>
          <w:rFonts w:ascii="Tahoma" w:hAnsi="Tahoma" w:cs="Tahoma"/>
          <w:lang w:val="sr-Latn-RS"/>
        </w:rPr>
        <w:t xml:space="preserve"> </w:t>
      </w:r>
      <w:r>
        <w:rPr>
          <w:rFonts w:ascii="Tahoma" w:hAnsi="Tahoma" w:cs="Tahoma"/>
          <w:lang w:val="sr-Latn-RS"/>
        </w:rPr>
        <w:t>укљученост</w:t>
      </w:r>
      <w:r w:rsidR="00FE0E88" w:rsidRPr="000A0A79">
        <w:rPr>
          <w:rFonts w:ascii="Tahoma" w:hAnsi="Tahoma" w:cs="Tahoma"/>
          <w:lang w:val="sr-Latn-RS"/>
        </w:rPr>
        <w:t xml:space="preserve">. </w:t>
      </w:r>
    </w:p>
    <w:p w14:paraId="1E390613" w14:textId="19870E6E" w:rsidR="00FE0E88" w:rsidRPr="00EE0B60" w:rsidRDefault="00656ED2" w:rsidP="00FE0E88">
      <w:pPr>
        <w:pStyle w:val="NoSpacing"/>
        <w:spacing w:before="40" w:after="80"/>
        <w:jc w:val="both"/>
        <w:rPr>
          <w:rFonts w:ascii="Tahoma" w:hAnsi="Tahoma" w:cs="Tahoma"/>
          <w:lang w:val="sr-Latn-RS"/>
        </w:rPr>
      </w:pPr>
      <w:r>
        <w:rPr>
          <w:rFonts w:ascii="Tahoma" w:hAnsi="Tahoma" w:cs="Tahoma"/>
          <w:lang w:val="sr-Latn-RS"/>
        </w:rPr>
        <w:t>Оно</w:t>
      </w:r>
      <w:r w:rsidR="00FE0E88" w:rsidRPr="000A0A79">
        <w:rPr>
          <w:rFonts w:ascii="Tahoma" w:hAnsi="Tahoma" w:cs="Tahoma"/>
          <w:lang w:val="sr-Latn-RS"/>
        </w:rPr>
        <w:t xml:space="preserve"> </w:t>
      </w:r>
      <w:r>
        <w:rPr>
          <w:rFonts w:ascii="Tahoma" w:hAnsi="Tahoma" w:cs="Tahoma"/>
          <w:lang w:val="sr-Latn-RS"/>
        </w:rPr>
        <w:t>што</w:t>
      </w:r>
      <w:r w:rsidR="00FE0E88" w:rsidRPr="000A0A79">
        <w:rPr>
          <w:rFonts w:ascii="Tahoma" w:hAnsi="Tahoma" w:cs="Tahoma"/>
          <w:lang w:val="sr-Latn-RS"/>
        </w:rPr>
        <w:t xml:space="preserve"> </w:t>
      </w:r>
      <w:r>
        <w:rPr>
          <w:rFonts w:ascii="Tahoma" w:hAnsi="Tahoma" w:cs="Tahoma"/>
          <w:lang w:val="sr-Latn-RS"/>
        </w:rPr>
        <w:t>је</w:t>
      </w:r>
      <w:r w:rsidR="00FE0E88" w:rsidRPr="000A0A79">
        <w:rPr>
          <w:rFonts w:ascii="Tahoma" w:hAnsi="Tahoma" w:cs="Tahoma"/>
          <w:lang w:val="sr-Latn-RS"/>
        </w:rPr>
        <w:t xml:space="preserve"> </w:t>
      </w:r>
      <w:r>
        <w:rPr>
          <w:rFonts w:ascii="Tahoma" w:hAnsi="Tahoma" w:cs="Tahoma"/>
          <w:lang w:val="sr-Latn-RS"/>
        </w:rPr>
        <w:t>битно</w:t>
      </w:r>
      <w:r w:rsidR="00FE0E88" w:rsidRPr="000A0A79">
        <w:rPr>
          <w:rFonts w:ascii="Tahoma" w:hAnsi="Tahoma" w:cs="Tahoma"/>
          <w:lang w:val="sr-Latn-RS"/>
        </w:rPr>
        <w:t xml:space="preserve"> </w:t>
      </w:r>
      <w:r>
        <w:rPr>
          <w:rFonts w:ascii="Tahoma" w:hAnsi="Tahoma" w:cs="Tahoma"/>
          <w:lang w:val="sr-Latn-RS"/>
        </w:rPr>
        <w:t>напоменути</w:t>
      </w:r>
      <w:r w:rsidR="00FE0E88" w:rsidRPr="000A0A79">
        <w:rPr>
          <w:rFonts w:ascii="Tahoma" w:hAnsi="Tahoma" w:cs="Tahoma"/>
          <w:lang w:val="sr-Latn-RS"/>
        </w:rPr>
        <w:t xml:space="preserve"> </w:t>
      </w:r>
      <w:r>
        <w:rPr>
          <w:rFonts w:ascii="Tahoma" w:hAnsi="Tahoma" w:cs="Tahoma"/>
          <w:lang w:val="sr-Latn-RS"/>
        </w:rPr>
        <w:t>је</w:t>
      </w:r>
      <w:r w:rsidR="00FE0E88" w:rsidRPr="000A0A79">
        <w:rPr>
          <w:rFonts w:ascii="Tahoma" w:hAnsi="Tahoma" w:cs="Tahoma"/>
          <w:lang w:val="sr-Latn-RS"/>
        </w:rPr>
        <w:t xml:space="preserve"> </w:t>
      </w:r>
      <w:r>
        <w:rPr>
          <w:rFonts w:ascii="Tahoma" w:hAnsi="Tahoma" w:cs="Tahoma"/>
          <w:lang w:val="sr-Latn-RS"/>
        </w:rPr>
        <w:t>чињеница</w:t>
      </w:r>
      <w:r w:rsidR="00FE0E88" w:rsidRPr="000A0A79">
        <w:rPr>
          <w:rFonts w:ascii="Tahoma" w:hAnsi="Tahoma" w:cs="Tahoma"/>
          <w:lang w:val="sr-Latn-RS"/>
        </w:rPr>
        <w:t xml:space="preserve"> </w:t>
      </w:r>
      <w:r>
        <w:rPr>
          <w:rFonts w:ascii="Tahoma" w:hAnsi="Tahoma" w:cs="Tahoma"/>
          <w:lang w:val="sr-Latn-RS"/>
        </w:rPr>
        <w:t>да</w:t>
      </w:r>
      <w:r w:rsidR="00FE0E88" w:rsidRPr="000A0A79">
        <w:rPr>
          <w:rFonts w:ascii="Tahoma" w:hAnsi="Tahoma" w:cs="Tahoma"/>
          <w:lang w:val="sr-Latn-RS"/>
        </w:rPr>
        <w:t xml:space="preserve"> </w:t>
      </w:r>
      <w:r>
        <w:rPr>
          <w:rFonts w:ascii="Tahoma" w:hAnsi="Tahoma" w:cs="Tahoma"/>
          <w:lang w:val="sr-Latn-RS"/>
        </w:rPr>
        <w:t>је</w:t>
      </w:r>
      <w:r w:rsidR="00FE0E88" w:rsidRPr="000A0A79">
        <w:rPr>
          <w:rFonts w:ascii="Tahoma" w:hAnsi="Tahoma" w:cs="Tahoma"/>
          <w:lang w:val="sr-Latn-RS"/>
        </w:rPr>
        <w:t xml:space="preserve"> </w:t>
      </w:r>
      <w:r>
        <w:rPr>
          <w:rFonts w:ascii="Tahoma" w:hAnsi="Tahoma" w:cs="Tahoma"/>
          <w:lang w:val="sr-Latn-RS"/>
        </w:rPr>
        <w:t>у</w:t>
      </w:r>
      <w:r w:rsidR="00FE0E88" w:rsidRPr="000A0A79">
        <w:rPr>
          <w:rFonts w:ascii="Tahoma" w:hAnsi="Tahoma" w:cs="Tahoma"/>
          <w:lang w:val="sr-Latn-RS"/>
        </w:rPr>
        <w:t xml:space="preserve"> </w:t>
      </w:r>
      <w:r>
        <w:rPr>
          <w:rFonts w:ascii="Tahoma" w:hAnsi="Tahoma" w:cs="Tahoma"/>
          <w:lang w:val="sr-Latn-RS"/>
        </w:rPr>
        <w:t>остваривању</w:t>
      </w:r>
      <w:r w:rsidR="00FE0E88" w:rsidRPr="000A0A79">
        <w:rPr>
          <w:rFonts w:ascii="Tahoma" w:hAnsi="Tahoma" w:cs="Tahoma"/>
          <w:lang w:val="sr-Latn-RS"/>
        </w:rPr>
        <w:t xml:space="preserve"> </w:t>
      </w:r>
      <w:r>
        <w:rPr>
          <w:rFonts w:ascii="Tahoma" w:hAnsi="Tahoma" w:cs="Tahoma"/>
          <w:lang w:val="sr-Latn-RS"/>
        </w:rPr>
        <w:t>права</w:t>
      </w:r>
      <w:r w:rsidR="00FE0E88" w:rsidRPr="000A0A79">
        <w:rPr>
          <w:rFonts w:ascii="Tahoma" w:hAnsi="Tahoma" w:cs="Tahoma"/>
          <w:lang w:val="sr-Latn-RS"/>
        </w:rPr>
        <w:t xml:space="preserve"> </w:t>
      </w:r>
      <w:r>
        <w:rPr>
          <w:rFonts w:ascii="Tahoma" w:hAnsi="Tahoma" w:cs="Tahoma"/>
          <w:lang w:val="sr-Latn-RS"/>
        </w:rPr>
        <w:t>ове</w:t>
      </w:r>
      <w:r w:rsidR="00FE0E88" w:rsidRPr="000A0A79">
        <w:rPr>
          <w:rFonts w:ascii="Tahoma" w:hAnsi="Tahoma" w:cs="Tahoma"/>
          <w:lang w:val="sr-Latn-RS"/>
        </w:rPr>
        <w:t xml:space="preserve"> </w:t>
      </w:r>
      <w:r>
        <w:rPr>
          <w:rFonts w:ascii="Tahoma" w:hAnsi="Tahoma" w:cs="Tahoma"/>
          <w:lang w:val="sr-Latn-RS"/>
        </w:rPr>
        <w:t>дјеце</w:t>
      </w:r>
      <w:r w:rsidR="00FE0E88" w:rsidRPr="000A0A79">
        <w:rPr>
          <w:rFonts w:ascii="Tahoma" w:hAnsi="Tahoma" w:cs="Tahoma"/>
          <w:lang w:val="sr-Latn-RS"/>
        </w:rPr>
        <w:t xml:space="preserve"> </w:t>
      </w:r>
      <w:r>
        <w:rPr>
          <w:rFonts w:ascii="Tahoma" w:hAnsi="Tahoma" w:cs="Tahoma"/>
          <w:lang w:val="sr-Latn-RS"/>
        </w:rPr>
        <w:t>и</w:t>
      </w:r>
      <w:r w:rsidR="00FE0E88" w:rsidRPr="000A0A79">
        <w:rPr>
          <w:rFonts w:ascii="Tahoma" w:hAnsi="Tahoma" w:cs="Tahoma"/>
          <w:lang w:val="sr-Latn-RS"/>
        </w:rPr>
        <w:t xml:space="preserve"> </w:t>
      </w:r>
      <w:r>
        <w:rPr>
          <w:rFonts w:ascii="Tahoma" w:hAnsi="Tahoma" w:cs="Tahoma"/>
          <w:lang w:val="sr-Latn-RS"/>
        </w:rPr>
        <w:t>давању</w:t>
      </w:r>
      <w:r w:rsidR="00FE0E88" w:rsidRPr="000A0A79">
        <w:rPr>
          <w:rFonts w:ascii="Tahoma" w:hAnsi="Tahoma" w:cs="Tahoma"/>
          <w:lang w:val="sr-Latn-RS"/>
        </w:rPr>
        <w:t xml:space="preserve"> </w:t>
      </w:r>
      <w:r>
        <w:rPr>
          <w:rFonts w:ascii="Tahoma" w:hAnsi="Tahoma" w:cs="Tahoma"/>
          <w:lang w:val="sr-Latn-RS"/>
        </w:rPr>
        <w:t>подршке</w:t>
      </w:r>
      <w:r w:rsidR="00FE0E88" w:rsidRPr="000A0A79">
        <w:rPr>
          <w:rFonts w:ascii="Tahoma" w:hAnsi="Tahoma" w:cs="Tahoma"/>
          <w:lang w:val="sr-Latn-RS"/>
        </w:rPr>
        <w:t xml:space="preserve"> </w:t>
      </w:r>
      <w:r>
        <w:rPr>
          <w:rFonts w:ascii="Tahoma" w:hAnsi="Tahoma" w:cs="Tahoma"/>
          <w:lang w:val="sr-Latn-RS"/>
        </w:rPr>
        <w:t>њиховом</w:t>
      </w:r>
      <w:r w:rsidR="00FE0E88" w:rsidRPr="000A0A79">
        <w:rPr>
          <w:rFonts w:ascii="Tahoma" w:hAnsi="Tahoma" w:cs="Tahoma"/>
          <w:lang w:val="sr-Latn-RS"/>
        </w:rPr>
        <w:t xml:space="preserve"> </w:t>
      </w:r>
      <w:r>
        <w:rPr>
          <w:rFonts w:ascii="Tahoma" w:hAnsi="Tahoma" w:cs="Tahoma"/>
          <w:lang w:val="sr-Latn-RS"/>
        </w:rPr>
        <w:t>свеукупном</w:t>
      </w:r>
      <w:r w:rsidR="00FE0E88" w:rsidRPr="000A0A79">
        <w:rPr>
          <w:rFonts w:ascii="Tahoma" w:hAnsi="Tahoma" w:cs="Tahoma"/>
          <w:lang w:val="sr-Latn-RS"/>
        </w:rPr>
        <w:t xml:space="preserve"> </w:t>
      </w:r>
      <w:r>
        <w:rPr>
          <w:rFonts w:ascii="Tahoma" w:hAnsi="Tahoma" w:cs="Tahoma"/>
          <w:lang w:val="sr-Latn-RS"/>
        </w:rPr>
        <w:t>развоју</w:t>
      </w:r>
      <w:r w:rsidR="00FE0E88" w:rsidRPr="000A0A79">
        <w:rPr>
          <w:rFonts w:ascii="Tahoma" w:hAnsi="Tahoma" w:cs="Tahoma"/>
          <w:lang w:val="sr-Latn-RS"/>
        </w:rPr>
        <w:t xml:space="preserve"> </w:t>
      </w:r>
      <w:r>
        <w:rPr>
          <w:rFonts w:ascii="Tahoma" w:hAnsi="Tahoma" w:cs="Tahoma"/>
          <w:lang w:val="sr-Latn-RS"/>
        </w:rPr>
        <w:t>важна</w:t>
      </w:r>
      <w:r w:rsidR="00FE0E88" w:rsidRPr="000A0A79">
        <w:rPr>
          <w:rFonts w:ascii="Tahoma" w:hAnsi="Tahoma" w:cs="Tahoma"/>
          <w:lang w:val="sr-Latn-RS"/>
        </w:rPr>
        <w:t xml:space="preserve"> </w:t>
      </w:r>
      <w:r>
        <w:rPr>
          <w:rFonts w:ascii="Tahoma" w:hAnsi="Tahoma" w:cs="Tahoma"/>
          <w:lang w:val="sr-Latn-RS"/>
        </w:rPr>
        <w:t>рана</w:t>
      </w:r>
      <w:r w:rsidR="00FE0E88" w:rsidRPr="000A0A79">
        <w:rPr>
          <w:rFonts w:ascii="Tahoma" w:hAnsi="Tahoma" w:cs="Tahoma"/>
          <w:lang w:val="sr-Latn-RS"/>
        </w:rPr>
        <w:t xml:space="preserve"> </w:t>
      </w:r>
      <w:r>
        <w:rPr>
          <w:rFonts w:ascii="Tahoma" w:hAnsi="Tahoma" w:cs="Tahoma"/>
          <w:lang w:val="sr-Latn-RS"/>
        </w:rPr>
        <w:t>детекција</w:t>
      </w:r>
      <w:r w:rsidR="00FE0E88" w:rsidRPr="000A0A79">
        <w:rPr>
          <w:rFonts w:ascii="Tahoma" w:hAnsi="Tahoma" w:cs="Tahoma"/>
          <w:lang w:val="sr-Latn-RS"/>
        </w:rPr>
        <w:t xml:space="preserve"> </w:t>
      </w:r>
      <w:r>
        <w:rPr>
          <w:rFonts w:ascii="Tahoma" w:hAnsi="Tahoma" w:cs="Tahoma"/>
          <w:lang w:val="sr-Latn-RS"/>
        </w:rPr>
        <w:t>развојних</w:t>
      </w:r>
      <w:r w:rsidR="00FE0E88" w:rsidRPr="000A0A79">
        <w:rPr>
          <w:rFonts w:ascii="Tahoma" w:hAnsi="Tahoma" w:cs="Tahoma"/>
          <w:lang w:val="sr-Latn-RS"/>
        </w:rPr>
        <w:t xml:space="preserve"> </w:t>
      </w:r>
      <w:r>
        <w:rPr>
          <w:rFonts w:ascii="Tahoma" w:hAnsi="Tahoma" w:cs="Tahoma"/>
          <w:lang w:val="sr-Latn-RS"/>
        </w:rPr>
        <w:t>проблема</w:t>
      </w:r>
      <w:r w:rsidR="00FE0E88" w:rsidRPr="000A0A79">
        <w:rPr>
          <w:rFonts w:ascii="Tahoma" w:hAnsi="Tahoma" w:cs="Tahoma"/>
          <w:lang w:val="sr-Latn-RS"/>
        </w:rPr>
        <w:t>.</w:t>
      </w:r>
      <w:r w:rsidR="00FE0E88">
        <w:rPr>
          <w:rFonts w:ascii="Tahoma" w:hAnsi="Tahoma" w:cs="Tahoma"/>
          <w:lang w:val="sr-Latn-RS"/>
        </w:rPr>
        <w:t xml:space="preserve"> </w:t>
      </w:r>
      <w:r>
        <w:rPr>
          <w:rFonts w:ascii="Tahoma" w:hAnsi="Tahoma" w:cs="Tahoma"/>
          <w:lang w:val="sr-Latn-RS"/>
        </w:rPr>
        <w:t>Сходно</w:t>
      </w:r>
      <w:r w:rsidR="00FE0E88" w:rsidRPr="000A0A79">
        <w:rPr>
          <w:rFonts w:ascii="Tahoma" w:hAnsi="Tahoma" w:cs="Tahoma"/>
          <w:lang w:val="sr-Latn-RS"/>
        </w:rPr>
        <w:t xml:space="preserve"> </w:t>
      </w:r>
      <w:r>
        <w:rPr>
          <w:rFonts w:ascii="Tahoma" w:hAnsi="Tahoma" w:cs="Tahoma"/>
          <w:lang w:val="sr-Latn-RS"/>
        </w:rPr>
        <w:t>наведеном</w:t>
      </w:r>
      <w:r w:rsidR="00FE0E88" w:rsidRPr="000A0A79">
        <w:rPr>
          <w:rFonts w:ascii="Tahoma" w:hAnsi="Tahoma" w:cs="Tahoma"/>
          <w:lang w:val="sr-Latn-RS"/>
        </w:rPr>
        <w:t>,</w:t>
      </w:r>
      <w:r w:rsidR="00FE0E88">
        <w:rPr>
          <w:rFonts w:ascii="Tahoma" w:hAnsi="Tahoma" w:cs="Tahoma"/>
          <w:lang w:val="sr-Latn-RS"/>
        </w:rPr>
        <w:t xml:space="preserve"> </w:t>
      </w:r>
      <w:r>
        <w:rPr>
          <w:rFonts w:ascii="Tahoma" w:hAnsi="Tahoma" w:cs="Tahoma"/>
          <w:lang w:val="sr-Latn-RS"/>
        </w:rPr>
        <w:t>као</w:t>
      </w:r>
      <w:r w:rsidR="00FE0E88">
        <w:rPr>
          <w:rFonts w:ascii="Tahoma" w:hAnsi="Tahoma" w:cs="Tahoma"/>
          <w:lang w:val="sr-Latn-RS"/>
        </w:rPr>
        <w:t xml:space="preserve"> </w:t>
      </w:r>
      <w:r>
        <w:rPr>
          <w:rFonts w:ascii="Tahoma" w:hAnsi="Tahoma" w:cs="Tahoma"/>
          <w:lang w:val="sr-Latn-RS"/>
        </w:rPr>
        <w:t>предуслов</w:t>
      </w:r>
      <w:r w:rsidR="00FE0E88">
        <w:rPr>
          <w:rFonts w:ascii="Tahoma" w:hAnsi="Tahoma" w:cs="Tahoma"/>
          <w:lang w:val="sr-Latn-RS"/>
        </w:rPr>
        <w:t xml:space="preserve"> </w:t>
      </w:r>
      <w:r>
        <w:rPr>
          <w:rFonts w:ascii="Tahoma" w:hAnsi="Tahoma" w:cs="Tahoma"/>
          <w:lang w:val="sr-Latn-RS"/>
        </w:rPr>
        <w:t>за</w:t>
      </w:r>
      <w:r w:rsidR="00FE0E88">
        <w:rPr>
          <w:rFonts w:ascii="Tahoma" w:hAnsi="Tahoma" w:cs="Tahoma"/>
          <w:lang w:val="sr-Latn-RS"/>
        </w:rPr>
        <w:t xml:space="preserve"> </w:t>
      </w:r>
      <w:r>
        <w:rPr>
          <w:rFonts w:ascii="Tahoma" w:hAnsi="Tahoma" w:cs="Tahoma"/>
          <w:lang w:val="sr-Latn-RS"/>
        </w:rPr>
        <w:t>остваривање</w:t>
      </w:r>
      <w:r w:rsidR="00FE0E88">
        <w:rPr>
          <w:rFonts w:ascii="Tahoma" w:hAnsi="Tahoma" w:cs="Tahoma"/>
          <w:lang w:val="sr-Latn-RS"/>
        </w:rPr>
        <w:t xml:space="preserve"> </w:t>
      </w:r>
      <w:r>
        <w:rPr>
          <w:rFonts w:ascii="Tahoma" w:hAnsi="Tahoma" w:cs="Tahoma"/>
          <w:lang w:val="sr-Latn-RS"/>
        </w:rPr>
        <w:t>права</w:t>
      </w:r>
      <w:r w:rsidR="00FE0E88">
        <w:rPr>
          <w:rFonts w:ascii="Tahoma" w:hAnsi="Tahoma" w:cs="Tahoma"/>
          <w:lang w:val="sr-Latn-RS"/>
        </w:rPr>
        <w:t xml:space="preserve"> </w:t>
      </w:r>
      <w:r>
        <w:rPr>
          <w:rFonts w:ascii="Tahoma" w:hAnsi="Tahoma" w:cs="Tahoma"/>
          <w:lang w:val="sr-Latn-RS"/>
        </w:rPr>
        <w:t>потребно</w:t>
      </w:r>
      <w:r w:rsidR="00FE0E88" w:rsidRPr="000A0A79">
        <w:rPr>
          <w:rFonts w:ascii="Tahoma" w:hAnsi="Tahoma" w:cs="Tahoma"/>
          <w:lang w:val="sr-Latn-RS"/>
        </w:rPr>
        <w:t xml:space="preserve"> </w:t>
      </w:r>
      <w:r>
        <w:rPr>
          <w:rFonts w:ascii="Tahoma" w:hAnsi="Tahoma" w:cs="Tahoma"/>
          <w:lang w:val="sr-Latn-RS"/>
        </w:rPr>
        <w:t>је</w:t>
      </w:r>
      <w:r w:rsidR="00FE0E88" w:rsidRPr="000A0A79">
        <w:rPr>
          <w:rFonts w:ascii="Tahoma" w:hAnsi="Tahoma" w:cs="Tahoma"/>
          <w:lang w:val="sr-Latn-RS"/>
        </w:rPr>
        <w:t xml:space="preserve"> </w:t>
      </w:r>
      <w:r>
        <w:rPr>
          <w:rFonts w:ascii="Tahoma" w:hAnsi="Tahoma" w:cs="Tahoma"/>
          <w:lang w:val="sr-Latn-RS"/>
        </w:rPr>
        <w:t>да</w:t>
      </w:r>
      <w:r w:rsidR="00FE0E88" w:rsidRPr="000A0A79">
        <w:rPr>
          <w:rFonts w:ascii="Tahoma" w:hAnsi="Tahoma" w:cs="Tahoma"/>
          <w:lang w:val="sr-Latn-RS"/>
        </w:rPr>
        <w:t xml:space="preserve"> </w:t>
      </w:r>
      <w:r>
        <w:rPr>
          <w:rFonts w:ascii="Tahoma" w:hAnsi="Tahoma" w:cs="Tahoma"/>
          <w:lang w:val="sr-Latn-RS"/>
        </w:rPr>
        <w:t>се</w:t>
      </w:r>
      <w:r w:rsidR="00FE0E88" w:rsidRPr="000A0A79">
        <w:rPr>
          <w:rFonts w:ascii="Tahoma" w:hAnsi="Tahoma" w:cs="Tahoma"/>
          <w:lang w:val="sr-Latn-RS"/>
        </w:rPr>
        <w:t xml:space="preserve"> </w:t>
      </w:r>
      <w:r>
        <w:rPr>
          <w:rFonts w:ascii="Tahoma" w:hAnsi="Tahoma" w:cs="Tahoma"/>
          <w:lang w:val="sr-Latn-RS"/>
        </w:rPr>
        <w:t>изврши</w:t>
      </w:r>
      <w:r w:rsidR="00FE0E88" w:rsidRPr="000A0A79">
        <w:rPr>
          <w:rFonts w:ascii="Tahoma" w:hAnsi="Tahoma" w:cs="Tahoma"/>
          <w:lang w:val="sr-Latn-RS"/>
        </w:rPr>
        <w:t xml:space="preserve"> </w:t>
      </w:r>
      <w:r>
        <w:rPr>
          <w:rFonts w:ascii="Tahoma" w:hAnsi="Tahoma" w:cs="Tahoma"/>
          <w:lang w:val="sr-Latn-RS"/>
        </w:rPr>
        <w:t>процјена</w:t>
      </w:r>
      <w:r w:rsidR="00FE0E88">
        <w:rPr>
          <w:rFonts w:ascii="Tahoma" w:hAnsi="Tahoma" w:cs="Tahoma"/>
          <w:lang w:val="sr-Latn-RS"/>
        </w:rPr>
        <w:t xml:space="preserve"> </w:t>
      </w:r>
      <w:r>
        <w:rPr>
          <w:rFonts w:ascii="Tahoma" w:hAnsi="Tahoma" w:cs="Tahoma"/>
          <w:lang w:val="sr-Latn-RS"/>
        </w:rPr>
        <w:t>потреба</w:t>
      </w:r>
      <w:r w:rsidR="00FE0E88" w:rsidRPr="000A0A79">
        <w:rPr>
          <w:rFonts w:ascii="Tahoma" w:hAnsi="Tahoma" w:cs="Tahoma"/>
          <w:lang w:val="sr-Latn-RS"/>
        </w:rPr>
        <w:t xml:space="preserve"> </w:t>
      </w:r>
      <w:r>
        <w:rPr>
          <w:rFonts w:ascii="Tahoma" w:hAnsi="Tahoma" w:cs="Tahoma"/>
          <w:lang w:val="sr-Latn-RS"/>
        </w:rPr>
        <w:t>и</w:t>
      </w:r>
      <w:r w:rsidR="00FE0E88" w:rsidRPr="000A0A79">
        <w:rPr>
          <w:rFonts w:ascii="Tahoma" w:hAnsi="Tahoma" w:cs="Tahoma"/>
          <w:lang w:val="sr-Latn-RS"/>
        </w:rPr>
        <w:t xml:space="preserve"> </w:t>
      </w:r>
      <w:r>
        <w:rPr>
          <w:rFonts w:ascii="Tahoma" w:hAnsi="Tahoma" w:cs="Tahoma"/>
          <w:lang w:val="sr-Latn-RS"/>
        </w:rPr>
        <w:t>усмјеравања</w:t>
      </w:r>
      <w:r w:rsidR="00FE0E88" w:rsidRPr="000A0A79">
        <w:rPr>
          <w:rFonts w:ascii="Tahoma" w:hAnsi="Tahoma" w:cs="Tahoma"/>
          <w:lang w:val="sr-Latn-RS"/>
        </w:rPr>
        <w:t xml:space="preserve"> </w:t>
      </w:r>
      <w:r>
        <w:rPr>
          <w:rFonts w:ascii="Tahoma" w:hAnsi="Tahoma" w:cs="Tahoma"/>
          <w:lang w:val="sr-Latn-RS"/>
        </w:rPr>
        <w:t>дјетета</w:t>
      </w:r>
      <w:r w:rsidR="00FE0E88" w:rsidRPr="000A0A79">
        <w:rPr>
          <w:rFonts w:ascii="Tahoma" w:hAnsi="Tahoma" w:cs="Tahoma"/>
          <w:lang w:val="sr-Latn-RS"/>
        </w:rPr>
        <w:t xml:space="preserve"> </w:t>
      </w:r>
      <w:r>
        <w:rPr>
          <w:rFonts w:ascii="Tahoma" w:hAnsi="Tahoma" w:cs="Tahoma"/>
          <w:lang w:val="sr-Latn-RS"/>
        </w:rPr>
        <w:t>са</w:t>
      </w:r>
      <w:r w:rsidR="00FE0E88">
        <w:rPr>
          <w:rFonts w:ascii="Tahoma" w:hAnsi="Tahoma" w:cs="Tahoma"/>
          <w:lang w:val="sr-Latn-RS"/>
        </w:rPr>
        <w:t xml:space="preserve"> </w:t>
      </w:r>
      <w:r>
        <w:rPr>
          <w:rFonts w:ascii="Tahoma" w:hAnsi="Tahoma" w:cs="Tahoma"/>
          <w:lang w:val="sr-Latn-RS"/>
        </w:rPr>
        <w:t>сумњом</w:t>
      </w:r>
      <w:r w:rsidR="00FE0E88">
        <w:rPr>
          <w:rFonts w:ascii="Tahoma" w:hAnsi="Tahoma" w:cs="Tahoma"/>
          <w:lang w:val="sr-Latn-RS"/>
        </w:rPr>
        <w:t xml:space="preserve"> </w:t>
      </w:r>
      <w:r>
        <w:rPr>
          <w:rFonts w:ascii="Tahoma" w:hAnsi="Tahoma" w:cs="Tahoma"/>
          <w:lang w:val="sr-Latn-RS"/>
        </w:rPr>
        <w:t>на</w:t>
      </w:r>
      <w:r w:rsidR="00FE0E88">
        <w:rPr>
          <w:rFonts w:ascii="Tahoma" w:hAnsi="Tahoma" w:cs="Tahoma"/>
          <w:lang w:val="sr-Latn-RS"/>
        </w:rPr>
        <w:t xml:space="preserve"> </w:t>
      </w:r>
      <w:r>
        <w:rPr>
          <w:rFonts w:ascii="Tahoma" w:hAnsi="Tahoma" w:cs="Tahoma"/>
          <w:lang w:val="sr-Latn-RS"/>
        </w:rPr>
        <w:t>постојање</w:t>
      </w:r>
      <w:r w:rsidR="00FE0E88">
        <w:rPr>
          <w:rFonts w:ascii="Tahoma" w:hAnsi="Tahoma" w:cs="Tahoma"/>
          <w:lang w:val="sr-Latn-RS"/>
        </w:rPr>
        <w:t xml:space="preserve"> </w:t>
      </w:r>
      <w:r>
        <w:rPr>
          <w:rFonts w:ascii="Tahoma" w:hAnsi="Tahoma" w:cs="Tahoma"/>
          <w:lang w:val="sr-Latn-RS"/>
        </w:rPr>
        <w:t>потешкоћа</w:t>
      </w:r>
      <w:r w:rsidR="00FE0E88">
        <w:rPr>
          <w:rFonts w:ascii="Tahoma" w:hAnsi="Tahoma" w:cs="Tahoma"/>
          <w:lang w:val="sr-Latn-RS"/>
        </w:rPr>
        <w:t xml:space="preserve"> </w:t>
      </w:r>
      <w:r>
        <w:rPr>
          <w:rFonts w:ascii="Tahoma" w:hAnsi="Tahoma" w:cs="Tahoma"/>
          <w:lang w:val="sr-Latn-RS"/>
        </w:rPr>
        <w:t>у</w:t>
      </w:r>
      <w:r w:rsidR="00FE0E88">
        <w:rPr>
          <w:rFonts w:ascii="Tahoma" w:hAnsi="Tahoma" w:cs="Tahoma"/>
          <w:lang w:val="sr-Latn-RS"/>
        </w:rPr>
        <w:t xml:space="preserve"> </w:t>
      </w:r>
      <w:r>
        <w:rPr>
          <w:rFonts w:ascii="Tahoma" w:hAnsi="Tahoma" w:cs="Tahoma"/>
          <w:lang w:val="sr-Latn-RS"/>
        </w:rPr>
        <w:t>развоју</w:t>
      </w:r>
      <w:r w:rsidR="00FE0E88">
        <w:rPr>
          <w:rFonts w:ascii="Tahoma" w:hAnsi="Tahoma" w:cs="Tahoma"/>
          <w:lang w:val="sr-Latn-RS"/>
        </w:rPr>
        <w:t xml:space="preserve">, </w:t>
      </w:r>
      <w:r>
        <w:rPr>
          <w:rFonts w:ascii="Tahoma" w:hAnsi="Tahoma" w:cs="Tahoma"/>
          <w:lang w:val="sr-Latn-RS"/>
        </w:rPr>
        <w:t>а</w:t>
      </w:r>
      <w:r w:rsidR="00FE0E88">
        <w:rPr>
          <w:rFonts w:ascii="Tahoma" w:hAnsi="Tahoma" w:cs="Tahoma"/>
          <w:lang w:val="sr-Latn-RS"/>
        </w:rPr>
        <w:t xml:space="preserve"> </w:t>
      </w:r>
      <w:r>
        <w:rPr>
          <w:rFonts w:ascii="Tahoma" w:hAnsi="Tahoma" w:cs="Tahoma"/>
          <w:lang w:val="sr-Latn-RS"/>
        </w:rPr>
        <w:t>у</w:t>
      </w:r>
      <w:r w:rsidR="00FE0E88" w:rsidRPr="000A0A79">
        <w:rPr>
          <w:rFonts w:ascii="Tahoma" w:hAnsi="Tahoma" w:cs="Tahoma"/>
          <w:lang w:val="sr-Latn-RS"/>
        </w:rPr>
        <w:t xml:space="preserve"> </w:t>
      </w:r>
      <w:r>
        <w:rPr>
          <w:rFonts w:ascii="Tahoma" w:hAnsi="Tahoma" w:cs="Tahoma"/>
          <w:lang w:val="sr-Latn-RS"/>
        </w:rPr>
        <w:t>складу</w:t>
      </w:r>
      <w:r w:rsidR="00FE0E88" w:rsidRPr="000A0A79">
        <w:rPr>
          <w:rFonts w:ascii="Tahoma" w:hAnsi="Tahoma" w:cs="Tahoma"/>
          <w:lang w:val="sr-Latn-RS"/>
        </w:rPr>
        <w:t xml:space="preserve"> </w:t>
      </w:r>
      <w:r>
        <w:rPr>
          <w:rFonts w:ascii="Tahoma" w:hAnsi="Tahoma" w:cs="Tahoma"/>
          <w:lang w:val="sr-Latn-RS"/>
        </w:rPr>
        <w:t>са</w:t>
      </w:r>
      <w:r w:rsidR="00FE0E88" w:rsidRPr="000A0A79">
        <w:rPr>
          <w:rFonts w:ascii="Tahoma" w:hAnsi="Tahoma" w:cs="Tahoma"/>
          <w:lang w:val="sr-Latn-RS"/>
        </w:rPr>
        <w:t xml:space="preserve"> </w:t>
      </w:r>
      <w:r>
        <w:rPr>
          <w:rFonts w:ascii="Tahoma" w:hAnsi="Tahoma" w:cs="Tahoma"/>
          <w:bCs/>
          <w:lang w:val="sr-Latn-RS"/>
        </w:rPr>
        <w:t>Правилником</w:t>
      </w:r>
      <w:r w:rsidR="00FE0E88" w:rsidRPr="00EE0B60">
        <w:rPr>
          <w:rFonts w:ascii="Tahoma" w:hAnsi="Tahoma" w:cs="Tahoma"/>
          <w:bCs/>
          <w:lang w:val="sr-Latn-RS"/>
        </w:rPr>
        <w:t xml:space="preserve"> </w:t>
      </w:r>
      <w:r>
        <w:rPr>
          <w:rFonts w:ascii="Tahoma" w:hAnsi="Tahoma" w:cs="Tahoma"/>
          <w:bCs/>
          <w:lang w:val="sr-Latn-RS"/>
        </w:rPr>
        <w:t>о</w:t>
      </w:r>
      <w:r w:rsidR="00FE0E88" w:rsidRPr="00EE0B60">
        <w:rPr>
          <w:rFonts w:ascii="Tahoma" w:hAnsi="Tahoma" w:cs="Tahoma"/>
          <w:bCs/>
          <w:lang w:val="sr-Latn-RS"/>
        </w:rPr>
        <w:t xml:space="preserve"> </w:t>
      </w:r>
      <w:r>
        <w:rPr>
          <w:rFonts w:ascii="Tahoma" w:hAnsi="Tahoma" w:cs="Tahoma"/>
          <w:bCs/>
          <w:lang w:val="sr-Latn-RS"/>
        </w:rPr>
        <w:t>процјени</w:t>
      </w:r>
      <w:r w:rsidR="00FE0E88" w:rsidRPr="00EE0B60">
        <w:rPr>
          <w:rFonts w:ascii="Tahoma" w:hAnsi="Tahoma" w:cs="Tahoma"/>
          <w:bCs/>
          <w:lang w:val="sr-Latn-RS"/>
        </w:rPr>
        <w:t xml:space="preserve"> </w:t>
      </w:r>
      <w:r>
        <w:rPr>
          <w:rFonts w:ascii="Tahoma" w:hAnsi="Tahoma" w:cs="Tahoma"/>
          <w:bCs/>
          <w:lang w:val="sr-Latn-RS"/>
        </w:rPr>
        <w:t>потреба</w:t>
      </w:r>
      <w:r w:rsidR="00FE0E88" w:rsidRPr="00EE0B60">
        <w:rPr>
          <w:rFonts w:ascii="Tahoma" w:hAnsi="Tahoma" w:cs="Tahoma"/>
          <w:bCs/>
          <w:lang w:val="sr-Latn-RS"/>
        </w:rPr>
        <w:t xml:space="preserve"> </w:t>
      </w:r>
      <w:r>
        <w:rPr>
          <w:rFonts w:ascii="Tahoma" w:hAnsi="Tahoma" w:cs="Tahoma"/>
          <w:bCs/>
          <w:lang w:val="sr-Latn-RS"/>
        </w:rPr>
        <w:t>и</w:t>
      </w:r>
      <w:r w:rsidR="00FE0E88" w:rsidRPr="00EE0B60">
        <w:rPr>
          <w:rFonts w:ascii="Tahoma" w:hAnsi="Tahoma" w:cs="Tahoma"/>
          <w:bCs/>
          <w:lang w:val="sr-Latn-RS"/>
        </w:rPr>
        <w:t xml:space="preserve"> </w:t>
      </w:r>
      <w:r>
        <w:rPr>
          <w:rFonts w:ascii="Tahoma" w:hAnsi="Tahoma" w:cs="Tahoma"/>
          <w:bCs/>
          <w:lang w:val="sr-Latn-RS"/>
        </w:rPr>
        <w:t>усмјеравању</w:t>
      </w:r>
      <w:r w:rsidR="00FE0E88" w:rsidRPr="00EE0B60">
        <w:rPr>
          <w:rFonts w:ascii="Tahoma" w:hAnsi="Tahoma" w:cs="Tahoma"/>
          <w:bCs/>
          <w:lang w:val="sr-Latn-RS"/>
        </w:rPr>
        <w:t xml:space="preserve"> </w:t>
      </w:r>
      <w:r>
        <w:rPr>
          <w:rFonts w:ascii="Tahoma" w:hAnsi="Tahoma" w:cs="Tahoma"/>
          <w:bCs/>
          <w:lang w:val="sr-Latn-RS"/>
        </w:rPr>
        <w:t>дјеце</w:t>
      </w:r>
      <w:r w:rsidR="00FE0E88" w:rsidRPr="00EE0B60">
        <w:rPr>
          <w:rFonts w:ascii="Tahoma" w:hAnsi="Tahoma" w:cs="Tahoma"/>
          <w:bCs/>
          <w:lang w:val="sr-Latn-RS"/>
        </w:rPr>
        <w:t xml:space="preserve"> </w:t>
      </w:r>
      <w:r>
        <w:rPr>
          <w:rFonts w:ascii="Tahoma" w:hAnsi="Tahoma" w:cs="Tahoma"/>
          <w:bCs/>
          <w:lang w:val="sr-Latn-RS"/>
        </w:rPr>
        <w:t>и</w:t>
      </w:r>
      <w:r w:rsidR="00FE0E88" w:rsidRPr="00EE0B60">
        <w:rPr>
          <w:rFonts w:ascii="Tahoma" w:hAnsi="Tahoma" w:cs="Tahoma"/>
          <w:bCs/>
          <w:lang w:val="sr-Latn-RS"/>
        </w:rPr>
        <w:t xml:space="preserve"> </w:t>
      </w:r>
      <w:r>
        <w:rPr>
          <w:rFonts w:ascii="Tahoma" w:hAnsi="Tahoma" w:cs="Tahoma"/>
          <w:bCs/>
          <w:lang w:val="sr-Latn-RS"/>
        </w:rPr>
        <w:t>омладине</w:t>
      </w:r>
      <w:r w:rsidR="00FE0E88" w:rsidRPr="00EE0B60">
        <w:rPr>
          <w:rFonts w:ascii="Tahoma" w:hAnsi="Tahoma" w:cs="Tahoma"/>
          <w:bCs/>
          <w:lang w:val="sr-Latn-RS"/>
        </w:rPr>
        <w:t xml:space="preserve"> </w:t>
      </w:r>
      <w:r>
        <w:rPr>
          <w:rFonts w:ascii="Tahoma" w:hAnsi="Tahoma" w:cs="Tahoma"/>
          <w:bCs/>
          <w:lang w:val="sr-Latn-RS"/>
        </w:rPr>
        <w:t>са</w:t>
      </w:r>
      <w:r w:rsidR="00FE0E88" w:rsidRPr="00EE0B60">
        <w:rPr>
          <w:rFonts w:ascii="Tahoma" w:hAnsi="Tahoma" w:cs="Tahoma"/>
          <w:bCs/>
          <w:lang w:val="sr-Latn-RS"/>
        </w:rPr>
        <w:t xml:space="preserve"> </w:t>
      </w:r>
      <w:r>
        <w:rPr>
          <w:rFonts w:ascii="Tahoma" w:hAnsi="Tahoma" w:cs="Tahoma"/>
          <w:bCs/>
          <w:lang w:val="sr-Latn-RS"/>
        </w:rPr>
        <w:lastRenderedPageBreak/>
        <w:t>сметњама</w:t>
      </w:r>
      <w:r w:rsidR="00FE0E88" w:rsidRPr="00EE0B60">
        <w:rPr>
          <w:rFonts w:ascii="Tahoma" w:hAnsi="Tahoma" w:cs="Tahoma"/>
          <w:bCs/>
          <w:lang w:val="sr-Latn-RS"/>
        </w:rPr>
        <w:t xml:space="preserve"> </w:t>
      </w:r>
      <w:r>
        <w:rPr>
          <w:rFonts w:ascii="Tahoma" w:hAnsi="Tahoma" w:cs="Tahoma"/>
          <w:bCs/>
          <w:lang w:val="sr-Latn-RS"/>
        </w:rPr>
        <w:t>у</w:t>
      </w:r>
      <w:r w:rsidR="00FE0E88" w:rsidRPr="00EE0B60">
        <w:rPr>
          <w:rFonts w:ascii="Tahoma" w:hAnsi="Tahoma" w:cs="Tahoma"/>
          <w:bCs/>
          <w:lang w:val="sr-Latn-RS"/>
        </w:rPr>
        <w:t xml:space="preserve"> </w:t>
      </w:r>
      <w:r>
        <w:rPr>
          <w:rFonts w:ascii="Tahoma" w:hAnsi="Tahoma" w:cs="Tahoma"/>
          <w:bCs/>
          <w:lang w:val="sr-Latn-RS"/>
        </w:rPr>
        <w:t>развоју</w:t>
      </w:r>
      <w:r w:rsidR="00FE0E88" w:rsidRPr="000A0A79">
        <w:rPr>
          <w:rStyle w:val="FootnoteReference"/>
          <w:rFonts w:ascii="Tahoma" w:hAnsi="Tahoma" w:cs="Tahoma"/>
          <w:lang w:val="sr-Latn-RS"/>
        </w:rPr>
        <w:footnoteReference w:id="125"/>
      </w:r>
      <w:r w:rsidR="00FE0E88" w:rsidRPr="000A0A79">
        <w:rPr>
          <w:rFonts w:ascii="Tahoma" w:hAnsi="Tahoma" w:cs="Tahoma"/>
          <w:lang w:val="sr-Latn-RS"/>
        </w:rPr>
        <w:t>,</w:t>
      </w:r>
      <w:r w:rsidR="00FE0E88">
        <w:rPr>
          <w:rFonts w:ascii="Tahoma" w:hAnsi="Tahoma" w:cs="Tahoma"/>
          <w:lang w:val="sr-Latn-RS"/>
        </w:rPr>
        <w:t xml:space="preserve"> </w:t>
      </w:r>
      <w:r>
        <w:rPr>
          <w:rFonts w:ascii="Tahoma" w:hAnsi="Tahoma" w:cs="Tahoma"/>
          <w:lang w:val="sr-Latn-RS"/>
        </w:rPr>
        <w:t>којим</w:t>
      </w:r>
      <w:r w:rsidR="00FE0E88" w:rsidRPr="000A0A79">
        <w:rPr>
          <w:rFonts w:ascii="Tahoma" w:hAnsi="Tahoma" w:cs="Tahoma"/>
          <w:lang w:val="sr-Latn-RS"/>
        </w:rPr>
        <w:t xml:space="preserve"> </w:t>
      </w:r>
      <w:r>
        <w:rPr>
          <w:rFonts w:ascii="Tahoma" w:hAnsi="Tahoma" w:cs="Tahoma"/>
          <w:lang w:val="sr-Latn-RS"/>
        </w:rPr>
        <w:t>се</w:t>
      </w:r>
      <w:r w:rsidR="00FE0E88">
        <w:rPr>
          <w:rFonts w:ascii="Tahoma" w:hAnsi="Tahoma" w:cs="Tahoma"/>
          <w:lang w:val="sr-Latn-RS"/>
        </w:rPr>
        <w:t xml:space="preserve"> </w:t>
      </w:r>
      <w:r>
        <w:rPr>
          <w:rFonts w:ascii="Tahoma" w:hAnsi="Tahoma" w:cs="Tahoma"/>
          <w:lang w:val="sr-Latn-RS"/>
        </w:rPr>
        <w:t>прописују</w:t>
      </w:r>
      <w:r w:rsidR="00FE0E88" w:rsidRPr="000A0A79">
        <w:rPr>
          <w:rFonts w:ascii="Tahoma" w:hAnsi="Tahoma" w:cs="Tahoma"/>
          <w:lang w:val="sr-Latn-RS"/>
        </w:rPr>
        <w:t xml:space="preserve"> </w:t>
      </w:r>
      <w:r>
        <w:rPr>
          <w:rFonts w:ascii="Tahoma" w:hAnsi="Tahoma" w:cs="Tahoma"/>
          <w:lang w:val="sr-Latn-RS"/>
        </w:rPr>
        <w:t>услови</w:t>
      </w:r>
      <w:r w:rsidR="00FE0E88" w:rsidRPr="000A0A79">
        <w:rPr>
          <w:rFonts w:ascii="Tahoma" w:hAnsi="Tahoma" w:cs="Tahoma"/>
          <w:lang w:val="sr-Latn-RS"/>
        </w:rPr>
        <w:t xml:space="preserve"> </w:t>
      </w:r>
      <w:r>
        <w:rPr>
          <w:rFonts w:ascii="Tahoma" w:hAnsi="Tahoma" w:cs="Tahoma"/>
          <w:lang w:val="sr-Latn-RS"/>
        </w:rPr>
        <w:t>за</w:t>
      </w:r>
      <w:r w:rsidR="00FE0E88" w:rsidRPr="000A0A79">
        <w:rPr>
          <w:rFonts w:ascii="Tahoma" w:hAnsi="Tahoma" w:cs="Tahoma"/>
          <w:lang w:val="sr-Latn-RS"/>
        </w:rPr>
        <w:t xml:space="preserve"> </w:t>
      </w:r>
      <w:r>
        <w:rPr>
          <w:rFonts w:ascii="Tahoma" w:hAnsi="Tahoma" w:cs="Tahoma"/>
          <w:lang w:val="sr-Latn-RS"/>
        </w:rPr>
        <w:t>процјену</w:t>
      </w:r>
      <w:r w:rsidR="00FE0E88" w:rsidRPr="000A0A79">
        <w:rPr>
          <w:rFonts w:ascii="Tahoma" w:hAnsi="Tahoma" w:cs="Tahoma"/>
          <w:lang w:val="sr-Latn-RS"/>
        </w:rPr>
        <w:t xml:space="preserve"> </w:t>
      </w:r>
      <w:r>
        <w:rPr>
          <w:rFonts w:ascii="Tahoma" w:hAnsi="Tahoma" w:cs="Tahoma"/>
          <w:lang w:val="sr-Latn-RS"/>
        </w:rPr>
        <w:t>потреба</w:t>
      </w:r>
      <w:r w:rsidR="00E47E51">
        <w:rPr>
          <w:rFonts w:ascii="Tahoma" w:hAnsi="Tahoma" w:cs="Tahoma"/>
          <w:lang w:val="sr-Latn-RS"/>
        </w:rPr>
        <w:t xml:space="preserve"> </w:t>
      </w:r>
      <w:r>
        <w:rPr>
          <w:rFonts w:ascii="Tahoma" w:hAnsi="Tahoma" w:cs="Tahoma"/>
          <w:lang w:val="sr-Latn-RS"/>
        </w:rPr>
        <w:t>као</w:t>
      </w:r>
      <w:r w:rsidR="00E47E51">
        <w:rPr>
          <w:rFonts w:ascii="Tahoma" w:hAnsi="Tahoma" w:cs="Tahoma"/>
          <w:lang w:val="sr-Latn-RS"/>
        </w:rPr>
        <w:t xml:space="preserve"> </w:t>
      </w:r>
      <w:r>
        <w:rPr>
          <w:rFonts w:ascii="Tahoma" w:hAnsi="Tahoma" w:cs="Tahoma"/>
          <w:lang w:val="sr-Latn-RS"/>
        </w:rPr>
        <w:t>и</w:t>
      </w:r>
      <w:r w:rsidR="00FE0E88" w:rsidRPr="000A0A79">
        <w:rPr>
          <w:rFonts w:ascii="Tahoma" w:hAnsi="Tahoma" w:cs="Tahoma"/>
          <w:lang w:val="sr-Latn-RS"/>
        </w:rPr>
        <w:t xml:space="preserve"> </w:t>
      </w:r>
      <w:r>
        <w:rPr>
          <w:rFonts w:ascii="Tahoma" w:hAnsi="Tahoma" w:cs="Tahoma"/>
          <w:lang w:val="sr-Latn-RS"/>
        </w:rPr>
        <w:t>састав</w:t>
      </w:r>
      <w:r w:rsidR="00FE0E88" w:rsidRPr="000A0A79">
        <w:rPr>
          <w:rFonts w:ascii="Tahoma" w:hAnsi="Tahoma" w:cs="Tahoma"/>
          <w:lang w:val="sr-Latn-RS"/>
        </w:rPr>
        <w:t xml:space="preserve">, </w:t>
      </w:r>
      <w:r>
        <w:rPr>
          <w:rFonts w:ascii="Tahoma" w:hAnsi="Tahoma" w:cs="Tahoma"/>
          <w:lang w:val="sr-Latn-RS"/>
        </w:rPr>
        <w:t>услови</w:t>
      </w:r>
      <w:r w:rsidR="00FE0E88" w:rsidRPr="000A0A79">
        <w:rPr>
          <w:rFonts w:ascii="Tahoma" w:hAnsi="Tahoma" w:cs="Tahoma"/>
          <w:lang w:val="sr-Latn-RS"/>
        </w:rPr>
        <w:t xml:space="preserve"> </w:t>
      </w:r>
      <w:r>
        <w:rPr>
          <w:rFonts w:ascii="Tahoma" w:hAnsi="Tahoma" w:cs="Tahoma"/>
          <w:lang w:val="sr-Latn-RS"/>
        </w:rPr>
        <w:t>и</w:t>
      </w:r>
      <w:r w:rsidR="00FE0E88" w:rsidRPr="000A0A79">
        <w:rPr>
          <w:rFonts w:ascii="Tahoma" w:hAnsi="Tahoma" w:cs="Tahoma"/>
          <w:lang w:val="sr-Latn-RS"/>
        </w:rPr>
        <w:t xml:space="preserve"> </w:t>
      </w:r>
      <w:r>
        <w:rPr>
          <w:rFonts w:ascii="Tahoma" w:hAnsi="Tahoma" w:cs="Tahoma"/>
          <w:lang w:val="sr-Latn-RS"/>
        </w:rPr>
        <w:t>начин</w:t>
      </w:r>
      <w:r w:rsidR="00FE0E88" w:rsidRPr="000A0A79">
        <w:rPr>
          <w:rFonts w:ascii="Tahoma" w:hAnsi="Tahoma" w:cs="Tahoma"/>
          <w:lang w:val="sr-Latn-RS"/>
        </w:rPr>
        <w:t xml:space="preserve"> </w:t>
      </w:r>
      <w:r>
        <w:rPr>
          <w:rFonts w:ascii="Tahoma" w:hAnsi="Tahoma" w:cs="Tahoma"/>
          <w:lang w:val="sr-Latn-RS"/>
        </w:rPr>
        <w:t>рада</w:t>
      </w:r>
      <w:r w:rsidR="00FE0E88" w:rsidRPr="000A0A79">
        <w:rPr>
          <w:rFonts w:ascii="Tahoma" w:hAnsi="Tahoma" w:cs="Tahoma"/>
          <w:lang w:val="sr-Latn-RS"/>
        </w:rPr>
        <w:t xml:space="preserve"> </w:t>
      </w:r>
      <w:r>
        <w:rPr>
          <w:rFonts w:ascii="Tahoma" w:hAnsi="Tahoma" w:cs="Tahoma"/>
          <w:lang w:val="sr-Latn-RS"/>
        </w:rPr>
        <w:t>првостепене</w:t>
      </w:r>
      <w:r w:rsidR="00FE0E88" w:rsidRPr="000A0A79">
        <w:rPr>
          <w:rFonts w:ascii="Tahoma" w:hAnsi="Tahoma" w:cs="Tahoma"/>
          <w:lang w:val="sr-Latn-RS"/>
        </w:rPr>
        <w:t xml:space="preserve"> </w:t>
      </w:r>
      <w:r>
        <w:rPr>
          <w:rFonts w:ascii="Tahoma" w:hAnsi="Tahoma" w:cs="Tahoma"/>
          <w:lang w:val="sr-Latn-RS"/>
        </w:rPr>
        <w:t>и</w:t>
      </w:r>
      <w:r w:rsidR="00FE0E88" w:rsidRPr="000A0A79">
        <w:rPr>
          <w:rFonts w:ascii="Tahoma" w:hAnsi="Tahoma" w:cs="Tahoma"/>
          <w:lang w:val="sr-Latn-RS"/>
        </w:rPr>
        <w:t xml:space="preserve"> </w:t>
      </w:r>
      <w:r>
        <w:rPr>
          <w:rFonts w:ascii="Tahoma" w:hAnsi="Tahoma" w:cs="Tahoma"/>
          <w:lang w:val="sr-Latn-RS"/>
        </w:rPr>
        <w:t>другостепене</w:t>
      </w:r>
      <w:r w:rsidR="00FE0E88" w:rsidRPr="000A0A79">
        <w:rPr>
          <w:rFonts w:ascii="Tahoma" w:hAnsi="Tahoma" w:cs="Tahoma"/>
          <w:lang w:val="sr-Latn-RS"/>
        </w:rPr>
        <w:t xml:space="preserve"> </w:t>
      </w:r>
      <w:r>
        <w:rPr>
          <w:rFonts w:ascii="Tahoma" w:hAnsi="Tahoma" w:cs="Tahoma"/>
          <w:lang w:val="sr-Latn-RS"/>
        </w:rPr>
        <w:t>стручне</w:t>
      </w:r>
      <w:r w:rsidR="00FE0E88" w:rsidRPr="000A0A79">
        <w:rPr>
          <w:rFonts w:ascii="Tahoma" w:hAnsi="Tahoma" w:cs="Tahoma"/>
          <w:lang w:val="sr-Latn-RS"/>
        </w:rPr>
        <w:t xml:space="preserve"> </w:t>
      </w:r>
      <w:r>
        <w:rPr>
          <w:rFonts w:ascii="Tahoma" w:hAnsi="Tahoma" w:cs="Tahoma"/>
          <w:lang w:val="sr-Latn-RS"/>
        </w:rPr>
        <w:t>комисије</w:t>
      </w:r>
      <w:r w:rsidR="00FE0E88" w:rsidRPr="000A0A79">
        <w:rPr>
          <w:rFonts w:ascii="Tahoma" w:hAnsi="Tahoma" w:cs="Tahoma"/>
          <w:lang w:val="sr-Latn-RS"/>
        </w:rPr>
        <w:t xml:space="preserve">. </w:t>
      </w:r>
      <w:r>
        <w:rPr>
          <w:rFonts w:ascii="Tahoma" w:hAnsi="Tahoma" w:cs="Tahoma"/>
          <w:lang w:val="sr-Latn-RS"/>
        </w:rPr>
        <w:t>Процјену</w:t>
      </w:r>
      <w:r w:rsidR="00FE0E88" w:rsidRPr="000A0A79">
        <w:rPr>
          <w:rFonts w:ascii="Tahoma" w:hAnsi="Tahoma" w:cs="Tahoma"/>
          <w:lang w:val="sr-Latn-RS"/>
        </w:rPr>
        <w:t xml:space="preserve"> </w:t>
      </w:r>
      <w:r>
        <w:rPr>
          <w:rFonts w:ascii="Tahoma" w:hAnsi="Tahoma" w:cs="Tahoma"/>
          <w:lang w:val="sr-Latn-RS"/>
        </w:rPr>
        <w:t>потреба</w:t>
      </w:r>
      <w:r w:rsidR="00FE0E88" w:rsidRPr="000A0A79">
        <w:rPr>
          <w:rFonts w:ascii="Tahoma" w:hAnsi="Tahoma" w:cs="Tahoma"/>
          <w:lang w:val="sr-Latn-RS"/>
        </w:rPr>
        <w:t xml:space="preserve"> </w:t>
      </w:r>
      <w:r>
        <w:rPr>
          <w:rFonts w:ascii="Tahoma" w:hAnsi="Tahoma" w:cs="Tahoma"/>
          <w:lang w:val="sr-Latn-RS"/>
        </w:rPr>
        <w:t>и</w:t>
      </w:r>
      <w:r w:rsidR="00FE0E88" w:rsidRPr="000A0A79">
        <w:rPr>
          <w:rFonts w:ascii="Tahoma" w:hAnsi="Tahoma" w:cs="Tahoma"/>
          <w:lang w:val="sr-Latn-RS"/>
        </w:rPr>
        <w:t xml:space="preserve"> </w:t>
      </w:r>
      <w:r>
        <w:rPr>
          <w:rFonts w:ascii="Tahoma" w:hAnsi="Tahoma" w:cs="Tahoma"/>
          <w:lang w:val="sr-Latn-RS"/>
        </w:rPr>
        <w:t>усмјеравање</w:t>
      </w:r>
      <w:r w:rsidR="00FE0E88" w:rsidRPr="000A0A79">
        <w:rPr>
          <w:rFonts w:ascii="Tahoma" w:hAnsi="Tahoma" w:cs="Tahoma"/>
          <w:lang w:val="sr-Latn-RS"/>
        </w:rPr>
        <w:t xml:space="preserve"> </w:t>
      </w:r>
      <w:r>
        <w:rPr>
          <w:rFonts w:ascii="Tahoma" w:hAnsi="Tahoma" w:cs="Tahoma"/>
          <w:lang w:val="sr-Latn-RS"/>
        </w:rPr>
        <w:t>лица</w:t>
      </w:r>
      <w:r w:rsidR="00FE0E88" w:rsidRPr="000A0A79">
        <w:rPr>
          <w:rFonts w:ascii="Tahoma" w:hAnsi="Tahoma" w:cs="Tahoma"/>
          <w:lang w:val="sr-Latn-RS"/>
        </w:rPr>
        <w:t xml:space="preserve"> </w:t>
      </w:r>
      <w:r>
        <w:rPr>
          <w:rFonts w:ascii="Tahoma" w:hAnsi="Tahoma" w:cs="Tahoma"/>
          <w:lang w:val="sr-Latn-RS"/>
        </w:rPr>
        <w:t>са</w:t>
      </w:r>
      <w:r w:rsidR="00FE0E88" w:rsidRPr="000A0A79">
        <w:rPr>
          <w:rFonts w:ascii="Tahoma" w:hAnsi="Tahoma" w:cs="Tahoma"/>
          <w:lang w:val="sr-Latn-RS"/>
        </w:rPr>
        <w:t xml:space="preserve"> </w:t>
      </w:r>
      <w:r>
        <w:rPr>
          <w:rFonts w:ascii="Tahoma" w:hAnsi="Tahoma" w:cs="Tahoma"/>
          <w:lang w:val="sr-Latn-RS"/>
        </w:rPr>
        <w:t>сметњама</w:t>
      </w:r>
      <w:r w:rsidR="00FE0E88" w:rsidRPr="000A0A79">
        <w:rPr>
          <w:rFonts w:ascii="Tahoma" w:hAnsi="Tahoma" w:cs="Tahoma"/>
          <w:lang w:val="sr-Latn-RS"/>
        </w:rPr>
        <w:t xml:space="preserve"> </w:t>
      </w:r>
      <w:r>
        <w:rPr>
          <w:rFonts w:ascii="Tahoma" w:hAnsi="Tahoma" w:cs="Tahoma"/>
          <w:lang w:val="sr-Latn-RS"/>
        </w:rPr>
        <w:t>врше</w:t>
      </w:r>
      <w:r w:rsidR="00FE0E88" w:rsidRPr="000A0A79">
        <w:rPr>
          <w:rFonts w:ascii="Tahoma" w:hAnsi="Tahoma" w:cs="Tahoma"/>
          <w:lang w:val="sr-Latn-RS"/>
        </w:rPr>
        <w:t xml:space="preserve"> </w:t>
      </w:r>
      <w:r>
        <w:rPr>
          <w:rFonts w:ascii="Tahoma" w:hAnsi="Tahoma" w:cs="Tahoma"/>
          <w:lang w:val="sr-Latn-RS"/>
        </w:rPr>
        <w:t>стручне</w:t>
      </w:r>
      <w:r w:rsidR="00FE0E88" w:rsidRPr="000A0A79">
        <w:rPr>
          <w:rFonts w:ascii="Tahoma" w:hAnsi="Tahoma" w:cs="Tahoma"/>
          <w:lang w:val="sr-Latn-RS"/>
        </w:rPr>
        <w:t xml:space="preserve"> </w:t>
      </w:r>
      <w:r>
        <w:rPr>
          <w:rFonts w:ascii="Tahoma" w:hAnsi="Tahoma" w:cs="Tahoma"/>
          <w:lang w:val="sr-Latn-RS"/>
        </w:rPr>
        <w:t>комисије</w:t>
      </w:r>
      <w:r w:rsidR="00FE0E88" w:rsidRPr="000A0A79">
        <w:rPr>
          <w:rFonts w:ascii="Tahoma" w:hAnsi="Tahoma" w:cs="Tahoma"/>
          <w:lang w:val="sr-Latn-RS"/>
        </w:rPr>
        <w:t xml:space="preserve">, </w:t>
      </w:r>
      <w:r>
        <w:rPr>
          <w:rFonts w:ascii="Tahoma" w:hAnsi="Tahoma" w:cs="Tahoma"/>
          <w:lang w:val="sr-Latn-RS"/>
        </w:rPr>
        <w:t>које</w:t>
      </w:r>
      <w:r w:rsidR="00FE0E88" w:rsidRPr="000A0A79">
        <w:rPr>
          <w:rFonts w:ascii="Tahoma" w:hAnsi="Tahoma" w:cs="Tahoma"/>
          <w:lang w:val="sr-Latn-RS"/>
        </w:rPr>
        <w:t xml:space="preserve"> </w:t>
      </w:r>
      <w:r>
        <w:rPr>
          <w:rFonts w:ascii="Tahoma" w:hAnsi="Tahoma" w:cs="Tahoma"/>
          <w:lang w:val="sr-Latn-RS"/>
        </w:rPr>
        <w:t>се</w:t>
      </w:r>
      <w:r w:rsidR="00FE0E88" w:rsidRPr="000A0A79">
        <w:rPr>
          <w:rFonts w:ascii="Tahoma" w:hAnsi="Tahoma" w:cs="Tahoma"/>
          <w:lang w:val="sr-Latn-RS"/>
        </w:rPr>
        <w:t xml:space="preserve"> </w:t>
      </w:r>
      <w:r>
        <w:rPr>
          <w:rFonts w:ascii="Tahoma" w:hAnsi="Tahoma" w:cs="Tahoma"/>
          <w:lang w:val="sr-Latn-RS"/>
        </w:rPr>
        <w:t>формирају</w:t>
      </w:r>
      <w:r w:rsidR="00FE0E88" w:rsidRPr="000A0A79">
        <w:rPr>
          <w:rFonts w:ascii="Tahoma" w:hAnsi="Tahoma" w:cs="Tahoma"/>
          <w:lang w:val="sr-Latn-RS"/>
        </w:rPr>
        <w:t xml:space="preserve"> </w:t>
      </w:r>
      <w:r>
        <w:rPr>
          <w:rFonts w:ascii="Tahoma" w:hAnsi="Tahoma" w:cs="Tahoma"/>
          <w:lang w:val="sr-Latn-RS"/>
        </w:rPr>
        <w:t>као</w:t>
      </w:r>
      <w:r w:rsidR="00FE0E88" w:rsidRPr="000A0A79">
        <w:rPr>
          <w:rFonts w:ascii="Tahoma" w:hAnsi="Tahoma" w:cs="Tahoma"/>
          <w:lang w:val="sr-Latn-RS"/>
        </w:rPr>
        <w:t xml:space="preserve"> </w:t>
      </w:r>
      <w:r>
        <w:rPr>
          <w:rFonts w:ascii="Tahoma" w:hAnsi="Tahoma" w:cs="Tahoma"/>
          <w:lang w:val="sr-Latn-RS"/>
        </w:rPr>
        <w:t>првостепене</w:t>
      </w:r>
      <w:r w:rsidR="00FE0E88" w:rsidRPr="000A0A79">
        <w:rPr>
          <w:rFonts w:ascii="Tahoma" w:hAnsi="Tahoma" w:cs="Tahoma"/>
          <w:lang w:val="sr-Latn-RS"/>
        </w:rPr>
        <w:t xml:space="preserve"> </w:t>
      </w:r>
      <w:r>
        <w:rPr>
          <w:rFonts w:ascii="Tahoma" w:hAnsi="Tahoma" w:cs="Tahoma"/>
          <w:lang w:val="sr-Latn-RS"/>
        </w:rPr>
        <w:t>и</w:t>
      </w:r>
      <w:r w:rsidR="00FE0E88" w:rsidRPr="000A0A79">
        <w:rPr>
          <w:rFonts w:ascii="Tahoma" w:hAnsi="Tahoma" w:cs="Tahoma"/>
          <w:lang w:val="sr-Latn-RS"/>
        </w:rPr>
        <w:t xml:space="preserve"> </w:t>
      </w:r>
      <w:r>
        <w:rPr>
          <w:rFonts w:ascii="Tahoma" w:hAnsi="Tahoma" w:cs="Tahoma"/>
          <w:lang w:val="sr-Latn-RS"/>
        </w:rPr>
        <w:t>другостепене</w:t>
      </w:r>
      <w:r w:rsidR="00FE0E88" w:rsidRPr="000A0A79">
        <w:rPr>
          <w:rFonts w:ascii="Tahoma" w:hAnsi="Tahoma" w:cs="Tahoma"/>
          <w:lang w:val="sr-Latn-RS"/>
        </w:rPr>
        <w:t xml:space="preserve">. </w:t>
      </w:r>
      <w:r>
        <w:rPr>
          <w:rFonts w:ascii="Tahoma" w:hAnsi="Tahoma" w:cs="Tahoma"/>
          <w:lang w:val="sr-Latn-RS"/>
        </w:rPr>
        <w:t>Нарочито</w:t>
      </w:r>
      <w:r w:rsidR="00FE0E88" w:rsidRPr="000A0A79">
        <w:rPr>
          <w:rFonts w:ascii="Tahoma" w:hAnsi="Tahoma" w:cs="Tahoma"/>
          <w:lang w:val="sr-Latn-RS"/>
        </w:rPr>
        <w:t xml:space="preserve"> </w:t>
      </w:r>
      <w:r>
        <w:rPr>
          <w:rFonts w:ascii="Tahoma" w:hAnsi="Tahoma" w:cs="Tahoma"/>
          <w:lang w:val="sr-Latn-RS"/>
        </w:rPr>
        <w:t>је</w:t>
      </w:r>
      <w:r w:rsidR="00FE0E88" w:rsidRPr="000A0A79">
        <w:rPr>
          <w:rFonts w:ascii="Tahoma" w:hAnsi="Tahoma" w:cs="Tahoma"/>
          <w:lang w:val="sr-Latn-RS"/>
        </w:rPr>
        <w:t xml:space="preserve"> </w:t>
      </w:r>
      <w:r>
        <w:rPr>
          <w:rFonts w:ascii="Tahoma" w:hAnsi="Tahoma" w:cs="Tahoma"/>
          <w:lang w:val="sr-Latn-RS"/>
        </w:rPr>
        <w:t>важно</w:t>
      </w:r>
      <w:r w:rsidR="00FE0E88" w:rsidRPr="000A0A79">
        <w:rPr>
          <w:rFonts w:ascii="Tahoma" w:hAnsi="Tahoma" w:cs="Tahoma"/>
          <w:lang w:val="sr-Latn-RS"/>
        </w:rPr>
        <w:t xml:space="preserve"> </w:t>
      </w:r>
      <w:r>
        <w:rPr>
          <w:rFonts w:ascii="Tahoma" w:hAnsi="Tahoma" w:cs="Tahoma"/>
          <w:lang w:val="sr-Latn-RS"/>
        </w:rPr>
        <w:t>напоменути</w:t>
      </w:r>
      <w:r w:rsidR="00FE0E88" w:rsidRPr="000A0A79">
        <w:rPr>
          <w:rFonts w:ascii="Tahoma" w:hAnsi="Tahoma" w:cs="Tahoma"/>
          <w:lang w:val="sr-Latn-RS"/>
        </w:rPr>
        <w:t xml:space="preserve"> </w:t>
      </w:r>
      <w:r>
        <w:rPr>
          <w:rFonts w:ascii="Tahoma" w:hAnsi="Tahoma" w:cs="Tahoma"/>
          <w:lang w:val="sr-Latn-RS"/>
        </w:rPr>
        <w:t>да</w:t>
      </w:r>
      <w:r w:rsidR="00FE0E88" w:rsidRPr="000A0A79">
        <w:rPr>
          <w:rFonts w:ascii="Tahoma" w:hAnsi="Tahoma" w:cs="Tahoma"/>
          <w:lang w:val="sr-Latn-RS"/>
        </w:rPr>
        <w:t xml:space="preserve"> </w:t>
      </w:r>
      <w:r>
        <w:rPr>
          <w:rFonts w:ascii="Tahoma" w:hAnsi="Tahoma" w:cs="Tahoma"/>
          <w:lang w:val="sr-Latn-RS"/>
        </w:rPr>
        <w:t>се</w:t>
      </w:r>
      <w:r w:rsidR="00FE0E88" w:rsidRPr="000A0A79">
        <w:rPr>
          <w:rFonts w:ascii="Tahoma" w:hAnsi="Tahoma" w:cs="Tahoma"/>
          <w:lang w:val="sr-Latn-RS"/>
        </w:rPr>
        <w:t xml:space="preserve"> </w:t>
      </w:r>
      <w:r>
        <w:rPr>
          <w:rFonts w:ascii="Tahoma" w:hAnsi="Tahoma" w:cs="Tahoma"/>
          <w:lang w:val="sr-Latn-RS"/>
        </w:rPr>
        <w:t>процјена</w:t>
      </w:r>
      <w:r w:rsidR="00FE0E88" w:rsidRPr="000A0A79">
        <w:rPr>
          <w:rFonts w:ascii="Tahoma" w:hAnsi="Tahoma" w:cs="Tahoma"/>
          <w:lang w:val="sr-Latn-RS"/>
        </w:rPr>
        <w:t xml:space="preserve"> </w:t>
      </w:r>
      <w:r>
        <w:rPr>
          <w:rFonts w:ascii="Tahoma" w:hAnsi="Tahoma" w:cs="Tahoma"/>
          <w:lang w:val="sr-Latn-RS"/>
        </w:rPr>
        <w:t>способности</w:t>
      </w:r>
      <w:r w:rsidR="00FE0E88" w:rsidRPr="000A0A79">
        <w:rPr>
          <w:rFonts w:ascii="Tahoma" w:hAnsi="Tahoma" w:cs="Tahoma"/>
          <w:lang w:val="sr-Latn-RS"/>
        </w:rPr>
        <w:t xml:space="preserve"> </w:t>
      </w:r>
      <w:r>
        <w:rPr>
          <w:rFonts w:ascii="Tahoma" w:hAnsi="Tahoma" w:cs="Tahoma"/>
          <w:lang w:val="sr-Latn-RS"/>
        </w:rPr>
        <w:t>за</w:t>
      </w:r>
      <w:r w:rsidR="00FE0E88" w:rsidRPr="000A0A79">
        <w:rPr>
          <w:rFonts w:ascii="Tahoma" w:hAnsi="Tahoma" w:cs="Tahoma"/>
          <w:lang w:val="sr-Latn-RS"/>
        </w:rPr>
        <w:t xml:space="preserve"> </w:t>
      </w:r>
      <w:r>
        <w:rPr>
          <w:rFonts w:ascii="Tahoma" w:hAnsi="Tahoma" w:cs="Tahoma"/>
          <w:lang w:val="sr-Latn-RS"/>
        </w:rPr>
        <w:t>самосталан</w:t>
      </w:r>
      <w:r w:rsidR="00FE0E88" w:rsidRPr="000A0A79">
        <w:rPr>
          <w:rFonts w:ascii="Tahoma" w:hAnsi="Tahoma" w:cs="Tahoma"/>
          <w:lang w:val="sr-Latn-RS"/>
        </w:rPr>
        <w:t xml:space="preserve"> </w:t>
      </w:r>
      <w:r>
        <w:rPr>
          <w:rFonts w:ascii="Tahoma" w:hAnsi="Tahoma" w:cs="Tahoma"/>
          <w:lang w:val="sr-Latn-RS"/>
        </w:rPr>
        <w:t>живот</w:t>
      </w:r>
      <w:r w:rsidR="00FE0E88" w:rsidRPr="000A0A79">
        <w:rPr>
          <w:rFonts w:ascii="Tahoma" w:hAnsi="Tahoma" w:cs="Tahoma"/>
          <w:lang w:val="sr-Latn-RS"/>
        </w:rPr>
        <w:t xml:space="preserve"> </w:t>
      </w:r>
      <w:r>
        <w:rPr>
          <w:rFonts w:ascii="Tahoma" w:hAnsi="Tahoma" w:cs="Tahoma"/>
          <w:lang w:val="sr-Latn-RS"/>
        </w:rPr>
        <w:t>врши</w:t>
      </w:r>
      <w:r w:rsidR="00FE0E88" w:rsidRPr="000A0A79">
        <w:rPr>
          <w:rFonts w:ascii="Tahoma" w:hAnsi="Tahoma" w:cs="Tahoma"/>
          <w:lang w:val="sr-Latn-RS"/>
        </w:rPr>
        <w:t xml:space="preserve"> </w:t>
      </w:r>
      <w:r>
        <w:rPr>
          <w:rFonts w:ascii="Tahoma" w:hAnsi="Tahoma" w:cs="Tahoma"/>
          <w:lang w:val="sr-Latn-RS"/>
        </w:rPr>
        <w:t>искључиво</w:t>
      </w:r>
      <w:r w:rsidR="00FE0E88" w:rsidRPr="000A0A79">
        <w:rPr>
          <w:rFonts w:ascii="Tahoma" w:hAnsi="Tahoma" w:cs="Tahoma"/>
          <w:lang w:val="sr-Latn-RS"/>
        </w:rPr>
        <w:t xml:space="preserve"> </w:t>
      </w:r>
      <w:r>
        <w:rPr>
          <w:rFonts w:ascii="Tahoma" w:hAnsi="Tahoma" w:cs="Tahoma"/>
          <w:lang w:val="sr-Latn-RS"/>
        </w:rPr>
        <w:t>у</w:t>
      </w:r>
      <w:r w:rsidR="00FE0E88" w:rsidRPr="000A0A79">
        <w:rPr>
          <w:rFonts w:ascii="Tahoma" w:hAnsi="Tahoma" w:cs="Tahoma"/>
          <w:lang w:val="sr-Latn-RS"/>
        </w:rPr>
        <w:t xml:space="preserve"> </w:t>
      </w:r>
      <w:r>
        <w:rPr>
          <w:rFonts w:ascii="Tahoma" w:hAnsi="Tahoma" w:cs="Tahoma"/>
          <w:lang w:val="sr-Latn-RS"/>
        </w:rPr>
        <w:t>циљу</w:t>
      </w:r>
      <w:r w:rsidR="00FE0E88" w:rsidRPr="000A0A79">
        <w:rPr>
          <w:rFonts w:ascii="Tahoma" w:hAnsi="Tahoma" w:cs="Tahoma"/>
          <w:lang w:val="sr-Latn-RS"/>
        </w:rPr>
        <w:t xml:space="preserve"> </w:t>
      </w:r>
      <w:r>
        <w:rPr>
          <w:rFonts w:ascii="Tahoma" w:hAnsi="Tahoma" w:cs="Tahoma"/>
          <w:lang w:val="sr-Latn-RS"/>
        </w:rPr>
        <w:t>одлучивања</w:t>
      </w:r>
      <w:r w:rsidR="00FE0E88" w:rsidRPr="000A0A79">
        <w:rPr>
          <w:rFonts w:ascii="Tahoma" w:hAnsi="Tahoma" w:cs="Tahoma"/>
          <w:lang w:val="sr-Latn-RS"/>
        </w:rPr>
        <w:t xml:space="preserve"> </w:t>
      </w:r>
      <w:r>
        <w:rPr>
          <w:rFonts w:ascii="Tahoma" w:hAnsi="Tahoma" w:cs="Tahoma"/>
          <w:lang w:val="sr-Latn-RS"/>
        </w:rPr>
        <w:t>о</w:t>
      </w:r>
      <w:r w:rsidR="00FE0E88" w:rsidRPr="000A0A79">
        <w:rPr>
          <w:rFonts w:ascii="Tahoma" w:hAnsi="Tahoma" w:cs="Tahoma"/>
          <w:lang w:val="sr-Latn-RS"/>
        </w:rPr>
        <w:t xml:space="preserve"> </w:t>
      </w:r>
      <w:r>
        <w:rPr>
          <w:rFonts w:ascii="Tahoma" w:hAnsi="Tahoma" w:cs="Tahoma"/>
          <w:lang w:val="sr-Latn-RS"/>
        </w:rPr>
        <w:t>праву</w:t>
      </w:r>
      <w:r w:rsidR="00FE0E88" w:rsidRPr="000A0A79">
        <w:rPr>
          <w:rFonts w:ascii="Tahoma" w:hAnsi="Tahoma" w:cs="Tahoma"/>
          <w:lang w:val="sr-Latn-RS"/>
        </w:rPr>
        <w:t xml:space="preserve"> </w:t>
      </w:r>
      <w:r>
        <w:rPr>
          <w:rFonts w:ascii="Tahoma" w:hAnsi="Tahoma" w:cs="Tahoma"/>
          <w:lang w:val="sr-Latn-RS"/>
        </w:rPr>
        <w:t>на</w:t>
      </w:r>
      <w:r w:rsidR="00FE0E88" w:rsidRPr="000A0A79">
        <w:rPr>
          <w:rFonts w:ascii="Tahoma" w:hAnsi="Tahoma" w:cs="Tahoma"/>
          <w:lang w:val="sr-Latn-RS"/>
        </w:rPr>
        <w:t xml:space="preserve"> </w:t>
      </w:r>
      <w:r>
        <w:rPr>
          <w:rFonts w:ascii="Tahoma" w:hAnsi="Tahoma" w:cs="Tahoma"/>
          <w:lang w:val="sr-Latn-RS"/>
        </w:rPr>
        <w:t>подршку</w:t>
      </w:r>
      <w:r w:rsidR="00FE0E88">
        <w:rPr>
          <w:rFonts w:ascii="Tahoma" w:hAnsi="Tahoma" w:cs="Tahoma"/>
          <w:lang w:val="sr-Latn-RS"/>
        </w:rPr>
        <w:t xml:space="preserve"> </w:t>
      </w:r>
      <w:r>
        <w:rPr>
          <w:rFonts w:ascii="Tahoma" w:hAnsi="Tahoma" w:cs="Tahoma"/>
          <w:lang w:val="sr-Latn-RS"/>
        </w:rPr>
        <w:t>и</w:t>
      </w:r>
      <w:r w:rsidR="00FE0E88">
        <w:rPr>
          <w:rFonts w:ascii="Tahoma" w:hAnsi="Tahoma" w:cs="Tahoma"/>
          <w:lang w:val="sr-Latn-RS"/>
        </w:rPr>
        <w:t xml:space="preserve"> </w:t>
      </w:r>
      <w:r w:rsidR="00FE0E88" w:rsidRPr="000A0A79">
        <w:rPr>
          <w:rFonts w:ascii="Tahoma" w:hAnsi="Tahoma" w:cs="Tahoma"/>
          <w:lang w:val="sr-Latn-RS"/>
        </w:rPr>
        <w:t xml:space="preserve"> </w:t>
      </w:r>
      <w:r>
        <w:rPr>
          <w:rFonts w:ascii="Tahoma" w:hAnsi="Tahoma" w:cs="Tahoma"/>
          <w:lang w:val="sr-Latn-RS"/>
        </w:rPr>
        <w:t>изједначавања</w:t>
      </w:r>
      <w:r w:rsidR="00FE0E88" w:rsidRPr="000A0A79">
        <w:rPr>
          <w:rFonts w:ascii="Tahoma" w:hAnsi="Tahoma" w:cs="Tahoma"/>
          <w:lang w:val="sr-Latn-RS"/>
        </w:rPr>
        <w:t xml:space="preserve"> </w:t>
      </w:r>
      <w:r>
        <w:rPr>
          <w:rFonts w:ascii="Tahoma" w:hAnsi="Tahoma" w:cs="Tahoma"/>
          <w:lang w:val="sr-Latn-RS"/>
        </w:rPr>
        <w:t>могућности</w:t>
      </w:r>
      <w:r w:rsidR="00FE0E88" w:rsidRPr="000A0A79">
        <w:rPr>
          <w:rFonts w:ascii="Tahoma" w:hAnsi="Tahoma" w:cs="Tahoma"/>
          <w:lang w:val="sr-Latn-RS"/>
        </w:rPr>
        <w:t xml:space="preserve"> </w:t>
      </w:r>
      <w:r>
        <w:rPr>
          <w:rFonts w:ascii="Tahoma" w:hAnsi="Tahoma" w:cs="Tahoma"/>
          <w:lang w:val="sr-Latn-RS"/>
        </w:rPr>
        <w:t>дјеце</w:t>
      </w:r>
      <w:r w:rsidR="00FE0E88" w:rsidRPr="000A0A79">
        <w:rPr>
          <w:rFonts w:ascii="Tahoma" w:hAnsi="Tahoma" w:cs="Tahoma"/>
          <w:lang w:val="sr-Latn-RS"/>
        </w:rPr>
        <w:t xml:space="preserve"> </w:t>
      </w:r>
      <w:r>
        <w:rPr>
          <w:rFonts w:ascii="Tahoma" w:hAnsi="Tahoma" w:cs="Tahoma"/>
          <w:lang w:val="sr-Latn-RS"/>
        </w:rPr>
        <w:t>и</w:t>
      </w:r>
      <w:r w:rsidR="00FE0E88" w:rsidRPr="000A0A79">
        <w:rPr>
          <w:rFonts w:ascii="Tahoma" w:hAnsi="Tahoma" w:cs="Tahoma"/>
          <w:lang w:val="sr-Latn-RS"/>
        </w:rPr>
        <w:t xml:space="preserve"> </w:t>
      </w:r>
      <w:r>
        <w:rPr>
          <w:rFonts w:ascii="Tahoma" w:hAnsi="Tahoma" w:cs="Tahoma"/>
          <w:lang w:val="sr-Latn-RS"/>
        </w:rPr>
        <w:t>омладине</w:t>
      </w:r>
      <w:r w:rsidR="00FE0E88" w:rsidRPr="000A0A79">
        <w:rPr>
          <w:rFonts w:ascii="Tahoma" w:hAnsi="Tahoma" w:cs="Tahoma"/>
          <w:lang w:val="sr-Latn-RS"/>
        </w:rPr>
        <w:t xml:space="preserve"> </w:t>
      </w:r>
      <w:r>
        <w:rPr>
          <w:rFonts w:ascii="Tahoma" w:hAnsi="Tahoma" w:cs="Tahoma"/>
          <w:lang w:val="sr-Latn-RS"/>
        </w:rPr>
        <w:t>са</w:t>
      </w:r>
      <w:r w:rsidR="00FE0E88" w:rsidRPr="000A0A79">
        <w:rPr>
          <w:rFonts w:ascii="Tahoma" w:hAnsi="Tahoma" w:cs="Tahoma"/>
          <w:lang w:val="sr-Latn-RS"/>
        </w:rPr>
        <w:t xml:space="preserve"> </w:t>
      </w:r>
      <w:r>
        <w:rPr>
          <w:rFonts w:ascii="Tahoma" w:hAnsi="Tahoma" w:cs="Tahoma"/>
          <w:lang w:val="sr-Latn-RS"/>
        </w:rPr>
        <w:t>сметњама</w:t>
      </w:r>
      <w:r w:rsidR="00FE0E88" w:rsidRPr="000A0A79">
        <w:rPr>
          <w:rFonts w:ascii="Tahoma" w:hAnsi="Tahoma" w:cs="Tahoma"/>
          <w:lang w:val="sr-Latn-RS"/>
        </w:rPr>
        <w:t xml:space="preserve"> </w:t>
      </w:r>
      <w:r>
        <w:rPr>
          <w:rFonts w:ascii="Tahoma" w:hAnsi="Tahoma" w:cs="Tahoma"/>
          <w:lang w:val="sr-Latn-RS"/>
        </w:rPr>
        <w:t>у</w:t>
      </w:r>
      <w:r w:rsidR="00FE0E88" w:rsidRPr="000A0A79">
        <w:rPr>
          <w:rFonts w:ascii="Tahoma" w:hAnsi="Tahoma" w:cs="Tahoma"/>
          <w:lang w:val="sr-Latn-RS"/>
        </w:rPr>
        <w:t xml:space="preserve"> </w:t>
      </w:r>
      <w:r>
        <w:rPr>
          <w:rFonts w:ascii="Tahoma" w:hAnsi="Tahoma" w:cs="Tahoma"/>
          <w:lang w:val="sr-Latn-RS"/>
        </w:rPr>
        <w:t>развоју</w:t>
      </w:r>
      <w:r w:rsidR="00FE0E88" w:rsidRPr="000A0A79">
        <w:rPr>
          <w:rFonts w:ascii="Tahoma" w:hAnsi="Tahoma" w:cs="Tahoma"/>
          <w:lang w:val="sr-Latn-RS"/>
        </w:rPr>
        <w:t xml:space="preserve">. </w:t>
      </w:r>
      <w:r>
        <w:rPr>
          <w:rFonts w:ascii="Tahoma" w:hAnsi="Tahoma" w:cs="Tahoma"/>
          <w:lang w:val="sr-Latn-RS"/>
        </w:rPr>
        <w:t>Поступак</w:t>
      </w:r>
      <w:r w:rsidR="00FE0E88" w:rsidRPr="000A0A79">
        <w:rPr>
          <w:rFonts w:ascii="Tahoma" w:hAnsi="Tahoma" w:cs="Tahoma"/>
          <w:lang w:val="sr-Latn-RS"/>
        </w:rPr>
        <w:t xml:space="preserve"> </w:t>
      </w:r>
      <w:r>
        <w:rPr>
          <w:rFonts w:ascii="Tahoma" w:hAnsi="Tahoma" w:cs="Tahoma"/>
          <w:lang w:val="sr-Latn-RS"/>
        </w:rPr>
        <w:t>процјене</w:t>
      </w:r>
      <w:r w:rsidR="00FE0E88" w:rsidRPr="000A0A79">
        <w:rPr>
          <w:rFonts w:ascii="Tahoma" w:hAnsi="Tahoma" w:cs="Tahoma"/>
          <w:lang w:val="sr-Latn-RS"/>
        </w:rPr>
        <w:t xml:space="preserve"> </w:t>
      </w:r>
      <w:r>
        <w:rPr>
          <w:rFonts w:ascii="Tahoma" w:hAnsi="Tahoma" w:cs="Tahoma"/>
          <w:lang w:val="sr-Latn-RS"/>
        </w:rPr>
        <w:t>потреба</w:t>
      </w:r>
      <w:r w:rsidR="00FE0E88" w:rsidRPr="000A0A79">
        <w:rPr>
          <w:rFonts w:ascii="Tahoma" w:hAnsi="Tahoma" w:cs="Tahoma"/>
          <w:lang w:val="sr-Latn-RS"/>
        </w:rPr>
        <w:t xml:space="preserve"> </w:t>
      </w:r>
      <w:r>
        <w:rPr>
          <w:rFonts w:ascii="Tahoma" w:hAnsi="Tahoma" w:cs="Tahoma"/>
          <w:lang w:val="sr-Latn-RS"/>
        </w:rPr>
        <w:t>и</w:t>
      </w:r>
      <w:r w:rsidR="00FE0E88" w:rsidRPr="000A0A79">
        <w:rPr>
          <w:rFonts w:ascii="Tahoma" w:hAnsi="Tahoma" w:cs="Tahoma"/>
          <w:lang w:val="sr-Latn-RS"/>
        </w:rPr>
        <w:t xml:space="preserve"> </w:t>
      </w:r>
      <w:r>
        <w:rPr>
          <w:rFonts w:ascii="Tahoma" w:hAnsi="Tahoma" w:cs="Tahoma"/>
          <w:lang w:val="sr-Latn-RS"/>
        </w:rPr>
        <w:t>усмјеравања</w:t>
      </w:r>
      <w:r w:rsidR="00FE0E88" w:rsidRPr="000A0A79">
        <w:rPr>
          <w:rFonts w:ascii="Tahoma" w:hAnsi="Tahoma" w:cs="Tahoma"/>
          <w:lang w:val="sr-Latn-RS"/>
        </w:rPr>
        <w:t xml:space="preserve"> </w:t>
      </w:r>
      <w:r>
        <w:rPr>
          <w:rFonts w:ascii="Tahoma" w:hAnsi="Tahoma" w:cs="Tahoma"/>
          <w:lang w:val="sr-Latn-RS"/>
        </w:rPr>
        <w:t>лица</w:t>
      </w:r>
      <w:r w:rsidR="00FE0E88" w:rsidRPr="000A0A79">
        <w:rPr>
          <w:rFonts w:ascii="Tahoma" w:hAnsi="Tahoma" w:cs="Tahoma"/>
          <w:lang w:val="sr-Latn-RS"/>
        </w:rPr>
        <w:t xml:space="preserve"> </w:t>
      </w:r>
      <w:r>
        <w:rPr>
          <w:rFonts w:ascii="Tahoma" w:hAnsi="Tahoma" w:cs="Tahoma"/>
          <w:lang w:val="sr-Latn-RS"/>
        </w:rPr>
        <w:t>са</w:t>
      </w:r>
      <w:r w:rsidR="00FE0E88" w:rsidRPr="000A0A79">
        <w:rPr>
          <w:rFonts w:ascii="Tahoma" w:hAnsi="Tahoma" w:cs="Tahoma"/>
          <w:lang w:val="sr-Latn-RS"/>
        </w:rPr>
        <w:t xml:space="preserve"> </w:t>
      </w:r>
      <w:r>
        <w:rPr>
          <w:rFonts w:ascii="Tahoma" w:hAnsi="Tahoma" w:cs="Tahoma"/>
          <w:lang w:val="sr-Latn-RS"/>
        </w:rPr>
        <w:t>сметњама</w:t>
      </w:r>
      <w:r w:rsidR="00FE0E88" w:rsidRPr="000A0A79">
        <w:rPr>
          <w:rFonts w:ascii="Tahoma" w:hAnsi="Tahoma" w:cs="Tahoma"/>
          <w:lang w:val="sr-Latn-RS"/>
        </w:rPr>
        <w:t xml:space="preserve"> </w:t>
      </w:r>
      <w:r>
        <w:rPr>
          <w:rFonts w:ascii="Tahoma" w:hAnsi="Tahoma" w:cs="Tahoma"/>
          <w:lang w:val="sr-Latn-RS"/>
        </w:rPr>
        <w:t>у</w:t>
      </w:r>
      <w:r w:rsidR="00FE0E88" w:rsidRPr="000A0A79">
        <w:rPr>
          <w:rFonts w:ascii="Tahoma" w:hAnsi="Tahoma" w:cs="Tahoma"/>
          <w:lang w:val="sr-Latn-RS"/>
        </w:rPr>
        <w:t xml:space="preserve"> </w:t>
      </w:r>
      <w:r>
        <w:rPr>
          <w:rFonts w:ascii="Tahoma" w:hAnsi="Tahoma" w:cs="Tahoma"/>
          <w:lang w:val="sr-Latn-RS"/>
        </w:rPr>
        <w:t>развоју</w:t>
      </w:r>
      <w:r w:rsidR="00FE0E88" w:rsidRPr="000A0A79">
        <w:rPr>
          <w:rFonts w:ascii="Tahoma" w:hAnsi="Tahoma" w:cs="Tahoma"/>
          <w:lang w:val="sr-Latn-RS"/>
        </w:rPr>
        <w:t xml:space="preserve"> </w:t>
      </w:r>
      <w:r>
        <w:rPr>
          <w:rFonts w:ascii="Tahoma" w:hAnsi="Tahoma" w:cs="Tahoma"/>
          <w:lang w:val="sr-Latn-RS"/>
        </w:rPr>
        <w:t>врши</w:t>
      </w:r>
      <w:r w:rsidR="00FE0E88" w:rsidRPr="000A0A79">
        <w:rPr>
          <w:rFonts w:ascii="Tahoma" w:hAnsi="Tahoma" w:cs="Tahoma"/>
          <w:lang w:val="sr-Latn-RS"/>
        </w:rPr>
        <w:t xml:space="preserve"> :</w:t>
      </w:r>
    </w:p>
    <w:p w14:paraId="0CAACC5D" w14:textId="6047541D" w:rsidR="00FE0E88" w:rsidRPr="000A0A79" w:rsidRDefault="00FE0E88" w:rsidP="00FE0E88">
      <w:pPr>
        <w:spacing w:before="40" w:after="80" w:line="240" w:lineRule="auto"/>
        <w:ind w:left="720"/>
        <w:jc w:val="both"/>
        <w:rPr>
          <w:rFonts w:ascii="Tahoma" w:hAnsi="Tahoma" w:cs="Tahoma"/>
          <w:lang w:val="sr-Latn-RS"/>
        </w:rPr>
      </w:pPr>
      <w:r w:rsidRPr="000A0A79">
        <w:rPr>
          <w:rFonts w:ascii="Tahoma" w:hAnsi="Tahoma" w:cs="Tahoma"/>
          <w:lang w:val="sr-Latn-RS"/>
        </w:rPr>
        <w:t xml:space="preserve">• </w:t>
      </w:r>
      <w:r w:rsidR="00656ED2">
        <w:rPr>
          <w:rFonts w:ascii="Tahoma" w:hAnsi="Tahoma" w:cs="Tahoma"/>
          <w:lang w:val="sr-Latn-RS"/>
        </w:rPr>
        <w:t>по</w:t>
      </w:r>
      <w:r w:rsidRPr="000A0A79">
        <w:rPr>
          <w:rFonts w:ascii="Tahoma" w:hAnsi="Tahoma" w:cs="Tahoma"/>
          <w:lang w:val="sr-Latn-RS"/>
        </w:rPr>
        <w:t xml:space="preserve"> </w:t>
      </w:r>
      <w:r w:rsidR="00656ED2">
        <w:rPr>
          <w:rFonts w:ascii="Tahoma" w:hAnsi="Tahoma" w:cs="Tahoma"/>
          <w:lang w:val="sr-Latn-RS"/>
        </w:rPr>
        <w:t>захтјеву</w:t>
      </w:r>
      <w:r w:rsidRPr="000A0A79">
        <w:rPr>
          <w:rFonts w:ascii="Tahoma" w:hAnsi="Tahoma" w:cs="Tahoma"/>
          <w:lang w:val="sr-Latn-RS"/>
        </w:rPr>
        <w:t xml:space="preserve"> </w:t>
      </w:r>
      <w:r w:rsidR="00656ED2">
        <w:rPr>
          <w:rFonts w:ascii="Tahoma" w:hAnsi="Tahoma" w:cs="Tahoma"/>
          <w:lang w:val="sr-Latn-RS"/>
        </w:rPr>
        <w:t>лица</w:t>
      </w:r>
      <w:r w:rsidRPr="000A0A79">
        <w:rPr>
          <w:rFonts w:ascii="Tahoma" w:hAnsi="Tahoma" w:cs="Tahoma"/>
          <w:lang w:val="sr-Latn-RS"/>
        </w:rPr>
        <w:t xml:space="preserve">, </w:t>
      </w:r>
      <w:r w:rsidR="00656ED2">
        <w:rPr>
          <w:rFonts w:ascii="Tahoma" w:hAnsi="Tahoma" w:cs="Tahoma"/>
          <w:lang w:val="sr-Latn-RS"/>
        </w:rPr>
        <w:t>родитеља</w:t>
      </w:r>
      <w:r w:rsidRPr="000A0A79">
        <w:rPr>
          <w:rFonts w:ascii="Tahoma" w:hAnsi="Tahoma" w:cs="Tahoma"/>
          <w:lang w:val="sr-Latn-RS"/>
        </w:rPr>
        <w:t xml:space="preserve">, </w:t>
      </w:r>
      <w:r w:rsidR="00656ED2">
        <w:rPr>
          <w:rFonts w:ascii="Tahoma" w:hAnsi="Tahoma" w:cs="Tahoma"/>
          <w:lang w:val="sr-Latn-RS"/>
        </w:rPr>
        <w:t>односно</w:t>
      </w:r>
      <w:r w:rsidRPr="000A0A79">
        <w:rPr>
          <w:rFonts w:ascii="Tahoma" w:hAnsi="Tahoma" w:cs="Tahoma"/>
          <w:lang w:val="sr-Latn-RS"/>
        </w:rPr>
        <w:t xml:space="preserve">, </w:t>
      </w:r>
      <w:r w:rsidR="00656ED2">
        <w:rPr>
          <w:rFonts w:ascii="Tahoma" w:hAnsi="Tahoma" w:cs="Tahoma"/>
          <w:lang w:val="sr-Latn-RS"/>
        </w:rPr>
        <w:t>старатеља</w:t>
      </w:r>
      <w:r w:rsidRPr="000A0A79">
        <w:rPr>
          <w:rFonts w:ascii="Tahoma" w:hAnsi="Tahoma" w:cs="Tahoma"/>
          <w:lang w:val="sr-Latn-RS"/>
        </w:rPr>
        <w:t xml:space="preserve"> </w:t>
      </w:r>
      <w:r w:rsidR="00656ED2">
        <w:rPr>
          <w:rFonts w:ascii="Tahoma" w:hAnsi="Tahoma" w:cs="Tahoma"/>
          <w:lang w:val="sr-Latn-RS"/>
        </w:rPr>
        <w:t>и</w:t>
      </w:r>
    </w:p>
    <w:p w14:paraId="0F6ECDE0" w14:textId="02ABBE76" w:rsidR="00FE0E88" w:rsidRPr="000A0A79" w:rsidRDefault="00FE0E88" w:rsidP="00FE0E88">
      <w:pPr>
        <w:spacing w:before="40" w:after="80" w:line="240" w:lineRule="auto"/>
        <w:ind w:left="720"/>
        <w:jc w:val="both"/>
        <w:rPr>
          <w:rFonts w:ascii="Tahoma" w:hAnsi="Tahoma" w:cs="Tahoma"/>
          <w:lang w:val="sr-Latn-RS"/>
        </w:rPr>
      </w:pPr>
      <w:r w:rsidRPr="000A0A79">
        <w:rPr>
          <w:rFonts w:ascii="Tahoma" w:hAnsi="Tahoma" w:cs="Tahoma"/>
          <w:lang w:val="sr-Latn-RS"/>
        </w:rPr>
        <w:t xml:space="preserve">• </w:t>
      </w:r>
      <w:r w:rsidR="00656ED2">
        <w:rPr>
          <w:rFonts w:ascii="Tahoma" w:hAnsi="Tahoma" w:cs="Tahoma"/>
          <w:lang w:val="sr-Latn-RS"/>
        </w:rPr>
        <w:t>по</w:t>
      </w:r>
      <w:r w:rsidRPr="000A0A79">
        <w:rPr>
          <w:rFonts w:ascii="Tahoma" w:hAnsi="Tahoma" w:cs="Tahoma"/>
          <w:lang w:val="sr-Latn-RS"/>
        </w:rPr>
        <w:t xml:space="preserve"> </w:t>
      </w:r>
      <w:r w:rsidR="00656ED2">
        <w:rPr>
          <w:rFonts w:ascii="Tahoma" w:hAnsi="Tahoma" w:cs="Tahoma"/>
          <w:lang w:val="sr-Latn-RS"/>
        </w:rPr>
        <w:t>службеној</w:t>
      </w:r>
      <w:r w:rsidRPr="000A0A79">
        <w:rPr>
          <w:rFonts w:ascii="Tahoma" w:hAnsi="Tahoma" w:cs="Tahoma"/>
          <w:lang w:val="sr-Latn-RS"/>
        </w:rPr>
        <w:t xml:space="preserve"> </w:t>
      </w:r>
      <w:r w:rsidR="00656ED2">
        <w:rPr>
          <w:rFonts w:ascii="Tahoma" w:hAnsi="Tahoma" w:cs="Tahoma"/>
          <w:lang w:val="sr-Latn-RS"/>
        </w:rPr>
        <w:t>дужности</w:t>
      </w:r>
      <w:r w:rsidRPr="000A0A79">
        <w:rPr>
          <w:rFonts w:ascii="Tahoma" w:hAnsi="Tahoma" w:cs="Tahoma"/>
          <w:lang w:val="sr-Latn-RS"/>
        </w:rPr>
        <w:t xml:space="preserve"> </w:t>
      </w:r>
      <w:r w:rsidR="00656ED2">
        <w:rPr>
          <w:rFonts w:ascii="Tahoma" w:hAnsi="Tahoma" w:cs="Tahoma"/>
          <w:lang w:val="sr-Latn-RS"/>
        </w:rPr>
        <w:t>центра</w:t>
      </w:r>
      <w:r w:rsidRPr="000A0A79">
        <w:rPr>
          <w:rFonts w:ascii="Tahoma" w:hAnsi="Tahoma" w:cs="Tahoma"/>
          <w:lang w:val="sr-Latn-RS"/>
        </w:rPr>
        <w:t xml:space="preserve"> </w:t>
      </w:r>
      <w:r w:rsidR="00656ED2">
        <w:rPr>
          <w:rFonts w:ascii="Tahoma" w:hAnsi="Tahoma" w:cs="Tahoma"/>
          <w:lang w:val="sr-Latn-RS"/>
        </w:rPr>
        <w:t>за</w:t>
      </w:r>
      <w:r w:rsidRPr="000A0A79">
        <w:rPr>
          <w:rFonts w:ascii="Tahoma" w:hAnsi="Tahoma" w:cs="Tahoma"/>
          <w:lang w:val="sr-Latn-RS"/>
        </w:rPr>
        <w:t xml:space="preserve"> </w:t>
      </w:r>
      <w:r w:rsidR="00656ED2">
        <w:rPr>
          <w:rFonts w:ascii="Tahoma" w:hAnsi="Tahoma" w:cs="Tahoma"/>
          <w:lang w:val="sr-Latn-RS"/>
        </w:rPr>
        <w:t>социјални</w:t>
      </w:r>
      <w:r w:rsidRPr="000A0A79">
        <w:rPr>
          <w:rFonts w:ascii="Tahoma" w:hAnsi="Tahoma" w:cs="Tahoma"/>
          <w:lang w:val="sr-Latn-RS"/>
        </w:rPr>
        <w:t xml:space="preserve"> </w:t>
      </w:r>
      <w:r w:rsidR="00656ED2">
        <w:rPr>
          <w:rFonts w:ascii="Tahoma" w:hAnsi="Tahoma" w:cs="Tahoma"/>
          <w:lang w:val="sr-Latn-RS"/>
        </w:rPr>
        <w:t>рад</w:t>
      </w:r>
      <w:r w:rsidRPr="000A0A79">
        <w:rPr>
          <w:rFonts w:ascii="Tahoma" w:hAnsi="Tahoma" w:cs="Tahoma"/>
          <w:lang w:val="sr-Latn-RS"/>
        </w:rPr>
        <w:t>/</w:t>
      </w:r>
      <w:r w:rsidR="00656ED2">
        <w:rPr>
          <w:rFonts w:ascii="Tahoma" w:hAnsi="Tahoma" w:cs="Tahoma"/>
          <w:lang w:val="sr-Latn-RS"/>
        </w:rPr>
        <w:t>слузбе</w:t>
      </w:r>
      <w:r w:rsidRPr="000A0A79">
        <w:rPr>
          <w:rFonts w:ascii="Tahoma" w:hAnsi="Tahoma" w:cs="Tahoma"/>
          <w:lang w:val="sr-Latn-RS"/>
        </w:rPr>
        <w:t xml:space="preserve"> </w:t>
      </w:r>
      <w:r w:rsidR="00656ED2">
        <w:rPr>
          <w:rFonts w:ascii="Tahoma" w:hAnsi="Tahoma" w:cs="Tahoma"/>
          <w:lang w:val="sr-Latn-RS"/>
        </w:rPr>
        <w:t>социјалне</w:t>
      </w:r>
      <w:r w:rsidRPr="000A0A79">
        <w:rPr>
          <w:rFonts w:ascii="Tahoma" w:hAnsi="Tahoma" w:cs="Tahoma"/>
          <w:lang w:val="sr-Latn-RS"/>
        </w:rPr>
        <w:t xml:space="preserve"> </w:t>
      </w:r>
      <w:r w:rsidR="00656ED2">
        <w:rPr>
          <w:rFonts w:ascii="Tahoma" w:hAnsi="Tahoma" w:cs="Tahoma"/>
          <w:lang w:val="sr-Latn-RS"/>
        </w:rPr>
        <w:t>заштите</w:t>
      </w:r>
      <w:r w:rsidRPr="000A0A79">
        <w:rPr>
          <w:rFonts w:ascii="Tahoma" w:hAnsi="Tahoma" w:cs="Tahoma"/>
          <w:lang w:val="sr-Latn-RS"/>
        </w:rPr>
        <w:t xml:space="preserve">, </w:t>
      </w:r>
      <w:r w:rsidR="00656ED2">
        <w:rPr>
          <w:rFonts w:ascii="Tahoma" w:hAnsi="Tahoma" w:cs="Tahoma"/>
          <w:lang w:val="sr-Latn-RS"/>
        </w:rPr>
        <w:t>а</w:t>
      </w:r>
      <w:r w:rsidRPr="000A0A79">
        <w:rPr>
          <w:rFonts w:ascii="Tahoma" w:hAnsi="Tahoma" w:cs="Tahoma"/>
          <w:lang w:val="sr-Latn-RS"/>
        </w:rPr>
        <w:t xml:space="preserve"> </w:t>
      </w:r>
      <w:r w:rsidR="00656ED2">
        <w:rPr>
          <w:rFonts w:ascii="Tahoma" w:hAnsi="Tahoma" w:cs="Tahoma"/>
          <w:lang w:val="sr-Latn-RS"/>
        </w:rPr>
        <w:t>на</w:t>
      </w:r>
      <w:r w:rsidRPr="000A0A79">
        <w:rPr>
          <w:rFonts w:ascii="Tahoma" w:hAnsi="Tahoma" w:cs="Tahoma"/>
          <w:lang w:val="sr-Latn-RS"/>
        </w:rPr>
        <w:t xml:space="preserve"> </w:t>
      </w:r>
      <w:r w:rsidR="00656ED2">
        <w:rPr>
          <w:rFonts w:ascii="Tahoma" w:hAnsi="Tahoma" w:cs="Tahoma"/>
          <w:lang w:val="sr-Latn-RS"/>
        </w:rPr>
        <w:t>основу</w:t>
      </w:r>
      <w:r w:rsidRPr="000A0A79">
        <w:rPr>
          <w:rFonts w:ascii="Tahoma" w:hAnsi="Tahoma" w:cs="Tahoma"/>
          <w:lang w:val="sr-Latn-RS"/>
        </w:rPr>
        <w:t xml:space="preserve"> </w:t>
      </w:r>
      <w:r w:rsidR="00656ED2">
        <w:rPr>
          <w:rFonts w:ascii="Tahoma" w:hAnsi="Tahoma" w:cs="Tahoma"/>
          <w:lang w:val="sr-Latn-RS"/>
        </w:rPr>
        <w:t>непосредног</w:t>
      </w:r>
      <w:r w:rsidRPr="000A0A79">
        <w:rPr>
          <w:rFonts w:ascii="Tahoma" w:hAnsi="Tahoma" w:cs="Tahoma"/>
          <w:lang w:val="sr-Latn-RS"/>
        </w:rPr>
        <w:t xml:space="preserve"> </w:t>
      </w:r>
      <w:r w:rsidR="00656ED2">
        <w:rPr>
          <w:rFonts w:ascii="Tahoma" w:hAnsi="Tahoma" w:cs="Tahoma"/>
          <w:lang w:val="sr-Latn-RS"/>
        </w:rPr>
        <w:t>сазнања</w:t>
      </w:r>
      <w:r w:rsidRPr="000A0A79">
        <w:rPr>
          <w:rFonts w:ascii="Tahoma" w:hAnsi="Tahoma" w:cs="Tahoma"/>
          <w:lang w:val="sr-Latn-RS"/>
        </w:rPr>
        <w:t xml:space="preserve"> </w:t>
      </w:r>
      <w:r w:rsidR="00656ED2">
        <w:rPr>
          <w:rFonts w:ascii="Tahoma" w:hAnsi="Tahoma" w:cs="Tahoma"/>
          <w:lang w:val="sr-Latn-RS"/>
        </w:rPr>
        <w:t>или</w:t>
      </w:r>
      <w:r w:rsidRPr="000A0A79">
        <w:rPr>
          <w:rFonts w:ascii="Tahoma" w:hAnsi="Tahoma" w:cs="Tahoma"/>
          <w:lang w:val="sr-Latn-RS"/>
        </w:rPr>
        <w:t xml:space="preserve"> </w:t>
      </w:r>
      <w:r w:rsidR="00656ED2">
        <w:rPr>
          <w:rFonts w:ascii="Tahoma" w:hAnsi="Tahoma" w:cs="Tahoma"/>
          <w:lang w:val="sr-Latn-RS"/>
        </w:rPr>
        <w:t>обавјештења</w:t>
      </w:r>
      <w:r w:rsidRPr="000A0A79">
        <w:rPr>
          <w:rFonts w:ascii="Tahoma" w:hAnsi="Tahoma" w:cs="Tahoma"/>
          <w:lang w:val="sr-Latn-RS"/>
        </w:rPr>
        <w:t xml:space="preserve"> </w:t>
      </w:r>
      <w:r w:rsidR="00656ED2">
        <w:rPr>
          <w:rFonts w:ascii="Tahoma" w:hAnsi="Tahoma" w:cs="Tahoma"/>
          <w:lang w:val="sr-Latn-RS"/>
        </w:rPr>
        <w:t>доктора</w:t>
      </w:r>
      <w:r w:rsidRPr="000A0A79">
        <w:rPr>
          <w:rFonts w:ascii="Tahoma" w:hAnsi="Tahoma" w:cs="Tahoma"/>
          <w:lang w:val="sr-Latn-RS"/>
        </w:rPr>
        <w:t xml:space="preserve"> </w:t>
      </w:r>
      <w:r w:rsidR="00656ED2">
        <w:rPr>
          <w:rFonts w:ascii="Tahoma" w:hAnsi="Tahoma" w:cs="Tahoma"/>
          <w:lang w:val="sr-Latn-RS"/>
        </w:rPr>
        <w:t>породичне</w:t>
      </w:r>
      <w:r w:rsidRPr="000A0A79">
        <w:rPr>
          <w:rFonts w:ascii="Tahoma" w:hAnsi="Tahoma" w:cs="Tahoma"/>
          <w:lang w:val="sr-Latn-RS"/>
        </w:rPr>
        <w:t xml:space="preserve"> </w:t>
      </w:r>
      <w:r w:rsidR="00656ED2">
        <w:rPr>
          <w:rFonts w:ascii="Tahoma" w:hAnsi="Tahoma" w:cs="Tahoma"/>
          <w:lang w:val="sr-Latn-RS"/>
        </w:rPr>
        <w:t>медицине</w:t>
      </w:r>
      <w:r w:rsidRPr="000A0A79">
        <w:rPr>
          <w:rFonts w:ascii="Tahoma" w:hAnsi="Tahoma" w:cs="Tahoma"/>
          <w:lang w:val="sr-Latn-RS"/>
        </w:rPr>
        <w:t xml:space="preserve">, </w:t>
      </w:r>
      <w:r w:rsidR="00656ED2">
        <w:rPr>
          <w:rFonts w:ascii="Tahoma" w:hAnsi="Tahoma" w:cs="Tahoma"/>
          <w:lang w:val="sr-Latn-RS"/>
        </w:rPr>
        <w:t>образовне</w:t>
      </w:r>
      <w:r w:rsidRPr="000A0A79">
        <w:rPr>
          <w:rFonts w:ascii="Tahoma" w:hAnsi="Tahoma" w:cs="Tahoma"/>
          <w:lang w:val="sr-Latn-RS"/>
        </w:rPr>
        <w:t xml:space="preserve">, </w:t>
      </w:r>
      <w:r w:rsidR="00656ED2">
        <w:rPr>
          <w:rFonts w:ascii="Tahoma" w:hAnsi="Tahoma" w:cs="Tahoma"/>
          <w:lang w:val="sr-Latn-RS"/>
        </w:rPr>
        <w:t>здравствене</w:t>
      </w:r>
      <w:r w:rsidRPr="000A0A79">
        <w:rPr>
          <w:rFonts w:ascii="Tahoma" w:hAnsi="Tahoma" w:cs="Tahoma"/>
          <w:lang w:val="sr-Latn-RS"/>
        </w:rPr>
        <w:t xml:space="preserve"> </w:t>
      </w:r>
      <w:r w:rsidR="00656ED2">
        <w:rPr>
          <w:rFonts w:ascii="Tahoma" w:hAnsi="Tahoma" w:cs="Tahoma"/>
          <w:lang w:val="sr-Latn-RS"/>
        </w:rPr>
        <w:t>или</w:t>
      </w:r>
      <w:r w:rsidRPr="000A0A79">
        <w:rPr>
          <w:rFonts w:ascii="Tahoma" w:hAnsi="Tahoma" w:cs="Tahoma"/>
          <w:lang w:val="sr-Latn-RS"/>
        </w:rPr>
        <w:t xml:space="preserve"> </w:t>
      </w:r>
      <w:r w:rsidR="00656ED2">
        <w:rPr>
          <w:rFonts w:ascii="Tahoma" w:hAnsi="Tahoma" w:cs="Tahoma"/>
          <w:lang w:val="sr-Latn-RS"/>
        </w:rPr>
        <w:t>установе</w:t>
      </w:r>
      <w:r w:rsidRPr="000A0A79">
        <w:rPr>
          <w:rFonts w:ascii="Tahoma" w:hAnsi="Tahoma" w:cs="Tahoma"/>
          <w:lang w:val="sr-Latn-RS"/>
        </w:rPr>
        <w:t xml:space="preserve"> </w:t>
      </w:r>
      <w:r w:rsidR="00656ED2">
        <w:rPr>
          <w:rFonts w:ascii="Tahoma" w:hAnsi="Tahoma" w:cs="Tahoma"/>
          <w:lang w:val="sr-Latn-RS"/>
        </w:rPr>
        <w:t>социјалне</w:t>
      </w:r>
      <w:r w:rsidRPr="000A0A79">
        <w:rPr>
          <w:rFonts w:ascii="Tahoma" w:hAnsi="Tahoma" w:cs="Tahoma"/>
          <w:lang w:val="sr-Latn-RS"/>
        </w:rPr>
        <w:t xml:space="preserve"> </w:t>
      </w:r>
      <w:r w:rsidR="00656ED2">
        <w:rPr>
          <w:rFonts w:ascii="Tahoma" w:hAnsi="Tahoma" w:cs="Tahoma"/>
          <w:lang w:val="sr-Latn-RS"/>
        </w:rPr>
        <w:t>заштите</w:t>
      </w:r>
      <w:r w:rsidRPr="000A0A79">
        <w:rPr>
          <w:rFonts w:ascii="Tahoma" w:hAnsi="Tahoma" w:cs="Tahoma"/>
          <w:lang w:val="sr-Latn-RS"/>
        </w:rPr>
        <w:t xml:space="preserve">, </w:t>
      </w:r>
      <w:r w:rsidR="00656ED2">
        <w:rPr>
          <w:rFonts w:ascii="Tahoma" w:hAnsi="Tahoma" w:cs="Tahoma"/>
          <w:lang w:val="sr-Latn-RS"/>
        </w:rPr>
        <w:t>као</w:t>
      </w:r>
      <w:r w:rsidRPr="000A0A79">
        <w:rPr>
          <w:rFonts w:ascii="Tahoma" w:hAnsi="Tahoma" w:cs="Tahoma"/>
          <w:lang w:val="sr-Latn-RS"/>
        </w:rPr>
        <w:t xml:space="preserve"> </w:t>
      </w:r>
      <w:r w:rsidR="00656ED2">
        <w:rPr>
          <w:rFonts w:ascii="Tahoma" w:hAnsi="Tahoma" w:cs="Tahoma"/>
          <w:lang w:val="sr-Latn-RS"/>
        </w:rPr>
        <w:t>и</w:t>
      </w:r>
      <w:r w:rsidRPr="000A0A79">
        <w:rPr>
          <w:rFonts w:ascii="Tahoma" w:hAnsi="Tahoma" w:cs="Tahoma"/>
          <w:lang w:val="sr-Latn-RS"/>
        </w:rPr>
        <w:t xml:space="preserve"> </w:t>
      </w:r>
      <w:r w:rsidR="00656ED2">
        <w:rPr>
          <w:rFonts w:ascii="Tahoma" w:hAnsi="Tahoma" w:cs="Tahoma"/>
          <w:lang w:val="sr-Latn-RS"/>
        </w:rPr>
        <w:t>других</w:t>
      </w:r>
      <w:r w:rsidRPr="000A0A79">
        <w:rPr>
          <w:rFonts w:ascii="Tahoma" w:hAnsi="Tahoma" w:cs="Tahoma"/>
          <w:lang w:val="sr-Latn-RS"/>
        </w:rPr>
        <w:t xml:space="preserve"> </w:t>
      </w:r>
      <w:r w:rsidR="00656ED2">
        <w:rPr>
          <w:rFonts w:ascii="Tahoma" w:hAnsi="Tahoma" w:cs="Tahoma"/>
          <w:lang w:val="sr-Latn-RS"/>
        </w:rPr>
        <w:t>пружалаца</w:t>
      </w:r>
      <w:r w:rsidRPr="000A0A79">
        <w:rPr>
          <w:rFonts w:ascii="Tahoma" w:hAnsi="Tahoma" w:cs="Tahoma"/>
          <w:lang w:val="sr-Latn-RS"/>
        </w:rPr>
        <w:t xml:space="preserve"> </w:t>
      </w:r>
      <w:r w:rsidR="00656ED2">
        <w:rPr>
          <w:rFonts w:ascii="Tahoma" w:hAnsi="Tahoma" w:cs="Tahoma"/>
          <w:lang w:val="sr-Latn-RS"/>
        </w:rPr>
        <w:t>услуга</w:t>
      </w:r>
      <w:r w:rsidRPr="000A0A79">
        <w:rPr>
          <w:rFonts w:ascii="Tahoma" w:hAnsi="Tahoma" w:cs="Tahoma"/>
          <w:lang w:val="sr-Latn-RS"/>
        </w:rPr>
        <w:t xml:space="preserve"> </w:t>
      </w:r>
      <w:r w:rsidR="00656ED2">
        <w:rPr>
          <w:rFonts w:ascii="Tahoma" w:hAnsi="Tahoma" w:cs="Tahoma"/>
          <w:lang w:val="sr-Latn-RS"/>
        </w:rPr>
        <w:t>социјалне</w:t>
      </w:r>
      <w:r w:rsidRPr="000A0A79">
        <w:rPr>
          <w:rFonts w:ascii="Tahoma" w:hAnsi="Tahoma" w:cs="Tahoma"/>
          <w:lang w:val="sr-Latn-RS"/>
        </w:rPr>
        <w:t xml:space="preserve"> </w:t>
      </w:r>
      <w:r w:rsidR="00656ED2">
        <w:rPr>
          <w:rFonts w:ascii="Tahoma" w:hAnsi="Tahoma" w:cs="Tahoma"/>
          <w:lang w:val="sr-Latn-RS"/>
        </w:rPr>
        <w:t>заштите</w:t>
      </w:r>
      <w:r w:rsidRPr="000A0A79">
        <w:rPr>
          <w:rFonts w:ascii="Tahoma" w:hAnsi="Tahoma" w:cs="Tahoma"/>
          <w:lang w:val="sr-Latn-RS"/>
        </w:rPr>
        <w:t xml:space="preserve">. </w:t>
      </w:r>
    </w:p>
    <w:p w14:paraId="323C22D0" w14:textId="4EC70CE3" w:rsidR="00FE0E88" w:rsidRPr="00FE0E88" w:rsidRDefault="00656ED2" w:rsidP="00FE0E88">
      <w:pPr>
        <w:jc w:val="both"/>
        <w:rPr>
          <w:rFonts w:ascii="Tahoma" w:hAnsi="Tahoma" w:cs="Tahoma"/>
          <w:lang w:val="sr-Latn-RS"/>
        </w:rPr>
      </w:pPr>
      <w:r>
        <w:rPr>
          <w:rFonts w:ascii="Tahoma" w:hAnsi="Tahoma" w:cs="Tahoma"/>
          <w:lang w:val="sr-Latn-RS"/>
        </w:rPr>
        <w:t>Налаз</w:t>
      </w:r>
      <w:r w:rsidR="00FE0E88" w:rsidRPr="00FE0E88">
        <w:rPr>
          <w:rFonts w:ascii="Tahoma" w:hAnsi="Tahoma" w:cs="Tahoma"/>
          <w:lang w:val="sr-Latn-RS"/>
        </w:rPr>
        <w:t xml:space="preserve"> </w:t>
      </w:r>
      <w:r>
        <w:rPr>
          <w:rFonts w:ascii="Tahoma" w:hAnsi="Tahoma" w:cs="Tahoma"/>
          <w:lang w:val="sr-Latn-RS"/>
        </w:rPr>
        <w:t>и</w:t>
      </w:r>
      <w:r w:rsidR="00FE0E88" w:rsidRPr="00FE0E88">
        <w:rPr>
          <w:rFonts w:ascii="Tahoma" w:hAnsi="Tahoma" w:cs="Tahoma"/>
          <w:lang w:val="sr-Latn-RS"/>
        </w:rPr>
        <w:t xml:space="preserve"> </w:t>
      </w:r>
      <w:r>
        <w:rPr>
          <w:rFonts w:ascii="Tahoma" w:hAnsi="Tahoma" w:cs="Tahoma"/>
          <w:lang w:val="sr-Latn-RS"/>
        </w:rPr>
        <w:t>мишљење</w:t>
      </w:r>
      <w:r w:rsidR="00FE0E88" w:rsidRPr="00FE0E88">
        <w:rPr>
          <w:rFonts w:ascii="Tahoma" w:hAnsi="Tahoma" w:cs="Tahoma"/>
          <w:lang w:val="sr-Latn-RS"/>
        </w:rPr>
        <w:t xml:space="preserve"> </w:t>
      </w:r>
      <w:r>
        <w:rPr>
          <w:rFonts w:ascii="Tahoma" w:hAnsi="Tahoma" w:cs="Tahoma"/>
          <w:lang w:val="sr-Latn-RS"/>
        </w:rPr>
        <w:t>првостепене</w:t>
      </w:r>
      <w:r w:rsidR="00FE0E88" w:rsidRPr="00FE0E88">
        <w:rPr>
          <w:rFonts w:ascii="Tahoma" w:hAnsi="Tahoma" w:cs="Tahoma"/>
          <w:lang w:val="sr-Latn-RS"/>
        </w:rPr>
        <w:t xml:space="preserve"> </w:t>
      </w:r>
      <w:r>
        <w:rPr>
          <w:rFonts w:ascii="Tahoma" w:hAnsi="Tahoma" w:cs="Tahoma"/>
          <w:lang w:val="sr-Latn-RS"/>
        </w:rPr>
        <w:t>стручне</w:t>
      </w:r>
      <w:r w:rsidR="00FE0E88" w:rsidRPr="00FE0E88">
        <w:rPr>
          <w:rFonts w:ascii="Tahoma" w:hAnsi="Tahoma" w:cs="Tahoma"/>
          <w:lang w:val="sr-Latn-RS"/>
        </w:rPr>
        <w:t xml:space="preserve"> </w:t>
      </w:r>
      <w:r>
        <w:rPr>
          <w:rFonts w:ascii="Tahoma" w:hAnsi="Tahoma" w:cs="Tahoma"/>
          <w:lang w:val="sr-Latn-RS"/>
        </w:rPr>
        <w:t>комисије</w:t>
      </w:r>
      <w:r w:rsidR="00FE0E88" w:rsidRPr="00FE0E88">
        <w:rPr>
          <w:rFonts w:ascii="Tahoma" w:hAnsi="Tahoma" w:cs="Tahoma"/>
          <w:lang w:val="sr-Latn-RS"/>
        </w:rPr>
        <w:t xml:space="preserve"> </w:t>
      </w:r>
      <w:r>
        <w:rPr>
          <w:rFonts w:ascii="Tahoma" w:hAnsi="Tahoma" w:cs="Tahoma"/>
          <w:lang w:val="sr-Latn-RS"/>
        </w:rPr>
        <w:t>доставља</w:t>
      </w:r>
      <w:r w:rsidR="00FE0E88" w:rsidRPr="00FE0E88">
        <w:rPr>
          <w:rFonts w:ascii="Tahoma" w:hAnsi="Tahoma" w:cs="Tahoma"/>
          <w:lang w:val="sr-Latn-RS"/>
        </w:rPr>
        <w:t xml:space="preserve"> </w:t>
      </w:r>
      <w:r>
        <w:rPr>
          <w:rFonts w:ascii="Tahoma" w:hAnsi="Tahoma" w:cs="Tahoma"/>
          <w:lang w:val="sr-Latn-RS"/>
        </w:rPr>
        <w:t>се</w:t>
      </w:r>
      <w:r w:rsidR="00FE0E88" w:rsidRPr="00FE0E88">
        <w:rPr>
          <w:rFonts w:ascii="Tahoma" w:hAnsi="Tahoma" w:cs="Tahoma"/>
          <w:lang w:val="sr-Latn-RS"/>
        </w:rPr>
        <w:t xml:space="preserve"> </w:t>
      </w:r>
      <w:r>
        <w:rPr>
          <w:rFonts w:ascii="Tahoma" w:hAnsi="Tahoma" w:cs="Tahoma"/>
          <w:lang w:val="sr-Latn-RS"/>
        </w:rPr>
        <w:t>центру</w:t>
      </w:r>
      <w:r w:rsidR="00FE0E88" w:rsidRPr="00FE0E88">
        <w:rPr>
          <w:rFonts w:ascii="Tahoma" w:hAnsi="Tahoma" w:cs="Tahoma"/>
          <w:lang w:val="sr-Latn-RS"/>
        </w:rPr>
        <w:t xml:space="preserve"> </w:t>
      </w:r>
      <w:r>
        <w:rPr>
          <w:rFonts w:ascii="Tahoma" w:hAnsi="Tahoma" w:cs="Tahoma"/>
          <w:lang w:val="sr-Latn-RS"/>
        </w:rPr>
        <w:t>за</w:t>
      </w:r>
      <w:r w:rsidR="00FE0E88" w:rsidRPr="00FE0E88">
        <w:rPr>
          <w:rFonts w:ascii="Tahoma" w:hAnsi="Tahoma" w:cs="Tahoma"/>
          <w:lang w:val="sr-Latn-RS"/>
        </w:rPr>
        <w:t xml:space="preserve"> </w:t>
      </w:r>
      <w:r>
        <w:rPr>
          <w:rFonts w:ascii="Tahoma" w:hAnsi="Tahoma" w:cs="Tahoma"/>
          <w:lang w:val="sr-Latn-RS"/>
        </w:rPr>
        <w:t>социјални</w:t>
      </w:r>
      <w:r w:rsidR="00FE0E88" w:rsidRPr="00FE0E88">
        <w:rPr>
          <w:rFonts w:ascii="Tahoma" w:hAnsi="Tahoma" w:cs="Tahoma"/>
          <w:lang w:val="sr-Latn-RS"/>
        </w:rPr>
        <w:t xml:space="preserve"> </w:t>
      </w:r>
      <w:r>
        <w:rPr>
          <w:rFonts w:ascii="Tahoma" w:hAnsi="Tahoma" w:cs="Tahoma"/>
          <w:lang w:val="sr-Latn-RS"/>
        </w:rPr>
        <w:t>рад</w:t>
      </w:r>
      <w:r w:rsidR="00FE0E88" w:rsidRPr="00FE0E88">
        <w:rPr>
          <w:rFonts w:ascii="Tahoma" w:hAnsi="Tahoma" w:cs="Tahoma"/>
          <w:lang w:val="sr-Latn-RS"/>
        </w:rPr>
        <w:t xml:space="preserve">, </w:t>
      </w:r>
      <w:r>
        <w:rPr>
          <w:rFonts w:ascii="Tahoma" w:hAnsi="Tahoma" w:cs="Tahoma"/>
          <w:lang w:val="sr-Latn-RS"/>
        </w:rPr>
        <w:t>односно</w:t>
      </w:r>
      <w:r w:rsidR="00FE0E88" w:rsidRPr="00FE0E88">
        <w:rPr>
          <w:rFonts w:ascii="Tahoma" w:hAnsi="Tahoma" w:cs="Tahoma"/>
          <w:lang w:val="sr-Latn-RS"/>
        </w:rPr>
        <w:t xml:space="preserve"> </w:t>
      </w:r>
      <w:r>
        <w:rPr>
          <w:rFonts w:ascii="Tahoma" w:hAnsi="Tahoma" w:cs="Tahoma"/>
          <w:lang w:val="sr-Latn-RS"/>
        </w:rPr>
        <w:t>служби</w:t>
      </w:r>
      <w:r w:rsidR="00FE0E88" w:rsidRPr="00FE0E88">
        <w:rPr>
          <w:rFonts w:ascii="Tahoma" w:hAnsi="Tahoma" w:cs="Tahoma"/>
          <w:lang w:val="sr-Latn-RS"/>
        </w:rPr>
        <w:t xml:space="preserve"> </w:t>
      </w:r>
      <w:r>
        <w:rPr>
          <w:rFonts w:ascii="Tahoma" w:hAnsi="Tahoma" w:cs="Tahoma"/>
          <w:lang w:val="sr-Latn-RS"/>
        </w:rPr>
        <w:t>социјалне</w:t>
      </w:r>
      <w:r w:rsidR="00FE0E88" w:rsidRPr="00FE0E88">
        <w:rPr>
          <w:rFonts w:ascii="Tahoma" w:hAnsi="Tahoma" w:cs="Tahoma"/>
          <w:lang w:val="sr-Latn-RS"/>
        </w:rPr>
        <w:t xml:space="preserve"> </w:t>
      </w:r>
      <w:r>
        <w:rPr>
          <w:rFonts w:ascii="Tahoma" w:hAnsi="Tahoma" w:cs="Tahoma"/>
          <w:lang w:val="sr-Latn-RS"/>
        </w:rPr>
        <w:t>заштите</w:t>
      </w:r>
      <w:r w:rsidR="00FE0E88" w:rsidRPr="00FE0E88">
        <w:rPr>
          <w:rFonts w:ascii="Tahoma" w:hAnsi="Tahoma" w:cs="Tahoma"/>
          <w:lang w:val="sr-Latn-RS"/>
        </w:rPr>
        <w:t xml:space="preserve">, </w:t>
      </w:r>
      <w:r>
        <w:rPr>
          <w:rFonts w:ascii="Tahoma" w:hAnsi="Tahoma" w:cs="Tahoma"/>
          <w:lang w:val="sr-Latn-RS"/>
        </w:rPr>
        <w:t>лицу</w:t>
      </w:r>
      <w:r w:rsidR="00FE0E88" w:rsidRPr="00FE0E88">
        <w:rPr>
          <w:rFonts w:ascii="Tahoma" w:hAnsi="Tahoma" w:cs="Tahoma"/>
          <w:lang w:val="sr-Latn-RS"/>
        </w:rPr>
        <w:t xml:space="preserve"> </w:t>
      </w:r>
      <w:r>
        <w:rPr>
          <w:rFonts w:ascii="Tahoma" w:hAnsi="Tahoma" w:cs="Tahoma"/>
          <w:lang w:val="sr-Latn-RS"/>
        </w:rPr>
        <w:t>са</w:t>
      </w:r>
      <w:r w:rsidR="00FE0E88" w:rsidRPr="00FE0E88">
        <w:rPr>
          <w:rFonts w:ascii="Tahoma" w:hAnsi="Tahoma" w:cs="Tahoma"/>
          <w:lang w:val="sr-Latn-RS"/>
        </w:rPr>
        <w:t xml:space="preserve"> </w:t>
      </w:r>
      <w:r>
        <w:rPr>
          <w:rFonts w:ascii="Tahoma" w:hAnsi="Tahoma" w:cs="Tahoma"/>
          <w:lang w:val="sr-Latn-RS"/>
        </w:rPr>
        <w:t>сметњама</w:t>
      </w:r>
      <w:r w:rsidR="00FE0E88" w:rsidRPr="00FE0E88">
        <w:rPr>
          <w:rFonts w:ascii="Tahoma" w:hAnsi="Tahoma" w:cs="Tahoma"/>
          <w:lang w:val="sr-Latn-RS"/>
        </w:rPr>
        <w:t xml:space="preserve"> </w:t>
      </w:r>
      <w:r>
        <w:rPr>
          <w:rFonts w:ascii="Tahoma" w:hAnsi="Tahoma" w:cs="Tahoma"/>
          <w:lang w:val="sr-Latn-RS"/>
        </w:rPr>
        <w:t>и</w:t>
      </w:r>
      <w:r w:rsidR="00FE0E88" w:rsidRPr="00FE0E88">
        <w:rPr>
          <w:rFonts w:ascii="Tahoma" w:hAnsi="Tahoma" w:cs="Tahoma"/>
          <w:lang w:val="sr-Latn-RS"/>
        </w:rPr>
        <w:t xml:space="preserve"> </w:t>
      </w:r>
      <w:r>
        <w:rPr>
          <w:rFonts w:ascii="Tahoma" w:hAnsi="Tahoma" w:cs="Tahoma"/>
          <w:lang w:val="sr-Latn-RS"/>
        </w:rPr>
        <w:t>родитељу</w:t>
      </w:r>
      <w:r w:rsidR="00FE0E88" w:rsidRPr="00FE0E88">
        <w:rPr>
          <w:rFonts w:ascii="Tahoma" w:hAnsi="Tahoma" w:cs="Tahoma"/>
          <w:lang w:val="sr-Latn-RS"/>
        </w:rPr>
        <w:t xml:space="preserve"> </w:t>
      </w:r>
      <w:r>
        <w:rPr>
          <w:rFonts w:ascii="Tahoma" w:hAnsi="Tahoma" w:cs="Tahoma"/>
          <w:lang w:val="sr-Latn-RS"/>
        </w:rPr>
        <w:t>или</w:t>
      </w:r>
      <w:r w:rsidR="00FE0E88" w:rsidRPr="00FE0E88">
        <w:rPr>
          <w:rFonts w:ascii="Tahoma" w:hAnsi="Tahoma" w:cs="Tahoma"/>
          <w:lang w:val="sr-Latn-RS"/>
        </w:rPr>
        <w:t xml:space="preserve"> </w:t>
      </w:r>
      <w:r>
        <w:rPr>
          <w:rFonts w:ascii="Tahoma" w:hAnsi="Tahoma" w:cs="Tahoma"/>
          <w:lang w:val="sr-Latn-RS"/>
        </w:rPr>
        <w:t>старатељу</w:t>
      </w:r>
      <w:r w:rsidR="00FE0E88" w:rsidRPr="00FE0E88">
        <w:rPr>
          <w:rFonts w:ascii="Tahoma" w:hAnsi="Tahoma" w:cs="Tahoma"/>
          <w:lang w:val="sr-Latn-RS"/>
        </w:rPr>
        <w:t xml:space="preserve">. </w:t>
      </w:r>
      <w:r>
        <w:rPr>
          <w:rFonts w:ascii="Tahoma" w:hAnsi="Tahoma" w:cs="Tahoma"/>
          <w:lang w:val="sr-Latn-RS"/>
        </w:rPr>
        <w:t>У</w:t>
      </w:r>
      <w:r w:rsidR="00FE0E88" w:rsidRPr="00FE0E88">
        <w:rPr>
          <w:rFonts w:ascii="Tahoma" w:hAnsi="Tahoma" w:cs="Tahoma"/>
          <w:lang w:val="sr-Latn-RS"/>
        </w:rPr>
        <w:t xml:space="preserve"> </w:t>
      </w:r>
      <w:r>
        <w:rPr>
          <w:rFonts w:ascii="Tahoma" w:hAnsi="Tahoma" w:cs="Tahoma"/>
          <w:lang w:val="sr-Latn-RS"/>
        </w:rPr>
        <w:t>зависности</w:t>
      </w:r>
      <w:r w:rsidR="00FE0E88" w:rsidRPr="00FE0E88">
        <w:rPr>
          <w:rFonts w:ascii="Tahoma" w:hAnsi="Tahoma" w:cs="Tahoma"/>
          <w:lang w:val="sr-Latn-RS"/>
        </w:rPr>
        <w:t xml:space="preserve"> </w:t>
      </w:r>
      <w:r>
        <w:rPr>
          <w:rFonts w:ascii="Tahoma" w:hAnsi="Tahoma" w:cs="Tahoma"/>
          <w:lang w:val="sr-Latn-RS"/>
        </w:rPr>
        <w:t>од</w:t>
      </w:r>
      <w:r w:rsidR="00E47E51">
        <w:rPr>
          <w:rFonts w:ascii="Tahoma" w:hAnsi="Tahoma" w:cs="Tahoma"/>
          <w:lang w:val="sr-Latn-RS"/>
        </w:rPr>
        <w:t xml:space="preserve"> </w:t>
      </w:r>
      <w:r>
        <w:rPr>
          <w:rFonts w:ascii="Tahoma" w:hAnsi="Tahoma" w:cs="Tahoma"/>
          <w:lang w:val="sr-Latn-RS"/>
        </w:rPr>
        <w:t>предложених</w:t>
      </w:r>
      <w:r w:rsidR="00E47E51">
        <w:rPr>
          <w:rFonts w:ascii="Tahoma" w:hAnsi="Tahoma" w:cs="Tahoma"/>
          <w:lang w:val="sr-Latn-RS"/>
        </w:rPr>
        <w:t xml:space="preserve"> </w:t>
      </w:r>
      <w:r>
        <w:rPr>
          <w:rFonts w:ascii="Tahoma" w:hAnsi="Tahoma" w:cs="Tahoma"/>
          <w:lang w:val="sr-Latn-RS"/>
        </w:rPr>
        <w:t>облика</w:t>
      </w:r>
      <w:r w:rsidR="00E47E51">
        <w:rPr>
          <w:rFonts w:ascii="Tahoma" w:hAnsi="Tahoma" w:cs="Tahoma"/>
          <w:lang w:val="sr-Latn-RS"/>
        </w:rPr>
        <w:t xml:space="preserve"> </w:t>
      </w:r>
      <w:r>
        <w:rPr>
          <w:rFonts w:ascii="Tahoma" w:hAnsi="Tahoma" w:cs="Tahoma"/>
          <w:lang w:val="sr-Latn-RS"/>
        </w:rPr>
        <w:t>подршке</w:t>
      </w:r>
      <w:r w:rsidR="00E47E51">
        <w:rPr>
          <w:rFonts w:ascii="Tahoma" w:hAnsi="Tahoma" w:cs="Tahoma"/>
          <w:lang w:val="sr-Latn-RS"/>
        </w:rPr>
        <w:t xml:space="preserve">, </w:t>
      </w:r>
      <w:r>
        <w:rPr>
          <w:rFonts w:ascii="Tahoma" w:hAnsi="Tahoma" w:cs="Tahoma"/>
          <w:lang w:val="sr-Latn-RS"/>
        </w:rPr>
        <w:t>центар</w:t>
      </w:r>
      <w:r w:rsidR="00FE0E88" w:rsidRPr="00FE0E88">
        <w:rPr>
          <w:rFonts w:ascii="Tahoma" w:hAnsi="Tahoma" w:cs="Tahoma"/>
          <w:lang w:val="sr-Latn-RS"/>
        </w:rPr>
        <w:t xml:space="preserve"> </w:t>
      </w:r>
      <w:r>
        <w:rPr>
          <w:rFonts w:ascii="Tahoma" w:hAnsi="Tahoma" w:cs="Tahoma"/>
          <w:lang w:val="sr-Latn-RS"/>
        </w:rPr>
        <w:t>за</w:t>
      </w:r>
      <w:r w:rsidR="00FE0E88" w:rsidRPr="00FE0E88">
        <w:rPr>
          <w:rFonts w:ascii="Tahoma" w:hAnsi="Tahoma" w:cs="Tahoma"/>
          <w:lang w:val="sr-Latn-RS"/>
        </w:rPr>
        <w:t xml:space="preserve"> </w:t>
      </w:r>
      <w:r>
        <w:rPr>
          <w:rFonts w:ascii="Tahoma" w:hAnsi="Tahoma" w:cs="Tahoma"/>
          <w:lang w:val="sr-Latn-RS"/>
        </w:rPr>
        <w:t>социјални</w:t>
      </w:r>
      <w:r w:rsidR="00FE0E88" w:rsidRPr="00FE0E88">
        <w:rPr>
          <w:rFonts w:ascii="Tahoma" w:hAnsi="Tahoma" w:cs="Tahoma"/>
          <w:lang w:val="sr-Latn-RS"/>
        </w:rPr>
        <w:t xml:space="preserve"> </w:t>
      </w:r>
      <w:r>
        <w:rPr>
          <w:rFonts w:ascii="Tahoma" w:hAnsi="Tahoma" w:cs="Tahoma"/>
          <w:lang w:val="sr-Latn-RS"/>
        </w:rPr>
        <w:t>рад</w:t>
      </w:r>
      <w:r w:rsidR="00FE0E88" w:rsidRPr="00FE0E88">
        <w:rPr>
          <w:rFonts w:ascii="Tahoma" w:hAnsi="Tahoma" w:cs="Tahoma"/>
          <w:lang w:val="sr-Latn-RS"/>
        </w:rPr>
        <w:t xml:space="preserve">, </w:t>
      </w:r>
      <w:r>
        <w:rPr>
          <w:rFonts w:ascii="Tahoma" w:hAnsi="Tahoma" w:cs="Tahoma"/>
          <w:lang w:val="sr-Latn-RS"/>
        </w:rPr>
        <w:t>односно</w:t>
      </w:r>
      <w:r w:rsidR="00FE0E88" w:rsidRPr="00FE0E88">
        <w:rPr>
          <w:rFonts w:ascii="Tahoma" w:hAnsi="Tahoma" w:cs="Tahoma"/>
          <w:lang w:val="sr-Latn-RS"/>
        </w:rPr>
        <w:t xml:space="preserve"> </w:t>
      </w:r>
      <w:r>
        <w:rPr>
          <w:rFonts w:ascii="Tahoma" w:hAnsi="Tahoma" w:cs="Tahoma"/>
          <w:lang w:val="sr-Latn-RS"/>
        </w:rPr>
        <w:t>служба</w:t>
      </w:r>
      <w:r w:rsidR="00FE0E88" w:rsidRPr="00FE0E88">
        <w:rPr>
          <w:rFonts w:ascii="Tahoma" w:hAnsi="Tahoma" w:cs="Tahoma"/>
          <w:lang w:val="sr-Latn-RS"/>
        </w:rPr>
        <w:t xml:space="preserve"> </w:t>
      </w:r>
      <w:r>
        <w:rPr>
          <w:rFonts w:ascii="Tahoma" w:hAnsi="Tahoma" w:cs="Tahoma"/>
          <w:lang w:val="sr-Latn-RS"/>
        </w:rPr>
        <w:t>социјалне</w:t>
      </w:r>
      <w:r w:rsidR="00FE0E88" w:rsidRPr="00FE0E88">
        <w:rPr>
          <w:rFonts w:ascii="Tahoma" w:hAnsi="Tahoma" w:cs="Tahoma"/>
          <w:lang w:val="sr-Latn-RS"/>
        </w:rPr>
        <w:t xml:space="preserve"> </w:t>
      </w:r>
      <w:r>
        <w:rPr>
          <w:rFonts w:ascii="Tahoma" w:hAnsi="Tahoma" w:cs="Tahoma"/>
          <w:lang w:val="sr-Latn-RS"/>
        </w:rPr>
        <w:t>заштите</w:t>
      </w:r>
      <w:r w:rsidR="00FE0E88" w:rsidRPr="00FE0E88">
        <w:rPr>
          <w:rFonts w:ascii="Tahoma" w:hAnsi="Tahoma" w:cs="Tahoma"/>
          <w:lang w:val="sr-Latn-RS"/>
        </w:rPr>
        <w:t xml:space="preserve">, </w:t>
      </w:r>
      <w:r>
        <w:rPr>
          <w:rFonts w:ascii="Tahoma" w:hAnsi="Tahoma" w:cs="Tahoma"/>
          <w:lang w:val="sr-Latn-RS"/>
        </w:rPr>
        <w:t>налаз</w:t>
      </w:r>
      <w:r w:rsidR="00FE0E88" w:rsidRPr="00FE0E88">
        <w:rPr>
          <w:rFonts w:ascii="Tahoma" w:hAnsi="Tahoma" w:cs="Tahoma"/>
          <w:lang w:val="sr-Latn-RS"/>
        </w:rPr>
        <w:t xml:space="preserve"> </w:t>
      </w:r>
      <w:r>
        <w:rPr>
          <w:rFonts w:ascii="Tahoma" w:hAnsi="Tahoma" w:cs="Tahoma"/>
          <w:lang w:val="sr-Latn-RS"/>
        </w:rPr>
        <w:t>и</w:t>
      </w:r>
      <w:r w:rsidR="00FE0E88" w:rsidRPr="00FE0E88">
        <w:rPr>
          <w:rFonts w:ascii="Tahoma" w:hAnsi="Tahoma" w:cs="Tahoma"/>
          <w:lang w:val="sr-Latn-RS"/>
        </w:rPr>
        <w:t xml:space="preserve"> </w:t>
      </w:r>
      <w:r>
        <w:rPr>
          <w:rFonts w:ascii="Tahoma" w:hAnsi="Tahoma" w:cs="Tahoma"/>
          <w:lang w:val="sr-Latn-RS"/>
        </w:rPr>
        <w:t>мишљење</w:t>
      </w:r>
      <w:r w:rsidR="00FE0E88" w:rsidRPr="00FE0E88">
        <w:rPr>
          <w:rFonts w:ascii="Tahoma" w:hAnsi="Tahoma" w:cs="Tahoma"/>
          <w:lang w:val="sr-Latn-RS"/>
        </w:rPr>
        <w:t xml:space="preserve"> </w:t>
      </w:r>
      <w:r>
        <w:rPr>
          <w:rFonts w:ascii="Tahoma" w:hAnsi="Tahoma" w:cs="Tahoma"/>
          <w:lang w:val="sr-Latn-RS"/>
        </w:rPr>
        <w:t>доставља</w:t>
      </w:r>
      <w:r w:rsidR="00FE0E88" w:rsidRPr="00FE0E88">
        <w:rPr>
          <w:rFonts w:ascii="Tahoma" w:hAnsi="Tahoma" w:cs="Tahoma"/>
          <w:lang w:val="sr-Latn-RS"/>
        </w:rPr>
        <w:t xml:space="preserve"> </w:t>
      </w:r>
      <w:r>
        <w:rPr>
          <w:rFonts w:ascii="Tahoma" w:hAnsi="Tahoma" w:cs="Tahoma"/>
          <w:lang w:val="sr-Latn-RS"/>
        </w:rPr>
        <w:t>установама</w:t>
      </w:r>
      <w:r w:rsidR="00FE0E88" w:rsidRPr="00FE0E88">
        <w:rPr>
          <w:rFonts w:ascii="Tahoma" w:hAnsi="Tahoma" w:cs="Tahoma"/>
          <w:lang w:val="sr-Latn-RS"/>
        </w:rPr>
        <w:t xml:space="preserve"> </w:t>
      </w:r>
      <w:r>
        <w:rPr>
          <w:rFonts w:ascii="Tahoma" w:hAnsi="Tahoma" w:cs="Tahoma"/>
          <w:lang w:val="sr-Latn-RS"/>
        </w:rPr>
        <w:t>и</w:t>
      </w:r>
      <w:r w:rsidR="00FE0E88" w:rsidRPr="00FE0E88">
        <w:rPr>
          <w:rFonts w:ascii="Tahoma" w:hAnsi="Tahoma" w:cs="Tahoma"/>
          <w:lang w:val="sr-Latn-RS"/>
        </w:rPr>
        <w:t xml:space="preserve"> </w:t>
      </w:r>
      <w:r>
        <w:rPr>
          <w:rFonts w:ascii="Tahoma" w:hAnsi="Tahoma" w:cs="Tahoma"/>
          <w:lang w:val="sr-Latn-RS"/>
        </w:rPr>
        <w:t>институцијама</w:t>
      </w:r>
      <w:r w:rsidR="00FE0E88" w:rsidRPr="00FE0E88">
        <w:rPr>
          <w:rFonts w:ascii="Tahoma" w:hAnsi="Tahoma" w:cs="Tahoma"/>
          <w:lang w:val="sr-Latn-RS"/>
        </w:rPr>
        <w:t xml:space="preserve"> </w:t>
      </w:r>
      <w:r>
        <w:rPr>
          <w:rFonts w:ascii="Tahoma" w:hAnsi="Tahoma" w:cs="Tahoma"/>
          <w:lang w:val="sr-Latn-RS"/>
        </w:rPr>
        <w:t>надлежним</w:t>
      </w:r>
      <w:r w:rsidR="00FE0E88" w:rsidRPr="00FE0E88">
        <w:rPr>
          <w:rFonts w:ascii="Tahoma" w:hAnsi="Tahoma" w:cs="Tahoma"/>
          <w:lang w:val="sr-Latn-RS"/>
        </w:rPr>
        <w:t xml:space="preserve"> </w:t>
      </w:r>
      <w:r>
        <w:rPr>
          <w:rFonts w:ascii="Tahoma" w:hAnsi="Tahoma" w:cs="Tahoma"/>
          <w:lang w:val="sr-Latn-RS"/>
        </w:rPr>
        <w:t>за</w:t>
      </w:r>
      <w:r w:rsidR="00FE0E88" w:rsidRPr="00FE0E88">
        <w:rPr>
          <w:rFonts w:ascii="Tahoma" w:hAnsi="Tahoma" w:cs="Tahoma"/>
          <w:lang w:val="sr-Latn-RS"/>
        </w:rPr>
        <w:t xml:space="preserve"> </w:t>
      </w:r>
      <w:r>
        <w:rPr>
          <w:rFonts w:ascii="Tahoma" w:hAnsi="Tahoma" w:cs="Tahoma"/>
          <w:lang w:val="sr-Latn-RS"/>
        </w:rPr>
        <w:t>пружање</w:t>
      </w:r>
      <w:r w:rsidR="00FE0E88" w:rsidRPr="00FE0E88">
        <w:rPr>
          <w:rFonts w:ascii="Tahoma" w:hAnsi="Tahoma" w:cs="Tahoma"/>
          <w:lang w:val="sr-Latn-RS"/>
        </w:rPr>
        <w:t xml:space="preserve"> </w:t>
      </w:r>
      <w:r>
        <w:rPr>
          <w:rFonts w:ascii="Tahoma" w:hAnsi="Tahoma" w:cs="Tahoma"/>
          <w:lang w:val="sr-Latn-RS"/>
        </w:rPr>
        <w:t>подршке</w:t>
      </w:r>
      <w:r w:rsidR="00FE0E88" w:rsidRPr="00FE0E88">
        <w:rPr>
          <w:rFonts w:ascii="Tahoma" w:hAnsi="Tahoma" w:cs="Tahoma"/>
          <w:lang w:val="sr-Latn-RS"/>
        </w:rPr>
        <w:t xml:space="preserve">. </w:t>
      </w:r>
      <w:r>
        <w:rPr>
          <w:rFonts w:ascii="Tahoma" w:hAnsi="Tahoma" w:cs="Tahoma"/>
          <w:lang w:val="sr-Latn-RS"/>
        </w:rPr>
        <w:t>Нажалост</w:t>
      </w:r>
      <w:r w:rsidR="00FE0E88" w:rsidRPr="00FE0E88">
        <w:rPr>
          <w:rFonts w:ascii="Tahoma" w:hAnsi="Tahoma" w:cs="Tahoma"/>
          <w:lang w:val="sr-Latn-RS"/>
        </w:rPr>
        <w:t xml:space="preserve">, </w:t>
      </w:r>
      <w:r>
        <w:rPr>
          <w:rFonts w:ascii="Tahoma" w:hAnsi="Tahoma" w:cs="Tahoma"/>
          <w:lang w:val="sr-Latn-RS"/>
        </w:rPr>
        <w:t>врло</w:t>
      </w:r>
      <w:r w:rsidR="00FE0E88" w:rsidRPr="00FE0E88">
        <w:rPr>
          <w:rFonts w:ascii="Tahoma" w:hAnsi="Tahoma" w:cs="Tahoma"/>
          <w:lang w:val="sr-Latn-RS"/>
        </w:rPr>
        <w:t xml:space="preserve"> </w:t>
      </w:r>
      <w:r>
        <w:rPr>
          <w:rFonts w:ascii="Tahoma" w:hAnsi="Tahoma" w:cs="Tahoma"/>
          <w:lang w:val="sr-Latn-RS"/>
        </w:rPr>
        <w:t>често</w:t>
      </w:r>
      <w:r w:rsidR="00FE0E88" w:rsidRPr="00FE0E88">
        <w:rPr>
          <w:rFonts w:ascii="Tahoma" w:hAnsi="Tahoma" w:cs="Tahoma"/>
          <w:lang w:val="sr-Latn-RS"/>
        </w:rPr>
        <w:t xml:space="preserve"> </w:t>
      </w:r>
      <w:r>
        <w:rPr>
          <w:rFonts w:ascii="Tahoma" w:hAnsi="Tahoma" w:cs="Tahoma"/>
          <w:lang w:val="sr-Latn-RS"/>
        </w:rPr>
        <w:t>прва</w:t>
      </w:r>
      <w:r w:rsidR="00FE0E88" w:rsidRPr="00FE0E88">
        <w:rPr>
          <w:rFonts w:ascii="Tahoma" w:hAnsi="Tahoma" w:cs="Tahoma"/>
          <w:lang w:val="sr-Latn-RS"/>
        </w:rPr>
        <w:t xml:space="preserve"> </w:t>
      </w:r>
      <w:r>
        <w:rPr>
          <w:rFonts w:ascii="Tahoma" w:hAnsi="Tahoma" w:cs="Tahoma"/>
          <w:lang w:val="sr-Latn-RS"/>
        </w:rPr>
        <w:t>препрека</w:t>
      </w:r>
      <w:r w:rsidR="00FE0E88" w:rsidRPr="00FE0E88">
        <w:rPr>
          <w:rFonts w:ascii="Tahoma" w:hAnsi="Tahoma" w:cs="Tahoma"/>
          <w:lang w:val="sr-Latn-RS"/>
        </w:rPr>
        <w:t xml:space="preserve"> </w:t>
      </w:r>
      <w:r>
        <w:rPr>
          <w:rFonts w:ascii="Tahoma" w:hAnsi="Tahoma" w:cs="Tahoma"/>
          <w:lang w:val="sr-Latn-RS"/>
        </w:rPr>
        <w:t>у</w:t>
      </w:r>
      <w:r w:rsidR="00FE0E88" w:rsidRPr="00FE0E88">
        <w:rPr>
          <w:rFonts w:ascii="Tahoma" w:hAnsi="Tahoma" w:cs="Tahoma"/>
          <w:lang w:val="sr-Latn-RS"/>
        </w:rPr>
        <w:t xml:space="preserve"> </w:t>
      </w:r>
      <w:r>
        <w:rPr>
          <w:rFonts w:ascii="Tahoma" w:hAnsi="Tahoma" w:cs="Tahoma"/>
          <w:lang w:val="sr-Latn-RS"/>
        </w:rPr>
        <w:t>постуку</w:t>
      </w:r>
      <w:r w:rsidR="00FE0E88" w:rsidRPr="00FE0E88">
        <w:rPr>
          <w:rFonts w:ascii="Tahoma" w:hAnsi="Tahoma" w:cs="Tahoma"/>
          <w:lang w:val="sr-Latn-RS"/>
        </w:rPr>
        <w:t xml:space="preserve"> </w:t>
      </w:r>
      <w:r>
        <w:rPr>
          <w:rFonts w:ascii="Tahoma" w:hAnsi="Tahoma" w:cs="Tahoma"/>
          <w:lang w:val="sr-Latn-RS"/>
        </w:rPr>
        <w:t>остваривања</w:t>
      </w:r>
      <w:r w:rsidR="00FE0E88" w:rsidRPr="00FE0E88">
        <w:rPr>
          <w:rFonts w:ascii="Tahoma" w:hAnsi="Tahoma" w:cs="Tahoma"/>
          <w:lang w:val="sr-Latn-RS"/>
        </w:rPr>
        <w:t xml:space="preserve"> </w:t>
      </w:r>
      <w:r>
        <w:rPr>
          <w:rFonts w:ascii="Tahoma" w:hAnsi="Tahoma" w:cs="Tahoma"/>
          <w:lang w:val="sr-Latn-RS"/>
        </w:rPr>
        <w:t>права</w:t>
      </w:r>
      <w:r w:rsidR="00FE0E88" w:rsidRPr="00FE0E88">
        <w:rPr>
          <w:rFonts w:ascii="Tahoma" w:hAnsi="Tahoma" w:cs="Tahoma"/>
          <w:lang w:val="sr-Latn-RS"/>
        </w:rPr>
        <w:t xml:space="preserve"> </w:t>
      </w:r>
      <w:r>
        <w:rPr>
          <w:rFonts w:ascii="Tahoma" w:hAnsi="Tahoma" w:cs="Tahoma"/>
          <w:lang w:val="sr-Latn-RS"/>
        </w:rPr>
        <w:t>дјеце</w:t>
      </w:r>
      <w:r w:rsidR="00FE0E88" w:rsidRPr="00FE0E88">
        <w:rPr>
          <w:rFonts w:ascii="Tahoma" w:hAnsi="Tahoma" w:cs="Tahoma"/>
          <w:lang w:val="sr-Latn-RS"/>
        </w:rPr>
        <w:t xml:space="preserve"> </w:t>
      </w:r>
      <w:r>
        <w:rPr>
          <w:rFonts w:ascii="Tahoma" w:hAnsi="Tahoma" w:cs="Tahoma"/>
          <w:lang w:val="sr-Latn-RS"/>
        </w:rPr>
        <w:t>са</w:t>
      </w:r>
      <w:r w:rsidR="00FE0E88" w:rsidRPr="00FE0E88">
        <w:rPr>
          <w:rFonts w:ascii="Tahoma" w:hAnsi="Tahoma" w:cs="Tahoma"/>
          <w:lang w:val="sr-Latn-RS"/>
        </w:rPr>
        <w:t xml:space="preserve"> </w:t>
      </w:r>
      <w:r>
        <w:rPr>
          <w:rFonts w:ascii="Tahoma" w:hAnsi="Tahoma" w:cs="Tahoma"/>
          <w:lang w:val="sr-Latn-RS"/>
        </w:rPr>
        <w:t>сметњама</w:t>
      </w:r>
      <w:r w:rsidR="00FE0E88" w:rsidRPr="00FE0E88">
        <w:rPr>
          <w:rFonts w:ascii="Tahoma" w:hAnsi="Tahoma" w:cs="Tahoma"/>
          <w:lang w:val="sr-Latn-RS"/>
        </w:rPr>
        <w:t xml:space="preserve"> </w:t>
      </w:r>
      <w:r>
        <w:rPr>
          <w:rFonts w:ascii="Tahoma" w:hAnsi="Tahoma" w:cs="Tahoma"/>
          <w:lang w:val="sr-Latn-RS"/>
        </w:rPr>
        <w:t>у</w:t>
      </w:r>
      <w:r w:rsidR="00FE0E88" w:rsidRPr="00FE0E88">
        <w:rPr>
          <w:rFonts w:ascii="Tahoma" w:hAnsi="Tahoma" w:cs="Tahoma"/>
          <w:lang w:val="sr-Latn-RS"/>
        </w:rPr>
        <w:t xml:space="preserve"> </w:t>
      </w:r>
      <w:r>
        <w:rPr>
          <w:rFonts w:ascii="Tahoma" w:hAnsi="Tahoma" w:cs="Tahoma"/>
          <w:lang w:val="sr-Latn-RS"/>
        </w:rPr>
        <w:t>развоју</w:t>
      </w:r>
      <w:r w:rsidR="00FE0E88" w:rsidRPr="00FE0E88">
        <w:rPr>
          <w:rFonts w:ascii="Tahoma" w:hAnsi="Tahoma" w:cs="Tahoma"/>
          <w:lang w:val="sr-Latn-RS"/>
        </w:rPr>
        <w:t xml:space="preserve"> </w:t>
      </w:r>
      <w:r>
        <w:rPr>
          <w:rFonts w:ascii="Tahoma" w:hAnsi="Tahoma" w:cs="Tahoma"/>
          <w:lang w:val="sr-Latn-RS"/>
        </w:rPr>
        <w:t>јесте</w:t>
      </w:r>
      <w:r w:rsidR="00FE0E88" w:rsidRPr="00FE0E88">
        <w:rPr>
          <w:rFonts w:ascii="Tahoma" w:hAnsi="Tahoma" w:cs="Tahoma"/>
          <w:lang w:val="sr-Latn-RS"/>
        </w:rPr>
        <w:t xml:space="preserve"> </w:t>
      </w:r>
      <w:r>
        <w:rPr>
          <w:rFonts w:ascii="Tahoma" w:hAnsi="Tahoma" w:cs="Tahoma"/>
          <w:lang w:val="sr-Latn-RS"/>
        </w:rPr>
        <w:t>чињеница</w:t>
      </w:r>
      <w:r w:rsidR="00FE0E88" w:rsidRPr="00FE0E88">
        <w:rPr>
          <w:rFonts w:ascii="Tahoma" w:hAnsi="Tahoma" w:cs="Tahoma"/>
          <w:lang w:val="sr-Latn-RS"/>
        </w:rPr>
        <w:t xml:space="preserve"> </w:t>
      </w:r>
      <w:r>
        <w:rPr>
          <w:rFonts w:ascii="Tahoma" w:hAnsi="Tahoma" w:cs="Tahoma"/>
          <w:lang w:val="sr-Latn-RS"/>
        </w:rPr>
        <w:t>да</w:t>
      </w:r>
      <w:r w:rsidR="00FE0E88" w:rsidRPr="00FE0E88">
        <w:rPr>
          <w:rFonts w:ascii="Tahoma" w:hAnsi="Tahoma" w:cs="Tahoma"/>
          <w:lang w:val="sr-Latn-RS"/>
        </w:rPr>
        <w:t xml:space="preserve"> </w:t>
      </w:r>
      <w:r>
        <w:rPr>
          <w:rFonts w:ascii="Tahoma" w:hAnsi="Tahoma" w:cs="Tahoma"/>
          <w:lang w:val="sr-Latn-RS"/>
        </w:rPr>
        <w:t>родитељи</w:t>
      </w:r>
      <w:r w:rsidR="00FE0E88" w:rsidRPr="00FE0E88">
        <w:rPr>
          <w:rFonts w:ascii="Tahoma" w:hAnsi="Tahoma" w:cs="Tahoma"/>
          <w:lang w:val="sr-Latn-RS"/>
        </w:rPr>
        <w:t xml:space="preserve"> </w:t>
      </w:r>
      <w:r>
        <w:rPr>
          <w:rFonts w:ascii="Tahoma" w:hAnsi="Tahoma" w:cs="Tahoma"/>
          <w:lang w:val="sr-Latn-RS"/>
        </w:rPr>
        <w:t>због</w:t>
      </w:r>
      <w:r w:rsidR="00FE0E88" w:rsidRPr="00FE0E88">
        <w:rPr>
          <w:rFonts w:ascii="Tahoma" w:hAnsi="Tahoma" w:cs="Tahoma"/>
          <w:lang w:val="sr-Latn-RS"/>
        </w:rPr>
        <w:t xml:space="preserve"> </w:t>
      </w:r>
      <w:r>
        <w:rPr>
          <w:rFonts w:ascii="Tahoma" w:hAnsi="Tahoma" w:cs="Tahoma"/>
          <w:lang w:val="sr-Latn-RS"/>
        </w:rPr>
        <w:t>неблаговременог</w:t>
      </w:r>
      <w:r w:rsidR="00FE0E88" w:rsidRPr="00FE0E88">
        <w:rPr>
          <w:rFonts w:ascii="Tahoma" w:hAnsi="Tahoma" w:cs="Tahoma"/>
          <w:lang w:val="sr-Latn-RS"/>
        </w:rPr>
        <w:t xml:space="preserve"> </w:t>
      </w:r>
      <w:r>
        <w:rPr>
          <w:rFonts w:ascii="Tahoma" w:hAnsi="Tahoma" w:cs="Tahoma"/>
          <w:lang w:val="sr-Latn-RS"/>
        </w:rPr>
        <w:t>уочавања</w:t>
      </w:r>
      <w:r w:rsidR="00FE0E88" w:rsidRPr="00FE0E88">
        <w:rPr>
          <w:rFonts w:ascii="Tahoma" w:hAnsi="Tahoma" w:cs="Tahoma"/>
          <w:lang w:val="sr-Latn-RS"/>
        </w:rPr>
        <w:t xml:space="preserve"> </w:t>
      </w:r>
      <w:r>
        <w:rPr>
          <w:rFonts w:ascii="Tahoma" w:hAnsi="Tahoma" w:cs="Tahoma"/>
          <w:lang w:val="sr-Latn-RS"/>
        </w:rPr>
        <w:t>проблма</w:t>
      </w:r>
      <w:r w:rsidR="00FE0E88" w:rsidRPr="00FE0E88">
        <w:rPr>
          <w:rFonts w:ascii="Tahoma" w:hAnsi="Tahoma" w:cs="Tahoma"/>
          <w:lang w:val="sr-Latn-RS"/>
        </w:rPr>
        <w:t xml:space="preserve"> </w:t>
      </w:r>
      <w:r>
        <w:rPr>
          <w:rFonts w:ascii="Tahoma" w:hAnsi="Tahoma" w:cs="Tahoma"/>
          <w:lang w:val="sr-Latn-RS"/>
        </w:rPr>
        <w:t>са</w:t>
      </w:r>
      <w:r w:rsidR="00FE0E88" w:rsidRPr="00FE0E88">
        <w:rPr>
          <w:rFonts w:ascii="Tahoma" w:hAnsi="Tahoma" w:cs="Tahoma"/>
          <w:lang w:val="sr-Latn-RS"/>
        </w:rPr>
        <w:t xml:space="preserve"> </w:t>
      </w:r>
      <w:r>
        <w:rPr>
          <w:rFonts w:ascii="Tahoma" w:hAnsi="Tahoma" w:cs="Tahoma"/>
          <w:lang w:val="sr-Latn-RS"/>
        </w:rPr>
        <w:t>којим</w:t>
      </w:r>
      <w:r w:rsidR="00FE0E88" w:rsidRPr="00FE0E88">
        <w:rPr>
          <w:rFonts w:ascii="Tahoma" w:hAnsi="Tahoma" w:cs="Tahoma"/>
          <w:lang w:val="sr-Latn-RS"/>
        </w:rPr>
        <w:t xml:space="preserve"> </w:t>
      </w:r>
      <w:r>
        <w:rPr>
          <w:rFonts w:ascii="Tahoma" w:hAnsi="Tahoma" w:cs="Tahoma"/>
          <w:lang w:val="sr-Latn-RS"/>
        </w:rPr>
        <w:t>се</w:t>
      </w:r>
      <w:r w:rsidR="00FE0E88" w:rsidRPr="00FE0E88">
        <w:rPr>
          <w:rFonts w:ascii="Tahoma" w:hAnsi="Tahoma" w:cs="Tahoma"/>
          <w:lang w:val="sr-Latn-RS"/>
        </w:rPr>
        <w:t xml:space="preserve"> </w:t>
      </w:r>
      <w:r>
        <w:rPr>
          <w:rFonts w:ascii="Tahoma" w:hAnsi="Tahoma" w:cs="Tahoma"/>
          <w:lang w:val="sr-Latn-RS"/>
        </w:rPr>
        <w:t>дијете</w:t>
      </w:r>
      <w:r w:rsidR="00FE0E88" w:rsidRPr="00FE0E88">
        <w:rPr>
          <w:rFonts w:ascii="Tahoma" w:hAnsi="Tahoma" w:cs="Tahoma"/>
          <w:lang w:val="sr-Latn-RS"/>
        </w:rPr>
        <w:t xml:space="preserve"> </w:t>
      </w:r>
      <w:r>
        <w:rPr>
          <w:rFonts w:ascii="Tahoma" w:hAnsi="Tahoma" w:cs="Tahoma"/>
          <w:lang w:val="sr-Latn-RS"/>
        </w:rPr>
        <w:t>сусреће</w:t>
      </w:r>
      <w:r w:rsidR="00FE0E88" w:rsidRPr="00FE0E88">
        <w:rPr>
          <w:rFonts w:ascii="Tahoma" w:hAnsi="Tahoma" w:cs="Tahoma"/>
          <w:lang w:val="sr-Latn-RS"/>
        </w:rPr>
        <w:t xml:space="preserve"> </w:t>
      </w:r>
      <w:r>
        <w:rPr>
          <w:rFonts w:ascii="Tahoma" w:hAnsi="Tahoma" w:cs="Tahoma"/>
          <w:lang w:val="sr-Latn-RS"/>
        </w:rPr>
        <w:t>или</w:t>
      </w:r>
      <w:r w:rsidR="00FE0E88" w:rsidRPr="00FE0E88">
        <w:rPr>
          <w:rFonts w:ascii="Tahoma" w:hAnsi="Tahoma" w:cs="Tahoma"/>
          <w:lang w:val="sr-Latn-RS"/>
        </w:rPr>
        <w:t xml:space="preserve"> </w:t>
      </w:r>
      <w:r>
        <w:rPr>
          <w:rFonts w:ascii="Tahoma" w:hAnsi="Tahoma" w:cs="Tahoma"/>
          <w:lang w:val="sr-Latn-RS"/>
        </w:rPr>
        <w:t>због</w:t>
      </w:r>
      <w:r w:rsidR="00FE0E88" w:rsidRPr="00FE0E88">
        <w:rPr>
          <w:rFonts w:ascii="Tahoma" w:hAnsi="Tahoma" w:cs="Tahoma"/>
          <w:lang w:val="sr-Latn-RS"/>
        </w:rPr>
        <w:t xml:space="preserve"> </w:t>
      </w:r>
      <w:r>
        <w:rPr>
          <w:rFonts w:ascii="Tahoma" w:hAnsi="Tahoma" w:cs="Tahoma"/>
          <w:lang w:val="sr-Latn-RS"/>
        </w:rPr>
        <w:t>неприхватања</w:t>
      </w:r>
      <w:r w:rsidR="00FE0E88" w:rsidRPr="00FE0E88">
        <w:rPr>
          <w:rFonts w:ascii="Tahoma" w:hAnsi="Tahoma" w:cs="Tahoma"/>
          <w:lang w:val="sr-Latn-RS"/>
        </w:rPr>
        <w:t xml:space="preserve"> </w:t>
      </w:r>
      <w:r>
        <w:rPr>
          <w:rFonts w:ascii="Tahoma" w:hAnsi="Tahoma" w:cs="Tahoma"/>
          <w:lang w:val="sr-Latn-RS"/>
        </w:rPr>
        <w:t>истог</w:t>
      </w:r>
      <w:r w:rsidR="00FE0E88" w:rsidRPr="00FE0E88">
        <w:rPr>
          <w:rFonts w:ascii="Tahoma" w:hAnsi="Tahoma" w:cs="Tahoma"/>
          <w:lang w:val="sr-Latn-RS"/>
        </w:rPr>
        <w:t xml:space="preserve">, </w:t>
      </w:r>
      <w:r>
        <w:rPr>
          <w:rFonts w:ascii="Tahoma" w:hAnsi="Tahoma" w:cs="Tahoma"/>
          <w:lang w:val="sr-Latn-RS"/>
        </w:rPr>
        <w:t>што</w:t>
      </w:r>
      <w:r w:rsidR="00FE0E88" w:rsidRPr="00FE0E88">
        <w:rPr>
          <w:rFonts w:ascii="Tahoma" w:hAnsi="Tahoma" w:cs="Tahoma"/>
          <w:lang w:val="sr-Latn-RS"/>
        </w:rPr>
        <w:t xml:space="preserve"> </w:t>
      </w:r>
      <w:r>
        <w:rPr>
          <w:rFonts w:ascii="Tahoma" w:hAnsi="Tahoma" w:cs="Tahoma"/>
          <w:lang w:val="sr-Latn-RS"/>
        </w:rPr>
        <w:t>има</w:t>
      </w:r>
      <w:r w:rsidR="00FE0E88" w:rsidRPr="00FE0E88">
        <w:rPr>
          <w:rFonts w:ascii="Tahoma" w:hAnsi="Tahoma" w:cs="Tahoma"/>
          <w:lang w:val="sr-Latn-RS"/>
        </w:rPr>
        <w:t xml:space="preserve"> </w:t>
      </w:r>
      <w:r>
        <w:rPr>
          <w:rFonts w:ascii="Tahoma" w:hAnsi="Tahoma" w:cs="Tahoma"/>
          <w:lang w:val="sr-Latn-RS"/>
        </w:rPr>
        <w:t>да</w:t>
      </w:r>
      <w:r w:rsidR="00FE0E88" w:rsidRPr="00FE0E88">
        <w:rPr>
          <w:rFonts w:ascii="Tahoma" w:hAnsi="Tahoma" w:cs="Tahoma"/>
          <w:lang w:val="sr-Latn-RS"/>
        </w:rPr>
        <w:t xml:space="preserve"> </w:t>
      </w:r>
      <w:r>
        <w:rPr>
          <w:rFonts w:ascii="Tahoma" w:hAnsi="Tahoma" w:cs="Tahoma"/>
          <w:lang w:val="sr-Latn-RS"/>
        </w:rPr>
        <w:t>посљедицу</w:t>
      </w:r>
      <w:r w:rsidR="00FE0E88" w:rsidRPr="00FE0E88">
        <w:rPr>
          <w:rFonts w:ascii="Tahoma" w:hAnsi="Tahoma" w:cs="Tahoma"/>
          <w:lang w:val="sr-Latn-RS"/>
        </w:rPr>
        <w:t xml:space="preserve"> </w:t>
      </w:r>
      <w:r>
        <w:rPr>
          <w:rFonts w:ascii="Tahoma" w:hAnsi="Tahoma" w:cs="Tahoma"/>
          <w:lang w:val="sr-Latn-RS"/>
        </w:rPr>
        <w:t>да</w:t>
      </w:r>
      <w:r w:rsidR="00FE0E88" w:rsidRPr="00FE0E88">
        <w:rPr>
          <w:rFonts w:ascii="Tahoma" w:hAnsi="Tahoma" w:cs="Tahoma"/>
          <w:lang w:val="sr-Latn-RS"/>
        </w:rPr>
        <w:t xml:space="preserve"> </w:t>
      </w:r>
      <w:r>
        <w:rPr>
          <w:rFonts w:ascii="Tahoma" w:hAnsi="Tahoma" w:cs="Tahoma"/>
          <w:lang w:val="sr-Latn-RS"/>
        </w:rPr>
        <w:t>се</w:t>
      </w:r>
      <w:r w:rsidR="00FE0E88" w:rsidRPr="00FE0E88">
        <w:rPr>
          <w:rFonts w:ascii="Tahoma" w:hAnsi="Tahoma" w:cs="Tahoma"/>
          <w:lang w:val="sr-Latn-RS"/>
        </w:rPr>
        <w:t xml:space="preserve"> </w:t>
      </w:r>
      <w:r>
        <w:rPr>
          <w:rFonts w:ascii="Tahoma" w:hAnsi="Tahoma" w:cs="Tahoma"/>
          <w:lang w:val="sr-Latn-RS"/>
        </w:rPr>
        <w:t>постојећа</w:t>
      </w:r>
      <w:r w:rsidR="00FE0E88" w:rsidRPr="00FE0E88">
        <w:rPr>
          <w:rFonts w:ascii="Tahoma" w:hAnsi="Tahoma" w:cs="Tahoma"/>
          <w:lang w:val="sr-Latn-RS"/>
        </w:rPr>
        <w:t xml:space="preserve"> </w:t>
      </w:r>
      <w:r>
        <w:rPr>
          <w:rFonts w:ascii="Tahoma" w:hAnsi="Tahoma" w:cs="Tahoma"/>
          <w:lang w:val="sr-Latn-RS"/>
        </w:rPr>
        <w:t>сметња</w:t>
      </w:r>
      <w:r w:rsidR="00FE0E88" w:rsidRPr="00FE0E88">
        <w:rPr>
          <w:rFonts w:ascii="Tahoma" w:hAnsi="Tahoma" w:cs="Tahoma"/>
          <w:lang w:val="sr-Latn-RS"/>
        </w:rPr>
        <w:t xml:space="preserve"> </w:t>
      </w:r>
      <w:r>
        <w:rPr>
          <w:rFonts w:ascii="Tahoma" w:hAnsi="Tahoma" w:cs="Tahoma"/>
          <w:lang w:val="sr-Latn-RS"/>
        </w:rPr>
        <w:t>код</w:t>
      </w:r>
      <w:r w:rsidR="00FE0E88" w:rsidRPr="00FE0E88">
        <w:rPr>
          <w:rFonts w:ascii="Tahoma" w:hAnsi="Tahoma" w:cs="Tahoma"/>
          <w:lang w:val="sr-Latn-RS"/>
        </w:rPr>
        <w:t xml:space="preserve"> </w:t>
      </w:r>
      <w:r>
        <w:rPr>
          <w:rFonts w:ascii="Tahoma" w:hAnsi="Tahoma" w:cs="Tahoma"/>
          <w:lang w:val="sr-Latn-RS"/>
        </w:rPr>
        <w:t>дјетета</w:t>
      </w:r>
      <w:r w:rsidR="00FE0E88" w:rsidRPr="00FE0E88">
        <w:rPr>
          <w:rFonts w:ascii="Tahoma" w:hAnsi="Tahoma" w:cs="Tahoma"/>
          <w:lang w:val="sr-Latn-RS"/>
        </w:rPr>
        <w:t xml:space="preserve"> </w:t>
      </w:r>
      <w:r>
        <w:rPr>
          <w:rFonts w:ascii="Tahoma" w:hAnsi="Tahoma" w:cs="Tahoma"/>
          <w:lang w:val="sr-Latn-RS"/>
        </w:rPr>
        <w:t>врло</w:t>
      </w:r>
      <w:r w:rsidR="00FE0E88" w:rsidRPr="00FE0E88">
        <w:rPr>
          <w:rFonts w:ascii="Tahoma" w:hAnsi="Tahoma" w:cs="Tahoma"/>
          <w:lang w:val="sr-Latn-RS"/>
        </w:rPr>
        <w:t xml:space="preserve"> </w:t>
      </w:r>
      <w:r>
        <w:rPr>
          <w:rFonts w:ascii="Tahoma" w:hAnsi="Tahoma" w:cs="Tahoma"/>
          <w:lang w:val="sr-Latn-RS"/>
        </w:rPr>
        <w:t>касно</w:t>
      </w:r>
      <w:r w:rsidR="00FE0E88" w:rsidRPr="00FE0E88">
        <w:rPr>
          <w:rFonts w:ascii="Tahoma" w:hAnsi="Tahoma" w:cs="Tahoma"/>
          <w:lang w:val="sr-Latn-RS"/>
        </w:rPr>
        <w:t xml:space="preserve"> </w:t>
      </w:r>
      <w:r>
        <w:rPr>
          <w:rFonts w:ascii="Tahoma" w:hAnsi="Tahoma" w:cs="Tahoma"/>
          <w:lang w:val="sr-Latn-RS"/>
        </w:rPr>
        <w:t>открије</w:t>
      </w:r>
      <w:r w:rsidR="00FE0E88" w:rsidRPr="00FE0E88">
        <w:rPr>
          <w:rFonts w:ascii="Tahoma" w:hAnsi="Tahoma" w:cs="Tahoma"/>
          <w:lang w:val="sr-Latn-RS"/>
        </w:rPr>
        <w:t xml:space="preserve">. </w:t>
      </w:r>
    </w:p>
    <w:p w14:paraId="28DCC5CB" w14:textId="49DE6D36" w:rsidR="00FE0E88" w:rsidRPr="00FE0E88" w:rsidRDefault="00656ED2" w:rsidP="00FE0E88">
      <w:pPr>
        <w:jc w:val="both"/>
        <w:rPr>
          <w:rFonts w:ascii="Tahoma" w:eastAsia="Times New Roman" w:hAnsi="Tahoma" w:cs="Tahoma"/>
          <w:color w:val="000000"/>
          <w:lang w:val="sr-Latn-RS"/>
        </w:rPr>
      </w:pPr>
      <w:r>
        <w:rPr>
          <w:rFonts w:ascii="Tahoma" w:eastAsia="Times New Roman" w:hAnsi="Tahoma" w:cs="Tahoma"/>
          <w:color w:val="000000"/>
          <w:lang w:val="sr-Latn-RS"/>
        </w:rPr>
        <w:t>Стручњаци</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из</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ове</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области</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упозоравају</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да</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су</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управо</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рана</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дијагностика</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и</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адекватне</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мјере</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и</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интервенције</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у</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најранијем</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узрасту</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дјетета</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од</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посебне</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важности</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у</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превазилажењу</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или</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умањењу</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сметње</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код</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дјетета</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Неодлучности</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родите</w:t>
      </w:r>
      <w:r w:rsidR="006713E4">
        <w:rPr>
          <w:rFonts w:ascii="Tahoma" w:eastAsia="Times New Roman" w:hAnsi="Tahoma" w:cs="Tahoma"/>
          <w:color w:val="000000"/>
          <w:lang w:val="sr-Latn-RS"/>
        </w:rPr>
        <w:t>љ</w:t>
      </w:r>
      <w:r>
        <w:rPr>
          <w:rFonts w:ascii="Tahoma" w:eastAsia="Times New Roman" w:hAnsi="Tahoma" w:cs="Tahoma"/>
          <w:color w:val="000000"/>
          <w:lang w:val="sr-Latn-RS"/>
        </w:rPr>
        <w:t>а</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да</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покрену</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овај</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поступак</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одлаже</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рану</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дијагностику</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и</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пружање</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адекватних</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мјера</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Иако</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је</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примјетно</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да</w:t>
      </w:r>
      <w:r w:rsidR="00E47E51">
        <w:rPr>
          <w:rFonts w:ascii="Tahoma" w:eastAsia="Times New Roman" w:hAnsi="Tahoma" w:cs="Tahoma"/>
          <w:color w:val="000000"/>
          <w:lang w:val="sr-Latn-RS"/>
        </w:rPr>
        <w:t xml:space="preserve"> </w:t>
      </w:r>
      <w:r>
        <w:rPr>
          <w:rFonts w:ascii="Tahoma" w:eastAsia="Times New Roman" w:hAnsi="Tahoma" w:cs="Tahoma"/>
          <w:color w:val="000000"/>
          <w:lang w:val="sr-Latn-RS"/>
        </w:rPr>
        <w:t>су</w:t>
      </w:r>
      <w:r w:rsidR="00E47E51">
        <w:rPr>
          <w:rFonts w:ascii="Tahoma" w:eastAsia="Times New Roman" w:hAnsi="Tahoma" w:cs="Tahoma"/>
          <w:color w:val="000000"/>
          <w:lang w:val="sr-Latn-RS"/>
        </w:rPr>
        <w:t xml:space="preserve"> </w:t>
      </w:r>
      <w:r>
        <w:rPr>
          <w:rFonts w:ascii="Tahoma" w:eastAsia="Times New Roman" w:hAnsi="Tahoma" w:cs="Tahoma"/>
          <w:color w:val="000000"/>
          <w:lang w:val="sr-Latn-RS"/>
        </w:rPr>
        <w:t>родите</w:t>
      </w:r>
      <w:r w:rsidR="006713E4">
        <w:rPr>
          <w:rFonts w:ascii="Tahoma" w:eastAsia="Times New Roman" w:hAnsi="Tahoma" w:cs="Tahoma"/>
          <w:color w:val="000000"/>
          <w:lang w:val="sr-Latn-RS"/>
        </w:rPr>
        <w:t>љ</w:t>
      </w:r>
      <w:r>
        <w:rPr>
          <w:rFonts w:ascii="Tahoma" w:eastAsia="Times New Roman" w:hAnsi="Tahoma" w:cs="Tahoma"/>
          <w:color w:val="000000"/>
          <w:lang w:val="sr-Latn-RS"/>
        </w:rPr>
        <w:t>и</w:t>
      </w:r>
      <w:r w:rsidR="00E47E51">
        <w:rPr>
          <w:rFonts w:ascii="Tahoma" w:eastAsia="Times New Roman" w:hAnsi="Tahoma" w:cs="Tahoma"/>
          <w:color w:val="000000"/>
          <w:lang w:val="sr-Latn-RS"/>
        </w:rPr>
        <w:t xml:space="preserve"> </w:t>
      </w:r>
      <w:r>
        <w:rPr>
          <w:rFonts w:ascii="Tahoma" w:eastAsia="Times New Roman" w:hAnsi="Tahoma" w:cs="Tahoma"/>
          <w:color w:val="000000"/>
          <w:lang w:val="sr-Latn-RS"/>
        </w:rPr>
        <w:t>све</w:t>
      </w:r>
      <w:r w:rsidR="00E47E51">
        <w:rPr>
          <w:rFonts w:ascii="Tahoma" w:eastAsia="Times New Roman" w:hAnsi="Tahoma" w:cs="Tahoma"/>
          <w:color w:val="000000"/>
          <w:lang w:val="sr-Latn-RS"/>
        </w:rPr>
        <w:t xml:space="preserve"> </w:t>
      </w:r>
      <w:r>
        <w:rPr>
          <w:rFonts w:ascii="Tahoma" w:eastAsia="Times New Roman" w:hAnsi="Tahoma" w:cs="Tahoma"/>
          <w:color w:val="000000"/>
          <w:lang w:val="sr-Latn-RS"/>
        </w:rPr>
        <w:t>више</w:t>
      </w:r>
      <w:r w:rsidR="00E47E51">
        <w:rPr>
          <w:rFonts w:ascii="Tahoma" w:eastAsia="Times New Roman" w:hAnsi="Tahoma" w:cs="Tahoma"/>
          <w:color w:val="000000"/>
          <w:lang w:val="sr-Latn-RS"/>
        </w:rPr>
        <w:t xml:space="preserve"> </w:t>
      </w:r>
      <w:r>
        <w:rPr>
          <w:rFonts w:ascii="Tahoma" w:eastAsia="Times New Roman" w:hAnsi="Tahoma" w:cs="Tahoma"/>
          <w:color w:val="000000"/>
          <w:lang w:val="sr-Latn-RS"/>
        </w:rPr>
        <w:t>освијештени</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о</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потреби</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процјене</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за</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њихово</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дијете</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и</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мање</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је</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проблема</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у</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том</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сегменту</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у</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пракси</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су</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и</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да</w:t>
      </w:r>
      <w:r w:rsidR="006713E4">
        <w:rPr>
          <w:rFonts w:ascii="Tahoma" w:eastAsia="Times New Roman" w:hAnsi="Tahoma" w:cs="Tahoma"/>
          <w:color w:val="000000"/>
          <w:lang w:val="sr-Latn-RS"/>
        </w:rPr>
        <w:t>љ</w:t>
      </w:r>
      <w:r>
        <w:rPr>
          <w:rFonts w:ascii="Tahoma" w:eastAsia="Times New Roman" w:hAnsi="Tahoma" w:cs="Tahoma"/>
          <w:color w:val="000000"/>
          <w:lang w:val="sr-Latn-RS"/>
        </w:rPr>
        <w:t>е</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присутни</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Сходно</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наведеном</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неопходна</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је</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превентивна</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активност</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субјетака</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заштите</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права</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дјеце</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у</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виду</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подршке</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и</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едукације</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родите</w:t>
      </w:r>
      <w:r w:rsidR="006713E4">
        <w:rPr>
          <w:rFonts w:ascii="Tahoma" w:eastAsia="Times New Roman" w:hAnsi="Tahoma" w:cs="Tahoma"/>
          <w:color w:val="000000"/>
          <w:lang w:val="sr-Latn-RS"/>
        </w:rPr>
        <w:t>љ</w:t>
      </w:r>
      <w:r>
        <w:rPr>
          <w:rFonts w:ascii="Tahoma" w:eastAsia="Times New Roman" w:hAnsi="Tahoma" w:cs="Tahoma"/>
          <w:color w:val="000000"/>
          <w:lang w:val="sr-Latn-RS"/>
        </w:rPr>
        <w:t>а</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и</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промоције</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права</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дјетета</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са</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сметњама</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у</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развоју</w:t>
      </w:r>
      <w:r w:rsidR="00FE0E88" w:rsidRPr="00FE0E88">
        <w:rPr>
          <w:rFonts w:ascii="Tahoma" w:eastAsia="Times New Roman" w:hAnsi="Tahoma" w:cs="Tahoma"/>
          <w:color w:val="000000"/>
          <w:lang w:val="sr-Latn-RS"/>
        </w:rPr>
        <w:t xml:space="preserve">. </w:t>
      </w:r>
    </w:p>
    <w:p w14:paraId="389CD829" w14:textId="0396CB3E" w:rsidR="00FE0E88" w:rsidRPr="00FE0E88" w:rsidRDefault="00656ED2" w:rsidP="00FE0E88">
      <w:pPr>
        <w:jc w:val="both"/>
        <w:rPr>
          <w:rFonts w:ascii="Tahoma" w:eastAsia="Times New Roman" w:hAnsi="Tahoma" w:cs="Tahoma"/>
          <w:color w:val="000000"/>
          <w:lang w:val="sr-Latn-RS"/>
        </w:rPr>
      </w:pPr>
      <w:r>
        <w:rPr>
          <w:rFonts w:ascii="Tahoma" w:eastAsia="Times New Roman" w:hAnsi="Tahoma" w:cs="Tahoma"/>
          <w:color w:val="000000"/>
          <w:lang w:val="sr-Latn-RS"/>
        </w:rPr>
        <w:t>Поред</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проблема</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са</w:t>
      </w:r>
      <w:r w:rsidR="00FE0E88" w:rsidRPr="00FE0E88">
        <w:rPr>
          <w:rFonts w:ascii="Tahoma" w:eastAsia="Times New Roman" w:hAnsi="Tahoma" w:cs="Tahoma"/>
          <w:color w:val="000000"/>
          <w:lang w:val="sr-Latn-RS"/>
        </w:rPr>
        <w:t xml:space="preserve"> </w:t>
      </w:r>
      <w:r>
        <w:rPr>
          <w:rFonts w:ascii="Tahoma" w:eastAsia="Times New Roman" w:hAnsi="Tahoma" w:cs="Tahoma"/>
          <w:color w:val="000000"/>
          <w:u w:val="single"/>
          <w:lang w:val="sr-Latn-RS"/>
        </w:rPr>
        <w:t>неблаговременим</w:t>
      </w:r>
      <w:r w:rsidR="00FE0E88" w:rsidRPr="00FE0E88">
        <w:rPr>
          <w:rFonts w:ascii="Tahoma" w:eastAsia="Times New Roman" w:hAnsi="Tahoma" w:cs="Tahoma"/>
          <w:color w:val="000000"/>
          <w:u w:val="single"/>
          <w:lang w:val="sr-Latn-RS"/>
        </w:rPr>
        <w:t xml:space="preserve"> </w:t>
      </w:r>
      <w:r>
        <w:rPr>
          <w:rFonts w:ascii="Tahoma" w:eastAsia="Times New Roman" w:hAnsi="Tahoma" w:cs="Tahoma"/>
          <w:color w:val="000000"/>
          <w:u w:val="single"/>
          <w:lang w:val="sr-Latn-RS"/>
        </w:rPr>
        <w:t>покретањем</w:t>
      </w:r>
      <w:r w:rsidR="00FE0E88" w:rsidRPr="00FE0E88">
        <w:rPr>
          <w:rFonts w:ascii="Tahoma" w:eastAsia="Times New Roman" w:hAnsi="Tahoma" w:cs="Tahoma"/>
          <w:color w:val="000000"/>
          <w:u w:val="single"/>
          <w:lang w:val="sr-Latn-RS"/>
        </w:rPr>
        <w:t xml:space="preserve"> </w:t>
      </w:r>
      <w:r>
        <w:rPr>
          <w:rFonts w:ascii="Tahoma" w:eastAsia="Times New Roman" w:hAnsi="Tahoma" w:cs="Tahoma"/>
          <w:color w:val="000000"/>
          <w:u w:val="single"/>
          <w:lang w:val="sr-Latn-RS"/>
        </w:rPr>
        <w:t>поступка</w:t>
      </w:r>
      <w:r w:rsidR="00FE0E88" w:rsidRPr="00FE0E88">
        <w:rPr>
          <w:rFonts w:ascii="Tahoma" w:eastAsia="Times New Roman" w:hAnsi="Tahoma" w:cs="Tahoma"/>
          <w:color w:val="000000"/>
          <w:u w:val="single"/>
          <w:lang w:val="sr-Latn-RS"/>
        </w:rPr>
        <w:t xml:space="preserve"> </w:t>
      </w:r>
      <w:r>
        <w:rPr>
          <w:rFonts w:ascii="Tahoma" w:eastAsia="Times New Roman" w:hAnsi="Tahoma" w:cs="Tahoma"/>
          <w:color w:val="000000"/>
          <w:lang w:val="sr-Latn-RS"/>
        </w:rPr>
        <w:t>од</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стране</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родите</w:t>
      </w:r>
      <w:r w:rsidR="006713E4">
        <w:rPr>
          <w:rFonts w:ascii="Tahoma" w:eastAsia="Times New Roman" w:hAnsi="Tahoma" w:cs="Tahoma"/>
          <w:color w:val="000000"/>
          <w:lang w:val="sr-Latn-RS"/>
        </w:rPr>
        <w:t>љ</w:t>
      </w:r>
      <w:r>
        <w:rPr>
          <w:rFonts w:ascii="Tahoma" w:eastAsia="Times New Roman" w:hAnsi="Tahoma" w:cs="Tahoma"/>
          <w:color w:val="000000"/>
          <w:lang w:val="sr-Latn-RS"/>
        </w:rPr>
        <w:t>а</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евидентиран</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је</w:t>
      </w:r>
      <w:r w:rsidR="00FE0E88" w:rsidRPr="00FE0E88">
        <w:rPr>
          <w:rFonts w:ascii="Tahoma" w:eastAsia="Times New Roman" w:hAnsi="Tahoma" w:cs="Tahoma"/>
          <w:color w:val="000000"/>
          <w:lang w:val="sr-Latn-RS"/>
        </w:rPr>
        <w:t xml:space="preserve"> </w:t>
      </w:r>
      <w:r>
        <w:rPr>
          <w:rFonts w:ascii="Tahoma" w:eastAsia="Times New Roman" w:hAnsi="Tahoma" w:cs="Tahoma"/>
          <w:color w:val="000000"/>
          <w:u w:val="single"/>
          <w:lang w:val="sr-Latn-RS"/>
        </w:rPr>
        <w:t>проблем</w:t>
      </w:r>
      <w:r w:rsidR="00FE0E88" w:rsidRPr="00FE0E88">
        <w:rPr>
          <w:rFonts w:ascii="Tahoma" w:eastAsia="Times New Roman" w:hAnsi="Tahoma" w:cs="Tahoma"/>
          <w:color w:val="000000"/>
          <w:u w:val="single"/>
          <w:lang w:val="sr-Latn-RS"/>
        </w:rPr>
        <w:t xml:space="preserve"> </w:t>
      </w:r>
      <w:r>
        <w:rPr>
          <w:rFonts w:ascii="Tahoma" w:eastAsia="Times New Roman" w:hAnsi="Tahoma" w:cs="Tahoma"/>
          <w:color w:val="000000"/>
          <w:u w:val="single"/>
          <w:lang w:val="sr-Latn-RS"/>
        </w:rPr>
        <w:t>дужине</w:t>
      </w:r>
      <w:r w:rsidR="00FE0E88" w:rsidRPr="00FE0E88">
        <w:rPr>
          <w:rFonts w:ascii="Tahoma" w:eastAsia="Times New Roman" w:hAnsi="Tahoma" w:cs="Tahoma"/>
          <w:color w:val="000000"/>
          <w:u w:val="single"/>
          <w:lang w:val="sr-Latn-RS"/>
        </w:rPr>
        <w:t xml:space="preserve"> </w:t>
      </w:r>
      <w:r>
        <w:rPr>
          <w:rFonts w:ascii="Tahoma" w:eastAsia="Times New Roman" w:hAnsi="Tahoma" w:cs="Tahoma"/>
          <w:color w:val="000000"/>
          <w:u w:val="single"/>
          <w:lang w:val="sr-Latn-RS"/>
        </w:rPr>
        <w:t>трајања</w:t>
      </w:r>
      <w:r w:rsidR="00FE0E88" w:rsidRPr="00FE0E88">
        <w:rPr>
          <w:rFonts w:ascii="Tahoma" w:eastAsia="Times New Roman" w:hAnsi="Tahoma" w:cs="Tahoma"/>
          <w:color w:val="000000"/>
          <w:u w:val="single"/>
          <w:lang w:val="sr-Latn-RS"/>
        </w:rPr>
        <w:t xml:space="preserve"> </w:t>
      </w:r>
      <w:r>
        <w:rPr>
          <w:rFonts w:ascii="Tahoma" w:eastAsia="Times New Roman" w:hAnsi="Tahoma" w:cs="Tahoma"/>
          <w:color w:val="000000"/>
          <w:u w:val="single"/>
          <w:lang w:val="sr-Latn-RS"/>
        </w:rPr>
        <w:t>поступка</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покренутог</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да</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ли</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од</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стране</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родите</w:t>
      </w:r>
      <w:r w:rsidR="006713E4">
        <w:rPr>
          <w:rFonts w:ascii="Tahoma" w:eastAsia="Times New Roman" w:hAnsi="Tahoma" w:cs="Tahoma"/>
          <w:color w:val="000000"/>
          <w:lang w:val="sr-Latn-RS"/>
        </w:rPr>
        <w:t>љ</w:t>
      </w:r>
      <w:r>
        <w:rPr>
          <w:rFonts w:ascii="Tahoma" w:eastAsia="Times New Roman" w:hAnsi="Tahoma" w:cs="Tahoma"/>
          <w:color w:val="000000"/>
          <w:lang w:val="sr-Latn-RS"/>
        </w:rPr>
        <w:t>а</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или</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школе</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до</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доношења</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Налаза</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и</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миш</w:t>
      </w:r>
      <w:r w:rsidR="006713E4">
        <w:rPr>
          <w:rFonts w:ascii="Tahoma" w:eastAsia="Times New Roman" w:hAnsi="Tahoma" w:cs="Tahoma"/>
          <w:color w:val="000000"/>
          <w:lang w:val="sr-Latn-RS"/>
        </w:rPr>
        <w:t>љ</w:t>
      </w:r>
      <w:r>
        <w:rPr>
          <w:rFonts w:ascii="Tahoma" w:eastAsia="Times New Roman" w:hAnsi="Tahoma" w:cs="Tahoma"/>
          <w:color w:val="000000"/>
          <w:lang w:val="sr-Latn-RS"/>
        </w:rPr>
        <w:t>ења</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Првостепене</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стручне</w:t>
      </w:r>
      <w:r w:rsidR="00FE0E88" w:rsidRPr="00FE0E88">
        <w:rPr>
          <w:rFonts w:ascii="Tahoma" w:eastAsia="Times New Roman" w:hAnsi="Tahoma" w:cs="Tahoma"/>
          <w:color w:val="000000"/>
          <w:lang w:val="sr-Latn-RS"/>
        </w:rPr>
        <w:t xml:space="preserve"> </w:t>
      </w:r>
      <w:r>
        <w:rPr>
          <w:rFonts w:ascii="Tahoma" w:eastAsia="Times New Roman" w:hAnsi="Tahoma" w:cs="Tahoma"/>
          <w:color w:val="000000"/>
          <w:lang w:val="sr-Latn-RS"/>
        </w:rPr>
        <w:t>комисије</w:t>
      </w:r>
      <w:r w:rsidR="00FE0E88" w:rsidRPr="00FE0E88">
        <w:rPr>
          <w:rFonts w:ascii="Tahoma" w:eastAsia="Times New Roman" w:hAnsi="Tahoma" w:cs="Tahoma"/>
          <w:color w:val="000000"/>
          <w:lang w:val="sr-Latn-RS"/>
        </w:rPr>
        <w:t xml:space="preserve">. </w:t>
      </w:r>
    </w:p>
    <w:p w14:paraId="741D6772" w14:textId="40138D2C" w:rsidR="00FE0E88" w:rsidRPr="000A0A79" w:rsidRDefault="00656ED2" w:rsidP="00FE0E88">
      <w:pPr>
        <w:pStyle w:val="NoSpacing"/>
        <w:spacing w:before="40" w:after="80"/>
        <w:jc w:val="both"/>
        <w:rPr>
          <w:rFonts w:ascii="Tahoma" w:eastAsia="Times New Roman" w:hAnsi="Tahoma" w:cs="Tahoma"/>
          <w:color w:val="000000"/>
          <w:lang w:val="sr-Latn-RS"/>
        </w:rPr>
      </w:pPr>
      <w:r>
        <w:rPr>
          <w:rFonts w:ascii="Tahoma" w:eastAsia="Times New Roman" w:hAnsi="Tahoma" w:cs="Tahoma"/>
          <w:color w:val="000000"/>
          <w:lang w:val="sr-Latn-RS"/>
        </w:rPr>
        <w:t>Уколико</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поступак</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траје</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нпр</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од</w:t>
      </w:r>
      <w:r w:rsidR="00FE0E88" w:rsidRPr="000A0A79">
        <w:rPr>
          <w:rFonts w:ascii="Tahoma" w:eastAsia="Times New Roman" w:hAnsi="Tahoma" w:cs="Tahoma"/>
          <w:color w:val="000000"/>
          <w:lang w:val="sr-Latn-RS"/>
        </w:rPr>
        <w:t xml:space="preserve"> 6-12 </w:t>
      </w:r>
      <w:r>
        <w:rPr>
          <w:rFonts w:ascii="Tahoma" w:eastAsia="Times New Roman" w:hAnsi="Tahoma" w:cs="Tahoma"/>
          <w:color w:val="000000"/>
          <w:lang w:val="sr-Latn-RS"/>
        </w:rPr>
        <w:t>мјесеци</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постав</w:t>
      </w:r>
      <w:r w:rsidR="006713E4">
        <w:rPr>
          <w:rFonts w:ascii="Tahoma" w:eastAsia="Times New Roman" w:hAnsi="Tahoma" w:cs="Tahoma"/>
          <w:color w:val="000000"/>
          <w:lang w:val="sr-Latn-RS"/>
        </w:rPr>
        <w:t>љ</w:t>
      </w:r>
      <w:r>
        <w:rPr>
          <w:rFonts w:ascii="Tahoma" w:eastAsia="Times New Roman" w:hAnsi="Tahoma" w:cs="Tahoma"/>
          <w:color w:val="000000"/>
          <w:lang w:val="sr-Latn-RS"/>
        </w:rPr>
        <w:t>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се</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питање</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остваривања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права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дјетета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на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образовање</w:t>
      </w:r>
      <w:r w:rsidR="00FE0E88" w:rsidRPr="000A0A79">
        <w:rPr>
          <w:rFonts w:ascii="Tahoma" w:eastAsia="Times New Roman" w:hAnsi="Tahoma" w:cs="Tahoma"/>
          <w:color w:val="000000"/>
          <w:lang w:val="sr-Latn-RS"/>
        </w:rPr>
        <w:t>,</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будући</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да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у</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том</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периоду</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није</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дефинисан</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прилагођени</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програм</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због</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изостанка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Налаза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и</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миш</w:t>
      </w:r>
      <w:r w:rsidR="006713E4">
        <w:rPr>
          <w:rFonts w:ascii="Tahoma" w:eastAsia="Times New Roman" w:hAnsi="Tahoma" w:cs="Tahoma"/>
          <w:color w:val="000000"/>
          <w:lang w:val="sr-Latn-RS"/>
        </w:rPr>
        <w:t>љ</w:t>
      </w:r>
      <w:r>
        <w:rPr>
          <w:rFonts w:ascii="Tahoma" w:eastAsia="Times New Roman" w:hAnsi="Tahoma" w:cs="Tahoma"/>
          <w:color w:val="000000"/>
          <w:lang w:val="sr-Latn-RS"/>
        </w:rPr>
        <w:t>ења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са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препоруком</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за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да</w:t>
      </w:r>
      <w:r w:rsidR="006713E4">
        <w:rPr>
          <w:rFonts w:ascii="Tahoma" w:eastAsia="Times New Roman" w:hAnsi="Tahoma" w:cs="Tahoma"/>
          <w:color w:val="000000"/>
          <w:lang w:val="sr-Latn-RS"/>
        </w:rPr>
        <w:t>љ</w:t>
      </w:r>
      <w:r>
        <w:rPr>
          <w:rFonts w:ascii="Tahoma" w:eastAsia="Times New Roman" w:hAnsi="Tahoma" w:cs="Tahoma"/>
          <w:color w:val="000000"/>
          <w:lang w:val="sr-Latn-RS"/>
        </w:rPr>
        <w:t>е</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облике</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системске</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заштите</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и</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подршке</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па</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и</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модела</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адекватног</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образовања</w:t>
      </w:r>
      <w:r w:rsidR="00FE0E88">
        <w:rPr>
          <w:rFonts w:ascii="Tahoma" w:eastAsia="Times New Roman" w:hAnsi="Tahoma" w:cs="Tahoma"/>
          <w:color w:val="000000"/>
          <w:lang w:val="sr-Latn-RS"/>
        </w:rPr>
        <w:t>.</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С</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озиром</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да</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Налаз</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и</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миш</w:t>
      </w:r>
      <w:r w:rsidR="006713E4">
        <w:rPr>
          <w:rFonts w:ascii="Tahoma" w:eastAsia="Times New Roman" w:hAnsi="Tahoma" w:cs="Tahoma"/>
          <w:color w:val="000000"/>
          <w:lang w:val="sr-Latn-RS"/>
        </w:rPr>
        <w:t>љ</w:t>
      </w:r>
      <w:r>
        <w:rPr>
          <w:rFonts w:ascii="Tahoma" w:eastAsia="Times New Roman" w:hAnsi="Tahoma" w:cs="Tahoma"/>
          <w:color w:val="000000"/>
          <w:lang w:val="sr-Latn-RS"/>
        </w:rPr>
        <w:t>ење</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стручне</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комисије</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служи</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као</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полазни</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основ</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и</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доказ</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за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остваривање</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права</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и</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услуга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из</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различитих</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области</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у</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складу</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са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утврђеним</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потребама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дјетета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са</w:t>
      </w:r>
      <w:r w:rsidR="00366C2F">
        <w:rPr>
          <w:rFonts w:ascii="Tahoma" w:eastAsia="Times New Roman" w:hAnsi="Tahoma" w:cs="Tahoma"/>
          <w:color w:val="000000"/>
          <w:lang w:val="sr-Latn-RS"/>
        </w:rPr>
        <w:t xml:space="preserve"> </w:t>
      </w:r>
      <w:r>
        <w:rPr>
          <w:rFonts w:ascii="Tahoma" w:eastAsia="Times New Roman" w:hAnsi="Tahoma" w:cs="Tahoma"/>
          <w:color w:val="000000"/>
          <w:lang w:val="sr-Latn-RS"/>
        </w:rPr>
        <w:t>сметњама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у</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развоју</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јако</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је</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важно</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благовремено</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и</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ефикасно</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спровођење</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поступка</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процјене</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како</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би</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дјеца</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и</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њихове</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породице</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у</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што</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краћем</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року</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остварили</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предвиђена</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права</w:t>
      </w:r>
      <w:r w:rsidR="00FE0E88">
        <w:rPr>
          <w:rFonts w:ascii="Tahoma" w:eastAsia="Times New Roman" w:hAnsi="Tahoma" w:cs="Tahoma"/>
          <w:color w:val="000000"/>
          <w:lang w:val="sr-Latn-RS"/>
        </w:rPr>
        <w:t>.</w:t>
      </w:r>
    </w:p>
    <w:p w14:paraId="2716765A" w14:textId="3E2CE5A0" w:rsidR="00FE0E88" w:rsidRDefault="00656ED2" w:rsidP="00FE0E88">
      <w:pPr>
        <w:autoSpaceDE w:val="0"/>
        <w:autoSpaceDN w:val="0"/>
        <w:adjustRightInd w:val="0"/>
        <w:spacing w:before="40" w:after="0" w:line="240" w:lineRule="auto"/>
        <w:jc w:val="both"/>
        <w:rPr>
          <w:rFonts w:ascii="Tahoma" w:hAnsi="Tahoma" w:cs="Tahoma"/>
          <w:bCs/>
          <w:i/>
          <w:color w:val="000000"/>
          <w:lang w:val="sr-Latn-RS"/>
        </w:rPr>
      </w:pPr>
      <w:r>
        <w:rPr>
          <w:rFonts w:ascii="Tahoma" w:hAnsi="Tahoma" w:cs="Tahoma"/>
          <w:bCs/>
          <w:iCs/>
          <w:color w:val="000000"/>
          <w:lang w:val="sr-Latn-RS"/>
        </w:rPr>
        <w:t>Подсјећамо</w:t>
      </w:r>
      <w:r w:rsidR="00FE0E88" w:rsidRPr="00EE0B60">
        <w:rPr>
          <w:rFonts w:ascii="Tahoma" w:hAnsi="Tahoma" w:cs="Tahoma"/>
          <w:bCs/>
          <w:iCs/>
          <w:color w:val="000000"/>
          <w:lang w:val="sr-Latn-RS"/>
        </w:rPr>
        <w:t xml:space="preserve"> </w:t>
      </w:r>
      <w:r>
        <w:rPr>
          <w:rFonts w:ascii="Tahoma" w:hAnsi="Tahoma" w:cs="Tahoma"/>
          <w:bCs/>
          <w:iCs/>
          <w:color w:val="000000"/>
          <w:lang w:val="sr-Latn-RS"/>
        </w:rPr>
        <w:t>да</w:t>
      </w:r>
      <w:r w:rsidR="00FE0E88" w:rsidRPr="00EE0B60">
        <w:rPr>
          <w:rFonts w:ascii="Tahoma" w:hAnsi="Tahoma" w:cs="Tahoma"/>
          <w:bCs/>
          <w:iCs/>
          <w:color w:val="000000"/>
          <w:lang w:val="sr-Latn-RS"/>
        </w:rPr>
        <w:t xml:space="preserve"> </w:t>
      </w:r>
      <w:r>
        <w:rPr>
          <w:rFonts w:ascii="Tahoma" w:hAnsi="Tahoma" w:cs="Tahoma"/>
          <w:bCs/>
          <w:iCs/>
          <w:color w:val="000000"/>
          <w:lang w:val="sr-Latn-RS"/>
        </w:rPr>
        <w:t>је</w:t>
      </w:r>
      <w:r w:rsidR="00FE0E88" w:rsidRPr="00EE0B60">
        <w:rPr>
          <w:rFonts w:ascii="Tahoma" w:hAnsi="Tahoma" w:cs="Tahoma"/>
          <w:bCs/>
          <w:iCs/>
          <w:color w:val="000000"/>
          <w:lang w:val="sr-Latn-RS"/>
        </w:rPr>
        <w:t xml:space="preserve"> </w:t>
      </w:r>
      <w:r>
        <w:rPr>
          <w:rFonts w:ascii="Tahoma" w:hAnsi="Tahoma" w:cs="Tahoma"/>
          <w:bCs/>
          <w:iCs/>
          <w:color w:val="000000"/>
          <w:lang w:val="sr-Latn-RS"/>
        </w:rPr>
        <w:t>одредбама</w:t>
      </w:r>
      <w:r w:rsidR="00FE0E88" w:rsidRPr="00EE0B60">
        <w:rPr>
          <w:rFonts w:ascii="Tahoma" w:hAnsi="Tahoma" w:cs="Tahoma"/>
          <w:bCs/>
          <w:iCs/>
          <w:color w:val="000000"/>
          <w:lang w:val="sr-Latn-RS"/>
        </w:rPr>
        <w:t xml:space="preserve"> </w:t>
      </w:r>
      <w:r>
        <w:rPr>
          <w:rFonts w:ascii="Tahoma" w:hAnsi="Tahoma" w:cs="Tahoma"/>
          <w:bCs/>
          <w:iCs/>
          <w:color w:val="000000"/>
          <w:lang w:val="sr-Latn-RS"/>
        </w:rPr>
        <w:t>Конвенције</w:t>
      </w:r>
      <w:r w:rsidR="00FE0E88" w:rsidRPr="00EE0B60">
        <w:rPr>
          <w:rFonts w:ascii="Tahoma" w:hAnsi="Tahoma" w:cs="Tahoma"/>
          <w:bCs/>
          <w:iCs/>
          <w:color w:val="000000"/>
          <w:lang w:val="sr-Latn-RS"/>
        </w:rPr>
        <w:t xml:space="preserve"> </w:t>
      </w:r>
      <w:r>
        <w:rPr>
          <w:rFonts w:ascii="Tahoma" w:hAnsi="Tahoma" w:cs="Tahoma"/>
          <w:bCs/>
          <w:iCs/>
          <w:color w:val="000000"/>
          <w:lang w:val="sr-Latn-RS"/>
        </w:rPr>
        <w:t>УН</w:t>
      </w:r>
      <w:r w:rsidR="00FE0E88" w:rsidRPr="00EE0B60">
        <w:rPr>
          <w:rFonts w:ascii="Tahoma" w:hAnsi="Tahoma" w:cs="Tahoma"/>
          <w:bCs/>
          <w:iCs/>
          <w:color w:val="000000"/>
          <w:lang w:val="sr-Latn-RS"/>
        </w:rPr>
        <w:t xml:space="preserve"> </w:t>
      </w:r>
      <w:r>
        <w:rPr>
          <w:rFonts w:ascii="Tahoma" w:hAnsi="Tahoma" w:cs="Tahoma"/>
          <w:bCs/>
          <w:iCs/>
          <w:color w:val="000000"/>
          <w:lang w:val="sr-Latn-RS"/>
        </w:rPr>
        <w:t>о</w:t>
      </w:r>
      <w:r w:rsidR="00FE0E88" w:rsidRPr="00EE0B60">
        <w:rPr>
          <w:rFonts w:ascii="Tahoma" w:hAnsi="Tahoma" w:cs="Tahoma"/>
          <w:bCs/>
          <w:iCs/>
          <w:color w:val="000000"/>
          <w:lang w:val="sr-Latn-RS"/>
        </w:rPr>
        <w:t xml:space="preserve"> </w:t>
      </w:r>
      <w:r>
        <w:rPr>
          <w:rFonts w:ascii="Tahoma" w:hAnsi="Tahoma" w:cs="Tahoma"/>
          <w:bCs/>
          <w:iCs/>
          <w:color w:val="000000"/>
          <w:lang w:val="sr-Latn-RS"/>
        </w:rPr>
        <w:t>правима</w:t>
      </w:r>
      <w:r w:rsidR="00FE0E88" w:rsidRPr="00EE0B60">
        <w:rPr>
          <w:rFonts w:ascii="Tahoma" w:hAnsi="Tahoma" w:cs="Tahoma"/>
          <w:bCs/>
          <w:iCs/>
          <w:color w:val="000000"/>
          <w:lang w:val="sr-Latn-RS"/>
        </w:rPr>
        <w:t xml:space="preserve"> </w:t>
      </w:r>
      <w:r>
        <w:rPr>
          <w:rFonts w:ascii="Tahoma" w:hAnsi="Tahoma" w:cs="Tahoma"/>
          <w:bCs/>
          <w:iCs/>
          <w:color w:val="000000"/>
          <w:lang w:val="sr-Latn-RS"/>
        </w:rPr>
        <w:t>дјетета</w:t>
      </w:r>
      <w:r w:rsidR="00FE0E88" w:rsidRPr="00EE0B60">
        <w:rPr>
          <w:rFonts w:ascii="Tahoma" w:hAnsi="Tahoma" w:cs="Tahoma"/>
          <w:bCs/>
          <w:iCs/>
          <w:color w:val="000000"/>
          <w:lang w:val="sr-Latn-RS"/>
        </w:rPr>
        <w:t xml:space="preserve"> </w:t>
      </w:r>
      <w:r>
        <w:rPr>
          <w:rFonts w:ascii="Tahoma" w:hAnsi="Tahoma" w:cs="Tahoma"/>
          <w:bCs/>
          <w:iCs/>
          <w:color w:val="000000"/>
          <w:lang w:val="sr-Latn-RS"/>
        </w:rPr>
        <w:t>дефинисано</w:t>
      </w:r>
      <w:r w:rsidR="00FE0E88">
        <w:rPr>
          <w:rFonts w:ascii="Tahoma" w:hAnsi="Tahoma" w:cs="Tahoma"/>
          <w:bCs/>
          <w:iCs/>
          <w:color w:val="000000"/>
          <w:lang w:val="sr-Latn-RS"/>
        </w:rPr>
        <w:t>:</w:t>
      </w:r>
    </w:p>
    <w:p w14:paraId="23C730F1" w14:textId="4C343F44" w:rsidR="00FE0E88" w:rsidRPr="000A0A79" w:rsidRDefault="00FE0E88" w:rsidP="00FE0E88">
      <w:pPr>
        <w:autoSpaceDE w:val="0"/>
        <w:autoSpaceDN w:val="0"/>
        <w:adjustRightInd w:val="0"/>
        <w:spacing w:before="40" w:after="0" w:line="240" w:lineRule="auto"/>
        <w:jc w:val="both"/>
        <w:rPr>
          <w:rFonts w:ascii="Tahoma" w:hAnsi="Tahoma" w:cs="Tahoma"/>
          <w:bCs/>
          <w:iCs/>
          <w:color w:val="000000"/>
          <w:lang w:val="sr-Latn-RS"/>
        </w:rPr>
      </w:pPr>
      <w:r>
        <w:rPr>
          <w:rFonts w:ascii="Tahoma" w:hAnsi="Tahoma" w:cs="Tahoma"/>
          <w:bCs/>
          <w:i/>
          <w:color w:val="000000"/>
          <w:lang w:val="sr-Latn-RS"/>
        </w:rPr>
        <w:t xml:space="preserve"> „</w:t>
      </w:r>
      <w:r w:rsidR="00656ED2">
        <w:rPr>
          <w:rFonts w:ascii="Tahoma" w:hAnsi="Tahoma" w:cs="Tahoma"/>
          <w:bCs/>
          <w:iCs/>
          <w:color w:val="000000"/>
          <w:lang w:val="sr-Latn-RS"/>
        </w:rPr>
        <w:t>Уважавајући</w:t>
      </w:r>
      <w:r w:rsidRPr="000A0A79">
        <w:rPr>
          <w:rFonts w:ascii="Tahoma" w:hAnsi="Tahoma" w:cs="Tahoma"/>
          <w:bCs/>
          <w:iCs/>
          <w:color w:val="000000"/>
          <w:lang w:val="sr-Latn-RS"/>
        </w:rPr>
        <w:t xml:space="preserve"> </w:t>
      </w:r>
      <w:r w:rsidR="00656ED2">
        <w:rPr>
          <w:rFonts w:ascii="Tahoma" w:hAnsi="Tahoma" w:cs="Tahoma"/>
          <w:bCs/>
          <w:iCs/>
          <w:color w:val="000000"/>
          <w:lang w:val="sr-Latn-RS"/>
        </w:rPr>
        <w:t>посебне</w:t>
      </w:r>
      <w:r w:rsidRPr="000A0A79">
        <w:rPr>
          <w:rFonts w:ascii="Tahoma" w:hAnsi="Tahoma" w:cs="Tahoma"/>
          <w:bCs/>
          <w:iCs/>
          <w:color w:val="000000"/>
          <w:lang w:val="sr-Latn-RS"/>
        </w:rPr>
        <w:t xml:space="preserve"> </w:t>
      </w:r>
      <w:r w:rsidR="00656ED2">
        <w:rPr>
          <w:rFonts w:ascii="Tahoma" w:hAnsi="Tahoma" w:cs="Tahoma"/>
          <w:bCs/>
          <w:iCs/>
          <w:color w:val="000000"/>
          <w:lang w:val="sr-Latn-RS"/>
        </w:rPr>
        <w:t>потребе</w:t>
      </w:r>
      <w:r w:rsidRPr="000A0A79">
        <w:rPr>
          <w:rFonts w:ascii="Tahoma" w:hAnsi="Tahoma" w:cs="Tahoma"/>
          <w:bCs/>
          <w:iCs/>
          <w:color w:val="000000"/>
          <w:lang w:val="sr-Latn-RS"/>
        </w:rPr>
        <w:t xml:space="preserve"> </w:t>
      </w:r>
      <w:r w:rsidR="00656ED2">
        <w:rPr>
          <w:rFonts w:ascii="Tahoma" w:hAnsi="Tahoma" w:cs="Tahoma"/>
          <w:bCs/>
          <w:iCs/>
          <w:color w:val="000000"/>
          <w:lang w:val="sr-Latn-RS"/>
        </w:rPr>
        <w:t>инвалидног</w:t>
      </w:r>
      <w:r w:rsidRPr="000A0A79">
        <w:rPr>
          <w:rFonts w:ascii="Tahoma" w:hAnsi="Tahoma" w:cs="Tahoma"/>
          <w:bCs/>
          <w:iCs/>
          <w:color w:val="000000"/>
          <w:lang w:val="sr-Latn-RS"/>
        </w:rPr>
        <w:t xml:space="preserve"> </w:t>
      </w:r>
      <w:r w:rsidR="00656ED2">
        <w:rPr>
          <w:rFonts w:ascii="Tahoma" w:hAnsi="Tahoma" w:cs="Tahoma"/>
          <w:bCs/>
          <w:iCs/>
          <w:color w:val="000000"/>
          <w:lang w:val="sr-Latn-RS"/>
        </w:rPr>
        <w:t>дјетета</w:t>
      </w:r>
      <w:r w:rsidRPr="000A0A79">
        <w:rPr>
          <w:rFonts w:ascii="Tahoma" w:hAnsi="Tahoma" w:cs="Tahoma"/>
          <w:bCs/>
          <w:iCs/>
          <w:color w:val="000000"/>
          <w:lang w:val="sr-Latn-RS"/>
        </w:rPr>
        <w:t xml:space="preserve">, </w:t>
      </w:r>
      <w:r w:rsidR="00656ED2">
        <w:rPr>
          <w:rFonts w:ascii="Tahoma" w:hAnsi="Tahoma" w:cs="Tahoma"/>
          <w:bCs/>
          <w:iCs/>
          <w:color w:val="000000"/>
          <w:lang w:val="sr-Latn-RS"/>
        </w:rPr>
        <w:t>помоћ</w:t>
      </w:r>
      <w:r w:rsidRPr="000A0A79">
        <w:rPr>
          <w:rFonts w:ascii="Tahoma" w:hAnsi="Tahoma" w:cs="Tahoma"/>
          <w:bCs/>
          <w:iCs/>
          <w:color w:val="000000"/>
          <w:lang w:val="sr-Latn-RS"/>
        </w:rPr>
        <w:t xml:space="preserve"> </w:t>
      </w:r>
      <w:r w:rsidR="00656ED2">
        <w:rPr>
          <w:rFonts w:ascii="Tahoma" w:hAnsi="Tahoma" w:cs="Tahoma"/>
          <w:bCs/>
          <w:iCs/>
          <w:color w:val="000000"/>
          <w:lang w:val="sr-Latn-RS"/>
        </w:rPr>
        <w:t>у</w:t>
      </w:r>
      <w:r w:rsidRPr="000A0A79">
        <w:rPr>
          <w:rFonts w:ascii="Tahoma" w:hAnsi="Tahoma" w:cs="Tahoma"/>
          <w:bCs/>
          <w:iCs/>
          <w:color w:val="000000"/>
          <w:lang w:val="sr-Latn-RS"/>
        </w:rPr>
        <w:t xml:space="preserve"> </w:t>
      </w:r>
      <w:r w:rsidR="00656ED2">
        <w:rPr>
          <w:rFonts w:ascii="Tahoma" w:hAnsi="Tahoma" w:cs="Tahoma"/>
          <w:bCs/>
          <w:iCs/>
          <w:color w:val="000000"/>
          <w:lang w:val="sr-Latn-RS"/>
        </w:rPr>
        <w:t>складу</w:t>
      </w:r>
      <w:r w:rsidRPr="000A0A79">
        <w:rPr>
          <w:rFonts w:ascii="Tahoma" w:hAnsi="Tahoma" w:cs="Tahoma"/>
          <w:bCs/>
          <w:iCs/>
          <w:color w:val="000000"/>
          <w:lang w:val="sr-Latn-RS"/>
        </w:rPr>
        <w:t xml:space="preserve"> </w:t>
      </w:r>
      <w:r w:rsidR="00656ED2">
        <w:rPr>
          <w:rFonts w:ascii="Tahoma" w:hAnsi="Tahoma" w:cs="Tahoma"/>
          <w:bCs/>
          <w:iCs/>
          <w:color w:val="000000"/>
          <w:lang w:val="sr-Latn-RS"/>
        </w:rPr>
        <w:t>с</w:t>
      </w:r>
      <w:r w:rsidRPr="000A0A79">
        <w:rPr>
          <w:rFonts w:ascii="Tahoma" w:hAnsi="Tahoma" w:cs="Tahoma"/>
          <w:bCs/>
          <w:iCs/>
          <w:color w:val="000000"/>
          <w:lang w:val="sr-Latn-RS"/>
        </w:rPr>
        <w:t xml:space="preserve"> </w:t>
      </w:r>
      <w:r w:rsidR="00656ED2">
        <w:rPr>
          <w:rFonts w:ascii="Tahoma" w:hAnsi="Tahoma" w:cs="Tahoma"/>
          <w:bCs/>
          <w:iCs/>
          <w:color w:val="000000"/>
          <w:lang w:val="sr-Latn-RS"/>
        </w:rPr>
        <w:t>тачком</w:t>
      </w:r>
      <w:r w:rsidRPr="000A0A79">
        <w:rPr>
          <w:rFonts w:ascii="Tahoma" w:hAnsi="Tahoma" w:cs="Tahoma"/>
          <w:bCs/>
          <w:iCs/>
          <w:color w:val="000000"/>
          <w:lang w:val="sr-Latn-RS"/>
        </w:rPr>
        <w:t xml:space="preserve"> 2. </w:t>
      </w:r>
      <w:r w:rsidR="00656ED2">
        <w:rPr>
          <w:rFonts w:ascii="Tahoma" w:hAnsi="Tahoma" w:cs="Tahoma"/>
          <w:bCs/>
          <w:iCs/>
          <w:color w:val="000000"/>
          <w:lang w:val="sr-Latn-RS"/>
        </w:rPr>
        <w:t>пружа</w:t>
      </w:r>
      <w:r w:rsidRPr="000A0A79">
        <w:rPr>
          <w:rFonts w:ascii="Tahoma" w:hAnsi="Tahoma" w:cs="Tahoma"/>
          <w:bCs/>
          <w:iCs/>
          <w:color w:val="000000"/>
          <w:lang w:val="sr-Latn-RS"/>
        </w:rPr>
        <w:t xml:space="preserve"> </w:t>
      </w:r>
      <w:r w:rsidR="00656ED2">
        <w:rPr>
          <w:rFonts w:ascii="Tahoma" w:hAnsi="Tahoma" w:cs="Tahoma"/>
          <w:bCs/>
          <w:iCs/>
          <w:color w:val="000000"/>
          <w:lang w:val="sr-Latn-RS"/>
        </w:rPr>
        <w:t>се</w:t>
      </w:r>
      <w:r w:rsidRPr="000A0A79">
        <w:rPr>
          <w:rFonts w:ascii="Tahoma" w:hAnsi="Tahoma" w:cs="Tahoma"/>
          <w:bCs/>
          <w:iCs/>
          <w:color w:val="000000"/>
          <w:lang w:val="sr-Latn-RS"/>
        </w:rPr>
        <w:t xml:space="preserve"> </w:t>
      </w:r>
      <w:r w:rsidR="00656ED2">
        <w:rPr>
          <w:rFonts w:ascii="Tahoma" w:hAnsi="Tahoma" w:cs="Tahoma"/>
          <w:bCs/>
          <w:iCs/>
          <w:color w:val="000000"/>
          <w:lang w:val="sr-Latn-RS"/>
        </w:rPr>
        <w:t>бесплатно</w:t>
      </w:r>
      <w:r w:rsidRPr="000A0A79">
        <w:rPr>
          <w:rFonts w:ascii="Tahoma" w:hAnsi="Tahoma" w:cs="Tahoma"/>
          <w:bCs/>
          <w:iCs/>
          <w:color w:val="000000"/>
          <w:lang w:val="sr-Latn-RS"/>
        </w:rPr>
        <w:t xml:space="preserve"> </w:t>
      </w:r>
      <w:r w:rsidR="00656ED2">
        <w:rPr>
          <w:rFonts w:ascii="Tahoma" w:hAnsi="Tahoma" w:cs="Tahoma"/>
          <w:bCs/>
          <w:iCs/>
          <w:color w:val="000000"/>
          <w:lang w:val="sr-Latn-RS"/>
        </w:rPr>
        <w:t>увијек</w:t>
      </w:r>
      <w:r w:rsidRPr="000A0A79">
        <w:rPr>
          <w:rFonts w:ascii="Tahoma" w:hAnsi="Tahoma" w:cs="Tahoma"/>
          <w:bCs/>
          <w:iCs/>
          <w:color w:val="000000"/>
          <w:lang w:val="sr-Latn-RS"/>
        </w:rPr>
        <w:t xml:space="preserve"> </w:t>
      </w:r>
      <w:r w:rsidR="00656ED2">
        <w:rPr>
          <w:rFonts w:ascii="Tahoma" w:hAnsi="Tahoma" w:cs="Tahoma"/>
          <w:bCs/>
          <w:iCs/>
          <w:color w:val="000000"/>
          <w:lang w:val="sr-Latn-RS"/>
        </w:rPr>
        <w:t>кад</w:t>
      </w:r>
      <w:r w:rsidRPr="000A0A79">
        <w:rPr>
          <w:rFonts w:ascii="Tahoma" w:hAnsi="Tahoma" w:cs="Tahoma"/>
          <w:bCs/>
          <w:iCs/>
          <w:color w:val="000000"/>
          <w:lang w:val="sr-Latn-RS"/>
        </w:rPr>
        <w:t xml:space="preserve"> </w:t>
      </w:r>
      <w:r w:rsidR="00656ED2">
        <w:rPr>
          <w:rFonts w:ascii="Tahoma" w:hAnsi="Tahoma" w:cs="Tahoma"/>
          <w:bCs/>
          <w:iCs/>
          <w:color w:val="000000"/>
          <w:lang w:val="sr-Latn-RS"/>
        </w:rPr>
        <w:t>је</w:t>
      </w:r>
      <w:r w:rsidRPr="000A0A79">
        <w:rPr>
          <w:rFonts w:ascii="Tahoma" w:hAnsi="Tahoma" w:cs="Tahoma"/>
          <w:bCs/>
          <w:iCs/>
          <w:color w:val="000000"/>
          <w:lang w:val="sr-Latn-RS"/>
        </w:rPr>
        <w:t xml:space="preserve"> </w:t>
      </w:r>
      <w:r w:rsidR="00656ED2">
        <w:rPr>
          <w:rFonts w:ascii="Tahoma" w:hAnsi="Tahoma" w:cs="Tahoma"/>
          <w:bCs/>
          <w:iCs/>
          <w:color w:val="000000"/>
          <w:lang w:val="sr-Latn-RS"/>
        </w:rPr>
        <w:t>то</w:t>
      </w:r>
      <w:r w:rsidRPr="000A0A79">
        <w:rPr>
          <w:rFonts w:ascii="Tahoma" w:hAnsi="Tahoma" w:cs="Tahoma"/>
          <w:bCs/>
          <w:iCs/>
          <w:color w:val="000000"/>
          <w:lang w:val="sr-Latn-RS"/>
        </w:rPr>
        <w:t xml:space="preserve"> </w:t>
      </w:r>
      <w:r w:rsidR="00656ED2">
        <w:rPr>
          <w:rFonts w:ascii="Tahoma" w:hAnsi="Tahoma" w:cs="Tahoma"/>
          <w:bCs/>
          <w:iCs/>
          <w:color w:val="000000"/>
          <w:lang w:val="sr-Latn-RS"/>
        </w:rPr>
        <w:t>могуће</w:t>
      </w:r>
      <w:r w:rsidRPr="000A0A79">
        <w:rPr>
          <w:rFonts w:ascii="Tahoma" w:hAnsi="Tahoma" w:cs="Tahoma"/>
          <w:bCs/>
          <w:iCs/>
          <w:color w:val="000000"/>
          <w:lang w:val="sr-Latn-RS"/>
        </w:rPr>
        <w:t xml:space="preserve">, </w:t>
      </w:r>
      <w:r w:rsidR="00656ED2">
        <w:rPr>
          <w:rFonts w:ascii="Tahoma" w:hAnsi="Tahoma" w:cs="Tahoma"/>
          <w:bCs/>
          <w:iCs/>
          <w:color w:val="000000"/>
          <w:lang w:val="sr-Latn-RS"/>
        </w:rPr>
        <w:t>имајући</w:t>
      </w:r>
      <w:r w:rsidRPr="000A0A79">
        <w:rPr>
          <w:rFonts w:ascii="Tahoma" w:hAnsi="Tahoma" w:cs="Tahoma"/>
          <w:bCs/>
          <w:iCs/>
          <w:color w:val="000000"/>
          <w:lang w:val="sr-Latn-RS"/>
        </w:rPr>
        <w:t xml:space="preserve"> </w:t>
      </w:r>
      <w:r w:rsidR="00656ED2">
        <w:rPr>
          <w:rFonts w:ascii="Tahoma" w:hAnsi="Tahoma" w:cs="Tahoma"/>
          <w:bCs/>
          <w:iCs/>
          <w:color w:val="000000"/>
          <w:lang w:val="sr-Latn-RS"/>
        </w:rPr>
        <w:t>у</w:t>
      </w:r>
      <w:r w:rsidRPr="000A0A79">
        <w:rPr>
          <w:rFonts w:ascii="Tahoma" w:hAnsi="Tahoma" w:cs="Tahoma"/>
          <w:bCs/>
          <w:iCs/>
          <w:color w:val="000000"/>
          <w:lang w:val="sr-Latn-RS"/>
        </w:rPr>
        <w:t xml:space="preserve"> </w:t>
      </w:r>
      <w:r w:rsidR="00656ED2">
        <w:rPr>
          <w:rFonts w:ascii="Tahoma" w:hAnsi="Tahoma" w:cs="Tahoma"/>
          <w:bCs/>
          <w:iCs/>
          <w:color w:val="000000"/>
          <w:lang w:val="sr-Latn-RS"/>
        </w:rPr>
        <w:t>виду</w:t>
      </w:r>
      <w:r w:rsidRPr="000A0A79">
        <w:rPr>
          <w:rFonts w:ascii="Tahoma" w:hAnsi="Tahoma" w:cs="Tahoma"/>
          <w:bCs/>
          <w:iCs/>
          <w:color w:val="000000"/>
          <w:lang w:val="sr-Latn-RS"/>
        </w:rPr>
        <w:t xml:space="preserve"> </w:t>
      </w:r>
      <w:r w:rsidR="00656ED2">
        <w:rPr>
          <w:rFonts w:ascii="Tahoma" w:hAnsi="Tahoma" w:cs="Tahoma"/>
          <w:bCs/>
          <w:iCs/>
          <w:color w:val="000000"/>
          <w:lang w:val="sr-Latn-RS"/>
        </w:rPr>
        <w:t>финансијска</w:t>
      </w:r>
      <w:r w:rsidRPr="000A0A79">
        <w:rPr>
          <w:rFonts w:ascii="Tahoma" w:hAnsi="Tahoma" w:cs="Tahoma"/>
          <w:bCs/>
          <w:iCs/>
          <w:color w:val="000000"/>
          <w:lang w:val="sr-Latn-RS"/>
        </w:rPr>
        <w:t xml:space="preserve"> </w:t>
      </w:r>
      <w:r w:rsidR="00656ED2">
        <w:rPr>
          <w:rFonts w:ascii="Tahoma" w:hAnsi="Tahoma" w:cs="Tahoma"/>
          <w:bCs/>
          <w:iCs/>
          <w:color w:val="000000"/>
          <w:lang w:val="sr-Latn-RS"/>
        </w:rPr>
        <w:t>средства</w:t>
      </w:r>
      <w:r w:rsidRPr="000A0A79">
        <w:rPr>
          <w:rFonts w:ascii="Tahoma" w:hAnsi="Tahoma" w:cs="Tahoma"/>
          <w:bCs/>
          <w:iCs/>
          <w:color w:val="000000"/>
          <w:lang w:val="sr-Latn-RS"/>
        </w:rPr>
        <w:t xml:space="preserve"> </w:t>
      </w:r>
      <w:r w:rsidR="00656ED2">
        <w:rPr>
          <w:rFonts w:ascii="Tahoma" w:hAnsi="Tahoma" w:cs="Tahoma"/>
          <w:bCs/>
          <w:iCs/>
          <w:color w:val="000000"/>
          <w:lang w:val="sr-Latn-RS"/>
        </w:rPr>
        <w:t>родитеља</w:t>
      </w:r>
      <w:r w:rsidRPr="000A0A79">
        <w:rPr>
          <w:rFonts w:ascii="Tahoma" w:hAnsi="Tahoma" w:cs="Tahoma"/>
          <w:bCs/>
          <w:iCs/>
          <w:color w:val="000000"/>
          <w:lang w:val="sr-Latn-RS"/>
        </w:rPr>
        <w:t xml:space="preserve"> </w:t>
      </w:r>
      <w:r w:rsidR="00656ED2">
        <w:rPr>
          <w:rFonts w:ascii="Tahoma" w:hAnsi="Tahoma" w:cs="Tahoma"/>
          <w:bCs/>
          <w:iCs/>
          <w:color w:val="000000"/>
          <w:lang w:val="sr-Latn-RS"/>
        </w:rPr>
        <w:t>или</w:t>
      </w:r>
      <w:r w:rsidRPr="000A0A79">
        <w:rPr>
          <w:rFonts w:ascii="Tahoma" w:hAnsi="Tahoma" w:cs="Tahoma"/>
          <w:bCs/>
          <w:iCs/>
          <w:color w:val="000000"/>
          <w:lang w:val="sr-Latn-RS"/>
        </w:rPr>
        <w:t xml:space="preserve"> </w:t>
      </w:r>
      <w:r w:rsidR="00656ED2">
        <w:rPr>
          <w:rFonts w:ascii="Tahoma" w:hAnsi="Tahoma" w:cs="Tahoma"/>
          <w:bCs/>
          <w:iCs/>
          <w:color w:val="000000"/>
          <w:lang w:val="sr-Latn-RS"/>
        </w:rPr>
        <w:t>других</w:t>
      </w:r>
      <w:r w:rsidRPr="000A0A79">
        <w:rPr>
          <w:rFonts w:ascii="Tahoma" w:hAnsi="Tahoma" w:cs="Tahoma"/>
          <w:bCs/>
          <w:iCs/>
          <w:color w:val="000000"/>
          <w:lang w:val="sr-Latn-RS"/>
        </w:rPr>
        <w:t xml:space="preserve"> </w:t>
      </w:r>
      <w:r w:rsidR="00656ED2">
        <w:rPr>
          <w:rFonts w:ascii="Tahoma" w:hAnsi="Tahoma" w:cs="Tahoma"/>
          <w:bCs/>
          <w:iCs/>
          <w:color w:val="000000"/>
          <w:lang w:val="sr-Latn-RS"/>
        </w:rPr>
        <w:t>лица</w:t>
      </w:r>
      <w:r w:rsidRPr="000A0A79">
        <w:rPr>
          <w:rFonts w:ascii="Tahoma" w:hAnsi="Tahoma" w:cs="Tahoma"/>
          <w:bCs/>
          <w:iCs/>
          <w:color w:val="000000"/>
          <w:lang w:val="sr-Latn-RS"/>
        </w:rPr>
        <w:t xml:space="preserve"> </w:t>
      </w:r>
      <w:r w:rsidR="00656ED2">
        <w:rPr>
          <w:rFonts w:ascii="Tahoma" w:hAnsi="Tahoma" w:cs="Tahoma"/>
          <w:bCs/>
          <w:iCs/>
          <w:color w:val="000000"/>
          <w:lang w:val="sr-Latn-RS"/>
        </w:rPr>
        <w:t>која</w:t>
      </w:r>
      <w:r w:rsidRPr="000A0A79">
        <w:rPr>
          <w:rFonts w:ascii="Tahoma" w:hAnsi="Tahoma" w:cs="Tahoma"/>
          <w:bCs/>
          <w:iCs/>
          <w:color w:val="000000"/>
          <w:lang w:val="sr-Latn-RS"/>
        </w:rPr>
        <w:t xml:space="preserve"> </w:t>
      </w:r>
      <w:r w:rsidR="00656ED2">
        <w:rPr>
          <w:rFonts w:ascii="Tahoma" w:hAnsi="Tahoma" w:cs="Tahoma"/>
          <w:bCs/>
          <w:iCs/>
          <w:color w:val="000000"/>
          <w:lang w:val="sr-Latn-RS"/>
        </w:rPr>
        <w:t>се</w:t>
      </w:r>
      <w:r w:rsidRPr="000A0A79">
        <w:rPr>
          <w:rFonts w:ascii="Tahoma" w:hAnsi="Tahoma" w:cs="Tahoma"/>
          <w:bCs/>
          <w:iCs/>
          <w:color w:val="000000"/>
          <w:lang w:val="sr-Latn-RS"/>
        </w:rPr>
        <w:t xml:space="preserve"> </w:t>
      </w:r>
      <w:r w:rsidR="00656ED2">
        <w:rPr>
          <w:rFonts w:ascii="Tahoma" w:hAnsi="Tahoma" w:cs="Tahoma"/>
          <w:bCs/>
          <w:iCs/>
          <w:color w:val="000000"/>
          <w:lang w:val="sr-Latn-RS"/>
        </w:rPr>
        <w:t>старају</w:t>
      </w:r>
      <w:r w:rsidRPr="000A0A79">
        <w:rPr>
          <w:rFonts w:ascii="Tahoma" w:hAnsi="Tahoma" w:cs="Tahoma"/>
          <w:bCs/>
          <w:iCs/>
          <w:color w:val="000000"/>
          <w:lang w:val="sr-Latn-RS"/>
        </w:rPr>
        <w:t xml:space="preserve"> </w:t>
      </w:r>
      <w:r w:rsidR="00656ED2">
        <w:rPr>
          <w:rFonts w:ascii="Tahoma" w:hAnsi="Tahoma" w:cs="Tahoma"/>
          <w:bCs/>
          <w:iCs/>
          <w:color w:val="000000"/>
          <w:lang w:val="sr-Latn-RS"/>
        </w:rPr>
        <w:t>о</w:t>
      </w:r>
      <w:r w:rsidRPr="000A0A79">
        <w:rPr>
          <w:rFonts w:ascii="Tahoma" w:hAnsi="Tahoma" w:cs="Tahoma"/>
          <w:bCs/>
          <w:iCs/>
          <w:color w:val="000000"/>
          <w:lang w:val="sr-Latn-RS"/>
        </w:rPr>
        <w:t xml:space="preserve"> </w:t>
      </w:r>
      <w:r w:rsidR="00656ED2">
        <w:rPr>
          <w:rFonts w:ascii="Tahoma" w:hAnsi="Tahoma" w:cs="Tahoma"/>
          <w:bCs/>
          <w:iCs/>
          <w:color w:val="000000"/>
          <w:lang w:val="sr-Latn-RS"/>
        </w:rPr>
        <w:t>дјетету</w:t>
      </w:r>
      <w:r w:rsidRPr="000A0A79">
        <w:rPr>
          <w:rFonts w:ascii="Tahoma" w:hAnsi="Tahoma" w:cs="Tahoma"/>
          <w:bCs/>
          <w:iCs/>
          <w:color w:val="000000"/>
          <w:lang w:val="sr-Latn-RS"/>
        </w:rPr>
        <w:t xml:space="preserve">, </w:t>
      </w:r>
      <w:r w:rsidR="00656ED2">
        <w:rPr>
          <w:rFonts w:ascii="Tahoma" w:hAnsi="Tahoma" w:cs="Tahoma"/>
          <w:bCs/>
          <w:iCs/>
          <w:color w:val="000000"/>
          <w:lang w:val="sr-Latn-RS"/>
        </w:rPr>
        <w:t>и</w:t>
      </w:r>
      <w:r w:rsidRPr="000A0A79">
        <w:rPr>
          <w:rFonts w:ascii="Tahoma" w:hAnsi="Tahoma" w:cs="Tahoma"/>
          <w:bCs/>
          <w:iCs/>
          <w:color w:val="000000"/>
          <w:lang w:val="sr-Latn-RS"/>
        </w:rPr>
        <w:t xml:space="preserve"> </w:t>
      </w:r>
      <w:r w:rsidR="00656ED2">
        <w:rPr>
          <w:rFonts w:ascii="Tahoma" w:hAnsi="Tahoma" w:cs="Tahoma"/>
          <w:bCs/>
          <w:iCs/>
          <w:color w:val="000000"/>
          <w:lang w:val="sr-Latn-RS"/>
        </w:rPr>
        <w:t>која</w:t>
      </w:r>
      <w:r w:rsidRPr="000A0A79">
        <w:rPr>
          <w:rFonts w:ascii="Tahoma" w:hAnsi="Tahoma" w:cs="Tahoma"/>
          <w:bCs/>
          <w:iCs/>
          <w:color w:val="000000"/>
          <w:lang w:val="sr-Latn-RS"/>
        </w:rPr>
        <w:t xml:space="preserve"> </w:t>
      </w:r>
      <w:r w:rsidR="00656ED2">
        <w:rPr>
          <w:rFonts w:ascii="Tahoma" w:hAnsi="Tahoma" w:cs="Tahoma"/>
          <w:bCs/>
          <w:iCs/>
          <w:color w:val="000000"/>
          <w:lang w:val="sr-Latn-RS"/>
        </w:rPr>
        <w:t>је</w:t>
      </w:r>
      <w:r w:rsidRPr="000A0A79">
        <w:rPr>
          <w:rFonts w:ascii="Tahoma" w:hAnsi="Tahoma" w:cs="Tahoma"/>
          <w:bCs/>
          <w:iCs/>
          <w:color w:val="000000"/>
          <w:lang w:val="sr-Latn-RS"/>
        </w:rPr>
        <w:t xml:space="preserve"> </w:t>
      </w:r>
      <w:r w:rsidR="00656ED2">
        <w:rPr>
          <w:rFonts w:ascii="Tahoma" w:hAnsi="Tahoma" w:cs="Tahoma"/>
          <w:bCs/>
          <w:iCs/>
          <w:color w:val="000000"/>
          <w:lang w:val="sr-Latn-RS"/>
        </w:rPr>
        <w:t>тако</w:t>
      </w:r>
      <w:r w:rsidRPr="000A0A79">
        <w:rPr>
          <w:rFonts w:ascii="Tahoma" w:hAnsi="Tahoma" w:cs="Tahoma"/>
          <w:bCs/>
          <w:iCs/>
          <w:color w:val="000000"/>
          <w:lang w:val="sr-Latn-RS"/>
        </w:rPr>
        <w:t xml:space="preserve"> </w:t>
      </w:r>
      <w:r w:rsidR="00656ED2">
        <w:rPr>
          <w:rFonts w:ascii="Tahoma" w:hAnsi="Tahoma" w:cs="Tahoma"/>
          <w:bCs/>
          <w:iCs/>
          <w:color w:val="000000"/>
          <w:lang w:val="sr-Latn-RS"/>
        </w:rPr>
        <w:t>осмишљена</w:t>
      </w:r>
      <w:r w:rsidRPr="000A0A79">
        <w:rPr>
          <w:rFonts w:ascii="Tahoma" w:hAnsi="Tahoma" w:cs="Tahoma"/>
          <w:bCs/>
          <w:iCs/>
          <w:color w:val="000000"/>
          <w:lang w:val="sr-Latn-RS"/>
        </w:rPr>
        <w:t xml:space="preserve"> </w:t>
      </w:r>
      <w:r w:rsidR="00656ED2">
        <w:rPr>
          <w:rFonts w:ascii="Tahoma" w:hAnsi="Tahoma" w:cs="Tahoma"/>
          <w:bCs/>
          <w:iCs/>
          <w:color w:val="000000"/>
          <w:lang w:val="sr-Latn-RS"/>
        </w:rPr>
        <w:t>да</w:t>
      </w:r>
      <w:r w:rsidRPr="000A0A79">
        <w:rPr>
          <w:rFonts w:ascii="Tahoma" w:hAnsi="Tahoma" w:cs="Tahoma"/>
          <w:bCs/>
          <w:iCs/>
          <w:color w:val="000000"/>
          <w:lang w:val="sr-Latn-RS"/>
        </w:rPr>
        <w:t xml:space="preserve"> </w:t>
      </w:r>
      <w:r w:rsidR="00656ED2">
        <w:rPr>
          <w:rFonts w:ascii="Tahoma" w:hAnsi="Tahoma" w:cs="Tahoma"/>
          <w:bCs/>
          <w:iCs/>
          <w:color w:val="000000"/>
          <w:lang w:val="sr-Latn-RS"/>
        </w:rPr>
        <w:t>инвалидно</w:t>
      </w:r>
      <w:r w:rsidRPr="000A0A79">
        <w:rPr>
          <w:rFonts w:ascii="Tahoma" w:hAnsi="Tahoma" w:cs="Tahoma"/>
          <w:bCs/>
          <w:iCs/>
          <w:color w:val="000000"/>
          <w:lang w:val="sr-Latn-RS"/>
        </w:rPr>
        <w:t xml:space="preserve"> </w:t>
      </w:r>
      <w:r w:rsidR="00656ED2">
        <w:rPr>
          <w:rFonts w:ascii="Tahoma" w:hAnsi="Tahoma" w:cs="Tahoma"/>
          <w:bCs/>
          <w:iCs/>
          <w:color w:val="000000"/>
          <w:lang w:val="sr-Latn-RS"/>
        </w:rPr>
        <w:t>дијете</w:t>
      </w:r>
      <w:r w:rsidRPr="000A0A79">
        <w:rPr>
          <w:rFonts w:ascii="Tahoma" w:hAnsi="Tahoma" w:cs="Tahoma"/>
          <w:bCs/>
          <w:iCs/>
          <w:color w:val="000000"/>
          <w:lang w:val="sr-Latn-RS"/>
        </w:rPr>
        <w:t xml:space="preserve"> </w:t>
      </w:r>
      <w:r w:rsidR="00656ED2">
        <w:rPr>
          <w:rFonts w:ascii="Tahoma" w:hAnsi="Tahoma" w:cs="Tahoma"/>
          <w:bCs/>
          <w:iCs/>
          <w:color w:val="000000"/>
          <w:lang w:val="sr-Latn-RS"/>
        </w:rPr>
        <w:t>има</w:t>
      </w:r>
      <w:r w:rsidRPr="000A0A79">
        <w:rPr>
          <w:rFonts w:ascii="Tahoma" w:hAnsi="Tahoma" w:cs="Tahoma"/>
          <w:bCs/>
          <w:iCs/>
          <w:color w:val="000000"/>
          <w:lang w:val="sr-Latn-RS"/>
        </w:rPr>
        <w:t xml:space="preserve"> </w:t>
      </w:r>
      <w:r w:rsidR="00656ED2">
        <w:rPr>
          <w:rFonts w:ascii="Tahoma" w:hAnsi="Tahoma" w:cs="Tahoma"/>
          <w:bCs/>
          <w:iCs/>
          <w:color w:val="000000"/>
          <w:lang w:val="sr-Latn-RS"/>
        </w:rPr>
        <w:t>ефикасан</w:t>
      </w:r>
      <w:r w:rsidRPr="000A0A79">
        <w:rPr>
          <w:rFonts w:ascii="Tahoma" w:hAnsi="Tahoma" w:cs="Tahoma"/>
          <w:bCs/>
          <w:iCs/>
          <w:color w:val="000000"/>
          <w:lang w:val="sr-Latn-RS"/>
        </w:rPr>
        <w:t xml:space="preserve"> </w:t>
      </w:r>
      <w:r w:rsidR="00656ED2">
        <w:rPr>
          <w:rFonts w:ascii="Tahoma" w:hAnsi="Tahoma" w:cs="Tahoma"/>
          <w:bCs/>
          <w:iCs/>
          <w:color w:val="000000"/>
          <w:lang w:val="sr-Latn-RS"/>
        </w:rPr>
        <w:t>приступ</w:t>
      </w:r>
      <w:r w:rsidRPr="000A0A79">
        <w:rPr>
          <w:rFonts w:ascii="Tahoma" w:hAnsi="Tahoma" w:cs="Tahoma"/>
          <w:bCs/>
          <w:iCs/>
          <w:color w:val="000000"/>
          <w:lang w:val="sr-Latn-RS"/>
        </w:rPr>
        <w:t xml:space="preserve"> </w:t>
      </w:r>
      <w:r w:rsidR="00656ED2">
        <w:rPr>
          <w:rFonts w:ascii="Tahoma" w:hAnsi="Tahoma" w:cs="Tahoma"/>
          <w:bCs/>
          <w:iCs/>
          <w:color w:val="000000"/>
          <w:lang w:val="sr-Latn-RS"/>
        </w:rPr>
        <w:t>и</w:t>
      </w:r>
      <w:r w:rsidRPr="000A0A79">
        <w:rPr>
          <w:rFonts w:ascii="Tahoma" w:hAnsi="Tahoma" w:cs="Tahoma"/>
          <w:bCs/>
          <w:iCs/>
          <w:color w:val="000000"/>
          <w:lang w:val="sr-Latn-RS"/>
        </w:rPr>
        <w:t xml:space="preserve"> </w:t>
      </w:r>
      <w:r w:rsidR="00656ED2">
        <w:rPr>
          <w:rFonts w:ascii="Tahoma" w:hAnsi="Tahoma" w:cs="Tahoma"/>
          <w:bCs/>
          <w:iCs/>
          <w:color w:val="000000"/>
          <w:lang w:val="sr-Latn-RS"/>
        </w:rPr>
        <w:t>добија</w:t>
      </w:r>
      <w:r w:rsidRPr="000A0A79">
        <w:rPr>
          <w:rFonts w:ascii="Tahoma" w:hAnsi="Tahoma" w:cs="Tahoma"/>
          <w:bCs/>
          <w:iCs/>
          <w:color w:val="000000"/>
          <w:lang w:val="sr-Latn-RS"/>
        </w:rPr>
        <w:t xml:space="preserve"> </w:t>
      </w:r>
      <w:r w:rsidR="00656ED2">
        <w:rPr>
          <w:rFonts w:ascii="Tahoma" w:hAnsi="Tahoma" w:cs="Tahoma"/>
          <w:bCs/>
          <w:iCs/>
          <w:color w:val="000000"/>
          <w:lang w:val="sr-Latn-RS"/>
        </w:rPr>
        <w:t>образовање</w:t>
      </w:r>
      <w:r w:rsidRPr="000A0A79">
        <w:rPr>
          <w:rFonts w:ascii="Tahoma" w:hAnsi="Tahoma" w:cs="Tahoma"/>
          <w:bCs/>
          <w:iCs/>
          <w:color w:val="000000"/>
          <w:lang w:val="sr-Latn-RS"/>
        </w:rPr>
        <w:t xml:space="preserve">, </w:t>
      </w:r>
      <w:r w:rsidR="00656ED2">
        <w:rPr>
          <w:rFonts w:ascii="Tahoma" w:hAnsi="Tahoma" w:cs="Tahoma"/>
          <w:bCs/>
          <w:iCs/>
          <w:color w:val="000000"/>
          <w:lang w:val="sr-Latn-RS"/>
        </w:rPr>
        <w:t>обуку</w:t>
      </w:r>
      <w:r w:rsidRPr="000A0A79">
        <w:rPr>
          <w:rFonts w:ascii="Tahoma" w:hAnsi="Tahoma" w:cs="Tahoma"/>
          <w:bCs/>
          <w:iCs/>
          <w:color w:val="000000"/>
          <w:lang w:val="sr-Latn-RS"/>
        </w:rPr>
        <w:t xml:space="preserve">, </w:t>
      </w:r>
      <w:r w:rsidR="00656ED2">
        <w:rPr>
          <w:rFonts w:ascii="Tahoma" w:hAnsi="Tahoma" w:cs="Tahoma"/>
          <w:bCs/>
          <w:iCs/>
          <w:color w:val="000000"/>
          <w:lang w:val="sr-Latn-RS"/>
        </w:rPr>
        <w:t>услуге</w:t>
      </w:r>
      <w:r w:rsidRPr="000A0A79">
        <w:rPr>
          <w:rFonts w:ascii="Tahoma" w:hAnsi="Tahoma" w:cs="Tahoma"/>
          <w:bCs/>
          <w:iCs/>
          <w:color w:val="000000"/>
          <w:lang w:val="sr-Latn-RS"/>
        </w:rPr>
        <w:t xml:space="preserve"> </w:t>
      </w:r>
      <w:r w:rsidR="00656ED2">
        <w:rPr>
          <w:rFonts w:ascii="Tahoma" w:hAnsi="Tahoma" w:cs="Tahoma"/>
          <w:bCs/>
          <w:iCs/>
          <w:color w:val="000000"/>
          <w:lang w:val="sr-Latn-RS"/>
        </w:rPr>
        <w:t>здравствене</w:t>
      </w:r>
      <w:r w:rsidRPr="000A0A79">
        <w:rPr>
          <w:rFonts w:ascii="Tahoma" w:hAnsi="Tahoma" w:cs="Tahoma"/>
          <w:bCs/>
          <w:iCs/>
          <w:color w:val="000000"/>
          <w:lang w:val="sr-Latn-RS"/>
        </w:rPr>
        <w:t xml:space="preserve"> </w:t>
      </w:r>
      <w:r w:rsidR="00656ED2">
        <w:rPr>
          <w:rFonts w:ascii="Tahoma" w:hAnsi="Tahoma" w:cs="Tahoma"/>
          <w:bCs/>
          <w:iCs/>
          <w:color w:val="000000"/>
          <w:lang w:val="sr-Latn-RS"/>
        </w:rPr>
        <w:t>заштите</w:t>
      </w:r>
      <w:r w:rsidRPr="000A0A79">
        <w:rPr>
          <w:rFonts w:ascii="Tahoma" w:hAnsi="Tahoma" w:cs="Tahoma"/>
          <w:bCs/>
          <w:iCs/>
          <w:color w:val="000000"/>
          <w:lang w:val="sr-Latn-RS"/>
        </w:rPr>
        <w:t xml:space="preserve"> </w:t>
      </w:r>
      <w:r w:rsidR="00656ED2">
        <w:rPr>
          <w:rFonts w:ascii="Tahoma" w:hAnsi="Tahoma" w:cs="Tahoma"/>
          <w:bCs/>
          <w:iCs/>
          <w:color w:val="000000"/>
          <w:lang w:val="sr-Latn-RS"/>
        </w:rPr>
        <w:t>и</w:t>
      </w:r>
      <w:r w:rsidRPr="000A0A79">
        <w:rPr>
          <w:rFonts w:ascii="Tahoma" w:hAnsi="Tahoma" w:cs="Tahoma"/>
          <w:bCs/>
          <w:iCs/>
          <w:color w:val="000000"/>
          <w:lang w:val="sr-Latn-RS"/>
        </w:rPr>
        <w:t xml:space="preserve"> </w:t>
      </w:r>
      <w:r w:rsidR="00656ED2">
        <w:rPr>
          <w:rFonts w:ascii="Tahoma" w:hAnsi="Tahoma" w:cs="Tahoma"/>
          <w:bCs/>
          <w:iCs/>
          <w:color w:val="000000"/>
          <w:lang w:val="sr-Latn-RS"/>
        </w:rPr>
        <w:t>рехабилитације</w:t>
      </w:r>
      <w:r w:rsidRPr="000A0A79">
        <w:rPr>
          <w:rFonts w:ascii="Tahoma" w:hAnsi="Tahoma" w:cs="Tahoma"/>
          <w:bCs/>
          <w:iCs/>
          <w:color w:val="000000"/>
          <w:lang w:val="sr-Latn-RS"/>
        </w:rPr>
        <w:t xml:space="preserve">, </w:t>
      </w:r>
      <w:r w:rsidR="00656ED2">
        <w:rPr>
          <w:rFonts w:ascii="Tahoma" w:hAnsi="Tahoma" w:cs="Tahoma"/>
          <w:bCs/>
          <w:iCs/>
          <w:color w:val="000000"/>
          <w:lang w:val="sr-Latn-RS"/>
        </w:rPr>
        <w:t>припрему</w:t>
      </w:r>
      <w:r w:rsidRPr="000A0A79">
        <w:rPr>
          <w:rFonts w:ascii="Tahoma" w:hAnsi="Tahoma" w:cs="Tahoma"/>
          <w:bCs/>
          <w:iCs/>
          <w:color w:val="000000"/>
          <w:lang w:val="sr-Latn-RS"/>
        </w:rPr>
        <w:t xml:space="preserve"> </w:t>
      </w:r>
      <w:r w:rsidR="00656ED2">
        <w:rPr>
          <w:rFonts w:ascii="Tahoma" w:hAnsi="Tahoma" w:cs="Tahoma"/>
          <w:bCs/>
          <w:iCs/>
          <w:color w:val="000000"/>
          <w:lang w:val="sr-Latn-RS"/>
        </w:rPr>
        <w:t>за</w:t>
      </w:r>
      <w:r w:rsidRPr="000A0A79">
        <w:rPr>
          <w:rFonts w:ascii="Tahoma" w:hAnsi="Tahoma" w:cs="Tahoma"/>
          <w:bCs/>
          <w:iCs/>
          <w:color w:val="000000"/>
          <w:lang w:val="sr-Latn-RS"/>
        </w:rPr>
        <w:t xml:space="preserve"> </w:t>
      </w:r>
      <w:r w:rsidR="00656ED2">
        <w:rPr>
          <w:rFonts w:ascii="Tahoma" w:hAnsi="Tahoma" w:cs="Tahoma"/>
          <w:bCs/>
          <w:iCs/>
          <w:color w:val="000000"/>
          <w:lang w:val="sr-Latn-RS"/>
        </w:rPr>
        <w:t>запошљавање</w:t>
      </w:r>
      <w:r w:rsidRPr="000A0A79">
        <w:rPr>
          <w:rFonts w:ascii="Tahoma" w:hAnsi="Tahoma" w:cs="Tahoma"/>
          <w:bCs/>
          <w:iCs/>
          <w:color w:val="000000"/>
          <w:lang w:val="sr-Latn-RS"/>
        </w:rPr>
        <w:t xml:space="preserve"> </w:t>
      </w:r>
      <w:r w:rsidR="00656ED2">
        <w:rPr>
          <w:rFonts w:ascii="Tahoma" w:hAnsi="Tahoma" w:cs="Tahoma"/>
          <w:bCs/>
          <w:iCs/>
          <w:color w:val="000000"/>
          <w:lang w:val="sr-Latn-RS"/>
        </w:rPr>
        <w:t>и</w:t>
      </w:r>
      <w:r w:rsidRPr="000A0A79">
        <w:rPr>
          <w:rFonts w:ascii="Tahoma" w:hAnsi="Tahoma" w:cs="Tahoma"/>
          <w:bCs/>
          <w:iCs/>
          <w:color w:val="000000"/>
          <w:lang w:val="sr-Latn-RS"/>
        </w:rPr>
        <w:t xml:space="preserve"> </w:t>
      </w:r>
      <w:r w:rsidR="00656ED2">
        <w:rPr>
          <w:rFonts w:ascii="Tahoma" w:hAnsi="Tahoma" w:cs="Tahoma"/>
          <w:bCs/>
          <w:iCs/>
          <w:color w:val="000000"/>
          <w:lang w:val="sr-Latn-RS"/>
        </w:rPr>
        <w:t>могућност</w:t>
      </w:r>
      <w:r w:rsidRPr="000A0A79">
        <w:rPr>
          <w:rFonts w:ascii="Tahoma" w:hAnsi="Tahoma" w:cs="Tahoma"/>
          <w:bCs/>
          <w:iCs/>
          <w:color w:val="000000"/>
          <w:lang w:val="sr-Latn-RS"/>
        </w:rPr>
        <w:t xml:space="preserve"> </w:t>
      </w:r>
      <w:r w:rsidR="00656ED2">
        <w:rPr>
          <w:rFonts w:ascii="Tahoma" w:hAnsi="Tahoma" w:cs="Tahoma"/>
          <w:bCs/>
          <w:iCs/>
          <w:color w:val="000000"/>
          <w:lang w:val="sr-Latn-RS"/>
        </w:rPr>
        <w:t>рекреације</w:t>
      </w:r>
      <w:r w:rsidRPr="000A0A79">
        <w:rPr>
          <w:rFonts w:ascii="Tahoma" w:hAnsi="Tahoma" w:cs="Tahoma"/>
          <w:bCs/>
          <w:iCs/>
          <w:color w:val="000000"/>
          <w:lang w:val="sr-Latn-RS"/>
        </w:rPr>
        <w:t xml:space="preserve"> </w:t>
      </w:r>
      <w:r w:rsidR="00656ED2">
        <w:rPr>
          <w:rFonts w:ascii="Tahoma" w:hAnsi="Tahoma" w:cs="Tahoma"/>
          <w:bCs/>
          <w:iCs/>
          <w:color w:val="000000"/>
          <w:lang w:val="sr-Latn-RS"/>
        </w:rPr>
        <w:t>на</w:t>
      </w:r>
      <w:r w:rsidRPr="000A0A79">
        <w:rPr>
          <w:rFonts w:ascii="Tahoma" w:hAnsi="Tahoma" w:cs="Tahoma"/>
          <w:bCs/>
          <w:iCs/>
          <w:color w:val="000000"/>
          <w:lang w:val="sr-Latn-RS"/>
        </w:rPr>
        <w:t xml:space="preserve"> </w:t>
      </w:r>
      <w:r w:rsidR="00656ED2">
        <w:rPr>
          <w:rFonts w:ascii="Tahoma" w:hAnsi="Tahoma" w:cs="Tahoma"/>
          <w:bCs/>
          <w:iCs/>
          <w:color w:val="000000"/>
          <w:lang w:val="sr-Latn-RS"/>
        </w:rPr>
        <w:t>начин</w:t>
      </w:r>
      <w:r w:rsidRPr="000A0A79">
        <w:rPr>
          <w:rFonts w:ascii="Tahoma" w:hAnsi="Tahoma" w:cs="Tahoma"/>
          <w:bCs/>
          <w:iCs/>
          <w:color w:val="000000"/>
          <w:lang w:val="sr-Latn-RS"/>
        </w:rPr>
        <w:t xml:space="preserve"> </w:t>
      </w:r>
      <w:r w:rsidR="00656ED2">
        <w:rPr>
          <w:rFonts w:ascii="Tahoma" w:hAnsi="Tahoma" w:cs="Tahoma"/>
          <w:bCs/>
          <w:iCs/>
          <w:color w:val="000000"/>
          <w:lang w:val="sr-Latn-RS"/>
        </w:rPr>
        <w:t>који</w:t>
      </w:r>
      <w:r w:rsidRPr="000A0A79">
        <w:rPr>
          <w:rFonts w:ascii="Tahoma" w:hAnsi="Tahoma" w:cs="Tahoma"/>
          <w:bCs/>
          <w:iCs/>
          <w:color w:val="000000"/>
          <w:lang w:val="sr-Latn-RS"/>
        </w:rPr>
        <w:t xml:space="preserve"> </w:t>
      </w:r>
      <w:r w:rsidR="00656ED2">
        <w:rPr>
          <w:rFonts w:ascii="Tahoma" w:hAnsi="Tahoma" w:cs="Tahoma"/>
          <w:bCs/>
          <w:iCs/>
          <w:color w:val="000000"/>
          <w:lang w:val="sr-Latn-RS"/>
        </w:rPr>
        <w:lastRenderedPageBreak/>
        <w:t>доприноси</w:t>
      </w:r>
      <w:r w:rsidRPr="000A0A79">
        <w:rPr>
          <w:rFonts w:ascii="Tahoma" w:hAnsi="Tahoma" w:cs="Tahoma"/>
          <w:bCs/>
          <w:iCs/>
          <w:color w:val="000000"/>
          <w:lang w:val="sr-Latn-RS"/>
        </w:rPr>
        <w:t xml:space="preserve"> </w:t>
      </w:r>
      <w:r w:rsidR="00656ED2">
        <w:rPr>
          <w:rFonts w:ascii="Tahoma" w:hAnsi="Tahoma" w:cs="Tahoma"/>
          <w:bCs/>
          <w:iCs/>
          <w:color w:val="000000"/>
          <w:lang w:val="sr-Latn-RS"/>
        </w:rPr>
        <w:t>остваривању</w:t>
      </w:r>
      <w:r w:rsidRPr="000A0A79">
        <w:rPr>
          <w:rFonts w:ascii="Tahoma" w:hAnsi="Tahoma" w:cs="Tahoma"/>
          <w:bCs/>
          <w:iCs/>
          <w:color w:val="000000"/>
          <w:lang w:val="sr-Latn-RS"/>
        </w:rPr>
        <w:t xml:space="preserve"> </w:t>
      </w:r>
      <w:r w:rsidR="00656ED2">
        <w:rPr>
          <w:rFonts w:ascii="Tahoma" w:hAnsi="Tahoma" w:cs="Tahoma"/>
          <w:bCs/>
          <w:iCs/>
          <w:color w:val="000000"/>
          <w:lang w:val="sr-Latn-RS"/>
        </w:rPr>
        <w:t>што</w:t>
      </w:r>
      <w:r w:rsidRPr="000A0A79">
        <w:rPr>
          <w:rFonts w:ascii="Tahoma" w:hAnsi="Tahoma" w:cs="Tahoma"/>
          <w:bCs/>
          <w:iCs/>
          <w:color w:val="000000"/>
          <w:lang w:val="sr-Latn-RS"/>
        </w:rPr>
        <w:t xml:space="preserve"> </w:t>
      </w:r>
      <w:r w:rsidR="00656ED2">
        <w:rPr>
          <w:rFonts w:ascii="Tahoma" w:hAnsi="Tahoma" w:cs="Tahoma"/>
          <w:bCs/>
          <w:iCs/>
          <w:color w:val="000000"/>
          <w:lang w:val="sr-Latn-RS"/>
        </w:rPr>
        <w:t>потпуније</w:t>
      </w:r>
      <w:r w:rsidRPr="000A0A79">
        <w:rPr>
          <w:rFonts w:ascii="Tahoma" w:hAnsi="Tahoma" w:cs="Tahoma"/>
          <w:bCs/>
          <w:iCs/>
          <w:color w:val="000000"/>
          <w:lang w:val="sr-Latn-RS"/>
        </w:rPr>
        <w:t xml:space="preserve"> </w:t>
      </w:r>
      <w:r w:rsidR="00656ED2">
        <w:rPr>
          <w:rFonts w:ascii="Tahoma" w:hAnsi="Tahoma" w:cs="Tahoma"/>
          <w:bCs/>
          <w:iCs/>
          <w:color w:val="000000"/>
          <w:lang w:val="sr-Latn-RS"/>
        </w:rPr>
        <w:t>друштвене</w:t>
      </w:r>
      <w:r w:rsidRPr="000A0A79">
        <w:rPr>
          <w:rFonts w:ascii="Tahoma" w:hAnsi="Tahoma" w:cs="Tahoma"/>
          <w:bCs/>
          <w:iCs/>
          <w:color w:val="000000"/>
          <w:lang w:val="sr-Latn-RS"/>
        </w:rPr>
        <w:t xml:space="preserve"> </w:t>
      </w:r>
      <w:r w:rsidR="00656ED2">
        <w:rPr>
          <w:rFonts w:ascii="Tahoma" w:hAnsi="Tahoma" w:cs="Tahoma"/>
          <w:bCs/>
          <w:iCs/>
          <w:color w:val="000000"/>
          <w:lang w:val="sr-Latn-RS"/>
        </w:rPr>
        <w:t>интеграције</w:t>
      </w:r>
      <w:r w:rsidRPr="000A0A79">
        <w:rPr>
          <w:rFonts w:ascii="Tahoma" w:hAnsi="Tahoma" w:cs="Tahoma"/>
          <w:bCs/>
          <w:iCs/>
          <w:color w:val="000000"/>
          <w:lang w:val="sr-Latn-RS"/>
        </w:rPr>
        <w:t xml:space="preserve"> </w:t>
      </w:r>
      <w:r w:rsidR="00656ED2">
        <w:rPr>
          <w:rFonts w:ascii="Tahoma" w:hAnsi="Tahoma" w:cs="Tahoma"/>
          <w:bCs/>
          <w:iCs/>
          <w:color w:val="000000"/>
          <w:lang w:val="sr-Latn-RS"/>
        </w:rPr>
        <w:t>и</w:t>
      </w:r>
      <w:r w:rsidRPr="000A0A79">
        <w:rPr>
          <w:rFonts w:ascii="Tahoma" w:hAnsi="Tahoma" w:cs="Tahoma"/>
          <w:bCs/>
          <w:iCs/>
          <w:color w:val="000000"/>
          <w:lang w:val="sr-Latn-RS"/>
        </w:rPr>
        <w:t xml:space="preserve"> </w:t>
      </w:r>
      <w:r w:rsidR="00656ED2">
        <w:rPr>
          <w:rFonts w:ascii="Tahoma" w:hAnsi="Tahoma" w:cs="Tahoma"/>
          <w:bCs/>
          <w:iCs/>
          <w:color w:val="000000"/>
          <w:lang w:val="sr-Latn-RS"/>
        </w:rPr>
        <w:t>личног</w:t>
      </w:r>
      <w:r w:rsidRPr="000A0A79">
        <w:rPr>
          <w:rFonts w:ascii="Tahoma" w:hAnsi="Tahoma" w:cs="Tahoma"/>
          <w:bCs/>
          <w:iCs/>
          <w:color w:val="000000"/>
          <w:lang w:val="sr-Latn-RS"/>
        </w:rPr>
        <w:t xml:space="preserve"> </w:t>
      </w:r>
      <w:r w:rsidR="00656ED2">
        <w:rPr>
          <w:rFonts w:ascii="Tahoma" w:hAnsi="Tahoma" w:cs="Tahoma"/>
          <w:bCs/>
          <w:iCs/>
          <w:color w:val="000000"/>
          <w:lang w:val="sr-Latn-RS"/>
        </w:rPr>
        <w:t>развоја</w:t>
      </w:r>
      <w:r w:rsidRPr="000A0A79">
        <w:rPr>
          <w:rFonts w:ascii="Tahoma" w:hAnsi="Tahoma" w:cs="Tahoma"/>
          <w:bCs/>
          <w:iCs/>
          <w:color w:val="000000"/>
          <w:lang w:val="sr-Latn-RS"/>
        </w:rPr>
        <w:t xml:space="preserve"> </w:t>
      </w:r>
      <w:r w:rsidR="00656ED2">
        <w:rPr>
          <w:rFonts w:ascii="Tahoma" w:hAnsi="Tahoma" w:cs="Tahoma"/>
          <w:bCs/>
          <w:iCs/>
          <w:color w:val="000000"/>
          <w:lang w:val="sr-Latn-RS"/>
        </w:rPr>
        <w:t>дјетета</w:t>
      </w:r>
      <w:r w:rsidRPr="000A0A79">
        <w:rPr>
          <w:rFonts w:ascii="Tahoma" w:hAnsi="Tahoma" w:cs="Tahoma"/>
          <w:bCs/>
          <w:iCs/>
          <w:color w:val="000000"/>
          <w:lang w:val="sr-Latn-RS"/>
        </w:rPr>
        <w:t xml:space="preserve">, </w:t>
      </w:r>
      <w:r w:rsidR="00656ED2">
        <w:rPr>
          <w:rFonts w:ascii="Tahoma" w:hAnsi="Tahoma" w:cs="Tahoma"/>
          <w:bCs/>
          <w:iCs/>
          <w:color w:val="000000"/>
          <w:lang w:val="sr-Latn-RS"/>
        </w:rPr>
        <w:t>укључујући</w:t>
      </w:r>
      <w:r w:rsidRPr="000A0A79">
        <w:rPr>
          <w:rFonts w:ascii="Tahoma" w:hAnsi="Tahoma" w:cs="Tahoma"/>
          <w:bCs/>
          <w:iCs/>
          <w:color w:val="000000"/>
          <w:lang w:val="sr-Latn-RS"/>
        </w:rPr>
        <w:t xml:space="preserve"> </w:t>
      </w:r>
      <w:r w:rsidR="00656ED2">
        <w:rPr>
          <w:rFonts w:ascii="Tahoma" w:hAnsi="Tahoma" w:cs="Tahoma"/>
          <w:bCs/>
          <w:iCs/>
          <w:color w:val="000000"/>
          <w:lang w:val="sr-Latn-RS"/>
        </w:rPr>
        <w:t>културни</w:t>
      </w:r>
      <w:r w:rsidRPr="000A0A79">
        <w:rPr>
          <w:rFonts w:ascii="Tahoma" w:hAnsi="Tahoma" w:cs="Tahoma"/>
          <w:bCs/>
          <w:iCs/>
          <w:color w:val="000000"/>
          <w:lang w:val="sr-Latn-RS"/>
        </w:rPr>
        <w:t xml:space="preserve"> </w:t>
      </w:r>
      <w:r w:rsidR="00656ED2">
        <w:rPr>
          <w:rFonts w:ascii="Tahoma" w:hAnsi="Tahoma" w:cs="Tahoma"/>
          <w:bCs/>
          <w:iCs/>
          <w:color w:val="000000"/>
          <w:lang w:val="sr-Latn-RS"/>
        </w:rPr>
        <w:t>и</w:t>
      </w:r>
      <w:r w:rsidRPr="000A0A79">
        <w:rPr>
          <w:rFonts w:ascii="Tahoma" w:hAnsi="Tahoma" w:cs="Tahoma"/>
          <w:bCs/>
          <w:iCs/>
          <w:color w:val="000000"/>
          <w:lang w:val="sr-Latn-RS"/>
        </w:rPr>
        <w:t xml:space="preserve"> </w:t>
      </w:r>
      <w:r w:rsidR="00656ED2">
        <w:rPr>
          <w:rFonts w:ascii="Tahoma" w:hAnsi="Tahoma" w:cs="Tahoma"/>
          <w:bCs/>
          <w:iCs/>
          <w:color w:val="000000"/>
          <w:lang w:val="sr-Latn-RS"/>
        </w:rPr>
        <w:t>духовни</w:t>
      </w:r>
      <w:r w:rsidRPr="000A0A79">
        <w:rPr>
          <w:rFonts w:ascii="Tahoma" w:hAnsi="Tahoma" w:cs="Tahoma"/>
          <w:bCs/>
          <w:iCs/>
          <w:color w:val="000000"/>
          <w:lang w:val="sr-Latn-RS"/>
        </w:rPr>
        <w:t xml:space="preserve"> </w:t>
      </w:r>
      <w:r w:rsidR="00656ED2">
        <w:rPr>
          <w:rFonts w:ascii="Tahoma" w:hAnsi="Tahoma" w:cs="Tahoma"/>
          <w:bCs/>
          <w:iCs/>
          <w:color w:val="000000"/>
          <w:lang w:val="sr-Latn-RS"/>
        </w:rPr>
        <w:t>развој</w:t>
      </w:r>
      <w:r>
        <w:rPr>
          <w:rFonts w:ascii="Tahoma" w:hAnsi="Tahoma" w:cs="Tahoma"/>
          <w:bCs/>
          <w:iCs/>
          <w:color w:val="000000"/>
          <w:lang w:val="sr-Latn-RS"/>
        </w:rPr>
        <w:t>“</w:t>
      </w:r>
      <w:r w:rsidRPr="000A0A79">
        <w:rPr>
          <w:rFonts w:ascii="Tahoma" w:hAnsi="Tahoma" w:cs="Tahoma"/>
          <w:bCs/>
          <w:iCs/>
          <w:color w:val="000000"/>
          <w:lang w:val="sr-Latn-RS"/>
        </w:rPr>
        <w:t>.</w:t>
      </w:r>
    </w:p>
    <w:p w14:paraId="108ABB55" w14:textId="76D2231C" w:rsidR="00FE0E88" w:rsidRDefault="00656ED2" w:rsidP="00FE0E88">
      <w:pPr>
        <w:pStyle w:val="NoSpacing"/>
        <w:jc w:val="both"/>
        <w:rPr>
          <w:rFonts w:ascii="Tahoma" w:hAnsi="Tahoma" w:cs="Tahoma"/>
          <w:lang w:val="sr-Latn-BA"/>
        </w:rPr>
      </w:pPr>
      <w:r>
        <w:rPr>
          <w:rFonts w:ascii="Tahoma" w:hAnsi="Tahoma" w:cs="Tahoma"/>
          <w:lang w:val="sr-Latn-RS"/>
        </w:rPr>
        <w:t>Колико</w:t>
      </w:r>
      <w:r w:rsidR="00FE0E88" w:rsidRPr="000A0A79">
        <w:rPr>
          <w:rFonts w:ascii="Tahoma" w:hAnsi="Tahoma" w:cs="Tahoma"/>
          <w:lang w:val="sr-Latn-RS"/>
        </w:rPr>
        <w:t xml:space="preserve"> </w:t>
      </w:r>
      <w:r>
        <w:rPr>
          <w:rFonts w:ascii="Tahoma" w:hAnsi="Tahoma" w:cs="Tahoma"/>
          <w:lang w:val="sr-Latn-RS"/>
        </w:rPr>
        <w:t>се</w:t>
      </w:r>
      <w:r w:rsidR="00FE0E88" w:rsidRPr="000A0A79">
        <w:rPr>
          <w:rFonts w:ascii="Tahoma" w:hAnsi="Tahoma" w:cs="Tahoma"/>
          <w:lang w:val="sr-Latn-RS"/>
        </w:rPr>
        <w:t xml:space="preserve"> </w:t>
      </w:r>
      <w:r>
        <w:rPr>
          <w:rFonts w:ascii="Tahoma" w:hAnsi="Tahoma" w:cs="Tahoma"/>
          <w:lang w:val="sr-Latn-RS"/>
        </w:rPr>
        <w:t>у</w:t>
      </w:r>
      <w:r w:rsidR="00FE0E88" w:rsidRPr="000A0A79">
        <w:rPr>
          <w:rFonts w:ascii="Tahoma" w:hAnsi="Tahoma" w:cs="Tahoma"/>
          <w:lang w:val="sr-Latn-RS"/>
        </w:rPr>
        <w:t xml:space="preserve"> </w:t>
      </w:r>
      <w:r>
        <w:rPr>
          <w:rFonts w:ascii="Tahoma" w:hAnsi="Tahoma" w:cs="Tahoma"/>
          <w:lang w:val="sr-Latn-RS"/>
        </w:rPr>
        <w:t>пракси</w:t>
      </w:r>
      <w:r w:rsidR="00FE0E88" w:rsidRPr="000A0A79">
        <w:rPr>
          <w:rFonts w:ascii="Tahoma" w:hAnsi="Tahoma" w:cs="Tahoma"/>
          <w:lang w:val="sr-Latn-RS"/>
        </w:rPr>
        <w:t xml:space="preserve"> </w:t>
      </w:r>
      <w:r>
        <w:rPr>
          <w:rFonts w:ascii="Tahoma" w:hAnsi="Tahoma" w:cs="Tahoma"/>
          <w:lang w:val="sr-Latn-RS"/>
        </w:rPr>
        <w:t>примјењују</w:t>
      </w:r>
      <w:r w:rsidR="00FE0E88" w:rsidRPr="000A0A79">
        <w:rPr>
          <w:rFonts w:ascii="Tahoma" w:hAnsi="Tahoma" w:cs="Tahoma"/>
          <w:lang w:val="sr-Latn-RS"/>
        </w:rPr>
        <w:t xml:space="preserve"> </w:t>
      </w:r>
      <w:r>
        <w:rPr>
          <w:rFonts w:ascii="Tahoma" w:hAnsi="Tahoma" w:cs="Tahoma"/>
          <w:lang w:val="sr-Latn-RS"/>
        </w:rPr>
        <w:t>одредбе</w:t>
      </w:r>
      <w:r w:rsidR="00FE0E88" w:rsidRPr="000A0A79">
        <w:rPr>
          <w:rFonts w:ascii="Tahoma" w:hAnsi="Tahoma" w:cs="Tahoma"/>
          <w:lang w:val="sr-Latn-RS"/>
        </w:rPr>
        <w:t xml:space="preserve"> </w:t>
      </w:r>
      <w:r>
        <w:rPr>
          <w:rFonts w:ascii="Tahoma" w:hAnsi="Tahoma" w:cs="Tahoma"/>
          <w:lang w:val="sr-Latn-RS"/>
        </w:rPr>
        <w:t>међународног</w:t>
      </w:r>
      <w:r w:rsidR="00FE0E88" w:rsidRPr="000A0A79">
        <w:rPr>
          <w:rFonts w:ascii="Tahoma" w:hAnsi="Tahoma" w:cs="Tahoma"/>
          <w:lang w:val="sr-Latn-RS"/>
        </w:rPr>
        <w:t xml:space="preserve"> </w:t>
      </w:r>
      <w:r>
        <w:rPr>
          <w:rFonts w:ascii="Tahoma" w:hAnsi="Tahoma" w:cs="Tahoma"/>
          <w:lang w:val="sr-Latn-RS"/>
        </w:rPr>
        <w:t>и</w:t>
      </w:r>
      <w:r w:rsidR="00FE0E88" w:rsidRPr="000A0A79">
        <w:rPr>
          <w:rFonts w:ascii="Tahoma" w:hAnsi="Tahoma" w:cs="Tahoma"/>
          <w:lang w:val="sr-Latn-RS"/>
        </w:rPr>
        <w:t xml:space="preserve"> </w:t>
      </w:r>
      <w:r>
        <w:rPr>
          <w:rFonts w:ascii="Tahoma" w:hAnsi="Tahoma" w:cs="Tahoma"/>
          <w:lang w:val="sr-Latn-RS"/>
        </w:rPr>
        <w:t>домаћег</w:t>
      </w:r>
      <w:r w:rsidR="00FE0E88" w:rsidRPr="000A0A79">
        <w:rPr>
          <w:rFonts w:ascii="Tahoma" w:hAnsi="Tahoma" w:cs="Tahoma"/>
          <w:lang w:val="sr-Latn-RS"/>
        </w:rPr>
        <w:t xml:space="preserve"> </w:t>
      </w:r>
      <w:r>
        <w:rPr>
          <w:rFonts w:ascii="Tahoma" w:hAnsi="Tahoma" w:cs="Tahoma"/>
          <w:lang w:val="sr-Latn-RS"/>
        </w:rPr>
        <w:t>законодавства</w:t>
      </w:r>
      <w:r w:rsidR="00FE0E88" w:rsidRPr="000A0A79">
        <w:rPr>
          <w:rFonts w:ascii="Tahoma" w:hAnsi="Tahoma" w:cs="Tahoma"/>
          <w:lang w:val="sr-Latn-RS"/>
        </w:rPr>
        <w:t xml:space="preserve"> </w:t>
      </w:r>
      <w:r>
        <w:rPr>
          <w:rFonts w:ascii="Tahoma" w:hAnsi="Tahoma" w:cs="Tahoma"/>
          <w:lang w:val="sr-Latn-RS"/>
        </w:rPr>
        <w:t>у</w:t>
      </w:r>
      <w:r w:rsidR="00FE0E88" w:rsidRPr="000A0A79">
        <w:rPr>
          <w:rFonts w:ascii="Tahoma" w:hAnsi="Tahoma" w:cs="Tahoma"/>
          <w:lang w:val="sr-Latn-RS"/>
        </w:rPr>
        <w:t xml:space="preserve"> </w:t>
      </w:r>
      <w:r>
        <w:rPr>
          <w:rFonts w:ascii="Tahoma" w:hAnsi="Tahoma" w:cs="Tahoma"/>
          <w:lang w:val="sr-Latn-RS"/>
        </w:rPr>
        <w:t>заштити</w:t>
      </w:r>
      <w:r w:rsidR="00FE0E88" w:rsidRPr="000A0A79">
        <w:rPr>
          <w:rFonts w:ascii="Tahoma" w:hAnsi="Tahoma" w:cs="Tahoma"/>
          <w:lang w:val="sr-Latn-RS"/>
        </w:rPr>
        <w:t xml:space="preserve"> </w:t>
      </w:r>
      <w:r>
        <w:rPr>
          <w:rFonts w:ascii="Tahoma" w:hAnsi="Tahoma" w:cs="Tahoma"/>
          <w:lang w:val="sr-Latn-RS"/>
        </w:rPr>
        <w:t>права</w:t>
      </w:r>
      <w:r w:rsidR="00FE0E88" w:rsidRPr="000A0A79">
        <w:rPr>
          <w:rFonts w:ascii="Tahoma" w:hAnsi="Tahoma" w:cs="Tahoma"/>
          <w:lang w:val="sr-Latn-RS"/>
        </w:rPr>
        <w:t xml:space="preserve"> </w:t>
      </w:r>
      <w:r>
        <w:rPr>
          <w:rFonts w:ascii="Tahoma" w:hAnsi="Tahoma" w:cs="Tahoma"/>
          <w:lang w:val="sr-Latn-RS"/>
        </w:rPr>
        <w:t>и</w:t>
      </w:r>
      <w:r w:rsidR="00FE0E88" w:rsidRPr="000A0A79">
        <w:rPr>
          <w:rFonts w:ascii="Tahoma" w:hAnsi="Tahoma" w:cs="Tahoma"/>
          <w:lang w:val="sr-Latn-RS"/>
        </w:rPr>
        <w:t xml:space="preserve"> </w:t>
      </w:r>
      <w:r>
        <w:rPr>
          <w:rFonts w:ascii="Tahoma" w:hAnsi="Tahoma" w:cs="Tahoma"/>
          <w:lang w:val="sr-Latn-RS"/>
        </w:rPr>
        <w:t>унапријеђењу</w:t>
      </w:r>
      <w:r w:rsidR="00FE0E88" w:rsidRPr="000A0A79">
        <w:rPr>
          <w:rFonts w:ascii="Tahoma" w:hAnsi="Tahoma" w:cs="Tahoma"/>
          <w:lang w:val="sr-Latn-RS"/>
        </w:rPr>
        <w:t xml:space="preserve"> </w:t>
      </w:r>
      <w:r>
        <w:rPr>
          <w:rFonts w:ascii="Tahoma" w:hAnsi="Tahoma" w:cs="Tahoma"/>
          <w:lang w:val="sr-Latn-RS"/>
        </w:rPr>
        <w:t>положаја</w:t>
      </w:r>
      <w:r w:rsidR="00FE0E88" w:rsidRPr="000A0A79">
        <w:rPr>
          <w:rFonts w:ascii="Tahoma" w:hAnsi="Tahoma" w:cs="Tahoma"/>
          <w:lang w:val="sr-Latn-RS"/>
        </w:rPr>
        <w:t xml:space="preserve"> </w:t>
      </w:r>
      <w:r>
        <w:rPr>
          <w:rFonts w:ascii="Tahoma" w:hAnsi="Tahoma" w:cs="Tahoma"/>
          <w:lang w:val="sr-Latn-RS"/>
        </w:rPr>
        <w:t>и</w:t>
      </w:r>
      <w:r w:rsidR="00FE0E88" w:rsidRPr="000A0A79">
        <w:rPr>
          <w:rFonts w:ascii="Tahoma" w:hAnsi="Tahoma" w:cs="Tahoma"/>
          <w:lang w:val="sr-Latn-RS"/>
        </w:rPr>
        <w:t xml:space="preserve"> </w:t>
      </w:r>
      <w:r>
        <w:rPr>
          <w:rFonts w:ascii="Tahoma" w:hAnsi="Tahoma" w:cs="Tahoma"/>
          <w:lang w:val="sr-Latn-RS"/>
        </w:rPr>
        <w:t>права</w:t>
      </w:r>
      <w:r w:rsidR="00FE0E88" w:rsidRPr="000A0A79">
        <w:rPr>
          <w:rFonts w:ascii="Tahoma" w:hAnsi="Tahoma" w:cs="Tahoma"/>
          <w:lang w:val="sr-Latn-RS"/>
        </w:rPr>
        <w:t xml:space="preserve"> </w:t>
      </w:r>
      <w:r>
        <w:rPr>
          <w:rFonts w:ascii="Tahoma" w:hAnsi="Tahoma" w:cs="Tahoma"/>
          <w:lang w:val="sr-Latn-RS"/>
        </w:rPr>
        <w:t>дјеце</w:t>
      </w:r>
      <w:r w:rsidR="00FE0E88" w:rsidRPr="000A0A79">
        <w:rPr>
          <w:rFonts w:ascii="Tahoma" w:hAnsi="Tahoma" w:cs="Tahoma"/>
          <w:lang w:val="sr-Latn-RS"/>
        </w:rPr>
        <w:t xml:space="preserve"> </w:t>
      </w:r>
      <w:r>
        <w:rPr>
          <w:rFonts w:ascii="Tahoma" w:hAnsi="Tahoma" w:cs="Tahoma"/>
          <w:lang w:val="sr-Latn-RS"/>
        </w:rPr>
        <w:t>са</w:t>
      </w:r>
      <w:r w:rsidR="00FE0E88" w:rsidRPr="000A0A79">
        <w:rPr>
          <w:rFonts w:ascii="Tahoma" w:hAnsi="Tahoma" w:cs="Tahoma"/>
          <w:lang w:val="sr-Latn-RS"/>
        </w:rPr>
        <w:t xml:space="preserve"> </w:t>
      </w:r>
      <w:r>
        <w:rPr>
          <w:rFonts w:ascii="Tahoma" w:hAnsi="Tahoma" w:cs="Tahoma"/>
          <w:lang w:val="sr-Latn-RS"/>
        </w:rPr>
        <w:t>сметњама</w:t>
      </w:r>
      <w:r w:rsidR="00FE0E88" w:rsidRPr="000A0A79">
        <w:rPr>
          <w:rFonts w:ascii="Tahoma" w:hAnsi="Tahoma" w:cs="Tahoma"/>
          <w:lang w:val="sr-Latn-RS"/>
        </w:rPr>
        <w:t xml:space="preserve"> </w:t>
      </w:r>
      <w:r>
        <w:rPr>
          <w:rFonts w:ascii="Tahoma" w:hAnsi="Tahoma" w:cs="Tahoma"/>
          <w:lang w:val="sr-Latn-RS"/>
        </w:rPr>
        <w:t>у</w:t>
      </w:r>
      <w:r w:rsidR="00FE0E88" w:rsidRPr="000A0A79">
        <w:rPr>
          <w:rFonts w:ascii="Tahoma" w:hAnsi="Tahoma" w:cs="Tahoma"/>
          <w:lang w:val="sr-Latn-RS"/>
        </w:rPr>
        <w:t xml:space="preserve"> </w:t>
      </w:r>
      <w:r>
        <w:rPr>
          <w:rFonts w:ascii="Tahoma" w:hAnsi="Tahoma" w:cs="Tahoma"/>
          <w:lang w:val="sr-Latn-RS"/>
        </w:rPr>
        <w:t>развоју</w:t>
      </w:r>
      <w:r w:rsidR="00FE0E88" w:rsidRPr="000A0A79">
        <w:rPr>
          <w:rFonts w:ascii="Tahoma" w:hAnsi="Tahoma" w:cs="Tahoma"/>
          <w:lang w:val="sr-Latn-RS"/>
        </w:rPr>
        <w:t>,</w:t>
      </w:r>
      <w:r w:rsidR="00FE0E88">
        <w:rPr>
          <w:rFonts w:ascii="Tahoma" w:hAnsi="Tahoma" w:cs="Tahoma"/>
          <w:lang w:val="sr-Latn-RS"/>
        </w:rPr>
        <w:t xml:space="preserve"> </w:t>
      </w:r>
      <w:r>
        <w:rPr>
          <w:rFonts w:ascii="Tahoma" w:hAnsi="Tahoma" w:cs="Tahoma"/>
          <w:lang w:val="sr-Latn-RS"/>
        </w:rPr>
        <w:t>можемо</w:t>
      </w:r>
      <w:r w:rsidR="00FE0E88" w:rsidRPr="000A0A79">
        <w:rPr>
          <w:rFonts w:ascii="Tahoma" w:hAnsi="Tahoma" w:cs="Tahoma"/>
          <w:lang w:val="sr-Latn-RS"/>
        </w:rPr>
        <w:t xml:space="preserve"> </w:t>
      </w:r>
      <w:r>
        <w:rPr>
          <w:rFonts w:ascii="Tahoma" w:hAnsi="Tahoma" w:cs="Tahoma"/>
          <w:lang w:val="sr-Latn-RS"/>
        </w:rPr>
        <w:t>говорити</w:t>
      </w:r>
      <w:r w:rsidR="00FE0E88" w:rsidRPr="000A0A79">
        <w:rPr>
          <w:rFonts w:ascii="Tahoma" w:hAnsi="Tahoma" w:cs="Tahoma"/>
          <w:lang w:val="sr-Latn-RS"/>
        </w:rPr>
        <w:t xml:space="preserve"> </w:t>
      </w:r>
      <w:r>
        <w:rPr>
          <w:rFonts w:ascii="Tahoma" w:hAnsi="Tahoma" w:cs="Tahoma"/>
          <w:lang w:val="sr-Latn-RS"/>
        </w:rPr>
        <w:t>и</w:t>
      </w:r>
      <w:r w:rsidR="00FE0E88" w:rsidRPr="000A0A79">
        <w:rPr>
          <w:rFonts w:ascii="Tahoma" w:hAnsi="Tahoma" w:cs="Tahoma"/>
          <w:lang w:val="sr-Latn-RS"/>
        </w:rPr>
        <w:t xml:space="preserve"> </w:t>
      </w:r>
      <w:r>
        <w:rPr>
          <w:rFonts w:ascii="Tahoma" w:hAnsi="Tahoma" w:cs="Tahoma"/>
          <w:lang w:val="sr-Latn-RS"/>
        </w:rPr>
        <w:t>кроз</w:t>
      </w:r>
      <w:r w:rsidR="00FE0E88" w:rsidRPr="000A0A79">
        <w:rPr>
          <w:rFonts w:ascii="Tahoma" w:hAnsi="Tahoma" w:cs="Tahoma"/>
          <w:lang w:val="sr-Latn-RS"/>
        </w:rPr>
        <w:t xml:space="preserve"> </w:t>
      </w:r>
      <w:r>
        <w:rPr>
          <w:rFonts w:ascii="Tahoma" w:hAnsi="Tahoma" w:cs="Tahoma"/>
          <w:lang w:val="sr-Latn-RS"/>
        </w:rPr>
        <w:t>призму</w:t>
      </w:r>
      <w:r w:rsidR="00FE0E88" w:rsidRPr="000A0A79">
        <w:rPr>
          <w:rFonts w:ascii="Tahoma" w:hAnsi="Tahoma" w:cs="Tahoma"/>
          <w:lang w:val="sr-Latn-RS"/>
        </w:rPr>
        <w:t xml:space="preserve"> </w:t>
      </w:r>
      <w:r>
        <w:rPr>
          <w:rFonts w:ascii="Tahoma" w:hAnsi="Tahoma" w:cs="Tahoma"/>
          <w:lang w:val="sr-Latn-RS"/>
        </w:rPr>
        <w:t>предмета</w:t>
      </w:r>
      <w:r w:rsidR="00FE0E88" w:rsidRPr="000A0A79">
        <w:rPr>
          <w:rFonts w:ascii="Tahoma" w:hAnsi="Tahoma" w:cs="Tahoma"/>
          <w:lang w:val="sr-Latn-RS"/>
        </w:rPr>
        <w:t xml:space="preserve"> </w:t>
      </w:r>
      <w:r>
        <w:rPr>
          <w:rFonts w:ascii="Tahoma" w:hAnsi="Tahoma" w:cs="Tahoma"/>
          <w:lang w:val="sr-Latn-RS"/>
        </w:rPr>
        <w:t>који</w:t>
      </w:r>
      <w:r w:rsidR="00FE0E88" w:rsidRPr="000A0A79">
        <w:rPr>
          <w:rFonts w:ascii="Tahoma" w:hAnsi="Tahoma" w:cs="Tahoma"/>
          <w:lang w:val="sr-Latn-RS"/>
        </w:rPr>
        <w:t xml:space="preserve"> </w:t>
      </w:r>
      <w:r>
        <w:rPr>
          <w:rFonts w:ascii="Tahoma" w:hAnsi="Tahoma" w:cs="Tahoma"/>
          <w:lang w:val="sr-Latn-RS"/>
        </w:rPr>
        <w:t>се</w:t>
      </w:r>
      <w:r w:rsidR="00FE0E88" w:rsidRPr="000A0A79">
        <w:rPr>
          <w:rFonts w:ascii="Tahoma" w:hAnsi="Tahoma" w:cs="Tahoma"/>
          <w:lang w:val="sr-Latn-RS"/>
        </w:rPr>
        <w:t xml:space="preserve"> </w:t>
      </w:r>
      <w:r>
        <w:rPr>
          <w:rFonts w:ascii="Tahoma" w:hAnsi="Tahoma" w:cs="Tahoma"/>
          <w:lang w:val="sr-Latn-RS"/>
        </w:rPr>
        <w:t>односе</w:t>
      </w:r>
      <w:r w:rsidR="00FE0E88" w:rsidRPr="000A0A79">
        <w:rPr>
          <w:rFonts w:ascii="Tahoma" w:hAnsi="Tahoma" w:cs="Tahoma"/>
          <w:lang w:val="sr-Latn-RS"/>
        </w:rPr>
        <w:t xml:space="preserve"> </w:t>
      </w:r>
      <w:r>
        <w:rPr>
          <w:rFonts w:ascii="Tahoma" w:hAnsi="Tahoma" w:cs="Tahoma"/>
          <w:lang w:val="sr-Latn-RS"/>
        </w:rPr>
        <w:t>на</w:t>
      </w:r>
      <w:r w:rsidR="00FE0E88" w:rsidRPr="000A0A79">
        <w:rPr>
          <w:rFonts w:ascii="Tahoma" w:hAnsi="Tahoma" w:cs="Tahoma"/>
          <w:lang w:val="sr-Latn-RS"/>
        </w:rPr>
        <w:t xml:space="preserve"> </w:t>
      </w:r>
      <w:r>
        <w:rPr>
          <w:rFonts w:ascii="Tahoma" w:hAnsi="Tahoma" w:cs="Tahoma"/>
          <w:lang w:val="sr-Latn-RS"/>
        </w:rPr>
        <w:t>повреде</w:t>
      </w:r>
      <w:r w:rsidR="00FE0E88" w:rsidRPr="000A0A79">
        <w:rPr>
          <w:rFonts w:ascii="Tahoma" w:hAnsi="Tahoma" w:cs="Tahoma"/>
          <w:lang w:val="sr-Latn-RS"/>
        </w:rPr>
        <w:t xml:space="preserve"> </w:t>
      </w:r>
      <w:r>
        <w:rPr>
          <w:rFonts w:ascii="Tahoma" w:hAnsi="Tahoma" w:cs="Tahoma"/>
          <w:lang w:val="sr-Latn-RS"/>
        </w:rPr>
        <w:t>права</w:t>
      </w:r>
      <w:r w:rsidR="00FE0E88" w:rsidRPr="000A0A79">
        <w:rPr>
          <w:rFonts w:ascii="Tahoma" w:hAnsi="Tahoma" w:cs="Tahoma"/>
          <w:lang w:val="sr-Latn-RS"/>
        </w:rPr>
        <w:t xml:space="preserve"> </w:t>
      </w:r>
      <w:r>
        <w:rPr>
          <w:rFonts w:ascii="Tahoma" w:hAnsi="Tahoma" w:cs="Tahoma"/>
          <w:lang w:val="sr-Latn-RS"/>
        </w:rPr>
        <w:t>дјеце</w:t>
      </w:r>
      <w:r w:rsidR="00FE0E88" w:rsidRPr="000A0A79">
        <w:rPr>
          <w:rFonts w:ascii="Tahoma" w:hAnsi="Tahoma" w:cs="Tahoma"/>
          <w:lang w:val="sr-Latn-RS"/>
        </w:rPr>
        <w:t xml:space="preserve">, </w:t>
      </w:r>
      <w:r>
        <w:rPr>
          <w:rFonts w:ascii="Tahoma" w:hAnsi="Tahoma" w:cs="Tahoma"/>
          <w:lang w:val="sr-Latn-RS"/>
        </w:rPr>
        <w:t>у</w:t>
      </w:r>
      <w:r w:rsidR="00FE0E88" w:rsidRPr="000A0A79">
        <w:rPr>
          <w:rFonts w:ascii="Tahoma" w:hAnsi="Tahoma" w:cs="Tahoma"/>
          <w:lang w:val="sr-Latn-RS"/>
        </w:rPr>
        <w:t xml:space="preserve"> </w:t>
      </w:r>
      <w:r>
        <w:rPr>
          <w:rFonts w:ascii="Tahoma" w:hAnsi="Tahoma" w:cs="Tahoma"/>
          <w:lang w:val="sr-Latn-RS"/>
        </w:rPr>
        <w:t>којима</w:t>
      </w:r>
      <w:r w:rsidR="00FE0E88" w:rsidRPr="000A0A79">
        <w:rPr>
          <w:rFonts w:ascii="Tahoma" w:hAnsi="Tahoma" w:cs="Tahoma"/>
          <w:lang w:val="sr-Latn-RS"/>
        </w:rPr>
        <w:t xml:space="preserve"> </w:t>
      </w:r>
      <w:r>
        <w:rPr>
          <w:rFonts w:ascii="Tahoma" w:hAnsi="Tahoma" w:cs="Tahoma"/>
          <w:lang w:val="sr-Latn-RS"/>
        </w:rPr>
        <w:t>је</w:t>
      </w:r>
      <w:r w:rsidR="00FE0E88" w:rsidRPr="000A0A79">
        <w:rPr>
          <w:rFonts w:ascii="Tahoma" w:hAnsi="Tahoma" w:cs="Tahoma"/>
          <w:lang w:val="sr-Latn-RS"/>
        </w:rPr>
        <w:t xml:space="preserve"> </w:t>
      </w:r>
      <w:r>
        <w:rPr>
          <w:rFonts w:ascii="Tahoma" w:hAnsi="Tahoma" w:cs="Tahoma"/>
          <w:lang w:val="sr-Latn-RS"/>
        </w:rPr>
        <w:t>Омбудсман</w:t>
      </w:r>
      <w:r w:rsidR="00E47E51">
        <w:rPr>
          <w:rFonts w:ascii="Tahoma" w:hAnsi="Tahoma" w:cs="Tahoma"/>
          <w:lang w:val="sr-Latn-RS"/>
        </w:rPr>
        <w:t xml:space="preserve"> </w:t>
      </w:r>
      <w:r>
        <w:rPr>
          <w:rFonts w:ascii="Tahoma" w:hAnsi="Tahoma" w:cs="Tahoma"/>
          <w:lang w:val="sr-Latn-RS"/>
        </w:rPr>
        <w:t>за</w:t>
      </w:r>
      <w:r w:rsidR="00E47E51">
        <w:rPr>
          <w:rFonts w:ascii="Tahoma" w:hAnsi="Tahoma" w:cs="Tahoma"/>
          <w:lang w:val="sr-Latn-RS"/>
        </w:rPr>
        <w:t xml:space="preserve"> </w:t>
      </w:r>
      <w:r>
        <w:rPr>
          <w:rFonts w:ascii="Tahoma" w:hAnsi="Tahoma" w:cs="Tahoma"/>
          <w:lang w:val="sr-Latn-RS"/>
        </w:rPr>
        <w:t>дјецу</w:t>
      </w:r>
      <w:r w:rsidR="00E47E51">
        <w:rPr>
          <w:rFonts w:ascii="Tahoma" w:hAnsi="Tahoma" w:cs="Tahoma"/>
          <w:lang w:val="sr-Latn-RS"/>
        </w:rPr>
        <w:t xml:space="preserve"> </w:t>
      </w:r>
      <w:r>
        <w:rPr>
          <w:rFonts w:ascii="Tahoma" w:hAnsi="Tahoma" w:cs="Tahoma"/>
          <w:lang w:val="sr-Latn-RS"/>
        </w:rPr>
        <w:t>поступао</w:t>
      </w:r>
      <w:r w:rsidR="00FE0E88" w:rsidRPr="000A0A79">
        <w:rPr>
          <w:rFonts w:ascii="Tahoma" w:hAnsi="Tahoma" w:cs="Tahoma"/>
          <w:lang w:val="sr-Latn-RS"/>
        </w:rPr>
        <w:t xml:space="preserve"> </w:t>
      </w:r>
      <w:r>
        <w:rPr>
          <w:rFonts w:ascii="Tahoma" w:hAnsi="Tahoma" w:cs="Tahoma"/>
          <w:lang w:val="sr-Latn-RS"/>
        </w:rPr>
        <w:t>у</w:t>
      </w:r>
      <w:r w:rsidR="00FE0E88" w:rsidRPr="000A0A79">
        <w:rPr>
          <w:rFonts w:ascii="Tahoma" w:hAnsi="Tahoma" w:cs="Tahoma"/>
          <w:lang w:val="sr-Latn-RS"/>
        </w:rPr>
        <w:t xml:space="preserve"> </w:t>
      </w:r>
      <w:r>
        <w:rPr>
          <w:rFonts w:ascii="Tahoma" w:hAnsi="Tahoma" w:cs="Tahoma"/>
          <w:lang w:val="sr-Latn-RS"/>
        </w:rPr>
        <w:t>претходној</w:t>
      </w:r>
      <w:r w:rsidR="00FE0E88" w:rsidRPr="000A0A79">
        <w:rPr>
          <w:rFonts w:ascii="Tahoma" w:hAnsi="Tahoma" w:cs="Tahoma"/>
          <w:lang w:val="sr-Latn-RS"/>
        </w:rPr>
        <w:t xml:space="preserve"> </w:t>
      </w:r>
      <w:r>
        <w:rPr>
          <w:rFonts w:ascii="Tahoma" w:hAnsi="Tahoma" w:cs="Tahoma"/>
          <w:lang w:val="sr-Latn-RS"/>
        </w:rPr>
        <w:t>години</w:t>
      </w:r>
      <w:r w:rsidR="00FE0E88" w:rsidRPr="000A0A79">
        <w:rPr>
          <w:rFonts w:ascii="Tahoma" w:hAnsi="Tahoma" w:cs="Tahoma"/>
          <w:lang w:val="sr-Latn-RS"/>
        </w:rPr>
        <w:t>.</w:t>
      </w:r>
      <w:r w:rsidR="00FE0E88">
        <w:rPr>
          <w:rFonts w:ascii="Tahoma" w:hAnsi="Tahoma" w:cs="Tahoma"/>
          <w:lang w:val="sr-Latn-RS"/>
        </w:rPr>
        <w:t xml:space="preserve"> </w:t>
      </w:r>
      <w:r>
        <w:rPr>
          <w:rFonts w:ascii="Tahoma" w:hAnsi="Tahoma" w:cs="Tahoma"/>
          <w:lang w:val="sr-Latn-RS"/>
        </w:rPr>
        <w:t>У</w:t>
      </w:r>
      <w:r w:rsidR="00FE0E88">
        <w:rPr>
          <w:rFonts w:ascii="Tahoma" w:hAnsi="Tahoma" w:cs="Tahoma"/>
          <w:lang w:val="sr-Latn-RS"/>
        </w:rPr>
        <w:t xml:space="preserve"> </w:t>
      </w:r>
      <w:r>
        <w:rPr>
          <w:rFonts w:ascii="Tahoma" w:hAnsi="Tahoma" w:cs="Tahoma"/>
          <w:lang w:val="sr-Latn-RS"/>
        </w:rPr>
        <w:t>складу</w:t>
      </w:r>
      <w:r w:rsidR="00FE0E88">
        <w:rPr>
          <w:rFonts w:ascii="Tahoma" w:hAnsi="Tahoma" w:cs="Tahoma"/>
          <w:lang w:val="sr-Latn-RS"/>
        </w:rPr>
        <w:t xml:space="preserve"> </w:t>
      </w:r>
      <w:r>
        <w:rPr>
          <w:rFonts w:ascii="Tahoma" w:hAnsi="Tahoma" w:cs="Tahoma"/>
          <w:lang w:val="sr-Latn-RS"/>
        </w:rPr>
        <w:t>са</w:t>
      </w:r>
      <w:r w:rsidR="00FE0E88">
        <w:rPr>
          <w:rFonts w:ascii="Tahoma" w:hAnsi="Tahoma" w:cs="Tahoma"/>
          <w:lang w:val="sr-Latn-RS"/>
        </w:rPr>
        <w:t xml:space="preserve"> </w:t>
      </w:r>
      <w:r>
        <w:rPr>
          <w:rFonts w:ascii="Tahoma" w:hAnsi="Tahoma" w:cs="Tahoma"/>
          <w:lang w:val="sr-Latn-RS"/>
        </w:rPr>
        <w:t>тим</w:t>
      </w:r>
      <w:r w:rsidR="00FE0E88" w:rsidRPr="000A0A79">
        <w:rPr>
          <w:rFonts w:ascii="Tahoma" w:hAnsi="Tahoma" w:cs="Tahoma"/>
          <w:lang w:val="sr-Latn-RS"/>
        </w:rPr>
        <w:t xml:space="preserve"> </w:t>
      </w:r>
      <w:r>
        <w:rPr>
          <w:rFonts w:ascii="Tahoma" w:hAnsi="Tahoma" w:cs="Tahoma"/>
          <w:lang w:val="sr-Latn-RS"/>
        </w:rPr>
        <w:t>посветићемо</w:t>
      </w:r>
      <w:r w:rsidR="00FE0E88" w:rsidRPr="000A0A79">
        <w:rPr>
          <w:rFonts w:ascii="Tahoma" w:hAnsi="Tahoma" w:cs="Tahoma"/>
          <w:lang w:val="sr-Latn-RS"/>
        </w:rPr>
        <w:t xml:space="preserve"> </w:t>
      </w:r>
      <w:r>
        <w:rPr>
          <w:rFonts w:ascii="Tahoma" w:hAnsi="Tahoma" w:cs="Tahoma"/>
          <w:lang w:val="sr-Latn-RS"/>
        </w:rPr>
        <w:t>посебну</w:t>
      </w:r>
      <w:r w:rsidR="00FE0E88" w:rsidRPr="000A0A79">
        <w:rPr>
          <w:rFonts w:ascii="Tahoma" w:hAnsi="Tahoma" w:cs="Tahoma"/>
          <w:lang w:val="sr-Latn-RS"/>
        </w:rPr>
        <w:t xml:space="preserve"> </w:t>
      </w:r>
      <w:r>
        <w:rPr>
          <w:rFonts w:ascii="Tahoma" w:hAnsi="Tahoma" w:cs="Tahoma"/>
          <w:lang w:val="sr-Latn-RS"/>
        </w:rPr>
        <w:t>пажњу</w:t>
      </w:r>
      <w:r w:rsidR="00FE0E88">
        <w:rPr>
          <w:rFonts w:ascii="Tahoma" w:hAnsi="Tahoma" w:cs="Tahoma"/>
          <w:lang w:val="sr-Latn-RS"/>
        </w:rPr>
        <w:t xml:space="preserve"> </w:t>
      </w:r>
      <w:r>
        <w:rPr>
          <w:rFonts w:ascii="Tahoma" w:hAnsi="Tahoma" w:cs="Tahoma"/>
          <w:lang w:val="sr-Latn-RS"/>
        </w:rPr>
        <w:t>праву</w:t>
      </w:r>
      <w:r w:rsidR="00FE0E88" w:rsidRPr="000A0A79">
        <w:rPr>
          <w:rFonts w:ascii="Tahoma" w:hAnsi="Tahoma" w:cs="Tahoma"/>
          <w:lang w:val="sr-Latn-RS"/>
        </w:rPr>
        <w:t xml:space="preserve"> </w:t>
      </w:r>
      <w:r>
        <w:rPr>
          <w:rFonts w:ascii="Tahoma" w:hAnsi="Tahoma" w:cs="Tahoma"/>
          <w:lang w:val="sr-Latn-RS"/>
        </w:rPr>
        <w:t>на</w:t>
      </w:r>
      <w:r w:rsidR="00FE0E88" w:rsidRPr="000A0A79">
        <w:rPr>
          <w:rFonts w:ascii="Tahoma" w:hAnsi="Tahoma" w:cs="Tahoma"/>
          <w:lang w:val="sr-Latn-RS"/>
        </w:rPr>
        <w:t xml:space="preserve">  </w:t>
      </w:r>
      <w:r>
        <w:rPr>
          <w:rFonts w:ascii="Tahoma" w:hAnsi="Tahoma" w:cs="Tahoma"/>
          <w:lang w:val="sr-Latn-RS"/>
        </w:rPr>
        <w:t>образовање</w:t>
      </w:r>
      <w:r w:rsidR="00FE0E88" w:rsidRPr="000A0A79">
        <w:rPr>
          <w:rFonts w:ascii="Tahoma" w:hAnsi="Tahoma" w:cs="Tahoma"/>
          <w:lang w:val="sr-Latn-RS"/>
        </w:rPr>
        <w:t xml:space="preserve">, </w:t>
      </w:r>
      <w:r>
        <w:rPr>
          <w:rFonts w:ascii="Tahoma" w:hAnsi="Tahoma" w:cs="Tahoma"/>
          <w:lang w:val="sr-Latn-RS"/>
        </w:rPr>
        <w:t>здравствену</w:t>
      </w:r>
      <w:r w:rsidR="00FE0E88" w:rsidRPr="000A0A79">
        <w:rPr>
          <w:rFonts w:ascii="Tahoma" w:hAnsi="Tahoma" w:cs="Tahoma"/>
          <w:lang w:val="sr-Latn-RS"/>
        </w:rPr>
        <w:t xml:space="preserve"> </w:t>
      </w:r>
      <w:r>
        <w:rPr>
          <w:rFonts w:ascii="Tahoma" w:hAnsi="Tahoma" w:cs="Tahoma"/>
          <w:lang w:val="sr-Latn-RS"/>
        </w:rPr>
        <w:t>заштиту</w:t>
      </w:r>
      <w:r w:rsidR="00FE0E88" w:rsidRPr="000A0A79">
        <w:rPr>
          <w:rFonts w:ascii="Tahoma" w:hAnsi="Tahoma" w:cs="Tahoma"/>
          <w:lang w:val="sr-Latn-RS"/>
        </w:rPr>
        <w:t xml:space="preserve"> </w:t>
      </w:r>
      <w:r>
        <w:rPr>
          <w:rFonts w:ascii="Tahoma" w:hAnsi="Tahoma" w:cs="Tahoma"/>
          <w:lang w:val="sr-Latn-RS"/>
        </w:rPr>
        <w:t>и</w:t>
      </w:r>
      <w:r w:rsidR="00FE0E88" w:rsidRPr="000A0A79">
        <w:rPr>
          <w:rFonts w:ascii="Tahoma" w:hAnsi="Tahoma" w:cs="Tahoma"/>
          <w:lang w:val="sr-Latn-RS"/>
        </w:rPr>
        <w:t xml:space="preserve"> </w:t>
      </w:r>
      <w:r>
        <w:rPr>
          <w:rFonts w:ascii="Tahoma" w:hAnsi="Tahoma" w:cs="Tahoma"/>
          <w:lang w:val="sr-Latn-RS"/>
        </w:rPr>
        <w:t>на</w:t>
      </w:r>
      <w:r w:rsidR="00FE0E88" w:rsidRPr="000A0A79">
        <w:rPr>
          <w:rFonts w:ascii="Tahoma" w:hAnsi="Tahoma" w:cs="Tahoma"/>
          <w:lang w:val="sr-Latn-RS"/>
        </w:rPr>
        <w:t xml:space="preserve"> </w:t>
      </w:r>
      <w:r>
        <w:rPr>
          <w:rFonts w:ascii="Tahoma" w:hAnsi="Tahoma" w:cs="Tahoma"/>
          <w:lang w:val="sr-Latn-RS"/>
        </w:rPr>
        <w:t>социо</w:t>
      </w:r>
      <w:r w:rsidR="00FE0E88" w:rsidRPr="000A0A79">
        <w:rPr>
          <w:rFonts w:ascii="Tahoma" w:hAnsi="Tahoma" w:cs="Tahoma"/>
          <w:lang w:val="sr-Latn-RS"/>
        </w:rPr>
        <w:t>-</w:t>
      </w:r>
      <w:r>
        <w:rPr>
          <w:rFonts w:ascii="Tahoma" w:hAnsi="Tahoma" w:cs="Tahoma"/>
          <w:lang w:val="sr-Latn-RS"/>
        </w:rPr>
        <w:t>економска</w:t>
      </w:r>
      <w:r w:rsidR="00FE0E88" w:rsidRPr="000A0A79">
        <w:rPr>
          <w:rFonts w:ascii="Tahoma" w:hAnsi="Tahoma" w:cs="Tahoma"/>
          <w:lang w:val="sr-Latn-RS"/>
        </w:rPr>
        <w:t xml:space="preserve"> </w:t>
      </w:r>
      <w:r>
        <w:rPr>
          <w:rFonts w:ascii="Tahoma" w:hAnsi="Tahoma" w:cs="Tahoma"/>
          <w:lang w:val="sr-Latn-RS"/>
        </w:rPr>
        <w:t>права</w:t>
      </w:r>
      <w:r w:rsidR="00FE0E88" w:rsidRPr="000A0A79">
        <w:rPr>
          <w:rFonts w:ascii="Tahoma" w:hAnsi="Tahoma" w:cs="Tahoma"/>
          <w:lang w:val="sr-Latn-RS"/>
        </w:rPr>
        <w:t xml:space="preserve"> </w:t>
      </w:r>
      <w:r>
        <w:rPr>
          <w:rFonts w:ascii="Tahoma" w:hAnsi="Tahoma" w:cs="Tahoma"/>
          <w:lang w:val="sr-Latn-RS"/>
        </w:rPr>
        <w:t>дјеце</w:t>
      </w:r>
      <w:r w:rsidR="00FE0E88" w:rsidRPr="000A0A79">
        <w:rPr>
          <w:rFonts w:ascii="Tahoma" w:hAnsi="Tahoma" w:cs="Tahoma"/>
          <w:lang w:val="sr-Latn-RS"/>
        </w:rPr>
        <w:t xml:space="preserve"> </w:t>
      </w:r>
      <w:r>
        <w:rPr>
          <w:rFonts w:ascii="Tahoma" w:hAnsi="Tahoma" w:cs="Tahoma"/>
          <w:lang w:val="sr-Latn-RS"/>
        </w:rPr>
        <w:t>са</w:t>
      </w:r>
      <w:r w:rsidR="00FE0E88" w:rsidRPr="000A0A79">
        <w:rPr>
          <w:rFonts w:ascii="Tahoma" w:hAnsi="Tahoma" w:cs="Tahoma"/>
          <w:lang w:val="sr-Latn-RS"/>
        </w:rPr>
        <w:t xml:space="preserve"> </w:t>
      </w:r>
      <w:r>
        <w:rPr>
          <w:rFonts w:ascii="Tahoma" w:hAnsi="Tahoma" w:cs="Tahoma"/>
          <w:lang w:val="sr-Latn-RS"/>
        </w:rPr>
        <w:t>сметњама</w:t>
      </w:r>
      <w:r w:rsidR="00FE0E88" w:rsidRPr="000A0A79">
        <w:rPr>
          <w:rFonts w:ascii="Tahoma" w:hAnsi="Tahoma" w:cs="Tahoma"/>
          <w:lang w:val="sr-Latn-RS"/>
        </w:rPr>
        <w:t xml:space="preserve"> </w:t>
      </w:r>
      <w:r>
        <w:rPr>
          <w:rFonts w:ascii="Tahoma" w:hAnsi="Tahoma" w:cs="Tahoma"/>
          <w:lang w:val="sr-Latn-RS"/>
        </w:rPr>
        <w:t>у</w:t>
      </w:r>
      <w:r w:rsidR="00FE0E88" w:rsidRPr="000A0A79">
        <w:rPr>
          <w:rFonts w:ascii="Tahoma" w:hAnsi="Tahoma" w:cs="Tahoma"/>
          <w:lang w:val="sr-Latn-RS"/>
        </w:rPr>
        <w:t xml:space="preserve"> </w:t>
      </w:r>
      <w:r>
        <w:rPr>
          <w:rFonts w:ascii="Tahoma" w:hAnsi="Tahoma" w:cs="Tahoma"/>
          <w:lang w:val="sr-Latn-RS"/>
        </w:rPr>
        <w:t>развоју</w:t>
      </w:r>
      <w:r w:rsidR="00FE0E88" w:rsidRPr="000A0A79">
        <w:rPr>
          <w:rFonts w:ascii="Tahoma" w:hAnsi="Tahoma" w:cs="Tahoma"/>
          <w:lang w:val="sr-Latn-RS"/>
        </w:rPr>
        <w:t xml:space="preserve">.  </w:t>
      </w:r>
    </w:p>
    <w:p w14:paraId="55742A00" w14:textId="77777777" w:rsidR="00ED6075" w:rsidRPr="0065603A" w:rsidRDefault="00ED6075" w:rsidP="00C35BC2">
      <w:pPr>
        <w:spacing w:line="276" w:lineRule="auto"/>
        <w:jc w:val="both"/>
        <w:rPr>
          <w:rFonts w:ascii="Tahoma" w:hAnsi="Tahoma" w:cs="Tahoma"/>
        </w:rPr>
      </w:pPr>
    </w:p>
    <w:p w14:paraId="612C97C3" w14:textId="30BDD2A1" w:rsidR="00FE0E88" w:rsidRPr="00804B93" w:rsidRDefault="00C35BC2" w:rsidP="00804B93">
      <w:pPr>
        <w:pStyle w:val="Heading2"/>
        <w:numPr>
          <w:ilvl w:val="0"/>
          <w:numId w:val="14"/>
        </w:numPr>
      </w:pPr>
      <w:r w:rsidRPr="0065603A">
        <w:t xml:space="preserve"> </w:t>
      </w:r>
      <w:bookmarkStart w:id="133" w:name="_Toc129695811"/>
      <w:bookmarkStart w:id="134" w:name="_Toc192062259"/>
      <w:r w:rsidR="00656ED2">
        <w:t>Образовање</w:t>
      </w:r>
      <w:r w:rsidRPr="0065603A">
        <w:t xml:space="preserve"> </w:t>
      </w:r>
      <w:r w:rsidR="00656ED2">
        <w:t>дјеце</w:t>
      </w:r>
      <w:r w:rsidRPr="0065603A">
        <w:t xml:space="preserve"> </w:t>
      </w:r>
      <w:r w:rsidR="00656ED2">
        <w:t>са</w:t>
      </w:r>
      <w:r w:rsidRPr="0065603A">
        <w:t xml:space="preserve"> </w:t>
      </w:r>
      <w:r w:rsidR="00656ED2">
        <w:t>сметњама</w:t>
      </w:r>
      <w:r w:rsidRPr="0065603A">
        <w:t xml:space="preserve"> </w:t>
      </w:r>
      <w:r w:rsidR="00656ED2">
        <w:t>у</w:t>
      </w:r>
      <w:r w:rsidRPr="0065603A">
        <w:t xml:space="preserve"> </w:t>
      </w:r>
      <w:r w:rsidR="00656ED2">
        <w:t>развоју</w:t>
      </w:r>
      <w:bookmarkEnd w:id="133"/>
      <w:bookmarkEnd w:id="134"/>
    </w:p>
    <w:p w14:paraId="5D040A6C" w14:textId="641BBFF5" w:rsidR="00FE0E88" w:rsidRPr="000A0A79" w:rsidRDefault="00656ED2" w:rsidP="00804B93">
      <w:pPr>
        <w:pStyle w:val="NoSpacing"/>
        <w:spacing w:before="100" w:beforeAutospacing="1"/>
        <w:contextualSpacing/>
        <w:jc w:val="both"/>
        <w:rPr>
          <w:rFonts w:ascii="Tahoma" w:hAnsi="Tahoma" w:cs="Tahoma"/>
          <w:lang w:val="sr-Latn-RS"/>
        </w:rPr>
      </w:pPr>
      <w:r>
        <w:rPr>
          <w:rFonts w:ascii="Tahoma" w:hAnsi="Tahoma" w:cs="Tahoma"/>
          <w:lang w:val="sr-Latn-RS"/>
        </w:rPr>
        <w:t>Поступак</w:t>
      </w:r>
      <w:r w:rsidR="00FE0E88" w:rsidRPr="000A0A79">
        <w:rPr>
          <w:rFonts w:ascii="Tahoma" w:hAnsi="Tahoma" w:cs="Tahoma"/>
          <w:lang w:val="sr-Latn-RS"/>
        </w:rPr>
        <w:t xml:space="preserve"> </w:t>
      </w:r>
      <w:r>
        <w:rPr>
          <w:rFonts w:ascii="Tahoma" w:hAnsi="Tahoma" w:cs="Tahoma"/>
          <w:lang w:val="sr-Latn-RS"/>
        </w:rPr>
        <w:t>образовања</w:t>
      </w:r>
      <w:r w:rsidR="00FE0E88">
        <w:rPr>
          <w:rFonts w:ascii="Tahoma" w:hAnsi="Tahoma" w:cs="Tahoma"/>
          <w:lang w:val="sr-Latn-RS"/>
        </w:rPr>
        <w:t xml:space="preserve"> </w:t>
      </w:r>
      <w:r>
        <w:rPr>
          <w:rFonts w:ascii="Tahoma" w:hAnsi="Tahoma" w:cs="Tahoma"/>
          <w:lang w:val="sr-Latn-RS"/>
        </w:rPr>
        <w:t>дјеце</w:t>
      </w:r>
      <w:r w:rsidR="00FE0E88" w:rsidRPr="000A0A79">
        <w:rPr>
          <w:rFonts w:ascii="Tahoma" w:hAnsi="Tahoma" w:cs="Tahoma"/>
          <w:lang w:val="sr-Latn-RS"/>
        </w:rPr>
        <w:t xml:space="preserve"> </w:t>
      </w:r>
      <w:r>
        <w:rPr>
          <w:rFonts w:ascii="Tahoma" w:hAnsi="Tahoma" w:cs="Tahoma"/>
          <w:lang w:val="sr-Latn-RS"/>
        </w:rPr>
        <w:t>са</w:t>
      </w:r>
      <w:r w:rsidR="00FE0E88" w:rsidRPr="000A0A79">
        <w:rPr>
          <w:rFonts w:ascii="Tahoma" w:hAnsi="Tahoma" w:cs="Tahoma"/>
          <w:lang w:val="sr-Latn-RS"/>
        </w:rPr>
        <w:t xml:space="preserve"> </w:t>
      </w:r>
      <w:r>
        <w:rPr>
          <w:rFonts w:ascii="Tahoma" w:hAnsi="Tahoma" w:cs="Tahoma"/>
          <w:lang w:val="sr-Latn-RS"/>
        </w:rPr>
        <w:t>сметњама</w:t>
      </w:r>
      <w:r w:rsidR="00FE0E88" w:rsidRPr="000A0A79">
        <w:rPr>
          <w:rFonts w:ascii="Tahoma" w:hAnsi="Tahoma" w:cs="Tahoma"/>
          <w:lang w:val="sr-Latn-RS"/>
        </w:rPr>
        <w:t xml:space="preserve"> </w:t>
      </w:r>
      <w:r>
        <w:rPr>
          <w:rFonts w:ascii="Tahoma" w:hAnsi="Tahoma" w:cs="Tahoma"/>
          <w:lang w:val="sr-Latn-RS"/>
        </w:rPr>
        <w:t>у</w:t>
      </w:r>
      <w:r w:rsidR="00FE0E88" w:rsidRPr="000A0A79">
        <w:rPr>
          <w:rFonts w:ascii="Tahoma" w:hAnsi="Tahoma" w:cs="Tahoma"/>
          <w:lang w:val="sr-Latn-RS"/>
        </w:rPr>
        <w:t xml:space="preserve"> </w:t>
      </w:r>
      <w:r>
        <w:rPr>
          <w:rFonts w:ascii="Tahoma" w:hAnsi="Tahoma" w:cs="Tahoma"/>
          <w:lang w:val="sr-Latn-RS"/>
        </w:rPr>
        <w:t>развоју</w:t>
      </w:r>
      <w:r w:rsidR="00FE0E88" w:rsidRPr="000A0A79">
        <w:rPr>
          <w:rFonts w:ascii="Tahoma" w:hAnsi="Tahoma" w:cs="Tahoma"/>
          <w:lang w:val="sr-Latn-RS"/>
        </w:rPr>
        <w:t xml:space="preserve"> </w:t>
      </w:r>
      <w:r>
        <w:rPr>
          <w:rFonts w:ascii="Tahoma" w:hAnsi="Tahoma" w:cs="Tahoma"/>
          <w:lang w:val="sr-Latn-RS"/>
        </w:rPr>
        <w:t>у</w:t>
      </w:r>
      <w:r w:rsidR="00FE0E88" w:rsidRPr="000A0A79">
        <w:rPr>
          <w:rFonts w:ascii="Tahoma" w:hAnsi="Tahoma" w:cs="Tahoma"/>
          <w:lang w:val="sr-Latn-RS"/>
        </w:rPr>
        <w:t xml:space="preserve"> </w:t>
      </w:r>
      <w:r>
        <w:rPr>
          <w:rFonts w:ascii="Tahoma" w:hAnsi="Tahoma" w:cs="Tahoma"/>
          <w:lang w:val="sr-Latn-RS"/>
        </w:rPr>
        <w:t>васпитно</w:t>
      </w:r>
      <w:r w:rsidR="00E47E51">
        <w:rPr>
          <w:rFonts w:ascii="Tahoma" w:hAnsi="Tahoma" w:cs="Tahoma"/>
          <w:lang w:val="sr-Latn-RS"/>
        </w:rPr>
        <w:t xml:space="preserve"> </w:t>
      </w:r>
      <w:r w:rsidR="00FE0E88" w:rsidRPr="000A0A79">
        <w:rPr>
          <w:rFonts w:ascii="Tahoma" w:hAnsi="Tahoma" w:cs="Tahoma"/>
          <w:lang w:val="sr-Latn-RS"/>
        </w:rPr>
        <w:t>-</w:t>
      </w:r>
      <w:r w:rsidR="00E47E51">
        <w:rPr>
          <w:rFonts w:ascii="Tahoma" w:hAnsi="Tahoma" w:cs="Tahoma"/>
          <w:lang w:val="sr-Latn-RS"/>
        </w:rPr>
        <w:t xml:space="preserve"> </w:t>
      </w:r>
      <w:r>
        <w:rPr>
          <w:rFonts w:ascii="Tahoma" w:hAnsi="Tahoma" w:cs="Tahoma"/>
          <w:lang w:val="sr-Latn-RS"/>
        </w:rPr>
        <w:t>образовним</w:t>
      </w:r>
      <w:r w:rsidR="00FE0E88" w:rsidRPr="000A0A79">
        <w:rPr>
          <w:rFonts w:ascii="Tahoma" w:hAnsi="Tahoma" w:cs="Tahoma"/>
          <w:lang w:val="sr-Latn-RS"/>
        </w:rPr>
        <w:t xml:space="preserve"> </w:t>
      </w:r>
      <w:r>
        <w:rPr>
          <w:rFonts w:ascii="Tahoma" w:hAnsi="Tahoma" w:cs="Tahoma"/>
          <w:lang w:val="sr-Latn-RS"/>
        </w:rPr>
        <w:t>установама</w:t>
      </w:r>
      <w:r w:rsidR="00FE0E88" w:rsidRPr="000A0A79">
        <w:rPr>
          <w:rFonts w:ascii="Tahoma" w:hAnsi="Tahoma" w:cs="Tahoma"/>
          <w:lang w:val="sr-Latn-RS"/>
        </w:rPr>
        <w:t xml:space="preserve"> </w:t>
      </w:r>
      <w:r>
        <w:rPr>
          <w:rFonts w:ascii="Tahoma" w:hAnsi="Tahoma" w:cs="Tahoma"/>
          <w:lang w:val="sr-Latn-RS"/>
        </w:rPr>
        <w:t>је</w:t>
      </w:r>
      <w:r w:rsidR="00FE0E88" w:rsidRPr="000A0A79">
        <w:rPr>
          <w:rFonts w:ascii="Tahoma" w:hAnsi="Tahoma" w:cs="Tahoma"/>
          <w:lang w:val="sr-Latn-RS"/>
        </w:rPr>
        <w:t xml:space="preserve"> </w:t>
      </w:r>
      <w:r>
        <w:rPr>
          <w:rFonts w:ascii="Tahoma" w:hAnsi="Tahoma" w:cs="Tahoma"/>
          <w:lang w:val="sr-Latn-RS"/>
        </w:rPr>
        <w:t>дефинисан</w:t>
      </w:r>
      <w:r w:rsidR="00FE0E88" w:rsidRPr="000A0A79">
        <w:rPr>
          <w:rFonts w:ascii="Tahoma" w:hAnsi="Tahoma" w:cs="Tahoma"/>
          <w:lang w:val="sr-Latn-RS"/>
        </w:rPr>
        <w:t xml:space="preserve">  </w:t>
      </w:r>
      <w:r>
        <w:rPr>
          <w:rFonts w:ascii="Tahoma" w:hAnsi="Tahoma" w:cs="Tahoma"/>
          <w:lang w:val="sr-Latn-RS"/>
        </w:rPr>
        <w:t>законима</w:t>
      </w:r>
      <w:r w:rsidR="00FE0E88" w:rsidRPr="000A0A79">
        <w:rPr>
          <w:rFonts w:ascii="Tahoma" w:hAnsi="Tahoma" w:cs="Tahoma"/>
          <w:lang w:val="sr-Latn-RS"/>
        </w:rPr>
        <w:t xml:space="preserve">  </w:t>
      </w:r>
      <w:r>
        <w:rPr>
          <w:rFonts w:ascii="Tahoma" w:hAnsi="Tahoma" w:cs="Tahoma"/>
          <w:lang w:val="sr-Latn-RS"/>
        </w:rPr>
        <w:t>којима</w:t>
      </w:r>
      <w:r w:rsidR="00FE0E88" w:rsidRPr="000A0A79">
        <w:rPr>
          <w:rFonts w:ascii="Tahoma" w:hAnsi="Tahoma" w:cs="Tahoma"/>
          <w:lang w:val="sr-Latn-RS"/>
        </w:rPr>
        <w:t xml:space="preserve"> </w:t>
      </w:r>
      <w:r>
        <w:rPr>
          <w:rFonts w:ascii="Tahoma" w:hAnsi="Tahoma" w:cs="Tahoma"/>
          <w:lang w:val="sr-Latn-RS"/>
        </w:rPr>
        <w:t>је</w:t>
      </w:r>
      <w:r w:rsidR="00FE0E88" w:rsidRPr="000A0A79">
        <w:rPr>
          <w:rFonts w:ascii="Tahoma" w:hAnsi="Tahoma" w:cs="Tahoma"/>
          <w:lang w:val="sr-Latn-RS"/>
        </w:rPr>
        <w:t xml:space="preserve"> </w:t>
      </w:r>
      <w:r>
        <w:rPr>
          <w:rFonts w:ascii="Tahoma" w:hAnsi="Tahoma" w:cs="Tahoma"/>
          <w:lang w:val="sr-Latn-RS"/>
        </w:rPr>
        <w:t>регулисано</w:t>
      </w:r>
      <w:r w:rsidR="00FE0E88" w:rsidRPr="000A0A79">
        <w:rPr>
          <w:rFonts w:ascii="Tahoma" w:hAnsi="Tahoma" w:cs="Tahoma"/>
          <w:lang w:val="sr-Latn-RS"/>
        </w:rPr>
        <w:t xml:space="preserve"> </w:t>
      </w:r>
      <w:r>
        <w:rPr>
          <w:rFonts w:ascii="Tahoma" w:hAnsi="Tahoma" w:cs="Tahoma"/>
          <w:lang w:val="sr-Latn-RS"/>
        </w:rPr>
        <w:t>предшколско</w:t>
      </w:r>
      <w:r w:rsidR="00FE0E88" w:rsidRPr="000A0A79">
        <w:rPr>
          <w:rFonts w:ascii="Tahoma" w:hAnsi="Tahoma" w:cs="Tahoma"/>
          <w:lang w:val="sr-Latn-RS"/>
        </w:rPr>
        <w:t xml:space="preserve">, </w:t>
      </w:r>
      <w:r>
        <w:rPr>
          <w:rFonts w:ascii="Tahoma" w:hAnsi="Tahoma" w:cs="Tahoma"/>
          <w:lang w:val="sr-Latn-RS"/>
        </w:rPr>
        <w:t>основно</w:t>
      </w:r>
      <w:r w:rsidR="00FE0E88" w:rsidRPr="000A0A79">
        <w:rPr>
          <w:rFonts w:ascii="Tahoma" w:hAnsi="Tahoma" w:cs="Tahoma"/>
          <w:lang w:val="sr-Latn-RS"/>
        </w:rPr>
        <w:t xml:space="preserve"> </w:t>
      </w:r>
      <w:r>
        <w:rPr>
          <w:rFonts w:ascii="Tahoma" w:hAnsi="Tahoma" w:cs="Tahoma"/>
          <w:lang w:val="sr-Latn-RS"/>
        </w:rPr>
        <w:t>и</w:t>
      </w:r>
      <w:r w:rsidR="00FE0E88" w:rsidRPr="000A0A79">
        <w:rPr>
          <w:rFonts w:ascii="Tahoma" w:hAnsi="Tahoma" w:cs="Tahoma"/>
          <w:lang w:val="sr-Latn-RS"/>
        </w:rPr>
        <w:t xml:space="preserve"> </w:t>
      </w:r>
      <w:r>
        <w:rPr>
          <w:rFonts w:ascii="Tahoma" w:hAnsi="Tahoma" w:cs="Tahoma"/>
          <w:lang w:val="sr-Latn-RS"/>
        </w:rPr>
        <w:t>средњошколско</w:t>
      </w:r>
      <w:r w:rsidR="00FE0E88" w:rsidRPr="000A0A79">
        <w:rPr>
          <w:rFonts w:ascii="Tahoma" w:hAnsi="Tahoma" w:cs="Tahoma"/>
          <w:lang w:val="sr-Latn-RS"/>
        </w:rPr>
        <w:t xml:space="preserve"> </w:t>
      </w:r>
      <w:r>
        <w:rPr>
          <w:rFonts w:ascii="Tahoma" w:hAnsi="Tahoma" w:cs="Tahoma"/>
          <w:lang w:val="sr-Latn-RS"/>
        </w:rPr>
        <w:t>образовање</w:t>
      </w:r>
      <w:r w:rsidR="00FE0E88" w:rsidRPr="000A0A79">
        <w:rPr>
          <w:rFonts w:ascii="Tahoma" w:hAnsi="Tahoma" w:cs="Tahoma"/>
          <w:lang w:val="sr-Latn-RS"/>
        </w:rPr>
        <w:t xml:space="preserve">. </w:t>
      </w:r>
      <w:r>
        <w:rPr>
          <w:rFonts w:ascii="Tahoma" w:hAnsi="Tahoma" w:cs="Tahoma"/>
          <w:lang w:val="sr-Latn-RS"/>
        </w:rPr>
        <w:t>Подзаконским</w:t>
      </w:r>
      <w:r w:rsidR="00FE0E88" w:rsidRPr="000A0A79">
        <w:rPr>
          <w:rFonts w:ascii="Tahoma" w:hAnsi="Tahoma" w:cs="Tahoma"/>
          <w:lang w:val="sr-Latn-RS"/>
        </w:rPr>
        <w:t xml:space="preserve"> </w:t>
      </w:r>
      <w:r>
        <w:rPr>
          <w:rFonts w:ascii="Tahoma" w:hAnsi="Tahoma" w:cs="Tahoma"/>
          <w:lang w:val="sr-Latn-RS"/>
        </w:rPr>
        <w:t>актима</w:t>
      </w:r>
      <w:r w:rsidR="00FE0E88" w:rsidRPr="000A0A79">
        <w:rPr>
          <w:rFonts w:ascii="Tahoma" w:hAnsi="Tahoma" w:cs="Tahoma"/>
          <w:lang w:val="sr-Latn-RS"/>
        </w:rPr>
        <w:t xml:space="preserve"> </w:t>
      </w:r>
      <w:r>
        <w:rPr>
          <w:rFonts w:ascii="Tahoma" w:hAnsi="Tahoma" w:cs="Tahoma"/>
          <w:lang w:val="sr-Latn-RS"/>
        </w:rPr>
        <w:t>су</w:t>
      </w:r>
      <w:r w:rsidR="00FE0E88" w:rsidRPr="000A0A79">
        <w:rPr>
          <w:rFonts w:ascii="Tahoma" w:hAnsi="Tahoma" w:cs="Tahoma"/>
          <w:lang w:val="sr-Latn-RS"/>
        </w:rPr>
        <w:t xml:space="preserve"> </w:t>
      </w:r>
      <w:r>
        <w:rPr>
          <w:rFonts w:ascii="Tahoma" w:hAnsi="Tahoma" w:cs="Tahoma"/>
          <w:lang w:val="sr-Latn-RS"/>
        </w:rPr>
        <w:t>дефинисане</w:t>
      </w:r>
      <w:r w:rsidR="00FE0E88" w:rsidRPr="000A0A79">
        <w:rPr>
          <w:rFonts w:ascii="Tahoma" w:hAnsi="Tahoma" w:cs="Tahoma"/>
          <w:lang w:val="sr-Latn-RS"/>
        </w:rPr>
        <w:t xml:space="preserve"> </w:t>
      </w:r>
      <w:r>
        <w:rPr>
          <w:rFonts w:ascii="Tahoma" w:hAnsi="Tahoma" w:cs="Tahoma"/>
          <w:lang w:val="sr-Latn-RS"/>
        </w:rPr>
        <w:t>специфичности</w:t>
      </w:r>
      <w:r w:rsidR="00FE0E88" w:rsidRPr="000A0A79">
        <w:rPr>
          <w:rFonts w:ascii="Tahoma" w:hAnsi="Tahoma" w:cs="Tahoma"/>
          <w:lang w:val="sr-Latn-RS"/>
        </w:rPr>
        <w:t xml:space="preserve"> </w:t>
      </w:r>
      <w:r>
        <w:rPr>
          <w:rFonts w:ascii="Tahoma" w:hAnsi="Tahoma" w:cs="Tahoma"/>
          <w:lang w:val="sr-Latn-RS"/>
        </w:rPr>
        <w:t>које</w:t>
      </w:r>
      <w:r w:rsidR="00FE0E88" w:rsidRPr="000A0A79">
        <w:rPr>
          <w:rFonts w:ascii="Tahoma" w:hAnsi="Tahoma" w:cs="Tahoma"/>
          <w:lang w:val="sr-Latn-RS"/>
        </w:rPr>
        <w:t xml:space="preserve"> </w:t>
      </w:r>
      <w:r>
        <w:rPr>
          <w:rFonts w:ascii="Tahoma" w:hAnsi="Tahoma" w:cs="Tahoma"/>
          <w:lang w:val="sr-Latn-RS"/>
        </w:rPr>
        <w:t>се</w:t>
      </w:r>
      <w:r w:rsidR="00FE0E88" w:rsidRPr="000A0A79">
        <w:rPr>
          <w:rFonts w:ascii="Tahoma" w:hAnsi="Tahoma" w:cs="Tahoma"/>
          <w:lang w:val="sr-Latn-RS"/>
        </w:rPr>
        <w:t xml:space="preserve"> </w:t>
      </w:r>
      <w:r>
        <w:rPr>
          <w:rFonts w:ascii="Tahoma" w:hAnsi="Tahoma" w:cs="Tahoma"/>
          <w:lang w:val="sr-Latn-RS"/>
        </w:rPr>
        <w:t>односе</w:t>
      </w:r>
      <w:r w:rsidR="00FE0E88" w:rsidRPr="000A0A79">
        <w:rPr>
          <w:rFonts w:ascii="Tahoma" w:hAnsi="Tahoma" w:cs="Tahoma"/>
          <w:lang w:val="sr-Latn-RS"/>
        </w:rPr>
        <w:t xml:space="preserve"> </w:t>
      </w:r>
      <w:r>
        <w:rPr>
          <w:rFonts w:ascii="Tahoma" w:hAnsi="Tahoma" w:cs="Tahoma"/>
          <w:lang w:val="sr-Latn-RS"/>
        </w:rPr>
        <w:t>на</w:t>
      </w:r>
      <w:r w:rsidR="00FE0E88" w:rsidRPr="000A0A79">
        <w:rPr>
          <w:rFonts w:ascii="Tahoma" w:hAnsi="Tahoma" w:cs="Tahoma"/>
          <w:lang w:val="sr-Latn-RS"/>
        </w:rPr>
        <w:t xml:space="preserve"> </w:t>
      </w:r>
      <w:r>
        <w:rPr>
          <w:rFonts w:ascii="Tahoma" w:hAnsi="Tahoma" w:cs="Tahoma"/>
          <w:lang w:val="sr-Latn-RS"/>
        </w:rPr>
        <w:t>процес</w:t>
      </w:r>
      <w:r w:rsidR="00FE0E88" w:rsidRPr="000A0A79">
        <w:rPr>
          <w:rFonts w:ascii="Tahoma" w:hAnsi="Tahoma" w:cs="Tahoma"/>
          <w:lang w:val="sr-Latn-RS"/>
        </w:rPr>
        <w:t xml:space="preserve"> </w:t>
      </w:r>
      <w:r>
        <w:rPr>
          <w:rFonts w:ascii="Tahoma" w:hAnsi="Tahoma" w:cs="Tahoma"/>
          <w:lang w:val="sr-Latn-RS"/>
        </w:rPr>
        <w:t>образовања</w:t>
      </w:r>
      <w:r w:rsidR="00FE0E88" w:rsidRPr="000A0A79">
        <w:rPr>
          <w:rFonts w:ascii="Tahoma" w:hAnsi="Tahoma" w:cs="Tahoma"/>
          <w:lang w:val="sr-Latn-RS"/>
        </w:rPr>
        <w:t xml:space="preserve">  </w:t>
      </w:r>
      <w:r>
        <w:rPr>
          <w:rFonts w:ascii="Tahoma" w:hAnsi="Tahoma" w:cs="Tahoma"/>
          <w:lang w:val="sr-Latn-RS"/>
        </w:rPr>
        <w:t>ученика</w:t>
      </w:r>
      <w:r w:rsidR="00FE0E88" w:rsidRPr="000A0A79">
        <w:rPr>
          <w:rFonts w:ascii="Tahoma" w:hAnsi="Tahoma" w:cs="Tahoma"/>
          <w:lang w:val="sr-Latn-RS"/>
        </w:rPr>
        <w:t xml:space="preserve"> </w:t>
      </w:r>
      <w:r>
        <w:rPr>
          <w:rFonts w:ascii="Tahoma" w:hAnsi="Tahoma" w:cs="Tahoma"/>
          <w:lang w:val="sr-Latn-RS"/>
        </w:rPr>
        <w:t>са</w:t>
      </w:r>
      <w:r w:rsidR="00FE0E88" w:rsidRPr="000A0A79">
        <w:rPr>
          <w:rFonts w:ascii="Tahoma" w:hAnsi="Tahoma" w:cs="Tahoma"/>
          <w:lang w:val="sr-Latn-RS"/>
        </w:rPr>
        <w:t xml:space="preserve"> </w:t>
      </w:r>
      <w:r>
        <w:rPr>
          <w:rFonts w:ascii="Tahoma" w:hAnsi="Tahoma" w:cs="Tahoma"/>
          <w:lang w:val="sr-Latn-RS"/>
        </w:rPr>
        <w:t>сметњама</w:t>
      </w:r>
      <w:r w:rsidR="00FE0E88" w:rsidRPr="000A0A79">
        <w:rPr>
          <w:rFonts w:ascii="Tahoma" w:hAnsi="Tahoma" w:cs="Tahoma"/>
          <w:lang w:val="sr-Latn-RS"/>
        </w:rPr>
        <w:t xml:space="preserve"> </w:t>
      </w:r>
      <w:r>
        <w:rPr>
          <w:rFonts w:ascii="Tahoma" w:hAnsi="Tahoma" w:cs="Tahoma"/>
          <w:lang w:val="sr-Latn-RS"/>
        </w:rPr>
        <w:t>у</w:t>
      </w:r>
      <w:r w:rsidR="00FE0E88" w:rsidRPr="000A0A79">
        <w:rPr>
          <w:rFonts w:ascii="Tahoma" w:hAnsi="Tahoma" w:cs="Tahoma"/>
          <w:lang w:val="sr-Latn-RS"/>
        </w:rPr>
        <w:t xml:space="preserve"> </w:t>
      </w:r>
      <w:r>
        <w:rPr>
          <w:rFonts w:ascii="Tahoma" w:hAnsi="Tahoma" w:cs="Tahoma"/>
          <w:lang w:val="sr-Latn-RS"/>
        </w:rPr>
        <w:t>развоју</w:t>
      </w:r>
      <w:r w:rsidR="00FE0E88" w:rsidRPr="000A0A79">
        <w:rPr>
          <w:rFonts w:ascii="Tahoma" w:hAnsi="Tahoma" w:cs="Tahoma"/>
          <w:lang w:val="sr-Latn-RS"/>
        </w:rPr>
        <w:t xml:space="preserve">.   </w:t>
      </w:r>
    </w:p>
    <w:p w14:paraId="41D277C9" w14:textId="5CB8C320" w:rsidR="00FE0E88" w:rsidRPr="00A938E7" w:rsidRDefault="00656ED2" w:rsidP="00804B93">
      <w:pPr>
        <w:spacing w:before="120" w:after="0" w:line="240" w:lineRule="auto"/>
        <w:contextualSpacing/>
        <w:jc w:val="both"/>
        <w:rPr>
          <w:rFonts w:ascii="Tahoma" w:hAnsi="Tahoma" w:cs="Tahoma"/>
        </w:rPr>
      </w:pPr>
      <w:r>
        <w:rPr>
          <w:rFonts w:ascii="Tahoma" w:hAnsi="Tahoma" w:cs="Tahoma"/>
          <w:lang w:val="sr-Latn-RS"/>
        </w:rPr>
        <w:t>Основно</w:t>
      </w:r>
      <w:r w:rsidR="00FE0E88" w:rsidRPr="000A0A79">
        <w:rPr>
          <w:rFonts w:ascii="Tahoma" w:hAnsi="Tahoma" w:cs="Tahoma"/>
          <w:lang w:val="sr-Latn-RS"/>
        </w:rPr>
        <w:t xml:space="preserve"> </w:t>
      </w:r>
      <w:r>
        <w:rPr>
          <w:rFonts w:ascii="Tahoma" w:hAnsi="Tahoma" w:cs="Tahoma"/>
          <w:lang w:val="sr-Latn-RS"/>
        </w:rPr>
        <w:t>васпитање</w:t>
      </w:r>
      <w:r w:rsidR="00FE0E88" w:rsidRPr="000A0A79">
        <w:rPr>
          <w:rFonts w:ascii="Tahoma" w:hAnsi="Tahoma" w:cs="Tahoma"/>
          <w:lang w:val="sr-Latn-RS"/>
        </w:rPr>
        <w:t xml:space="preserve"> </w:t>
      </w:r>
      <w:r>
        <w:rPr>
          <w:rFonts w:ascii="Tahoma" w:hAnsi="Tahoma" w:cs="Tahoma"/>
          <w:lang w:val="sr-Latn-RS"/>
        </w:rPr>
        <w:t>и</w:t>
      </w:r>
      <w:r w:rsidR="00FE0E88" w:rsidRPr="000A0A79">
        <w:rPr>
          <w:rFonts w:ascii="Tahoma" w:hAnsi="Tahoma" w:cs="Tahoma"/>
          <w:lang w:val="sr-Latn-RS"/>
        </w:rPr>
        <w:t xml:space="preserve"> </w:t>
      </w:r>
      <w:r>
        <w:rPr>
          <w:rFonts w:ascii="Tahoma" w:hAnsi="Tahoma" w:cs="Tahoma"/>
          <w:lang w:val="sr-Latn-RS"/>
        </w:rPr>
        <w:t>образовање</w:t>
      </w:r>
      <w:r w:rsidR="00FE0E88" w:rsidRPr="000A0A79">
        <w:rPr>
          <w:rFonts w:ascii="Tahoma" w:hAnsi="Tahoma" w:cs="Tahoma"/>
          <w:lang w:val="sr-Latn-RS"/>
        </w:rPr>
        <w:t>,</w:t>
      </w:r>
      <w:r w:rsidR="00FE0E88">
        <w:rPr>
          <w:rFonts w:ascii="Tahoma" w:hAnsi="Tahoma" w:cs="Tahoma"/>
          <w:lang w:val="sr-Latn-RS"/>
        </w:rPr>
        <w:t xml:space="preserve"> </w:t>
      </w:r>
      <w:r>
        <w:rPr>
          <w:rFonts w:ascii="Tahoma" w:hAnsi="Tahoma" w:cs="Tahoma"/>
          <w:lang w:val="sr-Latn-RS"/>
        </w:rPr>
        <w:t>као</w:t>
      </w:r>
      <w:r w:rsidR="00FE0E88" w:rsidRPr="000A0A79">
        <w:rPr>
          <w:rFonts w:ascii="Tahoma" w:hAnsi="Tahoma" w:cs="Tahoma"/>
          <w:lang w:val="sr-Latn-RS"/>
        </w:rPr>
        <w:t xml:space="preserve"> </w:t>
      </w:r>
      <w:r>
        <w:rPr>
          <w:rFonts w:ascii="Tahoma" w:hAnsi="Tahoma" w:cs="Tahoma"/>
          <w:lang w:val="sr-Latn-RS"/>
        </w:rPr>
        <w:t>обавезан</w:t>
      </w:r>
      <w:r w:rsidR="00FE0E88" w:rsidRPr="000A0A79">
        <w:rPr>
          <w:rFonts w:ascii="Tahoma" w:hAnsi="Tahoma" w:cs="Tahoma"/>
          <w:lang w:val="sr-Latn-RS"/>
        </w:rPr>
        <w:t xml:space="preserve"> </w:t>
      </w:r>
      <w:r>
        <w:rPr>
          <w:rFonts w:ascii="Tahoma" w:hAnsi="Tahoma" w:cs="Tahoma"/>
          <w:lang w:val="sr-Latn-RS"/>
        </w:rPr>
        <w:t>вид</w:t>
      </w:r>
      <w:r w:rsidR="00FE0E88" w:rsidRPr="000A0A79">
        <w:rPr>
          <w:rFonts w:ascii="Tahoma" w:hAnsi="Tahoma" w:cs="Tahoma"/>
          <w:lang w:val="sr-Latn-RS"/>
        </w:rPr>
        <w:t xml:space="preserve"> </w:t>
      </w:r>
      <w:r>
        <w:rPr>
          <w:rFonts w:ascii="Tahoma" w:hAnsi="Tahoma" w:cs="Tahoma"/>
          <w:lang w:val="sr-Latn-RS"/>
        </w:rPr>
        <w:t>образовања</w:t>
      </w:r>
      <w:r w:rsidR="00FE0E88" w:rsidRPr="000A0A79">
        <w:rPr>
          <w:rFonts w:ascii="Tahoma" w:hAnsi="Tahoma" w:cs="Tahoma"/>
          <w:lang w:val="sr-Latn-RS"/>
        </w:rPr>
        <w:t xml:space="preserve"> </w:t>
      </w:r>
      <w:r>
        <w:rPr>
          <w:rFonts w:ascii="Tahoma" w:hAnsi="Tahoma" w:cs="Tahoma"/>
          <w:lang w:val="sr-Latn-RS"/>
        </w:rPr>
        <w:t>и</w:t>
      </w:r>
      <w:r w:rsidR="00FE0E88" w:rsidRPr="000A0A79">
        <w:rPr>
          <w:rFonts w:ascii="Tahoma" w:hAnsi="Tahoma" w:cs="Tahoma"/>
          <w:lang w:val="sr-Latn-RS"/>
        </w:rPr>
        <w:t xml:space="preserve"> </w:t>
      </w:r>
      <w:r>
        <w:rPr>
          <w:rFonts w:ascii="Tahoma" w:hAnsi="Tahoma" w:cs="Tahoma"/>
          <w:lang w:val="sr-Latn-RS"/>
        </w:rPr>
        <w:t>дјеце</w:t>
      </w:r>
      <w:r w:rsidR="00FE0E88" w:rsidRPr="000A0A79">
        <w:rPr>
          <w:rFonts w:ascii="Tahoma" w:hAnsi="Tahoma" w:cs="Tahoma"/>
          <w:lang w:val="sr-Latn-RS"/>
        </w:rPr>
        <w:t xml:space="preserve"> </w:t>
      </w:r>
      <w:r>
        <w:rPr>
          <w:rFonts w:ascii="Tahoma" w:hAnsi="Tahoma" w:cs="Tahoma"/>
          <w:lang w:val="sr-Latn-RS"/>
        </w:rPr>
        <w:t>са</w:t>
      </w:r>
      <w:r w:rsidR="00FE0E88" w:rsidRPr="000A0A79">
        <w:rPr>
          <w:rFonts w:ascii="Tahoma" w:hAnsi="Tahoma" w:cs="Tahoma"/>
          <w:lang w:val="sr-Latn-RS"/>
        </w:rPr>
        <w:t xml:space="preserve"> </w:t>
      </w:r>
      <w:r>
        <w:rPr>
          <w:rFonts w:ascii="Tahoma" w:hAnsi="Tahoma" w:cs="Tahoma"/>
          <w:lang w:val="sr-Latn-RS"/>
        </w:rPr>
        <w:t>сметњама</w:t>
      </w:r>
      <w:r w:rsidR="00FE0E88" w:rsidRPr="000A0A79">
        <w:rPr>
          <w:rFonts w:ascii="Tahoma" w:hAnsi="Tahoma" w:cs="Tahoma"/>
          <w:lang w:val="sr-Latn-RS"/>
        </w:rPr>
        <w:t xml:space="preserve"> </w:t>
      </w:r>
      <w:r>
        <w:rPr>
          <w:rFonts w:ascii="Tahoma" w:hAnsi="Tahoma" w:cs="Tahoma"/>
          <w:lang w:val="sr-Latn-RS"/>
        </w:rPr>
        <w:t>у</w:t>
      </w:r>
      <w:r w:rsidR="00FE0E88" w:rsidRPr="000A0A79">
        <w:rPr>
          <w:rFonts w:ascii="Tahoma" w:hAnsi="Tahoma" w:cs="Tahoma"/>
          <w:lang w:val="sr-Latn-RS"/>
        </w:rPr>
        <w:t xml:space="preserve"> </w:t>
      </w:r>
      <w:r>
        <w:rPr>
          <w:rFonts w:ascii="Tahoma" w:hAnsi="Tahoma" w:cs="Tahoma"/>
          <w:lang w:val="sr-Latn-RS"/>
        </w:rPr>
        <w:t>развоју</w:t>
      </w:r>
      <w:r w:rsidR="00FE0E88" w:rsidRPr="000A0A79">
        <w:rPr>
          <w:rFonts w:ascii="Tahoma" w:hAnsi="Tahoma" w:cs="Tahoma"/>
          <w:lang w:val="sr-Latn-RS"/>
        </w:rPr>
        <w:t xml:space="preserve"> </w:t>
      </w:r>
      <w:r>
        <w:rPr>
          <w:rFonts w:ascii="Tahoma" w:hAnsi="Tahoma" w:cs="Tahoma"/>
          <w:lang w:val="sr-Latn-RS"/>
        </w:rPr>
        <w:t>у</w:t>
      </w:r>
      <w:r w:rsidR="00FE0E88" w:rsidRPr="000A0A79">
        <w:rPr>
          <w:rFonts w:ascii="Tahoma" w:hAnsi="Tahoma" w:cs="Tahoma"/>
          <w:lang w:val="sr-Latn-RS"/>
        </w:rPr>
        <w:t xml:space="preserve"> </w:t>
      </w:r>
      <w:r>
        <w:rPr>
          <w:rFonts w:ascii="Tahoma" w:hAnsi="Tahoma" w:cs="Tahoma"/>
          <w:lang w:val="sr-Latn-RS"/>
        </w:rPr>
        <w:t>складу</w:t>
      </w:r>
      <w:r w:rsidR="00FE0E88" w:rsidRPr="000A0A79">
        <w:rPr>
          <w:rFonts w:ascii="Tahoma" w:hAnsi="Tahoma" w:cs="Tahoma"/>
          <w:lang w:val="sr-Latn-RS"/>
        </w:rPr>
        <w:t xml:space="preserve"> </w:t>
      </w:r>
      <w:r>
        <w:rPr>
          <w:rFonts w:ascii="Tahoma" w:hAnsi="Tahoma" w:cs="Tahoma"/>
          <w:lang w:val="sr-Latn-RS"/>
        </w:rPr>
        <w:t>са</w:t>
      </w:r>
      <w:r w:rsidR="00FE0E88" w:rsidRPr="000A0A79">
        <w:rPr>
          <w:rFonts w:ascii="Tahoma" w:hAnsi="Tahoma" w:cs="Tahoma"/>
          <w:lang w:val="sr-Latn-RS"/>
        </w:rPr>
        <w:t xml:space="preserve"> </w:t>
      </w:r>
      <w:r>
        <w:rPr>
          <w:rFonts w:ascii="Tahoma" w:hAnsi="Tahoma" w:cs="Tahoma"/>
          <w:lang w:val="sr-Latn-RS"/>
        </w:rPr>
        <w:t>преосталим</w:t>
      </w:r>
      <w:r w:rsidR="00FE0E88" w:rsidRPr="000A0A79">
        <w:rPr>
          <w:rFonts w:ascii="Tahoma" w:hAnsi="Tahoma" w:cs="Tahoma"/>
          <w:lang w:val="sr-Latn-RS"/>
        </w:rPr>
        <w:t xml:space="preserve"> </w:t>
      </w:r>
      <w:r>
        <w:rPr>
          <w:rFonts w:ascii="Tahoma" w:hAnsi="Tahoma" w:cs="Tahoma"/>
          <w:lang w:val="sr-Latn-RS"/>
        </w:rPr>
        <w:t>капацитетима</w:t>
      </w:r>
      <w:r w:rsidR="00FE0E88" w:rsidRPr="000A0A79">
        <w:rPr>
          <w:rFonts w:ascii="Tahoma" w:hAnsi="Tahoma" w:cs="Tahoma"/>
          <w:lang w:val="sr-Latn-RS"/>
        </w:rPr>
        <w:t xml:space="preserve">, </w:t>
      </w:r>
      <w:r>
        <w:rPr>
          <w:rFonts w:ascii="Tahoma" w:hAnsi="Tahoma" w:cs="Tahoma"/>
          <w:lang w:val="sr-Latn-RS"/>
        </w:rPr>
        <w:t>се</w:t>
      </w:r>
      <w:r w:rsidR="00E47E51">
        <w:rPr>
          <w:rFonts w:ascii="Tahoma" w:hAnsi="Tahoma" w:cs="Tahoma"/>
          <w:lang w:val="sr-Latn-RS"/>
        </w:rPr>
        <w:t xml:space="preserve"> </w:t>
      </w:r>
      <w:r>
        <w:rPr>
          <w:rFonts w:ascii="Tahoma" w:hAnsi="Tahoma" w:cs="Tahoma"/>
          <w:lang w:val="sr-Latn-RS"/>
        </w:rPr>
        <w:t>реализује</w:t>
      </w:r>
      <w:r w:rsidR="00E47E51">
        <w:rPr>
          <w:rFonts w:ascii="Tahoma" w:hAnsi="Tahoma" w:cs="Tahoma"/>
          <w:lang w:val="sr-Latn-RS"/>
        </w:rPr>
        <w:t xml:space="preserve"> </w:t>
      </w:r>
      <w:r>
        <w:rPr>
          <w:rFonts w:ascii="Tahoma" w:hAnsi="Tahoma" w:cs="Tahoma"/>
          <w:lang w:val="sr-Latn-RS"/>
        </w:rPr>
        <w:t>у</w:t>
      </w:r>
      <w:r w:rsidR="00E47E51">
        <w:rPr>
          <w:rFonts w:ascii="Tahoma" w:hAnsi="Tahoma" w:cs="Tahoma"/>
          <w:lang w:val="sr-Latn-RS"/>
        </w:rPr>
        <w:t xml:space="preserve"> </w:t>
      </w:r>
      <w:r>
        <w:rPr>
          <w:rFonts w:ascii="Tahoma" w:hAnsi="Tahoma" w:cs="Tahoma"/>
          <w:lang w:val="sr-Latn-RS"/>
        </w:rPr>
        <w:t>редовним</w:t>
      </w:r>
      <w:r w:rsidR="00E47E51">
        <w:rPr>
          <w:rFonts w:ascii="Tahoma" w:hAnsi="Tahoma" w:cs="Tahoma"/>
          <w:lang w:val="sr-Latn-RS"/>
        </w:rPr>
        <w:t xml:space="preserve"> </w:t>
      </w:r>
      <w:r>
        <w:rPr>
          <w:rFonts w:ascii="Tahoma" w:hAnsi="Tahoma" w:cs="Tahoma"/>
          <w:lang w:val="sr-Latn-RS"/>
        </w:rPr>
        <w:t>школама</w:t>
      </w:r>
      <w:r w:rsidR="00FE0E88" w:rsidRPr="000A0A79">
        <w:rPr>
          <w:rFonts w:ascii="Tahoma" w:hAnsi="Tahoma" w:cs="Tahoma"/>
          <w:lang w:val="sr-Latn-RS"/>
        </w:rPr>
        <w:t xml:space="preserve"> </w:t>
      </w:r>
      <w:r>
        <w:rPr>
          <w:rFonts w:ascii="Tahoma" w:hAnsi="Tahoma" w:cs="Tahoma"/>
          <w:lang w:val="sr-Latn-RS"/>
        </w:rPr>
        <w:t>инклузивним</w:t>
      </w:r>
      <w:r w:rsidR="00FE0E88" w:rsidRPr="000A0A79">
        <w:rPr>
          <w:rFonts w:ascii="Tahoma" w:hAnsi="Tahoma" w:cs="Tahoma"/>
          <w:lang w:val="sr-Latn-RS"/>
        </w:rPr>
        <w:t xml:space="preserve"> </w:t>
      </w:r>
      <w:r>
        <w:rPr>
          <w:rFonts w:ascii="Tahoma" w:hAnsi="Tahoma" w:cs="Tahoma"/>
          <w:lang w:val="sr-Latn-RS"/>
        </w:rPr>
        <w:t>ук</w:t>
      </w:r>
      <w:r w:rsidR="006713E4">
        <w:rPr>
          <w:rFonts w:ascii="Tahoma" w:hAnsi="Tahoma" w:cs="Tahoma"/>
          <w:lang w:val="sr-Latn-RS"/>
        </w:rPr>
        <w:t>љ</w:t>
      </w:r>
      <w:r>
        <w:rPr>
          <w:rFonts w:ascii="Tahoma" w:hAnsi="Tahoma" w:cs="Tahoma"/>
          <w:lang w:val="sr-Latn-RS"/>
        </w:rPr>
        <w:t>учивањем</w:t>
      </w:r>
      <w:r w:rsidR="00FE0E88" w:rsidRPr="000A0A79">
        <w:rPr>
          <w:rFonts w:ascii="Tahoma" w:hAnsi="Tahoma" w:cs="Tahoma"/>
          <w:lang w:val="sr-Latn-RS"/>
        </w:rPr>
        <w:t xml:space="preserve"> </w:t>
      </w:r>
      <w:r>
        <w:rPr>
          <w:rFonts w:ascii="Tahoma" w:hAnsi="Tahoma" w:cs="Tahoma"/>
          <w:lang w:val="sr-Latn-RS"/>
        </w:rPr>
        <w:t>у</w:t>
      </w:r>
      <w:r w:rsidR="00FE0E88" w:rsidRPr="000A0A79">
        <w:rPr>
          <w:rFonts w:ascii="Tahoma" w:hAnsi="Tahoma" w:cs="Tahoma"/>
          <w:lang w:val="sr-Latn-RS"/>
        </w:rPr>
        <w:t xml:space="preserve"> </w:t>
      </w:r>
      <w:r>
        <w:rPr>
          <w:rFonts w:ascii="Tahoma" w:hAnsi="Tahoma" w:cs="Tahoma"/>
          <w:lang w:val="sr-Latn-RS"/>
        </w:rPr>
        <w:t>редовни</w:t>
      </w:r>
      <w:r w:rsidR="00FE0E88" w:rsidRPr="000A0A79">
        <w:rPr>
          <w:rFonts w:ascii="Tahoma" w:hAnsi="Tahoma" w:cs="Tahoma"/>
          <w:lang w:val="sr-Latn-RS"/>
        </w:rPr>
        <w:t xml:space="preserve"> </w:t>
      </w:r>
      <w:r>
        <w:rPr>
          <w:rFonts w:ascii="Tahoma" w:hAnsi="Tahoma" w:cs="Tahoma"/>
          <w:lang w:val="sr-Latn-RS"/>
        </w:rPr>
        <w:t>наставни</w:t>
      </w:r>
      <w:r w:rsidR="00FE0E88" w:rsidRPr="000A0A79">
        <w:rPr>
          <w:rFonts w:ascii="Tahoma" w:hAnsi="Tahoma" w:cs="Tahoma"/>
          <w:lang w:val="sr-Latn-RS"/>
        </w:rPr>
        <w:t xml:space="preserve"> </w:t>
      </w:r>
      <w:r>
        <w:rPr>
          <w:rFonts w:ascii="Tahoma" w:hAnsi="Tahoma" w:cs="Tahoma"/>
          <w:lang w:val="sr-Latn-RS"/>
        </w:rPr>
        <w:t>процес</w:t>
      </w:r>
      <w:r w:rsidR="00FE0E88" w:rsidRPr="000A0A79">
        <w:rPr>
          <w:rFonts w:ascii="Tahoma" w:hAnsi="Tahoma" w:cs="Tahoma"/>
          <w:lang w:val="sr-Latn-RS"/>
        </w:rPr>
        <w:t xml:space="preserve"> </w:t>
      </w:r>
      <w:r>
        <w:rPr>
          <w:rFonts w:ascii="Tahoma" w:hAnsi="Tahoma" w:cs="Tahoma"/>
          <w:lang w:val="sr-Latn-RS"/>
        </w:rPr>
        <w:t>или</w:t>
      </w:r>
      <w:r w:rsidR="00FE0E88" w:rsidRPr="000A0A79">
        <w:rPr>
          <w:rFonts w:ascii="Tahoma" w:hAnsi="Tahoma" w:cs="Tahoma"/>
          <w:lang w:val="sr-Latn-RS"/>
        </w:rPr>
        <w:t xml:space="preserve"> </w:t>
      </w:r>
      <w:r>
        <w:rPr>
          <w:rFonts w:ascii="Tahoma" w:hAnsi="Tahoma" w:cs="Tahoma"/>
          <w:lang w:val="sr-Latn-RS"/>
        </w:rPr>
        <w:t>у</w:t>
      </w:r>
      <w:r w:rsidR="00FE0E88" w:rsidRPr="000A0A79">
        <w:rPr>
          <w:rFonts w:ascii="Tahoma" w:hAnsi="Tahoma" w:cs="Tahoma"/>
          <w:lang w:val="sr-Latn-RS"/>
        </w:rPr>
        <w:t xml:space="preserve"> </w:t>
      </w:r>
      <w:r>
        <w:rPr>
          <w:rFonts w:ascii="Tahoma" w:hAnsi="Tahoma" w:cs="Tahoma"/>
          <w:lang w:val="sr-Latn-RS"/>
        </w:rPr>
        <w:t>комбинованим</w:t>
      </w:r>
      <w:r w:rsidR="00FE0E88" w:rsidRPr="000A0A79">
        <w:rPr>
          <w:rFonts w:ascii="Tahoma" w:hAnsi="Tahoma" w:cs="Tahoma"/>
          <w:lang w:val="sr-Latn-RS"/>
        </w:rPr>
        <w:t xml:space="preserve"> </w:t>
      </w:r>
      <w:r>
        <w:rPr>
          <w:rFonts w:ascii="Tahoma" w:hAnsi="Tahoma" w:cs="Tahoma"/>
          <w:lang w:val="sr-Latn-RS"/>
        </w:rPr>
        <w:t>или</w:t>
      </w:r>
      <w:r w:rsidR="00FE0E88" w:rsidRPr="000A0A79">
        <w:rPr>
          <w:rFonts w:ascii="Tahoma" w:hAnsi="Tahoma" w:cs="Tahoma"/>
          <w:lang w:val="sr-Latn-RS"/>
        </w:rPr>
        <w:t xml:space="preserve"> </w:t>
      </w:r>
      <w:r>
        <w:rPr>
          <w:rFonts w:ascii="Tahoma" w:hAnsi="Tahoma" w:cs="Tahoma"/>
          <w:lang w:val="sr-Latn-RS"/>
        </w:rPr>
        <w:t>посебним</w:t>
      </w:r>
      <w:r w:rsidR="00FE0E88" w:rsidRPr="000A0A79">
        <w:rPr>
          <w:rFonts w:ascii="Tahoma" w:hAnsi="Tahoma" w:cs="Tahoma"/>
          <w:lang w:val="sr-Latn-RS"/>
        </w:rPr>
        <w:t xml:space="preserve"> </w:t>
      </w:r>
      <w:r>
        <w:rPr>
          <w:rFonts w:ascii="Tahoma" w:hAnsi="Tahoma" w:cs="Tahoma"/>
          <w:lang w:val="sr-Latn-RS"/>
        </w:rPr>
        <w:t>одје</w:t>
      </w:r>
      <w:r w:rsidR="006713E4">
        <w:rPr>
          <w:rFonts w:ascii="Tahoma" w:hAnsi="Tahoma" w:cs="Tahoma"/>
          <w:lang w:val="sr-Latn-RS"/>
        </w:rPr>
        <w:t>љ</w:t>
      </w:r>
      <w:r>
        <w:rPr>
          <w:rFonts w:ascii="Tahoma" w:hAnsi="Tahoma" w:cs="Tahoma"/>
          <w:lang w:val="sr-Latn-RS"/>
        </w:rPr>
        <w:t>ењима</w:t>
      </w:r>
      <w:r w:rsidR="00A938E7">
        <w:rPr>
          <w:rFonts w:ascii="Tahoma" w:hAnsi="Tahoma" w:cs="Tahoma"/>
          <w:lang w:val="sr-Latn-RS"/>
        </w:rPr>
        <w:t xml:space="preserve">. </w:t>
      </w:r>
      <w:r>
        <w:rPr>
          <w:rFonts w:ascii="Tahoma" w:hAnsi="Tahoma" w:cs="Tahoma"/>
        </w:rPr>
        <w:t>За</w:t>
      </w:r>
      <w:r w:rsidR="00FE0E88" w:rsidRPr="0065603A">
        <w:rPr>
          <w:rFonts w:ascii="Tahoma" w:hAnsi="Tahoma" w:cs="Tahoma"/>
        </w:rPr>
        <w:t xml:space="preserve"> </w:t>
      </w:r>
      <w:r>
        <w:rPr>
          <w:rFonts w:ascii="Tahoma" w:hAnsi="Tahoma" w:cs="Tahoma"/>
        </w:rPr>
        <w:t>дјецу</w:t>
      </w:r>
      <w:r w:rsidR="00FE0E88" w:rsidRPr="0065603A">
        <w:rPr>
          <w:rFonts w:ascii="Tahoma" w:hAnsi="Tahoma" w:cs="Tahoma"/>
        </w:rPr>
        <w:t xml:space="preserve"> </w:t>
      </w:r>
      <w:r>
        <w:rPr>
          <w:rFonts w:ascii="Tahoma" w:hAnsi="Tahoma" w:cs="Tahoma"/>
        </w:rPr>
        <w:t>код</w:t>
      </w:r>
      <w:r w:rsidR="00FE0E88" w:rsidRPr="0065603A">
        <w:rPr>
          <w:rFonts w:ascii="Tahoma" w:hAnsi="Tahoma" w:cs="Tahoma"/>
        </w:rPr>
        <w:t xml:space="preserve"> </w:t>
      </w:r>
      <w:r>
        <w:rPr>
          <w:rFonts w:ascii="Tahoma" w:hAnsi="Tahoma" w:cs="Tahoma"/>
        </w:rPr>
        <w:t>којих</w:t>
      </w:r>
      <w:r w:rsidR="00FE0E88" w:rsidRPr="0065603A">
        <w:rPr>
          <w:rFonts w:ascii="Tahoma" w:hAnsi="Tahoma" w:cs="Tahoma"/>
        </w:rPr>
        <w:t xml:space="preserve"> </w:t>
      </w:r>
      <w:r>
        <w:rPr>
          <w:rFonts w:ascii="Tahoma" w:hAnsi="Tahoma" w:cs="Tahoma"/>
        </w:rPr>
        <w:t>се</w:t>
      </w:r>
      <w:r w:rsidR="00FE0E88" w:rsidRPr="0065603A">
        <w:rPr>
          <w:rFonts w:ascii="Tahoma" w:hAnsi="Tahoma" w:cs="Tahoma"/>
        </w:rPr>
        <w:t xml:space="preserve"> </w:t>
      </w:r>
      <w:r>
        <w:rPr>
          <w:rFonts w:ascii="Tahoma" w:hAnsi="Tahoma" w:cs="Tahoma"/>
        </w:rPr>
        <w:t>након</w:t>
      </w:r>
      <w:r w:rsidR="00FE0E88" w:rsidRPr="0065603A">
        <w:rPr>
          <w:rFonts w:ascii="Tahoma" w:hAnsi="Tahoma" w:cs="Tahoma"/>
        </w:rPr>
        <w:t xml:space="preserve"> </w:t>
      </w:r>
      <w:r>
        <w:rPr>
          <w:rFonts w:ascii="Tahoma" w:hAnsi="Tahoma" w:cs="Tahoma"/>
        </w:rPr>
        <w:t>уписа</w:t>
      </w:r>
      <w:r w:rsidR="00FE0E88" w:rsidRPr="0065603A">
        <w:rPr>
          <w:rFonts w:ascii="Tahoma" w:hAnsi="Tahoma" w:cs="Tahoma"/>
        </w:rPr>
        <w:t xml:space="preserve"> </w:t>
      </w:r>
      <w:r>
        <w:rPr>
          <w:rFonts w:ascii="Tahoma" w:hAnsi="Tahoma" w:cs="Tahoma"/>
        </w:rPr>
        <w:t>у</w:t>
      </w:r>
      <w:r w:rsidR="00FE0E88" w:rsidRPr="0065603A">
        <w:rPr>
          <w:rFonts w:ascii="Tahoma" w:hAnsi="Tahoma" w:cs="Tahoma"/>
        </w:rPr>
        <w:t xml:space="preserve"> </w:t>
      </w:r>
      <w:r>
        <w:rPr>
          <w:rFonts w:ascii="Tahoma" w:hAnsi="Tahoma" w:cs="Tahoma"/>
        </w:rPr>
        <w:t>васпитно</w:t>
      </w:r>
      <w:r w:rsidR="00FE0E88" w:rsidRPr="0065603A">
        <w:rPr>
          <w:rFonts w:ascii="Tahoma" w:hAnsi="Tahoma" w:cs="Tahoma"/>
        </w:rPr>
        <w:t xml:space="preserve"> - </w:t>
      </w:r>
      <w:r>
        <w:rPr>
          <w:rFonts w:ascii="Tahoma" w:hAnsi="Tahoma" w:cs="Tahoma"/>
        </w:rPr>
        <w:t>образовну</w:t>
      </w:r>
      <w:r w:rsidR="00FE0E88" w:rsidRPr="0065603A">
        <w:rPr>
          <w:rFonts w:ascii="Tahoma" w:hAnsi="Tahoma" w:cs="Tahoma"/>
        </w:rPr>
        <w:t xml:space="preserve"> </w:t>
      </w:r>
      <w:r>
        <w:rPr>
          <w:rFonts w:ascii="Tahoma" w:hAnsi="Tahoma" w:cs="Tahoma"/>
        </w:rPr>
        <w:t>установу</w:t>
      </w:r>
      <w:r w:rsidR="00FE0E88" w:rsidRPr="0065603A">
        <w:rPr>
          <w:rFonts w:ascii="Tahoma" w:hAnsi="Tahoma" w:cs="Tahoma"/>
        </w:rPr>
        <w:t xml:space="preserve"> </w:t>
      </w:r>
      <w:r>
        <w:rPr>
          <w:rFonts w:ascii="Tahoma" w:hAnsi="Tahoma" w:cs="Tahoma"/>
        </w:rPr>
        <w:t>уоче</w:t>
      </w:r>
      <w:r w:rsidR="00FE0E88" w:rsidRPr="0065603A">
        <w:rPr>
          <w:rFonts w:ascii="Tahoma" w:hAnsi="Tahoma" w:cs="Tahoma"/>
        </w:rPr>
        <w:t xml:space="preserve"> </w:t>
      </w:r>
      <w:r>
        <w:rPr>
          <w:rFonts w:ascii="Tahoma" w:hAnsi="Tahoma" w:cs="Tahoma"/>
        </w:rPr>
        <w:t>сметње</w:t>
      </w:r>
      <w:r w:rsidR="00FE0E88" w:rsidRPr="0065603A">
        <w:rPr>
          <w:rFonts w:ascii="Tahoma" w:hAnsi="Tahoma" w:cs="Tahoma"/>
        </w:rPr>
        <w:t xml:space="preserve">, </w:t>
      </w:r>
      <w:r>
        <w:rPr>
          <w:rFonts w:ascii="Tahoma" w:hAnsi="Tahoma" w:cs="Tahoma"/>
        </w:rPr>
        <w:t>а</w:t>
      </w:r>
      <w:r w:rsidR="00FE0E88" w:rsidRPr="0065603A">
        <w:rPr>
          <w:rFonts w:ascii="Tahoma" w:hAnsi="Tahoma" w:cs="Tahoma"/>
        </w:rPr>
        <w:t xml:space="preserve"> </w:t>
      </w:r>
      <w:r>
        <w:rPr>
          <w:rFonts w:ascii="Tahoma" w:hAnsi="Tahoma" w:cs="Tahoma"/>
        </w:rPr>
        <w:t>немају</w:t>
      </w:r>
      <w:r w:rsidR="00FE0E88" w:rsidRPr="0065603A">
        <w:rPr>
          <w:rFonts w:ascii="Tahoma" w:hAnsi="Tahoma" w:cs="Tahoma"/>
        </w:rPr>
        <w:t xml:space="preserve"> </w:t>
      </w:r>
      <w:r>
        <w:rPr>
          <w:rFonts w:ascii="Tahoma" w:hAnsi="Tahoma" w:cs="Tahoma"/>
        </w:rPr>
        <w:t>налаз</w:t>
      </w:r>
      <w:r w:rsidR="00FE0E88" w:rsidRPr="0065603A">
        <w:rPr>
          <w:rFonts w:ascii="Tahoma" w:hAnsi="Tahoma" w:cs="Tahoma"/>
        </w:rPr>
        <w:t xml:space="preserve"> </w:t>
      </w:r>
      <w:r>
        <w:rPr>
          <w:rFonts w:ascii="Tahoma" w:hAnsi="Tahoma" w:cs="Tahoma"/>
        </w:rPr>
        <w:t>и</w:t>
      </w:r>
      <w:r w:rsidR="00FE0E88" w:rsidRPr="0065603A">
        <w:rPr>
          <w:rFonts w:ascii="Tahoma" w:hAnsi="Tahoma" w:cs="Tahoma"/>
        </w:rPr>
        <w:t xml:space="preserve"> </w:t>
      </w:r>
      <w:r>
        <w:rPr>
          <w:rFonts w:ascii="Tahoma" w:hAnsi="Tahoma" w:cs="Tahoma"/>
        </w:rPr>
        <w:t>мишљење</w:t>
      </w:r>
      <w:r w:rsidR="00FE0E88" w:rsidRPr="0065603A">
        <w:rPr>
          <w:rFonts w:ascii="Tahoma" w:hAnsi="Tahoma" w:cs="Tahoma"/>
        </w:rPr>
        <w:t xml:space="preserve"> </w:t>
      </w:r>
      <w:r>
        <w:rPr>
          <w:rFonts w:ascii="Tahoma" w:hAnsi="Tahoma" w:cs="Tahoma"/>
        </w:rPr>
        <w:t>комисије</w:t>
      </w:r>
      <w:r w:rsidR="00FE0E88" w:rsidRPr="0065603A">
        <w:rPr>
          <w:rFonts w:ascii="Tahoma" w:hAnsi="Tahoma" w:cs="Tahoma"/>
        </w:rPr>
        <w:t xml:space="preserve">, </w:t>
      </w:r>
      <w:r>
        <w:rPr>
          <w:rFonts w:ascii="Tahoma" w:hAnsi="Tahoma" w:cs="Tahoma"/>
        </w:rPr>
        <w:t>обезбјеђује</w:t>
      </w:r>
      <w:r w:rsidR="00FE0E88" w:rsidRPr="0065603A">
        <w:rPr>
          <w:rFonts w:ascii="Tahoma" w:hAnsi="Tahoma" w:cs="Tahoma"/>
        </w:rPr>
        <w:t xml:space="preserve"> </w:t>
      </w:r>
      <w:r>
        <w:rPr>
          <w:rFonts w:ascii="Tahoma" w:hAnsi="Tahoma" w:cs="Tahoma"/>
        </w:rPr>
        <w:t>се</w:t>
      </w:r>
      <w:r w:rsidR="00FE0E88" w:rsidRPr="0065603A">
        <w:rPr>
          <w:rFonts w:ascii="Tahoma" w:hAnsi="Tahoma" w:cs="Tahoma"/>
        </w:rPr>
        <w:t xml:space="preserve"> </w:t>
      </w:r>
      <w:r>
        <w:rPr>
          <w:rFonts w:ascii="Tahoma" w:hAnsi="Tahoma" w:cs="Tahoma"/>
        </w:rPr>
        <w:t>опсервација</w:t>
      </w:r>
      <w:r w:rsidR="00FE0E88" w:rsidRPr="0065603A">
        <w:rPr>
          <w:rFonts w:ascii="Tahoma" w:hAnsi="Tahoma" w:cs="Tahoma"/>
        </w:rPr>
        <w:t xml:space="preserve">, </w:t>
      </w:r>
      <w:r>
        <w:rPr>
          <w:rFonts w:ascii="Tahoma" w:hAnsi="Tahoma" w:cs="Tahoma"/>
        </w:rPr>
        <w:t>на</w:t>
      </w:r>
      <w:r w:rsidR="00FE0E88" w:rsidRPr="0065603A">
        <w:rPr>
          <w:rFonts w:ascii="Tahoma" w:hAnsi="Tahoma" w:cs="Tahoma"/>
        </w:rPr>
        <w:t xml:space="preserve"> </w:t>
      </w:r>
      <w:r>
        <w:rPr>
          <w:rFonts w:ascii="Tahoma" w:hAnsi="Tahoma" w:cs="Tahoma"/>
        </w:rPr>
        <w:t>основу</w:t>
      </w:r>
      <w:r w:rsidR="00FE0E88" w:rsidRPr="0065603A">
        <w:rPr>
          <w:rFonts w:ascii="Tahoma" w:hAnsi="Tahoma" w:cs="Tahoma"/>
        </w:rPr>
        <w:t xml:space="preserve"> </w:t>
      </w:r>
      <w:r>
        <w:rPr>
          <w:rFonts w:ascii="Tahoma" w:hAnsi="Tahoma" w:cs="Tahoma"/>
        </w:rPr>
        <w:t>које</w:t>
      </w:r>
      <w:r w:rsidR="00FE0E88" w:rsidRPr="0065603A">
        <w:rPr>
          <w:rFonts w:ascii="Tahoma" w:hAnsi="Tahoma" w:cs="Tahoma"/>
        </w:rPr>
        <w:t xml:space="preserve"> </w:t>
      </w:r>
      <w:r>
        <w:rPr>
          <w:rFonts w:ascii="Tahoma" w:hAnsi="Tahoma" w:cs="Tahoma"/>
        </w:rPr>
        <w:t>се</w:t>
      </w:r>
      <w:r w:rsidR="00FE0E88" w:rsidRPr="0065603A">
        <w:rPr>
          <w:rFonts w:ascii="Tahoma" w:hAnsi="Tahoma" w:cs="Tahoma"/>
        </w:rPr>
        <w:t xml:space="preserve"> </w:t>
      </w:r>
      <w:r>
        <w:rPr>
          <w:rFonts w:ascii="Tahoma" w:hAnsi="Tahoma" w:cs="Tahoma"/>
        </w:rPr>
        <w:t>даје</w:t>
      </w:r>
      <w:r w:rsidR="00FE0E88" w:rsidRPr="0065603A">
        <w:rPr>
          <w:rFonts w:ascii="Tahoma" w:hAnsi="Tahoma" w:cs="Tahoma"/>
        </w:rPr>
        <w:t xml:space="preserve"> </w:t>
      </w:r>
      <w:r>
        <w:rPr>
          <w:rFonts w:ascii="Tahoma" w:hAnsi="Tahoma" w:cs="Tahoma"/>
        </w:rPr>
        <w:t>препорука</w:t>
      </w:r>
      <w:r w:rsidR="00FE0E88" w:rsidRPr="0065603A">
        <w:rPr>
          <w:rFonts w:ascii="Tahoma" w:hAnsi="Tahoma" w:cs="Tahoma"/>
        </w:rPr>
        <w:t xml:space="preserve"> </w:t>
      </w:r>
      <w:r>
        <w:rPr>
          <w:rFonts w:ascii="Tahoma" w:hAnsi="Tahoma" w:cs="Tahoma"/>
        </w:rPr>
        <w:t>опсервационог</w:t>
      </w:r>
      <w:r w:rsidR="00FE0E88" w:rsidRPr="0065603A">
        <w:rPr>
          <w:rFonts w:ascii="Tahoma" w:hAnsi="Tahoma" w:cs="Tahoma"/>
        </w:rPr>
        <w:t xml:space="preserve"> </w:t>
      </w:r>
      <w:r>
        <w:rPr>
          <w:rFonts w:ascii="Tahoma" w:hAnsi="Tahoma" w:cs="Tahoma"/>
        </w:rPr>
        <w:t>тима</w:t>
      </w:r>
      <w:r w:rsidR="00FE0E88" w:rsidRPr="0065603A">
        <w:rPr>
          <w:rFonts w:ascii="Tahoma" w:hAnsi="Tahoma" w:cs="Tahoma"/>
        </w:rPr>
        <w:t xml:space="preserve"> </w:t>
      </w:r>
      <w:r>
        <w:rPr>
          <w:rFonts w:ascii="Tahoma" w:hAnsi="Tahoma" w:cs="Tahoma"/>
        </w:rPr>
        <w:t>за</w:t>
      </w:r>
      <w:r w:rsidR="00FE0E88" w:rsidRPr="0065603A">
        <w:rPr>
          <w:rFonts w:ascii="Tahoma" w:hAnsi="Tahoma" w:cs="Tahoma"/>
        </w:rPr>
        <w:t xml:space="preserve"> </w:t>
      </w:r>
      <w:r>
        <w:rPr>
          <w:rFonts w:ascii="Tahoma" w:hAnsi="Tahoma" w:cs="Tahoma"/>
        </w:rPr>
        <w:t>наставак</w:t>
      </w:r>
      <w:r w:rsidR="00FE0E88" w:rsidRPr="0065603A">
        <w:rPr>
          <w:rFonts w:ascii="Tahoma" w:hAnsi="Tahoma" w:cs="Tahoma"/>
        </w:rPr>
        <w:t xml:space="preserve"> </w:t>
      </w:r>
      <w:r>
        <w:rPr>
          <w:rFonts w:ascii="Tahoma" w:hAnsi="Tahoma" w:cs="Tahoma"/>
        </w:rPr>
        <w:t>боравка</w:t>
      </w:r>
      <w:r w:rsidR="00FE0E88" w:rsidRPr="0065603A">
        <w:rPr>
          <w:rFonts w:ascii="Tahoma" w:hAnsi="Tahoma" w:cs="Tahoma"/>
        </w:rPr>
        <w:t xml:space="preserve"> </w:t>
      </w:r>
      <w:r>
        <w:rPr>
          <w:rFonts w:ascii="Tahoma" w:hAnsi="Tahoma" w:cs="Tahoma"/>
        </w:rPr>
        <w:t>и</w:t>
      </w:r>
      <w:r w:rsidR="00FE0E88" w:rsidRPr="0065603A">
        <w:rPr>
          <w:rFonts w:ascii="Tahoma" w:hAnsi="Tahoma" w:cs="Tahoma"/>
        </w:rPr>
        <w:t xml:space="preserve"> </w:t>
      </w:r>
      <w:r>
        <w:rPr>
          <w:rFonts w:ascii="Tahoma" w:hAnsi="Tahoma" w:cs="Tahoma"/>
        </w:rPr>
        <w:t>даљег</w:t>
      </w:r>
      <w:r w:rsidR="00FE0E88" w:rsidRPr="0065603A">
        <w:rPr>
          <w:rFonts w:ascii="Tahoma" w:hAnsi="Tahoma" w:cs="Tahoma"/>
        </w:rPr>
        <w:t xml:space="preserve"> </w:t>
      </w:r>
      <w:r>
        <w:rPr>
          <w:rFonts w:ascii="Tahoma" w:hAnsi="Tahoma" w:cs="Tahoma"/>
        </w:rPr>
        <w:t>школовања</w:t>
      </w:r>
      <w:r w:rsidR="00FE0E88" w:rsidRPr="0065603A">
        <w:rPr>
          <w:rFonts w:ascii="Tahoma" w:hAnsi="Tahoma" w:cs="Tahoma"/>
        </w:rPr>
        <w:t>.</w:t>
      </w:r>
      <w:r w:rsidR="00A938E7">
        <w:rPr>
          <w:rFonts w:ascii="Tahoma" w:hAnsi="Tahoma" w:cs="Tahoma"/>
        </w:rPr>
        <w:t xml:space="preserve"> </w:t>
      </w:r>
      <w:r>
        <w:rPr>
          <w:rFonts w:ascii="Tahoma" w:hAnsi="Tahoma" w:cs="Tahoma"/>
          <w:lang w:val="sr-Latn-RS"/>
        </w:rPr>
        <w:t>Процес</w:t>
      </w:r>
      <w:r w:rsidR="00A938E7" w:rsidRPr="000A0A79">
        <w:rPr>
          <w:rFonts w:ascii="Tahoma" w:hAnsi="Tahoma" w:cs="Tahoma"/>
          <w:lang w:val="sr-Latn-RS"/>
        </w:rPr>
        <w:t xml:space="preserve"> </w:t>
      </w:r>
      <w:r>
        <w:rPr>
          <w:rFonts w:ascii="Tahoma" w:hAnsi="Tahoma" w:cs="Tahoma"/>
          <w:lang w:val="sr-Latn-RS"/>
        </w:rPr>
        <w:t>образовања</w:t>
      </w:r>
      <w:r w:rsidR="00A938E7" w:rsidRPr="000A0A79">
        <w:rPr>
          <w:rFonts w:ascii="Tahoma" w:hAnsi="Tahoma" w:cs="Tahoma"/>
          <w:lang w:val="sr-Latn-RS"/>
        </w:rPr>
        <w:t xml:space="preserve"> </w:t>
      </w:r>
      <w:r>
        <w:rPr>
          <w:rFonts w:ascii="Tahoma" w:hAnsi="Tahoma" w:cs="Tahoma"/>
          <w:lang w:val="sr-Latn-RS"/>
        </w:rPr>
        <w:t>дјеце</w:t>
      </w:r>
      <w:r w:rsidR="00A938E7" w:rsidRPr="000A0A79">
        <w:rPr>
          <w:rFonts w:ascii="Tahoma" w:hAnsi="Tahoma" w:cs="Tahoma"/>
          <w:lang w:val="sr-Latn-RS"/>
        </w:rPr>
        <w:t xml:space="preserve"> </w:t>
      </w:r>
      <w:r>
        <w:rPr>
          <w:rFonts w:ascii="Tahoma" w:hAnsi="Tahoma" w:cs="Tahoma"/>
          <w:lang w:val="sr-Latn-RS"/>
        </w:rPr>
        <w:t>са</w:t>
      </w:r>
      <w:r w:rsidR="00A938E7" w:rsidRPr="000A0A79">
        <w:rPr>
          <w:rFonts w:ascii="Tahoma" w:hAnsi="Tahoma" w:cs="Tahoma"/>
          <w:lang w:val="sr-Latn-RS"/>
        </w:rPr>
        <w:t xml:space="preserve"> </w:t>
      </w:r>
      <w:r>
        <w:rPr>
          <w:rFonts w:ascii="Tahoma" w:hAnsi="Tahoma" w:cs="Tahoma"/>
          <w:lang w:val="sr-Latn-RS"/>
        </w:rPr>
        <w:t>сметњама</w:t>
      </w:r>
      <w:r w:rsidR="00A938E7" w:rsidRPr="000A0A79">
        <w:rPr>
          <w:rFonts w:ascii="Tahoma" w:hAnsi="Tahoma" w:cs="Tahoma"/>
          <w:lang w:val="sr-Latn-RS"/>
        </w:rPr>
        <w:t xml:space="preserve"> </w:t>
      </w:r>
      <w:r>
        <w:rPr>
          <w:rFonts w:ascii="Tahoma" w:hAnsi="Tahoma" w:cs="Tahoma"/>
          <w:lang w:val="sr-Latn-RS"/>
        </w:rPr>
        <w:t>у</w:t>
      </w:r>
      <w:r w:rsidR="00A938E7" w:rsidRPr="000A0A79">
        <w:rPr>
          <w:rFonts w:ascii="Tahoma" w:hAnsi="Tahoma" w:cs="Tahoma"/>
          <w:lang w:val="sr-Latn-RS"/>
        </w:rPr>
        <w:t xml:space="preserve"> </w:t>
      </w:r>
      <w:r>
        <w:rPr>
          <w:rFonts w:ascii="Tahoma" w:hAnsi="Tahoma" w:cs="Tahoma"/>
          <w:lang w:val="sr-Latn-RS"/>
        </w:rPr>
        <w:t>развоју</w:t>
      </w:r>
      <w:r w:rsidR="00A938E7" w:rsidRPr="000A0A79">
        <w:rPr>
          <w:rFonts w:ascii="Tahoma" w:hAnsi="Tahoma" w:cs="Tahoma"/>
          <w:lang w:val="sr-Latn-RS"/>
        </w:rPr>
        <w:t xml:space="preserve"> </w:t>
      </w:r>
      <w:r>
        <w:rPr>
          <w:rFonts w:ascii="Tahoma" w:hAnsi="Tahoma" w:cs="Tahoma"/>
          <w:lang w:val="sr-Latn-RS"/>
        </w:rPr>
        <w:t>у</w:t>
      </w:r>
      <w:r w:rsidR="00A938E7" w:rsidRPr="000A0A79">
        <w:rPr>
          <w:rFonts w:ascii="Tahoma" w:hAnsi="Tahoma" w:cs="Tahoma"/>
          <w:lang w:val="sr-Latn-RS"/>
        </w:rPr>
        <w:t xml:space="preserve"> </w:t>
      </w:r>
      <w:r>
        <w:rPr>
          <w:rFonts w:ascii="Tahoma" w:hAnsi="Tahoma" w:cs="Tahoma"/>
          <w:lang w:val="sr-Latn-RS"/>
        </w:rPr>
        <w:t>редовном</w:t>
      </w:r>
      <w:r w:rsidR="00A938E7" w:rsidRPr="000A0A79">
        <w:rPr>
          <w:rFonts w:ascii="Tahoma" w:hAnsi="Tahoma" w:cs="Tahoma"/>
          <w:lang w:val="sr-Latn-RS"/>
        </w:rPr>
        <w:t xml:space="preserve"> </w:t>
      </w:r>
      <w:r>
        <w:rPr>
          <w:rFonts w:ascii="Tahoma" w:hAnsi="Tahoma" w:cs="Tahoma"/>
          <w:lang w:val="sr-Latn-RS"/>
        </w:rPr>
        <w:t>процесу</w:t>
      </w:r>
      <w:r w:rsidR="00A938E7" w:rsidRPr="000A0A79">
        <w:rPr>
          <w:rFonts w:ascii="Tahoma" w:hAnsi="Tahoma" w:cs="Tahoma"/>
          <w:lang w:val="sr-Latn-RS"/>
        </w:rPr>
        <w:t xml:space="preserve"> </w:t>
      </w:r>
      <w:r>
        <w:rPr>
          <w:rFonts w:ascii="Tahoma" w:hAnsi="Tahoma" w:cs="Tahoma"/>
          <w:lang w:val="sr-Latn-RS"/>
        </w:rPr>
        <w:t>рада</w:t>
      </w:r>
      <w:r w:rsidR="00A938E7" w:rsidRPr="000A0A79">
        <w:rPr>
          <w:rFonts w:ascii="Tahoma" w:hAnsi="Tahoma" w:cs="Tahoma"/>
          <w:lang w:val="sr-Latn-RS"/>
        </w:rPr>
        <w:t xml:space="preserve"> </w:t>
      </w:r>
      <w:r>
        <w:rPr>
          <w:rFonts w:ascii="Tahoma" w:hAnsi="Tahoma" w:cs="Tahoma"/>
          <w:lang w:val="sr-Latn-RS"/>
        </w:rPr>
        <w:t>се</w:t>
      </w:r>
      <w:r w:rsidR="00A938E7" w:rsidRPr="000A0A79">
        <w:rPr>
          <w:rFonts w:ascii="Tahoma" w:hAnsi="Tahoma" w:cs="Tahoma"/>
          <w:lang w:val="sr-Latn-RS"/>
        </w:rPr>
        <w:t xml:space="preserve"> </w:t>
      </w:r>
      <w:r>
        <w:rPr>
          <w:rFonts w:ascii="Tahoma" w:hAnsi="Tahoma" w:cs="Tahoma"/>
          <w:lang w:val="sr-Latn-RS"/>
        </w:rPr>
        <w:t>реализује</w:t>
      </w:r>
      <w:r w:rsidR="00A938E7" w:rsidRPr="000A0A79">
        <w:rPr>
          <w:rFonts w:ascii="Tahoma" w:hAnsi="Tahoma" w:cs="Tahoma"/>
          <w:lang w:val="sr-Latn-RS"/>
        </w:rPr>
        <w:t xml:space="preserve"> </w:t>
      </w:r>
      <w:r>
        <w:rPr>
          <w:rFonts w:ascii="Tahoma" w:hAnsi="Tahoma" w:cs="Tahoma"/>
          <w:lang w:val="sr-Latn-RS"/>
        </w:rPr>
        <w:t>у</w:t>
      </w:r>
      <w:r w:rsidR="00A938E7" w:rsidRPr="000A0A79">
        <w:rPr>
          <w:rFonts w:ascii="Tahoma" w:hAnsi="Tahoma" w:cs="Tahoma"/>
          <w:lang w:val="sr-Latn-RS"/>
        </w:rPr>
        <w:t xml:space="preserve"> </w:t>
      </w:r>
      <w:r>
        <w:rPr>
          <w:rFonts w:ascii="Tahoma" w:hAnsi="Tahoma" w:cs="Tahoma"/>
          <w:lang w:val="sr-Latn-RS"/>
        </w:rPr>
        <w:t>складу</w:t>
      </w:r>
      <w:r w:rsidR="00A938E7" w:rsidRPr="000A0A79">
        <w:rPr>
          <w:rFonts w:ascii="Tahoma" w:hAnsi="Tahoma" w:cs="Tahoma"/>
          <w:lang w:val="sr-Latn-RS"/>
        </w:rPr>
        <w:t xml:space="preserve"> </w:t>
      </w:r>
      <w:r>
        <w:rPr>
          <w:rFonts w:ascii="Tahoma" w:hAnsi="Tahoma" w:cs="Tahoma"/>
          <w:lang w:val="sr-Latn-RS"/>
        </w:rPr>
        <w:t>са</w:t>
      </w:r>
      <w:r w:rsidR="00A938E7" w:rsidRPr="000A0A79">
        <w:rPr>
          <w:rFonts w:ascii="Tahoma" w:hAnsi="Tahoma" w:cs="Tahoma"/>
          <w:lang w:val="sr-Latn-RS"/>
        </w:rPr>
        <w:t xml:space="preserve"> </w:t>
      </w:r>
      <w:r>
        <w:rPr>
          <w:rFonts w:ascii="Tahoma" w:hAnsi="Tahoma" w:cs="Tahoma"/>
          <w:lang w:val="sr-Latn-RS"/>
        </w:rPr>
        <w:t>индивидуално</w:t>
      </w:r>
      <w:r w:rsidR="00A938E7" w:rsidRPr="000A0A79">
        <w:rPr>
          <w:rFonts w:ascii="Tahoma" w:hAnsi="Tahoma" w:cs="Tahoma"/>
          <w:lang w:val="sr-Latn-RS"/>
        </w:rPr>
        <w:t xml:space="preserve"> </w:t>
      </w:r>
      <w:r>
        <w:rPr>
          <w:rFonts w:ascii="Tahoma" w:hAnsi="Tahoma" w:cs="Tahoma"/>
          <w:lang w:val="sr-Latn-RS"/>
        </w:rPr>
        <w:t>прилагођеном</w:t>
      </w:r>
      <w:r w:rsidR="00A938E7" w:rsidRPr="000A0A79">
        <w:rPr>
          <w:rFonts w:ascii="Tahoma" w:hAnsi="Tahoma" w:cs="Tahoma"/>
          <w:lang w:val="sr-Latn-RS"/>
        </w:rPr>
        <w:t xml:space="preserve"> </w:t>
      </w:r>
      <w:r>
        <w:rPr>
          <w:rFonts w:ascii="Tahoma" w:hAnsi="Tahoma" w:cs="Tahoma"/>
          <w:lang w:val="sr-Latn-RS"/>
        </w:rPr>
        <w:t>наставним</w:t>
      </w:r>
      <w:r w:rsidR="00A938E7" w:rsidRPr="000A0A79">
        <w:rPr>
          <w:rFonts w:ascii="Tahoma" w:hAnsi="Tahoma" w:cs="Tahoma"/>
          <w:lang w:val="sr-Latn-RS"/>
        </w:rPr>
        <w:t xml:space="preserve"> </w:t>
      </w:r>
      <w:r>
        <w:rPr>
          <w:rFonts w:ascii="Tahoma" w:hAnsi="Tahoma" w:cs="Tahoma"/>
          <w:lang w:val="sr-Latn-RS"/>
        </w:rPr>
        <w:t>планом</w:t>
      </w:r>
      <w:r w:rsidR="00A938E7" w:rsidRPr="000A0A79">
        <w:rPr>
          <w:rFonts w:ascii="Tahoma" w:hAnsi="Tahoma" w:cs="Tahoma"/>
          <w:lang w:val="sr-Latn-RS"/>
        </w:rPr>
        <w:t xml:space="preserve"> </w:t>
      </w:r>
      <w:r>
        <w:rPr>
          <w:rFonts w:ascii="Tahoma" w:hAnsi="Tahoma" w:cs="Tahoma"/>
          <w:lang w:val="sr-Latn-RS"/>
        </w:rPr>
        <w:t>и</w:t>
      </w:r>
      <w:r w:rsidR="00A938E7" w:rsidRPr="000A0A79">
        <w:rPr>
          <w:rFonts w:ascii="Tahoma" w:hAnsi="Tahoma" w:cs="Tahoma"/>
          <w:lang w:val="sr-Latn-RS"/>
        </w:rPr>
        <w:t xml:space="preserve"> </w:t>
      </w:r>
      <w:r>
        <w:rPr>
          <w:rFonts w:ascii="Tahoma" w:hAnsi="Tahoma" w:cs="Tahoma"/>
          <w:lang w:val="sr-Latn-RS"/>
        </w:rPr>
        <w:t>програмом</w:t>
      </w:r>
      <w:r w:rsidR="00A938E7">
        <w:rPr>
          <w:rFonts w:ascii="Tahoma" w:hAnsi="Tahoma" w:cs="Tahoma"/>
          <w:lang w:val="sr-Latn-RS"/>
        </w:rPr>
        <w:t xml:space="preserve"> </w:t>
      </w:r>
      <w:r>
        <w:rPr>
          <w:rFonts w:ascii="Tahoma" w:hAnsi="Tahoma" w:cs="Tahoma"/>
          <w:lang w:val="sr-Latn-RS"/>
        </w:rPr>
        <w:t>и</w:t>
      </w:r>
      <w:r w:rsidR="00A938E7">
        <w:rPr>
          <w:rFonts w:ascii="Tahoma" w:hAnsi="Tahoma" w:cs="Tahoma"/>
          <w:lang w:val="sr-Latn-RS"/>
        </w:rPr>
        <w:t xml:space="preserve"> </w:t>
      </w:r>
      <w:r>
        <w:rPr>
          <w:rFonts w:ascii="Tahoma" w:hAnsi="Tahoma" w:cs="Tahoma"/>
          <w:lang w:val="sr-Latn-RS"/>
        </w:rPr>
        <w:t>евентуално</w:t>
      </w:r>
      <w:r w:rsidR="00A938E7">
        <w:rPr>
          <w:rFonts w:ascii="Tahoma" w:hAnsi="Tahoma" w:cs="Tahoma"/>
          <w:lang w:val="sr-Latn-RS"/>
        </w:rPr>
        <w:t xml:space="preserve"> </w:t>
      </w:r>
      <w:r>
        <w:rPr>
          <w:rFonts w:ascii="Tahoma" w:hAnsi="Tahoma" w:cs="Tahoma"/>
          <w:lang w:val="sr-Latn-RS"/>
        </w:rPr>
        <w:t>уз</w:t>
      </w:r>
      <w:r w:rsidR="00A938E7">
        <w:rPr>
          <w:rFonts w:ascii="Tahoma" w:hAnsi="Tahoma" w:cs="Tahoma"/>
          <w:lang w:val="sr-Latn-RS"/>
        </w:rPr>
        <w:t xml:space="preserve"> </w:t>
      </w:r>
      <w:r>
        <w:rPr>
          <w:rFonts w:ascii="Tahoma" w:hAnsi="Tahoma" w:cs="Tahoma"/>
          <w:lang w:val="sr-Latn-RS"/>
        </w:rPr>
        <w:t>подршку</w:t>
      </w:r>
      <w:r w:rsidR="00A938E7">
        <w:rPr>
          <w:rFonts w:ascii="Tahoma" w:hAnsi="Tahoma" w:cs="Tahoma"/>
          <w:lang w:val="sr-Latn-RS"/>
        </w:rPr>
        <w:t xml:space="preserve"> </w:t>
      </w:r>
      <w:r>
        <w:rPr>
          <w:rFonts w:ascii="Tahoma" w:hAnsi="Tahoma" w:cs="Tahoma"/>
          <w:lang w:val="sr-Latn-RS"/>
        </w:rPr>
        <w:t>асистената</w:t>
      </w:r>
      <w:r w:rsidR="00A938E7">
        <w:rPr>
          <w:rFonts w:ascii="Tahoma" w:hAnsi="Tahoma" w:cs="Tahoma"/>
          <w:lang w:val="sr-Latn-RS"/>
        </w:rPr>
        <w:t xml:space="preserve">. </w:t>
      </w:r>
      <w:r>
        <w:rPr>
          <w:rFonts w:ascii="Tahoma" w:eastAsia="Times New Roman" w:hAnsi="Tahoma" w:cs="Tahoma"/>
          <w:color w:val="000000"/>
          <w:lang w:val="sr-Latn-RS"/>
        </w:rPr>
        <w:t>Стручни</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тимови</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у</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школама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имају</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задатак</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да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након</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уписа</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у</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школу</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дјетета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са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сметњама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израде</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индивидуално</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прилагођени</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план</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и</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програм</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за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свако</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дијете</w:t>
      </w:r>
      <w:r w:rsidR="00FE0E88" w:rsidRPr="000A0A79">
        <w:rPr>
          <w:rFonts w:ascii="Tahoma" w:eastAsia="Times New Roman" w:hAnsi="Tahoma" w:cs="Tahoma"/>
          <w:color w:val="000000"/>
          <w:lang w:val="sr-Latn-RS"/>
        </w:rPr>
        <w:t>,</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примјерен</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основним</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карактеристикама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потреба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и</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потешкоћа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тог</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дјетета</w:t>
      </w:r>
      <w:r w:rsidR="00FE0E88" w:rsidRPr="000A0A79">
        <w:rPr>
          <w:rFonts w:ascii="Tahoma" w:eastAsia="Times New Roman" w:hAnsi="Tahoma" w:cs="Tahoma"/>
          <w:color w:val="000000"/>
          <w:lang w:val="sr-Latn-RS"/>
        </w:rPr>
        <w:t>.</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Индивидуални</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програм</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представ</w:t>
      </w:r>
      <w:r w:rsidR="006713E4">
        <w:rPr>
          <w:rFonts w:ascii="Tahoma" w:eastAsia="Times New Roman" w:hAnsi="Tahoma" w:cs="Tahoma"/>
          <w:color w:val="000000"/>
          <w:lang w:val="sr-Latn-RS"/>
        </w:rPr>
        <w:t>љ</w:t>
      </w:r>
      <w:r>
        <w:rPr>
          <w:rFonts w:ascii="Tahoma" w:eastAsia="Times New Roman" w:hAnsi="Tahoma" w:cs="Tahoma"/>
          <w:color w:val="000000"/>
          <w:lang w:val="sr-Latn-RS"/>
        </w:rPr>
        <w:t>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смањивање</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интензитета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и</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екстензитета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при</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избору</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наставних</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садржаја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треба</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да</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буде</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обогаћен</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специфичним</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методама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средствима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и</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помагалима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те</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да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се</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редовно</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врши</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његова</w:t>
      </w:r>
      <w:r w:rsidR="00FE0E88" w:rsidRPr="000A0A79">
        <w:rPr>
          <w:rFonts w:ascii="Tahoma" w:eastAsia="Times New Roman" w:hAnsi="Tahoma" w:cs="Tahoma"/>
          <w:color w:val="000000"/>
          <w:lang w:val="sr-Latn-RS"/>
        </w:rPr>
        <w:t xml:space="preserve"> </w:t>
      </w:r>
      <w:r>
        <w:rPr>
          <w:rFonts w:ascii="Tahoma" w:eastAsia="Times New Roman" w:hAnsi="Tahoma" w:cs="Tahoma"/>
          <w:color w:val="000000"/>
          <w:lang w:val="sr-Latn-RS"/>
        </w:rPr>
        <w:t>евалуација</w:t>
      </w:r>
      <w:r w:rsidR="00FE0E88" w:rsidRPr="000A0A79">
        <w:rPr>
          <w:rFonts w:ascii="Tahoma" w:eastAsia="Times New Roman" w:hAnsi="Tahoma" w:cs="Tahoma"/>
          <w:color w:val="000000"/>
          <w:lang w:val="sr-Latn-RS"/>
        </w:rPr>
        <w:t>.</w:t>
      </w:r>
    </w:p>
    <w:p w14:paraId="424A25C6" w14:textId="011A1346" w:rsidR="00FE0E88" w:rsidRDefault="00656ED2" w:rsidP="00FE0E88">
      <w:pPr>
        <w:pStyle w:val="NoSpacing"/>
        <w:spacing w:before="40" w:after="80"/>
        <w:jc w:val="both"/>
        <w:rPr>
          <w:rFonts w:ascii="Tahoma" w:eastAsia="Times New Roman" w:hAnsi="Tahoma" w:cs="Tahoma"/>
          <w:color w:val="000000"/>
          <w:lang w:val="sr-Latn-RS"/>
        </w:rPr>
      </w:pPr>
      <w:r>
        <w:rPr>
          <w:rFonts w:ascii="Tahoma" w:eastAsia="Times New Roman" w:hAnsi="Tahoma" w:cs="Tahoma"/>
          <w:color w:val="000000"/>
          <w:lang w:val="sr-Latn-RS"/>
        </w:rPr>
        <w:t>Према</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подацима</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Републичког</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завода</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за</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статистику</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у</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школској</w:t>
      </w:r>
      <w:r w:rsidR="00FE0E88">
        <w:rPr>
          <w:rFonts w:ascii="Tahoma" w:eastAsia="Times New Roman" w:hAnsi="Tahoma" w:cs="Tahoma"/>
          <w:color w:val="000000"/>
          <w:lang w:val="sr-Latn-RS"/>
        </w:rPr>
        <w:t xml:space="preserve"> 2023/24 </w:t>
      </w:r>
      <w:r>
        <w:rPr>
          <w:rFonts w:ascii="Tahoma" w:eastAsia="Times New Roman" w:hAnsi="Tahoma" w:cs="Tahoma"/>
          <w:color w:val="000000"/>
          <w:lang w:val="sr-Latn-RS"/>
        </w:rPr>
        <w:t>години</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укупан</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број</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дјеце</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са</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сметњама</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у</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развоју</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обухваћен</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образовним</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процесом</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од</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предшколства</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до</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средње</w:t>
      </w:r>
      <w:r w:rsidR="00E47E51">
        <w:rPr>
          <w:rFonts w:ascii="Tahoma" w:eastAsia="Times New Roman" w:hAnsi="Tahoma" w:cs="Tahoma"/>
          <w:color w:val="000000"/>
          <w:lang w:val="sr-Latn-RS"/>
        </w:rPr>
        <w:t xml:space="preserve"> </w:t>
      </w:r>
      <w:r>
        <w:rPr>
          <w:rFonts w:ascii="Tahoma" w:eastAsia="Times New Roman" w:hAnsi="Tahoma" w:cs="Tahoma"/>
          <w:color w:val="000000"/>
          <w:lang w:val="sr-Latn-RS"/>
        </w:rPr>
        <w:t>школе</w:t>
      </w:r>
      <w:r w:rsidR="00E47E51">
        <w:rPr>
          <w:rFonts w:ascii="Tahoma" w:eastAsia="Times New Roman" w:hAnsi="Tahoma" w:cs="Tahoma"/>
          <w:color w:val="000000"/>
          <w:lang w:val="sr-Latn-RS"/>
        </w:rPr>
        <w:t xml:space="preserve"> </w:t>
      </w:r>
      <w:r>
        <w:rPr>
          <w:rFonts w:ascii="Tahoma" w:eastAsia="Times New Roman" w:hAnsi="Tahoma" w:cs="Tahoma"/>
          <w:color w:val="000000"/>
          <w:lang w:val="sr-Latn-RS"/>
        </w:rPr>
        <w:t>је</w:t>
      </w:r>
      <w:r w:rsidR="00FE0E88">
        <w:rPr>
          <w:rFonts w:ascii="Tahoma" w:eastAsia="Times New Roman" w:hAnsi="Tahoma" w:cs="Tahoma"/>
          <w:color w:val="000000"/>
          <w:lang w:val="sr-Latn-RS"/>
        </w:rPr>
        <w:t xml:space="preserve"> </w:t>
      </w:r>
      <w:r w:rsidR="00FE0E88" w:rsidRPr="006C69AD">
        <w:rPr>
          <w:rFonts w:ascii="Tahoma" w:hAnsi="Tahoma" w:cs="Tahoma"/>
          <w:lang w:val="bs-Latn-BA"/>
        </w:rPr>
        <w:t>2778</w:t>
      </w:r>
      <w:r w:rsidR="00FE0E88">
        <w:rPr>
          <w:rFonts w:ascii="Tahoma" w:hAnsi="Tahoma" w:cs="Tahoma"/>
          <w:sz w:val="20"/>
          <w:szCs w:val="20"/>
          <w:lang w:val="bs-Latn-BA"/>
        </w:rPr>
        <w:t xml:space="preserve">  </w:t>
      </w:r>
      <w:r>
        <w:rPr>
          <w:rFonts w:ascii="Tahoma" w:eastAsia="Times New Roman" w:hAnsi="Tahoma" w:cs="Tahoma"/>
          <w:color w:val="000000"/>
          <w:lang w:val="sr-Latn-RS"/>
        </w:rPr>
        <w:t>како</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је</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приказано</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у</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табели</w:t>
      </w:r>
      <w:r w:rsidR="00FE0E88">
        <w:rPr>
          <w:rFonts w:ascii="Tahoma" w:eastAsia="Times New Roman" w:hAnsi="Tahoma" w:cs="Tahoma"/>
          <w:color w:val="000000"/>
          <w:lang w:val="sr-Latn-RS"/>
        </w:rPr>
        <w:t>.</w:t>
      </w:r>
    </w:p>
    <w:p w14:paraId="2BCEED2A" w14:textId="5A9FE1FE" w:rsidR="00FE0E88" w:rsidRDefault="00656ED2" w:rsidP="00FE0E88">
      <w:pPr>
        <w:pStyle w:val="NoSpacing"/>
        <w:spacing w:before="40" w:after="80"/>
        <w:jc w:val="both"/>
        <w:rPr>
          <w:rFonts w:ascii="Tahoma" w:eastAsia="Times New Roman" w:hAnsi="Tahoma" w:cs="Tahoma"/>
          <w:color w:val="000000"/>
          <w:lang w:val="sr-Latn-RS"/>
        </w:rPr>
      </w:pPr>
      <w:r>
        <w:rPr>
          <w:rFonts w:ascii="Tahoma" w:eastAsia="Times New Roman" w:hAnsi="Tahoma" w:cs="Tahoma"/>
          <w:color w:val="000000"/>
          <w:lang w:val="sr-Latn-RS"/>
        </w:rPr>
        <w:t>Најдоминантније</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је</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учешће</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дјеце</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у</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редовним</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основним</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школама</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које</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износи</w:t>
      </w:r>
      <w:r w:rsidR="00FE0E88">
        <w:rPr>
          <w:rFonts w:ascii="Tahoma" w:eastAsia="Times New Roman" w:hAnsi="Tahoma" w:cs="Tahoma"/>
          <w:color w:val="000000"/>
          <w:lang w:val="sr-Latn-RS"/>
        </w:rPr>
        <w:t xml:space="preserve"> 63%. </w:t>
      </w:r>
      <w:r>
        <w:rPr>
          <w:rFonts w:ascii="Tahoma" w:eastAsia="Times New Roman" w:hAnsi="Tahoma" w:cs="Tahoma"/>
          <w:color w:val="000000"/>
          <w:lang w:val="sr-Latn-RS"/>
        </w:rPr>
        <w:t>гдје</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ученици</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са</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сметњама</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у</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развоју</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раде</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по</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индивидуалном</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настваном</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плану</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и</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програму</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и</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уз</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евентуалну</w:t>
      </w:r>
      <w:r w:rsidR="00E47E51">
        <w:rPr>
          <w:rFonts w:ascii="Tahoma" w:eastAsia="Times New Roman" w:hAnsi="Tahoma" w:cs="Tahoma"/>
          <w:color w:val="000000"/>
          <w:lang w:val="sr-Latn-RS"/>
        </w:rPr>
        <w:t xml:space="preserve"> </w:t>
      </w:r>
      <w:r>
        <w:rPr>
          <w:rFonts w:ascii="Tahoma" w:eastAsia="Times New Roman" w:hAnsi="Tahoma" w:cs="Tahoma"/>
          <w:color w:val="000000"/>
          <w:lang w:val="sr-Latn-RS"/>
        </w:rPr>
        <w:t>подршку</w:t>
      </w:r>
      <w:r w:rsidR="00E47E51">
        <w:rPr>
          <w:rFonts w:ascii="Tahoma" w:eastAsia="Times New Roman" w:hAnsi="Tahoma" w:cs="Tahoma"/>
          <w:color w:val="000000"/>
          <w:lang w:val="sr-Latn-RS"/>
        </w:rPr>
        <w:t xml:space="preserve"> </w:t>
      </w:r>
      <w:r>
        <w:rPr>
          <w:rFonts w:ascii="Tahoma" w:eastAsia="Times New Roman" w:hAnsi="Tahoma" w:cs="Tahoma"/>
          <w:color w:val="000000"/>
          <w:lang w:val="sr-Latn-RS"/>
        </w:rPr>
        <w:t>асистента</w:t>
      </w:r>
      <w:r w:rsidR="00E47E51">
        <w:rPr>
          <w:rFonts w:ascii="Tahoma" w:eastAsia="Times New Roman" w:hAnsi="Tahoma" w:cs="Tahoma"/>
          <w:color w:val="000000"/>
          <w:lang w:val="sr-Latn-RS"/>
        </w:rPr>
        <w:t xml:space="preserve">, </w:t>
      </w:r>
      <w:r>
        <w:rPr>
          <w:rFonts w:ascii="Tahoma" w:eastAsia="Times New Roman" w:hAnsi="Tahoma" w:cs="Tahoma"/>
          <w:color w:val="000000"/>
          <w:lang w:val="sr-Latn-RS"/>
        </w:rPr>
        <w:t>који</w:t>
      </w:r>
      <w:r w:rsidR="00E47E51">
        <w:rPr>
          <w:rFonts w:ascii="Tahoma" w:eastAsia="Times New Roman" w:hAnsi="Tahoma" w:cs="Tahoma"/>
          <w:color w:val="000000"/>
          <w:lang w:val="sr-Latn-RS"/>
        </w:rPr>
        <w:t xml:space="preserve"> </w:t>
      </w:r>
      <w:r>
        <w:rPr>
          <w:rFonts w:ascii="Tahoma" w:eastAsia="Times New Roman" w:hAnsi="Tahoma" w:cs="Tahoma"/>
          <w:color w:val="000000"/>
          <w:lang w:val="sr-Latn-RS"/>
        </w:rPr>
        <w:t>им</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се</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додјељује</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уз</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сагласност</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Министарства</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просвјете</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и</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културе</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на</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основу</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Налаза</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и</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мишљење</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Првостепене</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стручне</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комисије</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за</w:t>
      </w:r>
      <w:r w:rsidR="00FE0E88">
        <w:rPr>
          <w:rFonts w:ascii="Tahoma" w:eastAsia="Times New Roman" w:hAnsi="Tahoma" w:cs="Tahoma"/>
          <w:color w:val="000000"/>
          <w:lang w:val="sr-Latn-RS"/>
        </w:rPr>
        <w:t xml:space="preserve"> </w:t>
      </w:r>
      <w:r>
        <w:rPr>
          <w:rFonts w:ascii="Tahoma" w:eastAsia="Times New Roman" w:hAnsi="Tahoma" w:cs="Tahoma"/>
          <w:color w:val="000000"/>
          <w:lang w:val="sr-Latn-RS"/>
        </w:rPr>
        <w:t>процјену</w:t>
      </w:r>
      <w:r w:rsidR="00804B93">
        <w:rPr>
          <w:rFonts w:ascii="Tahoma" w:eastAsia="Times New Roman" w:hAnsi="Tahoma" w:cs="Tahoma"/>
          <w:color w:val="000000"/>
          <w:lang w:val="sr-Latn-RS"/>
        </w:rPr>
        <w:t>.</w:t>
      </w:r>
    </w:p>
    <w:p w14:paraId="42ADB221" w14:textId="77777777" w:rsidR="00804B93" w:rsidRPr="00537AD5" w:rsidRDefault="00804B93" w:rsidP="00FE0E88">
      <w:pPr>
        <w:pStyle w:val="NoSpacing"/>
        <w:spacing w:before="40" w:after="80"/>
        <w:jc w:val="both"/>
        <w:rPr>
          <w:rFonts w:ascii="Tahoma" w:eastAsia="Times New Roman" w:hAnsi="Tahoma" w:cs="Tahoma"/>
          <w:color w:val="000000"/>
          <w:lang w:val="sr-Latn-RS"/>
        </w:rPr>
      </w:pPr>
    </w:p>
    <w:tbl>
      <w:tblPr>
        <w:tblStyle w:val="TableGrid"/>
        <w:tblW w:w="9176" w:type="dxa"/>
        <w:tblInd w:w="175" w:type="dxa"/>
        <w:tblLook w:val="04A0" w:firstRow="1" w:lastRow="0" w:firstColumn="1" w:lastColumn="0" w:noHBand="0" w:noVBand="1"/>
      </w:tblPr>
      <w:tblGrid>
        <w:gridCol w:w="6030"/>
        <w:gridCol w:w="3146"/>
      </w:tblGrid>
      <w:tr w:rsidR="00FE0E88" w14:paraId="4D43BBB1" w14:textId="77777777" w:rsidTr="00804B93">
        <w:trPr>
          <w:trHeight w:val="20"/>
        </w:trPr>
        <w:tc>
          <w:tcPr>
            <w:tcW w:w="9176" w:type="dxa"/>
            <w:gridSpan w:val="2"/>
          </w:tcPr>
          <w:p w14:paraId="3C6D38C7" w14:textId="4A72CA52" w:rsidR="00FE0E88" w:rsidRPr="006C69AD" w:rsidRDefault="00656ED2" w:rsidP="00A8404A">
            <w:pPr>
              <w:spacing w:before="40"/>
              <w:jc w:val="center"/>
              <w:rPr>
                <w:rFonts w:ascii="Tahoma" w:hAnsi="Tahoma" w:cs="Tahoma"/>
                <w:sz w:val="20"/>
                <w:szCs w:val="20"/>
                <w:lang w:val="bs-Latn-BA"/>
              </w:rPr>
            </w:pPr>
            <w:bookmarkStart w:id="135" w:name="_Hlk189654164"/>
            <w:bookmarkStart w:id="136" w:name="_Hlk189654148"/>
            <w:r>
              <w:rPr>
                <w:rFonts w:ascii="Tahoma" w:hAnsi="Tahoma" w:cs="Tahoma"/>
                <w:sz w:val="20"/>
                <w:szCs w:val="20"/>
                <w:lang w:val="bs-Latn-BA"/>
              </w:rPr>
              <w:t>Број</w:t>
            </w:r>
            <w:r w:rsidR="00FE0E88" w:rsidRPr="006C69AD">
              <w:rPr>
                <w:rFonts w:ascii="Tahoma" w:hAnsi="Tahoma" w:cs="Tahoma"/>
                <w:sz w:val="20"/>
                <w:szCs w:val="20"/>
                <w:lang w:val="bs-Latn-BA"/>
              </w:rPr>
              <w:t xml:space="preserve"> </w:t>
            </w:r>
            <w:r>
              <w:rPr>
                <w:rFonts w:ascii="Tahoma" w:hAnsi="Tahoma" w:cs="Tahoma"/>
                <w:sz w:val="20"/>
                <w:szCs w:val="20"/>
                <w:lang w:val="bs-Latn-BA"/>
              </w:rPr>
              <w:t>дјеце</w:t>
            </w:r>
            <w:r w:rsidR="00FE0E88" w:rsidRPr="006C69AD">
              <w:rPr>
                <w:rFonts w:ascii="Tahoma" w:hAnsi="Tahoma" w:cs="Tahoma"/>
                <w:sz w:val="20"/>
                <w:szCs w:val="20"/>
                <w:lang w:val="bs-Latn-BA"/>
              </w:rPr>
              <w:t xml:space="preserve"> </w:t>
            </w:r>
            <w:r>
              <w:rPr>
                <w:rFonts w:ascii="Tahoma" w:hAnsi="Tahoma" w:cs="Tahoma"/>
                <w:sz w:val="20"/>
                <w:szCs w:val="20"/>
                <w:lang w:val="bs-Latn-BA"/>
              </w:rPr>
              <w:t>са</w:t>
            </w:r>
            <w:r w:rsidR="00FE0E88" w:rsidRPr="006C69AD">
              <w:rPr>
                <w:rFonts w:ascii="Tahoma" w:hAnsi="Tahoma" w:cs="Tahoma"/>
                <w:sz w:val="20"/>
                <w:szCs w:val="20"/>
                <w:lang w:val="bs-Latn-BA"/>
              </w:rPr>
              <w:t xml:space="preserve"> </w:t>
            </w:r>
            <w:r>
              <w:rPr>
                <w:rFonts w:ascii="Tahoma" w:hAnsi="Tahoma" w:cs="Tahoma"/>
                <w:sz w:val="20"/>
                <w:szCs w:val="20"/>
                <w:lang w:val="bs-Latn-BA"/>
              </w:rPr>
              <w:t>сметњама</w:t>
            </w:r>
            <w:r w:rsidR="00FE0E88" w:rsidRPr="006C69AD">
              <w:rPr>
                <w:rFonts w:ascii="Tahoma" w:hAnsi="Tahoma" w:cs="Tahoma"/>
                <w:sz w:val="20"/>
                <w:szCs w:val="20"/>
                <w:lang w:val="bs-Latn-BA"/>
              </w:rPr>
              <w:t xml:space="preserve"> </w:t>
            </w:r>
            <w:r>
              <w:rPr>
                <w:rFonts w:ascii="Tahoma" w:hAnsi="Tahoma" w:cs="Tahoma"/>
                <w:sz w:val="20"/>
                <w:szCs w:val="20"/>
                <w:lang w:val="bs-Latn-BA"/>
              </w:rPr>
              <w:t>у</w:t>
            </w:r>
            <w:r w:rsidR="00FE0E88" w:rsidRPr="006C69AD">
              <w:rPr>
                <w:rFonts w:ascii="Tahoma" w:hAnsi="Tahoma" w:cs="Tahoma"/>
                <w:sz w:val="20"/>
                <w:szCs w:val="20"/>
                <w:lang w:val="bs-Latn-BA"/>
              </w:rPr>
              <w:t xml:space="preserve"> </w:t>
            </w:r>
            <w:r>
              <w:rPr>
                <w:rFonts w:ascii="Tahoma" w:hAnsi="Tahoma" w:cs="Tahoma"/>
                <w:sz w:val="20"/>
                <w:szCs w:val="20"/>
                <w:lang w:val="bs-Latn-BA"/>
              </w:rPr>
              <w:t>развоју</w:t>
            </w:r>
            <w:r w:rsidR="00FE0E88" w:rsidRPr="006C69AD">
              <w:rPr>
                <w:rFonts w:ascii="Tahoma" w:hAnsi="Tahoma" w:cs="Tahoma"/>
                <w:sz w:val="20"/>
                <w:szCs w:val="20"/>
                <w:lang w:val="bs-Latn-BA"/>
              </w:rPr>
              <w:t xml:space="preserve"> </w:t>
            </w:r>
          </w:p>
          <w:p w14:paraId="4527FFF0" w14:textId="4221DDC0" w:rsidR="00FE0E88" w:rsidRPr="006C69AD" w:rsidRDefault="00656ED2" w:rsidP="00A8404A">
            <w:pPr>
              <w:spacing w:before="40"/>
              <w:jc w:val="center"/>
              <w:rPr>
                <w:rFonts w:ascii="Tahoma" w:hAnsi="Tahoma" w:cs="Tahoma"/>
                <w:sz w:val="20"/>
                <w:szCs w:val="20"/>
                <w:lang w:val="bs-Latn-BA"/>
              </w:rPr>
            </w:pPr>
            <w:r>
              <w:rPr>
                <w:rFonts w:ascii="Tahoma" w:hAnsi="Tahoma" w:cs="Tahoma"/>
                <w:sz w:val="20"/>
                <w:szCs w:val="20"/>
                <w:lang w:val="bs-Latn-BA"/>
              </w:rPr>
              <w:t>укључених</w:t>
            </w:r>
            <w:r w:rsidR="00FE0E88" w:rsidRPr="006C69AD">
              <w:rPr>
                <w:rFonts w:ascii="Tahoma" w:hAnsi="Tahoma" w:cs="Tahoma"/>
                <w:sz w:val="20"/>
                <w:szCs w:val="20"/>
                <w:lang w:val="bs-Latn-BA"/>
              </w:rPr>
              <w:t xml:space="preserve"> </w:t>
            </w:r>
            <w:r>
              <w:rPr>
                <w:rFonts w:ascii="Tahoma" w:hAnsi="Tahoma" w:cs="Tahoma"/>
                <w:sz w:val="20"/>
                <w:szCs w:val="20"/>
                <w:lang w:val="bs-Latn-BA"/>
              </w:rPr>
              <w:t>у</w:t>
            </w:r>
            <w:r w:rsidR="00FE0E88" w:rsidRPr="006C69AD">
              <w:rPr>
                <w:rFonts w:ascii="Tahoma" w:hAnsi="Tahoma" w:cs="Tahoma"/>
                <w:sz w:val="20"/>
                <w:szCs w:val="20"/>
                <w:lang w:val="bs-Latn-BA"/>
              </w:rPr>
              <w:t xml:space="preserve"> </w:t>
            </w:r>
            <w:r>
              <w:rPr>
                <w:rFonts w:ascii="Tahoma" w:hAnsi="Tahoma" w:cs="Tahoma"/>
                <w:sz w:val="20"/>
                <w:szCs w:val="20"/>
                <w:lang w:val="bs-Latn-BA"/>
              </w:rPr>
              <w:t>процес</w:t>
            </w:r>
            <w:r w:rsidR="00FE0E88" w:rsidRPr="006C69AD">
              <w:rPr>
                <w:rFonts w:ascii="Tahoma" w:hAnsi="Tahoma" w:cs="Tahoma"/>
                <w:sz w:val="20"/>
                <w:szCs w:val="20"/>
                <w:lang w:val="bs-Latn-BA"/>
              </w:rPr>
              <w:t xml:space="preserve"> </w:t>
            </w:r>
            <w:r>
              <w:rPr>
                <w:rFonts w:ascii="Tahoma" w:hAnsi="Tahoma" w:cs="Tahoma"/>
                <w:sz w:val="20"/>
                <w:szCs w:val="20"/>
                <w:lang w:val="bs-Latn-BA"/>
              </w:rPr>
              <w:t>образовања</w:t>
            </w:r>
            <w:r w:rsidR="00FE0E88" w:rsidRPr="006C69AD">
              <w:rPr>
                <w:rFonts w:ascii="Tahoma" w:hAnsi="Tahoma" w:cs="Tahoma"/>
                <w:sz w:val="20"/>
                <w:szCs w:val="20"/>
                <w:lang w:val="bs-Latn-BA"/>
              </w:rPr>
              <w:t xml:space="preserve"> </w:t>
            </w:r>
            <w:r>
              <w:rPr>
                <w:rFonts w:ascii="Tahoma" w:hAnsi="Tahoma" w:cs="Tahoma"/>
                <w:sz w:val="20"/>
                <w:szCs w:val="20"/>
                <w:lang w:val="bs-Latn-BA"/>
              </w:rPr>
              <w:t>и</w:t>
            </w:r>
            <w:r w:rsidR="00FE0E88" w:rsidRPr="006C69AD">
              <w:rPr>
                <w:rFonts w:ascii="Tahoma" w:hAnsi="Tahoma" w:cs="Tahoma"/>
                <w:sz w:val="20"/>
                <w:szCs w:val="20"/>
                <w:lang w:val="bs-Latn-BA"/>
              </w:rPr>
              <w:t xml:space="preserve"> </w:t>
            </w:r>
            <w:r>
              <w:rPr>
                <w:rFonts w:ascii="Tahoma" w:hAnsi="Tahoma" w:cs="Tahoma"/>
                <w:sz w:val="20"/>
                <w:szCs w:val="20"/>
                <w:lang w:val="bs-Latn-BA"/>
              </w:rPr>
              <w:t>васпитања</w:t>
            </w:r>
            <w:r w:rsidR="00FE0E88" w:rsidRPr="006C69AD">
              <w:rPr>
                <w:rFonts w:ascii="Tahoma" w:hAnsi="Tahoma" w:cs="Tahoma"/>
                <w:sz w:val="20"/>
                <w:szCs w:val="20"/>
                <w:lang w:val="bs-Latn-BA"/>
              </w:rPr>
              <w:t xml:space="preserve"> </w:t>
            </w:r>
            <w:r>
              <w:rPr>
                <w:rFonts w:ascii="Tahoma" w:hAnsi="Tahoma" w:cs="Tahoma"/>
                <w:sz w:val="20"/>
                <w:szCs w:val="20"/>
                <w:lang w:val="bs-Latn-BA"/>
              </w:rPr>
              <w:t>у</w:t>
            </w:r>
            <w:r w:rsidR="00FE0E88" w:rsidRPr="006C69AD">
              <w:rPr>
                <w:rFonts w:ascii="Tahoma" w:hAnsi="Tahoma" w:cs="Tahoma"/>
                <w:sz w:val="20"/>
                <w:szCs w:val="20"/>
                <w:lang w:val="bs-Latn-BA"/>
              </w:rPr>
              <w:t xml:space="preserve"> </w:t>
            </w:r>
            <w:r>
              <w:rPr>
                <w:rFonts w:ascii="Tahoma" w:hAnsi="Tahoma" w:cs="Tahoma"/>
                <w:sz w:val="20"/>
                <w:szCs w:val="20"/>
                <w:lang w:val="bs-Latn-BA"/>
              </w:rPr>
              <w:t>школској</w:t>
            </w:r>
            <w:r w:rsidR="00FE0E88" w:rsidRPr="006C69AD">
              <w:rPr>
                <w:rFonts w:ascii="Tahoma" w:hAnsi="Tahoma" w:cs="Tahoma"/>
                <w:sz w:val="20"/>
                <w:szCs w:val="20"/>
                <w:lang w:val="bs-Latn-BA"/>
              </w:rPr>
              <w:t xml:space="preserve"> 2023/24 </w:t>
            </w:r>
            <w:r>
              <w:rPr>
                <w:rFonts w:ascii="Tahoma" w:hAnsi="Tahoma" w:cs="Tahoma"/>
                <w:sz w:val="20"/>
                <w:szCs w:val="20"/>
                <w:lang w:val="bs-Latn-BA"/>
              </w:rPr>
              <w:t>години</w:t>
            </w:r>
          </w:p>
          <w:p w14:paraId="2A926544" w14:textId="6D585FFF" w:rsidR="00FE0E88" w:rsidRPr="006C69AD" w:rsidRDefault="00656ED2" w:rsidP="00A8404A">
            <w:pPr>
              <w:spacing w:before="40"/>
              <w:jc w:val="center"/>
              <w:rPr>
                <w:rFonts w:ascii="Tahoma" w:hAnsi="Tahoma" w:cs="Tahoma"/>
                <w:sz w:val="20"/>
                <w:szCs w:val="20"/>
                <w:lang w:val="bs-Latn-BA"/>
              </w:rPr>
            </w:pPr>
            <w:r>
              <w:rPr>
                <w:rFonts w:ascii="Tahoma" w:hAnsi="Tahoma" w:cs="Tahoma"/>
                <w:sz w:val="20"/>
                <w:szCs w:val="20"/>
                <w:lang w:val="bs-Latn-BA"/>
              </w:rPr>
              <w:t>Подаци</w:t>
            </w:r>
            <w:r w:rsidR="00FE0E88" w:rsidRPr="006C69AD">
              <w:rPr>
                <w:rFonts w:ascii="Tahoma" w:hAnsi="Tahoma" w:cs="Tahoma"/>
                <w:sz w:val="20"/>
                <w:szCs w:val="20"/>
                <w:lang w:val="bs-Latn-BA"/>
              </w:rPr>
              <w:t xml:space="preserve"> </w:t>
            </w:r>
            <w:r>
              <w:rPr>
                <w:rFonts w:ascii="Tahoma" w:hAnsi="Tahoma" w:cs="Tahoma"/>
                <w:sz w:val="20"/>
                <w:szCs w:val="20"/>
                <w:lang w:val="bs-Latn-BA"/>
              </w:rPr>
              <w:t>Републичког</w:t>
            </w:r>
            <w:r w:rsidR="00FE0E88" w:rsidRPr="006C69AD">
              <w:rPr>
                <w:rFonts w:ascii="Tahoma" w:hAnsi="Tahoma" w:cs="Tahoma"/>
                <w:sz w:val="20"/>
                <w:szCs w:val="20"/>
                <w:lang w:val="bs-Latn-BA"/>
              </w:rPr>
              <w:t xml:space="preserve"> </w:t>
            </w:r>
            <w:r>
              <w:rPr>
                <w:rFonts w:ascii="Tahoma" w:hAnsi="Tahoma" w:cs="Tahoma"/>
                <w:sz w:val="20"/>
                <w:szCs w:val="20"/>
                <w:lang w:val="bs-Latn-BA"/>
              </w:rPr>
              <w:t>завода</w:t>
            </w:r>
            <w:r w:rsidR="00FE0E88" w:rsidRPr="006C69AD">
              <w:rPr>
                <w:rFonts w:ascii="Tahoma" w:hAnsi="Tahoma" w:cs="Tahoma"/>
                <w:sz w:val="20"/>
                <w:szCs w:val="20"/>
                <w:lang w:val="bs-Latn-BA"/>
              </w:rPr>
              <w:t xml:space="preserve"> </w:t>
            </w:r>
            <w:r>
              <w:rPr>
                <w:rFonts w:ascii="Tahoma" w:hAnsi="Tahoma" w:cs="Tahoma"/>
                <w:sz w:val="20"/>
                <w:szCs w:val="20"/>
                <w:lang w:val="bs-Latn-BA"/>
              </w:rPr>
              <w:t>за</w:t>
            </w:r>
            <w:r w:rsidR="00FE0E88" w:rsidRPr="006C69AD">
              <w:rPr>
                <w:rFonts w:ascii="Tahoma" w:hAnsi="Tahoma" w:cs="Tahoma"/>
                <w:sz w:val="20"/>
                <w:szCs w:val="20"/>
                <w:lang w:val="bs-Latn-BA"/>
              </w:rPr>
              <w:t xml:space="preserve"> </w:t>
            </w:r>
            <w:r>
              <w:rPr>
                <w:rFonts w:ascii="Tahoma" w:hAnsi="Tahoma" w:cs="Tahoma"/>
                <w:sz w:val="20"/>
                <w:szCs w:val="20"/>
                <w:lang w:val="bs-Latn-BA"/>
              </w:rPr>
              <w:t>статистику</w:t>
            </w:r>
          </w:p>
        </w:tc>
      </w:tr>
      <w:tr w:rsidR="00FE0E88" w14:paraId="612E1DB8" w14:textId="77777777" w:rsidTr="00804B93">
        <w:trPr>
          <w:trHeight w:val="223"/>
        </w:trPr>
        <w:tc>
          <w:tcPr>
            <w:tcW w:w="6030" w:type="dxa"/>
          </w:tcPr>
          <w:p w14:paraId="3A8454E9" w14:textId="75374A90" w:rsidR="00FE0E88" w:rsidRPr="006C69AD" w:rsidRDefault="00656ED2" w:rsidP="00A8404A">
            <w:pPr>
              <w:spacing w:before="40" w:after="80"/>
              <w:rPr>
                <w:rFonts w:ascii="Tahoma" w:hAnsi="Tahoma" w:cs="Tahoma"/>
                <w:sz w:val="20"/>
                <w:szCs w:val="20"/>
                <w:lang w:val="bs-Latn-BA"/>
              </w:rPr>
            </w:pPr>
            <w:r>
              <w:rPr>
                <w:rFonts w:ascii="Tahoma" w:hAnsi="Tahoma" w:cs="Tahoma"/>
                <w:sz w:val="20"/>
                <w:szCs w:val="20"/>
                <w:lang w:val="bs-Latn-BA"/>
              </w:rPr>
              <w:t>Предшколско</w:t>
            </w:r>
            <w:r w:rsidR="00FE0E88" w:rsidRPr="006C69AD">
              <w:rPr>
                <w:rFonts w:ascii="Tahoma" w:hAnsi="Tahoma" w:cs="Tahoma"/>
                <w:sz w:val="20"/>
                <w:szCs w:val="20"/>
                <w:lang w:val="bs-Latn-BA"/>
              </w:rPr>
              <w:t xml:space="preserve"> </w:t>
            </w:r>
            <w:r>
              <w:rPr>
                <w:rFonts w:ascii="Tahoma" w:hAnsi="Tahoma" w:cs="Tahoma"/>
                <w:sz w:val="20"/>
                <w:szCs w:val="20"/>
                <w:lang w:val="bs-Latn-BA"/>
              </w:rPr>
              <w:t>васпитање</w:t>
            </w:r>
            <w:r w:rsidR="00FE0E88" w:rsidRPr="006C69AD">
              <w:rPr>
                <w:rFonts w:ascii="Tahoma" w:hAnsi="Tahoma" w:cs="Tahoma"/>
                <w:sz w:val="20"/>
                <w:szCs w:val="20"/>
                <w:lang w:val="bs-Latn-BA"/>
              </w:rPr>
              <w:t xml:space="preserve"> </w:t>
            </w:r>
            <w:r>
              <w:rPr>
                <w:rFonts w:ascii="Tahoma" w:hAnsi="Tahoma" w:cs="Tahoma"/>
                <w:sz w:val="20"/>
                <w:szCs w:val="20"/>
                <w:lang w:val="bs-Latn-BA"/>
              </w:rPr>
              <w:t>и</w:t>
            </w:r>
            <w:r w:rsidR="00FE0E88" w:rsidRPr="006C69AD">
              <w:rPr>
                <w:rFonts w:ascii="Tahoma" w:hAnsi="Tahoma" w:cs="Tahoma"/>
                <w:sz w:val="20"/>
                <w:szCs w:val="20"/>
                <w:lang w:val="bs-Latn-BA"/>
              </w:rPr>
              <w:t xml:space="preserve"> </w:t>
            </w:r>
            <w:r>
              <w:rPr>
                <w:rFonts w:ascii="Tahoma" w:hAnsi="Tahoma" w:cs="Tahoma"/>
                <w:sz w:val="20"/>
                <w:szCs w:val="20"/>
                <w:lang w:val="bs-Latn-BA"/>
              </w:rPr>
              <w:t>образовање</w:t>
            </w:r>
          </w:p>
        </w:tc>
        <w:tc>
          <w:tcPr>
            <w:tcW w:w="3146" w:type="dxa"/>
          </w:tcPr>
          <w:p w14:paraId="01BA3FCC" w14:textId="77777777" w:rsidR="00FE0E88" w:rsidRPr="006C69AD" w:rsidRDefault="00FE0E88" w:rsidP="00A8404A">
            <w:pPr>
              <w:spacing w:before="40" w:after="80"/>
              <w:jc w:val="right"/>
              <w:rPr>
                <w:rFonts w:ascii="Tahoma" w:hAnsi="Tahoma" w:cs="Tahoma"/>
                <w:sz w:val="20"/>
                <w:szCs w:val="20"/>
                <w:lang w:val="bs-Latn-BA"/>
              </w:rPr>
            </w:pPr>
            <w:r w:rsidRPr="006C69AD">
              <w:rPr>
                <w:rFonts w:ascii="Tahoma" w:hAnsi="Tahoma" w:cs="Tahoma"/>
                <w:sz w:val="20"/>
                <w:szCs w:val="20"/>
                <w:lang w:val="bs-Latn-BA"/>
              </w:rPr>
              <w:t>113</w:t>
            </w:r>
          </w:p>
        </w:tc>
      </w:tr>
      <w:tr w:rsidR="00FE0E88" w14:paraId="6CA4416C" w14:textId="77777777" w:rsidTr="00804B93">
        <w:trPr>
          <w:trHeight w:val="20"/>
        </w:trPr>
        <w:tc>
          <w:tcPr>
            <w:tcW w:w="6030" w:type="dxa"/>
          </w:tcPr>
          <w:p w14:paraId="413706EB" w14:textId="24B9E57C" w:rsidR="00FE0E88" w:rsidRPr="006C69AD" w:rsidRDefault="00656ED2" w:rsidP="00A8404A">
            <w:pPr>
              <w:spacing w:before="40" w:after="80"/>
              <w:rPr>
                <w:rFonts w:ascii="Tahoma" w:hAnsi="Tahoma" w:cs="Tahoma"/>
                <w:sz w:val="20"/>
                <w:szCs w:val="20"/>
                <w:lang w:val="bs-Latn-BA"/>
              </w:rPr>
            </w:pPr>
            <w:r>
              <w:rPr>
                <w:rFonts w:ascii="Tahoma" w:hAnsi="Tahoma" w:cs="Tahoma"/>
                <w:sz w:val="20"/>
                <w:szCs w:val="20"/>
                <w:lang w:val="bs-Latn-BA"/>
              </w:rPr>
              <w:t>Редовне</w:t>
            </w:r>
            <w:r w:rsidR="00FE0E88" w:rsidRPr="006C69AD">
              <w:rPr>
                <w:rFonts w:ascii="Tahoma" w:hAnsi="Tahoma" w:cs="Tahoma"/>
                <w:sz w:val="20"/>
                <w:szCs w:val="20"/>
                <w:lang w:val="bs-Latn-BA"/>
              </w:rPr>
              <w:t xml:space="preserve"> </w:t>
            </w:r>
            <w:r>
              <w:rPr>
                <w:rFonts w:ascii="Tahoma" w:hAnsi="Tahoma" w:cs="Tahoma"/>
                <w:sz w:val="20"/>
                <w:szCs w:val="20"/>
                <w:lang w:val="bs-Latn-BA"/>
              </w:rPr>
              <w:t>основне</w:t>
            </w:r>
            <w:r w:rsidR="00FE0E88" w:rsidRPr="006C69AD">
              <w:rPr>
                <w:rFonts w:ascii="Tahoma" w:hAnsi="Tahoma" w:cs="Tahoma"/>
                <w:sz w:val="20"/>
                <w:szCs w:val="20"/>
                <w:lang w:val="bs-Latn-BA"/>
              </w:rPr>
              <w:t xml:space="preserve"> </w:t>
            </w:r>
            <w:r>
              <w:rPr>
                <w:rFonts w:ascii="Tahoma" w:hAnsi="Tahoma" w:cs="Tahoma"/>
                <w:sz w:val="20"/>
                <w:szCs w:val="20"/>
                <w:lang w:val="bs-Latn-BA"/>
              </w:rPr>
              <w:t>школе</w:t>
            </w:r>
          </w:p>
        </w:tc>
        <w:tc>
          <w:tcPr>
            <w:tcW w:w="3146" w:type="dxa"/>
          </w:tcPr>
          <w:p w14:paraId="77114580" w14:textId="77777777" w:rsidR="00FE0E88" w:rsidRPr="006C69AD" w:rsidRDefault="00FE0E88" w:rsidP="00A8404A">
            <w:pPr>
              <w:spacing w:before="40" w:after="80"/>
              <w:jc w:val="right"/>
              <w:rPr>
                <w:rFonts w:ascii="Tahoma" w:hAnsi="Tahoma" w:cs="Tahoma"/>
                <w:sz w:val="20"/>
                <w:szCs w:val="20"/>
                <w:lang w:val="bs-Latn-BA"/>
              </w:rPr>
            </w:pPr>
            <w:r w:rsidRPr="006C69AD">
              <w:rPr>
                <w:rFonts w:ascii="Tahoma" w:hAnsi="Tahoma" w:cs="Tahoma"/>
                <w:sz w:val="20"/>
                <w:szCs w:val="20"/>
                <w:lang w:val="bs-Latn-BA"/>
              </w:rPr>
              <w:t>1761</w:t>
            </w:r>
          </w:p>
        </w:tc>
      </w:tr>
      <w:tr w:rsidR="00FE0E88" w14:paraId="60EE0281" w14:textId="77777777" w:rsidTr="00804B93">
        <w:trPr>
          <w:trHeight w:val="20"/>
        </w:trPr>
        <w:tc>
          <w:tcPr>
            <w:tcW w:w="6030" w:type="dxa"/>
          </w:tcPr>
          <w:p w14:paraId="746ECB3C" w14:textId="0A562E4B" w:rsidR="00FE0E88" w:rsidRPr="006C69AD" w:rsidRDefault="00656ED2" w:rsidP="00A8404A">
            <w:pPr>
              <w:spacing w:before="40" w:after="80"/>
              <w:rPr>
                <w:rFonts w:ascii="Tahoma" w:hAnsi="Tahoma" w:cs="Tahoma"/>
                <w:sz w:val="20"/>
                <w:szCs w:val="20"/>
                <w:lang w:val="bs-Latn-BA"/>
              </w:rPr>
            </w:pPr>
            <w:r>
              <w:rPr>
                <w:rFonts w:ascii="Tahoma" w:hAnsi="Tahoma" w:cs="Tahoma"/>
                <w:sz w:val="20"/>
                <w:szCs w:val="20"/>
                <w:lang w:val="bs-Latn-BA"/>
              </w:rPr>
              <w:t>Основне</w:t>
            </w:r>
            <w:r w:rsidR="00FE0E88" w:rsidRPr="006C69AD">
              <w:rPr>
                <w:rFonts w:ascii="Tahoma" w:hAnsi="Tahoma" w:cs="Tahoma"/>
                <w:sz w:val="20"/>
                <w:szCs w:val="20"/>
                <w:lang w:val="bs-Latn-BA"/>
              </w:rPr>
              <w:t xml:space="preserve"> </w:t>
            </w:r>
            <w:r>
              <w:rPr>
                <w:rFonts w:ascii="Tahoma" w:hAnsi="Tahoma" w:cs="Tahoma"/>
                <w:sz w:val="20"/>
                <w:szCs w:val="20"/>
                <w:lang w:val="bs-Latn-BA"/>
              </w:rPr>
              <w:t>школе</w:t>
            </w:r>
            <w:r w:rsidR="00FE0E88" w:rsidRPr="006C69AD">
              <w:rPr>
                <w:rFonts w:ascii="Tahoma" w:hAnsi="Tahoma" w:cs="Tahoma"/>
                <w:sz w:val="20"/>
                <w:szCs w:val="20"/>
                <w:lang w:val="bs-Latn-BA"/>
              </w:rPr>
              <w:t xml:space="preserve"> </w:t>
            </w:r>
            <w:r>
              <w:rPr>
                <w:rFonts w:ascii="Tahoma" w:hAnsi="Tahoma" w:cs="Tahoma"/>
                <w:sz w:val="20"/>
                <w:szCs w:val="20"/>
                <w:lang w:val="bs-Latn-BA"/>
              </w:rPr>
              <w:t>за</w:t>
            </w:r>
            <w:r w:rsidR="00FE0E88" w:rsidRPr="006C69AD">
              <w:rPr>
                <w:rFonts w:ascii="Tahoma" w:hAnsi="Tahoma" w:cs="Tahoma"/>
                <w:sz w:val="20"/>
                <w:szCs w:val="20"/>
                <w:lang w:val="bs-Latn-BA"/>
              </w:rPr>
              <w:t xml:space="preserve"> </w:t>
            </w:r>
            <w:r>
              <w:rPr>
                <w:rFonts w:ascii="Tahoma" w:hAnsi="Tahoma" w:cs="Tahoma"/>
                <w:sz w:val="20"/>
                <w:szCs w:val="20"/>
                <w:lang w:val="bs-Latn-BA"/>
              </w:rPr>
              <w:t>дјецу</w:t>
            </w:r>
            <w:r w:rsidR="00FE0E88" w:rsidRPr="006C69AD">
              <w:rPr>
                <w:rFonts w:ascii="Tahoma" w:hAnsi="Tahoma" w:cs="Tahoma"/>
                <w:sz w:val="20"/>
                <w:szCs w:val="20"/>
                <w:lang w:val="bs-Latn-BA"/>
              </w:rPr>
              <w:t xml:space="preserve"> </w:t>
            </w:r>
            <w:r>
              <w:rPr>
                <w:rFonts w:ascii="Tahoma" w:hAnsi="Tahoma" w:cs="Tahoma"/>
                <w:sz w:val="20"/>
                <w:szCs w:val="20"/>
                <w:lang w:val="bs-Latn-BA"/>
              </w:rPr>
              <w:t>са</w:t>
            </w:r>
            <w:r w:rsidR="00FE0E88" w:rsidRPr="006C69AD">
              <w:rPr>
                <w:rFonts w:ascii="Tahoma" w:hAnsi="Tahoma" w:cs="Tahoma"/>
                <w:sz w:val="20"/>
                <w:szCs w:val="20"/>
                <w:lang w:val="bs-Latn-BA"/>
              </w:rPr>
              <w:t xml:space="preserve"> </w:t>
            </w:r>
            <w:r>
              <w:rPr>
                <w:rFonts w:ascii="Tahoma" w:hAnsi="Tahoma" w:cs="Tahoma"/>
                <w:sz w:val="20"/>
                <w:szCs w:val="20"/>
                <w:lang w:val="bs-Latn-BA"/>
              </w:rPr>
              <w:t>сметњама</w:t>
            </w:r>
            <w:r w:rsidR="00FE0E88" w:rsidRPr="006C69AD">
              <w:rPr>
                <w:rFonts w:ascii="Tahoma" w:hAnsi="Tahoma" w:cs="Tahoma"/>
                <w:sz w:val="20"/>
                <w:szCs w:val="20"/>
                <w:lang w:val="bs-Latn-BA"/>
              </w:rPr>
              <w:t xml:space="preserve"> </w:t>
            </w:r>
            <w:r>
              <w:rPr>
                <w:rFonts w:ascii="Tahoma" w:hAnsi="Tahoma" w:cs="Tahoma"/>
                <w:sz w:val="20"/>
                <w:szCs w:val="20"/>
                <w:lang w:val="bs-Latn-BA"/>
              </w:rPr>
              <w:t>у</w:t>
            </w:r>
            <w:r w:rsidR="00FE0E88" w:rsidRPr="006C69AD">
              <w:rPr>
                <w:rFonts w:ascii="Tahoma" w:hAnsi="Tahoma" w:cs="Tahoma"/>
                <w:sz w:val="20"/>
                <w:szCs w:val="20"/>
                <w:lang w:val="bs-Latn-BA"/>
              </w:rPr>
              <w:t xml:space="preserve"> </w:t>
            </w:r>
            <w:r>
              <w:rPr>
                <w:rFonts w:ascii="Tahoma" w:hAnsi="Tahoma" w:cs="Tahoma"/>
                <w:sz w:val="20"/>
                <w:szCs w:val="20"/>
                <w:lang w:val="bs-Latn-BA"/>
              </w:rPr>
              <w:t>развоју</w:t>
            </w:r>
          </w:p>
        </w:tc>
        <w:tc>
          <w:tcPr>
            <w:tcW w:w="3146" w:type="dxa"/>
          </w:tcPr>
          <w:p w14:paraId="5977B881" w14:textId="77777777" w:rsidR="00FE0E88" w:rsidRPr="006C69AD" w:rsidRDefault="00FE0E88" w:rsidP="00A8404A">
            <w:pPr>
              <w:spacing w:before="40" w:after="80"/>
              <w:jc w:val="right"/>
              <w:rPr>
                <w:rFonts w:ascii="Tahoma" w:hAnsi="Tahoma" w:cs="Tahoma"/>
                <w:sz w:val="20"/>
                <w:szCs w:val="20"/>
                <w:lang w:val="bs-Latn-BA"/>
              </w:rPr>
            </w:pPr>
            <w:r w:rsidRPr="006C69AD">
              <w:rPr>
                <w:rFonts w:ascii="Tahoma" w:hAnsi="Tahoma" w:cs="Tahoma"/>
                <w:sz w:val="20"/>
                <w:szCs w:val="20"/>
                <w:lang w:val="bs-Latn-BA"/>
              </w:rPr>
              <w:t>355</w:t>
            </w:r>
          </w:p>
        </w:tc>
      </w:tr>
      <w:tr w:rsidR="00FE0E88" w14:paraId="6DBA71C2" w14:textId="77777777" w:rsidTr="00804B93">
        <w:trPr>
          <w:trHeight w:val="20"/>
        </w:trPr>
        <w:tc>
          <w:tcPr>
            <w:tcW w:w="6030" w:type="dxa"/>
          </w:tcPr>
          <w:p w14:paraId="25E3004E" w14:textId="10E6EFB3" w:rsidR="00FE0E88" w:rsidRPr="006C69AD" w:rsidRDefault="00656ED2" w:rsidP="00A8404A">
            <w:pPr>
              <w:spacing w:before="40" w:after="80"/>
              <w:rPr>
                <w:rFonts w:ascii="Tahoma" w:hAnsi="Tahoma" w:cs="Tahoma"/>
                <w:sz w:val="20"/>
                <w:szCs w:val="20"/>
                <w:lang w:val="bs-Latn-BA"/>
              </w:rPr>
            </w:pPr>
            <w:r>
              <w:rPr>
                <w:rFonts w:ascii="Tahoma" w:hAnsi="Tahoma" w:cs="Tahoma"/>
                <w:sz w:val="20"/>
                <w:szCs w:val="20"/>
                <w:lang w:val="bs-Latn-BA"/>
              </w:rPr>
              <w:t>Средње</w:t>
            </w:r>
            <w:r w:rsidR="00FE0E88" w:rsidRPr="006C69AD">
              <w:rPr>
                <w:rFonts w:ascii="Tahoma" w:hAnsi="Tahoma" w:cs="Tahoma"/>
                <w:sz w:val="20"/>
                <w:szCs w:val="20"/>
                <w:lang w:val="bs-Latn-BA"/>
              </w:rPr>
              <w:t xml:space="preserve"> </w:t>
            </w:r>
            <w:r>
              <w:rPr>
                <w:rFonts w:ascii="Tahoma" w:hAnsi="Tahoma" w:cs="Tahoma"/>
                <w:sz w:val="20"/>
                <w:szCs w:val="20"/>
                <w:lang w:val="bs-Latn-BA"/>
              </w:rPr>
              <w:t>школе</w:t>
            </w:r>
          </w:p>
        </w:tc>
        <w:tc>
          <w:tcPr>
            <w:tcW w:w="3146" w:type="dxa"/>
          </w:tcPr>
          <w:p w14:paraId="108F8A54" w14:textId="77777777" w:rsidR="00FE0E88" w:rsidRPr="006C69AD" w:rsidRDefault="00FE0E88" w:rsidP="00A8404A">
            <w:pPr>
              <w:spacing w:before="40" w:after="80"/>
              <w:jc w:val="right"/>
              <w:rPr>
                <w:rFonts w:ascii="Tahoma" w:hAnsi="Tahoma" w:cs="Tahoma"/>
                <w:sz w:val="20"/>
                <w:szCs w:val="20"/>
                <w:lang w:val="bs-Latn-BA"/>
              </w:rPr>
            </w:pPr>
            <w:r w:rsidRPr="006C69AD">
              <w:rPr>
                <w:rFonts w:ascii="Tahoma" w:hAnsi="Tahoma" w:cs="Tahoma"/>
                <w:sz w:val="20"/>
                <w:szCs w:val="20"/>
                <w:lang w:val="bs-Latn-BA"/>
              </w:rPr>
              <w:t>549</w:t>
            </w:r>
          </w:p>
        </w:tc>
      </w:tr>
      <w:bookmarkEnd w:id="135"/>
      <w:tr w:rsidR="00FE0E88" w14:paraId="0780C70C" w14:textId="77777777" w:rsidTr="00804B93">
        <w:trPr>
          <w:trHeight w:val="20"/>
        </w:trPr>
        <w:tc>
          <w:tcPr>
            <w:tcW w:w="6030" w:type="dxa"/>
            <w:shd w:val="clear" w:color="auto" w:fill="BDD6EE" w:themeFill="accent1" w:themeFillTint="66"/>
          </w:tcPr>
          <w:p w14:paraId="24AB16FD" w14:textId="685F7D3A" w:rsidR="00FE0E88" w:rsidRPr="006C69AD" w:rsidRDefault="00656ED2" w:rsidP="00A8404A">
            <w:pPr>
              <w:spacing w:before="40" w:after="80"/>
              <w:jc w:val="center"/>
              <w:rPr>
                <w:rFonts w:ascii="Tahoma" w:hAnsi="Tahoma" w:cs="Tahoma"/>
                <w:b/>
                <w:sz w:val="20"/>
                <w:szCs w:val="20"/>
                <w:lang w:val="bs-Latn-BA"/>
              </w:rPr>
            </w:pPr>
            <w:r>
              <w:rPr>
                <w:rFonts w:ascii="Tahoma" w:hAnsi="Tahoma" w:cs="Tahoma"/>
                <w:b/>
                <w:sz w:val="20"/>
                <w:szCs w:val="20"/>
                <w:lang w:val="bs-Latn-BA"/>
              </w:rPr>
              <w:t>УКУПНО</w:t>
            </w:r>
          </w:p>
        </w:tc>
        <w:tc>
          <w:tcPr>
            <w:tcW w:w="3146" w:type="dxa"/>
            <w:shd w:val="clear" w:color="auto" w:fill="BDD6EE" w:themeFill="accent1" w:themeFillTint="66"/>
          </w:tcPr>
          <w:p w14:paraId="529DB6F5" w14:textId="77777777" w:rsidR="00FE0E88" w:rsidRPr="006C69AD" w:rsidRDefault="00FE0E88" w:rsidP="00A8404A">
            <w:pPr>
              <w:spacing w:before="40" w:after="80"/>
              <w:jc w:val="right"/>
              <w:rPr>
                <w:rFonts w:ascii="Tahoma" w:hAnsi="Tahoma" w:cs="Tahoma"/>
                <w:sz w:val="20"/>
                <w:szCs w:val="20"/>
                <w:lang w:val="bs-Latn-BA"/>
              </w:rPr>
            </w:pPr>
            <w:r w:rsidRPr="006C69AD">
              <w:rPr>
                <w:rFonts w:ascii="Tahoma" w:hAnsi="Tahoma" w:cs="Tahoma"/>
                <w:sz w:val="20"/>
                <w:szCs w:val="20"/>
                <w:lang w:val="bs-Latn-BA"/>
              </w:rPr>
              <w:t>2778</w:t>
            </w:r>
          </w:p>
        </w:tc>
      </w:tr>
      <w:bookmarkEnd w:id="136"/>
    </w:tbl>
    <w:p w14:paraId="7260DC5E" w14:textId="77777777" w:rsidR="00FE0E88" w:rsidRDefault="00FE0E88" w:rsidP="00FE0E88">
      <w:pPr>
        <w:spacing w:before="40" w:after="80" w:line="240" w:lineRule="auto"/>
        <w:jc w:val="center"/>
        <w:rPr>
          <w:rFonts w:ascii="Calibri" w:hAnsi="Calibri" w:cs="Calibri"/>
          <w:sz w:val="18"/>
          <w:szCs w:val="18"/>
          <w:lang w:val="bs-Latn-BA"/>
        </w:rPr>
      </w:pPr>
    </w:p>
    <w:p w14:paraId="08F2E728" w14:textId="77777777" w:rsidR="00FE0E88" w:rsidRPr="0074354E" w:rsidRDefault="00FE0E88" w:rsidP="00FE0E88">
      <w:pPr>
        <w:spacing w:before="40" w:after="80" w:line="240" w:lineRule="auto"/>
        <w:jc w:val="center"/>
        <w:rPr>
          <w:rFonts w:ascii="Calibri" w:hAnsi="Calibri" w:cs="Calibri"/>
          <w:sz w:val="18"/>
          <w:szCs w:val="18"/>
          <w:lang w:val="bs-Latn-BA"/>
        </w:rPr>
      </w:pPr>
    </w:p>
    <w:p w14:paraId="699A974F" w14:textId="6B714CB7" w:rsidR="00FE0E88" w:rsidRPr="00537AD5" w:rsidRDefault="00656ED2" w:rsidP="00FE0E88">
      <w:pPr>
        <w:pStyle w:val="NoSpacing"/>
        <w:spacing w:before="40" w:after="80"/>
        <w:jc w:val="both"/>
        <w:rPr>
          <w:rFonts w:ascii="Tahoma" w:hAnsi="Tahoma" w:cs="Tahoma"/>
          <w:lang w:val="sr-Latn-RS"/>
        </w:rPr>
      </w:pPr>
      <w:r>
        <w:rPr>
          <w:rFonts w:ascii="Tahoma" w:hAnsi="Tahoma" w:cs="Tahoma"/>
          <w:lang w:val="sr-Latn-RS"/>
        </w:rPr>
        <w:t>Пријавама</w:t>
      </w:r>
      <w:r w:rsidR="00E47E51">
        <w:rPr>
          <w:rFonts w:ascii="Tahoma" w:hAnsi="Tahoma" w:cs="Tahoma"/>
          <w:lang w:val="sr-Latn-RS"/>
        </w:rPr>
        <w:t xml:space="preserve"> </w:t>
      </w:r>
      <w:r w:rsidR="00FE0E88" w:rsidRPr="000A0A79">
        <w:rPr>
          <w:rFonts w:ascii="Tahoma" w:hAnsi="Tahoma" w:cs="Tahoma"/>
          <w:lang w:val="sr-Latn-RS"/>
        </w:rPr>
        <w:t>-</w:t>
      </w:r>
      <w:r w:rsidR="00E47E51">
        <w:rPr>
          <w:rFonts w:ascii="Tahoma" w:hAnsi="Tahoma" w:cs="Tahoma"/>
          <w:lang w:val="sr-Latn-RS"/>
        </w:rPr>
        <w:t xml:space="preserve"> </w:t>
      </w:r>
      <w:r>
        <w:rPr>
          <w:rFonts w:ascii="Tahoma" w:hAnsi="Tahoma" w:cs="Tahoma"/>
          <w:lang w:val="sr-Latn-RS"/>
        </w:rPr>
        <w:t>жалбама</w:t>
      </w:r>
      <w:r w:rsidR="00FE0E88" w:rsidRPr="000A0A79">
        <w:rPr>
          <w:rFonts w:ascii="Tahoma" w:hAnsi="Tahoma" w:cs="Tahoma"/>
          <w:lang w:val="sr-Latn-RS"/>
        </w:rPr>
        <w:t xml:space="preserve"> </w:t>
      </w:r>
      <w:r>
        <w:rPr>
          <w:rFonts w:ascii="Tahoma" w:hAnsi="Tahoma" w:cs="Tahoma"/>
          <w:lang w:val="sr-Latn-RS"/>
        </w:rPr>
        <w:t>којима</w:t>
      </w:r>
      <w:r w:rsidR="00FE0E88" w:rsidRPr="000A0A79">
        <w:rPr>
          <w:rFonts w:ascii="Tahoma" w:hAnsi="Tahoma" w:cs="Tahoma"/>
          <w:lang w:val="sr-Latn-RS"/>
        </w:rPr>
        <w:t xml:space="preserve"> </w:t>
      </w:r>
      <w:r>
        <w:rPr>
          <w:rFonts w:ascii="Tahoma" w:hAnsi="Tahoma" w:cs="Tahoma"/>
          <w:lang w:val="sr-Latn-RS"/>
        </w:rPr>
        <w:t>су</w:t>
      </w:r>
      <w:r w:rsidR="00FE0E88" w:rsidRPr="000A0A79">
        <w:rPr>
          <w:rFonts w:ascii="Tahoma" w:hAnsi="Tahoma" w:cs="Tahoma"/>
          <w:lang w:val="sr-Latn-RS"/>
        </w:rPr>
        <w:t xml:space="preserve"> </w:t>
      </w:r>
      <w:r>
        <w:rPr>
          <w:rFonts w:ascii="Tahoma" w:hAnsi="Tahoma" w:cs="Tahoma"/>
          <w:lang w:val="sr-Latn-RS"/>
        </w:rPr>
        <w:t>се</w:t>
      </w:r>
      <w:r w:rsidR="00FE0E88" w:rsidRPr="000A0A79">
        <w:rPr>
          <w:rFonts w:ascii="Tahoma" w:hAnsi="Tahoma" w:cs="Tahoma"/>
          <w:lang w:val="sr-Latn-RS"/>
        </w:rPr>
        <w:t xml:space="preserve"> </w:t>
      </w:r>
      <w:r>
        <w:rPr>
          <w:rFonts w:ascii="Tahoma" w:hAnsi="Tahoma" w:cs="Tahoma"/>
          <w:lang w:val="sr-Latn-RS"/>
        </w:rPr>
        <w:t>Омбудсману</w:t>
      </w:r>
      <w:r w:rsidR="00FE0E88" w:rsidRPr="000A0A79">
        <w:rPr>
          <w:rFonts w:ascii="Tahoma" w:hAnsi="Tahoma" w:cs="Tahoma"/>
          <w:lang w:val="sr-Latn-RS"/>
        </w:rPr>
        <w:t xml:space="preserve"> </w:t>
      </w:r>
      <w:r>
        <w:rPr>
          <w:rFonts w:ascii="Tahoma" w:hAnsi="Tahoma" w:cs="Tahoma"/>
          <w:lang w:val="sr-Latn-RS"/>
        </w:rPr>
        <w:t>за</w:t>
      </w:r>
      <w:r w:rsidR="00FE0E88" w:rsidRPr="000A0A79">
        <w:rPr>
          <w:rFonts w:ascii="Tahoma" w:hAnsi="Tahoma" w:cs="Tahoma"/>
          <w:lang w:val="sr-Latn-RS"/>
        </w:rPr>
        <w:t xml:space="preserve"> </w:t>
      </w:r>
      <w:r>
        <w:rPr>
          <w:rFonts w:ascii="Tahoma" w:hAnsi="Tahoma" w:cs="Tahoma"/>
          <w:lang w:val="sr-Latn-RS"/>
        </w:rPr>
        <w:t>дјецу</w:t>
      </w:r>
      <w:r w:rsidR="00FE0E88" w:rsidRPr="000A0A79">
        <w:rPr>
          <w:rFonts w:ascii="Tahoma" w:hAnsi="Tahoma" w:cs="Tahoma"/>
          <w:lang w:val="sr-Latn-RS"/>
        </w:rPr>
        <w:t xml:space="preserve"> </w:t>
      </w:r>
      <w:r>
        <w:rPr>
          <w:rFonts w:ascii="Tahoma" w:hAnsi="Tahoma" w:cs="Tahoma"/>
          <w:lang w:val="sr-Latn-RS"/>
        </w:rPr>
        <w:t>у</w:t>
      </w:r>
      <w:r w:rsidR="00FE0E88" w:rsidRPr="000A0A79">
        <w:rPr>
          <w:rFonts w:ascii="Tahoma" w:hAnsi="Tahoma" w:cs="Tahoma"/>
          <w:lang w:val="sr-Latn-RS"/>
        </w:rPr>
        <w:t xml:space="preserve"> </w:t>
      </w:r>
      <w:r>
        <w:rPr>
          <w:rFonts w:ascii="Tahoma" w:hAnsi="Tahoma" w:cs="Tahoma"/>
          <w:lang w:val="sr-Latn-RS"/>
        </w:rPr>
        <w:t>извјештајном</w:t>
      </w:r>
      <w:r w:rsidR="00FE0E88" w:rsidRPr="000A0A79">
        <w:rPr>
          <w:rFonts w:ascii="Tahoma" w:hAnsi="Tahoma" w:cs="Tahoma"/>
          <w:lang w:val="sr-Latn-RS"/>
        </w:rPr>
        <w:t xml:space="preserve"> </w:t>
      </w:r>
      <w:r>
        <w:rPr>
          <w:rFonts w:ascii="Tahoma" w:hAnsi="Tahoma" w:cs="Tahoma"/>
          <w:lang w:val="sr-Latn-RS"/>
        </w:rPr>
        <w:t>периоду</w:t>
      </w:r>
      <w:r w:rsidR="00FE0E88" w:rsidRPr="000A0A79">
        <w:rPr>
          <w:rFonts w:ascii="Tahoma" w:hAnsi="Tahoma" w:cs="Tahoma"/>
          <w:lang w:val="sr-Latn-RS"/>
        </w:rPr>
        <w:t xml:space="preserve"> </w:t>
      </w:r>
      <w:r>
        <w:rPr>
          <w:rFonts w:ascii="Tahoma" w:hAnsi="Tahoma" w:cs="Tahoma"/>
          <w:lang w:val="sr-Latn-RS"/>
        </w:rPr>
        <w:t>обраћали</w:t>
      </w:r>
      <w:r w:rsidR="00FE0E88" w:rsidRPr="000A0A79">
        <w:rPr>
          <w:rFonts w:ascii="Tahoma" w:hAnsi="Tahoma" w:cs="Tahoma"/>
          <w:lang w:val="sr-Latn-RS"/>
        </w:rPr>
        <w:t xml:space="preserve"> </w:t>
      </w:r>
      <w:r>
        <w:rPr>
          <w:rFonts w:ascii="Tahoma" w:hAnsi="Tahoma" w:cs="Tahoma"/>
          <w:lang w:val="sr-Latn-RS"/>
        </w:rPr>
        <w:t>родите</w:t>
      </w:r>
      <w:r w:rsidR="006713E4">
        <w:rPr>
          <w:rFonts w:ascii="Tahoma" w:hAnsi="Tahoma" w:cs="Tahoma"/>
          <w:lang w:val="sr-Latn-RS"/>
        </w:rPr>
        <w:t>љ</w:t>
      </w:r>
      <w:r>
        <w:rPr>
          <w:rFonts w:ascii="Tahoma" w:hAnsi="Tahoma" w:cs="Tahoma"/>
          <w:lang w:val="sr-Latn-RS"/>
        </w:rPr>
        <w:t>и</w:t>
      </w:r>
      <w:r w:rsidR="00FE0E88" w:rsidRPr="000A0A79">
        <w:rPr>
          <w:rFonts w:ascii="Tahoma" w:hAnsi="Tahoma" w:cs="Tahoma"/>
          <w:lang w:val="sr-Latn-RS"/>
        </w:rPr>
        <w:t xml:space="preserve"> </w:t>
      </w:r>
      <w:r>
        <w:rPr>
          <w:rFonts w:ascii="Tahoma" w:hAnsi="Tahoma" w:cs="Tahoma"/>
          <w:lang w:val="sr-Latn-RS"/>
        </w:rPr>
        <w:t>дјеце</w:t>
      </w:r>
      <w:r w:rsidR="00FE0E88" w:rsidRPr="000A0A79">
        <w:rPr>
          <w:rFonts w:ascii="Tahoma" w:hAnsi="Tahoma" w:cs="Tahoma"/>
          <w:lang w:val="sr-Latn-RS"/>
        </w:rPr>
        <w:t xml:space="preserve"> </w:t>
      </w:r>
      <w:r>
        <w:rPr>
          <w:rFonts w:ascii="Tahoma" w:hAnsi="Tahoma" w:cs="Tahoma"/>
          <w:lang w:val="sr-Latn-RS"/>
        </w:rPr>
        <w:t>са</w:t>
      </w:r>
      <w:r w:rsidR="00FE0E88" w:rsidRPr="000A0A79">
        <w:rPr>
          <w:rFonts w:ascii="Tahoma" w:hAnsi="Tahoma" w:cs="Tahoma"/>
          <w:lang w:val="sr-Latn-RS"/>
        </w:rPr>
        <w:t xml:space="preserve"> </w:t>
      </w:r>
      <w:r>
        <w:rPr>
          <w:rFonts w:ascii="Tahoma" w:hAnsi="Tahoma" w:cs="Tahoma"/>
          <w:lang w:val="sr-Latn-RS"/>
        </w:rPr>
        <w:t>сметњама</w:t>
      </w:r>
      <w:r w:rsidR="00FE0E88" w:rsidRPr="000A0A79">
        <w:rPr>
          <w:rFonts w:ascii="Tahoma" w:hAnsi="Tahoma" w:cs="Tahoma"/>
          <w:lang w:val="sr-Latn-RS"/>
        </w:rPr>
        <w:t xml:space="preserve"> </w:t>
      </w:r>
      <w:r>
        <w:rPr>
          <w:rFonts w:ascii="Tahoma" w:hAnsi="Tahoma" w:cs="Tahoma"/>
          <w:lang w:val="sr-Latn-RS"/>
        </w:rPr>
        <w:t>у</w:t>
      </w:r>
      <w:r w:rsidR="00FE0E88" w:rsidRPr="000A0A79">
        <w:rPr>
          <w:rFonts w:ascii="Tahoma" w:hAnsi="Tahoma" w:cs="Tahoma"/>
          <w:lang w:val="sr-Latn-RS"/>
        </w:rPr>
        <w:t xml:space="preserve"> </w:t>
      </w:r>
      <w:r>
        <w:rPr>
          <w:rFonts w:ascii="Tahoma" w:hAnsi="Tahoma" w:cs="Tahoma"/>
          <w:lang w:val="sr-Latn-RS"/>
        </w:rPr>
        <w:t>развоју</w:t>
      </w:r>
      <w:r w:rsidR="00FE0E88" w:rsidRPr="000A0A79">
        <w:rPr>
          <w:rFonts w:ascii="Tahoma" w:hAnsi="Tahoma" w:cs="Tahoma"/>
          <w:lang w:val="sr-Latn-RS"/>
        </w:rPr>
        <w:t xml:space="preserve">, </w:t>
      </w:r>
      <w:r>
        <w:rPr>
          <w:rFonts w:ascii="Tahoma" w:hAnsi="Tahoma" w:cs="Tahoma"/>
          <w:lang w:val="sr-Latn-RS"/>
        </w:rPr>
        <w:t>указивано</w:t>
      </w:r>
      <w:r w:rsidR="00FE0E88" w:rsidRPr="000A0A79">
        <w:rPr>
          <w:rFonts w:ascii="Tahoma" w:hAnsi="Tahoma" w:cs="Tahoma"/>
          <w:lang w:val="sr-Latn-RS"/>
        </w:rPr>
        <w:t xml:space="preserve"> </w:t>
      </w:r>
      <w:r>
        <w:rPr>
          <w:rFonts w:ascii="Tahoma" w:hAnsi="Tahoma" w:cs="Tahoma"/>
          <w:lang w:val="sr-Latn-RS"/>
        </w:rPr>
        <w:t>је</w:t>
      </w:r>
      <w:r w:rsidR="00FE0E88" w:rsidRPr="000A0A79">
        <w:rPr>
          <w:rFonts w:ascii="Tahoma" w:hAnsi="Tahoma" w:cs="Tahoma"/>
          <w:lang w:val="sr-Latn-RS"/>
        </w:rPr>
        <w:t xml:space="preserve"> </w:t>
      </w:r>
      <w:r>
        <w:rPr>
          <w:rFonts w:ascii="Tahoma" w:hAnsi="Tahoma" w:cs="Tahoma"/>
          <w:lang w:val="sr-Latn-RS"/>
        </w:rPr>
        <w:t>на</w:t>
      </w:r>
      <w:r w:rsidR="00FE0E88" w:rsidRPr="000A0A79">
        <w:rPr>
          <w:rFonts w:ascii="Tahoma" w:hAnsi="Tahoma" w:cs="Tahoma"/>
          <w:lang w:val="sr-Latn-RS"/>
        </w:rPr>
        <w:t xml:space="preserve"> </w:t>
      </w:r>
      <w:r>
        <w:rPr>
          <w:rFonts w:ascii="Tahoma" w:hAnsi="Tahoma" w:cs="Tahoma"/>
          <w:lang w:val="sr-Latn-RS"/>
        </w:rPr>
        <w:t>проблем</w:t>
      </w:r>
      <w:r w:rsidR="00FE0E88" w:rsidRPr="000A0A79">
        <w:rPr>
          <w:rFonts w:ascii="Tahoma" w:hAnsi="Tahoma" w:cs="Tahoma"/>
          <w:lang w:val="sr-Latn-RS"/>
        </w:rPr>
        <w:t xml:space="preserve"> </w:t>
      </w:r>
      <w:r>
        <w:rPr>
          <w:rFonts w:ascii="Tahoma" w:hAnsi="Tahoma" w:cs="Tahoma"/>
          <w:lang w:val="sr-Latn-RS"/>
        </w:rPr>
        <w:t>да</w:t>
      </w:r>
      <w:r w:rsidR="00FE0E88" w:rsidRPr="000A0A79">
        <w:rPr>
          <w:rFonts w:ascii="Tahoma" w:hAnsi="Tahoma" w:cs="Tahoma"/>
          <w:lang w:val="sr-Latn-RS"/>
        </w:rPr>
        <w:t xml:space="preserve"> </w:t>
      </w:r>
      <w:r>
        <w:rPr>
          <w:rFonts w:ascii="Tahoma" w:hAnsi="Tahoma" w:cs="Tahoma"/>
          <w:lang w:val="sr-Latn-RS"/>
        </w:rPr>
        <w:t>у</w:t>
      </w:r>
      <w:r w:rsidR="00FE0E88" w:rsidRPr="000A0A79">
        <w:rPr>
          <w:rFonts w:ascii="Tahoma" w:hAnsi="Tahoma" w:cs="Tahoma"/>
          <w:lang w:val="sr-Latn-RS"/>
        </w:rPr>
        <w:t xml:space="preserve"> </w:t>
      </w:r>
      <w:r>
        <w:rPr>
          <w:rFonts w:ascii="Tahoma" w:hAnsi="Tahoma" w:cs="Tahoma"/>
          <w:lang w:val="sr-Latn-RS"/>
        </w:rPr>
        <w:t>неким</w:t>
      </w:r>
      <w:r w:rsidR="00FE0E88" w:rsidRPr="000A0A79">
        <w:rPr>
          <w:rFonts w:ascii="Tahoma" w:hAnsi="Tahoma" w:cs="Tahoma"/>
          <w:lang w:val="sr-Latn-RS"/>
        </w:rPr>
        <w:t xml:space="preserve"> </w:t>
      </w:r>
      <w:r>
        <w:rPr>
          <w:rFonts w:ascii="Tahoma" w:hAnsi="Tahoma" w:cs="Tahoma"/>
          <w:lang w:val="sr-Latn-RS"/>
        </w:rPr>
        <w:t>локалним</w:t>
      </w:r>
      <w:r w:rsidR="00FE0E88" w:rsidRPr="000A0A79">
        <w:rPr>
          <w:rFonts w:ascii="Tahoma" w:hAnsi="Tahoma" w:cs="Tahoma"/>
          <w:lang w:val="sr-Latn-RS"/>
        </w:rPr>
        <w:t xml:space="preserve"> </w:t>
      </w:r>
      <w:r>
        <w:rPr>
          <w:rFonts w:ascii="Tahoma" w:hAnsi="Tahoma" w:cs="Tahoma"/>
          <w:lang w:val="sr-Latn-RS"/>
        </w:rPr>
        <w:t>заједницама</w:t>
      </w:r>
      <w:r w:rsidR="00FE0E88" w:rsidRPr="000A0A79">
        <w:rPr>
          <w:rFonts w:ascii="Tahoma" w:hAnsi="Tahoma" w:cs="Tahoma"/>
          <w:lang w:val="sr-Latn-RS"/>
        </w:rPr>
        <w:t xml:space="preserve"> </w:t>
      </w:r>
      <w:r>
        <w:rPr>
          <w:rFonts w:ascii="Tahoma" w:hAnsi="Tahoma" w:cs="Tahoma"/>
          <w:lang w:val="sr-Latn-RS"/>
        </w:rPr>
        <w:t>првостепене</w:t>
      </w:r>
      <w:r w:rsidR="00FE0E88" w:rsidRPr="000A0A79">
        <w:rPr>
          <w:rFonts w:ascii="Tahoma" w:hAnsi="Tahoma" w:cs="Tahoma"/>
          <w:lang w:val="sr-Latn-RS"/>
        </w:rPr>
        <w:t xml:space="preserve"> </w:t>
      </w:r>
      <w:r>
        <w:rPr>
          <w:rFonts w:ascii="Tahoma" w:hAnsi="Tahoma" w:cs="Tahoma"/>
          <w:lang w:val="sr-Latn-RS"/>
        </w:rPr>
        <w:t>стручне</w:t>
      </w:r>
      <w:r w:rsidR="00FE0E88" w:rsidRPr="000A0A79">
        <w:rPr>
          <w:rFonts w:ascii="Tahoma" w:hAnsi="Tahoma" w:cs="Tahoma"/>
          <w:lang w:val="sr-Latn-RS"/>
        </w:rPr>
        <w:t xml:space="preserve"> </w:t>
      </w:r>
      <w:r>
        <w:rPr>
          <w:rFonts w:ascii="Tahoma" w:hAnsi="Tahoma" w:cs="Tahoma"/>
          <w:lang w:val="sr-Latn-RS"/>
        </w:rPr>
        <w:t>комисије</w:t>
      </w:r>
      <w:r w:rsidR="00FE0E88" w:rsidRPr="000A0A79">
        <w:rPr>
          <w:rFonts w:ascii="Tahoma" w:hAnsi="Tahoma" w:cs="Tahoma"/>
          <w:lang w:val="sr-Latn-RS"/>
        </w:rPr>
        <w:t xml:space="preserve"> </w:t>
      </w:r>
      <w:r>
        <w:rPr>
          <w:rFonts w:ascii="Tahoma" w:hAnsi="Tahoma" w:cs="Tahoma"/>
          <w:lang w:val="sr-Latn-RS"/>
        </w:rPr>
        <w:t>нису</w:t>
      </w:r>
      <w:r w:rsidR="00FE0E88" w:rsidRPr="000A0A79">
        <w:rPr>
          <w:rFonts w:ascii="Tahoma" w:hAnsi="Tahoma" w:cs="Tahoma"/>
          <w:lang w:val="sr-Latn-RS"/>
        </w:rPr>
        <w:t xml:space="preserve"> </w:t>
      </w:r>
      <w:r>
        <w:rPr>
          <w:rFonts w:ascii="Tahoma" w:hAnsi="Tahoma" w:cs="Tahoma"/>
          <w:lang w:val="sr-Latn-RS"/>
        </w:rPr>
        <w:t>биле</w:t>
      </w:r>
      <w:r w:rsidR="00FE0E88" w:rsidRPr="000A0A79">
        <w:rPr>
          <w:rFonts w:ascii="Tahoma" w:hAnsi="Tahoma" w:cs="Tahoma"/>
          <w:lang w:val="sr-Latn-RS"/>
        </w:rPr>
        <w:t xml:space="preserve"> </w:t>
      </w:r>
      <w:r>
        <w:rPr>
          <w:rFonts w:ascii="Tahoma" w:hAnsi="Tahoma" w:cs="Tahoma"/>
          <w:lang w:val="sr-Latn-RS"/>
        </w:rPr>
        <w:t>благовремено</w:t>
      </w:r>
      <w:r w:rsidR="00FE0E88" w:rsidRPr="000A0A79">
        <w:rPr>
          <w:rFonts w:ascii="Tahoma" w:hAnsi="Tahoma" w:cs="Tahoma"/>
          <w:lang w:val="sr-Latn-RS"/>
        </w:rPr>
        <w:t xml:space="preserve"> </w:t>
      </w:r>
      <w:r>
        <w:rPr>
          <w:rFonts w:ascii="Tahoma" w:hAnsi="Tahoma" w:cs="Tahoma"/>
          <w:lang w:val="sr-Latn-RS"/>
        </w:rPr>
        <w:t>формиране</w:t>
      </w:r>
      <w:r w:rsidR="00FE0E88" w:rsidRPr="000A0A79">
        <w:rPr>
          <w:rFonts w:ascii="Tahoma" w:hAnsi="Tahoma" w:cs="Tahoma"/>
          <w:lang w:val="sr-Latn-RS"/>
        </w:rPr>
        <w:t xml:space="preserve">, </w:t>
      </w:r>
      <w:r>
        <w:rPr>
          <w:rFonts w:ascii="Tahoma" w:hAnsi="Tahoma" w:cs="Tahoma"/>
          <w:lang w:val="sr-Latn-RS"/>
        </w:rPr>
        <w:t>па</w:t>
      </w:r>
      <w:r w:rsidR="00FE0E88" w:rsidRPr="000A0A79">
        <w:rPr>
          <w:rFonts w:ascii="Tahoma" w:hAnsi="Tahoma" w:cs="Tahoma"/>
          <w:lang w:val="sr-Latn-RS"/>
        </w:rPr>
        <w:t xml:space="preserve"> </w:t>
      </w:r>
      <w:r>
        <w:rPr>
          <w:rFonts w:ascii="Tahoma" w:hAnsi="Tahoma" w:cs="Tahoma"/>
          <w:lang w:val="sr-Latn-RS"/>
        </w:rPr>
        <w:t>дјеца</w:t>
      </w:r>
      <w:r w:rsidR="00FE0E88" w:rsidRPr="000A0A79">
        <w:rPr>
          <w:rFonts w:ascii="Tahoma" w:hAnsi="Tahoma" w:cs="Tahoma"/>
          <w:lang w:val="sr-Latn-RS"/>
        </w:rPr>
        <w:t xml:space="preserve"> </w:t>
      </w:r>
      <w:r>
        <w:rPr>
          <w:rFonts w:ascii="Tahoma" w:hAnsi="Tahoma" w:cs="Tahoma"/>
          <w:lang w:val="sr-Latn-RS"/>
        </w:rPr>
        <w:t>нису</w:t>
      </w:r>
      <w:r w:rsidR="00FE0E88" w:rsidRPr="000A0A79">
        <w:rPr>
          <w:rFonts w:ascii="Tahoma" w:hAnsi="Tahoma" w:cs="Tahoma"/>
          <w:lang w:val="sr-Latn-RS"/>
        </w:rPr>
        <w:t xml:space="preserve"> </w:t>
      </w:r>
      <w:r>
        <w:rPr>
          <w:rFonts w:ascii="Tahoma" w:hAnsi="Tahoma" w:cs="Tahoma"/>
          <w:lang w:val="sr-Latn-RS"/>
        </w:rPr>
        <w:t>имала</w:t>
      </w:r>
      <w:r w:rsidR="00FE0E88" w:rsidRPr="000A0A79">
        <w:rPr>
          <w:rFonts w:ascii="Tahoma" w:hAnsi="Tahoma" w:cs="Tahoma"/>
          <w:lang w:val="sr-Latn-RS"/>
        </w:rPr>
        <w:t xml:space="preserve"> </w:t>
      </w:r>
      <w:r>
        <w:rPr>
          <w:rFonts w:ascii="Tahoma" w:hAnsi="Tahoma" w:cs="Tahoma"/>
          <w:lang w:val="sr-Latn-RS"/>
        </w:rPr>
        <w:t>налазе</w:t>
      </w:r>
      <w:r w:rsidR="00FE0E88" w:rsidRPr="000A0A79">
        <w:rPr>
          <w:rFonts w:ascii="Tahoma" w:hAnsi="Tahoma" w:cs="Tahoma"/>
          <w:lang w:val="sr-Latn-RS"/>
        </w:rPr>
        <w:t xml:space="preserve"> </w:t>
      </w:r>
      <w:r>
        <w:rPr>
          <w:rFonts w:ascii="Tahoma" w:hAnsi="Tahoma" w:cs="Tahoma"/>
          <w:lang w:val="sr-Latn-RS"/>
        </w:rPr>
        <w:t>и</w:t>
      </w:r>
      <w:r w:rsidR="00FE0E88" w:rsidRPr="000A0A79">
        <w:rPr>
          <w:rFonts w:ascii="Tahoma" w:hAnsi="Tahoma" w:cs="Tahoma"/>
          <w:lang w:val="sr-Latn-RS"/>
        </w:rPr>
        <w:t xml:space="preserve"> </w:t>
      </w:r>
      <w:r>
        <w:rPr>
          <w:rFonts w:ascii="Tahoma" w:hAnsi="Tahoma" w:cs="Tahoma"/>
          <w:lang w:val="sr-Latn-RS"/>
        </w:rPr>
        <w:t>миш</w:t>
      </w:r>
      <w:r w:rsidR="006713E4">
        <w:rPr>
          <w:rFonts w:ascii="Tahoma" w:hAnsi="Tahoma" w:cs="Tahoma"/>
          <w:lang w:val="sr-Latn-RS"/>
        </w:rPr>
        <w:t>љ</w:t>
      </w:r>
      <w:r>
        <w:rPr>
          <w:rFonts w:ascii="Tahoma" w:hAnsi="Tahoma" w:cs="Tahoma"/>
          <w:lang w:val="sr-Latn-RS"/>
        </w:rPr>
        <w:t>ење</w:t>
      </w:r>
      <w:r w:rsidR="00FE0E88" w:rsidRPr="000A0A79">
        <w:rPr>
          <w:rFonts w:ascii="Tahoma" w:hAnsi="Tahoma" w:cs="Tahoma"/>
          <w:lang w:val="sr-Latn-RS"/>
        </w:rPr>
        <w:t xml:space="preserve"> </w:t>
      </w:r>
      <w:r>
        <w:rPr>
          <w:rFonts w:ascii="Tahoma" w:hAnsi="Tahoma" w:cs="Tahoma"/>
          <w:lang w:val="sr-Latn-RS"/>
        </w:rPr>
        <w:t>Комисије</w:t>
      </w:r>
      <w:r w:rsidR="00FE0E88" w:rsidRPr="000A0A79">
        <w:rPr>
          <w:rFonts w:ascii="Tahoma" w:hAnsi="Tahoma" w:cs="Tahoma"/>
          <w:lang w:val="sr-Latn-RS"/>
        </w:rPr>
        <w:t xml:space="preserve">, </w:t>
      </w:r>
      <w:r>
        <w:rPr>
          <w:rFonts w:ascii="Tahoma" w:hAnsi="Tahoma" w:cs="Tahoma"/>
          <w:lang w:val="sr-Latn-RS"/>
        </w:rPr>
        <w:t>који</w:t>
      </w:r>
      <w:r w:rsidR="00FE0E88" w:rsidRPr="000A0A79">
        <w:rPr>
          <w:rFonts w:ascii="Tahoma" w:hAnsi="Tahoma" w:cs="Tahoma"/>
          <w:lang w:val="sr-Latn-RS"/>
        </w:rPr>
        <w:t xml:space="preserve"> </w:t>
      </w:r>
      <w:r>
        <w:rPr>
          <w:rFonts w:ascii="Tahoma" w:hAnsi="Tahoma" w:cs="Tahoma"/>
          <w:lang w:val="sr-Latn-RS"/>
        </w:rPr>
        <w:t>са</w:t>
      </w:r>
      <w:r w:rsidR="00FE0E88" w:rsidRPr="000A0A79">
        <w:rPr>
          <w:rFonts w:ascii="Tahoma" w:hAnsi="Tahoma" w:cs="Tahoma"/>
          <w:lang w:val="sr-Latn-RS"/>
        </w:rPr>
        <w:t xml:space="preserve"> </w:t>
      </w:r>
      <w:r>
        <w:rPr>
          <w:rFonts w:ascii="Tahoma" w:hAnsi="Tahoma" w:cs="Tahoma"/>
          <w:lang w:val="sr-Latn-RS"/>
        </w:rPr>
        <w:t>својим</w:t>
      </w:r>
      <w:r w:rsidR="00FE0E88" w:rsidRPr="000A0A79">
        <w:rPr>
          <w:rFonts w:ascii="Tahoma" w:hAnsi="Tahoma" w:cs="Tahoma"/>
          <w:lang w:val="sr-Latn-RS"/>
        </w:rPr>
        <w:t xml:space="preserve"> </w:t>
      </w:r>
      <w:r>
        <w:rPr>
          <w:rFonts w:ascii="Tahoma" w:hAnsi="Tahoma" w:cs="Tahoma"/>
          <w:lang w:val="sr-Latn-RS"/>
        </w:rPr>
        <w:t>препорукама</w:t>
      </w:r>
      <w:r w:rsidR="00FE0E88" w:rsidRPr="000A0A79">
        <w:rPr>
          <w:rFonts w:ascii="Tahoma" w:hAnsi="Tahoma" w:cs="Tahoma"/>
          <w:lang w:val="sr-Latn-RS"/>
        </w:rPr>
        <w:t xml:space="preserve"> </w:t>
      </w:r>
      <w:r>
        <w:rPr>
          <w:rFonts w:ascii="Tahoma" w:hAnsi="Tahoma" w:cs="Tahoma"/>
          <w:lang w:val="sr-Latn-RS"/>
        </w:rPr>
        <w:t>представ</w:t>
      </w:r>
      <w:r w:rsidR="006713E4">
        <w:rPr>
          <w:rFonts w:ascii="Tahoma" w:hAnsi="Tahoma" w:cs="Tahoma"/>
          <w:lang w:val="sr-Latn-RS"/>
        </w:rPr>
        <w:t>љ</w:t>
      </w:r>
      <w:r>
        <w:rPr>
          <w:rFonts w:ascii="Tahoma" w:hAnsi="Tahoma" w:cs="Tahoma"/>
          <w:lang w:val="sr-Latn-RS"/>
        </w:rPr>
        <w:t>ају</w:t>
      </w:r>
      <w:r w:rsidR="00FE0E88" w:rsidRPr="000A0A79">
        <w:rPr>
          <w:rFonts w:ascii="Tahoma" w:hAnsi="Tahoma" w:cs="Tahoma"/>
          <w:lang w:val="sr-Latn-RS"/>
        </w:rPr>
        <w:t xml:space="preserve"> </w:t>
      </w:r>
      <w:r>
        <w:rPr>
          <w:rFonts w:ascii="Tahoma" w:hAnsi="Tahoma" w:cs="Tahoma"/>
          <w:lang w:val="sr-Latn-RS"/>
        </w:rPr>
        <w:t>услов</w:t>
      </w:r>
      <w:r w:rsidR="00FE0E88" w:rsidRPr="000A0A79">
        <w:rPr>
          <w:rFonts w:ascii="Tahoma" w:hAnsi="Tahoma" w:cs="Tahoma"/>
          <w:lang w:val="sr-Latn-RS"/>
        </w:rPr>
        <w:t xml:space="preserve"> </w:t>
      </w:r>
      <w:r>
        <w:rPr>
          <w:rFonts w:ascii="Tahoma" w:hAnsi="Tahoma" w:cs="Tahoma"/>
          <w:lang w:val="sr-Latn-RS"/>
        </w:rPr>
        <w:t>за</w:t>
      </w:r>
      <w:r w:rsidR="00FE0E88" w:rsidRPr="000A0A79">
        <w:rPr>
          <w:rFonts w:ascii="Tahoma" w:hAnsi="Tahoma" w:cs="Tahoma"/>
          <w:lang w:val="sr-Latn-RS"/>
        </w:rPr>
        <w:t xml:space="preserve"> </w:t>
      </w:r>
      <w:r>
        <w:rPr>
          <w:rFonts w:ascii="Tahoma" w:hAnsi="Tahoma" w:cs="Tahoma"/>
          <w:lang w:val="sr-Latn-RS"/>
        </w:rPr>
        <w:t>остваривање</w:t>
      </w:r>
      <w:r w:rsidR="00FE0E88" w:rsidRPr="000A0A79">
        <w:rPr>
          <w:rFonts w:ascii="Tahoma" w:hAnsi="Tahoma" w:cs="Tahoma"/>
          <w:lang w:val="sr-Latn-RS"/>
        </w:rPr>
        <w:t xml:space="preserve"> </w:t>
      </w:r>
      <w:r>
        <w:rPr>
          <w:rFonts w:ascii="Tahoma" w:hAnsi="Tahoma" w:cs="Tahoma"/>
          <w:lang w:val="sr-Latn-RS"/>
        </w:rPr>
        <w:t>одређених</w:t>
      </w:r>
      <w:r w:rsidR="00FE0E88" w:rsidRPr="000A0A79">
        <w:rPr>
          <w:rFonts w:ascii="Tahoma" w:hAnsi="Tahoma" w:cs="Tahoma"/>
          <w:lang w:val="sr-Latn-RS"/>
        </w:rPr>
        <w:t xml:space="preserve"> </w:t>
      </w:r>
      <w:r>
        <w:rPr>
          <w:rFonts w:ascii="Tahoma" w:hAnsi="Tahoma" w:cs="Tahoma"/>
          <w:lang w:val="sr-Latn-RS"/>
        </w:rPr>
        <w:t>права</w:t>
      </w:r>
      <w:r w:rsidR="00FE0E88" w:rsidRPr="000A0A79">
        <w:rPr>
          <w:rFonts w:ascii="Tahoma" w:hAnsi="Tahoma" w:cs="Tahoma"/>
          <w:lang w:val="sr-Latn-RS"/>
        </w:rPr>
        <w:t xml:space="preserve"> </w:t>
      </w:r>
      <w:r>
        <w:rPr>
          <w:rFonts w:ascii="Tahoma" w:hAnsi="Tahoma" w:cs="Tahoma"/>
          <w:lang w:val="sr-Latn-RS"/>
        </w:rPr>
        <w:t>и</w:t>
      </w:r>
      <w:r w:rsidR="00FE0E88" w:rsidRPr="000A0A79">
        <w:rPr>
          <w:rFonts w:ascii="Tahoma" w:hAnsi="Tahoma" w:cs="Tahoma"/>
          <w:lang w:val="sr-Latn-RS"/>
        </w:rPr>
        <w:t xml:space="preserve"> </w:t>
      </w:r>
      <w:r>
        <w:rPr>
          <w:rFonts w:ascii="Tahoma" w:hAnsi="Tahoma" w:cs="Tahoma"/>
          <w:lang w:val="sr-Latn-RS"/>
        </w:rPr>
        <w:t>кориштења</w:t>
      </w:r>
      <w:r w:rsidR="00FE0E88" w:rsidRPr="000A0A79">
        <w:rPr>
          <w:rFonts w:ascii="Tahoma" w:hAnsi="Tahoma" w:cs="Tahoma"/>
          <w:lang w:val="sr-Latn-RS"/>
        </w:rPr>
        <w:t xml:space="preserve"> </w:t>
      </w:r>
      <w:r>
        <w:rPr>
          <w:rFonts w:ascii="Tahoma" w:hAnsi="Tahoma" w:cs="Tahoma"/>
          <w:lang w:val="sr-Latn-RS"/>
        </w:rPr>
        <w:t>одређених</w:t>
      </w:r>
      <w:r w:rsidR="00FE0E88">
        <w:rPr>
          <w:rFonts w:ascii="Tahoma" w:hAnsi="Tahoma" w:cs="Tahoma"/>
          <w:lang w:val="sr-Latn-RS"/>
        </w:rPr>
        <w:t xml:space="preserve"> </w:t>
      </w:r>
      <w:r>
        <w:rPr>
          <w:rFonts w:ascii="Tahoma" w:hAnsi="Tahoma" w:cs="Tahoma"/>
          <w:lang w:val="sr-Latn-RS"/>
        </w:rPr>
        <w:t>услуга</w:t>
      </w:r>
      <w:r w:rsidR="00FE0E88">
        <w:rPr>
          <w:rFonts w:ascii="Tahoma" w:hAnsi="Tahoma" w:cs="Tahoma"/>
          <w:lang w:val="sr-Latn-RS"/>
        </w:rPr>
        <w:t xml:space="preserve">. </w:t>
      </w:r>
      <w:r>
        <w:rPr>
          <w:rFonts w:ascii="Tahoma" w:hAnsi="Tahoma" w:cs="Tahoma"/>
          <w:lang w:val="sr-Latn-RS"/>
        </w:rPr>
        <w:t>У</w:t>
      </w:r>
      <w:r w:rsidR="00FE0E88">
        <w:rPr>
          <w:rFonts w:ascii="Tahoma" w:hAnsi="Tahoma" w:cs="Tahoma"/>
          <w:lang w:val="sr-Latn-RS"/>
        </w:rPr>
        <w:t xml:space="preserve"> </w:t>
      </w:r>
      <w:r>
        <w:rPr>
          <w:rFonts w:ascii="Tahoma" w:hAnsi="Tahoma" w:cs="Tahoma"/>
          <w:lang w:val="sr-Latn-RS"/>
        </w:rPr>
        <w:t>наредном</w:t>
      </w:r>
      <w:r w:rsidR="00FE0E88">
        <w:rPr>
          <w:rFonts w:ascii="Tahoma" w:hAnsi="Tahoma" w:cs="Tahoma"/>
          <w:lang w:val="sr-Latn-RS"/>
        </w:rPr>
        <w:t xml:space="preserve"> </w:t>
      </w:r>
      <w:r>
        <w:rPr>
          <w:rFonts w:ascii="Tahoma" w:hAnsi="Tahoma" w:cs="Tahoma"/>
          <w:lang w:val="sr-Latn-RS"/>
        </w:rPr>
        <w:t>тексту</w:t>
      </w:r>
      <w:r w:rsidR="00FE0E88">
        <w:rPr>
          <w:rFonts w:ascii="Tahoma" w:hAnsi="Tahoma" w:cs="Tahoma"/>
          <w:lang w:val="sr-Latn-RS"/>
        </w:rPr>
        <w:t xml:space="preserve"> </w:t>
      </w:r>
      <w:r>
        <w:rPr>
          <w:rFonts w:ascii="Tahoma" w:hAnsi="Tahoma" w:cs="Tahoma"/>
          <w:lang w:val="sr-Latn-RS"/>
        </w:rPr>
        <w:t>наводимо</w:t>
      </w:r>
      <w:r w:rsidR="00FE0E88">
        <w:rPr>
          <w:rFonts w:ascii="Tahoma" w:hAnsi="Tahoma" w:cs="Tahoma"/>
          <w:lang w:val="sr-Latn-RS"/>
        </w:rPr>
        <w:t xml:space="preserve"> </w:t>
      </w:r>
      <w:r>
        <w:rPr>
          <w:rFonts w:ascii="Tahoma" w:hAnsi="Tahoma" w:cs="Tahoma"/>
          <w:lang w:val="sr-Latn-RS"/>
        </w:rPr>
        <w:t>један</w:t>
      </w:r>
      <w:r w:rsidR="00FE0E88">
        <w:rPr>
          <w:rFonts w:ascii="Tahoma" w:hAnsi="Tahoma" w:cs="Tahoma"/>
          <w:lang w:val="sr-Latn-RS"/>
        </w:rPr>
        <w:t xml:space="preserve"> </w:t>
      </w:r>
      <w:r>
        <w:rPr>
          <w:rFonts w:ascii="Tahoma" w:hAnsi="Tahoma" w:cs="Tahoma"/>
          <w:lang w:val="sr-Latn-RS"/>
        </w:rPr>
        <w:t>од</w:t>
      </w:r>
      <w:r w:rsidR="00FE0E88">
        <w:rPr>
          <w:rFonts w:ascii="Tahoma" w:hAnsi="Tahoma" w:cs="Tahoma"/>
          <w:lang w:val="sr-Latn-RS"/>
        </w:rPr>
        <w:t xml:space="preserve"> </w:t>
      </w:r>
      <w:r>
        <w:rPr>
          <w:rFonts w:ascii="Tahoma" w:hAnsi="Tahoma" w:cs="Tahoma"/>
          <w:lang w:val="sr-Latn-RS"/>
        </w:rPr>
        <w:t>примјера</w:t>
      </w:r>
      <w:r w:rsidR="00FE0E88">
        <w:rPr>
          <w:rFonts w:ascii="Tahoma" w:hAnsi="Tahoma" w:cs="Tahoma"/>
          <w:lang w:val="sr-Latn-RS"/>
        </w:rPr>
        <w:t xml:space="preserve"> </w:t>
      </w:r>
      <w:r>
        <w:rPr>
          <w:rFonts w:ascii="Tahoma" w:hAnsi="Tahoma" w:cs="Tahoma"/>
          <w:lang w:val="sr-Latn-RS"/>
        </w:rPr>
        <w:t>из</w:t>
      </w:r>
      <w:r w:rsidR="00FE0E88">
        <w:rPr>
          <w:rFonts w:ascii="Tahoma" w:hAnsi="Tahoma" w:cs="Tahoma"/>
          <w:lang w:val="sr-Latn-RS"/>
        </w:rPr>
        <w:t xml:space="preserve"> </w:t>
      </w:r>
      <w:r>
        <w:rPr>
          <w:rFonts w:ascii="Tahoma" w:hAnsi="Tahoma" w:cs="Tahoma"/>
          <w:lang w:val="sr-Latn-RS"/>
        </w:rPr>
        <w:t>праксе</w:t>
      </w:r>
      <w:r w:rsidR="00FE0E88">
        <w:rPr>
          <w:rFonts w:ascii="Tahoma" w:hAnsi="Tahoma" w:cs="Tahoma"/>
          <w:lang w:val="sr-Latn-RS"/>
        </w:rPr>
        <w:t>.</w:t>
      </w:r>
    </w:p>
    <w:p w14:paraId="6AABB13A" w14:textId="13EAD417" w:rsidR="00FE0E88" w:rsidRPr="001A5B28" w:rsidRDefault="00656ED2" w:rsidP="00FE0E88">
      <w:pPr>
        <w:spacing w:before="40" w:after="80" w:line="240" w:lineRule="auto"/>
        <w:jc w:val="both"/>
        <w:rPr>
          <w:rFonts w:ascii="Tahoma" w:hAnsi="Tahoma" w:cs="Tahoma"/>
          <w:i/>
          <w:iCs/>
          <w:lang w:val="sr-Latn-RS"/>
        </w:rPr>
      </w:pPr>
      <w:r>
        <w:rPr>
          <w:rFonts w:ascii="Tahoma" w:hAnsi="Tahoma" w:cs="Tahoma"/>
          <w:i/>
          <w:iCs/>
          <w:lang w:val="sr-Latn-RS"/>
        </w:rPr>
        <w:t>Мајка</w:t>
      </w:r>
      <w:r w:rsidR="00FE0E88" w:rsidRPr="001A5B28">
        <w:rPr>
          <w:rFonts w:ascii="Tahoma" w:hAnsi="Tahoma" w:cs="Tahoma"/>
          <w:i/>
          <w:iCs/>
          <w:lang w:val="sr-Latn-RS"/>
        </w:rPr>
        <w:t xml:space="preserve"> </w:t>
      </w:r>
      <w:r>
        <w:rPr>
          <w:rFonts w:ascii="Tahoma" w:hAnsi="Tahoma" w:cs="Tahoma"/>
          <w:i/>
          <w:iCs/>
          <w:lang w:val="sr-Latn-RS"/>
        </w:rPr>
        <w:t>дјевојчице</w:t>
      </w:r>
      <w:r w:rsidR="00FE0E88" w:rsidRPr="001A5B28">
        <w:rPr>
          <w:rFonts w:ascii="Tahoma" w:hAnsi="Tahoma" w:cs="Tahoma"/>
          <w:i/>
          <w:iCs/>
          <w:lang w:val="sr-Latn-RS"/>
        </w:rPr>
        <w:t xml:space="preserve"> </w:t>
      </w:r>
      <w:r>
        <w:rPr>
          <w:rFonts w:ascii="Tahoma" w:hAnsi="Tahoma" w:cs="Tahoma"/>
          <w:i/>
          <w:iCs/>
          <w:lang w:val="sr-Latn-RS"/>
        </w:rPr>
        <w:t>са</w:t>
      </w:r>
      <w:r w:rsidR="00FE0E88" w:rsidRPr="001A5B28">
        <w:rPr>
          <w:rFonts w:ascii="Tahoma" w:hAnsi="Tahoma" w:cs="Tahoma"/>
          <w:i/>
          <w:iCs/>
          <w:lang w:val="sr-Latn-RS"/>
        </w:rPr>
        <w:t xml:space="preserve"> </w:t>
      </w:r>
      <w:r>
        <w:rPr>
          <w:rFonts w:ascii="Tahoma" w:hAnsi="Tahoma" w:cs="Tahoma"/>
          <w:i/>
          <w:iCs/>
          <w:lang w:val="sr-Latn-RS"/>
        </w:rPr>
        <w:t>сметњама</w:t>
      </w:r>
      <w:r w:rsidR="00FE0E88" w:rsidRPr="001A5B28">
        <w:rPr>
          <w:rFonts w:ascii="Tahoma" w:hAnsi="Tahoma" w:cs="Tahoma"/>
          <w:i/>
          <w:iCs/>
          <w:lang w:val="sr-Latn-RS"/>
        </w:rPr>
        <w:t xml:space="preserve"> </w:t>
      </w:r>
      <w:r>
        <w:rPr>
          <w:rFonts w:ascii="Tahoma" w:hAnsi="Tahoma" w:cs="Tahoma"/>
          <w:i/>
          <w:iCs/>
          <w:lang w:val="sr-Latn-RS"/>
        </w:rPr>
        <w:t>у</w:t>
      </w:r>
      <w:r w:rsidR="00FE0E88" w:rsidRPr="001A5B28">
        <w:rPr>
          <w:rFonts w:ascii="Tahoma" w:hAnsi="Tahoma" w:cs="Tahoma"/>
          <w:i/>
          <w:iCs/>
          <w:lang w:val="sr-Latn-RS"/>
        </w:rPr>
        <w:t xml:space="preserve"> </w:t>
      </w:r>
      <w:r>
        <w:rPr>
          <w:rFonts w:ascii="Tahoma" w:hAnsi="Tahoma" w:cs="Tahoma"/>
          <w:i/>
          <w:iCs/>
          <w:lang w:val="sr-Latn-RS"/>
        </w:rPr>
        <w:t>развоју</w:t>
      </w:r>
      <w:r w:rsidR="00FE0E88" w:rsidRPr="001A5B28">
        <w:rPr>
          <w:rFonts w:ascii="Tahoma" w:hAnsi="Tahoma" w:cs="Tahoma"/>
          <w:i/>
          <w:iCs/>
          <w:lang w:val="sr-Latn-RS"/>
        </w:rPr>
        <w:t xml:space="preserve">, </w:t>
      </w:r>
      <w:r>
        <w:rPr>
          <w:rFonts w:ascii="Tahoma" w:hAnsi="Tahoma" w:cs="Tahoma"/>
          <w:i/>
          <w:iCs/>
          <w:lang w:val="sr-Latn-RS"/>
        </w:rPr>
        <w:t>рођене</w:t>
      </w:r>
      <w:r w:rsidR="00FE0E88" w:rsidRPr="001A5B28">
        <w:rPr>
          <w:rFonts w:ascii="Tahoma" w:hAnsi="Tahoma" w:cs="Tahoma"/>
          <w:i/>
          <w:iCs/>
          <w:lang w:val="sr-Latn-RS"/>
        </w:rPr>
        <w:t xml:space="preserve"> 201</w:t>
      </w:r>
      <w:r w:rsidR="00E47E51">
        <w:rPr>
          <w:rFonts w:ascii="Tahoma" w:hAnsi="Tahoma" w:cs="Tahoma"/>
          <w:i/>
          <w:iCs/>
          <w:lang w:val="sr-Latn-RS"/>
        </w:rPr>
        <w:t xml:space="preserve">5. </w:t>
      </w:r>
      <w:r>
        <w:rPr>
          <w:rFonts w:ascii="Tahoma" w:hAnsi="Tahoma" w:cs="Tahoma"/>
          <w:i/>
          <w:iCs/>
          <w:lang w:val="sr-Latn-RS"/>
        </w:rPr>
        <w:t>године</w:t>
      </w:r>
      <w:r w:rsidR="00E47E51">
        <w:rPr>
          <w:rFonts w:ascii="Tahoma" w:hAnsi="Tahoma" w:cs="Tahoma"/>
          <w:i/>
          <w:iCs/>
          <w:lang w:val="sr-Latn-RS"/>
        </w:rPr>
        <w:t xml:space="preserve">, </w:t>
      </w:r>
      <w:r>
        <w:rPr>
          <w:rFonts w:ascii="Tahoma" w:hAnsi="Tahoma" w:cs="Tahoma"/>
          <w:i/>
          <w:iCs/>
          <w:lang w:val="sr-Latn-RS"/>
        </w:rPr>
        <w:t>обратила</w:t>
      </w:r>
      <w:r w:rsidR="00E47E51">
        <w:rPr>
          <w:rFonts w:ascii="Tahoma" w:hAnsi="Tahoma" w:cs="Tahoma"/>
          <w:i/>
          <w:iCs/>
          <w:lang w:val="sr-Latn-RS"/>
        </w:rPr>
        <w:t xml:space="preserve"> </w:t>
      </w:r>
      <w:r>
        <w:rPr>
          <w:rFonts w:ascii="Tahoma" w:hAnsi="Tahoma" w:cs="Tahoma"/>
          <w:i/>
          <w:iCs/>
          <w:lang w:val="sr-Latn-RS"/>
        </w:rPr>
        <w:t>се</w:t>
      </w:r>
      <w:r w:rsidR="00E47E51">
        <w:rPr>
          <w:rFonts w:ascii="Tahoma" w:hAnsi="Tahoma" w:cs="Tahoma"/>
          <w:i/>
          <w:iCs/>
          <w:lang w:val="sr-Latn-RS"/>
        </w:rPr>
        <w:t xml:space="preserve"> </w:t>
      </w:r>
      <w:r>
        <w:rPr>
          <w:rFonts w:ascii="Tahoma" w:hAnsi="Tahoma" w:cs="Tahoma"/>
          <w:i/>
          <w:iCs/>
          <w:lang w:val="sr-Latn-RS"/>
        </w:rPr>
        <w:t>пријавом</w:t>
      </w:r>
      <w:r w:rsidR="00E47E51">
        <w:rPr>
          <w:rFonts w:ascii="Tahoma" w:hAnsi="Tahoma" w:cs="Tahoma"/>
          <w:i/>
          <w:iCs/>
          <w:lang w:val="sr-Latn-RS"/>
        </w:rPr>
        <w:t xml:space="preserve"> - </w:t>
      </w:r>
      <w:r>
        <w:rPr>
          <w:rFonts w:ascii="Tahoma" w:hAnsi="Tahoma" w:cs="Tahoma"/>
          <w:i/>
          <w:iCs/>
          <w:lang w:val="sr-Latn-RS"/>
        </w:rPr>
        <w:t>жалбом</w:t>
      </w:r>
      <w:r w:rsidR="00FE0E88" w:rsidRPr="001A5B28">
        <w:rPr>
          <w:rStyle w:val="FootnoteReference"/>
          <w:rFonts w:ascii="Tahoma" w:hAnsi="Tahoma" w:cs="Tahoma"/>
          <w:i/>
          <w:iCs/>
          <w:lang w:val="sr-Latn-RS"/>
        </w:rPr>
        <w:footnoteReference w:id="126"/>
      </w:r>
      <w:r w:rsidR="00FE0E88" w:rsidRPr="001A5B28">
        <w:rPr>
          <w:rFonts w:ascii="Tahoma" w:hAnsi="Tahoma" w:cs="Tahoma"/>
          <w:i/>
          <w:iCs/>
          <w:lang w:val="sr-Latn-RS"/>
        </w:rPr>
        <w:t xml:space="preserve"> </w:t>
      </w:r>
      <w:r>
        <w:rPr>
          <w:rFonts w:ascii="Tahoma" w:hAnsi="Tahoma" w:cs="Tahoma"/>
          <w:i/>
          <w:iCs/>
          <w:lang w:val="sr-Latn-RS"/>
        </w:rPr>
        <w:t>Омбудсману</w:t>
      </w:r>
      <w:r w:rsidR="00FE0E88" w:rsidRPr="001A5B28">
        <w:rPr>
          <w:rFonts w:ascii="Tahoma" w:hAnsi="Tahoma" w:cs="Tahoma"/>
          <w:i/>
          <w:iCs/>
          <w:lang w:val="sr-Latn-RS"/>
        </w:rPr>
        <w:t xml:space="preserve"> </w:t>
      </w:r>
      <w:r>
        <w:rPr>
          <w:rFonts w:ascii="Tahoma" w:hAnsi="Tahoma" w:cs="Tahoma"/>
          <w:i/>
          <w:iCs/>
          <w:lang w:val="sr-Latn-RS"/>
        </w:rPr>
        <w:t>за</w:t>
      </w:r>
      <w:r w:rsidR="00FE0E88" w:rsidRPr="001A5B28">
        <w:rPr>
          <w:rFonts w:ascii="Tahoma" w:hAnsi="Tahoma" w:cs="Tahoma"/>
          <w:i/>
          <w:iCs/>
          <w:lang w:val="sr-Latn-RS"/>
        </w:rPr>
        <w:t xml:space="preserve"> </w:t>
      </w:r>
      <w:r>
        <w:rPr>
          <w:rFonts w:ascii="Tahoma" w:hAnsi="Tahoma" w:cs="Tahoma"/>
          <w:i/>
          <w:iCs/>
          <w:lang w:val="sr-Latn-RS"/>
        </w:rPr>
        <w:t>дјецу</w:t>
      </w:r>
      <w:r w:rsidR="00FE0E88" w:rsidRPr="001A5B28">
        <w:rPr>
          <w:rFonts w:ascii="Tahoma" w:hAnsi="Tahoma" w:cs="Tahoma"/>
          <w:i/>
          <w:iCs/>
          <w:lang w:val="sr-Latn-RS"/>
        </w:rPr>
        <w:t xml:space="preserve">, </w:t>
      </w:r>
      <w:r>
        <w:rPr>
          <w:rFonts w:ascii="Tahoma" w:hAnsi="Tahoma" w:cs="Tahoma"/>
          <w:i/>
          <w:iCs/>
          <w:lang w:val="sr-Latn-RS"/>
        </w:rPr>
        <w:t>у</w:t>
      </w:r>
      <w:r w:rsidR="00FE0E88" w:rsidRPr="001A5B28">
        <w:rPr>
          <w:rFonts w:ascii="Tahoma" w:hAnsi="Tahoma" w:cs="Tahoma"/>
          <w:i/>
          <w:iCs/>
          <w:lang w:val="sr-Latn-RS"/>
        </w:rPr>
        <w:t xml:space="preserve"> </w:t>
      </w:r>
      <w:r>
        <w:rPr>
          <w:rFonts w:ascii="Tahoma" w:hAnsi="Tahoma" w:cs="Tahoma"/>
          <w:i/>
          <w:iCs/>
          <w:lang w:val="sr-Latn-RS"/>
        </w:rPr>
        <w:t>којој</w:t>
      </w:r>
      <w:r w:rsidR="00FE0E88" w:rsidRPr="001A5B28">
        <w:rPr>
          <w:rFonts w:ascii="Tahoma" w:hAnsi="Tahoma" w:cs="Tahoma"/>
          <w:i/>
          <w:iCs/>
          <w:lang w:val="sr-Latn-RS"/>
        </w:rPr>
        <w:t xml:space="preserve"> </w:t>
      </w:r>
      <w:r>
        <w:rPr>
          <w:rFonts w:ascii="Tahoma" w:hAnsi="Tahoma" w:cs="Tahoma"/>
          <w:i/>
          <w:iCs/>
          <w:lang w:val="sr-Latn-RS"/>
        </w:rPr>
        <w:t>наводи</w:t>
      </w:r>
      <w:r w:rsidR="00FE0E88" w:rsidRPr="001A5B28">
        <w:rPr>
          <w:rFonts w:ascii="Tahoma" w:hAnsi="Tahoma" w:cs="Tahoma"/>
          <w:i/>
          <w:iCs/>
          <w:lang w:val="sr-Latn-RS"/>
        </w:rPr>
        <w:t xml:space="preserve">, </w:t>
      </w:r>
      <w:r>
        <w:rPr>
          <w:rFonts w:ascii="Tahoma" w:hAnsi="Tahoma" w:cs="Tahoma"/>
          <w:i/>
          <w:iCs/>
          <w:lang w:val="sr-Latn-RS"/>
        </w:rPr>
        <w:t>да</w:t>
      </w:r>
      <w:r w:rsidR="00FE0E88" w:rsidRPr="001A5B28">
        <w:rPr>
          <w:rFonts w:ascii="Tahoma" w:hAnsi="Tahoma" w:cs="Tahoma"/>
          <w:i/>
          <w:iCs/>
          <w:lang w:val="sr-Latn-RS"/>
        </w:rPr>
        <w:t xml:space="preserve"> </w:t>
      </w:r>
      <w:r>
        <w:rPr>
          <w:rFonts w:ascii="Tahoma" w:hAnsi="Tahoma" w:cs="Tahoma"/>
          <w:i/>
          <w:iCs/>
          <w:lang w:val="sr-Latn-RS"/>
        </w:rPr>
        <w:t>је</w:t>
      </w:r>
      <w:r w:rsidR="00FE0E88" w:rsidRPr="001A5B28">
        <w:rPr>
          <w:rFonts w:ascii="Tahoma" w:hAnsi="Tahoma" w:cs="Tahoma"/>
          <w:i/>
          <w:iCs/>
          <w:lang w:val="sr-Latn-RS"/>
        </w:rPr>
        <w:t xml:space="preserve"> </w:t>
      </w:r>
      <w:r>
        <w:rPr>
          <w:rFonts w:ascii="Tahoma" w:hAnsi="Tahoma" w:cs="Tahoma"/>
          <w:i/>
          <w:iCs/>
          <w:lang w:val="sr-Latn-RS"/>
        </w:rPr>
        <w:t>њена</w:t>
      </w:r>
      <w:r w:rsidR="00FE0E88" w:rsidRPr="001A5B28">
        <w:rPr>
          <w:rFonts w:ascii="Tahoma" w:hAnsi="Tahoma" w:cs="Tahoma"/>
          <w:i/>
          <w:iCs/>
          <w:lang w:val="sr-Latn-RS"/>
        </w:rPr>
        <w:t xml:space="preserve"> </w:t>
      </w:r>
      <w:r>
        <w:rPr>
          <w:rFonts w:ascii="Tahoma" w:hAnsi="Tahoma" w:cs="Tahoma"/>
          <w:i/>
          <w:iCs/>
          <w:lang w:val="sr-Latn-RS"/>
        </w:rPr>
        <w:t>ћерка</w:t>
      </w:r>
      <w:r w:rsidR="00FE0E88" w:rsidRPr="001A5B28">
        <w:rPr>
          <w:rFonts w:ascii="Tahoma" w:hAnsi="Tahoma" w:cs="Tahoma"/>
          <w:i/>
          <w:iCs/>
          <w:lang w:val="sr-Latn-RS"/>
        </w:rPr>
        <w:t xml:space="preserve"> </w:t>
      </w:r>
      <w:r>
        <w:rPr>
          <w:rFonts w:ascii="Tahoma" w:hAnsi="Tahoma" w:cs="Tahoma"/>
          <w:i/>
          <w:iCs/>
          <w:lang w:val="sr-Latn-RS"/>
        </w:rPr>
        <w:t>дијете</w:t>
      </w:r>
      <w:r w:rsidR="00FE0E88" w:rsidRPr="001A5B28">
        <w:rPr>
          <w:rFonts w:ascii="Tahoma" w:hAnsi="Tahoma" w:cs="Tahoma"/>
          <w:i/>
          <w:iCs/>
          <w:lang w:val="sr-Latn-RS"/>
        </w:rPr>
        <w:t xml:space="preserve"> </w:t>
      </w:r>
      <w:r>
        <w:rPr>
          <w:rFonts w:ascii="Tahoma" w:hAnsi="Tahoma" w:cs="Tahoma"/>
          <w:i/>
          <w:iCs/>
          <w:lang w:val="sr-Latn-RS"/>
        </w:rPr>
        <w:t>са</w:t>
      </w:r>
      <w:r w:rsidR="00FE0E88" w:rsidRPr="001A5B28">
        <w:rPr>
          <w:rFonts w:ascii="Tahoma" w:hAnsi="Tahoma" w:cs="Tahoma"/>
          <w:i/>
          <w:iCs/>
          <w:lang w:val="sr-Latn-RS"/>
        </w:rPr>
        <w:t xml:space="preserve"> </w:t>
      </w:r>
      <w:r>
        <w:rPr>
          <w:rFonts w:ascii="Tahoma" w:hAnsi="Tahoma" w:cs="Tahoma"/>
          <w:i/>
          <w:iCs/>
          <w:lang w:val="sr-Latn-RS"/>
        </w:rPr>
        <w:t>оштећењем</w:t>
      </w:r>
      <w:r w:rsidR="00FE0E88" w:rsidRPr="001A5B28">
        <w:rPr>
          <w:rFonts w:ascii="Tahoma" w:hAnsi="Tahoma" w:cs="Tahoma"/>
          <w:i/>
          <w:iCs/>
          <w:lang w:val="sr-Latn-RS"/>
        </w:rPr>
        <w:t xml:space="preserve"> </w:t>
      </w:r>
      <w:r>
        <w:rPr>
          <w:rFonts w:ascii="Tahoma" w:hAnsi="Tahoma" w:cs="Tahoma"/>
          <w:i/>
          <w:iCs/>
          <w:lang w:val="sr-Latn-RS"/>
        </w:rPr>
        <w:t>слуха</w:t>
      </w:r>
      <w:r w:rsidR="00FE0E88" w:rsidRPr="001A5B28">
        <w:rPr>
          <w:rFonts w:ascii="Tahoma" w:hAnsi="Tahoma" w:cs="Tahoma"/>
          <w:i/>
          <w:iCs/>
          <w:lang w:val="sr-Latn-RS"/>
        </w:rPr>
        <w:t xml:space="preserve">. </w:t>
      </w:r>
      <w:r>
        <w:rPr>
          <w:rFonts w:ascii="Tahoma" w:hAnsi="Tahoma" w:cs="Tahoma"/>
          <w:i/>
          <w:iCs/>
          <w:lang w:val="sr-Latn-RS"/>
        </w:rPr>
        <w:t>Након</w:t>
      </w:r>
      <w:r w:rsidR="00FE0E88" w:rsidRPr="001A5B28">
        <w:rPr>
          <w:rFonts w:ascii="Tahoma" w:hAnsi="Tahoma" w:cs="Tahoma"/>
          <w:i/>
          <w:iCs/>
          <w:lang w:val="sr-Latn-RS"/>
        </w:rPr>
        <w:t xml:space="preserve"> </w:t>
      </w:r>
      <w:r>
        <w:rPr>
          <w:rFonts w:ascii="Tahoma" w:hAnsi="Tahoma" w:cs="Tahoma"/>
          <w:i/>
          <w:iCs/>
          <w:lang w:val="sr-Latn-RS"/>
        </w:rPr>
        <w:t>уградње</w:t>
      </w:r>
      <w:r w:rsidR="00FE0E88" w:rsidRPr="001A5B28">
        <w:rPr>
          <w:rFonts w:ascii="Tahoma" w:hAnsi="Tahoma" w:cs="Tahoma"/>
          <w:i/>
          <w:iCs/>
          <w:lang w:val="sr-Latn-RS"/>
        </w:rPr>
        <w:t xml:space="preserve"> </w:t>
      </w:r>
      <w:r>
        <w:rPr>
          <w:rFonts w:ascii="Tahoma" w:hAnsi="Tahoma" w:cs="Tahoma"/>
          <w:i/>
          <w:iCs/>
          <w:lang w:val="sr-Latn-RS"/>
        </w:rPr>
        <w:t>имплатанта</w:t>
      </w:r>
      <w:r w:rsidR="00FE0E88" w:rsidRPr="001A5B28">
        <w:rPr>
          <w:rFonts w:ascii="Tahoma" w:hAnsi="Tahoma" w:cs="Tahoma"/>
          <w:i/>
          <w:iCs/>
          <w:lang w:val="sr-Latn-RS"/>
        </w:rPr>
        <w:t xml:space="preserve"> </w:t>
      </w:r>
      <w:r>
        <w:rPr>
          <w:rFonts w:ascii="Tahoma" w:hAnsi="Tahoma" w:cs="Tahoma"/>
          <w:i/>
          <w:iCs/>
          <w:lang w:val="sr-Latn-RS"/>
        </w:rPr>
        <w:t>дјевојчица</w:t>
      </w:r>
      <w:r w:rsidR="00FE0E88" w:rsidRPr="001A5B28">
        <w:rPr>
          <w:rFonts w:ascii="Tahoma" w:hAnsi="Tahoma" w:cs="Tahoma"/>
          <w:i/>
          <w:iCs/>
          <w:lang w:val="sr-Latn-RS"/>
        </w:rPr>
        <w:t xml:space="preserve"> </w:t>
      </w:r>
      <w:r>
        <w:rPr>
          <w:rFonts w:ascii="Tahoma" w:hAnsi="Tahoma" w:cs="Tahoma"/>
          <w:i/>
          <w:iCs/>
          <w:lang w:val="sr-Latn-RS"/>
        </w:rPr>
        <w:t>је</w:t>
      </w:r>
      <w:r w:rsidR="00FE0E88" w:rsidRPr="001A5B28">
        <w:rPr>
          <w:rFonts w:ascii="Tahoma" w:hAnsi="Tahoma" w:cs="Tahoma"/>
          <w:i/>
          <w:iCs/>
          <w:lang w:val="sr-Latn-RS"/>
        </w:rPr>
        <w:t xml:space="preserve"> </w:t>
      </w:r>
      <w:r>
        <w:rPr>
          <w:rFonts w:ascii="Tahoma" w:hAnsi="Tahoma" w:cs="Tahoma"/>
          <w:i/>
          <w:iCs/>
          <w:lang w:val="sr-Latn-RS"/>
        </w:rPr>
        <w:t>дужи</w:t>
      </w:r>
      <w:r w:rsidR="00FE0E88" w:rsidRPr="001A5B28">
        <w:rPr>
          <w:rFonts w:ascii="Tahoma" w:hAnsi="Tahoma" w:cs="Tahoma"/>
          <w:i/>
          <w:iCs/>
          <w:lang w:val="sr-Latn-RS"/>
        </w:rPr>
        <w:t xml:space="preserve"> </w:t>
      </w:r>
      <w:r>
        <w:rPr>
          <w:rFonts w:ascii="Tahoma" w:hAnsi="Tahoma" w:cs="Tahoma"/>
          <w:i/>
          <w:iCs/>
          <w:lang w:val="sr-Latn-RS"/>
        </w:rPr>
        <w:t>период</w:t>
      </w:r>
      <w:r w:rsidR="00E47E51">
        <w:rPr>
          <w:rFonts w:ascii="Tahoma" w:hAnsi="Tahoma" w:cs="Tahoma"/>
          <w:i/>
          <w:iCs/>
          <w:lang w:val="sr-Latn-RS"/>
        </w:rPr>
        <w:t xml:space="preserve"> </w:t>
      </w:r>
      <w:r>
        <w:rPr>
          <w:rFonts w:ascii="Tahoma" w:hAnsi="Tahoma" w:cs="Tahoma"/>
          <w:i/>
          <w:iCs/>
          <w:lang w:val="sr-Latn-RS"/>
        </w:rPr>
        <w:t>била</w:t>
      </w:r>
      <w:r w:rsidR="00E47E51">
        <w:rPr>
          <w:rFonts w:ascii="Tahoma" w:hAnsi="Tahoma" w:cs="Tahoma"/>
          <w:i/>
          <w:iCs/>
          <w:lang w:val="sr-Latn-RS"/>
        </w:rPr>
        <w:t xml:space="preserve"> </w:t>
      </w:r>
      <w:r>
        <w:rPr>
          <w:rFonts w:ascii="Tahoma" w:hAnsi="Tahoma" w:cs="Tahoma"/>
          <w:i/>
          <w:iCs/>
          <w:lang w:val="sr-Latn-RS"/>
        </w:rPr>
        <w:t>на</w:t>
      </w:r>
      <w:r w:rsidR="00E47E51">
        <w:rPr>
          <w:rFonts w:ascii="Tahoma" w:hAnsi="Tahoma" w:cs="Tahoma"/>
          <w:i/>
          <w:iCs/>
          <w:lang w:val="sr-Latn-RS"/>
        </w:rPr>
        <w:t xml:space="preserve"> </w:t>
      </w:r>
      <w:r>
        <w:rPr>
          <w:rFonts w:ascii="Tahoma" w:hAnsi="Tahoma" w:cs="Tahoma"/>
          <w:i/>
          <w:iCs/>
          <w:lang w:val="sr-Latn-RS"/>
        </w:rPr>
        <w:t>рехабилитацији</w:t>
      </w:r>
      <w:r w:rsidR="00E47E51">
        <w:rPr>
          <w:rFonts w:ascii="Tahoma" w:hAnsi="Tahoma" w:cs="Tahoma"/>
          <w:i/>
          <w:iCs/>
          <w:lang w:val="sr-Latn-RS"/>
        </w:rPr>
        <w:t xml:space="preserve"> </w:t>
      </w:r>
      <w:r>
        <w:rPr>
          <w:rFonts w:ascii="Tahoma" w:hAnsi="Tahoma" w:cs="Tahoma"/>
          <w:i/>
          <w:iCs/>
          <w:lang w:val="sr-Latn-RS"/>
        </w:rPr>
        <w:t>у</w:t>
      </w:r>
      <w:r w:rsidR="00E47E51">
        <w:rPr>
          <w:rFonts w:ascii="Tahoma" w:hAnsi="Tahoma" w:cs="Tahoma"/>
          <w:i/>
          <w:iCs/>
          <w:lang w:val="sr-Latn-RS"/>
        </w:rPr>
        <w:t xml:space="preserve"> '“</w:t>
      </w:r>
      <w:r>
        <w:rPr>
          <w:rFonts w:ascii="Tahoma" w:hAnsi="Tahoma" w:cs="Tahoma"/>
          <w:i/>
          <w:iCs/>
          <w:lang w:val="sr-Latn-RS"/>
        </w:rPr>
        <w:t>Центру</w:t>
      </w:r>
      <w:r w:rsidR="00FE0E88" w:rsidRPr="001A5B28">
        <w:rPr>
          <w:rFonts w:ascii="Tahoma" w:hAnsi="Tahoma" w:cs="Tahoma"/>
          <w:i/>
          <w:iCs/>
          <w:lang w:val="sr-Latn-RS"/>
        </w:rPr>
        <w:t xml:space="preserve"> </w:t>
      </w:r>
      <w:r>
        <w:rPr>
          <w:rFonts w:ascii="Tahoma" w:hAnsi="Tahoma" w:cs="Tahoma"/>
          <w:i/>
          <w:iCs/>
          <w:lang w:val="sr-Latn-RS"/>
        </w:rPr>
        <w:t>за</w:t>
      </w:r>
      <w:r w:rsidR="00FE0E88" w:rsidRPr="001A5B28">
        <w:rPr>
          <w:rFonts w:ascii="Tahoma" w:hAnsi="Tahoma" w:cs="Tahoma"/>
          <w:i/>
          <w:iCs/>
          <w:lang w:val="sr-Latn-RS"/>
        </w:rPr>
        <w:t xml:space="preserve"> </w:t>
      </w:r>
      <w:r>
        <w:rPr>
          <w:rFonts w:ascii="Tahoma" w:hAnsi="Tahoma" w:cs="Tahoma"/>
          <w:i/>
          <w:iCs/>
          <w:lang w:val="sr-Latn-RS"/>
        </w:rPr>
        <w:t>образовање</w:t>
      </w:r>
      <w:r w:rsidR="00FE0E88" w:rsidRPr="001A5B28">
        <w:rPr>
          <w:rFonts w:ascii="Tahoma" w:hAnsi="Tahoma" w:cs="Tahoma"/>
          <w:i/>
          <w:iCs/>
          <w:lang w:val="sr-Latn-RS"/>
        </w:rPr>
        <w:t xml:space="preserve">, </w:t>
      </w:r>
      <w:r>
        <w:rPr>
          <w:rFonts w:ascii="Tahoma" w:hAnsi="Tahoma" w:cs="Tahoma"/>
          <w:i/>
          <w:iCs/>
          <w:lang w:val="sr-Latn-RS"/>
        </w:rPr>
        <w:t>васпитање</w:t>
      </w:r>
      <w:r w:rsidR="00FE0E88" w:rsidRPr="001A5B28">
        <w:rPr>
          <w:rFonts w:ascii="Tahoma" w:hAnsi="Tahoma" w:cs="Tahoma"/>
          <w:i/>
          <w:iCs/>
          <w:lang w:val="sr-Latn-RS"/>
        </w:rPr>
        <w:t xml:space="preserve"> </w:t>
      </w:r>
      <w:r>
        <w:rPr>
          <w:rFonts w:ascii="Tahoma" w:hAnsi="Tahoma" w:cs="Tahoma"/>
          <w:i/>
          <w:iCs/>
          <w:lang w:val="sr-Latn-RS"/>
        </w:rPr>
        <w:t>и</w:t>
      </w:r>
      <w:r w:rsidR="00FE0E88" w:rsidRPr="001A5B28">
        <w:rPr>
          <w:rFonts w:ascii="Tahoma" w:hAnsi="Tahoma" w:cs="Tahoma"/>
          <w:i/>
          <w:iCs/>
          <w:lang w:val="sr-Latn-RS"/>
        </w:rPr>
        <w:t xml:space="preserve"> </w:t>
      </w:r>
      <w:r>
        <w:rPr>
          <w:rFonts w:ascii="Tahoma" w:hAnsi="Tahoma" w:cs="Tahoma"/>
          <w:i/>
          <w:iCs/>
          <w:lang w:val="sr-Latn-RS"/>
        </w:rPr>
        <w:t>рехабилитацију</w:t>
      </w:r>
      <w:r w:rsidR="00FE0E88" w:rsidRPr="001A5B28">
        <w:rPr>
          <w:rFonts w:ascii="Tahoma" w:hAnsi="Tahoma" w:cs="Tahoma"/>
          <w:i/>
          <w:iCs/>
          <w:lang w:val="sr-Latn-RS"/>
        </w:rPr>
        <w:t xml:space="preserve"> </w:t>
      </w:r>
      <w:r>
        <w:rPr>
          <w:rFonts w:ascii="Tahoma" w:hAnsi="Tahoma" w:cs="Tahoma"/>
          <w:i/>
          <w:iCs/>
          <w:lang w:val="sr-Latn-RS"/>
        </w:rPr>
        <w:t>слуха</w:t>
      </w:r>
      <w:r w:rsidR="00FE0E88" w:rsidRPr="001A5B28">
        <w:rPr>
          <w:rFonts w:ascii="Tahoma" w:hAnsi="Tahoma" w:cs="Tahoma"/>
          <w:i/>
          <w:iCs/>
          <w:lang w:val="sr-Latn-RS"/>
        </w:rPr>
        <w:t xml:space="preserve"> </w:t>
      </w:r>
      <w:r>
        <w:rPr>
          <w:rFonts w:ascii="Tahoma" w:hAnsi="Tahoma" w:cs="Tahoma"/>
          <w:i/>
          <w:iCs/>
          <w:lang w:val="sr-Latn-RS"/>
        </w:rPr>
        <w:t>и</w:t>
      </w:r>
      <w:r w:rsidR="00FE0E88" w:rsidRPr="001A5B28">
        <w:rPr>
          <w:rFonts w:ascii="Tahoma" w:hAnsi="Tahoma" w:cs="Tahoma"/>
          <w:i/>
          <w:iCs/>
          <w:lang w:val="sr-Latn-RS"/>
        </w:rPr>
        <w:t xml:space="preserve"> </w:t>
      </w:r>
      <w:r>
        <w:rPr>
          <w:rFonts w:ascii="Tahoma" w:hAnsi="Tahoma" w:cs="Tahoma"/>
          <w:i/>
          <w:iCs/>
          <w:lang w:val="sr-Latn-RS"/>
        </w:rPr>
        <w:t>говора</w:t>
      </w:r>
      <w:r w:rsidR="00FE0E88" w:rsidRPr="001A5B28">
        <w:rPr>
          <w:rFonts w:ascii="Tahoma" w:hAnsi="Tahoma" w:cs="Tahoma"/>
          <w:i/>
          <w:iCs/>
          <w:lang w:val="sr-Latn-RS"/>
        </w:rPr>
        <w:t xml:space="preserve">'' </w:t>
      </w:r>
      <w:r>
        <w:rPr>
          <w:rFonts w:ascii="Tahoma" w:hAnsi="Tahoma" w:cs="Tahoma"/>
          <w:i/>
          <w:iCs/>
          <w:lang w:val="sr-Latn-RS"/>
        </w:rPr>
        <w:t>у</w:t>
      </w:r>
      <w:r w:rsidR="00FE0E88" w:rsidRPr="001A5B28">
        <w:rPr>
          <w:rFonts w:ascii="Tahoma" w:hAnsi="Tahoma" w:cs="Tahoma"/>
          <w:i/>
          <w:iCs/>
          <w:lang w:val="sr-Latn-RS"/>
        </w:rPr>
        <w:t xml:space="preserve"> </w:t>
      </w:r>
      <w:r>
        <w:rPr>
          <w:rFonts w:ascii="Tahoma" w:hAnsi="Tahoma" w:cs="Tahoma"/>
          <w:i/>
          <w:iCs/>
          <w:lang w:val="sr-Latn-RS"/>
        </w:rPr>
        <w:t>Бања</w:t>
      </w:r>
      <w:r w:rsidR="00FE0E88" w:rsidRPr="001A5B28">
        <w:rPr>
          <w:rFonts w:ascii="Tahoma" w:hAnsi="Tahoma" w:cs="Tahoma"/>
          <w:i/>
          <w:iCs/>
          <w:lang w:val="sr-Latn-RS"/>
        </w:rPr>
        <w:t xml:space="preserve"> </w:t>
      </w:r>
      <w:r>
        <w:rPr>
          <w:rFonts w:ascii="Tahoma" w:hAnsi="Tahoma" w:cs="Tahoma"/>
          <w:i/>
          <w:iCs/>
          <w:lang w:val="sr-Latn-RS"/>
        </w:rPr>
        <w:t>Луци</w:t>
      </w:r>
      <w:r w:rsidR="00FE0E88" w:rsidRPr="001A5B28">
        <w:rPr>
          <w:rFonts w:ascii="Tahoma" w:hAnsi="Tahoma" w:cs="Tahoma"/>
          <w:i/>
          <w:iCs/>
          <w:lang w:val="sr-Latn-RS"/>
        </w:rPr>
        <w:t xml:space="preserve">. </w:t>
      </w:r>
      <w:r>
        <w:rPr>
          <w:rFonts w:ascii="Tahoma" w:hAnsi="Tahoma" w:cs="Tahoma"/>
          <w:i/>
          <w:iCs/>
          <w:lang w:val="sr-Latn-RS"/>
        </w:rPr>
        <w:t>У</w:t>
      </w:r>
      <w:r w:rsidR="00FE0E88" w:rsidRPr="001A5B28">
        <w:rPr>
          <w:rFonts w:ascii="Tahoma" w:hAnsi="Tahoma" w:cs="Tahoma"/>
          <w:i/>
          <w:iCs/>
          <w:lang w:val="sr-Latn-RS"/>
        </w:rPr>
        <w:t xml:space="preserve"> </w:t>
      </w:r>
      <w:r>
        <w:rPr>
          <w:rFonts w:ascii="Tahoma" w:hAnsi="Tahoma" w:cs="Tahoma"/>
          <w:i/>
          <w:iCs/>
          <w:lang w:val="sr-Latn-RS"/>
        </w:rPr>
        <w:t>складу</w:t>
      </w:r>
      <w:r w:rsidR="00FE0E88" w:rsidRPr="001A5B28">
        <w:rPr>
          <w:rFonts w:ascii="Tahoma" w:hAnsi="Tahoma" w:cs="Tahoma"/>
          <w:i/>
          <w:iCs/>
          <w:lang w:val="sr-Latn-RS"/>
        </w:rPr>
        <w:t xml:space="preserve"> </w:t>
      </w:r>
      <w:r>
        <w:rPr>
          <w:rFonts w:ascii="Tahoma" w:hAnsi="Tahoma" w:cs="Tahoma"/>
          <w:i/>
          <w:iCs/>
          <w:lang w:val="sr-Latn-RS"/>
        </w:rPr>
        <w:t>са</w:t>
      </w:r>
      <w:r w:rsidR="00FE0E88" w:rsidRPr="001A5B28">
        <w:rPr>
          <w:rFonts w:ascii="Tahoma" w:hAnsi="Tahoma" w:cs="Tahoma"/>
          <w:i/>
          <w:iCs/>
          <w:lang w:val="sr-Latn-RS"/>
        </w:rPr>
        <w:t xml:space="preserve"> </w:t>
      </w:r>
      <w:r>
        <w:rPr>
          <w:rFonts w:ascii="Tahoma" w:hAnsi="Tahoma" w:cs="Tahoma"/>
          <w:i/>
          <w:iCs/>
          <w:lang w:val="sr-Latn-RS"/>
        </w:rPr>
        <w:t>процедурама</w:t>
      </w:r>
      <w:r w:rsidR="00FE0E88" w:rsidRPr="001A5B28">
        <w:rPr>
          <w:rFonts w:ascii="Tahoma" w:hAnsi="Tahoma" w:cs="Tahoma"/>
          <w:i/>
          <w:iCs/>
          <w:lang w:val="sr-Latn-RS"/>
        </w:rPr>
        <w:t xml:space="preserve"> </w:t>
      </w:r>
      <w:r>
        <w:rPr>
          <w:rFonts w:ascii="Tahoma" w:hAnsi="Tahoma" w:cs="Tahoma"/>
          <w:i/>
          <w:iCs/>
          <w:lang w:val="sr-Latn-RS"/>
        </w:rPr>
        <w:t>мајка</w:t>
      </w:r>
      <w:r w:rsidR="00FE0E88" w:rsidRPr="001A5B28">
        <w:rPr>
          <w:rFonts w:ascii="Tahoma" w:hAnsi="Tahoma" w:cs="Tahoma"/>
          <w:i/>
          <w:iCs/>
          <w:lang w:val="sr-Latn-RS"/>
        </w:rPr>
        <w:t xml:space="preserve"> </w:t>
      </w:r>
      <w:r>
        <w:rPr>
          <w:rFonts w:ascii="Tahoma" w:hAnsi="Tahoma" w:cs="Tahoma"/>
          <w:i/>
          <w:iCs/>
          <w:lang w:val="sr-Latn-RS"/>
        </w:rPr>
        <w:t>је</w:t>
      </w:r>
      <w:r w:rsidR="00FE0E88" w:rsidRPr="001A5B28">
        <w:rPr>
          <w:rFonts w:ascii="Tahoma" w:hAnsi="Tahoma" w:cs="Tahoma"/>
          <w:i/>
          <w:iCs/>
          <w:lang w:val="sr-Latn-RS"/>
        </w:rPr>
        <w:t xml:space="preserve"> </w:t>
      </w:r>
      <w:r>
        <w:rPr>
          <w:rFonts w:ascii="Tahoma" w:hAnsi="Tahoma" w:cs="Tahoma"/>
          <w:i/>
          <w:iCs/>
          <w:lang w:val="sr-Latn-RS"/>
        </w:rPr>
        <w:t>поднијела</w:t>
      </w:r>
      <w:r w:rsidR="00FE0E88" w:rsidRPr="001A5B28">
        <w:rPr>
          <w:rFonts w:ascii="Tahoma" w:hAnsi="Tahoma" w:cs="Tahoma"/>
          <w:i/>
          <w:iCs/>
          <w:lang w:val="sr-Latn-RS"/>
        </w:rPr>
        <w:t xml:space="preserve"> </w:t>
      </w:r>
      <w:r>
        <w:rPr>
          <w:rFonts w:ascii="Tahoma" w:hAnsi="Tahoma" w:cs="Tahoma"/>
          <w:i/>
          <w:iCs/>
          <w:lang w:val="sr-Latn-RS"/>
        </w:rPr>
        <w:t>захтјев</w:t>
      </w:r>
      <w:r w:rsidR="00FE0E88" w:rsidRPr="001A5B28">
        <w:rPr>
          <w:rFonts w:ascii="Tahoma" w:hAnsi="Tahoma" w:cs="Tahoma"/>
          <w:i/>
          <w:iCs/>
          <w:lang w:val="sr-Latn-RS"/>
        </w:rPr>
        <w:t xml:space="preserve"> </w:t>
      </w:r>
      <w:r>
        <w:rPr>
          <w:rFonts w:ascii="Tahoma" w:hAnsi="Tahoma" w:cs="Tahoma"/>
          <w:i/>
          <w:iCs/>
          <w:lang w:val="sr-Latn-RS"/>
        </w:rPr>
        <w:t>ЈУ</w:t>
      </w:r>
      <w:r w:rsidR="00FE0E88" w:rsidRPr="001A5B28">
        <w:rPr>
          <w:rFonts w:ascii="Tahoma" w:hAnsi="Tahoma" w:cs="Tahoma"/>
          <w:i/>
          <w:iCs/>
          <w:lang w:val="sr-Latn-RS"/>
        </w:rPr>
        <w:t xml:space="preserve"> </w:t>
      </w:r>
      <w:r>
        <w:rPr>
          <w:rFonts w:ascii="Tahoma" w:hAnsi="Tahoma" w:cs="Tahoma"/>
          <w:i/>
          <w:iCs/>
          <w:lang w:val="sr-Latn-RS"/>
        </w:rPr>
        <w:t>Фонду</w:t>
      </w:r>
      <w:r w:rsidR="00FE0E88" w:rsidRPr="001A5B28">
        <w:rPr>
          <w:rFonts w:ascii="Tahoma" w:hAnsi="Tahoma" w:cs="Tahoma"/>
          <w:i/>
          <w:iCs/>
          <w:lang w:val="sr-Latn-RS"/>
        </w:rPr>
        <w:t xml:space="preserve"> </w:t>
      </w:r>
      <w:r>
        <w:rPr>
          <w:rFonts w:ascii="Tahoma" w:hAnsi="Tahoma" w:cs="Tahoma"/>
          <w:i/>
          <w:iCs/>
          <w:lang w:val="sr-Latn-RS"/>
        </w:rPr>
        <w:t>за</w:t>
      </w:r>
      <w:r w:rsidR="00FE0E88" w:rsidRPr="001A5B28">
        <w:rPr>
          <w:rFonts w:ascii="Tahoma" w:hAnsi="Tahoma" w:cs="Tahoma"/>
          <w:i/>
          <w:iCs/>
          <w:lang w:val="sr-Latn-RS"/>
        </w:rPr>
        <w:t xml:space="preserve"> </w:t>
      </w:r>
      <w:r>
        <w:rPr>
          <w:rFonts w:ascii="Tahoma" w:hAnsi="Tahoma" w:cs="Tahoma"/>
          <w:i/>
          <w:iCs/>
          <w:lang w:val="sr-Latn-RS"/>
        </w:rPr>
        <w:t>дјечију</w:t>
      </w:r>
      <w:r w:rsidR="00FE0E88" w:rsidRPr="001A5B28">
        <w:rPr>
          <w:rFonts w:ascii="Tahoma" w:hAnsi="Tahoma" w:cs="Tahoma"/>
          <w:i/>
          <w:iCs/>
          <w:lang w:val="sr-Latn-RS"/>
        </w:rPr>
        <w:t xml:space="preserve"> </w:t>
      </w:r>
      <w:r>
        <w:rPr>
          <w:rFonts w:ascii="Tahoma" w:hAnsi="Tahoma" w:cs="Tahoma"/>
          <w:i/>
          <w:iCs/>
          <w:lang w:val="sr-Latn-RS"/>
        </w:rPr>
        <w:t>заштиту</w:t>
      </w:r>
      <w:r w:rsidR="00FE0E88" w:rsidRPr="001A5B28">
        <w:rPr>
          <w:rFonts w:ascii="Tahoma" w:hAnsi="Tahoma" w:cs="Tahoma"/>
          <w:i/>
          <w:iCs/>
          <w:lang w:val="sr-Latn-RS"/>
        </w:rPr>
        <w:t xml:space="preserve"> </w:t>
      </w:r>
      <w:r>
        <w:rPr>
          <w:rFonts w:ascii="Tahoma" w:hAnsi="Tahoma" w:cs="Tahoma"/>
          <w:i/>
          <w:iCs/>
          <w:lang w:val="sr-Latn-RS"/>
        </w:rPr>
        <w:t>за</w:t>
      </w:r>
      <w:r w:rsidR="00FE0E88" w:rsidRPr="001A5B28">
        <w:rPr>
          <w:rFonts w:ascii="Tahoma" w:hAnsi="Tahoma" w:cs="Tahoma"/>
          <w:i/>
          <w:iCs/>
          <w:lang w:val="sr-Latn-RS"/>
        </w:rPr>
        <w:t xml:space="preserve"> </w:t>
      </w:r>
      <w:r>
        <w:rPr>
          <w:rFonts w:ascii="Tahoma" w:hAnsi="Tahoma" w:cs="Tahoma"/>
          <w:i/>
          <w:iCs/>
          <w:lang w:val="sr-Latn-RS"/>
        </w:rPr>
        <w:t>обнову</w:t>
      </w:r>
      <w:r w:rsidR="00FE0E88" w:rsidRPr="001A5B28">
        <w:rPr>
          <w:rFonts w:ascii="Tahoma" w:hAnsi="Tahoma" w:cs="Tahoma"/>
          <w:i/>
          <w:iCs/>
          <w:lang w:val="sr-Latn-RS"/>
        </w:rPr>
        <w:t xml:space="preserve"> </w:t>
      </w:r>
      <w:r>
        <w:rPr>
          <w:rFonts w:ascii="Tahoma" w:hAnsi="Tahoma" w:cs="Tahoma"/>
          <w:i/>
          <w:iCs/>
          <w:lang w:val="sr-Latn-RS"/>
        </w:rPr>
        <w:t>права</w:t>
      </w:r>
      <w:r w:rsidR="00FE0E88" w:rsidRPr="001A5B28">
        <w:rPr>
          <w:rFonts w:ascii="Tahoma" w:hAnsi="Tahoma" w:cs="Tahoma"/>
          <w:i/>
          <w:iCs/>
          <w:lang w:val="sr-Latn-RS"/>
        </w:rPr>
        <w:t xml:space="preserve"> </w:t>
      </w:r>
      <w:r>
        <w:rPr>
          <w:rFonts w:ascii="Tahoma" w:hAnsi="Tahoma" w:cs="Tahoma"/>
          <w:i/>
          <w:iCs/>
          <w:lang w:val="sr-Latn-RS"/>
        </w:rPr>
        <w:t>на</w:t>
      </w:r>
      <w:r w:rsidR="00FE0E88" w:rsidRPr="001A5B28">
        <w:rPr>
          <w:rFonts w:ascii="Tahoma" w:hAnsi="Tahoma" w:cs="Tahoma"/>
          <w:i/>
          <w:iCs/>
          <w:lang w:val="sr-Latn-RS"/>
        </w:rPr>
        <w:t xml:space="preserve"> </w:t>
      </w:r>
      <w:r>
        <w:rPr>
          <w:rFonts w:ascii="Tahoma" w:hAnsi="Tahoma" w:cs="Tahoma"/>
          <w:i/>
          <w:iCs/>
          <w:lang w:val="sr-Latn-RS"/>
        </w:rPr>
        <w:t>додатак</w:t>
      </w:r>
      <w:r w:rsidR="00FE0E88" w:rsidRPr="001A5B28">
        <w:rPr>
          <w:rFonts w:ascii="Tahoma" w:hAnsi="Tahoma" w:cs="Tahoma"/>
          <w:i/>
          <w:iCs/>
          <w:lang w:val="sr-Latn-RS"/>
        </w:rPr>
        <w:t xml:space="preserve"> </w:t>
      </w:r>
      <w:r>
        <w:rPr>
          <w:rFonts w:ascii="Tahoma" w:hAnsi="Tahoma" w:cs="Tahoma"/>
          <w:i/>
          <w:iCs/>
          <w:lang w:val="sr-Latn-RS"/>
        </w:rPr>
        <w:t>на</w:t>
      </w:r>
      <w:r w:rsidR="00FE0E88" w:rsidRPr="001A5B28">
        <w:rPr>
          <w:rFonts w:ascii="Tahoma" w:hAnsi="Tahoma" w:cs="Tahoma"/>
          <w:i/>
          <w:iCs/>
          <w:lang w:val="sr-Latn-RS"/>
        </w:rPr>
        <w:t xml:space="preserve"> </w:t>
      </w:r>
      <w:r>
        <w:rPr>
          <w:rFonts w:ascii="Tahoma" w:hAnsi="Tahoma" w:cs="Tahoma"/>
          <w:i/>
          <w:iCs/>
          <w:lang w:val="sr-Latn-RS"/>
        </w:rPr>
        <w:t>дјецу</w:t>
      </w:r>
      <w:r w:rsidR="00FE0E88" w:rsidRPr="001A5B28">
        <w:rPr>
          <w:rFonts w:ascii="Tahoma" w:hAnsi="Tahoma" w:cs="Tahoma"/>
          <w:i/>
          <w:iCs/>
          <w:lang w:val="sr-Latn-RS"/>
        </w:rPr>
        <w:t xml:space="preserve">, </w:t>
      </w:r>
      <w:r>
        <w:rPr>
          <w:rFonts w:ascii="Tahoma" w:hAnsi="Tahoma" w:cs="Tahoma"/>
          <w:i/>
          <w:iCs/>
          <w:lang w:val="sr-Latn-RS"/>
        </w:rPr>
        <w:t>који</w:t>
      </w:r>
      <w:r w:rsidR="00FE0E88" w:rsidRPr="001A5B28">
        <w:rPr>
          <w:rFonts w:ascii="Tahoma" w:hAnsi="Tahoma" w:cs="Tahoma"/>
          <w:i/>
          <w:iCs/>
          <w:lang w:val="sr-Latn-RS"/>
        </w:rPr>
        <w:t xml:space="preserve"> </w:t>
      </w:r>
      <w:r>
        <w:rPr>
          <w:rFonts w:ascii="Tahoma" w:hAnsi="Tahoma" w:cs="Tahoma"/>
          <w:i/>
          <w:iCs/>
          <w:lang w:val="sr-Latn-RS"/>
        </w:rPr>
        <w:t>је</w:t>
      </w:r>
      <w:r w:rsidR="00FE0E88" w:rsidRPr="001A5B28">
        <w:rPr>
          <w:rFonts w:ascii="Tahoma" w:hAnsi="Tahoma" w:cs="Tahoma"/>
          <w:i/>
          <w:iCs/>
          <w:lang w:val="sr-Latn-RS"/>
        </w:rPr>
        <w:t xml:space="preserve"> </w:t>
      </w:r>
      <w:r>
        <w:rPr>
          <w:rFonts w:ascii="Tahoma" w:hAnsi="Tahoma" w:cs="Tahoma"/>
          <w:i/>
          <w:iCs/>
          <w:lang w:val="sr-Latn-RS"/>
        </w:rPr>
        <w:t>донио</w:t>
      </w:r>
      <w:r w:rsidR="00FE0E88" w:rsidRPr="001A5B28">
        <w:rPr>
          <w:rFonts w:ascii="Tahoma" w:hAnsi="Tahoma" w:cs="Tahoma"/>
          <w:i/>
          <w:iCs/>
          <w:lang w:val="sr-Latn-RS"/>
        </w:rPr>
        <w:t xml:space="preserve"> </w:t>
      </w:r>
      <w:r>
        <w:rPr>
          <w:rFonts w:ascii="Tahoma" w:hAnsi="Tahoma" w:cs="Tahoma"/>
          <w:i/>
          <w:iCs/>
          <w:lang w:val="sr-Latn-RS"/>
        </w:rPr>
        <w:t>закључак</w:t>
      </w:r>
      <w:r w:rsidR="00FE0E88" w:rsidRPr="001A5B28">
        <w:rPr>
          <w:rFonts w:ascii="Tahoma" w:hAnsi="Tahoma" w:cs="Tahoma"/>
          <w:i/>
          <w:iCs/>
          <w:lang w:val="sr-Latn-RS"/>
        </w:rPr>
        <w:t xml:space="preserve"> </w:t>
      </w:r>
      <w:r>
        <w:rPr>
          <w:rFonts w:ascii="Tahoma" w:hAnsi="Tahoma" w:cs="Tahoma"/>
          <w:i/>
          <w:iCs/>
          <w:lang w:val="sr-Latn-RS"/>
        </w:rPr>
        <w:t>којим</w:t>
      </w:r>
      <w:r w:rsidR="00FE0E88" w:rsidRPr="001A5B28">
        <w:rPr>
          <w:rFonts w:ascii="Tahoma" w:hAnsi="Tahoma" w:cs="Tahoma"/>
          <w:i/>
          <w:iCs/>
          <w:lang w:val="sr-Latn-RS"/>
        </w:rPr>
        <w:t xml:space="preserve"> </w:t>
      </w:r>
      <w:r>
        <w:rPr>
          <w:rFonts w:ascii="Tahoma" w:hAnsi="Tahoma" w:cs="Tahoma"/>
          <w:i/>
          <w:iCs/>
          <w:lang w:val="sr-Latn-RS"/>
        </w:rPr>
        <w:t>се</w:t>
      </w:r>
      <w:r w:rsidR="00FE0E88" w:rsidRPr="001A5B28">
        <w:rPr>
          <w:rFonts w:ascii="Tahoma" w:hAnsi="Tahoma" w:cs="Tahoma"/>
          <w:i/>
          <w:iCs/>
          <w:lang w:val="sr-Latn-RS"/>
        </w:rPr>
        <w:t xml:space="preserve"> </w:t>
      </w:r>
      <w:r>
        <w:rPr>
          <w:rFonts w:ascii="Tahoma" w:hAnsi="Tahoma" w:cs="Tahoma"/>
          <w:i/>
          <w:iCs/>
          <w:lang w:val="sr-Latn-RS"/>
        </w:rPr>
        <w:t>прекида</w:t>
      </w:r>
      <w:r w:rsidR="00FE0E88" w:rsidRPr="001A5B28">
        <w:rPr>
          <w:rFonts w:ascii="Tahoma" w:hAnsi="Tahoma" w:cs="Tahoma"/>
          <w:i/>
          <w:iCs/>
          <w:lang w:val="sr-Latn-RS"/>
        </w:rPr>
        <w:t xml:space="preserve"> </w:t>
      </w:r>
      <w:r>
        <w:rPr>
          <w:rFonts w:ascii="Tahoma" w:hAnsi="Tahoma" w:cs="Tahoma"/>
          <w:i/>
          <w:iCs/>
          <w:lang w:val="sr-Latn-RS"/>
        </w:rPr>
        <w:t>првостепени</w:t>
      </w:r>
      <w:r w:rsidR="00FE0E88" w:rsidRPr="001A5B28">
        <w:rPr>
          <w:rFonts w:ascii="Tahoma" w:hAnsi="Tahoma" w:cs="Tahoma"/>
          <w:i/>
          <w:iCs/>
          <w:lang w:val="sr-Latn-RS"/>
        </w:rPr>
        <w:t xml:space="preserve"> </w:t>
      </w:r>
      <w:r>
        <w:rPr>
          <w:rFonts w:ascii="Tahoma" w:hAnsi="Tahoma" w:cs="Tahoma"/>
          <w:i/>
          <w:iCs/>
          <w:lang w:val="sr-Latn-RS"/>
        </w:rPr>
        <w:t>поступак</w:t>
      </w:r>
      <w:r w:rsidR="00FE0E88" w:rsidRPr="001A5B28">
        <w:rPr>
          <w:rFonts w:ascii="Tahoma" w:hAnsi="Tahoma" w:cs="Tahoma"/>
          <w:i/>
          <w:iCs/>
          <w:lang w:val="sr-Latn-RS"/>
        </w:rPr>
        <w:t xml:space="preserve"> </w:t>
      </w:r>
      <w:r>
        <w:rPr>
          <w:rFonts w:ascii="Tahoma" w:hAnsi="Tahoma" w:cs="Tahoma"/>
          <w:i/>
          <w:iCs/>
          <w:lang w:val="sr-Latn-RS"/>
        </w:rPr>
        <w:t>због</w:t>
      </w:r>
      <w:r w:rsidR="00FE0E88" w:rsidRPr="001A5B28">
        <w:rPr>
          <w:rFonts w:ascii="Tahoma" w:hAnsi="Tahoma" w:cs="Tahoma"/>
          <w:i/>
          <w:iCs/>
          <w:lang w:val="sr-Latn-RS"/>
        </w:rPr>
        <w:t>: „</w:t>
      </w:r>
      <w:r>
        <w:rPr>
          <w:rFonts w:ascii="Tahoma" w:hAnsi="Tahoma" w:cs="Tahoma"/>
          <w:i/>
          <w:iCs/>
          <w:lang w:val="sr-Latn-RS"/>
        </w:rPr>
        <w:t>недостатка</w:t>
      </w:r>
      <w:r w:rsidR="00FE0E88" w:rsidRPr="001A5B28">
        <w:rPr>
          <w:rFonts w:ascii="Tahoma" w:hAnsi="Tahoma" w:cs="Tahoma"/>
          <w:i/>
          <w:iCs/>
          <w:lang w:val="sr-Latn-RS"/>
        </w:rPr>
        <w:t xml:space="preserve"> </w:t>
      </w:r>
      <w:r>
        <w:rPr>
          <w:rFonts w:ascii="Tahoma" w:hAnsi="Tahoma" w:cs="Tahoma"/>
          <w:i/>
          <w:iCs/>
          <w:lang w:val="sr-Latn-RS"/>
        </w:rPr>
        <w:t>Налаза</w:t>
      </w:r>
      <w:r w:rsidR="00FE0E88" w:rsidRPr="001A5B28">
        <w:rPr>
          <w:rFonts w:ascii="Tahoma" w:hAnsi="Tahoma" w:cs="Tahoma"/>
          <w:i/>
          <w:iCs/>
          <w:lang w:val="sr-Latn-RS"/>
        </w:rPr>
        <w:t xml:space="preserve"> </w:t>
      </w:r>
      <w:r>
        <w:rPr>
          <w:rFonts w:ascii="Tahoma" w:hAnsi="Tahoma" w:cs="Tahoma"/>
          <w:i/>
          <w:iCs/>
          <w:lang w:val="sr-Latn-RS"/>
        </w:rPr>
        <w:t>и</w:t>
      </w:r>
      <w:r w:rsidR="00FE0E88" w:rsidRPr="001A5B28">
        <w:rPr>
          <w:rFonts w:ascii="Tahoma" w:hAnsi="Tahoma" w:cs="Tahoma"/>
          <w:i/>
          <w:iCs/>
          <w:lang w:val="sr-Latn-RS"/>
        </w:rPr>
        <w:t xml:space="preserve"> </w:t>
      </w:r>
      <w:r>
        <w:rPr>
          <w:rFonts w:ascii="Tahoma" w:hAnsi="Tahoma" w:cs="Tahoma"/>
          <w:i/>
          <w:iCs/>
          <w:lang w:val="sr-Latn-RS"/>
        </w:rPr>
        <w:t>мишљење</w:t>
      </w:r>
      <w:r w:rsidR="00FE0E88" w:rsidRPr="001A5B28">
        <w:rPr>
          <w:rFonts w:ascii="Tahoma" w:hAnsi="Tahoma" w:cs="Tahoma"/>
          <w:i/>
          <w:iCs/>
          <w:lang w:val="sr-Latn-RS"/>
        </w:rPr>
        <w:t xml:space="preserve"> </w:t>
      </w:r>
      <w:r>
        <w:rPr>
          <w:rFonts w:ascii="Tahoma" w:hAnsi="Tahoma" w:cs="Tahoma"/>
          <w:i/>
          <w:iCs/>
          <w:lang w:val="sr-Latn-RS"/>
        </w:rPr>
        <w:t>првостепене</w:t>
      </w:r>
      <w:r w:rsidR="00FE0E88" w:rsidRPr="001A5B28">
        <w:rPr>
          <w:rFonts w:ascii="Tahoma" w:hAnsi="Tahoma" w:cs="Tahoma"/>
          <w:i/>
          <w:iCs/>
          <w:lang w:val="sr-Latn-RS"/>
        </w:rPr>
        <w:t xml:space="preserve"> </w:t>
      </w:r>
      <w:r>
        <w:rPr>
          <w:rFonts w:ascii="Tahoma" w:hAnsi="Tahoma" w:cs="Tahoma"/>
          <w:i/>
          <w:iCs/>
          <w:lang w:val="sr-Latn-RS"/>
        </w:rPr>
        <w:t>стручне</w:t>
      </w:r>
      <w:r w:rsidR="00FE0E88" w:rsidRPr="001A5B28">
        <w:rPr>
          <w:rFonts w:ascii="Tahoma" w:hAnsi="Tahoma" w:cs="Tahoma"/>
          <w:i/>
          <w:iCs/>
          <w:lang w:val="sr-Latn-RS"/>
        </w:rPr>
        <w:t xml:space="preserve"> </w:t>
      </w:r>
      <w:r>
        <w:rPr>
          <w:rFonts w:ascii="Tahoma" w:hAnsi="Tahoma" w:cs="Tahoma"/>
          <w:i/>
          <w:iCs/>
          <w:lang w:val="sr-Latn-RS"/>
        </w:rPr>
        <w:t>комисије</w:t>
      </w:r>
      <w:r w:rsidR="00FE0E88" w:rsidRPr="001A5B28">
        <w:rPr>
          <w:rFonts w:ascii="Tahoma" w:hAnsi="Tahoma" w:cs="Tahoma"/>
          <w:i/>
          <w:iCs/>
          <w:lang w:val="sr-Latn-RS"/>
        </w:rPr>
        <w:t xml:space="preserve"> </w:t>
      </w:r>
      <w:r>
        <w:rPr>
          <w:rFonts w:ascii="Tahoma" w:hAnsi="Tahoma" w:cs="Tahoma"/>
          <w:i/>
          <w:iCs/>
          <w:lang w:val="sr-Latn-RS"/>
        </w:rPr>
        <w:t>за</w:t>
      </w:r>
      <w:r w:rsidR="00FE0E88" w:rsidRPr="001A5B28">
        <w:rPr>
          <w:rFonts w:ascii="Tahoma" w:hAnsi="Tahoma" w:cs="Tahoma"/>
          <w:i/>
          <w:iCs/>
          <w:lang w:val="sr-Latn-RS"/>
        </w:rPr>
        <w:t xml:space="preserve"> </w:t>
      </w:r>
      <w:r>
        <w:rPr>
          <w:rFonts w:ascii="Tahoma" w:hAnsi="Tahoma" w:cs="Tahoma"/>
          <w:i/>
          <w:iCs/>
          <w:lang w:val="sr-Latn-RS"/>
        </w:rPr>
        <w:t>процјену</w:t>
      </w:r>
      <w:r w:rsidR="00FE0E88" w:rsidRPr="001A5B28">
        <w:rPr>
          <w:rFonts w:ascii="Tahoma" w:hAnsi="Tahoma" w:cs="Tahoma"/>
          <w:i/>
          <w:iCs/>
          <w:lang w:val="sr-Latn-RS"/>
        </w:rPr>
        <w:t xml:space="preserve"> </w:t>
      </w:r>
      <w:r>
        <w:rPr>
          <w:rFonts w:ascii="Tahoma" w:hAnsi="Tahoma" w:cs="Tahoma"/>
          <w:i/>
          <w:iCs/>
          <w:lang w:val="sr-Latn-RS"/>
        </w:rPr>
        <w:t>потреба</w:t>
      </w:r>
      <w:r w:rsidR="00FE0E88" w:rsidRPr="001A5B28">
        <w:rPr>
          <w:rFonts w:ascii="Tahoma" w:hAnsi="Tahoma" w:cs="Tahoma"/>
          <w:i/>
          <w:iCs/>
          <w:lang w:val="sr-Latn-RS"/>
        </w:rPr>
        <w:t xml:space="preserve"> </w:t>
      </w:r>
      <w:r>
        <w:rPr>
          <w:rFonts w:ascii="Tahoma" w:hAnsi="Tahoma" w:cs="Tahoma"/>
          <w:i/>
          <w:iCs/>
          <w:lang w:val="sr-Latn-RS"/>
        </w:rPr>
        <w:t>и</w:t>
      </w:r>
      <w:r w:rsidR="00FE0E88" w:rsidRPr="001A5B28">
        <w:rPr>
          <w:rFonts w:ascii="Tahoma" w:hAnsi="Tahoma" w:cs="Tahoma"/>
          <w:i/>
          <w:iCs/>
          <w:lang w:val="sr-Latn-RS"/>
        </w:rPr>
        <w:t xml:space="preserve"> </w:t>
      </w:r>
      <w:r>
        <w:rPr>
          <w:rFonts w:ascii="Tahoma" w:hAnsi="Tahoma" w:cs="Tahoma"/>
          <w:i/>
          <w:iCs/>
          <w:lang w:val="sr-Latn-RS"/>
        </w:rPr>
        <w:t>усмјеравање</w:t>
      </w:r>
      <w:r w:rsidR="00FE0E88" w:rsidRPr="001A5B28">
        <w:rPr>
          <w:rFonts w:ascii="Tahoma" w:hAnsi="Tahoma" w:cs="Tahoma"/>
          <w:i/>
          <w:iCs/>
          <w:lang w:val="sr-Latn-RS"/>
        </w:rPr>
        <w:t xml:space="preserve"> </w:t>
      </w:r>
      <w:r>
        <w:rPr>
          <w:rFonts w:ascii="Tahoma" w:hAnsi="Tahoma" w:cs="Tahoma"/>
          <w:i/>
          <w:iCs/>
          <w:lang w:val="sr-Latn-RS"/>
        </w:rPr>
        <w:t>дјеце</w:t>
      </w:r>
      <w:r w:rsidR="00FE0E88" w:rsidRPr="001A5B28">
        <w:rPr>
          <w:rFonts w:ascii="Tahoma" w:hAnsi="Tahoma" w:cs="Tahoma"/>
          <w:i/>
          <w:iCs/>
          <w:lang w:val="sr-Latn-RS"/>
        </w:rPr>
        <w:t xml:space="preserve"> </w:t>
      </w:r>
      <w:r>
        <w:rPr>
          <w:rFonts w:ascii="Tahoma" w:hAnsi="Tahoma" w:cs="Tahoma"/>
          <w:i/>
          <w:iCs/>
          <w:lang w:val="sr-Latn-RS"/>
        </w:rPr>
        <w:t>и</w:t>
      </w:r>
      <w:r w:rsidR="00FE0E88" w:rsidRPr="001A5B28">
        <w:rPr>
          <w:rFonts w:ascii="Tahoma" w:hAnsi="Tahoma" w:cs="Tahoma"/>
          <w:i/>
          <w:iCs/>
          <w:lang w:val="sr-Latn-RS"/>
        </w:rPr>
        <w:t xml:space="preserve"> </w:t>
      </w:r>
      <w:r>
        <w:rPr>
          <w:rFonts w:ascii="Tahoma" w:hAnsi="Tahoma" w:cs="Tahoma"/>
          <w:i/>
          <w:iCs/>
          <w:lang w:val="sr-Latn-RS"/>
        </w:rPr>
        <w:t>омладине</w:t>
      </w:r>
      <w:r w:rsidR="00FE0E88" w:rsidRPr="001A5B28">
        <w:rPr>
          <w:rFonts w:ascii="Tahoma" w:hAnsi="Tahoma" w:cs="Tahoma"/>
          <w:i/>
          <w:iCs/>
          <w:lang w:val="sr-Latn-RS"/>
        </w:rPr>
        <w:t xml:space="preserve"> </w:t>
      </w:r>
      <w:r>
        <w:rPr>
          <w:rFonts w:ascii="Tahoma" w:hAnsi="Tahoma" w:cs="Tahoma"/>
          <w:i/>
          <w:iCs/>
          <w:lang w:val="sr-Latn-RS"/>
        </w:rPr>
        <w:t>са</w:t>
      </w:r>
      <w:r w:rsidR="00FE0E88" w:rsidRPr="001A5B28">
        <w:rPr>
          <w:rFonts w:ascii="Tahoma" w:hAnsi="Tahoma" w:cs="Tahoma"/>
          <w:i/>
          <w:iCs/>
          <w:lang w:val="sr-Latn-RS"/>
        </w:rPr>
        <w:t xml:space="preserve"> </w:t>
      </w:r>
      <w:r>
        <w:rPr>
          <w:rFonts w:ascii="Tahoma" w:hAnsi="Tahoma" w:cs="Tahoma"/>
          <w:i/>
          <w:iCs/>
          <w:lang w:val="sr-Latn-RS"/>
        </w:rPr>
        <w:t>сметњама</w:t>
      </w:r>
      <w:r w:rsidR="00FE0E88" w:rsidRPr="001A5B28">
        <w:rPr>
          <w:rFonts w:ascii="Tahoma" w:hAnsi="Tahoma" w:cs="Tahoma"/>
          <w:i/>
          <w:iCs/>
          <w:lang w:val="sr-Latn-RS"/>
        </w:rPr>
        <w:t xml:space="preserve"> </w:t>
      </w:r>
      <w:r>
        <w:rPr>
          <w:rFonts w:ascii="Tahoma" w:hAnsi="Tahoma" w:cs="Tahoma"/>
          <w:i/>
          <w:iCs/>
          <w:lang w:val="sr-Latn-RS"/>
        </w:rPr>
        <w:t>у</w:t>
      </w:r>
      <w:r w:rsidR="00FE0E88" w:rsidRPr="001A5B28">
        <w:rPr>
          <w:rFonts w:ascii="Tahoma" w:hAnsi="Tahoma" w:cs="Tahoma"/>
          <w:i/>
          <w:iCs/>
          <w:lang w:val="sr-Latn-RS"/>
        </w:rPr>
        <w:t xml:space="preserve"> </w:t>
      </w:r>
      <w:r>
        <w:rPr>
          <w:rFonts w:ascii="Tahoma" w:hAnsi="Tahoma" w:cs="Tahoma"/>
          <w:i/>
          <w:iCs/>
          <w:lang w:val="sr-Latn-RS"/>
        </w:rPr>
        <w:t>развоју</w:t>
      </w:r>
      <w:r w:rsidR="00FE0E88" w:rsidRPr="001A5B28">
        <w:rPr>
          <w:rFonts w:ascii="Tahoma" w:hAnsi="Tahoma" w:cs="Tahoma"/>
          <w:i/>
          <w:iCs/>
          <w:lang w:val="sr-Latn-RS"/>
        </w:rPr>
        <w:t xml:space="preserve">, </w:t>
      </w:r>
      <w:r>
        <w:rPr>
          <w:rFonts w:ascii="Tahoma" w:hAnsi="Tahoma" w:cs="Tahoma"/>
          <w:i/>
          <w:iCs/>
          <w:lang w:val="sr-Latn-RS"/>
        </w:rPr>
        <w:t>као</w:t>
      </w:r>
      <w:r w:rsidR="00FE0E88" w:rsidRPr="001A5B28">
        <w:rPr>
          <w:rFonts w:ascii="Tahoma" w:hAnsi="Tahoma" w:cs="Tahoma"/>
          <w:i/>
          <w:iCs/>
          <w:lang w:val="sr-Latn-RS"/>
        </w:rPr>
        <w:t xml:space="preserve"> </w:t>
      </w:r>
      <w:r>
        <w:rPr>
          <w:rFonts w:ascii="Tahoma" w:hAnsi="Tahoma" w:cs="Tahoma"/>
          <w:i/>
          <w:iCs/>
          <w:lang w:val="sr-Latn-RS"/>
        </w:rPr>
        <w:t>обавезујућег</w:t>
      </w:r>
      <w:r w:rsidR="00FE0E88" w:rsidRPr="001A5B28">
        <w:rPr>
          <w:rFonts w:ascii="Tahoma" w:hAnsi="Tahoma" w:cs="Tahoma"/>
          <w:i/>
          <w:iCs/>
          <w:lang w:val="sr-Latn-RS"/>
        </w:rPr>
        <w:t xml:space="preserve"> </w:t>
      </w:r>
      <w:r>
        <w:rPr>
          <w:rFonts w:ascii="Tahoma" w:hAnsi="Tahoma" w:cs="Tahoma"/>
          <w:i/>
          <w:iCs/>
          <w:lang w:val="sr-Latn-RS"/>
        </w:rPr>
        <w:t>документа</w:t>
      </w:r>
      <w:r w:rsidR="00FE0E88" w:rsidRPr="001A5B28">
        <w:rPr>
          <w:rFonts w:ascii="Tahoma" w:hAnsi="Tahoma" w:cs="Tahoma"/>
          <w:i/>
          <w:iCs/>
          <w:lang w:val="sr-Latn-RS"/>
        </w:rPr>
        <w:t xml:space="preserve"> </w:t>
      </w:r>
      <w:r>
        <w:rPr>
          <w:rFonts w:ascii="Tahoma" w:hAnsi="Tahoma" w:cs="Tahoma"/>
          <w:i/>
          <w:iCs/>
          <w:lang w:val="sr-Latn-RS"/>
        </w:rPr>
        <w:t>у</w:t>
      </w:r>
      <w:r w:rsidR="00FE0E88" w:rsidRPr="001A5B28">
        <w:rPr>
          <w:rFonts w:ascii="Tahoma" w:hAnsi="Tahoma" w:cs="Tahoma"/>
          <w:i/>
          <w:iCs/>
          <w:lang w:val="sr-Latn-RS"/>
        </w:rPr>
        <w:t xml:space="preserve"> </w:t>
      </w:r>
      <w:r>
        <w:rPr>
          <w:rFonts w:ascii="Tahoma" w:hAnsi="Tahoma" w:cs="Tahoma"/>
          <w:i/>
          <w:iCs/>
          <w:lang w:val="sr-Latn-RS"/>
        </w:rPr>
        <w:t>наведеном</w:t>
      </w:r>
      <w:r w:rsidR="00FE0E88" w:rsidRPr="001A5B28">
        <w:rPr>
          <w:rFonts w:ascii="Tahoma" w:hAnsi="Tahoma" w:cs="Tahoma"/>
          <w:i/>
          <w:iCs/>
          <w:lang w:val="sr-Latn-RS"/>
        </w:rPr>
        <w:t xml:space="preserve"> </w:t>
      </w:r>
      <w:r>
        <w:rPr>
          <w:rFonts w:ascii="Tahoma" w:hAnsi="Tahoma" w:cs="Tahoma"/>
          <w:i/>
          <w:iCs/>
          <w:lang w:val="sr-Latn-RS"/>
        </w:rPr>
        <w:t>поступку</w:t>
      </w:r>
      <w:r w:rsidR="00FE0E88" w:rsidRPr="001A5B28">
        <w:rPr>
          <w:rFonts w:ascii="Tahoma" w:hAnsi="Tahoma" w:cs="Tahoma"/>
          <w:i/>
          <w:iCs/>
          <w:lang w:val="sr-Latn-RS"/>
        </w:rPr>
        <w:t xml:space="preserve">“. </w:t>
      </w:r>
      <w:r>
        <w:rPr>
          <w:rFonts w:ascii="Tahoma" w:hAnsi="Tahoma" w:cs="Tahoma"/>
          <w:i/>
          <w:iCs/>
          <w:lang w:val="sr-Latn-RS"/>
        </w:rPr>
        <w:t>Даље</w:t>
      </w:r>
      <w:r w:rsidR="00FE0E88" w:rsidRPr="001A5B28">
        <w:rPr>
          <w:rFonts w:ascii="Tahoma" w:hAnsi="Tahoma" w:cs="Tahoma"/>
          <w:i/>
          <w:iCs/>
          <w:lang w:val="sr-Latn-RS"/>
        </w:rPr>
        <w:t xml:space="preserve">, </w:t>
      </w:r>
      <w:r>
        <w:rPr>
          <w:rFonts w:ascii="Tahoma" w:hAnsi="Tahoma" w:cs="Tahoma"/>
          <w:i/>
          <w:iCs/>
          <w:lang w:val="sr-Latn-RS"/>
        </w:rPr>
        <w:t>мајка</w:t>
      </w:r>
      <w:r w:rsidR="00FE0E88" w:rsidRPr="001A5B28">
        <w:rPr>
          <w:rFonts w:ascii="Tahoma" w:hAnsi="Tahoma" w:cs="Tahoma"/>
          <w:i/>
          <w:iCs/>
          <w:lang w:val="sr-Latn-RS"/>
        </w:rPr>
        <w:t xml:space="preserve"> </w:t>
      </w:r>
      <w:r>
        <w:rPr>
          <w:rFonts w:ascii="Tahoma" w:hAnsi="Tahoma" w:cs="Tahoma"/>
          <w:i/>
          <w:iCs/>
          <w:lang w:val="sr-Latn-RS"/>
        </w:rPr>
        <w:t>наводи</w:t>
      </w:r>
      <w:r w:rsidR="00FE0E88" w:rsidRPr="001A5B28">
        <w:rPr>
          <w:rFonts w:ascii="Tahoma" w:hAnsi="Tahoma" w:cs="Tahoma"/>
          <w:i/>
          <w:iCs/>
          <w:lang w:val="sr-Latn-RS"/>
        </w:rPr>
        <w:t xml:space="preserve"> </w:t>
      </w:r>
      <w:r>
        <w:rPr>
          <w:rFonts w:ascii="Tahoma" w:hAnsi="Tahoma" w:cs="Tahoma"/>
          <w:i/>
          <w:iCs/>
          <w:lang w:val="sr-Latn-RS"/>
        </w:rPr>
        <w:t>да</w:t>
      </w:r>
      <w:r w:rsidR="00FE0E88" w:rsidRPr="001A5B28">
        <w:rPr>
          <w:rFonts w:ascii="Tahoma" w:hAnsi="Tahoma" w:cs="Tahoma"/>
          <w:i/>
          <w:iCs/>
          <w:lang w:val="sr-Latn-RS"/>
        </w:rPr>
        <w:t xml:space="preserve"> </w:t>
      </w:r>
      <w:r>
        <w:rPr>
          <w:rFonts w:ascii="Tahoma" w:hAnsi="Tahoma" w:cs="Tahoma"/>
          <w:i/>
          <w:iCs/>
          <w:lang w:val="sr-Latn-RS"/>
        </w:rPr>
        <w:t>се</w:t>
      </w:r>
      <w:r w:rsidR="00FE0E88" w:rsidRPr="001A5B28">
        <w:rPr>
          <w:rFonts w:ascii="Tahoma" w:hAnsi="Tahoma" w:cs="Tahoma"/>
          <w:i/>
          <w:iCs/>
          <w:lang w:val="sr-Latn-RS"/>
        </w:rPr>
        <w:t xml:space="preserve"> </w:t>
      </w:r>
      <w:r>
        <w:rPr>
          <w:rFonts w:ascii="Tahoma" w:hAnsi="Tahoma" w:cs="Tahoma"/>
          <w:i/>
          <w:iCs/>
          <w:lang w:val="sr-Latn-RS"/>
        </w:rPr>
        <w:t>раније</w:t>
      </w:r>
      <w:r w:rsidR="00FE0E88" w:rsidRPr="001A5B28">
        <w:rPr>
          <w:rFonts w:ascii="Tahoma" w:hAnsi="Tahoma" w:cs="Tahoma"/>
          <w:i/>
          <w:iCs/>
          <w:lang w:val="sr-Latn-RS"/>
        </w:rPr>
        <w:t xml:space="preserve"> </w:t>
      </w:r>
      <w:r>
        <w:rPr>
          <w:rFonts w:ascii="Tahoma" w:hAnsi="Tahoma" w:cs="Tahoma"/>
          <w:i/>
          <w:iCs/>
          <w:lang w:val="sr-Latn-RS"/>
        </w:rPr>
        <w:t>обратила</w:t>
      </w:r>
      <w:r w:rsidR="00FE0E88" w:rsidRPr="001A5B28">
        <w:rPr>
          <w:rFonts w:ascii="Tahoma" w:hAnsi="Tahoma" w:cs="Tahoma"/>
          <w:i/>
          <w:iCs/>
          <w:lang w:val="sr-Latn-RS"/>
        </w:rPr>
        <w:t xml:space="preserve"> </w:t>
      </w:r>
      <w:r>
        <w:rPr>
          <w:rFonts w:ascii="Tahoma" w:hAnsi="Tahoma" w:cs="Tahoma"/>
          <w:i/>
          <w:iCs/>
          <w:lang w:val="sr-Latn-RS"/>
        </w:rPr>
        <w:t>надлежном</w:t>
      </w:r>
      <w:r w:rsidR="00FE0E88" w:rsidRPr="001A5B28">
        <w:rPr>
          <w:rFonts w:ascii="Tahoma" w:hAnsi="Tahoma" w:cs="Tahoma"/>
          <w:i/>
          <w:iCs/>
          <w:lang w:val="sr-Latn-RS"/>
        </w:rPr>
        <w:t xml:space="preserve"> </w:t>
      </w:r>
      <w:r>
        <w:rPr>
          <w:rFonts w:ascii="Tahoma" w:hAnsi="Tahoma" w:cs="Tahoma"/>
          <w:i/>
          <w:iCs/>
          <w:lang w:val="sr-Latn-RS"/>
        </w:rPr>
        <w:t>центру</w:t>
      </w:r>
      <w:r w:rsidR="00FE0E88" w:rsidRPr="001A5B28">
        <w:rPr>
          <w:rFonts w:ascii="Tahoma" w:hAnsi="Tahoma" w:cs="Tahoma"/>
          <w:i/>
          <w:iCs/>
          <w:lang w:val="sr-Latn-RS"/>
        </w:rPr>
        <w:t xml:space="preserve"> </w:t>
      </w:r>
      <w:r>
        <w:rPr>
          <w:rFonts w:ascii="Tahoma" w:hAnsi="Tahoma" w:cs="Tahoma"/>
          <w:i/>
          <w:iCs/>
          <w:lang w:val="sr-Latn-RS"/>
        </w:rPr>
        <w:t>за</w:t>
      </w:r>
      <w:r w:rsidR="00FE0E88" w:rsidRPr="001A5B28">
        <w:rPr>
          <w:rFonts w:ascii="Tahoma" w:hAnsi="Tahoma" w:cs="Tahoma"/>
          <w:i/>
          <w:iCs/>
          <w:lang w:val="sr-Latn-RS"/>
        </w:rPr>
        <w:t xml:space="preserve"> </w:t>
      </w:r>
      <w:r>
        <w:rPr>
          <w:rFonts w:ascii="Tahoma" w:hAnsi="Tahoma" w:cs="Tahoma"/>
          <w:i/>
          <w:iCs/>
          <w:lang w:val="sr-Latn-RS"/>
        </w:rPr>
        <w:t>социјални</w:t>
      </w:r>
      <w:r w:rsidR="00FE0E88" w:rsidRPr="001A5B28">
        <w:rPr>
          <w:rFonts w:ascii="Tahoma" w:hAnsi="Tahoma" w:cs="Tahoma"/>
          <w:i/>
          <w:iCs/>
          <w:lang w:val="sr-Latn-RS"/>
        </w:rPr>
        <w:t xml:space="preserve"> </w:t>
      </w:r>
      <w:r>
        <w:rPr>
          <w:rFonts w:ascii="Tahoma" w:hAnsi="Tahoma" w:cs="Tahoma"/>
          <w:i/>
          <w:iCs/>
          <w:lang w:val="sr-Latn-RS"/>
        </w:rPr>
        <w:t>рад</w:t>
      </w:r>
      <w:r w:rsidR="00FE0E88" w:rsidRPr="001A5B28">
        <w:rPr>
          <w:rFonts w:ascii="Tahoma" w:hAnsi="Tahoma" w:cs="Tahoma"/>
          <w:i/>
          <w:iCs/>
          <w:lang w:val="sr-Latn-RS"/>
        </w:rPr>
        <w:t xml:space="preserve"> </w:t>
      </w:r>
      <w:r>
        <w:rPr>
          <w:rFonts w:ascii="Tahoma" w:hAnsi="Tahoma" w:cs="Tahoma"/>
          <w:i/>
          <w:iCs/>
          <w:lang w:val="sr-Latn-RS"/>
        </w:rPr>
        <w:t>са</w:t>
      </w:r>
      <w:r w:rsidR="00FE0E88" w:rsidRPr="001A5B28">
        <w:rPr>
          <w:rFonts w:ascii="Tahoma" w:hAnsi="Tahoma" w:cs="Tahoma"/>
          <w:i/>
          <w:iCs/>
          <w:lang w:val="sr-Latn-RS"/>
        </w:rPr>
        <w:t xml:space="preserve"> </w:t>
      </w:r>
      <w:r>
        <w:rPr>
          <w:rFonts w:ascii="Tahoma" w:hAnsi="Tahoma" w:cs="Tahoma"/>
          <w:i/>
          <w:iCs/>
          <w:lang w:val="sr-Latn-RS"/>
        </w:rPr>
        <w:t>захтјевом</w:t>
      </w:r>
      <w:r w:rsidR="00FE0E88" w:rsidRPr="001A5B28">
        <w:rPr>
          <w:rFonts w:ascii="Tahoma" w:hAnsi="Tahoma" w:cs="Tahoma"/>
          <w:i/>
          <w:iCs/>
          <w:lang w:val="sr-Latn-RS"/>
        </w:rPr>
        <w:t xml:space="preserve"> </w:t>
      </w:r>
      <w:r>
        <w:rPr>
          <w:rFonts w:ascii="Tahoma" w:hAnsi="Tahoma" w:cs="Tahoma"/>
          <w:i/>
          <w:iCs/>
          <w:lang w:val="sr-Latn-RS"/>
        </w:rPr>
        <w:t>за</w:t>
      </w:r>
      <w:r w:rsidR="00FE0E88" w:rsidRPr="001A5B28">
        <w:rPr>
          <w:rFonts w:ascii="Tahoma" w:hAnsi="Tahoma" w:cs="Tahoma"/>
          <w:i/>
          <w:iCs/>
          <w:lang w:val="sr-Latn-RS"/>
        </w:rPr>
        <w:t xml:space="preserve"> </w:t>
      </w:r>
      <w:r>
        <w:rPr>
          <w:rFonts w:ascii="Tahoma" w:hAnsi="Tahoma" w:cs="Tahoma"/>
          <w:i/>
          <w:iCs/>
          <w:lang w:val="sr-Latn-RS"/>
        </w:rPr>
        <w:t>покретање</w:t>
      </w:r>
      <w:r w:rsidR="00FE0E88" w:rsidRPr="001A5B28">
        <w:rPr>
          <w:rFonts w:ascii="Tahoma" w:hAnsi="Tahoma" w:cs="Tahoma"/>
          <w:i/>
          <w:iCs/>
          <w:lang w:val="sr-Latn-RS"/>
        </w:rPr>
        <w:t xml:space="preserve"> </w:t>
      </w:r>
      <w:r>
        <w:rPr>
          <w:rFonts w:ascii="Tahoma" w:hAnsi="Tahoma" w:cs="Tahoma"/>
          <w:i/>
          <w:iCs/>
          <w:lang w:val="sr-Latn-RS"/>
        </w:rPr>
        <w:t>поступка</w:t>
      </w:r>
      <w:r w:rsidR="00FE0E88" w:rsidRPr="001A5B28">
        <w:rPr>
          <w:rFonts w:ascii="Tahoma" w:hAnsi="Tahoma" w:cs="Tahoma"/>
          <w:i/>
          <w:iCs/>
          <w:lang w:val="sr-Latn-RS"/>
        </w:rPr>
        <w:t xml:space="preserve"> </w:t>
      </w:r>
      <w:r>
        <w:rPr>
          <w:rFonts w:ascii="Tahoma" w:hAnsi="Tahoma" w:cs="Tahoma"/>
          <w:i/>
          <w:iCs/>
          <w:lang w:val="sr-Latn-RS"/>
        </w:rPr>
        <w:t>за</w:t>
      </w:r>
      <w:r w:rsidR="00FE0E88" w:rsidRPr="001A5B28">
        <w:rPr>
          <w:rFonts w:ascii="Tahoma" w:hAnsi="Tahoma" w:cs="Tahoma"/>
          <w:i/>
          <w:iCs/>
          <w:lang w:val="sr-Latn-RS"/>
        </w:rPr>
        <w:t xml:space="preserve"> </w:t>
      </w:r>
      <w:r>
        <w:rPr>
          <w:rFonts w:ascii="Tahoma" w:hAnsi="Tahoma" w:cs="Tahoma"/>
          <w:i/>
          <w:iCs/>
          <w:lang w:val="sr-Latn-RS"/>
        </w:rPr>
        <w:t>процјену</w:t>
      </w:r>
      <w:r w:rsidR="00FE0E88" w:rsidRPr="001A5B28">
        <w:rPr>
          <w:rFonts w:ascii="Tahoma" w:hAnsi="Tahoma" w:cs="Tahoma"/>
          <w:i/>
          <w:iCs/>
          <w:lang w:val="sr-Latn-RS"/>
        </w:rPr>
        <w:t xml:space="preserve"> </w:t>
      </w:r>
      <w:r>
        <w:rPr>
          <w:rFonts w:ascii="Tahoma" w:hAnsi="Tahoma" w:cs="Tahoma"/>
          <w:i/>
          <w:iCs/>
          <w:lang w:val="sr-Latn-RS"/>
        </w:rPr>
        <w:t>дјетета</w:t>
      </w:r>
      <w:r w:rsidR="00FE0E88" w:rsidRPr="001A5B28">
        <w:rPr>
          <w:rFonts w:ascii="Tahoma" w:hAnsi="Tahoma" w:cs="Tahoma"/>
          <w:i/>
          <w:iCs/>
          <w:lang w:val="sr-Latn-RS"/>
        </w:rPr>
        <w:t xml:space="preserve"> </w:t>
      </w:r>
      <w:r>
        <w:rPr>
          <w:rFonts w:ascii="Tahoma" w:hAnsi="Tahoma" w:cs="Tahoma"/>
          <w:i/>
          <w:iCs/>
          <w:lang w:val="sr-Latn-RS"/>
        </w:rPr>
        <w:t>и</w:t>
      </w:r>
      <w:r w:rsidR="00FE0E88" w:rsidRPr="001A5B28">
        <w:rPr>
          <w:rFonts w:ascii="Tahoma" w:hAnsi="Tahoma" w:cs="Tahoma"/>
          <w:i/>
          <w:iCs/>
          <w:lang w:val="sr-Latn-RS"/>
        </w:rPr>
        <w:t xml:space="preserve"> </w:t>
      </w:r>
      <w:r>
        <w:rPr>
          <w:rFonts w:ascii="Tahoma" w:hAnsi="Tahoma" w:cs="Tahoma"/>
          <w:i/>
          <w:iCs/>
          <w:lang w:val="sr-Latn-RS"/>
        </w:rPr>
        <w:t>доношење</w:t>
      </w:r>
      <w:r w:rsidR="00FE0E88" w:rsidRPr="001A5B28">
        <w:rPr>
          <w:rFonts w:ascii="Tahoma" w:hAnsi="Tahoma" w:cs="Tahoma"/>
          <w:i/>
          <w:iCs/>
          <w:lang w:val="sr-Latn-RS"/>
        </w:rPr>
        <w:t xml:space="preserve"> </w:t>
      </w:r>
      <w:r>
        <w:rPr>
          <w:rFonts w:ascii="Tahoma" w:hAnsi="Tahoma" w:cs="Tahoma"/>
          <w:i/>
          <w:iCs/>
          <w:lang w:val="sr-Latn-RS"/>
        </w:rPr>
        <w:t>Налаза</w:t>
      </w:r>
      <w:r w:rsidR="00FE0E88" w:rsidRPr="001A5B28">
        <w:rPr>
          <w:rFonts w:ascii="Tahoma" w:hAnsi="Tahoma" w:cs="Tahoma"/>
          <w:i/>
          <w:iCs/>
          <w:lang w:val="sr-Latn-RS"/>
        </w:rPr>
        <w:t xml:space="preserve"> </w:t>
      </w:r>
      <w:r>
        <w:rPr>
          <w:rFonts w:ascii="Tahoma" w:hAnsi="Tahoma" w:cs="Tahoma"/>
          <w:i/>
          <w:iCs/>
          <w:lang w:val="sr-Latn-RS"/>
        </w:rPr>
        <w:t>и</w:t>
      </w:r>
      <w:r w:rsidR="00FE0E88" w:rsidRPr="001A5B28">
        <w:rPr>
          <w:rFonts w:ascii="Tahoma" w:hAnsi="Tahoma" w:cs="Tahoma"/>
          <w:i/>
          <w:iCs/>
          <w:lang w:val="sr-Latn-RS"/>
        </w:rPr>
        <w:t xml:space="preserve"> </w:t>
      </w:r>
      <w:r>
        <w:rPr>
          <w:rFonts w:ascii="Tahoma" w:hAnsi="Tahoma" w:cs="Tahoma"/>
          <w:i/>
          <w:iCs/>
          <w:lang w:val="sr-Latn-RS"/>
        </w:rPr>
        <w:t>мишљења</w:t>
      </w:r>
      <w:r w:rsidR="00FE0E88" w:rsidRPr="001A5B28">
        <w:rPr>
          <w:rFonts w:ascii="Tahoma" w:hAnsi="Tahoma" w:cs="Tahoma"/>
          <w:i/>
          <w:iCs/>
          <w:lang w:val="sr-Latn-RS"/>
        </w:rPr>
        <w:t xml:space="preserve"> </w:t>
      </w:r>
      <w:r>
        <w:rPr>
          <w:rFonts w:ascii="Tahoma" w:hAnsi="Tahoma" w:cs="Tahoma"/>
          <w:i/>
          <w:iCs/>
          <w:lang w:val="sr-Latn-RS"/>
        </w:rPr>
        <w:t>првостепене</w:t>
      </w:r>
      <w:r w:rsidR="00FE0E88" w:rsidRPr="001A5B28">
        <w:rPr>
          <w:rFonts w:ascii="Tahoma" w:hAnsi="Tahoma" w:cs="Tahoma"/>
          <w:i/>
          <w:iCs/>
          <w:lang w:val="sr-Latn-RS"/>
        </w:rPr>
        <w:t xml:space="preserve"> </w:t>
      </w:r>
      <w:r>
        <w:rPr>
          <w:rFonts w:ascii="Tahoma" w:hAnsi="Tahoma" w:cs="Tahoma"/>
          <w:i/>
          <w:iCs/>
          <w:lang w:val="sr-Latn-RS"/>
        </w:rPr>
        <w:t>стручне</w:t>
      </w:r>
      <w:r w:rsidR="00FE0E88" w:rsidRPr="001A5B28">
        <w:rPr>
          <w:rFonts w:ascii="Tahoma" w:hAnsi="Tahoma" w:cs="Tahoma"/>
          <w:i/>
          <w:iCs/>
          <w:lang w:val="sr-Latn-RS"/>
        </w:rPr>
        <w:t xml:space="preserve"> </w:t>
      </w:r>
      <w:r>
        <w:rPr>
          <w:rFonts w:ascii="Tahoma" w:hAnsi="Tahoma" w:cs="Tahoma"/>
          <w:i/>
          <w:iCs/>
          <w:lang w:val="sr-Latn-RS"/>
        </w:rPr>
        <w:t>комисије</w:t>
      </w:r>
      <w:r w:rsidR="00FE0E88" w:rsidRPr="001A5B28">
        <w:rPr>
          <w:rFonts w:ascii="Tahoma" w:hAnsi="Tahoma" w:cs="Tahoma"/>
          <w:i/>
          <w:iCs/>
          <w:lang w:val="sr-Latn-RS"/>
        </w:rPr>
        <w:t xml:space="preserve">. </w:t>
      </w:r>
      <w:r>
        <w:rPr>
          <w:rFonts w:ascii="Tahoma" w:hAnsi="Tahoma" w:cs="Tahoma"/>
          <w:i/>
          <w:iCs/>
          <w:lang w:val="sr-Latn-RS"/>
        </w:rPr>
        <w:t>Након</w:t>
      </w:r>
      <w:r w:rsidR="00FE0E88" w:rsidRPr="001A5B28">
        <w:rPr>
          <w:rFonts w:ascii="Tahoma" w:hAnsi="Tahoma" w:cs="Tahoma"/>
          <w:i/>
          <w:iCs/>
          <w:lang w:val="sr-Latn-RS"/>
        </w:rPr>
        <w:t xml:space="preserve"> </w:t>
      </w:r>
      <w:r>
        <w:rPr>
          <w:rFonts w:ascii="Tahoma" w:hAnsi="Tahoma" w:cs="Tahoma"/>
          <w:i/>
          <w:iCs/>
          <w:lang w:val="sr-Latn-RS"/>
        </w:rPr>
        <w:t>извјесног</w:t>
      </w:r>
      <w:r w:rsidR="00FE0E88" w:rsidRPr="001A5B28">
        <w:rPr>
          <w:rFonts w:ascii="Tahoma" w:hAnsi="Tahoma" w:cs="Tahoma"/>
          <w:i/>
          <w:iCs/>
          <w:lang w:val="sr-Latn-RS"/>
        </w:rPr>
        <w:t xml:space="preserve"> </w:t>
      </w:r>
      <w:r>
        <w:rPr>
          <w:rFonts w:ascii="Tahoma" w:hAnsi="Tahoma" w:cs="Tahoma"/>
          <w:i/>
          <w:iCs/>
          <w:lang w:val="sr-Latn-RS"/>
        </w:rPr>
        <w:t>времена</w:t>
      </w:r>
      <w:r w:rsidR="00FE0E88" w:rsidRPr="001A5B28">
        <w:rPr>
          <w:rFonts w:ascii="Tahoma" w:hAnsi="Tahoma" w:cs="Tahoma"/>
          <w:i/>
          <w:iCs/>
          <w:lang w:val="sr-Latn-RS"/>
        </w:rPr>
        <w:t xml:space="preserve">, </w:t>
      </w:r>
      <w:r>
        <w:rPr>
          <w:rFonts w:ascii="Tahoma" w:hAnsi="Tahoma" w:cs="Tahoma"/>
          <w:i/>
          <w:iCs/>
          <w:lang w:val="sr-Latn-RS"/>
        </w:rPr>
        <w:t>према</w:t>
      </w:r>
      <w:r w:rsidR="00FE0E88" w:rsidRPr="001A5B28">
        <w:rPr>
          <w:rFonts w:ascii="Tahoma" w:hAnsi="Tahoma" w:cs="Tahoma"/>
          <w:i/>
          <w:iCs/>
          <w:lang w:val="sr-Latn-RS"/>
        </w:rPr>
        <w:t xml:space="preserve"> </w:t>
      </w:r>
      <w:r>
        <w:rPr>
          <w:rFonts w:ascii="Tahoma" w:hAnsi="Tahoma" w:cs="Tahoma"/>
          <w:i/>
          <w:iCs/>
          <w:lang w:val="sr-Latn-RS"/>
        </w:rPr>
        <w:t>њеним</w:t>
      </w:r>
      <w:r w:rsidR="00FE0E88" w:rsidRPr="001A5B28">
        <w:rPr>
          <w:rFonts w:ascii="Tahoma" w:hAnsi="Tahoma" w:cs="Tahoma"/>
          <w:i/>
          <w:iCs/>
          <w:lang w:val="sr-Latn-RS"/>
        </w:rPr>
        <w:t xml:space="preserve"> </w:t>
      </w:r>
      <w:r>
        <w:rPr>
          <w:rFonts w:ascii="Tahoma" w:hAnsi="Tahoma" w:cs="Tahoma"/>
          <w:i/>
          <w:iCs/>
          <w:lang w:val="sr-Latn-RS"/>
        </w:rPr>
        <w:t>наводима</w:t>
      </w:r>
      <w:r w:rsidR="00FE0E88" w:rsidRPr="001A5B28">
        <w:rPr>
          <w:rFonts w:ascii="Tahoma" w:hAnsi="Tahoma" w:cs="Tahoma"/>
          <w:i/>
          <w:iCs/>
          <w:lang w:val="sr-Latn-RS"/>
        </w:rPr>
        <w:t xml:space="preserve">, </w:t>
      </w:r>
      <w:r>
        <w:rPr>
          <w:rFonts w:ascii="Tahoma" w:hAnsi="Tahoma" w:cs="Tahoma"/>
          <w:i/>
          <w:iCs/>
          <w:lang w:val="sr-Latn-RS"/>
        </w:rPr>
        <w:t>из</w:t>
      </w:r>
      <w:r w:rsidR="00FE0E88" w:rsidRPr="001A5B28">
        <w:rPr>
          <w:rFonts w:ascii="Tahoma" w:hAnsi="Tahoma" w:cs="Tahoma"/>
          <w:i/>
          <w:iCs/>
          <w:lang w:val="sr-Latn-RS"/>
        </w:rPr>
        <w:t xml:space="preserve"> </w:t>
      </w:r>
      <w:r>
        <w:rPr>
          <w:rFonts w:ascii="Tahoma" w:hAnsi="Tahoma" w:cs="Tahoma"/>
          <w:i/>
          <w:iCs/>
          <w:lang w:val="sr-Latn-RS"/>
        </w:rPr>
        <w:t>Центра</w:t>
      </w:r>
      <w:r w:rsidR="00FE0E88" w:rsidRPr="001A5B28">
        <w:rPr>
          <w:rFonts w:ascii="Tahoma" w:hAnsi="Tahoma" w:cs="Tahoma"/>
          <w:i/>
          <w:iCs/>
          <w:lang w:val="sr-Latn-RS"/>
        </w:rPr>
        <w:t xml:space="preserve"> </w:t>
      </w:r>
      <w:r>
        <w:rPr>
          <w:rFonts w:ascii="Tahoma" w:hAnsi="Tahoma" w:cs="Tahoma"/>
          <w:i/>
          <w:iCs/>
          <w:lang w:val="sr-Latn-RS"/>
        </w:rPr>
        <w:t>је</w:t>
      </w:r>
      <w:r w:rsidR="00FE0E88" w:rsidRPr="001A5B28">
        <w:rPr>
          <w:rFonts w:ascii="Tahoma" w:hAnsi="Tahoma" w:cs="Tahoma"/>
          <w:i/>
          <w:iCs/>
          <w:lang w:val="sr-Latn-RS"/>
        </w:rPr>
        <w:t xml:space="preserve"> </w:t>
      </w:r>
      <w:r>
        <w:rPr>
          <w:rFonts w:ascii="Tahoma" w:hAnsi="Tahoma" w:cs="Tahoma"/>
          <w:i/>
          <w:iCs/>
          <w:lang w:val="sr-Latn-RS"/>
        </w:rPr>
        <w:t>добила</w:t>
      </w:r>
      <w:r w:rsidR="00FE0E88" w:rsidRPr="001A5B28">
        <w:rPr>
          <w:rFonts w:ascii="Tahoma" w:hAnsi="Tahoma" w:cs="Tahoma"/>
          <w:i/>
          <w:iCs/>
          <w:lang w:val="sr-Latn-RS"/>
        </w:rPr>
        <w:t xml:space="preserve"> </w:t>
      </w:r>
      <w:r>
        <w:rPr>
          <w:rFonts w:ascii="Tahoma" w:hAnsi="Tahoma" w:cs="Tahoma"/>
          <w:i/>
          <w:iCs/>
          <w:lang w:val="sr-Latn-RS"/>
        </w:rPr>
        <w:t>информацију</w:t>
      </w:r>
      <w:r w:rsidR="00FE0E88" w:rsidRPr="001A5B28">
        <w:rPr>
          <w:rFonts w:ascii="Tahoma" w:hAnsi="Tahoma" w:cs="Tahoma"/>
          <w:i/>
          <w:iCs/>
          <w:lang w:val="sr-Latn-RS"/>
        </w:rPr>
        <w:t xml:space="preserve"> </w:t>
      </w:r>
      <w:r>
        <w:rPr>
          <w:rFonts w:ascii="Tahoma" w:hAnsi="Tahoma" w:cs="Tahoma"/>
          <w:i/>
          <w:iCs/>
          <w:lang w:val="sr-Latn-RS"/>
        </w:rPr>
        <w:t>да</w:t>
      </w:r>
      <w:r w:rsidR="00FE0E88" w:rsidRPr="001A5B28">
        <w:rPr>
          <w:rFonts w:ascii="Tahoma" w:hAnsi="Tahoma" w:cs="Tahoma"/>
          <w:i/>
          <w:iCs/>
          <w:lang w:val="sr-Latn-RS"/>
        </w:rPr>
        <w:t>: „</w:t>
      </w:r>
      <w:r>
        <w:rPr>
          <w:rFonts w:ascii="Tahoma" w:hAnsi="Tahoma" w:cs="Tahoma"/>
          <w:i/>
          <w:iCs/>
          <w:lang w:val="sr-Latn-RS"/>
        </w:rPr>
        <w:t>Комисија</w:t>
      </w:r>
      <w:r w:rsidR="00E47E51">
        <w:rPr>
          <w:rFonts w:ascii="Tahoma" w:hAnsi="Tahoma" w:cs="Tahoma"/>
          <w:i/>
          <w:iCs/>
          <w:lang w:val="sr-Latn-RS"/>
        </w:rPr>
        <w:t xml:space="preserve"> </w:t>
      </w:r>
      <w:r>
        <w:rPr>
          <w:rFonts w:ascii="Tahoma" w:hAnsi="Tahoma" w:cs="Tahoma"/>
          <w:i/>
          <w:iCs/>
          <w:lang w:val="sr-Latn-RS"/>
        </w:rPr>
        <w:t>не</w:t>
      </w:r>
      <w:r w:rsidR="00E47E51">
        <w:rPr>
          <w:rFonts w:ascii="Tahoma" w:hAnsi="Tahoma" w:cs="Tahoma"/>
          <w:i/>
          <w:iCs/>
          <w:lang w:val="sr-Latn-RS"/>
        </w:rPr>
        <w:t xml:space="preserve"> </w:t>
      </w:r>
      <w:r>
        <w:rPr>
          <w:rFonts w:ascii="Tahoma" w:hAnsi="Tahoma" w:cs="Tahoma"/>
          <w:i/>
          <w:iCs/>
          <w:lang w:val="sr-Latn-RS"/>
        </w:rPr>
        <w:t>засједа</w:t>
      </w:r>
      <w:r w:rsidR="00E47E51">
        <w:rPr>
          <w:rFonts w:ascii="Tahoma" w:hAnsi="Tahoma" w:cs="Tahoma"/>
          <w:i/>
          <w:iCs/>
          <w:lang w:val="sr-Latn-RS"/>
        </w:rPr>
        <w:t xml:space="preserve">, </w:t>
      </w:r>
      <w:r>
        <w:rPr>
          <w:rFonts w:ascii="Tahoma" w:hAnsi="Tahoma" w:cs="Tahoma"/>
          <w:i/>
          <w:iCs/>
          <w:lang w:val="sr-Latn-RS"/>
        </w:rPr>
        <w:t>пошто</w:t>
      </w:r>
      <w:r w:rsidR="00E47E51">
        <w:rPr>
          <w:rFonts w:ascii="Tahoma" w:hAnsi="Tahoma" w:cs="Tahoma"/>
          <w:i/>
          <w:iCs/>
          <w:lang w:val="sr-Latn-RS"/>
        </w:rPr>
        <w:t xml:space="preserve"> </w:t>
      </w:r>
      <w:r>
        <w:rPr>
          <w:rFonts w:ascii="Tahoma" w:hAnsi="Tahoma" w:cs="Tahoma"/>
          <w:i/>
          <w:iCs/>
          <w:lang w:val="sr-Latn-RS"/>
        </w:rPr>
        <w:t>нема</w:t>
      </w:r>
      <w:r w:rsidR="00E47E51">
        <w:rPr>
          <w:rFonts w:ascii="Tahoma" w:hAnsi="Tahoma" w:cs="Tahoma"/>
          <w:i/>
          <w:iCs/>
          <w:lang w:val="sr-Latn-RS"/>
        </w:rPr>
        <w:t xml:space="preserve"> </w:t>
      </w:r>
      <w:r>
        <w:rPr>
          <w:rFonts w:ascii="Tahoma" w:hAnsi="Tahoma" w:cs="Tahoma"/>
          <w:i/>
          <w:iCs/>
          <w:lang w:val="sr-Latn-RS"/>
        </w:rPr>
        <w:t>свих</w:t>
      </w:r>
      <w:r w:rsidR="00E47E51">
        <w:rPr>
          <w:rFonts w:ascii="Tahoma" w:hAnsi="Tahoma" w:cs="Tahoma"/>
          <w:i/>
          <w:iCs/>
          <w:lang w:val="sr-Latn-RS"/>
        </w:rPr>
        <w:t xml:space="preserve"> </w:t>
      </w:r>
      <w:r>
        <w:rPr>
          <w:rFonts w:ascii="Tahoma" w:hAnsi="Tahoma" w:cs="Tahoma"/>
          <w:i/>
          <w:iCs/>
          <w:lang w:val="sr-Latn-RS"/>
        </w:rPr>
        <w:t>чланова</w:t>
      </w:r>
      <w:r w:rsidR="00FE0E88" w:rsidRPr="001A5B28">
        <w:rPr>
          <w:rFonts w:ascii="Tahoma" w:hAnsi="Tahoma" w:cs="Tahoma"/>
          <w:i/>
          <w:iCs/>
          <w:lang w:val="sr-Latn-RS"/>
        </w:rPr>
        <w:t xml:space="preserve">, </w:t>
      </w:r>
      <w:r>
        <w:rPr>
          <w:rFonts w:ascii="Tahoma" w:hAnsi="Tahoma" w:cs="Tahoma"/>
          <w:i/>
          <w:iCs/>
          <w:lang w:val="sr-Latn-RS"/>
        </w:rPr>
        <w:t>а</w:t>
      </w:r>
      <w:r w:rsidR="00FE0E88" w:rsidRPr="001A5B28">
        <w:rPr>
          <w:rFonts w:ascii="Tahoma" w:hAnsi="Tahoma" w:cs="Tahoma"/>
          <w:i/>
          <w:iCs/>
          <w:lang w:val="sr-Latn-RS"/>
        </w:rPr>
        <w:t xml:space="preserve"> </w:t>
      </w:r>
      <w:r>
        <w:rPr>
          <w:rFonts w:ascii="Tahoma" w:hAnsi="Tahoma" w:cs="Tahoma"/>
          <w:i/>
          <w:iCs/>
          <w:lang w:val="sr-Latn-RS"/>
        </w:rPr>
        <w:t>не</w:t>
      </w:r>
      <w:r w:rsidR="00FE0E88" w:rsidRPr="001A5B28">
        <w:rPr>
          <w:rFonts w:ascii="Tahoma" w:hAnsi="Tahoma" w:cs="Tahoma"/>
          <w:i/>
          <w:iCs/>
          <w:lang w:val="sr-Latn-RS"/>
        </w:rPr>
        <w:t xml:space="preserve"> </w:t>
      </w:r>
      <w:r>
        <w:rPr>
          <w:rFonts w:ascii="Tahoma" w:hAnsi="Tahoma" w:cs="Tahoma"/>
          <w:i/>
          <w:iCs/>
          <w:lang w:val="sr-Latn-RS"/>
        </w:rPr>
        <w:t>знају</w:t>
      </w:r>
      <w:r w:rsidR="00FE0E88" w:rsidRPr="001A5B28">
        <w:rPr>
          <w:rFonts w:ascii="Tahoma" w:hAnsi="Tahoma" w:cs="Tahoma"/>
          <w:i/>
          <w:iCs/>
          <w:lang w:val="sr-Latn-RS"/>
        </w:rPr>
        <w:t xml:space="preserve"> </w:t>
      </w:r>
      <w:r>
        <w:rPr>
          <w:rFonts w:ascii="Tahoma" w:hAnsi="Tahoma" w:cs="Tahoma"/>
          <w:i/>
          <w:iCs/>
          <w:lang w:val="sr-Latn-RS"/>
        </w:rPr>
        <w:t>ни</w:t>
      </w:r>
      <w:r w:rsidR="00FE0E88" w:rsidRPr="001A5B28">
        <w:rPr>
          <w:rFonts w:ascii="Tahoma" w:hAnsi="Tahoma" w:cs="Tahoma"/>
          <w:i/>
          <w:iCs/>
          <w:lang w:val="sr-Latn-RS"/>
        </w:rPr>
        <w:t xml:space="preserve"> </w:t>
      </w:r>
      <w:r>
        <w:rPr>
          <w:rFonts w:ascii="Tahoma" w:hAnsi="Tahoma" w:cs="Tahoma"/>
          <w:i/>
          <w:iCs/>
          <w:lang w:val="sr-Latn-RS"/>
        </w:rPr>
        <w:t>када</w:t>
      </w:r>
      <w:r w:rsidR="00FE0E88" w:rsidRPr="001A5B28">
        <w:rPr>
          <w:rFonts w:ascii="Tahoma" w:hAnsi="Tahoma" w:cs="Tahoma"/>
          <w:i/>
          <w:iCs/>
          <w:lang w:val="sr-Latn-RS"/>
        </w:rPr>
        <w:t xml:space="preserve"> </w:t>
      </w:r>
      <w:r>
        <w:rPr>
          <w:rFonts w:ascii="Tahoma" w:hAnsi="Tahoma" w:cs="Tahoma"/>
          <w:i/>
          <w:iCs/>
          <w:lang w:val="sr-Latn-RS"/>
        </w:rPr>
        <w:t>ће</w:t>
      </w:r>
      <w:r w:rsidR="00E47E51">
        <w:rPr>
          <w:rFonts w:ascii="Tahoma" w:hAnsi="Tahoma" w:cs="Tahoma"/>
          <w:i/>
          <w:iCs/>
          <w:lang w:val="sr-Latn-RS"/>
        </w:rPr>
        <w:t xml:space="preserve"> </w:t>
      </w:r>
      <w:r>
        <w:rPr>
          <w:rFonts w:ascii="Tahoma" w:hAnsi="Tahoma" w:cs="Tahoma"/>
          <w:i/>
          <w:iCs/>
          <w:lang w:val="sr-Latn-RS"/>
        </w:rPr>
        <w:t>Комисију</w:t>
      </w:r>
      <w:r w:rsidR="00E47E51">
        <w:rPr>
          <w:rFonts w:ascii="Tahoma" w:hAnsi="Tahoma" w:cs="Tahoma"/>
          <w:i/>
          <w:iCs/>
          <w:lang w:val="sr-Latn-RS"/>
        </w:rPr>
        <w:t xml:space="preserve"> </w:t>
      </w:r>
      <w:r>
        <w:rPr>
          <w:rFonts w:ascii="Tahoma" w:hAnsi="Tahoma" w:cs="Tahoma"/>
          <w:i/>
          <w:iCs/>
          <w:lang w:val="sr-Latn-RS"/>
        </w:rPr>
        <w:t>формирати</w:t>
      </w:r>
      <w:r w:rsidR="00E47E51">
        <w:rPr>
          <w:rFonts w:ascii="Tahoma" w:hAnsi="Tahoma" w:cs="Tahoma"/>
          <w:i/>
          <w:iCs/>
          <w:lang w:val="sr-Latn-RS"/>
        </w:rPr>
        <w:t xml:space="preserve">, </w:t>
      </w:r>
      <w:r>
        <w:rPr>
          <w:rFonts w:ascii="Tahoma" w:hAnsi="Tahoma" w:cs="Tahoma"/>
          <w:i/>
          <w:iCs/>
          <w:lang w:val="sr-Latn-RS"/>
        </w:rPr>
        <w:t>као</w:t>
      </w:r>
      <w:r w:rsidR="00E47E51">
        <w:rPr>
          <w:rFonts w:ascii="Tahoma" w:hAnsi="Tahoma" w:cs="Tahoma"/>
          <w:i/>
          <w:iCs/>
          <w:lang w:val="sr-Latn-RS"/>
        </w:rPr>
        <w:t xml:space="preserve"> </w:t>
      </w:r>
      <w:r>
        <w:rPr>
          <w:rFonts w:ascii="Tahoma" w:hAnsi="Tahoma" w:cs="Tahoma"/>
          <w:i/>
          <w:iCs/>
          <w:lang w:val="sr-Latn-RS"/>
        </w:rPr>
        <w:t>и</w:t>
      </w:r>
      <w:r w:rsidR="00E47E51">
        <w:rPr>
          <w:rFonts w:ascii="Tahoma" w:hAnsi="Tahoma" w:cs="Tahoma"/>
          <w:i/>
          <w:iCs/>
          <w:lang w:val="sr-Latn-RS"/>
        </w:rPr>
        <w:t xml:space="preserve"> </w:t>
      </w:r>
      <w:r>
        <w:rPr>
          <w:rFonts w:ascii="Tahoma" w:hAnsi="Tahoma" w:cs="Tahoma"/>
          <w:i/>
          <w:iCs/>
          <w:lang w:val="sr-Latn-RS"/>
        </w:rPr>
        <w:t>да</w:t>
      </w:r>
      <w:r w:rsidR="00E47E51">
        <w:rPr>
          <w:rFonts w:ascii="Tahoma" w:hAnsi="Tahoma" w:cs="Tahoma"/>
          <w:i/>
          <w:iCs/>
          <w:lang w:val="sr-Latn-RS"/>
        </w:rPr>
        <w:t xml:space="preserve"> </w:t>
      </w:r>
      <w:r>
        <w:rPr>
          <w:rFonts w:ascii="Tahoma" w:hAnsi="Tahoma" w:cs="Tahoma"/>
          <w:i/>
          <w:iCs/>
          <w:lang w:val="sr-Latn-RS"/>
        </w:rPr>
        <w:t>Општинска</w:t>
      </w:r>
      <w:r w:rsidR="00FE0E88" w:rsidRPr="001A5B28">
        <w:rPr>
          <w:rFonts w:ascii="Tahoma" w:hAnsi="Tahoma" w:cs="Tahoma"/>
          <w:i/>
          <w:iCs/>
          <w:lang w:val="sr-Latn-RS"/>
        </w:rPr>
        <w:t xml:space="preserve"> </w:t>
      </w:r>
      <w:r>
        <w:rPr>
          <w:rFonts w:ascii="Tahoma" w:hAnsi="Tahoma" w:cs="Tahoma"/>
          <w:i/>
          <w:iCs/>
          <w:lang w:val="sr-Latn-RS"/>
        </w:rPr>
        <w:t>управа</w:t>
      </w:r>
      <w:r w:rsidR="00FE0E88" w:rsidRPr="001A5B28">
        <w:rPr>
          <w:rFonts w:ascii="Tahoma" w:hAnsi="Tahoma" w:cs="Tahoma"/>
          <w:i/>
          <w:iCs/>
          <w:lang w:val="sr-Latn-RS"/>
        </w:rPr>
        <w:t xml:space="preserve"> </w:t>
      </w:r>
      <w:r>
        <w:rPr>
          <w:rFonts w:ascii="Tahoma" w:hAnsi="Tahoma" w:cs="Tahoma"/>
          <w:i/>
          <w:iCs/>
          <w:lang w:val="sr-Latn-RS"/>
        </w:rPr>
        <w:t>Угљевик</w:t>
      </w:r>
      <w:r w:rsidR="00FE0E88" w:rsidRPr="001A5B28">
        <w:rPr>
          <w:rFonts w:ascii="Tahoma" w:hAnsi="Tahoma" w:cs="Tahoma"/>
          <w:i/>
          <w:iCs/>
          <w:lang w:val="sr-Latn-RS"/>
        </w:rPr>
        <w:t xml:space="preserve"> </w:t>
      </w:r>
      <w:r>
        <w:rPr>
          <w:rFonts w:ascii="Tahoma" w:hAnsi="Tahoma" w:cs="Tahoma"/>
          <w:i/>
          <w:iCs/>
          <w:lang w:val="sr-Latn-RS"/>
        </w:rPr>
        <w:t>не</w:t>
      </w:r>
      <w:r w:rsidR="00FE0E88" w:rsidRPr="001A5B28">
        <w:rPr>
          <w:rFonts w:ascii="Tahoma" w:hAnsi="Tahoma" w:cs="Tahoma"/>
          <w:i/>
          <w:iCs/>
          <w:lang w:val="sr-Latn-RS"/>
        </w:rPr>
        <w:t xml:space="preserve"> </w:t>
      </w:r>
      <w:r>
        <w:rPr>
          <w:rFonts w:ascii="Tahoma" w:hAnsi="Tahoma" w:cs="Tahoma"/>
          <w:i/>
          <w:iCs/>
          <w:lang w:val="sr-Latn-RS"/>
        </w:rPr>
        <w:t>исплаћује</w:t>
      </w:r>
      <w:r w:rsidR="00FE0E88" w:rsidRPr="001A5B28">
        <w:rPr>
          <w:rFonts w:ascii="Tahoma" w:hAnsi="Tahoma" w:cs="Tahoma"/>
          <w:i/>
          <w:iCs/>
          <w:lang w:val="sr-Latn-RS"/>
        </w:rPr>
        <w:t xml:space="preserve"> </w:t>
      </w:r>
      <w:r>
        <w:rPr>
          <w:rFonts w:ascii="Tahoma" w:hAnsi="Tahoma" w:cs="Tahoma"/>
          <w:i/>
          <w:iCs/>
          <w:lang w:val="sr-Latn-RS"/>
        </w:rPr>
        <w:t>редовну</w:t>
      </w:r>
      <w:r w:rsidR="00FE0E88" w:rsidRPr="001A5B28">
        <w:rPr>
          <w:rFonts w:ascii="Tahoma" w:hAnsi="Tahoma" w:cs="Tahoma"/>
          <w:i/>
          <w:iCs/>
          <w:lang w:val="sr-Latn-RS"/>
        </w:rPr>
        <w:t xml:space="preserve"> </w:t>
      </w:r>
      <w:r>
        <w:rPr>
          <w:rFonts w:ascii="Tahoma" w:hAnsi="Tahoma" w:cs="Tahoma"/>
          <w:i/>
          <w:iCs/>
          <w:lang w:val="sr-Latn-RS"/>
        </w:rPr>
        <w:t>накнаду</w:t>
      </w:r>
      <w:r w:rsidR="00FE0E88" w:rsidRPr="001A5B28">
        <w:rPr>
          <w:rFonts w:ascii="Tahoma" w:hAnsi="Tahoma" w:cs="Tahoma"/>
          <w:i/>
          <w:iCs/>
          <w:lang w:val="sr-Latn-RS"/>
        </w:rPr>
        <w:t xml:space="preserve"> </w:t>
      </w:r>
      <w:r>
        <w:rPr>
          <w:rFonts w:ascii="Tahoma" w:hAnsi="Tahoma" w:cs="Tahoma"/>
          <w:i/>
          <w:iCs/>
          <w:lang w:val="sr-Latn-RS"/>
        </w:rPr>
        <w:t>за</w:t>
      </w:r>
      <w:r w:rsidR="00FE0E88" w:rsidRPr="001A5B28">
        <w:rPr>
          <w:rFonts w:ascii="Tahoma" w:hAnsi="Tahoma" w:cs="Tahoma"/>
          <w:i/>
          <w:iCs/>
          <w:lang w:val="sr-Latn-RS"/>
        </w:rPr>
        <w:t xml:space="preserve"> </w:t>
      </w:r>
      <w:r>
        <w:rPr>
          <w:rFonts w:ascii="Tahoma" w:hAnsi="Tahoma" w:cs="Tahoma"/>
          <w:i/>
          <w:iCs/>
          <w:lang w:val="sr-Latn-RS"/>
        </w:rPr>
        <w:t>њихов</w:t>
      </w:r>
      <w:r w:rsidR="00FE0E88" w:rsidRPr="001A5B28">
        <w:rPr>
          <w:rFonts w:ascii="Tahoma" w:hAnsi="Tahoma" w:cs="Tahoma"/>
          <w:i/>
          <w:iCs/>
          <w:lang w:val="sr-Latn-RS"/>
        </w:rPr>
        <w:t xml:space="preserve"> </w:t>
      </w:r>
      <w:r>
        <w:rPr>
          <w:rFonts w:ascii="Tahoma" w:hAnsi="Tahoma" w:cs="Tahoma"/>
          <w:i/>
          <w:iCs/>
          <w:lang w:val="sr-Latn-RS"/>
        </w:rPr>
        <w:t>рад</w:t>
      </w:r>
      <w:r w:rsidR="00FE0E88" w:rsidRPr="001A5B28">
        <w:rPr>
          <w:rFonts w:ascii="Tahoma" w:hAnsi="Tahoma" w:cs="Tahoma"/>
          <w:i/>
          <w:iCs/>
          <w:lang w:val="sr-Latn-RS"/>
        </w:rPr>
        <w:t xml:space="preserve">.“ </w:t>
      </w:r>
      <w:r>
        <w:rPr>
          <w:rFonts w:ascii="Tahoma" w:hAnsi="Tahoma" w:cs="Tahoma"/>
          <w:i/>
          <w:iCs/>
          <w:lang w:val="sr-Latn-RS"/>
        </w:rPr>
        <w:t>Дјевојчица</w:t>
      </w:r>
      <w:r w:rsidR="00FE0E88" w:rsidRPr="001A5B28">
        <w:rPr>
          <w:rFonts w:ascii="Tahoma" w:hAnsi="Tahoma" w:cs="Tahoma"/>
          <w:i/>
          <w:iCs/>
          <w:lang w:val="sr-Latn-RS"/>
        </w:rPr>
        <w:t xml:space="preserve"> </w:t>
      </w:r>
      <w:r>
        <w:rPr>
          <w:rFonts w:ascii="Tahoma" w:hAnsi="Tahoma" w:cs="Tahoma"/>
          <w:i/>
          <w:iCs/>
          <w:lang w:val="sr-Latn-RS"/>
        </w:rPr>
        <w:t>је</w:t>
      </w:r>
      <w:r w:rsidR="00FE0E88" w:rsidRPr="001A5B28">
        <w:rPr>
          <w:rFonts w:ascii="Tahoma" w:hAnsi="Tahoma" w:cs="Tahoma"/>
          <w:i/>
          <w:iCs/>
          <w:lang w:val="sr-Latn-RS"/>
        </w:rPr>
        <w:t xml:space="preserve"> </w:t>
      </w:r>
      <w:r>
        <w:rPr>
          <w:rFonts w:ascii="Tahoma" w:hAnsi="Tahoma" w:cs="Tahoma"/>
          <w:i/>
          <w:iCs/>
          <w:lang w:val="sr-Latn-RS"/>
        </w:rPr>
        <w:t>десет</w:t>
      </w:r>
      <w:r w:rsidR="00FE0E88" w:rsidRPr="001A5B28">
        <w:rPr>
          <w:rFonts w:ascii="Tahoma" w:hAnsi="Tahoma" w:cs="Tahoma"/>
          <w:i/>
          <w:iCs/>
          <w:lang w:val="sr-Latn-RS"/>
        </w:rPr>
        <w:t xml:space="preserve"> </w:t>
      </w:r>
      <w:r>
        <w:rPr>
          <w:rFonts w:ascii="Tahoma" w:hAnsi="Tahoma" w:cs="Tahoma"/>
          <w:i/>
          <w:iCs/>
          <w:lang w:val="sr-Latn-RS"/>
        </w:rPr>
        <w:t>мјесеци</w:t>
      </w:r>
      <w:r w:rsidR="00FE0E88" w:rsidRPr="001A5B28">
        <w:rPr>
          <w:rFonts w:ascii="Tahoma" w:hAnsi="Tahoma" w:cs="Tahoma"/>
          <w:i/>
          <w:iCs/>
          <w:lang w:val="sr-Latn-RS"/>
        </w:rPr>
        <w:t xml:space="preserve"> </w:t>
      </w:r>
      <w:r>
        <w:rPr>
          <w:rFonts w:ascii="Tahoma" w:hAnsi="Tahoma" w:cs="Tahoma"/>
          <w:i/>
          <w:iCs/>
          <w:lang w:val="sr-Latn-RS"/>
        </w:rPr>
        <w:t>чекала</w:t>
      </w:r>
      <w:r w:rsidR="00FE0E88" w:rsidRPr="001A5B28">
        <w:rPr>
          <w:rFonts w:ascii="Tahoma" w:hAnsi="Tahoma" w:cs="Tahoma"/>
          <w:i/>
          <w:iCs/>
          <w:lang w:val="sr-Latn-RS"/>
        </w:rPr>
        <w:t xml:space="preserve"> </w:t>
      </w:r>
      <w:r>
        <w:rPr>
          <w:rFonts w:ascii="Tahoma" w:hAnsi="Tahoma" w:cs="Tahoma"/>
          <w:i/>
          <w:iCs/>
          <w:lang w:val="sr-Latn-RS"/>
        </w:rPr>
        <w:t>наставак</w:t>
      </w:r>
      <w:r w:rsidR="00FE0E88" w:rsidRPr="001A5B28">
        <w:rPr>
          <w:rFonts w:ascii="Tahoma" w:hAnsi="Tahoma" w:cs="Tahoma"/>
          <w:i/>
          <w:iCs/>
          <w:lang w:val="sr-Latn-RS"/>
        </w:rPr>
        <w:t xml:space="preserve"> </w:t>
      </w:r>
      <w:r>
        <w:rPr>
          <w:rFonts w:ascii="Tahoma" w:hAnsi="Tahoma" w:cs="Tahoma"/>
          <w:i/>
          <w:iCs/>
          <w:lang w:val="sr-Latn-RS"/>
        </w:rPr>
        <w:t>рада</w:t>
      </w:r>
      <w:r w:rsidR="00FE0E88" w:rsidRPr="001A5B28">
        <w:rPr>
          <w:rFonts w:ascii="Tahoma" w:hAnsi="Tahoma" w:cs="Tahoma"/>
          <w:i/>
          <w:iCs/>
          <w:lang w:val="sr-Latn-RS"/>
        </w:rPr>
        <w:t xml:space="preserve"> </w:t>
      </w:r>
      <w:r>
        <w:rPr>
          <w:rFonts w:ascii="Tahoma" w:hAnsi="Tahoma" w:cs="Tahoma"/>
          <w:i/>
          <w:iCs/>
          <w:lang w:val="sr-Latn-RS"/>
        </w:rPr>
        <w:t>првостепене</w:t>
      </w:r>
      <w:r w:rsidR="00FE0E88" w:rsidRPr="001A5B28">
        <w:rPr>
          <w:rFonts w:ascii="Tahoma" w:hAnsi="Tahoma" w:cs="Tahoma"/>
          <w:i/>
          <w:iCs/>
          <w:lang w:val="sr-Latn-RS"/>
        </w:rPr>
        <w:t xml:space="preserve"> </w:t>
      </w:r>
      <w:r>
        <w:rPr>
          <w:rFonts w:ascii="Tahoma" w:hAnsi="Tahoma" w:cs="Tahoma"/>
          <w:i/>
          <w:iCs/>
          <w:lang w:val="sr-Latn-RS"/>
        </w:rPr>
        <w:t>комисије</w:t>
      </w:r>
      <w:r w:rsidR="00FE0E88" w:rsidRPr="001A5B28">
        <w:rPr>
          <w:rFonts w:ascii="Tahoma" w:hAnsi="Tahoma" w:cs="Tahoma"/>
          <w:i/>
          <w:iCs/>
          <w:lang w:val="sr-Latn-RS"/>
        </w:rPr>
        <w:t xml:space="preserve">, </w:t>
      </w:r>
      <w:r>
        <w:rPr>
          <w:rFonts w:ascii="Tahoma" w:hAnsi="Tahoma" w:cs="Tahoma"/>
          <w:i/>
          <w:iCs/>
          <w:lang w:val="sr-Latn-RS"/>
        </w:rPr>
        <w:t>а</w:t>
      </w:r>
      <w:r w:rsidR="00FE0E88" w:rsidRPr="001A5B28">
        <w:rPr>
          <w:rFonts w:ascii="Tahoma" w:hAnsi="Tahoma" w:cs="Tahoma"/>
          <w:i/>
          <w:iCs/>
          <w:lang w:val="sr-Latn-RS"/>
        </w:rPr>
        <w:t xml:space="preserve"> </w:t>
      </w:r>
      <w:r>
        <w:rPr>
          <w:rFonts w:ascii="Tahoma" w:hAnsi="Tahoma" w:cs="Tahoma"/>
          <w:i/>
          <w:iCs/>
          <w:lang w:val="sr-Latn-RS"/>
        </w:rPr>
        <w:t>за</w:t>
      </w:r>
      <w:r w:rsidR="00FE0E88" w:rsidRPr="001A5B28">
        <w:rPr>
          <w:rFonts w:ascii="Tahoma" w:hAnsi="Tahoma" w:cs="Tahoma"/>
          <w:i/>
          <w:iCs/>
          <w:lang w:val="sr-Latn-RS"/>
        </w:rPr>
        <w:t xml:space="preserve"> </w:t>
      </w:r>
      <w:r>
        <w:rPr>
          <w:rFonts w:ascii="Tahoma" w:hAnsi="Tahoma" w:cs="Tahoma"/>
          <w:i/>
          <w:iCs/>
          <w:lang w:val="sr-Latn-RS"/>
        </w:rPr>
        <w:t>то</w:t>
      </w:r>
      <w:r w:rsidR="00FE0E88" w:rsidRPr="001A5B28">
        <w:rPr>
          <w:rFonts w:ascii="Tahoma" w:hAnsi="Tahoma" w:cs="Tahoma"/>
          <w:i/>
          <w:iCs/>
          <w:lang w:val="sr-Latn-RS"/>
        </w:rPr>
        <w:t xml:space="preserve"> </w:t>
      </w:r>
      <w:r>
        <w:rPr>
          <w:rFonts w:ascii="Tahoma" w:hAnsi="Tahoma" w:cs="Tahoma"/>
          <w:i/>
          <w:iCs/>
          <w:lang w:val="sr-Latn-RS"/>
        </w:rPr>
        <w:t>вријеме</w:t>
      </w:r>
      <w:r w:rsidR="00FE0E88" w:rsidRPr="001A5B28">
        <w:rPr>
          <w:rFonts w:ascii="Tahoma" w:hAnsi="Tahoma" w:cs="Tahoma"/>
          <w:i/>
          <w:iCs/>
          <w:lang w:val="sr-Latn-RS"/>
        </w:rPr>
        <w:t xml:space="preserve"> </w:t>
      </w:r>
      <w:r>
        <w:rPr>
          <w:rFonts w:ascii="Tahoma" w:hAnsi="Tahoma" w:cs="Tahoma"/>
          <w:i/>
          <w:iCs/>
          <w:lang w:val="sr-Latn-RS"/>
        </w:rPr>
        <w:t>јој</w:t>
      </w:r>
      <w:r w:rsidR="00FE0E88" w:rsidRPr="001A5B28">
        <w:rPr>
          <w:rFonts w:ascii="Tahoma" w:hAnsi="Tahoma" w:cs="Tahoma"/>
          <w:i/>
          <w:iCs/>
          <w:lang w:val="sr-Latn-RS"/>
        </w:rPr>
        <w:t xml:space="preserve"> </w:t>
      </w:r>
      <w:r>
        <w:rPr>
          <w:rFonts w:ascii="Tahoma" w:hAnsi="Tahoma" w:cs="Tahoma"/>
          <w:i/>
          <w:iCs/>
          <w:lang w:val="sr-Latn-RS"/>
        </w:rPr>
        <w:t>је</w:t>
      </w:r>
      <w:r w:rsidR="00FE0E88" w:rsidRPr="001A5B28">
        <w:rPr>
          <w:rFonts w:ascii="Tahoma" w:hAnsi="Tahoma" w:cs="Tahoma"/>
          <w:i/>
          <w:iCs/>
          <w:lang w:val="sr-Latn-RS"/>
        </w:rPr>
        <w:t xml:space="preserve">  </w:t>
      </w:r>
      <w:r>
        <w:rPr>
          <w:rFonts w:ascii="Tahoma" w:hAnsi="Tahoma" w:cs="Tahoma"/>
          <w:i/>
          <w:iCs/>
          <w:lang w:val="sr-Latn-RS"/>
        </w:rPr>
        <w:t>обустављена</w:t>
      </w:r>
      <w:r w:rsidR="00FE0E88" w:rsidRPr="001A5B28">
        <w:rPr>
          <w:rFonts w:ascii="Tahoma" w:hAnsi="Tahoma" w:cs="Tahoma"/>
          <w:i/>
          <w:iCs/>
          <w:lang w:val="sr-Latn-RS"/>
        </w:rPr>
        <w:t xml:space="preserve"> </w:t>
      </w:r>
      <w:r>
        <w:rPr>
          <w:rFonts w:ascii="Tahoma" w:hAnsi="Tahoma" w:cs="Tahoma"/>
          <w:i/>
          <w:iCs/>
          <w:lang w:val="sr-Latn-RS"/>
        </w:rPr>
        <w:t>исплата</w:t>
      </w:r>
      <w:r w:rsidR="00FE0E88" w:rsidRPr="001A5B28">
        <w:rPr>
          <w:rFonts w:ascii="Tahoma" w:hAnsi="Tahoma" w:cs="Tahoma"/>
          <w:i/>
          <w:iCs/>
          <w:lang w:val="sr-Latn-RS"/>
        </w:rPr>
        <w:t xml:space="preserve"> </w:t>
      </w:r>
      <w:r>
        <w:rPr>
          <w:rFonts w:ascii="Tahoma" w:hAnsi="Tahoma" w:cs="Tahoma"/>
          <w:i/>
          <w:iCs/>
          <w:lang w:val="sr-Latn-RS"/>
        </w:rPr>
        <w:t>раније</w:t>
      </w:r>
      <w:r w:rsidR="00FE0E88" w:rsidRPr="001A5B28">
        <w:rPr>
          <w:rFonts w:ascii="Tahoma" w:hAnsi="Tahoma" w:cs="Tahoma"/>
          <w:i/>
          <w:iCs/>
          <w:lang w:val="sr-Latn-RS"/>
        </w:rPr>
        <w:t xml:space="preserve"> </w:t>
      </w:r>
      <w:r>
        <w:rPr>
          <w:rFonts w:ascii="Tahoma" w:hAnsi="Tahoma" w:cs="Tahoma"/>
          <w:i/>
          <w:iCs/>
          <w:lang w:val="sr-Latn-RS"/>
        </w:rPr>
        <w:t>оствареног</w:t>
      </w:r>
      <w:r w:rsidR="00FE0E88" w:rsidRPr="001A5B28">
        <w:rPr>
          <w:rFonts w:ascii="Tahoma" w:hAnsi="Tahoma" w:cs="Tahoma"/>
          <w:i/>
          <w:iCs/>
          <w:lang w:val="sr-Latn-RS"/>
        </w:rPr>
        <w:t xml:space="preserve"> </w:t>
      </w:r>
      <w:r>
        <w:rPr>
          <w:rFonts w:ascii="Tahoma" w:hAnsi="Tahoma" w:cs="Tahoma"/>
          <w:i/>
          <w:iCs/>
          <w:lang w:val="sr-Latn-RS"/>
        </w:rPr>
        <w:t>права</w:t>
      </w:r>
      <w:r w:rsidR="00FE0E88" w:rsidRPr="001A5B28">
        <w:rPr>
          <w:rFonts w:ascii="Tahoma" w:hAnsi="Tahoma" w:cs="Tahoma"/>
          <w:i/>
          <w:iCs/>
          <w:lang w:val="sr-Latn-RS"/>
        </w:rPr>
        <w:t xml:space="preserve"> </w:t>
      </w:r>
      <w:r>
        <w:rPr>
          <w:rFonts w:ascii="Tahoma" w:hAnsi="Tahoma" w:cs="Tahoma"/>
          <w:i/>
          <w:iCs/>
          <w:lang w:val="sr-Latn-RS"/>
        </w:rPr>
        <w:t>на</w:t>
      </w:r>
      <w:r w:rsidR="00FE0E88" w:rsidRPr="001A5B28">
        <w:rPr>
          <w:rFonts w:ascii="Tahoma" w:hAnsi="Tahoma" w:cs="Tahoma"/>
          <w:i/>
          <w:iCs/>
          <w:lang w:val="sr-Latn-RS"/>
        </w:rPr>
        <w:t xml:space="preserve"> </w:t>
      </w:r>
      <w:r>
        <w:rPr>
          <w:rFonts w:ascii="Tahoma" w:hAnsi="Tahoma" w:cs="Tahoma"/>
          <w:i/>
          <w:iCs/>
          <w:lang w:val="sr-Latn-RS"/>
        </w:rPr>
        <w:t>дјечији</w:t>
      </w:r>
      <w:r w:rsidR="00FE0E88" w:rsidRPr="001A5B28">
        <w:rPr>
          <w:rFonts w:ascii="Tahoma" w:hAnsi="Tahoma" w:cs="Tahoma"/>
          <w:i/>
          <w:iCs/>
          <w:lang w:val="sr-Latn-RS"/>
        </w:rPr>
        <w:t xml:space="preserve"> </w:t>
      </w:r>
      <w:r>
        <w:rPr>
          <w:rFonts w:ascii="Tahoma" w:hAnsi="Tahoma" w:cs="Tahoma"/>
          <w:i/>
          <w:iCs/>
          <w:lang w:val="sr-Latn-RS"/>
        </w:rPr>
        <w:t>додатак</w:t>
      </w:r>
      <w:r w:rsidR="00FE0E88" w:rsidRPr="001A5B28">
        <w:rPr>
          <w:rFonts w:ascii="Tahoma" w:hAnsi="Tahoma" w:cs="Tahoma"/>
          <w:i/>
          <w:iCs/>
          <w:lang w:val="sr-Latn-RS"/>
        </w:rPr>
        <w:t xml:space="preserve">. </w:t>
      </w:r>
      <w:r>
        <w:rPr>
          <w:rFonts w:ascii="Tahoma" w:hAnsi="Tahoma" w:cs="Tahoma"/>
          <w:i/>
          <w:iCs/>
          <w:lang w:val="sr-Latn-RS"/>
        </w:rPr>
        <w:t>Истовремено</w:t>
      </w:r>
      <w:r w:rsidR="00FE0E88" w:rsidRPr="001A5B28">
        <w:rPr>
          <w:rFonts w:ascii="Tahoma" w:hAnsi="Tahoma" w:cs="Tahoma"/>
          <w:i/>
          <w:iCs/>
          <w:lang w:val="sr-Latn-RS"/>
        </w:rPr>
        <w:t xml:space="preserve"> </w:t>
      </w:r>
      <w:r>
        <w:rPr>
          <w:rFonts w:ascii="Tahoma" w:hAnsi="Tahoma" w:cs="Tahoma"/>
          <w:i/>
          <w:iCs/>
          <w:lang w:val="sr-Latn-RS"/>
        </w:rPr>
        <w:t>јој</w:t>
      </w:r>
      <w:r w:rsidR="00FE0E88" w:rsidRPr="001A5B28">
        <w:rPr>
          <w:rFonts w:ascii="Tahoma" w:hAnsi="Tahoma" w:cs="Tahoma"/>
          <w:i/>
          <w:iCs/>
          <w:lang w:val="sr-Latn-RS"/>
        </w:rPr>
        <w:t xml:space="preserve"> </w:t>
      </w:r>
      <w:r>
        <w:rPr>
          <w:rFonts w:ascii="Tahoma" w:hAnsi="Tahoma" w:cs="Tahoma"/>
          <w:i/>
          <w:iCs/>
          <w:lang w:val="sr-Latn-RS"/>
        </w:rPr>
        <w:t>је</w:t>
      </w:r>
      <w:r w:rsidR="00FE0E88" w:rsidRPr="001A5B28">
        <w:rPr>
          <w:rFonts w:ascii="Tahoma" w:hAnsi="Tahoma" w:cs="Tahoma"/>
          <w:i/>
          <w:iCs/>
          <w:lang w:val="sr-Latn-RS"/>
        </w:rPr>
        <w:t xml:space="preserve"> </w:t>
      </w:r>
      <w:r>
        <w:rPr>
          <w:rFonts w:ascii="Tahoma" w:hAnsi="Tahoma" w:cs="Tahoma"/>
          <w:i/>
          <w:iCs/>
          <w:lang w:val="sr-Latn-RS"/>
        </w:rPr>
        <w:t>онемогућено</w:t>
      </w:r>
      <w:r w:rsidR="00FE0E88" w:rsidRPr="001A5B28">
        <w:rPr>
          <w:rFonts w:ascii="Tahoma" w:hAnsi="Tahoma" w:cs="Tahoma"/>
          <w:i/>
          <w:iCs/>
          <w:lang w:val="sr-Latn-RS"/>
        </w:rPr>
        <w:t xml:space="preserve"> </w:t>
      </w:r>
      <w:r>
        <w:rPr>
          <w:rFonts w:ascii="Tahoma" w:hAnsi="Tahoma" w:cs="Tahoma"/>
          <w:i/>
          <w:iCs/>
          <w:lang w:val="sr-Latn-RS"/>
        </w:rPr>
        <w:t>остваривање</w:t>
      </w:r>
      <w:r w:rsidR="00FE0E88" w:rsidRPr="001A5B28">
        <w:rPr>
          <w:rFonts w:ascii="Tahoma" w:hAnsi="Tahoma" w:cs="Tahoma"/>
          <w:i/>
          <w:iCs/>
          <w:lang w:val="sr-Latn-RS"/>
        </w:rPr>
        <w:t xml:space="preserve"> </w:t>
      </w:r>
      <w:r>
        <w:rPr>
          <w:rFonts w:ascii="Tahoma" w:hAnsi="Tahoma" w:cs="Tahoma"/>
          <w:i/>
          <w:iCs/>
          <w:lang w:val="sr-Latn-RS"/>
        </w:rPr>
        <w:t>и</w:t>
      </w:r>
      <w:r w:rsidR="00FE0E88" w:rsidRPr="001A5B28">
        <w:rPr>
          <w:rFonts w:ascii="Tahoma" w:hAnsi="Tahoma" w:cs="Tahoma"/>
          <w:i/>
          <w:iCs/>
          <w:lang w:val="sr-Latn-RS"/>
        </w:rPr>
        <w:t xml:space="preserve"> </w:t>
      </w:r>
      <w:r>
        <w:rPr>
          <w:rFonts w:ascii="Tahoma" w:hAnsi="Tahoma" w:cs="Tahoma"/>
          <w:i/>
          <w:iCs/>
          <w:lang w:val="sr-Latn-RS"/>
        </w:rPr>
        <w:t>других</w:t>
      </w:r>
      <w:r w:rsidR="00FE0E88" w:rsidRPr="001A5B28">
        <w:rPr>
          <w:rFonts w:ascii="Tahoma" w:hAnsi="Tahoma" w:cs="Tahoma"/>
          <w:i/>
          <w:iCs/>
          <w:lang w:val="sr-Latn-RS"/>
        </w:rPr>
        <w:t xml:space="preserve"> </w:t>
      </w:r>
      <w:r>
        <w:rPr>
          <w:rFonts w:ascii="Tahoma" w:hAnsi="Tahoma" w:cs="Tahoma"/>
          <w:i/>
          <w:iCs/>
          <w:lang w:val="sr-Latn-RS"/>
        </w:rPr>
        <w:t>права</w:t>
      </w:r>
      <w:r w:rsidR="00FE0E88" w:rsidRPr="001A5B28">
        <w:rPr>
          <w:rFonts w:ascii="Tahoma" w:hAnsi="Tahoma" w:cs="Tahoma"/>
          <w:i/>
          <w:iCs/>
          <w:lang w:val="sr-Latn-RS"/>
        </w:rPr>
        <w:t xml:space="preserve">, </w:t>
      </w:r>
      <w:r>
        <w:rPr>
          <w:rFonts w:ascii="Tahoma" w:hAnsi="Tahoma" w:cs="Tahoma"/>
          <w:i/>
          <w:iCs/>
          <w:lang w:val="sr-Latn-RS"/>
        </w:rPr>
        <w:t>између</w:t>
      </w:r>
      <w:r w:rsidR="00FE0E88" w:rsidRPr="001A5B28">
        <w:rPr>
          <w:rFonts w:ascii="Tahoma" w:hAnsi="Tahoma" w:cs="Tahoma"/>
          <w:i/>
          <w:iCs/>
          <w:lang w:val="sr-Latn-RS"/>
        </w:rPr>
        <w:t xml:space="preserve"> </w:t>
      </w:r>
      <w:r>
        <w:rPr>
          <w:rFonts w:ascii="Tahoma" w:hAnsi="Tahoma" w:cs="Tahoma"/>
          <w:i/>
          <w:iCs/>
          <w:lang w:val="sr-Latn-RS"/>
        </w:rPr>
        <w:t>осталог</w:t>
      </w:r>
      <w:r w:rsidR="00FE0E88" w:rsidRPr="001A5B28">
        <w:rPr>
          <w:rFonts w:ascii="Tahoma" w:hAnsi="Tahoma" w:cs="Tahoma"/>
          <w:i/>
          <w:iCs/>
          <w:lang w:val="sr-Latn-RS"/>
        </w:rPr>
        <w:t xml:space="preserve">, </w:t>
      </w:r>
      <w:r>
        <w:rPr>
          <w:rFonts w:ascii="Tahoma" w:hAnsi="Tahoma" w:cs="Tahoma"/>
          <w:i/>
          <w:iCs/>
          <w:lang w:val="sr-Latn-RS"/>
        </w:rPr>
        <w:t>и</w:t>
      </w:r>
      <w:r w:rsidR="00FE0E88" w:rsidRPr="001A5B28">
        <w:rPr>
          <w:rFonts w:ascii="Tahoma" w:hAnsi="Tahoma" w:cs="Tahoma"/>
          <w:i/>
          <w:iCs/>
          <w:lang w:val="sr-Latn-RS"/>
        </w:rPr>
        <w:t xml:space="preserve"> </w:t>
      </w:r>
      <w:r>
        <w:rPr>
          <w:rFonts w:ascii="Tahoma" w:hAnsi="Tahoma" w:cs="Tahoma"/>
          <w:i/>
          <w:iCs/>
          <w:lang w:val="sr-Latn-RS"/>
        </w:rPr>
        <w:t>дефинисање</w:t>
      </w:r>
      <w:r w:rsidR="00FE0E88" w:rsidRPr="001A5B28">
        <w:rPr>
          <w:rFonts w:ascii="Tahoma" w:hAnsi="Tahoma" w:cs="Tahoma"/>
          <w:i/>
          <w:iCs/>
          <w:lang w:val="sr-Latn-RS"/>
        </w:rPr>
        <w:t xml:space="preserve"> </w:t>
      </w:r>
      <w:r>
        <w:rPr>
          <w:rFonts w:ascii="Tahoma" w:hAnsi="Tahoma" w:cs="Tahoma"/>
          <w:i/>
          <w:iCs/>
          <w:lang w:val="sr-Latn-RS"/>
        </w:rPr>
        <w:t>прилагођеног</w:t>
      </w:r>
      <w:r w:rsidR="00FE0E88" w:rsidRPr="001A5B28">
        <w:rPr>
          <w:rFonts w:ascii="Tahoma" w:hAnsi="Tahoma" w:cs="Tahoma"/>
          <w:i/>
          <w:iCs/>
          <w:lang w:val="sr-Latn-RS"/>
        </w:rPr>
        <w:t xml:space="preserve"> </w:t>
      </w:r>
      <w:r>
        <w:rPr>
          <w:rFonts w:ascii="Tahoma" w:hAnsi="Tahoma" w:cs="Tahoma"/>
          <w:i/>
          <w:iCs/>
          <w:lang w:val="sr-Latn-RS"/>
        </w:rPr>
        <w:t>програма</w:t>
      </w:r>
      <w:r w:rsidR="00FE0E88" w:rsidRPr="001A5B28">
        <w:rPr>
          <w:rFonts w:ascii="Tahoma" w:hAnsi="Tahoma" w:cs="Tahoma"/>
          <w:i/>
          <w:iCs/>
          <w:lang w:val="sr-Latn-RS"/>
        </w:rPr>
        <w:t xml:space="preserve"> </w:t>
      </w:r>
      <w:r>
        <w:rPr>
          <w:rFonts w:ascii="Tahoma" w:hAnsi="Tahoma" w:cs="Tahoma"/>
          <w:i/>
          <w:iCs/>
          <w:lang w:val="sr-Latn-RS"/>
        </w:rPr>
        <w:t>образовног</w:t>
      </w:r>
      <w:r w:rsidR="00FE0E88" w:rsidRPr="001A5B28">
        <w:rPr>
          <w:rFonts w:ascii="Tahoma" w:hAnsi="Tahoma" w:cs="Tahoma"/>
          <w:i/>
          <w:iCs/>
          <w:lang w:val="sr-Latn-RS"/>
        </w:rPr>
        <w:t xml:space="preserve"> </w:t>
      </w:r>
      <w:r>
        <w:rPr>
          <w:rFonts w:ascii="Tahoma" w:hAnsi="Tahoma" w:cs="Tahoma"/>
          <w:i/>
          <w:iCs/>
          <w:lang w:val="sr-Latn-RS"/>
        </w:rPr>
        <w:t>процеса</w:t>
      </w:r>
      <w:r w:rsidR="00FE0E88" w:rsidRPr="001A5B28">
        <w:rPr>
          <w:rFonts w:ascii="Tahoma" w:hAnsi="Tahoma" w:cs="Tahoma"/>
          <w:i/>
          <w:iCs/>
          <w:lang w:val="sr-Latn-RS"/>
        </w:rPr>
        <w:t xml:space="preserve"> </w:t>
      </w:r>
      <w:r>
        <w:rPr>
          <w:rFonts w:ascii="Tahoma" w:hAnsi="Tahoma" w:cs="Tahoma"/>
          <w:i/>
          <w:iCs/>
          <w:lang w:val="sr-Latn-RS"/>
        </w:rPr>
        <w:t>у</w:t>
      </w:r>
      <w:r w:rsidR="00FE0E88" w:rsidRPr="001A5B28">
        <w:rPr>
          <w:rFonts w:ascii="Tahoma" w:hAnsi="Tahoma" w:cs="Tahoma"/>
          <w:i/>
          <w:iCs/>
          <w:lang w:val="sr-Latn-RS"/>
        </w:rPr>
        <w:t xml:space="preserve"> </w:t>
      </w:r>
      <w:r>
        <w:rPr>
          <w:rFonts w:ascii="Tahoma" w:hAnsi="Tahoma" w:cs="Tahoma"/>
          <w:i/>
          <w:iCs/>
          <w:lang w:val="sr-Latn-RS"/>
        </w:rPr>
        <w:t>школи</w:t>
      </w:r>
      <w:r w:rsidR="00FE0E88" w:rsidRPr="001A5B28">
        <w:rPr>
          <w:rFonts w:ascii="Tahoma" w:hAnsi="Tahoma" w:cs="Tahoma"/>
          <w:i/>
          <w:iCs/>
          <w:lang w:val="sr-Latn-RS"/>
        </w:rPr>
        <w:t xml:space="preserve"> </w:t>
      </w:r>
      <w:r>
        <w:rPr>
          <w:rFonts w:ascii="Tahoma" w:hAnsi="Tahoma" w:cs="Tahoma"/>
          <w:i/>
          <w:iCs/>
          <w:lang w:val="sr-Latn-RS"/>
        </w:rPr>
        <w:t>коју</w:t>
      </w:r>
      <w:r w:rsidR="00FE0E88" w:rsidRPr="001A5B28">
        <w:rPr>
          <w:rFonts w:ascii="Tahoma" w:hAnsi="Tahoma" w:cs="Tahoma"/>
          <w:i/>
          <w:iCs/>
          <w:lang w:val="sr-Latn-RS"/>
        </w:rPr>
        <w:t xml:space="preserve"> </w:t>
      </w:r>
      <w:r>
        <w:rPr>
          <w:rFonts w:ascii="Tahoma" w:hAnsi="Tahoma" w:cs="Tahoma"/>
          <w:i/>
          <w:iCs/>
          <w:lang w:val="sr-Latn-RS"/>
        </w:rPr>
        <w:t>похађа</w:t>
      </w:r>
      <w:r w:rsidR="00FE0E88" w:rsidRPr="001A5B28">
        <w:rPr>
          <w:rFonts w:ascii="Tahoma" w:hAnsi="Tahoma" w:cs="Tahoma"/>
          <w:i/>
          <w:iCs/>
          <w:lang w:val="sr-Latn-RS"/>
        </w:rPr>
        <w:t>.</w:t>
      </w:r>
    </w:p>
    <w:p w14:paraId="57BADDC1" w14:textId="4A00D46D" w:rsidR="00FE0E88" w:rsidRPr="001A0F07" w:rsidRDefault="00656ED2" w:rsidP="00FE0E88">
      <w:pPr>
        <w:spacing w:before="40" w:after="80" w:line="240" w:lineRule="auto"/>
        <w:jc w:val="both"/>
        <w:rPr>
          <w:rFonts w:ascii="Tahoma" w:hAnsi="Tahoma" w:cs="Tahoma"/>
          <w:i/>
          <w:iCs/>
          <w:lang w:val="sr-Latn-RS"/>
        </w:rPr>
      </w:pPr>
      <w:r>
        <w:rPr>
          <w:rFonts w:ascii="Tahoma" w:hAnsi="Tahoma" w:cs="Tahoma"/>
          <w:i/>
          <w:iCs/>
          <w:lang w:val="sr-Latn-RS"/>
        </w:rPr>
        <w:t>У</w:t>
      </w:r>
      <w:r w:rsidR="00FE0E88" w:rsidRPr="001A0F07">
        <w:rPr>
          <w:rFonts w:ascii="Tahoma" w:hAnsi="Tahoma" w:cs="Tahoma"/>
          <w:i/>
          <w:iCs/>
          <w:lang w:val="sr-Latn-RS"/>
        </w:rPr>
        <w:t xml:space="preserve"> </w:t>
      </w:r>
      <w:r>
        <w:rPr>
          <w:rFonts w:ascii="Tahoma" w:hAnsi="Tahoma" w:cs="Tahoma"/>
          <w:i/>
          <w:iCs/>
          <w:lang w:val="sr-Latn-RS"/>
        </w:rPr>
        <w:t>поступку</w:t>
      </w:r>
      <w:r w:rsidR="00FE0E88" w:rsidRPr="001A0F07">
        <w:rPr>
          <w:rFonts w:ascii="Tahoma" w:hAnsi="Tahoma" w:cs="Tahoma"/>
          <w:i/>
          <w:iCs/>
          <w:lang w:val="sr-Latn-RS"/>
        </w:rPr>
        <w:t xml:space="preserve"> </w:t>
      </w:r>
      <w:r>
        <w:rPr>
          <w:rFonts w:ascii="Tahoma" w:hAnsi="Tahoma" w:cs="Tahoma"/>
          <w:i/>
          <w:iCs/>
          <w:lang w:val="sr-Latn-RS"/>
        </w:rPr>
        <w:t>који</w:t>
      </w:r>
      <w:r w:rsidR="00FE0E88" w:rsidRPr="001A0F07">
        <w:rPr>
          <w:rFonts w:ascii="Tahoma" w:hAnsi="Tahoma" w:cs="Tahoma"/>
          <w:i/>
          <w:iCs/>
          <w:lang w:val="sr-Latn-RS"/>
        </w:rPr>
        <w:t xml:space="preserve"> </w:t>
      </w:r>
      <w:r>
        <w:rPr>
          <w:rFonts w:ascii="Tahoma" w:hAnsi="Tahoma" w:cs="Tahoma"/>
          <w:i/>
          <w:iCs/>
          <w:lang w:val="sr-Latn-RS"/>
        </w:rPr>
        <w:t>је</w:t>
      </w:r>
      <w:r w:rsidR="00FE0E88" w:rsidRPr="001A0F07">
        <w:rPr>
          <w:rFonts w:ascii="Tahoma" w:hAnsi="Tahoma" w:cs="Tahoma"/>
          <w:i/>
          <w:iCs/>
          <w:lang w:val="sr-Latn-RS"/>
        </w:rPr>
        <w:t xml:space="preserve"> </w:t>
      </w:r>
      <w:r>
        <w:rPr>
          <w:rFonts w:ascii="Tahoma" w:hAnsi="Tahoma" w:cs="Tahoma"/>
          <w:i/>
          <w:iCs/>
          <w:lang w:val="sr-Latn-RS"/>
        </w:rPr>
        <w:t>проведен</w:t>
      </w:r>
      <w:r w:rsidR="00FE0E88" w:rsidRPr="001A0F07">
        <w:rPr>
          <w:rFonts w:ascii="Tahoma" w:hAnsi="Tahoma" w:cs="Tahoma"/>
          <w:i/>
          <w:iCs/>
          <w:lang w:val="sr-Latn-RS"/>
        </w:rPr>
        <w:t xml:space="preserve"> </w:t>
      </w:r>
      <w:r>
        <w:rPr>
          <w:rFonts w:ascii="Tahoma" w:hAnsi="Tahoma" w:cs="Tahoma"/>
          <w:i/>
          <w:iCs/>
          <w:lang w:val="sr-Latn-RS"/>
        </w:rPr>
        <w:t>пред</w:t>
      </w:r>
      <w:r w:rsidR="00FE0E88" w:rsidRPr="001A0F07">
        <w:rPr>
          <w:rFonts w:ascii="Tahoma" w:hAnsi="Tahoma" w:cs="Tahoma"/>
          <w:i/>
          <w:iCs/>
          <w:lang w:val="sr-Latn-RS"/>
        </w:rPr>
        <w:t xml:space="preserve"> </w:t>
      </w:r>
      <w:r>
        <w:rPr>
          <w:rFonts w:ascii="Tahoma" w:hAnsi="Tahoma" w:cs="Tahoma"/>
          <w:i/>
          <w:iCs/>
          <w:lang w:val="sr-Latn-RS"/>
        </w:rPr>
        <w:t>Омбудсманом</w:t>
      </w:r>
      <w:r w:rsidR="00FE0E88" w:rsidRPr="001A0F07">
        <w:rPr>
          <w:rFonts w:ascii="Tahoma" w:hAnsi="Tahoma" w:cs="Tahoma"/>
          <w:i/>
          <w:iCs/>
          <w:lang w:val="sr-Latn-RS"/>
        </w:rPr>
        <w:t xml:space="preserve"> </w:t>
      </w:r>
      <w:r>
        <w:rPr>
          <w:rFonts w:ascii="Tahoma" w:hAnsi="Tahoma" w:cs="Tahoma"/>
          <w:i/>
          <w:iCs/>
          <w:lang w:val="sr-Latn-RS"/>
        </w:rPr>
        <w:t>за</w:t>
      </w:r>
      <w:r w:rsidR="00FE0E88" w:rsidRPr="001A0F07">
        <w:rPr>
          <w:rFonts w:ascii="Tahoma" w:hAnsi="Tahoma" w:cs="Tahoma"/>
          <w:i/>
          <w:iCs/>
          <w:lang w:val="sr-Latn-RS"/>
        </w:rPr>
        <w:t xml:space="preserve"> </w:t>
      </w:r>
      <w:r>
        <w:rPr>
          <w:rFonts w:ascii="Tahoma" w:hAnsi="Tahoma" w:cs="Tahoma"/>
          <w:i/>
          <w:iCs/>
          <w:lang w:val="sr-Latn-RS"/>
        </w:rPr>
        <w:t>дјецу</w:t>
      </w:r>
      <w:r w:rsidR="00FE0E88" w:rsidRPr="001A0F07">
        <w:rPr>
          <w:rFonts w:ascii="Tahoma" w:hAnsi="Tahoma" w:cs="Tahoma"/>
          <w:i/>
          <w:iCs/>
          <w:lang w:val="sr-Latn-RS"/>
        </w:rPr>
        <w:t xml:space="preserve">, </w:t>
      </w:r>
      <w:r>
        <w:rPr>
          <w:rFonts w:ascii="Tahoma" w:hAnsi="Tahoma" w:cs="Tahoma"/>
          <w:i/>
          <w:iCs/>
          <w:lang w:val="sr-Latn-RS"/>
        </w:rPr>
        <w:t>према</w:t>
      </w:r>
      <w:r w:rsidR="00FE0E88" w:rsidRPr="001A0F07">
        <w:rPr>
          <w:rFonts w:ascii="Tahoma" w:hAnsi="Tahoma" w:cs="Tahoma"/>
          <w:i/>
          <w:iCs/>
          <w:lang w:val="sr-Latn-RS"/>
        </w:rPr>
        <w:t xml:space="preserve"> </w:t>
      </w:r>
      <w:r>
        <w:rPr>
          <w:rFonts w:ascii="Tahoma" w:hAnsi="Tahoma" w:cs="Tahoma"/>
          <w:i/>
          <w:iCs/>
          <w:lang w:val="sr-Latn-RS"/>
        </w:rPr>
        <w:t>информацији</w:t>
      </w:r>
      <w:r w:rsidR="00FE0E88" w:rsidRPr="001A0F07">
        <w:rPr>
          <w:rFonts w:ascii="Tahoma" w:hAnsi="Tahoma" w:cs="Tahoma"/>
          <w:i/>
          <w:iCs/>
          <w:lang w:val="sr-Latn-RS"/>
        </w:rPr>
        <w:t xml:space="preserve"> </w:t>
      </w:r>
      <w:r>
        <w:rPr>
          <w:rFonts w:ascii="Tahoma" w:hAnsi="Tahoma" w:cs="Tahoma"/>
          <w:i/>
          <w:iCs/>
          <w:lang w:val="sr-Latn-RS"/>
        </w:rPr>
        <w:t>запримљеној</w:t>
      </w:r>
      <w:r w:rsidR="00FE0E88" w:rsidRPr="001A0F07">
        <w:rPr>
          <w:rFonts w:ascii="Tahoma" w:hAnsi="Tahoma" w:cs="Tahoma"/>
          <w:i/>
          <w:iCs/>
          <w:lang w:val="sr-Latn-RS"/>
        </w:rPr>
        <w:t xml:space="preserve"> </w:t>
      </w:r>
      <w:r>
        <w:rPr>
          <w:rFonts w:ascii="Tahoma" w:hAnsi="Tahoma" w:cs="Tahoma"/>
          <w:i/>
          <w:iCs/>
          <w:lang w:val="sr-Latn-RS"/>
        </w:rPr>
        <w:t>од</w:t>
      </w:r>
      <w:r w:rsidR="00E47E51">
        <w:rPr>
          <w:rFonts w:ascii="Tahoma" w:hAnsi="Tahoma" w:cs="Tahoma"/>
          <w:i/>
          <w:iCs/>
          <w:lang w:val="sr-Latn-RS"/>
        </w:rPr>
        <w:t xml:space="preserve"> </w:t>
      </w:r>
      <w:r>
        <w:rPr>
          <w:rFonts w:ascii="Tahoma" w:hAnsi="Tahoma" w:cs="Tahoma"/>
          <w:i/>
          <w:iCs/>
          <w:lang w:val="sr-Latn-RS"/>
        </w:rPr>
        <w:t>Општинске</w:t>
      </w:r>
      <w:r w:rsidR="00E47E51">
        <w:rPr>
          <w:rFonts w:ascii="Tahoma" w:hAnsi="Tahoma" w:cs="Tahoma"/>
          <w:i/>
          <w:iCs/>
          <w:lang w:val="sr-Latn-RS"/>
        </w:rPr>
        <w:t xml:space="preserve"> </w:t>
      </w:r>
      <w:r>
        <w:rPr>
          <w:rFonts w:ascii="Tahoma" w:hAnsi="Tahoma" w:cs="Tahoma"/>
          <w:i/>
          <w:iCs/>
          <w:lang w:val="sr-Latn-RS"/>
        </w:rPr>
        <w:t>управе</w:t>
      </w:r>
      <w:r w:rsidR="00E47E51">
        <w:rPr>
          <w:rFonts w:ascii="Tahoma" w:hAnsi="Tahoma" w:cs="Tahoma"/>
          <w:i/>
          <w:iCs/>
          <w:lang w:val="sr-Latn-RS"/>
        </w:rPr>
        <w:t xml:space="preserve"> </w:t>
      </w:r>
      <w:r>
        <w:rPr>
          <w:rFonts w:ascii="Tahoma" w:hAnsi="Tahoma" w:cs="Tahoma"/>
          <w:i/>
          <w:iCs/>
          <w:lang w:val="sr-Latn-RS"/>
        </w:rPr>
        <w:t>Угљевик</w:t>
      </w:r>
      <w:r w:rsidR="00E47E51">
        <w:rPr>
          <w:rFonts w:ascii="Tahoma" w:hAnsi="Tahoma" w:cs="Tahoma"/>
          <w:i/>
          <w:iCs/>
          <w:lang w:val="sr-Latn-RS"/>
        </w:rPr>
        <w:t xml:space="preserve">, </w:t>
      </w:r>
      <w:r>
        <w:rPr>
          <w:rFonts w:ascii="Tahoma" w:hAnsi="Tahoma" w:cs="Tahoma"/>
          <w:i/>
          <w:iCs/>
          <w:lang w:val="sr-Latn-RS"/>
        </w:rPr>
        <w:t>утврђено</w:t>
      </w:r>
      <w:r w:rsidR="00FE0E88" w:rsidRPr="001A0F07">
        <w:rPr>
          <w:rFonts w:ascii="Tahoma" w:hAnsi="Tahoma" w:cs="Tahoma"/>
          <w:i/>
          <w:iCs/>
          <w:lang w:val="sr-Latn-RS"/>
        </w:rPr>
        <w:t xml:space="preserve"> </w:t>
      </w:r>
      <w:r>
        <w:rPr>
          <w:rFonts w:ascii="Tahoma" w:hAnsi="Tahoma" w:cs="Tahoma"/>
          <w:i/>
          <w:iCs/>
          <w:lang w:val="sr-Latn-RS"/>
        </w:rPr>
        <w:t>је</w:t>
      </w:r>
      <w:r w:rsidR="00FE0E88" w:rsidRPr="001A0F07">
        <w:rPr>
          <w:rFonts w:ascii="Tahoma" w:hAnsi="Tahoma" w:cs="Tahoma"/>
          <w:i/>
          <w:iCs/>
          <w:lang w:val="sr-Latn-RS"/>
        </w:rPr>
        <w:t xml:space="preserve"> </w:t>
      </w:r>
      <w:r>
        <w:rPr>
          <w:rFonts w:ascii="Tahoma" w:hAnsi="Tahoma" w:cs="Tahoma"/>
          <w:i/>
          <w:iCs/>
          <w:lang w:val="sr-Latn-RS"/>
        </w:rPr>
        <w:t>да</w:t>
      </w:r>
      <w:r w:rsidR="00FE0E88" w:rsidRPr="001A0F07">
        <w:rPr>
          <w:rFonts w:ascii="Tahoma" w:hAnsi="Tahoma" w:cs="Tahoma"/>
          <w:i/>
          <w:iCs/>
          <w:lang w:val="sr-Latn-RS"/>
        </w:rPr>
        <w:t xml:space="preserve"> </w:t>
      </w:r>
      <w:r>
        <w:rPr>
          <w:rFonts w:ascii="Tahoma" w:hAnsi="Tahoma" w:cs="Tahoma"/>
          <w:i/>
          <w:iCs/>
          <w:lang w:val="sr-Latn-RS"/>
        </w:rPr>
        <w:t>је</w:t>
      </w:r>
      <w:r w:rsidR="00FE0E88" w:rsidRPr="001A0F07">
        <w:rPr>
          <w:rFonts w:ascii="Tahoma" w:hAnsi="Tahoma" w:cs="Tahoma"/>
          <w:i/>
          <w:iCs/>
          <w:lang w:val="sr-Latn-RS"/>
        </w:rPr>
        <w:t xml:space="preserve"> </w:t>
      </w:r>
      <w:r>
        <w:rPr>
          <w:rFonts w:ascii="Tahoma" w:hAnsi="Tahoma" w:cs="Tahoma"/>
          <w:i/>
          <w:iCs/>
          <w:lang w:val="sr-Latn-RS"/>
        </w:rPr>
        <w:t>разлог</w:t>
      </w:r>
      <w:r w:rsidR="00FE0E88" w:rsidRPr="001A0F07">
        <w:rPr>
          <w:rFonts w:ascii="Tahoma" w:hAnsi="Tahoma" w:cs="Tahoma"/>
          <w:i/>
          <w:iCs/>
          <w:lang w:val="sr-Latn-RS"/>
        </w:rPr>
        <w:t xml:space="preserve"> </w:t>
      </w:r>
      <w:r>
        <w:rPr>
          <w:rFonts w:ascii="Tahoma" w:hAnsi="Tahoma" w:cs="Tahoma"/>
          <w:i/>
          <w:iCs/>
          <w:lang w:val="sr-Latn-RS"/>
        </w:rPr>
        <w:t>дугог</w:t>
      </w:r>
      <w:r w:rsidR="00FE0E88" w:rsidRPr="001A0F07">
        <w:rPr>
          <w:rFonts w:ascii="Tahoma" w:hAnsi="Tahoma" w:cs="Tahoma"/>
          <w:i/>
          <w:iCs/>
          <w:lang w:val="sr-Latn-RS"/>
        </w:rPr>
        <w:t xml:space="preserve"> </w:t>
      </w:r>
      <w:r>
        <w:rPr>
          <w:rFonts w:ascii="Tahoma" w:hAnsi="Tahoma" w:cs="Tahoma"/>
          <w:i/>
          <w:iCs/>
          <w:lang w:val="sr-Latn-RS"/>
        </w:rPr>
        <w:t>незасједања</w:t>
      </w:r>
      <w:r w:rsidR="00FE0E88" w:rsidRPr="001A0F07">
        <w:rPr>
          <w:rFonts w:ascii="Tahoma" w:hAnsi="Tahoma" w:cs="Tahoma"/>
          <w:i/>
          <w:iCs/>
          <w:lang w:val="sr-Latn-RS"/>
        </w:rPr>
        <w:t xml:space="preserve"> </w:t>
      </w:r>
      <w:r>
        <w:rPr>
          <w:rFonts w:ascii="Tahoma" w:hAnsi="Tahoma" w:cs="Tahoma"/>
          <w:i/>
          <w:iCs/>
          <w:lang w:val="sr-Latn-RS"/>
        </w:rPr>
        <w:t>Комисије</w:t>
      </w:r>
      <w:r w:rsidR="00FE0E88" w:rsidRPr="001A0F07">
        <w:rPr>
          <w:rFonts w:ascii="Tahoma" w:hAnsi="Tahoma" w:cs="Tahoma"/>
          <w:i/>
          <w:iCs/>
          <w:lang w:val="sr-Latn-RS"/>
        </w:rPr>
        <w:t xml:space="preserve"> </w:t>
      </w:r>
      <w:r>
        <w:rPr>
          <w:rFonts w:ascii="Tahoma" w:hAnsi="Tahoma" w:cs="Tahoma"/>
          <w:i/>
          <w:iCs/>
          <w:lang w:val="sr-Latn-RS"/>
        </w:rPr>
        <w:t>изостанак</w:t>
      </w:r>
      <w:r w:rsidR="00FE0E88" w:rsidRPr="001A0F07">
        <w:rPr>
          <w:rFonts w:ascii="Tahoma" w:hAnsi="Tahoma" w:cs="Tahoma"/>
          <w:i/>
          <w:iCs/>
          <w:lang w:val="sr-Latn-RS"/>
        </w:rPr>
        <w:t xml:space="preserve"> </w:t>
      </w:r>
      <w:r>
        <w:rPr>
          <w:rFonts w:ascii="Tahoma" w:hAnsi="Tahoma" w:cs="Tahoma"/>
          <w:i/>
          <w:iCs/>
          <w:lang w:val="sr-Latn-RS"/>
        </w:rPr>
        <w:t>дипл</w:t>
      </w:r>
      <w:r w:rsidR="00FE0E88" w:rsidRPr="001A0F07">
        <w:rPr>
          <w:rFonts w:ascii="Tahoma" w:hAnsi="Tahoma" w:cs="Tahoma"/>
          <w:i/>
          <w:iCs/>
          <w:lang w:val="sr-Latn-RS"/>
        </w:rPr>
        <w:t xml:space="preserve">. </w:t>
      </w:r>
      <w:r>
        <w:rPr>
          <w:rFonts w:ascii="Tahoma" w:hAnsi="Tahoma" w:cs="Tahoma"/>
          <w:i/>
          <w:iCs/>
          <w:lang w:val="sr-Latn-RS"/>
        </w:rPr>
        <w:t>дефектолога</w:t>
      </w:r>
      <w:r w:rsidR="00FE0E88" w:rsidRPr="001A0F07">
        <w:rPr>
          <w:rFonts w:ascii="Tahoma" w:hAnsi="Tahoma" w:cs="Tahoma"/>
          <w:i/>
          <w:iCs/>
          <w:lang w:val="sr-Latn-RS"/>
        </w:rPr>
        <w:t xml:space="preserve"> </w:t>
      </w:r>
      <w:r>
        <w:rPr>
          <w:rFonts w:ascii="Tahoma" w:hAnsi="Tahoma" w:cs="Tahoma"/>
          <w:i/>
          <w:iCs/>
          <w:lang w:val="sr-Latn-RS"/>
        </w:rPr>
        <w:t>као</w:t>
      </w:r>
      <w:r w:rsidR="00FE0E88" w:rsidRPr="001A0F07">
        <w:rPr>
          <w:rFonts w:ascii="Tahoma" w:hAnsi="Tahoma" w:cs="Tahoma"/>
          <w:i/>
          <w:iCs/>
          <w:lang w:val="sr-Latn-RS"/>
        </w:rPr>
        <w:t xml:space="preserve"> </w:t>
      </w:r>
      <w:r>
        <w:rPr>
          <w:rFonts w:ascii="Tahoma" w:hAnsi="Tahoma" w:cs="Tahoma"/>
          <w:i/>
          <w:iCs/>
          <w:lang w:val="sr-Latn-RS"/>
        </w:rPr>
        <w:t>члана</w:t>
      </w:r>
      <w:r w:rsidR="00FE0E88" w:rsidRPr="001A0F07">
        <w:rPr>
          <w:rFonts w:ascii="Tahoma" w:hAnsi="Tahoma" w:cs="Tahoma"/>
          <w:i/>
          <w:iCs/>
          <w:lang w:val="sr-Latn-RS"/>
        </w:rPr>
        <w:t xml:space="preserve"> </w:t>
      </w:r>
      <w:r>
        <w:rPr>
          <w:rFonts w:ascii="Tahoma" w:hAnsi="Tahoma" w:cs="Tahoma"/>
          <w:i/>
          <w:iCs/>
          <w:lang w:val="sr-Latn-RS"/>
        </w:rPr>
        <w:t>Комисије</w:t>
      </w:r>
      <w:r w:rsidR="00FE0E88" w:rsidRPr="001A0F07">
        <w:rPr>
          <w:rFonts w:ascii="Tahoma" w:hAnsi="Tahoma" w:cs="Tahoma"/>
          <w:i/>
          <w:iCs/>
          <w:lang w:val="sr-Latn-RS"/>
        </w:rPr>
        <w:t xml:space="preserve">. </w:t>
      </w:r>
      <w:r>
        <w:rPr>
          <w:rFonts w:ascii="Tahoma" w:hAnsi="Tahoma" w:cs="Tahoma"/>
          <w:i/>
          <w:iCs/>
          <w:lang w:val="sr-Latn-RS"/>
        </w:rPr>
        <w:t>Именовани</w:t>
      </w:r>
      <w:r w:rsidR="00FE0E88" w:rsidRPr="001A0F07">
        <w:rPr>
          <w:rFonts w:ascii="Tahoma" w:hAnsi="Tahoma" w:cs="Tahoma"/>
          <w:i/>
          <w:iCs/>
          <w:lang w:val="sr-Latn-RS"/>
        </w:rPr>
        <w:t xml:space="preserve"> </w:t>
      </w:r>
      <w:r>
        <w:rPr>
          <w:rFonts w:ascii="Tahoma" w:hAnsi="Tahoma" w:cs="Tahoma"/>
          <w:i/>
          <w:iCs/>
          <w:lang w:val="sr-Latn-RS"/>
        </w:rPr>
        <w:t>је</w:t>
      </w:r>
      <w:r w:rsidR="00FE0E88" w:rsidRPr="001A0F07">
        <w:rPr>
          <w:rFonts w:ascii="Tahoma" w:hAnsi="Tahoma" w:cs="Tahoma"/>
          <w:i/>
          <w:iCs/>
          <w:lang w:val="sr-Latn-RS"/>
        </w:rPr>
        <w:t xml:space="preserve"> </w:t>
      </w:r>
      <w:r>
        <w:rPr>
          <w:rFonts w:ascii="Tahoma" w:hAnsi="Tahoma" w:cs="Tahoma"/>
          <w:i/>
          <w:iCs/>
          <w:lang w:val="sr-Latn-RS"/>
        </w:rPr>
        <w:t>поднио</w:t>
      </w:r>
      <w:r w:rsidR="00FE0E88" w:rsidRPr="001A0F07">
        <w:rPr>
          <w:rFonts w:ascii="Tahoma" w:hAnsi="Tahoma" w:cs="Tahoma"/>
          <w:i/>
          <w:iCs/>
          <w:lang w:val="sr-Latn-RS"/>
        </w:rPr>
        <w:t xml:space="preserve"> </w:t>
      </w:r>
      <w:r>
        <w:rPr>
          <w:rFonts w:ascii="Tahoma" w:hAnsi="Tahoma" w:cs="Tahoma"/>
          <w:i/>
          <w:iCs/>
          <w:lang w:val="sr-Latn-RS"/>
        </w:rPr>
        <w:t>оставку</w:t>
      </w:r>
      <w:r w:rsidR="00FE0E88" w:rsidRPr="001A0F07">
        <w:rPr>
          <w:rFonts w:ascii="Tahoma" w:hAnsi="Tahoma" w:cs="Tahoma"/>
          <w:i/>
          <w:iCs/>
          <w:lang w:val="sr-Latn-RS"/>
        </w:rPr>
        <w:t xml:space="preserve">, </w:t>
      </w:r>
      <w:r>
        <w:rPr>
          <w:rFonts w:ascii="Tahoma" w:hAnsi="Tahoma" w:cs="Tahoma"/>
          <w:i/>
          <w:iCs/>
          <w:lang w:val="sr-Latn-RS"/>
        </w:rPr>
        <w:t>а</w:t>
      </w:r>
      <w:r w:rsidR="00FE0E88" w:rsidRPr="001A0F07">
        <w:rPr>
          <w:rFonts w:ascii="Tahoma" w:hAnsi="Tahoma" w:cs="Tahoma"/>
          <w:i/>
          <w:iCs/>
          <w:lang w:val="sr-Latn-RS"/>
        </w:rPr>
        <w:t xml:space="preserve"> </w:t>
      </w:r>
      <w:r>
        <w:rPr>
          <w:rFonts w:ascii="Tahoma" w:hAnsi="Tahoma" w:cs="Tahoma"/>
          <w:i/>
          <w:iCs/>
          <w:lang w:val="sr-Latn-RS"/>
        </w:rPr>
        <w:t>замјена</w:t>
      </w:r>
      <w:r w:rsidR="00FE0E88" w:rsidRPr="001A0F07">
        <w:rPr>
          <w:rFonts w:ascii="Tahoma" w:hAnsi="Tahoma" w:cs="Tahoma"/>
          <w:i/>
          <w:iCs/>
          <w:lang w:val="sr-Latn-RS"/>
        </w:rPr>
        <w:t xml:space="preserve"> </w:t>
      </w:r>
      <w:r>
        <w:rPr>
          <w:rFonts w:ascii="Tahoma" w:hAnsi="Tahoma" w:cs="Tahoma"/>
          <w:i/>
          <w:iCs/>
          <w:lang w:val="sr-Latn-RS"/>
        </w:rPr>
        <w:t>се</w:t>
      </w:r>
      <w:r w:rsidR="00FE0E88" w:rsidRPr="001A0F07">
        <w:rPr>
          <w:rFonts w:ascii="Tahoma" w:hAnsi="Tahoma" w:cs="Tahoma"/>
          <w:i/>
          <w:iCs/>
          <w:lang w:val="sr-Latn-RS"/>
        </w:rPr>
        <w:t xml:space="preserve"> </w:t>
      </w:r>
      <w:r>
        <w:rPr>
          <w:rFonts w:ascii="Tahoma" w:hAnsi="Tahoma" w:cs="Tahoma"/>
          <w:i/>
          <w:iCs/>
          <w:lang w:val="sr-Latn-RS"/>
        </w:rPr>
        <w:t>није</w:t>
      </w:r>
      <w:r w:rsidR="00FE0E88" w:rsidRPr="001A0F07">
        <w:rPr>
          <w:rFonts w:ascii="Tahoma" w:hAnsi="Tahoma" w:cs="Tahoma"/>
          <w:i/>
          <w:iCs/>
          <w:lang w:val="sr-Latn-RS"/>
        </w:rPr>
        <w:t xml:space="preserve"> </w:t>
      </w:r>
      <w:r>
        <w:rPr>
          <w:rFonts w:ascii="Tahoma" w:hAnsi="Tahoma" w:cs="Tahoma"/>
          <w:i/>
          <w:iCs/>
          <w:lang w:val="sr-Latn-RS"/>
        </w:rPr>
        <w:t>пронашла</w:t>
      </w:r>
      <w:r w:rsidR="00FE0E88" w:rsidRPr="001A0F07">
        <w:rPr>
          <w:rFonts w:ascii="Tahoma" w:hAnsi="Tahoma" w:cs="Tahoma"/>
          <w:i/>
          <w:iCs/>
          <w:lang w:val="sr-Latn-RS"/>
        </w:rPr>
        <w:t xml:space="preserve">. </w:t>
      </w:r>
      <w:r>
        <w:rPr>
          <w:rFonts w:ascii="Tahoma" w:hAnsi="Tahoma" w:cs="Tahoma"/>
          <w:i/>
          <w:iCs/>
          <w:lang w:val="sr-Latn-RS"/>
        </w:rPr>
        <w:t>Међутим</w:t>
      </w:r>
      <w:r w:rsidR="00FE0E88" w:rsidRPr="001A0F07">
        <w:rPr>
          <w:rFonts w:ascii="Tahoma" w:hAnsi="Tahoma" w:cs="Tahoma"/>
          <w:i/>
          <w:iCs/>
          <w:lang w:val="sr-Latn-RS"/>
        </w:rPr>
        <w:t xml:space="preserve">, </w:t>
      </w:r>
      <w:r>
        <w:rPr>
          <w:rFonts w:ascii="Tahoma" w:hAnsi="Tahoma" w:cs="Tahoma"/>
          <w:i/>
          <w:iCs/>
          <w:lang w:val="sr-Latn-RS"/>
        </w:rPr>
        <w:t>непосредно</w:t>
      </w:r>
      <w:r w:rsidR="00FE0E88" w:rsidRPr="001A0F07">
        <w:rPr>
          <w:rFonts w:ascii="Tahoma" w:hAnsi="Tahoma" w:cs="Tahoma"/>
          <w:i/>
          <w:iCs/>
          <w:lang w:val="sr-Latn-RS"/>
        </w:rPr>
        <w:t xml:space="preserve"> </w:t>
      </w:r>
      <w:r>
        <w:rPr>
          <w:rFonts w:ascii="Tahoma" w:hAnsi="Tahoma" w:cs="Tahoma"/>
          <w:i/>
          <w:iCs/>
          <w:lang w:val="sr-Latn-RS"/>
        </w:rPr>
        <w:t>након</w:t>
      </w:r>
      <w:r w:rsidR="00FE0E88" w:rsidRPr="001A0F07">
        <w:rPr>
          <w:rFonts w:ascii="Tahoma" w:hAnsi="Tahoma" w:cs="Tahoma"/>
          <w:i/>
          <w:iCs/>
          <w:lang w:val="sr-Latn-RS"/>
        </w:rPr>
        <w:t xml:space="preserve"> </w:t>
      </w:r>
      <w:r>
        <w:rPr>
          <w:rFonts w:ascii="Tahoma" w:hAnsi="Tahoma" w:cs="Tahoma"/>
          <w:i/>
          <w:iCs/>
          <w:lang w:val="sr-Latn-RS"/>
        </w:rPr>
        <w:t>писаног</w:t>
      </w:r>
      <w:r w:rsidR="00FE0E88" w:rsidRPr="001A0F07">
        <w:rPr>
          <w:rFonts w:ascii="Tahoma" w:hAnsi="Tahoma" w:cs="Tahoma"/>
          <w:i/>
          <w:iCs/>
          <w:lang w:val="sr-Latn-RS"/>
        </w:rPr>
        <w:t xml:space="preserve"> </w:t>
      </w:r>
      <w:r>
        <w:rPr>
          <w:rFonts w:ascii="Tahoma" w:hAnsi="Tahoma" w:cs="Tahoma"/>
          <w:i/>
          <w:iCs/>
          <w:lang w:val="sr-Latn-RS"/>
        </w:rPr>
        <w:t>обраћања</w:t>
      </w:r>
      <w:r w:rsidR="00FE0E88" w:rsidRPr="001A0F07">
        <w:rPr>
          <w:rFonts w:ascii="Tahoma" w:hAnsi="Tahoma" w:cs="Tahoma"/>
          <w:i/>
          <w:iCs/>
          <w:lang w:val="sr-Latn-RS"/>
        </w:rPr>
        <w:t xml:space="preserve"> </w:t>
      </w:r>
      <w:r>
        <w:rPr>
          <w:rFonts w:ascii="Tahoma" w:hAnsi="Tahoma" w:cs="Tahoma"/>
          <w:i/>
          <w:iCs/>
          <w:lang w:val="sr-Latn-RS"/>
        </w:rPr>
        <w:t>Омбудсмана</w:t>
      </w:r>
      <w:r w:rsidR="00E47E51">
        <w:rPr>
          <w:rFonts w:ascii="Tahoma" w:hAnsi="Tahoma" w:cs="Tahoma"/>
          <w:i/>
          <w:iCs/>
          <w:lang w:val="sr-Latn-RS"/>
        </w:rPr>
        <w:t xml:space="preserve"> </w:t>
      </w:r>
      <w:r>
        <w:rPr>
          <w:rFonts w:ascii="Tahoma" w:hAnsi="Tahoma" w:cs="Tahoma"/>
          <w:i/>
          <w:iCs/>
          <w:lang w:val="sr-Latn-RS"/>
        </w:rPr>
        <w:t>за</w:t>
      </w:r>
      <w:r w:rsidR="00E47E51">
        <w:rPr>
          <w:rFonts w:ascii="Tahoma" w:hAnsi="Tahoma" w:cs="Tahoma"/>
          <w:i/>
          <w:iCs/>
          <w:lang w:val="sr-Latn-RS"/>
        </w:rPr>
        <w:t xml:space="preserve"> </w:t>
      </w:r>
      <w:r>
        <w:rPr>
          <w:rFonts w:ascii="Tahoma" w:hAnsi="Tahoma" w:cs="Tahoma"/>
          <w:i/>
          <w:iCs/>
          <w:lang w:val="sr-Latn-RS"/>
        </w:rPr>
        <w:t>дјецу</w:t>
      </w:r>
      <w:r w:rsidR="00E47E51">
        <w:rPr>
          <w:rFonts w:ascii="Tahoma" w:hAnsi="Tahoma" w:cs="Tahoma"/>
          <w:i/>
          <w:iCs/>
          <w:lang w:val="sr-Latn-RS"/>
        </w:rPr>
        <w:t xml:space="preserve"> </w:t>
      </w:r>
      <w:r>
        <w:rPr>
          <w:rFonts w:ascii="Tahoma" w:hAnsi="Tahoma" w:cs="Tahoma"/>
          <w:i/>
          <w:iCs/>
          <w:lang w:val="sr-Latn-RS"/>
        </w:rPr>
        <w:t>у</w:t>
      </w:r>
      <w:r w:rsidR="00E47E51">
        <w:rPr>
          <w:rFonts w:ascii="Tahoma" w:hAnsi="Tahoma" w:cs="Tahoma"/>
          <w:i/>
          <w:iCs/>
          <w:lang w:val="sr-Latn-RS"/>
        </w:rPr>
        <w:t xml:space="preserve"> </w:t>
      </w:r>
      <w:r>
        <w:rPr>
          <w:rFonts w:ascii="Tahoma" w:hAnsi="Tahoma" w:cs="Tahoma"/>
          <w:i/>
          <w:iCs/>
          <w:lang w:val="sr-Latn-RS"/>
        </w:rPr>
        <w:t>конкретном</w:t>
      </w:r>
      <w:r w:rsidR="00FE0E88" w:rsidRPr="001A0F07">
        <w:rPr>
          <w:rFonts w:ascii="Tahoma" w:hAnsi="Tahoma" w:cs="Tahoma"/>
          <w:i/>
          <w:iCs/>
          <w:lang w:val="sr-Latn-RS"/>
        </w:rPr>
        <w:t xml:space="preserve"> </w:t>
      </w:r>
      <w:r>
        <w:rPr>
          <w:rFonts w:ascii="Tahoma" w:hAnsi="Tahoma" w:cs="Tahoma"/>
          <w:i/>
          <w:iCs/>
          <w:lang w:val="sr-Latn-RS"/>
        </w:rPr>
        <w:t>случају</w:t>
      </w:r>
      <w:r w:rsidR="00FE0E88" w:rsidRPr="001A0F07">
        <w:rPr>
          <w:rFonts w:ascii="Tahoma" w:hAnsi="Tahoma" w:cs="Tahoma"/>
          <w:i/>
          <w:iCs/>
          <w:lang w:val="sr-Latn-RS"/>
        </w:rPr>
        <w:t xml:space="preserve">, </w:t>
      </w:r>
      <w:r>
        <w:rPr>
          <w:rFonts w:ascii="Tahoma" w:hAnsi="Tahoma" w:cs="Tahoma"/>
          <w:i/>
          <w:iCs/>
          <w:lang w:val="sr-Latn-RS"/>
        </w:rPr>
        <w:t>Општинска</w:t>
      </w:r>
      <w:r w:rsidR="00FE0E88" w:rsidRPr="001A0F07">
        <w:rPr>
          <w:rFonts w:ascii="Tahoma" w:hAnsi="Tahoma" w:cs="Tahoma"/>
          <w:i/>
          <w:iCs/>
          <w:lang w:val="sr-Latn-RS"/>
        </w:rPr>
        <w:t xml:space="preserve"> </w:t>
      </w:r>
      <w:r>
        <w:rPr>
          <w:rFonts w:ascii="Tahoma" w:hAnsi="Tahoma" w:cs="Tahoma"/>
          <w:i/>
          <w:iCs/>
          <w:lang w:val="sr-Latn-RS"/>
        </w:rPr>
        <w:t>управа</w:t>
      </w:r>
      <w:r w:rsidR="00FE0E88" w:rsidRPr="001A0F07">
        <w:rPr>
          <w:rFonts w:ascii="Tahoma" w:hAnsi="Tahoma" w:cs="Tahoma"/>
          <w:i/>
          <w:iCs/>
          <w:lang w:val="sr-Latn-RS"/>
        </w:rPr>
        <w:t xml:space="preserve"> </w:t>
      </w:r>
      <w:r>
        <w:rPr>
          <w:rFonts w:ascii="Tahoma" w:hAnsi="Tahoma" w:cs="Tahoma"/>
          <w:i/>
          <w:iCs/>
          <w:lang w:val="sr-Latn-RS"/>
        </w:rPr>
        <w:t>Угљевик</w:t>
      </w:r>
      <w:r w:rsidR="00FE0E88" w:rsidRPr="001A0F07">
        <w:rPr>
          <w:rFonts w:ascii="Tahoma" w:hAnsi="Tahoma" w:cs="Tahoma"/>
          <w:i/>
          <w:iCs/>
          <w:lang w:val="sr-Latn-RS"/>
        </w:rPr>
        <w:t xml:space="preserve"> </w:t>
      </w:r>
      <w:r>
        <w:rPr>
          <w:rFonts w:ascii="Tahoma" w:hAnsi="Tahoma" w:cs="Tahoma"/>
          <w:i/>
          <w:iCs/>
          <w:lang w:val="sr-Latn-RS"/>
        </w:rPr>
        <w:t>је</w:t>
      </w:r>
      <w:r w:rsidR="00FE0E88" w:rsidRPr="001A0F07">
        <w:rPr>
          <w:rFonts w:ascii="Tahoma" w:hAnsi="Tahoma" w:cs="Tahoma"/>
          <w:i/>
          <w:iCs/>
          <w:lang w:val="sr-Latn-RS"/>
        </w:rPr>
        <w:t xml:space="preserve"> </w:t>
      </w:r>
      <w:r>
        <w:rPr>
          <w:rFonts w:ascii="Tahoma" w:hAnsi="Tahoma" w:cs="Tahoma"/>
          <w:i/>
          <w:iCs/>
          <w:lang w:val="sr-Latn-RS"/>
        </w:rPr>
        <w:t>својим</w:t>
      </w:r>
      <w:r w:rsidR="00FE0E88" w:rsidRPr="001A0F07">
        <w:rPr>
          <w:rFonts w:ascii="Tahoma" w:hAnsi="Tahoma" w:cs="Tahoma"/>
          <w:i/>
          <w:iCs/>
          <w:lang w:val="sr-Latn-RS"/>
        </w:rPr>
        <w:t xml:space="preserve"> </w:t>
      </w:r>
      <w:r>
        <w:rPr>
          <w:rFonts w:ascii="Tahoma" w:hAnsi="Tahoma" w:cs="Tahoma"/>
          <w:i/>
          <w:iCs/>
          <w:lang w:val="sr-Latn-RS"/>
        </w:rPr>
        <w:t>рјешењем</w:t>
      </w:r>
      <w:r w:rsidR="00FE0E88" w:rsidRPr="001A0F07">
        <w:rPr>
          <w:rFonts w:ascii="Tahoma" w:hAnsi="Tahoma" w:cs="Tahoma"/>
          <w:i/>
          <w:iCs/>
          <w:lang w:val="sr-Latn-RS"/>
        </w:rPr>
        <w:t xml:space="preserve"> </w:t>
      </w:r>
      <w:r>
        <w:rPr>
          <w:rFonts w:ascii="Tahoma" w:hAnsi="Tahoma" w:cs="Tahoma"/>
          <w:i/>
          <w:iCs/>
          <w:lang w:val="sr-Latn-RS"/>
        </w:rPr>
        <w:t>именовала</w:t>
      </w:r>
      <w:r w:rsidR="00FE0E88" w:rsidRPr="001A0F07">
        <w:rPr>
          <w:rFonts w:ascii="Tahoma" w:hAnsi="Tahoma" w:cs="Tahoma"/>
          <w:i/>
          <w:iCs/>
          <w:lang w:val="sr-Latn-RS"/>
        </w:rPr>
        <w:t xml:space="preserve"> </w:t>
      </w:r>
      <w:r>
        <w:rPr>
          <w:rFonts w:ascii="Tahoma" w:hAnsi="Tahoma" w:cs="Tahoma"/>
          <w:i/>
          <w:iCs/>
          <w:lang w:val="sr-Latn-RS"/>
        </w:rPr>
        <w:t>новог</w:t>
      </w:r>
      <w:r w:rsidR="00FE0E88" w:rsidRPr="001A0F07">
        <w:rPr>
          <w:rFonts w:ascii="Tahoma" w:hAnsi="Tahoma" w:cs="Tahoma"/>
          <w:i/>
          <w:iCs/>
          <w:lang w:val="sr-Latn-RS"/>
        </w:rPr>
        <w:t xml:space="preserve"> </w:t>
      </w:r>
      <w:r>
        <w:rPr>
          <w:rFonts w:ascii="Tahoma" w:hAnsi="Tahoma" w:cs="Tahoma"/>
          <w:i/>
          <w:iCs/>
          <w:lang w:val="sr-Latn-RS"/>
        </w:rPr>
        <w:t>члана</w:t>
      </w:r>
      <w:r w:rsidR="00FE0E88" w:rsidRPr="001A0F07">
        <w:rPr>
          <w:rFonts w:ascii="Tahoma" w:hAnsi="Tahoma" w:cs="Tahoma"/>
          <w:i/>
          <w:iCs/>
          <w:lang w:val="sr-Latn-RS"/>
        </w:rPr>
        <w:t xml:space="preserve"> </w:t>
      </w:r>
      <w:r>
        <w:rPr>
          <w:rFonts w:ascii="Tahoma" w:hAnsi="Tahoma" w:cs="Tahoma"/>
          <w:i/>
          <w:iCs/>
          <w:lang w:val="sr-Latn-RS"/>
        </w:rPr>
        <w:t>Првостепене</w:t>
      </w:r>
      <w:r w:rsidR="00FE0E88" w:rsidRPr="001A0F07">
        <w:rPr>
          <w:rFonts w:ascii="Tahoma" w:hAnsi="Tahoma" w:cs="Tahoma"/>
          <w:i/>
          <w:iCs/>
          <w:lang w:val="sr-Latn-RS"/>
        </w:rPr>
        <w:t xml:space="preserve"> </w:t>
      </w:r>
      <w:r>
        <w:rPr>
          <w:rFonts w:ascii="Tahoma" w:hAnsi="Tahoma" w:cs="Tahoma"/>
          <w:i/>
          <w:iCs/>
          <w:lang w:val="sr-Latn-RS"/>
        </w:rPr>
        <w:t>стручне</w:t>
      </w:r>
      <w:r w:rsidR="00FE0E88" w:rsidRPr="001A0F07">
        <w:rPr>
          <w:rFonts w:ascii="Tahoma" w:hAnsi="Tahoma" w:cs="Tahoma"/>
          <w:i/>
          <w:iCs/>
          <w:lang w:val="sr-Latn-RS"/>
        </w:rPr>
        <w:t xml:space="preserve"> </w:t>
      </w:r>
      <w:r>
        <w:rPr>
          <w:rFonts w:ascii="Tahoma" w:hAnsi="Tahoma" w:cs="Tahoma"/>
          <w:i/>
          <w:iCs/>
          <w:lang w:val="sr-Latn-RS"/>
        </w:rPr>
        <w:t>комисије</w:t>
      </w:r>
      <w:r w:rsidR="00FE0E88" w:rsidRPr="001A0F07">
        <w:rPr>
          <w:rFonts w:ascii="Tahoma" w:hAnsi="Tahoma" w:cs="Tahoma"/>
          <w:i/>
          <w:iCs/>
          <w:lang w:val="sr-Latn-RS"/>
        </w:rPr>
        <w:t xml:space="preserve"> </w:t>
      </w:r>
      <w:r>
        <w:rPr>
          <w:rFonts w:ascii="Tahoma" w:hAnsi="Tahoma" w:cs="Tahoma"/>
          <w:i/>
          <w:iCs/>
          <w:lang w:val="sr-Latn-RS"/>
        </w:rPr>
        <w:t>ради</w:t>
      </w:r>
      <w:r w:rsidR="00FE0E88" w:rsidRPr="001A0F07">
        <w:rPr>
          <w:rFonts w:ascii="Tahoma" w:hAnsi="Tahoma" w:cs="Tahoma"/>
          <w:i/>
          <w:iCs/>
          <w:lang w:val="sr-Latn-RS"/>
        </w:rPr>
        <w:t xml:space="preserve"> </w:t>
      </w:r>
      <w:r>
        <w:rPr>
          <w:rFonts w:ascii="Tahoma" w:hAnsi="Tahoma" w:cs="Tahoma"/>
          <w:i/>
          <w:iCs/>
          <w:lang w:val="sr-Latn-RS"/>
        </w:rPr>
        <w:t>процјене</w:t>
      </w:r>
      <w:r w:rsidR="00FE0E88" w:rsidRPr="001A0F07">
        <w:rPr>
          <w:rFonts w:ascii="Tahoma" w:hAnsi="Tahoma" w:cs="Tahoma"/>
          <w:i/>
          <w:iCs/>
          <w:lang w:val="sr-Latn-RS"/>
        </w:rPr>
        <w:t xml:space="preserve"> </w:t>
      </w:r>
      <w:r>
        <w:rPr>
          <w:rFonts w:ascii="Tahoma" w:hAnsi="Tahoma" w:cs="Tahoma"/>
          <w:i/>
          <w:iCs/>
          <w:lang w:val="sr-Latn-RS"/>
        </w:rPr>
        <w:t>потреба</w:t>
      </w:r>
      <w:r w:rsidR="00FE0E88" w:rsidRPr="001A0F07">
        <w:rPr>
          <w:rFonts w:ascii="Tahoma" w:hAnsi="Tahoma" w:cs="Tahoma"/>
          <w:i/>
          <w:iCs/>
          <w:lang w:val="sr-Latn-RS"/>
        </w:rPr>
        <w:t xml:space="preserve"> </w:t>
      </w:r>
      <w:r>
        <w:rPr>
          <w:rFonts w:ascii="Tahoma" w:hAnsi="Tahoma" w:cs="Tahoma"/>
          <w:i/>
          <w:iCs/>
          <w:lang w:val="sr-Latn-RS"/>
        </w:rPr>
        <w:t>и</w:t>
      </w:r>
      <w:r w:rsidR="00FE0E88" w:rsidRPr="001A0F07">
        <w:rPr>
          <w:rFonts w:ascii="Tahoma" w:hAnsi="Tahoma" w:cs="Tahoma"/>
          <w:i/>
          <w:iCs/>
          <w:lang w:val="sr-Latn-RS"/>
        </w:rPr>
        <w:t xml:space="preserve"> </w:t>
      </w:r>
      <w:r>
        <w:rPr>
          <w:rFonts w:ascii="Tahoma" w:hAnsi="Tahoma" w:cs="Tahoma"/>
          <w:i/>
          <w:iCs/>
          <w:lang w:val="sr-Latn-RS"/>
        </w:rPr>
        <w:t>усмјеравања</w:t>
      </w:r>
      <w:r w:rsidR="00FE0E88" w:rsidRPr="001A0F07">
        <w:rPr>
          <w:rFonts w:ascii="Tahoma" w:hAnsi="Tahoma" w:cs="Tahoma"/>
          <w:i/>
          <w:iCs/>
          <w:lang w:val="sr-Latn-RS"/>
        </w:rPr>
        <w:t xml:space="preserve"> </w:t>
      </w:r>
      <w:r>
        <w:rPr>
          <w:rFonts w:ascii="Tahoma" w:hAnsi="Tahoma" w:cs="Tahoma"/>
          <w:i/>
          <w:iCs/>
          <w:lang w:val="sr-Latn-RS"/>
        </w:rPr>
        <w:t>дјеце</w:t>
      </w:r>
      <w:r w:rsidR="00FE0E88" w:rsidRPr="001A0F07">
        <w:rPr>
          <w:rFonts w:ascii="Tahoma" w:hAnsi="Tahoma" w:cs="Tahoma"/>
          <w:i/>
          <w:iCs/>
          <w:lang w:val="sr-Latn-RS"/>
        </w:rPr>
        <w:t xml:space="preserve"> </w:t>
      </w:r>
      <w:r>
        <w:rPr>
          <w:rFonts w:ascii="Tahoma" w:hAnsi="Tahoma" w:cs="Tahoma"/>
          <w:i/>
          <w:iCs/>
          <w:lang w:val="sr-Latn-RS"/>
        </w:rPr>
        <w:t>и</w:t>
      </w:r>
      <w:r w:rsidR="00FE0E88" w:rsidRPr="001A0F07">
        <w:rPr>
          <w:rFonts w:ascii="Tahoma" w:hAnsi="Tahoma" w:cs="Tahoma"/>
          <w:i/>
          <w:iCs/>
          <w:lang w:val="sr-Latn-RS"/>
        </w:rPr>
        <w:t xml:space="preserve"> </w:t>
      </w:r>
      <w:r>
        <w:rPr>
          <w:rFonts w:ascii="Tahoma" w:hAnsi="Tahoma" w:cs="Tahoma"/>
          <w:i/>
          <w:iCs/>
          <w:lang w:val="sr-Latn-RS"/>
        </w:rPr>
        <w:t>омладине</w:t>
      </w:r>
      <w:r w:rsidR="00FE0E88" w:rsidRPr="001A0F07">
        <w:rPr>
          <w:rFonts w:ascii="Tahoma" w:hAnsi="Tahoma" w:cs="Tahoma"/>
          <w:i/>
          <w:iCs/>
          <w:lang w:val="sr-Latn-RS"/>
        </w:rPr>
        <w:t xml:space="preserve"> </w:t>
      </w:r>
      <w:r>
        <w:rPr>
          <w:rFonts w:ascii="Tahoma" w:hAnsi="Tahoma" w:cs="Tahoma"/>
          <w:i/>
          <w:iCs/>
          <w:lang w:val="sr-Latn-RS"/>
        </w:rPr>
        <w:t>са</w:t>
      </w:r>
      <w:r w:rsidR="00FE0E88" w:rsidRPr="001A0F07">
        <w:rPr>
          <w:rFonts w:ascii="Tahoma" w:hAnsi="Tahoma" w:cs="Tahoma"/>
          <w:i/>
          <w:iCs/>
          <w:lang w:val="sr-Latn-RS"/>
        </w:rPr>
        <w:t xml:space="preserve"> </w:t>
      </w:r>
      <w:r>
        <w:rPr>
          <w:rFonts w:ascii="Tahoma" w:hAnsi="Tahoma" w:cs="Tahoma"/>
          <w:i/>
          <w:iCs/>
          <w:lang w:val="sr-Latn-RS"/>
        </w:rPr>
        <w:t>сметњама</w:t>
      </w:r>
      <w:r w:rsidR="00FE0E88" w:rsidRPr="001A0F07">
        <w:rPr>
          <w:rFonts w:ascii="Tahoma" w:hAnsi="Tahoma" w:cs="Tahoma"/>
          <w:i/>
          <w:iCs/>
          <w:lang w:val="sr-Latn-RS"/>
        </w:rPr>
        <w:t xml:space="preserve"> </w:t>
      </w:r>
      <w:r>
        <w:rPr>
          <w:rFonts w:ascii="Tahoma" w:hAnsi="Tahoma" w:cs="Tahoma"/>
          <w:i/>
          <w:iCs/>
          <w:lang w:val="sr-Latn-RS"/>
        </w:rPr>
        <w:t>у</w:t>
      </w:r>
      <w:r w:rsidR="00FE0E88" w:rsidRPr="001A0F07">
        <w:rPr>
          <w:rFonts w:ascii="Tahoma" w:hAnsi="Tahoma" w:cs="Tahoma"/>
          <w:i/>
          <w:iCs/>
          <w:lang w:val="sr-Latn-RS"/>
        </w:rPr>
        <w:t xml:space="preserve"> </w:t>
      </w:r>
      <w:r>
        <w:rPr>
          <w:rFonts w:ascii="Tahoma" w:hAnsi="Tahoma" w:cs="Tahoma"/>
          <w:i/>
          <w:iCs/>
          <w:lang w:val="sr-Latn-RS"/>
        </w:rPr>
        <w:t>развоју</w:t>
      </w:r>
      <w:r w:rsidR="00FE0E88" w:rsidRPr="001A0F07">
        <w:rPr>
          <w:rFonts w:ascii="Tahoma" w:hAnsi="Tahoma" w:cs="Tahoma"/>
          <w:i/>
          <w:iCs/>
          <w:lang w:val="sr-Latn-RS"/>
        </w:rPr>
        <w:t xml:space="preserve">, </w:t>
      </w:r>
      <w:r>
        <w:rPr>
          <w:rFonts w:ascii="Tahoma" w:hAnsi="Tahoma" w:cs="Tahoma"/>
          <w:i/>
          <w:iCs/>
          <w:lang w:val="sr-Latn-RS"/>
        </w:rPr>
        <w:t>чиме</w:t>
      </w:r>
      <w:r w:rsidR="00FE0E88" w:rsidRPr="001A0F07">
        <w:rPr>
          <w:rFonts w:ascii="Tahoma" w:hAnsi="Tahoma" w:cs="Tahoma"/>
          <w:i/>
          <w:iCs/>
          <w:lang w:val="sr-Latn-RS"/>
        </w:rPr>
        <w:t xml:space="preserve"> </w:t>
      </w:r>
      <w:r>
        <w:rPr>
          <w:rFonts w:ascii="Tahoma" w:hAnsi="Tahoma" w:cs="Tahoma"/>
          <w:i/>
          <w:iCs/>
          <w:lang w:val="sr-Latn-RS"/>
        </w:rPr>
        <w:t>је</w:t>
      </w:r>
      <w:r w:rsidR="00FE0E88" w:rsidRPr="001A0F07">
        <w:rPr>
          <w:rFonts w:ascii="Tahoma" w:hAnsi="Tahoma" w:cs="Tahoma"/>
          <w:i/>
          <w:iCs/>
          <w:lang w:val="sr-Latn-RS"/>
        </w:rPr>
        <w:t xml:space="preserve"> </w:t>
      </w:r>
      <w:r>
        <w:rPr>
          <w:rFonts w:ascii="Tahoma" w:hAnsi="Tahoma" w:cs="Tahoma"/>
          <w:i/>
          <w:iCs/>
          <w:lang w:val="sr-Latn-RS"/>
        </w:rPr>
        <w:t>омогућен</w:t>
      </w:r>
      <w:r w:rsidR="00FE0E88" w:rsidRPr="001A0F07">
        <w:rPr>
          <w:rFonts w:ascii="Tahoma" w:hAnsi="Tahoma" w:cs="Tahoma"/>
          <w:i/>
          <w:iCs/>
          <w:lang w:val="sr-Latn-RS"/>
        </w:rPr>
        <w:t xml:space="preserve"> </w:t>
      </w:r>
      <w:r>
        <w:rPr>
          <w:rFonts w:ascii="Tahoma" w:hAnsi="Tahoma" w:cs="Tahoma"/>
          <w:i/>
          <w:iCs/>
          <w:lang w:val="sr-Latn-RS"/>
        </w:rPr>
        <w:t>наставак</w:t>
      </w:r>
      <w:r w:rsidR="00E47E51">
        <w:rPr>
          <w:rFonts w:ascii="Tahoma" w:hAnsi="Tahoma" w:cs="Tahoma"/>
          <w:i/>
          <w:iCs/>
          <w:lang w:val="sr-Latn-RS"/>
        </w:rPr>
        <w:t xml:space="preserve"> </w:t>
      </w:r>
      <w:r>
        <w:rPr>
          <w:rFonts w:ascii="Tahoma" w:hAnsi="Tahoma" w:cs="Tahoma"/>
          <w:i/>
          <w:iCs/>
          <w:lang w:val="sr-Latn-RS"/>
        </w:rPr>
        <w:t>рада</w:t>
      </w:r>
      <w:r w:rsidR="00E47E51">
        <w:rPr>
          <w:rFonts w:ascii="Tahoma" w:hAnsi="Tahoma" w:cs="Tahoma"/>
          <w:i/>
          <w:iCs/>
          <w:lang w:val="sr-Latn-RS"/>
        </w:rPr>
        <w:t xml:space="preserve"> </w:t>
      </w:r>
      <w:r>
        <w:rPr>
          <w:rFonts w:ascii="Tahoma" w:hAnsi="Tahoma" w:cs="Tahoma"/>
          <w:i/>
          <w:iCs/>
          <w:lang w:val="sr-Latn-RS"/>
        </w:rPr>
        <w:t>Комисије</w:t>
      </w:r>
      <w:r w:rsidR="00E47E51">
        <w:rPr>
          <w:rFonts w:ascii="Tahoma" w:hAnsi="Tahoma" w:cs="Tahoma"/>
          <w:i/>
          <w:iCs/>
          <w:lang w:val="sr-Latn-RS"/>
        </w:rPr>
        <w:t xml:space="preserve">. </w:t>
      </w:r>
      <w:r>
        <w:rPr>
          <w:rFonts w:ascii="Tahoma" w:hAnsi="Tahoma" w:cs="Tahoma"/>
          <w:i/>
          <w:iCs/>
          <w:lang w:val="sr-Latn-RS"/>
        </w:rPr>
        <w:t>Мајка</w:t>
      </w:r>
      <w:r w:rsidR="00E47E51">
        <w:rPr>
          <w:rFonts w:ascii="Tahoma" w:hAnsi="Tahoma" w:cs="Tahoma"/>
          <w:i/>
          <w:iCs/>
          <w:lang w:val="sr-Latn-RS"/>
        </w:rPr>
        <w:t xml:space="preserve"> </w:t>
      </w:r>
      <w:r>
        <w:rPr>
          <w:rFonts w:ascii="Tahoma" w:hAnsi="Tahoma" w:cs="Tahoma"/>
          <w:i/>
          <w:iCs/>
          <w:lang w:val="sr-Latn-RS"/>
        </w:rPr>
        <w:t>је</w:t>
      </w:r>
      <w:r w:rsidR="00E47E51">
        <w:rPr>
          <w:rFonts w:ascii="Tahoma" w:hAnsi="Tahoma" w:cs="Tahoma"/>
          <w:i/>
          <w:iCs/>
          <w:lang w:val="sr-Latn-RS"/>
        </w:rPr>
        <w:t xml:space="preserve"> </w:t>
      </w:r>
      <w:r>
        <w:rPr>
          <w:rFonts w:ascii="Tahoma" w:hAnsi="Tahoma" w:cs="Tahoma"/>
          <w:i/>
          <w:iCs/>
          <w:lang w:val="sr-Latn-RS"/>
        </w:rPr>
        <w:t>обавијестила</w:t>
      </w:r>
      <w:r w:rsidR="00FE0E88" w:rsidRPr="001A0F07">
        <w:rPr>
          <w:rFonts w:ascii="Tahoma" w:hAnsi="Tahoma" w:cs="Tahoma"/>
          <w:i/>
          <w:iCs/>
          <w:lang w:val="sr-Latn-RS"/>
        </w:rPr>
        <w:t xml:space="preserve"> </w:t>
      </w:r>
      <w:r>
        <w:rPr>
          <w:rFonts w:ascii="Tahoma" w:hAnsi="Tahoma" w:cs="Tahoma"/>
          <w:i/>
          <w:iCs/>
          <w:lang w:val="sr-Latn-RS"/>
        </w:rPr>
        <w:t>Омбудсмана</w:t>
      </w:r>
      <w:r w:rsidR="00FE0E88" w:rsidRPr="001A0F07">
        <w:rPr>
          <w:rFonts w:ascii="Tahoma" w:hAnsi="Tahoma" w:cs="Tahoma"/>
          <w:i/>
          <w:iCs/>
          <w:lang w:val="sr-Latn-RS"/>
        </w:rPr>
        <w:t xml:space="preserve"> </w:t>
      </w:r>
      <w:r>
        <w:rPr>
          <w:rFonts w:ascii="Tahoma" w:hAnsi="Tahoma" w:cs="Tahoma"/>
          <w:i/>
          <w:iCs/>
          <w:lang w:val="sr-Latn-RS"/>
        </w:rPr>
        <w:t>да</w:t>
      </w:r>
      <w:r w:rsidR="00FE0E88" w:rsidRPr="001A0F07">
        <w:rPr>
          <w:rFonts w:ascii="Tahoma" w:hAnsi="Tahoma" w:cs="Tahoma"/>
          <w:i/>
          <w:iCs/>
          <w:lang w:val="sr-Latn-RS"/>
        </w:rPr>
        <w:t xml:space="preserve"> </w:t>
      </w:r>
      <w:r>
        <w:rPr>
          <w:rFonts w:ascii="Tahoma" w:hAnsi="Tahoma" w:cs="Tahoma"/>
          <w:i/>
          <w:iCs/>
          <w:lang w:val="sr-Latn-RS"/>
        </w:rPr>
        <w:t>је</w:t>
      </w:r>
      <w:r w:rsidR="00FE0E88" w:rsidRPr="001A0F07">
        <w:rPr>
          <w:rFonts w:ascii="Tahoma" w:hAnsi="Tahoma" w:cs="Tahoma"/>
          <w:i/>
          <w:iCs/>
          <w:lang w:val="sr-Latn-RS"/>
        </w:rPr>
        <w:t xml:space="preserve"> </w:t>
      </w:r>
      <w:r>
        <w:rPr>
          <w:rFonts w:ascii="Tahoma" w:hAnsi="Tahoma" w:cs="Tahoma"/>
          <w:i/>
          <w:iCs/>
          <w:lang w:val="sr-Latn-RS"/>
        </w:rPr>
        <w:t>њена</w:t>
      </w:r>
      <w:r w:rsidR="00FE0E88" w:rsidRPr="001A0F07">
        <w:rPr>
          <w:rFonts w:ascii="Tahoma" w:hAnsi="Tahoma" w:cs="Tahoma"/>
          <w:i/>
          <w:iCs/>
          <w:lang w:val="sr-Latn-RS"/>
        </w:rPr>
        <w:t xml:space="preserve"> </w:t>
      </w:r>
      <w:r>
        <w:rPr>
          <w:rFonts w:ascii="Tahoma" w:hAnsi="Tahoma" w:cs="Tahoma"/>
          <w:i/>
          <w:iCs/>
          <w:lang w:val="sr-Latn-RS"/>
        </w:rPr>
        <w:t>ћерка</w:t>
      </w:r>
      <w:r w:rsidR="00FE0E88" w:rsidRPr="001A0F07">
        <w:rPr>
          <w:rFonts w:ascii="Tahoma" w:hAnsi="Tahoma" w:cs="Tahoma"/>
          <w:i/>
          <w:iCs/>
          <w:lang w:val="sr-Latn-RS"/>
        </w:rPr>
        <w:t xml:space="preserve"> </w:t>
      </w:r>
      <w:r>
        <w:rPr>
          <w:rFonts w:ascii="Tahoma" w:hAnsi="Tahoma" w:cs="Tahoma"/>
          <w:i/>
          <w:iCs/>
          <w:lang w:val="sr-Latn-RS"/>
        </w:rPr>
        <w:t>добила</w:t>
      </w:r>
      <w:r w:rsidR="00FE0E88" w:rsidRPr="001A0F07">
        <w:rPr>
          <w:rFonts w:ascii="Tahoma" w:hAnsi="Tahoma" w:cs="Tahoma"/>
          <w:i/>
          <w:iCs/>
          <w:lang w:val="sr-Latn-RS"/>
        </w:rPr>
        <w:t xml:space="preserve"> </w:t>
      </w:r>
      <w:r>
        <w:rPr>
          <w:rFonts w:ascii="Tahoma" w:hAnsi="Tahoma" w:cs="Tahoma"/>
          <w:i/>
          <w:iCs/>
          <w:lang w:val="sr-Latn-RS"/>
        </w:rPr>
        <w:t>позив</w:t>
      </w:r>
      <w:r w:rsidR="00FE0E88" w:rsidRPr="001A0F07">
        <w:rPr>
          <w:rFonts w:ascii="Tahoma" w:hAnsi="Tahoma" w:cs="Tahoma"/>
          <w:i/>
          <w:iCs/>
          <w:lang w:val="sr-Latn-RS"/>
        </w:rPr>
        <w:t xml:space="preserve"> </w:t>
      </w:r>
      <w:r>
        <w:rPr>
          <w:rFonts w:ascii="Tahoma" w:hAnsi="Tahoma" w:cs="Tahoma"/>
          <w:i/>
          <w:iCs/>
          <w:lang w:val="sr-Latn-RS"/>
        </w:rPr>
        <w:t>на</w:t>
      </w:r>
      <w:r w:rsidR="00FE0E88" w:rsidRPr="001A0F07">
        <w:rPr>
          <w:rFonts w:ascii="Tahoma" w:hAnsi="Tahoma" w:cs="Tahoma"/>
          <w:i/>
          <w:iCs/>
          <w:lang w:val="sr-Latn-RS"/>
        </w:rPr>
        <w:t xml:space="preserve"> </w:t>
      </w:r>
      <w:r>
        <w:rPr>
          <w:rFonts w:ascii="Tahoma" w:hAnsi="Tahoma" w:cs="Tahoma"/>
          <w:i/>
          <w:iCs/>
          <w:lang w:val="sr-Latn-RS"/>
        </w:rPr>
        <w:t>Комисију</w:t>
      </w:r>
      <w:r w:rsidR="00FE0E88" w:rsidRPr="001A0F07">
        <w:rPr>
          <w:rFonts w:ascii="Tahoma" w:hAnsi="Tahoma" w:cs="Tahoma"/>
          <w:i/>
          <w:iCs/>
          <w:lang w:val="sr-Latn-RS"/>
        </w:rPr>
        <w:t>.</w:t>
      </w:r>
    </w:p>
    <w:p w14:paraId="36DA0D3B" w14:textId="2B2CF4C3" w:rsidR="00FE0E88" w:rsidRDefault="00656ED2" w:rsidP="00FE0E88">
      <w:pPr>
        <w:spacing w:before="40" w:after="0" w:line="240" w:lineRule="auto"/>
        <w:jc w:val="both"/>
        <w:rPr>
          <w:rFonts w:ascii="Tahoma" w:hAnsi="Tahoma" w:cs="Tahoma"/>
          <w:lang w:val="sr-Latn-RS"/>
        </w:rPr>
      </w:pPr>
      <w:r>
        <w:rPr>
          <w:rFonts w:ascii="Tahoma" w:hAnsi="Tahoma" w:cs="Tahoma"/>
          <w:lang w:val="sr-Latn-RS"/>
        </w:rPr>
        <w:t>Анализирајући</w:t>
      </w:r>
      <w:r w:rsidR="00E47E51">
        <w:rPr>
          <w:rFonts w:ascii="Tahoma" w:hAnsi="Tahoma" w:cs="Tahoma"/>
          <w:lang w:val="sr-Latn-RS"/>
        </w:rPr>
        <w:t xml:space="preserve"> </w:t>
      </w:r>
      <w:r>
        <w:rPr>
          <w:rFonts w:ascii="Tahoma" w:hAnsi="Tahoma" w:cs="Tahoma"/>
          <w:lang w:val="sr-Latn-RS"/>
        </w:rPr>
        <w:t>овај</w:t>
      </w:r>
      <w:r w:rsidR="00E47E51">
        <w:rPr>
          <w:rFonts w:ascii="Tahoma" w:hAnsi="Tahoma" w:cs="Tahoma"/>
          <w:lang w:val="sr-Latn-RS"/>
        </w:rPr>
        <w:t xml:space="preserve"> </w:t>
      </w:r>
      <w:r>
        <w:rPr>
          <w:rFonts w:ascii="Tahoma" w:hAnsi="Tahoma" w:cs="Tahoma"/>
          <w:lang w:val="sr-Latn-RS"/>
        </w:rPr>
        <w:t>предмет</w:t>
      </w:r>
      <w:r w:rsidR="00FE0E88" w:rsidRPr="000A0A79">
        <w:rPr>
          <w:rFonts w:ascii="Tahoma" w:hAnsi="Tahoma" w:cs="Tahoma"/>
          <w:lang w:val="sr-Latn-RS"/>
        </w:rPr>
        <w:t xml:space="preserve"> </w:t>
      </w:r>
      <w:r>
        <w:rPr>
          <w:rFonts w:ascii="Tahoma" w:hAnsi="Tahoma" w:cs="Tahoma"/>
          <w:lang w:val="sr-Latn-RS"/>
        </w:rPr>
        <w:t>и</w:t>
      </w:r>
      <w:r w:rsidR="00FE0E88" w:rsidRPr="000A0A79">
        <w:rPr>
          <w:rFonts w:ascii="Tahoma" w:hAnsi="Tahoma" w:cs="Tahoma"/>
          <w:lang w:val="sr-Latn-RS"/>
        </w:rPr>
        <w:t xml:space="preserve"> </w:t>
      </w:r>
      <w:r>
        <w:rPr>
          <w:rFonts w:ascii="Tahoma" w:hAnsi="Tahoma" w:cs="Tahoma"/>
          <w:lang w:val="sr-Latn-RS"/>
        </w:rPr>
        <w:t>сличне</w:t>
      </w:r>
      <w:r w:rsidR="00FE0E88" w:rsidRPr="000A0A79">
        <w:rPr>
          <w:rFonts w:ascii="Tahoma" w:hAnsi="Tahoma" w:cs="Tahoma"/>
          <w:lang w:val="sr-Latn-RS"/>
        </w:rPr>
        <w:t xml:space="preserve"> </w:t>
      </w:r>
      <w:r>
        <w:rPr>
          <w:rFonts w:ascii="Tahoma" w:hAnsi="Tahoma" w:cs="Tahoma"/>
          <w:lang w:val="sr-Latn-RS"/>
        </w:rPr>
        <w:t>по</w:t>
      </w:r>
      <w:r w:rsidR="00FE0E88" w:rsidRPr="000A0A79">
        <w:rPr>
          <w:rFonts w:ascii="Tahoma" w:hAnsi="Tahoma" w:cs="Tahoma"/>
          <w:lang w:val="sr-Latn-RS"/>
        </w:rPr>
        <w:t xml:space="preserve"> </w:t>
      </w:r>
      <w:r>
        <w:rPr>
          <w:rFonts w:ascii="Tahoma" w:hAnsi="Tahoma" w:cs="Tahoma"/>
          <w:lang w:val="sr-Latn-RS"/>
        </w:rPr>
        <w:t>којима</w:t>
      </w:r>
      <w:r w:rsidR="00FE0E88" w:rsidRPr="000A0A79">
        <w:rPr>
          <w:rFonts w:ascii="Tahoma" w:hAnsi="Tahoma" w:cs="Tahoma"/>
          <w:lang w:val="sr-Latn-RS"/>
        </w:rPr>
        <w:t xml:space="preserve"> </w:t>
      </w:r>
      <w:r>
        <w:rPr>
          <w:rFonts w:ascii="Tahoma" w:hAnsi="Tahoma" w:cs="Tahoma"/>
          <w:lang w:val="sr-Latn-RS"/>
        </w:rPr>
        <w:t>је</w:t>
      </w:r>
      <w:r w:rsidR="00FE0E88" w:rsidRPr="000A0A79">
        <w:rPr>
          <w:rFonts w:ascii="Tahoma" w:hAnsi="Tahoma" w:cs="Tahoma"/>
          <w:lang w:val="sr-Latn-RS"/>
        </w:rPr>
        <w:t xml:space="preserve"> </w:t>
      </w:r>
      <w:r>
        <w:rPr>
          <w:rFonts w:ascii="Tahoma" w:hAnsi="Tahoma" w:cs="Tahoma"/>
          <w:lang w:val="sr-Latn-RS"/>
        </w:rPr>
        <w:t>поступало</w:t>
      </w:r>
      <w:r w:rsidR="00E47E51">
        <w:rPr>
          <w:rFonts w:ascii="Tahoma" w:hAnsi="Tahoma" w:cs="Tahoma"/>
          <w:lang w:val="sr-Latn-RS"/>
        </w:rPr>
        <w:t xml:space="preserve"> </w:t>
      </w:r>
      <w:r>
        <w:rPr>
          <w:rFonts w:ascii="Tahoma" w:hAnsi="Tahoma" w:cs="Tahoma"/>
          <w:lang w:val="sr-Latn-RS"/>
        </w:rPr>
        <w:t>Омбудсман</w:t>
      </w:r>
      <w:r w:rsidR="00E47E51">
        <w:rPr>
          <w:rFonts w:ascii="Tahoma" w:hAnsi="Tahoma" w:cs="Tahoma"/>
          <w:lang w:val="sr-Latn-RS"/>
        </w:rPr>
        <w:t xml:space="preserve"> </w:t>
      </w:r>
      <w:r>
        <w:rPr>
          <w:rFonts w:ascii="Tahoma" w:hAnsi="Tahoma" w:cs="Tahoma"/>
          <w:lang w:val="sr-Latn-RS"/>
        </w:rPr>
        <w:t>за</w:t>
      </w:r>
      <w:r w:rsidR="00E47E51">
        <w:rPr>
          <w:rFonts w:ascii="Tahoma" w:hAnsi="Tahoma" w:cs="Tahoma"/>
          <w:lang w:val="sr-Latn-RS"/>
        </w:rPr>
        <w:t xml:space="preserve"> </w:t>
      </w:r>
      <w:r>
        <w:rPr>
          <w:rFonts w:ascii="Tahoma" w:hAnsi="Tahoma" w:cs="Tahoma"/>
          <w:lang w:val="sr-Latn-RS"/>
        </w:rPr>
        <w:t>дјецу</w:t>
      </w:r>
      <w:r w:rsidR="00E47E51">
        <w:rPr>
          <w:rFonts w:ascii="Tahoma" w:hAnsi="Tahoma" w:cs="Tahoma"/>
          <w:lang w:val="sr-Latn-RS"/>
        </w:rPr>
        <w:t xml:space="preserve"> </w:t>
      </w:r>
      <w:r>
        <w:rPr>
          <w:rFonts w:ascii="Tahoma" w:hAnsi="Tahoma" w:cs="Tahoma"/>
          <w:lang w:val="sr-Latn-RS"/>
        </w:rPr>
        <w:t>током</w:t>
      </w:r>
      <w:r w:rsidR="00FE0E88">
        <w:rPr>
          <w:rFonts w:ascii="Tahoma" w:hAnsi="Tahoma" w:cs="Tahoma"/>
          <w:lang w:val="sr-Latn-RS"/>
        </w:rPr>
        <w:t xml:space="preserve"> </w:t>
      </w:r>
      <w:r>
        <w:rPr>
          <w:rFonts w:ascii="Tahoma" w:hAnsi="Tahoma" w:cs="Tahoma"/>
          <w:lang w:val="sr-Latn-RS"/>
        </w:rPr>
        <w:t>извјештајне</w:t>
      </w:r>
      <w:r w:rsidR="00FE0E88">
        <w:rPr>
          <w:rFonts w:ascii="Tahoma" w:hAnsi="Tahoma" w:cs="Tahoma"/>
          <w:lang w:val="sr-Latn-RS"/>
        </w:rPr>
        <w:t xml:space="preserve"> </w:t>
      </w:r>
      <w:r>
        <w:rPr>
          <w:rFonts w:ascii="Tahoma" w:hAnsi="Tahoma" w:cs="Tahoma"/>
          <w:lang w:val="sr-Latn-RS"/>
        </w:rPr>
        <w:t>године</w:t>
      </w:r>
      <w:r w:rsidR="00FE0E88" w:rsidRPr="000A0A79">
        <w:rPr>
          <w:rFonts w:ascii="Tahoma" w:hAnsi="Tahoma" w:cs="Tahoma"/>
          <w:lang w:val="sr-Latn-RS"/>
        </w:rPr>
        <w:t xml:space="preserve"> </w:t>
      </w:r>
      <w:r>
        <w:rPr>
          <w:rFonts w:ascii="Tahoma" w:hAnsi="Tahoma" w:cs="Tahoma"/>
          <w:lang w:val="sr-Latn-RS"/>
        </w:rPr>
        <w:t>евидентирамо</w:t>
      </w:r>
      <w:r w:rsidR="00FE0E88" w:rsidRPr="000A0A79">
        <w:rPr>
          <w:rFonts w:ascii="Tahoma" w:hAnsi="Tahoma" w:cs="Tahoma"/>
          <w:lang w:val="sr-Latn-RS"/>
        </w:rPr>
        <w:t xml:space="preserve"> </w:t>
      </w:r>
      <w:r>
        <w:rPr>
          <w:rFonts w:ascii="Tahoma" w:hAnsi="Tahoma" w:cs="Tahoma"/>
          <w:lang w:val="sr-Latn-RS"/>
        </w:rPr>
        <w:t>слабости</w:t>
      </w:r>
      <w:r w:rsidR="00FE0E88" w:rsidRPr="000A0A79">
        <w:rPr>
          <w:rFonts w:ascii="Tahoma" w:hAnsi="Tahoma" w:cs="Tahoma"/>
          <w:lang w:val="sr-Latn-RS"/>
        </w:rPr>
        <w:t xml:space="preserve"> </w:t>
      </w:r>
      <w:r>
        <w:rPr>
          <w:rFonts w:ascii="Tahoma" w:hAnsi="Tahoma" w:cs="Tahoma"/>
          <w:lang w:val="sr-Latn-RS"/>
        </w:rPr>
        <w:t>система</w:t>
      </w:r>
      <w:r w:rsidR="00FE0E88" w:rsidRPr="000A0A79">
        <w:rPr>
          <w:rFonts w:ascii="Tahoma" w:hAnsi="Tahoma" w:cs="Tahoma"/>
          <w:lang w:val="sr-Latn-RS"/>
        </w:rPr>
        <w:t xml:space="preserve"> </w:t>
      </w:r>
      <w:r>
        <w:rPr>
          <w:rFonts w:ascii="Tahoma" w:hAnsi="Tahoma" w:cs="Tahoma"/>
          <w:lang w:val="sr-Latn-RS"/>
        </w:rPr>
        <w:t>које</w:t>
      </w:r>
      <w:r w:rsidR="00FE0E88" w:rsidRPr="000A0A79">
        <w:rPr>
          <w:rFonts w:ascii="Tahoma" w:hAnsi="Tahoma" w:cs="Tahoma"/>
          <w:lang w:val="sr-Latn-RS"/>
        </w:rPr>
        <w:t xml:space="preserve"> </w:t>
      </w:r>
      <w:r>
        <w:rPr>
          <w:rFonts w:ascii="Tahoma" w:hAnsi="Tahoma" w:cs="Tahoma"/>
          <w:lang w:val="sr-Latn-RS"/>
        </w:rPr>
        <w:t>се</w:t>
      </w:r>
      <w:r w:rsidR="00FE0E88" w:rsidRPr="000A0A79">
        <w:rPr>
          <w:rFonts w:ascii="Tahoma" w:hAnsi="Tahoma" w:cs="Tahoma"/>
          <w:lang w:val="sr-Latn-RS"/>
        </w:rPr>
        <w:t xml:space="preserve"> </w:t>
      </w:r>
      <w:r>
        <w:rPr>
          <w:rFonts w:ascii="Tahoma" w:hAnsi="Tahoma" w:cs="Tahoma"/>
          <w:lang w:val="sr-Latn-RS"/>
        </w:rPr>
        <w:t>огледају</w:t>
      </w:r>
      <w:r w:rsidR="00FE0E88" w:rsidRPr="000A0A79">
        <w:rPr>
          <w:rFonts w:ascii="Tahoma" w:hAnsi="Tahoma" w:cs="Tahoma"/>
          <w:lang w:val="sr-Latn-RS"/>
        </w:rPr>
        <w:t xml:space="preserve"> </w:t>
      </w:r>
      <w:r>
        <w:rPr>
          <w:rFonts w:ascii="Tahoma" w:hAnsi="Tahoma" w:cs="Tahoma"/>
          <w:lang w:val="sr-Latn-RS"/>
        </w:rPr>
        <w:t>у</w:t>
      </w:r>
      <w:r w:rsidR="00FE0E88" w:rsidRPr="000A0A79">
        <w:rPr>
          <w:rFonts w:ascii="Tahoma" w:hAnsi="Tahoma" w:cs="Tahoma"/>
          <w:lang w:val="sr-Latn-RS"/>
        </w:rPr>
        <w:t xml:space="preserve">: </w:t>
      </w:r>
    </w:p>
    <w:p w14:paraId="663A5B49" w14:textId="32C65F78" w:rsidR="00FE0E88" w:rsidRDefault="00656ED2">
      <w:pPr>
        <w:pStyle w:val="ListParagraph"/>
        <w:numPr>
          <w:ilvl w:val="0"/>
          <w:numId w:val="38"/>
        </w:numPr>
        <w:spacing w:before="40" w:line="240" w:lineRule="auto"/>
        <w:jc w:val="both"/>
        <w:rPr>
          <w:rFonts w:ascii="Tahoma" w:hAnsi="Tahoma" w:cs="Tahoma"/>
          <w:lang w:val="sr-Latn-RS"/>
        </w:rPr>
      </w:pPr>
      <w:r>
        <w:rPr>
          <w:rFonts w:ascii="Tahoma" w:hAnsi="Tahoma" w:cs="Tahoma"/>
          <w:lang w:val="sr-Latn-RS"/>
        </w:rPr>
        <w:t>неефикасности</w:t>
      </w:r>
      <w:r w:rsidR="00FE0E88" w:rsidRPr="001A0F07">
        <w:rPr>
          <w:rFonts w:ascii="Tahoma" w:hAnsi="Tahoma" w:cs="Tahoma"/>
          <w:lang w:val="sr-Latn-RS"/>
        </w:rPr>
        <w:t xml:space="preserve"> </w:t>
      </w:r>
      <w:r>
        <w:rPr>
          <w:rFonts w:ascii="Tahoma" w:hAnsi="Tahoma" w:cs="Tahoma"/>
          <w:lang w:val="sr-Latn-RS"/>
        </w:rPr>
        <w:t>и</w:t>
      </w:r>
      <w:r w:rsidR="00FE0E88" w:rsidRPr="001A0F07">
        <w:rPr>
          <w:rFonts w:ascii="Tahoma" w:hAnsi="Tahoma" w:cs="Tahoma"/>
          <w:lang w:val="sr-Latn-RS"/>
        </w:rPr>
        <w:t xml:space="preserve"> </w:t>
      </w:r>
      <w:r>
        <w:rPr>
          <w:rFonts w:ascii="Tahoma" w:hAnsi="Tahoma" w:cs="Tahoma"/>
          <w:lang w:val="sr-Latn-RS"/>
        </w:rPr>
        <w:t>кашњењу</w:t>
      </w:r>
      <w:r w:rsidR="00FE0E88" w:rsidRPr="001A0F07">
        <w:rPr>
          <w:rFonts w:ascii="Tahoma" w:hAnsi="Tahoma" w:cs="Tahoma"/>
          <w:lang w:val="sr-Latn-RS"/>
        </w:rPr>
        <w:t xml:space="preserve"> </w:t>
      </w:r>
      <w:r>
        <w:rPr>
          <w:rFonts w:ascii="Tahoma" w:hAnsi="Tahoma" w:cs="Tahoma"/>
          <w:lang w:val="sr-Latn-RS"/>
        </w:rPr>
        <w:t>у</w:t>
      </w:r>
      <w:r w:rsidR="00FE0E88" w:rsidRPr="001A0F07">
        <w:rPr>
          <w:rFonts w:ascii="Tahoma" w:hAnsi="Tahoma" w:cs="Tahoma"/>
          <w:lang w:val="sr-Latn-RS"/>
        </w:rPr>
        <w:t xml:space="preserve"> </w:t>
      </w:r>
      <w:r>
        <w:rPr>
          <w:rFonts w:ascii="Tahoma" w:hAnsi="Tahoma" w:cs="Tahoma"/>
          <w:lang w:val="sr-Latn-RS"/>
        </w:rPr>
        <w:t>поступцима</w:t>
      </w:r>
      <w:r w:rsidR="00FE0E88" w:rsidRPr="001A0F07">
        <w:rPr>
          <w:rFonts w:ascii="Tahoma" w:hAnsi="Tahoma" w:cs="Tahoma"/>
          <w:lang w:val="sr-Latn-RS"/>
        </w:rPr>
        <w:t>,</w:t>
      </w:r>
      <w:r w:rsidR="00FE0E88">
        <w:rPr>
          <w:rFonts w:ascii="Tahoma" w:hAnsi="Tahoma" w:cs="Tahoma"/>
          <w:lang w:val="sr-Latn-RS"/>
        </w:rPr>
        <w:t xml:space="preserve"> </w:t>
      </w:r>
      <w:r>
        <w:rPr>
          <w:rFonts w:ascii="Tahoma" w:hAnsi="Tahoma" w:cs="Tahoma"/>
          <w:lang w:val="sr-Latn-RS"/>
        </w:rPr>
        <w:t>дјеца</w:t>
      </w:r>
      <w:r w:rsidR="00FE0E88" w:rsidRPr="001A0F07">
        <w:rPr>
          <w:rFonts w:ascii="Tahoma" w:hAnsi="Tahoma" w:cs="Tahoma"/>
          <w:lang w:val="sr-Latn-RS"/>
        </w:rPr>
        <w:t xml:space="preserve"> </w:t>
      </w:r>
      <w:r>
        <w:rPr>
          <w:rFonts w:ascii="Tahoma" w:hAnsi="Tahoma" w:cs="Tahoma"/>
          <w:lang w:val="sr-Latn-RS"/>
        </w:rPr>
        <w:t>чекају</w:t>
      </w:r>
      <w:r w:rsidR="00FE0E88" w:rsidRPr="001A0F07">
        <w:rPr>
          <w:rFonts w:ascii="Tahoma" w:hAnsi="Tahoma" w:cs="Tahoma"/>
          <w:lang w:val="sr-Latn-RS"/>
        </w:rPr>
        <w:t xml:space="preserve"> </w:t>
      </w:r>
      <w:r>
        <w:rPr>
          <w:rFonts w:ascii="Tahoma" w:hAnsi="Tahoma" w:cs="Tahoma"/>
          <w:lang w:val="sr-Latn-RS"/>
        </w:rPr>
        <w:t>предуго</w:t>
      </w:r>
      <w:r w:rsidR="00FE0E88" w:rsidRPr="001A0F07">
        <w:rPr>
          <w:rFonts w:ascii="Tahoma" w:hAnsi="Tahoma" w:cs="Tahoma"/>
          <w:lang w:val="sr-Latn-RS"/>
        </w:rPr>
        <w:t xml:space="preserve"> </w:t>
      </w:r>
      <w:r>
        <w:rPr>
          <w:rFonts w:ascii="Tahoma" w:hAnsi="Tahoma" w:cs="Tahoma"/>
          <w:lang w:val="sr-Latn-RS"/>
        </w:rPr>
        <w:t>на</w:t>
      </w:r>
      <w:r w:rsidR="00FE0E88" w:rsidRPr="001A0F07">
        <w:rPr>
          <w:rFonts w:ascii="Tahoma" w:hAnsi="Tahoma" w:cs="Tahoma"/>
          <w:lang w:val="sr-Latn-RS"/>
        </w:rPr>
        <w:t xml:space="preserve"> </w:t>
      </w:r>
      <w:r>
        <w:rPr>
          <w:rFonts w:ascii="Tahoma" w:hAnsi="Tahoma" w:cs="Tahoma"/>
          <w:lang w:val="sr-Latn-RS"/>
        </w:rPr>
        <w:t>одлучивање</w:t>
      </w:r>
      <w:r w:rsidR="00FE0E88" w:rsidRPr="001A0F07">
        <w:rPr>
          <w:rFonts w:ascii="Tahoma" w:hAnsi="Tahoma" w:cs="Tahoma"/>
          <w:lang w:val="sr-Latn-RS"/>
        </w:rPr>
        <w:t xml:space="preserve"> </w:t>
      </w:r>
      <w:r>
        <w:rPr>
          <w:rFonts w:ascii="Tahoma" w:hAnsi="Tahoma" w:cs="Tahoma"/>
          <w:lang w:val="sr-Latn-RS"/>
        </w:rPr>
        <w:t>првостепених</w:t>
      </w:r>
      <w:r w:rsidR="00FE0E88" w:rsidRPr="001A0F07">
        <w:rPr>
          <w:rFonts w:ascii="Tahoma" w:hAnsi="Tahoma" w:cs="Tahoma"/>
          <w:lang w:val="sr-Latn-RS"/>
        </w:rPr>
        <w:t xml:space="preserve"> </w:t>
      </w:r>
      <w:r>
        <w:rPr>
          <w:rFonts w:ascii="Tahoma" w:hAnsi="Tahoma" w:cs="Tahoma"/>
          <w:lang w:val="sr-Latn-RS"/>
        </w:rPr>
        <w:t>Комисија</w:t>
      </w:r>
      <w:r w:rsidR="00FE0E88" w:rsidRPr="001A0F07">
        <w:rPr>
          <w:rFonts w:ascii="Tahoma" w:hAnsi="Tahoma" w:cs="Tahoma"/>
          <w:lang w:val="sr-Latn-RS"/>
        </w:rPr>
        <w:t xml:space="preserve"> </w:t>
      </w:r>
      <w:r>
        <w:rPr>
          <w:rFonts w:ascii="Tahoma" w:hAnsi="Tahoma" w:cs="Tahoma"/>
          <w:lang w:val="sr-Latn-RS"/>
        </w:rPr>
        <w:t>за</w:t>
      </w:r>
      <w:r w:rsidR="00FE0E88" w:rsidRPr="001A0F07">
        <w:rPr>
          <w:rFonts w:ascii="Tahoma" w:hAnsi="Tahoma" w:cs="Tahoma"/>
          <w:lang w:val="sr-Latn-RS"/>
        </w:rPr>
        <w:t xml:space="preserve"> </w:t>
      </w:r>
      <w:r>
        <w:rPr>
          <w:rFonts w:ascii="Tahoma" w:hAnsi="Tahoma" w:cs="Tahoma"/>
          <w:lang w:val="sr-Latn-RS"/>
        </w:rPr>
        <w:t>процјену</w:t>
      </w:r>
      <w:r w:rsidR="00FE0E88" w:rsidRPr="001A0F07">
        <w:rPr>
          <w:rFonts w:ascii="Tahoma" w:hAnsi="Tahoma" w:cs="Tahoma"/>
          <w:lang w:val="sr-Latn-RS"/>
        </w:rPr>
        <w:t>,</w:t>
      </w:r>
      <w:r w:rsidR="00FE0E88">
        <w:rPr>
          <w:rFonts w:ascii="Tahoma" w:hAnsi="Tahoma" w:cs="Tahoma"/>
          <w:lang w:val="sr-Latn-RS"/>
        </w:rPr>
        <w:t xml:space="preserve"> </w:t>
      </w:r>
      <w:r>
        <w:rPr>
          <w:rFonts w:ascii="Tahoma" w:hAnsi="Tahoma" w:cs="Tahoma"/>
          <w:lang w:val="sr-Latn-RS"/>
        </w:rPr>
        <w:t>што</w:t>
      </w:r>
      <w:r w:rsidR="00FE0E88" w:rsidRPr="001A0F07">
        <w:rPr>
          <w:rFonts w:ascii="Tahoma" w:hAnsi="Tahoma" w:cs="Tahoma"/>
          <w:lang w:val="sr-Latn-RS"/>
        </w:rPr>
        <w:t xml:space="preserve"> </w:t>
      </w:r>
      <w:r>
        <w:rPr>
          <w:rFonts w:ascii="Tahoma" w:hAnsi="Tahoma" w:cs="Tahoma"/>
          <w:lang w:val="sr-Latn-RS"/>
        </w:rPr>
        <w:t>има</w:t>
      </w:r>
      <w:r w:rsidR="00FE0E88" w:rsidRPr="001A0F07">
        <w:rPr>
          <w:rFonts w:ascii="Tahoma" w:hAnsi="Tahoma" w:cs="Tahoma"/>
          <w:lang w:val="sr-Latn-RS"/>
        </w:rPr>
        <w:t xml:space="preserve"> </w:t>
      </w:r>
      <w:r>
        <w:rPr>
          <w:rFonts w:ascii="Tahoma" w:hAnsi="Tahoma" w:cs="Tahoma"/>
          <w:lang w:val="sr-Latn-RS"/>
        </w:rPr>
        <w:t>озбиљне</w:t>
      </w:r>
      <w:r w:rsidR="00FE0E88" w:rsidRPr="001A0F07">
        <w:rPr>
          <w:rFonts w:ascii="Tahoma" w:hAnsi="Tahoma" w:cs="Tahoma"/>
          <w:lang w:val="sr-Latn-RS"/>
        </w:rPr>
        <w:t xml:space="preserve"> </w:t>
      </w:r>
      <w:r>
        <w:rPr>
          <w:rFonts w:ascii="Tahoma" w:hAnsi="Tahoma" w:cs="Tahoma"/>
          <w:lang w:val="sr-Latn-RS"/>
        </w:rPr>
        <w:t>посљедице</w:t>
      </w:r>
      <w:r w:rsidR="00FE0E88" w:rsidRPr="001A0F07">
        <w:rPr>
          <w:rFonts w:ascii="Tahoma" w:hAnsi="Tahoma" w:cs="Tahoma"/>
          <w:lang w:val="sr-Latn-RS"/>
        </w:rPr>
        <w:t xml:space="preserve"> </w:t>
      </w:r>
      <w:r>
        <w:rPr>
          <w:rFonts w:ascii="Tahoma" w:hAnsi="Tahoma" w:cs="Tahoma"/>
          <w:lang w:val="sr-Latn-RS"/>
        </w:rPr>
        <w:t>на</w:t>
      </w:r>
      <w:r w:rsidR="00FE0E88" w:rsidRPr="001A0F07">
        <w:rPr>
          <w:rFonts w:ascii="Tahoma" w:hAnsi="Tahoma" w:cs="Tahoma"/>
          <w:lang w:val="sr-Latn-RS"/>
        </w:rPr>
        <w:t xml:space="preserve"> </w:t>
      </w:r>
      <w:r>
        <w:rPr>
          <w:rFonts w:ascii="Tahoma" w:hAnsi="Tahoma" w:cs="Tahoma"/>
          <w:lang w:val="sr-Latn-RS"/>
        </w:rPr>
        <w:t>њихову</w:t>
      </w:r>
      <w:r w:rsidR="00FE0E88" w:rsidRPr="001A0F07">
        <w:rPr>
          <w:rFonts w:ascii="Tahoma" w:hAnsi="Tahoma" w:cs="Tahoma"/>
          <w:lang w:val="sr-Latn-RS"/>
        </w:rPr>
        <w:t xml:space="preserve"> </w:t>
      </w:r>
      <w:r>
        <w:rPr>
          <w:rFonts w:ascii="Tahoma" w:hAnsi="Tahoma" w:cs="Tahoma"/>
          <w:lang w:val="sr-Latn-RS"/>
        </w:rPr>
        <w:t>рехабилитацију</w:t>
      </w:r>
      <w:r w:rsidR="00FE0E88" w:rsidRPr="001A0F07">
        <w:rPr>
          <w:rFonts w:ascii="Tahoma" w:hAnsi="Tahoma" w:cs="Tahoma"/>
          <w:lang w:val="sr-Latn-RS"/>
        </w:rPr>
        <w:t xml:space="preserve">, </w:t>
      </w:r>
      <w:r>
        <w:rPr>
          <w:rFonts w:ascii="Tahoma" w:hAnsi="Tahoma" w:cs="Tahoma"/>
          <w:lang w:val="sr-Latn-RS"/>
        </w:rPr>
        <w:t>образовање</w:t>
      </w:r>
      <w:r w:rsidR="00FE0E88" w:rsidRPr="001A0F07">
        <w:rPr>
          <w:rFonts w:ascii="Tahoma" w:hAnsi="Tahoma" w:cs="Tahoma"/>
          <w:lang w:val="sr-Latn-RS"/>
        </w:rPr>
        <w:t xml:space="preserve"> </w:t>
      </w:r>
      <w:r>
        <w:rPr>
          <w:rFonts w:ascii="Tahoma" w:hAnsi="Tahoma" w:cs="Tahoma"/>
          <w:lang w:val="sr-Latn-RS"/>
        </w:rPr>
        <w:t>и</w:t>
      </w:r>
      <w:r w:rsidR="00FE0E88" w:rsidRPr="001A0F07">
        <w:rPr>
          <w:rFonts w:ascii="Tahoma" w:hAnsi="Tahoma" w:cs="Tahoma"/>
          <w:lang w:val="sr-Latn-RS"/>
        </w:rPr>
        <w:t xml:space="preserve"> </w:t>
      </w:r>
      <w:r>
        <w:rPr>
          <w:rFonts w:ascii="Tahoma" w:hAnsi="Tahoma" w:cs="Tahoma"/>
          <w:lang w:val="sr-Latn-RS"/>
        </w:rPr>
        <w:t>социјализацију</w:t>
      </w:r>
      <w:r w:rsidR="00FE0E88" w:rsidRPr="001A0F07">
        <w:rPr>
          <w:rFonts w:ascii="Tahoma" w:hAnsi="Tahoma" w:cs="Tahoma"/>
          <w:lang w:val="sr-Latn-RS"/>
        </w:rPr>
        <w:t xml:space="preserve">, </w:t>
      </w:r>
    </w:p>
    <w:p w14:paraId="67CCEAF7" w14:textId="39CD0347" w:rsidR="00FE0E88" w:rsidRDefault="00656ED2">
      <w:pPr>
        <w:pStyle w:val="ListParagraph"/>
        <w:numPr>
          <w:ilvl w:val="0"/>
          <w:numId w:val="38"/>
        </w:numPr>
        <w:spacing w:before="40" w:line="240" w:lineRule="auto"/>
        <w:jc w:val="both"/>
        <w:rPr>
          <w:rFonts w:ascii="Tahoma" w:hAnsi="Tahoma" w:cs="Tahoma"/>
          <w:lang w:val="sr-Latn-RS"/>
        </w:rPr>
      </w:pPr>
      <w:r>
        <w:rPr>
          <w:rFonts w:ascii="Tahoma" w:hAnsi="Tahoma" w:cs="Tahoma"/>
          <w:lang w:val="sr-Latn-RS"/>
        </w:rPr>
        <w:t>недостатак</w:t>
      </w:r>
      <w:r w:rsidR="00FE0E88" w:rsidRPr="001A0F07">
        <w:rPr>
          <w:rFonts w:ascii="Tahoma" w:hAnsi="Tahoma" w:cs="Tahoma"/>
          <w:lang w:val="sr-Latn-RS"/>
        </w:rPr>
        <w:t xml:space="preserve"> </w:t>
      </w:r>
      <w:r>
        <w:rPr>
          <w:rFonts w:ascii="Tahoma" w:hAnsi="Tahoma" w:cs="Tahoma"/>
          <w:lang w:val="sr-Latn-RS"/>
        </w:rPr>
        <w:t>потребних</w:t>
      </w:r>
      <w:r w:rsidR="00FE0E88" w:rsidRPr="001A0F07">
        <w:rPr>
          <w:rFonts w:ascii="Tahoma" w:hAnsi="Tahoma" w:cs="Tahoma"/>
          <w:lang w:val="sr-Latn-RS"/>
        </w:rPr>
        <w:t xml:space="preserve"> </w:t>
      </w:r>
      <w:r>
        <w:rPr>
          <w:rFonts w:ascii="Tahoma" w:hAnsi="Tahoma" w:cs="Tahoma"/>
          <w:lang w:val="sr-Latn-RS"/>
        </w:rPr>
        <w:t>ресурса</w:t>
      </w:r>
      <w:r w:rsidR="00FE0E88">
        <w:rPr>
          <w:rFonts w:ascii="Tahoma" w:hAnsi="Tahoma" w:cs="Tahoma"/>
          <w:lang w:val="sr-Latn-RS"/>
        </w:rPr>
        <w:t xml:space="preserve">: </w:t>
      </w:r>
      <w:r>
        <w:rPr>
          <w:rFonts w:ascii="Tahoma" w:hAnsi="Tahoma" w:cs="Tahoma"/>
          <w:lang w:val="sr-Latn-RS"/>
        </w:rPr>
        <w:t>стручњака</w:t>
      </w:r>
      <w:r w:rsidR="00FE0E88" w:rsidRPr="001A0F07">
        <w:rPr>
          <w:rFonts w:ascii="Tahoma" w:hAnsi="Tahoma" w:cs="Tahoma"/>
          <w:lang w:val="sr-Latn-RS"/>
        </w:rPr>
        <w:t xml:space="preserve"> (</w:t>
      </w:r>
      <w:r>
        <w:rPr>
          <w:rFonts w:ascii="Tahoma" w:hAnsi="Tahoma" w:cs="Tahoma"/>
          <w:lang w:val="sr-Latn-RS"/>
        </w:rPr>
        <w:t>дефектолога</w:t>
      </w:r>
      <w:r w:rsidR="00FE0E88" w:rsidRPr="001A0F07">
        <w:rPr>
          <w:rFonts w:ascii="Tahoma" w:hAnsi="Tahoma" w:cs="Tahoma"/>
          <w:lang w:val="sr-Latn-RS"/>
        </w:rPr>
        <w:t xml:space="preserve">, </w:t>
      </w:r>
      <w:r>
        <w:rPr>
          <w:rFonts w:ascii="Tahoma" w:hAnsi="Tahoma" w:cs="Tahoma"/>
          <w:lang w:val="sr-Latn-RS"/>
        </w:rPr>
        <w:t>логопеда</w:t>
      </w:r>
      <w:r w:rsidR="00FE0E88" w:rsidRPr="001A0F07">
        <w:rPr>
          <w:rFonts w:ascii="Tahoma" w:hAnsi="Tahoma" w:cs="Tahoma"/>
          <w:lang w:val="sr-Latn-RS"/>
        </w:rPr>
        <w:t xml:space="preserve">) </w:t>
      </w:r>
      <w:r>
        <w:rPr>
          <w:rFonts w:ascii="Tahoma" w:hAnsi="Tahoma" w:cs="Tahoma"/>
          <w:lang w:val="sr-Latn-RS"/>
        </w:rPr>
        <w:t>што</w:t>
      </w:r>
      <w:r w:rsidR="00FE0E88" w:rsidRPr="001A0F07">
        <w:rPr>
          <w:rFonts w:ascii="Tahoma" w:hAnsi="Tahoma" w:cs="Tahoma"/>
          <w:lang w:val="sr-Latn-RS"/>
        </w:rPr>
        <w:t xml:space="preserve"> </w:t>
      </w:r>
      <w:r>
        <w:rPr>
          <w:rFonts w:ascii="Tahoma" w:hAnsi="Tahoma" w:cs="Tahoma"/>
          <w:lang w:val="sr-Latn-RS"/>
        </w:rPr>
        <w:t>директно</w:t>
      </w:r>
      <w:r w:rsidR="00FE0E88" w:rsidRPr="001A0F07">
        <w:rPr>
          <w:rFonts w:ascii="Tahoma" w:hAnsi="Tahoma" w:cs="Tahoma"/>
          <w:lang w:val="sr-Latn-RS"/>
        </w:rPr>
        <w:t xml:space="preserve"> </w:t>
      </w:r>
      <w:r>
        <w:rPr>
          <w:rFonts w:ascii="Tahoma" w:hAnsi="Tahoma" w:cs="Tahoma"/>
          <w:lang w:val="sr-Latn-RS"/>
        </w:rPr>
        <w:t>утиче</w:t>
      </w:r>
      <w:r w:rsidR="00FE0E88" w:rsidRPr="001A0F07">
        <w:rPr>
          <w:rFonts w:ascii="Tahoma" w:hAnsi="Tahoma" w:cs="Tahoma"/>
          <w:lang w:val="sr-Latn-RS"/>
        </w:rPr>
        <w:t xml:space="preserve"> </w:t>
      </w:r>
      <w:r>
        <w:rPr>
          <w:rFonts w:ascii="Tahoma" w:hAnsi="Tahoma" w:cs="Tahoma"/>
          <w:lang w:val="sr-Latn-RS"/>
        </w:rPr>
        <w:t>на</w:t>
      </w:r>
      <w:r w:rsidR="00FE0E88" w:rsidRPr="001A0F07">
        <w:rPr>
          <w:rFonts w:ascii="Tahoma" w:hAnsi="Tahoma" w:cs="Tahoma"/>
          <w:lang w:val="sr-Latn-RS"/>
        </w:rPr>
        <w:t xml:space="preserve"> </w:t>
      </w:r>
      <w:r>
        <w:rPr>
          <w:rFonts w:ascii="Tahoma" w:hAnsi="Tahoma" w:cs="Tahoma"/>
          <w:lang w:val="sr-Latn-RS"/>
        </w:rPr>
        <w:t>квалитет</w:t>
      </w:r>
      <w:r w:rsidR="00FE0E88" w:rsidRPr="001A0F07">
        <w:rPr>
          <w:rFonts w:ascii="Tahoma" w:hAnsi="Tahoma" w:cs="Tahoma"/>
          <w:lang w:val="sr-Latn-RS"/>
        </w:rPr>
        <w:t xml:space="preserve"> </w:t>
      </w:r>
      <w:r>
        <w:rPr>
          <w:rFonts w:ascii="Tahoma" w:hAnsi="Tahoma" w:cs="Tahoma"/>
          <w:lang w:val="sr-Latn-RS"/>
        </w:rPr>
        <w:t>услуга</w:t>
      </w:r>
      <w:r w:rsidR="00FE0E88" w:rsidRPr="001A0F07">
        <w:rPr>
          <w:rFonts w:ascii="Tahoma" w:hAnsi="Tahoma" w:cs="Tahoma"/>
          <w:lang w:val="sr-Latn-RS"/>
        </w:rPr>
        <w:t>,</w:t>
      </w:r>
      <w:r w:rsidR="00FE0E88">
        <w:rPr>
          <w:rFonts w:ascii="Tahoma" w:hAnsi="Tahoma" w:cs="Tahoma"/>
          <w:lang w:val="sr-Latn-RS"/>
        </w:rPr>
        <w:t xml:space="preserve"> </w:t>
      </w:r>
      <w:r>
        <w:rPr>
          <w:rFonts w:ascii="Tahoma" w:hAnsi="Tahoma" w:cs="Tahoma"/>
          <w:lang w:val="sr-Latn-RS"/>
        </w:rPr>
        <w:t>те</w:t>
      </w:r>
      <w:r w:rsidR="00FE0E88" w:rsidRPr="001A0F07">
        <w:rPr>
          <w:rFonts w:ascii="Tahoma" w:hAnsi="Tahoma" w:cs="Tahoma"/>
          <w:lang w:val="sr-Latn-RS"/>
        </w:rPr>
        <w:t xml:space="preserve"> </w:t>
      </w:r>
    </w:p>
    <w:p w14:paraId="3B5EF1B4" w14:textId="7ADA2B9A" w:rsidR="00FE0E88" w:rsidRPr="001A0F07" w:rsidRDefault="00656ED2">
      <w:pPr>
        <w:pStyle w:val="ListParagraph"/>
        <w:numPr>
          <w:ilvl w:val="0"/>
          <w:numId w:val="38"/>
        </w:numPr>
        <w:spacing w:before="40" w:line="240" w:lineRule="auto"/>
        <w:jc w:val="both"/>
        <w:rPr>
          <w:rFonts w:ascii="Tahoma" w:hAnsi="Tahoma" w:cs="Tahoma"/>
          <w:lang w:val="sr-Latn-RS"/>
        </w:rPr>
      </w:pPr>
      <w:r>
        <w:rPr>
          <w:rFonts w:ascii="Tahoma" w:hAnsi="Tahoma" w:cs="Tahoma"/>
          <w:lang w:val="sr-Latn-RS"/>
        </w:rPr>
        <w:t>лоша</w:t>
      </w:r>
      <w:r w:rsidR="00FE0E88" w:rsidRPr="001A0F07">
        <w:rPr>
          <w:rFonts w:ascii="Tahoma" w:hAnsi="Tahoma" w:cs="Tahoma"/>
          <w:lang w:val="sr-Latn-RS"/>
        </w:rPr>
        <w:t xml:space="preserve"> </w:t>
      </w:r>
      <w:r>
        <w:rPr>
          <w:rFonts w:ascii="Tahoma" w:hAnsi="Tahoma" w:cs="Tahoma"/>
          <w:lang w:val="sr-Latn-RS"/>
        </w:rPr>
        <w:t>координација</w:t>
      </w:r>
      <w:r w:rsidR="00FE0E88" w:rsidRPr="001A0F07">
        <w:rPr>
          <w:rFonts w:ascii="Tahoma" w:hAnsi="Tahoma" w:cs="Tahoma"/>
          <w:lang w:val="sr-Latn-RS"/>
        </w:rPr>
        <w:t xml:space="preserve"> </w:t>
      </w:r>
      <w:r>
        <w:rPr>
          <w:rFonts w:ascii="Tahoma" w:hAnsi="Tahoma" w:cs="Tahoma"/>
          <w:lang w:val="sr-Latn-RS"/>
        </w:rPr>
        <w:t>међу</w:t>
      </w:r>
      <w:r w:rsidR="00FE0E88" w:rsidRPr="001A0F07">
        <w:rPr>
          <w:rFonts w:ascii="Tahoma" w:hAnsi="Tahoma" w:cs="Tahoma"/>
          <w:lang w:val="sr-Latn-RS"/>
        </w:rPr>
        <w:t xml:space="preserve"> </w:t>
      </w:r>
      <w:r>
        <w:rPr>
          <w:rFonts w:ascii="Tahoma" w:hAnsi="Tahoma" w:cs="Tahoma"/>
          <w:lang w:val="sr-Latn-RS"/>
        </w:rPr>
        <w:t>институцијама</w:t>
      </w:r>
      <w:r w:rsidR="00FE0E88">
        <w:rPr>
          <w:rFonts w:ascii="Tahoma" w:hAnsi="Tahoma" w:cs="Tahoma"/>
          <w:lang w:val="sr-Latn-RS"/>
        </w:rPr>
        <w:t xml:space="preserve"> </w:t>
      </w:r>
      <w:r>
        <w:rPr>
          <w:rFonts w:ascii="Tahoma" w:hAnsi="Tahoma" w:cs="Tahoma"/>
          <w:lang w:val="sr-Latn-RS"/>
        </w:rPr>
        <w:t>као</w:t>
      </w:r>
      <w:r w:rsidR="00FE0E88">
        <w:rPr>
          <w:rFonts w:ascii="Tahoma" w:hAnsi="Tahoma" w:cs="Tahoma"/>
          <w:lang w:val="sr-Latn-RS"/>
        </w:rPr>
        <w:t xml:space="preserve"> </w:t>
      </w:r>
      <w:r>
        <w:rPr>
          <w:rFonts w:ascii="Tahoma" w:hAnsi="Tahoma" w:cs="Tahoma"/>
          <w:lang w:val="sr-Latn-RS"/>
        </w:rPr>
        <w:t>и</w:t>
      </w:r>
      <w:r w:rsidR="00FE0E88">
        <w:rPr>
          <w:rFonts w:ascii="Tahoma" w:hAnsi="Tahoma" w:cs="Tahoma"/>
          <w:lang w:val="sr-Latn-RS"/>
        </w:rPr>
        <w:t xml:space="preserve"> </w:t>
      </w:r>
      <w:r>
        <w:rPr>
          <w:rFonts w:ascii="Tahoma" w:hAnsi="Tahoma" w:cs="Tahoma"/>
          <w:lang w:val="sr-Latn-RS"/>
        </w:rPr>
        <w:t>изостанак</w:t>
      </w:r>
      <w:r w:rsidR="00FE0E88" w:rsidRPr="001A0F07">
        <w:rPr>
          <w:rFonts w:ascii="Tahoma" w:hAnsi="Tahoma" w:cs="Tahoma"/>
          <w:lang w:val="sr-Latn-RS"/>
        </w:rPr>
        <w:t xml:space="preserve"> </w:t>
      </w:r>
      <w:r>
        <w:rPr>
          <w:rFonts w:ascii="Tahoma" w:hAnsi="Tahoma" w:cs="Tahoma"/>
          <w:lang w:val="sr-Latn-RS"/>
        </w:rPr>
        <w:t>сарадње</w:t>
      </w:r>
      <w:r w:rsidR="00FE0E88" w:rsidRPr="001A0F07">
        <w:rPr>
          <w:rFonts w:ascii="Tahoma" w:hAnsi="Tahoma" w:cs="Tahoma"/>
          <w:lang w:val="sr-Latn-RS"/>
        </w:rPr>
        <w:t xml:space="preserve"> </w:t>
      </w:r>
      <w:r>
        <w:rPr>
          <w:rFonts w:ascii="Tahoma" w:hAnsi="Tahoma" w:cs="Tahoma"/>
          <w:lang w:val="sr-Latn-RS"/>
        </w:rPr>
        <w:t>између</w:t>
      </w:r>
      <w:r w:rsidR="00FE0E88" w:rsidRPr="001A0F07">
        <w:rPr>
          <w:rFonts w:ascii="Tahoma" w:hAnsi="Tahoma" w:cs="Tahoma"/>
          <w:lang w:val="sr-Latn-RS"/>
        </w:rPr>
        <w:t xml:space="preserve"> </w:t>
      </w:r>
      <w:r>
        <w:rPr>
          <w:rFonts w:ascii="Tahoma" w:hAnsi="Tahoma" w:cs="Tahoma"/>
          <w:lang w:val="sr-Latn-RS"/>
        </w:rPr>
        <w:t>различитих</w:t>
      </w:r>
      <w:r w:rsidR="00FE0E88" w:rsidRPr="001A0F07">
        <w:rPr>
          <w:rFonts w:ascii="Tahoma" w:hAnsi="Tahoma" w:cs="Tahoma"/>
          <w:lang w:val="sr-Latn-RS"/>
        </w:rPr>
        <w:t xml:space="preserve"> </w:t>
      </w:r>
      <w:r>
        <w:rPr>
          <w:rFonts w:ascii="Tahoma" w:hAnsi="Tahoma" w:cs="Tahoma"/>
          <w:lang w:val="sr-Latn-RS"/>
        </w:rPr>
        <w:t>јавних</w:t>
      </w:r>
      <w:r w:rsidR="00FE0E88" w:rsidRPr="001A0F07">
        <w:rPr>
          <w:rFonts w:ascii="Tahoma" w:hAnsi="Tahoma" w:cs="Tahoma"/>
          <w:lang w:val="sr-Latn-RS"/>
        </w:rPr>
        <w:t xml:space="preserve"> </w:t>
      </w:r>
      <w:r>
        <w:rPr>
          <w:rFonts w:ascii="Tahoma" w:hAnsi="Tahoma" w:cs="Tahoma"/>
          <w:lang w:val="sr-Latn-RS"/>
        </w:rPr>
        <w:t>установа</w:t>
      </w:r>
      <w:r w:rsidR="00FE0E88" w:rsidRPr="001A0F07">
        <w:rPr>
          <w:rFonts w:ascii="Tahoma" w:hAnsi="Tahoma" w:cs="Tahoma"/>
          <w:lang w:val="sr-Latn-RS"/>
        </w:rPr>
        <w:t xml:space="preserve"> (</w:t>
      </w:r>
      <w:r>
        <w:rPr>
          <w:rFonts w:ascii="Tahoma" w:hAnsi="Tahoma" w:cs="Tahoma"/>
          <w:lang w:val="sr-Latn-RS"/>
        </w:rPr>
        <w:t>општинске</w:t>
      </w:r>
      <w:r w:rsidR="00FE0E88" w:rsidRPr="001A0F07">
        <w:rPr>
          <w:rFonts w:ascii="Tahoma" w:hAnsi="Tahoma" w:cs="Tahoma"/>
          <w:lang w:val="sr-Latn-RS"/>
        </w:rPr>
        <w:t xml:space="preserve"> </w:t>
      </w:r>
      <w:r>
        <w:rPr>
          <w:rFonts w:ascii="Tahoma" w:hAnsi="Tahoma" w:cs="Tahoma"/>
          <w:lang w:val="sr-Latn-RS"/>
        </w:rPr>
        <w:t>управе</w:t>
      </w:r>
      <w:r w:rsidR="00FE0E88" w:rsidRPr="001A0F07">
        <w:rPr>
          <w:rFonts w:ascii="Tahoma" w:hAnsi="Tahoma" w:cs="Tahoma"/>
          <w:lang w:val="sr-Latn-RS"/>
        </w:rPr>
        <w:t xml:space="preserve">, </w:t>
      </w:r>
      <w:r>
        <w:rPr>
          <w:rFonts w:ascii="Tahoma" w:hAnsi="Tahoma" w:cs="Tahoma"/>
          <w:lang w:val="sr-Latn-RS"/>
        </w:rPr>
        <w:t>центара</w:t>
      </w:r>
      <w:r w:rsidR="00FE0E88" w:rsidRPr="001A0F07">
        <w:rPr>
          <w:rFonts w:ascii="Tahoma" w:hAnsi="Tahoma" w:cs="Tahoma"/>
          <w:lang w:val="sr-Latn-RS"/>
        </w:rPr>
        <w:t xml:space="preserve"> </w:t>
      </w:r>
      <w:r>
        <w:rPr>
          <w:rFonts w:ascii="Tahoma" w:hAnsi="Tahoma" w:cs="Tahoma"/>
          <w:lang w:val="sr-Latn-RS"/>
        </w:rPr>
        <w:t>за</w:t>
      </w:r>
      <w:r w:rsidR="00FE0E88" w:rsidRPr="001A0F07">
        <w:rPr>
          <w:rFonts w:ascii="Tahoma" w:hAnsi="Tahoma" w:cs="Tahoma"/>
          <w:lang w:val="sr-Latn-RS"/>
        </w:rPr>
        <w:t xml:space="preserve"> </w:t>
      </w:r>
      <w:r>
        <w:rPr>
          <w:rFonts w:ascii="Tahoma" w:hAnsi="Tahoma" w:cs="Tahoma"/>
          <w:lang w:val="sr-Latn-RS"/>
        </w:rPr>
        <w:t>социјални</w:t>
      </w:r>
      <w:r w:rsidR="00FE0E88" w:rsidRPr="001A0F07">
        <w:rPr>
          <w:rFonts w:ascii="Tahoma" w:hAnsi="Tahoma" w:cs="Tahoma"/>
          <w:lang w:val="sr-Latn-RS"/>
        </w:rPr>
        <w:t xml:space="preserve"> </w:t>
      </w:r>
      <w:r>
        <w:rPr>
          <w:rFonts w:ascii="Tahoma" w:hAnsi="Tahoma" w:cs="Tahoma"/>
          <w:lang w:val="sr-Latn-RS"/>
        </w:rPr>
        <w:t>рад</w:t>
      </w:r>
      <w:r w:rsidR="00FE0E88" w:rsidRPr="001A0F07">
        <w:rPr>
          <w:rFonts w:ascii="Tahoma" w:hAnsi="Tahoma" w:cs="Tahoma"/>
          <w:lang w:val="sr-Latn-RS"/>
        </w:rPr>
        <w:t xml:space="preserve">, </w:t>
      </w:r>
      <w:r>
        <w:rPr>
          <w:rFonts w:ascii="Tahoma" w:hAnsi="Tahoma" w:cs="Tahoma"/>
          <w:lang w:val="sr-Latn-RS"/>
        </w:rPr>
        <w:t>образовних</w:t>
      </w:r>
      <w:r w:rsidR="00FE0E88" w:rsidRPr="001A0F07">
        <w:rPr>
          <w:rFonts w:ascii="Tahoma" w:hAnsi="Tahoma" w:cs="Tahoma"/>
          <w:lang w:val="sr-Latn-RS"/>
        </w:rPr>
        <w:t xml:space="preserve"> </w:t>
      </w:r>
      <w:r>
        <w:rPr>
          <w:rFonts w:ascii="Tahoma" w:hAnsi="Tahoma" w:cs="Tahoma"/>
          <w:lang w:val="sr-Latn-RS"/>
        </w:rPr>
        <w:t>институција</w:t>
      </w:r>
      <w:r w:rsidR="00FE0E88" w:rsidRPr="001A0F07">
        <w:rPr>
          <w:rFonts w:ascii="Tahoma" w:hAnsi="Tahoma" w:cs="Tahoma"/>
          <w:lang w:val="sr-Latn-RS"/>
        </w:rPr>
        <w:t xml:space="preserve">) </w:t>
      </w:r>
      <w:r>
        <w:rPr>
          <w:rFonts w:ascii="Tahoma" w:hAnsi="Tahoma" w:cs="Tahoma"/>
          <w:lang w:val="sr-Latn-RS"/>
        </w:rPr>
        <w:t>и</w:t>
      </w:r>
      <w:r w:rsidR="00FE0E88" w:rsidRPr="001A0F07">
        <w:rPr>
          <w:rFonts w:ascii="Tahoma" w:hAnsi="Tahoma" w:cs="Tahoma"/>
          <w:lang w:val="sr-Latn-RS"/>
        </w:rPr>
        <w:t xml:space="preserve"> </w:t>
      </w:r>
      <w:r>
        <w:rPr>
          <w:rFonts w:ascii="Tahoma" w:hAnsi="Tahoma" w:cs="Tahoma"/>
          <w:lang w:val="sr-Latn-RS"/>
        </w:rPr>
        <w:t>све</w:t>
      </w:r>
      <w:r w:rsidR="00FE0E88" w:rsidRPr="001A0F07">
        <w:rPr>
          <w:rFonts w:ascii="Tahoma" w:hAnsi="Tahoma" w:cs="Tahoma"/>
          <w:lang w:val="sr-Latn-RS"/>
        </w:rPr>
        <w:t xml:space="preserve"> </w:t>
      </w:r>
      <w:r>
        <w:rPr>
          <w:rFonts w:ascii="Tahoma" w:hAnsi="Tahoma" w:cs="Tahoma"/>
          <w:lang w:val="sr-Latn-RS"/>
        </w:rPr>
        <w:t>то</w:t>
      </w:r>
      <w:r w:rsidR="00FE0E88" w:rsidRPr="001A0F07">
        <w:rPr>
          <w:rFonts w:ascii="Tahoma" w:hAnsi="Tahoma" w:cs="Tahoma"/>
          <w:lang w:val="sr-Latn-RS"/>
        </w:rPr>
        <w:t xml:space="preserve"> </w:t>
      </w:r>
      <w:r>
        <w:rPr>
          <w:rFonts w:ascii="Tahoma" w:hAnsi="Tahoma" w:cs="Tahoma"/>
          <w:lang w:val="sr-Latn-RS"/>
        </w:rPr>
        <w:t>води</w:t>
      </w:r>
      <w:r w:rsidR="00FE0E88" w:rsidRPr="001A0F07">
        <w:rPr>
          <w:rFonts w:ascii="Tahoma" w:hAnsi="Tahoma" w:cs="Tahoma"/>
          <w:lang w:val="sr-Latn-RS"/>
        </w:rPr>
        <w:t xml:space="preserve"> </w:t>
      </w:r>
      <w:r>
        <w:rPr>
          <w:rFonts w:ascii="Tahoma" w:hAnsi="Tahoma" w:cs="Tahoma"/>
          <w:lang w:val="sr-Latn-RS"/>
        </w:rPr>
        <w:t>до</w:t>
      </w:r>
      <w:r w:rsidR="00FE0E88" w:rsidRPr="001A0F07">
        <w:rPr>
          <w:rFonts w:ascii="Tahoma" w:hAnsi="Tahoma" w:cs="Tahoma"/>
          <w:lang w:val="sr-Latn-RS"/>
        </w:rPr>
        <w:t xml:space="preserve"> </w:t>
      </w:r>
      <w:r>
        <w:rPr>
          <w:rFonts w:ascii="Tahoma" w:hAnsi="Tahoma" w:cs="Tahoma"/>
          <w:lang w:val="sr-Latn-RS"/>
        </w:rPr>
        <w:t>кашњења</w:t>
      </w:r>
      <w:r w:rsidR="00FE0E88" w:rsidRPr="001A0F07">
        <w:rPr>
          <w:rFonts w:ascii="Tahoma" w:hAnsi="Tahoma" w:cs="Tahoma"/>
          <w:lang w:val="sr-Latn-RS"/>
        </w:rPr>
        <w:t xml:space="preserve"> </w:t>
      </w:r>
      <w:r>
        <w:rPr>
          <w:rFonts w:ascii="Tahoma" w:hAnsi="Tahoma" w:cs="Tahoma"/>
          <w:lang w:val="sr-Latn-RS"/>
        </w:rPr>
        <w:t>и</w:t>
      </w:r>
      <w:r w:rsidR="00FE0E88" w:rsidRPr="001A0F07">
        <w:rPr>
          <w:rFonts w:ascii="Tahoma" w:hAnsi="Tahoma" w:cs="Tahoma"/>
          <w:lang w:val="sr-Latn-RS"/>
        </w:rPr>
        <w:t xml:space="preserve"> </w:t>
      </w:r>
      <w:r>
        <w:rPr>
          <w:rFonts w:ascii="Tahoma" w:hAnsi="Tahoma" w:cs="Tahoma"/>
          <w:lang w:val="sr-Latn-RS"/>
        </w:rPr>
        <w:t>административних</w:t>
      </w:r>
      <w:r w:rsidR="00FE0E88" w:rsidRPr="001A0F07">
        <w:rPr>
          <w:rFonts w:ascii="Tahoma" w:hAnsi="Tahoma" w:cs="Tahoma"/>
          <w:lang w:val="sr-Latn-RS"/>
        </w:rPr>
        <w:t xml:space="preserve"> </w:t>
      </w:r>
      <w:r>
        <w:rPr>
          <w:rFonts w:ascii="Tahoma" w:hAnsi="Tahoma" w:cs="Tahoma"/>
          <w:lang w:val="sr-Latn-RS"/>
        </w:rPr>
        <w:t>грешака</w:t>
      </w:r>
      <w:r w:rsidR="00FE0E88" w:rsidRPr="001A0F07">
        <w:rPr>
          <w:rFonts w:ascii="Tahoma" w:hAnsi="Tahoma" w:cs="Tahoma"/>
          <w:lang w:val="sr-Latn-RS"/>
        </w:rPr>
        <w:t xml:space="preserve"> </w:t>
      </w:r>
      <w:r>
        <w:rPr>
          <w:rFonts w:ascii="Tahoma" w:hAnsi="Tahoma" w:cs="Tahoma"/>
          <w:lang w:val="sr-Latn-RS"/>
        </w:rPr>
        <w:t>које</w:t>
      </w:r>
      <w:r w:rsidR="00FE0E88" w:rsidRPr="001A0F07">
        <w:rPr>
          <w:rFonts w:ascii="Tahoma" w:hAnsi="Tahoma" w:cs="Tahoma"/>
          <w:lang w:val="sr-Latn-RS"/>
        </w:rPr>
        <w:t xml:space="preserve"> </w:t>
      </w:r>
      <w:r>
        <w:rPr>
          <w:rFonts w:ascii="Tahoma" w:hAnsi="Tahoma" w:cs="Tahoma"/>
          <w:lang w:val="sr-Latn-RS"/>
        </w:rPr>
        <w:t>штете</w:t>
      </w:r>
      <w:r w:rsidR="00FE0E88" w:rsidRPr="001A0F07">
        <w:rPr>
          <w:rFonts w:ascii="Tahoma" w:hAnsi="Tahoma" w:cs="Tahoma"/>
          <w:lang w:val="sr-Latn-RS"/>
        </w:rPr>
        <w:t xml:space="preserve"> </w:t>
      </w:r>
      <w:r>
        <w:rPr>
          <w:rFonts w:ascii="Tahoma" w:hAnsi="Tahoma" w:cs="Tahoma"/>
          <w:lang w:val="sr-Latn-RS"/>
        </w:rPr>
        <w:t>дјеци</w:t>
      </w:r>
      <w:r w:rsidR="00FE0E88" w:rsidRPr="001A0F07">
        <w:rPr>
          <w:rFonts w:ascii="Tahoma" w:hAnsi="Tahoma" w:cs="Tahoma"/>
          <w:lang w:val="sr-Latn-RS"/>
        </w:rPr>
        <w:t xml:space="preserve"> </w:t>
      </w:r>
      <w:r>
        <w:rPr>
          <w:rFonts w:ascii="Tahoma" w:hAnsi="Tahoma" w:cs="Tahoma"/>
          <w:lang w:val="sr-Latn-RS"/>
        </w:rPr>
        <w:t>и</w:t>
      </w:r>
      <w:r w:rsidR="00FE0E88" w:rsidRPr="001A0F07">
        <w:rPr>
          <w:rFonts w:ascii="Tahoma" w:hAnsi="Tahoma" w:cs="Tahoma"/>
          <w:lang w:val="sr-Latn-RS"/>
        </w:rPr>
        <w:t xml:space="preserve"> </w:t>
      </w:r>
      <w:r>
        <w:rPr>
          <w:rFonts w:ascii="Tahoma" w:hAnsi="Tahoma" w:cs="Tahoma"/>
          <w:lang w:val="sr-Latn-RS"/>
        </w:rPr>
        <w:t>нису</w:t>
      </w:r>
      <w:r w:rsidR="00FE0E88" w:rsidRPr="001A0F07">
        <w:rPr>
          <w:rFonts w:ascii="Tahoma" w:hAnsi="Tahoma" w:cs="Tahoma"/>
          <w:lang w:val="sr-Latn-RS"/>
        </w:rPr>
        <w:t xml:space="preserve"> </w:t>
      </w:r>
      <w:r>
        <w:rPr>
          <w:rFonts w:ascii="Tahoma" w:hAnsi="Tahoma" w:cs="Tahoma"/>
          <w:lang w:val="sr-Latn-RS"/>
        </w:rPr>
        <w:t>у</w:t>
      </w:r>
      <w:r w:rsidR="00FE0E88" w:rsidRPr="001A0F07">
        <w:rPr>
          <w:rFonts w:ascii="Tahoma" w:hAnsi="Tahoma" w:cs="Tahoma"/>
          <w:lang w:val="sr-Latn-RS"/>
        </w:rPr>
        <w:t xml:space="preserve"> </w:t>
      </w:r>
      <w:r>
        <w:rPr>
          <w:rFonts w:ascii="Tahoma" w:hAnsi="Tahoma" w:cs="Tahoma"/>
          <w:lang w:val="sr-Latn-RS"/>
        </w:rPr>
        <w:t>њиховом</w:t>
      </w:r>
      <w:r w:rsidR="00FE0E88" w:rsidRPr="001A0F07">
        <w:rPr>
          <w:rFonts w:ascii="Tahoma" w:hAnsi="Tahoma" w:cs="Tahoma"/>
          <w:lang w:val="sr-Latn-RS"/>
        </w:rPr>
        <w:t xml:space="preserve"> </w:t>
      </w:r>
      <w:r>
        <w:rPr>
          <w:rFonts w:ascii="Tahoma" w:hAnsi="Tahoma" w:cs="Tahoma"/>
          <w:lang w:val="sr-Latn-RS"/>
        </w:rPr>
        <w:t>најбољем</w:t>
      </w:r>
      <w:r w:rsidR="00FE0E88" w:rsidRPr="001A0F07">
        <w:rPr>
          <w:rFonts w:ascii="Tahoma" w:hAnsi="Tahoma" w:cs="Tahoma"/>
          <w:lang w:val="sr-Latn-RS"/>
        </w:rPr>
        <w:t xml:space="preserve"> </w:t>
      </w:r>
      <w:r>
        <w:rPr>
          <w:rFonts w:ascii="Tahoma" w:hAnsi="Tahoma" w:cs="Tahoma"/>
          <w:lang w:val="sr-Latn-RS"/>
        </w:rPr>
        <w:t>интересу</w:t>
      </w:r>
      <w:r w:rsidR="00FE0E88" w:rsidRPr="001A0F07">
        <w:rPr>
          <w:rFonts w:ascii="Tahoma" w:hAnsi="Tahoma" w:cs="Tahoma"/>
          <w:lang w:val="sr-Latn-RS"/>
        </w:rPr>
        <w:t>.</w:t>
      </w:r>
    </w:p>
    <w:p w14:paraId="446B566A" w14:textId="39AF66F6" w:rsidR="00FE0E88" w:rsidRDefault="00656ED2" w:rsidP="00FE0E88">
      <w:pPr>
        <w:spacing w:before="40" w:line="240" w:lineRule="auto"/>
        <w:jc w:val="both"/>
        <w:rPr>
          <w:rFonts w:ascii="Tahoma" w:hAnsi="Tahoma" w:cs="Tahoma"/>
          <w:lang w:val="sr-Latn-RS"/>
        </w:rPr>
      </w:pPr>
      <w:r>
        <w:rPr>
          <w:rFonts w:ascii="Tahoma" w:hAnsi="Tahoma" w:cs="Tahoma"/>
          <w:lang w:val="sr-Latn-RS"/>
        </w:rPr>
        <w:t>Имајући</w:t>
      </w:r>
      <w:r w:rsidR="00FE0E88" w:rsidRPr="000A0A79">
        <w:rPr>
          <w:rFonts w:ascii="Tahoma" w:hAnsi="Tahoma" w:cs="Tahoma"/>
          <w:lang w:val="sr-Latn-RS"/>
        </w:rPr>
        <w:t xml:space="preserve"> </w:t>
      </w:r>
      <w:r>
        <w:rPr>
          <w:rFonts w:ascii="Tahoma" w:hAnsi="Tahoma" w:cs="Tahoma"/>
          <w:lang w:val="sr-Latn-RS"/>
        </w:rPr>
        <w:t>у</w:t>
      </w:r>
      <w:r w:rsidR="00FE0E88" w:rsidRPr="000A0A79">
        <w:rPr>
          <w:rFonts w:ascii="Tahoma" w:hAnsi="Tahoma" w:cs="Tahoma"/>
          <w:lang w:val="sr-Latn-RS"/>
        </w:rPr>
        <w:t xml:space="preserve"> </w:t>
      </w:r>
      <w:r>
        <w:rPr>
          <w:rFonts w:ascii="Tahoma" w:hAnsi="Tahoma" w:cs="Tahoma"/>
          <w:lang w:val="sr-Latn-RS"/>
        </w:rPr>
        <w:t>виду</w:t>
      </w:r>
      <w:r w:rsidR="00FE0E88">
        <w:rPr>
          <w:rFonts w:ascii="Tahoma" w:hAnsi="Tahoma" w:cs="Tahoma"/>
          <w:lang w:val="sr-Latn-RS"/>
        </w:rPr>
        <w:t xml:space="preserve"> </w:t>
      </w:r>
      <w:r>
        <w:rPr>
          <w:rFonts w:ascii="Tahoma" w:hAnsi="Tahoma" w:cs="Tahoma"/>
          <w:lang w:val="sr-Latn-RS"/>
        </w:rPr>
        <w:t>важност</w:t>
      </w:r>
      <w:r w:rsidR="00FE0E88" w:rsidRPr="000A0A79">
        <w:rPr>
          <w:rFonts w:ascii="Tahoma" w:hAnsi="Tahoma" w:cs="Tahoma"/>
          <w:lang w:val="sr-Latn-RS"/>
        </w:rPr>
        <w:t xml:space="preserve"> </w:t>
      </w:r>
      <w:r>
        <w:rPr>
          <w:rFonts w:ascii="Tahoma" w:hAnsi="Tahoma" w:cs="Tahoma"/>
          <w:lang w:val="sr-Latn-RS"/>
        </w:rPr>
        <w:t>образовања</w:t>
      </w:r>
      <w:r w:rsidR="00FE0E88" w:rsidRPr="000A0A79">
        <w:rPr>
          <w:rFonts w:ascii="Tahoma" w:hAnsi="Tahoma" w:cs="Tahoma"/>
          <w:lang w:val="sr-Latn-RS"/>
        </w:rPr>
        <w:t xml:space="preserve"> </w:t>
      </w:r>
      <w:r>
        <w:rPr>
          <w:rFonts w:ascii="Tahoma" w:hAnsi="Tahoma" w:cs="Tahoma"/>
          <w:lang w:val="sr-Latn-RS"/>
        </w:rPr>
        <w:t>за</w:t>
      </w:r>
      <w:r w:rsidR="00FE0E88" w:rsidRPr="000A0A79">
        <w:rPr>
          <w:rFonts w:ascii="Tahoma" w:hAnsi="Tahoma" w:cs="Tahoma"/>
          <w:lang w:val="sr-Latn-RS"/>
        </w:rPr>
        <w:t xml:space="preserve"> </w:t>
      </w:r>
      <w:r>
        <w:rPr>
          <w:rFonts w:ascii="Tahoma" w:hAnsi="Tahoma" w:cs="Tahoma"/>
          <w:lang w:val="sr-Latn-RS"/>
        </w:rPr>
        <w:t>свако</w:t>
      </w:r>
      <w:r w:rsidR="00FE0E88" w:rsidRPr="000A0A79">
        <w:rPr>
          <w:rFonts w:ascii="Tahoma" w:hAnsi="Tahoma" w:cs="Tahoma"/>
          <w:lang w:val="sr-Latn-RS"/>
        </w:rPr>
        <w:t xml:space="preserve"> </w:t>
      </w:r>
      <w:r>
        <w:rPr>
          <w:rFonts w:ascii="Tahoma" w:hAnsi="Tahoma" w:cs="Tahoma"/>
          <w:lang w:val="sr-Latn-RS"/>
        </w:rPr>
        <w:t>дијете</w:t>
      </w:r>
      <w:r w:rsidR="00FE0E88">
        <w:rPr>
          <w:rFonts w:ascii="Tahoma" w:hAnsi="Tahoma" w:cs="Tahoma"/>
          <w:lang w:val="sr-Latn-RS"/>
        </w:rPr>
        <w:t xml:space="preserve">, </w:t>
      </w:r>
      <w:r>
        <w:rPr>
          <w:rFonts w:ascii="Tahoma" w:hAnsi="Tahoma" w:cs="Tahoma"/>
          <w:lang w:val="sr-Latn-RS"/>
        </w:rPr>
        <w:t>а</w:t>
      </w:r>
      <w:r w:rsidR="00FE0E88">
        <w:rPr>
          <w:rFonts w:ascii="Tahoma" w:hAnsi="Tahoma" w:cs="Tahoma"/>
          <w:lang w:val="sr-Latn-RS"/>
        </w:rPr>
        <w:t xml:space="preserve"> </w:t>
      </w:r>
      <w:r>
        <w:rPr>
          <w:rFonts w:ascii="Tahoma" w:hAnsi="Tahoma" w:cs="Tahoma"/>
          <w:lang w:val="sr-Latn-RS"/>
        </w:rPr>
        <w:t>посебно</w:t>
      </w:r>
      <w:r w:rsidR="00FE0E88" w:rsidRPr="000A0A79">
        <w:rPr>
          <w:rFonts w:ascii="Tahoma" w:hAnsi="Tahoma" w:cs="Tahoma"/>
          <w:lang w:val="sr-Latn-RS"/>
        </w:rPr>
        <w:t xml:space="preserve"> </w:t>
      </w:r>
      <w:r>
        <w:rPr>
          <w:rFonts w:ascii="Tahoma" w:hAnsi="Tahoma" w:cs="Tahoma"/>
          <w:lang w:val="sr-Latn-RS"/>
        </w:rPr>
        <w:t>за</w:t>
      </w:r>
      <w:r w:rsidR="00FE0E88" w:rsidRPr="000A0A79">
        <w:rPr>
          <w:rFonts w:ascii="Tahoma" w:hAnsi="Tahoma" w:cs="Tahoma"/>
          <w:lang w:val="sr-Latn-RS"/>
        </w:rPr>
        <w:t xml:space="preserve"> </w:t>
      </w:r>
      <w:r>
        <w:rPr>
          <w:rFonts w:ascii="Tahoma" w:hAnsi="Tahoma" w:cs="Tahoma"/>
          <w:lang w:val="sr-Latn-RS"/>
        </w:rPr>
        <w:t>дјецу</w:t>
      </w:r>
      <w:r w:rsidR="00FE0E88" w:rsidRPr="000A0A79">
        <w:rPr>
          <w:rFonts w:ascii="Tahoma" w:hAnsi="Tahoma" w:cs="Tahoma"/>
          <w:lang w:val="sr-Latn-RS"/>
        </w:rPr>
        <w:t xml:space="preserve"> </w:t>
      </w:r>
      <w:r>
        <w:rPr>
          <w:rFonts w:ascii="Tahoma" w:hAnsi="Tahoma" w:cs="Tahoma"/>
          <w:lang w:val="sr-Latn-RS"/>
        </w:rPr>
        <w:t>са</w:t>
      </w:r>
      <w:r w:rsidR="00FE0E88" w:rsidRPr="000A0A79">
        <w:rPr>
          <w:rFonts w:ascii="Tahoma" w:hAnsi="Tahoma" w:cs="Tahoma"/>
          <w:lang w:val="sr-Latn-RS"/>
        </w:rPr>
        <w:t xml:space="preserve"> </w:t>
      </w:r>
      <w:r>
        <w:rPr>
          <w:rFonts w:ascii="Tahoma" w:hAnsi="Tahoma" w:cs="Tahoma"/>
          <w:lang w:val="sr-Latn-RS"/>
        </w:rPr>
        <w:t>сметњама</w:t>
      </w:r>
      <w:r w:rsidR="00FE0E88" w:rsidRPr="000A0A79">
        <w:rPr>
          <w:rFonts w:ascii="Tahoma" w:hAnsi="Tahoma" w:cs="Tahoma"/>
          <w:lang w:val="sr-Latn-RS"/>
        </w:rPr>
        <w:t xml:space="preserve"> </w:t>
      </w:r>
      <w:r>
        <w:rPr>
          <w:rFonts w:ascii="Tahoma" w:hAnsi="Tahoma" w:cs="Tahoma"/>
          <w:lang w:val="sr-Latn-RS"/>
        </w:rPr>
        <w:t>у</w:t>
      </w:r>
      <w:r w:rsidR="00FE0E88" w:rsidRPr="000A0A79">
        <w:rPr>
          <w:rFonts w:ascii="Tahoma" w:hAnsi="Tahoma" w:cs="Tahoma"/>
          <w:lang w:val="sr-Latn-RS"/>
        </w:rPr>
        <w:t xml:space="preserve"> </w:t>
      </w:r>
      <w:r>
        <w:rPr>
          <w:rFonts w:ascii="Tahoma" w:hAnsi="Tahoma" w:cs="Tahoma"/>
          <w:lang w:val="sr-Latn-RS"/>
        </w:rPr>
        <w:t>развоју</w:t>
      </w:r>
      <w:r w:rsidR="00FE0E88" w:rsidRPr="000A0A79">
        <w:rPr>
          <w:rFonts w:ascii="Tahoma" w:hAnsi="Tahoma" w:cs="Tahoma"/>
          <w:lang w:val="sr-Latn-RS"/>
        </w:rPr>
        <w:t>,</w:t>
      </w:r>
      <w:r w:rsidR="00E47E51">
        <w:rPr>
          <w:rFonts w:ascii="Tahoma" w:hAnsi="Tahoma" w:cs="Tahoma"/>
          <w:lang w:val="sr-Latn-RS"/>
        </w:rPr>
        <w:t xml:space="preserve"> </w:t>
      </w:r>
      <w:r>
        <w:rPr>
          <w:rFonts w:ascii="Tahoma" w:hAnsi="Tahoma" w:cs="Tahoma"/>
          <w:lang w:val="sr-Latn-RS"/>
        </w:rPr>
        <w:t>Омбудсман</w:t>
      </w:r>
      <w:r w:rsidR="00E47E51">
        <w:rPr>
          <w:rFonts w:ascii="Tahoma" w:hAnsi="Tahoma" w:cs="Tahoma"/>
          <w:lang w:val="sr-Latn-RS"/>
        </w:rPr>
        <w:t xml:space="preserve"> </w:t>
      </w:r>
      <w:r>
        <w:rPr>
          <w:rFonts w:ascii="Tahoma" w:hAnsi="Tahoma" w:cs="Tahoma"/>
          <w:lang w:val="sr-Latn-RS"/>
        </w:rPr>
        <w:t>за</w:t>
      </w:r>
      <w:r w:rsidR="00E47E51">
        <w:rPr>
          <w:rFonts w:ascii="Tahoma" w:hAnsi="Tahoma" w:cs="Tahoma"/>
          <w:lang w:val="sr-Latn-RS"/>
        </w:rPr>
        <w:t xml:space="preserve"> </w:t>
      </w:r>
      <w:r>
        <w:rPr>
          <w:rFonts w:ascii="Tahoma" w:hAnsi="Tahoma" w:cs="Tahoma"/>
          <w:lang w:val="sr-Latn-RS"/>
        </w:rPr>
        <w:t>дјецу</w:t>
      </w:r>
      <w:r w:rsidR="00E47E51">
        <w:rPr>
          <w:rFonts w:ascii="Tahoma" w:hAnsi="Tahoma" w:cs="Tahoma"/>
          <w:lang w:val="sr-Latn-RS"/>
        </w:rPr>
        <w:t xml:space="preserve"> </w:t>
      </w:r>
      <w:r>
        <w:rPr>
          <w:rFonts w:ascii="Tahoma" w:hAnsi="Tahoma" w:cs="Tahoma"/>
          <w:lang w:val="sr-Latn-RS"/>
        </w:rPr>
        <w:t>се</w:t>
      </w:r>
      <w:r w:rsidR="00E47E51">
        <w:rPr>
          <w:rFonts w:ascii="Tahoma" w:hAnsi="Tahoma" w:cs="Tahoma"/>
          <w:lang w:val="sr-Latn-RS"/>
        </w:rPr>
        <w:t xml:space="preserve"> </w:t>
      </w:r>
      <w:r>
        <w:rPr>
          <w:rFonts w:ascii="Tahoma" w:hAnsi="Tahoma" w:cs="Tahoma"/>
          <w:lang w:val="sr-Latn-RS"/>
        </w:rPr>
        <w:t>опредијелио</w:t>
      </w:r>
      <w:r w:rsidR="00FE0E88" w:rsidRPr="000A0A79">
        <w:rPr>
          <w:rFonts w:ascii="Tahoma" w:hAnsi="Tahoma" w:cs="Tahoma"/>
          <w:lang w:val="sr-Latn-RS"/>
        </w:rPr>
        <w:t xml:space="preserve"> </w:t>
      </w:r>
      <w:r>
        <w:rPr>
          <w:rFonts w:ascii="Tahoma" w:hAnsi="Tahoma" w:cs="Tahoma"/>
          <w:lang w:val="sr-Latn-RS"/>
        </w:rPr>
        <w:t>да</w:t>
      </w:r>
      <w:r w:rsidR="00FE0E88" w:rsidRPr="000A0A79">
        <w:rPr>
          <w:rFonts w:ascii="Tahoma" w:hAnsi="Tahoma" w:cs="Tahoma"/>
          <w:lang w:val="sr-Latn-RS"/>
        </w:rPr>
        <w:t xml:space="preserve"> </w:t>
      </w:r>
      <w:r>
        <w:rPr>
          <w:rFonts w:ascii="Tahoma" w:hAnsi="Tahoma" w:cs="Tahoma"/>
          <w:lang w:val="sr-Latn-RS"/>
        </w:rPr>
        <w:t>у</w:t>
      </w:r>
      <w:r w:rsidR="00FE0E88" w:rsidRPr="000A0A79">
        <w:rPr>
          <w:rFonts w:ascii="Tahoma" w:hAnsi="Tahoma" w:cs="Tahoma"/>
          <w:lang w:val="sr-Latn-RS"/>
        </w:rPr>
        <w:t xml:space="preserve"> </w:t>
      </w:r>
      <w:r>
        <w:rPr>
          <w:rFonts w:ascii="Tahoma" w:hAnsi="Tahoma" w:cs="Tahoma"/>
          <w:lang w:val="sr-Latn-RS"/>
        </w:rPr>
        <w:t>извјештајној</w:t>
      </w:r>
      <w:r w:rsidR="00FE0E88" w:rsidRPr="000A0A79">
        <w:rPr>
          <w:rFonts w:ascii="Tahoma" w:hAnsi="Tahoma" w:cs="Tahoma"/>
          <w:lang w:val="sr-Latn-RS"/>
        </w:rPr>
        <w:t xml:space="preserve"> </w:t>
      </w:r>
      <w:r>
        <w:rPr>
          <w:rFonts w:ascii="Tahoma" w:hAnsi="Tahoma" w:cs="Tahoma"/>
          <w:lang w:val="sr-Latn-RS"/>
        </w:rPr>
        <w:t>години</w:t>
      </w:r>
      <w:r w:rsidR="00FE0E88" w:rsidRPr="000A0A79">
        <w:rPr>
          <w:rFonts w:ascii="Tahoma" w:hAnsi="Tahoma" w:cs="Tahoma"/>
          <w:lang w:val="sr-Latn-RS"/>
        </w:rPr>
        <w:t xml:space="preserve"> </w:t>
      </w:r>
      <w:r>
        <w:rPr>
          <w:rFonts w:ascii="Tahoma" w:hAnsi="Tahoma" w:cs="Tahoma"/>
          <w:lang w:val="sr-Latn-RS"/>
        </w:rPr>
        <w:t>уради</w:t>
      </w:r>
      <w:r w:rsidR="00FE0E88" w:rsidRPr="000A0A79">
        <w:rPr>
          <w:rFonts w:ascii="Tahoma" w:hAnsi="Tahoma" w:cs="Tahoma"/>
          <w:lang w:val="sr-Latn-RS"/>
        </w:rPr>
        <w:t xml:space="preserve"> </w:t>
      </w:r>
      <w:r>
        <w:rPr>
          <w:rFonts w:ascii="Tahoma" w:hAnsi="Tahoma" w:cs="Tahoma"/>
          <w:lang w:val="sr-Latn-RS"/>
        </w:rPr>
        <w:t>Посебан</w:t>
      </w:r>
      <w:r w:rsidR="00FE0E88" w:rsidRPr="000A0A79">
        <w:rPr>
          <w:rFonts w:ascii="Tahoma" w:hAnsi="Tahoma" w:cs="Tahoma"/>
          <w:lang w:val="sr-Latn-RS"/>
        </w:rPr>
        <w:t xml:space="preserve"> </w:t>
      </w:r>
      <w:r>
        <w:rPr>
          <w:rFonts w:ascii="Tahoma" w:hAnsi="Tahoma" w:cs="Tahoma"/>
          <w:lang w:val="sr-Latn-RS"/>
        </w:rPr>
        <w:lastRenderedPageBreak/>
        <w:t>извјештај</w:t>
      </w:r>
      <w:r w:rsidR="00FE0E88">
        <w:rPr>
          <w:rFonts w:ascii="Tahoma" w:hAnsi="Tahoma" w:cs="Tahoma"/>
          <w:lang w:val="sr-Latn-RS"/>
        </w:rPr>
        <w:t xml:space="preserve"> </w:t>
      </w:r>
      <w:r>
        <w:rPr>
          <w:rFonts w:ascii="Tahoma" w:hAnsi="Tahoma" w:cs="Tahoma"/>
          <w:lang w:val="sr-Latn-RS"/>
        </w:rPr>
        <w:t>на</w:t>
      </w:r>
      <w:r w:rsidR="00FE0E88">
        <w:rPr>
          <w:rFonts w:ascii="Tahoma" w:hAnsi="Tahoma" w:cs="Tahoma"/>
          <w:lang w:val="sr-Latn-RS"/>
        </w:rPr>
        <w:t xml:space="preserve"> </w:t>
      </w:r>
      <w:r>
        <w:rPr>
          <w:rFonts w:ascii="Tahoma" w:hAnsi="Tahoma" w:cs="Tahoma"/>
          <w:lang w:val="sr-Latn-RS"/>
        </w:rPr>
        <w:t>тему</w:t>
      </w:r>
      <w:r w:rsidR="00FE0E88" w:rsidRPr="000A0A79">
        <w:rPr>
          <w:rFonts w:ascii="Tahoma" w:hAnsi="Tahoma" w:cs="Tahoma"/>
          <w:lang w:val="sr-Latn-RS"/>
        </w:rPr>
        <w:t xml:space="preserve"> „</w:t>
      </w:r>
      <w:r>
        <w:rPr>
          <w:rFonts w:ascii="Tahoma" w:hAnsi="Tahoma" w:cs="Tahoma"/>
          <w:lang w:val="sr-Latn-RS"/>
        </w:rPr>
        <w:t>Право</w:t>
      </w:r>
      <w:r w:rsidR="00FE0E88" w:rsidRPr="000A0A79">
        <w:rPr>
          <w:rFonts w:ascii="Tahoma" w:hAnsi="Tahoma" w:cs="Tahoma"/>
          <w:lang w:val="sr-Latn-RS"/>
        </w:rPr>
        <w:t xml:space="preserve"> </w:t>
      </w:r>
      <w:r>
        <w:rPr>
          <w:rFonts w:ascii="Tahoma" w:hAnsi="Tahoma" w:cs="Tahoma"/>
          <w:lang w:val="sr-Latn-RS"/>
        </w:rPr>
        <w:t>на</w:t>
      </w:r>
      <w:r w:rsidR="00FE0E88" w:rsidRPr="000A0A79">
        <w:rPr>
          <w:rFonts w:ascii="Tahoma" w:hAnsi="Tahoma" w:cs="Tahoma"/>
          <w:lang w:val="sr-Latn-RS"/>
        </w:rPr>
        <w:t xml:space="preserve"> </w:t>
      </w:r>
      <w:r>
        <w:rPr>
          <w:rFonts w:ascii="Tahoma" w:hAnsi="Tahoma" w:cs="Tahoma"/>
          <w:lang w:val="sr-Latn-RS"/>
        </w:rPr>
        <w:t>образовање</w:t>
      </w:r>
      <w:r w:rsidR="00FE0E88" w:rsidRPr="000A0A79">
        <w:rPr>
          <w:rFonts w:ascii="Tahoma" w:hAnsi="Tahoma" w:cs="Tahoma"/>
          <w:lang w:val="sr-Latn-RS"/>
        </w:rPr>
        <w:t xml:space="preserve"> </w:t>
      </w:r>
      <w:r>
        <w:rPr>
          <w:rFonts w:ascii="Tahoma" w:hAnsi="Tahoma" w:cs="Tahoma"/>
          <w:lang w:val="sr-Latn-RS"/>
        </w:rPr>
        <w:t>дјеце</w:t>
      </w:r>
      <w:r w:rsidR="00FE0E88" w:rsidRPr="000A0A79">
        <w:rPr>
          <w:rFonts w:ascii="Tahoma" w:hAnsi="Tahoma" w:cs="Tahoma"/>
          <w:lang w:val="sr-Latn-RS"/>
        </w:rPr>
        <w:t xml:space="preserve"> </w:t>
      </w:r>
      <w:r>
        <w:rPr>
          <w:rFonts w:ascii="Tahoma" w:hAnsi="Tahoma" w:cs="Tahoma"/>
          <w:lang w:val="sr-Latn-RS"/>
        </w:rPr>
        <w:t>са</w:t>
      </w:r>
      <w:r w:rsidR="00FE0E88" w:rsidRPr="000A0A79">
        <w:rPr>
          <w:rFonts w:ascii="Tahoma" w:hAnsi="Tahoma" w:cs="Tahoma"/>
          <w:lang w:val="sr-Latn-RS"/>
        </w:rPr>
        <w:t xml:space="preserve"> </w:t>
      </w:r>
      <w:r>
        <w:rPr>
          <w:rFonts w:ascii="Tahoma" w:hAnsi="Tahoma" w:cs="Tahoma"/>
          <w:lang w:val="sr-Latn-RS"/>
        </w:rPr>
        <w:t>сметњама</w:t>
      </w:r>
      <w:r w:rsidR="00FE0E88" w:rsidRPr="000A0A79">
        <w:rPr>
          <w:rFonts w:ascii="Tahoma" w:hAnsi="Tahoma" w:cs="Tahoma"/>
          <w:lang w:val="sr-Latn-RS"/>
        </w:rPr>
        <w:t xml:space="preserve"> </w:t>
      </w:r>
      <w:r>
        <w:rPr>
          <w:rFonts w:ascii="Tahoma" w:hAnsi="Tahoma" w:cs="Tahoma"/>
          <w:lang w:val="sr-Latn-RS"/>
        </w:rPr>
        <w:t>у</w:t>
      </w:r>
      <w:r w:rsidR="00FE0E88" w:rsidRPr="000A0A79">
        <w:rPr>
          <w:rFonts w:ascii="Tahoma" w:hAnsi="Tahoma" w:cs="Tahoma"/>
          <w:lang w:val="sr-Latn-RS"/>
        </w:rPr>
        <w:t xml:space="preserve"> </w:t>
      </w:r>
      <w:r>
        <w:rPr>
          <w:rFonts w:ascii="Tahoma" w:hAnsi="Tahoma" w:cs="Tahoma"/>
          <w:lang w:val="sr-Latn-RS"/>
        </w:rPr>
        <w:t>развоју</w:t>
      </w:r>
      <w:r w:rsidR="00FE0E88" w:rsidRPr="000A0A79">
        <w:rPr>
          <w:rStyle w:val="FootnoteReference"/>
          <w:rFonts w:ascii="Tahoma" w:hAnsi="Tahoma" w:cs="Tahoma"/>
          <w:lang w:val="sr-Latn-RS"/>
        </w:rPr>
        <w:footnoteReference w:id="127"/>
      </w:r>
      <w:r w:rsidR="00FE0E88">
        <w:rPr>
          <w:rFonts w:ascii="Tahoma" w:hAnsi="Tahoma" w:cs="Tahoma"/>
          <w:lang w:val="sr-Latn-RS"/>
        </w:rPr>
        <w:t xml:space="preserve">“, </w:t>
      </w:r>
      <w:r>
        <w:rPr>
          <w:rFonts w:ascii="Tahoma" w:hAnsi="Tahoma" w:cs="Tahoma"/>
          <w:lang w:val="sr-Latn-RS"/>
        </w:rPr>
        <w:t>који</w:t>
      </w:r>
      <w:r w:rsidR="00FE0E88">
        <w:rPr>
          <w:rFonts w:ascii="Tahoma" w:hAnsi="Tahoma" w:cs="Tahoma"/>
          <w:lang w:val="sr-Latn-RS"/>
        </w:rPr>
        <w:t xml:space="preserve"> </w:t>
      </w:r>
      <w:r>
        <w:rPr>
          <w:rFonts w:ascii="Tahoma" w:hAnsi="Tahoma" w:cs="Tahoma"/>
          <w:lang w:val="sr-Latn-RS"/>
        </w:rPr>
        <w:t>ће</w:t>
      </w:r>
      <w:r w:rsidR="00FE0E88">
        <w:rPr>
          <w:rFonts w:ascii="Tahoma" w:hAnsi="Tahoma" w:cs="Tahoma"/>
          <w:lang w:val="sr-Latn-RS"/>
        </w:rPr>
        <w:t xml:space="preserve"> </w:t>
      </w:r>
      <w:r>
        <w:rPr>
          <w:rFonts w:ascii="Tahoma" w:hAnsi="Tahoma" w:cs="Tahoma"/>
          <w:lang w:val="sr-Latn-RS"/>
        </w:rPr>
        <w:t>бити</w:t>
      </w:r>
      <w:r w:rsidR="00FE0E88">
        <w:rPr>
          <w:rFonts w:ascii="Tahoma" w:hAnsi="Tahoma" w:cs="Tahoma"/>
          <w:lang w:val="sr-Latn-RS"/>
        </w:rPr>
        <w:t xml:space="preserve"> </w:t>
      </w:r>
      <w:r>
        <w:rPr>
          <w:rFonts w:ascii="Tahoma" w:hAnsi="Tahoma" w:cs="Tahoma"/>
          <w:lang w:val="sr-Latn-RS"/>
        </w:rPr>
        <w:t>детаљније</w:t>
      </w:r>
      <w:r w:rsidR="00FE0E88">
        <w:rPr>
          <w:rFonts w:ascii="Tahoma" w:hAnsi="Tahoma" w:cs="Tahoma"/>
          <w:lang w:val="sr-Latn-RS"/>
        </w:rPr>
        <w:t xml:space="preserve"> </w:t>
      </w:r>
      <w:r>
        <w:rPr>
          <w:rFonts w:ascii="Tahoma" w:hAnsi="Tahoma" w:cs="Tahoma"/>
          <w:lang w:val="sr-Latn-RS"/>
        </w:rPr>
        <w:t>обрађен</w:t>
      </w:r>
      <w:r w:rsidR="00FE0E88">
        <w:rPr>
          <w:rFonts w:ascii="Tahoma" w:hAnsi="Tahoma" w:cs="Tahoma"/>
          <w:lang w:val="sr-Latn-RS"/>
        </w:rPr>
        <w:t xml:space="preserve"> </w:t>
      </w:r>
      <w:r>
        <w:rPr>
          <w:rFonts w:ascii="Tahoma" w:hAnsi="Tahoma" w:cs="Tahoma"/>
          <w:lang w:val="sr-Latn-RS"/>
        </w:rPr>
        <w:t>у</w:t>
      </w:r>
      <w:r w:rsidR="00FE0E88">
        <w:rPr>
          <w:rFonts w:ascii="Tahoma" w:hAnsi="Tahoma" w:cs="Tahoma"/>
          <w:lang w:val="sr-Latn-RS"/>
        </w:rPr>
        <w:t xml:space="preserve"> </w:t>
      </w:r>
      <w:r>
        <w:rPr>
          <w:rFonts w:ascii="Tahoma" w:hAnsi="Tahoma" w:cs="Tahoma"/>
          <w:lang w:val="sr-Latn-RS"/>
        </w:rPr>
        <w:t>наредним</w:t>
      </w:r>
      <w:r w:rsidR="00FE0E88">
        <w:rPr>
          <w:rFonts w:ascii="Tahoma" w:hAnsi="Tahoma" w:cs="Tahoma"/>
          <w:lang w:val="sr-Latn-RS"/>
        </w:rPr>
        <w:t xml:space="preserve"> </w:t>
      </w:r>
      <w:r>
        <w:rPr>
          <w:rFonts w:ascii="Tahoma" w:hAnsi="Tahoma" w:cs="Tahoma"/>
          <w:lang w:val="sr-Latn-RS"/>
        </w:rPr>
        <w:t>поглављима</w:t>
      </w:r>
      <w:r w:rsidR="00FE0E88">
        <w:rPr>
          <w:rFonts w:ascii="Tahoma" w:hAnsi="Tahoma" w:cs="Tahoma"/>
          <w:lang w:val="sr-Latn-RS"/>
        </w:rPr>
        <w:t>.</w:t>
      </w:r>
    </w:p>
    <w:p w14:paraId="66C4FEE1" w14:textId="303D0A35" w:rsidR="00182B72" w:rsidRDefault="00182B72">
      <w:pPr>
        <w:spacing w:line="259" w:lineRule="auto"/>
        <w:rPr>
          <w:rFonts w:ascii="Tahoma" w:eastAsiaTheme="majorEastAsia" w:hAnsi="Tahoma" w:cstheme="majorBidi"/>
          <w:b/>
          <w:sz w:val="26"/>
          <w:szCs w:val="26"/>
        </w:rPr>
      </w:pPr>
      <w:bookmarkStart w:id="137" w:name="_Toc129695812"/>
    </w:p>
    <w:p w14:paraId="7222BB25" w14:textId="3F0E828A" w:rsidR="00F972BE" w:rsidRDefault="00656ED2">
      <w:pPr>
        <w:pStyle w:val="Heading2"/>
        <w:numPr>
          <w:ilvl w:val="0"/>
          <w:numId w:val="12"/>
        </w:numPr>
      </w:pPr>
      <w:bookmarkStart w:id="138" w:name="_Toc192062260"/>
      <w:r>
        <w:t>Здравствена</w:t>
      </w:r>
      <w:r w:rsidR="00F972BE" w:rsidRPr="0065603A">
        <w:t xml:space="preserve"> </w:t>
      </w:r>
      <w:r>
        <w:t>заштита</w:t>
      </w:r>
      <w:r w:rsidR="00F972BE" w:rsidRPr="0065603A">
        <w:t xml:space="preserve"> </w:t>
      </w:r>
      <w:r>
        <w:t>дјеце</w:t>
      </w:r>
      <w:r w:rsidR="00F972BE" w:rsidRPr="0065603A">
        <w:t xml:space="preserve"> </w:t>
      </w:r>
      <w:r>
        <w:t>са</w:t>
      </w:r>
      <w:r w:rsidR="00F972BE" w:rsidRPr="0065603A">
        <w:t xml:space="preserve"> </w:t>
      </w:r>
      <w:r>
        <w:t>сметњама</w:t>
      </w:r>
      <w:r w:rsidR="00F972BE" w:rsidRPr="0065603A">
        <w:t xml:space="preserve"> </w:t>
      </w:r>
      <w:r>
        <w:t>у</w:t>
      </w:r>
      <w:r w:rsidR="00F972BE" w:rsidRPr="0065603A">
        <w:t xml:space="preserve"> </w:t>
      </w:r>
      <w:r>
        <w:t>развоју</w:t>
      </w:r>
      <w:bookmarkEnd w:id="137"/>
      <w:bookmarkEnd w:id="138"/>
    </w:p>
    <w:p w14:paraId="131DD7B5" w14:textId="77777777" w:rsidR="00A938E7" w:rsidRDefault="00A938E7" w:rsidP="00A938E7">
      <w:pPr>
        <w:tabs>
          <w:tab w:val="left" w:pos="720"/>
        </w:tabs>
        <w:spacing w:before="40" w:after="80" w:line="240" w:lineRule="auto"/>
        <w:jc w:val="both"/>
      </w:pPr>
    </w:p>
    <w:p w14:paraId="56DDCA1F" w14:textId="7B3B7CF1" w:rsidR="00A938E7" w:rsidRPr="000A0A79" w:rsidRDefault="00656ED2" w:rsidP="00A938E7">
      <w:pPr>
        <w:tabs>
          <w:tab w:val="left" w:pos="720"/>
        </w:tabs>
        <w:spacing w:before="40" w:after="80" w:line="240" w:lineRule="auto"/>
        <w:jc w:val="both"/>
        <w:rPr>
          <w:rFonts w:ascii="Tahoma" w:hAnsi="Tahoma" w:cs="Tahoma"/>
          <w:lang w:val="sr-Latn-RS"/>
        </w:rPr>
      </w:pPr>
      <w:r>
        <w:rPr>
          <w:rFonts w:ascii="Tahoma" w:hAnsi="Tahoma" w:cs="Tahoma"/>
          <w:lang w:val="sr-Latn-RS"/>
        </w:rPr>
        <w:t>Конвенција</w:t>
      </w:r>
      <w:r w:rsidR="00A938E7" w:rsidRPr="000A0A79">
        <w:rPr>
          <w:rFonts w:ascii="Tahoma" w:hAnsi="Tahoma" w:cs="Tahoma"/>
          <w:lang w:val="sr-Latn-RS"/>
        </w:rPr>
        <w:t xml:space="preserve"> </w:t>
      </w:r>
      <w:r>
        <w:rPr>
          <w:rFonts w:ascii="Tahoma" w:hAnsi="Tahoma" w:cs="Tahoma"/>
          <w:lang w:val="sr-Latn-RS"/>
        </w:rPr>
        <w:t>о</w:t>
      </w:r>
      <w:r w:rsidR="00A938E7" w:rsidRPr="000A0A79">
        <w:rPr>
          <w:rFonts w:ascii="Tahoma" w:hAnsi="Tahoma" w:cs="Tahoma"/>
          <w:lang w:val="sr-Latn-RS"/>
        </w:rPr>
        <w:t xml:space="preserve"> </w:t>
      </w:r>
      <w:r>
        <w:rPr>
          <w:rFonts w:ascii="Tahoma" w:hAnsi="Tahoma" w:cs="Tahoma"/>
          <w:lang w:val="sr-Latn-RS"/>
        </w:rPr>
        <w:t>правима</w:t>
      </w:r>
      <w:r w:rsidR="00A938E7" w:rsidRPr="000A0A79">
        <w:rPr>
          <w:rFonts w:ascii="Tahoma" w:hAnsi="Tahoma" w:cs="Tahoma"/>
          <w:lang w:val="sr-Latn-RS"/>
        </w:rPr>
        <w:t xml:space="preserve"> </w:t>
      </w:r>
      <w:r>
        <w:rPr>
          <w:rFonts w:ascii="Tahoma" w:hAnsi="Tahoma" w:cs="Tahoma"/>
          <w:lang w:val="sr-Latn-RS"/>
        </w:rPr>
        <w:t>дјетета</w:t>
      </w:r>
      <w:r w:rsidR="00A938E7" w:rsidRPr="000A0A79">
        <w:rPr>
          <w:rFonts w:ascii="Tahoma" w:hAnsi="Tahoma" w:cs="Tahoma"/>
          <w:lang w:val="sr-Latn-RS"/>
        </w:rPr>
        <w:t xml:space="preserve"> (</w:t>
      </w:r>
      <w:r>
        <w:rPr>
          <w:rFonts w:ascii="Tahoma" w:hAnsi="Tahoma" w:cs="Tahoma"/>
          <w:lang w:val="sr-Latn-RS"/>
        </w:rPr>
        <w:t>члан</w:t>
      </w:r>
      <w:r w:rsidR="00A938E7" w:rsidRPr="000A0A79">
        <w:rPr>
          <w:rFonts w:ascii="Tahoma" w:hAnsi="Tahoma" w:cs="Tahoma"/>
          <w:lang w:val="sr-Latn-RS"/>
        </w:rPr>
        <w:t xml:space="preserve"> 24. </w:t>
      </w:r>
      <w:r>
        <w:rPr>
          <w:rFonts w:ascii="Tahoma" w:hAnsi="Tahoma" w:cs="Tahoma"/>
          <w:lang w:val="sr-Latn-RS"/>
        </w:rPr>
        <w:t>став</w:t>
      </w:r>
      <w:r w:rsidR="00A938E7" w:rsidRPr="000A0A79">
        <w:rPr>
          <w:rFonts w:ascii="Tahoma" w:hAnsi="Tahoma" w:cs="Tahoma"/>
          <w:lang w:val="sr-Latn-RS"/>
        </w:rPr>
        <w:t xml:space="preserve"> 1.) </w:t>
      </w:r>
      <w:r>
        <w:rPr>
          <w:rFonts w:ascii="Tahoma" w:hAnsi="Tahoma" w:cs="Tahoma"/>
          <w:lang w:val="sr-Latn-RS"/>
        </w:rPr>
        <w:t>и</w:t>
      </w:r>
      <w:r w:rsidR="00A938E7" w:rsidRPr="000A0A79">
        <w:rPr>
          <w:rFonts w:ascii="Tahoma" w:hAnsi="Tahoma" w:cs="Tahoma"/>
          <w:lang w:val="sr-Latn-RS"/>
        </w:rPr>
        <w:t xml:space="preserve"> </w:t>
      </w:r>
      <w:r>
        <w:rPr>
          <w:rFonts w:ascii="Tahoma" w:hAnsi="Tahoma" w:cs="Tahoma"/>
          <w:lang w:val="sr-Latn-RS"/>
        </w:rPr>
        <w:t>Конвенција</w:t>
      </w:r>
      <w:r w:rsidR="00A938E7" w:rsidRPr="000A0A79">
        <w:rPr>
          <w:rFonts w:ascii="Tahoma" w:hAnsi="Tahoma" w:cs="Tahoma"/>
          <w:lang w:val="sr-Latn-RS"/>
        </w:rPr>
        <w:t xml:space="preserve"> </w:t>
      </w:r>
      <w:r>
        <w:rPr>
          <w:rFonts w:ascii="Tahoma" w:hAnsi="Tahoma" w:cs="Tahoma"/>
          <w:lang w:val="sr-Latn-RS"/>
        </w:rPr>
        <w:t>о</w:t>
      </w:r>
      <w:r w:rsidR="00A938E7" w:rsidRPr="000A0A79">
        <w:rPr>
          <w:rFonts w:ascii="Tahoma" w:hAnsi="Tahoma" w:cs="Tahoma"/>
          <w:lang w:val="sr-Latn-RS"/>
        </w:rPr>
        <w:t xml:space="preserve"> </w:t>
      </w:r>
      <w:r>
        <w:rPr>
          <w:rFonts w:ascii="Tahoma" w:hAnsi="Tahoma" w:cs="Tahoma"/>
          <w:lang w:val="sr-Latn-RS"/>
        </w:rPr>
        <w:t>правима</w:t>
      </w:r>
      <w:r w:rsidR="00A938E7" w:rsidRPr="000A0A79">
        <w:rPr>
          <w:rFonts w:ascii="Tahoma" w:hAnsi="Tahoma" w:cs="Tahoma"/>
          <w:lang w:val="sr-Latn-RS"/>
        </w:rPr>
        <w:t xml:space="preserve"> </w:t>
      </w:r>
      <w:r>
        <w:rPr>
          <w:rFonts w:ascii="Tahoma" w:hAnsi="Tahoma" w:cs="Tahoma"/>
          <w:lang w:val="sr-Latn-RS"/>
        </w:rPr>
        <w:t>особа</w:t>
      </w:r>
      <w:r w:rsidR="00A938E7" w:rsidRPr="000A0A79">
        <w:rPr>
          <w:rFonts w:ascii="Tahoma" w:hAnsi="Tahoma" w:cs="Tahoma"/>
          <w:lang w:val="sr-Latn-RS"/>
        </w:rPr>
        <w:t xml:space="preserve"> </w:t>
      </w:r>
      <w:r>
        <w:rPr>
          <w:rFonts w:ascii="Tahoma" w:hAnsi="Tahoma" w:cs="Tahoma"/>
          <w:lang w:val="sr-Latn-RS"/>
        </w:rPr>
        <w:t>с</w:t>
      </w:r>
      <w:r w:rsidR="00A938E7" w:rsidRPr="000A0A79">
        <w:rPr>
          <w:rFonts w:ascii="Tahoma" w:hAnsi="Tahoma" w:cs="Tahoma"/>
          <w:lang w:val="sr-Latn-RS"/>
        </w:rPr>
        <w:t xml:space="preserve"> </w:t>
      </w:r>
      <w:r>
        <w:rPr>
          <w:rFonts w:ascii="Tahoma" w:hAnsi="Tahoma" w:cs="Tahoma"/>
          <w:lang w:val="sr-Latn-RS"/>
        </w:rPr>
        <w:t>инвалидитетом</w:t>
      </w:r>
      <w:r w:rsidR="00A938E7" w:rsidRPr="000A0A79">
        <w:rPr>
          <w:rFonts w:ascii="Tahoma" w:hAnsi="Tahoma" w:cs="Tahoma"/>
          <w:lang w:val="sr-Latn-RS"/>
        </w:rPr>
        <w:t xml:space="preserve"> (</w:t>
      </w:r>
      <w:r>
        <w:rPr>
          <w:rFonts w:ascii="Tahoma" w:hAnsi="Tahoma" w:cs="Tahoma"/>
          <w:lang w:val="sr-Latn-RS"/>
        </w:rPr>
        <w:t>члан</w:t>
      </w:r>
      <w:r w:rsidR="00A938E7" w:rsidRPr="000A0A79">
        <w:rPr>
          <w:rFonts w:ascii="Tahoma" w:hAnsi="Tahoma" w:cs="Tahoma"/>
          <w:lang w:val="sr-Latn-RS"/>
        </w:rPr>
        <w:t xml:space="preserve"> 25, </w:t>
      </w:r>
      <w:r>
        <w:rPr>
          <w:rFonts w:ascii="Tahoma" w:hAnsi="Tahoma" w:cs="Tahoma"/>
          <w:lang w:val="sr-Latn-RS"/>
        </w:rPr>
        <w:t>тачке</w:t>
      </w:r>
      <w:r w:rsidR="00A938E7" w:rsidRPr="000A0A79">
        <w:rPr>
          <w:rFonts w:ascii="Tahoma" w:hAnsi="Tahoma" w:cs="Tahoma"/>
          <w:lang w:val="sr-Latn-RS"/>
        </w:rPr>
        <w:t xml:space="preserve"> </w:t>
      </w:r>
      <w:r>
        <w:rPr>
          <w:rFonts w:ascii="Tahoma" w:hAnsi="Tahoma" w:cs="Tahoma"/>
          <w:lang w:val="sr-Latn-RS"/>
        </w:rPr>
        <w:t>ц</w:t>
      </w:r>
      <w:r w:rsidR="00A938E7" w:rsidRPr="000A0A79">
        <w:rPr>
          <w:rFonts w:ascii="Tahoma" w:hAnsi="Tahoma" w:cs="Tahoma"/>
          <w:lang w:val="sr-Latn-RS"/>
        </w:rPr>
        <w:t xml:space="preserve"> </w:t>
      </w:r>
      <w:r>
        <w:rPr>
          <w:rFonts w:ascii="Tahoma" w:hAnsi="Tahoma" w:cs="Tahoma"/>
          <w:lang w:val="sr-Latn-RS"/>
        </w:rPr>
        <w:t>и</w:t>
      </w:r>
      <w:r w:rsidR="00A938E7" w:rsidRPr="000A0A79">
        <w:rPr>
          <w:rFonts w:ascii="Tahoma" w:hAnsi="Tahoma" w:cs="Tahoma"/>
          <w:lang w:val="sr-Latn-RS"/>
        </w:rPr>
        <w:t xml:space="preserve"> </w:t>
      </w:r>
      <w:r>
        <w:rPr>
          <w:rFonts w:ascii="Tahoma" w:hAnsi="Tahoma" w:cs="Tahoma"/>
          <w:lang w:val="sr-Latn-RS"/>
        </w:rPr>
        <w:t>д</w:t>
      </w:r>
      <w:r w:rsidR="003E5A40">
        <w:rPr>
          <w:rFonts w:ascii="Tahoma" w:hAnsi="Tahoma" w:cs="Tahoma"/>
          <w:lang w:val="sr-Latn-RS"/>
        </w:rPr>
        <w:t xml:space="preserve">), </w:t>
      </w:r>
      <w:r>
        <w:rPr>
          <w:rFonts w:ascii="Tahoma" w:hAnsi="Tahoma" w:cs="Tahoma"/>
          <w:lang w:val="sr-Latn-RS"/>
        </w:rPr>
        <w:t>обавезују</w:t>
      </w:r>
      <w:r w:rsidR="003E5A40">
        <w:rPr>
          <w:rFonts w:ascii="Tahoma" w:hAnsi="Tahoma" w:cs="Tahoma"/>
          <w:lang w:val="sr-Latn-RS"/>
        </w:rPr>
        <w:t xml:space="preserve"> </w:t>
      </w:r>
      <w:r>
        <w:rPr>
          <w:rFonts w:ascii="Tahoma" w:hAnsi="Tahoma" w:cs="Tahoma"/>
          <w:lang w:val="sr-Latn-RS"/>
        </w:rPr>
        <w:t>државе</w:t>
      </w:r>
      <w:r w:rsidR="003E5A40">
        <w:rPr>
          <w:rFonts w:ascii="Tahoma" w:hAnsi="Tahoma" w:cs="Tahoma"/>
          <w:lang w:val="sr-Latn-RS"/>
        </w:rPr>
        <w:t xml:space="preserve"> </w:t>
      </w:r>
      <w:r>
        <w:rPr>
          <w:rFonts w:ascii="Tahoma" w:hAnsi="Tahoma" w:cs="Tahoma"/>
          <w:lang w:val="sr-Latn-RS"/>
        </w:rPr>
        <w:t>потписнице</w:t>
      </w:r>
      <w:r w:rsidR="003E5A40">
        <w:rPr>
          <w:rFonts w:ascii="Tahoma" w:hAnsi="Tahoma" w:cs="Tahoma"/>
          <w:lang w:val="sr-Latn-RS"/>
        </w:rPr>
        <w:t xml:space="preserve"> </w:t>
      </w:r>
      <w:r>
        <w:rPr>
          <w:rFonts w:ascii="Tahoma" w:hAnsi="Tahoma" w:cs="Tahoma"/>
          <w:lang w:val="sr-Latn-RS"/>
        </w:rPr>
        <w:t>да</w:t>
      </w:r>
      <w:r w:rsidR="00A938E7" w:rsidRPr="000A0A79">
        <w:rPr>
          <w:rFonts w:ascii="Tahoma" w:hAnsi="Tahoma" w:cs="Tahoma"/>
          <w:lang w:val="sr-Latn-RS"/>
        </w:rPr>
        <w:t xml:space="preserve"> </w:t>
      </w:r>
      <w:r>
        <w:rPr>
          <w:rFonts w:ascii="Tahoma" w:hAnsi="Tahoma" w:cs="Tahoma"/>
          <w:lang w:val="sr-Latn-RS"/>
        </w:rPr>
        <w:t>се</w:t>
      </w:r>
      <w:r w:rsidR="00A938E7" w:rsidRPr="000A0A79">
        <w:rPr>
          <w:rFonts w:ascii="Tahoma" w:hAnsi="Tahoma" w:cs="Tahoma"/>
          <w:lang w:val="sr-Latn-RS"/>
        </w:rPr>
        <w:t xml:space="preserve"> </w:t>
      </w:r>
      <w:r>
        <w:rPr>
          <w:rFonts w:ascii="Tahoma" w:hAnsi="Tahoma" w:cs="Tahoma"/>
          <w:lang w:val="sr-Latn-RS"/>
        </w:rPr>
        <w:t>дјеци</w:t>
      </w:r>
      <w:r w:rsidR="00A938E7" w:rsidRPr="000A0A79">
        <w:rPr>
          <w:rFonts w:ascii="Tahoma" w:hAnsi="Tahoma" w:cs="Tahoma"/>
          <w:lang w:val="sr-Latn-RS"/>
        </w:rPr>
        <w:t xml:space="preserve"> </w:t>
      </w:r>
      <w:r>
        <w:rPr>
          <w:rFonts w:ascii="Tahoma" w:hAnsi="Tahoma" w:cs="Tahoma"/>
          <w:lang w:val="sr-Latn-RS"/>
        </w:rPr>
        <w:t>са</w:t>
      </w:r>
      <w:r w:rsidR="00A938E7" w:rsidRPr="000A0A79">
        <w:rPr>
          <w:rFonts w:ascii="Tahoma" w:hAnsi="Tahoma" w:cs="Tahoma"/>
          <w:lang w:val="sr-Latn-RS"/>
        </w:rPr>
        <w:t xml:space="preserve"> </w:t>
      </w:r>
      <w:r>
        <w:rPr>
          <w:rFonts w:ascii="Tahoma" w:hAnsi="Tahoma" w:cs="Tahoma"/>
          <w:lang w:val="sr-Latn-RS"/>
        </w:rPr>
        <w:t>сметњама</w:t>
      </w:r>
      <w:r w:rsidR="00A938E7" w:rsidRPr="000A0A79">
        <w:rPr>
          <w:rFonts w:ascii="Tahoma" w:hAnsi="Tahoma" w:cs="Tahoma"/>
          <w:lang w:val="sr-Latn-RS"/>
        </w:rPr>
        <w:t xml:space="preserve"> </w:t>
      </w:r>
      <w:r>
        <w:rPr>
          <w:rFonts w:ascii="Tahoma" w:hAnsi="Tahoma" w:cs="Tahoma"/>
          <w:lang w:val="sr-Latn-RS"/>
        </w:rPr>
        <w:t>у</w:t>
      </w:r>
      <w:r w:rsidR="00A938E7" w:rsidRPr="000A0A79">
        <w:rPr>
          <w:rFonts w:ascii="Tahoma" w:hAnsi="Tahoma" w:cs="Tahoma"/>
          <w:lang w:val="sr-Latn-RS"/>
        </w:rPr>
        <w:t xml:space="preserve"> </w:t>
      </w:r>
      <w:r>
        <w:rPr>
          <w:rFonts w:ascii="Tahoma" w:hAnsi="Tahoma" w:cs="Tahoma"/>
          <w:lang w:val="sr-Latn-RS"/>
        </w:rPr>
        <w:t>развоју</w:t>
      </w:r>
      <w:r w:rsidR="00A938E7" w:rsidRPr="000A0A79">
        <w:rPr>
          <w:rFonts w:ascii="Tahoma" w:hAnsi="Tahoma" w:cs="Tahoma"/>
          <w:lang w:val="sr-Latn-RS"/>
        </w:rPr>
        <w:t xml:space="preserve"> </w:t>
      </w:r>
      <w:r>
        <w:rPr>
          <w:rFonts w:ascii="Tahoma" w:hAnsi="Tahoma" w:cs="Tahoma"/>
          <w:lang w:val="sr-Latn-RS"/>
        </w:rPr>
        <w:t>обезбиједи</w:t>
      </w:r>
      <w:r w:rsidR="00A938E7" w:rsidRPr="000A0A79">
        <w:rPr>
          <w:rFonts w:ascii="Tahoma" w:hAnsi="Tahoma" w:cs="Tahoma"/>
          <w:lang w:val="sr-Latn-RS"/>
        </w:rPr>
        <w:t xml:space="preserve"> </w:t>
      </w:r>
      <w:r>
        <w:rPr>
          <w:rFonts w:ascii="Tahoma" w:hAnsi="Tahoma" w:cs="Tahoma"/>
          <w:lang w:val="sr-Latn-RS"/>
        </w:rPr>
        <w:t>највећи</w:t>
      </w:r>
      <w:r w:rsidR="00A938E7" w:rsidRPr="000A0A79">
        <w:rPr>
          <w:rFonts w:ascii="Tahoma" w:hAnsi="Tahoma" w:cs="Tahoma"/>
          <w:lang w:val="sr-Latn-RS"/>
        </w:rPr>
        <w:t xml:space="preserve"> </w:t>
      </w:r>
      <w:r>
        <w:rPr>
          <w:rFonts w:ascii="Tahoma" w:hAnsi="Tahoma" w:cs="Tahoma"/>
          <w:lang w:val="sr-Latn-RS"/>
        </w:rPr>
        <w:t>степен</w:t>
      </w:r>
      <w:r w:rsidR="00A938E7" w:rsidRPr="000A0A79">
        <w:rPr>
          <w:rFonts w:ascii="Tahoma" w:hAnsi="Tahoma" w:cs="Tahoma"/>
          <w:lang w:val="sr-Latn-RS"/>
        </w:rPr>
        <w:t xml:space="preserve"> </w:t>
      </w:r>
      <w:r>
        <w:rPr>
          <w:rFonts w:ascii="Tahoma" w:hAnsi="Tahoma" w:cs="Tahoma"/>
          <w:lang w:val="sr-Latn-RS"/>
        </w:rPr>
        <w:t>заштите</w:t>
      </w:r>
      <w:r w:rsidR="00A938E7" w:rsidRPr="000A0A79">
        <w:rPr>
          <w:rFonts w:ascii="Tahoma" w:hAnsi="Tahoma" w:cs="Tahoma"/>
          <w:lang w:val="sr-Latn-RS"/>
        </w:rPr>
        <w:t xml:space="preserve"> </w:t>
      </w:r>
      <w:r>
        <w:rPr>
          <w:rFonts w:ascii="Tahoma" w:hAnsi="Tahoma" w:cs="Tahoma"/>
          <w:lang w:val="sr-Latn-RS"/>
        </w:rPr>
        <w:t>менталног</w:t>
      </w:r>
      <w:r w:rsidR="00A938E7" w:rsidRPr="000A0A79">
        <w:rPr>
          <w:rFonts w:ascii="Tahoma" w:hAnsi="Tahoma" w:cs="Tahoma"/>
          <w:lang w:val="sr-Latn-RS"/>
        </w:rPr>
        <w:t xml:space="preserve"> </w:t>
      </w:r>
      <w:r>
        <w:rPr>
          <w:rFonts w:ascii="Tahoma" w:hAnsi="Tahoma" w:cs="Tahoma"/>
          <w:lang w:val="sr-Latn-RS"/>
        </w:rPr>
        <w:t>и</w:t>
      </w:r>
      <w:r w:rsidR="00A938E7" w:rsidRPr="000A0A79">
        <w:rPr>
          <w:rFonts w:ascii="Tahoma" w:hAnsi="Tahoma" w:cs="Tahoma"/>
          <w:lang w:val="sr-Latn-RS"/>
        </w:rPr>
        <w:t xml:space="preserve"> </w:t>
      </w:r>
      <w:r>
        <w:rPr>
          <w:rFonts w:ascii="Tahoma" w:hAnsi="Tahoma" w:cs="Tahoma"/>
          <w:lang w:val="sr-Latn-RS"/>
        </w:rPr>
        <w:t>физичког</w:t>
      </w:r>
      <w:r w:rsidR="00A938E7" w:rsidRPr="000A0A79">
        <w:rPr>
          <w:rFonts w:ascii="Tahoma" w:hAnsi="Tahoma" w:cs="Tahoma"/>
          <w:lang w:val="sr-Latn-RS"/>
        </w:rPr>
        <w:t xml:space="preserve"> </w:t>
      </w:r>
      <w:r>
        <w:rPr>
          <w:rFonts w:ascii="Tahoma" w:hAnsi="Tahoma" w:cs="Tahoma"/>
          <w:lang w:val="sr-Latn-RS"/>
        </w:rPr>
        <w:t>здравља</w:t>
      </w:r>
      <w:r w:rsidR="00A938E7" w:rsidRPr="000A0A79">
        <w:rPr>
          <w:rFonts w:ascii="Tahoma" w:hAnsi="Tahoma" w:cs="Tahoma"/>
          <w:lang w:val="sr-Latn-RS"/>
        </w:rPr>
        <w:t>,</w:t>
      </w:r>
      <w:r w:rsidR="00A938E7">
        <w:rPr>
          <w:rFonts w:ascii="Tahoma" w:hAnsi="Tahoma" w:cs="Tahoma"/>
          <w:lang w:val="sr-Latn-RS"/>
        </w:rPr>
        <w:t xml:space="preserve"> </w:t>
      </w:r>
      <w:r>
        <w:rPr>
          <w:rFonts w:ascii="Tahoma" w:hAnsi="Tahoma" w:cs="Tahoma"/>
          <w:lang w:val="sr-Latn-RS"/>
        </w:rPr>
        <w:t>имајући</w:t>
      </w:r>
      <w:r w:rsidR="00A938E7" w:rsidRPr="000A0A79">
        <w:rPr>
          <w:rFonts w:ascii="Tahoma" w:hAnsi="Tahoma" w:cs="Tahoma"/>
          <w:lang w:val="sr-Latn-RS"/>
        </w:rPr>
        <w:t xml:space="preserve"> </w:t>
      </w:r>
      <w:r>
        <w:rPr>
          <w:rFonts w:ascii="Tahoma" w:hAnsi="Tahoma" w:cs="Tahoma"/>
          <w:lang w:val="sr-Latn-RS"/>
        </w:rPr>
        <w:t>у</w:t>
      </w:r>
      <w:r w:rsidR="00A938E7" w:rsidRPr="000A0A79">
        <w:rPr>
          <w:rFonts w:ascii="Tahoma" w:hAnsi="Tahoma" w:cs="Tahoma"/>
          <w:lang w:val="sr-Latn-RS"/>
        </w:rPr>
        <w:t xml:space="preserve"> </w:t>
      </w:r>
      <w:r>
        <w:rPr>
          <w:rFonts w:ascii="Tahoma" w:hAnsi="Tahoma" w:cs="Tahoma"/>
          <w:lang w:val="sr-Latn-RS"/>
        </w:rPr>
        <w:t>виду</w:t>
      </w:r>
      <w:r w:rsidR="00A938E7" w:rsidRPr="000A0A79">
        <w:rPr>
          <w:rFonts w:ascii="Tahoma" w:hAnsi="Tahoma" w:cs="Tahoma"/>
          <w:lang w:val="sr-Latn-RS"/>
        </w:rPr>
        <w:t xml:space="preserve"> </w:t>
      </w:r>
      <w:r>
        <w:rPr>
          <w:rFonts w:ascii="Tahoma" w:hAnsi="Tahoma" w:cs="Tahoma"/>
          <w:lang w:val="sr-Latn-RS"/>
        </w:rPr>
        <w:t>да</w:t>
      </w:r>
      <w:r w:rsidR="00A938E7" w:rsidRPr="000A0A79">
        <w:rPr>
          <w:rFonts w:ascii="Tahoma" w:hAnsi="Tahoma" w:cs="Tahoma"/>
          <w:lang w:val="sr-Latn-RS"/>
        </w:rPr>
        <w:t xml:space="preserve"> </w:t>
      </w:r>
      <w:r>
        <w:rPr>
          <w:rFonts w:ascii="Tahoma" w:hAnsi="Tahoma" w:cs="Tahoma"/>
          <w:lang w:val="sr-Latn-RS"/>
        </w:rPr>
        <w:t>као</w:t>
      </w:r>
      <w:r w:rsidR="00A938E7" w:rsidRPr="000A0A79">
        <w:rPr>
          <w:rFonts w:ascii="Tahoma" w:hAnsi="Tahoma" w:cs="Tahoma"/>
          <w:lang w:val="sr-Latn-RS"/>
        </w:rPr>
        <w:t xml:space="preserve"> </w:t>
      </w:r>
      <w:r>
        <w:rPr>
          <w:rFonts w:ascii="Tahoma" w:hAnsi="Tahoma" w:cs="Tahoma"/>
          <w:lang w:val="sr-Latn-RS"/>
        </w:rPr>
        <w:t>најрањивија</w:t>
      </w:r>
      <w:r w:rsidR="00A938E7" w:rsidRPr="000A0A79">
        <w:rPr>
          <w:rFonts w:ascii="Tahoma" w:hAnsi="Tahoma" w:cs="Tahoma"/>
          <w:lang w:val="sr-Latn-RS"/>
        </w:rPr>
        <w:t xml:space="preserve"> </w:t>
      </w:r>
      <w:r>
        <w:rPr>
          <w:rFonts w:ascii="Tahoma" w:hAnsi="Tahoma" w:cs="Tahoma"/>
          <w:lang w:val="sr-Latn-RS"/>
        </w:rPr>
        <w:t>категорија</w:t>
      </w:r>
      <w:r w:rsidR="00A938E7" w:rsidRPr="000A0A79">
        <w:rPr>
          <w:rFonts w:ascii="Tahoma" w:hAnsi="Tahoma" w:cs="Tahoma"/>
          <w:lang w:val="sr-Latn-RS"/>
        </w:rPr>
        <w:t xml:space="preserve"> </w:t>
      </w:r>
      <w:r>
        <w:rPr>
          <w:rFonts w:ascii="Tahoma" w:hAnsi="Tahoma" w:cs="Tahoma"/>
          <w:lang w:val="sr-Latn-RS"/>
        </w:rPr>
        <w:t>дјеце</w:t>
      </w:r>
      <w:r w:rsidR="00A938E7" w:rsidRPr="000A0A79">
        <w:rPr>
          <w:rFonts w:ascii="Tahoma" w:hAnsi="Tahoma" w:cs="Tahoma"/>
          <w:lang w:val="sr-Latn-RS"/>
        </w:rPr>
        <w:t xml:space="preserve">, </w:t>
      </w:r>
      <w:r>
        <w:rPr>
          <w:rFonts w:ascii="Tahoma" w:hAnsi="Tahoma" w:cs="Tahoma"/>
          <w:lang w:val="sr-Latn-RS"/>
        </w:rPr>
        <w:t>врло</w:t>
      </w:r>
      <w:r w:rsidR="00A938E7" w:rsidRPr="000A0A79">
        <w:rPr>
          <w:rFonts w:ascii="Tahoma" w:hAnsi="Tahoma" w:cs="Tahoma"/>
          <w:lang w:val="sr-Latn-RS"/>
        </w:rPr>
        <w:t xml:space="preserve"> </w:t>
      </w:r>
      <w:r>
        <w:rPr>
          <w:rFonts w:ascii="Tahoma" w:hAnsi="Tahoma" w:cs="Tahoma"/>
          <w:lang w:val="sr-Latn-RS"/>
        </w:rPr>
        <w:t>лако</w:t>
      </w:r>
      <w:r w:rsidR="00A938E7" w:rsidRPr="000A0A79">
        <w:rPr>
          <w:rFonts w:ascii="Tahoma" w:hAnsi="Tahoma" w:cs="Tahoma"/>
          <w:lang w:val="sr-Latn-RS"/>
        </w:rPr>
        <w:t xml:space="preserve"> </w:t>
      </w:r>
      <w:r>
        <w:rPr>
          <w:rFonts w:ascii="Tahoma" w:hAnsi="Tahoma" w:cs="Tahoma"/>
          <w:lang w:val="sr-Latn-RS"/>
        </w:rPr>
        <w:t>могу</w:t>
      </w:r>
      <w:r w:rsidR="00A938E7" w:rsidRPr="000A0A79">
        <w:rPr>
          <w:rFonts w:ascii="Tahoma" w:hAnsi="Tahoma" w:cs="Tahoma"/>
          <w:lang w:val="sr-Latn-RS"/>
        </w:rPr>
        <w:t xml:space="preserve"> </w:t>
      </w:r>
      <w:r>
        <w:rPr>
          <w:rFonts w:ascii="Tahoma" w:hAnsi="Tahoma" w:cs="Tahoma"/>
          <w:lang w:val="sr-Latn-RS"/>
        </w:rPr>
        <w:t>бити</w:t>
      </w:r>
      <w:r w:rsidR="00A938E7" w:rsidRPr="000A0A79">
        <w:rPr>
          <w:rFonts w:ascii="Tahoma" w:hAnsi="Tahoma" w:cs="Tahoma"/>
          <w:lang w:val="sr-Latn-RS"/>
        </w:rPr>
        <w:t xml:space="preserve"> </w:t>
      </w:r>
      <w:r>
        <w:rPr>
          <w:rFonts w:ascii="Tahoma" w:hAnsi="Tahoma" w:cs="Tahoma"/>
          <w:lang w:val="sr-Latn-RS"/>
        </w:rPr>
        <w:t>изложена</w:t>
      </w:r>
      <w:r w:rsidR="00A938E7" w:rsidRPr="000A0A79">
        <w:rPr>
          <w:rFonts w:ascii="Tahoma" w:hAnsi="Tahoma" w:cs="Tahoma"/>
          <w:lang w:val="sr-Latn-RS"/>
        </w:rPr>
        <w:t xml:space="preserve"> </w:t>
      </w:r>
      <w:r>
        <w:rPr>
          <w:rFonts w:ascii="Tahoma" w:hAnsi="Tahoma" w:cs="Tahoma"/>
          <w:lang w:val="sr-Latn-RS"/>
        </w:rPr>
        <w:t>дискриминацији</w:t>
      </w:r>
      <w:r w:rsidR="00A938E7" w:rsidRPr="000A0A79">
        <w:rPr>
          <w:rFonts w:ascii="Tahoma" w:hAnsi="Tahoma" w:cs="Tahoma"/>
          <w:lang w:val="sr-Latn-RS"/>
        </w:rPr>
        <w:t xml:space="preserve"> </w:t>
      </w:r>
      <w:r>
        <w:rPr>
          <w:rFonts w:ascii="Tahoma" w:hAnsi="Tahoma" w:cs="Tahoma"/>
          <w:lang w:val="sr-Latn-RS"/>
        </w:rPr>
        <w:t>и</w:t>
      </w:r>
      <w:r w:rsidR="00A938E7" w:rsidRPr="000A0A79">
        <w:rPr>
          <w:rFonts w:ascii="Tahoma" w:hAnsi="Tahoma" w:cs="Tahoma"/>
          <w:lang w:val="sr-Latn-RS"/>
        </w:rPr>
        <w:t xml:space="preserve"> </w:t>
      </w:r>
      <w:r>
        <w:rPr>
          <w:rFonts w:ascii="Tahoma" w:hAnsi="Tahoma" w:cs="Tahoma"/>
          <w:lang w:val="sr-Latn-RS"/>
        </w:rPr>
        <w:t>непоштовању</w:t>
      </w:r>
      <w:r w:rsidR="00A938E7" w:rsidRPr="000A0A79">
        <w:rPr>
          <w:rFonts w:ascii="Tahoma" w:hAnsi="Tahoma" w:cs="Tahoma"/>
          <w:lang w:val="sr-Latn-RS"/>
        </w:rPr>
        <w:t xml:space="preserve"> </w:t>
      </w:r>
      <w:r>
        <w:rPr>
          <w:rFonts w:ascii="Tahoma" w:hAnsi="Tahoma" w:cs="Tahoma"/>
          <w:lang w:val="sr-Latn-RS"/>
        </w:rPr>
        <w:t>њихових</w:t>
      </w:r>
      <w:r w:rsidR="00A938E7" w:rsidRPr="000A0A79">
        <w:rPr>
          <w:rFonts w:ascii="Tahoma" w:hAnsi="Tahoma" w:cs="Tahoma"/>
          <w:lang w:val="sr-Latn-RS"/>
        </w:rPr>
        <w:t xml:space="preserve"> </w:t>
      </w:r>
      <w:r>
        <w:rPr>
          <w:rFonts w:ascii="Tahoma" w:hAnsi="Tahoma" w:cs="Tahoma"/>
          <w:lang w:val="sr-Latn-RS"/>
        </w:rPr>
        <w:t>права</w:t>
      </w:r>
      <w:r w:rsidR="00A938E7" w:rsidRPr="000A0A79">
        <w:rPr>
          <w:rFonts w:ascii="Tahoma" w:hAnsi="Tahoma" w:cs="Tahoma"/>
          <w:lang w:val="sr-Latn-RS"/>
        </w:rPr>
        <w:t xml:space="preserve"> </w:t>
      </w:r>
      <w:r>
        <w:rPr>
          <w:rFonts w:ascii="Tahoma" w:hAnsi="Tahoma" w:cs="Tahoma"/>
          <w:lang w:val="sr-Latn-RS"/>
        </w:rPr>
        <w:t>приликом</w:t>
      </w:r>
      <w:r w:rsidR="00A938E7" w:rsidRPr="000A0A79">
        <w:rPr>
          <w:rFonts w:ascii="Tahoma" w:hAnsi="Tahoma" w:cs="Tahoma"/>
          <w:lang w:val="sr-Latn-RS"/>
        </w:rPr>
        <w:t xml:space="preserve"> </w:t>
      </w:r>
      <w:r>
        <w:rPr>
          <w:rFonts w:ascii="Tahoma" w:hAnsi="Tahoma" w:cs="Tahoma"/>
          <w:lang w:val="sr-Latn-RS"/>
        </w:rPr>
        <w:t>приступа</w:t>
      </w:r>
      <w:r w:rsidR="00A938E7" w:rsidRPr="000A0A79">
        <w:rPr>
          <w:rFonts w:ascii="Tahoma" w:hAnsi="Tahoma" w:cs="Tahoma"/>
          <w:lang w:val="sr-Latn-RS"/>
        </w:rPr>
        <w:t xml:space="preserve"> </w:t>
      </w:r>
      <w:r>
        <w:rPr>
          <w:rFonts w:ascii="Tahoma" w:hAnsi="Tahoma" w:cs="Tahoma"/>
          <w:lang w:val="sr-Latn-RS"/>
        </w:rPr>
        <w:t>и</w:t>
      </w:r>
      <w:r w:rsidR="00A938E7" w:rsidRPr="000A0A79">
        <w:rPr>
          <w:rFonts w:ascii="Tahoma" w:hAnsi="Tahoma" w:cs="Tahoma"/>
          <w:lang w:val="sr-Latn-RS"/>
        </w:rPr>
        <w:t xml:space="preserve"> </w:t>
      </w:r>
      <w:r>
        <w:rPr>
          <w:rFonts w:ascii="Tahoma" w:hAnsi="Tahoma" w:cs="Tahoma"/>
          <w:lang w:val="sr-Latn-RS"/>
        </w:rPr>
        <w:t>кориштења</w:t>
      </w:r>
      <w:r w:rsidR="00A938E7" w:rsidRPr="000A0A79">
        <w:rPr>
          <w:rFonts w:ascii="Tahoma" w:hAnsi="Tahoma" w:cs="Tahoma"/>
          <w:lang w:val="sr-Latn-RS"/>
        </w:rPr>
        <w:t xml:space="preserve"> </w:t>
      </w:r>
      <w:r>
        <w:rPr>
          <w:rFonts w:ascii="Tahoma" w:hAnsi="Tahoma" w:cs="Tahoma"/>
          <w:lang w:val="sr-Latn-RS"/>
        </w:rPr>
        <w:t>услуга</w:t>
      </w:r>
      <w:r w:rsidR="00A938E7" w:rsidRPr="000A0A79">
        <w:rPr>
          <w:rFonts w:ascii="Tahoma" w:hAnsi="Tahoma" w:cs="Tahoma"/>
          <w:lang w:val="sr-Latn-RS"/>
        </w:rPr>
        <w:t xml:space="preserve"> </w:t>
      </w:r>
      <w:r>
        <w:rPr>
          <w:rFonts w:ascii="Tahoma" w:hAnsi="Tahoma" w:cs="Tahoma"/>
          <w:lang w:val="sr-Latn-RS"/>
        </w:rPr>
        <w:t>здравствене</w:t>
      </w:r>
      <w:r w:rsidR="00A938E7" w:rsidRPr="000A0A79">
        <w:rPr>
          <w:rFonts w:ascii="Tahoma" w:hAnsi="Tahoma" w:cs="Tahoma"/>
          <w:lang w:val="sr-Latn-RS"/>
        </w:rPr>
        <w:t xml:space="preserve"> </w:t>
      </w:r>
      <w:r>
        <w:rPr>
          <w:rFonts w:ascii="Tahoma" w:hAnsi="Tahoma" w:cs="Tahoma"/>
          <w:lang w:val="sr-Latn-RS"/>
        </w:rPr>
        <w:t>заштите</w:t>
      </w:r>
      <w:r w:rsidR="00A938E7" w:rsidRPr="000A0A79">
        <w:rPr>
          <w:rFonts w:ascii="Tahoma" w:hAnsi="Tahoma" w:cs="Tahoma"/>
          <w:lang w:val="sr-Latn-RS"/>
        </w:rPr>
        <w:t>.</w:t>
      </w:r>
    </w:p>
    <w:p w14:paraId="159FEBD2" w14:textId="1D1721BF" w:rsidR="00A938E7" w:rsidRDefault="00656ED2" w:rsidP="00A938E7">
      <w:pPr>
        <w:pStyle w:val="NoSpacing"/>
        <w:spacing w:before="40" w:after="80"/>
        <w:jc w:val="both"/>
        <w:rPr>
          <w:rFonts w:ascii="Tahoma" w:hAnsi="Tahoma" w:cs="Tahoma"/>
          <w:lang w:val="sr-Latn-RS"/>
        </w:rPr>
      </w:pPr>
      <w:r>
        <w:rPr>
          <w:rFonts w:ascii="Tahoma" w:hAnsi="Tahoma" w:cs="Tahoma"/>
          <w:lang w:val="sr-Latn-RS"/>
        </w:rPr>
        <w:t>У</w:t>
      </w:r>
      <w:r w:rsidR="00A938E7" w:rsidRPr="000A0A79">
        <w:rPr>
          <w:rFonts w:ascii="Tahoma" w:hAnsi="Tahoma" w:cs="Tahoma"/>
          <w:lang w:val="sr-Latn-RS"/>
        </w:rPr>
        <w:t xml:space="preserve"> </w:t>
      </w:r>
      <w:r>
        <w:rPr>
          <w:rFonts w:ascii="Tahoma" w:hAnsi="Tahoma" w:cs="Tahoma"/>
          <w:lang w:val="sr-Latn-RS"/>
        </w:rPr>
        <w:t>сарадњи</w:t>
      </w:r>
      <w:r w:rsidR="00A938E7" w:rsidRPr="000A0A79">
        <w:rPr>
          <w:rFonts w:ascii="Tahoma" w:hAnsi="Tahoma" w:cs="Tahoma"/>
          <w:lang w:val="sr-Latn-RS"/>
        </w:rPr>
        <w:t xml:space="preserve"> </w:t>
      </w:r>
      <w:r>
        <w:rPr>
          <w:rFonts w:ascii="Tahoma" w:hAnsi="Tahoma" w:cs="Tahoma"/>
          <w:lang w:val="sr-Latn-RS"/>
        </w:rPr>
        <w:t>са</w:t>
      </w:r>
      <w:r w:rsidR="00A938E7" w:rsidRPr="000A0A79">
        <w:rPr>
          <w:rFonts w:ascii="Tahoma" w:hAnsi="Tahoma" w:cs="Tahoma"/>
          <w:lang w:val="sr-Latn-RS"/>
        </w:rPr>
        <w:t xml:space="preserve"> </w:t>
      </w:r>
      <w:r>
        <w:rPr>
          <w:rFonts w:ascii="Tahoma" w:hAnsi="Tahoma" w:cs="Tahoma"/>
          <w:lang w:val="sr-Latn-RS"/>
        </w:rPr>
        <w:t>удружењима</w:t>
      </w:r>
      <w:r w:rsidR="00A938E7" w:rsidRPr="000A0A79">
        <w:rPr>
          <w:rFonts w:ascii="Tahoma" w:hAnsi="Tahoma" w:cs="Tahoma"/>
          <w:lang w:val="sr-Latn-RS"/>
        </w:rPr>
        <w:t xml:space="preserve"> </w:t>
      </w:r>
      <w:r>
        <w:rPr>
          <w:rFonts w:ascii="Tahoma" w:hAnsi="Tahoma" w:cs="Tahoma"/>
          <w:lang w:val="sr-Latn-RS"/>
        </w:rPr>
        <w:t>родите</w:t>
      </w:r>
      <w:r w:rsidR="006713E4">
        <w:rPr>
          <w:rFonts w:ascii="Tahoma" w:hAnsi="Tahoma" w:cs="Tahoma"/>
          <w:lang w:val="sr-Latn-RS"/>
        </w:rPr>
        <w:t>љ</w:t>
      </w:r>
      <w:r>
        <w:rPr>
          <w:rFonts w:ascii="Tahoma" w:hAnsi="Tahoma" w:cs="Tahoma"/>
          <w:lang w:val="sr-Latn-RS"/>
        </w:rPr>
        <w:t>а</w:t>
      </w:r>
      <w:r w:rsidR="00A938E7" w:rsidRPr="000A0A79">
        <w:rPr>
          <w:rFonts w:ascii="Tahoma" w:hAnsi="Tahoma" w:cs="Tahoma"/>
          <w:lang w:val="sr-Latn-RS"/>
        </w:rPr>
        <w:t xml:space="preserve"> </w:t>
      </w:r>
      <w:r>
        <w:rPr>
          <w:rFonts w:ascii="Tahoma" w:hAnsi="Tahoma" w:cs="Tahoma"/>
          <w:lang w:val="sr-Latn-RS"/>
        </w:rPr>
        <w:t>дјеце</w:t>
      </w:r>
      <w:r w:rsidR="00A938E7" w:rsidRPr="000A0A79">
        <w:rPr>
          <w:rFonts w:ascii="Tahoma" w:hAnsi="Tahoma" w:cs="Tahoma"/>
          <w:lang w:val="sr-Latn-RS"/>
        </w:rPr>
        <w:t xml:space="preserve"> </w:t>
      </w:r>
      <w:r>
        <w:rPr>
          <w:rFonts w:ascii="Tahoma" w:hAnsi="Tahoma" w:cs="Tahoma"/>
          <w:lang w:val="sr-Latn-RS"/>
        </w:rPr>
        <w:t>са</w:t>
      </w:r>
      <w:r w:rsidR="00A938E7" w:rsidRPr="000A0A79">
        <w:rPr>
          <w:rFonts w:ascii="Tahoma" w:hAnsi="Tahoma" w:cs="Tahoma"/>
          <w:lang w:val="sr-Latn-RS"/>
        </w:rPr>
        <w:t xml:space="preserve"> </w:t>
      </w:r>
      <w:r>
        <w:rPr>
          <w:rFonts w:ascii="Tahoma" w:hAnsi="Tahoma" w:cs="Tahoma"/>
          <w:lang w:val="sr-Latn-RS"/>
        </w:rPr>
        <w:t>сметњама</w:t>
      </w:r>
      <w:r w:rsidR="00A938E7" w:rsidRPr="000A0A79">
        <w:rPr>
          <w:rFonts w:ascii="Tahoma" w:hAnsi="Tahoma" w:cs="Tahoma"/>
          <w:lang w:val="sr-Latn-RS"/>
        </w:rPr>
        <w:t xml:space="preserve"> </w:t>
      </w:r>
      <w:r>
        <w:rPr>
          <w:rFonts w:ascii="Tahoma" w:hAnsi="Tahoma" w:cs="Tahoma"/>
          <w:lang w:val="sr-Latn-RS"/>
        </w:rPr>
        <w:t>у</w:t>
      </w:r>
      <w:r w:rsidR="00A938E7" w:rsidRPr="000A0A79">
        <w:rPr>
          <w:rFonts w:ascii="Tahoma" w:hAnsi="Tahoma" w:cs="Tahoma"/>
          <w:lang w:val="sr-Latn-RS"/>
        </w:rPr>
        <w:t xml:space="preserve"> </w:t>
      </w:r>
      <w:r>
        <w:rPr>
          <w:rFonts w:ascii="Tahoma" w:hAnsi="Tahoma" w:cs="Tahoma"/>
          <w:lang w:val="sr-Latn-RS"/>
        </w:rPr>
        <w:t>развоју</w:t>
      </w:r>
      <w:r w:rsidR="00A938E7" w:rsidRPr="000A0A79">
        <w:rPr>
          <w:rFonts w:ascii="Tahoma" w:hAnsi="Tahoma" w:cs="Tahoma"/>
          <w:lang w:val="sr-Latn-RS"/>
        </w:rPr>
        <w:t xml:space="preserve"> </w:t>
      </w:r>
      <w:r>
        <w:rPr>
          <w:rFonts w:ascii="Tahoma" w:hAnsi="Tahoma" w:cs="Tahoma"/>
          <w:lang w:val="sr-Latn-RS"/>
        </w:rPr>
        <w:t>врло</w:t>
      </w:r>
      <w:r w:rsidR="00A938E7" w:rsidRPr="000A0A79">
        <w:rPr>
          <w:rFonts w:ascii="Tahoma" w:hAnsi="Tahoma" w:cs="Tahoma"/>
          <w:lang w:val="sr-Latn-RS"/>
        </w:rPr>
        <w:t xml:space="preserve"> </w:t>
      </w:r>
      <w:r>
        <w:rPr>
          <w:rFonts w:ascii="Tahoma" w:hAnsi="Tahoma" w:cs="Tahoma"/>
          <w:lang w:val="sr-Latn-RS"/>
        </w:rPr>
        <w:t>често</w:t>
      </w:r>
      <w:r w:rsidR="00A938E7" w:rsidRPr="000A0A79">
        <w:rPr>
          <w:rFonts w:ascii="Tahoma" w:hAnsi="Tahoma" w:cs="Tahoma"/>
          <w:lang w:val="sr-Latn-RS"/>
        </w:rPr>
        <w:t xml:space="preserve"> </w:t>
      </w:r>
      <w:r>
        <w:rPr>
          <w:rFonts w:ascii="Tahoma" w:hAnsi="Tahoma" w:cs="Tahoma"/>
          <w:lang w:val="sr-Latn-RS"/>
        </w:rPr>
        <w:t>се</w:t>
      </w:r>
      <w:r w:rsidR="00A938E7" w:rsidRPr="000A0A79">
        <w:rPr>
          <w:rFonts w:ascii="Tahoma" w:hAnsi="Tahoma" w:cs="Tahoma"/>
          <w:lang w:val="sr-Latn-RS"/>
        </w:rPr>
        <w:t xml:space="preserve"> </w:t>
      </w:r>
      <w:r>
        <w:rPr>
          <w:rFonts w:ascii="Tahoma" w:hAnsi="Tahoma" w:cs="Tahoma"/>
          <w:lang w:val="sr-Latn-RS"/>
        </w:rPr>
        <w:t>таргетира</w:t>
      </w:r>
      <w:r w:rsidR="00A938E7" w:rsidRPr="000A0A79">
        <w:rPr>
          <w:rFonts w:ascii="Tahoma" w:hAnsi="Tahoma" w:cs="Tahoma"/>
          <w:lang w:val="sr-Latn-RS"/>
        </w:rPr>
        <w:t xml:space="preserve"> </w:t>
      </w:r>
      <w:r>
        <w:rPr>
          <w:rFonts w:ascii="Tahoma" w:hAnsi="Tahoma" w:cs="Tahoma"/>
          <w:lang w:val="sr-Latn-RS"/>
        </w:rPr>
        <w:t>проблем</w:t>
      </w:r>
      <w:r w:rsidR="00A938E7" w:rsidRPr="000A0A79">
        <w:rPr>
          <w:rFonts w:ascii="Tahoma" w:hAnsi="Tahoma" w:cs="Tahoma"/>
          <w:lang w:val="sr-Latn-RS"/>
        </w:rPr>
        <w:t xml:space="preserve"> </w:t>
      </w:r>
      <w:r>
        <w:rPr>
          <w:rFonts w:ascii="Tahoma" w:hAnsi="Tahoma" w:cs="Tahoma"/>
          <w:lang w:val="sr-Latn-RS"/>
        </w:rPr>
        <w:t>специјалистичких</w:t>
      </w:r>
      <w:r w:rsidR="00A938E7" w:rsidRPr="000A0A79">
        <w:rPr>
          <w:rFonts w:ascii="Tahoma" w:hAnsi="Tahoma" w:cs="Tahoma"/>
          <w:lang w:val="sr-Latn-RS"/>
        </w:rPr>
        <w:t xml:space="preserve"> </w:t>
      </w:r>
      <w:r w:rsidR="006713E4">
        <w:rPr>
          <w:rFonts w:ascii="Tahoma" w:hAnsi="Tahoma" w:cs="Tahoma"/>
          <w:lang w:val="sr-Latn-RS"/>
        </w:rPr>
        <w:t>љ</w:t>
      </w:r>
      <w:r>
        <w:rPr>
          <w:rFonts w:ascii="Tahoma" w:hAnsi="Tahoma" w:cs="Tahoma"/>
          <w:lang w:val="sr-Latn-RS"/>
        </w:rPr>
        <w:t>екарских</w:t>
      </w:r>
      <w:r w:rsidR="00A938E7">
        <w:rPr>
          <w:rFonts w:ascii="Tahoma" w:hAnsi="Tahoma" w:cs="Tahoma"/>
          <w:lang w:val="sr-Latn-RS"/>
        </w:rPr>
        <w:t xml:space="preserve"> </w:t>
      </w:r>
      <w:r>
        <w:rPr>
          <w:rFonts w:ascii="Tahoma" w:hAnsi="Tahoma" w:cs="Tahoma"/>
          <w:lang w:val="sr-Latn-RS"/>
        </w:rPr>
        <w:t>прегледа</w:t>
      </w:r>
      <w:r w:rsidR="00A938E7" w:rsidRPr="000A0A79">
        <w:rPr>
          <w:rFonts w:ascii="Tahoma" w:hAnsi="Tahoma" w:cs="Tahoma"/>
          <w:lang w:val="sr-Latn-RS"/>
        </w:rPr>
        <w:t xml:space="preserve"> </w:t>
      </w:r>
      <w:r>
        <w:rPr>
          <w:rFonts w:ascii="Tahoma" w:hAnsi="Tahoma" w:cs="Tahoma"/>
          <w:lang w:val="sr-Latn-RS"/>
        </w:rPr>
        <w:t>недово</w:t>
      </w:r>
      <w:r w:rsidR="006713E4">
        <w:rPr>
          <w:rFonts w:ascii="Tahoma" w:hAnsi="Tahoma" w:cs="Tahoma"/>
          <w:lang w:val="sr-Latn-RS"/>
        </w:rPr>
        <w:t>љ</w:t>
      </w:r>
      <w:r>
        <w:rPr>
          <w:rFonts w:ascii="Tahoma" w:hAnsi="Tahoma" w:cs="Tahoma"/>
          <w:lang w:val="sr-Latn-RS"/>
        </w:rPr>
        <w:t>но</w:t>
      </w:r>
      <w:r w:rsidR="00A938E7" w:rsidRPr="000A0A79">
        <w:rPr>
          <w:rFonts w:ascii="Tahoma" w:hAnsi="Tahoma" w:cs="Tahoma"/>
          <w:lang w:val="sr-Latn-RS"/>
        </w:rPr>
        <w:t xml:space="preserve"> </w:t>
      </w:r>
      <w:r>
        <w:rPr>
          <w:rFonts w:ascii="Tahoma" w:hAnsi="Tahoma" w:cs="Tahoma"/>
          <w:lang w:val="sr-Latn-RS"/>
        </w:rPr>
        <w:t>прилагођених</w:t>
      </w:r>
      <w:r w:rsidR="00A938E7" w:rsidRPr="000A0A79">
        <w:rPr>
          <w:rFonts w:ascii="Tahoma" w:hAnsi="Tahoma" w:cs="Tahoma"/>
          <w:lang w:val="sr-Latn-RS"/>
        </w:rPr>
        <w:t xml:space="preserve"> </w:t>
      </w:r>
      <w:r>
        <w:rPr>
          <w:rFonts w:ascii="Tahoma" w:hAnsi="Tahoma" w:cs="Tahoma"/>
          <w:lang w:val="sr-Latn-RS"/>
        </w:rPr>
        <w:t>специфичностима</w:t>
      </w:r>
      <w:r w:rsidR="00A938E7" w:rsidRPr="000A0A79">
        <w:rPr>
          <w:rFonts w:ascii="Tahoma" w:hAnsi="Tahoma" w:cs="Tahoma"/>
          <w:lang w:val="sr-Latn-RS"/>
        </w:rPr>
        <w:t xml:space="preserve"> </w:t>
      </w:r>
      <w:r>
        <w:rPr>
          <w:rFonts w:ascii="Tahoma" w:hAnsi="Tahoma" w:cs="Tahoma"/>
          <w:lang w:val="sr-Latn-RS"/>
        </w:rPr>
        <w:t>развојних</w:t>
      </w:r>
      <w:r w:rsidR="00A938E7">
        <w:rPr>
          <w:rFonts w:ascii="Tahoma" w:hAnsi="Tahoma" w:cs="Tahoma"/>
          <w:lang w:val="sr-Latn-RS"/>
        </w:rPr>
        <w:t xml:space="preserve"> </w:t>
      </w:r>
      <w:r>
        <w:rPr>
          <w:rFonts w:ascii="Tahoma" w:hAnsi="Tahoma" w:cs="Tahoma"/>
          <w:lang w:val="sr-Latn-RS"/>
        </w:rPr>
        <w:t>проблема</w:t>
      </w:r>
      <w:r w:rsidR="00A938E7">
        <w:rPr>
          <w:rFonts w:ascii="Tahoma" w:hAnsi="Tahoma" w:cs="Tahoma"/>
          <w:lang w:val="sr-Latn-RS"/>
        </w:rPr>
        <w:t xml:space="preserve"> </w:t>
      </w:r>
      <w:r>
        <w:rPr>
          <w:rFonts w:ascii="Tahoma" w:hAnsi="Tahoma" w:cs="Tahoma"/>
          <w:lang w:val="sr-Latn-RS"/>
        </w:rPr>
        <w:t>њихове</w:t>
      </w:r>
      <w:r w:rsidR="00A938E7" w:rsidRPr="000A0A79">
        <w:rPr>
          <w:rFonts w:ascii="Tahoma" w:hAnsi="Tahoma" w:cs="Tahoma"/>
          <w:lang w:val="sr-Latn-RS"/>
        </w:rPr>
        <w:t xml:space="preserve"> </w:t>
      </w:r>
      <w:r>
        <w:rPr>
          <w:rFonts w:ascii="Tahoma" w:hAnsi="Tahoma" w:cs="Tahoma"/>
          <w:lang w:val="sr-Latn-RS"/>
        </w:rPr>
        <w:t>дјеце</w:t>
      </w:r>
      <w:r w:rsidR="00A938E7" w:rsidRPr="000A0A79">
        <w:rPr>
          <w:rFonts w:ascii="Tahoma" w:hAnsi="Tahoma" w:cs="Tahoma"/>
          <w:lang w:val="sr-Latn-RS"/>
        </w:rPr>
        <w:t xml:space="preserve">, </w:t>
      </w:r>
      <w:r>
        <w:rPr>
          <w:rFonts w:ascii="Tahoma" w:hAnsi="Tahoma" w:cs="Tahoma"/>
          <w:lang w:val="sr-Latn-RS"/>
        </w:rPr>
        <w:t>као</w:t>
      </w:r>
      <w:r w:rsidR="00A938E7" w:rsidRPr="000A0A79">
        <w:rPr>
          <w:rFonts w:ascii="Tahoma" w:hAnsi="Tahoma" w:cs="Tahoma"/>
          <w:lang w:val="sr-Latn-RS"/>
        </w:rPr>
        <w:t xml:space="preserve"> </w:t>
      </w:r>
      <w:r>
        <w:rPr>
          <w:rFonts w:ascii="Tahoma" w:hAnsi="Tahoma" w:cs="Tahoma"/>
          <w:lang w:val="sr-Latn-RS"/>
        </w:rPr>
        <w:t>што</w:t>
      </w:r>
      <w:r w:rsidR="00A938E7" w:rsidRPr="000A0A79">
        <w:rPr>
          <w:rFonts w:ascii="Tahoma" w:hAnsi="Tahoma" w:cs="Tahoma"/>
          <w:lang w:val="sr-Latn-RS"/>
        </w:rPr>
        <w:t xml:space="preserve"> </w:t>
      </w:r>
      <w:r>
        <w:rPr>
          <w:rFonts w:ascii="Tahoma" w:hAnsi="Tahoma" w:cs="Tahoma"/>
          <w:lang w:val="sr-Latn-RS"/>
        </w:rPr>
        <w:t>су</w:t>
      </w:r>
      <w:r w:rsidR="00A938E7">
        <w:rPr>
          <w:rFonts w:ascii="Tahoma" w:hAnsi="Tahoma" w:cs="Tahoma"/>
          <w:lang w:val="sr-Latn-RS"/>
        </w:rPr>
        <w:t xml:space="preserve"> </w:t>
      </w:r>
      <w:r>
        <w:rPr>
          <w:rFonts w:ascii="Tahoma" w:hAnsi="Tahoma" w:cs="Tahoma"/>
          <w:lang w:val="sr-Latn-RS"/>
        </w:rPr>
        <w:t>стоматолошки</w:t>
      </w:r>
      <w:r w:rsidR="00A938E7" w:rsidRPr="000A0A79">
        <w:rPr>
          <w:rFonts w:ascii="Tahoma" w:hAnsi="Tahoma" w:cs="Tahoma"/>
          <w:lang w:val="sr-Latn-RS"/>
        </w:rPr>
        <w:t xml:space="preserve">, </w:t>
      </w:r>
      <w:r>
        <w:rPr>
          <w:rFonts w:ascii="Tahoma" w:hAnsi="Tahoma" w:cs="Tahoma"/>
          <w:lang w:val="sr-Latn-RS"/>
        </w:rPr>
        <w:t>гинеколошки</w:t>
      </w:r>
      <w:r w:rsidR="00A938E7" w:rsidRPr="000A0A79">
        <w:rPr>
          <w:rFonts w:ascii="Tahoma" w:hAnsi="Tahoma" w:cs="Tahoma"/>
          <w:lang w:val="sr-Latn-RS"/>
        </w:rPr>
        <w:t xml:space="preserve">, </w:t>
      </w:r>
      <w:r>
        <w:rPr>
          <w:rFonts w:ascii="Tahoma" w:hAnsi="Tahoma" w:cs="Tahoma"/>
          <w:lang w:val="sr-Latn-RS"/>
        </w:rPr>
        <w:t>ОРЛ</w:t>
      </w:r>
      <w:r w:rsidR="00A938E7">
        <w:rPr>
          <w:rFonts w:ascii="Tahoma" w:hAnsi="Tahoma" w:cs="Tahoma"/>
          <w:lang w:val="sr-Latn-RS"/>
        </w:rPr>
        <w:t xml:space="preserve"> </w:t>
      </w:r>
      <w:r>
        <w:rPr>
          <w:rFonts w:ascii="Tahoma" w:hAnsi="Tahoma" w:cs="Tahoma"/>
          <w:lang w:val="sr-Latn-RS"/>
        </w:rPr>
        <w:t>и</w:t>
      </w:r>
      <w:r w:rsidR="00A938E7">
        <w:rPr>
          <w:rFonts w:ascii="Tahoma" w:hAnsi="Tahoma" w:cs="Tahoma"/>
          <w:lang w:val="sr-Latn-RS"/>
        </w:rPr>
        <w:t xml:space="preserve"> </w:t>
      </w:r>
      <w:r>
        <w:rPr>
          <w:rFonts w:ascii="Tahoma" w:hAnsi="Tahoma" w:cs="Tahoma"/>
          <w:lang w:val="sr-Latn-RS"/>
        </w:rPr>
        <w:t>други</w:t>
      </w:r>
      <w:r w:rsidR="00A938E7">
        <w:rPr>
          <w:rFonts w:ascii="Tahoma" w:hAnsi="Tahoma" w:cs="Tahoma"/>
          <w:lang w:val="sr-Latn-RS"/>
        </w:rPr>
        <w:t xml:space="preserve"> </w:t>
      </w:r>
      <w:r>
        <w:rPr>
          <w:rFonts w:ascii="Tahoma" w:hAnsi="Tahoma" w:cs="Tahoma"/>
          <w:lang w:val="sr-Latn-RS"/>
        </w:rPr>
        <w:t>прегледи</w:t>
      </w:r>
      <w:r w:rsidR="00A938E7">
        <w:rPr>
          <w:rFonts w:ascii="Tahoma" w:hAnsi="Tahoma" w:cs="Tahoma"/>
          <w:lang w:val="sr-Latn-RS"/>
        </w:rPr>
        <w:t xml:space="preserve">. </w:t>
      </w:r>
      <w:r>
        <w:rPr>
          <w:rFonts w:ascii="Tahoma" w:hAnsi="Tahoma" w:cs="Tahoma"/>
          <w:lang w:val="sr-Latn-RS"/>
        </w:rPr>
        <w:t>Родитељи</w:t>
      </w:r>
      <w:r w:rsidR="00A938E7">
        <w:rPr>
          <w:rFonts w:ascii="Tahoma" w:hAnsi="Tahoma" w:cs="Tahoma"/>
          <w:lang w:val="sr-Latn-RS"/>
        </w:rPr>
        <w:t xml:space="preserve"> </w:t>
      </w:r>
      <w:r>
        <w:rPr>
          <w:rFonts w:ascii="Tahoma" w:hAnsi="Tahoma" w:cs="Tahoma"/>
          <w:lang w:val="sr-Latn-RS"/>
        </w:rPr>
        <w:t>наводе</w:t>
      </w:r>
      <w:r w:rsidR="00A938E7">
        <w:rPr>
          <w:rFonts w:ascii="Tahoma" w:hAnsi="Tahoma" w:cs="Tahoma"/>
          <w:lang w:val="sr-Latn-RS"/>
        </w:rPr>
        <w:t xml:space="preserve"> </w:t>
      </w:r>
      <w:r>
        <w:rPr>
          <w:rFonts w:ascii="Tahoma" w:hAnsi="Tahoma" w:cs="Tahoma"/>
          <w:lang w:val="sr-Latn-RS"/>
        </w:rPr>
        <w:t>да</w:t>
      </w:r>
      <w:r w:rsidR="00A938E7">
        <w:rPr>
          <w:rFonts w:ascii="Tahoma" w:hAnsi="Tahoma" w:cs="Tahoma"/>
          <w:lang w:val="sr-Latn-RS"/>
        </w:rPr>
        <w:t xml:space="preserve"> </w:t>
      </w:r>
      <w:r>
        <w:rPr>
          <w:rFonts w:ascii="Tahoma" w:hAnsi="Tahoma" w:cs="Tahoma"/>
          <w:lang w:val="sr-Latn-RS"/>
        </w:rPr>
        <w:t>недостају</w:t>
      </w:r>
      <w:r w:rsidR="00A938E7">
        <w:rPr>
          <w:rFonts w:ascii="Tahoma" w:hAnsi="Tahoma" w:cs="Tahoma"/>
          <w:lang w:val="sr-Latn-RS"/>
        </w:rPr>
        <w:t xml:space="preserve"> </w:t>
      </w:r>
      <w:r>
        <w:rPr>
          <w:rFonts w:ascii="Tahoma" w:hAnsi="Tahoma" w:cs="Tahoma"/>
          <w:lang w:val="sr-Latn-RS"/>
        </w:rPr>
        <w:t>адекватне</w:t>
      </w:r>
      <w:r w:rsidR="00A938E7">
        <w:rPr>
          <w:rFonts w:ascii="Tahoma" w:hAnsi="Tahoma" w:cs="Tahoma"/>
          <w:lang w:val="sr-Latn-RS"/>
        </w:rPr>
        <w:t xml:space="preserve"> </w:t>
      </w:r>
      <w:r>
        <w:rPr>
          <w:rFonts w:ascii="Tahoma" w:hAnsi="Tahoma" w:cs="Tahoma"/>
          <w:lang w:val="sr-Latn-RS"/>
        </w:rPr>
        <w:t>стоматолошке</w:t>
      </w:r>
      <w:r w:rsidR="00A938E7">
        <w:rPr>
          <w:rFonts w:ascii="Tahoma" w:hAnsi="Tahoma" w:cs="Tahoma"/>
          <w:lang w:val="sr-Latn-RS"/>
        </w:rPr>
        <w:t xml:space="preserve"> </w:t>
      </w:r>
      <w:r>
        <w:rPr>
          <w:rFonts w:ascii="Tahoma" w:hAnsi="Tahoma" w:cs="Tahoma"/>
          <w:lang w:val="sr-Latn-RS"/>
        </w:rPr>
        <w:t>столице</w:t>
      </w:r>
      <w:r w:rsidR="00A938E7">
        <w:rPr>
          <w:rFonts w:ascii="Tahoma" w:hAnsi="Tahoma" w:cs="Tahoma"/>
          <w:lang w:val="sr-Latn-RS"/>
        </w:rPr>
        <w:t xml:space="preserve">, </w:t>
      </w:r>
      <w:r>
        <w:rPr>
          <w:rFonts w:ascii="Tahoma" w:hAnsi="Tahoma" w:cs="Tahoma"/>
          <w:lang w:val="sr-Latn-RS"/>
        </w:rPr>
        <w:t>гинеколошки</w:t>
      </w:r>
      <w:r w:rsidR="00A938E7">
        <w:rPr>
          <w:rFonts w:ascii="Tahoma" w:hAnsi="Tahoma" w:cs="Tahoma"/>
          <w:lang w:val="sr-Latn-RS"/>
        </w:rPr>
        <w:t xml:space="preserve"> </w:t>
      </w:r>
      <w:r>
        <w:rPr>
          <w:rFonts w:ascii="Tahoma" w:hAnsi="Tahoma" w:cs="Tahoma"/>
          <w:lang w:val="sr-Latn-RS"/>
        </w:rPr>
        <w:t>столови</w:t>
      </w:r>
      <w:r w:rsidR="00A938E7">
        <w:rPr>
          <w:rFonts w:ascii="Tahoma" w:hAnsi="Tahoma" w:cs="Tahoma"/>
          <w:lang w:val="sr-Latn-RS"/>
        </w:rPr>
        <w:t xml:space="preserve"> </w:t>
      </w:r>
      <w:r>
        <w:rPr>
          <w:rFonts w:ascii="Tahoma" w:hAnsi="Tahoma" w:cs="Tahoma"/>
          <w:lang w:val="sr-Latn-RS"/>
        </w:rPr>
        <w:t>и</w:t>
      </w:r>
      <w:r w:rsidR="00A938E7">
        <w:rPr>
          <w:rFonts w:ascii="Tahoma" w:hAnsi="Tahoma" w:cs="Tahoma"/>
          <w:lang w:val="sr-Latn-RS"/>
        </w:rPr>
        <w:t xml:space="preserve"> </w:t>
      </w:r>
      <w:r>
        <w:rPr>
          <w:rFonts w:ascii="Tahoma" w:hAnsi="Tahoma" w:cs="Tahoma"/>
          <w:lang w:val="sr-Latn-RS"/>
        </w:rPr>
        <w:t>неки</w:t>
      </w:r>
      <w:r w:rsidR="00A938E7">
        <w:rPr>
          <w:rFonts w:ascii="Tahoma" w:hAnsi="Tahoma" w:cs="Tahoma"/>
          <w:lang w:val="sr-Latn-RS"/>
        </w:rPr>
        <w:t xml:space="preserve"> </w:t>
      </w:r>
      <w:r>
        <w:rPr>
          <w:rFonts w:ascii="Tahoma" w:hAnsi="Tahoma" w:cs="Tahoma"/>
          <w:lang w:val="sr-Latn-RS"/>
        </w:rPr>
        <w:t>други</w:t>
      </w:r>
      <w:r w:rsidR="00A938E7">
        <w:rPr>
          <w:rFonts w:ascii="Tahoma" w:hAnsi="Tahoma" w:cs="Tahoma"/>
          <w:lang w:val="sr-Latn-RS"/>
        </w:rPr>
        <w:t xml:space="preserve"> </w:t>
      </w:r>
      <w:r>
        <w:rPr>
          <w:rFonts w:ascii="Tahoma" w:hAnsi="Tahoma" w:cs="Tahoma"/>
          <w:lang w:val="sr-Latn-RS"/>
        </w:rPr>
        <w:t>инструменти</w:t>
      </w:r>
      <w:r w:rsidR="00A938E7">
        <w:rPr>
          <w:rFonts w:ascii="Tahoma" w:hAnsi="Tahoma" w:cs="Tahoma"/>
          <w:lang w:val="sr-Latn-RS"/>
        </w:rPr>
        <w:t xml:space="preserve">. </w:t>
      </w:r>
      <w:r>
        <w:rPr>
          <w:rFonts w:ascii="Tahoma" w:hAnsi="Tahoma" w:cs="Tahoma"/>
          <w:lang w:val="sr-Latn-RS"/>
        </w:rPr>
        <w:t>Такође</w:t>
      </w:r>
      <w:r w:rsidR="00A938E7">
        <w:rPr>
          <w:rFonts w:ascii="Tahoma" w:hAnsi="Tahoma" w:cs="Tahoma"/>
          <w:lang w:val="sr-Latn-RS"/>
        </w:rPr>
        <w:t xml:space="preserve">, </w:t>
      </w:r>
      <w:r>
        <w:rPr>
          <w:rFonts w:ascii="Tahoma" w:hAnsi="Tahoma" w:cs="Tahoma"/>
          <w:lang w:val="sr-Latn-RS"/>
        </w:rPr>
        <w:t>спомиње</w:t>
      </w:r>
      <w:r w:rsidR="00A938E7">
        <w:rPr>
          <w:rFonts w:ascii="Tahoma" w:hAnsi="Tahoma" w:cs="Tahoma"/>
          <w:lang w:val="sr-Latn-RS"/>
        </w:rPr>
        <w:t xml:space="preserve"> </w:t>
      </w:r>
      <w:r>
        <w:rPr>
          <w:rFonts w:ascii="Tahoma" w:hAnsi="Tahoma" w:cs="Tahoma"/>
          <w:lang w:val="sr-Latn-RS"/>
        </w:rPr>
        <w:t>се</w:t>
      </w:r>
      <w:r w:rsidR="00A938E7">
        <w:rPr>
          <w:rFonts w:ascii="Tahoma" w:hAnsi="Tahoma" w:cs="Tahoma"/>
          <w:lang w:val="sr-Latn-RS"/>
        </w:rPr>
        <w:t xml:space="preserve"> </w:t>
      </w:r>
      <w:r>
        <w:rPr>
          <w:rFonts w:ascii="Tahoma" w:hAnsi="Tahoma" w:cs="Tahoma"/>
          <w:lang w:val="sr-Latn-RS"/>
        </w:rPr>
        <w:t>и</w:t>
      </w:r>
      <w:r w:rsidR="00A938E7">
        <w:rPr>
          <w:rFonts w:ascii="Tahoma" w:hAnsi="Tahoma" w:cs="Tahoma"/>
          <w:lang w:val="sr-Latn-RS"/>
        </w:rPr>
        <w:t xml:space="preserve"> </w:t>
      </w:r>
      <w:r>
        <w:rPr>
          <w:rFonts w:ascii="Tahoma" w:hAnsi="Tahoma" w:cs="Tahoma"/>
          <w:lang w:val="sr-Latn-RS"/>
        </w:rPr>
        <w:t>недостатак</w:t>
      </w:r>
      <w:r w:rsidR="00A938E7">
        <w:rPr>
          <w:rFonts w:ascii="Tahoma" w:hAnsi="Tahoma" w:cs="Tahoma"/>
          <w:lang w:val="sr-Latn-RS"/>
        </w:rPr>
        <w:t xml:space="preserve"> </w:t>
      </w:r>
      <w:r>
        <w:rPr>
          <w:rFonts w:ascii="Tahoma" w:hAnsi="Tahoma" w:cs="Tahoma"/>
          <w:lang w:val="sr-Latn-RS"/>
        </w:rPr>
        <w:t>или</w:t>
      </w:r>
      <w:r w:rsidR="00A938E7">
        <w:rPr>
          <w:rFonts w:ascii="Tahoma" w:hAnsi="Tahoma" w:cs="Tahoma"/>
          <w:lang w:val="sr-Latn-RS"/>
        </w:rPr>
        <w:t xml:space="preserve"> </w:t>
      </w:r>
      <w:r>
        <w:rPr>
          <w:rFonts w:ascii="Tahoma" w:hAnsi="Tahoma" w:cs="Tahoma"/>
          <w:lang w:val="sr-Latn-RS"/>
        </w:rPr>
        <w:t>изостанак</w:t>
      </w:r>
      <w:r w:rsidR="00A938E7" w:rsidRPr="000A0A79">
        <w:rPr>
          <w:rFonts w:ascii="Tahoma" w:hAnsi="Tahoma" w:cs="Tahoma"/>
          <w:lang w:val="sr-Latn-RS"/>
        </w:rPr>
        <w:t xml:space="preserve"> </w:t>
      </w:r>
      <w:r>
        <w:rPr>
          <w:rFonts w:ascii="Tahoma" w:hAnsi="Tahoma" w:cs="Tahoma"/>
          <w:lang w:val="sr-Latn-RS"/>
        </w:rPr>
        <w:t>стручних</w:t>
      </w:r>
      <w:r w:rsidR="00A938E7" w:rsidRPr="000A0A79">
        <w:rPr>
          <w:rFonts w:ascii="Tahoma" w:hAnsi="Tahoma" w:cs="Tahoma"/>
          <w:lang w:val="sr-Latn-RS"/>
        </w:rPr>
        <w:t xml:space="preserve"> </w:t>
      </w:r>
      <w:r>
        <w:rPr>
          <w:rFonts w:ascii="Tahoma" w:hAnsi="Tahoma" w:cs="Tahoma"/>
          <w:lang w:val="sr-Latn-RS"/>
        </w:rPr>
        <w:t>профила</w:t>
      </w:r>
      <w:r w:rsidR="00A938E7" w:rsidRPr="000A0A79">
        <w:rPr>
          <w:rFonts w:ascii="Tahoma" w:hAnsi="Tahoma" w:cs="Tahoma"/>
          <w:lang w:val="sr-Latn-RS"/>
        </w:rPr>
        <w:t xml:space="preserve"> </w:t>
      </w:r>
      <w:r>
        <w:rPr>
          <w:rFonts w:ascii="Tahoma" w:hAnsi="Tahoma" w:cs="Tahoma"/>
          <w:lang w:val="sr-Latn-RS"/>
        </w:rPr>
        <w:t>логопеда</w:t>
      </w:r>
      <w:r w:rsidR="00A938E7" w:rsidRPr="000A0A79">
        <w:rPr>
          <w:rFonts w:ascii="Tahoma" w:hAnsi="Tahoma" w:cs="Tahoma"/>
          <w:lang w:val="sr-Latn-RS"/>
        </w:rPr>
        <w:t xml:space="preserve"> </w:t>
      </w:r>
      <w:r>
        <w:rPr>
          <w:rFonts w:ascii="Tahoma" w:hAnsi="Tahoma" w:cs="Tahoma"/>
          <w:lang w:val="sr-Latn-RS"/>
        </w:rPr>
        <w:t>и</w:t>
      </w:r>
      <w:r w:rsidR="00A938E7" w:rsidRPr="000A0A79">
        <w:rPr>
          <w:rFonts w:ascii="Tahoma" w:hAnsi="Tahoma" w:cs="Tahoma"/>
          <w:lang w:val="sr-Latn-RS"/>
        </w:rPr>
        <w:t xml:space="preserve"> </w:t>
      </w:r>
      <w:r>
        <w:rPr>
          <w:rFonts w:ascii="Tahoma" w:hAnsi="Tahoma" w:cs="Tahoma"/>
          <w:lang w:val="sr-Latn-RS"/>
        </w:rPr>
        <w:t>дефектолога</w:t>
      </w:r>
      <w:r w:rsidR="00A938E7" w:rsidRPr="000A0A79">
        <w:rPr>
          <w:rFonts w:ascii="Tahoma" w:hAnsi="Tahoma" w:cs="Tahoma"/>
          <w:lang w:val="sr-Latn-RS"/>
        </w:rPr>
        <w:t xml:space="preserve"> </w:t>
      </w:r>
      <w:r>
        <w:rPr>
          <w:rFonts w:ascii="Tahoma" w:hAnsi="Tahoma" w:cs="Tahoma"/>
          <w:lang w:val="sr-Latn-RS"/>
        </w:rPr>
        <w:t>у</w:t>
      </w:r>
      <w:r w:rsidR="00A938E7" w:rsidRPr="000A0A79">
        <w:rPr>
          <w:rFonts w:ascii="Tahoma" w:hAnsi="Tahoma" w:cs="Tahoma"/>
          <w:lang w:val="sr-Latn-RS"/>
        </w:rPr>
        <w:t xml:space="preserve"> </w:t>
      </w:r>
      <w:r>
        <w:rPr>
          <w:rFonts w:ascii="Tahoma" w:hAnsi="Tahoma" w:cs="Tahoma"/>
          <w:lang w:val="sr-Latn-RS"/>
        </w:rPr>
        <w:t>подршци</w:t>
      </w:r>
      <w:r w:rsidR="00A938E7" w:rsidRPr="000A0A79">
        <w:rPr>
          <w:rFonts w:ascii="Tahoma" w:hAnsi="Tahoma" w:cs="Tahoma"/>
          <w:lang w:val="sr-Latn-RS"/>
        </w:rPr>
        <w:t xml:space="preserve"> </w:t>
      </w:r>
      <w:r>
        <w:rPr>
          <w:rFonts w:ascii="Tahoma" w:hAnsi="Tahoma" w:cs="Tahoma"/>
          <w:lang w:val="sr-Latn-RS"/>
        </w:rPr>
        <w:t>јачању</w:t>
      </w:r>
      <w:r w:rsidR="00A938E7" w:rsidRPr="000A0A79">
        <w:rPr>
          <w:rFonts w:ascii="Tahoma" w:hAnsi="Tahoma" w:cs="Tahoma"/>
          <w:lang w:val="sr-Latn-RS"/>
        </w:rPr>
        <w:t xml:space="preserve"> </w:t>
      </w:r>
      <w:r>
        <w:rPr>
          <w:rFonts w:ascii="Tahoma" w:hAnsi="Tahoma" w:cs="Tahoma"/>
          <w:lang w:val="sr-Latn-RS"/>
        </w:rPr>
        <w:t>капацитета</w:t>
      </w:r>
      <w:r w:rsidR="00A938E7" w:rsidRPr="000A0A79">
        <w:rPr>
          <w:rFonts w:ascii="Tahoma" w:hAnsi="Tahoma" w:cs="Tahoma"/>
          <w:lang w:val="sr-Latn-RS"/>
        </w:rPr>
        <w:t xml:space="preserve"> </w:t>
      </w:r>
      <w:r>
        <w:rPr>
          <w:rFonts w:ascii="Tahoma" w:hAnsi="Tahoma" w:cs="Tahoma"/>
          <w:lang w:val="sr-Latn-RS"/>
        </w:rPr>
        <w:t>њихове</w:t>
      </w:r>
      <w:r w:rsidR="00A938E7" w:rsidRPr="000A0A79">
        <w:rPr>
          <w:rFonts w:ascii="Tahoma" w:hAnsi="Tahoma" w:cs="Tahoma"/>
          <w:lang w:val="sr-Latn-RS"/>
        </w:rPr>
        <w:t xml:space="preserve"> </w:t>
      </w:r>
      <w:r>
        <w:rPr>
          <w:rFonts w:ascii="Tahoma" w:hAnsi="Tahoma" w:cs="Tahoma"/>
          <w:lang w:val="sr-Latn-RS"/>
        </w:rPr>
        <w:t>дјеце</w:t>
      </w:r>
      <w:r w:rsidR="00A938E7" w:rsidRPr="000A0A79">
        <w:rPr>
          <w:rFonts w:ascii="Tahoma" w:hAnsi="Tahoma" w:cs="Tahoma"/>
          <w:lang w:val="sr-Latn-RS"/>
        </w:rPr>
        <w:t xml:space="preserve"> </w:t>
      </w:r>
      <w:r>
        <w:rPr>
          <w:rFonts w:ascii="Tahoma" w:hAnsi="Tahoma" w:cs="Tahoma"/>
          <w:lang w:val="sr-Latn-RS"/>
        </w:rPr>
        <w:t>са</w:t>
      </w:r>
      <w:r w:rsidR="00A938E7" w:rsidRPr="000A0A79">
        <w:rPr>
          <w:rFonts w:ascii="Tahoma" w:hAnsi="Tahoma" w:cs="Tahoma"/>
          <w:lang w:val="sr-Latn-RS"/>
        </w:rPr>
        <w:t xml:space="preserve"> </w:t>
      </w:r>
      <w:r>
        <w:rPr>
          <w:rFonts w:ascii="Tahoma" w:hAnsi="Tahoma" w:cs="Tahoma"/>
          <w:lang w:val="sr-Latn-RS"/>
        </w:rPr>
        <w:t>сметњама</w:t>
      </w:r>
      <w:r w:rsidR="00A938E7" w:rsidRPr="000A0A79">
        <w:rPr>
          <w:rFonts w:ascii="Tahoma" w:hAnsi="Tahoma" w:cs="Tahoma"/>
          <w:lang w:val="sr-Latn-RS"/>
        </w:rPr>
        <w:t xml:space="preserve"> </w:t>
      </w:r>
      <w:r>
        <w:rPr>
          <w:rFonts w:ascii="Tahoma" w:hAnsi="Tahoma" w:cs="Tahoma"/>
          <w:lang w:val="sr-Latn-RS"/>
        </w:rPr>
        <w:t>у</w:t>
      </w:r>
      <w:r w:rsidR="00A938E7" w:rsidRPr="000A0A79">
        <w:rPr>
          <w:rFonts w:ascii="Tahoma" w:hAnsi="Tahoma" w:cs="Tahoma"/>
          <w:lang w:val="sr-Latn-RS"/>
        </w:rPr>
        <w:t xml:space="preserve"> </w:t>
      </w:r>
      <w:r>
        <w:rPr>
          <w:rFonts w:ascii="Tahoma" w:hAnsi="Tahoma" w:cs="Tahoma"/>
          <w:lang w:val="sr-Latn-RS"/>
        </w:rPr>
        <w:t>развоју</w:t>
      </w:r>
      <w:r w:rsidR="00A938E7" w:rsidRPr="000A0A79">
        <w:rPr>
          <w:rFonts w:ascii="Tahoma" w:hAnsi="Tahoma" w:cs="Tahoma"/>
          <w:lang w:val="sr-Latn-RS"/>
        </w:rPr>
        <w:t xml:space="preserve">. </w:t>
      </w:r>
      <w:r>
        <w:rPr>
          <w:rFonts w:ascii="Tahoma" w:hAnsi="Tahoma" w:cs="Tahoma"/>
          <w:lang w:val="sr-Latn-RS"/>
        </w:rPr>
        <w:t>Указују</w:t>
      </w:r>
      <w:r w:rsidR="00A938E7" w:rsidRPr="000A0A79">
        <w:rPr>
          <w:rFonts w:ascii="Tahoma" w:hAnsi="Tahoma" w:cs="Tahoma"/>
          <w:lang w:val="sr-Latn-RS"/>
        </w:rPr>
        <w:t xml:space="preserve"> </w:t>
      </w:r>
      <w:r>
        <w:rPr>
          <w:rFonts w:ascii="Tahoma" w:hAnsi="Tahoma" w:cs="Tahoma"/>
          <w:lang w:val="sr-Latn-RS"/>
        </w:rPr>
        <w:t>на</w:t>
      </w:r>
      <w:r w:rsidR="00A938E7" w:rsidRPr="000A0A79">
        <w:rPr>
          <w:rFonts w:ascii="Tahoma" w:hAnsi="Tahoma" w:cs="Tahoma"/>
          <w:lang w:val="sr-Latn-RS"/>
        </w:rPr>
        <w:t xml:space="preserve"> </w:t>
      </w:r>
      <w:r>
        <w:rPr>
          <w:rFonts w:ascii="Tahoma" w:hAnsi="Tahoma" w:cs="Tahoma"/>
          <w:lang w:val="sr-Latn-RS"/>
        </w:rPr>
        <w:t>потребу</w:t>
      </w:r>
      <w:r w:rsidR="00A938E7" w:rsidRPr="000A0A79">
        <w:rPr>
          <w:rFonts w:ascii="Tahoma" w:hAnsi="Tahoma" w:cs="Tahoma"/>
          <w:lang w:val="sr-Latn-RS"/>
        </w:rPr>
        <w:t xml:space="preserve"> </w:t>
      </w:r>
      <w:r>
        <w:rPr>
          <w:rFonts w:ascii="Tahoma" w:hAnsi="Tahoma" w:cs="Tahoma"/>
          <w:lang w:val="sr-Latn-RS"/>
        </w:rPr>
        <w:t>за</w:t>
      </w:r>
      <w:r w:rsidR="00A938E7" w:rsidRPr="000A0A79">
        <w:rPr>
          <w:rFonts w:ascii="Tahoma" w:hAnsi="Tahoma" w:cs="Tahoma"/>
          <w:lang w:val="sr-Latn-RS"/>
        </w:rPr>
        <w:t xml:space="preserve"> </w:t>
      </w:r>
      <w:r>
        <w:rPr>
          <w:rFonts w:ascii="Tahoma" w:hAnsi="Tahoma" w:cs="Tahoma"/>
          <w:lang w:val="sr-Latn-RS"/>
        </w:rPr>
        <w:t>стручњацима</w:t>
      </w:r>
      <w:r w:rsidR="00A938E7" w:rsidRPr="000A0A79">
        <w:rPr>
          <w:rFonts w:ascii="Tahoma" w:hAnsi="Tahoma" w:cs="Tahoma"/>
          <w:lang w:val="sr-Latn-RS"/>
        </w:rPr>
        <w:t xml:space="preserve"> </w:t>
      </w:r>
      <w:r>
        <w:rPr>
          <w:rFonts w:ascii="Tahoma" w:hAnsi="Tahoma" w:cs="Tahoma"/>
          <w:lang w:val="sr-Latn-RS"/>
        </w:rPr>
        <w:t>из</w:t>
      </w:r>
      <w:r w:rsidR="00A938E7" w:rsidRPr="000A0A79">
        <w:rPr>
          <w:rFonts w:ascii="Tahoma" w:hAnsi="Tahoma" w:cs="Tahoma"/>
          <w:lang w:val="sr-Latn-RS"/>
        </w:rPr>
        <w:t xml:space="preserve"> </w:t>
      </w:r>
      <w:r>
        <w:rPr>
          <w:rFonts w:ascii="Tahoma" w:hAnsi="Tahoma" w:cs="Tahoma"/>
          <w:lang w:val="sr-Latn-RS"/>
        </w:rPr>
        <w:t>других</w:t>
      </w:r>
      <w:r w:rsidR="00A938E7" w:rsidRPr="000A0A79">
        <w:rPr>
          <w:rFonts w:ascii="Tahoma" w:hAnsi="Tahoma" w:cs="Tahoma"/>
          <w:lang w:val="sr-Latn-RS"/>
        </w:rPr>
        <w:t xml:space="preserve"> </w:t>
      </w:r>
      <w:r>
        <w:rPr>
          <w:rFonts w:ascii="Tahoma" w:hAnsi="Tahoma" w:cs="Tahoma"/>
          <w:lang w:val="sr-Latn-RS"/>
        </w:rPr>
        <w:t>супортивних</w:t>
      </w:r>
      <w:r w:rsidR="00A938E7" w:rsidRPr="000A0A79">
        <w:rPr>
          <w:rFonts w:ascii="Tahoma" w:hAnsi="Tahoma" w:cs="Tahoma"/>
          <w:lang w:val="sr-Latn-RS"/>
        </w:rPr>
        <w:t xml:space="preserve"> </w:t>
      </w:r>
      <w:r>
        <w:rPr>
          <w:rFonts w:ascii="Tahoma" w:hAnsi="Tahoma" w:cs="Tahoma"/>
          <w:lang w:val="sr-Latn-RS"/>
        </w:rPr>
        <w:t>професија</w:t>
      </w:r>
      <w:r w:rsidR="00A938E7" w:rsidRPr="000A0A79">
        <w:rPr>
          <w:rFonts w:ascii="Tahoma" w:hAnsi="Tahoma" w:cs="Tahoma"/>
          <w:lang w:val="sr-Latn-RS"/>
        </w:rPr>
        <w:t xml:space="preserve"> (</w:t>
      </w:r>
      <w:r>
        <w:rPr>
          <w:rFonts w:ascii="Tahoma" w:hAnsi="Tahoma" w:cs="Tahoma"/>
          <w:lang w:val="sr-Latn-RS"/>
        </w:rPr>
        <w:t>психолога</w:t>
      </w:r>
      <w:r w:rsidR="00A938E7" w:rsidRPr="000A0A79">
        <w:rPr>
          <w:rFonts w:ascii="Tahoma" w:hAnsi="Tahoma" w:cs="Tahoma"/>
          <w:lang w:val="sr-Latn-RS"/>
        </w:rPr>
        <w:t xml:space="preserve">, </w:t>
      </w:r>
      <w:r>
        <w:rPr>
          <w:rFonts w:ascii="Tahoma" w:hAnsi="Tahoma" w:cs="Tahoma"/>
          <w:lang w:val="sr-Latn-RS"/>
        </w:rPr>
        <w:t>социјалних</w:t>
      </w:r>
      <w:r w:rsidR="00A938E7" w:rsidRPr="000A0A79">
        <w:rPr>
          <w:rFonts w:ascii="Tahoma" w:hAnsi="Tahoma" w:cs="Tahoma"/>
          <w:lang w:val="sr-Latn-RS"/>
        </w:rPr>
        <w:t xml:space="preserve"> </w:t>
      </w:r>
      <w:r>
        <w:rPr>
          <w:rFonts w:ascii="Tahoma" w:hAnsi="Tahoma" w:cs="Tahoma"/>
          <w:lang w:val="sr-Latn-RS"/>
        </w:rPr>
        <w:t>радника</w:t>
      </w:r>
      <w:r w:rsidR="00A938E7" w:rsidRPr="000A0A79">
        <w:rPr>
          <w:rFonts w:ascii="Tahoma" w:hAnsi="Tahoma" w:cs="Tahoma"/>
          <w:lang w:val="sr-Latn-RS"/>
        </w:rPr>
        <w:t xml:space="preserve">..) </w:t>
      </w:r>
      <w:r>
        <w:rPr>
          <w:rFonts w:ascii="Tahoma" w:hAnsi="Tahoma" w:cs="Tahoma"/>
          <w:lang w:val="sr-Latn-RS"/>
        </w:rPr>
        <w:t>потребних</w:t>
      </w:r>
      <w:r w:rsidR="005355F8">
        <w:rPr>
          <w:rFonts w:ascii="Tahoma" w:hAnsi="Tahoma" w:cs="Tahoma"/>
          <w:lang w:val="sr-Latn-RS"/>
        </w:rPr>
        <w:t xml:space="preserve"> </w:t>
      </w:r>
      <w:r>
        <w:rPr>
          <w:rFonts w:ascii="Tahoma" w:hAnsi="Tahoma" w:cs="Tahoma"/>
          <w:lang w:val="sr-Latn-RS"/>
        </w:rPr>
        <w:t>за</w:t>
      </w:r>
      <w:r w:rsidR="005355F8">
        <w:rPr>
          <w:rFonts w:ascii="Tahoma" w:hAnsi="Tahoma" w:cs="Tahoma"/>
          <w:lang w:val="sr-Latn-RS"/>
        </w:rPr>
        <w:t xml:space="preserve"> </w:t>
      </w:r>
      <w:r>
        <w:rPr>
          <w:rFonts w:ascii="Tahoma" w:hAnsi="Tahoma" w:cs="Tahoma"/>
          <w:lang w:val="sr-Latn-RS"/>
        </w:rPr>
        <w:t>подршку</w:t>
      </w:r>
      <w:r w:rsidR="005355F8">
        <w:rPr>
          <w:rFonts w:ascii="Tahoma" w:hAnsi="Tahoma" w:cs="Tahoma"/>
          <w:lang w:val="sr-Latn-RS"/>
        </w:rPr>
        <w:t xml:space="preserve">, </w:t>
      </w:r>
      <w:r>
        <w:rPr>
          <w:rFonts w:ascii="Tahoma" w:hAnsi="Tahoma" w:cs="Tahoma"/>
          <w:lang w:val="sr-Latn-RS"/>
        </w:rPr>
        <w:t>како</w:t>
      </w:r>
      <w:r w:rsidR="005355F8">
        <w:rPr>
          <w:rFonts w:ascii="Tahoma" w:hAnsi="Tahoma" w:cs="Tahoma"/>
          <w:lang w:val="sr-Latn-RS"/>
        </w:rPr>
        <w:t xml:space="preserve"> </w:t>
      </w:r>
      <w:r>
        <w:rPr>
          <w:rFonts w:ascii="Tahoma" w:hAnsi="Tahoma" w:cs="Tahoma"/>
          <w:lang w:val="sr-Latn-RS"/>
        </w:rPr>
        <w:t>дјеци</w:t>
      </w:r>
      <w:r w:rsidR="005355F8">
        <w:rPr>
          <w:rFonts w:ascii="Tahoma" w:hAnsi="Tahoma" w:cs="Tahoma"/>
          <w:lang w:val="sr-Latn-RS"/>
        </w:rPr>
        <w:t xml:space="preserve"> </w:t>
      </w:r>
      <w:r>
        <w:rPr>
          <w:rFonts w:ascii="Tahoma" w:hAnsi="Tahoma" w:cs="Tahoma"/>
          <w:lang w:val="sr-Latn-RS"/>
        </w:rPr>
        <w:t>тако</w:t>
      </w:r>
      <w:r w:rsidR="005355F8">
        <w:rPr>
          <w:rFonts w:ascii="Tahoma" w:hAnsi="Tahoma" w:cs="Tahoma"/>
          <w:lang w:val="sr-Latn-RS"/>
        </w:rPr>
        <w:t xml:space="preserve"> </w:t>
      </w:r>
      <w:r>
        <w:rPr>
          <w:rFonts w:ascii="Tahoma" w:hAnsi="Tahoma" w:cs="Tahoma"/>
          <w:lang w:val="sr-Latn-RS"/>
        </w:rPr>
        <w:t>и</w:t>
      </w:r>
      <w:r w:rsidR="005355F8">
        <w:rPr>
          <w:rFonts w:ascii="Tahoma" w:hAnsi="Tahoma" w:cs="Tahoma"/>
          <w:lang w:val="sr-Latn-RS"/>
        </w:rPr>
        <w:t xml:space="preserve"> </w:t>
      </w:r>
      <w:r>
        <w:rPr>
          <w:rFonts w:ascii="Tahoma" w:hAnsi="Tahoma" w:cs="Tahoma"/>
          <w:lang w:val="sr-Latn-RS"/>
        </w:rPr>
        <w:t>родите</w:t>
      </w:r>
      <w:r w:rsidR="006713E4">
        <w:rPr>
          <w:rFonts w:ascii="Tahoma" w:hAnsi="Tahoma" w:cs="Tahoma"/>
          <w:lang w:val="sr-Latn-RS"/>
        </w:rPr>
        <w:t>љ</w:t>
      </w:r>
      <w:r>
        <w:rPr>
          <w:rFonts w:ascii="Tahoma" w:hAnsi="Tahoma" w:cs="Tahoma"/>
          <w:lang w:val="sr-Latn-RS"/>
        </w:rPr>
        <w:t>има</w:t>
      </w:r>
      <w:r w:rsidR="00A938E7" w:rsidRPr="000A0A79">
        <w:rPr>
          <w:rFonts w:ascii="Tahoma" w:hAnsi="Tahoma" w:cs="Tahoma"/>
          <w:lang w:val="sr-Latn-RS"/>
        </w:rPr>
        <w:t xml:space="preserve"> </w:t>
      </w:r>
      <w:r>
        <w:rPr>
          <w:rFonts w:ascii="Tahoma" w:hAnsi="Tahoma" w:cs="Tahoma"/>
          <w:lang w:val="sr-Latn-RS"/>
        </w:rPr>
        <w:t>и</w:t>
      </w:r>
      <w:r w:rsidR="00A938E7" w:rsidRPr="000A0A79">
        <w:rPr>
          <w:rFonts w:ascii="Tahoma" w:hAnsi="Tahoma" w:cs="Tahoma"/>
          <w:lang w:val="sr-Latn-RS"/>
        </w:rPr>
        <w:t xml:space="preserve"> </w:t>
      </w:r>
      <w:r>
        <w:rPr>
          <w:rFonts w:ascii="Tahoma" w:hAnsi="Tahoma" w:cs="Tahoma"/>
          <w:lang w:val="sr-Latn-RS"/>
        </w:rPr>
        <w:t>уопште</w:t>
      </w:r>
      <w:r w:rsidR="00A938E7" w:rsidRPr="000A0A79">
        <w:rPr>
          <w:rFonts w:ascii="Tahoma" w:hAnsi="Tahoma" w:cs="Tahoma"/>
          <w:lang w:val="sr-Latn-RS"/>
        </w:rPr>
        <w:t xml:space="preserve"> </w:t>
      </w:r>
      <w:r>
        <w:rPr>
          <w:rFonts w:ascii="Tahoma" w:hAnsi="Tahoma" w:cs="Tahoma"/>
          <w:lang w:val="sr-Latn-RS"/>
        </w:rPr>
        <w:t>породицама</w:t>
      </w:r>
      <w:r w:rsidR="00A938E7" w:rsidRPr="000A0A79">
        <w:rPr>
          <w:rFonts w:ascii="Tahoma" w:hAnsi="Tahoma" w:cs="Tahoma"/>
          <w:lang w:val="sr-Latn-RS"/>
        </w:rPr>
        <w:t>.</w:t>
      </w:r>
      <w:r w:rsidR="00A938E7">
        <w:rPr>
          <w:rFonts w:ascii="Tahoma" w:hAnsi="Tahoma" w:cs="Tahoma"/>
          <w:lang w:val="sr-Latn-RS"/>
        </w:rPr>
        <w:t xml:space="preserve"> </w:t>
      </w:r>
      <w:r>
        <w:rPr>
          <w:rFonts w:ascii="Tahoma" w:hAnsi="Tahoma" w:cs="Tahoma"/>
          <w:lang w:val="sr-Latn-RS"/>
        </w:rPr>
        <w:t>Додатни</w:t>
      </w:r>
      <w:r w:rsidR="00A938E7">
        <w:rPr>
          <w:rFonts w:ascii="Tahoma" w:hAnsi="Tahoma" w:cs="Tahoma"/>
          <w:lang w:val="sr-Latn-RS"/>
        </w:rPr>
        <w:t xml:space="preserve"> </w:t>
      </w:r>
      <w:r>
        <w:rPr>
          <w:rFonts w:ascii="Tahoma" w:hAnsi="Tahoma" w:cs="Tahoma"/>
          <w:lang w:val="sr-Latn-RS"/>
        </w:rPr>
        <w:t>проблем</w:t>
      </w:r>
      <w:r w:rsidR="00A938E7">
        <w:rPr>
          <w:rFonts w:ascii="Tahoma" w:hAnsi="Tahoma" w:cs="Tahoma"/>
          <w:lang w:val="sr-Latn-RS"/>
        </w:rPr>
        <w:t xml:space="preserve"> </w:t>
      </w:r>
      <w:r>
        <w:rPr>
          <w:rFonts w:ascii="Tahoma" w:hAnsi="Tahoma" w:cs="Tahoma"/>
          <w:lang w:val="sr-Latn-RS"/>
        </w:rPr>
        <w:t>представља</w:t>
      </w:r>
      <w:r w:rsidR="00A938E7">
        <w:rPr>
          <w:rFonts w:ascii="Tahoma" w:hAnsi="Tahoma" w:cs="Tahoma"/>
          <w:lang w:val="sr-Latn-RS"/>
        </w:rPr>
        <w:t xml:space="preserve"> </w:t>
      </w:r>
      <w:r>
        <w:rPr>
          <w:rFonts w:ascii="Tahoma" w:hAnsi="Tahoma" w:cs="Tahoma"/>
          <w:lang w:val="sr-Latn-RS"/>
        </w:rPr>
        <w:t>и</w:t>
      </w:r>
      <w:r w:rsidR="00A938E7">
        <w:rPr>
          <w:rFonts w:ascii="Tahoma" w:hAnsi="Tahoma" w:cs="Tahoma"/>
          <w:lang w:val="sr-Latn-RS"/>
        </w:rPr>
        <w:t xml:space="preserve"> </w:t>
      </w:r>
      <w:r>
        <w:rPr>
          <w:rFonts w:ascii="Tahoma" w:hAnsi="Tahoma" w:cs="Tahoma"/>
          <w:lang w:val="sr-Latn-RS"/>
        </w:rPr>
        <w:t>нередовно</w:t>
      </w:r>
      <w:r w:rsidR="00A938E7">
        <w:rPr>
          <w:rFonts w:ascii="Tahoma" w:hAnsi="Tahoma" w:cs="Tahoma"/>
          <w:lang w:val="sr-Latn-RS"/>
        </w:rPr>
        <w:t xml:space="preserve"> </w:t>
      </w:r>
      <w:r>
        <w:rPr>
          <w:rFonts w:ascii="Tahoma" w:hAnsi="Tahoma" w:cs="Tahoma"/>
          <w:lang w:val="sr-Latn-RS"/>
        </w:rPr>
        <w:t>одржавање</w:t>
      </w:r>
      <w:r w:rsidR="00A938E7">
        <w:rPr>
          <w:rFonts w:ascii="Tahoma" w:hAnsi="Tahoma" w:cs="Tahoma"/>
          <w:lang w:val="sr-Latn-RS"/>
        </w:rPr>
        <w:t xml:space="preserve"> </w:t>
      </w:r>
      <w:r>
        <w:rPr>
          <w:rFonts w:ascii="Tahoma" w:hAnsi="Tahoma" w:cs="Tahoma"/>
          <w:lang w:val="sr-Latn-RS"/>
        </w:rPr>
        <w:t>Комисија</w:t>
      </w:r>
      <w:r w:rsidR="00A938E7" w:rsidRPr="000A0A79">
        <w:rPr>
          <w:rFonts w:ascii="Tahoma" w:hAnsi="Tahoma" w:cs="Tahoma"/>
          <w:lang w:val="sr-Latn-RS"/>
        </w:rPr>
        <w:t xml:space="preserve"> </w:t>
      </w:r>
      <w:r>
        <w:rPr>
          <w:rFonts w:ascii="Tahoma" w:hAnsi="Tahoma" w:cs="Tahoma"/>
          <w:lang w:val="sr-Latn-RS"/>
        </w:rPr>
        <w:t>за</w:t>
      </w:r>
      <w:r w:rsidR="00A938E7" w:rsidRPr="000A0A79">
        <w:rPr>
          <w:rFonts w:ascii="Tahoma" w:hAnsi="Tahoma" w:cs="Tahoma"/>
          <w:lang w:val="sr-Latn-RS"/>
        </w:rPr>
        <w:t xml:space="preserve"> </w:t>
      </w:r>
      <w:r>
        <w:rPr>
          <w:rFonts w:ascii="Tahoma" w:hAnsi="Tahoma" w:cs="Tahoma"/>
          <w:lang w:val="sr-Latn-RS"/>
        </w:rPr>
        <w:t>процјену</w:t>
      </w:r>
      <w:r w:rsidR="00A938E7" w:rsidRPr="000A0A79">
        <w:rPr>
          <w:rFonts w:ascii="Tahoma" w:hAnsi="Tahoma" w:cs="Tahoma"/>
          <w:lang w:val="sr-Latn-RS"/>
        </w:rPr>
        <w:t xml:space="preserve"> </w:t>
      </w:r>
      <w:r>
        <w:rPr>
          <w:rFonts w:ascii="Tahoma" w:hAnsi="Tahoma" w:cs="Tahoma"/>
          <w:lang w:val="sr-Latn-RS"/>
        </w:rPr>
        <w:t>потреба</w:t>
      </w:r>
      <w:r w:rsidR="00A938E7" w:rsidRPr="000A0A79">
        <w:rPr>
          <w:rFonts w:ascii="Tahoma" w:hAnsi="Tahoma" w:cs="Tahoma"/>
          <w:lang w:val="sr-Latn-RS"/>
        </w:rPr>
        <w:t xml:space="preserve"> </w:t>
      </w:r>
      <w:r>
        <w:rPr>
          <w:rFonts w:ascii="Tahoma" w:hAnsi="Tahoma" w:cs="Tahoma"/>
          <w:lang w:val="sr-Latn-RS"/>
        </w:rPr>
        <w:t>и</w:t>
      </w:r>
      <w:r w:rsidR="00A938E7" w:rsidRPr="000A0A79">
        <w:rPr>
          <w:rFonts w:ascii="Tahoma" w:hAnsi="Tahoma" w:cs="Tahoma"/>
          <w:lang w:val="sr-Latn-RS"/>
        </w:rPr>
        <w:t xml:space="preserve"> </w:t>
      </w:r>
      <w:r>
        <w:rPr>
          <w:rFonts w:ascii="Tahoma" w:hAnsi="Tahoma" w:cs="Tahoma"/>
          <w:lang w:val="sr-Latn-RS"/>
        </w:rPr>
        <w:t>усмјеравања</w:t>
      </w:r>
      <w:r w:rsidR="00A938E7" w:rsidRPr="000A0A79">
        <w:rPr>
          <w:rFonts w:ascii="Tahoma" w:hAnsi="Tahoma" w:cs="Tahoma"/>
          <w:lang w:val="sr-Latn-RS"/>
        </w:rPr>
        <w:t xml:space="preserve"> </w:t>
      </w:r>
      <w:r>
        <w:rPr>
          <w:rFonts w:ascii="Tahoma" w:hAnsi="Tahoma" w:cs="Tahoma"/>
          <w:lang w:val="sr-Latn-RS"/>
        </w:rPr>
        <w:t>дјеце</w:t>
      </w:r>
      <w:r w:rsidR="00A938E7" w:rsidRPr="000A0A79">
        <w:rPr>
          <w:rFonts w:ascii="Tahoma" w:hAnsi="Tahoma" w:cs="Tahoma"/>
          <w:lang w:val="sr-Latn-RS"/>
        </w:rPr>
        <w:t xml:space="preserve"> </w:t>
      </w:r>
      <w:r>
        <w:rPr>
          <w:rFonts w:ascii="Tahoma" w:hAnsi="Tahoma" w:cs="Tahoma"/>
          <w:lang w:val="sr-Latn-RS"/>
        </w:rPr>
        <w:t>са</w:t>
      </w:r>
      <w:r w:rsidR="00A938E7" w:rsidRPr="000A0A79">
        <w:rPr>
          <w:rFonts w:ascii="Tahoma" w:hAnsi="Tahoma" w:cs="Tahoma"/>
          <w:lang w:val="sr-Latn-RS"/>
        </w:rPr>
        <w:t xml:space="preserve"> </w:t>
      </w:r>
      <w:r>
        <w:rPr>
          <w:rFonts w:ascii="Tahoma" w:hAnsi="Tahoma" w:cs="Tahoma"/>
          <w:lang w:val="sr-Latn-RS"/>
        </w:rPr>
        <w:t>сметњама</w:t>
      </w:r>
      <w:r w:rsidR="00A938E7" w:rsidRPr="000A0A79">
        <w:rPr>
          <w:rFonts w:ascii="Tahoma" w:hAnsi="Tahoma" w:cs="Tahoma"/>
          <w:lang w:val="sr-Latn-RS"/>
        </w:rPr>
        <w:t xml:space="preserve"> </w:t>
      </w:r>
      <w:r>
        <w:rPr>
          <w:rFonts w:ascii="Tahoma" w:hAnsi="Tahoma" w:cs="Tahoma"/>
          <w:lang w:val="sr-Latn-RS"/>
        </w:rPr>
        <w:t>у</w:t>
      </w:r>
      <w:r w:rsidR="00A938E7" w:rsidRPr="000A0A79">
        <w:rPr>
          <w:rFonts w:ascii="Tahoma" w:hAnsi="Tahoma" w:cs="Tahoma"/>
          <w:lang w:val="sr-Latn-RS"/>
        </w:rPr>
        <w:t xml:space="preserve"> </w:t>
      </w:r>
      <w:r>
        <w:rPr>
          <w:rFonts w:ascii="Tahoma" w:hAnsi="Tahoma" w:cs="Tahoma"/>
          <w:lang w:val="sr-Latn-RS"/>
        </w:rPr>
        <w:t>развоју</w:t>
      </w:r>
      <w:r w:rsidR="00A938E7">
        <w:rPr>
          <w:rFonts w:ascii="Tahoma" w:hAnsi="Tahoma" w:cs="Tahoma"/>
          <w:lang w:val="sr-Latn-RS"/>
        </w:rPr>
        <w:t>.</w:t>
      </w:r>
    </w:p>
    <w:p w14:paraId="7BDB0997" w14:textId="77777777" w:rsidR="00182B72" w:rsidRDefault="00182B72" w:rsidP="00A938E7">
      <w:pPr>
        <w:pStyle w:val="NoSpacing"/>
        <w:spacing w:before="40" w:after="80"/>
        <w:jc w:val="both"/>
        <w:rPr>
          <w:rFonts w:ascii="Tahoma" w:hAnsi="Tahoma" w:cs="Tahoma"/>
          <w:lang w:val="sr-Latn-RS"/>
        </w:rPr>
      </w:pPr>
    </w:p>
    <w:p w14:paraId="332681A0" w14:textId="2BDC1460" w:rsidR="00A938E7" w:rsidRPr="000A0A79" w:rsidRDefault="00656ED2" w:rsidP="00A938E7">
      <w:pPr>
        <w:pStyle w:val="NoSpacing"/>
        <w:spacing w:before="40" w:after="80"/>
        <w:jc w:val="both"/>
        <w:rPr>
          <w:rFonts w:ascii="Tahoma" w:hAnsi="Tahoma" w:cs="Tahoma"/>
          <w:lang w:val="sr-Latn-RS"/>
        </w:rPr>
      </w:pPr>
      <w:r>
        <w:rPr>
          <w:rFonts w:ascii="Tahoma" w:hAnsi="Tahoma" w:cs="Tahoma"/>
          <w:lang w:val="sr-Latn-RS"/>
        </w:rPr>
        <w:t>Омбудсману</w:t>
      </w:r>
      <w:r w:rsidR="00A938E7" w:rsidRPr="000A0A79">
        <w:rPr>
          <w:rFonts w:ascii="Tahoma" w:hAnsi="Tahoma" w:cs="Tahoma"/>
          <w:lang w:val="sr-Latn-RS"/>
        </w:rPr>
        <w:t xml:space="preserve"> </w:t>
      </w:r>
      <w:r>
        <w:rPr>
          <w:rFonts w:ascii="Tahoma" w:hAnsi="Tahoma" w:cs="Tahoma"/>
          <w:lang w:val="sr-Latn-RS"/>
        </w:rPr>
        <w:t>за</w:t>
      </w:r>
      <w:r w:rsidR="00A938E7" w:rsidRPr="000A0A79">
        <w:rPr>
          <w:rFonts w:ascii="Tahoma" w:hAnsi="Tahoma" w:cs="Tahoma"/>
          <w:lang w:val="sr-Latn-RS"/>
        </w:rPr>
        <w:t xml:space="preserve"> </w:t>
      </w:r>
      <w:r>
        <w:rPr>
          <w:rFonts w:ascii="Tahoma" w:hAnsi="Tahoma" w:cs="Tahoma"/>
          <w:lang w:val="sr-Latn-RS"/>
        </w:rPr>
        <w:t>дјецу</w:t>
      </w:r>
      <w:r w:rsidR="00A938E7" w:rsidRPr="000A0A79">
        <w:rPr>
          <w:rFonts w:ascii="Tahoma" w:hAnsi="Tahoma" w:cs="Tahoma"/>
          <w:lang w:val="sr-Latn-RS"/>
        </w:rPr>
        <w:t xml:space="preserve"> </w:t>
      </w:r>
      <w:r>
        <w:rPr>
          <w:rFonts w:ascii="Tahoma" w:hAnsi="Tahoma" w:cs="Tahoma"/>
          <w:lang w:val="sr-Latn-RS"/>
        </w:rPr>
        <w:t>обратила</w:t>
      </w:r>
      <w:r w:rsidR="00A938E7" w:rsidRPr="000A0A79">
        <w:rPr>
          <w:rFonts w:ascii="Tahoma" w:hAnsi="Tahoma" w:cs="Tahoma"/>
          <w:lang w:val="sr-Latn-RS"/>
        </w:rPr>
        <w:t xml:space="preserve"> </w:t>
      </w:r>
      <w:r>
        <w:rPr>
          <w:rFonts w:ascii="Tahoma" w:hAnsi="Tahoma" w:cs="Tahoma"/>
          <w:lang w:val="sr-Latn-RS"/>
        </w:rPr>
        <w:t>се</w:t>
      </w:r>
      <w:r w:rsidR="00A938E7">
        <w:rPr>
          <w:rFonts w:ascii="Tahoma" w:hAnsi="Tahoma" w:cs="Tahoma"/>
          <w:lang w:val="sr-Latn-RS"/>
        </w:rPr>
        <w:t xml:space="preserve"> </w:t>
      </w:r>
      <w:r>
        <w:rPr>
          <w:rFonts w:ascii="Tahoma" w:hAnsi="Tahoma" w:cs="Tahoma"/>
          <w:lang w:val="sr-Latn-RS"/>
        </w:rPr>
        <w:t>представница</w:t>
      </w:r>
      <w:r w:rsidR="00A938E7" w:rsidRPr="000A0A79">
        <w:rPr>
          <w:rFonts w:ascii="Tahoma" w:hAnsi="Tahoma" w:cs="Tahoma"/>
          <w:lang w:val="sr-Latn-RS"/>
        </w:rPr>
        <w:t xml:space="preserve"> </w:t>
      </w:r>
      <w:r>
        <w:rPr>
          <w:rFonts w:ascii="Tahoma" w:hAnsi="Tahoma" w:cs="Tahoma"/>
          <w:lang w:val="sr-Latn-RS"/>
        </w:rPr>
        <w:t>Удружења</w:t>
      </w:r>
      <w:r w:rsidR="00A938E7" w:rsidRPr="000A0A79">
        <w:rPr>
          <w:rFonts w:ascii="Tahoma" w:hAnsi="Tahoma" w:cs="Tahoma"/>
          <w:lang w:val="sr-Latn-RS"/>
        </w:rPr>
        <w:t xml:space="preserve"> </w:t>
      </w:r>
      <w:r>
        <w:rPr>
          <w:rFonts w:ascii="Tahoma" w:hAnsi="Tahoma" w:cs="Tahoma"/>
          <w:lang w:val="sr-Latn-RS"/>
        </w:rPr>
        <w:t>родитеља</w:t>
      </w:r>
      <w:r w:rsidR="00A938E7" w:rsidRPr="000A0A79">
        <w:rPr>
          <w:rFonts w:ascii="Tahoma" w:hAnsi="Tahoma" w:cs="Tahoma"/>
          <w:lang w:val="sr-Latn-RS"/>
        </w:rPr>
        <w:t xml:space="preserve"> </w:t>
      </w:r>
      <w:r>
        <w:rPr>
          <w:rFonts w:ascii="Tahoma" w:hAnsi="Tahoma" w:cs="Tahoma"/>
          <w:lang w:val="sr-Latn-RS"/>
        </w:rPr>
        <w:t>дјеце</w:t>
      </w:r>
      <w:r w:rsidR="00A938E7" w:rsidRPr="000A0A79">
        <w:rPr>
          <w:rFonts w:ascii="Tahoma" w:hAnsi="Tahoma" w:cs="Tahoma"/>
          <w:lang w:val="sr-Latn-RS"/>
        </w:rPr>
        <w:t xml:space="preserve"> </w:t>
      </w:r>
      <w:r>
        <w:rPr>
          <w:rFonts w:ascii="Tahoma" w:hAnsi="Tahoma" w:cs="Tahoma"/>
          <w:lang w:val="sr-Latn-RS"/>
        </w:rPr>
        <w:t>са</w:t>
      </w:r>
      <w:r w:rsidR="00A938E7" w:rsidRPr="000A0A79">
        <w:rPr>
          <w:rFonts w:ascii="Tahoma" w:hAnsi="Tahoma" w:cs="Tahoma"/>
          <w:lang w:val="sr-Latn-RS"/>
        </w:rPr>
        <w:t xml:space="preserve"> </w:t>
      </w:r>
      <w:r>
        <w:rPr>
          <w:rFonts w:ascii="Tahoma" w:hAnsi="Tahoma" w:cs="Tahoma"/>
          <w:lang w:val="sr-Latn-RS"/>
        </w:rPr>
        <w:t>сметњама</w:t>
      </w:r>
      <w:r w:rsidR="00A938E7" w:rsidRPr="000A0A79">
        <w:rPr>
          <w:rFonts w:ascii="Tahoma" w:hAnsi="Tahoma" w:cs="Tahoma"/>
          <w:lang w:val="sr-Latn-RS"/>
        </w:rPr>
        <w:t xml:space="preserve"> </w:t>
      </w:r>
      <w:r>
        <w:rPr>
          <w:rFonts w:ascii="Tahoma" w:hAnsi="Tahoma" w:cs="Tahoma"/>
          <w:lang w:val="sr-Latn-RS"/>
        </w:rPr>
        <w:t>у</w:t>
      </w:r>
      <w:r w:rsidR="00A938E7" w:rsidRPr="000A0A79">
        <w:rPr>
          <w:rFonts w:ascii="Tahoma" w:hAnsi="Tahoma" w:cs="Tahoma"/>
          <w:lang w:val="sr-Latn-RS"/>
        </w:rPr>
        <w:t xml:space="preserve"> </w:t>
      </w:r>
      <w:r>
        <w:rPr>
          <w:rFonts w:ascii="Tahoma" w:hAnsi="Tahoma" w:cs="Tahoma"/>
          <w:lang w:val="sr-Latn-RS"/>
        </w:rPr>
        <w:t>развоју</w:t>
      </w:r>
      <w:r w:rsidR="00A938E7" w:rsidRPr="000A0A79">
        <w:rPr>
          <w:rFonts w:ascii="Tahoma" w:hAnsi="Tahoma" w:cs="Tahoma"/>
          <w:lang w:val="sr-Latn-RS"/>
        </w:rPr>
        <w:t xml:space="preserve">  </w:t>
      </w:r>
      <w:r>
        <w:rPr>
          <w:rFonts w:ascii="Tahoma" w:hAnsi="Tahoma" w:cs="Tahoma"/>
          <w:lang w:val="sr-Latn-RS"/>
        </w:rPr>
        <w:t>из</w:t>
      </w:r>
      <w:r w:rsidR="00A938E7" w:rsidRPr="000A0A79">
        <w:rPr>
          <w:rFonts w:ascii="Tahoma" w:hAnsi="Tahoma" w:cs="Tahoma"/>
          <w:lang w:val="sr-Latn-RS"/>
        </w:rPr>
        <w:t xml:space="preserve"> </w:t>
      </w:r>
      <w:r>
        <w:rPr>
          <w:rFonts w:ascii="Tahoma" w:hAnsi="Tahoma" w:cs="Tahoma"/>
          <w:lang w:val="sr-Latn-RS"/>
        </w:rPr>
        <w:t>Бијељине</w:t>
      </w:r>
      <w:r w:rsidR="00A938E7" w:rsidRPr="000A0A79">
        <w:rPr>
          <w:rFonts w:ascii="Tahoma" w:hAnsi="Tahoma" w:cs="Tahoma"/>
          <w:lang w:val="sr-Latn-RS"/>
        </w:rPr>
        <w:t xml:space="preserve"> </w:t>
      </w:r>
      <w:r>
        <w:rPr>
          <w:rFonts w:ascii="Tahoma" w:hAnsi="Tahoma" w:cs="Tahoma"/>
          <w:lang w:val="sr-Latn-RS"/>
        </w:rPr>
        <w:t>указујући</w:t>
      </w:r>
      <w:r w:rsidR="00A938E7" w:rsidRPr="000A0A79">
        <w:rPr>
          <w:rFonts w:ascii="Tahoma" w:hAnsi="Tahoma" w:cs="Tahoma"/>
          <w:lang w:val="sr-Latn-RS"/>
        </w:rPr>
        <w:t xml:space="preserve"> </w:t>
      </w:r>
      <w:r>
        <w:rPr>
          <w:rFonts w:ascii="Tahoma" w:hAnsi="Tahoma" w:cs="Tahoma"/>
          <w:lang w:val="sr-Latn-RS"/>
        </w:rPr>
        <w:t>на</w:t>
      </w:r>
      <w:r w:rsidR="00A938E7" w:rsidRPr="000A0A79">
        <w:rPr>
          <w:rFonts w:ascii="Tahoma" w:hAnsi="Tahoma" w:cs="Tahoma"/>
          <w:lang w:val="sr-Latn-RS"/>
        </w:rPr>
        <w:t xml:space="preserve"> </w:t>
      </w:r>
      <w:r>
        <w:rPr>
          <w:rFonts w:ascii="Tahoma" w:hAnsi="Tahoma" w:cs="Tahoma"/>
          <w:lang w:val="sr-Latn-RS"/>
        </w:rPr>
        <w:t>повреду</w:t>
      </w:r>
      <w:r w:rsidR="00A938E7" w:rsidRPr="000A0A79">
        <w:rPr>
          <w:rFonts w:ascii="Tahoma" w:hAnsi="Tahoma" w:cs="Tahoma"/>
          <w:lang w:val="sr-Latn-RS"/>
        </w:rPr>
        <w:t xml:space="preserve"> </w:t>
      </w:r>
      <w:r>
        <w:rPr>
          <w:rFonts w:ascii="Tahoma" w:hAnsi="Tahoma" w:cs="Tahoma"/>
          <w:lang w:val="sr-Latn-RS"/>
        </w:rPr>
        <w:t>права</w:t>
      </w:r>
      <w:r w:rsidR="00A938E7" w:rsidRPr="000A0A79">
        <w:rPr>
          <w:rFonts w:ascii="Tahoma" w:hAnsi="Tahoma" w:cs="Tahoma"/>
          <w:lang w:val="sr-Latn-RS"/>
        </w:rPr>
        <w:t xml:space="preserve"> </w:t>
      </w:r>
      <w:r>
        <w:rPr>
          <w:rFonts w:ascii="Tahoma" w:hAnsi="Tahoma" w:cs="Tahoma"/>
          <w:lang w:val="sr-Latn-RS"/>
        </w:rPr>
        <w:t>њихове</w:t>
      </w:r>
      <w:r w:rsidR="00A938E7" w:rsidRPr="000A0A79">
        <w:rPr>
          <w:rFonts w:ascii="Tahoma" w:hAnsi="Tahoma" w:cs="Tahoma"/>
          <w:lang w:val="sr-Latn-RS"/>
        </w:rPr>
        <w:t xml:space="preserve"> </w:t>
      </w:r>
      <w:r>
        <w:rPr>
          <w:rFonts w:ascii="Tahoma" w:hAnsi="Tahoma" w:cs="Tahoma"/>
          <w:lang w:val="sr-Latn-RS"/>
        </w:rPr>
        <w:t>дјеце</w:t>
      </w:r>
      <w:r w:rsidR="00A938E7" w:rsidRPr="000A0A79">
        <w:rPr>
          <w:rFonts w:ascii="Tahoma" w:hAnsi="Tahoma" w:cs="Tahoma"/>
          <w:lang w:val="sr-Latn-RS"/>
        </w:rPr>
        <w:t xml:space="preserve"> </w:t>
      </w:r>
      <w:r>
        <w:rPr>
          <w:rFonts w:ascii="Tahoma" w:hAnsi="Tahoma" w:cs="Tahoma"/>
          <w:lang w:val="sr-Latn-RS"/>
        </w:rPr>
        <w:t>у</w:t>
      </w:r>
      <w:r w:rsidR="00A938E7" w:rsidRPr="000A0A79">
        <w:rPr>
          <w:rFonts w:ascii="Tahoma" w:hAnsi="Tahoma" w:cs="Tahoma"/>
          <w:lang w:val="sr-Latn-RS"/>
        </w:rPr>
        <w:t xml:space="preserve"> </w:t>
      </w:r>
      <w:r>
        <w:rPr>
          <w:rFonts w:ascii="Tahoma" w:hAnsi="Tahoma" w:cs="Tahoma"/>
          <w:lang w:val="sr-Latn-RS"/>
        </w:rPr>
        <w:t>смислу</w:t>
      </w:r>
      <w:r w:rsidR="00A938E7" w:rsidRPr="000A0A79">
        <w:rPr>
          <w:rFonts w:ascii="Tahoma" w:hAnsi="Tahoma" w:cs="Tahoma"/>
          <w:lang w:val="sr-Latn-RS"/>
        </w:rPr>
        <w:t xml:space="preserve"> </w:t>
      </w:r>
      <w:r>
        <w:rPr>
          <w:rFonts w:ascii="Tahoma" w:hAnsi="Tahoma" w:cs="Tahoma"/>
          <w:lang w:val="sr-Latn-RS"/>
        </w:rPr>
        <w:t>да</w:t>
      </w:r>
      <w:r w:rsidR="00A938E7">
        <w:rPr>
          <w:rFonts w:ascii="Tahoma" w:hAnsi="Tahoma" w:cs="Tahoma"/>
          <w:lang w:val="sr-Latn-RS"/>
        </w:rPr>
        <w:t xml:space="preserve"> </w:t>
      </w:r>
      <w:r>
        <w:rPr>
          <w:rFonts w:ascii="Tahoma" w:hAnsi="Tahoma" w:cs="Tahoma"/>
          <w:lang w:val="sr-Latn-RS"/>
        </w:rPr>
        <w:t>у</w:t>
      </w:r>
      <w:r w:rsidR="00A938E7" w:rsidRPr="000A0A79">
        <w:rPr>
          <w:rFonts w:ascii="Tahoma" w:hAnsi="Tahoma" w:cs="Tahoma"/>
          <w:lang w:val="sr-Latn-RS"/>
        </w:rPr>
        <w:t xml:space="preserve"> </w:t>
      </w:r>
      <w:r>
        <w:rPr>
          <w:rFonts w:ascii="Tahoma" w:hAnsi="Tahoma" w:cs="Tahoma"/>
          <w:lang w:val="sr-Latn-RS"/>
        </w:rPr>
        <w:t>поступку</w:t>
      </w:r>
      <w:r w:rsidR="00A938E7" w:rsidRPr="000A0A79">
        <w:rPr>
          <w:rFonts w:ascii="Tahoma" w:hAnsi="Tahoma" w:cs="Tahoma"/>
          <w:lang w:val="sr-Latn-RS"/>
        </w:rPr>
        <w:t xml:space="preserve"> </w:t>
      </w:r>
      <w:r>
        <w:rPr>
          <w:rFonts w:ascii="Tahoma" w:hAnsi="Tahoma" w:cs="Tahoma"/>
          <w:lang w:val="sr-Latn-RS"/>
        </w:rPr>
        <w:t>процјене</w:t>
      </w:r>
      <w:r w:rsidR="00A938E7" w:rsidRPr="000A0A79">
        <w:rPr>
          <w:rFonts w:ascii="Tahoma" w:hAnsi="Tahoma" w:cs="Tahoma"/>
          <w:lang w:val="sr-Latn-RS"/>
        </w:rPr>
        <w:t xml:space="preserve"> </w:t>
      </w:r>
      <w:r>
        <w:rPr>
          <w:rFonts w:ascii="Tahoma" w:hAnsi="Tahoma" w:cs="Tahoma"/>
          <w:lang w:val="sr-Latn-RS"/>
        </w:rPr>
        <w:t>није</w:t>
      </w:r>
      <w:r w:rsidR="00A938E7" w:rsidRPr="000A0A79">
        <w:rPr>
          <w:rFonts w:ascii="Tahoma" w:hAnsi="Tahoma" w:cs="Tahoma"/>
          <w:lang w:val="sr-Latn-RS"/>
        </w:rPr>
        <w:t xml:space="preserve"> </w:t>
      </w:r>
      <w:r>
        <w:rPr>
          <w:rFonts w:ascii="Tahoma" w:hAnsi="Tahoma" w:cs="Tahoma"/>
          <w:lang w:val="sr-Latn-RS"/>
        </w:rPr>
        <w:t>ријеткост</w:t>
      </w:r>
      <w:r w:rsidR="00A938E7" w:rsidRPr="000A0A79">
        <w:rPr>
          <w:rFonts w:ascii="Tahoma" w:hAnsi="Tahoma" w:cs="Tahoma"/>
          <w:lang w:val="sr-Latn-RS"/>
        </w:rPr>
        <w:t xml:space="preserve"> </w:t>
      </w:r>
      <w:r>
        <w:rPr>
          <w:rFonts w:ascii="Tahoma" w:hAnsi="Tahoma" w:cs="Tahoma"/>
          <w:lang w:val="sr-Latn-RS"/>
        </w:rPr>
        <w:t>да</w:t>
      </w:r>
      <w:r w:rsidR="00A938E7" w:rsidRPr="000A0A79">
        <w:rPr>
          <w:rFonts w:ascii="Tahoma" w:hAnsi="Tahoma" w:cs="Tahoma"/>
          <w:lang w:val="sr-Latn-RS"/>
        </w:rPr>
        <w:t xml:space="preserve"> </w:t>
      </w:r>
      <w:r>
        <w:rPr>
          <w:rFonts w:ascii="Tahoma" w:hAnsi="Tahoma" w:cs="Tahoma"/>
          <w:lang w:val="sr-Latn-RS"/>
        </w:rPr>
        <w:t>Првостепене</w:t>
      </w:r>
      <w:r w:rsidR="00A938E7" w:rsidRPr="000A0A79">
        <w:rPr>
          <w:rFonts w:ascii="Tahoma" w:hAnsi="Tahoma" w:cs="Tahoma"/>
          <w:lang w:val="sr-Latn-RS"/>
        </w:rPr>
        <w:t xml:space="preserve"> </w:t>
      </w:r>
      <w:r>
        <w:rPr>
          <w:rFonts w:ascii="Tahoma" w:hAnsi="Tahoma" w:cs="Tahoma"/>
          <w:lang w:val="sr-Latn-RS"/>
        </w:rPr>
        <w:t>стручне</w:t>
      </w:r>
      <w:r w:rsidR="00A938E7" w:rsidRPr="000A0A79">
        <w:rPr>
          <w:rFonts w:ascii="Tahoma" w:hAnsi="Tahoma" w:cs="Tahoma"/>
          <w:lang w:val="sr-Latn-RS"/>
        </w:rPr>
        <w:t xml:space="preserve"> </w:t>
      </w:r>
      <w:r>
        <w:rPr>
          <w:rFonts w:ascii="Tahoma" w:hAnsi="Tahoma" w:cs="Tahoma"/>
          <w:lang w:val="sr-Latn-RS"/>
        </w:rPr>
        <w:t>комисије</w:t>
      </w:r>
      <w:r w:rsidR="00A938E7" w:rsidRPr="000A0A79">
        <w:rPr>
          <w:rFonts w:ascii="Tahoma" w:hAnsi="Tahoma" w:cs="Tahoma"/>
          <w:lang w:val="sr-Latn-RS"/>
        </w:rPr>
        <w:t xml:space="preserve"> </w:t>
      </w:r>
      <w:r>
        <w:rPr>
          <w:rFonts w:ascii="Tahoma" w:hAnsi="Tahoma" w:cs="Tahoma"/>
          <w:lang w:val="sr-Latn-RS"/>
        </w:rPr>
        <w:t>при</w:t>
      </w:r>
      <w:r w:rsidR="00A938E7" w:rsidRPr="000A0A79">
        <w:rPr>
          <w:rFonts w:ascii="Tahoma" w:hAnsi="Tahoma" w:cs="Tahoma"/>
          <w:lang w:val="sr-Latn-RS"/>
        </w:rPr>
        <w:t xml:space="preserve"> </w:t>
      </w:r>
      <w:r>
        <w:rPr>
          <w:rFonts w:ascii="Tahoma" w:hAnsi="Tahoma" w:cs="Tahoma"/>
          <w:lang w:val="sr-Latn-RS"/>
        </w:rPr>
        <w:t>центрима</w:t>
      </w:r>
      <w:r w:rsidR="00A938E7" w:rsidRPr="000A0A79">
        <w:rPr>
          <w:rFonts w:ascii="Tahoma" w:hAnsi="Tahoma" w:cs="Tahoma"/>
          <w:lang w:val="sr-Latn-RS"/>
        </w:rPr>
        <w:t xml:space="preserve"> </w:t>
      </w:r>
      <w:r>
        <w:rPr>
          <w:rFonts w:ascii="Tahoma" w:hAnsi="Tahoma" w:cs="Tahoma"/>
          <w:lang w:val="sr-Latn-RS"/>
        </w:rPr>
        <w:t>за</w:t>
      </w:r>
      <w:r w:rsidR="00A938E7" w:rsidRPr="000A0A79">
        <w:rPr>
          <w:rFonts w:ascii="Tahoma" w:hAnsi="Tahoma" w:cs="Tahoma"/>
          <w:lang w:val="sr-Latn-RS"/>
        </w:rPr>
        <w:t xml:space="preserve"> </w:t>
      </w:r>
      <w:r>
        <w:rPr>
          <w:rFonts w:ascii="Tahoma" w:hAnsi="Tahoma" w:cs="Tahoma"/>
          <w:lang w:val="sr-Latn-RS"/>
        </w:rPr>
        <w:t>социјални</w:t>
      </w:r>
      <w:r w:rsidR="00A938E7" w:rsidRPr="000A0A79">
        <w:rPr>
          <w:rFonts w:ascii="Tahoma" w:hAnsi="Tahoma" w:cs="Tahoma"/>
          <w:lang w:val="sr-Latn-RS"/>
        </w:rPr>
        <w:t xml:space="preserve"> </w:t>
      </w:r>
      <w:r>
        <w:rPr>
          <w:rFonts w:ascii="Tahoma" w:hAnsi="Tahoma" w:cs="Tahoma"/>
          <w:lang w:val="sr-Latn-RS"/>
        </w:rPr>
        <w:t>рад</w:t>
      </w:r>
      <w:r w:rsidR="00A938E7" w:rsidRPr="000A0A79">
        <w:rPr>
          <w:rFonts w:ascii="Tahoma" w:hAnsi="Tahoma" w:cs="Tahoma"/>
          <w:lang w:val="sr-Latn-RS"/>
        </w:rPr>
        <w:t xml:space="preserve"> </w:t>
      </w:r>
      <w:r>
        <w:rPr>
          <w:rFonts w:ascii="Tahoma" w:hAnsi="Tahoma" w:cs="Tahoma"/>
          <w:lang w:val="sr-Latn-RS"/>
        </w:rPr>
        <w:t>у</w:t>
      </w:r>
      <w:r w:rsidR="00A938E7" w:rsidRPr="000A0A79">
        <w:rPr>
          <w:rFonts w:ascii="Tahoma" w:hAnsi="Tahoma" w:cs="Tahoma"/>
          <w:lang w:val="sr-Latn-RS"/>
        </w:rPr>
        <w:t xml:space="preserve"> </w:t>
      </w:r>
      <w:r>
        <w:rPr>
          <w:rFonts w:ascii="Tahoma" w:hAnsi="Tahoma" w:cs="Tahoma"/>
          <w:lang w:val="sr-Latn-RS"/>
        </w:rPr>
        <w:t>свом</w:t>
      </w:r>
      <w:r w:rsidR="00A938E7" w:rsidRPr="000A0A79">
        <w:rPr>
          <w:rFonts w:ascii="Tahoma" w:hAnsi="Tahoma" w:cs="Tahoma"/>
          <w:lang w:val="sr-Latn-RS"/>
        </w:rPr>
        <w:t xml:space="preserve"> </w:t>
      </w:r>
      <w:r>
        <w:rPr>
          <w:rFonts w:ascii="Tahoma" w:hAnsi="Tahoma" w:cs="Tahoma"/>
          <w:lang w:val="sr-Latn-RS"/>
        </w:rPr>
        <w:t>Налазу</w:t>
      </w:r>
      <w:r w:rsidR="00A938E7" w:rsidRPr="000A0A79">
        <w:rPr>
          <w:rFonts w:ascii="Tahoma" w:hAnsi="Tahoma" w:cs="Tahoma"/>
          <w:lang w:val="sr-Latn-RS"/>
        </w:rPr>
        <w:t xml:space="preserve">, </w:t>
      </w:r>
      <w:r>
        <w:rPr>
          <w:rFonts w:ascii="Tahoma" w:hAnsi="Tahoma" w:cs="Tahoma"/>
          <w:lang w:val="sr-Latn-RS"/>
        </w:rPr>
        <w:t>оцјени</w:t>
      </w:r>
      <w:r w:rsidR="00A938E7" w:rsidRPr="000A0A79">
        <w:rPr>
          <w:rFonts w:ascii="Tahoma" w:hAnsi="Tahoma" w:cs="Tahoma"/>
          <w:lang w:val="sr-Latn-RS"/>
        </w:rPr>
        <w:t xml:space="preserve"> </w:t>
      </w:r>
      <w:r>
        <w:rPr>
          <w:rFonts w:ascii="Tahoma" w:hAnsi="Tahoma" w:cs="Tahoma"/>
          <w:lang w:val="sr-Latn-RS"/>
        </w:rPr>
        <w:t>и</w:t>
      </w:r>
      <w:r w:rsidR="00A938E7" w:rsidRPr="000A0A79">
        <w:rPr>
          <w:rFonts w:ascii="Tahoma" w:hAnsi="Tahoma" w:cs="Tahoma"/>
          <w:lang w:val="sr-Latn-RS"/>
        </w:rPr>
        <w:t xml:space="preserve"> </w:t>
      </w:r>
      <w:r>
        <w:rPr>
          <w:rFonts w:ascii="Tahoma" w:hAnsi="Tahoma" w:cs="Tahoma"/>
          <w:lang w:val="sr-Latn-RS"/>
        </w:rPr>
        <w:t>мишљењу</w:t>
      </w:r>
      <w:r w:rsidR="00A938E7" w:rsidRPr="000A0A79">
        <w:rPr>
          <w:rFonts w:ascii="Tahoma" w:hAnsi="Tahoma" w:cs="Tahoma"/>
          <w:lang w:val="sr-Latn-RS"/>
        </w:rPr>
        <w:t xml:space="preserve"> </w:t>
      </w:r>
      <w:r>
        <w:rPr>
          <w:rFonts w:ascii="Tahoma" w:hAnsi="Tahoma" w:cs="Tahoma"/>
          <w:lang w:val="sr-Latn-RS"/>
        </w:rPr>
        <w:t>наведу</w:t>
      </w:r>
      <w:r w:rsidR="00A938E7" w:rsidRPr="000A0A79">
        <w:rPr>
          <w:rFonts w:ascii="Tahoma" w:hAnsi="Tahoma" w:cs="Tahoma"/>
          <w:lang w:val="sr-Latn-RS"/>
        </w:rPr>
        <w:t xml:space="preserve"> </w:t>
      </w:r>
      <w:r>
        <w:rPr>
          <w:rFonts w:ascii="Tahoma" w:hAnsi="Tahoma" w:cs="Tahoma"/>
          <w:lang w:val="sr-Latn-RS"/>
        </w:rPr>
        <w:t>да</w:t>
      </w:r>
      <w:r w:rsidR="00A938E7" w:rsidRPr="000A0A79">
        <w:rPr>
          <w:rFonts w:ascii="Tahoma" w:hAnsi="Tahoma" w:cs="Tahoma"/>
          <w:lang w:val="sr-Latn-RS"/>
        </w:rPr>
        <w:t xml:space="preserve"> </w:t>
      </w:r>
      <w:r>
        <w:rPr>
          <w:rFonts w:ascii="Tahoma" w:hAnsi="Tahoma" w:cs="Tahoma"/>
          <w:lang w:val="sr-Latn-RS"/>
        </w:rPr>
        <w:t>је</w:t>
      </w:r>
      <w:r w:rsidR="00A938E7" w:rsidRPr="000A0A79">
        <w:rPr>
          <w:rFonts w:ascii="Tahoma" w:hAnsi="Tahoma" w:cs="Tahoma"/>
          <w:lang w:val="sr-Latn-RS"/>
        </w:rPr>
        <w:t xml:space="preserve"> </w:t>
      </w:r>
      <w:r>
        <w:rPr>
          <w:rFonts w:ascii="Tahoma" w:hAnsi="Tahoma" w:cs="Tahoma"/>
          <w:lang w:val="sr-Latn-RS"/>
        </w:rPr>
        <w:t>за</w:t>
      </w:r>
      <w:r w:rsidR="00A938E7" w:rsidRPr="000A0A79">
        <w:rPr>
          <w:rFonts w:ascii="Tahoma" w:hAnsi="Tahoma" w:cs="Tahoma"/>
          <w:lang w:val="sr-Latn-RS"/>
        </w:rPr>
        <w:t xml:space="preserve"> </w:t>
      </w:r>
      <w:r>
        <w:rPr>
          <w:rFonts w:ascii="Tahoma" w:hAnsi="Tahoma" w:cs="Tahoma"/>
          <w:lang w:val="sr-Latn-RS"/>
        </w:rPr>
        <w:t>коначну</w:t>
      </w:r>
      <w:r w:rsidR="00A938E7" w:rsidRPr="000A0A79">
        <w:rPr>
          <w:rFonts w:ascii="Tahoma" w:hAnsi="Tahoma" w:cs="Tahoma"/>
          <w:lang w:val="sr-Latn-RS"/>
        </w:rPr>
        <w:t xml:space="preserve"> </w:t>
      </w:r>
      <w:r>
        <w:rPr>
          <w:rFonts w:ascii="Tahoma" w:hAnsi="Tahoma" w:cs="Tahoma"/>
          <w:lang w:val="sr-Latn-RS"/>
        </w:rPr>
        <w:t>процјену</w:t>
      </w:r>
      <w:r w:rsidR="00A938E7" w:rsidRPr="000A0A79">
        <w:rPr>
          <w:rFonts w:ascii="Tahoma" w:hAnsi="Tahoma" w:cs="Tahoma"/>
          <w:lang w:val="sr-Latn-RS"/>
        </w:rPr>
        <w:t xml:space="preserve"> </w:t>
      </w:r>
      <w:r>
        <w:rPr>
          <w:rFonts w:ascii="Tahoma" w:hAnsi="Tahoma" w:cs="Tahoma"/>
          <w:lang w:val="sr-Latn-RS"/>
        </w:rPr>
        <w:t>неопходно</w:t>
      </w:r>
      <w:r w:rsidR="00A938E7" w:rsidRPr="000A0A79">
        <w:rPr>
          <w:rFonts w:ascii="Tahoma" w:hAnsi="Tahoma" w:cs="Tahoma"/>
          <w:lang w:val="sr-Latn-RS"/>
        </w:rPr>
        <w:t xml:space="preserve"> </w:t>
      </w:r>
      <w:r>
        <w:rPr>
          <w:rFonts w:ascii="Tahoma" w:hAnsi="Tahoma" w:cs="Tahoma"/>
          <w:lang w:val="sr-Latn-RS"/>
        </w:rPr>
        <w:t>да</w:t>
      </w:r>
      <w:r w:rsidR="00A938E7" w:rsidRPr="000A0A79">
        <w:rPr>
          <w:rFonts w:ascii="Tahoma" w:hAnsi="Tahoma" w:cs="Tahoma"/>
          <w:lang w:val="sr-Latn-RS"/>
        </w:rPr>
        <w:t xml:space="preserve"> </w:t>
      </w:r>
      <w:r>
        <w:rPr>
          <w:rFonts w:ascii="Tahoma" w:hAnsi="Tahoma" w:cs="Tahoma"/>
          <w:lang w:val="sr-Latn-RS"/>
        </w:rPr>
        <w:t>родитељи</w:t>
      </w:r>
      <w:r w:rsidR="00A938E7" w:rsidRPr="000A0A79">
        <w:rPr>
          <w:rFonts w:ascii="Tahoma" w:hAnsi="Tahoma" w:cs="Tahoma"/>
          <w:lang w:val="sr-Latn-RS"/>
        </w:rPr>
        <w:t xml:space="preserve"> </w:t>
      </w:r>
      <w:r>
        <w:rPr>
          <w:rFonts w:ascii="Tahoma" w:hAnsi="Tahoma" w:cs="Tahoma"/>
          <w:lang w:val="sr-Latn-RS"/>
        </w:rPr>
        <w:t>са</w:t>
      </w:r>
      <w:r w:rsidR="00A938E7" w:rsidRPr="000A0A79">
        <w:rPr>
          <w:rFonts w:ascii="Tahoma" w:hAnsi="Tahoma" w:cs="Tahoma"/>
          <w:lang w:val="sr-Latn-RS"/>
        </w:rPr>
        <w:t xml:space="preserve"> </w:t>
      </w:r>
      <w:r>
        <w:rPr>
          <w:rFonts w:ascii="Tahoma" w:hAnsi="Tahoma" w:cs="Tahoma"/>
          <w:lang w:val="sr-Latn-RS"/>
        </w:rPr>
        <w:t>дјететом</w:t>
      </w:r>
      <w:r w:rsidR="00A938E7" w:rsidRPr="000A0A79">
        <w:rPr>
          <w:rFonts w:ascii="Tahoma" w:hAnsi="Tahoma" w:cs="Tahoma"/>
          <w:lang w:val="sr-Latn-RS"/>
        </w:rPr>
        <w:t xml:space="preserve"> </w:t>
      </w:r>
      <w:r>
        <w:rPr>
          <w:rFonts w:ascii="Tahoma" w:hAnsi="Tahoma" w:cs="Tahoma"/>
          <w:lang w:val="sr-Latn-RS"/>
        </w:rPr>
        <w:t>обаве</w:t>
      </w:r>
      <w:r w:rsidR="00A938E7" w:rsidRPr="000A0A79">
        <w:rPr>
          <w:rFonts w:ascii="Tahoma" w:hAnsi="Tahoma" w:cs="Tahoma"/>
          <w:lang w:val="sr-Latn-RS"/>
        </w:rPr>
        <w:t xml:space="preserve"> </w:t>
      </w:r>
      <w:r>
        <w:rPr>
          <w:rFonts w:ascii="Tahoma" w:hAnsi="Tahoma" w:cs="Tahoma"/>
          <w:lang w:val="sr-Latn-RS"/>
        </w:rPr>
        <w:t>додатну</w:t>
      </w:r>
      <w:r w:rsidR="005355F8">
        <w:rPr>
          <w:rFonts w:ascii="Tahoma" w:hAnsi="Tahoma" w:cs="Tahoma"/>
          <w:lang w:val="sr-Latn-RS"/>
        </w:rPr>
        <w:t xml:space="preserve"> </w:t>
      </w:r>
      <w:r>
        <w:rPr>
          <w:rFonts w:ascii="Tahoma" w:hAnsi="Tahoma" w:cs="Tahoma"/>
          <w:lang w:val="sr-Latn-RS"/>
        </w:rPr>
        <w:t>дијагностику</w:t>
      </w:r>
      <w:r w:rsidR="005355F8">
        <w:rPr>
          <w:rFonts w:ascii="Tahoma" w:hAnsi="Tahoma" w:cs="Tahoma"/>
          <w:lang w:val="sr-Latn-RS"/>
        </w:rPr>
        <w:t xml:space="preserve">, </w:t>
      </w:r>
      <w:r>
        <w:rPr>
          <w:rFonts w:ascii="Tahoma" w:hAnsi="Tahoma" w:cs="Tahoma"/>
          <w:lang w:val="sr-Latn-RS"/>
        </w:rPr>
        <w:t>нпр</w:t>
      </w:r>
      <w:r w:rsidR="005355F8">
        <w:rPr>
          <w:rFonts w:ascii="Tahoma" w:hAnsi="Tahoma" w:cs="Tahoma"/>
          <w:lang w:val="sr-Latn-RS"/>
        </w:rPr>
        <w:t xml:space="preserve">. </w:t>
      </w:r>
      <w:r>
        <w:rPr>
          <w:rFonts w:ascii="Tahoma" w:hAnsi="Tahoma" w:cs="Tahoma"/>
          <w:lang w:val="sr-Latn-RS"/>
        </w:rPr>
        <w:t>прегледом</w:t>
      </w:r>
      <w:r w:rsidR="005355F8">
        <w:rPr>
          <w:rFonts w:ascii="Tahoma" w:hAnsi="Tahoma" w:cs="Tahoma"/>
          <w:lang w:val="sr-Latn-RS"/>
        </w:rPr>
        <w:t xml:space="preserve"> </w:t>
      </w:r>
      <w:r>
        <w:rPr>
          <w:rFonts w:ascii="Tahoma" w:hAnsi="Tahoma" w:cs="Tahoma"/>
          <w:lang w:val="sr-Latn-RS"/>
        </w:rPr>
        <w:t>код</w:t>
      </w:r>
      <w:r w:rsidR="00A938E7" w:rsidRPr="000A0A79">
        <w:rPr>
          <w:rFonts w:ascii="Tahoma" w:hAnsi="Tahoma" w:cs="Tahoma"/>
          <w:lang w:val="sr-Latn-RS"/>
        </w:rPr>
        <w:t xml:space="preserve"> </w:t>
      </w:r>
      <w:r>
        <w:rPr>
          <w:rFonts w:ascii="Tahoma" w:hAnsi="Tahoma" w:cs="Tahoma"/>
          <w:lang w:val="sr-Latn-RS"/>
        </w:rPr>
        <w:t>љекара</w:t>
      </w:r>
      <w:r w:rsidR="00A938E7" w:rsidRPr="000A0A79">
        <w:rPr>
          <w:rFonts w:ascii="Tahoma" w:hAnsi="Tahoma" w:cs="Tahoma"/>
          <w:lang w:val="sr-Latn-RS"/>
        </w:rPr>
        <w:t xml:space="preserve"> </w:t>
      </w:r>
      <w:r>
        <w:rPr>
          <w:rFonts w:ascii="Tahoma" w:hAnsi="Tahoma" w:cs="Tahoma"/>
          <w:lang w:val="sr-Latn-RS"/>
        </w:rPr>
        <w:t>специјалиста</w:t>
      </w:r>
      <w:r w:rsidR="00A938E7" w:rsidRPr="000A0A79">
        <w:rPr>
          <w:rFonts w:ascii="Tahoma" w:hAnsi="Tahoma" w:cs="Tahoma"/>
          <w:lang w:val="sr-Latn-RS"/>
        </w:rPr>
        <w:t xml:space="preserve"> </w:t>
      </w:r>
      <w:r>
        <w:rPr>
          <w:rFonts w:ascii="Tahoma" w:hAnsi="Tahoma" w:cs="Tahoma"/>
          <w:lang w:val="sr-Latn-RS"/>
        </w:rPr>
        <w:t>или</w:t>
      </w:r>
      <w:r w:rsidR="00A938E7" w:rsidRPr="000A0A79">
        <w:rPr>
          <w:rFonts w:ascii="Tahoma" w:hAnsi="Tahoma" w:cs="Tahoma"/>
          <w:lang w:val="sr-Latn-RS"/>
        </w:rPr>
        <w:t xml:space="preserve"> </w:t>
      </w:r>
      <w:r>
        <w:rPr>
          <w:rFonts w:ascii="Tahoma" w:hAnsi="Tahoma" w:cs="Tahoma"/>
          <w:lang w:val="sr-Latn-RS"/>
        </w:rPr>
        <w:t>у</w:t>
      </w:r>
      <w:r w:rsidR="00A938E7" w:rsidRPr="000A0A79">
        <w:rPr>
          <w:rFonts w:ascii="Tahoma" w:hAnsi="Tahoma" w:cs="Tahoma"/>
          <w:lang w:val="sr-Latn-RS"/>
        </w:rPr>
        <w:t xml:space="preserve"> </w:t>
      </w:r>
      <w:r>
        <w:rPr>
          <w:rFonts w:ascii="Tahoma" w:hAnsi="Tahoma" w:cs="Tahoma"/>
          <w:lang w:val="sr-Latn-RS"/>
        </w:rPr>
        <w:t>установама</w:t>
      </w:r>
      <w:r w:rsidR="00A938E7" w:rsidRPr="000A0A79">
        <w:rPr>
          <w:rFonts w:ascii="Tahoma" w:hAnsi="Tahoma" w:cs="Tahoma"/>
          <w:lang w:val="sr-Latn-RS"/>
        </w:rPr>
        <w:t xml:space="preserve"> </w:t>
      </w:r>
      <w:r>
        <w:rPr>
          <w:rFonts w:ascii="Tahoma" w:hAnsi="Tahoma" w:cs="Tahoma"/>
          <w:lang w:val="sr-Latn-RS"/>
        </w:rPr>
        <w:t>којих</w:t>
      </w:r>
      <w:r w:rsidR="00A938E7" w:rsidRPr="000A0A79">
        <w:rPr>
          <w:rFonts w:ascii="Tahoma" w:hAnsi="Tahoma" w:cs="Tahoma"/>
          <w:lang w:val="sr-Latn-RS"/>
        </w:rPr>
        <w:t xml:space="preserve"> </w:t>
      </w:r>
      <w:r>
        <w:rPr>
          <w:rFonts w:ascii="Tahoma" w:hAnsi="Tahoma" w:cs="Tahoma"/>
          <w:lang w:val="sr-Latn-RS"/>
        </w:rPr>
        <w:t>нема</w:t>
      </w:r>
      <w:r w:rsidR="00A938E7" w:rsidRPr="000A0A79">
        <w:rPr>
          <w:rFonts w:ascii="Tahoma" w:hAnsi="Tahoma" w:cs="Tahoma"/>
          <w:lang w:val="sr-Latn-RS"/>
        </w:rPr>
        <w:t xml:space="preserve"> </w:t>
      </w:r>
      <w:r>
        <w:rPr>
          <w:rFonts w:ascii="Tahoma" w:hAnsi="Tahoma" w:cs="Tahoma"/>
          <w:lang w:val="sr-Latn-RS"/>
        </w:rPr>
        <w:t>у</w:t>
      </w:r>
      <w:r w:rsidR="00A938E7" w:rsidRPr="000A0A79">
        <w:rPr>
          <w:rFonts w:ascii="Tahoma" w:hAnsi="Tahoma" w:cs="Tahoma"/>
          <w:lang w:val="sr-Latn-RS"/>
        </w:rPr>
        <w:t xml:space="preserve"> </w:t>
      </w:r>
      <w:r>
        <w:rPr>
          <w:rFonts w:ascii="Tahoma" w:hAnsi="Tahoma" w:cs="Tahoma"/>
          <w:lang w:val="sr-Latn-RS"/>
        </w:rPr>
        <w:t>здравственом</w:t>
      </w:r>
      <w:r w:rsidR="00A938E7" w:rsidRPr="000A0A79">
        <w:rPr>
          <w:rFonts w:ascii="Tahoma" w:hAnsi="Tahoma" w:cs="Tahoma"/>
          <w:lang w:val="sr-Latn-RS"/>
        </w:rPr>
        <w:t xml:space="preserve"> </w:t>
      </w:r>
      <w:r>
        <w:rPr>
          <w:rFonts w:ascii="Tahoma" w:hAnsi="Tahoma" w:cs="Tahoma"/>
          <w:lang w:val="sr-Latn-RS"/>
        </w:rPr>
        <w:t>систему</w:t>
      </w:r>
      <w:r w:rsidR="00A938E7" w:rsidRPr="000A0A79">
        <w:rPr>
          <w:rFonts w:ascii="Tahoma" w:hAnsi="Tahoma" w:cs="Tahoma"/>
          <w:lang w:val="sr-Latn-RS"/>
        </w:rPr>
        <w:t xml:space="preserve"> </w:t>
      </w:r>
      <w:r>
        <w:rPr>
          <w:rFonts w:ascii="Tahoma" w:hAnsi="Tahoma" w:cs="Tahoma"/>
          <w:lang w:val="sr-Latn-RS"/>
        </w:rPr>
        <w:t>Републике</w:t>
      </w:r>
      <w:r w:rsidR="00A938E7" w:rsidRPr="000A0A79">
        <w:rPr>
          <w:rFonts w:ascii="Tahoma" w:hAnsi="Tahoma" w:cs="Tahoma"/>
          <w:lang w:val="sr-Latn-RS"/>
        </w:rPr>
        <w:t xml:space="preserve"> </w:t>
      </w:r>
      <w:r>
        <w:rPr>
          <w:rFonts w:ascii="Tahoma" w:hAnsi="Tahoma" w:cs="Tahoma"/>
          <w:lang w:val="sr-Latn-RS"/>
        </w:rPr>
        <w:t>Српске</w:t>
      </w:r>
      <w:r w:rsidR="00A938E7" w:rsidRPr="000A0A79">
        <w:rPr>
          <w:rFonts w:ascii="Tahoma" w:hAnsi="Tahoma" w:cs="Tahoma"/>
          <w:lang w:val="sr-Latn-RS"/>
        </w:rPr>
        <w:t xml:space="preserve">. </w:t>
      </w:r>
      <w:r>
        <w:rPr>
          <w:rFonts w:ascii="Tahoma" w:hAnsi="Tahoma" w:cs="Tahoma"/>
          <w:lang w:val="sr-Latn-RS"/>
        </w:rPr>
        <w:t>Трошкове</w:t>
      </w:r>
      <w:r w:rsidR="00A938E7" w:rsidRPr="000A0A79">
        <w:rPr>
          <w:rFonts w:ascii="Tahoma" w:hAnsi="Tahoma" w:cs="Tahoma"/>
          <w:lang w:val="sr-Latn-RS"/>
        </w:rPr>
        <w:t xml:space="preserve"> </w:t>
      </w:r>
      <w:r>
        <w:rPr>
          <w:rFonts w:ascii="Tahoma" w:hAnsi="Tahoma" w:cs="Tahoma"/>
          <w:lang w:val="sr-Latn-RS"/>
        </w:rPr>
        <w:t>истих</w:t>
      </w:r>
      <w:r w:rsidR="00A938E7" w:rsidRPr="000A0A79">
        <w:rPr>
          <w:rFonts w:ascii="Tahoma" w:hAnsi="Tahoma" w:cs="Tahoma"/>
          <w:lang w:val="sr-Latn-RS"/>
        </w:rPr>
        <w:t xml:space="preserve"> </w:t>
      </w:r>
      <w:r>
        <w:rPr>
          <w:rFonts w:ascii="Tahoma" w:hAnsi="Tahoma" w:cs="Tahoma"/>
          <w:lang w:val="sr-Latn-RS"/>
        </w:rPr>
        <w:t>не</w:t>
      </w:r>
      <w:r w:rsidR="00A938E7" w:rsidRPr="000A0A79">
        <w:rPr>
          <w:rFonts w:ascii="Tahoma" w:hAnsi="Tahoma" w:cs="Tahoma"/>
          <w:lang w:val="sr-Latn-RS"/>
        </w:rPr>
        <w:t xml:space="preserve"> </w:t>
      </w:r>
      <w:r>
        <w:rPr>
          <w:rFonts w:ascii="Tahoma" w:hAnsi="Tahoma" w:cs="Tahoma"/>
          <w:lang w:val="sr-Latn-RS"/>
        </w:rPr>
        <w:t>покрива</w:t>
      </w:r>
      <w:r w:rsidR="00A938E7" w:rsidRPr="000A0A79">
        <w:rPr>
          <w:rFonts w:ascii="Tahoma" w:hAnsi="Tahoma" w:cs="Tahoma"/>
          <w:lang w:val="sr-Latn-RS"/>
        </w:rPr>
        <w:t xml:space="preserve"> </w:t>
      </w:r>
      <w:r>
        <w:rPr>
          <w:rFonts w:ascii="Tahoma" w:hAnsi="Tahoma" w:cs="Tahoma"/>
          <w:lang w:val="sr-Latn-RS"/>
        </w:rPr>
        <w:t>Фонд</w:t>
      </w:r>
      <w:r w:rsidR="00A938E7" w:rsidRPr="000A0A79">
        <w:rPr>
          <w:rFonts w:ascii="Tahoma" w:hAnsi="Tahoma" w:cs="Tahoma"/>
          <w:lang w:val="sr-Latn-RS"/>
        </w:rPr>
        <w:t xml:space="preserve"> </w:t>
      </w:r>
      <w:r>
        <w:rPr>
          <w:rFonts w:ascii="Tahoma" w:hAnsi="Tahoma" w:cs="Tahoma"/>
          <w:lang w:val="sr-Latn-RS"/>
        </w:rPr>
        <w:t>здравственог</w:t>
      </w:r>
      <w:r w:rsidR="00A938E7" w:rsidRPr="000A0A79">
        <w:rPr>
          <w:rFonts w:ascii="Tahoma" w:hAnsi="Tahoma" w:cs="Tahoma"/>
          <w:lang w:val="sr-Latn-RS"/>
        </w:rPr>
        <w:t xml:space="preserve"> </w:t>
      </w:r>
      <w:r>
        <w:rPr>
          <w:rFonts w:ascii="Tahoma" w:hAnsi="Tahoma" w:cs="Tahoma"/>
          <w:lang w:val="sr-Latn-RS"/>
        </w:rPr>
        <w:t>осигурања</w:t>
      </w:r>
      <w:r w:rsidR="00A938E7" w:rsidRPr="000A0A79">
        <w:rPr>
          <w:rFonts w:ascii="Tahoma" w:hAnsi="Tahoma" w:cs="Tahoma"/>
          <w:lang w:val="sr-Latn-RS"/>
        </w:rPr>
        <w:t xml:space="preserve">, </w:t>
      </w:r>
      <w:r>
        <w:rPr>
          <w:rFonts w:ascii="Tahoma" w:hAnsi="Tahoma" w:cs="Tahoma"/>
          <w:lang w:val="sr-Latn-RS"/>
        </w:rPr>
        <w:t>па</w:t>
      </w:r>
      <w:r w:rsidR="00A938E7" w:rsidRPr="000A0A79">
        <w:rPr>
          <w:rFonts w:ascii="Tahoma" w:hAnsi="Tahoma" w:cs="Tahoma"/>
          <w:lang w:val="sr-Latn-RS"/>
        </w:rPr>
        <w:t xml:space="preserve"> </w:t>
      </w:r>
      <w:r>
        <w:rPr>
          <w:rFonts w:ascii="Tahoma" w:hAnsi="Tahoma" w:cs="Tahoma"/>
          <w:lang w:val="sr-Latn-RS"/>
        </w:rPr>
        <w:t>су</w:t>
      </w:r>
      <w:r w:rsidR="00A938E7" w:rsidRPr="000A0A79">
        <w:rPr>
          <w:rFonts w:ascii="Tahoma" w:hAnsi="Tahoma" w:cs="Tahoma"/>
          <w:lang w:val="sr-Latn-RS"/>
        </w:rPr>
        <w:t xml:space="preserve"> </w:t>
      </w:r>
      <w:r>
        <w:rPr>
          <w:rFonts w:ascii="Tahoma" w:hAnsi="Tahoma" w:cs="Tahoma"/>
          <w:lang w:val="sr-Latn-RS"/>
        </w:rPr>
        <w:t>родитељи</w:t>
      </w:r>
      <w:r w:rsidR="00A938E7" w:rsidRPr="000A0A79">
        <w:rPr>
          <w:rFonts w:ascii="Tahoma" w:hAnsi="Tahoma" w:cs="Tahoma"/>
          <w:lang w:val="sr-Latn-RS"/>
        </w:rPr>
        <w:t xml:space="preserve"> </w:t>
      </w:r>
      <w:r>
        <w:rPr>
          <w:rFonts w:ascii="Tahoma" w:hAnsi="Tahoma" w:cs="Tahoma"/>
          <w:lang w:val="sr-Latn-RS"/>
        </w:rPr>
        <w:t>у</w:t>
      </w:r>
      <w:r w:rsidR="00A938E7" w:rsidRPr="000A0A79">
        <w:rPr>
          <w:rFonts w:ascii="Tahoma" w:hAnsi="Tahoma" w:cs="Tahoma"/>
          <w:lang w:val="sr-Latn-RS"/>
        </w:rPr>
        <w:t xml:space="preserve"> </w:t>
      </w:r>
      <w:r>
        <w:rPr>
          <w:rFonts w:ascii="Tahoma" w:hAnsi="Tahoma" w:cs="Tahoma"/>
          <w:lang w:val="sr-Latn-RS"/>
        </w:rPr>
        <w:t>додатном</w:t>
      </w:r>
      <w:r w:rsidR="00A938E7" w:rsidRPr="000A0A79">
        <w:rPr>
          <w:rFonts w:ascii="Tahoma" w:hAnsi="Tahoma" w:cs="Tahoma"/>
          <w:lang w:val="sr-Latn-RS"/>
        </w:rPr>
        <w:t xml:space="preserve"> </w:t>
      </w:r>
      <w:r>
        <w:rPr>
          <w:rFonts w:ascii="Tahoma" w:hAnsi="Tahoma" w:cs="Tahoma"/>
          <w:lang w:val="sr-Latn-RS"/>
        </w:rPr>
        <w:t>финансијском</w:t>
      </w:r>
      <w:r w:rsidR="00A938E7" w:rsidRPr="000A0A79">
        <w:rPr>
          <w:rFonts w:ascii="Tahoma" w:hAnsi="Tahoma" w:cs="Tahoma"/>
          <w:lang w:val="sr-Latn-RS"/>
        </w:rPr>
        <w:t xml:space="preserve"> </w:t>
      </w:r>
      <w:r>
        <w:rPr>
          <w:rFonts w:ascii="Tahoma" w:hAnsi="Tahoma" w:cs="Tahoma"/>
          <w:lang w:val="sr-Latn-RS"/>
        </w:rPr>
        <w:t>проблему</w:t>
      </w:r>
      <w:r w:rsidR="00A938E7" w:rsidRPr="000A0A79">
        <w:rPr>
          <w:rFonts w:ascii="Tahoma" w:hAnsi="Tahoma" w:cs="Tahoma"/>
          <w:lang w:val="sr-Latn-RS"/>
        </w:rPr>
        <w:t xml:space="preserve"> </w:t>
      </w:r>
      <w:r>
        <w:rPr>
          <w:rFonts w:ascii="Tahoma" w:hAnsi="Tahoma" w:cs="Tahoma"/>
          <w:lang w:val="sr-Latn-RS"/>
        </w:rPr>
        <w:t>јер</w:t>
      </w:r>
      <w:r w:rsidR="00A938E7" w:rsidRPr="000A0A79">
        <w:rPr>
          <w:rFonts w:ascii="Tahoma" w:hAnsi="Tahoma" w:cs="Tahoma"/>
          <w:lang w:val="sr-Latn-RS"/>
        </w:rPr>
        <w:t xml:space="preserve"> </w:t>
      </w:r>
      <w:r>
        <w:rPr>
          <w:rFonts w:ascii="Tahoma" w:hAnsi="Tahoma" w:cs="Tahoma"/>
          <w:lang w:val="sr-Latn-RS"/>
        </w:rPr>
        <w:t>сами</w:t>
      </w:r>
      <w:r w:rsidR="00A938E7" w:rsidRPr="000A0A79">
        <w:rPr>
          <w:rFonts w:ascii="Tahoma" w:hAnsi="Tahoma" w:cs="Tahoma"/>
          <w:lang w:val="sr-Latn-RS"/>
        </w:rPr>
        <w:t xml:space="preserve"> </w:t>
      </w:r>
      <w:r>
        <w:rPr>
          <w:rFonts w:ascii="Tahoma" w:hAnsi="Tahoma" w:cs="Tahoma"/>
          <w:lang w:val="sr-Latn-RS"/>
        </w:rPr>
        <w:t>финансирају</w:t>
      </w:r>
      <w:r w:rsidR="00A938E7" w:rsidRPr="000A0A79">
        <w:rPr>
          <w:rFonts w:ascii="Tahoma" w:hAnsi="Tahoma" w:cs="Tahoma"/>
          <w:lang w:val="sr-Latn-RS"/>
        </w:rPr>
        <w:t xml:space="preserve"> </w:t>
      </w:r>
      <w:r>
        <w:rPr>
          <w:rFonts w:ascii="Tahoma" w:hAnsi="Tahoma" w:cs="Tahoma"/>
          <w:lang w:val="sr-Latn-RS"/>
        </w:rPr>
        <w:t>неопходну</w:t>
      </w:r>
      <w:r w:rsidR="00A938E7" w:rsidRPr="000A0A79">
        <w:rPr>
          <w:rFonts w:ascii="Tahoma" w:hAnsi="Tahoma" w:cs="Tahoma"/>
          <w:lang w:val="sr-Latn-RS"/>
        </w:rPr>
        <w:t xml:space="preserve"> </w:t>
      </w:r>
      <w:r>
        <w:rPr>
          <w:rFonts w:ascii="Tahoma" w:hAnsi="Tahoma" w:cs="Tahoma"/>
          <w:lang w:val="sr-Latn-RS"/>
        </w:rPr>
        <w:t>дијагностику</w:t>
      </w:r>
      <w:r w:rsidR="00A938E7" w:rsidRPr="000A0A79">
        <w:rPr>
          <w:rFonts w:ascii="Tahoma" w:hAnsi="Tahoma" w:cs="Tahoma"/>
          <w:lang w:val="sr-Latn-RS"/>
        </w:rPr>
        <w:t xml:space="preserve"> </w:t>
      </w:r>
      <w:r>
        <w:rPr>
          <w:rFonts w:ascii="Tahoma" w:hAnsi="Tahoma" w:cs="Tahoma"/>
          <w:lang w:val="sr-Latn-RS"/>
        </w:rPr>
        <w:t>за</w:t>
      </w:r>
      <w:r w:rsidR="00A938E7" w:rsidRPr="000A0A79">
        <w:rPr>
          <w:rFonts w:ascii="Tahoma" w:hAnsi="Tahoma" w:cs="Tahoma"/>
          <w:lang w:val="sr-Latn-RS"/>
        </w:rPr>
        <w:t xml:space="preserve"> </w:t>
      </w:r>
      <w:r>
        <w:rPr>
          <w:rFonts w:ascii="Tahoma" w:hAnsi="Tahoma" w:cs="Tahoma"/>
          <w:lang w:val="sr-Latn-RS"/>
        </w:rPr>
        <w:t>своје</w:t>
      </w:r>
      <w:r w:rsidR="00A938E7" w:rsidRPr="000A0A79">
        <w:rPr>
          <w:rFonts w:ascii="Tahoma" w:hAnsi="Tahoma" w:cs="Tahoma"/>
          <w:lang w:val="sr-Latn-RS"/>
        </w:rPr>
        <w:t xml:space="preserve"> </w:t>
      </w:r>
      <w:r>
        <w:rPr>
          <w:rFonts w:ascii="Tahoma" w:hAnsi="Tahoma" w:cs="Tahoma"/>
          <w:lang w:val="sr-Latn-RS"/>
        </w:rPr>
        <w:t>дијете</w:t>
      </w:r>
      <w:r w:rsidR="00A938E7" w:rsidRPr="000A0A79">
        <w:rPr>
          <w:rFonts w:ascii="Tahoma" w:hAnsi="Tahoma" w:cs="Tahoma"/>
          <w:lang w:val="sr-Latn-RS"/>
        </w:rPr>
        <w:t xml:space="preserve"> </w:t>
      </w:r>
      <w:r>
        <w:rPr>
          <w:rFonts w:ascii="Tahoma" w:hAnsi="Tahoma" w:cs="Tahoma"/>
          <w:lang w:val="sr-Latn-RS"/>
        </w:rPr>
        <w:t>са</w:t>
      </w:r>
      <w:r w:rsidR="00A938E7" w:rsidRPr="000A0A79">
        <w:rPr>
          <w:rFonts w:ascii="Tahoma" w:hAnsi="Tahoma" w:cs="Tahoma"/>
          <w:lang w:val="sr-Latn-RS"/>
        </w:rPr>
        <w:t xml:space="preserve"> </w:t>
      </w:r>
      <w:r>
        <w:rPr>
          <w:rFonts w:ascii="Tahoma" w:hAnsi="Tahoma" w:cs="Tahoma"/>
          <w:lang w:val="sr-Latn-RS"/>
        </w:rPr>
        <w:t>сметњама</w:t>
      </w:r>
      <w:r w:rsidR="00A938E7" w:rsidRPr="000A0A79">
        <w:rPr>
          <w:rFonts w:ascii="Tahoma" w:hAnsi="Tahoma" w:cs="Tahoma"/>
          <w:lang w:val="sr-Latn-RS"/>
        </w:rPr>
        <w:t xml:space="preserve"> </w:t>
      </w:r>
      <w:r>
        <w:rPr>
          <w:rFonts w:ascii="Tahoma" w:hAnsi="Tahoma" w:cs="Tahoma"/>
          <w:lang w:val="sr-Latn-RS"/>
        </w:rPr>
        <w:t>у</w:t>
      </w:r>
      <w:r w:rsidR="00A938E7" w:rsidRPr="000A0A79">
        <w:rPr>
          <w:rFonts w:ascii="Tahoma" w:hAnsi="Tahoma" w:cs="Tahoma"/>
          <w:lang w:val="sr-Latn-RS"/>
        </w:rPr>
        <w:t xml:space="preserve"> </w:t>
      </w:r>
      <w:r>
        <w:rPr>
          <w:rFonts w:ascii="Tahoma" w:hAnsi="Tahoma" w:cs="Tahoma"/>
          <w:lang w:val="sr-Latn-RS"/>
        </w:rPr>
        <w:t>развоју</w:t>
      </w:r>
      <w:r w:rsidR="00A938E7" w:rsidRPr="000A0A79">
        <w:rPr>
          <w:rFonts w:ascii="Tahoma" w:hAnsi="Tahoma" w:cs="Tahoma"/>
          <w:lang w:val="sr-Latn-RS"/>
        </w:rPr>
        <w:t xml:space="preserve"> </w:t>
      </w:r>
      <w:r>
        <w:rPr>
          <w:rFonts w:ascii="Tahoma" w:hAnsi="Tahoma" w:cs="Tahoma"/>
          <w:lang w:val="sr-Latn-RS"/>
        </w:rPr>
        <w:t>као</w:t>
      </w:r>
      <w:r w:rsidR="00A938E7" w:rsidRPr="000A0A79">
        <w:rPr>
          <w:rFonts w:ascii="Tahoma" w:hAnsi="Tahoma" w:cs="Tahoma"/>
          <w:lang w:val="sr-Latn-RS"/>
        </w:rPr>
        <w:t xml:space="preserve"> </w:t>
      </w:r>
      <w:r>
        <w:rPr>
          <w:rFonts w:ascii="Tahoma" w:hAnsi="Tahoma" w:cs="Tahoma"/>
          <w:lang w:val="sr-Latn-RS"/>
        </w:rPr>
        <w:t>и</w:t>
      </w:r>
      <w:r w:rsidR="00A938E7" w:rsidRPr="000A0A79">
        <w:rPr>
          <w:rFonts w:ascii="Tahoma" w:hAnsi="Tahoma" w:cs="Tahoma"/>
          <w:lang w:val="sr-Latn-RS"/>
        </w:rPr>
        <w:t xml:space="preserve"> </w:t>
      </w:r>
      <w:r>
        <w:rPr>
          <w:rFonts w:ascii="Tahoma" w:hAnsi="Tahoma" w:cs="Tahoma"/>
          <w:lang w:val="sr-Latn-RS"/>
        </w:rPr>
        <w:t>трошкове</w:t>
      </w:r>
      <w:r w:rsidR="00A938E7" w:rsidRPr="000A0A79">
        <w:rPr>
          <w:rFonts w:ascii="Tahoma" w:hAnsi="Tahoma" w:cs="Tahoma"/>
          <w:lang w:val="sr-Latn-RS"/>
        </w:rPr>
        <w:t xml:space="preserve"> </w:t>
      </w:r>
      <w:r>
        <w:rPr>
          <w:rFonts w:ascii="Tahoma" w:hAnsi="Tahoma" w:cs="Tahoma"/>
          <w:lang w:val="sr-Latn-RS"/>
        </w:rPr>
        <w:t>путовања</w:t>
      </w:r>
      <w:r w:rsidR="00A938E7">
        <w:rPr>
          <w:rFonts w:ascii="Tahoma" w:hAnsi="Tahoma" w:cs="Tahoma"/>
          <w:lang w:val="sr-Latn-RS"/>
        </w:rPr>
        <w:t xml:space="preserve"> </w:t>
      </w:r>
      <w:r>
        <w:rPr>
          <w:rFonts w:ascii="Tahoma" w:hAnsi="Tahoma" w:cs="Tahoma"/>
          <w:lang w:val="sr-Latn-RS"/>
        </w:rPr>
        <w:t>одлазећи</w:t>
      </w:r>
      <w:r w:rsidR="00A938E7" w:rsidRPr="000A0A79">
        <w:rPr>
          <w:rFonts w:ascii="Tahoma" w:hAnsi="Tahoma" w:cs="Tahoma"/>
          <w:lang w:val="sr-Latn-RS"/>
        </w:rPr>
        <w:t xml:space="preserve"> </w:t>
      </w:r>
      <w:r>
        <w:rPr>
          <w:rFonts w:ascii="Tahoma" w:hAnsi="Tahoma" w:cs="Tahoma"/>
          <w:lang w:val="sr-Latn-RS"/>
        </w:rPr>
        <w:t>у</w:t>
      </w:r>
      <w:r w:rsidR="00A938E7">
        <w:rPr>
          <w:rFonts w:ascii="Tahoma" w:hAnsi="Tahoma" w:cs="Tahoma"/>
          <w:lang w:val="sr-Latn-RS"/>
        </w:rPr>
        <w:t xml:space="preserve"> </w:t>
      </w:r>
      <w:r>
        <w:rPr>
          <w:rFonts w:ascii="Tahoma" w:hAnsi="Tahoma" w:cs="Tahoma"/>
          <w:lang w:val="sr-Latn-RS"/>
        </w:rPr>
        <w:t>земље</w:t>
      </w:r>
      <w:r w:rsidR="00A938E7">
        <w:rPr>
          <w:rFonts w:ascii="Tahoma" w:hAnsi="Tahoma" w:cs="Tahoma"/>
          <w:lang w:val="sr-Latn-RS"/>
        </w:rPr>
        <w:t xml:space="preserve"> </w:t>
      </w:r>
      <w:r>
        <w:rPr>
          <w:rFonts w:ascii="Tahoma" w:hAnsi="Tahoma" w:cs="Tahoma"/>
          <w:lang w:val="sr-Latn-RS"/>
        </w:rPr>
        <w:t>у</w:t>
      </w:r>
      <w:r w:rsidR="00A938E7">
        <w:rPr>
          <w:rFonts w:ascii="Tahoma" w:hAnsi="Tahoma" w:cs="Tahoma"/>
          <w:lang w:val="sr-Latn-RS"/>
        </w:rPr>
        <w:t xml:space="preserve"> </w:t>
      </w:r>
      <w:r>
        <w:rPr>
          <w:rFonts w:ascii="Tahoma" w:hAnsi="Tahoma" w:cs="Tahoma"/>
          <w:lang w:val="sr-Latn-RS"/>
        </w:rPr>
        <w:t>региону</w:t>
      </w:r>
      <w:r w:rsidR="00A938E7" w:rsidRPr="000A0A79">
        <w:rPr>
          <w:rFonts w:ascii="Tahoma" w:hAnsi="Tahoma" w:cs="Tahoma"/>
          <w:lang w:val="sr-Latn-RS"/>
        </w:rPr>
        <w:t xml:space="preserve"> </w:t>
      </w:r>
      <w:r>
        <w:rPr>
          <w:rFonts w:ascii="Tahoma" w:hAnsi="Tahoma" w:cs="Tahoma"/>
          <w:lang w:val="sr-Latn-RS"/>
        </w:rPr>
        <w:t>или</w:t>
      </w:r>
      <w:r w:rsidR="00A938E7" w:rsidRPr="000A0A79">
        <w:rPr>
          <w:rFonts w:ascii="Tahoma" w:hAnsi="Tahoma" w:cs="Tahoma"/>
          <w:lang w:val="sr-Latn-RS"/>
        </w:rPr>
        <w:t xml:space="preserve"> </w:t>
      </w:r>
      <w:r>
        <w:rPr>
          <w:rFonts w:ascii="Tahoma" w:hAnsi="Tahoma" w:cs="Tahoma"/>
          <w:lang w:val="sr-Latn-RS"/>
        </w:rPr>
        <w:t>у</w:t>
      </w:r>
      <w:r w:rsidR="00A938E7" w:rsidRPr="000A0A79">
        <w:rPr>
          <w:rFonts w:ascii="Tahoma" w:hAnsi="Tahoma" w:cs="Tahoma"/>
          <w:lang w:val="sr-Latn-RS"/>
        </w:rPr>
        <w:t xml:space="preserve"> </w:t>
      </w:r>
      <w:r>
        <w:rPr>
          <w:rFonts w:ascii="Tahoma" w:hAnsi="Tahoma" w:cs="Tahoma"/>
          <w:lang w:val="sr-Latn-RS"/>
        </w:rPr>
        <w:t>приватне</w:t>
      </w:r>
      <w:r w:rsidR="00A938E7" w:rsidRPr="000A0A79">
        <w:rPr>
          <w:rFonts w:ascii="Tahoma" w:hAnsi="Tahoma" w:cs="Tahoma"/>
          <w:lang w:val="sr-Latn-RS"/>
        </w:rPr>
        <w:t xml:space="preserve"> </w:t>
      </w:r>
      <w:r>
        <w:rPr>
          <w:rFonts w:ascii="Tahoma" w:hAnsi="Tahoma" w:cs="Tahoma"/>
          <w:lang w:val="sr-Latn-RS"/>
        </w:rPr>
        <w:t>клинике</w:t>
      </w:r>
      <w:r w:rsidR="00A938E7" w:rsidRPr="000A0A79">
        <w:rPr>
          <w:rFonts w:ascii="Tahoma" w:hAnsi="Tahoma" w:cs="Tahoma"/>
          <w:lang w:val="sr-Latn-RS"/>
        </w:rPr>
        <w:t xml:space="preserve"> </w:t>
      </w:r>
      <w:r>
        <w:rPr>
          <w:rFonts w:ascii="Tahoma" w:hAnsi="Tahoma" w:cs="Tahoma"/>
          <w:lang w:val="sr-Latn-RS"/>
        </w:rPr>
        <w:t>у</w:t>
      </w:r>
      <w:r w:rsidR="00A938E7" w:rsidRPr="000A0A79">
        <w:rPr>
          <w:rFonts w:ascii="Tahoma" w:hAnsi="Tahoma" w:cs="Tahoma"/>
          <w:lang w:val="sr-Latn-RS"/>
        </w:rPr>
        <w:t xml:space="preserve"> </w:t>
      </w:r>
      <w:r>
        <w:rPr>
          <w:rFonts w:ascii="Tahoma" w:hAnsi="Tahoma" w:cs="Tahoma"/>
          <w:lang w:val="sr-Latn-RS"/>
        </w:rPr>
        <w:t>Републици</w:t>
      </w:r>
      <w:r w:rsidR="00A938E7" w:rsidRPr="000A0A79">
        <w:rPr>
          <w:rFonts w:ascii="Tahoma" w:hAnsi="Tahoma" w:cs="Tahoma"/>
          <w:lang w:val="sr-Latn-RS"/>
        </w:rPr>
        <w:t xml:space="preserve"> </w:t>
      </w:r>
      <w:r>
        <w:rPr>
          <w:rFonts w:ascii="Tahoma" w:hAnsi="Tahoma" w:cs="Tahoma"/>
          <w:lang w:val="sr-Latn-RS"/>
        </w:rPr>
        <w:t>Српској</w:t>
      </w:r>
      <w:r w:rsidR="00A938E7" w:rsidRPr="000A0A79">
        <w:rPr>
          <w:rFonts w:ascii="Tahoma" w:hAnsi="Tahoma" w:cs="Tahoma"/>
          <w:lang w:val="sr-Latn-RS"/>
        </w:rPr>
        <w:t>.</w:t>
      </w:r>
      <w:r w:rsidR="00A938E7">
        <w:rPr>
          <w:rFonts w:ascii="Tahoma" w:hAnsi="Tahoma" w:cs="Tahoma"/>
          <w:lang w:val="sr-Latn-RS"/>
        </w:rPr>
        <w:t xml:space="preserve"> </w:t>
      </w:r>
      <w:r>
        <w:rPr>
          <w:rFonts w:ascii="Tahoma" w:hAnsi="Tahoma" w:cs="Tahoma"/>
          <w:lang w:val="sr-Latn-RS"/>
        </w:rPr>
        <w:t>Сем</w:t>
      </w:r>
      <w:r w:rsidR="00A938E7" w:rsidRPr="000A0A79">
        <w:rPr>
          <w:rFonts w:ascii="Tahoma" w:hAnsi="Tahoma" w:cs="Tahoma"/>
          <w:lang w:val="sr-Latn-RS"/>
        </w:rPr>
        <w:t xml:space="preserve"> </w:t>
      </w:r>
      <w:r>
        <w:rPr>
          <w:rFonts w:ascii="Tahoma" w:hAnsi="Tahoma" w:cs="Tahoma"/>
          <w:lang w:val="sr-Latn-RS"/>
        </w:rPr>
        <w:t>тога</w:t>
      </w:r>
      <w:r w:rsidR="00A938E7" w:rsidRPr="000A0A79">
        <w:rPr>
          <w:rFonts w:ascii="Tahoma" w:hAnsi="Tahoma" w:cs="Tahoma"/>
          <w:lang w:val="sr-Latn-RS"/>
        </w:rPr>
        <w:t>,</w:t>
      </w:r>
      <w:r w:rsidR="00A938E7">
        <w:rPr>
          <w:rFonts w:ascii="Tahoma" w:hAnsi="Tahoma" w:cs="Tahoma"/>
          <w:lang w:val="sr-Latn-RS"/>
        </w:rPr>
        <w:t xml:space="preserve"> </w:t>
      </w:r>
      <w:r>
        <w:rPr>
          <w:rFonts w:ascii="Tahoma" w:hAnsi="Tahoma" w:cs="Tahoma"/>
          <w:lang w:val="sr-Latn-RS"/>
        </w:rPr>
        <w:t>неријетко</w:t>
      </w:r>
      <w:r w:rsidR="00A938E7" w:rsidRPr="000A0A79">
        <w:rPr>
          <w:rFonts w:ascii="Tahoma" w:hAnsi="Tahoma" w:cs="Tahoma"/>
          <w:lang w:val="sr-Latn-RS"/>
        </w:rPr>
        <w:t xml:space="preserve"> </w:t>
      </w:r>
      <w:r>
        <w:rPr>
          <w:rFonts w:ascii="Tahoma" w:hAnsi="Tahoma" w:cs="Tahoma"/>
          <w:lang w:val="sr-Latn-RS"/>
        </w:rPr>
        <w:t>су</w:t>
      </w:r>
      <w:r w:rsidR="00A938E7" w:rsidRPr="000A0A79">
        <w:rPr>
          <w:rFonts w:ascii="Tahoma" w:hAnsi="Tahoma" w:cs="Tahoma"/>
          <w:lang w:val="sr-Latn-RS"/>
        </w:rPr>
        <w:t xml:space="preserve"> </w:t>
      </w:r>
      <w:r>
        <w:rPr>
          <w:rFonts w:ascii="Tahoma" w:hAnsi="Tahoma" w:cs="Tahoma"/>
          <w:lang w:val="sr-Latn-RS"/>
        </w:rPr>
        <w:t>препуштени</w:t>
      </w:r>
      <w:r w:rsidR="00A938E7" w:rsidRPr="000A0A79">
        <w:rPr>
          <w:rFonts w:ascii="Tahoma" w:hAnsi="Tahoma" w:cs="Tahoma"/>
          <w:lang w:val="sr-Latn-RS"/>
        </w:rPr>
        <w:t xml:space="preserve"> </w:t>
      </w:r>
      <w:r>
        <w:rPr>
          <w:rFonts w:ascii="Tahoma" w:hAnsi="Tahoma" w:cs="Tahoma"/>
          <w:lang w:val="sr-Latn-RS"/>
        </w:rPr>
        <w:t>сами</w:t>
      </w:r>
      <w:r w:rsidR="00A938E7" w:rsidRPr="000A0A79">
        <w:rPr>
          <w:rFonts w:ascii="Tahoma" w:hAnsi="Tahoma" w:cs="Tahoma"/>
          <w:lang w:val="sr-Latn-RS"/>
        </w:rPr>
        <w:t xml:space="preserve"> </w:t>
      </w:r>
      <w:r>
        <w:rPr>
          <w:rFonts w:ascii="Tahoma" w:hAnsi="Tahoma" w:cs="Tahoma"/>
          <w:lang w:val="sr-Latn-RS"/>
        </w:rPr>
        <w:t>себи</w:t>
      </w:r>
      <w:r w:rsidR="00A938E7">
        <w:rPr>
          <w:rFonts w:ascii="Tahoma" w:hAnsi="Tahoma" w:cs="Tahoma"/>
          <w:lang w:val="sr-Latn-RS"/>
        </w:rPr>
        <w:t xml:space="preserve"> </w:t>
      </w:r>
      <w:r w:rsidR="00A938E7" w:rsidRPr="000A0A79">
        <w:rPr>
          <w:rFonts w:ascii="Tahoma" w:hAnsi="Tahoma" w:cs="Tahoma"/>
          <w:lang w:val="sr-Latn-RS"/>
        </w:rPr>
        <w:t>(</w:t>
      </w:r>
      <w:r>
        <w:rPr>
          <w:rFonts w:ascii="Tahoma" w:hAnsi="Tahoma" w:cs="Tahoma"/>
          <w:lang w:val="sr-Latn-RS"/>
        </w:rPr>
        <w:t>као</w:t>
      </w:r>
      <w:r w:rsidR="00A938E7" w:rsidRPr="000A0A79">
        <w:rPr>
          <w:rFonts w:ascii="Tahoma" w:hAnsi="Tahoma" w:cs="Tahoma"/>
          <w:lang w:val="sr-Latn-RS"/>
        </w:rPr>
        <w:t xml:space="preserve"> </w:t>
      </w:r>
      <w:r>
        <w:rPr>
          <w:rFonts w:ascii="Tahoma" w:hAnsi="Tahoma" w:cs="Tahoma"/>
          <w:lang w:val="sr-Latn-RS"/>
        </w:rPr>
        <w:t>некомпетентни</w:t>
      </w:r>
      <w:r w:rsidR="00A938E7" w:rsidRPr="000A0A79">
        <w:rPr>
          <w:rFonts w:ascii="Tahoma" w:hAnsi="Tahoma" w:cs="Tahoma"/>
          <w:lang w:val="sr-Latn-RS"/>
        </w:rPr>
        <w:t xml:space="preserve">) </w:t>
      </w:r>
      <w:r>
        <w:rPr>
          <w:rFonts w:ascii="Tahoma" w:hAnsi="Tahoma" w:cs="Tahoma"/>
          <w:lang w:val="sr-Latn-RS"/>
        </w:rPr>
        <w:t>да</w:t>
      </w:r>
      <w:r w:rsidR="00A938E7" w:rsidRPr="000A0A79">
        <w:rPr>
          <w:rFonts w:ascii="Tahoma" w:hAnsi="Tahoma" w:cs="Tahoma"/>
          <w:lang w:val="sr-Latn-RS"/>
        </w:rPr>
        <w:t xml:space="preserve"> </w:t>
      </w:r>
      <w:r>
        <w:rPr>
          <w:rFonts w:ascii="Tahoma" w:hAnsi="Tahoma" w:cs="Tahoma"/>
          <w:lang w:val="sr-Latn-RS"/>
        </w:rPr>
        <w:t>се</w:t>
      </w:r>
      <w:r w:rsidR="00A938E7" w:rsidRPr="000A0A79">
        <w:rPr>
          <w:rFonts w:ascii="Tahoma" w:hAnsi="Tahoma" w:cs="Tahoma"/>
          <w:lang w:val="sr-Latn-RS"/>
        </w:rPr>
        <w:t xml:space="preserve"> </w:t>
      </w:r>
      <w:r>
        <w:rPr>
          <w:rFonts w:ascii="Tahoma" w:hAnsi="Tahoma" w:cs="Tahoma"/>
          <w:lang w:val="sr-Latn-RS"/>
        </w:rPr>
        <w:t>опредјељују</w:t>
      </w:r>
      <w:r w:rsidR="00A938E7" w:rsidRPr="000A0A79">
        <w:rPr>
          <w:rFonts w:ascii="Tahoma" w:hAnsi="Tahoma" w:cs="Tahoma"/>
          <w:lang w:val="sr-Latn-RS"/>
        </w:rPr>
        <w:t xml:space="preserve"> </w:t>
      </w:r>
      <w:r>
        <w:rPr>
          <w:rFonts w:ascii="Tahoma" w:hAnsi="Tahoma" w:cs="Tahoma"/>
          <w:lang w:val="sr-Latn-RS"/>
        </w:rPr>
        <w:t>у</w:t>
      </w:r>
      <w:r w:rsidR="00A938E7" w:rsidRPr="000A0A79">
        <w:rPr>
          <w:rFonts w:ascii="Tahoma" w:hAnsi="Tahoma" w:cs="Tahoma"/>
          <w:lang w:val="sr-Latn-RS"/>
        </w:rPr>
        <w:t xml:space="preserve"> </w:t>
      </w:r>
      <w:r>
        <w:rPr>
          <w:rFonts w:ascii="Tahoma" w:hAnsi="Tahoma" w:cs="Tahoma"/>
          <w:lang w:val="sr-Latn-RS"/>
        </w:rPr>
        <w:t>коју</w:t>
      </w:r>
      <w:r w:rsidR="00A938E7" w:rsidRPr="000A0A79">
        <w:rPr>
          <w:rFonts w:ascii="Tahoma" w:hAnsi="Tahoma" w:cs="Tahoma"/>
          <w:lang w:val="sr-Latn-RS"/>
        </w:rPr>
        <w:t xml:space="preserve"> </w:t>
      </w:r>
      <w:r>
        <w:rPr>
          <w:rFonts w:ascii="Tahoma" w:hAnsi="Tahoma" w:cs="Tahoma"/>
          <w:lang w:val="sr-Latn-RS"/>
        </w:rPr>
        <w:t>установу</w:t>
      </w:r>
      <w:r w:rsidR="00A938E7" w:rsidRPr="000A0A79">
        <w:rPr>
          <w:rFonts w:ascii="Tahoma" w:hAnsi="Tahoma" w:cs="Tahoma"/>
          <w:lang w:val="sr-Latn-RS"/>
        </w:rPr>
        <w:t xml:space="preserve"> </w:t>
      </w:r>
      <w:r>
        <w:rPr>
          <w:rFonts w:ascii="Tahoma" w:hAnsi="Tahoma" w:cs="Tahoma"/>
          <w:lang w:val="sr-Latn-RS"/>
        </w:rPr>
        <w:t>и</w:t>
      </w:r>
      <w:r w:rsidR="00A938E7" w:rsidRPr="000A0A79">
        <w:rPr>
          <w:rFonts w:ascii="Tahoma" w:hAnsi="Tahoma" w:cs="Tahoma"/>
          <w:lang w:val="sr-Latn-RS"/>
        </w:rPr>
        <w:t xml:space="preserve"> </w:t>
      </w:r>
      <w:r>
        <w:rPr>
          <w:rFonts w:ascii="Tahoma" w:hAnsi="Tahoma" w:cs="Tahoma"/>
          <w:lang w:val="sr-Latn-RS"/>
        </w:rPr>
        <w:t>гдје</w:t>
      </w:r>
      <w:r w:rsidR="00A938E7" w:rsidRPr="000A0A79">
        <w:rPr>
          <w:rFonts w:ascii="Tahoma" w:hAnsi="Tahoma" w:cs="Tahoma"/>
          <w:lang w:val="sr-Latn-RS"/>
        </w:rPr>
        <w:t xml:space="preserve"> </w:t>
      </w:r>
      <w:r>
        <w:rPr>
          <w:rFonts w:ascii="Tahoma" w:hAnsi="Tahoma" w:cs="Tahoma"/>
          <w:lang w:val="sr-Latn-RS"/>
        </w:rPr>
        <w:t>да</w:t>
      </w:r>
      <w:r w:rsidR="00A938E7" w:rsidRPr="000A0A79">
        <w:rPr>
          <w:rFonts w:ascii="Tahoma" w:hAnsi="Tahoma" w:cs="Tahoma"/>
          <w:lang w:val="sr-Latn-RS"/>
        </w:rPr>
        <w:t xml:space="preserve"> </w:t>
      </w:r>
      <w:r>
        <w:rPr>
          <w:rFonts w:ascii="Tahoma" w:hAnsi="Tahoma" w:cs="Tahoma"/>
          <w:lang w:val="sr-Latn-RS"/>
        </w:rPr>
        <w:t>иду</w:t>
      </w:r>
      <w:r w:rsidR="00A938E7">
        <w:rPr>
          <w:rFonts w:ascii="Tahoma" w:hAnsi="Tahoma" w:cs="Tahoma"/>
          <w:lang w:val="sr-Latn-RS"/>
        </w:rPr>
        <w:t xml:space="preserve"> </w:t>
      </w:r>
      <w:r>
        <w:rPr>
          <w:rFonts w:ascii="Tahoma" w:hAnsi="Tahoma" w:cs="Tahoma"/>
          <w:lang w:val="sr-Latn-RS"/>
        </w:rPr>
        <w:t>са</w:t>
      </w:r>
      <w:r w:rsidR="00A938E7">
        <w:rPr>
          <w:rFonts w:ascii="Tahoma" w:hAnsi="Tahoma" w:cs="Tahoma"/>
          <w:lang w:val="sr-Latn-RS"/>
        </w:rPr>
        <w:t xml:space="preserve"> </w:t>
      </w:r>
      <w:r>
        <w:rPr>
          <w:rFonts w:ascii="Tahoma" w:hAnsi="Tahoma" w:cs="Tahoma"/>
          <w:lang w:val="sr-Latn-RS"/>
        </w:rPr>
        <w:t>дјететом</w:t>
      </w:r>
      <w:r w:rsidR="00A938E7" w:rsidRPr="000A0A79">
        <w:rPr>
          <w:rFonts w:ascii="Tahoma" w:hAnsi="Tahoma" w:cs="Tahoma"/>
          <w:lang w:val="sr-Latn-RS"/>
        </w:rPr>
        <w:t>,</w:t>
      </w:r>
      <w:r w:rsidR="00A938E7">
        <w:rPr>
          <w:rFonts w:ascii="Tahoma" w:hAnsi="Tahoma" w:cs="Tahoma"/>
          <w:lang w:val="sr-Latn-RS"/>
        </w:rPr>
        <w:t xml:space="preserve"> </w:t>
      </w:r>
      <w:r>
        <w:rPr>
          <w:rFonts w:ascii="Tahoma" w:hAnsi="Tahoma" w:cs="Tahoma"/>
          <w:lang w:val="sr-Latn-RS"/>
        </w:rPr>
        <w:t>што</w:t>
      </w:r>
      <w:r w:rsidR="00A938E7" w:rsidRPr="000A0A79">
        <w:rPr>
          <w:rFonts w:ascii="Tahoma" w:hAnsi="Tahoma" w:cs="Tahoma"/>
          <w:lang w:val="sr-Latn-RS"/>
        </w:rPr>
        <w:t xml:space="preserve"> </w:t>
      </w:r>
      <w:r>
        <w:rPr>
          <w:rFonts w:ascii="Tahoma" w:hAnsi="Tahoma" w:cs="Tahoma"/>
          <w:lang w:val="sr-Latn-RS"/>
        </w:rPr>
        <w:t>ствара</w:t>
      </w:r>
      <w:r w:rsidR="00A938E7" w:rsidRPr="000A0A79">
        <w:rPr>
          <w:rFonts w:ascii="Tahoma" w:hAnsi="Tahoma" w:cs="Tahoma"/>
          <w:lang w:val="sr-Latn-RS"/>
        </w:rPr>
        <w:t xml:space="preserve"> </w:t>
      </w:r>
      <w:r>
        <w:rPr>
          <w:rFonts w:ascii="Tahoma" w:hAnsi="Tahoma" w:cs="Tahoma"/>
          <w:lang w:val="sr-Latn-RS"/>
        </w:rPr>
        <w:t>проблем</w:t>
      </w:r>
      <w:r w:rsidR="00A938E7" w:rsidRPr="000A0A79">
        <w:rPr>
          <w:rFonts w:ascii="Tahoma" w:hAnsi="Tahoma" w:cs="Tahoma"/>
          <w:lang w:val="sr-Latn-RS"/>
        </w:rPr>
        <w:t xml:space="preserve"> </w:t>
      </w:r>
      <w:r>
        <w:rPr>
          <w:rFonts w:ascii="Tahoma" w:hAnsi="Tahoma" w:cs="Tahoma"/>
          <w:lang w:val="sr-Latn-RS"/>
        </w:rPr>
        <w:t>родитељске</w:t>
      </w:r>
      <w:r w:rsidR="00A938E7" w:rsidRPr="000A0A79">
        <w:rPr>
          <w:rFonts w:ascii="Tahoma" w:hAnsi="Tahoma" w:cs="Tahoma"/>
          <w:lang w:val="sr-Latn-RS"/>
        </w:rPr>
        <w:t xml:space="preserve"> </w:t>
      </w:r>
      <w:r>
        <w:rPr>
          <w:rFonts w:ascii="Tahoma" w:hAnsi="Tahoma" w:cs="Tahoma"/>
          <w:lang w:val="sr-Latn-RS"/>
        </w:rPr>
        <w:t>одговорности</w:t>
      </w:r>
      <w:r w:rsidR="00A938E7" w:rsidRPr="000A0A79">
        <w:rPr>
          <w:rFonts w:ascii="Tahoma" w:hAnsi="Tahoma" w:cs="Tahoma"/>
          <w:lang w:val="sr-Latn-RS"/>
        </w:rPr>
        <w:t xml:space="preserve"> </w:t>
      </w:r>
      <w:r>
        <w:rPr>
          <w:rFonts w:ascii="Tahoma" w:hAnsi="Tahoma" w:cs="Tahoma"/>
          <w:lang w:val="sr-Latn-RS"/>
        </w:rPr>
        <w:t>у</w:t>
      </w:r>
      <w:r w:rsidR="00A938E7" w:rsidRPr="000A0A79">
        <w:rPr>
          <w:rFonts w:ascii="Tahoma" w:hAnsi="Tahoma" w:cs="Tahoma"/>
          <w:lang w:val="sr-Latn-RS"/>
        </w:rPr>
        <w:t xml:space="preserve"> </w:t>
      </w:r>
      <w:r>
        <w:rPr>
          <w:rFonts w:ascii="Tahoma" w:hAnsi="Tahoma" w:cs="Tahoma"/>
          <w:lang w:val="sr-Latn-RS"/>
        </w:rPr>
        <w:t>заштити</w:t>
      </w:r>
      <w:r w:rsidR="00A938E7" w:rsidRPr="000A0A79">
        <w:rPr>
          <w:rFonts w:ascii="Tahoma" w:hAnsi="Tahoma" w:cs="Tahoma"/>
          <w:lang w:val="sr-Latn-RS"/>
        </w:rPr>
        <w:t xml:space="preserve"> </w:t>
      </w:r>
      <w:r>
        <w:rPr>
          <w:rFonts w:ascii="Tahoma" w:hAnsi="Tahoma" w:cs="Tahoma"/>
          <w:lang w:val="sr-Latn-RS"/>
        </w:rPr>
        <w:t>здравља</w:t>
      </w:r>
      <w:r w:rsidR="00A938E7" w:rsidRPr="000A0A79">
        <w:rPr>
          <w:rFonts w:ascii="Tahoma" w:hAnsi="Tahoma" w:cs="Tahoma"/>
          <w:lang w:val="sr-Latn-RS"/>
        </w:rPr>
        <w:t xml:space="preserve"> </w:t>
      </w:r>
      <w:r>
        <w:rPr>
          <w:rFonts w:ascii="Tahoma" w:hAnsi="Tahoma" w:cs="Tahoma"/>
          <w:lang w:val="sr-Latn-RS"/>
        </w:rPr>
        <w:t>дјетета</w:t>
      </w:r>
      <w:r w:rsidR="00A938E7" w:rsidRPr="000A0A79">
        <w:rPr>
          <w:rFonts w:ascii="Tahoma" w:hAnsi="Tahoma" w:cs="Tahoma"/>
          <w:lang w:val="sr-Latn-RS"/>
        </w:rPr>
        <w:t>.</w:t>
      </w:r>
    </w:p>
    <w:p w14:paraId="073AF524" w14:textId="77777777" w:rsidR="00182B72" w:rsidRDefault="00182B72" w:rsidP="00A938E7">
      <w:pPr>
        <w:pStyle w:val="NoSpacing"/>
        <w:spacing w:before="40" w:after="80"/>
        <w:jc w:val="both"/>
        <w:rPr>
          <w:rFonts w:ascii="Tahoma" w:hAnsi="Tahoma" w:cs="Tahoma"/>
          <w:lang w:val="sr-Latn-RS"/>
        </w:rPr>
      </w:pPr>
    </w:p>
    <w:p w14:paraId="7F93C206" w14:textId="54260DEE" w:rsidR="000D3164" w:rsidRPr="00A938E7" w:rsidRDefault="00656ED2" w:rsidP="00A938E7">
      <w:pPr>
        <w:pStyle w:val="NoSpacing"/>
        <w:spacing w:before="40" w:after="80"/>
        <w:jc w:val="both"/>
        <w:rPr>
          <w:rFonts w:ascii="Tahoma" w:hAnsi="Tahoma" w:cs="Tahoma"/>
          <w:lang w:val="sr-Latn-RS"/>
        </w:rPr>
      </w:pPr>
      <w:r>
        <w:rPr>
          <w:rFonts w:ascii="Tahoma" w:hAnsi="Tahoma" w:cs="Tahoma"/>
          <w:lang w:val="sr-Latn-RS"/>
        </w:rPr>
        <w:t>Родитељи</w:t>
      </w:r>
      <w:r w:rsidR="00A938E7" w:rsidRPr="000A0A79">
        <w:rPr>
          <w:rFonts w:ascii="Tahoma" w:hAnsi="Tahoma" w:cs="Tahoma"/>
          <w:lang w:val="sr-Latn-RS"/>
        </w:rPr>
        <w:t xml:space="preserve"> </w:t>
      </w:r>
      <w:r>
        <w:rPr>
          <w:rFonts w:ascii="Tahoma" w:hAnsi="Tahoma" w:cs="Tahoma"/>
          <w:lang w:val="sr-Latn-RS"/>
        </w:rPr>
        <w:t>такође</w:t>
      </w:r>
      <w:r w:rsidR="00A938E7">
        <w:rPr>
          <w:rFonts w:ascii="Tahoma" w:hAnsi="Tahoma" w:cs="Tahoma"/>
          <w:lang w:val="sr-Latn-RS"/>
        </w:rPr>
        <w:t xml:space="preserve"> </w:t>
      </w:r>
      <w:r>
        <w:rPr>
          <w:rFonts w:ascii="Tahoma" w:hAnsi="Tahoma" w:cs="Tahoma"/>
          <w:lang w:val="sr-Latn-RS"/>
        </w:rPr>
        <w:t>указују</w:t>
      </w:r>
      <w:r w:rsidR="00A938E7">
        <w:rPr>
          <w:rFonts w:ascii="Tahoma" w:hAnsi="Tahoma" w:cs="Tahoma"/>
          <w:lang w:val="sr-Latn-RS"/>
        </w:rPr>
        <w:t xml:space="preserve"> </w:t>
      </w:r>
      <w:r>
        <w:rPr>
          <w:rFonts w:ascii="Tahoma" w:hAnsi="Tahoma" w:cs="Tahoma"/>
          <w:lang w:val="sr-Latn-RS"/>
        </w:rPr>
        <w:t>на</w:t>
      </w:r>
      <w:r w:rsidR="00A938E7" w:rsidRPr="000A0A79">
        <w:rPr>
          <w:rFonts w:ascii="Tahoma" w:hAnsi="Tahoma" w:cs="Tahoma"/>
          <w:lang w:val="sr-Latn-RS"/>
        </w:rPr>
        <w:t xml:space="preserve"> </w:t>
      </w:r>
      <w:r>
        <w:rPr>
          <w:rFonts w:ascii="Tahoma" w:hAnsi="Tahoma" w:cs="Tahoma"/>
          <w:lang w:val="sr-Latn-RS"/>
        </w:rPr>
        <w:t>проблем</w:t>
      </w:r>
      <w:r w:rsidR="00A938E7" w:rsidRPr="000A0A79">
        <w:rPr>
          <w:rFonts w:ascii="Tahoma" w:hAnsi="Tahoma" w:cs="Tahoma"/>
          <w:lang w:val="sr-Latn-RS"/>
        </w:rPr>
        <w:t xml:space="preserve"> </w:t>
      </w:r>
      <w:r>
        <w:rPr>
          <w:rFonts w:ascii="Tahoma" w:hAnsi="Tahoma" w:cs="Tahoma"/>
          <w:lang w:val="sr-Latn-RS"/>
        </w:rPr>
        <w:t>недовољног</w:t>
      </w:r>
      <w:r w:rsidR="00A938E7" w:rsidRPr="000A0A79">
        <w:rPr>
          <w:rFonts w:ascii="Tahoma" w:hAnsi="Tahoma" w:cs="Tahoma"/>
          <w:lang w:val="sr-Latn-RS"/>
        </w:rPr>
        <w:t xml:space="preserve"> </w:t>
      </w:r>
      <w:r>
        <w:rPr>
          <w:rFonts w:ascii="Tahoma" w:hAnsi="Tahoma" w:cs="Tahoma"/>
          <w:lang w:val="sr-Latn-RS"/>
        </w:rPr>
        <w:t>броја</w:t>
      </w:r>
      <w:r w:rsidR="00A938E7" w:rsidRPr="000A0A79">
        <w:rPr>
          <w:rFonts w:ascii="Tahoma" w:hAnsi="Tahoma" w:cs="Tahoma"/>
          <w:lang w:val="sr-Latn-RS"/>
        </w:rPr>
        <w:t xml:space="preserve"> </w:t>
      </w:r>
      <w:r>
        <w:rPr>
          <w:rFonts w:ascii="Tahoma" w:hAnsi="Tahoma" w:cs="Tahoma"/>
          <w:lang w:val="sr-Latn-RS"/>
        </w:rPr>
        <w:t>Дневних</w:t>
      </w:r>
      <w:r w:rsidR="00A938E7" w:rsidRPr="000A0A79">
        <w:rPr>
          <w:rFonts w:ascii="Tahoma" w:hAnsi="Tahoma" w:cs="Tahoma"/>
          <w:lang w:val="sr-Latn-RS"/>
        </w:rPr>
        <w:t xml:space="preserve"> </w:t>
      </w:r>
      <w:r>
        <w:rPr>
          <w:rFonts w:ascii="Tahoma" w:hAnsi="Tahoma" w:cs="Tahoma"/>
          <w:lang w:val="sr-Latn-RS"/>
        </w:rPr>
        <w:t>центара</w:t>
      </w:r>
      <w:r w:rsidR="00A938E7" w:rsidRPr="000A0A79">
        <w:rPr>
          <w:rFonts w:ascii="Tahoma" w:hAnsi="Tahoma" w:cs="Tahoma"/>
          <w:lang w:val="sr-Latn-RS"/>
        </w:rPr>
        <w:t xml:space="preserve"> </w:t>
      </w:r>
      <w:r>
        <w:rPr>
          <w:rFonts w:ascii="Tahoma" w:hAnsi="Tahoma" w:cs="Tahoma"/>
          <w:lang w:val="sr-Latn-RS"/>
        </w:rPr>
        <w:t>за</w:t>
      </w:r>
      <w:r w:rsidR="00A938E7" w:rsidRPr="000A0A79">
        <w:rPr>
          <w:rFonts w:ascii="Tahoma" w:hAnsi="Tahoma" w:cs="Tahoma"/>
          <w:lang w:val="sr-Latn-RS"/>
        </w:rPr>
        <w:t xml:space="preserve"> </w:t>
      </w:r>
      <w:r>
        <w:rPr>
          <w:rFonts w:ascii="Tahoma" w:hAnsi="Tahoma" w:cs="Tahoma"/>
          <w:lang w:val="sr-Latn-RS"/>
        </w:rPr>
        <w:t>дјецу</w:t>
      </w:r>
      <w:r w:rsidR="00A938E7" w:rsidRPr="000A0A79">
        <w:rPr>
          <w:rFonts w:ascii="Tahoma" w:hAnsi="Tahoma" w:cs="Tahoma"/>
          <w:lang w:val="sr-Latn-RS"/>
        </w:rPr>
        <w:t xml:space="preserve"> </w:t>
      </w:r>
      <w:r>
        <w:rPr>
          <w:rFonts w:ascii="Tahoma" w:hAnsi="Tahoma" w:cs="Tahoma"/>
          <w:lang w:val="sr-Latn-RS"/>
        </w:rPr>
        <w:t>са</w:t>
      </w:r>
      <w:r w:rsidR="00A938E7" w:rsidRPr="000A0A79">
        <w:rPr>
          <w:rFonts w:ascii="Tahoma" w:hAnsi="Tahoma" w:cs="Tahoma"/>
          <w:lang w:val="sr-Latn-RS"/>
        </w:rPr>
        <w:t xml:space="preserve"> </w:t>
      </w:r>
      <w:r>
        <w:rPr>
          <w:rFonts w:ascii="Tahoma" w:hAnsi="Tahoma" w:cs="Tahoma"/>
          <w:lang w:val="sr-Latn-RS"/>
        </w:rPr>
        <w:t>сметњама</w:t>
      </w:r>
      <w:r w:rsidR="00A938E7" w:rsidRPr="000A0A79">
        <w:rPr>
          <w:rFonts w:ascii="Tahoma" w:hAnsi="Tahoma" w:cs="Tahoma"/>
          <w:lang w:val="sr-Latn-RS"/>
        </w:rPr>
        <w:t xml:space="preserve"> </w:t>
      </w:r>
      <w:r>
        <w:rPr>
          <w:rFonts w:ascii="Tahoma" w:hAnsi="Tahoma" w:cs="Tahoma"/>
          <w:lang w:val="sr-Latn-RS"/>
        </w:rPr>
        <w:t>у</w:t>
      </w:r>
      <w:r w:rsidR="00A938E7" w:rsidRPr="000A0A79">
        <w:rPr>
          <w:rFonts w:ascii="Tahoma" w:hAnsi="Tahoma" w:cs="Tahoma"/>
          <w:lang w:val="sr-Latn-RS"/>
        </w:rPr>
        <w:t xml:space="preserve"> </w:t>
      </w:r>
      <w:r>
        <w:rPr>
          <w:rFonts w:ascii="Tahoma" w:hAnsi="Tahoma" w:cs="Tahoma"/>
          <w:lang w:val="sr-Latn-RS"/>
        </w:rPr>
        <w:t>развоју</w:t>
      </w:r>
      <w:r w:rsidR="00A938E7" w:rsidRPr="000A0A79">
        <w:rPr>
          <w:rFonts w:ascii="Tahoma" w:hAnsi="Tahoma" w:cs="Tahoma"/>
          <w:lang w:val="sr-Latn-RS"/>
        </w:rPr>
        <w:t xml:space="preserve"> </w:t>
      </w:r>
      <w:r>
        <w:rPr>
          <w:rFonts w:ascii="Tahoma" w:hAnsi="Tahoma" w:cs="Tahoma"/>
          <w:lang w:val="sr-Latn-RS"/>
        </w:rPr>
        <w:t>на</w:t>
      </w:r>
      <w:r w:rsidR="00A938E7" w:rsidRPr="000A0A79">
        <w:rPr>
          <w:rFonts w:ascii="Tahoma" w:hAnsi="Tahoma" w:cs="Tahoma"/>
          <w:lang w:val="sr-Latn-RS"/>
        </w:rPr>
        <w:t xml:space="preserve"> </w:t>
      </w:r>
      <w:r>
        <w:rPr>
          <w:rFonts w:ascii="Tahoma" w:hAnsi="Tahoma" w:cs="Tahoma"/>
          <w:lang w:val="sr-Latn-RS"/>
        </w:rPr>
        <w:t>локалном</w:t>
      </w:r>
      <w:r w:rsidR="00A938E7" w:rsidRPr="000A0A79">
        <w:rPr>
          <w:rFonts w:ascii="Tahoma" w:hAnsi="Tahoma" w:cs="Tahoma"/>
          <w:lang w:val="sr-Latn-RS"/>
        </w:rPr>
        <w:t xml:space="preserve"> </w:t>
      </w:r>
      <w:r>
        <w:rPr>
          <w:rFonts w:ascii="Tahoma" w:hAnsi="Tahoma" w:cs="Tahoma"/>
          <w:lang w:val="sr-Latn-RS"/>
        </w:rPr>
        <w:t>нивоу</w:t>
      </w:r>
      <w:r w:rsidR="00A938E7" w:rsidRPr="000A0A79">
        <w:rPr>
          <w:rFonts w:ascii="Tahoma" w:hAnsi="Tahoma" w:cs="Tahoma"/>
          <w:lang w:val="sr-Latn-RS"/>
        </w:rPr>
        <w:t>,</w:t>
      </w:r>
      <w:r w:rsidR="00A938E7">
        <w:rPr>
          <w:rFonts w:ascii="Tahoma" w:hAnsi="Tahoma" w:cs="Tahoma"/>
          <w:lang w:val="sr-Latn-RS"/>
        </w:rPr>
        <w:t xml:space="preserve"> </w:t>
      </w:r>
      <w:r>
        <w:rPr>
          <w:rFonts w:ascii="Tahoma" w:hAnsi="Tahoma" w:cs="Tahoma"/>
          <w:lang w:val="sr-Latn-RS"/>
        </w:rPr>
        <w:t>дужини</w:t>
      </w:r>
      <w:r w:rsidR="00A938E7" w:rsidRPr="000A0A79">
        <w:rPr>
          <w:rFonts w:ascii="Tahoma" w:hAnsi="Tahoma" w:cs="Tahoma"/>
          <w:lang w:val="sr-Latn-RS"/>
        </w:rPr>
        <w:t xml:space="preserve"> </w:t>
      </w:r>
      <w:r>
        <w:rPr>
          <w:rFonts w:ascii="Tahoma" w:hAnsi="Tahoma" w:cs="Tahoma"/>
          <w:lang w:val="sr-Latn-RS"/>
        </w:rPr>
        <w:t>боравка</w:t>
      </w:r>
      <w:r w:rsidR="005355F8">
        <w:rPr>
          <w:rFonts w:ascii="Tahoma" w:hAnsi="Tahoma" w:cs="Tahoma"/>
          <w:lang w:val="sr-Latn-RS"/>
        </w:rPr>
        <w:t xml:space="preserve"> </w:t>
      </w:r>
      <w:r>
        <w:rPr>
          <w:rFonts w:ascii="Tahoma" w:hAnsi="Tahoma" w:cs="Tahoma"/>
          <w:lang w:val="sr-Latn-RS"/>
        </w:rPr>
        <w:t>дјеце</w:t>
      </w:r>
      <w:r w:rsidR="005355F8">
        <w:rPr>
          <w:rFonts w:ascii="Tahoma" w:hAnsi="Tahoma" w:cs="Tahoma"/>
          <w:lang w:val="sr-Latn-RS"/>
        </w:rPr>
        <w:t xml:space="preserve"> </w:t>
      </w:r>
      <w:r>
        <w:rPr>
          <w:rFonts w:ascii="Tahoma" w:hAnsi="Tahoma" w:cs="Tahoma"/>
          <w:lang w:val="sr-Latn-RS"/>
        </w:rPr>
        <w:t>у</w:t>
      </w:r>
      <w:r w:rsidR="005355F8">
        <w:rPr>
          <w:rFonts w:ascii="Tahoma" w:hAnsi="Tahoma" w:cs="Tahoma"/>
          <w:lang w:val="sr-Latn-RS"/>
        </w:rPr>
        <w:t xml:space="preserve"> </w:t>
      </w:r>
      <w:r>
        <w:rPr>
          <w:rFonts w:ascii="Tahoma" w:hAnsi="Tahoma" w:cs="Tahoma"/>
          <w:lang w:val="sr-Latn-RS"/>
        </w:rPr>
        <w:t>тим</w:t>
      </w:r>
      <w:r w:rsidR="005355F8">
        <w:rPr>
          <w:rFonts w:ascii="Tahoma" w:hAnsi="Tahoma" w:cs="Tahoma"/>
          <w:lang w:val="sr-Latn-RS"/>
        </w:rPr>
        <w:t xml:space="preserve"> </w:t>
      </w:r>
      <w:r>
        <w:rPr>
          <w:rFonts w:ascii="Tahoma" w:hAnsi="Tahoma" w:cs="Tahoma"/>
          <w:lang w:val="sr-Latn-RS"/>
        </w:rPr>
        <w:t>центрима</w:t>
      </w:r>
      <w:r w:rsidR="005355F8">
        <w:rPr>
          <w:rFonts w:ascii="Tahoma" w:hAnsi="Tahoma" w:cs="Tahoma"/>
          <w:lang w:val="sr-Latn-RS"/>
        </w:rPr>
        <w:t xml:space="preserve"> </w:t>
      </w:r>
      <w:r>
        <w:rPr>
          <w:rFonts w:ascii="Tahoma" w:hAnsi="Tahoma" w:cs="Tahoma"/>
          <w:lang w:val="sr-Latn-RS"/>
        </w:rPr>
        <w:t>која</w:t>
      </w:r>
      <w:r w:rsidR="00A938E7">
        <w:rPr>
          <w:rFonts w:ascii="Tahoma" w:hAnsi="Tahoma" w:cs="Tahoma"/>
          <w:lang w:val="sr-Latn-RS"/>
        </w:rPr>
        <w:t xml:space="preserve"> </w:t>
      </w:r>
      <w:r>
        <w:rPr>
          <w:rFonts w:ascii="Tahoma" w:hAnsi="Tahoma" w:cs="Tahoma"/>
          <w:lang w:val="sr-Latn-RS"/>
        </w:rPr>
        <w:t>су</w:t>
      </w:r>
      <w:r w:rsidR="00A938E7">
        <w:rPr>
          <w:rFonts w:ascii="Tahoma" w:hAnsi="Tahoma" w:cs="Tahoma"/>
          <w:lang w:val="sr-Latn-RS"/>
        </w:rPr>
        <w:t xml:space="preserve"> </w:t>
      </w:r>
      <w:r>
        <w:rPr>
          <w:rFonts w:ascii="Tahoma" w:hAnsi="Tahoma" w:cs="Tahoma"/>
          <w:lang w:val="sr-Latn-RS"/>
        </w:rPr>
        <w:t>кратка</w:t>
      </w:r>
      <w:r w:rsidR="00A938E7" w:rsidRPr="000A0A79">
        <w:rPr>
          <w:rFonts w:ascii="Tahoma" w:hAnsi="Tahoma" w:cs="Tahoma"/>
          <w:lang w:val="sr-Latn-RS"/>
        </w:rPr>
        <w:t xml:space="preserve"> (</w:t>
      </w:r>
      <w:r>
        <w:rPr>
          <w:rFonts w:ascii="Tahoma" w:hAnsi="Tahoma" w:cs="Tahoma"/>
          <w:lang w:val="sr-Latn-RS"/>
        </w:rPr>
        <w:t>најчешће</w:t>
      </w:r>
      <w:r w:rsidR="00A938E7" w:rsidRPr="000A0A79">
        <w:rPr>
          <w:rFonts w:ascii="Tahoma" w:hAnsi="Tahoma" w:cs="Tahoma"/>
          <w:lang w:val="sr-Latn-RS"/>
        </w:rPr>
        <w:t xml:space="preserve"> </w:t>
      </w:r>
      <w:r>
        <w:rPr>
          <w:rFonts w:ascii="Tahoma" w:hAnsi="Tahoma" w:cs="Tahoma"/>
          <w:lang w:val="sr-Latn-RS"/>
        </w:rPr>
        <w:t>само</w:t>
      </w:r>
      <w:r w:rsidR="00A938E7" w:rsidRPr="000A0A79">
        <w:rPr>
          <w:rFonts w:ascii="Tahoma" w:hAnsi="Tahoma" w:cs="Tahoma"/>
          <w:lang w:val="sr-Latn-RS"/>
        </w:rPr>
        <w:t xml:space="preserve"> </w:t>
      </w:r>
      <w:r>
        <w:rPr>
          <w:rFonts w:ascii="Tahoma" w:hAnsi="Tahoma" w:cs="Tahoma"/>
          <w:lang w:val="sr-Latn-RS"/>
        </w:rPr>
        <w:t>три</w:t>
      </w:r>
      <w:r w:rsidR="00A938E7" w:rsidRPr="000A0A79">
        <w:rPr>
          <w:rFonts w:ascii="Tahoma" w:hAnsi="Tahoma" w:cs="Tahoma"/>
          <w:lang w:val="sr-Latn-RS"/>
        </w:rPr>
        <w:t xml:space="preserve"> </w:t>
      </w:r>
      <w:r>
        <w:rPr>
          <w:rFonts w:ascii="Tahoma" w:hAnsi="Tahoma" w:cs="Tahoma"/>
          <w:lang w:val="sr-Latn-RS"/>
        </w:rPr>
        <w:t>сата</w:t>
      </w:r>
      <w:r w:rsidR="00A938E7" w:rsidRPr="000A0A79">
        <w:rPr>
          <w:rFonts w:ascii="Tahoma" w:hAnsi="Tahoma" w:cs="Tahoma"/>
          <w:lang w:val="sr-Latn-RS"/>
        </w:rPr>
        <w:t>),</w:t>
      </w:r>
      <w:r w:rsidR="00A938E7">
        <w:rPr>
          <w:rFonts w:ascii="Tahoma" w:hAnsi="Tahoma" w:cs="Tahoma"/>
          <w:lang w:val="sr-Latn-RS"/>
        </w:rPr>
        <w:t xml:space="preserve"> </w:t>
      </w:r>
      <w:r>
        <w:rPr>
          <w:rFonts w:ascii="Tahoma" w:hAnsi="Tahoma" w:cs="Tahoma"/>
          <w:lang w:val="sr-Latn-RS"/>
        </w:rPr>
        <w:t>али</w:t>
      </w:r>
      <w:r w:rsidR="00A938E7" w:rsidRPr="000A0A79">
        <w:rPr>
          <w:rFonts w:ascii="Tahoma" w:hAnsi="Tahoma" w:cs="Tahoma"/>
          <w:lang w:val="sr-Latn-RS"/>
        </w:rPr>
        <w:t xml:space="preserve"> </w:t>
      </w:r>
      <w:r>
        <w:rPr>
          <w:rFonts w:ascii="Tahoma" w:hAnsi="Tahoma" w:cs="Tahoma"/>
          <w:lang w:val="sr-Latn-RS"/>
        </w:rPr>
        <w:t>истичу</w:t>
      </w:r>
      <w:r w:rsidR="00A938E7" w:rsidRPr="000A0A79">
        <w:rPr>
          <w:rFonts w:ascii="Tahoma" w:hAnsi="Tahoma" w:cs="Tahoma"/>
          <w:lang w:val="sr-Latn-RS"/>
        </w:rPr>
        <w:t xml:space="preserve"> </w:t>
      </w:r>
      <w:r>
        <w:rPr>
          <w:rFonts w:ascii="Tahoma" w:hAnsi="Tahoma" w:cs="Tahoma"/>
          <w:lang w:val="sr-Latn-RS"/>
        </w:rPr>
        <w:t>и</w:t>
      </w:r>
      <w:r w:rsidR="00A938E7">
        <w:rPr>
          <w:rFonts w:ascii="Tahoma" w:hAnsi="Tahoma" w:cs="Tahoma"/>
          <w:lang w:val="sr-Latn-RS"/>
        </w:rPr>
        <w:t xml:space="preserve"> </w:t>
      </w:r>
      <w:r>
        <w:rPr>
          <w:rFonts w:ascii="Tahoma" w:hAnsi="Tahoma" w:cs="Tahoma"/>
          <w:lang w:val="sr-Latn-RS"/>
        </w:rPr>
        <w:t>недостатак</w:t>
      </w:r>
      <w:r w:rsidR="00A938E7" w:rsidRPr="000A0A79">
        <w:rPr>
          <w:rFonts w:ascii="Tahoma" w:hAnsi="Tahoma" w:cs="Tahoma"/>
          <w:lang w:val="sr-Latn-RS"/>
        </w:rPr>
        <w:t xml:space="preserve"> </w:t>
      </w:r>
      <w:r>
        <w:rPr>
          <w:rFonts w:ascii="Tahoma" w:hAnsi="Tahoma" w:cs="Tahoma"/>
          <w:lang w:val="sr-Latn-RS"/>
        </w:rPr>
        <w:t>медицинске</w:t>
      </w:r>
      <w:r w:rsidR="00A938E7" w:rsidRPr="000A0A79">
        <w:rPr>
          <w:rFonts w:ascii="Tahoma" w:hAnsi="Tahoma" w:cs="Tahoma"/>
          <w:lang w:val="sr-Latn-RS"/>
        </w:rPr>
        <w:t xml:space="preserve"> </w:t>
      </w:r>
      <w:r>
        <w:rPr>
          <w:rFonts w:ascii="Tahoma" w:hAnsi="Tahoma" w:cs="Tahoma"/>
          <w:lang w:val="sr-Latn-RS"/>
        </w:rPr>
        <w:t>његе</w:t>
      </w:r>
      <w:r w:rsidR="00A938E7" w:rsidRPr="000A0A79">
        <w:rPr>
          <w:rFonts w:ascii="Tahoma" w:hAnsi="Tahoma" w:cs="Tahoma"/>
          <w:lang w:val="sr-Latn-RS"/>
        </w:rPr>
        <w:t xml:space="preserve"> </w:t>
      </w:r>
      <w:r>
        <w:rPr>
          <w:rFonts w:ascii="Tahoma" w:hAnsi="Tahoma" w:cs="Tahoma"/>
          <w:lang w:val="sr-Latn-RS"/>
        </w:rPr>
        <w:t>и</w:t>
      </w:r>
      <w:r w:rsidR="00A938E7" w:rsidRPr="000A0A79">
        <w:rPr>
          <w:rFonts w:ascii="Tahoma" w:hAnsi="Tahoma" w:cs="Tahoma"/>
          <w:lang w:val="sr-Latn-RS"/>
        </w:rPr>
        <w:t xml:space="preserve"> </w:t>
      </w:r>
      <w:r>
        <w:rPr>
          <w:rFonts w:ascii="Tahoma" w:hAnsi="Tahoma" w:cs="Tahoma"/>
          <w:lang w:val="sr-Latn-RS"/>
        </w:rPr>
        <w:t>бриге</w:t>
      </w:r>
      <w:r w:rsidR="00A938E7" w:rsidRPr="000A0A79">
        <w:rPr>
          <w:rFonts w:ascii="Tahoma" w:hAnsi="Tahoma" w:cs="Tahoma"/>
          <w:lang w:val="sr-Latn-RS"/>
        </w:rPr>
        <w:t xml:space="preserve"> </w:t>
      </w:r>
      <w:r>
        <w:rPr>
          <w:rFonts w:ascii="Tahoma" w:hAnsi="Tahoma" w:cs="Tahoma"/>
          <w:lang w:val="sr-Latn-RS"/>
        </w:rPr>
        <w:t>о</w:t>
      </w:r>
      <w:r w:rsidR="00A938E7" w:rsidRPr="000A0A79">
        <w:rPr>
          <w:rFonts w:ascii="Tahoma" w:hAnsi="Tahoma" w:cs="Tahoma"/>
          <w:lang w:val="sr-Latn-RS"/>
        </w:rPr>
        <w:t xml:space="preserve"> </w:t>
      </w:r>
      <w:r>
        <w:rPr>
          <w:rFonts w:ascii="Tahoma" w:hAnsi="Tahoma" w:cs="Tahoma"/>
          <w:lang w:val="sr-Latn-RS"/>
        </w:rPr>
        <w:t>дјеци</w:t>
      </w:r>
      <w:r w:rsidR="00A938E7" w:rsidRPr="000A0A79">
        <w:rPr>
          <w:rFonts w:ascii="Tahoma" w:hAnsi="Tahoma" w:cs="Tahoma"/>
          <w:lang w:val="sr-Latn-RS"/>
        </w:rPr>
        <w:t xml:space="preserve"> </w:t>
      </w:r>
      <w:r>
        <w:rPr>
          <w:rFonts w:ascii="Tahoma" w:hAnsi="Tahoma" w:cs="Tahoma"/>
          <w:lang w:val="sr-Latn-RS"/>
        </w:rPr>
        <w:t>током</w:t>
      </w:r>
      <w:r w:rsidR="00A938E7" w:rsidRPr="000A0A79">
        <w:rPr>
          <w:rFonts w:ascii="Tahoma" w:hAnsi="Tahoma" w:cs="Tahoma"/>
          <w:lang w:val="sr-Latn-RS"/>
        </w:rPr>
        <w:t xml:space="preserve"> </w:t>
      </w:r>
      <w:r>
        <w:rPr>
          <w:rFonts w:ascii="Tahoma" w:hAnsi="Tahoma" w:cs="Tahoma"/>
          <w:lang w:val="sr-Latn-RS"/>
        </w:rPr>
        <w:t>боравка</w:t>
      </w:r>
      <w:r w:rsidR="00A938E7" w:rsidRPr="000A0A79">
        <w:rPr>
          <w:rFonts w:ascii="Tahoma" w:hAnsi="Tahoma" w:cs="Tahoma"/>
          <w:lang w:val="sr-Latn-RS"/>
        </w:rPr>
        <w:t>,</w:t>
      </w:r>
      <w:r w:rsidR="00A938E7">
        <w:rPr>
          <w:rFonts w:ascii="Tahoma" w:hAnsi="Tahoma" w:cs="Tahoma"/>
          <w:lang w:val="sr-Latn-RS"/>
        </w:rPr>
        <w:t xml:space="preserve"> </w:t>
      </w:r>
      <w:r>
        <w:rPr>
          <w:rFonts w:ascii="Tahoma" w:hAnsi="Tahoma" w:cs="Tahoma"/>
          <w:lang w:val="sr-Latn-RS"/>
        </w:rPr>
        <w:t>као</w:t>
      </w:r>
      <w:r w:rsidR="00A938E7" w:rsidRPr="000A0A79">
        <w:rPr>
          <w:rFonts w:ascii="Tahoma" w:hAnsi="Tahoma" w:cs="Tahoma"/>
          <w:lang w:val="sr-Latn-RS"/>
        </w:rPr>
        <w:t xml:space="preserve"> </w:t>
      </w:r>
      <w:r>
        <w:rPr>
          <w:rFonts w:ascii="Tahoma" w:hAnsi="Tahoma" w:cs="Tahoma"/>
          <w:lang w:val="sr-Latn-RS"/>
        </w:rPr>
        <w:t>и</w:t>
      </w:r>
      <w:r w:rsidR="00A938E7" w:rsidRPr="000A0A79">
        <w:rPr>
          <w:rFonts w:ascii="Tahoma" w:hAnsi="Tahoma" w:cs="Tahoma"/>
          <w:lang w:val="sr-Latn-RS"/>
        </w:rPr>
        <w:t xml:space="preserve"> </w:t>
      </w:r>
      <w:r>
        <w:rPr>
          <w:rFonts w:ascii="Tahoma" w:hAnsi="Tahoma" w:cs="Tahoma"/>
          <w:lang w:val="sr-Latn-RS"/>
        </w:rPr>
        <w:t>рехабилитације</w:t>
      </w:r>
      <w:r w:rsidR="00A938E7" w:rsidRPr="000A0A79">
        <w:rPr>
          <w:rFonts w:ascii="Tahoma" w:hAnsi="Tahoma" w:cs="Tahoma"/>
          <w:lang w:val="sr-Latn-RS"/>
        </w:rPr>
        <w:t>,</w:t>
      </w:r>
      <w:r w:rsidR="00A938E7">
        <w:rPr>
          <w:rFonts w:ascii="Tahoma" w:hAnsi="Tahoma" w:cs="Tahoma"/>
          <w:lang w:val="sr-Latn-RS"/>
        </w:rPr>
        <w:t xml:space="preserve"> </w:t>
      </w:r>
      <w:r>
        <w:rPr>
          <w:rFonts w:ascii="Tahoma" w:hAnsi="Tahoma" w:cs="Tahoma"/>
          <w:lang w:val="sr-Latn-RS"/>
        </w:rPr>
        <w:t>и</w:t>
      </w:r>
      <w:r w:rsidR="00A938E7">
        <w:rPr>
          <w:rFonts w:ascii="Tahoma" w:hAnsi="Tahoma" w:cs="Tahoma"/>
          <w:lang w:val="sr-Latn-RS"/>
        </w:rPr>
        <w:t xml:space="preserve"> </w:t>
      </w:r>
      <w:r>
        <w:rPr>
          <w:rFonts w:ascii="Tahoma" w:hAnsi="Tahoma" w:cs="Tahoma"/>
          <w:lang w:val="sr-Latn-RS"/>
        </w:rPr>
        <w:t>сматрају</w:t>
      </w:r>
      <w:r w:rsidR="00A938E7">
        <w:rPr>
          <w:rFonts w:ascii="Tahoma" w:hAnsi="Tahoma" w:cs="Tahoma"/>
          <w:lang w:val="sr-Latn-RS"/>
        </w:rPr>
        <w:t xml:space="preserve"> </w:t>
      </w:r>
      <w:r>
        <w:rPr>
          <w:rFonts w:ascii="Tahoma" w:hAnsi="Tahoma" w:cs="Tahoma"/>
          <w:lang w:val="sr-Latn-RS"/>
        </w:rPr>
        <w:t>да</w:t>
      </w:r>
      <w:r w:rsidR="00A938E7">
        <w:rPr>
          <w:rFonts w:ascii="Tahoma" w:hAnsi="Tahoma" w:cs="Tahoma"/>
          <w:lang w:val="sr-Latn-RS"/>
        </w:rPr>
        <w:t xml:space="preserve"> </w:t>
      </w:r>
      <w:r>
        <w:rPr>
          <w:rFonts w:ascii="Tahoma" w:hAnsi="Tahoma" w:cs="Tahoma"/>
          <w:lang w:val="sr-Latn-RS"/>
        </w:rPr>
        <w:t>се</w:t>
      </w:r>
      <w:r w:rsidR="00A938E7">
        <w:rPr>
          <w:rFonts w:ascii="Tahoma" w:hAnsi="Tahoma" w:cs="Tahoma"/>
          <w:lang w:val="sr-Latn-RS"/>
        </w:rPr>
        <w:t xml:space="preserve"> </w:t>
      </w:r>
      <w:r>
        <w:rPr>
          <w:rFonts w:ascii="Tahoma" w:hAnsi="Tahoma" w:cs="Tahoma"/>
          <w:lang w:val="sr-Latn-RS"/>
        </w:rPr>
        <w:t>у</w:t>
      </w:r>
      <w:r w:rsidR="00A938E7">
        <w:rPr>
          <w:rFonts w:ascii="Tahoma" w:hAnsi="Tahoma" w:cs="Tahoma"/>
          <w:lang w:val="sr-Latn-RS"/>
        </w:rPr>
        <w:t xml:space="preserve"> </w:t>
      </w:r>
      <w:r>
        <w:rPr>
          <w:rFonts w:ascii="Tahoma" w:hAnsi="Tahoma" w:cs="Tahoma"/>
          <w:lang w:val="sr-Latn-RS"/>
        </w:rPr>
        <w:t>Денвним</w:t>
      </w:r>
      <w:r w:rsidR="00A938E7">
        <w:rPr>
          <w:rFonts w:ascii="Tahoma" w:hAnsi="Tahoma" w:cs="Tahoma"/>
          <w:lang w:val="sr-Latn-RS"/>
        </w:rPr>
        <w:t xml:space="preserve"> </w:t>
      </w:r>
      <w:r>
        <w:rPr>
          <w:rFonts w:ascii="Tahoma" w:hAnsi="Tahoma" w:cs="Tahoma"/>
          <w:lang w:val="sr-Latn-RS"/>
        </w:rPr>
        <w:t>центрима</w:t>
      </w:r>
      <w:r w:rsidR="00A938E7">
        <w:rPr>
          <w:rFonts w:ascii="Tahoma" w:hAnsi="Tahoma" w:cs="Tahoma"/>
          <w:lang w:val="sr-Latn-RS"/>
        </w:rPr>
        <w:t xml:space="preserve"> </w:t>
      </w:r>
      <w:r>
        <w:rPr>
          <w:rFonts w:ascii="Tahoma" w:hAnsi="Tahoma" w:cs="Tahoma"/>
          <w:lang w:val="sr-Latn-RS"/>
        </w:rPr>
        <w:t>све</w:t>
      </w:r>
      <w:r w:rsidR="00A938E7" w:rsidRPr="000A0A79">
        <w:rPr>
          <w:rFonts w:ascii="Tahoma" w:hAnsi="Tahoma" w:cs="Tahoma"/>
          <w:lang w:val="sr-Latn-RS"/>
        </w:rPr>
        <w:t xml:space="preserve"> „</w:t>
      </w:r>
      <w:r>
        <w:rPr>
          <w:rFonts w:ascii="Tahoma" w:hAnsi="Tahoma" w:cs="Tahoma"/>
          <w:lang w:val="sr-Latn-RS"/>
        </w:rPr>
        <w:t>углавном</w:t>
      </w:r>
      <w:r w:rsidR="00A938E7" w:rsidRPr="000A0A79">
        <w:rPr>
          <w:rFonts w:ascii="Tahoma" w:hAnsi="Tahoma" w:cs="Tahoma"/>
          <w:lang w:val="sr-Latn-RS"/>
        </w:rPr>
        <w:t xml:space="preserve"> </w:t>
      </w:r>
      <w:r>
        <w:rPr>
          <w:rFonts w:ascii="Tahoma" w:hAnsi="Tahoma" w:cs="Tahoma"/>
          <w:lang w:val="sr-Latn-RS"/>
        </w:rPr>
        <w:t>своди</w:t>
      </w:r>
      <w:r w:rsidR="00A938E7" w:rsidRPr="000A0A79">
        <w:rPr>
          <w:rFonts w:ascii="Tahoma" w:hAnsi="Tahoma" w:cs="Tahoma"/>
          <w:lang w:val="sr-Latn-RS"/>
        </w:rPr>
        <w:t xml:space="preserve"> </w:t>
      </w:r>
      <w:r>
        <w:rPr>
          <w:rFonts w:ascii="Tahoma" w:hAnsi="Tahoma" w:cs="Tahoma"/>
          <w:lang w:val="sr-Latn-RS"/>
        </w:rPr>
        <w:t>на</w:t>
      </w:r>
      <w:r w:rsidR="00A938E7" w:rsidRPr="000A0A79">
        <w:rPr>
          <w:rFonts w:ascii="Tahoma" w:hAnsi="Tahoma" w:cs="Tahoma"/>
          <w:lang w:val="sr-Latn-RS"/>
        </w:rPr>
        <w:t xml:space="preserve"> </w:t>
      </w:r>
      <w:r>
        <w:rPr>
          <w:rFonts w:ascii="Tahoma" w:hAnsi="Tahoma" w:cs="Tahoma"/>
          <w:lang w:val="sr-Latn-RS"/>
        </w:rPr>
        <w:t>чување</w:t>
      </w:r>
      <w:r w:rsidR="00A938E7" w:rsidRPr="000A0A79">
        <w:rPr>
          <w:rFonts w:ascii="Tahoma" w:hAnsi="Tahoma" w:cs="Tahoma"/>
          <w:lang w:val="sr-Latn-RS"/>
        </w:rPr>
        <w:t xml:space="preserve"> </w:t>
      </w:r>
      <w:r>
        <w:rPr>
          <w:rFonts w:ascii="Tahoma" w:hAnsi="Tahoma" w:cs="Tahoma"/>
          <w:lang w:val="sr-Latn-RS"/>
        </w:rPr>
        <w:t>дјеце</w:t>
      </w:r>
      <w:r w:rsidR="00A938E7">
        <w:rPr>
          <w:rFonts w:ascii="Tahoma" w:hAnsi="Tahoma" w:cs="Tahoma"/>
          <w:lang w:val="sr-Latn-RS"/>
        </w:rPr>
        <w:t xml:space="preserve">, </w:t>
      </w:r>
      <w:r>
        <w:rPr>
          <w:rFonts w:ascii="Tahoma" w:hAnsi="Tahoma" w:cs="Tahoma"/>
          <w:lang w:val="sr-Latn-RS"/>
        </w:rPr>
        <w:t>али</w:t>
      </w:r>
      <w:r w:rsidR="00A938E7">
        <w:rPr>
          <w:rFonts w:ascii="Tahoma" w:hAnsi="Tahoma" w:cs="Tahoma"/>
          <w:lang w:val="sr-Latn-RS"/>
        </w:rPr>
        <w:t xml:space="preserve"> </w:t>
      </w:r>
      <w:r>
        <w:rPr>
          <w:rFonts w:ascii="Tahoma" w:hAnsi="Tahoma" w:cs="Tahoma"/>
          <w:lang w:val="sr-Latn-RS"/>
        </w:rPr>
        <w:t>које</w:t>
      </w:r>
      <w:r w:rsidR="00A938E7">
        <w:rPr>
          <w:rFonts w:ascii="Tahoma" w:hAnsi="Tahoma" w:cs="Tahoma"/>
          <w:lang w:val="sr-Latn-RS"/>
        </w:rPr>
        <w:t xml:space="preserve"> </w:t>
      </w:r>
      <w:r>
        <w:rPr>
          <w:rFonts w:ascii="Tahoma" w:hAnsi="Tahoma" w:cs="Tahoma"/>
          <w:lang w:val="sr-Latn-RS"/>
        </w:rPr>
        <w:t>и</w:t>
      </w:r>
      <w:r w:rsidR="00A938E7">
        <w:rPr>
          <w:rFonts w:ascii="Tahoma" w:hAnsi="Tahoma" w:cs="Tahoma"/>
          <w:lang w:val="sr-Latn-RS"/>
        </w:rPr>
        <w:t xml:space="preserve"> </w:t>
      </w:r>
      <w:r>
        <w:rPr>
          <w:rFonts w:ascii="Tahoma" w:hAnsi="Tahoma" w:cs="Tahoma"/>
          <w:lang w:val="sr-Latn-RS"/>
        </w:rPr>
        <w:t>као</w:t>
      </w:r>
      <w:r w:rsidR="00A938E7">
        <w:rPr>
          <w:rFonts w:ascii="Tahoma" w:hAnsi="Tahoma" w:cs="Tahoma"/>
          <w:lang w:val="sr-Latn-RS"/>
        </w:rPr>
        <w:t xml:space="preserve"> </w:t>
      </w:r>
      <w:r>
        <w:rPr>
          <w:rFonts w:ascii="Tahoma" w:hAnsi="Tahoma" w:cs="Tahoma"/>
          <w:lang w:val="sr-Latn-RS"/>
        </w:rPr>
        <w:t>такво</w:t>
      </w:r>
      <w:r w:rsidR="00A938E7">
        <w:rPr>
          <w:rFonts w:ascii="Tahoma" w:hAnsi="Tahoma" w:cs="Tahoma"/>
          <w:lang w:val="sr-Latn-RS"/>
        </w:rPr>
        <w:t xml:space="preserve"> </w:t>
      </w:r>
      <w:r>
        <w:rPr>
          <w:rFonts w:ascii="Tahoma" w:hAnsi="Tahoma" w:cs="Tahoma"/>
          <w:lang w:val="sr-Latn-RS"/>
        </w:rPr>
        <w:t>пуно</w:t>
      </w:r>
      <w:r w:rsidR="00A938E7">
        <w:rPr>
          <w:rFonts w:ascii="Tahoma" w:hAnsi="Tahoma" w:cs="Tahoma"/>
          <w:lang w:val="sr-Latn-RS"/>
        </w:rPr>
        <w:t xml:space="preserve"> </w:t>
      </w:r>
      <w:r>
        <w:rPr>
          <w:rFonts w:ascii="Tahoma" w:hAnsi="Tahoma" w:cs="Tahoma"/>
          <w:lang w:val="sr-Latn-RS"/>
        </w:rPr>
        <w:t>значи</w:t>
      </w:r>
      <w:r w:rsidR="00A938E7">
        <w:rPr>
          <w:rFonts w:ascii="Tahoma" w:hAnsi="Tahoma" w:cs="Tahoma"/>
          <w:lang w:val="sr-Latn-RS"/>
        </w:rPr>
        <w:t xml:space="preserve"> </w:t>
      </w:r>
      <w:r>
        <w:rPr>
          <w:rFonts w:ascii="Tahoma" w:hAnsi="Tahoma" w:cs="Tahoma"/>
          <w:lang w:val="sr-Latn-RS"/>
        </w:rPr>
        <w:t>њиховој</w:t>
      </w:r>
      <w:r w:rsidR="00A938E7">
        <w:rPr>
          <w:rFonts w:ascii="Tahoma" w:hAnsi="Tahoma" w:cs="Tahoma"/>
          <w:lang w:val="sr-Latn-RS"/>
        </w:rPr>
        <w:t xml:space="preserve"> </w:t>
      </w:r>
      <w:r>
        <w:rPr>
          <w:rFonts w:ascii="Tahoma" w:hAnsi="Tahoma" w:cs="Tahoma"/>
          <w:lang w:val="sr-Latn-RS"/>
        </w:rPr>
        <w:t>дјеци</w:t>
      </w:r>
      <w:r w:rsidR="00A938E7">
        <w:rPr>
          <w:rFonts w:ascii="Tahoma" w:hAnsi="Tahoma" w:cs="Tahoma"/>
          <w:lang w:val="sr-Latn-RS"/>
        </w:rPr>
        <w:t xml:space="preserve"> </w:t>
      </w:r>
      <w:r>
        <w:rPr>
          <w:rFonts w:ascii="Tahoma" w:hAnsi="Tahoma" w:cs="Tahoma"/>
          <w:lang w:val="sr-Latn-RS"/>
        </w:rPr>
        <w:t>у</w:t>
      </w:r>
      <w:r w:rsidR="00A938E7">
        <w:rPr>
          <w:rFonts w:ascii="Tahoma" w:hAnsi="Tahoma" w:cs="Tahoma"/>
          <w:lang w:val="sr-Latn-RS"/>
        </w:rPr>
        <w:t xml:space="preserve"> </w:t>
      </w:r>
      <w:r>
        <w:rPr>
          <w:rFonts w:ascii="Tahoma" w:hAnsi="Tahoma" w:cs="Tahoma"/>
          <w:lang w:val="sr-Latn-RS"/>
        </w:rPr>
        <w:t>смислу</w:t>
      </w:r>
      <w:r w:rsidR="00A938E7">
        <w:rPr>
          <w:rFonts w:ascii="Tahoma" w:hAnsi="Tahoma" w:cs="Tahoma"/>
          <w:lang w:val="sr-Latn-RS"/>
        </w:rPr>
        <w:t xml:space="preserve"> </w:t>
      </w:r>
      <w:r>
        <w:rPr>
          <w:rFonts w:ascii="Tahoma" w:hAnsi="Tahoma" w:cs="Tahoma"/>
          <w:lang w:val="sr-Latn-RS"/>
        </w:rPr>
        <w:t>социјализације</w:t>
      </w:r>
      <w:r w:rsidR="00A938E7">
        <w:rPr>
          <w:rFonts w:ascii="Tahoma" w:hAnsi="Tahoma" w:cs="Tahoma"/>
          <w:lang w:val="sr-Latn-RS"/>
        </w:rPr>
        <w:t xml:space="preserve"> </w:t>
      </w:r>
      <w:r>
        <w:rPr>
          <w:rFonts w:ascii="Tahoma" w:hAnsi="Tahoma" w:cs="Tahoma"/>
          <w:lang w:val="sr-Latn-RS"/>
        </w:rPr>
        <w:t>и</w:t>
      </w:r>
      <w:r w:rsidR="00A938E7">
        <w:rPr>
          <w:rFonts w:ascii="Tahoma" w:hAnsi="Tahoma" w:cs="Tahoma"/>
          <w:lang w:val="sr-Latn-RS"/>
        </w:rPr>
        <w:t xml:space="preserve"> </w:t>
      </w:r>
      <w:r>
        <w:rPr>
          <w:rFonts w:ascii="Tahoma" w:hAnsi="Tahoma" w:cs="Tahoma"/>
          <w:lang w:val="sr-Latn-RS"/>
        </w:rPr>
        <w:t>боравка</w:t>
      </w:r>
      <w:r w:rsidR="00A938E7">
        <w:rPr>
          <w:rFonts w:ascii="Tahoma" w:hAnsi="Tahoma" w:cs="Tahoma"/>
          <w:lang w:val="sr-Latn-RS"/>
        </w:rPr>
        <w:t xml:space="preserve"> </w:t>
      </w:r>
      <w:r>
        <w:rPr>
          <w:rFonts w:ascii="Tahoma" w:hAnsi="Tahoma" w:cs="Tahoma"/>
          <w:lang w:val="sr-Latn-RS"/>
        </w:rPr>
        <w:t>ван</w:t>
      </w:r>
      <w:r w:rsidR="00A938E7">
        <w:rPr>
          <w:rFonts w:ascii="Tahoma" w:hAnsi="Tahoma" w:cs="Tahoma"/>
          <w:lang w:val="sr-Latn-RS"/>
        </w:rPr>
        <w:t xml:space="preserve"> </w:t>
      </w:r>
      <w:r>
        <w:rPr>
          <w:rFonts w:ascii="Tahoma" w:hAnsi="Tahoma" w:cs="Tahoma"/>
          <w:lang w:val="sr-Latn-RS"/>
        </w:rPr>
        <w:t>куће</w:t>
      </w:r>
      <w:r w:rsidR="00A938E7">
        <w:rPr>
          <w:rFonts w:ascii="Tahoma" w:hAnsi="Tahoma" w:cs="Tahoma"/>
          <w:lang w:val="sr-Latn-RS"/>
        </w:rPr>
        <w:t xml:space="preserve"> </w:t>
      </w:r>
      <w:r>
        <w:rPr>
          <w:rFonts w:ascii="Tahoma" w:hAnsi="Tahoma" w:cs="Tahoma"/>
          <w:lang w:val="sr-Latn-RS"/>
        </w:rPr>
        <w:t>и</w:t>
      </w:r>
      <w:r w:rsidR="00A938E7">
        <w:rPr>
          <w:rFonts w:ascii="Tahoma" w:hAnsi="Tahoma" w:cs="Tahoma"/>
          <w:lang w:val="sr-Latn-RS"/>
        </w:rPr>
        <w:t xml:space="preserve"> </w:t>
      </w:r>
      <w:r>
        <w:rPr>
          <w:rFonts w:ascii="Tahoma" w:hAnsi="Tahoma" w:cs="Tahoma"/>
          <w:lang w:val="sr-Latn-RS"/>
        </w:rPr>
        <w:t>породичног</w:t>
      </w:r>
      <w:r w:rsidR="00A938E7">
        <w:rPr>
          <w:rFonts w:ascii="Tahoma" w:hAnsi="Tahoma" w:cs="Tahoma"/>
          <w:lang w:val="sr-Latn-RS"/>
        </w:rPr>
        <w:t xml:space="preserve"> </w:t>
      </w:r>
      <w:r>
        <w:rPr>
          <w:rFonts w:ascii="Tahoma" w:hAnsi="Tahoma" w:cs="Tahoma"/>
          <w:lang w:val="sr-Latn-RS"/>
        </w:rPr>
        <w:t>окружења</w:t>
      </w:r>
      <w:r w:rsidR="00A938E7" w:rsidRPr="000A0A79">
        <w:rPr>
          <w:rFonts w:ascii="Tahoma" w:hAnsi="Tahoma" w:cs="Tahoma"/>
          <w:lang w:val="sr-Latn-RS"/>
        </w:rPr>
        <w:t>“ .</w:t>
      </w:r>
    </w:p>
    <w:p w14:paraId="60BB9A0D" w14:textId="1A38CCCD" w:rsidR="00222C40" w:rsidRDefault="00656ED2" w:rsidP="00E8631E">
      <w:pPr>
        <w:pStyle w:val="NoSpacing"/>
        <w:jc w:val="both"/>
        <w:rPr>
          <w:rFonts w:ascii="Tahoma" w:hAnsi="Tahoma" w:cs="Tahoma"/>
          <w:lang w:val="sr-Latn-BA"/>
        </w:rPr>
      </w:pPr>
      <w:r>
        <w:rPr>
          <w:rFonts w:ascii="Tahoma" w:hAnsi="Tahoma" w:cs="Tahoma"/>
          <w:lang w:val="sr-Latn-BA"/>
        </w:rPr>
        <w:t>Ради</w:t>
      </w:r>
      <w:r w:rsidR="000D3164" w:rsidRPr="0065603A">
        <w:rPr>
          <w:rFonts w:ascii="Tahoma" w:hAnsi="Tahoma" w:cs="Tahoma"/>
          <w:lang w:val="sr-Latn-BA"/>
        </w:rPr>
        <w:t xml:space="preserve"> </w:t>
      </w:r>
      <w:r>
        <w:rPr>
          <w:rFonts w:ascii="Tahoma" w:hAnsi="Tahoma" w:cs="Tahoma"/>
          <w:lang w:val="sr-Latn-BA"/>
        </w:rPr>
        <w:t>заштите</w:t>
      </w:r>
      <w:r w:rsidR="000D3164" w:rsidRPr="0065603A">
        <w:rPr>
          <w:rFonts w:ascii="Tahoma" w:hAnsi="Tahoma" w:cs="Tahoma"/>
          <w:lang w:val="sr-Latn-BA"/>
        </w:rPr>
        <w:t xml:space="preserve"> </w:t>
      </w:r>
      <w:r>
        <w:rPr>
          <w:rFonts w:ascii="Tahoma" w:hAnsi="Tahoma" w:cs="Tahoma"/>
          <w:lang w:val="sr-Latn-BA"/>
        </w:rPr>
        <w:t>али</w:t>
      </w:r>
      <w:r w:rsidR="000D3164" w:rsidRPr="0065603A">
        <w:rPr>
          <w:rFonts w:ascii="Tahoma" w:hAnsi="Tahoma" w:cs="Tahoma"/>
          <w:lang w:val="sr-Latn-BA"/>
        </w:rPr>
        <w:t xml:space="preserve"> </w:t>
      </w:r>
      <w:r>
        <w:rPr>
          <w:rFonts w:ascii="Tahoma" w:hAnsi="Tahoma" w:cs="Tahoma"/>
          <w:lang w:val="sr-Latn-BA"/>
        </w:rPr>
        <w:t>и</w:t>
      </w:r>
      <w:r w:rsidR="000D3164" w:rsidRPr="0065603A">
        <w:rPr>
          <w:rFonts w:ascii="Tahoma" w:hAnsi="Tahoma" w:cs="Tahoma"/>
          <w:lang w:val="sr-Latn-BA"/>
        </w:rPr>
        <w:t xml:space="preserve"> </w:t>
      </w:r>
      <w:r>
        <w:rPr>
          <w:rFonts w:ascii="Tahoma" w:hAnsi="Tahoma" w:cs="Tahoma"/>
          <w:lang w:val="sr-Latn-BA"/>
        </w:rPr>
        <w:t>унапријеђења</w:t>
      </w:r>
      <w:r w:rsidR="002A01F4" w:rsidRPr="0065603A">
        <w:rPr>
          <w:rFonts w:ascii="Tahoma" w:hAnsi="Tahoma" w:cs="Tahoma"/>
          <w:lang w:val="sr-Latn-BA"/>
        </w:rPr>
        <w:t xml:space="preserve"> </w:t>
      </w:r>
      <w:r>
        <w:rPr>
          <w:rFonts w:ascii="Tahoma" w:hAnsi="Tahoma" w:cs="Tahoma"/>
          <w:lang w:val="sr-Latn-BA"/>
        </w:rPr>
        <w:t>права</w:t>
      </w:r>
      <w:r w:rsidR="002A01F4" w:rsidRPr="0065603A">
        <w:rPr>
          <w:rFonts w:ascii="Tahoma" w:hAnsi="Tahoma" w:cs="Tahoma"/>
          <w:lang w:val="sr-Latn-BA"/>
        </w:rPr>
        <w:t xml:space="preserve"> </w:t>
      </w:r>
      <w:r>
        <w:rPr>
          <w:rFonts w:ascii="Tahoma" w:hAnsi="Tahoma" w:cs="Tahoma"/>
          <w:lang w:val="sr-Latn-BA"/>
        </w:rPr>
        <w:t>и</w:t>
      </w:r>
      <w:r w:rsidR="002A01F4" w:rsidRPr="0065603A">
        <w:rPr>
          <w:rFonts w:ascii="Tahoma" w:hAnsi="Tahoma" w:cs="Tahoma"/>
          <w:lang w:val="sr-Latn-BA"/>
        </w:rPr>
        <w:t xml:space="preserve"> </w:t>
      </w:r>
      <w:r>
        <w:rPr>
          <w:rFonts w:ascii="Tahoma" w:hAnsi="Tahoma" w:cs="Tahoma"/>
          <w:lang w:val="sr-Latn-BA"/>
        </w:rPr>
        <w:t>положаја</w:t>
      </w:r>
      <w:r w:rsidR="002A01F4" w:rsidRPr="0065603A">
        <w:rPr>
          <w:rFonts w:ascii="Tahoma" w:hAnsi="Tahoma" w:cs="Tahoma"/>
          <w:lang w:val="sr-Latn-BA"/>
        </w:rPr>
        <w:t xml:space="preserve"> </w:t>
      </w:r>
      <w:r>
        <w:rPr>
          <w:rFonts w:ascii="Tahoma" w:hAnsi="Tahoma" w:cs="Tahoma"/>
          <w:lang w:val="sr-Latn-BA"/>
        </w:rPr>
        <w:t>дјеце</w:t>
      </w:r>
      <w:r w:rsidR="002A01F4" w:rsidRPr="0065603A">
        <w:rPr>
          <w:rFonts w:ascii="Tahoma" w:hAnsi="Tahoma" w:cs="Tahoma"/>
          <w:lang w:val="sr-Latn-BA"/>
        </w:rPr>
        <w:t xml:space="preserve"> </w:t>
      </w:r>
      <w:r>
        <w:rPr>
          <w:rFonts w:ascii="Tahoma" w:hAnsi="Tahoma" w:cs="Tahoma"/>
          <w:lang w:val="sr-Latn-BA"/>
        </w:rPr>
        <w:t>са</w:t>
      </w:r>
      <w:r w:rsidR="002A01F4" w:rsidRPr="0065603A">
        <w:rPr>
          <w:rFonts w:ascii="Tahoma" w:hAnsi="Tahoma" w:cs="Tahoma"/>
          <w:lang w:val="sr-Latn-BA"/>
        </w:rPr>
        <w:t xml:space="preserve"> </w:t>
      </w:r>
      <w:r>
        <w:rPr>
          <w:rFonts w:ascii="Tahoma" w:hAnsi="Tahoma" w:cs="Tahoma"/>
          <w:lang w:val="sr-Latn-BA"/>
        </w:rPr>
        <w:t>сметњама</w:t>
      </w:r>
      <w:r w:rsidR="002A01F4" w:rsidRPr="0065603A">
        <w:rPr>
          <w:rFonts w:ascii="Tahoma" w:hAnsi="Tahoma" w:cs="Tahoma"/>
          <w:lang w:val="sr-Latn-BA"/>
        </w:rPr>
        <w:t xml:space="preserve"> </w:t>
      </w:r>
      <w:r>
        <w:rPr>
          <w:rFonts w:ascii="Tahoma" w:hAnsi="Tahoma" w:cs="Tahoma"/>
          <w:lang w:val="sr-Latn-BA"/>
        </w:rPr>
        <w:t>у</w:t>
      </w:r>
      <w:r w:rsidR="002A01F4" w:rsidRPr="0065603A">
        <w:rPr>
          <w:rFonts w:ascii="Tahoma" w:hAnsi="Tahoma" w:cs="Tahoma"/>
          <w:lang w:val="sr-Latn-BA"/>
        </w:rPr>
        <w:t xml:space="preserve"> </w:t>
      </w:r>
      <w:r>
        <w:rPr>
          <w:rFonts w:ascii="Tahoma" w:hAnsi="Tahoma" w:cs="Tahoma"/>
          <w:lang w:val="sr-Latn-BA"/>
        </w:rPr>
        <w:t>развоју</w:t>
      </w:r>
      <w:r w:rsidR="002A01F4" w:rsidRPr="0065603A">
        <w:rPr>
          <w:rFonts w:ascii="Tahoma" w:hAnsi="Tahoma" w:cs="Tahoma"/>
          <w:lang w:val="sr-Latn-BA"/>
        </w:rPr>
        <w:t xml:space="preserve"> </w:t>
      </w:r>
      <w:r>
        <w:rPr>
          <w:rFonts w:ascii="Tahoma" w:hAnsi="Tahoma" w:cs="Tahoma"/>
          <w:lang w:val="sr-Latn-BA"/>
        </w:rPr>
        <w:t>Омбудсман</w:t>
      </w:r>
      <w:r w:rsidR="00222C40" w:rsidRPr="0065603A">
        <w:rPr>
          <w:rFonts w:ascii="Tahoma" w:hAnsi="Tahoma" w:cs="Tahoma"/>
          <w:lang w:val="sr-Latn-BA"/>
        </w:rPr>
        <w:t xml:space="preserve"> </w:t>
      </w:r>
      <w:r>
        <w:rPr>
          <w:rFonts w:ascii="Tahoma" w:hAnsi="Tahoma" w:cs="Tahoma"/>
          <w:lang w:val="sr-Latn-BA"/>
        </w:rPr>
        <w:t>за</w:t>
      </w:r>
      <w:r w:rsidR="00222C40" w:rsidRPr="0065603A">
        <w:rPr>
          <w:rFonts w:ascii="Tahoma" w:hAnsi="Tahoma" w:cs="Tahoma"/>
          <w:lang w:val="sr-Latn-BA"/>
        </w:rPr>
        <w:t xml:space="preserve"> </w:t>
      </w:r>
      <w:r>
        <w:rPr>
          <w:rFonts w:ascii="Tahoma" w:hAnsi="Tahoma" w:cs="Tahoma"/>
          <w:lang w:val="sr-Latn-BA"/>
        </w:rPr>
        <w:t>дјецу</w:t>
      </w:r>
      <w:r w:rsidR="002A01F4" w:rsidRPr="0065603A">
        <w:rPr>
          <w:rFonts w:ascii="Tahoma" w:hAnsi="Tahoma" w:cs="Tahoma"/>
          <w:lang w:val="sr-Latn-BA"/>
        </w:rPr>
        <w:t xml:space="preserve"> </w:t>
      </w:r>
      <w:r>
        <w:rPr>
          <w:rFonts w:ascii="Tahoma" w:hAnsi="Tahoma" w:cs="Tahoma"/>
          <w:lang w:val="sr-Latn-BA"/>
        </w:rPr>
        <w:t>и</w:t>
      </w:r>
      <w:r w:rsidR="002A01F4" w:rsidRPr="0065603A">
        <w:rPr>
          <w:rFonts w:ascii="Tahoma" w:hAnsi="Tahoma" w:cs="Tahoma"/>
          <w:lang w:val="sr-Latn-BA"/>
        </w:rPr>
        <w:t xml:space="preserve"> </w:t>
      </w:r>
      <w:r>
        <w:rPr>
          <w:rFonts w:ascii="Tahoma" w:hAnsi="Tahoma" w:cs="Tahoma"/>
          <w:lang w:val="sr-Latn-BA"/>
        </w:rPr>
        <w:t>овим</w:t>
      </w:r>
      <w:r w:rsidR="002A01F4" w:rsidRPr="0065603A">
        <w:rPr>
          <w:rFonts w:ascii="Tahoma" w:hAnsi="Tahoma" w:cs="Tahoma"/>
          <w:lang w:val="sr-Latn-BA"/>
        </w:rPr>
        <w:t xml:space="preserve"> </w:t>
      </w:r>
      <w:r>
        <w:rPr>
          <w:rFonts w:ascii="Tahoma" w:hAnsi="Tahoma" w:cs="Tahoma"/>
          <w:lang w:val="sr-Latn-BA"/>
        </w:rPr>
        <w:t>извјештајем</w:t>
      </w:r>
      <w:r w:rsidR="002A01F4" w:rsidRPr="0065603A">
        <w:rPr>
          <w:rFonts w:ascii="Tahoma" w:hAnsi="Tahoma" w:cs="Tahoma"/>
          <w:lang w:val="sr-Latn-BA"/>
        </w:rPr>
        <w:t xml:space="preserve"> </w:t>
      </w:r>
      <w:r>
        <w:rPr>
          <w:rFonts w:ascii="Tahoma" w:hAnsi="Tahoma" w:cs="Tahoma"/>
          <w:lang w:val="sr-Latn-BA"/>
        </w:rPr>
        <w:t>указује</w:t>
      </w:r>
      <w:r w:rsidR="00E8631E" w:rsidRPr="0065603A">
        <w:rPr>
          <w:rFonts w:ascii="Tahoma" w:hAnsi="Tahoma" w:cs="Tahoma"/>
          <w:lang w:val="sr-Latn-BA"/>
        </w:rPr>
        <w:t xml:space="preserve"> </w:t>
      </w:r>
      <w:r>
        <w:rPr>
          <w:rFonts w:ascii="Tahoma" w:hAnsi="Tahoma" w:cs="Tahoma"/>
          <w:lang w:val="sr-Latn-BA"/>
        </w:rPr>
        <w:t>да</w:t>
      </w:r>
      <w:r w:rsidR="00E8631E" w:rsidRPr="0065603A">
        <w:rPr>
          <w:rFonts w:ascii="Tahoma" w:hAnsi="Tahoma" w:cs="Tahoma"/>
          <w:lang w:val="sr-Latn-BA"/>
        </w:rPr>
        <w:t xml:space="preserve"> </w:t>
      </w:r>
      <w:r>
        <w:rPr>
          <w:rFonts w:ascii="Tahoma" w:hAnsi="Tahoma" w:cs="Tahoma"/>
          <w:lang w:val="sr-Latn-BA"/>
        </w:rPr>
        <w:t>је</w:t>
      </w:r>
      <w:r w:rsidR="00E8631E" w:rsidRPr="0065603A">
        <w:rPr>
          <w:rFonts w:ascii="Tahoma" w:hAnsi="Tahoma" w:cs="Tahoma"/>
          <w:lang w:val="sr-Latn-BA"/>
        </w:rPr>
        <w:t xml:space="preserve"> </w:t>
      </w:r>
      <w:r>
        <w:rPr>
          <w:rFonts w:ascii="Tahoma" w:hAnsi="Tahoma" w:cs="Tahoma"/>
          <w:lang w:val="sr-Latn-BA"/>
        </w:rPr>
        <w:t>и</w:t>
      </w:r>
      <w:r w:rsidR="00E8631E" w:rsidRPr="0065603A">
        <w:rPr>
          <w:rFonts w:ascii="Tahoma" w:hAnsi="Tahoma" w:cs="Tahoma"/>
          <w:lang w:val="sr-Latn-BA"/>
        </w:rPr>
        <w:t xml:space="preserve"> </w:t>
      </w:r>
      <w:r>
        <w:rPr>
          <w:rFonts w:ascii="Tahoma" w:hAnsi="Tahoma" w:cs="Tahoma"/>
          <w:lang w:val="sr-Latn-BA"/>
        </w:rPr>
        <w:t>даље</w:t>
      </w:r>
      <w:r w:rsidR="00E8631E" w:rsidRPr="0065603A">
        <w:rPr>
          <w:rFonts w:ascii="Tahoma" w:hAnsi="Tahoma" w:cs="Tahoma"/>
          <w:lang w:val="sr-Latn-BA"/>
        </w:rPr>
        <w:t xml:space="preserve"> </w:t>
      </w:r>
      <w:r>
        <w:rPr>
          <w:rFonts w:ascii="Tahoma" w:hAnsi="Tahoma" w:cs="Tahoma"/>
          <w:lang w:val="sr-Latn-BA"/>
        </w:rPr>
        <w:t>неопходна</w:t>
      </w:r>
      <w:r w:rsidR="00E8631E" w:rsidRPr="0065603A">
        <w:rPr>
          <w:rFonts w:ascii="Tahoma" w:hAnsi="Tahoma" w:cs="Tahoma"/>
          <w:lang w:val="sr-Latn-BA"/>
        </w:rPr>
        <w:t xml:space="preserve"> </w:t>
      </w:r>
      <w:r>
        <w:rPr>
          <w:rFonts w:ascii="Tahoma" w:hAnsi="Tahoma" w:cs="Tahoma"/>
          <w:lang w:val="sr-Latn-BA"/>
        </w:rPr>
        <w:t>континуирана</w:t>
      </w:r>
      <w:r w:rsidR="00222C40" w:rsidRPr="0065603A">
        <w:rPr>
          <w:rFonts w:ascii="Tahoma" w:hAnsi="Tahoma" w:cs="Tahoma"/>
          <w:lang w:val="sr-Latn-BA"/>
        </w:rPr>
        <w:t xml:space="preserve"> </w:t>
      </w:r>
      <w:r>
        <w:rPr>
          <w:rFonts w:ascii="Tahoma" w:hAnsi="Tahoma" w:cs="Tahoma"/>
          <w:lang w:val="sr-Latn-BA"/>
        </w:rPr>
        <w:t>и</w:t>
      </w:r>
      <w:r w:rsidR="00222C40" w:rsidRPr="0065603A">
        <w:rPr>
          <w:rFonts w:ascii="Tahoma" w:hAnsi="Tahoma" w:cs="Tahoma"/>
          <w:lang w:val="sr-Latn-BA"/>
        </w:rPr>
        <w:t xml:space="preserve"> </w:t>
      </w:r>
      <w:r>
        <w:rPr>
          <w:rFonts w:ascii="Tahoma" w:hAnsi="Tahoma" w:cs="Tahoma"/>
          <w:lang w:val="sr-Latn-BA"/>
        </w:rPr>
        <w:t>ефикаснија</w:t>
      </w:r>
      <w:r w:rsidR="00222C40" w:rsidRPr="0065603A">
        <w:rPr>
          <w:rFonts w:ascii="Tahoma" w:hAnsi="Tahoma" w:cs="Tahoma"/>
          <w:lang w:val="sr-Latn-BA"/>
        </w:rPr>
        <w:t xml:space="preserve"> </w:t>
      </w:r>
      <w:r>
        <w:rPr>
          <w:rFonts w:ascii="Tahoma" w:hAnsi="Tahoma" w:cs="Tahoma"/>
          <w:lang w:val="sr-Latn-BA"/>
        </w:rPr>
        <w:t>подршка</w:t>
      </w:r>
      <w:r w:rsidR="00222C40" w:rsidRPr="0065603A">
        <w:rPr>
          <w:rFonts w:ascii="Tahoma" w:hAnsi="Tahoma" w:cs="Tahoma"/>
          <w:lang w:val="sr-Latn-BA"/>
        </w:rPr>
        <w:t xml:space="preserve"> </w:t>
      </w:r>
      <w:r>
        <w:rPr>
          <w:rFonts w:ascii="Tahoma" w:hAnsi="Tahoma" w:cs="Tahoma"/>
          <w:lang w:val="sr-Latn-BA"/>
        </w:rPr>
        <w:t>која</w:t>
      </w:r>
      <w:r w:rsidR="002A01F4" w:rsidRPr="0065603A">
        <w:rPr>
          <w:rFonts w:ascii="Tahoma" w:hAnsi="Tahoma" w:cs="Tahoma"/>
          <w:lang w:val="sr-Latn-BA"/>
        </w:rPr>
        <w:t xml:space="preserve"> </w:t>
      </w:r>
      <w:r>
        <w:rPr>
          <w:rFonts w:ascii="Tahoma" w:hAnsi="Tahoma" w:cs="Tahoma"/>
          <w:lang w:val="sr-Latn-BA"/>
        </w:rPr>
        <w:t>се</w:t>
      </w:r>
      <w:r w:rsidR="002A01F4" w:rsidRPr="0065603A">
        <w:rPr>
          <w:rFonts w:ascii="Tahoma" w:hAnsi="Tahoma" w:cs="Tahoma"/>
          <w:lang w:val="sr-Latn-BA"/>
        </w:rPr>
        <w:t xml:space="preserve"> </w:t>
      </w:r>
      <w:r>
        <w:rPr>
          <w:rFonts w:ascii="Tahoma" w:hAnsi="Tahoma" w:cs="Tahoma"/>
          <w:lang w:val="sr-Latn-BA"/>
        </w:rPr>
        <w:t>огледа</w:t>
      </w:r>
      <w:r w:rsidR="000D3164" w:rsidRPr="0065603A">
        <w:rPr>
          <w:rFonts w:ascii="Tahoma" w:hAnsi="Tahoma" w:cs="Tahoma"/>
          <w:lang w:val="sr-Latn-BA"/>
        </w:rPr>
        <w:t xml:space="preserve"> </w:t>
      </w:r>
      <w:r>
        <w:rPr>
          <w:rFonts w:ascii="Tahoma" w:hAnsi="Tahoma" w:cs="Tahoma"/>
          <w:lang w:val="sr-Latn-BA"/>
        </w:rPr>
        <w:t>у</w:t>
      </w:r>
      <w:r w:rsidR="000D3164" w:rsidRPr="0065603A">
        <w:rPr>
          <w:rFonts w:ascii="Tahoma" w:hAnsi="Tahoma" w:cs="Tahoma"/>
          <w:lang w:val="sr-Latn-BA"/>
        </w:rPr>
        <w:t xml:space="preserve"> </w:t>
      </w:r>
      <w:r>
        <w:rPr>
          <w:rFonts w:ascii="Tahoma" w:hAnsi="Tahoma" w:cs="Tahoma"/>
          <w:lang w:val="sr-Latn-BA"/>
        </w:rPr>
        <w:t>сљедећим</w:t>
      </w:r>
      <w:r w:rsidR="000D3164" w:rsidRPr="0065603A">
        <w:rPr>
          <w:rFonts w:ascii="Tahoma" w:hAnsi="Tahoma" w:cs="Tahoma"/>
          <w:lang w:val="sr-Latn-BA"/>
        </w:rPr>
        <w:t xml:space="preserve"> </w:t>
      </w:r>
      <w:r>
        <w:rPr>
          <w:rFonts w:ascii="Tahoma" w:hAnsi="Tahoma" w:cs="Tahoma"/>
          <w:lang w:val="sr-Latn-BA"/>
        </w:rPr>
        <w:t>правцима</w:t>
      </w:r>
      <w:r w:rsidR="000D3164" w:rsidRPr="0065603A">
        <w:rPr>
          <w:rFonts w:ascii="Tahoma" w:hAnsi="Tahoma" w:cs="Tahoma"/>
          <w:lang w:val="sr-Latn-BA"/>
        </w:rPr>
        <w:t xml:space="preserve"> </w:t>
      </w:r>
      <w:r>
        <w:rPr>
          <w:rFonts w:ascii="Tahoma" w:hAnsi="Tahoma" w:cs="Tahoma"/>
          <w:lang w:val="sr-Latn-BA"/>
        </w:rPr>
        <w:t>и</w:t>
      </w:r>
      <w:r w:rsidR="000D3164" w:rsidRPr="0065603A">
        <w:rPr>
          <w:rFonts w:ascii="Tahoma" w:hAnsi="Tahoma" w:cs="Tahoma"/>
          <w:lang w:val="sr-Latn-BA"/>
        </w:rPr>
        <w:t xml:space="preserve"> </w:t>
      </w:r>
      <w:r>
        <w:rPr>
          <w:rFonts w:ascii="Tahoma" w:hAnsi="Tahoma" w:cs="Tahoma"/>
          <w:lang w:val="sr-Latn-BA"/>
        </w:rPr>
        <w:t>активностима</w:t>
      </w:r>
      <w:r w:rsidR="000D3164" w:rsidRPr="0065603A">
        <w:rPr>
          <w:rFonts w:ascii="Tahoma" w:hAnsi="Tahoma" w:cs="Tahoma"/>
          <w:lang w:val="sr-Latn-BA"/>
        </w:rPr>
        <w:t xml:space="preserve">: </w:t>
      </w:r>
    </w:p>
    <w:p w14:paraId="2E72DAA7" w14:textId="77777777" w:rsidR="00182B72" w:rsidRPr="0065603A" w:rsidRDefault="00182B72" w:rsidP="00E8631E">
      <w:pPr>
        <w:pStyle w:val="NoSpacing"/>
        <w:jc w:val="both"/>
        <w:rPr>
          <w:rFonts w:ascii="Tahoma" w:hAnsi="Tahoma" w:cs="Tahoma"/>
          <w:lang w:val="sr-Latn-BA"/>
        </w:rPr>
      </w:pPr>
    </w:p>
    <w:p w14:paraId="2A5A186C" w14:textId="64945217" w:rsidR="005C3A63" w:rsidRPr="0065603A" w:rsidRDefault="00656ED2">
      <w:pPr>
        <w:pStyle w:val="ListParagraph"/>
        <w:numPr>
          <w:ilvl w:val="0"/>
          <w:numId w:val="2"/>
        </w:numPr>
        <w:jc w:val="both"/>
        <w:rPr>
          <w:rFonts w:ascii="Tahoma" w:hAnsi="Tahoma" w:cs="Tahoma"/>
        </w:rPr>
      </w:pPr>
      <w:r>
        <w:rPr>
          <w:rFonts w:ascii="Tahoma" w:hAnsi="Tahoma" w:cs="Tahoma"/>
        </w:rPr>
        <w:lastRenderedPageBreak/>
        <w:t>у</w:t>
      </w:r>
      <w:r w:rsidR="000D3164" w:rsidRPr="0065603A">
        <w:rPr>
          <w:rFonts w:ascii="Tahoma" w:hAnsi="Tahoma" w:cs="Tahoma"/>
        </w:rPr>
        <w:t xml:space="preserve"> </w:t>
      </w:r>
      <w:r>
        <w:rPr>
          <w:rFonts w:ascii="Tahoma" w:hAnsi="Tahoma" w:cs="Tahoma"/>
        </w:rPr>
        <w:t>циљу</w:t>
      </w:r>
      <w:r w:rsidR="000D3164" w:rsidRPr="0065603A">
        <w:rPr>
          <w:rFonts w:ascii="Tahoma" w:hAnsi="Tahoma" w:cs="Tahoma"/>
        </w:rPr>
        <w:t xml:space="preserve"> </w:t>
      </w:r>
      <w:r>
        <w:rPr>
          <w:rFonts w:ascii="Tahoma" w:hAnsi="Tahoma" w:cs="Tahoma"/>
        </w:rPr>
        <w:t>благовременог</w:t>
      </w:r>
      <w:r w:rsidR="000D3164" w:rsidRPr="0065603A">
        <w:rPr>
          <w:rFonts w:ascii="Tahoma" w:hAnsi="Tahoma" w:cs="Tahoma"/>
        </w:rPr>
        <w:t xml:space="preserve"> </w:t>
      </w:r>
      <w:r>
        <w:rPr>
          <w:rFonts w:ascii="Tahoma" w:hAnsi="Tahoma" w:cs="Tahoma"/>
        </w:rPr>
        <w:t>поступка</w:t>
      </w:r>
      <w:r w:rsidR="000D3164" w:rsidRPr="0065603A">
        <w:rPr>
          <w:rFonts w:ascii="Tahoma" w:hAnsi="Tahoma" w:cs="Tahoma"/>
        </w:rPr>
        <w:t xml:space="preserve"> </w:t>
      </w:r>
      <w:r>
        <w:rPr>
          <w:rFonts w:ascii="Tahoma" w:hAnsi="Tahoma" w:cs="Tahoma"/>
        </w:rPr>
        <w:t>у</w:t>
      </w:r>
      <w:r w:rsidR="000D3164" w:rsidRPr="0065603A">
        <w:rPr>
          <w:rFonts w:ascii="Tahoma" w:hAnsi="Tahoma" w:cs="Tahoma"/>
        </w:rPr>
        <w:t xml:space="preserve"> </w:t>
      </w:r>
      <w:r>
        <w:rPr>
          <w:rFonts w:ascii="Tahoma" w:hAnsi="Tahoma" w:cs="Tahoma"/>
        </w:rPr>
        <w:t>процјени</w:t>
      </w:r>
      <w:r w:rsidR="000D3164" w:rsidRPr="0065603A">
        <w:rPr>
          <w:rFonts w:ascii="Tahoma" w:hAnsi="Tahoma" w:cs="Tahoma"/>
        </w:rPr>
        <w:t xml:space="preserve"> </w:t>
      </w:r>
      <w:r>
        <w:rPr>
          <w:rFonts w:ascii="Tahoma" w:hAnsi="Tahoma" w:cs="Tahoma"/>
        </w:rPr>
        <w:t>потреба</w:t>
      </w:r>
      <w:r w:rsidR="000D3164" w:rsidRPr="0065603A">
        <w:rPr>
          <w:rFonts w:ascii="Tahoma" w:hAnsi="Tahoma" w:cs="Tahoma"/>
        </w:rPr>
        <w:t xml:space="preserve"> </w:t>
      </w:r>
      <w:r>
        <w:rPr>
          <w:rFonts w:ascii="Tahoma" w:hAnsi="Tahoma" w:cs="Tahoma"/>
        </w:rPr>
        <w:t>и</w:t>
      </w:r>
      <w:r w:rsidR="000D3164" w:rsidRPr="0065603A">
        <w:rPr>
          <w:rFonts w:ascii="Tahoma" w:hAnsi="Tahoma" w:cs="Tahoma"/>
        </w:rPr>
        <w:t xml:space="preserve"> </w:t>
      </w:r>
      <w:r>
        <w:rPr>
          <w:rFonts w:ascii="Tahoma" w:hAnsi="Tahoma" w:cs="Tahoma"/>
        </w:rPr>
        <w:t>усмјеравању</w:t>
      </w:r>
      <w:r w:rsidR="000D3164" w:rsidRPr="0065603A">
        <w:rPr>
          <w:rFonts w:ascii="Tahoma" w:hAnsi="Tahoma" w:cs="Tahoma"/>
        </w:rPr>
        <w:t xml:space="preserve"> </w:t>
      </w:r>
      <w:r>
        <w:rPr>
          <w:rFonts w:ascii="Tahoma" w:hAnsi="Tahoma" w:cs="Tahoma"/>
        </w:rPr>
        <w:t>дјеце</w:t>
      </w:r>
      <w:r w:rsidR="000D3164" w:rsidRPr="0065603A">
        <w:rPr>
          <w:rFonts w:ascii="Tahoma" w:hAnsi="Tahoma" w:cs="Tahoma"/>
        </w:rPr>
        <w:t xml:space="preserve"> </w:t>
      </w:r>
      <w:r>
        <w:rPr>
          <w:rFonts w:ascii="Tahoma" w:hAnsi="Tahoma" w:cs="Tahoma"/>
        </w:rPr>
        <w:t>и</w:t>
      </w:r>
      <w:r w:rsidR="000D3164" w:rsidRPr="0065603A">
        <w:rPr>
          <w:rFonts w:ascii="Tahoma" w:hAnsi="Tahoma" w:cs="Tahoma"/>
        </w:rPr>
        <w:t xml:space="preserve"> </w:t>
      </w:r>
      <w:r>
        <w:rPr>
          <w:rFonts w:ascii="Tahoma" w:hAnsi="Tahoma" w:cs="Tahoma"/>
        </w:rPr>
        <w:t>омладине</w:t>
      </w:r>
      <w:r w:rsidR="000D3164" w:rsidRPr="0065603A">
        <w:rPr>
          <w:rFonts w:ascii="Tahoma" w:hAnsi="Tahoma" w:cs="Tahoma"/>
        </w:rPr>
        <w:t xml:space="preserve"> </w:t>
      </w:r>
      <w:r>
        <w:rPr>
          <w:rFonts w:ascii="Tahoma" w:hAnsi="Tahoma" w:cs="Tahoma"/>
        </w:rPr>
        <w:t>са</w:t>
      </w:r>
      <w:r w:rsidR="000D3164" w:rsidRPr="0065603A">
        <w:rPr>
          <w:rFonts w:ascii="Tahoma" w:hAnsi="Tahoma" w:cs="Tahoma"/>
        </w:rPr>
        <w:t xml:space="preserve"> </w:t>
      </w:r>
      <w:r>
        <w:rPr>
          <w:rFonts w:ascii="Tahoma" w:hAnsi="Tahoma" w:cs="Tahoma"/>
        </w:rPr>
        <w:t>сметњама</w:t>
      </w:r>
      <w:r w:rsidR="000D3164" w:rsidRPr="0065603A">
        <w:rPr>
          <w:rFonts w:ascii="Tahoma" w:hAnsi="Tahoma" w:cs="Tahoma"/>
        </w:rPr>
        <w:t xml:space="preserve"> </w:t>
      </w:r>
      <w:r>
        <w:rPr>
          <w:rFonts w:ascii="Tahoma" w:hAnsi="Tahoma" w:cs="Tahoma"/>
        </w:rPr>
        <w:t>у</w:t>
      </w:r>
      <w:r w:rsidR="000D3164" w:rsidRPr="0065603A">
        <w:rPr>
          <w:rFonts w:ascii="Tahoma" w:hAnsi="Tahoma" w:cs="Tahoma"/>
        </w:rPr>
        <w:t xml:space="preserve"> </w:t>
      </w:r>
      <w:r>
        <w:rPr>
          <w:rFonts w:ascii="Tahoma" w:hAnsi="Tahoma" w:cs="Tahoma"/>
        </w:rPr>
        <w:t>развоју</w:t>
      </w:r>
      <w:r w:rsidR="000D3164" w:rsidRPr="0065603A">
        <w:rPr>
          <w:rFonts w:ascii="Tahoma" w:hAnsi="Tahoma" w:cs="Tahoma"/>
        </w:rPr>
        <w:t xml:space="preserve">, </w:t>
      </w:r>
      <w:r>
        <w:rPr>
          <w:rFonts w:ascii="Tahoma" w:hAnsi="Tahoma" w:cs="Tahoma"/>
        </w:rPr>
        <w:t>неопходно</w:t>
      </w:r>
      <w:r w:rsidR="000D3164" w:rsidRPr="0065603A">
        <w:rPr>
          <w:rFonts w:ascii="Tahoma" w:hAnsi="Tahoma" w:cs="Tahoma"/>
        </w:rPr>
        <w:t xml:space="preserve"> </w:t>
      </w:r>
      <w:r>
        <w:rPr>
          <w:rFonts w:ascii="Tahoma" w:hAnsi="Tahoma" w:cs="Tahoma"/>
        </w:rPr>
        <w:t>је</w:t>
      </w:r>
      <w:r w:rsidR="000D3164" w:rsidRPr="0065603A">
        <w:rPr>
          <w:rFonts w:ascii="Tahoma" w:hAnsi="Tahoma" w:cs="Tahoma"/>
        </w:rPr>
        <w:t xml:space="preserve"> </w:t>
      </w:r>
      <w:r>
        <w:rPr>
          <w:rFonts w:ascii="Tahoma" w:hAnsi="Tahoma" w:cs="Tahoma"/>
        </w:rPr>
        <w:t>покренути</w:t>
      </w:r>
      <w:r w:rsidR="000D3164" w:rsidRPr="0065603A">
        <w:rPr>
          <w:rFonts w:ascii="Tahoma" w:hAnsi="Tahoma" w:cs="Tahoma"/>
        </w:rPr>
        <w:t xml:space="preserve"> </w:t>
      </w:r>
      <w:r>
        <w:rPr>
          <w:rFonts w:ascii="Tahoma" w:hAnsi="Tahoma" w:cs="Tahoma"/>
        </w:rPr>
        <w:t>активности</w:t>
      </w:r>
      <w:r w:rsidR="000D3164" w:rsidRPr="0065603A">
        <w:rPr>
          <w:rFonts w:ascii="Tahoma" w:hAnsi="Tahoma" w:cs="Tahoma"/>
        </w:rPr>
        <w:t xml:space="preserve"> </w:t>
      </w:r>
      <w:r>
        <w:rPr>
          <w:rFonts w:ascii="Tahoma" w:hAnsi="Tahoma" w:cs="Tahoma"/>
        </w:rPr>
        <w:t>ради</w:t>
      </w:r>
      <w:r w:rsidR="000D3164" w:rsidRPr="0065603A">
        <w:rPr>
          <w:rFonts w:ascii="Tahoma" w:hAnsi="Tahoma" w:cs="Tahoma"/>
        </w:rPr>
        <w:t xml:space="preserve"> </w:t>
      </w:r>
      <w:r>
        <w:rPr>
          <w:rFonts w:ascii="Tahoma" w:hAnsi="Tahoma" w:cs="Tahoma"/>
        </w:rPr>
        <w:t>израде</w:t>
      </w:r>
      <w:r w:rsidR="000D3164" w:rsidRPr="0065603A">
        <w:rPr>
          <w:rFonts w:ascii="Tahoma" w:hAnsi="Tahoma" w:cs="Tahoma"/>
        </w:rPr>
        <w:t xml:space="preserve"> </w:t>
      </w:r>
      <w:r>
        <w:rPr>
          <w:rFonts w:ascii="Tahoma" w:hAnsi="Tahoma" w:cs="Tahoma"/>
        </w:rPr>
        <w:t>протокола</w:t>
      </w:r>
      <w:r w:rsidR="000D3164" w:rsidRPr="0065603A">
        <w:rPr>
          <w:rFonts w:ascii="Tahoma" w:hAnsi="Tahoma" w:cs="Tahoma"/>
        </w:rPr>
        <w:t xml:space="preserve"> </w:t>
      </w:r>
      <w:r>
        <w:rPr>
          <w:rFonts w:ascii="Tahoma" w:hAnsi="Tahoma" w:cs="Tahoma"/>
        </w:rPr>
        <w:t>о</w:t>
      </w:r>
      <w:r w:rsidR="000D3164" w:rsidRPr="0065603A">
        <w:rPr>
          <w:rFonts w:ascii="Tahoma" w:hAnsi="Tahoma" w:cs="Tahoma"/>
        </w:rPr>
        <w:t xml:space="preserve"> </w:t>
      </w:r>
      <w:r>
        <w:rPr>
          <w:rFonts w:ascii="Tahoma" w:hAnsi="Tahoma" w:cs="Tahoma"/>
        </w:rPr>
        <w:t>сарадњи</w:t>
      </w:r>
      <w:r w:rsidR="000D3164" w:rsidRPr="0065603A">
        <w:rPr>
          <w:rFonts w:ascii="Tahoma" w:hAnsi="Tahoma" w:cs="Tahoma"/>
        </w:rPr>
        <w:t xml:space="preserve"> </w:t>
      </w:r>
      <w:r>
        <w:rPr>
          <w:rFonts w:ascii="Tahoma" w:hAnsi="Tahoma" w:cs="Tahoma"/>
        </w:rPr>
        <w:t>који</w:t>
      </w:r>
      <w:r w:rsidR="000D3164" w:rsidRPr="0065603A">
        <w:rPr>
          <w:rFonts w:ascii="Tahoma" w:hAnsi="Tahoma" w:cs="Tahoma"/>
        </w:rPr>
        <w:t xml:space="preserve"> </w:t>
      </w:r>
      <w:r>
        <w:rPr>
          <w:rFonts w:ascii="Tahoma" w:hAnsi="Tahoma" w:cs="Tahoma"/>
        </w:rPr>
        <w:t>утврђује</w:t>
      </w:r>
      <w:r w:rsidR="000D3164" w:rsidRPr="0065603A">
        <w:rPr>
          <w:rFonts w:ascii="Tahoma" w:hAnsi="Tahoma" w:cs="Tahoma"/>
        </w:rPr>
        <w:t xml:space="preserve"> </w:t>
      </w:r>
      <w:r>
        <w:rPr>
          <w:rFonts w:ascii="Tahoma" w:hAnsi="Tahoma" w:cs="Tahoma"/>
        </w:rPr>
        <w:t>обавезу</w:t>
      </w:r>
      <w:r w:rsidR="000D3164" w:rsidRPr="0065603A">
        <w:rPr>
          <w:rFonts w:ascii="Tahoma" w:hAnsi="Tahoma" w:cs="Tahoma"/>
        </w:rPr>
        <w:t xml:space="preserve"> </w:t>
      </w:r>
      <w:r>
        <w:rPr>
          <w:rFonts w:ascii="Tahoma" w:hAnsi="Tahoma" w:cs="Tahoma"/>
        </w:rPr>
        <w:t>и</w:t>
      </w:r>
      <w:r w:rsidR="000D3164" w:rsidRPr="0065603A">
        <w:rPr>
          <w:rFonts w:ascii="Tahoma" w:hAnsi="Tahoma" w:cs="Tahoma"/>
        </w:rPr>
        <w:t xml:space="preserve"> </w:t>
      </w:r>
      <w:r>
        <w:rPr>
          <w:rFonts w:ascii="Tahoma" w:hAnsi="Tahoma" w:cs="Tahoma"/>
        </w:rPr>
        <w:t>начин</w:t>
      </w:r>
      <w:r w:rsidR="000D3164" w:rsidRPr="0065603A">
        <w:rPr>
          <w:rFonts w:ascii="Tahoma" w:hAnsi="Tahoma" w:cs="Tahoma"/>
        </w:rPr>
        <w:t xml:space="preserve"> </w:t>
      </w:r>
      <w:r>
        <w:rPr>
          <w:rFonts w:ascii="Tahoma" w:hAnsi="Tahoma" w:cs="Tahoma"/>
        </w:rPr>
        <w:t>сталне</w:t>
      </w:r>
      <w:r w:rsidR="000D3164" w:rsidRPr="0065603A">
        <w:rPr>
          <w:rFonts w:ascii="Tahoma" w:hAnsi="Tahoma" w:cs="Tahoma"/>
        </w:rPr>
        <w:t xml:space="preserve"> </w:t>
      </w:r>
      <w:r>
        <w:rPr>
          <w:rFonts w:ascii="Tahoma" w:hAnsi="Tahoma" w:cs="Tahoma"/>
        </w:rPr>
        <w:t>координације</w:t>
      </w:r>
      <w:r w:rsidR="000D3164" w:rsidRPr="0065603A">
        <w:rPr>
          <w:rFonts w:ascii="Tahoma" w:hAnsi="Tahoma" w:cs="Tahoma"/>
        </w:rPr>
        <w:t xml:space="preserve"> </w:t>
      </w:r>
      <w:r>
        <w:rPr>
          <w:rFonts w:ascii="Tahoma" w:hAnsi="Tahoma" w:cs="Tahoma"/>
        </w:rPr>
        <w:t>и</w:t>
      </w:r>
      <w:r w:rsidR="000D3164" w:rsidRPr="0065603A">
        <w:rPr>
          <w:rFonts w:ascii="Tahoma" w:hAnsi="Tahoma" w:cs="Tahoma"/>
        </w:rPr>
        <w:t xml:space="preserve"> </w:t>
      </w:r>
      <w:r>
        <w:rPr>
          <w:rFonts w:ascii="Tahoma" w:hAnsi="Tahoma" w:cs="Tahoma"/>
        </w:rPr>
        <w:t>сарадње</w:t>
      </w:r>
      <w:r w:rsidR="000D3164" w:rsidRPr="0065603A">
        <w:rPr>
          <w:rFonts w:ascii="Tahoma" w:hAnsi="Tahoma" w:cs="Tahoma"/>
        </w:rPr>
        <w:t xml:space="preserve">, </w:t>
      </w:r>
      <w:r>
        <w:rPr>
          <w:rFonts w:ascii="Tahoma" w:hAnsi="Tahoma" w:cs="Tahoma"/>
        </w:rPr>
        <w:t>укључујући</w:t>
      </w:r>
      <w:r w:rsidR="000D3164" w:rsidRPr="0065603A">
        <w:rPr>
          <w:rFonts w:ascii="Tahoma" w:hAnsi="Tahoma" w:cs="Tahoma"/>
        </w:rPr>
        <w:t xml:space="preserve"> </w:t>
      </w:r>
      <w:r>
        <w:rPr>
          <w:rFonts w:ascii="Tahoma" w:hAnsi="Tahoma" w:cs="Tahoma"/>
        </w:rPr>
        <w:t>и</w:t>
      </w:r>
      <w:r w:rsidR="000D3164" w:rsidRPr="0065603A">
        <w:rPr>
          <w:rFonts w:ascii="Tahoma" w:hAnsi="Tahoma" w:cs="Tahoma"/>
        </w:rPr>
        <w:t xml:space="preserve"> </w:t>
      </w:r>
      <w:r>
        <w:rPr>
          <w:rFonts w:ascii="Tahoma" w:hAnsi="Tahoma" w:cs="Tahoma"/>
        </w:rPr>
        <w:t>размјену</w:t>
      </w:r>
      <w:r w:rsidR="000D3164" w:rsidRPr="0065603A">
        <w:rPr>
          <w:rFonts w:ascii="Tahoma" w:hAnsi="Tahoma" w:cs="Tahoma"/>
        </w:rPr>
        <w:t xml:space="preserve"> </w:t>
      </w:r>
      <w:r>
        <w:rPr>
          <w:rFonts w:ascii="Tahoma" w:hAnsi="Tahoma" w:cs="Tahoma"/>
        </w:rPr>
        <w:t>података</w:t>
      </w:r>
      <w:r w:rsidR="000D3164" w:rsidRPr="0065603A">
        <w:rPr>
          <w:rFonts w:ascii="Tahoma" w:hAnsi="Tahoma" w:cs="Tahoma"/>
        </w:rPr>
        <w:t xml:space="preserve"> </w:t>
      </w:r>
      <w:r>
        <w:rPr>
          <w:rFonts w:ascii="Tahoma" w:hAnsi="Tahoma" w:cs="Tahoma"/>
        </w:rPr>
        <w:t>између</w:t>
      </w:r>
      <w:r w:rsidR="000D3164" w:rsidRPr="0065603A">
        <w:rPr>
          <w:rFonts w:ascii="Tahoma" w:hAnsi="Tahoma" w:cs="Tahoma"/>
        </w:rPr>
        <w:t xml:space="preserve"> </w:t>
      </w:r>
      <w:r>
        <w:rPr>
          <w:rFonts w:ascii="Tahoma" w:hAnsi="Tahoma" w:cs="Tahoma"/>
        </w:rPr>
        <w:t>свих</w:t>
      </w:r>
      <w:r w:rsidR="000D3164" w:rsidRPr="0065603A">
        <w:rPr>
          <w:rFonts w:ascii="Tahoma" w:hAnsi="Tahoma" w:cs="Tahoma"/>
        </w:rPr>
        <w:t xml:space="preserve"> </w:t>
      </w:r>
      <w:r>
        <w:rPr>
          <w:rFonts w:ascii="Tahoma" w:hAnsi="Tahoma" w:cs="Tahoma"/>
        </w:rPr>
        <w:t>институција</w:t>
      </w:r>
      <w:r w:rsidR="000D3164" w:rsidRPr="0065603A">
        <w:rPr>
          <w:rFonts w:ascii="Tahoma" w:hAnsi="Tahoma" w:cs="Tahoma"/>
        </w:rPr>
        <w:t xml:space="preserve"> </w:t>
      </w:r>
      <w:r>
        <w:rPr>
          <w:rFonts w:ascii="Tahoma" w:hAnsi="Tahoma" w:cs="Tahoma"/>
        </w:rPr>
        <w:t>које</w:t>
      </w:r>
      <w:r w:rsidR="000D3164" w:rsidRPr="0065603A">
        <w:rPr>
          <w:rFonts w:ascii="Tahoma" w:hAnsi="Tahoma" w:cs="Tahoma"/>
        </w:rPr>
        <w:t xml:space="preserve"> </w:t>
      </w:r>
      <w:r>
        <w:rPr>
          <w:rFonts w:ascii="Tahoma" w:hAnsi="Tahoma" w:cs="Tahoma"/>
        </w:rPr>
        <w:t>су</w:t>
      </w:r>
      <w:r w:rsidR="000D3164" w:rsidRPr="0065603A">
        <w:rPr>
          <w:rFonts w:ascii="Tahoma" w:hAnsi="Tahoma" w:cs="Tahoma"/>
        </w:rPr>
        <w:t xml:space="preserve"> </w:t>
      </w:r>
      <w:r>
        <w:rPr>
          <w:rFonts w:ascii="Tahoma" w:hAnsi="Tahoma" w:cs="Tahoma"/>
        </w:rPr>
        <w:t>надлежне</w:t>
      </w:r>
      <w:r w:rsidR="000D3164" w:rsidRPr="0065603A">
        <w:rPr>
          <w:rFonts w:ascii="Tahoma" w:hAnsi="Tahoma" w:cs="Tahoma"/>
        </w:rPr>
        <w:t xml:space="preserve"> </w:t>
      </w:r>
      <w:r>
        <w:rPr>
          <w:rFonts w:ascii="Tahoma" w:hAnsi="Tahoma" w:cs="Tahoma"/>
        </w:rPr>
        <w:t>за</w:t>
      </w:r>
      <w:r w:rsidR="000D3164" w:rsidRPr="0065603A">
        <w:rPr>
          <w:rFonts w:ascii="Tahoma" w:hAnsi="Tahoma" w:cs="Tahoma"/>
        </w:rPr>
        <w:t xml:space="preserve"> </w:t>
      </w:r>
      <w:r>
        <w:rPr>
          <w:rFonts w:ascii="Tahoma" w:hAnsi="Tahoma" w:cs="Tahoma"/>
        </w:rPr>
        <w:t>пружање</w:t>
      </w:r>
      <w:r w:rsidR="000D3164" w:rsidRPr="0065603A">
        <w:rPr>
          <w:rFonts w:ascii="Tahoma" w:hAnsi="Tahoma" w:cs="Tahoma"/>
        </w:rPr>
        <w:t xml:space="preserve"> </w:t>
      </w:r>
      <w:r>
        <w:rPr>
          <w:rFonts w:ascii="Tahoma" w:hAnsi="Tahoma" w:cs="Tahoma"/>
        </w:rPr>
        <w:t>подршке</w:t>
      </w:r>
      <w:r w:rsidR="000D3164" w:rsidRPr="0065603A">
        <w:rPr>
          <w:rFonts w:ascii="Tahoma" w:hAnsi="Tahoma" w:cs="Tahoma"/>
        </w:rPr>
        <w:t xml:space="preserve"> </w:t>
      </w:r>
      <w:r>
        <w:rPr>
          <w:rFonts w:ascii="Tahoma" w:hAnsi="Tahoma" w:cs="Tahoma"/>
        </w:rPr>
        <w:t>дјеци</w:t>
      </w:r>
      <w:r w:rsidR="000D3164" w:rsidRPr="0065603A">
        <w:rPr>
          <w:rFonts w:ascii="Tahoma" w:hAnsi="Tahoma" w:cs="Tahoma"/>
        </w:rPr>
        <w:t xml:space="preserve"> </w:t>
      </w:r>
      <w:r>
        <w:rPr>
          <w:rFonts w:ascii="Tahoma" w:hAnsi="Tahoma" w:cs="Tahoma"/>
        </w:rPr>
        <w:t>са</w:t>
      </w:r>
      <w:r w:rsidR="000D3164" w:rsidRPr="0065603A">
        <w:rPr>
          <w:rFonts w:ascii="Tahoma" w:hAnsi="Tahoma" w:cs="Tahoma"/>
        </w:rPr>
        <w:t xml:space="preserve"> </w:t>
      </w:r>
      <w:r>
        <w:rPr>
          <w:rFonts w:ascii="Tahoma" w:hAnsi="Tahoma" w:cs="Tahoma"/>
        </w:rPr>
        <w:t>сметњама</w:t>
      </w:r>
      <w:r w:rsidR="000D3164" w:rsidRPr="0065603A">
        <w:rPr>
          <w:rFonts w:ascii="Tahoma" w:hAnsi="Tahoma" w:cs="Tahoma"/>
        </w:rPr>
        <w:t xml:space="preserve"> </w:t>
      </w:r>
      <w:r>
        <w:rPr>
          <w:rFonts w:ascii="Tahoma" w:hAnsi="Tahoma" w:cs="Tahoma"/>
        </w:rPr>
        <w:t>у</w:t>
      </w:r>
      <w:r w:rsidR="000D3164" w:rsidRPr="0065603A">
        <w:rPr>
          <w:rFonts w:ascii="Tahoma" w:hAnsi="Tahoma" w:cs="Tahoma"/>
        </w:rPr>
        <w:t xml:space="preserve"> </w:t>
      </w:r>
      <w:r>
        <w:rPr>
          <w:rFonts w:ascii="Tahoma" w:hAnsi="Tahoma" w:cs="Tahoma"/>
        </w:rPr>
        <w:t>развоју</w:t>
      </w:r>
      <w:r w:rsidR="000D3164" w:rsidRPr="0065603A">
        <w:rPr>
          <w:rFonts w:ascii="Tahoma" w:hAnsi="Tahoma" w:cs="Tahoma"/>
        </w:rPr>
        <w:t xml:space="preserve"> (</w:t>
      </w:r>
      <w:r>
        <w:rPr>
          <w:rFonts w:ascii="Tahoma" w:hAnsi="Tahoma" w:cs="Tahoma"/>
        </w:rPr>
        <w:t>и</w:t>
      </w:r>
      <w:r w:rsidR="000D3164" w:rsidRPr="0065603A">
        <w:rPr>
          <w:rFonts w:ascii="Tahoma" w:hAnsi="Tahoma" w:cs="Tahoma"/>
        </w:rPr>
        <w:t xml:space="preserve"> </w:t>
      </w:r>
      <w:r>
        <w:rPr>
          <w:rFonts w:ascii="Tahoma" w:hAnsi="Tahoma" w:cs="Tahoma"/>
        </w:rPr>
        <w:t>на</w:t>
      </w:r>
      <w:r w:rsidR="000D3164" w:rsidRPr="0065603A">
        <w:rPr>
          <w:rFonts w:ascii="Tahoma" w:hAnsi="Tahoma" w:cs="Tahoma"/>
        </w:rPr>
        <w:t xml:space="preserve"> </w:t>
      </w:r>
      <w:r>
        <w:rPr>
          <w:rFonts w:ascii="Tahoma" w:hAnsi="Tahoma" w:cs="Tahoma"/>
        </w:rPr>
        <w:t>локалном</w:t>
      </w:r>
      <w:r w:rsidR="000D3164" w:rsidRPr="0065603A">
        <w:rPr>
          <w:rFonts w:ascii="Tahoma" w:hAnsi="Tahoma" w:cs="Tahoma"/>
        </w:rPr>
        <w:t xml:space="preserve"> </w:t>
      </w:r>
      <w:r>
        <w:rPr>
          <w:rFonts w:ascii="Tahoma" w:hAnsi="Tahoma" w:cs="Tahoma"/>
        </w:rPr>
        <w:t>и</w:t>
      </w:r>
      <w:r w:rsidR="000D3164" w:rsidRPr="0065603A">
        <w:rPr>
          <w:rFonts w:ascii="Tahoma" w:hAnsi="Tahoma" w:cs="Tahoma"/>
        </w:rPr>
        <w:t xml:space="preserve"> </w:t>
      </w:r>
      <w:r>
        <w:rPr>
          <w:rFonts w:ascii="Tahoma" w:hAnsi="Tahoma" w:cs="Tahoma"/>
        </w:rPr>
        <w:t>на</w:t>
      </w:r>
      <w:r w:rsidR="000D3164" w:rsidRPr="0065603A">
        <w:rPr>
          <w:rFonts w:ascii="Tahoma" w:hAnsi="Tahoma" w:cs="Tahoma"/>
        </w:rPr>
        <w:t xml:space="preserve"> </w:t>
      </w:r>
      <w:r>
        <w:rPr>
          <w:rFonts w:ascii="Tahoma" w:hAnsi="Tahoma" w:cs="Tahoma"/>
        </w:rPr>
        <w:t>ентитетском</w:t>
      </w:r>
      <w:r w:rsidR="000D3164" w:rsidRPr="0065603A">
        <w:rPr>
          <w:rFonts w:ascii="Tahoma" w:hAnsi="Tahoma" w:cs="Tahoma"/>
        </w:rPr>
        <w:t xml:space="preserve"> </w:t>
      </w:r>
      <w:r>
        <w:rPr>
          <w:rFonts w:ascii="Tahoma" w:hAnsi="Tahoma" w:cs="Tahoma"/>
        </w:rPr>
        <w:t>нивоу</w:t>
      </w:r>
      <w:r w:rsidR="000D3164" w:rsidRPr="0065603A">
        <w:rPr>
          <w:rFonts w:ascii="Tahoma" w:hAnsi="Tahoma" w:cs="Tahoma"/>
        </w:rPr>
        <w:t xml:space="preserve">), </w:t>
      </w:r>
      <w:r>
        <w:rPr>
          <w:rFonts w:ascii="Tahoma" w:hAnsi="Tahoma" w:cs="Tahoma"/>
        </w:rPr>
        <w:t>а</w:t>
      </w:r>
      <w:r w:rsidR="000D3164" w:rsidRPr="0065603A">
        <w:rPr>
          <w:rFonts w:ascii="Tahoma" w:hAnsi="Tahoma" w:cs="Tahoma"/>
        </w:rPr>
        <w:t xml:space="preserve"> </w:t>
      </w:r>
      <w:r>
        <w:rPr>
          <w:rFonts w:ascii="Tahoma" w:hAnsi="Tahoma" w:cs="Tahoma"/>
        </w:rPr>
        <w:t>нарочито</w:t>
      </w:r>
      <w:r w:rsidR="000D3164" w:rsidRPr="0065603A">
        <w:rPr>
          <w:rFonts w:ascii="Tahoma" w:hAnsi="Tahoma" w:cs="Tahoma"/>
        </w:rPr>
        <w:t xml:space="preserve"> </w:t>
      </w:r>
      <w:r>
        <w:rPr>
          <w:rFonts w:ascii="Tahoma" w:hAnsi="Tahoma" w:cs="Tahoma"/>
        </w:rPr>
        <w:t>између</w:t>
      </w:r>
      <w:r w:rsidR="000D3164" w:rsidRPr="0065603A">
        <w:rPr>
          <w:rFonts w:ascii="Tahoma" w:hAnsi="Tahoma" w:cs="Tahoma"/>
        </w:rPr>
        <w:t xml:space="preserve"> </w:t>
      </w:r>
      <w:r>
        <w:rPr>
          <w:rFonts w:ascii="Tahoma" w:hAnsi="Tahoma" w:cs="Tahoma"/>
        </w:rPr>
        <w:t>првостепене</w:t>
      </w:r>
      <w:r w:rsidR="000D3164" w:rsidRPr="0065603A">
        <w:rPr>
          <w:rFonts w:ascii="Tahoma" w:hAnsi="Tahoma" w:cs="Tahoma"/>
        </w:rPr>
        <w:t xml:space="preserve"> </w:t>
      </w:r>
      <w:r>
        <w:rPr>
          <w:rFonts w:ascii="Tahoma" w:hAnsi="Tahoma" w:cs="Tahoma"/>
        </w:rPr>
        <w:t>стручне</w:t>
      </w:r>
      <w:r w:rsidR="000D3164" w:rsidRPr="0065603A">
        <w:rPr>
          <w:rFonts w:ascii="Tahoma" w:hAnsi="Tahoma" w:cs="Tahoma"/>
        </w:rPr>
        <w:t xml:space="preserve"> </w:t>
      </w:r>
      <w:r>
        <w:rPr>
          <w:rFonts w:ascii="Tahoma" w:hAnsi="Tahoma" w:cs="Tahoma"/>
        </w:rPr>
        <w:t>комисије</w:t>
      </w:r>
      <w:r w:rsidR="000D3164" w:rsidRPr="0065603A">
        <w:rPr>
          <w:rFonts w:ascii="Tahoma" w:hAnsi="Tahoma" w:cs="Tahoma"/>
        </w:rPr>
        <w:t xml:space="preserve"> </w:t>
      </w:r>
      <w:r>
        <w:rPr>
          <w:rFonts w:ascii="Tahoma" w:hAnsi="Tahoma" w:cs="Tahoma"/>
        </w:rPr>
        <w:t>за</w:t>
      </w:r>
      <w:r w:rsidR="000D3164" w:rsidRPr="0065603A">
        <w:rPr>
          <w:rFonts w:ascii="Tahoma" w:hAnsi="Tahoma" w:cs="Tahoma"/>
        </w:rPr>
        <w:t xml:space="preserve"> </w:t>
      </w:r>
      <w:r>
        <w:rPr>
          <w:rFonts w:ascii="Tahoma" w:hAnsi="Tahoma" w:cs="Tahoma"/>
        </w:rPr>
        <w:t>процјену</w:t>
      </w:r>
      <w:r w:rsidR="000D3164" w:rsidRPr="0065603A">
        <w:rPr>
          <w:rFonts w:ascii="Tahoma" w:hAnsi="Tahoma" w:cs="Tahoma"/>
        </w:rPr>
        <w:t xml:space="preserve"> </w:t>
      </w:r>
      <w:r>
        <w:rPr>
          <w:rFonts w:ascii="Tahoma" w:hAnsi="Tahoma" w:cs="Tahoma"/>
        </w:rPr>
        <w:t>потреба</w:t>
      </w:r>
      <w:r w:rsidR="000D3164" w:rsidRPr="0065603A">
        <w:rPr>
          <w:rFonts w:ascii="Tahoma" w:hAnsi="Tahoma" w:cs="Tahoma"/>
        </w:rPr>
        <w:t xml:space="preserve"> </w:t>
      </w:r>
      <w:r>
        <w:rPr>
          <w:rFonts w:ascii="Tahoma" w:hAnsi="Tahoma" w:cs="Tahoma"/>
        </w:rPr>
        <w:t>и</w:t>
      </w:r>
      <w:r w:rsidR="000D3164" w:rsidRPr="0065603A">
        <w:rPr>
          <w:rFonts w:ascii="Tahoma" w:hAnsi="Tahoma" w:cs="Tahoma"/>
        </w:rPr>
        <w:t xml:space="preserve"> </w:t>
      </w:r>
      <w:r>
        <w:rPr>
          <w:rFonts w:ascii="Tahoma" w:hAnsi="Tahoma" w:cs="Tahoma"/>
        </w:rPr>
        <w:t>усмјеравању</w:t>
      </w:r>
      <w:r w:rsidR="000D3164" w:rsidRPr="0065603A">
        <w:rPr>
          <w:rFonts w:ascii="Tahoma" w:hAnsi="Tahoma" w:cs="Tahoma"/>
        </w:rPr>
        <w:t xml:space="preserve"> </w:t>
      </w:r>
      <w:r>
        <w:rPr>
          <w:rFonts w:ascii="Tahoma" w:hAnsi="Tahoma" w:cs="Tahoma"/>
        </w:rPr>
        <w:t>дјеце</w:t>
      </w:r>
      <w:r w:rsidR="000D3164" w:rsidRPr="0065603A">
        <w:rPr>
          <w:rFonts w:ascii="Tahoma" w:hAnsi="Tahoma" w:cs="Tahoma"/>
        </w:rPr>
        <w:t xml:space="preserve"> </w:t>
      </w:r>
      <w:r>
        <w:rPr>
          <w:rFonts w:ascii="Tahoma" w:hAnsi="Tahoma" w:cs="Tahoma"/>
        </w:rPr>
        <w:t>и</w:t>
      </w:r>
      <w:r w:rsidR="000D3164" w:rsidRPr="0065603A">
        <w:rPr>
          <w:rFonts w:ascii="Tahoma" w:hAnsi="Tahoma" w:cs="Tahoma"/>
        </w:rPr>
        <w:t xml:space="preserve"> </w:t>
      </w:r>
      <w:r>
        <w:rPr>
          <w:rFonts w:ascii="Tahoma" w:hAnsi="Tahoma" w:cs="Tahoma"/>
        </w:rPr>
        <w:t>омладине</w:t>
      </w:r>
      <w:r w:rsidR="000D3164" w:rsidRPr="0065603A">
        <w:rPr>
          <w:rFonts w:ascii="Tahoma" w:hAnsi="Tahoma" w:cs="Tahoma"/>
        </w:rPr>
        <w:t xml:space="preserve"> </w:t>
      </w:r>
      <w:r>
        <w:rPr>
          <w:rFonts w:ascii="Tahoma" w:hAnsi="Tahoma" w:cs="Tahoma"/>
        </w:rPr>
        <w:t>са</w:t>
      </w:r>
      <w:r w:rsidR="000D3164" w:rsidRPr="0065603A">
        <w:rPr>
          <w:rFonts w:ascii="Tahoma" w:hAnsi="Tahoma" w:cs="Tahoma"/>
        </w:rPr>
        <w:t xml:space="preserve"> </w:t>
      </w:r>
      <w:r>
        <w:rPr>
          <w:rFonts w:ascii="Tahoma" w:hAnsi="Tahoma" w:cs="Tahoma"/>
        </w:rPr>
        <w:t>сметњама</w:t>
      </w:r>
      <w:r w:rsidR="000D3164" w:rsidRPr="0065603A">
        <w:rPr>
          <w:rFonts w:ascii="Tahoma" w:hAnsi="Tahoma" w:cs="Tahoma"/>
        </w:rPr>
        <w:t xml:space="preserve"> </w:t>
      </w:r>
      <w:r>
        <w:rPr>
          <w:rFonts w:ascii="Tahoma" w:hAnsi="Tahoma" w:cs="Tahoma"/>
        </w:rPr>
        <w:t>у</w:t>
      </w:r>
      <w:r w:rsidR="000D3164" w:rsidRPr="0065603A">
        <w:rPr>
          <w:rFonts w:ascii="Tahoma" w:hAnsi="Tahoma" w:cs="Tahoma"/>
        </w:rPr>
        <w:t xml:space="preserve"> </w:t>
      </w:r>
      <w:r>
        <w:rPr>
          <w:rFonts w:ascii="Tahoma" w:hAnsi="Tahoma" w:cs="Tahoma"/>
        </w:rPr>
        <w:t>развоју</w:t>
      </w:r>
      <w:r w:rsidR="000D3164" w:rsidRPr="0065603A">
        <w:rPr>
          <w:rFonts w:ascii="Tahoma" w:hAnsi="Tahoma" w:cs="Tahoma"/>
        </w:rPr>
        <w:t xml:space="preserve">  </w:t>
      </w:r>
      <w:r>
        <w:rPr>
          <w:rFonts w:ascii="Tahoma" w:hAnsi="Tahoma" w:cs="Tahoma"/>
        </w:rPr>
        <w:t>и</w:t>
      </w:r>
      <w:r w:rsidR="000D3164" w:rsidRPr="0065603A">
        <w:rPr>
          <w:rFonts w:ascii="Tahoma" w:hAnsi="Tahoma" w:cs="Tahoma"/>
        </w:rPr>
        <w:t xml:space="preserve"> </w:t>
      </w:r>
      <w:r>
        <w:rPr>
          <w:rFonts w:ascii="Tahoma" w:hAnsi="Tahoma" w:cs="Tahoma"/>
        </w:rPr>
        <w:t>стручних</w:t>
      </w:r>
      <w:r w:rsidR="000D3164" w:rsidRPr="0065603A">
        <w:rPr>
          <w:rFonts w:ascii="Tahoma" w:hAnsi="Tahoma" w:cs="Tahoma"/>
        </w:rPr>
        <w:t xml:space="preserve"> </w:t>
      </w:r>
      <w:r>
        <w:rPr>
          <w:rFonts w:ascii="Tahoma" w:hAnsi="Tahoma" w:cs="Tahoma"/>
        </w:rPr>
        <w:t>опсервационих</w:t>
      </w:r>
      <w:r w:rsidR="000D3164" w:rsidRPr="0065603A">
        <w:rPr>
          <w:rFonts w:ascii="Tahoma" w:hAnsi="Tahoma" w:cs="Tahoma"/>
        </w:rPr>
        <w:t xml:space="preserve"> </w:t>
      </w:r>
      <w:r>
        <w:rPr>
          <w:rFonts w:ascii="Tahoma" w:hAnsi="Tahoma" w:cs="Tahoma"/>
        </w:rPr>
        <w:t>тимова</w:t>
      </w:r>
      <w:r w:rsidR="000D3164" w:rsidRPr="0065603A">
        <w:rPr>
          <w:rFonts w:ascii="Tahoma" w:hAnsi="Tahoma" w:cs="Tahoma"/>
        </w:rPr>
        <w:t xml:space="preserve"> </w:t>
      </w:r>
      <w:r>
        <w:rPr>
          <w:rFonts w:ascii="Tahoma" w:hAnsi="Tahoma" w:cs="Tahoma"/>
        </w:rPr>
        <w:t>у</w:t>
      </w:r>
      <w:r w:rsidR="000D3164" w:rsidRPr="0065603A">
        <w:rPr>
          <w:rFonts w:ascii="Tahoma" w:hAnsi="Tahoma" w:cs="Tahoma"/>
        </w:rPr>
        <w:t xml:space="preserve"> </w:t>
      </w:r>
      <w:r>
        <w:rPr>
          <w:rFonts w:ascii="Tahoma" w:hAnsi="Tahoma" w:cs="Tahoma"/>
        </w:rPr>
        <w:t>школама</w:t>
      </w:r>
      <w:r w:rsidR="000D3164" w:rsidRPr="0065603A">
        <w:rPr>
          <w:rFonts w:ascii="Tahoma" w:hAnsi="Tahoma" w:cs="Tahoma"/>
        </w:rPr>
        <w:t>;</w:t>
      </w:r>
    </w:p>
    <w:p w14:paraId="3C5F6BDC" w14:textId="5F82DAEC" w:rsidR="005C3A63" w:rsidRPr="0065603A" w:rsidRDefault="00656ED2">
      <w:pPr>
        <w:pStyle w:val="ListParagraph"/>
        <w:numPr>
          <w:ilvl w:val="0"/>
          <w:numId w:val="2"/>
        </w:numPr>
        <w:jc w:val="both"/>
        <w:rPr>
          <w:rFonts w:ascii="Tahoma" w:hAnsi="Tahoma" w:cs="Tahoma"/>
        </w:rPr>
      </w:pPr>
      <w:r>
        <w:rPr>
          <w:rFonts w:ascii="Tahoma" w:hAnsi="Tahoma" w:cs="Tahoma"/>
        </w:rPr>
        <w:t>радити</w:t>
      </w:r>
      <w:r w:rsidR="00E8631E" w:rsidRPr="0065603A">
        <w:rPr>
          <w:rFonts w:ascii="Tahoma" w:hAnsi="Tahoma" w:cs="Tahoma"/>
        </w:rPr>
        <w:t xml:space="preserve"> </w:t>
      </w:r>
      <w:r>
        <w:rPr>
          <w:rFonts w:ascii="Tahoma" w:hAnsi="Tahoma" w:cs="Tahoma"/>
        </w:rPr>
        <w:t>на</w:t>
      </w:r>
      <w:r w:rsidR="00E8631E" w:rsidRPr="0065603A">
        <w:rPr>
          <w:rFonts w:ascii="Tahoma" w:hAnsi="Tahoma" w:cs="Tahoma"/>
        </w:rPr>
        <w:t xml:space="preserve"> </w:t>
      </w:r>
      <w:r>
        <w:rPr>
          <w:rFonts w:ascii="Tahoma" w:hAnsi="Tahoma" w:cs="Tahoma"/>
        </w:rPr>
        <w:t>изради</w:t>
      </w:r>
      <w:r w:rsidR="000D3164" w:rsidRPr="0065603A">
        <w:rPr>
          <w:rFonts w:ascii="Tahoma" w:hAnsi="Tahoma" w:cs="Tahoma"/>
        </w:rPr>
        <w:t xml:space="preserve"> </w:t>
      </w:r>
      <w:r>
        <w:rPr>
          <w:rFonts w:ascii="Tahoma" w:hAnsi="Tahoma" w:cs="Tahoma"/>
        </w:rPr>
        <w:t>уџбеника</w:t>
      </w:r>
      <w:r w:rsidR="000D3164" w:rsidRPr="0065603A">
        <w:rPr>
          <w:rFonts w:ascii="Tahoma" w:hAnsi="Tahoma" w:cs="Tahoma"/>
        </w:rPr>
        <w:t xml:space="preserve"> </w:t>
      </w:r>
      <w:r>
        <w:rPr>
          <w:rFonts w:ascii="Tahoma" w:hAnsi="Tahoma" w:cs="Tahoma"/>
        </w:rPr>
        <w:t>прилагођених</w:t>
      </w:r>
      <w:r w:rsidR="000D3164" w:rsidRPr="0065603A">
        <w:rPr>
          <w:rFonts w:ascii="Tahoma" w:hAnsi="Tahoma" w:cs="Tahoma"/>
        </w:rPr>
        <w:t xml:space="preserve"> </w:t>
      </w:r>
      <w:r>
        <w:rPr>
          <w:rFonts w:ascii="Tahoma" w:hAnsi="Tahoma" w:cs="Tahoma"/>
        </w:rPr>
        <w:t>дјеци</w:t>
      </w:r>
      <w:r w:rsidR="000D3164" w:rsidRPr="0065603A">
        <w:rPr>
          <w:rFonts w:ascii="Tahoma" w:hAnsi="Tahoma" w:cs="Tahoma"/>
        </w:rPr>
        <w:t xml:space="preserve"> </w:t>
      </w:r>
      <w:r>
        <w:rPr>
          <w:rFonts w:ascii="Tahoma" w:hAnsi="Tahoma" w:cs="Tahoma"/>
        </w:rPr>
        <w:t>са</w:t>
      </w:r>
      <w:r w:rsidR="000D3164" w:rsidRPr="0065603A">
        <w:rPr>
          <w:rFonts w:ascii="Tahoma" w:hAnsi="Tahoma" w:cs="Tahoma"/>
        </w:rPr>
        <w:t xml:space="preserve"> </w:t>
      </w:r>
      <w:r>
        <w:rPr>
          <w:rFonts w:ascii="Tahoma" w:hAnsi="Tahoma" w:cs="Tahoma"/>
        </w:rPr>
        <w:t>сметњама</w:t>
      </w:r>
      <w:r w:rsidR="000D3164" w:rsidRPr="0065603A">
        <w:rPr>
          <w:rFonts w:ascii="Tahoma" w:hAnsi="Tahoma" w:cs="Tahoma"/>
        </w:rPr>
        <w:t xml:space="preserve"> </w:t>
      </w:r>
      <w:r>
        <w:rPr>
          <w:rFonts w:ascii="Tahoma" w:hAnsi="Tahoma" w:cs="Tahoma"/>
        </w:rPr>
        <w:t>у</w:t>
      </w:r>
      <w:r w:rsidR="000D3164" w:rsidRPr="0065603A">
        <w:rPr>
          <w:rFonts w:ascii="Tahoma" w:hAnsi="Tahoma" w:cs="Tahoma"/>
        </w:rPr>
        <w:t xml:space="preserve"> </w:t>
      </w:r>
      <w:r>
        <w:rPr>
          <w:rFonts w:ascii="Tahoma" w:hAnsi="Tahoma" w:cs="Tahoma"/>
        </w:rPr>
        <w:t>развоју</w:t>
      </w:r>
      <w:r w:rsidR="000D3164" w:rsidRPr="0065603A">
        <w:rPr>
          <w:rFonts w:ascii="Tahoma" w:hAnsi="Tahoma" w:cs="Tahoma"/>
        </w:rPr>
        <w:t>;</w:t>
      </w:r>
    </w:p>
    <w:p w14:paraId="1CEA7A59" w14:textId="5FB0B293" w:rsidR="005C3A63" w:rsidRPr="0065603A" w:rsidRDefault="00656ED2">
      <w:pPr>
        <w:pStyle w:val="ListParagraph"/>
        <w:numPr>
          <w:ilvl w:val="0"/>
          <w:numId w:val="2"/>
        </w:numPr>
        <w:jc w:val="both"/>
        <w:rPr>
          <w:rFonts w:ascii="Tahoma" w:hAnsi="Tahoma" w:cs="Tahoma"/>
        </w:rPr>
      </w:pPr>
      <w:r>
        <w:rPr>
          <w:rFonts w:ascii="Tahoma" w:hAnsi="Tahoma" w:cs="Tahoma"/>
        </w:rPr>
        <w:t>ради</w:t>
      </w:r>
      <w:r w:rsidR="000D3164" w:rsidRPr="0065603A">
        <w:rPr>
          <w:rFonts w:ascii="Tahoma" w:hAnsi="Tahoma" w:cs="Tahoma"/>
        </w:rPr>
        <w:t xml:space="preserve"> </w:t>
      </w:r>
      <w:r>
        <w:rPr>
          <w:rFonts w:ascii="Tahoma" w:hAnsi="Tahoma" w:cs="Tahoma"/>
        </w:rPr>
        <w:t>дестигматизације</w:t>
      </w:r>
      <w:r w:rsidR="000D3164" w:rsidRPr="0065603A">
        <w:rPr>
          <w:rFonts w:ascii="Tahoma" w:hAnsi="Tahoma" w:cs="Tahoma"/>
        </w:rPr>
        <w:t xml:space="preserve"> </w:t>
      </w:r>
      <w:r>
        <w:rPr>
          <w:rFonts w:ascii="Tahoma" w:hAnsi="Tahoma" w:cs="Tahoma"/>
        </w:rPr>
        <w:t>дјеце</w:t>
      </w:r>
      <w:r w:rsidR="000D3164" w:rsidRPr="0065603A">
        <w:rPr>
          <w:rFonts w:ascii="Tahoma" w:hAnsi="Tahoma" w:cs="Tahoma"/>
        </w:rPr>
        <w:t xml:space="preserve"> </w:t>
      </w:r>
      <w:r>
        <w:rPr>
          <w:rFonts w:ascii="Tahoma" w:hAnsi="Tahoma" w:cs="Tahoma"/>
        </w:rPr>
        <w:t>са</w:t>
      </w:r>
      <w:r w:rsidR="000D3164" w:rsidRPr="0065603A">
        <w:rPr>
          <w:rFonts w:ascii="Tahoma" w:hAnsi="Tahoma" w:cs="Tahoma"/>
        </w:rPr>
        <w:t xml:space="preserve"> </w:t>
      </w:r>
      <w:r>
        <w:rPr>
          <w:rFonts w:ascii="Tahoma" w:hAnsi="Tahoma" w:cs="Tahoma"/>
        </w:rPr>
        <w:t>потешкоћама</w:t>
      </w:r>
      <w:r w:rsidR="000D3164" w:rsidRPr="0065603A">
        <w:rPr>
          <w:rFonts w:ascii="Tahoma" w:hAnsi="Tahoma" w:cs="Tahoma"/>
        </w:rPr>
        <w:t xml:space="preserve"> </w:t>
      </w:r>
      <w:r>
        <w:rPr>
          <w:rFonts w:ascii="Tahoma" w:hAnsi="Tahoma" w:cs="Tahoma"/>
        </w:rPr>
        <w:t>у</w:t>
      </w:r>
      <w:r w:rsidR="000D3164" w:rsidRPr="0065603A">
        <w:rPr>
          <w:rFonts w:ascii="Tahoma" w:hAnsi="Tahoma" w:cs="Tahoma"/>
        </w:rPr>
        <w:t xml:space="preserve"> </w:t>
      </w:r>
      <w:r>
        <w:rPr>
          <w:rFonts w:ascii="Tahoma" w:hAnsi="Tahoma" w:cs="Tahoma"/>
        </w:rPr>
        <w:t>развоју</w:t>
      </w:r>
      <w:r w:rsidR="000D3164" w:rsidRPr="0065603A">
        <w:rPr>
          <w:rFonts w:ascii="Tahoma" w:hAnsi="Tahoma" w:cs="Tahoma"/>
        </w:rPr>
        <w:t xml:space="preserve"> </w:t>
      </w:r>
      <w:r>
        <w:rPr>
          <w:rFonts w:ascii="Tahoma" w:hAnsi="Tahoma" w:cs="Tahoma"/>
        </w:rPr>
        <w:t>потребно</w:t>
      </w:r>
      <w:r w:rsidR="000D3164" w:rsidRPr="0065603A">
        <w:rPr>
          <w:rFonts w:ascii="Tahoma" w:hAnsi="Tahoma" w:cs="Tahoma"/>
        </w:rPr>
        <w:t xml:space="preserve"> </w:t>
      </w:r>
      <w:r>
        <w:rPr>
          <w:rFonts w:ascii="Tahoma" w:hAnsi="Tahoma" w:cs="Tahoma"/>
        </w:rPr>
        <w:t>је</w:t>
      </w:r>
      <w:r w:rsidR="000D3164" w:rsidRPr="0065603A">
        <w:rPr>
          <w:rFonts w:ascii="Tahoma" w:hAnsi="Tahoma" w:cs="Tahoma"/>
        </w:rPr>
        <w:t xml:space="preserve"> </w:t>
      </w:r>
      <w:r>
        <w:rPr>
          <w:rFonts w:ascii="Tahoma" w:hAnsi="Tahoma" w:cs="Tahoma"/>
        </w:rPr>
        <w:t>стално</w:t>
      </w:r>
      <w:r w:rsidR="000D3164" w:rsidRPr="0065603A">
        <w:rPr>
          <w:rFonts w:ascii="Tahoma" w:hAnsi="Tahoma" w:cs="Tahoma"/>
        </w:rPr>
        <w:t xml:space="preserve"> </w:t>
      </w:r>
      <w:r>
        <w:rPr>
          <w:rFonts w:ascii="Tahoma" w:hAnsi="Tahoma" w:cs="Tahoma"/>
        </w:rPr>
        <w:t>радити</w:t>
      </w:r>
      <w:r w:rsidR="000D3164" w:rsidRPr="0065603A">
        <w:rPr>
          <w:rFonts w:ascii="Tahoma" w:hAnsi="Tahoma" w:cs="Tahoma"/>
        </w:rPr>
        <w:t xml:space="preserve"> </w:t>
      </w:r>
      <w:r>
        <w:rPr>
          <w:rFonts w:ascii="Tahoma" w:hAnsi="Tahoma" w:cs="Tahoma"/>
        </w:rPr>
        <w:t>и</w:t>
      </w:r>
      <w:r w:rsidR="000D3164" w:rsidRPr="0065603A">
        <w:rPr>
          <w:rFonts w:ascii="Tahoma" w:hAnsi="Tahoma" w:cs="Tahoma"/>
        </w:rPr>
        <w:t xml:space="preserve"> </w:t>
      </w:r>
      <w:r>
        <w:rPr>
          <w:rFonts w:ascii="Tahoma" w:hAnsi="Tahoma" w:cs="Tahoma"/>
        </w:rPr>
        <w:t>на</w:t>
      </w:r>
      <w:r w:rsidR="000D3164" w:rsidRPr="0065603A">
        <w:rPr>
          <w:rFonts w:ascii="Tahoma" w:hAnsi="Tahoma" w:cs="Tahoma"/>
        </w:rPr>
        <w:t xml:space="preserve"> </w:t>
      </w:r>
      <w:r>
        <w:rPr>
          <w:rFonts w:ascii="Tahoma" w:hAnsi="Tahoma" w:cs="Tahoma"/>
        </w:rPr>
        <w:t>едукацији</w:t>
      </w:r>
      <w:r w:rsidR="000D3164" w:rsidRPr="0065603A">
        <w:rPr>
          <w:rFonts w:ascii="Tahoma" w:hAnsi="Tahoma" w:cs="Tahoma"/>
        </w:rPr>
        <w:t xml:space="preserve"> </w:t>
      </w:r>
      <w:r>
        <w:rPr>
          <w:rFonts w:ascii="Tahoma" w:hAnsi="Tahoma" w:cs="Tahoma"/>
        </w:rPr>
        <w:t>ученика</w:t>
      </w:r>
      <w:r w:rsidR="000D3164" w:rsidRPr="0065603A">
        <w:rPr>
          <w:rFonts w:ascii="Tahoma" w:hAnsi="Tahoma" w:cs="Tahoma"/>
        </w:rPr>
        <w:t xml:space="preserve"> </w:t>
      </w:r>
      <w:r>
        <w:rPr>
          <w:rFonts w:ascii="Tahoma" w:hAnsi="Tahoma" w:cs="Tahoma"/>
        </w:rPr>
        <w:t>у</w:t>
      </w:r>
      <w:r w:rsidR="000D3164" w:rsidRPr="0065603A">
        <w:rPr>
          <w:rFonts w:ascii="Tahoma" w:hAnsi="Tahoma" w:cs="Tahoma"/>
        </w:rPr>
        <w:t xml:space="preserve"> </w:t>
      </w:r>
      <w:r>
        <w:rPr>
          <w:rFonts w:ascii="Tahoma" w:hAnsi="Tahoma" w:cs="Tahoma"/>
        </w:rPr>
        <w:t>основним</w:t>
      </w:r>
      <w:r w:rsidR="000D3164" w:rsidRPr="0065603A">
        <w:rPr>
          <w:rFonts w:ascii="Tahoma" w:hAnsi="Tahoma" w:cs="Tahoma"/>
        </w:rPr>
        <w:t xml:space="preserve"> </w:t>
      </w:r>
      <w:r>
        <w:rPr>
          <w:rFonts w:ascii="Tahoma" w:hAnsi="Tahoma" w:cs="Tahoma"/>
        </w:rPr>
        <w:t>и</w:t>
      </w:r>
      <w:r w:rsidR="000D3164" w:rsidRPr="0065603A">
        <w:rPr>
          <w:rFonts w:ascii="Tahoma" w:hAnsi="Tahoma" w:cs="Tahoma"/>
        </w:rPr>
        <w:t xml:space="preserve"> </w:t>
      </w:r>
      <w:r>
        <w:rPr>
          <w:rFonts w:ascii="Tahoma" w:hAnsi="Tahoma" w:cs="Tahoma"/>
        </w:rPr>
        <w:t>средњим</w:t>
      </w:r>
      <w:r w:rsidR="000D3164" w:rsidRPr="0065603A">
        <w:rPr>
          <w:rFonts w:ascii="Tahoma" w:hAnsi="Tahoma" w:cs="Tahoma"/>
        </w:rPr>
        <w:t xml:space="preserve"> </w:t>
      </w:r>
      <w:r>
        <w:rPr>
          <w:rFonts w:ascii="Tahoma" w:hAnsi="Tahoma" w:cs="Tahoma"/>
        </w:rPr>
        <w:t>школама</w:t>
      </w:r>
      <w:r w:rsidR="000D3164" w:rsidRPr="0065603A">
        <w:rPr>
          <w:rFonts w:ascii="Tahoma" w:hAnsi="Tahoma" w:cs="Tahoma"/>
        </w:rPr>
        <w:t>;</w:t>
      </w:r>
    </w:p>
    <w:p w14:paraId="26E5A06E" w14:textId="0BDCA6B1" w:rsidR="005C3A63" w:rsidRPr="0065603A" w:rsidRDefault="00656ED2">
      <w:pPr>
        <w:pStyle w:val="ListParagraph"/>
        <w:numPr>
          <w:ilvl w:val="0"/>
          <w:numId w:val="2"/>
        </w:numPr>
        <w:jc w:val="both"/>
        <w:rPr>
          <w:rFonts w:ascii="Tahoma" w:hAnsi="Tahoma" w:cs="Tahoma"/>
        </w:rPr>
      </w:pPr>
      <w:r>
        <w:rPr>
          <w:rFonts w:ascii="Tahoma" w:hAnsi="Tahoma" w:cs="Tahoma"/>
        </w:rPr>
        <w:t>предузети</w:t>
      </w:r>
      <w:r w:rsidR="000D3164" w:rsidRPr="0065603A">
        <w:rPr>
          <w:rFonts w:ascii="Tahoma" w:hAnsi="Tahoma" w:cs="Tahoma"/>
        </w:rPr>
        <w:t xml:space="preserve"> </w:t>
      </w:r>
      <w:r>
        <w:rPr>
          <w:rFonts w:ascii="Tahoma" w:hAnsi="Tahoma" w:cs="Tahoma"/>
        </w:rPr>
        <w:t>конкретне</w:t>
      </w:r>
      <w:r w:rsidR="000D3164" w:rsidRPr="0065603A">
        <w:rPr>
          <w:rFonts w:ascii="Tahoma" w:hAnsi="Tahoma" w:cs="Tahoma"/>
        </w:rPr>
        <w:t xml:space="preserve"> </w:t>
      </w:r>
      <w:r>
        <w:rPr>
          <w:rFonts w:ascii="Tahoma" w:hAnsi="Tahoma" w:cs="Tahoma"/>
        </w:rPr>
        <w:t>активности</w:t>
      </w:r>
      <w:r w:rsidR="000D3164" w:rsidRPr="0065603A">
        <w:rPr>
          <w:rFonts w:ascii="Tahoma" w:hAnsi="Tahoma" w:cs="Tahoma"/>
        </w:rPr>
        <w:t xml:space="preserve"> </w:t>
      </w:r>
      <w:r>
        <w:rPr>
          <w:rFonts w:ascii="Tahoma" w:hAnsi="Tahoma" w:cs="Tahoma"/>
        </w:rPr>
        <w:t>да</w:t>
      </w:r>
      <w:r w:rsidR="000D3164" w:rsidRPr="0065603A">
        <w:rPr>
          <w:rFonts w:ascii="Tahoma" w:hAnsi="Tahoma" w:cs="Tahoma"/>
        </w:rPr>
        <w:t xml:space="preserve"> </w:t>
      </w:r>
      <w:r>
        <w:rPr>
          <w:rFonts w:ascii="Tahoma" w:hAnsi="Tahoma" w:cs="Tahoma"/>
        </w:rPr>
        <w:t>се</w:t>
      </w:r>
      <w:r w:rsidR="000D3164" w:rsidRPr="0065603A">
        <w:rPr>
          <w:rFonts w:ascii="Tahoma" w:hAnsi="Tahoma" w:cs="Tahoma"/>
        </w:rPr>
        <w:t xml:space="preserve"> </w:t>
      </w:r>
      <w:r>
        <w:rPr>
          <w:rFonts w:ascii="Tahoma" w:hAnsi="Tahoma" w:cs="Tahoma"/>
        </w:rPr>
        <w:t>у</w:t>
      </w:r>
      <w:r w:rsidR="000D3164" w:rsidRPr="0065603A">
        <w:rPr>
          <w:rFonts w:ascii="Tahoma" w:hAnsi="Tahoma" w:cs="Tahoma"/>
        </w:rPr>
        <w:t xml:space="preserve"> </w:t>
      </w:r>
      <w:r>
        <w:rPr>
          <w:rFonts w:ascii="Tahoma" w:hAnsi="Tahoma" w:cs="Tahoma"/>
        </w:rPr>
        <w:t>свим</w:t>
      </w:r>
      <w:r w:rsidR="000D3164" w:rsidRPr="0065603A">
        <w:rPr>
          <w:rFonts w:ascii="Tahoma" w:hAnsi="Tahoma" w:cs="Tahoma"/>
        </w:rPr>
        <w:t xml:space="preserve"> </w:t>
      </w:r>
      <w:r>
        <w:rPr>
          <w:rFonts w:ascii="Tahoma" w:hAnsi="Tahoma" w:cs="Tahoma"/>
        </w:rPr>
        <w:t>васпитним</w:t>
      </w:r>
      <w:r w:rsidR="000D3164" w:rsidRPr="0065603A">
        <w:rPr>
          <w:rFonts w:ascii="Tahoma" w:hAnsi="Tahoma" w:cs="Tahoma"/>
        </w:rPr>
        <w:t xml:space="preserve"> - </w:t>
      </w:r>
      <w:r>
        <w:rPr>
          <w:rFonts w:ascii="Tahoma" w:hAnsi="Tahoma" w:cs="Tahoma"/>
        </w:rPr>
        <w:t>образовним</w:t>
      </w:r>
      <w:r w:rsidR="000D3164" w:rsidRPr="0065603A">
        <w:rPr>
          <w:rFonts w:ascii="Tahoma" w:hAnsi="Tahoma" w:cs="Tahoma"/>
        </w:rPr>
        <w:t xml:space="preserve"> </w:t>
      </w:r>
      <w:r>
        <w:rPr>
          <w:rFonts w:ascii="Tahoma" w:hAnsi="Tahoma" w:cs="Tahoma"/>
        </w:rPr>
        <w:t>установама</w:t>
      </w:r>
      <w:r w:rsidR="000D3164" w:rsidRPr="0065603A">
        <w:rPr>
          <w:rFonts w:ascii="Tahoma" w:hAnsi="Tahoma" w:cs="Tahoma"/>
        </w:rPr>
        <w:t xml:space="preserve"> </w:t>
      </w:r>
      <w:r>
        <w:rPr>
          <w:rFonts w:ascii="Tahoma" w:hAnsi="Tahoma" w:cs="Tahoma"/>
        </w:rPr>
        <w:t>што</w:t>
      </w:r>
      <w:r w:rsidR="000D3164" w:rsidRPr="0065603A">
        <w:rPr>
          <w:rFonts w:ascii="Tahoma" w:hAnsi="Tahoma" w:cs="Tahoma"/>
        </w:rPr>
        <w:t xml:space="preserve"> </w:t>
      </w:r>
      <w:r>
        <w:rPr>
          <w:rFonts w:ascii="Tahoma" w:hAnsi="Tahoma" w:cs="Tahoma"/>
        </w:rPr>
        <w:t>хитније</w:t>
      </w:r>
      <w:r w:rsidR="000D3164" w:rsidRPr="0065603A">
        <w:rPr>
          <w:rFonts w:ascii="Tahoma" w:hAnsi="Tahoma" w:cs="Tahoma"/>
        </w:rPr>
        <w:t xml:space="preserve"> </w:t>
      </w:r>
      <w:r>
        <w:rPr>
          <w:rFonts w:ascii="Tahoma" w:hAnsi="Tahoma" w:cs="Tahoma"/>
        </w:rPr>
        <w:t>отклоне</w:t>
      </w:r>
      <w:r w:rsidR="000D3164" w:rsidRPr="0065603A">
        <w:rPr>
          <w:rFonts w:ascii="Tahoma" w:hAnsi="Tahoma" w:cs="Tahoma"/>
        </w:rPr>
        <w:t xml:space="preserve"> </w:t>
      </w:r>
      <w:r>
        <w:rPr>
          <w:rFonts w:ascii="Tahoma" w:hAnsi="Tahoma" w:cs="Tahoma"/>
        </w:rPr>
        <w:t>архитектонске</w:t>
      </w:r>
      <w:r w:rsidR="00E8631E" w:rsidRPr="0065603A">
        <w:rPr>
          <w:rFonts w:ascii="Tahoma" w:hAnsi="Tahoma" w:cs="Tahoma"/>
        </w:rPr>
        <w:t xml:space="preserve"> </w:t>
      </w:r>
      <w:r>
        <w:rPr>
          <w:rFonts w:ascii="Tahoma" w:hAnsi="Tahoma" w:cs="Tahoma"/>
        </w:rPr>
        <w:t>баријере</w:t>
      </w:r>
      <w:r w:rsidR="00E8631E" w:rsidRPr="0065603A">
        <w:rPr>
          <w:rFonts w:ascii="Tahoma" w:hAnsi="Tahoma" w:cs="Tahoma"/>
        </w:rPr>
        <w:t xml:space="preserve"> </w:t>
      </w:r>
      <w:r>
        <w:rPr>
          <w:rFonts w:ascii="Tahoma" w:hAnsi="Tahoma" w:cs="Tahoma"/>
        </w:rPr>
        <w:t>на</w:t>
      </w:r>
      <w:r w:rsidR="00E8631E" w:rsidRPr="0065603A">
        <w:rPr>
          <w:rFonts w:ascii="Tahoma" w:hAnsi="Tahoma" w:cs="Tahoma"/>
        </w:rPr>
        <w:t xml:space="preserve"> </w:t>
      </w:r>
      <w:r>
        <w:rPr>
          <w:rFonts w:ascii="Tahoma" w:hAnsi="Tahoma" w:cs="Tahoma"/>
        </w:rPr>
        <w:t>територије</w:t>
      </w:r>
      <w:r w:rsidR="00E8631E" w:rsidRPr="0065603A">
        <w:rPr>
          <w:rFonts w:ascii="Tahoma" w:hAnsi="Tahoma" w:cs="Tahoma"/>
        </w:rPr>
        <w:t xml:space="preserve"> </w:t>
      </w:r>
      <w:r>
        <w:rPr>
          <w:rFonts w:ascii="Tahoma" w:hAnsi="Tahoma" w:cs="Tahoma"/>
        </w:rPr>
        <w:t>цијеле</w:t>
      </w:r>
      <w:r w:rsidR="00E8631E" w:rsidRPr="0065603A">
        <w:rPr>
          <w:rFonts w:ascii="Tahoma" w:hAnsi="Tahoma" w:cs="Tahoma"/>
        </w:rPr>
        <w:t xml:space="preserve"> </w:t>
      </w:r>
      <w:r>
        <w:rPr>
          <w:rFonts w:ascii="Tahoma" w:hAnsi="Tahoma" w:cs="Tahoma"/>
        </w:rPr>
        <w:t>Републике</w:t>
      </w:r>
      <w:r w:rsidR="00E8631E" w:rsidRPr="0065603A">
        <w:rPr>
          <w:rFonts w:ascii="Tahoma" w:hAnsi="Tahoma" w:cs="Tahoma"/>
        </w:rPr>
        <w:t xml:space="preserve"> </w:t>
      </w:r>
      <w:r>
        <w:rPr>
          <w:rFonts w:ascii="Tahoma" w:hAnsi="Tahoma" w:cs="Tahoma"/>
        </w:rPr>
        <w:t>Српске</w:t>
      </w:r>
      <w:r w:rsidR="000D3164" w:rsidRPr="0065603A">
        <w:rPr>
          <w:rFonts w:ascii="Tahoma" w:hAnsi="Tahoma" w:cs="Tahoma"/>
        </w:rPr>
        <w:t xml:space="preserve">; </w:t>
      </w:r>
    </w:p>
    <w:p w14:paraId="3641E537" w14:textId="12170EAF" w:rsidR="005C3A63" w:rsidRPr="0065603A" w:rsidRDefault="00656ED2">
      <w:pPr>
        <w:pStyle w:val="ListParagraph"/>
        <w:numPr>
          <w:ilvl w:val="0"/>
          <w:numId w:val="2"/>
        </w:numPr>
        <w:jc w:val="both"/>
        <w:rPr>
          <w:rFonts w:ascii="Tahoma" w:hAnsi="Tahoma" w:cs="Tahoma"/>
        </w:rPr>
      </w:pPr>
      <w:r>
        <w:rPr>
          <w:rFonts w:ascii="Tahoma" w:hAnsi="Tahoma" w:cs="Tahoma"/>
        </w:rPr>
        <w:t>радити</w:t>
      </w:r>
      <w:r w:rsidR="000D3164" w:rsidRPr="0065603A">
        <w:rPr>
          <w:rFonts w:ascii="Tahoma" w:hAnsi="Tahoma" w:cs="Tahoma"/>
        </w:rPr>
        <w:t xml:space="preserve"> </w:t>
      </w:r>
      <w:r>
        <w:rPr>
          <w:rFonts w:ascii="Tahoma" w:hAnsi="Tahoma" w:cs="Tahoma"/>
        </w:rPr>
        <w:t>на</w:t>
      </w:r>
      <w:r w:rsidR="000D3164" w:rsidRPr="0065603A">
        <w:rPr>
          <w:rFonts w:ascii="Tahoma" w:hAnsi="Tahoma" w:cs="Tahoma"/>
        </w:rPr>
        <w:t xml:space="preserve"> </w:t>
      </w:r>
      <w:r>
        <w:rPr>
          <w:rFonts w:ascii="Tahoma" w:hAnsi="Tahoma" w:cs="Tahoma"/>
        </w:rPr>
        <w:t>прилагођавању</w:t>
      </w:r>
      <w:r w:rsidR="000D3164" w:rsidRPr="0065603A">
        <w:rPr>
          <w:rFonts w:ascii="Tahoma" w:hAnsi="Tahoma" w:cs="Tahoma"/>
        </w:rPr>
        <w:t xml:space="preserve"> </w:t>
      </w:r>
      <w:r w:rsidR="00E1739A">
        <w:rPr>
          <w:rFonts w:ascii="Tahoma" w:hAnsi="Tahoma" w:cs="Tahoma"/>
          <w:lang w:val="sr-Cyrl-BA"/>
        </w:rPr>
        <w:t>онлајн</w:t>
      </w:r>
      <w:r w:rsidR="000D3164" w:rsidRPr="0065603A">
        <w:rPr>
          <w:rFonts w:ascii="Tahoma" w:hAnsi="Tahoma" w:cs="Tahoma"/>
        </w:rPr>
        <w:t xml:space="preserve"> </w:t>
      </w:r>
      <w:r>
        <w:rPr>
          <w:rFonts w:ascii="Tahoma" w:hAnsi="Tahoma" w:cs="Tahoma"/>
        </w:rPr>
        <w:t>наставе</w:t>
      </w:r>
      <w:r w:rsidR="000D3164" w:rsidRPr="0065603A">
        <w:rPr>
          <w:rFonts w:ascii="Tahoma" w:hAnsi="Tahoma" w:cs="Tahoma"/>
        </w:rPr>
        <w:t xml:space="preserve"> </w:t>
      </w:r>
      <w:r>
        <w:rPr>
          <w:rFonts w:ascii="Tahoma" w:hAnsi="Tahoma" w:cs="Tahoma"/>
        </w:rPr>
        <w:t>за</w:t>
      </w:r>
      <w:r w:rsidR="000D3164" w:rsidRPr="0065603A">
        <w:rPr>
          <w:rFonts w:ascii="Tahoma" w:hAnsi="Tahoma" w:cs="Tahoma"/>
        </w:rPr>
        <w:t xml:space="preserve"> </w:t>
      </w:r>
      <w:r>
        <w:rPr>
          <w:rFonts w:ascii="Tahoma" w:hAnsi="Tahoma" w:cs="Tahoma"/>
        </w:rPr>
        <w:t>ученике</w:t>
      </w:r>
      <w:r w:rsidR="000D3164" w:rsidRPr="0065603A">
        <w:rPr>
          <w:rFonts w:ascii="Tahoma" w:hAnsi="Tahoma" w:cs="Tahoma"/>
        </w:rPr>
        <w:t xml:space="preserve"> </w:t>
      </w:r>
      <w:r>
        <w:rPr>
          <w:rFonts w:ascii="Tahoma" w:hAnsi="Tahoma" w:cs="Tahoma"/>
        </w:rPr>
        <w:t>са</w:t>
      </w:r>
      <w:r w:rsidR="000D3164" w:rsidRPr="0065603A">
        <w:rPr>
          <w:rFonts w:ascii="Tahoma" w:hAnsi="Tahoma" w:cs="Tahoma"/>
        </w:rPr>
        <w:t xml:space="preserve"> </w:t>
      </w:r>
      <w:r>
        <w:rPr>
          <w:rFonts w:ascii="Tahoma" w:hAnsi="Tahoma" w:cs="Tahoma"/>
        </w:rPr>
        <w:t>сметњама</w:t>
      </w:r>
      <w:r w:rsidR="000D3164" w:rsidRPr="0065603A">
        <w:rPr>
          <w:rFonts w:ascii="Tahoma" w:hAnsi="Tahoma" w:cs="Tahoma"/>
        </w:rPr>
        <w:t xml:space="preserve"> </w:t>
      </w:r>
      <w:r>
        <w:rPr>
          <w:rFonts w:ascii="Tahoma" w:hAnsi="Tahoma" w:cs="Tahoma"/>
        </w:rPr>
        <w:t>у</w:t>
      </w:r>
      <w:r w:rsidR="000D3164" w:rsidRPr="0065603A">
        <w:rPr>
          <w:rFonts w:ascii="Tahoma" w:hAnsi="Tahoma" w:cs="Tahoma"/>
        </w:rPr>
        <w:t xml:space="preserve"> </w:t>
      </w:r>
      <w:r>
        <w:rPr>
          <w:rFonts w:ascii="Tahoma" w:hAnsi="Tahoma" w:cs="Tahoma"/>
        </w:rPr>
        <w:t>развоју</w:t>
      </w:r>
      <w:r w:rsidR="000D3164" w:rsidRPr="0065603A">
        <w:rPr>
          <w:rFonts w:ascii="Tahoma" w:hAnsi="Tahoma" w:cs="Tahoma"/>
        </w:rPr>
        <w:t xml:space="preserve"> </w:t>
      </w:r>
      <w:r>
        <w:rPr>
          <w:rFonts w:ascii="Tahoma" w:hAnsi="Tahoma" w:cs="Tahoma"/>
        </w:rPr>
        <w:t>у</w:t>
      </w:r>
      <w:r w:rsidR="000D3164" w:rsidRPr="0065603A">
        <w:rPr>
          <w:rFonts w:ascii="Tahoma" w:hAnsi="Tahoma" w:cs="Tahoma"/>
        </w:rPr>
        <w:t xml:space="preserve"> </w:t>
      </w:r>
      <w:r>
        <w:rPr>
          <w:rFonts w:ascii="Tahoma" w:hAnsi="Tahoma" w:cs="Tahoma"/>
        </w:rPr>
        <w:t>зависности</w:t>
      </w:r>
      <w:r w:rsidR="000D3164" w:rsidRPr="0065603A">
        <w:rPr>
          <w:rFonts w:ascii="Tahoma" w:hAnsi="Tahoma" w:cs="Tahoma"/>
        </w:rPr>
        <w:t xml:space="preserve"> </w:t>
      </w:r>
      <w:r>
        <w:rPr>
          <w:rFonts w:ascii="Tahoma" w:hAnsi="Tahoma" w:cs="Tahoma"/>
        </w:rPr>
        <w:t>од</w:t>
      </w:r>
      <w:r w:rsidR="000D3164" w:rsidRPr="0065603A">
        <w:rPr>
          <w:rFonts w:ascii="Tahoma" w:hAnsi="Tahoma" w:cs="Tahoma"/>
        </w:rPr>
        <w:t xml:space="preserve"> </w:t>
      </w:r>
      <w:r>
        <w:rPr>
          <w:rFonts w:ascii="Tahoma" w:hAnsi="Tahoma" w:cs="Tahoma"/>
        </w:rPr>
        <w:t>врсте</w:t>
      </w:r>
      <w:r w:rsidR="000D3164" w:rsidRPr="0065603A">
        <w:rPr>
          <w:rFonts w:ascii="Tahoma" w:hAnsi="Tahoma" w:cs="Tahoma"/>
        </w:rPr>
        <w:t xml:space="preserve"> </w:t>
      </w:r>
      <w:r>
        <w:rPr>
          <w:rFonts w:ascii="Tahoma" w:hAnsi="Tahoma" w:cs="Tahoma"/>
        </w:rPr>
        <w:t>и</w:t>
      </w:r>
      <w:r w:rsidR="000D3164" w:rsidRPr="0065603A">
        <w:rPr>
          <w:rFonts w:ascii="Tahoma" w:hAnsi="Tahoma" w:cs="Tahoma"/>
        </w:rPr>
        <w:t xml:space="preserve"> </w:t>
      </w:r>
      <w:r>
        <w:rPr>
          <w:rFonts w:ascii="Tahoma" w:hAnsi="Tahoma" w:cs="Tahoma"/>
        </w:rPr>
        <w:t>степена</w:t>
      </w:r>
      <w:r w:rsidR="000D3164" w:rsidRPr="0065603A">
        <w:rPr>
          <w:rFonts w:ascii="Tahoma" w:hAnsi="Tahoma" w:cs="Tahoma"/>
        </w:rPr>
        <w:t xml:space="preserve"> </w:t>
      </w:r>
      <w:r>
        <w:rPr>
          <w:rFonts w:ascii="Tahoma" w:hAnsi="Tahoma" w:cs="Tahoma"/>
        </w:rPr>
        <w:t>њиховог</w:t>
      </w:r>
      <w:r w:rsidR="000D3164" w:rsidRPr="0065603A">
        <w:rPr>
          <w:rFonts w:ascii="Tahoma" w:hAnsi="Tahoma" w:cs="Tahoma"/>
        </w:rPr>
        <w:t xml:space="preserve"> </w:t>
      </w:r>
      <w:r>
        <w:rPr>
          <w:rFonts w:ascii="Tahoma" w:hAnsi="Tahoma" w:cs="Tahoma"/>
        </w:rPr>
        <w:t>оштећења</w:t>
      </w:r>
      <w:r w:rsidR="000D3164" w:rsidRPr="0065603A">
        <w:rPr>
          <w:rFonts w:ascii="Tahoma" w:hAnsi="Tahoma" w:cs="Tahoma"/>
        </w:rPr>
        <w:t>;</w:t>
      </w:r>
    </w:p>
    <w:p w14:paraId="357702AB" w14:textId="58E2C54A" w:rsidR="005C3A63" w:rsidRPr="0065603A" w:rsidRDefault="00656ED2">
      <w:pPr>
        <w:pStyle w:val="ListParagraph"/>
        <w:numPr>
          <w:ilvl w:val="0"/>
          <w:numId w:val="2"/>
        </w:numPr>
        <w:jc w:val="both"/>
        <w:rPr>
          <w:rFonts w:ascii="Tahoma" w:hAnsi="Tahoma" w:cs="Tahoma"/>
        </w:rPr>
      </w:pPr>
      <w:r>
        <w:rPr>
          <w:rFonts w:ascii="Tahoma" w:hAnsi="Tahoma" w:cs="Tahoma"/>
        </w:rPr>
        <w:t>организовати</w:t>
      </w:r>
      <w:r w:rsidR="000D3164" w:rsidRPr="0065603A">
        <w:rPr>
          <w:rFonts w:ascii="Tahoma" w:hAnsi="Tahoma" w:cs="Tahoma"/>
        </w:rPr>
        <w:t xml:space="preserve"> </w:t>
      </w:r>
      <w:r>
        <w:rPr>
          <w:rFonts w:ascii="Tahoma" w:hAnsi="Tahoma" w:cs="Tahoma"/>
        </w:rPr>
        <w:t>и</w:t>
      </w:r>
      <w:r w:rsidR="000D3164" w:rsidRPr="0065603A">
        <w:rPr>
          <w:rFonts w:ascii="Tahoma" w:hAnsi="Tahoma" w:cs="Tahoma"/>
        </w:rPr>
        <w:t xml:space="preserve"> </w:t>
      </w:r>
      <w:r>
        <w:rPr>
          <w:rFonts w:ascii="Tahoma" w:hAnsi="Tahoma" w:cs="Tahoma"/>
        </w:rPr>
        <w:t>подстицати</w:t>
      </w:r>
      <w:r w:rsidR="000D3164" w:rsidRPr="0065603A">
        <w:rPr>
          <w:rFonts w:ascii="Tahoma" w:hAnsi="Tahoma" w:cs="Tahoma"/>
        </w:rPr>
        <w:t xml:space="preserve"> </w:t>
      </w:r>
      <w:r>
        <w:rPr>
          <w:rFonts w:ascii="Tahoma" w:hAnsi="Tahoma" w:cs="Tahoma"/>
        </w:rPr>
        <w:t>обавезне</w:t>
      </w:r>
      <w:r w:rsidR="000D3164" w:rsidRPr="0065603A">
        <w:rPr>
          <w:rFonts w:ascii="Tahoma" w:hAnsi="Tahoma" w:cs="Tahoma"/>
        </w:rPr>
        <w:t xml:space="preserve"> </w:t>
      </w:r>
      <w:r>
        <w:rPr>
          <w:rFonts w:ascii="Tahoma" w:hAnsi="Tahoma" w:cs="Tahoma"/>
        </w:rPr>
        <w:t>и</w:t>
      </w:r>
      <w:r w:rsidR="000D3164" w:rsidRPr="0065603A">
        <w:rPr>
          <w:rFonts w:ascii="Tahoma" w:hAnsi="Tahoma" w:cs="Tahoma"/>
        </w:rPr>
        <w:t xml:space="preserve"> </w:t>
      </w:r>
      <w:r>
        <w:rPr>
          <w:rFonts w:ascii="Tahoma" w:hAnsi="Tahoma" w:cs="Tahoma"/>
        </w:rPr>
        <w:t>континуиране</w:t>
      </w:r>
      <w:r w:rsidR="000D3164" w:rsidRPr="0065603A">
        <w:rPr>
          <w:rFonts w:ascii="Tahoma" w:hAnsi="Tahoma" w:cs="Tahoma"/>
        </w:rPr>
        <w:t xml:space="preserve"> </w:t>
      </w:r>
      <w:r>
        <w:rPr>
          <w:rFonts w:ascii="Tahoma" w:hAnsi="Tahoma" w:cs="Tahoma"/>
        </w:rPr>
        <w:t>едукације</w:t>
      </w:r>
      <w:r w:rsidR="000D3164" w:rsidRPr="0065603A">
        <w:rPr>
          <w:rFonts w:ascii="Tahoma" w:hAnsi="Tahoma" w:cs="Tahoma"/>
        </w:rPr>
        <w:t xml:space="preserve"> </w:t>
      </w:r>
      <w:r>
        <w:rPr>
          <w:rFonts w:ascii="Tahoma" w:hAnsi="Tahoma" w:cs="Tahoma"/>
        </w:rPr>
        <w:t>наставног</w:t>
      </w:r>
      <w:r w:rsidR="000D3164" w:rsidRPr="0065603A">
        <w:rPr>
          <w:rFonts w:ascii="Tahoma" w:hAnsi="Tahoma" w:cs="Tahoma"/>
        </w:rPr>
        <w:t xml:space="preserve"> </w:t>
      </w:r>
      <w:r>
        <w:rPr>
          <w:rFonts w:ascii="Tahoma" w:hAnsi="Tahoma" w:cs="Tahoma"/>
        </w:rPr>
        <w:t>особља</w:t>
      </w:r>
      <w:r w:rsidR="000D3164" w:rsidRPr="0065603A">
        <w:rPr>
          <w:rFonts w:ascii="Tahoma" w:hAnsi="Tahoma" w:cs="Tahoma"/>
        </w:rPr>
        <w:t xml:space="preserve"> </w:t>
      </w:r>
      <w:r>
        <w:rPr>
          <w:rFonts w:ascii="Tahoma" w:hAnsi="Tahoma" w:cs="Tahoma"/>
        </w:rPr>
        <w:t>и</w:t>
      </w:r>
      <w:r w:rsidR="000D3164" w:rsidRPr="0065603A">
        <w:rPr>
          <w:rFonts w:ascii="Tahoma" w:hAnsi="Tahoma" w:cs="Tahoma"/>
        </w:rPr>
        <w:t xml:space="preserve"> </w:t>
      </w:r>
      <w:r>
        <w:rPr>
          <w:rFonts w:ascii="Tahoma" w:hAnsi="Tahoma" w:cs="Tahoma"/>
        </w:rPr>
        <w:t>то</w:t>
      </w:r>
      <w:r w:rsidR="000D3164" w:rsidRPr="0065603A">
        <w:rPr>
          <w:rFonts w:ascii="Tahoma" w:hAnsi="Tahoma" w:cs="Tahoma"/>
        </w:rPr>
        <w:t xml:space="preserve"> </w:t>
      </w:r>
      <w:r>
        <w:rPr>
          <w:rFonts w:ascii="Tahoma" w:hAnsi="Tahoma" w:cs="Tahoma"/>
        </w:rPr>
        <w:t>како</w:t>
      </w:r>
      <w:r w:rsidR="000D3164" w:rsidRPr="0065603A">
        <w:rPr>
          <w:rFonts w:ascii="Tahoma" w:hAnsi="Tahoma" w:cs="Tahoma"/>
        </w:rPr>
        <w:t xml:space="preserve"> </w:t>
      </w:r>
      <w:r>
        <w:rPr>
          <w:rFonts w:ascii="Tahoma" w:hAnsi="Tahoma" w:cs="Tahoma"/>
        </w:rPr>
        <w:t>о</w:t>
      </w:r>
      <w:r w:rsidR="000D3164" w:rsidRPr="0065603A">
        <w:rPr>
          <w:rFonts w:ascii="Tahoma" w:hAnsi="Tahoma" w:cs="Tahoma"/>
        </w:rPr>
        <w:t xml:space="preserve"> </w:t>
      </w:r>
      <w:r>
        <w:rPr>
          <w:rFonts w:ascii="Tahoma" w:hAnsi="Tahoma" w:cs="Tahoma"/>
        </w:rPr>
        <w:t>изради</w:t>
      </w:r>
      <w:r w:rsidR="000D3164" w:rsidRPr="0065603A">
        <w:rPr>
          <w:rFonts w:ascii="Tahoma" w:hAnsi="Tahoma" w:cs="Tahoma"/>
        </w:rPr>
        <w:t xml:space="preserve">, </w:t>
      </w:r>
      <w:r>
        <w:rPr>
          <w:rFonts w:ascii="Tahoma" w:hAnsi="Tahoma" w:cs="Tahoma"/>
        </w:rPr>
        <w:t>тако</w:t>
      </w:r>
      <w:r w:rsidR="000D3164" w:rsidRPr="0065603A">
        <w:rPr>
          <w:rFonts w:ascii="Tahoma" w:hAnsi="Tahoma" w:cs="Tahoma"/>
        </w:rPr>
        <w:t xml:space="preserve"> </w:t>
      </w:r>
      <w:r>
        <w:rPr>
          <w:rFonts w:ascii="Tahoma" w:hAnsi="Tahoma" w:cs="Tahoma"/>
        </w:rPr>
        <w:t>и</w:t>
      </w:r>
      <w:r w:rsidR="000D3164" w:rsidRPr="0065603A">
        <w:rPr>
          <w:rFonts w:ascii="Tahoma" w:hAnsi="Tahoma" w:cs="Tahoma"/>
        </w:rPr>
        <w:t xml:space="preserve"> </w:t>
      </w:r>
      <w:r>
        <w:rPr>
          <w:rFonts w:ascii="Tahoma" w:hAnsi="Tahoma" w:cs="Tahoma"/>
        </w:rPr>
        <w:t>о</w:t>
      </w:r>
      <w:r w:rsidR="000D3164" w:rsidRPr="0065603A">
        <w:rPr>
          <w:rFonts w:ascii="Tahoma" w:hAnsi="Tahoma" w:cs="Tahoma"/>
        </w:rPr>
        <w:t xml:space="preserve"> </w:t>
      </w:r>
      <w:r>
        <w:rPr>
          <w:rFonts w:ascii="Tahoma" w:hAnsi="Tahoma" w:cs="Tahoma"/>
        </w:rPr>
        <w:t>практичној</w:t>
      </w:r>
      <w:r w:rsidR="000D3164" w:rsidRPr="0065603A">
        <w:rPr>
          <w:rFonts w:ascii="Tahoma" w:hAnsi="Tahoma" w:cs="Tahoma"/>
        </w:rPr>
        <w:t xml:space="preserve"> </w:t>
      </w:r>
      <w:r>
        <w:rPr>
          <w:rFonts w:ascii="Tahoma" w:hAnsi="Tahoma" w:cs="Tahoma"/>
        </w:rPr>
        <w:t>реализацији</w:t>
      </w:r>
      <w:r w:rsidR="000D3164" w:rsidRPr="0065603A">
        <w:rPr>
          <w:rFonts w:ascii="Tahoma" w:hAnsi="Tahoma" w:cs="Tahoma"/>
        </w:rPr>
        <w:t xml:space="preserve"> </w:t>
      </w:r>
      <w:r>
        <w:rPr>
          <w:rFonts w:ascii="Tahoma" w:hAnsi="Tahoma" w:cs="Tahoma"/>
        </w:rPr>
        <w:t>наставних</w:t>
      </w:r>
      <w:r w:rsidR="000D3164" w:rsidRPr="0065603A">
        <w:rPr>
          <w:rFonts w:ascii="Tahoma" w:hAnsi="Tahoma" w:cs="Tahoma"/>
        </w:rPr>
        <w:t xml:space="preserve"> </w:t>
      </w:r>
      <w:r>
        <w:rPr>
          <w:rFonts w:ascii="Tahoma" w:hAnsi="Tahoma" w:cs="Tahoma"/>
        </w:rPr>
        <w:t>планова</w:t>
      </w:r>
      <w:r w:rsidR="000D3164" w:rsidRPr="0065603A">
        <w:rPr>
          <w:rFonts w:ascii="Tahoma" w:hAnsi="Tahoma" w:cs="Tahoma"/>
        </w:rPr>
        <w:t xml:space="preserve"> </w:t>
      </w:r>
      <w:r>
        <w:rPr>
          <w:rFonts w:ascii="Tahoma" w:hAnsi="Tahoma" w:cs="Tahoma"/>
        </w:rPr>
        <w:t>и</w:t>
      </w:r>
      <w:r w:rsidR="000D3164" w:rsidRPr="0065603A">
        <w:rPr>
          <w:rFonts w:ascii="Tahoma" w:hAnsi="Tahoma" w:cs="Tahoma"/>
        </w:rPr>
        <w:t xml:space="preserve"> </w:t>
      </w:r>
      <w:r>
        <w:rPr>
          <w:rFonts w:ascii="Tahoma" w:hAnsi="Tahoma" w:cs="Tahoma"/>
        </w:rPr>
        <w:t>програма</w:t>
      </w:r>
      <w:r w:rsidR="000D3164" w:rsidRPr="0065603A">
        <w:rPr>
          <w:rFonts w:ascii="Tahoma" w:hAnsi="Tahoma" w:cs="Tahoma"/>
        </w:rPr>
        <w:t xml:space="preserve">, </w:t>
      </w:r>
      <w:r>
        <w:rPr>
          <w:rFonts w:ascii="Tahoma" w:hAnsi="Tahoma" w:cs="Tahoma"/>
        </w:rPr>
        <w:t>и</w:t>
      </w:r>
      <w:r w:rsidR="000D3164" w:rsidRPr="0065603A">
        <w:rPr>
          <w:rFonts w:ascii="Tahoma" w:hAnsi="Tahoma" w:cs="Tahoma"/>
        </w:rPr>
        <w:t xml:space="preserve"> </w:t>
      </w:r>
      <w:r>
        <w:rPr>
          <w:rFonts w:ascii="Tahoma" w:hAnsi="Tahoma" w:cs="Tahoma"/>
        </w:rPr>
        <w:t>то</w:t>
      </w:r>
      <w:r w:rsidR="000D3164" w:rsidRPr="0065603A">
        <w:rPr>
          <w:rFonts w:ascii="Tahoma" w:hAnsi="Tahoma" w:cs="Tahoma"/>
        </w:rPr>
        <w:t xml:space="preserve"> </w:t>
      </w:r>
      <w:r>
        <w:rPr>
          <w:rFonts w:ascii="Tahoma" w:hAnsi="Tahoma" w:cs="Tahoma"/>
        </w:rPr>
        <w:t>кроз</w:t>
      </w:r>
      <w:r w:rsidR="000D3164" w:rsidRPr="0065603A">
        <w:rPr>
          <w:rFonts w:ascii="Tahoma" w:hAnsi="Tahoma" w:cs="Tahoma"/>
        </w:rPr>
        <w:t xml:space="preserve"> </w:t>
      </w:r>
      <w:r>
        <w:rPr>
          <w:rFonts w:ascii="Tahoma" w:hAnsi="Tahoma" w:cs="Tahoma"/>
        </w:rPr>
        <w:t>редовне</w:t>
      </w:r>
      <w:r w:rsidR="000D3164" w:rsidRPr="0065603A">
        <w:rPr>
          <w:rFonts w:ascii="Tahoma" w:hAnsi="Tahoma" w:cs="Tahoma"/>
        </w:rPr>
        <w:t xml:space="preserve"> </w:t>
      </w:r>
      <w:r>
        <w:rPr>
          <w:rFonts w:ascii="Tahoma" w:hAnsi="Tahoma" w:cs="Tahoma"/>
        </w:rPr>
        <w:t>и</w:t>
      </w:r>
      <w:r w:rsidR="000D3164" w:rsidRPr="0065603A">
        <w:rPr>
          <w:rFonts w:ascii="Tahoma" w:hAnsi="Tahoma" w:cs="Tahoma"/>
        </w:rPr>
        <w:t xml:space="preserve"> </w:t>
      </w:r>
      <w:r>
        <w:rPr>
          <w:rFonts w:ascii="Tahoma" w:hAnsi="Tahoma" w:cs="Tahoma"/>
        </w:rPr>
        <w:t>обавезне</w:t>
      </w:r>
      <w:r w:rsidR="000D3164" w:rsidRPr="0065603A">
        <w:rPr>
          <w:rFonts w:ascii="Tahoma" w:hAnsi="Tahoma" w:cs="Tahoma"/>
        </w:rPr>
        <w:t xml:space="preserve"> </w:t>
      </w:r>
      <w:r>
        <w:rPr>
          <w:rFonts w:ascii="Tahoma" w:hAnsi="Tahoma" w:cs="Tahoma"/>
        </w:rPr>
        <w:t>програме</w:t>
      </w:r>
      <w:r w:rsidR="000D3164" w:rsidRPr="0065603A">
        <w:rPr>
          <w:rFonts w:ascii="Tahoma" w:hAnsi="Tahoma" w:cs="Tahoma"/>
        </w:rPr>
        <w:t xml:space="preserve">, </w:t>
      </w:r>
      <w:r>
        <w:rPr>
          <w:rFonts w:ascii="Tahoma" w:hAnsi="Tahoma" w:cs="Tahoma"/>
        </w:rPr>
        <w:t>али</w:t>
      </w:r>
      <w:r w:rsidR="000D3164" w:rsidRPr="0065603A">
        <w:rPr>
          <w:rFonts w:ascii="Tahoma" w:hAnsi="Tahoma" w:cs="Tahoma"/>
        </w:rPr>
        <w:t xml:space="preserve"> </w:t>
      </w:r>
      <w:r>
        <w:rPr>
          <w:rFonts w:ascii="Tahoma" w:hAnsi="Tahoma" w:cs="Tahoma"/>
        </w:rPr>
        <w:t>и</w:t>
      </w:r>
      <w:r w:rsidR="000D3164" w:rsidRPr="0065603A">
        <w:rPr>
          <w:rFonts w:ascii="Tahoma" w:hAnsi="Tahoma" w:cs="Tahoma"/>
        </w:rPr>
        <w:t xml:space="preserve"> </w:t>
      </w:r>
      <w:r>
        <w:rPr>
          <w:rFonts w:ascii="Tahoma" w:hAnsi="Tahoma" w:cs="Tahoma"/>
        </w:rPr>
        <w:t>кроз</w:t>
      </w:r>
      <w:r w:rsidR="000D3164" w:rsidRPr="0065603A">
        <w:rPr>
          <w:rFonts w:ascii="Tahoma" w:hAnsi="Tahoma" w:cs="Tahoma"/>
        </w:rPr>
        <w:t xml:space="preserve"> </w:t>
      </w:r>
      <w:r>
        <w:rPr>
          <w:rFonts w:ascii="Tahoma" w:hAnsi="Tahoma" w:cs="Tahoma"/>
        </w:rPr>
        <w:t>тематске</w:t>
      </w:r>
      <w:r w:rsidR="000D3164" w:rsidRPr="0065603A">
        <w:rPr>
          <w:rFonts w:ascii="Tahoma" w:hAnsi="Tahoma" w:cs="Tahoma"/>
        </w:rPr>
        <w:t xml:space="preserve"> </w:t>
      </w:r>
      <w:r>
        <w:rPr>
          <w:rFonts w:ascii="Tahoma" w:hAnsi="Tahoma" w:cs="Tahoma"/>
        </w:rPr>
        <w:t>семинаре</w:t>
      </w:r>
      <w:r w:rsidR="000D3164" w:rsidRPr="0065603A">
        <w:rPr>
          <w:rFonts w:ascii="Tahoma" w:hAnsi="Tahoma" w:cs="Tahoma"/>
        </w:rPr>
        <w:t xml:space="preserve"> </w:t>
      </w:r>
      <w:r>
        <w:rPr>
          <w:rFonts w:ascii="Tahoma" w:hAnsi="Tahoma" w:cs="Tahoma"/>
        </w:rPr>
        <w:t>и</w:t>
      </w:r>
      <w:r w:rsidR="000D3164" w:rsidRPr="0065603A">
        <w:rPr>
          <w:rFonts w:ascii="Tahoma" w:hAnsi="Tahoma" w:cs="Tahoma"/>
        </w:rPr>
        <w:t xml:space="preserve"> </w:t>
      </w:r>
      <w:r>
        <w:rPr>
          <w:rFonts w:ascii="Tahoma" w:hAnsi="Tahoma" w:cs="Tahoma"/>
        </w:rPr>
        <w:t>тренинге</w:t>
      </w:r>
      <w:r w:rsidR="000D3164" w:rsidRPr="0065603A">
        <w:rPr>
          <w:rFonts w:ascii="Tahoma" w:hAnsi="Tahoma" w:cs="Tahoma"/>
        </w:rPr>
        <w:t xml:space="preserve"> </w:t>
      </w:r>
      <w:r>
        <w:rPr>
          <w:rFonts w:ascii="Tahoma" w:hAnsi="Tahoma" w:cs="Tahoma"/>
        </w:rPr>
        <w:t>за</w:t>
      </w:r>
      <w:r w:rsidR="000D3164" w:rsidRPr="0065603A">
        <w:rPr>
          <w:rFonts w:ascii="Tahoma" w:hAnsi="Tahoma" w:cs="Tahoma"/>
        </w:rPr>
        <w:t xml:space="preserve"> </w:t>
      </w:r>
      <w:r>
        <w:rPr>
          <w:rFonts w:ascii="Tahoma" w:hAnsi="Tahoma" w:cs="Tahoma"/>
        </w:rPr>
        <w:t>рад</w:t>
      </w:r>
      <w:r w:rsidR="000D3164" w:rsidRPr="0065603A">
        <w:rPr>
          <w:rFonts w:ascii="Tahoma" w:hAnsi="Tahoma" w:cs="Tahoma"/>
        </w:rPr>
        <w:t xml:space="preserve"> </w:t>
      </w:r>
      <w:r>
        <w:rPr>
          <w:rFonts w:ascii="Tahoma" w:hAnsi="Tahoma" w:cs="Tahoma"/>
        </w:rPr>
        <w:t>са</w:t>
      </w:r>
      <w:r w:rsidR="000D3164" w:rsidRPr="0065603A">
        <w:rPr>
          <w:rFonts w:ascii="Tahoma" w:hAnsi="Tahoma" w:cs="Tahoma"/>
        </w:rPr>
        <w:t xml:space="preserve"> </w:t>
      </w:r>
      <w:r>
        <w:rPr>
          <w:rFonts w:ascii="Tahoma" w:hAnsi="Tahoma" w:cs="Tahoma"/>
        </w:rPr>
        <w:t>ученицима</w:t>
      </w:r>
      <w:r w:rsidR="000D3164" w:rsidRPr="0065603A">
        <w:rPr>
          <w:rFonts w:ascii="Tahoma" w:hAnsi="Tahoma" w:cs="Tahoma"/>
        </w:rPr>
        <w:t xml:space="preserve"> </w:t>
      </w:r>
      <w:r>
        <w:rPr>
          <w:rFonts w:ascii="Tahoma" w:hAnsi="Tahoma" w:cs="Tahoma"/>
        </w:rPr>
        <w:t>са</w:t>
      </w:r>
      <w:r w:rsidR="000D3164" w:rsidRPr="0065603A">
        <w:rPr>
          <w:rFonts w:ascii="Tahoma" w:hAnsi="Tahoma" w:cs="Tahoma"/>
        </w:rPr>
        <w:t xml:space="preserve"> </w:t>
      </w:r>
      <w:r>
        <w:rPr>
          <w:rFonts w:ascii="Tahoma" w:hAnsi="Tahoma" w:cs="Tahoma"/>
        </w:rPr>
        <w:t>сметњама</w:t>
      </w:r>
      <w:r w:rsidR="000D3164" w:rsidRPr="0065603A">
        <w:rPr>
          <w:rFonts w:ascii="Tahoma" w:hAnsi="Tahoma" w:cs="Tahoma"/>
        </w:rPr>
        <w:t xml:space="preserve"> </w:t>
      </w:r>
      <w:r>
        <w:rPr>
          <w:rFonts w:ascii="Tahoma" w:hAnsi="Tahoma" w:cs="Tahoma"/>
        </w:rPr>
        <w:t>у</w:t>
      </w:r>
      <w:r w:rsidR="000D3164" w:rsidRPr="0065603A">
        <w:rPr>
          <w:rFonts w:ascii="Tahoma" w:hAnsi="Tahoma" w:cs="Tahoma"/>
        </w:rPr>
        <w:t xml:space="preserve"> </w:t>
      </w:r>
      <w:r>
        <w:rPr>
          <w:rFonts w:ascii="Tahoma" w:hAnsi="Tahoma" w:cs="Tahoma"/>
        </w:rPr>
        <w:t>развоју</w:t>
      </w:r>
      <w:r w:rsidR="000D3164" w:rsidRPr="0065603A">
        <w:rPr>
          <w:rFonts w:ascii="Tahoma" w:hAnsi="Tahoma" w:cs="Tahoma"/>
        </w:rPr>
        <w:t xml:space="preserve"> </w:t>
      </w:r>
      <w:r>
        <w:rPr>
          <w:rFonts w:ascii="Tahoma" w:hAnsi="Tahoma" w:cs="Tahoma"/>
        </w:rPr>
        <w:t>те</w:t>
      </w:r>
      <w:r w:rsidR="000D3164" w:rsidRPr="0065603A">
        <w:rPr>
          <w:rFonts w:ascii="Tahoma" w:hAnsi="Tahoma" w:cs="Tahoma"/>
        </w:rPr>
        <w:t>,</w:t>
      </w:r>
    </w:p>
    <w:p w14:paraId="7BACFA77" w14:textId="157AFA46" w:rsidR="00A54250" w:rsidRPr="0065603A" w:rsidRDefault="00656ED2">
      <w:pPr>
        <w:pStyle w:val="ListParagraph"/>
        <w:numPr>
          <w:ilvl w:val="0"/>
          <w:numId w:val="2"/>
        </w:numPr>
        <w:jc w:val="both"/>
        <w:rPr>
          <w:rFonts w:ascii="Tahoma" w:hAnsi="Tahoma" w:cs="Tahoma"/>
        </w:rPr>
      </w:pPr>
      <w:r>
        <w:rPr>
          <w:rFonts w:ascii="Tahoma" w:hAnsi="Tahoma" w:cs="Tahoma"/>
        </w:rPr>
        <w:t>настојати</w:t>
      </w:r>
      <w:r w:rsidR="000D3164" w:rsidRPr="0065603A">
        <w:rPr>
          <w:rFonts w:ascii="Tahoma" w:hAnsi="Tahoma" w:cs="Tahoma"/>
        </w:rPr>
        <w:t xml:space="preserve"> </w:t>
      </w:r>
      <w:r>
        <w:rPr>
          <w:rFonts w:ascii="Tahoma" w:hAnsi="Tahoma" w:cs="Tahoma"/>
        </w:rPr>
        <w:t>обезбиједити</w:t>
      </w:r>
      <w:r w:rsidR="000D3164" w:rsidRPr="0065603A">
        <w:rPr>
          <w:rFonts w:ascii="Tahoma" w:hAnsi="Tahoma" w:cs="Tahoma"/>
        </w:rPr>
        <w:t xml:space="preserve"> </w:t>
      </w:r>
      <w:r>
        <w:rPr>
          <w:rFonts w:ascii="Tahoma" w:hAnsi="Tahoma" w:cs="Tahoma"/>
        </w:rPr>
        <w:t>системско</w:t>
      </w:r>
      <w:r w:rsidR="000D3164" w:rsidRPr="0065603A">
        <w:rPr>
          <w:rFonts w:ascii="Tahoma" w:hAnsi="Tahoma" w:cs="Tahoma"/>
        </w:rPr>
        <w:t xml:space="preserve"> </w:t>
      </w:r>
      <w:r>
        <w:rPr>
          <w:rFonts w:ascii="Tahoma" w:hAnsi="Tahoma" w:cs="Tahoma"/>
        </w:rPr>
        <w:t>рјешење</w:t>
      </w:r>
      <w:r w:rsidR="000D3164" w:rsidRPr="0065603A">
        <w:rPr>
          <w:rFonts w:ascii="Tahoma" w:hAnsi="Tahoma" w:cs="Tahoma"/>
        </w:rPr>
        <w:t xml:space="preserve"> </w:t>
      </w:r>
      <w:r>
        <w:rPr>
          <w:rFonts w:ascii="Tahoma" w:hAnsi="Tahoma" w:cs="Tahoma"/>
        </w:rPr>
        <w:t>о</w:t>
      </w:r>
      <w:r w:rsidR="000D3164" w:rsidRPr="0065603A">
        <w:rPr>
          <w:rFonts w:ascii="Tahoma" w:hAnsi="Tahoma" w:cs="Tahoma"/>
        </w:rPr>
        <w:t xml:space="preserve"> </w:t>
      </w:r>
      <w:r>
        <w:rPr>
          <w:rFonts w:ascii="Tahoma" w:hAnsi="Tahoma" w:cs="Tahoma"/>
        </w:rPr>
        <w:t>обезбјеђивању</w:t>
      </w:r>
      <w:r w:rsidR="000D3164" w:rsidRPr="0065603A">
        <w:rPr>
          <w:rFonts w:ascii="Tahoma" w:hAnsi="Tahoma" w:cs="Tahoma"/>
        </w:rPr>
        <w:t xml:space="preserve"> </w:t>
      </w:r>
      <w:r>
        <w:rPr>
          <w:rFonts w:ascii="Tahoma" w:hAnsi="Tahoma" w:cs="Tahoma"/>
        </w:rPr>
        <w:t>асистента</w:t>
      </w:r>
      <w:r w:rsidR="000D3164" w:rsidRPr="0065603A">
        <w:rPr>
          <w:rFonts w:ascii="Tahoma" w:hAnsi="Tahoma" w:cs="Tahoma"/>
        </w:rPr>
        <w:t xml:space="preserve"> </w:t>
      </w:r>
      <w:r>
        <w:rPr>
          <w:rFonts w:ascii="Tahoma" w:hAnsi="Tahoma" w:cs="Tahoma"/>
        </w:rPr>
        <w:t>у</w:t>
      </w:r>
      <w:r w:rsidR="000D3164" w:rsidRPr="0065603A">
        <w:rPr>
          <w:rFonts w:ascii="Tahoma" w:hAnsi="Tahoma" w:cs="Tahoma"/>
        </w:rPr>
        <w:t xml:space="preserve"> </w:t>
      </w:r>
      <w:r>
        <w:rPr>
          <w:rFonts w:ascii="Tahoma" w:hAnsi="Tahoma" w:cs="Tahoma"/>
        </w:rPr>
        <w:t>предшколским</w:t>
      </w:r>
      <w:r w:rsidR="000D3164" w:rsidRPr="0065603A">
        <w:rPr>
          <w:rFonts w:ascii="Tahoma" w:hAnsi="Tahoma" w:cs="Tahoma"/>
        </w:rPr>
        <w:t xml:space="preserve"> </w:t>
      </w:r>
      <w:r>
        <w:rPr>
          <w:rFonts w:ascii="Tahoma" w:hAnsi="Tahoma" w:cs="Tahoma"/>
        </w:rPr>
        <w:t>установама</w:t>
      </w:r>
      <w:r w:rsidR="000D3164" w:rsidRPr="0065603A">
        <w:rPr>
          <w:rFonts w:ascii="Tahoma" w:hAnsi="Tahoma" w:cs="Tahoma"/>
        </w:rPr>
        <w:t xml:space="preserve"> </w:t>
      </w:r>
      <w:r>
        <w:rPr>
          <w:rFonts w:ascii="Tahoma" w:hAnsi="Tahoma" w:cs="Tahoma"/>
        </w:rPr>
        <w:t>за</w:t>
      </w:r>
      <w:r w:rsidR="000D3164" w:rsidRPr="0065603A">
        <w:rPr>
          <w:rFonts w:ascii="Tahoma" w:hAnsi="Tahoma" w:cs="Tahoma"/>
        </w:rPr>
        <w:t xml:space="preserve"> </w:t>
      </w:r>
      <w:r>
        <w:rPr>
          <w:rFonts w:ascii="Tahoma" w:hAnsi="Tahoma" w:cs="Tahoma"/>
        </w:rPr>
        <w:t>дјецу</w:t>
      </w:r>
      <w:r w:rsidR="000D3164" w:rsidRPr="0065603A">
        <w:rPr>
          <w:rFonts w:ascii="Tahoma" w:hAnsi="Tahoma" w:cs="Tahoma"/>
        </w:rPr>
        <w:t xml:space="preserve"> </w:t>
      </w:r>
      <w:r>
        <w:rPr>
          <w:rFonts w:ascii="Tahoma" w:hAnsi="Tahoma" w:cs="Tahoma"/>
        </w:rPr>
        <w:t>са</w:t>
      </w:r>
      <w:r w:rsidR="000D3164" w:rsidRPr="0065603A">
        <w:rPr>
          <w:rFonts w:ascii="Tahoma" w:hAnsi="Tahoma" w:cs="Tahoma"/>
        </w:rPr>
        <w:t xml:space="preserve"> </w:t>
      </w:r>
      <w:r>
        <w:rPr>
          <w:rFonts w:ascii="Tahoma" w:hAnsi="Tahoma" w:cs="Tahoma"/>
        </w:rPr>
        <w:t>сметњама</w:t>
      </w:r>
      <w:r w:rsidR="000D3164" w:rsidRPr="0065603A">
        <w:rPr>
          <w:rFonts w:ascii="Tahoma" w:hAnsi="Tahoma" w:cs="Tahoma"/>
        </w:rPr>
        <w:t xml:space="preserve"> </w:t>
      </w:r>
      <w:r>
        <w:rPr>
          <w:rFonts w:ascii="Tahoma" w:hAnsi="Tahoma" w:cs="Tahoma"/>
        </w:rPr>
        <w:t>у</w:t>
      </w:r>
      <w:r w:rsidR="000D3164" w:rsidRPr="0065603A">
        <w:rPr>
          <w:rFonts w:ascii="Tahoma" w:hAnsi="Tahoma" w:cs="Tahoma"/>
        </w:rPr>
        <w:t xml:space="preserve"> </w:t>
      </w:r>
      <w:r>
        <w:rPr>
          <w:rFonts w:ascii="Tahoma" w:hAnsi="Tahoma" w:cs="Tahoma"/>
        </w:rPr>
        <w:t>развоју</w:t>
      </w:r>
      <w:r w:rsidR="000D3164" w:rsidRPr="0065603A">
        <w:rPr>
          <w:rFonts w:ascii="Tahoma" w:hAnsi="Tahoma" w:cs="Tahoma"/>
        </w:rPr>
        <w:t>.</w:t>
      </w:r>
    </w:p>
    <w:p w14:paraId="794FA5AC" w14:textId="77777777" w:rsidR="000D3164" w:rsidRPr="0065603A" w:rsidRDefault="000D3164" w:rsidP="000D3164">
      <w:pPr>
        <w:pStyle w:val="ListParagraph"/>
        <w:rPr>
          <w:rFonts w:ascii="Tahoma" w:hAnsi="Tahoma" w:cs="Tahoma"/>
        </w:rPr>
      </w:pPr>
    </w:p>
    <w:p w14:paraId="4FE00257" w14:textId="77777777" w:rsidR="00F821A8" w:rsidRPr="0065603A" w:rsidRDefault="00F821A8">
      <w:pPr>
        <w:spacing w:line="259" w:lineRule="auto"/>
        <w:rPr>
          <w:rFonts w:ascii="Tahoma" w:eastAsiaTheme="majorEastAsia" w:hAnsi="Tahoma" w:cstheme="majorBidi"/>
          <w:b/>
          <w:sz w:val="26"/>
          <w:szCs w:val="26"/>
        </w:rPr>
      </w:pPr>
      <w:r w:rsidRPr="0065603A">
        <w:br w:type="page"/>
      </w:r>
    </w:p>
    <w:p w14:paraId="2A329726" w14:textId="34FEF491" w:rsidR="006F04F2" w:rsidRPr="0065603A" w:rsidRDefault="00656ED2" w:rsidP="006B3D14">
      <w:pPr>
        <w:pStyle w:val="Heading1"/>
        <w:spacing w:line="240" w:lineRule="auto"/>
        <w:ind w:hanging="578"/>
      </w:pPr>
      <w:bookmarkStart w:id="139" w:name="_Toc129695813"/>
      <w:bookmarkStart w:id="140" w:name="_Toc192062261"/>
      <w:r>
        <w:lastRenderedPageBreak/>
        <w:t>ПРАВА</w:t>
      </w:r>
      <w:r w:rsidR="002D3B0B" w:rsidRPr="0065603A">
        <w:t xml:space="preserve"> </w:t>
      </w:r>
      <w:r>
        <w:t>ДЈЕЦЕ</w:t>
      </w:r>
      <w:r w:rsidR="002D3B0B" w:rsidRPr="0065603A">
        <w:t xml:space="preserve"> </w:t>
      </w:r>
      <w:r>
        <w:t>КАО</w:t>
      </w:r>
      <w:r w:rsidR="002D3B0B" w:rsidRPr="0065603A">
        <w:t xml:space="preserve"> </w:t>
      </w:r>
      <w:r>
        <w:t>ЧЛАНОВА</w:t>
      </w:r>
      <w:r w:rsidR="002D3B0B" w:rsidRPr="0065603A">
        <w:t xml:space="preserve"> </w:t>
      </w:r>
      <w:r>
        <w:t>ДРУШТВЕНЕ</w:t>
      </w:r>
      <w:r w:rsidR="002D3B0B" w:rsidRPr="0065603A">
        <w:t xml:space="preserve"> </w:t>
      </w:r>
      <w:r>
        <w:t>ЗАЈЕДНИЦЕ</w:t>
      </w:r>
      <w:bookmarkEnd w:id="139"/>
      <w:bookmarkEnd w:id="140"/>
    </w:p>
    <w:p w14:paraId="71DD4659" w14:textId="77777777" w:rsidR="006F04F2" w:rsidRPr="0065603A" w:rsidRDefault="006F04F2" w:rsidP="006053F9">
      <w:pPr>
        <w:pStyle w:val="NoSpacing"/>
        <w:jc w:val="both"/>
        <w:rPr>
          <w:rFonts w:ascii="Tahoma" w:hAnsi="Tahoma" w:cs="Tahoma"/>
          <w:b/>
          <w:lang w:val="sr-Latn-BA"/>
        </w:rPr>
      </w:pPr>
    </w:p>
    <w:p w14:paraId="70AC526D" w14:textId="77777777" w:rsidR="006B3D14" w:rsidRDefault="006B3D14" w:rsidP="006053F9">
      <w:pPr>
        <w:pStyle w:val="NoSpacing"/>
        <w:jc w:val="both"/>
        <w:rPr>
          <w:rFonts w:ascii="Tahoma" w:hAnsi="Tahoma" w:cs="Tahoma"/>
          <w:lang w:val="sr-Latn-BA"/>
        </w:rPr>
      </w:pPr>
    </w:p>
    <w:p w14:paraId="50E0B15A" w14:textId="67D584C4" w:rsidR="006F04F2" w:rsidRPr="0065603A" w:rsidRDefault="00656ED2" w:rsidP="006053F9">
      <w:pPr>
        <w:pStyle w:val="NoSpacing"/>
        <w:jc w:val="both"/>
        <w:rPr>
          <w:rFonts w:ascii="Tahoma" w:hAnsi="Tahoma" w:cs="Tahoma"/>
          <w:lang w:val="sr-Latn-BA"/>
        </w:rPr>
      </w:pPr>
      <w:r>
        <w:rPr>
          <w:rFonts w:ascii="Tahoma" w:hAnsi="Tahoma" w:cs="Tahoma"/>
          <w:lang w:val="sr-Latn-BA"/>
        </w:rPr>
        <w:t>Право</w:t>
      </w:r>
      <w:r w:rsidR="006F04F2" w:rsidRPr="0065603A">
        <w:rPr>
          <w:rFonts w:ascii="Tahoma" w:hAnsi="Tahoma" w:cs="Tahoma"/>
          <w:lang w:val="sr-Latn-BA"/>
        </w:rPr>
        <w:t xml:space="preserve"> </w:t>
      </w:r>
      <w:r>
        <w:rPr>
          <w:rFonts w:ascii="Tahoma" w:hAnsi="Tahoma" w:cs="Tahoma"/>
          <w:lang w:val="sr-Latn-BA"/>
        </w:rPr>
        <w:t>дјеце</w:t>
      </w:r>
      <w:r w:rsidR="006F04F2" w:rsidRPr="0065603A">
        <w:rPr>
          <w:rFonts w:ascii="Tahoma" w:hAnsi="Tahoma" w:cs="Tahoma"/>
          <w:lang w:val="sr-Latn-BA"/>
        </w:rPr>
        <w:t xml:space="preserve"> </w:t>
      </w:r>
      <w:r>
        <w:rPr>
          <w:rFonts w:ascii="Tahoma" w:hAnsi="Tahoma" w:cs="Tahoma"/>
          <w:lang w:val="sr-Latn-BA"/>
        </w:rPr>
        <w:t>као</w:t>
      </w:r>
      <w:r w:rsidR="006F04F2" w:rsidRPr="0065603A">
        <w:rPr>
          <w:rFonts w:ascii="Tahoma" w:hAnsi="Tahoma" w:cs="Tahoma"/>
          <w:lang w:val="sr-Latn-BA"/>
        </w:rPr>
        <w:t xml:space="preserve"> </w:t>
      </w:r>
      <w:r>
        <w:rPr>
          <w:rFonts w:ascii="Tahoma" w:hAnsi="Tahoma" w:cs="Tahoma"/>
          <w:lang w:val="sr-Latn-BA"/>
        </w:rPr>
        <w:t>чланова</w:t>
      </w:r>
      <w:r w:rsidR="006F04F2" w:rsidRPr="0065603A">
        <w:rPr>
          <w:rFonts w:ascii="Tahoma" w:hAnsi="Tahoma" w:cs="Tahoma"/>
          <w:lang w:val="sr-Latn-BA"/>
        </w:rPr>
        <w:t xml:space="preserve"> </w:t>
      </w:r>
      <w:r>
        <w:rPr>
          <w:rFonts w:ascii="Tahoma" w:hAnsi="Tahoma" w:cs="Tahoma"/>
          <w:lang w:val="sr-Latn-BA"/>
        </w:rPr>
        <w:t>друштвене</w:t>
      </w:r>
      <w:r w:rsidR="006F04F2" w:rsidRPr="0065603A">
        <w:rPr>
          <w:rFonts w:ascii="Tahoma" w:hAnsi="Tahoma" w:cs="Tahoma"/>
          <w:lang w:val="sr-Latn-BA"/>
        </w:rPr>
        <w:t xml:space="preserve"> </w:t>
      </w:r>
      <w:r>
        <w:rPr>
          <w:rFonts w:ascii="Tahoma" w:hAnsi="Tahoma" w:cs="Tahoma"/>
          <w:lang w:val="sr-Latn-BA"/>
        </w:rPr>
        <w:t>заједнице</w:t>
      </w:r>
      <w:r w:rsidR="006F04F2" w:rsidRPr="0065603A">
        <w:rPr>
          <w:rFonts w:ascii="Tahoma" w:hAnsi="Tahoma" w:cs="Tahoma"/>
          <w:lang w:val="sr-Latn-BA"/>
        </w:rPr>
        <w:t xml:space="preserve"> </w:t>
      </w:r>
      <w:r>
        <w:rPr>
          <w:rFonts w:ascii="Tahoma" w:hAnsi="Tahoma" w:cs="Tahoma"/>
          <w:lang w:val="sr-Latn-BA"/>
        </w:rPr>
        <w:t>је</w:t>
      </w:r>
      <w:r w:rsidR="006F04F2" w:rsidRPr="0065603A">
        <w:rPr>
          <w:rFonts w:ascii="Tahoma" w:hAnsi="Tahoma" w:cs="Tahoma"/>
          <w:lang w:val="sr-Latn-BA"/>
        </w:rPr>
        <w:t xml:space="preserve"> </w:t>
      </w:r>
      <w:r>
        <w:rPr>
          <w:rFonts w:ascii="Tahoma" w:hAnsi="Tahoma" w:cs="Tahoma"/>
          <w:lang w:val="sr-Latn-BA"/>
        </w:rPr>
        <w:t>било</w:t>
      </w:r>
      <w:r w:rsidR="006F04F2" w:rsidRPr="0065603A">
        <w:rPr>
          <w:rFonts w:ascii="Tahoma" w:hAnsi="Tahoma" w:cs="Tahoma"/>
          <w:lang w:val="sr-Latn-BA"/>
        </w:rPr>
        <w:t xml:space="preserve"> </w:t>
      </w:r>
      <w:r>
        <w:rPr>
          <w:rFonts w:ascii="Tahoma" w:hAnsi="Tahoma" w:cs="Tahoma"/>
          <w:lang w:val="sr-Latn-BA"/>
        </w:rPr>
        <w:t>предмет</w:t>
      </w:r>
      <w:r w:rsidR="006F04F2" w:rsidRPr="0065603A">
        <w:rPr>
          <w:rFonts w:ascii="Tahoma" w:hAnsi="Tahoma" w:cs="Tahoma"/>
          <w:lang w:val="sr-Latn-BA"/>
        </w:rPr>
        <w:t xml:space="preserve"> </w:t>
      </w:r>
      <w:r>
        <w:rPr>
          <w:rFonts w:ascii="Tahoma" w:hAnsi="Tahoma" w:cs="Tahoma"/>
          <w:lang w:val="sr-Latn-BA"/>
        </w:rPr>
        <w:t>поступања</w:t>
      </w:r>
      <w:r w:rsidR="006F04F2" w:rsidRPr="0065603A">
        <w:rPr>
          <w:rFonts w:ascii="Tahoma" w:hAnsi="Tahoma" w:cs="Tahoma"/>
          <w:lang w:val="sr-Latn-BA"/>
        </w:rPr>
        <w:t xml:space="preserve"> </w:t>
      </w:r>
      <w:r>
        <w:rPr>
          <w:rFonts w:ascii="Tahoma" w:hAnsi="Tahoma" w:cs="Tahoma"/>
          <w:lang w:val="sr-Latn-BA"/>
        </w:rPr>
        <w:t>Омбудсмана</w:t>
      </w:r>
      <w:r w:rsidR="006F04F2" w:rsidRPr="0065603A">
        <w:rPr>
          <w:rFonts w:ascii="Tahoma" w:hAnsi="Tahoma" w:cs="Tahoma"/>
          <w:lang w:val="sr-Latn-BA"/>
        </w:rPr>
        <w:t xml:space="preserve"> </w:t>
      </w:r>
      <w:r>
        <w:rPr>
          <w:rFonts w:ascii="Tahoma" w:hAnsi="Tahoma" w:cs="Tahoma"/>
          <w:lang w:val="sr-Latn-BA"/>
        </w:rPr>
        <w:t>за</w:t>
      </w:r>
      <w:r w:rsidR="006F04F2" w:rsidRPr="0065603A">
        <w:rPr>
          <w:rFonts w:ascii="Tahoma" w:hAnsi="Tahoma" w:cs="Tahoma"/>
          <w:lang w:val="sr-Latn-BA"/>
        </w:rPr>
        <w:t xml:space="preserve"> </w:t>
      </w:r>
      <w:r>
        <w:rPr>
          <w:rFonts w:ascii="Tahoma" w:hAnsi="Tahoma" w:cs="Tahoma"/>
          <w:lang w:val="sr-Latn-BA"/>
        </w:rPr>
        <w:t>дјецу</w:t>
      </w:r>
      <w:r w:rsidR="006F04F2" w:rsidRPr="0065603A">
        <w:rPr>
          <w:rFonts w:ascii="Tahoma" w:hAnsi="Tahoma" w:cs="Tahoma"/>
          <w:lang w:val="sr-Latn-BA"/>
        </w:rPr>
        <w:t xml:space="preserve"> </w:t>
      </w:r>
      <w:r>
        <w:rPr>
          <w:rFonts w:ascii="Tahoma" w:hAnsi="Tahoma" w:cs="Tahoma"/>
          <w:lang w:val="sr-Latn-BA"/>
        </w:rPr>
        <w:t>у</w:t>
      </w:r>
      <w:r w:rsidR="006F04F2" w:rsidRPr="0065603A">
        <w:rPr>
          <w:rFonts w:ascii="Tahoma" w:hAnsi="Tahoma" w:cs="Tahoma"/>
          <w:lang w:val="sr-Latn-BA"/>
        </w:rPr>
        <w:t xml:space="preserve"> </w:t>
      </w:r>
      <w:r>
        <w:rPr>
          <w:rFonts w:ascii="Tahoma" w:hAnsi="Tahoma" w:cs="Tahoma"/>
          <w:lang w:val="sr-Latn-BA"/>
        </w:rPr>
        <w:t>извјештајном</w:t>
      </w:r>
      <w:r w:rsidR="006F04F2" w:rsidRPr="0065603A">
        <w:rPr>
          <w:rFonts w:ascii="Tahoma" w:hAnsi="Tahoma" w:cs="Tahoma"/>
          <w:lang w:val="sr-Latn-BA"/>
        </w:rPr>
        <w:t xml:space="preserve"> </w:t>
      </w:r>
      <w:r>
        <w:rPr>
          <w:rFonts w:ascii="Tahoma" w:hAnsi="Tahoma" w:cs="Tahoma"/>
          <w:lang w:val="sr-Latn-BA"/>
        </w:rPr>
        <w:t>периоду</w:t>
      </w:r>
      <w:r w:rsidR="00DE4C5C" w:rsidRPr="0065603A">
        <w:rPr>
          <w:rFonts w:ascii="Tahoma" w:hAnsi="Tahoma" w:cs="Tahoma"/>
          <w:lang w:val="sr-Latn-BA"/>
        </w:rPr>
        <w:t xml:space="preserve">. </w:t>
      </w:r>
      <w:r>
        <w:rPr>
          <w:rFonts w:ascii="Tahoma" w:hAnsi="Tahoma" w:cs="Tahoma"/>
          <w:lang w:val="sr-Latn-BA"/>
        </w:rPr>
        <w:t>Пријаве</w:t>
      </w:r>
      <w:r w:rsidR="005355F8">
        <w:rPr>
          <w:rFonts w:ascii="Tahoma" w:hAnsi="Tahoma" w:cs="Tahoma"/>
          <w:lang w:val="sr-Latn-BA"/>
        </w:rPr>
        <w:t xml:space="preserve"> - </w:t>
      </w:r>
      <w:r>
        <w:rPr>
          <w:rFonts w:ascii="Tahoma" w:hAnsi="Tahoma" w:cs="Tahoma"/>
          <w:lang w:val="sr-Latn-BA"/>
        </w:rPr>
        <w:t>жалбе</w:t>
      </w:r>
      <w:r w:rsidR="006F04F2" w:rsidRPr="0065603A">
        <w:rPr>
          <w:rFonts w:ascii="Tahoma" w:hAnsi="Tahoma" w:cs="Tahoma"/>
          <w:lang w:val="sr-Latn-BA"/>
        </w:rPr>
        <w:t xml:space="preserve"> </w:t>
      </w:r>
      <w:r>
        <w:rPr>
          <w:rFonts w:ascii="Tahoma" w:hAnsi="Tahoma" w:cs="Tahoma"/>
          <w:lang w:val="sr-Latn-BA"/>
        </w:rPr>
        <w:t>су</w:t>
      </w:r>
      <w:r w:rsidR="006F04F2" w:rsidRPr="0065603A">
        <w:rPr>
          <w:rFonts w:ascii="Tahoma" w:hAnsi="Tahoma" w:cs="Tahoma"/>
          <w:lang w:val="sr-Latn-BA"/>
        </w:rPr>
        <w:t xml:space="preserve"> </w:t>
      </w:r>
      <w:r>
        <w:rPr>
          <w:rFonts w:ascii="Tahoma" w:hAnsi="Tahoma" w:cs="Tahoma"/>
          <w:lang w:val="sr-Latn-BA"/>
        </w:rPr>
        <w:t>се</w:t>
      </w:r>
      <w:r w:rsidR="00E8631E" w:rsidRPr="0065603A">
        <w:rPr>
          <w:rFonts w:ascii="Tahoma" w:hAnsi="Tahoma" w:cs="Tahoma"/>
          <w:lang w:val="sr-Latn-BA"/>
        </w:rPr>
        <w:t xml:space="preserve"> </w:t>
      </w:r>
      <w:r>
        <w:rPr>
          <w:rFonts w:ascii="Tahoma" w:hAnsi="Tahoma" w:cs="Tahoma"/>
          <w:lang w:val="sr-Latn-BA"/>
        </w:rPr>
        <w:t>односиле</w:t>
      </w:r>
      <w:r w:rsidR="00DE4C5C" w:rsidRPr="0065603A">
        <w:rPr>
          <w:rFonts w:ascii="Tahoma" w:hAnsi="Tahoma" w:cs="Tahoma"/>
          <w:lang w:val="sr-Latn-BA"/>
        </w:rPr>
        <w:t xml:space="preserve"> </w:t>
      </w:r>
      <w:r>
        <w:rPr>
          <w:rFonts w:ascii="Tahoma" w:hAnsi="Tahoma" w:cs="Tahoma"/>
          <w:lang w:val="sr-Latn-BA"/>
        </w:rPr>
        <w:t>на</w:t>
      </w:r>
      <w:r w:rsidR="00DE4C5C" w:rsidRPr="0065603A">
        <w:rPr>
          <w:rFonts w:ascii="Tahoma" w:hAnsi="Tahoma" w:cs="Tahoma"/>
          <w:lang w:val="sr-Latn-BA"/>
        </w:rPr>
        <w:t xml:space="preserve"> </w:t>
      </w:r>
      <w:r>
        <w:rPr>
          <w:rFonts w:ascii="Tahoma" w:hAnsi="Tahoma" w:cs="Tahoma"/>
          <w:lang w:val="sr-Latn-BA"/>
        </w:rPr>
        <w:t>остваривање</w:t>
      </w:r>
      <w:r w:rsidR="00DE4C5C" w:rsidRPr="0065603A">
        <w:rPr>
          <w:rFonts w:ascii="Tahoma" w:hAnsi="Tahoma" w:cs="Tahoma"/>
          <w:lang w:val="sr-Latn-BA"/>
        </w:rPr>
        <w:t xml:space="preserve"> </w:t>
      </w:r>
      <w:r>
        <w:rPr>
          <w:rFonts w:ascii="Tahoma" w:hAnsi="Tahoma" w:cs="Tahoma"/>
          <w:lang w:val="sr-Latn-BA"/>
        </w:rPr>
        <w:t>права</w:t>
      </w:r>
      <w:r w:rsidR="00DE4C5C" w:rsidRPr="0065603A">
        <w:rPr>
          <w:rFonts w:ascii="Tahoma" w:hAnsi="Tahoma" w:cs="Tahoma"/>
          <w:lang w:val="sr-Latn-BA"/>
        </w:rPr>
        <w:t xml:space="preserve"> </w:t>
      </w:r>
      <w:r>
        <w:rPr>
          <w:rFonts w:ascii="Tahoma" w:hAnsi="Tahoma" w:cs="Tahoma"/>
          <w:lang w:val="sr-Latn-BA"/>
        </w:rPr>
        <w:t>на</w:t>
      </w:r>
      <w:r w:rsidR="00DE4C5C" w:rsidRPr="0065603A">
        <w:rPr>
          <w:rFonts w:ascii="Tahoma" w:hAnsi="Tahoma" w:cs="Tahoma"/>
          <w:lang w:val="sr-Latn-BA"/>
        </w:rPr>
        <w:t xml:space="preserve"> </w:t>
      </w:r>
      <w:r>
        <w:rPr>
          <w:rFonts w:ascii="Tahoma" w:hAnsi="Tahoma" w:cs="Tahoma"/>
          <w:lang w:val="sr-Latn-BA"/>
        </w:rPr>
        <w:t>партиципацију</w:t>
      </w:r>
      <w:r w:rsidR="00DE4C5C" w:rsidRPr="0065603A">
        <w:rPr>
          <w:rFonts w:ascii="Tahoma" w:hAnsi="Tahoma" w:cs="Tahoma"/>
          <w:lang w:val="sr-Latn-BA"/>
        </w:rPr>
        <w:t xml:space="preserve"> </w:t>
      </w:r>
      <w:r>
        <w:rPr>
          <w:rFonts w:ascii="Tahoma" w:hAnsi="Tahoma" w:cs="Tahoma"/>
          <w:lang w:val="sr-Latn-BA"/>
        </w:rPr>
        <w:t>дјетета</w:t>
      </w:r>
      <w:r w:rsidR="00DE4C5C" w:rsidRPr="0065603A">
        <w:rPr>
          <w:rFonts w:ascii="Tahoma" w:hAnsi="Tahoma" w:cs="Tahoma"/>
          <w:lang w:val="sr-Latn-BA"/>
        </w:rPr>
        <w:t xml:space="preserve">, </w:t>
      </w:r>
      <w:r>
        <w:rPr>
          <w:rFonts w:ascii="Tahoma" w:hAnsi="Tahoma" w:cs="Tahoma"/>
          <w:lang w:val="sr-Latn-BA"/>
        </w:rPr>
        <w:t>приступа</w:t>
      </w:r>
      <w:r w:rsidR="006F04F2" w:rsidRPr="0065603A">
        <w:rPr>
          <w:rFonts w:ascii="Tahoma" w:hAnsi="Tahoma" w:cs="Tahoma"/>
          <w:lang w:val="sr-Latn-BA"/>
        </w:rPr>
        <w:t xml:space="preserve"> </w:t>
      </w:r>
      <w:r>
        <w:rPr>
          <w:rFonts w:ascii="Tahoma" w:hAnsi="Tahoma" w:cs="Tahoma"/>
          <w:lang w:val="sr-Latn-BA"/>
        </w:rPr>
        <w:t>информацијама</w:t>
      </w:r>
      <w:r w:rsidR="006F04F2" w:rsidRPr="0065603A">
        <w:rPr>
          <w:rFonts w:ascii="Tahoma" w:hAnsi="Tahoma" w:cs="Tahoma"/>
          <w:lang w:val="sr-Latn-BA"/>
        </w:rPr>
        <w:t xml:space="preserve"> </w:t>
      </w:r>
      <w:r>
        <w:rPr>
          <w:rFonts w:ascii="Tahoma" w:hAnsi="Tahoma" w:cs="Tahoma"/>
          <w:lang w:val="sr-Latn-BA"/>
        </w:rPr>
        <w:t>од</w:t>
      </w:r>
      <w:r w:rsidR="006F04F2" w:rsidRPr="0065603A">
        <w:rPr>
          <w:rFonts w:ascii="Tahoma" w:hAnsi="Tahoma" w:cs="Tahoma"/>
          <w:lang w:val="sr-Latn-BA"/>
        </w:rPr>
        <w:t xml:space="preserve"> </w:t>
      </w:r>
      <w:r>
        <w:rPr>
          <w:rFonts w:ascii="Tahoma" w:hAnsi="Tahoma" w:cs="Tahoma"/>
          <w:lang w:val="sr-Latn-BA"/>
        </w:rPr>
        <w:t>значаја</w:t>
      </w:r>
      <w:r w:rsidR="006F04F2" w:rsidRPr="0065603A">
        <w:rPr>
          <w:rFonts w:ascii="Tahoma" w:hAnsi="Tahoma" w:cs="Tahoma"/>
          <w:lang w:val="sr-Latn-BA"/>
        </w:rPr>
        <w:t xml:space="preserve"> </w:t>
      </w:r>
      <w:r>
        <w:rPr>
          <w:rFonts w:ascii="Tahoma" w:hAnsi="Tahoma" w:cs="Tahoma"/>
          <w:lang w:val="sr-Latn-BA"/>
        </w:rPr>
        <w:t>за</w:t>
      </w:r>
      <w:r w:rsidR="006F04F2" w:rsidRPr="0065603A">
        <w:rPr>
          <w:rFonts w:ascii="Tahoma" w:hAnsi="Tahoma" w:cs="Tahoma"/>
          <w:lang w:val="sr-Latn-BA"/>
        </w:rPr>
        <w:t xml:space="preserve"> </w:t>
      </w:r>
      <w:r>
        <w:rPr>
          <w:rFonts w:ascii="Tahoma" w:hAnsi="Tahoma" w:cs="Tahoma"/>
          <w:lang w:val="sr-Latn-BA"/>
        </w:rPr>
        <w:t>дијете</w:t>
      </w:r>
      <w:r w:rsidR="006F04F2" w:rsidRPr="0065603A">
        <w:rPr>
          <w:rFonts w:ascii="Tahoma" w:hAnsi="Tahoma" w:cs="Tahoma"/>
          <w:lang w:val="sr-Latn-BA"/>
        </w:rPr>
        <w:t>,</w:t>
      </w:r>
      <w:r w:rsidR="00DE4C5C" w:rsidRPr="0065603A">
        <w:rPr>
          <w:rFonts w:ascii="Tahoma" w:hAnsi="Tahoma" w:cs="Tahoma"/>
          <w:lang w:val="sr-Latn-BA"/>
        </w:rPr>
        <w:t xml:space="preserve"> </w:t>
      </w:r>
      <w:r>
        <w:rPr>
          <w:rFonts w:ascii="Tahoma" w:hAnsi="Tahoma" w:cs="Tahoma"/>
          <w:lang w:val="sr-Latn-BA"/>
        </w:rPr>
        <w:t>те</w:t>
      </w:r>
      <w:r w:rsidR="00DE4C5C" w:rsidRPr="0065603A">
        <w:rPr>
          <w:rFonts w:ascii="Tahoma" w:hAnsi="Tahoma" w:cs="Tahoma"/>
          <w:lang w:val="sr-Latn-BA"/>
        </w:rPr>
        <w:t xml:space="preserve"> </w:t>
      </w:r>
      <w:r>
        <w:rPr>
          <w:rFonts w:ascii="Tahoma" w:hAnsi="Tahoma" w:cs="Tahoma"/>
          <w:lang w:val="sr-Latn-BA"/>
        </w:rPr>
        <w:t>заштиту</w:t>
      </w:r>
      <w:r w:rsidR="006F04F2" w:rsidRPr="0065603A">
        <w:rPr>
          <w:rFonts w:ascii="Tahoma" w:hAnsi="Tahoma" w:cs="Tahoma"/>
          <w:lang w:val="sr-Latn-BA"/>
        </w:rPr>
        <w:t xml:space="preserve"> </w:t>
      </w:r>
      <w:r>
        <w:rPr>
          <w:rFonts w:ascii="Tahoma" w:hAnsi="Tahoma" w:cs="Tahoma"/>
          <w:lang w:val="sr-Latn-BA"/>
        </w:rPr>
        <w:t>дјеце</w:t>
      </w:r>
      <w:r w:rsidR="00DE4C5C" w:rsidRPr="0065603A">
        <w:rPr>
          <w:rFonts w:ascii="Tahoma" w:hAnsi="Tahoma" w:cs="Tahoma"/>
          <w:lang w:val="sr-Latn-BA"/>
        </w:rPr>
        <w:t xml:space="preserve"> </w:t>
      </w:r>
      <w:r>
        <w:rPr>
          <w:rFonts w:ascii="Tahoma" w:hAnsi="Tahoma" w:cs="Tahoma"/>
          <w:lang w:val="sr-Latn-BA"/>
        </w:rPr>
        <w:t>од</w:t>
      </w:r>
      <w:r w:rsidR="006F04F2" w:rsidRPr="0065603A">
        <w:rPr>
          <w:rFonts w:ascii="Tahoma" w:hAnsi="Tahoma" w:cs="Tahoma"/>
          <w:lang w:val="sr-Latn-BA"/>
        </w:rPr>
        <w:t xml:space="preserve"> </w:t>
      </w:r>
      <w:r>
        <w:rPr>
          <w:rFonts w:ascii="Tahoma" w:hAnsi="Tahoma" w:cs="Tahoma"/>
          <w:lang w:val="sr-Latn-BA"/>
        </w:rPr>
        <w:t>непримјерених</w:t>
      </w:r>
      <w:r w:rsidR="006F04F2" w:rsidRPr="0065603A">
        <w:rPr>
          <w:rFonts w:ascii="Tahoma" w:hAnsi="Tahoma" w:cs="Tahoma"/>
          <w:lang w:val="sr-Latn-BA"/>
        </w:rPr>
        <w:t xml:space="preserve"> </w:t>
      </w:r>
      <w:r>
        <w:rPr>
          <w:rFonts w:ascii="Tahoma" w:hAnsi="Tahoma" w:cs="Tahoma"/>
          <w:lang w:val="sr-Latn-BA"/>
        </w:rPr>
        <w:t>медијских</w:t>
      </w:r>
      <w:r w:rsidR="006F04F2" w:rsidRPr="0065603A">
        <w:rPr>
          <w:rFonts w:ascii="Tahoma" w:hAnsi="Tahoma" w:cs="Tahoma"/>
          <w:lang w:val="sr-Latn-BA"/>
        </w:rPr>
        <w:t xml:space="preserve"> </w:t>
      </w:r>
      <w:r>
        <w:rPr>
          <w:rFonts w:ascii="Tahoma" w:hAnsi="Tahoma" w:cs="Tahoma"/>
          <w:lang w:val="sr-Latn-BA"/>
        </w:rPr>
        <w:t>садржаја</w:t>
      </w:r>
      <w:r w:rsidR="006F04F2" w:rsidRPr="0065603A">
        <w:rPr>
          <w:rFonts w:ascii="Tahoma" w:hAnsi="Tahoma" w:cs="Tahoma"/>
          <w:lang w:val="sr-Latn-BA"/>
        </w:rPr>
        <w:t>.</w:t>
      </w:r>
    </w:p>
    <w:p w14:paraId="091BE867" w14:textId="77777777" w:rsidR="000D3164" w:rsidRPr="0065603A" w:rsidRDefault="000D3164" w:rsidP="006053F9">
      <w:pPr>
        <w:pStyle w:val="NoSpacing"/>
        <w:jc w:val="both"/>
        <w:rPr>
          <w:rFonts w:ascii="Tahoma" w:hAnsi="Tahoma" w:cs="Tahoma"/>
          <w:lang w:val="sr-Latn-BA"/>
        </w:rPr>
      </w:pPr>
    </w:p>
    <w:p w14:paraId="61F231D7" w14:textId="58ECCCA7" w:rsidR="001969B9" w:rsidRDefault="00656ED2">
      <w:pPr>
        <w:pStyle w:val="Heading2"/>
        <w:numPr>
          <w:ilvl w:val="0"/>
          <w:numId w:val="15"/>
        </w:numPr>
      </w:pPr>
      <w:bookmarkStart w:id="141" w:name="_Toc129695814"/>
      <w:bookmarkStart w:id="142" w:name="_Toc192062262"/>
      <w:r>
        <w:t>Право</w:t>
      </w:r>
      <w:r w:rsidR="003A3826" w:rsidRPr="0065603A">
        <w:t xml:space="preserve"> </w:t>
      </w:r>
      <w:r>
        <w:t>на</w:t>
      </w:r>
      <w:r w:rsidR="003A3826" w:rsidRPr="0065603A">
        <w:t xml:space="preserve"> </w:t>
      </w:r>
      <w:r>
        <w:t>партиципацију</w:t>
      </w:r>
      <w:bookmarkEnd w:id="141"/>
      <w:bookmarkEnd w:id="142"/>
    </w:p>
    <w:p w14:paraId="77935C47" w14:textId="77777777" w:rsidR="002A5811" w:rsidRDefault="002A5811" w:rsidP="00AA2034">
      <w:pPr>
        <w:pStyle w:val="NoSpacing"/>
        <w:spacing w:before="40" w:after="120"/>
        <w:jc w:val="both"/>
        <w:rPr>
          <w:rFonts w:ascii="Tahoma" w:hAnsi="Tahoma" w:cs="Tahoma"/>
        </w:rPr>
      </w:pPr>
      <w:bookmarkStart w:id="143" w:name="m_-2530768226518154858__ftnref1"/>
      <w:bookmarkEnd w:id="143"/>
    </w:p>
    <w:p w14:paraId="707549A1" w14:textId="360C8F35" w:rsidR="00AA2034" w:rsidRPr="003C5D81" w:rsidRDefault="00656ED2" w:rsidP="00AA2034">
      <w:pPr>
        <w:pStyle w:val="NoSpacing"/>
        <w:spacing w:before="40" w:after="120"/>
        <w:jc w:val="both"/>
        <w:rPr>
          <w:rFonts w:ascii="Tahoma" w:hAnsi="Tahoma" w:cs="Tahoma"/>
          <w:lang w:val="sr-Latn-RS"/>
        </w:rPr>
      </w:pPr>
      <w:r>
        <w:rPr>
          <w:rFonts w:ascii="Tahoma" w:hAnsi="Tahoma" w:cs="Tahoma"/>
        </w:rPr>
        <w:t>Дјеца</w:t>
      </w:r>
      <w:r w:rsidR="001969B9" w:rsidRPr="0065603A">
        <w:rPr>
          <w:rFonts w:ascii="Tahoma" w:hAnsi="Tahoma" w:cs="Tahoma"/>
        </w:rPr>
        <w:t xml:space="preserve"> </w:t>
      </w:r>
      <w:r>
        <w:rPr>
          <w:rFonts w:ascii="Tahoma" w:hAnsi="Tahoma" w:cs="Tahoma"/>
        </w:rPr>
        <w:t>имају</w:t>
      </w:r>
      <w:r w:rsidR="001969B9" w:rsidRPr="0065603A">
        <w:rPr>
          <w:rFonts w:ascii="Tahoma" w:hAnsi="Tahoma" w:cs="Tahoma"/>
        </w:rPr>
        <w:t xml:space="preserve"> </w:t>
      </w:r>
      <w:r>
        <w:rPr>
          <w:rFonts w:ascii="Tahoma" w:hAnsi="Tahoma" w:cs="Tahoma"/>
        </w:rPr>
        <w:t>право</w:t>
      </w:r>
      <w:r w:rsidR="001969B9" w:rsidRPr="0065603A">
        <w:rPr>
          <w:rFonts w:ascii="Tahoma" w:hAnsi="Tahoma" w:cs="Tahoma"/>
        </w:rPr>
        <w:t xml:space="preserve"> </w:t>
      </w:r>
      <w:r>
        <w:rPr>
          <w:rFonts w:ascii="Tahoma" w:hAnsi="Tahoma" w:cs="Tahoma"/>
        </w:rPr>
        <w:t>да</w:t>
      </w:r>
      <w:r w:rsidR="001969B9" w:rsidRPr="0065603A">
        <w:rPr>
          <w:rFonts w:ascii="Tahoma" w:hAnsi="Tahoma" w:cs="Tahoma"/>
        </w:rPr>
        <w:t xml:space="preserve"> </w:t>
      </w:r>
      <w:r>
        <w:rPr>
          <w:rFonts w:ascii="Tahoma" w:hAnsi="Tahoma" w:cs="Tahoma"/>
        </w:rPr>
        <w:t>изразе</w:t>
      </w:r>
      <w:r w:rsidR="001969B9" w:rsidRPr="0065603A">
        <w:rPr>
          <w:rFonts w:ascii="Tahoma" w:hAnsi="Tahoma" w:cs="Tahoma"/>
        </w:rPr>
        <w:t xml:space="preserve"> </w:t>
      </w:r>
      <w:r>
        <w:rPr>
          <w:rFonts w:ascii="Tahoma" w:hAnsi="Tahoma" w:cs="Tahoma"/>
        </w:rPr>
        <w:t>своје</w:t>
      </w:r>
      <w:r w:rsidR="001969B9" w:rsidRPr="0065603A">
        <w:rPr>
          <w:rFonts w:ascii="Tahoma" w:hAnsi="Tahoma" w:cs="Tahoma"/>
        </w:rPr>
        <w:t xml:space="preserve"> </w:t>
      </w:r>
      <w:r>
        <w:rPr>
          <w:rFonts w:ascii="Tahoma" w:hAnsi="Tahoma" w:cs="Tahoma"/>
        </w:rPr>
        <w:t>мишљење</w:t>
      </w:r>
      <w:r w:rsidR="001969B9" w:rsidRPr="0065603A">
        <w:rPr>
          <w:rFonts w:ascii="Tahoma" w:hAnsi="Tahoma" w:cs="Tahoma"/>
        </w:rPr>
        <w:t xml:space="preserve">, </w:t>
      </w:r>
      <w:r>
        <w:rPr>
          <w:rFonts w:ascii="Tahoma" w:hAnsi="Tahoma" w:cs="Tahoma"/>
        </w:rPr>
        <w:t>да</w:t>
      </w:r>
      <w:r w:rsidR="001969B9" w:rsidRPr="0065603A">
        <w:rPr>
          <w:rFonts w:ascii="Tahoma" w:hAnsi="Tahoma" w:cs="Tahoma"/>
        </w:rPr>
        <w:t xml:space="preserve"> </w:t>
      </w:r>
      <w:r>
        <w:rPr>
          <w:rFonts w:ascii="Tahoma" w:hAnsi="Tahoma" w:cs="Tahoma"/>
        </w:rPr>
        <w:t>буду</w:t>
      </w:r>
      <w:r w:rsidR="001969B9" w:rsidRPr="0065603A">
        <w:rPr>
          <w:rFonts w:ascii="Tahoma" w:hAnsi="Tahoma" w:cs="Tahoma"/>
        </w:rPr>
        <w:t xml:space="preserve"> </w:t>
      </w:r>
      <w:r>
        <w:rPr>
          <w:rFonts w:ascii="Tahoma" w:hAnsi="Tahoma" w:cs="Tahoma"/>
        </w:rPr>
        <w:t>саслушани</w:t>
      </w:r>
      <w:r w:rsidR="001969B9" w:rsidRPr="0065603A">
        <w:rPr>
          <w:rFonts w:ascii="Tahoma" w:hAnsi="Tahoma" w:cs="Tahoma"/>
        </w:rPr>
        <w:t xml:space="preserve"> </w:t>
      </w:r>
      <w:r>
        <w:rPr>
          <w:rFonts w:ascii="Tahoma" w:hAnsi="Tahoma" w:cs="Tahoma"/>
        </w:rPr>
        <w:t>и</w:t>
      </w:r>
      <w:r w:rsidR="001969B9" w:rsidRPr="0065603A">
        <w:rPr>
          <w:rFonts w:ascii="Tahoma" w:hAnsi="Tahoma" w:cs="Tahoma"/>
        </w:rPr>
        <w:t xml:space="preserve"> </w:t>
      </w:r>
      <w:r>
        <w:rPr>
          <w:rFonts w:ascii="Tahoma" w:hAnsi="Tahoma" w:cs="Tahoma"/>
        </w:rPr>
        <w:t>да</w:t>
      </w:r>
      <w:r w:rsidR="001969B9" w:rsidRPr="0065603A">
        <w:rPr>
          <w:rFonts w:ascii="Tahoma" w:hAnsi="Tahoma" w:cs="Tahoma"/>
        </w:rPr>
        <w:t xml:space="preserve"> </w:t>
      </w:r>
      <w:r>
        <w:rPr>
          <w:rFonts w:ascii="Tahoma" w:hAnsi="Tahoma" w:cs="Tahoma"/>
        </w:rPr>
        <w:t>се</w:t>
      </w:r>
      <w:r w:rsidR="001969B9" w:rsidRPr="0065603A">
        <w:rPr>
          <w:rFonts w:ascii="Tahoma" w:hAnsi="Tahoma" w:cs="Tahoma"/>
        </w:rPr>
        <w:t xml:space="preserve"> </w:t>
      </w:r>
      <w:r>
        <w:rPr>
          <w:rFonts w:ascii="Tahoma" w:hAnsi="Tahoma" w:cs="Tahoma"/>
        </w:rPr>
        <w:t>њихово</w:t>
      </w:r>
      <w:r w:rsidR="001969B9" w:rsidRPr="0065603A">
        <w:rPr>
          <w:rFonts w:ascii="Tahoma" w:hAnsi="Tahoma" w:cs="Tahoma"/>
        </w:rPr>
        <w:t xml:space="preserve"> </w:t>
      </w:r>
      <w:r>
        <w:rPr>
          <w:rFonts w:ascii="Tahoma" w:hAnsi="Tahoma" w:cs="Tahoma"/>
        </w:rPr>
        <w:t>мишљење</w:t>
      </w:r>
      <w:r w:rsidR="001969B9" w:rsidRPr="0065603A">
        <w:rPr>
          <w:rFonts w:ascii="Tahoma" w:hAnsi="Tahoma" w:cs="Tahoma"/>
        </w:rPr>
        <w:t xml:space="preserve"> </w:t>
      </w:r>
      <w:r>
        <w:rPr>
          <w:rFonts w:ascii="Tahoma" w:hAnsi="Tahoma" w:cs="Tahoma"/>
        </w:rPr>
        <w:t>уважи</w:t>
      </w:r>
      <w:r w:rsidR="001969B9" w:rsidRPr="0065603A">
        <w:rPr>
          <w:rFonts w:ascii="Tahoma" w:hAnsi="Tahoma" w:cs="Tahoma"/>
        </w:rPr>
        <w:t xml:space="preserve"> </w:t>
      </w:r>
      <w:r>
        <w:rPr>
          <w:rFonts w:ascii="Tahoma" w:hAnsi="Tahoma" w:cs="Tahoma"/>
        </w:rPr>
        <w:t>када</w:t>
      </w:r>
      <w:r w:rsidR="001969B9" w:rsidRPr="0065603A">
        <w:rPr>
          <w:rFonts w:ascii="Tahoma" w:hAnsi="Tahoma" w:cs="Tahoma"/>
        </w:rPr>
        <w:t xml:space="preserve"> </w:t>
      </w:r>
      <w:r>
        <w:rPr>
          <w:rFonts w:ascii="Tahoma" w:hAnsi="Tahoma" w:cs="Tahoma"/>
        </w:rPr>
        <w:t>је</w:t>
      </w:r>
      <w:r w:rsidR="001969B9" w:rsidRPr="0065603A">
        <w:rPr>
          <w:rFonts w:ascii="Tahoma" w:hAnsi="Tahoma" w:cs="Tahoma"/>
        </w:rPr>
        <w:t xml:space="preserve"> </w:t>
      </w:r>
      <w:r>
        <w:rPr>
          <w:rFonts w:ascii="Tahoma" w:hAnsi="Tahoma" w:cs="Tahoma"/>
        </w:rPr>
        <w:t>то</w:t>
      </w:r>
      <w:r w:rsidR="001969B9" w:rsidRPr="0065603A">
        <w:rPr>
          <w:rFonts w:ascii="Tahoma" w:hAnsi="Tahoma" w:cs="Tahoma"/>
        </w:rPr>
        <w:t xml:space="preserve"> </w:t>
      </w:r>
      <w:r>
        <w:rPr>
          <w:rFonts w:ascii="Tahoma" w:hAnsi="Tahoma" w:cs="Tahoma"/>
        </w:rPr>
        <w:t>могуће</w:t>
      </w:r>
      <w:r w:rsidR="001969B9" w:rsidRPr="0065603A">
        <w:rPr>
          <w:rFonts w:ascii="Tahoma" w:hAnsi="Tahoma" w:cs="Tahoma"/>
        </w:rPr>
        <w:t xml:space="preserve">, </w:t>
      </w:r>
      <w:r>
        <w:rPr>
          <w:rFonts w:ascii="Tahoma" w:hAnsi="Tahoma" w:cs="Tahoma"/>
        </w:rPr>
        <w:t>и</w:t>
      </w:r>
      <w:r w:rsidR="001969B9" w:rsidRPr="0065603A">
        <w:rPr>
          <w:rFonts w:ascii="Tahoma" w:hAnsi="Tahoma" w:cs="Tahoma"/>
        </w:rPr>
        <w:t xml:space="preserve"> </w:t>
      </w:r>
      <w:r>
        <w:rPr>
          <w:rFonts w:ascii="Tahoma" w:hAnsi="Tahoma" w:cs="Tahoma"/>
        </w:rPr>
        <w:t>то</w:t>
      </w:r>
      <w:r w:rsidR="001969B9" w:rsidRPr="0065603A">
        <w:rPr>
          <w:rFonts w:ascii="Tahoma" w:hAnsi="Tahoma" w:cs="Tahoma"/>
        </w:rPr>
        <w:t xml:space="preserve"> </w:t>
      </w:r>
      <w:r>
        <w:rPr>
          <w:rFonts w:ascii="Tahoma" w:hAnsi="Tahoma" w:cs="Tahoma"/>
        </w:rPr>
        <w:t>је</w:t>
      </w:r>
      <w:r w:rsidR="001969B9" w:rsidRPr="0065603A">
        <w:rPr>
          <w:rFonts w:ascii="Tahoma" w:hAnsi="Tahoma" w:cs="Tahoma"/>
        </w:rPr>
        <w:t xml:space="preserve"> </w:t>
      </w:r>
      <w:r>
        <w:rPr>
          <w:rFonts w:ascii="Tahoma" w:hAnsi="Tahoma" w:cs="Tahoma"/>
        </w:rPr>
        <w:t>један</w:t>
      </w:r>
      <w:r w:rsidR="001969B9" w:rsidRPr="0065603A">
        <w:rPr>
          <w:rFonts w:ascii="Tahoma" w:hAnsi="Tahoma" w:cs="Tahoma"/>
        </w:rPr>
        <w:t xml:space="preserve"> </w:t>
      </w:r>
      <w:r>
        <w:rPr>
          <w:rFonts w:ascii="Tahoma" w:hAnsi="Tahoma" w:cs="Tahoma"/>
        </w:rPr>
        <w:t>од</w:t>
      </w:r>
      <w:r w:rsidR="001969B9" w:rsidRPr="0065603A">
        <w:rPr>
          <w:rFonts w:ascii="Tahoma" w:hAnsi="Tahoma" w:cs="Tahoma"/>
        </w:rPr>
        <w:t xml:space="preserve"> </w:t>
      </w:r>
      <w:r>
        <w:rPr>
          <w:rFonts w:ascii="Tahoma" w:hAnsi="Tahoma" w:cs="Tahoma"/>
        </w:rPr>
        <w:t>основних</w:t>
      </w:r>
      <w:r w:rsidR="001969B9" w:rsidRPr="0065603A">
        <w:rPr>
          <w:rFonts w:ascii="Tahoma" w:hAnsi="Tahoma" w:cs="Tahoma"/>
        </w:rPr>
        <w:t xml:space="preserve"> </w:t>
      </w:r>
      <w:r>
        <w:rPr>
          <w:rFonts w:ascii="Tahoma" w:hAnsi="Tahoma" w:cs="Tahoma"/>
        </w:rPr>
        <w:t>принципа</w:t>
      </w:r>
      <w:r w:rsidR="001969B9" w:rsidRPr="0065603A">
        <w:rPr>
          <w:rFonts w:ascii="Tahoma" w:hAnsi="Tahoma" w:cs="Tahoma"/>
        </w:rPr>
        <w:t xml:space="preserve"> </w:t>
      </w:r>
      <w:r>
        <w:rPr>
          <w:rFonts w:ascii="Tahoma" w:hAnsi="Tahoma" w:cs="Tahoma"/>
        </w:rPr>
        <w:t>УН</w:t>
      </w:r>
      <w:r w:rsidR="001969B9" w:rsidRPr="0065603A">
        <w:rPr>
          <w:rFonts w:ascii="Tahoma" w:hAnsi="Tahoma" w:cs="Tahoma"/>
        </w:rPr>
        <w:t xml:space="preserve"> </w:t>
      </w:r>
      <w:r>
        <w:rPr>
          <w:rFonts w:ascii="Tahoma" w:hAnsi="Tahoma" w:cs="Tahoma"/>
        </w:rPr>
        <w:t>Конвенције</w:t>
      </w:r>
      <w:r w:rsidR="001969B9" w:rsidRPr="0065603A">
        <w:rPr>
          <w:rFonts w:ascii="Tahoma" w:hAnsi="Tahoma" w:cs="Tahoma"/>
        </w:rPr>
        <w:t xml:space="preserve">. </w:t>
      </w:r>
      <w:r>
        <w:rPr>
          <w:rFonts w:ascii="Tahoma" w:hAnsi="Tahoma" w:cs="Tahoma"/>
        </w:rPr>
        <w:t>Улагање</w:t>
      </w:r>
      <w:r w:rsidR="001969B9" w:rsidRPr="0065603A">
        <w:rPr>
          <w:rFonts w:ascii="Tahoma" w:hAnsi="Tahoma" w:cs="Tahoma"/>
        </w:rPr>
        <w:t xml:space="preserve"> </w:t>
      </w:r>
      <w:r>
        <w:rPr>
          <w:rFonts w:ascii="Tahoma" w:hAnsi="Tahoma" w:cs="Tahoma"/>
        </w:rPr>
        <w:t>у</w:t>
      </w:r>
      <w:r w:rsidR="001969B9" w:rsidRPr="0065603A">
        <w:rPr>
          <w:rFonts w:ascii="Tahoma" w:hAnsi="Tahoma" w:cs="Tahoma"/>
        </w:rPr>
        <w:t xml:space="preserve"> </w:t>
      </w:r>
      <w:r>
        <w:rPr>
          <w:rFonts w:ascii="Tahoma" w:hAnsi="Tahoma" w:cs="Tahoma"/>
        </w:rPr>
        <w:t>остваривање</w:t>
      </w:r>
      <w:r w:rsidR="001969B9" w:rsidRPr="0065603A">
        <w:rPr>
          <w:rFonts w:ascii="Tahoma" w:hAnsi="Tahoma" w:cs="Tahoma"/>
        </w:rPr>
        <w:t xml:space="preserve"> </w:t>
      </w:r>
      <w:r>
        <w:rPr>
          <w:rFonts w:ascii="Tahoma" w:hAnsi="Tahoma" w:cs="Tahoma"/>
        </w:rPr>
        <w:t>права</w:t>
      </w:r>
      <w:r w:rsidR="001969B9" w:rsidRPr="0065603A">
        <w:rPr>
          <w:rFonts w:ascii="Tahoma" w:hAnsi="Tahoma" w:cs="Tahoma"/>
        </w:rPr>
        <w:t xml:space="preserve"> </w:t>
      </w:r>
      <w:r>
        <w:rPr>
          <w:rFonts w:ascii="Tahoma" w:hAnsi="Tahoma" w:cs="Tahoma"/>
        </w:rPr>
        <w:t>детета</w:t>
      </w:r>
      <w:r w:rsidR="001969B9" w:rsidRPr="0065603A">
        <w:rPr>
          <w:rFonts w:ascii="Tahoma" w:hAnsi="Tahoma" w:cs="Tahoma"/>
        </w:rPr>
        <w:t xml:space="preserve"> </w:t>
      </w:r>
      <w:r>
        <w:rPr>
          <w:rFonts w:ascii="Tahoma" w:hAnsi="Tahoma" w:cs="Tahoma"/>
        </w:rPr>
        <w:t>да</w:t>
      </w:r>
      <w:r w:rsidR="001969B9" w:rsidRPr="0065603A">
        <w:rPr>
          <w:rFonts w:ascii="Tahoma" w:hAnsi="Tahoma" w:cs="Tahoma"/>
        </w:rPr>
        <w:t xml:space="preserve"> </w:t>
      </w:r>
      <w:r>
        <w:rPr>
          <w:rFonts w:ascii="Tahoma" w:hAnsi="Tahoma" w:cs="Tahoma"/>
        </w:rPr>
        <w:t>партиципира</w:t>
      </w:r>
      <w:r w:rsidR="001969B9" w:rsidRPr="0065603A">
        <w:rPr>
          <w:rFonts w:ascii="Tahoma" w:hAnsi="Tahoma" w:cs="Tahoma"/>
        </w:rPr>
        <w:t xml:space="preserve"> </w:t>
      </w:r>
      <w:r>
        <w:rPr>
          <w:rFonts w:ascii="Tahoma" w:hAnsi="Tahoma" w:cs="Tahoma"/>
        </w:rPr>
        <w:t>о</w:t>
      </w:r>
      <w:r w:rsidR="001969B9" w:rsidRPr="0065603A">
        <w:rPr>
          <w:rFonts w:ascii="Tahoma" w:hAnsi="Tahoma" w:cs="Tahoma"/>
        </w:rPr>
        <w:t xml:space="preserve"> </w:t>
      </w:r>
      <w:r>
        <w:rPr>
          <w:rFonts w:ascii="Tahoma" w:hAnsi="Tahoma" w:cs="Tahoma"/>
        </w:rPr>
        <w:t>свим</w:t>
      </w:r>
      <w:r w:rsidR="001969B9" w:rsidRPr="0065603A">
        <w:rPr>
          <w:rFonts w:ascii="Tahoma" w:hAnsi="Tahoma" w:cs="Tahoma"/>
        </w:rPr>
        <w:t xml:space="preserve"> </w:t>
      </w:r>
      <w:r>
        <w:rPr>
          <w:rFonts w:ascii="Tahoma" w:hAnsi="Tahoma" w:cs="Tahoma"/>
        </w:rPr>
        <w:t>питањима</w:t>
      </w:r>
      <w:r w:rsidR="001969B9" w:rsidRPr="0065603A">
        <w:rPr>
          <w:rFonts w:ascii="Tahoma" w:hAnsi="Tahoma" w:cs="Tahoma"/>
        </w:rPr>
        <w:t xml:space="preserve"> </w:t>
      </w:r>
      <w:r>
        <w:rPr>
          <w:rFonts w:ascii="Tahoma" w:hAnsi="Tahoma" w:cs="Tahoma"/>
        </w:rPr>
        <w:t>која</w:t>
      </w:r>
      <w:r w:rsidR="001969B9" w:rsidRPr="0065603A">
        <w:rPr>
          <w:rFonts w:ascii="Tahoma" w:hAnsi="Tahoma" w:cs="Tahoma"/>
        </w:rPr>
        <w:t xml:space="preserve"> </w:t>
      </w:r>
      <w:r>
        <w:rPr>
          <w:rFonts w:ascii="Tahoma" w:hAnsi="Tahoma" w:cs="Tahoma"/>
        </w:rPr>
        <w:t>се</w:t>
      </w:r>
      <w:r w:rsidR="001969B9" w:rsidRPr="0065603A">
        <w:rPr>
          <w:rFonts w:ascii="Tahoma" w:hAnsi="Tahoma" w:cs="Tahoma"/>
        </w:rPr>
        <w:t xml:space="preserve"> </w:t>
      </w:r>
      <w:r>
        <w:rPr>
          <w:rFonts w:ascii="Tahoma" w:hAnsi="Tahoma" w:cs="Tahoma"/>
        </w:rPr>
        <w:t>тичу</w:t>
      </w:r>
      <w:r w:rsidR="001969B9" w:rsidRPr="0065603A">
        <w:rPr>
          <w:rFonts w:ascii="Tahoma" w:hAnsi="Tahoma" w:cs="Tahoma"/>
        </w:rPr>
        <w:t xml:space="preserve"> </w:t>
      </w:r>
      <w:r>
        <w:rPr>
          <w:rFonts w:ascii="Tahoma" w:hAnsi="Tahoma" w:cs="Tahoma"/>
        </w:rPr>
        <w:t>дјетета</w:t>
      </w:r>
      <w:r w:rsidR="001969B9" w:rsidRPr="0065603A">
        <w:rPr>
          <w:rFonts w:ascii="Tahoma" w:hAnsi="Tahoma" w:cs="Tahoma"/>
        </w:rPr>
        <w:t xml:space="preserve"> </w:t>
      </w:r>
      <w:r>
        <w:rPr>
          <w:rFonts w:ascii="Tahoma" w:hAnsi="Tahoma" w:cs="Tahoma"/>
        </w:rPr>
        <w:t>и</w:t>
      </w:r>
      <w:r w:rsidR="001969B9" w:rsidRPr="0065603A">
        <w:rPr>
          <w:rFonts w:ascii="Tahoma" w:hAnsi="Tahoma" w:cs="Tahoma"/>
        </w:rPr>
        <w:t xml:space="preserve"> </w:t>
      </w:r>
      <w:r>
        <w:rPr>
          <w:rFonts w:ascii="Tahoma" w:hAnsi="Tahoma" w:cs="Tahoma"/>
        </w:rPr>
        <w:t>да</w:t>
      </w:r>
      <w:r w:rsidR="001969B9" w:rsidRPr="0065603A">
        <w:rPr>
          <w:rFonts w:ascii="Tahoma" w:hAnsi="Tahoma" w:cs="Tahoma"/>
        </w:rPr>
        <w:t xml:space="preserve"> </w:t>
      </w:r>
      <w:r>
        <w:rPr>
          <w:rFonts w:ascii="Tahoma" w:hAnsi="Tahoma" w:cs="Tahoma"/>
        </w:rPr>
        <w:t>се</w:t>
      </w:r>
      <w:r w:rsidR="001969B9" w:rsidRPr="0065603A">
        <w:rPr>
          <w:rFonts w:ascii="Tahoma" w:hAnsi="Tahoma" w:cs="Tahoma"/>
        </w:rPr>
        <w:t xml:space="preserve"> </w:t>
      </w:r>
      <w:r>
        <w:rPr>
          <w:rFonts w:ascii="Tahoma" w:hAnsi="Tahoma" w:cs="Tahoma"/>
        </w:rPr>
        <w:t>његовом</w:t>
      </w:r>
      <w:r w:rsidR="001969B9" w:rsidRPr="0065603A">
        <w:rPr>
          <w:rFonts w:ascii="Tahoma" w:hAnsi="Tahoma" w:cs="Tahoma"/>
        </w:rPr>
        <w:t xml:space="preserve"> </w:t>
      </w:r>
      <w:r>
        <w:rPr>
          <w:rFonts w:ascii="Tahoma" w:hAnsi="Tahoma" w:cs="Tahoma"/>
        </w:rPr>
        <w:t>мишљењу</w:t>
      </w:r>
      <w:r w:rsidR="001969B9" w:rsidRPr="0065603A">
        <w:rPr>
          <w:rFonts w:ascii="Tahoma" w:hAnsi="Tahoma" w:cs="Tahoma"/>
        </w:rPr>
        <w:t xml:space="preserve"> </w:t>
      </w:r>
      <w:r>
        <w:rPr>
          <w:rFonts w:ascii="Tahoma" w:hAnsi="Tahoma" w:cs="Tahoma"/>
        </w:rPr>
        <w:t>посвети</w:t>
      </w:r>
      <w:r w:rsidR="001969B9" w:rsidRPr="0065603A">
        <w:rPr>
          <w:rFonts w:ascii="Tahoma" w:hAnsi="Tahoma" w:cs="Tahoma"/>
        </w:rPr>
        <w:t xml:space="preserve"> </w:t>
      </w:r>
      <w:r>
        <w:rPr>
          <w:rFonts w:ascii="Tahoma" w:hAnsi="Tahoma" w:cs="Tahoma"/>
        </w:rPr>
        <w:t>дужна</w:t>
      </w:r>
      <w:r w:rsidR="001969B9" w:rsidRPr="0065603A">
        <w:rPr>
          <w:rFonts w:ascii="Tahoma" w:hAnsi="Tahoma" w:cs="Tahoma"/>
        </w:rPr>
        <w:t xml:space="preserve"> </w:t>
      </w:r>
      <w:r>
        <w:rPr>
          <w:rFonts w:ascii="Tahoma" w:hAnsi="Tahoma" w:cs="Tahoma"/>
        </w:rPr>
        <w:t>пажња</w:t>
      </w:r>
      <w:r w:rsidR="001969B9" w:rsidRPr="0065603A">
        <w:rPr>
          <w:rFonts w:ascii="Tahoma" w:hAnsi="Tahoma" w:cs="Tahoma"/>
        </w:rPr>
        <w:t xml:space="preserve"> </w:t>
      </w:r>
      <w:r>
        <w:rPr>
          <w:rFonts w:ascii="Tahoma" w:hAnsi="Tahoma" w:cs="Tahoma"/>
        </w:rPr>
        <w:t>јасна</w:t>
      </w:r>
      <w:r w:rsidR="001969B9" w:rsidRPr="0065603A">
        <w:rPr>
          <w:rFonts w:ascii="Tahoma" w:hAnsi="Tahoma" w:cs="Tahoma"/>
        </w:rPr>
        <w:t xml:space="preserve"> </w:t>
      </w:r>
      <w:r>
        <w:rPr>
          <w:rFonts w:ascii="Tahoma" w:hAnsi="Tahoma" w:cs="Tahoma"/>
        </w:rPr>
        <w:t>је</w:t>
      </w:r>
      <w:r w:rsidR="001969B9" w:rsidRPr="0065603A">
        <w:rPr>
          <w:rFonts w:ascii="Tahoma" w:hAnsi="Tahoma" w:cs="Tahoma"/>
        </w:rPr>
        <w:t xml:space="preserve"> </w:t>
      </w:r>
      <w:r>
        <w:rPr>
          <w:rFonts w:ascii="Tahoma" w:hAnsi="Tahoma" w:cs="Tahoma"/>
        </w:rPr>
        <w:t>и</w:t>
      </w:r>
      <w:r w:rsidR="001969B9" w:rsidRPr="0065603A">
        <w:rPr>
          <w:rFonts w:ascii="Tahoma" w:hAnsi="Tahoma" w:cs="Tahoma"/>
        </w:rPr>
        <w:t xml:space="preserve"> </w:t>
      </w:r>
      <w:r>
        <w:rPr>
          <w:rFonts w:ascii="Tahoma" w:hAnsi="Tahoma" w:cs="Tahoma"/>
        </w:rPr>
        <w:t>непосредна</w:t>
      </w:r>
      <w:r w:rsidR="000D3164" w:rsidRPr="0065603A">
        <w:rPr>
          <w:rFonts w:ascii="Tahoma" w:hAnsi="Tahoma" w:cs="Tahoma"/>
        </w:rPr>
        <w:t xml:space="preserve"> </w:t>
      </w:r>
      <w:r>
        <w:rPr>
          <w:rFonts w:ascii="Tahoma" w:hAnsi="Tahoma" w:cs="Tahoma"/>
        </w:rPr>
        <w:t>законска</w:t>
      </w:r>
      <w:r w:rsidR="000D3164" w:rsidRPr="0065603A">
        <w:rPr>
          <w:rFonts w:ascii="Tahoma" w:hAnsi="Tahoma" w:cs="Tahoma"/>
        </w:rPr>
        <w:t xml:space="preserve"> </w:t>
      </w:r>
      <w:r>
        <w:rPr>
          <w:rFonts w:ascii="Tahoma" w:hAnsi="Tahoma" w:cs="Tahoma"/>
        </w:rPr>
        <w:t>обавеза</w:t>
      </w:r>
      <w:r w:rsidR="000D3164" w:rsidRPr="0065603A">
        <w:rPr>
          <w:rFonts w:ascii="Tahoma" w:hAnsi="Tahoma" w:cs="Tahoma"/>
        </w:rPr>
        <w:t xml:space="preserve"> </w:t>
      </w:r>
      <w:r>
        <w:rPr>
          <w:rFonts w:ascii="Tahoma" w:hAnsi="Tahoma" w:cs="Tahoma"/>
        </w:rPr>
        <w:t>држава</w:t>
      </w:r>
      <w:r w:rsidR="000D3164" w:rsidRPr="0065603A">
        <w:rPr>
          <w:rFonts w:ascii="Tahoma" w:hAnsi="Tahoma" w:cs="Tahoma"/>
        </w:rPr>
        <w:t xml:space="preserve"> - </w:t>
      </w:r>
      <w:r>
        <w:rPr>
          <w:rFonts w:ascii="Tahoma" w:hAnsi="Tahoma" w:cs="Tahoma"/>
        </w:rPr>
        <w:t>потписница</w:t>
      </w:r>
      <w:r w:rsidR="001969B9" w:rsidRPr="0065603A">
        <w:rPr>
          <w:rFonts w:ascii="Tahoma" w:hAnsi="Tahoma" w:cs="Tahoma"/>
        </w:rPr>
        <w:t xml:space="preserve"> </w:t>
      </w:r>
      <w:r>
        <w:rPr>
          <w:rFonts w:ascii="Tahoma" w:hAnsi="Tahoma" w:cs="Tahoma"/>
        </w:rPr>
        <w:t>у</w:t>
      </w:r>
      <w:r w:rsidR="001969B9" w:rsidRPr="0065603A">
        <w:rPr>
          <w:rFonts w:ascii="Tahoma" w:hAnsi="Tahoma" w:cs="Tahoma"/>
        </w:rPr>
        <w:t xml:space="preserve"> </w:t>
      </w:r>
      <w:r>
        <w:rPr>
          <w:rFonts w:ascii="Tahoma" w:hAnsi="Tahoma" w:cs="Tahoma"/>
        </w:rPr>
        <w:t>погледу</w:t>
      </w:r>
      <w:r w:rsidR="001969B9" w:rsidRPr="0065603A">
        <w:rPr>
          <w:rFonts w:ascii="Tahoma" w:hAnsi="Tahoma" w:cs="Tahoma"/>
        </w:rPr>
        <w:t xml:space="preserve"> </w:t>
      </w:r>
      <w:r>
        <w:rPr>
          <w:rFonts w:ascii="Tahoma" w:hAnsi="Tahoma" w:cs="Tahoma"/>
        </w:rPr>
        <w:t>Конвенције</w:t>
      </w:r>
      <w:r w:rsidR="001969B9" w:rsidRPr="0065603A">
        <w:rPr>
          <w:rFonts w:ascii="Tahoma" w:hAnsi="Tahoma" w:cs="Tahoma"/>
        </w:rPr>
        <w:t xml:space="preserve">. </w:t>
      </w:r>
      <w:r>
        <w:rPr>
          <w:rFonts w:ascii="Tahoma" w:hAnsi="Tahoma" w:cs="Tahoma"/>
        </w:rPr>
        <w:t>То</w:t>
      </w:r>
      <w:r w:rsidR="001969B9" w:rsidRPr="0065603A">
        <w:rPr>
          <w:rFonts w:ascii="Tahoma" w:hAnsi="Tahoma" w:cs="Tahoma"/>
        </w:rPr>
        <w:t xml:space="preserve"> </w:t>
      </w:r>
      <w:r>
        <w:rPr>
          <w:rFonts w:ascii="Tahoma" w:hAnsi="Tahoma" w:cs="Tahoma"/>
        </w:rPr>
        <w:t>је</w:t>
      </w:r>
      <w:r w:rsidR="001969B9" w:rsidRPr="0065603A">
        <w:rPr>
          <w:rFonts w:ascii="Tahoma" w:hAnsi="Tahoma" w:cs="Tahoma"/>
        </w:rPr>
        <w:t xml:space="preserve"> </w:t>
      </w:r>
      <w:r>
        <w:rPr>
          <w:rFonts w:ascii="Tahoma" w:hAnsi="Tahoma" w:cs="Tahoma"/>
        </w:rPr>
        <w:t>право</w:t>
      </w:r>
      <w:r w:rsidR="001969B9" w:rsidRPr="0065603A">
        <w:rPr>
          <w:rFonts w:ascii="Tahoma" w:hAnsi="Tahoma" w:cs="Tahoma"/>
        </w:rPr>
        <w:t xml:space="preserve"> </w:t>
      </w:r>
      <w:r>
        <w:rPr>
          <w:rFonts w:ascii="Tahoma" w:hAnsi="Tahoma" w:cs="Tahoma"/>
        </w:rPr>
        <w:t>сваког</w:t>
      </w:r>
      <w:r w:rsidR="001969B9" w:rsidRPr="0065603A">
        <w:rPr>
          <w:rFonts w:ascii="Tahoma" w:hAnsi="Tahoma" w:cs="Tahoma"/>
        </w:rPr>
        <w:t xml:space="preserve"> </w:t>
      </w:r>
      <w:r>
        <w:rPr>
          <w:rFonts w:ascii="Tahoma" w:hAnsi="Tahoma" w:cs="Tahoma"/>
        </w:rPr>
        <w:t>дјетета</w:t>
      </w:r>
      <w:r w:rsidR="001969B9" w:rsidRPr="0065603A">
        <w:rPr>
          <w:rFonts w:ascii="Tahoma" w:hAnsi="Tahoma" w:cs="Tahoma"/>
        </w:rPr>
        <w:t xml:space="preserve">, </w:t>
      </w:r>
      <w:r>
        <w:rPr>
          <w:rFonts w:ascii="Tahoma" w:hAnsi="Tahoma" w:cs="Tahoma"/>
        </w:rPr>
        <w:t>без</w:t>
      </w:r>
      <w:r w:rsidR="001969B9" w:rsidRPr="0065603A">
        <w:rPr>
          <w:rFonts w:ascii="Tahoma" w:hAnsi="Tahoma" w:cs="Tahoma"/>
        </w:rPr>
        <w:t xml:space="preserve"> </w:t>
      </w:r>
      <w:r>
        <w:rPr>
          <w:rFonts w:ascii="Tahoma" w:hAnsi="Tahoma" w:cs="Tahoma"/>
        </w:rPr>
        <w:t>дискриминације</w:t>
      </w:r>
      <w:r w:rsidR="001969B9" w:rsidRPr="0065603A">
        <w:rPr>
          <w:rFonts w:ascii="Tahoma" w:hAnsi="Tahoma" w:cs="Tahoma"/>
        </w:rPr>
        <w:t>.</w:t>
      </w:r>
      <w:r w:rsidR="001969B9" w:rsidRPr="0065603A">
        <w:t xml:space="preserve"> </w:t>
      </w:r>
      <w:r>
        <w:rPr>
          <w:rFonts w:ascii="Tahoma" w:hAnsi="Tahoma" w:cs="Tahoma"/>
        </w:rPr>
        <w:t>Дјеца</w:t>
      </w:r>
      <w:r w:rsidR="001969B9" w:rsidRPr="0065603A">
        <w:rPr>
          <w:rFonts w:ascii="Tahoma" w:hAnsi="Tahoma" w:cs="Tahoma"/>
        </w:rPr>
        <w:t xml:space="preserve"> </w:t>
      </w:r>
      <w:r>
        <w:rPr>
          <w:rFonts w:ascii="Tahoma" w:hAnsi="Tahoma" w:cs="Tahoma"/>
        </w:rPr>
        <w:t>имају</w:t>
      </w:r>
      <w:r w:rsidR="001969B9" w:rsidRPr="0065603A">
        <w:rPr>
          <w:rFonts w:ascii="Tahoma" w:hAnsi="Tahoma" w:cs="Tahoma"/>
        </w:rPr>
        <w:t xml:space="preserve"> </w:t>
      </w:r>
      <w:r>
        <w:rPr>
          <w:rFonts w:ascii="Tahoma" w:hAnsi="Tahoma" w:cs="Tahoma"/>
        </w:rPr>
        <w:t>право</w:t>
      </w:r>
      <w:r w:rsidR="001969B9" w:rsidRPr="0065603A">
        <w:rPr>
          <w:rFonts w:ascii="Tahoma" w:hAnsi="Tahoma" w:cs="Tahoma"/>
        </w:rPr>
        <w:t xml:space="preserve"> </w:t>
      </w:r>
      <w:r>
        <w:rPr>
          <w:rFonts w:ascii="Tahoma" w:hAnsi="Tahoma" w:cs="Tahoma"/>
        </w:rPr>
        <w:t>на</w:t>
      </w:r>
      <w:r w:rsidR="001969B9" w:rsidRPr="0065603A">
        <w:rPr>
          <w:rFonts w:ascii="Tahoma" w:hAnsi="Tahoma" w:cs="Tahoma"/>
        </w:rPr>
        <w:t xml:space="preserve"> </w:t>
      </w:r>
      <w:r>
        <w:rPr>
          <w:rFonts w:ascii="Tahoma" w:hAnsi="Tahoma" w:cs="Tahoma"/>
        </w:rPr>
        <w:t>учешће</w:t>
      </w:r>
      <w:r w:rsidR="001969B9" w:rsidRPr="0065603A">
        <w:rPr>
          <w:rFonts w:ascii="Tahoma" w:hAnsi="Tahoma" w:cs="Tahoma"/>
        </w:rPr>
        <w:t xml:space="preserve"> </w:t>
      </w:r>
      <w:r>
        <w:rPr>
          <w:rFonts w:ascii="Tahoma" w:hAnsi="Tahoma" w:cs="Tahoma"/>
        </w:rPr>
        <w:t>у</w:t>
      </w:r>
      <w:r w:rsidR="001969B9" w:rsidRPr="0065603A">
        <w:rPr>
          <w:rFonts w:ascii="Tahoma" w:hAnsi="Tahoma" w:cs="Tahoma"/>
        </w:rPr>
        <w:t xml:space="preserve"> </w:t>
      </w:r>
      <w:r>
        <w:rPr>
          <w:rFonts w:ascii="Tahoma" w:hAnsi="Tahoma" w:cs="Tahoma"/>
        </w:rPr>
        <w:t>животу</w:t>
      </w:r>
      <w:r w:rsidR="001969B9" w:rsidRPr="0065603A">
        <w:rPr>
          <w:rFonts w:ascii="Tahoma" w:hAnsi="Tahoma" w:cs="Tahoma"/>
        </w:rPr>
        <w:t xml:space="preserve"> </w:t>
      </w:r>
      <w:r>
        <w:rPr>
          <w:rFonts w:ascii="Tahoma" w:hAnsi="Tahoma" w:cs="Tahoma"/>
        </w:rPr>
        <w:t>своје</w:t>
      </w:r>
      <w:r w:rsidR="001969B9" w:rsidRPr="0065603A">
        <w:rPr>
          <w:rFonts w:ascii="Tahoma" w:hAnsi="Tahoma" w:cs="Tahoma"/>
        </w:rPr>
        <w:t xml:space="preserve"> </w:t>
      </w:r>
      <w:r>
        <w:rPr>
          <w:rFonts w:ascii="Tahoma" w:hAnsi="Tahoma" w:cs="Tahoma"/>
        </w:rPr>
        <w:t>породице</w:t>
      </w:r>
      <w:r w:rsidR="001969B9" w:rsidRPr="0065603A">
        <w:rPr>
          <w:rFonts w:ascii="Tahoma" w:hAnsi="Tahoma" w:cs="Tahoma"/>
        </w:rPr>
        <w:t xml:space="preserve">, </w:t>
      </w:r>
      <w:r>
        <w:rPr>
          <w:rFonts w:ascii="Tahoma" w:hAnsi="Tahoma" w:cs="Tahoma"/>
        </w:rPr>
        <w:t>школе</w:t>
      </w:r>
      <w:r w:rsidR="001969B9" w:rsidRPr="0065603A">
        <w:rPr>
          <w:rFonts w:ascii="Tahoma" w:hAnsi="Tahoma" w:cs="Tahoma"/>
        </w:rPr>
        <w:t xml:space="preserve">, </w:t>
      </w:r>
      <w:r>
        <w:rPr>
          <w:rFonts w:ascii="Tahoma" w:hAnsi="Tahoma" w:cs="Tahoma"/>
        </w:rPr>
        <w:t>локалне</w:t>
      </w:r>
      <w:r w:rsidR="001969B9" w:rsidRPr="0065603A">
        <w:rPr>
          <w:rFonts w:ascii="Tahoma" w:hAnsi="Tahoma" w:cs="Tahoma"/>
        </w:rPr>
        <w:t xml:space="preserve"> </w:t>
      </w:r>
      <w:r>
        <w:rPr>
          <w:rFonts w:ascii="Tahoma" w:hAnsi="Tahoma" w:cs="Tahoma"/>
        </w:rPr>
        <w:t>па</w:t>
      </w:r>
      <w:r w:rsidR="001969B9" w:rsidRPr="0065603A">
        <w:rPr>
          <w:rFonts w:ascii="Tahoma" w:hAnsi="Tahoma" w:cs="Tahoma"/>
        </w:rPr>
        <w:t xml:space="preserve"> </w:t>
      </w:r>
      <w:r>
        <w:rPr>
          <w:rFonts w:ascii="Tahoma" w:hAnsi="Tahoma" w:cs="Tahoma"/>
        </w:rPr>
        <w:t>и</w:t>
      </w:r>
      <w:r w:rsidR="001969B9" w:rsidRPr="0065603A">
        <w:rPr>
          <w:rFonts w:ascii="Tahoma" w:hAnsi="Tahoma" w:cs="Tahoma"/>
        </w:rPr>
        <w:t xml:space="preserve"> </w:t>
      </w:r>
      <w:r>
        <w:rPr>
          <w:rFonts w:ascii="Tahoma" w:hAnsi="Tahoma" w:cs="Tahoma"/>
        </w:rPr>
        <w:t>шире</w:t>
      </w:r>
      <w:r w:rsidR="001969B9" w:rsidRPr="0065603A">
        <w:rPr>
          <w:rFonts w:ascii="Tahoma" w:hAnsi="Tahoma" w:cs="Tahoma"/>
        </w:rPr>
        <w:t xml:space="preserve"> </w:t>
      </w:r>
      <w:r>
        <w:rPr>
          <w:rFonts w:ascii="Tahoma" w:hAnsi="Tahoma" w:cs="Tahoma"/>
        </w:rPr>
        <w:t>заједнице</w:t>
      </w:r>
      <w:r w:rsidR="001969B9" w:rsidRPr="0065603A">
        <w:rPr>
          <w:rFonts w:ascii="Tahoma" w:hAnsi="Tahoma" w:cs="Tahoma"/>
        </w:rPr>
        <w:t xml:space="preserve"> </w:t>
      </w:r>
      <w:r>
        <w:rPr>
          <w:rFonts w:ascii="Tahoma" w:hAnsi="Tahoma" w:cs="Tahoma"/>
        </w:rPr>
        <w:t>у</w:t>
      </w:r>
      <w:r w:rsidR="001969B9" w:rsidRPr="0065603A">
        <w:rPr>
          <w:rFonts w:ascii="Tahoma" w:hAnsi="Tahoma" w:cs="Tahoma"/>
        </w:rPr>
        <w:t xml:space="preserve"> </w:t>
      </w:r>
      <w:r>
        <w:rPr>
          <w:rFonts w:ascii="Tahoma" w:hAnsi="Tahoma" w:cs="Tahoma"/>
        </w:rPr>
        <w:t>складу</w:t>
      </w:r>
      <w:r w:rsidR="001969B9" w:rsidRPr="0065603A">
        <w:rPr>
          <w:rFonts w:ascii="Tahoma" w:hAnsi="Tahoma" w:cs="Tahoma"/>
        </w:rPr>
        <w:t xml:space="preserve"> </w:t>
      </w:r>
      <w:r>
        <w:rPr>
          <w:rFonts w:ascii="Tahoma" w:hAnsi="Tahoma" w:cs="Tahoma"/>
        </w:rPr>
        <w:t>с</w:t>
      </w:r>
      <w:r w:rsidR="001969B9" w:rsidRPr="0065603A">
        <w:rPr>
          <w:rFonts w:ascii="Tahoma" w:hAnsi="Tahoma" w:cs="Tahoma"/>
        </w:rPr>
        <w:t xml:space="preserve"> </w:t>
      </w:r>
      <w:r>
        <w:rPr>
          <w:rFonts w:ascii="Tahoma" w:hAnsi="Tahoma" w:cs="Tahoma"/>
        </w:rPr>
        <w:t>њиховим</w:t>
      </w:r>
      <w:r w:rsidR="001969B9" w:rsidRPr="0065603A">
        <w:rPr>
          <w:rFonts w:ascii="Tahoma" w:hAnsi="Tahoma" w:cs="Tahoma"/>
        </w:rPr>
        <w:t xml:space="preserve"> </w:t>
      </w:r>
      <w:r>
        <w:rPr>
          <w:rFonts w:ascii="Tahoma" w:hAnsi="Tahoma" w:cs="Tahoma"/>
        </w:rPr>
        <w:t>способностима</w:t>
      </w:r>
      <w:r w:rsidR="001969B9" w:rsidRPr="0065603A">
        <w:rPr>
          <w:rFonts w:ascii="Tahoma" w:hAnsi="Tahoma" w:cs="Tahoma"/>
        </w:rPr>
        <w:t xml:space="preserve"> </w:t>
      </w:r>
      <w:r>
        <w:rPr>
          <w:rFonts w:ascii="Tahoma" w:hAnsi="Tahoma" w:cs="Tahoma"/>
        </w:rPr>
        <w:t>и</w:t>
      </w:r>
      <w:r w:rsidR="001969B9" w:rsidRPr="0065603A">
        <w:rPr>
          <w:rFonts w:ascii="Tahoma" w:hAnsi="Tahoma" w:cs="Tahoma"/>
        </w:rPr>
        <w:t xml:space="preserve"> </w:t>
      </w:r>
      <w:r>
        <w:rPr>
          <w:rFonts w:ascii="Tahoma" w:hAnsi="Tahoma" w:cs="Tahoma"/>
        </w:rPr>
        <w:t>могућностима</w:t>
      </w:r>
      <w:r w:rsidR="001969B9" w:rsidRPr="0065603A">
        <w:rPr>
          <w:rFonts w:ascii="Tahoma" w:hAnsi="Tahoma" w:cs="Tahoma"/>
        </w:rPr>
        <w:t xml:space="preserve">. </w:t>
      </w:r>
      <w:r>
        <w:rPr>
          <w:rFonts w:ascii="Tahoma" w:hAnsi="Tahoma" w:cs="Tahoma"/>
          <w:lang w:val="sr-Latn-RS"/>
        </w:rPr>
        <w:t>Информисање</w:t>
      </w:r>
      <w:r w:rsidR="00AA2034" w:rsidRPr="003C5D81">
        <w:rPr>
          <w:rFonts w:ascii="Tahoma" w:hAnsi="Tahoma" w:cs="Tahoma"/>
          <w:lang w:val="sr-Latn-RS"/>
        </w:rPr>
        <w:t xml:space="preserve"> </w:t>
      </w:r>
      <w:r>
        <w:rPr>
          <w:rFonts w:ascii="Tahoma" w:hAnsi="Tahoma" w:cs="Tahoma"/>
          <w:lang w:val="sr-Latn-RS"/>
        </w:rPr>
        <w:t>дјеце</w:t>
      </w:r>
      <w:r w:rsidR="00AA2034" w:rsidRPr="003C5D81">
        <w:rPr>
          <w:rFonts w:ascii="Tahoma" w:hAnsi="Tahoma" w:cs="Tahoma"/>
          <w:lang w:val="sr-Latn-RS"/>
        </w:rPr>
        <w:t xml:space="preserve"> </w:t>
      </w:r>
      <w:r>
        <w:rPr>
          <w:rFonts w:ascii="Tahoma" w:hAnsi="Tahoma" w:cs="Tahoma"/>
          <w:lang w:val="sr-Latn-RS"/>
        </w:rPr>
        <w:t>о</w:t>
      </w:r>
      <w:r w:rsidR="00AA2034" w:rsidRPr="003C5D81">
        <w:rPr>
          <w:rFonts w:ascii="Tahoma" w:hAnsi="Tahoma" w:cs="Tahoma"/>
          <w:lang w:val="sr-Latn-RS"/>
        </w:rPr>
        <w:t xml:space="preserve"> </w:t>
      </w:r>
      <w:r>
        <w:rPr>
          <w:rFonts w:ascii="Tahoma" w:hAnsi="Tahoma" w:cs="Tahoma"/>
          <w:lang w:val="sr-Latn-RS"/>
        </w:rPr>
        <w:t>њиховим</w:t>
      </w:r>
      <w:r w:rsidR="00AA2034" w:rsidRPr="003C5D81">
        <w:rPr>
          <w:rFonts w:ascii="Tahoma" w:hAnsi="Tahoma" w:cs="Tahoma"/>
          <w:lang w:val="sr-Latn-RS"/>
        </w:rPr>
        <w:t xml:space="preserve"> </w:t>
      </w:r>
      <w:r>
        <w:rPr>
          <w:rFonts w:ascii="Tahoma" w:hAnsi="Tahoma" w:cs="Tahoma"/>
          <w:lang w:val="sr-Latn-RS"/>
        </w:rPr>
        <w:t>правима</w:t>
      </w:r>
      <w:r w:rsidR="00AA2034" w:rsidRPr="003C5D81">
        <w:rPr>
          <w:rFonts w:ascii="Tahoma" w:hAnsi="Tahoma" w:cs="Tahoma"/>
          <w:lang w:val="sr-Latn-RS"/>
        </w:rPr>
        <w:t xml:space="preserve">, </w:t>
      </w:r>
      <w:r>
        <w:rPr>
          <w:rFonts w:ascii="Tahoma" w:hAnsi="Tahoma" w:cs="Tahoma"/>
          <w:lang w:val="sr-Latn-RS"/>
        </w:rPr>
        <w:t>па</w:t>
      </w:r>
      <w:r w:rsidR="00AA2034" w:rsidRPr="003C5D81">
        <w:rPr>
          <w:rFonts w:ascii="Tahoma" w:hAnsi="Tahoma" w:cs="Tahoma"/>
          <w:lang w:val="sr-Latn-RS"/>
        </w:rPr>
        <w:t xml:space="preserve"> </w:t>
      </w:r>
      <w:r>
        <w:rPr>
          <w:rFonts w:ascii="Tahoma" w:hAnsi="Tahoma" w:cs="Tahoma"/>
          <w:lang w:val="sr-Latn-RS"/>
        </w:rPr>
        <w:t>самим</w:t>
      </w:r>
      <w:r w:rsidR="00AA2034" w:rsidRPr="003C5D81">
        <w:rPr>
          <w:rFonts w:ascii="Tahoma" w:hAnsi="Tahoma" w:cs="Tahoma"/>
          <w:lang w:val="sr-Latn-RS"/>
        </w:rPr>
        <w:t xml:space="preserve"> </w:t>
      </w:r>
      <w:r>
        <w:rPr>
          <w:rFonts w:ascii="Tahoma" w:hAnsi="Tahoma" w:cs="Tahoma"/>
          <w:lang w:val="sr-Latn-RS"/>
        </w:rPr>
        <w:t>тим</w:t>
      </w:r>
      <w:r w:rsidR="00AA2034" w:rsidRPr="003C5D81">
        <w:rPr>
          <w:rFonts w:ascii="Tahoma" w:hAnsi="Tahoma" w:cs="Tahoma"/>
          <w:lang w:val="sr-Latn-RS"/>
        </w:rPr>
        <w:t xml:space="preserve"> </w:t>
      </w:r>
      <w:r>
        <w:rPr>
          <w:rFonts w:ascii="Tahoma" w:hAnsi="Tahoma" w:cs="Tahoma"/>
          <w:lang w:val="sr-Latn-RS"/>
        </w:rPr>
        <w:t>и</w:t>
      </w:r>
      <w:r w:rsidR="00AA2034">
        <w:rPr>
          <w:rFonts w:ascii="Tahoma" w:hAnsi="Tahoma" w:cs="Tahoma"/>
          <w:lang w:val="sr-Latn-RS"/>
        </w:rPr>
        <w:t xml:space="preserve"> </w:t>
      </w:r>
      <w:r>
        <w:rPr>
          <w:rFonts w:ascii="Tahoma" w:hAnsi="Tahoma" w:cs="Tahoma"/>
          <w:lang w:val="sr-Latn-RS"/>
        </w:rPr>
        <w:t>о</w:t>
      </w:r>
      <w:r w:rsidR="00AA2034" w:rsidRPr="003C5D81">
        <w:rPr>
          <w:rFonts w:ascii="Tahoma" w:hAnsi="Tahoma" w:cs="Tahoma"/>
          <w:lang w:val="sr-Latn-RS"/>
        </w:rPr>
        <w:t xml:space="preserve"> </w:t>
      </w:r>
      <w:r>
        <w:rPr>
          <w:rFonts w:ascii="Tahoma" w:hAnsi="Tahoma" w:cs="Tahoma"/>
          <w:lang w:val="sr-Latn-RS"/>
        </w:rPr>
        <w:t>праву</w:t>
      </w:r>
      <w:r w:rsidR="00AA2034" w:rsidRPr="003C5D81">
        <w:rPr>
          <w:rFonts w:ascii="Tahoma" w:hAnsi="Tahoma" w:cs="Tahoma"/>
          <w:lang w:val="sr-Latn-RS"/>
        </w:rPr>
        <w:t xml:space="preserve"> </w:t>
      </w:r>
      <w:r>
        <w:rPr>
          <w:rFonts w:ascii="Tahoma" w:hAnsi="Tahoma" w:cs="Tahoma"/>
          <w:lang w:val="sr-Latn-RS"/>
        </w:rPr>
        <w:t>на</w:t>
      </w:r>
      <w:r w:rsidR="00AA2034" w:rsidRPr="003C5D81">
        <w:rPr>
          <w:rFonts w:ascii="Tahoma" w:hAnsi="Tahoma" w:cs="Tahoma"/>
          <w:lang w:val="sr-Latn-RS"/>
        </w:rPr>
        <w:t xml:space="preserve"> </w:t>
      </w:r>
      <w:r>
        <w:rPr>
          <w:rFonts w:ascii="Tahoma" w:hAnsi="Tahoma" w:cs="Tahoma"/>
          <w:lang w:val="sr-Latn-RS"/>
        </w:rPr>
        <w:t>партиципацију</w:t>
      </w:r>
      <w:r w:rsidR="00AA2034" w:rsidRPr="003C5D81">
        <w:rPr>
          <w:rFonts w:ascii="Tahoma" w:hAnsi="Tahoma" w:cs="Tahoma"/>
          <w:lang w:val="sr-Latn-RS"/>
        </w:rPr>
        <w:t xml:space="preserve"> </w:t>
      </w:r>
      <w:r>
        <w:rPr>
          <w:rFonts w:ascii="Tahoma" w:hAnsi="Tahoma" w:cs="Tahoma"/>
          <w:lang w:val="sr-Latn-RS"/>
        </w:rPr>
        <w:t>је</w:t>
      </w:r>
      <w:r w:rsidR="00AA2034" w:rsidRPr="003C5D81">
        <w:rPr>
          <w:rFonts w:ascii="Tahoma" w:hAnsi="Tahoma" w:cs="Tahoma"/>
          <w:lang w:val="sr-Latn-RS"/>
        </w:rPr>
        <w:t xml:space="preserve"> </w:t>
      </w:r>
      <w:r>
        <w:rPr>
          <w:rFonts w:ascii="Tahoma" w:hAnsi="Tahoma" w:cs="Tahoma"/>
          <w:lang w:val="sr-Latn-RS"/>
        </w:rPr>
        <w:t>један</w:t>
      </w:r>
      <w:r w:rsidR="00AA2034" w:rsidRPr="003C5D81">
        <w:rPr>
          <w:rFonts w:ascii="Tahoma" w:hAnsi="Tahoma" w:cs="Tahoma"/>
          <w:lang w:val="sr-Latn-RS"/>
        </w:rPr>
        <w:t xml:space="preserve"> </w:t>
      </w:r>
      <w:r>
        <w:rPr>
          <w:rFonts w:ascii="Tahoma" w:hAnsi="Tahoma" w:cs="Tahoma"/>
          <w:lang w:val="sr-Latn-RS"/>
        </w:rPr>
        <w:t>од</w:t>
      </w:r>
      <w:r w:rsidR="00AA2034" w:rsidRPr="003C5D81">
        <w:rPr>
          <w:rFonts w:ascii="Tahoma" w:hAnsi="Tahoma" w:cs="Tahoma"/>
          <w:lang w:val="sr-Latn-RS"/>
        </w:rPr>
        <w:t xml:space="preserve"> </w:t>
      </w:r>
      <w:r>
        <w:rPr>
          <w:rFonts w:ascii="Tahoma" w:hAnsi="Tahoma" w:cs="Tahoma"/>
          <w:lang w:val="sr-Latn-RS"/>
        </w:rPr>
        <w:t>начина</w:t>
      </w:r>
      <w:r w:rsidR="00AA2034" w:rsidRPr="003C5D81">
        <w:rPr>
          <w:rFonts w:ascii="Tahoma" w:hAnsi="Tahoma" w:cs="Tahoma"/>
          <w:lang w:val="sr-Latn-RS"/>
        </w:rPr>
        <w:t xml:space="preserve">  </w:t>
      </w:r>
      <w:r>
        <w:rPr>
          <w:rFonts w:ascii="Tahoma" w:hAnsi="Tahoma" w:cs="Tahoma"/>
          <w:lang w:val="sr-Latn-RS"/>
        </w:rPr>
        <w:t>да</w:t>
      </w:r>
      <w:r w:rsidR="00AA2034" w:rsidRPr="003C5D81">
        <w:rPr>
          <w:rFonts w:ascii="Tahoma" w:hAnsi="Tahoma" w:cs="Tahoma"/>
          <w:lang w:val="sr-Latn-RS"/>
        </w:rPr>
        <w:t xml:space="preserve"> </w:t>
      </w:r>
      <w:r>
        <w:rPr>
          <w:rFonts w:ascii="Tahoma" w:hAnsi="Tahoma" w:cs="Tahoma"/>
          <w:lang w:val="sr-Latn-RS"/>
        </w:rPr>
        <w:t>дјецу</w:t>
      </w:r>
      <w:r w:rsidR="00AA2034" w:rsidRPr="003C5D81">
        <w:rPr>
          <w:rFonts w:ascii="Tahoma" w:hAnsi="Tahoma" w:cs="Tahoma"/>
          <w:lang w:val="sr-Latn-RS"/>
        </w:rPr>
        <w:t xml:space="preserve"> </w:t>
      </w:r>
      <w:r>
        <w:rPr>
          <w:rFonts w:ascii="Tahoma" w:hAnsi="Tahoma" w:cs="Tahoma"/>
          <w:lang w:val="sr-Latn-RS"/>
        </w:rPr>
        <w:t>подстакнемо</w:t>
      </w:r>
      <w:r w:rsidR="00AA2034" w:rsidRPr="003C5D81">
        <w:rPr>
          <w:rFonts w:ascii="Tahoma" w:hAnsi="Tahoma" w:cs="Tahoma"/>
          <w:lang w:val="sr-Latn-RS"/>
        </w:rPr>
        <w:t xml:space="preserve"> </w:t>
      </w:r>
      <w:r>
        <w:rPr>
          <w:rFonts w:ascii="Tahoma" w:hAnsi="Tahoma" w:cs="Tahoma"/>
          <w:lang w:val="sr-Latn-RS"/>
        </w:rPr>
        <w:t>да</w:t>
      </w:r>
      <w:r w:rsidR="00AA2034" w:rsidRPr="003C5D81">
        <w:rPr>
          <w:rFonts w:ascii="Tahoma" w:hAnsi="Tahoma" w:cs="Tahoma"/>
          <w:lang w:val="sr-Latn-RS"/>
        </w:rPr>
        <w:t xml:space="preserve"> </w:t>
      </w:r>
      <w:r>
        <w:rPr>
          <w:rFonts w:ascii="Tahoma" w:hAnsi="Tahoma" w:cs="Tahoma"/>
          <w:lang w:val="sr-Latn-RS"/>
        </w:rPr>
        <w:t>учествују</w:t>
      </w:r>
      <w:r w:rsidR="00AA2034" w:rsidRPr="003C5D81">
        <w:rPr>
          <w:rFonts w:ascii="Tahoma" w:hAnsi="Tahoma" w:cs="Tahoma"/>
          <w:lang w:val="sr-Latn-RS"/>
        </w:rPr>
        <w:t xml:space="preserve"> </w:t>
      </w:r>
      <w:r>
        <w:rPr>
          <w:rFonts w:ascii="Tahoma" w:hAnsi="Tahoma" w:cs="Tahoma"/>
          <w:lang w:val="sr-Latn-RS"/>
        </w:rPr>
        <w:t>у</w:t>
      </w:r>
      <w:r w:rsidR="00AA2034" w:rsidRPr="003C5D81">
        <w:rPr>
          <w:rFonts w:ascii="Tahoma" w:hAnsi="Tahoma" w:cs="Tahoma"/>
          <w:lang w:val="sr-Latn-RS"/>
        </w:rPr>
        <w:t xml:space="preserve"> </w:t>
      </w:r>
      <w:r>
        <w:rPr>
          <w:rFonts w:ascii="Tahoma" w:hAnsi="Tahoma" w:cs="Tahoma"/>
          <w:lang w:val="sr-Latn-RS"/>
        </w:rPr>
        <w:t>одлукама</w:t>
      </w:r>
      <w:r w:rsidR="00AA2034" w:rsidRPr="003C5D81">
        <w:rPr>
          <w:rFonts w:ascii="Tahoma" w:hAnsi="Tahoma" w:cs="Tahoma"/>
          <w:lang w:val="sr-Latn-RS"/>
        </w:rPr>
        <w:t xml:space="preserve"> </w:t>
      </w:r>
      <w:r>
        <w:rPr>
          <w:rFonts w:ascii="Tahoma" w:hAnsi="Tahoma" w:cs="Tahoma"/>
          <w:lang w:val="sr-Latn-RS"/>
        </w:rPr>
        <w:t>и</w:t>
      </w:r>
      <w:r w:rsidR="00AA2034" w:rsidRPr="003C5D81">
        <w:rPr>
          <w:rFonts w:ascii="Tahoma" w:hAnsi="Tahoma" w:cs="Tahoma"/>
          <w:lang w:val="sr-Latn-RS"/>
        </w:rPr>
        <w:t xml:space="preserve"> </w:t>
      </w:r>
      <w:r>
        <w:rPr>
          <w:rFonts w:ascii="Tahoma" w:hAnsi="Tahoma" w:cs="Tahoma"/>
          <w:lang w:val="sr-Latn-RS"/>
        </w:rPr>
        <w:t>поступцима</w:t>
      </w:r>
      <w:r w:rsidR="00AA2034" w:rsidRPr="003C5D81">
        <w:rPr>
          <w:rFonts w:ascii="Tahoma" w:hAnsi="Tahoma" w:cs="Tahoma"/>
          <w:lang w:val="sr-Latn-RS"/>
        </w:rPr>
        <w:t xml:space="preserve"> </w:t>
      </w:r>
      <w:r>
        <w:rPr>
          <w:rFonts w:ascii="Tahoma" w:hAnsi="Tahoma" w:cs="Tahoma"/>
          <w:lang w:val="sr-Latn-RS"/>
        </w:rPr>
        <w:t>који</w:t>
      </w:r>
      <w:r w:rsidR="00AA2034" w:rsidRPr="003C5D81">
        <w:rPr>
          <w:rFonts w:ascii="Tahoma" w:hAnsi="Tahoma" w:cs="Tahoma"/>
          <w:lang w:val="sr-Latn-RS"/>
        </w:rPr>
        <w:t xml:space="preserve"> </w:t>
      </w:r>
      <w:r>
        <w:rPr>
          <w:rFonts w:ascii="Tahoma" w:hAnsi="Tahoma" w:cs="Tahoma"/>
          <w:lang w:val="sr-Latn-RS"/>
        </w:rPr>
        <w:t>се</w:t>
      </w:r>
      <w:r w:rsidR="00AA2034" w:rsidRPr="003C5D81">
        <w:rPr>
          <w:rFonts w:ascii="Tahoma" w:hAnsi="Tahoma" w:cs="Tahoma"/>
          <w:lang w:val="sr-Latn-RS"/>
        </w:rPr>
        <w:t xml:space="preserve"> </w:t>
      </w:r>
      <w:r>
        <w:rPr>
          <w:rFonts w:ascii="Tahoma" w:hAnsi="Tahoma" w:cs="Tahoma"/>
          <w:lang w:val="sr-Latn-RS"/>
        </w:rPr>
        <w:t>тичу</w:t>
      </w:r>
      <w:r w:rsidR="00AA2034" w:rsidRPr="003C5D81">
        <w:rPr>
          <w:rFonts w:ascii="Tahoma" w:hAnsi="Tahoma" w:cs="Tahoma"/>
          <w:lang w:val="sr-Latn-RS"/>
        </w:rPr>
        <w:t xml:space="preserve"> </w:t>
      </w:r>
      <w:r>
        <w:rPr>
          <w:rFonts w:ascii="Tahoma" w:hAnsi="Tahoma" w:cs="Tahoma"/>
          <w:lang w:val="sr-Latn-RS"/>
        </w:rPr>
        <w:t>њих</w:t>
      </w:r>
      <w:r w:rsidR="00AA2034" w:rsidRPr="003C5D81">
        <w:rPr>
          <w:rFonts w:ascii="Tahoma" w:hAnsi="Tahoma" w:cs="Tahoma"/>
          <w:lang w:val="sr-Latn-RS"/>
        </w:rPr>
        <w:t xml:space="preserve"> </w:t>
      </w:r>
      <w:r>
        <w:rPr>
          <w:rFonts w:ascii="Tahoma" w:hAnsi="Tahoma" w:cs="Tahoma"/>
          <w:lang w:val="sr-Latn-RS"/>
        </w:rPr>
        <w:t>у</w:t>
      </w:r>
      <w:r w:rsidR="00AA2034" w:rsidRPr="003C5D81">
        <w:rPr>
          <w:rFonts w:ascii="Tahoma" w:hAnsi="Tahoma" w:cs="Tahoma"/>
          <w:lang w:val="sr-Latn-RS"/>
        </w:rPr>
        <w:t xml:space="preserve"> </w:t>
      </w:r>
      <w:r>
        <w:rPr>
          <w:rFonts w:ascii="Tahoma" w:hAnsi="Tahoma" w:cs="Tahoma"/>
          <w:lang w:val="sr-Latn-RS"/>
        </w:rPr>
        <w:t>ближем</w:t>
      </w:r>
      <w:r w:rsidR="00AA2034" w:rsidRPr="003C5D81">
        <w:rPr>
          <w:rFonts w:ascii="Tahoma" w:hAnsi="Tahoma" w:cs="Tahoma"/>
          <w:lang w:val="sr-Latn-RS"/>
        </w:rPr>
        <w:t xml:space="preserve"> </w:t>
      </w:r>
      <w:r>
        <w:rPr>
          <w:rFonts w:ascii="Tahoma" w:hAnsi="Tahoma" w:cs="Tahoma"/>
          <w:lang w:val="sr-Latn-RS"/>
        </w:rPr>
        <w:t>окружењу</w:t>
      </w:r>
      <w:r w:rsidR="00AA2034" w:rsidRPr="003C5D81">
        <w:rPr>
          <w:rFonts w:ascii="Tahoma" w:hAnsi="Tahoma" w:cs="Tahoma"/>
          <w:lang w:val="sr-Latn-RS"/>
        </w:rPr>
        <w:t xml:space="preserve"> (</w:t>
      </w:r>
      <w:r>
        <w:rPr>
          <w:rFonts w:ascii="Tahoma" w:hAnsi="Tahoma" w:cs="Tahoma"/>
          <w:lang w:val="sr-Latn-RS"/>
        </w:rPr>
        <w:t>школа</w:t>
      </w:r>
      <w:r w:rsidR="00AA2034" w:rsidRPr="003C5D81">
        <w:rPr>
          <w:rFonts w:ascii="Tahoma" w:hAnsi="Tahoma" w:cs="Tahoma"/>
          <w:lang w:val="sr-Latn-RS"/>
        </w:rPr>
        <w:t>,</w:t>
      </w:r>
      <w:r>
        <w:rPr>
          <w:rFonts w:ascii="Tahoma" w:hAnsi="Tahoma" w:cs="Tahoma"/>
          <w:lang w:val="sr-Latn-RS"/>
        </w:rPr>
        <w:t>породица</w:t>
      </w:r>
      <w:r w:rsidR="00AA2034" w:rsidRPr="003C5D81">
        <w:rPr>
          <w:rFonts w:ascii="Tahoma" w:hAnsi="Tahoma" w:cs="Tahoma"/>
          <w:lang w:val="sr-Latn-RS"/>
        </w:rPr>
        <w:t xml:space="preserve">..), </w:t>
      </w:r>
      <w:r>
        <w:rPr>
          <w:rFonts w:ascii="Tahoma" w:hAnsi="Tahoma" w:cs="Tahoma"/>
          <w:lang w:val="sr-Latn-RS"/>
        </w:rPr>
        <w:t>али</w:t>
      </w:r>
      <w:r w:rsidR="00AA2034" w:rsidRPr="003C5D81">
        <w:rPr>
          <w:rFonts w:ascii="Tahoma" w:hAnsi="Tahoma" w:cs="Tahoma"/>
          <w:lang w:val="sr-Latn-RS"/>
        </w:rPr>
        <w:t xml:space="preserve"> </w:t>
      </w:r>
      <w:r>
        <w:rPr>
          <w:rFonts w:ascii="Tahoma" w:hAnsi="Tahoma" w:cs="Tahoma"/>
          <w:lang w:val="sr-Latn-RS"/>
        </w:rPr>
        <w:t>и</w:t>
      </w:r>
      <w:r w:rsidR="00AA2034" w:rsidRPr="003C5D81">
        <w:rPr>
          <w:rFonts w:ascii="Tahoma" w:hAnsi="Tahoma" w:cs="Tahoma"/>
          <w:lang w:val="sr-Latn-RS"/>
        </w:rPr>
        <w:t xml:space="preserve"> </w:t>
      </w:r>
      <w:r>
        <w:rPr>
          <w:rFonts w:ascii="Tahoma" w:hAnsi="Tahoma" w:cs="Tahoma"/>
          <w:lang w:val="sr-Latn-RS"/>
        </w:rPr>
        <w:t>у</w:t>
      </w:r>
      <w:r w:rsidR="00AA2034" w:rsidRPr="003C5D81">
        <w:rPr>
          <w:rFonts w:ascii="Tahoma" w:hAnsi="Tahoma" w:cs="Tahoma"/>
          <w:lang w:val="sr-Latn-RS"/>
        </w:rPr>
        <w:t xml:space="preserve"> </w:t>
      </w:r>
      <w:r>
        <w:rPr>
          <w:rFonts w:ascii="Tahoma" w:hAnsi="Tahoma" w:cs="Tahoma"/>
          <w:lang w:val="sr-Latn-RS"/>
        </w:rPr>
        <w:t>широј</w:t>
      </w:r>
      <w:r w:rsidR="00AA2034" w:rsidRPr="003C5D81">
        <w:rPr>
          <w:rFonts w:ascii="Tahoma" w:hAnsi="Tahoma" w:cs="Tahoma"/>
          <w:lang w:val="sr-Latn-RS"/>
        </w:rPr>
        <w:t xml:space="preserve"> </w:t>
      </w:r>
      <w:r>
        <w:rPr>
          <w:rFonts w:ascii="Tahoma" w:hAnsi="Tahoma" w:cs="Tahoma"/>
          <w:lang w:val="sr-Latn-RS"/>
        </w:rPr>
        <w:t>заједници</w:t>
      </w:r>
      <w:r w:rsidR="00AA2034" w:rsidRPr="003C5D81">
        <w:rPr>
          <w:rFonts w:ascii="Tahoma" w:hAnsi="Tahoma" w:cs="Tahoma"/>
          <w:lang w:val="sr-Latn-RS"/>
        </w:rPr>
        <w:t xml:space="preserve">. </w:t>
      </w:r>
    </w:p>
    <w:p w14:paraId="5E969A9A" w14:textId="6D383B83" w:rsidR="00AA2034" w:rsidRDefault="00656ED2" w:rsidP="00AA2034">
      <w:pPr>
        <w:pStyle w:val="NoSpacing"/>
        <w:spacing w:before="40" w:after="120"/>
        <w:jc w:val="both"/>
        <w:rPr>
          <w:rFonts w:ascii="Tahoma" w:hAnsi="Tahoma" w:cs="Tahoma"/>
          <w:lang w:val="sr-Latn-RS"/>
        </w:rPr>
      </w:pPr>
      <w:r>
        <w:rPr>
          <w:rFonts w:ascii="Tahoma" w:hAnsi="Tahoma" w:cs="Tahoma"/>
          <w:lang w:val="sr-Latn-RS"/>
        </w:rPr>
        <w:t>За</w:t>
      </w:r>
      <w:r w:rsidR="00AA2034" w:rsidRPr="003C5D81">
        <w:rPr>
          <w:rFonts w:ascii="Tahoma" w:hAnsi="Tahoma" w:cs="Tahoma"/>
          <w:lang w:val="sr-Latn-RS"/>
        </w:rPr>
        <w:t xml:space="preserve"> </w:t>
      </w:r>
      <w:r>
        <w:rPr>
          <w:rFonts w:ascii="Tahoma" w:hAnsi="Tahoma" w:cs="Tahoma"/>
          <w:lang w:val="sr-Latn-RS"/>
        </w:rPr>
        <w:t>квалитетну</w:t>
      </w:r>
      <w:r w:rsidR="00AA2034" w:rsidRPr="003C5D81">
        <w:rPr>
          <w:rFonts w:ascii="Tahoma" w:hAnsi="Tahoma" w:cs="Tahoma"/>
          <w:lang w:val="sr-Latn-RS"/>
        </w:rPr>
        <w:t xml:space="preserve"> </w:t>
      </w:r>
      <w:r>
        <w:rPr>
          <w:rFonts w:ascii="Tahoma" w:hAnsi="Tahoma" w:cs="Tahoma"/>
          <w:lang w:val="sr-Latn-RS"/>
        </w:rPr>
        <w:t>партиципацију</w:t>
      </w:r>
      <w:r w:rsidR="00AA2034" w:rsidRPr="003C5D81">
        <w:rPr>
          <w:rFonts w:ascii="Tahoma" w:hAnsi="Tahoma" w:cs="Tahoma"/>
          <w:lang w:val="sr-Latn-RS"/>
        </w:rPr>
        <w:t xml:space="preserve"> </w:t>
      </w:r>
      <w:r>
        <w:rPr>
          <w:rFonts w:ascii="Tahoma" w:hAnsi="Tahoma" w:cs="Tahoma"/>
          <w:lang w:val="sr-Latn-RS"/>
        </w:rPr>
        <w:t>важно</w:t>
      </w:r>
      <w:r w:rsidR="00AA2034" w:rsidRPr="003C5D81">
        <w:rPr>
          <w:rFonts w:ascii="Tahoma" w:hAnsi="Tahoma" w:cs="Tahoma"/>
          <w:lang w:val="sr-Latn-RS"/>
        </w:rPr>
        <w:t xml:space="preserve"> </w:t>
      </w:r>
      <w:r>
        <w:rPr>
          <w:rFonts w:ascii="Tahoma" w:hAnsi="Tahoma" w:cs="Tahoma"/>
          <w:lang w:val="sr-Latn-RS"/>
        </w:rPr>
        <w:t>је</w:t>
      </w:r>
      <w:r w:rsidR="00AA2034" w:rsidRPr="003C5D81">
        <w:rPr>
          <w:rFonts w:ascii="Tahoma" w:hAnsi="Tahoma" w:cs="Tahoma"/>
          <w:lang w:val="sr-Latn-RS"/>
        </w:rPr>
        <w:t xml:space="preserve"> </w:t>
      </w:r>
      <w:r>
        <w:rPr>
          <w:rFonts w:ascii="Tahoma" w:hAnsi="Tahoma" w:cs="Tahoma"/>
          <w:lang w:val="sr-Latn-RS"/>
        </w:rPr>
        <w:t>да</w:t>
      </w:r>
      <w:r w:rsidR="00AA2034" w:rsidRPr="003C5D81">
        <w:rPr>
          <w:rFonts w:ascii="Tahoma" w:hAnsi="Tahoma" w:cs="Tahoma"/>
          <w:lang w:val="sr-Latn-RS"/>
        </w:rPr>
        <w:t xml:space="preserve"> </w:t>
      </w:r>
      <w:r>
        <w:rPr>
          <w:rFonts w:ascii="Tahoma" w:hAnsi="Tahoma" w:cs="Tahoma"/>
          <w:lang w:val="sr-Latn-RS"/>
        </w:rPr>
        <w:t>се</w:t>
      </w:r>
      <w:r w:rsidR="00AA2034" w:rsidRPr="003C5D81">
        <w:rPr>
          <w:rFonts w:ascii="Tahoma" w:hAnsi="Tahoma" w:cs="Tahoma"/>
          <w:lang w:val="sr-Latn-RS"/>
        </w:rPr>
        <w:t xml:space="preserve"> </w:t>
      </w:r>
      <w:r>
        <w:rPr>
          <w:rFonts w:ascii="Tahoma" w:hAnsi="Tahoma" w:cs="Tahoma"/>
          <w:lang w:val="sr-Latn-RS"/>
        </w:rPr>
        <w:t>дјеца</w:t>
      </w:r>
      <w:r w:rsidR="00AA2034" w:rsidRPr="003C5D81">
        <w:rPr>
          <w:rFonts w:ascii="Tahoma" w:hAnsi="Tahoma" w:cs="Tahoma"/>
          <w:lang w:val="sr-Latn-RS"/>
        </w:rPr>
        <w:t xml:space="preserve"> </w:t>
      </w:r>
      <w:r>
        <w:rPr>
          <w:rFonts w:ascii="Tahoma" w:hAnsi="Tahoma" w:cs="Tahoma"/>
          <w:lang w:val="sr-Latn-RS"/>
        </w:rPr>
        <w:t>едукују</w:t>
      </w:r>
      <w:r w:rsidR="00AA2034" w:rsidRPr="003C5D81">
        <w:rPr>
          <w:rFonts w:ascii="Tahoma" w:hAnsi="Tahoma" w:cs="Tahoma"/>
          <w:lang w:val="sr-Latn-RS"/>
        </w:rPr>
        <w:t xml:space="preserve">  </w:t>
      </w:r>
      <w:r>
        <w:rPr>
          <w:rFonts w:ascii="Tahoma" w:hAnsi="Tahoma" w:cs="Tahoma"/>
          <w:lang w:val="sr-Latn-RS"/>
        </w:rPr>
        <w:t>о</w:t>
      </w:r>
      <w:r w:rsidR="00AA2034" w:rsidRPr="003C5D81">
        <w:rPr>
          <w:rFonts w:ascii="Tahoma" w:hAnsi="Tahoma" w:cs="Tahoma"/>
          <w:lang w:val="sr-Latn-RS"/>
        </w:rPr>
        <w:t xml:space="preserve"> </w:t>
      </w:r>
      <w:r>
        <w:rPr>
          <w:rFonts w:ascii="Tahoma" w:hAnsi="Tahoma" w:cs="Tahoma"/>
          <w:lang w:val="sr-Latn-RS"/>
        </w:rPr>
        <w:t>одређеним</w:t>
      </w:r>
      <w:r w:rsidR="00AA2034" w:rsidRPr="003C5D81">
        <w:rPr>
          <w:rFonts w:ascii="Tahoma" w:hAnsi="Tahoma" w:cs="Tahoma"/>
          <w:lang w:val="sr-Latn-RS"/>
        </w:rPr>
        <w:t xml:space="preserve"> </w:t>
      </w:r>
      <w:r>
        <w:rPr>
          <w:rFonts w:ascii="Tahoma" w:hAnsi="Tahoma" w:cs="Tahoma"/>
          <w:lang w:val="sr-Latn-RS"/>
        </w:rPr>
        <w:t>темама</w:t>
      </w:r>
      <w:r w:rsidR="00AA2034" w:rsidRPr="003C5D81">
        <w:rPr>
          <w:rFonts w:ascii="Tahoma" w:hAnsi="Tahoma" w:cs="Tahoma"/>
          <w:lang w:val="sr-Latn-RS"/>
        </w:rPr>
        <w:t xml:space="preserve"> </w:t>
      </w:r>
      <w:r>
        <w:rPr>
          <w:rFonts w:ascii="Tahoma" w:hAnsi="Tahoma" w:cs="Tahoma"/>
          <w:lang w:val="sr-Latn-RS"/>
        </w:rPr>
        <w:t>и</w:t>
      </w:r>
      <w:r w:rsidR="00AA2034" w:rsidRPr="003C5D81">
        <w:rPr>
          <w:rFonts w:ascii="Tahoma" w:hAnsi="Tahoma" w:cs="Tahoma"/>
          <w:lang w:val="sr-Latn-RS"/>
        </w:rPr>
        <w:t xml:space="preserve">  </w:t>
      </w:r>
      <w:r>
        <w:rPr>
          <w:rFonts w:ascii="Tahoma" w:hAnsi="Tahoma" w:cs="Tahoma"/>
          <w:lang w:val="sr-Latn-RS"/>
        </w:rPr>
        <w:t>начинима</w:t>
      </w:r>
      <w:r w:rsidR="00AA2034" w:rsidRPr="003C5D81">
        <w:rPr>
          <w:rFonts w:ascii="Tahoma" w:hAnsi="Tahoma" w:cs="Tahoma"/>
          <w:lang w:val="sr-Latn-RS"/>
        </w:rPr>
        <w:t xml:space="preserve"> </w:t>
      </w:r>
      <w:r>
        <w:rPr>
          <w:rFonts w:ascii="Tahoma" w:hAnsi="Tahoma" w:cs="Tahoma"/>
          <w:lang w:val="sr-Latn-RS"/>
        </w:rPr>
        <w:t>на</w:t>
      </w:r>
      <w:r w:rsidR="00AA2034" w:rsidRPr="003C5D81">
        <w:rPr>
          <w:rFonts w:ascii="Tahoma" w:hAnsi="Tahoma" w:cs="Tahoma"/>
          <w:lang w:val="sr-Latn-RS"/>
        </w:rPr>
        <w:t xml:space="preserve"> </w:t>
      </w:r>
      <w:r>
        <w:rPr>
          <w:rFonts w:ascii="Tahoma" w:hAnsi="Tahoma" w:cs="Tahoma"/>
          <w:lang w:val="sr-Latn-RS"/>
        </w:rPr>
        <w:t>којим</w:t>
      </w:r>
      <w:r w:rsidR="00AA2034" w:rsidRPr="003C5D81">
        <w:rPr>
          <w:rFonts w:ascii="Tahoma" w:hAnsi="Tahoma" w:cs="Tahoma"/>
          <w:lang w:val="sr-Latn-RS"/>
        </w:rPr>
        <w:t xml:space="preserve"> </w:t>
      </w:r>
      <w:r>
        <w:rPr>
          <w:rFonts w:ascii="Tahoma" w:hAnsi="Tahoma" w:cs="Tahoma"/>
          <w:lang w:val="sr-Latn-RS"/>
        </w:rPr>
        <w:t>могу</w:t>
      </w:r>
      <w:r w:rsidR="00AA2034" w:rsidRPr="003C5D81">
        <w:rPr>
          <w:rFonts w:ascii="Tahoma" w:hAnsi="Tahoma" w:cs="Tahoma"/>
          <w:lang w:val="sr-Latn-RS"/>
        </w:rPr>
        <w:t xml:space="preserve"> </w:t>
      </w:r>
      <w:r>
        <w:rPr>
          <w:rFonts w:ascii="Tahoma" w:hAnsi="Tahoma" w:cs="Tahoma"/>
          <w:lang w:val="sr-Latn-RS"/>
        </w:rPr>
        <w:t>партиципирати</w:t>
      </w:r>
      <w:r w:rsidR="00AA2034" w:rsidRPr="003C5D81">
        <w:rPr>
          <w:rFonts w:ascii="Tahoma" w:hAnsi="Tahoma" w:cs="Tahoma"/>
          <w:lang w:val="sr-Latn-RS"/>
        </w:rPr>
        <w:t>,</w:t>
      </w:r>
      <w:r w:rsidR="00AA2034">
        <w:rPr>
          <w:rFonts w:ascii="Tahoma" w:hAnsi="Tahoma" w:cs="Tahoma"/>
          <w:lang w:val="sr-Latn-RS"/>
        </w:rPr>
        <w:t xml:space="preserve"> </w:t>
      </w:r>
      <w:r>
        <w:rPr>
          <w:rFonts w:ascii="Tahoma" w:hAnsi="Tahoma" w:cs="Tahoma"/>
          <w:lang w:val="sr-Latn-RS"/>
        </w:rPr>
        <w:t>као</w:t>
      </w:r>
      <w:r w:rsidR="00AA2034" w:rsidRPr="003C5D81">
        <w:rPr>
          <w:rFonts w:ascii="Tahoma" w:hAnsi="Tahoma" w:cs="Tahoma"/>
          <w:lang w:val="sr-Latn-RS"/>
        </w:rPr>
        <w:t xml:space="preserve"> </w:t>
      </w:r>
      <w:r>
        <w:rPr>
          <w:rFonts w:ascii="Tahoma" w:hAnsi="Tahoma" w:cs="Tahoma"/>
          <w:lang w:val="sr-Latn-RS"/>
        </w:rPr>
        <w:t>и</w:t>
      </w:r>
      <w:r w:rsidR="00AA2034" w:rsidRPr="003C5D81">
        <w:rPr>
          <w:rFonts w:ascii="Tahoma" w:hAnsi="Tahoma" w:cs="Tahoma"/>
          <w:lang w:val="sr-Latn-RS"/>
        </w:rPr>
        <w:t xml:space="preserve"> </w:t>
      </w:r>
      <w:r>
        <w:rPr>
          <w:rFonts w:ascii="Tahoma" w:hAnsi="Tahoma" w:cs="Tahoma"/>
          <w:lang w:val="sr-Latn-RS"/>
        </w:rPr>
        <w:t>о</w:t>
      </w:r>
      <w:r w:rsidR="00AA2034" w:rsidRPr="003C5D81">
        <w:rPr>
          <w:rFonts w:ascii="Tahoma" w:hAnsi="Tahoma" w:cs="Tahoma"/>
          <w:lang w:val="sr-Latn-RS"/>
        </w:rPr>
        <w:t xml:space="preserve"> </w:t>
      </w:r>
      <w:r>
        <w:rPr>
          <w:rFonts w:ascii="Tahoma" w:hAnsi="Tahoma" w:cs="Tahoma"/>
          <w:lang w:val="sr-Latn-RS"/>
        </w:rPr>
        <w:t>комуникацијским</w:t>
      </w:r>
      <w:r w:rsidR="00AA2034" w:rsidRPr="003C5D81">
        <w:rPr>
          <w:rFonts w:ascii="Tahoma" w:hAnsi="Tahoma" w:cs="Tahoma"/>
          <w:lang w:val="sr-Latn-RS"/>
        </w:rPr>
        <w:t xml:space="preserve"> </w:t>
      </w:r>
      <w:r>
        <w:rPr>
          <w:rFonts w:ascii="Tahoma" w:hAnsi="Tahoma" w:cs="Tahoma"/>
          <w:lang w:val="sr-Latn-RS"/>
        </w:rPr>
        <w:t>вјештинама</w:t>
      </w:r>
      <w:r w:rsidR="00AA2034" w:rsidRPr="003C5D81">
        <w:rPr>
          <w:rFonts w:ascii="Tahoma" w:hAnsi="Tahoma" w:cs="Tahoma"/>
          <w:lang w:val="sr-Latn-RS"/>
        </w:rPr>
        <w:t xml:space="preserve">, </w:t>
      </w:r>
      <w:r>
        <w:rPr>
          <w:rFonts w:ascii="Tahoma" w:hAnsi="Tahoma" w:cs="Tahoma"/>
          <w:lang w:val="sr-Latn-RS"/>
        </w:rPr>
        <w:t>те</w:t>
      </w:r>
      <w:r w:rsidR="00AA2034" w:rsidRPr="003C5D81">
        <w:rPr>
          <w:rFonts w:ascii="Tahoma" w:hAnsi="Tahoma" w:cs="Tahoma"/>
          <w:lang w:val="sr-Latn-RS"/>
        </w:rPr>
        <w:t xml:space="preserve"> </w:t>
      </w:r>
      <w:r>
        <w:rPr>
          <w:rFonts w:ascii="Tahoma" w:hAnsi="Tahoma" w:cs="Tahoma"/>
          <w:lang w:val="sr-Latn-RS"/>
        </w:rPr>
        <w:t>да</w:t>
      </w:r>
      <w:r w:rsidR="00AA2034" w:rsidRPr="003C5D81">
        <w:rPr>
          <w:rFonts w:ascii="Tahoma" w:hAnsi="Tahoma" w:cs="Tahoma"/>
          <w:lang w:val="sr-Latn-RS"/>
        </w:rPr>
        <w:t xml:space="preserve"> </w:t>
      </w:r>
      <w:r>
        <w:rPr>
          <w:rFonts w:ascii="Tahoma" w:hAnsi="Tahoma" w:cs="Tahoma"/>
          <w:lang w:val="sr-Latn-RS"/>
        </w:rPr>
        <w:t>се</w:t>
      </w:r>
      <w:r w:rsidR="00AA2034" w:rsidRPr="003C5D81">
        <w:rPr>
          <w:rFonts w:ascii="Tahoma" w:hAnsi="Tahoma" w:cs="Tahoma"/>
          <w:lang w:val="sr-Latn-RS"/>
        </w:rPr>
        <w:t xml:space="preserve"> </w:t>
      </w:r>
      <w:r>
        <w:rPr>
          <w:rFonts w:ascii="Tahoma" w:hAnsi="Tahoma" w:cs="Tahoma"/>
          <w:lang w:val="sr-Latn-RS"/>
        </w:rPr>
        <w:t>ради</w:t>
      </w:r>
      <w:r w:rsidR="00AA2034" w:rsidRPr="003C5D81">
        <w:rPr>
          <w:rFonts w:ascii="Tahoma" w:hAnsi="Tahoma" w:cs="Tahoma"/>
          <w:lang w:val="sr-Latn-RS"/>
        </w:rPr>
        <w:t xml:space="preserve"> </w:t>
      </w:r>
      <w:r>
        <w:rPr>
          <w:rFonts w:ascii="Tahoma" w:hAnsi="Tahoma" w:cs="Tahoma"/>
          <w:lang w:val="sr-Latn-RS"/>
        </w:rPr>
        <w:t>на</w:t>
      </w:r>
      <w:r w:rsidR="00AA2034" w:rsidRPr="003C5D81">
        <w:rPr>
          <w:rFonts w:ascii="Tahoma" w:hAnsi="Tahoma" w:cs="Tahoma"/>
          <w:lang w:val="sr-Latn-RS"/>
        </w:rPr>
        <w:t xml:space="preserve"> </w:t>
      </w:r>
      <w:r>
        <w:rPr>
          <w:rFonts w:ascii="Tahoma" w:hAnsi="Tahoma" w:cs="Tahoma"/>
          <w:lang w:val="sr-Latn-RS"/>
        </w:rPr>
        <w:t>њиховој</w:t>
      </w:r>
      <w:r w:rsidR="00AA2034" w:rsidRPr="003C5D81">
        <w:rPr>
          <w:rFonts w:ascii="Tahoma" w:hAnsi="Tahoma" w:cs="Tahoma"/>
          <w:lang w:val="sr-Latn-RS"/>
        </w:rPr>
        <w:t xml:space="preserve"> </w:t>
      </w:r>
      <w:r>
        <w:rPr>
          <w:rFonts w:ascii="Tahoma" w:hAnsi="Tahoma" w:cs="Tahoma"/>
          <w:lang w:val="sr-Latn-RS"/>
        </w:rPr>
        <w:t>мотивацији</w:t>
      </w:r>
      <w:r w:rsidR="00AA2034" w:rsidRPr="003C5D81">
        <w:rPr>
          <w:rFonts w:ascii="Tahoma" w:hAnsi="Tahoma" w:cs="Tahoma"/>
          <w:lang w:val="sr-Latn-RS"/>
        </w:rPr>
        <w:t xml:space="preserve"> </w:t>
      </w:r>
      <w:r>
        <w:rPr>
          <w:rFonts w:ascii="Tahoma" w:hAnsi="Tahoma" w:cs="Tahoma"/>
          <w:lang w:val="sr-Latn-RS"/>
        </w:rPr>
        <w:t>да</w:t>
      </w:r>
      <w:r w:rsidR="00AA2034" w:rsidRPr="003C5D81">
        <w:rPr>
          <w:rFonts w:ascii="Tahoma" w:hAnsi="Tahoma" w:cs="Tahoma"/>
          <w:lang w:val="sr-Latn-RS"/>
        </w:rPr>
        <w:t xml:space="preserve"> </w:t>
      </w:r>
      <w:r>
        <w:rPr>
          <w:rFonts w:ascii="Tahoma" w:hAnsi="Tahoma" w:cs="Tahoma"/>
          <w:lang w:val="sr-Latn-RS"/>
        </w:rPr>
        <w:t>партиципирају</w:t>
      </w:r>
      <w:r w:rsidR="00AA2034">
        <w:rPr>
          <w:rFonts w:ascii="Tahoma" w:hAnsi="Tahoma" w:cs="Tahoma"/>
          <w:lang w:val="sr-Latn-RS"/>
        </w:rPr>
        <w:t xml:space="preserve"> </w:t>
      </w:r>
      <w:r>
        <w:rPr>
          <w:rFonts w:ascii="Tahoma" w:hAnsi="Tahoma" w:cs="Tahoma"/>
          <w:lang w:val="sr-Latn-RS"/>
        </w:rPr>
        <w:t>и</w:t>
      </w:r>
      <w:r w:rsidR="00AA2034">
        <w:rPr>
          <w:rFonts w:ascii="Tahoma" w:hAnsi="Tahoma" w:cs="Tahoma"/>
          <w:lang w:val="sr-Latn-RS"/>
        </w:rPr>
        <w:t xml:space="preserve"> </w:t>
      </w:r>
      <w:r>
        <w:rPr>
          <w:rFonts w:ascii="Tahoma" w:hAnsi="Tahoma" w:cs="Tahoma"/>
          <w:lang w:val="sr-Latn-RS"/>
        </w:rPr>
        <w:t>у</w:t>
      </w:r>
      <w:r w:rsidR="00AA2034" w:rsidRPr="003C5D81">
        <w:rPr>
          <w:rFonts w:ascii="Tahoma" w:hAnsi="Tahoma" w:cs="Tahoma"/>
          <w:lang w:val="sr-Latn-RS"/>
        </w:rPr>
        <w:t xml:space="preserve"> </w:t>
      </w:r>
      <w:r>
        <w:rPr>
          <w:rFonts w:ascii="Tahoma" w:hAnsi="Tahoma" w:cs="Tahoma"/>
          <w:lang w:val="sr-Latn-RS"/>
        </w:rPr>
        <w:t>свакодневном</w:t>
      </w:r>
      <w:r w:rsidR="00AA2034" w:rsidRPr="003C5D81">
        <w:rPr>
          <w:rFonts w:ascii="Tahoma" w:hAnsi="Tahoma" w:cs="Tahoma"/>
          <w:lang w:val="sr-Latn-RS"/>
        </w:rPr>
        <w:t xml:space="preserve"> </w:t>
      </w:r>
      <w:r>
        <w:rPr>
          <w:rFonts w:ascii="Tahoma" w:hAnsi="Tahoma" w:cs="Tahoma"/>
          <w:lang w:val="sr-Latn-RS"/>
        </w:rPr>
        <w:t>животу</w:t>
      </w:r>
      <w:r w:rsidR="00AA2034" w:rsidRPr="003C5D81">
        <w:rPr>
          <w:rFonts w:ascii="Tahoma" w:hAnsi="Tahoma" w:cs="Tahoma"/>
          <w:lang w:val="sr-Latn-RS"/>
        </w:rPr>
        <w:t>.</w:t>
      </w:r>
    </w:p>
    <w:p w14:paraId="52B5DC30" w14:textId="1E6FE92B" w:rsidR="00AA2034" w:rsidRDefault="00656ED2" w:rsidP="00AA2034">
      <w:pPr>
        <w:spacing w:before="100" w:beforeAutospacing="1" w:after="100" w:afterAutospacing="1"/>
        <w:jc w:val="both"/>
        <w:rPr>
          <w:rFonts w:ascii="Tahoma" w:hAnsi="Tahoma" w:cs="Tahoma"/>
          <w:lang w:val="sr-Latn-RS"/>
        </w:rPr>
      </w:pPr>
      <w:r>
        <w:rPr>
          <w:rFonts w:ascii="Tahoma" w:hAnsi="Tahoma" w:cs="Tahoma"/>
        </w:rPr>
        <w:t>Омбудсман</w:t>
      </w:r>
      <w:r w:rsidR="00AA2034" w:rsidRPr="0065603A">
        <w:rPr>
          <w:rFonts w:ascii="Tahoma" w:hAnsi="Tahoma" w:cs="Tahoma"/>
        </w:rPr>
        <w:t xml:space="preserve"> </w:t>
      </w:r>
      <w:r>
        <w:rPr>
          <w:rFonts w:ascii="Tahoma" w:hAnsi="Tahoma" w:cs="Tahoma"/>
        </w:rPr>
        <w:t>за</w:t>
      </w:r>
      <w:r w:rsidR="00AA2034" w:rsidRPr="0065603A">
        <w:rPr>
          <w:rFonts w:ascii="Tahoma" w:hAnsi="Tahoma" w:cs="Tahoma"/>
        </w:rPr>
        <w:t xml:space="preserve"> </w:t>
      </w:r>
      <w:r>
        <w:rPr>
          <w:rFonts w:ascii="Tahoma" w:hAnsi="Tahoma" w:cs="Tahoma"/>
        </w:rPr>
        <w:t>дјецу</w:t>
      </w:r>
      <w:r w:rsidR="00AA2034" w:rsidRPr="0065603A">
        <w:rPr>
          <w:rFonts w:ascii="Tahoma" w:hAnsi="Tahoma" w:cs="Tahoma"/>
        </w:rPr>
        <w:t xml:space="preserve"> </w:t>
      </w:r>
      <w:r>
        <w:rPr>
          <w:rFonts w:ascii="Tahoma" w:hAnsi="Tahoma" w:cs="Tahoma"/>
        </w:rPr>
        <w:t>је</w:t>
      </w:r>
      <w:r w:rsidR="00AA2034" w:rsidRPr="0065603A">
        <w:rPr>
          <w:rFonts w:ascii="Tahoma" w:hAnsi="Tahoma" w:cs="Tahoma"/>
        </w:rPr>
        <w:t xml:space="preserve"> </w:t>
      </w:r>
      <w:r>
        <w:rPr>
          <w:rFonts w:ascii="Tahoma" w:hAnsi="Tahoma" w:cs="Tahoma"/>
        </w:rPr>
        <w:t>у</w:t>
      </w:r>
      <w:r w:rsidR="00AA2034" w:rsidRPr="0065603A">
        <w:rPr>
          <w:rFonts w:ascii="Tahoma" w:hAnsi="Tahoma" w:cs="Tahoma"/>
        </w:rPr>
        <w:t xml:space="preserve"> </w:t>
      </w:r>
      <w:r>
        <w:rPr>
          <w:rFonts w:ascii="Tahoma" w:hAnsi="Tahoma" w:cs="Tahoma"/>
        </w:rPr>
        <w:t>склопу</w:t>
      </w:r>
      <w:r w:rsidR="00AA2034" w:rsidRPr="0065603A">
        <w:rPr>
          <w:rFonts w:ascii="Tahoma" w:hAnsi="Tahoma" w:cs="Tahoma"/>
        </w:rPr>
        <w:t xml:space="preserve"> </w:t>
      </w:r>
      <w:r>
        <w:rPr>
          <w:rFonts w:ascii="Tahoma" w:hAnsi="Tahoma" w:cs="Tahoma"/>
        </w:rPr>
        <w:t>редовних</w:t>
      </w:r>
      <w:r w:rsidR="00AA2034" w:rsidRPr="0065603A">
        <w:rPr>
          <w:rFonts w:ascii="Tahoma" w:hAnsi="Tahoma" w:cs="Tahoma"/>
        </w:rPr>
        <w:t xml:space="preserve"> </w:t>
      </w:r>
      <w:r>
        <w:rPr>
          <w:rFonts w:ascii="Tahoma" w:hAnsi="Tahoma" w:cs="Tahoma"/>
        </w:rPr>
        <w:t>активности</w:t>
      </w:r>
      <w:r w:rsidR="00AA2034" w:rsidRPr="0065603A">
        <w:rPr>
          <w:rFonts w:ascii="Tahoma" w:hAnsi="Tahoma" w:cs="Tahoma"/>
        </w:rPr>
        <w:t xml:space="preserve"> </w:t>
      </w:r>
      <w:r>
        <w:rPr>
          <w:rFonts w:ascii="Tahoma" w:hAnsi="Tahoma" w:cs="Tahoma"/>
          <w:color w:val="000000"/>
        </w:rPr>
        <w:t>у</w:t>
      </w:r>
      <w:r w:rsidR="00AA2034" w:rsidRPr="0065603A">
        <w:rPr>
          <w:rFonts w:ascii="Tahoma" w:hAnsi="Tahoma" w:cs="Tahoma"/>
          <w:color w:val="000000"/>
        </w:rPr>
        <w:t xml:space="preserve"> </w:t>
      </w:r>
      <w:r>
        <w:rPr>
          <w:rFonts w:ascii="Tahoma" w:hAnsi="Tahoma" w:cs="Tahoma"/>
          <w:color w:val="000000"/>
        </w:rPr>
        <w:t>школској</w:t>
      </w:r>
      <w:r w:rsidR="00AA2034" w:rsidRPr="0065603A">
        <w:rPr>
          <w:rFonts w:ascii="Tahoma" w:hAnsi="Tahoma" w:cs="Tahoma"/>
          <w:color w:val="000000"/>
        </w:rPr>
        <w:t xml:space="preserve"> 2022/23. </w:t>
      </w:r>
      <w:r>
        <w:rPr>
          <w:rFonts w:ascii="Tahoma" w:hAnsi="Tahoma" w:cs="Tahoma"/>
          <w:color w:val="000000"/>
        </w:rPr>
        <w:t>години</w:t>
      </w:r>
      <w:r w:rsidR="00AA2034" w:rsidRPr="0065603A">
        <w:rPr>
          <w:rFonts w:ascii="Tahoma" w:hAnsi="Tahoma" w:cs="Tahoma"/>
          <w:color w:val="000000"/>
        </w:rPr>
        <w:t xml:space="preserve"> </w:t>
      </w:r>
      <w:r>
        <w:rPr>
          <w:rFonts w:ascii="Tahoma" w:hAnsi="Tahoma" w:cs="Tahoma"/>
          <w:color w:val="000000"/>
        </w:rPr>
        <w:t>реализовао</w:t>
      </w:r>
      <w:r w:rsidR="00AA2034" w:rsidRPr="0065603A">
        <w:rPr>
          <w:rFonts w:ascii="Tahoma" w:hAnsi="Tahoma" w:cs="Tahoma"/>
          <w:color w:val="000000"/>
        </w:rPr>
        <w:t xml:space="preserve"> </w:t>
      </w:r>
      <w:r>
        <w:rPr>
          <w:rFonts w:ascii="Tahoma" w:hAnsi="Tahoma" w:cs="Tahoma"/>
          <w:color w:val="000000"/>
        </w:rPr>
        <w:t>радионице</w:t>
      </w:r>
      <w:r w:rsidR="00AA2034" w:rsidRPr="0065603A">
        <w:rPr>
          <w:rFonts w:ascii="Tahoma" w:hAnsi="Tahoma" w:cs="Tahoma"/>
          <w:color w:val="000000"/>
        </w:rPr>
        <w:t xml:space="preserve"> </w:t>
      </w:r>
      <w:r>
        <w:rPr>
          <w:rFonts w:ascii="Tahoma" w:hAnsi="Tahoma" w:cs="Tahoma"/>
          <w:color w:val="000000"/>
        </w:rPr>
        <w:t>у</w:t>
      </w:r>
      <w:r w:rsidR="00AA2034" w:rsidRPr="0065603A">
        <w:rPr>
          <w:rFonts w:ascii="Tahoma" w:hAnsi="Tahoma" w:cs="Tahoma"/>
          <w:color w:val="000000"/>
        </w:rPr>
        <w:t xml:space="preserve"> </w:t>
      </w:r>
      <w:r>
        <w:rPr>
          <w:rFonts w:ascii="Tahoma" w:hAnsi="Tahoma" w:cs="Tahoma"/>
          <w:color w:val="000000"/>
        </w:rPr>
        <w:t>основним</w:t>
      </w:r>
      <w:r w:rsidR="00AA2034" w:rsidRPr="0065603A">
        <w:rPr>
          <w:rFonts w:ascii="Tahoma" w:hAnsi="Tahoma" w:cs="Tahoma"/>
          <w:color w:val="000000"/>
        </w:rPr>
        <w:t xml:space="preserve"> </w:t>
      </w:r>
      <w:r>
        <w:rPr>
          <w:rFonts w:ascii="Tahoma" w:hAnsi="Tahoma" w:cs="Tahoma"/>
          <w:color w:val="000000"/>
        </w:rPr>
        <w:t>и</w:t>
      </w:r>
      <w:r w:rsidR="00AA2034" w:rsidRPr="0065603A">
        <w:rPr>
          <w:rFonts w:ascii="Tahoma" w:hAnsi="Tahoma" w:cs="Tahoma"/>
          <w:color w:val="000000"/>
        </w:rPr>
        <w:t xml:space="preserve"> </w:t>
      </w:r>
      <w:r>
        <w:rPr>
          <w:rFonts w:ascii="Tahoma" w:hAnsi="Tahoma" w:cs="Tahoma"/>
          <w:color w:val="000000"/>
        </w:rPr>
        <w:t>средњим</w:t>
      </w:r>
      <w:r w:rsidR="00AA2034" w:rsidRPr="0065603A">
        <w:rPr>
          <w:rFonts w:ascii="Tahoma" w:hAnsi="Tahoma" w:cs="Tahoma"/>
          <w:color w:val="000000"/>
        </w:rPr>
        <w:t xml:space="preserve"> </w:t>
      </w:r>
      <w:r>
        <w:rPr>
          <w:rFonts w:ascii="Tahoma" w:hAnsi="Tahoma" w:cs="Tahoma"/>
          <w:color w:val="000000"/>
        </w:rPr>
        <w:t>школама</w:t>
      </w:r>
      <w:r w:rsidR="00AA2034" w:rsidRPr="0065603A">
        <w:rPr>
          <w:rFonts w:ascii="Tahoma" w:hAnsi="Tahoma" w:cs="Tahoma"/>
          <w:color w:val="000000"/>
        </w:rPr>
        <w:t xml:space="preserve"> </w:t>
      </w:r>
      <w:r>
        <w:rPr>
          <w:rFonts w:ascii="Tahoma" w:hAnsi="Tahoma" w:cs="Tahoma"/>
          <w:color w:val="000000"/>
        </w:rPr>
        <w:t>широм</w:t>
      </w:r>
      <w:r w:rsidR="00AA2034" w:rsidRPr="0065603A">
        <w:rPr>
          <w:rFonts w:ascii="Tahoma" w:hAnsi="Tahoma" w:cs="Tahoma"/>
          <w:color w:val="000000"/>
        </w:rPr>
        <w:t xml:space="preserve"> </w:t>
      </w:r>
      <w:r>
        <w:rPr>
          <w:rFonts w:ascii="Tahoma" w:hAnsi="Tahoma" w:cs="Tahoma"/>
          <w:color w:val="000000"/>
        </w:rPr>
        <w:t>Републике</w:t>
      </w:r>
      <w:r w:rsidR="00AA2034" w:rsidRPr="0065603A">
        <w:rPr>
          <w:rFonts w:ascii="Tahoma" w:hAnsi="Tahoma" w:cs="Tahoma"/>
          <w:color w:val="000000"/>
        </w:rPr>
        <w:t xml:space="preserve"> </w:t>
      </w:r>
      <w:r>
        <w:rPr>
          <w:rFonts w:ascii="Tahoma" w:hAnsi="Tahoma" w:cs="Tahoma"/>
          <w:color w:val="000000"/>
        </w:rPr>
        <w:t>Српске</w:t>
      </w:r>
      <w:r w:rsidR="00AA2034" w:rsidRPr="0065603A">
        <w:rPr>
          <w:rFonts w:ascii="Tahoma" w:hAnsi="Tahoma" w:cs="Tahoma"/>
          <w:color w:val="000000"/>
        </w:rPr>
        <w:t xml:space="preserve"> </w:t>
      </w:r>
      <w:r>
        <w:rPr>
          <w:rFonts w:ascii="Tahoma" w:hAnsi="Tahoma" w:cs="Tahoma"/>
          <w:color w:val="000000"/>
        </w:rPr>
        <w:t>под</w:t>
      </w:r>
      <w:r w:rsidR="00AA2034" w:rsidRPr="0065603A">
        <w:rPr>
          <w:rFonts w:ascii="Tahoma" w:hAnsi="Tahoma" w:cs="Tahoma"/>
          <w:color w:val="000000"/>
        </w:rPr>
        <w:t xml:space="preserve"> </w:t>
      </w:r>
      <w:r>
        <w:rPr>
          <w:rFonts w:ascii="Tahoma" w:hAnsi="Tahoma" w:cs="Tahoma"/>
          <w:color w:val="000000"/>
        </w:rPr>
        <w:t>називом</w:t>
      </w:r>
      <w:r w:rsidR="00AA2034" w:rsidRPr="0065603A">
        <w:rPr>
          <w:rFonts w:ascii="Tahoma" w:hAnsi="Tahoma" w:cs="Tahoma"/>
          <w:color w:val="000000"/>
        </w:rPr>
        <w:t xml:space="preserve"> </w:t>
      </w:r>
      <w:r w:rsidR="005355F8">
        <w:rPr>
          <w:rFonts w:ascii="Calibri" w:hAnsi="Calibri" w:cs="Calibri"/>
          <w:color w:val="000000"/>
        </w:rPr>
        <w:t>„</w:t>
      </w:r>
      <w:r>
        <w:rPr>
          <w:rFonts w:ascii="Tahoma" w:hAnsi="Tahoma" w:cs="Tahoma"/>
          <w:color w:val="000000"/>
        </w:rPr>
        <w:t>Имам</w:t>
      </w:r>
      <w:r w:rsidR="00AA2034" w:rsidRPr="0065603A">
        <w:rPr>
          <w:rFonts w:ascii="Tahoma" w:hAnsi="Tahoma" w:cs="Tahoma"/>
          <w:color w:val="000000"/>
        </w:rPr>
        <w:t xml:space="preserve"> </w:t>
      </w:r>
      <w:r>
        <w:rPr>
          <w:rFonts w:ascii="Tahoma" w:hAnsi="Tahoma" w:cs="Tahoma"/>
          <w:color w:val="000000"/>
        </w:rPr>
        <w:t>право</w:t>
      </w:r>
      <w:r w:rsidR="00AA2034" w:rsidRPr="0065603A">
        <w:rPr>
          <w:rFonts w:ascii="Tahoma" w:hAnsi="Tahoma" w:cs="Tahoma"/>
          <w:color w:val="000000"/>
        </w:rPr>
        <w:t xml:space="preserve"> </w:t>
      </w:r>
      <w:r>
        <w:rPr>
          <w:rFonts w:ascii="Tahoma" w:hAnsi="Tahoma" w:cs="Tahoma"/>
          <w:color w:val="000000"/>
        </w:rPr>
        <w:t>да</w:t>
      </w:r>
      <w:r w:rsidR="00AA2034" w:rsidRPr="0065603A">
        <w:rPr>
          <w:rFonts w:ascii="Tahoma" w:hAnsi="Tahoma" w:cs="Tahoma"/>
          <w:color w:val="000000"/>
        </w:rPr>
        <w:t xml:space="preserve"> </w:t>
      </w:r>
      <w:r>
        <w:rPr>
          <w:rFonts w:ascii="Tahoma" w:hAnsi="Tahoma" w:cs="Tahoma"/>
          <w:color w:val="000000"/>
        </w:rPr>
        <w:t>се</w:t>
      </w:r>
      <w:r w:rsidR="00AA2034" w:rsidRPr="0065603A">
        <w:rPr>
          <w:rFonts w:ascii="Tahoma" w:hAnsi="Tahoma" w:cs="Tahoma"/>
          <w:color w:val="000000"/>
        </w:rPr>
        <w:t xml:space="preserve"> </w:t>
      </w:r>
      <w:r>
        <w:rPr>
          <w:rFonts w:ascii="Tahoma" w:hAnsi="Tahoma" w:cs="Tahoma"/>
          <w:color w:val="000000"/>
        </w:rPr>
        <w:t>и</w:t>
      </w:r>
      <w:r w:rsidR="00AA2034" w:rsidRPr="0065603A">
        <w:rPr>
          <w:rFonts w:ascii="Tahoma" w:hAnsi="Tahoma" w:cs="Tahoma"/>
          <w:color w:val="000000"/>
        </w:rPr>
        <w:t xml:space="preserve"> </w:t>
      </w:r>
      <w:r>
        <w:rPr>
          <w:rFonts w:ascii="Tahoma" w:hAnsi="Tahoma" w:cs="Tahoma"/>
          <w:color w:val="000000"/>
        </w:rPr>
        <w:t>мој</w:t>
      </w:r>
      <w:r w:rsidR="00AA2034" w:rsidRPr="0065603A">
        <w:rPr>
          <w:rFonts w:ascii="Tahoma" w:hAnsi="Tahoma" w:cs="Tahoma"/>
          <w:color w:val="000000"/>
        </w:rPr>
        <w:t xml:space="preserve"> </w:t>
      </w:r>
      <w:r>
        <w:rPr>
          <w:rFonts w:ascii="Tahoma" w:hAnsi="Tahoma" w:cs="Tahoma"/>
          <w:color w:val="000000"/>
        </w:rPr>
        <w:t>глас</w:t>
      </w:r>
      <w:r w:rsidR="00AA2034" w:rsidRPr="0065603A">
        <w:rPr>
          <w:rFonts w:ascii="Tahoma" w:hAnsi="Tahoma" w:cs="Tahoma"/>
          <w:color w:val="000000"/>
        </w:rPr>
        <w:t xml:space="preserve"> </w:t>
      </w:r>
      <w:r>
        <w:rPr>
          <w:rFonts w:ascii="Tahoma" w:hAnsi="Tahoma" w:cs="Tahoma"/>
          <w:color w:val="000000"/>
        </w:rPr>
        <w:t>чује</w:t>
      </w:r>
      <w:r w:rsidR="00AA2034" w:rsidRPr="0065603A">
        <w:rPr>
          <w:rFonts w:ascii="Calibri" w:hAnsi="Calibri" w:cs="Calibri"/>
          <w:color w:val="000000"/>
        </w:rPr>
        <w:t>"</w:t>
      </w:r>
      <w:r w:rsidR="00AA2034" w:rsidRPr="0065603A">
        <w:rPr>
          <w:rFonts w:ascii="Tahoma" w:hAnsi="Tahoma" w:cs="Tahoma"/>
          <w:color w:val="000000"/>
        </w:rPr>
        <w:t>.</w:t>
      </w:r>
      <w:r w:rsidR="00AA2034" w:rsidRPr="0065603A">
        <w:rPr>
          <w:rFonts w:ascii="Tahoma" w:hAnsi="Tahoma" w:cs="Tahoma"/>
        </w:rPr>
        <w:t xml:space="preserve"> </w:t>
      </w:r>
      <w:r>
        <w:rPr>
          <w:rFonts w:ascii="Tahoma" w:hAnsi="Tahoma" w:cs="Tahoma"/>
        </w:rPr>
        <w:t>Радионицама</w:t>
      </w:r>
      <w:r w:rsidR="00AA2034" w:rsidRPr="0065603A">
        <w:rPr>
          <w:rFonts w:ascii="Tahoma" w:hAnsi="Tahoma" w:cs="Tahoma"/>
        </w:rPr>
        <w:t xml:space="preserve"> </w:t>
      </w:r>
      <w:r>
        <w:rPr>
          <w:rFonts w:ascii="Tahoma" w:hAnsi="Tahoma" w:cs="Tahoma"/>
        </w:rPr>
        <w:t>је</w:t>
      </w:r>
      <w:r w:rsidR="00AA2034" w:rsidRPr="0065603A">
        <w:rPr>
          <w:rFonts w:ascii="Tahoma" w:hAnsi="Tahoma" w:cs="Tahoma"/>
        </w:rPr>
        <w:t xml:space="preserve"> </w:t>
      </w:r>
      <w:r>
        <w:rPr>
          <w:rFonts w:ascii="Tahoma" w:hAnsi="Tahoma" w:cs="Tahoma"/>
        </w:rPr>
        <w:t>присустовало</w:t>
      </w:r>
      <w:r w:rsidR="00AA2034" w:rsidRPr="0065603A">
        <w:rPr>
          <w:rFonts w:ascii="Tahoma" w:hAnsi="Tahoma" w:cs="Tahoma"/>
        </w:rPr>
        <w:t xml:space="preserve"> 900 </w:t>
      </w:r>
      <w:r>
        <w:rPr>
          <w:rFonts w:ascii="Tahoma" w:hAnsi="Tahoma" w:cs="Tahoma"/>
        </w:rPr>
        <w:t>ученика</w:t>
      </w:r>
      <w:r w:rsidR="00AA2034" w:rsidRPr="0065603A">
        <w:rPr>
          <w:rFonts w:ascii="Tahoma" w:hAnsi="Tahoma" w:cs="Tahoma"/>
        </w:rPr>
        <w:t xml:space="preserve"> </w:t>
      </w:r>
      <w:r>
        <w:rPr>
          <w:rFonts w:ascii="Tahoma" w:hAnsi="Tahoma" w:cs="Tahoma"/>
        </w:rPr>
        <w:t>у</w:t>
      </w:r>
      <w:r w:rsidR="00AA2034" w:rsidRPr="0065603A">
        <w:rPr>
          <w:rFonts w:ascii="Tahoma" w:hAnsi="Tahoma" w:cs="Tahoma"/>
        </w:rPr>
        <w:t xml:space="preserve"> 33 </w:t>
      </w:r>
      <w:r>
        <w:rPr>
          <w:rFonts w:ascii="Tahoma" w:hAnsi="Tahoma" w:cs="Tahoma"/>
        </w:rPr>
        <w:t>школе</w:t>
      </w:r>
      <w:r w:rsidR="00AA2034" w:rsidRPr="0065603A">
        <w:rPr>
          <w:rFonts w:ascii="Tahoma" w:hAnsi="Tahoma" w:cs="Tahoma"/>
        </w:rPr>
        <w:t xml:space="preserve">. </w:t>
      </w:r>
      <w:r>
        <w:rPr>
          <w:rFonts w:ascii="Tahoma" w:hAnsi="Tahoma" w:cs="Tahoma"/>
          <w:lang w:val="sr-Latn-RS"/>
        </w:rPr>
        <w:t>У</w:t>
      </w:r>
      <w:r w:rsidR="00AA2034" w:rsidRPr="003C5D81">
        <w:rPr>
          <w:rFonts w:ascii="Tahoma" w:hAnsi="Tahoma" w:cs="Tahoma"/>
          <w:lang w:val="sr-Latn-RS"/>
        </w:rPr>
        <w:t xml:space="preserve"> </w:t>
      </w:r>
      <w:r>
        <w:rPr>
          <w:rFonts w:ascii="Tahoma" w:hAnsi="Tahoma" w:cs="Tahoma"/>
          <w:lang w:val="sr-Latn-RS"/>
        </w:rPr>
        <w:t>складу</w:t>
      </w:r>
      <w:r w:rsidR="00AA2034" w:rsidRPr="003C5D81">
        <w:rPr>
          <w:rFonts w:ascii="Tahoma" w:hAnsi="Tahoma" w:cs="Tahoma"/>
          <w:lang w:val="sr-Latn-RS"/>
        </w:rPr>
        <w:t xml:space="preserve"> </w:t>
      </w:r>
      <w:r>
        <w:rPr>
          <w:rFonts w:ascii="Tahoma" w:hAnsi="Tahoma" w:cs="Tahoma"/>
          <w:lang w:val="sr-Latn-RS"/>
        </w:rPr>
        <w:t>са</w:t>
      </w:r>
      <w:r w:rsidR="00AA2034" w:rsidRPr="003C5D81">
        <w:rPr>
          <w:rFonts w:ascii="Tahoma" w:hAnsi="Tahoma" w:cs="Tahoma"/>
          <w:lang w:val="sr-Latn-RS"/>
        </w:rPr>
        <w:t xml:space="preserve"> </w:t>
      </w:r>
      <w:r>
        <w:rPr>
          <w:rFonts w:ascii="Tahoma" w:hAnsi="Tahoma" w:cs="Tahoma"/>
          <w:lang w:val="sr-Latn-RS"/>
        </w:rPr>
        <w:t>планским</w:t>
      </w:r>
      <w:r w:rsidR="00AA2034" w:rsidRPr="003C5D81">
        <w:rPr>
          <w:rFonts w:ascii="Tahoma" w:hAnsi="Tahoma" w:cs="Tahoma"/>
          <w:lang w:val="sr-Latn-RS"/>
        </w:rPr>
        <w:t xml:space="preserve"> </w:t>
      </w:r>
      <w:r>
        <w:rPr>
          <w:rFonts w:ascii="Tahoma" w:hAnsi="Tahoma" w:cs="Tahoma"/>
          <w:lang w:val="sr-Latn-RS"/>
        </w:rPr>
        <w:t>активностима</w:t>
      </w:r>
      <w:r w:rsidR="00AA2034" w:rsidRPr="003C5D81">
        <w:rPr>
          <w:rFonts w:ascii="Tahoma" w:hAnsi="Tahoma" w:cs="Tahoma"/>
          <w:lang w:val="sr-Latn-RS"/>
        </w:rPr>
        <w:t xml:space="preserve">, </w:t>
      </w:r>
      <w:r>
        <w:rPr>
          <w:rFonts w:ascii="Tahoma" w:hAnsi="Tahoma" w:cs="Tahoma"/>
          <w:lang w:val="sr-Latn-RS"/>
        </w:rPr>
        <w:t>Омбудсман</w:t>
      </w:r>
      <w:r w:rsidR="00AA2034" w:rsidRPr="003C5D81">
        <w:rPr>
          <w:rFonts w:ascii="Tahoma" w:hAnsi="Tahoma" w:cs="Tahoma"/>
          <w:lang w:val="sr-Latn-RS"/>
        </w:rPr>
        <w:t xml:space="preserve"> </w:t>
      </w:r>
      <w:r>
        <w:rPr>
          <w:rFonts w:ascii="Tahoma" w:hAnsi="Tahoma" w:cs="Tahoma"/>
          <w:lang w:val="sr-Latn-RS"/>
        </w:rPr>
        <w:t>за</w:t>
      </w:r>
      <w:r w:rsidR="00AA2034" w:rsidRPr="003C5D81">
        <w:rPr>
          <w:rFonts w:ascii="Tahoma" w:hAnsi="Tahoma" w:cs="Tahoma"/>
          <w:lang w:val="sr-Latn-RS"/>
        </w:rPr>
        <w:t xml:space="preserve"> </w:t>
      </w:r>
      <w:r>
        <w:rPr>
          <w:rFonts w:ascii="Tahoma" w:hAnsi="Tahoma" w:cs="Tahoma"/>
          <w:lang w:val="sr-Latn-RS"/>
        </w:rPr>
        <w:t>дјецу</w:t>
      </w:r>
      <w:r w:rsidR="00AA2034">
        <w:rPr>
          <w:rFonts w:ascii="Tahoma" w:hAnsi="Tahoma" w:cs="Tahoma"/>
          <w:lang w:val="sr-Latn-RS"/>
        </w:rPr>
        <w:t xml:space="preserve"> </w:t>
      </w:r>
      <w:r>
        <w:rPr>
          <w:rFonts w:ascii="Tahoma" w:hAnsi="Tahoma" w:cs="Tahoma"/>
          <w:lang w:val="sr-Latn-RS"/>
        </w:rPr>
        <w:t>је</w:t>
      </w:r>
      <w:r w:rsidR="00AA2034">
        <w:rPr>
          <w:rFonts w:ascii="Tahoma" w:hAnsi="Tahoma" w:cs="Tahoma"/>
          <w:lang w:val="sr-Latn-RS"/>
        </w:rPr>
        <w:t xml:space="preserve"> </w:t>
      </w:r>
      <w:r>
        <w:rPr>
          <w:rFonts w:ascii="Tahoma" w:hAnsi="Tahoma" w:cs="Tahoma"/>
          <w:lang w:val="sr-Latn-RS"/>
        </w:rPr>
        <w:t>наставио</w:t>
      </w:r>
      <w:r w:rsidR="00AA2034">
        <w:rPr>
          <w:rFonts w:ascii="Tahoma" w:hAnsi="Tahoma" w:cs="Tahoma"/>
          <w:lang w:val="sr-Latn-RS"/>
        </w:rPr>
        <w:t xml:space="preserve"> </w:t>
      </w:r>
      <w:r>
        <w:rPr>
          <w:rFonts w:ascii="Tahoma" w:hAnsi="Tahoma" w:cs="Tahoma"/>
          <w:lang w:val="sr-Latn-RS"/>
        </w:rPr>
        <w:t>са</w:t>
      </w:r>
      <w:r w:rsidR="00AA2034">
        <w:rPr>
          <w:rFonts w:ascii="Tahoma" w:hAnsi="Tahoma" w:cs="Tahoma"/>
          <w:lang w:val="sr-Latn-RS"/>
        </w:rPr>
        <w:t xml:space="preserve"> </w:t>
      </w:r>
      <w:r>
        <w:rPr>
          <w:rFonts w:ascii="Tahoma" w:hAnsi="Tahoma" w:cs="Tahoma"/>
          <w:lang w:val="sr-Latn-RS"/>
        </w:rPr>
        <w:t>наведеним</w:t>
      </w:r>
      <w:r w:rsidR="00AA2034">
        <w:rPr>
          <w:rFonts w:ascii="Tahoma" w:hAnsi="Tahoma" w:cs="Tahoma"/>
          <w:lang w:val="sr-Latn-RS"/>
        </w:rPr>
        <w:t xml:space="preserve"> </w:t>
      </w:r>
      <w:r>
        <w:rPr>
          <w:rFonts w:ascii="Tahoma" w:hAnsi="Tahoma" w:cs="Tahoma"/>
          <w:lang w:val="sr-Latn-RS"/>
        </w:rPr>
        <w:t>активностима</w:t>
      </w:r>
      <w:r w:rsidR="00AA2034">
        <w:rPr>
          <w:rFonts w:ascii="Tahoma" w:hAnsi="Tahoma" w:cs="Tahoma"/>
          <w:lang w:val="sr-Latn-RS"/>
        </w:rPr>
        <w:t xml:space="preserve"> </w:t>
      </w:r>
      <w:r>
        <w:rPr>
          <w:rFonts w:ascii="Tahoma" w:hAnsi="Tahoma" w:cs="Tahoma"/>
          <w:lang w:val="sr-Latn-RS"/>
        </w:rPr>
        <w:t>и</w:t>
      </w:r>
      <w:r w:rsidR="00AA2034">
        <w:rPr>
          <w:rFonts w:ascii="Tahoma" w:hAnsi="Tahoma" w:cs="Tahoma"/>
          <w:lang w:val="sr-Latn-RS"/>
        </w:rPr>
        <w:t xml:space="preserve"> </w:t>
      </w:r>
      <w:r>
        <w:rPr>
          <w:rFonts w:ascii="Tahoma" w:hAnsi="Tahoma" w:cs="Tahoma"/>
          <w:lang w:val="sr-Latn-RS"/>
        </w:rPr>
        <w:t>током</w:t>
      </w:r>
      <w:r w:rsidR="00AA2034">
        <w:rPr>
          <w:rFonts w:ascii="Tahoma" w:hAnsi="Tahoma" w:cs="Tahoma"/>
          <w:lang w:val="sr-Latn-RS"/>
        </w:rPr>
        <w:t xml:space="preserve"> </w:t>
      </w:r>
      <w:r>
        <w:rPr>
          <w:rFonts w:ascii="Tahoma" w:hAnsi="Tahoma" w:cs="Tahoma"/>
          <w:lang w:val="sr-Latn-RS"/>
        </w:rPr>
        <w:t>извјештајног</w:t>
      </w:r>
      <w:r w:rsidR="00AA2034">
        <w:rPr>
          <w:rFonts w:ascii="Tahoma" w:hAnsi="Tahoma" w:cs="Tahoma"/>
          <w:lang w:val="sr-Latn-RS"/>
        </w:rPr>
        <w:t xml:space="preserve"> </w:t>
      </w:r>
      <w:r>
        <w:rPr>
          <w:rFonts w:ascii="Tahoma" w:hAnsi="Tahoma" w:cs="Tahoma"/>
          <w:lang w:val="sr-Latn-RS"/>
        </w:rPr>
        <w:t>периода</w:t>
      </w:r>
      <w:r w:rsidR="00AA2034">
        <w:rPr>
          <w:rFonts w:ascii="Tahoma" w:hAnsi="Tahoma" w:cs="Tahoma"/>
          <w:lang w:val="sr-Latn-RS"/>
        </w:rPr>
        <w:t xml:space="preserve"> </w:t>
      </w:r>
      <w:r>
        <w:rPr>
          <w:rFonts w:ascii="Tahoma" w:hAnsi="Tahoma" w:cs="Tahoma"/>
          <w:lang w:val="sr-Latn-RS"/>
        </w:rPr>
        <w:t>те</w:t>
      </w:r>
      <w:r w:rsidR="00AA2034">
        <w:rPr>
          <w:rFonts w:ascii="Tahoma" w:hAnsi="Tahoma" w:cs="Tahoma"/>
          <w:lang w:val="sr-Latn-RS"/>
        </w:rPr>
        <w:t xml:space="preserve"> </w:t>
      </w:r>
      <w:r>
        <w:rPr>
          <w:rFonts w:ascii="Tahoma" w:hAnsi="Tahoma" w:cs="Tahoma"/>
          <w:lang w:val="sr-Latn-RS"/>
        </w:rPr>
        <w:t>је</w:t>
      </w:r>
      <w:r w:rsidR="00AA2034" w:rsidRPr="003C5D81">
        <w:rPr>
          <w:rFonts w:ascii="Tahoma" w:hAnsi="Tahoma" w:cs="Tahoma"/>
          <w:lang w:val="sr-Latn-RS"/>
        </w:rPr>
        <w:t xml:space="preserve"> </w:t>
      </w:r>
      <w:r>
        <w:rPr>
          <w:rFonts w:ascii="Tahoma" w:hAnsi="Tahoma" w:cs="Tahoma"/>
          <w:lang w:val="sr-Latn-RS"/>
        </w:rPr>
        <w:t>путем</w:t>
      </w:r>
      <w:r w:rsidR="00AA2034" w:rsidRPr="003C5D81">
        <w:rPr>
          <w:rFonts w:ascii="Tahoma" w:hAnsi="Tahoma" w:cs="Tahoma"/>
          <w:lang w:val="sr-Latn-RS"/>
        </w:rPr>
        <w:t xml:space="preserve"> </w:t>
      </w:r>
      <w:r>
        <w:rPr>
          <w:rFonts w:ascii="Tahoma" w:hAnsi="Tahoma" w:cs="Tahoma"/>
          <w:lang w:val="sr-Latn-RS"/>
        </w:rPr>
        <w:t>интерактивних</w:t>
      </w:r>
      <w:r w:rsidR="00AA2034" w:rsidRPr="003C5D81">
        <w:rPr>
          <w:rFonts w:ascii="Tahoma" w:hAnsi="Tahoma" w:cs="Tahoma"/>
          <w:lang w:val="sr-Latn-RS"/>
        </w:rPr>
        <w:t xml:space="preserve"> </w:t>
      </w:r>
      <w:r>
        <w:rPr>
          <w:rFonts w:ascii="Tahoma" w:hAnsi="Tahoma" w:cs="Tahoma"/>
          <w:lang w:val="sr-Latn-RS"/>
        </w:rPr>
        <w:t>радионица</w:t>
      </w:r>
      <w:r w:rsidR="00AA2034" w:rsidRPr="003C5D81">
        <w:rPr>
          <w:rFonts w:ascii="Tahoma" w:hAnsi="Tahoma" w:cs="Tahoma"/>
          <w:lang w:val="sr-Latn-RS"/>
        </w:rPr>
        <w:t xml:space="preserve"> </w:t>
      </w:r>
      <w:r>
        <w:rPr>
          <w:rFonts w:ascii="Tahoma" w:hAnsi="Tahoma" w:cs="Tahoma"/>
          <w:lang w:val="sr-Latn-RS"/>
        </w:rPr>
        <w:t>радо</w:t>
      </w:r>
      <w:r w:rsidR="00AA2034" w:rsidRPr="003C5D81">
        <w:rPr>
          <w:rFonts w:ascii="Tahoma" w:hAnsi="Tahoma" w:cs="Tahoma"/>
          <w:lang w:val="sr-Latn-RS"/>
        </w:rPr>
        <w:t xml:space="preserve"> </w:t>
      </w:r>
      <w:r>
        <w:rPr>
          <w:rFonts w:ascii="Tahoma" w:hAnsi="Tahoma" w:cs="Tahoma"/>
          <w:lang w:val="sr-Latn-RS"/>
        </w:rPr>
        <w:t>на</w:t>
      </w:r>
      <w:r w:rsidR="00AA2034" w:rsidRPr="003C5D81">
        <w:rPr>
          <w:rFonts w:ascii="Tahoma" w:hAnsi="Tahoma" w:cs="Tahoma"/>
          <w:lang w:val="sr-Latn-RS"/>
        </w:rPr>
        <w:t xml:space="preserve"> </w:t>
      </w:r>
      <w:r>
        <w:rPr>
          <w:rFonts w:ascii="Tahoma" w:hAnsi="Tahoma" w:cs="Tahoma"/>
          <w:lang w:val="sr-Latn-RS"/>
        </w:rPr>
        <w:t>едукацији</w:t>
      </w:r>
      <w:r w:rsidR="00AA2034" w:rsidRPr="003C5D81">
        <w:rPr>
          <w:rFonts w:ascii="Tahoma" w:hAnsi="Tahoma" w:cs="Tahoma"/>
          <w:lang w:val="sr-Latn-RS"/>
        </w:rPr>
        <w:t xml:space="preserve"> </w:t>
      </w:r>
      <w:r>
        <w:rPr>
          <w:rFonts w:ascii="Tahoma" w:hAnsi="Tahoma" w:cs="Tahoma"/>
          <w:lang w:val="sr-Latn-RS"/>
        </w:rPr>
        <w:t>дјеце</w:t>
      </w:r>
      <w:r w:rsidR="00AA2034" w:rsidRPr="003C5D81">
        <w:rPr>
          <w:rFonts w:ascii="Tahoma" w:hAnsi="Tahoma" w:cs="Tahoma"/>
          <w:lang w:val="sr-Latn-RS"/>
        </w:rPr>
        <w:t xml:space="preserve"> </w:t>
      </w:r>
      <w:r>
        <w:rPr>
          <w:rFonts w:ascii="Tahoma" w:hAnsi="Tahoma" w:cs="Tahoma"/>
          <w:lang w:val="sr-Latn-RS"/>
        </w:rPr>
        <w:t>о</w:t>
      </w:r>
      <w:r w:rsidR="00AA2034" w:rsidRPr="003C5D81">
        <w:rPr>
          <w:rFonts w:ascii="Tahoma" w:hAnsi="Tahoma" w:cs="Tahoma"/>
          <w:lang w:val="sr-Latn-RS"/>
        </w:rPr>
        <w:t xml:space="preserve"> </w:t>
      </w:r>
      <w:r>
        <w:rPr>
          <w:rFonts w:ascii="Tahoma" w:hAnsi="Tahoma" w:cs="Tahoma"/>
          <w:lang w:val="sr-Latn-RS"/>
        </w:rPr>
        <w:t>њиховим</w:t>
      </w:r>
      <w:r w:rsidR="00AA2034" w:rsidRPr="003C5D81">
        <w:rPr>
          <w:rFonts w:ascii="Tahoma" w:hAnsi="Tahoma" w:cs="Tahoma"/>
          <w:lang w:val="sr-Latn-RS"/>
        </w:rPr>
        <w:t xml:space="preserve"> </w:t>
      </w:r>
      <w:r>
        <w:rPr>
          <w:rFonts w:ascii="Tahoma" w:hAnsi="Tahoma" w:cs="Tahoma"/>
          <w:lang w:val="sr-Latn-RS"/>
        </w:rPr>
        <w:t>правима</w:t>
      </w:r>
      <w:r w:rsidR="00AA2034" w:rsidRPr="003C5D81">
        <w:rPr>
          <w:rFonts w:ascii="Tahoma" w:hAnsi="Tahoma" w:cs="Tahoma"/>
          <w:lang w:val="sr-Latn-RS"/>
        </w:rPr>
        <w:t xml:space="preserve">, </w:t>
      </w:r>
      <w:r>
        <w:rPr>
          <w:rFonts w:ascii="Tahoma" w:hAnsi="Tahoma" w:cs="Tahoma"/>
          <w:lang w:val="sr-Latn-RS"/>
        </w:rPr>
        <w:t>која</w:t>
      </w:r>
      <w:r w:rsidR="00AA2034" w:rsidRPr="003C5D81">
        <w:rPr>
          <w:rFonts w:ascii="Tahoma" w:hAnsi="Tahoma" w:cs="Tahoma"/>
          <w:lang w:val="sr-Latn-RS"/>
        </w:rPr>
        <w:t xml:space="preserve"> </w:t>
      </w:r>
      <w:r>
        <w:rPr>
          <w:rFonts w:ascii="Tahoma" w:hAnsi="Tahoma" w:cs="Tahoma"/>
          <w:lang w:val="sr-Latn-RS"/>
        </w:rPr>
        <w:t>им</w:t>
      </w:r>
      <w:r w:rsidR="00AA2034" w:rsidRPr="003C5D81">
        <w:rPr>
          <w:rFonts w:ascii="Tahoma" w:hAnsi="Tahoma" w:cs="Tahoma"/>
          <w:lang w:val="sr-Latn-RS"/>
        </w:rPr>
        <w:t xml:space="preserve"> </w:t>
      </w:r>
      <w:r>
        <w:rPr>
          <w:rFonts w:ascii="Tahoma" w:hAnsi="Tahoma" w:cs="Tahoma"/>
          <w:lang w:val="sr-Latn-RS"/>
        </w:rPr>
        <w:t>припадају</w:t>
      </w:r>
      <w:r w:rsidR="00AA2034" w:rsidRPr="003C5D81">
        <w:rPr>
          <w:rFonts w:ascii="Tahoma" w:hAnsi="Tahoma" w:cs="Tahoma"/>
          <w:lang w:val="sr-Latn-RS"/>
        </w:rPr>
        <w:t xml:space="preserve">. </w:t>
      </w:r>
      <w:r>
        <w:rPr>
          <w:rFonts w:ascii="Tahoma" w:hAnsi="Tahoma" w:cs="Tahoma"/>
          <w:lang w:val="sr-Latn-RS"/>
        </w:rPr>
        <w:t>Ци</w:t>
      </w:r>
      <w:r w:rsidR="006713E4">
        <w:rPr>
          <w:rFonts w:ascii="Tahoma" w:hAnsi="Tahoma" w:cs="Tahoma"/>
          <w:lang w:val="sr-Latn-RS"/>
        </w:rPr>
        <w:t>љ</w:t>
      </w:r>
      <w:r w:rsidR="00AA2034" w:rsidRPr="003C5D81">
        <w:rPr>
          <w:rFonts w:ascii="Tahoma" w:hAnsi="Tahoma" w:cs="Tahoma"/>
          <w:lang w:val="sr-Latn-RS"/>
        </w:rPr>
        <w:t xml:space="preserve"> </w:t>
      </w:r>
      <w:r>
        <w:rPr>
          <w:rFonts w:ascii="Tahoma" w:hAnsi="Tahoma" w:cs="Tahoma"/>
          <w:lang w:val="sr-Latn-RS"/>
        </w:rPr>
        <w:t>ове</w:t>
      </w:r>
      <w:r w:rsidR="00AA2034" w:rsidRPr="003C5D81">
        <w:rPr>
          <w:rFonts w:ascii="Tahoma" w:hAnsi="Tahoma" w:cs="Tahoma"/>
          <w:lang w:val="sr-Latn-RS"/>
        </w:rPr>
        <w:t xml:space="preserve"> </w:t>
      </w:r>
      <w:r>
        <w:rPr>
          <w:rFonts w:ascii="Tahoma" w:hAnsi="Tahoma" w:cs="Tahoma"/>
          <w:lang w:val="sr-Latn-RS"/>
        </w:rPr>
        <w:t>активности</w:t>
      </w:r>
      <w:r w:rsidR="00AA2034" w:rsidRPr="003C5D81">
        <w:rPr>
          <w:rFonts w:ascii="Tahoma" w:hAnsi="Tahoma" w:cs="Tahoma"/>
          <w:lang w:val="sr-Latn-RS"/>
        </w:rPr>
        <w:t xml:space="preserve"> </w:t>
      </w:r>
      <w:r>
        <w:rPr>
          <w:rFonts w:ascii="Tahoma" w:hAnsi="Tahoma" w:cs="Tahoma"/>
          <w:lang w:val="sr-Latn-RS"/>
        </w:rPr>
        <w:t>је</w:t>
      </w:r>
      <w:r w:rsidR="00AA2034" w:rsidRPr="003C5D81">
        <w:rPr>
          <w:rFonts w:ascii="Tahoma" w:hAnsi="Tahoma" w:cs="Tahoma"/>
          <w:lang w:val="sr-Latn-RS"/>
        </w:rPr>
        <w:t xml:space="preserve"> </w:t>
      </w:r>
      <w:r>
        <w:rPr>
          <w:rFonts w:ascii="Tahoma" w:hAnsi="Tahoma" w:cs="Tahoma"/>
          <w:lang w:val="sr-Latn-RS"/>
        </w:rPr>
        <w:t>свакако</w:t>
      </w:r>
      <w:r w:rsidR="00AA2034" w:rsidRPr="003C5D81">
        <w:rPr>
          <w:rFonts w:ascii="Tahoma" w:hAnsi="Tahoma" w:cs="Tahoma"/>
          <w:lang w:val="sr-Latn-RS"/>
        </w:rPr>
        <w:t xml:space="preserve"> </w:t>
      </w:r>
      <w:r>
        <w:rPr>
          <w:rFonts w:ascii="Tahoma" w:hAnsi="Tahoma" w:cs="Tahoma"/>
          <w:lang w:val="sr-Latn-RS"/>
        </w:rPr>
        <w:t>мотивисати</w:t>
      </w:r>
      <w:r w:rsidR="00AA2034" w:rsidRPr="003C5D81">
        <w:rPr>
          <w:rFonts w:ascii="Tahoma" w:hAnsi="Tahoma" w:cs="Tahoma"/>
          <w:lang w:val="sr-Latn-RS"/>
        </w:rPr>
        <w:t xml:space="preserve"> </w:t>
      </w:r>
      <w:r>
        <w:rPr>
          <w:rFonts w:ascii="Tahoma" w:hAnsi="Tahoma" w:cs="Tahoma"/>
          <w:lang w:val="sr-Latn-RS"/>
        </w:rPr>
        <w:t>дјецу</w:t>
      </w:r>
      <w:r w:rsidR="00AA2034" w:rsidRPr="003C5D81">
        <w:rPr>
          <w:rFonts w:ascii="Tahoma" w:hAnsi="Tahoma" w:cs="Tahoma"/>
          <w:lang w:val="sr-Latn-RS"/>
        </w:rPr>
        <w:t xml:space="preserve"> </w:t>
      </w:r>
      <w:r>
        <w:rPr>
          <w:rFonts w:ascii="Tahoma" w:hAnsi="Tahoma" w:cs="Tahoma"/>
          <w:lang w:val="sr-Latn-RS"/>
        </w:rPr>
        <w:t>да</w:t>
      </w:r>
      <w:r w:rsidR="00AA2034" w:rsidRPr="003C5D81">
        <w:rPr>
          <w:rFonts w:ascii="Tahoma" w:hAnsi="Tahoma" w:cs="Tahoma"/>
          <w:lang w:val="sr-Latn-RS"/>
        </w:rPr>
        <w:t xml:space="preserve"> </w:t>
      </w:r>
      <w:r>
        <w:rPr>
          <w:rFonts w:ascii="Tahoma" w:hAnsi="Tahoma" w:cs="Tahoma"/>
          <w:lang w:val="sr-Latn-RS"/>
        </w:rPr>
        <w:t>се</w:t>
      </w:r>
      <w:r w:rsidR="00AA2034" w:rsidRPr="003C5D81">
        <w:rPr>
          <w:rFonts w:ascii="Tahoma" w:hAnsi="Tahoma" w:cs="Tahoma"/>
          <w:lang w:val="sr-Latn-RS"/>
        </w:rPr>
        <w:t xml:space="preserve"> </w:t>
      </w:r>
      <w:r>
        <w:rPr>
          <w:rFonts w:ascii="Tahoma" w:hAnsi="Tahoma" w:cs="Tahoma"/>
          <w:lang w:val="sr-Latn-RS"/>
        </w:rPr>
        <w:t>активно</w:t>
      </w:r>
      <w:r w:rsidR="00AA2034" w:rsidRPr="003C5D81">
        <w:rPr>
          <w:rFonts w:ascii="Tahoma" w:hAnsi="Tahoma" w:cs="Tahoma"/>
          <w:lang w:val="sr-Latn-RS"/>
        </w:rPr>
        <w:t xml:space="preserve">  </w:t>
      </w:r>
      <w:r>
        <w:rPr>
          <w:rFonts w:ascii="Tahoma" w:hAnsi="Tahoma" w:cs="Tahoma"/>
          <w:lang w:val="sr-Latn-RS"/>
        </w:rPr>
        <w:t>ук</w:t>
      </w:r>
      <w:r w:rsidR="006713E4">
        <w:rPr>
          <w:rFonts w:ascii="Tahoma" w:hAnsi="Tahoma" w:cs="Tahoma"/>
          <w:lang w:val="sr-Latn-RS"/>
        </w:rPr>
        <w:t>љ</w:t>
      </w:r>
      <w:r>
        <w:rPr>
          <w:rFonts w:ascii="Tahoma" w:hAnsi="Tahoma" w:cs="Tahoma"/>
          <w:lang w:val="sr-Latn-RS"/>
        </w:rPr>
        <w:t>уче</w:t>
      </w:r>
      <w:r w:rsidR="00AA2034" w:rsidRPr="003C5D81">
        <w:rPr>
          <w:rFonts w:ascii="Tahoma" w:hAnsi="Tahoma" w:cs="Tahoma"/>
          <w:lang w:val="sr-Latn-RS"/>
        </w:rPr>
        <w:t xml:space="preserve"> </w:t>
      </w:r>
      <w:r>
        <w:rPr>
          <w:rFonts w:ascii="Tahoma" w:hAnsi="Tahoma" w:cs="Tahoma"/>
          <w:lang w:val="sr-Latn-RS"/>
        </w:rPr>
        <w:t>у</w:t>
      </w:r>
      <w:r w:rsidR="00AA2034" w:rsidRPr="003C5D81">
        <w:rPr>
          <w:rFonts w:ascii="Tahoma" w:hAnsi="Tahoma" w:cs="Tahoma"/>
          <w:lang w:val="sr-Latn-RS"/>
        </w:rPr>
        <w:t xml:space="preserve"> </w:t>
      </w:r>
      <w:r>
        <w:rPr>
          <w:rFonts w:ascii="Tahoma" w:hAnsi="Tahoma" w:cs="Tahoma"/>
          <w:lang w:val="sr-Latn-RS"/>
        </w:rPr>
        <w:t>планирање</w:t>
      </w:r>
      <w:r w:rsidR="00AA2034" w:rsidRPr="003C5D81">
        <w:rPr>
          <w:rFonts w:ascii="Tahoma" w:hAnsi="Tahoma" w:cs="Tahoma"/>
          <w:lang w:val="sr-Latn-RS"/>
        </w:rPr>
        <w:t xml:space="preserve"> </w:t>
      </w:r>
      <w:r>
        <w:rPr>
          <w:rFonts w:ascii="Tahoma" w:hAnsi="Tahoma" w:cs="Tahoma"/>
          <w:lang w:val="sr-Latn-RS"/>
        </w:rPr>
        <w:t>и</w:t>
      </w:r>
      <w:r w:rsidR="00AA2034" w:rsidRPr="003C5D81">
        <w:rPr>
          <w:rFonts w:ascii="Tahoma" w:hAnsi="Tahoma" w:cs="Tahoma"/>
          <w:lang w:val="sr-Latn-RS"/>
        </w:rPr>
        <w:t xml:space="preserve"> </w:t>
      </w:r>
      <w:r>
        <w:rPr>
          <w:rFonts w:ascii="Tahoma" w:hAnsi="Tahoma" w:cs="Tahoma"/>
          <w:lang w:val="sr-Latn-RS"/>
        </w:rPr>
        <w:t>доношење</w:t>
      </w:r>
      <w:r w:rsidR="00AA2034" w:rsidRPr="003C5D81">
        <w:rPr>
          <w:rFonts w:ascii="Tahoma" w:hAnsi="Tahoma" w:cs="Tahoma"/>
          <w:lang w:val="sr-Latn-RS"/>
        </w:rPr>
        <w:t xml:space="preserve"> </w:t>
      </w:r>
      <w:r>
        <w:rPr>
          <w:rFonts w:ascii="Tahoma" w:hAnsi="Tahoma" w:cs="Tahoma"/>
          <w:lang w:val="sr-Latn-RS"/>
        </w:rPr>
        <w:t>мјера</w:t>
      </w:r>
      <w:r w:rsidR="00AA2034">
        <w:rPr>
          <w:rFonts w:ascii="Tahoma" w:hAnsi="Tahoma" w:cs="Tahoma"/>
          <w:lang w:val="sr-Latn-RS"/>
        </w:rPr>
        <w:t xml:space="preserve"> </w:t>
      </w:r>
      <w:r>
        <w:rPr>
          <w:rFonts w:ascii="Tahoma" w:hAnsi="Tahoma" w:cs="Tahoma"/>
          <w:lang w:val="sr-Latn-RS"/>
        </w:rPr>
        <w:t>и</w:t>
      </w:r>
      <w:r w:rsidR="00AA2034">
        <w:rPr>
          <w:rFonts w:ascii="Tahoma" w:hAnsi="Tahoma" w:cs="Tahoma"/>
          <w:lang w:val="sr-Latn-RS"/>
        </w:rPr>
        <w:t xml:space="preserve"> </w:t>
      </w:r>
      <w:r>
        <w:rPr>
          <w:rFonts w:ascii="Tahoma" w:hAnsi="Tahoma" w:cs="Tahoma"/>
          <w:lang w:val="sr-Latn-RS"/>
        </w:rPr>
        <w:t>одлука</w:t>
      </w:r>
      <w:r w:rsidR="00AA2034" w:rsidRPr="003C5D81">
        <w:rPr>
          <w:rFonts w:ascii="Tahoma" w:hAnsi="Tahoma" w:cs="Tahoma"/>
          <w:lang w:val="sr-Latn-RS"/>
        </w:rPr>
        <w:t xml:space="preserve"> </w:t>
      </w:r>
      <w:r>
        <w:rPr>
          <w:rFonts w:ascii="Tahoma" w:hAnsi="Tahoma" w:cs="Tahoma"/>
          <w:lang w:val="sr-Latn-RS"/>
        </w:rPr>
        <w:t>које</w:t>
      </w:r>
      <w:r w:rsidR="00AA2034" w:rsidRPr="003C5D81">
        <w:rPr>
          <w:rFonts w:ascii="Tahoma" w:hAnsi="Tahoma" w:cs="Tahoma"/>
          <w:lang w:val="sr-Latn-RS"/>
        </w:rPr>
        <w:t xml:space="preserve"> </w:t>
      </w:r>
      <w:r>
        <w:rPr>
          <w:rFonts w:ascii="Tahoma" w:hAnsi="Tahoma" w:cs="Tahoma"/>
          <w:lang w:val="sr-Latn-RS"/>
        </w:rPr>
        <w:t>имају</w:t>
      </w:r>
      <w:r w:rsidR="00AA2034" w:rsidRPr="003C5D81">
        <w:rPr>
          <w:rFonts w:ascii="Tahoma" w:hAnsi="Tahoma" w:cs="Tahoma"/>
          <w:lang w:val="sr-Latn-RS"/>
        </w:rPr>
        <w:t xml:space="preserve"> </w:t>
      </w:r>
      <w:r>
        <w:rPr>
          <w:rFonts w:ascii="Tahoma" w:hAnsi="Tahoma" w:cs="Tahoma"/>
          <w:lang w:val="sr-Latn-RS"/>
        </w:rPr>
        <w:t>за</w:t>
      </w:r>
      <w:r w:rsidR="00AA2034" w:rsidRPr="003C5D81">
        <w:rPr>
          <w:rFonts w:ascii="Tahoma" w:hAnsi="Tahoma" w:cs="Tahoma"/>
          <w:lang w:val="sr-Latn-RS"/>
        </w:rPr>
        <w:t xml:space="preserve"> </w:t>
      </w:r>
      <w:r>
        <w:rPr>
          <w:rFonts w:ascii="Tahoma" w:hAnsi="Tahoma" w:cs="Tahoma"/>
          <w:lang w:val="sr-Latn-RS"/>
        </w:rPr>
        <w:t>ци</w:t>
      </w:r>
      <w:r w:rsidR="006713E4">
        <w:rPr>
          <w:rFonts w:ascii="Tahoma" w:hAnsi="Tahoma" w:cs="Tahoma"/>
          <w:lang w:val="sr-Latn-RS"/>
        </w:rPr>
        <w:t>љ</w:t>
      </w:r>
      <w:r w:rsidR="00AA2034" w:rsidRPr="003C5D81">
        <w:rPr>
          <w:rFonts w:ascii="Tahoma" w:hAnsi="Tahoma" w:cs="Tahoma"/>
          <w:lang w:val="sr-Latn-RS"/>
        </w:rPr>
        <w:t xml:space="preserve"> </w:t>
      </w:r>
      <w:r>
        <w:rPr>
          <w:rFonts w:ascii="Tahoma" w:hAnsi="Tahoma" w:cs="Tahoma"/>
          <w:lang w:val="sr-Latn-RS"/>
        </w:rPr>
        <w:t>побо</w:t>
      </w:r>
      <w:r w:rsidR="006713E4">
        <w:rPr>
          <w:rFonts w:ascii="Tahoma" w:hAnsi="Tahoma" w:cs="Tahoma"/>
          <w:lang w:val="sr-Latn-RS"/>
        </w:rPr>
        <w:t>љ</w:t>
      </w:r>
      <w:r>
        <w:rPr>
          <w:rFonts w:ascii="Tahoma" w:hAnsi="Tahoma" w:cs="Tahoma"/>
          <w:lang w:val="sr-Latn-RS"/>
        </w:rPr>
        <w:t>шање</w:t>
      </w:r>
      <w:r w:rsidR="00AA2034" w:rsidRPr="003C5D81">
        <w:rPr>
          <w:rFonts w:ascii="Tahoma" w:hAnsi="Tahoma" w:cs="Tahoma"/>
          <w:lang w:val="sr-Latn-RS"/>
        </w:rPr>
        <w:t xml:space="preserve"> </w:t>
      </w:r>
      <w:r>
        <w:rPr>
          <w:rFonts w:ascii="Tahoma" w:hAnsi="Tahoma" w:cs="Tahoma"/>
          <w:lang w:val="sr-Latn-RS"/>
        </w:rPr>
        <w:t>њиховог</w:t>
      </w:r>
      <w:r w:rsidR="00AA2034" w:rsidRPr="003C5D81">
        <w:rPr>
          <w:rFonts w:ascii="Tahoma" w:hAnsi="Tahoma" w:cs="Tahoma"/>
          <w:lang w:val="sr-Latn-RS"/>
        </w:rPr>
        <w:t xml:space="preserve"> </w:t>
      </w:r>
      <w:r>
        <w:rPr>
          <w:rFonts w:ascii="Tahoma" w:hAnsi="Tahoma" w:cs="Tahoma"/>
          <w:lang w:val="sr-Latn-RS"/>
        </w:rPr>
        <w:t>положаја</w:t>
      </w:r>
      <w:r w:rsidR="00AA2034" w:rsidRPr="003C5D81">
        <w:rPr>
          <w:rFonts w:ascii="Tahoma" w:hAnsi="Tahoma" w:cs="Tahoma"/>
          <w:lang w:val="sr-Latn-RS"/>
        </w:rPr>
        <w:t xml:space="preserve">, </w:t>
      </w:r>
      <w:r>
        <w:rPr>
          <w:rFonts w:ascii="Tahoma" w:hAnsi="Tahoma" w:cs="Tahoma"/>
          <w:lang w:val="sr-Latn-RS"/>
        </w:rPr>
        <w:t>као</w:t>
      </w:r>
      <w:r w:rsidR="00AA2034" w:rsidRPr="003C5D81">
        <w:rPr>
          <w:rFonts w:ascii="Tahoma" w:hAnsi="Tahoma" w:cs="Tahoma"/>
          <w:lang w:val="sr-Latn-RS"/>
        </w:rPr>
        <w:t xml:space="preserve"> </w:t>
      </w:r>
      <w:r>
        <w:rPr>
          <w:rFonts w:ascii="Tahoma" w:hAnsi="Tahoma" w:cs="Tahoma"/>
          <w:lang w:val="sr-Latn-RS"/>
        </w:rPr>
        <w:t>и</w:t>
      </w:r>
      <w:r w:rsidR="00AA2034" w:rsidRPr="003C5D81">
        <w:rPr>
          <w:rFonts w:ascii="Tahoma" w:hAnsi="Tahoma" w:cs="Tahoma"/>
          <w:lang w:val="sr-Latn-RS"/>
        </w:rPr>
        <w:t xml:space="preserve"> </w:t>
      </w:r>
      <w:r>
        <w:rPr>
          <w:rFonts w:ascii="Tahoma" w:hAnsi="Tahoma" w:cs="Tahoma"/>
          <w:lang w:val="sr-Latn-RS"/>
        </w:rPr>
        <w:t>њихове</w:t>
      </w:r>
      <w:r w:rsidR="00AA2034" w:rsidRPr="003C5D81">
        <w:rPr>
          <w:rFonts w:ascii="Tahoma" w:hAnsi="Tahoma" w:cs="Tahoma"/>
          <w:lang w:val="sr-Latn-RS"/>
        </w:rPr>
        <w:t xml:space="preserve"> </w:t>
      </w:r>
      <w:r>
        <w:rPr>
          <w:rFonts w:ascii="Tahoma" w:hAnsi="Tahoma" w:cs="Tahoma"/>
          <w:lang w:val="sr-Latn-RS"/>
        </w:rPr>
        <w:t>веће</w:t>
      </w:r>
      <w:r w:rsidR="00AA2034" w:rsidRPr="003C5D81">
        <w:rPr>
          <w:rFonts w:ascii="Tahoma" w:hAnsi="Tahoma" w:cs="Tahoma"/>
          <w:lang w:val="sr-Latn-RS"/>
        </w:rPr>
        <w:t xml:space="preserve"> </w:t>
      </w:r>
      <w:r>
        <w:rPr>
          <w:rFonts w:ascii="Tahoma" w:hAnsi="Tahoma" w:cs="Tahoma"/>
          <w:lang w:val="sr-Latn-RS"/>
        </w:rPr>
        <w:t>вид</w:t>
      </w:r>
      <w:r w:rsidR="006713E4">
        <w:rPr>
          <w:rFonts w:ascii="Tahoma" w:hAnsi="Tahoma" w:cs="Tahoma"/>
          <w:lang w:val="sr-Latn-RS"/>
        </w:rPr>
        <w:t>љ</w:t>
      </w:r>
      <w:r>
        <w:rPr>
          <w:rFonts w:ascii="Tahoma" w:hAnsi="Tahoma" w:cs="Tahoma"/>
          <w:lang w:val="sr-Latn-RS"/>
        </w:rPr>
        <w:t>ивости</w:t>
      </w:r>
      <w:r w:rsidR="00AA2034" w:rsidRPr="003C5D81">
        <w:rPr>
          <w:rFonts w:ascii="Tahoma" w:hAnsi="Tahoma" w:cs="Tahoma"/>
          <w:lang w:val="sr-Latn-RS"/>
        </w:rPr>
        <w:t xml:space="preserve"> </w:t>
      </w:r>
      <w:r>
        <w:rPr>
          <w:rFonts w:ascii="Tahoma" w:hAnsi="Tahoma" w:cs="Tahoma"/>
          <w:lang w:val="sr-Latn-RS"/>
        </w:rPr>
        <w:t>у</w:t>
      </w:r>
      <w:r w:rsidR="00AA2034" w:rsidRPr="003C5D81">
        <w:rPr>
          <w:rFonts w:ascii="Tahoma" w:hAnsi="Tahoma" w:cs="Tahoma"/>
          <w:lang w:val="sr-Latn-RS"/>
        </w:rPr>
        <w:t xml:space="preserve"> </w:t>
      </w:r>
      <w:r>
        <w:rPr>
          <w:rFonts w:ascii="Tahoma" w:hAnsi="Tahoma" w:cs="Tahoma"/>
          <w:lang w:val="sr-Latn-RS"/>
        </w:rPr>
        <w:t>друштву</w:t>
      </w:r>
      <w:r w:rsidR="00AA2034" w:rsidRPr="003C5D81">
        <w:rPr>
          <w:rFonts w:ascii="Tahoma" w:hAnsi="Tahoma" w:cs="Tahoma"/>
          <w:lang w:val="sr-Latn-RS"/>
        </w:rPr>
        <w:t xml:space="preserve">. </w:t>
      </w:r>
      <w:r>
        <w:rPr>
          <w:rFonts w:ascii="Tahoma" w:hAnsi="Tahoma" w:cs="Tahoma"/>
          <w:lang w:val="sr-Latn-RS"/>
        </w:rPr>
        <w:t>То</w:t>
      </w:r>
      <w:r w:rsidR="00AA2034" w:rsidRPr="003C5D81">
        <w:rPr>
          <w:rFonts w:ascii="Tahoma" w:hAnsi="Tahoma" w:cs="Tahoma"/>
          <w:lang w:val="sr-Latn-RS"/>
        </w:rPr>
        <w:t xml:space="preserve"> </w:t>
      </w:r>
      <w:r>
        <w:rPr>
          <w:rFonts w:ascii="Tahoma" w:hAnsi="Tahoma" w:cs="Tahoma"/>
          <w:lang w:val="sr-Latn-RS"/>
        </w:rPr>
        <w:t>је</w:t>
      </w:r>
      <w:r w:rsidR="00AA2034">
        <w:rPr>
          <w:rFonts w:ascii="Tahoma" w:hAnsi="Tahoma" w:cs="Tahoma"/>
          <w:lang w:val="sr-Latn-RS"/>
        </w:rPr>
        <w:t xml:space="preserve"> </w:t>
      </w:r>
      <w:r>
        <w:rPr>
          <w:rFonts w:ascii="Tahoma" w:hAnsi="Tahoma" w:cs="Tahoma"/>
          <w:lang w:val="sr-Latn-RS"/>
        </w:rPr>
        <w:t>и</w:t>
      </w:r>
      <w:r w:rsidR="00AA2034" w:rsidRPr="003C5D81">
        <w:rPr>
          <w:rFonts w:ascii="Tahoma" w:hAnsi="Tahoma" w:cs="Tahoma"/>
          <w:lang w:val="sr-Latn-RS"/>
        </w:rPr>
        <w:t xml:space="preserve"> </w:t>
      </w:r>
      <w:r>
        <w:rPr>
          <w:rFonts w:ascii="Tahoma" w:hAnsi="Tahoma" w:cs="Tahoma"/>
          <w:lang w:val="sr-Latn-RS"/>
        </w:rPr>
        <w:t>један</w:t>
      </w:r>
      <w:r w:rsidR="00AA2034" w:rsidRPr="003C5D81">
        <w:rPr>
          <w:rFonts w:ascii="Tahoma" w:hAnsi="Tahoma" w:cs="Tahoma"/>
          <w:lang w:val="sr-Latn-RS"/>
        </w:rPr>
        <w:t xml:space="preserve"> </w:t>
      </w:r>
      <w:r>
        <w:rPr>
          <w:rFonts w:ascii="Tahoma" w:hAnsi="Tahoma" w:cs="Tahoma"/>
          <w:lang w:val="sr-Latn-RS"/>
        </w:rPr>
        <w:t>разлога</w:t>
      </w:r>
      <w:r w:rsidR="00AA2034" w:rsidRPr="003C5D81">
        <w:rPr>
          <w:rFonts w:ascii="Tahoma" w:hAnsi="Tahoma" w:cs="Tahoma"/>
          <w:lang w:val="sr-Latn-RS"/>
        </w:rPr>
        <w:t xml:space="preserve"> </w:t>
      </w:r>
      <w:r>
        <w:rPr>
          <w:rFonts w:ascii="Tahoma" w:hAnsi="Tahoma" w:cs="Tahoma"/>
          <w:lang w:val="sr-Latn-RS"/>
        </w:rPr>
        <w:t>оснивања</w:t>
      </w:r>
      <w:r w:rsidR="00AA2034" w:rsidRPr="003C5D81">
        <w:rPr>
          <w:rFonts w:ascii="Tahoma" w:hAnsi="Tahoma" w:cs="Tahoma"/>
          <w:lang w:val="sr-Latn-RS"/>
        </w:rPr>
        <w:t xml:space="preserve"> </w:t>
      </w:r>
      <w:r>
        <w:rPr>
          <w:rFonts w:ascii="Tahoma" w:hAnsi="Tahoma" w:cs="Tahoma"/>
          <w:lang w:val="sr-Latn-RS"/>
        </w:rPr>
        <w:t>и</w:t>
      </w:r>
      <w:r w:rsidR="00AA2034" w:rsidRPr="003C5D81">
        <w:rPr>
          <w:rFonts w:ascii="Tahoma" w:hAnsi="Tahoma" w:cs="Tahoma"/>
          <w:lang w:val="sr-Latn-RS"/>
        </w:rPr>
        <w:t xml:space="preserve"> </w:t>
      </w:r>
      <w:r>
        <w:rPr>
          <w:rFonts w:ascii="Tahoma" w:hAnsi="Tahoma" w:cs="Tahoma"/>
          <w:lang w:val="sr-Latn-RS"/>
        </w:rPr>
        <w:t>рада</w:t>
      </w:r>
      <w:r w:rsidR="00AA2034" w:rsidRPr="003C5D81">
        <w:rPr>
          <w:rFonts w:ascii="Tahoma" w:hAnsi="Tahoma" w:cs="Tahoma"/>
          <w:lang w:val="sr-Latn-RS"/>
        </w:rPr>
        <w:t xml:space="preserve"> </w:t>
      </w:r>
      <w:r>
        <w:rPr>
          <w:rFonts w:ascii="Tahoma" w:hAnsi="Tahoma" w:cs="Tahoma"/>
          <w:lang w:val="sr-Latn-RS"/>
        </w:rPr>
        <w:t>Мреже</w:t>
      </w:r>
      <w:r w:rsidR="00AA2034" w:rsidRPr="003C5D81">
        <w:rPr>
          <w:rFonts w:ascii="Tahoma" w:hAnsi="Tahoma" w:cs="Tahoma"/>
          <w:lang w:val="sr-Latn-RS"/>
        </w:rPr>
        <w:t xml:space="preserve"> </w:t>
      </w:r>
      <w:r>
        <w:rPr>
          <w:rFonts w:ascii="Tahoma" w:hAnsi="Tahoma" w:cs="Tahoma"/>
          <w:lang w:val="sr-Latn-RS"/>
        </w:rPr>
        <w:t>младих</w:t>
      </w:r>
      <w:r w:rsidR="00AA2034" w:rsidRPr="003C5D81">
        <w:rPr>
          <w:rFonts w:ascii="Tahoma" w:hAnsi="Tahoma" w:cs="Tahoma"/>
          <w:lang w:val="sr-Latn-RS"/>
        </w:rPr>
        <w:t xml:space="preserve"> </w:t>
      </w:r>
      <w:r>
        <w:rPr>
          <w:rFonts w:ascii="Tahoma" w:hAnsi="Tahoma" w:cs="Tahoma"/>
          <w:lang w:val="sr-Latn-RS"/>
        </w:rPr>
        <w:t>савјетника</w:t>
      </w:r>
      <w:r w:rsidR="00AA2034" w:rsidRPr="003C5D81">
        <w:rPr>
          <w:rFonts w:ascii="Tahoma" w:hAnsi="Tahoma" w:cs="Tahoma"/>
          <w:lang w:val="sr-Latn-RS"/>
        </w:rPr>
        <w:t xml:space="preserve"> </w:t>
      </w:r>
      <w:r>
        <w:rPr>
          <w:rFonts w:ascii="Tahoma" w:hAnsi="Tahoma" w:cs="Tahoma"/>
          <w:lang w:val="sr-Latn-RS"/>
        </w:rPr>
        <w:t>Омбудсмана</w:t>
      </w:r>
      <w:r w:rsidR="00AA2034" w:rsidRPr="003C5D81">
        <w:rPr>
          <w:rFonts w:ascii="Tahoma" w:hAnsi="Tahoma" w:cs="Tahoma"/>
          <w:lang w:val="sr-Latn-RS"/>
        </w:rPr>
        <w:t xml:space="preserve"> </w:t>
      </w:r>
      <w:r>
        <w:rPr>
          <w:rFonts w:ascii="Tahoma" w:hAnsi="Tahoma" w:cs="Tahoma"/>
          <w:lang w:val="sr-Latn-RS"/>
        </w:rPr>
        <w:t>за</w:t>
      </w:r>
      <w:r w:rsidR="00AA2034" w:rsidRPr="003C5D81">
        <w:rPr>
          <w:rFonts w:ascii="Tahoma" w:hAnsi="Tahoma" w:cs="Tahoma"/>
          <w:lang w:val="sr-Latn-RS"/>
        </w:rPr>
        <w:t xml:space="preserve"> </w:t>
      </w:r>
      <w:r>
        <w:rPr>
          <w:rFonts w:ascii="Tahoma" w:hAnsi="Tahoma" w:cs="Tahoma"/>
          <w:lang w:val="sr-Latn-RS"/>
        </w:rPr>
        <w:t>дјецу</w:t>
      </w:r>
      <w:r w:rsidR="00AA2034" w:rsidRPr="003C5D81">
        <w:rPr>
          <w:rFonts w:ascii="Tahoma" w:hAnsi="Tahoma" w:cs="Tahoma"/>
          <w:lang w:val="sr-Latn-RS"/>
        </w:rPr>
        <w:t xml:space="preserve">, </w:t>
      </w:r>
      <w:r>
        <w:rPr>
          <w:rFonts w:ascii="Tahoma" w:hAnsi="Tahoma" w:cs="Tahoma"/>
          <w:lang w:val="sr-Latn-RS"/>
        </w:rPr>
        <w:t>са</w:t>
      </w:r>
      <w:r w:rsidR="00AA2034" w:rsidRPr="003C5D81">
        <w:rPr>
          <w:rFonts w:ascii="Tahoma" w:hAnsi="Tahoma" w:cs="Tahoma"/>
          <w:lang w:val="sr-Latn-RS"/>
        </w:rPr>
        <w:t xml:space="preserve"> </w:t>
      </w:r>
      <w:r>
        <w:rPr>
          <w:rFonts w:ascii="Tahoma" w:hAnsi="Tahoma" w:cs="Tahoma"/>
          <w:lang w:val="sr-Latn-RS"/>
        </w:rPr>
        <w:t>ци</w:t>
      </w:r>
      <w:r w:rsidR="006713E4">
        <w:rPr>
          <w:rFonts w:ascii="Tahoma" w:hAnsi="Tahoma" w:cs="Tahoma"/>
          <w:lang w:val="sr-Latn-RS"/>
        </w:rPr>
        <w:t>љ</w:t>
      </w:r>
      <w:r>
        <w:rPr>
          <w:rFonts w:ascii="Tahoma" w:hAnsi="Tahoma" w:cs="Tahoma"/>
          <w:lang w:val="sr-Latn-RS"/>
        </w:rPr>
        <w:t>ем</w:t>
      </w:r>
      <w:r w:rsidR="00AA2034" w:rsidRPr="003C5D81">
        <w:rPr>
          <w:rFonts w:ascii="Tahoma" w:hAnsi="Tahoma" w:cs="Tahoma"/>
          <w:lang w:val="sr-Latn-RS"/>
        </w:rPr>
        <w:t xml:space="preserve"> </w:t>
      </w:r>
      <w:r>
        <w:rPr>
          <w:rFonts w:ascii="Tahoma" w:hAnsi="Tahoma" w:cs="Tahoma"/>
          <w:lang w:val="sr-Latn-RS"/>
        </w:rPr>
        <w:t>да</w:t>
      </w:r>
      <w:r w:rsidR="005355F8">
        <w:rPr>
          <w:rFonts w:ascii="Tahoma" w:hAnsi="Tahoma" w:cs="Tahoma"/>
          <w:lang w:val="sr-Latn-RS"/>
        </w:rPr>
        <w:t xml:space="preserve"> </w:t>
      </w:r>
      <w:r>
        <w:rPr>
          <w:rFonts w:ascii="Tahoma" w:hAnsi="Tahoma" w:cs="Tahoma"/>
          <w:lang w:val="sr-Latn-RS"/>
        </w:rPr>
        <w:t>се</w:t>
      </w:r>
      <w:r w:rsidR="005355F8">
        <w:rPr>
          <w:rFonts w:ascii="Tahoma" w:hAnsi="Tahoma" w:cs="Tahoma"/>
          <w:lang w:val="sr-Latn-RS"/>
        </w:rPr>
        <w:t xml:space="preserve"> </w:t>
      </w:r>
      <w:r>
        <w:rPr>
          <w:rFonts w:ascii="Tahoma" w:hAnsi="Tahoma" w:cs="Tahoma"/>
          <w:lang w:val="sr-Latn-RS"/>
        </w:rPr>
        <w:t>кроз</w:t>
      </w:r>
      <w:r w:rsidR="005355F8">
        <w:rPr>
          <w:rFonts w:ascii="Tahoma" w:hAnsi="Tahoma" w:cs="Tahoma"/>
          <w:lang w:val="sr-Latn-RS"/>
        </w:rPr>
        <w:t xml:space="preserve"> </w:t>
      </w:r>
      <w:r>
        <w:rPr>
          <w:rFonts w:ascii="Tahoma" w:hAnsi="Tahoma" w:cs="Tahoma"/>
          <w:lang w:val="sr-Latn-RS"/>
        </w:rPr>
        <w:t>заједничке</w:t>
      </w:r>
      <w:r w:rsidR="005355F8">
        <w:rPr>
          <w:rFonts w:ascii="Tahoma" w:hAnsi="Tahoma" w:cs="Tahoma"/>
          <w:lang w:val="sr-Latn-RS"/>
        </w:rPr>
        <w:t xml:space="preserve"> </w:t>
      </w:r>
      <w:r>
        <w:rPr>
          <w:rFonts w:ascii="Tahoma" w:hAnsi="Tahoma" w:cs="Tahoma"/>
          <w:lang w:val="sr-Latn-RS"/>
        </w:rPr>
        <w:t>активности</w:t>
      </w:r>
      <w:r w:rsidR="005355F8">
        <w:rPr>
          <w:rFonts w:ascii="Tahoma" w:hAnsi="Tahoma" w:cs="Tahoma"/>
          <w:lang w:val="sr-Latn-RS"/>
        </w:rPr>
        <w:t xml:space="preserve"> </w:t>
      </w:r>
      <w:r>
        <w:rPr>
          <w:rFonts w:ascii="Tahoma" w:hAnsi="Tahoma" w:cs="Tahoma"/>
          <w:lang w:val="sr-Latn-RS"/>
        </w:rPr>
        <w:t>створе</w:t>
      </w:r>
      <w:r w:rsidR="005355F8">
        <w:rPr>
          <w:rFonts w:ascii="Tahoma" w:hAnsi="Tahoma" w:cs="Tahoma"/>
          <w:lang w:val="sr-Latn-RS"/>
        </w:rPr>
        <w:t xml:space="preserve"> </w:t>
      </w:r>
      <w:r>
        <w:rPr>
          <w:rFonts w:ascii="Tahoma" w:hAnsi="Tahoma" w:cs="Tahoma"/>
          <w:lang w:val="sr-Latn-RS"/>
        </w:rPr>
        <w:t>услови</w:t>
      </w:r>
      <w:r w:rsidR="005355F8">
        <w:rPr>
          <w:rFonts w:ascii="Tahoma" w:hAnsi="Tahoma" w:cs="Tahoma"/>
          <w:lang w:val="sr-Latn-RS"/>
        </w:rPr>
        <w:t xml:space="preserve"> </w:t>
      </w:r>
      <w:r>
        <w:rPr>
          <w:rFonts w:ascii="Tahoma" w:hAnsi="Tahoma" w:cs="Tahoma"/>
          <w:lang w:val="sr-Latn-RS"/>
        </w:rPr>
        <w:t>да</w:t>
      </w:r>
      <w:r w:rsidR="00AA2034" w:rsidRPr="003C5D81">
        <w:rPr>
          <w:rFonts w:ascii="Tahoma" w:hAnsi="Tahoma" w:cs="Tahoma"/>
          <w:lang w:val="sr-Latn-RS"/>
        </w:rPr>
        <w:t xml:space="preserve"> </w:t>
      </w:r>
      <w:r>
        <w:rPr>
          <w:rFonts w:ascii="Tahoma" w:hAnsi="Tahoma" w:cs="Tahoma"/>
          <w:lang w:val="sr-Latn-RS"/>
        </w:rPr>
        <w:t>дјеца</w:t>
      </w:r>
      <w:r w:rsidR="00AA2034" w:rsidRPr="003C5D81">
        <w:rPr>
          <w:rFonts w:ascii="Tahoma" w:hAnsi="Tahoma" w:cs="Tahoma"/>
          <w:lang w:val="sr-Latn-RS"/>
        </w:rPr>
        <w:t xml:space="preserve"> </w:t>
      </w:r>
      <w:r>
        <w:rPr>
          <w:rFonts w:ascii="Tahoma" w:hAnsi="Tahoma" w:cs="Tahoma"/>
          <w:lang w:val="sr-Latn-RS"/>
        </w:rPr>
        <w:t>и</w:t>
      </w:r>
      <w:r w:rsidR="00AA2034" w:rsidRPr="003C5D81">
        <w:rPr>
          <w:rFonts w:ascii="Tahoma" w:hAnsi="Tahoma" w:cs="Tahoma"/>
          <w:lang w:val="sr-Latn-RS"/>
        </w:rPr>
        <w:t xml:space="preserve"> </w:t>
      </w:r>
      <w:r>
        <w:rPr>
          <w:rFonts w:ascii="Tahoma" w:hAnsi="Tahoma" w:cs="Tahoma"/>
          <w:lang w:val="sr-Latn-RS"/>
        </w:rPr>
        <w:t>млади</w:t>
      </w:r>
      <w:r w:rsidR="00AA2034" w:rsidRPr="003C5D81">
        <w:rPr>
          <w:rFonts w:ascii="Tahoma" w:hAnsi="Tahoma" w:cs="Tahoma"/>
          <w:lang w:val="sr-Latn-RS"/>
        </w:rPr>
        <w:t xml:space="preserve">  </w:t>
      </w:r>
      <w:r>
        <w:rPr>
          <w:rFonts w:ascii="Tahoma" w:hAnsi="Tahoma" w:cs="Tahoma"/>
          <w:lang w:val="sr-Latn-RS"/>
        </w:rPr>
        <w:t>буду</w:t>
      </w:r>
      <w:r w:rsidR="00AA2034" w:rsidRPr="003C5D81">
        <w:rPr>
          <w:rFonts w:ascii="Tahoma" w:hAnsi="Tahoma" w:cs="Tahoma"/>
          <w:lang w:val="sr-Latn-RS"/>
        </w:rPr>
        <w:t xml:space="preserve"> </w:t>
      </w:r>
      <w:r>
        <w:rPr>
          <w:rFonts w:ascii="Tahoma" w:hAnsi="Tahoma" w:cs="Tahoma"/>
          <w:lang w:val="sr-Latn-RS"/>
        </w:rPr>
        <w:t>равноправни</w:t>
      </w:r>
      <w:r w:rsidR="00AA2034" w:rsidRPr="003C5D81">
        <w:rPr>
          <w:rFonts w:ascii="Tahoma" w:hAnsi="Tahoma" w:cs="Tahoma"/>
          <w:lang w:val="sr-Latn-RS"/>
        </w:rPr>
        <w:t xml:space="preserve"> </w:t>
      </w:r>
      <w:r>
        <w:rPr>
          <w:rFonts w:ascii="Tahoma" w:hAnsi="Tahoma" w:cs="Tahoma"/>
          <w:lang w:val="sr-Latn-RS"/>
        </w:rPr>
        <w:t>чланови</w:t>
      </w:r>
      <w:r w:rsidR="00AA2034" w:rsidRPr="003C5D81">
        <w:rPr>
          <w:rFonts w:ascii="Tahoma" w:hAnsi="Tahoma" w:cs="Tahoma"/>
          <w:lang w:val="sr-Latn-RS"/>
        </w:rPr>
        <w:t xml:space="preserve"> </w:t>
      </w:r>
      <w:r>
        <w:rPr>
          <w:rFonts w:ascii="Tahoma" w:hAnsi="Tahoma" w:cs="Tahoma"/>
          <w:lang w:val="sr-Latn-RS"/>
        </w:rPr>
        <w:t>шире</w:t>
      </w:r>
      <w:r w:rsidR="005355F8">
        <w:rPr>
          <w:rFonts w:ascii="Tahoma" w:hAnsi="Tahoma" w:cs="Tahoma"/>
          <w:lang w:val="sr-Latn-RS"/>
        </w:rPr>
        <w:t xml:space="preserve"> </w:t>
      </w:r>
      <w:r>
        <w:rPr>
          <w:rFonts w:ascii="Tahoma" w:hAnsi="Tahoma" w:cs="Tahoma"/>
          <w:lang w:val="sr-Latn-RS"/>
        </w:rPr>
        <w:t>друштвене</w:t>
      </w:r>
      <w:r w:rsidR="005355F8">
        <w:rPr>
          <w:rFonts w:ascii="Tahoma" w:hAnsi="Tahoma" w:cs="Tahoma"/>
          <w:lang w:val="sr-Latn-RS"/>
        </w:rPr>
        <w:t xml:space="preserve"> </w:t>
      </w:r>
      <w:r>
        <w:rPr>
          <w:rFonts w:ascii="Tahoma" w:hAnsi="Tahoma" w:cs="Tahoma"/>
          <w:lang w:val="sr-Latn-RS"/>
        </w:rPr>
        <w:t>заједнице</w:t>
      </w:r>
      <w:r w:rsidR="005355F8">
        <w:rPr>
          <w:rFonts w:ascii="Tahoma" w:hAnsi="Tahoma" w:cs="Tahoma"/>
          <w:lang w:val="sr-Latn-RS"/>
        </w:rPr>
        <w:t xml:space="preserve">, </w:t>
      </w:r>
      <w:r>
        <w:rPr>
          <w:rFonts w:ascii="Tahoma" w:hAnsi="Tahoma" w:cs="Tahoma"/>
          <w:lang w:val="sr-Latn-RS"/>
        </w:rPr>
        <w:t>да</w:t>
      </w:r>
      <w:r w:rsidR="005355F8">
        <w:rPr>
          <w:rFonts w:ascii="Tahoma" w:hAnsi="Tahoma" w:cs="Tahoma"/>
          <w:lang w:val="sr-Latn-RS"/>
        </w:rPr>
        <w:t xml:space="preserve"> </w:t>
      </w:r>
      <w:r>
        <w:rPr>
          <w:rFonts w:ascii="Tahoma" w:hAnsi="Tahoma" w:cs="Tahoma"/>
          <w:lang w:val="sr-Latn-RS"/>
        </w:rPr>
        <w:t>могу</w:t>
      </w:r>
      <w:r w:rsidR="005355F8">
        <w:rPr>
          <w:rFonts w:ascii="Tahoma" w:hAnsi="Tahoma" w:cs="Tahoma"/>
          <w:lang w:val="sr-Latn-RS"/>
        </w:rPr>
        <w:t xml:space="preserve"> </w:t>
      </w:r>
      <w:r>
        <w:rPr>
          <w:rFonts w:ascii="Tahoma" w:hAnsi="Tahoma" w:cs="Tahoma"/>
          <w:lang w:val="sr-Latn-RS"/>
        </w:rPr>
        <w:t>слободно</w:t>
      </w:r>
      <w:r w:rsidR="00AA2034" w:rsidRPr="003C5D81">
        <w:rPr>
          <w:rFonts w:ascii="Tahoma" w:hAnsi="Tahoma" w:cs="Tahoma"/>
          <w:lang w:val="sr-Latn-RS"/>
        </w:rPr>
        <w:t xml:space="preserve"> </w:t>
      </w:r>
      <w:r>
        <w:rPr>
          <w:rFonts w:ascii="Tahoma" w:hAnsi="Tahoma" w:cs="Tahoma"/>
          <w:lang w:val="sr-Latn-RS"/>
        </w:rPr>
        <w:t>да</w:t>
      </w:r>
      <w:r w:rsidR="00AA2034" w:rsidRPr="003C5D81">
        <w:rPr>
          <w:rFonts w:ascii="Tahoma" w:hAnsi="Tahoma" w:cs="Tahoma"/>
          <w:lang w:val="sr-Latn-RS"/>
        </w:rPr>
        <w:t xml:space="preserve"> </w:t>
      </w:r>
      <w:r>
        <w:rPr>
          <w:rFonts w:ascii="Tahoma" w:hAnsi="Tahoma" w:cs="Tahoma"/>
          <w:lang w:val="sr-Latn-RS"/>
        </w:rPr>
        <w:t>изразе</w:t>
      </w:r>
      <w:r w:rsidR="00AA2034" w:rsidRPr="003C5D81">
        <w:rPr>
          <w:rFonts w:ascii="Tahoma" w:hAnsi="Tahoma" w:cs="Tahoma"/>
          <w:lang w:val="sr-Latn-RS"/>
        </w:rPr>
        <w:t xml:space="preserve"> </w:t>
      </w:r>
      <w:r>
        <w:rPr>
          <w:rFonts w:ascii="Tahoma" w:hAnsi="Tahoma" w:cs="Tahoma"/>
          <w:lang w:val="sr-Latn-RS"/>
        </w:rPr>
        <w:t>своје</w:t>
      </w:r>
      <w:r w:rsidR="00AA2034" w:rsidRPr="003C5D81">
        <w:rPr>
          <w:rFonts w:ascii="Tahoma" w:hAnsi="Tahoma" w:cs="Tahoma"/>
          <w:lang w:val="sr-Latn-RS"/>
        </w:rPr>
        <w:t xml:space="preserve"> </w:t>
      </w:r>
      <w:r>
        <w:rPr>
          <w:rFonts w:ascii="Tahoma" w:hAnsi="Tahoma" w:cs="Tahoma"/>
          <w:lang w:val="sr-Latn-RS"/>
        </w:rPr>
        <w:t>миш</w:t>
      </w:r>
      <w:r w:rsidR="006713E4">
        <w:rPr>
          <w:rFonts w:ascii="Tahoma" w:hAnsi="Tahoma" w:cs="Tahoma"/>
          <w:lang w:val="sr-Latn-RS"/>
        </w:rPr>
        <w:t>љ</w:t>
      </w:r>
      <w:r>
        <w:rPr>
          <w:rFonts w:ascii="Tahoma" w:hAnsi="Tahoma" w:cs="Tahoma"/>
          <w:lang w:val="sr-Latn-RS"/>
        </w:rPr>
        <w:t>ења</w:t>
      </w:r>
      <w:r w:rsidR="00AA2034" w:rsidRPr="003C5D81">
        <w:rPr>
          <w:rFonts w:ascii="Tahoma" w:hAnsi="Tahoma" w:cs="Tahoma"/>
          <w:lang w:val="sr-Latn-RS"/>
        </w:rPr>
        <w:t xml:space="preserve">, </w:t>
      </w:r>
      <w:r>
        <w:rPr>
          <w:rFonts w:ascii="Tahoma" w:hAnsi="Tahoma" w:cs="Tahoma"/>
          <w:lang w:val="sr-Latn-RS"/>
        </w:rPr>
        <w:t>да</w:t>
      </w:r>
      <w:r w:rsidR="00AA2034" w:rsidRPr="003C5D81">
        <w:rPr>
          <w:rFonts w:ascii="Tahoma" w:hAnsi="Tahoma" w:cs="Tahoma"/>
          <w:lang w:val="sr-Latn-RS"/>
        </w:rPr>
        <w:t xml:space="preserve"> </w:t>
      </w:r>
      <w:r>
        <w:rPr>
          <w:rFonts w:ascii="Tahoma" w:hAnsi="Tahoma" w:cs="Tahoma"/>
          <w:lang w:val="sr-Latn-RS"/>
        </w:rPr>
        <w:t>им</w:t>
      </w:r>
      <w:r w:rsidR="00AA2034" w:rsidRPr="003C5D81">
        <w:rPr>
          <w:rFonts w:ascii="Tahoma" w:hAnsi="Tahoma" w:cs="Tahoma"/>
          <w:lang w:val="sr-Latn-RS"/>
        </w:rPr>
        <w:t xml:space="preserve"> </w:t>
      </w:r>
      <w:r>
        <w:rPr>
          <w:rFonts w:ascii="Tahoma" w:hAnsi="Tahoma" w:cs="Tahoma"/>
          <w:lang w:val="sr-Latn-RS"/>
        </w:rPr>
        <w:t>се</w:t>
      </w:r>
      <w:r w:rsidR="00AA2034" w:rsidRPr="003C5D81">
        <w:rPr>
          <w:rFonts w:ascii="Tahoma" w:hAnsi="Tahoma" w:cs="Tahoma"/>
          <w:lang w:val="sr-Latn-RS"/>
        </w:rPr>
        <w:t xml:space="preserve"> </w:t>
      </w:r>
      <w:r>
        <w:rPr>
          <w:rFonts w:ascii="Tahoma" w:hAnsi="Tahoma" w:cs="Tahoma"/>
          <w:lang w:val="sr-Latn-RS"/>
        </w:rPr>
        <w:t>омогући</w:t>
      </w:r>
      <w:r w:rsidR="00AA2034" w:rsidRPr="003C5D81">
        <w:rPr>
          <w:rFonts w:ascii="Tahoma" w:hAnsi="Tahoma" w:cs="Tahoma"/>
          <w:lang w:val="sr-Latn-RS"/>
        </w:rPr>
        <w:t xml:space="preserve"> </w:t>
      </w:r>
      <w:r>
        <w:rPr>
          <w:rFonts w:ascii="Tahoma" w:hAnsi="Tahoma" w:cs="Tahoma"/>
          <w:lang w:val="sr-Latn-RS"/>
        </w:rPr>
        <w:t>приступ</w:t>
      </w:r>
      <w:r w:rsidR="00AA2034" w:rsidRPr="003C5D81">
        <w:rPr>
          <w:rFonts w:ascii="Tahoma" w:hAnsi="Tahoma" w:cs="Tahoma"/>
          <w:lang w:val="sr-Latn-RS"/>
        </w:rPr>
        <w:t xml:space="preserve">  </w:t>
      </w:r>
      <w:r>
        <w:rPr>
          <w:rFonts w:ascii="Tahoma" w:hAnsi="Tahoma" w:cs="Tahoma"/>
          <w:lang w:val="sr-Latn-RS"/>
        </w:rPr>
        <w:t>информацијама</w:t>
      </w:r>
      <w:r w:rsidR="00AA2034" w:rsidRPr="003C5D81">
        <w:rPr>
          <w:rFonts w:ascii="Tahoma" w:hAnsi="Tahoma" w:cs="Tahoma"/>
          <w:lang w:val="sr-Latn-RS"/>
        </w:rPr>
        <w:t xml:space="preserve">, </w:t>
      </w:r>
      <w:r>
        <w:rPr>
          <w:rFonts w:ascii="Tahoma" w:hAnsi="Tahoma" w:cs="Tahoma"/>
          <w:lang w:val="sr-Latn-RS"/>
        </w:rPr>
        <w:t>као</w:t>
      </w:r>
      <w:r w:rsidR="00AA2034" w:rsidRPr="003C5D81">
        <w:rPr>
          <w:rFonts w:ascii="Tahoma" w:hAnsi="Tahoma" w:cs="Tahoma"/>
          <w:lang w:val="sr-Latn-RS"/>
        </w:rPr>
        <w:t xml:space="preserve"> </w:t>
      </w:r>
      <w:r>
        <w:rPr>
          <w:rFonts w:ascii="Tahoma" w:hAnsi="Tahoma" w:cs="Tahoma"/>
          <w:lang w:val="sr-Latn-RS"/>
        </w:rPr>
        <w:t>и</w:t>
      </w:r>
      <w:r w:rsidR="00AA2034" w:rsidRPr="003C5D81">
        <w:rPr>
          <w:rFonts w:ascii="Tahoma" w:hAnsi="Tahoma" w:cs="Tahoma"/>
          <w:lang w:val="sr-Latn-RS"/>
        </w:rPr>
        <w:t xml:space="preserve"> </w:t>
      </w:r>
      <w:r>
        <w:rPr>
          <w:rFonts w:ascii="Tahoma" w:hAnsi="Tahoma" w:cs="Tahoma"/>
          <w:lang w:val="sr-Latn-RS"/>
        </w:rPr>
        <w:t>добијања</w:t>
      </w:r>
      <w:r w:rsidR="00AA2034" w:rsidRPr="003C5D81">
        <w:rPr>
          <w:rFonts w:ascii="Tahoma" w:hAnsi="Tahoma" w:cs="Tahoma"/>
          <w:lang w:val="sr-Latn-RS"/>
        </w:rPr>
        <w:t xml:space="preserve"> </w:t>
      </w:r>
      <w:r>
        <w:rPr>
          <w:rFonts w:ascii="Tahoma" w:hAnsi="Tahoma" w:cs="Tahoma"/>
          <w:lang w:val="sr-Latn-RS"/>
        </w:rPr>
        <w:t>информација</w:t>
      </w:r>
      <w:r w:rsidR="00AA2034" w:rsidRPr="003C5D81">
        <w:rPr>
          <w:rFonts w:ascii="Tahoma" w:hAnsi="Tahoma" w:cs="Tahoma"/>
          <w:lang w:val="sr-Latn-RS"/>
        </w:rPr>
        <w:t xml:space="preserve"> </w:t>
      </w:r>
      <w:r>
        <w:rPr>
          <w:rFonts w:ascii="Tahoma" w:hAnsi="Tahoma" w:cs="Tahoma"/>
          <w:lang w:val="sr-Latn-RS"/>
        </w:rPr>
        <w:t>од</w:t>
      </w:r>
      <w:r w:rsidR="00AA2034" w:rsidRPr="003C5D81">
        <w:rPr>
          <w:rFonts w:ascii="Tahoma" w:hAnsi="Tahoma" w:cs="Tahoma"/>
          <w:lang w:val="sr-Latn-RS"/>
        </w:rPr>
        <w:t xml:space="preserve"> </w:t>
      </w:r>
      <w:r>
        <w:rPr>
          <w:rFonts w:ascii="Tahoma" w:hAnsi="Tahoma" w:cs="Tahoma"/>
          <w:lang w:val="sr-Latn-RS"/>
        </w:rPr>
        <w:t>дјеце</w:t>
      </w:r>
      <w:r w:rsidR="00AA2034" w:rsidRPr="003C5D81">
        <w:rPr>
          <w:rFonts w:ascii="Tahoma" w:hAnsi="Tahoma" w:cs="Tahoma"/>
          <w:lang w:val="sr-Latn-RS"/>
        </w:rPr>
        <w:t xml:space="preserve"> </w:t>
      </w:r>
      <w:r>
        <w:rPr>
          <w:rFonts w:ascii="Tahoma" w:hAnsi="Tahoma" w:cs="Tahoma"/>
          <w:lang w:val="sr-Latn-RS"/>
        </w:rPr>
        <w:t>о</w:t>
      </w:r>
      <w:r w:rsidR="00AA2034" w:rsidRPr="003C5D81">
        <w:rPr>
          <w:rFonts w:ascii="Tahoma" w:hAnsi="Tahoma" w:cs="Tahoma"/>
          <w:lang w:val="sr-Latn-RS"/>
        </w:rPr>
        <w:t xml:space="preserve"> </w:t>
      </w:r>
      <w:r>
        <w:rPr>
          <w:rFonts w:ascii="Tahoma" w:hAnsi="Tahoma" w:cs="Tahoma"/>
          <w:lang w:val="sr-Latn-RS"/>
        </w:rPr>
        <w:t>остваривању</w:t>
      </w:r>
      <w:r w:rsidR="00AA2034" w:rsidRPr="003C5D81">
        <w:rPr>
          <w:rFonts w:ascii="Tahoma" w:hAnsi="Tahoma" w:cs="Tahoma"/>
          <w:lang w:val="sr-Latn-RS"/>
        </w:rPr>
        <w:t xml:space="preserve">, </w:t>
      </w:r>
      <w:r>
        <w:rPr>
          <w:rFonts w:ascii="Tahoma" w:hAnsi="Tahoma" w:cs="Tahoma"/>
          <w:lang w:val="sr-Latn-RS"/>
        </w:rPr>
        <w:t>заштити</w:t>
      </w:r>
      <w:r w:rsidR="00AA2034" w:rsidRPr="003C5D81">
        <w:rPr>
          <w:rFonts w:ascii="Tahoma" w:hAnsi="Tahoma" w:cs="Tahoma"/>
          <w:lang w:val="sr-Latn-RS"/>
        </w:rPr>
        <w:t xml:space="preserve"> </w:t>
      </w:r>
      <w:r>
        <w:rPr>
          <w:rFonts w:ascii="Tahoma" w:hAnsi="Tahoma" w:cs="Tahoma"/>
          <w:lang w:val="sr-Latn-RS"/>
        </w:rPr>
        <w:t>и</w:t>
      </w:r>
      <w:r w:rsidR="00AA2034" w:rsidRPr="003C5D81">
        <w:rPr>
          <w:rFonts w:ascii="Tahoma" w:hAnsi="Tahoma" w:cs="Tahoma"/>
          <w:lang w:val="sr-Latn-RS"/>
        </w:rPr>
        <w:t xml:space="preserve"> </w:t>
      </w:r>
      <w:r>
        <w:rPr>
          <w:rFonts w:ascii="Tahoma" w:hAnsi="Tahoma" w:cs="Tahoma"/>
          <w:lang w:val="sr-Latn-RS"/>
        </w:rPr>
        <w:t>повреди</w:t>
      </w:r>
      <w:r w:rsidR="00AA2034" w:rsidRPr="003C5D81">
        <w:rPr>
          <w:rFonts w:ascii="Tahoma" w:hAnsi="Tahoma" w:cs="Tahoma"/>
          <w:lang w:val="sr-Latn-RS"/>
        </w:rPr>
        <w:t xml:space="preserve"> </w:t>
      </w:r>
      <w:r>
        <w:rPr>
          <w:rFonts w:ascii="Tahoma" w:hAnsi="Tahoma" w:cs="Tahoma"/>
          <w:lang w:val="sr-Latn-RS"/>
        </w:rPr>
        <w:t>њихових</w:t>
      </w:r>
      <w:r w:rsidR="00AA2034" w:rsidRPr="003C5D81">
        <w:rPr>
          <w:rFonts w:ascii="Tahoma" w:hAnsi="Tahoma" w:cs="Tahoma"/>
          <w:lang w:val="sr-Latn-RS"/>
        </w:rPr>
        <w:t xml:space="preserve"> </w:t>
      </w:r>
      <w:r>
        <w:rPr>
          <w:rFonts w:ascii="Tahoma" w:hAnsi="Tahoma" w:cs="Tahoma"/>
          <w:lang w:val="sr-Latn-RS"/>
        </w:rPr>
        <w:t>права</w:t>
      </w:r>
      <w:r w:rsidR="00AA2034" w:rsidRPr="003C5D81">
        <w:rPr>
          <w:rFonts w:ascii="Tahoma" w:hAnsi="Tahoma" w:cs="Tahoma"/>
          <w:lang w:val="sr-Latn-RS"/>
        </w:rPr>
        <w:t>.</w:t>
      </w:r>
    </w:p>
    <w:p w14:paraId="2AF53D04" w14:textId="25CD4297" w:rsidR="00AA2034" w:rsidRDefault="00656ED2" w:rsidP="00AA2034">
      <w:pPr>
        <w:pStyle w:val="NoSpacing"/>
        <w:spacing w:before="40"/>
        <w:jc w:val="both"/>
        <w:rPr>
          <w:rFonts w:ascii="Tahoma" w:hAnsi="Tahoma" w:cs="Tahoma"/>
          <w:lang w:val="sr-Latn-RS"/>
        </w:rPr>
      </w:pPr>
      <w:r>
        <w:rPr>
          <w:rFonts w:ascii="Tahoma" w:hAnsi="Tahoma" w:cs="Tahoma"/>
          <w:lang w:val="sr-Latn-RS"/>
        </w:rPr>
        <w:t>Истраживања</w:t>
      </w:r>
      <w:r w:rsidR="00AA2034" w:rsidRPr="003C5D81">
        <w:rPr>
          <w:rFonts w:ascii="Tahoma" w:hAnsi="Tahoma" w:cs="Tahoma"/>
          <w:lang w:val="sr-Latn-RS"/>
        </w:rPr>
        <w:t xml:space="preserve"> </w:t>
      </w:r>
      <w:r>
        <w:rPr>
          <w:rFonts w:ascii="Tahoma" w:hAnsi="Tahoma" w:cs="Tahoma"/>
          <w:lang w:val="sr-Latn-RS"/>
        </w:rPr>
        <w:t>показују</w:t>
      </w:r>
      <w:r w:rsidR="00AA2034" w:rsidRPr="003C5D81">
        <w:rPr>
          <w:rFonts w:ascii="Tahoma" w:hAnsi="Tahoma" w:cs="Tahoma"/>
          <w:lang w:val="sr-Latn-RS"/>
        </w:rPr>
        <w:t xml:space="preserve"> </w:t>
      </w:r>
      <w:r>
        <w:rPr>
          <w:rFonts w:ascii="Tahoma" w:hAnsi="Tahoma" w:cs="Tahoma"/>
          <w:lang w:val="sr-Latn-RS"/>
        </w:rPr>
        <w:t>да</w:t>
      </w:r>
      <w:r w:rsidR="00AA2034" w:rsidRPr="003C5D81">
        <w:rPr>
          <w:rFonts w:ascii="Tahoma" w:hAnsi="Tahoma" w:cs="Tahoma"/>
          <w:lang w:val="sr-Latn-RS"/>
        </w:rPr>
        <w:t xml:space="preserve"> </w:t>
      </w:r>
      <w:r>
        <w:rPr>
          <w:rFonts w:ascii="Tahoma" w:hAnsi="Tahoma" w:cs="Tahoma"/>
          <w:lang w:val="sr-Latn-RS"/>
        </w:rPr>
        <w:t>дјеца</w:t>
      </w:r>
      <w:r w:rsidR="00AA2034" w:rsidRPr="003C5D81">
        <w:rPr>
          <w:rFonts w:ascii="Tahoma" w:hAnsi="Tahoma" w:cs="Tahoma"/>
          <w:lang w:val="sr-Latn-RS"/>
        </w:rPr>
        <w:t xml:space="preserve"> </w:t>
      </w:r>
      <w:r>
        <w:rPr>
          <w:rFonts w:ascii="Tahoma" w:hAnsi="Tahoma" w:cs="Tahoma"/>
          <w:lang w:val="sr-Latn-RS"/>
        </w:rPr>
        <w:t>воле</w:t>
      </w:r>
      <w:r w:rsidR="00AA2034" w:rsidRPr="003C5D81">
        <w:rPr>
          <w:rFonts w:ascii="Tahoma" w:hAnsi="Tahoma" w:cs="Tahoma"/>
          <w:lang w:val="sr-Latn-RS"/>
        </w:rPr>
        <w:t xml:space="preserve"> </w:t>
      </w:r>
      <w:r>
        <w:rPr>
          <w:rFonts w:ascii="Tahoma" w:hAnsi="Tahoma" w:cs="Tahoma"/>
          <w:lang w:val="sr-Latn-RS"/>
        </w:rPr>
        <w:t>да</w:t>
      </w:r>
      <w:r w:rsidR="00AA2034" w:rsidRPr="003C5D81">
        <w:rPr>
          <w:rFonts w:ascii="Tahoma" w:hAnsi="Tahoma" w:cs="Tahoma"/>
          <w:lang w:val="sr-Latn-RS"/>
        </w:rPr>
        <w:t xml:space="preserve"> </w:t>
      </w:r>
      <w:r>
        <w:rPr>
          <w:rFonts w:ascii="Tahoma" w:hAnsi="Tahoma" w:cs="Tahoma"/>
          <w:lang w:val="sr-Latn-RS"/>
        </w:rPr>
        <w:t>уче</w:t>
      </w:r>
      <w:r w:rsidR="00AA2034" w:rsidRPr="003C5D81">
        <w:rPr>
          <w:rFonts w:ascii="Tahoma" w:hAnsi="Tahoma" w:cs="Tahoma"/>
          <w:lang w:val="sr-Latn-RS"/>
        </w:rPr>
        <w:t xml:space="preserve"> </w:t>
      </w:r>
      <w:r>
        <w:rPr>
          <w:rFonts w:ascii="Tahoma" w:hAnsi="Tahoma" w:cs="Tahoma"/>
          <w:lang w:val="sr-Latn-RS"/>
        </w:rPr>
        <w:t>од</w:t>
      </w:r>
      <w:r w:rsidR="00AA2034" w:rsidRPr="003C5D81">
        <w:rPr>
          <w:rFonts w:ascii="Tahoma" w:hAnsi="Tahoma" w:cs="Tahoma"/>
          <w:lang w:val="sr-Latn-RS"/>
        </w:rPr>
        <w:t xml:space="preserve"> </w:t>
      </w:r>
      <w:r>
        <w:rPr>
          <w:rFonts w:ascii="Tahoma" w:hAnsi="Tahoma" w:cs="Tahoma"/>
          <w:lang w:val="sr-Latn-RS"/>
        </w:rPr>
        <w:t>својих</w:t>
      </w:r>
      <w:r w:rsidR="00AA2034" w:rsidRPr="003C5D81">
        <w:rPr>
          <w:rFonts w:ascii="Tahoma" w:hAnsi="Tahoma" w:cs="Tahoma"/>
          <w:lang w:val="sr-Latn-RS"/>
        </w:rPr>
        <w:t xml:space="preserve"> </w:t>
      </w:r>
      <w:r>
        <w:rPr>
          <w:rFonts w:ascii="Tahoma" w:hAnsi="Tahoma" w:cs="Tahoma"/>
          <w:lang w:val="sr-Latn-RS"/>
        </w:rPr>
        <w:t>вршњака</w:t>
      </w:r>
      <w:r w:rsidR="00AA2034" w:rsidRPr="003C5D81">
        <w:rPr>
          <w:rFonts w:ascii="Tahoma" w:hAnsi="Tahoma" w:cs="Tahoma"/>
          <w:lang w:val="sr-Latn-RS"/>
        </w:rPr>
        <w:t xml:space="preserve">, </w:t>
      </w:r>
      <w:r>
        <w:rPr>
          <w:rFonts w:ascii="Tahoma" w:hAnsi="Tahoma" w:cs="Tahoma"/>
          <w:lang w:val="sr-Latn-RS"/>
        </w:rPr>
        <w:t>и</w:t>
      </w:r>
      <w:r w:rsidR="00AA2034" w:rsidRPr="003C5D81">
        <w:rPr>
          <w:rFonts w:ascii="Tahoma" w:hAnsi="Tahoma" w:cs="Tahoma"/>
          <w:lang w:val="sr-Latn-RS"/>
        </w:rPr>
        <w:t xml:space="preserve"> </w:t>
      </w:r>
      <w:r>
        <w:rPr>
          <w:rFonts w:ascii="Tahoma" w:hAnsi="Tahoma" w:cs="Tahoma"/>
          <w:lang w:val="sr-Latn-RS"/>
        </w:rPr>
        <w:t>зато</w:t>
      </w:r>
      <w:r w:rsidR="00AA2034" w:rsidRPr="003C5D81">
        <w:rPr>
          <w:rFonts w:ascii="Tahoma" w:hAnsi="Tahoma" w:cs="Tahoma"/>
          <w:lang w:val="sr-Latn-RS"/>
        </w:rPr>
        <w:t xml:space="preserve"> </w:t>
      </w:r>
      <w:r>
        <w:rPr>
          <w:rFonts w:ascii="Tahoma" w:hAnsi="Tahoma" w:cs="Tahoma"/>
          <w:lang w:val="sr-Latn-RS"/>
        </w:rPr>
        <w:t>је</w:t>
      </w:r>
      <w:r w:rsidR="00AA2034" w:rsidRPr="003C5D81">
        <w:rPr>
          <w:rFonts w:ascii="Tahoma" w:hAnsi="Tahoma" w:cs="Tahoma"/>
          <w:lang w:val="sr-Latn-RS"/>
        </w:rPr>
        <w:t xml:space="preserve"> </w:t>
      </w:r>
      <w:r>
        <w:rPr>
          <w:rFonts w:ascii="Tahoma" w:hAnsi="Tahoma" w:cs="Tahoma"/>
          <w:lang w:val="sr-Latn-RS"/>
        </w:rPr>
        <w:t>поже</w:t>
      </w:r>
      <w:r w:rsidR="006713E4">
        <w:rPr>
          <w:rFonts w:ascii="Tahoma" w:hAnsi="Tahoma" w:cs="Tahoma"/>
          <w:lang w:val="sr-Latn-RS"/>
        </w:rPr>
        <w:t>љ</w:t>
      </w:r>
      <w:r>
        <w:rPr>
          <w:rFonts w:ascii="Tahoma" w:hAnsi="Tahoma" w:cs="Tahoma"/>
          <w:lang w:val="sr-Latn-RS"/>
        </w:rPr>
        <w:t>но</w:t>
      </w:r>
      <w:r w:rsidR="00AA2034" w:rsidRPr="003C5D81">
        <w:rPr>
          <w:rFonts w:ascii="Tahoma" w:hAnsi="Tahoma" w:cs="Tahoma"/>
          <w:lang w:val="sr-Latn-RS"/>
        </w:rPr>
        <w:t xml:space="preserve"> </w:t>
      </w:r>
      <w:r>
        <w:rPr>
          <w:rFonts w:ascii="Tahoma" w:hAnsi="Tahoma" w:cs="Tahoma"/>
          <w:lang w:val="sr-Latn-RS"/>
        </w:rPr>
        <w:t>кад</w:t>
      </w:r>
      <w:r w:rsidR="00AA2034" w:rsidRPr="003C5D81">
        <w:rPr>
          <w:rFonts w:ascii="Tahoma" w:hAnsi="Tahoma" w:cs="Tahoma"/>
          <w:lang w:val="sr-Latn-RS"/>
        </w:rPr>
        <w:t xml:space="preserve"> </w:t>
      </w:r>
      <w:r>
        <w:rPr>
          <w:rFonts w:ascii="Tahoma" w:hAnsi="Tahoma" w:cs="Tahoma"/>
          <w:lang w:val="sr-Latn-RS"/>
        </w:rPr>
        <w:t>год</w:t>
      </w:r>
      <w:r w:rsidR="00AA2034" w:rsidRPr="003C5D81">
        <w:rPr>
          <w:rFonts w:ascii="Tahoma" w:hAnsi="Tahoma" w:cs="Tahoma"/>
          <w:lang w:val="sr-Latn-RS"/>
        </w:rPr>
        <w:t xml:space="preserve"> </w:t>
      </w:r>
      <w:r>
        <w:rPr>
          <w:rFonts w:ascii="Tahoma" w:hAnsi="Tahoma" w:cs="Tahoma"/>
          <w:lang w:val="sr-Latn-RS"/>
        </w:rPr>
        <w:t>је</w:t>
      </w:r>
      <w:r w:rsidR="00AA2034" w:rsidRPr="003C5D81">
        <w:rPr>
          <w:rFonts w:ascii="Tahoma" w:hAnsi="Tahoma" w:cs="Tahoma"/>
          <w:lang w:val="sr-Latn-RS"/>
        </w:rPr>
        <w:t xml:space="preserve"> </w:t>
      </w:r>
      <w:r>
        <w:rPr>
          <w:rFonts w:ascii="Tahoma" w:hAnsi="Tahoma" w:cs="Tahoma"/>
          <w:lang w:val="sr-Latn-RS"/>
        </w:rPr>
        <w:t>то</w:t>
      </w:r>
      <w:r w:rsidR="00AA2034" w:rsidRPr="003C5D81">
        <w:rPr>
          <w:rFonts w:ascii="Tahoma" w:hAnsi="Tahoma" w:cs="Tahoma"/>
          <w:lang w:val="sr-Latn-RS"/>
        </w:rPr>
        <w:t xml:space="preserve"> </w:t>
      </w:r>
      <w:r>
        <w:rPr>
          <w:rFonts w:ascii="Tahoma" w:hAnsi="Tahoma" w:cs="Tahoma"/>
          <w:lang w:val="sr-Latn-RS"/>
        </w:rPr>
        <w:t>могуће</w:t>
      </w:r>
      <w:r w:rsidR="00AA2034" w:rsidRPr="003C5D81">
        <w:rPr>
          <w:rFonts w:ascii="Tahoma" w:hAnsi="Tahoma" w:cs="Tahoma"/>
          <w:lang w:val="sr-Latn-RS"/>
        </w:rPr>
        <w:t xml:space="preserve">, </w:t>
      </w:r>
      <w:r>
        <w:rPr>
          <w:rFonts w:ascii="Tahoma" w:hAnsi="Tahoma" w:cs="Tahoma"/>
          <w:lang w:val="sr-Latn-RS"/>
        </w:rPr>
        <w:t>омогућити</w:t>
      </w:r>
      <w:r w:rsidR="00AA2034" w:rsidRPr="003C5D81">
        <w:rPr>
          <w:rFonts w:ascii="Tahoma" w:hAnsi="Tahoma" w:cs="Tahoma"/>
          <w:lang w:val="sr-Latn-RS"/>
        </w:rPr>
        <w:t xml:space="preserve"> </w:t>
      </w:r>
      <w:r>
        <w:rPr>
          <w:rFonts w:ascii="Tahoma" w:hAnsi="Tahoma" w:cs="Tahoma"/>
          <w:lang w:val="sr-Latn-RS"/>
        </w:rPr>
        <w:t>дјеци</w:t>
      </w:r>
      <w:r w:rsidR="00AA2034" w:rsidRPr="003C5D81">
        <w:rPr>
          <w:rFonts w:ascii="Tahoma" w:hAnsi="Tahoma" w:cs="Tahoma"/>
          <w:lang w:val="sr-Latn-RS"/>
        </w:rPr>
        <w:t xml:space="preserve"> </w:t>
      </w:r>
      <w:r>
        <w:rPr>
          <w:rFonts w:ascii="Tahoma" w:hAnsi="Tahoma" w:cs="Tahoma"/>
          <w:lang w:val="sr-Latn-RS"/>
        </w:rPr>
        <w:t>да</w:t>
      </w:r>
      <w:r w:rsidR="00AA2034" w:rsidRPr="003C5D81">
        <w:rPr>
          <w:rFonts w:ascii="Tahoma" w:hAnsi="Tahoma" w:cs="Tahoma"/>
          <w:lang w:val="sr-Latn-RS"/>
        </w:rPr>
        <w:t xml:space="preserve"> </w:t>
      </w:r>
      <w:r>
        <w:rPr>
          <w:rFonts w:ascii="Tahoma" w:hAnsi="Tahoma" w:cs="Tahoma"/>
          <w:lang w:val="sr-Latn-RS"/>
        </w:rPr>
        <w:t>им</w:t>
      </w:r>
      <w:r w:rsidR="00AA2034" w:rsidRPr="003C5D81">
        <w:rPr>
          <w:rFonts w:ascii="Tahoma" w:hAnsi="Tahoma" w:cs="Tahoma"/>
          <w:lang w:val="sr-Latn-RS"/>
        </w:rPr>
        <w:t xml:space="preserve"> </w:t>
      </w:r>
      <w:r>
        <w:rPr>
          <w:rFonts w:ascii="Tahoma" w:hAnsi="Tahoma" w:cs="Tahoma"/>
          <w:lang w:val="sr-Latn-RS"/>
        </w:rPr>
        <w:t>ментори</w:t>
      </w:r>
      <w:r w:rsidR="00AA2034" w:rsidRPr="003C5D81">
        <w:rPr>
          <w:rFonts w:ascii="Tahoma" w:hAnsi="Tahoma" w:cs="Tahoma"/>
          <w:lang w:val="sr-Latn-RS"/>
        </w:rPr>
        <w:t xml:space="preserve"> </w:t>
      </w:r>
      <w:r>
        <w:rPr>
          <w:rFonts w:ascii="Tahoma" w:hAnsi="Tahoma" w:cs="Tahoma"/>
          <w:lang w:val="sr-Latn-RS"/>
        </w:rPr>
        <w:t>буду</w:t>
      </w:r>
      <w:r w:rsidR="00AA2034" w:rsidRPr="003C5D81">
        <w:rPr>
          <w:rFonts w:ascii="Tahoma" w:hAnsi="Tahoma" w:cs="Tahoma"/>
          <w:lang w:val="sr-Latn-RS"/>
        </w:rPr>
        <w:t xml:space="preserve"> </w:t>
      </w:r>
      <w:r>
        <w:rPr>
          <w:rFonts w:ascii="Tahoma" w:hAnsi="Tahoma" w:cs="Tahoma"/>
          <w:lang w:val="sr-Latn-RS"/>
        </w:rPr>
        <w:t>управо</w:t>
      </w:r>
      <w:r w:rsidR="00AA2034" w:rsidRPr="003C5D81">
        <w:rPr>
          <w:rFonts w:ascii="Tahoma" w:hAnsi="Tahoma" w:cs="Tahoma"/>
          <w:lang w:val="sr-Latn-RS"/>
        </w:rPr>
        <w:t xml:space="preserve"> </w:t>
      </w:r>
      <w:r>
        <w:rPr>
          <w:rFonts w:ascii="Tahoma" w:hAnsi="Tahoma" w:cs="Tahoma"/>
          <w:lang w:val="sr-Latn-RS"/>
        </w:rPr>
        <w:t>вршњаци</w:t>
      </w:r>
      <w:r w:rsidR="00AA2034" w:rsidRPr="003C5D81">
        <w:rPr>
          <w:rFonts w:ascii="Tahoma" w:hAnsi="Tahoma" w:cs="Tahoma"/>
          <w:lang w:val="sr-Latn-RS"/>
        </w:rPr>
        <w:t xml:space="preserve"> </w:t>
      </w:r>
      <w:r>
        <w:rPr>
          <w:rFonts w:ascii="Tahoma" w:hAnsi="Tahoma" w:cs="Tahoma"/>
          <w:lang w:val="sr-Latn-RS"/>
        </w:rPr>
        <w:t>који</w:t>
      </w:r>
      <w:r w:rsidR="00AA2034" w:rsidRPr="003C5D81">
        <w:rPr>
          <w:rFonts w:ascii="Tahoma" w:hAnsi="Tahoma" w:cs="Tahoma"/>
          <w:lang w:val="sr-Latn-RS"/>
        </w:rPr>
        <w:t xml:space="preserve"> </w:t>
      </w:r>
      <w:r>
        <w:rPr>
          <w:rFonts w:ascii="Tahoma" w:hAnsi="Tahoma" w:cs="Tahoma"/>
          <w:lang w:val="sr-Latn-RS"/>
        </w:rPr>
        <w:t>имају</w:t>
      </w:r>
      <w:r w:rsidR="00AA2034" w:rsidRPr="003C5D81">
        <w:rPr>
          <w:rFonts w:ascii="Tahoma" w:hAnsi="Tahoma" w:cs="Tahoma"/>
          <w:lang w:val="sr-Latn-RS"/>
        </w:rPr>
        <w:t xml:space="preserve"> </w:t>
      </w:r>
      <w:r>
        <w:rPr>
          <w:rFonts w:ascii="Tahoma" w:hAnsi="Tahoma" w:cs="Tahoma"/>
          <w:lang w:val="sr-Latn-RS"/>
        </w:rPr>
        <w:t>одређена</w:t>
      </w:r>
      <w:r w:rsidR="00AA2034" w:rsidRPr="003C5D81">
        <w:rPr>
          <w:rFonts w:ascii="Tahoma" w:hAnsi="Tahoma" w:cs="Tahoma"/>
          <w:lang w:val="sr-Latn-RS"/>
        </w:rPr>
        <w:t xml:space="preserve"> </w:t>
      </w:r>
      <w:r>
        <w:rPr>
          <w:rFonts w:ascii="Tahoma" w:hAnsi="Tahoma" w:cs="Tahoma"/>
          <w:lang w:val="sr-Latn-RS"/>
        </w:rPr>
        <w:t>искуства</w:t>
      </w:r>
      <w:r w:rsidR="00AA2034" w:rsidRPr="003C5D81">
        <w:rPr>
          <w:rFonts w:ascii="Tahoma" w:hAnsi="Tahoma" w:cs="Tahoma"/>
          <w:lang w:val="sr-Latn-RS"/>
        </w:rPr>
        <w:t xml:space="preserve"> </w:t>
      </w:r>
      <w:r>
        <w:rPr>
          <w:rFonts w:ascii="Tahoma" w:hAnsi="Tahoma" w:cs="Tahoma"/>
          <w:lang w:val="sr-Latn-RS"/>
        </w:rPr>
        <w:t>са</w:t>
      </w:r>
      <w:r w:rsidR="00AA2034" w:rsidRPr="003C5D81">
        <w:rPr>
          <w:rFonts w:ascii="Tahoma" w:hAnsi="Tahoma" w:cs="Tahoma"/>
          <w:lang w:val="sr-Latn-RS"/>
        </w:rPr>
        <w:t xml:space="preserve"> </w:t>
      </w:r>
      <w:r>
        <w:rPr>
          <w:rFonts w:ascii="Tahoma" w:hAnsi="Tahoma" w:cs="Tahoma"/>
          <w:lang w:val="sr-Latn-RS"/>
        </w:rPr>
        <w:t>партиципирањем</w:t>
      </w:r>
      <w:r w:rsidR="00AA2034" w:rsidRPr="003C5D81">
        <w:rPr>
          <w:rFonts w:ascii="Tahoma" w:hAnsi="Tahoma" w:cs="Tahoma"/>
          <w:lang w:val="sr-Latn-RS"/>
        </w:rPr>
        <w:t xml:space="preserve">, </w:t>
      </w:r>
      <w:r>
        <w:rPr>
          <w:rFonts w:ascii="Tahoma" w:hAnsi="Tahoma" w:cs="Tahoma"/>
          <w:lang w:val="sr-Latn-RS"/>
        </w:rPr>
        <w:t>што</w:t>
      </w:r>
      <w:r w:rsidR="00AA2034" w:rsidRPr="003C5D81">
        <w:rPr>
          <w:rFonts w:ascii="Tahoma" w:hAnsi="Tahoma" w:cs="Tahoma"/>
          <w:lang w:val="sr-Latn-RS"/>
        </w:rPr>
        <w:t xml:space="preserve"> </w:t>
      </w:r>
      <w:r>
        <w:rPr>
          <w:rFonts w:ascii="Tahoma" w:hAnsi="Tahoma" w:cs="Tahoma"/>
          <w:lang w:val="sr-Latn-RS"/>
        </w:rPr>
        <w:t>је</w:t>
      </w:r>
      <w:r w:rsidR="00AA2034" w:rsidRPr="003C5D81">
        <w:rPr>
          <w:rFonts w:ascii="Tahoma" w:hAnsi="Tahoma" w:cs="Tahoma"/>
          <w:lang w:val="sr-Latn-RS"/>
        </w:rPr>
        <w:t xml:space="preserve"> </w:t>
      </w:r>
      <w:r>
        <w:rPr>
          <w:rFonts w:ascii="Tahoma" w:hAnsi="Tahoma" w:cs="Tahoma"/>
          <w:lang w:val="sr-Latn-RS"/>
        </w:rPr>
        <w:t>такође</w:t>
      </w:r>
      <w:r w:rsidR="00AA2034" w:rsidRPr="003C5D81">
        <w:rPr>
          <w:rFonts w:ascii="Tahoma" w:hAnsi="Tahoma" w:cs="Tahoma"/>
          <w:lang w:val="sr-Latn-RS"/>
        </w:rPr>
        <w:t xml:space="preserve"> </w:t>
      </w:r>
      <w:r>
        <w:rPr>
          <w:rFonts w:ascii="Tahoma" w:hAnsi="Tahoma" w:cs="Tahoma"/>
          <w:lang w:val="sr-Latn-RS"/>
        </w:rPr>
        <w:t>једна</w:t>
      </w:r>
      <w:r w:rsidR="00AA2034" w:rsidRPr="003C5D81">
        <w:rPr>
          <w:rFonts w:ascii="Tahoma" w:hAnsi="Tahoma" w:cs="Tahoma"/>
          <w:lang w:val="sr-Latn-RS"/>
        </w:rPr>
        <w:t xml:space="preserve"> </w:t>
      </w:r>
      <w:r>
        <w:rPr>
          <w:rFonts w:ascii="Tahoma" w:hAnsi="Tahoma" w:cs="Tahoma"/>
          <w:lang w:val="sr-Latn-RS"/>
        </w:rPr>
        <w:t>од</w:t>
      </w:r>
      <w:r w:rsidR="00AA2034" w:rsidRPr="003C5D81">
        <w:rPr>
          <w:rFonts w:ascii="Tahoma" w:hAnsi="Tahoma" w:cs="Tahoma"/>
          <w:lang w:val="sr-Latn-RS"/>
        </w:rPr>
        <w:t xml:space="preserve"> </w:t>
      </w:r>
      <w:r>
        <w:rPr>
          <w:rFonts w:ascii="Tahoma" w:hAnsi="Tahoma" w:cs="Tahoma"/>
          <w:lang w:val="sr-Latn-RS"/>
        </w:rPr>
        <w:t>улога</w:t>
      </w:r>
      <w:r w:rsidR="00AA2034" w:rsidRPr="003C5D81">
        <w:rPr>
          <w:rFonts w:ascii="Tahoma" w:hAnsi="Tahoma" w:cs="Tahoma"/>
          <w:lang w:val="sr-Latn-RS"/>
        </w:rPr>
        <w:t xml:space="preserve"> </w:t>
      </w:r>
      <w:r>
        <w:rPr>
          <w:rFonts w:ascii="Tahoma" w:hAnsi="Tahoma" w:cs="Tahoma"/>
          <w:lang w:val="sr-Latn-RS"/>
        </w:rPr>
        <w:t>младих</w:t>
      </w:r>
      <w:r w:rsidR="00AA2034" w:rsidRPr="003C5D81">
        <w:rPr>
          <w:rFonts w:ascii="Tahoma" w:hAnsi="Tahoma" w:cs="Tahoma"/>
          <w:lang w:val="sr-Latn-RS"/>
        </w:rPr>
        <w:t xml:space="preserve"> </w:t>
      </w:r>
      <w:r>
        <w:rPr>
          <w:rFonts w:ascii="Tahoma" w:hAnsi="Tahoma" w:cs="Tahoma"/>
          <w:lang w:val="sr-Latn-RS"/>
        </w:rPr>
        <w:t>савјетника</w:t>
      </w:r>
      <w:r w:rsidR="00AA2034" w:rsidRPr="003C5D81">
        <w:rPr>
          <w:rFonts w:ascii="Tahoma" w:hAnsi="Tahoma" w:cs="Tahoma"/>
          <w:lang w:val="sr-Latn-RS"/>
        </w:rPr>
        <w:t xml:space="preserve">. </w:t>
      </w:r>
      <w:r>
        <w:rPr>
          <w:rFonts w:ascii="Tahoma" w:hAnsi="Tahoma" w:cs="Tahoma"/>
          <w:lang w:val="sr-Latn-RS"/>
        </w:rPr>
        <w:t>Искуства</w:t>
      </w:r>
      <w:r w:rsidR="00AA2034" w:rsidRPr="003C5D81">
        <w:rPr>
          <w:rFonts w:ascii="Tahoma" w:hAnsi="Tahoma" w:cs="Tahoma"/>
          <w:lang w:val="sr-Latn-RS"/>
        </w:rPr>
        <w:t xml:space="preserve"> </w:t>
      </w:r>
      <w:r>
        <w:rPr>
          <w:rFonts w:ascii="Tahoma" w:hAnsi="Tahoma" w:cs="Tahoma"/>
          <w:lang w:val="sr-Latn-RS"/>
        </w:rPr>
        <w:t>вршњака</w:t>
      </w:r>
      <w:r w:rsidR="00AA2034" w:rsidRPr="003C5D81">
        <w:rPr>
          <w:rFonts w:ascii="Tahoma" w:hAnsi="Tahoma" w:cs="Tahoma"/>
          <w:lang w:val="sr-Latn-RS"/>
        </w:rPr>
        <w:t xml:space="preserve"> </w:t>
      </w:r>
      <w:r>
        <w:rPr>
          <w:rFonts w:ascii="Tahoma" w:hAnsi="Tahoma" w:cs="Tahoma"/>
          <w:lang w:val="sr-Latn-RS"/>
        </w:rPr>
        <w:t>могу</w:t>
      </w:r>
      <w:r w:rsidR="00AA2034" w:rsidRPr="003C5D81">
        <w:rPr>
          <w:rFonts w:ascii="Tahoma" w:hAnsi="Tahoma" w:cs="Tahoma"/>
          <w:lang w:val="sr-Latn-RS"/>
        </w:rPr>
        <w:t xml:space="preserve"> </w:t>
      </w:r>
      <w:r>
        <w:rPr>
          <w:rFonts w:ascii="Tahoma" w:hAnsi="Tahoma" w:cs="Tahoma"/>
          <w:lang w:val="sr-Latn-RS"/>
        </w:rPr>
        <w:t>бити</w:t>
      </w:r>
      <w:r w:rsidR="00AA2034" w:rsidRPr="003C5D81">
        <w:rPr>
          <w:rFonts w:ascii="Tahoma" w:hAnsi="Tahoma" w:cs="Tahoma"/>
          <w:lang w:val="sr-Latn-RS"/>
        </w:rPr>
        <w:t xml:space="preserve"> </w:t>
      </w:r>
      <w:r>
        <w:rPr>
          <w:rFonts w:ascii="Tahoma" w:hAnsi="Tahoma" w:cs="Tahoma"/>
          <w:lang w:val="sr-Latn-RS"/>
        </w:rPr>
        <w:t>мотивација</w:t>
      </w:r>
      <w:r w:rsidR="00AA2034" w:rsidRPr="003C5D81">
        <w:rPr>
          <w:rFonts w:ascii="Tahoma" w:hAnsi="Tahoma" w:cs="Tahoma"/>
          <w:lang w:val="sr-Latn-RS"/>
        </w:rPr>
        <w:t xml:space="preserve"> </w:t>
      </w:r>
      <w:r>
        <w:rPr>
          <w:rFonts w:ascii="Tahoma" w:hAnsi="Tahoma" w:cs="Tahoma"/>
          <w:lang w:val="sr-Latn-RS"/>
        </w:rPr>
        <w:t>за</w:t>
      </w:r>
      <w:r w:rsidR="00AA2034" w:rsidRPr="003C5D81">
        <w:rPr>
          <w:rFonts w:ascii="Tahoma" w:hAnsi="Tahoma" w:cs="Tahoma"/>
          <w:lang w:val="sr-Latn-RS"/>
        </w:rPr>
        <w:t xml:space="preserve"> </w:t>
      </w:r>
      <w:r>
        <w:rPr>
          <w:rFonts w:ascii="Tahoma" w:hAnsi="Tahoma" w:cs="Tahoma"/>
          <w:lang w:val="sr-Latn-RS"/>
        </w:rPr>
        <w:t>другу</w:t>
      </w:r>
      <w:r w:rsidR="00AA2034" w:rsidRPr="003C5D81">
        <w:rPr>
          <w:rFonts w:ascii="Tahoma" w:hAnsi="Tahoma" w:cs="Tahoma"/>
          <w:lang w:val="sr-Latn-RS"/>
        </w:rPr>
        <w:t xml:space="preserve"> </w:t>
      </w:r>
      <w:r>
        <w:rPr>
          <w:rFonts w:ascii="Tahoma" w:hAnsi="Tahoma" w:cs="Tahoma"/>
          <w:lang w:val="sr-Latn-RS"/>
        </w:rPr>
        <w:t>дјецу</w:t>
      </w:r>
      <w:r w:rsidR="00AA2034" w:rsidRPr="003C5D81">
        <w:rPr>
          <w:rFonts w:ascii="Tahoma" w:hAnsi="Tahoma" w:cs="Tahoma"/>
          <w:lang w:val="sr-Latn-RS"/>
        </w:rPr>
        <w:t xml:space="preserve"> </w:t>
      </w:r>
      <w:r>
        <w:rPr>
          <w:rFonts w:ascii="Tahoma" w:hAnsi="Tahoma" w:cs="Tahoma"/>
          <w:lang w:val="sr-Latn-RS"/>
        </w:rPr>
        <w:t>у</w:t>
      </w:r>
      <w:r w:rsidR="00AA2034" w:rsidRPr="003C5D81">
        <w:rPr>
          <w:rFonts w:ascii="Tahoma" w:hAnsi="Tahoma" w:cs="Tahoma"/>
          <w:lang w:val="sr-Latn-RS"/>
        </w:rPr>
        <w:t xml:space="preserve"> </w:t>
      </w:r>
      <w:r>
        <w:rPr>
          <w:rFonts w:ascii="Tahoma" w:hAnsi="Tahoma" w:cs="Tahoma"/>
          <w:lang w:val="sr-Latn-RS"/>
        </w:rPr>
        <w:t>смислу</w:t>
      </w:r>
      <w:r w:rsidR="00AA2034" w:rsidRPr="003C5D81">
        <w:rPr>
          <w:rFonts w:ascii="Tahoma" w:hAnsi="Tahoma" w:cs="Tahoma"/>
          <w:lang w:val="sr-Latn-RS"/>
        </w:rPr>
        <w:t xml:space="preserve"> </w:t>
      </w:r>
      <w:r>
        <w:rPr>
          <w:rFonts w:ascii="Tahoma" w:hAnsi="Tahoma" w:cs="Tahoma"/>
          <w:lang w:val="sr-Latn-RS"/>
        </w:rPr>
        <w:t>подстицања</w:t>
      </w:r>
      <w:r w:rsidR="00AA2034" w:rsidRPr="003C5D81">
        <w:rPr>
          <w:rFonts w:ascii="Tahoma" w:hAnsi="Tahoma" w:cs="Tahoma"/>
          <w:lang w:val="sr-Latn-RS"/>
        </w:rPr>
        <w:t xml:space="preserve"> </w:t>
      </w:r>
      <w:r>
        <w:rPr>
          <w:rFonts w:ascii="Tahoma" w:hAnsi="Tahoma" w:cs="Tahoma"/>
          <w:lang w:val="sr-Latn-RS"/>
        </w:rPr>
        <w:t>дијалога</w:t>
      </w:r>
      <w:r w:rsidR="00AA2034" w:rsidRPr="003C5D81">
        <w:rPr>
          <w:rFonts w:ascii="Tahoma" w:hAnsi="Tahoma" w:cs="Tahoma"/>
          <w:lang w:val="sr-Latn-RS"/>
        </w:rPr>
        <w:t xml:space="preserve"> </w:t>
      </w:r>
      <w:r>
        <w:rPr>
          <w:rFonts w:ascii="Tahoma" w:hAnsi="Tahoma" w:cs="Tahoma"/>
          <w:lang w:val="sr-Latn-RS"/>
        </w:rPr>
        <w:t>у</w:t>
      </w:r>
      <w:r w:rsidR="00AA2034" w:rsidRPr="003C5D81">
        <w:rPr>
          <w:rFonts w:ascii="Tahoma" w:hAnsi="Tahoma" w:cs="Tahoma"/>
          <w:lang w:val="sr-Latn-RS"/>
        </w:rPr>
        <w:t xml:space="preserve"> </w:t>
      </w:r>
      <w:r>
        <w:rPr>
          <w:rFonts w:ascii="Tahoma" w:hAnsi="Tahoma" w:cs="Tahoma"/>
          <w:lang w:val="sr-Latn-RS"/>
        </w:rPr>
        <w:t>којем</w:t>
      </w:r>
      <w:r w:rsidR="00AA2034" w:rsidRPr="003C5D81">
        <w:rPr>
          <w:rFonts w:ascii="Tahoma" w:hAnsi="Tahoma" w:cs="Tahoma"/>
          <w:lang w:val="sr-Latn-RS"/>
        </w:rPr>
        <w:t xml:space="preserve"> </w:t>
      </w:r>
      <w:r>
        <w:rPr>
          <w:rFonts w:ascii="Tahoma" w:hAnsi="Tahoma" w:cs="Tahoma"/>
          <w:lang w:val="sr-Latn-RS"/>
        </w:rPr>
        <w:t>би</w:t>
      </w:r>
      <w:r w:rsidR="00AA2034" w:rsidRPr="003C5D81">
        <w:rPr>
          <w:rFonts w:ascii="Tahoma" w:hAnsi="Tahoma" w:cs="Tahoma"/>
          <w:lang w:val="sr-Latn-RS"/>
        </w:rPr>
        <w:t xml:space="preserve"> </w:t>
      </w:r>
      <w:r>
        <w:rPr>
          <w:rFonts w:ascii="Tahoma" w:hAnsi="Tahoma" w:cs="Tahoma"/>
          <w:lang w:val="sr-Latn-RS"/>
        </w:rPr>
        <w:t>се</w:t>
      </w:r>
      <w:r w:rsidR="00AA2034" w:rsidRPr="003C5D81">
        <w:rPr>
          <w:rFonts w:ascii="Tahoma" w:hAnsi="Tahoma" w:cs="Tahoma"/>
          <w:lang w:val="sr-Latn-RS"/>
        </w:rPr>
        <w:t xml:space="preserve"> </w:t>
      </w:r>
      <w:r>
        <w:rPr>
          <w:rFonts w:ascii="Tahoma" w:hAnsi="Tahoma" w:cs="Tahoma"/>
          <w:lang w:val="sr-Latn-RS"/>
        </w:rPr>
        <w:t>размјењивала</w:t>
      </w:r>
      <w:r w:rsidR="00AA2034" w:rsidRPr="003C5D81">
        <w:rPr>
          <w:rFonts w:ascii="Tahoma" w:hAnsi="Tahoma" w:cs="Tahoma"/>
          <w:lang w:val="sr-Latn-RS"/>
        </w:rPr>
        <w:t xml:space="preserve"> </w:t>
      </w:r>
      <w:r>
        <w:rPr>
          <w:rFonts w:ascii="Tahoma" w:hAnsi="Tahoma" w:cs="Tahoma"/>
          <w:lang w:val="sr-Latn-RS"/>
        </w:rPr>
        <w:t>искуства</w:t>
      </w:r>
      <w:r w:rsidR="00AA2034" w:rsidRPr="003C5D81">
        <w:rPr>
          <w:rFonts w:ascii="Tahoma" w:hAnsi="Tahoma" w:cs="Tahoma"/>
          <w:lang w:val="sr-Latn-RS"/>
        </w:rPr>
        <w:t xml:space="preserve"> </w:t>
      </w:r>
      <w:r>
        <w:rPr>
          <w:rFonts w:ascii="Tahoma" w:hAnsi="Tahoma" w:cs="Tahoma"/>
          <w:lang w:val="sr-Latn-RS"/>
        </w:rPr>
        <w:t>о</w:t>
      </w:r>
      <w:r w:rsidR="00AA2034" w:rsidRPr="003C5D81">
        <w:rPr>
          <w:rFonts w:ascii="Tahoma" w:hAnsi="Tahoma" w:cs="Tahoma"/>
          <w:lang w:val="sr-Latn-RS"/>
        </w:rPr>
        <w:t xml:space="preserve"> </w:t>
      </w:r>
      <w:r>
        <w:rPr>
          <w:rFonts w:ascii="Tahoma" w:hAnsi="Tahoma" w:cs="Tahoma"/>
          <w:lang w:val="sr-Latn-RS"/>
        </w:rPr>
        <w:t>њима</w:t>
      </w:r>
      <w:r w:rsidR="00AA2034" w:rsidRPr="003C5D81">
        <w:rPr>
          <w:rFonts w:ascii="Tahoma" w:hAnsi="Tahoma" w:cs="Tahoma"/>
          <w:lang w:val="sr-Latn-RS"/>
        </w:rPr>
        <w:t xml:space="preserve"> </w:t>
      </w:r>
      <w:r>
        <w:rPr>
          <w:rFonts w:ascii="Tahoma" w:hAnsi="Tahoma" w:cs="Tahoma"/>
          <w:lang w:val="sr-Latn-RS"/>
        </w:rPr>
        <w:t>битним</w:t>
      </w:r>
      <w:r w:rsidR="00AA2034" w:rsidRPr="003C5D81">
        <w:rPr>
          <w:rFonts w:ascii="Tahoma" w:hAnsi="Tahoma" w:cs="Tahoma"/>
          <w:lang w:val="sr-Latn-RS"/>
        </w:rPr>
        <w:t xml:space="preserve"> </w:t>
      </w:r>
      <w:r>
        <w:rPr>
          <w:rFonts w:ascii="Tahoma" w:hAnsi="Tahoma" w:cs="Tahoma"/>
          <w:lang w:val="sr-Latn-RS"/>
        </w:rPr>
        <w:t>стварима</w:t>
      </w:r>
      <w:r w:rsidR="00AA2034" w:rsidRPr="003C5D81">
        <w:rPr>
          <w:rFonts w:ascii="Tahoma" w:hAnsi="Tahoma" w:cs="Tahoma"/>
          <w:lang w:val="sr-Latn-RS"/>
        </w:rPr>
        <w:t xml:space="preserve">, </w:t>
      </w:r>
      <w:r>
        <w:rPr>
          <w:rFonts w:ascii="Tahoma" w:hAnsi="Tahoma" w:cs="Tahoma"/>
          <w:lang w:val="sr-Latn-RS"/>
        </w:rPr>
        <w:t>али</w:t>
      </w:r>
      <w:r w:rsidR="00AA2034" w:rsidRPr="003C5D81">
        <w:rPr>
          <w:rFonts w:ascii="Tahoma" w:hAnsi="Tahoma" w:cs="Tahoma"/>
          <w:lang w:val="sr-Latn-RS"/>
        </w:rPr>
        <w:t xml:space="preserve"> </w:t>
      </w:r>
      <w:r>
        <w:rPr>
          <w:rFonts w:ascii="Tahoma" w:hAnsi="Tahoma" w:cs="Tahoma"/>
          <w:lang w:val="sr-Latn-RS"/>
        </w:rPr>
        <w:t>и</w:t>
      </w:r>
      <w:r w:rsidR="00AA2034" w:rsidRPr="003C5D81">
        <w:rPr>
          <w:rFonts w:ascii="Tahoma" w:hAnsi="Tahoma" w:cs="Tahoma"/>
          <w:lang w:val="sr-Latn-RS"/>
        </w:rPr>
        <w:t xml:space="preserve"> </w:t>
      </w:r>
      <w:r>
        <w:rPr>
          <w:rFonts w:ascii="Tahoma" w:hAnsi="Tahoma" w:cs="Tahoma"/>
          <w:lang w:val="sr-Latn-RS"/>
        </w:rPr>
        <w:t>проблемима</w:t>
      </w:r>
      <w:r w:rsidR="00AA2034" w:rsidRPr="003C5D81">
        <w:rPr>
          <w:rFonts w:ascii="Tahoma" w:hAnsi="Tahoma" w:cs="Tahoma"/>
          <w:lang w:val="sr-Latn-RS"/>
        </w:rPr>
        <w:t xml:space="preserve"> </w:t>
      </w:r>
      <w:r>
        <w:rPr>
          <w:rFonts w:ascii="Tahoma" w:hAnsi="Tahoma" w:cs="Tahoma"/>
          <w:lang w:val="sr-Latn-RS"/>
        </w:rPr>
        <w:t>са</w:t>
      </w:r>
      <w:r w:rsidR="00AA2034" w:rsidRPr="003C5D81">
        <w:rPr>
          <w:rFonts w:ascii="Tahoma" w:hAnsi="Tahoma" w:cs="Tahoma"/>
          <w:lang w:val="sr-Latn-RS"/>
        </w:rPr>
        <w:t xml:space="preserve"> </w:t>
      </w:r>
      <w:r>
        <w:rPr>
          <w:rFonts w:ascii="Tahoma" w:hAnsi="Tahoma" w:cs="Tahoma"/>
          <w:lang w:val="sr-Latn-RS"/>
        </w:rPr>
        <w:t>којима</w:t>
      </w:r>
      <w:r w:rsidR="00AA2034" w:rsidRPr="003C5D81">
        <w:rPr>
          <w:rFonts w:ascii="Tahoma" w:hAnsi="Tahoma" w:cs="Tahoma"/>
          <w:lang w:val="sr-Latn-RS"/>
        </w:rPr>
        <w:t xml:space="preserve"> </w:t>
      </w:r>
      <w:r>
        <w:rPr>
          <w:rFonts w:ascii="Tahoma" w:hAnsi="Tahoma" w:cs="Tahoma"/>
          <w:lang w:val="sr-Latn-RS"/>
        </w:rPr>
        <w:t>се</w:t>
      </w:r>
      <w:r w:rsidR="00AA2034" w:rsidRPr="003C5D81">
        <w:rPr>
          <w:rFonts w:ascii="Tahoma" w:hAnsi="Tahoma" w:cs="Tahoma"/>
          <w:lang w:val="sr-Latn-RS"/>
        </w:rPr>
        <w:t xml:space="preserve"> </w:t>
      </w:r>
      <w:r>
        <w:rPr>
          <w:rFonts w:ascii="Tahoma" w:hAnsi="Tahoma" w:cs="Tahoma"/>
          <w:lang w:val="sr-Latn-RS"/>
        </w:rPr>
        <w:t>сусрећу</w:t>
      </w:r>
      <w:r w:rsidR="00AA2034" w:rsidRPr="003C5D81">
        <w:rPr>
          <w:rFonts w:ascii="Tahoma" w:hAnsi="Tahoma" w:cs="Tahoma"/>
          <w:lang w:val="sr-Latn-RS"/>
        </w:rPr>
        <w:t xml:space="preserve">. </w:t>
      </w:r>
      <w:r>
        <w:rPr>
          <w:rFonts w:ascii="Tahoma" w:hAnsi="Tahoma" w:cs="Tahoma"/>
          <w:lang w:val="sr-Latn-RS"/>
        </w:rPr>
        <w:t>Како</w:t>
      </w:r>
      <w:r w:rsidR="00AA2034" w:rsidRPr="003C5D81">
        <w:rPr>
          <w:rFonts w:ascii="Tahoma" w:hAnsi="Tahoma" w:cs="Tahoma"/>
          <w:lang w:val="sr-Latn-RS"/>
        </w:rPr>
        <w:t xml:space="preserve"> </w:t>
      </w:r>
      <w:r>
        <w:rPr>
          <w:rFonts w:ascii="Tahoma" w:hAnsi="Tahoma" w:cs="Tahoma"/>
          <w:lang w:val="sr-Latn-RS"/>
        </w:rPr>
        <w:t>би</w:t>
      </w:r>
      <w:r w:rsidR="00AA2034" w:rsidRPr="003C5D81">
        <w:rPr>
          <w:rFonts w:ascii="Tahoma" w:hAnsi="Tahoma" w:cs="Tahoma"/>
          <w:lang w:val="sr-Latn-RS"/>
        </w:rPr>
        <w:t xml:space="preserve"> </w:t>
      </w:r>
      <w:r>
        <w:rPr>
          <w:rFonts w:ascii="Tahoma" w:hAnsi="Tahoma" w:cs="Tahoma"/>
          <w:lang w:val="sr-Latn-RS"/>
        </w:rPr>
        <w:t>право</w:t>
      </w:r>
      <w:r w:rsidR="00AA2034" w:rsidRPr="003C5D81">
        <w:rPr>
          <w:rFonts w:ascii="Tahoma" w:hAnsi="Tahoma" w:cs="Tahoma"/>
          <w:lang w:val="sr-Latn-RS"/>
        </w:rPr>
        <w:t xml:space="preserve"> </w:t>
      </w:r>
      <w:r>
        <w:rPr>
          <w:rFonts w:ascii="Tahoma" w:hAnsi="Tahoma" w:cs="Tahoma"/>
          <w:lang w:val="sr-Latn-RS"/>
        </w:rPr>
        <w:t>на</w:t>
      </w:r>
      <w:r w:rsidR="00AA2034" w:rsidRPr="003C5D81">
        <w:rPr>
          <w:rFonts w:ascii="Tahoma" w:hAnsi="Tahoma" w:cs="Tahoma"/>
          <w:lang w:val="sr-Latn-RS"/>
        </w:rPr>
        <w:t xml:space="preserve"> </w:t>
      </w:r>
      <w:r>
        <w:rPr>
          <w:rFonts w:ascii="Tahoma" w:hAnsi="Tahoma" w:cs="Tahoma"/>
          <w:lang w:val="sr-Latn-RS"/>
        </w:rPr>
        <w:t>партиципацију</w:t>
      </w:r>
      <w:r w:rsidR="00AA2034" w:rsidRPr="003C5D81">
        <w:rPr>
          <w:rFonts w:ascii="Tahoma" w:hAnsi="Tahoma" w:cs="Tahoma"/>
          <w:lang w:val="sr-Latn-RS"/>
        </w:rPr>
        <w:t xml:space="preserve"> </w:t>
      </w:r>
      <w:r>
        <w:rPr>
          <w:rFonts w:ascii="Tahoma" w:hAnsi="Tahoma" w:cs="Tahoma"/>
          <w:lang w:val="sr-Latn-RS"/>
        </w:rPr>
        <w:t>било</w:t>
      </w:r>
      <w:r w:rsidR="00AA2034" w:rsidRPr="003C5D81">
        <w:rPr>
          <w:rFonts w:ascii="Tahoma" w:hAnsi="Tahoma" w:cs="Tahoma"/>
          <w:lang w:val="sr-Latn-RS"/>
        </w:rPr>
        <w:t xml:space="preserve"> </w:t>
      </w:r>
      <w:r>
        <w:rPr>
          <w:rFonts w:ascii="Tahoma" w:hAnsi="Tahoma" w:cs="Tahoma"/>
          <w:lang w:val="sr-Latn-RS"/>
        </w:rPr>
        <w:t>остварено</w:t>
      </w:r>
      <w:r w:rsidR="00AA2034" w:rsidRPr="003C5D81">
        <w:rPr>
          <w:rFonts w:ascii="Tahoma" w:hAnsi="Tahoma" w:cs="Tahoma"/>
          <w:lang w:val="sr-Latn-RS"/>
        </w:rPr>
        <w:t xml:space="preserve"> </w:t>
      </w:r>
      <w:r>
        <w:rPr>
          <w:rFonts w:ascii="Tahoma" w:hAnsi="Tahoma" w:cs="Tahoma"/>
          <w:lang w:val="sr-Latn-RS"/>
        </w:rPr>
        <w:t>у</w:t>
      </w:r>
      <w:r w:rsidR="00AA2034" w:rsidRPr="003C5D81">
        <w:rPr>
          <w:rFonts w:ascii="Tahoma" w:hAnsi="Tahoma" w:cs="Tahoma"/>
          <w:lang w:val="sr-Latn-RS"/>
        </w:rPr>
        <w:t xml:space="preserve"> </w:t>
      </w:r>
      <w:r>
        <w:rPr>
          <w:rFonts w:ascii="Tahoma" w:hAnsi="Tahoma" w:cs="Tahoma"/>
          <w:lang w:val="sr-Latn-RS"/>
        </w:rPr>
        <w:t>свом</w:t>
      </w:r>
      <w:r w:rsidR="00AA2034" w:rsidRPr="003C5D81">
        <w:rPr>
          <w:rFonts w:ascii="Tahoma" w:hAnsi="Tahoma" w:cs="Tahoma"/>
          <w:lang w:val="sr-Latn-RS"/>
        </w:rPr>
        <w:t xml:space="preserve"> </w:t>
      </w:r>
      <w:r>
        <w:rPr>
          <w:rFonts w:ascii="Tahoma" w:hAnsi="Tahoma" w:cs="Tahoma"/>
          <w:lang w:val="sr-Latn-RS"/>
        </w:rPr>
        <w:t>пуном</w:t>
      </w:r>
      <w:r w:rsidR="00AA2034" w:rsidRPr="003C5D81">
        <w:rPr>
          <w:rFonts w:ascii="Tahoma" w:hAnsi="Tahoma" w:cs="Tahoma"/>
          <w:lang w:val="sr-Latn-RS"/>
        </w:rPr>
        <w:t xml:space="preserve"> </w:t>
      </w:r>
      <w:r>
        <w:rPr>
          <w:rFonts w:ascii="Tahoma" w:hAnsi="Tahoma" w:cs="Tahoma"/>
          <w:lang w:val="sr-Latn-RS"/>
        </w:rPr>
        <w:t>капацитету</w:t>
      </w:r>
      <w:r w:rsidR="00AA2034" w:rsidRPr="003C5D81">
        <w:rPr>
          <w:rFonts w:ascii="Tahoma" w:hAnsi="Tahoma" w:cs="Tahoma"/>
          <w:lang w:val="sr-Latn-RS"/>
        </w:rPr>
        <w:t xml:space="preserve"> </w:t>
      </w:r>
      <w:r>
        <w:rPr>
          <w:rFonts w:ascii="Tahoma" w:hAnsi="Tahoma" w:cs="Tahoma"/>
          <w:lang w:val="sr-Latn-RS"/>
        </w:rPr>
        <w:t>неопходно</w:t>
      </w:r>
      <w:r w:rsidR="00AA2034" w:rsidRPr="003C5D81">
        <w:rPr>
          <w:rFonts w:ascii="Tahoma" w:hAnsi="Tahoma" w:cs="Tahoma"/>
          <w:lang w:val="sr-Latn-RS"/>
        </w:rPr>
        <w:t xml:space="preserve"> </w:t>
      </w:r>
      <w:r>
        <w:rPr>
          <w:rFonts w:ascii="Tahoma" w:hAnsi="Tahoma" w:cs="Tahoma"/>
          <w:lang w:val="sr-Latn-RS"/>
        </w:rPr>
        <w:t>је</w:t>
      </w:r>
      <w:r w:rsidR="00AA2034" w:rsidRPr="003C5D81">
        <w:rPr>
          <w:rFonts w:ascii="Tahoma" w:hAnsi="Tahoma" w:cs="Tahoma"/>
          <w:lang w:val="sr-Latn-RS"/>
        </w:rPr>
        <w:t xml:space="preserve"> </w:t>
      </w:r>
      <w:r>
        <w:rPr>
          <w:rFonts w:ascii="Tahoma" w:hAnsi="Tahoma" w:cs="Tahoma"/>
          <w:lang w:val="sr-Latn-RS"/>
        </w:rPr>
        <w:t>да</w:t>
      </w:r>
      <w:r w:rsidR="00AA2034" w:rsidRPr="003C5D81">
        <w:rPr>
          <w:rFonts w:ascii="Tahoma" w:hAnsi="Tahoma" w:cs="Tahoma"/>
          <w:lang w:val="sr-Latn-RS"/>
        </w:rPr>
        <w:t xml:space="preserve"> </w:t>
      </w:r>
      <w:r>
        <w:rPr>
          <w:rFonts w:ascii="Tahoma" w:hAnsi="Tahoma" w:cs="Tahoma"/>
          <w:lang w:val="sr-Latn-RS"/>
        </w:rPr>
        <w:t>буде</w:t>
      </w:r>
      <w:r w:rsidR="00AA2034" w:rsidRPr="003C5D81">
        <w:rPr>
          <w:rFonts w:ascii="Tahoma" w:hAnsi="Tahoma" w:cs="Tahoma"/>
          <w:lang w:val="sr-Latn-RS"/>
        </w:rPr>
        <w:t xml:space="preserve"> </w:t>
      </w:r>
      <w:r>
        <w:rPr>
          <w:rFonts w:ascii="Tahoma" w:hAnsi="Tahoma" w:cs="Tahoma"/>
          <w:lang w:val="sr-Latn-RS"/>
        </w:rPr>
        <w:t>испуњено</w:t>
      </w:r>
      <w:r w:rsidR="00AA2034" w:rsidRPr="003C5D81">
        <w:rPr>
          <w:rFonts w:ascii="Tahoma" w:hAnsi="Tahoma" w:cs="Tahoma"/>
          <w:lang w:val="sr-Latn-RS"/>
        </w:rPr>
        <w:t xml:space="preserve"> </w:t>
      </w:r>
      <w:r>
        <w:rPr>
          <w:rFonts w:ascii="Tahoma" w:hAnsi="Tahoma" w:cs="Tahoma"/>
          <w:lang w:val="sr-Latn-RS"/>
        </w:rPr>
        <w:t>још</w:t>
      </w:r>
      <w:r w:rsidR="00AA2034" w:rsidRPr="003C5D81">
        <w:rPr>
          <w:rFonts w:ascii="Tahoma" w:hAnsi="Tahoma" w:cs="Tahoma"/>
          <w:lang w:val="sr-Latn-RS"/>
        </w:rPr>
        <w:t xml:space="preserve"> </w:t>
      </w:r>
      <w:r>
        <w:rPr>
          <w:rFonts w:ascii="Tahoma" w:hAnsi="Tahoma" w:cs="Tahoma"/>
          <w:lang w:val="sr-Latn-RS"/>
        </w:rPr>
        <w:t>неколико</w:t>
      </w:r>
      <w:r w:rsidR="00AA2034" w:rsidRPr="003C5D81">
        <w:rPr>
          <w:rFonts w:ascii="Tahoma" w:hAnsi="Tahoma" w:cs="Tahoma"/>
          <w:lang w:val="sr-Latn-RS"/>
        </w:rPr>
        <w:t xml:space="preserve"> </w:t>
      </w:r>
      <w:r>
        <w:rPr>
          <w:rFonts w:ascii="Tahoma" w:hAnsi="Tahoma" w:cs="Tahoma"/>
          <w:lang w:val="sr-Latn-RS"/>
        </w:rPr>
        <w:t>услова</w:t>
      </w:r>
      <w:r w:rsidR="00AA2034" w:rsidRPr="003C5D81">
        <w:rPr>
          <w:rFonts w:ascii="Tahoma" w:hAnsi="Tahoma" w:cs="Tahoma"/>
          <w:lang w:val="sr-Latn-RS"/>
        </w:rPr>
        <w:t xml:space="preserve">, </w:t>
      </w:r>
      <w:r>
        <w:rPr>
          <w:rFonts w:ascii="Tahoma" w:hAnsi="Tahoma" w:cs="Tahoma"/>
          <w:lang w:val="sr-Latn-RS"/>
        </w:rPr>
        <w:t>што</w:t>
      </w:r>
      <w:r w:rsidR="00AA2034" w:rsidRPr="003C5D81">
        <w:rPr>
          <w:rFonts w:ascii="Tahoma" w:hAnsi="Tahoma" w:cs="Tahoma"/>
          <w:lang w:val="sr-Latn-RS"/>
        </w:rPr>
        <w:t xml:space="preserve"> </w:t>
      </w:r>
      <w:r>
        <w:rPr>
          <w:rFonts w:ascii="Tahoma" w:hAnsi="Tahoma" w:cs="Tahoma"/>
          <w:lang w:val="sr-Latn-RS"/>
        </w:rPr>
        <w:t>између</w:t>
      </w:r>
      <w:r w:rsidR="00AA2034" w:rsidRPr="003C5D81">
        <w:rPr>
          <w:rFonts w:ascii="Tahoma" w:hAnsi="Tahoma" w:cs="Tahoma"/>
          <w:lang w:val="sr-Latn-RS"/>
        </w:rPr>
        <w:t xml:space="preserve"> </w:t>
      </w:r>
      <w:r>
        <w:rPr>
          <w:rFonts w:ascii="Tahoma" w:hAnsi="Tahoma" w:cs="Tahoma"/>
          <w:lang w:val="sr-Latn-RS"/>
        </w:rPr>
        <w:t>осталог</w:t>
      </w:r>
      <w:r w:rsidR="00AA2034" w:rsidRPr="003C5D81">
        <w:rPr>
          <w:rFonts w:ascii="Tahoma" w:hAnsi="Tahoma" w:cs="Tahoma"/>
          <w:lang w:val="sr-Latn-RS"/>
        </w:rPr>
        <w:t xml:space="preserve"> </w:t>
      </w:r>
      <w:r>
        <w:rPr>
          <w:rFonts w:ascii="Tahoma" w:hAnsi="Tahoma" w:cs="Tahoma"/>
          <w:lang w:val="sr-Latn-RS"/>
        </w:rPr>
        <w:t>подразумијева</w:t>
      </w:r>
      <w:r w:rsidR="00AA2034" w:rsidRPr="003C5D81">
        <w:rPr>
          <w:rFonts w:ascii="Tahoma" w:hAnsi="Tahoma" w:cs="Tahoma"/>
          <w:lang w:val="sr-Latn-RS"/>
        </w:rPr>
        <w:t xml:space="preserve"> </w:t>
      </w:r>
      <w:r>
        <w:rPr>
          <w:rFonts w:ascii="Tahoma" w:hAnsi="Tahoma" w:cs="Tahoma"/>
          <w:lang w:val="sr-Latn-RS"/>
        </w:rPr>
        <w:t>адекватно</w:t>
      </w:r>
      <w:r w:rsidR="00AA2034" w:rsidRPr="003C5D81">
        <w:rPr>
          <w:rFonts w:ascii="Tahoma" w:hAnsi="Tahoma" w:cs="Tahoma"/>
          <w:lang w:val="sr-Latn-RS"/>
        </w:rPr>
        <w:t xml:space="preserve"> </w:t>
      </w:r>
      <w:r>
        <w:rPr>
          <w:rFonts w:ascii="Tahoma" w:hAnsi="Tahoma" w:cs="Tahoma"/>
          <w:lang w:val="sr-Latn-RS"/>
        </w:rPr>
        <w:t>окружење</w:t>
      </w:r>
      <w:r w:rsidR="00AA2034" w:rsidRPr="003C5D81">
        <w:rPr>
          <w:rFonts w:ascii="Tahoma" w:hAnsi="Tahoma" w:cs="Tahoma"/>
          <w:lang w:val="sr-Latn-RS"/>
        </w:rPr>
        <w:t xml:space="preserve"> </w:t>
      </w:r>
      <w:r>
        <w:rPr>
          <w:rFonts w:ascii="Tahoma" w:hAnsi="Tahoma" w:cs="Tahoma"/>
          <w:lang w:val="sr-Latn-RS"/>
        </w:rPr>
        <w:t>у</w:t>
      </w:r>
      <w:r w:rsidR="00AA2034" w:rsidRPr="003C5D81">
        <w:rPr>
          <w:rFonts w:ascii="Tahoma" w:hAnsi="Tahoma" w:cs="Tahoma"/>
          <w:lang w:val="sr-Latn-RS"/>
        </w:rPr>
        <w:t xml:space="preserve"> </w:t>
      </w:r>
      <w:r>
        <w:rPr>
          <w:rFonts w:ascii="Tahoma" w:hAnsi="Tahoma" w:cs="Tahoma"/>
          <w:lang w:val="sr-Latn-RS"/>
        </w:rPr>
        <w:t>којем</w:t>
      </w:r>
      <w:r w:rsidR="00AA2034" w:rsidRPr="003C5D81">
        <w:rPr>
          <w:rFonts w:ascii="Tahoma" w:hAnsi="Tahoma" w:cs="Tahoma"/>
          <w:lang w:val="sr-Latn-RS"/>
        </w:rPr>
        <w:t xml:space="preserve"> </w:t>
      </w:r>
      <w:r>
        <w:rPr>
          <w:rFonts w:ascii="Tahoma" w:hAnsi="Tahoma" w:cs="Tahoma"/>
          <w:lang w:val="sr-Latn-RS"/>
        </w:rPr>
        <w:t>се</w:t>
      </w:r>
      <w:r w:rsidR="00AA2034" w:rsidRPr="003C5D81">
        <w:rPr>
          <w:rFonts w:ascii="Tahoma" w:hAnsi="Tahoma" w:cs="Tahoma"/>
          <w:lang w:val="sr-Latn-RS"/>
        </w:rPr>
        <w:t xml:space="preserve"> </w:t>
      </w:r>
      <w:r>
        <w:rPr>
          <w:rFonts w:ascii="Tahoma" w:hAnsi="Tahoma" w:cs="Tahoma"/>
          <w:lang w:val="sr-Latn-RS"/>
        </w:rPr>
        <w:t>дјеца</w:t>
      </w:r>
      <w:r w:rsidR="00AA2034" w:rsidRPr="003C5D81">
        <w:rPr>
          <w:rFonts w:ascii="Tahoma" w:hAnsi="Tahoma" w:cs="Tahoma"/>
          <w:lang w:val="sr-Latn-RS"/>
        </w:rPr>
        <w:t xml:space="preserve"> </w:t>
      </w:r>
      <w:r>
        <w:rPr>
          <w:rFonts w:ascii="Tahoma" w:hAnsi="Tahoma" w:cs="Tahoma"/>
          <w:lang w:val="sr-Latn-RS"/>
        </w:rPr>
        <w:t>осјећају</w:t>
      </w:r>
      <w:r w:rsidR="00AA2034" w:rsidRPr="003C5D81">
        <w:rPr>
          <w:rFonts w:ascii="Tahoma" w:hAnsi="Tahoma" w:cs="Tahoma"/>
          <w:lang w:val="sr-Latn-RS"/>
        </w:rPr>
        <w:t xml:space="preserve"> </w:t>
      </w:r>
      <w:r>
        <w:rPr>
          <w:rFonts w:ascii="Tahoma" w:hAnsi="Tahoma" w:cs="Tahoma"/>
          <w:lang w:val="sr-Latn-RS"/>
        </w:rPr>
        <w:t>угодно</w:t>
      </w:r>
      <w:r w:rsidR="00AA2034" w:rsidRPr="003C5D81">
        <w:rPr>
          <w:rFonts w:ascii="Tahoma" w:hAnsi="Tahoma" w:cs="Tahoma"/>
          <w:lang w:val="sr-Latn-RS"/>
        </w:rPr>
        <w:t xml:space="preserve">, </w:t>
      </w:r>
      <w:r>
        <w:rPr>
          <w:rFonts w:ascii="Tahoma" w:hAnsi="Tahoma" w:cs="Tahoma"/>
          <w:lang w:val="sr-Latn-RS"/>
        </w:rPr>
        <w:t>трајање</w:t>
      </w:r>
      <w:r w:rsidR="00AA2034" w:rsidRPr="003C5D81">
        <w:rPr>
          <w:rFonts w:ascii="Tahoma" w:hAnsi="Tahoma" w:cs="Tahoma"/>
          <w:lang w:val="sr-Latn-RS"/>
        </w:rPr>
        <w:t xml:space="preserve"> </w:t>
      </w:r>
      <w:r>
        <w:rPr>
          <w:rFonts w:ascii="Tahoma" w:hAnsi="Tahoma" w:cs="Tahoma"/>
          <w:lang w:val="sr-Latn-RS"/>
        </w:rPr>
        <w:t>комуникације</w:t>
      </w:r>
      <w:r w:rsidR="00AA2034">
        <w:rPr>
          <w:rFonts w:ascii="Tahoma" w:hAnsi="Tahoma" w:cs="Tahoma"/>
          <w:lang w:val="sr-Latn-RS"/>
        </w:rPr>
        <w:t>,</w:t>
      </w:r>
      <w:r w:rsidR="00AA2034" w:rsidRPr="003C5D81">
        <w:rPr>
          <w:rFonts w:ascii="Tahoma" w:hAnsi="Tahoma" w:cs="Tahoma"/>
          <w:lang w:val="sr-Latn-RS"/>
        </w:rPr>
        <w:t xml:space="preserve"> </w:t>
      </w:r>
      <w:r>
        <w:rPr>
          <w:rFonts w:ascii="Tahoma" w:hAnsi="Tahoma" w:cs="Tahoma"/>
          <w:lang w:val="sr-Latn-RS"/>
        </w:rPr>
        <w:t>као</w:t>
      </w:r>
      <w:r w:rsidR="00AA2034" w:rsidRPr="003C5D81">
        <w:rPr>
          <w:rFonts w:ascii="Tahoma" w:hAnsi="Tahoma" w:cs="Tahoma"/>
          <w:lang w:val="sr-Latn-RS"/>
        </w:rPr>
        <w:t xml:space="preserve"> </w:t>
      </w:r>
      <w:r>
        <w:rPr>
          <w:rFonts w:ascii="Tahoma" w:hAnsi="Tahoma" w:cs="Tahoma"/>
          <w:lang w:val="sr-Latn-RS"/>
        </w:rPr>
        <w:t>и</w:t>
      </w:r>
      <w:r w:rsidR="00AA2034" w:rsidRPr="003C5D81">
        <w:rPr>
          <w:rFonts w:ascii="Tahoma" w:hAnsi="Tahoma" w:cs="Tahoma"/>
          <w:lang w:val="sr-Latn-RS"/>
        </w:rPr>
        <w:t xml:space="preserve"> </w:t>
      </w:r>
      <w:r>
        <w:rPr>
          <w:rFonts w:ascii="Tahoma" w:hAnsi="Tahoma" w:cs="Tahoma"/>
          <w:lang w:val="sr-Latn-RS"/>
        </w:rPr>
        <w:t>сам</w:t>
      </w:r>
      <w:r w:rsidR="00AA2034" w:rsidRPr="003C5D81">
        <w:rPr>
          <w:rFonts w:ascii="Tahoma" w:hAnsi="Tahoma" w:cs="Tahoma"/>
          <w:lang w:val="sr-Latn-RS"/>
        </w:rPr>
        <w:t xml:space="preserve"> </w:t>
      </w:r>
      <w:r>
        <w:rPr>
          <w:rFonts w:ascii="Tahoma" w:hAnsi="Tahoma" w:cs="Tahoma"/>
          <w:lang w:val="sr-Latn-RS"/>
        </w:rPr>
        <w:t>начин</w:t>
      </w:r>
      <w:r w:rsidR="00AA2034" w:rsidRPr="003C5D81">
        <w:rPr>
          <w:rFonts w:ascii="Tahoma" w:hAnsi="Tahoma" w:cs="Tahoma"/>
          <w:lang w:val="sr-Latn-RS"/>
        </w:rPr>
        <w:t xml:space="preserve"> </w:t>
      </w:r>
      <w:r>
        <w:rPr>
          <w:rFonts w:ascii="Tahoma" w:hAnsi="Tahoma" w:cs="Tahoma"/>
          <w:lang w:val="sr-Latn-RS"/>
        </w:rPr>
        <w:t>рада</w:t>
      </w:r>
      <w:r w:rsidR="00AA2034" w:rsidRPr="003C5D81">
        <w:rPr>
          <w:rFonts w:ascii="Tahoma" w:hAnsi="Tahoma" w:cs="Tahoma"/>
          <w:lang w:val="sr-Latn-RS"/>
        </w:rPr>
        <w:t xml:space="preserve"> </w:t>
      </w:r>
      <w:r>
        <w:rPr>
          <w:rFonts w:ascii="Tahoma" w:hAnsi="Tahoma" w:cs="Tahoma"/>
          <w:lang w:val="sr-Latn-RS"/>
        </w:rPr>
        <w:t>морају</w:t>
      </w:r>
      <w:r w:rsidR="00AA2034" w:rsidRPr="003C5D81">
        <w:rPr>
          <w:rFonts w:ascii="Tahoma" w:hAnsi="Tahoma" w:cs="Tahoma"/>
          <w:lang w:val="sr-Latn-RS"/>
        </w:rPr>
        <w:t xml:space="preserve"> </w:t>
      </w:r>
      <w:r>
        <w:rPr>
          <w:rFonts w:ascii="Tahoma" w:hAnsi="Tahoma" w:cs="Tahoma"/>
          <w:lang w:val="sr-Latn-RS"/>
        </w:rPr>
        <w:t>бити</w:t>
      </w:r>
      <w:r w:rsidR="00AA2034" w:rsidRPr="003C5D81">
        <w:rPr>
          <w:rFonts w:ascii="Tahoma" w:hAnsi="Tahoma" w:cs="Tahoma"/>
          <w:lang w:val="sr-Latn-RS"/>
        </w:rPr>
        <w:t xml:space="preserve"> </w:t>
      </w:r>
      <w:r>
        <w:rPr>
          <w:rFonts w:ascii="Tahoma" w:hAnsi="Tahoma" w:cs="Tahoma"/>
          <w:lang w:val="sr-Latn-RS"/>
        </w:rPr>
        <w:t>у</w:t>
      </w:r>
      <w:r w:rsidR="00AA2034" w:rsidRPr="003C5D81">
        <w:rPr>
          <w:rFonts w:ascii="Tahoma" w:hAnsi="Tahoma" w:cs="Tahoma"/>
          <w:lang w:val="sr-Latn-RS"/>
        </w:rPr>
        <w:t xml:space="preserve"> </w:t>
      </w:r>
      <w:r>
        <w:rPr>
          <w:rFonts w:ascii="Tahoma" w:hAnsi="Tahoma" w:cs="Tahoma"/>
          <w:lang w:val="sr-Latn-RS"/>
        </w:rPr>
        <w:t>потпуности</w:t>
      </w:r>
      <w:r w:rsidR="00AA2034" w:rsidRPr="003C5D81">
        <w:rPr>
          <w:rFonts w:ascii="Tahoma" w:hAnsi="Tahoma" w:cs="Tahoma"/>
          <w:lang w:val="sr-Latn-RS"/>
        </w:rPr>
        <w:t xml:space="preserve"> </w:t>
      </w:r>
      <w:r>
        <w:rPr>
          <w:rFonts w:ascii="Tahoma" w:hAnsi="Tahoma" w:cs="Tahoma"/>
          <w:lang w:val="sr-Latn-RS"/>
        </w:rPr>
        <w:t>прилагођени</w:t>
      </w:r>
      <w:r w:rsidR="00AA2034" w:rsidRPr="003C5D81">
        <w:rPr>
          <w:rFonts w:ascii="Tahoma" w:hAnsi="Tahoma" w:cs="Tahoma"/>
          <w:lang w:val="sr-Latn-RS"/>
        </w:rPr>
        <w:t xml:space="preserve"> </w:t>
      </w:r>
      <w:r>
        <w:rPr>
          <w:rFonts w:ascii="Tahoma" w:hAnsi="Tahoma" w:cs="Tahoma"/>
          <w:lang w:val="sr-Latn-RS"/>
        </w:rPr>
        <w:t>дјеци</w:t>
      </w:r>
      <w:r w:rsidR="00AA2034" w:rsidRPr="003C5D81">
        <w:rPr>
          <w:rFonts w:ascii="Tahoma" w:hAnsi="Tahoma" w:cs="Tahoma"/>
          <w:lang w:val="sr-Latn-RS"/>
        </w:rPr>
        <w:t xml:space="preserve">, </w:t>
      </w:r>
      <w:r>
        <w:rPr>
          <w:rFonts w:ascii="Tahoma" w:hAnsi="Tahoma" w:cs="Tahoma"/>
          <w:lang w:val="sr-Latn-RS"/>
        </w:rPr>
        <w:t>уз</w:t>
      </w:r>
      <w:r w:rsidR="00AA2034" w:rsidRPr="003C5D81">
        <w:rPr>
          <w:rFonts w:ascii="Tahoma" w:hAnsi="Tahoma" w:cs="Tahoma"/>
          <w:lang w:val="sr-Latn-RS"/>
        </w:rPr>
        <w:t xml:space="preserve"> </w:t>
      </w:r>
      <w:r>
        <w:rPr>
          <w:rFonts w:ascii="Tahoma" w:hAnsi="Tahoma" w:cs="Tahoma"/>
          <w:lang w:val="sr-Latn-RS"/>
        </w:rPr>
        <w:t>поштовање</w:t>
      </w:r>
      <w:r w:rsidR="00AA2034" w:rsidRPr="003C5D81">
        <w:rPr>
          <w:rFonts w:ascii="Tahoma" w:hAnsi="Tahoma" w:cs="Tahoma"/>
          <w:lang w:val="sr-Latn-RS"/>
        </w:rPr>
        <w:t xml:space="preserve"> </w:t>
      </w:r>
      <w:r>
        <w:rPr>
          <w:rFonts w:ascii="Tahoma" w:hAnsi="Tahoma" w:cs="Tahoma"/>
          <w:lang w:val="sr-Latn-RS"/>
        </w:rPr>
        <w:t>личности</w:t>
      </w:r>
      <w:r w:rsidR="00AA2034" w:rsidRPr="003C5D81">
        <w:rPr>
          <w:rFonts w:ascii="Tahoma" w:hAnsi="Tahoma" w:cs="Tahoma"/>
          <w:lang w:val="sr-Latn-RS"/>
        </w:rPr>
        <w:t xml:space="preserve"> </w:t>
      </w:r>
      <w:r>
        <w:rPr>
          <w:rFonts w:ascii="Tahoma" w:hAnsi="Tahoma" w:cs="Tahoma"/>
          <w:lang w:val="sr-Latn-RS"/>
        </w:rPr>
        <w:t>и</w:t>
      </w:r>
      <w:r w:rsidR="00AA2034" w:rsidRPr="003C5D81">
        <w:rPr>
          <w:rFonts w:ascii="Tahoma" w:hAnsi="Tahoma" w:cs="Tahoma"/>
          <w:lang w:val="sr-Latn-RS"/>
        </w:rPr>
        <w:t xml:space="preserve"> </w:t>
      </w:r>
      <w:r>
        <w:rPr>
          <w:rFonts w:ascii="Tahoma" w:hAnsi="Tahoma" w:cs="Tahoma"/>
          <w:lang w:val="sr-Latn-RS"/>
        </w:rPr>
        <w:lastRenderedPageBreak/>
        <w:t>индивидуалних</w:t>
      </w:r>
      <w:r w:rsidR="00AA2034" w:rsidRPr="003C5D81">
        <w:rPr>
          <w:rFonts w:ascii="Tahoma" w:hAnsi="Tahoma" w:cs="Tahoma"/>
          <w:lang w:val="sr-Latn-RS"/>
        </w:rPr>
        <w:t xml:space="preserve"> </w:t>
      </w:r>
      <w:r>
        <w:rPr>
          <w:rFonts w:ascii="Tahoma" w:hAnsi="Tahoma" w:cs="Tahoma"/>
          <w:lang w:val="sr-Latn-RS"/>
        </w:rPr>
        <w:t>особина</w:t>
      </w:r>
      <w:r w:rsidR="00AA2034" w:rsidRPr="003C5D81">
        <w:rPr>
          <w:rFonts w:ascii="Tahoma" w:hAnsi="Tahoma" w:cs="Tahoma"/>
          <w:lang w:val="sr-Latn-RS"/>
        </w:rPr>
        <w:t xml:space="preserve"> </w:t>
      </w:r>
      <w:r>
        <w:rPr>
          <w:rFonts w:ascii="Tahoma" w:hAnsi="Tahoma" w:cs="Tahoma"/>
          <w:lang w:val="sr-Latn-RS"/>
        </w:rPr>
        <w:t>сваког</w:t>
      </w:r>
      <w:r w:rsidR="00AA2034" w:rsidRPr="003C5D81">
        <w:rPr>
          <w:rFonts w:ascii="Tahoma" w:hAnsi="Tahoma" w:cs="Tahoma"/>
          <w:lang w:val="sr-Latn-RS"/>
        </w:rPr>
        <w:t xml:space="preserve"> </w:t>
      </w:r>
      <w:r>
        <w:rPr>
          <w:rFonts w:ascii="Tahoma" w:hAnsi="Tahoma" w:cs="Tahoma"/>
          <w:lang w:val="sr-Latn-RS"/>
        </w:rPr>
        <w:t>дјетета</w:t>
      </w:r>
      <w:r w:rsidR="00AA2034" w:rsidRPr="003C5D81">
        <w:rPr>
          <w:rFonts w:ascii="Tahoma" w:hAnsi="Tahoma" w:cs="Tahoma"/>
          <w:lang w:val="sr-Latn-RS"/>
        </w:rPr>
        <w:t xml:space="preserve">. </w:t>
      </w:r>
      <w:r>
        <w:rPr>
          <w:rFonts w:ascii="Tahoma" w:hAnsi="Tahoma" w:cs="Tahoma"/>
          <w:lang w:val="sr-Latn-RS"/>
        </w:rPr>
        <w:t>У</w:t>
      </w:r>
      <w:r w:rsidR="00AA2034" w:rsidRPr="003C5D81">
        <w:rPr>
          <w:rFonts w:ascii="Tahoma" w:hAnsi="Tahoma" w:cs="Tahoma"/>
          <w:lang w:val="sr-Latn-RS"/>
        </w:rPr>
        <w:t xml:space="preserve"> </w:t>
      </w:r>
      <w:r>
        <w:rPr>
          <w:rFonts w:ascii="Tahoma" w:hAnsi="Tahoma" w:cs="Tahoma"/>
          <w:lang w:val="sr-Latn-RS"/>
        </w:rPr>
        <w:t>пракси</w:t>
      </w:r>
      <w:r w:rsidR="00AA2034" w:rsidRPr="003C5D81">
        <w:rPr>
          <w:rFonts w:ascii="Tahoma" w:hAnsi="Tahoma" w:cs="Tahoma"/>
          <w:lang w:val="sr-Latn-RS"/>
        </w:rPr>
        <w:t xml:space="preserve">, </w:t>
      </w:r>
      <w:r>
        <w:rPr>
          <w:rFonts w:ascii="Tahoma" w:hAnsi="Tahoma" w:cs="Tahoma"/>
          <w:lang w:val="sr-Latn-RS"/>
        </w:rPr>
        <w:t>то</w:t>
      </w:r>
      <w:r w:rsidR="00AA2034" w:rsidRPr="003C5D81">
        <w:rPr>
          <w:rFonts w:ascii="Tahoma" w:hAnsi="Tahoma" w:cs="Tahoma"/>
          <w:lang w:val="sr-Latn-RS"/>
        </w:rPr>
        <w:t xml:space="preserve"> </w:t>
      </w:r>
      <w:r>
        <w:rPr>
          <w:rFonts w:ascii="Tahoma" w:hAnsi="Tahoma" w:cs="Tahoma"/>
          <w:lang w:val="sr-Latn-RS"/>
        </w:rPr>
        <w:t>значи</w:t>
      </w:r>
      <w:r w:rsidR="00AA2034" w:rsidRPr="003C5D81">
        <w:rPr>
          <w:rFonts w:ascii="Tahoma" w:hAnsi="Tahoma" w:cs="Tahoma"/>
          <w:lang w:val="sr-Latn-RS"/>
        </w:rPr>
        <w:t xml:space="preserve"> </w:t>
      </w:r>
      <w:r>
        <w:rPr>
          <w:rFonts w:ascii="Tahoma" w:hAnsi="Tahoma" w:cs="Tahoma"/>
          <w:lang w:val="sr-Latn-RS"/>
        </w:rPr>
        <w:t>да</w:t>
      </w:r>
      <w:r w:rsidR="00AA2034" w:rsidRPr="003C5D81">
        <w:rPr>
          <w:rFonts w:ascii="Tahoma" w:hAnsi="Tahoma" w:cs="Tahoma"/>
          <w:lang w:val="sr-Latn-RS"/>
        </w:rPr>
        <w:t xml:space="preserve"> </w:t>
      </w:r>
      <w:r>
        <w:rPr>
          <w:rFonts w:ascii="Tahoma" w:hAnsi="Tahoma" w:cs="Tahoma"/>
          <w:lang w:val="sr-Latn-RS"/>
        </w:rPr>
        <w:t>би</w:t>
      </w:r>
      <w:r w:rsidR="00AA2034" w:rsidRPr="003C5D81">
        <w:rPr>
          <w:rFonts w:ascii="Tahoma" w:hAnsi="Tahoma" w:cs="Tahoma"/>
          <w:lang w:val="sr-Latn-RS"/>
        </w:rPr>
        <w:t xml:space="preserve"> </w:t>
      </w:r>
      <w:r>
        <w:rPr>
          <w:rFonts w:ascii="Tahoma" w:hAnsi="Tahoma" w:cs="Tahoma"/>
          <w:lang w:val="sr-Latn-RS"/>
        </w:rPr>
        <w:t>дјеца</w:t>
      </w:r>
      <w:r w:rsidR="00AA2034" w:rsidRPr="003C5D81">
        <w:rPr>
          <w:rFonts w:ascii="Tahoma" w:hAnsi="Tahoma" w:cs="Tahoma"/>
          <w:lang w:val="sr-Latn-RS"/>
        </w:rPr>
        <w:t xml:space="preserve"> </w:t>
      </w:r>
      <w:r>
        <w:rPr>
          <w:rFonts w:ascii="Tahoma" w:hAnsi="Tahoma" w:cs="Tahoma"/>
          <w:lang w:val="sr-Latn-RS"/>
        </w:rPr>
        <w:t>требало</w:t>
      </w:r>
      <w:r w:rsidR="00AA2034" w:rsidRPr="003C5D81">
        <w:rPr>
          <w:rFonts w:ascii="Tahoma" w:hAnsi="Tahoma" w:cs="Tahoma"/>
          <w:lang w:val="sr-Latn-RS"/>
        </w:rPr>
        <w:t xml:space="preserve"> </w:t>
      </w:r>
      <w:r>
        <w:rPr>
          <w:rFonts w:ascii="Tahoma" w:hAnsi="Tahoma" w:cs="Tahoma"/>
          <w:lang w:val="sr-Latn-RS"/>
        </w:rPr>
        <w:t>да</w:t>
      </w:r>
      <w:r w:rsidR="00AA2034" w:rsidRPr="003C5D81">
        <w:rPr>
          <w:rFonts w:ascii="Tahoma" w:hAnsi="Tahoma" w:cs="Tahoma"/>
          <w:lang w:val="sr-Latn-RS"/>
        </w:rPr>
        <w:t xml:space="preserve"> </w:t>
      </w:r>
      <w:r>
        <w:rPr>
          <w:rFonts w:ascii="Tahoma" w:hAnsi="Tahoma" w:cs="Tahoma"/>
          <w:lang w:val="sr-Latn-RS"/>
        </w:rPr>
        <w:t>партиципирају</w:t>
      </w:r>
      <w:r w:rsidR="00AA2034" w:rsidRPr="003C5D81">
        <w:rPr>
          <w:rFonts w:ascii="Tahoma" w:hAnsi="Tahoma" w:cs="Tahoma"/>
          <w:lang w:val="sr-Latn-RS"/>
        </w:rPr>
        <w:t xml:space="preserve"> </w:t>
      </w:r>
      <w:r>
        <w:rPr>
          <w:rFonts w:ascii="Tahoma" w:hAnsi="Tahoma" w:cs="Tahoma"/>
          <w:lang w:val="sr-Latn-RS"/>
        </w:rPr>
        <w:t>само</w:t>
      </w:r>
      <w:r w:rsidR="00AA2034" w:rsidRPr="003C5D81">
        <w:rPr>
          <w:rFonts w:ascii="Tahoma" w:hAnsi="Tahoma" w:cs="Tahoma"/>
          <w:lang w:val="sr-Latn-RS"/>
        </w:rPr>
        <w:t xml:space="preserve"> </w:t>
      </w:r>
      <w:r>
        <w:rPr>
          <w:rFonts w:ascii="Tahoma" w:hAnsi="Tahoma" w:cs="Tahoma"/>
          <w:lang w:val="sr-Latn-RS"/>
        </w:rPr>
        <w:t>уколико</w:t>
      </w:r>
      <w:r w:rsidR="00AA2034" w:rsidRPr="003C5D81">
        <w:rPr>
          <w:rFonts w:ascii="Tahoma" w:hAnsi="Tahoma" w:cs="Tahoma"/>
          <w:lang w:val="sr-Latn-RS"/>
        </w:rPr>
        <w:t xml:space="preserve"> </w:t>
      </w:r>
      <w:r>
        <w:rPr>
          <w:rFonts w:ascii="Tahoma" w:hAnsi="Tahoma" w:cs="Tahoma"/>
          <w:lang w:val="sr-Latn-RS"/>
        </w:rPr>
        <w:t>то</w:t>
      </w:r>
      <w:r w:rsidR="00AA2034" w:rsidRPr="003C5D81">
        <w:rPr>
          <w:rFonts w:ascii="Tahoma" w:hAnsi="Tahoma" w:cs="Tahoma"/>
          <w:lang w:val="sr-Latn-RS"/>
        </w:rPr>
        <w:t xml:space="preserve"> </w:t>
      </w:r>
      <w:r>
        <w:rPr>
          <w:rFonts w:ascii="Tahoma" w:hAnsi="Tahoma" w:cs="Tahoma"/>
          <w:lang w:val="sr-Latn-RS"/>
        </w:rPr>
        <w:t>желе</w:t>
      </w:r>
      <w:r w:rsidR="00AA2034" w:rsidRPr="003C5D81">
        <w:rPr>
          <w:rFonts w:ascii="Tahoma" w:hAnsi="Tahoma" w:cs="Tahoma"/>
          <w:lang w:val="sr-Latn-RS"/>
        </w:rPr>
        <w:t xml:space="preserve"> </w:t>
      </w:r>
      <w:r>
        <w:rPr>
          <w:rFonts w:ascii="Tahoma" w:hAnsi="Tahoma" w:cs="Tahoma"/>
          <w:lang w:val="sr-Latn-RS"/>
        </w:rPr>
        <w:t>и</w:t>
      </w:r>
      <w:r w:rsidR="00AA2034" w:rsidRPr="003C5D81">
        <w:rPr>
          <w:rFonts w:ascii="Tahoma" w:hAnsi="Tahoma" w:cs="Tahoma"/>
          <w:lang w:val="sr-Latn-RS"/>
        </w:rPr>
        <w:t xml:space="preserve"> </w:t>
      </w:r>
      <w:r>
        <w:rPr>
          <w:rFonts w:ascii="Tahoma" w:hAnsi="Tahoma" w:cs="Tahoma"/>
          <w:lang w:val="sr-Latn-RS"/>
        </w:rPr>
        <w:t>на</w:t>
      </w:r>
      <w:r w:rsidR="00AA2034" w:rsidRPr="003C5D81">
        <w:rPr>
          <w:rFonts w:ascii="Tahoma" w:hAnsi="Tahoma" w:cs="Tahoma"/>
          <w:lang w:val="sr-Latn-RS"/>
        </w:rPr>
        <w:t xml:space="preserve"> </w:t>
      </w:r>
      <w:r>
        <w:rPr>
          <w:rFonts w:ascii="Tahoma" w:hAnsi="Tahoma" w:cs="Tahoma"/>
          <w:lang w:val="sr-Latn-RS"/>
        </w:rPr>
        <w:t>начин</w:t>
      </w:r>
      <w:r w:rsidR="00AA2034" w:rsidRPr="003C5D81">
        <w:rPr>
          <w:rFonts w:ascii="Tahoma" w:hAnsi="Tahoma" w:cs="Tahoma"/>
          <w:lang w:val="sr-Latn-RS"/>
        </w:rPr>
        <w:t xml:space="preserve"> </w:t>
      </w:r>
      <w:r>
        <w:rPr>
          <w:rFonts w:ascii="Tahoma" w:hAnsi="Tahoma" w:cs="Tahoma"/>
          <w:lang w:val="sr-Latn-RS"/>
        </w:rPr>
        <w:t>и</w:t>
      </w:r>
      <w:r w:rsidR="00AA2034" w:rsidRPr="003C5D81">
        <w:rPr>
          <w:rFonts w:ascii="Tahoma" w:hAnsi="Tahoma" w:cs="Tahoma"/>
          <w:lang w:val="sr-Latn-RS"/>
        </w:rPr>
        <w:t xml:space="preserve"> </w:t>
      </w:r>
      <w:r>
        <w:rPr>
          <w:rFonts w:ascii="Tahoma" w:hAnsi="Tahoma" w:cs="Tahoma"/>
          <w:lang w:val="sr-Latn-RS"/>
        </w:rPr>
        <w:t>у</w:t>
      </w:r>
      <w:r w:rsidR="00AA2034" w:rsidRPr="003C5D81">
        <w:rPr>
          <w:rFonts w:ascii="Tahoma" w:hAnsi="Tahoma" w:cs="Tahoma"/>
          <w:lang w:val="sr-Latn-RS"/>
        </w:rPr>
        <w:t xml:space="preserve"> </w:t>
      </w:r>
      <w:r>
        <w:rPr>
          <w:rFonts w:ascii="Tahoma" w:hAnsi="Tahoma" w:cs="Tahoma"/>
          <w:lang w:val="sr-Latn-RS"/>
        </w:rPr>
        <w:t>мјери</w:t>
      </w:r>
      <w:r w:rsidR="00AA2034" w:rsidRPr="003C5D81">
        <w:rPr>
          <w:rFonts w:ascii="Tahoma" w:hAnsi="Tahoma" w:cs="Tahoma"/>
          <w:lang w:val="sr-Latn-RS"/>
        </w:rPr>
        <w:t xml:space="preserve"> </w:t>
      </w:r>
      <w:r>
        <w:rPr>
          <w:rFonts w:ascii="Tahoma" w:hAnsi="Tahoma" w:cs="Tahoma"/>
          <w:lang w:val="sr-Latn-RS"/>
        </w:rPr>
        <w:t>у</w:t>
      </w:r>
      <w:r w:rsidR="00AA2034" w:rsidRPr="003C5D81">
        <w:rPr>
          <w:rFonts w:ascii="Tahoma" w:hAnsi="Tahoma" w:cs="Tahoma"/>
          <w:lang w:val="sr-Latn-RS"/>
        </w:rPr>
        <w:t xml:space="preserve"> </w:t>
      </w:r>
      <w:r>
        <w:rPr>
          <w:rFonts w:ascii="Tahoma" w:hAnsi="Tahoma" w:cs="Tahoma"/>
          <w:lang w:val="sr-Latn-RS"/>
        </w:rPr>
        <w:t>којој</w:t>
      </w:r>
      <w:r w:rsidR="00AA2034" w:rsidRPr="003C5D81">
        <w:rPr>
          <w:rFonts w:ascii="Tahoma" w:hAnsi="Tahoma" w:cs="Tahoma"/>
          <w:lang w:val="sr-Latn-RS"/>
        </w:rPr>
        <w:t xml:space="preserve"> </w:t>
      </w:r>
      <w:r>
        <w:rPr>
          <w:rFonts w:ascii="Tahoma" w:hAnsi="Tahoma" w:cs="Tahoma"/>
          <w:lang w:val="sr-Latn-RS"/>
        </w:rPr>
        <w:t>желе</w:t>
      </w:r>
      <w:r w:rsidR="00AA2034" w:rsidRPr="003C5D81">
        <w:rPr>
          <w:rFonts w:ascii="Tahoma" w:hAnsi="Tahoma" w:cs="Tahoma"/>
          <w:lang w:val="sr-Latn-RS"/>
        </w:rPr>
        <w:t xml:space="preserve">. </w:t>
      </w:r>
      <w:r>
        <w:rPr>
          <w:rFonts w:ascii="Tahoma" w:hAnsi="Tahoma" w:cs="Tahoma"/>
          <w:lang w:val="sr-Latn-RS"/>
        </w:rPr>
        <w:t>Такође</w:t>
      </w:r>
      <w:r w:rsidR="00AA2034" w:rsidRPr="003C5D81">
        <w:rPr>
          <w:rFonts w:ascii="Tahoma" w:hAnsi="Tahoma" w:cs="Tahoma"/>
          <w:lang w:val="sr-Latn-RS"/>
        </w:rPr>
        <w:t xml:space="preserve">, </w:t>
      </w:r>
      <w:r>
        <w:rPr>
          <w:rFonts w:ascii="Tahoma" w:hAnsi="Tahoma" w:cs="Tahoma"/>
          <w:lang w:val="sr-Latn-RS"/>
        </w:rPr>
        <w:t>јако</w:t>
      </w:r>
      <w:r w:rsidR="00AA2034" w:rsidRPr="003C5D81">
        <w:rPr>
          <w:rFonts w:ascii="Tahoma" w:hAnsi="Tahoma" w:cs="Tahoma"/>
          <w:lang w:val="sr-Latn-RS"/>
        </w:rPr>
        <w:t xml:space="preserve"> </w:t>
      </w:r>
      <w:r>
        <w:rPr>
          <w:rFonts w:ascii="Tahoma" w:hAnsi="Tahoma" w:cs="Tahoma"/>
          <w:lang w:val="sr-Latn-RS"/>
        </w:rPr>
        <w:t>је</w:t>
      </w:r>
      <w:r w:rsidR="00AA2034" w:rsidRPr="003C5D81">
        <w:rPr>
          <w:rFonts w:ascii="Tahoma" w:hAnsi="Tahoma" w:cs="Tahoma"/>
          <w:lang w:val="sr-Latn-RS"/>
        </w:rPr>
        <w:t xml:space="preserve"> </w:t>
      </w:r>
      <w:r>
        <w:rPr>
          <w:rFonts w:ascii="Tahoma" w:hAnsi="Tahoma" w:cs="Tahoma"/>
          <w:lang w:val="sr-Latn-RS"/>
        </w:rPr>
        <w:t>важно</w:t>
      </w:r>
      <w:r w:rsidR="00AA2034" w:rsidRPr="003C5D81">
        <w:rPr>
          <w:rFonts w:ascii="Tahoma" w:hAnsi="Tahoma" w:cs="Tahoma"/>
          <w:lang w:val="sr-Latn-RS"/>
        </w:rPr>
        <w:t xml:space="preserve"> </w:t>
      </w:r>
      <w:r>
        <w:rPr>
          <w:rFonts w:ascii="Tahoma" w:hAnsi="Tahoma" w:cs="Tahoma"/>
          <w:lang w:val="sr-Latn-RS"/>
        </w:rPr>
        <w:t>водити</w:t>
      </w:r>
      <w:r w:rsidR="00AA2034" w:rsidRPr="003C5D81">
        <w:rPr>
          <w:rFonts w:ascii="Tahoma" w:hAnsi="Tahoma" w:cs="Tahoma"/>
          <w:lang w:val="sr-Latn-RS"/>
        </w:rPr>
        <w:t xml:space="preserve"> </w:t>
      </w:r>
      <w:r>
        <w:rPr>
          <w:rFonts w:ascii="Tahoma" w:hAnsi="Tahoma" w:cs="Tahoma"/>
          <w:lang w:val="sr-Latn-RS"/>
        </w:rPr>
        <w:t>рачуна</w:t>
      </w:r>
      <w:r w:rsidR="00AA2034" w:rsidRPr="003C5D81">
        <w:rPr>
          <w:rFonts w:ascii="Tahoma" w:hAnsi="Tahoma" w:cs="Tahoma"/>
          <w:lang w:val="sr-Latn-RS"/>
        </w:rPr>
        <w:t xml:space="preserve"> </w:t>
      </w:r>
      <w:r>
        <w:rPr>
          <w:rFonts w:ascii="Tahoma" w:hAnsi="Tahoma" w:cs="Tahoma"/>
          <w:lang w:val="sr-Latn-RS"/>
        </w:rPr>
        <w:t>о</w:t>
      </w:r>
      <w:r w:rsidR="00AA2034" w:rsidRPr="003C5D81">
        <w:rPr>
          <w:rFonts w:ascii="Tahoma" w:hAnsi="Tahoma" w:cs="Tahoma"/>
          <w:lang w:val="sr-Latn-RS"/>
        </w:rPr>
        <w:t xml:space="preserve"> </w:t>
      </w:r>
      <w:r>
        <w:rPr>
          <w:rFonts w:ascii="Tahoma" w:hAnsi="Tahoma" w:cs="Tahoma"/>
          <w:lang w:val="sr-Latn-RS"/>
        </w:rPr>
        <w:t>одраслим</w:t>
      </w:r>
      <w:r w:rsidR="00AA2034" w:rsidRPr="003C5D81">
        <w:rPr>
          <w:rFonts w:ascii="Tahoma" w:hAnsi="Tahoma" w:cs="Tahoma"/>
          <w:lang w:val="sr-Latn-RS"/>
        </w:rPr>
        <w:t xml:space="preserve"> </w:t>
      </w:r>
      <w:r>
        <w:rPr>
          <w:rFonts w:ascii="Tahoma" w:hAnsi="Tahoma" w:cs="Tahoma"/>
          <w:lang w:val="sr-Latn-RS"/>
        </w:rPr>
        <w:t>особама</w:t>
      </w:r>
      <w:r w:rsidR="00AA2034" w:rsidRPr="003C5D81">
        <w:rPr>
          <w:rFonts w:ascii="Tahoma" w:hAnsi="Tahoma" w:cs="Tahoma"/>
          <w:lang w:val="sr-Latn-RS"/>
        </w:rPr>
        <w:t xml:space="preserve"> </w:t>
      </w:r>
      <w:r>
        <w:rPr>
          <w:rFonts w:ascii="Tahoma" w:hAnsi="Tahoma" w:cs="Tahoma"/>
          <w:lang w:val="sr-Latn-RS"/>
        </w:rPr>
        <w:t>које</w:t>
      </w:r>
      <w:r w:rsidR="00AA2034" w:rsidRPr="003C5D81">
        <w:rPr>
          <w:rFonts w:ascii="Tahoma" w:hAnsi="Tahoma" w:cs="Tahoma"/>
          <w:lang w:val="sr-Latn-RS"/>
        </w:rPr>
        <w:t xml:space="preserve"> </w:t>
      </w:r>
      <w:r>
        <w:rPr>
          <w:rFonts w:ascii="Tahoma" w:hAnsi="Tahoma" w:cs="Tahoma"/>
          <w:lang w:val="sr-Latn-RS"/>
        </w:rPr>
        <w:t>присуствују</w:t>
      </w:r>
      <w:r w:rsidR="00AA2034" w:rsidRPr="003C5D81">
        <w:rPr>
          <w:rFonts w:ascii="Tahoma" w:hAnsi="Tahoma" w:cs="Tahoma"/>
          <w:lang w:val="sr-Latn-RS"/>
        </w:rPr>
        <w:t xml:space="preserve"> </w:t>
      </w:r>
      <w:r>
        <w:rPr>
          <w:rFonts w:ascii="Tahoma" w:hAnsi="Tahoma" w:cs="Tahoma"/>
          <w:lang w:val="sr-Latn-RS"/>
        </w:rPr>
        <w:t>таквим</w:t>
      </w:r>
      <w:r w:rsidR="00AA2034" w:rsidRPr="003C5D81">
        <w:rPr>
          <w:rFonts w:ascii="Tahoma" w:hAnsi="Tahoma" w:cs="Tahoma"/>
          <w:lang w:val="sr-Latn-RS"/>
        </w:rPr>
        <w:t xml:space="preserve"> </w:t>
      </w:r>
      <w:r>
        <w:rPr>
          <w:rFonts w:ascii="Tahoma" w:hAnsi="Tahoma" w:cs="Tahoma"/>
          <w:lang w:val="sr-Latn-RS"/>
        </w:rPr>
        <w:t>догађајима</w:t>
      </w:r>
      <w:r w:rsidR="00AA2034" w:rsidRPr="003C5D81">
        <w:rPr>
          <w:rFonts w:ascii="Tahoma" w:hAnsi="Tahoma" w:cs="Tahoma"/>
          <w:lang w:val="sr-Latn-RS"/>
        </w:rPr>
        <w:t xml:space="preserve">. </w:t>
      </w:r>
    </w:p>
    <w:p w14:paraId="1E4DC605" w14:textId="6F7F822F" w:rsidR="00AA2034" w:rsidRDefault="00656ED2" w:rsidP="001969B9">
      <w:pPr>
        <w:spacing w:before="120" w:after="100" w:afterAutospacing="1"/>
        <w:jc w:val="both"/>
      </w:pPr>
      <w:r>
        <w:rPr>
          <w:rFonts w:ascii="Tahoma" w:hAnsi="Tahoma" w:cs="Tahoma"/>
        </w:rPr>
        <w:t>Из</w:t>
      </w:r>
      <w:r w:rsidR="001969B9" w:rsidRPr="0065603A">
        <w:rPr>
          <w:rFonts w:ascii="Tahoma" w:hAnsi="Tahoma" w:cs="Tahoma"/>
        </w:rPr>
        <w:t xml:space="preserve"> </w:t>
      </w:r>
      <w:r>
        <w:rPr>
          <w:rFonts w:ascii="Tahoma" w:hAnsi="Tahoma" w:cs="Tahoma"/>
        </w:rPr>
        <w:t>одговора</w:t>
      </w:r>
      <w:r w:rsidR="001969B9" w:rsidRPr="0065603A">
        <w:rPr>
          <w:rFonts w:ascii="Tahoma" w:hAnsi="Tahoma" w:cs="Tahoma"/>
        </w:rPr>
        <w:t xml:space="preserve"> </w:t>
      </w:r>
      <w:r>
        <w:rPr>
          <w:rFonts w:ascii="Tahoma" w:hAnsi="Tahoma" w:cs="Tahoma"/>
        </w:rPr>
        <w:t>које</w:t>
      </w:r>
      <w:r w:rsidR="001969B9" w:rsidRPr="0065603A">
        <w:rPr>
          <w:rFonts w:ascii="Tahoma" w:hAnsi="Tahoma" w:cs="Tahoma"/>
        </w:rPr>
        <w:t xml:space="preserve"> </w:t>
      </w:r>
      <w:r>
        <w:rPr>
          <w:rFonts w:ascii="Tahoma" w:hAnsi="Tahoma" w:cs="Tahoma"/>
        </w:rPr>
        <w:t>смо</w:t>
      </w:r>
      <w:r w:rsidR="001969B9" w:rsidRPr="0065603A">
        <w:rPr>
          <w:rFonts w:ascii="Tahoma" w:hAnsi="Tahoma" w:cs="Tahoma"/>
        </w:rPr>
        <w:t xml:space="preserve"> </w:t>
      </w:r>
      <w:r>
        <w:rPr>
          <w:rFonts w:ascii="Tahoma" w:hAnsi="Tahoma" w:cs="Tahoma"/>
        </w:rPr>
        <w:t>добили</w:t>
      </w:r>
      <w:r w:rsidR="001969B9" w:rsidRPr="0065603A">
        <w:rPr>
          <w:rFonts w:ascii="Tahoma" w:hAnsi="Tahoma" w:cs="Tahoma"/>
        </w:rPr>
        <w:t xml:space="preserve"> </w:t>
      </w:r>
      <w:r>
        <w:rPr>
          <w:rFonts w:ascii="Tahoma" w:hAnsi="Tahoma" w:cs="Tahoma"/>
        </w:rPr>
        <w:t>у</w:t>
      </w:r>
      <w:r w:rsidR="001969B9" w:rsidRPr="0065603A">
        <w:rPr>
          <w:rFonts w:ascii="Tahoma" w:hAnsi="Tahoma" w:cs="Tahoma"/>
        </w:rPr>
        <w:t xml:space="preserve"> </w:t>
      </w:r>
      <w:r>
        <w:rPr>
          <w:rFonts w:ascii="Tahoma" w:hAnsi="Tahoma" w:cs="Tahoma"/>
        </w:rPr>
        <w:t>непосредном</w:t>
      </w:r>
      <w:r w:rsidR="001969B9" w:rsidRPr="0065603A">
        <w:rPr>
          <w:rFonts w:ascii="Tahoma" w:hAnsi="Tahoma" w:cs="Tahoma"/>
        </w:rPr>
        <w:t xml:space="preserve"> </w:t>
      </w:r>
      <w:r>
        <w:rPr>
          <w:rFonts w:ascii="Tahoma" w:hAnsi="Tahoma" w:cs="Tahoma"/>
        </w:rPr>
        <w:t>контакту</w:t>
      </w:r>
      <w:r w:rsidR="001969B9" w:rsidRPr="0065603A">
        <w:rPr>
          <w:rFonts w:ascii="Tahoma" w:hAnsi="Tahoma" w:cs="Tahoma"/>
        </w:rPr>
        <w:t xml:space="preserve"> </w:t>
      </w:r>
      <w:r>
        <w:rPr>
          <w:rFonts w:ascii="Tahoma" w:hAnsi="Tahoma" w:cs="Tahoma"/>
        </w:rPr>
        <w:t>са</w:t>
      </w:r>
      <w:r w:rsidR="001969B9" w:rsidRPr="0065603A">
        <w:rPr>
          <w:rFonts w:ascii="Tahoma" w:hAnsi="Tahoma" w:cs="Tahoma"/>
        </w:rPr>
        <w:t xml:space="preserve"> </w:t>
      </w:r>
      <w:r>
        <w:rPr>
          <w:rFonts w:ascii="Tahoma" w:hAnsi="Tahoma" w:cs="Tahoma"/>
        </w:rPr>
        <w:t>дјецом</w:t>
      </w:r>
      <w:r w:rsidR="001969B9" w:rsidRPr="0065603A">
        <w:rPr>
          <w:rFonts w:ascii="Tahoma" w:hAnsi="Tahoma" w:cs="Tahoma"/>
        </w:rPr>
        <w:t xml:space="preserve">, </w:t>
      </w:r>
      <w:r>
        <w:rPr>
          <w:rFonts w:ascii="Tahoma" w:hAnsi="Tahoma" w:cs="Tahoma"/>
        </w:rPr>
        <w:t>као</w:t>
      </w:r>
      <w:r w:rsidR="001969B9" w:rsidRPr="0065603A">
        <w:rPr>
          <w:rFonts w:ascii="Tahoma" w:hAnsi="Tahoma" w:cs="Tahoma"/>
        </w:rPr>
        <w:t xml:space="preserve"> </w:t>
      </w:r>
      <w:r>
        <w:rPr>
          <w:rFonts w:ascii="Tahoma" w:hAnsi="Tahoma" w:cs="Tahoma"/>
        </w:rPr>
        <w:t>и</w:t>
      </w:r>
      <w:r w:rsidR="001969B9" w:rsidRPr="0065603A">
        <w:rPr>
          <w:rFonts w:ascii="Tahoma" w:hAnsi="Tahoma" w:cs="Tahoma"/>
        </w:rPr>
        <w:t xml:space="preserve"> </w:t>
      </w:r>
      <w:r>
        <w:rPr>
          <w:rFonts w:ascii="Tahoma" w:hAnsi="Tahoma" w:cs="Tahoma"/>
        </w:rPr>
        <w:t>на</w:t>
      </w:r>
      <w:r w:rsidR="001969B9" w:rsidRPr="0065603A">
        <w:rPr>
          <w:rFonts w:ascii="Tahoma" w:hAnsi="Tahoma" w:cs="Tahoma"/>
        </w:rPr>
        <w:t xml:space="preserve"> </w:t>
      </w:r>
      <w:r>
        <w:rPr>
          <w:rFonts w:ascii="Tahoma" w:hAnsi="Tahoma" w:cs="Tahoma"/>
        </w:rPr>
        <w:t>основу</w:t>
      </w:r>
      <w:r w:rsidR="001969B9" w:rsidRPr="0065603A">
        <w:rPr>
          <w:rFonts w:ascii="Tahoma" w:hAnsi="Tahoma" w:cs="Tahoma"/>
        </w:rPr>
        <w:t xml:space="preserve"> </w:t>
      </w:r>
      <w:r>
        <w:rPr>
          <w:rFonts w:ascii="Tahoma" w:hAnsi="Tahoma" w:cs="Tahoma"/>
        </w:rPr>
        <w:t>утисака</w:t>
      </w:r>
      <w:r w:rsidR="001969B9" w:rsidRPr="0065603A">
        <w:rPr>
          <w:rFonts w:ascii="Tahoma" w:hAnsi="Tahoma" w:cs="Tahoma"/>
        </w:rPr>
        <w:t xml:space="preserve"> </w:t>
      </w:r>
      <w:r>
        <w:rPr>
          <w:rFonts w:ascii="Tahoma" w:hAnsi="Tahoma" w:cs="Tahoma"/>
        </w:rPr>
        <w:t>са</w:t>
      </w:r>
      <w:r w:rsidR="001969B9" w:rsidRPr="0065603A">
        <w:rPr>
          <w:rFonts w:ascii="Tahoma" w:hAnsi="Tahoma" w:cs="Tahoma"/>
        </w:rPr>
        <w:t xml:space="preserve"> </w:t>
      </w:r>
      <w:r>
        <w:rPr>
          <w:rFonts w:ascii="Tahoma" w:hAnsi="Tahoma" w:cs="Tahoma"/>
        </w:rPr>
        <w:t>радионица</w:t>
      </w:r>
      <w:r w:rsidR="001969B9" w:rsidRPr="0065603A">
        <w:rPr>
          <w:rFonts w:ascii="Tahoma" w:hAnsi="Tahoma" w:cs="Tahoma"/>
        </w:rPr>
        <w:t xml:space="preserve"> </w:t>
      </w:r>
      <w:r>
        <w:rPr>
          <w:rFonts w:ascii="Tahoma" w:hAnsi="Tahoma" w:cs="Tahoma"/>
        </w:rPr>
        <w:t>закључујемо</w:t>
      </w:r>
      <w:r w:rsidR="001969B9" w:rsidRPr="0065603A">
        <w:rPr>
          <w:rFonts w:ascii="Tahoma" w:hAnsi="Tahoma" w:cs="Tahoma"/>
        </w:rPr>
        <w:t xml:space="preserve"> </w:t>
      </w:r>
      <w:r>
        <w:rPr>
          <w:rFonts w:ascii="Tahoma" w:hAnsi="Tahoma" w:cs="Tahoma"/>
        </w:rPr>
        <w:t>да</w:t>
      </w:r>
      <w:r w:rsidR="001969B9" w:rsidRPr="0065603A">
        <w:rPr>
          <w:rFonts w:ascii="Tahoma" w:hAnsi="Tahoma" w:cs="Tahoma"/>
        </w:rPr>
        <w:t xml:space="preserve"> </w:t>
      </w:r>
      <w:r>
        <w:rPr>
          <w:rFonts w:ascii="Tahoma" w:hAnsi="Tahoma" w:cs="Tahoma"/>
        </w:rPr>
        <w:t>је</w:t>
      </w:r>
      <w:r w:rsidR="001969B9" w:rsidRPr="0065603A">
        <w:rPr>
          <w:rFonts w:ascii="Tahoma" w:hAnsi="Tahoma" w:cs="Tahoma"/>
        </w:rPr>
        <w:t xml:space="preserve"> </w:t>
      </w:r>
      <w:r>
        <w:rPr>
          <w:rFonts w:ascii="Tahoma" w:hAnsi="Tahoma" w:cs="Tahoma"/>
        </w:rPr>
        <w:t>основношколско</w:t>
      </w:r>
      <w:r w:rsidR="001969B9" w:rsidRPr="0065603A">
        <w:rPr>
          <w:rFonts w:ascii="Tahoma" w:hAnsi="Tahoma" w:cs="Tahoma"/>
        </w:rPr>
        <w:t xml:space="preserve"> </w:t>
      </w:r>
      <w:r>
        <w:rPr>
          <w:rFonts w:ascii="Tahoma" w:hAnsi="Tahoma" w:cs="Tahoma"/>
        </w:rPr>
        <w:t>и</w:t>
      </w:r>
      <w:r w:rsidR="001969B9" w:rsidRPr="0065603A">
        <w:rPr>
          <w:rFonts w:ascii="Tahoma" w:hAnsi="Tahoma" w:cs="Tahoma"/>
        </w:rPr>
        <w:t xml:space="preserve"> </w:t>
      </w:r>
      <w:r>
        <w:rPr>
          <w:rFonts w:ascii="Tahoma" w:hAnsi="Tahoma" w:cs="Tahoma"/>
        </w:rPr>
        <w:t>средњошколско</w:t>
      </w:r>
      <w:r w:rsidR="001969B9" w:rsidRPr="0065603A">
        <w:rPr>
          <w:rFonts w:ascii="Tahoma" w:hAnsi="Tahoma" w:cs="Tahoma"/>
        </w:rPr>
        <w:t xml:space="preserve"> </w:t>
      </w:r>
      <w:r>
        <w:rPr>
          <w:rFonts w:ascii="Tahoma" w:hAnsi="Tahoma" w:cs="Tahoma"/>
        </w:rPr>
        <w:t>образовање</w:t>
      </w:r>
      <w:r w:rsidR="001969B9" w:rsidRPr="0065603A">
        <w:rPr>
          <w:rFonts w:ascii="Tahoma" w:hAnsi="Tahoma" w:cs="Tahoma"/>
        </w:rPr>
        <w:t xml:space="preserve"> </w:t>
      </w:r>
      <w:r>
        <w:rPr>
          <w:rFonts w:ascii="Tahoma" w:hAnsi="Tahoma" w:cs="Tahoma"/>
        </w:rPr>
        <w:t>успјешније</w:t>
      </w:r>
      <w:r w:rsidR="001969B9" w:rsidRPr="0065603A">
        <w:rPr>
          <w:rFonts w:ascii="Tahoma" w:hAnsi="Tahoma" w:cs="Tahoma"/>
        </w:rPr>
        <w:t xml:space="preserve"> </w:t>
      </w:r>
      <w:r>
        <w:rPr>
          <w:rFonts w:ascii="Tahoma" w:hAnsi="Tahoma" w:cs="Tahoma"/>
        </w:rPr>
        <w:t>у</w:t>
      </w:r>
      <w:r w:rsidR="001969B9" w:rsidRPr="0065603A">
        <w:rPr>
          <w:rFonts w:ascii="Tahoma" w:hAnsi="Tahoma" w:cs="Tahoma"/>
        </w:rPr>
        <w:t xml:space="preserve"> </w:t>
      </w:r>
      <w:r>
        <w:rPr>
          <w:rFonts w:ascii="Tahoma" w:hAnsi="Tahoma" w:cs="Tahoma"/>
        </w:rPr>
        <w:t>преносу</w:t>
      </w:r>
      <w:r w:rsidR="001969B9" w:rsidRPr="0065603A">
        <w:rPr>
          <w:rFonts w:ascii="Tahoma" w:hAnsi="Tahoma" w:cs="Tahoma"/>
        </w:rPr>
        <w:t xml:space="preserve"> </w:t>
      </w:r>
      <w:r>
        <w:rPr>
          <w:rFonts w:ascii="Tahoma" w:hAnsi="Tahoma" w:cs="Tahoma"/>
        </w:rPr>
        <w:t>знања</w:t>
      </w:r>
      <w:r w:rsidR="001969B9" w:rsidRPr="0065603A">
        <w:rPr>
          <w:rFonts w:ascii="Tahoma" w:hAnsi="Tahoma" w:cs="Tahoma"/>
        </w:rPr>
        <w:t xml:space="preserve"> </w:t>
      </w:r>
      <w:r>
        <w:rPr>
          <w:rFonts w:ascii="Tahoma" w:hAnsi="Tahoma" w:cs="Tahoma"/>
        </w:rPr>
        <w:t>о</w:t>
      </w:r>
      <w:r w:rsidR="001969B9" w:rsidRPr="0065603A">
        <w:rPr>
          <w:rFonts w:ascii="Tahoma" w:hAnsi="Tahoma" w:cs="Tahoma"/>
        </w:rPr>
        <w:t xml:space="preserve"> </w:t>
      </w:r>
      <w:r>
        <w:rPr>
          <w:rFonts w:ascii="Tahoma" w:hAnsi="Tahoma" w:cs="Tahoma"/>
        </w:rPr>
        <w:t>партиципацији</w:t>
      </w:r>
      <w:r w:rsidR="001969B9" w:rsidRPr="0065603A">
        <w:rPr>
          <w:rFonts w:ascii="Tahoma" w:hAnsi="Tahoma" w:cs="Tahoma"/>
        </w:rPr>
        <w:t xml:space="preserve"> </w:t>
      </w:r>
      <w:r>
        <w:rPr>
          <w:rFonts w:ascii="Tahoma" w:hAnsi="Tahoma" w:cs="Tahoma"/>
        </w:rPr>
        <w:t>него</w:t>
      </w:r>
      <w:r w:rsidR="001969B9" w:rsidRPr="0065603A">
        <w:rPr>
          <w:rFonts w:ascii="Tahoma" w:hAnsi="Tahoma" w:cs="Tahoma"/>
        </w:rPr>
        <w:t xml:space="preserve"> </w:t>
      </w:r>
      <w:r>
        <w:rPr>
          <w:rFonts w:ascii="Tahoma" w:hAnsi="Tahoma" w:cs="Tahoma"/>
        </w:rPr>
        <w:t>у</w:t>
      </w:r>
      <w:r w:rsidR="001969B9" w:rsidRPr="0065603A">
        <w:rPr>
          <w:rFonts w:ascii="Tahoma" w:hAnsi="Tahoma" w:cs="Tahoma"/>
        </w:rPr>
        <w:t xml:space="preserve"> </w:t>
      </w:r>
      <w:r>
        <w:rPr>
          <w:rFonts w:ascii="Tahoma" w:hAnsi="Tahoma" w:cs="Tahoma"/>
        </w:rPr>
        <w:t>подстицању</w:t>
      </w:r>
      <w:r w:rsidR="001969B9" w:rsidRPr="0065603A">
        <w:rPr>
          <w:rFonts w:ascii="Tahoma" w:hAnsi="Tahoma" w:cs="Tahoma"/>
        </w:rPr>
        <w:t xml:space="preserve"> </w:t>
      </w:r>
      <w:r>
        <w:rPr>
          <w:rFonts w:ascii="Tahoma" w:hAnsi="Tahoma" w:cs="Tahoma"/>
        </w:rPr>
        <w:t>стварне</w:t>
      </w:r>
      <w:r w:rsidR="001969B9" w:rsidRPr="0065603A">
        <w:rPr>
          <w:rFonts w:ascii="Tahoma" w:hAnsi="Tahoma" w:cs="Tahoma"/>
        </w:rPr>
        <w:t xml:space="preserve"> </w:t>
      </w:r>
      <w:r>
        <w:rPr>
          <w:rFonts w:ascii="Tahoma" w:hAnsi="Tahoma" w:cs="Tahoma"/>
        </w:rPr>
        <w:t>партиципације</w:t>
      </w:r>
      <w:r w:rsidR="001969B9" w:rsidRPr="0065603A">
        <w:rPr>
          <w:rFonts w:ascii="Tahoma" w:hAnsi="Tahoma" w:cs="Tahoma"/>
        </w:rPr>
        <w:t xml:space="preserve"> </w:t>
      </w:r>
      <w:r>
        <w:rPr>
          <w:rFonts w:ascii="Tahoma" w:hAnsi="Tahoma" w:cs="Tahoma"/>
        </w:rPr>
        <w:t>и</w:t>
      </w:r>
      <w:r w:rsidR="001969B9" w:rsidRPr="0065603A">
        <w:rPr>
          <w:rFonts w:ascii="Tahoma" w:hAnsi="Tahoma" w:cs="Tahoma"/>
        </w:rPr>
        <w:t xml:space="preserve"> </w:t>
      </w:r>
      <w:r>
        <w:rPr>
          <w:rFonts w:ascii="Tahoma" w:hAnsi="Tahoma" w:cs="Tahoma"/>
        </w:rPr>
        <w:t>јачању</w:t>
      </w:r>
      <w:r w:rsidR="001969B9" w:rsidRPr="0065603A">
        <w:rPr>
          <w:rFonts w:ascii="Tahoma" w:hAnsi="Tahoma" w:cs="Tahoma"/>
        </w:rPr>
        <w:t xml:space="preserve"> </w:t>
      </w:r>
      <w:r>
        <w:rPr>
          <w:rFonts w:ascii="Tahoma" w:hAnsi="Tahoma" w:cs="Tahoma"/>
        </w:rPr>
        <w:t>механизама</w:t>
      </w:r>
      <w:r w:rsidR="001969B9" w:rsidRPr="0065603A">
        <w:rPr>
          <w:rFonts w:ascii="Tahoma" w:hAnsi="Tahoma" w:cs="Tahoma"/>
        </w:rPr>
        <w:t xml:space="preserve"> </w:t>
      </w:r>
      <w:r>
        <w:rPr>
          <w:rFonts w:ascii="Tahoma" w:hAnsi="Tahoma" w:cs="Tahoma"/>
        </w:rPr>
        <w:t>демократских</w:t>
      </w:r>
      <w:r w:rsidR="001969B9" w:rsidRPr="0065603A">
        <w:rPr>
          <w:rFonts w:ascii="Tahoma" w:hAnsi="Tahoma" w:cs="Tahoma"/>
        </w:rPr>
        <w:t xml:space="preserve"> </w:t>
      </w:r>
      <w:r>
        <w:rPr>
          <w:rFonts w:ascii="Tahoma" w:hAnsi="Tahoma" w:cs="Tahoma"/>
        </w:rPr>
        <w:t>пракси</w:t>
      </w:r>
      <w:r w:rsidR="001969B9" w:rsidRPr="0065603A">
        <w:rPr>
          <w:rFonts w:ascii="Tahoma" w:hAnsi="Tahoma" w:cs="Tahoma"/>
        </w:rPr>
        <w:t xml:space="preserve"> </w:t>
      </w:r>
      <w:r>
        <w:rPr>
          <w:rFonts w:ascii="Tahoma" w:hAnsi="Tahoma" w:cs="Tahoma"/>
        </w:rPr>
        <w:t>у</w:t>
      </w:r>
      <w:r w:rsidR="001969B9" w:rsidRPr="0065603A">
        <w:rPr>
          <w:rFonts w:ascii="Tahoma" w:hAnsi="Tahoma" w:cs="Tahoma"/>
        </w:rPr>
        <w:t xml:space="preserve"> </w:t>
      </w:r>
      <w:r>
        <w:rPr>
          <w:rFonts w:ascii="Tahoma" w:hAnsi="Tahoma" w:cs="Tahoma"/>
        </w:rPr>
        <w:t>школама</w:t>
      </w:r>
      <w:r w:rsidR="001969B9" w:rsidRPr="0065603A">
        <w:rPr>
          <w:rFonts w:ascii="Tahoma" w:hAnsi="Tahoma" w:cs="Tahoma"/>
        </w:rPr>
        <w:t xml:space="preserve">. </w:t>
      </w:r>
      <w:r>
        <w:rPr>
          <w:rFonts w:ascii="Tahoma" w:hAnsi="Tahoma" w:cs="Tahoma"/>
        </w:rPr>
        <w:t>Право</w:t>
      </w:r>
      <w:r w:rsidR="001969B9" w:rsidRPr="0065603A">
        <w:rPr>
          <w:rFonts w:ascii="Tahoma" w:hAnsi="Tahoma" w:cs="Tahoma"/>
        </w:rPr>
        <w:t xml:space="preserve"> </w:t>
      </w:r>
      <w:r>
        <w:rPr>
          <w:rFonts w:ascii="Tahoma" w:hAnsi="Tahoma" w:cs="Tahoma"/>
        </w:rPr>
        <w:t>и</w:t>
      </w:r>
      <w:r w:rsidR="001969B9" w:rsidRPr="0065603A">
        <w:rPr>
          <w:rFonts w:ascii="Tahoma" w:hAnsi="Tahoma" w:cs="Tahoma"/>
        </w:rPr>
        <w:t xml:space="preserve"> </w:t>
      </w:r>
      <w:r>
        <w:rPr>
          <w:rFonts w:ascii="Tahoma" w:hAnsi="Tahoma" w:cs="Tahoma"/>
        </w:rPr>
        <w:t>начело</w:t>
      </w:r>
      <w:r w:rsidR="001969B9" w:rsidRPr="0065603A">
        <w:rPr>
          <w:rFonts w:ascii="Tahoma" w:hAnsi="Tahoma" w:cs="Tahoma"/>
        </w:rPr>
        <w:t xml:space="preserve"> </w:t>
      </w:r>
      <w:r>
        <w:rPr>
          <w:rFonts w:ascii="Tahoma" w:hAnsi="Tahoma" w:cs="Tahoma"/>
        </w:rPr>
        <w:t>партиципације</w:t>
      </w:r>
      <w:r w:rsidR="001969B9" w:rsidRPr="0065603A">
        <w:rPr>
          <w:rFonts w:ascii="Tahoma" w:hAnsi="Tahoma" w:cs="Tahoma"/>
        </w:rPr>
        <w:t xml:space="preserve"> </w:t>
      </w:r>
      <w:r>
        <w:rPr>
          <w:rFonts w:ascii="Tahoma" w:hAnsi="Tahoma" w:cs="Tahoma"/>
        </w:rPr>
        <w:t>дјеце</w:t>
      </w:r>
      <w:r w:rsidR="001969B9" w:rsidRPr="0065603A">
        <w:rPr>
          <w:rFonts w:ascii="Tahoma" w:hAnsi="Tahoma" w:cs="Tahoma"/>
        </w:rPr>
        <w:t xml:space="preserve"> </w:t>
      </w:r>
      <w:r>
        <w:rPr>
          <w:rFonts w:ascii="Tahoma" w:hAnsi="Tahoma" w:cs="Tahoma"/>
        </w:rPr>
        <w:t>од</w:t>
      </w:r>
      <w:r w:rsidR="001969B9" w:rsidRPr="0065603A">
        <w:rPr>
          <w:rFonts w:ascii="Tahoma" w:hAnsi="Tahoma" w:cs="Tahoma"/>
        </w:rPr>
        <w:t xml:space="preserve"> </w:t>
      </w:r>
      <w:r>
        <w:rPr>
          <w:rFonts w:ascii="Tahoma" w:hAnsi="Tahoma" w:cs="Tahoma"/>
        </w:rPr>
        <w:t>стране</w:t>
      </w:r>
      <w:r w:rsidR="001969B9" w:rsidRPr="0065603A">
        <w:rPr>
          <w:rFonts w:ascii="Tahoma" w:hAnsi="Tahoma" w:cs="Tahoma"/>
        </w:rPr>
        <w:t xml:space="preserve"> </w:t>
      </w:r>
      <w:r>
        <w:rPr>
          <w:rFonts w:ascii="Tahoma" w:hAnsi="Tahoma" w:cs="Tahoma"/>
        </w:rPr>
        <w:t>одраслих</w:t>
      </w:r>
      <w:r w:rsidR="001969B9" w:rsidRPr="0065603A">
        <w:rPr>
          <w:rFonts w:ascii="Tahoma" w:hAnsi="Tahoma" w:cs="Tahoma"/>
        </w:rPr>
        <w:t xml:space="preserve"> </w:t>
      </w:r>
      <w:r>
        <w:rPr>
          <w:rFonts w:ascii="Tahoma" w:hAnsi="Tahoma" w:cs="Tahoma"/>
        </w:rPr>
        <w:t>указује</w:t>
      </w:r>
      <w:r w:rsidR="001969B9" w:rsidRPr="0065603A">
        <w:rPr>
          <w:rFonts w:ascii="Tahoma" w:hAnsi="Tahoma" w:cs="Tahoma"/>
        </w:rPr>
        <w:t xml:space="preserve"> </w:t>
      </w:r>
      <w:r>
        <w:rPr>
          <w:rFonts w:ascii="Tahoma" w:hAnsi="Tahoma" w:cs="Tahoma"/>
        </w:rPr>
        <w:t>да</w:t>
      </w:r>
      <w:r w:rsidR="001969B9" w:rsidRPr="0065603A">
        <w:rPr>
          <w:rFonts w:ascii="Tahoma" w:hAnsi="Tahoma" w:cs="Tahoma"/>
        </w:rPr>
        <w:t xml:space="preserve"> </w:t>
      </w:r>
      <w:r>
        <w:rPr>
          <w:rFonts w:ascii="Tahoma" w:hAnsi="Tahoma" w:cs="Tahoma"/>
        </w:rPr>
        <w:t>је</w:t>
      </w:r>
      <w:r w:rsidR="001969B9" w:rsidRPr="0065603A">
        <w:rPr>
          <w:rFonts w:ascii="Tahoma" w:hAnsi="Tahoma" w:cs="Tahoma"/>
        </w:rPr>
        <w:t xml:space="preserve"> </w:t>
      </w:r>
      <w:r>
        <w:rPr>
          <w:rFonts w:ascii="Tahoma" w:hAnsi="Tahoma" w:cs="Tahoma"/>
        </w:rPr>
        <w:t>углавном</w:t>
      </w:r>
      <w:r w:rsidR="001969B9" w:rsidRPr="0065603A">
        <w:rPr>
          <w:rFonts w:ascii="Tahoma" w:hAnsi="Tahoma" w:cs="Tahoma"/>
        </w:rPr>
        <w:t xml:space="preserve"> </w:t>
      </w:r>
      <w:r>
        <w:rPr>
          <w:rFonts w:ascii="Tahoma" w:hAnsi="Tahoma" w:cs="Tahoma"/>
        </w:rPr>
        <w:t>присутан</w:t>
      </w:r>
      <w:r w:rsidR="001969B9" w:rsidRPr="0065603A">
        <w:rPr>
          <w:rFonts w:ascii="Tahoma" w:hAnsi="Tahoma" w:cs="Tahoma"/>
        </w:rPr>
        <w:t xml:space="preserve"> </w:t>
      </w:r>
      <w:r>
        <w:rPr>
          <w:rFonts w:ascii="Tahoma" w:hAnsi="Tahoma" w:cs="Tahoma"/>
        </w:rPr>
        <w:t>проблем</w:t>
      </w:r>
      <w:r w:rsidR="001969B9" w:rsidRPr="0065603A">
        <w:rPr>
          <w:rFonts w:ascii="Tahoma" w:hAnsi="Tahoma" w:cs="Tahoma"/>
        </w:rPr>
        <w:t xml:space="preserve"> </w:t>
      </w:r>
      <w:r>
        <w:rPr>
          <w:rFonts w:ascii="Tahoma" w:hAnsi="Tahoma" w:cs="Tahoma"/>
        </w:rPr>
        <w:t>недовољног</w:t>
      </w:r>
      <w:r w:rsidR="001969B9" w:rsidRPr="0065603A">
        <w:rPr>
          <w:rFonts w:ascii="Tahoma" w:hAnsi="Tahoma" w:cs="Tahoma"/>
        </w:rPr>
        <w:t xml:space="preserve"> </w:t>
      </w:r>
      <w:r>
        <w:rPr>
          <w:rFonts w:ascii="Tahoma" w:hAnsi="Tahoma" w:cs="Tahoma"/>
        </w:rPr>
        <w:t>познавања</w:t>
      </w:r>
      <w:r w:rsidR="001969B9" w:rsidRPr="0065603A">
        <w:rPr>
          <w:rFonts w:ascii="Tahoma" w:hAnsi="Tahoma" w:cs="Tahoma"/>
        </w:rPr>
        <w:t xml:space="preserve"> </w:t>
      </w:r>
      <w:r>
        <w:rPr>
          <w:rFonts w:ascii="Tahoma" w:hAnsi="Tahoma" w:cs="Tahoma"/>
        </w:rPr>
        <w:t>и</w:t>
      </w:r>
      <w:r w:rsidR="001969B9" w:rsidRPr="0065603A">
        <w:rPr>
          <w:rFonts w:ascii="Tahoma" w:hAnsi="Tahoma" w:cs="Tahoma"/>
        </w:rPr>
        <w:t xml:space="preserve"> </w:t>
      </w:r>
      <w:r>
        <w:rPr>
          <w:rFonts w:ascii="Tahoma" w:hAnsi="Tahoma" w:cs="Tahoma"/>
        </w:rPr>
        <w:t>разумијевања</w:t>
      </w:r>
      <w:r w:rsidR="001969B9" w:rsidRPr="0065603A">
        <w:rPr>
          <w:rFonts w:ascii="Tahoma" w:hAnsi="Tahoma" w:cs="Tahoma"/>
        </w:rPr>
        <w:t xml:space="preserve"> </w:t>
      </w:r>
      <w:r>
        <w:rPr>
          <w:rFonts w:ascii="Tahoma" w:hAnsi="Tahoma" w:cs="Tahoma"/>
        </w:rPr>
        <w:t>овог</w:t>
      </w:r>
      <w:r w:rsidR="001969B9" w:rsidRPr="0065603A">
        <w:rPr>
          <w:rFonts w:ascii="Tahoma" w:hAnsi="Tahoma" w:cs="Tahoma"/>
        </w:rPr>
        <w:t xml:space="preserve"> </w:t>
      </w:r>
      <w:r>
        <w:rPr>
          <w:rFonts w:ascii="Tahoma" w:hAnsi="Tahoma" w:cs="Tahoma"/>
        </w:rPr>
        <w:t>права</w:t>
      </w:r>
      <w:r w:rsidR="001969B9" w:rsidRPr="0065603A">
        <w:rPr>
          <w:rFonts w:ascii="Tahoma" w:hAnsi="Tahoma" w:cs="Tahoma"/>
        </w:rPr>
        <w:t xml:space="preserve"> </w:t>
      </w:r>
      <w:r>
        <w:rPr>
          <w:rFonts w:ascii="Tahoma" w:hAnsi="Tahoma" w:cs="Tahoma"/>
        </w:rPr>
        <w:t>дјетета</w:t>
      </w:r>
      <w:r w:rsidR="001969B9" w:rsidRPr="0065603A">
        <w:rPr>
          <w:rFonts w:ascii="Tahoma" w:hAnsi="Tahoma" w:cs="Tahoma"/>
        </w:rPr>
        <w:t xml:space="preserve">, </w:t>
      </w:r>
      <w:r>
        <w:rPr>
          <w:rFonts w:ascii="Tahoma" w:hAnsi="Tahoma" w:cs="Tahoma"/>
        </w:rPr>
        <w:t>те</w:t>
      </w:r>
      <w:r w:rsidR="001969B9" w:rsidRPr="0065603A">
        <w:rPr>
          <w:rFonts w:ascii="Tahoma" w:hAnsi="Tahoma" w:cs="Tahoma"/>
        </w:rPr>
        <w:t xml:space="preserve"> </w:t>
      </w:r>
      <w:r>
        <w:rPr>
          <w:rFonts w:ascii="Tahoma" w:hAnsi="Tahoma" w:cs="Tahoma"/>
        </w:rPr>
        <w:t>да</w:t>
      </w:r>
      <w:r w:rsidR="001969B9" w:rsidRPr="0065603A">
        <w:rPr>
          <w:rFonts w:ascii="Tahoma" w:hAnsi="Tahoma" w:cs="Tahoma"/>
        </w:rPr>
        <w:t xml:space="preserve"> </w:t>
      </w:r>
      <w:r>
        <w:rPr>
          <w:rFonts w:ascii="Tahoma" w:hAnsi="Tahoma" w:cs="Tahoma"/>
        </w:rPr>
        <w:t>је</w:t>
      </w:r>
      <w:r w:rsidR="001969B9" w:rsidRPr="0065603A">
        <w:rPr>
          <w:rFonts w:ascii="Tahoma" w:hAnsi="Tahoma" w:cs="Tahoma"/>
        </w:rPr>
        <w:t xml:space="preserve"> </w:t>
      </w:r>
      <w:r>
        <w:rPr>
          <w:rFonts w:ascii="Tahoma" w:hAnsi="Tahoma" w:cs="Tahoma"/>
        </w:rPr>
        <w:t>низак</w:t>
      </w:r>
      <w:r w:rsidR="001969B9" w:rsidRPr="0065603A">
        <w:rPr>
          <w:rFonts w:ascii="Tahoma" w:hAnsi="Tahoma" w:cs="Tahoma"/>
        </w:rPr>
        <w:t xml:space="preserve"> </w:t>
      </w:r>
      <w:r>
        <w:rPr>
          <w:rFonts w:ascii="Tahoma" w:hAnsi="Tahoma" w:cs="Tahoma"/>
        </w:rPr>
        <w:t>ниво</w:t>
      </w:r>
      <w:r w:rsidR="001969B9" w:rsidRPr="0065603A">
        <w:rPr>
          <w:rFonts w:ascii="Tahoma" w:hAnsi="Tahoma" w:cs="Tahoma"/>
        </w:rPr>
        <w:t xml:space="preserve"> </w:t>
      </w:r>
      <w:r>
        <w:rPr>
          <w:rFonts w:ascii="Tahoma" w:hAnsi="Tahoma" w:cs="Tahoma"/>
        </w:rPr>
        <w:t>оспособљености</w:t>
      </w:r>
      <w:r w:rsidR="001969B9" w:rsidRPr="0065603A">
        <w:rPr>
          <w:rFonts w:ascii="Tahoma" w:hAnsi="Tahoma" w:cs="Tahoma"/>
        </w:rPr>
        <w:t xml:space="preserve"> </w:t>
      </w:r>
      <w:r>
        <w:rPr>
          <w:rFonts w:ascii="Tahoma" w:hAnsi="Tahoma" w:cs="Tahoma"/>
        </w:rPr>
        <w:t>одраслих</w:t>
      </w:r>
      <w:r w:rsidR="001969B9" w:rsidRPr="0065603A">
        <w:rPr>
          <w:rFonts w:ascii="Tahoma" w:hAnsi="Tahoma" w:cs="Tahoma"/>
        </w:rPr>
        <w:t xml:space="preserve"> </w:t>
      </w:r>
      <w:r>
        <w:rPr>
          <w:rFonts w:ascii="Tahoma" w:hAnsi="Tahoma" w:cs="Tahoma"/>
        </w:rPr>
        <w:t>за</w:t>
      </w:r>
      <w:r w:rsidR="001969B9" w:rsidRPr="0065603A">
        <w:rPr>
          <w:rFonts w:ascii="Tahoma" w:hAnsi="Tahoma" w:cs="Tahoma"/>
        </w:rPr>
        <w:t xml:space="preserve"> </w:t>
      </w:r>
      <w:r>
        <w:rPr>
          <w:rFonts w:ascii="Tahoma" w:hAnsi="Tahoma" w:cs="Tahoma"/>
        </w:rPr>
        <w:t>рад</w:t>
      </w:r>
      <w:r w:rsidR="001969B9" w:rsidRPr="0065603A">
        <w:rPr>
          <w:rFonts w:ascii="Tahoma" w:hAnsi="Tahoma" w:cs="Tahoma"/>
        </w:rPr>
        <w:t xml:space="preserve"> </w:t>
      </w:r>
      <w:r>
        <w:rPr>
          <w:rFonts w:ascii="Tahoma" w:hAnsi="Tahoma" w:cs="Tahoma"/>
        </w:rPr>
        <w:t>с</w:t>
      </w:r>
      <w:r w:rsidR="001969B9" w:rsidRPr="0065603A">
        <w:rPr>
          <w:rFonts w:ascii="Tahoma" w:hAnsi="Tahoma" w:cs="Tahoma"/>
        </w:rPr>
        <w:t xml:space="preserve"> </w:t>
      </w:r>
      <w:r>
        <w:rPr>
          <w:rFonts w:ascii="Tahoma" w:hAnsi="Tahoma" w:cs="Tahoma"/>
        </w:rPr>
        <w:t>дјецом</w:t>
      </w:r>
      <w:r w:rsidR="001969B9" w:rsidRPr="0065603A">
        <w:rPr>
          <w:rFonts w:ascii="Tahoma" w:hAnsi="Tahoma" w:cs="Tahoma"/>
        </w:rPr>
        <w:t xml:space="preserve"> </w:t>
      </w:r>
      <w:r>
        <w:rPr>
          <w:rFonts w:ascii="Tahoma" w:hAnsi="Tahoma" w:cs="Tahoma"/>
        </w:rPr>
        <w:t>на</w:t>
      </w:r>
      <w:r w:rsidR="001969B9" w:rsidRPr="0065603A">
        <w:rPr>
          <w:rFonts w:ascii="Tahoma" w:hAnsi="Tahoma" w:cs="Tahoma"/>
        </w:rPr>
        <w:t xml:space="preserve"> </w:t>
      </w:r>
      <w:r>
        <w:rPr>
          <w:rFonts w:ascii="Tahoma" w:hAnsi="Tahoma" w:cs="Tahoma"/>
        </w:rPr>
        <w:t>остваривању</w:t>
      </w:r>
      <w:r w:rsidR="001969B9" w:rsidRPr="0065603A">
        <w:rPr>
          <w:rFonts w:ascii="Tahoma" w:hAnsi="Tahoma" w:cs="Tahoma"/>
        </w:rPr>
        <w:t xml:space="preserve"> </w:t>
      </w:r>
      <w:r>
        <w:rPr>
          <w:rFonts w:ascii="Tahoma" w:hAnsi="Tahoma" w:cs="Tahoma"/>
        </w:rPr>
        <w:t>њихових</w:t>
      </w:r>
      <w:r w:rsidR="001969B9" w:rsidRPr="0065603A">
        <w:rPr>
          <w:rFonts w:ascii="Tahoma" w:hAnsi="Tahoma" w:cs="Tahoma"/>
        </w:rPr>
        <w:t xml:space="preserve"> </w:t>
      </w:r>
      <w:r>
        <w:rPr>
          <w:rFonts w:ascii="Tahoma" w:hAnsi="Tahoma" w:cs="Tahoma"/>
        </w:rPr>
        <w:t>партиципативних</w:t>
      </w:r>
      <w:r w:rsidR="001969B9" w:rsidRPr="0065603A">
        <w:rPr>
          <w:rFonts w:ascii="Tahoma" w:hAnsi="Tahoma" w:cs="Tahoma"/>
        </w:rPr>
        <w:t xml:space="preserve"> </w:t>
      </w:r>
      <w:r>
        <w:rPr>
          <w:rFonts w:ascii="Tahoma" w:hAnsi="Tahoma" w:cs="Tahoma"/>
        </w:rPr>
        <w:t>права</w:t>
      </w:r>
      <w:r w:rsidR="001969B9" w:rsidRPr="0065603A">
        <w:rPr>
          <w:rFonts w:ascii="Tahoma" w:hAnsi="Tahoma" w:cs="Tahoma"/>
        </w:rPr>
        <w:t xml:space="preserve">. </w:t>
      </w:r>
      <w:r>
        <w:rPr>
          <w:rFonts w:ascii="Tahoma" w:hAnsi="Tahoma" w:cs="Tahoma"/>
        </w:rPr>
        <w:t>Како</w:t>
      </w:r>
      <w:r w:rsidR="001969B9" w:rsidRPr="0065603A">
        <w:rPr>
          <w:rFonts w:ascii="Tahoma" w:hAnsi="Tahoma" w:cs="Tahoma"/>
        </w:rPr>
        <w:t xml:space="preserve"> </w:t>
      </w:r>
      <w:r>
        <w:rPr>
          <w:rFonts w:ascii="Tahoma" w:hAnsi="Tahoma" w:cs="Tahoma"/>
        </w:rPr>
        <w:t>би</w:t>
      </w:r>
      <w:r w:rsidR="001969B9" w:rsidRPr="0065603A">
        <w:rPr>
          <w:rFonts w:ascii="Tahoma" w:hAnsi="Tahoma" w:cs="Tahoma"/>
        </w:rPr>
        <w:t xml:space="preserve"> </w:t>
      </w:r>
      <w:r>
        <w:rPr>
          <w:rFonts w:ascii="Tahoma" w:hAnsi="Tahoma" w:cs="Tahoma"/>
        </w:rPr>
        <w:t>се</w:t>
      </w:r>
      <w:r w:rsidR="001969B9" w:rsidRPr="0065603A">
        <w:rPr>
          <w:rFonts w:ascii="Tahoma" w:hAnsi="Tahoma" w:cs="Tahoma"/>
        </w:rPr>
        <w:t xml:space="preserve"> </w:t>
      </w:r>
      <w:r>
        <w:rPr>
          <w:rFonts w:ascii="Tahoma" w:hAnsi="Tahoma" w:cs="Tahoma"/>
        </w:rPr>
        <w:t>то</w:t>
      </w:r>
      <w:r w:rsidR="001969B9" w:rsidRPr="0065603A">
        <w:rPr>
          <w:rFonts w:ascii="Tahoma" w:hAnsi="Tahoma" w:cs="Tahoma"/>
        </w:rPr>
        <w:t xml:space="preserve"> </w:t>
      </w:r>
      <w:r>
        <w:rPr>
          <w:rFonts w:ascii="Tahoma" w:hAnsi="Tahoma" w:cs="Tahoma"/>
        </w:rPr>
        <w:t>промијенило</w:t>
      </w:r>
      <w:r w:rsidR="001969B9" w:rsidRPr="0065603A">
        <w:rPr>
          <w:rFonts w:ascii="Tahoma" w:hAnsi="Tahoma" w:cs="Tahoma"/>
        </w:rPr>
        <w:t xml:space="preserve"> </w:t>
      </w:r>
      <w:r>
        <w:rPr>
          <w:rFonts w:ascii="Tahoma" w:hAnsi="Tahoma" w:cs="Tahoma"/>
        </w:rPr>
        <w:t>потребна</w:t>
      </w:r>
      <w:r w:rsidR="001969B9" w:rsidRPr="0065603A">
        <w:rPr>
          <w:rFonts w:ascii="Tahoma" w:hAnsi="Tahoma" w:cs="Tahoma"/>
        </w:rPr>
        <w:t xml:space="preserve"> </w:t>
      </w:r>
      <w:r>
        <w:rPr>
          <w:rFonts w:ascii="Tahoma" w:hAnsi="Tahoma" w:cs="Tahoma"/>
        </w:rPr>
        <w:t>је</w:t>
      </w:r>
      <w:r w:rsidR="001969B9" w:rsidRPr="0065603A">
        <w:rPr>
          <w:rFonts w:ascii="Tahoma" w:hAnsi="Tahoma" w:cs="Tahoma"/>
        </w:rPr>
        <w:t xml:space="preserve"> </w:t>
      </w:r>
      <w:r>
        <w:rPr>
          <w:rFonts w:ascii="Tahoma" w:hAnsi="Tahoma" w:cs="Tahoma"/>
        </w:rPr>
        <w:t>промјена</w:t>
      </w:r>
      <w:r w:rsidR="001969B9" w:rsidRPr="0065603A">
        <w:rPr>
          <w:rFonts w:ascii="Tahoma" w:hAnsi="Tahoma" w:cs="Tahoma"/>
        </w:rPr>
        <w:t xml:space="preserve"> </w:t>
      </w:r>
      <w:r>
        <w:rPr>
          <w:rFonts w:ascii="Tahoma" w:hAnsi="Tahoma" w:cs="Tahoma"/>
        </w:rPr>
        <w:t>друштвених</w:t>
      </w:r>
      <w:r w:rsidR="001969B9" w:rsidRPr="0065603A">
        <w:rPr>
          <w:rFonts w:ascii="Tahoma" w:hAnsi="Tahoma" w:cs="Tahoma"/>
        </w:rPr>
        <w:t xml:space="preserve"> </w:t>
      </w:r>
      <w:r>
        <w:rPr>
          <w:rFonts w:ascii="Tahoma" w:hAnsi="Tahoma" w:cs="Tahoma"/>
        </w:rPr>
        <w:t>ставова</w:t>
      </w:r>
      <w:r w:rsidR="001969B9" w:rsidRPr="0065603A">
        <w:rPr>
          <w:rFonts w:ascii="Tahoma" w:hAnsi="Tahoma" w:cs="Tahoma"/>
        </w:rPr>
        <w:t xml:space="preserve"> </w:t>
      </w:r>
      <w:r>
        <w:rPr>
          <w:rFonts w:ascii="Tahoma" w:hAnsi="Tahoma" w:cs="Tahoma"/>
        </w:rPr>
        <w:t>о</w:t>
      </w:r>
      <w:r w:rsidR="001969B9" w:rsidRPr="0065603A">
        <w:rPr>
          <w:rFonts w:ascii="Tahoma" w:hAnsi="Tahoma" w:cs="Tahoma"/>
        </w:rPr>
        <w:t xml:space="preserve"> </w:t>
      </w:r>
      <w:r>
        <w:rPr>
          <w:rFonts w:ascii="Tahoma" w:hAnsi="Tahoma" w:cs="Tahoma"/>
        </w:rPr>
        <w:t>дјеци</w:t>
      </w:r>
      <w:r w:rsidR="001969B9" w:rsidRPr="0065603A">
        <w:rPr>
          <w:rFonts w:ascii="Tahoma" w:hAnsi="Tahoma" w:cs="Tahoma"/>
        </w:rPr>
        <w:t xml:space="preserve"> </w:t>
      </w:r>
      <w:r>
        <w:rPr>
          <w:rFonts w:ascii="Tahoma" w:hAnsi="Tahoma" w:cs="Tahoma"/>
        </w:rPr>
        <w:t>као</w:t>
      </w:r>
      <w:r w:rsidR="001969B9" w:rsidRPr="0065603A">
        <w:rPr>
          <w:rFonts w:ascii="Tahoma" w:hAnsi="Tahoma" w:cs="Tahoma"/>
        </w:rPr>
        <w:t xml:space="preserve"> </w:t>
      </w:r>
      <w:r>
        <w:rPr>
          <w:rFonts w:ascii="Tahoma" w:hAnsi="Tahoma" w:cs="Tahoma"/>
        </w:rPr>
        <w:t>пасивним</w:t>
      </w:r>
      <w:r w:rsidR="001969B9" w:rsidRPr="0065603A">
        <w:rPr>
          <w:rFonts w:ascii="Tahoma" w:hAnsi="Tahoma" w:cs="Tahoma"/>
        </w:rPr>
        <w:t xml:space="preserve"> </w:t>
      </w:r>
      <w:r>
        <w:rPr>
          <w:rFonts w:ascii="Tahoma" w:hAnsi="Tahoma" w:cs="Tahoma"/>
        </w:rPr>
        <w:t>објектима</w:t>
      </w:r>
      <w:r w:rsidR="001969B9" w:rsidRPr="0065603A">
        <w:rPr>
          <w:rFonts w:ascii="Tahoma" w:hAnsi="Tahoma" w:cs="Tahoma"/>
        </w:rPr>
        <w:t xml:space="preserve"> </w:t>
      </w:r>
      <w:r>
        <w:rPr>
          <w:rFonts w:ascii="Tahoma" w:hAnsi="Tahoma" w:cs="Tahoma"/>
        </w:rPr>
        <w:t>одлучивања</w:t>
      </w:r>
      <w:r w:rsidR="001969B9" w:rsidRPr="0065603A">
        <w:rPr>
          <w:rFonts w:ascii="Tahoma" w:hAnsi="Tahoma" w:cs="Tahoma"/>
        </w:rPr>
        <w:t xml:space="preserve"> </w:t>
      </w:r>
      <w:r>
        <w:rPr>
          <w:rFonts w:ascii="Tahoma" w:hAnsi="Tahoma" w:cs="Tahoma"/>
        </w:rPr>
        <w:t>одраслих</w:t>
      </w:r>
      <w:r w:rsidR="001969B9" w:rsidRPr="0065603A">
        <w:rPr>
          <w:rFonts w:ascii="Tahoma" w:hAnsi="Tahoma" w:cs="Tahoma"/>
        </w:rPr>
        <w:t xml:space="preserve">, </w:t>
      </w:r>
      <w:r>
        <w:rPr>
          <w:rFonts w:ascii="Tahoma" w:hAnsi="Tahoma" w:cs="Tahoma"/>
        </w:rPr>
        <w:t>те</w:t>
      </w:r>
      <w:r w:rsidR="001969B9" w:rsidRPr="0065603A">
        <w:rPr>
          <w:rFonts w:ascii="Tahoma" w:hAnsi="Tahoma" w:cs="Tahoma"/>
        </w:rPr>
        <w:t xml:space="preserve"> </w:t>
      </w:r>
      <w:r>
        <w:rPr>
          <w:rFonts w:ascii="Tahoma" w:hAnsi="Tahoma" w:cs="Tahoma"/>
        </w:rPr>
        <w:t>креирања</w:t>
      </w:r>
      <w:r w:rsidR="001969B9" w:rsidRPr="0065603A">
        <w:rPr>
          <w:rFonts w:ascii="Tahoma" w:hAnsi="Tahoma" w:cs="Tahoma"/>
        </w:rPr>
        <w:t xml:space="preserve"> </w:t>
      </w:r>
      <w:r>
        <w:rPr>
          <w:rFonts w:ascii="Tahoma" w:hAnsi="Tahoma" w:cs="Tahoma"/>
        </w:rPr>
        <w:t>простора</w:t>
      </w:r>
      <w:r w:rsidR="001969B9" w:rsidRPr="0065603A">
        <w:rPr>
          <w:rFonts w:ascii="Tahoma" w:hAnsi="Tahoma" w:cs="Tahoma"/>
        </w:rPr>
        <w:t xml:space="preserve"> </w:t>
      </w:r>
      <w:r>
        <w:rPr>
          <w:rFonts w:ascii="Tahoma" w:hAnsi="Tahoma" w:cs="Tahoma"/>
        </w:rPr>
        <w:t>и</w:t>
      </w:r>
      <w:r w:rsidR="001969B9" w:rsidRPr="0065603A">
        <w:rPr>
          <w:rFonts w:ascii="Tahoma" w:hAnsi="Tahoma" w:cs="Tahoma"/>
        </w:rPr>
        <w:t xml:space="preserve"> </w:t>
      </w:r>
      <w:r>
        <w:rPr>
          <w:rFonts w:ascii="Tahoma" w:hAnsi="Tahoma" w:cs="Tahoma"/>
        </w:rPr>
        <w:t>климе</w:t>
      </w:r>
      <w:r w:rsidR="001969B9" w:rsidRPr="0065603A">
        <w:rPr>
          <w:rFonts w:ascii="Tahoma" w:hAnsi="Tahoma" w:cs="Tahoma"/>
        </w:rPr>
        <w:t xml:space="preserve"> </w:t>
      </w:r>
      <w:r>
        <w:rPr>
          <w:rFonts w:ascii="Tahoma" w:hAnsi="Tahoma" w:cs="Tahoma"/>
        </w:rPr>
        <w:t>за</w:t>
      </w:r>
      <w:r w:rsidR="001969B9" w:rsidRPr="0065603A">
        <w:rPr>
          <w:rFonts w:ascii="Tahoma" w:hAnsi="Tahoma" w:cs="Tahoma"/>
        </w:rPr>
        <w:t xml:space="preserve"> </w:t>
      </w:r>
      <w:r>
        <w:rPr>
          <w:rFonts w:ascii="Tahoma" w:hAnsi="Tahoma" w:cs="Tahoma"/>
        </w:rPr>
        <w:t>активно</w:t>
      </w:r>
      <w:r w:rsidR="001969B9" w:rsidRPr="0065603A">
        <w:rPr>
          <w:rFonts w:ascii="Tahoma" w:hAnsi="Tahoma" w:cs="Tahoma"/>
        </w:rPr>
        <w:t xml:space="preserve"> </w:t>
      </w:r>
      <w:r>
        <w:rPr>
          <w:rFonts w:ascii="Tahoma" w:hAnsi="Tahoma" w:cs="Tahoma"/>
        </w:rPr>
        <w:t>учествовање</w:t>
      </w:r>
      <w:r w:rsidR="001969B9" w:rsidRPr="0065603A">
        <w:rPr>
          <w:rFonts w:ascii="Tahoma" w:hAnsi="Tahoma" w:cs="Tahoma"/>
        </w:rPr>
        <w:t xml:space="preserve"> </w:t>
      </w:r>
      <w:r>
        <w:rPr>
          <w:rFonts w:ascii="Tahoma" w:hAnsi="Tahoma" w:cs="Tahoma"/>
        </w:rPr>
        <w:t>дјетета</w:t>
      </w:r>
      <w:r w:rsidR="001969B9" w:rsidRPr="0065603A">
        <w:rPr>
          <w:rFonts w:ascii="Tahoma" w:hAnsi="Tahoma" w:cs="Tahoma"/>
        </w:rPr>
        <w:t xml:space="preserve"> </w:t>
      </w:r>
      <w:r>
        <w:rPr>
          <w:rFonts w:ascii="Tahoma" w:hAnsi="Tahoma" w:cs="Tahoma"/>
        </w:rPr>
        <w:t>у</w:t>
      </w:r>
      <w:r w:rsidR="001969B9" w:rsidRPr="0065603A">
        <w:rPr>
          <w:rFonts w:ascii="Tahoma" w:hAnsi="Tahoma" w:cs="Tahoma"/>
        </w:rPr>
        <w:t xml:space="preserve"> </w:t>
      </w:r>
      <w:r>
        <w:rPr>
          <w:rFonts w:ascii="Tahoma" w:hAnsi="Tahoma" w:cs="Tahoma"/>
        </w:rPr>
        <w:t>свим</w:t>
      </w:r>
      <w:r w:rsidR="001969B9" w:rsidRPr="0065603A">
        <w:rPr>
          <w:rFonts w:ascii="Tahoma" w:hAnsi="Tahoma" w:cs="Tahoma"/>
        </w:rPr>
        <w:t xml:space="preserve"> </w:t>
      </w:r>
      <w:r>
        <w:rPr>
          <w:rFonts w:ascii="Tahoma" w:hAnsi="Tahoma" w:cs="Tahoma"/>
        </w:rPr>
        <w:t>питањима</w:t>
      </w:r>
      <w:r w:rsidR="001969B9" w:rsidRPr="0065603A">
        <w:rPr>
          <w:rFonts w:ascii="Tahoma" w:hAnsi="Tahoma" w:cs="Tahoma"/>
        </w:rPr>
        <w:t xml:space="preserve"> </w:t>
      </w:r>
      <w:r>
        <w:rPr>
          <w:rFonts w:ascii="Tahoma" w:hAnsi="Tahoma" w:cs="Tahoma"/>
        </w:rPr>
        <w:t>која</w:t>
      </w:r>
      <w:r w:rsidR="001969B9" w:rsidRPr="0065603A">
        <w:rPr>
          <w:rFonts w:ascii="Tahoma" w:hAnsi="Tahoma" w:cs="Tahoma"/>
        </w:rPr>
        <w:t xml:space="preserve"> </w:t>
      </w:r>
      <w:r>
        <w:rPr>
          <w:rFonts w:ascii="Tahoma" w:hAnsi="Tahoma" w:cs="Tahoma"/>
        </w:rPr>
        <w:t>га</w:t>
      </w:r>
      <w:r w:rsidR="001969B9" w:rsidRPr="0065603A">
        <w:rPr>
          <w:rFonts w:ascii="Tahoma" w:hAnsi="Tahoma" w:cs="Tahoma"/>
        </w:rPr>
        <w:t xml:space="preserve"> </w:t>
      </w:r>
      <w:r>
        <w:rPr>
          <w:rFonts w:ascii="Tahoma" w:hAnsi="Tahoma" w:cs="Tahoma"/>
        </w:rPr>
        <w:t>се</w:t>
      </w:r>
      <w:r w:rsidR="001969B9" w:rsidRPr="0065603A">
        <w:rPr>
          <w:rFonts w:ascii="Tahoma" w:hAnsi="Tahoma" w:cs="Tahoma"/>
        </w:rPr>
        <w:t xml:space="preserve"> </w:t>
      </w:r>
      <w:r>
        <w:rPr>
          <w:rFonts w:ascii="Tahoma" w:hAnsi="Tahoma" w:cs="Tahoma"/>
        </w:rPr>
        <w:t>тичу</w:t>
      </w:r>
      <w:r w:rsidR="001969B9" w:rsidRPr="0065603A">
        <w:rPr>
          <w:rFonts w:ascii="Tahoma" w:hAnsi="Tahoma" w:cs="Tahoma"/>
        </w:rPr>
        <w:t xml:space="preserve">. </w:t>
      </w:r>
    </w:p>
    <w:p w14:paraId="257D564A" w14:textId="77777777" w:rsidR="002A5811" w:rsidRPr="00AA2034" w:rsidRDefault="002A5811" w:rsidP="001969B9">
      <w:pPr>
        <w:spacing w:before="120" w:after="100" w:afterAutospacing="1"/>
        <w:jc w:val="both"/>
      </w:pPr>
    </w:p>
    <w:p w14:paraId="4D569B85" w14:textId="1460E5D7" w:rsidR="001969B9" w:rsidRPr="0065603A" w:rsidRDefault="00656ED2">
      <w:pPr>
        <w:pStyle w:val="Heading2"/>
        <w:numPr>
          <w:ilvl w:val="0"/>
          <w:numId w:val="12"/>
        </w:numPr>
      </w:pPr>
      <w:bookmarkStart w:id="144" w:name="_Toc129695815"/>
      <w:bookmarkStart w:id="145" w:name="_Toc192062263"/>
      <w:r>
        <w:t>Право</w:t>
      </w:r>
      <w:r w:rsidR="001969B9" w:rsidRPr="0065603A">
        <w:t xml:space="preserve"> </w:t>
      </w:r>
      <w:r>
        <w:t>на</w:t>
      </w:r>
      <w:r w:rsidR="001969B9" w:rsidRPr="0065603A">
        <w:t xml:space="preserve"> </w:t>
      </w:r>
      <w:r>
        <w:t>заштиту</w:t>
      </w:r>
      <w:r w:rsidR="001969B9" w:rsidRPr="0065603A">
        <w:t xml:space="preserve"> </w:t>
      </w:r>
      <w:r>
        <w:t>од</w:t>
      </w:r>
      <w:r w:rsidR="001969B9" w:rsidRPr="0065603A">
        <w:t xml:space="preserve"> </w:t>
      </w:r>
      <w:r>
        <w:t>непримјерених</w:t>
      </w:r>
      <w:r w:rsidR="001969B9" w:rsidRPr="0065603A">
        <w:t xml:space="preserve"> </w:t>
      </w:r>
      <w:r>
        <w:t>садржаја</w:t>
      </w:r>
      <w:bookmarkEnd w:id="144"/>
      <w:bookmarkEnd w:id="145"/>
      <w:r w:rsidR="001969B9" w:rsidRPr="0065603A">
        <w:t> </w:t>
      </w:r>
    </w:p>
    <w:p w14:paraId="40402BE2" w14:textId="77777777" w:rsidR="006627ED" w:rsidRDefault="006627ED" w:rsidP="00ED6075"/>
    <w:p w14:paraId="6F53C809" w14:textId="2E82DF70" w:rsidR="006627ED" w:rsidRPr="003C5D81" w:rsidRDefault="00656ED2" w:rsidP="006627ED">
      <w:pPr>
        <w:pStyle w:val="NoSpacing"/>
        <w:spacing w:before="40" w:after="120"/>
        <w:jc w:val="both"/>
        <w:rPr>
          <w:rFonts w:ascii="Tahoma" w:hAnsi="Tahoma" w:cs="Tahoma"/>
          <w:lang w:val="sr-Latn-RS"/>
        </w:rPr>
      </w:pPr>
      <w:r>
        <w:rPr>
          <w:rFonts w:ascii="Tahoma" w:hAnsi="Tahoma" w:cs="Tahoma"/>
          <w:lang w:val="sr-Latn-RS"/>
        </w:rPr>
        <w:t>Изложеност</w:t>
      </w:r>
      <w:r w:rsidR="006627ED" w:rsidRPr="003C5D81">
        <w:rPr>
          <w:rFonts w:ascii="Tahoma" w:hAnsi="Tahoma" w:cs="Tahoma"/>
          <w:lang w:val="sr-Latn-RS"/>
        </w:rPr>
        <w:t xml:space="preserve"> </w:t>
      </w:r>
      <w:r>
        <w:rPr>
          <w:rFonts w:ascii="Tahoma" w:hAnsi="Tahoma" w:cs="Tahoma"/>
          <w:lang w:val="sr-Latn-RS"/>
        </w:rPr>
        <w:t>дјеце</w:t>
      </w:r>
      <w:r w:rsidR="006627ED" w:rsidRPr="003C5D81">
        <w:rPr>
          <w:rFonts w:ascii="Tahoma" w:hAnsi="Tahoma" w:cs="Tahoma"/>
          <w:lang w:val="sr-Latn-RS"/>
        </w:rPr>
        <w:t xml:space="preserve"> </w:t>
      </w:r>
      <w:r>
        <w:rPr>
          <w:rFonts w:ascii="Tahoma" w:hAnsi="Tahoma" w:cs="Tahoma"/>
          <w:lang w:val="sr-Latn-RS"/>
        </w:rPr>
        <w:t>непримјереним</w:t>
      </w:r>
      <w:r w:rsidR="006627ED" w:rsidRPr="003C5D81">
        <w:rPr>
          <w:rFonts w:ascii="Tahoma" w:hAnsi="Tahoma" w:cs="Tahoma"/>
          <w:lang w:val="sr-Latn-RS"/>
        </w:rPr>
        <w:t xml:space="preserve"> </w:t>
      </w:r>
      <w:r>
        <w:rPr>
          <w:rFonts w:ascii="Tahoma" w:hAnsi="Tahoma" w:cs="Tahoma"/>
          <w:lang w:val="sr-Latn-RS"/>
        </w:rPr>
        <w:t>садржајима</w:t>
      </w:r>
      <w:r w:rsidR="006627ED" w:rsidRPr="003C5D81">
        <w:rPr>
          <w:rFonts w:ascii="Tahoma" w:hAnsi="Tahoma" w:cs="Tahoma"/>
          <w:lang w:val="sr-Latn-RS"/>
        </w:rPr>
        <w:t xml:space="preserve"> </w:t>
      </w:r>
      <w:r>
        <w:rPr>
          <w:rFonts w:ascii="Tahoma" w:hAnsi="Tahoma" w:cs="Tahoma"/>
          <w:lang w:val="sr-Latn-RS"/>
        </w:rPr>
        <w:t>посебно</w:t>
      </w:r>
      <w:r w:rsidR="006627ED" w:rsidRPr="003C5D81">
        <w:rPr>
          <w:rFonts w:ascii="Tahoma" w:hAnsi="Tahoma" w:cs="Tahoma"/>
          <w:lang w:val="sr-Latn-RS"/>
        </w:rPr>
        <w:t xml:space="preserve"> </w:t>
      </w:r>
      <w:r>
        <w:rPr>
          <w:rFonts w:ascii="Tahoma" w:hAnsi="Tahoma" w:cs="Tahoma"/>
          <w:lang w:val="sr-Latn-RS"/>
        </w:rPr>
        <w:t>долази</w:t>
      </w:r>
      <w:r w:rsidR="006627ED" w:rsidRPr="003C5D81">
        <w:rPr>
          <w:rFonts w:ascii="Tahoma" w:hAnsi="Tahoma" w:cs="Tahoma"/>
          <w:lang w:val="sr-Latn-RS"/>
        </w:rPr>
        <w:t xml:space="preserve"> </w:t>
      </w:r>
      <w:r>
        <w:rPr>
          <w:rFonts w:ascii="Tahoma" w:hAnsi="Tahoma" w:cs="Tahoma"/>
          <w:lang w:val="sr-Latn-RS"/>
        </w:rPr>
        <w:t>до</w:t>
      </w:r>
      <w:r w:rsidR="006627ED" w:rsidRPr="003C5D81">
        <w:rPr>
          <w:rFonts w:ascii="Tahoma" w:hAnsi="Tahoma" w:cs="Tahoma"/>
          <w:lang w:val="sr-Latn-RS"/>
        </w:rPr>
        <w:t xml:space="preserve"> </w:t>
      </w:r>
      <w:r>
        <w:rPr>
          <w:rFonts w:ascii="Tahoma" w:hAnsi="Tahoma" w:cs="Tahoma"/>
          <w:lang w:val="sr-Latn-RS"/>
        </w:rPr>
        <w:t>изражаја</w:t>
      </w:r>
      <w:r w:rsidR="006627ED" w:rsidRPr="003C5D81">
        <w:rPr>
          <w:rFonts w:ascii="Tahoma" w:hAnsi="Tahoma" w:cs="Tahoma"/>
          <w:lang w:val="sr-Latn-RS"/>
        </w:rPr>
        <w:t xml:space="preserve"> </w:t>
      </w:r>
      <w:r>
        <w:rPr>
          <w:rFonts w:ascii="Tahoma" w:hAnsi="Tahoma" w:cs="Tahoma"/>
          <w:lang w:val="sr-Latn-RS"/>
        </w:rPr>
        <w:t>у</w:t>
      </w:r>
      <w:r w:rsidR="006627ED" w:rsidRPr="003C5D81">
        <w:rPr>
          <w:rFonts w:ascii="Tahoma" w:hAnsi="Tahoma" w:cs="Tahoma"/>
          <w:lang w:val="sr-Latn-RS"/>
        </w:rPr>
        <w:t xml:space="preserve"> </w:t>
      </w:r>
      <w:r>
        <w:rPr>
          <w:rFonts w:ascii="Tahoma" w:hAnsi="Tahoma" w:cs="Tahoma"/>
          <w:lang w:val="sr-Latn-RS"/>
        </w:rPr>
        <w:t>дигиталном</w:t>
      </w:r>
      <w:r w:rsidR="006627ED" w:rsidRPr="003C5D81">
        <w:rPr>
          <w:rFonts w:ascii="Tahoma" w:hAnsi="Tahoma" w:cs="Tahoma"/>
          <w:lang w:val="sr-Latn-RS"/>
        </w:rPr>
        <w:t xml:space="preserve"> </w:t>
      </w:r>
      <w:r>
        <w:rPr>
          <w:rFonts w:ascii="Tahoma" w:hAnsi="Tahoma" w:cs="Tahoma"/>
          <w:lang w:val="sr-Latn-RS"/>
        </w:rPr>
        <w:t>окружењу</w:t>
      </w:r>
      <w:r w:rsidR="006627ED" w:rsidRPr="003C5D81">
        <w:rPr>
          <w:rFonts w:ascii="Tahoma" w:hAnsi="Tahoma" w:cs="Tahoma"/>
          <w:lang w:val="sr-Latn-RS"/>
        </w:rPr>
        <w:t xml:space="preserve">. </w:t>
      </w:r>
      <w:r>
        <w:rPr>
          <w:rFonts w:ascii="Tahoma" w:hAnsi="Tahoma" w:cs="Tahoma"/>
          <w:lang w:val="sr-Latn-RS"/>
        </w:rPr>
        <w:t>Стога</w:t>
      </w:r>
      <w:r w:rsidR="006627ED" w:rsidRPr="003C5D81">
        <w:rPr>
          <w:rFonts w:ascii="Tahoma" w:hAnsi="Tahoma" w:cs="Tahoma"/>
          <w:lang w:val="sr-Latn-RS"/>
        </w:rPr>
        <w:t xml:space="preserve"> </w:t>
      </w:r>
      <w:r>
        <w:rPr>
          <w:rFonts w:ascii="Tahoma" w:hAnsi="Tahoma" w:cs="Tahoma"/>
          <w:lang w:val="sr-Latn-RS"/>
        </w:rPr>
        <w:t>и</w:t>
      </w:r>
      <w:r w:rsidR="006627ED" w:rsidRPr="003C5D81">
        <w:rPr>
          <w:rFonts w:ascii="Tahoma" w:hAnsi="Tahoma" w:cs="Tahoma"/>
          <w:lang w:val="sr-Latn-RS"/>
        </w:rPr>
        <w:t xml:space="preserve"> </w:t>
      </w:r>
      <w:r>
        <w:rPr>
          <w:rFonts w:ascii="Tahoma" w:hAnsi="Tahoma" w:cs="Tahoma"/>
          <w:lang w:val="sr-Latn-RS"/>
        </w:rPr>
        <w:t>у</w:t>
      </w:r>
      <w:r w:rsidR="006627ED" w:rsidRPr="003C5D81">
        <w:rPr>
          <w:rFonts w:ascii="Tahoma" w:hAnsi="Tahoma" w:cs="Tahoma"/>
          <w:lang w:val="sr-Latn-RS"/>
        </w:rPr>
        <w:t xml:space="preserve"> </w:t>
      </w:r>
      <w:r>
        <w:rPr>
          <w:rFonts w:ascii="Tahoma" w:hAnsi="Tahoma" w:cs="Tahoma"/>
          <w:lang w:val="sr-Latn-RS"/>
        </w:rPr>
        <w:t>овом</w:t>
      </w:r>
      <w:r w:rsidR="006627ED" w:rsidRPr="003C5D81">
        <w:rPr>
          <w:rFonts w:ascii="Tahoma" w:hAnsi="Tahoma" w:cs="Tahoma"/>
          <w:lang w:val="sr-Latn-RS"/>
        </w:rPr>
        <w:t xml:space="preserve"> </w:t>
      </w:r>
      <w:r>
        <w:rPr>
          <w:rFonts w:ascii="Tahoma" w:hAnsi="Tahoma" w:cs="Tahoma"/>
          <w:lang w:val="sr-Latn-RS"/>
        </w:rPr>
        <w:t>извјештају</w:t>
      </w:r>
      <w:r w:rsidR="006627ED" w:rsidRPr="003C5D81">
        <w:rPr>
          <w:rFonts w:ascii="Tahoma" w:hAnsi="Tahoma" w:cs="Tahoma"/>
          <w:lang w:val="sr-Latn-RS"/>
        </w:rPr>
        <w:t xml:space="preserve"> </w:t>
      </w:r>
      <w:r>
        <w:rPr>
          <w:rFonts w:ascii="Tahoma" w:hAnsi="Tahoma" w:cs="Tahoma"/>
          <w:lang w:val="sr-Latn-RS"/>
        </w:rPr>
        <w:t>Омбудсман</w:t>
      </w:r>
      <w:r w:rsidR="006627ED" w:rsidRPr="003C5D81">
        <w:rPr>
          <w:rFonts w:ascii="Tahoma" w:hAnsi="Tahoma" w:cs="Tahoma"/>
          <w:lang w:val="sr-Latn-RS"/>
        </w:rPr>
        <w:t xml:space="preserve"> </w:t>
      </w:r>
      <w:r>
        <w:rPr>
          <w:rFonts w:ascii="Tahoma" w:hAnsi="Tahoma" w:cs="Tahoma"/>
          <w:lang w:val="sr-Latn-RS"/>
        </w:rPr>
        <w:t>за</w:t>
      </w:r>
      <w:r w:rsidR="006627ED" w:rsidRPr="003C5D81">
        <w:rPr>
          <w:rFonts w:ascii="Tahoma" w:hAnsi="Tahoma" w:cs="Tahoma"/>
          <w:lang w:val="sr-Latn-RS"/>
        </w:rPr>
        <w:t xml:space="preserve"> </w:t>
      </w:r>
      <w:r>
        <w:rPr>
          <w:rFonts w:ascii="Tahoma" w:hAnsi="Tahoma" w:cs="Tahoma"/>
          <w:lang w:val="sr-Latn-RS"/>
        </w:rPr>
        <w:t>дјецу</w:t>
      </w:r>
      <w:r w:rsidR="006627ED" w:rsidRPr="003C5D81">
        <w:rPr>
          <w:rFonts w:ascii="Tahoma" w:hAnsi="Tahoma" w:cs="Tahoma"/>
          <w:lang w:val="sr-Latn-RS"/>
        </w:rPr>
        <w:t xml:space="preserve"> </w:t>
      </w:r>
      <w:r>
        <w:rPr>
          <w:rFonts w:ascii="Tahoma" w:hAnsi="Tahoma" w:cs="Tahoma"/>
          <w:lang w:val="sr-Latn-RS"/>
        </w:rPr>
        <w:t>посебно</w:t>
      </w:r>
      <w:r w:rsidR="006627ED" w:rsidRPr="003C5D81">
        <w:rPr>
          <w:rFonts w:ascii="Tahoma" w:hAnsi="Tahoma" w:cs="Tahoma"/>
          <w:lang w:val="sr-Latn-RS"/>
        </w:rPr>
        <w:t xml:space="preserve"> </w:t>
      </w:r>
      <w:r>
        <w:rPr>
          <w:rFonts w:ascii="Tahoma" w:hAnsi="Tahoma" w:cs="Tahoma"/>
          <w:lang w:val="sr-Latn-RS"/>
        </w:rPr>
        <w:t>апелује</w:t>
      </w:r>
      <w:r w:rsidR="006627ED" w:rsidRPr="003C5D81">
        <w:rPr>
          <w:rFonts w:ascii="Tahoma" w:hAnsi="Tahoma" w:cs="Tahoma"/>
          <w:lang w:val="sr-Latn-RS"/>
        </w:rPr>
        <w:t xml:space="preserve"> </w:t>
      </w:r>
      <w:r>
        <w:rPr>
          <w:rFonts w:ascii="Tahoma" w:hAnsi="Tahoma" w:cs="Tahoma"/>
          <w:lang w:val="sr-Latn-RS"/>
        </w:rPr>
        <w:t>на</w:t>
      </w:r>
      <w:r w:rsidR="006627ED" w:rsidRPr="003C5D81">
        <w:rPr>
          <w:rFonts w:ascii="Tahoma" w:hAnsi="Tahoma" w:cs="Tahoma"/>
          <w:lang w:val="sr-Latn-RS"/>
        </w:rPr>
        <w:t xml:space="preserve"> </w:t>
      </w:r>
      <w:r>
        <w:rPr>
          <w:rFonts w:ascii="Tahoma" w:hAnsi="Tahoma" w:cs="Tahoma"/>
          <w:lang w:val="sr-Latn-RS"/>
        </w:rPr>
        <w:t>родите</w:t>
      </w:r>
      <w:r w:rsidR="006713E4">
        <w:rPr>
          <w:rFonts w:ascii="Tahoma" w:hAnsi="Tahoma" w:cs="Tahoma"/>
          <w:lang w:val="sr-Latn-RS"/>
        </w:rPr>
        <w:t>љ</w:t>
      </w:r>
      <w:r>
        <w:rPr>
          <w:rFonts w:ascii="Tahoma" w:hAnsi="Tahoma" w:cs="Tahoma"/>
          <w:lang w:val="sr-Latn-RS"/>
        </w:rPr>
        <w:t>е</w:t>
      </w:r>
      <w:r w:rsidR="006627ED" w:rsidRPr="003C5D81">
        <w:rPr>
          <w:rFonts w:ascii="Tahoma" w:hAnsi="Tahoma" w:cs="Tahoma"/>
          <w:lang w:val="sr-Latn-RS"/>
        </w:rPr>
        <w:t xml:space="preserve"> </w:t>
      </w:r>
      <w:r>
        <w:rPr>
          <w:rFonts w:ascii="Tahoma" w:hAnsi="Tahoma" w:cs="Tahoma"/>
          <w:lang w:val="sr-Latn-RS"/>
        </w:rPr>
        <w:t>да</w:t>
      </w:r>
      <w:r w:rsidR="006627ED" w:rsidRPr="003C5D81">
        <w:rPr>
          <w:rFonts w:ascii="Tahoma" w:hAnsi="Tahoma" w:cs="Tahoma"/>
          <w:lang w:val="sr-Latn-RS"/>
        </w:rPr>
        <w:t xml:space="preserve"> </w:t>
      </w:r>
      <w:r>
        <w:rPr>
          <w:rFonts w:ascii="Tahoma" w:hAnsi="Tahoma" w:cs="Tahoma"/>
          <w:lang w:val="sr-Latn-RS"/>
        </w:rPr>
        <w:t>користе</w:t>
      </w:r>
      <w:r w:rsidR="006627ED" w:rsidRPr="003C5D81">
        <w:rPr>
          <w:rFonts w:ascii="Tahoma" w:hAnsi="Tahoma" w:cs="Tahoma"/>
          <w:lang w:val="sr-Latn-RS"/>
        </w:rPr>
        <w:t xml:space="preserve"> </w:t>
      </w:r>
      <w:r>
        <w:rPr>
          <w:rFonts w:ascii="Tahoma" w:hAnsi="Tahoma" w:cs="Tahoma"/>
          <w:lang w:val="sr-Latn-RS"/>
        </w:rPr>
        <w:t>доступне</w:t>
      </w:r>
      <w:r w:rsidR="006627ED" w:rsidRPr="003C5D81">
        <w:rPr>
          <w:rFonts w:ascii="Tahoma" w:hAnsi="Tahoma" w:cs="Tahoma"/>
          <w:lang w:val="sr-Latn-RS"/>
        </w:rPr>
        <w:t xml:space="preserve"> </w:t>
      </w:r>
      <w:r>
        <w:rPr>
          <w:rFonts w:ascii="Tahoma" w:hAnsi="Tahoma" w:cs="Tahoma"/>
          <w:lang w:val="sr-Latn-RS"/>
        </w:rPr>
        <w:t>механизме</w:t>
      </w:r>
      <w:r w:rsidR="006627ED" w:rsidRPr="003C5D81">
        <w:rPr>
          <w:rFonts w:ascii="Tahoma" w:hAnsi="Tahoma" w:cs="Tahoma"/>
          <w:lang w:val="sr-Latn-RS"/>
        </w:rPr>
        <w:t xml:space="preserve"> </w:t>
      </w:r>
      <w:r>
        <w:rPr>
          <w:rFonts w:ascii="Tahoma" w:hAnsi="Tahoma" w:cs="Tahoma"/>
          <w:lang w:val="sr-Latn-RS"/>
        </w:rPr>
        <w:t>за</w:t>
      </w:r>
      <w:r w:rsidR="006627ED" w:rsidRPr="003C5D81">
        <w:rPr>
          <w:rFonts w:ascii="Tahoma" w:hAnsi="Tahoma" w:cs="Tahoma"/>
          <w:lang w:val="sr-Latn-RS"/>
        </w:rPr>
        <w:t xml:space="preserve"> </w:t>
      </w:r>
      <w:r>
        <w:rPr>
          <w:rFonts w:ascii="Tahoma" w:hAnsi="Tahoma" w:cs="Tahoma"/>
          <w:lang w:val="sr-Latn-RS"/>
        </w:rPr>
        <w:t>ограничавање</w:t>
      </w:r>
      <w:r w:rsidR="006627ED" w:rsidRPr="003C5D81">
        <w:rPr>
          <w:rFonts w:ascii="Tahoma" w:hAnsi="Tahoma" w:cs="Tahoma"/>
          <w:lang w:val="sr-Latn-RS"/>
        </w:rPr>
        <w:t xml:space="preserve"> </w:t>
      </w:r>
      <w:r>
        <w:rPr>
          <w:rFonts w:ascii="Tahoma" w:hAnsi="Tahoma" w:cs="Tahoma"/>
          <w:lang w:val="sr-Latn-RS"/>
        </w:rPr>
        <w:t>приступа</w:t>
      </w:r>
      <w:r w:rsidR="006627ED" w:rsidRPr="003C5D81">
        <w:rPr>
          <w:rFonts w:ascii="Tahoma" w:hAnsi="Tahoma" w:cs="Tahoma"/>
          <w:lang w:val="sr-Latn-RS"/>
        </w:rPr>
        <w:t xml:space="preserve"> </w:t>
      </w:r>
      <w:r>
        <w:rPr>
          <w:rFonts w:ascii="Tahoma" w:hAnsi="Tahoma" w:cs="Tahoma"/>
          <w:lang w:val="sr-Latn-RS"/>
        </w:rPr>
        <w:t>одређеним</w:t>
      </w:r>
      <w:r w:rsidR="006627ED" w:rsidRPr="003C5D81">
        <w:rPr>
          <w:rFonts w:ascii="Tahoma" w:hAnsi="Tahoma" w:cs="Tahoma"/>
          <w:lang w:val="sr-Latn-RS"/>
        </w:rPr>
        <w:t xml:space="preserve"> (</w:t>
      </w:r>
      <w:r>
        <w:rPr>
          <w:rFonts w:ascii="Tahoma" w:hAnsi="Tahoma" w:cs="Tahoma"/>
          <w:lang w:val="sr-Latn-RS"/>
        </w:rPr>
        <w:t>експлицитним</w:t>
      </w:r>
      <w:r w:rsidR="006627ED" w:rsidRPr="003C5D81">
        <w:rPr>
          <w:rFonts w:ascii="Tahoma" w:hAnsi="Tahoma" w:cs="Tahoma"/>
          <w:lang w:val="sr-Latn-RS"/>
        </w:rPr>
        <w:t xml:space="preserve">) </w:t>
      </w:r>
      <w:r>
        <w:rPr>
          <w:rFonts w:ascii="Tahoma" w:hAnsi="Tahoma" w:cs="Tahoma"/>
          <w:lang w:val="sr-Latn-RS"/>
        </w:rPr>
        <w:t>садржајима</w:t>
      </w:r>
      <w:r w:rsidR="006627ED" w:rsidRPr="003C5D81">
        <w:rPr>
          <w:rFonts w:ascii="Tahoma" w:hAnsi="Tahoma" w:cs="Tahoma"/>
          <w:lang w:val="sr-Latn-RS"/>
        </w:rPr>
        <w:t xml:space="preserve"> </w:t>
      </w:r>
      <w:r>
        <w:rPr>
          <w:rFonts w:ascii="Tahoma" w:hAnsi="Tahoma" w:cs="Tahoma"/>
          <w:lang w:val="sr-Latn-RS"/>
        </w:rPr>
        <w:t>на</w:t>
      </w:r>
      <w:r w:rsidR="006627ED" w:rsidRPr="003C5D81">
        <w:rPr>
          <w:rFonts w:ascii="Tahoma" w:hAnsi="Tahoma" w:cs="Tahoma"/>
          <w:lang w:val="sr-Latn-RS"/>
        </w:rPr>
        <w:t xml:space="preserve"> </w:t>
      </w:r>
      <w:r>
        <w:rPr>
          <w:rFonts w:ascii="Tahoma" w:hAnsi="Tahoma" w:cs="Tahoma"/>
          <w:lang w:val="sr-Latn-RS"/>
        </w:rPr>
        <w:t>уређајима</w:t>
      </w:r>
      <w:r w:rsidR="006627ED" w:rsidRPr="003C5D81">
        <w:rPr>
          <w:rFonts w:ascii="Tahoma" w:hAnsi="Tahoma" w:cs="Tahoma"/>
          <w:lang w:val="sr-Latn-RS"/>
        </w:rPr>
        <w:t xml:space="preserve"> </w:t>
      </w:r>
      <w:r>
        <w:rPr>
          <w:rFonts w:ascii="Tahoma" w:hAnsi="Tahoma" w:cs="Tahoma"/>
          <w:lang w:val="sr-Latn-RS"/>
        </w:rPr>
        <w:t>које</w:t>
      </w:r>
      <w:r w:rsidR="006627ED" w:rsidRPr="003C5D81">
        <w:rPr>
          <w:rFonts w:ascii="Tahoma" w:hAnsi="Tahoma" w:cs="Tahoma"/>
          <w:lang w:val="sr-Latn-RS"/>
        </w:rPr>
        <w:t xml:space="preserve"> </w:t>
      </w:r>
      <w:r>
        <w:rPr>
          <w:rFonts w:ascii="Tahoma" w:hAnsi="Tahoma" w:cs="Tahoma"/>
          <w:lang w:val="sr-Latn-RS"/>
        </w:rPr>
        <w:t>користе</w:t>
      </w:r>
      <w:r w:rsidR="006627ED" w:rsidRPr="003C5D81">
        <w:rPr>
          <w:rFonts w:ascii="Tahoma" w:hAnsi="Tahoma" w:cs="Tahoma"/>
          <w:lang w:val="sr-Latn-RS"/>
        </w:rPr>
        <w:t xml:space="preserve"> </w:t>
      </w:r>
      <w:r>
        <w:rPr>
          <w:rFonts w:ascii="Tahoma" w:hAnsi="Tahoma" w:cs="Tahoma"/>
          <w:lang w:val="sr-Latn-RS"/>
        </w:rPr>
        <w:t>дјеца</w:t>
      </w:r>
      <w:r w:rsidR="006627ED" w:rsidRPr="003C5D81">
        <w:rPr>
          <w:rFonts w:ascii="Tahoma" w:hAnsi="Tahoma" w:cs="Tahoma"/>
          <w:lang w:val="sr-Latn-RS"/>
        </w:rPr>
        <w:t xml:space="preserve">, </w:t>
      </w:r>
      <w:r>
        <w:rPr>
          <w:rFonts w:ascii="Tahoma" w:hAnsi="Tahoma" w:cs="Tahoma"/>
          <w:lang w:val="sr-Latn-RS"/>
        </w:rPr>
        <w:t>те</w:t>
      </w:r>
      <w:r w:rsidR="006627ED" w:rsidRPr="003C5D81">
        <w:rPr>
          <w:rFonts w:ascii="Tahoma" w:hAnsi="Tahoma" w:cs="Tahoma"/>
          <w:lang w:val="sr-Latn-RS"/>
        </w:rPr>
        <w:t xml:space="preserve"> </w:t>
      </w:r>
      <w:r>
        <w:rPr>
          <w:rFonts w:ascii="Tahoma" w:hAnsi="Tahoma" w:cs="Tahoma"/>
          <w:lang w:val="sr-Latn-RS"/>
        </w:rPr>
        <w:t>да</w:t>
      </w:r>
      <w:r w:rsidR="006627ED" w:rsidRPr="003C5D81">
        <w:rPr>
          <w:rFonts w:ascii="Tahoma" w:hAnsi="Tahoma" w:cs="Tahoma"/>
          <w:lang w:val="sr-Latn-RS"/>
        </w:rPr>
        <w:t xml:space="preserve"> </w:t>
      </w:r>
      <w:r>
        <w:rPr>
          <w:rFonts w:ascii="Tahoma" w:hAnsi="Tahoma" w:cs="Tahoma"/>
          <w:lang w:val="sr-Latn-RS"/>
        </w:rPr>
        <w:t>редовно</w:t>
      </w:r>
      <w:r w:rsidR="006627ED" w:rsidRPr="003C5D81">
        <w:rPr>
          <w:rFonts w:ascii="Tahoma" w:hAnsi="Tahoma" w:cs="Tahoma"/>
          <w:lang w:val="sr-Latn-RS"/>
        </w:rPr>
        <w:t xml:space="preserve"> </w:t>
      </w:r>
      <w:r>
        <w:rPr>
          <w:rFonts w:ascii="Tahoma" w:hAnsi="Tahoma" w:cs="Tahoma"/>
          <w:lang w:val="sr-Latn-RS"/>
        </w:rPr>
        <w:t>контролишу</w:t>
      </w:r>
      <w:r w:rsidR="006627ED" w:rsidRPr="003C5D81">
        <w:rPr>
          <w:rFonts w:ascii="Tahoma" w:hAnsi="Tahoma" w:cs="Tahoma"/>
          <w:lang w:val="sr-Latn-RS"/>
        </w:rPr>
        <w:t xml:space="preserve"> </w:t>
      </w:r>
      <w:r>
        <w:rPr>
          <w:rFonts w:ascii="Tahoma" w:hAnsi="Tahoma" w:cs="Tahoma"/>
          <w:lang w:val="sr-Latn-RS"/>
        </w:rPr>
        <w:t>како</w:t>
      </w:r>
      <w:r w:rsidR="006627ED" w:rsidRPr="003C5D81">
        <w:rPr>
          <w:rFonts w:ascii="Tahoma" w:hAnsi="Tahoma" w:cs="Tahoma"/>
          <w:lang w:val="sr-Latn-RS"/>
        </w:rPr>
        <w:t xml:space="preserve"> </w:t>
      </w:r>
      <w:r>
        <w:rPr>
          <w:rFonts w:ascii="Tahoma" w:hAnsi="Tahoma" w:cs="Tahoma"/>
          <w:lang w:val="sr-Latn-RS"/>
        </w:rPr>
        <w:t>и</w:t>
      </w:r>
      <w:r w:rsidR="006627ED" w:rsidRPr="003C5D81">
        <w:rPr>
          <w:rFonts w:ascii="Tahoma" w:hAnsi="Tahoma" w:cs="Tahoma"/>
          <w:lang w:val="sr-Latn-RS"/>
        </w:rPr>
        <w:t xml:space="preserve"> </w:t>
      </w:r>
      <w:r>
        <w:rPr>
          <w:rFonts w:ascii="Tahoma" w:hAnsi="Tahoma" w:cs="Tahoma"/>
          <w:lang w:val="sr-Latn-RS"/>
        </w:rPr>
        <w:t>на</w:t>
      </w:r>
      <w:r w:rsidR="006627ED" w:rsidRPr="003C5D81">
        <w:rPr>
          <w:rFonts w:ascii="Tahoma" w:hAnsi="Tahoma" w:cs="Tahoma"/>
          <w:lang w:val="sr-Latn-RS"/>
        </w:rPr>
        <w:t xml:space="preserve"> </w:t>
      </w:r>
      <w:r>
        <w:rPr>
          <w:rFonts w:ascii="Tahoma" w:hAnsi="Tahoma" w:cs="Tahoma"/>
          <w:lang w:val="sr-Latn-RS"/>
        </w:rPr>
        <w:t>који</w:t>
      </w:r>
      <w:r w:rsidR="006627ED" w:rsidRPr="003C5D81">
        <w:rPr>
          <w:rFonts w:ascii="Tahoma" w:hAnsi="Tahoma" w:cs="Tahoma"/>
          <w:lang w:val="sr-Latn-RS"/>
        </w:rPr>
        <w:t xml:space="preserve"> </w:t>
      </w:r>
      <w:r>
        <w:rPr>
          <w:rFonts w:ascii="Tahoma" w:hAnsi="Tahoma" w:cs="Tahoma"/>
          <w:lang w:val="sr-Latn-RS"/>
        </w:rPr>
        <w:t>начин</w:t>
      </w:r>
      <w:r w:rsidR="006627ED" w:rsidRPr="003C5D81">
        <w:rPr>
          <w:rFonts w:ascii="Tahoma" w:hAnsi="Tahoma" w:cs="Tahoma"/>
          <w:lang w:val="sr-Latn-RS"/>
        </w:rPr>
        <w:t xml:space="preserve"> </w:t>
      </w:r>
      <w:r>
        <w:rPr>
          <w:rFonts w:ascii="Tahoma" w:hAnsi="Tahoma" w:cs="Tahoma"/>
          <w:lang w:val="sr-Latn-RS"/>
        </w:rPr>
        <w:t>дјеца</w:t>
      </w:r>
      <w:r w:rsidR="006627ED" w:rsidRPr="003C5D81">
        <w:rPr>
          <w:rFonts w:ascii="Tahoma" w:hAnsi="Tahoma" w:cs="Tahoma"/>
          <w:lang w:val="sr-Latn-RS"/>
        </w:rPr>
        <w:t xml:space="preserve"> </w:t>
      </w:r>
      <w:r>
        <w:rPr>
          <w:rFonts w:ascii="Tahoma" w:hAnsi="Tahoma" w:cs="Tahoma"/>
          <w:lang w:val="sr-Latn-RS"/>
        </w:rPr>
        <w:t>проводе</w:t>
      </w:r>
      <w:r w:rsidR="006627ED" w:rsidRPr="003C5D81">
        <w:rPr>
          <w:rFonts w:ascii="Tahoma" w:hAnsi="Tahoma" w:cs="Tahoma"/>
          <w:lang w:val="sr-Latn-RS"/>
        </w:rPr>
        <w:t xml:space="preserve"> </w:t>
      </w:r>
      <w:r>
        <w:rPr>
          <w:rFonts w:ascii="Tahoma" w:hAnsi="Tahoma" w:cs="Tahoma"/>
          <w:lang w:val="sr-Latn-RS"/>
        </w:rPr>
        <w:t>вријеме</w:t>
      </w:r>
      <w:r w:rsidR="006627ED" w:rsidRPr="003C5D81">
        <w:rPr>
          <w:rFonts w:ascii="Tahoma" w:hAnsi="Tahoma" w:cs="Tahoma"/>
          <w:lang w:val="sr-Latn-RS"/>
        </w:rPr>
        <w:t xml:space="preserve"> </w:t>
      </w:r>
      <w:r>
        <w:rPr>
          <w:rFonts w:ascii="Tahoma" w:hAnsi="Tahoma" w:cs="Tahoma"/>
          <w:lang w:val="sr-Latn-RS"/>
        </w:rPr>
        <w:t>на</w:t>
      </w:r>
      <w:r w:rsidR="006627ED" w:rsidRPr="003C5D81">
        <w:rPr>
          <w:rFonts w:ascii="Tahoma" w:hAnsi="Tahoma" w:cs="Tahoma"/>
          <w:lang w:val="sr-Latn-RS"/>
        </w:rPr>
        <w:t xml:space="preserve"> </w:t>
      </w:r>
      <w:r>
        <w:rPr>
          <w:rFonts w:ascii="Tahoma" w:hAnsi="Tahoma" w:cs="Tahoma"/>
          <w:lang w:val="sr-Latn-RS"/>
        </w:rPr>
        <w:t>интернету</w:t>
      </w:r>
      <w:r w:rsidR="006627ED" w:rsidRPr="003C5D81">
        <w:rPr>
          <w:rFonts w:ascii="Tahoma" w:hAnsi="Tahoma" w:cs="Tahoma"/>
          <w:lang w:val="sr-Latn-RS"/>
        </w:rPr>
        <w:t>.</w:t>
      </w:r>
    </w:p>
    <w:p w14:paraId="7C2DEC1D" w14:textId="19D00E94" w:rsidR="006627ED" w:rsidRPr="003C5D81" w:rsidRDefault="00656ED2" w:rsidP="006627ED">
      <w:pPr>
        <w:pStyle w:val="NoSpacing"/>
        <w:spacing w:before="40" w:after="120"/>
        <w:jc w:val="both"/>
        <w:rPr>
          <w:rFonts w:ascii="Tahoma" w:hAnsi="Tahoma" w:cs="Tahoma"/>
          <w:lang w:val="sr-Latn-RS"/>
        </w:rPr>
      </w:pPr>
      <w:r>
        <w:rPr>
          <w:rFonts w:ascii="Tahoma" w:hAnsi="Tahoma" w:cs="Tahoma"/>
          <w:lang w:val="sr-Latn-RS"/>
        </w:rPr>
        <w:t>Омбудсман</w:t>
      </w:r>
      <w:r w:rsidR="006627ED" w:rsidRPr="003C5D81">
        <w:rPr>
          <w:rFonts w:ascii="Tahoma" w:hAnsi="Tahoma" w:cs="Tahoma"/>
          <w:lang w:val="sr-Latn-RS"/>
        </w:rPr>
        <w:t xml:space="preserve"> </w:t>
      </w:r>
      <w:r>
        <w:rPr>
          <w:rFonts w:ascii="Tahoma" w:hAnsi="Tahoma" w:cs="Tahoma"/>
          <w:lang w:val="sr-Latn-RS"/>
        </w:rPr>
        <w:t>за</w:t>
      </w:r>
      <w:r w:rsidR="006627ED" w:rsidRPr="003C5D81">
        <w:rPr>
          <w:rFonts w:ascii="Tahoma" w:hAnsi="Tahoma" w:cs="Tahoma"/>
          <w:lang w:val="sr-Latn-RS"/>
        </w:rPr>
        <w:t xml:space="preserve"> </w:t>
      </w:r>
      <w:r>
        <w:rPr>
          <w:rFonts w:ascii="Tahoma" w:hAnsi="Tahoma" w:cs="Tahoma"/>
          <w:lang w:val="sr-Latn-RS"/>
        </w:rPr>
        <w:t>дјецу</w:t>
      </w:r>
      <w:r w:rsidR="006627ED" w:rsidRPr="003C5D81">
        <w:rPr>
          <w:rFonts w:ascii="Tahoma" w:hAnsi="Tahoma" w:cs="Tahoma"/>
          <w:lang w:val="sr-Latn-RS"/>
        </w:rPr>
        <w:t xml:space="preserve"> </w:t>
      </w:r>
      <w:r>
        <w:rPr>
          <w:rFonts w:ascii="Tahoma" w:hAnsi="Tahoma" w:cs="Tahoma"/>
          <w:lang w:val="sr-Latn-RS"/>
        </w:rPr>
        <w:t>је</w:t>
      </w:r>
      <w:r w:rsidR="006627ED" w:rsidRPr="003C5D81">
        <w:rPr>
          <w:rFonts w:ascii="Tahoma" w:hAnsi="Tahoma" w:cs="Tahoma"/>
          <w:lang w:val="sr-Latn-RS"/>
        </w:rPr>
        <w:t xml:space="preserve"> </w:t>
      </w:r>
      <w:r>
        <w:rPr>
          <w:rFonts w:ascii="Tahoma" w:hAnsi="Tahoma" w:cs="Tahoma"/>
          <w:lang w:val="sr-Latn-RS"/>
        </w:rPr>
        <w:t>у</w:t>
      </w:r>
      <w:r w:rsidR="006627ED" w:rsidRPr="003C5D81">
        <w:rPr>
          <w:rFonts w:ascii="Tahoma" w:hAnsi="Tahoma" w:cs="Tahoma"/>
          <w:lang w:val="sr-Latn-RS"/>
        </w:rPr>
        <w:t xml:space="preserve"> </w:t>
      </w:r>
      <w:r>
        <w:rPr>
          <w:rFonts w:ascii="Tahoma" w:hAnsi="Tahoma" w:cs="Tahoma"/>
          <w:lang w:val="sr-Latn-RS"/>
        </w:rPr>
        <w:t>склопу</w:t>
      </w:r>
      <w:r w:rsidR="006627ED" w:rsidRPr="003C5D81">
        <w:rPr>
          <w:rFonts w:ascii="Tahoma" w:hAnsi="Tahoma" w:cs="Tahoma"/>
          <w:lang w:val="sr-Latn-RS"/>
        </w:rPr>
        <w:t xml:space="preserve"> </w:t>
      </w:r>
      <w:r>
        <w:rPr>
          <w:rFonts w:ascii="Tahoma" w:hAnsi="Tahoma" w:cs="Tahoma"/>
          <w:lang w:val="sr-Latn-RS"/>
        </w:rPr>
        <w:t>реализације</w:t>
      </w:r>
      <w:r w:rsidR="006627ED" w:rsidRPr="003C5D81">
        <w:rPr>
          <w:rFonts w:ascii="Tahoma" w:hAnsi="Tahoma" w:cs="Tahoma"/>
          <w:lang w:val="sr-Latn-RS"/>
        </w:rPr>
        <w:t xml:space="preserve"> </w:t>
      </w:r>
      <w:r>
        <w:rPr>
          <w:rFonts w:ascii="Tahoma" w:hAnsi="Tahoma" w:cs="Tahoma"/>
          <w:lang w:val="sr-Latn-RS"/>
        </w:rPr>
        <w:t>радионица</w:t>
      </w:r>
      <w:r w:rsidR="006627ED" w:rsidRPr="003C5D81">
        <w:rPr>
          <w:rFonts w:ascii="Tahoma" w:hAnsi="Tahoma" w:cs="Tahoma"/>
          <w:lang w:val="sr-Latn-RS"/>
        </w:rPr>
        <w:t xml:space="preserve"> „</w:t>
      </w:r>
      <w:r>
        <w:rPr>
          <w:rFonts w:ascii="Tahoma" w:hAnsi="Tahoma" w:cs="Tahoma"/>
          <w:lang w:val="sr-Latn-RS"/>
        </w:rPr>
        <w:t>Другарство</w:t>
      </w:r>
      <w:r w:rsidR="006627ED" w:rsidRPr="003C5D81">
        <w:rPr>
          <w:rFonts w:ascii="Tahoma" w:hAnsi="Tahoma" w:cs="Tahoma"/>
          <w:lang w:val="sr-Latn-RS"/>
        </w:rPr>
        <w:t>,</w:t>
      </w:r>
      <w:r>
        <w:rPr>
          <w:rFonts w:ascii="Tahoma" w:hAnsi="Tahoma" w:cs="Tahoma"/>
          <w:lang w:val="sr-Latn-RS"/>
        </w:rPr>
        <w:t>емпатија</w:t>
      </w:r>
      <w:r w:rsidR="006627ED" w:rsidRPr="003C5D81">
        <w:rPr>
          <w:rFonts w:ascii="Tahoma" w:hAnsi="Tahoma" w:cs="Tahoma"/>
          <w:lang w:val="sr-Latn-RS"/>
        </w:rPr>
        <w:t xml:space="preserve"> </w:t>
      </w:r>
      <w:r>
        <w:rPr>
          <w:rFonts w:ascii="Tahoma" w:hAnsi="Tahoma" w:cs="Tahoma"/>
          <w:lang w:val="sr-Latn-RS"/>
        </w:rPr>
        <w:t>и</w:t>
      </w:r>
      <w:r w:rsidR="006627ED" w:rsidRPr="003C5D81">
        <w:rPr>
          <w:rFonts w:ascii="Tahoma" w:hAnsi="Tahoma" w:cs="Tahoma"/>
          <w:lang w:val="sr-Latn-RS"/>
        </w:rPr>
        <w:t xml:space="preserve"> </w:t>
      </w:r>
      <w:r>
        <w:rPr>
          <w:rFonts w:ascii="Tahoma" w:hAnsi="Tahoma" w:cs="Tahoma"/>
          <w:lang w:val="sr-Latn-RS"/>
        </w:rPr>
        <w:t>права</w:t>
      </w:r>
      <w:r w:rsidR="006627ED" w:rsidRPr="003C5D81">
        <w:rPr>
          <w:rFonts w:ascii="Tahoma" w:hAnsi="Tahoma" w:cs="Tahoma"/>
          <w:lang w:val="sr-Latn-RS"/>
        </w:rPr>
        <w:t xml:space="preserve">“ </w:t>
      </w:r>
      <w:r>
        <w:rPr>
          <w:rFonts w:ascii="Tahoma" w:hAnsi="Tahoma" w:cs="Tahoma"/>
          <w:lang w:val="sr-Latn-RS"/>
        </w:rPr>
        <w:t>поводом</w:t>
      </w:r>
      <w:r w:rsidR="006627ED" w:rsidRPr="003C5D81">
        <w:rPr>
          <w:rFonts w:ascii="Tahoma" w:hAnsi="Tahoma" w:cs="Tahoma"/>
          <w:lang w:val="sr-Latn-RS"/>
        </w:rPr>
        <w:t xml:space="preserve"> </w:t>
      </w:r>
      <w:r>
        <w:rPr>
          <w:rFonts w:ascii="Tahoma" w:hAnsi="Tahoma" w:cs="Tahoma"/>
          <w:lang w:val="sr-Latn-RS"/>
        </w:rPr>
        <w:t>Дана</w:t>
      </w:r>
      <w:r w:rsidR="006627ED" w:rsidRPr="003C5D81">
        <w:rPr>
          <w:rFonts w:ascii="Tahoma" w:hAnsi="Tahoma" w:cs="Tahoma"/>
          <w:lang w:val="sr-Latn-RS"/>
        </w:rPr>
        <w:t xml:space="preserve"> </w:t>
      </w:r>
      <w:r>
        <w:rPr>
          <w:rFonts w:ascii="Tahoma" w:hAnsi="Tahoma" w:cs="Tahoma"/>
          <w:lang w:val="sr-Latn-RS"/>
        </w:rPr>
        <w:t>медијске</w:t>
      </w:r>
      <w:r w:rsidR="006627ED" w:rsidRPr="003C5D81">
        <w:rPr>
          <w:rFonts w:ascii="Tahoma" w:hAnsi="Tahoma" w:cs="Tahoma"/>
          <w:lang w:val="sr-Latn-RS"/>
        </w:rPr>
        <w:t xml:space="preserve"> </w:t>
      </w:r>
      <w:r>
        <w:rPr>
          <w:rFonts w:ascii="Tahoma" w:hAnsi="Tahoma" w:cs="Tahoma"/>
          <w:lang w:val="sr-Latn-RS"/>
        </w:rPr>
        <w:t>писмености</w:t>
      </w:r>
      <w:r w:rsidR="006627ED" w:rsidRPr="003C5D81">
        <w:rPr>
          <w:rFonts w:ascii="Tahoma" w:hAnsi="Tahoma" w:cs="Tahoma"/>
          <w:lang w:val="sr-Latn-RS"/>
        </w:rPr>
        <w:t xml:space="preserve"> </w:t>
      </w:r>
      <w:r>
        <w:rPr>
          <w:rFonts w:ascii="Tahoma" w:hAnsi="Tahoma" w:cs="Tahoma"/>
          <w:lang w:val="sr-Latn-RS"/>
        </w:rPr>
        <w:t>реализовао</w:t>
      </w:r>
      <w:r w:rsidR="006627ED" w:rsidRPr="003C5D81">
        <w:rPr>
          <w:rFonts w:ascii="Tahoma" w:hAnsi="Tahoma" w:cs="Tahoma"/>
          <w:lang w:val="sr-Latn-RS"/>
        </w:rPr>
        <w:t xml:space="preserve"> </w:t>
      </w:r>
      <w:r>
        <w:rPr>
          <w:rFonts w:ascii="Tahoma" w:hAnsi="Tahoma" w:cs="Tahoma"/>
          <w:lang w:val="sr-Latn-RS"/>
        </w:rPr>
        <w:t>и</w:t>
      </w:r>
      <w:r w:rsidR="006627ED" w:rsidRPr="003C5D81">
        <w:rPr>
          <w:rFonts w:ascii="Tahoma" w:hAnsi="Tahoma" w:cs="Tahoma"/>
          <w:lang w:val="sr-Latn-RS"/>
        </w:rPr>
        <w:t xml:space="preserve"> </w:t>
      </w:r>
      <w:r>
        <w:rPr>
          <w:rFonts w:ascii="Tahoma" w:hAnsi="Tahoma" w:cs="Tahoma"/>
          <w:lang w:val="sr-Latn-RS"/>
        </w:rPr>
        <w:t>едукативне</w:t>
      </w:r>
      <w:r w:rsidR="006627ED" w:rsidRPr="003C5D81">
        <w:rPr>
          <w:rFonts w:ascii="Tahoma" w:hAnsi="Tahoma" w:cs="Tahoma"/>
          <w:lang w:val="sr-Latn-RS"/>
        </w:rPr>
        <w:t xml:space="preserve"> </w:t>
      </w:r>
      <w:r>
        <w:rPr>
          <w:rFonts w:ascii="Tahoma" w:hAnsi="Tahoma" w:cs="Tahoma"/>
          <w:lang w:val="sr-Latn-RS"/>
        </w:rPr>
        <w:t>радионице</w:t>
      </w:r>
      <w:r w:rsidR="006627ED" w:rsidRPr="003C5D81">
        <w:rPr>
          <w:rFonts w:ascii="Tahoma" w:hAnsi="Tahoma" w:cs="Tahoma"/>
          <w:lang w:val="sr-Latn-RS"/>
        </w:rPr>
        <w:t xml:space="preserve"> </w:t>
      </w:r>
      <w:r>
        <w:rPr>
          <w:rFonts w:ascii="Tahoma" w:hAnsi="Tahoma" w:cs="Tahoma"/>
          <w:lang w:val="sr-Latn-RS"/>
        </w:rPr>
        <w:t>које</w:t>
      </w:r>
      <w:r w:rsidR="006627ED" w:rsidRPr="003C5D81">
        <w:rPr>
          <w:rFonts w:ascii="Tahoma" w:hAnsi="Tahoma" w:cs="Tahoma"/>
          <w:lang w:val="sr-Latn-RS"/>
        </w:rPr>
        <w:t xml:space="preserve"> </w:t>
      </w:r>
      <w:r>
        <w:rPr>
          <w:rFonts w:ascii="Tahoma" w:hAnsi="Tahoma" w:cs="Tahoma"/>
          <w:lang w:val="sr-Latn-RS"/>
        </w:rPr>
        <w:t>се</w:t>
      </w:r>
      <w:r w:rsidR="006627ED" w:rsidRPr="003C5D81">
        <w:rPr>
          <w:rFonts w:ascii="Tahoma" w:hAnsi="Tahoma" w:cs="Tahoma"/>
          <w:lang w:val="sr-Latn-RS"/>
        </w:rPr>
        <w:t xml:space="preserve"> </w:t>
      </w:r>
      <w:r>
        <w:rPr>
          <w:rFonts w:ascii="Tahoma" w:hAnsi="Tahoma" w:cs="Tahoma"/>
          <w:lang w:val="sr-Latn-RS"/>
        </w:rPr>
        <w:t>тичу</w:t>
      </w:r>
      <w:r w:rsidR="006627ED" w:rsidRPr="003C5D81">
        <w:rPr>
          <w:rFonts w:ascii="Tahoma" w:hAnsi="Tahoma" w:cs="Tahoma"/>
          <w:lang w:val="sr-Latn-RS"/>
        </w:rPr>
        <w:t xml:space="preserve"> </w:t>
      </w:r>
      <w:r>
        <w:rPr>
          <w:rFonts w:ascii="Tahoma" w:hAnsi="Tahoma" w:cs="Tahoma"/>
          <w:lang w:val="sr-Latn-RS"/>
        </w:rPr>
        <w:t>управо</w:t>
      </w:r>
      <w:r w:rsidR="006627ED" w:rsidRPr="003C5D81">
        <w:rPr>
          <w:rFonts w:ascii="Tahoma" w:hAnsi="Tahoma" w:cs="Tahoma"/>
          <w:lang w:val="sr-Latn-RS"/>
        </w:rPr>
        <w:t xml:space="preserve"> </w:t>
      </w:r>
      <w:r>
        <w:rPr>
          <w:rFonts w:ascii="Tahoma" w:hAnsi="Tahoma" w:cs="Tahoma"/>
          <w:lang w:val="sr-Latn-RS"/>
        </w:rPr>
        <w:t>медијске</w:t>
      </w:r>
      <w:r w:rsidR="006627ED" w:rsidRPr="003C5D81">
        <w:rPr>
          <w:rFonts w:ascii="Tahoma" w:hAnsi="Tahoma" w:cs="Tahoma"/>
          <w:lang w:val="sr-Latn-RS"/>
        </w:rPr>
        <w:t xml:space="preserve"> </w:t>
      </w:r>
      <w:r>
        <w:rPr>
          <w:rFonts w:ascii="Tahoma" w:hAnsi="Tahoma" w:cs="Tahoma"/>
          <w:lang w:val="sr-Latn-RS"/>
        </w:rPr>
        <w:t>писмености</w:t>
      </w:r>
      <w:r w:rsidR="006627ED" w:rsidRPr="003C5D81">
        <w:rPr>
          <w:rFonts w:ascii="Tahoma" w:hAnsi="Tahoma" w:cs="Tahoma"/>
          <w:lang w:val="sr-Latn-RS"/>
        </w:rPr>
        <w:t xml:space="preserve"> </w:t>
      </w:r>
      <w:r>
        <w:rPr>
          <w:rFonts w:ascii="Tahoma" w:hAnsi="Tahoma" w:cs="Tahoma"/>
          <w:lang w:val="sr-Latn-RS"/>
        </w:rPr>
        <w:t>ученика</w:t>
      </w:r>
      <w:r w:rsidR="006627ED" w:rsidRPr="003C5D81">
        <w:rPr>
          <w:rFonts w:ascii="Tahoma" w:hAnsi="Tahoma" w:cs="Tahoma"/>
          <w:lang w:val="sr-Latn-RS"/>
        </w:rPr>
        <w:t xml:space="preserve"> </w:t>
      </w:r>
      <w:r>
        <w:rPr>
          <w:rFonts w:ascii="Tahoma" w:hAnsi="Tahoma" w:cs="Tahoma"/>
          <w:lang w:val="sr-Latn-RS"/>
        </w:rPr>
        <w:t>и</w:t>
      </w:r>
      <w:r w:rsidR="006627ED" w:rsidRPr="003C5D81">
        <w:rPr>
          <w:rFonts w:ascii="Tahoma" w:hAnsi="Tahoma" w:cs="Tahoma"/>
          <w:lang w:val="sr-Latn-RS"/>
        </w:rPr>
        <w:t xml:space="preserve"> </w:t>
      </w:r>
      <w:r>
        <w:rPr>
          <w:rFonts w:ascii="Tahoma" w:hAnsi="Tahoma" w:cs="Tahoma"/>
          <w:lang w:val="sr-Latn-RS"/>
        </w:rPr>
        <w:t>значаја</w:t>
      </w:r>
      <w:r w:rsidR="006627ED" w:rsidRPr="003C5D81">
        <w:rPr>
          <w:rFonts w:ascii="Tahoma" w:hAnsi="Tahoma" w:cs="Tahoma"/>
          <w:lang w:val="sr-Latn-RS"/>
        </w:rPr>
        <w:t xml:space="preserve"> </w:t>
      </w:r>
      <w:r>
        <w:rPr>
          <w:rFonts w:ascii="Tahoma" w:hAnsi="Tahoma" w:cs="Tahoma"/>
          <w:lang w:val="sr-Latn-RS"/>
        </w:rPr>
        <w:t>дигиталних</w:t>
      </w:r>
      <w:r w:rsidR="006627ED" w:rsidRPr="003C5D81">
        <w:rPr>
          <w:rFonts w:ascii="Tahoma" w:hAnsi="Tahoma" w:cs="Tahoma"/>
          <w:lang w:val="sr-Latn-RS"/>
        </w:rPr>
        <w:t xml:space="preserve"> </w:t>
      </w:r>
      <w:r>
        <w:rPr>
          <w:rFonts w:ascii="Tahoma" w:hAnsi="Tahoma" w:cs="Tahoma"/>
          <w:lang w:val="sr-Latn-RS"/>
        </w:rPr>
        <w:t>технологија</w:t>
      </w:r>
      <w:r w:rsidR="006627ED" w:rsidRPr="003C5D81">
        <w:rPr>
          <w:rFonts w:ascii="Tahoma" w:hAnsi="Tahoma" w:cs="Tahoma"/>
          <w:lang w:val="sr-Latn-RS"/>
        </w:rPr>
        <w:t xml:space="preserve">. </w:t>
      </w:r>
      <w:r>
        <w:rPr>
          <w:rFonts w:ascii="Tahoma" w:hAnsi="Tahoma" w:cs="Tahoma"/>
          <w:lang w:val="sr-Latn-RS"/>
        </w:rPr>
        <w:t>Радионице</w:t>
      </w:r>
      <w:r w:rsidR="006627ED">
        <w:rPr>
          <w:rFonts w:ascii="Tahoma" w:hAnsi="Tahoma" w:cs="Tahoma"/>
          <w:lang w:val="sr-Latn-RS"/>
        </w:rPr>
        <w:t xml:space="preserve"> </w:t>
      </w:r>
      <w:r>
        <w:rPr>
          <w:rFonts w:ascii="Tahoma" w:hAnsi="Tahoma" w:cs="Tahoma"/>
          <w:lang w:val="sr-Latn-RS"/>
        </w:rPr>
        <w:t>су</w:t>
      </w:r>
      <w:r w:rsidR="006627ED">
        <w:rPr>
          <w:rFonts w:ascii="Tahoma" w:hAnsi="Tahoma" w:cs="Tahoma"/>
          <w:lang w:val="sr-Latn-RS"/>
        </w:rPr>
        <w:t xml:space="preserve"> </w:t>
      </w:r>
      <w:r>
        <w:rPr>
          <w:rFonts w:ascii="Tahoma" w:hAnsi="Tahoma" w:cs="Tahoma"/>
          <w:lang w:val="sr-Latn-RS"/>
        </w:rPr>
        <w:t>реализоване</w:t>
      </w:r>
      <w:r w:rsidR="006627ED">
        <w:rPr>
          <w:rFonts w:ascii="Tahoma" w:hAnsi="Tahoma" w:cs="Tahoma"/>
          <w:lang w:val="sr-Latn-RS"/>
        </w:rPr>
        <w:t xml:space="preserve"> </w:t>
      </w:r>
      <w:r>
        <w:rPr>
          <w:rFonts w:ascii="Tahoma" w:hAnsi="Tahoma" w:cs="Tahoma"/>
          <w:lang w:val="sr-Latn-RS"/>
        </w:rPr>
        <w:t>у</w:t>
      </w:r>
      <w:r w:rsidR="006627ED">
        <w:rPr>
          <w:rFonts w:ascii="Tahoma" w:hAnsi="Tahoma" w:cs="Tahoma"/>
          <w:lang w:val="sr-Latn-RS"/>
        </w:rPr>
        <w:t xml:space="preserve"> </w:t>
      </w:r>
      <w:r>
        <w:rPr>
          <w:rFonts w:ascii="Tahoma" w:hAnsi="Tahoma" w:cs="Tahoma"/>
          <w:lang w:val="sr-Latn-RS"/>
        </w:rPr>
        <w:t>неколико</w:t>
      </w:r>
      <w:r w:rsidR="006627ED">
        <w:rPr>
          <w:rFonts w:ascii="Tahoma" w:hAnsi="Tahoma" w:cs="Tahoma"/>
          <w:lang w:val="sr-Latn-RS"/>
        </w:rPr>
        <w:t xml:space="preserve"> </w:t>
      </w:r>
      <w:r>
        <w:rPr>
          <w:rFonts w:ascii="Tahoma" w:hAnsi="Tahoma" w:cs="Tahoma"/>
          <w:lang w:val="sr-Latn-RS"/>
        </w:rPr>
        <w:t>основних</w:t>
      </w:r>
      <w:r w:rsidR="006627ED">
        <w:rPr>
          <w:rFonts w:ascii="Tahoma" w:hAnsi="Tahoma" w:cs="Tahoma"/>
          <w:lang w:val="sr-Latn-RS"/>
        </w:rPr>
        <w:t xml:space="preserve"> </w:t>
      </w:r>
      <w:r>
        <w:rPr>
          <w:rFonts w:ascii="Tahoma" w:hAnsi="Tahoma" w:cs="Tahoma"/>
          <w:lang w:val="sr-Latn-RS"/>
        </w:rPr>
        <w:t>и</w:t>
      </w:r>
      <w:r w:rsidR="006627ED">
        <w:rPr>
          <w:rFonts w:ascii="Tahoma" w:hAnsi="Tahoma" w:cs="Tahoma"/>
          <w:lang w:val="sr-Latn-RS"/>
        </w:rPr>
        <w:t xml:space="preserve"> </w:t>
      </w:r>
      <w:r>
        <w:rPr>
          <w:rFonts w:ascii="Tahoma" w:hAnsi="Tahoma" w:cs="Tahoma"/>
          <w:lang w:val="sr-Latn-RS"/>
        </w:rPr>
        <w:t>средњих</w:t>
      </w:r>
      <w:r w:rsidR="006627ED">
        <w:rPr>
          <w:rFonts w:ascii="Tahoma" w:hAnsi="Tahoma" w:cs="Tahoma"/>
          <w:lang w:val="sr-Latn-RS"/>
        </w:rPr>
        <w:t xml:space="preserve"> </w:t>
      </w:r>
      <w:r>
        <w:rPr>
          <w:rFonts w:ascii="Tahoma" w:hAnsi="Tahoma" w:cs="Tahoma"/>
          <w:lang w:val="sr-Latn-RS"/>
        </w:rPr>
        <w:t>школа</w:t>
      </w:r>
      <w:r w:rsidR="006627ED">
        <w:rPr>
          <w:rFonts w:ascii="Tahoma" w:hAnsi="Tahoma" w:cs="Tahoma"/>
          <w:lang w:val="sr-Latn-RS"/>
        </w:rPr>
        <w:t xml:space="preserve"> </w:t>
      </w:r>
      <w:r>
        <w:rPr>
          <w:rFonts w:ascii="Tahoma" w:hAnsi="Tahoma" w:cs="Tahoma"/>
          <w:lang w:val="sr-Latn-RS"/>
        </w:rPr>
        <w:t>и</w:t>
      </w:r>
      <w:r w:rsidR="006627ED">
        <w:rPr>
          <w:rFonts w:ascii="Tahoma" w:hAnsi="Tahoma" w:cs="Tahoma"/>
          <w:lang w:val="sr-Latn-RS"/>
        </w:rPr>
        <w:t xml:space="preserve"> </w:t>
      </w:r>
      <w:r>
        <w:rPr>
          <w:rFonts w:ascii="Tahoma" w:hAnsi="Tahoma" w:cs="Tahoma"/>
          <w:lang w:val="sr-Latn-RS"/>
        </w:rPr>
        <w:t>исте</w:t>
      </w:r>
      <w:r w:rsidR="006627ED">
        <w:rPr>
          <w:rFonts w:ascii="Tahoma" w:hAnsi="Tahoma" w:cs="Tahoma"/>
          <w:lang w:val="sr-Latn-RS"/>
        </w:rPr>
        <w:t xml:space="preserve"> </w:t>
      </w:r>
      <w:r>
        <w:rPr>
          <w:rFonts w:ascii="Tahoma" w:hAnsi="Tahoma" w:cs="Tahoma"/>
          <w:lang w:val="sr-Latn-RS"/>
        </w:rPr>
        <w:t>су</w:t>
      </w:r>
      <w:r w:rsidR="006627ED">
        <w:rPr>
          <w:rFonts w:ascii="Tahoma" w:hAnsi="Tahoma" w:cs="Tahoma"/>
          <w:lang w:val="sr-Latn-RS"/>
        </w:rPr>
        <w:t xml:space="preserve"> </w:t>
      </w:r>
      <w:r>
        <w:rPr>
          <w:rFonts w:ascii="Tahoma" w:hAnsi="Tahoma" w:cs="Tahoma"/>
          <w:lang w:val="sr-Latn-RS"/>
        </w:rPr>
        <w:t>изазвале</w:t>
      </w:r>
      <w:r w:rsidR="006627ED">
        <w:rPr>
          <w:rFonts w:ascii="Tahoma" w:hAnsi="Tahoma" w:cs="Tahoma"/>
          <w:lang w:val="sr-Latn-RS"/>
        </w:rPr>
        <w:t xml:space="preserve"> </w:t>
      </w:r>
      <w:r>
        <w:rPr>
          <w:rFonts w:ascii="Tahoma" w:hAnsi="Tahoma" w:cs="Tahoma"/>
          <w:lang w:val="sr-Latn-RS"/>
        </w:rPr>
        <w:t>велико</w:t>
      </w:r>
      <w:r w:rsidR="006627ED">
        <w:rPr>
          <w:rFonts w:ascii="Tahoma" w:hAnsi="Tahoma" w:cs="Tahoma"/>
          <w:lang w:val="sr-Latn-RS"/>
        </w:rPr>
        <w:t xml:space="preserve"> </w:t>
      </w:r>
      <w:r>
        <w:rPr>
          <w:rFonts w:ascii="Tahoma" w:hAnsi="Tahoma" w:cs="Tahoma"/>
          <w:lang w:val="sr-Latn-RS"/>
        </w:rPr>
        <w:t>интересовање</w:t>
      </w:r>
      <w:r w:rsidR="006627ED">
        <w:rPr>
          <w:rFonts w:ascii="Tahoma" w:hAnsi="Tahoma" w:cs="Tahoma"/>
          <w:lang w:val="sr-Latn-RS"/>
        </w:rPr>
        <w:t xml:space="preserve"> </w:t>
      </w:r>
      <w:r>
        <w:rPr>
          <w:rFonts w:ascii="Tahoma" w:hAnsi="Tahoma" w:cs="Tahoma"/>
          <w:lang w:val="sr-Latn-RS"/>
        </w:rPr>
        <w:t>младих</w:t>
      </w:r>
      <w:r w:rsidR="006627ED">
        <w:rPr>
          <w:rFonts w:ascii="Tahoma" w:hAnsi="Tahoma" w:cs="Tahoma"/>
          <w:lang w:val="sr-Latn-RS"/>
        </w:rPr>
        <w:t>.</w:t>
      </w:r>
    </w:p>
    <w:p w14:paraId="08C815A4" w14:textId="5A7E1574" w:rsidR="006627ED" w:rsidRDefault="00656ED2" w:rsidP="006627ED">
      <w:pPr>
        <w:spacing w:before="40" w:after="120" w:line="240" w:lineRule="auto"/>
        <w:jc w:val="both"/>
        <w:rPr>
          <w:rFonts w:ascii="Tahoma" w:hAnsi="Tahoma" w:cs="Tahoma"/>
          <w:lang w:val="sr-Latn-RS"/>
        </w:rPr>
      </w:pPr>
      <w:r>
        <w:rPr>
          <w:rFonts w:ascii="Tahoma" w:eastAsia="Times New Roman" w:hAnsi="Tahoma" w:cs="Tahoma"/>
          <w:lang w:val="sr-Latn-RS"/>
        </w:rPr>
        <w:t>Ученици</w:t>
      </w:r>
      <w:r w:rsidR="006627ED" w:rsidRPr="003C5D81">
        <w:rPr>
          <w:rFonts w:ascii="Tahoma" w:eastAsia="Times New Roman" w:hAnsi="Tahoma" w:cs="Tahoma"/>
          <w:lang w:val="sr-Latn-RS"/>
        </w:rPr>
        <w:t xml:space="preserve"> </w:t>
      </w:r>
      <w:r>
        <w:rPr>
          <w:rFonts w:ascii="Tahoma" w:eastAsia="Times New Roman" w:hAnsi="Tahoma" w:cs="Tahoma"/>
          <w:lang w:val="sr-Latn-RS"/>
        </w:rPr>
        <w:t>су</w:t>
      </w:r>
      <w:r w:rsidR="006627ED" w:rsidRPr="003C5D81">
        <w:rPr>
          <w:rFonts w:ascii="Tahoma" w:eastAsia="Times New Roman" w:hAnsi="Tahoma" w:cs="Tahoma"/>
          <w:lang w:val="sr-Latn-RS"/>
        </w:rPr>
        <w:t xml:space="preserve"> </w:t>
      </w:r>
      <w:r>
        <w:rPr>
          <w:rFonts w:ascii="Tahoma" w:eastAsia="Times New Roman" w:hAnsi="Tahoma" w:cs="Tahoma"/>
          <w:lang w:val="sr-Latn-RS"/>
        </w:rPr>
        <w:t>током</w:t>
      </w:r>
      <w:r w:rsidR="006627ED" w:rsidRPr="003C5D81">
        <w:rPr>
          <w:rFonts w:ascii="Tahoma" w:eastAsia="Times New Roman" w:hAnsi="Tahoma" w:cs="Tahoma"/>
          <w:lang w:val="sr-Latn-RS"/>
        </w:rPr>
        <w:t xml:space="preserve"> </w:t>
      </w:r>
      <w:r>
        <w:rPr>
          <w:rFonts w:ascii="Tahoma" w:eastAsia="Times New Roman" w:hAnsi="Tahoma" w:cs="Tahoma"/>
          <w:lang w:val="sr-Latn-RS"/>
        </w:rPr>
        <w:t>радионице</w:t>
      </w:r>
      <w:r w:rsidR="006627ED" w:rsidRPr="003C5D81">
        <w:rPr>
          <w:rFonts w:ascii="Tahoma" w:eastAsia="Times New Roman" w:hAnsi="Tahoma" w:cs="Tahoma"/>
          <w:lang w:val="sr-Latn-RS"/>
        </w:rPr>
        <w:t xml:space="preserve"> </w:t>
      </w:r>
      <w:r>
        <w:rPr>
          <w:rFonts w:ascii="Tahoma" w:eastAsia="Times New Roman" w:hAnsi="Tahoma" w:cs="Tahoma"/>
          <w:lang w:val="sr-Latn-RS"/>
        </w:rPr>
        <w:t>наводили</w:t>
      </w:r>
      <w:r w:rsidR="006627ED" w:rsidRPr="003C5D81">
        <w:rPr>
          <w:rFonts w:ascii="Tahoma" w:eastAsia="Times New Roman" w:hAnsi="Tahoma" w:cs="Tahoma"/>
          <w:lang w:val="sr-Latn-RS"/>
        </w:rPr>
        <w:t xml:space="preserve"> </w:t>
      </w:r>
      <w:r>
        <w:rPr>
          <w:rFonts w:ascii="Tahoma" w:eastAsia="Times New Roman" w:hAnsi="Tahoma" w:cs="Tahoma"/>
          <w:lang w:val="sr-Latn-RS"/>
        </w:rPr>
        <w:t>да</w:t>
      </w:r>
      <w:r w:rsidR="006627ED" w:rsidRPr="003C5D81">
        <w:rPr>
          <w:rFonts w:ascii="Tahoma" w:eastAsia="Times New Roman" w:hAnsi="Tahoma" w:cs="Tahoma"/>
          <w:lang w:val="sr-Latn-RS"/>
        </w:rPr>
        <w:t xml:space="preserve"> </w:t>
      </w:r>
      <w:r>
        <w:rPr>
          <w:rFonts w:ascii="Tahoma" w:eastAsia="Times New Roman" w:hAnsi="Tahoma" w:cs="Tahoma"/>
          <w:lang w:val="sr-Latn-RS"/>
        </w:rPr>
        <w:t>су</w:t>
      </w:r>
      <w:r w:rsidR="006627ED" w:rsidRPr="003C5D81">
        <w:rPr>
          <w:rFonts w:ascii="Tahoma" w:eastAsia="Times New Roman" w:hAnsi="Tahoma" w:cs="Tahoma"/>
          <w:lang w:val="sr-Latn-RS"/>
        </w:rPr>
        <w:t xml:space="preserve"> </w:t>
      </w:r>
      <w:r>
        <w:rPr>
          <w:rFonts w:ascii="Tahoma" w:eastAsia="Times New Roman" w:hAnsi="Tahoma" w:cs="Tahoma"/>
          <w:lang w:val="sr-Latn-RS"/>
        </w:rPr>
        <w:t>дигиталне</w:t>
      </w:r>
      <w:r w:rsidR="006627ED" w:rsidRPr="003C5D81">
        <w:rPr>
          <w:rFonts w:ascii="Tahoma" w:eastAsia="Times New Roman" w:hAnsi="Tahoma" w:cs="Tahoma"/>
          <w:lang w:val="sr-Latn-RS"/>
        </w:rPr>
        <w:t xml:space="preserve"> </w:t>
      </w:r>
      <w:r>
        <w:rPr>
          <w:rFonts w:ascii="Tahoma" w:eastAsia="Times New Roman" w:hAnsi="Tahoma" w:cs="Tahoma"/>
          <w:lang w:val="sr-Latn-RS"/>
        </w:rPr>
        <w:t>технологије</w:t>
      </w:r>
      <w:r w:rsidR="006627ED" w:rsidRPr="003C5D81">
        <w:rPr>
          <w:rFonts w:ascii="Tahoma" w:eastAsia="Times New Roman" w:hAnsi="Tahoma" w:cs="Tahoma"/>
          <w:lang w:val="sr-Latn-RS"/>
        </w:rPr>
        <w:t xml:space="preserve"> </w:t>
      </w:r>
      <w:r>
        <w:rPr>
          <w:rFonts w:ascii="Tahoma" w:eastAsia="Times New Roman" w:hAnsi="Tahoma" w:cs="Tahoma"/>
          <w:lang w:val="sr-Latn-RS"/>
        </w:rPr>
        <w:t>неизоставне</w:t>
      </w:r>
      <w:r w:rsidR="006627ED" w:rsidRPr="003C5D81">
        <w:rPr>
          <w:rFonts w:ascii="Tahoma" w:eastAsia="Times New Roman" w:hAnsi="Tahoma" w:cs="Tahoma"/>
          <w:lang w:val="sr-Latn-RS"/>
        </w:rPr>
        <w:t xml:space="preserve"> </w:t>
      </w:r>
      <w:r>
        <w:rPr>
          <w:rFonts w:ascii="Tahoma" w:eastAsia="Times New Roman" w:hAnsi="Tahoma" w:cs="Tahoma"/>
          <w:lang w:val="sr-Latn-RS"/>
        </w:rPr>
        <w:t>у</w:t>
      </w:r>
      <w:r w:rsidR="006627ED" w:rsidRPr="003C5D81">
        <w:rPr>
          <w:rFonts w:ascii="Tahoma" w:eastAsia="Times New Roman" w:hAnsi="Tahoma" w:cs="Tahoma"/>
          <w:lang w:val="sr-Latn-RS"/>
        </w:rPr>
        <w:t xml:space="preserve"> </w:t>
      </w:r>
      <w:r>
        <w:rPr>
          <w:rFonts w:ascii="Tahoma" w:eastAsia="Times New Roman" w:hAnsi="Tahoma" w:cs="Tahoma"/>
          <w:lang w:val="sr-Latn-RS"/>
        </w:rPr>
        <w:t>њиховим</w:t>
      </w:r>
      <w:r w:rsidR="006627ED" w:rsidRPr="003C5D81">
        <w:rPr>
          <w:rFonts w:ascii="Tahoma" w:eastAsia="Times New Roman" w:hAnsi="Tahoma" w:cs="Tahoma"/>
          <w:lang w:val="sr-Latn-RS"/>
        </w:rPr>
        <w:t xml:space="preserve"> </w:t>
      </w:r>
      <w:r>
        <w:rPr>
          <w:rFonts w:ascii="Tahoma" w:eastAsia="Times New Roman" w:hAnsi="Tahoma" w:cs="Tahoma"/>
          <w:lang w:val="sr-Latn-RS"/>
        </w:rPr>
        <w:t>животима</w:t>
      </w:r>
      <w:r w:rsidR="006627ED" w:rsidRPr="003C5D81">
        <w:rPr>
          <w:rFonts w:ascii="Tahoma" w:eastAsia="Times New Roman" w:hAnsi="Tahoma" w:cs="Tahoma"/>
          <w:lang w:val="sr-Latn-RS"/>
        </w:rPr>
        <w:t xml:space="preserve">, </w:t>
      </w:r>
      <w:r>
        <w:rPr>
          <w:rFonts w:ascii="Tahoma" w:eastAsia="Times New Roman" w:hAnsi="Tahoma" w:cs="Tahoma"/>
          <w:lang w:val="sr-Latn-RS"/>
        </w:rPr>
        <w:t>да</w:t>
      </w:r>
      <w:r w:rsidR="006627ED" w:rsidRPr="003C5D81">
        <w:rPr>
          <w:rFonts w:ascii="Tahoma" w:eastAsia="Times New Roman" w:hAnsi="Tahoma" w:cs="Tahoma"/>
          <w:lang w:val="sr-Latn-RS"/>
        </w:rPr>
        <w:t xml:space="preserve"> </w:t>
      </w:r>
      <w:r>
        <w:rPr>
          <w:rFonts w:ascii="Tahoma" w:eastAsia="Times New Roman" w:hAnsi="Tahoma" w:cs="Tahoma"/>
          <w:lang w:val="sr-Latn-RS"/>
        </w:rPr>
        <w:t>им</w:t>
      </w:r>
      <w:r w:rsidR="006627ED" w:rsidRPr="003C5D81">
        <w:rPr>
          <w:rFonts w:ascii="Tahoma" w:eastAsia="Times New Roman" w:hAnsi="Tahoma" w:cs="Tahoma"/>
          <w:lang w:val="sr-Latn-RS"/>
        </w:rPr>
        <w:t xml:space="preserve"> </w:t>
      </w:r>
      <w:r>
        <w:rPr>
          <w:rFonts w:ascii="Tahoma" w:eastAsia="Times New Roman" w:hAnsi="Tahoma" w:cs="Tahoma"/>
          <w:lang w:val="sr-Latn-RS"/>
        </w:rPr>
        <w:t>углавном</w:t>
      </w:r>
      <w:r w:rsidR="006627ED" w:rsidRPr="003C5D81">
        <w:rPr>
          <w:rFonts w:ascii="Tahoma" w:eastAsia="Times New Roman" w:hAnsi="Tahoma" w:cs="Tahoma"/>
          <w:lang w:val="sr-Latn-RS"/>
        </w:rPr>
        <w:t xml:space="preserve"> </w:t>
      </w:r>
      <w:r>
        <w:rPr>
          <w:rFonts w:ascii="Tahoma" w:eastAsia="Times New Roman" w:hAnsi="Tahoma" w:cs="Tahoma"/>
          <w:lang w:val="sr-Latn-RS"/>
        </w:rPr>
        <w:t>служе</w:t>
      </w:r>
      <w:r w:rsidR="006627ED" w:rsidRPr="003C5D81">
        <w:rPr>
          <w:rFonts w:ascii="Tahoma" w:eastAsia="Times New Roman" w:hAnsi="Tahoma" w:cs="Tahoma"/>
          <w:lang w:val="sr-Latn-RS"/>
        </w:rPr>
        <w:t xml:space="preserve"> </w:t>
      </w:r>
      <w:r>
        <w:rPr>
          <w:rFonts w:ascii="Tahoma" w:eastAsia="Times New Roman" w:hAnsi="Tahoma" w:cs="Tahoma"/>
          <w:lang w:val="sr-Latn-RS"/>
        </w:rPr>
        <w:t>за</w:t>
      </w:r>
      <w:r w:rsidR="006627ED" w:rsidRPr="003C5D81">
        <w:rPr>
          <w:rFonts w:ascii="Tahoma" w:eastAsia="Times New Roman" w:hAnsi="Tahoma" w:cs="Tahoma"/>
          <w:lang w:val="sr-Latn-RS"/>
        </w:rPr>
        <w:t xml:space="preserve"> </w:t>
      </w:r>
      <w:r>
        <w:rPr>
          <w:rFonts w:ascii="Tahoma" w:eastAsia="Times New Roman" w:hAnsi="Tahoma" w:cs="Tahoma"/>
          <w:lang w:val="sr-Latn-RS"/>
        </w:rPr>
        <w:t>игру</w:t>
      </w:r>
      <w:r w:rsidR="006627ED" w:rsidRPr="003C5D81">
        <w:rPr>
          <w:rFonts w:ascii="Tahoma" w:eastAsia="Times New Roman" w:hAnsi="Tahoma" w:cs="Tahoma"/>
          <w:lang w:val="sr-Latn-RS"/>
        </w:rPr>
        <w:t xml:space="preserve"> </w:t>
      </w:r>
      <w:r>
        <w:rPr>
          <w:rFonts w:ascii="Tahoma" w:eastAsia="Times New Roman" w:hAnsi="Tahoma" w:cs="Tahoma"/>
          <w:lang w:val="sr-Latn-RS"/>
        </w:rPr>
        <w:t>и</w:t>
      </w:r>
      <w:r w:rsidR="006627ED" w:rsidRPr="003C5D81">
        <w:rPr>
          <w:rFonts w:ascii="Tahoma" w:eastAsia="Times New Roman" w:hAnsi="Tahoma" w:cs="Tahoma"/>
          <w:lang w:val="sr-Latn-RS"/>
        </w:rPr>
        <w:t xml:space="preserve"> </w:t>
      </w:r>
      <w:r>
        <w:rPr>
          <w:rFonts w:ascii="Tahoma" w:eastAsia="Times New Roman" w:hAnsi="Tahoma" w:cs="Tahoma"/>
          <w:lang w:val="sr-Latn-RS"/>
        </w:rPr>
        <w:t>разоноду</w:t>
      </w:r>
      <w:r w:rsidR="006627ED" w:rsidRPr="003C5D81">
        <w:rPr>
          <w:rFonts w:ascii="Tahoma" w:eastAsia="Times New Roman" w:hAnsi="Tahoma" w:cs="Tahoma"/>
          <w:lang w:val="sr-Latn-RS"/>
        </w:rPr>
        <w:t xml:space="preserve">, </w:t>
      </w:r>
      <w:r>
        <w:rPr>
          <w:rFonts w:ascii="Tahoma" w:eastAsia="Times New Roman" w:hAnsi="Tahoma" w:cs="Tahoma"/>
          <w:lang w:val="sr-Latn-RS"/>
        </w:rPr>
        <w:t>да</w:t>
      </w:r>
      <w:r w:rsidR="006627ED" w:rsidRPr="003C5D81">
        <w:rPr>
          <w:rFonts w:ascii="Tahoma" w:eastAsia="Times New Roman" w:hAnsi="Tahoma" w:cs="Tahoma"/>
          <w:lang w:val="sr-Latn-RS"/>
        </w:rPr>
        <w:t xml:space="preserve"> </w:t>
      </w:r>
      <w:r>
        <w:rPr>
          <w:rFonts w:ascii="Tahoma" w:eastAsia="Times New Roman" w:hAnsi="Tahoma" w:cs="Tahoma"/>
          <w:lang w:val="sr-Latn-RS"/>
        </w:rPr>
        <w:t>већина</w:t>
      </w:r>
      <w:r w:rsidR="006627ED" w:rsidRPr="003C5D81">
        <w:rPr>
          <w:rFonts w:ascii="Tahoma" w:eastAsia="Times New Roman" w:hAnsi="Tahoma" w:cs="Tahoma"/>
          <w:lang w:val="sr-Latn-RS"/>
        </w:rPr>
        <w:t xml:space="preserve"> </w:t>
      </w:r>
      <w:r>
        <w:rPr>
          <w:rFonts w:ascii="Tahoma" w:eastAsia="Times New Roman" w:hAnsi="Tahoma" w:cs="Tahoma"/>
          <w:lang w:val="sr-Latn-RS"/>
        </w:rPr>
        <w:t>дјеце</w:t>
      </w:r>
      <w:r w:rsidR="006627ED" w:rsidRPr="003C5D81">
        <w:rPr>
          <w:rFonts w:ascii="Tahoma" w:eastAsia="Times New Roman" w:hAnsi="Tahoma" w:cs="Tahoma"/>
          <w:lang w:val="sr-Latn-RS"/>
        </w:rPr>
        <w:t xml:space="preserve"> </w:t>
      </w:r>
      <w:r>
        <w:rPr>
          <w:rFonts w:ascii="Tahoma" w:eastAsia="Times New Roman" w:hAnsi="Tahoma" w:cs="Tahoma"/>
          <w:lang w:val="sr-Latn-RS"/>
        </w:rPr>
        <w:t>има</w:t>
      </w:r>
      <w:r w:rsidR="006627ED" w:rsidRPr="003C5D81">
        <w:rPr>
          <w:rFonts w:ascii="Tahoma" w:eastAsia="Times New Roman" w:hAnsi="Tahoma" w:cs="Tahoma"/>
          <w:lang w:val="sr-Latn-RS"/>
        </w:rPr>
        <w:t xml:space="preserve"> </w:t>
      </w:r>
      <w:r>
        <w:rPr>
          <w:rFonts w:ascii="Tahoma" w:eastAsia="Times New Roman" w:hAnsi="Tahoma" w:cs="Tahoma"/>
          <w:lang w:val="sr-Latn-RS"/>
        </w:rPr>
        <w:t>своје</w:t>
      </w:r>
      <w:r w:rsidR="006627ED" w:rsidRPr="003C5D81">
        <w:rPr>
          <w:rFonts w:ascii="Tahoma" w:eastAsia="Times New Roman" w:hAnsi="Tahoma" w:cs="Tahoma"/>
          <w:lang w:val="sr-Latn-RS"/>
        </w:rPr>
        <w:t xml:space="preserve"> </w:t>
      </w:r>
      <w:r>
        <w:rPr>
          <w:rFonts w:ascii="Tahoma" w:eastAsia="Times New Roman" w:hAnsi="Tahoma" w:cs="Tahoma"/>
          <w:lang w:val="sr-Latn-RS"/>
        </w:rPr>
        <w:t>друштвене</w:t>
      </w:r>
      <w:r w:rsidR="006627ED" w:rsidRPr="003C5D81">
        <w:rPr>
          <w:rFonts w:ascii="Tahoma" w:eastAsia="Times New Roman" w:hAnsi="Tahoma" w:cs="Tahoma"/>
          <w:lang w:val="sr-Latn-RS"/>
        </w:rPr>
        <w:t xml:space="preserve"> </w:t>
      </w:r>
      <w:r>
        <w:rPr>
          <w:rFonts w:ascii="Tahoma" w:eastAsia="Times New Roman" w:hAnsi="Tahoma" w:cs="Tahoma"/>
          <w:lang w:val="sr-Latn-RS"/>
        </w:rPr>
        <w:t>мреже</w:t>
      </w:r>
      <w:r w:rsidR="006627ED" w:rsidRPr="003C5D81">
        <w:rPr>
          <w:rFonts w:ascii="Tahoma" w:eastAsia="Times New Roman" w:hAnsi="Tahoma" w:cs="Tahoma"/>
          <w:lang w:val="sr-Latn-RS"/>
        </w:rPr>
        <w:t xml:space="preserve">, </w:t>
      </w:r>
      <w:r>
        <w:rPr>
          <w:rFonts w:ascii="Tahoma" w:eastAsia="Times New Roman" w:hAnsi="Tahoma" w:cs="Tahoma"/>
          <w:lang w:val="sr-Latn-RS"/>
        </w:rPr>
        <w:t>и</w:t>
      </w:r>
      <w:r w:rsidR="006627ED" w:rsidRPr="003C5D81">
        <w:rPr>
          <w:rFonts w:ascii="Tahoma" w:eastAsia="Times New Roman" w:hAnsi="Tahoma" w:cs="Tahoma"/>
          <w:lang w:val="sr-Latn-RS"/>
        </w:rPr>
        <w:t xml:space="preserve"> </w:t>
      </w:r>
      <w:r>
        <w:rPr>
          <w:rFonts w:ascii="Tahoma" w:eastAsia="Times New Roman" w:hAnsi="Tahoma" w:cs="Tahoma"/>
          <w:lang w:val="sr-Latn-RS"/>
        </w:rPr>
        <w:t>то</w:t>
      </w:r>
      <w:r w:rsidR="006627ED" w:rsidRPr="003C5D81">
        <w:rPr>
          <w:rFonts w:ascii="Tahoma" w:eastAsia="Times New Roman" w:hAnsi="Tahoma" w:cs="Tahoma"/>
          <w:lang w:val="sr-Latn-RS"/>
        </w:rPr>
        <w:t xml:space="preserve"> </w:t>
      </w:r>
      <w:r>
        <w:rPr>
          <w:rFonts w:ascii="Tahoma" w:eastAsia="Times New Roman" w:hAnsi="Tahoma" w:cs="Tahoma"/>
          <w:lang w:val="sr-Latn-RS"/>
        </w:rPr>
        <w:t>више</w:t>
      </w:r>
      <w:r w:rsidR="006627ED" w:rsidRPr="003C5D81">
        <w:rPr>
          <w:rFonts w:ascii="Tahoma" w:eastAsia="Times New Roman" w:hAnsi="Tahoma" w:cs="Tahoma"/>
          <w:lang w:val="sr-Latn-RS"/>
        </w:rPr>
        <w:t xml:space="preserve"> </w:t>
      </w:r>
      <w:r>
        <w:rPr>
          <w:rFonts w:ascii="Tahoma" w:eastAsia="Times New Roman" w:hAnsi="Tahoma" w:cs="Tahoma"/>
          <w:lang w:val="sr-Latn-RS"/>
        </w:rPr>
        <w:t>профила</w:t>
      </w:r>
      <w:r w:rsidR="006627ED" w:rsidRPr="003C5D81">
        <w:rPr>
          <w:rFonts w:ascii="Tahoma" w:eastAsia="Times New Roman" w:hAnsi="Tahoma" w:cs="Tahoma"/>
          <w:lang w:val="sr-Latn-RS"/>
        </w:rPr>
        <w:t xml:space="preserve">. </w:t>
      </w:r>
      <w:r>
        <w:rPr>
          <w:rFonts w:ascii="Tahoma" w:eastAsia="Times New Roman" w:hAnsi="Tahoma" w:cs="Tahoma"/>
          <w:lang w:val="sr-Latn-RS"/>
        </w:rPr>
        <w:t>Иако</w:t>
      </w:r>
      <w:r w:rsidR="006627ED" w:rsidRPr="003C5D81">
        <w:rPr>
          <w:rFonts w:ascii="Tahoma" w:eastAsia="Times New Roman" w:hAnsi="Tahoma" w:cs="Tahoma"/>
          <w:lang w:val="sr-Latn-RS"/>
        </w:rPr>
        <w:t xml:space="preserve"> </w:t>
      </w:r>
      <w:r>
        <w:rPr>
          <w:rFonts w:ascii="Tahoma" w:eastAsia="Times New Roman" w:hAnsi="Tahoma" w:cs="Tahoma"/>
          <w:lang w:val="sr-Latn-RS"/>
        </w:rPr>
        <w:t>су</w:t>
      </w:r>
      <w:r w:rsidR="006627ED" w:rsidRPr="003C5D81">
        <w:rPr>
          <w:rFonts w:ascii="Tahoma" w:eastAsia="Times New Roman" w:hAnsi="Tahoma" w:cs="Tahoma"/>
          <w:lang w:val="sr-Latn-RS"/>
        </w:rPr>
        <w:t xml:space="preserve"> </w:t>
      </w:r>
      <w:r>
        <w:rPr>
          <w:rFonts w:ascii="Tahoma" w:eastAsia="Times New Roman" w:hAnsi="Tahoma" w:cs="Tahoma"/>
          <w:lang w:val="sr-Latn-RS"/>
        </w:rPr>
        <w:t>упознати</w:t>
      </w:r>
      <w:r w:rsidR="006627ED" w:rsidRPr="003C5D81">
        <w:rPr>
          <w:rFonts w:ascii="Tahoma" w:eastAsia="Times New Roman" w:hAnsi="Tahoma" w:cs="Tahoma"/>
          <w:lang w:val="sr-Latn-RS"/>
        </w:rPr>
        <w:t xml:space="preserve"> </w:t>
      </w:r>
      <w:r>
        <w:rPr>
          <w:rFonts w:ascii="Tahoma" w:eastAsia="Times New Roman" w:hAnsi="Tahoma" w:cs="Tahoma"/>
          <w:lang w:val="sr-Latn-RS"/>
        </w:rPr>
        <w:t>да</w:t>
      </w:r>
      <w:r w:rsidR="006627ED" w:rsidRPr="003C5D81">
        <w:rPr>
          <w:rFonts w:ascii="Tahoma" w:eastAsia="Times New Roman" w:hAnsi="Tahoma" w:cs="Tahoma"/>
          <w:lang w:val="sr-Latn-RS"/>
        </w:rPr>
        <w:t xml:space="preserve"> </w:t>
      </w:r>
      <w:r>
        <w:rPr>
          <w:rFonts w:ascii="Tahoma" w:eastAsia="Times New Roman" w:hAnsi="Tahoma" w:cs="Tahoma"/>
          <w:lang w:val="sr-Latn-RS"/>
        </w:rPr>
        <w:t>би</w:t>
      </w:r>
      <w:r w:rsidR="006627ED" w:rsidRPr="003C5D81">
        <w:rPr>
          <w:rFonts w:ascii="Tahoma" w:eastAsia="Times New Roman" w:hAnsi="Tahoma" w:cs="Tahoma"/>
          <w:lang w:val="sr-Latn-RS"/>
        </w:rPr>
        <w:t xml:space="preserve"> </w:t>
      </w:r>
      <w:r>
        <w:rPr>
          <w:rFonts w:ascii="Tahoma" w:eastAsia="Times New Roman" w:hAnsi="Tahoma" w:cs="Tahoma"/>
          <w:lang w:val="sr-Latn-RS"/>
        </w:rPr>
        <w:t>требали</w:t>
      </w:r>
      <w:r w:rsidR="006627ED" w:rsidRPr="003C5D81">
        <w:rPr>
          <w:rFonts w:ascii="Tahoma" w:eastAsia="Times New Roman" w:hAnsi="Tahoma" w:cs="Tahoma"/>
          <w:lang w:val="sr-Latn-RS"/>
        </w:rPr>
        <w:t xml:space="preserve"> </w:t>
      </w:r>
      <w:r>
        <w:rPr>
          <w:rFonts w:ascii="Tahoma" w:eastAsia="Times New Roman" w:hAnsi="Tahoma" w:cs="Tahoma"/>
          <w:lang w:val="sr-Latn-RS"/>
        </w:rPr>
        <w:t>краће</w:t>
      </w:r>
      <w:r w:rsidR="006627ED" w:rsidRPr="003C5D81">
        <w:rPr>
          <w:rFonts w:ascii="Tahoma" w:eastAsia="Times New Roman" w:hAnsi="Tahoma" w:cs="Tahoma"/>
          <w:lang w:val="sr-Latn-RS"/>
        </w:rPr>
        <w:t xml:space="preserve"> </w:t>
      </w:r>
      <w:r>
        <w:rPr>
          <w:rFonts w:ascii="Tahoma" w:eastAsia="Times New Roman" w:hAnsi="Tahoma" w:cs="Tahoma"/>
          <w:lang w:val="sr-Latn-RS"/>
        </w:rPr>
        <w:t>да</w:t>
      </w:r>
      <w:r w:rsidR="006627ED" w:rsidRPr="003C5D81">
        <w:rPr>
          <w:rFonts w:ascii="Tahoma" w:eastAsia="Times New Roman" w:hAnsi="Tahoma" w:cs="Tahoma"/>
          <w:lang w:val="sr-Latn-RS"/>
        </w:rPr>
        <w:t xml:space="preserve"> </w:t>
      </w:r>
      <w:r>
        <w:rPr>
          <w:rFonts w:ascii="Tahoma" w:eastAsia="Times New Roman" w:hAnsi="Tahoma" w:cs="Tahoma"/>
          <w:lang w:val="sr-Latn-RS"/>
        </w:rPr>
        <w:t>користе</w:t>
      </w:r>
      <w:r w:rsidR="006627ED" w:rsidRPr="003C5D81">
        <w:rPr>
          <w:rFonts w:ascii="Tahoma" w:eastAsia="Times New Roman" w:hAnsi="Tahoma" w:cs="Tahoma"/>
          <w:lang w:val="sr-Latn-RS"/>
        </w:rPr>
        <w:t xml:space="preserve"> </w:t>
      </w:r>
      <w:r>
        <w:rPr>
          <w:rFonts w:ascii="Tahoma" w:eastAsia="Times New Roman" w:hAnsi="Tahoma" w:cs="Tahoma"/>
          <w:lang w:val="sr-Latn-RS"/>
        </w:rPr>
        <w:t>дигиталне</w:t>
      </w:r>
      <w:r w:rsidR="006627ED" w:rsidRPr="003C5D81">
        <w:rPr>
          <w:rFonts w:ascii="Tahoma" w:eastAsia="Times New Roman" w:hAnsi="Tahoma" w:cs="Tahoma"/>
          <w:lang w:val="sr-Latn-RS"/>
        </w:rPr>
        <w:t xml:space="preserve"> </w:t>
      </w:r>
      <w:r>
        <w:rPr>
          <w:rFonts w:ascii="Tahoma" w:eastAsia="Times New Roman" w:hAnsi="Tahoma" w:cs="Tahoma"/>
          <w:lang w:val="sr-Latn-RS"/>
        </w:rPr>
        <w:t>технологије</w:t>
      </w:r>
      <w:r w:rsidR="006627ED" w:rsidRPr="003C5D81">
        <w:rPr>
          <w:rFonts w:ascii="Tahoma" w:eastAsia="Times New Roman" w:hAnsi="Tahoma" w:cs="Tahoma"/>
          <w:lang w:val="sr-Latn-RS"/>
        </w:rPr>
        <w:t xml:space="preserve">, </w:t>
      </w:r>
      <w:r>
        <w:rPr>
          <w:rFonts w:ascii="Tahoma" w:eastAsia="Times New Roman" w:hAnsi="Tahoma" w:cs="Tahoma"/>
          <w:lang w:val="sr-Latn-RS"/>
        </w:rPr>
        <w:t>мали</w:t>
      </w:r>
      <w:r w:rsidR="006627ED" w:rsidRPr="003C5D81">
        <w:rPr>
          <w:rFonts w:ascii="Tahoma" w:eastAsia="Times New Roman" w:hAnsi="Tahoma" w:cs="Tahoma"/>
          <w:lang w:val="sr-Latn-RS"/>
        </w:rPr>
        <w:t xml:space="preserve"> </w:t>
      </w:r>
      <w:r>
        <w:rPr>
          <w:rFonts w:ascii="Tahoma" w:eastAsia="Times New Roman" w:hAnsi="Tahoma" w:cs="Tahoma"/>
          <w:lang w:val="sr-Latn-RS"/>
        </w:rPr>
        <w:t>број</w:t>
      </w:r>
      <w:r w:rsidR="006627ED" w:rsidRPr="003C5D81">
        <w:rPr>
          <w:rFonts w:ascii="Tahoma" w:eastAsia="Times New Roman" w:hAnsi="Tahoma" w:cs="Tahoma"/>
          <w:lang w:val="sr-Latn-RS"/>
        </w:rPr>
        <w:t xml:space="preserve"> </w:t>
      </w:r>
      <w:r>
        <w:rPr>
          <w:rFonts w:ascii="Tahoma" w:eastAsia="Times New Roman" w:hAnsi="Tahoma" w:cs="Tahoma"/>
          <w:lang w:val="sr-Latn-RS"/>
        </w:rPr>
        <w:t>се</w:t>
      </w:r>
      <w:r w:rsidR="006627ED" w:rsidRPr="003C5D81">
        <w:rPr>
          <w:rFonts w:ascii="Tahoma" w:eastAsia="Times New Roman" w:hAnsi="Tahoma" w:cs="Tahoma"/>
          <w:lang w:val="sr-Latn-RS"/>
        </w:rPr>
        <w:t xml:space="preserve"> </w:t>
      </w:r>
      <w:r>
        <w:rPr>
          <w:rFonts w:ascii="Tahoma" w:eastAsia="Times New Roman" w:hAnsi="Tahoma" w:cs="Tahoma"/>
          <w:lang w:val="sr-Latn-RS"/>
        </w:rPr>
        <w:t>тога</w:t>
      </w:r>
      <w:r w:rsidR="006627ED" w:rsidRPr="003C5D81">
        <w:rPr>
          <w:rFonts w:ascii="Tahoma" w:eastAsia="Times New Roman" w:hAnsi="Tahoma" w:cs="Tahoma"/>
          <w:lang w:val="sr-Latn-RS"/>
        </w:rPr>
        <w:t xml:space="preserve"> </w:t>
      </w:r>
      <w:r>
        <w:rPr>
          <w:rFonts w:ascii="Tahoma" w:eastAsia="Times New Roman" w:hAnsi="Tahoma" w:cs="Tahoma"/>
          <w:lang w:val="sr-Latn-RS"/>
        </w:rPr>
        <w:t>и</w:t>
      </w:r>
      <w:r w:rsidR="006627ED" w:rsidRPr="003C5D81">
        <w:rPr>
          <w:rFonts w:ascii="Tahoma" w:eastAsia="Times New Roman" w:hAnsi="Tahoma" w:cs="Tahoma"/>
          <w:lang w:val="sr-Latn-RS"/>
        </w:rPr>
        <w:t xml:space="preserve"> </w:t>
      </w:r>
      <w:r>
        <w:rPr>
          <w:rFonts w:ascii="Tahoma" w:eastAsia="Times New Roman" w:hAnsi="Tahoma" w:cs="Tahoma"/>
          <w:lang w:val="sr-Latn-RS"/>
        </w:rPr>
        <w:t>придржава</w:t>
      </w:r>
      <w:r w:rsidR="005355F8">
        <w:rPr>
          <w:rFonts w:ascii="Tahoma" w:eastAsia="Times New Roman" w:hAnsi="Tahoma" w:cs="Tahoma"/>
          <w:lang w:val="sr-Latn-RS"/>
        </w:rPr>
        <w:t xml:space="preserve">, </w:t>
      </w:r>
      <w:r>
        <w:rPr>
          <w:rFonts w:ascii="Tahoma" w:eastAsia="Times New Roman" w:hAnsi="Tahoma" w:cs="Tahoma"/>
          <w:lang w:val="sr-Latn-RS"/>
        </w:rPr>
        <w:t>док</w:t>
      </w:r>
      <w:r w:rsidR="005355F8">
        <w:rPr>
          <w:rFonts w:ascii="Tahoma" w:eastAsia="Times New Roman" w:hAnsi="Tahoma" w:cs="Tahoma"/>
          <w:lang w:val="sr-Latn-RS"/>
        </w:rPr>
        <w:t xml:space="preserve"> </w:t>
      </w:r>
      <w:r>
        <w:rPr>
          <w:rFonts w:ascii="Tahoma" w:eastAsia="Times New Roman" w:hAnsi="Tahoma" w:cs="Tahoma"/>
          <w:lang w:val="sr-Latn-RS"/>
        </w:rPr>
        <w:t>већина</w:t>
      </w:r>
      <w:r w:rsidR="005355F8">
        <w:rPr>
          <w:rFonts w:ascii="Tahoma" w:eastAsia="Times New Roman" w:hAnsi="Tahoma" w:cs="Tahoma"/>
          <w:lang w:val="sr-Latn-RS"/>
        </w:rPr>
        <w:t xml:space="preserve"> </w:t>
      </w:r>
      <w:r>
        <w:rPr>
          <w:rFonts w:ascii="Tahoma" w:eastAsia="Times New Roman" w:hAnsi="Tahoma" w:cs="Tahoma"/>
          <w:lang w:val="sr-Latn-RS"/>
        </w:rPr>
        <w:t>показује</w:t>
      </w:r>
      <w:r w:rsidR="005355F8">
        <w:rPr>
          <w:rFonts w:ascii="Tahoma" w:eastAsia="Times New Roman" w:hAnsi="Tahoma" w:cs="Tahoma"/>
          <w:lang w:val="sr-Latn-RS"/>
        </w:rPr>
        <w:t xml:space="preserve"> </w:t>
      </w:r>
      <w:r>
        <w:rPr>
          <w:rFonts w:ascii="Tahoma" w:eastAsia="Times New Roman" w:hAnsi="Tahoma" w:cs="Tahoma"/>
          <w:lang w:val="sr-Latn-RS"/>
        </w:rPr>
        <w:t>отпор</w:t>
      </w:r>
      <w:r w:rsidR="005355F8">
        <w:rPr>
          <w:rFonts w:ascii="Tahoma" w:eastAsia="Times New Roman" w:hAnsi="Tahoma" w:cs="Tahoma"/>
          <w:lang w:val="sr-Latn-RS"/>
        </w:rPr>
        <w:t xml:space="preserve"> „</w:t>
      </w:r>
      <w:r>
        <w:rPr>
          <w:rFonts w:ascii="Tahoma" w:eastAsia="Times New Roman" w:hAnsi="Tahoma" w:cs="Tahoma"/>
          <w:lang w:val="sr-Latn-RS"/>
        </w:rPr>
        <w:t>зашто</w:t>
      </w:r>
      <w:r w:rsidR="006627ED" w:rsidRPr="003C5D81">
        <w:rPr>
          <w:rFonts w:ascii="Tahoma" w:eastAsia="Times New Roman" w:hAnsi="Tahoma" w:cs="Tahoma"/>
          <w:lang w:val="sr-Latn-RS"/>
        </w:rPr>
        <w:t xml:space="preserve"> </w:t>
      </w:r>
      <w:r>
        <w:rPr>
          <w:rFonts w:ascii="Tahoma" w:eastAsia="Times New Roman" w:hAnsi="Tahoma" w:cs="Tahoma"/>
          <w:lang w:val="sr-Latn-RS"/>
        </w:rPr>
        <w:t>баш</w:t>
      </w:r>
      <w:r w:rsidR="006627ED" w:rsidRPr="003C5D81">
        <w:rPr>
          <w:rFonts w:ascii="Tahoma" w:eastAsia="Times New Roman" w:hAnsi="Tahoma" w:cs="Tahoma"/>
          <w:lang w:val="sr-Latn-RS"/>
        </w:rPr>
        <w:t xml:space="preserve"> </w:t>
      </w:r>
      <w:r>
        <w:rPr>
          <w:rFonts w:ascii="Tahoma" w:eastAsia="Times New Roman" w:hAnsi="Tahoma" w:cs="Tahoma"/>
          <w:lang w:val="sr-Latn-RS"/>
        </w:rPr>
        <w:t>забрана</w:t>
      </w:r>
      <w:r w:rsidR="006627ED" w:rsidRPr="003C5D81">
        <w:rPr>
          <w:rFonts w:ascii="Tahoma" w:eastAsia="Times New Roman" w:hAnsi="Tahoma" w:cs="Tahoma"/>
          <w:lang w:val="sr-Latn-RS"/>
        </w:rPr>
        <w:t xml:space="preserve"> </w:t>
      </w:r>
      <w:r>
        <w:rPr>
          <w:rFonts w:ascii="Tahoma" w:eastAsia="Times New Roman" w:hAnsi="Tahoma" w:cs="Tahoma"/>
          <w:lang w:val="sr-Latn-RS"/>
        </w:rPr>
        <w:t>телефона</w:t>
      </w:r>
      <w:r w:rsidR="006627ED" w:rsidRPr="003C5D81">
        <w:rPr>
          <w:rFonts w:ascii="Tahoma" w:eastAsia="Times New Roman" w:hAnsi="Tahoma" w:cs="Tahoma"/>
          <w:lang w:val="sr-Latn-RS"/>
        </w:rPr>
        <w:t>”.</w:t>
      </w:r>
      <w:r w:rsidR="005E3E01">
        <w:rPr>
          <w:rFonts w:ascii="Tahoma" w:eastAsia="Times New Roman" w:hAnsi="Tahoma" w:cs="Tahoma"/>
          <w:lang w:val="sr-Latn-RS"/>
        </w:rPr>
        <w:t xml:space="preserve"> </w:t>
      </w:r>
      <w:r>
        <w:rPr>
          <w:rFonts w:ascii="Tahoma" w:eastAsia="Times New Roman" w:hAnsi="Tahoma" w:cs="Tahoma"/>
          <w:lang w:val="sr-Latn-RS"/>
        </w:rPr>
        <w:t>Позитивно</w:t>
      </w:r>
      <w:r w:rsidR="006627ED" w:rsidRPr="003C5D81">
        <w:rPr>
          <w:rFonts w:ascii="Tahoma" w:eastAsia="Times New Roman" w:hAnsi="Tahoma" w:cs="Tahoma"/>
          <w:lang w:val="sr-Latn-RS"/>
        </w:rPr>
        <w:t xml:space="preserve"> </w:t>
      </w:r>
      <w:r>
        <w:rPr>
          <w:rFonts w:ascii="Tahoma" w:eastAsia="Times New Roman" w:hAnsi="Tahoma" w:cs="Tahoma"/>
          <w:lang w:val="sr-Latn-RS"/>
        </w:rPr>
        <w:t>је</w:t>
      </w:r>
      <w:r w:rsidR="006627ED" w:rsidRPr="003C5D81">
        <w:rPr>
          <w:rFonts w:ascii="Tahoma" w:eastAsia="Times New Roman" w:hAnsi="Tahoma" w:cs="Tahoma"/>
          <w:lang w:val="sr-Latn-RS"/>
        </w:rPr>
        <w:t xml:space="preserve"> </w:t>
      </w:r>
      <w:r>
        <w:rPr>
          <w:rFonts w:ascii="Tahoma" w:eastAsia="Times New Roman" w:hAnsi="Tahoma" w:cs="Tahoma"/>
          <w:lang w:val="sr-Latn-RS"/>
        </w:rPr>
        <w:t>да</w:t>
      </w:r>
      <w:r w:rsidR="006627ED" w:rsidRPr="003C5D81">
        <w:rPr>
          <w:rFonts w:ascii="Tahoma" w:eastAsia="Times New Roman" w:hAnsi="Tahoma" w:cs="Tahoma"/>
          <w:lang w:val="sr-Latn-RS"/>
        </w:rPr>
        <w:t xml:space="preserve"> </w:t>
      </w:r>
      <w:r>
        <w:rPr>
          <w:rFonts w:ascii="Tahoma" w:eastAsia="Times New Roman" w:hAnsi="Tahoma" w:cs="Tahoma"/>
          <w:lang w:val="sr-Latn-RS"/>
        </w:rPr>
        <w:t>већина</w:t>
      </w:r>
      <w:r w:rsidR="006627ED" w:rsidRPr="003C5D81">
        <w:rPr>
          <w:rFonts w:ascii="Tahoma" w:eastAsia="Times New Roman" w:hAnsi="Tahoma" w:cs="Tahoma"/>
          <w:lang w:val="sr-Latn-RS"/>
        </w:rPr>
        <w:t xml:space="preserve"> </w:t>
      </w:r>
      <w:r>
        <w:rPr>
          <w:rFonts w:ascii="Tahoma" w:eastAsia="Times New Roman" w:hAnsi="Tahoma" w:cs="Tahoma"/>
          <w:lang w:val="sr-Latn-RS"/>
        </w:rPr>
        <w:t>дјеце</w:t>
      </w:r>
      <w:r w:rsidR="006627ED" w:rsidRPr="003C5D81">
        <w:rPr>
          <w:rFonts w:ascii="Tahoma" w:eastAsia="Times New Roman" w:hAnsi="Tahoma" w:cs="Tahoma"/>
          <w:lang w:val="sr-Latn-RS"/>
        </w:rPr>
        <w:t xml:space="preserve"> </w:t>
      </w:r>
      <w:r>
        <w:rPr>
          <w:rFonts w:ascii="Tahoma" w:eastAsia="Times New Roman" w:hAnsi="Tahoma" w:cs="Tahoma"/>
          <w:lang w:val="sr-Latn-RS"/>
        </w:rPr>
        <w:t>која</w:t>
      </w:r>
      <w:r w:rsidR="006627ED" w:rsidRPr="003C5D81">
        <w:rPr>
          <w:rFonts w:ascii="Tahoma" w:eastAsia="Times New Roman" w:hAnsi="Tahoma" w:cs="Tahoma"/>
          <w:lang w:val="sr-Latn-RS"/>
        </w:rPr>
        <w:t xml:space="preserve"> </w:t>
      </w:r>
      <w:r>
        <w:rPr>
          <w:rFonts w:ascii="Tahoma" w:eastAsia="Times New Roman" w:hAnsi="Tahoma" w:cs="Tahoma"/>
          <w:lang w:val="sr-Latn-RS"/>
        </w:rPr>
        <w:t>су</w:t>
      </w:r>
      <w:r w:rsidR="006627ED" w:rsidRPr="003C5D81">
        <w:rPr>
          <w:rFonts w:ascii="Tahoma" w:eastAsia="Times New Roman" w:hAnsi="Tahoma" w:cs="Tahoma"/>
          <w:lang w:val="sr-Latn-RS"/>
        </w:rPr>
        <w:t xml:space="preserve"> </w:t>
      </w:r>
      <w:r>
        <w:rPr>
          <w:rFonts w:ascii="Tahoma" w:eastAsia="Times New Roman" w:hAnsi="Tahoma" w:cs="Tahoma"/>
          <w:lang w:val="sr-Latn-RS"/>
        </w:rPr>
        <w:t>учестовала</w:t>
      </w:r>
      <w:r w:rsidR="006627ED" w:rsidRPr="003C5D81">
        <w:rPr>
          <w:rFonts w:ascii="Tahoma" w:eastAsia="Times New Roman" w:hAnsi="Tahoma" w:cs="Tahoma"/>
          <w:lang w:val="sr-Latn-RS"/>
        </w:rPr>
        <w:t xml:space="preserve"> </w:t>
      </w:r>
      <w:r>
        <w:rPr>
          <w:rFonts w:ascii="Tahoma" w:eastAsia="Times New Roman" w:hAnsi="Tahoma" w:cs="Tahoma"/>
          <w:lang w:val="sr-Latn-RS"/>
        </w:rPr>
        <w:t>у</w:t>
      </w:r>
      <w:r w:rsidR="006627ED" w:rsidRPr="003C5D81">
        <w:rPr>
          <w:rFonts w:ascii="Tahoma" w:eastAsia="Times New Roman" w:hAnsi="Tahoma" w:cs="Tahoma"/>
          <w:lang w:val="sr-Latn-RS"/>
        </w:rPr>
        <w:t xml:space="preserve"> </w:t>
      </w:r>
      <w:r>
        <w:rPr>
          <w:rFonts w:ascii="Tahoma" w:eastAsia="Times New Roman" w:hAnsi="Tahoma" w:cs="Tahoma"/>
          <w:lang w:val="sr-Latn-RS"/>
        </w:rPr>
        <w:t>радионици</w:t>
      </w:r>
      <w:r w:rsidR="006627ED" w:rsidRPr="003C5D81">
        <w:rPr>
          <w:rFonts w:ascii="Tahoma" w:eastAsia="Times New Roman" w:hAnsi="Tahoma" w:cs="Tahoma"/>
          <w:lang w:val="sr-Latn-RS"/>
        </w:rPr>
        <w:t xml:space="preserve"> </w:t>
      </w:r>
      <w:r>
        <w:rPr>
          <w:rFonts w:ascii="Tahoma" w:eastAsia="Times New Roman" w:hAnsi="Tahoma" w:cs="Tahoma"/>
          <w:lang w:val="sr-Latn-RS"/>
        </w:rPr>
        <w:t>су</w:t>
      </w:r>
      <w:r w:rsidR="006627ED" w:rsidRPr="003C5D81">
        <w:rPr>
          <w:rFonts w:ascii="Tahoma" w:eastAsia="Times New Roman" w:hAnsi="Tahoma" w:cs="Tahoma"/>
          <w:lang w:val="sr-Latn-RS"/>
        </w:rPr>
        <w:t xml:space="preserve"> </w:t>
      </w:r>
      <w:r>
        <w:rPr>
          <w:rFonts w:ascii="Tahoma" w:eastAsia="Times New Roman" w:hAnsi="Tahoma" w:cs="Tahoma"/>
          <w:lang w:val="sr-Latn-RS"/>
        </w:rPr>
        <w:t>изнијела</w:t>
      </w:r>
      <w:r w:rsidR="006627ED" w:rsidRPr="003C5D81">
        <w:rPr>
          <w:rFonts w:ascii="Tahoma" w:eastAsia="Times New Roman" w:hAnsi="Tahoma" w:cs="Tahoma"/>
          <w:lang w:val="sr-Latn-RS"/>
        </w:rPr>
        <w:t xml:space="preserve"> </w:t>
      </w:r>
      <w:r>
        <w:rPr>
          <w:rFonts w:ascii="Tahoma" w:eastAsia="Times New Roman" w:hAnsi="Tahoma" w:cs="Tahoma"/>
          <w:lang w:val="sr-Latn-RS"/>
        </w:rPr>
        <w:t>да</w:t>
      </w:r>
      <w:r w:rsidR="006627ED" w:rsidRPr="003C5D81">
        <w:rPr>
          <w:rFonts w:ascii="Tahoma" w:eastAsia="Times New Roman" w:hAnsi="Tahoma" w:cs="Tahoma"/>
          <w:lang w:val="sr-Latn-RS"/>
        </w:rPr>
        <w:t xml:space="preserve"> </w:t>
      </w:r>
      <w:r>
        <w:rPr>
          <w:rFonts w:ascii="Tahoma" w:eastAsia="Times New Roman" w:hAnsi="Tahoma" w:cs="Tahoma"/>
          <w:lang w:val="sr-Latn-RS"/>
        </w:rPr>
        <w:t>им</w:t>
      </w:r>
      <w:r w:rsidR="006627ED" w:rsidRPr="003C5D81">
        <w:rPr>
          <w:rFonts w:ascii="Tahoma" w:eastAsia="Times New Roman" w:hAnsi="Tahoma" w:cs="Tahoma"/>
          <w:lang w:val="sr-Latn-RS"/>
        </w:rPr>
        <w:t xml:space="preserve"> </w:t>
      </w:r>
      <w:r>
        <w:rPr>
          <w:rFonts w:ascii="Tahoma" w:eastAsia="Times New Roman" w:hAnsi="Tahoma" w:cs="Tahoma"/>
          <w:lang w:val="sr-Latn-RS"/>
        </w:rPr>
        <w:t>треба</w:t>
      </w:r>
      <w:r w:rsidR="006627ED" w:rsidRPr="003C5D81">
        <w:rPr>
          <w:rFonts w:ascii="Tahoma" w:eastAsia="Times New Roman" w:hAnsi="Tahoma" w:cs="Tahoma"/>
          <w:lang w:val="sr-Latn-RS"/>
        </w:rPr>
        <w:t xml:space="preserve"> </w:t>
      </w:r>
      <w:r>
        <w:rPr>
          <w:rFonts w:ascii="Tahoma" w:eastAsia="Times New Roman" w:hAnsi="Tahoma" w:cs="Tahoma"/>
          <w:lang w:val="sr-Latn-RS"/>
        </w:rPr>
        <w:t>додатних</w:t>
      </w:r>
      <w:r w:rsidR="006627ED" w:rsidRPr="003C5D81">
        <w:rPr>
          <w:rFonts w:ascii="Tahoma" w:eastAsia="Times New Roman" w:hAnsi="Tahoma" w:cs="Tahoma"/>
          <w:lang w:val="sr-Latn-RS"/>
        </w:rPr>
        <w:t xml:space="preserve"> </w:t>
      </w:r>
      <w:r>
        <w:rPr>
          <w:rFonts w:ascii="Tahoma" w:eastAsia="Times New Roman" w:hAnsi="Tahoma" w:cs="Tahoma"/>
          <w:lang w:val="sr-Latn-RS"/>
        </w:rPr>
        <w:t>едукација</w:t>
      </w:r>
      <w:r w:rsidR="006627ED" w:rsidRPr="003C5D81">
        <w:rPr>
          <w:rFonts w:ascii="Tahoma" w:eastAsia="Times New Roman" w:hAnsi="Tahoma" w:cs="Tahoma"/>
          <w:lang w:val="sr-Latn-RS"/>
        </w:rPr>
        <w:t xml:space="preserve"> </w:t>
      </w:r>
      <w:r>
        <w:rPr>
          <w:rFonts w:ascii="Tahoma" w:eastAsia="Times New Roman" w:hAnsi="Tahoma" w:cs="Tahoma"/>
          <w:lang w:val="sr-Latn-RS"/>
        </w:rPr>
        <w:t>о</w:t>
      </w:r>
      <w:r w:rsidR="006627ED" w:rsidRPr="003C5D81">
        <w:rPr>
          <w:rFonts w:ascii="Tahoma" w:eastAsia="Times New Roman" w:hAnsi="Tahoma" w:cs="Tahoma"/>
          <w:lang w:val="sr-Latn-RS"/>
        </w:rPr>
        <w:t xml:space="preserve"> </w:t>
      </w:r>
      <w:r>
        <w:rPr>
          <w:rFonts w:ascii="Tahoma" w:eastAsia="Times New Roman" w:hAnsi="Tahoma" w:cs="Tahoma"/>
          <w:lang w:val="sr-Latn-RS"/>
        </w:rPr>
        <w:t>дигиталним</w:t>
      </w:r>
      <w:r w:rsidR="006627ED" w:rsidRPr="003C5D81">
        <w:rPr>
          <w:rFonts w:ascii="Tahoma" w:eastAsia="Times New Roman" w:hAnsi="Tahoma" w:cs="Tahoma"/>
          <w:lang w:val="sr-Latn-RS"/>
        </w:rPr>
        <w:t xml:space="preserve"> </w:t>
      </w:r>
      <w:r>
        <w:rPr>
          <w:rFonts w:ascii="Tahoma" w:eastAsia="Times New Roman" w:hAnsi="Tahoma" w:cs="Tahoma"/>
          <w:lang w:val="sr-Latn-RS"/>
        </w:rPr>
        <w:t>технологијама</w:t>
      </w:r>
      <w:r w:rsidR="006627ED" w:rsidRPr="003C5D81">
        <w:rPr>
          <w:rFonts w:ascii="Tahoma" w:eastAsia="Times New Roman" w:hAnsi="Tahoma" w:cs="Tahoma"/>
          <w:lang w:val="sr-Latn-RS"/>
        </w:rPr>
        <w:t xml:space="preserve"> </w:t>
      </w:r>
      <w:r>
        <w:rPr>
          <w:rFonts w:ascii="Tahoma" w:eastAsia="Times New Roman" w:hAnsi="Tahoma" w:cs="Tahoma"/>
          <w:lang w:val="sr-Latn-RS"/>
        </w:rPr>
        <w:t>али</w:t>
      </w:r>
      <w:r w:rsidR="006627ED" w:rsidRPr="003C5D81">
        <w:rPr>
          <w:rFonts w:ascii="Tahoma" w:eastAsia="Times New Roman" w:hAnsi="Tahoma" w:cs="Tahoma"/>
          <w:lang w:val="sr-Latn-RS"/>
        </w:rPr>
        <w:t xml:space="preserve"> </w:t>
      </w:r>
      <w:r>
        <w:rPr>
          <w:rFonts w:ascii="Tahoma" w:eastAsia="Times New Roman" w:hAnsi="Tahoma" w:cs="Tahoma"/>
          <w:lang w:val="sr-Latn-RS"/>
        </w:rPr>
        <w:t>и</w:t>
      </w:r>
      <w:r w:rsidR="006627ED" w:rsidRPr="003C5D81">
        <w:rPr>
          <w:rFonts w:ascii="Tahoma" w:eastAsia="Times New Roman" w:hAnsi="Tahoma" w:cs="Tahoma"/>
          <w:lang w:val="sr-Latn-RS"/>
        </w:rPr>
        <w:t xml:space="preserve"> </w:t>
      </w:r>
      <w:r>
        <w:rPr>
          <w:rFonts w:ascii="Tahoma" w:eastAsia="Times New Roman" w:hAnsi="Tahoma" w:cs="Tahoma"/>
          <w:lang w:val="sr-Latn-RS"/>
        </w:rPr>
        <w:t>о</w:t>
      </w:r>
      <w:r w:rsidR="006627ED" w:rsidRPr="003C5D81">
        <w:rPr>
          <w:rFonts w:ascii="Tahoma" w:eastAsia="Times New Roman" w:hAnsi="Tahoma" w:cs="Tahoma"/>
          <w:lang w:val="sr-Latn-RS"/>
        </w:rPr>
        <w:t xml:space="preserve"> </w:t>
      </w:r>
      <w:r w:rsidR="006713E4">
        <w:rPr>
          <w:rFonts w:ascii="Tahoma" w:eastAsia="Times New Roman" w:hAnsi="Tahoma" w:cs="Tahoma"/>
          <w:lang w:val="sr-Latn-RS"/>
        </w:rPr>
        <w:t>љ</w:t>
      </w:r>
      <w:r>
        <w:rPr>
          <w:rFonts w:ascii="Tahoma" w:eastAsia="Times New Roman" w:hAnsi="Tahoma" w:cs="Tahoma"/>
          <w:lang w:val="sr-Latn-RS"/>
        </w:rPr>
        <w:t>убави</w:t>
      </w:r>
      <w:r w:rsidR="006627ED" w:rsidRPr="003C5D81">
        <w:rPr>
          <w:rFonts w:ascii="Tahoma" w:eastAsia="Times New Roman" w:hAnsi="Tahoma" w:cs="Tahoma"/>
          <w:lang w:val="sr-Latn-RS"/>
        </w:rPr>
        <w:t xml:space="preserve">, </w:t>
      </w:r>
      <w:r>
        <w:rPr>
          <w:rFonts w:ascii="Tahoma" w:eastAsia="Times New Roman" w:hAnsi="Tahoma" w:cs="Tahoma"/>
          <w:lang w:val="sr-Latn-RS"/>
        </w:rPr>
        <w:t>другарству</w:t>
      </w:r>
      <w:r w:rsidR="006627ED" w:rsidRPr="003C5D81">
        <w:rPr>
          <w:rFonts w:ascii="Tahoma" w:eastAsia="Times New Roman" w:hAnsi="Tahoma" w:cs="Tahoma"/>
          <w:lang w:val="sr-Latn-RS"/>
        </w:rPr>
        <w:t xml:space="preserve"> </w:t>
      </w:r>
      <w:r>
        <w:rPr>
          <w:rFonts w:ascii="Tahoma" w:eastAsia="Times New Roman" w:hAnsi="Tahoma" w:cs="Tahoma"/>
          <w:lang w:val="sr-Latn-RS"/>
        </w:rPr>
        <w:t>и</w:t>
      </w:r>
      <w:r w:rsidR="006627ED" w:rsidRPr="003C5D81">
        <w:rPr>
          <w:rFonts w:ascii="Tahoma" w:eastAsia="Times New Roman" w:hAnsi="Tahoma" w:cs="Tahoma"/>
          <w:lang w:val="sr-Latn-RS"/>
        </w:rPr>
        <w:t xml:space="preserve"> </w:t>
      </w:r>
      <w:r>
        <w:rPr>
          <w:rFonts w:ascii="Tahoma" w:eastAsia="Times New Roman" w:hAnsi="Tahoma" w:cs="Tahoma"/>
          <w:lang w:val="sr-Latn-RS"/>
        </w:rPr>
        <w:t>емпатији</w:t>
      </w:r>
      <w:r w:rsidR="006627ED" w:rsidRPr="003C5D81">
        <w:rPr>
          <w:rFonts w:ascii="Tahoma" w:eastAsia="Times New Roman" w:hAnsi="Tahoma" w:cs="Tahoma"/>
          <w:lang w:val="sr-Latn-RS"/>
        </w:rPr>
        <w:t>.</w:t>
      </w:r>
      <w:r w:rsidR="006627ED" w:rsidRPr="003C5D81">
        <w:rPr>
          <w:rFonts w:ascii="Tahoma" w:hAnsi="Tahoma" w:cs="Tahoma"/>
          <w:lang w:val="sr-Latn-RS"/>
        </w:rPr>
        <w:t xml:space="preserve"> </w:t>
      </w:r>
    </w:p>
    <w:p w14:paraId="7EF2E6DA" w14:textId="6B4F55B4" w:rsidR="006627ED" w:rsidRPr="003C5D81" w:rsidRDefault="00656ED2" w:rsidP="006627ED">
      <w:pPr>
        <w:spacing w:before="40" w:after="120" w:line="240" w:lineRule="auto"/>
        <w:jc w:val="both"/>
        <w:rPr>
          <w:rFonts w:ascii="Tahoma" w:eastAsia="Times New Roman" w:hAnsi="Tahoma" w:cs="Tahoma"/>
          <w:lang w:val="sr-Latn-RS"/>
        </w:rPr>
      </w:pPr>
      <w:r>
        <w:rPr>
          <w:rFonts w:ascii="Tahoma" w:hAnsi="Tahoma" w:cs="Tahoma"/>
          <w:lang w:val="sr-Latn-RS"/>
        </w:rPr>
        <w:t>Закључак</w:t>
      </w:r>
      <w:r w:rsidR="006627ED">
        <w:rPr>
          <w:rFonts w:ascii="Tahoma" w:hAnsi="Tahoma" w:cs="Tahoma"/>
          <w:lang w:val="sr-Latn-RS"/>
        </w:rPr>
        <w:t xml:space="preserve"> </w:t>
      </w:r>
      <w:r>
        <w:rPr>
          <w:rFonts w:ascii="Tahoma" w:hAnsi="Tahoma" w:cs="Tahoma"/>
          <w:lang w:val="sr-Latn-RS"/>
        </w:rPr>
        <w:t>је</w:t>
      </w:r>
      <w:r w:rsidR="006627ED">
        <w:rPr>
          <w:rFonts w:ascii="Tahoma" w:hAnsi="Tahoma" w:cs="Tahoma"/>
          <w:lang w:val="sr-Latn-RS"/>
        </w:rPr>
        <w:t xml:space="preserve"> </w:t>
      </w:r>
      <w:r>
        <w:rPr>
          <w:rFonts w:ascii="Tahoma" w:hAnsi="Tahoma" w:cs="Tahoma"/>
          <w:lang w:val="sr-Latn-RS"/>
        </w:rPr>
        <w:t>да</w:t>
      </w:r>
      <w:r w:rsidR="006627ED">
        <w:rPr>
          <w:rFonts w:ascii="Tahoma" w:hAnsi="Tahoma" w:cs="Tahoma"/>
          <w:lang w:val="sr-Latn-RS"/>
        </w:rPr>
        <w:t xml:space="preserve"> </w:t>
      </w:r>
      <w:r>
        <w:rPr>
          <w:rFonts w:ascii="Tahoma" w:hAnsi="Tahoma" w:cs="Tahoma"/>
          <w:lang w:val="sr-Latn-RS"/>
        </w:rPr>
        <w:t>су</w:t>
      </w:r>
      <w:r w:rsidR="006627ED">
        <w:rPr>
          <w:rFonts w:ascii="Tahoma" w:hAnsi="Tahoma" w:cs="Tahoma"/>
          <w:lang w:val="sr-Latn-RS"/>
        </w:rPr>
        <w:t xml:space="preserve"> </w:t>
      </w:r>
      <w:r>
        <w:rPr>
          <w:rFonts w:ascii="Tahoma" w:hAnsi="Tahoma" w:cs="Tahoma"/>
          <w:lang w:val="sr-Latn-RS"/>
        </w:rPr>
        <w:t>потребне</w:t>
      </w:r>
      <w:r w:rsidR="006627ED" w:rsidRPr="003C5D81">
        <w:rPr>
          <w:rFonts w:ascii="Tahoma" w:hAnsi="Tahoma" w:cs="Tahoma"/>
          <w:lang w:val="sr-Latn-RS"/>
        </w:rPr>
        <w:t xml:space="preserve"> </w:t>
      </w:r>
      <w:r>
        <w:rPr>
          <w:rFonts w:ascii="Tahoma" w:hAnsi="Tahoma" w:cs="Tahoma"/>
          <w:lang w:val="sr-Latn-RS"/>
        </w:rPr>
        <w:t>додатне</w:t>
      </w:r>
      <w:r w:rsidR="006627ED" w:rsidRPr="003C5D81">
        <w:rPr>
          <w:rFonts w:ascii="Tahoma" w:hAnsi="Tahoma" w:cs="Tahoma"/>
          <w:lang w:val="sr-Latn-RS"/>
        </w:rPr>
        <w:t xml:space="preserve"> </w:t>
      </w:r>
      <w:r>
        <w:rPr>
          <w:rFonts w:ascii="Tahoma" w:hAnsi="Tahoma" w:cs="Tahoma"/>
          <w:lang w:val="sr-Latn-RS"/>
        </w:rPr>
        <w:t>активности</w:t>
      </w:r>
      <w:r w:rsidR="006627ED">
        <w:rPr>
          <w:rFonts w:ascii="Tahoma" w:hAnsi="Tahoma" w:cs="Tahoma"/>
          <w:lang w:val="sr-Latn-RS"/>
        </w:rPr>
        <w:t>,</w:t>
      </w:r>
      <w:r w:rsidR="006627ED" w:rsidRPr="003C5D81">
        <w:rPr>
          <w:rFonts w:ascii="Tahoma" w:hAnsi="Tahoma" w:cs="Tahoma"/>
          <w:lang w:val="sr-Latn-RS"/>
        </w:rPr>
        <w:t xml:space="preserve"> </w:t>
      </w:r>
      <w:r>
        <w:rPr>
          <w:rFonts w:ascii="Tahoma" w:eastAsia="Times New Roman" w:hAnsi="Tahoma" w:cs="Tahoma"/>
          <w:lang w:val="sr-Latn-RS"/>
        </w:rPr>
        <w:t>како</w:t>
      </w:r>
      <w:r w:rsidR="006627ED" w:rsidRPr="003C5D81">
        <w:rPr>
          <w:rFonts w:ascii="Tahoma" w:eastAsia="Times New Roman" w:hAnsi="Tahoma" w:cs="Tahoma"/>
          <w:lang w:val="sr-Latn-RS"/>
        </w:rPr>
        <w:t xml:space="preserve"> </w:t>
      </w:r>
      <w:r>
        <w:rPr>
          <w:rFonts w:ascii="Tahoma" w:eastAsia="Times New Roman" w:hAnsi="Tahoma" w:cs="Tahoma"/>
          <w:lang w:val="sr-Latn-RS"/>
        </w:rPr>
        <w:t>би</w:t>
      </w:r>
      <w:r w:rsidR="006627ED" w:rsidRPr="003C5D81">
        <w:rPr>
          <w:rFonts w:ascii="Tahoma" w:eastAsia="Times New Roman" w:hAnsi="Tahoma" w:cs="Tahoma"/>
          <w:lang w:val="sr-Latn-RS"/>
        </w:rPr>
        <w:t xml:space="preserve"> </w:t>
      </w:r>
      <w:r>
        <w:rPr>
          <w:rFonts w:ascii="Tahoma" w:eastAsia="Times New Roman" w:hAnsi="Tahoma" w:cs="Tahoma"/>
          <w:lang w:val="sr-Latn-RS"/>
        </w:rPr>
        <w:t>се</w:t>
      </w:r>
      <w:r w:rsidR="006627ED" w:rsidRPr="003C5D81">
        <w:rPr>
          <w:rFonts w:ascii="Tahoma" w:eastAsia="Times New Roman" w:hAnsi="Tahoma" w:cs="Tahoma"/>
          <w:lang w:val="sr-Latn-RS"/>
        </w:rPr>
        <w:t xml:space="preserve"> </w:t>
      </w:r>
      <w:r>
        <w:rPr>
          <w:rFonts w:ascii="Tahoma" w:eastAsia="Times New Roman" w:hAnsi="Tahoma" w:cs="Tahoma"/>
          <w:lang w:val="sr-Latn-RS"/>
        </w:rPr>
        <w:t>осигурало</w:t>
      </w:r>
      <w:r w:rsidR="006627ED" w:rsidRPr="003C5D81">
        <w:rPr>
          <w:rFonts w:ascii="Tahoma" w:eastAsia="Times New Roman" w:hAnsi="Tahoma" w:cs="Tahoma"/>
          <w:lang w:val="sr-Latn-RS"/>
        </w:rPr>
        <w:t xml:space="preserve"> </w:t>
      </w:r>
      <w:r>
        <w:rPr>
          <w:rFonts w:ascii="Tahoma" w:eastAsia="Times New Roman" w:hAnsi="Tahoma" w:cs="Tahoma"/>
          <w:lang w:val="sr-Latn-RS"/>
        </w:rPr>
        <w:t>да</w:t>
      </w:r>
      <w:r w:rsidR="006627ED" w:rsidRPr="003C5D81">
        <w:rPr>
          <w:rFonts w:ascii="Tahoma" w:eastAsia="Times New Roman" w:hAnsi="Tahoma" w:cs="Tahoma"/>
          <w:lang w:val="sr-Latn-RS"/>
        </w:rPr>
        <w:t xml:space="preserve"> </w:t>
      </w:r>
      <w:r>
        <w:rPr>
          <w:rFonts w:ascii="Tahoma" w:eastAsia="Times New Roman" w:hAnsi="Tahoma" w:cs="Tahoma"/>
          <w:lang w:val="sr-Latn-RS"/>
        </w:rPr>
        <w:t>се</w:t>
      </w:r>
      <w:r w:rsidR="006627ED" w:rsidRPr="003C5D81">
        <w:rPr>
          <w:rFonts w:ascii="Tahoma" w:eastAsia="Times New Roman" w:hAnsi="Tahoma" w:cs="Tahoma"/>
          <w:lang w:val="sr-Latn-RS"/>
        </w:rPr>
        <w:t xml:space="preserve"> </w:t>
      </w:r>
      <w:r>
        <w:rPr>
          <w:rFonts w:ascii="Tahoma" w:eastAsia="Times New Roman" w:hAnsi="Tahoma" w:cs="Tahoma"/>
          <w:lang w:val="sr-Latn-RS"/>
        </w:rPr>
        <w:t>посебна</w:t>
      </w:r>
      <w:r w:rsidR="006627ED" w:rsidRPr="003C5D81">
        <w:rPr>
          <w:rFonts w:ascii="Tahoma" w:eastAsia="Times New Roman" w:hAnsi="Tahoma" w:cs="Tahoma"/>
          <w:lang w:val="sr-Latn-RS"/>
        </w:rPr>
        <w:t xml:space="preserve"> </w:t>
      </w:r>
      <w:r>
        <w:rPr>
          <w:rFonts w:ascii="Tahoma" w:eastAsia="Times New Roman" w:hAnsi="Tahoma" w:cs="Tahoma"/>
          <w:lang w:val="sr-Latn-RS"/>
        </w:rPr>
        <w:t>пажња</w:t>
      </w:r>
      <w:r w:rsidR="006627ED" w:rsidRPr="003C5D81">
        <w:rPr>
          <w:rFonts w:ascii="Tahoma" w:eastAsia="Times New Roman" w:hAnsi="Tahoma" w:cs="Tahoma"/>
          <w:lang w:val="sr-Latn-RS"/>
        </w:rPr>
        <w:t xml:space="preserve"> </w:t>
      </w:r>
      <w:r>
        <w:rPr>
          <w:rFonts w:ascii="Tahoma" w:eastAsia="Times New Roman" w:hAnsi="Tahoma" w:cs="Tahoma"/>
          <w:lang w:val="sr-Latn-RS"/>
        </w:rPr>
        <w:t>посвети</w:t>
      </w:r>
      <w:r w:rsidR="006627ED" w:rsidRPr="003C5D81">
        <w:rPr>
          <w:rFonts w:ascii="Tahoma" w:eastAsia="Times New Roman" w:hAnsi="Tahoma" w:cs="Tahoma"/>
          <w:lang w:val="sr-Latn-RS"/>
        </w:rPr>
        <w:t xml:space="preserve"> </w:t>
      </w:r>
      <w:r>
        <w:rPr>
          <w:rFonts w:ascii="Tahoma" w:eastAsia="Times New Roman" w:hAnsi="Tahoma" w:cs="Tahoma"/>
          <w:lang w:val="sr-Latn-RS"/>
        </w:rPr>
        <w:t>ненасилној</w:t>
      </w:r>
      <w:r w:rsidR="006627ED" w:rsidRPr="003C5D81">
        <w:rPr>
          <w:rFonts w:ascii="Tahoma" w:eastAsia="Times New Roman" w:hAnsi="Tahoma" w:cs="Tahoma"/>
          <w:lang w:val="sr-Latn-RS"/>
        </w:rPr>
        <w:t xml:space="preserve"> </w:t>
      </w:r>
      <w:r>
        <w:rPr>
          <w:rFonts w:ascii="Tahoma" w:eastAsia="Times New Roman" w:hAnsi="Tahoma" w:cs="Tahoma"/>
          <w:lang w:val="sr-Latn-RS"/>
        </w:rPr>
        <w:t>комуникацији</w:t>
      </w:r>
      <w:r w:rsidR="006627ED" w:rsidRPr="003C5D81">
        <w:rPr>
          <w:rFonts w:ascii="Tahoma" w:eastAsia="Times New Roman" w:hAnsi="Tahoma" w:cs="Tahoma"/>
          <w:lang w:val="sr-Latn-RS"/>
        </w:rPr>
        <w:t xml:space="preserve">, </w:t>
      </w:r>
      <w:r>
        <w:rPr>
          <w:rFonts w:ascii="Tahoma" w:eastAsia="Times New Roman" w:hAnsi="Tahoma" w:cs="Tahoma"/>
          <w:lang w:val="sr-Latn-RS"/>
        </w:rPr>
        <w:t>дигиталној</w:t>
      </w:r>
      <w:r w:rsidR="006627ED" w:rsidRPr="003C5D81">
        <w:rPr>
          <w:rFonts w:ascii="Tahoma" w:eastAsia="Times New Roman" w:hAnsi="Tahoma" w:cs="Tahoma"/>
          <w:lang w:val="sr-Latn-RS"/>
        </w:rPr>
        <w:t xml:space="preserve"> </w:t>
      </w:r>
      <w:r>
        <w:rPr>
          <w:rFonts w:ascii="Tahoma" w:eastAsia="Times New Roman" w:hAnsi="Tahoma" w:cs="Tahoma"/>
          <w:lang w:val="sr-Latn-RS"/>
        </w:rPr>
        <w:t>писмености</w:t>
      </w:r>
      <w:r w:rsidR="006627ED" w:rsidRPr="003C5D81">
        <w:rPr>
          <w:rFonts w:ascii="Tahoma" w:eastAsia="Times New Roman" w:hAnsi="Tahoma" w:cs="Tahoma"/>
          <w:lang w:val="sr-Latn-RS"/>
        </w:rPr>
        <w:t xml:space="preserve">, </w:t>
      </w:r>
      <w:r>
        <w:rPr>
          <w:rFonts w:ascii="Tahoma" w:eastAsia="Times New Roman" w:hAnsi="Tahoma" w:cs="Tahoma"/>
          <w:lang w:val="sr-Latn-RS"/>
        </w:rPr>
        <w:t>приватности</w:t>
      </w:r>
      <w:r w:rsidR="006627ED" w:rsidRPr="003C5D81">
        <w:rPr>
          <w:rFonts w:ascii="Tahoma" w:eastAsia="Times New Roman" w:hAnsi="Tahoma" w:cs="Tahoma"/>
          <w:lang w:val="sr-Latn-RS"/>
        </w:rPr>
        <w:t xml:space="preserve"> </w:t>
      </w:r>
      <w:r>
        <w:rPr>
          <w:rFonts w:ascii="Tahoma" w:eastAsia="Times New Roman" w:hAnsi="Tahoma" w:cs="Tahoma"/>
          <w:lang w:val="sr-Latn-RS"/>
        </w:rPr>
        <w:t>и</w:t>
      </w:r>
      <w:r w:rsidR="006627ED" w:rsidRPr="003C5D81">
        <w:rPr>
          <w:rFonts w:ascii="Tahoma" w:eastAsia="Times New Roman" w:hAnsi="Tahoma" w:cs="Tahoma"/>
          <w:lang w:val="sr-Latn-RS"/>
        </w:rPr>
        <w:t xml:space="preserve"> </w:t>
      </w:r>
      <w:r w:rsidR="00E1739A">
        <w:rPr>
          <w:rFonts w:ascii="Tahoma" w:eastAsia="Times New Roman" w:hAnsi="Tahoma" w:cs="Tahoma"/>
          <w:lang w:val="sr-Cyrl-BA"/>
        </w:rPr>
        <w:t xml:space="preserve">онлајн </w:t>
      </w:r>
      <w:r>
        <w:rPr>
          <w:rFonts w:ascii="Tahoma" w:eastAsia="Times New Roman" w:hAnsi="Tahoma" w:cs="Tahoma"/>
          <w:lang w:val="sr-Latn-RS"/>
        </w:rPr>
        <w:t>сигурности</w:t>
      </w:r>
      <w:r w:rsidR="006627ED" w:rsidRPr="003C5D81">
        <w:rPr>
          <w:rFonts w:ascii="Tahoma" w:eastAsia="Times New Roman" w:hAnsi="Tahoma" w:cs="Tahoma"/>
          <w:lang w:val="sr-Latn-RS"/>
        </w:rPr>
        <w:t>.</w:t>
      </w:r>
    </w:p>
    <w:p w14:paraId="5BEA77C4" w14:textId="4118C7B7" w:rsidR="006627ED" w:rsidRPr="005E3E01" w:rsidRDefault="00656ED2" w:rsidP="006627ED">
      <w:pPr>
        <w:spacing w:before="40" w:after="0" w:line="240" w:lineRule="auto"/>
        <w:jc w:val="both"/>
        <w:rPr>
          <w:rFonts w:ascii="Tahoma" w:eastAsia="Times New Roman" w:hAnsi="Tahoma" w:cs="Tahoma"/>
          <w:lang w:val="sr-Latn-RS"/>
        </w:rPr>
      </w:pPr>
      <w:r>
        <w:rPr>
          <w:rFonts w:ascii="Tahoma" w:hAnsi="Tahoma" w:cs="Tahoma"/>
          <w:lang w:val="sr-Latn-RS"/>
        </w:rPr>
        <w:t>Омбудсман</w:t>
      </w:r>
      <w:r w:rsidR="006627ED" w:rsidRPr="003C5D81">
        <w:rPr>
          <w:rFonts w:ascii="Tahoma" w:hAnsi="Tahoma" w:cs="Tahoma"/>
          <w:lang w:val="sr-Latn-RS"/>
        </w:rPr>
        <w:t xml:space="preserve"> </w:t>
      </w:r>
      <w:r>
        <w:rPr>
          <w:rFonts w:ascii="Tahoma" w:hAnsi="Tahoma" w:cs="Tahoma"/>
          <w:lang w:val="sr-Latn-RS"/>
        </w:rPr>
        <w:t>за</w:t>
      </w:r>
      <w:r w:rsidR="006627ED" w:rsidRPr="003C5D81">
        <w:rPr>
          <w:rFonts w:ascii="Tahoma" w:hAnsi="Tahoma" w:cs="Tahoma"/>
          <w:lang w:val="sr-Latn-RS"/>
        </w:rPr>
        <w:t xml:space="preserve"> </w:t>
      </w:r>
      <w:r>
        <w:rPr>
          <w:rFonts w:ascii="Tahoma" w:hAnsi="Tahoma" w:cs="Tahoma"/>
          <w:lang w:val="sr-Latn-RS"/>
        </w:rPr>
        <w:t>дјецу</w:t>
      </w:r>
      <w:r w:rsidR="006627ED" w:rsidRPr="003C5D81">
        <w:rPr>
          <w:rFonts w:ascii="Tahoma" w:hAnsi="Tahoma" w:cs="Tahoma"/>
          <w:lang w:val="sr-Latn-RS"/>
        </w:rPr>
        <w:t xml:space="preserve"> </w:t>
      </w:r>
      <w:r>
        <w:rPr>
          <w:rFonts w:ascii="Tahoma" w:hAnsi="Tahoma" w:cs="Tahoma"/>
          <w:lang w:val="sr-Latn-RS"/>
        </w:rPr>
        <w:t>је</w:t>
      </w:r>
      <w:r w:rsidR="006627ED" w:rsidRPr="003C5D81">
        <w:rPr>
          <w:rFonts w:ascii="Tahoma" w:hAnsi="Tahoma" w:cs="Tahoma"/>
          <w:lang w:val="sr-Latn-RS"/>
        </w:rPr>
        <w:t xml:space="preserve">, </w:t>
      </w:r>
      <w:r>
        <w:rPr>
          <w:rFonts w:ascii="Tahoma" w:hAnsi="Tahoma" w:cs="Tahoma"/>
          <w:lang w:val="sr-Latn-RS"/>
        </w:rPr>
        <w:t>поступајући</w:t>
      </w:r>
      <w:r w:rsidR="006627ED" w:rsidRPr="003C5D81">
        <w:rPr>
          <w:rFonts w:ascii="Tahoma" w:hAnsi="Tahoma" w:cs="Tahoma"/>
          <w:lang w:val="sr-Latn-RS"/>
        </w:rPr>
        <w:t xml:space="preserve"> </w:t>
      </w:r>
      <w:r>
        <w:rPr>
          <w:rFonts w:ascii="Tahoma" w:hAnsi="Tahoma" w:cs="Tahoma"/>
          <w:lang w:val="sr-Latn-RS"/>
        </w:rPr>
        <w:t>у</w:t>
      </w:r>
      <w:r w:rsidR="006627ED" w:rsidRPr="003C5D81">
        <w:rPr>
          <w:rFonts w:ascii="Tahoma" w:hAnsi="Tahoma" w:cs="Tahoma"/>
          <w:lang w:val="sr-Latn-RS"/>
        </w:rPr>
        <w:t xml:space="preserve"> </w:t>
      </w:r>
      <w:r>
        <w:rPr>
          <w:rFonts w:ascii="Tahoma" w:hAnsi="Tahoma" w:cs="Tahoma"/>
          <w:lang w:val="sr-Latn-RS"/>
        </w:rPr>
        <w:t>складу</w:t>
      </w:r>
      <w:r w:rsidR="006627ED" w:rsidRPr="003C5D81">
        <w:rPr>
          <w:rFonts w:ascii="Tahoma" w:hAnsi="Tahoma" w:cs="Tahoma"/>
          <w:lang w:val="sr-Latn-RS"/>
        </w:rPr>
        <w:t xml:space="preserve"> </w:t>
      </w:r>
      <w:r>
        <w:rPr>
          <w:rFonts w:ascii="Tahoma" w:hAnsi="Tahoma" w:cs="Tahoma"/>
          <w:lang w:val="sr-Latn-RS"/>
        </w:rPr>
        <w:t>са</w:t>
      </w:r>
      <w:r w:rsidR="006627ED" w:rsidRPr="003C5D81">
        <w:rPr>
          <w:rFonts w:ascii="Tahoma" w:hAnsi="Tahoma" w:cs="Tahoma"/>
          <w:lang w:val="sr-Latn-RS"/>
        </w:rPr>
        <w:t xml:space="preserve"> </w:t>
      </w:r>
      <w:r>
        <w:rPr>
          <w:rFonts w:ascii="Tahoma" w:hAnsi="Tahoma" w:cs="Tahoma"/>
          <w:lang w:val="sr-Latn-RS"/>
        </w:rPr>
        <w:t>надлежностима</w:t>
      </w:r>
      <w:r w:rsidR="006627ED" w:rsidRPr="003C5D81">
        <w:rPr>
          <w:rFonts w:ascii="Tahoma" w:hAnsi="Tahoma" w:cs="Tahoma"/>
          <w:lang w:val="sr-Latn-RS"/>
        </w:rPr>
        <w:t xml:space="preserve"> </w:t>
      </w:r>
      <w:r>
        <w:rPr>
          <w:rFonts w:ascii="Tahoma" w:hAnsi="Tahoma" w:cs="Tahoma"/>
          <w:lang w:val="sr-Latn-RS"/>
        </w:rPr>
        <w:t>из</w:t>
      </w:r>
      <w:r w:rsidR="006627ED" w:rsidRPr="003C5D81">
        <w:rPr>
          <w:rFonts w:ascii="Tahoma" w:hAnsi="Tahoma" w:cs="Tahoma"/>
          <w:lang w:val="sr-Latn-RS"/>
        </w:rPr>
        <w:t xml:space="preserve"> </w:t>
      </w:r>
      <w:r>
        <w:rPr>
          <w:rFonts w:ascii="Tahoma" w:hAnsi="Tahoma" w:cs="Tahoma"/>
          <w:lang w:val="sr-Latn-RS"/>
        </w:rPr>
        <w:t>Закона</w:t>
      </w:r>
      <w:r w:rsidR="006627ED" w:rsidRPr="003C5D81">
        <w:rPr>
          <w:rFonts w:ascii="Tahoma" w:hAnsi="Tahoma" w:cs="Tahoma"/>
          <w:lang w:val="sr-Latn-RS"/>
        </w:rPr>
        <w:t xml:space="preserve"> </w:t>
      </w:r>
      <w:r>
        <w:rPr>
          <w:rFonts w:ascii="Tahoma" w:hAnsi="Tahoma" w:cs="Tahoma"/>
          <w:lang w:val="sr-Latn-RS"/>
        </w:rPr>
        <w:t>о</w:t>
      </w:r>
      <w:r w:rsidR="006627ED" w:rsidRPr="003C5D81">
        <w:rPr>
          <w:rFonts w:ascii="Tahoma" w:hAnsi="Tahoma" w:cs="Tahoma"/>
          <w:lang w:val="sr-Latn-RS"/>
        </w:rPr>
        <w:t xml:space="preserve"> </w:t>
      </w:r>
      <w:r>
        <w:rPr>
          <w:rFonts w:ascii="Tahoma" w:hAnsi="Tahoma" w:cs="Tahoma"/>
          <w:lang w:val="sr-Latn-RS"/>
        </w:rPr>
        <w:t>омбудсману</w:t>
      </w:r>
      <w:r w:rsidR="006627ED" w:rsidRPr="003C5D81">
        <w:rPr>
          <w:rFonts w:ascii="Tahoma" w:hAnsi="Tahoma" w:cs="Tahoma"/>
          <w:lang w:val="sr-Latn-RS"/>
        </w:rPr>
        <w:t xml:space="preserve"> </w:t>
      </w:r>
      <w:r>
        <w:rPr>
          <w:rFonts w:ascii="Tahoma" w:hAnsi="Tahoma" w:cs="Tahoma"/>
          <w:lang w:val="sr-Latn-RS"/>
        </w:rPr>
        <w:t>за</w:t>
      </w:r>
      <w:r w:rsidR="006627ED" w:rsidRPr="003C5D81">
        <w:rPr>
          <w:rFonts w:ascii="Tahoma" w:hAnsi="Tahoma" w:cs="Tahoma"/>
          <w:lang w:val="sr-Latn-RS"/>
        </w:rPr>
        <w:t xml:space="preserve"> </w:t>
      </w:r>
      <w:r>
        <w:rPr>
          <w:rFonts w:ascii="Tahoma" w:hAnsi="Tahoma" w:cs="Tahoma"/>
          <w:lang w:val="sr-Latn-RS"/>
        </w:rPr>
        <w:t>дјецу</w:t>
      </w:r>
      <w:r w:rsidR="006627ED" w:rsidRPr="003C5D81">
        <w:rPr>
          <w:rFonts w:ascii="Tahoma" w:hAnsi="Tahoma" w:cs="Tahoma"/>
          <w:lang w:val="sr-Latn-RS"/>
        </w:rPr>
        <w:t xml:space="preserve"> </w:t>
      </w:r>
      <w:r>
        <w:rPr>
          <w:rFonts w:ascii="Tahoma" w:hAnsi="Tahoma" w:cs="Tahoma"/>
          <w:lang w:val="sr-Latn-RS"/>
        </w:rPr>
        <w:t>које</w:t>
      </w:r>
      <w:r w:rsidR="006627ED" w:rsidRPr="003C5D81">
        <w:rPr>
          <w:rFonts w:ascii="Tahoma" w:hAnsi="Tahoma" w:cs="Tahoma"/>
          <w:lang w:val="sr-Latn-RS"/>
        </w:rPr>
        <w:t xml:space="preserve"> </w:t>
      </w:r>
      <w:r>
        <w:rPr>
          <w:rFonts w:ascii="Tahoma" w:hAnsi="Tahoma" w:cs="Tahoma"/>
          <w:lang w:val="sr-Latn-RS"/>
        </w:rPr>
        <w:t>се</w:t>
      </w:r>
      <w:r w:rsidR="006627ED" w:rsidRPr="003C5D81">
        <w:rPr>
          <w:rFonts w:ascii="Tahoma" w:hAnsi="Tahoma" w:cs="Tahoma"/>
          <w:lang w:val="sr-Latn-RS"/>
        </w:rPr>
        <w:t xml:space="preserve"> </w:t>
      </w:r>
      <w:r>
        <w:rPr>
          <w:rFonts w:ascii="Tahoma" w:hAnsi="Tahoma" w:cs="Tahoma"/>
          <w:lang w:val="sr-Latn-RS"/>
        </w:rPr>
        <w:t>односе</w:t>
      </w:r>
      <w:r w:rsidR="006627ED" w:rsidRPr="003C5D81">
        <w:rPr>
          <w:rFonts w:ascii="Tahoma" w:hAnsi="Tahoma" w:cs="Tahoma"/>
          <w:lang w:val="sr-Latn-RS"/>
        </w:rPr>
        <w:t xml:space="preserve"> </w:t>
      </w:r>
      <w:r>
        <w:rPr>
          <w:rFonts w:ascii="Tahoma" w:hAnsi="Tahoma" w:cs="Tahoma"/>
          <w:lang w:val="sr-Latn-RS"/>
        </w:rPr>
        <w:t>на</w:t>
      </w:r>
      <w:r w:rsidR="006627ED" w:rsidRPr="003C5D81">
        <w:rPr>
          <w:rFonts w:ascii="Tahoma" w:hAnsi="Tahoma" w:cs="Tahoma"/>
          <w:lang w:val="sr-Latn-RS"/>
        </w:rPr>
        <w:t xml:space="preserve"> </w:t>
      </w:r>
      <w:r>
        <w:rPr>
          <w:rFonts w:ascii="Tahoma" w:hAnsi="Tahoma" w:cs="Tahoma"/>
          <w:lang w:val="sr-Latn-RS"/>
        </w:rPr>
        <w:t>праћење</w:t>
      </w:r>
      <w:r w:rsidR="006627ED" w:rsidRPr="003C5D81">
        <w:rPr>
          <w:rFonts w:ascii="Tahoma" w:hAnsi="Tahoma" w:cs="Tahoma"/>
          <w:lang w:val="sr-Latn-RS"/>
        </w:rPr>
        <w:t xml:space="preserve"> </w:t>
      </w:r>
      <w:r>
        <w:rPr>
          <w:rFonts w:ascii="Tahoma" w:hAnsi="Tahoma" w:cs="Tahoma"/>
          <w:lang w:val="sr-Latn-RS"/>
        </w:rPr>
        <w:t>усклађености</w:t>
      </w:r>
      <w:r w:rsidR="006627ED" w:rsidRPr="003C5D81">
        <w:rPr>
          <w:rFonts w:ascii="Tahoma" w:hAnsi="Tahoma" w:cs="Tahoma"/>
          <w:lang w:val="sr-Latn-RS"/>
        </w:rPr>
        <w:t xml:space="preserve"> </w:t>
      </w:r>
      <w:r>
        <w:rPr>
          <w:rFonts w:ascii="Tahoma" w:hAnsi="Tahoma" w:cs="Tahoma"/>
          <w:lang w:val="sr-Latn-RS"/>
        </w:rPr>
        <w:t>домаћих</w:t>
      </w:r>
      <w:r w:rsidR="006627ED" w:rsidRPr="003C5D81">
        <w:rPr>
          <w:rFonts w:ascii="Tahoma" w:hAnsi="Tahoma" w:cs="Tahoma"/>
          <w:lang w:val="sr-Latn-RS"/>
        </w:rPr>
        <w:t xml:space="preserve"> </w:t>
      </w:r>
      <w:r>
        <w:rPr>
          <w:rFonts w:ascii="Tahoma" w:hAnsi="Tahoma" w:cs="Tahoma"/>
          <w:lang w:val="sr-Latn-RS"/>
        </w:rPr>
        <w:t>прописа</w:t>
      </w:r>
      <w:r w:rsidR="006627ED" w:rsidRPr="003C5D81">
        <w:rPr>
          <w:rFonts w:ascii="Tahoma" w:hAnsi="Tahoma" w:cs="Tahoma"/>
          <w:lang w:val="sr-Latn-RS"/>
        </w:rPr>
        <w:t xml:space="preserve"> </w:t>
      </w:r>
      <w:r>
        <w:rPr>
          <w:rFonts w:ascii="Tahoma" w:hAnsi="Tahoma" w:cs="Tahoma"/>
          <w:lang w:val="sr-Latn-RS"/>
        </w:rPr>
        <w:t>са</w:t>
      </w:r>
      <w:r w:rsidR="006627ED" w:rsidRPr="003C5D81">
        <w:rPr>
          <w:rFonts w:ascii="Tahoma" w:hAnsi="Tahoma" w:cs="Tahoma"/>
          <w:lang w:val="sr-Latn-RS"/>
        </w:rPr>
        <w:t xml:space="preserve"> </w:t>
      </w:r>
      <w:r>
        <w:rPr>
          <w:rFonts w:ascii="Tahoma" w:hAnsi="Tahoma" w:cs="Tahoma"/>
          <w:lang w:val="sr-Latn-RS"/>
        </w:rPr>
        <w:t>УН</w:t>
      </w:r>
      <w:r w:rsidR="006627ED" w:rsidRPr="003C5D81">
        <w:rPr>
          <w:rFonts w:ascii="Tahoma" w:hAnsi="Tahoma" w:cs="Tahoma"/>
          <w:lang w:val="sr-Latn-RS"/>
        </w:rPr>
        <w:t xml:space="preserve"> </w:t>
      </w:r>
      <w:r>
        <w:rPr>
          <w:rFonts w:ascii="Tahoma" w:hAnsi="Tahoma" w:cs="Tahoma"/>
          <w:lang w:val="sr-Latn-RS"/>
        </w:rPr>
        <w:t>Конвенцијом</w:t>
      </w:r>
      <w:r w:rsidR="006627ED" w:rsidRPr="003C5D81">
        <w:rPr>
          <w:rFonts w:ascii="Tahoma" w:hAnsi="Tahoma" w:cs="Tahoma"/>
          <w:lang w:val="sr-Latn-RS"/>
        </w:rPr>
        <w:t xml:space="preserve"> </w:t>
      </w:r>
      <w:r>
        <w:rPr>
          <w:rFonts w:ascii="Tahoma" w:hAnsi="Tahoma" w:cs="Tahoma"/>
          <w:lang w:val="sr-Latn-RS"/>
        </w:rPr>
        <w:t>о</w:t>
      </w:r>
      <w:r w:rsidR="006627ED" w:rsidRPr="003C5D81">
        <w:rPr>
          <w:rFonts w:ascii="Tahoma" w:hAnsi="Tahoma" w:cs="Tahoma"/>
          <w:lang w:val="sr-Latn-RS"/>
        </w:rPr>
        <w:t xml:space="preserve"> </w:t>
      </w:r>
      <w:r>
        <w:rPr>
          <w:rFonts w:ascii="Tahoma" w:hAnsi="Tahoma" w:cs="Tahoma"/>
          <w:lang w:val="sr-Latn-RS"/>
        </w:rPr>
        <w:t>правима</w:t>
      </w:r>
      <w:r w:rsidR="006627ED" w:rsidRPr="003C5D81">
        <w:rPr>
          <w:rFonts w:ascii="Tahoma" w:hAnsi="Tahoma" w:cs="Tahoma"/>
          <w:lang w:val="sr-Latn-RS"/>
        </w:rPr>
        <w:t xml:space="preserve"> </w:t>
      </w:r>
      <w:r>
        <w:rPr>
          <w:rFonts w:ascii="Tahoma" w:hAnsi="Tahoma" w:cs="Tahoma"/>
          <w:lang w:val="sr-Latn-RS"/>
        </w:rPr>
        <w:t>дјетета</w:t>
      </w:r>
      <w:r w:rsidR="006627ED" w:rsidRPr="003C5D81">
        <w:rPr>
          <w:rFonts w:ascii="Tahoma" w:hAnsi="Tahoma" w:cs="Tahoma"/>
          <w:lang w:val="sr-Latn-RS"/>
        </w:rPr>
        <w:t xml:space="preserve">, </w:t>
      </w:r>
      <w:r>
        <w:rPr>
          <w:rFonts w:ascii="Tahoma" w:hAnsi="Tahoma" w:cs="Tahoma"/>
          <w:lang w:val="sr-Latn-RS"/>
        </w:rPr>
        <w:t>али</w:t>
      </w:r>
      <w:r w:rsidR="006627ED" w:rsidRPr="003C5D81">
        <w:rPr>
          <w:rFonts w:ascii="Tahoma" w:hAnsi="Tahoma" w:cs="Tahoma"/>
          <w:lang w:val="sr-Latn-RS"/>
        </w:rPr>
        <w:t xml:space="preserve"> </w:t>
      </w:r>
      <w:r>
        <w:rPr>
          <w:rFonts w:ascii="Tahoma" w:hAnsi="Tahoma" w:cs="Tahoma"/>
          <w:lang w:val="sr-Latn-RS"/>
        </w:rPr>
        <w:t>и</w:t>
      </w:r>
      <w:r w:rsidR="006627ED" w:rsidRPr="003C5D81">
        <w:rPr>
          <w:rFonts w:ascii="Tahoma" w:hAnsi="Tahoma" w:cs="Tahoma"/>
          <w:lang w:val="sr-Latn-RS"/>
        </w:rPr>
        <w:t xml:space="preserve"> </w:t>
      </w:r>
      <w:r>
        <w:rPr>
          <w:rFonts w:ascii="Tahoma" w:hAnsi="Tahoma" w:cs="Tahoma"/>
          <w:lang w:val="sr-Latn-RS"/>
        </w:rPr>
        <w:t>развој</w:t>
      </w:r>
      <w:r w:rsidR="006627ED" w:rsidRPr="003C5D81">
        <w:rPr>
          <w:rFonts w:ascii="Tahoma" w:hAnsi="Tahoma" w:cs="Tahoma"/>
          <w:lang w:val="sr-Latn-RS"/>
        </w:rPr>
        <w:t xml:space="preserve"> </w:t>
      </w:r>
      <w:r>
        <w:rPr>
          <w:rFonts w:ascii="Tahoma" w:hAnsi="Tahoma" w:cs="Tahoma"/>
          <w:lang w:val="sr-Latn-RS"/>
        </w:rPr>
        <w:t>и</w:t>
      </w:r>
      <w:r w:rsidR="006627ED" w:rsidRPr="003C5D81">
        <w:rPr>
          <w:rFonts w:ascii="Tahoma" w:hAnsi="Tahoma" w:cs="Tahoma"/>
          <w:lang w:val="sr-Latn-RS"/>
        </w:rPr>
        <w:t xml:space="preserve"> </w:t>
      </w:r>
      <w:r>
        <w:rPr>
          <w:rFonts w:ascii="Tahoma" w:hAnsi="Tahoma" w:cs="Tahoma"/>
          <w:lang w:val="sr-Latn-RS"/>
        </w:rPr>
        <w:t>трендове</w:t>
      </w:r>
      <w:r w:rsidR="006627ED" w:rsidRPr="003C5D81">
        <w:rPr>
          <w:rFonts w:ascii="Tahoma" w:hAnsi="Tahoma" w:cs="Tahoma"/>
          <w:lang w:val="sr-Latn-RS"/>
        </w:rPr>
        <w:t xml:space="preserve"> </w:t>
      </w:r>
      <w:r>
        <w:rPr>
          <w:rFonts w:ascii="Tahoma" w:hAnsi="Tahoma" w:cs="Tahoma"/>
          <w:lang w:val="sr-Latn-RS"/>
        </w:rPr>
        <w:t>међународних</w:t>
      </w:r>
      <w:r w:rsidR="006627ED" w:rsidRPr="003C5D81">
        <w:rPr>
          <w:rFonts w:ascii="Tahoma" w:hAnsi="Tahoma" w:cs="Tahoma"/>
          <w:lang w:val="sr-Latn-RS"/>
        </w:rPr>
        <w:t xml:space="preserve"> </w:t>
      </w:r>
      <w:r>
        <w:rPr>
          <w:rFonts w:ascii="Tahoma" w:hAnsi="Tahoma" w:cs="Tahoma"/>
          <w:lang w:val="sr-Latn-RS"/>
        </w:rPr>
        <w:t>прописа</w:t>
      </w:r>
      <w:r w:rsidR="006627ED" w:rsidRPr="003C5D81">
        <w:rPr>
          <w:rFonts w:ascii="Tahoma" w:hAnsi="Tahoma" w:cs="Tahoma"/>
          <w:lang w:val="sr-Latn-RS"/>
        </w:rPr>
        <w:t xml:space="preserve"> </w:t>
      </w:r>
      <w:r>
        <w:rPr>
          <w:rFonts w:ascii="Tahoma" w:hAnsi="Tahoma" w:cs="Tahoma"/>
          <w:lang w:val="sr-Latn-RS"/>
        </w:rPr>
        <w:t>и</w:t>
      </w:r>
      <w:r w:rsidR="006627ED" w:rsidRPr="003C5D81">
        <w:rPr>
          <w:rFonts w:ascii="Tahoma" w:hAnsi="Tahoma" w:cs="Tahoma"/>
          <w:lang w:val="sr-Latn-RS"/>
        </w:rPr>
        <w:t xml:space="preserve"> </w:t>
      </w:r>
      <w:r>
        <w:rPr>
          <w:rFonts w:ascii="Tahoma" w:hAnsi="Tahoma" w:cs="Tahoma"/>
          <w:lang w:val="sr-Latn-RS"/>
        </w:rPr>
        <w:t>докумената</w:t>
      </w:r>
      <w:r w:rsidR="006627ED" w:rsidRPr="003C5D81">
        <w:rPr>
          <w:rFonts w:ascii="Tahoma" w:hAnsi="Tahoma" w:cs="Tahoma"/>
          <w:lang w:val="sr-Latn-RS"/>
        </w:rPr>
        <w:t xml:space="preserve"> </w:t>
      </w:r>
      <w:r>
        <w:rPr>
          <w:rFonts w:ascii="Tahoma" w:hAnsi="Tahoma" w:cs="Tahoma"/>
          <w:lang w:val="sr-Latn-RS"/>
        </w:rPr>
        <w:t>који</w:t>
      </w:r>
      <w:r w:rsidR="006627ED" w:rsidRPr="003C5D81">
        <w:rPr>
          <w:rFonts w:ascii="Tahoma" w:hAnsi="Tahoma" w:cs="Tahoma"/>
          <w:lang w:val="sr-Latn-RS"/>
        </w:rPr>
        <w:t xml:space="preserve"> </w:t>
      </w:r>
      <w:r>
        <w:rPr>
          <w:rFonts w:ascii="Tahoma" w:hAnsi="Tahoma" w:cs="Tahoma"/>
          <w:lang w:val="sr-Latn-RS"/>
        </w:rPr>
        <w:t>се</w:t>
      </w:r>
      <w:r w:rsidR="006627ED" w:rsidRPr="003C5D81">
        <w:rPr>
          <w:rFonts w:ascii="Tahoma" w:hAnsi="Tahoma" w:cs="Tahoma"/>
          <w:lang w:val="sr-Latn-RS"/>
        </w:rPr>
        <w:t xml:space="preserve"> </w:t>
      </w:r>
      <w:r>
        <w:rPr>
          <w:rFonts w:ascii="Tahoma" w:hAnsi="Tahoma" w:cs="Tahoma"/>
          <w:lang w:val="sr-Latn-RS"/>
        </w:rPr>
        <w:t>тичу</w:t>
      </w:r>
      <w:r w:rsidR="006627ED" w:rsidRPr="003C5D81">
        <w:rPr>
          <w:rFonts w:ascii="Tahoma" w:hAnsi="Tahoma" w:cs="Tahoma"/>
          <w:lang w:val="sr-Latn-RS"/>
        </w:rPr>
        <w:t xml:space="preserve"> </w:t>
      </w:r>
      <w:r>
        <w:rPr>
          <w:rFonts w:ascii="Tahoma" w:hAnsi="Tahoma" w:cs="Tahoma"/>
          <w:lang w:val="sr-Latn-RS"/>
        </w:rPr>
        <w:t>дјеце</w:t>
      </w:r>
      <w:r w:rsidR="006627ED" w:rsidRPr="003C5D81">
        <w:rPr>
          <w:rFonts w:ascii="Tahoma" w:hAnsi="Tahoma" w:cs="Tahoma"/>
          <w:lang w:val="sr-Latn-RS"/>
        </w:rPr>
        <w:t xml:space="preserve"> </w:t>
      </w:r>
      <w:r>
        <w:rPr>
          <w:rFonts w:ascii="Tahoma" w:hAnsi="Tahoma" w:cs="Tahoma"/>
          <w:lang w:val="sr-Latn-RS"/>
        </w:rPr>
        <w:t>и</w:t>
      </w:r>
      <w:r w:rsidR="006627ED" w:rsidRPr="003C5D81">
        <w:rPr>
          <w:rFonts w:ascii="Tahoma" w:hAnsi="Tahoma" w:cs="Tahoma"/>
          <w:lang w:val="sr-Latn-RS"/>
        </w:rPr>
        <w:t xml:space="preserve"> </w:t>
      </w:r>
      <w:r>
        <w:rPr>
          <w:rFonts w:ascii="Tahoma" w:hAnsi="Tahoma" w:cs="Tahoma"/>
          <w:lang w:val="sr-Latn-RS"/>
        </w:rPr>
        <w:t>остваривања</w:t>
      </w:r>
      <w:r w:rsidR="006627ED" w:rsidRPr="003C5D81">
        <w:rPr>
          <w:rFonts w:ascii="Tahoma" w:hAnsi="Tahoma" w:cs="Tahoma"/>
          <w:lang w:val="sr-Latn-RS"/>
        </w:rPr>
        <w:t xml:space="preserve"> </w:t>
      </w:r>
      <w:r>
        <w:rPr>
          <w:rFonts w:ascii="Tahoma" w:hAnsi="Tahoma" w:cs="Tahoma"/>
          <w:lang w:val="sr-Latn-RS"/>
        </w:rPr>
        <w:t>и</w:t>
      </w:r>
      <w:r w:rsidR="006627ED" w:rsidRPr="003C5D81">
        <w:rPr>
          <w:rFonts w:ascii="Tahoma" w:hAnsi="Tahoma" w:cs="Tahoma"/>
          <w:lang w:val="sr-Latn-RS"/>
        </w:rPr>
        <w:t xml:space="preserve"> </w:t>
      </w:r>
      <w:r>
        <w:rPr>
          <w:rFonts w:ascii="Tahoma" w:hAnsi="Tahoma" w:cs="Tahoma"/>
          <w:lang w:val="sr-Latn-RS"/>
        </w:rPr>
        <w:t>заштите</w:t>
      </w:r>
      <w:r w:rsidR="006627ED" w:rsidRPr="003C5D81">
        <w:rPr>
          <w:rFonts w:ascii="Tahoma" w:hAnsi="Tahoma" w:cs="Tahoma"/>
          <w:lang w:val="sr-Latn-RS"/>
        </w:rPr>
        <w:t xml:space="preserve"> </w:t>
      </w:r>
      <w:r>
        <w:rPr>
          <w:rFonts w:ascii="Tahoma" w:hAnsi="Tahoma" w:cs="Tahoma"/>
          <w:lang w:val="sr-Latn-RS"/>
        </w:rPr>
        <w:t>њихових</w:t>
      </w:r>
      <w:r w:rsidR="006627ED" w:rsidRPr="003C5D81">
        <w:rPr>
          <w:rFonts w:ascii="Tahoma" w:hAnsi="Tahoma" w:cs="Tahoma"/>
          <w:lang w:val="sr-Latn-RS"/>
        </w:rPr>
        <w:t xml:space="preserve"> </w:t>
      </w:r>
      <w:r>
        <w:rPr>
          <w:rFonts w:ascii="Tahoma" w:hAnsi="Tahoma" w:cs="Tahoma"/>
          <w:lang w:val="sr-Latn-RS"/>
        </w:rPr>
        <w:t>права</w:t>
      </w:r>
      <w:r w:rsidR="006627ED" w:rsidRPr="003C5D81">
        <w:rPr>
          <w:rFonts w:ascii="Tahoma" w:hAnsi="Tahoma" w:cs="Tahoma"/>
          <w:lang w:val="sr-Latn-RS"/>
        </w:rPr>
        <w:t xml:space="preserve">, </w:t>
      </w:r>
      <w:r>
        <w:rPr>
          <w:rFonts w:ascii="Tahoma" w:hAnsi="Tahoma" w:cs="Tahoma"/>
          <w:lang w:val="sr-Latn-RS"/>
        </w:rPr>
        <w:t>анализирао</w:t>
      </w:r>
      <w:r w:rsidR="006627ED" w:rsidRPr="003C5D81">
        <w:rPr>
          <w:rFonts w:ascii="Tahoma" w:hAnsi="Tahoma" w:cs="Tahoma"/>
          <w:lang w:val="sr-Latn-RS"/>
        </w:rPr>
        <w:t xml:space="preserve"> </w:t>
      </w:r>
      <w:r>
        <w:rPr>
          <w:rFonts w:ascii="Tahoma" w:hAnsi="Tahoma" w:cs="Tahoma"/>
          <w:lang w:val="sr-Latn-RS"/>
        </w:rPr>
        <w:t>извјештај</w:t>
      </w:r>
      <w:r w:rsidR="006627ED" w:rsidRPr="003C5D81">
        <w:rPr>
          <w:rFonts w:ascii="Tahoma" w:hAnsi="Tahoma" w:cs="Tahoma"/>
          <w:lang w:val="sr-Latn-RS"/>
        </w:rPr>
        <w:t xml:space="preserve"> </w:t>
      </w:r>
      <w:r>
        <w:rPr>
          <w:rFonts w:ascii="Tahoma" w:hAnsi="Tahoma" w:cs="Tahoma"/>
          <w:lang w:val="sr-Latn-RS"/>
        </w:rPr>
        <w:t>Унеска</w:t>
      </w:r>
      <w:r w:rsidR="006627ED" w:rsidRPr="003C5D81">
        <w:rPr>
          <w:rStyle w:val="FootnoteReference"/>
          <w:rFonts w:ascii="Tahoma" w:hAnsi="Tahoma" w:cs="Tahoma"/>
          <w:lang w:val="sr-Latn-RS"/>
        </w:rPr>
        <w:footnoteReference w:id="128"/>
      </w:r>
      <w:r w:rsidR="006627ED" w:rsidRPr="003C5D81">
        <w:rPr>
          <w:rFonts w:ascii="Tahoma" w:hAnsi="Tahoma" w:cs="Tahoma"/>
          <w:lang w:val="sr-Latn-RS"/>
        </w:rPr>
        <w:t xml:space="preserve"> (</w:t>
      </w:r>
      <w:r>
        <w:rPr>
          <w:rFonts w:ascii="Tahoma" w:hAnsi="Tahoma" w:cs="Tahoma"/>
          <w:lang w:val="sr-Latn-RS"/>
        </w:rPr>
        <w:t>Агенција</w:t>
      </w:r>
      <w:r w:rsidR="006627ED" w:rsidRPr="003C5D81">
        <w:rPr>
          <w:rFonts w:ascii="Tahoma" w:hAnsi="Tahoma" w:cs="Tahoma"/>
          <w:lang w:val="sr-Latn-RS"/>
        </w:rPr>
        <w:t xml:space="preserve"> </w:t>
      </w:r>
      <w:r>
        <w:rPr>
          <w:rFonts w:ascii="Tahoma" w:hAnsi="Tahoma" w:cs="Tahoma"/>
          <w:lang w:val="sr-Latn-RS"/>
        </w:rPr>
        <w:t>уједињених</w:t>
      </w:r>
      <w:r w:rsidR="006627ED" w:rsidRPr="003C5D81">
        <w:rPr>
          <w:rFonts w:ascii="Tahoma" w:hAnsi="Tahoma" w:cs="Tahoma"/>
          <w:lang w:val="sr-Latn-RS"/>
        </w:rPr>
        <w:t xml:space="preserve"> </w:t>
      </w:r>
      <w:r>
        <w:rPr>
          <w:rFonts w:ascii="Tahoma" w:hAnsi="Tahoma" w:cs="Tahoma"/>
          <w:lang w:val="sr-Latn-RS"/>
        </w:rPr>
        <w:t>нација</w:t>
      </w:r>
      <w:r w:rsidR="006627ED" w:rsidRPr="003C5D81">
        <w:rPr>
          <w:rFonts w:ascii="Tahoma" w:hAnsi="Tahoma" w:cs="Tahoma"/>
          <w:lang w:val="sr-Latn-RS"/>
        </w:rPr>
        <w:t xml:space="preserve"> </w:t>
      </w:r>
      <w:r>
        <w:rPr>
          <w:rFonts w:ascii="Tahoma" w:hAnsi="Tahoma" w:cs="Tahoma"/>
          <w:lang w:val="sr-Latn-RS"/>
        </w:rPr>
        <w:t>за</w:t>
      </w:r>
      <w:r w:rsidR="006627ED" w:rsidRPr="003C5D81">
        <w:rPr>
          <w:rFonts w:ascii="Tahoma" w:hAnsi="Tahoma" w:cs="Tahoma"/>
          <w:lang w:val="sr-Latn-RS"/>
        </w:rPr>
        <w:t xml:space="preserve"> </w:t>
      </w:r>
      <w:r>
        <w:rPr>
          <w:rFonts w:ascii="Tahoma" w:hAnsi="Tahoma" w:cs="Tahoma"/>
          <w:lang w:val="sr-Latn-RS"/>
        </w:rPr>
        <w:t>образовање</w:t>
      </w:r>
      <w:r w:rsidR="006627ED" w:rsidRPr="003C5D81">
        <w:rPr>
          <w:rFonts w:ascii="Tahoma" w:hAnsi="Tahoma" w:cs="Tahoma"/>
          <w:lang w:val="sr-Latn-RS"/>
        </w:rPr>
        <w:t xml:space="preserve">, </w:t>
      </w:r>
      <w:r>
        <w:rPr>
          <w:rFonts w:ascii="Tahoma" w:hAnsi="Tahoma" w:cs="Tahoma"/>
          <w:lang w:val="sr-Latn-RS"/>
        </w:rPr>
        <w:t>науку</w:t>
      </w:r>
      <w:r w:rsidR="006627ED" w:rsidRPr="003C5D81">
        <w:rPr>
          <w:rFonts w:ascii="Tahoma" w:hAnsi="Tahoma" w:cs="Tahoma"/>
          <w:lang w:val="sr-Latn-RS"/>
        </w:rPr>
        <w:t xml:space="preserve"> </w:t>
      </w:r>
      <w:r>
        <w:rPr>
          <w:rFonts w:ascii="Tahoma" w:hAnsi="Tahoma" w:cs="Tahoma"/>
          <w:lang w:val="sr-Latn-RS"/>
        </w:rPr>
        <w:t>и</w:t>
      </w:r>
      <w:r w:rsidR="006627ED" w:rsidRPr="003C5D81">
        <w:rPr>
          <w:rFonts w:ascii="Tahoma" w:hAnsi="Tahoma" w:cs="Tahoma"/>
          <w:lang w:val="sr-Latn-RS"/>
        </w:rPr>
        <w:t xml:space="preserve"> </w:t>
      </w:r>
      <w:r>
        <w:rPr>
          <w:rFonts w:ascii="Tahoma" w:hAnsi="Tahoma" w:cs="Tahoma"/>
          <w:lang w:val="sr-Latn-RS"/>
        </w:rPr>
        <w:t>културу</w:t>
      </w:r>
      <w:r w:rsidR="006627ED" w:rsidRPr="003C5D81">
        <w:rPr>
          <w:rFonts w:ascii="Tahoma" w:hAnsi="Tahoma" w:cs="Tahoma"/>
          <w:lang w:val="sr-Latn-RS"/>
        </w:rPr>
        <w:t xml:space="preserve">) </w:t>
      </w:r>
      <w:r>
        <w:rPr>
          <w:rFonts w:ascii="Tahoma" w:hAnsi="Tahoma" w:cs="Tahoma"/>
          <w:lang w:val="sr-Latn-RS"/>
        </w:rPr>
        <w:t>који</w:t>
      </w:r>
      <w:r w:rsidR="006627ED" w:rsidRPr="003C5D81">
        <w:rPr>
          <w:rFonts w:ascii="Tahoma" w:hAnsi="Tahoma" w:cs="Tahoma"/>
          <w:lang w:val="sr-Latn-RS"/>
        </w:rPr>
        <w:t xml:space="preserve"> </w:t>
      </w:r>
      <w:r>
        <w:rPr>
          <w:rFonts w:ascii="Tahoma" w:hAnsi="Tahoma" w:cs="Tahoma"/>
          <w:lang w:val="sr-Latn-RS"/>
        </w:rPr>
        <w:t>је</w:t>
      </w:r>
      <w:r w:rsidR="006627ED" w:rsidRPr="003C5D81">
        <w:rPr>
          <w:rFonts w:ascii="Tahoma" w:hAnsi="Tahoma" w:cs="Tahoma"/>
          <w:lang w:val="sr-Latn-RS"/>
        </w:rPr>
        <w:t xml:space="preserve"> </w:t>
      </w:r>
      <w:r>
        <w:rPr>
          <w:rFonts w:ascii="Tahoma" w:hAnsi="Tahoma" w:cs="Tahoma"/>
          <w:lang w:val="sr-Latn-RS"/>
        </w:rPr>
        <w:t>објав</w:t>
      </w:r>
      <w:r w:rsidR="006713E4">
        <w:rPr>
          <w:rFonts w:ascii="Tahoma" w:hAnsi="Tahoma" w:cs="Tahoma"/>
          <w:lang w:val="sr-Latn-RS"/>
        </w:rPr>
        <w:t>љ</w:t>
      </w:r>
      <w:r>
        <w:rPr>
          <w:rFonts w:ascii="Tahoma" w:hAnsi="Tahoma" w:cs="Tahoma"/>
          <w:lang w:val="sr-Latn-RS"/>
        </w:rPr>
        <w:t>ен</w:t>
      </w:r>
      <w:r w:rsidR="006627ED" w:rsidRPr="003C5D81">
        <w:rPr>
          <w:rFonts w:ascii="Tahoma" w:hAnsi="Tahoma" w:cs="Tahoma"/>
          <w:lang w:val="sr-Latn-RS"/>
        </w:rPr>
        <w:t xml:space="preserve"> 26. </w:t>
      </w:r>
      <w:r>
        <w:rPr>
          <w:rFonts w:ascii="Tahoma" w:hAnsi="Tahoma" w:cs="Tahoma"/>
          <w:lang w:val="sr-Latn-RS"/>
        </w:rPr>
        <w:t>јула</w:t>
      </w:r>
      <w:r w:rsidR="006627ED" w:rsidRPr="003C5D81">
        <w:rPr>
          <w:rFonts w:ascii="Tahoma" w:hAnsi="Tahoma" w:cs="Tahoma"/>
          <w:lang w:val="sr-Latn-RS"/>
        </w:rPr>
        <w:t xml:space="preserve"> 2023. </w:t>
      </w:r>
      <w:r>
        <w:rPr>
          <w:rFonts w:ascii="Tahoma" w:hAnsi="Tahoma" w:cs="Tahoma"/>
          <w:lang w:val="sr-Latn-RS"/>
        </w:rPr>
        <w:t>под</w:t>
      </w:r>
      <w:r w:rsidR="006627ED" w:rsidRPr="003C5D81">
        <w:rPr>
          <w:rFonts w:ascii="Tahoma" w:hAnsi="Tahoma" w:cs="Tahoma"/>
          <w:lang w:val="sr-Latn-RS"/>
        </w:rPr>
        <w:t xml:space="preserve"> </w:t>
      </w:r>
      <w:r>
        <w:rPr>
          <w:rFonts w:ascii="Tahoma" w:hAnsi="Tahoma" w:cs="Tahoma"/>
          <w:lang w:val="sr-Latn-RS"/>
        </w:rPr>
        <w:t>називом</w:t>
      </w:r>
      <w:r w:rsidR="006627ED" w:rsidRPr="003C5D81">
        <w:rPr>
          <w:rFonts w:ascii="Tahoma" w:hAnsi="Tahoma" w:cs="Tahoma"/>
          <w:lang w:val="sr-Latn-RS"/>
        </w:rPr>
        <w:t xml:space="preserve"> „</w:t>
      </w:r>
      <w:r>
        <w:rPr>
          <w:rFonts w:ascii="Tahoma" w:hAnsi="Tahoma" w:cs="Tahoma"/>
          <w:lang w:val="sr-Latn-RS"/>
        </w:rPr>
        <w:t>Технологија</w:t>
      </w:r>
      <w:r w:rsidR="006627ED" w:rsidRPr="003C5D81">
        <w:rPr>
          <w:rFonts w:ascii="Tahoma" w:hAnsi="Tahoma" w:cs="Tahoma"/>
          <w:lang w:val="sr-Latn-RS"/>
        </w:rPr>
        <w:t xml:space="preserve"> </w:t>
      </w:r>
      <w:r>
        <w:rPr>
          <w:rFonts w:ascii="Tahoma" w:hAnsi="Tahoma" w:cs="Tahoma"/>
          <w:lang w:val="sr-Latn-RS"/>
        </w:rPr>
        <w:t>у</w:t>
      </w:r>
      <w:r w:rsidR="006627ED" w:rsidRPr="003C5D81">
        <w:rPr>
          <w:rFonts w:ascii="Tahoma" w:hAnsi="Tahoma" w:cs="Tahoma"/>
          <w:lang w:val="sr-Latn-RS"/>
        </w:rPr>
        <w:t xml:space="preserve"> </w:t>
      </w:r>
      <w:r>
        <w:rPr>
          <w:rFonts w:ascii="Tahoma" w:hAnsi="Tahoma" w:cs="Tahoma"/>
          <w:lang w:val="sr-Latn-RS"/>
        </w:rPr>
        <w:t>образовању</w:t>
      </w:r>
      <w:r w:rsidR="006627ED" w:rsidRPr="003C5D81">
        <w:rPr>
          <w:rFonts w:ascii="Tahoma" w:hAnsi="Tahoma" w:cs="Tahoma"/>
          <w:lang w:val="sr-Latn-RS"/>
        </w:rPr>
        <w:t xml:space="preserve">: </w:t>
      </w:r>
      <w:r>
        <w:rPr>
          <w:rFonts w:ascii="Tahoma" w:hAnsi="Tahoma" w:cs="Tahoma"/>
          <w:lang w:val="sr-Latn-RS"/>
        </w:rPr>
        <w:t>алат</w:t>
      </w:r>
      <w:r w:rsidR="006627ED" w:rsidRPr="003C5D81">
        <w:rPr>
          <w:rFonts w:ascii="Tahoma" w:hAnsi="Tahoma" w:cs="Tahoma"/>
          <w:lang w:val="sr-Latn-RS"/>
        </w:rPr>
        <w:t xml:space="preserve"> </w:t>
      </w:r>
      <w:r>
        <w:rPr>
          <w:rFonts w:ascii="Tahoma" w:hAnsi="Tahoma" w:cs="Tahoma"/>
          <w:lang w:val="sr-Latn-RS"/>
        </w:rPr>
        <w:t>под</w:t>
      </w:r>
      <w:r w:rsidR="006627ED" w:rsidRPr="003C5D81">
        <w:rPr>
          <w:rFonts w:ascii="Tahoma" w:hAnsi="Tahoma" w:cs="Tahoma"/>
          <w:lang w:val="sr-Latn-RS"/>
        </w:rPr>
        <w:t xml:space="preserve"> </w:t>
      </w:r>
      <w:r>
        <w:rPr>
          <w:rFonts w:ascii="Tahoma" w:hAnsi="Tahoma" w:cs="Tahoma"/>
          <w:lang w:val="sr-Latn-RS"/>
        </w:rPr>
        <w:t>чијим</w:t>
      </w:r>
      <w:r w:rsidR="006627ED" w:rsidRPr="003C5D81">
        <w:rPr>
          <w:rFonts w:ascii="Tahoma" w:hAnsi="Tahoma" w:cs="Tahoma"/>
          <w:lang w:val="sr-Latn-RS"/>
        </w:rPr>
        <w:t xml:space="preserve"> </w:t>
      </w:r>
      <w:r>
        <w:rPr>
          <w:rFonts w:ascii="Tahoma" w:hAnsi="Tahoma" w:cs="Tahoma"/>
          <w:lang w:val="sr-Latn-RS"/>
        </w:rPr>
        <w:t>условима</w:t>
      </w:r>
      <w:r w:rsidR="006627ED" w:rsidRPr="003C5D81">
        <w:rPr>
          <w:rFonts w:ascii="Tahoma" w:hAnsi="Tahoma" w:cs="Tahoma"/>
          <w:lang w:val="sr-Latn-RS"/>
        </w:rPr>
        <w:t>?“</w:t>
      </w:r>
      <w:r w:rsidR="006627ED" w:rsidRPr="003C5D81">
        <w:rPr>
          <w:rStyle w:val="FootnoteReference"/>
          <w:rFonts w:ascii="Tahoma" w:hAnsi="Tahoma" w:cs="Tahoma"/>
          <w:lang w:val="sr-Latn-RS"/>
        </w:rPr>
        <w:footnoteReference w:id="129"/>
      </w:r>
      <w:r>
        <w:rPr>
          <w:rFonts w:ascii="Tahoma" w:hAnsi="Tahoma" w:cs="Tahoma"/>
          <w:lang w:val="sr-Latn-RS"/>
        </w:rPr>
        <w:t>Препоруке</w:t>
      </w:r>
      <w:r w:rsidR="006627ED" w:rsidRPr="003C5D81">
        <w:rPr>
          <w:rFonts w:ascii="Tahoma" w:hAnsi="Tahoma" w:cs="Tahoma"/>
          <w:lang w:val="sr-Latn-RS"/>
        </w:rPr>
        <w:t xml:space="preserve"> </w:t>
      </w:r>
      <w:r>
        <w:rPr>
          <w:rFonts w:ascii="Tahoma" w:hAnsi="Tahoma" w:cs="Tahoma"/>
          <w:lang w:val="sr-Latn-RS"/>
        </w:rPr>
        <w:t>владама</w:t>
      </w:r>
      <w:r w:rsidR="006627ED" w:rsidRPr="003C5D81">
        <w:rPr>
          <w:rFonts w:ascii="Tahoma" w:hAnsi="Tahoma" w:cs="Tahoma"/>
          <w:lang w:val="sr-Latn-RS"/>
        </w:rPr>
        <w:t xml:space="preserve"> </w:t>
      </w:r>
      <w:r>
        <w:rPr>
          <w:rFonts w:ascii="Tahoma" w:hAnsi="Tahoma" w:cs="Tahoma"/>
          <w:lang w:val="sr-Latn-RS"/>
        </w:rPr>
        <w:t>и</w:t>
      </w:r>
      <w:r w:rsidR="006627ED" w:rsidRPr="003C5D81">
        <w:rPr>
          <w:rFonts w:ascii="Tahoma" w:hAnsi="Tahoma" w:cs="Tahoma"/>
          <w:lang w:val="sr-Latn-RS"/>
        </w:rPr>
        <w:t xml:space="preserve"> </w:t>
      </w:r>
      <w:r>
        <w:rPr>
          <w:rFonts w:ascii="Tahoma" w:hAnsi="Tahoma" w:cs="Tahoma"/>
          <w:lang w:val="sr-Latn-RS"/>
        </w:rPr>
        <w:t>државама</w:t>
      </w:r>
      <w:r w:rsidR="006627ED" w:rsidRPr="003C5D81">
        <w:rPr>
          <w:rFonts w:ascii="Tahoma" w:hAnsi="Tahoma" w:cs="Tahoma"/>
          <w:lang w:val="sr-Latn-RS"/>
        </w:rPr>
        <w:t xml:space="preserve"> </w:t>
      </w:r>
      <w:r>
        <w:rPr>
          <w:rFonts w:ascii="Tahoma" w:hAnsi="Tahoma" w:cs="Tahoma"/>
          <w:lang w:val="sr-Latn-RS"/>
        </w:rPr>
        <w:t>у</w:t>
      </w:r>
      <w:r w:rsidR="006627ED" w:rsidRPr="003C5D81">
        <w:rPr>
          <w:rFonts w:ascii="Tahoma" w:hAnsi="Tahoma" w:cs="Tahoma"/>
          <w:lang w:val="sr-Latn-RS"/>
        </w:rPr>
        <w:t xml:space="preserve"> </w:t>
      </w:r>
      <w:r>
        <w:rPr>
          <w:rFonts w:ascii="Tahoma" w:hAnsi="Tahoma" w:cs="Tahoma"/>
          <w:lang w:val="sr-Latn-RS"/>
        </w:rPr>
        <w:t>оквиру</w:t>
      </w:r>
      <w:r w:rsidR="006627ED" w:rsidRPr="003C5D81">
        <w:rPr>
          <w:rFonts w:ascii="Tahoma" w:hAnsi="Tahoma" w:cs="Tahoma"/>
          <w:lang w:val="sr-Latn-RS"/>
        </w:rPr>
        <w:t xml:space="preserve"> </w:t>
      </w:r>
      <w:r>
        <w:rPr>
          <w:rFonts w:ascii="Tahoma" w:hAnsi="Tahoma" w:cs="Tahoma"/>
          <w:lang w:val="sr-Latn-RS"/>
        </w:rPr>
        <w:t>извјештаја</w:t>
      </w:r>
      <w:r w:rsidR="006627ED" w:rsidRPr="003C5D81">
        <w:rPr>
          <w:rFonts w:ascii="Tahoma" w:hAnsi="Tahoma" w:cs="Tahoma"/>
          <w:lang w:val="sr-Latn-RS"/>
        </w:rPr>
        <w:t xml:space="preserve"> </w:t>
      </w:r>
      <w:r>
        <w:rPr>
          <w:rFonts w:ascii="Tahoma" w:hAnsi="Tahoma" w:cs="Tahoma"/>
          <w:lang w:val="sr-Latn-RS"/>
        </w:rPr>
        <w:t>Унеска</w:t>
      </w:r>
      <w:r w:rsidR="006627ED" w:rsidRPr="003C5D81">
        <w:rPr>
          <w:rFonts w:ascii="Tahoma" w:hAnsi="Tahoma" w:cs="Tahoma"/>
          <w:lang w:val="sr-Latn-RS"/>
        </w:rPr>
        <w:t xml:space="preserve"> </w:t>
      </w:r>
      <w:r>
        <w:rPr>
          <w:rFonts w:ascii="Tahoma" w:hAnsi="Tahoma" w:cs="Tahoma"/>
          <w:lang w:val="sr-Latn-RS"/>
        </w:rPr>
        <w:t>тичу</w:t>
      </w:r>
      <w:r w:rsidR="006627ED" w:rsidRPr="003C5D81">
        <w:rPr>
          <w:rFonts w:ascii="Tahoma" w:hAnsi="Tahoma" w:cs="Tahoma"/>
          <w:lang w:val="sr-Latn-RS"/>
        </w:rPr>
        <w:t xml:space="preserve"> </w:t>
      </w:r>
      <w:r>
        <w:rPr>
          <w:rFonts w:ascii="Tahoma" w:hAnsi="Tahoma" w:cs="Tahoma"/>
          <w:lang w:val="sr-Latn-RS"/>
        </w:rPr>
        <w:t>се</w:t>
      </w:r>
      <w:r w:rsidR="006627ED" w:rsidRPr="003C5D81">
        <w:rPr>
          <w:rFonts w:ascii="Tahoma" w:hAnsi="Tahoma" w:cs="Tahoma"/>
          <w:lang w:val="sr-Latn-RS"/>
        </w:rPr>
        <w:t xml:space="preserve"> </w:t>
      </w:r>
      <w:r>
        <w:rPr>
          <w:rFonts w:ascii="Tahoma" w:hAnsi="Tahoma" w:cs="Tahoma"/>
          <w:lang w:val="sr-Latn-RS"/>
        </w:rPr>
        <w:t>усклађености</w:t>
      </w:r>
      <w:r w:rsidR="006627ED" w:rsidRPr="003C5D81">
        <w:rPr>
          <w:rFonts w:ascii="Tahoma" w:hAnsi="Tahoma" w:cs="Tahoma"/>
          <w:lang w:val="sr-Latn-RS"/>
        </w:rPr>
        <w:t xml:space="preserve"> </w:t>
      </w:r>
      <w:r>
        <w:rPr>
          <w:rFonts w:ascii="Tahoma" w:hAnsi="Tahoma" w:cs="Tahoma"/>
          <w:lang w:val="sr-Latn-RS"/>
        </w:rPr>
        <w:t>употребе</w:t>
      </w:r>
      <w:r w:rsidR="006627ED" w:rsidRPr="003C5D81">
        <w:rPr>
          <w:rFonts w:ascii="Tahoma" w:hAnsi="Tahoma" w:cs="Tahoma"/>
          <w:lang w:val="sr-Latn-RS"/>
        </w:rPr>
        <w:t xml:space="preserve"> </w:t>
      </w:r>
      <w:r>
        <w:rPr>
          <w:rFonts w:ascii="Tahoma" w:hAnsi="Tahoma" w:cs="Tahoma"/>
          <w:lang w:val="sr-Latn-RS"/>
        </w:rPr>
        <w:lastRenderedPageBreak/>
        <w:t>технологије</w:t>
      </w:r>
      <w:r w:rsidR="006627ED" w:rsidRPr="003C5D81">
        <w:rPr>
          <w:rFonts w:ascii="Tahoma" w:hAnsi="Tahoma" w:cs="Tahoma"/>
          <w:lang w:val="sr-Latn-RS"/>
        </w:rPr>
        <w:t xml:space="preserve"> </w:t>
      </w:r>
      <w:r>
        <w:rPr>
          <w:rFonts w:ascii="Tahoma" w:hAnsi="Tahoma" w:cs="Tahoma"/>
          <w:lang w:val="sr-Latn-RS"/>
        </w:rPr>
        <w:t>са</w:t>
      </w:r>
      <w:r w:rsidR="006627ED" w:rsidRPr="003C5D81">
        <w:rPr>
          <w:rFonts w:ascii="Tahoma" w:hAnsi="Tahoma" w:cs="Tahoma"/>
          <w:lang w:val="sr-Latn-RS"/>
        </w:rPr>
        <w:t xml:space="preserve"> </w:t>
      </w:r>
      <w:r>
        <w:rPr>
          <w:rFonts w:ascii="Tahoma" w:hAnsi="Tahoma" w:cs="Tahoma"/>
          <w:lang w:val="sr-Latn-RS"/>
        </w:rPr>
        <w:t>државним</w:t>
      </w:r>
      <w:r w:rsidR="006627ED" w:rsidRPr="003C5D81">
        <w:rPr>
          <w:rFonts w:ascii="Tahoma" w:hAnsi="Tahoma" w:cs="Tahoma"/>
          <w:lang w:val="sr-Latn-RS"/>
        </w:rPr>
        <w:t xml:space="preserve"> </w:t>
      </w:r>
      <w:r>
        <w:rPr>
          <w:rFonts w:ascii="Tahoma" w:hAnsi="Tahoma" w:cs="Tahoma"/>
          <w:lang w:val="sr-Latn-RS"/>
        </w:rPr>
        <w:t>и</w:t>
      </w:r>
      <w:r w:rsidR="006627ED" w:rsidRPr="003C5D81">
        <w:rPr>
          <w:rFonts w:ascii="Tahoma" w:hAnsi="Tahoma" w:cs="Tahoma"/>
          <w:lang w:val="sr-Latn-RS"/>
        </w:rPr>
        <w:t xml:space="preserve"> </w:t>
      </w:r>
      <w:r>
        <w:rPr>
          <w:rFonts w:ascii="Tahoma" w:hAnsi="Tahoma" w:cs="Tahoma"/>
          <w:lang w:val="sr-Latn-RS"/>
        </w:rPr>
        <w:t>локалним</w:t>
      </w:r>
      <w:r w:rsidR="006627ED" w:rsidRPr="003C5D81">
        <w:rPr>
          <w:rFonts w:ascii="Tahoma" w:hAnsi="Tahoma" w:cs="Tahoma"/>
          <w:lang w:val="sr-Latn-RS"/>
        </w:rPr>
        <w:t xml:space="preserve"> </w:t>
      </w:r>
      <w:r>
        <w:rPr>
          <w:rFonts w:ascii="Tahoma" w:hAnsi="Tahoma" w:cs="Tahoma"/>
          <w:lang w:val="sr-Latn-RS"/>
        </w:rPr>
        <w:t>контекстом</w:t>
      </w:r>
      <w:r w:rsidR="006627ED" w:rsidRPr="003C5D81">
        <w:rPr>
          <w:rFonts w:ascii="Tahoma" w:hAnsi="Tahoma" w:cs="Tahoma"/>
          <w:lang w:val="sr-Latn-RS"/>
        </w:rPr>
        <w:t xml:space="preserve">, </w:t>
      </w:r>
      <w:r>
        <w:rPr>
          <w:rFonts w:ascii="Tahoma" w:hAnsi="Tahoma" w:cs="Tahoma"/>
          <w:lang w:val="sr-Latn-RS"/>
        </w:rPr>
        <w:t>доступности</w:t>
      </w:r>
      <w:r w:rsidR="006627ED" w:rsidRPr="003C5D81">
        <w:rPr>
          <w:rFonts w:ascii="Tahoma" w:hAnsi="Tahoma" w:cs="Tahoma"/>
          <w:lang w:val="sr-Latn-RS"/>
        </w:rPr>
        <w:t xml:space="preserve"> </w:t>
      </w:r>
      <w:r>
        <w:rPr>
          <w:rFonts w:ascii="Tahoma" w:hAnsi="Tahoma" w:cs="Tahoma"/>
          <w:lang w:val="sr-Latn-RS"/>
        </w:rPr>
        <w:t>технологије</w:t>
      </w:r>
      <w:r w:rsidR="006627ED" w:rsidRPr="003C5D81">
        <w:rPr>
          <w:rFonts w:ascii="Tahoma" w:hAnsi="Tahoma" w:cs="Tahoma"/>
          <w:lang w:val="sr-Latn-RS"/>
        </w:rPr>
        <w:t xml:space="preserve"> </w:t>
      </w:r>
      <w:r>
        <w:rPr>
          <w:rFonts w:ascii="Tahoma" w:hAnsi="Tahoma" w:cs="Tahoma"/>
          <w:lang w:val="sr-Latn-RS"/>
        </w:rPr>
        <w:t>свим</w:t>
      </w:r>
      <w:r w:rsidR="006627ED" w:rsidRPr="003C5D81">
        <w:rPr>
          <w:rFonts w:ascii="Tahoma" w:hAnsi="Tahoma" w:cs="Tahoma"/>
          <w:lang w:val="sr-Latn-RS"/>
        </w:rPr>
        <w:t xml:space="preserve"> </w:t>
      </w:r>
      <w:r>
        <w:rPr>
          <w:rFonts w:ascii="Tahoma" w:hAnsi="Tahoma" w:cs="Tahoma"/>
          <w:lang w:val="sr-Latn-RS"/>
        </w:rPr>
        <w:t>учесницима</w:t>
      </w:r>
      <w:r w:rsidR="006627ED" w:rsidRPr="003C5D81">
        <w:rPr>
          <w:rFonts w:ascii="Tahoma" w:hAnsi="Tahoma" w:cs="Tahoma"/>
          <w:lang w:val="sr-Latn-RS"/>
        </w:rPr>
        <w:t xml:space="preserve"> </w:t>
      </w:r>
      <w:r>
        <w:rPr>
          <w:rFonts w:ascii="Tahoma" w:hAnsi="Tahoma" w:cs="Tahoma"/>
          <w:lang w:val="sr-Latn-RS"/>
        </w:rPr>
        <w:t>у</w:t>
      </w:r>
      <w:r w:rsidR="006627ED" w:rsidRPr="003C5D81">
        <w:rPr>
          <w:rFonts w:ascii="Tahoma" w:hAnsi="Tahoma" w:cs="Tahoma"/>
          <w:lang w:val="sr-Latn-RS"/>
        </w:rPr>
        <w:t xml:space="preserve"> </w:t>
      </w:r>
      <w:r>
        <w:rPr>
          <w:rFonts w:ascii="Tahoma" w:hAnsi="Tahoma" w:cs="Tahoma"/>
          <w:lang w:val="sr-Latn-RS"/>
        </w:rPr>
        <w:t>образовном</w:t>
      </w:r>
      <w:r w:rsidR="006627ED" w:rsidRPr="003C5D81">
        <w:rPr>
          <w:rFonts w:ascii="Tahoma" w:hAnsi="Tahoma" w:cs="Tahoma"/>
          <w:lang w:val="sr-Latn-RS"/>
        </w:rPr>
        <w:t xml:space="preserve"> </w:t>
      </w:r>
      <w:r>
        <w:rPr>
          <w:rFonts w:ascii="Tahoma" w:hAnsi="Tahoma" w:cs="Tahoma"/>
          <w:lang w:val="sr-Latn-RS"/>
        </w:rPr>
        <w:t>процесу</w:t>
      </w:r>
      <w:r w:rsidR="006627ED" w:rsidRPr="003C5D81">
        <w:rPr>
          <w:rFonts w:ascii="Tahoma" w:hAnsi="Tahoma" w:cs="Tahoma"/>
          <w:lang w:val="sr-Latn-RS"/>
        </w:rPr>
        <w:t xml:space="preserve"> </w:t>
      </w:r>
      <w:r>
        <w:rPr>
          <w:rFonts w:ascii="Tahoma" w:hAnsi="Tahoma" w:cs="Tahoma"/>
          <w:lang w:val="sr-Latn-RS"/>
        </w:rPr>
        <w:t>као</w:t>
      </w:r>
      <w:r w:rsidR="006627ED" w:rsidRPr="003C5D81">
        <w:rPr>
          <w:rFonts w:ascii="Tahoma" w:hAnsi="Tahoma" w:cs="Tahoma"/>
          <w:lang w:val="sr-Latn-RS"/>
        </w:rPr>
        <w:t xml:space="preserve"> </w:t>
      </w:r>
      <w:r>
        <w:rPr>
          <w:rFonts w:ascii="Tahoma" w:hAnsi="Tahoma" w:cs="Tahoma"/>
          <w:lang w:val="sr-Latn-RS"/>
        </w:rPr>
        <w:t>и</w:t>
      </w:r>
      <w:r w:rsidR="006627ED" w:rsidRPr="003C5D81">
        <w:rPr>
          <w:rFonts w:ascii="Tahoma" w:hAnsi="Tahoma" w:cs="Tahoma"/>
          <w:lang w:val="sr-Latn-RS"/>
        </w:rPr>
        <w:t xml:space="preserve"> </w:t>
      </w:r>
      <w:r>
        <w:rPr>
          <w:rFonts w:ascii="Tahoma" w:hAnsi="Tahoma" w:cs="Tahoma"/>
          <w:lang w:val="sr-Latn-RS"/>
        </w:rPr>
        <w:t>вјештина</w:t>
      </w:r>
      <w:r w:rsidR="006627ED" w:rsidRPr="003C5D81">
        <w:rPr>
          <w:rFonts w:ascii="Tahoma" w:hAnsi="Tahoma" w:cs="Tahoma"/>
          <w:lang w:val="sr-Latn-RS"/>
        </w:rPr>
        <w:t xml:space="preserve"> </w:t>
      </w:r>
      <w:r>
        <w:rPr>
          <w:rFonts w:ascii="Tahoma" w:hAnsi="Tahoma" w:cs="Tahoma"/>
          <w:lang w:val="sr-Latn-RS"/>
        </w:rPr>
        <w:t>у</w:t>
      </w:r>
      <w:r w:rsidR="006627ED" w:rsidRPr="003C5D81">
        <w:rPr>
          <w:rFonts w:ascii="Tahoma" w:hAnsi="Tahoma" w:cs="Tahoma"/>
          <w:lang w:val="sr-Latn-RS"/>
        </w:rPr>
        <w:t xml:space="preserve"> </w:t>
      </w:r>
      <w:r>
        <w:rPr>
          <w:rFonts w:ascii="Tahoma" w:hAnsi="Tahoma" w:cs="Tahoma"/>
          <w:lang w:val="sr-Latn-RS"/>
        </w:rPr>
        <w:t>кориштењу</w:t>
      </w:r>
      <w:r w:rsidR="006627ED" w:rsidRPr="003C5D81">
        <w:rPr>
          <w:rFonts w:ascii="Tahoma" w:hAnsi="Tahoma" w:cs="Tahoma"/>
          <w:lang w:val="sr-Latn-RS"/>
        </w:rPr>
        <w:t xml:space="preserve">, </w:t>
      </w:r>
      <w:r>
        <w:rPr>
          <w:rFonts w:ascii="Tahoma" w:hAnsi="Tahoma" w:cs="Tahoma"/>
          <w:lang w:val="sr-Latn-RS"/>
        </w:rPr>
        <w:t>оправданости</w:t>
      </w:r>
      <w:r w:rsidR="006627ED" w:rsidRPr="003C5D81">
        <w:rPr>
          <w:rFonts w:ascii="Tahoma" w:hAnsi="Tahoma" w:cs="Tahoma"/>
          <w:lang w:val="sr-Latn-RS"/>
        </w:rPr>
        <w:t xml:space="preserve"> </w:t>
      </w:r>
      <w:r>
        <w:rPr>
          <w:rFonts w:ascii="Tahoma" w:hAnsi="Tahoma" w:cs="Tahoma"/>
          <w:lang w:val="sr-Latn-RS"/>
        </w:rPr>
        <w:t>утрошених</w:t>
      </w:r>
      <w:r w:rsidR="006627ED" w:rsidRPr="003C5D81">
        <w:rPr>
          <w:rFonts w:ascii="Tahoma" w:hAnsi="Tahoma" w:cs="Tahoma"/>
          <w:lang w:val="sr-Latn-RS"/>
        </w:rPr>
        <w:t xml:space="preserve"> </w:t>
      </w:r>
      <w:r>
        <w:rPr>
          <w:rFonts w:ascii="Tahoma" w:hAnsi="Tahoma" w:cs="Tahoma"/>
          <w:lang w:val="sr-Latn-RS"/>
        </w:rPr>
        <w:t>средстава</w:t>
      </w:r>
      <w:r w:rsidR="006627ED" w:rsidRPr="003C5D81">
        <w:rPr>
          <w:rFonts w:ascii="Tahoma" w:hAnsi="Tahoma" w:cs="Tahoma"/>
          <w:lang w:val="sr-Latn-RS"/>
        </w:rPr>
        <w:t xml:space="preserve"> </w:t>
      </w:r>
      <w:r>
        <w:rPr>
          <w:rFonts w:ascii="Tahoma" w:hAnsi="Tahoma" w:cs="Tahoma"/>
          <w:lang w:val="sr-Latn-RS"/>
        </w:rPr>
        <w:t>за</w:t>
      </w:r>
      <w:r w:rsidR="006627ED" w:rsidRPr="003C5D81">
        <w:rPr>
          <w:rFonts w:ascii="Tahoma" w:hAnsi="Tahoma" w:cs="Tahoma"/>
          <w:lang w:val="sr-Latn-RS"/>
        </w:rPr>
        <w:t xml:space="preserve"> </w:t>
      </w:r>
      <w:r>
        <w:rPr>
          <w:rFonts w:ascii="Tahoma" w:hAnsi="Tahoma" w:cs="Tahoma"/>
          <w:lang w:val="sr-Latn-RS"/>
        </w:rPr>
        <w:t>куповину</w:t>
      </w:r>
      <w:r w:rsidR="006627ED" w:rsidRPr="003C5D81">
        <w:rPr>
          <w:rFonts w:ascii="Tahoma" w:hAnsi="Tahoma" w:cs="Tahoma"/>
          <w:lang w:val="sr-Latn-RS"/>
        </w:rPr>
        <w:t xml:space="preserve"> </w:t>
      </w:r>
      <w:r>
        <w:rPr>
          <w:rFonts w:ascii="Tahoma" w:hAnsi="Tahoma" w:cs="Tahoma"/>
          <w:lang w:val="sr-Latn-RS"/>
        </w:rPr>
        <w:t>разних</w:t>
      </w:r>
      <w:r w:rsidR="006627ED" w:rsidRPr="003C5D81">
        <w:rPr>
          <w:rFonts w:ascii="Tahoma" w:hAnsi="Tahoma" w:cs="Tahoma"/>
          <w:lang w:val="sr-Latn-RS"/>
        </w:rPr>
        <w:t xml:space="preserve"> </w:t>
      </w:r>
      <w:r>
        <w:rPr>
          <w:rFonts w:ascii="Tahoma" w:hAnsi="Tahoma" w:cs="Tahoma"/>
          <w:lang w:val="sr-Latn-RS"/>
        </w:rPr>
        <w:t>дигиталних</w:t>
      </w:r>
      <w:r w:rsidR="006627ED" w:rsidRPr="003C5D81">
        <w:rPr>
          <w:rFonts w:ascii="Tahoma" w:hAnsi="Tahoma" w:cs="Tahoma"/>
          <w:lang w:val="sr-Latn-RS"/>
        </w:rPr>
        <w:t xml:space="preserve"> </w:t>
      </w:r>
      <w:r>
        <w:rPr>
          <w:rFonts w:ascii="Tahoma" w:hAnsi="Tahoma" w:cs="Tahoma"/>
          <w:lang w:val="sr-Latn-RS"/>
        </w:rPr>
        <w:t>платформи</w:t>
      </w:r>
      <w:r w:rsidR="006627ED" w:rsidRPr="003C5D81">
        <w:rPr>
          <w:rFonts w:ascii="Tahoma" w:hAnsi="Tahoma" w:cs="Tahoma"/>
          <w:lang w:val="sr-Latn-RS"/>
        </w:rPr>
        <w:t xml:space="preserve">, </w:t>
      </w:r>
      <w:r>
        <w:rPr>
          <w:rFonts w:ascii="Tahoma" w:hAnsi="Tahoma" w:cs="Tahoma"/>
          <w:lang w:val="sr-Latn-RS"/>
        </w:rPr>
        <w:t>као</w:t>
      </w:r>
      <w:r w:rsidR="006627ED" w:rsidRPr="003C5D81">
        <w:rPr>
          <w:rFonts w:ascii="Tahoma" w:hAnsi="Tahoma" w:cs="Tahoma"/>
          <w:lang w:val="sr-Latn-RS"/>
        </w:rPr>
        <w:t xml:space="preserve"> </w:t>
      </w:r>
      <w:r>
        <w:rPr>
          <w:rFonts w:ascii="Tahoma" w:hAnsi="Tahoma" w:cs="Tahoma"/>
          <w:lang w:val="sr-Latn-RS"/>
        </w:rPr>
        <w:t>и</w:t>
      </w:r>
      <w:r w:rsidR="006627ED" w:rsidRPr="003C5D81">
        <w:rPr>
          <w:rFonts w:ascii="Tahoma" w:hAnsi="Tahoma" w:cs="Tahoma"/>
          <w:lang w:val="sr-Latn-RS"/>
        </w:rPr>
        <w:t xml:space="preserve"> </w:t>
      </w:r>
      <w:r>
        <w:rPr>
          <w:rFonts w:ascii="Tahoma" w:hAnsi="Tahoma" w:cs="Tahoma"/>
          <w:lang w:val="sr-Latn-RS"/>
        </w:rPr>
        <w:t>да</w:t>
      </w:r>
      <w:r w:rsidR="006627ED" w:rsidRPr="003C5D81">
        <w:rPr>
          <w:rFonts w:ascii="Tahoma" w:hAnsi="Tahoma" w:cs="Tahoma"/>
          <w:lang w:val="sr-Latn-RS"/>
        </w:rPr>
        <w:t xml:space="preserve"> </w:t>
      </w:r>
      <w:r>
        <w:rPr>
          <w:rFonts w:ascii="Tahoma" w:hAnsi="Tahoma" w:cs="Tahoma"/>
          <w:lang w:val="sr-Latn-RS"/>
        </w:rPr>
        <w:t>ли</w:t>
      </w:r>
      <w:r w:rsidR="006627ED" w:rsidRPr="003C5D81">
        <w:rPr>
          <w:rFonts w:ascii="Tahoma" w:hAnsi="Tahoma" w:cs="Tahoma"/>
          <w:lang w:val="sr-Latn-RS"/>
        </w:rPr>
        <w:t xml:space="preserve"> </w:t>
      </w:r>
      <w:r>
        <w:rPr>
          <w:rFonts w:ascii="Tahoma" w:hAnsi="Tahoma" w:cs="Tahoma"/>
          <w:lang w:val="sr-Latn-RS"/>
        </w:rPr>
        <w:t>примјена</w:t>
      </w:r>
      <w:r w:rsidR="006627ED" w:rsidRPr="003C5D81">
        <w:rPr>
          <w:rFonts w:ascii="Tahoma" w:hAnsi="Tahoma" w:cs="Tahoma"/>
          <w:lang w:val="sr-Latn-RS"/>
        </w:rPr>
        <w:t xml:space="preserve"> </w:t>
      </w:r>
      <w:r>
        <w:rPr>
          <w:rFonts w:ascii="Tahoma" w:hAnsi="Tahoma" w:cs="Tahoma"/>
          <w:lang w:val="sr-Latn-RS"/>
        </w:rPr>
        <w:t>технологије</w:t>
      </w:r>
      <w:r w:rsidR="006627ED" w:rsidRPr="003C5D81">
        <w:rPr>
          <w:rFonts w:ascii="Tahoma" w:hAnsi="Tahoma" w:cs="Tahoma"/>
          <w:lang w:val="sr-Latn-RS"/>
        </w:rPr>
        <w:t xml:space="preserve"> </w:t>
      </w:r>
      <w:r>
        <w:rPr>
          <w:rFonts w:ascii="Tahoma" w:hAnsi="Tahoma" w:cs="Tahoma"/>
          <w:lang w:val="sr-Latn-RS"/>
        </w:rPr>
        <w:t>доприноси</w:t>
      </w:r>
      <w:r w:rsidR="006627ED" w:rsidRPr="003C5D81">
        <w:rPr>
          <w:rFonts w:ascii="Tahoma" w:hAnsi="Tahoma" w:cs="Tahoma"/>
          <w:lang w:val="sr-Latn-RS"/>
        </w:rPr>
        <w:t xml:space="preserve"> </w:t>
      </w:r>
      <w:r>
        <w:rPr>
          <w:rFonts w:ascii="Tahoma" w:hAnsi="Tahoma" w:cs="Tahoma"/>
          <w:lang w:val="sr-Latn-RS"/>
        </w:rPr>
        <w:t>одрживости</w:t>
      </w:r>
      <w:r w:rsidR="006627ED" w:rsidRPr="003C5D81">
        <w:rPr>
          <w:rFonts w:ascii="Tahoma" w:hAnsi="Tahoma" w:cs="Tahoma"/>
          <w:lang w:val="sr-Latn-RS"/>
        </w:rPr>
        <w:t xml:space="preserve"> </w:t>
      </w:r>
      <w:r>
        <w:rPr>
          <w:rFonts w:ascii="Tahoma" w:hAnsi="Tahoma" w:cs="Tahoma"/>
          <w:lang w:val="sr-Latn-RS"/>
        </w:rPr>
        <w:t>образовног</w:t>
      </w:r>
      <w:r w:rsidR="006627ED" w:rsidRPr="003C5D81">
        <w:rPr>
          <w:rFonts w:ascii="Tahoma" w:hAnsi="Tahoma" w:cs="Tahoma"/>
          <w:lang w:val="sr-Latn-RS"/>
        </w:rPr>
        <w:t xml:space="preserve"> </w:t>
      </w:r>
      <w:r>
        <w:rPr>
          <w:rFonts w:ascii="Tahoma" w:hAnsi="Tahoma" w:cs="Tahoma"/>
          <w:lang w:val="sr-Latn-RS"/>
        </w:rPr>
        <w:t>система</w:t>
      </w:r>
      <w:r w:rsidR="006627ED" w:rsidRPr="003C5D81">
        <w:rPr>
          <w:rFonts w:ascii="Tahoma" w:hAnsi="Tahoma" w:cs="Tahoma"/>
          <w:lang w:val="sr-Latn-RS"/>
        </w:rPr>
        <w:t xml:space="preserve">. </w:t>
      </w:r>
      <w:r>
        <w:rPr>
          <w:rFonts w:ascii="Tahoma" w:hAnsi="Tahoma" w:cs="Tahoma"/>
          <w:lang w:val="sr-Latn-RS"/>
        </w:rPr>
        <w:t>У</w:t>
      </w:r>
      <w:r w:rsidR="006627ED" w:rsidRPr="003C5D81">
        <w:rPr>
          <w:rFonts w:ascii="Tahoma" w:hAnsi="Tahoma" w:cs="Tahoma"/>
          <w:lang w:val="sr-Latn-RS"/>
        </w:rPr>
        <w:t xml:space="preserve"> </w:t>
      </w:r>
      <w:r>
        <w:rPr>
          <w:rFonts w:ascii="Tahoma" w:hAnsi="Tahoma" w:cs="Tahoma"/>
          <w:lang w:val="sr-Latn-RS"/>
        </w:rPr>
        <w:t>складу</w:t>
      </w:r>
      <w:r w:rsidR="006627ED" w:rsidRPr="003C5D81">
        <w:rPr>
          <w:rFonts w:ascii="Tahoma" w:hAnsi="Tahoma" w:cs="Tahoma"/>
          <w:lang w:val="sr-Latn-RS"/>
        </w:rPr>
        <w:t xml:space="preserve"> </w:t>
      </w:r>
      <w:r>
        <w:rPr>
          <w:rFonts w:ascii="Tahoma" w:hAnsi="Tahoma" w:cs="Tahoma"/>
          <w:lang w:val="sr-Latn-RS"/>
        </w:rPr>
        <w:t>са</w:t>
      </w:r>
      <w:r w:rsidR="006627ED" w:rsidRPr="003C5D81">
        <w:rPr>
          <w:rFonts w:ascii="Tahoma" w:hAnsi="Tahoma" w:cs="Tahoma"/>
          <w:lang w:val="sr-Latn-RS"/>
        </w:rPr>
        <w:t xml:space="preserve"> </w:t>
      </w:r>
      <w:r>
        <w:rPr>
          <w:rFonts w:ascii="Tahoma" w:hAnsi="Tahoma" w:cs="Tahoma"/>
          <w:lang w:val="sr-Latn-RS"/>
        </w:rPr>
        <w:t>надлежностима</w:t>
      </w:r>
      <w:r w:rsidR="006627ED" w:rsidRPr="003C5D81">
        <w:rPr>
          <w:rFonts w:ascii="Tahoma" w:hAnsi="Tahoma" w:cs="Tahoma"/>
          <w:lang w:val="sr-Latn-RS"/>
        </w:rPr>
        <w:t xml:space="preserve"> </w:t>
      </w:r>
      <w:r>
        <w:rPr>
          <w:rFonts w:ascii="Tahoma" w:hAnsi="Tahoma" w:cs="Tahoma"/>
          <w:lang w:val="sr-Latn-RS"/>
        </w:rPr>
        <w:t>Омбудсмана</w:t>
      </w:r>
      <w:r w:rsidR="006627ED" w:rsidRPr="003C5D81">
        <w:rPr>
          <w:rFonts w:ascii="Tahoma" w:hAnsi="Tahoma" w:cs="Tahoma"/>
          <w:lang w:val="sr-Latn-RS"/>
        </w:rPr>
        <w:t xml:space="preserve"> </w:t>
      </w:r>
      <w:r>
        <w:rPr>
          <w:rFonts w:ascii="Tahoma" w:hAnsi="Tahoma" w:cs="Tahoma"/>
          <w:lang w:val="sr-Latn-RS"/>
        </w:rPr>
        <w:t>за</w:t>
      </w:r>
      <w:r w:rsidR="006627ED" w:rsidRPr="003C5D81">
        <w:rPr>
          <w:rFonts w:ascii="Tahoma" w:hAnsi="Tahoma" w:cs="Tahoma"/>
          <w:lang w:val="sr-Latn-RS"/>
        </w:rPr>
        <w:t xml:space="preserve"> </w:t>
      </w:r>
      <w:r>
        <w:rPr>
          <w:rFonts w:ascii="Tahoma" w:hAnsi="Tahoma" w:cs="Tahoma"/>
          <w:lang w:val="sr-Latn-RS"/>
        </w:rPr>
        <w:t>дјецу</w:t>
      </w:r>
      <w:r w:rsidR="006627ED" w:rsidRPr="003C5D81">
        <w:rPr>
          <w:rFonts w:ascii="Tahoma" w:hAnsi="Tahoma" w:cs="Tahoma"/>
          <w:lang w:val="sr-Latn-RS"/>
        </w:rPr>
        <w:t xml:space="preserve">, </w:t>
      </w:r>
      <w:r>
        <w:rPr>
          <w:rFonts w:ascii="Tahoma" w:hAnsi="Tahoma" w:cs="Tahoma"/>
          <w:lang w:val="sr-Latn-RS"/>
        </w:rPr>
        <w:t>и</w:t>
      </w:r>
      <w:r w:rsidR="006627ED" w:rsidRPr="003C5D81">
        <w:rPr>
          <w:rFonts w:ascii="Tahoma" w:hAnsi="Tahoma" w:cs="Tahoma"/>
          <w:lang w:val="sr-Latn-RS"/>
        </w:rPr>
        <w:t xml:space="preserve"> </w:t>
      </w:r>
      <w:r>
        <w:rPr>
          <w:rFonts w:ascii="Tahoma" w:hAnsi="Tahoma" w:cs="Tahoma"/>
          <w:lang w:val="sr-Latn-RS"/>
        </w:rPr>
        <w:t>препорукама</w:t>
      </w:r>
      <w:r w:rsidR="006627ED" w:rsidRPr="003C5D81">
        <w:rPr>
          <w:rFonts w:ascii="Tahoma" w:hAnsi="Tahoma" w:cs="Tahoma"/>
          <w:lang w:val="sr-Latn-RS"/>
        </w:rPr>
        <w:t xml:space="preserve"> </w:t>
      </w:r>
      <w:r>
        <w:rPr>
          <w:rFonts w:ascii="Tahoma" w:hAnsi="Tahoma" w:cs="Tahoma"/>
          <w:lang w:val="sr-Latn-RS"/>
        </w:rPr>
        <w:t>Унеска</w:t>
      </w:r>
      <w:r w:rsidR="006627ED" w:rsidRPr="003C5D81">
        <w:rPr>
          <w:rFonts w:ascii="Tahoma" w:hAnsi="Tahoma" w:cs="Tahoma"/>
          <w:lang w:val="sr-Latn-RS"/>
        </w:rPr>
        <w:t xml:space="preserve">, </w:t>
      </w:r>
      <w:r>
        <w:rPr>
          <w:rFonts w:ascii="Tahoma" w:hAnsi="Tahoma" w:cs="Tahoma"/>
          <w:lang w:val="sr-Latn-RS"/>
        </w:rPr>
        <w:t>али</w:t>
      </w:r>
      <w:r w:rsidR="006627ED" w:rsidRPr="003C5D81">
        <w:rPr>
          <w:rFonts w:ascii="Tahoma" w:hAnsi="Tahoma" w:cs="Tahoma"/>
          <w:lang w:val="sr-Latn-RS"/>
        </w:rPr>
        <w:t xml:space="preserve"> </w:t>
      </w:r>
      <w:r>
        <w:rPr>
          <w:rFonts w:ascii="Tahoma" w:hAnsi="Tahoma" w:cs="Tahoma"/>
          <w:lang w:val="sr-Latn-RS"/>
        </w:rPr>
        <w:t>и</w:t>
      </w:r>
      <w:r w:rsidR="006627ED" w:rsidRPr="003C5D81">
        <w:rPr>
          <w:rFonts w:ascii="Tahoma" w:hAnsi="Tahoma" w:cs="Tahoma"/>
          <w:lang w:val="sr-Latn-RS"/>
        </w:rPr>
        <w:t xml:space="preserve"> </w:t>
      </w:r>
      <w:r>
        <w:rPr>
          <w:rFonts w:ascii="Tahoma" w:hAnsi="Tahoma" w:cs="Tahoma"/>
          <w:lang w:val="sr-Latn-RS"/>
        </w:rPr>
        <w:t>чињеницом</w:t>
      </w:r>
      <w:r w:rsidR="006627ED" w:rsidRPr="003C5D81">
        <w:rPr>
          <w:rFonts w:ascii="Tahoma" w:hAnsi="Tahoma" w:cs="Tahoma"/>
          <w:lang w:val="sr-Latn-RS"/>
        </w:rPr>
        <w:t xml:space="preserve"> </w:t>
      </w:r>
      <w:r>
        <w:rPr>
          <w:rFonts w:ascii="Tahoma" w:hAnsi="Tahoma" w:cs="Tahoma"/>
          <w:lang w:val="sr-Latn-RS"/>
        </w:rPr>
        <w:t>да</w:t>
      </w:r>
      <w:r w:rsidR="006627ED" w:rsidRPr="003C5D81">
        <w:rPr>
          <w:rFonts w:ascii="Tahoma" w:hAnsi="Tahoma" w:cs="Tahoma"/>
          <w:lang w:val="sr-Latn-RS"/>
        </w:rPr>
        <w:t xml:space="preserve"> </w:t>
      </w:r>
      <w:r>
        <w:rPr>
          <w:rFonts w:ascii="Tahoma" w:hAnsi="Tahoma" w:cs="Tahoma"/>
          <w:lang w:val="sr-Latn-RS"/>
        </w:rPr>
        <w:t>је</w:t>
      </w:r>
      <w:r w:rsidR="006627ED" w:rsidRPr="003C5D81">
        <w:rPr>
          <w:rFonts w:ascii="Tahoma" w:hAnsi="Tahoma" w:cs="Tahoma"/>
          <w:lang w:val="sr-Latn-RS"/>
        </w:rPr>
        <w:t xml:space="preserve"> </w:t>
      </w:r>
      <w:r>
        <w:rPr>
          <w:rFonts w:ascii="Tahoma" w:hAnsi="Tahoma" w:cs="Tahoma"/>
          <w:lang w:val="sr-Latn-RS"/>
        </w:rPr>
        <w:t>употреба</w:t>
      </w:r>
      <w:r w:rsidR="006627ED" w:rsidRPr="003C5D81">
        <w:rPr>
          <w:rFonts w:ascii="Tahoma" w:hAnsi="Tahoma" w:cs="Tahoma"/>
          <w:lang w:val="sr-Latn-RS"/>
        </w:rPr>
        <w:t xml:space="preserve"> </w:t>
      </w:r>
      <w:r>
        <w:rPr>
          <w:rFonts w:ascii="Tahoma" w:hAnsi="Tahoma" w:cs="Tahoma"/>
          <w:lang w:val="sr-Latn-RS"/>
        </w:rPr>
        <w:t>технологија</w:t>
      </w:r>
      <w:r w:rsidR="006627ED" w:rsidRPr="003C5D81">
        <w:rPr>
          <w:rFonts w:ascii="Tahoma" w:hAnsi="Tahoma" w:cs="Tahoma"/>
          <w:lang w:val="sr-Latn-RS"/>
        </w:rPr>
        <w:t xml:space="preserve"> </w:t>
      </w:r>
      <w:r>
        <w:rPr>
          <w:rFonts w:ascii="Tahoma" w:hAnsi="Tahoma" w:cs="Tahoma"/>
          <w:lang w:val="sr-Latn-RS"/>
        </w:rPr>
        <w:t>и</w:t>
      </w:r>
      <w:r w:rsidR="006627ED" w:rsidRPr="003C5D81">
        <w:rPr>
          <w:rFonts w:ascii="Tahoma" w:hAnsi="Tahoma" w:cs="Tahoma"/>
          <w:lang w:val="sr-Latn-RS"/>
        </w:rPr>
        <w:t xml:space="preserve"> </w:t>
      </w:r>
      <w:r>
        <w:rPr>
          <w:rFonts w:ascii="Tahoma" w:hAnsi="Tahoma" w:cs="Tahoma"/>
          <w:lang w:val="sr-Latn-RS"/>
        </w:rPr>
        <w:t>паметних</w:t>
      </w:r>
      <w:r w:rsidR="006627ED" w:rsidRPr="003C5D81">
        <w:rPr>
          <w:rFonts w:ascii="Tahoma" w:hAnsi="Tahoma" w:cs="Tahoma"/>
          <w:lang w:val="sr-Latn-RS"/>
        </w:rPr>
        <w:t xml:space="preserve"> </w:t>
      </w:r>
      <w:r>
        <w:rPr>
          <w:rFonts w:ascii="Tahoma" w:hAnsi="Tahoma" w:cs="Tahoma"/>
          <w:lang w:val="sr-Latn-RS"/>
        </w:rPr>
        <w:t>телефона</w:t>
      </w:r>
      <w:r w:rsidR="006627ED" w:rsidRPr="003C5D81">
        <w:rPr>
          <w:rFonts w:ascii="Tahoma" w:hAnsi="Tahoma" w:cs="Tahoma"/>
          <w:lang w:val="sr-Latn-RS"/>
        </w:rPr>
        <w:t xml:space="preserve"> </w:t>
      </w:r>
      <w:r>
        <w:rPr>
          <w:rFonts w:ascii="Tahoma" w:hAnsi="Tahoma" w:cs="Tahoma"/>
          <w:lang w:val="sr-Latn-RS"/>
        </w:rPr>
        <w:t>у</w:t>
      </w:r>
      <w:r w:rsidR="006627ED" w:rsidRPr="003C5D81">
        <w:rPr>
          <w:rFonts w:ascii="Tahoma" w:hAnsi="Tahoma" w:cs="Tahoma"/>
          <w:lang w:val="sr-Latn-RS"/>
        </w:rPr>
        <w:t xml:space="preserve"> </w:t>
      </w:r>
      <w:r>
        <w:rPr>
          <w:rFonts w:ascii="Tahoma" w:hAnsi="Tahoma" w:cs="Tahoma"/>
          <w:lang w:val="sr-Latn-RS"/>
        </w:rPr>
        <w:t>настави</w:t>
      </w:r>
      <w:r w:rsidR="006627ED" w:rsidRPr="003C5D81">
        <w:rPr>
          <w:rFonts w:ascii="Tahoma" w:hAnsi="Tahoma" w:cs="Tahoma"/>
          <w:lang w:val="sr-Latn-RS"/>
        </w:rPr>
        <w:t xml:space="preserve"> </w:t>
      </w:r>
      <w:r>
        <w:rPr>
          <w:rFonts w:ascii="Tahoma" w:hAnsi="Tahoma" w:cs="Tahoma"/>
          <w:lang w:val="sr-Latn-RS"/>
        </w:rPr>
        <w:t>актуелно</w:t>
      </w:r>
      <w:r w:rsidR="006627ED" w:rsidRPr="003C5D81">
        <w:rPr>
          <w:rFonts w:ascii="Tahoma" w:hAnsi="Tahoma" w:cs="Tahoma"/>
          <w:lang w:val="sr-Latn-RS"/>
        </w:rPr>
        <w:t xml:space="preserve"> </w:t>
      </w:r>
      <w:r>
        <w:rPr>
          <w:rFonts w:ascii="Tahoma" w:hAnsi="Tahoma" w:cs="Tahoma"/>
          <w:lang w:val="sr-Latn-RS"/>
        </w:rPr>
        <w:t>питање</w:t>
      </w:r>
      <w:r w:rsidR="006627ED" w:rsidRPr="003C5D81">
        <w:rPr>
          <w:rFonts w:ascii="Tahoma" w:hAnsi="Tahoma" w:cs="Tahoma"/>
          <w:lang w:val="sr-Latn-RS"/>
        </w:rPr>
        <w:t xml:space="preserve"> </w:t>
      </w:r>
      <w:r>
        <w:rPr>
          <w:rFonts w:ascii="Tahoma" w:hAnsi="Tahoma" w:cs="Tahoma"/>
          <w:lang w:val="sr-Latn-RS"/>
        </w:rPr>
        <w:t>и</w:t>
      </w:r>
      <w:r w:rsidR="006627ED" w:rsidRPr="003C5D81">
        <w:rPr>
          <w:rFonts w:ascii="Tahoma" w:hAnsi="Tahoma" w:cs="Tahoma"/>
          <w:lang w:val="sr-Latn-RS"/>
        </w:rPr>
        <w:t xml:space="preserve"> </w:t>
      </w:r>
      <w:r>
        <w:rPr>
          <w:rFonts w:ascii="Tahoma" w:hAnsi="Tahoma" w:cs="Tahoma"/>
          <w:lang w:val="sr-Latn-RS"/>
        </w:rPr>
        <w:t>у</w:t>
      </w:r>
      <w:r w:rsidR="006627ED" w:rsidRPr="003C5D81">
        <w:rPr>
          <w:rFonts w:ascii="Tahoma" w:hAnsi="Tahoma" w:cs="Tahoma"/>
          <w:lang w:val="sr-Latn-RS"/>
        </w:rPr>
        <w:t xml:space="preserve"> </w:t>
      </w:r>
      <w:r>
        <w:rPr>
          <w:rFonts w:ascii="Tahoma" w:hAnsi="Tahoma" w:cs="Tahoma"/>
          <w:lang w:val="sr-Latn-RS"/>
        </w:rPr>
        <w:t>Републици</w:t>
      </w:r>
      <w:r w:rsidR="006627ED" w:rsidRPr="003C5D81">
        <w:rPr>
          <w:rFonts w:ascii="Tahoma" w:hAnsi="Tahoma" w:cs="Tahoma"/>
          <w:lang w:val="sr-Latn-RS"/>
        </w:rPr>
        <w:t xml:space="preserve"> </w:t>
      </w:r>
      <w:r>
        <w:rPr>
          <w:rFonts w:ascii="Tahoma" w:hAnsi="Tahoma" w:cs="Tahoma"/>
          <w:lang w:val="sr-Latn-RS"/>
        </w:rPr>
        <w:t>Српској</w:t>
      </w:r>
      <w:r w:rsidR="006627ED" w:rsidRPr="003C5D81">
        <w:rPr>
          <w:rFonts w:ascii="Tahoma" w:hAnsi="Tahoma" w:cs="Tahoma"/>
          <w:lang w:val="sr-Latn-RS"/>
        </w:rPr>
        <w:t xml:space="preserve">, </w:t>
      </w:r>
      <w:r>
        <w:rPr>
          <w:rFonts w:ascii="Tahoma" w:hAnsi="Tahoma" w:cs="Tahoma"/>
          <w:lang w:val="sr-Latn-RS"/>
        </w:rPr>
        <w:t>Омбудсман</w:t>
      </w:r>
      <w:r w:rsidR="006627ED" w:rsidRPr="003C5D81">
        <w:rPr>
          <w:rFonts w:ascii="Tahoma" w:hAnsi="Tahoma" w:cs="Tahoma"/>
          <w:lang w:val="sr-Latn-RS"/>
        </w:rPr>
        <w:t xml:space="preserve"> </w:t>
      </w:r>
      <w:r>
        <w:rPr>
          <w:rFonts w:ascii="Tahoma" w:hAnsi="Tahoma" w:cs="Tahoma"/>
          <w:lang w:val="sr-Latn-RS"/>
        </w:rPr>
        <w:t>за</w:t>
      </w:r>
      <w:r w:rsidR="006627ED" w:rsidRPr="003C5D81">
        <w:rPr>
          <w:rFonts w:ascii="Tahoma" w:hAnsi="Tahoma" w:cs="Tahoma"/>
          <w:lang w:val="sr-Latn-RS"/>
        </w:rPr>
        <w:t xml:space="preserve"> </w:t>
      </w:r>
      <w:r>
        <w:rPr>
          <w:rFonts w:ascii="Tahoma" w:hAnsi="Tahoma" w:cs="Tahoma"/>
          <w:lang w:val="sr-Latn-RS"/>
        </w:rPr>
        <w:t>дјецу</w:t>
      </w:r>
      <w:r w:rsidR="006627ED" w:rsidRPr="003C5D81">
        <w:rPr>
          <w:rFonts w:ascii="Tahoma" w:hAnsi="Tahoma" w:cs="Tahoma"/>
          <w:lang w:val="sr-Latn-RS"/>
        </w:rPr>
        <w:t xml:space="preserve"> </w:t>
      </w:r>
      <w:r>
        <w:rPr>
          <w:rFonts w:ascii="Tahoma" w:hAnsi="Tahoma" w:cs="Tahoma"/>
          <w:lang w:val="sr-Latn-RS"/>
        </w:rPr>
        <w:t>је</w:t>
      </w:r>
      <w:r w:rsidR="006627ED" w:rsidRPr="003C5D81">
        <w:rPr>
          <w:rFonts w:ascii="Tahoma" w:hAnsi="Tahoma" w:cs="Tahoma"/>
          <w:lang w:val="sr-Latn-RS"/>
        </w:rPr>
        <w:t xml:space="preserve"> </w:t>
      </w:r>
      <w:r>
        <w:rPr>
          <w:rFonts w:ascii="Tahoma" w:hAnsi="Tahoma" w:cs="Tahoma"/>
          <w:lang w:val="sr-Latn-RS"/>
        </w:rPr>
        <w:t>упутио</w:t>
      </w:r>
      <w:r w:rsidR="006627ED" w:rsidRPr="003C5D81">
        <w:rPr>
          <w:rFonts w:ascii="Tahoma" w:hAnsi="Tahoma" w:cs="Tahoma"/>
          <w:lang w:val="sr-Latn-RS"/>
        </w:rPr>
        <w:t xml:space="preserve"> </w:t>
      </w:r>
      <w:r>
        <w:rPr>
          <w:rFonts w:ascii="Tahoma" w:hAnsi="Tahoma" w:cs="Tahoma"/>
          <w:lang w:val="sr-Latn-RS"/>
        </w:rPr>
        <w:t>Препоруку</w:t>
      </w:r>
      <w:r w:rsidR="006627ED" w:rsidRPr="003C5D81">
        <w:rPr>
          <w:rStyle w:val="FootnoteReference"/>
          <w:rFonts w:ascii="Tahoma" w:hAnsi="Tahoma" w:cs="Tahoma"/>
          <w:lang w:val="sr-Latn-RS"/>
        </w:rPr>
        <w:footnoteReference w:id="130"/>
      </w:r>
      <w:r w:rsidR="006627ED" w:rsidRPr="003C5D81">
        <w:rPr>
          <w:rFonts w:ascii="Tahoma" w:hAnsi="Tahoma" w:cs="Tahoma"/>
          <w:lang w:val="sr-Latn-RS"/>
        </w:rPr>
        <w:t xml:space="preserve"> </w:t>
      </w:r>
      <w:r>
        <w:rPr>
          <w:rFonts w:ascii="Tahoma" w:hAnsi="Tahoma" w:cs="Tahoma"/>
          <w:lang w:val="sr-Latn-RS"/>
        </w:rPr>
        <w:t>Министарству</w:t>
      </w:r>
      <w:r w:rsidR="006627ED" w:rsidRPr="003C5D81">
        <w:rPr>
          <w:rFonts w:ascii="Tahoma" w:hAnsi="Tahoma" w:cs="Tahoma"/>
          <w:lang w:val="sr-Latn-RS"/>
        </w:rPr>
        <w:t xml:space="preserve"> </w:t>
      </w:r>
      <w:r>
        <w:rPr>
          <w:rFonts w:ascii="Tahoma" w:hAnsi="Tahoma" w:cs="Tahoma"/>
          <w:lang w:val="sr-Latn-RS"/>
        </w:rPr>
        <w:t>просвјете</w:t>
      </w:r>
      <w:r w:rsidR="006627ED" w:rsidRPr="003C5D81">
        <w:rPr>
          <w:rFonts w:ascii="Tahoma" w:hAnsi="Tahoma" w:cs="Tahoma"/>
          <w:lang w:val="sr-Latn-RS"/>
        </w:rPr>
        <w:t xml:space="preserve"> </w:t>
      </w:r>
      <w:r>
        <w:rPr>
          <w:rFonts w:ascii="Tahoma" w:hAnsi="Tahoma" w:cs="Tahoma"/>
          <w:lang w:val="sr-Latn-RS"/>
        </w:rPr>
        <w:t>и</w:t>
      </w:r>
      <w:r w:rsidR="006627ED" w:rsidRPr="003C5D81">
        <w:rPr>
          <w:rFonts w:ascii="Tahoma" w:hAnsi="Tahoma" w:cs="Tahoma"/>
          <w:lang w:val="sr-Latn-RS"/>
        </w:rPr>
        <w:t xml:space="preserve"> </w:t>
      </w:r>
      <w:r>
        <w:rPr>
          <w:rFonts w:ascii="Tahoma" w:hAnsi="Tahoma" w:cs="Tahoma"/>
          <w:lang w:val="sr-Latn-RS"/>
        </w:rPr>
        <w:t>културе</w:t>
      </w:r>
      <w:r w:rsidR="006627ED" w:rsidRPr="003C5D81">
        <w:rPr>
          <w:rFonts w:ascii="Tahoma" w:hAnsi="Tahoma" w:cs="Tahoma"/>
          <w:lang w:val="sr-Latn-RS"/>
        </w:rPr>
        <w:t xml:space="preserve"> </w:t>
      </w:r>
      <w:r>
        <w:rPr>
          <w:rFonts w:ascii="Tahoma" w:hAnsi="Tahoma" w:cs="Tahoma"/>
          <w:lang w:val="sr-Latn-RS"/>
        </w:rPr>
        <w:t>Републике</w:t>
      </w:r>
      <w:r w:rsidR="006627ED" w:rsidRPr="003C5D81">
        <w:rPr>
          <w:rFonts w:ascii="Tahoma" w:hAnsi="Tahoma" w:cs="Tahoma"/>
          <w:lang w:val="sr-Latn-RS"/>
        </w:rPr>
        <w:t xml:space="preserve"> </w:t>
      </w:r>
      <w:r>
        <w:rPr>
          <w:rFonts w:ascii="Tahoma" w:hAnsi="Tahoma" w:cs="Tahoma"/>
          <w:lang w:val="sr-Latn-RS"/>
        </w:rPr>
        <w:t>Српске</w:t>
      </w:r>
      <w:r w:rsidR="006627ED" w:rsidRPr="003C5D81">
        <w:rPr>
          <w:rFonts w:ascii="Tahoma" w:hAnsi="Tahoma" w:cs="Tahoma"/>
          <w:lang w:val="sr-Latn-RS"/>
        </w:rPr>
        <w:t xml:space="preserve"> </w:t>
      </w:r>
      <w:r>
        <w:rPr>
          <w:rFonts w:ascii="Tahoma" w:hAnsi="Tahoma" w:cs="Tahoma"/>
          <w:lang w:val="sr-Latn-RS"/>
        </w:rPr>
        <w:t>и</w:t>
      </w:r>
      <w:r w:rsidR="006627ED" w:rsidRPr="003C5D81">
        <w:rPr>
          <w:rFonts w:ascii="Tahoma" w:hAnsi="Tahoma" w:cs="Tahoma"/>
          <w:lang w:val="sr-Latn-RS"/>
        </w:rPr>
        <w:t xml:space="preserve"> </w:t>
      </w:r>
      <w:r>
        <w:rPr>
          <w:rFonts w:ascii="Tahoma" w:hAnsi="Tahoma" w:cs="Tahoma"/>
          <w:lang w:val="sr-Latn-RS"/>
        </w:rPr>
        <w:t>Републичком</w:t>
      </w:r>
      <w:r w:rsidR="006627ED" w:rsidRPr="003C5D81">
        <w:rPr>
          <w:rFonts w:ascii="Tahoma" w:hAnsi="Tahoma" w:cs="Tahoma"/>
          <w:lang w:val="sr-Latn-RS"/>
        </w:rPr>
        <w:t xml:space="preserve"> </w:t>
      </w:r>
      <w:r>
        <w:rPr>
          <w:rFonts w:ascii="Tahoma" w:hAnsi="Tahoma" w:cs="Tahoma"/>
          <w:lang w:val="sr-Latn-RS"/>
        </w:rPr>
        <w:t>педагошком</w:t>
      </w:r>
      <w:r w:rsidR="006627ED" w:rsidRPr="003C5D81">
        <w:rPr>
          <w:rFonts w:ascii="Tahoma" w:hAnsi="Tahoma" w:cs="Tahoma"/>
          <w:lang w:val="sr-Latn-RS"/>
        </w:rPr>
        <w:t xml:space="preserve"> </w:t>
      </w:r>
      <w:r>
        <w:rPr>
          <w:rFonts w:ascii="Tahoma" w:hAnsi="Tahoma" w:cs="Tahoma"/>
          <w:lang w:val="sr-Latn-RS"/>
        </w:rPr>
        <w:t>заводу</w:t>
      </w:r>
      <w:r w:rsidR="006627ED" w:rsidRPr="003C5D81">
        <w:rPr>
          <w:rFonts w:ascii="Tahoma" w:hAnsi="Tahoma" w:cs="Tahoma"/>
          <w:lang w:val="sr-Latn-RS"/>
        </w:rPr>
        <w:t xml:space="preserve">. </w:t>
      </w:r>
    </w:p>
    <w:p w14:paraId="2DAAD49A" w14:textId="77777777" w:rsidR="00D81C93" w:rsidRDefault="00D81C93" w:rsidP="00F821A8">
      <w:pPr>
        <w:spacing w:after="0" w:line="257" w:lineRule="auto"/>
        <w:jc w:val="both"/>
        <w:rPr>
          <w:rFonts w:ascii="Tahoma" w:hAnsi="Tahoma" w:cs="Tahoma"/>
          <w:lang w:val="sr-Latn-RS"/>
        </w:rPr>
      </w:pPr>
    </w:p>
    <w:p w14:paraId="1E7BD0DD" w14:textId="1820F2A3" w:rsidR="00D81C93" w:rsidRPr="00D81C93" w:rsidRDefault="00656ED2" w:rsidP="00D81C93">
      <w:pPr>
        <w:spacing w:after="0" w:line="257" w:lineRule="auto"/>
        <w:jc w:val="both"/>
        <w:rPr>
          <w:rFonts w:ascii="Tahoma" w:hAnsi="Tahoma" w:cs="Tahoma"/>
          <w:i/>
          <w:iCs/>
        </w:rPr>
      </w:pPr>
      <w:r>
        <w:rPr>
          <w:rFonts w:ascii="Tahoma" w:hAnsi="Tahoma" w:cs="Tahoma"/>
          <w:i/>
          <w:iCs/>
        </w:rPr>
        <w:t>Омбудсман</w:t>
      </w:r>
      <w:r w:rsidR="001969B9" w:rsidRPr="0065603A">
        <w:rPr>
          <w:rFonts w:ascii="Tahoma" w:hAnsi="Tahoma" w:cs="Tahoma"/>
          <w:i/>
          <w:iCs/>
        </w:rPr>
        <w:t xml:space="preserve"> </w:t>
      </w:r>
      <w:r>
        <w:rPr>
          <w:rFonts w:ascii="Tahoma" w:hAnsi="Tahoma" w:cs="Tahoma"/>
          <w:i/>
          <w:iCs/>
        </w:rPr>
        <w:t>за</w:t>
      </w:r>
      <w:r w:rsidR="001969B9" w:rsidRPr="0065603A">
        <w:rPr>
          <w:rFonts w:ascii="Tahoma" w:hAnsi="Tahoma" w:cs="Tahoma"/>
          <w:i/>
          <w:iCs/>
        </w:rPr>
        <w:t xml:space="preserve"> </w:t>
      </w:r>
      <w:r>
        <w:rPr>
          <w:rFonts w:ascii="Tahoma" w:hAnsi="Tahoma" w:cs="Tahoma"/>
          <w:i/>
          <w:iCs/>
        </w:rPr>
        <w:t>дјецу</w:t>
      </w:r>
      <w:r w:rsidR="001969B9" w:rsidRPr="0065603A">
        <w:rPr>
          <w:rFonts w:ascii="Tahoma" w:hAnsi="Tahoma" w:cs="Tahoma"/>
          <w:i/>
          <w:iCs/>
        </w:rPr>
        <w:t xml:space="preserve"> </w:t>
      </w:r>
      <w:r>
        <w:rPr>
          <w:rFonts w:ascii="Tahoma" w:hAnsi="Tahoma" w:cs="Tahoma"/>
          <w:i/>
          <w:iCs/>
        </w:rPr>
        <w:t>је</w:t>
      </w:r>
      <w:r w:rsidR="00D81C93">
        <w:rPr>
          <w:rFonts w:ascii="Tahoma" w:hAnsi="Tahoma" w:cs="Tahoma"/>
          <w:i/>
          <w:iCs/>
        </w:rPr>
        <w:t xml:space="preserve"> </w:t>
      </w:r>
      <w:r>
        <w:rPr>
          <w:rFonts w:ascii="Tahoma" w:hAnsi="Tahoma" w:cs="Tahoma"/>
          <w:i/>
          <w:iCs/>
        </w:rPr>
        <w:t>у</w:t>
      </w:r>
      <w:r w:rsidR="00D81C93">
        <w:rPr>
          <w:rFonts w:ascii="Tahoma" w:hAnsi="Tahoma" w:cs="Tahoma"/>
          <w:i/>
          <w:iCs/>
        </w:rPr>
        <w:t xml:space="preserve"> </w:t>
      </w:r>
      <w:r>
        <w:rPr>
          <w:rFonts w:ascii="Tahoma" w:hAnsi="Tahoma" w:cs="Tahoma"/>
          <w:i/>
          <w:iCs/>
        </w:rPr>
        <w:t>претходном</w:t>
      </w:r>
      <w:r w:rsidR="00D81C93">
        <w:rPr>
          <w:rFonts w:ascii="Tahoma" w:hAnsi="Tahoma" w:cs="Tahoma"/>
          <w:i/>
          <w:iCs/>
        </w:rPr>
        <w:t xml:space="preserve"> </w:t>
      </w:r>
      <w:r>
        <w:rPr>
          <w:rFonts w:ascii="Tahoma" w:hAnsi="Tahoma" w:cs="Tahoma"/>
          <w:i/>
          <w:iCs/>
        </w:rPr>
        <w:t>извјештајном</w:t>
      </w:r>
      <w:r w:rsidR="00D81C93">
        <w:rPr>
          <w:rFonts w:ascii="Tahoma" w:hAnsi="Tahoma" w:cs="Tahoma"/>
          <w:i/>
          <w:iCs/>
        </w:rPr>
        <w:t xml:space="preserve"> </w:t>
      </w:r>
      <w:r>
        <w:rPr>
          <w:rFonts w:ascii="Tahoma" w:hAnsi="Tahoma" w:cs="Tahoma"/>
          <w:i/>
          <w:iCs/>
        </w:rPr>
        <w:t>периоду</w:t>
      </w:r>
      <w:r w:rsidR="00D81C93">
        <w:rPr>
          <w:rFonts w:ascii="Tahoma" w:hAnsi="Tahoma" w:cs="Tahoma"/>
          <w:i/>
          <w:iCs/>
        </w:rPr>
        <w:t xml:space="preserve"> </w:t>
      </w:r>
      <w:r>
        <w:rPr>
          <w:rFonts w:ascii="Tahoma" w:hAnsi="Tahoma" w:cs="Tahoma"/>
          <w:i/>
          <w:iCs/>
        </w:rPr>
        <w:t>запримио</w:t>
      </w:r>
      <w:r w:rsidR="001969B9" w:rsidRPr="0065603A">
        <w:rPr>
          <w:rFonts w:ascii="Tahoma" w:hAnsi="Tahoma" w:cs="Tahoma"/>
          <w:i/>
          <w:iCs/>
        </w:rPr>
        <w:t xml:space="preserve"> </w:t>
      </w:r>
      <w:r>
        <w:rPr>
          <w:rFonts w:ascii="Tahoma" w:hAnsi="Tahoma" w:cs="Tahoma"/>
          <w:i/>
          <w:iCs/>
        </w:rPr>
        <w:t>пријаву</w:t>
      </w:r>
      <w:r w:rsidR="005355F8">
        <w:rPr>
          <w:rFonts w:ascii="Tahoma" w:hAnsi="Tahoma" w:cs="Tahoma"/>
          <w:i/>
          <w:iCs/>
        </w:rPr>
        <w:t xml:space="preserve"> </w:t>
      </w:r>
      <w:r w:rsidR="001969B9" w:rsidRPr="0065603A">
        <w:rPr>
          <w:rFonts w:ascii="Tahoma" w:hAnsi="Tahoma" w:cs="Tahoma"/>
          <w:i/>
          <w:iCs/>
        </w:rPr>
        <w:t>-</w:t>
      </w:r>
      <w:r w:rsidR="005355F8">
        <w:rPr>
          <w:rFonts w:ascii="Tahoma" w:hAnsi="Tahoma" w:cs="Tahoma"/>
          <w:i/>
          <w:iCs/>
        </w:rPr>
        <w:t xml:space="preserve"> </w:t>
      </w:r>
      <w:r>
        <w:rPr>
          <w:rFonts w:ascii="Tahoma" w:hAnsi="Tahoma" w:cs="Tahoma"/>
          <w:i/>
          <w:iCs/>
        </w:rPr>
        <w:t>жалбе</w:t>
      </w:r>
      <w:bookmarkStart w:id="146" w:name="m_-2530768226518154858__ftnref2"/>
      <w:bookmarkEnd w:id="146"/>
      <w:r w:rsidR="00390EB8" w:rsidRPr="0065603A">
        <w:rPr>
          <w:rStyle w:val="FootnoteReference"/>
          <w:rFonts w:ascii="Tahoma" w:hAnsi="Tahoma" w:cs="Tahoma"/>
          <w:i/>
          <w:iCs/>
        </w:rPr>
        <w:footnoteReference w:id="131"/>
      </w:r>
      <w:r w:rsidR="001969B9" w:rsidRPr="0065603A">
        <w:rPr>
          <w:rFonts w:ascii="Tahoma" w:hAnsi="Tahoma" w:cs="Tahoma"/>
          <w:i/>
          <w:iCs/>
        </w:rPr>
        <w:t xml:space="preserve"> </w:t>
      </w:r>
      <w:r>
        <w:rPr>
          <w:rFonts w:ascii="Tahoma" w:hAnsi="Tahoma" w:cs="Tahoma"/>
          <w:i/>
          <w:iCs/>
        </w:rPr>
        <w:t>којом</w:t>
      </w:r>
      <w:r w:rsidR="001969B9" w:rsidRPr="0065603A">
        <w:rPr>
          <w:rFonts w:ascii="Tahoma" w:hAnsi="Tahoma" w:cs="Tahoma"/>
          <w:i/>
          <w:iCs/>
        </w:rPr>
        <w:t xml:space="preserve"> </w:t>
      </w:r>
      <w:r>
        <w:rPr>
          <w:rFonts w:ascii="Tahoma" w:hAnsi="Tahoma" w:cs="Tahoma"/>
          <w:i/>
          <w:iCs/>
        </w:rPr>
        <w:t>је</w:t>
      </w:r>
      <w:r w:rsidR="001969B9" w:rsidRPr="0065603A">
        <w:rPr>
          <w:rFonts w:ascii="Tahoma" w:hAnsi="Tahoma" w:cs="Tahoma"/>
          <w:i/>
          <w:iCs/>
        </w:rPr>
        <w:t xml:space="preserve"> </w:t>
      </w:r>
      <w:r>
        <w:rPr>
          <w:rFonts w:ascii="Tahoma" w:hAnsi="Tahoma" w:cs="Tahoma"/>
          <w:i/>
          <w:iCs/>
        </w:rPr>
        <w:t>указано</w:t>
      </w:r>
      <w:r w:rsidR="001969B9" w:rsidRPr="0065603A">
        <w:rPr>
          <w:rFonts w:ascii="Tahoma" w:hAnsi="Tahoma" w:cs="Tahoma"/>
          <w:i/>
          <w:iCs/>
        </w:rPr>
        <w:t xml:space="preserve"> </w:t>
      </w:r>
      <w:r>
        <w:rPr>
          <w:rFonts w:ascii="Tahoma" w:hAnsi="Tahoma" w:cs="Tahoma"/>
          <w:i/>
          <w:iCs/>
        </w:rPr>
        <w:t>на</w:t>
      </w:r>
      <w:r w:rsidR="001969B9" w:rsidRPr="0065603A">
        <w:rPr>
          <w:rFonts w:ascii="Tahoma" w:hAnsi="Tahoma" w:cs="Tahoma"/>
          <w:i/>
          <w:iCs/>
        </w:rPr>
        <w:t xml:space="preserve"> </w:t>
      </w:r>
      <w:r>
        <w:rPr>
          <w:rFonts w:ascii="Tahoma" w:hAnsi="Tahoma" w:cs="Tahoma"/>
          <w:i/>
          <w:iCs/>
        </w:rPr>
        <w:t>непримјерен</w:t>
      </w:r>
      <w:r w:rsidR="001969B9" w:rsidRPr="0065603A">
        <w:rPr>
          <w:rFonts w:ascii="Tahoma" w:hAnsi="Tahoma" w:cs="Tahoma"/>
          <w:i/>
          <w:iCs/>
        </w:rPr>
        <w:t xml:space="preserve"> </w:t>
      </w:r>
      <w:r>
        <w:rPr>
          <w:rFonts w:ascii="Tahoma" w:hAnsi="Tahoma" w:cs="Tahoma"/>
          <w:i/>
          <w:iCs/>
        </w:rPr>
        <w:t>садржај</w:t>
      </w:r>
      <w:r w:rsidR="001969B9" w:rsidRPr="0065603A">
        <w:rPr>
          <w:rFonts w:ascii="Tahoma" w:hAnsi="Tahoma" w:cs="Tahoma"/>
          <w:i/>
          <w:iCs/>
        </w:rPr>
        <w:t xml:space="preserve"> </w:t>
      </w:r>
      <w:r>
        <w:rPr>
          <w:rFonts w:ascii="Tahoma" w:hAnsi="Tahoma" w:cs="Tahoma"/>
          <w:i/>
          <w:iCs/>
        </w:rPr>
        <w:t>цртаног</w:t>
      </w:r>
      <w:r w:rsidR="001969B9" w:rsidRPr="0065603A">
        <w:rPr>
          <w:rFonts w:ascii="Tahoma" w:hAnsi="Tahoma" w:cs="Tahoma"/>
          <w:i/>
          <w:iCs/>
        </w:rPr>
        <w:t xml:space="preserve"> </w:t>
      </w:r>
      <w:r>
        <w:rPr>
          <w:rFonts w:ascii="Tahoma" w:hAnsi="Tahoma" w:cs="Tahoma"/>
          <w:i/>
          <w:iCs/>
        </w:rPr>
        <w:t>филма</w:t>
      </w:r>
      <w:r w:rsidR="001969B9" w:rsidRPr="0065603A">
        <w:rPr>
          <w:rFonts w:ascii="Tahoma" w:hAnsi="Tahoma" w:cs="Tahoma"/>
          <w:i/>
          <w:iCs/>
        </w:rPr>
        <w:t xml:space="preserve"> </w:t>
      </w:r>
      <w:r>
        <w:rPr>
          <w:rFonts w:ascii="Tahoma" w:hAnsi="Tahoma" w:cs="Tahoma"/>
          <w:i/>
          <w:iCs/>
        </w:rPr>
        <w:t>који</w:t>
      </w:r>
      <w:r w:rsidR="00390EB8" w:rsidRPr="0065603A">
        <w:rPr>
          <w:rFonts w:ascii="Tahoma" w:hAnsi="Tahoma" w:cs="Tahoma"/>
          <w:i/>
          <w:iCs/>
        </w:rPr>
        <w:t xml:space="preserve"> </w:t>
      </w:r>
      <w:r>
        <w:rPr>
          <w:rFonts w:ascii="Tahoma" w:hAnsi="Tahoma" w:cs="Tahoma"/>
          <w:i/>
          <w:iCs/>
        </w:rPr>
        <w:t>се</w:t>
      </w:r>
      <w:r w:rsidR="00390EB8" w:rsidRPr="0065603A">
        <w:rPr>
          <w:rFonts w:ascii="Tahoma" w:hAnsi="Tahoma" w:cs="Tahoma"/>
          <w:i/>
          <w:iCs/>
        </w:rPr>
        <w:t xml:space="preserve"> </w:t>
      </w:r>
      <w:r>
        <w:rPr>
          <w:rFonts w:ascii="Tahoma" w:hAnsi="Tahoma" w:cs="Tahoma"/>
          <w:i/>
          <w:iCs/>
        </w:rPr>
        <w:t>приказивао</w:t>
      </w:r>
      <w:r w:rsidR="00390EB8" w:rsidRPr="0065603A">
        <w:rPr>
          <w:rFonts w:ascii="Tahoma" w:hAnsi="Tahoma" w:cs="Tahoma"/>
          <w:i/>
          <w:iCs/>
        </w:rPr>
        <w:t xml:space="preserve"> </w:t>
      </w:r>
      <w:r>
        <w:rPr>
          <w:rFonts w:ascii="Tahoma" w:hAnsi="Tahoma" w:cs="Tahoma"/>
          <w:i/>
          <w:iCs/>
        </w:rPr>
        <w:t>у</w:t>
      </w:r>
      <w:r w:rsidR="001969B9" w:rsidRPr="0065603A">
        <w:rPr>
          <w:rFonts w:ascii="Tahoma" w:hAnsi="Tahoma" w:cs="Tahoma"/>
          <w:i/>
          <w:iCs/>
        </w:rPr>
        <w:t xml:space="preserve"> </w:t>
      </w:r>
      <w:r>
        <w:rPr>
          <w:rFonts w:ascii="Tahoma" w:hAnsi="Tahoma" w:cs="Tahoma"/>
          <w:i/>
          <w:iCs/>
        </w:rPr>
        <w:t>биоскопима</w:t>
      </w:r>
      <w:r w:rsidR="001969B9" w:rsidRPr="0065603A">
        <w:rPr>
          <w:rFonts w:ascii="Tahoma" w:hAnsi="Tahoma" w:cs="Tahoma"/>
          <w:i/>
          <w:iCs/>
        </w:rPr>
        <w:t xml:space="preserve">. </w:t>
      </w:r>
      <w:r>
        <w:rPr>
          <w:rFonts w:ascii="Tahoma" w:hAnsi="Tahoma" w:cs="Tahoma"/>
          <w:i/>
          <w:iCs/>
        </w:rPr>
        <w:t>Према</w:t>
      </w:r>
      <w:r w:rsidR="001969B9" w:rsidRPr="0065603A">
        <w:rPr>
          <w:rFonts w:ascii="Tahoma" w:hAnsi="Tahoma" w:cs="Tahoma"/>
          <w:i/>
          <w:iCs/>
        </w:rPr>
        <w:t xml:space="preserve"> </w:t>
      </w:r>
      <w:r>
        <w:rPr>
          <w:rFonts w:ascii="Tahoma" w:hAnsi="Tahoma" w:cs="Tahoma"/>
          <w:i/>
          <w:iCs/>
        </w:rPr>
        <w:t>ријечима</w:t>
      </w:r>
      <w:r w:rsidR="001969B9" w:rsidRPr="0065603A">
        <w:rPr>
          <w:rFonts w:ascii="Tahoma" w:hAnsi="Tahoma" w:cs="Tahoma"/>
          <w:i/>
          <w:iCs/>
        </w:rPr>
        <w:t xml:space="preserve"> </w:t>
      </w:r>
      <w:r>
        <w:rPr>
          <w:rFonts w:ascii="Tahoma" w:hAnsi="Tahoma" w:cs="Tahoma"/>
          <w:i/>
          <w:iCs/>
        </w:rPr>
        <w:t>родитеља</w:t>
      </w:r>
      <w:r w:rsidR="001969B9" w:rsidRPr="0065603A">
        <w:rPr>
          <w:rFonts w:ascii="Tahoma" w:hAnsi="Tahoma" w:cs="Tahoma"/>
          <w:i/>
          <w:iCs/>
        </w:rPr>
        <w:t xml:space="preserve"> </w:t>
      </w:r>
      <w:r>
        <w:rPr>
          <w:rFonts w:ascii="Tahoma" w:hAnsi="Tahoma" w:cs="Tahoma"/>
          <w:i/>
          <w:iCs/>
        </w:rPr>
        <w:t>наведени</w:t>
      </w:r>
      <w:r w:rsidR="00390EB8" w:rsidRPr="0065603A">
        <w:rPr>
          <w:rFonts w:ascii="Tahoma" w:hAnsi="Tahoma" w:cs="Tahoma"/>
          <w:i/>
          <w:iCs/>
        </w:rPr>
        <w:t xml:space="preserve"> </w:t>
      </w:r>
      <w:r>
        <w:rPr>
          <w:rFonts w:ascii="Tahoma" w:hAnsi="Tahoma" w:cs="Tahoma"/>
          <w:i/>
          <w:iCs/>
        </w:rPr>
        <w:t>цртани</w:t>
      </w:r>
      <w:r w:rsidR="00390EB8" w:rsidRPr="0065603A">
        <w:rPr>
          <w:rFonts w:ascii="Tahoma" w:hAnsi="Tahoma" w:cs="Tahoma"/>
          <w:i/>
          <w:iCs/>
        </w:rPr>
        <w:t xml:space="preserve"> </w:t>
      </w:r>
      <w:r>
        <w:rPr>
          <w:rFonts w:ascii="Tahoma" w:hAnsi="Tahoma" w:cs="Tahoma"/>
          <w:i/>
          <w:iCs/>
        </w:rPr>
        <w:t>филм</w:t>
      </w:r>
      <w:r w:rsidR="00390EB8" w:rsidRPr="0065603A">
        <w:rPr>
          <w:rFonts w:ascii="Tahoma" w:hAnsi="Tahoma" w:cs="Tahoma"/>
          <w:i/>
          <w:iCs/>
        </w:rPr>
        <w:t xml:space="preserve"> </w:t>
      </w:r>
      <w:r>
        <w:rPr>
          <w:rFonts w:ascii="Tahoma" w:hAnsi="Tahoma" w:cs="Tahoma"/>
          <w:i/>
          <w:iCs/>
        </w:rPr>
        <w:t>садржи</w:t>
      </w:r>
      <w:r w:rsidR="00390EB8" w:rsidRPr="0065603A">
        <w:rPr>
          <w:rFonts w:ascii="Tahoma" w:hAnsi="Tahoma" w:cs="Tahoma"/>
          <w:i/>
          <w:iCs/>
        </w:rPr>
        <w:t xml:space="preserve"> </w:t>
      </w:r>
      <w:r>
        <w:rPr>
          <w:rFonts w:ascii="Tahoma" w:hAnsi="Tahoma" w:cs="Tahoma"/>
          <w:i/>
          <w:iCs/>
        </w:rPr>
        <w:t>сцене</w:t>
      </w:r>
      <w:r w:rsidR="00390EB8" w:rsidRPr="0065603A">
        <w:rPr>
          <w:rFonts w:ascii="Tahoma" w:hAnsi="Tahoma" w:cs="Tahoma"/>
          <w:i/>
          <w:iCs/>
        </w:rPr>
        <w:t xml:space="preserve"> </w:t>
      </w:r>
      <w:r>
        <w:rPr>
          <w:rFonts w:ascii="Tahoma" w:hAnsi="Tahoma" w:cs="Tahoma"/>
          <w:i/>
          <w:iCs/>
        </w:rPr>
        <w:t>које</w:t>
      </w:r>
      <w:r w:rsidR="00390EB8" w:rsidRPr="0065603A">
        <w:rPr>
          <w:rFonts w:ascii="Tahoma" w:hAnsi="Tahoma" w:cs="Tahoma"/>
          <w:i/>
          <w:iCs/>
        </w:rPr>
        <w:t xml:space="preserve"> </w:t>
      </w:r>
      <w:r>
        <w:rPr>
          <w:rFonts w:ascii="Tahoma" w:hAnsi="Tahoma" w:cs="Tahoma"/>
          <w:i/>
          <w:iCs/>
        </w:rPr>
        <w:t>дјецу</w:t>
      </w:r>
      <w:r w:rsidR="001969B9" w:rsidRPr="0065603A">
        <w:rPr>
          <w:rFonts w:ascii="Tahoma" w:hAnsi="Tahoma" w:cs="Tahoma"/>
          <w:i/>
          <w:iCs/>
        </w:rPr>
        <w:t xml:space="preserve"> </w:t>
      </w:r>
      <w:r>
        <w:rPr>
          <w:rFonts w:ascii="Tahoma" w:hAnsi="Tahoma" w:cs="Tahoma"/>
          <w:i/>
          <w:iCs/>
        </w:rPr>
        <w:t>излажу</w:t>
      </w:r>
      <w:r w:rsidR="001969B9" w:rsidRPr="0065603A">
        <w:rPr>
          <w:rFonts w:ascii="Tahoma" w:hAnsi="Tahoma" w:cs="Tahoma"/>
          <w:i/>
          <w:iCs/>
        </w:rPr>
        <w:t xml:space="preserve"> </w:t>
      </w:r>
      <w:r>
        <w:rPr>
          <w:rFonts w:ascii="Tahoma" w:hAnsi="Tahoma" w:cs="Tahoma"/>
          <w:i/>
          <w:iCs/>
        </w:rPr>
        <w:t>садржајима</w:t>
      </w:r>
      <w:r w:rsidR="001969B9" w:rsidRPr="0065603A">
        <w:rPr>
          <w:rFonts w:ascii="Tahoma" w:hAnsi="Tahoma" w:cs="Tahoma"/>
          <w:i/>
          <w:iCs/>
        </w:rPr>
        <w:t xml:space="preserve"> </w:t>
      </w:r>
      <w:r>
        <w:rPr>
          <w:rFonts w:ascii="Tahoma" w:hAnsi="Tahoma" w:cs="Tahoma"/>
          <w:i/>
          <w:iCs/>
        </w:rPr>
        <w:t>за</w:t>
      </w:r>
      <w:r w:rsidR="001969B9" w:rsidRPr="0065603A">
        <w:rPr>
          <w:rFonts w:ascii="Tahoma" w:hAnsi="Tahoma" w:cs="Tahoma"/>
          <w:i/>
          <w:iCs/>
        </w:rPr>
        <w:t xml:space="preserve"> </w:t>
      </w:r>
      <w:r>
        <w:rPr>
          <w:rFonts w:ascii="Tahoma" w:hAnsi="Tahoma" w:cs="Tahoma"/>
          <w:i/>
          <w:iCs/>
        </w:rPr>
        <w:t>које</w:t>
      </w:r>
      <w:r w:rsidR="001969B9" w:rsidRPr="0065603A">
        <w:rPr>
          <w:rFonts w:ascii="Tahoma" w:hAnsi="Tahoma" w:cs="Tahoma"/>
          <w:i/>
          <w:iCs/>
        </w:rPr>
        <w:t xml:space="preserve"> </w:t>
      </w:r>
      <w:r>
        <w:rPr>
          <w:rFonts w:ascii="Tahoma" w:hAnsi="Tahoma" w:cs="Tahoma"/>
          <w:i/>
          <w:iCs/>
        </w:rPr>
        <w:t>сматрају</w:t>
      </w:r>
      <w:r w:rsidR="001969B9" w:rsidRPr="0065603A">
        <w:rPr>
          <w:rFonts w:ascii="Tahoma" w:hAnsi="Tahoma" w:cs="Tahoma"/>
          <w:i/>
          <w:iCs/>
        </w:rPr>
        <w:t xml:space="preserve"> </w:t>
      </w:r>
      <w:r>
        <w:rPr>
          <w:rFonts w:ascii="Tahoma" w:hAnsi="Tahoma" w:cs="Tahoma"/>
          <w:i/>
          <w:iCs/>
        </w:rPr>
        <w:t>да</w:t>
      </w:r>
      <w:r w:rsidR="001969B9" w:rsidRPr="0065603A">
        <w:rPr>
          <w:rFonts w:ascii="Tahoma" w:hAnsi="Tahoma" w:cs="Tahoma"/>
          <w:i/>
          <w:iCs/>
        </w:rPr>
        <w:t xml:space="preserve"> </w:t>
      </w:r>
      <w:r>
        <w:rPr>
          <w:rFonts w:ascii="Tahoma" w:hAnsi="Tahoma" w:cs="Tahoma"/>
          <w:i/>
          <w:iCs/>
        </w:rPr>
        <w:t>нису</w:t>
      </w:r>
      <w:r w:rsidR="001969B9" w:rsidRPr="0065603A">
        <w:rPr>
          <w:rFonts w:ascii="Tahoma" w:hAnsi="Tahoma" w:cs="Tahoma"/>
          <w:i/>
          <w:iCs/>
        </w:rPr>
        <w:t xml:space="preserve"> </w:t>
      </w:r>
      <w:r>
        <w:rPr>
          <w:rFonts w:ascii="Tahoma" w:hAnsi="Tahoma" w:cs="Tahoma"/>
          <w:i/>
          <w:iCs/>
        </w:rPr>
        <w:t>примјерен</w:t>
      </w:r>
      <w:r w:rsidR="001969B9" w:rsidRPr="0065603A">
        <w:rPr>
          <w:rFonts w:ascii="Tahoma" w:hAnsi="Tahoma" w:cs="Tahoma"/>
          <w:i/>
          <w:iCs/>
        </w:rPr>
        <w:t xml:space="preserve"> </w:t>
      </w:r>
      <w:r>
        <w:rPr>
          <w:rFonts w:ascii="Tahoma" w:hAnsi="Tahoma" w:cs="Tahoma"/>
          <w:i/>
          <w:iCs/>
        </w:rPr>
        <w:t>узрасту</w:t>
      </w:r>
      <w:r w:rsidR="001969B9" w:rsidRPr="0065603A">
        <w:rPr>
          <w:rFonts w:ascii="Tahoma" w:hAnsi="Tahoma" w:cs="Tahoma"/>
          <w:i/>
          <w:iCs/>
        </w:rPr>
        <w:t xml:space="preserve"> </w:t>
      </w:r>
      <w:r>
        <w:rPr>
          <w:rFonts w:ascii="Tahoma" w:hAnsi="Tahoma" w:cs="Tahoma"/>
          <w:i/>
          <w:iCs/>
        </w:rPr>
        <w:t>дјетета</w:t>
      </w:r>
      <w:r w:rsidR="001969B9" w:rsidRPr="0065603A">
        <w:rPr>
          <w:rFonts w:ascii="Tahoma" w:hAnsi="Tahoma" w:cs="Tahoma"/>
          <w:i/>
          <w:iCs/>
        </w:rPr>
        <w:t xml:space="preserve">, </w:t>
      </w:r>
      <w:r>
        <w:rPr>
          <w:rFonts w:ascii="Tahoma" w:hAnsi="Tahoma" w:cs="Tahoma"/>
          <w:i/>
          <w:iCs/>
        </w:rPr>
        <w:t>као</w:t>
      </w:r>
      <w:r w:rsidR="00390EB8" w:rsidRPr="0065603A">
        <w:rPr>
          <w:rFonts w:ascii="Tahoma" w:hAnsi="Tahoma" w:cs="Tahoma"/>
          <w:i/>
          <w:iCs/>
        </w:rPr>
        <w:t xml:space="preserve"> </w:t>
      </w:r>
      <w:r>
        <w:rPr>
          <w:rFonts w:ascii="Tahoma" w:hAnsi="Tahoma" w:cs="Tahoma"/>
          <w:i/>
          <w:iCs/>
        </w:rPr>
        <w:t>ни</w:t>
      </w:r>
      <w:r w:rsidR="00390EB8" w:rsidRPr="0065603A">
        <w:rPr>
          <w:rFonts w:ascii="Tahoma" w:hAnsi="Tahoma" w:cs="Tahoma"/>
          <w:i/>
          <w:iCs/>
        </w:rPr>
        <w:t xml:space="preserve"> </w:t>
      </w:r>
      <w:r>
        <w:rPr>
          <w:rFonts w:ascii="Tahoma" w:hAnsi="Tahoma" w:cs="Tahoma"/>
          <w:i/>
          <w:iCs/>
        </w:rPr>
        <w:t>њиховим</w:t>
      </w:r>
      <w:r w:rsidR="00390EB8" w:rsidRPr="0065603A">
        <w:rPr>
          <w:rFonts w:ascii="Tahoma" w:hAnsi="Tahoma" w:cs="Tahoma"/>
          <w:i/>
          <w:iCs/>
        </w:rPr>
        <w:t xml:space="preserve"> </w:t>
      </w:r>
      <w:r>
        <w:rPr>
          <w:rFonts w:ascii="Tahoma" w:hAnsi="Tahoma" w:cs="Tahoma"/>
          <w:i/>
          <w:iCs/>
        </w:rPr>
        <w:t>моралним</w:t>
      </w:r>
      <w:r w:rsidR="00390EB8" w:rsidRPr="0065603A">
        <w:rPr>
          <w:rFonts w:ascii="Tahoma" w:hAnsi="Tahoma" w:cs="Tahoma"/>
          <w:i/>
          <w:iCs/>
        </w:rPr>
        <w:t xml:space="preserve"> </w:t>
      </w:r>
      <w:r>
        <w:rPr>
          <w:rFonts w:ascii="Tahoma" w:hAnsi="Tahoma" w:cs="Tahoma"/>
          <w:i/>
          <w:iCs/>
        </w:rPr>
        <w:t>начелима</w:t>
      </w:r>
      <w:r w:rsidR="00390EB8" w:rsidRPr="0065603A">
        <w:rPr>
          <w:rFonts w:ascii="Tahoma" w:hAnsi="Tahoma" w:cs="Tahoma"/>
          <w:i/>
          <w:iCs/>
        </w:rPr>
        <w:t xml:space="preserve">. </w:t>
      </w:r>
      <w:r>
        <w:rPr>
          <w:rFonts w:ascii="Tahoma" w:hAnsi="Tahoma" w:cs="Tahoma"/>
          <w:i/>
          <w:iCs/>
        </w:rPr>
        <w:t>Поступајући</w:t>
      </w:r>
      <w:r w:rsidR="00390EB8" w:rsidRPr="00D81C93">
        <w:rPr>
          <w:rFonts w:ascii="Tahoma" w:hAnsi="Tahoma" w:cs="Tahoma"/>
          <w:i/>
          <w:iCs/>
        </w:rPr>
        <w:t xml:space="preserve"> </w:t>
      </w:r>
      <w:r>
        <w:rPr>
          <w:rFonts w:ascii="Tahoma" w:hAnsi="Tahoma" w:cs="Tahoma"/>
          <w:i/>
          <w:iCs/>
        </w:rPr>
        <w:t>по</w:t>
      </w:r>
      <w:r w:rsidR="00390EB8" w:rsidRPr="00D81C93">
        <w:rPr>
          <w:rFonts w:ascii="Tahoma" w:hAnsi="Tahoma" w:cs="Tahoma"/>
          <w:i/>
          <w:iCs/>
        </w:rPr>
        <w:t xml:space="preserve"> </w:t>
      </w:r>
      <w:r>
        <w:rPr>
          <w:rFonts w:ascii="Tahoma" w:hAnsi="Tahoma" w:cs="Tahoma"/>
          <w:i/>
          <w:iCs/>
        </w:rPr>
        <w:t>наведеном</w:t>
      </w:r>
      <w:r w:rsidR="00390EB8" w:rsidRPr="00D81C93">
        <w:rPr>
          <w:rFonts w:ascii="Tahoma" w:hAnsi="Tahoma" w:cs="Tahoma"/>
          <w:i/>
          <w:iCs/>
        </w:rPr>
        <w:t xml:space="preserve"> </w:t>
      </w:r>
      <w:r>
        <w:rPr>
          <w:rFonts w:ascii="Tahoma" w:hAnsi="Tahoma" w:cs="Tahoma"/>
          <w:i/>
          <w:iCs/>
        </w:rPr>
        <w:t>предмету</w:t>
      </w:r>
      <w:r w:rsidR="00390EB8" w:rsidRPr="00D81C93">
        <w:rPr>
          <w:rFonts w:ascii="Tahoma" w:hAnsi="Tahoma" w:cs="Tahoma"/>
          <w:i/>
          <w:iCs/>
        </w:rPr>
        <w:t xml:space="preserve">, </w:t>
      </w:r>
      <w:r>
        <w:rPr>
          <w:rFonts w:ascii="Tahoma" w:hAnsi="Tahoma" w:cs="Tahoma"/>
          <w:i/>
          <w:iCs/>
        </w:rPr>
        <w:t>утврђено</w:t>
      </w:r>
      <w:r w:rsidR="00390EB8" w:rsidRPr="00D81C93">
        <w:rPr>
          <w:rFonts w:ascii="Tahoma" w:hAnsi="Tahoma" w:cs="Tahoma"/>
          <w:i/>
          <w:iCs/>
        </w:rPr>
        <w:t xml:space="preserve"> </w:t>
      </w:r>
      <w:r>
        <w:rPr>
          <w:rFonts w:ascii="Tahoma" w:hAnsi="Tahoma" w:cs="Tahoma"/>
          <w:i/>
          <w:iCs/>
        </w:rPr>
        <w:t>је</w:t>
      </w:r>
      <w:r w:rsidR="00390EB8" w:rsidRPr="00D81C93">
        <w:rPr>
          <w:rFonts w:ascii="Tahoma" w:hAnsi="Tahoma" w:cs="Tahoma"/>
          <w:i/>
          <w:iCs/>
        </w:rPr>
        <w:t xml:space="preserve"> </w:t>
      </w:r>
      <w:r>
        <w:rPr>
          <w:rFonts w:ascii="Tahoma" w:hAnsi="Tahoma" w:cs="Tahoma"/>
          <w:i/>
          <w:iCs/>
        </w:rPr>
        <w:t>да</w:t>
      </w:r>
      <w:r w:rsidR="00390EB8" w:rsidRPr="00D81C93">
        <w:rPr>
          <w:rFonts w:ascii="Tahoma" w:hAnsi="Tahoma" w:cs="Tahoma"/>
          <w:i/>
          <w:iCs/>
        </w:rPr>
        <w:t xml:space="preserve"> </w:t>
      </w:r>
      <w:r>
        <w:rPr>
          <w:rFonts w:ascii="Tahoma" w:hAnsi="Tahoma" w:cs="Tahoma"/>
          <w:i/>
          <w:iCs/>
        </w:rPr>
        <w:t>наведени</w:t>
      </w:r>
      <w:r w:rsidR="00390EB8" w:rsidRPr="00D81C93">
        <w:rPr>
          <w:rFonts w:ascii="Tahoma" w:hAnsi="Tahoma" w:cs="Tahoma"/>
          <w:i/>
          <w:iCs/>
        </w:rPr>
        <w:t xml:space="preserve"> </w:t>
      </w:r>
      <w:r>
        <w:rPr>
          <w:rFonts w:ascii="Tahoma" w:hAnsi="Tahoma" w:cs="Tahoma"/>
          <w:i/>
          <w:iCs/>
        </w:rPr>
        <w:t>медијски</w:t>
      </w:r>
      <w:r w:rsidR="00390EB8" w:rsidRPr="00D81C93">
        <w:rPr>
          <w:rFonts w:ascii="Tahoma" w:hAnsi="Tahoma" w:cs="Tahoma"/>
          <w:i/>
          <w:iCs/>
        </w:rPr>
        <w:t xml:space="preserve"> </w:t>
      </w:r>
      <w:r>
        <w:rPr>
          <w:rFonts w:ascii="Tahoma" w:hAnsi="Tahoma" w:cs="Tahoma"/>
          <w:i/>
          <w:iCs/>
        </w:rPr>
        <w:t>садржај</w:t>
      </w:r>
      <w:r w:rsidR="00390EB8" w:rsidRPr="00D81C93">
        <w:rPr>
          <w:rFonts w:ascii="Tahoma" w:hAnsi="Tahoma" w:cs="Tahoma"/>
          <w:i/>
          <w:iCs/>
        </w:rPr>
        <w:t xml:space="preserve">, </w:t>
      </w:r>
      <w:r>
        <w:rPr>
          <w:rFonts w:ascii="Tahoma" w:hAnsi="Tahoma" w:cs="Tahoma"/>
          <w:i/>
          <w:iCs/>
        </w:rPr>
        <w:t>односно</w:t>
      </w:r>
      <w:r w:rsidR="00390EB8" w:rsidRPr="00D81C93">
        <w:rPr>
          <w:rFonts w:ascii="Tahoma" w:hAnsi="Tahoma" w:cs="Tahoma"/>
          <w:i/>
          <w:iCs/>
        </w:rPr>
        <w:t xml:space="preserve"> </w:t>
      </w:r>
      <w:r>
        <w:rPr>
          <w:rFonts w:ascii="Tahoma" w:hAnsi="Tahoma" w:cs="Tahoma"/>
          <w:i/>
          <w:iCs/>
        </w:rPr>
        <w:t>цртани</w:t>
      </w:r>
      <w:r w:rsidR="00390EB8" w:rsidRPr="00D81C93">
        <w:rPr>
          <w:rFonts w:ascii="Tahoma" w:hAnsi="Tahoma" w:cs="Tahoma"/>
          <w:i/>
          <w:iCs/>
        </w:rPr>
        <w:t xml:space="preserve"> </w:t>
      </w:r>
      <w:r>
        <w:rPr>
          <w:rFonts w:ascii="Tahoma" w:hAnsi="Tahoma" w:cs="Tahoma"/>
          <w:i/>
          <w:iCs/>
        </w:rPr>
        <w:t>филм</w:t>
      </w:r>
      <w:r w:rsidR="00390EB8" w:rsidRPr="00D81C93">
        <w:rPr>
          <w:rFonts w:ascii="Tahoma" w:hAnsi="Tahoma" w:cs="Tahoma"/>
          <w:i/>
          <w:iCs/>
        </w:rPr>
        <w:t xml:space="preserve">, </w:t>
      </w:r>
      <w:r>
        <w:rPr>
          <w:rFonts w:ascii="Tahoma" w:hAnsi="Tahoma" w:cs="Tahoma"/>
          <w:i/>
          <w:iCs/>
        </w:rPr>
        <w:t>не</w:t>
      </w:r>
      <w:r w:rsidR="00390EB8" w:rsidRPr="00D81C93">
        <w:rPr>
          <w:rFonts w:ascii="Tahoma" w:hAnsi="Tahoma" w:cs="Tahoma"/>
          <w:i/>
          <w:iCs/>
        </w:rPr>
        <w:t xml:space="preserve"> </w:t>
      </w:r>
      <w:r>
        <w:rPr>
          <w:rFonts w:ascii="Tahoma" w:hAnsi="Tahoma" w:cs="Tahoma"/>
          <w:i/>
          <w:iCs/>
        </w:rPr>
        <w:t>садржи</w:t>
      </w:r>
      <w:r w:rsidR="00390EB8" w:rsidRPr="00D81C93">
        <w:rPr>
          <w:rFonts w:ascii="Tahoma" w:hAnsi="Tahoma" w:cs="Tahoma"/>
          <w:i/>
          <w:iCs/>
        </w:rPr>
        <w:t xml:space="preserve"> </w:t>
      </w:r>
      <w:r>
        <w:rPr>
          <w:rFonts w:ascii="Tahoma" w:hAnsi="Tahoma" w:cs="Tahoma"/>
          <w:i/>
          <w:iCs/>
        </w:rPr>
        <w:t>никакву</w:t>
      </w:r>
      <w:r w:rsidR="00390EB8" w:rsidRPr="00D81C93">
        <w:rPr>
          <w:rFonts w:ascii="Tahoma" w:hAnsi="Tahoma" w:cs="Tahoma"/>
          <w:i/>
          <w:iCs/>
        </w:rPr>
        <w:t xml:space="preserve"> </w:t>
      </w:r>
      <w:r>
        <w:rPr>
          <w:rFonts w:ascii="Tahoma" w:hAnsi="Tahoma" w:cs="Tahoma"/>
          <w:i/>
          <w:iCs/>
        </w:rPr>
        <w:t>ознаку</w:t>
      </w:r>
      <w:r w:rsidR="00390EB8" w:rsidRPr="00D81C93">
        <w:rPr>
          <w:rFonts w:ascii="Tahoma" w:hAnsi="Tahoma" w:cs="Tahoma"/>
          <w:i/>
          <w:iCs/>
        </w:rPr>
        <w:t xml:space="preserve"> </w:t>
      </w:r>
      <w:r>
        <w:rPr>
          <w:rFonts w:ascii="Tahoma" w:hAnsi="Tahoma" w:cs="Tahoma"/>
          <w:i/>
          <w:iCs/>
        </w:rPr>
        <w:t>о</w:t>
      </w:r>
      <w:r w:rsidR="00390EB8" w:rsidRPr="00D81C93">
        <w:rPr>
          <w:rFonts w:ascii="Tahoma" w:hAnsi="Tahoma" w:cs="Tahoma"/>
          <w:i/>
          <w:iCs/>
        </w:rPr>
        <w:t xml:space="preserve"> (</w:t>
      </w:r>
      <w:r>
        <w:rPr>
          <w:rFonts w:ascii="Tahoma" w:hAnsi="Tahoma" w:cs="Tahoma"/>
          <w:i/>
          <w:iCs/>
        </w:rPr>
        <w:t>не</w:t>
      </w:r>
      <w:r w:rsidR="00390EB8" w:rsidRPr="00D81C93">
        <w:rPr>
          <w:rFonts w:ascii="Tahoma" w:hAnsi="Tahoma" w:cs="Tahoma"/>
          <w:i/>
          <w:iCs/>
        </w:rPr>
        <w:t>)</w:t>
      </w:r>
      <w:r>
        <w:rPr>
          <w:rFonts w:ascii="Tahoma" w:hAnsi="Tahoma" w:cs="Tahoma"/>
          <w:i/>
          <w:iCs/>
        </w:rPr>
        <w:t>подобности</w:t>
      </w:r>
      <w:r w:rsidR="00390EB8" w:rsidRPr="00D81C93">
        <w:rPr>
          <w:rFonts w:ascii="Tahoma" w:hAnsi="Tahoma" w:cs="Tahoma"/>
          <w:i/>
          <w:iCs/>
        </w:rPr>
        <w:t xml:space="preserve"> </w:t>
      </w:r>
      <w:r>
        <w:rPr>
          <w:rFonts w:ascii="Tahoma" w:hAnsi="Tahoma" w:cs="Tahoma"/>
          <w:i/>
          <w:iCs/>
        </w:rPr>
        <w:t>за</w:t>
      </w:r>
      <w:r w:rsidR="00390EB8" w:rsidRPr="00D81C93">
        <w:rPr>
          <w:rFonts w:ascii="Tahoma" w:hAnsi="Tahoma" w:cs="Tahoma"/>
          <w:i/>
          <w:iCs/>
        </w:rPr>
        <w:t xml:space="preserve"> </w:t>
      </w:r>
      <w:r>
        <w:rPr>
          <w:rFonts w:ascii="Tahoma" w:hAnsi="Tahoma" w:cs="Tahoma"/>
          <w:i/>
          <w:iCs/>
        </w:rPr>
        <w:t>дјецу</w:t>
      </w:r>
      <w:r w:rsidR="00390EB8" w:rsidRPr="00D81C93">
        <w:rPr>
          <w:rFonts w:ascii="Tahoma" w:hAnsi="Tahoma" w:cs="Tahoma"/>
          <w:i/>
          <w:iCs/>
        </w:rPr>
        <w:t xml:space="preserve"> </w:t>
      </w:r>
      <w:r>
        <w:rPr>
          <w:rFonts w:ascii="Tahoma" w:hAnsi="Tahoma" w:cs="Tahoma"/>
          <w:i/>
          <w:iCs/>
        </w:rPr>
        <w:t>односно</w:t>
      </w:r>
      <w:r w:rsidR="00390EB8" w:rsidRPr="00D81C93">
        <w:rPr>
          <w:rFonts w:ascii="Tahoma" w:hAnsi="Tahoma" w:cs="Tahoma"/>
          <w:i/>
          <w:iCs/>
        </w:rPr>
        <w:t xml:space="preserve"> </w:t>
      </w:r>
      <w:r>
        <w:rPr>
          <w:rFonts w:ascii="Tahoma" w:hAnsi="Tahoma" w:cs="Tahoma"/>
          <w:i/>
          <w:iCs/>
        </w:rPr>
        <w:t>малољетна</w:t>
      </w:r>
      <w:r w:rsidR="00390EB8" w:rsidRPr="00D81C93">
        <w:rPr>
          <w:rFonts w:ascii="Tahoma" w:hAnsi="Tahoma" w:cs="Tahoma"/>
          <w:i/>
          <w:iCs/>
        </w:rPr>
        <w:t xml:space="preserve"> </w:t>
      </w:r>
      <w:r>
        <w:rPr>
          <w:rFonts w:ascii="Tahoma" w:hAnsi="Tahoma" w:cs="Tahoma"/>
          <w:i/>
          <w:iCs/>
        </w:rPr>
        <w:t>лица</w:t>
      </w:r>
      <w:r w:rsidR="00390EB8" w:rsidRPr="00D81C93">
        <w:rPr>
          <w:rFonts w:ascii="Tahoma" w:hAnsi="Tahoma" w:cs="Tahoma"/>
          <w:i/>
          <w:iCs/>
        </w:rPr>
        <w:t>.</w:t>
      </w:r>
      <w:r w:rsidR="000D3164" w:rsidRPr="00D81C93">
        <w:rPr>
          <w:rFonts w:ascii="Tahoma" w:hAnsi="Tahoma" w:cs="Tahoma"/>
          <w:i/>
          <w:iCs/>
        </w:rPr>
        <w:t xml:space="preserve"> </w:t>
      </w:r>
    </w:p>
    <w:p w14:paraId="22C006C8" w14:textId="77777777" w:rsidR="00C6294E" w:rsidRDefault="00C6294E" w:rsidP="00C6294E">
      <w:pPr>
        <w:spacing w:after="0" w:line="257" w:lineRule="auto"/>
        <w:jc w:val="both"/>
        <w:rPr>
          <w:rFonts w:ascii="Tahoma" w:hAnsi="Tahoma" w:cs="Tahoma"/>
        </w:rPr>
      </w:pPr>
    </w:p>
    <w:p w14:paraId="58162776" w14:textId="65219C89" w:rsidR="00C6294E" w:rsidRDefault="00656ED2" w:rsidP="00C6294E">
      <w:pPr>
        <w:spacing w:after="0" w:line="257" w:lineRule="auto"/>
        <w:jc w:val="both"/>
        <w:rPr>
          <w:rFonts w:ascii="Tahoma" w:hAnsi="Tahoma" w:cs="Tahoma"/>
          <w:i/>
          <w:iCs/>
        </w:rPr>
      </w:pPr>
      <w:r>
        <w:rPr>
          <w:rFonts w:ascii="Tahoma" w:hAnsi="Tahoma" w:cs="Tahoma"/>
          <w:i/>
          <w:iCs/>
        </w:rPr>
        <w:t>Током</w:t>
      </w:r>
      <w:r w:rsidR="00C6294E">
        <w:rPr>
          <w:rFonts w:ascii="Tahoma" w:hAnsi="Tahoma" w:cs="Tahoma"/>
          <w:i/>
          <w:iCs/>
        </w:rPr>
        <w:t xml:space="preserve"> </w:t>
      </w:r>
      <w:r>
        <w:rPr>
          <w:rFonts w:ascii="Tahoma" w:hAnsi="Tahoma" w:cs="Tahoma"/>
          <w:i/>
          <w:iCs/>
        </w:rPr>
        <w:t>извјештајне</w:t>
      </w:r>
      <w:r w:rsidR="00C6294E">
        <w:rPr>
          <w:rFonts w:ascii="Tahoma" w:hAnsi="Tahoma" w:cs="Tahoma"/>
          <w:i/>
          <w:iCs/>
        </w:rPr>
        <w:t xml:space="preserve"> </w:t>
      </w:r>
      <w:r>
        <w:rPr>
          <w:rFonts w:ascii="Tahoma" w:hAnsi="Tahoma" w:cs="Tahoma"/>
          <w:i/>
          <w:iCs/>
        </w:rPr>
        <w:t>године</w:t>
      </w:r>
      <w:r w:rsidR="00C6294E">
        <w:rPr>
          <w:rFonts w:ascii="Tahoma" w:hAnsi="Tahoma" w:cs="Tahoma"/>
          <w:i/>
          <w:iCs/>
        </w:rPr>
        <w:t xml:space="preserve">, </w:t>
      </w:r>
      <w:r>
        <w:rPr>
          <w:rFonts w:ascii="Tahoma" w:hAnsi="Tahoma" w:cs="Tahoma"/>
          <w:i/>
          <w:iCs/>
        </w:rPr>
        <w:t>Омбудсман</w:t>
      </w:r>
      <w:r w:rsidR="00C6294E">
        <w:rPr>
          <w:rFonts w:ascii="Tahoma" w:hAnsi="Tahoma" w:cs="Tahoma"/>
          <w:i/>
          <w:iCs/>
        </w:rPr>
        <w:t xml:space="preserve"> </w:t>
      </w:r>
      <w:r>
        <w:rPr>
          <w:rFonts w:ascii="Tahoma" w:hAnsi="Tahoma" w:cs="Tahoma"/>
          <w:i/>
          <w:iCs/>
        </w:rPr>
        <w:t>за</w:t>
      </w:r>
      <w:r w:rsidR="00C6294E">
        <w:rPr>
          <w:rFonts w:ascii="Tahoma" w:hAnsi="Tahoma" w:cs="Tahoma"/>
          <w:i/>
          <w:iCs/>
        </w:rPr>
        <w:t xml:space="preserve"> </w:t>
      </w:r>
      <w:r>
        <w:rPr>
          <w:rFonts w:ascii="Tahoma" w:hAnsi="Tahoma" w:cs="Tahoma"/>
          <w:i/>
          <w:iCs/>
        </w:rPr>
        <w:t>дјецу</w:t>
      </w:r>
      <w:r w:rsidR="00C6294E">
        <w:rPr>
          <w:rFonts w:ascii="Tahoma" w:hAnsi="Tahoma" w:cs="Tahoma"/>
          <w:i/>
          <w:iCs/>
        </w:rPr>
        <w:t xml:space="preserve"> </w:t>
      </w:r>
      <w:r>
        <w:rPr>
          <w:rFonts w:ascii="Tahoma" w:hAnsi="Tahoma" w:cs="Tahoma"/>
          <w:i/>
          <w:iCs/>
        </w:rPr>
        <w:t>је</w:t>
      </w:r>
      <w:r w:rsidR="00C6294E">
        <w:rPr>
          <w:rFonts w:ascii="Tahoma" w:hAnsi="Tahoma" w:cs="Tahoma"/>
          <w:i/>
          <w:iCs/>
        </w:rPr>
        <w:t xml:space="preserve"> </w:t>
      </w:r>
      <w:r>
        <w:rPr>
          <w:rFonts w:ascii="Tahoma" w:hAnsi="Tahoma" w:cs="Tahoma"/>
          <w:i/>
          <w:iCs/>
        </w:rPr>
        <w:t>запримио</w:t>
      </w:r>
      <w:r w:rsidR="00C6294E">
        <w:rPr>
          <w:rFonts w:ascii="Tahoma" w:hAnsi="Tahoma" w:cs="Tahoma"/>
          <w:i/>
          <w:iCs/>
        </w:rPr>
        <w:t xml:space="preserve"> </w:t>
      </w:r>
      <w:r>
        <w:rPr>
          <w:rFonts w:ascii="Tahoma" w:hAnsi="Tahoma" w:cs="Tahoma"/>
          <w:i/>
          <w:iCs/>
        </w:rPr>
        <w:t>пријаву</w:t>
      </w:r>
      <w:r w:rsidR="005355F8">
        <w:rPr>
          <w:rFonts w:ascii="Tahoma" w:hAnsi="Tahoma" w:cs="Tahoma"/>
          <w:i/>
          <w:iCs/>
        </w:rPr>
        <w:t xml:space="preserve"> </w:t>
      </w:r>
      <w:r w:rsidR="00C6294E">
        <w:rPr>
          <w:rFonts w:ascii="Tahoma" w:hAnsi="Tahoma" w:cs="Tahoma"/>
          <w:i/>
          <w:iCs/>
        </w:rPr>
        <w:t>-</w:t>
      </w:r>
      <w:r w:rsidR="005355F8">
        <w:rPr>
          <w:rFonts w:ascii="Tahoma" w:hAnsi="Tahoma" w:cs="Tahoma"/>
          <w:i/>
          <w:iCs/>
        </w:rPr>
        <w:t xml:space="preserve"> </w:t>
      </w:r>
      <w:r>
        <w:rPr>
          <w:rFonts w:ascii="Tahoma" w:hAnsi="Tahoma" w:cs="Tahoma"/>
          <w:i/>
          <w:iCs/>
        </w:rPr>
        <w:t>жалбу</w:t>
      </w:r>
      <w:r w:rsidR="00C6294E">
        <w:rPr>
          <w:rStyle w:val="FootnoteReference"/>
          <w:rFonts w:ascii="Tahoma" w:hAnsi="Tahoma" w:cs="Tahoma"/>
          <w:i/>
          <w:iCs/>
        </w:rPr>
        <w:footnoteReference w:id="132"/>
      </w:r>
      <w:r w:rsidR="00C6294E">
        <w:rPr>
          <w:rFonts w:ascii="Tahoma" w:hAnsi="Tahoma" w:cs="Tahoma"/>
          <w:i/>
          <w:iCs/>
        </w:rPr>
        <w:t xml:space="preserve"> </w:t>
      </w:r>
      <w:r>
        <w:rPr>
          <w:rFonts w:ascii="Tahoma" w:hAnsi="Tahoma" w:cs="Tahoma"/>
          <w:i/>
          <w:iCs/>
        </w:rPr>
        <w:t>родитеља</w:t>
      </w:r>
      <w:r w:rsidR="00C6294E">
        <w:rPr>
          <w:rFonts w:ascii="Tahoma" w:hAnsi="Tahoma" w:cs="Tahoma"/>
          <w:i/>
          <w:iCs/>
        </w:rPr>
        <w:t xml:space="preserve"> </w:t>
      </w:r>
      <w:r>
        <w:rPr>
          <w:rFonts w:ascii="Tahoma" w:hAnsi="Tahoma" w:cs="Tahoma"/>
          <w:i/>
          <w:iCs/>
        </w:rPr>
        <w:t>ученика</w:t>
      </w:r>
      <w:r w:rsidR="00C6294E">
        <w:rPr>
          <w:rFonts w:ascii="Tahoma" w:hAnsi="Tahoma" w:cs="Tahoma"/>
          <w:i/>
          <w:iCs/>
        </w:rPr>
        <w:t xml:space="preserve"> 5-</w:t>
      </w:r>
      <w:r>
        <w:rPr>
          <w:rFonts w:ascii="Tahoma" w:hAnsi="Tahoma" w:cs="Tahoma"/>
          <w:i/>
          <w:iCs/>
        </w:rPr>
        <w:t>их</w:t>
      </w:r>
      <w:r w:rsidR="00C6294E">
        <w:rPr>
          <w:rFonts w:ascii="Tahoma" w:hAnsi="Tahoma" w:cs="Tahoma"/>
          <w:i/>
          <w:iCs/>
        </w:rPr>
        <w:t xml:space="preserve"> </w:t>
      </w:r>
      <w:r>
        <w:rPr>
          <w:rFonts w:ascii="Tahoma" w:hAnsi="Tahoma" w:cs="Tahoma"/>
          <w:i/>
          <w:iCs/>
        </w:rPr>
        <w:t>разреда</w:t>
      </w:r>
      <w:r w:rsidR="00C6294E">
        <w:rPr>
          <w:rFonts w:ascii="Tahoma" w:hAnsi="Tahoma" w:cs="Tahoma"/>
          <w:i/>
          <w:iCs/>
        </w:rPr>
        <w:t xml:space="preserve"> </w:t>
      </w:r>
      <w:r>
        <w:rPr>
          <w:rFonts w:ascii="Tahoma" w:hAnsi="Tahoma" w:cs="Tahoma"/>
          <w:i/>
          <w:iCs/>
        </w:rPr>
        <w:t>једне</w:t>
      </w:r>
      <w:r w:rsidR="00C6294E">
        <w:rPr>
          <w:rFonts w:ascii="Tahoma" w:hAnsi="Tahoma" w:cs="Tahoma"/>
          <w:i/>
          <w:iCs/>
        </w:rPr>
        <w:t xml:space="preserve"> </w:t>
      </w:r>
      <w:r>
        <w:rPr>
          <w:rFonts w:ascii="Tahoma" w:hAnsi="Tahoma" w:cs="Tahoma"/>
          <w:i/>
          <w:iCs/>
        </w:rPr>
        <w:t>основне</w:t>
      </w:r>
      <w:r w:rsidR="00C6294E">
        <w:rPr>
          <w:rFonts w:ascii="Tahoma" w:hAnsi="Tahoma" w:cs="Tahoma"/>
          <w:i/>
          <w:iCs/>
        </w:rPr>
        <w:t xml:space="preserve"> </w:t>
      </w:r>
      <w:r>
        <w:rPr>
          <w:rFonts w:ascii="Tahoma" w:hAnsi="Tahoma" w:cs="Tahoma"/>
          <w:i/>
          <w:iCs/>
        </w:rPr>
        <w:t>школе</w:t>
      </w:r>
      <w:r w:rsidR="00C6294E">
        <w:rPr>
          <w:rFonts w:ascii="Tahoma" w:hAnsi="Tahoma" w:cs="Tahoma"/>
          <w:i/>
          <w:iCs/>
        </w:rPr>
        <w:t xml:space="preserve"> </w:t>
      </w:r>
      <w:r>
        <w:rPr>
          <w:rFonts w:ascii="Tahoma" w:hAnsi="Tahoma" w:cs="Tahoma"/>
          <w:i/>
          <w:iCs/>
        </w:rPr>
        <w:t>којом</w:t>
      </w:r>
      <w:r w:rsidR="00C6294E">
        <w:rPr>
          <w:rFonts w:ascii="Tahoma" w:hAnsi="Tahoma" w:cs="Tahoma"/>
          <w:i/>
          <w:iCs/>
        </w:rPr>
        <w:t xml:space="preserve"> </w:t>
      </w:r>
      <w:r>
        <w:rPr>
          <w:rFonts w:ascii="Tahoma" w:hAnsi="Tahoma" w:cs="Tahoma"/>
          <w:i/>
          <w:iCs/>
        </w:rPr>
        <w:t>се</w:t>
      </w:r>
      <w:r w:rsidR="00C6294E">
        <w:rPr>
          <w:rFonts w:ascii="Tahoma" w:hAnsi="Tahoma" w:cs="Tahoma"/>
          <w:i/>
          <w:iCs/>
        </w:rPr>
        <w:t xml:space="preserve">, </w:t>
      </w:r>
      <w:r>
        <w:rPr>
          <w:rFonts w:ascii="Tahoma" w:hAnsi="Tahoma" w:cs="Tahoma"/>
          <w:i/>
          <w:iCs/>
        </w:rPr>
        <w:t>између</w:t>
      </w:r>
      <w:r w:rsidR="00C6294E">
        <w:rPr>
          <w:rFonts w:ascii="Tahoma" w:hAnsi="Tahoma" w:cs="Tahoma"/>
          <w:i/>
          <w:iCs/>
        </w:rPr>
        <w:t xml:space="preserve"> </w:t>
      </w:r>
      <w:r>
        <w:rPr>
          <w:rFonts w:ascii="Tahoma" w:hAnsi="Tahoma" w:cs="Tahoma"/>
          <w:i/>
          <w:iCs/>
        </w:rPr>
        <w:t>осталог</w:t>
      </w:r>
      <w:r w:rsidR="005355F8">
        <w:rPr>
          <w:rFonts w:ascii="Tahoma" w:hAnsi="Tahoma" w:cs="Tahoma"/>
          <w:i/>
          <w:iCs/>
        </w:rPr>
        <w:t>,</w:t>
      </w:r>
      <w:r w:rsidR="00C6294E">
        <w:rPr>
          <w:rFonts w:ascii="Tahoma" w:hAnsi="Tahoma" w:cs="Tahoma"/>
          <w:i/>
          <w:iCs/>
        </w:rPr>
        <w:t xml:space="preserve"> </w:t>
      </w:r>
      <w:r>
        <w:rPr>
          <w:rFonts w:ascii="Tahoma" w:hAnsi="Tahoma" w:cs="Tahoma"/>
          <w:i/>
          <w:iCs/>
        </w:rPr>
        <w:t>наводи</w:t>
      </w:r>
      <w:r w:rsidR="00C6294E">
        <w:rPr>
          <w:rFonts w:ascii="Tahoma" w:hAnsi="Tahoma" w:cs="Tahoma"/>
          <w:i/>
          <w:iCs/>
        </w:rPr>
        <w:t xml:space="preserve"> </w:t>
      </w:r>
      <w:r>
        <w:rPr>
          <w:rFonts w:ascii="Tahoma" w:hAnsi="Tahoma" w:cs="Tahoma"/>
          <w:i/>
          <w:iCs/>
        </w:rPr>
        <w:t>да</w:t>
      </w:r>
      <w:r w:rsidR="00C6294E">
        <w:rPr>
          <w:rFonts w:ascii="Tahoma" w:hAnsi="Tahoma" w:cs="Tahoma"/>
          <w:i/>
          <w:iCs/>
        </w:rPr>
        <w:t xml:space="preserve"> </w:t>
      </w:r>
      <w:r>
        <w:rPr>
          <w:rFonts w:ascii="Tahoma" w:hAnsi="Tahoma" w:cs="Tahoma"/>
          <w:i/>
          <w:iCs/>
        </w:rPr>
        <w:t>су</w:t>
      </w:r>
      <w:r w:rsidR="00C6294E">
        <w:rPr>
          <w:rFonts w:ascii="Tahoma" w:hAnsi="Tahoma" w:cs="Tahoma"/>
          <w:i/>
          <w:iCs/>
        </w:rPr>
        <w:t xml:space="preserve"> </w:t>
      </w:r>
      <w:r>
        <w:rPr>
          <w:rFonts w:ascii="Tahoma" w:hAnsi="Tahoma" w:cs="Tahoma"/>
          <w:i/>
          <w:iCs/>
        </w:rPr>
        <w:t>ученици</w:t>
      </w:r>
      <w:r w:rsidR="00C6294E">
        <w:rPr>
          <w:rFonts w:ascii="Tahoma" w:hAnsi="Tahoma" w:cs="Tahoma"/>
          <w:i/>
          <w:iCs/>
        </w:rPr>
        <w:t xml:space="preserve"> </w:t>
      </w:r>
      <w:r>
        <w:rPr>
          <w:rFonts w:ascii="Tahoma" w:hAnsi="Tahoma" w:cs="Tahoma"/>
          <w:i/>
          <w:iCs/>
        </w:rPr>
        <w:t>у</w:t>
      </w:r>
      <w:r w:rsidR="00C6294E">
        <w:rPr>
          <w:rFonts w:ascii="Tahoma" w:hAnsi="Tahoma" w:cs="Tahoma"/>
          <w:i/>
          <w:iCs/>
        </w:rPr>
        <w:t xml:space="preserve"> </w:t>
      </w:r>
      <w:r>
        <w:rPr>
          <w:rFonts w:ascii="Tahoma" w:hAnsi="Tahoma" w:cs="Tahoma"/>
          <w:i/>
          <w:iCs/>
        </w:rPr>
        <w:t>току</w:t>
      </w:r>
      <w:r w:rsidR="00C6294E">
        <w:rPr>
          <w:rFonts w:ascii="Tahoma" w:hAnsi="Tahoma" w:cs="Tahoma"/>
          <w:i/>
          <w:iCs/>
        </w:rPr>
        <w:t xml:space="preserve"> </w:t>
      </w:r>
      <w:r>
        <w:rPr>
          <w:rFonts w:ascii="Tahoma" w:hAnsi="Tahoma" w:cs="Tahoma"/>
          <w:i/>
          <w:iCs/>
        </w:rPr>
        <w:t>наставе</w:t>
      </w:r>
      <w:r w:rsidR="00C6294E">
        <w:rPr>
          <w:rFonts w:ascii="Tahoma" w:hAnsi="Tahoma" w:cs="Tahoma"/>
          <w:i/>
          <w:iCs/>
        </w:rPr>
        <w:t xml:space="preserve"> </w:t>
      </w:r>
      <w:r>
        <w:rPr>
          <w:rFonts w:ascii="Tahoma" w:hAnsi="Tahoma" w:cs="Tahoma"/>
          <w:i/>
          <w:iCs/>
        </w:rPr>
        <w:t>изведени</w:t>
      </w:r>
      <w:r w:rsidR="00C6294E">
        <w:rPr>
          <w:rFonts w:ascii="Tahoma" w:hAnsi="Tahoma" w:cs="Tahoma"/>
          <w:i/>
          <w:iCs/>
        </w:rPr>
        <w:t xml:space="preserve"> </w:t>
      </w:r>
      <w:r>
        <w:rPr>
          <w:rFonts w:ascii="Tahoma" w:hAnsi="Tahoma" w:cs="Tahoma"/>
          <w:i/>
          <w:iCs/>
        </w:rPr>
        <w:t>на</w:t>
      </w:r>
      <w:r w:rsidR="00C6294E">
        <w:rPr>
          <w:rFonts w:ascii="Tahoma" w:hAnsi="Tahoma" w:cs="Tahoma"/>
          <w:i/>
          <w:iCs/>
        </w:rPr>
        <w:t xml:space="preserve"> </w:t>
      </w:r>
      <w:r>
        <w:rPr>
          <w:rFonts w:ascii="Tahoma" w:hAnsi="Tahoma" w:cs="Tahoma"/>
          <w:i/>
          <w:iCs/>
        </w:rPr>
        <w:t>пројекцију</w:t>
      </w:r>
      <w:r w:rsidR="00C6294E">
        <w:rPr>
          <w:rFonts w:ascii="Tahoma" w:hAnsi="Tahoma" w:cs="Tahoma"/>
          <w:i/>
          <w:iCs/>
        </w:rPr>
        <w:t xml:space="preserve"> </w:t>
      </w:r>
      <w:r>
        <w:rPr>
          <w:rFonts w:ascii="Tahoma" w:hAnsi="Tahoma" w:cs="Tahoma"/>
          <w:i/>
          <w:iCs/>
        </w:rPr>
        <w:t>филма</w:t>
      </w:r>
      <w:r w:rsidR="00C6294E">
        <w:rPr>
          <w:rFonts w:ascii="Tahoma" w:hAnsi="Tahoma" w:cs="Tahoma"/>
          <w:i/>
          <w:iCs/>
        </w:rPr>
        <w:t xml:space="preserve"> </w:t>
      </w:r>
      <w:r>
        <w:rPr>
          <w:rFonts w:ascii="Tahoma" w:hAnsi="Tahoma" w:cs="Tahoma"/>
          <w:i/>
          <w:iCs/>
        </w:rPr>
        <w:t>који</w:t>
      </w:r>
      <w:r w:rsidR="00C6294E">
        <w:rPr>
          <w:rFonts w:ascii="Tahoma" w:hAnsi="Tahoma" w:cs="Tahoma"/>
          <w:i/>
          <w:iCs/>
        </w:rPr>
        <w:t xml:space="preserve"> </w:t>
      </w:r>
      <w:r>
        <w:rPr>
          <w:rFonts w:ascii="Tahoma" w:hAnsi="Tahoma" w:cs="Tahoma"/>
          <w:i/>
          <w:iCs/>
        </w:rPr>
        <w:t>се</w:t>
      </w:r>
      <w:r w:rsidR="00C6294E">
        <w:rPr>
          <w:rFonts w:ascii="Tahoma" w:hAnsi="Tahoma" w:cs="Tahoma"/>
          <w:i/>
          <w:iCs/>
        </w:rPr>
        <w:t xml:space="preserve"> </w:t>
      </w:r>
      <w:r>
        <w:rPr>
          <w:rFonts w:ascii="Tahoma" w:hAnsi="Tahoma" w:cs="Tahoma"/>
          <w:i/>
          <w:iCs/>
        </w:rPr>
        <w:t>приказивао</w:t>
      </w:r>
      <w:r w:rsidR="00C6294E">
        <w:rPr>
          <w:rFonts w:ascii="Tahoma" w:hAnsi="Tahoma" w:cs="Tahoma"/>
          <w:i/>
          <w:iCs/>
        </w:rPr>
        <w:t xml:space="preserve"> </w:t>
      </w:r>
      <w:r>
        <w:rPr>
          <w:rFonts w:ascii="Tahoma" w:hAnsi="Tahoma" w:cs="Tahoma"/>
          <w:i/>
          <w:iCs/>
        </w:rPr>
        <w:t>у</w:t>
      </w:r>
      <w:r w:rsidR="00C6294E">
        <w:rPr>
          <w:rFonts w:ascii="Tahoma" w:hAnsi="Tahoma" w:cs="Tahoma"/>
          <w:i/>
          <w:iCs/>
        </w:rPr>
        <w:t xml:space="preserve"> </w:t>
      </w:r>
      <w:r>
        <w:rPr>
          <w:rFonts w:ascii="Tahoma" w:hAnsi="Tahoma" w:cs="Tahoma"/>
          <w:i/>
          <w:iCs/>
        </w:rPr>
        <w:t>склопу</w:t>
      </w:r>
      <w:r w:rsidR="00C6294E">
        <w:rPr>
          <w:rFonts w:ascii="Tahoma" w:hAnsi="Tahoma" w:cs="Tahoma"/>
          <w:i/>
          <w:iCs/>
        </w:rPr>
        <w:t xml:space="preserve"> </w:t>
      </w:r>
      <w:r>
        <w:rPr>
          <w:rFonts w:ascii="Tahoma" w:hAnsi="Tahoma" w:cs="Tahoma"/>
          <w:i/>
          <w:iCs/>
        </w:rPr>
        <w:t>филмског</w:t>
      </w:r>
      <w:r w:rsidR="00C6294E">
        <w:rPr>
          <w:rFonts w:ascii="Tahoma" w:hAnsi="Tahoma" w:cs="Tahoma"/>
          <w:i/>
          <w:iCs/>
        </w:rPr>
        <w:t xml:space="preserve"> </w:t>
      </w:r>
      <w:r>
        <w:rPr>
          <w:rFonts w:ascii="Tahoma" w:hAnsi="Tahoma" w:cs="Tahoma"/>
          <w:i/>
          <w:iCs/>
        </w:rPr>
        <w:t>фестивала</w:t>
      </w:r>
      <w:r w:rsidR="00C6294E">
        <w:rPr>
          <w:rFonts w:ascii="Tahoma" w:hAnsi="Tahoma" w:cs="Tahoma"/>
          <w:i/>
          <w:iCs/>
        </w:rPr>
        <w:t xml:space="preserve">, </w:t>
      </w:r>
      <w:r>
        <w:rPr>
          <w:rFonts w:ascii="Tahoma" w:hAnsi="Tahoma" w:cs="Tahoma"/>
          <w:i/>
          <w:iCs/>
        </w:rPr>
        <w:t>да</w:t>
      </w:r>
      <w:r w:rsidR="00C6294E">
        <w:rPr>
          <w:rFonts w:ascii="Tahoma" w:hAnsi="Tahoma" w:cs="Tahoma"/>
          <w:i/>
          <w:iCs/>
        </w:rPr>
        <w:t xml:space="preserve"> </w:t>
      </w:r>
      <w:r>
        <w:rPr>
          <w:rFonts w:ascii="Tahoma" w:hAnsi="Tahoma" w:cs="Tahoma"/>
          <w:i/>
          <w:iCs/>
        </w:rPr>
        <w:t>су</w:t>
      </w:r>
      <w:r w:rsidR="00C6294E">
        <w:rPr>
          <w:rFonts w:ascii="Tahoma" w:hAnsi="Tahoma" w:cs="Tahoma"/>
          <w:i/>
          <w:iCs/>
        </w:rPr>
        <w:t xml:space="preserve"> </w:t>
      </w:r>
      <w:r>
        <w:rPr>
          <w:rFonts w:ascii="Tahoma" w:hAnsi="Tahoma" w:cs="Tahoma"/>
          <w:i/>
          <w:iCs/>
        </w:rPr>
        <w:t>родитељи</w:t>
      </w:r>
      <w:r w:rsidR="00C6294E">
        <w:rPr>
          <w:rFonts w:ascii="Tahoma" w:hAnsi="Tahoma" w:cs="Tahoma"/>
          <w:i/>
          <w:iCs/>
        </w:rPr>
        <w:t xml:space="preserve"> </w:t>
      </w:r>
      <w:r>
        <w:rPr>
          <w:rFonts w:ascii="Tahoma" w:hAnsi="Tahoma" w:cs="Tahoma"/>
          <w:i/>
          <w:iCs/>
        </w:rPr>
        <w:t>платили</w:t>
      </w:r>
      <w:r w:rsidR="00C6294E">
        <w:rPr>
          <w:rFonts w:ascii="Tahoma" w:hAnsi="Tahoma" w:cs="Tahoma"/>
          <w:i/>
          <w:iCs/>
        </w:rPr>
        <w:t xml:space="preserve"> </w:t>
      </w:r>
      <w:r>
        <w:rPr>
          <w:rFonts w:ascii="Tahoma" w:hAnsi="Tahoma" w:cs="Tahoma"/>
          <w:i/>
          <w:iCs/>
        </w:rPr>
        <w:t>улазницу</w:t>
      </w:r>
      <w:r w:rsidR="00C6294E">
        <w:rPr>
          <w:rFonts w:ascii="Tahoma" w:hAnsi="Tahoma" w:cs="Tahoma"/>
          <w:i/>
          <w:iCs/>
        </w:rPr>
        <w:t xml:space="preserve"> </w:t>
      </w:r>
      <w:r>
        <w:rPr>
          <w:rFonts w:ascii="Tahoma" w:hAnsi="Tahoma" w:cs="Tahoma"/>
          <w:i/>
          <w:iCs/>
        </w:rPr>
        <w:t>за</w:t>
      </w:r>
      <w:r w:rsidR="00C6294E">
        <w:rPr>
          <w:rFonts w:ascii="Tahoma" w:hAnsi="Tahoma" w:cs="Tahoma"/>
          <w:i/>
          <w:iCs/>
        </w:rPr>
        <w:t xml:space="preserve"> </w:t>
      </w:r>
      <w:r>
        <w:rPr>
          <w:rFonts w:ascii="Tahoma" w:hAnsi="Tahoma" w:cs="Tahoma"/>
          <w:i/>
          <w:iCs/>
        </w:rPr>
        <w:t>наведену</w:t>
      </w:r>
      <w:r w:rsidR="00C6294E">
        <w:rPr>
          <w:rFonts w:ascii="Tahoma" w:hAnsi="Tahoma" w:cs="Tahoma"/>
          <w:i/>
          <w:iCs/>
        </w:rPr>
        <w:t xml:space="preserve"> </w:t>
      </w:r>
      <w:r>
        <w:rPr>
          <w:rFonts w:ascii="Tahoma" w:hAnsi="Tahoma" w:cs="Tahoma"/>
          <w:i/>
          <w:iCs/>
        </w:rPr>
        <w:t>пројекцију</w:t>
      </w:r>
      <w:r w:rsidR="00C6294E">
        <w:rPr>
          <w:rFonts w:ascii="Tahoma" w:hAnsi="Tahoma" w:cs="Tahoma"/>
          <w:i/>
          <w:iCs/>
        </w:rPr>
        <w:t xml:space="preserve">, </w:t>
      </w:r>
      <w:r>
        <w:rPr>
          <w:rFonts w:ascii="Tahoma" w:hAnsi="Tahoma" w:cs="Tahoma"/>
          <w:i/>
          <w:iCs/>
        </w:rPr>
        <w:t>да</w:t>
      </w:r>
      <w:r w:rsidR="00C6294E">
        <w:rPr>
          <w:rFonts w:ascii="Tahoma" w:hAnsi="Tahoma" w:cs="Tahoma"/>
          <w:i/>
          <w:iCs/>
        </w:rPr>
        <w:t xml:space="preserve"> </w:t>
      </w:r>
      <w:r>
        <w:rPr>
          <w:rFonts w:ascii="Tahoma" w:hAnsi="Tahoma" w:cs="Tahoma"/>
          <w:i/>
          <w:iCs/>
        </w:rPr>
        <w:t>су</w:t>
      </w:r>
      <w:r w:rsidR="00C6294E">
        <w:rPr>
          <w:rFonts w:ascii="Tahoma" w:hAnsi="Tahoma" w:cs="Tahoma"/>
          <w:i/>
          <w:iCs/>
        </w:rPr>
        <w:t xml:space="preserve"> </w:t>
      </w:r>
      <w:r>
        <w:rPr>
          <w:rFonts w:ascii="Tahoma" w:hAnsi="Tahoma" w:cs="Tahoma"/>
          <w:i/>
          <w:iCs/>
        </w:rPr>
        <w:t>најаве</w:t>
      </w:r>
      <w:r w:rsidR="00C6294E">
        <w:rPr>
          <w:rFonts w:ascii="Tahoma" w:hAnsi="Tahoma" w:cs="Tahoma"/>
          <w:i/>
          <w:iCs/>
        </w:rPr>
        <w:t xml:space="preserve"> </w:t>
      </w:r>
      <w:r>
        <w:rPr>
          <w:rFonts w:ascii="Tahoma" w:hAnsi="Tahoma" w:cs="Tahoma"/>
          <w:i/>
          <w:iCs/>
        </w:rPr>
        <w:t>наведеног</w:t>
      </w:r>
      <w:r w:rsidR="00C6294E">
        <w:rPr>
          <w:rFonts w:ascii="Tahoma" w:hAnsi="Tahoma" w:cs="Tahoma"/>
          <w:i/>
          <w:iCs/>
        </w:rPr>
        <w:t xml:space="preserve"> </w:t>
      </w:r>
      <w:r>
        <w:rPr>
          <w:rFonts w:ascii="Tahoma" w:hAnsi="Tahoma" w:cs="Tahoma"/>
          <w:i/>
          <w:iCs/>
        </w:rPr>
        <w:t>филма</w:t>
      </w:r>
      <w:r w:rsidR="00C6294E">
        <w:rPr>
          <w:rFonts w:ascii="Tahoma" w:hAnsi="Tahoma" w:cs="Tahoma"/>
          <w:i/>
          <w:iCs/>
        </w:rPr>
        <w:t xml:space="preserve"> </w:t>
      </w:r>
      <w:r>
        <w:rPr>
          <w:rFonts w:ascii="Tahoma" w:hAnsi="Tahoma" w:cs="Tahoma"/>
          <w:i/>
          <w:iCs/>
        </w:rPr>
        <w:t>па</w:t>
      </w:r>
      <w:r w:rsidR="00C6294E">
        <w:rPr>
          <w:rFonts w:ascii="Tahoma" w:hAnsi="Tahoma" w:cs="Tahoma"/>
          <w:i/>
          <w:iCs/>
        </w:rPr>
        <w:t xml:space="preserve"> </w:t>
      </w:r>
      <w:r>
        <w:rPr>
          <w:rFonts w:ascii="Tahoma" w:hAnsi="Tahoma" w:cs="Tahoma"/>
          <w:i/>
          <w:iCs/>
        </w:rPr>
        <w:t>и</w:t>
      </w:r>
      <w:r w:rsidR="00C6294E">
        <w:rPr>
          <w:rFonts w:ascii="Tahoma" w:hAnsi="Tahoma" w:cs="Tahoma"/>
          <w:i/>
          <w:iCs/>
        </w:rPr>
        <w:t xml:space="preserve"> </w:t>
      </w:r>
      <w:r>
        <w:rPr>
          <w:rFonts w:ascii="Tahoma" w:hAnsi="Tahoma" w:cs="Tahoma"/>
          <w:i/>
          <w:iCs/>
        </w:rPr>
        <w:t>сам</w:t>
      </w:r>
      <w:r w:rsidR="00C6294E">
        <w:rPr>
          <w:rFonts w:ascii="Tahoma" w:hAnsi="Tahoma" w:cs="Tahoma"/>
          <w:i/>
          <w:iCs/>
        </w:rPr>
        <w:t xml:space="preserve"> </w:t>
      </w:r>
      <w:r>
        <w:rPr>
          <w:rFonts w:ascii="Tahoma" w:hAnsi="Tahoma" w:cs="Tahoma"/>
          <w:i/>
          <w:iCs/>
        </w:rPr>
        <w:t>филм</w:t>
      </w:r>
      <w:r w:rsidR="00C6294E">
        <w:rPr>
          <w:rFonts w:ascii="Tahoma" w:hAnsi="Tahoma" w:cs="Tahoma"/>
          <w:i/>
          <w:iCs/>
        </w:rPr>
        <w:t xml:space="preserve"> </w:t>
      </w:r>
      <w:r>
        <w:rPr>
          <w:rFonts w:ascii="Tahoma" w:hAnsi="Tahoma" w:cs="Tahoma"/>
          <w:i/>
          <w:iCs/>
        </w:rPr>
        <w:t>приказивале</w:t>
      </w:r>
      <w:r w:rsidR="00C6294E">
        <w:rPr>
          <w:rFonts w:ascii="Tahoma" w:hAnsi="Tahoma" w:cs="Tahoma"/>
          <w:i/>
          <w:iCs/>
        </w:rPr>
        <w:t xml:space="preserve"> </w:t>
      </w:r>
      <w:r>
        <w:rPr>
          <w:rFonts w:ascii="Tahoma" w:hAnsi="Tahoma" w:cs="Tahoma"/>
          <w:i/>
          <w:iCs/>
        </w:rPr>
        <w:t>неприкладан</w:t>
      </w:r>
      <w:r w:rsidR="00C6294E">
        <w:rPr>
          <w:rFonts w:ascii="Tahoma" w:hAnsi="Tahoma" w:cs="Tahoma"/>
          <w:i/>
          <w:iCs/>
        </w:rPr>
        <w:t xml:space="preserve"> </w:t>
      </w:r>
      <w:r>
        <w:rPr>
          <w:rFonts w:ascii="Tahoma" w:hAnsi="Tahoma" w:cs="Tahoma"/>
          <w:i/>
          <w:iCs/>
        </w:rPr>
        <w:t>садржај</w:t>
      </w:r>
      <w:r w:rsidR="00C6294E">
        <w:rPr>
          <w:rFonts w:ascii="Tahoma" w:hAnsi="Tahoma" w:cs="Tahoma"/>
          <w:i/>
          <w:iCs/>
        </w:rPr>
        <w:t xml:space="preserve"> (</w:t>
      </w:r>
      <w:r>
        <w:rPr>
          <w:rFonts w:ascii="Tahoma" w:hAnsi="Tahoma" w:cs="Tahoma"/>
          <w:i/>
          <w:iCs/>
        </w:rPr>
        <w:t>хомосексуалне</w:t>
      </w:r>
      <w:r w:rsidR="00C6294E">
        <w:rPr>
          <w:rFonts w:ascii="Tahoma" w:hAnsi="Tahoma" w:cs="Tahoma"/>
          <w:i/>
          <w:iCs/>
        </w:rPr>
        <w:t xml:space="preserve"> </w:t>
      </w:r>
      <w:r>
        <w:rPr>
          <w:rFonts w:ascii="Tahoma" w:hAnsi="Tahoma" w:cs="Tahoma"/>
          <w:i/>
          <w:iCs/>
        </w:rPr>
        <w:t>сцене</w:t>
      </w:r>
      <w:r w:rsidR="00C6294E">
        <w:rPr>
          <w:rFonts w:ascii="Tahoma" w:hAnsi="Tahoma" w:cs="Tahoma"/>
          <w:i/>
          <w:iCs/>
        </w:rPr>
        <w:t xml:space="preserve">, </w:t>
      </w:r>
      <w:r>
        <w:rPr>
          <w:rFonts w:ascii="Tahoma" w:hAnsi="Tahoma" w:cs="Tahoma"/>
          <w:i/>
          <w:iCs/>
        </w:rPr>
        <w:t>наге</w:t>
      </w:r>
      <w:r w:rsidR="00C6294E">
        <w:rPr>
          <w:rFonts w:ascii="Tahoma" w:hAnsi="Tahoma" w:cs="Tahoma"/>
          <w:i/>
          <w:iCs/>
        </w:rPr>
        <w:t xml:space="preserve"> </w:t>
      </w:r>
      <w:r>
        <w:rPr>
          <w:rFonts w:ascii="Tahoma" w:hAnsi="Tahoma" w:cs="Tahoma"/>
          <w:i/>
          <w:iCs/>
        </w:rPr>
        <w:t>људе</w:t>
      </w:r>
      <w:r w:rsidR="00C6294E">
        <w:rPr>
          <w:rFonts w:ascii="Tahoma" w:hAnsi="Tahoma" w:cs="Tahoma"/>
          <w:i/>
          <w:iCs/>
        </w:rPr>
        <w:t xml:space="preserve">, </w:t>
      </w:r>
      <w:r>
        <w:rPr>
          <w:rFonts w:ascii="Tahoma" w:hAnsi="Tahoma" w:cs="Tahoma"/>
          <w:i/>
          <w:iCs/>
        </w:rPr>
        <w:t>сцене</w:t>
      </w:r>
      <w:r w:rsidR="00C6294E">
        <w:rPr>
          <w:rFonts w:ascii="Tahoma" w:hAnsi="Tahoma" w:cs="Tahoma"/>
          <w:i/>
          <w:iCs/>
        </w:rPr>
        <w:t xml:space="preserve"> </w:t>
      </w:r>
      <w:r>
        <w:rPr>
          <w:rFonts w:ascii="Tahoma" w:hAnsi="Tahoma" w:cs="Tahoma"/>
          <w:i/>
          <w:iCs/>
        </w:rPr>
        <w:t>порођаја</w:t>
      </w:r>
      <w:r w:rsidR="00C6294E">
        <w:rPr>
          <w:rFonts w:ascii="Tahoma" w:hAnsi="Tahoma" w:cs="Tahoma"/>
          <w:i/>
          <w:iCs/>
        </w:rPr>
        <w:t xml:space="preserve">, </w:t>
      </w:r>
      <w:r>
        <w:rPr>
          <w:rFonts w:ascii="Tahoma" w:hAnsi="Tahoma" w:cs="Tahoma"/>
          <w:i/>
          <w:iCs/>
        </w:rPr>
        <w:t>лактације</w:t>
      </w:r>
      <w:r w:rsidR="00C6294E">
        <w:rPr>
          <w:rFonts w:ascii="Tahoma" w:hAnsi="Tahoma" w:cs="Tahoma"/>
          <w:i/>
          <w:iCs/>
        </w:rPr>
        <w:t xml:space="preserve">, </w:t>
      </w:r>
      <w:r>
        <w:rPr>
          <w:rFonts w:ascii="Tahoma" w:hAnsi="Tahoma" w:cs="Tahoma"/>
          <w:i/>
          <w:iCs/>
        </w:rPr>
        <w:t>мртворођенче</w:t>
      </w:r>
      <w:r w:rsidR="00C6294E">
        <w:rPr>
          <w:rFonts w:ascii="Tahoma" w:hAnsi="Tahoma" w:cs="Tahoma"/>
          <w:i/>
          <w:iCs/>
        </w:rPr>
        <w:t xml:space="preserve"> </w:t>
      </w:r>
      <w:r>
        <w:rPr>
          <w:rFonts w:ascii="Tahoma" w:hAnsi="Tahoma" w:cs="Tahoma"/>
          <w:i/>
          <w:iCs/>
        </w:rPr>
        <w:t>и</w:t>
      </w:r>
      <w:r w:rsidR="00C6294E">
        <w:rPr>
          <w:rFonts w:ascii="Tahoma" w:hAnsi="Tahoma" w:cs="Tahoma"/>
          <w:i/>
          <w:iCs/>
        </w:rPr>
        <w:t xml:space="preserve"> </w:t>
      </w:r>
      <w:r>
        <w:rPr>
          <w:rFonts w:ascii="Tahoma" w:hAnsi="Tahoma" w:cs="Tahoma"/>
          <w:i/>
          <w:iCs/>
        </w:rPr>
        <w:t>сл</w:t>
      </w:r>
      <w:r w:rsidR="00C6294E">
        <w:rPr>
          <w:rFonts w:ascii="Tahoma" w:hAnsi="Tahoma" w:cs="Tahoma"/>
          <w:i/>
          <w:iCs/>
        </w:rPr>
        <w:t xml:space="preserve">.), </w:t>
      </w:r>
      <w:r>
        <w:rPr>
          <w:rFonts w:ascii="Tahoma" w:hAnsi="Tahoma" w:cs="Tahoma"/>
          <w:i/>
          <w:iCs/>
        </w:rPr>
        <w:t>а</w:t>
      </w:r>
      <w:r w:rsidR="00C6294E">
        <w:rPr>
          <w:rFonts w:ascii="Tahoma" w:hAnsi="Tahoma" w:cs="Tahoma"/>
          <w:i/>
          <w:iCs/>
        </w:rPr>
        <w:t xml:space="preserve"> </w:t>
      </w:r>
      <w:r>
        <w:rPr>
          <w:rFonts w:ascii="Tahoma" w:hAnsi="Tahoma" w:cs="Tahoma"/>
          <w:i/>
          <w:iCs/>
        </w:rPr>
        <w:t>које</w:t>
      </w:r>
      <w:r w:rsidR="00C6294E">
        <w:rPr>
          <w:rFonts w:ascii="Tahoma" w:hAnsi="Tahoma" w:cs="Tahoma"/>
          <w:i/>
          <w:iCs/>
        </w:rPr>
        <w:t xml:space="preserve"> </w:t>
      </w:r>
      <w:r>
        <w:rPr>
          <w:rFonts w:ascii="Tahoma" w:hAnsi="Tahoma" w:cs="Tahoma"/>
          <w:i/>
          <w:iCs/>
        </w:rPr>
        <w:t>су</w:t>
      </w:r>
      <w:r w:rsidR="00C6294E">
        <w:rPr>
          <w:rFonts w:ascii="Tahoma" w:hAnsi="Tahoma" w:cs="Tahoma"/>
          <w:i/>
          <w:iCs/>
        </w:rPr>
        <w:t xml:space="preserve"> </w:t>
      </w:r>
      <w:r>
        <w:rPr>
          <w:rFonts w:ascii="Tahoma" w:hAnsi="Tahoma" w:cs="Tahoma"/>
          <w:i/>
          <w:iCs/>
        </w:rPr>
        <w:t>код</w:t>
      </w:r>
      <w:r w:rsidR="00C6294E">
        <w:rPr>
          <w:rFonts w:ascii="Tahoma" w:hAnsi="Tahoma" w:cs="Tahoma"/>
          <w:i/>
          <w:iCs/>
        </w:rPr>
        <w:t xml:space="preserve"> </w:t>
      </w:r>
      <w:r>
        <w:rPr>
          <w:rFonts w:ascii="Tahoma" w:hAnsi="Tahoma" w:cs="Tahoma"/>
          <w:i/>
          <w:iCs/>
        </w:rPr>
        <w:t>одређеног</w:t>
      </w:r>
      <w:r w:rsidR="00C6294E">
        <w:rPr>
          <w:rFonts w:ascii="Tahoma" w:hAnsi="Tahoma" w:cs="Tahoma"/>
          <w:i/>
          <w:iCs/>
        </w:rPr>
        <w:t xml:space="preserve"> </w:t>
      </w:r>
      <w:r>
        <w:rPr>
          <w:rFonts w:ascii="Tahoma" w:hAnsi="Tahoma" w:cs="Tahoma"/>
          <w:i/>
          <w:iCs/>
        </w:rPr>
        <w:t>броја</w:t>
      </w:r>
      <w:r w:rsidR="00C6294E">
        <w:rPr>
          <w:rFonts w:ascii="Tahoma" w:hAnsi="Tahoma" w:cs="Tahoma"/>
          <w:i/>
          <w:iCs/>
        </w:rPr>
        <w:t xml:space="preserve"> </w:t>
      </w:r>
      <w:r>
        <w:rPr>
          <w:rFonts w:ascii="Tahoma" w:hAnsi="Tahoma" w:cs="Tahoma"/>
          <w:i/>
          <w:iCs/>
        </w:rPr>
        <w:t>дјеце</w:t>
      </w:r>
      <w:r w:rsidR="00C6294E">
        <w:rPr>
          <w:rFonts w:ascii="Tahoma" w:hAnsi="Tahoma" w:cs="Tahoma"/>
          <w:i/>
          <w:iCs/>
        </w:rPr>
        <w:t xml:space="preserve"> </w:t>
      </w:r>
      <w:r>
        <w:rPr>
          <w:rFonts w:ascii="Tahoma" w:hAnsi="Tahoma" w:cs="Tahoma"/>
          <w:i/>
          <w:iCs/>
        </w:rPr>
        <w:t>изазвале</w:t>
      </w:r>
      <w:r w:rsidR="00C6294E">
        <w:rPr>
          <w:rFonts w:ascii="Tahoma" w:hAnsi="Tahoma" w:cs="Tahoma"/>
          <w:i/>
          <w:iCs/>
        </w:rPr>
        <w:t xml:space="preserve"> </w:t>
      </w:r>
      <w:r>
        <w:rPr>
          <w:rFonts w:ascii="Tahoma" w:hAnsi="Tahoma" w:cs="Tahoma"/>
          <w:i/>
          <w:iCs/>
        </w:rPr>
        <w:t>осјећај</w:t>
      </w:r>
      <w:r w:rsidR="00C6294E">
        <w:rPr>
          <w:rFonts w:ascii="Tahoma" w:hAnsi="Tahoma" w:cs="Tahoma"/>
          <w:i/>
          <w:iCs/>
        </w:rPr>
        <w:t xml:space="preserve"> </w:t>
      </w:r>
      <w:r>
        <w:rPr>
          <w:rFonts w:ascii="Tahoma" w:hAnsi="Tahoma" w:cs="Tahoma"/>
          <w:i/>
          <w:iCs/>
        </w:rPr>
        <w:t>узнемирености</w:t>
      </w:r>
      <w:r w:rsidR="00C6294E">
        <w:rPr>
          <w:rFonts w:ascii="Tahoma" w:hAnsi="Tahoma" w:cs="Tahoma"/>
          <w:i/>
          <w:iCs/>
        </w:rPr>
        <w:t xml:space="preserve"> </w:t>
      </w:r>
      <w:r>
        <w:rPr>
          <w:rFonts w:ascii="Tahoma" w:hAnsi="Tahoma" w:cs="Tahoma"/>
          <w:i/>
          <w:iCs/>
        </w:rPr>
        <w:t>и</w:t>
      </w:r>
      <w:r w:rsidR="00C6294E">
        <w:rPr>
          <w:rFonts w:ascii="Tahoma" w:hAnsi="Tahoma" w:cs="Tahoma"/>
          <w:i/>
          <w:iCs/>
        </w:rPr>
        <w:t xml:space="preserve"> </w:t>
      </w:r>
      <w:r>
        <w:rPr>
          <w:rFonts w:ascii="Tahoma" w:hAnsi="Tahoma" w:cs="Tahoma"/>
          <w:i/>
          <w:iCs/>
        </w:rPr>
        <w:t>нелагоде</w:t>
      </w:r>
      <w:r w:rsidR="00C6294E">
        <w:rPr>
          <w:rFonts w:ascii="Tahoma" w:hAnsi="Tahoma" w:cs="Tahoma"/>
          <w:i/>
          <w:iCs/>
        </w:rPr>
        <w:t xml:space="preserve">, </w:t>
      </w:r>
      <w:r>
        <w:rPr>
          <w:rFonts w:ascii="Tahoma" w:hAnsi="Tahoma" w:cs="Tahoma"/>
          <w:i/>
          <w:iCs/>
        </w:rPr>
        <w:t>те</w:t>
      </w:r>
      <w:r w:rsidR="00C6294E">
        <w:rPr>
          <w:rFonts w:ascii="Tahoma" w:hAnsi="Tahoma" w:cs="Tahoma"/>
          <w:i/>
          <w:iCs/>
        </w:rPr>
        <w:t xml:space="preserve"> </w:t>
      </w:r>
      <w:r>
        <w:rPr>
          <w:rFonts w:ascii="Tahoma" w:hAnsi="Tahoma" w:cs="Tahoma"/>
          <w:i/>
          <w:iCs/>
        </w:rPr>
        <w:t>да</w:t>
      </w:r>
      <w:r w:rsidR="00C6294E">
        <w:rPr>
          <w:rFonts w:ascii="Tahoma" w:hAnsi="Tahoma" w:cs="Tahoma"/>
          <w:i/>
          <w:iCs/>
        </w:rPr>
        <w:t xml:space="preserve"> </w:t>
      </w:r>
      <w:r>
        <w:rPr>
          <w:rFonts w:ascii="Tahoma" w:hAnsi="Tahoma" w:cs="Tahoma"/>
          <w:i/>
          <w:iCs/>
        </w:rPr>
        <w:t>је</w:t>
      </w:r>
      <w:r w:rsidR="00C6294E">
        <w:rPr>
          <w:rFonts w:ascii="Tahoma" w:hAnsi="Tahoma" w:cs="Tahoma"/>
          <w:i/>
          <w:iCs/>
        </w:rPr>
        <w:t xml:space="preserve"> </w:t>
      </w:r>
      <w:r>
        <w:rPr>
          <w:rFonts w:ascii="Tahoma" w:hAnsi="Tahoma" w:cs="Tahoma"/>
          <w:i/>
          <w:iCs/>
        </w:rPr>
        <w:t>наведени</w:t>
      </w:r>
      <w:r w:rsidR="00C6294E">
        <w:rPr>
          <w:rFonts w:ascii="Tahoma" w:hAnsi="Tahoma" w:cs="Tahoma"/>
          <w:i/>
          <w:iCs/>
        </w:rPr>
        <w:t xml:space="preserve"> </w:t>
      </w:r>
      <w:r>
        <w:rPr>
          <w:rFonts w:ascii="Tahoma" w:hAnsi="Tahoma" w:cs="Tahoma"/>
          <w:i/>
          <w:iCs/>
        </w:rPr>
        <w:t>филм</w:t>
      </w:r>
      <w:r w:rsidR="00C6294E">
        <w:rPr>
          <w:rFonts w:ascii="Tahoma" w:hAnsi="Tahoma" w:cs="Tahoma"/>
          <w:i/>
          <w:iCs/>
        </w:rPr>
        <w:t xml:space="preserve"> </w:t>
      </w:r>
      <w:r>
        <w:rPr>
          <w:rFonts w:ascii="Tahoma" w:hAnsi="Tahoma" w:cs="Tahoma"/>
          <w:i/>
          <w:iCs/>
        </w:rPr>
        <w:t>означен</w:t>
      </w:r>
      <w:r w:rsidR="00C6294E">
        <w:rPr>
          <w:rFonts w:ascii="Tahoma" w:hAnsi="Tahoma" w:cs="Tahoma"/>
          <w:i/>
          <w:iCs/>
        </w:rPr>
        <w:t xml:space="preserve"> </w:t>
      </w:r>
      <w:r>
        <w:rPr>
          <w:rFonts w:ascii="Tahoma" w:hAnsi="Tahoma" w:cs="Tahoma"/>
          <w:i/>
          <w:iCs/>
        </w:rPr>
        <w:t>као</w:t>
      </w:r>
      <w:r w:rsidR="00C6294E">
        <w:rPr>
          <w:rFonts w:ascii="Tahoma" w:hAnsi="Tahoma" w:cs="Tahoma"/>
          <w:i/>
          <w:iCs/>
        </w:rPr>
        <w:t xml:space="preserve"> 6₊, </w:t>
      </w:r>
      <w:r>
        <w:rPr>
          <w:rFonts w:ascii="Tahoma" w:hAnsi="Tahoma" w:cs="Tahoma"/>
          <w:i/>
          <w:iCs/>
        </w:rPr>
        <w:t>али</w:t>
      </w:r>
      <w:r w:rsidR="00C6294E">
        <w:rPr>
          <w:rFonts w:ascii="Tahoma" w:hAnsi="Tahoma" w:cs="Tahoma"/>
          <w:i/>
          <w:iCs/>
        </w:rPr>
        <w:t xml:space="preserve"> </w:t>
      </w:r>
      <w:r>
        <w:rPr>
          <w:rFonts w:ascii="Tahoma" w:hAnsi="Tahoma" w:cs="Tahoma"/>
          <w:i/>
          <w:iCs/>
        </w:rPr>
        <w:t>да</w:t>
      </w:r>
      <w:r w:rsidR="00C6294E">
        <w:rPr>
          <w:rFonts w:ascii="Tahoma" w:hAnsi="Tahoma" w:cs="Tahoma"/>
          <w:i/>
          <w:iCs/>
        </w:rPr>
        <w:t xml:space="preserve"> </w:t>
      </w:r>
      <w:r>
        <w:rPr>
          <w:rFonts w:ascii="Tahoma" w:hAnsi="Tahoma" w:cs="Tahoma"/>
          <w:i/>
          <w:iCs/>
        </w:rPr>
        <w:t>нигдје</w:t>
      </w:r>
      <w:r w:rsidR="00C6294E">
        <w:rPr>
          <w:rFonts w:ascii="Tahoma" w:hAnsi="Tahoma" w:cs="Tahoma"/>
          <w:i/>
          <w:iCs/>
        </w:rPr>
        <w:t xml:space="preserve"> </w:t>
      </w:r>
      <w:r>
        <w:rPr>
          <w:rFonts w:ascii="Tahoma" w:hAnsi="Tahoma" w:cs="Tahoma"/>
          <w:i/>
          <w:iCs/>
        </w:rPr>
        <w:t>није</w:t>
      </w:r>
      <w:r w:rsidR="00C6294E">
        <w:rPr>
          <w:rFonts w:ascii="Tahoma" w:hAnsi="Tahoma" w:cs="Tahoma"/>
          <w:i/>
          <w:iCs/>
        </w:rPr>
        <w:t xml:space="preserve"> </w:t>
      </w:r>
      <w:r>
        <w:rPr>
          <w:rFonts w:ascii="Tahoma" w:hAnsi="Tahoma" w:cs="Tahoma"/>
          <w:i/>
          <w:iCs/>
        </w:rPr>
        <w:t>наведено</w:t>
      </w:r>
      <w:r w:rsidR="00C6294E">
        <w:rPr>
          <w:rFonts w:ascii="Tahoma" w:hAnsi="Tahoma" w:cs="Tahoma"/>
          <w:i/>
          <w:iCs/>
        </w:rPr>
        <w:t xml:space="preserve"> </w:t>
      </w:r>
      <w:r>
        <w:rPr>
          <w:rFonts w:ascii="Tahoma" w:hAnsi="Tahoma" w:cs="Tahoma"/>
          <w:i/>
          <w:iCs/>
        </w:rPr>
        <w:t>ко</w:t>
      </w:r>
      <w:r w:rsidR="00C6294E">
        <w:rPr>
          <w:rFonts w:ascii="Tahoma" w:hAnsi="Tahoma" w:cs="Tahoma"/>
          <w:i/>
          <w:iCs/>
        </w:rPr>
        <w:t xml:space="preserve"> </w:t>
      </w:r>
      <w:r>
        <w:rPr>
          <w:rFonts w:ascii="Tahoma" w:hAnsi="Tahoma" w:cs="Tahoma"/>
          <w:i/>
          <w:iCs/>
        </w:rPr>
        <w:t>је</w:t>
      </w:r>
      <w:r w:rsidR="00C6294E">
        <w:rPr>
          <w:rFonts w:ascii="Tahoma" w:hAnsi="Tahoma" w:cs="Tahoma"/>
          <w:i/>
          <w:iCs/>
        </w:rPr>
        <w:t xml:space="preserve"> </w:t>
      </w:r>
      <w:r>
        <w:rPr>
          <w:rFonts w:ascii="Tahoma" w:hAnsi="Tahoma" w:cs="Tahoma"/>
          <w:i/>
          <w:iCs/>
        </w:rPr>
        <w:t>и</w:t>
      </w:r>
      <w:r w:rsidR="00C6294E">
        <w:rPr>
          <w:rFonts w:ascii="Tahoma" w:hAnsi="Tahoma" w:cs="Tahoma"/>
          <w:i/>
          <w:iCs/>
        </w:rPr>
        <w:t xml:space="preserve"> </w:t>
      </w:r>
      <w:r>
        <w:rPr>
          <w:rFonts w:ascii="Tahoma" w:hAnsi="Tahoma" w:cs="Tahoma"/>
          <w:i/>
          <w:iCs/>
        </w:rPr>
        <w:t>на</w:t>
      </w:r>
      <w:r w:rsidR="00C6294E">
        <w:rPr>
          <w:rFonts w:ascii="Tahoma" w:hAnsi="Tahoma" w:cs="Tahoma"/>
          <w:i/>
          <w:iCs/>
        </w:rPr>
        <w:t xml:space="preserve"> </w:t>
      </w:r>
      <w:r>
        <w:rPr>
          <w:rFonts w:ascii="Tahoma" w:hAnsi="Tahoma" w:cs="Tahoma"/>
          <w:i/>
          <w:iCs/>
        </w:rPr>
        <w:t>основу</w:t>
      </w:r>
      <w:r w:rsidR="00C6294E">
        <w:rPr>
          <w:rFonts w:ascii="Tahoma" w:hAnsi="Tahoma" w:cs="Tahoma"/>
          <w:i/>
          <w:iCs/>
        </w:rPr>
        <w:t xml:space="preserve"> </w:t>
      </w:r>
      <w:r>
        <w:rPr>
          <w:rFonts w:ascii="Tahoma" w:hAnsi="Tahoma" w:cs="Tahoma"/>
          <w:i/>
          <w:iCs/>
        </w:rPr>
        <w:t>ког</w:t>
      </w:r>
      <w:r w:rsidR="00C6294E">
        <w:rPr>
          <w:rFonts w:ascii="Tahoma" w:hAnsi="Tahoma" w:cs="Tahoma"/>
          <w:i/>
          <w:iCs/>
        </w:rPr>
        <w:t xml:space="preserve"> </w:t>
      </w:r>
      <w:r>
        <w:rPr>
          <w:rFonts w:ascii="Tahoma" w:hAnsi="Tahoma" w:cs="Tahoma"/>
          <w:i/>
          <w:iCs/>
        </w:rPr>
        <w:t>прописа</w:t>
      </w:r>
      <w:r w:rsidR="00C6294E">
        <w:rPr>
          <w:rFonts w:ascii="Tahoma" w:hAnsi="Tahoma" w:cs="Tahoma"/>
          <w:i/>
          <w:iCs/>
        </w:rPr>
        <w:t xml:space="preserve"> </w:t>
      </w:r>
      <w:r>
        <w:rPr>
          <w:rFonts w:ascii="Tahoma" w:hAnsi="Tahoma" w:cs="Tahoma"/>
          <w:i/>
          <w:iCs/>
        </w:rPr>
        <w:t>извршио</w:t>
      </w:r>
      <w:r w:rsidR="00C6294E">
        <w:rPr>
          <w:rFonts w:ascii="Tahoma" w:hAnsi="Tahoma" w:cs="Tahoma"/>
          <w:i/>
          <w:iCs/>
        </w:rPr>
        <w:t xml:space="preserve"> </w:t>
      </w:r>
      <w:r>
        <w:rPr>
          <w:rFonts w:ascii="Tahoma" w:hAnsi="Tahoma" w:cs="Tahoma"/>
          <w:i/>
          <w:iCs/>
        </w:rPr>
        <w:t>категоризацију</w:t>
      </w:r>
      <w:r w:rsidR="00C6294E">
        <w:rPr>
          <w:rFonts w:ascii="Tahoma" w:hAnsi="Tahoma" w:cs="Tahoma"/>
          <w:i/>
          <w:iCs/>
        </w:rPr>
        <w:t xml:space="preserve"> </w:t>
      </w:r>
      <w:r>
        <w:rPr>
          <w:rFonts w:ascii="Tahoma" w:hAnsi="Tahoma" w:cs="Tahoma"/>
          <w:i/>
          <w:iCs/>
        </w:rPr>
        <w:t>овог</w:t>
      </w:r>
      <w:r w:rsidR="00C6294E">
        <w:rPr>
          <w:rFonts w:ascii="Tahoma" w:hAnsi="Tahoma" w:cs="Tahoma"/>
          <w:i/>
          <w:iCs/>
        </w:rPr>
        <w:t xml:space="preserve"> </w:t>
      </w:r>
      <w:r>
        <w:rPr>
          <w:rFonts w:ascii="Tahoma" w:hAnsi="Tahoma" w:cs="Tahoma"/>
          <w:i/>
          <w:iCs/>
        </w:rPr>
        <w:t>дјела</w:t>
      </w:r>
      <w:r w:rsidR="00C6294E">
        <w:rPr>
          <w:rFonts w:ascii="Tahoma" w:hAnsi="Tahoma" w:cs="Tahoma"/>
          <w:i/>
          <w:iCs/>
        </w:rPr>
        <w:t xml:space="preserve">. </w:t>
      </w:r>
    </w:p>
    <w:p w14:paraId="2C6A89C6" w14:textId="07692B2C" w:rsidR="00902728" w:rsidRPr="00C6294E" w:rsidRDefault="00656ED2" w:rsidP="00C6294E">
      <w:pPr>
        <w:spacing w:after="0" w:line="257" w:lineRule="auto"/>
        <w:jc w:val="both"/>
        <w:rPr>
          <w:rFonts w:ascii="Tahoma" w:hAnsi="Tahoma" w:cs="Tahoma"/>
          <w:i/>
          <w:iCs/>
        </w:rPr>
      </w:pPr>
      <w:r>
        <w:rPr>
          <w:rFonts w:ascii="Tahoma" w:hAnsi="Tahoma" w:cs="Tahoma"/>
          <w:i/>
          <w:iCs/>
        </w:rPr>
        <w:t>На</w:t>
      </w:r>
      <w:r w:rsidR="00C6294E">
        <w:rPr>
          <w:rFonts w:ascii="Tahoma" w:hAnsi="Tahoma" w:cs="Tahoma"/>
          <w:i/>
          <w:iCs/>
        </w:rPr>
        <w:t xml:space="preserve"> </w:t>
      </w:r>
      <w:r>
        <w:rPr>
          <w:rFonts w:ascii="Tahoma" w:hAnsi="Tahoma" w:cs="Tahoma"/>
          <w:i/>
          <w:iCs/>
        </w:rPr>
        <w:t>захтјев</w:t>
      </w:r>
      <w:r w:rsidR="00C6294E">
        <w:rPr>
          <w:rFonts w:ascii="Tahoma" w:hAnsi="Tahoma" w:cs="Tahoma"/>
          <w:i/>
          <w:iCs/>
        </w:rPr>
        <w:t xml:space="preserve"> </w:t>
      </w:r>
      <w:r>
        <w:rPr>
          <w:rFonts w:ascii="Tahoma" w:hAnsi="Tahoma" w:cs="Tahoma"/>
          <w:i/>
          <w:iCs/>
        </w:rPr>
        <w:t>Омбудсмана</w:t>
      </w:r>
      <w:r w:rsidR="00C6294E">
        <w:rPr>
          <w:rFonts w:ascii="Tahoma" w:hAnsi="Tahoma" w:cs="Tahoma"/>
          <w:i/>
          <w:iCs/>
        </w:rPr>
        <w:t xml:space="preserve"> </w:t>
      </w:r>
      <w:r>
        <w:rPr>
          <w:rFonts w:ascii="Tahoma" w:hAnsi="Tahoma" w:cs="Tahoma"/>
          <w:i/>
          <w:iCs/>
        </w:rPr>
        <w:t>за</w:t>
      </w:r>
      <w:r w:rsidR="00C6294E">
        <w:rPr>
          <w:rFonts w:ascii="Tahoma" w:hAnsi="Tahoma" w:cs="Tahoma"/>
          <w:i/>
          <w:iCs/>
        </w:rPr>
        <w:t xml:space="preserve"> </w:t>
      </w:r>
      <w:r>
        <w:rPr>
          <w:rFonts w:ascii="Tahoma" w:hAnsi="Tahoma" w:cs="Tahoma"/>
          <w:i/>
          <w:iCs/>
        </w:rPr>
        <w:t>дјецу</w:t>
      </w:r>
      <w:r w:rsidR="00C6294E">
        <w:rPr>
          <w:rFonts w:ascii="Tahoma" w:hAnsi="Tahoma" w:cs="Tahoma"/>
          <w:i/>
          <w:iCs/>
        </w:rPr>
        <w:t xml:space="preserve">, </w:t>
      </w:r>
      <w:r>
        <w:rPr>
          <w:rFonts w:ascii="Tahoma" w:hAnsi="Tahoma" w:cs="Tahoma"/>
          <w:i/>
          <w:iCs/>
        </w:rPr>
        <w:t>Републички</w:t>
      </w:r>
      <w:r w:rsidR="00C6294E">
        <w:rPr>
          <w:rFonts w:ascii="Tahoma" w:hAnsi="Tahoma" w:cs="Tahoma"/>
          <w:i/>
          <w:iCs/>
        </w:rPr>
        <w:t xml:space="preserve"> </w:t>
      </w:r>
      <w:r>
        <w:rPr>
          <w:rFonts w:ascii="Tahoma" w:hAnsi="Tahoma" w:cs="Tahoma"/>
          <w:i/>
          <w:iCs/>
        </w:rPr>
        <w:t>педагошки</w:t>
      </w:r>
      <w:r w:rsidR="00C6294E">
        <w:rPr>
          <w:rFonts w:ascii="Tahoma" w:hAnsi="Tahoma" w:cs="Tahoma"/>
          <w:i/>
          <w:iCs/>
        </w:rPr>
        <w:t xml:space="preserve"> </w:t>
      </w:r>
      <w:r>
        <w:rPr>
          <w:rFonts w:ascii="Tahoma" w:hAnsi="Tahoma" w:cs="Tahoma"/>
          <w:i/>
          <w:iCs/>
        </w:rPr>
        <w:t>завод</w:t>
      </w:r>
      <w:r w:rsidR="00C6294E">
        <w:rPr>
          <w:rFonts w:ascii="Tahoma" w:hAnsi="Tahoma" w:cs="Tahoma"/>
          <w:i/>
          <w:iCs/>
        </w:rPr>
        <w:t xml:space="preserve"> </w:t>
      </w:r>
      <w:r>
        <w:rPr>
          <w:rFonts w:ascii="Tahoma" w:hAnsi="Tahoma" w:cs="Tahoma"/>
          <w:i/>
          <w:iCs/>
        </w:rPr>
        <w:t>Републике</w:t>
      </w:r>
      <w:r w:rsidR="00C6294E">
        <w:rPr>
          <w:rFonts w:ascii="Tahoma" w:hAnsi="Tahoma" w:cs="Tahoma"/>
          <w:i/>
          <w:iCs/>
        </w:rPr>
        <w:t xml:space="preserve"> </w:t>
      </w:r>
      <w:r>
        <w:rPr>
          <w:rFonts w:ascii="Tahoma" w:hAnsi="Tahoma" w:cs="Tahoma"/>
          <w:i/>
          <w:iCs/>
        </w:rPr>
        <w:t>Српске</w:t>
      </w:r>
      <w:r w:rsidR="00C6294E">
        <w:rPr>
          <w:rFonts w:ascii="Tahoma" w:hAnsi="Tahoma" w:cs="Tahoma"/>
          <w:i/>
          <w:iCs/>
        </w:rPr>
        <w:t xml:space="preserve"> </w:t>
      </w:r>
      <w:r>
        <w:rPr>
          <w:rFonts w:ascii="Tahoma" w:hAnsi="Tahoma" w:cs="Tahoma"/>
          <w:i/>
          <w:iCs/>
        </w:rPr>
        <w:t>је</w:t>
      </w:r>
      <w:r w:rsidR="00C6294E">
        <w:rPr>
          <w:rFonts w:ascii="Tahoma" w:hAnsi="Tahoma" w:cs="Tahoma"/>
          <w:i/>
          <w:iCs/>
        </w:rPr>
        <w:t xml:space="preserve"> </w:t>
      </w:r>
      <w:r>
        <w:rPr>
          <w:rFonts w:ascii="Tahoma" w:hAnsi="Tahoma" w:cs="Tahoma"/>
          <w:i/>
          <w:iCs/>
        </w:rPr>
        <w:t>извршио</w:t>
      </w:r>
      <w:r w:rsidR="00C6294E">
        <w:rPr>
          <w:rFonts w:ascii="Tahoma" w:hAnsi="Tahoma" w:cs="Tahoma"/>
          <w:i/>
          <w:iCs/>
        </w:rPr>
        <w:t xml:space="preserve"> </w:t>
      </w:r>
      <w:r>
        <w:rPr>
          <w:rFonts w:ascii="Tahoma" w:hAnsi="Tahoma" w:cs="Tahoma"/>
          <w:i/>
          <w:iCs/>
        </w:rPr>
        <w:t>надзор</w:t>
      </w:r>
      <w:r w:rsidR="00C6294E">
        <w:rPr>
          <w:rFonts w:ascii="Tahoma" w:hAnsi="Tahoma" w:cs="Tahoma"/>
          <w:i/>
          <w:iCs/>
        </w:rPr>
        <w:t xml:space="preserve"> </w:t>
      </w:r>
      <w:r>
        <w:rPr>
          <w:rFonts w:ascii="Tahoma" w:hAnsi="Tahoma" w:cs="Tahoma"/>
          <w:i/>
          <w:iCs/>
        </w:rPr>
        <w:t>у</w:t>
      </w:r>
      <w:r w:rsidR="00C6294E">
        <w:rPr>
          <w:rFonts w:ascii="Tahoma" w:hAnsi="Tahoma" w:cs="Tahoma"/>
          <w:i/>
          <w:iCs/>
        </w:rPr>
        <w:t xml:space="preserve"> </w:t>
      </w:r>
      <w:r>
        <w:rPr>
          <w:rFonts w:ascii="Tahoma" w:hAnsi="Tahoma" w:cs="Tahoma"/>
          <w:i/>
          <w:iCs/>
        </w:rPr>
        <w:t>наведеном</w:t>
      </w:r>
      <w:r w:rsidR="00C6294E">
        <w:rPr>
          <w:rFonts w:ascii="Tahoma" w:hAnsi="Tahoma" w:cs="Tahoma"/>
          <w:i/>
          <w:iCs/>
        </w:rPr>
        <w:t xml:space="preserve"> </w:t>
      </w:r>
      <w:r>
        <w:rPr>
          <w:rFonts w:ascii="Tahoma" w:hAnsi="Tahoma" w:cs="Tahoma"/>
          <w:i/>
          <w:iCs/>
        </w:rPr>
        <w:t>предмету</w:t>
      </w:r>
      <w:r w:rsidR="00C6294E">
        <w:rPr>
          <w:rFonts w:ascii="Tahoma" w:hAnsi="Tahoma" w:cs="Tahoma"/>
          <w:i/>
          <w:iCs/>
        </w:rPr>
        <w:t xml:space="preserve"> </w:t>
      </w:r>
      <w:r>
        <w:rPr>
          <w:rFonts w:ascii="Tahoma" w:hAnsi="Tahoma" w:cs="Tahoma"/>
          <w:i/>
          <w:iCs/>
        </w:rPr>
        <w:t>и</w:t>
      </w:r>
      <w:r w:rsidR="00C6294E">
        <w:rPr>
          <w:rFonts w:ascii="Tahoma" w:hAnsi="Tahoma" w:cs="Tahoma"/>
          <w:i/>
          <w:iCs/>
        </w:rPr>
        <w:t xml:space="preserve"> </w:t>
      </w:r>
      <w:r>
        <w:rPr>
          <w:rFonts w:ascii="Tahoma" w:hAnsi="Tahoma" w:cs="Tahoma"/>
          <w:i/>
          <w:iCs/>
        </w:rPr>
        <w:t>том</w:t>
      </w:r>
      <w:r w:rsidR="00C6294E">
        <w:rPr>
          <w:rFonts w:ascii="Tahoma" w:hAnsi="Tahoma" w:cs="Tahoma"/>
          <w:i/>
          <w:iCs/>
        </w:rPr>
        <w:t xml:space="preserve"> </w:t>
      </w:r>
      <w:r>
        <w:rPr>
          <w:rFonts w:ascii="Tahoma" w:hAnsi="Tahoma" w:cs="Tahoma"/>
          <w:i/>
          <w:iCs/>
        </w:rPr>
        <w:t>приликом</w:t>
      </w:r>
      <w:r w:rsidR="00C6294E">
        <w:rPr>
          <w:rFonts w:ascii="Tahoma" w:hAnsi="Tahoma" w:cs="Tahoma"/>
          <w:i/>
          <w:iCs/>
        </w:rPr>
        <w:t xml:space="preserve"> </w:t>
      </w:r>
      <w:r>
        <w:rPr>
          <w:rFonts w:ascii="Tahoma" w:hAnsi="Tahoma" w:cs="Tahoma"/>
          <w:i/>
          <w:iCs/>
        </w:rPr>
        <w:t>утврдио</w:t>
      </w:r>
      <w:r w:rsidR="00C6294E">
        <w:rPr>
          <w:rFonts w:ascii="Tahoma" w:hAnsi="Tahoma" w:cs="Tahoma"/>
          <w:i/>
          <w:iCs/>
        </w:rPr>
        <w:t xml:space="preserve"> „</w:t>
      </w:r>
      <w:r>
        <w:rPr>
          <w:rFonts w:ascii="Tahoma" w:hAnsi="Tahoma" w:cs="Tahoma"/>
          <w:i/>
          <w:iCs/>
        </w:rPr>
        <w:t>да</w:t>
      </w:r>
      <w:r w:rsidR="00C6294E">
        <w:rPr>
          <w:rFonts w:ascii="Tahoma" w:hAnsi="Tahoma" w:cs="Tahoma"/>
          <w:i/>
          <w:iCs/>
        </w:rPr>
        <w:t xml:space="preserve"> </w:t>
      </w:r>
      <w:r>
        <w:rPr>
          <w:rFonts w:ascii="Tahoma" w:hAnsi="Tahoma" w:cs="Tahoma"/>
          <w:i/>
          <w:iCs/>
        </w:rPr>
        <w:t>је</w:t>
      </w:r>
      <w:r w:rsidR="00C6294E">
        <w:rPr>
          <w:rFonts w:ascii="Tahoma" w:hAnsi="Tahoma" w:cs="Tahoma"/>
          <w:i/>
          <w:iCs/>
        </w:rPr>
        <w:t xml:space="preserve"> </w:t>
      </w:r>
      <w:r>
        <w:rPr>
          <w:rFonts w:ascii="Tahoma" w:hAnsi="Tahoma" w:cs="Tahoma"/>
          <w:i/>
          <w:iCs/>
        </w:rPr>
        <w:t>школа</w:t>
      </w:r>
      <w:r w:rsidR="00C6294E">
        <w:rPr>
          <w:rFonts w:ascii="Tahoma" w:hAnsi="Tahoma" w:cs="Tahoma"/>
          <w:i/>
          <w:iCs/>
        </w:rPr>
        <w:t xml:space="preserve"> </w:t>
      </w:r>
      <w:r>
        <w:rPr>
          <w:rFonts w:ascii="Tahoma" w:hAnsi="Tahoma" w:cs="Tahoma"/>
          <w:i/>
          <w:iCs/>
        </w:rPr>
        <w:t>запримила</w:t>
      </w:r>
      <w:r w:rsidR="00C6294E">
        <w:rPr>
          <w:rFonts w:ascii="Tahoma" w:hAnsi="Tahoma" w:cs="Tahoma"/>
          <w:i/>
          <w:iCs/>
        </w:rPr>
        <w:t xml:space="preserve"> </w:t>
      </w:r>
      <w:r>
        <w:rPr>
          <w:rFonts w:ascii="Tahoma" w:hAnsi="Tahoma" w:cs="Tahoma"/>
          <w:i/>
          <w:iCs/>
        </w:rPr>
        <w:t>допис</w:t>
      </w:r>
      <w:r w:rsidR="00C6294E">
        <w:rPr>
          <w:rFonts w:ascii="Tahoma" w:hAnsi="Tahoma" w:cs="Tahoma"/>
          <w:i/>
          <w:iCs/>
        </w:rPr>
        <w:t xml:space="preserve"> </w:t>
      </w:r>
      <w:r>
        <w:rPr>
          <w:rFonts w:ascii="Tahoma" w:hAnsi="Tahoma" w:cs="Tahoma"/>
          <w:i/>
          <w:iCs/>
        </w:rPr>
        <w:t>продукције</w:t>
      </w:r>
      <w:r w:rsidR="00C6294E">
        <w:rPr>
          <w:rFonts w:ascii="Tahoma" w:hAnsi="Tahoma" w:cs="Tahoma"/>
          <w:i/>
          <w:iCs/>
        </w:rPr>
        <w:t xml:space="preserve"> </w:t>
      </w:r>
      <w:r>
        <w:rPr>
          <w:rFonts w:ascii="Tahoma" w:hAnsi="Tahoma" w:cs="Tahoma"/>
          <w:i/>
          <w:iCs/>
        </w:rPr>
        <w:t>у</w:t>
      </w:r>
      <w:r w:rsidR="00C6294E">
        <w:rPr>
          <w:rFonts w:ascii="Tahoma" w:hAnsi="Tahoma" w:cs="Tahoma"/>
          <w:i/>
          <w:iCs/>
        </w:rPr>
        <w:t xml:space="preserve"> </w:t>
      </w:r>
      <w:r>
        <w:rPr>
          <w:rFonts w:ascii="Tahoma" w:hAnsi="Tahoma" w:cs="Tahoma"/>
          <w:i/>
          <w:iCs/>
        </w:rPr>
        <w:t>којем</w:t>
      </w:r>
      <w:r w:rsidR="00C6294E">
        <w:rPr>
          <w:rFonts w:ascii="Tahoma" w:hAnsi="Tahoma" w:cs="Tahoma"/>
          <w:i/>
          <w:iCs/>
        </w:rPr>
        <w:t xml:space="preserve"> </w:t>
      </w:r>
      <w:r>
        <w:rPr>
          <w:rFonts w:ascii="Tahoma" w:hAnsi="Tahoma" w:cs="Tahoma"/>
          <w:i/>
          <w:iCs/>
        </w:rPr>
        <w:t>није</w:t>
      </w:r>
      <w:r w:rsidR="00C6294E">
        <w:rPr>
          <w:rFonts w:ascii="Tahoma" w:hAnsi="Tahoma" w:cs="Tahoma"/>
          <w:i/>
          <w:iCs/>
        </w:rPr>
        <w:t xml:space="preserve"> </w:t>
      </w:r>
      <w:r>
        <w:rPr>
          <w:rFonts w:ascii="Tahoma" w:hAnsi="Tahoma" w:cs="Tahoma"/>
          <w:i/>
          <w:iCs/>
        </w:rPr>
        <w:t>наведено</w:t>
      </w:r>
      <w:r w:rsidR="00C6294E">
        <w:rPr>
          <w:rFonts w:ascii="Tahoma" w:hAnsi="Tahoma" w:cs="Tahoma"/>
          <w:i/>
          <w:iCs/>
        </w:rPr>
        <w:t xml:space="preserve"> </w:t>
      </w:r>
      <w:r>
        <w:rPr>
          <w:rFonts w:ascii="Tahoma" w:hAnsi="Tahoma" w:cs="Tahoma"/>
          <w:i/>
          <w:iCs/>
        </w:rPr>
        <w:t>да</w:t>
      </w:r>
      <w:r w:rsidR="00C6294E">
        <w:rPr>
          <w:rFonts w:ascii="Tahoma" w:hAnsi="Tahoma" w:cs="Tahoma"/>
          <w:i/>
          <w:iCs/>
        </w:rPr>
        <w:t xml:space="preserve"> </w:t>
      </w:r>
      <w:r>
        <w:rPr>
          <w:rFonts w:ascii="Tahoma" w:hAnsi="Tahoma" w:cs="Tahoma"/>
          <w:i/>
          <w:iCs/>
        </w:rPr>
        <w:t>ли</w:t>
      </w:r>
      <w:r w:rsidR="00C6294E">
        <w:rPr>
          <w:rFonts w:ascii="Tahoma" w:hAnsi="Tahoma" w:cs="Tahoma"/>
          <w:i/>
          <w:iCs/>
        </w:rPr>
        <w:t xml:space="preserve"> </w:t>
      </w:r>
      <w:r>
        <w:rPr>
          <w:rFonts w:ascii="Tahoma" w:hAnsi="Tahoma" w:cs="Tahoma"/>
          <w:i/>
          <w:iCs/>
        </w:rPr>
        <w:t>је</w:t>
      </w:r>
      <w:r w:rsidR="00C6294E">
        <w:rPr>
          <w:rFonts w:ascii="Tahoma" w:hAnsi="Tahoma" w:cs="Tahoma"/>
          <w:i/>
          <w:iCs/>
        </w:rPr>
        <w:t xml:space="preserve"> </w:t>
      </w:r>
      <w:r>
        <w:rPr>
          <w:rFonts w:ascii="Tahoma" w:hAnsi="Tahoma" w:cs="Tahoma"/>
          <w:i/>
          <w:iCs/>
        </w:rPr>
        <w:t>филм</w:t>
      </w:r>
      <w:r w:rsidR="00C6294E">
        <w:rPr>
          <w:rFonts w:ascii="Tahoma" w:hAnsi="Tahoma" w:cs="Tahoma"/>
          <w:i/>
          <w:iCs/>
        </w:rPr>
        <w:t xml:space="preserve"> </w:t>
      </w:r>
      <w:r>
        <w:rPr>
          <w:rFonts w:ascii="Tahoma" w:hAnsi="Tahoma" w:cs="Tahoma"/>
          <w:i/>
          <w:iCs/>
        </w:rPr>
        <w:t>од</w:t>
      </w:r>
      <w:r w:rsidR="00C6294E">
        <w:rPr>
          <w:rFonts w:ascii="Tahoma" w:hAnsi="Tahoma" w:cs="Tahoma"/>
          <w:i/>
          <w:iCs/>
        </w:rPr>
        <w:t xml:space="preserve"> </w:t>
      </w:r>
      <w:r>
        <w:rPr>
          <w:rFonts w:ascii="Tahoma" w:hAnsi="Tahoma" w:cs="Tahoma"/>
          <w:i/>
          <w:iCs/>
        </w:rPr>
        <w:t>стране</w:t>
      </w:r>
      <w:r w:rsidR="00C6294E">
        <w:rPr>
          <w:rFonts w:ascii="Tahoma" w:hAnsi="Tahoma" w:cs="Tahoma"/>
          <w:i/>
          <w:iCs/>
        </w:rPr>
        <w:t xml:space="preserve"> </w:t>
      </w:r>
      <w:r>
        <w:rPr>
          <w:rFonts w:ascii="Tahoma" w:hAnsi="Tahoma" w:cs="Tahoma"/>
          <w:i/>
          <w:iCs/>
        </w:rPr>
        <w:t>надлежних</w:t>
      </w:r>
      <w:r w:rsidR="00C6294E">
        <w:rPr>
          <w:rFonts w:ascii="Tahoma" w:hAnsi="Tahoma" w:cs="Tahoma"/>
          <w:i/>
          <w:iCs/>
        </w:rPr>
        <w:t xml:space="preserve"> </w:t>
      </w:r>
      <w:r>
        <w:rPr>
          <w:rFonts w:ascii="Tahoma" w:hAnsi="Tahoma" w:cs="Tahoma"/>
          <w:i/>
          <w:iCs/>
        </w:rPr>
        <w:t>институција</w:t>
      </w:r>
      <w:r w:rsidR="00C6294E">
        <w:rPr>
          <w:rFonts w:ascii="Tahoma" w:hAnsi="Tahoma" w:cs="Tahoma"/>
          <w:i/>
          <w:iCs/>
        </w:rPr>
        <w:t xml:space="preserve"> </w:t>
      </w:r>
      <w:r>
        <w:rPr>
          <w:rFonts w:ascii="Tahoma" w:hAnsi="Tahoma" w:cs="Tahoma"/>
          <w:i/>
          <w:iCs/>
        </w:rPr>
        <w:t>у</w:t>
      </w:r>
      <w:r w:rsidR="00C6294E">
        <w:rPr>
          <w:rFonts w:ascii="Tahoma" w:hAnsi="Tahoma" w:cs="Tahoma"/>
          <w:i/>
          <w:iCs/>
        </w:rPr>
        <w:t xml:space="preserve"> </w:t>
      </w:r>
      <w:r>
        <w:rPr>
          <w:rFonts w:ascii="Tahoma" w:hAnsi="Tahoma" w:cs="Tahoma"/>
          <w:i/>
          <w:iCs/>
        </w:rPr>
        <w:t>Републици</w:t>
      </w:r>
      <w:r w:rsidR="00C6294E">
        <w:rPr>
          <w:rFonts w:ascii="Tahoma" w:hAnsi="Tahoma" w:cs="Tahoma"/>
          <w:i/>
          <w:iCs/>
        </w:rPr>
        <w:t xml:space="preserve"> </w:t>
      </w:r>
      <w:r>
        <w:rPr>
          <w:rFonts w:ascii="Tahoma" w:hAnsi="Tahoma" w:cs="Tahoma"/>
          <w:i/>
          <w:iCs/>
        </w:rPr>
        <w:t>Српској</w:t>
      </w:r>
      <w:r w:rsidR="00C6294E">
        <w:rPr>
          <w:rFonts w:ascii="Tahoma" w:hAnsi="Tahoma" w:cs="Tahoma"/>
          <w:i/>
          <w:iCs/>
        </w:rPr>
        <w:t xml:space="preserve"> </w:t>
      </w:r>
      <w:r>
        <w:rPr>
          <w:rFonts w:ascii="Tahoma" w:hAnsi="Tahoma" w:cs="Tahoma"/>
          <w:i/>
          <w:iCs/>
        </w:rPr>
        <w:t>подржан</w:t>
      </w:r>
      <w:r w:rsidR="00C6294E">
        <w:rPr>
          <w:rFonts w:ascii="Tahoma" w:hAnsi="Tahoma" w:cs="Tahoma"/>
          <w:i/>
          <w:iCs/>
        </w:rPr>
        <w:t xml:space="preserve"> </w:t>
      </w:r>
      <w:r>
        <w:rPr>
          <w:rFonts w:ascii="Tahoma" w:hAnsi="Tahoma" w:cs="Tahoma"/>
          <w:i/>
          <w:iCs/>
        </w:rPr>
        <w:t>и</w:t>
      </w:r>
      <w:r w:rsidR="00C6294E">
        <w:rPr>
          <w:rFonts w:ascii="Tahoma" w:hAnsi="Tahoma" w:cs="Tahoma"/>
          <w:i/>
          <w:iCs/>
        </w:rPr>
        <w:t xml:space="preserve"> </w:t>
      </w:r>
      <w:r>
        <w:rPr>
          <w:rFonts w:ascii="Tahoma" w:hAnsi="Tahoma" w:cs="Tahoma"/>
          <w:i/>
          <w:iCs/>
        </w:rPr>
        <w:t>одобрен</w:t>
      </w:r>
      <w:r w:rsidR="00C6294E">
        <w:rPr>
          <w:rFonts w:ascii="Tahoma" w:hAnsi="Tahoma" w:cs="Tahoma"/>
          <w:i/>
          <w:iCs/>
        </w:rPr>
        <w:t xml:space="preserve"> </w:t>
      </w:r>
      <w:r>
        <w:rPr>
          <w:rFonts w:ascii="Tahoma" w:hAnsi="Tahoma" w:cs="Tahoma"/>
          <w:i/>
          <w:iCs/>
        </w:rPr>
        <w:t>да</w:t>
      </w:r>
      <w:r w:rsidR="00C6294E">
        <w:rPr>
          <w:rFonts w:ascii="Tahoma" w:hAnsi="Tahoma" w:cs="Tahoma"/>
          <w:i/>
          <w:iCs/>
        </w:rPr>
        <w:t xml:space="preserve"> </w:t>
      </w:r>
      <w:r>
        <w:rPr>
          <w:rFonts w:ascii="Tahoma" w:hAnsi="Tahoma" w:cs="Tahoma"/>
          <w:i/>
          <w:iCs/>
        </w:rPr>
        <w:t>буде</w:t>
      </w:r>
      <w:r w:rsidR="00C6294E">
        <w:rPr>
          <w:rFonts w:ascii="Tahoma" w:hAnsi="Tahoma" w:cs="Tahoma"/>
          <w:i/>
          <w:iCs/>
        </w:rPr>
        <w:t xml:space="preserve"> </w:t>
      </w:r>
      <w:r>
        <w:rPr>
          <w:rFonts w:ascii="Tahoma" w:hAnsi="Tahoma" w:cs="Tahoma"/>
          <w:i/>
          <w:iCs/>
        </w:rPr>
        <w:t>понуђен</w:t>
      </w:r>
      <w:r w:rsidR="00C6294E">
        <w:rPr>
          <w:rFonts w:ascii="Tahoma" w:hAnsi="Tahoma" w:cs="Tahoma"/>
          <w:i/>
          <w:iCs/>
        </w:rPr>
        <w:t xml:space="preserve"> </w:t>
      </w:r>
      <w:r>
        <w:rPr>
          <w:rFonts w:ascii="Tahoma" w:hAnsi="Tahoma" w:cs="Tahoma"/>
          <w:i/>
          <w:iCs/>
        </w:rPr>
        <w:t>ученицима</w:t>
      </w:r>
      <w:r w:rsidR="00C6294E">
        <w:rPr>
          <w:rFonts w:ascii="Tahoma" w:hAnsi="Tahoma" w:cs="Tahoma"/>
          <w:i/>
          <w:iCs/>
        </w:rPr>
        <w:t xml:space="preserve"> </w:t>
      </w:r>
      <w:r>
        <w:rPr>
          <w:rFonts w:ascii="Tahoma" w:hAnsi="Tahoma" w:cs="Tahoma"/>
          <w:i/>
          <w:iCs/>
        </w:rPr>
        <w:t>основне</w:t>
      </w:r>
      <w:r w:rsidR="00902728">
        <w:rPr>
          <w:rFonts w:ascii="Tahoma" w:hAnsi="Tahoma" w:cs="Tahoma"/>
          <w:i/>
          <w:iCs/>
        </w:rPr>
        <w:t xml:space="preserve"> </w:t>
      </w:r>
      <w:r>
        <w:rPr>
          <w:rFonts w:ascii="Tahoma" w:hAnsi="Tahoma" w:cs="Tahoma"/>
          <w:i/>
          <w:iCs/>
        </w:rPr>
        <w:t>школе</w:t>
      </w:r>
      <w:r w:rsidR="00902728">
        <w:rPr>
          <w:rFonts w:ascii="Tahoma" w:hAnsi="Tahoma" w:cs="Tahoma"/>
          <w:i/>
          <w:iCs/>
        </w:rPr>
        <w:t xml:space="preserve">, </w:t>
      </w:r>
      <w:r>
        <w:rPr>
          <w:rFonts w:ascii="Tahoma" w:hAnsi="Tahoma" w:cs="Tahoma"/>
          <w:i/>
          <w:iCs/>
        </w:rPr>
        <w:t>као</w:t>
      </w:r>
      <w:r w:rsidR="00902728">
        <w:rPr>
          <w:rFonts w:ascii="Tahoma" w:hAnsi="Tahoma" w:cs="Tahoma"/>
          <w:i/>
          <w:iCs/>
        </w:rPr>
        <w:t xml:space="preserve"> </w:t>
      </w:r>
      <w:r>
        <w:rPr>
          <w:rFonts w:ascii="Tahoma" w:hAnsi="Tahoma" w:cs="Tahoma"/>
          <w:i/>
          <w:iCs/>
        </w:rPr>
        <w:t>и</w:t>
      </w:r>
      <w:r w:rsidR="00902728">
        <w:rPr>
          <w:rFonts w:ascii="Tahoma" w:hAnsi="Tahoma" w:cs="Tahoma"/>
          <w:i/>
          <w:iCs/>
        </w:rPr>
        <w:t xml:space="preserve"> </w:t>
      </w:r>
      <w:r>
        <w:rPr>
          <w:rFonts w:ascii="Tahoma" w:hAnsi="Tahoma" w:cs="Tahoma"/>
          <w:i/>
          <w:iCs/>
        </w:rPr>
        <w:t>да</w:t>
      </w:r>
      <w:r w:rsidR="00902728">
        <w:rPr>
          <w:rFonts w:ascii="Tahoma" w:hAnsi="Tahoma" w:cs="Tahoma"/>
          <w:i/>
          <w:iCs/>
        </w:rPr>
        <w:t xml:space="preserve"> </w:t>
      </w:r>
      <w:r>
        <w:rPr>
          <w:rFonts w:ascii="Tahoma" w:hAnsi="Tahoma" w:cs="Tahoma"/>
          <w:i/>
          <w:iCs/>
        </w:rPr>
        <w:t>исти</w:t>
      </w:r>
      <w:r w:rsidR="00902728">
        <w:rPr>
          <w:rFonts w:ascii="Tahoma" w:hAnsi="Tahoma" w:cs="Tahoma"/>
          <w:i/>
          <w:iCs/>
        </w:rPr>
        <w:t xml:space="preserve"> </w:t>
      </w:r>
      <w:r>
        <w:rPr>
          <w:rFonts w:ascii="Tahoma" w:hAnsi="Tahoma" w:cs="Tahoma"/>
          <w:i/>
          <w:iCs/>
        </w:rPr>
        <w:t>могу</w:t>
      </w:r>
      <w:r w:rsidR="00902728">
        <w:rPr>
          <w:rFonts w:ascii="Tahoma" w:hAnsi="Tahoma" w:cs="Tahoma"/>
          <w:i/>
          <w:iCs/>
        </w:rPr>
        <w:t xml:space="preserve"> </w:t>
      </w:r>
      <w:r>
        <w:rPr>
          <w:rFonts w:ascii="Tahoma" w:hAnsi="Tahoma" w:cs="Tahoma"/>
          <w:i/>
          <w:iCs/>
        </w:rPr>
        <w:t>да</w:t>
      </w:r>
      <w:r w:rsidR="00902728">
        <w:rPr>
          <w:rFonts w:ascii="Tahoma" w:hAnsi="Tahoma" w:cs="Tahoma"/>
          <w:i/>
          <w:iCs/>
        </w:rPr>
        <w:t xml:space="preserve"> </w:t>
      </w:r>
      <w:r>
        <w:rPr>
          <w:rFonts w:ascii="Tahoma" w:hAnsi="Tahoma" w:cs="Tahoma"/>
          <w:i/>
          <w:iCs/>
        </w:rPr>
        <w:t>гледају</w:t>
      </w:r>
      <w:r w:rsidR="00902728">
        <w:rPr>
          <w:rFonts w:ascii="Tahoma" w:hAnsi="Tahoma" w:cs="Tahoma"/>
          <w:i/>
          <w:iCs/>
        </w:rPr>
        <w:t xml:space="preserve"> </w:t>
      </w:r>
      <w:r>
        <w:rPr>
          <w:rFonts w:ascii="Tahoma" w:hAnsi="Tahoma" w:cs="Tahoma"/>
          <w:i/>
          <w:iCs/>
        </w:rPr>
        <w:t>у</w:t>
      </w:r>
      <w:r w:rsidR="00902728">
        <w:rPr>
          <w:rFonts w:ascii="Tahoma" w:hAnsi="Tahoma" w:cs="Tahoma"/>
          <w:i/>
          <w:iCs/>
        </w:rPr>
        <w:t xml:space="preserve"> </w:t>
      </w:r>
      <w:r>
        <w:rPr>
          <w:rFonts w:ascii="Tahoma" w:hAnsi="Tahoma" w:cs="Tahoma"/>
          <w:i/>
          <w:iCs/>
        </w:rPr>
        <w:t>вријеме</w:t>
      </w:r>
      <w:r w:rsidR="00902728">
        <w:rPr>
          <w:rFonts w:ascii="Tahoma" w:hAnsi="Tahoma" w:cs="Tahoma"/>
          <w:i/>
          <w:iCs/>
        </w:rPr>
        <w:t xml:space="preserve"> </w:t>
      </w:r>
      <w:r>
        <w:rPr>
          <w:rFonts w:ascii="Tahoma" w:hAnsi="Tahoma" w:cs="Tahoma"/>
          <w:i/>
          <w:iCs/>
        </w:rPr>
        <w:t>одвијања</w:t>
      </w:r>
      <w:r w:rsidR="00902728">
        <w:rPr>
          <w:rFonts w:ascii="Tahoma" w:hAnsi="Tahoma" w:cs="Tahoma"/>
          <w:i/>
          <w:iCs/>
        </w:rPr>
        <w:t xml:space="preserve"> </w:t>
      </w:r>
      <w:r>
        <w:rPr>
          <w:rFonts w:ascii="Tahoma" w:hAnsi="Tahoma" w:cs="Tahoma"/>
          <w:i/>
          <w:iCs/>
        </w:rPr>
        <w:t>васпитно</w:t>
      </w:r>
      <w:r w:rsidR="005355F8">
        <w:rPr>
          <w:rFonts w:ascii="Tahoma" w:hAnsi="Tahoma" w:cs="Tahoma"/>
          <w:i/>
          <w:iCs/>
        </w:rPr>
        <w:t xml:space="preserve"> </w:t>
      </w:r>
      <w:r w:rsidR="00902728">
        <w:rPr>
          <w:rFonts w:ascii="Tahoma" w:hAnsi="Tahoma" w:cs="Tahoma"/>
          <w:i/>
          <w:iCs/>
        </w:rPr>
        <w:t>-</w:t>
      </w:r>
      <w:r w:rsidR="005355F8">
        <w:rPr>
          <w:rFonts w:ascii="Tahoma" w:hAnsi="Tahoma" w:cs="Tahoma"/>
          <w:i/>
          <w:iCs/>
        </w:rPr>
        <w:t xml:space="preserve"> </w:t>
      </w:r>
      <w:r>
        <w:rPr>
          <w:rFonts w:ascii="Tahoma" w:hAnsi="Tahoma" w:cs="Tahoma"/>
          <w:i/>
          <w:iCs/>
        </w:rPr>
        <w:t>образовног</w:t>
      </w:r>
      <w:r w:rsidR="00902728">
        <w:rPr>
          <w:rFonts w:ascii="Tahoma" w:hAnsi="Tahoma" w:cs="Tahoma"/>
          <w:i/>
          <w:iCs/>
        </w:rPr>
        <w:t xml:space="preserve"> </w:t>
      </w:r>
      <w:r>
        <w:rPr>
          <w:rFonts w:ascii="Tahoma" w:hAnsi="Tahoma" w:cs="Tahoma"/>
          <w:i/>
          <w:iCs/>
        </w:rPr>
        <w:t>процеса</w:t>
      </w:r>
      <w:r w:rsidR="00902728">
        <w:rPr>
          <w:rFonts w:ascii="Tahoma" w:hAnsi="Tahoma" w:cs="Tahoma"/>
          <w:i/>
          <w:iCs/>
        </w:rPr>
        <w:t xml:space="preserve">, </w:t>
      </w:r>
      <w:r>
        <w:rPr>
          <w:rFonts w:ascii="Tahoma" w:hAnsi="Tahoma" w:cs="Tahoma"/>
          <w:i/>
          <w:iCs/>
        </w:rPr>
        <w:t>да</w:t>
      </w:r>
      <w:r w:rsidR="00902728">
        <w:rPr>
          <w:rFonts w:ascii="Tahoma" w:hAnsi="Tahoma" w:cs="Tahoma"/>
          <w:i/>
          <w:iCs/>
        </w:rPr>
        <w:t xml:space="preserve"> </w:t>
      </w:r>
      <w:r>
        <w:rPr>
          <w:rFonts w:ascii="Tahoma" w:hAnsi="Tahoma" w:cs="Tahoma"/>
          <w:i/>
          <w:iCs/>
        </w:rPr>
        <w:t>у</w:t>
      </w:r>
      <w:r w:rsidR="00902728">
        <w:rPr>
          <w:rFonts w:ascii="Tahoma" w:hAnsi="Tahoma" w:cs="Tahoma"/>
          <w:i/>
          <w:iCs/>
        </w:rPr>
        <w:t xml:space="preserve"> </w:t>
      </w:r>
      <w:r>
        <w:rPr>
          <w:rFonts w:ascii="Tahoma" w:hAnsi="Tahoma" w:cs="Tahoma"/>
          <w:i/>
          <w:iCs/>
        </w:rPr>
        <w:t>оквиру</w:t>
      </w:r>
      <w:r w:rsidR="00902728">
        <w:rPr>
          <w:rFonts w:ascii="Tahoma" w:hAnsi="Tahoma" w:cs="Tahoma"/>
          <w:i/>
          <w:iCs/>
        </w:rPr>
        <w:t xml:space="preserve"> </w:t>
      </w:r>
      <w:r>
        <w:rPr>
          <w:rFonts w:ascii="Tahoma" w:hAnsi="Tahoma" w:cs="Tahoma"/>
          <w:i/>
          <w:iCs/>
        </w:rPr>
        <w:t>поменутог</w:t>
      </w:r>
      <w:r w:rsidR="00902728">
        <w:rPr>
          <w:rFonts w:ascii="Tahoma" w:hAnsi="Tahoma" w:cs="Tahoma"/>
          <w:i/>
          <w:iCs/>
        </w:rPr>
        <w:t xml:space="preserve"> </w:t>
      </w:r>
      <w:r>
        <w:rPr>
          <w:rFonts w:ascii="Tahoma" w:hAnsi="Tahoma" w:cs="Tahoma"/>
          <w:i/>
          <w:iCs/>
        </w:rPr>
        <w:t>дописа</w:t>
      </w:r>
      <w:r w:rsidR="00902728">
        <w:rPr>
          <w:rFonts w:ascii="Tahoma" w:hAnsi="Tahoma" w:cs="Tahoma"/>
          <w:i/>
          <w:iCs/>
        </w:rPr>
        <w:t xml:space="preserve"> </w:t>
      </w:r>
      <w:r>
        <w:rPr>
          <w:rFonts w:ascii="Tahoma" w:hAnsi="Tahoma" w:cs="Tahoma"/>
          <w:i/>
          <w:iCs/>
        </w:rPr>
        <w:t>није</w:t>
      </w:r>
      <w:r w:rsidR="00902728">
        <w:rPr>
          <w:rFonts w:ascii="Tahoma" w:hAnsi="Tahoma" w:cs="Tahoma"/>
          <w:i/>
          <w:iCs/>
        </w:rPr>
        <w:t xml:space="preserve"> </w:t>
      </w:r>
      <w:r>
        <w:rPr>
          <w:rFonts w:ascii="Tahoma" w:hAnsi="Tahoma" w:cs="Tahoma"/>
          <w:i/>
          <w:iCs/>
        </w:rPr>
        <w:t>наведено</w:t>
      </w:r>
      <w:r w:rsidR="00902728">
        <w:rPr>
          <w:rFonts w:ascii="Tahoma" w:hAnsi="Tahoma" w:cs="Tahoma"/>
          <w:i/>
          <w:iCs/>
        </w:rPr>
        <w:t xml:space="preserve"> </w:t>
      </w:r>
      <w:r>
        <w:rPr>
          <w:rFonts w:ascii="Tahoma" w:hAnsi="Tahoma" w:cs="Tahoma"/>
          <w:i/>
          <w:iCs/>
        </w:rPr>
        <w:t>да</w:t>
      </w:r>
      <w:r w:rsidR="00902728">
        <w:rPr>
          <w:rFonts w:ascii="Tahoma" w:hAnsi="Tahoma" w:cs="Tahoma"/>
          <w:i/>
          <w:iCs/>
        </w:rPr>
        <w:t xml:space="preserve"> </w:t>
      </w:r>
      <w:r>
        <w:rPr>
          <w:rFonts w:ascii="Tahoma" w:hAnsi="Tahoma" w:cs="Tahoma"/>
          <w:i/>
          <w:iCs/>
        </w:rPr>
        <w:t>ли</w:t>
      </w:r>
      <w:r w:rsidR="00902728">
        <w:rPr>
          <w:rFonts w:ascii="Tahoma" w:hAnsi="Tahoma" w:cs="Tahoma"/>
          <w:i/>
          <w:iCs/>
        </w:rPr>
        <w:t xml:space="preserve"> </w:t>
      </w:r>
      <w:r>
        <w:rPr>
          <w:rFonts w:ascii="Tahoma" w:hAnsi="Tahoma" w:cs="Tahoma"/>
          <w:i/>
          <w:iCs/>
        </w:rPr>
        <w:t>се</w:t>
      </w:r>
      <w:r w:rsidR="00902728">
        <w:rPr>
          <w:rFonts w:ascii="Tahoma" w:hAnsi="Tahoma" w:cs="Tahoma"/>
          <w:i/>
          <w:iCs/>
        </w:rPr>
        <w:t xml:space="preserve"> </w:t>
      </w:r>
      <w:r>
        <w:rPr>
          <w:rFonts w:ascii="Tahoma" w:hAnsi="Tahoma" w:cs="Tahoma"/>
          <w:i/>
          <w:iCs/>
        </w:rPr>
        <w:t>пројекцијом</w:t>
      </w:r>
      <w:r w:rsidR="00902728">
        <w:rPr>
          <w:rFonts w:ascii="Tahoma" w:hAnsi="Tahoma" w:cs="Tahoma"/>
          <w:i/>
          <w:iCs/>
        </w:rPr>
        <w:t xml:space="preserve"> </w:t>
      </w:r>
      <w:r>
        <w:rPr>
          <w:rFonts w:ascii="Tahoma" w:hAnsi="Tahoma" w:cs="Tahoma"/>
          <w:i/>
          <w:iCs/>
        </w:rPr>
        <w:t>исте</w:t>
      </w:r>
      <w:r w:rsidR="00902728">
        <w:rPr>
          <w:rFonts w:ascii="Tahoma" w:hAnsi="Tahoma" w:cs="Tahoma"/>
          <w:i/>
          <w:iCs/>
        </w:rPr>
        <w:t xml:space="preserve"> </w:t>
      </w:r>
      <w:r>
        <w:rPr>
          <w:rFonts w:ascii="Tahoma" w:hAnsi="Tahoma" w:cs="Tahoma"/>
          <w:i/>
          <w:iCs/>
        </w:rPr>
        <w:t>остварује</w:t>
      </w:r>
      <w:r w:rsidR="00902728">
        <w:rPr>
          <w:rFonts w:ascii="Tahoma" w:hAnsi="Tahoma" w:cs="Tahoma"/>
          <w:i/>
          <w:iCs/>
        </w:rPr>
        <w:t xml:space="preserve"> </w:t>
      </w:r>
      <w:r>
        <w:rPr>
          <w:rFonts w:ascii="Tahoma" w:hAnsi="Tahoma" w:cs="Tahoma"/>
          <w:i/>
          <w:iCs/>
        </w:rPr>
        <w:t>новчана</w:t>
      </w:r>
      <w:r w:rsidR="00902728">
        <w:rPr>
          <w:rFonts w:ascii="Tahoma" w:hAnsi="Tahoma" w:cs="Tahoma"/>
          <w:i/>
          <w:iCs/>
        </w:rPr>
        <w:t xml:space="preserve"> </w:t>
      </w:r>
      <w:r>
        <w:rPr>
          <w:rFonts w:ascii="Tahoma" w:hAnsi="Tahoma" w:cs="Tahoma"/>
          <w:i/>
          <w:iCs/>
        </w:rPr>
        <w:t>добит</w:t>
      </w:r>
      <w:r w:rsidR="00902728">
        <w:rPr>
          <w:rFonts w:ascii="Tahoma" w:hAnsi="Tahoma" w:cs="Tahoma"/>
          <w:i/>
          <w:iCs/>
        </w:rPr>
        <w:t xml:space="preserve">, </w:t>
      </w:r>
      <w:r>
        <w:rPr>
          <w:rFonts w:ascii="Tahoma" w:hAnsi="Tahoma" w:cs="Tahoma"/>
          <w:i/>
          <w:iCs/>
        </w:rPr>
        <w:t>да</w:t>
      </w:r>
      <w:r w:rsidR="00902728">
        <w:rPr>
          <w:rFonts w:ascii="Tahoma" w:hAnsi="Tahoma" w:cs="Tahoma"/>
          <w:i/>
          <w:iCs/>
        </w:rPr>
        <w:t xml:space="preserve"> </w:t>
      </w:r>
      <w:r>
        <w:rPr>
          <w:rFonts w:ascii="Tahoma" w:hAnsi="Tahoma" w:cs="Tahoma"/>
          <w:i/>
          <w:iCs/>
        </w:rPr>
        <w:t>су</w:t>
      </w:r>
      <w:r w:rsidR="00902728">
        <w:rPr>
          <w:rFonts w:ascii="Tahoma" w:hAnsi="Tahoma" w:cs="Tahoma"/>
          <w:i/>
          <w:iCs/>
        </w:rPr>
        <w:t xml:space="preserve"> </w:t>
      </w:r>
      <w:r>
        <w:rPr>
          <w:rFonts w:ascii="Tahoma" w:hAnsi="Tahoma" w:cs="Tahoma"/>
          <w:i/>
          <w:iCs/>
        </w:rPr>
        <w:t>директор</w:t>
      </w:r>
      <w:r w:rsidR="00902728">
        <w:rPr>
          <w:rFonts w:ascii="Tahoma" w:hAnsi="Tahoma" w:cs="Tahoma"/>
          <w:i/>
          <w:iCs/>
        </w:rPr>
        <w:t xml:space="preserve"> </w:t>
      </w:r>
      <w:r>
        <w:rPr>
          <w:rFonts w:ascii="Tahoma" w:hAnsi="Tahoma" w:cs="Tahoma"/>
          <w:i/>
          <w:iCs/>
        </w:rPr>
        <w:t>школе</w:t>
      </w:r>
      <w:r w:rsidR="00902728">
        <w:rPr>
          <w:rFonts w:ascii="Tahoma" w:hAnsi="Tahoma" w:cs="Tahoma"/>
          <w:i/>
          <w:iCs/>
        </w:rPr>
        <w:t xml:space="preserve"> </w:t>
      </w:r>
      <w:r>
        <w:rPr>
          <w:rFonts w:ascii="Tahoma" w:hAnsi="Tahoma" w:cs="Tahoma"/>
          <w:i/>
          <w:iCs/>
        </w:rPr>
        <w:t>и</w:t>
      </w:r>
      <w:r w:rsidR="00902728">
        <w:rPr>
          <w:rFonts w:ascii="Tahoma" w:hAnsi="Tahoma" w:cs="Tahoma"/>
          <w:i/>
          <w:iCs/>
        </w:rPr>
        <w:t xml:space="preserve"> </w:t>
      </w:r>
      <w:r>
        <w:rPr>
          <w:rFonts w:ascii="Tahoma" w:hAnsi="Tahoma" w:cs="Tahoma"/>
          <w:i/>
          <w:iCs/>
        </w:rPr>
        <w:t>организатор</w:t>
      </w:r>
      <w:r w:rsidR="00902728">
        <w:rPr>
          <w:rFonts w:ascii="Tahoma" w:hAnsi="Tahoma" w:cs="Tahoma"/>
          <w:i/>
          <w:iCs/>
        </w:rPr>
        <w:t xml:space="preserve"> </w:t>
      </w:r>
      <w:r>
        <w:rPr>
          <w:rFonts w:ascii="Tahoma" w:hAnsi="Tahoma" w:cs="Tahoma"/>
          <w:i/>
          <w:iCs/>
        </w:rPr>
        <w:t>фестивала</w:t>
      </w:r>
      <w:r w:rsidR="005355F8">
        <w:rPr>
          <w:rFonts w:ascii="Tahoma" w:hAnsi="Tahoma" w:cs="Tahoma"/>
          <w:i/>
          <w:iCs/>
        </w:rPr>
        <w:t xml:space="preserve"> </w:t>
      </w:r>
      <w:r w:rsidR="00902728">
        <w:rPr>
          <w:rFonts w:ascii="Tahoma" w:hAnsi="Tahoma" w:cs="Tahoma"/>
          <w:i/>
          <w:iCs/>
        </w:rPr>
        <w:t>-</w:t>
      </w:r>
      <w:r>
        <w:rPr>
          <w:rFonts w:ascii="Tahoma" w:hAnsi="Tahoma" w:cs="Tahoma"/>
          <w:i/>
          <w:iCs/>
        </w:rPr>
        <w:t>продукције</w:t>
      </w:r>
      <w:r w:rsidR="00902728">
        <w:rPr>
          <w:rFonts w:ascii="Tahoma" w:hAnsi="Tahoma" w:cs="Tahoma"/>
          <w:i/>
          <w:iCs/>
        </w:rPr>
        <w:t xml:space="preserve"> </w:t>
      </w:r>
      <w:r>
        <w:rPr>
          <w:rFonts w:ascii="Tahoma" w:hAnsi="Tahoma" w:cs="Tahoma"/>
          <w:i/>
          <w:iCs/>
        </w:rPr>
        <w:t>донијели</w:t>
      </w:r>
      <w:r w:rsidR="00902728">
        <w:rPr>
          <w:rFonts w:ascii="Tahoma" w:hAnsi="Tahoma" w:cs="Tahoma"/>
          <w:i/>
          <w:iCs/>
        </w:rPr>
        <w:t xml:space="preserve"> </w:t>
      </w:r>
      <w:r>
        <w:rPr>
          <w:rFonts w:ascii="Tahoma" w:hAnsi="Tahoma" w:cs="Tahoma"/>
          <w:i/>
          <w:iCs/>
        </w:rPr>
        <w:t>одлуку</w:t>
      </w:r>
      <w:r w:rsidR="00902728">
        <w:rPr>
          <w:rFonts w:ascii="Tahoma" w:hAnsi="Tahoma" w:cs="Tahoma"/>
          <w:i/>
          <w:iCs/>
        </w:rPr>
        <w:t xml:space="preserve"> </w:t>
      </w:r>
      <w:r>
        <w:rPr>
          <w:rFonts w:ascii="Tahoma" w:hAnsi="Tahoma" w:cs="Tahoma"/>
          <w:i/>
          <w:iCs/>
        </w:rPr>
        <w:t>да</w:t>
      </w:r>
      <w:r w:rsidR="00902728">
        <w:rPr>
          <w:rFonts w:ascii="Tahoma" w:hAnsi="Tahoma" w:cs="Tahoma"/>
          <w:i/>
          <w:iCs/>
        </w:rPr>
        <w:t xml:space="preserve"> </w:t>
      </w:r>
      <w:r>
        <w:rPr>
          <w:rFonts w:ascii="Tahoma" w:hAnsi="Tahoma" w:cs="Tahoma"/>
          <w:i/>
          <w:iCs/>
        </w:rPr>
        <w:t>ученици</w:t>
      </w:r>
      <w:r w:rsidR="00902728">
        <w:rPr>
          <w:rFonts w:ascii="Tahoma" w:hAnsi="Tahoma" w:cs="Tahoma"/>
          <w:i/>
          <w:iCs/>
        </w:rPr>
        <w:t xml:space="preserve"> </w:t>
      </w:r>
      <w:r>
        <w:rPr>
          <w:rFonts w:ascii="Tahoma" w:hAnsi="Tahoma" w:cs="Tahoma"/>
          <w:i/>
          <w:iCs/>
        </w:rPr>
        <w:t>петих</w:t>
      </w:r>
      <w:r w:rsidR="00902728">
        <w:rPr>
          <w:rFonts w:ascii="Tahoma" w:hAnsi="Tahoma" w:cs="Tahoma"/>
          <w:i/>
          <w:iCs/>
        </w:rPr>
        <w:t xml:space="preserve"> </w:t>
      </w:r>
      <w:r>
        <w:rPr>
          <w:rFonts w:ascii="Tahoma" w:hAnsi="Tahoma" w:cs="Tahoma"/>
          <w:i/>
          <w:iCs/>
        </w:rPr>
        <w:t>разреда</w:t>
      </w:r>
      <w:r w:rsidR="00902728">
        <w:rPr>
          <w:rFonts w:ascii="Tahoma" w:hAnsi="Tahoma" w:cs="Tahoma"/>
          <w:i/>
          <w:iCs/>
        </w:rPr>
        <w:t xml:space="preserve"> </w:t>
      </w:r>
      <w:r>
        <w:rPr>
          <w:rFonts w:ascii="Tahoma" w:hAnsi="Tahoma" w:cs="Tahoma"/>
          <w:i/>
          <w:iCs/>
        </w:rPr>
        <w:t>иду</w:t>
      </w:r>
      <w:r w:rsidR="00902728">
        <w:rPr>
          <w:rFonts w:ascii="Tahoma" w:hAnsi="Tahoma" w:cs="Tahoma"/>
          <w:i/>
          <w:iCs/>
        </w:rPr>
        <w:t xml:space="preserve"> </w:t>
      </w:r>
      <w:r>
        <w:rPr>
          <w:rFonts w:ascii="Tahoma" w:hAnsi="Tahoma" w:cs="Tahoma"/>
          <w:i/>
          <w:iCs/>
        </w:rPr>
        <w:t>на</w:t>
      </w:r>
      <w:r w:rsidR="00902728">
        <w:rPr>
          <w:rFonts w:ascii="Tahoma" w:hAnsi="Tahoma" w:cs="Tahoma"/>
          <w:i/>
          <w:iCs/>
        </w:rPr>
        <w:t xml:space="preserve"> </w:t>
      </w:r>
      <w:r>
        <w:rPr>
          <w:rFonts w:ascii="Tahoma" w:hAnsi="Tahoma" w:cs="Tahoma"/>
          <w:i/>
          <w:iCs/>
        </w:rPr>
        <w:t>пројекцију</w:t>
      </w:r>
      <w:r w:rsidR="00902728">
        <w:rPr>
          <w:rFonts w:ascii="Tahoma" w:hAnsi="Tahoma" w:cs="Tahoma"/>
          <w:i/>
          <w:iCs/>
        </w:rPr>
        <w:t xml:space="preserve"> </w:t>
      </w:r>
      <w:r>
        <w:rPr>
          <w:rFonts w:ascii="Tahoma" w:hAnsi="Tahoma" w:cs="Tahoma"/>
          <w:i/>
          <w:iCs/>
        </w:rPr>
        <w:t>филма</w:t>
      </w:r>
      <w:r w:rsidR="00902728">
        <w:rPr>
          <w:rFonts w:ascii="Tahoma" w:hAnsi="Tahoma" w:cs="Tahoma"/>
          <w:i/>
          <w:iCs/>
        </w:rPr>
        <w:t xml:space="preserve">, </w:t>
      </w:r>
      <w:r>
        <w:rPr>
          <w:rFonts w:ascii="Tahoma" w:hAnsi="Tahoma" w:cs="Tahoma"/>
          <w:i/>
          <w:iCs/>
        </w:rPr>
        <w:t>да</w:t>
      </w:r>
      <w:r w:rsidR="00902728">
        <w:rPr>
          <w:rFonts w:ascii="Tahoma" w:hAnsi="Tahoma" w:cs="Tahoma"/>
          <w:i/>
          <w:iCs/>
        </w:rPr>
        <w:t xml:space="preserve"> </w:t>
      </w:r>
      <w:r>
        <w:rPr>
          <w:rFonts w:ascii="Tahoma" w:hAnsi="Tahoma" w:cs="Tahoma"/>
          <w:i/>
          <w:iCs/>
        </w:rPr>
        <w:t>се</w:t>
      </w:r>
      <w:r w:rsidR="00902728">
        <w:rPr>
          <w:rFonts w:ascii="Tahoma" w:hAnsi="Tahoma" w:cs="Tahoma"/>
          <w:i/>
          <w:iCs/>
        </w:rPr>
        <w:t xml:space="preserve"> </w:t>
      </w:r>
      <w:r>
        <w:rPr>
          <w:rFonts w:ascii="Tahoma" w:hAnsi="Tahoma" w:cs="Tahoma"/>
          <w:i/>
          <w:iCs/>
        </w:rPr>
        <w:t>руководство</w:t>
      </w:r>
      <w:r w:rsidR="00902728">
        <w:rPr>
          <w:rFonts w:ascii="Tahoma" w:hAnsi="Tahoma" w:cs="Tahoma"/>
          <w:i/>
          <w:iCs/>
        </w:rPr>
        <w:t xml:space="preserve"> </w:t>
      </w:r>
      <w:r>
        <w:rPr>
          <w:rFonts w:ascii="Tahoma" w:hAnsi="Tahoma" w:cs="Tahoma"/>
          <w:i/>
          <w:iCs/>
        </w:rPr>
        <w:t>школе</w:t>
      </w:r>
      <w:r w:rsidR="00902728">
        <w:rPr>
          <w:rFonts w:ascii="Tahoma" w:hAnsi="Tahoma" w:cs="Tahoma"/>
          <w:i/>
          <w:iCs/>
        </w:rPr>
        <w:t xml:space="preserve">, </w:t>
      </w:r>
      <w:r>
        <w:rPr>
          <w:rFonts w:ascii="Tahoma" w:hAnsi="Tahoma" w:cs="Tahoma"/>
          <w:i/>
          <w:iCs/>
        </w:rPr>
        <w:t>стручна</w:t>
      </w:r>
      <w:r w:rsidR="00902728">
        <w:rPr>
          <w:rFonts w:ascii="Tahoma" w:hAnsi="Tahoma" w:cs="Tahoma"/>
          <w:i/>
          <w:iCs/>
        </w:rPr>
        <w:t xml:space="preserve"> </w:t>
      </w:r>
      <w:r>
        <w:rPr>
          <w:rFonts w:ascii="Tahoma" w:hAnsi="Tahoma" w:cs="Tahoma"/>
          <w:i/>
          <w:iCs/>
        </w:rPr>
        <w:t>служба</w:t>
      </w:r>
      <w:r w:rsidR="00902728">
        <w:rPr>
          <w:rFonts w:ascii="Tahoma" w:hAnsi="Tahoma" w:cs="Tahoma"/>
          <w:i/>
          <w:iCs/>
        </w:rPr>
        <w:t xml:space="preserve"> </w:t>
      </w:r>
      <w:r>
        <w:rPr>
          <w:rFonts w:ascii="Tahoma" w:hAnsi="Tahoma" w:cs="Tahoma"/>
          <w:i/>
          <w:iCs/>
        </w:rPr>
        <w:t>и</w:t>
      </w:r>
      <w:r w:rsidR="00902728">
        <w:rPr>
          <w:rFonts w:ascii="Tahoma" w:hAnsi="Tahoma" w:cs="Tahoma"/>
          <w:i/>
          <w:iCs/>
        </w:rPr>
        <w:t xml:space="preserve"> </w:t>
      </w:r>
      <w:r>
        <w:rPr>
          <w:rFonts w:ascii="Tahoma" w:hAnsi="Tahoma" w:cs="Tahoma"/>
          <w:i/>
          <w:iCs/>
        </w:rPr>
        <w:t>Актив</w:t>
      </w:r>
      <w:r w:rsidR="00902728">
        <w:rPr>
          <w:rFonts w:ascii="Tahoma" w:hAnsi="Tahoma" w:cs="Tahoma"/>
          <w:i/>
          <w:iCs/>
        </w:rPr>
        <w:t xml:space="preserve"> </w:t>
      </w:r>
      <w:r>
        <w:rPr>
          <w:rFonts w:ascii="Tahoma" w:hAnsi="Tahoma" w:cs="Tahoma"/>
          <w:i/>
          <w:iCs/>
        </w:rPr>
        <w:t>наставника</w:t>
      </w:r>
      <w:r w:rsidR="00902728">
        <w:rPr>
          <w:rFonts w:ascii="Tahoma" w:hAnsi="Tahoma" w:cs="Tahoma"/>
          <w:i/>
          <w:iCs/>
        </w:rPr>
        <w:t xml:space="preserve"> </w:t>
      </w:r>
      <w:r>
        <w:rPr>
          <w:rFonts w:ascii="Tahoma" w:hAnsi="Tahoma" w:cs="Tahoma"/>
          <w:i/>
          <w:iCs/>
        </w:rPr>
        <w:t>није</w:t>
      </w:r>
      <w:r w:rsidR="00902728">
        <w:rPr>
          <w:rFonts w:ascii="Tahoma" w:hAnsi="Tahoma" w:cs="Tahoma"/>
          <w:i/>
          <w:iCs/>
        </w:rPr>
        <w:t xml:space="preserve"> </w:t>
      </w:r>
      <w:r>
        <w:rPr>
          <w:rFonts w:ascii="Tahoma" w:hAnsi="Tahoma" w:cs="Tahoma"/>
          <w:i/>
          <w:iCs/>
        </w:rPr>
        <w:t>бавио</w:t>
      </w:r>
      <w:r w:rsidR="00902728">
        <w:rPr>
          <w:rFonts w:ascii="Tahoma" w:hAnsi="Tahoma" w:cs="Tahoma"/>
          <w:i/>
          <w:iCs/>
        </w:rPr>
        <w:t xml:space="preserve"> </w:t>
      </w:r>
      <w:r>
        <w:rPr>
          <w:rFonts w:ascii="Tahoma" w:hAnsi="Tahoma" w:cs="Tahoma"/>
          <w:i/>
          <w:iCs/>
        </w:rPr>
        <w:t>анализом</w:t>
      </w:r>
      <w:r w:rsidR="00902728">
        <w:rPr>
          <w:rFonts w:ascii="Tahoma" w:hAnsi="Tahoma" w:cs="Tahoma"/>
          <w:i/>
          <w:iCs/>
        </w:rPr>
        <w:t xml:space="preserve"> </w:t>
      </w:r>
      <w:r>
        <w:rPr>
          <w:rFonts w:ascii="Tahoma" w:hAnsi="Tahoma" w:cs="Tahoma"/>
          <w:i/>
          <w:iCs/>
        </w:rPr>
        <w:t>садржаја</w:t>
      </w:r>
      <w:r w:rsidR="00902728">
        <w:rPr>
          <w:rFonts w:ascii="Tahoma" w:hAnsi="Tahoma" w:cs="Tahoma"/>
          <w:i/>
          <w:iCs/>
        </w:rPr>
        <w:t xml:space="preserve"> </w:t>
      </w:r>
      <w:r>
        <w:rPr>
          <w:rFonts w:ascii="Tahoma" w:hAnsi="Tahoma" w:cs="Tahoma"/>
          <w:i/>
          <w:iCs/>
        </w:rPr>
        <w:t>поменутог</w:t>
      </w:r>
      <w:r w:rsidR="00902728">
        <w:rPr>
          <w:rFonts w:ascii="Tahoma" w:hAnsi="Tahoma" w:cs="Tahoma"/>
          <w:i/>
          <w:iCs/>
        </w:rPr>
        <w:t xml:space="preserve"> </w:t>
      </w:r>
      <w:r>
        <w:rPr>
          <w:rFonts w:ascii="Tahoma" w:hAnsi="Tahoma" w:cs="Tahoma"/>
          <w:i/>
          <w:iCs/>
        </w:rPr>
        <w:t>филма</w:t>
      </w:r>
      <w:r w:rsidR="00902728">
        <w:rPr>
          <w:rFonts w:ascii="Tahoma" w:hAnsi="Tahoma" w:cs="Tahoma"/>
          <w:i/>
          <w:iCs/>
        </w:rPr>
        <w:t xml:space="preserve">, </w:t>
      </w:r>
      <w:r>
        <w:rPr>
          <w:rFonts w:ascii="Tahoma" w:hAnsi="Tahoma" w:cs="Tahoma"/>
          <w:i/>
          <w:iCs/>
        </w:rPr>
        <w:t>као</w:t>
      </w:r>
      <w:r w:rsidR="00902728">
        <w:rPr>
          <w:rFonts w:ascii="Tahoma" w:hAnsi="Tahoma" w:cs="Tahoma"/>
          <w:i/>
          <w:iCs/>
        </w:rPr>
        <w:t xml:space="preserve"> </w:t>
      </w:r>
      <w:r>
        <w:rPr>
          <w:rFonts w:ascii="Tahoma" w:hAnsi="Tahoma" w:cs="Tahoma"/>
          <w:i/>
          <w:iCs/>
        </w:rPr>
        <w:t>ни</w:t>
      </w:r>
      <w:r w:rsidR="00902728">
        <w:rPr>
          <w:rFonts w:ascii="Tahoma" w:hAnsi="Tahoma" w:cs="Tahoma"/>
          <w:i/>
          <w:iCs/>
        </w:rPr>
        <w:t xml:space="preserve"> </w:t>
      </w:r>
      <w:r>
        <w:rPr>
          <w:rFonts w:ascii="Tahoma" w:hAnsi="Tahoma" w:cs="Tahoma"/>
          <w:i/>
          <w:iCs/>
        </w:rPr>
        <w:t>да</w:t>
      </w:r>
      <w:r w:rsidR="00902728">
        <w:rPr>
          <w:rFonts w:ascii="Tahoma" w:hAnsi="Tahoma" w:cs="Tahoma"/>
          <w:i/>
          <w:iCs/>
        </w:rPr>
        <w:t xml:space="preserve"> </w:t>
      </w:r>
      <w:r>
        <w:rPr>
          <w:rFonts w:ascii="Tahoma" w:hAnsi="Tahoma" w:cs="Tahoma"/>
          <w:i/>
          <w:iCs/>
        </w:rPr>
        <w:t>ли</w:t>
      </w:r>
      <w:r w:rsidR="00902728">
        <w:rPr>
          <w:rFonts w:ascii="Tahoma" w:hAnsi="Tahoma" w:cs="Tahoma"/>
          <w:i/>
          <w:iCs/>
        </w:rPr>
        <w:t xml:space="preserve"> </w:t>
      </w:r>
      <w:r>
        <w:rPr>
          <w:rFonts w:ascii="Tahoma" w:hAnsi="Tahoma" w:cs="Tahoma"/>
          <w:i/>
          <w:iCs/>
        </w:rPr>
        <w:t>је</w:t>
      </w:r>
      <w:r w:rsidR="00902728">
        <w:rPr>
          <w:rFonts w:ascii="Tahoma" w:hAnsi="Tahoma" w:cs="Tahoma"/>
          <w:i/>
          <w:iCs/>
        </w:rPr>
        <w:t xml:space="preserve"> </w:t>
      </w:r>
      <w:r>
        <w:rPr>
          <w:rFonts w:ascii="Tahoma" w:hAnsi="Tahoma" w:cs="Tahoma"/>
          <w:i/>
          <w:iCs/>
        </w:rPr>
        <w:t>исти</w:t>
      </w:r>
      <w:r w:rsidR="00902728">
        <w:rPr>
          <w:rFonts w:ascii="Tahoma" w:hAnsi="Tahoma" w:cs="Tahoma"/>
          <w:i/>
          <w:iCs/>
        </w:rPr>
        <w:t xml:space="preserve"> </w:t>
      </w:r>
      <w:r>
        <w:rPr>
          <w:rFonts w:ascii="Tahoma" w:hAnsi="Tahoma" w:cs="Tahoma"/>
          <w:i/>
          <w:iCs/>
        </w:rPr>
        <w:t>прилагођен</w:t>
      </w:r>
      <w:r w:rsidR="00902728">
        <w:rPr>
          <w:rFonts w:ascii="Tahoma" w:hAnsi="Tahoma" w:cs="Tahoma"/>
          <w:i/>
          <w:iCs/>
        </w:rPr>
        <w:t xml:space="preserve"> </w:t>
      </w:r>
      <w:r>
        <w:rPr>
          <w:rFonts w:ascii="Tahoma" w:hAnsi="Tahoma" w:cs="Tahoma"/>
          <w:i/>
          <w:iCs/>
        </w:rPr>
        <w:t>ученицима</w:t>
      </w:r>
      <w:r w:rsidR="00902728">
        <w:rPr>
          <w:rFonts w:ascii="Tahoma" w:hAnsi="Tahoma" w:cs="Tahoma"/>
          <w:i/>
          <w:iCs/>
        </w:rPr>
        <w:t xml:space="preserve"> </w:t>
      </w:r>
      <w:r>
        <w:rPr>
          <w:rFonts w:ascii="Tahoma" w:hAnsi="Tahoma" w:cs="Tahoma"/>
          <w:i/>
          <w:iCs/>
        </w:rPr>
        <w:t>петог</w:t>
      </w:r>
      <w:r w:rsidR="00902728">
        <w:rPr>
          <w:rFonts w:ascii="Tahoma" w:hAnsi="Tahoma" w:cs="Tahoma"/>
          <w:i/>
          <w:iCs/>
        </w:rPr>
        <w:t xml:space="preserve"> </w:t>
      </w:r>
      <w:r>
        <w:rPr>
          <w:rFonts w:ascii="Tahoma" w:hAnsi="Tahoma" w:cs="Tahoma"/>
          <w:i/>
          <w:iCs/>
        </w:rPr>
        <w:t>разреда</w:t>
      </w:r>
      <w:r w:rsidR="00902728">
        <w:rPr>
          <w:rFonts w:ascii="Tahoma" w:hAnsi="Tahoma" w:cs="Tahoma"/>
          <w:i/>
          <w:iCs/>
        </w:rPr>
        <w:t xml:space="preserve">, </w:t>
      </w:r>
      <w:r>
        <w:rPr>
          <w:rFonts w:ascii="Tahoma" w:hAnsi="Tahoma" w:cs="Tahoma"/>
          <w:i/>
          <w:iCs/>
        </w:rPr>
        <w:t>да</w:t>
      </w:r>
      <w:r w:rsidR="00902728">
        <w:rPr>
          <w:rFonts w:ascii="Tahoma" w:hAnsi="Tahoma" w:cs="Tahoma"/>
          <w:i/>
          <w:iCs/>
        </w:rPr>
        <w:t xml:space="preserve"> </w:t>
      </w:r>
      <w:r>
        <w:rPr>
          <w:rFonts w:ascii="Tahoma" w:hAnsi="Tahoma" w:cs="Tahoma"/>
          <w:i/>
          <w:iCs/>
        </w:rPr>
        <w:t>у</w:t>
      </w:r>
      <w:r w:rsidR="00902728">
        <w:rPr>
          <w:rFonts w:ascii="Tahoma" w:hAnsi="Tahoma" w:cs="Tahoma"/>
          <w:i/>
          <w:iCs/>
        </w:rPr>
        <w:t xml:space="preserve"> </w:t>
      </w:r>
      <w:r>
        <w:rPr>
          <w:rFonts w:ascii="Tahoma" w:hAnsi="Tahoma" w:cs="Tahoma"/>
          <w:i/>
          <w:iCs/>
        </w:rPr>
        <w:t>процесу</w:t>
      </w:r>
      <w:r w:rsidR="00902728">
        <w:rPr>
          <w:rFonts w:ascii="Tahoma" w:hAnsi="Tahoma" w:cs="Tahoma"/>
          <w:i/>
          <w:iCs/>
        </w:rPr>
        <w:t xml:space="preserve"> </w:t>
      </w:r>
      <w:r>
        <w:rPr>
          <w:rFonts w:ascii="Tahoma" w:hAnsi="Tahoma" w:cs="Tahoma"/>
          <w:i/>
          <w:iCs/>
        </w:rPr>
        <w:t>организације</w:t>
      </w:r>
      <w:r w:rsidR="00902728">
        <w:rPr>
          <w:rFonts w:ascii="Tahoma" w:hAnsi="Tahoma" w:cs="Tahoma"/>
          <w:i/>
          <w:iCs/>
        </w:rPr>
        <w:t xml:space="preserve"> </w:t>
      </w:r>
      <w:r>
        <w:rPr>
          <w:rFonts w:ascii="Tahoma" w:hAnsi="Tahoma" w:cs="Tahoma"/>
          <w:i/>
          <w:iCs/>
        </w:rPr>
        <w:t>одласка</w:t>
      </w:r>
      <w:r w:rsidR="00902728">
        <w:rPr>
          <w:rFonts w:ascii="Tahoma" w:hAnsi="Tahoma" w:cs="Tahoma"/>
          <w:i/>
          <w:iCs/>
        </w:rPr>
        <w:t xml:space="preserve"> </w:t>
      </w:r>
      <w:r>
        <w:rPr>
          <w:rFonts w:ascii="Tahoma" w:hAnsi="Tahoma" w:cs="Tahoma"/>
          <w:i/>
          <w:iCs/>
        </w:rPr>
        <w:t>на</w:t>
      </w:r>
      <w:r w:rsidR="00902728">
        <w:rPr>
          <w:rFonts w:ascii="Tahoma" w:hAnsi="Tahoma" w:cs="Tahoma"/>
          <w:i/>
          <w:iCs/>
        </w:rPr>
        <w:t xml:space="preserve"> </w:t>
      </w:r>
      <w:r>
        <w:rPr>
          <w:rFonts w:ascii="Tahoma" w:hAnsi="Tahoma" w:cs="Tahoma"/>
          <w:i/>
          <w:iCs/>
        </w:rPr>
        <w:t>пројекцију</w:t>
      </w:r>
      <w:r w:rsidR="00902728">
        <w:rPr>
          <w:rFonts w:ascii="Tahoma" w:hAnsi="Tahoma" w:cs="Tahoma"/>
          <w:i/>
          <w:iCs/>
        </w:rPr>
        <w:t xml:space="preserve"> </w:t>
      </w:r>
      <w:r>
        <w:rPr>
          <w:rFonts w:ascii="Tahoma" w:hAnsi="Tahoma" w:cs="Tahoma"/>
          <w:i/>
          <w:iCs/>
        </w:rPr>
        <w:t>наведеног</w:t>
      </w:r>
      <w:r w:rsidR="00902728">
        <w:rPr>
          <w:rFonts w:ascii="Tahoma" w:hAnsi="Tahoma" w:cs="Tahoma"/>
          <w:i/>
          <w:iCs/>
        </w:rPr>
        <w:t xml:space="preserve"> </w:t>
      </w:r>
      <w:r>
        <w:rPr>
          <w:rFonts w:ascii="Tahoma" w:hAnsi="Tahoma" w:cs="Tahoma"/>
          <w:i/>
          <w:iCs/>
        </w:rPr>
        <w:t>филма</w:t>
      </w:r>
      <w:r w:rsidR="00902728">
        <w:rPr>
          <w:rFonts w:ascii="Tahoma" w:hAnsi="Tahoma" w:cs="Tahoma"/>
          <w:i/>
          <w:iCs/>
        </w:rPr>
        <w:t xml:space="preserve"> </w:t>
      </w:r>
      <w:r>
        <w:rPr>
          <w:rFonts w:ascii="Tahoma" w:hAnsi="Tahoma" w:cs="Tahoma"/>
          <w:i/>
          <w:iCs/>
        </w:rPr>
        <w:t>родитељи</w:t>
      </w:r>
      <w:r w:rsidR="00902728">
        <w:rPr>
          <w:rFonts w:ascii="Tahoma" w:hAnsi="Tahoma" w:cs="Tahoma"/>
          <w:i/>
          <w:iCs/>
        </w:rPr>
        <w:t>/</w:t>
      </w:r>
      <w:r>
        <w:rPr>
          <w:rFonts w:ascii="Tahoma" w:hAnsi="Tahoma" w:cs="Tahoma"/>
          <w:i/>
          <w:iCs/>
        </w:rPr>
        <w:t>старатељи</w:t>
      </w:r>
      <w:r w:rsidR="00902728">
        <w:rPr>
          <w:rFonts w:ascii="Tahoma" w:hAnsi="Tahoma" w:cs="Tahoma"/>
          <w:i/>
          <w:iCs/>
        </w:rPr>
        <w:t xml:space="preserve"> 80 </w:t>
      </w:r>
      <w:r>
        <w:rPr>
          <w:rFonts w:ascii="Tahoma" w:hAnsi="Tahoma" w:cs="Tahoma"/>
          <w:i/>
          <w:iCs/>
        </w:rPr>
        <w:t>ученика</w:t>
      </w:r>
      <w:r w:rsidR="00902728">
        <w:rPr>
          <w:rFonts w:ascii="Tahoma" w:hAnsi="Tahoma" w:cs="Tahoma"/>
          <w:i/>
          <w:iCs/>
        </w:rPr>
        <w:t xml:space="preserve"> </w:t>
      </w:r>
      <w:r>
        <w:rPr>
          <w:rFonts w:ascii="Tahoma" w:hAnsi="Tahoma" w:cs="Tahoma"/>
          <w:i/>
          <w:iCs/>
        </w:rPr>
        <w:t>из</w:t>
      </w:r>
      <w:r w:rsidR="00902728">
        <w:rPr>
          <w:rFonts w:ascii="Tahoma" w:hAnsi="Tahoma" w:cs="Tahoma"/>
          <w:i/>
          <w:iCs/>
        </w:rPr>
        <w:t xml:space="preserve"> </w:t>
      </w:r>
      <w:r>
        <w:rPr>
          <w:rFonts w:ascii="Tahoma" w:hAnsi="Tahoma" w:cs="Tahoma"/>
          <w:i/>
          <w:iCs/>
        </w:rPr>
        <w:t>четири</w:t>
      </w:r>
      <w:r w:rsidR="00902728">
        <w:rPr>
          <w:rFonts w:ascii="Tahoma" w:hAnsi="Tahoma" w:cs="Tahoma"/>
          <w:i/>
          <w:iCs/>
        </w:rPr>
        <w:t xml:space="preserve"> </w:t>
      </w:r>
      <w:r>
        <w:rPr>
          <w:rFonts w:ascii="Tahoma" w:hAnsi="Tahoma" w:cs="Tahoma"/>
          <w:i/>
          <w:iCs/>
        </w:rPr>
        <w:t>одјељења</w:t>
      </w:r>
      <w:r w:rsidR="00902728">
        <w:rPr>
          <w:rFonts w:ascii="Tahoma" w:hAnsi="Tahoma" w:cs="Tahoma"/>
          <w:i/>
          <w:iCs/>
        </w:rPr>
        <w:t xml:space="preserve"> </w:t>
      </w:r>
      <w:r>
        <w:rPr>
          <w:rFonts w:ascii="Tahoma" w:hAnsi="Tahoma" w:cs="Tahoma"/>
          <w:i/>
          <w:iCs/>
        </w:rPr>
        <w:t>петих</w:t>
      </w:r>
      <w:r w:rsidR="00902728">
        <w:rPr>
          <w:rFonts w:ascii="Tahoma" w:hAnsi="Tahoma" w:cs="Tahoma"/>
          <w:i/>
          <w:iCs/>
        </w:rPr>
        <w:t xml:space="preserve"> </w:t>
      </w:r>
      <w:r>
        <w:rPr>
          <w:rFonts w:ascii="Tahoma" w:hAnsi="Tahoma" w:cs="Tahoma"/>
          <w:i/>
          <w:iCs/>
        </w:rPr>
        <w:t>разреда</w:t>
      </w:r>
      <w:r w:rsidR="00902728">
        <w:rPr>
          <w:rFonts w:ascii="Tahoma" w:hAnsi="Tahoma" w:cs="Tahoma"/>
          <w:i/>
          <w:iCs/>
        </w:rPr>
        <w:t xml:space="preserve"> </w:t>
      </w:r>
      <w:r>
        <w:rPr>
          <w:rFonts w:ascii="Tahoma" w:hAnsi="Tahoma" w:cs="Tahoma"/>
          <w:i/>
          <w:iCs/>
        </w:rPr>
        <w:t>нису</w:t>
      </w:r>
      <w:r w:rsidR="00902728">
        <w:rPr>
          <w:rFonts w:ascii="Tahoma" w:hAnsi="Tahoma" w:cs="Tahoma"/>
          <w:i/>
          <w:iCs/>
        </w:rPr>
        <w:t xml:space="preserve"> </w:t>
      </w:r>
      <w:r>
        <w:rPr>
          <w:rFonts w:ascii="Tahoma" w:hAnsi="Tahoma" w:cs="Tahoma"/>
          <w:i/>
          <w:iCs/>
        </w:rPr>
        <w:t>били</w:t>
      </w:r>
      <w:r w:rsidR="00902728">
        <w:rPr>
          <w:rFonts w:ascii="Tahoma" w:hAnsi="Tahoma" w:cs="Tahoma"/>
          <w:i/>
          <w:iCs/>
        </w:rPr>
        <w:t xml:space="preserve"> </w:t>
      </w:r>
      <w:r>
        <w:rPr>
          <w:rFonts w:ascii="Tahoma" w:hAnsi="Tahoma" w:cs="Tahoma"/>
          <w:i/>
          <w:iCs/>
        </w:rPr>
        <w:t>упознати</w:t>
      </w:r>
      <w:r w:rsidR="00902728">
        <w:rPr>
          <w:rFonts w:ascii="Tahoma" w:hAnsi="Tahoma" w:cs="Tahoma"/>
          <w:i/>
          <w:iCs/>
        </w:rPr>
        <w:t xml:space="preserve"> </w:t>
      </w:r>
      <w:r>
        <w:rPr>
          <w:rFonts w:ascii="Tahoma" w:hAnsi="Tahoma" w:cs="Tahoma"/>
          <w:i/>
          <w:iCs/>
        </w:rPr>
        <w:t>садржајем</w:t>
      </w:r>
      <w:r w:rsidR="00902728">
        <w:rPr>
          <w:rFonts w:ascii="Tahoma" w:hAnsi="Tahoma" w:cs="Tahoma"/>
          <w:i/>
          <w:iCs/>
        </w:rPr>
        <w:t xml:space="preserve"> </w:t>
      </w:r>
      <w:r>
        <w:rPr>
          <w:rFonts w:ascii="Tahoma" w:hAnsi="Tahoma" w:cs="Tahoma"/>
          <w:i/>
          <w:iCs/>
        </w:rPr>
        <w:t>истог</w:t>
      </w:r>
      <w:r w:rsidR="00902728">
        <w:rPr>
          <w:rFonts w:ascii="Tahoma" w:hAnsi="Tahoma" w:cs="Tahoma"/>
          <w:i/>
          <w:iCs/>
        </w:rPr>
        <w:t xml:space="preserve"> </w:t>
      </w:r>
      <w:r>
        <w:rPr>
          <w:rFonts w:ascii="Tahoma" w:hAnsi="Tahoma" w:cs="Tahoma"/>
          <w:i/>
          <w:iCs/>
        </w:rPr>
        <w:t>нити</w:t>
      </w:r>
      <w:r w:rsidR="00902728">
        <w:rPr>
          <w:rFonts w:ascii="Tahoma" w:hAnsi="Tahoma" w:cs="Tahoma"/>
          <w:i/>
          <w:iCs/>
        </w:rPr>
        <w:t xml:space="preserve"> </w:t>
      </w:r>
      <w:r>
        <w:rPr>
          <w:rFonts w:ascii="Tahoma" w:hAnsi="Tahoma" w:cs="Tahoma"/>
          <w:i/>
          <w:iCs/>
        </w:rPr>
        <w:t>је</w:t>
      </w:r>
      <w:r w:rsidR="00902728">
        <w:rPr>
          <w:rFonts w:ascii="Tahoma" w:hAnsi="Tahoma" w:cs="Tahoma"/>
          <w:i/>
          <w:iCs/>
        </w:rPr>
        <w:t xml:space="preserve"> </w:t>
      </w:r>
      <w:r>
        <w:rPr>
          <w:rFonts w:ascii="Tahoma" w:hAnsi="Tahoma" w:cs="Tahoma"/>
          <w:i/>
          <w:iCs/>
        </w:rPr>
        <w:t>од</w:t>
      </w:r>
      <w:r w:rsidR="00902728">
        <w:rPr>
          <w:rFonts w:ascii="Tahoma" w:hAnsi="Tahoma" w:cs="Tahoma"/>
          <w:i/>
          <w:iCs/>
        </w:rPr>
        <w:t xml:space="preserve"> </w:t>
      </w:r>
      <w:r>
        <w:rPr>
          <w:rFonts w:ascii="Tahoma" w:hAnsi="Tahoma" w:cs="Tahoma"/>
          <w:i/>
          <w:iCs/>
        </w:rPr>
        <w:t>њих</w:t>
      </w:r>
      <w:r w:rsidR="00902728">
        <w:rPr>
          <w:rFonts w:ascii="Tahoma" w:hAnsi="Tahoma" w:cs="Tahoma"/>
          <w:i/>
          <w:iCs/>
        </w:rPr>
        <w:t xml:space="preserve"> </w:t>
      </w:r>
      <w:r>
        <w:rPr>
          <w:rFonts w:ascii="Tahoma" w:hAnsi="Tahoma" w:cs="Tahoma"/>
          <w:i/>
          <w:iCs/>
        </w:rPr>
        <w:t>тражена</w:t>
      </w:r>
      <w:r w:rsidR="00902728">
        <w:rPr>
          <w:rFonts w:ascii="Tahoma" w:hAnsi="Tahoma" w:cs="Tahoma"/>
          <w:i/>
          <w:iCs/>
        </w:rPr>
        <w:t xml:space="preserve">, </w:t>
      </w:r>
      <w:r>
        <w:rPr>
          <w:rFonts w:ascii="Tahoma" w:hAnsi="Tahoma" w:cs="Tahoma"/>
          <w:i/>
          <w:iCs/>
        </w:rPr>
        <w:t>а</w:t>
      </w:r>
      <w:r w:rsidR="00902728">
        <w:rPr>
          <w:rFonts w:ascii="Tahoma" w:hAnsi="Tahoma" w:cs="Tahoma"/>
          <w:i/>
          <w:iCs/>
        </w:rPr>
        <w:t xml:space="preserve"> </w:t>
      </w:r>
      <w:r>
        <w:rPr>
          <w:rFonts w:ascii="Tahoma" w:hAnsi="Tahoma" w:cs="Tahoma"/>
          <w:i/>
          <w:iCs/>
        </w:rPr>
        <w:t>самим</w:t>
      </w:r>
      <w:r w:rsidR="00902728">
        <w:rPr>
          <w:rFonts w:ascii="Tahoma" w:hAnsi="Tahoma" w:cs="Tahoma"/>
          <w:i/>
          <w:iCs/>
        </w:rPr>
        <w:t xml:space="preserve"> </w:t>
      </w:r>
      <w:r>
        <w:rPr>
          <w:rFonts w:ascii="Tahoma" w:hAnsi="Tahoma" w:cs="Tahoma"/>
          <w:i/>
          <w:iCs/>
        </w:rPr>
        <w:t>тим</w:t>
      </w:r>
      <w:r w:rsidR="00902728">
        <w:rPr>
          <w:rFonts w:ascii="Tahoma" w:hAnsi="Tahoma" w:cs="Tahoma"/>
          <w:i/>
          <w:iCs/>
        </w:rPr>
        <w:t xml:space="preserve"> </w:t>
      </w:r>
      <w:r>
        <w:rPr>
          <w:rFonts w:ascii="Tahoma" w:hAnsi="Tahoma" w:cs="Tahoma"/>
          <w:i/>
          <w:iCs/>
        </w:rPr>
        <w:t>ни</w:t>
      </w:r>
      <w:r w:rsidR="00902728">
        <w:rPr>
          <w:rFonts w:ascii="Tahoma" w:hAnsi="Tahoma" w:cs="Tahoma"/>
          <w:i/>
          <w:iCs/>
        </w:rPr>
        <w:t xml:space="preserve"> </w:t>
      </w:r>
      <w:r>
        <w:rPr>
          <w:rFonts w:ascii="Tahoma" w:hAnsi="Tahoma" w:cs="Tahoma"/>
          <w:i/>
          <w:iCs/>
        </w:rPr>
        <w:t>прибављена</w:t>
      </w:r>
      <w:r w:rsidR="00902728">
        <w:rPr>
          <w:rFonts w:ascii="Tahoma" w:hAnsi="Tahoma" w:cs="Tahoma"/>
          <w:i/>
          <w:iCs/>
        </w:rPr>
        <w:t xml:space="preserve"> </w:t>
      </w:r>
      <w:r>
        <w:rPr>
          <w:rFonts w:ascii="Tahoma" w:hAnsi="Tahoma" w:cs="Tahoma"/>
          <w:i/>
          <w:iCs/>
        </w:rPr>
        <w:t>сагласност</w:t>
      </w:r>
      <w:r w:rsidR="00902728">
        <w:rPr>
          <w:rFonts w:ascii="Tahoma" w:hAnsi="Tahoma" w:cs="Tahoma"/>
          <w:i/>
          <w:iCs/>
        </w:rPr>
        <w:t xml:space="preserve"> </w:t>
      </w:r>
      <w:r>
        <w:rPr>
          <w:rFonts w:ascii="Tahoma" w:hAnsi="Tahoma" w:cs="Tahoma"/>
          <w:i/>
          <w:iCs/>
        </w:rPr>
        <w:t>за</w:t>
      </w:r>
      <w:r w:rsidR="00902728">
        <w:rPr>
          <w:rFonts w:ascii="Tahoma" w:hAnsi="Tahoma" w:cs="Tahoma"/>
          <w:i/>
          <w:iCs/>
        </w:rPr>
        <w:t xml:space="preserve"> </w:t>
      </w:r>
      <w:r>
        <w:rPr>
          <w:rFonts w:ascii="Tahoma" w:hAnsi="Tahoma" w:cs="Tahoma"/>
          <w:i/>
          <w:iCs/>
        </w:rPr>
        <w:t>одвођење</w:t>
      </w:r>
      <w:r w:rsidR="00902728">
        <w:rPr>
          <w:rFonts w:ascii="Tahoma" w:hAnsi="Tahoma" w:cs="Tahoma"/>
          <w:i/>
          <w:iCs/>
        </w:rPr>
        <w:t xml:space="preserve"> </w:t>
      </w:r>
      <w:r>
        <w:rPr>
          <w:rFonts w:ascii="Tahoma" w:hAnsi="Tahoma" w:cs="Tahoma"/>
          <w:i/>
          <w:iCs/>
        </w:rPr>
        <w:t>њихове</w:t>
      </w:r>
      <w:r w:rsidR="00902728">
        <w:rPr>
          <w:rFonts w:ascii="Tahoma" w:hAnsi="Tahoma" w:cs="Tahoma"/>
          <w:i/>
          <w:iCs/>
        </w:rPr>
        <w:t xml:space="preserve"> </w:t>
      </w:r>
      <w:r>
        <w:rPr>
          <w:rFonts w:ascii="Tahoma" w:hAnsi="Tahoma" w:cs="Tahoma"/>
          <w:i/>
          <w:iCs/>
        </w:rPr>
        <w:t>дјеце</w:t>
      </w:r>
      <w:r w:rsidR="00902728">
        <w:rPr>
          <w:rFonts w:ascii="Tahoma" w:hAnsi="Tahoma" w:cs="Tahoma"/>
          <w:i/>
          <w:iCs/>
        </w:rPr>
        <w:t xml:space="preserve"> </w:t>
      </w:r>
      <w:r>
        <w:rPr>
          <w:rFonts w:ascii="Tahoma" w:hAnsi="Tahoma" w:cs="Tahoma"/>
          <w:i/>
          <w:iCs/>
        </w:rPr>
        <w:t>да</w:t>
      </w:r>
      <w:r w:rsidR="00902728">
        <w:rPr>
          <w:rFonts w:ascii="Tahoma" w:hAnsi="Tahoma" w:cs="Tahoma"/>
          <w:i/>
          <w:iCs/>
        </w:rPr>
        <w:t xml:space="preserve"> </w:t>
      </w:r>
      <w:r>
        <w:rPr>
          <w:rFonts w:ascii="Tahoma" w:hAnsi="Tahoma" w:cs="Tahoma"/>
          <w:i/>
          <w:iCs/>
        </w:rPr>
        <w:t>гледају</w:t>
      </w:r>
      <w:r w:rsidR="00902728">
        <w:rPr>
          <w:rFonts w:ascii="Tahoma" w:hAnsi="Tahoma" w:cs="Tahoma"/>
          <w:i/>
          <w:iCs/>
        </w:rPr>
        <w:t xml:space="preserve"> </w:t>
      </w:r>
      <w:r>
        <w:rPr>
          <w:rFonts w:ascii="Tahoma" w:hAnsi="Tahoma" w:cs="Tahoma"/>
          <w:i/>
          <w:iCs/>
        </w:rPr>
        <w:t>исти</w:t>
      </w:r>
      <w:r w:rsidR="00902728">
        <w:rPr>
          <w:rFonts w:ascii="Tahoma" w:hAnsi="Tahoma" w:cs="Tahoma"/>
          <w:i/>
          <w:iCs/>
        </w:rPr>
        <w:t xml:space="preserve">, </w:t>
      </w:r>
      <w:r>
        <w:rPr>
          <w:rFonts w:ascii="Tahoma" w:hAnsi="Tahoma" w:cs="Tahoma"/>
          <w:i/>
          <w:iCs/>
        </w:rPr>
        <w:t>да</w:t>
      </w:r>
      <w:r w:rsidR="00902728">
        <w:rPr>
          <w:rFonts w:ascii="Tahoma" w:hAnsi="Tahoma" w:cs="Tahoma"/>
          <w:i/>
          <w:iCs/>
        </w:rPr>
        <w:t xml:space="preserve"> </w:t>
      </w:r>
      <w:r>
        <w:rPr>
          <w:rFonts w:ascii="Tahoma" w:hAnsi="Tahoma" w:cs="Tahoma"/>
          <w:i/>
          <w:iCs/>
        </w:rPr>
        <w:t>су</w:t>
      </w:r>
      <w:r w:rsidR="00902728">
        <w:rPr>
          <w:rFonts w:ascii="Tahoma" w:hAnsi="Tahoma" w:cs="Tahoma"/>
          <w:i/>
          <w:iCs/>
        </w:rPr>
        <w:t xml:space="preserve"> </w:t>
      </w:r>
      <w:r>
        <w:rPr>
          <w:rFonts w:ascii="Tahoma" w:hAnsi="Tahoma" w:cs="Tahoma"/>
          <w:i/>
          <w:iCs/>
        </w:rPr>
        <w:t>одјељенске</w:t>
      </w:r>
      <w:r w:rsidR="00902728">
        <w:rPr>
          <w:rFonts w:ascii="Tahoma" w:hAnsi="Tahoma" w:cs="Tahoma"/>
          <w:i/>
          <w:iCs/>
        </w:rPr>
        <w:t xml:space="preserve"> </w:t>
      </w:r>
      <w:r>
        <w:rPr>
          <w:rFonts w:ascii="Tahoma" w:hAnsi="Tahoma" w:cs="Tahoma"/>
          <w:i/>
          <w:iCs/>
        </w:rPr>
        <w:t>старјешине</w:t>
      </w:r>
      <w:r w:rsidR="00902728">
        <w:rPr>
          <w:rFonts w:ascii="Tahoma" w:hAnsi="Tahoma" w:cs="Tahoma"/>
          <w:i/>
          <w:iCs/>
        </w:rPr>
        <w:t xml:space="preserve"> </w:t>
      </w:r>
      <w:r>
        <w:rPr>
          <w:rFonts w:ascii="Tahoma" w:hAnsi="Tahoma" w:cs="Tahoma"/>
          <w:i/>
          <w:iCs/>
        </w:rPr>
        <w:t>обавијестиле</w:t>
      </w:r>
      <w:r w:rsidR="005355F8">
        <w:rPr>
          <w:rFonts w:ascii="Tahoma" w:hAnsi="Tahoma" w:cs="Tahoma"/>
          <w:i/>
          <w:iCs/>
        </w:rPr>
        <w:t xml:space="preserve"> </w:t>
      </w:r>
      <w:r>
        <w:rPr>
          <w:rFonts w:ascii="Tahoma" w:hAnsi="Tahoma" w:cs="Tahoma"/>
          <w:i/>
          <w:iCs/>
        </w:rPr>
        <w:t>родитеље</w:t>
      </w:r>
      <w:r w:rsidR="005355F8">
        <w:rPr>
          <w:rFonts w:ascii="Tahoma" w:hAnsi="Tahoma" w:cs="Tahoma"/>
          <w:i/>
          <w:iCs/>
        </w:rPr>
        <w:t xml:space="preserve"> </w:t>
      </w:r>
      <w:r>
        <w:rPr>
          <w:rFonts w:ascii="Tahoma" w:hAnsi="Tahoma" w:cs="Tahoma"/>
          <w:i/>
          <w:iCs/>
        </w:rPr>
        <w:t>путем</w:t>
      </w:r>
      <w:r w:rsidR="005355F8">
        <w:rPr>
          <w:rFonts w:ascii="Tahoma" w:hAnsi="Tahoma" w:cs="Tahoma"/>
          <w:i/>
          <w:iCs/>
        </w:rPr>
        <w:t xml:space="preserve"> </w:t>
      </w:r>
      <w:r>
        <w:rPr>
          <w:rFonts w:ascii="Tahoma" w:hAnsi="Tahoma" w:cs="Tahoma"/>
          <w:i/>
          <w:iCs/>
        </w:rPr>
        <w:t>Вибер</w:t>
      </w:r>
      <w:r w:rsidR="005355F8">
        <w:rPr>
          <w:rFonts w:ascii="Tahoma" w:hAnsi="Tahoma" w:cs="Tahoma"/>
          <w:i/>
          <w:iCs/>
        </w:rPr>
        <w:t xml:space="preserve"> </w:t>
      </w:r>
      <w:r>
        <w:rPr>
          <w:rFonts w:ascii="Tahoma" w:hAnsi="Tahoma" w:cs="Tahoma"/>
          <w:i/>
          <w:iCs/>
        </w:rPr>
        <w:t>групе</w:t>
      </w:r>
      <w:r w:rsidR="00902728">
        <w:rPr>
          <w:rFonts w:ascii="Tahoma" w:hAnsi="Tahoma" w:cs="Tahoma"/>
          <w:i/>
          <w:iCs/>
        </w:rPr>
        <w:t xml:space="preserve"> </w:t>
      </w:r>
      <w:r>
        <w:rPr>
          <w:rFonts w:ascii="Tahoma" w:hAnsi="Tahoma" w:cs="Tahoma"/>
          <w:i/>
          <w:iCs/>
        </w:rPr>
        <w:t>и</w:t>
      </w:r>
      <w:r w:rsidR="00902728">
        <w:rPr>
          <w:rFonts w:ascii="Tahoma" w:hAnsi="Tahoma" w:cs="Tahoma"/>
          <w:i/>
          <w:iCs/>
        </w:rPr>
        <w:t xml:space="preserve"> </w:t>
      </w:r>
      <w:r>
        <w:rPr>
          <w:rFonts w:ascii="Tahoma" w:hAnsi="Tahoma" w:cs="Tahoma"/>
          <w:i/>
          <w:iCs/>
        </w:rPr>
        <w:t>да</w:t>
      </w:r>
      <w:r w:rsidR="00902728">
        <w:rPr>
          <w:rFonts w:ascii="Tahoma" w:hAnsi="Tahoma" w:cs="Tahoma"/>
          <w:i/>
          <w:iCs/>
        </w:rPr>
        <w:t xml:space="preserve"> </w:t>
      </w:r>
      <w:r>
        <w:rPr>
          <w:rFonts w:ascii="Tahoma" w:hAnsi="Tahoma" w:cs="Tahoma"/>
          <w:i/>
          <w:iCs/>
        </w:rPr>
        <w:t>су</w:t>
      </w:r>
      <w:r w:rsidR="00902728">
        <w:rPr>
          <w:rFonts w:ascii="Tahoma" w:hAnsi="Tahoma" w:cs="Tahoma"/>
          <w:i/>
          <w:iCs/>
        </w:rPr>
        <w:t xml:space="preserve"> </w:t>
      </w:r>
      <w:r>
        <w:rPr>
          <w:rFonts w:ascii="Tahoma" w:hAnsi="Tahoma" w:cs="Tahoma"/>
          <w:i/>
          <w:iCs/>
        </w:rPr>
        <w:t>сматрали</w:t>
      </w:r>
      <w:r w:rsidR="00902728">
        <w:rPr>
          <w:rFonts w:ascii="Tahoma" w:hAnsi="Tahoma" w:cs="Tahoma"/>
          <w:i/>
          <w:iCs/>
        </w:rPr>
        <w:t xml:space="preserve"> </w:t>
      </w:r>
      <w:r>
        <w:rPr>
          <w:rFonts w:ascii="Tahoma" w:hAnsi="Tahoma" w:cs="Tahoma"/>
          <w:i/>
          <w:iCs/>
        </w:rPr>
        <w:t>да</w:t>
      </w:r>
      <w:r w:rsidR="00902728">
        <w:rPr>
          <w:rFonts w:ascii="Tahoma" w:hAnsi="Tahoma" w:cs="Tahoma"/>
          <w:i/>
          <w:iCs/>
        </w:rPr>
        <w:t xml:space="preserve"> </w:t>
      </w:r>
      <w:r>
        <w:rPr>
          <w:rFonts w:ascii="Tahoma" w:hAnsi="Tahoma" w:cs="Tahoma"/>
          <w:i/>
          <w:iCs/>
        </w:rPr>
        <w:t>није</w:t>
      </w:r>
      <w:r w:rsidR="00902728">
        <w:rPr>
          <w:rFonts w:ascii="Tahoma" w:hAnsi="Tahoma" w:cs="Tahoma"/>
          <w:i/>
          <w:iCs/>
        </w:rPr>
        <w:t xml:space="preserve"> </w:t>
      </w:r>
      <w:r>
        <w:rPr>
          <w:rFonts w:ascii="Tahoma" w:hAnsi="Tahoma" w:cs="Tahoma"/>
          <w:i/>
          <w:iCs/>
        </w:rPr>
        <w:t>било</w:t>
      </w:r>
      <w:r w:rsidR="00902728">
        <w:rPr>
          <w:rFonts w:ascii="Tahoma" w:hAnsi="Tahoma" w:cs="Tahoma"/>
          <w:i/>
          <w:iCs/>
        </w:rPr>
        <w:t xml:space="preserve"> </w:t>
      </w:r>
      <w:r>
        <w:rPr>
          <w:rFonts w:ascii="Tahoma" w:hAnsi="Tahoma" w:cs="Tahoma"/>
          <w:i/>
          <w:iCs/>
        </w:rPr>
        <w:t>потребе</w:t>
      </w:r>
      <w:r w:rsidR="00902728">
        <w:rPr>
          <w:rFonts w:ascii="Tahoma" w:hAnsi="Tahoma" w:cs="Tahoma"/>
          <w:i/>
          <w:iCs/>
        </w:rPr>
        <w:t xml:space="preserve"> </w:t>
      </w:r>
      <w:r>
        <w:rPr>
          <w:rFonts w:ascii="Tahoma" w:hAnsi="Tahoma" w:cs="Tahoma"/>
          <w:i/>
          <w:iCs/>
        </w:rPr>
        <w:t>да</w:t>
      </w:r>
      <w:r w:rsidR="00902728">
        <w:rPr>
          <w:rFonts w:ascii="Tahoma" w:hAnsi="Tahoma" w:cs="Tahoma"/>
          <w:i/>
          <w:iCs/>
        </w:rPr>
        <w:t xml:space="preserve"> </w:t>
      </w:r>
      <w:r>
        <w:rPr>
          <w:rFonts w:ascii="Tahoma" w:hAnsi="Tahoma" w:cs="Tahoma"/>
          <w:i/>
          <w:iCs/>
        </w:rPr>
        <w:t>у</w:t>
      </w:r>
      <w:r w:rsidR="00902728">
        <w:rPr>
          <w:rFonts w:ascii="Tahoma" w:hAnsi="Tahoma" w:cs="Tahoma"/>
          <w:i/>
          <w:iCs/>
        </w:rPr>
        <w:t xml:space="preserve"> </w:t>
      </w:r>
      <w:r>
        <w:rPr>
          <w:rFonts w:ascii="Tahoma" w:hAnsi="Tahoma" w:cs="Tahoma"/>
          <w:i/>
          <w:iCs/>
        </w:rPr>
        <w:t>овом</w:t>
      </w:r>
      <w:r w:rsidR="00902728">
        <w:rPr>
          <w:rFonts w:ascii="Tahoma" w:hAnsi="Tahoma" w:cs="Tahoma"/>
          <w:i/>
          <w:iCs/>
        </w:rPr>
        <w:t xml:space="preserve"> </w:t>
      </w:r>
      <w:r>
        <w:rPr>
          <w:rFonts w:ascii="Tahoma" w:hAnsi="Tahoma" w:cs="Tahoma"/>
          <w:i/>
          <w:iCs/>
        </w:rPr>
        <w:t>случају</w:t>
      </w:r>
      <w:r w:rsidR="00902728">
        <w:rPr>
          <w:rFonts w:ascii="Tahoma" w:hAnsi="Tahoma" w:cs="Tahoma"/>
          <w:i/>
          <w:iCs/>
        </w:rPr>
        <w:t xml:space="preserve"> </w:t>
      </w:r>
      <w:r>
        <w:rPr>
          <w:rFonts w:ascii="Tahoma" w:hAnsi="Tahoma" w:cs="Tahoma"/>
          <w:i/>
          <w:iCs/>
        </w:rPr>
        <w:t>траже</w:t>
      </w:r>
      <w:r w:rsidR="00902728">
        <w:rPr>
          <w:rFonts w:ascii="Tahoma" w:hAnsi="Tahoma" w:cs="Tahoma"/>
          <w:i/>
          <w:iCs/>
        </w:rPr>
        <w:t xml:space="preserve"> </w:t>
      </w:r>
      <w:r>
        <w:rPr>
          <w:rFonts w:ascii="Tahoma" w:hAnsi="Tahoma" w:cs="Tahoma"/>
          <w:i/>
          <w:iCs/>
        </w:rPr>
        <w:t>сагласност</w:t>
      </w:r>
      <w:r w:rsidR="00902728">
        <w:rPr>
          <w:rFonts w:ascii="Tahoma" w:hAnsi="Tahoma" w:cs="Tahoma"/>
          <w:i/>
          <w:iCs/>
        </w:rPr>
        <w:t xml:space="preserve"> </w:t>
      </w:r>
      <w:r>
        <w:rPr>
          <w:rFonts w:ascii="Tahoma" w:hAnsi="Tahoma" w:cs="Tahoma"/>
          <w:i/>
          <w:iCs/>
        </w:rPr>
        <w:t>релевантне</w:t>
      </w:r>
      <w:r w:rsidR="00902728">
        <w:rPr>
          <w:rFonts w:ascii="Tahoma" w:hAnsi="Tahoma" w:cs="Tahoma"/>
          <w:i/>
          <w:iCs/>
        </w:rPr>
        <w:t xml:space="preserve"> </w:t>
      </w:r>
      <w:r>
        <w:rPr>
          <w:rFonts w:ascii="Tahoma" w:hAnsi="Tahoma" w:cs="Tahoma"/>
          <w:i/>
          <w:iCs/>
        </w:rPr>
        <w:t>установе</w:t>
      </w:r>
      <w:r w:rsidR="00902728">
        <w:rPr>
          <w:rFonts w:ascii="Tahoma" w:hAnsi="Tahoma" w:cs="Tahoma"/>
          <w:i/>
          <w:iCs/>
        </w:rPr>
        <w:t xml:space="preserve"> </w:t>
      </w:r>
      <w:r>
        <w:rPr>
          <w:rFonts w:ascii="Tahoma" w:hAnsi="Tahoma" w:cs="Tahoma"/>
          <w:i/>
          <w:iCs/>
        </w:rPr>
        <w:t>и</w:t>
      </w:r>
      <w:r w:rsidR="00902728">
        <w:rPr>
          <w:rFonts w:ascii="Tahoma" w:hAnsi="Tahoma" w:cs="Tahoma"/>
          <w:i/>
          <w:iCs/>
        </w:rPr>
        <w:t xml:space="preserve"> </w:t>
      </w:r>
      <w:r>
        <w:rPr>
          <w:rFonts w:ascii="Tahoma" w:hAnsi="Tahoma" w:cs="Tahoma"/>
          <w:i/>
          <w:iCs/>
        </w:rPr>
        <w:t>родитеља</w:t>
      </w:r>
      <w:r w:rsidR="00902728">
        <w:rPr>
          <w:rFonts w:ascii="Tahoma" w:hAnsi="Tahoma" w:cs="Tahoma"/>
          <w:i/>
          <w:iCs/>
        </w:rPr>
        <w:t xml:space="preserve"> </w:t>
      </w:r>
      <w:r>
        <w:rPr>
          <w:rFonts w:ascii="Tahoma" w:hAnsi="Tahoma" w:cs="Tahoma"/>
          <w:i/>
          <w:iCs/>
        </w:rPr>
        <w:t>јер</w:t>
      </w:r>
      <w:r w:rsidR="00902728">
        <w:rPr>
          <w:rFonts w:ascii="Tahoma" w:hAnsi="Tahoma" w:cs="Tahoma"/>
          <w:i/>
          <w:iCs/>
        </w:rPr>
        <w:t xml:space="preserve"> </w:t>
      </w:r>
      <w:r>
        <w:rPr>
          <w:rFonts w:ascii="Tahoma" w:hAnsi="Tahoma" w:cs="Tahoma"/>
          <w:i/>
          <w:iCs/>
        </w:rPr>
        <w:t>ученике</w:t>
      </w:r>
      <w:r w:rsidR="00902728">
        <w:rPr>
          <w:rFonts w:ascii="Tahoma" w:hAnsi="Tahoma" w:cs="Tahoma"/>
          <w:i/>
          <w:iCs/>
        </w:rPr>
        <w:t xml:space="preserve"> </w:t>
      </w:r>
      <w:r>
        <w:rPr>
          <w:rFonts w:ascii="Tahoma" w:hAnsi="Tahoma" w:cs="Tahoma"/>
          <w:i/>
          <w:iCs/>
        </w:rPr>
        <w:t>шаљу</w:t>
      </w:r>
      <w:r w:rsidR="00902728">
        <w:rPr>
          <w:rFonts w:ascii="Tahoma" w:hAnsi="Tahoma" w:cs="Tahoma"/>
          <w:i/>
          <w:iCs/>
        </w:rPr>
        <w:t xml:space="preserve"> </w:t>
      </w:r>
      <w:r>
        <w:rPr>
          <w:rFonts w:ascii="Tahoma" w:hAnsi="Tahoma" w:cs="Tahoma"/>
          <w:i/>
          <w:iCs/>
        </w:rPr>
        <w:t>у</w:t>
      </w:r>
      <w:r w:rsidR="00902728">
        <w:rPr>
          <w:rFonts w:ascii="Tahoma" w:hAnsi="Tahoma" w:cs="Tahoma"/>
          <w:i/>
          <w:iCs/>
        </w:rPr>
        <w:t xml:space="preserve"> </w:t>
      </w:r>
      <w:r>
        <w:rPr>
          <w:rFonts w:ascii="Tahoma" w:hAnsi="Tahoma" w:cs="Tahoma"/>
          <w:i/>
          <w:iCs/>
        </w:rPr>
        <w:t>Културни</w:t>
      </w:r>
      <w:r w:rsidR="00902728">
        <w:rPr>
          <w:rFonts w:ascii="Tahoma" w:hAnsi="Tahoma" w:cs="Tahoma"/>
          <w:i/>
          <w:iCs/>
        </w:rPr>
        <w:t xml:space="preserve"> </w:t>
      </w:r>
      <w:r>
        <w:rPr>
          <w:rFonts w:ascii="Tahoma" w:hAnsi="Tahoma" w:cs="Tahoma"/>
          <w:i/>
          <w:iCs/>
        </w:rPr>
        <w:t>центар</w:t>
      </w:r>
      <w:r w:rsidR="00902728">
        <w:rPr>
          <w:rFonts w:ascii="Tahoma" w:hAnsi="Tahoma" w:cs="Tahoma"/>
          <w:i/>
          <w:iCs/>
        </w:rPr>
        <w:t xml:space="preserve">, </w:t>
      </w:r>
      <w:r>
        <w:rPr>
          <w:rFonts w:ascii="Tahoma" w:hAnsi="Tahoma" w:cs="Tahoma"/>
          <w:i/>
          <w:iCs/>
        </w:rPr>
        <w:t>те</w:t>
      </w:r>
      <w:r w:rsidR="00902728">
        <w:rPr>
          <w:rFonts w:ascii="Tahoma" w:hAnsi="Tahoma" w:cs="Tahoma"/>
          <w:i/>
          <w:iCs/>
        </w:rPr>
        <w:t xml:space="preserve"> </w:t>
      </w:r>
      <w:r>
        <w:rPr>
          <w:rFonts w:ascii="Tahoma" w:hAnsi="Tahoma" w:cs="Tahoma"/>
          <w:i/>
          <w:iCs/>
        </w:rPr>
        <w:t>да</w:t>
      </w:r>
      <w:r w:rsidR="00902728">
        <w:rPr>
          <w:rFonts w:ascii="Tahoma" w:hAnsi="Tahoma" w:cs="Tahoma"/>
          <w:i/>
          <w:iCs/>
        </w:rPr>
        <w:t xml:space="preserve"> </w:t>
      </w:r>
      <w:r>
        <w:rPr>
          <w:rFonts w:ascii="Tahoma" w:hAnsi="Tahoma" w:cs="Tahoma"/>
          <w:i/>
          <w:iCs/>
        </w:rPr>
        <w:t>је</w:t>
      </w:r>
      <w:r w:rsidR="00902728">
        <w:rPr>
          <w:rFonts w:ascii="Tahoma" w:hAnsi="Tahoma" w:cs="Tahoma"/>
          <w:i/>
          <w:iCs/>
        </w:rPr>
        <w:t xml:space="preserve"> </w:t>
      </w:r>
      <w:r>
        <w:rPr>
          <w:rFonts w:ascii="Tahoma" w:hAnsi="Tahoma" w:cs="Tahoma"/>
          <w:i/>
          <w:iCs/>
        </w:rPr>
        <w:t>од</w:t>
      </w:r>
      <w:r w:rsidR="00902728">
        <w:rPr>
          <w:rFonts w:ascii="Tahoma" w:hAnsi="Tahoma" w:cs="Tahoma"/>
          <w:i/>
          <w:iCs/>
        </w:rPr>
        <w:t xml:space="preserve"> </w:t>
      </w:r>
      <w:r>
        <w:rPr>
          <w:rFonts w:ascii="Tahoma" w:hAnsi="Tahoma" w:cs="Tahoma"/>
          <w:i/>
          <w:iCs/>
        </w:rPr>
        <w:t>стране</w:t>
      </w:r>
      <w:r w:rsidR="00902728">
        <w:rPr>
          <w:rFonts w:ascii="Tahoma" w:hAnsi="Tahoma" w:cs="Tahoma"/>
          <w:i/>
          <w:iCs/>
        </w:rPr>
        <w:t xml:space="preserve"> </w:t>
      </w:r>
      <w:r>
        <w:rPr>
          <w:rFonts w:ascii="Tahoma" w:hAnsi="Tahoma" w:cs="Tahoma"/>
          <w:i/>
          <w:iCs/>
        </w:rPr>
        <w:t>одјељенских</w:t>
      </w:r>
      <w:r w:rsidR="00902728">
        <w:rPr>
          <w:rFonts w:ascii="Tahoma" w:hAnsi="Tahoma" w:cs="Tahoma"/>
          <w:i/>
          <w:iCs/>
        </w:rPr>
        <w:t xml:space="preserve"> </w:t>
      </w:r>
      <w:r>
        <w:rPr>
          <w:rFonts w:ascii="Tahoma" w:hAnsi="Tahoma" w:cs="Tahoma"/>
          <w:i/>
          <w:iCs/>
        </w:rPr>
        <w:t>старјешина</w:t>
      </w:r>
      <w:r w:rsidR="00902728">
        <w:rPr>
          <w:rFonts w:ascii="Tahoma" w:hAnsi="Tahoma" w:cs="Tahoma"/>
          <w:i/>
          <w:iCs/>
        </w:rPr>
        <w:t xml:space="preserve"> </w:t>
      </w:r>
      <w:r>
        <w:rPr>
          <w:rFonts w:ascii="Tahoma" w:hAnsi="Tahoma" w:cs="Tahoma"/>
          <w:i/>
          <w:iCs/>
        </w:rPr>
        <w:t>запажено</w:t>
      </w:r>
      <w:r w:rsidR="00902728">
        <w:rPr>
          <w:rFonts w:ascii="Tahoma" w:hAnsi="Tahoma" w:cs="Tahoma"/>
          <w:i/>
          <w:iCs/>
        </w:rPr>
        <w:t xml:space="preserve"> </w:t>
      </w:r>
      <w:r>
        <w:rPr>
          <w:rFonts w:ascii="Tahoma" w:hAnsi="Tahoma" w:cs="Tahoma"/>
          <w:i/>
          <w:iCs/>
        </w:rPr>
        <w:t>да</w:t>
      </w:r>
      <w:r w:rsidR="00902728">
        <w:rPr>
          <w:rFonts w:ascii="Tahoma" w:hAnsi="Tahoma" w:cs="Tahoma"/>
          <w:i/>
          <w:iCs/>
        </w:rPr>
        <w:t xml:space="preserve"> </w:t>
      </w:r>
      <w:r>
        <w:rPr>
          <w:rFonts w:ascii="Tahoma" w:hAnsi="Tahoma" w:cs="Tahoma"/>
          <w:i/>
          <w:iCs/>
        </w:rPr>
        <w:t>неколико</w:t>
      </w:r>
      <w:r w:rsidR="00902728">
        <w:rPr>
          <w:rFonts w:ascii="Tahoma" w:hAnsi="Tahoma" w:cs="Tahoma"/>
          <w:i/>
          <w:iCs/>
        </w:rPr>
        <w:t xml:space="preserve"> </w:t>
      </w:r>
      <w:r>
        <w:rPr>
          <w:rFonts w:ascii="Tahoma" w:hAnsi="Tahoma" w:cs="Tahoma"/>
          <w:i/>
          <w:iCs/>
        </w:rPr>
        <w:t>псовки</w:t>
      </w:r>
      <w:r w:rsidR="00902728">
        <w:rPr>
          <w:rFonts w:ascii="Tahoma" w:hAnsi="Tahoma" w:cs="Tahoma"/>
          <w:i/>
          <w:iCs/>
        </w:rPr>
        <w:t xml:space="preserve"> </w:t>
      </w:r>
      <w:r>
        <w:rPr>
          <w:rFonts w:ascii="Tahoma" w:hAnsi="Tahoma" w:cs="Tahoma"/>
          <w:i/>
          <w:iCs/>
        </w:rPr>
        <w:t>које</w:t>
      </w:r>
      <w:r w:rsidR="00902728">
        <w:rPr>
          <w:rFonts w:ascii="Tahoma" w:hAnsi="Tahoma" w:cs="Tahoma"/>
          <w:i/>
          <w:iCs/>
        </w:rPr>
        <w:t xml:space="preserve"> </w:t>
      </w:r>
      <w:r>
        <w:rPr>
          <w:rFonts w:ascii="Tahoma" w:hAnsi="Tahoma" w:cs="Tahoma"/>
          <w:i/>
          <w:iCs/>
        </w:rPr>
        <w:t>су</w:t>
      </w:r>
      <w:r w:rsidR="00902728">
        <w:rPr>
          <w:rFonts w:ascii="Tahoma" w:hAnsi="Tahoma" w:cs="Tahoma"/>
          <w:i/>
          <w:iCs/>
        </w:rPr>
        <w:t xml:space="preserve"> </w:t>
      </w:r>
      <w:r>
        <w:rPr>
          <w:rFonts w:ascii="Tahoma" w:hAnsi="Tahoma" w:cs="Tahoma"/>
          <w:i/>
          <w:iCs/>
        </w:rPr>
        <w:t>се</w:t>
      </w:r>
      <w:r w:rsidR="00902728">
        <w:rPr>
          <w:rFonts w:ascii="Tahoma" w:hAnsi="Tahoma" w:cs="Tahoma"/>
          <w:i/>
          <w:iCs/>
        </w:rPr>
        <w:t xml:space="preserve"> </w:t>
      </w:r>
      <w:r>
        <w:rPr>
          <w:rFonts w:ascii="Tahoma" w:hAnsi="Tahoma" w:cs="Tahoma"/>
          <w:i/>
          <w:iCs/>
        </w:rPr>
        <w:t>појавиле</w:t>
      </w:r>
      <w:r w:rsidR="00902728">
        <w:rPr>
          <w:rFonts w:ascii="Tahoma" w:hAnsi="Tahoma" w:cs="Tahoma"/>
          <w:i/>
          <w:iCs/>
        </w:rPr>
        <w:t xml:space="preserve"> </w:t>
      </w:r>
      <w:r>
        <w:rPr>
          <w:rFonts w:ascii="Tahoma" w:hAnsi="Tahoma" w:cs="Tahoma"/>
          <w:i/>
          <w:iCs/>
        </w:rPr>
        <w:t>на</w:t>
      </w:r>
      <w:r w:rsidR="00902728">
        <w:rPr>
          <w:rFonts w:ascii="Tahoma" w:hAnsi="Tahoma" w:cs="Tahoma"/>
          <w:i/>
          <w:iCs/>
        </w:rPr>
        <w:t xml:space="preserve"> </w:t>
      </w:r>
      <w:r>
        <w:rPr>
          <w:rFonts w:ascii="Tahoma" w:hAnsi="Tahoma" w:cs="Tahoma"/>
          <w:i/>
          <w:iCs/>
        </w:rPr>
        <w:t>филму</w:t>
      </w:r>
      <w:r w:rsidR="00902728">
        <w:rPr>
          <w:rFonts w:ascii="Tahoma" w:hAnsi="Tahoma" w:cs="Tahoma"/>
          <w:i/>
          <w:iCs/>
        </w:rPr>
        <w:t xml:space="preserve"> </w:t>
      </w:r>
      <w:r>
        <w:rPr>
          <w:rFonts w:ascii="Tahoma" w:hAnsi="Tahoma" w:cs="Tahoma"/>
          <w:i/>
          <w:iCs/>
        </w:rPr>
        <w:t>нису</w:t>
      </w:r>
      <w:r w:rsidR="00902728">
        <w:rPr>
          <w:rFonts w:ascii="Tahoma" w:hAnsi="Tahoma" w:cs="Tahoma"/>
          <w:i/>
          <w:iCs/>
        </w:rPr>
        <w:t xml:space="preserve"> </w:t>
      </w:r>
      <w:r>
        <w:rPr>
          <w:rFonts w:ascii="Tahoma" w:hAnsi="Tahoma" w:cs="Tahoma"/>
          <w:i/>
          <w:iCs/>
        </w:rPr>
        <w:t>цензурисане</w:t>
      </w:r>
      <w:r w:rsidR="00902728">
        <w:rPr>
          <w:rFonts w:ascii="Tahoma" w:hAnsi="Tahoma" w:cs="Tahoma"/>
          <w:i/>
          <w:iCs/>
        </w:rPr>
        <w:t xml:space="preserve"> </w:t>
      </w:r>
      <w:r>
        <w:rPr>
          <w:rFonts w:ascii="Tahoma" w:hAnsi="Tahoma" w:cs="Tahoma"/>
          <w:i/>
          <w:iCs/>
        </w:rPr>
        <w:t>и</w:t>
      </w:r>
      <w:r w:rsidR="00902728">
        <w:rPr>
          <w:rFonts w:ascii="Tahoma" w:hAnsi="Tahoma" w:cs="Tahoma"/>
          <w:i/>
          <w:iCs/>
        </w:rPr>
        <w:t xml:space="preserve"> </w:t>
      </w:r>
      <w:r>
        <w:rPr>
          <w:rFonts w:ascii="Tahoma" w:hAnsi="Tahoma" w:cs="Tahoma"/>
          <w:i/>
          <w:iCs/>
        </w:rPr>
        <w:t>да</w:t>
      </w:r>
      <w:r w:rsidR="00902728">
        <w:rPr>
          <w:rFonts w:ascii="Tahoma" w:hAnsi="Tahoma" w:cs="Tahoma"/>
          <w:i/>
          <w:iCs/>
        </w:rPr>
        <w:t xml:space="preserve"> </w:t>
      </w:r>
      <w:r>
        <w:rPr>
          <w:rFonts w:ascii="Tahoma" w:hAnsi="Tahoma" w:cs="Tahoma"/>
          <w:i/>
          <w:iCs/>
        </w:rPr>
        <w:t>би</w:t>
      </w:r>
      <w:r w:rsidR="00902728">
        <w:rPr>
          <w:rFonts w:ascii="Tahoma" w:hAnsi="Tahoma" w:cs="Tahoma"/>
          <w:i/>
          <w:iCs/>
        </w:rPr>
        <w:t xml:space="preserve"> </w:t>
      </w:r>
      <w:r>
        <w:rPr>
          <w:rFonts w:ascii="Tahoma" w:hAnsi="Tahoma" w:cs="Tahoma"/>
          <w:i/>
          <w:iCs/>
        </w:rPr>
        <w:t>на</w:t>
      </w:r>
      <w:r w:rsidR="00902728">
        <w:rPr>
          <w:rFonts w:ascii="Tahoma" w:hAnsi="Tahoma" w:cs="Tahoma"/>
          <w:i/>
          <w:iCs/>
        </w:rPr>
        <w:t xml:space="preserve"> </w:t>
      </w:r>
      <w:r>
        <w:rPr>
          <w:rFonts w:ascii="Tahoma" w:hAnsi="Tahoma" w:cs="Tahoma"/>
          <w:i/>
          <w:iCs/>
        </w:rPr>
        <w:t>то</w:t>
      </w:r>
      <w:r w:rsidR="00902728">
        <w:rPr>
          <w:rFonts w:ascii="Tahoma" w:hAnsi="Tahoma" w:cs="Tahoma"/>
          <w:i/>
          <w:iCs/>
        </w:rPr>
        <w:t xml:space="preserve"> </w:t>
      </w:r>
      <w:r>
        <w:rPr>
          <w:rFonts w:ascii="Tahoma" w:hAnsi="Tahoma" w:cs="Tahoma"/>
          <w:i/>
          <w:iCs/>
        </w:rPr>
        <w:t>требало</w:t>
      </w:r>
      <w:r w:rsidR="00902728">
        <w:rPr>
          <w:rFonts w:ascii="Tahoma" w:hAnsi="Tahoma" w:cs="Tahoma"/>
          <w:i/>
          <w:iCs/>
        </w:rPr>
        <w:t xml:space="preserve"> </w:t>
      </w:r>
      <w:r>
        <w:rPr>
          <w:rFonts w:ascii="Tahoma" w:hAnsi="Tahoma" w:cs="Tahoma"/>
          <w:i/>
          <w:iCs/>
        </w:rPr>
        <w:t>обратити</w:t>
      </w:r>
      <w:r w:rsidR="00902728">
        <w:rPr>
          <w:rFonts w:ascii="Tahoma" w:hAnsi="Tahoma" w:cs="Tahoma"/>
          <w:i/>
          <w:iCs/>
        </w:rPr>
        <w:t xml:space="preserve"> </w:t>
      </w:r>
      <w:r>
        <w:rPr>
          <w:rFonts w:ascii="Tahoma" w:hAnsi="Tahoma" w:cs="Tahoma"/>
          <w:i/>
          <w:iCs/>
        </w:rPr>
        <w:t>пажњу</w:t>
      </w:r>
      <w:r w:rsidR="00902728">
        <w:rPr>
          <w:rFonts w:ascii="Tahoma" w:hAnsi="Tahoma" w:cs="Tahoma"/>
          <w:i/>
          <w:iCs/>
        </w:rPr>
        <w:t>.</w:t>
      </w:r>
    </w:p>
    <w:p w14:paraId="0452AE25" w14:textId="3AD5D438" w:rsidR="005D1B65" w:rsidRDefault="00656ED2" w:rsidP="006053F9">
      <w:pPr>
        <w:pStyle w:val="NoSpacing"/>
        <w:jc w:val="both"/>
        <w:rPr>
          <w:rFonts w:ascii="Tahoma" w:hAnsi="Tahoma" w:cs="Tahoma"/>
          <w:i/>
          <w:iCs/>
          <w:lang w:val="sr-Latn-BA"/>
        </w:rPr>
      </w:pPr>
      <w:r>
        <w:rPr>
          <w:rFonts w:ascii="Tahoma" w:hAnsi="Tahoma" w:cs="Tahoma"/>
          <w:i/>
          <w:iCs/>
          <w:lang w:val="sr-Latn-BA"/>
        </w:rPr>
        <w:t>По</w:t>
      </w:r>
      <w:r w:rsidR="00902728" w:rsidRPr="00902728">
        <w:rPr>
          <w:rFonts w:ascii="Tahoma" w:hAnsi="Tahoma" w:cs="Tahoma"/>
          <w:i/>
          <w:iCs/>
          <w:lang w:val="sr-Latn-BA"/>
        </w:rPr>
        <w:t xml:space="preserve"> </w:t>
      </w:r>
      <w:r>
        <w:rPr>
          <w:rFonts w:ascii="Tahoma" w:hAnsi="Tahoma" w:cs="Tahoma"/>
          <w:i/>
          <w:iCs/>
          <w:lang w:val="sr-Latn-BA"/>
        </w:rPr>
        <w:t>истој</w:t>
      </w:r>
      <w:r w:rsidR="00902728" w:rsidRPr="00902728">
        <w:rPr>
          <w:rFonts w:ascii="Tahoma" w:hAnsi="Tahoma" w:cs="Tahoma"/>
          <w:i/>
          <w:iCs/>
          <w:lang w:val="sr-Latn-BA"/>
        </w:rPr>
        <w:t xml:space="preserve"> </w:t>
      </w:r>
      <w:r>
        <w:rPr>
          <w:rFonts w:ascii="Tahoma" w:hAnsi="Tahoma" w:cs="Tahoma"/>
          <w:i/>
          <w:iCs/>
          <w:lang w:val="sr-Latn-BA"/>
        </w:rPr>
        <w:t>пријави</w:t>
      </w:r>
      <w:r w:rsidR="00902728" w:rsidRPr="00902728">
        <w:rPr>
          <w:rFonts w:ascii="Tahoma" w:hAnsi="Tahoma" w:cs="Tahoma"/>
          <w:i/>
          <w:iCs/>
          <w:lang w:val="sr-Latn-BA"/>
        </w:rPr>
        <w:t xml:space="preserve"> </w:t>
      </w:r>
      <w:r w:rsidR="005355F8">
        <w:rPr>
          <w:rFonts w:ascii="Tahoma" w:hAnsi="Tahoma" w:cs="Tahoma"/>
          <w:i/>
          <w:iCs/>
          <w:lang w:val="sr-Latn-BA"/>
        </w:rPr>
        <w:t xml:space="preserve">– </w:t>
      </w:r>
      <w:r>
        <w:rPr>
          <w:rFonts w:ascii="Tahoma" w:hAnsi="Tahoma" w:cs="Tahoma"/>
          <w:i/>
          <w:iCs/>
          <w:lang w:val="sr-Latn-BA"/>
        </w:rPr>
        <w:t>жалби</w:t>
      </w:r>
      <w:r w:rsidR="005355F8">
        <w:rPr>
          <w:rFonts w:ascii="Tahoma" w:hAnsi="Tahoma" w:cs="Tahoma"/>
          <w:i/>
          <w:iCs/>
          <w:lang w:val="sr-Latn-BA"/>
        </w:rPr>
        <w:t xml:space="preserve"> </w:t>
      </w:r>
      <w:r>
        <w:rPr>
          <w:rFonts w:ascii="Tahoma" w:hAnsi="Tahoma" w:cs="Tahoma"/>
          <w:i/>
          <w:iCs/>
          <w:lang w:val="sr-Latn-BA"/>
        </w:rPr>
        <w:t>Омбудсман</w:t>
      </w:r>
      <w:r w:rsidR="00902728" w:rsidRPr="00902728">
        <w:rPr>
          <w:rFonts w:ascii="Tahoma" w:hAnsi="Tahoma" w:cs="Tahoma"/>
          <w:i/>
          <w:iCs/>
          <w:lang w:val="sr-Latn-BA"/>
        </w:rPr>
        <w:t xml:space="preserve"> </w:t>
      </w:r>
      <w:r>
        <w:rPr>
          <w:rFonts w:ascii="Tahoma" w:hAnsi="Tahoma" w:cs="Tahoma"/>
          <w:i/>
          <w:iCs/>
          <w:lang w:val="sr-Latn-BA"/>
        </w:rPr>
        <w:t>за</w:t>
      </w:r>
      <w:r w:rsidR="00902728" w:rsidRPr="00902728">
        <w:rPr>
          <w:rFonts w:ascii="Tahoma" w:hAnsi="Tahoma" w:cs="Tahoma"/>
          <w:i/>
          <w:iCs/>
          <w:lang w:val="sr-Latn-BA"/>
        </w:rPr>
        <w:t xml:space="preserve"> </w:t>
      </w:r>
      <w:r>
        <w:rPr>
          <w:rFonts w:ascii="Tahoma" w:hAnsi="Tahoma" w:cs="Tahoma"/>
          <w:i/>
          <w:iCs/>
          <w:lang w:val="sr-Latn-BA"/>
        </w:rPr>
        <w:t>дјецу</w:t>
      </w:r>
      <w:r w:rsidR="00902728" w:rsidRPr="00902728">
        <w:rPr>
          <w:rFonts w:ascii="Tahoma" w:hAnsi="Tahoma" w:cs="Tahoma"/>
          <w:i/>
          <w:iCs/>
          <w:lang w:val="sr-Latn-BA"/>
        </w:rPr>
        <w:t xml:space="preserve"> </w:t>
      </w:r>
      <w:r>
        <w:rPr>
          <w:rFonts w:ascii="Tahoma" w:hAnsi="Tahoma" w:cs="Tahoma"/>
          <w:i/>
          <w:iCs/>
          <w:lang w:val="sr-Latn-BA"/>
        </w:rPr>
        <w:t>је</w:t>
      </w:r>
      <w:r w:rsidR="00902728" w:rsidRPr="00902728">
        <w:rPr>
          <w:rFonts w:ascii="Tahoma" w:hAnsi="Tahoma" w:cs="Tahoma"/>
          <w:i/>
          <w:iCs/>
          <w:lang w:val="sr-Latn-BA"/>
        </w:rPr>
        <w:t xml:space="preserve"> </w:t>
      </w:r>
      <w:r>
        <w:rPr>
          <w:rFonts w:ascii="Tahoma" w:hAnsi="Tahoma" w:cs="Tahoma"/>
          <w:i/>
          <w:iCs/>
          <w:lang w:val="sr-Latn-BA"/>
        </w:rPr>
        <w:t>затражио</w:t>
      </w:r>
      <w:r w:rsidR="00902728">
        <w:rPr>
          <w:rFonts w:ascii="Tahoma" w:hAnsi="Tahoma" w:cs="Tahoma"/>
          <w:i/>
          <w:iCs/>
          <w:lang w:val="sr-Latn-BA"/>
        </w:rPr>
        <w:t xml:space="preserve"> </w:t>
      </w:r>
      <w:r>
        <w:rPr>
          <w:rFonts w:ascii="Tahoma" w:hAnsi="Tahoma" w:cs="Tahoma"/>
          <w:i/>
          <w:iCs/>
          <w:lang w:val="sr-Latn-BA"/>
        </w:rPr>
        <w:t>и</w:t>
      </w:r>
      <w:r w:rsidR="00902728">
        <w:rPr>
          <w:rFonts w:ascii="Tahoma" w:hAnsi="Tahoma" w:cs="Tahoma"/>
          <w:i/>
          <w:iCs/>
          <w:lang w:val="sr-Latn-BA"/>
        </w:rPr>
        <w:t xml:space="preserve"> </w:t>
      </w:r>
      <w:r>
        <w:rPr>
          <w:rFonts w:ascii="Tahoma" w:hAnsi="Tahoma" w:cs="Tahoma"/>
          <w:i/>
          <w:iCs/>
          <w:lang w:val="sr-Latn-BA"/>
        </w:rPr>
        <w:t>изјашњење</w:t>
      </w:r>
      <w:r w:rsidR="00902728">
        <w:rPr>
          <w:rFonts w:ascii="Tahoma" w:hAnsi="Tahoma" w:cs="Tahoma"/>
          <w:i/>
          <w:iCs/>
          <w:lang w:val="sr-Latn-BA"/>
        </w:rPr>
        <w:t xml:space="preserve"> </w:t>
      </w:r>
      <w:r>
        <w:rPr>
          <w:rFonts w:ascii="Tahoma" w:hAnsi="Tahoma" w:cs="Tahoma"/>
          <w:i/>
          <w:iCs/>
          <w:lang w:val="sr-Latn-BA"/>
        </w:rPr>
        <w:t>Просвјетне</w:t>
      </w:r>
      <w:r w:rsidR="00902728">
        <w:rPr>
          <w:rFonts w:ascii="Tahoma" w:hAnsi="Tahoma" w:cs="Tahoma"/>
          <w:i/>
          <w:iCs/>
          <w:lang w:val="sr-Latn-BA"/>
        </w:rPr>
        <w:t xml:space="preserve"> </w:t>
      </w:r>
      <w:r>
        <w:rPr>
          <w:rFonts w:ascii="Tahoma" w:hAnsi="Tahoma" w:cs="Tahoma"/>
          <w:i/>
          <w:iCs/>
          <w:lang w:val="sr-Latn-BA"/>
        </w:rPr>
        <w:t>инспекције</w:t>
      </w:r>
      <w:r w:rsidR="00902728">
        <w:rPr>
          <w:rFonts w:ascii="Tahoma" w:hAnsi="Tahoma" w:cs="Tahoma"/>
          <w:i/>
          <w:iCs/>
          <w:lang w:val="sr-Latn-BA"/>
        </w:rPr>
        <w:t xml:space="preserve">, </w:t>
      </w:r>
      <w:r>
        <w:rPr>
          <w:rFonts w:ascii="Tahoma" w:hAnsi="Tahoma" w:cs="Tahoma"/>
          <w:i/>
          <w:iCs/>
          <w:lang w:val="sr-Latn-BA"/>
        </w:rPr>
        <w:t>која</w:t>
      </w:r>
      <w:r w:rsidR="00902728">
        <w:rPr>
          <w:rFonts w:ascii="Tahoma" w:hAnsi="Tahoma" w:cs="Tahoma"/>
          <w:i/>
          <w:iCs/>
          <w:lang w:val="sr-Latn-BA"/>
        </w:rPr>
        <w:t xml:space="preserve"> </w:t>
      </w:r>
      <w:r>
        <w:rPr>
          <w:rFonts w:ascii="Tahoma" w:hAnsi="Tahoma" w:cs="Tahoma"/>
          <w:i/>
          <w:iCs/>
          <w:lang w:val="sr-Latn-BA"/>
        </w:rPr>
        <w:t>је</w:t>
      </w:r>
      <w:r w:rsidR="00902728">
        <w:rPr>
          <w:rFonts w:ascii="Tahoma" w:hAnsi="Tahoma" w:cs="Tahoma"/>
          <w:i/>
          <w:iCs/>
          <w:lang w:val="sr-Latn-BA"/>
        </w:rPr>
        <w:t xml:space="preserve"> </w:t>
      </w:r>
      <w:r>
        <w:rPr>
          <w:rFonts w:ascii="Tahoma" w:hAnsi="Tahoma" w:cs="Tahoma"/>
          <w:i/>
          <w:iCs/>
          <w:lang w:val="sr-Latn-BA"/>
        </w:rPr>
        <w:t>након</w:t>
      </w:r>
      <w:r w:rsidR="00902728">
        <w:rPr>
          <w:rFonts w:ascii="Tahoma" w:hAnsi="Tahoma" w:cs="Tahoma"/>
          <w:i/>
          <w:iCs/>
          <w:lang w:val="sr-Latn-BA"/>
        </w:rPr>
        <w:t xml:space="preserve"> </w:t>
      </w:r>
      <w:r>
        <w:rPr>
          <w:rFonts w:ascii="Tahoma" w:hAnsi="Tahoma" w:cs="Tahoma"/>
          <w:i/>
          <w:iCs/>
          <w:lang w:val="sr-Latn-BA"/>
        </w:rPr>
        <w:t>извршеног</w:t>
      </w:r>
      <w:r w:rsidR="00902728">
        <w:rPr>
          <w:rFonts w:ascii="Tahoma" w:hAnsi="Tahoma" w:cs="Tahoma"/>
          <w:i/>
          <w:iCs/>
          <w:lang w:val="sr-Latn-BA"/>
        </w:rPr>
        <w:t xml:space="preserve"> </w:t>
      </w:r>
      <w:r>
        <w:rPr>
          <w:rFonts w:ascii="Tahoma" w:hAnsi="Tahoma" w:cs="Tahoma"/>
          <w:i/>
          <w:iCs/>
          <w:lang w:val="sr-Latn-BA"/>
        </w:rPr>
        <w:t>надзора</w:t>
      </w:r>
      <w:r w:rsidR="00902728">
        <w:rPr>
          <w:rFonts w:ascii="Tahoma" w:hAnsi="Tahoma" w:cs="Tahoma"/>
          <w:i/>
          <w:iCs/>
          <w:lang w:val="sr-Latn-BA"/>
        </w:rPr>
        <w:t xml:space="preserve"> </w:t>
      </w:r>
      <w:r>
        <w:rPr>
          <w:rFonts w:ascii="Tahoma" w:hAnsi="Tahoma" w:cs="Tahoma"/>
          <w:i/>
          <w:iCs/>
          <w:lang w:val="sr-Latn-BA"/>
        </w:rPr>
        <w:t>између</w:t>
      </w:r>
      <w:r w:rsidR="00902728">
        <w:rPr>
          <w:rFonts w:ascii="Tahoma" w:hAnsi="Tahoma" w:cs="Tahoma"/>
          <w:i/>
          <w:iCs/>
          <w:lang w:val="sr-Latn-BA"/>
        </w:rPr>
        <w:t xml:space="preserve"> </w:t>
      </w:r>
      <w:r>
        <w:rPr>
          <w:rFonts w:ascii="Tahoma" w:hAnsi="Tahoma" w:cs="Tahoma"/>
          <w:i/>
          <w:iCs/>
          <w:lang w:val="sr-Latn-BA"/>
        </w:rPr>
        <w:t>осталог</w:t>
      </w:r>
      <w:r w:rsidR="00902728">
        <w:rPr>
          <w:rFonts w:ascii="Tahoma" w:hAnsi="Tahoma" w:cs="Tahoma"/>
          <w:i/>
          <w:iCs/>
          <w:lang w:val="sr-Latn-BA"/>
        </w:rPr>
        <w:t xml:space="preserve"> </w:t>
      </w:r>
      <w:r>
        <w:rPr>
          <w:rFonts w:ascii="Tahoma" w:hAnsi="Tahoma" w:cs="Tahoma"/>
          <w:i/>
          <w:iCs/>
          <w:lang w:val="sr-Latn-BA"/>
        </w:rPr>
        <w:t>навела</w:t>
      </w:r>
      <w:r w:rsidR="00902728">
        <w:rPr>
          <w:rFonts w:ascii="Tahoma" w:hAnsi="Tahoma" w:cs="Tahoma"/>
          <w:i/>
          <w:iCs/>
          <w:lang w:val="sr-Latn-BA"/>
        </w:rPr>
        <w:t xml:space="preserve"> </w:t>
      </w:r>
      <w:r>
        <w:rPr>
          <w:rFonts w:ascii="Tahoma" w:hAnsi="Tahoma" w:cs="Tahoma"/>
          <w:i/>
          <w:iCs/>
          <w:lang w:val="sr-Latn-BA"/>
        </w:rPr>
        <w:t>да</w:t>
      </w:r>
      <w:r w:rsidR="00902728">
        <w:rPr>
          <w:rFonts w:ascii="Tahoma" w:hAnsi="Tahoma" w:cs="Tahoma"/>
          <w:i/>
          <w:iCs/>
          <w:lang w:val="sr-Latn-BA"/>
        </w:rPr>
        <w:t xml:space="preserve"> </w:t>
      </w:r>
      <w:r>
        <w:rPr>
          <w:rFonts w:ascii="Tahoma" w:hAnsi="Tahoma" w:cs="Tahoma"/>
          <w:i/>
          <w:iCs/>
          <w:lang w:val="sr-Latn-BA"/>
        </w:rPr>
        <w:t>је</w:t>
      </w:r>
      <w:r w:rsidR="00902728">
        <w:rPr>
          <w:rFonts w:ascii="Tahoma" w:hAnsi="Tahoma" w:cs="Tahoma"/>
          <w:i/>
          <w:iCs/>
          <w:lang w:val="sr-Latn-BA"/>
        </w:rPr>
        <w:t xml:space="preserve"> </w:t>
      </w:r>
      <w:r>
        <w:rPr>
          <w:rFonts w:ascii="Tahoma" w:hAnsi="Tahoma" w:cs="Tahoma"/>
          <w:i/>
          <w:iCs/>
          <w:lang w:val="sr-Latn-BA"/>
        </w:rPr>
        <w:t>у</w:t>
      </w:r>
      <w:r w:rsidR="00902728">
        <w:rPr>
          <w:rFonts w:ascii="Tahoma" w:hAnsi="Tahoma" w:cs="Tahoma"/>
          <w:i/>
          <w:iCs/>
          <w:lang w:val="sr-Latn-BA"/>
        </w:rPr>
        <w:t xml:space="preserve"> </w:t>
      </w:r>
      <w:r>
        <w:rPr>
          <w:rFonts w:ascii="Tahoma" w:hAnsi="Tahoma" w:cs="Tahoma"/>
          <w:i/>
          <w:iCs/>
          <w:lang w:val="sr-Latn-BA"/>
        </w:rPr>
        <w:t>акту</w:t>
      </w:r>
      <w:r w:rsidR="00902728">
        <w:rPr>
          <w:rFonts w:ascii="Tahoma" w:hAnsi="Tahoma" w:cs="Tahoma"/>
          <w:i/>
          <w:iCs/>
          <w:lang w:val="sr-Latn-BA"/>
        </w:rPr>
        <w:t xml:space="preserve"> </w:t>
      </w:r>
      <w:r>
        <w:rPr>
          <w:rFonts w:ascii="Tahoma" w:hAnsi="Tahoma" w:cs="Tahoma"/>
          <w:i/>
          <w:iCs/>
          <w:lang w:val="sr-Latn-BA"/>
        </w:rPr>
        <w:lastRenderedPageBreak/>
        <w:t>организатора</w:t>
      </w:r>
      <w:r w:rsidR="00902728">
        <w:rPr>
          <w:rFonts w:ascii="Tahoma" w:hAnsi="Tahoma" w:cs="Tahoma"/>
          <w:i/>
          <w:iCs/>
          <w:lang w:val="sr-Latn-BA"/>
        </w:rPr>
        <w:t xml:space="preserve"> </w:t>
      </w:r>
      <w:r>
        <w:rPr>
          <w:rFonts w:ascii="Tahoma" w:hAnsi="Tahoma" w:cs="Tahoma"/>
          <w:i/>
          <w:iCs/>
          <w:lang w:val="sr-Latn-BA"/>
        </w:rPr>
        <w:t>фестивала</w:t>
      </w:r>
      <w:r w:rsidR="00902728">
        <w:rPr>
          <w:rFonts w:ascii="Tahoma" w:hAnsi="Tahoma" w:cs="Tahoma"/>
          <w:i/>
          <w:iCs/>
          <w:lang w:val="sr-Latn-BA"/>
        </w:rPr>
        <w:t xml:space="preserve"> </w:t>
      </w:r>
      <w:r>
        <w:rPr>
          <w:rFonts w:ascii="Tahoma" w:hAnsi="Tahoma" w:cs="Tahoma"/>
          <w:i/>
          <w:iCs/>
          <w:lang w:val="sr-Latn-BA"/>
        </w:rPr>
        <w:t>наведен</w:t>
      </w:r>
      <w:r w:rsidR="00902728">
        <w:rPr>
          <w:rFonts w:ascii="Tahoma" w:hAnsi="Tahoma" w:cs="Tahoma"/>
          <w:i/>
          <w:iCs/>
          <w:lang w:val="sr-Latn-BA"/>
        </w:rPr>
        <w:t xml:space="preserve"> </w:t>
      </w:r>
      <w:r>
        <w:rPr>
          <w:rFonts w:ascii="Tahoma" w:hAnsi="Tahoma" w:cs="Tahoma"/>
          <w:i/>
          <w:iCs/>
          <w:lang w:val="sr-Latn-BA"/>
        </w:rPr>
        <w:t>садржај</w:t>
      </w:r>
      <w:r w:rsidR="00902728">
        <w:rPr>
          <w:rFonts w:ascii="Tahoma" w:hAnsi="Tahoma" w:cs="Tahoma"/>
          <w:i/>
          <w:iCs/>
          <w:lang w:val="sr-Latn-BA"/>
        </w:rPr>
        <w:t xml:space="preserve"> </w:t>
      </w:r>
      <w:r>
        <w:rPr>
          <w:rFonts w:ascii="Tahoma" w:hAnsi="Tahoma" w:cs="Tahoma"/>
          <w:i/>
          <w:iCs/>
          <w:lang w:val="sr-Latn-BA"/>
        </w:rPr>
        <w:t>филма</w:t>
      </w:r>
      <w:r w:rsidR="00902728">
        <w:rPr>
          <w:rFonts w:ascii="Tahoma" w:hAnsi="Tahoma" w:cs="Tahoma"/>
          <w:i/>
          <w:iCs/>
          <w:lang w:val="sr-Latn-BA"/>
        </w:rPr>
        <w:t xml:space="preserve">, </w:t>
      </w:r>
      <w:r>
        <w:rPr>
          <w:rFonts w:ascii="Tahoma" w:hAnsi="Tahoma" w:cs="Tahoma"/>
          <w:i/>
          <w:iCs/>
          <w:lang w:val="sr-Latn-BA"/>
        </w:rPr>
        <w:t>жанр</w:t>
      </w:r>
      <w:r w:rsidR="00902728">
        <w:rPr>
          <w:rFonts w:ascii="Tahoma" w:hAnsi="Tahoma" w:cs="Tahoma"/>
          <w:i/>
          <w:iCs/>
          <w:lang w:val="sr-Latn-BA"/>
        </w:rPr>
        <w:t xml:space="preserve"> </w:t>
      </w:r>
      <w:r>
        <w:rPr>
          <w:rFonts w:ascii="Tahoma" w:hAnsi="Tahoma" w:cs="Tahoma"/>
          <w:i/>
          <w:iCs/>
          <w:lang w:val="sr-Latn-BA"/>
        </w:rPr>
        <w:t>и</w:t>
      </w:r>
      <w:r w:rsidR="00902728">
        <w:rPr>
          <w:rFonts w:ascii="Tahoma" w:hAnsi="Tahoma" w:cs="Tahoma"/>
          <w:i/>
          <w:iCs/>
          <w:lang w:val="sr-Latn-BA"/>
        </w:rPr>
        <w:t xml:space="preserve"> </w:t>
      </w:r>
      <w:r>
        <w:rPr>
          <w:rFonts w:ascii="Tahoma" w:hAnsi="Tahoma" w:cs="Tahoma"/>
          <w:i/>
          <w:iCs/>
          <w:lang w:val="sr-Latn-BA"/>
        </w:rPr>
        <w:t>слични</w:t>
      </w:r>
      <w:r w:rsidR="00902728">
        <w:rPr>
          <w:rFonts w:ascii="Tahoma" w:hAnsi="Tahoma" w:cs="Tahoma"/>
          <w:i/>
          <w:iCs/>
          <w:lang w:val="sr-Latn-BA"/>
        </w:rPr>
        <w:t xml:space="preserve"> </w:t>
      </w:r>
      <w:r>
        <w:rPr>
          <w:rFonts w:ascii="Tahoma" w:hAnsi="Tahoma" w:cs="Tahoma"/>
          <w:i/>
          <w:iCs/>
          <w:lang w:val="sr-Latn-BA"/>
        </w:rPr>
        <w:t>подаци</w:t>
      </w:r>
      <w:r w:rsidR="00C47A82">
        <w:rPr>
          <w:rFonts w:ascii="Tahoma" w:hAnsi="Tahoma" w:cs="Tahoma"/>
          <w:i/>
          <w:iCs/>
          <w:lang w:val="sr-Latn-BA"/>
        </w:rPr>
        <w:t xml:space="preserve"> </w:t>
      </w:r>
      <w:r>
        <w:rPr>
          <w:rFonts w:ascii="Tahoma" w:hAnsi="Tahoma" w:cs="Tahoma"/>
          <w:i/>
          <w:iCs/>
          <w:lang w:val="sr-Latn-BA"/>
        </w:rPr>
        <w:t>као</w:t>
      </w:r>
      <w:r w:rsidR="00C47A82">
        <w:rPr>
          <w:rFonts w:ascii="Tahoma" w:hAnsi="Tahoma" w:cs="Tahoma"/>
          <w:i/>
          <w:iCs/>
          <w:lang w:val="sr-Latn-BA"/>
        </w:rPr>
        <w:t xml:space="preserve"> </w:t>
      </w:r>
      <w:r>
        <w:rPr>
          <w:rFonts w:ascii="Tahoma" w:hAnsi="Tahoma" w:cs="Tahoma"/>
          <w:i/>
          <w:iCs/>
          <w:lang w:val="sr-Latn-BA"/>
        </w:rPr>
        <w:t>и</w:t>
      </w:r>
      <w:r w:rsidR="00C47A82">
        <w:rPr>
          <w:rFonts w:ascii="Tahoma" w:hAnsi="Tahoma" w:cs="Tahoma"/>
          <w:i/>
          <w:iCs/>
          <w:lang w:val="sr-Latn-BA"/>
        </w:rPr>
        <w:t xml:space="preserve"> </w:t>
      </w:r>
      <w:r>
        <w:rPr>
          <w:rFonts w:ascii="Tahoma" w:hAnsi="Tahoma" w:cs="Tahoma"/>
          <w:i/>
          <w:iCs/>
          <w:lang w:val="sr-Latn-BA"/>
        </w:rPr>
        <w:t>категорија</w:t>
      </w:r>
      <w:r w:rsidR="00C47A82">
        <w:rPr>
          <w:rFonts w:ascii="Tahoma" w:hAnsi="Tahoma" w:cs="Tahoma"/>
          <w:i/>
          <w:iCs/>
          <w:lang w:val="sr-Latn-BA"/>
        </w:rPr>
        <w:t xml:space="preserve"> </w:t>
      </w:r>
      <w:r>
        <w:rPr>
          <w:rFonts w:ascii="Tahoma" w:hAnsi="Tahoma" w:cs="Tahoma"/>
          <w:i/>
          <w:iCs/>
          <w:lang w:val="sr-Latn-BA"/>
        </w:rPr>
        <w:t>филма</w:t>
      </w:r>
      <w:r w:rsidR="00C47A82">
        <w:rPr>
          <w:rFonts w:ascii="Tahoma" w:hAnsi="Tahoma" w:cs="Tahoma"/>
          <w:i/>
          <w:iCs/>
          <w:lang w:val="sr-Latn-BA"/>
        </w:rPr>
        <w:t xml:space="preserve">, </w:t>
      </w:r>
      <w:r>
        <w:rPr>
          <w:rFonts w:ascii="Tahoma" w:hAnsi="Tahoma" w:cs="Tahoma"/>
          <w:i/>
          <w:iCs/>
          <w:lang w:val="sr-Latn-BA"/>
        </w:rPr>
        <w:t>али</w:t>
      </w:r>
      <w:r w:rsidR="00C47A82">
        <w:rPr>
          <w:rFonts w:ascii="Tahoma" w:hAnsi="Tahoma" w:cs="Tahoma"/>
          <w:i/>
          <w:iCs/>
          <w:lang w:val="sr-Latn-BA"/>
        </w:rPr>
        <w:t xml:space="preserve"> </w:t>
      </w:r>
      <w:r>
        <w:rPr>
          <w:rFonts w:ascii="Tahoma" w:hAnsi="Tahoma" w:cs="Tahoma"/>
          <w:i/>
          <w:iCs/>
          <w:lang w:val="sr-Latn-BA"/>
        </w:rPr>
        <w:t>не</w:t>
      </w:r>
      <w:r w:rsidR="00C47A82">
        <w:rPr>
          <w:rFonts w:ascii="Tahoma" w:hAnsi="Tahoma" w:cs="Tahoma"/>
          <w:i/>
          <w:iCs/>
          <w:lang w:val="sr-Latn-BA"/>
        </w:rPr>
        <w:t xml:space="preserve"> </w:t>
      </w:r>
      <w:r>
        <w:rPr>
          <w:rFonts w:ascii="Tahoma" w:hAnsi="Tahoma" w:cs="Tahoma"/>
          <w:i/>
          <w:iCs/>
          <w:lang w:val="sr-Latn-BA"/>
        </w:rPr>
        <w:t>и</w:t>
      </w:r>
      <w:r w:rsidR="00C47A82">
        <w:rPr>
          <w:rFonts w:ascii="Tahoma" w:hAnsi="Tahoma" w:cs="Tahoma"/>
          <w:i/>
          <w:iCs/>
          <w:lang w:val="sr-Latn-BA"/>
        </w:rPr>
        <w:t xml:space="preserve"> </w:t>
      </w:r>
      <w:r>
        <w:rPr>
          <w:rFonts w:ascii="Tahoma" w:hAnsi="Tahoma" w:cs="Tahoma"/>
          <w:i/>
          <w:iCs/>
          <w:lang w:val="sr-Latn-BA"/>
        </w:rPr>
        <w:t>критеријуми</w:t>
      </w:r>
      <w:r w:rsidR="00C47A82">
        <w:rPr>
          <w:rFonts w:ascii="Tahoma" w:hAnsi="Tahoma" w:cs="Tahoma"/>
          <w:i/>
          <w:iCs/>
          <w:lang w:val="sr-Latn-BA"/>
        </w:rPr>
        <w:t xml:space="preserve"> </w:t>
      </w:r>
      <w:r>
        <w:rPr>
          <w:rFonts w:ascii="Tahoma" w:hAnsi="Tahoma" w:cs="Tahoma"/>
          <w:i/>
          <w:iCs/>
          <w:lang w:val="sr-Latn-BA"/>
        </w:rPr>
        <w:t>на</w:t>
      </w:r>
      <w:r w:rsidR="00C47A82">
        <w:rPr>
          <w:rFonts w:ascii="Tahoma" w:hAnsi="Tahoma" w:cs="Tahoma"/>
          <w:i/>
          <w:iCs/>
          <w:lang w:val="sr-Latn-BA"/>
        </w:rPr>
        <w:t xml:space="preserve"> </w:t>
      </w:r>
      <w:r>
        <w:rPr>
          <w:rFonts w:ascii="Tahoma" w:hAnsi="Tahoma" w:cs="Tahoma"/>
          <w:i/>
          <w:iCs/>
          <w:lang w:val="sr-Latn-BA"/>
        </w:rPr>
        <w:t>основу</w:t>
      </w:r>
      <w:r w:rsidR="00C47A82">
        <w:rPr>
          <w:rFonts w:ascii="Tahoma" w:hAnsi="Tahoma" w:cs="Tahoma"/>
          <w:i/>
          <w:iCs/>
          <w:lang w:val="sr-Latn-BA"/>
        </w:rPr>
        <w:t xml:space="preserve"> </w:t>
      </w:r>
      <w:r>
        <w:rPr>
          <w:rFonts w:ascii="Tahoma" w:hAnsi="Tahoma" w:cs="Tahoma"/>
          <w:i/>
          <w:iCs/>
          <w:lang w:val="sr-Latn-BA"/>
        </w:rPr>
        <w:t>којих</w:t>
      </w:r>
      <w:r w:rsidR="00C47A82">
        <w:rPr>
          <w:rFonts w:ascii="Tahoma" w:hAnsi="Tahoma" w:cs="Tahoma"/>
          <w:i/>
          <w:iCs/>
          <w:lang w:val="sr-Latn-BA"/>
        </w:rPr>
        <w:t xml:space="preserve"> </w:t>
      </w:r>
      <w:r>
        <w:rPr>
          <w:rFonts w:ascii="Tahoma" w:hAnsi="Tahoma" w:cs="Tahoma"/>
          <w:i/>
          <w:iCs/>
          <w:lang w:val="sr-Latn-BA"/>
        </w:rPr>
        <w:t>је</w:t>
      </w:r>
      <w:r w:rsidR="00C47A82">
        <w:rPr>
          <w:rFonts w:ascii="Tahoma" w:hAnsi="Tahoma" w:cs="Tahoma"/>
          <w:i/>
          <w:iCs/>
          <w:lang w:val="sr-Latn-BA"/>
        </w:rPr>
        <w:t xml:space="preserve"> </w:t>
      </w:r>
      <w:r>
        <w:rPr>
          <w:rFonts w:ascii="Tahoma" w:hAnsi="Tahoma" w:cs="Tahoma"/>
          <w:i/>
          <w:iCs/>
          <w:lang w:val="sr-Latn-BA"/>
        </w:rPr>
        <w:t>филм</w:t>
      </w:r>
      <w:r w:rsidR="00C47A82">
        <w:rPr>
          <w:rFonts w:ascii="Tahoma" w:hAnsi="Tahoma" w:cs="Tahoma"/>
          <w:i/>
          <w:iCs/>
          <w:lang w:val="sr-Latn-BA"/>
        </w:rPr>
        <w:t xml:space="preserve"> </w:t>
      </w:r>
      <w:r>
        <w:rPr>
          <w:rFonts w:ascii="Tahoma" w:hAnsi="Tahoma" w:cs="Tahoma"/>
          <w:i/>
          <w:iCs/>
          <w:lang w:val="sr-Latn-BA"/>
        </w:rPr>
        <w:t>категорисан</w:t>
      </w:r>
      <w:r w:rsidR="00C47A82">
        <w:rPr>
          <w:rFonts w:ascii="Tahoma" w:hAnsi="Tahoma" w:cs="Tahoma"/>
          <w:i/>
          <w:iCs/>
          <w:lang w:val="sr-Latn-BA"/>
        </w:rPr>
        <w:t>.</w:t>
      </w:r>
    </w:p>
    <w:p w14:paraId="0ECEBC70" w14:textId="13647AF8" w:rsidR="00C47A82" w:rsidRPr="00902728" w:rsidRDefault="00656ED2" w:rsidP="006053F9">
      <w:pPr>
        <w:pStyle w:val="NoSpacing"/>
        <w:jc w:val="both"/>
        <w:rPr>
          <w:rFonts w:ascii="Tahoma" w:hAnsi="Tahoma" w:cs="Tahoma"/>
          <w:i/>
          <w:iCs/>
          <w:lang w:val="sr-Latn-BA"/>
        </w:rPr>
      </w:pPr>
      <w:r>
        <w:rPr>
          <w:rFonts w:ascii="Tahoma" w:hAnsi="Tahoma" w:cs="Tahoma"/>
          <w:i/>
          <w:iCs/>
          <w:lang w:val="sr-Latn-BA"/>
        </w:rPr>
        <w:t>Будући</w:t>
      </w:r>
      <w:r w:rsidR="00C47A82">
        <w:rPr>
          <w:rFonts w:ascii="Tahoma" w:hAnsi="Tahoma" w:cs="Tahoma"/>
          <w:i/>
          <w:iCs/>
          <w:lang w:val="sr-Latn-BA"/>
        </w:rPr>
        <w:t xml:space="preserve"> </w:t>
      </w:r>
      <w:r>
        <w:rPr>
          <w:rFonts w:ascii="Tahoma" w:hAnsi="Tahoma" w:cs="Tahoma"/>
          <w:i/>
          <w:iCs/>
          <w:lang w:val="sr-Latn-BA"/>
        </w:rPr>
        <w:t>да</w:t>
      </w:r>
      <w:r w:rsidR="00C47A82">
        <w:rPr>
          <w:rFonts w:ascii="Tahoma" w:hAnsi="Tahoma" w:cs="Tahoma"/>
          <w:i/>
          <w:iCs/>
          <w:lang w:val="sr-Latn-BA"/>
        </w:rPr>
        <w:t xml:space="preserve"> </w:t>
      </w:r>
      <w:r>
        <w:rPr>
          <w:rFonts w:ascii="Tahoma" w:hAnsi="Tahoma" w:cs="Tahoma"/>
          <w:i/>
          <w:iCs/>
          <w:lang w:val="sr-Latn-BA"/>
        </w:rPr>
        <w:t>је</w:t>
      </w:r>
      <w:r w:rsidR="00C47A82">
        <w:rPr>
          <w:rFonts w:ascii="Tahoma" w:hAnsi="Tahoma" w:cs="Tahoma"/>
          <w:i/>
          <w:iCs/>
          <w:lang w:val="sr-Latn-BA"/>
        </w:rPr>
        <w:t xml:space="preserve"> </w:t>
      </w:r>
      <w:r>
        <w:rPr>
          <w:rFonts w:ascii="Tahoma" w:hAnsi="Tahoma" w:cs="Tahoma"/>
          <w:i/>
          <w:iCs/>
          <w:lang w:val="sr-Latn-BA"/>
        </w:rPr>
        <w:t>директор</w:t>
      </w:r>
      <w:r w:rsidR="00C47A82">
        <w:rPr>
          <w:rFonts w:ascii="Tahoma" w:hAnsi="Tahoma" w:cs="Tahoma"/>
          <w:i/>
          <w:iCs/>
          <w:lang w:val="sr-Latn-BA"/>
        </w:rPr>
        <w:t xml:space="preserve"> </w:t>
      </w:r>
      <w:r>
        <w:rPr>
          <w:rFonts w:ascii="Tahoma" w:hAnsi="Tahoma" w:cs="Tahoma"/>
          <w:i/>
          <w:iCs/>
          <w:lang w:val="sr-Latn-BA"/>
        </w:rPr>
        <w:t>школе</w:t>
      </w:r>
      <w:r w:rsidR="00C47A82">
        <w:rPr>
          <w:rFonts w:ascii="Tahoma" w:hAnsi="Tahoma" w:cs="Tahoma"/>
          <w:i/>
          <w:iCs/>
          <w:lang w:val="sr-Latn-BA"/>
        </w:rPr>
        <w:t xml:space="preserve"> </w:t>
      </w:r>
      <w:r>
        <w:rPr>
          <w:rFonts w:ascii="Tahoma" w:hAnsi="Tahoma" w:cs="Tahoma"/>
          <w:i/>
          <w:iCs/>
          <w:lang w:val="sr-Latn-BA"/>
        </w:rPr>
        <w:t>одговоран</w:t>
      </w:r>
      <w:r w:rsidR="00C47A82">
        <w:rPr>
          <w:rFonts w:ascii="Tahoma" w:hAnsi="Tahoma" w:cs="Tahoma"/>
          <w:i/>
          <w:iCs/>
          <w:lang w:val="sr-Latn-BA"/>
        </w:rPr>
        <w:t xml:space="preserve"> </w:t>
      </w:r>
      <w:r>
        <w:rPr>
          <w:rFonts w:ascii="Tahoma" w:hAnsi="Tahoma" w:cs="Tahoma"/>
          <w:i/>
          <w:iCs/>
          <w:lang w:val="sr-Latn-BA"/>
        </w:rPr>
        <w:t>за</w:t>
      </w:r>
      <w:r w:rsidR="00C47A82">
        <w:rPr>
          <w:rFonts w:ascii="Tahoma" w:hAnsi="Tahoma" w:cs="Tahoma"/>
          <w:i/>
          <w:iCs/>
          <w:lang w:val="sr-Latn-BA"/>
        </w:rPr>
        <w:t xml:space="preserve"> </w:t>
      </w:r>
      <w:r>
        <w:rPr>
          <w:rFonts w:ascii="Tahoma" w:hAnsi="Tahoma" w:cs="Tahoma"/>
          <w:i/>
          <w:iCs/>
          <w:lang w:val="sr-Latn-BA"/>
        </w:rPr>
        <w:t>законитост</w:t>
      </w:r>
      <w:r w:rsidR="00C47A82">
        <w:rPr>
          <w:rFonts w:ascii="Tahoma" w:hAnsi="Tahoma" w:cs="Tahoma"/>
          <w:i/>
          <w:iCs/>
          <w:lang w:val="sr-Latn-BA"/>
        </w:rPr>
        <w:t xml:space="preserve"> </w:t>
      </w:r>
      <w:r>
        <w:rPr>
          <w:rFonts w:ascii="Tahoma" w:hAnsi="Tahoma" w:cs="Tahoma"/>
          <w:i/>
          <w:iCs/>
          <w:lang w:val="sr-Latn-BA"/>
        </w:rPr>
        <w:t>рада</w:t>
      </w:r>
      <w:r w:rsidR="00C47A82">
        <w:rPr>
          <w:rFonts w:ascii="Tahoma" w:hAnsi="Tahoma" w:cs="Tahoma"/>
          <w:i/>
          <w:iCs/>
          <w:lang w:val="sr-Latn-BA"/>
        </w:rPr>
        <w:t xml:space="preserve"> </w:t>
      </w:r>
      <w:r>
        <w:rPr>
          <w:rFonts w:ascii="Tahoma" w:hAnsi="Tahoma" w:cs="Tahoma"/>
          <w:i/>
          <w:iCs/>
          <w:lang w:val="sr-Latn-BA"/>
        </w:rPr>
        <w:t>и</w:t>
      </w:r>
      <w:r w:rsidR="00C47A82">
        <w:rPr>
          <w:rFonts w:ascii="Tahoma" w:hAnsi="Tahoma" w:cs="Tahoma"/>
          <w:i/>
          <w:iCs/>
          <w:lang w:val="sr-Latn-BA"/>
        </w:rPr>
        <w:t xml:space="preserve"> </w:t>
      </w:r>
      <w:r>
        <w:rPr>
          <w:rFonts w:ascii="Tahoma" w:hAnsi="Tahoma" w:cs="Tahoma"/>
          <w:i/>
          <w:iCs/>
          <w:lang w:val="sr-Latn-BA"/>
        </w:rPr>
        <w:t>за</w:t>
      </w:r>
      <w:r w:rsidR="00C47A82">
        <w:rPr>
          <w:rFonts w:ascii="Tahoma" w:hAnsi="Tahoma" w:cs="Tahoma"/>
          <w:i/>
          <w:iCs/>
          <w:lang w:val="sr-Latn-BA"/>
        </w:rPr>
        <w:t xml:space="preserve"> </w:t>
      </w:r>
      <w:r>
        <w:rPr>
          <w:rFonts w:ascii="Tahoma" w:hAnsi="Tahoma" w:cs="Tahoma"/>
          <w:i/>
          <w:iCs/>
          <w:lang w:val="sr-Latn-BA"/>
        </w:rPr>
        <w:t>успјешно</w:t>
      </w:r>
      <w:r w:rsidR="00C47A82">
        <w:rPr>
          <w:rFonts w:ascii="Tahoma" w:hAnsi="Tahoma" w:cs="Tahoma"/>
          <w:i/>
          <w:iCs/>
          <w:lang w:val="sr-Latn-BA"/>
        </w:rPr>
        <w:t xml:space="preserve"> </w:t>
      </w:r>
      <w:r>
        <w:rPr>
          <w:rFonts w:ascii="Tahoma" w:hAnsi="Tahoma" w:cs="Tahoma"/>
          <w:i/>
          <w:iCs/>
          <w:lang w:val="sr-Latn-BA"/>
        </w:rPr>
        <w:t>обављање</w:t>
      </w:r>
      <w:r w:rsidR="00C47A82">
        <w:rPr>
          <w:rFonts w:ascii="Tahoma" w:hAnsi="Tahoma" w:cs="Tahoma"/>
          <w:i/>
          <w:iCs/>
          <w:lang w:val="sr-Latn-BA"/>
        </w:rPr>
        <w:t xml:space="preserve"> </w:t>
      </w:r>
      <w:r>
        <w:rPr>
          <w:rFonts w:ascii="Tahoma" w:hAnsi="Tahoma" w:cs="Tahoma"/>
          <w:i/>
          <w:iCs/>
          <w:lang w:val="sr-Latn-BA"/>
        </w:rPr>
        <w:t>дјелатности</w:t>
      </w:r>
      <w:r w:rsidR="00C47A82">
        <w:rPr>
          <w:rFonts w:ascii="Tahoma" w:hAnsi="Tahoma" w:cs="Tahoma"/>
          <w:i/>
          <w:iCs/>
          <w:lang w:val="sr-Latn-BA"/>
        </w:rPr>
        <w:t xml:space="preserve"> </w:t>
      </w:r>
      <w:r>
        <w:rPr>
          <w:rFonts w:ascii="Tahoma" w:hAnsi="Tahoma" w:cs="Tahoma"/>
          <w:i/>
          <w:iCs/>
          <w:lang w:val="sr-Latn-BA"/>
        </w:rPr>
        <w:t>школе</w:t>
      </w:r>
      <w:r w:rsidR="00C47A82">
        <w:rPr>
          <w:rFonts w:ascii="Tahoma" w:hAnsi="Tahoma" w:cs="Tahoma"/>
          <w:i/>
          <w:iCs/>
          <w:lang w:val="sr-Latn-BA"/>
        </w:rPr>
        <w:t xml:space="preserve">, </w:t>
      </w:r>
      <w:r>
        <w:rPr>
          <w:rFonts w:ascii="Tahoma" w:hAnsi="Tahoma" w:cs="Tahoma"/>
          <w:i/>
          <w:iCs/>
          <w:lang w:val="sr-Latn-BA"/>
        </w:rPr>
        <w:t>те</w:t>
      </w:r>
      <w:r w:rsidR="00C47A82">
        <w:rPr>
          <w:rFonts w:ascii="Tahoma" w:hAnsi="Tahoma" w:cs="Tahoma"/>
          <w:i/>
          <w:iCs/>
          <w:lang w:val="sr-Latn-BA"/>
        </w:rPr>
        <w:t xml:space="preserve"> </w:t>
      </w:r>
      <w:r>
        <w:rPr>
          <w:rFonts w:ascii="Tahoma" w:hAnsi="Tahoma" w:cs="Tahoma"/>
          <w:i/>
          <w:iCs/>
          <w:lang w:val="sr-Latn-BA"/>
        </w:rPr>
        <w:t>како</w:t>
      </w:r>
      <w:r w:rsidR="00C47A82">
        <w:rPr>
          <w:rFonts w:ascii="Tahoma" w:hAnsi="Tahoma" w:cs="Tahoma"/>
          <w:i/>
          <w:iCs/>
          <w:lang w:val="sr-Latn-BA"/>
        </w:rPr>
        <w:t xml:space="preserve"> </w:t>
      </w:r>
      <w:r>
        <w:rPr>
          <w:rFonts w:ascii="Tahoma" w:hAnsi="Tahoma" w:cs="Tahoma"/>
          <w:i/>
          <w:iCs/>
          <w:lang w:val="sr-Latn-BA"/>
        </w:rPr>
        <w:t>за</w:t>
      </w:r>
      <w:r w:rsidR="00C47A82">
        <w:rPr>
          <w:rFonts w:ascii="Tahoma" w:hAnsi="Tahoma" w:cs="Tahoma"/>
          <w:i/>
          <w:iCs/>
          <w:lang w:val="sr-Latn-BA"/>
        </w:rPr>
        <w:t xml:space="preserve"> </w:t>
      </w:r>
      <w:r>
        <w:rPr>
          <w:rFonts w:ascii="Tahoma" w:hAnsi="Tahoma" w:cs="Tahoma"/>
          <w:i/>
          <w:iCs/>
          <w:lang w:val="sr-Latn-BA"/>
        </w:rPr>
        <w:t>свој</w:t>
      </w:r>
      <w:r w:rsidR="00C47A82">
        <w:rPr>
          <w:rFonts w:ascii="Tahoma" w:hAnsi="Tahoma" w:cs="Tahoma"/>
          <w:i/>
          <w:iCs/>
          <w:lang w:val="sr-Latn-BA"/>
        </w:rPr>
        <w:t xml:space="preserve"> </w:t>
      </w:r>
      <w:r>
        <w:rPr>
          <w:rFonts w:ascii="Tahoma" w:hAnsi="Tahoma" w:cs="Tahoma"/>
          <w:i/>
          <w:iCs/>
          <w:lang w:val="sr-Latn-BA"/>
        </w:rPr>
        <w:t>рад</w:t>
      </w:r>
      <w:r w:rsidR="00C47A82">
        <w:rPr>
          <w:rFonts w:ascii="Tahoma" w:hAnsi="Tahoma" w:cs="Tahoma"/>
          <w:i/>
          <w:iCs/>
          <w:lang w:val="sr-Latn-BA"/>
        </w:rPr>
        <w:t xml:space="preserve"> </w:t>
      </w:r>
      <w:r>
        <w:rPr>
          <w:rFonts w:ascii="Tahoma" w:hAnsi="Tahoma" w:cs="Tahoma"/>
          <w:i/>
          <w:iCs/>
          <w:lang w:val="sr-Latn-BA"/>
        </w:rPr>
        <w:t>одговара</w:t>
      </w:r>
      <w:r w:rsidR="00C47A82">
        <w:rPr>
          <w:rFonts w:ascii="Tahoma" w:hAnsi="Tahoma" w:cs="Tahoma"/>
          <w:i/>
          <w:iCs/>
          <w:lang w:val="sr-Latn-BA"/>
        </w:rPr>
        <w:t xml:space="preserve"> </w:t>
      </w:r>
      <w:r>
        <w:rPr>
          <w:rFonts w:ascii="Tahoma" w:hAnsi="Tahoma" w:cs="Tahoma"/>
          <w:i/>
          <w:iCs/>
          <w:lang w:val="sr-Latn-BA"/>
        </w:rPr>
        <w:t>министру</w:t>
      </w:r>
      <w:r w:rsidR="00C47A82">
        <w:rPr>
          <w:rFonts w:ascii="Tahoma" w:hAnsi="Tahoma" w:cs="Tahoma"/>
          <w:i/>
          <w:iCs/>
          <w:lang w:val="sr-Latn-BA"/>
        </w:rPr>
        <w:t xml:space="preserve">, </w:t>
      </w:r>
      <w:r>
        <w:rPr>
          <w:rFonts w:ascii="Tahoma" w:hAnsi="Tahoma" w:cs="Tahoma"/>
          <w:i/>
          <w:iCs/>
          <w:lang w:val="sr-Latn-BA"/>
        </w:rPr>
        <w:t>Омбудсман</w:t>
      </w:r>
      <w:r w:rsidR="00C47A82">
        <w:rPr>
          <w:rFonts w:ascii="Tahoma" w:hAnsi="Tahoma" w:cs="Tahoma"/>
          <w:i/>
          <w:iCs/>
          <w:lang w:val="sr-Latn-BA"/>
        </w:rPr>
        <w:t xml:space="preserve"> </w:t>
      </w:r>
      <w:r>
        <w:rPr>
          <w:rFonts w:ascii="Tahoma" w:hAnsi="Tahoma" w:cs="Tahoma"/>
          <w:i/>
          <w:iCs/>
          <w:lang w:val="sr-Latn-BA"/>
        </w:rPr>
        <w:t>за</w:t>
      </w:r>
      <w:r w:rsidR="00C47A82">
        <w:rPr>
          <w:rFonts w:ascii="Tahoma" w:hAnsi="Tahoma" w:cs="Tahoma"/>
          <w:i/>
          <w:iCs/>
          <w:lang w:val="sr-Latn-BA"/>
        </w:rPr>
        <w:t xml:space="preserve"> </w:t>
      </w:r>
      <w:r>
        <w:rPr>
          <w:rFonts w:ascii="Tahoma" w:hAnsi="Tahoma" w:cs="Tahoma"/>
          <w:i/>
          <w:iCs/>
          <w:lang w:val="sr-Latn-BA"/>
        </w:rPr>
        <w:t>дјецу</w:t>
      </w:r>
      <w:r w:rsidR="00C47A82">
        <w:rPr>
          <w:rFonts w:ascii="Tahoma" w:hAnsi="Tahoma" w:cs="Tahoma"/>
          <w:i/>
          <w:iCs/>
          <w:lang w:val="sr-Latn-BA"/>
        </w:rPr>
        <w:t xml:space="preserve"> </w:t>
      </w:r>
      <w:r>
        <w:rPr>
          <w:rFonts w:ascii="Tahoma" w:hAnsi="Tahoma" w:cs="Tahoma"/>
          <w:i/>
          <w:iCs/>
          <w:lang w:val="sr-Latn-BA"/>
        </w:rPr>
        <w:t>упутио</w:t>
      </w:r>
      <w:r w:rsidR="00C47A82">
        <w:rPr>
          <w:rFonts w:ascii="Tahoma" w:hAnsi="Tahoma" w:cs="Tahoma"/>
          <w:i/>
          <w:iCs/>
          <w:lang w:val="sr-Latn-BA"/>
        </w:rPr>
        <w:t xml:space="preserve"> </w:t>
      </w:r>
      <w:r>
        <w:rPr>
          <w:rFonts w:ascii="Tahoma" w:hAnsi="Tahoma" w:cs="Tahoma"/>
          <w:i/>
          <w:iCs/>
          <w:lang w:val="sr-Latn-BA"/>
        </w:rPr>
        <w:t>је</w:t>
      </w:r>
      <w:r w:rsidR="00C47A82">
        <w:rPr>
          <w:rFonts w:ascii="Tahoma" w:hAnsi="Tahoma" w:cs="Tahoma"/>
          <w:i/>
          <w:iCs/>
          <w:lang w:val="sr-Latn-BA"/>
        </w:rPr>
        <w:t xml:space="preserve"> </w:t>
      </w:r>
      <w:r>
        <w:rPr>
          <w:rFonts w:ascii="Tahoma" w:hAnsi="Tahoma" w:cs="Tahoma"/>
          <w:i/>
          <w:iCs/>
          <w:lang w:val="sr-Latn-BA"/>
        </w:rPr>
        <w:t>допис</w:t>
      </w:r>
      <w:r w:rsidR="00C47A82">
        <w:rPr>
          <w:rFonts w:ascii="Tahoma" w:hAnsi="Tahoma" w:cs="Tahoma"/>
          <w:i/>
          <w:iCs/>
          <w:lang w:val="sr-Latn-BA"/>
        </w:rPr>
        <w:t xml:space="preserve"> </w:t>
      </w:r>
      <w:r>
        <w:rPr>
          <w:rFonts w:ascii="Tahoma" w:hAnsi="Tahoma" w:cs="Tahoma"/>
          <w:i/>
          <w:iCs/>
          <w:lang w:val="sr-Latn-BA"/>
        </w:rPr>
        <w:t>Министарству</w:t>
      </w:r>
      <w:r w:rsidR="00C47A82">
        <w:rPr>
          <w:rFonts w:ascii="Tahoma" w:hAnsi="Tahoma" w:cs="Tahoma"/>
          <w:i/>
          <w:iCs/>
          <w:lang w:val="sr-Latn-BA"/>
        </w:rPr>
        <w:t xml:space="preserve"> </w:t>
      </w:r>
      <w:r>
        <w:rPr>
          <w:rFonts w:ascii="Tahoma" w:hAnsi="Tahoma" w:cs="Tahoma"/>
          <w:i/>
          <w:iCs/>
          <w:lang w:val="sr-Latn-BA"/>
        </w:rPr>
        <w:t>просвјете</w:t>
      </w:r>
      <w:r w:rsidR="00C47A82">
        <w:rPr>
          <w:rFonts w:ascii="Tahoma" w:hAnsi="Tahoma" w:cs="Tahoma"/>
          <w:i/>
          <w:iCs/>
          <w:lang w:val="sr-Latn-BA"/>
        </w:rPr>
        <w:t xml:space="preserve"> </w:t>
      </w:r>
      <w:r>
        <w:rPr>
          <w:rFonts w:ascii="Tahoma" w:hAnsi="Tahoma" w:cs="Tahoma"/>
          <w:i/>
          <w:iCs/>
          <w:lang w:val="sr-Latn-BA"/>
        </w:rPr>
        <w:t>и</w:t>
      </w:r>
      <w:r w:rsidR="00C47A82">
        <w:rPr>
          <w:rFonts w:ascii="Tahoma" w:hAnsi="Tahoma" w:cs="Tahoma"/>
          <w:i/>
          <w:iCs/>
          <w:lang w:val="sr-Latn-BA"/>
        </w:rPr>
        <w:t xml:space="preserve"> </w:t>
      </w:r>
      <w:r>
        <w:rPr>
          <w:rFonts w:ascii="Tahoma" w:hAnsi="Tahoma" w:cs="Tahoma"/>
          <w:i/>
          <w:iCs/>
          <w:lang w:val="sr-Latn-BA"/>
        </w:rPr>
        <w:t>културе</w:t>
      </w:r>
      <w:r w:rsidR="00C47A82">
        <w:rPr>
          <w:rFonts w:ascii="Tahoma" w:hAnsi="Tahoma" w:cs="Tahoma"/>
          <w:i/>
          <w:iCs/>
          <w:lang w:val="sr-Latn-BA"/>
        </w:rPr>
        <w:t xml:space="preserve"> </w:t>
      </w:r>
      <w:r>
        <w:rPr>
          <w:rFonts w:ascii="Tahoma" w:hAnsi="Tahoma" w:cs="Tahoma"/>
          <w:i/>
          <w:iCs/>
          <w:lang w:val="sr-Latn-BA"/>
        </w:rPr>
        <w:t>Републике</w:t>
      </w:r>
      <w:r w:rsidR="00C47A82">
        <w:rPr>
          <w:rFonts w:ascii="Tahoma" w:hAnsi="Tahoma" w:cs="Tahoma"/>
          <w:i/>
          <w:iCs/>
          <w:lang w:val="sr-Latn-BA"/>
        </w:rPr>
        <w:t xml:space="preserve"> </w:t>
      </w:r>
      <w:r>
        <w:rPr>
          <w:rFonts w:ascii="Tahoma" w:hAnsi="Tahoma" w:cs="Tahoma"/>
          <w:i/>
          <w:iCs/>
          <w:lang w:val="sr-Latn-BA"/>
        </w:rPr>
        <w:t>Српске</w:t>
      </w:r>
      <w:r w:rsidR="00C47A82">
        <w:rPr>
          <w:rFonts w:ascii="Tahoma" w:hAnsi="Tahoma" w:cs="Tahoma"/>
          <w:i/>
          <w:iCs/>
          <w:lang w:val="sr-Latn-BA"/>
        </w:rPr>
        <w:t xml:space="preserve"> </w:t>
      </w:r>
      <w:r>
        <w:rPr>
          <w:rFonts w:ascii="Tahoma" w:hAnsi="Tahoma" w:cs="Tahoma"/>
          <w:i/>
          <w:iCs/>
          <w:lang w:val="sr-Latn-BA"/>
        </w:rPr>
        <w:t>с</w:t>
      </w:r>
      <w:r w:rsidR="00C47A82">
        <w:rPr>
          <w:rFonts w:ascii="Tahoma" w:hAnsi="Tahoma" w:cs="Tahoma"/>
          <w:i/>
          <w:iCs/>
          <w:lang w:val="sr-Latn-BA"/>
        </w:rPr>
        <w:t xml:space="preserve"> </w:t>
      </w:r>
      <w:r>
        <w:rPr>
          <w:rFonts w:ascii="Tahoma" w:hAnsi="Tahoma" w:cs="Tahoma"/>
          <w:i/>
          <w:iCs/>
          <w:lang w:val="sr-Latn-BA"/>
        </w:rPr>
        <w:t>циљем</w:t>
      </w:r>
      <w:r w:rsidR="00C47A82">
        <w:rPr>
          <w:rFonts w:ascii="Tahoma" w:hAnsi="Tahoma" w:cs="Tahoma"/>
          <w:i/>
          <w:iCs/>
          <w:lang w:val="sr-Latn-BA"/>
        </w:rPr>
        <w:t xml:space="preserve"> </w:t>
      </w:r>
      <w:r>
        <w:rPr>
          <w:rFonts w:ascii="Tahoma" w:hAnsi="Tahoma" w:cs="Tahoma"/>
          <w:i/>
          <w:iCs/>
          <w:lang w:val="sr-Latn-BA"/>
        </w:rPr>
        <w:t>утврђивања</w:t>
      </w:r>
      <w:r w:rsidR="00C47A82">
        <w:rPr>
          <w:rFonts w:ascii="Tahoma" w:hAnsi="Tahoma" w:cs="Tahoma"/>
          <w:i/>
          <w:iCs/>
          <w:lang w:val="sr-Latn-BA"/>
        </w:rPr>
        <w:t xml:space="preserve"> </w:t>
      </w:r>
      <w:r>
        <w:rPr>
          <w:rFonts w:ascii="Tahoma" w:hAnsi="Tahoma" w:cs="Tahoma"/>
          <w:i/>
          <w:iCs/>
          <w:lang w:val="sr-Latn-BA"/>
        </w:rPr>
        <w:t>да</w:t>
      </w:r>
      <w:r w:rsidR="00C47A82">
        <w:rPr>
          <w:rFonts w:ascii="Tahoma" w:hAnsi="Tahoma" w:cs="Tahoma"/>
          <w:i/>
          <w:iCs/>
          <w:lang w:val="sr-Latn-BA"/>
        </w:rPr>
        <w:t xml:space="preserve"> </w:t>
      </w:r>
      <w:r>
        <w:rPr>
          <w:rFonts w:ascii="Tahoma" w:hAnsi="Tahoma" w:cs="Tahoma"/>
          <w:i/>
          <w:iCs/>
          <w:lang w:val="sr-Latn-BA"/>
        </w:rPr>
        <w:t>ли</w:t>
      </w:r>
      <w:r w:rsidR="00C47A82">
        <w:rPr>
          <w:rFonts w:ascii="Tahoma" w:hAnsi="Tahoma" w:cs="Tahoma"/>
          <w:i/>
          <w:iCs/>
          <w:lang w:val="sr-Latn-BA"/>
        </w:rPr>
        <w:t xml:space="preserve"> </w:t>
      </w:r>
      <w:r>
        <w:rPr>
          <w:rFonts w:ascii="Tahoma" w:hAnsi="Tahoma" w:cs="Tahoma"/>
          <w:i/>
          <w:iCs/>
          <w:lang w:val="sr-Latn-BA"/>
        </w:rPr>
        <w:t>је</w:t>
      </w:r>
      <w:r w:rsidR="00C47A82">
        <w:rPr>
          <w:rFonts w:ascii="Tahoma" w:hAnsi="Tahoma" w:cs="Tahoma"/>
          <w:i/>
          <w:iCs/>
          <w:lang w:val="sr-Latn-BA"/>
        </w:rPr>
        <w:t xml:space="preserve"> </w:t>
      </w:r>
      <w:r>
        <w:rPr>
          <w:rFonts w:ascii="Tahoma" w:hAnsi="Tahoma" w:cs="Tahoma"/>
          <w:i/>
          <w:iCs/>
          <w:lang w:val="sr-Latn-BA"/>
        </w:rPr>
        <w:t>у</w:t>
      </w:r>
      <w:r w:rsidR="00C47A82">
        <w:rPr>
          <w:rFonts w:ascii="Tahoma" w:hAnsi="Tahoma" w:cs="Tahoma"/>
          <w:i/>
          <w:iCs/>
          <w:lang w:val="sr-Latn-BA"/>
        </w:rPr>
        <w:t xml:space="preserve"> </w:t>
      </w:r>
      <w:r>
        <w:rPr>
          <w:rFonts w:ascii="Tahoma" w:hAnsi="Tahoma" w:cs="Tahoma"/>
          <w:i/>
          <w:iCs/>
          <w:lang w:val="sr-Latn-BA"/>
        </w:rPr>
        <w:t>конкретном</w:t>
      </w:r>
      <w:r w:rsidR="00C47A82">
        <w:rPr>
          <w:rFonts w:ascii="Tahoma" w:hAnsi="Tahoma" w:cs="Tahoma"/>
          <w:i/>
          <w:iCs/>
          <w:lang w:val="sr-Latn-BA"/>
        </w:rPr>
        <w:t xml:space="preserve"> </w:t>
      </w:r>
      <w:r>
        <w:rPr>
          <w:rFonts w:ascii="Tahoma" w:hAnsi="Tahoma" w:cs="Tahoma"/>
          <w:i/>
          <w:iCs/>
          <w:lang w:val="sr-Latn-BA"/>
        </w:rPr>
        <w:t>случају</w:t>
      </w:r>
      <w:r w:rsidR="00C47A82">
        <w:rPr>
          <w:rFonts w:ascii="Tahoma" w:hAnsi="Tahoma" w:cs="Tahoma"/>
          <w:i/>
          <w:iCs/>
          <w:lang w:val="sr-Latn-BA"/>
        </w:rPr>
        <w:t xml:space="preserve"> </w:t>
      </w:r>
      <w:r>
        <w:rPr>
          <w:rFonts w:ascii="Tahoma" w:hAnsi="Tahoma" w:cs="Tahoma"/>
          <w:i/>
          <w:iCs/>
          <w:lang w:val="sr-Latn-BA"/>
        </w:rPr>
        <w:t>поступањем</w:t>
      </w:r>
      <w:r w:rsidR="00CA23B5">
        <w:rPr>
          <w:rFonts w:ascii="Tahoma" w:hAnsi="Tahoma" w:cs="Tahoma"/>
          <w:i/>
          <w:iCs/>
          <w:lang w:val="sr-Latn-BA"/>
        </w:rPr>
        <w:t xml:space="preserve"> </w:t>
      </w:r>
      <w:r>
        <w:rPr>
          <w:rFonts w:ascii="Tahoma" w:hAnsi="Tahoma" w:cs="Tahoma"/>
          <w:i/>
          <w:iCs/>
          <w:lang w:val="sr-Latn-BA"/>
        </w:rPr>
        <w:t>школе</w:t>
      </w:r>
      <w:r w:rsidR="00CA23B5">
        <w:rPr>
          <w:rFonts w:ascii="Tahoma" w:hAnsi="Tahoma" w:cs="Tahoma"/>
          <w:i/>
          <w:iCs/>
          <w:lang w:val="sr-Latn-BA"/>
        </w:rPr>
        <w:t xml:space="preserve"> </w:t>
      </w:r>
      <w:r>
        <w:rPr>
          <w:rFonts w:ascii="Tahoma" w:hAnsi="Tahoma" w:cs="Tahoma"/>
          <w:i/>
          <w:iCs/>
          <w:lang w:val="sr-Latn-BA"/>
        </w:rPr>
        <w:t>дошло</w:t>
      </w:r>
      <w:r w:rsidR="00CA23B5">
        <w:rPr>
          <w:rFonts w:ascii="Tahoma" w:hAnsi="Tahoma" w:cs="Tahoma"/>
          <w:i/>
          <w:iCs/>
          <w:lang w:val="sr-Latn-BA"/>
        </w:rPr>
        <w:t xml:space="preserve"> </w:t>
      </w:r>
      <w:r>
        <w:rPr>
          <w:rFonts w:ascii="Tahoma" w:hAnsi="Tahoma" w:cs="Tahoma"/>
          <w:i/>
          <w:iCs/>
          <w:lang w:val="sr-Latn-BA"/>
        </w:rPr>
        <w:t>до</w:t>
      </w:r>
      <w:r w:rsidR="00CA23B5">
        <w:rPr>
          <w:rFonts w:ascii="Tahoma" w:hAnsi="Tahoma" w:cs="Tahoma"/>
          <w:i/>
          <w:iCs/>
          <w:lang w:val="sr-Latn-BA"/>
        </w:rPr>
        <w:t xml:space="preserve"> </w:t>
      </w:r>
      <w:r>
        <w:rPr>
          <w:rFonts w:ascii="Tahoma" w:hAnsi="Tahoma" w:cs="Tahoma"/>
          <w:i/>
          <w:iCs/>
          <w:lang w:val="sr-Latn-BA"/>
        </w:rPr>
        <w:t>повреде</w:t>
      </w:r>
      <w:r w:rsidR="00C47A82">
        <w:rPr>
          <w:rFonts w:ascii="Tahoma" w:hAnsi="Tahoma" w:cs="Tahoma"/>
          <w:i/>
          <w:iCs/>
          <w:lang w:val="sr-Latn-BA"/>
        </w:rPr>
        <w:t xml:space="preserve"> </w:t>
      </w:r>
      <w:r>
        <w:rPr>
          <w:rFonts w:ascii="Tahoma" w:hAnsi="Tahoma" w:cs="Tahoma"/>
          <w:i/>
          <w:iCs/>
          <w:lang w:val="sr-Latn-BA"/>
        </w:rPr>
        <w:t>прописа</w:t>
      </w:r>
      <w:r w:rsidR="00C47A82">
        <w:rPr>
          <w:rFonts w:ascii="Tahoma" w:hAnsi="Tahoma" w:cs="Tahoma"/>
          <w:i/>
          <w:iCs/>
          <w:lang w:val="sr-Latn-BA"/>
        </w:rPr>
        <w:t xml:space="preserve"> </w:t>
      </w:r>
      <w:r>
        <w:rPr>
          <w:rFonts w:ascii="Tahoma" w:hAnsi="Tahoma" w:cs="Tahoma"/>
          <w:i/>
          <w:iCs/>
          <w:lang w:val="sr-Latn-BA"/>
        </w:rPr>
        <w:t>из</w:t>
      </w:r>
      <w:r w:rsidR="00C47A82">
        <w:rPr>
          <w:rFonts w:ascii="Tahoma" w:hAnsi="Tahoma" w:cs="Tahoma"/>
          <w:i/>
          <w:iCs/>
          <w:lang w:val="sr-Latn-BA"/>
        </w:rPr>
        <w:t xml:space="preserve"> </w:t>
      </w:r>
      <w:r>
        <w:rPr>
          <w:rFonts w:ascii="Tahoma" w:hAnsi="Tahoma" w:cs="Tahoma"/>
          <w:i/>
          <w:iCs/>
          <w:lang w:val="sr-Latn-BA"/>
        </w:rPr>
        <w:t>области</w:t>
      </w:r>
      <w:r w:rsidR="00C47A82">
        <w:rPr>
          <w:rFonts w:ascii="Tahoma" w:hAnsi="Tahoma" w:cs="Tahoma"/>
          <w:i/>
          <w:iCs/>
          <w:lang w:val="sr-Latn-BA"/>
        </w:rPr>
        <w:t xml:space="preserve"> </w:t>
      </w:r>
      <w:r>
        <w:rPr>
          <w:rFonts w:ascii="Tahoma" w:hAnsi="Tahoma" w:cs="Tahoma"/>
          <w:i/>
          <w:iCs/>
          <w:lang w:val="sr-Latn-BA"/>
        </w:rPr>
        <w:t>основног</w:t>
      </w:r>
      <w:r w:rsidR="00C47A82">
        <w:rPr>
          <w:rFonts w:ascii="Tahoma" w:hAnsi="Tahoma" w:cs="Tahoma"/>
          <w:i/>
          <w:iCs/>
          <w:lang w:val="sr-Latn-BA"/>
        </w:rPr>
        <w:t xml:space="preserve"> </w:t>
      </w:r>
      <w:r>
        <w:rPr>
          <w:rFonts w:ascii="Tahoma" w:hAnsi="Tahoma" w:cs="Tahoma"/>
          <w:i/>
          <w:iCs/>
          <w:lang w:val="sr-Latn-BA"/>
        </w:rPr>
        <w:t>васпитања</w:t>
      </w:r>
      <w:r w:rsidR="00C47A82">
        <w:rPr>
          <w:rFonts w:ascii="Tahoma" w:hAnsi="Tahoma" w:cs="Tahoma"/>
          <w:i/>
          <w:iCs/>
          <w:lang w:val="sr-Latn-BA"/>
        </w:rPr>
        <w:t xml:space="preserve"> </w:t>
      </w:r>
      <w:r>
        <w:rPr>
          <w:rFonts w:ascii="Tahoma" w:hAnsi="Tahoma" w:cs="Tahoma"/>
          <w:i/>
          <w:iCs/>
          <w:lang w:val="sr-Latn-BA"/>
        </w:rPr>
        <w:t>и</w:t>
      </w:r>
      <w:r w:rsidR="00C47A82">
        <w:rPr>
          <w:rFonts w:ascii="Tahoma" w:hAnsi="Tahoma" w:cs="Tahoma"/>
          <w:i/>
          <w:iCs/>
          <w:lang w:val="sr-Latn-BA"/>
        </w:rPr>
        <w:t xml:space="preserve"> </w:t>
      </w:r>
      <w:r>
        <w:rPr>
          <w:rFonts w:ascii="Tahoma" w:hAnsi="Tahoma" w:cs="Tahoma"/>
          <w:i/>
          <w:iCs/>
          <w:lang w:val="sr-Latn-BA"/>
        </w:rPr>
        <w:t>образовања</w:t>
      </w:r>
      <w:r w:rsidR="00C47A82">
        <w:rPr>
          <w:rFonts w:ascii="Tahoma" w:hAnsi="Tahoma" w:cs="Tahoma"/>
          <w:i/>
          <w:iCs/>
          <w:lang w:val="sr-Latn-BA"/>
        </w:rPr>
        <w:t xml:space="preserve">. </w:t>
      </w:r>
      <w:r>
        <w:rPr>
          <w:rFonts w:ascii="Tahoma" w:hAnsi="Tahoma" w:cs="Tahoma"/>
          <w:i/>
          <w:iCs/>
          <w:lang w:val="sr-Latn-BA"/>
        </w:rPr>
        <w:t>Рад</w:t>
      </w:r>
      <w:r w:rsidR="00C47A82">
        <w:rPr>
          <w:rFonts w:ascii="Tahoma" w:hAnsi="Tahoma" w:cs="Tahoma"/>
          <w:i/>
          <w:iCs/>
          <w:lang w:val="sr-Latn-BA"/>
        </w:rPr>
        <w:t xml:space="preserve"> </w:t>
      </w:r>
      <w:r>
        <w:rPr>
          <w:rFonts w:ascii="Tahoma" w:hAnsi="Tahoma" w:cs="Tahoma"/>
          <w:i/>
          <w:iCs/>
          <w:lang w:val="sr-Latn-BA"/>
        </w:rPr>
        <w:t>по</w:t>
      </w:r>
      <w:r w:rsidR="00C47A82">
        <w:rPr>
          <w:rFonts w:ascii="Tahoma" w:hAnsi="Tahoma" w:cs="Tahoma"/>
          <w:i/>
          <w:iCs/>
          <w:lang w:val="sr-Latn-BA"/>
        </w:rPr>
        <w:t xml:space="preserve"> </w:t>
      </w:r>
      <w:r>
        <w:rPr>
          <w:rFonts w:ascii="Tahoma" w:hAnsi="Tahoma" w:cs="Tahoma"/>
          <w:i/>
          <w:iCs/>
          <w:lang w:val="sr-Latn-BA"/>
        </w:rPr>
        <w:t>наведеном</w:t>
      </w:r>
      <w:r w:rsidR="00C47A82">
        <w:rPr>
          <w:rFonts w:ascii="Tahoma" w:hAnsi="Tahoma" w:cs="Tahoma"/>
          <w:i/>
          <w:iCs/>
          <w:lang w:val="sr-Latn-BA"/>
        </w:rPr>
        <w:t xml:space="preserve"> </w:t>
      </w:r>
      <w:r>
        <w:rPr>
          <w:rFonts w:ascii="Tahoma" w:hAnsi="Tahoma" w:cs="Tahoma"/>
          <w:i/>
          <w:iCs/>
          <w:lang w:val="sr-Latn-BA"/>
        </w:rPr>
        <w:t>предмету</w:t>
      </w:r>
      <w:r w:rsidR="00C47A82">
        <w:rPr>
          <w:rFonts w:ascii="Tahoma" w:hAnsi="Tahoma" w:cs="Tahoma"/>
          <w:i/>
          <w:iCs/>
          <w:lang w:val="sr-Latn-BA"/>
        </w:rPr>
        <w:t xml:space="preserve"> </w:t>
      </w:r>
      <w:r>
        <w:rPr>
          <w:rFonts w:ascii="Tahoma" w:hAnsi="Tahoma" w:cs="Tahoma"/>
          <w:i/>
          <w:iCs/>
          <w:lang w:val="sr-Latn-BA"/>
        </w:rPr>
        <w:t>је</w:t>
      </w:r>
      <w:r w:rsidR="00C47A82">
        <w:rPr>
          <w:rFonts w:ascii="Tahoma" w:hAnsi="Tahoma" w:cs="Tahoma"/>
          <w:i/>
          <w:iCs/>
          <w:lang w:val="sr-Latn-BA"/>
        </w:rPr>
        <w:t xml:space="preserve"> </w:t>
      </w:r>
      <w:r>
        <w:rPr>
          <w:rFonts w:ascii="Tahoma" w:hAnsi="Tahoma" w:cs="Tahoma"/>
          <w:i/>
          <w:iCs/>
          <w:lang w:val="sr-Latn-BA"/>
        </w:rPr>
        <w:t>још</w:t>
      </w:r>
      <w:r w:rsidR="00C47A82">
        <w:rPr>
          <w:rFonts w:ascii="Tahoma" w:hAnsi="Tahoma" w:cs="Tahoma"/>
          <w:i/>
          <w:iCs/>
          <w:lang w:val="sr-Latn-BA"/>
        </w:rPr>
        <w:t xml:space="preserve"> </w:t>
      </w:r>
      <w:r>
        <w:rPr>
          <w:rFonts w:ascii="Tahoma" w:hAnsi="Tahoma" w:cs="Tahoma"/>
          <w:i/>
          <w:iCs/>
          <w:lang w:val="sr-Latn-BA"/>
        </w:rPr>
        <w:t>увијек</w:t>
      </w:r>
      <w:r w:rsidR="00C47A82">
        <w:rPr>
          <w:rFonts w:ascii="Tahoma" w:hAnsi="Tahoma" w:cs="Tahoma"/>
          <w:i/>
          <w:iCs/>
          <w:lang w:val="sr-Latn-BA"/>
        </w:rPr>
        <w:t xml:space="preserve"> </w:t>
      </w:r>
      <w:r>
        <w:rPr>
          <w:rFonts w:ascii="Tahoma" w:hAnsi="Tahoma" w:cs="Tahoma"/>
          <w:i/>
          <w:iCs/>
          <w:lang w:val="sr-Latn-BA"/>
        </w:rPr>
        <w:t>у</w:t>
      </w:r>
      <w:r w:rsidR="00C47A82">
        <w:rPr>
          <w:rFonts w:ascii="Tahoma" w:hAnsi="Tahoma" w:cs="Tahoma"/>
          <w:i/>
          <w:iCs/>
          <w:lang w:val="sr-Latn-BA"/>
        </w:rPr>
        <w:t xml:space="preserve"> </w:t>
      </w:r>
      <w:r>
        <w:rPr>
          <w:rFonts w:ascii="Tahoma" w:hAnsi="Tahoma" w:cs="Tahoma"/>
          <w:i/>
          <w:iCs/>
          <w:lang w:val="sr-Latn-BA"/>
        </w:rPr>
        <w:t>току</w:t>
      </w:r>
      <w:r w:rsidR="00C47A82">
        <w:rPr>
          <w:rFonts w:ascii="Tahoma" w:hAnsi="Tahoma" w:cs="Tahoma"/>
          <w:i/>
          <w:iCs/>
          <w:lang w:val="sr-Latn-BA"/>
        </w:rPr>
        <w:t xml:space="preserve">. </w:t>
      </w:r>
    </w:p>
    <w:p w14:paraId="021F46F2" w14:textId="77777777" w:rsidR="00C47A82" w:rsidRDefault="00C47A82">
      <w:pPr>
        <w:spacing w:line="259" w:lineRule="auto"/>
      </w:pPr>
    </w:p>
    <w:p w14:paraId="7860ED1B" w14:textId="23EE675C" w:rsidR="009E1CFA" w:rsidRDefault="00656ED2" w:rsidP="009E1CFA">
      <w:pPr>
        <w:spacing w:after="0" w:line="257" w:lineRule="auto"/>
        <w:jc w:val="both"/>
        <w:rPr>
          <w:rFonts w:ascii="Tahoma" w:hAnsi="Tahoma" w:cs="Tahoma"/>
        </w:rPr>
      </w:pPr>
      <w:r>
        <w:rPr>
          <w:rFonts w:ascii="Tahoma" w:hAnsi="Tahoma" w:cs="Tahoma"/>
        </w:rPr>
        <w:t>Према</w:t>
      </w:r>
      <w:r w:rsidR="00C47A82" w:rsidRPr="0065603A">
        <w:rPr>
          <w:rFonts w:ascii="Tahoma" w:hAnsi="Tahoma" w:cs="Tahoma"/>
        </w:rPr>
        <w:t xml:space="preserve"> </w:t>
      </w:r>
      <w:r>
        <w:rPr>
          <w:rFonts w:ascii="Tahoma" w:hAnsi="Tahoma" w:cs="Tahoma"/>
        </w:rPr>
        <w:t>члану</w:t>
      </w:r>
      <w:r w:rsidR="00C47A82" w:rsidRPr="0065603A">
        <w:rPr>
          <w:rFonts w:ascii="Tahoma" w:hAnsi="Tahoma" w:cs="Tahoma"/>
        </w:rPr>
        <w:t xml:space="preserve"> 29. </w:t>
      </w:r>
      <w:r>
        <w:rPr>
          <w:rFonts w:ascii="Tahoma" w:hAnsi="Tahoma" w:cs="Tahoma"/>
        </w:rPr>
        <w:t>Закона</w:t>
      </w:r>
      <w:r w:rsidR="00C47A82" w:rsidRPr="0065603A">
        <w:rPr>
          <w:rFonts w:ascii="Tahoma" w:hAnsi="Tahoma" w:cs="Tahoma"/>
        </w:rPr>
        <w:t xml:space="preserve"> </w:t>
      </w:r>
      <w:r>
        <w:rPr>
          <w:rFonts w:ascii="Tahoma" w:hAnsi="Tahoma" w:cs="Tahoma"/>
        </w:rPr>
        <w:t>о</w:t>
      </w:r>
      <w:r w:rsidR="00C47A82" w:rsidRPr="0065603A">
        <w:rPr>
          <w:rFonts w:ascii="Tahoma" w:hAnsi="Tahoma" w:cs="Tahoma"/>
        </w:rPr>
        <w:t xml:space="preserve"> </w:t>
      </w:r>
      <w:r>
        <w:rPr>
          <w:rFonts w:ascii="Tahoma" w:hAnsi="Tahoma" w:cs="Tahoma"/>
        </w:rPr>
        <w:t>аудио</w:t>
      </w:r>
      <w:r w:rsidR="00C47A82" w:rsidRPr="0065603A">
        <w:rPr>
          <w:rFonts w:ascii="Tahoma" w:hAnsi="Tahoma" w:cs="Tahoma"/>
        </w:rPr>
        <w:t xml:space="preserve"> - </w:t>
      </w:r>
      <w:r>
        <w:rPr>
          <w:rFonts w:ascii="Tahoma" w:hAnsi="Tahoma" w:cs="Tahoma"/>
        </w:rPr>
        <w:t>визуелним</w:t>
      </w:r>
      <w:r w:rsidR="00C47A82" w:rsidRPr="0065603A">
        <w:rPr>
          <w:rFonts w:ascii="Tahoma" w:hAnsi="Tahoma" w:cs="Tahoma"/>
        </w:rPr>
        <w:t xml:space="preserve"> </w:t>
      </w:r>
      <w:r>
        <w:rPr>
          <w:rFonts w:ascii="Tahoma" w:hAnsi="Tahoma" w:cs="Tahoma"/>
        </w:rPr>
        <w:t>дјелатностима</w:t>
      </w:r>
      <w:bookmarkStart w:id="147" w:name="m_-2530768226518154858__ftnref3"/>
      <w:bookmarkEnd w:id="147"/>
      <w:r w:rsidR="00C47A82" w:rsidRPr="0065603A">
        <w:rPr>
          <w:rStyle w:val="FootnoteReference"/>
          <w:rFonts w:ascii="Tahoma" w:hAnsi="Tahoma" w:cs="Tahoma"/>
        </w:rPr>
        <w:footnoteReference w:id="133"/>
      </w:r>
      <w:r w:rsidR="00C47A82" w:rsidRPr="0065603A">
        <w:rPr>
          <w:rFonts w:ascii="Tahoma" w:hAnsi="Tahoma" w:cs="Tahoma"/>
        </w:rPr>
        <w:t xml:space="preserve"> </w:t>
      </w:r>
      <w:r>
        <w:rPr>
          <w:rFonts w:ascii="Tahoma" w:hAnsi="Tahoma" w:cs="Tahoma"/>
        </w:rPr>
        <w:t>дистрибутер</w:t>
      </w:r>
      <w:r w:rsidR="00C47A82" w:rsidRPr="0065603A">
        <w:rPr>
          <w:rFonts w:ascii="Tahoma" w:hAnsi="Tahoma" w:cs="Tahoma"/>
        </w:rPr>
        <w:t xml:space="preserve"> </w:t>
      </w:r>
      <w:r>
        <w:rPr>
          <w:rFonts w:ascii="Tahoma" w:hAnsi="Tahoma" w:cs="Tahoma"/>
        </w:rPr>
        <w:t>и</w:t>
      </w:r>
      <w:r w:rsidR="00C47A82" w:rsidRPr="0065603A">
        <w:rPr>
          <w:rFonts w:ascii="Tahoma" w:hAnsi="Tahoma" w:cs="Tahoma"/>
        </w:rPr>
        <w:t xml:space="preserve"> </w:t>
      </w:r>
      <w:r>
        <w:rPr>
          <w:rFonts w:ascii="Tahoma" w:hAnsi="Tahoma" w:cs="Tahoma"/>
        </w:rPr>
        <w:t>приказивач</w:t>
      </w:r>
      <w:r w:rsidR="00C47A82" w:rsidRPr="0065603A">
        <w:rPr>
          <w:rFonts w:ascii="Tahoma" w:hAnsi="Tahoma" w:cs="Tahoma"/>
        </w:rPr>
        <w:t xml:space="preserve"> </w:t>
      </w:r>
      <w:r>
        <w:rPr>
          <w:rFonts w:ascii="Tahoma" w:hAnsi="Tahoma" w:cs="Tahoma"/>
        </w:rPr>
        <w:t>је</w:t>
      </w:r>
      <w:r w:rsidR="00C47A82" w:rsidRPr="0065603A">
        <w:rPr>
          <w:rFonts w:ascii="Tahoma" w:hAnsi="Tahoma" w:cs="Tahoma"/>
        </w:rPr>
        <w:t xml:space="preserve"> </w:t>
      </w:r>
      <w:r>
        <w:rPr>
          <w:rFonts w:ascii="Tahoma" w:hAnsi="Tahoma" w:cs="Tahoma"/>
        </w:rPr>
        <w:t>дужан</w:t>
      </w:r>
      <w:r w:rsidR="00C47A82" w:rsidRPr="0065603A">
        <w:rPr>
          <w:rFonts w:ascii="Tahoma" w:hAnsi="Tahoma" w:cs="Tahoma"/>
        </w:rPr>
        <w:t xml:space="preserve"> </w:t>
      </w:r>
      <w:r>
        <w:rPr>
          <w:rFonts w:ascii="Tahoma" w:hAnsi="Tahoma" w:cs="Tahoma"/>
        </w:rPr>
        <w:t>да</w:t>
      </w:r>
      <w:r w:rsidR="00C47A82" w:rsidRPr="0065603A">
        <w:rPr>
          <w:rFonts w:ascii="Tahoma" w:hAnsi="Tahoma" w:cs="Tahoma"/>
        </w:rPr>
        <w:t xml:space="preserve"> </w:t>
      </w:r>
      <w:r>
        <w:rPr>
          <w:rFonts w:ascii="Tahoma" w:hAnsi="Tahoma" w:cs="Tahoma"/>
        </w:rPr>
        <w:t>прије</w:t>
      </w:r>
      <w:r w:rsidR="00C47A82" w:rsidRPr="0065603A">
        <w:rPr>
          <w:rFonts w:ascii="Tahoma" w:hAnsi="Tahoma" w:cs="Tahoma"/>
        </w:rPr>
        <w:t xml:space="preserve"> </w:t>
      </w:r>
      <w:r>
        <w:rPr>
          <w:rFonts w:ascii="Tahoma" w:hAnsi="Tahoma" w:cs="Tahoma"/>
        </w:rPr>
        <w:t>првог</w:t>
      </w:r>
      <w:r w:rsidR="00C47A82" w:rsidRPr="0065603A">
        <w:rPr>
          <w:rFonts w:ascii="Tahoma" w:hAnsi="Tahoma" w:cs="Tahoma"/>
        </w:rPr>
        <w:t xml:space="preserve"> </w:t>
      </w:r>
      <w:r>
        <w:rPr>
          <w:rFonts w:ascii="Tahoma" w:hAnsi="Tahoma" w:cs="Tahoma"/>
        </w:rPr>
        <w:t>стављања</w:t>
      </w:r>
      <w:r w:rsidR="00C47A82" w:rsidRPr="0065603A">
        <w:rPr>
          <w:rFonts w:ascii="Tahoma" w:hAnsi="Tahoma" w:cs="Tahoma"/>
        </w:rPr>
        <w:t xml:space="preserve"> </w:t>
      </w:r>
      <w:r>
        <w:rPr>
          <w:rFonts w:ascii="Tahoma" w:hAnsi="Tahoma" w:cs="Tahoma"/>
        </w:rPr>
        <w:t>у</w:t>
      </w:r>
      <w:r w:rsidR="00C47A82" w:rsidRPr="0065603A">
        <w:rPr>
          <w:rFonts w:ascii="Tahoma" w:hAnsi="Tahoma" w:cs="Tahoma"/>
        </w:rPr>
        <w:t xml:space="preserve"> </w:t>
      </w:r>
      <w:r>
        <w:rPr>
          <w:rFonts w:ascii="Tahoma" w:hAnsi="Tahoma" w:cs="Tahoma"/>
        </w:rPr>
        <w:t>промет</w:t>
      </w:r>
      <w:r w:rsidR="00C47A82" w:rsidRPr="0065603A">
        <w:rPr>
          <w:rFonts w:ascii="Tahoma" w:hAnsi="Tahoma" w:cs="Tahoma"/>
        </w:rPr>
        <w:t xml:space="preserve"> </w:t>
      </w:r>
      <w:r>
        <w:rPr>
          <w:rFonts w:ascii="Tahoma" w:hAnsi="Tahoma" w:cs="Tahoma"/>
        </w:rPr>
        <w:t>аудио</w:t>
      </w:r>
      <w:r w:rsidR="00CA23B5">
        <w:rPr>
          <w:rFonts w:ascii="Tahoma" w:hAnsi="Tahoma" w:cs="Tahoma"/>
        </w:rPr>
        <w:t xml:space="preserve"> </w:t>
      </w:r>
      <w:r w:rsidR="00C47A82" w:rsidRPr="0065603A">
        <w:rPr>
          <w:rFonts w:ascii="Tahoma" w:hAnsi="Tahoma" w:cs="Tahoma"/>
        </w:rPr>
        <w:t>-</w:t>
      </w:r>
      <w:r w:rsidR="00CA23B5">
        <w:rPr>
          <w:rFonts w:ascii="Tahoma" w:hAnsi="Tahoma" w:cs="Tahoma"/>
        </w:rPr>
        <w:t xml:space="preserve"> </w:t>
      </w:r>
      <w:r>
        <w:rPr>
          <w:rFonts w:ascii="Tahoma" w:hAnsi="Tahoma" w:cs="Tahoma"/>
        </w:rPr>
        <w:t>визуелног</w:t>
      </w:r>
      <w:r w:rsidR="00C47A82" w:rsidRPr="0065603A">
        <w:rPr>
          <w:rFonts w:ascii="Tahoma" w:hAnsi="Tahoma" w:cs="Tahoma"/>
        </w:rPr>
        <w:t xml:space="preserve"> </w:t>
      </w:r>
      <w:r>
        <w:rPr>
          <w:rFonts w:ascii="Tahoma" w:hAnsi="Tahoma" w:cs="Tahoma"/>
        </w:rPr>
        <w:t>дјела</w:t>
      </w:r>
      <w:r w:rsidR="00C47A82" w:rsidRPr="0065603A">
        <w:rPr>
          <w:rFonts w:ascii="Tahoma" w:hAnsi="Tahoma" w:cs="Tahoma"/>
        </w:rPr>
        <w:t xml:space="preserve"> </w:t>
      </w:r>
      <w:r>
        <w:rPr>
          <w:rFonts w:ascii="Tahoma" w:hAnsi="Tahoma" w:cs="Tahoma"/>
        </w:rPr>
        <w:t>или</w:t>
      </w:r>
      <w:r w:rsidR="00C47A82" w:rsidRPr="0065603A">
        <w:rPr>
          <w:rFonts w:ascii="Tahoma" w:hAnsi="Tahoma" w:cs="Tahoma"/>
        </w:rPr>
        <w:t xml:space="preserve"> </w:t>
      </w:r>
      <w:r>
        <w:rPr>
          <w:rFonts w:ascii="Tahoma" w:hAnsi="Tahoma" w:cs="Tahoma"/>
        </w:rPr>
        <w:t>његовог</w:t>
      </w:r>
      <w:r w:rsidR="00C47A82" w:rsidRPr="0065603A">
        <w:rPr>
          <w:rFonts w:ascii="Tahoma" w:hAnsi="Tahoma" w:cs="Tahoma"/>
        </w:rPr>
        <w:t xml:space="preserve"> </w:t>
      </w:r>
      <w:r>
        <w:rPr>
          <w:rFonts w:ascii="Tahoma" w:hAnsi="Tahoma" w:cs="Tahoma"/>
        </w:rPr>
        <w:t>јавног</w:t>
      </w:r>
      <w:r w:rsidR="00C47A82" w:rsidRPr="0065603A">
        <w:rPr>
          <w:rFonts w:ascii="Tahoma" w:hAnsi="Tahoma" w:cs="Tahoma"/>
        </w:rPr>
        <w:t xml:space="preserve"> </w:t>
      </w:r>
      <w:r>
        <w:rPr>
          <w:rFonts w:ascii="Tahoma" w:hAnsi="Tahoma" w:cs="Tahoma"/>
        </w:rPr>
        <w:t>приказивања</w:t>
      </w:r>
      <w:r w:rsidR="00C47A82" w:rsidRPr="0065603A">
        <w:rPr>
          <w:rFonts w:ascii="Tahoma" w:hAnsi="Tahoma" w:cs="Tahoma"/>
        </w:rPr>
        <w:t xml:space="preserve"> </w:t>
      </w:r>
      <w:r>
        <w:rPr>
          <w:rFonts w:ascii="Tahoma" w:hAnsi="Tahoma" w:cs="Tahoma"/>
        </w:rPr>
        <w:t>на</w:t>
      </w:r>
      <w:r w:rsidR="00C47A82" w:rsidRPr="0065603A">
        <w:rPr>
          <w:rFonts w:ascii="Tahoma" w:hAnsi="Tahoma" w:cs="Tahoma"/>
        </w:rPr>
        <w:t xml:space="preserve"> </w:t>
      </w:r>
      <w:r>
        <w:rPr>
          <w:rFonts w:ascii="Tahoma" w:hAnsi="Tahoma" w:cs="Tahoma"/>
        </w:rPr>
        <w:t>одговарајући</w:t>
      </w:r>
      <w:r w:rsidR="00C47A82" w:rsidRPr="0065603A">
        <w:rPr>
          <w:rFonts w:ascii="Tahoma" w:hAnsi="Tahoma" w:cs="Tahoma"/>
        </w:rPr>
        <w:t xml:space="preserve"> </w:t>
      </w:r>
      <w:r>
        <w:rPr>
          <w:rFonts w:ascii="Tahoma" w:hAnsi="Tahoma" w:cs="Tahoma"/>
        </w:rPr>
        <w:t>и</w:t>
      </w:r>
      <w:r w:rsidR="00C47A82" w:rsidRPr="0065603A">
        <w:rPr>
          <w:rFonts w:ascii="Tahoma" w:hAnsi="Tahoma" w:cs="Tahoma"/>
        </w:rPr>
        <w:t xml:space="preserve"> </w:t>
      </w:r>
      <w:r>
        <w:rPr>
          <w:rFonts w:ascii="Tahoma" w:hAnsi="Tahoma" w:cs="Tahoma"/>
        </w:rPr>
        <w:t>јасно</w:t>
      </w:r>
      <w:r w:rsidR="00C47A82" w:rsidRPr="0065603A">
        <w:rPr>
          <w:rFonts w:ascii="Tahoma" w:hAnsi="Tahoma" w:cs="Tahoma"/>
        </w:rPr>
        <w:t xml:space="preserve"> </w:t>
      </w:r>
      <w:r>
        <w:rPr>
          <w:rFonts w:ascii="Tahoma" w:hAnsi="Tahoma" w:cs="Tahoma"/>
        </w:rPr>
        <w:t>видљив</w:t>
      </w:r>
      <w:r w:rsidR="00C47A82" w:rsidRPr="0065603A">
        <w:rPr>
          <w:rFonts w:ascii="Tahoma" w:hAnsi="Tahoma" w:cs="Tahoma"/>
        </w:rPr>
        <w:t xml:space="preserve"> </w:t>
      </w:r>
      <w:r>
        <w:rPr>
          <w:rFonts w:ascii="Tahoma" w:hAnsi="Tahoma" w:cs="Tahoma"/>
        </w:rPr>
        <w:t>начин</w:t>
      </w:r>
      <w:r w:rsidR="00C47A82" w:rsidRPr="0065603A">
        <w:rPr>
          <w:rFonts w:ascii="Tahoma" w:hAnsi="Tahoma" w:cs="Tahoma"/>
        </w:rPr>
        <w:t xml:space="preserve"> </w:t>
      </w:r>
      <w:r>
        <w:rPr>
          <w:rFonts w:ascii="Tahoma" w:hAnsi="Tahoma" w:cs="Tahoma"/>
        </w:rPr>
        <w:t>истакне</w:t>
      </w:r>
      <w:r w:rsidR="00C47A82" w:rsidRPr="0065603A">
        <w:rPr>
          <w:rFonts w:ascii="Tahoma" w:hAnsi="Tahoma" w:cs="Tahoma"/>
        </w:rPr>
        <w:t xml:space="preserve"> </w:t>
      </w:r>
      <w:r>
        <w:rPr>
          <w:rFonts w:ascii="Tahoma" w:hAnsi="Tahoma" w:cs="Tahoma"/>
        </w:rPr>
        <w:t>категорију</w:t>
      </w:r>
      <w:r w:rsidR="00C47A82" w:rsidRPr="0065603A">
        <w:rPr>
          <w:rFonts w:ascii="Tahoma" w:hAnsi="Tahoma" w:cs="Tahoma"/>
        </w:rPr>
        <w:t xml:space="preserve"> </w:t>
      </w:r>
      <w:r>
        <w:rPr>
          <w:rFonts w:ascii="Tahoma" w:hAnsi="Tahoma" w:cs="Tahoma"/>
        </w:rPr>
        <w:t>аудио</w:t>
      </w:r>
      <w:r w:rsidR="00C47A82" w:rsidRPr="0065603A">
        <w:rPr>
          <w:rFonts w:ascii="Tahoma" w:hAnsi="Tahoma" w:cs="Tahoma"/>
        </w:rPr>
        <w:t xml:space="preserve"> - </w:t>
      </w:r>
      <w:r>
        <w:rPr>
          <w:rFonts w:ascii="Tahoma" w:hAnsi="Tahoma" w:cs="Tahoma"/>
        </w:rPr>
        <w:t>визуелног</w:t>
      </w:r>
      <w:r w:rsidR="00C47A82" w:rsidRPr="0065603A">
        <w:rPr>
          <w:rFonts w:ascii="Tahoma" w:hAnsi="Tahoma" w:cs="Tahoma"/>
        </w:rPr>
        <w:t xml:space="preserve"> </w:t>
      </w:r>
      <w:r>
        <w:rPr>
          <w:rFonts w:ascii="Tahoma" w:hAnsi="Tahoma" w:cs="Tahoma"/>
        </w:rPr>
        <w:t>дјела</w:t>
      </w:r>
      <w:r w:rsidR="00C47A82" w:rsidRPr="0065603A">
        <w:rPr>
          <w:rFonts w:ascii="Tahoma" w:hAnsi="Tahoma" w:cs="Tahoma"/>
        </w:rPr>
        <w:t xml:space="preserve"> </w:t>
      </w:r>
      <w:r>
        <w:rPr>
          <w:rFonts w:ascii="Tahoma" w:hAnsi="Tahoma" w:cs="Tahoma"/>
        </w:rPr>
        <w:t>која</w:t>
      </w:r>
      <w:r w:rsidR="00C47A82" w:rsidRPr="0065603A">
        <w:rPr>
          <w:rFonts w:ascii="Tahoma" w:hAnsi="Tahoma" w:cs="Tahoma"/>
        </w:rPr>
        <w:t xml:space="preserve"> </w:t>
      </w:r>
      <w:r>
        <w:rPr>
          <w:rFonts w:ascii="Tahoma" w:hAnsi="Tahoma" w:cs="Tahoma"/>
        </w:rPr>
        <w:t>је</w:t>
      </w:r>
      <w:r w:rsidR="00C47A82" w:rsidRPr="0065603A">
        <w:rPr>
          <w:rFonts w:ascii="Tahoma" w:hAnsi="Tahoma" w:cs="Tahoma"/>
        </w:rPr>
        <w:t xml:space="preserve"> </w:t>
      </w:r>
      <w:r>
        <w:rPr>
          <w:rFonts w:ascii="Tahoma" w:hAnsi="Tahoma" w:cs="Tahoma"/>
        </w:rPr>
        <w:t>додијељена</w:t>
      </w:r>
      <w:r w:rsidR="00C47A82" w:rsidRPr="0065603A">
        <w:rPr>
          <w:rFonts w:ascii="Tahoma" w:hAnsi="Tahoma" w:cs="Tahoma"/>
        </w:rPr>
        <w:t xml:space="preserve"> </w:t>
      </w:r>
      <w:r>
        <w:rPr>
          <w:rFonts w:ascii="Tahoma" w:hAnsi="Tahoma" w:cs="Tahoma"/>
        </w:rPr>
        <w:t>у</w:t>
      </w:r>
      <w:r w:rsidR="00C47A82" w:rsidRPr="0065603A">
        <w:rPr>
          <w:rFonts w:ascii="Tahoma" w:hAnsi="Tahoma" w:cs="Tahoma"/>
        </w:rPr>
        <w:t xml:space="preserve"> </w:t>
      </w:r>
      <w:r>
        <w:rPr>
          <w:rFonts w:ascii="Tahoma" w:hAnsi="Tahoma" w:cs="Tahoma"/>
        </w:rPr>
        <w:t>складу</w:t>
      </w:r>
      <w:r w:rsidR="00C47A82" w:rsidRPr="0065603A">
        <w:rPr>
          <w:rFonts w:ascii="Tahoma" w:hAnsi="Tahoma" w:cs="Tahoma"/>
        </w:rPr>
        <w:t xml:space="preserve"> </w:t>
      </w:r>
      <w:r>
        <w:rPr>
          <w:rFonts w:ascii="Tahoma" w:hAnsi="Tahoma" w:cs="Tahoma"/>
        </w:rPr>
        <w:t>са</w:t>
      </w:r>
      <w:r w:rsidR="00C47A82" w:rsidRPr="0065603A">
        <w:rPr>
          <w:rFonts w:ascii="Tahoma" w:hAnsi="Tahoma" w:cs="Tahoma"/>
        </w:rPr>
        <w:t xml:space="preserve"> </w:t>
      </w:r>
      <w:r>
        <w:rPr>
          <w:rFonts w:ascii="Tahoma" w:hAnsi="Tahoma" w:cs="Tahoma"/>
        </w:rPr>
        <w:t>овим</w:t>
      </w:r>
      <w:r w:rsidR="00C47A82" w:rsidRPr="0065603A">
        <w:rPr>
          <w:rFonts w:ascii="Tahoma" w:hAnsi="Tahoma" w:cs="Tahoma"/>
        </w:rPr>
        <w:t xml:space="preserve"> </w:t>
      </w:r>
      <w:r>
        <w:rPr>
          <w:rFonts w:ascii="Tahoma" w:hAnsi="Tahoma" w:cs="Tahoma"/>
        </w:rPr>
        <w:t>законом</w:t>
      </w:r>
      <w:r w:rsidR="00C47A82" w:rsidRPr="0065603A">
        <w:rPr>
          <w:rFonts w:ascii="Tahoma" w:hAnsi="Tahoma" w:cs="Tahoma"/>
        </w:rPr>
        <w:t xml:space="preserve"> </w:t>
      </w:r>
      <w:r>
        <w:rPr>
          <w:rFonts w:ascii="Tahoma" w:hAnsi="Tahoma" w:cs="Tahoma"/>
        </w:rPr>
        <w:t>и</w:t>
      </w:r>
      <w:r w:rsidR="00C47A82" w:rsidRPr="0065603A">
        <w:rPr>
          <w:rFonts w:ascii="Tahoma" w:hAnsi="Tahoma" w:cs="Tahoma"/>
        </w:rPr>
        <w:t xml:space="preserve"> </w:t>
      </w:r>
      <w:r>
        <w:rPr>
          <w:rFonts w:ascii="Tahoma" w:hAnsi="Tahoma" w:cs="Tahoma"/>
        </w:rPr>
        <w:t>правилником</w:t>
      </w:r>
      <w:r w:rsidR="00C47A82" w:rsidRPr="0065603A">
        <w:rPr>
          <w:rFonts w:ascii="Tahoma" w:hAnsi="Tahoma" w:cs="Tahoma"/>
        </w:rPr>
        <w:t xml:space="preserve"> </w:t>
      </w:r>
      <w:r>
        <w:rPr>
          <w:rFonts w:ascii="Tahoma" w:hAnsi="Tahoma" w:cs="Tahoma"/>
        </w:rPr>
        <w:t>којим</w:t>
      </w:r>
      <w:r w:rsidR="00C47A82" w:rsidRPr="0065603A">
        <w:rPr>
          <w:rFonts w:ascii="Tahoma" w:hAnsi="Tahoma" w:cs="Tahoma"/>
        </w:rPr>
        <w:t xml:space="preserve"> </w:t>
      </w:r>
      <w:r>
        <w:rPr>
          <w:rFonts w:ascii="Tahoma" w:hAnsi="Tahoma" w:cs="Tahoma"/>
        </w:rPr>
        <w:t>се</w:t>
      </w:r>
      <w:r w:rsidR="00C47A82" w:rsidRPr="0065603A">
        <w:rPr>
          <w:rFonts w:ascii="Tahoma" w:hAnsi="Tahoma" w:cs="Tahoma"/>
        </w:rPr>
        <w:t xml:space="preserve"> </w:t>
      </w:r>
      <w:r>
        <w:rPr>
          <w:rFonts w:ascii="Tahoma" w:hAnsi="Tahoma" w:cs="Tahoma"/>
        </w:rPr>
        <w:t>прописује</w:t>
      </w:r>
      <w:r w:rsidR="00C47A82" w:rsidRPr="0065603A">
        <w:rPr>
          <w:rFonts w:ascii="Tahoma" w:hAnsi="Tahoma" w:cs="Tahoma"/>
        </w:rPr>
        <w:t xml:space="preserve"> </w:t>
      </w:r>
      <w:r>
        <w:rPr>
          <w:rFonts w:ascii="Tahoma" w:hAnsi="Tahoma" w:cs="Tahoma"/>
        </w:rPr>
        <w:t>категоризација</w:t>
      </w:r>
      <w:r w:rsidR="00C47A82" w:rsidRPr="0065603A">
        <w:rPr>
          <w:rFonts w:ascii="Tahoma" w:hAnsi="Tahoma" w:cs="Tahoma"/>
        </w:rPr>
        <w:t xml:space="preserve"> </w:t>
      </w:r>
      <w:r>
        <w:rPr>
          <w:rFonts w:ascii="Tahoma" w:hAnsi="Tahoma" w:cs="Tahoma"/>
        </w:rPr>
        <w:t>аудио</w:t>
      </w:r>
      <w:r w:rsidR="00C47A82" w:rsidRPr="0065603A">
        <w:rPr>
          <w:rFonts w:ascii="Tahoma" w:hAnsi="Tahoma" w:cs="Tahoma"/>
        </w:rPr>
        <w:t xml:space="preserve"> - </w:t>
      </w:r>
      <w:r>
        <w:rPr>
          <w:rFonts w:ascii="Tahoma" w:hAnsi="Tahoma" w:cs="Tahoma"/>
        </w:rPr>
        <w:t>визуелних</w:t>
      </w:r>
      <w:r w:rsidR="00C47A82" w:rsidRPr="0065603A">
        <w:rPr>
          <w:rFonts w:ascii="Tahoma" w:hAnsi="Tahoma" w:cs="Tahoma"/>
        </w:rPr>
        <w:t xml:space="preserve"> </w:t>
      </w:r>
      <w:r>
        <w:rPr>
          <w:rFonts w:ascii="Tahoma" w:hAnsi="Tahoma" w:cs="Tahoma"/>
        </w:rPr>
        <w:t>дјела</w:t>
      </w:r>
      <w:r w:rsidR="00C47A82" w:rsidRPr="0065603A">
        <w:rPr>
          <w:rFonts w:ascii="Tahoma" w:hAnsi="Tahoma" w:cs="Tahoma"/>
        </w:rPr>
        <w:t xml:space="preserve"> </w:t>
      </w:r>
      <w:r>
        <w:rPr>
          <w:rFonts w:ascii="Tahoma" w:hAnsi="Tahoma" w:cs="Tahoma"/>
        </w:rPr>
        <w:t>ради</w:t>
      </w:r>
      <w:r w:rsidR="00C47A82" w:rsidRPr="0065603A">
        <w:rPr>
          <w:rFonts w:ascii="Tahoma" w:hAnsi="Tahoma" w:cs="Tahoma"/>
        </w:rPr>
        <w:t xml:space="preserve"> </w:t>
      </w:r>
      <w:r>
        <w:rPr>
          <w:rFonts w:ascii="Tahoma" w:hAnsi="Tahoma" w:cs="Tahoma"/>
        </w:rPr>
        <w:t>заштите</w:t>
      </w:r>
      <w:r w:rsidR="00C47A82" w:rsidRPr="0065603A">
        <w:rPr>
          <w:rFonts w:ascii="Tahoma" w:hAnsi="Tahoma" w:cs="Tahoma"/>
        </w:rPr>
        <w:t xml:space="preserve"> </w:t>
      </w:r>
      <w:r>
        <w:rPr>
          <w:rFonts w:ascii="Tahoma" w:hAnsi="Tahoma" w:cs="Tahoma"/>
        </w:rPr>
        <w:t>дјеце</w:t>
      </w:r>
      <w:r w:rsidR="00C47A82" w:rsidRPr="0065603A">
        <w:rPr>
          <w:rFonts w:ascii="Tahoma" w:hAnsi="Tahoma" w:cs="Tahoma"/>
        </w:rPr>
        <w:t xml:space="preserve"> </w:t>
      </w:r>
      <w:r>
        <w:rPr>
          <w:rFonts w:ascii="Tahoma" w:hAnsi="Tahoma" w:cs="Tahoma"/>
        </w:rPr>
        <w:t>и</w:t>
      </w:r>
      <w:r w:rsidR="00C47A82" w:rsidRPr="0065603A">
        <w:rPr>
          <w:rFonts w:ascii="Tahoma" w:hAnsi="Tahoma" w:cs="Tahoma"/>
        </w:rPr>
        <w:t xml:space="preserve"> </w:t>
      </w:r>
      <w:r>
        <w:rPr>
          <w:rFonts w:ascii="Tahoma" w:hAnsi="Tahoma" w:cs="Tahoma"/>
        </w:rPr>
        <w:t>младих</w:t>
      </w:r>
      <w:r w:rsidR="00C47A82" w:rsidRPr="0065603A">
        <w:rPr>
          <w:rFonts w:ascii="Tahoma" w:hAnsi="Tahoma" w:cs="Tahoma"/>
        </w:rPr>
        <w:t xml:space="preserve"> </w:t>
      </w:r>
      <w:r>
        <w:rPr>
          <w:rFonts w:ascii="Tahoma" w:hAnsi="Tahoma" w:cs="Tahoma"/>
        </w:rPr>
        <w:t>од</w:t>
      </w:r>
      <w:r w:rsidR="00C47A82" w:rsidRPr="0065603A">
        <w:rPr>
          <w:rFonts w:ascii="Tahoma" w:hAnsi="Tahoma" w:cs="Tahoma"/>
        </w:rPr>
        <w:t xml:space="preserve"> </w:t>
      </w:r>
      <w:r>
        <w:rPr>
          <w:rFonts w:ascii="Tahoma" w:hAnsi="Tahoma" w:cs="Tahoma"/>
        </w:rPr>
        <w:t>садржаја</w:t>
      </w:r>
      <w:r w:rsidR="00C47A82" w:rsidRPr="0065603A">
        <w:rPr>
          <w:rFonts w:ascii="Tahoma" w:hAnsi="Tahoma" w:cs="Tahoma"/>
        </w:rPr>
        <w:t xml:space="preserve"> </w:t>
      </w:r>
      <w:r>
        <w:rPr>
          <w:rFonts w:ascii="Tahoma" w:hAnsi="Tahoma" w:cs="Tahoma"/>
        </w:rPr>
        <w:t>аудио</w:t>
      </w:r>
      <w:r w:rsidR="00C47A82" w:rsidRPr="0065603A">
        <w:rPr>
          <w:rFonts w:ascii="Tahoma" w:hAnsi="Tahoma" w:cs="Tahoma"/>
        </w:rPr>
        <w:t xml:space="preserve"> - </w:t>
      </w:r>
      <w:r>
        <w:rPr>
          <w:rFonts w:ascii="Tahoma" w:hAnsi="Tahoma" w:cs="Tahoma"/>
        </w:rPr>
        <w:t>визуелног</w:t>
      </w:r>
      <w:r w:rsidR="00C47A82" w:rsidRPr="0065603A">
        <w:rPr>
          <w:rFonts w:ascii="Tahoma" w:hAnsi="Tahoma" w:cs="Tahoma"/>
        </w:rPr>
        <w:t xml:space="preserve"> </w:t>
      </w:r>
      <w:r>
        <w:rPr>
          <w:rFonts w:ascii="Tahoma" w:hAnsi="Tahoma" w:cs="Tahoma"/>
        </w:rPr>
        <w:t>дјела</w:t>
      </w:r>
      <w:r w:rsidR="00C47A82" w:rsidRPr="0065603A">
        <w:rPr>
          <w:rFonts w:ascii="Tahoma" w:hAnsi="Tahoma" w:cs="Tahoma"/>
        </w:rPr>
        <w:t xml:space="preserve"> </w:t>
      </w:r>
      <w:r>
        <w:rPr>
          <w:rFonts w:ascii="Tahoma" w:hAnsi="Tahoma" w:cs="Tahoma"/>
        </w:rPr>
        <w:t>који</w:t>
      </w:r>
      <w:r w:rsidR="00C47A82" w:rsidRPr="0065603A">
        <w:rPr>
          <w:rFonts w:ascii="Tahoma" w:hAnsi="Tahoma" w:cs="Tahoma"/>
        </w:rPr>
        <w:t xml:space="preserve"> </w:t>
      </w:r>
      <w:r>
        <w:rPr>
          <w:rFonts w:ascii="Tahoma" w:hAnsi="Tahoma" w:cs="Tahoma"/>
        </w:rPr>
        <w:t>је</w:t>
      </w:r>
      <w:r w:rsidR="00C47A82" w:rsidRPr="0065603A">
        <w:rPr>
          <w:rFonts w:ascii="Tahoma" w:hAnsi="Tahoma" w:cs="Tahoma"/>
        </w:rPr>
        <w:t xml:space="preserve"> </w:t>
      </w:r>
      <w:r>
        <w:rPr>
          <w:rFonts w:ascii="Tahoma" w:hAnsi="Tahoma" w:cs="Tahoma"/>
        </w:rPr>
        <w:t>непримјерен</w:t>
      </w:r>
      <w:r w:rsidR="00C47A82" w:rsidRPr="0065603A">
        <w:rPr>
          <w:rFonts w:ascii="Tahoma" w:hAnsi="Tahoma" w:cs="Tahoma"/>
        </w:rPr>
        <w:t xml:space="preserve"> </w:t>
      </w:r>
      <w:r>
        <w:rPr>
          <w:rFonts w:ascii="Tahoma" w:hAnsi="Tahoma" w:cs="Tahoma"/>
        </w:rPr>
        <w:t>њиховом</w:t>
      </w:r>
      <w:r w:rsidR="00C47A82" w:rsidRPr="0065603A">
        <w:rPr>
          <w:rFonts w:ascii="Tahoma" w:hAnsi="Tahoma" w:cs="Tahoma"/>
        </w:rPr>
        <w:t xml:space="preserve"> </w:t>
      </w:r>
      <w:r>
        <w:rPr>
          <w:rFonts w:ascii="Tahoma" w:hAnsi="Tahoma" w:cs="Tahoma"/>
        </w:rPr>
        <w:t>узрасту</w:t>
      </w:r>
      <w:r w:rsidR="00C47A82" w:rsidRPr="0065603A">
        <w:rPr>
          <w:rFonts w:ascii="Tahoma" w:hAnsi="Tahoma" w:cs="Tahoma"/>
        </w:rPr>
        <w:t xml:space="preserve">. </w:t>
      </w:r>
      <w:r>
        <w:rPr>
          <w:rFonts w:ascii="Tahoma" w:hAnsi="Tahoma" w:cs="Tahoma"/>
        </w:rPr>
        <w:t>Чланом</w:t>
      </w:r>
      <w:r w:rsidR="00C47A82" w:rsidRPr="0065603A">
        <w:rPr>
          <w:rFonts w:ascii="Tahoma" w:hAnsi="Tahoma" w:cs="Tahoma"/>
        </w:rPr>
        <w:t xml:space="preserve"> 31. </w:t>
      </w:r>
      <w:r>
        <w:rPr>
          <w:rFonts w:ascii="Tahoma" w:hAnsi="Tahoma" w:cs="Tahoma"/>
        </w:rPr>
        <w:t>прописано</w:t>
      </w:r>
      <w:r w:rsidR="00C47A82" w:rsidRPr="0065603A">
        <w:rPr>
          <w:rFonts w:ascii="Tahoma" w:hAnsi="Tahoma" w:cs="Tahoma"/>
        </w:rPr>
        <w:t xml:space="preserve"> </w:t>
      </w:r>
      <w:r>
        <w:rPr>
          <w:rFonts w:ascii="Tahoma" w:hAnsi="Tahoma" w:cs="Tahoma"/>
        </w:rPr>
        <w:t>је</w:t>
      </w:r>
      <w:r w:rsidR="00C47A82" w:rsidRPr="0065603A">
        <w:rPr>
          <w:rFonts w:ascii="Tahoma" w:hAnsi="Tahoma" w:cs="Tahoma"/>
        </w:rPr>
        <w:t xml:space="preserve"> </w:t>
      </w:r>
      <w:r>
        <w:rPr>
          <w:rFonts w:ascii="Tahoma" w:hAnsi="Tahoma" w:cs="Tahoma"/>
        </w:rPr>
        <w:t>да</w:t>
      </w:r>
      <w:r w:rsidR="00C47A82" w:rsidRPr="0065603A">
        <w:rPr>
          <w:rFonts w:ascii="Tahoma" w:hAnsi="Tahoma" w:cs="Tahoma"/>
        </w:rPr>
        <w:t xml:space="preserve"> </w:t>
      </w:r>
      <w:r>
        <w:rPr>
          <w:rFonts w:ascii="Tahoma" w:hAnsi="Tahoma" w:cs="Tahoma"/>
        </w:rPr>
        <w:t>уколико</w:t>
      </w:r>
      <w:r w:rsidR="00C47A82" w:rsidRPr="0065603A">
        <w:rPr>
          <w:rFonts w:ascii="Tahoma" w:hAnsi="Tahoma" w:cs="Tahoma"/>
        </w:rPr>
        <w:t xml:space="preserve"> </w:t>
      </w:r>
      <w:r>
        <w:rPr>
          <w:rFonts w:ascii="Tahoma" w:hAnsi="Tahoma" w:cs="Tahoma"/>
        </w:rPr>
        <w:t>садржина</w:t>
      </w:r>
      <w:r w:rsidR="00C47A82" w:rsidRPr="0065603A">
        <w:rPr>
          <w:rFonts w:ascii="Tahoma" w:hAnsi="Tahoma" w:cs="Tahoma"/>
        </w:rPr>
        <w:t xml:space="preserve"> </w:t>
      </w:r>
      <w:r>
        <w:rPr>
          <w:rFonts w:ascii="Tahoma" w:hAnsi="Tahoma" w:cs="Tahoma"/>
        </w:rPr>
        <w:t>аудио</w:t>
      </w:r>
      <w:r w:rsidR="00C47A82" w:rsidRPr="0065603A">
        <w:rPr>
          <w:rFonts w:ascii="Tahoma" w:hAnsi="Tahoma" w:cs="Tahoma"/>
        </w:rPr>
        <w:t xml:space="preserve"> - </w:t>
      </w:r>
      <w:r>
        <w:rPr>
          <w:rFonts w:ascii="Tahoma" w:hAnsi="Tahoma" w:cs="Tahoma"/>
        </w:rPr>
        <w:t>визуелног</w:t>
      </w:r>
      <w:r w:rsidR="00C47A82" w:rsidRPr="0065603A">
        <w:rPr>
          <w:rFonts w:ascii="Tahoma" w:hAnsi="Tahoma" w:cs="Tahoma"/>
        </w:rPr>
        <w:t xml:space="preserve"> </w:t>
      </w:r>
      <w:r>
        <w:rPr>
          <w:rFonts w:ascii="Tahoma" w:hAnsi="Tahoma" w:cs="Tahoma"/>
        </w:rPr>
        <w:t>дјела</w:t>
      </w:r>
      <w:r w:rsidR="00C47A82" w:rsidRPr="0065603A">
        <w:rPr>
          <w:rFonts w:ascii="Tahoma" w:hAnsi="Tahoma" w:cs="Tahoma"/>
        </w:rPr>
        <w:t xml:space="preserve"> </w:t>
      </w:r>
      <w:r>
        <w:rPr>
          <w:rFonts w:ascii="Tahoma" w:hAnsi="Tahoma" w:cs="Tahoma"/>
        </w:rPr>
        <w:t>може</w:t>
      </w:r>
      <w:r w:rsidR="00C47A82" w:rsidRPr="0065603A">
        <w:rPr>
          <w:rFonts w:ascii="Tahoma" w:hAnsi="Tahoma" w:cs="Tahoma"/>
        </w:rPr>
        <w:t xml:space="preserve"> </w:t>
      </w:r>
      <w:r>
        <w:rPr>
          <w:rFonts w:ascii="Tahoma" w:hAnsi="Tahoma" w:cs="Tahoma"/>
        </w:rPr>
        <w:t>да</w:t>
      </w:r>
      <w:r w:rsidR="00C47A82" w:rsidRPr="0065603A">
        <w:rPr>
          <w:rFonts w:ascii="Tahoma" w:hAnsi="Tahoma" w:cs="Tahoma"/>
        </w:rPr>
        <w:t xml:space="preserve"> </w:t>
      </w:r>
      <w:r>
        <w:rPr>
          <w:rFonts w:ascii="Tahoma" w:hAnsi="Tahoma" w:cs="Tahoma"/>
        </w:rPr>
        <w:t>нашкоди</w:t>
      </w:r>
      <w:r w:rsidR="00C47A82" w:rsidRPr="0065603A">
        <w:rPr>
          <w:rFonts w:ascii="Tahoma" w:hAnsi="Tahoma" w:cs="Tahoma"/>
        </w:rPr>
        <w:t xml:space="preserve"> </w:t>
      </w:r>
      <w:r>
        <w:rPr>
          <w:rFonts w:ascii="Tahoma" w:hAnsi="Tahoma" w:cs="Tahoma"/>
        </w:rPr>
        <w:t>моралном</w:t>
      </w:r>
      <w:r w:rsidR="00C47A82" w:rsidRPr="0065603A">
        <w:rPr>
          <w:rFonts w:ascii="Tahoma" w:hAnsi="Tahoma" w:cs="Tahoma"/>
        </w:rPr>
        <w:t xml:space="preserve">, </w:t>
      </w:r>
      <w:r>
        <w:rPr>
          <w:rFonts w:ascii="Tahoma" w:hAnsi="Tahoma" w:cs="Tahoma"/>
        </w:rPr>
        <w:t>физичком</w:t>
      </w:r>
      <w:r w:rsidR="00C47A82" w:rsidRPr="0065603A">
        <w:rPr>
          <w:rFonts w:ascii="Tahoma" w:hAnsi="Tahoma" w:cs="Tahoma"/>
        </w:rPr>
        <w:t xml:space="preserve"> </w:t>
      </w:r>
      <w:r>
        <w:rPr>
          <w:rFonts w:ascii="Tahoma" w:hAnsi="Tahoma" w:cs="Tahoma"/>
        </w:rPr>
        <w:t>или</w:t>
      </w:r>
      <w:r w:rsidR="00C47A82" w:rsidRPr="0065603A">
        <w:rPr>
          <w:rFonts w:ascii="Tahoma" w:hAnsi="Tahoma" w:cs="Tahoma"/>
        </w:rPr>
        <w:t xml:space="preserve"> </w:t>
      </w:r>
      <w:r>
        <w:rPr>
          <w:rFonts w:ascii="Tahoma" w:hAnsi="Tahoma" w:cs="Tahoma"/>
        </w:rPr>
        <w:t>менталном</w:t>
      </w:r>
      <w:r w:rsidR="00C47A82" w:rsidRPr="0065603A">
        <w:rPr>
          <w:rFonts w:ascii="Tahoma" w:hAnsi="Tahoma" w:cs="Tahoma"/>
        </w:rPr>
        <w:t xml:space="preserve"> </w:t>
      </w:r>
      <w:r>
        <w:rPr>
          <w:rFonts w:ascii="Tahoma" w:hAnsi="Tahoma" w:cs="Tahoma"/>
        </w:rPr>
        <w:t>развоју</w:t>
      </w:r>
      <w:r w:rsidR="00C47A82" w:rsidRPr="0065603A">
        <w:rPr>
          <w:rFonts w:ascii="Tahoma" w:hAnsi="Tahoma" w:cs="Tahoma"/>
        </w:rPr>
        <w:t xml:space="preserve"> </w:t>
      </w:r>
      <w:r>
        <w:rPr>
          <w:rFonts w:ascii="Tahoma" w:hAnsi="Tahoma" w:cs="Tahoma"/>
        </w:rPr>
        <w:t>малољетника</w:t>
      </w:r>
      <w:r w:rsidR="00C47A82" w:rsidRPr="0065603A">
        <w:rPr>
          <w:rFonts w:ascii="Tahoma" w:hAnsi="Tahoma" w:cs="Tahoma"/>
        </w:rPr>
        <w:t xml:space="preserve">, </w:t>
      </w:r>
      <w:r>
        <w:rPr>
          <w:rFonts w:ascii="Tahoma" w:hAnsi="Tahoma" w:cs="Tahoma"/>
        </w:rPr>
        <w:t>правно</w:t>
      </w:r>
      <w:r w:rsidR="00C47A82" w:rsidRPr="0065603A">
        <w:rPr>
          <w:rFonts w:ascii="Tahoma" w:hAnsi="Tahoma" w:cs="Tahoma"/>
        </w:rPr>
        <w:t xml:space="preserve"> </w:t>
      </w:r>
      <w:r>
        <w:rPr>
          <w:rFonts w:ascii="Tahoma" w:hAnsi="Tahoma" w:cs="Tahoma"/>
        </w:rPr>
        <w:t>лице</w:t>
      </w:r>
      <w:r w:rsidR="00C47A82" w:rsidRPr="0065603A">
        <w:rPr>
          <w:rFonts w:ascii="Tahoma" w:hAnsi="Tahoma" w:cs="Tahoma"/>
        </w:rPr>
        <w:t xml:space="preserve"> </w:t>
      </w:r>
      <w:r>
        <w:rPr>
          <w:rFonts w:ascii="Tahoma" w:hAnsi="Tahoma" w:cs="Tahoma"/>
        </w:rPr>
        <w:t>или</w:t>
      </w:r>
      <w:r w:rsidR="00C47A82" w:rsidRPr="0065603A">
        <w:rPr>
          <w:rFonts w:ascii="Tahoma" w:hAnsi="Tahoma" w:cs="Tahoma"/>
        </w:rPr>
        <w:t xml:space="preserve"> </w:t>
      </w:r>
      <w:r>
        <w:rPr>
          <w:rFonts w:ascii="Tahoma" w:hAnsi="Tahoma" w:cs="Tahoma"/>
        </w:rPr>
        <w:t>предузетник</w:t>
      </w:r>
      <w:r w:rsidR="00C47A82" w:rsidRPr="0065603A">
        <w:rPr>
          <w:rFonts w:ascii="Tahoma" w:hAnsi="Tahoma" w:cs="Tahoma"/>
        </w:rPr>
        <w:t xml:space="preserve"> </w:t>
      </w:r>
      <w:r>
        <w:rPr>
          <w:rFonts w:ascii="Tahoma" w:hAnsi="Tahoma" w:cs="Tahoma"/>
        </w:rPr>
        <w:t>које</w:t>
      </w:r>
      <w:r w:rsidR="00C47A82" w:rsidRPr="0065603A">
        <w:rPr>
          <w:rFonts w:ascii="Tahoma" w:hAnsi="Tahoma" w:cs="Tahoma"/>
        </w:rPr>
        <w:t xml:space="preserve"> </w:t>
      </w:r>
      <w:r>
        <w:rPr>
          <w:rFonts w:ascii="Tahoma" w:hAnsi="Tahoma" w:cs="Tahoma"/>
        </w:rPr>
        <w:t>обавља</w:t>
      </w:r>
      <w:r w:rsidR="00C47A82" w:rsidRPr="0065603A">
        <w:rPr>
          <w:rFonts w:ascii="Tahoma" w:hAnsi="Tahoma" w:cs="Tahoma"/>
        </w:rPr>
        <w:t xml:space="preserve"> </w:t>
      </w:r>
      <w:r>
        <w:rPr>
          <w:rFonts w:ascii="Tahoma" w:hAnsi="Tahoma" w:cs="Tahoma"/>
        </w:rPr>
        <w:t>аудио</w:t>
      </w:r>
      <w:r w:rsidR="00C47A82" w:rsidRPr="0065603A">
        <w:rPr>
          <w:rFonts w:ascii="Tahoma" w:hAnsi="Tahoma" w:cs="Tahoma"/>
        </w:rPr>
        <w:t xml:space="preserve"> - </w:t>
      </w:r>
      <w:r>
        <w:rPr>
          <w:rFonts w:ascii="Tahoma" w:hAnsi="Tahoma" w:cs="Tahoma"/>
        </w:rPr>
        <w:t>визуелну</w:t>
      </w:r>
      <w:r w:rsidR="00C47A82" w:rsidRPr="0065603A">
        <w:rPr>
          <w:rFonts w:ascii="Tahoma" w:hAnsi="Tahoma" w:cs="Tahoma"/>
        </w:rPr>
        <w:t xml:space="preserve"> </w:t>
      </w:r>
      <w:r>
        <w:rPr>
          <w:rFonts w:ascii="Tahoma" w:hAnsi="Tahoma" w:cs="Tahoma"/>
        </w:rPr>
        <w:t>дјелатност</w:t>
      </w:r>
      <w:r w:rsidR="00C47A82" w:rsidRPr="0065603A">
        <w:rPr>
          <w:rFonts w:ascii="Tahoma" w:hAnsi="Tahoma" w:cs="Tahoma"/>
        </w:rPr>
        <w:t xml:space="preserve"> </w:t>
      </w:r>
      <w:r>
        <w:rPr>
          <w:rFonts w:ascii="Tahoma" w:hAnsi="Tahoma" w:cs="Tahoma"/>
        </w:rPr>
        <w:t>дужно</w:t>
      </w:r>
      <w:r w:rsidR="00C47A82" w:rsidRPr="0065603A">
        <w:rPr>
          <w:rFonts w:ascii="Tahoma" w:hAnsi="Tahoma" w:cs="Tahoma"/>
        </w:rPr>
        <w:t xml:space="preserve"> </w:t>
      </w:r>
      <w:r>
        <w:rPr>
          <w:rFonts w:ascii="Tahoma" w:hAnsi="Tahoma" w:cs="Tahoma"/>
        </w:rPr>
        <w:t>је</w:t>
      </w:r>
      <w:r w:rsidR="00C47A82" w:rsidRPr="0065603A">
        <w:rPr>
          <w:rFonts w:ascii="Tahoma" w:hAnsi="Tahoma" w:cs="Tahoma"/>
        </w:rPr>
        <w:t xml:space="preserve"> </w:t>
      </w:r>
      <w:r>
        <w:rPr>
          <w:rFonts w:ascii="Tahoma" w:hAnsi="Tahoma" w:cs="Tahoma"/>
        </w:rPr>
        <w:t>да</w:t>
      </w:r>
      <w:r w:rsidR="00C47A82" w:rsidRPr="0065603A">
        <w:rPr>
          <w:rFonts w:ascii="Tahoma" w:hAnsi="Tahoma" w:cs="Tahoma"/>
        </w:rPr>
        <w:t xml:space="preserve">, </w:t>
      </w:r>
      <w:r>
        <w:rPr>
          <w:rFonts w:ascii="Tahoma" w:hAnsi="Tahoma" w:cs="Tahoma"/>
        </w:rPr>
        <w:t>приликом</w:t>
      </w:r>
      <w:r w:rsidR="00C47A82" w:rsidRPr="0065603A">
        <w:rPr>
          <w:rFonts w:ascii="Tahoma" w:hAnsi="Tahoma" w:cs="Tahoma"/>
        </w:rPr>
        <w:t xml:space="preserve"> </w:t>
      </w:r>
      <w:r>
        <w:rPr>
          <w:rFonts w:ascii="Tahoma" w:hAnsi="Tahoma" w:cs="Tahoma"/>
        </w:rPr>
        <w:t>стављања</w:t>
      </w:r>
      <w:r w:rsidR="00C47A82" w:rsidRPr="0065603A">
        <w:rPr>
          <w:rFonts w:ascii="Tahoma" w:hAnsi="Tahoma" w:cs="Tahoma"/>
        </w:rPr>
        <w:t xml:space="preserve"> </w:t>
      </w:r>
      <w:r>
        <w:rPr>
          <w:rFonts w:ascii="Tahoma" w:hAnsi="Tahoma" w:cs="Tahoma"/>
        </w:rPr>
        <w:t>у</w:t>
      </w:r>
      <w:r w:rsidR="00C47A82" w:rsidRPr="0065603A">
        <w:rPr>
          <w:rFonts w:ascii="Tahoma" w:hAnsi="Tahoma" w:cs="Tahoma"/>
        </w:rPr>
        <w:t xml:space="preserve"> </w:t>
      </w:r>
      <w:r>
        <w:rPr>
          <w:rFonts w:ascii="Tahoma" w:hAnsi="Tahoma" w:cs="Tahoma"/>
        </w:rPr>
        <w:t>промет</w:t>
      </w:r>
      <w:r w:rsidR="00C47A82" w:rsidRPr="0065603A">
        <w:rPr>
          <w:rFonts w:ascii="Tahoma" w:hAnsi="Tahoma" w:cs="Tahoma"/>
        </w:rPr>
        <w:t xml:space="preserve"> </w:t>
      </w:r>
      <w:r>
        <w:rPr>
          <w:rFonts w:ascii="Tahoma" w:hAnsi="Tahoma" w:cs="Tahoma"/>
        </w:rPr>
        <w:t>или</w:t>
      </w:r>
      <w:r w:rsidR="00C47A82" w:rsidRPr="0065603A">
        <w:rPr>
          <w:rFonts w:ascii="Tahoma" w:hAnsi="Tahoma" w:cs="Tahoma"/>
        </w:rPr>
        <w:t xml:space="preserve"> </w:t>
      </w:r>
      <w:r>
        <w:rPr>
          <w:rFonts w:ascii="Tahoma" w:hAnsi="Tahoma" w:cs="Tahoma"/>
        </w:rPr>
        <w:t>јавног</w:t>
      </w:r>
      <w:r w:rsidR="00C47A82" w:rsidRPr="0065603A">
        <w:rPr>
          <w:rFonts w:ascii="Tahoma" w:hAnsi="Tahoma" w:cs="Tahoma"/>
        </w:rPr>
        <w:t xml:space="preserve"> </w:t>
      </w:r>
      <w:r>
        <w:rPr>
          <w:rFonts w:ascii="Tahoma" w:hAnsi="Tahoma" w:cs="Tahoma"/>
        </w:rPr>
        <w:t>приказивања</w:t>
      </w:r>
      <w:r w:rsidR="00C47A82" w:rsidRPr="0065603A">
        <w:rPr>
          <w:rFonts w:ascii="Tahoma" w:hAnsi="Tahoma" w:cs="Tahoma"/>
        </w:rPr>
        <w:t xml:space="preserve"> </w:t>
      </w:r>
      <w:r>
        <w:rPr>
          <w:rFonts w:ascii="Tahoma" w:hAnsi="Tahoma" w:cs="Tahoma"/>
        </w:rPr>
        <w:t>тог</w:t>
      </w:r>
      <w:r w:rsidR="00C47A82" w:rsidRPr="0065603A">
        <w:rPr>
          <w:rFonts w:ascii="Tahoma" w:hAnsi="Tahoma" w:cs="Tahoma"/>
        </w:rPr>
        <w:t xml:space="preserve"> </w:t>
      </w:r>
      <w:r>
        <w:rPr>
          <w:rFonts w:ascii="Tahoma" w:hAnsi="Tahoma" w:cs="Tahoma"/>
        </w:rPr>
        <w:t>аудио</w:t>
      </w:r>
      <w:r w:rsidR="00C47A82" w:rsidRPr="0065603A">
        <w:rPr>
          <w:rFonts w:ascii="Tahoma" w:hAnsi="Tahoma" w:cs="Tahoma"/>
        </w:rPr>
        <w:t xml:space="preserve"> - </w:t>
      </w:r>
      <w:r>
        <w:rPr>
          <w:rFonts w:ascii="Tahoma" w:hAnsi="Tahoma" w:cs="Tahoma"/>
        </w:rPr>
        <w:t>визуелног</w:t>
      </w:r>
      <w:r w:rsidR="00C47A82" w:rsidRPr="0065603A">
        <w:rPr>
          <w:rFonts w:ascii="Tahoma" w:hAnsi="Tahoma" w:cs="Tahoma"/>
        </w:rPr>
        <w:t xml:space="preserve"> </w:t>
      </w:r>
      <w:r>
        <w:rPr>
          <w:rFonts w:ascii="Tahoma" w:hAnsi="Tahoma" w:cs="Tahoma"/>
        </w:rPr>
        <w:t>дјела</w:t>
      </w:r>
      <w:r w:rsidR="00C47A82" w:rsidRPr="0065603A">
        <w:rPr>
          <w:rFonts w:ascii="Tahoma" w:hAnsi="Tahoma" w:cs="Tahoma"/>
        </w:rPr>
        <w:t xml:space="preserve">, </w:t>
      </w:r>
      <w:r>
        <w:rPr>
          <w:rFonts w:ascii="Tahoma" w:hAnsi="Tahoma" w:cs="Tahoma"/>
        </w:rPr>
        <w:t>истакне</w:t>
      </w:r>
      <w:r w:rsidR="00C47A82" w:rsidRPr="0065603A">
        <w:rPr>
          <w:rFonts w:ascii="Tahoma" w:hAnsi="Tahoma" w:cs="Tahoma"/>
        </w:rPr>
        <w:t xml:space="preserve"> </w:t>
      </w:r>
      <w:r>
        <w:rPr>
          <w:rFonts w:ascii="Tahoma" w:hAnsi="Tahoma" w:cs="Tahoma"/>
        </w:rPr>
        <w:t>ознаку</w:t>
      </w:r>
      <w:r w:rsidR="00C47A82" w:rsidRPr="0065603A">
        <w:rPr>
          <w:rFonts w:ascii="Tahoma" w:hAnsi="Tahoma" w:cs="Tahoma"/>
        </w:rPr>
        <w:t xml:space="preserve"> </w:t>
      </w:r>
      <w:r>
        <w:rPr>
          <w:rFonts w:ascii="Tahoma" w:hAnsi="Tahoma" w:cs="Tahoma"/>
        </w:rPr>
        <w:t>да</w:t>
      </w:r>
      <w:r w:rsidR="00C47A82" w:rsidRPr="0065603A">
        <w:rPr>
          <w:rFonts w:ascii="Tahoma" w:hAnsi="Tahoma" w:cs="Tahoma"/>
        </w:rPr>
        <w:t xml:space="preserve"> </w:t>
      </w:r>
      <w:r>
        <w:rPr>
          <w:rFonts w:ascii="Tahoma" w:hAnsi="Tahoma" w:cs="Tahoma"/>
        </w:rPr>
        <w:t>се</w:t>
      </w:r>
      <w:r w:rsidR="00C47A82" w:rsidRPr="0065603A">
        <w:rPr>
          <w:rFonts w:ascii="Tahoma" w:hAnsi="Tahoma" w:cs="Tahoma"/>
        </w:rPr>
        <w:t xml:space="preserve"> </w:t>
      </w:r>
      <w:r>
        <w:rPr>
          <w:rFonts w:ascii="Tahoma" w:hAnsi="Tahoma" w:cs="Tahoma"/>
        </w:rPr>
        <w:t>аудио</w:t>
      </w:r>
      <w:r w:rsidR="00C47A82" w:rsidRPr="0065603A">
        <w:rPr>
          <w:rFonts w:ascii="Tahoma" w:hAnsi="Tahoma" w:cs="Tahoma"/>
        </w:rPr>
        <w:t xml:space="preserve"> - </w:t>
      </w:r>
      <w:r>
        <w:rPr>
          <w:rFonts w:ascii="Tahoma" w:hAnsi="Tahoma" w:cs="Tahoma"/>
        </w:rPr>
        <w:t>визуелно</w:t>
      </w:r>
      <w:r w:rsidR="00C47A82" w:rsidRPr="0065603A">
        <w:rPr>
          <w:rFonts w:ascii="Tahoma" w:hAnsi="Tahoma" w:cs="Tahoma"/>
        </w:rPr>
        <w:t xml:space="preserve"> </w:t>
      </w:r>
      <w:r>
        <w:rPr>
          <w:rFonts w:ascii="Tahoma" w:hAnsi="Tahoma" w:cs="Tahoma"/>
        </w:rPr>
        <w:t>дјело</w:t>
      </w:r>
      <w:r w:rsidR="00C47A82" w:rsidRPr="0065603A">
        <w:rPr>
          <w:rFonts w:ascii="Tahoma" w:hAnsi="Tahoma" w:cs="Tahoma"/>
        </w:rPr>
        <w:t xml:space="preserve"> </w:t>
      </w:r>
      <w:r>
        <w:rPr>
          <w:rFonts w:ascii="Tahoma" w:hAnsi="Tahoma" w:cs="Tahoma"/>
        </w:rPr>
        <w:t>не</w:t>
      </w:r>
      <w:r w:rsidR="00C47A82" w:rsidRPr="0065603A">
        <w:rPr>
          <w:rFonts w:ascii="Tahoma" w:hAnsi="Tahoma" w:cs="Tahoma"/>
        </w:rPr>
        <w:t xml:space="preserve"> </w:t>
      </w:r>
      <w:r>
        <w:rPr>
          <w:rFonts w:ascii="Tahoma" w:hAnsi="Tahoma" w:cs="Tahoma"/>
        </w:rPr>
        <w:t>препоручује</w:t>
      </w:r>
      <w:r w:rsidR="00C47A82" w:rsidRPr="0065603A">
        <w:rPr>
          <w:rFonts w:ascii="Tahoma" w:hAnsi="Tahoma" w:cs="Tahoma"/>
        </w:rPr>
        <w:t xml:space="preserve"> </w:t>
      </w:r>
      <w:r>
        <w:rPr>
          <w:rFonts w:ascii="Tahoma" w:hAnsi="Tahoma" w:cs="Tahoma"/>
        </w:rPr>
        <w:t>лицима</w:t>
      </w:r>
      <w:r w:rsidR="00C47A82" w:rsidRPr="0065603A">
        <w:rPr>
          <w:rFonts w:ascii="Tahoma" w:hAnsi="Tahoma" w:cs="Tahoma"/>
        </w:rPr>
        <w:t xml:space="preserve"> </w:t>
      </w:r>
      <w:r>
        <w:rPr>
          <w:rFonts w:ascii="Tahoma" w:hAnsi="Tahoma" w:cs="Tahoma"/>
        </w:rPr>
        <w:t>млађим</w:t>
      </w:r>
      <w:r w:rsidR="00C47A82" w:rsidRPr="0065603A">
        <w:rPr>
          <w:rFonts w:ascii="Tahoma" w:hAnsi="Tahoma" w:cs="Tahoma"/>
        </w:rPr>
        <w:t xml:space="preserve"> </w:t>
      </w:r>
      <w:r>
        <w:rPr>
          <w:rFonts w:ascii="Tahoma" w:hAnsi="Tahoma" w:cs="Tahoma"/>
        </w:rPr>
        <w:t>од</w:t>
      </w:r>
      <w:r w:rsidR="00C47A82" w:rsidRPr="0065603A">
        <w:rPr>
          <w:rFonts w:ascii="Tahoma" w:hAnsi="Tahoma" w:cs="Tahoma"/>
        </w:rPr>
        <w:t xml:space="preserve"> 7, 12, 14, </w:t>
      </w:r>
      <w:r>
        <w:rPr>
          <w:rFonts w:ascii="Tahoma" w:hAnsi="Tahoma" w:cs="Tahoma"/>
        </w:rPr>
        <w:t>односно</w:t>
      </w:r>
      <w:r w:rsidR="00C47A82" w:rsidRPr="0065603A">
        <w:rPr>
          <w:rFonts w:ascii="Tahoma" w:hAnsi="Tahoma" w:cs="Tahoma"/>
        </w:rPr>
        <w:t xml:space="preserve"> 18 </w:t>
      </w:r>
      <w:r>
        <w:rPr>
          <w:rFonts w:ascii="Tahoma" w:hAnsi="Tahoma" w:cs="Tahoma"/>
        </w:rPr>
        <w:t>година</w:t>
      </w:r>
      <w:r w:rsidR="00C47A82" w:rsidRPr="0065603A">
        <w:rPr>
          <w:rFonts w:ascii="Tahoma" w:hAnsi="Tahoma" w:cs="Tahoma"/>
        </w:rPr>
        <w:t xml:space="preserve">, </w:t>
      </w:r>
      <w:r>
        <w:rPr>
          <w:rFonts w:ascii="Tahoma" w:hAnsi="Tahoma" w:cs="Tahoma"/>
        </w:rPr>
        <w:t>у</w:t>
      </w:r>
      <w:r w:rsidR="00C47A82" w:rsidRPr="0065603A">
        <w:rPr>
          <w:rFonts w:ascii="Tahoma" w:hAnsi="Tahoma" w:cs="Tahoma"/>
        </w:rPr>
        <w:t xml:space="preserve"> </w:t>
      </w:r>
      <w:r>
        <w:rPr>
          <w:rFonts w:ascii="Tahoma" w:hAnsi="Tahoma" w:cs="Tahoma"/>
        </w:rPr>
        <w:t>зависности</w:t>
      </w:r>
      <w:r w:rsidR="00C47A82" w:rsidRPr="0065603A">
        <w:rPr>
          <w:rFonts w:ascii="Tahoma" w:hAnsi="Tahoma" w:cs="Tahoma"/>
        </w:rPr>
        <w:t xml:space="preserve"> </w:t>
      </w:r>
      <w:r>
        <w:rPr>
          <w:rFonts w:ascii="Tahoma" w:hAnsi="Tahoma" w:cs="Tahoma"/>
        </w:rPr>
        <w:t>од</w:t>
      </w:r>
      <w:r w:rsidR="00C47A82" w:rsidRPr="0065603A">
        <w:rPr>
          <w:rFonts w:ascii="Tahoma" w:hAnsi="Tahoma" w:cs="Tahoma"/>
        </w:rPr>
        <w:t xml:space="preserve"> </w:t>
      </w:r>
      <w:r>
        <w:rPr>
          <w:rFonts w:ascii="Tahoma" w:hAnsi="Tahoma" w:cs="Tahoma"/>
        </w:rPr>
        <w:t>категорије</w:t>
      </w:r>
      <w:r w:rsidR="00C47A82" w:rsidRPr="0065603A">
        <w:rPr>
          <w:rFonts w:ascii="Tahoma" w:hAnsi="Tahoma" w:cs="Tahoma"/>
        </w:rPr>
        <w:t xml:space="preserve"> </w:t>
      </w:r>
      <w:r>
        <w:rPr>
          <w:rFonts w:ascii="Tahoma" w:hAnsi="Tahoma" w:cs="Tahoma"/>
        </w:rPr>
        <w:t>аудио</w:t>
      </w:r>
      <w:r w:rsidR="00C47A82" w:rsidRPr="0065603A">
        <w:rPr>
          <w:rFonts w:ascii="Tahoma" w:hAnsi="Tahoma" w:cs="Tahoma"/>
        </w:rPr>
        <w:t xml:space="preserve"> - </w:t>
      </w:r>
      <w:r>
        <w:rPr>
          <w:rFonts w:ascii="Tahoma" w:hAnsi="Tahoma" w:cs="Tahoma"/>
        </w:rPr>
        <w:t>визуелног</w:t>
      </w:r>
      <w:r w:rsidR="00C47A82" w:rsidRPr="0065603A">
        <w:rPr>
          <w:rFonts w:ascii="Tahoma" w:hAnsi="Tahoma" w:cs="Tahoma"/>
        </w:rPr>
        <w:t xml:space="preserve"> </w:t>
      </w:r>
      <w:r>
        <w:rPr>
          <w:rFonts w:ascii="Tahoma" w:hAnsi="Tahoma" w:cs="Tahoma"/>
        </w:rPr>
        <w:t>дјела</w:t>
      </w:r>
      <w:r w:rsidR="00C47A82" w:rsidRPr="0065603A">
        <w:rPr>
          <w:rFonts w:ascii="Tahoma" w:hAnsi="Tahoma" w:cs="Tahoma"/>
        </w:rPr>
        <w:t xml:space="preserve">. </w:t>
      </w:r>
      <w:r>
        <w:rPr>
          <w:rFonts w:ascii="Tahoma" w:hAnsi="Tahoma" w:cs="Tahoma"/>
        </w:rPr>
        <w:t>Међутим</w:t>
      </w:r>
      <w:r w:rsidR="00C47A82" w:rsidRPr="0065603A">
        <w:rPr>
          <w:rFonts w:ascii="Tahoma" w:hAnsi="Tahoma" w:cs="Tahoma"/>
        </w:rPr>
        <w:t xml:space="preserve">, </w:t>
      </w:r>
      <w:r>
        <w:rPr>
          <w:rFonts w:ascii="Tahoma" w:hAnsi="Tahoma" w:cs="Tahoma"/>
        </w:rPr>
        <w:t>из</w:t>
      </w:r>
      <w:r w:rsidR="00C47A82" w:rsidRPr="0065603A">
        <w:rPr>
          <w:rFonts w:ascii="Tahoma" w:hAnsi="Tahoma" w:cs="Tahoma"/>
        </w:rPr>
        <w:t xml:space="preserve"> </w:t>
      </w:r>
      <w:r>
        <w:rPr>
          <w:rFonts w:ascii="Tahoma" w:hAnsi="Tahoma" w:cs="Tahoma"/>
        </w:rPr>
        <w:t>одговора</w:t>
      </w:r>
      <w:r w:rsidR="00C47A82" w:rsidRPr="0065603A">
        <w:rPr>
          <w:rFonts w:ascii="Tahoma" w:hAnsi="Tahoma" w:cs="Tahoma"/>
        </w:rPr>
        <w:t xml:space="preserve"> </w:t>
      </w:r>
      <w:r>
        <w:rPr>
          <w:rFonts w:ascii="Tahoma" w:hAnsi="Tahoma" w:cs="Tahoma"/>
        </w:rPr>
        <w:t>Аудио</w:t>
      </w:r>
      <w:r w:rsidR="00C47A82" w:rsidRPr="0065603A">
        <w:rPr>
          <w:rFonts w:ascii="Tahoma" w:hAnsi="Tahoma" w:cs="Tahoma"/>
        </w:rPr>
        <w:t xml:space="preserve"> - </w:t>
      </w:r>
      <w:r>
        <w:rPr>
          <w:rFonts w:ascii="Tahoma" w:hAnsi="Tahoma" w:cs="Tahoma"/>
        </w:rPr>
        <w:t>визуелног</w:t>
      </w:r>
      <w:r w:rsidR="00C47A82" w:rsidRPr="0065603A">
        <w:rPr>
          <w:rFonts w:ascii="Tahoma" w:hAnsi="Tahoma" w:cs="Tahoma"/>
        </w:rPr>
        <w:t xml:space="preserve"> </w:t>
      </w:r>
      <w:r>
        <w:rPr>
          <w:rFonts w:ascii="Tahoma" w:hAnsi="Tahoma" w:cs="Tahoma"/>
        </w:rPr>
        <w:t>центра</w:t>
      </w:r>
      <w:r w:rsidR="00C47A82" w:rsidRPr="0065603A">
        <w:rPr>
          <w:rFonts w:ascii="Tahoma" w:hAnsi="Tahoma" w:cs="Tahoma"/>
        </w:rPr>
        <w:t xml:space="preserve"> </w:t>
      </w:r>
      <w:r>
        <w:rPr>
          <w:rFonts w:ascii="Tahoma" w:hAnsi="Tahoma" w:cs="Tahoma"/>
        </w:rPr>
        <w:t>Републике</w:t>
      </w:r>
      <w:r w:rsidR="00C47A82" w:rsidRPr="0065603A">
        <w:rPr>
          <w:rFonts w:ascii="Tahoma" w:hAnsi="Tahoma" w:cs="Tahoma"/>
        </w:rPr>
        <w:t xml:space="preserve"> </w:t>
      </w:r>
      <w:r>
        <w:rPr>
          <w:rFonts w:ascii="Tahoma" w:hAnsi="Tahoma" w:cs="Tahoma"/>
        </w:rPr>
        <w:t>Српске</w:t>
      </w:r>
      <w:bookmarkStart w:id="148" w:name="m_-2530768226518154858__ftnref4"/>
      <w:bookmarkEnd w:id="148"/>
      <w:r w:rsidR="00C47A82" w:rsidRPr="0065603A">
        <w:rPr>
          <w:rFonts w:ascii="Tahoma" w:hAnsi="Tahoma" w:cs="Tahoma"/>
        </w:rPr>
        <w:t xml:space="preserve"> </w:t>
      </w:r>
      <w:r>
        <w:rPr>
          <w:rFonts w:ascii="Tahoma" w:hAnsi="Tahoma" w:cs="Tahoma"/>
        </w:rPr>
        <w:t>дистрибутери</w:t>
      </w:r>
      <w:r w:rsidR="00C47A82" w:rsidRPr="0065603A">
        <w:rPr>
          <w:rFonts w:ascii="Tahoma" w:hAnsi="Tahoma" w:cs="Tahoma"/>
        </w:rPr>
        <w:t xml:space="preserve"> </w:t>
      </w:r>
      <w:r>
        <w:rPr>
          <w:rFonts w:ascii="Tahoma" w:hAnsi="Tahoma" w:cs="Tahoma"/>
        </w:rPr>
        <w:t>и</w:t>
      </w:r>
      <w:r w:rsidR="00C47A82" w:rsidRPr="0065603A">
        <w:rPr>
          <w:rFonts w:ascii="Tahoma" w:hAnsi="Tahoma" w:cs="Tahoma"/>
        </w:rPr>
        <w:t xml:space="preserve"> </w:t>
      </w:r>
      <w:r>
        <w:rPr>
          <w:rFonts w:ascii="Tahoma" w:hAnsi="Tahoma" w:cs="Tahoma"/>
        </w:rPr>
        <w:t>приказивачи</w:t>
      </w:r>
      <w:r w:rsidR="00C47A82" w:rsidRPr="0065603A">
        <w:rPr>
          <w:rFonts w:ascii="Tahoma" w:hAnsi="Tahoma" w:cs="Tahoma"/>
        </w:rPr>
        <w:t xml:space="preserve"> </w:t>
      </w:r>
      <w:r>
        <w:rPr>
          <w:rFonts w:ascii="Tahoma" w:hAnsi="Tahoma" w:cs="Tahoma"/>
        </w:rPr>
        <w:t>још</w:t>
      </w:r>
      <w:r w:rsidR="00C47A82" w:rsidRPr="0065603A">
        <w:rPr>
          <w:rFonts w:ascii="Tahoma" w:hAnsi="Tahoma" w:cs="Tahoma"/>
        </w:rPr>
        <w:t xml:space="preserve"> </w:t>
      </w:r>
      <w:r>
        <w:rPr>
          <w:rFonts w:ascii="Tahoma" w:hAnsi="Tahoma" w:cs="Tahoma"/>
        </w:rPr>
        <w:t>увијек</w:t>
      </w:r>
      <w:r w:rsidR="00C47A82" w:rsidRPr="0065603A">
        <w:rPr>
          <w:rFonts w:ascii="Tahoma" w:hAnsi="Tahoma" w:cs="Tahoma"/>
        </w:rPr>
        <w:t xml:space="preserve"> </w:t>
      </w:r>
      <w:r>
        <w:rPr>
          <w:rFonts w:ascii="Tahoma" w:hAnsi="Tahoma" w:cs="Tahoma"/>
        </w:rPr>
        <w:t>не</w:t>
      </w:r>
      <w:r w:rsidR="00C47A82" w:rsidRPr="0065603A">
        <w:rPr>
          <w:rFonts w:ascii="Tahoma" w:hAnsi="Tahoma" w:cs="Tahoma"/>
        </w:rPr>
        <w:t xml:space="preserve"> </w:t>
      </w:r>
      <w:r>
        <w:rPr>
          <w:rFonts w:ascii="Tahoma" w:hAnsi="Tahoma" w:cs="Tahoma"/>
        </w:rPr>
        <w:t>обавјештавају</w:t>
      </w:r>
      <w:r w:rsidR="00C47A82" w:rsidRPr="0065603A">
        <w:rPr>
          <w:rFonts w:ascii="Tahoma" w:hAnsi="Tahoma" w:cs="Tahoma"/>
        </w:rPr>
        <w:t xml:space="preserve"> </w:t>
      </w:r>
      <w:r>
        <w:rPr>
          <w:rFonts w:ascii="Tahoma" w:hAnsi="Tahoma" w:cs="Tahoma"/>
        </w:rPr>
        <w:t>Центар</w:t>
      </w:r>
      <w:r w:rsidR="00C47A82" w:rsidRPr="0065603A">
        <w:rPr>
          <w:rFonts w:ascii="Tahoma" w:hAnsi="Tahoma" w:cs="Tahoma"/>
        </w:rPr>
        <w:t xml:space="preserve"> </w:t>
      </w:r>
      <w:r>
        <w:rPr>
          <w:rFonts w:ascii="Tahoma" w:hAnsi="Tahoma" w:cs="Tahoma"/>
        </w:rPr>
        <w:t>о</w:t>
      </w:r>
      <w:r w:rsidR="00C47A82" w:rsidRPr="0065603A">
        <w:rPr>
          <w:rFonts w:ascii="Tahoma" w:hAnsi="Tahoma" w:cs="Tahoma"/>
        </w:rPr>
        <w:t xml:space="preserve"> </w:t>
      </w:r>
      <w:r>
        <w:rPr>
          <w:rFonts w:ascii="Tahoma" w:hAnsi="Tahoma" w:cs="Tahoma"/>
        </w:rPr>
        <w:t>категорији</w:t>
      </w:r>
      <w:r w:rsidR="00C47A82" w:rsidRPr="0065603A">
        <w:rPr>
          <w:rFonts w:ascii="Tahoma" w:hAnsi="Tahoma" w:cs="Tahoma"/>
        </w:rPr>
        <w:t xml:space="preserve"> </w:t>
      </w:r>
      <w:r>
        <w:rPr>
          <w:rFonts w:ascii="Tahoma" w:hAnsi="Tahoma" w:cs="Tahoma"/>
        </w:rPr>
        <w:t>додјељеној</w:t>
      </w:r>
      <w:r w:rsidR="00C47A82" w:rsidRPr="0065603A">
        <w:rPr>
          <w:rFonts w:ascii="Tahoma" w:hAnsi="Tahoma" w:cs="Tahoma"/>
        </w:rPr>
        <w:t xml:space="preserve"> </w:t>
      </w:r>
      <w:r>
        <w:rPr>
          <w:rFonts w:ascii="Tahoma" w:hAnsi="Tahoma" w:cs="Tahoma"/>
        </w:rPr>
        <w:t>аудио</w:t>
      </w:r>
      <w:r w:rsidR="00C47A82" w:rsidRPr="0065603A">
        <w:rPr>
          <w:rFonts w:ascii="Tahoma" w:hAnsi="Tahoma" w:cs="Tahoma"/>
        </w:rPr>
        <w:t xml:space="preserve"> - </w:t>
      </w:r>
      <w:r>
        <w:rPr>
          <w:rFonts w:ascii="Tahoma" w:hAnsi="Tahoma" w:cs="Tahoma"/>
        </w:rPr>
        <w:t>визуелном</w:t>
      </w:r>
      <w:r w:rsidR="00C47A82" w:rsidRPr="0065603A">
        <w:rPr>
          <w:rFonts w:ascii="Tahoma" w:hAnsi="Tahoma" w:cs="Tahoma"/>
        </w:rPr>
        <w:t xml:space="preserve"> </w:t>
      </w:r>
      <w:r>
        <w:rPr>
          <w:rFonts w:ascii="Tahoma" w:hAnsi="Tahoma" w:cs="Tahoma"/>
        </w:rPr>
        <w:t>дијелу</w:t>
      </w:r>
      <w:r w:rsidR="00C47A82" w:rsidRPr="0065603A">
        <w:rPr>
          <w:rFonts w:ascii="Tahoma" w:hAnsi="Tahoma" w:cs="Tahoma"/>
        </w:rPr>
        <w:t xml:space="preserve"> </w:t>
      </w:r>
      <w:r>
        <w:rPr>
          <w:rFonts w:ascii="Tahoma" w:hAnsi="Tahoma" w:cs="Tahoma"/>
        </w:rPr>
        <w:t>прије</w:t>
      </w:r>
      <w:r w:rsidR="00C47A82" w:rsidRPr="0065603A">
        <w:rPr>
          <w:rFonts w:ascii="Tahoma" w:hAnsi="Tahoma" w:cs="Tahoma"/>
        </w:rPr>
        <w:t xml:space="preserve"> </w:t>
      </w:r>
      <w:r>
        <w:rPr>
          <w:rFonts w:ascii="Tahoma" w:hAnsi="Tahoma" w:cs="Tahoma"/>
        </w:rPr>
        <w:t>првог</w:t>
      </w:r>
      <w:r w:rsidR="00C47A82" w:rsidRPr="0065603A">
        <w:rPr>
          <w:rFonts w:ascii="Tahoma" w:hAnsi="Tahoma" w:cs="Tahoma"/>
        </w:rPr>
        <w:t xml:space="preserve"> </w:t>
      </w:r>
      <w:r>
        <w:rPr>
          <w:rFonts w:ascii="Tahoma" w:hAnsi="Tahoma" w:cs="Tahoma"/>
        </w:rPr>
        <w:t>јавног</w:t>
      </w:r>
      <w:r w:rsidR="00C47A82" w:rsidRPr="0065603A">
        <w:rPr>
          <w:rFonts w:ascii="Tahoma" w:hAnsi="Tahoma" w:cs="Tahoma"/>
        </w:rPr>
        <w:t xml:space="preserve"> </w:t>
      </w:r>
      <w:r>
        <w:rPr>
          <w:rFonts w:ascii="Tahoma" w:hAnsi="Tahoma" w:cs="Tahoma"/>
        </w:rPr>
        <w:t>приказивања</w:t>
      </w:r>
      <w:r w:rsidR="00C47A82" w:rsidRPr="0065603A">
        <w:rPr>
          <w:rFonts w:ascii="Tahoma" w:hAnsi="Tahoma" w:cs="Tahoma"/>
        </w:rPr>
        <w:t xml:space="preserve"> </w:t>
      </w:r>
      <w:r>
        <w:rPr>
          <w:rFonts w:ascii="Tahoma" w:hAnsi="Tahoma" w:cs="Tahoma"/>
        </w:rPr>
        <w:t>или</w:t>
      </w:r>
      <w:r w:rsidR="00C47A82" w:rsidRPr="0065603A">
        <w:rPr>
          <w:rFonts w:ascii="Tahoma" w:hAnsi="Tahoma" w:cs="Tahoma"/>
        </w:rPr>
        <w:t xml:space="preserve"> </w:t>
      </w:r>
      <w:r>
        <w:rPr>
          <w:rFonts w:ascii="Tahoma" w:hAnsi="Tahoma" w:cs="Tahoma"/>
        </w:rPr>
        <w:t>стављања</w:t>
      </w:r>
      <w:r w:rsidR="00C47A82" w:rsidRPr="0065603A">
        <w:rPr>
          <w:rFonts w:ascii="Tahoma" w:hAnsi="Tahoma" w:cs="Tahoma"/>
        </w:rPr>
        <w:t xml:space="preserve"> </w:t>
      </w:r>
      <w:r>
        <w:rPr>
          <w:rFonts w:ascii="Tahoma" w:hAnsi="Tahoma" w:cs="Tahoma"/>
        </w:rPr>
        <w:t>у</w:t>
      </w:r>
      <w:r w:rsidR="00C47A82" w:rsidRPr="0065603A">
        <w:rPr>
          <w:rFonts w:ascii="Tahoma" w:hAnsi="Tahoma" w:cs="Tahoma"/>
        </w:rPr>
        <w:t xml:space="preserve"> </w:t>
      </w:r>
      <w:r>
        <w:rPr>
          <w:rFonts w:ascii="Tahoma" w:hAnsi="Tahoma" w:cs="Tahoma"/>
        </w:rPr>
        <w:t>промет</w:t>
      </w:r>
      <w:r w:rsidR="00C47A82" w:rsidRPr="0065603A">
        <w:rPr>
          <w:rFonts w:ascii="Tahoma" w:hAnsi="Tahoma" w:cs="Tahoma"/>
        </w:rPr>
        <w:t xml:space="preserve">, </w:t>
      </w:r>
      <w:r>
        <w:rPr>
          <w:rFonts w:ascii="Tahoma" w:hAnsi="Tahoma" w:cs="Tahoma"/>
        </w:rPr>
        <w:t>јер</w:t>
      </w:r>
      <w:r w:rsidR="00C47A82" w:rsidRPr="0065603A">
        <w:rPr>
          <w:rFonts w:ascii="Tahoma" w:hAnsi="Tahoma" w:cs="Tahoma"/>
        </w:rPr>
        <w:t xml:space="preserve"> </w:t>
      </w:r>
      <w:r>
        <w:rPr>
          <w:rFonts w:ascii="Tahoma" w:hAnsi="Tahoma" w:cs="Tahoma"/>
        </w:rPr>
        <w:t>још</w:t>
      </w:r>
      <w:r w:rsidR="00C47A82" w:rsidRPr="0065603A">
        <w:rPr>
          <w:rFonts w:ascii="Tahoma" w:hAnsi="Tahoma" w:cs="Tahoma"/>
        </w:rPr>
        <w:t xml:space="preserve"> </w:t>
      </w:r>
      <w:r>
        <w:rPr>
          <w:rFonts w:ascii="Tahoma" w:hAnsi="Tahoma" w:cs="Tahoma"/>
        </w:rPr>
        <w:t>нису</w:t>
      </w:r>
      <w:r w:rsidR="00C47A82" w:rsidRPr="0065603A">
        <w:rPr>
          <w:rFonts w:ascii="Tahoma" w:hAnsi="Tahoma" w:cs="Tahoma"/>
        </w:rPr>
        <w:t xml:space="preserve"> </w:t>
      </w:r>
      <w:r>
        <w:rPr>
          <w:rFonts w:ascii="Tahoma" w:hAnsi="Tahoma" w:cs="Tahoma"/>
        </w:rPr>
        <w:t>донесени</w:t>
      </w:r>
      <w:r w:rsidR="00C47A82" w:rsidRPr="0065603A">
        <w:rPr>
          <w:rFonts w:ascii="Tahoma" w:hAnsi="Tahoma" w:cs="Tahoma"/>
        </w:rPr>
        <w:t xml:space="preserve"> </w:t>
      </w:r>
      <w:r>
        <w:rPr>
          <w:rFonts w:ascii="Tahoma" w:hAnsi="Tahoma" w:cs="Tahoma"/>
        </w:rPr>
        <w:t>подзаконски</w:t>
      </w:r>
      <w:r w:rsidR="00C47A82" w:rsidRPr="0065603A">
        <w:rPr>
          <w:rFonts w:ascii="Tahoma" w:hAnsi="Tahoma" w:cs="Tahoma"/>
        </w:rPr>
        <w:t xml:space="preserve"> </w:t>
      </w:r>
      <w:r>
        <w:rPr>
          <w:rFonts w:ascii="Tahoma" w:hAnsi="Tahoma" w:cs="Tahoma"/>
        </w:rPr>
        <w:t>прописи</w:t>
      </w:r>
      <w:r w:rsidR="00C47A82" w:rsidRPr="0065603A">
        <w:rPr>
          <w:rFonts w:ascii="Tahoma" w:hAnsi="Tahoma" w:cs="Tahoma"/>
        </w:rPr>
        <w:t xml:space="preserve"> </w:t>
      </w:r>
      <w:r>
        <w:rPr>
          <w:rFonts w:ascii="Tahoma" w:hAnsi="Tahoma" w:cs="Tahoma"/>
        </w:rPr>
        <w:t>о</w:t>
      </w:r>
      <w:r w:rsidR="00C47A82" w:rsidRPr="0065603A">
        <w:rPr>
          <w:rFonts w:ascii="Tahoma" w:hAnsi="Tahoma" w:cs="Tahoma"/>
        </w:rPr>
        <w:t xml:space="preserve"> </w:t>
      </w:r>
      <w:r>
        <w:rPr>
          <w:rFonts w:ascii="Tahoma" w:hAnsi="Tahoma" w:cs="Tahoma"/>
        </w:rPr>
        <w:t>поступку</w:t>
      </w:r>
      <w:r w:rsidR="00C47A82" w:rsidRPr="0065603A">
        <w:rPr>
          <w:rFonts w:ascii="Tahoma" w:hAnsi="Tahoma" w:cs="Tahoma"/>
        </w:rPr>
        <w:t xml:space="preserve"> </w:t>
      </w:r>
      <w:r>
        <w:rPr>
          <w:rFonts w:ascii="Tahoma" w:hAnsi="Tahoma" w:cs="Tahoma"/>
        </w:rPr>
        <w:t>утврђивања</w:t>
      </w:r>
      <w:r w:rsidR="00C47A82" w:rsidRPr="0065603A">
        <w:rPr>
          <w:rFonts w:ascii="Tahoma" w:hAnsi="Tahoma" w:cs="Tahoma"/>
        </w:rPr>
        <w:t xml:space="preserve"> </w:t>
      </w:r>
      <w:r>
        <w:rPr>
          <w:rFonts w:ascii="Tahoma" w:hAnsi="Tahoma" w:cs="Tahoma"/>
        </w:rPr>
        <w:t>критеријума</w:t>
      </w:r>
      <w:r w:rsidR="00C47A82" w:rsidRPr="0065603A">
        <w:rPr>
          <w:rFonts w:ascii="Tahoma" w:hAnsi="Tahoma" w:cs="Tahoma"/>
        </w:rPr>
        <w:t xml:space="preserve"> </w:t>
      </w:r>
      <w:r>
        <w:rPr>
          <w:rFonts w:ascii="Tahoma" w:hAnsi="Tahoma" w:cs="Tahoma"/>
        </w:rPr>
        <w:t>за</w:t>
      </w:r>
      <w:r w:rsidR="00C47A82" w:rsidRPr="0065603A">
        <w:rPr>
          <w:rFonts w:ascii="Tahoma" w:hAnsi="Tahoma" w:cs="Tahoma"/>
        </w:rPr>
        <w:t xml:space="preserve"> </w:t>
      </w:r>
      <w:r>
        <w:rPr>
          <w:rFonts w:ascii="Tahoma" w:hAnsi="Tahoma" w:cs="Tahoma"/>
        </w:rPr>
        <w:t>одређивање</w:t>
      </w:r>
      <w:r w:rsidR="00C47A82" w:rsidRPr="0065603A">
        <w:rPr>
          <w:rFonts w:ascii="Tahoma" w:hAnsi="Tahoma" w:cs="Tahoma"/>
        </w:rPr>
        <w:t xml:space="preserve"> </w:t>
      </w:r>
      <w:r>
        <w:rPr>
          <w:rFonts w:ascii="Tahoma" w:hAnsi="Tahoma" w:cs="Tahoma"/>
        </w:rPr>
        <w:t>категорије</w:t>
      </w:r>
      <w:r w:rsidR="00C47A82" w:rsidRPr="0065603A">
        <w:rPr>
          <w:rFonts w:ascii="Tahoma" w:hAnsi="Tahoma" w:cs="Tahoma"/>
        </w:rPr>
        <w:t xml:space="preserve"> </w:t>
      </w:r>
      <w:r>
        <w:rPr>
          <w:rFonts w:ascii="Tahoma" w:hAnsi="Tahoma" w:cs="Tahoma"/>
        </w:rPr>
        <w:t>подобности</w:t>
      </w:r>
      <w:r w:rsidR="00C47A82" w:rsidRPr="0065603A">
        <w:rPr>
          <w:rFonts w:ascii="Tahoma" w:hAnsi="Tahoma" w:cs="Tahoma"/>
        </w:rPr>
        <w:t xml:space="preserve">, </w:t>
      </w:r>
      <w:r>
        <w:rPr>
          <w:rFonts w:ascii="Tahoma" w:hAnsi="Tahoma" w:cs="Tahoma"/>
        </w:rPr>
        <w:t>изгледа</w:t>
      </w:r>
      <w:r w:rsidR="00C47A82" w:rsidRPr="0065603A">
        <w:rPr>
          <w:rFonts w:ascii="Tahoma" w:hAnsi="Tahoma" w:cs="Tahoma"/>
        </w:rPr>
        <w:t xml:space="preserve"> </w:t>
      </w:r>
      <w:r>
        <w:rPr>
          <w:rFonts w:ascii="Tahoma" w:hAnsi="Tahoma" w:cs="Tahoma"/>
        </w:rPr>
        <w:t>и</w:t>
      </w:r>
      <w:r w:rsidR="00C47A82" w:rsidRPr="0065603A">
        <w:rPr>
          <w:rFonts w:ascii="Tahoma" w:hAnsi="Tahoma" w:cs="Tahoma"/>
        </w:rPr>
        <w:t xml:space="preserve"> </w:t>
      </w:r>
      <w:r>
        <w:rPr>
          <w:rFonts w:ascii="Tahoma" w:hAnsi="Tahoma" w:cs="Tahoma"/>
        </w:rPr>
        <w:t>садржине</w:t>
      </w:r>
      <w:r w:rsidR="00C47A82" w:rsidRPr="0065603A">
        <w:rPr>
          <w:rFonts w:ascii="Tahoma" w:hAnsi="Tahoma" w:cs="Tahoma"/>
        </w:rPr>
        <w:t xml:space="preserve"> </w:t>
      </w:r>
      <w:r>
        <w:rPr>
          <w:rFonts w:ascii="Tahoma" w:hAnsi="Tahoma" w:cs="Tahoma"/>
        </w:rPr>
        <w:t>ознаке</w:t>
      </w:r>
      <w:r w:rsidR="00C47A82" w:rsidRPr="0065603A">
        <w:rPr>
          <w:rFonts w:ascii="Tahoma" w:hAnsi="Tahoma" w:cs="Tahoma"/>
        </w:rPr>
        <w:t xml:space="preserve"> </w:t>
      </w:r>
      <w:r>
        <w:rPr>
          <w:rFonts w:ascii="Tahoma" w:hAnsi="Tahoma" w:cs="Tahoma"/>
        </w:rPr>
        <w:t>категорије</w:t>
      </w:r>
      <w:r w:rsidR="00C47A82" w:rsidRPr="0065603A">
        <w:rPr>
          <w:rFonts w:ascii="Tahoma" w:hAnsi="Tahoma" w:cs="Tahoma"/>
        </w:rPr>
        <w:t xml:space="preserve"> </w:t>
      </w:r>
      <w:r>
        <w:rPr>
          <w:rFonts w:ascii="Tahoma" w:hAnsi="Tahoma" w:cs="Tahoma"/>
        </w:rPr>
        <w:t>аудио</w:t>
      </w:r>
      <w:r w:rsidR="00C47A82" w:rsidRPr="0065603A">
        <w:rPr>
          <w:rFonts w:ascii="Tahoma" w:hAnsi="Tahoma" w:cs="Tahoma"/>
        </w:rPr>
        <w:t xml:space="preserve"> - </w:t>
      </w:r>
      <w:r>
        <w:rPr>
          <w:rFonts w:ascii="Tahoma" w:hAnsi="Tahoma" w:cs="Tahoma"/>
        </w:rPr>
        <w:t>визуелног</w:t>
      </w:r>
      <w:r w:rsidR="00C47A82" w:rsidRPr="0065603A">
        <w:rPr>
          <w:rFonts w:ascii="Tahoma" w:hAnsi="Tahoma" w:cs="Tahoma"/>
        </w:rPr>
        <w:t xml:space="preserve"> </w:t>
      </w:r>
      <w:r>
        <w:rPr>
          <w:rFonts w:ascii="Tahoma" w:hAnsi="Tahoma" w:cs="Tahoma"/>
        </w:rPr>
        <w:t>дјела</w:t>
      </w:r>
      <w:r w:rsidR="00C47A82" w:rsidRPr="0065603A">
        <w:rPr>
          <w:rFonts w:ascii="Tahoma" w:hAnsi="Tahoma" w:cs="Tahoma"/>
        </w:rPr>
        <w:t xml:space="preserve"> </w:t>
      </w:r>
      <w:r>
        <w:rPr>
          <w:rFonts w:ascii="Tahoma" w:hAnsi="Tahoma" w:cs="Tahoma"/>
        </w:rPr>
        <w:t>и</w:t>
      </w:r>
      <w:r w:rsidR="00C47A82" w:rsidRPr="0065603A">
        <w:rPr>
          <w:rFonts w:ascii="Tahoma" w:hAnsi="Tahoma" w:cs="Tahoma"/>
        </w:rPr>
        <w:t xml:space="preserve"> </w:t>
      </w:r>
      <w:r>
        <w:rPr>
          <w:rFonts w:ascii="Tahoma" w:hAnsi="Tahoma" w:cs="Tahoma"/>
        </w:rPr>
        <w:t>начину</w:t>
      </w:r>
      <w:r w:rsidR="00C47A82" w:rsidRPr="0065603A">
        <w:rPr>
          <w:rFonts w:ascii="Tahoma" w:hAnsi="Tahoma" w:cs="Tahoma"/>
        </w:rPr>
        <w:t xml:space="preserve"> </w:t>
      </w:r>
      <w:r>
        <w:rPr>
          <w:rFonts w:ascii="Tahoma" w:hAnsi="Tahoma" w:cs="Tahoma"/>
        </w:rPr>
        <w:t>извршавања</w:t>
      </w:r>
      <w:r w:rsidR="00C47A82" w:rsidRPr="0065603A">
        <w:rPr>
          <w:rFonts w:ascii="Tahoma" w:hAnsi="Tahoma" w:cs="Tahoma"/>
        </w:rPr>
        <w:t xml:space="preserve"> </w:t>
      </w:r>
      <w:r>
        <w:rPr>
          <w:rFonts w:ascii="Tahoma" w:hAnsi="Tahoma" w:cs="Tahoma"/>
        </w:rPr>
        <w:t>обавеза</w:t>
      </w:r>
      <w:r w:rsidR="00C47A82" w:rsidRPr="0065603A">
        <w:rPr>
          <w:rFonts w:ascii="Tahoma" w:hAnsi="Tahoma" w:cs="Tahoma"/>
        </w:rPr>
        <w:t xml:space="preserve"> </w:t>
      </w:r>
      <w:r>
        <w:rPr>
          <w:rFonts w:ascii="Tahoma" w:hAnsi="Tahoma" w:cs="Tahoma"/>
        </w:rPr>
        <w:t>истицања</w:t>
      </w:r>
      <w:r w:rsidR="00C47A82" w:rsidRPr="0065603A">
        <w:rPr>
          <w:rFonts w:ascii="Tahoma" w:hAnsi="Tahoma" w:cs="Tahoma"/>
        </w:rPr>
        <w:t xml:space="preserve"> </w:t>
      </w:r>
      <w:r>
        <w:rPr>
          <w:rFonts w:ascii="Tahoma" w:hAnsi="Tahoma" w:cs="Tahoma"/>
        </w:rPr>
        <w:t>ознаке</w:t>
      </w:r>
      <w:r w:rsidR="00C47A82" w:rsidRPr="0065603A">
        <w:rPr>
          <w:rFonts w:ascii="Tahoma" w:hAnsi="Tahoma" w:cs="Tahoma"/>
        </w:rPr>
        <w:t xml:space="preserve"> </w:t>
      </w:r>
      <w:r>
        <w:rPr>
          <w:rFonts w:ascii="Tahoma" w:hAnsi="Tahoma" w:cs="Tahoma"/>
        </w:rPr>
        <w:t>категорије</w:t>
      </w:r>
      <w:r w:rsidR="00C47A82" w:rsidRPr="0065603A">
        <w:rPr>
          <w:rFonts w:ascii="Tahoma" w:hAnsi="Tahoma" w:cs="Tahoma"/>
        </w:rPr>
        <w:t xml:space="preserve"> </w:t>
      </w:r>
      <w:r>
        <w:rPr>
          <w:rFonts w:ascii="Tahoma" w:hAnsi="Tahoma" w:cs="Tahoma"/>
        </w:rPr>
        <w:t>аудио</w:t>
      </w:r>
      <w:r w:rsidR="00C47A82" w:rsidRPr="0065603A">
        <w:rPr>
          <w:rFonts w:ascii="Tahoma" w:hAnsi="Tahoma" w:cs="Tahoma"/>
        </w:rPr>
        <w:t xml:space="preserve"> - </w:t>
      </w:r>
      <w:r>
        <w:rPr>
          <w:rFonts w:ascii="Tahoma" w:hAnsi="Tahoma" w:cs="Tahoma"/>
        </w:rPr>
        <w:t>визуелног</w:t>
      </w:r>
      <w:r w:rsidR="00C47A82" w:rsidRPr="0065603A">
        <w:rPr>
          <w:rFonts w:ascii="Tahoma" w:hAnsi="Tahoma" w:cs="Tahoma"/>
        </w:rPr>
        <w:t xml:space="preserve"> </w:t>
      </w:r>
      <w:r>
        <w:rPr>
          <w:rFonts w:ascii="Tahoma" w:hAnsi="Tahoma" w:cs="Tahoma"/>
        </w:rPr>
        <w:t>дјела</w:t>
      </w:r>
      <w:r w:rsidR="00C47A82" w:rsidRPr="0065603A">
        <w:rPr>
          <w:rFonts w:ascii="Tahoma" w:hAnsi="Tahoma" w:cs="Tahoma"/>
        </w:rPr>
        <w:t xml:space="preserve">. </w:t>
      </w:r>
      <w:r>
        <w:rPr>
          <w:rFonts w:ascii="Tahoma" w:hAnsi="Tahoma" w:cs="Tahoma"/>
        </w:rPr>
        <w:t>У</w:t>
      </w:r>
      <w:r w:rsidR="00C47A82" w:rsidRPr="0065603A">
        <w:rPr>
          <w:rFonts w:ascii="Tahoma" w:hAnsi="Tahoma" w:cs="Tahoma"/>
        </w:rPr>
        <w:t xml:space="preserve"> </w:t>
      </w:r>
      <w:r>
        <w:rPr>
          <w:rFonts w:ascii="Tahoma" w:hAnsi="Tahoma" w:cs="Tahoma"/>
        </w:rPr>
        <w:t>одговору</w:t>
      </w:r>
      <w:r w:rsidR="00C47A82" w:rsidRPr="0065603A">
        <w:rPr>
          <w:rFonts w:ascii="Tahoma" w:hAnsi="Tahoma" w:cs="Tahoma"/>
        </w:rPr>
        <w:t xml:space="preserve"> </w:t>
      </w:r>
      <w:r>
        <w:rPr>
          <w:rFonts w:ascii="Tahoma" w:hAnsi="Tahoma" w:cs="Tahoma"/>
        </w:rPr>
        <w:t>се</w:t>
      </w:r>
      <w:r w:rsidR="00C47A82" w:rsidRPr="0065603A">
        <w:rPr>
          <w:rFonts w:ascii="Tahoma" w:hAnsi="Tahoma" w:cs="Tahoma"/>
        </w:rPr>
        <w:t xml:space="preserve"> </w:t>
      </w:r>
      <w:r>
        <w:rPr>
          <w:rFonts w:ascii="Tahoma" w:hAnsi="Tahoma" w:cs="Tahoma"/>
        </w:rPr>
        <w:t>даље</w:t>
      </w:r>
      <w:r w:rsidR="00C47A82" w:rsidRPr="0065603A">
        <w:rPr>
          <w:rFonts w:ascii="Tahoma" w:hAnsi="Tahoma" w:cs="Tahoma"/>
        </w:rPr>
        <w:t xml:space="preserve"> </w:t>
      </w:r>
      <w:r>
        <w:rPr>
          <w:rFonts w:ascii="Tahoma" w:hAnsi="Tahoma" w:cs="Tahoma"/>
        </w:rPr>
        <w:t>наводи</w:t>
      </w:r>
      <w:r w:rsidR="00C47A82" w:rsidRPr="0065603A">
        <w:rPr>
          <w:rFonts w:ascii="Tahoma" w:hAnsi="Tahoma" w:cs="Tahoma"/>
        </w:rPr>
        <w:t xml:space="preserve"> </w:t>
      </w:r>
      <w:r>
        <w:rPr>
          <w:rFonts w:ascii="Tahoma" w:hAnsi="Tahoma" w:cs="Tahoma"/>
        </w:rPr>
        <w:t>да</w:t>
      </w:r>
      <w:r w:rsidR="00C47A82" w:rsidRPr="0065603A">
        <w:rPr>
          <w:rFonts w:ascii="Tahoma" w:hAnsi="Tahoma" w:cs="Tahoma"/>
        </w:rPr>
        <w:t xml:space="preserve"> </w:t>
      </w:r>
      <w:r>
        <w:rPr>
          <w:rFonts w:ascii="Tahoma" w:hAnsi="Tahoma" w:cs="Tahoma"/>
        </w:rPr>
        <w:t>су</w:t>
      </w:r>
      <w:r w:rsidR="00C47A82" w:rsidRPr="0065603A">
        <w:rPr>
          <w:rFonts w:ascii="Tahoma" w:hAnsi="Tahoma" w:cs="Tahoma"/>
        </w:rPr>
        <w:t xml:space="preserve"> </w:t>
      </w:r>
      <w:r>
        <w:rPr>
          <w:rFonts w:ascii="Tahoma" w:hAnsi="Tahoma" w:cs="Tahoma"/>
        </w:rPr>
        <w:t>подзаконски</w:t>
      </w:r>
      <w:r w:rsidR="00C47A82" w:rsidRPr="0065603A">
        <w:rPr>
          <w:rFonts w:ascii="Tahoma" w:hAnsi="Tahoma" w:cs="Tahoma"/>
        </w:rPr>
        <w:t xml:space="preserve"> </w:t>
      </w:r>
      <w:r>
        <w:rPr>
          <w:rFonts w:ascii="Tahoma" w:hAnsi="Tahoma" w:cs="Tahoma"/>
        </w:rPr>
        <w:t>прописи</w:t>
      </w:r>
      <w:r w:rsidR="00C47A82" w:rsidRPr="0065603A">
        <w:rPr>
          <w:rFonts w:ascii="Tahoma" w:hAnsi="Tahoma" w:cs="Tahoma"/>
        </w:rPr>
        <w:t xml:space="preserve"> </w:t>
      </w:r>
      <w:r>
        <w:rPr>
          <w:rFonts w:ascii="Tahoma" w:hAnsi="Tahoma" w:cs="Tahoma"/>
        </w:rPr>
        <w:t>у</w:t>
      </w:r>
      <w:r w:rsidR="00C47A82" w:rsidRPr="0065603A">
        <w:rPr>
          <w:rFonts w:ascii="Tahoma" w:hAnsi="Tahoma" w:cs="Tahoma"/>
        </w:rPr>
        <w:t xml:space="preserve"> </w:t>
      </w:r>
      <w:r>
        <w:rPr>
          <w:rFonts w:ascii="Tahoma" w:hAnsi="Tahoma" w:cs="Tahoma"/>
        </w:rPr>
        <w:t>фази</w:t>
      </w:r>
      <w:r w:rsidR="00C47A82" w:rsidRPr="0065603A">
        <w:rPr>
          <w:rFonts w:ascii="Tahoma" w:hAnsi="Tahoma" w:cs="Tahoma"/>
        </w:rPr>
        <w:t xml:space="preserve"> </w:t>
      </w:r>
      <w:r>
        <w:rPr>
          <w:rFonts w:ascii="Tahoma" w:hAnsi="Tahoma" w:cs="Tahoma"/>
        </w:rPr>
        <w:t>израде</w:t>
      </w:r>
      <w:r w:rsidR="009E1CFA">
        <w:rPr>
          <w:rFonts w:ascii="Tahoma" w:hAnsi="Tahoma" w:cs="Tahoma"/>
        </w:rPr>
        <w:t xml:space="preserve">. </w:t>
      </w:r>
    </w:p>
    <w:p w14:paraId="29C4E111" w14:textId="59BDA655" w:rsidR="00A8563C" w:rsidRDefault="00656ED2" w:rsidP="00A8563C">
      <w:pPr>
        <w:spacing w:after="0" w:line="257" w:lineRule="auto"/>
        <w:jc w:val="both"/>
        <w:rPr>
          <w:rFonts w:ascii="Tahoma" w:hAnsi="Tahoma" w:cs="Tahoma"/>
        </w:rPr>
      </w:pPr>
      <w:r>
        <w:rPr>
          <w:rFonts w:ascii="Tahoma" w:hAnsi="Tahoma" w:cs="Tahoma"/>
        </w:rPr>
        <w:t>Омбудсман</w:t>
      </w:r>
      <w:r w:rsidR="009E1CFA">
        <w:rPr>
          <w:rFonts w:ascii="Tahoma" w:hAnsi="Tahoma" w:cs="Tahoma"/>
        </w:rPr>
        <w:t xml:space="preserve"> </w:t>
      </w:r>
      <w:r>
        <w:rPr>
          <w:rFonts w:ascii="Tahoma" w:hAnsi="Tahoma" w:cs="Tahoma"/>
        </w:rPr>
        <w:t>за</w:t>
      </w:r>
      <w:r w:rsidR="009E1CFA">
        <w:rPr>
          <w:rFonts w:ascii="Tahoma" w:hAnsi="Tahoma" w:cs="Tahoma"/>
        </w:rPr>
        <w:t xml:space="preserve"> </w:t>
      </w:r>
      <w:r>
        <w:rPr>
          <w:rFonts w:ascii="Tahoma" w:hAnsi="Tahoma" w:cs="Tahoma"/>
        </w:rPr>
        <w:t>дјецу</w:t>
      </w:r>
      <w:r w:rsidR="009E1CFA">
        <w:rPr>
          <w:rFonts w:ascii="Tahoma" w:hAnsi="Tahoma" w:cs="Tahoma"/>
        </w:rPr>
        <w:t xml:space="preserve"> </w:t>
      </w:r>
      <w:r>
        <w:rPr>
          <w:rFonts w:ascii="Tahoma" w:hAnsi="Tahoma" w:cs="Tahoma"/>
        </w:rPr>
        <w:t>је</w:t>
      </w:r>
      <w:r w:rsidR="009E1CFA">
        <w:rPr>
          <w:rFonts w:ascii="Tahoma" w:hAnsi="Tahoma" w:cs="Tahoma"/>
        </w:rPr>
        <w:t xml:space="preserve"> 2023. </w:t>
      </w:r>
      <w:r>
        <w:rPr>
          <w:rFonts w:ascii="Tahoma" w:hAnsi="Tahoma" w:cs="Tahoma"/>
        </w:rPr>
        <w:t>године</w:t>
      </w:r>
      <w:r w:rsidR="009E1CFA">
        <w:rPr>
          <w:rFonts w:ascii="Tahoma" w:hAnsi="Tahoma" w:cs="Tahoma"/>
        </w:rPr>
        <w:t xml:space="preserve"> </w:t>
      </w:r>
      <w:r>
        <w:rPr>
          <w:rFonts w:ascii="Tahoma" w:hAnsi="Tahoma" w:cs="Tahoma"/>
        </w:rPr>
        <w:t>Министарству</w:t>
      </w:r>
      <w:r w:rsidR="009E1CFA">
        <w:rPr>
          <w:rFonts w:ascii="Tahoma" w:hAnsi="Tahoma" w:cs="Tahoma"/>
        </w:rPr>
        <w:t xml:space="preserve"> </w:t>
      </w:r>
      <w:r>
        <w:rPr>
          <w:rFonts w:ascii="Tahoma" w:hAnsi="Tahoma" w:cs="Tahoma"/>
        </w:rPr>
        <w:t>просвјете</w:t>
      </w:r>
      <w:r w:rsidR="009E1CFA">
        <w:rPr>
          <w:rFonts w:ascii="Tahoma" w:hAnsi="Tahoma" w:cs="Tahoma"/>
        </w:rPr>
        <w:t xml:space="preserve"> </w:t>
      </w:r>
      <w:r>
        <w:rPr>
          <w:rFonts w:ascii="Tahoma" w:hAnsi="Tahoma" w:cs="Tahoma"/>
        </w:rPr>
        <w:t>и</w:t>
      </w:r>
      <w:r w:rsidR="009E1CFA">
        <w:rPr>
          <w:rFonts w:ascii="Tahoma" w:hAnsi="Tahoma" w:cs="Tahoma"/>
        </w:rPr>
        <w:t xml:space="preserve"> </w:t>
      </w:r>
      <w:r>
        <w:rPr>
          <w:rFonts w:ascii="Tahoma" w:hAnsi="Tahoma" w:cs="Tahoma"/>
        </w:rPr>
        <w:t>културе</w:t>
      </w:r>
      <w:r w:rsidR="009E1CFA">
        <w:rPr>
          <w:rFonts w:ascii="Tahoma" w:hAnsi="Tahoma" w:cs="Tahoma"/>
        </w:rPr>
        <w:t xml:space="preserve"> </w:t>
      </w:r>
      <w:r>
        <w:rPr>
          <w:rFonts w:ascii="Tahoma" w:hAnsi="Tahoma" w:cs="Tahoma"/>
        </w:rPr>
        <w:t>Републике</w:t>
      </w:r>
      <w:r w:rsidR="009E1CFA">
        <w:rPr>
          <w:rFonts w:ascii="Tahoma" w:hAnsi="Tahoma" w:cs="Tahoma"/>
        </w:rPr>
        <w:t xml:space="preserve"> </w:t>
      </w:r>
      <w:r>
        <w:rPr>
          <w:rFonts w:ascii="Tahoma" w:hAnsi="Tahoma" w:cs="Tahoma"/>
        </w:rPr>
        <w:t>Српске</w:t>
      </w:r>
      <w:r w:rsidR="009E1CFA">
        <w:rPr>
          <w:rFonts w:ascii="Tahoma" w:hAnsi="Tahoma" w:cs="Tahoma"/>
        </w:rPr>
        <w:t xml:space="preserve"> </w:t>
      </w:r>
      <w:r>
        <w:rPr>
          <w:rFonts w:ascii="Tahoma" w:hAnsi="Tahoma" w:cs="Tahoma"/>
        </w:rPr>
        <w:t>упутио</w:t>
      </w:r>
      <w:r w:rsidR="009E1CFA">
        <w:rPr>
          <w:rFonts w:ascii="Tahoma" w:hAnsi="Tahoma" w:cs="Tahoma"/>
        </w:rPr>
        <w:t xml:space="preserve"> </w:t>
      </w:r>
      <w:r>
        <w:rPr>
          <w:rFonts w:ascii="Tahoma" w:hAnsi="Tahoma" w:cs="Tahoma"/>
        </w:rPr>
        <w:t>Препоруку</w:t>
      </w:r>
      <w:r w:rsidR="009E1CFA">
        <w:rPr>
          <w:rStyle w:val="FootnoteReference"/>
          <w:rFonts w:ascii="Tahoma" w:hAnsi="Tahoma" w:cs="Tahoma"/>
        </w:rPr>
        <w:footnoteReference w:id="134"/>
      </w:r>
      <w:r w:rsidR="009E1CFA">
        <w:rPr>
          <w:rFonts w:ascii="Tahoma" w:hAnsi="Tahoma" w:cs="Tahoma"/>
        </w:rPr>
        <w:t xml:space="preserve"> </w:t>
      </w:r>
      <w:r>
        <w:rPr>
          <w:rFonts w:ascii="Tahoma" w:hAnsi="Tahoma" w:cs="Tahoma"/>
        </w:rPr>
        <w:t>у</w:t>
      </w:r>
      <w:r w:rsidR="009E1CFA">
        <w:rPr>
          <w:rFonts w:ascii="Tahoma" w:hAnsi="Tahoma" w:cs="Tahoma"/>
        </w:rPr>
        <w:t xml:space="preserve"> </w:t>
      </w:r>
      <w:r>
        <w:rPr>
          <w:rFonts w:ascii="Tahoma" w:hAnsi="Tahoma" w:cs="Tahoma"/>
        </w:rPr>
        <w:t>циљу</w:t>
      </w:r>
      <w:r w:rsidR="009E1CFA">
        <w:rPr>
          <w:rFonts w:ascii="Tahoma" w:hAnsi="Tahoma" w:cs="Tahoma"/>
        </w:rPr>
        <w:t xml:space="preserve"> </w:t>
      </w:r>
      <w:r>
        <w:rPr>
          <w:rFonts w:ascii="Tahoma" w:hAnsi="Tahoma" w:cs="Tahoma"/>
        </w:rPr>
        <w:t>доношења</w:t>
      </w:r>
      <w:r w:rsidR="009E1CFA">
        <w:rPr>
          <w:rFonts w:ascii="Tahoma" w:hAnsi="Tahoma" w:cs="Tahoma"/>
        </w:rPr>
        <w:t xml:space="preserve"> </w:t>
      </w:r>
      <w:r>
        <w:rPr>
          <w:rFonts w:ascii="Tahoma" w:hAnsi="Tahoma" w:cs="Tahoma"/>
        </w:rPr>
        <w:t>правилника</w:t>
      </w:r>
      <w:r w:rsidR="009E1CFA">
        <w:rPr>
          <w:rFonts w:ascii="Tahoma" w:hAnsi="Tahoma" w:cs="Tahoma"/>
        </w:rPr>
        <w:t xml:space="preserve"> </w:t>
      </w:r>
      <w:r>
        <w:rPr>
          <w:rFonts w:ascii="Tahoma" w:hAnsi="Tahoma" w:cs="Tahoma"/>
        </w:rPr>
        <w:t>или</w:t>
      </w:r>
      <w:r w:rsidR="009E1CFA">
        <w:rPr>
          <w:rFonts w:ascii="Tahoma" w:hAnsi="Tahoma" w:cs="Tahoma"/>
        </w:rPr>
        <w:t xml:space="preserve"> </w:t>
      </w:r>
      <w:r>
        <w:rPr>
          <w:rFonts w:ascii="Tahoma" w:hAnsi="Tahoma" w:cs="Tahoma"/>
        </w:rPr>
        <w:t>другог</w:t>
      </w:r>
      <w:r w:rsidR="009E1CFA">
        <w:rPr>
          <w:rFonts w:ascii="Tahoma" w:hAnsi="Tahoma" w:cs="Tahoma"/>
        </w:rPr>
        <w:t xml:space="preserve"> </w:t>
      </w:r>
      <w:r>
        <w:rPr>
          <w:rFonts w:ascii="Tahoma" w:hAnsi="Tahoma" w:cs="Tahoma"/>
        </w:rPr>
        <w:t>подзаконског</w:t>
      </w:r>
      <w:r w:rsidR="009E1CFA">
        <w:rPr>
          <w:rFonts w:ascii="Tahoma" w:hAnsi="Tahoma" w:cs="Tahoma"/>
        </w:rPr>
        <w:t xml:space="preserve"> </w:t>
      </w:r>
      <w:r>
        <w:rPr>
          <w:rFonts w:ascii="Tahoma" w:hAnsi="Tahoma" w:cs="Tahoma"/>
        </w:rPr>
        <w:t>акта</w:t>
      </w:r>
      <w:r w:rsidR="009E1CFA">
        <w:rPr>
          <w:rFonts w:ascii="Tahoma" w:hAnsi="Tahoma" w:cs="Tahoma"/>
        </w:rPr>
        <w:t xml:space="preserve"> </w:t>
      </w:r>
      <w:r>
        <w:rPr>
          <w:rFonts w:ascii="Tahoma" w:hAnsi="Tahoma" w:cs="Tahoma"/>
        </w:rPr>
        <w:t>којим</w:t>
      </w:r>
      <w:r w:rsidR="009E1CFA">
        <w:rPr>
          <w:rFonts w:ascii="Tahoma" w:hAnsi="Tahoma" w:cs="Tahoma"/>
        </w:rPr>
        <w:t xml:space="preserve"> </w:t>
      </w:r>
      <w:r>
        <w:rPr>
          <w:rFonts w:ascii="Tahoma" w:hAnsi="Tahoma" w:cs="Tahoma"/>
        </w:rPr>
        <w:t>би</w:t>
      </w:r>
      <w:r w:rsidR="009E1CFA">
        <w:rPr>
          <w:rFonts w:ascii="Tahoma" w:hAnsi="Tahoma" w:cs="Tahoma"/>
        </w:rPr>
        <w:t xml:space="preserve"> </w:t>
      </w:r>
      <w:r>
        <w:rPr>
          <w:rFonts w:ascii="Tahoma" w:hAnsi="Tahoma" w:cs="Tahoma"/>
        </w:rPr>
        <w:t>се</w:t>
      </w:r>
      <w:r w:rsidR="009E1CFA">
        <w:rPr>
          <w:rFonts w:ascii="Tahoma" w:hAnsi="Tahoma" w:cs="Tahoma"/>
        </w:rPr>
        <w:t xml:space="preserve"> </w:t>
      </w:r>
      <w:r>
        <w:rPr>
          <w:rFonts w:ascii="Tahoma" w:hAnsi="Tahoma" w:cs="Tahoma"/>
        </w:rPr>
        <w:t>регулисала</w:t>
      </w:r>
      <w:r w:rsidR="009E1CFA">
        <w:rPr>
          <w:rFonts w:ascii="Tahoma" w:hAnsi="Tahoma" w:cs="Tahoma"/>
        </w:rPr>
        <w:t xml:space="preserve"> </w:t>
      </w:r>
      <w:r>
        <w:rPr>
          <w:rFonts w:ascii="Tahoma" w:hAnsi="Tahoma" w:cs="Tahoma"/>
        </w:rPr>
        <w:t>категоризација</w:t>
      </w:r>
      <w:r w:rsidR="009E1CFA">
        <w:rPr>
          <w:rFonts w:ascii="Tahoma" w:hAnsi="Tahoma" w:cs="Tahoma"/>
        </w:rPr>
        <w:t xml:space="preserve"> </w:t>
      </w:r>
      <w:r>
        <w:rPr>
          <w:rFonts w:ascii="Tahoma" w:hAnsi="Tahoma" w:cs="Tahoma"/>
        </w:rPr>
        <w:t>аудио</w:t>
      </w:r>
      <w:r w:rsidR="00CA23B5">
        <w:rPr>
          <w:rFonts w:ascii="Tahoma" w:hAnsi="Tahoma" w:cs="Tahoma"/>
        </w:rPr>
        <w:t xml:space="preserve"> </w:t>
      </w:r>
      <w:r w:rsidR="009E1CFA">
        <w:rPr>
          <w:rFonts w:ascii="Tahoma" w:hAnsi="Tahoma" w:cs="Tahoma"/>
        </w:rPr>
        <w:t>-</w:t>
      </w:r>
      <w:r w:rsidR="00CA23B5">
        <w:rPr>
          <w:rFonts w:ascii="Tahoma" w:hAnsi="Tahoma" w:cs="Tahoma"/>
        </w:rPr>
        <w:t xml:space="preserve"> </w:t>
      </w:r>
      <w:r>
        <w:rPr>
          <w:rFonts w:ascii="Tahoma" w:hAnsi="Tahoma" w:cs="Tahoma"/>
        </w:rPr>
        <w:t>визуелних</w:t>
      </w:r>
      <w:r w:rsidR="009E1CFA">
        <w:rPr>
          <w:rFonts w:ascii="Tahoma" w:hAnsi="Tahoma" w:cs="Tahoma"/>
        </w:rPr>
        <w:t xml:space="preserve"> </w:t>
      </w:r>
      <w:r>
        <w:rPr>
          <w:rFonts w:ascii="Tahoma" w:hAnsi="Tahoma" w:cs="Tahoma"/>
        </w:rPr>
        <w:t>дјела</w:t>
      </w:r>
      <w:r w:rsidR="009E1CFA">
        <w:rPr>
          <w:rFonts w:ascii="Tahoma" w:hAnsi="Tahoma" w:cs="Tahoma"/>
        </w:rPr>
        <w:t xml:space="preserve"> </w:t>
      </w:r>
      <w:r>
        <w:rPr>
          <w:rFonts w:ascii="Tahoma" w:hAnsi="Tahoma" w:cs="Tahoma"/>
        </w:rPr>
        <w:t>у</w:t>
      </w:r>
      <w:r w:rsidR="009E1CFA">
        <w:rPr>
          <w:rFonts w:ascii="Tahoma" w:hAnsi="Tahoma" w:cs="Tahoma"/>
        </w:rPr>
        <w:t xml:space="preserve"> </w:t>
      </w:r>
      <w:r>
        <w:rPr>
          <w:rFonts w:ascii="Tahoma" w:hAnsi="Tahoma" w:cs="Tahoma"/>
        </w:rPr>
        <w:t>циљу</w:t>
      </w:r>
      <w:r w:rsidR="009E1CFA">
        <w:rPr>
          <w:rFonts w:ascii="Tahoma" w:hAnsi="Tahoma" w:cs="Tahoma"/>
        </w:rPr>
        <w:t xml:space="preserve"> </w:t>
      </w:r>
      <w:r>
        <w:rPr>
          <w:rFonts w:ascii="Tahoma" w:hAnsi="Tahoma" w:cs="Tahoma"/>
        </w:rPr>
        <w:t>заштите</w:t>
      </w:r>
      <w:r w:rsidR="009E1CFA">
        <w:rPr>
          <w:rFonts w:ascii="Tahoma" w:hAnsi="Tahoma" w:cs="Tahoma"/>
        </w:rPr>
        <w:t xml:space="preserve"> </w:t>
      </w:r>
      <w:r>
        <w:rPr>
          <w:rFonts w:ascii="Tahoma" w:hAnsi="Tahoma" w:cs="Tahoma"/>
        </w:rPr>
        <w:t>дјеце</w:t>
      </w:r>
      <w:r w:rsidR="009E1CFA">
        <w:rPr>
          <w:rFonts w:ascii="Tahoma" w:hAnsi="Tahoma" w:cs="Tahoma"/>
        </w:rPr>
        <w:t xml:space="preserve"> </w:t>
      </w:r>
      <w:r>
        <w:rPr>
          <w:rFonts w:ascii="Tahoma" w:hAnsi="Tahoma" w:cs="Tahoma"/>
        </w:rPr>
        <w:t>и</w:t>
      </w:r>
      <w:r w:rsidR="009E1CFA">
        <w:rPr>
          <w:rFonts w:ascii="Tahoma" w:hAnsi="Tahoma" w:cs="Tahoma"/>
        </w:rPr>
        <w:t xml:space="preserve"> </w:t>
      </w:r>
      <w:r>
        <w:rPr>
          <w:rFonts w:ascii="Tahoma" w:hAnsi="Tahoma" w:cs="Tahoma"/>
        </w:rPr>
        <w:t>младих</w:t>
      </w:r>
      <w:r w:rsidR="009E1CFA">
        <w:rPr>
          <w:rFonts w:ascii="Tahoma" w:hAnsi="Tahoma" w:cs="Tahoma"/>
        </w:rPr>
        <w:t xml:space="preserve"> </w:t>
      </w:r>
      <w:r>
        <w:rPr>
          <w:rFonts w:ascii="Tahoma" w:hAnsi="Tahoma" w:cs="Tahoma"/>
        </w:rPr>
        <w:t>од</w:t>
      </w:r>
      <w:r w:rsidR="009E1CFA">
        <w:rPr>
          <w:rFonts w:ascii="Tahoma" w:hAnsi="Tahoma" w:cs="Tahoma"/>
        </w:rPr>
        <w:t xml:space="preserve"> </w:t>
      </w:r>
      <w:r>
        <w:rPr>
          <w:rFonts w:ascii="Tahoma" w:hAnsi="Tahoma" w:cs="Tahoma"/>
        </w:rPr>
        <w:t>садржаја</w:t>
      </w:r>
      <w:r w:rsidR="009E1CFA">
        <w:rPr>
          <w:rFonts w:ascii="Tahoma" w:hAnsi="Tahoma" w:cs="Tahoma"/>
        </w:rPr>
        <w:t xml:space="preserve"> </w:t>
      </w:r>
      <w:r>
        <w:rPr>
          <w:rFonts w:ascii="Tahoma" w:hAnsi="Tahoma" w:cs="Tahoma"/>
        </w:rPr>
        <w:t>аудио</w:t>
      </w:r>
      <w:r w:rsidR="00CA23B5">
        <w:rPr>
          <w:rFonts w:ascii="Tahoma" w:hAnsi="Tahoma" w:cs="Tahoma"/>
        </w:rPr>
        <w:t xml:space="preserve"> </w:t>
      </w:r>
      <w:r w:rsidR="009E1CFA">
        <w:rPr>
          <w:rFonts w:ascii="Tahoma" w:hAnsi="Tahoma" w:cs="Tahoma"/>
        </w:rPr>
        <w:t>-</w:t>
      </w:r>
      <w:r w:rsidR="00CA23B5">
        <w:rPr>
          <w:rFonts w:ascii="Tahoma" w:hAnsi="Tahoma" w:cs="Tahoma"/>
        </w:rPr>
        <w:t xml:space="preserve"> </w:t>
      </w:r>
      <w:r>
        <w:rPr>
          <w:rFonts w:ascii="Tahoma" w:hAnsi="Tahoma" w:cs="Tahoma"/>
        </w:rPr>
        <w:t>визуелног</w:t>
      </w:r>
      <w:r w:rsidR="009E1CFA">
        <w:rPr>
          <w:rFonts w:ascii="Tahoma" w:hAnsi="Tahoma" w:cs="Tahoma"/>
        </w:rPr>
        <w:t xml:space="preserve"> </w:t>
      </w:r>
      <w:r>
        <w:rPr>
          <w:rFonts w:ascii="Tahoma" w:hAnsi="Tahoma" w:cs="Tahoma"/>
        </w:rPr>
        <w:t>дјела</w:t>
      </w:r>
      <w:r w:rsidR="009E1CFA">
        <w:rPr>
          <w:rFonts w:ascii="Tahoma" w:hAnsi="Tahoma" w:cs="Tahoma"/>
        </w:rPr>
        <w:t xml:space="preserve"> </w:t>
      </w:r>
      <w:r>
        <w:rPr>
          <w:rFonts w:ascii="Tahoma" w:hAnsi="Tahoma" w:cs="Tahoma"/>
        </w:rPr>
        <w:t>који</w:t>
      </w:r>
      <w:r w:rsidR="009E1CFA">
        <w:rPr>
          <w:rFonts w:ascii="Tahoma" w:hAnsi="Tahoma" w:cs="Tahoma"/>
        </w:rPr>
        <w:t xml:space="preserve"> </w:t>
      </w:r>
      <w:r>
        <w:rPr>
          <w:rFonts w:ascii="Tahoma" w:hAnsi="Tahoma" w:cs="Tahoma"/>
        </w:rPr>
        <w:t>је</w:t>
      </w:r>
      <w:r w:rsidR="009E1CFA">
        <w:rPr>
          <w:rFonts w:ascii="Tahoma" w:hAnsi="Tahoma" w:cs="Tahoma"/>
        </w:rPr>
        <w:t xml:space="preserve"> </w:t>
      </w:r>
      <w:r>
        <w:rPr>
          <w:rFonts w:ascii="Tahoma" w:hAnsi="Tahoma" w:cs="Tahoma"/>
        </w:rPr>
        <w:t>непримјерен</w:t>
      </w:r>
      <w:r w:rsidR="009E1CFA">
        <w:rPr>
          <w:rFonts w:ascii="Tahoma" w:hAnsi="Tahoma" w:cs="Tahoma"/>
        </w:rPr>
        <w:t xml:space="preserve"> </w:t>
      </w:r>
      <w:r>
        <w:rPr>
          <w:rFonts w:ascii="Tahoma" w:hAnsi="Tahoma" w:cs="Tahoma"/>
        </w:rPr>
        <w:t>њиховом</w:t>
      </w:r>
      <w:r w:rsidR="009E1CFA">
        <w:rPr>
          <w:rFonts w:ascii="Tahoma" w:hAnsi="Tahoma" w:cs="Tahoma"/>
        </w:rPr>
        <w:t xml:space="preserve"> </w:t>
      </w:r>
      <w:r>
        <w:rPr>
          <w:rFonts w:ascii="Tahoma" w:hAnsi="Tahoma" w:cs="Tahoma"/>
        </w:rPr>
        <w:t>узрасту</w:t>
      </w:r>
      <w:r w:rsidR="009E1CFA">
        <w:rPr>
          <w:rFonts w:ascii="Tahoma" w:hAnsi="Tahoma" w:cs="Tahoma"/>
        </w:rPr>
        <w:t xml:space="preserve">. </w:t>
      </w:r>
      <w:bookmarkStart w:id="149" w:name="_Toc129695816"/>
      <w:r>
        <w:rPr>
          <w:rFonts w:ascii="Tahoma" w:hAnsi="Tahoma" w:cs="Tahoma"/>
        </w:rPr>
        <w:t>Без</w:t>
      </w:r>
      <w:r w:rsidR="00A8563C">
        <w:rPr>
          <w:rFonts w:ascii="Tahoma" w:hAnsi="Tahoma" w:cs="Tahoma"/>
        </w:rPr>
        <w:t xml:space="preserve"> </w:t>
      </w:r>
      <w:r>
        <w:rPr>
          <w:rFonts w:ascii="Tahoma" w:hAnsi="Tahoma" w:cs="Tahoma"/>
        </w:rPr>
        <w:t>обзира</w:t>
      </w:r>
      <w:r w:rsidR="00A8563C">
        <w:rPr>
          <w:rFonts w:ascii="Tahoma" w:hAnsi="Tahoma" w:cs="Tahoma"/>
        </w:rPr>
        <w:t xml:space="preserve"> </w:t>
      </w:r>
      <w:r>
        <w:rPr>
          <w:rFonts w:ascii="Tahoma" w:hAnsi="Tahoma" w:cs="Tahoma"/>
        </w:rPr>
        <w:t>на</w:t>
      </w:r>
      <w:r w:rsidR="00A8563C">
        <w:rPr>
          <w:rFonts w:ascii="Tahoma" w:hAnsi="Tahoma" w:cs="Tahoma"/>
        </w:rPr>
        <w:t xml:space="preserve"> </w:t>
      </w:r>
      <w:r>
        <w:rPr>
          <w:rFonts w:ascii="Tahoma" w:hAnsi="Tahoma" w:cs="Tahoma"/>
        </w:rPr>
        <w:t>дату</w:t>
      </w:r>
      <w:r w:rsidR="00A8563C">
        <w:rPr>
          <w:rFonts w:ascii="Tahoma" w:hAnsi="Tahoma" w:cs="Tahoma"/>
        </w:rPr>
        <w:t xml:space="preserve"> </w:t>
      </w:r>
      <w:r>
        <w:rPr>
          <w:rFonts w:ascii="Tahoma" w:hAnsi="Tahoma" w:cs="Tahoma"/>
        </w:rPr>
        <w:t>препоруку</w:t>
      </w:r>
      <w:r w:rsidR="00A8563C">
        <w:rPr>
          <w:rFonts w:ascii="Tahoma" w:hAnsi="Tahoma" w:cs="Tahoma"/>
        </w:rPr>
        <w:t xml:space="preserve">, </w:t>
      </w:r>
      <w:r>
        <w:rPr>
          <w:rFonts w:ascii="Tahoma" w:hAnsi="Tahoma" w:cs="Tahoma"/>
        </w:rPr>
        <w:t>као</w:t>
      </w:r>
      <w:r w:rsidR="00A8563C">
        <w:rPr>
          <w:rFonts w:ascii="Tahoma" w:hAnsi="Tahoma" w:cs="Tahoma"/>
        </w:rPr>
        <w:t xml:space="preserve"> </w:t>
      </w:r>
      <w:r>
        <w:rPr>
          <w:rFonts w:ascii="Tahoma" w:hAnsi="Tahoma" w:cs="Tahoma"/>
        </w:rPr>
        <w:t>и</w:t>
      </w:r>
      <w:r w:rsidR="00A8563C">
        <w:rPr>
          <w:rFonts w:ascii="Tahoma" w:hAnsi="Tahoma" w:cs="Tahoma"/>
        </w:rPr>
        <w:t xml:space="preserve"> </w:t>
      </w:r>
      <w:r>
        <w:rPr>
          <w:rFonts w:ascii="Tahoma" w:hAnsi="Tahoma" w:cs="Tahoma"/>
        </w:rPr>
        <w:t>учесталост</w:t>
      </w:r>
      <w:r w:rsidR="00A8563C">
        <w:rPr>
          <w:rFonts w:ascii="Tahoma" w:hAnsi="Tahoma" w:cs="Tahoma"/>
        </w:rPr>
        <w:t xml:space="preserve"> </w:t>
      </w:r>
      <w:r>
        <w:rPr>
          <w:rFonts w:ascii="Tahoma" w:hAnsi="Tahoma" w:cs="Tahoma"/>
        </w:rPr>
        <w:t>пријава</w:t>
      </w:r>
      <w:r w:rsidR="00A8563C">
        <w:rPr>
          <w:rFonts w:ascii="Tahoma" w:hAnsi="Tahoma" w:cs="Tahoma"/>
        </w:rPr>
        <w:t xml:space="preserve"> </w:t>
      </w:r>
      <w:r>
        <w:rPr>
          <w:rFonts w:ascii="Tahoma" w:hAnsi="Tahoma" w:cs="Tahoma"/>
        </w:rPr>
        <w:t>по</w:t>
      </w:r>
      <w:r w:rsidR="00A8563C">
        <w:rPr>
          <w:rFonts w:ascii="Tahoma" w:hAnsi="Tahoma" w:cs="Tahoma"/>
        </w:rPr>
        <w:t xml:space="preserve"> </w:t>
      </w:r>
      <w:r>
        <w:rPr>
          <w:rFonts w:ascii="Tahoma" w:hAnsi="Tahoma" w:cs="Tahoma"/>
        </w:rPr>
        <w:t>овом</w:t>
      </w:r>
      <w:r w:rsidR="00A8563C">
        <w:rPr>
          <w:rFonts w:ascii="Tahoma" w:hAnsi="Tahoma" w:cs="Tahoma"/>
        </w:rPr>
        <w:t xml:space="preserve"> </w:t>
      </w:r>
      <w:r>
        <w:rPr>
          <w:rFonts w:ascii="Tahoma" w:hAnsi="Tahoma" w:cs="Tahoma"/>
        </w:rPr>
        <w:t>основу</w:t>
      </w:r>
      <w:r w:rsidR="00A8563C">
        <w:rPr>
          <w:rFonts w:ascii="Tahoma" w:hAnsi="Tahoma" w:cs="Tahoma"/>
        </w:rPr>
        <w:t xml:space="preserve">, </w:t>
      </w:r>
      <w:r>
        <w:rPr>
          <w:rFonts w:ascii="Tahoma" w:hAnsi="Tahoma" w:cs="Tahoma"/>
        </w:rPr>
        <w:t>наведни</w:t>
      </w:r>
      <w:r w:rsidR="00A8563C">
        <w:rPr>
          <w:rFonts w:ascii="Tahoma" w:hAnsi="Tahoma" w:cs="Tahoma"/>
        </w:rPr>
        <w:t xml:space="preserve"> </w:t>
      </w:r>
      <w:r>
        <w:rPr>
          <w:rFonts w:ascii="Tahoma" w:hAnsi="Tahoma" w:cs="Tahoma"/>
        </w:rPr>
        <w:t>акт</w:t>
      </w:r>
      <w:r w:rsidR="00A8563C">
        <w:rPr>
          <w:rFonts w:ascii="Tahoma" w:hAnsi="Tahoma" w:cs="Tahoma"/>
        </w:rPr>
        <w:t xml:space="preserve"> </w:t>
      </w:r>
      <w:r>
        <w:rPr>
          <w:rFonts w:ascii="Tahoma" w:hAnsi="Tahoma" w:cs="Tahoma"/>
        </w:rPr>
        <w:t>још</w:t>
      </w:r>
      <w:r w:rsidR="00A8563C">
        <w:rPr>
          <w:rFonts w:ascii="Tahoma" w:hAnsi="Tahoma" w:cs="Tahoma"/>
        </w:rPr>
        <w:t xml:space="preserve"> </w:t>
      </w:r>
      <w:r>
        <w:rPr>
          <w:rFonts w:ascii="Tahoma" w:hAnsi="Tahoma" w:cs="Tahoma"/>
        </w:rPr>
        <w:t>увијек</w:t>
      </w:r>
      <w:r w:rsidR="00A8563C">
        <w:rPr>
          <w:rFonts w:ascii="Tahoma" w:hAnsi="Tahoma" w:cs="Tahoma"/>
        </w:rPr>
        <w:t xml:space="preserve"> </w:t>
      </w:r>
      <w:r>
        <w:rPr>
          <w:rFonts w:ascii="Tahoma" w:hAnsi="Tahoma" w:cs="Tahoma"/>
        </w:rPr>
        <w:t>није</w:t>
      </w:r>
      <w:r w:rsidR="00A8563C">
        <w:rPr>
          <w:rFonts w:ascii="Tahoma" w:hAnsi="Tahoma" w:cs="Tahoma"/>
        </w:rPr>
        <w:t xml:space="preserve"> </w:t>
      </w:r>
      <w:r>
        <w:rPr>
          <w:rFonts w:ascii="Tahoma" w:hAnsi="Tahoma" w:cs="Tahoma"/>
        </w:rPr>
        <w:t>донесен</w:t>
      </w:r>
      <w:r w:rsidR="00A8563C">
        <w:rPr>
          <w:rFonts w:ascii="Tahoma" w:hAnsi="Tahoma" w:cs="Tahoma"/>
        </w:rPr>
        <w:t>.</w:t>
      </w:r>
    </w:p>
    <w:p w14:paraId="387BC3C3" w14:textId="77777777" w:rsidR="00400804" w:rsidRDefault="00400804" w:rsidP="00A8563C">
      <w:pPr>
        <w:spacing w:after="0" w:line="257" w:lineRule="auto"/>
        <w:jc w:val="both"/>
        <w:rPr>
          <w:rFonts w:ascii="Tahoma" w:hAnsi="Tahoma" w:cs="Tahoma"/>
        </w:rPr>
      </w:pPr>
    </w:p>
    <w:p w14:paraId="0DD2455A" w14:textId="77777777" w:rsidR="00400804" w:rsidRDefault="00400804" w:rsidP="00A8563C">
      <w:pPr>
        <w:spacing w:after="0" w:line="257" w:lineRule="auto"/>
        <w:jc w:val="both"/>
        <w:rPr>
          <w:rFonts w:ascii="Tahoma" w:hAnsi="Tahoma" w:cs="Tahoma"/>
        </w:rPr>
      </w:pPr>
    </w:p>
    <w:p w14:paraId="69A1AC80" w14:textId="77777777" w:rsidR="00400804" w:rsidRDefault="00400804" w:rsidP="00A8563C">
      <w:pPr>
        <w:spacing w:after="0" w:line="257" w:lineRule="auto"/>
        <w:jc w:val="both"/>
        <w:rPr>
          <w:rFonts w:ascii="Tahoma" w:hAnsi="Tahoma" w:cs="Tahoma"/>
        </w:rPr>
      </w:pPr>
    </w:p>
    <w:p w14:paraId="37D1AA17" w14:textId="77777777" w:rsidR="00A8563C" w:rsidRDefault="00A8563C" w:rsidP="006B3D14"/>
    <w:p w14:paraId="4FD25ACD" w14:textId="77777777" w:rsidR="006B3D14" w:rsidRDefault="006B3D14">
      <w:pPr>
        <w:spacing w:line="259" w:lineRule="auto"/>
        <w:rPr>
          <w:rFonts w:ascii="Tahoma" w:eastAsia="Times New Roman" w:hAnsi="Tahoma" w:cs="Times New Roman"/>
          <w:b/>
          <w:sz w:val="40"/>
          <w:szCs w:val="24"/>
        </w:rPr>
      </w:pPr>
      <w:r>
        <w:br w:type="page"/>
      </w:r>
    </w:p>
    <w:p w14:paraId="08B3E3E7" w14:textId="23728DEF" w:rsidR="006F04F2" w:rsidRPr="00400804" w:rsidRDefault="00656ED2" w:rsidP="006B3D14">
      <w:pPr>
        <w:pStyle w:val="Heading1"/>
        <w:spacing w:line="240" w:lineRule="auto"/>
        <w:ind w:left="851" w:hanging="709"/>
      </w:pPr>
      <w:bookmarkStart w:id="150" w:name="_Toc192062264"/>
      <w:r>
        <w:lastRenderedPageBreak/>
        <w:t>ПРАВО</w:t>
      </w:r>
      <w:r w:rsidR="002D3B0B" w:rsidRPr="00400804">
        <w:t xml:space="preserve"> </w:t>
      </w:r>
      <w:r>
        <w:t>НА</w:t>
      </w:r>
      <w:r w:rsidR="002D3B0B" w:rsidRPr="00400804">
        <w:t xml:space="preserve"> </w:t>
      </w:r>
      <w:r>
        <w:t>СЛОБОДНО</w:t>
      </w:r>
      <w:r w:rsidR="002D3B0B" w:rsidRPr="00400804">
        <w:t xml:space="preserve"> </w:t>
      </w:r>
      <w:r>
        <w:t>ВРИЈЕМЕ</w:t>
      </w:r>
      <w:r w:rsidR="002D3B0B" w:rsidRPr="00400804">
        <w:t xml:space="preserve">, </w:t>
      </w:r>
      <w:r>
        <w:t>РЕКРЕАЦИЈУ</w:t>
      </w:r>
      <w:r w:rsidR="002D3B0B" w:rsidRPr="00400804">
        <w:t xml:space="preserve"> </w:t>
      </w:r>
      <w:r>
        <w:t>И</w:t>
      </w:r>
      <w:r w:rsidR="002D3B0B" w:rsidRPr="00400804">
        <w:t xml:space="preserve"> </w:t>
      </w:r>
      <w:r>
        <w:t>КУЛТУРНЕ</w:t>
      </w:r>
      <w:r w:rsidR="002D3B0B" w:rsidRPr="00400804">
        <w:t xml:space="preserve"> </w:t>
      </w:r>
      <w:r>
        <w:t>АКТИВНОСТИ</w:t>
      </w:r>
      <w:bookmarkEnd w:id="149"/>
      <w:bookmarkEnd w:id="150"/>
    </w:p>
    <w:p w14:paraId="15778967" w14:textId="77777777" w:rsidR="003A3826" w:rsidRPr="0065603A" w:rsidRDefault="003A3826" w:rsidP="006053F9">
      <w:pPr>
        <w:pStyle w:val="NoSpacing"/>
        <w:jc w:val="both"/>
        <w:rPr>
          <w:rFonts w:ascii="Tahoma" w:hAnsi="Tahoma" w:cs="Tahoma"/>
          <w:lang w:val="sr-Latn-BA"/>
        </w:rPr>
      </w:pPr>
    </w:p>
    <w:p w14:paraId="41FEF2CF" w14:textId="77777777" w:rsidR="00873616" w:rsidRDefault="00873616" w:rsidP="00D106FA">
      <w:pPr>
        <w:spacing w:line="276" w:lineRule="auto"/>
        <w:jc w:val="both"/>
        <w:rPr>
          <w:rFonts w:ascii="Tahoma" w:hAnsi="Tahoma" w:cs="Tahoma"/>
        </w:rPr>
      </w:pPr>
    </w:p>
    <w:p w14:paraId="16DF9FEF" w14:textId="662F92CF" w:rsidR="00873616" w:rsidRDefault="00656ED2" w:rsidP="00D106FA">
      <w:pPr>
        <w:spacing w:line="276" w:lineRule="auto"/>
        <w:jc w:val="both"/>
        <w:rPr>
          <w:rFonts w:ascii="Tahoma" w:hAnsi="Tahoma" w:cs="Tahoma"/>
        </w:rPr>
      </w:pPr>
      <w:r>
        <w:rPr>
          <w:rFonts w:ascii="Tahoma" w:hAnsi="Tahoma" w:cs="Tahoma"/>
          <w:b/>
          <w:bCs/>
        </w:rPr>
        <w:t>Право</w:t>
      </w:r>
      <w:r w:rsidR="003A3826" w:rsidRPr="00873616">
        <w:rPr>
          <w:rFonts w:ascii="Tahoma" w:hAnsi="Tahoma" w:cs="Tahoma"/>
          <w:b/>
          <w:bCs/>
        </w:rPr>
        <w:t xml:space="preserve"> </w:t>
      </w:r>
      <w:r>
        <w:rPr>
          <w:rFonts w:ascii="Tahoma" w:hAnsi="Tahoma" w:cs="Tahoma"/>
          <w:b/>
          <w:bCs/>
        </w:rPr>
        <w:t>на</w:t>
      </w:r>
      <w:r w:rsidR="003A3826" w:rsidRPr="00873616">
        <w:rPr>
          <w:rFonts w:ascii="Tahoma" w:hAnsi="Tahoma" w:cs="Tahoma"/>
          <w:b/>
          <w:bCs/>
        </w:rPr>
        <w:t xml:space="preserve"> </w:t>
      </w:r>
      <w:r>
        <w:rPr>
          <w:rFonts w:ascii="Tahoma" w:hAnsi="Tahoma" w:cs="Tahoma"/>
          <w:b/>
          <w:bCs/>
        </w:rPr>
        <w:t>игру</w:t>
      </w:r>
      <w:r w:rsidR="003A3826" w:rsidRPr="00873616">
        <w:rPr>
          <w:rFonts w:ascii="Tahoma" w:hAnsi="Tahoma" w:cs="Tahoma"/>
          <w:b/>
          <w:bCs/>
        </w:rPr>
        <w:t xml:space="preserve"> </w:t>
      </w:r>
      <w:r>
        <w:rPr>
          <w:rFonts w:ascii="Tahoma" w:hAnsi="Tahoma" w:cs="Tahoma"/>
          <w:b/>
          <w:bCs/>
        </w:rPr>
        <w:t>и</w:t>
      </w:r>
      <w:r w:rsidR="003A3826" w:rsidRPr="00873616">
        <w:rPr>
          <w:rFonts w:ascii="Tahoma" w:hAnsi="Tahoma" w:cs="Tahoma"/>
          <w:b/>
          <w:bCs/>
        </w:rPr>
        <w:t xml:space="preserve"> </w:t>
      </w:r>
      <w:r>
        <w:rPr>
          <w:rFonts w:ascii="Tahoma" w:hAnsi="Tahoma" w:cs="Tahoma"/>
          <w:b/>
          <w:bCs/>
        </w:rPr>
        <w:t>слободно</w:t>
      </w:r>
      <w:r w:rsidR="003A3826" w:rsidRPr="00873616">
        <w:rPr>
          <w:rFonts w:ascii="Tahoma" w:hAnsi="Tahoma" w:cs="Tahoma"/>
          <w:b/>
          <w:bCs/>
        </w:rPr>
        <w:t xml:space="preserve"> </w:t>
      </w:r>
      <w:r>
        <w:rPr>
          <w:rFonts w:ascii="Tahoma" w:hAnsi="Tahoma" w:cs="Tahoma"/>
          <w:b/>
          <w:bCs/>
        </w:rPr>
        <w:t>вријеме</w:t>
      </w:r>
      <w:r w:rsidR="003A3826" w:rsidRPr="0065603A">
        <w:rPr>
          <w:rFonts w:ascii="Tahoma" w:hAnsi="Tahoma" w:cs="Tahoma"/>
        </w:rPr>
        <w:t xml:space="preserve"> </w:t>
      </w:r>
    </w:p>
    <w:p w14:paraId="36002ADA" w14:textId="3C3DEED8" w:rsidR="003A3826" w:rsidRPr="0065603A" w:rsidRDefault="00656ED2" w:rsidP="006B3D14">
      <w:pPr>
        <w:spacing w:before="100" w:beforeAutospacing="1" w:after="100" w:afterAutospacing="1" w:line="240" w:lineRule="auto"/>
        <w:jc w:val="both"/>
        <w:rPr>
          <w:rFonts w:ascii="Tahoma" w:hAnsi="Tahoma" w:cs="Tahoma"/>
        </w:rPr>
      </w:pPr>
      <w:r>
        <w:rPr>
          <w:rFonts w:ascii="Tahoma" w:hAnsi="Tahoma" w:cs="Tahoma"/>
        </w:rPr>
        <w:t>Ово</w:t>
      </w:r>
      <w:r w:rsidR="00873616">
        <w:rPr>
          <w:rFonts w:ascii="Tahoma" w:hAnsi="Tahoma" w:cs="Tahoma"/>
        </w:rPr>
        <w:t xml:space="preserve"> </w:t>
      </w:r>
      <w:r>
        <w:rPr>
          <w:rFonts w:ascii="Tahoma" w:hAnsi="Tahoma" w:cs="Tahoma"/>
        </w:rPr>
        <w:t>право</w:t>
      </w:r>
      <w:r w:rsidR="00873616">
        <w:rPr>
          <w:rFonts w:ascii="Tahoma" w:hAnsi="Tahoma" w:cs="Tahoma"/>
        </w:rPr>
        <w:t xml:space="preserve"> </w:t>
      </w:r>
      <w:r>
        <w:rPr>
          <w:rFonts w:ascii="Tahoma" w:hAnsi="Tahoma" w:cs="Tahoma"/>
        </w:rPr>
        <w:t>дефинисано</w:t>
      </w:r>
      <w:r w:rsidR="003A3826" w:rsidRPr="0065603A">
        <w:rPr>
          <w:rFonts w:ascii="Tahoma" w:hAnsi="Tahoma" w:cs="Tahoma"/>
        </w:rPr>
        <w:t xml:space="preserve"> </w:t>
      </w:r>
      <w:r>
        <w:rPr>
          <w:rFonts w:ascii="Tahoma" w:hAnsi="Tahoma" w:cs="Tahoma"/>
        </w:rPr>
        <w:t>је</w:t>
      </w:r>
      <w:r w:rsidR="003A3826" w:rsidRPr="0065603A">
        <w:rPr>
          <w:rFonts w:ascii="Tahoma" w:hAnsi="Tahoma" w:cs="Tahoma"/>
        </w:rPr>
        <w:t xml:space="preserve"> </w:t>
      </w:r>
      <w:r>
        <w:rPr>
          <w:rFonts w:ascii="Tahoma" w:hAnsi="Tahoma" w:cs="Tahoma"/>
        </w:rPr>
        <w:t>чланом</w:t>
      </w:r>
      <w:r w:rsidR="003A3826" w:rsidRPr="0065603A">
        <w:rPr>
          <w:rFonts w:ascii="Tahoma" w:hAnsi="Tahoma" w:cs="Tahoma"/>
        </w:rPr>
        <w:t xml:space="preserve"> 31. </w:t>
      </w:r>
      <w:r>
        <w:rPr>
          <w:rFonts w:ascii="Tahoma" w:hAnsi="Tahoma" w:cs="Tahoma"/>
        </w:rPr>
        <w:t>УН</w:t>
      </w:r>
      <w:r w:rsidR="003A3826" w:rsidRPr="0065603A">
        <w:rPr>
          <w:rFonts w:ascii="Tahoma" w:hAnsi="Tahoma" w:cs="Tahoma"/>
        </w:rPr>
        <w:t xml:space="preserve"> </w:t>
      </w:r>
      <w:r>
        <w:rPr>
          <w:rFonts w:ascii="Tahoma" w:hAnsi="Tahoma" w:cs="Tahoma"/>
        </w:rPr>
        <w:t>Конвенције</w:t>
      </w:r>
      <w:r w:rsidR="003A3826" w:rsidRPr="0065603A">
        <w:rPr>
          <w:rFonts w:ascii="Tahoma" w:hAnsi="Tahoma" w:cs="Tahoma"/>
        </w:rPr>
        <w:t xml:space="preserve"> </w:t>
      </w:r>
      <w:r>
        <w:rPr>
          <w:rFonts w:ascii="Tahoma" w:hAnsi="Tahoma" w:cs="Tahoma"/>
        </w:rPr>
        <w:t>о</w:t>
      </w:r>
      <w:r w:rsidR="003A3826" w:rsidRPr="0065603A">
        <w:rPr>
          <w:rFonts w:ascii="Tahoma" w:hAnsi="Tahoma" w:cs="Tahoma"/>
        </w:rPr>
        <w:t xml:space="preserve"> </w:t>
      </w:r>
      <w:r>
        <w:rPr>
          <w:rFonts w:ascii="Tahoma" w:hAnsi="Tahoma" w:cs="Tahoma"/>
        </w:rPr>
        <w:t>правима</w:t>
      </w:r>
      <w:r w:rsidR="003A3826" w:rsidRPr="0065603A">
        <w:rPr>
          <w:rFonts w:ascii="Tahoma" w:hAnsi="Tahoma" w:cs="Tahoma"/>
        </w:rPr>
        <w:t xml:space="preserve"> </w:t>
      </w:r>
      <w:r>
        <w:rPr>
          <w:rFonts w:ascii="Tahoma" w:hAnsi="Tahoma" w:cs="Tahoma"/>
        </w:rPr>
        <w:t>дјетета</w:t>
      </w:r>
      <w:r w:rsidR="003A3826" w:rsidRPr="0065603A">
        <w:rPr>
          <w:rFonts w:ascii="Tahoma" w:hAnsi="Tahoma" w:cs="Tahoma"/>
        </w:rPr>
        <w:t xml:space="preserve">, </w:t>
      </w:r>
      <w:r>
        <w:rPr>
          <w:rFonts w:ascii="Tahoma" w:hAnsi="Tahoma" w:cs="Tahoma"/>
        </w:rPr>
        <w:t>и</w:t>
      </w:r>
      <w:r w:rsidR="003A3826" w:rsidRPr="0065603A">
        <w:rPr>
          <w:rFonts w:ascii="Tahoma" w:hAnsi="Tahoma" w:cs="Tahoma"/>
        </w:rPr>
        <w:t xml:space="preserve"> </w:t>
      </w:r>
      <w:r>
        <w:rPr>
          <w:rFonts w:ascii="Tahoma" w:hAnsi="Tahoma" w:cs="Tahoma"/>
        </w:rPr>
        <w:t>укључује</w:t>
      </w:r>
      <w:r w:rsidR="003A3826" w:rsidRPr="0065603A">
        <w:rPr>
          <w:rFonts w:ascii="Tahoma" w:hAnsi="Tahoma" w:cs="Tahoma"/>
        </w:rPr>
        <w:t xml:space="preserve"> </w:t>
      </w:r>
      <w:r>
        <w:rPr>
          <w:rFonts w:ascii="Tahoma" w:hAnsi="Tahoma" w:cs="Tahoma"/>
        </w:rPr>
        <w:t>право</w:t>
      </w:r>
      <w:r w:rsidR="003A3826" w:rsidRPr="0065603A">
        <w:rPr>
          <w:rFonts w:ascii="Tahoma" w:hAnsi="Tahoma" w:cs="Tahoma"/>
        </w:rPr>
        <w:t xml:space="preserve"> </w:t>
      </w:r>
      <w:r>
        <w:rPr>
          <w:rFonts w:ascii="Tahoma" w:hAnsi="Tahoma" w:cs="Tahoma"/>
        </w:rPr>
        <w:t>дјетета</w:t>
      </w:r>
      <w:r w:rsidR="003A3826" w:rsidRPr="0065603A">
        <w:rPr>
          <w:rFonts w:ascii="Tahoma" w:hAnsi="Tahoma" w:cs="Tahoma"/>
        </w:rPr>
        <w:t xml:space="preserve"> </w:t>
      </w:r>
      <w:r>
        <w:rPr>
          <w:rFonts w:ascii="Tahoma" w:hAnsi="Tahoma" w:cs="Tahoma"/>
        </w:rPr>
        <w:t>на</w:t>
      </w:r>
      <w:r w:rsidR="003A3826" w:rsidRPr="0065603A">
        <w:rPr>
          <w:rFonts w:ascii="Tahoma" w:hAnsi="Tahoma" w:cs="Tahoma"/>
        </w:rPr>
        <w:t xml:space="preserve"> </w:t>
      </w:r>
      <w:r>
        <w:rPr>
          <w:rFonts w:ascii="Tahoma" w:hAnsi="Tahoma" w:cs="Tahoma"/>
        </w:rPr>
        <w:t>одмор</w:t>
      </w:r>
      <w:r w:rsidR="003A3826" w:rsidRPr="0065603A">
        <w:rPr>
          <w:rFonts w:ascii="Tahoma" w:hAnsi="Tahoma" w:cs="Tahoma"/>
        </w:rPr>
        <w:t xml:space="preserve"> </w:t>
      </w:r>
      <w:r>
        <w:rPr>
          <w:rFonts w:ascii="Tahoma" w:hAnsi="Tahoma" w:cs="Tahoma"/>
        </w:rPr>
        <w:t>и</w:t>
      </w:r>
      <w:r w:rsidR="003A3826" w:rsidRPr="0065603A">
        <w:rPr>
          <w:rFonts w:ascii="Tahoma" w:hAnsi="Tahoma" w:cs="Tahoma"/>
        </w:rPr>
        <w:t xml:space="preserve"> </w:t>
      </w:r>
      <w:r>
        <w:rPr>
          <w:rFonts w:ascii="Tahoma" w:hAnsi="Tahoma" w:cs="Tahoma"/>
        </w:rPr>
        <w:t>слободно</w:t>
      </w:r>
      <w:r w:rsidR="003A3826" w:rsidRPr="0065603A">
        <w:rPr>
          <w:rFonts w:ascii="Tahoma" w:hAnsi="Tahoma" w:cs="Tahoma"/>
        </w:rPr>
        <w:t xml:space="preserve"> </w:t>
      </w:r>
      <w:r>
        <w:rPr>
          <w:rFonts w:ascii="Tahoma" w:hAnsi="Tahoma" w:cs="Tahoma"/>
        </w:rPr>
        <w:t>вријеме</w:t>
      </w:r>
      <w:r w:rsidR="003A3826" w:rsidRPr="0065603A">
        <w:rPr>
          <w:rFonts w:ascii="Tahoma" w:hAnsi="Tahoma" w:cs="Tahoma"/>
        </w:rPr>
        <w:t xml:space="preserve">, </w:t>
      </w:r>
      <w:r>
        <w:rPr>
          <w:rFonts w:ascii="Tahoma" w:hAnsi="Tahoma" w:cs="Tahoma"/>
        </w:rPr>
        <w:t>учешће</w:t>
      </w:r>
      <w:r w:rsidR="003A3826" w:rsidRPr="0065603A">
        <w:rPr>
          <w:rFonts w:ascii="Tahoma" w:hAnsi="Tahoma" w:cs="Tahoma"/>
        </w:rPr>
        <w:t xml:space="preserve"> </w:t>
      </w:r>
      <w:r>
        <w:rPr>
          <w:rFonts w:ascii="Tahoma" w:hAnsi="Tahoma" w:cs="Tahoma"/>
        </w:rPr>
        <w:t>у</w:t>
      </w:r>
      <w:r w:rsidR="003A3826" w:rsidRPr="0065603A">
        <w:rPr>
          <w:rFonts w:ascii="Tahoma" w:hAnsi="Tahoma" w:cs="Tahoma"/>
        </w:rPr>
        <w:t xml:space="preserve"> </w:t>
      </w:r>
      <w:r>
        <w:rPr>
          <w:rFonts w:ascii="Tahoma" w:hAnsi="Tahoma" w:cs="Tahoma"/>
        </w:rPr>
        <w:t>игри</w:t>
      </w:r>
      <w:r w:rsidR="003A3826" w:rsidRPr="0065603A">
        <w:rPr>
          <w:rFonts w:ascii="Tahoma" w:hAnsi="Tahoma" w:cs="Tahoma"/>
        </w:rPr>
        <w:t xml:space="preserve"> </w:t>
      </w:r>
      <w:r>
        <w:rPr>
          <w:rFonts w:ascii="Tahoma" w:hAnsi="Tahoma" w:cs="Tahoma"/>
        </w:rPr>
        <w:t>и</w:t>
      </w:r>
      <w:r w:rsidR="003A3826" w:rsidRPr="0065603A">
        <w:rPr>
          <w:rFonts w:ascii="Tahoma" w:hAnsi="Tahoma" w:cs="Tahoma"/>
        </w:rPr>
        <w:t xml:space="preserve"> </w:t>
      </w:r>
      <w:r>
        <w:rPr>
          <w:rFonts w:ascii="Tahoma" w:hAnsi="Tahoma" w:cs="Tahoma"/>
        </w:rPr>
        <w:t>рекреативним</w:t>
      </w:r>
      <w:r w:rsidR="003A3826" w:rsidRPr="0065603A">
        <w:rPr>
          <w:rFonts w:ascii="Tahoma" w:hAnsi="Tahoma" w:cs="Tahoma"/>
        </w:rPr>
        <w:t xml:space="preserve"> </w:t>
      </w:r>
      <w:r>
        <w:rPr>
          <w:rFonts w:ascii="Tahoma" w:hAnsi="Tahoma" w:cs="Tahoma"/>
        </w:rPr>
        <w:t>активностима</w:t>
      </w:r>
      <w:r w:rsidR="003A3826" w:rsidRPr="0065603A">
        <w:rPr>
          <w:rFonts w:ascii="Tahoma" w:hAnsi="Tahoma" w:cs="Tahoma"/>
        </w:rPr>
        <w:t xml:space="preserve"> </w:t>
      </w:r>
      <w:r>
        <w:rPr>
          <w:rFonts w:ascii="Tahoma" w:hAnsi="Tahoma" w:cs="Tahoma"/>
        </w:rPr>
        <w:t>које</w:t>
      </w:r>
      <w:r w:rsidR="003A3826" w:rsidRPr="0065603A">
        <w:rPr>
          <w:rFonts w:ascii="Tahoma" w:hAnsi="Tahoma" w:cs="Tahoma"/>
        </w:rPr>
        <w:t xml:space="preserve"> </w:t>
      </w:r>
      <w:r>
        <w:rPr>
          <w:rFonts w:ascii="Tahoma" w:hAnsi="Tahoma" w:cs="Tahoma"/>
        </w:rPr>
        <w:t>одговарају</w:t>
      </w:r>
      <w:r w:rsidR="003A3826" w:rsidRPr="0065603A">
        <w:rPr>
          <w:rFonts w:ascii="Tahoma" w:hAnsi="Tahoma" w:cs="Tahoma"/>
        </w:rPr>
        <w:t xml:space="preserve"> </w:t>
      </w:r>
      <w:r>
        <w:rPr>
          <w:rFonts w:ascii="Tahoma" w:hAnsi="Tahoma" w:cs="Tahoma"/>
        </w:rPr>
        <w:t>његовом</w:t>
      </w:r>
      <w:r w:rsidR="00D106FA">
        <w:rPr>
          <w:rFonts w:ascii="Tahoma" w:hAnsi="Tahoma" w:cs="Tahoma"/>
        </w:rPr>
        <w:t xml:space="preserve"> </w:t>
      </w:r>
      <w:r>
        <w:rPr>
          <w:rFonts w:ascii="Tahoma" w:hAnsi="Tahoma" w:cs="Tahoma"/>
        </w:rPr>
        <w:t>узрасту</w:t>
      </w:r>
      <w:r w:rsidR="00D106FA">
        <w:rPr>
          <w:rFonts w:ascii="Tahoma" w:hAnsi="Tahoma" w:cs="Tahoma"/>
        </w:rPr>
        <w:t>,</w:t>
      </w:r>
      <w:r w:rsidR="003A3826" w:rsidRPr="0065603A">
        <w:rPr>
          <w:rFonts w:ascii="Tahoma" w:hAnsi="Tahoma" w:cs="Tahoma"/>
        </w:rPr>
        <w:t xml:space="preserve"> </w:t>
      </w:r>
      <w:r>
        <w:rPr>
          <w:rFonts w:ascii="Tahoma" w:hAnsi="Tahoma" w:cs="Tahoma"/>
        </w:rPr>
        <w:t>могућностима</w:t>
      </w:r>
      <w:r w:rsidR="003A3826" w:rsidRPr="0065603A">
        <w:rPr>
          <w:rFonts w:ascii="Tahoma" w:hAnsi="Tahoma" w:cs="Tahoma"/>
        </w:rPr>
        <w:t xml:space="preserve"> </w:t>
      </w:r>
      <w:r>
        <w:rPr>
          <w:rFonts w:ascii="Tahoma" w:hAnsi="Tahoma" w:cs="Tahoma"/>
        </w:rPr>
        <w:t>и</w:t>
      </w:r>
      <w:r w:rsidR="003A3826" w:rsidRPr="0065603A">
        <w:rPr>
          <w:rFonts w:ascii="Tahoma" w:hAnsi="Tahoma" w:cs="Tahoma"/>
        </w:rPr>
        <w:t xml:space="preserve"> </w:t>
      </w:r>
      <w:r>
        <w:rPr>
          <w:rFonts w:ascii="Tahoma" w:hAnsi="Tahoma" w:cs="Tahoma"/>
        </w:rPr>
        <w:t>способностима</w:t>
      </w:r>
      <w:r w:rsidR="003A3826" w:rsidRPr="0065603A">
        <w:rPr>
          <w:rFonts w:ascii="Tahoma" w:hAnsi="Tahoma" w:cs="Tahoma"/>
        </w:rPr>
        <w:t xml:space="preserve">, </w:t>
      </w:r>
      <w:r>
        <w:rPr>
          <w:rFonts w:ascii="Tahoma" w:hAnsi="Tahoma" w:cs="Tahoma"/>
        </w:rPr>
        <w:t>и</w:t>
      </w:r>
      <w:r w:rsidR="003A3826" w:rsidRPr="0065603A">
        <w:rPr>
          <w:rFonts w:ascii="Tahoma" w:hAnsi="Tahoma" w:cs="Tahoma"/>
        </w:rPr>
        <w:t xml:space="preserve"> </w:t>
      </w:r>
      <w:r>
        <w:rPr>
          <w:rFonts w:ascii="Tahoma" w:hAnsi="Tahoma" w:cs="Tahoma"/>
        </w:rPr>
        <w:t>истовремено</w:t>
      </w:r>
      <w:r w:rsidR="003A3826" w:rsidRPr="0065603A">
        <w:rPr>
          <w:rFonts w:ascii="Tahoma" w:hAnsi="Tahoma" w:cs="Tahoma"/>
        </w:rPr>
        <w:t xml:space="preserve"> </w:t>
      </w:r>
      <w:r>
        <w:rPr>
          <w:rFonts w:ascii="Tahoma" w:hAnsi="Tahoma" w:cs="Tahoma"/>
        </w:rPr>
        <w:t>обавезује</w:t>
      </w:r>
      <w:r w:rsidR="003A3826" w:rsidRPr="0065603A">
        <w:rPr>
          <w:rFonts w:ascii="Tahoma" w:hAnsi="Tahoma" w:cs="Tahoma"/>
        </w:rPr>
        <w:t xml:space="preserve"> </w:t>
      </w:r>
      <w:r>
        <w:rPr>
          <w:rFonts w:ascii="Tahoma" w:hAnsi="Tahoma" w:cs="Tahoma"/>
        </w:rPr>
        <w:t>државу</w:t>
      </w:r>
      <w:r w:rsidR="003A3826" w:rsidRPr="0065603A">
        <w:rPr>
          <w:rFonts w:ascii="Tahoma" w:hAnsi="Tahoma" w:cs="Tahoma"/>
        </w:rPr>
        <w:t xml:space="preserve"> </w:t>
      </w:r>
      <w:r>
        <w:rPr>
          <w:rFonts w:ascii="Tahoma" w:hAnsi="Tahoma" w:cs="Tahoma"/>
        </w:rPr>
        <w:t>да</w:t>
      </w:r>
      <w:r w:rsidR="003A3826" w:rsidRPr="0065603A">
        <w:rPr>
          <w:rFonts w:ascii="Tahoma" w:hAnsi="Tahoma" w:cs="Tahoma"/>
        </w:rPr>
        <w:t xml:space="preserve"> </w:t>
      </w:r>
      <w:r>
        <w:rPr>
          <w:rFonts w:ascii="Tahoma" w:hAnsi="Tahoma" w:cs="Tahoma"/>
        </w:rPr>
        <w:t>осигура</w:t>
      </w:r>
      <w:r w:rsidR="003A3826" w:rsidRPr="0065603A">
        <w:rPr>
          <w:rFonts w:ascii="Tahoma" w:hAnsi="Tahoma" w:cs="Tahoma"/>
        </w:rPr>
        <w:t xml:space="preserve"> </w:t>
      </w:r>
      <w:r>
        <w:rPr>
          <w:rFonts w:ascii="Tahoma" w:hAnsi="Tahoma" w:cs="Tahoma"/>
        </w:rPr>
        <w:t>сваком</w:t>
      </w:r>
      <w:r w:rsidR="003A3826" w:rsidRPr="0065603A">
        <w:rPr>
          <w:rFonts w:ascii="Tahoma" w:hAnsi="Tahoma" w:cs="Tahoma"/>
        </w:rPr>
        <w:t xml:space="preserve"> </w:t>
      </w:r>
      <w:r>
        <w:rPr>
          <w:rFonts w:ascii="Tahoma" w:hAnsi="Tahoma" w:cs="Tahoma"/>
        </w:rPr>
        <w:t>дјетету</w:t>
      </w:r>
      <w:r w:rsidR="003A3826" w:rsidRPr="0065603A">
        <w:rPr>
          <w:rFonts w:ascii="Tahoma" w:hAnsi="Tahoma" w:cs="Tahoma"/>
        </w:rPr>
        <w:t xml:space="preserve"> </w:t>
      </w:r>
      <w:r>
        <w:rPr>
          <w:rFonts w:ascii="Tahoma" w:hAnsi="Tahoma" w:cs="Tahoma"/>
        </w:rPr>
        <w:t>његово</w:t>
      </w:r>
      <w:r w:rsidR="003A3826" w:rsidRPr="0065603A">
        <w:rPr>
          <w:rFonts w:ascii="Tahoma" w:hAnsi="Tahoma" w:cs="Tahoma"/>
        </w:rPr>
        <w:t xml:space="preserve"> </w:t>
      </w:r>
      <w:r>
        <w:rPr>
          <w:rFonts w:ascii="Tahoma" w:hAnsi="Tahoma" w:cs="Tahoma"/>
        </w:rPr>
        <w:t>остваривање</w:t>
      </w:r>
      <w:r w:rsidR="003A3826" w:rsidRPr="0065603A">
        <w:rPr>
          <w:rFonts w:ascii="Tahoma" w:hAnsi="Tahoma" w:cs="Tahoma"/>
        </w:rPr>
        <w:t xml:space="preserve"> </w:t>
      </w:r>
      <w:r>
        <w:rPr>
          <w:rFonts w:ascii="Tahoma" w:hAnsi="Tahoma" w:cs="Tahoma"/>
        </w:rPr>
        <w:t>без</w:t>
      </w:r>
      <w:r w:rsidR="003A3826" w:rsidRPr="0065603A">
        <w:rPr>
          <w:rFonts w:ascii="Tahoma" w:hAnsi="Tahoma" w:cs="Tahoma"/>
        </w:rPr>
        <w:t xml:space="preserve"> </w:t>
      </w:r>
      <w:r>
        <w:rPr>
          <w:rFonts w:ascii="Tahoma" w:hAnsi="Tahoma" w:cs="Tahoma"/>
        </w:rPr>
        <w:t>дискриминације</w:t>
      </w:r>
      <w:r w:rsidR="003A3826" w:rsidRPr="0065603A">
        <w:rPr>
          <w:rFonts w:ascii="Tahoma" w:hAnsi="Tahoma" w:cs="Tahoma"/>
        </w:rPr>
        <w:t xml:space="preserve"> </w:t>
      </w:r>
      <w:r>
        <w:rPr>
          <w:rFonts w:ascii="Tahoma" w:hAnsi="Tahoma" w:cs="Tahoma"/>
        </w:rPr>
        <w:t>по</w:t>
      </w:r>
      <w:r w:rsidR="003A3826" w:rsidRPr="0065603A">
        <w:rPr>
          <w:rFonts w:ascii="Tahoma" w:hAnsi="Tahoma" w:cs="Tahoma"/>
        </w:rPr>
        <w:t xml:space="preserve"> </w:t>
      </w:r>
      <w:r>
        <w:rPr>
          <w:rFonts w:ascii="Tahoma" w:hAnsi="Tahoma" w:cs="Tahoma"/>
        </w:rPr>
        <w:t>било</w:t>
      </w:r>
      <w:r w:rsidR="003A3826" w:rsidRPr="0065603A">
        <w:rPr>
          <w:rFonts w:ascii="Tahoma" w:hAnsi="Tahoma" w:cs="Tahoma"/>
        </w:rPr>
        <w:t xml:space="preserve"> </w:t>
      </w:r>
      <w:r>
        <w:rPr>
          <w:rFonts w:ascii="Tahoma" w:hAnsi="Tahoma" w:cs="Tahoma"/>
        </w:rPr>
        <w:t>којем</w:t>
      </w:r>
      <w:r w:rsidR="003A3826" w:rsidRPr="0065603A">
        <w:rPr>
          <w:rFonts w:ascii="Tahoma" w:hAnsi="Tahoma" w:cs="Tahoma"/>
        </w:rPr>
        <w:t xml:space="preserve"> </w:t>
      </w:r>
      <w:r>
        <w:rPr>
          <w:rFonts w:ascii="Tahoma" w:hAnsi="Tahoma" w:cs="Tahoma"/>
        </w:rPr>
        <w:t>основу</w:t>
      </w:r>
      <w:r w:rsidR="003A3826" w:rsidRPr="0065603A">
        <w:rPr>
          <w:rFonts w:ascii="Tahoma" w:hAnsi="Tahoma" w:cs="Tahoma"/>
        </w:rPr>
        <w:t xml:space="preserve"> </w:t>
      </w:r>
      <w:r>
        <w:rPr>
          <w:rFonts w:ascii="Tahoma" w:hAnsi="Tahoma" w:cs="Tahoma"/>
        </w:rPr>
        <w:t>као</w:t>
      </w:r>
      <w:r w:rsidR="003A3826" w:rsidRPr="0065603A">
        <w:rPr>
          <w:rFonts w:ascii="Tahoma" w:hAnsi="Tahoma" w:cs="Tahoma"/>
        </w:rPr>
        <w:t xml:space="preserve"> </w:t>
      </w:r>
      <w:r>
        <w:rPr>
          <w:rFonts w:ascii="Tahoma" w:hAnsi="Tahoma" w:cs="Tahoma"/>
        </w:rPr>
        <w:t>и</w:t>
      </w:r>
      <w:r w:rsidR="003A3826" w:rsidRPr="0065603A">
        <w:rPr>
          <w:rFonts w:ascii="Tahoma" w:hAnsi="Tahoma" w:cs="Tahoma"/>
        </w:rPr>
        <w:t xml:space="preserve"> </w:t>
      </w:r>
      <w:r>
        <w:rPr>
          <w:rFonts w:ascii="Tahoma" w:hAnsi="Tahoma" w:cs="Tahoma"/>
        </w:rPr>
        <w:t>свако</w:t>
      </w:r>
      <w:r w:rsidR="003A3826" w:rsidRPr="0065603A">
        <w:rPr>
          <w:rFonts w:ascii="Tahoma" w:hAnsi="Tahoma" w:cs="Tahoma"/>
        </w:rPr>
        <w:t xml:space="preserve"> </w:t>
      </w:r>
      <w:r>
        <w:rPr>
          <w:rFonts w:ascii="Tahoma" w:hAnsi="Tahoma" w:cs="Tahoma"/>
        </w:rPr>
        <w:t>право</w:t>
      </w:r>
      <w:r w:rsidR="003A3826" w:rsidRPr="0065603A">
        <w:rPr>
          <w:rFonts w:ascii="Tahoma" w:hAnsi="Tahoma" w:cs="Tahoma"/>
        </w:rPr>
        <w:t xml:space="preserve"> </w:t>
      </w:r>
      <w:r>
        <w:rPr>
          <w:rFonts w:ascii="Tahoma" w:hAnsi="Tahoma" w:cs="Tahoma"/>
        </w:rPr>
        <w:t>из</w:t>
      </w:r>
      <w:r w:rsidR="003A3826" w:rsidRPr="0065603A">
        <w:rPr>
          <w:rFonts w:ascii="Tahoma" w:hAnsi="Tahoma" w:cs="Tahoma"/>
        </w:rPr>
        <w:t xml:space="preserve"> </w:t>
      </w:r>
      <w:r>
        <w:rPr>
          <w:rFonts w:ascii="Tahoma" w:hAnsi="Tahoma" w:cs="Tahoma"/>
        </w:rPr>
        <w:t>Конвенције</w:t>
      </w:r>
      <w:r w:rsidR="003A3826" w:rsidRPr="0065603A">
        <w:rPr>
          <w:rFonts w:ascii="Tahoma" w:hAnsi="Tahoma" w:cs="Tahoma"/>
        </w:rPr>
        <w:t>.</w:t>
      </w:r>
      <w:r w:rsidR="00D106FA">
        <w:rPr>
          <w:rFonts w:ascii="Tahoma" w:hAnsi="Tahoma" w:cs="Tahoma"/>
        </w:rPr>
        <w:t xml:space="preserve"> </w:t>
      </w:r>
      <w:r>
        <w:rPr>
          <w:rFonts w:ascii="Tahoma" w:hAnsi="Tahoma" w:cs="Tahoma"/>
        </w:rPr>
        <w:t>У</w:t>
      </w:r>
      <w:r w:rsidR="003A3826" w:rsidRPr="0065603A">
        <w:rPr>
          <w:rFonts w:ascii="Tahoma" w:hAnsi="Tahoma" w:cs="Tahoma"/>
        </w:rPr>
        <w:t xml:space="preserve"> </w:t>
      </w:r>
      <w:r>
        <w:rPr>
          <w:rFonts w:ascii="Tahoma" w:hAnsi="Tahoma" w:cs="Tahoma"/>
        </w:rPr>
        <w:t>вези</w:t>
      </w:r>
      <w:r w:rsidR="003A3826" w:rsidRPr="0065603A">
        <w:rPr>
          <w:rFonts w:ascii="Tahoma" w:hAnsi="Tahoma" w:cs="Tahoma"/>
        </w:rPr>
        <w:t xml:space="preserve"> </w:t>
      </w:r>
      <w:r>
        <w:rPr>
          <w:rFonts w:ascii="Tahoma" w:hAnsi="Tahoma" w:cs="Tahoma"/>
        </w:rPr>
        <w:t>са</w:t>
      </w:r>
      <w:r w:rsidR="003A3826" w:rsidRPr="0065603A">
        <w:rPr>
          <w:rFonts w:ascii="Tahoma" w:hAnsi="Tahoma" w:cs="Tahoma"/>
        </w:rPr>
        <w:t xml:space="preserve"> </w:t>
      </w:r>
      <w:r>
        <w:rPr>
          <w:rFonts w:ascii="Tahoma" w:hAnsi="Tahoma" w:cs="Tahoma"/>
        </w:rPr>
        <w:t>Општим</w:t>
      </w:r>
      <w:r w:rsidR="003A3826" w:rsidRPr="0065603A">
        <w:rPr>
          <w:rFonts w:ascii="Tahoma" w:hAnsi="Tahoma" w:cs="Tahoma"/>
        </w:rPr>
        <w:t xml:space="preserve"> </w:t>
      </w:r>
      <w:r>
        <w:rPr>
          <w:rFonts w:ascii="Tahoma" w:hAnsi="Tahoma" w:cs="Tahoma"/>
        </w:rPr>
        <w:t>коментаром</w:t>
      </w:r>
      <w:r w:rsidR="003A3826" w:rsidRPr="0065603A">
        <w:rPr>
          <w:rFonts w:ascii="Tahoma" w:hAnsi="Tahoma" w:cs="Tahoma"/>
        </w:rPr>
        <w:t xml:space="preserve"> </w:t>
      </w:r>
      <w:r>
        <w:rPr>
          <w:rFonts w:ascii="Tahoma" w:hAnsi="Tahoma" w:cs="Tahoma"/>
        </w:rPr>
        <w:t>Комитета</w:t>
      </w:r>
      <w:r w:rsidR="003A3826" w:rsidRPr="0065603A">
        <w:rPr>
          <w:rFonts w:ascii="Tahoma" w:hAnsi="Tahoma" w:cs="Tahoma"/>
        </w:rPr>
        <w:t xml:space="preserve"> </w:t>
      </w:r>
      <w:r>
        <w:rPr>
          <w:rFonts w:ascii="Tahoma" w:hAnsi="Tahoma" w:cs="Tahoma"/>
        </w:rPr>
        <w:t>бр</w:t>
      </w:r>
      <w:r w:rsidR="003A3826" w:rsidRPr="0065603A">
        <w:rPr>
          <w:rFonts w:ascii="Tahoma" w:hAnsi="Tahoma" w:cs="Tahoma"/>
        </w:rPr>
        <w:t xml:space="preserve">. 17 (2013.) </w:t>
      </w:r>
      <w:r>
        <w:rPr>
          <w:rFonts w:ascii="Tahoma" w:hAnsi="Tahoma" w:cs="Tahoma"/>
        </w:rPr>
        <w:t>о</w:t>
      </w:r>
      <w:r w:rsidR="003A3826" w:rsidRPr="0065603A">
        <w:rPr>
          <w:rFonts w:ascii="Tahoma" w:hAnsi="Tahoma" w:cs="Tahoma"/>
        </w:rPr>
        <w:t xml:space="preserve"> </w:t>
      </w:r>
      <w:r>
        <w:rPr>
          <w:rFonts w:ascii="Tahoma" w:hAnsi="Tahoma" w:cs="Tahoma"/>
        </w:rPr>
        <w:t>праву</w:t>
      </w:r>
      <w:r w:rsidR="003A3826" w:rsidRPr="0065603A">
        <w:rPr>
          <w:rFonts w:ascii="Tahoma" w:hAnsi="Tahoma" w:cs="Tahoma"/>
        </w:rPr>
        <w:t xml:space="preserve"> </w:t>
      </w:r>
      <w:r>
        <w:rPr>
          <w:rFonts w:ascii="Tahoma" w:hAnsi="Tahoma" w:cs="Tahoma"/>
        </w:rPr>
        <w:t>дјетета</w:t>
      </w:r>
      <w:r w:rsidR="003A3826" w:rsidRPr="0065603A">
        <w:rPr>
          <w:rFonts w:ascii="Tahoma" w:hAnsi="Tahoma" w:cs="Tahoma"/>
        </w:rPr>
        <w:t xml:space="preserve"> </w:t>
      </w:r>
      <w:r>
        <w:rPr>
          <w:rFonts w:ascii="Tahoma" w:hAnsi="Tahoma" w:cs="Tahoma"/>
        </w:rPr>
        <w:t>на</w:t>
      </w:r>
      <w:r w:rsidR="003A3826" w:rsidRPr="0065603A">
        <w:rPr>
          <w:rFonts w:ascii="Tahoma" w:hAnsi="Tahoma" w:cs="Tahoma"/>
        </w:rPr>
        <w:t xml:space="preserve"> </w:t>
      </w:r>
      <w:r>
        <w:rPr>
          <w:rFonts w:ascii="Tahoma" w:hAnsi="Tahoma" w:cs="Tahoma"/>
        </w:rPr>
        <w:t>одмор</w:t>
      </w:r>
      <w:r w:rsidR="003A3826" w:rsidRPr="0065603A">
        <w:rPr>
          <w:rFonts w:ascii="Tahoma" w:hAnsi="Tahoma" w:cs="Tahoma"/>
        </w:rPr>
        <w:t xml:space="preserve">, </w:t>
      </w:r>
      <w:r>
        <w:rPr>
          <w:rFonts w:ascii="Tahoma" w:hAnsi="Tahoma" w:cs="Tahoma"/>
        </w:rPr>
        <w:t>слободно</w:t>
      </w:r>
      <w:r w:rsidR="003A3826" w:rsidRPr="0065603A">
        <w:rPr>
          <w:rFonts w:ascii="Tahoma" w:hAnsi="Tahoma" w:cs="Tahoma"/>
        </w:rPr>
        <w:t xml:space="preserve"> </w:t>
      </w:r>
      <w:r>
        <w:rPr>
          <w:rFonts w:ascii="Tahoma" w:hAnsi="Tahoma" w:cs="Tahoma"/>
        </w:rPr>
        <w:t>вријеме</w:t>
      </w:r>
      <w:r w:rsidR="003A3826" w:rsidRPr="0065603A">
        <w:rPr>
          <w:rFonts w:ascii="Tahoma" w:hAnsi="Tahoma" w:cs="Tahoma"/>
        </w:rPr>
        <w:t xml:space="preserve">, </w:t>
      </w:r>
      <w:r>
        <w:rPr>
          <w:rFonts w:ascii="Tahoma" w:hAnsi="Tahoma" w:cs="Tahoma"/>
        </w:rPr>
        <w:t>игру</w:t>
      </w:r>
      <w:r w:rsidR="003A3826" w:rsidRPr="0065603A">
        <w:rPr>
          <w:rFonts w:ascii="Tahoma" w:hAnsi="Tahoma" w:cs="Tahoma"/>
        </w:rPr>
        <w:t xml:space="preserve">, </w:t>
      </w:r>
      <w:r>
        <w:rPr>
          <w:rFonts w:ascii="Tahoma" w:hAnsi="Tahoma" w:cs="Tahoma"/>
        </w:rPr>
        <w:t>рекреативне</w:t>
      </w:r>
      <w:r w:rsidR="003A3826" w:rsidRPr="0065603A">
        <w:rPr>
          <w:rFonts w:ascii="Tahoma" w:hAnsi="Tahoma" w:cs="Tahoma"/>
        </w:rPr>
        <w:t xml:space="preserve"> </w:t>
      </w:r>
      <w:r>
        <w:rPr>
          <w:rFonts w:ascii="Tahoma" w:hAnsi="Tahoma" w:cs="Tahoma"/>
        </w:rPr>
        <w:t>активности</w:t>
      </w:r>
      <w:r w:rsidR="003A3826" w:rsidRPr="0065603A">
        <w:rPr>
          <w:rFonts w:ascii="Tahoma" w:hAnsi="Tahoma" w:cs="Tahoma"/>
        </w:rPr>
        <w:t xml:space="preserve">, </w:t>
      </w:r>
      <w:r>
        <w:rPr>
          <w:rFonts w:ascii="Tahoma" w:hAnsi="Tahoma" w:cs="Tahoma"/>
        </w:rPr>
        <w:t>културни</w:t>
      </w:r>
      <w:r w:rsidR="003A3826" w:rsidRPr="0065603A">
        <w:rPr>
          <w:rFonts w:ascii="Tahoma" w:hAnsi="Tahoma" w:cs="Tahoma"/>
        </w:rPr>
        <w:t xml:space="preserve"> </w:t>
      </w:r>
      <w:r>
        <w:rPr>
          <w:rFonts w:ascii="Tahoma" w:hAnsi="Tahoma" w:cs="Tahoma"/>
        </w:rPr>
        <w:t>живот</w:t>
      </w:r>
      <w:r w:rsidR="003A3826" w:rsidRPr="0065603A">
        <w:rPr>
          <w:rFonts w:ascii="Tahoma" w:hAnsi="Tahoma" w:cs="Tahoma"/>
        </w:rPr>
        <w:t xml:space="preserve"> </w:t>
      </w:r>
      <w:r>
        <w:rPr>
          <w:rFonts w:ascii="Tahoma" w:hAnsi="Tahoma" w:cs="Tahoma"/>
        </w:rPr>
        <w:t>и</w:t>
      </w:r>
      <w:r w:rsidR="003A3826" w:rsidRPr="0065603A">
        <w:rPr>
          <w:rFonts w:ascii="Tahoma" w:hAnsi="Tahoma" w:cs="Tahoma"/>
        </w:rPr>
        <w:t xml:space="preserve"> </w:t>
      </w:r>
      <w:r>
        <w:rPr>
          <w:rFonts w:ascii="Tahoma" w:hAnsi="Tahoma" w:cs="Tahoma"/>
        </w:rPr>
        <w:t>умјетност</w:t>
      </w:r>
      <w:r w:rsidR="003A3826" w:rsidRPr="0065603A">
        <w:rPr>
          <w:rFonts w:ascii="Tahoma" w:hAnsi="Tahoma" w:cs="Tahoma"/>
        </w:rPr>
        <w:t xml:space="preserve">, </w:t>
      </w:r>
      <w:r>
        <w:rPr>
          <w:rFonts w:ascii="Tahoma" w:hAnsi="Tahoma" w:cs="Tahoma"/>
        </w:rPr>
        <w:t>УН</w:t>
      </w:r>
      <w:r w:rsidR="003A3826" w:rsidRPr="0065603A">
        <w:rPr>
          <w:rFonts w:ascii="Tahoma" w:hAnsi="Tahoma" w:cs="Tahoma"/>
        </w:rPr>
        <w:t xml:space="preserve"> </w:t>
      </w:r>
      <w:r>
        <w:rPr>
          <w:rFonts w:ascii="Tahoma" w:hAnsi="Tahoma" w:cs="Tahoma"/>
        </w:rPr>
        <w:t>Комитет</w:t>
      </w:r>
      <w:r w:rsidR="003A3826" w:rsidRPr="0065603A">
        <w:rPr>
          <w:rFonts w:ascii="Tahoma" w:hAnsi="Tahoma" w:cs="Tahoma"/>
        </w:rPr>
        <w:t xml:space="preserve"> </w:t>
      </w:r>
      <w:r>
        <w:rPr>
          <w:rFonts w:ascii="Tahoma" w:hAnsi="Tahoma" w:cs="Tahoma"/>
        </w:rPr>
        <w:t>је</w:t>
      </w:r>
      <w:r w:rsidR="003A3826" w:rsidRPr="0065603A">
        <w:rPr>
          <w:rFonts w:ascii="Tahoma" w:hAnsi="Tahoma" w:cs="Tahoma"/>
        </w:rPr>
        <w:t xml:space="preserve"> </w:t>
      </w:r>
      <w:r>
        <w:rPr>
          <w:rFonts w:ascii="Tahoma" w:hAnsi="Tahoma" w:cs="Tahoma"/>
        </w:rPr>
        <w:t>дао</w:t>
      </w:r>
      <w:r w:rsidR="003A3826" w:rsidRPr="0065603A">
        <w:rPr>
          <w:rFonts w:ascii="Tahoma" w:hAnsi="Tahoma" w:cs="Tahoma"/>
        </w:rPr>
        <w:t xml:space="preserve"> </w:t>
      </w:r>
      <w:r>
        <w:rPr>
          <w:rFonts w:ascii="Tahoma" w:hAnsi="Tahoma" w:cs="Tahoma"/>
        </w:rPr>
        <w:t>препоруку</w:t>
      </w:r>
      <w:r w:rsidR="003A3826" w:rsidRPr="0065603A">
        <w:rPr>
          <w:rFonts w:ascii="Tahoma" w:hAnsi="Tahoma" w:cs="Tahoma"/>
        </w:rPr>
        <w:t xml:space="preserve"> </w:t>
      </w:r>
      <w:r>
        <w:rPr>
          <w:rFonts w:ascii="Tahoma" w:hAnsi="Tahoma" w:cs="Tahoma"/>
        </w:rPr>
        <w:t>да</w:t>
      </w:r>
      <w:r w:rsidR="003A3826" w:rsidRPr="0065603A">
        <w:rPr>
          <w:rFonts w:ascii="Tahoma" w:hAnsi="Tahoma" w:cs="Tahoma"/>
        </w:rPr>
        <w:t xml:space="preserve"> </w:t>
      </w:r>
      <w:r>
        <w:rPr>
          <w:rFonts w:ascii="Tahoma" w:hAnsi="Tahoma" w:cs="Tahoma"/>
        </w:rPr>
        <w:t>БиХ</w:t>
      </w:r>
      <w:r w:rsidR="003A3826" w:rsidRPr="0065603A">
        <w:rPr>
          <w:rFonts w:ascii="Tahoma" w:hAnsi="Tahoma" w:cs="Tahoma"/>
        </w:rPr>
        <w:t xml:space="preserve"> </w:t>
      </w:r>
      <w:r>
        <w:rPr>
          <w:rFonts w:ascii="Tahoma" w:hAnsi="Tahoma" w:cs="Tahoma"/>
        </w:rPr>
        <w:t>појача</w:t>
      </w:r>
      <w:r w:rsidR="003A3826" w:rsidRPr="0065603A">
        <w:rPr>
          <w:rFonts w:ascii="Tahoma" w:hAnsi="Tahoma" w:cs="Tahoma"/>
        </w:rPr>
        <w:t xml:space="preserve"> </w:t>
      </w:r>
      <w:r>
        <w:rPr>
          <w:rFonts w:ascii="Tahoma" w:hAnsi="Tahoma" w:cs="Tahoma"/>
        </w:rPr>
        <w:t>напоре</w:t>
      </w:r>
      <w:r w:rsidR="003A3826" w:rsidRPr="0065603A">
        <w:rPr>
          <w:rFonts w:ascii="Tahoma" w:hAnsi="Tahoma" w:cs="Tahoma"/>
        </w:rPr>
        <w:t xml:space="preserve"> </w:t>
      </w:r>
      <w:r>
        <w:rPr>
          <w:rFonts w:ascii="Tahoma" w:hAnsi="Tahoma" w:cs="Tahoma"/>
        </w:rPr>
        <w:t>како</w:t>
      </w:r>
      <w:r w:rsidR="003A3826" w:rsidRPr="0065603A">
        <w:rPr>
          <w:rFonts w:ascii="Tahoma" w:hAnsi="Tahoma" w:cs="Tahoma"/>
        </w:rPr>
        <w:t xml:space="preserve"> </w:t>
      </w:r>
      <w:r>
        <w:rPr>
          <w:rFonts w:ascii="Tahoma" w:hAnsi="Tahoma" w:cs="Tahoma"/>
        </w:rPr>
        <w:t>би</w:t>
      </w:r>
      <w:r w:rsidR="003A3826" w:rsidRPr="0065603A">
        <w:rPr>
          <w:rFonts w:ascii="Tahoma" w:hAnsi="Tahoma" w:cs="Tahoma"/>
        </w:rPr>
        <w:t xml:space="preserve"> </w:t>
      </w:r>
      <w:r>
        <w:rPr>
          <w:rFonts w:ascii="Tahoma" w:hAnsi="Tahoma" w:cs="Tahoma"/>
        </w:rPr>
        <w:t>се</w:t>
      </w:r>
      <w:r w:rsidR="003A3826" w:rsidRPr="0065603A">
        <w:rPr>
          <w:rFonts w:ascii="Tahoma" w:hAnsi="Tahoma" w:cs="Tahoma"/>
        </w:rPr>
        <w:t xml:space="preserve"> </w:t>
      </w:r>
      <w:r>
        <w:rPr>
          <w:rFonts w:ascii="Tahoma" w:hAnsi="Tahoma" w:cs="Tahoma"/>
        </w:rPr>
        <w:t>свој</w:t>
      </w:r>
      <w:r w:rsidR="003A3826" w:rsidRPr="0065603A">
        <w:rPr>
          <w:rFonts w:ascii="Tahoma" w:hAnsi="Tahoma" w:cs="Tahoma"/>
        </w:rPr>
        <w:t xml:space="preserve"> </w:t>
      </w:r>
      <w:r>
        <w:rPr>
          <w:rFonts w:ascii="Tahoma" w:hAnsi="Tahoma" w:cs="Tahoma"/>
        </w:rPr>
        <w:t>дјеци</w:t>
      </w:r>
      <w:r w:rsidR="003A3826" w:rsidRPr="0065603A">
        <w:rPr>
          <w:rFonts w:ascii="Tahoma" w:hAnsi="Tahoma" w:cs="Tahoma"/>
        </w:rPr>
        <w:t xml:space="preserve"> </w:t>
      </w:r>
      <w:r>
        <w:rPr>
          <w:rFonts w:ascii="Tahoma" w:hAnsi="Tahoma" w:cs="Tahoma"/>
        </w:rPr>
        <w:t>у</w:t>
      </w:r>
      <w:r w:rsidR="003A3826" w:rsidRPr="0065603A">
        <w:rPr>
          <w:rFonts w:ascii="Tahoma" w:hAnsi="Tahoma" w:cs="Tahoma"/>
        </w:rPr>
        <w:t xml:space="preserve"> </w:t>
      </w:r>
      <w:r>
        <w:rPr>
          <w:rFonts w:ascii="Tahoma" w:hAnsi="Tahoma" w:cs="Tahoma"/>
        </w:rPr>
        <w:t>држави</w:t>
      </w:r>
      <w:r w:rsidR="003A3826" w:rsidRPr="0065603A">
        <w:rPr>
          <w:rFonts w:ascii="Tahoma" w:hAnsi="Tahoma" w:cs="Tahoma"/>
        </w:rPr>
        <w:t xml:space="preserve"> </w:t>
      </w:r>
      <w:r>
        <w:rPr>
          <w:rFonts w:ascii="Tahoma" w:hAnsi="Tahoma" w:cs="Tahoma"/>
        </w:rPr>
        <w:t>потписници</w:t>
      </w:r>
      <w:r w:rsidR="003A3826" w:rsidRPr="0065603A">
        <w:rPr>
          <w:rFonts w:ascii="Tahoma" w:hAnsi="Tahoma" w:cs="Tahoma"/>
        </w:rPr>
        <w:t xml:space="preserve">, </w:t>
      </w:r>
      <w:r>
        <w:rPr>
          <w:rFonts w:ascii="Tahoma" w:hAnsi="Tahoma" w:cs="Tahoma"/>
        </w:rPr>
        <w:t>укључујући</w:t>
      </w:r>
      <w:r w:rsidR="003A3826" w:rsidRPr="0065603A">
        <w:rPr>
          <w:rFonts w:ascii="Tahoma" w:hAnsi="Tahoma" w:cs="Tahoma"/>
        </w:rPr>
        <w:t xml:space="preserve"> </w:t>
      </w:r>
      <w:r>
        <w:rPr>
          <w:rFonts w:ascii="Tahoma" w:hAnsi="Tahoma" w:cs="Tahoma"/>
        </w:rPr>
        <w:t>дјецу</w:t>
      </w:r>
      <w:r w:rsidR="003A3826" w:rsidRPr="0065603A">
        <w:rPr>
          <w:rFonts w:ascii="Tahoma" w:hAnsi="Tahoma" w:cs="Tahoma"/>
        </w:rPr>
        <w:t xml:space="preserve"> </w:t>
      </w:r>
      <w:r>
        <w:rPr>
          <w:rFonts w:ascii="Tahoma" w:hAnsi="Tahoma" w:cs="Tahoma"/>
        </w:rPr>
        <w:t>са</w:t>
      </w:r>
      <w:r w:rsidR="003A3826" w:rsidRPr="0065603A">
        <w:rPr>
          <w:rFonts w:ascii="Tahoma" w:hAnsi="Tahoma" w:cs="Tahoma"/>
        </w:rPr>
        <w:t xml:space="preserve"> </w:t>
      </w:r>
      <w:r>
        <w:rPr>
          <w:rFonts w:ascii="Tahoma" w:hAnsi="Tahoma" w:cs="Tahoma"/>
        </w:rPr>
        <w:t>инвалидитетом</w:t>
      </w:r>
      <w:r w:rsidR="003A3826" w:rsidRPr="0065603A">
        <w:rPr>
          <w:rFonts w:ascii="Tahoma" w:hAnsi="Tahoma" w:cs="Tahoma"/>
        </w:rPr>
        <w:t xml:space="preserve"> </w:t>
      </w:r>
      <w:r>
        <w:rPr>
          <w:rFonts w:ascii="Tahoma" w:hAnsi="Tahoma" w:cs="Tahoma"/>
        </w:rPr>
        <w:t>и</w:t>
      </w:r>
      <w:r w:rsidR="003A3826" w:rsidRPr="0065603A">
        <w:rPr>
          <w:rFonts w:ascii="Tahoma" w:hAnsi="Tahoma" w:cs="Tahoma"/>
        </w:rPr>
        <w:t xml:space="preserve"> </w:t>
      </w:r>
      <w:r>
        <w:rPr>
          <w:rFonts w:ascii="Tahoma" w:hAnsi="Tahoma" w:cs="Tahoma"/>
        </w:rPr>
        <w:t>дјецу</w:t>
      </w:r>
      <w:r w:rsidR="003A3826" w:rsidRPr="0065603A">
        <w:rPr>
          <w:rFonts w:ascii="Tahoma" w:hAnsi="Tahoma" w:cs="Tahoma"/>
        </w:rPr>
        <w:t xml:space="preserve"> </w:t>
      </w:r>
      <w:r>
        <w:rPr>
          <w:rFonts w:ascii="Tahoma" w:hAnsi="Tahoma" w:cs="Tahoma"/>
        </w:rPr>
        <w:t>из</w:t>
      </w:r>
      <w:r w:rsidR="003A3826" w:rsidRPr="0065603A">
        <w:rPr>
          <w:rFonts w:ascii="Tahoma" w:hAnsi="Tahoma" w:cs="Tahoma"/>
        </w:rPr>
        <w:t xml:space="preserve"> </w:t>
      </w:r>
      <w:r>
        <w:rPr>
          <w:rFonts w:ascii="Tahoma" w:hAnsi="Tahoma" w:cs="Tahoma"/>
        </w:rPr>
        <w:t>маргинализованих</w:t>
      </w:r>
      <w:r w:rsidR="003A3826" w:rsidRPr="0065603A">
        <w:rPr>
          <w:rFonts w:ascii="Tahoma" w:hAnsi="Tahoma" w:cs="Tahoma"/>
        </w:rPr>
        <w:t xml:space="preserve"> </w:t>
      </w:r>
      <w:r>
        <w:rPr>
          <w:rFonts w:ascii="Tahoma" w:hAnsi="Tahoma" w:cs="Tahoma"/>
        </w:rPr>
        <w:t>група</w:t>
      </w:r>
      <w:r w:rsidR="003A3826" w:rsidRPr="0065603A">
        <w:rPr>
          <w:rFonts w:ascii="Tahoma" w:hAnsi="Tahoma" w:cs="Tahoma"/>
        </w:rPr>
        <w:t xml:space="preserve">, </w:t>
      </w:r>
      <w:r>
        <w:rPr>
          <w:rFonts w:ascii="Tahoma" w:hAnsi="Tahoma" w:cs="Tahoma"/>
        </w:rPr>
        <w:t>гарантовала</w:t>
      </w:r>
      <w:r w:rsidR="003A3826" w:rsidRPr="0065603A">
        <w:rPr>
          <w:rFonts w:ascii="Tahoma" w:hAnsi="Tahoma" w:cs="Tahoma"/>
        </w:rPr>
        <w:t xml:space="preserve"> </w:t>
      </w:r>
      <w:r>
        <w:rPr>
          <w:rFonts w:ascii="Tahoma" w:hAnsi="Tahoma" w:cs="Tahoma"/>
        </w:rPr>
        <w:t>једнака</w:t>
      </w:r>
      <w:r w:rsidR="003A3826" w:rsidRPr="0065603A">
        <w:rPr>
          <w:rFonts w:ascii="Tahoma" w:hAnsi="Tahoma" w:cs="Tahoma"/>
        </w:rPr>
        <w:t xml:space="preserve"> </w:t>
      </w:r>
      <w:r>
        <w:rPr>
          <w:rFonts w:ascii="Tahoma" w:hAnsi="Tahoma" w:cs="Tahoma"/>
        </w:rPr>
        <w:t>права</w:t>
      </w:r>
      <w:r w:rsidR="003A3826" w:rsidRPr="0065603A">
        <w:rPr>
          <w:rFonts w:ascii="Tahoma" w:hAnsi="Tahoma" w:cs="Tahoma"/>
        </w:rPr>
        <w:t xml:space="preserve"> </w:t>
      </w:r>
      <w:r>
        <w:rPr>
          <w:rFonts w:ascii="Tahoma" w:hAnsi="Tahoma" w:cs="Tahoma"/>
        </w:rPr>
        <w:t>на</w:t>
      </w:r>
      <w:r w:rsidR="003A3826" w:rsidRPr="0065603A">
        <w:rPr>
          <w:rFonts w:ascii="Tahoma" w:hAnsi="Tahoma" w:cs="Tahoma"/>
        </w:rPr>
        <w:t xml:space="preserve"> </w:t>
      </w:r>
      <w:r>
        <w:rPr>
          <w:rFonts w:ascii="Tahoma" w:hAnsi="Tahoma" w:cs="Tahoma"/>
        </w:rPr>
        <w:t>одмор</w:t>
      </w:r>
      <w:r w:rsidR="003A3826" w:rsidRPr="0065603A">
        <w:rPr>
          <w:rFonts w:ascii="Tahoma" w:hAnsi="Tahoma" w:cs="Tahoma"/>
        </w:rPr>
        <w:t xml:space="preserve"> </w:t>
      </w:r>
      <w:r>
        <w:rPr>
          <w:rFonts w:ascii="Tahoma" w:hAnsi="Tahoma" w:cs="Tahoma"/>
        </w:rPr>
        <w:t>и</w:t>
      </w:r>
      <w:r w:rsidR="003A3826" w:rsidRPr="0065603A">
        <w:rPr>
          <w:rFonts w:ascii="Tahoma" w:hAnsi="Tahoma" w:cs="Tahoma"/>
        </w:rPr>
        <w:t xml:space="preserve"> </w:t>
      </w:r>
      <w:r>
        <w:rPr>
          <w:rFonts w:ascii="Tahoma" w:hAnsi="Tahoma" w:cs="Tahoma"/>
        </w:rPr>
        <w:t>слободно</w:t>
      </w:r>
      <w:r w:rsidR="003A3826" w:rsidRPr="0065603A">
        <w:rPr>
          <w:rFonts w:ascii="Tahoma" w:hAnsi="Tahoma" w:cs="Tahoma"/>
        </w:rPr>
        <w:t xml:space="preserve"> </w:t>
      </w:r>
      <w:r>
        <w:rPr>
          <w:rFonts w:ascii="Tahoma" w:hAnsi="Tahoma" w:cs="Tahoma"/>
        </w:rPr>
        <w:t>вријеме</w:t>
      </w:r>
      <w:r w:rsidR="003A3826" w:rsidRPr="0065603A">
        <w:rPr>
          <w:rFonts w:ascii="Tahoma" w:hAnsi="Tahoma" w:cs="Tahoma"/>
        </w:rPr>
        <w:t xml:space="preserve">, </w:t>
      </w:r>
      <w:r>
        <w:rPr>
          <w:rFonts w:ascii="Tahoma" w:hAnsi="Tahoma" w:cs="Tahoma"/>
        </w:rPr>
        <w:t>те</w:t>
      </w:r>
      <w:r w:rsidR="003A3826" w:rsidRPr="0065603A">
        <w:rPr>
          <w:rFonts w:ascii="Tahoma" w:hAnsi="Tahoma" w:cs="Tahoma"/>
        </w:rPr>
        <w:t xml:space="preserve"> </w:t>
      </w:r>
      <w:r>
        <w:rPr>
          <w:rFonts w:ascii="Tahoma" w:hAnsi="Tahoma" w:cs="Tahoma"/>
        </w:rPr>
        <w:t>игру</w:t>
      </w:r>
      <w:r w:rsidR="003A3826" w:rsidRPr="0065603A">
        <w:rPr>
          <w:rFonts w:ascii="Tahoma" w:hAnsi="Tahoma" w:cs="Tahoma"/>
        </w:rPr>
        <w:t xml:space="preserve"> </w:t>
      </w:r>
      <w:r>
        <w:rPr>
          <w:rFonts w:ascii="Tahoma" w:hAnsi="Tahoma" w:cs="Tahoma"/>
        </w:rPr>
        <w:t>и</w:t>
      </w:r>
      <w:r w:rsidR="003A3826" w:rsidRPr="0065603A">
        <w:rPr>
          <w:rFonts w:ascii="Tahoma" w:hAnsi="Tahoma" w:cs="Tahoma"/>
        </w:rPr>
        <w:t xml:space="preserve"> </w:t>
      </w:r>
      <w:r>
        <w:rPr>
          <w:rFonts w:ascii="Tahoma" w:hAnsi="Tahoma" w:cs="Tahoma"/>
        </w:rPr>
        <w:t>рекреативне</w:t>
      </w:r>
      <w:r w:rsidR="003A3826" w:rsidRPr="0065603A">
        <w:rPr>
          <w:rFonts w:ascii="Tahoma" w:hAnsi="Tahoma" w:cs="Tahoma"/>
        </w:rPr>
        <w:t xml:space="preserve"> </w:t>
      </w:r>
      <w:r>
        <w:rPr>
          <w:rFonts w:ascii="Tahoma" w:hAnsi="Tahoma" w:cs="Tahoma"/>
        </w:rPr>
        <w:t>активности</w:t>
      </w:r>
      <w:r w:rsidR="003A3826" w:rsidRPr="0065603A">
        <w:rPr>
          <w:rFonts w:ascii="Tahoma" w:hAnsi="Tahoma" w:cs="Tahoma"/>
        </w:rPr>
        <w:t xml:space="preserve"> </w:t>
      </w:r>
      <w:r>
        <w:rPr>
          <w:rFonts w:ascii="Tahoma" w:hAnsi="Tahoma" w:cs="Tahoma"/>
        </w:rPr>
        <w:t>примјерене</w:t>
      </w:r>
      <w:r w:rsidR="003A3826" w:rsidRPr="0065603A">
        <w:rPr>
          <w:rFonts w:ascii="Tahoma" w:hAnsi="Tahoma" w:cs="Tahoma"/>
        </w:rPr>
        <w:t xml:space="preserve"> </w:t>
      </w:r>
      <w:r>
        <w:rPr>
          <w:rFonts w:ascii="Tahoma" w:hAnsi="Tahoma" w:cs="Tahoma"/>
        </w:rPr>
        <w:t>узрасту</w:t>
      </w:r>
      <w:r w:rsidR="003A3826" w:rsidRPr="0065603A">
        <w:rPr>
          <w:rFonts w:ascii="Tahoma" w:hAnsi="Tahoma" w:cs="Tahoma"/>
        </w:rPr>
        <w:t xml:space="preserve"> </w:t>
      </w:r>
      <w:r>
        <w:rPr>
          <w:rFonts w:ascii="Tahoma" w:hAnsi="Tahoma" w:cs="Tahoma"/>
        </w:rPr>
        <w:t>дјетета</w:t>
      </w:r>
      <w:r w:rsidR="003A3826" w:rsidRPr="0065603A">
        <w:rPr>
          <w:rFonts w:ascii="Tahoma" w:hAnsi="Tahoma" w:cs="Tahoma"/>
        </w:rPr>
        <w:t>.</w:t>
      </w:r>
    </w:p>
    <w:p w14:paraId="2DA1C760" w14:textId="0A045E93" w:rsidR="003A3826" w:rsidRPr="009F6860" w:rsidRDefault="00656ED2" w:rsidP="006B3D14">
      <w:pPr>
        <w:spacing w:before="100" w:beforeAutospacing="1" w:after="100" w:afterAutospacing="1" w:line="240" w:lineRule="auto"/>
        <w:jc w:val="both"/>
        <w:rPr>
          <w:rFonts w:ascii="Tahoma" w:hAnsi="Tahoma" w:cs="Tahoma"/>
          <w:lang w:val="en-US"/>
        </w:rPr>
      </w:pPr>
      <w:r>
        <w:rPr>
          <w:rFonts w:ascii="Tahoma" w:hAnsi="Tahoma" w:cs="Tahoma"/>
          <w:lang w:val="en-US"/>
        </w:rPr>
        <w:t>Слободно</w:t>
      </w:r>
      <w:r w:rsidR="009B20F0" w:rsidRPr="009B20F0">
        <w:rPr>
          <w:rFonts w:ascii="Tahoma" w:hAnsi="Tahoma" w:cs="Tahoma"/>
          <w:lang w:val="en-US"/>
        </w:rPr>
        <w:t xml:space="preserve"> </w:t>
      </w:r>
      <w:r>
        <w:rPr>
          <w:rFonts w:ascii="Tahoma" w:hAnsi="Tahoma" w:cs="Tahoma"/>
          <w:lang w:val="en-US"/>
        </w:rPr>
        <w:t>вријеме</w:t>
      </w:r>
      <w:r w:rsidR="009B20F0" w:rsidRPr="009B20F0">
        <w:rPr>
          <w:rFonts w:ascii="Tahoma" w:hAnsi="Tahoma" w:cs="Tahoma"/>
          <w:lang w:val="en-US"/>
        </w:rPr>
        <w:t xml:space="preserve"> </w:t>
      </w:r>
      <w:r>
        <w:rPr>
          <w:rFonts w:ascii="Tahoma" w:hAnsi="Tahoma" w:cs="Tahoma"/>
          <w:lang w:val="en-US"/>
        </w:rPr>
        <w:t>је</w:t>
      </w:r>
      <w:r w:rsidR="009B20F0" w:rsidRPr="009B20F0">
        <w:rPr>
          <w:rFonts w:ascii="Tahoma" w:hAnsi="Tahoma" w:cs="Tahoma"/>
          <w:lang w:val="en-US"/>
        </w:rPr>
        <w:t xml:space="preserve"> </w:t>
      </w:r>
      <w:r>
        <w:rPr>
          <w:rFonts w:ascii="Tahoma" w:hAnsi="Tahoma" w:cs="Tahoma"/>
          <w:lang w:val="en-US"/>
        </w:rPr>
        <w:t>оно</w:t>
      </w:r>
      <w:r w:rsidR="009B20F0" w:rsidRPr="009B20F0">
        <w:rPr>
          <w:rFonts w:ascii="Tahoma" w:hAnsi="Tahoma" w:cs="Tahoma"/>
          <w:lang w:val="en-US"/>
        </w:rPr>
        <w:t xml:space="preserve"> </w:t>
      </w:r>
      <w:r>
        <w:rPr>
          <w:rFonts w:ascii="Tahoma" w:hAnsi="Tahoma" w:cs="Tahoma"/>
          <w:lang w:val="en-US"/>
        </w:rPr>
        <w:t>вријеме</w:t>
      </w:r>
      <w:r w:rsidR="009B20F0" w:rsidRPr="009B20F0">
        <w:rPr>
          <w:rFonts w:ascii="Tahoma" w:hAnsi="Tahoma" w:cs="Tahoma"/>
          <w:lang w:val="en-US"/>
        </w:rPr>
        <w:t xml:space="preserve"> </w:t>
      </w:r>
      <w:r>
        <w:rPr>
          <w:rFonts w:ascii="Tahoma" w:hAnsi="Tahoma" w:cs="Tahoma"/>
          <w:lang w:val="en-US"/>
        </w:rPr>
        <w:t>које</w:t>
      </w:r>
      <w:r w:rsidR="009B20F0" w:rsidRPr="009B20F0">
        <w:rPr>
          <w:rFonts w:ascii="Tahoma" w:hAnsi="Tahoma" w:cs="Tahoma"/>
          <w:lang w:val="en-US"/>
        </w:rPr>
        <w:t xml:space="preserve"> </w:t>
      </w:r>
      <w:r>
        <w:rPr>
          <w:rFonts w:ascii="Tahoma" w:hAnsi="Tahoma" w:cs="Tahoma"/>
          <w:lang w:val="en-US"/>
        </w:rPr>
        <w:t>дјетету</w:t>
      </w:r>
      <w:r w:rsidR="009B20F0" w:rsidRPr="009B20F0">
        <w:rPr>
          <w:rFonts w:ascii="Tahoma" w:hAnsi="Tahoma" w:cs="Tahoma"/>
          <w:lang w:val="en-US"/>
        </w:rPr>
        <w:t xml:space="preserve"> </w:t>
      </w:r>
      <w:r>
        <w:rPr>
          <w:rFonts w:ascii="Tahoma" w:hAnsi="Tahoma" w:cs="Tahoma"/>
          <w:lang w:val="en-US"/>
        </w:rPr>
        <w:t>преостаје</w:t>
      </w:r>
      <w:r w:rsidR="009B20F0" w:rsidRPr="009B20F0">
        <w:rPr>
          <w:rFonts w:ascii="Tahoma" w:hAnsi="Tahoma" w:cs="Tahoma"/>
          <w:lang w:val="en-US"/>
        </w:rPr>
        <w:t xml:space="preserve"> </w:t>
      </w:r>
      <w:r>
        <w:rPr>
          <w:rFonts w:ascii="Tahoma" w:hAnsi="Tahoma" w:cs="Tahoma"/>
          <w:lang w:val="en-US"/>
        </w:rPr>
        <w:t>након</w:t>
      </w:r>
      <w:r w:rsidR="009B20F0" w:rsidRPr="009B20F0">
        <w:rPr>
          <w:rFonts w:ascii="Tahoma" w:hAnsi="Tahoma" w:cs="Tahoma"/>
          <w:lang w:val="en-US"/>
        </w:rPr>
        <w:t xml:space="preserve"> </w:t>
      </w:r>
      <w:r>
        <w:rPr>
          <w:rFonts w:ascii="Tahoma" w:hAnsi="Tahoma" w:cs="Tahoma"/>
          <w:lang w:val="en-US"/>
        </w:rPr>
        <w:t>школе</w:t>
      </w:r>
      <w:r w:rsidR="009B20F0" w:rsidRPr="009B20F0">
        <w:rPr>
          <w:rFonts w:ascii="Tahoma" w:hAnsi="Tahoma" w:cs="Tahoma"/>
          <w:lang w:val="en-US"/>
        </w:rPr>
        <w:t xml:space="preserve">. </w:t>
      </w:r>
      <w:r>
        <w:rPr>
          <w:rFonts w:ascii="Tahoma" w:hAnsi="Tahoma" w:cs="Tahoma"/>
          <w:lang w:val="en-US"/>
        </w:rPr>
        <w:t>Вријеме</w:t>
      </w:r>
      <w:r w:rsidR="009B20F0" w:rsidRPr="009B20F0">
        <w:rPr>
          <w:rFonts w:ascii="Tahoma" w:hAnsi="Tahoma" w:cs="Tahoma"/>
          <w:lang w:val="en-US"/>
        </w:rPr>
        <w:t xml:space="preserve"> </w:t>
      </w:r>
      <w:r>
        <w:rPr>
          <w:rFonts w:ascii="Tahoma" w:hAnsi="Tahoma" w:cs="Tahoma"/>
          <w:lang w:val="en-US"/>
        </w:rPr>
        <w:t>када</w:t>
      </w:r>
      <w:r w:rsidR="009B20F0" w:rsidRPr="009B20F0">
        <w:rPr>
          <w:rFonts w:ascii="Tahoma" w:hAnsi="Tahoma" w:cs="Tahoma"/>
          <w:lang w:val="en-US"/>
        </w:rPr>
        <w:t xml:space="preserve"> </w:t>
      </w:r>
      <w:r>
        <w:rPr>
          <w:rFonts w:ascii="Tahoma" w:hAnsi="Tahoma" w:cs="Tahoma"/>
          <w:lang w:val="en-US"/>
        </w:rPr>
        <w:t>је</w:t>
      </w:r>
      <w:r w:rsidR="009B20F0" w:rsidRPr="009B20F0">
        <w:rPr>
          <w:rFonts w:ascii="Tahoma" w:hAnsi="Tahoma" w:cs="Tahoma"/>
          <w:lang w:val="en-US"/>
        </w:rPr>
        <w:t xml:space="preserve"> </w:t>
      </w:r>
      <w:r>
        <w:rPr>
          <w:rFonts w:ascii="Tahoma" w:hAnsi="Tahoma" w:cs="Tahoma"/>
          <w:lang w:val="en-US"/>
        </w:rPr>
        <w:t>ослобођено</w:t>
      </w:r>
      <w:r w:rsidR="009B20F0" w:rsidRPr="009B20F0">
        <w:rPr>
          <w:rFonts w:ascii="Tahoma" w:hAnsi="Tahoma" w:cs="Tahoma"/>
          <w:lang w:val="en-US"/>
        </w:rPr>
        <w:t xml:space="preserve"> </w:t>
      </w:r>
      <w:r>
        <w:rPr>
          <w:rFonts w:ascii="Tahoma" w:hAnsi="Tahoma" w:cs="Tahoma"/>
          <w:lang w:val="en-US"/>
        </w:rPr>
        <w:t>не</w:t>
      </w:r>
      <w:r w:rsidR="009B20F0" w:rsidRPr="009B20F0">
        <w:rPr>
          <w:rFonts w:ascii="Tahoma" w:hAnsi="Tahoma" w:cs="Tahoma"/>
          <w:lang w:val="en-US"/>
        </w:rPr>
        <w:t xml:space="preserve"> </w:t>
      </w:r>
      <w:r>
        <w:rPr>
          <w:rFonts w:ascii="Tahoma" w:hAnsi="Tahoma" w:cs="Tahoma"/>
          <w:lang w:val="en-US"/>
        </w:rPr>
        <w:t>само</w:t>
      </w:r>
      <w:r w:rsidR="009B20F0" w:rsidRPr="009B20F0">
        <w:rPr>
          <w:rFonts w:ascii="Tahoma" w:hAnsi="Tahoma" w:cs="Tahoma"/>
          <w:lang w:val="en-US"/>
        </w:rPr>
        <w:t xml:space="preserve"> </w:t>
      </w:r>
      <w:r>
        <w:rPr>
          <w:rFonts w:ascii="Tahoma" w:hAnsi="Tahoma" w:cs="Tahoma"/>
          <w:lang w:val="en-US"/>
        </w:rPr>
        <w:t>школских</w:t>
      </w:r>
      <w:r w:rsidR="009B20F0" w:rsidRPr="009B20F0">
        <w:rPr>
          <w:rFonts w:ascii="Tahoma" w:hAnsi="Tahoma" w:cs="Tahoma"/>
          <w:lang w:val="en-US"/>
        </w:rPr>
        <w:t xml:space="preserve">, </w:t>
      </w:r>
      <w:r>
        <w:rPr>
          <w:rFonts w:ascii="Tahoma" w:hAnsi="Tahoma" w:cs="Tahoma"/>
          <w:lang w:val="en-US"/>
        </w:rPr>
        <w:t>већ</w:t>
      </w:r>
      <w:r w:rsidR="009B20F0" w:rsidRPr="009B20F0">
        <w:rPr>
          <w:rFonts w:ascii="Tahoma" w:hAnsi="Tahoma" w:cs="Tahoma"/>
          <w:lang w:val="en-US"/>
        </w:rPr>
        <w:t xml:space="preserve"> </w:t>
      </w:r>
      <w:r>
        <w:rPr>
          <w:rFonts w:ascii="Tahoma" w:hAnsi="Tahoma" w:cs="Tahoma"/>
          <w:lang w:val="en-US"/>
        </w:rPr>
        <w:t>и</w:t>
      </w:r>
      <w:r w:rsidR="009B20F0" w:rsidRPr="009B20F0">
        <w:rPr>
          <w:rFonts w:ascii="Tahoma" w:hAnsi="Tahoma" w:cs="Tahoma"/>
          <w:lang w:val="en-US"/>
        </w:rPr>
        <w:t xml:space="preserve"> </w:t>
      </w:r>
      <w:r>
        <w:rPr>
          <w:rFonts w:ascii="Tahoma" w:hAnsi="Tahoma" w:cs="Tahoma"/>
          <w:lang w:val="en-US"/>
        </w:rPr>
        <w:t>евентуалних</w:t>
      </w:r>
      <w:r w:rsidR="009B20F0" w:rsidRPr="009B20F0">
        <w:rPr>
          <w:rFonts w:ascii="Tahoma" w:hAnsi="Tahoma" w:cs="Tahoma"/>
          <w:lang w:val="en-US"/>
        </w:rPr>
        <w:t xml:space="preserve"> </w:t>
      </w:r>
      <w:r>
        <w:rPr>
          <w:rFonts w:ascii="Tahoma" w:hAnsi="Tahoma" w:cs="Tahoma"/>
          <w:lang w:val="en-US"/>
        </w:rPr>
        <w:t>породичних</w:t>
      </w:r>
      <w:r w:rsidR="009B20F0" w:rsidRPr="009B20F0">
        <w:rPr>
          <w:rFonts w:ascii="Tahoma" w:hAnsi="Tahoma" w:cs="Tahoma"/>
          <w:lang w:val="en-US"/>
        </w:rPr>
        <w:t xml:space="preserve"> </w:t>
      </w:r>
      <w:r>
        <w:rPr>
          <w:rFonts w:ascii="Tahoma" w:hAnsi="Tahoma" w:cs="Tahoma"/>
          <w:lang w:val="en-US"/>
        </w:rPr>
        <w:t>задужења</w:t>
      </w:r>
      <w:r w:rsidR="009B20F0" w:rsidRPr="009B20F0">
        <w:rPr>
          <w:rFonts w:ascii="Tahoma" w:hAnsi="Tahoma" w:cs="Tahoma"/>
          <w:lang w:val="en-US"/>
        </w:rPr>
        <w:t xml:space="preserve">. </w:t>
      </w:r>
      <w:r>
        <w:rPr>
          <w:rFonts w:ascii="Tahoma" w:hAnsi="Tahoma" w:cs="Tahoma"/>
          <w:lang w:val="en-US"/>
        </w:rPr>
        <w:t>Оно</w:t>
      </w:r>
      <w:r w:rsidR="009B20F0" w:rsidRPr="009B20F0">
        <w:rPr>
          <w:rFonts w:ascii="Tahoma" w:hAnsi="Tahoma" w:cs="Tahoma"/>
          <w:lang w:val="en-US"/>
        </w:rPr>
        <w:t xml:space="preserve"> </w:t>
      </w:r>
      <w:r>
        <w:rPr>
          <w:rFonts w:ascii="Tahoma" w:hAnsi="Tahoma" w:cs="Tahoma"/>
          <w:lang w:val="en-US"/>
        </w:rPr>
        <w:t>га</w:t>
      </w:r>
      <w:r w:rsidR="009B20F0" w:rsidRPr="009B20F0">
        <w:rPr>
          <w:rFonts w:ascii="Tahoma" w:hAnsi="Tahoma" w:cs="Tahoma"/>
          <w:lang w:val="en-US"/>
        </w:rPr>
        <w:t xml:space="preserve"> </w:t>
      </w:r>
      <w:r>
        <w:rPr>
          <w:rFonts w:ascii="Tahoma" w:hAnsi="Tahoma" w:cs="Tahoma"/>
          <w:lang w:val="en-US"/>
        </w:rPr>
        <w:t>обликује</w:t>
      </w:r>
      <w:r w:rsidR="009B20F0" w:rsidRPr="009B20F0">
        <w:rPr>
          <w:rFonts w:ascii="Tahoma" w:hAnsi="Tahoma" w:cs="Tahoma"/>
          <w:lang w:val="en-US"/>
        </w:rPr>
        <w:t xml:space="preserve"> </w:t>
      </w:r>
      <w:r>
        <w:rPr>
          <w:rFonts w:ascii="Tahoma" w:hAnsi="Tahoma" w:cs="Tahoma"/>
          <w:lang w:val="en-US"/>
        </w:rPr>
        <w:t>према</w:t>
      </w:r>
      <w:r w:rsidR="009B20F0" w:rsidRPr="009B20F0">
        <w:rPr>
          <w:rFonts w:ascii="Tahoma" w:hAnsi="Tahoma" w:cs="Tahoma"/>
          <w:lang w:val="en-US"/>
        </w:rPr>
        <w:t xml:space="preserve"> </w:t>
      </w:r>
      <w:r>
        <w:rPr>
          <w:rFonts w:ascii="Tahoma" w:hAnsi="Tahoma" w:cs="Tahoma"/>
          <w:lang w:val="en-US"/>
        </w:rPr>
        <w:t>властитим</w:t>
      </w:r>
      <w:r w:rsidR="009B20F0" w:rsidRPr="009B20F0">
        <w:rPr>
          <w:rFonts w:ascii="Tahoma" w:hAnsi="Tahoma" w:cs="Tahoma"/>
          <w:lang w:val="en-US"/>
        </w:rPr>
        <w:t xml:space="preserve"> </w:t>
      </w:r>
      <w:r>
        <w:rPr>
          <w:rFonts w:ascii="Tahoma" w:hAnsi="Tahoma" w:cs="Tahoma"/>
          <w:lang w:val="en-US"/>
        </w:rPr>
        <w:t>жељама</w:t>
      </w:r>
      <w:r w:rsidR="009B20F0" w:rsidRPr="009B20F0">
        <w:rPr>
          <w:rFonts w:ascii="Tahoma" w:hAnsi="Tahoma" w:cs="Tahoma"/>
          <w:lang w:val="en-US"/>
        </w:rPr>
        <w:t xml:space="preserve"> </w:t>
      </w:r>
      <w:r>
        <w:rPr>
          <w:rFonts w:ascii="Tahoma" w:hAnsi="Tahoma" w:cs="Tahoma"/>
          <w:lang w:val="en-US"/>
        </w:rPr>
        <w:t>и</w:t>
      </w:r>
      <w:r w:rsidR="009B20F0" w:rsidRPr="009B20F0">
        <w:rPr>
          <w:rFonts w:ascii="Tahoma" w:hAnsi="Tahoma" w:cs="Tahoma"/>
          <w:lang w:val="en-US"/>
        </w:rPr>
        <w:t xml:space="preserve"> </w:t>
      </w:r>
      <w:r>
        <w:rPr>
          <w:rFonts w:ascii="Tahoma" w:hAnsi="Tahoma" w:cs="Tahoma"/>
          <w:lang w:val="en-US"/>
        </w:rPr>
        <w:t>занимањима</w:t>
      </w:r>
      <w:r w:rsidR="009B20F0" w:rsidRPr="009B20F0">
        <w:rPr>
          <w:rFonts w:ascii="Tahoma" w:hAnsi="Tahoma" w:cs="Tahoma"/>
          <w:lang w:val="en-US"/>
        </w:rPr>
        <w:t xml:space="preserve"> </w:t>
      </w:r>
      <w:r>
        <w:rPr>
          <w:rFonts w:ascii="Tahoma" w:hAnsi="Tahoma" w:cs="Tahoma"/>
          <w:lang w:val="en-US"/>
        </w:rPr>
        <w:t>ради</w:t>
      </w:r>
      <w:r w:rsidR="009B20F0" w:rsidRPr="009B20F0">
        <w:rPr>
          <w:rFonts w:ascii="Tahoma" w:hAnsi="Tahoma" w:cs="Tahoma"/>
          <w:lang w:val="en-US"/>
        </w:rPr>
        <w:t xml:space="preserve"> </w:t>
      </w:r>
      <w:r>
        <w:rPr>
          <w:rFonts w:ascii="Tahoma" w:hAnsi="Tahoma" w:cs="Tahoma"/>
          <w:lang w:val="en-US"/>
        </w:rPr>
        <w:t>задовољења</w:t>
      </w:r>
      <w:r w:rsidR="009B20F0" w:rsidRPr="009B20F0">
        <w:rPr>
          <w:rFonts w:ascii="Tahoma" w:hAnsi="Tahoma" w:cs="Tahoma"/>
          <w:lang w:val="en-US"/>
        </w:rPr>
        <w:t xml:space="preserve"> </w:t>
      </w:r>
      <w:r>
        <w:rPr>
          <w:rFonts w:ascii="Tahoma" w:hAnsi="Tahoma" w:cs="Tahoma"/>
          <w:lang w:val="en-US"/>
        </w:rPr>
        <w:t>личних</w:t>
      </w:r>
      <w:r w:rsidR="009B20F0" w:rsidRPr="009B20F0">
        <w:rPr>
          <w:rFonts w:ascii="Tahoma" w:hAnsi="Tahoma" w:cs="Tahoma"/>
          <w:lang w:val="en-US"/>
        </w:rPr>
        <w:t xml:space="preserve"> </w:t>
      </w:r>
      <w:r>
        <w:rPr>
          <w:rFonts w:ascii="Tahoma" w:hAnsi="Tahoma" w:cs="Tahoma"/>
          <w:lang w:val="en-US"/>
        </w:rPr>
        <w:t>склоности</w:t>
      </w:r>
      <w:r w:rsidR="009B20F0" w:rsidRPr="009B20F0">
        <w:rPr>
          <w:rFonts w:ascii="Tahoma" w:hAnsi="Tahoma" w:cs="Tahoma"/>
          <w:lang w:val="en-US"/>
        </w:rPr>
        <w:t xml:space="preserve"> </w:t>
      </w:r>
      <w:r>
        <w:rPr>
          <w:rFonts w:ascii="Tahoma" w:hAnsi="Tahoma" w:cs="Tahoma"/>
          <w:lang w:val="en-US"/>
        </w:rPr>
        <w:t>и</w:t>
      </w:r>
      <w:r w:rsidR="009B20F0" w:rsidRPr="009B20F0">
        <w:rPr>
          <w:rFonts w:ascii="Tahoma" w:hAnsi="Tahoma" w:cs="Tahoma"/>
          <w:lang w:val="en-US"/>
        </w:rPr>
        <w:t xml:space="preserve"> </w:t>
      </w:r>
      <w:r>
        <w:rPr>
          <w:rFonts w:ascii="Tahoma" w:hAnsi="Tahoma" w:cs="Tahoma"/>
          <w:lang w:val="en-US"/>
        </w:rPr>
        <w:t>развијања</w:t>
      </w:r>
      <w:r w:rsidR="009B20F0" w:rsidRPr="009B20F0">
        <w:rPr>
          <w:rFonts w:ascii="Tahoma" w:hAnsi="Tahoma" w:cs="Tahoma"/>
          <w:lang w:val="en-US"/>
        </w:rPr>
        <w:t xml:space="preserve"> </w:t>
      </w:r>
      <w:r>
        <w:rPr>
          <w:rFonts w:ascii="Tahoma" w:hAnsi="Tahoma" w:cs="Tahoma"/>
          <w:lang w:val="en-US"/>
        </w:rPr>
        <w:t>способности</w:t>
      </w:r>
      <w:r w:rsidR="009B20F0" w:rsidRPr="009B20F0">
        <w:rPr>
          <w:rFonts w:ascii="Tahoma" w:hAnsi="Tahoma" w:cs="Tahoma"/>
          <w:lang w:val="en-US"/>
        </w:rPr>
        <w:t xml:space="preserve">. </w:t>
      </w:r>
      <w:r>
        <w:rPr>
          <w:rFonts w:ascii="Tahoma" w:hAnsi="Tahoma" w:cs="Tahoma"/>
          <w:lang w:val="en-US"/>
        </w:rPr>
        <w:t>Слободно</w:t>
      </w:r>
      <w:r w:rsidR="009B20F0" w:rsidRPr="009B20F0">
        <w:rPr>
          <w:rFonts w:ascii="Tahoma" w:hAnsi="Tahoma" w:cs="Tahoma"/>
          <w:lang w:val="en-US"/>
        </w:rPr>
        <w:t xml:space="preserve"> </w:t>
      </w:r>
      <w:r>
        <w:rPr>
          <w:rFonts w:ascii="Tahoma" w:hAnsi="Tahoma" w:cs="Tahoma"/>
          <w:lang w:val="en-US"/>
        </w:rPr>
        <w:t>вријеме</w:t>
      </w:r>
      <w:r w:rsidR="009B20F0" w:rsidRPr="009B20F0">
        <w:rPr>
          <w:rFonts w:ascii="Tahoma" w:hAnsi="Tahoma" w:cs="Tahoma"/>
          <w:lang w:val="en-US"/>
        </w:rPr>
        <w:t xml:space="preserve"> </w:t>
      </w:r>
      <w:r>
        <w:rPr>
          <w:rFonts w:ascii="Tahoma" w:hAnsi="Tahoma" w:cs="Tahoma"/>
          <w:lang w:val="en-US"/>
        </w:rPr>
        <w:t>је</w:t>
      </w:r>
      <w:r w:rsidR="009B20F0" w:rsidRPr="009B20F0">
        <w:rPr>
          <w:rFonts w:ascii="Tahoma" w:hAnsi="Tahoma" w:cs="Tahoma"/>
          <w:lang w:val="en-US"/>
        </w:rPr>
        <w:t xml:space="preserve"> </w:t>
      </w:r>
      <w:r>
        <w:rPr>
          <w:rFonts w:ascii="Tahoma" w:hAnsi="Tahoma" w:cs="Tahoma"/>
          <w:lang w:val="en-US"/>
        </w:rPr>
        <w:t>битна</w:t>
      </w:r>
      <w:r w:rsidR="009B20F0" w:rsidRPr="009B20F0">
        <w:rPr>
          <w:rFonts w:ascii="Tahoma" w:hAnsi="Tahoma" w:cs="Tahoma"/>
          <w:lang w:val="en-US"/>
        </w:rPr>
        <w:t xml:space="preserve"> </w:t>
      </w:r>
      <w:r>
        <w:rPr>
          <w:rFonts w:ascii="Tahoma" w:hAnsi="Tahoma" w:cs="Tahoma"/>
          <w:lang w:val="en-US"/>
        </w:rPr>
        <w:t>ставка</w:t>
      </w:r>
      <w:r w:rsidR="009B20F0" w:rsidRPr="009B20F0">
        <w:rPr>
          <w:rFonts w:ascii="Tahoma" w:hAnsi="Tahoma" w:cs="Tahoma"/>
          <w:lang w:val="en-US"/>
        </w:rPr>
        <w:t xml:space="preserve"> </w:t>
      </w:r>
      <w:r>
        <w:rPr>
          <w:rFonts w:ascii="Tahoma" w:hAnsi="Tahoma" w:cs="Tahoma"/>
          <w:lang w:val="en-US"/>
        </w:rPr>
        <w:t>у</w:t>
      </w:r>
      <w:r w:rsidR="009B20F0" w:rsidRPr="009B20F0">
        <w:rPr>
          <w:rFonts w:ascii="Tahoma" w:hAnsi="Tahoma" w:cs="Tahoma"/>
          <w:lang w:val="en-US"/>
        </w:rPr>
        <w:t xml:space="preserve"> </w:t>
      </w:r>
      <w:r>
        <w:rPr>
          <w:rFonts w:ascii="Tahoma" w:hAnsi="Tahoma" w:cs="Tahoma"/>
          <w:lang w:val="en-US"/>
        </w:rPr>
        <w:t>дјететовом</w:t>
      </w:r>
      <w:r w:rsidR="009B20F0" w:rsidRPr="009B20F0">
        <w:rPr>
          <w:rFonts w:ascii="Tahoma" w:hAnsi="Tahoma" w:cs="Tahoma"/>
          <w:lang w:val="en-US"/>
        </w:rPr>
        <w:t xml:space="preserve"> </w:t>
      </w:r>
      <w:r>
        <w:rPr>
          <w:rFonts w:ascii="Tahoma" w:hAnsi="Tahoma" w:cs="Tahoma"/>
          <w:lang w:val="en-US"/>
        </w:rPr>
        <w:t>развоју</w:t>
      </w:r>
      <w:r w:rsidR="009B20F0" w:rsidRPr="009B20F0">
        <w:rPr>
          <w:rFonts w:ascii="Tahoma" w:hAnsi="Tahoma" w:cs="Tahoma"/>
          <w:lang w:val="en-US"/>
        </w:rPr>
        <w:t xml:space="preserve">, </w:t>
      </w:r>
      <w:r>
        <w:rPr>
          <w:rFonts w:ascii="Tahoma" w:hAnsi="Tahoma" w:cs="Tahoma"/>
          <w:lang w:val="en-US"/>
        </w:rPr>
        <w:t>а</w:t>
      </w:r>
      <w:r w:rsidR="009B20F0" w:rsidRPr="009B20F0">
        <w:rPr>
          <w:rFonts w:ascii="Tahoma" w:hAnsi="Tahoma" w:cs="Tahoma"/>
          <w:lang w:val="en-US"/>
        </w:rPr>
        <w:t xml:space="preserve"> </w:t>
      </w:r>
      <w:r>
        <w:rPr>
          <w:rFonts w:ascii="Tahoma" w:hAnsi="Tahoma" w:cs="Tahoma"/>
          <w:lang w:val="en-US"/>
        </w:rPr>
        <w:t>неке</w:t>
      </w:r>
      <w:r w:rsidR="009B20F0" w:rsidRPr="009B20F0">
        <w:rPr>
          <w:rFonts w:ascii="Tahoma" w:hAnsi="Tahoma" w:cs="Tahoma"/>
          <w:lang w:val="en-US"/>
        </w:rPr>
        <w:t xml:space="preserve"> </w:t>
      </w:r>
      <w:r>
        <w:rPr>
          <w:rFonts w:ascii="Tahoma" w:hAnsi="Tahoma" w:cs="Tahoma"/>
          <w:lang w:val="en-US"/>
        </w:rPr>
        <w:t>од</w:t>
      </w:r>
      <w:r w:rsidR="009B20F0" w:rsidRPr="009B20F0">
        <w:rPr>
          <w:rFonts w:ascii="Tahoma" w:hAnsi="Tahoma" w:cs="Tahoma"/>
          <w:lang w:val="en-US"/>
        </w:rPr>
        <w:t xml:space="preserve"> </w:t>
      </w:r>
      <w:r>
        <w:rPr>
          <w:rFonts w:ascii="Tahoma" w:hAnsi="Tahoma" w:cs="Tahoma"/>
          <w:lang w:val="en-US"/>
        </w:rPr>
        <w:t>важних</w:t>
      </w:r>
      <w:r w:rsidR="009B20F0" w:rsidRPr="009B20F0">
        <w:rPr>
          <w:rFonts w:ascii="Tahoma" w:hAnsi="Tahoma" w:cs="Tahoma"/>
          <w:lang w:val="en-US"/>
        </w:rPr>
        <w:t xml:space="preserve"> </w:t>
      </w:r>
      <w:r>
        <w:rPr>
          <w:rFonts w:ascii="Tahoma" w:hAnsi="Tahoma" w:cs="Tahoma"/>
          <w:lang w:val="en-US"/>
        </w:rPr>
        <w:t>функција</w:t>
      </w:r>
      <w:r w:rsidR="009B20F0" w:rsidRPr="009B20F0">
        <w:rPr>
          <w:rFonts w:ascii="Tahoma" w:hAnsi="Tahoma" w:cs="Tahoma"/>
          <w:lang w:val="en-US"/>
        </w:rPr>
        <w:t xml:space="preserve"> </w:t>
      </w:r>
      <w:r>
        <w:rPr>
          <w:rFonts w:ascii="Tahoma" w:hAnsi="Tahoma" w:cs="Tahoma"/>
          <w:lang w:val="en-US"/>
        </w:rPr>
        <w:t>које</w:t>
      </w:r>
      <w:r w:rsidR="009B20F0" w:rsidRPr="009B20F0">
        <w:rPr>
          <w:rFonts w:ascii="Tahoma" w:hAnsi="Tahoma" w:cs="Tahoma"/>
          <w:lang w:val="en-US"/>
        </w:rPr>
        <w:t xml:space="preserve"> </w:t>
      </w:r>
      <w:r>
        <w:rPr>
          <w:rFonts w:ascii="Tahoma" w:hAnsi="Tahoma" w:cs="Tahoma"/>
          <w:lang w:val="en-US"/>
        </w:rPr>
        <w:t>треба</w:t>
      </w:r>
      <w:r w:rsidR="009B20F0" w:rsidRPr="009B20F0">
        <w:rPr>
          <w:rFonts w:ascii="Tahoma" w:hAnsi="Tahoma" w:cs="Tahoma"/>
          <w:lang w:val="en-US"/>
        </w:rPr>
        <w:t xml:space="preserve"> </w:t>
      </w:r>
      <w:r>
        <w:rPr>
          <w:rFonts w:ascii="Tahoma" w:hAnsi="Tahoma" w:cs="Tahoma"/>
          <w:lang w:val="en-US"/>
        </w:rPr>
        <w:t>да</w:t>
      </w:r>
      <w:r w:rsidR="009B20F0" w:rsidRPr="009B20F0">
        <w:rPr>
          <w:rFonts w:ascii="Tahoma" w:hAnsi="Tahoma" w:cs="Tahoma"/>
          <w:lang w:val="en-US"/>
        </w:rPr>
        <w:t xml:space="preserve"> </w:t>
      </w:r>
      <w:r>
        <w:rPr>
          <w:rFonts w:ascii="Tahoma" w:hAnsi="Tahoma" w:cs="Tahoma"/>
          <w:lang w:val="en-US"/>
        </w:rPr>
        <w:t>задовољи</w:t>
      </w:r>
      <w:r w:rsidR="009B20F0" w:rsidRPr="009B20F0">
        <w:rPr>
          <w:rFonts w:ascii="Tahoma" w:hAnsi="Tahoma" w:cs="Tahoma"/>
          <w:lang w:val="en-US"/>
        </w:rPr>
        <w:t xml:space="preserve"> </w:t>
      </w:r>
      <w:r>
        <w:rPr>
          <w:rFonts w:ascii="Tahoma" w:hAnsi="Tahoma" w:cs="Tahoma"/>
          <w:lang w:val="en-US"/>
        </w:rPr>
        <w:t>су</w:t>
      </w:r>
      <w:r w:rsidR="009B20F0" w:rsidRPr="009B20F0">
        <w:rPr>
          <w:rFonts w:ascii="Tahoma" w:hAnsi="Tahoma" w:cs="Tahoma"/>
          <w:lang w:val="en-US"/>
        </w:rPr>
        <w:t xml:space="preserve">: </w:t>
      </w:r>
      <w:r>
        <w:rPr>
          <w:rFonts w:ascii="Tahoma" w:hAnsi="Tahoma" w:cs="Tahoma"/>
          <w:lang w:val="en-US"/>
        </w:rPr>
        <w:t>одмор</w:t>
      </w:r>
      <w:r w:rsidR="009B20F0" w:rsidRPr="009B20F0">
        <w:rPr>
          <w:rFonts w:ascii="Tahoma" w:hAnsi="Tahoma" w:cs="Tahoma"/>
          <w:lang w:val="en-US"/>
        </w:rPr>
        <w:t xml:space="preserve">, </w:t>
      </w:r>
      <w:r>
        <w:rPr>
          <w:rFonts w:ascii="Tahoma" w:hAnsi="Tahoma" w:cs="Tahoma"/>
          <w:lang w:val="en-US"/>
        </w:rPr>
        <w:t>разонода</w:t>
      </w:r>
      <w:r w:rsidR="009B20F0" w:rsidRPr="009B20F0">
        <w:rPr>
          <w:rFonts w:ascii="Tahoma" w:hAnsi="Tahoma" w:cs="Tahoma"/>
          <w:lang w:val="en-US"/>
        </w:rPr>
        <w:t xml:space="preserve"> </w:t>
      </w:r>
      <w:r>
        <w:rPr>
          <w:rFonts w:ascii="Tahoma" w:hAnsi="Tahoma" w:cs="Tahoma"/>
          <w:lang w:val="en-US"/>
        </w:rPr>
        <w:t>и</w:t>
      </w:r>
      <w:r w:rsidR="009B20F0" w:rsidRPr="009B20F0">
        <w:rPr>
          <w:rFonts w:ascii="Tahoma" w:hAnsi="Tahoma" w:cs="Tahoma"/>
          <w:lang w:val="en-US"/>
        </w:rPr>
        <w:t xml:space="preserve"> </w:t>
      </w:r>
      <w:r>
        <w:rPr>
          <w:rFonts w:ascii="Tahoma" w:hAnsi="Tahoma" w:cs="Tahoma"/>
          <w:lang w:val="en-US"/>
        </w:rPr>
        <w:t>развој</w:t>
      </w:r>
      <w:r w:rsidR="009B20F0" w:rsidRPr="009B20F0">
        <w:rPr>
          <w:rFonts w:ascii="Tahoma" w:hAnsi="Tahoma" w:cs="Tahoma"/>
          <w:lang w:val="en-US"/>
        </w:rPr>
        <w:t xml:space="preserve"> </w:t>
      </w:r>
      <w:r>
        <w:rPr>
          <w:rFonts w:ascii="Tahoma" w:hAnsi="Tahoma" w:cs="Tahoma"/>
          <w:lang w:val="en-US"/>
        </w:rPr>
        <w:t>личности</w:t>
      </w:r>
      <w:r w:rsidR="009B20F0" w:rsidRPr="009B20F0">
        <w:rPr>
          <w:rFonts w:ascii="Tahoma" w:hAnsi="Tahoma" w:cs="Tahoma"/>
          <w:lang w:val="en-US"/>
        </w:rPr>
        <w:t xml:space="preserve">. </w:t>
      </w:r>
      <w:r>
        <w:rPr>
          <w:rFonts w:ascii="Tahoma" w:hAnsi="Tahoma" w:cs="Tahoma"/>
          <w:lang w:val="en-US"/>
        </w:rPr>
        <w:t>У</w:t>
      </w:r>
      <w:r w:rsidR="009B20F0" w:rsidRPr="009B20F0">
        <w:rPr>
          <w:rFonts w:ascii="Tahoma" w:hAnsi="Tahoma" w:cs="Tahoma"/>
          <w:lang w:val="en-US"/>
        </w:rPr>
        <w:t xml:space="preserve"> </w:t>
      </w:r>
      <w:r>
        <w:rPr>
          <w:rFonts w:ascii="Tahoma" w:hAnsi="Tahoma" w:cs="Tahoma"/>
          <w:lang w:val="en-US"/>
        </w:rPr>
        <w:t>већини</w:t>
      </w:r>
      <w:r w:rsidR="009B20F0" w:rsidRPr="009B20F0">
        <w:rPr>
          <w:rFonts w:ascii="Tahoma" w:hAnsi="Tahoma" w:cs="Tahoma"/>
          <w:lang w:val="en-US"/>
        </w:rPr>
        <w:t xml:space="preserve"> </w:t>
      </w:r>
      <w:r>
        <w:rPr>
          <w:rFonts w:ascii="Tahoma" w:hAnsi="Tahoma" w:cs="Tahoma"/>
          <w:lang w:val="en-US"/>
        </w:rPr>
        <w:t>случајева</w:t>
      </w:r>
      <w:r w:rsidR="009B20F0" w:rsidRPr="009B20F0">
        <w:rPr>
          <w:rFonts w:ascii="Tahoma" w:hAnsi="Tahoma" w:cs="Tahoma"/>
          <w:lang w:val="en-US"/>
        </w:rPr>
        <w:t xml:space="preserve"> </w:t>
      </w:r>
      <w:r>
        <w:rPr>
          <w:rFonts w:ascii="Tahoma" w:hAnsi="Tahoma" w:cs="Tahoma"/>
          <w:lang w:val="en-US"/>
        </w:rPr>
        <w:t>није</w:t>
      </w:r>
      <w:r w:rsidR="009B20F0" w:rsidRPr="009B20F0">
        <w:rPr>
          <w:rFonts w:ascii="Tahoma" w:hAnsi="Tahoma" w:cs="Tahoma"/>
          <w:lang w:val="en-US"/>
        </w:rPr>
        <w:t xml:space="preserve"> </w:t>
      </w:r>
      <w:r>
        <w:rPr>
          <w:rFonts w:ascii="Tahoma" w:hAnsi="Tahoma" w:cs="Tahoma"/>
          <w:lang w:val="en-US"/>
        </w:rPr>
        <w:t>потребно</w:t>
      </w:r>
      <w:r w:rsidR="009B20F0" w:rsidRPr="009B20F0">
        <w:rPr>
          <w:rFonts w:ascii="Tahoma" w:hAnsi="Tahoma" w:cs="Tahoma"/>
          <w:lang w:val="en-US"/>
        </w:rPr>
        <w:t xml:space="preserve"> </w:t>
      </w:r>
      <w:r>
        <w:rPr>
          <w:rFonts w:ascii="Tahoma" w:hAnsi="Tahoma" w:cs="Tahoma"/>
          <w:lang w:val="en-US"/>
        </w:rPr>
        <w:t>унапријед</w:t>
      </w:r>
      <w:r w:rsidR="009B20F0" w:rsidRPr="009B20F0">
        <w:rPr>
          <w:rFonts w:ascii="Tahoma" w:hAnsi="Tahoma" w:cs="Tahoma"/>
          <w:lang w:val="en-US"/>
        </w:rPr>
        <w:t xml:space="preserve"> </w:t>
      </w:r>
      <w:r>
        <w:rPr>
          <w:rFonts w:ascii="Tahoma" w:hAnsi="Tahoma" w:cs="Tahoma"/>
          <w:lang w:val="en-US"/>
        </w:rPr>
        <w:t>планирати</w:t>
      </w:r>
      <w:r w:rsidR="009B20F0" w:rsidRPr="009B20F0">
        <w:rPr>
          <w:rFonts w:ascii="Tahoma" w:hAnsi="Tahoma" w:cs="Tahoma"/>
          <w:lang w:val="en-US"/>
        </w:rPr>
        <w:t xml:space="preserve"> </w:t>
      </w:r>
      <w:r>
        <w:rPr>
          <w:rFonts w:ascii="Tahoma" w:hAnsi="Tahoma" w:cs="Tahoma"/>
          <w:lang w:val="en-US"/>
        </w:rPr>
        <w:t>како</w:t>
      </w:r>
      <w:r w:rsidR="009B20F0" w:rsidRPr="009B20F0">
        <w:rPr>
          <w:rFonts w:ascii="Tahoma" w:hAnsi="Tahoma" w:cs="Tahoma"/>
          <w:lang w:val="en-US"/>
        </w:rPr>
        <w:t xml:space="preserve"> </w:t>
      </w:r>
      <w:r>
        <w:rPr>
          <w:rFonts w:ascii="Tahoma" w:hAnsi="Tahoma" w:cs="Tahoma"/>
          <w:lang w:val="en-US"/>
        </w:rPr>
        <w:t>ће</w:t>
      </w:r>
      <w:r w:rsidR="009B20F0" w:rsidRPr="009B20F0">
        <w:rPr>
          <w:rFonts w:ascii="Tahoma" w:hAnsi="Tahoma" w:cs="Tahoma"/>
          <w:lang w:val="en-US"/>
        </w:rPr>
        <w:t xml:space="preserve"> </w:t>
      </w:r>
      <w:r>
        <w:rPr>
          <w:rFonts w:ascii="Tahoma" w:hAnsi="Tahoma" w:cs="Tahoma"/>
          <w:lang w:val="en-US"/>
        </w:rPr>
        <w:t>дијете</w:t>
      </w:r>
      <w:r w:rsidR="009B20F0" w:rsidRPr="009B20F0">
        <w:rPr>
          <w:rFonts w:ascii="Tahoma" w:hAnsi="Tahoma" w:cs="Tahoma"/>
          <w:lang w:val="en-US"/>
        </w:rPr>
        <w:t xml:space="preserve"> </w:t>
      </w:r>
      <w:r>
        <w:rPr>
          <w:rFonts w:ascii="Tahoma" w:hAnsi="Tahoma" w:cs="Tahoma"/>
          <w:lang w:val="en-US"/>
        </w:rPr>
        <w:t>провести</w:t>
      </w:r>
      <w:r w:rsidR="009B20F0" w:rsidRPr="009B20F0">
        <w:rPr>
          <w:rFonts w:ascii="Tahoma" w:hAnsi="Tahoma" w:cs="Tahoma"/>
          <w:lang w:val="en-US"/>
        </w:rPr>
        <w:t xml:space="preserve"> </w:t>
      </w:r>
      <w:r>
        <w:rPr>
          <w:rFonts w:ascii="Tahoma" w:hAnsi="Tahoma" w:cs="Tahoma"/>
          <w:lang w:val="en-US"/>
        </w:rPr>
        <w:t>слободно</w:t>
      </w:r>
      <w:r w:rsidR="009B20F0" w:rsidRPr="009B20F0">
        <w:rPr>
          <w:rFonts w:ascii="Tahoma" w:hAnsi="Tahoma" w:cs="Tahoma"/>
          <w:lang w:val="en-US"/>
        </w:rPr>
        <w:t xml:space="preserve"> </w:t>
      </w:r>
      <w:r>
        <w:rPr>
          <w:rFonts w:ascii="Tahoma" w:hAnsi="Tahoma" w:cs="Tahoma"/>
          <w:lang w:val="en-US"/>
        </w:rPr>
        <w:t>вријеме</w:t>
      </w:r>
      <w:r w:rsidR="009B20F0" w:rsidRPr="009B20F0">
        <w:rPr>
          <w:rFonts w:ascii="Tahoma" w:hAnsi="Tahoma" w:cs="Tahoma"/>
          <w:lang w:val="en-US"/>
        </w:rPr>
        <w:t xml:space="preserve">, </w:t>
      </w:r>
      <w:r>
        <w:rPr>
          <w:rFonts w:ascii="Tahoma" w:hAnsi="Tahoma" w:cs="Tahoma"/>
          <w:lang w:val="en-US"/>
        </w:rPr>
        <w:t>већ</w:t>
      </w:r>
      <w:r w:rsidR="009B20F0" w:rsidRPr="009B20F0">
        <w:rPr>
          <w:rFonts w:ascii="Tahoma" w:hAnsi="Tahoma" w:cs="Tahoma"/>
          <w:lang w:val="en-US"/>
        </w:rPr>
        <w:t xml:space="preserve"> </w:t>
      </w:r>
      <w:r>
        <w:rPr>
          <w:rFonts w:ascii="Tahoma" w:hAnsi="Tahoma" w:cs="Tahoma"/>
          <w:lang w:val="en-US"/>
        </w:rPr>
        <w:t>ће</w:t>
      </w:r>
      <w:r w:rsidR="009B20F0" w:rsidRPr="009B20F0">
        <w:rPr>
          <w:rFonts w:ascii="Tahoma" w:hAnsi="Tahoma" w:cs="Tahoma"/>
          <w:lang w:val="en-US"/>
        </w:rPr>
        <w:t xml:space="preserve"> </w:t>
      </w:r>
      <w:r>
        <w:rPr>
          <w:rFonts w:ascii="Tahoma" w:hAnsi="Tahoma" w:cs="Tahoma"/>
          <w:lang w:val="en-US"/>
        </w:rPr>
        <w:t>оно</w:t>
      </w:r>
      <w:r w:rsidR="009B20F0" w:rsidRPr="009B20F0">
        <w:rPr>
          <w:rFonts w:ascii="Tahoma" w:hAnsi="Tahoma" w:cs="Tahoma"/>
          <w:lang w:val="en-US"/>
        </w:rPr>
        <w:t xml:space="preserve"> </w:t>
      </w:r>
      <w:r>
        <w:rPr>
          <w:rFonts w:ascii="Tahoma" w:hAnsi="Tahoma" w:cs="Tahoma"/>
          <w:lang w:val="en-US"/>
        </w:rPr>
        <w:t>само</w:t>
      </w:r>
      <w:r w:rsidR="009B20F0" w:rsidRPr="009B20F0">
        <w:rPr>
          <w:rFonts w:ascii="Tahoma" w:hAnsi="Tahoma" w:cs="Tahoma"/>
          <w:lang w:val="en-US"/>
        </w:rPr>
        <w:t xml:space="preserve"> </w:t>
      </w:r>
      <w:r>
        <w:rPr>
          <w:rFonts w:ascii="Tahoma" w:hAnsi="Tahoma" w:cs="Tahoma"/>
          <w:lang w:val="en-US"/>
        </w:rPr>
        <w:t>изабрати</w:t>
      </w:r>
      <w:r w:rsidR="009B20F0" w:rsidRPr="009B20F0">
        <w:rPr>
          <w:rFonts w:ascii="Tahoma" w:hAnsi="Tahoma" w:cs="Tahoma"/>
          <w:lang w:val="en-US"/>
        </w:rPr>
        <w:t xml:space="preserve"> </w:t>
      </w:r>
      <w:r>
        <w:rPr>
          <w:rFonts w:ascii="Tahoma" w:hAnsi="Tahoma" w:cs="Tahoma"/>
          <w:lang w:val="en-US"/>
        </w:rPr>
        <w:t>шта</w:t>
      </w:r>
      <w:r w:rsidR="009B20F0" w:rsidRPr="009B20F0">
        <w:rPr>
          <w:rFonts w:ascii="Tahoma" w:hAnsi="Tahoma" w:cs="Tahoma"/>
          <w:lang w:val="en-US"/>
        </w:rPr>
        <w:t xml:space="preserve"> </w:t>
      </w:r>
      <w:r>
        <w:rPr>
          <w:rFonts w:ascii="Tahoma" w:hAnsi="Tahoma" w:cs="Tahoma"/>
          <w:lang w:val="en-US"/>
        </w:rPr>
        <w:t>га</w:t>
      </w:r>
      <w:r w:rsidR="009B20F0" w:rsidRPr="009B20F0">
        <w:rPr>
          <w:rFonts w:ascii="Tahoma" w:hAnsi="Tahoma" w:cs="Tahoma"/>
          <w:lang w:val="en-US"/>
        </w:rPr>
        <w:t xml:space="preserve"> </w:t>
      </w:r>
      <w:r>
        <w:rPr>
          <w:rFonts w:ascii="Tahoma" w:hAnsi="Tahoma" w:cs="Tahoma"/>
          <w:lang w:val="en-US"/>
        </w:rPr>
        <w:t>занима</w:t>
      </w:r>
      <w:r w:rsidR="009B20F0" w:rsidRPr="009B20F0">
        <w:rPr>
          <w:rFonts w:ascii="Tahoma" w:hAnsi="Tahoma" w:cs="Tahoma"/>
          <w:lang w:val="en-US"/>
        </w:rPr>
        <w:t xml:space="preserve">. </w:t>
      </w:r>
      <w:r>
        <w:rPr>
          <w:rFonts w:ascii="Tahoma" w:hAnsi="Tahoma" w:cs="Tahoma"/>
          <w:lang w:val="en-US"/>
        </w:rPr>
        <w:t>Али</w:t>
      </w:r>
      <w:r w:rsidR="009B20F0" w:rsidRPr="009B20F0">
        <w:rPr>
          <w:rFonts w:ascii="Tahoma" w:hAnsi="Tahoma" w:cs="Tahoma"/>
          <w:lang w:val="en-US"/>
        </w:rPr>
        <w:t xml:space="preserve">, </w:t>
      </w:r>
      <w:r>
        <w:rPr>
          <w:rFonts w:ascii="Tahoma" w:hAnsi="Tahoma" w:cs="Tahoma"/>
          <w:lang w:val="en-US"/>
        </w:rPr>
        <w:t>понекад</w:t>
      </w:r>
      <w:r w:rsidR="009B20F0" w:rsidRPr="009B20F0">
        <w:rPr>
          <w:rFonts w:ascii="Tahoma" w:hAnsi="Tahoma" w:cs="Tahoma"/>
          <w:lang w:val="en-US"/>
        </w:rPr>
        <w:t xml:space="preserve"> </w:t>
      </w:r>
      <w:r>
        <w:rPr>
          <w:rFonts w:ascii="Tahoma" w:hAnsi="Tahoma" w:cs="Tahoma"/>
          <w:lang w:val="en-US"/>
        </w:rPr>
        <w:t>је</w:t>
      </w:r>
      <w:r w:rsidR="009B20F0" w:rsidRPr="009B20F0">
        <w:rPr>
          <w:rFonts w:ascii="Tahoma" w:hAnsi="Tahoma" w:cs="Tahoma"/>
          <w:lang w:val="en-US"/>
        </w:rPr>
        <w:t xml:space="preserve"> </w:t>
      </w:r>
      <w:r>
        <w:rPr>
          <w:rFonts w:ascii="Tahoma" w:hAnsi="Tahoma" w:cs="Tahoma"/>
          <w:lang w:val="en-US"/>
        </w:rPr>
        <w:t>потребно</w:t>
      </w:r>
      <w:r w:rsidR="009B20F0" w:rsidRPr="009B20F0">
        <w:rPr>
          <w:rFonts w:ascii="Tahoma" w:hAnsi="Tahoma" w:cs="Tahoma"/>
          <w:lang w:val="en-US"/>
        </w:rPr>
        <w:t xml:space="preserve"> </w:t>
      </w:r>
      <w:r>
        <w:rPr>
          <w:rFonts w:ascii="Tahoma" w:hAnsi="Tahoma" w:cs="Tahoma"/>
          <w:lang w:val="en-US"/>
        </w:rPr>
        <w:t>дијете</w:t>
      </w:r>
      <w:r w:rsidR="009B20F0" w:rsidRPr="009B20F0">
        <w:rPr>
          <w:rFonts w:ascii="Tahoma" w:hAnsi="Tahoma" w:cs="Tahoma"/>
          <w:lang w:val="en-US"/>
        </w:rPr>
        <w:t xml:space="preserve"> </w:t>
      </w:r>
      <w:r>
        <w:rPr>
          <w:rFonts w:ascii="Tahoma" w:hAnsi="Tahoma" w:cs="Tahoma"/>
          <w:lang w:val="en-US"/>
        </w:rPr>
        <w:t>усмјерити</w:t>
      </w:r>
      <w:r w:rsidR="009B20F0" w:rsidRPr="009B20F0">
        <w:rPr>
          <w:rFonts w:ascii="Tahoma" w:hAnsi="Tahoma" w:cs="Tahoma"/>
          <w:lang w:val="en-US"/>
        </w:rPr>
        <w:t xml:space="preserve"> </w:t>
      </w:r>
      <w:r>
        <w:rPr>
          <w:rFonts w:ascii="Tahoma" w:hAnsi="Tahoma" w:cs="Tahoma"/>
          <w:lang w:val="en-US"/>
        </w:rPr>
        <w:t>и</w:t>
      </w:r>
      <w:r w:rsidR="009B20F0" w:rsidRPr="009B20F0">
        <w:rPr>
          <w:rFonts w:ascii="Tahoma" w:hAnsi="Tahoma" w:cs="Tahoma"/>
          <w:lang w:val="en-US"/>
        </w:rPr>
        <w:t xml:space="preserve"> </w:t>
      </w:r>
      <w:r>
        <w:rPr>
          <w:rFonts w:ascii="Tahoma" w:hAnsi="Tahoma" w:cs="Tahoma"/>
          <w:lang w:val="en-US"/>
        </w:rPr>
        <w:t>упознати</w:t>
      </w:r>
      <w:r w:rsidR="009B20F0" w:rsidRPr="009B20F0">
        <w:rPr>
          <w:rFonts w:ascii="Tahoma" w:hAnsi="Tahoma" w:cs="Tahoma"/>
          <w:lang w:val="en-US"/>
        </w:rPr>
        <w:t xml:space="preserve"> </w:t>
      </w:r>
      <w:r>
        <w:rPr>
          <w:rFonts w:ascii="Tahoma" w:hAnsi="Tahoma" w:cs="Tahoma"/>
          <w:lang w:val="en-US"/>
        </w:rPr>
        <w:t>га</w:t>
      </w:r>
      <w:r w:rsidR="009B20F0" w:rsidRPr="009B20F0">
        <w:rPr>
          <w:rFonts w:ascii="Tahoma" w:hAnsi="Tahoma" w:cs="Tahoma"/>
          <w:lang w:val="en-US"/>
        </w:rPr>
        <w:t xml:space="preserve"> </w:t>
      </w:r>
      <w:r>
        <w:rPr>
          <w:rFonts w:ascii="Tahoma" w:hAnsi="Tahoma" w:cs="Tahoma"/>
          <w:lang w:val="en-US"/>
        </w:rPr>
        <w:t>са</w:t>
      </w:r>
      <w:r w:rsidR="009B20F0">
        <w:rPr>
          <w:rFonts w:ascii="Tahoma" w:hAnsi="Tahoma" w:cs="Tahoma"/>
          <w:lang w:val="en-US"/>
        </w:rPr>
        <w:t xml:space="preserve"> </w:t>
      </w:r>
      <w:r>
        <w:rPr>
          <w:rFonts w:ascii="Tahoma" w:hAnsi="Tahoma" w:cs="Tahoma"/>
          <w:lang w:val="en-US"/>
        </w:rPr>
        <w:t>могућностима</w:t>
      </w:r>
      <w:r w:rsidR="009B20F0">
        <w:rPr>
          <w:rFonts w:ascii="Tahoma" w:hAnsi="Tahoma" w:cs="Tahoma"/>
          <w:lang w:val="en-US"/>
        </w:rPr>
        <w:t xml:space="preserve"> </w:t>
      </w:r>
      <w:r>
        <w:rPr>
          <w:rFonts w:ascii="Tahoma" w:hAnsi="Tahoma" w:cs="Tahoma"/>
          <w:lang w:val="en-US"/>
        </w:rPr>
        <w:t>које</w:t>
      </w:r>
      <w:r w:rsidR="009B20F0">
        <w:rPr>
          <w:rFonts w:ascii="Tahoma" w:hAnsi="Tahoma" w:cs="Tahoma"/>
          <w:lang w:val="en-US"/>
        </w:rPr>
        <w:t xml:space="preserve"> </w:t>
      </w:r>
      <w:r>
        <w:rPr>
          <w:rFonts w:ascii="Tahoma" w:hAnsi="Tahoma" w:cs="Tahoma"/>
          <w:lang w:val="en-US"/>
        </w:rPr>
        <w:t>има</w:t>
      </w:r>
      <w:r w:rsidR="009B20F0" w:rsidRPr="009B20F0">
        <w:rPr>
          <w:rFonts w:ascii="Tahoma" w:hAnsi="Tahoma" w:cs="Tahoma"/>
          <w:lang w:val="en-US"/>
        </w:rPr>
        <w:t>.</w:t>
      </w:r>
      <w:r w:rsidR="009B20F0">
        <w:rPr>
          <w:rFonts w:ascii="Tahoma" w:hAnsi="Tahoma" w:cs="Tahoma"/>
          <w:lang w:val="en-US"/>
        </w:rPr>
        <w:t xml:space="preserve"> </w:t>
      </w:r>
      <w:r>
        <w:rPr>
          <w:rFonts w:ascii="Tahoma" w:hAnsi="Tahoma" w:cs="Tahoma"/>
          <w:lang w:val="en-US"/>
        </w:rPr>
        <w:t>Којим</w:t>
      </w:r>
      <w:r w:rsidR="009B20F0" w:rsidRPr="009B20F0">
        <w:rPr>
          <w:rFonts w:ascii="Tahoma" w:hAnsi="Tahoma" w:cs="Tahoma"/>
          <w:lang w:val="en-US"/>
        </w:rPr>
        <w:t xml:space="preserve"> </w:t>
      </w:r>
      <w:r>
        <w:rPr>
          <w:rFonts w:ascii="Tahoma" w:hAnsi="Tahoma" w:cs="Tahoma"/>
          <w:lang w:val="en-US"/>
        </w:rPr>
        <w:t>год</w:t>
      </w:r>
      <w:r w:rsidR="009B20F0" w:rsidRPr="009B20F0">
        <w:rPr>
          <w:rFonts w:ascii="Tahoma" w:hAnsi="Tahoma" w:cs="Tahoma"/>
          <w:lang w:val="en-US"/>
        </w:rPr>
        <w:t xml:space="preserve"> </w:t>
      </w:r>
      <w:r>
        <w:rPr>
          <w:rFonts w:ascii="Tahoma" w:hAnsi="Tahoma" w:cs="Tahoma"/>
          <w:lang w:val="en-US"/>
        </w:rPr>
        <w:t>активностима</w:t>
      </w:r>
      <w:r w:rsidR="009B20F0" w:rsidRPr="009B20F0">
        <w:rPr>
          <w:rFonts w:ascii="Tahoma" w:hAnsi="Tahoma" w:cs="Tahoma"/>
          <w:lang w:val="en-US"/>
        </w:rPr>
        <w:t xml:space="preserve"> </w:t>
      </w:r>
      <w:r>
        <w:rPr>
          <w:rFonts w:ascii="Tahoma" w:hAnsi="Tahoma" w:cs="Tahoma"/>
          <w:lang w:val="en-US"/>
        </w:rPr>
        <w:t>да</w:t>
      </w:r>
      <w:r w:rsidR="009B20F0" w:rsidRPr="009B20F0">
        <w:rPr>
          <w:rFonts w:ascii="Tahoma" w:hAnsi="Tahoma" w:cs="Tahoma"/>
          <w:lang w:val="en-US"/>
        </w:rPr>
        <w:t xml:space="preserve"> </w:t>
      </w:r>
      <w:r>
        <w:rPr>
          <w:rFonts w:ascii="Tahoma" w:hAnsi="Tahoma" w:cs="Tahoma"/>
          <w:lang w:val="en-US"/>
        </w:rPr>
        <w:t>се</w:t>
      </w:r>
      <w:r w:rsidR="009B20F0" w:rsidRPr="009B20F0">
        <w:rPr>
          <w:rFonts w:ascii="Tahoma" w:hAnsi="Tahoma" w:cs="Tahoma"/>
          <w:lang w:val="en-US"/>
        </w:rPr>
        <w:t xml:space="preserve"> </w:t>
      </w:r>
      <w:r>
        <w:rPr>
          <w:rFonts w:ascii="Tahoma" w:hAnsi="Tahoma" w:cs="Tahoma"/>
          <w:lang w:val="en-US"/>
        </w:rPr>
        <w:t>дијете</w:t>
      </w:r>
      <w:r w:rsidR="009B20F0" w:rsidRPr="009B20F0">
        <w:rPr>
          <w:rFonts w:ascii="Tahoma" w:hAnsi="Tahoma" w:cs="Tahoma"/>
          <w:lang w:val="en-US"/>
        </w:rPr>
        <w:t xml:space="preserve"> </w:t>
      </w:r>
      <w:r>
        <w:rPr>
          <w:rFonts w:ascii="Tahoma" w:hAnsi="Tahoma" w:cs="Tahoma"/>
          <w:lang w:val="en-US"/>
        </w:rPr>
        <w:t>бави</w:t>
      </w:r>
      <w:r w:rsidR="009B20F0" w:rsidRPr="009B20F0">
        <w:rPr>
          <w:rFonts w:ascii="Tahoma" w:hAnsi="Tahoma" w:cs="Tahoma"/>
          <w:lang w:val="en-US"/>
        </w:rPr>
        <w:t xml:space="preserve">, </w:t>
      </w:r>
      <w:r>
        <w:rPr>
          <w:rFonts w:ascii="Tahoma" w:hAnsi="Tahoma" w:cs="Tahoma"/>
          <w:lang w:val="en-US"/>
        </w:rPr>
        <w:t>битно</w:t>
      </w:r>
      <w:r w:rsidR="009B20F0" w:rsidRPr="009B20F0">
        <w:rPr>
          <w:rFonts w:ascii="Tahoma" w:hAnsi="Tahoma" w:cs="Tahoma"/>
          <w:lang w:val="en-US"/>
        </w:rPr>
        <w:t xml:space="preserve"> </w:t>
      </w:r>
      <w:r>
        <w:rPr>
          <w:rFonts w:ascii="Tahoma" w:hAnsi="Tahoma" w:cs="Tahoma"/>
          <w:lang w:val="en-US"/>
        </w:rPr>
        <w:t>је</w:t>
      </w:r>
      <w:r w:rsidR="009B20F0" w:rsidRPr="009B20F0">
        <w:rPr>
          <w:rFonts w:ascii="Tahoma" w:hAnsi="Tahoma" w:cs="Tahoma"/>
          <w:lang w:val="en-US"/>
        </w:rPr>
        <w:t xml:space="preserve"> </w:t>
      </w:r>
      <w:r>
        <w:rPr>
          <w:rFonts w:ascii="Tahoma" w:hAnsi="Tahoma" w:cs="Tahoma"/>
          <w:lang w:val="en-US"/>
        </w:rPr>
        <w:t>да</w:t>
      </w:r>
      <w:r w:rsidR="009B20F0" w:rsidRPr="009B20F0">
        <w:rPr>
          <w:rFonts w:ascii="Tahoma" w:hAnsi="Tahoma" w:cs="Tahoma"/>
          <w:lang w:val="en-US"/>
        </w:rPr>
        <w:t xml:space="preserve"> </w:t>
      </w:r>
      <w:r>
        <w:rPr>
          <w:rFonts w:ascii="Tahoma" w:hAnsi="Tahoma" w:cs="Tahoma"/>
          <w:lang w:val="en-US"/>
        </w:rPr>
        <w:t>су</w:t>
      </w:r>
      <w:r w:rsidR="009B20F0" w:rsidRPr="009B20F0">
        <w:rPr>
          <w:rFonts w:ascii="Tahoma" w:hAnsi="Tahoma" w:cs="Tahoma"/>
          <w:lang w:val="en-US"/>
        </w:rPr>
        <w:t xml:space="preserve"> </w:t>
      </w:r>
      <w:r>
        <w:rPr>
          <w:rFonts w:ascii="Tahoma" w:hAnsi="Tahoma" w:cs="Tahoma"/>
          <w:lang w:val="en-US"/>
        </w:rPr>
        <w:t>родитељи</w:t>
      </w:r>
      <w:r w:rsidR="009B20F0" w:rsidRPr="009B20F0">
        <w:rPr>
          <w:rFonts w:ascii="Tahoma" w:hAnsi="Tahoma" w:cs="Tahoma"/>
          <w:lang w:val="en-US"/>
        </w:rPr>
        <w:t xml:space="preserve"> </w:t>
      </w:r>
      <w:r>
        <w:rPr>
          <w:rFonts w:ascii="Tahoma" w:hAnsi="Tahoma" w:cs="Tahoma"/>
          <w:lang w:val="en-US"/>
        </w:rPr>
        <w:t>с</w:t>
      </w:r>
      <w:r w:rsidR="009B20F0" w:rsidRPr="009B20F0">
        <w:rPr>
          <w:rFonts w:ascii="Tahoma" w:hAnsi="Tahoma" w:cs="Tahoma"/>
          <w:lang w:val="en-US"/>
        </w:rPr>
        <w:t xml:space="preserve"> </w:t>
      </w:r>
      <w:r>
        <w:rPr>
          <w:rFonts w:ascii="Tahoma" w:hAnsi="Tahoma" w:cs="Tahoma"/>
          <w:lang w:val="en-US"/>
        </w:rPr>
        <w:t>тим</w:t>
      </w:r>
      <w:r w:rsidR="009B20F0" w:rsidRPr="009B20F0">
        <w:rPr>
          <w:rFonts w:ascii="Tahoma" w:hAnsi="Tahoma" w:cs="Tahoma"/>
          <w:lang w:val="en-US"/>
        </w:rPr>
        <w:t xml:space="preserve"> </w:t>
      </w:r>
      <w:r>
        <w:rPr>
          <w:rFonts w:ascii="Tahoma" w:hAnsi="Tahoma" w:cs="Tahoma"/>
          <w:lang w:val="en-US"/>
        </w:rPr>
        <w:t>упознати</w:t>
      </w:r>
      <w:r w:rsidR="009B20F0" w:rsidRPr="009B20F0">
        <w:rPr>
          <w:rFonts w:ascii="Tahoma" w:hAnsi="Tahoma" w:cs="Tahoma"/>
          <w:lang w:val="en-US"/>
        </w:rPr>
        <w:t xml:space="preserve">, </w:t>
      </w:r>
      <w:r>
        <w:rPr>
          <w:rFonts w:ascii="Tahoma" w:hAnsi="Tahoma" w:cs="Tahoma"/>
          <w:lang w:val="en-US"/>
        </w:rPr>
        <w:t>да</w:t>
      </w:r>
      <w:r w:rsidR="009B20F0" w:rsidRPr="009B20F0">
        <w:rPr>
          <w:rFonts w:ascii="Tahoma" w:hAnsi="Tahoma" w:cs="Tahoma"/>
          <w:lang w:val="en-US"/>
        </w:rPr>
        <w:t xml:space="preserve"> </w:t>
      </w:r>
      <w:r>
        <w:rPr>
          <w:rFonts w:ascii="Tahoma" w:hAnsi="Tahoma" w:cs="Tahoma"/>
          <w:lang w:val="en-US"/>
        </w:rPr>
        <w:t>знају</w:t>
      </w:r>
      <w:r w:rsidR="009B20F0" w:rsidRPr="009B20F0">
        <w:rPr>
          <w:rFonts w:ascii="Tahoma" w:hAnsi="Tahoma" w:cs="Tahoma"/>
          <w:lang w:val="en-US"/>
        </w:rPr>
        <w:t xml:space="preserve"> </w:t>
      </w:r>
      <w:r>
        <w:rPr>
          <w:rFonts w:ascii="Tahoma" w:hAnsi="Tahoma" w:cs="Tahoma"/>
          <w:lang w:val="en-US"/>
        </w:rPr>
        <w:t>како</w:t>
      </w:r>
      <w:r w:rsidR="009B20F0" w:rsidRPr="009B20F0">
        <w:rPr>
          <w:rFonts w:ascii="Tahoma" w:hAnsi="Tahoma" w:cs="Tahoma"/>
          <w:lang w:val="en-US"/>
        </w:rPr>
        <w:t xml:space="preserve"> </w:t>
      </w:r>
      <w:r>
        <w:rPr>
          <w:rFonts w:ascii="Tahoma" w:hAnsi="Tahoma" w:cs="Tahoma"/>
          <w:lang w:val="en-US"/>
        </w:rPr>
        <w:t>и</w:t>
      </w:r>
      <w:r w:rsidR="009B20F0" w:rsidRPr="009B20F0">
        <w:rPr>
          <w:rFonts w:ascii="Tahoma" w:hAnsi="Tahoma" w:cs="Tahoma"/>
          <w:lang w:val="en-US"/>
        </w:rPr>
        <w:t xml:space="preserve"> </w:t>
      </w:r>
      <w:r>
        <w:rPr>
          <w:rFonts w:ascii="Tahoma" w:hAnsi="Tahoma" w:cs="Tahoma"/>
          <w:lang w:val="en-US"/>
        </w:rPr>
        <w:t>гдје</w:t>
      </w:r>
      <w:r w:rsidR="009B20F0" w:rsidRPr="009B20F0">
        <w:rPr>
          <w:rFonts w:ascii="Tahoma" w:hAnsi="Tahoma" w:cs="Tahoma"/>
          <w:lang w:val="en-US"/>
        </w:rPr>
        <w:t xml:space="preserve"> </w:t>
      </w:r>
      <w:r>
        <w:rPr>
          <w:rFonts w:ascii="Tahoma" w:hAnsi="Tahoma" w:cs="Tahoma"/>
          <w:lang w:val="en-US"/>
        </w:rPr>
        <w:t>дијете</w:t>
      </w:r>
      <w:r w:rsidR="009B20F0" w:rsidRPr="009B20F0">
        <w:rPr>
          <w:rFonts w:ascii="Tahoma" w:hAnsi="Tahoma" w:cs="Tahoma"/>
          <w:lang w:val="en-US"/>
        </w:rPr>
        <w:t xml:space="preserve"> </w:t>
      </w:r>
      <w:r>
        <w:rPr>
          <w:rFonts w:ascii="Tahoma" w:hAnsi="Tahoma" w:cs="Tahoma"/>
          <w:lang w:val="en-US"/>
        </w:rPr>
        <w:t>проводи</w:t>
      </w:r>
      <w:r w:rsidR="009B20F0" w:rsidRPr="009B20F0">
        <w:rPr>
          <w:rFonts w:ascii="Tahoma" w:hAnsi="Tahoma" w:cs="Tahoma"/>
          <w:lang w:val="en-US"/>
        </w:rPr>
        <w:t xml:space="preserve"> </w:t>
      </w:r>
      <w:r>
        <w:rPr>
          <w:rFonts w:ascii="Tahoma" w:hAnsi="Tahoma" w:cs="Tahoma"/>
          <w:lang w:val="en-US"/>
        </w:rPr>
        <w:t>своје</w:t>
      </w:r>
      <w:r w:rsidR="009B20F0" w:rsidRPr="009B20F0">
        <w:rPr>
          <w:rFonts w:ascii="Tahoma" w:hAnsi="Tahoma" w:cs="Tahoma"/>
          <w:lang w:val="en-US"/>
        </w:rPr>
        <w:t xml:space="preserve"> </w:t>
      </w:r>
      <w:r>
        <w:rPr>
          <w:rFonts w:ascii="Tahoma" w:hAnsi="Tahoma" w:cs="Tahoma"/>
          <w:lang w:val="en-US"/>
        </w:rPr>
        <w:t>слободно</w:t>
      </w:r>
      <w:r w:rsidR="009B20F0" w:rsidRPr="009B20F0">
        <w:rPr>
          <w:rFonts w:ascii="Tahoma" w:hAnsi="Tahoma" w:cs="Tahoma"/>
          <w:lang w:val="en-US"/>
        </w:rPr>
        <w:t xml:space="preserve"> </w:t>
      </w:r>
      <w:r>
        <w:rPr>
          <w:rFonts w:ascii="Tahoma" w:hAnsi="Tahoma" w:cs="Tahoma"/>
          <w:lang w:val="en-US"/>
        </w:rPr>
        <w:t>вријеме</w:t>
      </w:r>
      <w:r w:rsidR="009B20F0" w:rsidRPr="009B20F0">
        <w:rPr>
          <w:rFonts w:ascii="Tahoma" w:hAnsi="Tahoma" w:cs="Tahoma"/>
          <w:lang w:val="en-US"/>
        </w:rPr>
        <w:t xml:space="preserve">. </w:t>
      </w:r>
      <w:r>
        <w:rPr>
          <w:rFonts w:ascii="Tahoma" w:hAnsi="Tahoma" w:cs="Tahoma"/>
          <w:lang w:val="en-US"/>
        </w:rPr>
        <w:t>Слободно</w:t>
      </w:r>
      <w:r w:rsidR="009B20F0" w:rsidRPr="009B20F0">
        <w:rPr>
          <w:rFonts w:ascii="Tahoma" w:hAnsi="Tahoma" w:cs="Tahoma"/>
          <w:lang w:val="en-US"/>
        </w:rPr>
        <w:t xml:space="preserve"> </w:t>
      </w:r>
      <w:r>
        <w:rPr>
          <w:rFonts w:ascii="Tahoma" w:hAnsi="Tahoma" w:cs="Tahoma"/>
          <w:lang w:val="en-US"/>
        </w:rPr>
        <w:t>вријеме</w:t>
      </w:r>
      <w:r w:rsidR="009B20F0" w:rsidRPr="009B20F0">
        <w:rPr>
          <w:rFonts w:ascii="Tahoma" w:hAnsi="Tahoma" w:cs="Tahoma"/>
          <w:lang w:val="en-US"/>
        </w:rPr>
        <w:t xml:space="preserve"> </w:t>
      </w:r>
      <w:r>
        <w:rPr>
          <w:rFonts w:ascii="Tahoma" w:hAnsi="Tahoma" w:cs="Tahoma"/>
          <w:lang w:val="en-US"/>
        </w:rPr>
        <w:t>и</w:t>
      </w:r>
      <w:r w:rsidR="009B20F0" w:rsidRPr="009B20F0">
        <w:rPr>
          <w:rFonts w:ascii="Tahoma" w:hAnsi="Tahoma" w:cs="Tahoma"/>
          <w:lang w:val="en-US"/>
        </w:rPr>
        <w:t xml:space="preserve"> </w:t>
      </w:r>
      <w:r>
        <w:rPr>
          <w:rFonts w:ascii="Tahoma" w:hAnsi="Tahoma" w:cs="Tahoma"/>
          <w:lang w:val="en-US"/>
        </w:rPr>
        <w:t>слободне</w:t>
      </w:r>
      <w:r w:rsidR="009B20F0" w:rsidRPr="009B20F0">
        <w:rPr>
          <w:rFonts w:ascii="Tahoma" w:hAnsi="Tahoma" w:cs="Tahoma"/>
          <w:lang w:val="en-US"/>
        </w:rPr>
        <w:t xml:space="preserve"> </w:t>
      </w:r>
      <w:r>
        <w:rPr>
          <w:rFonts w:ascii="Tahoma" w:hAnsi="Tahoma" w:cs="Tahoma"/>
          <w:lang w:val="en-US"/>
        </w:rPr>
        <w:t>активности</w:t>
      </w:r>
      <w:r w:rsidR="009B20F0" w:rsidRPr="009B20F0">
        <w:rPr>
          <w:rFonts w:ascii="Tahoma" w:hAnsi="Tahoma" w:cs="Tahoma"/>
          <w:lang w:val="en-US"/>
        </w:rPr>
        <w:t xml:space="preserve"> </w:t>
      </w:r>
      <w:r>
        <w:rPr>
          <w:rFonts w:ascii="Tahoma" w:hAnsi="Tahoma" w:cs="Tahoma"/>
          <w:lang w:val="en-US"/>
        </w:rPr>
        <w:t>требају</w:t>
      </w:r>
      <w:r w:rsidR="009B20F0" w:rsidRPr="009B20F0">
        <w:rPr>
          <w:rFonts w:ascii="Tahoma" w:hAnsi="Tahoma" w:cs="Tahoma"/>
          <w:lang w:val="en-US"/>
        </w:rPr>
        <w:t xml:space="preserve"> </w:t>
      </w:r>
      <w:r>
        <w:rPr>
          <w:rFonts w:ascii="Tahoma" w:hAnsi="Tahoma" w:cs="Tahoma"/>
          <w:lang w:val="en-US"/>
        </w:rPr>
        <w:t>бити</w:t>
      </w:r>
      <w:r w:rsidR="009B20F0" w:rsidRPr="009B20F0">
        <w:rPr>
          <w:rFonts w:ascii="Tahoma" w:hAnsi="Tahoma" w:cs="Tahoma"/>
          <w:lang w:val="en-US"/>
        </w:rPr>
        <w:t xml:space="preserve"> </w:t>
      </w:r>
      <w:r>
        <w:rPr>
          <w:rFonts w:ascii="Tahoma" w:hAnsi="Tahoma" w:cs="Tahoma"/>
          <w:lang w:val="en-US"/>
        </w:rPr>
        <w:t>задовољство</w:t>
      </w:r>
      <w:r w:rsidR="009B20F0" w:rsidRPr="009B20F0">
        <w:rPr>
          <w:rFonts w:ascii="Tahoma" w:hAnsi="Tahoma" w:cs="Tahoma"/>
          <w:lang w:val="en-US"/>
        </w:rPr>
        <w:t xml:space="preserve"> </w:t>
      </w:r>
      <w:r>
        <w:rPr>
          <w:rFonts w:ascii="Tahoma" w:hAnsi="Tahoma" w:cs="Tahoma"/>
          <w:lang w:val="en-US"/>
        </w:rPr>
        <w:t>и</w:t>
      </w:r>
      <w:r w:rsidR="009B20F0" w:rsidRPr="009B20F0">
        <w:rPr>
          <w:rFonts w:ascii="Tahoma" w:hAnsi="Tahoma" w:cs="Tahoma"/>
          <w:lang w:val="en-US"/>
        </w:rPr>
        <w:t xml:space="preserve"> </w:t>
      </w:r>
      <w:r>
        <w:rPr>
          <w:rFonts w:ascii="Tahoma" w:hAnsi="Tahoma" w:cs="Tahoma"/>
          <w:lang w:val="en-US"/>
        </w:rPr>
        <w:t>весеље</w:t>
      </w:r>
      <w:r w:rsidR="009B20F0" w:rsidRPr="009B20F0">
        <w:rPr>
          <w:rFonts w:ascii="Tahoma" w:hAnsi="Tahoma" w:cs="Tahoma"/>
          <w:lang w:val="en-US"/>
        </w:rPr>
        <w:t xml:space="preserve"> </w:t>
      </w:r>
      <w:r>
        <w:rPr>
          <w:rFonts w:ascii="Tahoma" w:hAnsi="Tahoma" w:cs="Tahoma"/>
          <w:lang w:val="en-US"/>
        </w:rPr>
        <w:t>за</w:t>
      </w:r>
      <w:r w:rsidR="009B20F0" w:rsidRPr="009B20F0">
        <w:rPr>
          <w:rFonts w:ascii="Tahoma" w:hAnsi="Tahoma" w:cs="Tahoma"/>
          <w:lang w:val="en-US"/>
        </w:rPr>
        <w:t xml:space="preserve"> </w:t>
      </w:r>
      <w:r>
        <w:rPr>
          <w:rFonts w:ascii="Tahoma" w:hAnsi="Tahoma" w:cs="Tahoma"/>
          <w:lang w:val="en-US"/>
        </w:rPr>
        <w:t>дијете</w:t>
      </w:r>
      <w:r w:rsidR="009B20F0" w:rsidRPr="009B20F0">
        <w:rPr>
          <w:rFonts w:ascii="Tahoma" w:hAnsi="Tahoma" w:cs="Tahoma"/>
          <w:lang w:val="en-US"/>
        </w:rPr>
        <w:t xml:space="preserve">, </w:t>
      </w:r>
      <w:r>
        <w:rPr>
          <w:rFonts w:ascii="Tahoma" w:hAnsi="Tahoma" w:cs="Tahoma"/>
          <w:lang w:val="en-US"/>
        </w:rPr>
        <w:t>активности</w:t>
      </w:r>
      <w:r w:rsidR="009B20F0">
        <w:rPr>
          <w:rFonts w:ascii="Tahoma" w:hAnsi="Tahoma" w:cs="Tahoma"/>
          <w:lang w:val="en-US"/>
        </w:rPr>
        <w:t xml:space="preserve"> </w:t>
      </w:r>
      <w:r>
        <w:rPr>
          <w:rFonts w:ascii="Tahoma" w:hAnsi="Tahoma" w:cs="Tahoma"/>
          <w:lang w:val="en-US"/>
        </w:rPr>
        <w:t>у</w:t>
      </w:r>
      <w:r w:rsidR="009B20F0">
        <w:rPr>
          <w:rFonts w:ascii="Tahoma" w:hAnsi="Tahoma" w:cs="Tahoma"/>
          <w:lang w:val="en-US"/>
        </w:rPr>
        <w:t xml:space="preserve"> </w:t>
      </w:r>
      <w:r>
        <w:rPr>
          <w:rFonts w:ascii="Tahoma" w:hAnsi="Tahoma" w:cs="Tahoma"/>
          <w:lang w:val="en-US"/>
        </w:rPr>
        <w:t>којима</w:t>
      </w:r>
      <w:r w:rsidR="009B20F0">
        <w:rPr>
          <w:rFonts w:ascii="Tahoma" w:hAnsi="Tahoma" w:cs="Tahoma"/>
          <w:lang w:val="en-US"/>
        </w:rPr>
        <w:t xml:space="preserve"> </w:t>
      </w:r>
      <w:r>
        <w:rPr>
          <w:rFonts w:ascii="Tahoma" w:hAnsi="Tahoma" w:cs="Tahoma"/>
          <w:lang w:val="en-US"/>
        </w:rPr>
        <w:t>дијете</w:t>
      </w:r>
      <w:r w:rsidR="009B20F0">
        <w:rPr>
          <w:rFonts w:ascii="Tahoma" w:hAnsi="Tahoma" w:cs="Tahoma"/>
          <w:lang w:val="en-US"/>
        </w:rPr>
        <w:t xml:space="preserve"> </w:t>
      </w:r>
      <w:r>
        <w:rPr>
          <w:rFonts w:ascii="Tahoma" w:hAnsi="Tahoma" w:cs="Tahoma"/>
          <w:lang w:val="en-US"/>
        </w:rPr>
        <w:t>ужива</w:t>
      </w:r>
      <w:r w:rsidR="009B20F0">
        <w:rPr>
          <w:rFonts w:ascii="Tahoma" w:hAnsi="Tahoma" w:cs="Tahoma"/>
          <w:lang w:val="en-US"/>
        </w:rPr>
        <w:t xml:space="preserve">, </w:t>
      </w:r>
      <w:r>
        <w:rPr>
          <w:rFonts w:ascii="Tahoma" w:hAnsi="Tahoma" w:cs="Tahoma"/>
          <w:lang w:val="en-US"/>
        </w:rPr>
        <w:t>а</w:t>
      </w:r>
      <w:r w:rsidR="009B20F0">
        <w:rPr>
          <w:rFonts w:ascii="Tahoma" w:hAnsi="Tahoma" w:cs="Tahoma"/>
          <w:lang w:val="en-US"/>
        </w:rPr>
        <w:t xml:space="preserve"> </w:t>
      </w:r>
      <w:r>
        <w:rPr>
          <w:rFonts w:ascii="Tahoma" w:hAnsi="Tahoma" w:cs="Tahoma"/>
          <w:lang w:val="en-US"/>
        </w:rPr>
        <w:t>не</w:t>
      </w:r>
      <w:r w:rsidR="009B20F0">
        <w:rPr>
          <w:rFonts w:ascii="Tahoma" w:hAnsi="Tahoma" w:cs="Tahoma"/>
          <w:lang w:val="en-US"/>
        </w:rPr>
        <w:t xml:space="preserve"> </w:t>
      </w:r>
      <w:r>
        <w:rPr>
          <w:rFonts w:ascii="Tahoma" w:hAnsi="Tahoma" w:cs="Tahoma"/>
          <w:lang w:val="en-US"/>
        </w:rPr>
        <w:t>још</w:t>
      </w:r>
      <w:r w:rsidR="009B20F0">
        <w:rPr>
          <w:rFonts w:ascii="Tahoma" w:hAnsi="Tahoma" w:cs="Tahoma"/>
          <w:lang w:val="en-US"/>
        </w:rPr>
        <w:t xml:space="preserve"> </w:t>
      </w:r>
      <w:r>
        <w:rPr>
          <w:rFonts w:ascii="Tahoma" w:hAnsi="Tahoma" w:cs="Tahoma"/>
          <w:lang w:val="en-US"/>
        </w:rPr>
        <w:t>једна</w:t>
      </w:r>
      <w:r w:rsidR="009B20F0">
        <w:rPr>
          <w:rFonts w:ascii="Tahoma" w:hAnsi="Tahoma" w:cs="Tahoma"/>
          <w:lang w:val="en-US"/>
        </w:rPr>
        <w:t xml:space="preserve"> </w:t>
      </w:r>
      <w:r>
        <w:rPr>
          <w:rFonts w:ascii="Tahoma" w:hAnsi="Tahoma" w:cs="Tahoma"/>
          <w:lang w:val="en-US"/>
        </w:rPr>
        <w:t>у</w:t>
      </w:r>
      <w:r w:rsidR="009B20F0">
        <w:rPr>
          <w:rFonts w:ascii="Tahoma" w:hAnsi="Tahoma" w:cs="Tahoma"/>
          <w:lang w:val="en-US"/>
        </w:rPr>
        <w:t xml:space="preserve"> </w:t>
      </w:r>
      <w:r>
        <w:rPr>
          <w:rFonts w:ascii="Tahoma" w:hAnsi="Tahoma" w:cs="Tahoma"/>
          <w:lang w:val="en-US"/>
        </w:rPr>
        <w:t>низу</w:t>
      </w:r>
      <w:r w:rsidR="009B20F0">
        <w:rPr>
          <w:rFonts w:ascii="Tahoma" w:hAnsi="Tahoma" w:cs="Tahoma"/>
          <w:lang w:val="en-US"/>
        </w:rPr>
        <w:t xml:space="preserve"> </w:t>
      </w:r>
      <w:r>
        <w:rPr>
          <w:rFonts w:ascii="Tahoma" w:hAnsi="Tahoma" w:cs="Tahoma"/>
          <w:lang w:val="en-US"/>
        </w:rPr>
        <w:t>обавеза</w:t>
      </w:r>
      <w:r w:rsidR="009B20F0">
        <w:rPr>
          <w:rFonts w:ascii="Tahoma" w:hAnsi="Tahoma" w:cs="Tahoma"/>
          <w:lang w:val="en-US"/>
        </w:rPr>
        <w:t>.</w:t>
      </w:r>
    </w:p>
    <w:p w14:paraId="6DD174E1" w14:textId="1954D362" w:rsidR="009F6860" w:rsidRPr="00BB29B4" w:rsidRDefault="00656ED2" w:rsidP="006B3D14">
      <w:pPr>
        <w:spacing w:before="100" w:beforeAutospacing="1" w:after="100" w:afterAutospacing="1" w:line="240" w:lineRule="auto"/>
        <w:jc w:val="both"/>
        <w:rPr>
          <w:rFonts w:ascii="Tahoma" w:hAnsi="Tahoma" w:cs="Tahoma"/>
          <w:shd w:val="clear" w:color="auto" w:fill="FFFFFF"/>
        </w:rPr>
      </w:pPr>
      <w:r>
        <w:rPr>
          <w:rFonts w:ascii="Tahoma" w:hAnsi="Tahoma" w:cs="Tahoma"/>
        </w:rPr>
        <w:t>Активности</w:t>
      </w:r>
      <w:r w:rsidR="009F6860" w:rsidRPr="00BB29B4">
        <w:rPr>
          <w:rFonts w:ascii="Tahoma" w:hAnsi="Tahoma" w:cs="Tahoma"/>
        </w:rPr>
        <w:t xml:space="preserve"> </w:t>
      </w:r>
      <w:r>
        <w:rPr>
          <w:rFonts w:ascii="Tahoma" w:hAnsi="Tahoma" w:cs="Tahoma"/>
        </w:rPr>
        <w:t>и</w:t>
      </w:r>
      <w:r w:rsidR="009F6860" w:rsidRPr="00BB29B4">
        <w:rPr>
          <w:rFonts w:ascii="Tahoma" w:hAnsi="Tahoma" w:cs="Tahoma"/>
        </w:rPr>
        <w:t xml:space="preserve"> </w:t>
      </w:r>
      <w:r>
        <w:rPr>
          <w:rFonts w:ascii="Tahoma" w:hAnsi="Tahoma" w:cs="Tahoma"/>
        </w:rPr>
        <w:t>игре</w:t>
      </w:r>
      <w:r w:rsidR="009F6860" w:rsidRPr="00BB29B4">
        <w:rPr>
          <w:rFonts w:ascii="Tahoma" w:hAnsi="Tahoma" w:cs="Tahoma"/>
        </w:rPr>
        <w:t xml:space="preserve"> </w:t>
      </w:r>
      <w:r>
        <w:rPr>
          <w:rFonts w:ascii="Tahoma" w:hAnsi="Tahoma" w:cs="Tahoma"/>
        </w:rPr>
        <w:t>на</w:t>
      </w:r>
      <w:r w:rsidR="009F6860" w:rsidRPr="00BB29B4">
        <w:rPr>
          <w:rFonts w:ascii="Tahoma" w:hAnsi="Tahoma" w:cs="Tahoma"/>
        </w:rPr>
        <w:t xml:space="preserve"> </w:t>
      </w:r>
      <w:r>
        <w:rPr>
          <w:rFonts w:ascii="Tahoma" w:hAnsi="Tahoma" w:cs="Tahoma"/>
        </w:rPr>
        <w:t>дјечјим</w:t>
      </w:r>
      <w:r w:rsidR="009F6860" w:rsidRPr="00BB29B4">
        <w:rPr>
          <w:rFonts w:ascii="Tahoma" w:hAnsi="Tahoma" w:cs="Tahoma"/>
        </w:rPr>
        <w:t xml:space="preserve"> </w:t>
      </w:r>
      <w:r>
        <w:rPr>
          <w:rFonts w:ascii="Tahoma" w:hAnsi="Tahoma" w:cs="Tahoma"/>
        </w:rPr>
        <w:t>игралиштима</w:t>
      </w:r>
      <w:r w:rsidR="009F6860" w:rsidRPr="00BB29B4">
        <w:rPr>
          <w:rFonts w:ascii="Tahoma" w:hAnsi="Tahoma" w:cs="Tahoma"/>
        </w:rPr>
        <w:t xml:space="preserve"> </w:t>
      </w:r>
      <w:r>
        <w:rPr>
          <w:rFonts w:ascii="Tahoma" w:hAnsi="Tahoma" w:cs="Tahoma"/>
        </w:rPr>
        <w:t>и</w:t>
      </w:r>
      <w:r w:rsidR="009F6860" w:rsidRPr="00BB29B4">
        <w:rPr>
          <w:rFonts w:ascii="Tahoma" w:hAnsi="Tahoma" w:cs="Tahoma"/>
        </w:rPr>
        <w:t xml:space="preserve"> </w:t>
      </w:r>
      <w:r>
        <w:rPr>
          <w:rFonts w:ascii="Tahoma" w:hAnsi="Tahoma" w:cs="Tahoma"/>
        </w:rPr>
        <w:t>играоницама</w:t>
      </w:r>
      <w:r w:rsidR="009F6860" w:rsidRPr="00BB29B4">
        <w:rPr>
          <w:rFonts w:ascii="Tahoma" w:hAnsi="Tahoma" w:cs="Tahoma"/>
        </w:rPr>
        <w:t xml:space="preserve"> </w:t>
      </w:r>
      <w:r>
        <w:rPr>
          <w:rFonts w:ascii="Tahoma" w:hAnsi="Tahoma" w:cs="Tahoma"/>
        </w:rPr>
        <w:t>увелико</w:t>
      </w:r>
      <w:r w:rsidR="009F6860" w:rsidRPr="00BB29B4">
        <w:rPr>
          <w:rFonts w:ascii="Tahoma" w:hAnsi="Tahoma" w:cs="Tahoma"/>
        </w:rPr>
        <w:t xml:space="preserve"> </w:t>
      </w:r>
      <w:r>
        <w:rPr>
          <w:rFonts w:ascii="Tahoma" w:hAnsi="Tahoma" w:cs="Tahoma"/>
        </w:rPr>
        <w:t>помажу</w:t>
      </w:r>
      <w:r w:rsidR="009F6860" w:rsidRPr="00BB29B4">
        <w:rPr>
          <w:rFonts w:ascii="Tahoma" w:hAnsi="Tahoma" w:cs="Tahoma"/>
        </w:rPr>
        <w:t xml:space="preserve"> </w:t>
      </w:r>
      <w:r>
        <w:rPr>
          <w:rFonts w:ascii="Tahoma" w:hAnsi="Tahoma" w:cs="Tahoma"/>
        </w:rPr>
        <w:t>да</w:t>
      </w:r>
      <w:r w:rsidR="009F6860" w:rsidRPr="00BB29B4">
        <w:rPr>
          <w:rFonts w:ascii="Tahoma" w:hAnsi="Tahoma" w:cs="Tahoma"/>
        </w:rPr>
        <w:t xml:space="preserve"> </w:t>
      </w:r>
      <w:r>
        <w:rPr>
          <w:rFonts w:ascii="Tahoma" w:hAnsi="Tahoma" w:cs="Tahoma"/>
        </w:rPr>
        <w:t>дјеца</w:t>
      </w:r>
      <w:r w:rsidR="009F6860" w:rsidRPr="00BB29B4">
        <w:rPr>
          <w:rFonts w:ascii="Tahoma" w:hAnsi="Tahoma" w:cs="Tahoma"/>
        </w:rPr>
        <w:t xml:space="preserve"> </w:t>
      </w:r>
      <w:r>
        <w:rPr>
          <w:rFonts w:ascii="Tahoma" w:hAnsi="Tahoma" w:cs="Tahoma"/>
        </w:rPr>
        <w:t>кроз</w:t>
      </w:r>
      <w:r w:rsidR="009F6860" w:rsidRPr="00BB29B4">
        <w:rPr>
          <w:rFonts w:ascii="Tahoma" w:hAnsi="Tahoma" w:cs="Tahoma"/>
        </w:rPr>
        <w:t xml:space="preserve"> </w:t>
      </w:r>
      <w:r>
        <w:rPr>
          <w:rFonts w:ascii="Tahoma" w:hAnsi="Tahoma" w:cs="Tahoma"/>
        </w:rPr>
        <w:t>игру</w:t>
      </w:r>
      <w:r w:rsidR="009F6860" w:rsidRPr="00BB29B4">
        <w:rPr>
          <w:rFonts w:ascii="Tahoma" w:hAnsi="Tahoma" w:cs="Tahoma"/>
        </w:rPr>
        <w:t xml:space="preserve"> </w:t>
      </w:r>
      <w:r>
        <w:rPr>
          <w:rFonts w:ascii="Tahoma" w:hAnsi="Tahoma" w:cs="Tahoma"/>
        </w:rPr>
        <w:t>уче</w:t>
      </w:r>
      <w:r w:rsidR="009F6860" w:rsidRPr="00BB29B4">
        <w:rPr>
          <w:rFonts w:ascii="Tahoma" w:hAnsi="Tahoma" w:cs="Tahoma"/>
        </w:rPr>
        <w:t xml:space="preserve"> </w:t>
      </w:r>
      <w:r>
        <w:rPr>
          <w:rFonts w:ascii="Tahoma" w:hAnsi="Tahoma" w:cs="Tahoma"/>
        </w:rPr>
        <w:t>савладавати</w:t>
      </w:r>
      <w:r w:rsidR="009F6860" w:rsidRPr="00BB29B4">
        <w:rPr>
          <w:rFonts w:ascii="Tahoma" w:hAnsi="Tahoma" w:cs="Tahoma"/>
        </w:rPr>
        <w:t xml:space="preserve"> </w:t>
      </w:r>
      <w:r>
        <w:rPr>
          <w:rFonts w:ascii="Tahoma" w:hAnsi="Tahoma" w:cs="Tahoma"/>
        </w:rPr>
        <w:t>разне</w:t>
      </w:r>
      <w:r w:rsidR="009F6860" w:rsidRPr="00BB29B4">
        <w:rPr>
          <w:rFonts w:ascii="Tahoma" w:hAnsi="Tahoma" w:cs="Tahoma"/>
        </w:rPr>
        <w:t xml:space="preserve"> </w:t>
      </w:r>
      <w:r>
        <w:rPr>
          <w:rFonts w:ascii="Tahoma" w:hAnsi="Tahoma" w:cs="Tahoma"/>
        </w:rPr>
        <w:t>изазове</w:t>
      </w:r>
      <w:r w:rsidR="009F6860" w:rsidRPr="00BB29B4">
        <w:rPr>
          <w:rFonts w:ascii="Tahoma" w:hAnsi="Tahoma" w:cs="Tahoma"/>
        </w:rPr>
        <w:t xml:space="preserve">. </w:t>
      </w:r>
      <w:r>
        <w:rPr>
          <w:rFonts w:ascii="Tahoma" w:hAnsi="Tahoma" w:cs="Tahoma"/>
        </w:rPr>
        <w:t>Дјеца</w:t>
      </w:r>
      <w:r w:rsidR="009F6860" w:rsidRPr="00BB29B4">
        <w:rPr>
          <w:rFonts w:ascii="Tahoma" w:hAnsi="Tahoma" w:cs="Tahoma"/>
        </w:rPr>
        <w:t xml:space="preserve"> </w:t>
      </w:r>
      <w:r>
        <w:rPr>
          <w:rFonts w:ascii="Tahoma" w:hAnsi="Tahoma" w:cs="Tahoma"/>
        </w:rPr>
        <w:t>представљају</w:t>
      </w:r>
      <w:r w:rsidR="009F6860" w:rsidRPr="00BB29B4">
        <w:rPr>
          <w:rFonts w:ascii="Tahoma" w:hAnsi="Tahoma" w:cs="Tahoma"/>
        </w:rPr>
        <w:t xml:space="preserve"> </w:t>
      </w:r>
      <w:r>
        <w:rPr>
          <w:rFonts w:ascii="Tahoma" w:hAnsi="Tahoma" w:cs="Tahoma"/>
        </w:rPr>
        <w:t>врло</w:t>
      </w:r>
      <w:r w:rsidR="009F6860" w:rsidRPr="00BB29B4">
        <w:rPr>
          <w:rFonts w:ascii="Tahoma" w:hAnsi="Tahoma" w:cs="Tahoma"/>
        </w:rPr>
        <w:t xml:space="preserve"> </w:t>
      </w:r>
      <w:r>
        <w:rPr>
          <w:rFonts w:ascii="Tahoma" w:hAnsi="Tahoma" w:cs="Tahoma"/>
        </w:rPr>
        <w:t>рањиву</w:t>
      </w:r>
      <w:r w:rsidR="009F6860" w:rsidRPr="00BB29B4">
        <w:rPr>
          <w:rFonts w:ascii="Tahoma" w:hAnsi="Tahoma" w:cs="Tahoma"/>
        </w:rPr>
        <w:t xml:space="preserve"> </w:t>
      </w:r>
      <w:r>
        <w:rPr>
          <w:rFonts w:ascii="Tahoma" w:hAnsi="Tahoma" w:cs="Tahoma"/>
        </w:rPr>
        <w:t>групу</w:t>
      </w:r>
      <w:r w:rsidR="009F6860" w:rsidRPr="00BB29B4">
        <w:rPr>
          <w:rFonts w:ascii="Tahoma" w:hAnsi="Tahoma" w:cs="Tahoma"/>
        </w:rPr>
        <w:t xml:space="preserve"> </w:t>
      </w:r>
      <w:r>
        <w:rPr>
          <w:rFonts w:ascii="Tahoma" w:hAnsi="Tahoma" w:cs="Tahoma"/>
        </w:rPr>
        <w:t>у</w:t>
      </w:r>
      <w:r w:rsidR="009F6860" w:rsidRPr="00BB29B4">
        <w:rPr>
          <w:rFonts w:ascii="Tahoma" w:hAnsi="Tahoma" w:cs="Tahoma"/>
        </w:rPr>
        <w:t xml:space="preserve"> </w:t>
      </w:r>
      <w:r>
        <w:rPr>
          <w:rFonts w:ascii="Tahoma" w:hAnsi="Tahoma" w:cs="Tahoma"/>
        </w:rPr>
        <w:t>друштву</w:t>
      </w:r>
      <w:r w:rsidR="009F6860" w:rsidRPr="00BB29B4">
        <w:rPr>
          <w:rFonts w:ascii="Tahoma" w:hAnsi="Tahoma" w:cs="Tahoma"/>
        </w:rPr>
        <w:t xml:space="preserve"> </w:t>
      </w:r>
      <w:r>
        <w:rPr>
          <w:rFonts w:ascii="Tahoma" w:hAnsi="Tahoma" w:cs="Tahoma"/>
        </w:rPr>
        <w:t>и</w:t>
      </w:r>
      <w:r w:rsidR="009F6860" w:rsidRPr="00BB29B4">
        <w:rPr>
          <w:rFonts w:ascii="Tahoma" w:hAnsi="Tahoma" w:cs="Tahoma"/>
        </w:rPr>
        <w:t xml:space="preserve"> </w:t>
      </w:r>
      <w:r>
        <w:rPr>
          <w:rFonts w:ascii="Tahoma" w:hAnsi="Tahoma" w:cs="Tahoma"/>
        </w:rPr>
        <w:t>захтијевају</w:t>
      </w:r>
      <w:r w:rsidR="009F6860" w:rsidRPr="00BB29B4">
        <w:rPr>
          <w:rFonts w:ascii="Tahoma" w:hAnsi="Tahoma" w:cs="Tahoma"/>
        </w:rPr>
        <w:t xml:space="preserve"> </w:t>
      </w:r>
      <w:r>
        <w:rPr>
          <w:rFonts w:ascii="Tahoma" w:hAnsi="Tahoma" w:cs="Tahoma"/>
        </w:rPr>
        <w:t>висок</w:t>
      </w:r>
      <w:r w:rsidR="009F6860" w:rsidRPr="00BB29B4">
        <w:rPr>
          <w:rFonts w:ascii="Tahoma" w:hAnsi="Tahoma" w:cs="Tahoma"/>
        </w:rPr>
        <w:t xml:space="preserve"> </w:t>
      </w:r>
      <w:r>
        <w:rPr>
          <w:rFonts w:ascii="Tahoma" w:hAnsi="Tahoma" w:cs="Tahoma"/>
        </w:rPr>
        <w:t>ниво</w:t>
      </w:r>
      <w:r w:rsidR="009F6860" w:rsidRPr="00BB29B4">
        <w:rPr>
          <w:rFonts w:ascii="Tahoma" w:hAnsi="Tahoma" w:cs="Tahoma"/>
        </w:rPr>
        <w:t xml:space="preserve"> </w:t>
      </w:r>
      <w:r>
        <w:rPr>
          <w:rFonts w:ascii="Tahoma" w:hAnsi="Tahoma" w:cs="Tahoma"/>
        </w:rPr>
        <w:t>заштите</w:t>
      </w:r>
      <w:r w:rsidR="009F6860" w:rsidRPr="00BB29B4">
        <w:rPr>
          <w:rFonts w:ascii="Tahoma" w:hAnsi="Tahoma" w:cs="Tahoma"/>
        </w:rPr>
        <w:t xml:space="preserve">, </w:t>
      </w:r>
      <w:r>
        <w:rPr>
          <w:rFonts w:ascii="Tahoma" w:hAnsi="Tahoma" w:cs="Tahoma"/>
        </w:rPr>
        <w:t>с</w:t>
      </w:r>
      <w:r w:rsidR="009F6860" w:rsidRPr="00BB29B4">
        <w:rPr>
          <w:rFonts w:ascii="Tahoma" w:hAnsi="Tahoma" w:cs="Tahoma"/>
        </w:rPr>
        <w:t xml:space="preserve"> </w:t>
      </w:r>
      <w:r>
        <w:rPr>
          <w:rFonts w:ascii="Tahoma" w:hAnsi="Tahoma" w:cs="Tahoma"/>
        </w:rPr>
        <w:t>тога</w:t>
      </w:r>
      <w:r w:rsidR="009F6860" w:rsidRPr="00BB29B4">
        <w:rPr>
          <w:rFonts w:ascii="Tahoma" w:hAnsi="Tahoma" w:cs="Tahoma"/>
        </w:rPr>
        <w:t xml:space="preserve"> </w:t>
      </w:r>
      <w:r>
        <w:rPr>
          <w:rFonts w:ascii="Tahoma" w:hAnsi="Tahoma" w:cs="Tahoma"/>
        </w:rPr>
        <w:t>је</w:t>
      </w:r>
      <w:r w:rsidR="009F6860" w:rsidRPr="00BB29B4">
        <w:rPr>
          <w:rFonts w:ascii="Tahoma" w:hAnsi="Tahoma" w:cs="Tahoma"/>
        </w:rPr>
        <w:t xml:space="preserve"> </w:t>
      </w:r>
      <w:r>
        <w:rPr>
          <w:rFonts w:ascii="Tahoma" w:hAnsi="Tahoma" w:cs="Tahoma"/>
        </w:rPr>
        <w:t>сигурност</w:t>
      </w:r>
      <w:r w:rsidR="009F6860" w:rsidRPr="00BB29B4">
        <w:rPr>
          <w:rFonts w:ascii="Tahoma" w:hAnsi="Tahoma" w:cs="Tahoma"/>
        </w:rPr>
        <w:t xml:space="preserve"> </w:t>
      </w:r>
      <w:r>
        <w:rPr>
          <w:rFonts w:ascii="Tahoma" w:hAnsi="Tahoma" w:cs="Tahoma"/>
        </w:rPr>
        <w:t>дјеце</w:t>
      </w:r>
      <w:r w:rsidR="009F6860" w:rsidRPr="00BB29B4">
        <w:rPr>
          <w:rFonts w:ascii="Tahoma" w:hAnsi="Tahoma" w:cs="Tahoma"/>
        </w:rPr>
        <w:t xml:space="preserve"> </w:t>
      </w:r>
      <w:r>
        <w:rPr>
          <w:rFonts w:ascii="Tahoma" w:hAnsi="Tahoma" w:cs="Tahoma"/>
        </w:rPr>
        <w:t>на</w:t>
      </w:r>
      <w:r w:rsidR="009F6860" w:rsidRPr="00BB29B4">
        <w:rPr>
          <w:rFonts w:ascii="Tahoma" w:hAnsi="Tahoma" w:cs="Tahoma"/>
        </w:rPr>
        <w:t xml:space="preserve"> </w:t>
      </w:r>
      <w:r>
        <w:rPr>
          <w:rFonts w:ascii="Tahoma" w:hAnsi="Tahoma" w:cs="Tahoma"/>
        </w:rPr>
        <w:t>вишем</w:t>
      </w:r>
      <w:r w:rsidR="009F6860" w:rsidRPr="00BB29B4">
        <w:rPr>
          <w:rFonts w:ascii="Tahoma" w:hAnsi="Tahoma" w:cs="Tahoma"/>
        </w:rPr>
        <w:t xml:space="preserve"> </w:t>
      </w:r>
      <w:r>
        <w:rPr>
          <w:rFonts w:ascii="Tahoma" w:hAnsi="Tahoma" w:cs="Tahoma"/>
        </w:rPr>
        <w:t>нивоу</w:t>
      </w:r>
      <w:r w:rsidR="009F6860" w:rsidRPr="00BB29B4">
        <w:rPr>
          <w:rFonts w:ascii="Tahoma" w:hAnsi="Tahoma" w:cs="Tahoma"/>
        </w:rPr>
        <w:t xml:space="preserve"> </w:t>
      </w:r>
      <w:r>
        <w:rPr>
          <w:rFonts w:ascii="Tahoma" w:hAnsi="Tahoma" w:cs="Tahoma"/>
        </w:rPr>
        <w:t>ако</w:t>
      </w:r>
      <w:r w:rsidR="009F6860" w:rsidRPr="00BB29B4">
        <w:rPr>
          <w:rFonts w:ascii="Tahoma" w:hAnsi="Tahoma" w:cs="Tahoma"/>
        </w:rPr>
        <w:t xml:space="preserve"> </w:t>
      </w:r>
      <w:r>
        <w:rPr>
          <w:rFonts w:ascii="Tahoma" w:hAnsi="Tahoma" w:cs="Tahoma"/>
        </w:rPr>
        <w:t>им</w:t>
      </w:r>
      <w:r w:rsidR="009F6860" w:rsidRPr="00BB29B4">
        <w:rPr>
          <w:rFonts w:ascii="Tahoma" w:hAnsi="Tahoma" w:cs="Tahoma"/>
        </w:rPr>
        <w:t xml:space="preserve"> </w:t>
      </w:r>
      <w:r>
        <w:rPr>
          <w:rFonts w:ascii="Tahoma" w:hAnsi="Tahoma" w:cs="Tahoma"/>
        </w:rPr>
        <w:t>осигурамо</w:t>
      </w:r>
      <w:r w:rsidR="009F6860" w:rsidRPr="00BB29B4">
        <w:rPr>
          <w:rFonts w:ascii="Tahoma" w:hAnsi="Tahoma" w:cs="Tahoma"/>
        </w:rPr>
        <w:t xml:space="preserve"> </w:t>
      </w:r>
      <w:r>
        <w:rPr>
          <w:rFonts w:ascii="Tahoma" w:hAnsi="Tahoma" w:cs="Tahoma"/>
        </w:rPr>
        <w:t>побољшање</w:t>
      </w:r>
      <w:r w:rsidR="009F6860" w:rsidRPr="00BB29B4">
        <w:rPr>
          <w:rFonts w:ascii="Tahoma" w:hAnsi="Tahoma" w:cs="Tahoma"/>
        </w:rPr>
        <w:t xml:space="preserve"> </w:t>
      </w:r>
      <w:r>
        <w:rPr>
          <w:rFonts w:ascii="Tahoma" w:hAnsi="Tahoma" w:cs="Tahoma"/>
        </w:rPr>
        <w:t>квалитета</w:t>
      </w:r>
      <w:r w:rsidR="009F6860" w:rsidRPr="00BB29B4">
        <w:rPr>
          <w:rFonts w:ascii="Tahoma" w:hAnsi="Tahoma" w:cs="Tahoma"/>
        </w:rPr>
        <w:t xml:space="preserve"> </w:t>
      </w:r>
      <w:r>
        <w:rPr>
          <w:rFonts w:ascii="Tahoma" w:hAnsi="Tahoma" w:cs="Tahoma"/>
        </w:rPr>
        <w:t>и</w:t>
      </w:r>
      <w:r w:rsidR="009F6860" w:rsidRPr="00BB29B4">
        <w:rPr>
          <w:rFonts w:ascii="Tahoma" w:hAnsi="Tahoma" w:cs="Tahoma"/>
        </w:rPr>
        <w:t xml:space="preserve"> </w:t>
      </w:r>
      <w:r>
        <w:rPr>
          <w:rFonts w:ascii="Tahoma" w:hAnsi="Tahoma" w:cs="Tahoma"/>
        </w:rPr>
        <w:t>заштиту</w:t>
      </w:r>
      <w:r w:rsidR="009F6860" w:rsidRPr="00BB29B4">
        <w:rPr>
          <w:rFonts w:ascii="Tahoma" w:hAnsi="Tahoma" w:cs="Tahoma"/>
        </w:rPr>
        <w:t xml:space="preserve"> </w:t>
      </w:r>
      <w:r>
        <w:rPr>
          <w:rFonts w:ascii="Tahoma" w:hAnsi="Tahoma" w:cs="Tahoma"/>
        </w:rPr>
        <w:t>током</w:t>
      </w:r>
      <w:r w:rsidR="009F6860" w:rsidRPr="00BB29B4">
        <w:rPr>
          <w:rFonts w:ascii="Tahoma" w:hAnsi="Tahoma" w:cs="Tahoma"/>
        </w:rPr>
        <w:t xml:space="preserve"> </w:t>
      </w:r>
      <w:r>
        <w:rPr>
          <w:rFonts w:ascii="Tahoma" w:hAnsi="Tahoma" w:cs="Tahoma"/>
        </w:rPr>
        <w:t>игре</w:t>
      </w:r>
      <w:r w:rsidR="009F6860" w:rsidRPr="00BB29B4">
        <w:rPr>
          <w:rFonts w:ascii="Tahoma" w:hAnsi="Tahoma" w:cs="Tahoma"/>
        </w:rPr>
        <w:t xml:space="preserve">, </w:t>
      </w:r>
      <w:r>
        <w:rPr>
          <w:rFonts w:ascii="Tahoma" w:hAnsi="Tahoma" w:cs="Tahoma"/>
        </w:rPr>
        <w:t>посебно</w:t>
      </w:r>
      <w:r w:rsidR="009F6860" w:rsidRPr="00BB29B4">
        <w:rPr>
          <w:rFonts w:ascii="Tahoma" w:hAnsi="Tahoma" w:cs="Tahoma"/>
        </w:rPr>
        <w:t xml:space="preserve"> </w:t>
      </w:r>
      <w:r>
        <w:rPr>
          <w:rFonts w:ascii="Tahoma" w:hAnsi="Tahoma" w:cs="Tahoma"/>
        </w:rPr>
        <w:t>на</w:t>
      </w:r>
      <w:r w:rsidR="009F6860" w:rsidRPr="00BB29B4">
        <w:rPr>
          <w:rFonts w:ascii="Tahoma" w:hAnsi="Tahoma" w:cs="Tahoma"/>
        </w:rPr>
        <w:t xml:space="preserve"> </w:t>
      </w:r>
      <w:r>
        <w:rPr>
          <w:rFonts w:ascii="Tahoma" w:hAnsi="Tahoma" w:cs="Tahoma"/>
        </w:rPr>
        <w:t>отвореном</w:t>
      </w:r>
      <w:r w:rsidR="009F6860" w:rsidRPr="00BB29B4">
        <w:rPr>
          <w:rFonts w:ascii="Tahoma" w:hAnsi="Tahoma" w:cs="Tahoma"/>
        </w:rPr>
        <w:t>.</w:t>
      </w:r>
      <w:r w:rsidR="009F6860" w:rsidRPr="00BB29B4">
        <w:rPr>
          <w:rFonts w:ascii="Tahoma" w:hAnsi="Tahoma" w:cs="Tahoma"/>
          <w:shd w:val="clear" w:color="auto" w:fill="FFFFFF"/>
        </w:rPr>
        <w:t xml:space="preserve"> </w:t>
      </w:r>
      <w:r>
        <w:rPr>
          <w:rFonts w:ascii="Tahoma" w:hAnsi="Tahoma" w:cs="Tahoma"/>
          <w:shd w:val="clear" w:color="auto" w:fill="FFFFFF"/>
        </w:rPr>
        <w:t>Дјечја</w:t>
      </w:r>
      <w:r w:rsidR="009F6860" w:rsidRPr="00BB29B4">
        <w:rPr>
          <w:rFonts w:ascii="Tahoma" w:hAnsi="Tahoma" w:cs="Tahoma"/>
          <w:shd w:val="clear" w:color="auto" w:fill="FFFFFF"/>
        </w:rPr>
        <w:t xml:space="preserve"> </w:t>
      </w:r>
      <w:r>
        <w:rPr>
          <w:rFonts w:ascii="Tahoma" w:hAnsi="Tahoma" w:cs="Tahoma"/>
          <w:shd w:val="clear" w:color="auto" w:fill="FFFFFF"/>
        </w:rPr>
        <w:t>игралишта</w:t>
      </w:r>
      <w:r w:rsidR="009F6860" w:rsidRPr="00BB29B4">
        <w:rPr>
          <w:rFonts w:ascii="Tahoma" w:hAnsi="Tahoma" w:cs="Tahoma"/>
          <w:shd w:val="clear" w:color="auto" w:fill="FFFFFF"/>
        </w:rPr>
        <w:t xml:space="preserve"> </w:t>
      </w:r>
      <w:r>
        <w:rPr>
          <w:rFonts w:ascii="Tahoma" w:hAnsi="Tahoma" w:cs="Tahoma"/>
          <w:shd w:val="clear" w:color="auto" w:fill="FFFFFF"/>
        </w:rPr>
        <w:t>требају</w:t>
      </w:r>
      <w:r w:rsidR="009F6860" w:rsidRPr="00BB29B4">
        <w:rPr>
          <w:rFonts w:ascii="Tahoma" w:hAnsi="Tahoma" w:cs="Tahoma"/>
          <w:shd w:val="clear" w:color="auto" w:fill="FFFFFF"/>
        </w:rPr>
        <w:t xml:space="preserve"> </w:t>
      </w:r>
      <w:r>
        <w:rPr>
          <w:rFonts w:ascii="Tahoma" w:hAnsi="Tahoma" w:cs="Tahoma"/>
          <w:shd w:val="clear" w:color="auto" w:fill="FFFFFF"/>
        </w:rPr>
        <w:t>омогућавати</w:t>
      </w:r>
      <w:r w:rsidR="009F6860" w:rsidRPr="00BB29B4">
        <w:rPr>
          <w:rFonts w:ascii="Tahoma" w:hAnsi="Tahoma" w:cs="Tahoma"/>
          <w:shd w:val="clear" w:color="auto" w:fill="FFFFFF"/>
        </w:rPr>
        <w:t xml:space="preserve"> </w:t>
      </w:r>
      <w:r>
        <w:rPr>
          <w:rFonts w:ascii="Tahoma" w:hAnsi="Tahoma" w:cs="Tahoma"/>
          <w:shd w:val="clear" w:color="auto" w:fill="FFFFFF"/>
        </w:rPr>
        <w:t>несметану</w:t>
      </w:r>
      <w:r w:rsidR="009F6860" w:rsidRPr="00BB29B4">
        <w:rPr>
          <w:rFonts w:ascii="Tahoma" w:hAnsi="Tahoma" w:cs="Tahoma"/>
          <w:shd w:val="clear" w:color="auto" w:fill="FFFFFF"/>
        </w:rPr>
        <w:t xml:space="preserve"> </w:t>
      </w:r>
      <w:r>
        <w:rPr>
          <w:rFonts w:ascii="Tahoma" w:hAnsi="Tahoma" w:cs="Tahoma"/>
          <w:shd w:val="clear" w:color="auto" w:fill="FFFFFF"/>
        </w:rPr>
        <w:t>игру</w:t>
      </w:r>
      <w:r w:rsidR="009F6860" w:rsidRPr="00BB29B4">
        <w:rPr>
          <w:rFonts w:ascii="Tahoma" w:hAnsi="Tahoma" w:cs="Tahoma"/>
          <w:shd w:val="clear" w:color="auto" w:fill="FFFFFF"/>
        </w:rPr>
        <w:t xml:space="preserve"> </w:t>
      </w:r>
      <w:r>
        <w:rPr>
          <w:rFonts w:ascii="Tahoma" w:hAnsi="Tahoma" w:cs="Tahoma"/>
          <w:shd w:val="clear" w:color="auto" w:fill="FFFFFF"/>
        </w:rPr>
        <w:t>дјеци</w:t>
      </w:r>
      <w:r w:rsidR="009F6860" w:rsidRPr="00BB29B4">
        <w:rPr>
          <w:rFonts w:ascii="Tahoma" w:hAnsi="Tahoma" w:cs="Tahoma"/>
          <w:shd w:val="clear" w:color="auto" w:fill="FFFFFF"/>
        </w:rPr>
        <w:t xml:space="preserve">, </w:t>
      </w:r>
      <w:r>
        <w:rPr>
          <w:rFonts w:ascii="Tahoma" w:hAnsi="Tahoma" w:cs="Tahoma"/>
          <w:shd w:val="clear" w:color="auto" w:fill="FFFFFF"/>
        </w:rPr>
        <w:t>што</w:t>
      </w:r>
      <w:r w:rsidR="009F6860" w:rsidRPr="00BB29B4">
        <w:rPr>
          <w:rFonts w:ascii="Tahoma" w:hAnsi="Tahoma" w:cs="Tahoma"/>
          <w:shd w:val="clear" w:color="auto" w:fill="FFFFFF"/>
        </w:rPr>
        <w:t xml:space="preserve"> </w:t>
      </w:r>
      <w:r>
        <w:rPr>
          <w:rFonts w:ascii="Tahoma" w:hAnsi="Tahoma" w:cs="Tahoma"/>
          <w:shd w:val="clear" w:color="auto" w:fill="FFFFFF"/>
        </w:rPr>
        <w:t>придоноси</w:t>
      </w:r>
      <w:r w:rsidR="009F6860" w:rsidRPr="00BB29B4">
        <w:rPr>
          <w:rFonts w:ascii="Tahoma" w:hAnsi="Tahoma" w:cs="Tahoma"/>
          <w:shd w:val="clear" w:color="auto" w:fill="FFFFFF"/>
        </w:rPr>
        <w:t xml:space="preserve"> </w:t>
      </w:r>
      <w:r>
        <w:rPr>
          <w:rFonts w:ascii="Tahoma" w:hAnsi="Tahoma" w:cs="Tahoma"/>
          <w:shd w:val="clear" w:color="auto" w:fill="FFFFFF"/>
        </w:rPr>
        <w:t>здравом</w:t>
      </w:r>
      <w:r w:rsidR="009F6860" w:rsidRPr="00BB29B4">
        <w:rPr>
          <w:rFonts w:ascii="Tahoma" w:hAnsi="Tahoma" w:cs="Tahoma"/>
          <w:shd w:val="clear" w:color="auto" w:fill="FFFFFF"/>
        </w:rPr>
        <w:t xml:space="preserve"> </w:t>
      </w:r>
      <w:r>
        <w:rPr>
          <w:rFonts w:ascii="Tahoma" w:hAnsi="Tahoma" w:cs="Tahoma"/>
          <w:shd w:val="clear" w:color="auto" w:fill="FFFFFF"/>
        </w:rPr>
        <w:t>развоју</w:t>
      </w:r>
      <w:r w:rsidR="009F6860" w:rsidRPr="00BB29B4">
        <w:rPr>
          <w:rFonts w:ascii="Tahoma" w:hAnsi="Tahoma" w:cs="Tahoma"/>
          <w:shd w:val="clear" w:color="auto" w:fill="FFFFFF"/>
        </w:rPr>
        <w:t xml:space="preserve"> </w:t>
      </w:r>
      <w:r>
        <w:rPr>
          <w:rFonts w:ascii="Tahoma" w:hAnsi="Tahoma" w:cs="Tahoma"/>
          <w:shd w:val="clear" w:color="auto" w:fill="FFFFFF"/>
        </w:rPr>
        <w:t>дјеце</w:t>
      </w:r>
      <w:r w:rsidR="009F6860" w:rsidRPr="00BB29B4">
        <w:rPr>
          <w:rFonts w:ascii="Tahoma" w:hAnsi="Tahoma" w:cs="Tahoma"/>
          <w:shd w:val="clear" w:color="auto" w:fill="FFFFFF"/>
        </w:rPr>
        <w:t xml:space="preserve">. </w:t>
      </w:r>
      <w:r>
        <w:rPr>
          <w:rFonts w:ascii="Tahoma" w:hAnsi="Tahoma" w:cs="Tahoma"/>
          <w:shd w:val="clear" w:color="auto" w:fill="FFFFFF"/>
        </w:rPr>
        <w:t>Справе</w:t>
      </w:r>
      <w:r w:rsidR="009F6860" w:rsidRPr="00BB29B4">
        <w:rPr>
          <w:rFonts w:ascii="Tahoma" w:hAnsi="Tahoma" w:cs="Tahoma"/>
          <w:shd w:val="clear" w:color="auto" w:fill="FFFFFF"/>
        </w:rPr>
        <w:t xml:space="preserve"> </w:t>
      </w:r>
      <w:r>
        <w:rPr>
          <w:rFonts w:ascii="Tahoma" w:hAnsi="Tahoma" w:cs="Tahoma"/>
          <w:shd w:val="clear" w:color="auto" w:fill="FFFFFF"/>
        </w:rPr>
        <w:t>на</w:t>
      </w:r>
      <w:r w:rsidR="009F6860" w:rsidRPr="00BB29B4">
        <w:rPr>
          <w:rFonts w:ascii="Tahoma" w:hAnsi="Tahoma" w:cs="Tahoma"/>
          <w:shd w:val="clear" w:color="auto" w:fill="FFFFFF"/>
        </w:rPr>
        <w:t xml:space="preserve"> </w:t>
      </w:r>
      <w:r>
        <w:rPr>
          <w:rFonts w:ascii="Tahoma" w:hAnsi="Tahoma" w:cs="Tahoma"/>
          <w:shd w:val="clear" w:color="auto" w:fill="FFFFFF"/>
        </w:rPr>
        <w:t>дјечјим</w:t>
      </w:r>
      <w:r w:rsidR="009F6860" w:rsidRPr="00BB29B4">
        <w:rPr>
          <w:rFonts w:ascii="Tahoma" w:hAnsi="Tahoma" w:cs="Tahoma"/>
          <w:shd w:val="clear" w:color="auto" w:fill="FFFFFF"/>
        </w:rPr>
        <w:t xml:space="preserve"> </w:t>
      </w:r>
      <w:r>
        <w:rPr>
          <w:rFonts w:ascii="Tahoma" w:hAnsi="Tahoma" w:cs="Tahoma"/>
          <w:shd w:val="clear" w:color="auto" w:fill="FFFFFF"/>
        </w:rPr>
        <w:t>игралиштима</w:t>
      </w:r>
      <w:r w:rsidR="009F6860" w:rsidRPr="00BB29B4">
        <w:rPr>
          <w:rFonts w:ascii="Tahoma" w:hAnsi="Tahoma" w:cs="Tahoma"/>
          <w:shd w:val="clear" w:color="auto" w:fill="FFFFFF"/>
        </w:rPr>
        <w:t xml:space="preserve"> </w:t>
      </w:r>
      <w:r>
        <w:rPr>
          <w:rFonts w:ascii="Tahoma" w:hAnsi="Tahoma" w:cs="Tahoma"/>
          <w:shd w:val="clear" w:color="auto" w:fill="FFFFFF"/>
        </w:rPr>
        <w:t>требају</w:t>
      </w:r>
      <w:r w:rsidR="009F6860" w:rsidRPr="00BB29B4">
        <w:rPr>
          <w:rFonts w:ascii="Tahoma" w:hAnsi="Tahoma" w:cs="Tahoma"/>
          <w:shd w:val="clear" w:color="auto" w:fill="FFFFFF"/>
        </w:rPr>
        <w:t xml:space="preserve"> </w:t>
      </w:r>
      <w:r>
        <w:rPr>
          <w:rFonts w:ascii="Tahoma" w:hAnsi="Tahoma" w:cs="Tahoma"/>
          <w:shd w:val="clear" w:color="auto" w:fill="FFFFFF"/>
        </w:rPr>
        <w:t>помоћи</w:t>
      </w:r>
      <w:r w:rsidR="009F6860" w:rsidRPr="00BB29B4">
        <w:rPr>
          <w:rFonts w:ascii="Tahoma" w:hAnsi="Tahoma" w:cs="Tahoma"/>
          <w:shd w:val="clear" w:color="auto" w:fill="FFFFFF"/>
        </w:rPr>
        <w:t xml:space="preserve"> </w:t>
      </w:r>
      <w:r>
        <w:rPr>
          <w:rFonts w:ascii="Tahoma" w:hAnsi="Tahoma" w:cs="Tahoma"/>
          <w:shd w:val="clear" w:color="auto" w:fill="FFFFFF"/>
        </w:rPr>
        <w:t>у</w:t>
      </w:r>
      <w:r w:rsidR="009F6860" w:rsidRPr="00BB29B4">
        <w:rPr>
          <w:rFonts w:ascii="Tahoma" w:hAnsi="Tahoma" w:cs="Tahoma"/>
          <w:shd w:val="clear" w:color="auto" w:fill="FFFFFF"/>
        </w:rPr>
        <w:t xml:space="preserve"> </w:t>
      </w:r>
      <w:r>
        <w:rPr>
          <w:rFonts w:ascii="Tahoma" w:hAnsi="Tahoma" w:cs="Tahoma"/>
          <w:shd w:val="clear" w:color="auto" w:fill="FFFFFF"/>
        </w:rPr>
        <w:t>развоју</w:t>
      </w:r>
      <w:r w:rsidR="009F6860" w:rsidRPr="00BB29B4">
        <w:rPr>
          <w:rFonts w:ascii="Tahoma" w:hAnsi="Tahoma" w:cs="Tahoma"/>
          <w:shd w:val="clear" w:color="auto" w:fill="FFFFFF"/>
        </w:rPr>
        <w:t xml:space="preserve"> </w:t>
      </w:r>
      <w:r>
        <w:rPr>
          <w:rFonts w:ascii="Tahoma" w:hAnsi="Tahoma" w:cs="Tahoma"/>
          <w:shd w:val="clear" w:color="auto" w:fill="FFFFFF"/>
        </w:rPr>
        <w:t>кондиције</w:t>
      </w:r>
      <w:r w:rsidR="009F6860" w:rsidRPr="00BB29B4">
        <w:rPr>
          <w:rFonts w:ascii="Tahoma" w:hAnsi="Tahoma" w:cs="Tahoma"/>
          <w:shd w:val="clear" w:color="auto" w:fill="FFFFFF"/>
        </w:rPr>
        <w:t xml:space="preserve">, </w:t>
      </w:r>
      <w:r>
        <w:rPr>
          <w:rFonts w:ascii="Tahoma" w:hAnsi="Tahoma" w:cs="Tahoma"/>
          <w:shd w:val="clear" w:color="auto" w:fill="FFFFFF"/>
        </w:rPr>
        <w:t>координације</w:t>
      </w:r>
      <w:r w:rsidR="009F6860" w:rsidRPr="00BB29B4">
        <w:rPr>
          <w:rFonts w:ascii="Tahoma" w:hAnsi="Tahoma" w:cs="Tahoma"/>
          <w:shd w:val="clear" w:color="auto" w:fill="FFFFFF"/>
        </w:rPr>
        <w:t xml:space="preserve"> </w:t>
      </w:r>
      <w:r>
        <w:rPr>
          <w:rFonts w:ascii="Tahoma" w:hAnsi="Tahoma" w:cs="Tahoma"/>
          <w:shd w:val="clear" w:color="auto" w:fill="FFFFFF"/>
        </w:rPr>
        <w:t>и</w:t>
      </w:r>
      <w:r w:rsidR="009F6860" w:rsidRPr="00BB29B4">
        <w:rPr>
          <w:rFonts w:ascii="Tahoma" w:hAnsi="Tahoma" w:cs="Tahoma"/>
          <w:shd w:val="clear" w:color="auto" w:fill="FFFFFF"/>
        </w:rPr>
        <w:t xml:space="preserve"> </w:t>
      </w:r>
      <w:r>
        <w:rPr>
          <w:rFonts w:ascii="Tahoma" w:hAnsi="Tahoma" w:cs="Tahoma"/>
          <w:shd w:val="clear" w:color="auto" w:fill="FFFFFF"/>
        </w:rPr>
        <w:t>спретности</w:t>
      </w:r>
      <w:r w:rsidR="009F6860" w:rsidRPr="00BB29B4">
        <w:rPr>
          <w:rFonts w:ascii="Tahoma" w:hAnsi="Tahoma" w:cs="Tahoma"/>
          <w:shd w:val="clear" w:color="auto" w:fill="FFFFFF"/>
        </w:rPr>
        <w:t xml:space="preserve"> </w:t>
      </w:r>
      <w:r>
        <w:rPr>
          <w:rFonts w:ascii="Tahoma" w:hAnsi="Tahoma" w:cs="Tahoma"/>
          <w:shd w:val="clear" w:color="auto" w:fill="FFFFFF"/>
        </w:rPr>
        <w:t>дјеце</w:t>
      </w:r>
      <w:r w:rsidR="009F6860" w:rsidRPr="00BB29B4">
        <w:rPr>
          <w:rFonts w:ascii="Tahoma" w:hAnsi="Tahoma" w:cs="Tahoma"/>
          <w:shd w:val="clear" w:color="auto" w:fill="FFFFFF"/>
        </w:rPr>
        <w:t>.</w:t>
      </w:r>
    </w:p>
    <w:p w14:paraId="690BDF6C" w14:textId="15297F72" w:rsidR="009F6860" w:rsidRPr="009F6860" w:rsidRDefault="00656ED2" w:rsidP="006B3D14">
      <w:pPr>
        <w:spacing w:before="100" w:beforeAutospacing="1" w:after="100" w:afterAutospacing="1" w:line="240" w:lineRule="auto"/>
        <w:jc w:val="both"/>
        <w:rPr>
          <w:rFonts w:ascii="Tahoma" w:hAnsi="Tahoma" w:cs="Tahoma"/>
          <w:lang w:val="en-US"/>
        </w:rPr>
      </w:pPr>
      <w:r>
        <w:rPr>
          <w:rFonts w:ascii="Tahoma" w:hAnsi="Tahoma" w:cs="Tahoma"/>
          <w:lang w:val="en-US"/>
        </w:rPr>
        <w:t>И</w:t>
      </w:r>
      <w:r w:rsidR="00BB29B4" w:rsidRPr="00BB29B4">
        <w:rPr>
          <w:rFonts w:ascii="Tahoma" w:hAnsi="Tahoma" w:cs="Tahoma"/>
          <w:lang w:val="en-US"/>
        </w:rPr>
        <w:t xml:space="preserve"> </w:t>
      </w:r>
      <w:r>
        <w:rPr>
          <w:rFonts w:ascii="Tahoma" w:hAnsi="Tahoma" w:cs="Tahoma"/>
          <w:lang w:val="en-US"/>
        </w:rPr>
        <w:t>током</w:t>
      </w:r>
      <w:r w:rsidR="00BB29B4" w:rsidRPr="00BB29B4">
        <w:rPr>
          <w:rFonts w:ascii="Tahoma" w:hAnsi="Tahoma" w:cs="Tahoma"/>
          <w:lang w:val="en-US"/>
        </w:rPr>
        <w:t xml:space="preserve"> </w:t>
      </w:r>
      <w:r>
        <w:rPr>
          <w:rFonts w:ascii="Tahoma" w:hAnsi="Tahoma" w:cs="Tahoma"/>
          <w:lang w:val="en-US"/>
        </w:rPr>
        <w:t>овог</w:t>
      </w:r>
      <w:r w:rsidR="00BB29B4" w:rsidRPr="00BB29B4">
        <w:rPr>
          <w:rFonts w:ascii="Tahoma" w:hAnsi="Tahoma" w:cs="Tahoma"/>
          <w:lang w:val="en-US"/>
        </w:rPr>
        <w:t xml:space="preserve"> </w:t>
      </w:r>
      <w:r>
        <w:rPr>
          <w:rFonts w:ascii="Tahoma" w:hAnsi="Tahoma" w:cs="Tahoma"/>
          <w:lang w:val="en-US"/>
        </w:rPr>
        <w:t>извјештајног</w:t>
      </w:r>
      <w:r w:rsidR="009F6860" w:rsidRPr="009F6860">
        <w:rPr>
          <w:rFonts w:ascii="Tahoma" w:hAnsi="Tahoma" w:cs="Tahoma"/>
          <w:lang w:val="en-US"/>
        </w:rPr>
        <w:t xml:space="preserve"> </w:t>
      </w:r>
      <w:r>
        <w:rPr>
          <w:rFonts w:ascii="Tahoma" w:hAnsi="Tahoma" w:cs="Tahoma"/>
          <w:lang w:val="en-US"/>
        </w:rPr>
        <w:t>периода</w:t>
      </w:r>
      <w:r w:rsidR="009F6860" w:rsidRPr="009F6860">
        <w:rPr>
          <w:rFonts w:ascii="Tahoma" w:hAnsi="Tahoma" w:cs="Tahoma"/>
          <w:lang w:val="en-US"/>
        </w:rPr>
        <w:t xml:space="preserve">, </w:t>
      </w:r>
      <w:r>
        <w:rPr>
          <w:rFonts w:ascii="Tahoma" w:hAnsi="Tahoma" w:cs="Tahoma"/>
          <w:lang w:val="en-US"/>
        </w:rPr>
        <w:t>Омбудсман</w:t>
      </w:r>
      <w:r w:rsidR="009F6860" w:rsidRPr="009F6860">
        <w:rPr>
          <w:rFonts w:ascii="Tahoma" w:hAnsi="Tahoma" w:cs="Tahoma"/>
          <w:lang w:val="en-US"/>
        </w:rPr>
        <w:t xml:space="preserve"> </w:t>
      </w:r>
      <w:r>
        <w:rPr>
          <w:rFonts w:ascii="Tahoma" w:hAnsi="Tahoma" w:cs="Tahoma"/>
          <w:lang w:val="en-US"/>
        </w:rPr>
        <w:t>за</w:t>
      </w:r>
      <w:r w:rsidR="009F6860" w:rsidRPr="009F6860">
        <w:rPr>
          <w:rFonts w:ascii="Tahoma" w:hAnsi="Tahoma" w:cs="Tahoma"/>
          <w:lang w:val="en-US"/>
        </w:rPr>
        <w:t xml:space="preserve"> </w:t>
      </w:r>
      <w:r>
        <w:rPr>
          <w:rFonts w:ascii="Tahoma" w:hAnsi="Tahoma" w:cs="Tahoma"/>
          <w:lang w:val="en-US"/>
        </w:rPr>
        <w:t>дјецу</w:t>
      </w:r>
      <w:r w:rsidR="009F6860" w:rsidRPr="009F6860">
        <w:rPr>
          <w:rFonts w:ascii="Tahoma" w:hAnsi="Tahoma" w:cs="Tahoma"/>
          <w:lang w:val="en-US"/>
        </w:rPr>
        <w:t xml:space="preserve"> </w:t>
      </w:r>
      <w:r>
        <w:rPr>
          <w:rFonts w:ascii="Tahoma" w:hAnsi="Tahoma" w:cs="Tahoma"/>
          <w:lang w:val="en-US"/>
        </w:rPr>
        <w:t>је</w:t>
      </w:r>
      <w:r w:rsidR="009F6860" w:rsidRPr="009F6860">
        <w:rPr>
          <w:rFonts w:ascii="Tahoma" w:hAnsi="Tahoma" w:cs="Tahoma"/>
          <w:lang w:val="en-US"/>
        </w:rPr>
        <w:t xml:space="preserve"> </w:t>
      </w:r>
      <w:r>
        <w:rPr>
          <w:rFonts w:ascii="Tahoma" w:hAnsi="Tahoma" w:cs="Tahoma"/>
          <w:lang w:val="en-US"/>
        </w:rPr>
        <w:t>запримао</w:t>
      </w:r>
      <w:r w:rsidR="00BB29B4" w:rsidRPr="00BB29B4">
        <w:rPr>
          <w:rFonts w:ascii="Tahoma" w:hAnsi="Tahoma" w:cs="Tahoma"/>
          <w:lang w:val="en-US"/>
        </w:rPr>
        <w:t xml:space="preserve"> </w:t>
      </w:r>
      <w:r>
        <w:rPr>
          <w:rFonts w:ascii="Tahoma" w:hAnsi="Tahoma" w:cs="Tahoma"/>
          <w:lang w:val="en-US"/>
        </w:rPr>
        <w:t>пријаве</w:t>
      </w:r>
      <w:r w:rsidR="00CA23B5">
        <w:rPr>
          <w:rFonts w:ascii="Tahoma" w:hAnsi="Tahoma" w:cs="Tahoma"/>
          <w:lang w:val="en-US"/>
        </w:rPr>
        <w:t xml:space="preserve"> </w:t>
      </w:r>
      <w:r w:rsidR="00BB29B4" w:rsidRPr="00BB29B4">
        <w:rPr>
          <w:rFonts w:ascii="Tahoma" w:hAnsi="Tahoma" w:cs="Tahoma"/>
          <w:lang w:val="en-US"/>
        </w:rPr>
        <w:t>-</w:t>
      </w:r>
      <w:r w:rsidR="00CA23B5">
        <w:rPr>
          <w:rFonts w:ascii="Tahoma" w:hAnsi="Tahoma" w:cs="Tahoma"/>
          <w:lang w:val="en-US"/>
        </w:rPr>
        <w:t xml:space="preserve"> </w:t>
      </w:r>
      <w:r>
        <w:rPr>
          <w:rFonts w:ascii="Tahoma" w:hAnsi="Tahoma" w:cs="Tahoma"/>
          <w:lang w:val="en-US"/>
        </w:rPr>
        <w:t>жалбе</w:t>
      </w:r>
      <w:r w:rsidR="00BB29B4" w:rsidRPr="00BB29B4">
        <w:rPr>
          <w:rFonts w:ascii="Tahoma" w:hAnsi="Tahoma" w:cs="Tahoma"/>
          <w:lang w:val="en-US"/>
        </w:rPr>
        <w:t xml:space="preserve"> </w:t>
      </w:r>
      <w:r>
        <w:rPr>
          <w:rFonts w:ascii="Tahoma" w:hAnsi="Tahoma" w:cs="Tahoma"/>
          <w:lang w:val="en-US"/>
        </w:rPr>
        <w:t>којима</w:t>
      </w:r>
      <w:r w:rsidR="00BB29B4" w:rsidRPr="00BB29B4">
        <w:rPr>
          <w:rFonts w:ascii="Tahoma" w:hAnsi="Tahoma" w:cs="Tahoma"/>
          <w:lang w:val="en-US"/>
        </w:rPr>
        <w:t xml:space="preserve"> </w:t>
      </w:r>
      <w:r>
        <w:rPr>
          <w:rFonts w:ascii="Tahoma" w:hAnsi="Tahoma" w:cs="Tahoma"/>
          <w:lang w:val="en-US"/>
        </w:rPr>
        <w:t>се</w:t>
      </w:r>
      <w:r w:rsidR="00BB29B4" w:rsidRPr="00BB29B4">
        <w:rPr>
          <w:rFonts w:ascii="Tahoma" w:hAnsi="Tahoma" w:cs="Tahoma"/>
          <w:lang w:val="en-US"/>
        </w:rPr>
        <w:t xml:space="preserve"> </w:t>
      </w:r>
      <w:r>
        <w:rPr>
          <w:rFonts w:ascii="Tahoma" w:hAnsi="Tahoma" w:cs="Tahoma"/>
          <w:lang w:val="en-US"/>
        </w:rPr>
        <w:t>указује</w:t>
      </w:r>
      <w:r w:rsidR="00BB29B4" w:rsidRPr="00BB29B4">
        <w:rPr>
          <w:rFonts w:ascii="Tahoma" w:hAnsi="Tahoma" w:cs="Tahoma"/>
          <w:lang w:val="en-US"/>
        </w:rPr>
        <w:t xml:space="preserve"> </w:t>
      </w:r>
      <w:r>
        <w:rPr>
          <w:rFonts w:ascii="Tahoma" w:hAnsi="Tahoma" w:cs="Tahoma"/>
          <w:lang w:val="en-US"/>
        </w:rPr>
        <w:t>на</w:t>
      </w:r>
      <w:r w:rsidR="00BB29B4" w:rsidRPr="00BB29B4">
        <w:rPr>
          <w:rFonts w:ascii="Tahoma" w:hAnsi="Tahoma" w:cs="Tahoma"/>
          <w:lang w:val="en-US"/>
        </w:rPr>
        <w:t xml:space="preserve"> </w:t>
      </w:r>
      <w:r>
        <w:rPr>
          <w:rFonts w:ascii="Tahoma" w:hAnsi="Tahoma" w:cs="Tahoma"/>
          <w:lang w:val="en-US"/>
        </w:rPr>
        <w:t>неисправност</w:t>
      </w:r>
      <w:r w:rsidR="00BB29B4" w:rsidRPr="00BB29B4">
        <w:rPr>
          <w:rFonts w:ascii="Tahoma" w:hAnsi="Tahoma" w:cs="Tahoma"/>
          <w:lang w:val="en-US"/>
        </w:rPr>
        <w:t xml:space="preserve"> </w:t>
      </w:r>
      <w:r>
        <w:rPr>
          <w:rFonts w:ascii="Tahoma" w:hAnsi="Tahoma" w:cs="Tahoma"/>
          <w:lang w:val="en-US"/>
        </w:rPr>
        <w:t>опреме</w:t>
      </w:r>
      <w:r w:rsidR="00BB29B4" w:rsidRPr="00BB29B4">
        <w:rPr>
          <w:rFonts w:ascii="Tahoma" w:hAnsi="Tahoma" w:cs="Tahoma"/>
          <w:lang w:val="en-US"/>
        </w:rPr>
        <w:t xml:space="preserve"> </w:t>
      </w:r>
      <w:r>
        <w:rPr>
          <w:rFonts w:ascii="Tahoma" w:hAnsi="Tahoma" w:cs="Tahoma"/>
          <w:lang w:val="en-US"/>
        </w:rPr>
        <w:t>на</w:t>
      </w:r>
      <w:r w:rsidR="00BB29B4" w:rsidRPr="00BB29B4">
        <w:rPr>
          <w:rFonts w:ascii="Tahoma" w:hAnsi="Tahoma" w:cs="Tahoma"/>
          <w:lang w:val="en-US"/>
        </w:rPr>
        <w:t xml:space="preserve"> </w:t>
      </w:r>
      <w:r>
        <w:rPr>
          <w:rFonts w:ascii="Tahoma" w:hAnsi="Tahoma" w:cs="Tahoma"/>
          <w:lang w:val="en-US"/>
        </w:rPr>
        <w:t>дјечијим</w:t>
      </w:r>
      <w:r w:rsidR="00BB29B4" w:rsidRPr="00BB29B4">
        <w:rPr>
          <w:rFonts w:ascii="Tahoma" w:hAnsi="Tahoma" w:cs="Tahoma"/>
          <w:lang w:val="en-US"/>
        </w:rPr>
        <w:t xml:space="preserve"> </w:t>
      </w:r>
      <w:r>
        <w:rPr>
          <w:rFonts w:ascii="Tahoma" w:hAnsi="Tahoma" w:cs="Tahoma"/>
          <w:lang w:val="en-US"/>
        </w:rPr>
        <w:t>игралиштима</w:t>
      </w:r>
      <w:r w:rsidR="00BB29B4" w:rsidRPr="00BB29B4">
        <w:rPr>
          <w:rFonts w:ascii="Tahoma" w:hAnsi="Tahoma" w:cs="Tahoma"/>
          <w:lang w:val="en-US"/>
        </w:rPr>
        <w:t xml:space="preserve">. </w:t>
      </w:r>
      <w:r>
        <w:rPr>
          <w:rFonts w:ascii="Tahoma" w:hAnsi="Tahoma" w:cs="Tahoma"/>
          <w:lang w:val="en-US"/>
        </w:rPr>
        <w:t>Према</w:t>
      </w:r>
      <w:r w:rsidR="00BB29B4" w:rsidRPr="00BB29B4">
        <w:rPr>
          <w:rFonts w:ascii="Tahoma" w:hAnsi="Tahoma" w:cs="Tahoma"/>
          <w:lang w:val="en-US"/>
        </w:rPr>
        <w:t xml:space="preserve"> </w:t>
      </w:r>
      <w:r>
        <w:rPr>
          <w:rFonts w:ascii="Tahoma" w:hAnsi="Tahoma" w:cs="Tahoma"/>
          <w:lang w:val="en-US"/>
        </w:rPr>
        <w:t>информацијама</w:t>
      </w:r>
      <w:r w:rsidR="00BB29B4" w:rsidRPr="00BB29B4">
        <w:rPr>
          <w:rFonts w:ascii="Tahoma" w:hAnsi="Tahoma" w:cs="Tahoma"/>
          <w:lang w:val="en-US"/>
        </w:rPr>
        <w:t xml:space="preserve"> </w:t>
      </w:r>
      <w:r>
        <w:rPr>
          <w:rFonts w:ascii="Tahoma" w:hAnsi="Tahoma" w:cs="Tahoma"/>
          <w:lang w:val="en-US"/>
        </w:rPr>
        <w:t>добијеним</w:t>
      </w:r>
      <w:r w:rsidR="00BB29B4" w:rsidRPr="00BB29B4">
        <w:rPr>
          <w:rFonts w:ascii="Tahoma" w:hAnsi="Tahoma" w:cs="Tahoma"/>
          <w:lang w:val="en-US"/>
        </w:rPr>
        <w:t xml:space="preserve"> </w:t>
      </w:r>
      <w:r>
        <w:rPr>
          <w:rFonts w:ascii="Tahoma" w:hAnsi="Tahoma" w:cs="Tahoma"/>
          <w:lang w:val="en-US"/>
        </w:rPr>
        <w:t>од</w:t>
      </w:r>
      <w:r w:rsidR="00BB29B4" w:rsidRPr="00BB29B4">
        <w:rPr>
          <w:rFonts w:ascii="Tahoma" w:hAnsi="Tahoma" w:cs="Tahoma"/>
          <w:lang w:val="en-US"/>
        </w:rPr>
        <w:t xml:space="preserve"> </w:t>
      </w:r>
      <w:r>
        <w:rPr>
          <w:rFonts w:ascii="Tahoma" w:hAnsi="Tahoma" w:cs="Tahoma"/>
          <w:lang w:val="en-US"/>
        </w:rPr>
        <w:t>стране</w:t>
      </w:r>
      <w:r w:rsidR="00BB29B4" w:rsidRPr="00BB29B4">
        <w:rPr>
          <w:rFonts w:ascii="Tahoma" w:hAnsi="Tahoma" w:cs="Tahoma"/>
          <w:lang w:val="en-US"/>
        </w:rPr>
        <w:t xml:space="preserve"> </w:t>
      </w:r>
      <w:r>
        <w:rPr>
          <w:rFonts w:ascii="Tahoma" w:hAnsi="Tahoma" w:cs="Tahoma"/>
          <w:lang w:val="en-US"/>
        </w:rPr>
        <w:t>Одјељења</w:t>
      </w:r>
      <w:r w:rsidR="009F6860" w:rsidRPr="009F6860">
        <w:rPr>
          <w:rFonts w:ascii="Tahoma" w:hAnsi="Tahoma" w:cs="Tahoma"/>
          <w:lang w:val="en-US"/>
        </w:rPr>
        <w:t xml:space="preserve"> </w:t>
      </w:r>
      <w:r>
        <w:rPr>
          <w:rFonts w:ascii="Tahoma" w:hAnsi="Tahoma" w:cs="Tahoma"/>
          <w:lang w:val="en-US"/>
        </w:rPr>
        <w:t>за</w:t>
      </w:r>
      <w:r w:rsidR="009F6860" w:rsidRPr="009F6860">
        <w:rPr>
          <w:rFonts w:ascii="Tahoma" w:hAnsi="Tahoma" w:cs="Tahoma"/>
          <w:lang w:val="en-US"/>
        </w:rPr>
        <w:t xml:space="preserve"> </w:t>
      </w:r>
      <w:r>
        <w:rPr>
          <w:rFonts w:ascii="Tahoma" w:hAnsi="Tahoma" w:cs="Tahoma"/>
          <w:lang w:val="en-US"/>
        </w:rPr>
        <w:t>комуналне</w:t>
      </w:r>
      <w:r w:rsidR="009F6860" w:rsidRPr="009F6860">
        <w:rPr>
          <w:rFonts w:ascii="Tahoma" w:hAnsi="Tahoma" w:cs="Tahoma"/>
          <w:lang w:val="en-US"/>
        </w:rPr>
        <w:t xml:space="preserve"> </w:t>
      </w:r>
      <w:r>
        <w:rPr>
          <w:rFonts w:ascii="Tahoma" w:hAnsi="Tahoma" w:cs="Tahoma"/>
          <w:lang w:val="en-US"/>
        </w:rPr>
        <w:t>послове</w:t>
      </w:r>
      <w:r w:rsidR="009F6860" w:rsidRPr="009F6860">
        <w:rPr>
          <w:rFonts w:ascii="Tahoma" w:hAnsi="Tahoma" w:cs="Tahoma"/>
          <w:lang w:val="en-US"/>
        </w:rPr>
        <w:t xml:space="preserve"> </w:t>
      </w:r>
      <w:r>
        <w:rPr>
          <w:rFonts w:ascii="Tahoma" w:hAnsi="Tahoma" w:cs="Tahoma"/>
          <w:lang w:val="en-US"/>
        </w:rPr>
        <w:t>Градске</w:t>
      </w:r>
      <w:r w:rsidR="009F6860" w:rsidRPr="009F6860">
        <w:rPr>
          <w:rFonts w:ascii="Tahoma" w:hAnsi="Tahoma" w:cs="Tahoma"/>
          <w:lang w:val="en-US"/>
        </w:rPr>
        <w:t xml:space="preserve"> </w:t>
      </w:r>
      <w:r>
        <w:rPr>
          <w:rFonts w:ascii="Tahoma" w:hAnsi="Tahoma" w:cs="Tahoma"/>
          <w:lang w:val="en-US"/>
        </w:rPr>
        <w:t>управе</w:t>
      </w:r>
      <w:r w:rsidR="009F6860" w:rsidRPr="009F6860">
        <w:rPr>
          <w:rFonts w:ascii="Tahoma" w:hAnsi="Tahoma" w:cs="Tahoma"/>
          <w:lang w:val="en-US"/>
        </w:rPr>
        <w:t xml:space="preserve"> </w:t>
      </w:r>
      <w:r>
        <w:rPr>
          <w:rFonts w:ascii="Tahoma" w:hAnsi="Tahoma" w:cs="Tahoma"/>
          <w:lang w:val="en-US"/>
        </w:rPr>
        <w:t>Града</w:t>
      </w:r>
      <w:r w:rsidR="009F6860" w:rsidRPr="009F6860">
        <w:rPr>
          <w:rFonts w:ascii="Tahoma" w:hAnsi="Tahoma" w:cs="Tahoma"/>
          <w:lang w:val="en-US"/>
        </w:rPr>
        <w:t xml:space="preserve"> </w:t>
      </w:r>
      <w:r>
        <w:rPr>
          <w:rFonts w:ascii="Tahoma" w:hAnsi="Tahoma" w:cs="Tahoma"/>
          <w:lang w:val="en-US"/>
        </w:rPr>
        <w:t>Бања</w:t>
      </w:r>
      <w:r w:rsidR="009F6860" w:rsidRPr="009F6860">
        <w:rPr>
          <w:rFonts w:ascii="Tahoma" w:hAnsi="Tahoma" w:cs="Tahoma"/>
          <w:lang w:val="en-US"/>
        </w:rPr>
        <w:t xml:space="preserve"> </w:t>
      </w:r>
      <w:r>
        <w:rPr>
          <w:rFonts w:ascii="Tahoma" w:hAnsi="Tahoma" w:cs="Tahoma"/>
          <w:lang w:val="en-US"/>
        </w:rPr>
        <w:t>Лука</w:t>
      </w:r>
      <w:r w:rsidR="00BB29B4" w:rsidRPr="00BB29B4">
        <w:rPr>
          <w:rFonts w:ascii="Tahoma" w:hAnsi="Tahoma" w:cs="Tahoma"/>
          <w:lang w:val="en-US"/>
        </w:rPr>
        <w:t xml:space="preserve">, </w:t>
      </w:r>
      <w:r>
        <w:rPr>
          <w:rFonts w:ascii="Tahoma" w:hAnsi="Tahoma" w:cs="Tahoma"/>
          <w:lang w:val="en-US"/>
        </w:rPr>
        <w:t>контроле</w:t>
      </w:r>
      <w:r w:rsidR="009F6860" w:rsidRPr="009F6860">
        <w:rPr>
          <w:rFonts w:ascii="Tahoma" w:hAnsi="Tahoma" w:cs="Tahoma"/>
          <w:lang w:val="en-US"/>
        </w:rPr>
        <w:t xml:space="preserve"> </w:t>
      </w:r>
      <w:r>
        <w:rPr>
          <w:rFonts w:ascii="Tahoma" w:hAnsi="Tahoma" w:cs="Tahoma"/>
          <w:lang w:val="en-US"/>
        </w:rPr>
        <w:t>дјечијих</w:t>
      </w:r>
      <w:r w:rsidR="009F6860" w:rsidRPr="009F6860">
        <w:rPr>
          <w:rFonts w:ascii="Tahoma" w:hAnsi="Tahoma" w:cs="Tahoma"/>
          <w:lang w:val="en-US"/>
        </w:rPr>
        <w:t xml:space="preserve"> </w:t>
      </w:r>
      <w:r>
        <w:rPr>
          <w:rFonts w:ascii="Tahoma" w:hAnsi="Tahoma" w:cs="Tahoma"/>
          <w:lang w:val="en-US"/>
        </w:rPr>
        <w:t>игралишта</w:t>
      </w:r>
      <w:r w:rsidR="009F6860" w:rsidRPr="009F6860">
        <w:rPr>
          <w:rFonts w:ascii="Tahoma" w:hAnsi="Tahoma" w:cs="Tahoma"/>
          <w:lang w:val="en-US"/>
        </w:rPr>
        <w:t xml:space="preserve"> </w:t>
      </w:r>
      <w:r>
        <w:rPr>
          <w:rFonts w:ascii="Tahoma" w:hAnsi="Tahoma" w:cs="Tahoma"/>
          <w:lang w:val="en-US"/>
        </w:rPr>
        <w:t>врше</w:t>
      </w:r>
      <w:r w:rsidR="00BB29B4" w:rsidRPr="00BB29B4">
        <w:rPr>
          <w:rFonts w:ascii="Tahoma" w:hAnsi="Tahoma" w:cs="Tahoma"/>
          <w:lang w:val="en-US"/>
        </w:rPr>
        <w:t xml:space="preserve"> </w:t>
      </w:r>
      <w:r>
        <w:rPr>
          <w:rFonts w:ascii="Tahoma" w:hAnsi="Tahoma" w:cs="Tahoma"/>
          <w:lang w:val="en-US"/>
        </w:rPr>
        <w:t>се</w:t>
      </w:r>
      <w:r w:rsidR="009F6860" w:rsidRPr="009F6860">
        <w:rPr>
          <w:rFonts w:ascii="Tahoma" w:hAnsi="Tahoma" w:cs="Tahoma"/>
          <w:lang w:val="en-US"/>
        </w:rPr>
        <w:t xml:space="preserve"> </w:t>
      </w:r>
      <w:r>
        <w:rPr>
          <w:rFonts w:ascii="Tahoma" w:hAnsi="Tahoma" w:cs="Tahoma"/>
          <w:lang w:val="en-US"/>
        </w:rPr>
        <w:t>минимум</w:t>
      </w:r>
      <w:r w:rsidR="009F6860" w:rsidRPr="009F6860">
        <w:rPr>
          <w:rFonts w:ascii="Tahoma" w:hAnsi="Tahoma" w:cs="Tahoma"/>
          <w:lang w:val="en-US"/>
        </w:rPr>
        <w:t xml:space="preserve"> </w:t>
      </w:r>
      <w:r>
        <w:rPr>
          <w:rFonts w:ascii="Tahoma" w:hAnsi="Tahoma" w:cs="Tahoma"/>
          <w:lang w:val="en-US"/>
        </w:rPr>
        <w:t>два</w:t>
      </w:r>
      <w:r w:rsidR="009F6860" w:rsidRPr="009F6860">
        <w:rPr>
          <w:rFonts w:ascii="Tahoma" w:hAnsi="Tahoma" w:cs="Tahoma"/>
          <w:lang w:val="en-US"/>
        </w:rPr>
        <w:t xml:space="preserve"> </w:t>
      </w:r>
      <w:r>
        <w:rPr>
          <w:rFonts w:ascii="Tahoma" w:hAnsi="Tahoma" w:cs="Tahoma"/>
          <w:lang w:val="en-US"/>
        </w:rPr>
        <w:t>пута</w:t>
      </w:r>
      <w:r w:rsidR="009F6860" w:rsidRPr="009F6860">
        <w:rPr>
          <w:rFonts w:ascii="Tahoma" w:hAnsi="Tahoma" w:cs="Tahoma"/>
          <w:lang w:val="en-US"/>
        </w:rPr>
        <w:t xml:space="preserve"> </w:t>
      </w:r>
      <w:r>
        <w:rPr>
          <w:rFonts w:ascii="Tahoma" w:hAnsi="Tahoma" w:cs="Tahoma"/>
          <w:lang w:val="en-US"/>
        </w:rPr>
        <w:t>мјесечно</w:t>
      </w:r>
      <w:r w:rsidR="009F6860" w:rsidRPr="009F6860">
        <w:rPr>
          <w:rFonts w:ascii="Tahoma" w:hAnsi="Tahoma" w:cs="Tahoma"/>
          <w:lang w:val="en-US"/>
        </w:rPr>
        <w:t xml:space="preserve"> </w:t>
      </w:r>
      <w:r>
        <w:rPr>
          <w:rFonts w:ascii="Tahoma" w:hAnsi="Tahoma" w:cs="Tahoma"/>
          <w:lang w:val="en-US"/>
        </w:rPr>
        <w:t>са</w:t>
      </w:r>
      <w:r w:rsidR="009F6860" w:rsidRPr="009F6860">
        <w:rPr>
          <w:rFonts w:ascii="Tahoma" w:hAnsi="Tahoma" w:cs="Tahoma"/>
          <w:lang w:val="en-US"/>
        </w:rPr>
        <w:t xml:space="preserve"> </w:t>
      </w:r>
      <w:r>
        <w:rPr>
          <w:rFonts w:ascii="Tahoma" w:hAnsi="Tahoma" w:cs="Tahoma"/>
          <w:lang w:val="en-US"/>
        </w:rPr>
        <w:t>циљем</w:t>
      </w:r>
      <w:r w:rsidR="009F6860" w:rsidRPr="009F6860">
        <w:rPr>
          <w:rFonts w:ascii="Tahoma" w:hAnsi="Tahoma" w:cs="Tahoma"/>
          <w:lang w:val="en-US"/>
        </w:rPr>
        <w:t xml:space="preserve"> </w:t>
      </w:r>
      <w:r>
        <w:rPr>
          <w:rFonts w:ascii="Tahoma" w:hAnsi="Tahoma" w:cs="Tahoma"/>
          <w:lang w:val="en-US"/>
        </w:rPr>
        <w:t>заштите</w:t>
      </w:r>
      <w:r w:rsidR="009F6860" w:rsidRPr="009F6860">
        <w:rPr>
          <w:rFonts w:ascii="Tahoma" w:hAnsi="Tahoma" w:cs="Tahoma"/>
          <w:lang w:val="en-US"/>
        </w:rPr>
        <w:t xml:space="preserve"> </w:t>
      </w:r>
      <w:r>
        <w:rPr>
          <w:rFonts w:ascii="Tahoma" w:hAnsi="Tahoma" w:cs="Tahoma"/>
          <w:lang w:val="en-US"/>
        </w:rPr>
        <w:t>дјеце</w:t>
      </w:r>
      <w:r w:rsidR="009F6860" w:rsidRPr="009F6860">
        <w:rPr>
          <w:rFonts w:ascii="Tahoma" w:hAnsi="Tahoma" w:cs="Tahoma"/>
          <w:lang w:val="en-US"/>
        </w:rPr>
        <w:t xml:space="preserve"> </w:t>
      </w:r>
      <w:r>
        <w:rPr>
          <w:rFonts w:ascii="Tahoma" w:hAnsi="Tahoma" w:cs="Tahoma"/>
          <w:lang w:val="en-US"/>
        </w:rPr>
        <w:t>и</w:t>
      </w:r>
      <w:r w:rsidR="009F6860" w:rsidRPr="009F6860">
        <w:rPr>
          <w:rFonts w:ascii="Tahoma" w:hAnsi="Tahoma" w:cs="Tahoma"/>
          <w:lang w:val="en-US"/>
        </w:rPr>
        <w:t xml:space="preserve"> </w:t>
      </w:r>
      <w:r>
        <w:rPr>
          <w:rFonts w:ascii="Tahoma" w:hAnsi="Tahoma" w:cs="Tahoma"/>
          <w:lang w:val="en-US"/>
        </w:rPr>
        <w:t>њиховог</w:t>
      </w:r>
      <w:r w:rsidR="009F6860" w:rsidRPr="009F6860">
        <w:rPr>
          <w:rFonts w:ascii="Tahoma" w:hAnsi="Tahoma" w:cs="Tahoma"/>
          <w:lang w:val="en-US"/>
        </w:rPr>
        <w:t xml:space="preserve"> </w:t>
      </w:r>
      <w:r>
        <w:rPr>
          <w:rFonts w:ascii="Tahoma" w:hAnsi="Tahoma" w:cs="Tahoma"/>
          <w:lang w:val="en-US"/>
        </w:rPr>
        <w:t>здравља</w:t>
      </w:r>
      <w:r w:rsidR="009F6860" w:rsidRPr="009F6860">
        <w:rPr>
          <w:rFonts w:ascii="Tahoma" w:hAnsi="Tahoma" w:cs="Tahoma"/>
          <w:lang w:val="en-US"/>
        </w:rPr>
        <w:t xml:space="preserve">, </w:t>
      </w:r>
      <w:r>
        <w:rPr>
          <w:rFonts w:ascii="Tahoma" w:hAnsi="Tahoma" w:cs="Tahoma"/>
          <w:lang w:val="en-US"/>
        </w:rPr>
        <w:t>а</w:t>
      </w:r>
      <w:r w:rsidR="009F6860" w:rsidRPr="009F6860">
        <w:rPr>
          <w:rFonts w:ascii="Tahoma" w:hAnsi="Tahoma" w:cs="Tahoma"/>
          <w:lang w:val="en-US"/>
        </w:rPr>
        <w:t xml:space="preserve"> </w:t>
      </w:r>
      <w:r>
        <w:rPr>
          <w:rFonts w:ascii="Tahoma" w:hAnsi="Tahoma" w:cs="Tahoma"/>
          <w:lang w:val="en-US"/>
        </w:rPr>
        <w:t>на</w:t>
      </w:r>
      <w:r w:rsidR="009F6860" w:rsidRPr="009F6860">
        <w:rPr>
          <w:rFonts w:ascii="Tahoma" w:hAnsi="Tahoma" w:cs="Tahoma"/>
          <w:lang w:val="en-US"/>
        </w:rPr>
        <w:t xml:space="preserve"> </w:t>
      </w:r>
      <w:r>
        <w:rPr>
          <w:rFonts w:ascii="Tahoma" w:hAnsi="Tahoma" w:cs="Tahoma"/>
          <w:lang w:val="en-US"/>
        </w:rPr>
        <w:t>терен</w:t>
      </w:r>
      <w:r w:rsidR="00BB29B4">
        <w:rPr>
          <w:rFonts w:ascii="Tahoma" w:hAnsi="Tahoma" w:cs="Tahoma"/>
          <w:lang w:val="en-US"/>
        </w:rPr>
        <w:t xml:space="preserve"> </w:t>
      </w:r>
      <w:r>
        <w:rPr>
          <w:rFonts w:ascii="Tahoma" w:hAnsi="Tahoma" w:cs="Tahoma"/>
          <w:lang w:val="en-US"/>
        </w:rPr>
        <w:t>се</w:t>
      </w:r>
      <w:r w:rsidR="009F6860" w:rsidRPr="009F6860">
        <w:rPr>
          <w:rFonts w:ascii="Tahoma" w:hAnsi="Tahoma" w:cs="Tahoma"/>
          <w:lang w:val="en-US"/>
        </w:rPr>
        <w:t xml:space="preserve"> </w:t>
      </w:r>
      <w:r>
        <w:rPr>
          <w:rFonts w:ascii="Tahoma" w:hAnsi="Tahoma" w:cs="Tahoma"/>
          <w:lang w:val="en-US"/>
        </w:rPr>
        <w:t>излази</w:t>
      </w:r>
      <w:r w:rsidR="009F6860" w:rsidRPr="009F6860">
        <w:rPr>
          <w:rFonts w:ascii="Tahoma" w:hAnsi="Tahoma" w:cs="Tahoma"/>
          <w:lang w:val="en-US"/>
        </w:rPr>
        <w:t xml:space="preserve"> </w:t>
      </w:r>
      <w:r>
        <w:rPr>
          <w:rFonts w:ascii="Tahoma" w:hAnsi="Tahoma" w:cs="Tahoma"/>
          <w:lang w:val="en-US"/>
        </w:rPr>
        <w:t>и</w:t>
      </w:r>
      <w:r w:rsidR="00BB29B4">
        <w:rPr>
          <w:rFonts w:ascii="Tahoma" w:hAnsi="Tahoma" w:cs="Tahoma"/>
          <w:lang w:val="en-US"/>
        </w:rPr>
        <w:t xml:space="preserve"> </w:t>
      </w:r>
      <w:r>
        <w:rPr>
          <w:rFonts w:ascii="Tahoma" w:hAnsi="Tahoma" w:cs="Tahoma"/>
          <w:lang w:val="en-US"/>
        </w:rPr>
        <w:t>по</w:t>
      </w:r>
      <w:r w:rsidR="009F6860" w:rsidRPr="009F6860">
        <w:rPr>
          <w:rFonts w:ascii="Tahoma" w:hAnsi="Tahoma" w:cs="Tahoma"/>
          <w:lang w:val="en-US"/>
        </w:rPr>
        <w:t xml:space="preserve"> </w:t>
      </w:r>
      <w:r>
        <w:rPr>
          <w:rFonts w:ascii="Tahoma" w:hAnsi="Tahoma" w:cs="Tahoma"/>
          <w:lang w:val="en-US"/>
        </w:rPr>
        <w:t>позиву</w:t>
      </w:r>
      <w:r w:rsidR="009F6860" w:rsidRPr="009F6860">
        <w:rPr>
          <w:rFonts w:ascii="Tahoma" w:hAnsi="Tahoma" w:cs="Tahoma"/>
          <w:lang w:val="en-US"/>
        </w:rPr>
        <w:t xml:space="preserve"> </w:t>
      </w:r>
      <w:r>
        <w:rPr>
          <w:rFonts w:ascii="Tahoma" w:hAnsi="Tahoma" w:cs="Tahoma"/>
          <w:lang w:val="en-US"/>
        </w:rPr>
        <w:t>грађана</w:t>
      </w:r>
      <w:r w:rsidR="009F6860" w:rsidRPr="009F6860">
        <w:rPr>
          <w:rFonts w:ascii="Tahoma" w:hAnsi="Tahoma" w:cs="Tahoma"/>
          <w:lang w:val="en-US"/>
        </w:rPr>
        <w:t xml:space="preserve"> </w:t>
      </w:r>
      <w:r>
        <w:rPr>
          <w:rFonts w:ascii="Tahoma" w:hAnsi="Tahoma" w:cs="Tahoma"/>
          <w:lang w:val="en-US"/>
        </w:rPr>
        <w:t>који</w:t>
      </w:r>
      <w:r w:rsidR="009F6860" w:rsidRPr="009F6860">
        <w:rPr>
          <w:rFonts w:ascii="Tahoma" w:hAnsi="Tahoma" w:cs="Tahoma"/>
          <w:lang w:val="en-US"/>
        </w:rPr>
        <w:t xml:space="preserve"> </w:t>
      </w:r>
      <w:r>
        <w:rPr>
          <w:rFonts w:ascii="Tahoma" w:hAnsi="Tahoma" w:cs="Tahoma"/>
          <w:lang w:val="en-US"/>
        </w:rPr>
        <w:t>указују</w:t>
      </w:r>
      <w:r w:rsidR="009F6860" w:rsidRPr="009F6860">
        <w:rPr>
          <w:rFonts w:ascii="Tahoma" w:hAnsi="Tahoma" w:cs="Tahoma"/>
          <w:lang w:val="en-US"/>
        </w:rPr>
        <w:t xml:space="preserve"> </w:t>
      </w:r>
      <w:r>
        <w:rPr>
          <w:rFonts w:ascii="Tahoma" w:hAnsi="Tahoma" w:cs="Tahoma"/>
          <w:lang w:val="en-US"/>
        </w:rPr>
        <w:t>на</w:t>
      </w:r>
      <w:r w:rsidR="009F6860" w:rsidRPr="009F6860">
        <w:rPr>
          <w:rFonts w:ascii="Tahoma" w:hAnsi="Tahoma" w:cs="Tahoma"/>
          <w:lang w:val="en-US"/>
        </w:rPr>
        <w:t xml:space="preserve"> </w:t>
      </w:r>
      <w:r>
        <w:rPr>
          <w:rFonts w:ascii="Tahoma" w:hAnsi="Tahoma" w:cs="Tahoma"/>
          <w:lang w:val="en-US"/>
        </w:rPr>
        <w:t>неисправност</w:t>
      </w:r>
      <w:r w:rsidR="009F6860" w:rsidRPr="009F6860">
        <w:rPr>
          <w:rFonts w:ascii="Tahoma" w:hAnsi="Tahoma" w:cs="Tahoma"/>
          <w:lang w:val="en-US"/>
        </w:rPr>
        <w:t xml:space="preserve"> </w:t>
      </w:r>
      <w:r>
        <w:rPr>
          <w:rFonts w:ascii="Tahoma" w:hAnsi="Tahoma" w:cs="Tahoma"/>
          <w:lang w:val="en-US"/>
        </w:rPr>
        <w:t>мобилијара</w:t>
      </w:r>
      <w:r w:rsidR="00BB29B4">
        <w:rPr>
          <w:rFonts w:ascii="Tahoma" w:hAnsi="Tahoma" w:cs="Tahoma"/>
          <w:lang w:val="en-US"/>
        </w:rPr>
        <w:t xml:space="preserve">. </w:t>
      </w:r>
      <w:r>
        <w:rPr>
          <w:rFonts w:ascii="Tahoma" w:hAnsi="Tahoma" w:cs="Tahoma"/>
          <w:lang w:val="en-US"/>
        </w:rPr>
        <w:t>Оно</w:t>
      </w:r>
      <w:r w:rsidR="00BB29B4">
        <w:rPr>
          <w:rFonts w:ascii="Tahoma" w:hAnsi="Tahoma" w:cs="Tahoma"/>
          <w:lang w:val="en-US"/>
        </w:rPr>
        <w:t xml:space="preserve"> </w:t>
      </w:r>
      <w:r>
        <w:rPr>
          <w:rFonts w:ascii="Tahoma" w:hAnsi="Tahoma" w:cs="Tahoma"/>
          <w:lang w:val="en-US"/>
        </w:rPr>
        <w:t>што</w:t>
      </w:r>
      <w:r w:rsidR="00BB29B4">
        <w:rPr>
          <w:rFonts w:ascii="Tahoma" w:hAnsi="Tahoma" w:cs="Tahoma"/>
          <w:lang w:val="en-US"/>
        </w:rPr>
        <w:t xml:space="preserve"> </w:t>
      </w:r>
      <w:r>
        <w:rPr>
          <w:rFonts w:ascii="Tahoma" w:hAnsi="Tahoma" w:cs="Tahoma"/>
          <w:lang w:val="en-US"/>
        </w:rPr>
        <w:t>из</w:t>
      </w:r>
      <w:r w:rsidR="00BB29B4">
        <w:rPr>
          <w:rFonts w:ascii="Tahoma" w:hAnsi="Tahoma" w:cs="Tahoma"/>
          <w:lang w:val="en-US"/>
        </w:rPr>
        <w:t xml:space="preserve"> </w:t>
      </w:r>
      <w:r>
        <w:rPr>
          <w:rFonts w:ascii="Tahoma" w:hAnsi="Tahoma" w:cs="Tahoma"/>
          <w:lang w:val="en-US"/>
        </w:rPr>
        <w:t>градске</w:t>
      </w:r>
      <w:r w:rsidR="00BB29B4">
        <w:rPr>
          <w:rFonts w:ascii="Tahoma" w:hAnsi="Tahoma" w:cs="Tahoma"/>
          <w:lang w:val="en-US"/>
        </w:rPr>
        <w:t xml:space="preserve"> </w:t>
      </w:r>
      <w:r>
        <w:rPr>
          <w:rFonts w:ascii="Tahoma" w:hAnsi="Tahoma" w:cs="Tahoma"/>
          <w:lang w:val="en-US"/>
        </w:rPr>
        <w:t>управе</w:t>
      </w:r>
      <w:r w:rsidR="00BB29B4">
        <w:rPr>
          <w:rFonts w:ascii="Tahoma" w:hAnsi="Tahoma" w:cs="Tahoma"/>
          <w:lang w:val="en-US"/>
        </w:rPr>
        <w:t xml:space="preserve"> </w:t>
      </w:r>
      <w:r>
        <w:rPr>
          <w:rFonts w:ascii="Tahoma" w:hAnsi="Tahoma" w:cs="Tahoma"/>
          <w:lang w:val="en-US"/>
        </w:rPr>
        <w:t>посебно</w:t>
      </w:r>
      <w:r w:rsidR="00BB29B4">
        <w:rPr>
          <w:rFonts w:ascii="Tahoma" w:hAnsi="Tahoma" w:cs="Tahoma"/>
          <w:lang w:val="en-US"/>
        </w:rPr>
        <w:t xml:space="preserve"> </w:t>
      </w:r>
      <w:r>
        <w:rPr>
          <w:rFonts w:ascii="Tahoma" w:hAnsi="Tahoma" w:cs="Tahoma"/>
          <w:lang w:val="en-US"/>
        </w:rPr>
        <w:t>истичу</w:t>
      </w:r>
      <w:r w:rsidR="00BB29B4">
        <w:rPr>
          <w:rFonts w:ascii="Tahoma" w:hAnsi="Tahoma" w:cs="Tahoma"/>
          <w:lang w:val="en-US"/>
        </w:rPr>
        <w:t xml:space="preserve"> </w:t>
      </w:r>
      <w:r>
        <w:rPr>
          <w:rFonts w:ascii="Tahoma" w:hAnsi="Tahoma" w:cs="Tahoma"/>
          <w:lang w:val="en-US"/>
        </w:rPr>
        <w:t>као</w:t>
      </w:r>
      <w:r w:rsidR="00BB29B4">
        <w:rPr>
          <w:rFonts w:ascii="Tahoma" w:hAnsi="Tahoma" w:cs="Tahoma"/>
          <w:lang w:val="en-US"/>
        </w:rPr>
        <w:t xml:space="preserve"> </w:t>
      </w:r>
      <w:r>
        <w:rPr>
          <w:rFonts w:ascii="Tahoma" w:hAnsi="Tahoma" w:cs="Tahoma"/>
          <w:lang w:val="en-US"/>
        </w:rPr>
        <w:t>проблем</w:t>
      </w:r>
      <w:r w:rsidR="00BB29B4">
        <w:rPr>
          <w:rFonts w:ascii="Tahoma" w:hAnsi="Tahoma" w:cs="Tahoma"/>
          <w:lang w:val="en-US"/>
        </w:rPr>
        <w:t xml:space="preserve"> </w:t>
      </w:r>
      <w:r>
        <w:rPr>
          <w:rFonts w:ascii="Tahoma" w:hAnsi="Tahoma" w:cs="Tahoma"/>
          <w:lang w:val="en-US"/>
        </w:rPr>
        <w:t>јесте</w:t>
      </w:r>
      <w:r w:rsidR="009F6860" w:rsidRPr="009F6860">
        <w:rPr>
          <w:rFonts w:ascii="Tahoma" w:hAnsi="Tahoma" w:cs="Tahoma"/>
          <w:lang w:val="en-US"/>
        </w:rPr>
        <w:t xml:space="preserve"> </w:t>
      </w:r>
      <w:r>
        <w:rPr>
          <w:rFonts w:ascii="Tahoma" w:hAnsi="Tahoma" w:cs="Tahoma"/>
          <w:lang w:val="en-US"/>
        </w:rPr>
        <w:t>да</w:t>
      </w:r>
      <w:r w:rsidR="009F6860" w:rsidRPr="009F6860">
        <w:rPr>
          <w:rFonts w:ascii="Tahoma" w:hAnsi="Tahoma" w:cs="Tahoma"/>
          <w:lang w:val="en-US"/>
        </w:rPr>
        <w:t xml:space="preserve"> </w:t>
      </w:r>
      <w:r>
        <w:rPr>
          <w:rFonts w:ascii="Tahoma" w:hAnsi="Tahoma" w:cs="Tahoma"/>
          <w:lang w:val="en-US"/>
        </w:rPr>
        <w:t>се</w:t>
      </w:r>
      <w:r w:rsidR="009F6860" w:rsidRPr="009F6860">
        <w:rPr>
          <w:rFonts w:ascii="Tahoma" w:hAnsi="Tahoma" w:cs="Tahoma"/>
          <w:lang w:val="en-US"/>
        </w:rPr>
        <w:t xml:space="preserve"> </w:t>
      </w:r>
      <w:r>
        <w:rPr>
          <w:rFonts w:ascii="Tahoma" w:hAnsi="Tahoma" w:cs="Tahoma"/>
          <w:lang w:val="en-US"/>
        </w:rPr>
        <w:t>у</w:t>
      </w:r>
      <w:r w:rsidR="009F6860" w:rsidRPr="009F6860">
        <w:rPr>
          <w:rFonts w:ascii="Tahoma" w:hAnsi="Tahoma" w:cs="Tahoma"/>
          <w:lang w:val="en-US"/>
        </w:rPr>
        <w:t xml:space="preserve"> </w:t>
      </w:r>
      <w:r>
        <w:rPr>
          <w:rFonts w:ascii="Tahoma" w:hAnsi="Tahoma" w:cs="Tahoma"/>
          <w:lang w:val="en-US"/>
        </w:rPr>
        <w:t>задње</w:t>
      </w:r>
      <w:r w:rsidR="009F6860" w:rsidRPr="009F6860">
        <w:rPr>
          <w:rFonts w:ascii="Tahoma" w:hAnsi="Tahoma" w:cs="Tahoma"/>
          <w:lang w:val="en-US"/>
        </w:rPr>
        <w:t xml:space="preserve"> </w:t>
      </w:r>
      <w:r>
        <w:rPr>
          <w:rFonts w:ascii="Tahoma" w:hAnsi="Tahoma" w:cs="Tahoma"/>
          <w:lang w:val="en-US"/>
        </w:rPr>
        <w:t>вријеме</w:t>
      </w:r>
      <w:r w:rsidR="009F6860" w:rsidRPr="009F6860">
        <w:rPr>
          <w:rFonts w:ascii="Tahoma" w:hAnsi="Tahoma" w:cs="Tahoma"/>
          <w:lang w:val="en-US"/>
        </w:rPr>
        <w:t xml:space="preserve"> </w:t>
      </w:r>
      <w:r>
        <w:rPr>
          <w:rFonts w:ascii="Tahoma" w:hAnsi="Tahoma" w:cs="Tahoma"/>
          <w:lang w:val="en-US"/>
        </w:rPr>
        <w:t>сусрећу</w:t>
      </w:r>
      <w:r w:rsidR="009F6860" w:rsidRPr="009F6860">
        <w:rPr>
          <w:rFonts w:ascii="Tahoma" w:hAnsi="Tahoma" w:cs="Tahoma"/>
          <w:lang w:val="en-US"/>
        </w:rPr>
        <w:t xml:space="preserve"> </w:t>
      </w:r>
      <w:r>
        <w:rPr>
          <w:rFonts w:ascii="Tahoma" w:hAnsi="Tahoma" w:cs="Tahoma"/>
          <w:lang w:val="en-US"/>
        </w:rPr>
        <w:t>са</w:t>
      </w:r>
      <w:r w:rsidR="009F6860" w:rsidRPr="009F6860">
        <w:rPr>
          <w:rFonts w:ascii="Tahoma" w:hAnsi="Tahoma" w:cs="Tahoma"/>
          <w:lang w:val="en-US"/>
        </w:rPr>
        <w:t xml:space="preserve"> </w:t>
      </w:r>
      <w:r>
        <w:rPr>
          <w:rFonts w:ascii="Tahoma" w:hAnsi="Tahoma" w:cs="Tahoma"/>
          <w:lang w:val="en-US"/>
        </w:rPr>
        <w:t>већим</w:t>
      </w:r>
      <w:r w:rsidR="009F6860" w:rsidRPr="009F6860">
        <w:rPr>
          <w:rFonts w:ascii="Tahoma" w:hAnsi="Tahoma" w:cs="Tahoma"/>
          <w:lang w:val="en-US"/>
        </w:rPr>
        <w:t xml:space="preserve"> </w:t>
      </w:r>
      <w:r>
        <w:rPr>
          <w:rFonts w:ascii="Tahoma" w:hAnsi="Tahoma" w:cs="Tahoma"/>
          <w:lang w:val="en-US"/>
        </w:rPr>
        <w:t>степеном</w:t>
      </w:r>
      <w:r w:rsidR="009F6860" w:rsidRPr="009F6860">
        <w:rPr>
          <w:rFonts w:ascii="Tahoma" w:hAnsi="Tahoma" w:cs="Tahoma"/>
          <w:lang w:val="en-US"/>
        </w:rPr>
        <w:t xml:space="preserve"> </w:t>
      </w:r>
      <w:r>
        <w:rPr>
          <w:rFonts w:ascii="Tahoma" w:hAnsi="Tahoma" w:cs="Tahoma"/>
          <w:lang w:val="en-US"/>
        </w:rPr>
        <w:t>вандализма</w:t>
      </w:r>
      <w:r w:rsidR="009F6860" w:rsidRPr="009F6860">
        <w:rPr>
          <w:rFonts w:ascii="Tahoma" w:hAnsi="Tahoma" w:cs="Tahoma"/>
          <w:lang w:val="en-US"/>
        </w:rPr>
        <w:t xml:space="preserve"> </w:t>
      </w:r>
      <w:r>
        <w:rPr>
          <w:rFonts w:ascii="Tahoma" w:hAnsi="Tahoma" w:cs="Tahoma"/>
          <w:lang w:val="en-US"/>
        </w:rPr>
        <w:t>и</w:t>
      </w:r>
      <w:r w:rsidR="009F6860" w:rsidRPr="009F6860">
        <w:rPr>
          <w:rFonts w:ascii="Tahoma" w:hAnsi="Tahoma" w:cs="Tahoma"/>
          <w:lang w:val="en-US"/>
        </w:rPr>
        <w:t xml:space="preserve"> </w:t>
      </w:r>
      <w:r>
        <w:rPr>
          <w:rFonts w:ascii="Tahoma" w:hAnsi="Tahoma" w:cs="Tahoma"/>
          <w:lang w:val="en-US"/>
        </w:rPr>
        <w:t>да</w:t>
      </w:r>
      <w:r w:rsidR="009F6860" w:rsidRPr="009F6860">
        <w:rPr>
          <w:rFonts w:ascii="Tahoma" w:hAnsi="Tahoma" w:cs="Tahoma"/>
          <w:lang w:val="en-US"/>
        </w:rPr>
        <w:t xml:space="preserve"> </w:t>
      </w:r>
      <w:r>
        <w:rPr>
          <w:rFonts w:ascii="Tahoma" w:hAnsi="Tahoma" w:cs="Tahoma"/>
          <w:lang w:val="en-US"/>
        </w:rPr>
        <w:t>све</w:t>
      </w:r>
      <w:r w:rsidR="009F6860" w:rsidRPr="009F6860">
        <w:rPr>
          <w:rFonts w:ascii="Tahoma" w:hAnsi="Tahoma" w:cs="Tahoma"/>
          <w:lang w:val="en-US"/>
        </w:rPr>
        <w:t xml:space="preserve"> </w:t>
      </w:r>
      <w:r>
        <w:rPr>
          <w:rFonts w:ascii="Tahoma" w:hAnsi="Tahoma" w:cs="Tahoma"/>
          <w:lang w:val="en-US"/>
        </w:rPr>
        <w:t>већа</w:t>
      </w:r>
      <w:r w:rsidR="009F6860" w:rsidRPr="009F6860">
        <w:rPr>
          <w:rFonts w:ascii="Tahoma" w:hAnsi="Tahoma" w:cs="Tahoma"/>
          <w:lang w:val="en-US"/>
        </w:rPr>
        <w:t xml:space="preserve"> </w:t>
      </w:r>
      <w:r>
        <w:rPr>
          <w:rFonts w:ascii="Tahoma" w:hAnsi="Tahoma" w:cs="Tahoma"/>
          <w:lang w:val="en-US"/>
        </w:rPr>
        <w:t>средства</w:t>
      </w:r>
      <w:r w:rsidR="009F6860" w:rsidRPr="009F6860">
        <w:rPr>
          <w:rFonts w:ascii="Tahoma" w:hAnsi="Tahoma" w:cs="Tahoma"/>
          <w:lang w:val="en-US"/>
        </w:rPr>
        <w:t xml:space="preserve"> </w:t>
      </w:r>
      <w:r>
        <w:rPr>
          <w:rFonts w:ascii="Tahoma" w:hAnsi="Tahoma" w:cs="Tahoma"/>
          <w:lang w:val="en-US"/>
        </w:rPr>
        <w:t>улажу</w:t>
      </w:r>
      <w:r w:rsidR="009F6860" w:rsidRPr="009F6860">
        <w:rPr>
          <w:rFonts w:ascii="Tahoma" w:hAnsi="Tahoma" w:cs="Tahoma"/>
          <w:lang w:val="en-US"/>
        </w:rPr>
        <w:t xml:space="preserve"> </w:t>
      </w:r>
      <w:r>
        <w:rPr>
          <w:rFonts w:ascii="Tahoma" w:hAnsi="Tahoma" w:cs="Tahoma"/>
          <w:lang w:val="en-US"/>
        </w:rPr>
        <w:t>у</w:t>
      </w:r>
      <w:r w:rsidR="009F6860" w:rsidRPr="009F6860">
        <w:rPr>
          <w:rFonts w:ascii="Tahoma" w:hAnsi="Tahoma" w:cs="Tahoma"/>
          <w:lang w:val="en-US"/>
        </w:rPr>
        <w:t xml:space="preserve"> </w:t>
      </w:r>
      <w:r>
        <w:rPr>
          <w:rFonts w:ascii="Tahoma" w:hAnsi="Tahoma" w:cs="Tahoma"/>
          <w:lang w:val="en-US"/>
        </w:rPr>
        <w:t>одржавање</w:t>
      </w:r>
      <w:r w:rsidR="009F6860" w:rsidRPr="009F6860">
        <w:rPr>
          <w:rFonts w:ascii="Tahoma" w:hAnsi="Tahoma" w:cs="Tahoma"/>
          <w:lang w:val="en-US"/>
        </w:rPr>
        <w:t xml:space="preserve"> </w:t>
      </w:r>
      <w:r>
        <w:rPr>
          <w:rFonts w:ascii="Tahoma" w:hAnsi="Tahoma" w:cs="Tahoma"/>
          <w:lang w:val="en-US"/>
        </w:rPr>
        <w:t>овог</w:t>
      </w:r>
      <w:r w:rsidR="009F6860" w:rsidRPr="009F6860">
        <w:rPr>
          <w:rFonts w:ascii="Tahoma" w:hAnsi="Tahoma" w:cs="Tahoma"/>
          <w:lang w:val="en-US"/>
        </w:rPr>
        <w:t xml:space="preserve"> </w:t>
      </w:r>
      <w:r>
        <w:rPr>
          <w:rFonts w:ascii="Tahoma" w:hAnsi="Tahoma" w:cs="Tahoma"/>
          <w:lang w:val="en-US"/>
        </w:rPr>
        <w:t>вида</w:t>
      </w:r>
      <w:r w:rsidR="009F6860" w:rsidRPr="009F6860">
        <w:rPr>
          <w:rFonts w:ascii="Tahoma" w:hAnsi="Tahoma" w:cs="Tahoma"/>
          <w:lang w:val="en-US"/>
        </w:rPr>
        <w:t xml:space="preserve"> </w:t>
      </w:r>
      <w:r>
        <w:rPr>
          <w:rFonts w:ascii="Tahoma" w:hAnsi="Tahoma" w:cs="Tahoma"/>
          <w:lang w:val="en-US"/>
        </w:rPr>
        <w:t>комуналне</w:t>
      </w:r>
      <w:r w:rsidR="009F6860" w:rsidRPr="009F6860">
        <w:rPr>
          <w:rFonts w:ascii="Tahoma" w:hAnsi="Tahoma" w:cs="Tahoma"/>
          <w:lang w:val="en-US"/>
        </w:rPr>
        <w:t xml:space="preserve"> </w:t>
      </w:r>
      <w:r>
        <w:rPr>
          <w:rFonts w:ascii="Tahoma" w:hAnsi="Tahoma" w:cs="Tahoma"/>
          <w:lang w:val="en-US"/>
        </w:rPr>
        <w:t>опреме</w:t>
      </w:r>
      <w:r w:rsidR="009F6860" w:rsidRPr="009F6860">
        <w:rPr>
          <w:rFonts w:ascii="Tahoma" w:hAnsi="Tahoma" w:cs="Tahoma"/>
          <w:lang w:val="en-US"/>
        </w:rPr>
        <w:t xml:space="preserve"> </w:t>
      </w:r>
      <w:r>
        <w:rPr>
          <w:rFonts w:ascii="Tahoma" w:hAnsi="Tahoma" w:cs="Tahoma"/>
          <w:lang w:val="en-US"/>
        </w:rPr>
        <w:t>јер</w:t>
      </w:r>
      <w:r w:rsidR="009F6860" w:rsidRPr="009F6860">
        <w:rPr>
          <w:rFonts w:ascii="Tahoma" w:hAnsi="Tahoma" w:cs="Tahoma"/>
          <w:lang w:val="en-US"/>
        </w:rPr>
        <w:t xml:space="preserve"> </w:t>
      </w:r>
      <w:r>
        <w:rPr>
          <w:rFonts w:ascii="Tahoma" w:hAnsi="Tahoma" w:cs="Tahoma"/>
          <w:lang w:val="en-US"/>
        </w:rPr>
        <w:t>је</w:t>
      </w:r>
      <w:r w:rsidR="009F6860" w:rsidRPr="009F6860">
        <w:rPr>
          <w:rFonts w:ascii="Tahoma" w:hAnsi="Tahoma" w:cs="Tahoma"/>
          <w:lang w:val="en-US"/>
        </w:rPr>
        <w:t xml:space="preserve"> </w:t>
      </w:r>
      <w:r>
        <w:rPr>
          <w:rFonts w:ascii="Tahoma" w:hAnsi="Tahoma" w:cs="Tahoma"/>
          <w:lang w:val="en-US"/>
        </w:rPr>
        <w:t>заштита</w:t>
      </w:r>
      <w:r w:rsidR="009F6860" w:rsidRPr="009F6860">
        <w:rPr>
          <w:rFonts w:ascii="Tahoma" w:hAnsi="Tahoma" w:cs="Tahoma"/>
          <w:lang w:val="en-US"/>
        </w:rPr>
        <w:t xml:space="preserve"> </w:t>
      </w:r>
      <w:r>
        <w:rPr>
          <w:rFonts w:ascii="Tahoma" w:hAnsi="Tahoma" w:cs="Tahoma"/>
          <w:lang w:val="en-US"/>
        </w:rPr>
        <w:t>дјеце</w:t>
      </w:r>
      <w:r w:rsidR="009F6860" w:rsidRPr="009F6860">
        <w:rPr>
          <w:rFonts w:ascii="Tahoma" w:hAnsi="Tahoma" w:cs="Tahoma"/>
          <w:lang w:val="en-US"/>
        </w:rPr>
        <w:t xml:space="preserve"> </w:t>
      </w:r>
      <w:r>
        <w:rPr>
          <w:rFonts w:ascii="Tahoma" w:hAnsi="Tahoma" w:cs="Tahoma"/>
          <w:lang w:val="en-US"/>
        </w:rPr>
        <w:t>и</w:t>
      </w:r>
      <w:r w:rsidR="009F6860" w:rsidRPr="009F6860">
        <w:rPr>
          <w:rFonts w:ascii="Tahoma" w:hAnsi="Tahoma" w:cs="Tahoma"/>
          <w:lang w:val="en-US"/>
        </w:rPr>
        <w:t xml:space="preserve"> </w:t>
      </w:r>
      <w:r>
        <w:rPr>
          <w:rFonts w:ascii="Tahoma" w:hAnsi="Tahoma" w:cs="Tahoma"/>
          <w:lang w:val="en-US"/>
        </w:rPr>
        <w:t>њихов</w:t>
      </w:r>
      <w:r w:rsidR="009F6860" w:rsidRPr="009F6860">
        <w:rPr>
          <w:rFonts w:ascii="Tahoma" w:hAnsi="Tahoma" w:cs="Tahoma"/>
          <w:lang w:val="en-US"/>
        </w:rPr>
        <w:t xml:space="preserve"> </w:t>
      </w:r>
      <w:r>
        <w:rPr>
          <w:rFonts w:ascii="Tahoma" w:hAnsi="Tahoma" w:cs="Tahoma"/>
          <w:lang w:val="en-US"/>
        </w:rPr>
        <w:t>интерес</w:t>
      </w:r>
      <w:r w:rsidR="009F6860" w:rsidRPr="009F6860">
        <w:rPr>
          <w:rFonts w:ascii="Tahoma" w:hAnsi="Tahoma" w:cs="Tahoma"/>
          <w:lang w:val="en-US"/>
        </w:rPr>
        <w:t xml:space="preserve"> </w:t>
      </w:r>
      <w:r>
        <w:rPr>
          <w:rFonts w:ascii="Tahoma" w:hAnsi="Tahoma" w:cs="Tahoma"/>
          <w:lang w:val="en-US"/>
        </w:rPr>
        <w:t>приоритетан</w:t>
      </w:r>
      <w:r w:rsidR="009F6860" w:rsidRPr="009F6860">
        <w:rPr>
          <w:rFonts w:ascii="Tahoma" w:hAnsi="Tahoma" w:cs="Tahoma"/>
          <w:lang w:val="en-US"/>
        </w:rPr>
        <w:t xml:space="preserve">. </w:t>
      </w:r>
    </w:p>
    <w:p w14:paraId="33A8B181" w14:textId="6EC897BB" w:rsidR="0055388D" w:rsidRPr="00CA23B5" w:rsidRDefault="00656ED2" w:rsidP="006B3D14">
      <w:pPr>
        <w:spacing w:before="100" w:beforeAutospacing="1" w:after="100" w:afterAutospacing="1" w:line="240" w:lineRule="auto"/>
        <w:jc w:val="both"/>
        <w:rPr>
          <w:rFonts w:ascii="Tahoma" w:hAnsi="Tahoma" w:cs="Tahoma"/>
          <w:shd w:val="clear" w:color="auto" w:fill="FFFFFF"/>
        </w:rPr>
      </w:pPr>
      <w:r>
        <w:rPr>
          <w:rStyle w:val="Strong"/>
          <w:rFonts w:ascii="Tahoma" w:hAnsi="Tahoma" w:cs="Tahoma"/>
          <w:b w:val="0"/>
          <w:bCs w:val="0"/>
          <w:spacing w:val="8"/>
        </w:rPr>
        <w:lastRenderedPageBreak/>
        <w:t>Осигуравањем</w:t>
      </w:r>
      <w:r w:rsidR="0055388D" w:rsidRPr="00CA23B5">
        <w:rPr>
          <w:rStyle w:val="Strong"/>
          <w:rFonts w:ascii="Tahoma" w:hAnsi="Tahoma" w:cs="Tahoma"/>
          <w:b w:val="0"/>
          <w:bCs w:val="0"/>
          <w:spacing w:val="8"/>
        </w:rPr>
        <w:t xml:space="preserve"> </w:t>
      </w:r>
      <w:r>
        <w:rPr>
          <w:rStyle w:val="Strong"/>
          <w:rFonts w:ascii="Tahoma" w:hAnsi="Tahoma" w:cs="Tahoma"/>
          <w:b w:val="0"/>
          <w:bCs w:val="0"/>
          <w:spacing w:val="8"/>
        </w:rPr>
        <w:t>примјене</w:t>
      </w:r>
      <w:r w:rsidR="0055388D" w:rsidRPr="00CA23B5">
        <w:rPr>
          <w:rStyle w:val="Strong"/>
          <w:rFonts w:ascii="Tahoma" w:hAnsi="Tahoma" w:cs="Tahoma"/>
          <w:b w:val="0"/>
          <w:bCs w:val="0"/>
          <w:spacing w:val="8"/>
        </w:rPr>
        <w:t xml:space="preserve"> </w:t>
      </w:r>
      <w:r>
        <w:rPr>
          <w:rStyle w:val="Strong"/>
          <w:rFonts w:ascii="Tahoma" w:hAnsi="Tahoma" w:cs="Tahoma"/>
          <w:b w:val="0"/>
          <w:bCs w:val="0"/>
          <w:spacing w:val="8"/>
        </w:rPr>
        <w:t>важећих</w:t>
      </w:r>
      <w:r w:rsidR="0055388D" w:rsidRPr="00CA23B5">
        <w:rPr>
          <w:rStyle w:val="Strong"/>
          <w:rFonts w:ascii="Tahoma" w:hAnsi="Tahoma" w:cs="Tahoma"/>
          <w:b w:val="0"/>
          <w:bCs w:val="0"/>
          <w:spacing w:val="8"/>
        </w:rPr>
        <w:t xml:space="preserve"> </w:t>
      </w:r>
      <w:r>
        <w:rPr>
          <w:rStyle w:val="Strong"/>
          <w:rFonts w:ascii="Tahoma" w:hAnsi="Tahoma" w:cs="Tahoma"/>
          <w:b w:val="0"/>
          <w:bCs w:val="0"/>
          <w:spacing w:val="8"/>
        </w:rPr>
        <w:t>стандарда</w:t>
      </w:r>
      <w:r w:rsidR="0055388D" w:rsidRPr="00CA23B5">
        <w:rPr>
          <w:rStyle w:val="Strong"/>
          <w:rFonts w:ascii="Tahoma" w:hAnsi="Tahoma" w:cs="Tahoma"/>
          <w:b w:val="0"/>
          <w:bCs w:val="0"/>
          <w:spacing w:val="8"/>
        </w:rPr>
        <w:t xml:space="preserve"> </w:t>
      </w:r>
      <w:r>
        <w:rPr>
          <w:rStyle w:val="Strong"/>
          <w:rFonts w:ascii="Tahoma" w:hAnsi="Tahoma" w:cs="Tahoma"/>
          <w:b w:val="0"/>
          <w:bCs w:val="0"/>
          <w:spacing w:val="8"/>
        </w:rPr>
        <w:t>и</w:t>
      </w:r>
      <w:r w:rsidR="0055388D" w:rsidRPr="00CA23B5">
        <w:rPr>
          <w:rStyle w:val="Strong"/>
          <w:rFonts w:ascii="Tahoma" w:hAnsi="Tahoma" w:cs="Tahoma"/>
          <w:b w:val="0"/>
          <w:bCs w:val="0"/>
          <w:spacing w:val="8"/>
        </w:rPr>
        <w:t xml:space="preserve"> </w:t>
      </w:r>
      <w:r>
        <w:rPr>
          <w:rStyle w:val="Strong"/>
          <w:rFonts w:ascii="Tahoma" w:hAnsi="Tahoma" w:cs="Tahoma"/>
          <w:b w:val="0"/>
          <w:bCs w:val="0"/>
          <w:spacing w:val="8"/>
        </w:rPr>
        <w:t>законодавства</w:t>
      </w:r>
      <w:r w:rsidR="0055388D" w:rsidRPr="00CA23B5">
        <w:rPr>
          <w:rStyle w:val="Strong"/>
          <w:rFonts w:ascii="Tahoma" w:hAnsi="Tahoma" w:cs="Tahoma"/>
          <w:b w:val="0"/>
          <w:bCs w:val="0"/>
          <w:spacing w:val="8"/>
        </w:rPr>
        <w:t xml:space="preserve"> </w:t>
      </w:r>
      <w:r>
        <w:rPr>
          <w:rStyle w:val="Strong"/>
          <w:rFonts w:ascii="Tahoma" w:hAnsi="Tahoma" w:cs="Tahoma"/>
          <w:b w:val="0"/>
          <w:bCs w:val="0"/>
          <w:spacing w:val="8"/>
        </w:rPr>
        <w:t>пружа</w:t>
      </w:r>
      <w:r w:rsidR="0055388D" w:rsidRPr="00CA23B5">
        <w:rPr>
          <w:rStyle w:val="Strong"/>
          <w:rFonts w:ascii="Tahoma" w:hAnsi="Tahoma" w:cs="Tahoma"/>
          <w:b w:val="0"/>
          <w:bCs w:val="0"/>
          <w:spacing w:val="8"/>
        </w:rPr>
        <w:t xml:space="preserve"> </w:t>
      </w:r>
      <w:r>
        <w:rPr>
          <w:rStyle w:val="Strong"/>
          <w:rFonts w:ascii="Tahoma" w:hAnsi="Tahoma" w:cs="Tahoma"/>
          <w:b w:val="0"/>
          <w:bCs w:val="0"/>
          <w:spacing w:val="8"/>
        </w:rPr>
        <w:t>се</w:t>
      </w:r>
      <w:r w:rsidR="0055388D" w:rsidRPr="00CA23B5">
        <w:rPr>
          <w:rStyle w:val="Strong"/>
          <w:rFonts w:ascii="Tahoma" w:hAnsi="Tahoma" w:cs="Tahoma"/>
          <w:b w:val="0"/>
          <w:bCs w:val="0"/>
          <w:spacing w:val="8"/>
        </w:rPr>
        <w:t xml:space="preserve"> </w:t>
      </w:r>
      <w:r>
        <w:rPr>
          <w:rStyle w:val="Strong"/>
          <w:rFonts w:ascii="Tahoma" w:hAnsi="Tahoma" w:cs="Tahoma"/>
          <w:b w:val="0"/>
          <w:bCs w:val="0"/>
          <w:spacing w:val="8"/>
        </w:rPr>
        <w:t>и</w:t>
      </w:r>
      <w:r w:rsidR="0055388D" w:rsidRPr="00CA23B5">
        <w:rPr>
          <w:rStyle w:val="Strong"/>
          <w:rFonts w:ascii="Tahoma" w:hAnsi="Tahoma" w:cs="Tahoma"/>
          <w:b w:val="0"/>
          <w:bCs w:val="0"/>
          <w:spacing w:val="8"/>
        </w:rPr>
        <w:t xml:space="preserve"> </w:t>
      </w:r>
      <w:r>
        <w:rPr>
          <w:rStyle w:val="Strong"/>
          <w:rFonts w:ascii="Tahoma" w:hAnsi="Tahoma" w:cs="Tahoma"/>
          <w:b w:val="0"/>
          <w:bCs w:val="0"/>
          <w:spacing w:val="8"/>
        </w:rPr>
        <w:t>боља</w:t>
      </w:r>
      <w:r w:rsidR="0055388D" w:rsidRPr="00CA23B5">
        <w:rPr>
          <w:rStyle w:val="Strong"/>
          <w:rFonts w:ascii="Tahoma" w:hAnsi="Tahoma" w:cs="Tahoma"/>
          <w:b w:val="0"/>
          <w:bCs w:val="0"/>
          <w:spacing w:val="8"/>
        </w:rPr>
        <w:t xml:space="preserve"> </w:t>
      </w:r>
      <w:r>
        <w:rPr>
          <w:rStyle w:val="Strong"/>
          <w:rFonts w:ascii="Tahoma" w:hAnsi="Tahoma" w:cs="Tahoma"/>
          <w:b w:val="0"/>
          <w:bCs w:val="0"/>
          <w:spacing w:val="8"/>
        </w:rPr>
        <w:t>заштита</w:t>
      </w:r>
      <w:r w:rsidR="0055388D" w:rsidRPr="00CA23B5">
        <w:rPr>
          <w:rStyle w:val="Strong"/>
          <w:rFonts w:ascii="Tahoma" w:hAnsi="Tahoma" w:cs="Tahoma"/>
          <w:b w:val="0"/>
          <w:bCs w:val="0"/>
          <w:spacing w:val="8"/>
        </w:rPr>
        <w:t xml:space="preserve"> </w:t>
      </w:r>
      <w:r>
        <w:rPr>
          <w:rStyle w:val="Strong"/>
          <w:rFonts w:ascii="Tahoma" w:hAnsi="Tahoma" w:cs="Tahoma"/>
          <w:b w:val="0"/>
          <w:bCs w:val="0"/>
          <w:spacing w:val="8"/>
        </w:rPr>
        <w:t>дјеце</w:t>
      </w:r>
      <w:r w:rsidR="0055388D" w:rsidRPr="00CA23B5">
        <w:rPr>
          <w:rStyle w:val="Strong"/>
          <w:rFonts w:ascii="Tahoma" w:hAnsi="Tahoma" w:cs="Tahoma"/>
          <w:b w:val="0"/>
          <w:bCs w:val="0"/>
          <w:spacing w:val="8"/>
        </w:rPr>
        <w:t xml:space="preserve"> </w:t>
      </w:r>
      <w:r>
        <w:rPr>
          <w:rStyle w:val="Strong"/>
          <w:rFonts w:ascii="Tahoma" w:hAnsi="Tahoma" w:cs="Tahoma"/>
          <w:b w:val="0"/>
          <w:bCs w:val="0"/>
          <w:spacing w:val="8"/>
        </w:rPr>
        <w:t>те</w:t>
      </w:r>
      <w:r w:rsidR="0055388D" w:rsidRPr="00CA23B5">
        <w:rPr>
          <w:rStyle w:val="Strong"/>
          <w:rFonts w:ascii="Tahoma" w:hAnsi="Tahoma" w:cs="Tahoma"/>
          <w:b w:val="0"/>
          <w:bCs w:val="0"/>
          <w:spacing w:val="8"/>
        </w:rPr>
        <w:t xml:space="preserve"> </w:t>
      </w:r>
      <w:r>
        <w:rPr>
          <w:rStyle w:val="Strong"/>
          <w:rFonts w:ascii="Tahoma" w:hAnsi="Tahoma" w:cs="Tahoma"/>
          <w:b w:val="0"/>
          <w:bCs w:val="0"/>
          <w:spacing w:val="8"/>
        </w:rPr>
        <w:t>у</w:t>
      </w:r>
      <w:r w:rsidR="0055388D" w:rsidRPr="00CA23B5">
        <w:rPr>
          <w:rStyle w:val="Strong"/>
          <w:rFonts w:ascii="Tahoma" w:hAnsi="Tahoma" w:cs="Tahoma"/>
          <w:b w:val="0"/>
          <w:bCs w:val="0"/>
          <w:spacing w:val="8"/>
        </w:rPr>
        <w:t xml:space="preserve"> </w:t>
      </w:r>
      <w:r>
        <w:rPr>
          <w:rStyle w:val="Strong"/>
          <w:rFonts w:ascii="Tahoma" w:hAnsi="Tahoma" w:cs="Tahoma"/>
          <w:b w:val="0"/>
          <w:bCs w:val="0"/>
          <w:spacing w:val="8"/>
        </w:rPr>
        <w:t>коначници</w:t>
      </w:r>
      <w:r w:rsidR="0055388D" w:rsidRPr="00CA23B5">
        <w:rPr>
          <w:rStyle w:val="Strong"/>
          <w:rFonts w:ascii="Tahoma" w:hAnsi="Tahoma" w:cs="Tahoma"/>
          <w:b w:val="0"/>
          <w:bCs w:val="0"/>
          <w:spacing w:val="8"/>
        </w:rPr>
        <w:t xml:space="preserve"> </w:t>
      </w:r>
      <w:r>
        <w:rPr>
          <w:rStyle w:val="Strong"/>
          <w:rFonts w:ascii="Tahoma" w:hAnsi="Tahoma" w:cs="Tahoma"/>
          <w:b w:val="0"/>
          <w:bCs w:val="0"/>
          <w:spacing w:val="8"/>
        </w:rPr>
        <w:t>смањује</w:t>
      </w:r>
      <w:r w:rsidR="0055388D" w:rsidRPr="00CA23B5">
        <w:rPr>
          <w:rStyle w:val="Strong"/>
          <w:rFonts w:ascii="Tahoma" w:hAnsi="Tahoma" w:cs="Tahoma"/>
          <w:b w:val="0"/>
          <w:bCs w:val="0"/>
          <w:spacing w:val="8"/>
        </w:rPr>
        <w:t xml:space="preserve"> </w:t>
      </w:r>
      <w:r>
        <w:rPr>
          <w:rStyle w:val="Strong"/>
          <w:rFonts w:ascii="Tahoma" w:hAnsi="Tahoma" w:cs="Tahoma"/>
          <w:b w:val="0"/>
          <w:bCs w:val="0"/>
          <w:spacing w:val="8"/>
        </w:rPr>
        <w:t>број</w:t>
      </w:r>
      <w:r w:rsidR="0055388D" w:rsidRPr="00CA23B5">
        <w:rPr>
          <w:rStyle w:val="Strong"/>
          <w:rFonts w:ascii="Tahoma" w:hAnsi="Tahoma" w:cs="Tahoma"/>
          <w:b w:val="0"/>
          <w:bCs w:val="0"/>
          <w:spacing w:val="8"/>
        </w:rPr>
        <w:t xml:space="preserve"> </w:t>
      </w:r>
      <w:r>
        <w:rPr>
          <w:rStyle w:val="Strong"/>
          <w:rFonts w:ascii="Tahoma" w:hAnsi="Tahoma" w:cs="Tahoma"/>
          <w:b w:val="0"/>
          <w:bCs w:val="0"/>
          <w:spacing w:val="8"/>
        </w:rPr>
        <w:t>несрећа</w:t>
      </w:r>
      <w:r w:rsidR="0055388D" w:rsidRPr="00CA23B5">
        <w:rPr>
          <w:rStyle w:val="Strong"/>
          <w:rFonts w:ascii="Tahoma" w:hAnsi="Tahoma" w:cs="Tahoma"/>
          <w:b w:val="0"/>
          <w:bCs w:val="0"/>
          <w:spacing w:val="8"/>
        </w:rPr>
        <w:t xml:space="preserve"> </w:t>
      </w:r>
      <w:r>
        <w:rPr>
          <w:rStyle w:val="Strong"/>
          <w:rFonts w:ascii="Tahoma" w:hAnsi="Tahoma" w:cs="Tahoma"/>
          <w:b w:val="0"/>
          <w:bCs w:val="0"/>
          <w:spacing w:val="8"/>
        </w:rPr>
        <w:t>у</w:t>
      </w:r>
      <w:r w:rsidR="0055388D" w:rsidRPr="00CA23B5">
        <w:rPr>
          <w:rStyle w:val="Strong"/>
          <w:rFonts w:ascii="Tahoma" w:hAnsi="Tahoma" w:cs="Tahoma"/>
          <w:b w:val="0"/>
          <w:bCs w:val="0"/>
          <w:spacing w:val="8"/>
        </w:rPr>
        <w:t xml:space="preserve"> </w:t>
      </w:r>
      <w:r>
        <w:rPr>
          <w:rStyle w:val="Strong"/>
          <w:rFonts w:ascii="Tahoma" w:hAnsi="Tahoma" w:cs="Tahoma"/>
          <w:b w:val="0"/>
          <w:bCs w:val="0"/>
          <w:spacing w:val="8"/>
        </w:rPr>
        <w:t>које</w:t>
      </w:r>
      <w:r w:rsidR="0055388D" w:rsidRPr="00CA23B5">
        <w:rPr>
          <w:rStyle w:val="Strong"/>
          <w:rFonts w:ascii="Tahoma" w:hAnsi="Tahoma" w:cs="Tahoma"/>
          <w:b w:val="0"/>
          <w:bCs w:val="0"/>
          <w:spacing w:val="8"/>
        </w:rPr>
        <w:t xml:space="preserve"> </w:t>
      </w:r>
      <w:r>
        <w:rPr>
          <w:rStyle w:val="Strong"/>
          <w:rFonts w:ascii="Tahoma" w:hAnsi="Tahoma" w:cs="Tahoma"/>
          <w:b w:val="0"/>
          <w:bCs w:val="0"/>
          <w:spacing w:val="8"/>
        </w:rPr>
        <w:t>су</w:t>
      </w:r>
      <w:r w:rsidR="0055388D" w:rsidRPr="00CA23B5">
        <w:rPr>
          <w:rStyle w:val="Strong"/>
          <w:rFonts w:ascii="Tahoma" w:hAnsi="Tahoma" w:cs="Tahoma"/>
          <w:b w:val="0"/>
          <w:bCs w:val="0"/>
          <w:spacing w:val="8"/>
        </w:rPr>
        <w:t xml:space="preserve"> </w:t>
      </w:r>
      <w:r>
        <w:rPr>
          <w:rStyle w:val="Strong"/>
          <w:rFonts w:ascii="Tahoma" w:hAnsi="Tahoma" w:cs="Tahoma"/>
          <w:b w:val="0"/>
          <w:bCs w:val="0"/>
          <w:spacing w:val="8"/>
        </w:rPr>
        <w:t>укључена</w:t>
      </w:r>
      <w:r w:rsidR="0055388D" w:rsidRPr="00CA23B5">
        <w:rPr>
          <w:rStyle w:val="Strong"/>
          <w:rFonts w:ascii="Tahoma" w:hAnsi="Tahoma" w:cs="Tahoma"/>
          <w:b w:val="0"/>
          <w:bCs w:val="0"/>
          <w:spacing w:val="8"/>
        </w:rPr>
        <w:t xml:space="preserve"> </w:t>
      </w:r>
      <w:r>
        <w:rPr>
          <w:rStyle w:val="Strong"/>
          <w:rFonts w:ascii="Tahoma" w:hAnsi="Tahoma" w:cs="Tahoma"/>
          <w:b w:val="0"/>
          <w:bCs w:val="0"/>
          <w:spacing w:val="8"/>
        </w:rPr>
        <w:t>дјеца</w:t>
      </w:r>
      <w:r w:rsidR="0055388D" w:rsidRPr="00CA23B5">
        <w:rPr>
          <w:rStyle w:val="Strong"/>
          <w:rFonts w:ascii="Tahoma" w:hAnsi="Tahoma" w:cs="Tahoma"/>
          <w:b w:val="0"/>
          <w:bCs w:val="0"/>
          <w:spacing w:val="8"/>
        </w:rPr>
        <w:t>.</w:t>
      </w:r>
      <w:r w:rsidR="0055388D" w:rsidRPr="00CA23B5">
        <w:rPr>
          <w:rFonts w:ascii="Tahoma" w:hAnsi="Tahoma" w:cs="Tahoma"/>
          <w:shd w:val="clear" w:color="auto" w:fill="FFFFFF"/>
        </w:rPr>
        <w:t xml:space="preserve"> </w:t>
      </w:r>
      <w:r>
        <w:rPr>
          <w:rFonts w:ascii="Tahoma" w:hAnsi="Tahoma" w:cs="Tahoma"/>
          <w:shd w:val="clear" w:color="auto" w:fill="FFFFFF"/>
        </w:rPr>
        <w:t>Игра</w:t>
      </w:r>
      <w:r w:rsidR="0055388D" w:rsidRPr="00CA23B5">
        <w:rPr>
          <w:rFonts w:ascii="Tahoma" w:hAnsi="Tahoma" w:cs="Tahoma"/>
          <w:shd w:val="clear" w:color="auto" w:fill="FFFFFF"/>
        </w:rPr>
        <w:t xml:space="preserve"> </w:t>
      </w:r>
      <w:r>
        <w:rPr>
          <w:rFonts w:ascii="Tahoma" w:hAnsi="Tahoma" w:cs="Tahoma"/>
          <w:shd w:val="clear" w:color="auto" w:fill="FFFFFF"/>
        </w:rPr>
        <w:t>је</w:t>
      </w:r>
      <w:r w:rsidR="0055388D" w:rsidRPr="00CA23B5">
        <w:rPr>
          <w:rFonts w:ascii="Tahoma" w:hAnsi="Tahoma" w:cs="Tahoma"/>
          <w:shd w:val="clear" w:color="auto" w:fill="FFFFFF"/>
        </w:rPr>
        <w:t xml:space="preserve"> </w:t>
      </w:r>
      <w:r>
        <w:rPr>
          <w:rFonts w:ascii="Tahoma" w:hAnsi="Tahoma" w:cs="Tahoma"/>
          <w:shd w:val="clear" w:color="auto" w:fill="FFFFFF"/>
        </w:rPr>
        <w:t>неопходна</w:t>
      </w:r>
      <w:r w:rsidR="0055388D" w:rsidRPr="00CA23B5">
        <w:rPr>
          <w:rFonts w:ascii="Tahoma" w:hAnsi="Tahoma" w:cs="Tahoma"/>
          <w:shd w:val="clear" w:color="auto" w:fill="FFFFFF"/>
        </w:rPr>
        <w:t xml:space="preserve"> </w:t>
      </w:r>
      <w:r>
        <w:rPr>
          <w:rFonts w:ascii="Tahoma" w:hAnsi="Tahoma" w:cs="Tahoma"/>
          <w:shd w:val="clear" w:color="auto" w:fill="FFFFFF"/>
        </w:rPr>
        <w:t>за</w:t>
      </w:r>
      <w:r w:rsidR="0055388D" w:rsidRPr="00CA23B5">
        <w:rPr>
          <w:rFonts w:ascii="Tahoma" w:hAnsi="Tahoma" w:cs="Tahoma"/>
          <w:shd w:val="clear" w:color="auto" w:fill="FFFFFF"/>
        </w:rPr>
        <w:t xml:space="preserve"> </w:t>
      </w:r>
      <w:r>
        <w:rPr>
          <w:rFonts w:ascii="Tahoma" w:hAnsi="Tahoma" w:cs="Tahoma"/>
          <w:shd w:val="clear" w:color="auto" w:fill="FFFFFF"/>
        </w:rPr>
        <w:t>развој</w:t>
      </w:r>
      <w:r w:rsidR="0055388D" w:rsidRPr="00CA23B5">
        <w:rPr>
          <w:rFonts w:ascii="Tahoma" w:hAnsi="Tahoma" w:cs="Tahoma"/>
          <w:shd w:val="clear" w:color="auto" w:fill="FFFFFF"/>
        </w:rPr>
        <w:t xml:space="preserve"> </w:t>
      </w:r>
      <w:r>
        <w:rPr>
          <w:rFonts w:ascii="Tahoma" w:hAnsi="Tahoma" w:cs="Tahoma"/>
          <w:shd w:val="clear" w:color="auto" w:fill="FFFFFF"/>
        </w:rPr>
        <w:t>дјетета</w:t>
      </w:r>
      <w:r w:rsidR="0055388D" w:rsidRPr="00CA23B5">
        <w:rPr>
          <w:rFonts w:ascii="Tahoma" w:hAnsi="Tahoma" w:cs="Tahoma"/>
          <w:shd w:val="clear" w:color="auto" w:fill="FFFFFF"/>
        </w:rPr>
        <w:t xml:space="preserve">, </w:t>
      </w:r>
      <w:r>
        <w:rPr>
          <w:rFonts w:ascii="Tahoma" w:hAnsi="Tahoma" w:cs="Tahoma"/>
          <w:shd w:val="clear" w:color="auto" w:fill="FFFFFF"/>
        </w:rPr>
        <w:t>игралиште</w:t>
      </w:r>
      <w:r w:rsidR="0055388D" w:rsidRPr="00CA23B5">
        <w:rPr>
          <w:rFonts w:ascii="Tahoma" w:hAnsi="Tahoma" w:cs="Tahoma"/>
          <w:shd w:val="clear" w:color="auto" w:fill="FFFFFF"/>
        </w:rPr>
        <w:t xml:space="preserve"> </w:t>
      </w:r>
      <w:r>
        <w:rPr>
          <w:rFonts w:ascii="Tahoma" w:hAnsi="Tahoma" w:cs="Tahoma"/>
          <w:shd w:val="clear" w:color="auto" w:fill="FFFFFF"/>
        </w:rPr>
        <w:t>и</w:t>
      </w:r>
      <w:r w:rsidR="0055388D" w:rsidRPr="00CA23B5">
        <w:rPr>
          <w:rFonts w:ascii="Tahoma" w:hAnsi="Tahoma" w:cs="Tahoma"/>
          <w:shd w:val="clear" w:color="auto" w:fill="FFFFFF"/>
        </w:rPr>
        <w:t xml:space="preserve"> </w:t>
      </w:r>
      <w:r>
        <w:rPr>
          <w:rFonts w:ascii="Tahoma" w:hAnsi="Tahoma" w:cs="Tahoma"/>
          <w:shd w:val="clear" w:color="auto" w:fill="FFFFFF"/>
        </w:rPr>
        <w:t>друга</w:t>
      </w:r>
      <w:r w:rsidR="0055388D" w:rsidRPr="00CA23B5">
        <w:rPr>
          <w:rFonts w:ascii="Tahoma" w:hAnsi="Tahoma" w:cs="Tahoma"/>
          <w:shd w:val="clear" w:color="auto" w:fill="FFFFFF"/>
        </w:rPr>
        <w:t xml:space="preserve"> </w:t>
      </w:r>
      <w:r>
        <w:rPr>
          <w:rFonts w:ascii="Tahoma" w:hAnsi="Tahoma" w:cs="Tahoma"/>
          <w:shd w:val="clear" w:color="auto" w:fill="FFFFFF"/>
        </w:rPr>
        <w:t>опрема</w:t>
      </w:r>
      <w:r w:rsidR="0055388D" w:rsidRPr="00CA23B5">
        <w:rPr>
          <w:rFonts w:ascii="Tahoma" w:hAnsi="Tahoma" w:cs="Tahoma"/>
          <w:shd w:val="clear" w:color="auto" w:fill="FFFFFF"/>
        </w:rPr>
        <w:t xml:space="preserve"> </w:t>
      </w:r>
      <w:r>
        <w:rPr>
          <w:rFonts w:ascii="Tahoma" w:hAnsi="Tahoma" w:cs="Tahoma"/>
          <w:shd w:val="clear" w:color="auto" w:fill="FFFFFF"/>
        </w:rPr>
        <w:t>за</w:t>
      </w:r>
      <w:r w:rsidR="0055388D" w:rsidRPr="00CA23B5">
        <w:rPr>
          <w:rFonts w:ascii="Tahoma" w:hAnsi="Tahoma" w:cs="Tahoma"/>
          <w:shd w:val="clear" w:color="auto" w:fill="FFFFFF"/>
        </w:rPr>
        <w:t xml:space="preserve"> </w:t>
      </w:r>
      <w:r>
        <w:rPr>
          <w:rFonts w:ascii="Tahoma" w:hAnsi="Tahoma" w:cs="Tahoma"/>
          <w:shd w:val="clear" w:color="auto" w:fill="FFFFFF"/>
        </w:rPr>
        <w:t>рекреацију</w:t>
      </w:r>
      <w:r w:rsidR="0055388D" w:rsidRPr="00CA23B5">
        <w:rPr>
          <w:rFonts w:ascii="Tahoma" w:hAnsi="Tahoma" w:cs="Tahoma"/>
          <w:shd w:val="clear" w:color="auto" w:fill="FFFFFF"/>
        </w:rPr>
        <w:t xml:space="preserve"> </w:t>
      </w:r>
      <w:r>
        <w:rPr>
          <w:rFonts w:ascii="Tahoma" w:hAnsi="Tahoma" w:cs="Tahoma"/>
          <w:shd w:val="clear" w:color="auto" w:fill="FFFFFF"/>
        </w:rPr>
        <w:t>морају</w:t>
      </w:r>
      <w:r w:rsidR="0055388D" w:rsidRPr="00CA23B5">
        <w:rPr>
          <w:rFonts w:ascii="Tahoma" w:hAnsi="Tahoma" w:cs="Tahoma"/>
          <w:shd w:val="clear" w:color="auto" w:fill="FFFFFF"/>
        </w:rPr>
        <w:t xml:space="preserve"> </w:t>
      </w:r>
      <w:r>
        <w:rPr>
          <w:rFonts w:ascii="Tahoma" w:hAnsi="Tahoma" w:cs="Tahoma"/>
          <w:shd w:val="clear" w:color="auto" w:fill="FFFFFF"/>
        </w:rPr>
        <w:t>бити</w:t>
      </w:r>
      <w:r w:rsidR="0055388D" w:rsidRPr="00CA23B5">
        <w:rPr>
          <w:rFonts w:ascii="Tahoma" w:hAnsi="Tahoma" w:cs="Tahoma"/>
          <w:shd w:val="clear" w:color="auto" w:fill="FFFFFF"/>
        </w:rPr>
        <w:t xml:space="preserve"> </w:t>
      </w:r>
      <w:r>
        <w:rPr>
          <w:rFonts w:ascii="Tahoma" w:hAnsi="Tahoma" w:cs="Tahoma"/>
          <w:shd w:val="clear" w:color="auto" w:fill="FFFFFF"/>
        </w:rPr>
        <w:t>безбједни</w:t>
      </w:r>
      <w:r w:rsidR="0055388D" w:rsidRPr="00CA23B5">
        <w:rPr>
          <w:rFonts w:ascii="Tahoma" w:hAnsi="Tahoma" w:cs="Tahoma"/>
          <w:shd w:val="clear" w:color="auto" w:fill="FFFFFF"/>
        </w:rPr>
        <w:t xml:space="preserve"> </w:t>
      </w:r>
      <w:r>
        <w:rPr>
          <w:rFonts w:ascii="Tahoma" w:hAnsi="Tahoma" w:cs="Tahoma"/>
          <w:shd w:val="clear" w:color="auto" w:fill="FFFFFF"/>
        </w:rPr>
        <w:t>за</w:t>
      </w:r>
      <w:r w:rsidR="0055388D" w:rsidRPr="00CA23B5">
        <w:rPr>
          <w:rFonts w:ascii="Tahoma" w:hAnsi="Tahoma" w:cs="Tahoma"/>
          <w:shd w:val="clear" w:color="auto" w:fill="FFFFFF"/>
        </w:rPr>
        <w:t xml:space="preserve"> </w:t>
      </w:r>
      <w:r>
        <w:rPr>
          <w:rFonts w:ascii="Tahoma" w:hAnsi="Tahoma" w:cs="Tahoma"/>
          <w:shd w:val="clear" w:color="auto" w:fill="FFFFFF"/>
        </w:rPr>
        <w:t>употребу</w:t>
      </w:r>
      <w:r w:rsidR="0055388D" w:rsidRPr="00CA23B5">
        <w:rPr>
          <w:rFonts w:ascii="Tahoma" w:hAnsi="Tahoma" w:cs="Tahoma"/>
          <w:shd w:val="clear" w:color="auto" w:fill="FFFFFF"/>
        </w:rPr>
        <w:t xml:space="preserve"> </w:t>
      </w:r>
      <w:r>
        <w:rPr>
          <w:rFonts w:ascii="Tahoma" w:hAnsi="Tahoma" w:cs="Tahoma"/>
          <w:shd w:val="clear" w:color="auto" w:fill="FFFFFF"/>
        </w:rPr>
        <w:t>од</w:t>
      </w:r>
      <w:r w:rsidR="0055388D" w:rsidRPr="00CA23B5">
        <w:rPr>
          <w:rFonts w:ascii="Tahoma" w:hAnsi="Tahoma" w:cs="Tahoma"/>
          <w:shd w:val="clear" w:color="auto" w:fill="FFFFFF"/>
        </w:rPr>
        <w:t xml:space="preserve"> </w:t>
      </w:r>
      <w:r>
        <w:rPr>
          <w:rFonts w:ascii="Tahoma" w:hAnsi="Tahoma" w:cs="Tahoma"/>
          <w:shd w:val="clear" w:color="auto" w:fill="FFFFFF"/>
        </w:rPr>
        <w:t>стране</w:t>
      </w:r>
      <w:r w:rsidR="0055388D" w:rsidRPr="00CA23B5">
        <w:rPr>
          <w:rFonts w:ascii="Tahoma" w:hAnsi="Tahoma" w:cs="Tahoma"/>
          <w:shd w:val="clear" w:color="auto" w:fill="FFFFFF"/>
        </w:rPr>
        <w:t xml:space="preserve"> </w:t>
      </w:r>
      <w:r>
        <w:rPr>
          <w:rFonts w:ascii="Tahoma" w:hAnsi="Tahoma" w:cs="Tahoma"/>
          <w:shd w:val="clear" w:color="auto" w:fill="FFFFFF"/>
        </w:rPr>
        <w:t>дјеце</w:t>
      </w:r>
      <w:r w:rsidR="0055388D" w:rsidRPr="00CA23B5">
        <w:rPr>
          <w:rFonts w:ascii="Tahoma" w:hAnsi="Tahoma" w:cs="Tahoma"/>
          <w:shd w:val="clear" w:color="auto" w:fill="FFFFFF"/>
        </w:rPr>
        <w:t xml:space="preserve">. </w:t>
      </w:r>
      <w:r>
        <w:rPr>
          <w:rFonts w:ascii="Tahoma" w:hAnsi="Tahoma" w:cs="Tahoma"/>
          <w:shd w:val="clear" w:color="auto" w:fill="FFFFFF"/>
        </w:rPr>
        <w:t>Зато</w:t>
      </w:r>
      <w:r w:rsidR="0055388D" w:rsidRPr="00CA23B5">
        <w:rPr>
          <w:rFonts w:ascii="Tahoma" w:hAnsi="Tahoma" w:cs="Tahoma"/>
          <w:shd w:val="clear" w:color="auto" w:fill="FFFFFF"/>
        </w:rPr>
        <w:t xml:space="preserve"> </w:t>
      </w:r>
      <w:r>
        <w:rPr>
          <w:rFonts w:ascii="Tahoma" w:hAnsi="Tahoma" w:cs="Tahoma"/>
          <w:shd w:val="clear" w:color="auto" w:fill="FFFFFF"/>
        </w:rPr>
        <w:t>је</w:t>
      </w:r>
      <w:r w:rsidR="0055388D" w:rsidRPr="00CA23B5">
        <w:rPr>
          <w:rFonts w:ascii="Tahoma" w:hAnsi="Tahoma" w:cs="Tahoma"/>
          <w:shd w:val="clear" w:color="auto" w:fill="FFFFFF"/>
        </w:rPr>
        <w:t xml:space="preserve"> </w:t>
      </w:r>
      <w:r>
        <w:rPr>
          <w:rFonts w:ascii="Tahoma" w:hAnsi="Tahoma" w:cs="Tahoma"/>
          <w:shd w:val="clear" w:color="auto" w:fill="FFFFFF"/>
        </w:rPr>
        <w:t>важно</w:t>
      </w:r>
      <w:r w:rsidR="0055388D" w:rsidRPr="00CA23B5">
        <w:rPr>
          <w:rFonts w:ascii="Tahoma" w:hAnsi="Tahoma" w:cs="Tahoma"/>
          <w:shd w:val="clear" w:color="auto" w:fill="FFFFFF"/>
        </w:rPr>
        <w:t xml:space="preserve"> </w:t>
      </w:r>
      <w:r>
        <w:rPr>
          <w:rFonts w:ascii="Tahoma" w:hAnsi="Tahoma" w:cs="Tahoma"/>
          <w:shd w:val="clear" w:color="auto" w:fill="FFFFFF"/>
        </w:rPr>
        <w:t>да</w:t>
      </w:r>
      <w:r w:rsidR="0055388D" w:rsidRPr="00CA23B5">
        <w:rPr>
          <w:rFonts w:ascii="Tahoma" w:hAnsi="Tahoma" w:cs="Tahoma"/>
          <w:shd w:val="clear" w:color="auto" w:fill="FFFFFF"/>
        </w:rPr>
        <w:t xml:space="preserve"> </w:t>
      </w:r>
      <w:r>
        <w:rPr>
          <w:rFonts w:ascii="Tahoma" w:hAnsi="Tahoma" w:cs="Tahoma"/>
          <w:shd w:val="clear" w:color="auto" w:fill="FFFFFF"/>
        </w:rPr>
        <w:t>надлежни</w:t>
      </w:r>
      <w:r w:rsidR="0055388D" w:rsidRPr="00CA23B5">
        <w:rPr>
          <w:rFonts w:ascii="Tahoma" w:hAnsi="Tahoma" w:cs="Tahoma"/>
          <w:shd w:val="clear" w:color="auto" w:fill="FFFFFF"/>
        </w:rPr>
        <w:t xml:space="preserve"> </w:t>
      </w:r>
      <w:r>
        <w:rPr>
          <w:rFonts w:ascii="Tahoma" w:hAnsi="Tahoma" w:cs="Tahoma"/>
          <w:shd w:val="clear" w:color="auto" w:fill="FFFFFF"/>
        </w:rPr>
        <w:t>органи</w:t>
      </w:r>
      <w:r w:rsidR="0055388D" w:rsidRPr="00CA23B5">
        <w:rPr>
          <w:rFonts w:ascii="Tahoma" w:hAnsi="Tahoma" w:cs="Tahoma"/>
          <w:shd w:val="clear" w:color="auto" w:fill="FFFFFF"/>
        </w:rPr>
        <w:t xml:space="preserve"> </w:t>
      </w:r>
      <w:r>
        <w:rPr>
          <w:rFonts w:ascii="Tahoma" w:hAnsi="Tahoma" w:cs="Tahoma"/>
          <w:shd w:val="clear" w:color="auto" w:fill="FFFFFF"/>
        </w:rPr>
        <w:t>директно</w:t>
      </w:r>
      <w:r w:rsidR="0055388D" w:rsidRPr="00CA23B5">
        <w:rPr>
          <w:rFonts w:ascii="Tahoma" w:hAnsi="Tahoma" w:cs="Tahoma"/>
          <w:shd w:val="clear" w:color="auto" w:fill="FFFFFF"/>
        </w:rPr>
        <w:t xml:space="preserve">, </w:t>
      </w:r>
      <w:r>
        <w:rPr>
          <w:rFonts w:ascii="Tahoma" w:hAnsi="Tahoma" w:cs="Tahoma"/>
          <w:shd w:val="clear" w:color="auto" w:fill="FFFFFF"/>
        </w:rPr>
        <w:t>али</w:t>
      </w:r>
      <w:r w:rsidR="0055388D" w:rsidRPr="00CA23B5">
        <w:rPr>
          <w:rFonts w:ascii="Tahoma" w:hAnsi="Tahoma" w:cs="Tahoma"/>
          <w:shd w:val="clear" w:color="auto" w:fill="FFFFFF"/>
        </w:rPr>
        <w:t xml:space="preserve"> </w:t>
      </w:r>
      <w:r>
        <w:rPr>
          <w:rFonts w:ascii="Tahoma" w:hAnsi="Tahoma" w:cs="Tahoma"/>
          <w:shd w:val="clear" w:color="auto" w:fill="FFFFFF"/>
        </w:rPr>
        <w:t>и</w:t>
      </w:r>
      <w:r w:rsidR="0055388D" w:rsidRPr="00CA23B5">
        <w:rPr>
          <w:rFonts w:ascii="Tahoma" w:hAnsi="Tahoma" w:cs="Tahoma"/>
          <w:shd w:val="clear" w:color="auto" w:fill="FFFFFF"/>
        </w:rPr>
        <w:t xml:space="preserve"> </w:t>
      </w:r>
      <w:r>
        <w:rPr>
          <w:rFonts w:ascii="Tahoma" w:hAnsi="Tahoma" w:cs="Tahoma"/>
          <w:shd w:val="clear" w:color="auto" w:fill="FFFFFF"/>
        </w:rPr>
        <w:t>цијело</w:t>
      </w:r>
      <w:r w:rsidR="0055388D" w:rsidRPr="00CA23B5">
        <w:rPr>
          <w:rFonts w:ascii="Tahoma" w:hAnsi="Tahoma" w:cs="Tahoma"/>
          <w:shd w:val="clear" w:color="auto" w:fill="FFFFFF"/>
        </w:rPr>
        <w:t xml:space="preserve"> </w:t>
      </w:r>
      <w:r>
        <w:rPr>
          <w:rFonts w:ascii="Tahoma" w:hAnsi="Tahoma" w:cs="Tahoma"/>
          <w:shd w:val="clear" w:color="auto" w:fill="FFFFFF"/>
        </w:rPr>
        <w:t>друштво</w:t>
      </w:r>
      <w:r w:rsidR="0055388D" w:rsidRPr="00CA23B5">
        <w:rPr>
          <w:rFonts w:ascii="Tahoma" w:hAnsi="Tahoma" w:cs="Tahoma"/>
          <w:shd w:val="clear" w:color="auto" w:fill="FFFFFF"/>
        </w:rPr>
        <w:t xml:space="preserve"> </w:t>
      </w:r>
      <w:r>
        <w:rPr>
          <w:rFonts w:ascii="Tahoma" w:hAnsi="Tahoma" w:cs="Tahoma"/>
          <w:shd w:val="clear" w:color="auto" w:fill="FFFFFF"/>
        </w:rPr>
        <w:t>и</w:t>
      </w:r>
      <w:r w:rsidR="0055388D" w:rsidRPr="00CA23B5">
        <w:rPr>
          <w:rFonts w:ascii="Tahoma" w:hAnsi="Tahoma" w:cs="Tahoma"/>
          <w:shd w:val="clear" w:color="auto" w:fill="FFFFFF"/>
        </w:rPr>
        <w:t xml:space="preserve"> </w:t>
      </w:r>
      <w:r>
        <w:rPr>
          <w:rFonts w:ascii="Tahoma" w:hAnsi="Tahoma" w:cs="Tahoma"/>
          <w:shd w:val="clear" w:color="auto" w:fill="FFFFFF"/>
        </w:rPr>
        <w:t>локална</w:t>
      </w:r>
      <w:r w:rsidR="0055388D" w:rsidRPr="00CA23B5">
        <w:rPr>
          <w:rFonts w:ascii="Tahoma" w:hAnsi="Tahoma" w:cs="Tahoma"/>
          <w:shd w:val="clear" w:color="auto" w:fill="FFFFFF"/>
        </w:rPr>
        <w:t xml:space="preserve"> </w:t>
      </w:r>
      <w:r>
        <w:rPr>
          <w:rFonts w:ascii="Tahoma" w:hAnsi="Tahoma" w:cs="Tahoma"/>
          <w:shd w:val="clear" w:color="auto" w:fill="FFFFFF"/>
        </w:rPr>
        <w:t>заједница</w:t>
      </w:r>
      <w:r w:rsidR="0055388D" w:rsidRPr="00CA23B5">
        <w:rPr>
          <w:rFonts w:ascii="Tahoma" w:hAnsi="Tahoma" w:cs="Tahoma"/>
          <w:shd w:val="clear" w:color="auto" w:fill="FFFFFF"/>
        </w:rPr>
        <w:t xml:space="preserve"> </w:t>
      </w:r>
      <w:r>
        <w:rPr>
          <w:rFonts w:ascii="Tahoma" w:hAnsi="Tahoma" w:cs="Tahoma"/>
          <w:shd w:val="clear" w:color="auto" w:fill="FFFFFF"/>
        </w:rPr>
        <w:t>индиректно</w:t>
      </w:r>
      <w:r w:rsidR="0055388D" w:rsidRPr="00CA23B5">
        <w:rPr>
          <w:rFonts w:ascii="Tahoma" w:hAnsi="Tahoma" w:cs="Tahoma"/>
          <w:shd w:val="clear" w:color="auto" w:fill="FFFFFF"/>
        </w:rPr>
        <w:t xml:space="preserve">, </w:t>
      </w:r>
      <w:r>
        <w:rPr>
          <w:rFonts w:ascii="Tahoma" w:hAnsi="Tahoma" w:cs="Tahoma"/>
          <w:shd w:val="clear" w:color="auto" w:fill="FFFFFF"/>
        </w:rPr>
        <w:t>учествују</w:t>
      </w:r>
      <w:r w:rsidR="0055388D" w:rsidRPr="00CA23B5">
        <w:rPr>
          <w:rFonts w:ascii="Tahoma" w:hAnsi="Tahoma" w:cs="Tahoma"/>
          <w:shd w:val="clear" w:color="auto" w:fill="FFFFFF"/>
        </w:rPr>
        <w:t xml:space="preserve"> </w:t>
      </w:r>
      <w:r>
        <w:rPr>
          <w:rFonts w:ascii="Tahoma" w:hAnsi="Tahoma" w:cs="Tahoma"/>
          <w:shd w:val="clear" w:color="auto" w:fill="FFFFFF"/>
        </w:rPr>
        <w:t>у</w:t>
      </w:r>
      <w:r w:rsidR="0055388D" w:rsidRPr="00CA23B5">
        <w:rPr>
          <w:rFonts w:ascii="Tahoma" w:hAnsi="Tahoma" w:cs="Tahoma"/>
          <w:shd w:val="clear" w:color="auto" w:fill="FFFFFF"/>
        </w:rPr>
        <w:t xml:space="preserve"> </w:t>
      </w:r>
      <w:r>
        <w:rPr>
          <w:rFonts w:ascii="Tahoma" w:hAnsi="Tahoma" w:cs="Tahoma"/>
          <w:shd w:val="clear" w:color="auto" w:fill="FFFFFF"/>
        </w:rPr>
        <w:t>раду</w:t>
      </w:r>
      <w:r w:rsidR="0055388D" w:rsidRPr="00CA23B5">
        <w:rPr>
          <w:rFonts w:ascii="Tahoma" w:hAnsi="Tahoma" w:cs="Tahoma"/>
          <w:shd w:val="clear" w:color="auto" w:fill="FFFFFF"/>
        </w:rPr>
        <w:t xml:space="preserve"> </w:t>
      </w:r>
      <w:r>
        <w:rPr>
          <w:rFonts w:ascii="Tahoma" w:hAnsi="Tahoma" w:cs="Tahoma"/>
          <w:shd w:val="clear" w:color="auto" w:fill="FFFFFF"/>
        </w:rPr>
        <w:t>на</w:t>
      </w:r>
      <w:r w:rsidR="0055388D" w:rsidRPr="00CA23B5">
        <w:rPr>
          <w:rFonts w:ascii="Tahoma" w:hAnsi="Tahoma" w:cs="Tahoma"/>
          <w:shd w:val="clear" w:color="auto" w:fill="FFFFFF"/>
        </w:rPr>
        <w:t xml:space="preserve"> </w:t>
      </w:r>
      <w:r>
        <w:rPr>
          <w:rFonts w:ascii="Tahoma" w:hAnsi="Tahoma" w:cs="Tahoma"/>
          <w:shd w:val="clear" w:color="auto" w:fill="FFFFFF"/>
        </w:rPr>
        <w:t>стандардизацији</w:t>
      </w:r>
      <w:r w:rsidR="0055388D" w:rsidRPr="00CA23B5">
        <w:rPr>
          <w:rFonts w:ascii="Tahoma" w:hAnsi="Tahoma" w:cs="Tahoma"/>
          <w:shd w:val="clear" w:color="auto" w:fill="FFFFFF"/>
        </w:rPr>
        <w:t xml:space="preserve">, </w:t>
      </w:r>
      <w:r>
        <w:rPr>
          <w:rFonts w:ascii="Tahoma" w:hAnsi="Tahoma" w:cs="Tahoma"/>
          <w:shd w:val="clear" w:color="auto" w:fill="FFFFFF"/>
        </w:rPr>
        <w:t>али</w:t>
      </w:r>
      <w:r w:rsidR="0055388D" w:rsidRPr="00CA23B5">
        <w:rPr>
          <w:rFonts w:ascii="Tahoma" w:hAnsi="Tahoma" w:cs="Tahoma"/>
          <w:shd w:val="clear" w:color="auto" w:fill="FFFFFF"/>
        </w:rPr>
        <w:t xml:space="preserve"> </w:t>
      </w:r>
      <w:r>
        <w:rPr>
          <w:rFonts w:ascii="Tahoma" w:hAnsi="Tahoma" w:cs="Tahoma"/>
          <w:shd w:val="clear" w:color="auto" w:fill="FFFFFF"/>
        </w:rPr>
        <w:t>и</w:t>
      </w:r>
      <w:r w:rsidR="006B3D14">
        <w:rPr>
          <w:rFonts w:ascii="Tahoma" w:hAnsi="Tahoma" w:cs="Tahoma"/>
          <w:shd w:val="clear" w:color="auto" w:fill="FFFFFF"/>
        </w:rPr>
        <w:t xml:space="preserve"> </w:t>
      </w:r>
      <w:r>
        <w:rPr>
          <w:rFonts w:ascii="Tahoma" w:hAnsi="Tahoma" w:cs="Tahoma"/>
          <w:shd w:val="clear" w:color="auto" w:fill="FFFFFF"/>
        </w:rPr>
        <w:t>очувању</w:t>
      </w:r>
      <w:r w:rsidR="006B3D14">
        <w:rPr>
          <w:rFonts w:ascii="Tahoma" w:hAnsi="Tahoma" w:cs="Tahoma"/>
          <w:shd w:val="clear" w:color="auto" w:fill="FFFFFF"/>
        </w:rPr>
        <w:t xml:space="preserve"> </w:t>
      </w:r>
      <w:r>
        <w:rPr>
          <w:rFonts w:ascii="Tahoma" w:hAnsi="Tahoma" w:cs="Tahoma"/>
          <w:shd w:val="clear" w:color="auto" w:fill="FFFFFF"/>
        </w:rPr>
        <w:t>опреме</w:t>
      </w:r>
      <w:r w:rsidR="006B3D14">
        <w:rPr>
          <w:rFonts w:ascii="Tahoma" w:hAnsi="Tahoma" w:cs="Tahoma"/>
          <w:shd w:val="clear" w:color="auto" w:fill="FFFFFF"/>
        </w:rPr>
        <w:t xml:space="preserve"> </w:t>
      </w:r>
      <w:r>
        <w:rPr>
          <w:rFonts w:ascii="Tahoma" w:hAnsi="Tahoma" w:cs="Tahoma"/>
          <w:shd w:val="clear" w:color="auto" w:fill="FFFFFF"/>
        </w:rPr>
        <w:t>за</w:t>
      </w:r>
      <w:r w:rsidR="006B3D14">
        <w:rPr>
          <w:rFonts w:ascii="Tahoma" w:hAnsi="Tahoma" w:cs="Tahoma"/>
          <w:shd w:val="clear" w:color="auto" w:fill="FFFFFF"/>
        </w:rPr>
        <w:t xml:space="preserve"> </w:t>
      </w:r>
      <w:r>
        <w:rPr>
          <w:rFonts w:ascii="Tahoma" w:hAnsi="Tahoma" w:cs="Tahoma"/>
          <w:shd w:val="clear" w:color="auto" w:fill="FFFFFF"/>
        </w:rPr>
        <w:t>игралишта</w:t>
      </w:r>
      <w:r w:rsidR="006B3D14">
        <w:rPr>
          <w:rFonts w:ascii="Tahoma" w:hAnsi="Tahoma" w:cs="Tahoma"/>
          <w:shd w:val="clear" w:color="auto" w:fill="FFFFFF"/>
        </w:rPr>
        <w:t>.</w:t>
      </w:r>
    </w:p>
    <w:p w14:paraId="25785891" w14:textId="17D8264D" w:rsidR="005D1B65" w:rsidRPr="00CA23B5" w:rsidRDefault="00656ED2" w:rsidP="00873616">
      <w:pPr>
        <w:jc w:val="both"/>
        <w:rPr>
          <w:rFonts w:ascii="Tahoma" w:hAnsi="Tahoma" w:cs="Tahoma"/>
          <w:b/>
        </w:rPr>
      </w:pPr>
      <w:r>
        <w:rPr>
          <w:rFonts w:ascii="Tahoma" w:hAnsi="Tahoma" w:cs="Tahoma"/>
          <w:b/>
        </w:rPr>
        <w:t>Насиље</w:t>
      </w:r>
      <w:r w:rsidR="00873616" w:rsidRPr="00CA23B5">
        <w:rPr>
          <w:rFonts w:ascii="Tahoma" w:hAnsi="Tahoma" w:cs="Tahoma"/>
          <w:b/>
        </w:rPr>
        <w:t xml:space="preserve"> </w:t>
      </w:r>
      <w:r>
        <w:rPr>
          <w:rFonts w:ascii="Tahoma" w:hAnsi="Tahoma" w:cs="Tahoma"/>
          <w:b/>
        </w:rPr>
        <w:t>у</w:t>
      </w:r>
      <w:r w:rsidR="00873616" w:rsidRPr="00CA23B5">
        <w:rPr>
          <w:rFonts w:ascii="Tahoma" w:hAnsi="Tahoma" w:cs="Tahoma"/>
          <w:b/>
        </w:rPr>
        <w:t xml:space="preserve"> </w:t>
      </w:r>
      <w:r>
        <w:rPr>
          <w:rFonts w:ascii="Tahoma" w:hAnsi="Tahoma" w:cs="Tahoma"/>
          <w:b/>
        </w:rPr>
        <w:t>спорту</w:t>
      </w:r>
    </w:p>
    <w:p w14:paraId="5306A113" w14:textId="465DF70F" w:rsidR="00873616" w:rsidRPr="00873616" w:rsidRDefault="00656ED2" w:rsidP="00873616">
      <w:pPr>
        <w:jc w:val="both"/>
        <w:rPr>
          <w:rFonts w:ascii="Tahoma" w:eastAsia="Times New Roman" w:hAnsi="Tahoma" w:cs="Tahoma"/>
          <w:spacing w:val="8"/>
          <w:shd w:val="clear" w:color="auto" w:fill="FFFFFF"/>
          <w:lang w:val="en-US"/>
        </w:rPr>
      </w:pPr>
      <w:r>
        <w:rPr>
          <w:rFonts w:ascii="Tahoma" w:eastAsia="Times New Roman" w:hAnsi="Tahoma" w:cs="Tahoma"/>
          <w:spacing w:val="8"/>
          <w:shd w:val="clear" w:color="auto" w:fill="FFFFFF"/>
          <w:lang w:val="en-US"/>
        </w:rPr>
        <w:t>Бављење</w:t>
      </w:r>
      <w:r w:rsidR="00873616" w:rsidRPr="00CA23B5">
        <w:rPr>
          <w:rFonts w:ascii="Tahoma" w:eastAsia="Times New Roman" w:hAnsi="Tahoma" w:cs="Tahoma"/>
          <w:spacing w:val="8"/>
          <w:shd w:val="clear" w:color="auto" w:fill="FFFFFF"/>
          <w:lang w:val="en-US"/>
        </w:rPr>
        <w:t xml:space="preserve"> </w:t>
      </w:r>
      <w:r>
        <w:rPr>
          <w:rFonts w:ascii="Tahoma" w:eastAsia="Times New Roman" w:hAnsi="Tahoma" w:cs="Tahoma"/>
          <w:spacing w:val="8"/>
          <w:shd w:val="clear" w:color="auto" w:fill="FFFFFF"/>
          <w:lang w:val="en-US"/>
        </w:rPr>
        <w:t>спортом</w:t>
      </w:r>
      <w:r w:rsidR="00873616" w:rsidRPr="00CA23B5">
        <w:rPr>
          <w:rFonts w:ascii="Tahoma" w:eastAsia="Times New Roman" w:hAnsi="Tahoma" w:cs="Tahoma"/>
          <w:spacing w:val="8"/>
          <w:shd w:val="clear" w:color="auto" w:fill="FFFFFF"/>
          <w:lang w:val="en-US"/>
        </w:rPr>
        <w:t xml:space="preserve"> </w:t>
      </w:r>
      <w:r>
        <w:rPr>
          <w:rFonts w:ascii="Tahoma" w:eastAsia="Times New Roman" w:hAnsi="Tahoma" w:cs="Tahoma"/>
          <w:spacing w:val="8"/>
          <w:shd w:val="clear" w:color="auto" w:fill="FFFFFF"/>
          <w:lang w:val="en-US"/>
        </w:rPr>
        <w:t>има</w:t>
      </w:r>
      <w:r w:rsidR="00873616" w:rsidRPr="00CA23B5">
        <w:rPr>
          <w:rFonts w:ascii="Tahoma" w:eastAsia="Times New Roman" w:hAnsi="Tahoma" w:cs="Tahoma"/>
          <w:spacing w:val="8"/>
          <w:shd w:val="clear" w:color="auto" w:fill="FFFFFF"/>
          <w:lang w:val="en-US"/>
        </w:rPr>
        <w:t xml:space="preserve"> </w:t>
      </w:r>
      <w:r>
        <w:rPr>
          <w:rFonts w:ascii="Tahoma" w:eastAsia="Times New Roman" w:hAnsi="Tahoma" w:cs="Tahoma"/>
          <w:spacing w:val="8"/>
          <w:shd w:val="clear" w:color="auto" w:fill="FFFFFF"/>
          <w:lang w:val="en-US"/>
        </w:rPr>
        <w:t>велики</w:t>
      </w:r>
      <w:r w:rsidR="00873616" w:rsidRPr="00CA23B5">
        <w:rPr>
          <w:rFonts w:ascii="Tahoma" w:eastAsia="Times New Roman" w:hAnsi="Tahoma" w:cs="Tahoma"/>
          <w:spacing w:val="8"/>
          <w:shd w:val="clear" w:color="auto" w:fill="FFFFFF"/>
          <w:lang w:val="en-US"/>
        </w:rPr>
        <w:t xml:space="preserve"> </w:t>
      </w:r>
      <w:r>
        <w:rPr>
          <w:rFonts w:ascii="Tahoma" w:eastAsia="Times New Roman" w:hAnsi="Tahoma" w:cs="Tahoma"/>
          <w:spacing w:val="8"/>
          <w:shd w:val="clear" w:color="auto" w:fill="FFFFFF"/>
          <w:lang w:val="en-US"/>
        </w:rPr>
        <w:t>утицај</w:t>
      </w:r>
      <w:r w:rsidR="00873616" w:rsidRPr="00CA23B5">
        <w:rPr>
          <w:rFonts w:ascii="Tahoma" w:eastAsia="Times New Roman" w:hAnsi="Tahoma" w:cs="Tahoma"/>
          <w:spacing w:val="8"/>
          <w:shd w:val="clear" w:color="auto" w:fill="FFFFFF"/>
          <w:lang w:val="en-US"/>
        </w:rPr>
        <w:t xml:space="preserve"> </w:t>
      </w:r>
      <w:r>
        <w:rPr>
          <w:rFonts w:ascii="Tahoma" w:eastAsia="Times New Roman" w:hAnsi="Tahoma" w:cs="Tahoma"/>
          <w:spacing w:val="8"/>
          <w:shd w:val="clear" w:color="auto" w:fill="FFFFFF"/>
          <w:lang w:val="en-US"/>
        </w:rPr>
        <w:t>на</w:t>
      </w:r>
      <w:r w:rsidR="00873616" w:rsidRPr="00CA23B5">
        <w:rPr>
          <w:rFonts w:ascii="Tahoma" w:eastAsia="Times New Roman" w:hAnsi="Tahoma" w:cs="Tahoma"/>
          <w:spacing w:val="8"/>
          <w:shd w:val="clear" w:color="auto" w:fill="FFFFFF"/>
          <w:lang w:val="en-US"/>
        </w:rPr>
        <w:t xml:space="preserve"> </w:t>
      </w:r>
      <w:r>
        <w:rPr>
          <w:rFonts w:ascii="Tahoma" w:eastAsia="Times New Roman" w:hAnsi="Tahoma" w:cs="Tahoma"/>
          <w:spacing w:val="8"/>
          <w:shd w:val="clear" w:color="auto" w:fill="FFFFFF"/>
          <w:lang w:val="en-US"/>
        </w:rPr>
        <w:t>правилан</w:t>
      </w:r>
      <w:r w:rsidR="00873616" w:rsidRPr="00CA23B5">
        <w:rPr>
          <w:rFonts w:ascii="Tahoma" w:eastAsia="Times New Roman" w:hAnsi="Tahoma" w:cs="Tahoma"/>
          <w:spacing w:val="8"/>
          <w:shd w:val="clear" w:color="auto" w:fill="FFFFFF"/>
          <w:lang w:val="en-US"/>
        </w:rPr>
        <w:t xml:space="preserve"> </w:t>
      </w:r>
      <w:r>
        <w:rPr>
          <w:rFonts w:ascii="Tahoma" w:eastAsia="Times New Roman" w:hAnsi="Tahoma" w:cs="Tahoma"/>
          <w:spacing w:val="8"/>
          <w:shd w:val="clear" w:color="auto" w:fill="FFFFFF"/>
          <w:lang w:val="en-US"/>
        </w:rPr>
        <w:t>раст</w:t>
      </w:r>
      <w:r w:rsidR="00873616" w:rsidRPr="00CA23B5">
        <w:rPr>
          <w:rFonts w:ascii="Tahoma" w:eastAsia="Times New Roman" w:hAnsi="Tahoma" w:cs="Tahoma"/>
          <w:spacing w:val="8"/>
          <w:shd w:val="clear" w:color="auto" w:fill="FFFFFF"/>
          <w:lang w:val="en-US"/>
        </w:rPr>
        <w:t xml:space="preserve"> </w:t>
      </w:r>
      <w:r>
        <w:rPr>
          <w:rFonts w:ascii="Tahoma" w:eastAsia="Times New Roman" w:hAnsi="Tahoma" w:cs="Tahoma"/>
          <w:spacing w:val="8"/>
          <w:shd w:val="clear" w:color="auto" w:fill="FFFFFF"/>
          <w:lang w:val="en-US"/>
        </w:rPr>
        <w:t>и</w:t>
      </w:r>
      <w:r w:rsidR="00873616" w:rsidRPr="00CA23B5">
        <w:rPr>
          <w:rFonts w:ascii="Tahoma" w:eastAsia="Times New Roman" w:hAnsi="Tahoma" w:cs="Tahoma"/>
          <w:spacing w:val="8"/>
          <w:shd w:val="clear" w:color="auto" w:fill="FFFFFF"/>
          <w:lang w:val="en-US"/>
        </w:rPr>
        <w:t xml:space="preserve"> </w:t>
      </w:r>
      <w:r>
        <w:rPr>
          <w:rFonts w:ascii="Tahoma" w:eastAsia="Times New Roman" w:hAnsi="Tahoma" w:cs="Tahoma"/>
          <w:spacing w:val="8"/>
          <w:shd w:val="clear" w:color="auto" w:fill="FFFFFF"/>
          <w:lang w:val="en-US"/>
        </w:rPr>
        <w:t>развој</w:t>
      </w:r>
      <w:r w:rsidR="00873616" w:rsidRPr="00CA23B5">
        <w:rPr>
          <w:rFonts w:ascii="Tahoma" w:eastAsia="Times New Roman" w:hAnsi="Tahoma" w:cs="Tahoma"/>
          <w:spacing w:val="8"/>
          <w:shd w:val="clear" w:color="auto" w:fill="FFFFFF"/>
          <w:lang w:val="en-US"/>
        </w:rPr>
        <w:t xml:space="preserve"> </w:t>
      </w:r>
      <w:r>
        <w:rPr>
          <w:rFonts w:ascii="Tahoma" w:eastAsia="Times New Roman" w:hAnsi="Tahoma" w:cs="Tahoma"/>
          <w:spacing w:val="8"/>
          <w:shd w:val="clear" w:color="auto" w:fill="FFFFFF"/>
          <w:lang w:val="en-US"/>
        </w:rPr>
        <w:t>дјетета</w:t>
      </w:r>
      <w:r w:rsidR="00873616" w:rsidRPr="00CA23B5">
        <w:rPr>
          <w:rFonts w:ascii="Tahoma" w:eastAsia="Times New Roman" w:hAnsi="Tahoma" w:cs="Tahoma"/>
          <w:spacing w:val="8"/>
          <w:shd w:val="clear" w:color="auto" w:fill="FFFFFF"/>
          <w:lang w:val="en-US"/>
        </w:rPr>
        <w:t xml:space="preserve">, </w:t>
      </w:r>
      <w:r>
        <w:rPr>
          <w:rFonts w:ascii="Tahoma" w:eastAsia="Times New Roman" w:hAnsi="Tahoma" w:cs="Tahoma"/>
          <w:spacing w:val="8"/>
          <w:shd w:val="clear" w:color="auto" w:fill="FFFFFF"/>
          <w:lang w:val="en-US"/>
        </w:rPr>
        <w:t>те</w:t>
      </w:r>
      <w:r w:rsidR="00873616" w:rsidRPr="00CA23B5">
        <w:rPr>
          <w:rFonts w:ascii="Tahoma" w:eastAsia="Times New Roman" w:hAnsi="Tahoma" w:cs="Tahoma"/>
          <w:spacing w:val="8"/>
          <w:shd w:val="clear" w:color="auto" w:fill="FFFFFF"/>
          <w:lang w:val="en-US"/>
        </w:rPr>
        <w:t xml:space="preserve"> </w:t>
      </w:r>
      <w:r>
        <w:rPr>
          <w:rFonts w:ascii="Tahoma" w:eastAsia="Times New Roman" w:hAnsi="Tahoma" w:cs="Tahoma"/>
          <w:spacing w:val="8"/>
          <w:shd w:val="clear" w:color="auto" w:fill="FFFFFF"/>
          <w:lang w:val="en-US"/>
        </w:rPr>
        <w:t>Омбудсман</w:t>
      </w:r>
      <w:r w:rsidR="00873616" w:rsidRPr="00CA23B5">
        <w:rPr>
          <w:rFonts w:ascii="Tahoma" w:eastAsia="Times New Roman" w:hAnsi="Tahoma" w:cs="Tahoma"/>
          <w:spacing w:val="8"/>
          <w:shd w:val="clear" w:color="auto" w:fill="FFFFFF"/>
          <w:lang w:val="en-US"/>
        </w:rPr>
        <w:t xml:space="preserve"> </w:t>
      </w:r>
      <w:r>
        <w:rPr>
          <w:rFonts w:ascii="Tahoma" w:eastAsia="Times New Roman" w:hAnsi="Tahoma" w:cs="Tahoma"/>
          <w:spacing w:val="8"/>
          <w:shd w:val="clear" w:color="auto" w:fill="FFFFFF"/>
          <w:lang w:val="en-US"/>
        </w:rPr>
        <w:t>за</w:t>
      </w:r>
      <w:r w:rsidR="00873616" w:rsidRPr="00CA23B5">
        <w:rPr>
          <w:rFonts w:ascii="Tahoma" w:eastAsia="Times New Roman" w:hAnsi="Tahoma" w:cs="Tahoma"/>
          <w:spacing w:val="8"/>
          <w:shd w:val="clear" w:color="auto" w:fill="FFFFFF"/>
          <w:lang w:val="en-US"/>
        </w:rPr>
        <w:t xml:space="preserve"> </w:t>
      </w:r>
      <w:r>
        <w:rPr>
          <w:rFonts w:ascii="Tahoma" w:eastAsia="Times New Roman" w:hAnsi="Tahoma" w:cs="Tahoma"/>
          <w:spacing w:val="8"/>
          <w:shd w:val="clear" w:color="auto" w:fill="FFFFFF"/>
          <w:lang w:val="en-US"/>
        </w:rPr>
        <w:t>дјецу</w:t>
      </w:r>
      <w:r w:rsidR="00873616" w:rsidRPr="00CA23B5">
        <w:rPr>
          <w:rFonts w:ascii="Tahoma" w:eastAsia="Times New Roman" w:hAnsi="Tahoma" w:cs="Tahoma"/>
          <w:spacing w:val="8"/>
          <w:shd w:val="clear" w:color="auto" w:fill="FFFFFF"/>
          <w:lang w:val="en-US"/>
        </w:rPr>
        <w:t xml:space="preserve"> </w:t>
      </w:r>
      <w:r>
        <w:rPr>
          <w:rFonts w:ascii="Tahoma" w:eastAsia="Times New Roman" w:hAnsi="Tahoma" w:cs="Tahoma"/>
          <w:spacing w:val="8"/>
          <w:shd w:val="clear" w:color="auto" w:fill="FFFFFF"/>
          <w:lang w:val="en-US"/>
        </w:rPr>
        <w:t>и</w:t>
      </w:r>
      <w:r w:rsidR="00873616" w:rsidRPr="00CA23B5">
        <w:rPr>
          <w:rFonts w:ascii="Tahoma" w:eastAsia="Times New Roman" w:hAnsi="Tahoma" w:cs="Tahoma"/>
          <w:spacing w:val="8"/>
          <w:shd w:val="clear" w:color="auto" w:fill="FFFFFF"/>
          <w:lang w:val="en-US"/>
        </w:rPr>
        <w:t xml:space="preserve"> </w:t>
      </w:r>
      <w:r>
        <w:rPr>
          <w:rFonts w:ascii="Tahoma" w:eastAsia="Times New Roman" w:hAnsi="Tahoma" w:cs="Tahoma"/>
          <w:spacing w:val="8"/>
          <w:shd w:val="clear" w:color="auto" w:fill="FFFFFF"/>
          <w:lang w:val="en-US"/>
        </w:rPr>
        <w:t>у</w:t>
      </w:r>
      <w:r w:rsidR="00873616" w:rsidRPr="00CA23B5">
        <w:rPr>
          <w:rFonts w:ascii="Tahoma" w:eastAsia="Times New Roman" w:hAnsi="Tahoma" w:cs="Tahoma"/>
          <w:spacing w:val="8"/>
          <w:shd w:val="clear" w:color="auto" w:fill="FFFFFF"/>
          <w:lang w:val="en-US"/>
        </w:rPr>
        <w:t xml:space="preserve"> </w:t>
      </w:r>
      <w:r>
        <w:rPr>
          <w:rFonts w:ascii="Tahoma" w:eastAsia="Times New Roman" w:hAnsi="Tahoma" w:cs="Tahoma"/>
          <w:spacing w:val="8"/>
          <w:shd w:val="clear" w:color="auto" w:fill="FFFFFF"/>
          <w:lang w:val="en-US"/>
        </w:rPr>
        <w:t>овој</w:t>
      </w:r>
      <w:r w:rsidR="00873616" w:rsidRPr="00CA23B5">
        <w:rPr>
          <w:rFonts w:ascii="Tahoma" w:eastAsia="Times New Roman" w:hAnsi="Tahoma" w:cs="Tahoma"/>
          <w:spacing w:val="8"/>
          <w:shd w:val="clear" w:color="auto" w:fill="FFFFFF"/>
          <w:lang w:val="en-US"/>
        </w:rPr>
        <w:t xml:space="preserve"> </w:t>
      </w:r>
      <w:r>
        <w:rPr>
          <w:rFonts w:ascii="Tahoma" w:eastAsia="Times New Roman" w:hAnsi="Tahoma" w:cs="Tahoma"/>
          <w:spacing w:val="8"/>
          <w:shd w:val="clear" w:color="auto" w:fill="FFFFFF"/>
          <w:lang w:val="en-US"/>
        </w:rPr>
        <w:t>извјештајној</w:t>
      </w:r>
      <w:r w:rsidR="00873616" w:rsidRPr="00CA23B5">
        <w:rPr>
          <w:rFonts w:ascii="Tahoma" w:eastAsia="Times New Roman" w:hAnsi="Tahoma" w:cs="Tahoma"/>
          <w:spacing w:val="8"/>
          <w:shd w:val="clear" w:color="auto" w:fill="FFFFFF"/>
          <w:lang w:val="en-US"/>
        </w:rPr>
        <w:t xml:space="preserve"> </w:t>
      </w:r>
      <w:r>
        <w:rPr>
          <w:rFonts w:ascii="Tahoma" w:eastAsia="Times New Roman" w:hAnsi="Tahoma" w:cs="Tahoma"/>
          <w:spacing w:val="8"/>
          <w:shd w:val="clear" w:color="auto" w:fill="FFFFFF"/>
          <w:lang w:val="en-US"/>
        </w:rPr>
        <w:t>години</w:t>
      </w:r>
      <w:r w:rsidR="00873616" w:rsidRPr="00CA23B5">
        <w:rPr>
          <w:rFonts w:ascii="Tahoma" w:eastAsia="Times New Roman" w:hAnsi="Tahoma" w:cs="Tahoma"/>
          <w:spacing w:val="8"/>
          <w:shd w:val="clear" w:color="auto" w:fill="FFFFFF"/>
          <w:lang w:val="en-US"/>
        </w:rPr>
        <w:t xml:space="preserve"> </w:t>
      </w:r>
      <w:r>
        <w:rPr>
          <w:rFonts w:ascii="Tahoma" w:eastAsia="Times New Roman" w:hAnsi="Tahoma" w:cs="Tahoma"/>
          <w:spacing w:val="8"/>
          <w:shd w:val="clear" w:color="auto" w:fill="FFFFFF"/>
          <w:lang w:val="en-US"/>
        </w:rPr>
        <w:t>указује</w:t>
      </w:r>
      <w:r w:rsidR="00873616" w:rsidRPr="00CA23B5">
        <w:rPr>
          <w:rFonts w:ascii="Tahoma" w:eastAsia="Times New Roman" w:hAnsi="Tahoma" w:cs="Tahoma"/>
          <w:spacing w:val="8"/>
          <w:shd w:val="clear" w:color="auto" w:fill="FFFFFF"/>
          <w:lang w:val="en-US"/>
        </w:rPr>
        <w:t xml:space="preserve"> </w:t>
      </w:r>
      <w:r>
        <w:rPr>
          <w:rFonts w:ascii="Tahoma" w:eastAsia="Times New Roman" w:hAnsi="Tahoma" w:cs="Tahoma"/>
          <w:spacing w:val="8"/>
          <w:shd w:val="clear" w:color="auto" w:fill="FFFFFF"/>
          <w:lang w:val="en-US"/>
        </w:rPr>
        <w:t>на</w:t>
      </w:r>
      <w:r w:rsidR="00873616" w:rsidRPr="00CA23B5">
        <w:rPr>
          <w:rFonts w:ascii="Tahoma" w:eastAsia="Times New Roman" w:hAnsi="Tahoma" w:cs="Tahoma"/>
          <w:spacing w:val="8"/>
          <w:shd w:val="clear" w:color="auto" w:fill="FFFFFF"/>
          <w:lang w:val="en-US"/>
        </w:rPr>
        <w:t xml:space="preserve"> </w:t>
      </w:r>
      <w:r>
        <w:rPr>
          <w:rFonts w:ascii="Tahoma" w:eastAsia="Times New Roman" w:hAnsi="Tahoma" w:cs="Tahoma"/>
          <w:spacing w:val="8"/>
          <w:shd w:val="clear" w:color="auto" w:fill="FFFFFF"/>
          <w:lang w:val="en-US"/>
        </w:rPr>
        <w:t>неопходност</w:t>
      </w:r>
      <w:r w:rsidR="00873616" w:rsidRPr="00CA23B5">
        <w:rPr>
          <w:rFonts w:ascii="Tahoma" w:eastAsia="Times New Roman" w:hAnsi="Tahoma" w:cs="Tahoma"/>
          <w:spacing w:val="8"/>
          <w:shd w:val="clear" w:color="auto" w:fill="FFFFFF"/>
          <w:lang w:val="en-US"/>
        </w:rPr>
        <w:t xml:space="preserve"> </w:t>
      </w:r>
      <w:r>
        <w:rPr>
          <w:rFonts w:ascii="Tahoma" w:eastAsia="Times New Roman" w:hAnsi="Tahoma" w:cs="Tahoma"/>
          <w:spacing w:val="8"/>
          <w:shd w:val="clear" w:color="auto" w:fill="FFFFFF"/>
          <w:lang w:val="en-US"/>
        </w:rPr>
        <w:t>доношења</w:t>
      </w:r>
      <w:r w:rsidR="00873616" w:rsidRPr="00CA23B5">
        <w:rPr>
          <w:rFonts w:ascii="Tahoma" w:eastAsia="Times New Roman" w:hAnsi="Tahoma" w:cs="Tahoma"/>
          <w:spacing w:val="8"/>
          <w:shd w:val="clear" w:color="auto" w:fill="FFFFFF"/>
          <w:lang w:val="en-US"/>
        </w:rPr>
        <w:t xml:space="preserve"> </w:t>
      </w:r>
      <w:r>
        <w:rPr>
          <w:rFonts w:ascii="Tahoma" w:eastAsia="Times New Roman" w:hAnsi="Tahoma" w:cs="Tahoma"/>
          <w:spacing w:val="8"/>
          <w:shd w:val="clear" w:color="auto" w:fill="FFFFFF"/>
          <w:lang w:val="en-US"/>
        </w:rPr>
        <w:t>нових</w:t>
      </w:r>
      <w:r w:rsidR="00873616" w:rsidRPr="00CA23B5">
        <w:rPr>
          <w:rFonts w:ascii="Tahoma" w:eastAsia="Times New Roman" w:hAnsi="Tahoma" w:cs="Tahoma"/>
          <w:spacing w:val="8"/>
          <w:shd w:val="clear" w:color="auto" w:fill="FFFFFF"/>
          <w:lang w:val="en-US"/>
        </w:rPr>
        <w:t xml:space="preserve"> </w:t>
      </w:r>
      <w:r>
        <w:rPr>
          <w:rFonts w:ascii="Tahoma" w:eastAsia="Times New Roman" w:hAnsi="Tahoma" w:cs="Tahoma"/>
          <w:spacing w:val="8"/>
          <w:shd w:val="clear" w:color="auto" w:fill="FFFFFF"/>
          <w:lang w:val="en-US"/>
        </w:rPr>
        <w:t>системских</w:t>
      </w:r>
      <w:r w:rsidR="00873616" w:rsidRPr="00CA23B5">
        <w:rPr>
          <w:rFonts w:ascii="Tahoma" w:eastAsia="Times New Roman" w:hAnsi="Tahoma" w:cs="Tahoma"/>
          <w:spacing w:val="8"/>
          <w:shd w:val="clear" w:color="auto" w:fill="FFFFFF"/>
          <w:lang w:val="en-US"/>
        </w:rPr>
        <w:t xml:space="preserve"> </w:t>
      </w:r>
      <w:r>
        <w:rPr>
          <w:rFonts w:ascii="Tahoma" w:eastAsia="Times New Roman" w:hAnsi="Tahoma" w:cs="Tahoma"/>
          <w:spacing w:val="8"/>
          <w:shd w:val="clear" w:color="auto" w:fill="FFFFFF"/>
          <w:lang w:val="en-US"/>
        </w:rPr>
        <w:t>мјера</w:t>
      </w:r>
      <w:r w:rsidR="00873616" w:rsidRPr="00CA23B5">
        <w:rPr>
          <w:rFonts w:ascii="Tahoma" w:eastAsia="Times New Roman" w:hAnsi="Tahoma" w:cs="Tahoma"/>
          <w:spacing w:val="8"/>
          <w:shd w:val="clear" w:color="auto" w:fill="FFFFFF"/>
          <w:lang w:val="en-US"/>
        </w:rPr>
        <w:t xml:space="preserve"> </w:t>
      </w:r>
      <w:r>
        <w:rPr>
          <w:rFonts w:ascii="Tahoma" w:eastAsia="Times New Roman" w:hAnsi="Tahoma" w:cs="Tahoma"/>
          <w:spacing w:val="8"/>
          <w:shd w:val="clear" w:color="auto" w:fill="FFFFFF"/>
          <w:lang w:val="en-US"/>
        </w:rPr>
        <w:t>којима</w:t>
      </w:r>
      <w:r w:rsidR="00873616" w:rsidRPr="00CA23B5">
        <w:rPr>
          <w:rFonts w:ascii="Tahoma" w:eastAsia="Times New Roman" w:hAnsi="Tahoma" w:cs="Tahoma"/>
          <w:spacing w:val="8"/>
          <w:shd w:val="clear" w:color="auto" w:fill="FFFFFF"/>
          <w:lang w:val="en-US"/>
        </w:rPr>
        <w:t xml:space="preserve"> </w:t>
      </w:r>
      <w:r>
        <w:rPr>
          <w:rFonts w:ascii="Tahoma" w:eastAsia="Times New Roman" w:hAnsi="Tahoma" w:cs="Tahoma"/>
          <w:spacing w:val="8"/>
          <w:shd w:val="clear" w:color="auto" w:fill="FFFFFF"/>
          <w:lang w:val="en-US"/>
        </w:rPr>
        <w:t>ће</w:t>
      </w:r>
      <w:r w:rsidR="00873616" w:rsidRPr="00CA23B5">
        <w:rPr>
          <w:rFonts w:ascii="Tahoma" w:eastAsia="Times New Roman" w:hAnsi="Tahoma" w:cs="Tahoma"/>
          <w:spacing w:val="8"/>
          <w:shd w:val="clear" w:color="auto" w:fill="FFFFFF"/>
          <w:lang w:val="en-US"/>
        </w:rPr>
        <w:t xml:space="preserve"> </w:t>
      </w:r>
      <w:r>
        <w:rPr>
          <w:rFonts w:ascii="Tahoma" w:eastAsia="Times New Roman" w:hAnsi="Tahoma" w:cs="Tahoma"/>
          <w:spacing w:val="8"/>
          <w:shd w:val="clear" w:color="auto" w:fill="FFFFFF"/>
          <w:lang w:val="en-US"/>
        </w:rPr>
        <w:t>спорт</w:t>
      </w:r>
      <w:r w:rsidR="00873616" w:rsidRPr="00CA23B5">
        <w:rPr>
          <w:rFonts w:ascii="Tahoma" w:eastAsia="Times New Roman" w:hAnsi="Tahoma" w:cs="Tahoma"/>
          <w:spacing w:val="8"/>
          <w:shd w:val="clear" w:color="auto" w:fill="FFFFFF"/>
          <w:lang w:val="en-US"/>
        </w:rPr>
        <w:t xml:space="preserve"> </w:t>
      </w:r>
      <w:r>
        <w:rPr>
          <w:rFonts w:ascii="Tahoma" w:eastAsia="Times New Roman" w:hAnsi="Tahoma" w:cs="Tahoma"/>
          <w:spacing w:val="8"/>
          <w:shd w:val="clear" w:color="auto" w:fill="FFFFFF"/>
          <w:lang w:val="en-US"/>
        </w:rPr>
        <w:t>и</w:t>
      </w:r>
      <w:r w:rsidR="00873616" w:rsidRPr="00CA23B5">
        <w:rPr>
          <w:rFonts w:ascii="Tahoma" w:eastAsia="Times New Roman" w:hAnsi="Tahoma" w:cs="Tahoma"/>
          <w:spacing w:val="8"/>
          <w:shd w:val="clear" w:color="auto" w:fill="FFFFFF"/>
          <w:lang w:val="en-US"/>
        </w:rPr>
        <w:t xml:space="preserve"> </w:t>
      </w:r>
      <w:r>
        <w:rPr>
          <w:rFonts w:ascii="Tahoma" w:eastAsia="Times New Roman" w:hAnsi="Tahoma" w:cs="Tahoma"/>
          <w:spacing w:val="8"/>
          <w:shd w:val="clear" w:color="auto" w:fill="FFFFFF"/>
          <w:lang w:val="en-US"/>
        </w:rPr>
        <w:t>физичке</w:t>
      </w:r>
      <w:r w:rsidR="00873616" w:rsidRPr="00CA23B5">
        <w:rPr>
          <w:rFonts w:ascii="Tahoma" w:eastAsia="Times New Roman" w:hAnsi="Tahoma" w:cs="Tahoma"/>
          <w:spacing w:val="8"/>
          <w:shd w:val="clear" w:color="auto" w:fill="FFFFFF"/>
          <w:lang w:val="en-US"/>
        </w:rPr>
        <w:t xml:space="preserve"> </w:t>
      </w:r>
      <w:r>
        <w:rPr>
          <w:rFonts w:ascii="Tahoma" w:eastAsia="Times New Roman" w:hAnsi="Tahoma" w:cs="Tahoma"/>
          <w:spacing w:val="8"/>
          <w:shd w:val="clear" w:color="auto" w:fill="FFFFFF"/>
          <w:lang w:val="en-US"/>
        </w:rPr>
        <w:t>активности</w:t>
      </w:r>
      <w:r w:rsidR="00873616" w:rsidRPr="00CA23B5">
        <w:rPr>
          <w:rFonts w:ascii="Tahoma" w:eastAsia="Times New Roman" w:hAnsi="Tahoma" w:cs="Tahoma"/>
          <w:spacing w:val="8"/>
          <w:shd w:val="clear" w:color="auto" w:fill="FFFFFF"/>
          <w:lang w:val="en-US"/>
        </w:rPr>
        <w:t xml:space="preserve"> </w:t>
      </w:r>
      <w:r>
        <w:rPr>
          <w:rFonts w:ascii="Tahoma" w:eastAsia="Times New Roman" w:hAnsi="Tahoma" w:cs="Tahoma"/>
          <w:spacing w:val="8"/>
          <w:shd w:val="clear" w:color="auto" w:fill="FFFFFF"/>
          <w:lang w:val="en-US"/>
        </w:rPr>
        <w:t>бити</w:t>
      </w:r>
      <w:r w:rsidR="00873616" w:rsidRPr="00CA23B5">
        <w:rPr>
          <w:rFonts w:ascii="Tahoma" w:eastAsia="Times New Roman" w:hAnsi="Tahoma" w:cs="Tahoma"/>
          <w:spacing w:val="8"/>
          <w:shd w:val="clear" w:color="auto" w:fill="FFFFFF"/>
          <w:lang w:val="en-US"/>
        </w:rPr>
        <w:t xml:space="preserve"> </w:t>
      </w:r>
      <w:r>
        <w:rPr>
          <w:rFonts w:ascii="Tahoma" w:eastAsia="Times New Roman" w:hAnsi="Tahoma" w:cs="Tahoma"/>
          <w:spacing w:val="8"/>
          <w:shd w:val="clear" w:color="auto" w:fill="FFFFFF"/>
          <w:lang w:val="en-US"/>
        </w:rPr>
        <w:t>доступнији</w:t>
      </w:r>
      <w:r w:rsidR="00873616" w:rsidRPr="00CA23B5">
        <w:rPr>
          <w:rFonts w:ascii="Tahoma" w:eastAsia="Times New Roman" w:hAnsi="Tahoma" w:cs="Tahoma"/>
          <w:spacing w:val="8"/>
          <w:shd w:val="clear" w:color="auto" w:fill="FFFFFF"/>
          <w:lang w:val="en-US"/>
        </w:rPr>
        <w:t xml:space="preserve"> </w:t>
      </w:r>
      <w:r>
        <w:rPr>
          <w:rFonts w:ascii="Tahoma" w:eastAsia="Times New Roman" w:hAnsi="Tahoma" w:cs="Tahoma"/>
          <w:spacing w:val="8"/>
          <w:shd w:val="clear" w:color="auto" w:fill="FFFFFF"/>
          <w:lang w:val="en-US"/>
        </w:rPr>
        <w:t>за</w:t>
      </w:r>
      <w:r w:rsidR="00873616" w:rsidRPr="00CA23B5">
        <w:rPr>
          <w:rFonts w:ascii="Tahoma" w:eastAsia="Times New Roman" w:hAnsi="Tahoma" w:cs="Tahoma"/>
          <w:spacing w:val="8"/>
          <w:shd w:val="clear" w:color="auto" w:fill="FFFFFF"/>
          <w:lang w:val="en-US"/>
        </w:rPr>
        <w:t xml:space="preserve"> </w:t>
      </w:r>
      <w:r>
        <w:rPr>
          <w:rFonts w:ascii="Tahoma" w:eastAsia="Times New Roman" w:hAnsi="Tahoma" w:cs="Tahoma"/>
          <w:spacing w:val="8"/>
          <w:shd w:val="clear" w:color="auto" w:fill="FFFFFF"/>
          <w:lang w:val="en-US"/>
        </w:rPr>
        <w:t>свако</w:t>
      </w:r>
      <w:r w:rsidR="00873616" w:rsidRPr="00CA23B5">
        <w:rPr>
          <w:rFonts w:ascii="Tahoma" w:eastAsia="Times New Roman" w:hAnsi="Tahoma" w:cs="Tahoma"/>
          <w:spacing w:val="8"/>
          <w:shd w:val="clear" w:color="auto" w:fill="FFFFFF"/>
          <w:lang w:val="en-US"/>
        </w:rPr>
        <w:t xml:space="preserve"> </w:t>
      </w:r>
      <w:r>
        <w:rPr>
          <w:rFonts w:ascii="Tahoma" w:eastAsia="Times New Roman" w:hAnsi="Tahoma" w:cs="Tahoma"/>
          <w:spacing w:val="8"/>
          <w:shd w:val="clear" w:color="auto" w:fill="FFFFFF"/>
          <w:lang w:val="en-US"/>
        </w:rPr>
        <w:t>дијете</w:t>
      </w:r>
      <w:r w:rsidR="00873616" w:rsidRPr="00CA23B5">
        <w:rPr>
          <w:rFonts w:ascii="Tahoma" w:eastAsia="Times New Roman" w:hAnsi="Tahoma" w:cs="Tahoma"/>
          <w:spacing w:val="8"/>
          <w:shd w:val="clear" w:color="auto" w:fill="FFFFFF"/>
          <w:lang w:val="en-US"/>
        </w:rPr>
        <w:t xml:space="preserve">. </w:t>
      </w:r>
      <w:r>
        <w:rPr>
          <w:rFonts w:ascii="Tahoma" w:eastAsia="Times New Roman" w:hAnsi="Tahoma" w:cs="Tahoma"/>
          <w:color w:val="333333"/>
          <w:shd w:val="clear" w:color="auto" w:fill="FFFFFF"/>
          <w:lang w:val="en-US"/>
        </w:rPr>
        <w:t>Кроз</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спорт</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дјеца</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развијају</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самосталност</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лакше</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склапају</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пријатељства</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и</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побољшавају</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способност</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концентрације</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Учествовање</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у</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спорту</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а</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посебно</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у</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тимским</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спортовима</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младе</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учи</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тимском</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раду</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лидерству</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самодисциплини</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одговорности</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толеранцији</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утиче</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на</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развој</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вјештине</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савладавања</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различитих</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препрека</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учи</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их</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истрајности</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поштивању</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ауторитета</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развија</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радне</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навике</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јача</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њихов</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карактер</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самопоштовање</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и</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самопоуздање</w:t>
      </w:r>
      <w:r w:rsidR="00873616" w:rsidRPr="00CA23B5">
        <w:rPr>
          <w:rFonts w:ascii="Tahoma" w:eastAsia="Times New Roman" w:hAnsi="Tahoma" w:cs="Tahoma"/>
          <w:color w:val="333333"/>
          <w:shd w:val="clear" w:color="auto" w:fill="FFFFFF"/>
          <w:lang w:val="en-US"/>
        </w:rPr>
        <w:t>.</w:t>
      </w:r>
      <w:r w:rsidR="00873616" w:rsidRPr="00CA23B5">
        <w:rPr>
          <w:rFonts w:ascii="Tahoma" w:eastAsia="Times New Roman" w:hAnsi="Tahoma" w:cs="Tahoma"/>
          <w:spacing w:val="8"/>
          <w:shd w:val="clear" w:color="auto" w:fill="FFFFFF"/>
          <w:lang w:val="en-US"/>
        </w:rPr>
        <w:t xml:space="preserve"> </w:t>
      </w:r>
      <w:r>
        <w:rPr>
          <w:rFonts w:ascii="Tahoma" w:eastAsia="Times New Roman" w:hAnsi="Tahoma" w:cs="Tahoma"/>
          <w:color w:val="333333"/>
          <w:shd w:val="clear" w:color="auto" w:fill="FFFFFF"/>
          <w:lang w:val="en-US"/>
        </w:rPr>
        <w:t>Редовна</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физичка</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активност</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је</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важан</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дио</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здравог</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стила</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живота</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сваког</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дјетета</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Бављење</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спортом</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утиче</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на</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правилно</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формирање</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и</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сазријевање</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дјететове</w:t>
      </w:r>
      <w:r w:rsidR="00873616" w:rsidRPr="00CA23B5">
        <w:rPr>
          <w:rFonts w:ascii="Tahoma" w:eastAsia="Times New Roman" w:hAnsi="Tahoma" w:cs="Tahoma"/>
          <w:color w:val="333333"/>
          <w:shd w:val="clear" w:color="auto" w:fill="FFFFFF"/>
          <w:lang w:val="en-US"/>
        </w:rPr>
        <w:t xml:space="preserve"> </w:t>
      </w:r>
      <w:r>
        <w:rPr>
          <w:rFonts w:ascii="Tahoma" w:eastAsia="Times New Roman" w:hAnsi="Tahoma" w:cs="Tahoma"/>
          <w:color w:val="333333"/>
          <w:shd w:val="clear" w:color="auto" w:fill="FFFFFF"/>
          <w:lang w:val="en-US"/>
        </w:rPr>
        <w:t>личности</w:t>
      </w:r>
      <w:r w:rsidR="00873616" w:rsidRPr="00873616">
        <w:rPr>
          <w:rFonts w:ascii="Tahoma" w:eastAsia="Times New Roman" w:hAnsi="Tahoma" w:cs="Tahoma"/>
          <w:color w:val="333333"/>
          <w:shd w:val="clear" w:color="auto" w:fill="FFFFFF"/>
          <w:lang w:val="en-US"/>
        </w:rPr>
        <w:t>.</w:t>
      </w:r>
    </w:p>
    <w:p w14:paraId="405E4984" w14:textId="1A9AC1D0" w:rsidR="00873616" w:rsidRPr="00873616" w:rsidRDefault="00656ED2" w:rsidP="00873616">
      <w:pPr>
        <w:spacing w:after="0" w:line="240" w:lineRule="auto"/>
        <w:jc w:val="both"/>
        <w:rPr>
          <w:rFonts w:ascii="Tahoma" w:hAnsi="Tahoma" w:cs="Tahoma"/>
          <w:lang w:val="en-US"/>
        </w:rPr>
      </w:pPr>
      <w:r>
        <w:rPr>
          <w:rFonts w:ascii="Tahoma" w:hAnsi="Tahoma" w:cs="Tahoma"/>
          <w:lang w:val="en-US"/>
        </w:rPr>
        <w:t>Насиље</w:t>
      </w:r>
      <w:r w:rsidR="00873616" w:rsidRPr="00873616">
        <w:rPr>
          <w:rFonts w:ascii="Tahoma" w:hAnsi="Tahoma" w:cs="Tahoma"/>
          <w:lang w:val="en-US"/>
        </w:rPr>
        <w:t xml:space="preserve"> </w:t>
      </w:r>
      <w:r>
        <w:rPr>
          <w:rFonts w:ascii="Tahoma" w:hAnsi="Tahoma" w:cs="Tahoma"/>
          <w:lang w:val="en-US"/>
        </w:rPr>
        <w:t>се</w:t>
      </w:r>
      <w:r w:rsidR="00873616" w:rsidRPr="00873616">
        <w:rPr>
          <w:rFonts w:ascii="Tahoma" w:hAnsi="Tahoma" w:cs="Tahoma"/>
          <w:lang w:val="en-US"/>
        </w:rPr>
        <w:t xml:space="preserve"> </w:t>
      </w:r>
      <w:r>
        <w:rPr>
          <w:rFonts w:ascii="Tahoma" w:hAnsi="Tahoma" w:cs="Tahoma"/>
          <w:lang w:val="en-US"/>
        </w:rPr>
        <w:t>дефинише</w:t>
      </w:r>
      <w:r w:rsidR="00873616" w:rsidRPr="00873616">
        <w:rPr>
          <w:rFonts w:ascii="Tahoma" w:hAnsi="Tahoma" w:cs="Tahoma"/>
          <w:lang w:val="en-US"/>
        </w:rPr>
        <w:t xml:space="preserve"> </w:t>
      </w:r>
      <w:r>
        <w:rPr>
          <w:rFonts w:ascii="Tahoma" w:hAnsi="Tahoma" w:cs="Tahoma"/>
          <w:lang w:val="en-US"/>
        </w:rPr>
        <w:t>као</w:t>
      </w:r>
      <w:r w:rsidR="00873616" w:rsidRPr="00873616">
        <w:rPr>
          <w:rFonts w:ascii="Tahoma" w:hAnsi="Tahoma" w:cs="Tahoma"/>
          <w:lang w:val="en-US"/>
        </w:rPr>
        <w:t xml:space="preserve"> </w:t>
      </w:r>
      <w:r>
        <w:rPr>
          <w:rFonts w:ascii="Tahoma" w:hAnsi="Tahoma" w:cs="Tahoma"/>
          <w:lang w:val="en-US"/>
        </w:rPr>
        <w:t>сваки</w:t>
      </w:r>
      <w:r w:rsidR="00873616" w:rsidRPr="00873616">
        <w:rPr>
          <w:rFonts w:ascii="Tahoma" w:hAnsi="Tahoma" w:cs="Tahoma"/>
          <w:lang w:val="en-US"/>
        </w:rPr>
        <w:t xml:space="preserve"> </w:t>
      </w:r>
      <w:r>
        <w:rPr>
          <w:rFonts w:ascii="Tahoma" w:hAnsi="Tahoma" w:cs="Tahoma"/>
          <w:lang w:val="en-US"/>
        </w:rPr>
        <w:t>облик</w:t>
      </w:r>
      <w:r w:rsidR="00873616" w:rsidRPr="00873616">
        <w:rPr>
          <w:rFonts w:ascii="Tahoma" w:hAnsi="Tahoma" w:cs="Tahoma"/>
          <w:lang w:val="en-US"/>
        </w:rPr>
        <w:t xml:space="preserve"> </w:t>
      </w:r>
      <w:r>
        <w:rPr>
          <w:rFonts w:ascii="Tahoma" w:hAnsi="Tahoma" w:cs="Tahoma"/>
          <w:lang w:val="en-US"/>
        </w:rPr>
        <w:t>понашања</w:t>
      </w:r>
      <w:r w:rsidR="00873616" w:rsidRPr="00873616">
        <w:rPr>
          <w:rFonts w:ascii="Tahoma" w:hAnsi="Tahoma" w:cs="Tahoma"/>
          <w:lang w:val="en-US"/>
        </w:rPr>
        <w:t xml:space="preserve"> </w:t>
      </w:r>
      <w:r>
        <w:rPr>
          <w:rFonts w:ascii="Tahoma" w:hAnsi="Tahoma" w:cs="Tahoma"/>
          <w:lang w:val="en-US"/>
        </w:rPr>
        <w:t>према</w:t>
      </w:r>
      <w:r w:rsidR="00873616" w:rsidRPr="00873616">
        <w:rPr>
          <w:rFonts w:ascii="Tahoma" w:hAnsi="Tahoma" w:cs="Tahoma"/>
          <w:lang w:val="en-US"/>
        </w:rPr>
        <w:t xml:space="preserve"> </w:t>
      </w:r>
      <w:r>
        <w:rPr>
          <w:rFonts w:ascii="Tahoma" w:hAnsi="Tahoma" w:cs="Tahoma"/>
          <w:lang w:val="en-US"/>
        </w:rPr>
        <w:t>дјетету</w:t>
      </w:r>
      <w:r w:rsidR="00873616" w:rsidRPr="00873616">
        <w:rPr>
          <w:rFonts w:ascii="Tahoma" w:hAnsi="Tahoma" w:cs="Tahoma"/>
          <w:lang w:val="en-US"/>
        </w:rPr>
        <w:t xml:space="preserve"> </w:t>
      </w:r>
      <w:r>
        <w:rPr>
          <w:rFonts w:ascii="Tahoma" w:hAnsi="Tahoma" w:cs="Tahoma"/>
          <w:lang w:val="en-US"/>
        </w:rPr>
        <w:t>које</w:t>
      </w:r>
      <w:r w:rsidR="00873616" w:rsidRPr="00873616">
        <w:rPr>
          <w:rFonts w:ascii="Tahoma" w:hAnsi="Tahoma" w:cs="Tahoma"/>
          <w:lang w:val="en-US"/>
        </w:rPr>
        <w:t xml:space="preserve"> </w:t>
      </w:r>
      <w:r>
        <w:rPr>
          <w:rFonts w:ascii="Tahoma" w:hAnsi="Tahoma" w:cs="Tahoma"/>
          <w:lang w:val="en-US"/>
        </w:rPr>
        <w:t>има</w:t>
      </w:r>
      <w:r w:rsidR="00873616" w:rsidRPr="00873616">
        <w:rPr>
          <w:rFonts w:ascii="Tahoma" w:hAnsi="Tahoma" w:cs="Tahoma"/>
          <w:lang w:val="en-US"/>
        </w:rPr>
        <w:t xml:space="preserve"> </w:t>
      </w:r>
      <w:r>
        <w:rPr>
          <w:rFonts w:ascii="Tahoma" w:hAnsi="Tahoma" w:cs="Tahoma"/>
          <w:lang w:val="en-US"/>
        </w:rPr>
        <w:t>за</w:t>
      </w:r>
      <w:r w:rsidR="00873616" w:rsidRPr="00873616">
        <w:rPr>
          <w:rFonts w:ascii="Tahoma" w:hAnsi="Tahoma" w:cs="Tahoma"/>
          <w:lang w:val="en-US"/>
        </w:rPr>
        <w:t xml:space="preserve"> </w:t>
      </w:r>
      <w:r>
        <w:rPr>
          <w:rFonts w:ascii="Tahoma" w:hAnsi="Tahoma" w:cs="Tahoma"/>
          <w:lang w:val="en-US"/>
        </w:rPr>
        <w:t>циљ</w:t>
      </w:r>
      <w:r w:rsidR="00873616" w:rsidRPr="00873616">
        <w:rPr>
          <w:rFonts w:ascii="Tahoma" w:hAnsi="Tahoma" w:cs="Tahoma"/>
          <w:lang w:val="en-US"/>
        </w:rPr>
        <w:t xml:space="preserve"> </w:t>
      </w:r>
      <w:r>
        <w:rPr>
          <w:rFonts w:ascii="Tahoma" w:hAnsi="Tahoma" w:cs="Tahoma"/>
          <w:lang w:val="en-US"/>
        </w:rPr>
        <w:t>повређивање</w:t>
      </w:r>
      <w:r w:rsidR="00873616" w:rsidRPr="00873616">
        <w:rPr>
          <w:rFonts w:ascii="Tahoma" w:hAnsi="Tahoma" w:cs="Tahoma"/>
          <w:lang w:val="en-US"/>
        </w:rPr>
        <w:t xml:space="preserve"> </w:t>
      </w:r>
      <w:r>
        <w:rPr>
          <w:rFonts w:ascii="Tahoma" w:hAnsi="Tahoma" w:cs="Tahoma"/>
          <w:lang w:val="en-US"/>
        </w:rPr>
        <w:t>или</w:t>
      </w:r>
      <w:r w:rsidR="00873616" w:rsidRPr="00873616">
        <w:rPr>
          <w:rFonts w:ascii="Tahoma" w:hAnsi="Tahoma" w:cs="Tahoma"/>
          <w:lang w:val="en-US"/>
        </w:rPr>
        <w:t xml:space="preserve"> </w:t>
      </w:r>
      <w:r>
        <w:rPr>
          <w:rFonts w:ascii="Tahoma" w:hAnsi="Tahoma" w:cs="Tahoma"/>
          <w:lang w:val="en-US"/>
        </w:rPr>
        <w:t>наношење</w:t>
      </w:r>
      <w:r w:rsidR="00873616" w:rsidRPr="00873616">
        <w:rPr>
          <w:rFonts w:ascii="Tahoma" w:hAnsi="Tahoma" w:cs="Tahoma"/>
          <w:lang w:val="en-US"/>
        </w:rPr>
        <w:t xml:space="preserve"> </w:t>
      </w:r>
      <w:r>
        <w:rPr>
          <w:rFonts w:ascii="Tahoma" w:hAnsi="Tahoma" w:cs="Tahoma"/>
          <w:lang w:val="en-US"/>
        </w:rPr>
        <w:t>бола</w:t>
      </w:r>
      <w:r w:rsidR="00873616" w:rsidRPr="00873616">
        <w:rPr>
          <w:rFonts w:ascii="Tahoma" w:hAnsi="Tahoma" w:cs="Tahoma"/>
          <w:lang w:val="en-US"/>
        </w:rPr>
        <w:t xml:space="preserve">, </w:t>
      </w:r>
      <w:r>
        <w:rPr>
          <w:rFonts w:ascii="Tahoma" w:hAnsi="Tahoma" w:cs="Tahoma"/>
          <w:lang w:val="en-US"/>
        </w:rPr>
        <w:t>било</w:t>
      </w:r>
      <w:r w:rsidR="00873616" w:rsidRPr="00873616">
        <w:rPr>
          <w:rFonts w:ascii="Tahoma" w:hAnsi="Tahoma" w:cs="Tahoma"/>
          <w:lang w:val="en-US"/>
        </w:rPr>
        <w:t xml:space="preserve"> </w:t>
      </w:r>
      <w:r>
        <w:rPr>
          <w:rFonts w:ascii="Tahoma" w:hAnsi="Tahoma" w:cs="Tahoma"/>
          <w:lang w:val="en-US"/>
        </w:rPr>
        <w:t>физичког</w:t>
      </w:r>
      <w:r w:rsidR="00873616" w:rsidRPr="00873616">
        <w:rPr>
          <w:rFonts w:ascii="Tahoma" w:hAnsi="Tahoma" w:cs="Tahoma"/>
          <w:lang w:val="en-US"/>
        </w:rPr>
        <w:t xml:space="preserve"> </w:t>
      </w:r>
      <w:r>
        <w:rPr>
          <w:rFonts w:ascii="Tahoma" w:hAnsi="Tahoma" w:cs="Tahoma"/>
          <w:lang w:val="en-US"/>
        </w:rPr>
        <w:t>или</w:t>
      </w:r>
      <w:r w:rsidR="00873616" w:rsidRPr="00873616">
        <w:rPr>
          <w:rFonts w:ascii="Tahoma" w:hAnsi="Tahoma" w:cs="Tahoma"/>
          <w:lang w:val="en-US"/>
        </w:rPr>
        <w:t xml:space="preserve"> </w:t>
      </w:r>
      <w:r>
        <w:rPr>
          <w:rFonts w:ascii="Tahoma" w:hAnsi="Tahoma" w:cs="Tahoma"/>
          <w:lang w:val="en-US"/>
        </w:rPr>
        <w:t>психичког</w:t>
      </w:r>
      <w:r w:rsidR="00873616" w:rsidRPr="00873616">
        <w:rPr>
          <w:rFonts w:ascii="Tahoma" w:hAnsi="Tahoma" w:cs="Tahoma"/>
          <w:lang w:val="en-US"/>
        </w:rPr>
        <w:t xml:space="preserve">, </w:t>
      </w:r>
      <w:r>
        <w:rPr>
          <w:rFonts w:ascii="Tahoma" w:hAnsi="Tahoma" w:cs="Tahoma"/>
          <w:lang w:val="en-US"/>
        </w:rPr>
        <w:t>запостављање</w:t>
      </w:r>
      <w:r w:rsidR="00873616" w:rsidRPr="00873616">
        <w:rPr>
          <w:rFonts w:ascii="Tahoma" w:hAnsi="Tahoma" w:cs="Tahoma"/>
          <w:lang w:val="en-US"/>
        </w:rPr>
        <w:t xml:space="preserve"> </w:t>
      </w:r>
      <w:r>
        <w:rPr>
          <w:rFonts w:ascii="Tahoma" w:hAnsi="Tahoma" w:cs="Tahoma"/>
          <w:lang w:val="en-US"/>
        </w:rPr>
        <w:t>и</w:t>
      </w:r>
      <w:r w:rsidR="00873616" w:rsidRPr="00873616">
        <w:rPr>
          <w:rFonts w:ascii="Tahoma" w:hAnsi="Tahoma" w:cs="Tahoma"/>
          <w:lang w:val="en-US"/>
        </w:rPr>
        <w:t>/</w:t>
      </w:r>
      <w:r>
        <w:rPr>
          <w:rFonts w:ascii="Tahoma" w:hAnsi="Tahoma" w:cs="Tahoma"/>
          <w:lang w:val="en-US"/>
        </w:rPr>
        <w:t>или</w:t>
      </w:r>
      <w:r w:rsidR="00873616" w:rsidRPr="00873616">
        <w:rPr>
          <w:rFonts w:ascii="Tahoma" w:hAnsi="Tahoma" w:cs="Tahoma"/>
          <w:lang w:val="en-US"/>
        </w:rPr>
        <w:t xml:space="preserve"> </w:t>
      </w:r>
      <w:r>
        <w:rPr>
          <w:rFonts w:ascii="Tahoma" w:hAnsi="Tahoma" w:cs="Tahoma"/>
          <w:lang w:val="en-US"/>
        </w:rPr>
        <w:t>занемаривање</w:t>
      </w:r>
      <w:r w:rsidR="00873616" w:rsidRPr="00873616">
        <w:rPr>
          <w:rFonts w:ascii="Tahoma" w:hAnsi="Tahoma" w:cs="Tahoma"/>
          <w:lang w:val="en-US"/>
        </w:rPr>
        <w:t xml:space="preserve"> </w:t>
      </w:r>
      <w:r>
        <w:rPr>
          <w:rFonts w:ascii="Tahoma" w:hAnsi="Tahoma" w:cs="Tahoma"/>
          <w:lang w:val="en-US"/>
        </w:rPr>
        <w:t>дјетета</w:t>
      </w:r>
      <w:r w:rsidR="00873616" w:rsidRPr="00873616">
        <w:rPr>
          <w:rFonts w:ascii="Tahoma" w:hAnsi="Tahoma" w:cs="Tahoma"/>
          <w:lang w:val="en-US"/>
        </w:rPr>
        <w:t xml:space="preserve">, </w:t>
      </w:r>
      <w:r>
        <w:rPr>
          <w:rFonts w:ascii="Tahoma" w:hAnsi="Tahoma" w:cs="Tahoma"/>
          <w:lang w:val="en-US"/>
        </w:rPr>
        <w:t>малтретирање</w:t>
      </w:r>
      <w:r w:rsidR="00873616" w:rsidRPr="00873616">
        <w:rPr>
          <w:rFonts w:ascii="Tahoma" w:hAnsi="Tahoma" w:cs="Tahoma"/>
          <w:lang w:val="en-US"/>
        </w:rPr>
        <w:t xml:space="preserve"> </w:t>
      </w:r>
      <w:r>
        <w:rPr>
          <w:rFonts w:ascii="Tahoma" w:hAnsi="Tahoma" w:cs="Tahoma"/>
          <w:lang w:val="en-US"/>
        </w:rPr>
        <w:t>и</w:t>
      </w:r>
      <w:r w:rsidR="00873616" w:rsidRPr="00873616">
        <w:rPr>
          <w:rFonts w:ascii="Tahoma" w:hAnsi="Tahoma" w:cs="Tahoma"/>
          <w:lang w:val="en-US"/>
        </w:rPr>
        <w:t>/</w:t>
      </w:r>
      <w:r>
        <w:rPr>
          <w:rFonts w:ascii="Tahoma" w:hAnsi="Tahoma" w:cs="Tahoma"/>
          <w:lang w:val="en-US"/>
        </w:rPr>
        <w:t>или</w:t>
      </w:r>
      <w:r w:rsidR="00873616" w:rsidRPr="00873616">
        <w:rPr>
          <w:rFonts w:ascii="Tahoma" w:hAnsi="Tahoma" w:cs="Tahoma"/>
          <w:lang w:val="en-US"/>
        </w:rPr>
        <w:t xml:space="preserve"> </w:t>
      </w:r>
      <w:r>
        <w:rPr>
          <w:rFonts w:ascii="Tahoma" w:hAnsi="Tahoma" w:cs="Tahoma"/>
          <w:lang w:val="en-US"/>
        </w:rPr>
        <w:t>било</w:t>
      </w:r>
      <w:r w:rsidR="00873616" w:rsidRPr="00873616">
        <w:rPr>
          <w:rFonts w:ascii="Tahoma" w:hAnsi="Tahoma" w:cs="Tahoma"/>
          <w:lang w:val="en-US"/>
        </w:rPr>
        <w:t xml:space="preserve"> </w:t>
      </w:r>
      <w:r>
        <w:rPr>
          <w:rFonts w:ascii="Tahoma" w:hAnsi="Tahoma" w:cs="Tahoma"/>
          <w:lang w:val="en-US"/>
        </w:rPr>
        <w:t>који</w:t>
      </w:r>
      <w:r w:rsidR="00873616" w:rsidRPr="00873616">
        <w:rPr>
          <w:rFonts w:ascii="Tahoma" w:hAnsi="Tahoma" w:cs="Tahoma"/>
          <w:lang w:val="en-US"/>
        </w:rPr>
        <w:t xml:space="preserve"> </w:t>
      </w:r>
      <w:r>
        <w:rPr>
          <w:rFonts w:ascii="Tahoma" w:hAnsi="Tahoma" w:cs="Tahoma"/>
          <w:lang w:val="en-US"/>
        </w:rPr>
        <w:t>облик</w:t>
      </w:r>
      <w:r w:rsidR="00873616" w:rsidRPr="00873616">
        <w:rPr>
          <w:rFonts w:ascii="Tahoma" w:hAnsi="Tahoma" w:cs="Tahoma"/>
          <w:lang w:val="en-US"/>
        </w:rPr>
        <w:t xml:space="preserve"> </w:t>
      </w:r>
      <w:r>
        <w:rPr>
          <w:rFonts w:ascii="Tahoma" w:hAnsi="Tahoma" w:cs="Tahoma"/>
          <w:lang w:val="en-US"/>
        </w:rPr>
        <w:t>експлоатације</w:t>
      </w:r>
      <w:r w:rsidR="00873616" w:rsidRPr="00873616">
        <w:rPr>
          <w:rFonts w:ascii="Tahoma" w:hAnsi="Tahoma" w:cs="Tahoma"/>
          <w:lang w:val="en-US"/>
        </w:rPr>
        <w:t xml:space="preserve"> </w:t>
      </w:r>
      <w:r>
        <w:rPr>
          <w:rFonts w:ascii="Tahoma" w:hAnsi="Tahoma" w:cs="Tahoma"/>
          <w:lang w:val="en-US"/>
        </w:rPr>
        <w:t>дјетета</w:t>
      </w:r>
      <w:r w:rsidR="00873616" w:rsidRPr="00873616">
        <w:rPr>
          <w:rFonts w:ascii="Tahoma" w:hAnsi="Tahoma" w:cs="Tahoma"/>
          <w:lang w:val="en-US"/>
        </w:rPr>
        <w:t xml:space="preserve">, </w:t>
      </w:r>
      <w:r>
        <w:rPr>
          <w:rFonts w:ascii="Tahoma" w:hAnsi="Tahoma" w:cs="Tahoma"/>
          <w:lang w:val="en-US"/>
        </w:rPr>
        <w:t>укључујући</w:t>
      </w:r>
      <w:r w:rsidR="00873616" w:rsidRPr="00873616">
        <w:rPr>
          <w:rFonts w:ascii="Tahoma" w:hAnsi="Tahoma" w:cs="Tahoma"/>
          <w:lang w:val="en-US"/>
        </w:rPr>
        <w:t xml:space="preserve"> </w:t>
      </w:r>
      <w:r>
        <w:rPr>
          <w:rFonts w:ascii="Tahoma" w:hAnsi="Tahoma" w:cs="Tahoma"/>
          <w:lang w:val="en-US"/>
        </w:rPr>
        <w:t>и</w:t>
      </w:r>
      <w:r w:rsidR="00873616" w:rsidRPr="00873616">
        <w:rPr>
          <w:rFonts w:ascii="Tahoma" w:hAnsi="Tahoma" w:cs="Tahoma"/>
          <w:lang w:val="en-US"/>
        </w:rPr>
        <w:t xml:space="preserve"> </w:t>
      </w:r>
      <w:r>
        <w:rPr>
          <w:rFonts w:ascii="Tahoma" w:hAnsi="Tahoma" w:cs="Tahoma"/>
          <w:lang w:val="en-US"/>
        </w:rPr>
        <w:t>сексуалну</w:t>
      </w:r>
      <w:r w:rsidR="00873616" w:rsidRPr="00873616">
        <w:rPr>
          <w:rFonts w:ascii="Tahoma" w:hAnsi="Tahoma" w:cs="Tahoma"/>
          <w:lang w:val="en-US"/>
        </w:rPr>
        <w:t xml:space="preserve"> </w:t>
      </w:r>
      <w:r>
        <w:rPr>
          <w:rFonts w:ascii="Tahoma" w:hAnsi="Tahoma" w:cs="Tahoma"/>
          <w:lang w:val="en-US"/>
        </w:rPr>
        <w:t>експлоатацију</w:t>
      </w:r>
      <w:r w:rsidR="00873616" w:rsidRPr="00873616">
        <w:rPr>
          <w:rFonts w:ascii="Tahoma" w:hAnsi="Tahoma" w:cs="Tahoma"/>
          <w:lang w:val="en-US"/>
        </w:rPr>
        <w:t>.</w:t>
      </w:r>
      <w:r w:rsidR="00873616" w:rsidRPr="00873616">
        <w:rPr>
          <w:rFonts w:ascii="Tahoma" w:hAnsi="Tahoma" w:cs="Tahoma"/>
          <w:vertAlign w:val="superscript"/>
          <w:lang w:val="en-US"/>
        </w:rPr>
        <w:footnoteReference w:id="135"/>
      </w:r>
    </w:p>
    <w:p w14:paraId="7C373134" w14:textId="77777777" w:rsidR="00873616" w:rsidRPr="00873616" w:rsidRDefault="00873616" w:rsidP="00873616">
      <w:pPr>
        <w:spacing w:after="0" w:line="240" w:lineRule="auto"/>
        <w:jc w:val="both"/>
        <w:rPr>
          <w:rFonts w:ascii="Tahoma" w:hAnsi="Tahoma" w:cs="Tahoma"/>
          <w:lang w:val="en-US"/>
        </w:rPr>
      </w:pPr>
    </w:p>
    <w:p w14:paraId="6C679970" w14:textId="203C3BA0" w:rsidR="00873616" w:rsidRPr="00873616" w:rsidRDefault="00656ED2" w:rsidP="00873616">
      <w:pPr>
        <w:spacing w:after="0" w:line="240" w:lineRule="auto"/>
        <w:jc w:val="both"/>
        <w:rPr>
          <w:rFonts w:ascii="Tahoma" w:hAnsi="Tahoma" w:cs="Tahoma"/>
          <w:i/>
          <w:iCs/>
          <w:lang w:val="en-US"/>
        </w:rPr>
      </w:pPr>
      <w:r>
        <w:rPr>
          <w:rFonts w:ascii="Tahoma" w:hAnsi="Tahoma" w:cs="Tahoma"/>
          <w:i/>
          <w:iCs/>
          <w:lang w:val="en-US"/>
        </w:rPr>
        <w:t>Омбудсман</w:t>
      </w:r>
      <w:r w:rsidR="00873616" w:rsidRPr="00873616">
        <w:rPr>
          <w:rFonts w:ascii="Tahoma" w:hAnsi="Tahoma" w:cs="Tahoma"/>
          <w:i/>
          <w:iCs/>
          <w:lang w:val="en-US"/>
        </w:rPr>
        <w:t xml:space="preserve"> </w:t>
      </w:r>
      <w:r>
        <w:rPr>
          <w:rFonts w:ascii="Tahoma" w:hAnsi="Tahoma" w:cs="Tahoma"/>
          <w:i/>
          <w:iCs/>
          <w:lang w:val="en-US"/>
        </w:rPr>
        <w:t>за</w:t>
      </w:r>
      <w:r w:rsidR="00873616" w:rsidRPr="00873616">
        <w:rPr>
          <w:rFonts w:ascii="Tahoma" w:hAnsi="Tahoma" w:cs="Tahoma"/>
          <w:i/>
          <w:iCs/>
          <w:lang w:val="en-US"/>
        </w:rPr>
        <w:t xml:space="preserve"> </w:t>
      </w:r>
      <w:r>
        <w:rPr>
          <w:rFonts w:ascii="Tahoma" w:hAnsi="Tahoma" w:cs="Tahoma"/>
          <w:i/>
          <w:iCs/>
          <w:lang w:val="en-US"/>
        </w:rPr>
        <w:t>дјецу</w:t>
      </w:r>
      <w:r w:rsidR="00873616" w:rsidRPr="00873616">
        <w:rPr>
          <w:rFonts w:ascii="Tahoma" w:hAnsi="Tahoma" w:cs="Tahoma"/>
          <w:i/>
          <w:iCs/>
          <w:lang w:val="en-US"/>
        </w:rPr>
        <w:t xml:space="preserve"> </w:t>
      </w:r>
      <w:r>
        <w:rPr>
          <w:rFonts w:ascii="Tahoma" w:hAnsi="Tahoma" w:cs="Tahoma"/>
          <w:i/>
          <w:iCs/>
          <w:lang w:val="en-US"/>
        </w:rPr>
        <w:t>је</w:t>
      </w:r>
      <w:r w:rsidR="00873616" w:rsidRPr="00873616">
        <w:rPr>
          <w:rFonts w:ascii="Tahoma" w:hAnsi="Tahoma" w:cs="Tahoma"/>
          <w:i/>
          <w:iCs/>
          <w:lang w:val="en-US"/>
        </w:rPr>
        <w:t xml:space="preserve"> </w:t>
      </w:r>
      <w:r>
        <w:rPr>
          <w:rFonts w:ascii="Tahoma" w:hAnsi="Tahoma" w:cs="Tahoma"/>
          <w:i/>
          <w:iCs/>
          <w:lang w:val="en-US"/>
        </w:rPr>
        <w:t>у</w:t>
      </w:r>
      <w:r w:rsidR="00873616" w:rsidRPr="00873616">
        <w:rPr>
          <w:rFonts w:ascii="Tahoma" w:hAnsi="Tahoma" w:cs="Tahoma"/>
          <w:i/>
          <w:iCs/>
          <w:lang w:val="en-US"/>
        </w:rPr>
        <w:t xml:space="preserve"> </w:t>
      </w:r>
      <w:r>
        <w:rPr>
          <w:rFonts w:ascii="Tahoma" w:hAnsi="Tahoma" w:cs="Tahoma"/>
          <w:i/>
          <w:iCs/>
          <w:lang w:val="en-US"/>
        </w:rPr>
        <w:t>претходном</w:t>
      </w:r>
      <w:r w:rsidR="00873616" w:rsidRPr="00873616">
        <w:rPr>
          <w:rFonts w:ascii="Tahoma" w:hAnsi="Tahoma" w:cs="Tahoma"/>
          <w:i/>
          <w:iCs/>
          <w:lang w:val="en-US"/>
        </w:rPr>
        <w:t xml:space="preserve"> </w:t>
      </w:r>
      <w:r>
        <w:rPr>
          <w:rFonts w:ascii="Tahoma" w:hAnsi="Tahoma" w:cs="Tahoma"/>
          <w:i/>
          <w:iCs/>
          <w:lang w:val="en-US"/>
        </w:rPr>
        <w:t>периоду</w:t>
      </w:r>
      <w:r w:rsidR="00873616" w:rsidRPr="00873616">
        <w:rPr>
          <w:rFonts w:ascii="Tahoma" w:hAnsi="Tahoma" w:cs="Tahoma"/>
          <w:i/>
          <w:iCs/>
          <w:lang w:val="en-US"/>
        </w:rPr>
        <w:t xml:space="preserve">, </w:t>
      </w:r>
      <w:r>
        <w:rPr>
          <w:rFonts w:ascii="Tahoma" w:hAnsi="Tahoma" w:cs="Tahoma"/>
          <w:i/>
          <w:iCs/>
          <w:lang w:val="en-US"/>
        </w:rPr>
        <w:t>између</w:t>
      </w:r>
      <w:r w:rsidR="00873616" w:rsidRPr="00873616">
        <w:rPr>
          <w:rFonts w:ascii="Tahoma" w:hAnsi="Tahoma" w:cs="Tahoma"/>
          <w:i/>
          <w:iCs/>
          <w:lang w:val="en-US"/>
        </w:rPr>
        <w:t xml:space="preserve"> </w:t>
      </w:r>
      <w:r>
        <w:rPr>
          <w:rFonts w:ascii="Tahoma" w:hAnsi="Tahoma" w:cs="Tahoma"/>
          <w:i/>
          <w:iCs/>
          <w:lang w:val="en-US"/>
        </w:rPr>
        <w:t>осталог</w:t>
      </w:r>
      <w:r w:rsidR="00873616" w:rsidRPr="00873616">
        <w:rPr>
          <w:rFonts w:ascii="Tahoma" w:hAnsi="Tahoma" w:cs="Tahoma"/>
          <w:i/>
          <w:iCs/>
          <w:lang w:val="en-US"/>
        </w:rPr>
        <w:t xml:space="preserve">, </w:t>
      </w:r>
      <w:r>
        <w:rPr>
          <w:rFonts w:ascii="Tahoma" w:hAnsi="Tahoma" w:cs="Tahoma"/>
          <w:i/>
          <w:iCs/>
          <w:lang w:val="en-US"/>
        </w:rPr>
        <w:t>поступао</w:t>
      </w:r>
      <w:r w:rsidR="00873616" w:rsidRPr="00873616">
        <w:rPr>
          <w:rFonts w:ascii="Tahoma" w:hAnsi="Tahoma" w:cs="Tahoma"/>
          <w:i/>
          <w:iCs/>
          <w:lang w:val="en-US"/>
        </w:rPr>
        <w:t xml:space="preserve"> </w:t>
      </w:r>
      <w:r>
        <w:rPr>
          <w:rFonts w:ascii="Tahoma" w:hAnsi="Tahoma" w:cs="Tahoma"/>
          <w:i/>
          <w:iCs/>
          <w:lang w:val="en-US"/>
        </w:rPr>
        <w:t>по</w:t>
      </w:r>
      <w:r w:rsidR="00873616" w:rsidRPr="00873616">
        <w:rPr>
          <w:rFonts w:ascii="Tahoma" w:hAnsi="Tahoma" w:cs="Tahoma"/>
          <w:i/>
          <w:iCs/>
          <w:lang w:val="en-US"/>
        </w:rPr>
        <w:t xml:space="preserve"> </w:t>
      </w:r>
      <w:r>
        <w:rPr>
          <w:rFonts w:ascii="Tahoma" w:hAnsi="Tahoma" w:cs="Tahoma"/>
          <w:i/>
          <w:iCs/>
          <w:lang w:val="en-US"/>
        </w:rPr>
        <w:t>пријави</w:t>
      </w:r>
      <w:r w:rsidR="00873616" w:rsidRPr="00873616">
        <w:rPr>
          <w:rFonts w:ascii="Tahoma" w:hAnsi="Tahoma" w:cs="Tahoma"/>
          <w:i/>
          <w:iCs/>
          <w:lang w:val="en-US"/>
        </w:rPr>
        <w:t xml:space="preserve"> – </w:t>
      </w:r>
      <w:r>
        <w:rPr>
          <w:rFonts w:ascii="Tahoma" w:hAnsi="Tahoma" w:cs="Tahoma"/>
          <w:i/>
          <w:iCs/>
          <w:lang w:val="en-US"/>
        </w:rPr>
        <w:t>жалби</w:t>
      </w:r>
      <w:r w:rsidR="00873616" w:rsidRPr="00873616">
        <w:rPr>
          <w:rFonts w:ascii="Tahoma" w:hAnsi="Tahoma" w:cs="Tahoma"/>
          <w:i/>
          <w:iCs/>
          <w:vertAlign w:val="superscript"/>
          <w:lang w:val="en-US"/>
        </w:rPr>
        <w:footnoteReference w:id="136"/>
      </w:r>
      <w:r w:rsidR="00873616" w:rsidRPr="00873616">
        <w:rPr>
          <w:rFonts w:ascii="Tahoma" w:hAnsi="Tahoma" w:cs="Tahoma"/>
          <w:i/>
          <w:iCs/>
          <w:lang w:val="en-US"/>
        </w:rPr>
        <w:t xml:space="preserve"> </w:t>
      </w:r>
      <w:r>
        <w:rPr>
          <w:rFonts w:ascii="Tahoma" w:hAnsi="Tahoma" w:cs="Tahoma"/>
          <w:i/>
          <w:iCs/>
          <w:lang w:val="en-US"/>
        </w:rPr>
        <w:t>родитеља</w:t>
      </w:r>
      <w:r w:rsidR="00873616" w:rsidRPr="00873616">
        <w:rPr>
          <w:rFonts w:ascii="Tahoma" w:hAnsi="Tahoma" w:cs="Tahoma"/>
          <w:i/>
          <w:iCs/>
          <w:lang w:val="en-US"/>
        </w:rPr>
        <w:t xml:space="preserve"> </w:t>
      </w:r>
      <w:r>
        <w:rPr>
          <w:rFonts w:ascii="Tahoma" w:hAnsi="Tahoma" w:cs="Tahoma"/>
          <w:i/>
          <w:iCs/>
          <w:lang w:val="en-US"/>
        </w:rPr>
        <w:t>која</w:t>
      </w:r>
      <w:r w:rsidR="00873616" w:rsidRPr="00873616">
        <w:rPr>
          <w:rFonts w:ascii="Tahoma" w:hAnsi="Tahoma" w:cs="Tahoma"/>
          <w:i/>
          <w:iCs/>
          <w:lang w:val="en-US"/>
        </w:rPr>
        <w:t xml:space="preserve"> </w:t>
      </w:r>
      <w:r>
        <w:rPr>
          <w:rFonts w:ascii="Tahoma" w:hAnsi="Tahoma" w:cs="Tahoma"/>
          <w:i/>
          <w:iCs/>
          <w:lang w:val="en-US"/>
        </w:rPr>
        <w:t>се</w:t>
      </w:r>
      <w:r w:rsidR="00873616" w:rsidRPr="00873616">
        <w:rPr>
          <w:rFonts w:ascii="Tahoma" w:hAnsi="Tahoma" w:cs="Tahoma"/>
          <w:i/>
          <w:iCs/>
          <w:lang w:val="en-US"/>
        </w:rPr>
        <w:t xml:space="preserve"> </w:t>
      </w:r>
      <w:r>
        <w:rPr>
          <w:rFonts w:ascii="Tahoma" w:hAnsi="Tahoma" w:cs="Tahoma"/>
          <w:i/>
          <w:iCs/>
          <w:lang w:val="en-US"/>
        </w:rPr>
        <w:t>односи</w:t>
      </w:r>
      <w:r w:rsidR="00873616" w:rsidRPr="00873616">
        <w:rPr>
          <w:rFonts w:ascii="Tahoma" w:hAnsi="Tahoma" w:cs="Tahoma"/>
          <w:i/>
          <w:iCs/>
          <w:lang w:val="en-US"/>
        </w:rPr>
        <w:t xml:space="preserve"> </w:t>
      </w:r>
      <w:r>
        <w:rPr>
          <w:rFonts w:ascii="Tahoma" w:hAnsi="Tahoma" w:cs="Tahoma"/>
          <w:i/>
          <w:iCs/>
          <w:lang w:val="en-US"/>
        </w:rPr>
        <w:t>на</w:t>
      </w:r>
      <w:r w:rsidR="00873616" w:rsidRPr="00873616">
        <w:rPr>
          <w:rFonts w:ascii="Tahoma" w:hAnsi="Tahoma" w:cs="Tahoma"/>
          <w:i/>
          <w:iCs/>
          <w:lang w:val="en-US"/>
        </w:rPr>
        <w:t xml:space="preserve"> </w:t>
      </w:r>
      <w:r>
        <w:rPr>
          <w:rFonts w:ascii="Tahoma" w:hAnsi="Tahoma" w:cs="Tahoma"/>
          <w:i/>
          <w:iCs/>
          <w:lang w:val="en-US"/>
        </w:rPr>
        <w:t>вербално</w:t>
      </w:r>
      <w:r w:rsidR="00873616" w:rsidRPr="00873616">
        <w:rPr>
          <w:rFonts w:ascii="Tahoma" w:hAnsi="Tahoma" w:cs="Tahoma"/>
          <w:i/>
          <w:iCs/>
          <w:lang w:val="en-US"/>
        </w:rPr>
        <w:t xml:space="preserve"> </w:t>
      </w:r>
      <w:r>
        <w:rPr>
          <w:rFonts w:ascii="Tahoma" w:hAnsi="Tahoma" w:cs="Tahoma"/>
          <w:i/>
          <w:iCs/>
          <w:lang w:val="en-US"/>
        </w:rPr>
        <w:t>и</w:t>
      </w:r>
      <w:r w:rsidR="00873616" w:rsidRPr="00873616">
        <w:rPr>
          <w:rFonts w:ascii="Tahoma" w:hAnsi="Tahoma" w:cs="Tahoma"/>
          <w:i/>
          <w:iCs/>
          <w:lang w:val="en-US"/>
        </w:rPr>
        <w:t xml:space="preserve"> </w:t>
      </w:r>
      <w:r>
        <w:rPr>
          <w:rFonts w:ascii="Tahoma" w:hAnsi="Tahoma" w:cs="Tahoma"/>
          <w:i/>
          <w:iCs/>
          <w:lang w:val="en-US"/>
        </w:rPr>
        <w:t>психичко</w:t>
      </w:r>
      <w:r w:rsidR="00873616" w:rsidRPr="00873616">
        <w:rPr>
          <w:rFonts w:ascii="Tahoma" w:hAnsi="Tahoma" w:cs="Tahoma"/>
          <w:i/>
          <w:iCs/>
          <w:lang w:val="en-US"/>
        </w:rPr>
        <w:t xml:space="preserve"> </w:t>
      </w:r>
      <w:r>
        <w:rPr>
          <w:rFonts w:ascii="Tahoma" w:hAnsi="Tahoma" w:cs="Tahoma"/>
          <w:i/>
          <w:iCs/>
          <w:lang w:val="en-US"/>
        </w:rPr>
        <w:t>насиље</w:t>
      </w:r>
      <w:r w:rsidR="00873616" w:rsidRPr="00873616">
        <w:rPr>
          <w:rFonts w:ascii="Tahoma" w:hAnsi="Tahoma" w:cs="Tahoma"/>
          <w:i/>
          <w:iCs/>
          <w:lang w:val="en-US"/>
        </w:rPr>
        <w:t xml:space="preserve"> </w:t>
      </w:r>
      <w:r>
        <w:rPr>
          <w:rFonts w:ascii="Tahoma" w:hAnsi="Tahoma" w:cs="Tahoma"/>
          <w:i/>
          <w:iCs/>
          <w:lang w:val="en-US"/>
        </w:rPr>
        <w:t>над</w:t>
      </w:r>
      <w:r w:rsidR="00873616" w:rsidRPr="00873616">
        <w:rPr>
          <w:rFonts w:ascii="Tahoma" w:hAnsi="Tahoma" w:cs="Tahoma"/>
          <w:i/>
          <w:iCs/>
          <w:lang w:val="en-US"/>
        </w:rPr>
        <w:t xml:space="preserve"> </w:t>
      </w:r>
      <w:r>
        <w:rPr>
          <w:rFonts w:ascii="Tahoma" w:hAnsi="Tahoma" w:cs="Tahoma"/>
          <w:i/>
          <w:iCs/>
          <w:lang w:val="en-US"/>
        </w:rPr>
        <w:t>њиховим</w:t>
      </w:r>
      <w:r w:rsidR="00873616" w:rsidRPr="00873616">
        <w:rPr>
          <w:rFonts w:ascii="Tahoma" w:hAnsi="Tahoma" w:cs="Tahoma"/>
          <w:i/>
          <w:iCs/>
          <w:lang w:val="en-US"/>
        </w:rPr>
        <w:t xml:space="preserve"> </w:t>
      </w:r>
      <w:r>
        <w:rPr>
          <w:rFonts w:ascii="Tahoma" w:hAnsi="Tahoma" w:cs="Tahoma"/>
          <w:i/>
          <w:iCs/>
          <w:lang w:val="en-US"/>
        </w:rPr>
        <w:t>дјететом</w:t>
      </w:r>
      <w:r w:rsidR="00873616" w:rsidRPr="00873616">
        <w:rPr>
          <w:rFonts w:ascii="Tahoma" w:hAnsi="Tahoma" w:cs="Tahoma"/>
          <w:i/>
          <w:iCs/>
          <w:lang w:val="en-US"/>
        </w:rPr>
        <w:t xml:space="preserve">, </w:t>
      </w:r>
      <w:r>
        <w:rPr>
          <w:rFonts w:ascii="Tahoma" w:hAnsi="Tahoma" w:cs="Tahoma"/>
          <w:i/>
          <w:iCs/>
          <w:lang w:val="en-US"/>
        </w:rPr>
        <w:t>а</w:t>
      </w:r>
      <w:r w:rsidR="00873616" w:rsidRPr="00873616">
        <w:rPr>
          <w:rFonts w:ascii="Tahoma" w:hAnsi="Tahoma" w:cs="Tahoma"/>
          <w:i/>
          <w:iCs/>
          <w:lang w:val="en-US"/>
        </w:rPr>
        <w:t xml:space="preserve"> </w:t>
      </w:r>
      <w:r>
        <w:rPr>
          <w:rFonts w:ascii="Tahoma" w:hAnsi="Tahoma" w:cs="Tahoma"/>
          <w:i/>
          <w:iCs/>
          <w:lang w:val="en-US"/>
        </w:rPr>
        <w:t>које</w:t>
      </w:r>
      <w:r w:rsidR="00873616" w:rsidRPr="00873616">
        <w:rPr>
          <w:rFonts w:ascii="Tahoma" w:hAnsi="Tahoma" w:cs="Tahoma"/>
          <w:i/>
          <w:iCs/>
          <w:lang w:val="en-US"/>
        </w:rPr>
        <w:t xml:space="preserve"> </w:t>
      </w:r>
      <w:r>
        <w:rPr>
          <w:rFonts w:ascii="Tahoma" w:hAnsi="Tahoma" w:cs="Tahoma"/>
          <w:i/>
          <w:iCs/>
          <w:lang w:val="en-US"/>
        </w:rPr>
        <w:t>траје</w:t>
      </w:r>
      <w:r w:rsidR="00873616" w:rsidRPr="00873616">
        <w:rPr>
          <w:rFonts w:ascii="Tahoma" w:hAnsi="Tahoma" w:cs="Tahoma"/>
          <w:i/>
          <w:iCs/>
          <w:lang w:val="en-US"/>
        </w:rPr>
        <w:t xml:space="preserve"> </w:t>
      </w:r>
      <w:r>
        <w:rPr>
          <w:rFonts w:ascii="Tahoma" w:hAnsi="Tahoma" w:cs="Tahoma"/>
          <w:i/>
          <w:iCs/>
          <w:lang w:val="en-US"/>
        </w:rPr>
        <w:t>дуже</w:t>
      </w:r>
      <w:r w:rsidR="00873616" w:rsidRPr="00873616">
        <w:rPr>
          <w:rFonts w:ascii="Tahoma" w:hAnsi="Tahoma" w:cs="Tahoma"/>
          <w:i/>
          <w:iCs/>
          <w:lang w:val="en-US"/>
        </w:rPr>
        <w:t xml:space="preserve"> </w:t>
      </w:r>
      <w:r>
        <w:rPr>
          <w:rFonts w:ascii="Tahoma" w:hAnsi="Tahoma" w:cs="Tahoma"/>
          <w:i/>
          <w:iCs/>
          <w:lang w:val="en-US"/>
        </w:rPr>
        <w:t>вријеме</w:t>
      </w:r>
      <w:r w:rsidR="00873616" w:rsidRPr="00873616">
        <w:rPr>
          <w:rFonts w:ascii="Tahoma" w:hAnsi="Tahoma" w:cs="Tahoma"/>
          <w:i/>
          <w:iCs/>
          <w:lang w:val="en-US"/>
        </w:rPr>
        <w:t xml:space="preserve"> </w:t>
      </w:r>
      <w:r>
        <w:rPr>
          <w:rFonts w:ascii="Tahoma" w:hAnsi="Tahoma" w:cs="Tahoma"/>
          <w:i/>
          <w:iCs/>
          <w:lang w:val="en-US"/>
        </w:rPr>
        <w:t>од</w:t>
      </w:r>
      <w:r w:rsidR="00873616" w:rsidRPr="00873616">
        <w:rPr>
          <w:rFonts w:ascii="Tahoma" w:hAnsi="Tahoma" w:cs="Tahoma"/>
          <w:i/>
          <w:iCs/>
          <w:lang w:val="en-US"/>
        </w:rPr>
        <w:t xml:space="preserve"> </w:t>
      </w:r>
      <w:r>
        <w:rPr>
          <w:rFonts w:ascii="Tahoma" w:hAnsi="Tahoma" w:cs="Tahoma"/>
          <w:i/>
          <w:iCs/>
          <w:lang w:val="en-US"/>
        </w:rPr>
        <w:t>стране</w:t>
      </w:r>
      <w:r w:rsidR="00873616" w:rsidRPr="00873616">
        <w:rPr>
          <w:rFonts w:ascii="Tahoma" w:hAnsi="Tahoma" w:cs="Tahoma"/>
          <w:i/>
          <w:iCs/>
          <w:lang w:val="en-US"/>
        </w:rPr>
        <w:t xml:space="preserve"> </w:t>
      </w:r>
      <w:r>
        <w:rPr>
          <w:rFonts w:ascii="Tahoma" w:hAnsi="Tahoma" w:cs="Tahoma"/>
          <w:i/>
          <w:iCs/>
          <w:lang w:val="en-US"/>
        </w:rPr>
        <w:t>другог</w:t>
      </w:r>
      <w:r w:rsidR="00873616" w:rsidRPr="00873616">
        <w:rPr>
          <w:rFonts w:ascii="Tahoma" w:hAnsi="Tahoma" w:cs="Tahoma"/>
          <w:i/>
          <w:iCs/>
          <w:lang w:val="en-US"/>
        </w:rPr>
        <w:t xml:space="preserve"> </w:t>
      </w:r>
      <w:r>
        <w:rPr>
          <w:rFonts w:ascii="Tahoma" w:hAnsi="Tahoma" w:cs="Tahoma"/>
          <w:i/>
          <w:iCs/>
          <w:lang w:val="en-US"/>
        </w:rPr>
        <w:t>дјетета</w:t>
      </w:r>
      <w:r w:rsidR="00873616" w:rsidRPr="00873616">
        <w:rPr>
          <w:rFonts w:ascii="Tahoma" w:hAnsi="Tahoma" w:cs="Tahoma"/>
          <w:i/>
          <w:iCs/>
          <w:lang w:val="en-US"/>
        </w:rPr>
        <w:t xml:space="preserve"> </w:t>
      </w:r>
      <w:r>
        <w:rPr>
          <w:rFonts w:ascii="Tahoma" w:hAnsi="Tahoma" w:cs="Tahoma"/>
          <w:i/>
          <w:iCs/>
          <w:lang w:val="en-US"/>
        </w:rPr>
        <w:t>из</w:t>
      </w:r>
      <w:r w:rsidR="00873616" w:rsidRPr="00873616">
        <w:rPr>
          <w:rFonts w:ascii="Tahoma" w:hAnsi="Tahoma" w:cs="Tahoma"/>
          <w:i/>
          <w:iCs/>
          <w:lang w:val="en-US"/>
        </w:rPr>
        <w:t xml:space="preserve"> </w:t>
      </w:r>
      <w:r>
        <w:rPr>
          <w:rFonts w:ascii="Tahoma" w:hAnsi="Tahoma" w:cs="Tahoma"/>
          <w:i/>
          <w:iCs/>
          <w:lang w:val="en-US"/>
        </w:rPr>
        <w:t>клуба</w:t>
      </w:r>
      <w:r w:rsidR="00873616" w:rsidRPr="00873616">
        <w:rPr>
          <w:rFonts w:ascii="Tahoma" w:hAnsi="Tahoma" w:cs="Tahoma"/>
          <w:i/>
          <w:iCs/>
          <w:lang w:val="en-US"/>
        </w:rPr>
        <w:t xml:space="preserve"> </w:t>
      </w:r>
      <w:r>
        <w:rPr>
          <w:rFonts w:ascii="Tahoma" w:hAnsi="Tahoma" w:cs="Tahoma"/>
          <w:i/>
          <w:iCs/>
          <w:lang w:val="en-US"/>
        </w:rPr>
        <w:t>у</w:t>
      </w:r>
      <w:r w:rsidR="00873616" w:rsidRPr="00873616">
        <w:rPr>
          <w:rFonts w:ascii="Tahoma" w:hAnsi="Tahoma" w:cs="Tahoma"/>
          <w:i/>
          <w:iCs/>
          <w:lang w:val="en-US"/>
        </w:rPr>
        <w:t xml:space="preserve"> </w:t>
      </w:r>
      <w:r>
        <w:rPr>
          <w:rFonts w:ascii="Tahoma" w:hAnsi="Tahoma" w:cs="Tahoma"/>
          <w:i/>
          <w:iCs/>
          <w:lang w:val="en-US"/>
        </w:rPr>
        <w:t>којем</w:t>
      </w:r>
      <w:r w:rsidR="00873616" w:rsidRPr="00873616">
        <w:rPr>
          <w:rFonts w:ascii="Tahoma" w:hAnsi="Tahoma" w:cs="Tahoma"/>
          <w:i/>
          <w:iCs/>
          <w:lang w:val="en-US"/>
        </w:rPr>
        <w:t xml:space="preserve"> </w:t>
      </w:r>
      <w:r>
        <w:rPr>
          <w:rFonts w:ascii="Tahoma" w:hAnsi="Tahoma" w:cs="Tahoma"/>
          <w:i/>
          <w:iCs/>
          <w:lang w:val="en-US"/>
        </w:rPr>
        <w:t>заједно</w:t>
      </w:r>
      <w:r w:rsidR="00873616" w:rsidRPr="00873616">
        <w:rPr>
          <w:rFonts w:ascii="Tahoma" w:hAnsi="Tahoma" w:cs="Tahoma"/>
          <w:i/>
          <w:iCs/>
          <w:lang w:val="en-US"/>
        </w:rPr>
        <w:t xml:space="preserve"> </w:t>
      </w:r>
      <w:r>
        <w:rPr>
          <w:rFonts w:ascii="Tahoma" w:hAnsi="Tahoma" w:cs="Tahoma"/>
          <w:i/>
          <w:iCs/>
          <w:lang w:val="en-US"/>
        </w:rPr>
        <w:t>тренирају</w:t>
      </w:r>
      <w:r w:rsidR="00873616" w:rsidRPr="00873616">
        <w:rPr>
          <w:rFonts w:ascii="Tahoma" w:hAnsi="Tahoma" w:cs="Tahoma"/>
          <w:i/>
          <w:iCs/>
          <w:lang w:val="en-US"/>
        </w:rPr>
        <w:t xml:space="preserve">, </w:t>
      </w:r>
      <w:r>
        <w:rPr>
          <w:rFonts w:ascii="Tahoma" w:hAnsi="Tahoma" w:cs="Tahoma"/>
          <w:i/>
          <w:iCs/>
          <w:lang w:val="en-US"/>
        </w:rPr>
        <w:t>те</w:t>
      </w:r>
      <w:r w:rsidR="00873616" w:rsidRPr="00873616">
        <w:rPr>
          <w:rFonts w:ascii="Tahoma" w:hAnsi="Tahoma" w:cs="Tahoma"/>
          <w:i/>
          <w:iCs/>
          <w:lang w:val="en-US"/>
        </w:rPr>
        <w:t xml:space="preserve"> </w:t>
      </w:r>
      <w:r>
        <w:rPr>
          <w:rFonts w:ascii="Tahoma" w:hAnsi="Tahoma" w:cs="Tahoma"/>
          <w:i/>
          <w:iCs/>
          <w:lang w:val="en-US"/>
        </w:rPr>
        <w:t>да</w:t>
      </w:r>
      <w:r w:rsidR="00873616" w:rsidRPr="00873616">
        <w:rPr>
          <w:rFonts w:ascii="Tahoma" w:hAnsi="Tahoma" w:cs="Tahoma"/>
          <w:i/>
          <w:iCs/>
          <w:lang w:val="en-US"/>
        </w:rPr>
        <w:t xml:space="preserve"> </w:t>
      </w:r>
      <w:r>
        <w:rPr>
          <w:rFonts w:ascii="Tahoma" w:hAnsi="Tahoma" w:cs="Tahoma"/>
          <w:i/>
          <w:iCs/>
          <w:lang w:val="en-US"/>
        </w:rPr>
        <w:t>се</w:t>
      </w:r>
      <w:r w:rsidR="00873616" w:rsidRPr="00873616">
        <w:rPr>
          <w:rFonts w:ascii="Tahoma" w:hAnsi="Tahoma" w:cs="Tahoma"/>
          <w:i/>
          <w:iCs/>
          <w:lang w:val="en-US"/>
        </w:rPr>
        <w:t xml:space="preserve"> </w:t>
      </w:r>
      <w:r>
        <w:rPr>
          <w:rFonts w:ascii="Tahoma" w:hAnsi="Tahoma" w:cs="Tahoma"/>
          <w:i/>
          <w:iCs/>
          <w:lang w:val="en-US"/>
        </w:rPr>
        <w:t>насиље</w:t>
      </w:r>
      <w:r w:rsidR="00873616" w:rsidRPr="00873616">
        <w:rPr>
          <w:rFonts w:ascii="Tahoma" w:hAnsi="Tahoma" w:cs="Tahoma"/>
          <w:i/>
          <w:iCs/>
          <w:lang w:val="en-US"/>
        </w:rPr>
        <w:t xml:space="preserve"> </w:t>
      </w:r>
      <w:r>
        <w:rPr>
          <w:rFonts w:ascii="Tahoma" w:hAnsi="Tahoma" w:cs="Tahoma"/>
          <w:i/>
          <w:iCs/>
          <w:lang w:val="en-US"/>
        </w:rPr>
        <w:t>испољава</w:t>
      </w:r>
      <w:r w:rsidR="00873616" w:rsidRPr="00873616">
        <w:rPr>
          <w:rFonts w:ascii="Tahoma" w:hAnsi="Tahoma" w:cs="Tahoma"/>
          <w:i/>
          <w:iCs/>
          <w:lang w:val="en-US"/>
        </w:rPr>
        <w:t xml:space="preserve"> </w:t>
      </w:r>
      <w:r>
        <w:rPr>
          <w:rFonts w:ascii="Tahoma" w:hAnsi="Tahoma" w:cs="Tahoma"/>
          <w:i/>
          <w:iCs/>
          <w:lang w:val="en-US"/>
        </w:rPr>
        <w:t>кроз</w:t>
      </w:r>
      <w:r w:rsidR="00873616" w:rsidRPr="00873616">
        <w:rPr>
          <w:rFonts w:ascii="Tahoma" w:hAnsi="Tahoma" w:cs="Tahoma"/>
          <w:i/>
          <w:iCs/>
          <w:lang w:val="en-US"/>
        </w:rPr>
        <w:t xml:space="preserve"> </w:t>
      </w:r>
      <w:r>
        <w:rPr>
          <w:rFonts w:ascii="Tahoma" w:hAnsi="Tahoma" w:cs="Tahoma"/>
          <w:i/>
          <w:iCs/>
          <w:lang w:val="en-US"/>
        </w:rPr>
        <w:t>увреде</w:t>
      </w:r>
      <w:r w:rsidR="00873616" w:rsidRPr="00873616">
        <w:rPr>
          <w:rFonts w:ascii="Tahoma" w:hAnsi="Tahoma" w:cs="Tahoma"/>
          <w:i/>
          <w:iCs/>
          <w:lang w:val="en-US"/>
        </w:rPr>
        <w:t xml:space="preserve"> </w:t>
      </w:r>
      <w:r>
        <w:rPr>
          <w:rFonts w:ascii="Tahoma" w:hAnsi="Tahoma" w:cs="Tahoma"/>
          <w:i/>
          <w:iCs/>
          <w:lang w:val="en-US"/>
        </w:rPr>
        <w:t>на</w:t>
      </w:r>
      <w:r w:rsidR="00873616" w:rsidRPr="00873616">
        <w:rPr>
          <w:rFonts w:ascii="Tahoma" w:hAnsi="Tahoma" w:cs="Tahoma"/>
          <w:i/>
          <w:iCs/>
          <w:lang w:val="en-US"/>
        </w:rPr>
        <w:t xml:space="preserve"> </w:t>
      </w:r>
      <w:r>
        <w:rPr>
          <w:rFonts w:ascii="Tahoma" w:hAnsi="Tahoma" w:cs="Tahoma"/>
          <w:i/>
          <w:iCs/>
          <w:lang w:val="en-US"/>
        </w:rPr>
        <w:t>друштвеним</w:t>
      </w:r>
      <w:r w:rsidR="00873616" w:rsidRPr="00873616">
        <w:rPr>
          <w:rFonts w:ascii="Tahoma" w:hAnsi="Tahoma" w:cs="Tahoma"/>
          <w:i/>
          <w:iCs/>
          <w:lang w:val="en-US"/>
        </w:rPr>
        <w:t xml:space="preserve"> </w:t>
      </w:r>
      <w:r>
        <w:rPr>
          <w:rFonts w:ascii="Tahoma" w:hAnsi="Tahoma" w:cs="Tahoma"/>
          <w:i/>
          <w:iCs/>
          <w:lang w:val="en-US"/>
        </w:rPr>
        <w:t>мрежама</w:t>
      </w:r>
      <w:r w:rsidR="00873616" w:rsidRPr="00873616">
        <w:rPr>
          <w:rFonts w:ascii="Tahoma" w:hAnsi="Tahoma" w:cs="Tahoma"/>
          <w:i/>
          <w:iCs/>
          <w:lang w:val="en-US"/>
        </w:rPr>
        <w:t xml:space="preserve">, </w:t>
      </w:r>
      <w:r>
        <w:rPr>
          <w:rFonts w:ascii="Tahoma" w:hAnsi="Tahoma" w:cs="Tahoma"/>
          <w:i/>
          <w:iCs/>
          <w:lang w:val="en-US"/>
        </w:rPr>
        <w:t>јавним</w:t>
      </w:r>
      <w:r w:rsidR="00873616" w:rsidRPr="00873616">
        <w:rPr>
          <w:rFonts w:ascii="Tahoma" w:hAnsi="Tahoma" w:cs="Tahoma"/>
          <w:i/>
          <w:iCs/>
          <w:lang w:val="en-US"/>
        </w:rPr>
        <w:t xml:space="preserve"> </w:t>
      </w:r>
      <w:r>
        <w:rPr>
          <w:rFonts w:ascii="Tahoma" w:hAnsi="Tahoma" w:cs="Tahoma"/>
          <w:i/>
          <w:iCs/>
          <w:lang w:val="en-US"/>
        </w:rPr>
        <w:t>скуповима</w:t>
      </w:r>
      <w:r w:rsidR="00873616" w:rsidRPr="00873616">
        <w:rPr>
          <w:rFonts w:ascii="Tahoma" w:hAnsi="Tahoma" w:cs="Tahoma"/>
          <w:i/>
          <w:iCs/>
          <w:lang w:val="en-US"/>
        </w:rPr>
        <w:t xml:space="preserve"> </w:t>
      </w:r>
      <w:r>
        <w:rPr>
          <w:rFonts w:ascii="Tahoma" w:hAnsi="Tahoma" w:cs="Tahoma"/>
          <w:i/>
          <w:iCs/>
          <w:lang w:val="en-US"/>
        </w:rPr>
        <w:t>као</w:t>
      </w:r>
      <w:r w:rsidR="00873616" w:rsidRPr="00873616">
        <w:rPr>
          <w:rFonts w:ascii="Tahoma" w:hAnsi="Tahoma" w:cs="Tahoma"/>
          <w:i/>
          <w:iCs/>
          <w:lang w:val="en-US"/>
        </w:rPr>
        <w:t xml:space="preserve"> </w:t>
      </w:r>
      <w:r>
        <w:rPr>
          <w:rFonts w:ascii="Tahoma" w:hAnsi="Tahoma" w:cs="Tahoma"/>
          <w:i/>
          <w:iCs/>
          <w:lang w:val="en-US"/>
        </w:rPr>
        <w:t>и</w:t>
      </w:r>
      <w:r w:rsidR="00873616" w:rsidRPr="00873616">
        <w:rPr>
          <w:rFonts w:ascii="Tahoma" w:hAnsi="Tahoma" w:cs="Tahoma"/>
          <w:i/>
          <w:iCs/>
          <w:lang w:val="en-US"/>
        </w:rPr>
        <w:t xml:space="preserve"> </w:t>
      </w:r>
      <w:r>
        <w:rPr>
          <w:rFonts w:ascii="Tahoma" w:hAnsi="Tahoma" w:cs="Tahoma"/>
          <w:i/>
          <w:iCs/>
          <w:lang w:val="en-US"/>
        </w:rPr>
        <w:t>насиље</w:t>
      </w:r>
      <w:r w:rsidR="00873616" w:rsidRPr="00873616">
        <w:rPr>
          <w:rFonts w:ascii="Tahoma" w:hAnsi="Tahoma" w:cs="Tahoma"/>
          <w:i/>
          <w:iCs/>
          <w:lang w:val="en-US"/>
        </w:rPr>
        <w:t xml:space="preserve"> </w:t>
      </w:r>
      <w:r>
        <w:rPr>
          <w:rFonts w:ascii="Tahoma" w:hAnsi="Tahoma" w:cs="Tahoma"/>
          <w:i/>
          <w:iCs/>
          <w:lang w:val="en-US"/>
        </w:rPr>
        <w:t>у</w:t>
      </w:r>
      <w:r w:rsidR="00873616" w:rsidRPr="00873616">
        <w:rPr>
          <w:rFonts w:ascii="Tahoma" w:hAnsi="Tahoma" w:cs="Tahoma"/>
          <w:i/>
          <w:iCs/>
          <w:lang w:val="en-US"/>
        </w:rPr>
        <w:t xml:space="preserve"> </w:t>
      </w:r>
      <w:r>
        <w:rPr>
          <w:rFonts w:ascii="Tahoma" w:hAnsi="Tahoma" w:cs="Tahoma"/>
          <w:i/>
          <w:iCs/>
          <w:lang w:val="en-US"/>
        </w:rPr>
        <w:t>вибер</w:t>
      </w:r>
      <w:r w:rsidR="00873616" w:rsidRPr="00873616">
        <w:rPr>
          <w:rFonts w:ascii="Tahoma" w:hAnsi="Tahoma" w:cs="Tahoma"/>
          <w:i/>
          <w:iCs/>
          <w:lang w:val="en-US"/>
        </w:rPr>
        <w:t xml:space="preserve"> </w:t>
      </w:r>
      <w:r>
        <w:rPr>
          <w:rFonts w:ascii="Tahoma" w:hAnsi="Tahoma" w:cs="Tahoma"/>
          <w:i/>
          <w:iCs/>
          <w:lang w:val="en-US"/>
        </w:rPr>
        <w:t>преписакама</w:t>
      </w:r>
      <w:r w:rsidR="00873616" w:rsidRPr="00873616">
        <w:rPr>
          <w:rFonts w:ascii="Tahoma" w:hAnsi="Tahoma" w:cs="Tahoma"/>
          <w:i/>
          <w:iCs/>
          <w:lang w:val="en-US"/>
        </w:rPr>
        <w:t xml:space="preserve"> </w:t>
      </w:r>
      <w:r>
        <w:rPr>
          <w:rFonts w:ascii="Tahoma" w:hAnsi="Tahoma" w:cs="Tahoma"/>
          <w:i/>
          <w:iCs/>
          <w:lang w:val="en-US"/>
        </w:rPr>
        <w:t>у</w:t>
      </w:r>
      <w:r w:rsidR="00873616" w:rsidRPr="00873616">
        <w:rPr>
          <w:rFonts w:ascii="Tahoma" w:hAnsi="Tahoma" w:cs="Tahoma"/>
          <w:i/>
          <w:iCs/>
          <w:lang w:val="en-US"/>
        </w:rPr>
        <w:t xml:space="preserve"> </w:t>
      </w:r>
      <w:r>
        <w:rPr>
          <w:rFonts w:ascii="Tahoma" w:hAnsi="Tahoma" w:cs="Tahoma"/>
          <w:i/>
          <w:iCs/>
          <w:lang w:val="en-US"/>
        </w:rPr>
        <w:t>којима</w:t>
      </w:r>
      <w:r w:rsidR="00873616" w:rsidRPr="00873616">
        <w:rPr>
          <w:rFonts w:ascii="Tahoma" w:hAnsi="Tahoma" w:cs="Tahoma"/>
          <w:i/>
          <w:iCs/>
          <w:lang w:val="en-US"/>
        </w:rPr>
        <w:t xml:space="preserve"> </w:t>
      </w:r>
      <w:r>
        <w:rPr>
          <w:rFonts w:ascii="Tahoma" w:hAnsi="Tahoma" w:cs="Tahoma"/>
          <w:i/>
          <w:iCs/>
          <w:lang w:val="en-US"/>
        </w:rPr>
        <w:t>је</w:t>
      </w:r>
      <w:r w:rsidR="00873616" w:rsidRPr="00873616">
        <w:rPr>
          <w:rFonts w:ascii="Tahoma" w:hAnsi="Tahoma" w:cs="Tahoma"/>
          <w:i/>
          <w:iCs/>
          <w:lang w:val="en-US"/>
        </w:rPr>
        <w:t xml:space="preserve"> </w:t>
      </w:r>
      <w:r>
        <w:rPr>
          <w:rFonts w:ascii="Tahoma" w:hAnsi="Tahoma" w:cs="Tahoma"/>
          <w:i/>
          <w:iCs/>
          <w:lang w:val="en-US"/>
        </w:rPr>
        <w:t>учесник</w:t>
      </w:r>
      <w:r w:rsidR="00873616" w:rsidRPr="00873616">
        <w:rPr>
          <w:rFonts w:ascii="Tahoma" w:hAnsi="Tahoma" w:cs="Tahoma"/>
          <w:i/>
          <w:iCs/>
          <w:lang w:val="en-US"/>
        </w:rPr>
        <w:t xml:space="preserve"> </w:t>
      </w:r>
      <w:r>
        <w:rPr>
          <w:rFonts w:ascii="Tahoma" w:hAnsi="Tahoma" w:cs="Tahoma"/>
          <w:i/>
          <w:iCs/>
          <w:lang w:val="en-US"/>
        </w:rPr>
        <w:t>и</w:t>
      </w:r>
      <w:r w:rsidR="00873616" w:rsidRPr="00873616">
        <w:rPr>
          <w:rFonts w:ascii="Tahoma" w:hAnsi="Tahoma" w:cs="Tahoma"/>
          <w:i/>
          <w:iCs/>
          <w:lang w:val="en-US"/>
        </w:rPr>
        <w:t xml:space="preserve"> </w:t>
      </w:r>
      <w:r>
        <w:rPr>
          <w:rFonts w:ascii="Tahoma" w:hAnsi="Tahoma" w:cs="Tahoma"/>
          <w:i/>
          <w:iCs/>
          <w:lang w:val="en-US"/>
        </w:rPr>
        <w:t>отац</w:t>
      </w:r>
      <w:r w:rsidR="00873616" w:rsidRPr="00873616">
        <w:rPr>
          <w:rFonts w:ascii="Tahoma" w:hAnsi="Tahoma" w:cs="Tahoma"/>
          <w:i/>
          <w:iCs/>
          <w:lang w:val="en-US"/>
        </w:rPr>
        <w:t xml:space="preserve"> </w:t>
      </w:r>
      <w:r>
        <w:rPr>
          <w:rFonts w:ascii="Tahoma" w:hAnsi="Tahoma" w:cs="Tahoma"/>
          <w:i/>
          <w:iCs/>
          <w:lang w:val="en-US"/>
        </w:rPr>
        <w:t>другог</w:t>
      </w:r>
      <w:r w:rsidR="00873616" w:rsidRPr="00873616">
        <w:rPr>
          <w:rFonts w:ascii="Tahoma" w:hAnsi="Tahoma" w:cs="Tahoma"/>
          <w:i/>
          <w:iCs/>
          <w:lang w:val="en-US"/>
        </w:rPr>
        <w:t xml:space="preserve"> </w:t>
      </w:r>
      <w:r>
        <w:rPr>
          <w:rFonts w:ascii="Tahoma" w:hAnsi="Tahoma" w:cs="Tahoma"/>
          <w:i/>
          <w:iCs/>
          <w:lang w:val="en-US"/>
        </w:rPr>
        <w:t>дјетета</w:t>
      </w:r>
      <w:r w:rsidR="00873616" w:rsidRPr="00873616">
        <w:rPr>
          <w:rFonts w:ascii="Tahoma" w:hAnsi="Tahoma" w:cs="Tahoma"/>
          <w:i/>
          <w:iCs/>
          <w:lang w:val="en-US"/>
        </w:rPr>
        <w:t xml:space="preserve">. </w:t>
      </w:r>
    </w:p>
    <w:p w14:paraId="5D766023" w14:textId="77777777" w:rsidR="00873616" w:rsidRPr="00873616" w:rsidRDefault="00873616" w:rsidP="00873616">
      <w:pPr>
        <w:spacing w:after="0" w:line="240" w:lineRule="auto"/>
        <w:jc w:val="both"/>
        <w:rPr>
          <w:rFonts w:ascii="Tahoma" w:hAnsi="Tahoma" w:cs="Tahoma"/>
          <w:lang w:val="en-US"/>
        </w:rPr>
      </w:pPr>
    </w:p>
    <w:p w14:paraId="215301B3" w14:textId="27AF080C" w:rsidR="00873616" w:rsidRPr="00873616" w:rsidRDefault="00656ED2" w:rsidP="00873616">
      <w:pPr>
        <w:spacing w:after="0" w:line="240" w:lineRule="auto"/>
        <w:jc w:val="both"/>
        <w:rPr>
          <w:rFonts w:ascii="Tahoma" w:hAnsi="Tahoma" w:cs="Tahoma"/>
          <w:lang w:val="en-US"/>
        </w:rPr>
      </w:pPr>
      <w:r>
        <w:rPr>
          <w:rFonts w:ascii="Tahoma" w:hAnsi="Tahoma" w:cs="Tahoma"/>
          <w:lang w:val="en-US"/>
        </w:rPr>
        <w:t>Да</w:t>
      </w:r>
      <w:r w:rsidR="00873616" w:rsidRPr="00873616">
        <w:rPr>
          <w:rFonts w:ascii="Tahoma" w:hAnsi="Tahoma" w:cs="Tahoma"/>
          <w:lang w:val="en-US"/>
        </w:rPr>
        <w:t xml:space="preserve"> </w:t>
      </w:r>
      <w:r>
        <w:rPr>
          <w:rFonts w:ascii="Tahoma" w:hAnsi="Tahoma" w:cs="Tahoma"/>
          <w:lang w:val="en-US"/>
        </w:rPr>
        <w:t>је</w:t>
      </w:r>
      <w:r w:rsidR="00873616" w:rsidRPr="00873616">
        <w:rPr>
          <w:rFonts w:ascii="Tahoma" w:hAnsi="Tahoma" w:cs="Tahoma"/>
          <w:lang w:val="en-US"/>
        </w:rPr>
        <w:t xml:space="preserve"> </w:t>
      </w:r>
      <w:r>
        <w:rPr>
          <w:rFonts w:ascii="Tahoma" w:hAnsi="Tahoma" w:cs="Tahoma"/>
          <w:lang w:val="en-US"/>
        </w:rPr>
        <w:t>проблем</w:t>
      </w:r>
      <w:r w:rsidR="00873616" w:rsidRPr="00873616">
        <w:rPr>
          <w:rFonts w:ascii="Tahoma" w:hAnsi="Tahoma" w:cs="Tahoma"/>
          <w:lang w:val="en-US"/>
        </w:rPr>
        <w:t xml:space="preserve"> </w:t>
      </w:r>
      <w:r>
        <w:rPr>
          <w:rFonts w:ascii="Tahoma" w:hAnsi="Tahoma" w:cs="Tahoma"/>
          <w:lang w:val="en-US"/>
        </w:rPr>
        <w:t>насиља</w:t>
      </w:r>
      <w:r w:rsidR="00873616" w:rsidRPr="00873616">
        <w:rPr>
          <w:rFonts w:ascii="Tahoma" w:hAnsi="Tahoma" w:cs="Tahoma"/>
          <w:lang w:val="en-US"/>
        </w:rPr>
        <w:t xml:space="preserve"> </w:t>
      </w:r>
      <w:r>
        <w:rPr>
          <w:rFonts w:ascii="Tahoma" w:hAnsi="Tahoma" w:cs="Tahoma"/>
          <w:lang w:val="en-US"/>
        </w:rPr>
        <w:t>младих</w:t>
      </w:r>
      <w:r w:rsidR="00873616" w:rsidRPr="00873616">
        <w:rPr>
          <w:rFonts w:ascii="Tahoma" w:hAnsi="Tahoma" w:cs="Tahoma"/>
          <w:lang w:val="en-US"/>
        </w:rPr>
        <w:t xml:space="preserve"> </w:t>
      </w:r>
      <w:r>
        <w:rPr>
          <w:rFonts w:ascii="Tahoma" w:hAnsi="Tahoma" w:cs="Tahoma"/>
          <w:lang w:val="en-US"/>
        </w:rPr>
        <w:t>у</w:t>
      </w:r>
      <w:r w:rsidR="00873616" w:rsidRPr="00873616">
        <w:rPr>
          <w:rFonts w:ascii="Tahoma" w:hAnsi="Tahoma" w:cs="Tahoma"/>
          <w:lang w:val="en-US"/>
        </w:rPr>
        <w:t xml:space="preserve"> </w:t>
      </w:r>
      <w:r>
        <w:rPr>
          <w:rFonts w:ascii="Tahoma" w:hAnsi="Tahoma" w:cs="Tahoma"/>
          <w:lang w:val="en-US"/>
        </w:rPr>
        <w:t>спорту</w:t>
      </w:r>
      <w:r w:rsidR="00873616" w:rsidRPr="00873616">
        <w:rPr>
          <w:rFonts w:ascii="Tahoma" w:hAnsi="Tahoma" w:cs="Tahoma"/>
          <w:lang w:val="en-US"/>
        </w:rPr>
        <w:t xml:space="preserve"> </w:t>
      </w:r>
      <w:r>
        <w:rPr>
          <w:rFonts w:ascii="Tahoma" w:hAnsi="Tahoma" w:cs="Tahoma"/>
          <w:lang w:val="en-US"/>
        </w:rPr>
        <w:t>и</w:t>
      </w:r>
      <w:r w:rsidR="00873616" w:rsidRPr="00873616">
        <w:rPr>
          <w:rFonts w:ascii="Tahoma" w:hAnsi="Tahoma" w:cs="Tahoma"/>
          <w:lang w:val="en-US"/>
        </w:rPr>
        <w:t xml:space="preserve"> </w:t>
      </w:r>
      <w:r>
        <w:rPr>
          <w:rFonts w:ascii="Tahoma" w:hAnsi="Tahoma" w:cs="Tahoma"/>
          <w:lang w:val="en-US"/>
        </w:rPr>
        <w:t>спортским</w:t>
      </w:r>
      <w:r w:rsidR="00873616" w:rsidRPr="00873616">
        <w:rPr>
          <w:rFonts w:ascii="Tahoma" w:hAnsi="Tahoma" w:cs="Tahoma"/>
          <w:lang w:val="en-US"/>
        </w:rPr>
        <w:t xml:space="preserve"> </w:t>
      </w:r>
      <w:r>
        <w:rPr>
          <w:rFonts w:ascii="Tahoma" w:hAnsi="Tahoma" w:cs="Tahoma"/>
          <w:lang w:val="en-US"/>
        </w:rPr>
        <w:t>теренима</w:t>
      </w:r>
      <w:r w:rsidR="00873616" w:rsidRPr="00873616">
        <w:rPr>
          <w:rFonts w:ascii="Tahoma" w:hAnsi="Tahoma" w:cs="Tahoma"/>
          <w:lang w:val="en-US"/>
        </w:rPr>
        <w:t xml:space="preserve"> </w:t>
      </w:r>
      <w:r>
        <w:rPr>
          <w:rFonts w:ascii="Tahoma" w:hAnsi="Tahoma" w:cs="Tahoma"/>
          <w:lang w:val="en-US"/>
        </w:rPr>
        <w:t>у</w:t>
      </w:r>
      <w:r w:rsidR="00873616" w:rsidRPr="00873616">
        <w:rPr>
          <w:rFonts w:ascii="Tahoma" w:hAnsi="Tahoma" w:cs="Tahoma"/>
          <w:lang w:val="en-US"/>
        </w:rPr>
        <w:t xml:space="preserve"> </w:t>
      </w:r>
      <w:r>
        <w:rPr>
          <w:rFonts w:ascii="Tahoma" w:hAnsi="Tahoma" w:cs="Tahoma"/>
          <w:lang w:val="en-US"/>
        </w:rPr>
        <w:t>Републици</w:t>
      </w:r>
      <w:r w:rsidR="00873616" w:rsidRPr="00873616">
        <w:rPr>
          <w:rFonts w:ascii="Tahoma" w:hAnsi="Tahoma" w:cs="Tahoma"/>
          <w:lang w:val="en-US"/>
        </w:rPr>
        <w:t xml:space="preserve"> </w:t>
      </w:r>
      <w:r>
        <w:rPr>
          <w:rFonts w:ascii="Tahoma" w:hAnsi="Tahoma" w:cs="Tahoma"/>
          <w:lang w:val="en-US"/>
        </w:rPr>
        <w:t>Српској</w:t>
      </w:r>
      <w:r w:rsidR="00873616" w:rsidRPr="00873616">
        <w:rPr>
          <w:rFonts w:ascii="Tahoma" w:hAnsi="Tahoma" w:cs="Tahoma"/>
          <w:lang w:val="en-US"/>
        </w:rPr>
        <w:t xml:space="preserve"> </w:t>
      </w:r>
      <w:r>
        <w:rPr>
          <w:rFonts w:ascii="Tahoma" w:hAnsi="Tahoma" w:cs="Tahoma"/>
          <w:lang w:val="en-US"/>
        </w:rPr>
        <w:t>присутан</w:t>
      </w:r>
      <w:r w:rsidR="00873616" w:rsidRPr="00873616">
        <w:rPr>
          <w:rFonts w:ascii="Tahoma" w:hAnsi="Tahoma" w:cs="Tahoma"/>
          <w:lang w:val="en-US"/>
        </w:rPr>
        <w:t xml:space="preserve"> </w:t>
      </w:r>
      <w:r>
        <w:rPr>
          <w:rFonts w:ascii="Tahoma" w:hAnsi="Tahoma" w:cs="Tahoma"/>
          <w:lang w:val="en-US"/>
        </w:rPr>
        <w:t>показују</w:t>
      </w:r>
      <w:r w:rsidR="00873616" w:rsidRPr="00873616">
        <w:rPr>
          <w:rFonts w:ascii="Tahoma" w:hAnsi="Tahoma" w:cs="Tahoma"/>
          <w:lang w:val="en-US"/>
        </w:rPr>
        <w:t xml:space="preserve"> </w:t>
      </w:r>
      <w:r>
        <w:rPr>
          <w:rFonts w:ascii="Tahoma" w:hAnsi="Tahoma" w:cs="Tahoma"/>
          <w:lang w:val="en-US"/>
        </w:rPr>
        <w:t>такође</w:t>
      </w:r>
      <w:r w:rsidR="00873616" w:rsidRPr="00873616">
        <w:rPr>
          <w:rFonts w:ascii="Tahoma" w:hAnsi="Tahoma" w:cs="Tahoma"/>
          <w:lang w:val="en-US"/>
        </w:rPr>
        <w:t xml:space="preserve"> </w:t>
      </w:r>
      <w:r>
        <w:rPr>
          <w:rFonts w:ascii="Tahoma" w:hAnsi="Tahoma" w:cs="Tahoma"/>
          <w:lang w:val="en-US"/>
        </w:rPr>
        <w:t>и</w:t>
      </w:r>
      <w:r w:rsidR="00873616" w:rsidRPr="00873616">
        <w:rPr>
          <w:rFonts w:ascii="Tahoma" w:hAnsi="Tahoma" w:cs="Tahoma"/>
          <w:lang w:val="en-US"/>
        </w:rPr>
        <w:t xml:space="preserve"> </w:t>
      </w:r>
      <w:r>
        <w:rPr>
          <w:rFonts w:ascii="Tahoma" w:hAnsi="Tahoma" w:cs="Tahoma"/>
          <w:lang w:val="en-US"/>
        </w:rPr>
        <w:t>појединачни</w:t>
      </w:r>
      <w:r w:rsidR="00873616" w:rsidRPr="00873616">
        <w:rPr>
          <w:rFonts w:ascii="Tahoma" w:hAnsi="Tahoma" w:cs="Tahoma"/>
          <w:lang w:val="en-US"/>
        </w:rPr>
        <w:t xml:space="preserve"> </w:t>
      </w:r>
      <w:r>
        <w:rPr>
          <w:rFonts w:ascii="Tahoma" w:hAnsi="Tahoma" w:cs="Tahoma"/>
          <w:lang w:val="en-US"/>
        </w:rPr>
        <w:t>случајеви</w:t>
      </w:r>
      <w:r w:rsidR="00873616" w:rsidRPr="00873616">
        <w:rPr>
          <w:rFonts w:ascii="Tahoma" w:hAnsi="Tahoma" w:cs="Tahoma"/>
          <w:lang w:val="en-US"/>
        </w:rPr>
        <w:t xml:space="preserve"> </w:t>
      </w:r>
      <w:r>
        <w:rPr>
          <w:rFonts w:ascii="Tahoma" w:hAnsi="Tahoma" w:cs="Tahoma"/>
          <w:lang w:val="en-US"/>
        </w:rPr>
        <w:t>који</w:t>
      </w:r>
      <w:r w:rsidR="00873616" w:rsidRPr="00873616">
        <w:rPr>
          <w:rFonts w:ascii="Tahoma" w:hAnsi="Tahoma" w:cs="Tahoma"/>
          <w:lang w:val="en-US"/>
        </w:rPr>
        <w:t xml:space="preserve"> </w:t>
      </w:r>
      <w:r>
        <w:rPr>
          <w:rFonts w:ascii="Tahoma" w:hAnsi="Tahoma" w:cs="Tahoma"/>
          <w:lang w:val="en-US"/>
        </w:rPr>
        <w:t>су</w:t>
      </w:r>
      <w:r w:rsidR="00873616" w:rsidRPr="00873616">
        <w:rPr>
          <w:rFonts w:ascii="Tahoma" w:hAnsi="Tahoma" w:cs="Tahoma"/>
          <w:lang w:val="en-US"/>
        </w:rPr>
        <w:t xml:space="preserve"> </w:t>
      </w:r>
      <w:r>
        <w:rPr>
          <w:rFonts w:ascii="Tahoma" w:hAnsi="Tahoma" w:cs="Tahoma"/>
          <w:lang w:val="en-US"/>
        </w:rPr>
        <w:t>доспјели</w:t>
      </w:r>
      <w:r w:rsidR="00873616" w:rsidRPr="00873616">
        <w:rPr>
          <w:rFonts w:ascii="Tahoma" w:hAnsi="Tahoma" w:cs="Tahoma"/>
          <w:lang w:val="en-US"/>
        </w:rPr>
        <w:t xml:space="preserve"> </w:t>
      </w:r>
      <w:r>
        <w:rPr>
          <w:rFonts w:ascii="Tahoma" w:hAnsi="Tahoma" w:cs="Tahoma"/>
          <w:lang w:val="en-US"/>
        </w:rPr>
        <w:t>у</w:t>
      </w:r>
      <w:r w:rsidR="00873616" w:rsidRPr="00873616">
        <w:rPr>
          <w:rFonts w:ascii="Tahoma" w:hAnsi="Tahoma" w:cs="Tahoma"/>
          <w:lang w:val="en-US"/>
        </w:rPr>
        <w:t xml:space="preserve"> </w:t>
      </w:r>
      <w:r>
        <w:rPr>
          <w:rFonts w:ascii="Tahoma" w:hAnsi="Tahoma" w:cs="Tahoma"/>
          <w:lang w:val="en-US"/>
        </w:rPr>
        <w:t>јавности</w:t>
      </w:r>
      <w:r w:rsidR="00873616" w:rsidRPr="00873616">
        <w:rPr>
          <w:rFonts w:ascii="Tahoma" w:hAnsi="Tahoma" w:cs="Tahoma"/>
          <w:lang w:val="en-US"/>
        </w:rPr>
        <w:t xml:space="preserve"> </w:t>
      </w:r>
      <w:r>
        <w:rPr>
          <w:rFonts w:ascii="Tahoma" w:hAnsi="Tahoma" w:cs="Tahoma"/>
          <w:lang w:val="en-US"/>
        </w:rPr>
        <w:t>па</w:t>
      </w:r>
      <w:r w:rsidR="00873616" w:rsidRPr="00873616">
        <w:rPr>
          <w:rFonts w:ascii="Tahoma" w:hAnsi="Tahoma" w:cs="Tahoma"/>
          <w:lang w:val="en-US"/>
        </w:rPr>
        <w:t xml:space="preserve"> </w:t>
      </w:r>
      <w:r>
        <w:rPr>
          <w:rFonts w:ascii="Tahoma" w:hAnsi="Tahoma" w:cs="Tahoma"/>
          <w:lang w:val="en-US"/>
        </w:rPr>
        <w:t>су</w:t>
      </w:r>
      <w:r w:rsidR="00873616" w:rsidRPr="00873616">
        <w:rPr>
          <w:rFonts w:ascii="Tahoma" w:hAnsi="Tahoma" w:cs="Tahoma"/>
          <w:lang w:val="en-US"/>
        </w:rPr>
        <w:t xml:space="preserve"> </w:t>
      </w:r>
      <w:r>
        <w:rPr>
          <w:rFonts w:ascii="Tahoma" w:hAnsi="Tahoma" w:cs="Tahoma"/>
          <w:lang w:val="en-US"/>
        </w:rPr>
        <w:t>ово</w:t>
      </w:r>
      <w:r w:rsidR="00873616" w:rsidRPr="00873616">
        <w:rPr>
          <w:rFonts w:ascii="Tahoma" w:hAnsi="Tahoma" w:cs="Tahoma"/>
          <w:lang w:val="en-US"/>
        </w:rPr>
        <w:t xml:space="preserve"> </w:t>
      </w:r>
      <w:r>
        <w:rPr>
          <w:rFonts w:ascii="Tahoma" w:hAnsi="Tahoma" w:cs="Tahoma"/>
          <w:lang w:val="en-US"/>
        </w:rPr>
        <w:t>само</w:t>
      </w:r>
      <w:r w:rsidR="00873616" w:rsidRPr="00873616">
        <w:rPr>
          <w:rFonts w:ascii="Tahoma" w:hAnsi="Tahoma" w:cs="Tahoma"/>
          <w:lang w:val="en-US"/>
        </w:rPr>
        <w:t xml:space="preserve"> </w:t>
      </w:r>
      <w:r>
        <w:rPr>
          <w:rFonts w:ascii="Tahoma" w:hAnsi="Tahoma" w:cs="Tahoma"/>
          <w:lang w:val="en-US"/>
        </w:rPr>
        <w:t>неки</w:t>
      </w:r>
      <w:r w:rsidR="00873616" w:rsidRPr="00873616">
        <w:rPr>
          <w:rFonts w:ascii="Tahoma" w:hAnsi="Tahoma" w:cs="Tahoma"/>
          <w:lang w:val="en-US"/>
        </w:rPr>
        <w:t xml:space="preserve"> </w:t>
      </w:r>
      <w:r>
        <w:rPr>
          <w:rFonts w:ascii="Tahoma" w:hAnsi="Tahoma" w:cs="Tahoma"/>
          <w:lang w:val="en-US"/>
        </w:rPr>
        <w:t>од</w:t>
      </w:r>
      <w:r w:rsidR="00873616" w:rsidRPr="00873616">
        <w:rPr>
          <w:rFonts w:ascii="Tahoma" w:hAnsi="Tahoma" w:cs="Tahoma"/>
          <w:lang w:val="en-US"/>
        </w:rPr>
        <w:t xml:space="preserve"> </w:t>
      </w:r>
      <w:r>
        <w:rPr>
          <w:rFonts w:ascii="Tahoma" w:hAnsi="Tahoma" w:cs="Tahoma"/>
          <w:lang w:val="en-US"/>
        </w:rPr>
        <w:t>објављених</w:t>
      </w:r>
      <w:r w:rsidR="00873616" w:rsidRPr="00873616">
        <w:rPr>
          <w:rFonts w:ascii="Tahoma" w:hAnsi="Tahoma" w:cs="Tahoma"/>
          <w:lang w:val="en-US"/>
        </w:rPr>
        <w:t xml:space="preserve"> </w:t>
      </w:r>
      <w:r>
        <w:rPr>
          <w:rFonts w:ascii="Tahoma" w:hAnsi="Tahoma" w:cs="Tahoma"/>
          <w:lang w:val="en-US"/>
        </w:rPr>
        <w:t>наслова</w:t>
      </w:r>
      <w:r w:rsidR="00873616" w:rsidRPr="00873616">
        <w:rPr>
          <w:rFonts w:ascii="Tahoma" w:hAnsi="Tahoma" w:cs="Tahoma"/>
          <w:lang w:val="en-US"/>
        </w:rPr>
        <w:t xml:space="preserve"> </w:t>
      </w:r>
      <w:r w:rsidR="00873616" w:rsidRPr="00873616">
        <w:rPr>
          <w:rFonts w:ascii="Tahoma" w:hAnsi="Tahoma" w:cs="Tahoma"/>
          <w:i/>
          <w:lang w:val="en-US"/>
        </w:rPr>
        <w:t>“</w:t>
      </w:r>
      <w:r>
        <w:rPr>
          <w:rFonts w:ascii="Tahoma" w:hAnsi="Tahoma" w:cs="Tahoma"/>
          <w:i/>
          <w:lang w:val="en-US"/>
        </w:rPr>
        <w:t>Насиље</w:t>
      </w:r>
      <w:r w:rsidR="00873616" w:rsidRPr="00873616">
        <w:rPr>
          <w:rFonts w:ascii="Tahoma" w:hAnsi="Tahoma" w:cs="Tahoma"/>
          <w:i/>
          <w:lang w:val="en-US"/>
        </w:rPr>
        <w:t xml:space="preserve"> </w:t>
      </w:r>
      <w:r>
        <w:rPr>
          <w:rFonts w:ascii="Tahoma" w:hAnsi="Tahoma" w:cs="Tahoma"/>
          <w:i/>
          <w:lang w:val="en-US"/>
        </w:rPr>
        <w:t>на</w:t>
      </w:r>
      <w:r w:rsidR="00873616" w:rsidRPr="00873616">
        <w:rPr>
          <w:rFonts w:ascii="Tahoma" w:hAnsi="Tahoma" w:cs="Tahoma"/>
          <w:i/>
          <w:lang w:val="en-US"/>
        </w:rPr>
        <w:t xml:space="preserve"> </w:t>
      </w:r>
      <w:r>
        <w:rPr>
          <w:rFonts w:ascii="Tahoma" w:hAnsi="Tahoma" w:cs="Tahoma"/>
          <w:i/>
          <w:lang w:val="en-US"/>
        </w:rPr>
        <w:t>утакмици</w:t>
      </w:r>
      <w:r w:rsidR="00873616" w:rsidRPr="00873616">
        <w:rPr>
          <w:rFonts w:ascii="Tahoma" w:hAnsi="Tahoma" w:cs="Tahoma"/>
          <w:i/>
          <w:lang w:val="en-US"/>
        </w:rPr>
        <w:t xml:space="preserve"> </w:t>
      </w:r>
      <w:r>
        <w:rPr>
          <w:rFonts w:ascii="Tahoma" w:hAnsi="Tahoma" w:cs="Tahoma"/>
          <w:i/>
          <w:lang w:val="en-US"/>
        </w:rPr>
        <w:t>претпионира</w:t>
      </w:r>
      <w:r w:rsidR="00873616" w:rsidRPr="00873616">
        <w:rPr>
          <w:rFonts w:ascii="Tahoma" w:hAnsi="Tahoma" w:cs="Tahoma"/>
          <w:i/>
          <w:lang w:val="en-US"/>
        </w:rPr>
        <w:t xml:space="preserve"> </w:t>
      </w:r>
      <w:r>
        <w:rPr>
          <w:rFonts w:ascii="Tahoma" w:hAnsi="Tahoma" w:cs="Tahoma"/>
          <w:i/>
          <w:lang w:val="en-US"/>
        </w:rPr>
        <w:t>у</w:t>
      </w:r>
      <w:r w:rsidR="00873616" w:rsidRPr="00873616">
        <w:rPr>
          <w:rFonts w:ascii="Tahoma" w:hAnsi="Tahoma" w:cs="Tahoma"/>
          <w:i/>
          <w:lang w:val="en-US"/>
        </w:rPr>
        <w:t xml:space="preserve"> </w:t>
      </w:r>
      <w:r>
        <w:rPr>
          <w:rFonts w:ascii="Tahoma" w:hAnsi="Tahoma" w:cs="Tahoma"/>
          <w:i/>
          <w:lang w:val="en-US"/>
        </w:rPr>
        <w:t>Зворнику</w:t>
      </w:r>
      <w:r w:rsidR="00873616" w:rsidRPr="00873616">
        <w:rPr>
          <w:rFonts w:ascii="Tahoma" w:hAnsi="Tahoma" w:cs="Tahoma"/>
          <w:i/>
          <w:lang w:val="en-US"/>
        </w:rPr>
        <w:t xml:space="preserve">: </w:t>
      </w:r>
      <w:r>
        <w:rPr>
          <w:rFonts w:ascii="Tahoma" w:hAnsi="Tahoma" w:cs="Tahoma"/>
          <w:i/>
          <w:lang w:val="en-US"/>
        </w:rPr>
        <w:t>Дјечаке</w:t>
      </w:r>
      <w:r w:rsidR="00873616" w:rsidRPr="00873616">
        <w:rPr>
          <w:rFonts w:ascii="Tahoma" w:hAnsi="Tahoma" w:cs="Tahoma"/>
          <w:i/>
          <w:lang w:val="en-US"/>
        </w:rPr>
        <w:t xml:space="preserve"> </w:t>
      </w:r>
      <w:r>
        <w:rPr>
          <w:rFonts w:ascii="Tahoma" w:hAnsi="Tahoma" w:cs="Tahoma"/>
          <w:i/>
          <w:lang w:val="en-US"/>
        </w:rPr>
        <w:t>истукао</w:t>
      </w:r>
      <w:r w:rsidR="00873616" w:rsidRPr="00873616">
        <w:rPr>
          <w:rFonts w:ascii="Tahoma" w:hAnsi="Tahoma" w:cs="Tahoma"/>
          <w:i/>
          <w:lang w:val="en-US"/>
        </w:rPr>
        <w:t xml:space="preserve"> </w:t>
      </w:r>
      <w:r>
        <w:rPr>
          <w:rFonts w:ascii="Tahoma" w:hAnsi="Tahoma" w:cs="Tahoma"/>
          <w:i/>
          <w:lang w:val="en-US"/>
        </w:rPr>
        <w:t>представник</w:t>
      </w:r>
      <w:r w:rsidR="00873616" w:rsidRPr="00873616">
        <w:rPr>
          <w:rFonts w:ascii="Tahoma" w:hAnsi="Tahoma" w:cs="Tahoma"/>
          <w:i/>
          <w:lang w:val="en-US"/>
        </w:rPr>
        <w:t xml:space="preserve"> </w:t>
      </w:r>
      <w:r>
        <w:rPr>
          <w:rFonts w:ascii="Tahoma" w:hAnsi="Tahoma" w:cs="Tahoma"/>
          <w:i/>
          <w:lang w:val="en-US"/>
        </w:rPr>
        <w:t>клуба</w:t>
      </w:r>
      <w:r w:rsidR="00873616" w:rsidRPr="00873616">
        <w:rPr>
          <w:rFonts w:ascii="Tahoma" w:hAnsi="Tahoma" w:cs="Tahoma"/>
          <w:i/>
          <w:lang w:val="en-US"/>
        </w:rPr>
        <w:t>”</w:t>
      </w:r>
      <w:r w:rsidR="00873616" w:rsidRPr="00873616">
        <w:rPr>
          <w:rFonts w:ascii="Tahoma" w:hAnsi="Tahoma" w:cs="Tahoma"/>
          <w:i/>
          <w:vertAlign w:val="superscript"/>
          <w:lang w:val="en-US"/>
        </w:rPr>
        <w:footnoteReference w:id="137"/>
      </w:r>
      <w:r w:rsidR="00CA23B5">
        <w:rPr>
          <w:rFonts w:ascii="Tahoma" w:hAnsi="Tahoma" w:cs="Tahoma"/>
          <w:i/>
          <w:lang w:val="en-US"/>
        </w:rPr>
        <w:t>, “</w:t>
      </w:r>
      <w:r>
        <w:rPr>
          <w:rFonts w:ascii="Tahoma" w:hAnsi="Tahoma" w:cs="Tahoma"/>
          <w:i/>
          <w:lang w:val="en-US"/>
        </w:rPr>
        <w:t>Тренер</w:t>
      </w:r>
      <w:r w:rsidR="00873616" w:rsidRPr="00873616">
        <w:rPr>
          <w:rFonts w:ascii="Tahoma" w:hAnsi="Tahoma" w:cs="Tahoma"/>
          <w:i/>
          <w:lang w:val="en-US"/>
        </w:rPr>
        <w:t xml:space="preserve"> </w:t>
      </w:r>
      <w:r>
        <w:rPr>
          <w:rFonts w:ascii="Tahoma" w:hAnsi="Tahoma" w:cs="Tahoma"/>
          <w:i/>
          <w:lang w:val="en-US"/>
        </w:rPr>
        <w:t>напио</w:t>
      </w:r>
      <w:r w:rsidR="00873616" w:rsidRPr="00873616">
        <w:rPr>
          <w:rFonts w:ascii="Tahoma" w:hAnsi="Tahoma" w:cs="Tahoma"/>
          <w:i/>
          <w:lang w:val="en-US"/>
        </w:rPr>
        <w:t xml:space="preserve"> </w:t>
      </w:r>
      <w:r>
        <w:rPr>
          <w:rFonts w:ascii="Tahoma" w:hAnsi="Tahoma" w:cs="Tahoma"/>
          <w:i/>
          <w:lang w:val="en-US"/>
        </w:rPr>
        <w:t>и</w:t>
      </w:r>
      <w:r w:rsidR="00873616" w:rsidRPr="00873616">
        <w:rPr>
          <w:rFonts w:ascii="Tahoma" w:hAnsi="Tahoma" w:cs="Tahoma"/>
          <w:i/>
          <w:lang w:val="en-US"/>
        </w:rPr>
        <w:t xml:space="preserve"> </w:t>
      </w:r>
      <w:r>
        <w:rPr>
          <w:rFonts w:ascii="Tahoma" w:hAnsi="Tahoma" w:cs="Tahoma"/>
          <w:i/>
          <w:lang w:val="en-US"/>
        </w:rPr>
        <w:t>обљубио</w:t>
      </w:r>
      <w:r w:rsidR="00873616" w:rsidRPr="00873616">
        <w:rPr>
          <w:rFonts w:ascii="Tahoma" w:hAnsi="Tahoma" w:cs="Tahoma"/>
          <w:i/>
          <w:lang w:val="en-US"/>
        </w:rPr>
        <w:t xml:space="preserve"> </w:t>
      </w:r>
      <w:r>
        <w:rPr>
          <w:rFonts w:ascii="Tahoma" w:hAnsi="Tahoma" w:cs="Tahoma"/>
          <w:i/>
          <w:lang w:val="en-US"/>
        </w:rPr>
        <w:t>дјевојчицу</w:t>
      </w:r>
      <w:r w:rsidR="00873616" w:rsidRPr="00873616">
        <w:rPr>
          <w:rFonts w:ascii="Tahoma" w:hAnsi="Tahoma" w:cs="Tahoma"/>
          <w:i/>
          <w:lang w:val="en-US"/>
        </w:rPr>
        <w:t xml:space="preserve"> (14), </w:t>
      </w:r>
      <w:r>
        <w:rPr>
          <w:rFonts w:ascii="Tahoma" w:hAnsi="Tahoma" w:cs="Tahoma"/>
          <w:i/>
          <w:lang w:val="en-US"/>
        </w:rPr>
        <w:t>њеној</w:t>
      </w:r>
      <w:r w:rsidR="00873616" w:rsidRPr="00873616">
        <w:rPr>
          <w:rFonts w:ascii="Tahoma" w:hAnsi="Tahoma" w:cs="Tahoma"/>
          <w:i/>
          <w:lang w:val="en-US"/>
        </w:rPr>
        <w:t xml:space="preserve"> </w:t>
      </w:r>
      <w:r>
        <w:rPr>
          <w:rFonts w:ascii="Tahoma" w:hAnsi="Tahoma" w:cs="Tahoma"/>
          <w:i/>
          <w:lang w:val="en-US"/>
        </w:rPr>
        <w:t>мајци</w:t>
      </w:r>
      <w:r w:rsidR="00873616" w:rsidRPr="00873616">
        <w:rPr>
          <w:rFonts w:ascii="Tahoma" w:hAnsi="Tahoma" w:cs="Tahoma"/>
          <w:i/>
          <w:lang w:val="en-US"/>
        </w:rPr>
        <w:t xml:space="preserve"> </w:t>
      </w:r>
      <w:r>
        <w:rPr>
          <w:rFonts w:ascii="Tahoma" w:hAnsi="Tahoma" w:cs="Tahoma"/>
          <w:i/>
          <w:lang w:val="en-US"/>
        </w:rPr>
        <w:t>за</w:t>
      </w:r>
      <w:r w:rsidR="00873616" w:rsidRPr="00873616">
        <w:rPr>
          <w:rFonts w:ascii="Tahoma" w:hAnsi="Tahoma" w:cs="Tahoma"/>
          <w:i/>
          <w:lang w:val="en-US"/>
        </w:rPr>
        <w:t xml:space="preserve"> </w:t>
      </w:r>
      <w:r>
        <w:rPr>
          <w:rFonts w:ascii="Tahoma" w:hAnsi="Tahoma" w:cs="Tahoma"/>
          <w:i/>
          <w:lang w:val="en-US"/>
        </w:rPr>
        <w:t>шутњу</w:t>
      </w:r>
      <w:r w:rsidR="00873616" w:rsidRPr="00873616">
        <w:rPr>
          <w:rFonts w:ascii="Tahoma" w:hAnsi="Tahoma" w:cs="Tahoma"/>
          <w:i/>
          <w:lang w:val="en-US"/>
        </w:rPr>
        <w:t xml:space="preserve"> </w:t>
      </w:r>
      <w:r>
        <w:rPr>
          <w:rFonts w:ascii="Tahoma" w:hAnsi="Tahoma" w:cs="Tahoma"/>
          <w:i/>
          <w:lang w:val="en-US"/>
        </w:rPr>
        <w:t>нудио</w:t>
      </w:r>
      <w:r w:rsidR="00873616" w:rsidRPr="00873616">
        <w:rPr>
          <w:rFonts w:ascii="Tahoma" w:hAnsi="Tahoma" w:cs="Tahoma"/>
          <w:i/>
          <w:lang w:val="en-US"/>
        </w:rPr>
        <w:t xml:space="preserve"> </w:t>
      </w:r>
      <w:r>
        <w:rPr>
          <w:rFonts w:ascii="Tahoma" w:hAnsi="Tahoma" w:cs="Tahoma"/>
          <w:i/>
          <w:lang w:val="en-US"/>
        </w:rPr>
        <w:t>посао</w:t>
      </w:r>
      <w:r w:rsidR="00873616" w:rsidRPr="00873616">
        <w:rPr>
          <w:rFonts w:ascii="Tahoma" w:hAnsi="Tahoma" w:cs="Tahoma"/>
          <w:i/>
          <w:lang w:val="en-US"/>
        </w:rPr>
        <w:t>”</w:t>
      </w:r>
      <w:r w:rsidR="00873616" w:rsidRPr="00873616">
        <w:rPr>
          <w:rFonts w:ascii="Tahoma" w:hAnsi="Tahoma" w:cs="Tahoma"/>
          <w:i/>
          <w:vertAlign w:val="superscript"/>
          <w:lang w:val="en-US"/>
        </w:rPr>
        <w:footnoteReference w:id="138"/>
      </w:r>
      <w:r w:rsidR="00873616" w:rsidRPr="00873616">
        <w:rPr>
          <w:rFonts w:ascii="Tahoma" w:hAnsi="Tahoma" w:cs="Tahoma"/>
          <w:i/>
          <w:lang w:val="en-US"/>
        </w:rPr>
        <w:t xml:space="preserve">, </w:t>
      </w:r>
      <w:r>
        <w:rPr>
          <w:rFonts w:ascii="Tahoma" w:hAnsi="Tahoma" w:cs="Tahoma"/>
          <w:i/>
          <w:lang w:val="en-US"/>
        </w:rPr>
        <w:t>Ученик</w:t>
      </w:r>
      <w:r w:rsidR="00873616" w:rsidRPr="00873616">
        <w:rPr>
          <w:rFonts w:ascii="Tahoma" w:hAnsi="Tahoma" w:cs="Tahoma"/>
          <w:i/>
          <w:lang w:val="en-US"/>
        </w:rPr>
        <w:t xml:space="preserve"> </w:t>
      </w:r>
      <w:r>
        <w:rPr>
          <w:rFonts w:ascii="Tahoma" w:hAnsi="Tahoma" w:cs="Tahoma"/>
          <w:i/>
          <w:lang w:val="en-US"/>
        </w:rPr>
        <w:t>претучен</w:t>
      </w:r>
      <w:r w:rsidR="00873616" w:rsidRPr="00873616">
        <w:rPr>
          <w:rFonts w:ascii="Tahoma" w:hAnsi="Tahoma" w:cs="Tahoma"/>
          <w:i/>
          <w:lang w:val="en-US"/>
        </w:rPr>
        <w:t xml:space="preserve"> </w:t>
      </w:r>
      <w:r>
        <w:rPr>
          <w:rFonts w:ascii="Tahoma" w:hAnsi="Tahoma" w:cs="Tahoma"/>
          <w:i/>
          <w:lang w:val="en-US"/>
        </w:rPr>
        <w:t>бејзбол</w:t>
      </w:r>
      <w:r w:rsidR="00873616" w:rsidRPr="00873616">
        <w:rPr>
          <w:rFonts w:ascii="Tahoma" w:hAnsi="Tahoma" w:cs="Tahoma"/>
          <w:i/>
          <w:lang w:val="en-US"/>
        </w:rPr>
        <w:t xml:space="preserve"> </w:t>
      </w:r>
      <w:r>
        <w:rPr>
          <w:rFonts w:ascii="Tahoma" w:hAnsi="Tahoma" w:cs="Tahoma"/>
          <w:i/>
          <w:lang w:val="en-US"/>
        </w:rPr>
        <w:t>палицама</w:t>
      </w:r>
      <w:r w:rsidR="00873616" w:rsidRPr="00873616">
        <w:rPr>
          <w:rFonts w:ascii="Tahoma" w:hAnsi="Tahoma" w:cs="Tahoma"/>
          <w:i/>
          <w:lang w:val="en-US"/>
        </w:rPr>
        <w:t xml:space="preserve"> </w:t>
      </w:r>
      <w:r>
        <w:rPr>
          <w:rFonts w:ascii="Tahoma" w:hAnsi="Tahoma" w:cs="Tahoma"/>
          <w:i/>
          <w:lang w:val="en-US"/>
        </w:rPr>
        <w:t>испред</w:t>
      </w:r>
      <w:r w:rsidR="00873616" w:rsidRPr="00873616">
        <w:rPr>
          <w:rFonts w:ascii="Tahoma" w:hAnsi="Tahoma" w:cs="Tahoma"/>
          <w:i/>
          <w:lang w:val="en-US"/>
        </w:rPr>
        <w:t xml:space="preserve"> </w:t>
      </w:r>
      <w:r>
        <w:rPr>
          <w:rFonts w:ascii="Tahoma" w:hAnsi="Tahoma" w:cs="Tahoma"/>
          <w:i/>
          <w:lang w:val="en-US"/>
        </w:rPr>
        <w:t>бањалучке</w:t>
      </w:r>
      <w:r w:rsidR="00873616" w:rsidRPr="00873616">
        <w:rPr>
          <w:rFonts w:ascii="Tahoma" w:hAnsi="Tahoma" w:cs="Tahoma"/>
          <w:i/>
          <w:lang w:val="en-US"/>
        </w:rPr>
        <w:t xml:space="preserve"> </w:t>
      </w:r>
      <w:r>
        <w:rPr>
          <w:rFonts w:ascii="Tahoma" w:hAnsi="Tahoma" w:cs="Tahoma"/>
          <w:i/>
          <w:lang w:val="en-US"/>
        </w:rPr>
        <w:t>школе</w:t>
      </w:r>
      <w:r w:rsidR="00873616" w:rsidRPr="00873616">
        <w:rPr>
          <w:rFonts w:ascii="Tahoma" w:hAnsi="Tahoma" w:cs="Tahoma"/>
          <w:i/>
          <w:lang w:val="en-US"/>
        </w:rPr>
        <w:t xml:space="preserve"> </w:t>
      </w:r>
      <w:r>
        <w:rPr>
          <w:rFonts w:ascii="Tahoma" w:hAnsi="Tahoma" w:cs="Tahoma"/>
          <w:i/>
          <w:lang w:val="en-US"/>
        </w:rPr>
        <w:t>гдје</w:t>
      </w:r>
      <w:r w:rsidR="00873616" w:rsidRPr="00873616">
        <w:rPr>
          <w:rFonts w:ascii="Tahoma" w:hAnsi="Tahoma" w:cs="Tahoma"/>
          <w:i/>
          <w:lang w:val="en-US"/>
        </w:rPr>
        <w:t xml:space="preserve"> </w:t>
      </w:r>
      <w:r>
        <w:rPr>
          <w:rFonts w:ascii="Tahoma" w:hAnsi="Tahoma" w:cs="Tahoma"/>
          <w:i/>
          <w:lang w:val="en-US"/>
        </w:rPr>
        <w:t>је</w:t>
      </w:r>
      <w:r w:rsidR="00873616" w:rsidRPr="00873616">
        <w:rPr>
          <w:rFonts w:ascii="Tahoma" w:hAnsi="Tahoma" w:cs="Tahoma"/>
          <w:i/>
          <w:lang w:val="en-US"/>
        </w:rPr>
        <w:t xml:space="preserve"> </w:t>
      </w:r>
      <w:r>
        <w:rPr>
          <w:rFonts w:ascii="Tahoma" w:hAnsi="Tahoma" w:cs="Tahoma"/>
          <w:i/>
          <w:lang w:val="en-US"/>
        </w:rPr>
        <w:t>могући</w:t>
      </w:r>
      <w:r w:rsidR="00873616" w:rsidRPr="00873616">
        <w:rPr>
          <w:rFonts w:ascii="Tahoma" w:hAnsi="Tahoma" w:cs="Tahoma"/>
          <w:i/>
          <w:lang w:val="en-US"/>
        </w:rPr>
        <w:t xml:space="preserve"> </w:t>
      </w:r>
      <w:r>
        <w:rPr>
          <w:rFonts w:ascii="Tahoma" w:hAnsi="Tahoma" w:cs="Tahoma"/>
          <w:i/>
          <w:lang w:val="en-US"/>
        </w:rPr>
        <w:t>мотив</w:t>
      </w:r>
      <w:r w:rsidR="00873616" w:rsidRPr="00873616">
        <w:rPr>
          <w:rFonts w:ascii="Tahoma" w:hAnsi="Tahoma" w:cs="Tahoma"/>
          <w:i/>
          <w:lang w:val="en-US"/>
        </w:rPr>
        <w:t xml:space="preserve"> </w:t>
      </w:r>
      <w:r>
        <w:rPr>
          <w:rFonts w:ascii="Tahoma" w:hAnsi="Tahoma" w:cs="Tahoma"/>
          <w:i/>
          <w:lang w:val="en-US"/>
        </w:rPr>
        <w:t>за</w:t>
      </w:r>
      <w:r w:rsidR="00873616" w:rsidRPr="00873616">
        <w:rPr>
          <w:rFonts w:ascii="Tahoma" w:hAnsi="Tahoma" w:cs="Tahoma"/>
          <w:i/>
          <w:lang w:val="en-US"/>
        </w:rPr>
        <w:t xml:space="preserve"> </w:t>
      </w:r>
      <w:r>
        <w:rPr>
          <w:rFonts w:ascii="Tahoma" w:hAnsi="Tahoma" w:cs="Tahoma"/>
          <w:i/>
          <w:lang w:val="en-US"/>
        </w:rPr>
        <w:t>напад</w:t>
      </w:r>
      <w:r w:rsidR="00873616" w:rsidRPr="00873616">
        <w:rPr>
          <w:rFonts w:ascii="Tahoma" w:hAnsi="Tahoma" w:cs="Tahoma"/>
          <w:i/>
          <w:lang w:val="en-US"/>
        </w:rPr>
        <w:t xml:space="preserve"> "</w:t>
      </w:r>
      <w:r>
        <w:rPr>
          <w:rFonts w:ascii="Tahoma" w:hAnsi="Tahoma" w:cs="Tahoma"/>
          <w:i/>
          <w:lang w:val="en-US"/>
        </w:rPr>
        <w:t>навијачка</w:t>
      </w:r>
      <w:r w:rsidR="00873616" w:rsidRPr="00873616">
        <w:rPr>
          <w:rFonts w:ascii="Tahoma" w:hAnsi="Tahoma" w:cs="Tahoma"/>
          <w:i/>
          <w:lang w:val="en-US"/>
        </w:rPr>
        <w:t xml:space="preserve"> </w:t>
      </w:r>
      <w:r>
        <w:rPr>
          <w:rFonts w:ascii="Tahoma" w:hAnsi="Tahoma" w:cs="Tahoma"/>
          <w:i/>
          <w:lang w:val="en-US"/>
        </w:rPr>
        <w:t>припадност</w:t>
      </w:r>
      <w:r w:rsidR="00873616" w:rsidRPr="00873616">
        <w:rPr>
          <w:rFonts w:ascii="Tahoma" w:hAnsi="Tahoma" w:cs="Tahoma"/>
          <w:i/>
          <w:lang w:val="en-US"/>
        </w:rPr>
        <w:t>"</w:t>
      </w:r>
      <w:r w:rsidR="00873616" w:rsidRPr="00873616">
        <w:rPr>
          <w:rFonts w:ascii="Tahoma" w:hAnsi="Tahoma" w:cs="Tahoma"/>
          <w:i/>
          <w:vertAlign w:val="superscript"/>
          <w:lang w:val="en-US"/>
        </w:rPr>
        <w:footnoteReference w:id="139"/>
      </w:r>
      <w:r w:rsidR="00873616" w:rsidRPr="00873616">
        <w:rPr>
          <w:rFonts w:ascii="Tahoma" w:hAnsi="Tahoma" w:cs="Tahoma"/>
          <w:i/>
          <w:lang w:val="en-US"/>
        </w:rPr>
        <w:t xml:space="preserve"> </w:t>
      </w:r>
      <w:r>
        <w:rPr>
          <w:rFonts w:ascii="Tahoma" w:hAnsi="Tahoma" w:cs="Tahoma"/>
          <w:lang w:val="en-US"/>
        </w:rPr>
        <w:t>итд</w:t>
      </w:r>
      <w:r w:rsidR="00873616" w:rsidRPr="00873616">
        <w:rPr>
          <w:rFonts w:ascii="Tahoma" w:hAnsi="Tahoma" w:cs="Tahoma"/>
          <w:lang w:val="en-US"/>
        </w:rPr>
        <w:t>.</w:t>
      </w:r>
    </w:p>
    <w:p w14:paraId="06FB0108" w14:textId="031DA1C6" w:rsidR="00873616" w:rsidRPr="00873616" w:rsidRDefault="00656ED2" w:rsidP="00873616">
      <w:pPr>
        <w:spacing w:after="0" w:line="240" w:lineRule="auto"/>
        <w:jc w:val="both"/>
        <w:rPr>
          <w:rFonts w:ascii="Tahoma" w:hAnsi="Tahoma" w:cs="Tahoma"/>
          <w:lang w:val="en-US"/>
        </w:rPr>
      </w:pPr>
      <w:r>
        <w:rPr>
          <w:rFonts w:ascii="Tahoma" w:hAnsi="Tahoma" w:cs="Tahoma"/>
          <w:lang w:val="en-US"/>
        </w:rPr>
        <w:t>Такође</w:t>
      </w:r>
      <w:r w:rsidR="00873616" w:rsidRPr="00873616">
        <w:rPr>
          <w:rFonts w:ascii="Tahoma" w:hAnsi="Tahoma" w:cs="Tahoma"/>
          <w:lang w:val="en-US"/>
        </w:rPr>
        <w:t xml:space="preserve">, </w:t>
      </w:r>
      <w:r>
        <w:rPr>
          <w:rFonts w:ascii="Tahoma" w:hAnsi="Tahoma" w:cs="Tahoma"/>
          <w:lang w:val="en-US"/>
        </w:rPr>
        <w:t>у</w:t>
      </w:r>
      <w:r w:rsidR="00873616" w:rsidRPr="00873616">
        <w:rPr>
          <w:rFonts w:ascii="Tahoma" w:hAnsi="Tahoma" w:cs="Tahoma"/>
          <w:lang w:val="en-US"/>
        </w:rPr>
        <w:t xml:space="preserve"> </w:t>
      </w:r>
      <w:r>
        <w:rPr>
          <w:rFonts w:ascii="Tahoma" w:hAnsi="Tahoma" w:cs="Tahoma"/>
          <w:lang w:val="en-US"/>
        </w:rPr>
        <w:t>протеклом</w:t>
      </w:r>
      <w:r w:rsidR="00873616" w:rsidRPr="00873616">
        <w:rPr>
          <w:rFonts w:ascii="Tahoma" w:hAnsi="Tahoma" w:cs="Tahoma"/>
          <w:lang w:val="en-US"/>
        </w:rPr>
        <w:t xml:space="preserve"> </w:t>
      </w:r>
      <w:r>
        <w:rPr>
          <w:rFonts w:ascii="Tahoma" w:hAnsi="Tahoma" w:cs="Tahoma"/>
          <w:lang w:val="en-US"/>
        </w:rPr>
        <w:t>периоду</w:t>
      </w:r>
      <w:r w:rsidR="00873616" w:rsidRPr="00873616">
        <w:rPr>
          <w:rFonts w:ascii="Tahoma" w:hAnsi="Tahoma" w:cs="Tahoma"/>
          <w:lang w:val="en-US"/>
        </w:rPr>
        <w:t xml:space="preserve">, </w:t>
      </w:r>
      <w:r>
        <w:rPr>
          <w:rFonts w:ascii="Tahoma" w:hAnsi="Tahoma" w:cs="Tahoma"/>
          <w:lang w:val="en-US"/>
        </w:rPr>
        <w:t>Омбудсман</w:t>
      </w:r>
      <w:r w:rsidR="00873616" w:rsidRPr="00873616">
        <w:rPr>
          <w:rFonts w:ascii="Tahoma" w:hAnsi="Tahoma" w:cs="Tahoma"/>
          <w:lang w:val="en-US"/>
        </w:rPr>
        <w:t xml:space="preserve"> </w:t>
      </w:r>
      <w:r>
        <w:rPr>
          <w:rFonts w:ascii="Tahoma" w:hAnsi="Tahoma" w:cs="Tahoma"/>
          <w:lang w:val="en-US"/>
        </w:rPr>
        <w:t>за</w:t>
      </w:r>
      <w:r w:rsidR="00873616" w:rsidRPr="00873616">
        <w:rPr>
          <w:rFonts w:ascii="Tahoma" w:hAnsi="Tahoma" w:cs="Tahoma"/>
          <w:lang w:val="en-US"/>
        </w:rPr>
        <w:t xml:space="preserve"> </w:t>
      </w:r>
      <w:r>
        <w:rPr>
          <w:rFonts w:ascii="Tahoma" w:hAnsi="Tahoma" w:cs="Tahoma"/>
          <w:lang w:val="en-US"/>
        </w:rPr>
        <w:t>дјецу</w:t>
      </w:r>
      <w:r w:rsidR="00873616" w:rsidRPr="00873616">
        <w:rPr>
          <w:rFonts w:ascii="Tahoma" w:hAnsi="Tahoma" w:cs="Tahoma"/>
          <w:lang w:val="en-US"/>
        </w:rPr>
        <w:t xml:space="preserve"> </w:t>
      </w:r>
      <w:r>
        <w:rPr>
          <w:rFonts w:ascii="Tahoma" w:hAnsi="Tahoma" w:cs="Tahoma"/>
          <w:lang w:val="en-US"/>
        </w:rPr>
        <w:t>се</w:t>
      </w:r>
      <w:r w:rsidR="00873616" w:rsidRPr="00873616">
        <w:rPr>
          <w:rFonts w:ascii="Tahoma" w:hAnsi="Tahoma" w:cs="Tahoma"/>
          <w:lang w:val="en-US"/>
        </w:rPr>
        <w:t xml:space="preserve"> </w:t>
      </w:r>
      <w:r>
        <w:rPr>
          <w:rFonts w:ascii="Tahoma" w:hAnsi="Tahoma" w:cs="Tahoma"/>
          <w:lang w:val="en-US"/>
        </w:rPr>
        <w:t>све</w:t>
      </w:r>
      <w:r w:rsidR="00873616" w:rsidRPr="00873616">
        <w:rPr>
          <w:rFonts w:ascii="Tahoma" w:hAnsi="Tahoma" w:cs="Tahoma"/>
          <w:lang w:val="en-US"/>
        </w:rPr>
        <w:t xml:space="preserve"> </w:t>
      </w:r>
      <w:r>
        <w:rPr>
          <w:rFonts w:ascii="Tahoma" w:hAnsi="Tahoma" w:cs="Tahoma"/>
          <w:lang w:val="en-US"/>
        </w:rPr>
        <w:t>више</w:t>
      </w:r>
      <w:r w:rsidR="00873616" w:rsidRPr="00873616">
        <w:rPr>
          <w:rFonts w:ascii="Tahoma" w:hAnsi="Tahoma" w:cs="Tahoma"/>
          <w:lang w:val="en-US"/>
        </w:rPr>
        <w:t xml:space="preserve"> </w:t>
      </w:r>
      <w:r>
        <w:rPr>
          <w:rFonts w:ascii="Tahoma" w:hAnsi="Tahoma" w:cs="Tahoma"/>
          <w:lang w:val="en-US"/>
        </w:rPr>
        <w:t>сусретао</w:t>
      </w:r>
      <w:r w:rsidR="00873616" w:rsidRPr="00873616">
        <w:rPr>
          <w:rFonts w:ascii="Tahoma" w:hAnsi="Tahoma" w:cs="Tahoma"/>
          <w:lang w:val="en-US"/>
        </w:rPr>
        <w:t xml:space="preserve"> </w:t>
      </w:r>
      <w:r>
        <w:rPr>
          <w:rFonts w:ascii="Tahoma" w:hAnsi="Tahoma" w:cs="Tahoma"/>
          <w:lang w:val="en-US"/>
        </w:rPr>
        <w:t>са</w:t>
      </w:r>
      <w:r w:rsidR="00873616" w:rsidRPr="00873616">
        <w:rPr>
          <w:rFonts w:ascii="Tahoma" w:hAnsi="Tahoma" w:cs="Tahoma"/>
          <w:lang w:val="en-US"/>
        </w:rPr>
        <w:t xml:space="preserve"> </w:t>
      </w:r>
      <w:r>
        <w:rPr>
          <w:rFonts w:ascii="Tahoma" w:hAnsi="Tahoma" w:cs="Tahoma"/>
          <w:lang w:val="en-US"/>
        </w:rPr>
        <w:t>пријавама</w:t>
      </w:r>
      <w:r w:rsidR="00873616" w:rsidRPr="00873616">
        <w:rPr>
          <w:rFonts w:ascii="Tahoma" w:hAnsi="Tahoma" w:cs="Tahoma"/>
          <w:lang w:val="en-US"/>
        </w:rPr>
        <w:t xml:space="preserve"> – </w:t>
      </w:r>
      <w:r>
        <w:rPr>
          <w:rFonts w:ascii="Tahoma" w:hAnsi="Tahoma" w:cs="Tahoma"/>
          <w:lang w:val="en-US"/>
        </w:rPr>
        <w:t>жалбама</w:t>
      </w:r>
      <w:r w:rsidR="00873616" w:rsidRPr="00873616">
        <w:rPr>
          <w:rFonts w:ascii="Tahoma" w:hAnsi="Tahoma" w:cs="Tahoma"/>
          <w:lang w:val="en-US"/>
        </w:rPr>
        <w:t xml:space="preserve"> </w:t>
      </w:r>
      <w:r>
        <w:rPr>
          <w:rFonts w:ascii="Tahoma" w:hAnsi="Tahoma" w:cs="Tahoma"/>
          <w:lang w:val="en-US"/>
        </w:rPr>
        <w:t>које</w:t>
      </w:r>
      <w:r w:rsidR="00873616" w:rsidRPr="00873616">
        <w:rPr>
          <w:rFonts w:ascii="Tahoma" w:hAnsi="Tahoma" w:cs="Tahoma"/>
          <w:lang w:val="en-US"/>
        </w:rPr>
        <w:t xml:space="preserve"> </w:t>
      </w:r>
      <w:r>
        <w:rPr>
          <w:rFonts w:ascii="Tahoma" w:hAnsi="Tahoma" w:cs="Tahoma"/>
          <w:lang w:val="en-US"/>
        </w:rPr>
        <w:t>су</w:t>
      </w:r>
      <w:r w:rsidR="00873616" w:rsidRPr="00873616">
        <w:rPr>
          <w:rFonts w:ascii="Tahoma" w:hAnsi="Tahoma" w:cs="Tahoma"/>
          <w:lang w:val="en-US"/>
        </w:rPr>
        <w:t xml:space="preserve"> </w:t>
      </w:r>
      <w:r>
        <w:rPr>
          <w:rFonts w:ascii="Tahoma" w:hAnsi="Tahoma" w:cs="Tahoma"/>
          <w:lang w:val="en-US"/>
        </w:rPr>
        <w:t>се</w:t>
      </w:r>
      <w:r w:rsidR="00873616" w:rsidRPr="00873616">
        <w:rPr>
          <w:rFonts w:ascii="Tahoma" w:hAnsi="Tahoma" w:cs="Tahoma"/>
          <w:lang w:val="en-US"/>
        </w:rPr>
        <w:t xml:space="preserve"> </w:t>
      </w:r>
      <w:r>
        <w:rPr>
          <w:rFonts w:ascii="Tahoma" w:hAnsi="Tahoma" w:cs="Tahoma"/>
          <w:lang w:val="en-US"/>
        </w:rPr>
        <w:t>односиле</w:t>
      </w:r>
      <w:r w:rsidR="00873616" w:rsidRPr="00873616">
        <w:rPr>
          <w:rFonts w:ascii="Tahoma" w:hAnsi="Tahoma" w:cs="Tahoma"/>
          <w:lang w:val="en-US"/>
        </w:rPr>
        <w:t xml:space="preserve"> </w:t>
      </w:r>
      <w:r>
        <w:rPr>
          <w:rFonts w:ascii="Tahoma" w:hAnsi="Tahoma" w:cs="Tahoma"/>
          <w:lang w:val="en-US"/>
        </w:rPr>
        <w:t>на</w:t>
      </w:r>
      <w:r w:rsidR="00873616" w:rsidRPr="00873616">
        <w:rPr>
          <w:rFonts w:ascii="Tahoma" w:hAnsi="Tahoma" w:cs="Tahoma"/>
          <w:lang w:val="en-US"/>
        </w:rPr>
        <w:t xml:space="preserve"> </w:t>
      </w:r>
      <w:r>
        <w:rPr>
          <w:rFonts w:ascii="Tahoma" w:hAnsi="Tahoma" w:cs="Tahoma"/>
          <w:lang w:val="en-US"/>
        </w:rPr>
        <w:t>спорт</w:t>
      </w:r>
      <w:r w:rsidR="00873616" w:rsidRPr="00873616">
        <w:rPr>
          <w:rFonts w:ascii="Tahoma" w:hAnsi="Tahoma" w:cs="Tahoma"/>
          <w:lang w:val="en-US"/>
        </w:rPr>
        <w:t xml:space="preserve"> </w:t>
      </w:r>
      <w:r>
        <w:rPr>
          <w:rFonts w:ascii="Tahoma" w:hAnsi="Tahoma" w:cs="Tahoma"/>
          <w:lang w:val="en-US"/>
        </w:rPr>
        <w:t>и</w:t>
      </w:r>
      <w:r w:rsidR="00873616" w:rsidRPr="00873616">
        <w:rPr>
          <w:rFonts w:ascii="Tahoma" w:hAnsi="Tahoma" w:cs="Tahoma"/>
          <w:lang w:val="en-US"/>
        </w:rPr>
        <w:t xml:space="preserve"> </w:t>
      </w:r>
      <w:r>
        <w:rPr>
          <w:rFonts w:ascii="Tahoma" w:hAnsi="Tahoma" w:cs="Tahoma"/>
          <w:lang w:val="en-US"/>
        </w:rPr>
        <w:t>спортске</w:t>
      </w:r>
      <w:r w:rsidR="00873616" w:rsidRPr="00873616">
        <w:rPr>
          <w:rFonts w:ascii="Tahoma" w:hAnsi="Tahoma" w:cs="Tahoma"/>
          <w:lang w:val="en-US"/>
        </w:rPr>
        <w:t xml:space="preserve"> </w:t>
      </w:r>
      <w:r>
        <w:rPr>
          <w:rFonts w:ascii="Tahoma" w:hAnsi="Tahoma" w:cs="Tahoma"/>
          <w:lang w:val="en-US"/>
        </w:rPr>
        <w:t>активности</w:t>
      </w:r>
      <w:r w:rsidR="00873616" w:rsidRPr="00873616">
        <w:rPr>
          <w:rFonts w:ascii="Tahoma" w:hAnsi="Tahoma" w:cs="Tahoma"/>
          <w:lang w:val="en-US"/>
        </w:rPr>
        <w:t xml:space="preserve">, </w:t>
      </w:r>
      <w:r>
        <w:rPr>
          <w:rFonts w:ascii="Tahoma" w:hAnsi="Tahoma" w:cs="Tahoma"/>
          <w:lang w:val="en-US"/>
        </w:rPr>
        <w:t>као</w:t>
      </w:r>
      <w:r w:rsidR="00873616" w:rsidRPr="00873616">
        <w:rPr>
          <w:rFonts w:ascii="Tahoma" w:hAnsi="Tahoma" w:cs="Tahoma"/>
          <w:lang w:val="en-US"/>
        </w:rPr>
        <w:t xml:space="preserve"> </w:t>
      </w:r>
      <w:r>
        <w:rPr>
          <w:rFonts w:ascii="Tahoma" w:hAnsi="Tahoma" w:cs="Tahoma"/>
          <w:lang w:val="en-US"/>
        </w:rPr>
        <w:t>што</w:t>
      </w:r>
      <w:r w:rsidR="00873616" w:rsidRPr="00873616">
        <w:rPr>
          <w:rFonts w:ascii="Tahoma" w:hAnsi="Tahoma" w:cs="Tahoma"/>
          <w:lang w:val="en-US"/>
        </w:rPr>
        <w:t xml:space="preserve"> </w:t>
      </w:r>
      <w:r>
        <w:rPr>
          <w:rFonts w:ascii="Tahoma" w:hAnsi="Tahoma" w:cs="Tahoma"/>
          <w:lang w:val="en-US"/>
        </w:rPr>
        <w:t>је</w:t>
      </w:r>
      <w:r w:rsidR="00873616" w:rsidRPr="00873616">
        <w:rPr>
          <w:rFonts w:ascii="Tahoma" w:hAnsi="Tahoma" w:cs="Tahoma"/>
          <w:lang w:val="en-US"/>
        </w:rPr>
        <w:t xml:space="preserve"> </w:t>
      </w:r>
      <w:r>
        <w:rPr>
          <w:rFonts w:ascii="Tahoma" w:hAnsi="Tahoma" w:cs="Tahoma"/>
          <w:lang w:val="en-US"/>
        </w:rPr>
        <w:t>ускраћивање</w:t>
      </w:r>
      <w:r w:rsidR="00873616" w:rsidRPr="00873616">
        <w:rPr>
          <w:rFonts w:ascii="Tahoma" w:hAnsi="Tahoma" w:cs="Tahoma"/>
          <w:lang w:val="en-US"/>
        </w:rPr>
        <w:t xml:space="preserve"> </w:t>
      </w:r>
      <w:r>
        <w:rPr>
          <w:rFonts w:ascii="Tahoma" w:hAnsi="Tahoma" w:cs="Tahoma"/>
          <w:lang w:val="en-US"/>
        </w:rPr>
        <w:t>учешћа</w:t>
      </w:r>
      <w:r w:rsidR="00873616" w:rsidRPr="00873616">
        <w:rPr>
          <w:rFonts w:ascii="Tahoma" w:hAnsi="Tahoma" w:cs="Tahoma"/>
          <w:lang w:val="en-US"/>
        </w:rPr>
        <w:t xml:space="preserve"> </w:t>
      </w:r>
      <w:r>
        <w:rPr>
          <w:rFonts w:ascii="Tahoma" w:hAnsi="Tahoma" w:cs="Tahoma"/>
          <w:lang w:val="en-US"/>
        </w:rPr>
        <w:t>на</w:t>
      </w:r>
      <w:r w:rsidR="00873616" w:rsidRPr="00873616">
        <w:rPr>
          <w:rFonts w:ascii="Tahoma" w:hAnsi="Tahoma" w:cs="Tahoma"/>
          <w:lang w:val="en-US"/>
        </w:rPr>
        <w:t xml:space="preserve"> </w:t>
      </w:r>
      <w:r>
        <w:rPr>
          <w:rFonts w:ascii="Tahoma" w:hAnsi="Tahoma" w:cs="Tahoma"/>
          <w:lang w:val="en-US"/>
        </w:rPr>
        <w:t>спортским</w:t>
      </w:r>
      <w:r w:rsidR="00873616" w:rsidRPr="00873616">
        <w:rPr>
          <w:rFonts w:ascii="Tahoma" w:hAnsi="Tahoma" w:cs="Tahoma"/>
          <w:lang w:val="en-US"/>
        </w:rPr>
        <w:t xml:space="preserve"> </w:t>
      </w:r>
      <w:r>
        <w:rPr>
          <w:rFonts w:ascii="Tahoma" w:hAnsi="Tahoma" w:cs="Tahoma"/>
          <w:lang w:val="en-US"/>
        </w:rPr>
        <w:t>такмичењима</w:t>
      </w:r>
      <w:r w:rsidR="00873616" w:rsidRPr="00873616">
        <w:rPr>
          <w:rFonts w:ascii="Tahoma" w:hAnsi="Tahoma" w:cs="Tahoma"/>
          <w:vertAlign w:val="superscript"/>
          <w:lang w:val="en-US"/>
        </w:rPr>
        <w:footnoteReference w:id="140"/>
      </w:r>
      <w:r w:rsidR="00873616" w:rsidRPr="00873616">
        <w:rPr>
          <w:rFonts w:ascii="Tahoma" w:hAnsi="Tahoma" w:cs="Tahoma"/>
          <w:lang w:val="en-US"/>
        </w:rPr>
        <w:t xml:space="preserve">, </w:t>
      </w:r>
      <w:r>
        <w:rPr>
          <w:rFonts w:ascii="Tahoma" w:hAnsi="Tahoma" w:cs="Tahoma"/>
          <w:lang w:val="en-US"/>
        </w:rPr>
        <w:t>а</w:t>
      </w:r>
      <w:r w:rsidR="00873616" w:rsidRPr="00873616">
        <w:rPr>
          <w:rFonts w:ascii="Tahoma" w:hAnsi="Tahoma" w:cs="Tahoma"/>
          <w:lang w:val="en-US"/>
        </w:rPr>
        <w:t xml:space="preserve"> </w:t>
      </w:r>
      <w:r>
        <w:rPr>
          <w:rFonts w:ascii="Tahoma" w:hAnsi="Tahoma" w:cs="Tahoma"/>
          <w:lang w:val="en-US"/>
        </w:rPr>
        <w:t>што</w:t>
      </w:r>
      <w:r w:rsidR="00873616" w:rsidRPr="00873616">
        <w:rPr>
          <w:rFonts w:ascii="Tahoma" w:hAnsi="Tahoma" w:cs="Tahoma"/>
          <w:lang w:val="en-US"/>
        </w:rPr>
        <w:t xml:space="preserve"> </w:t>
      </w:r>
      <w:r>
        <w:rPr>
          <w:rFonts w:ascii="Tahoma" w:hAnsi="Tahoma" w:cs="Tahoma"/>
          <w:lang w:val="en-US"/>
        </w:rPr>
        <w:t>није</w:t>
      </w:r>
      <w:r w:rsidR="00873616" w:rsidRPr="00873616">
        <w:rPr>
          <w:rFonts w:ascii="Tahoma" w:hAnsi="Tahoma" w:cs="Tahoma"/>
          <w:lang w:val="en-US"/>
        </w:rPr>
        <w:t xml:space="preserve"> </w:t>
      </w:r>
      <w:r>
        <w:rPr>
          <w:rFonts w:ascii="Tahoma" w:hAnsi="Tahoma" w:cs="Tahoma"/>
          <w:lang w:val="en-US"/>
        </w:rPr>
        <w:t>у</w:t>
      </w:r>
      <w:r w:rsidR="00873616" w:rsidRPr="00873616">
        <w:rPr>
          <w:rFonts w:ascii="Tahoma" w:hAnsi="Tahoma" w:cs="Tahoma"/>
          <w:lang w:val="en-US"/>
        </w:rPr>
        <w:t xml:space="preserve"> </w:t>
      </w:r>
      <w:r>
        <w:rPr>
          <w:rFonts w:ascii="Tahoma" w:hAnsi="Tahoma" w:cs="Tahoma"/>
          <w:lang w:val="en-US"/>
        </w:rPr>
        <w:t>најбољем</w:t>
      </w:r>
      <w:r w:rsidR="00873616" w:rsidRPr="00873616">
        <w:rPr>
          <w:rFonts w:ascii="Tahoma" w:hAnsi="Tahoma" w:cs="Tahoma"/>
          <w:lang w:val="en-US"/>
        </w:rPr>
        <w:t xml:space="preserve"> </w:t>
      </w:r>
      <w:r>
        <w:rPr>
          <w:rFonts w:ascii="Tahoma" w:hAnsi="Tahoma" w:cs="Tahoma"/>
          <w:lang w:val="en-US"/>
        </w:rPr>
        <w:t>интересу</w:t>
      </w:r>
      <w:r w:rsidR="00873616" w:rsidRPr="00873616">
        <w:rPr>
          <w:rFonts w:ascii="Tahoma" w:hAnsi="Tahoma" w:cs="Tahoma"/>
          <w:lang w:val="en-US"/>
        </w:rPr>
        <w:t xml:space="preserve"> </w:t>
      </w:r>
      <w:r>
        <w:rPr>
          <w:rFonts w:ascii="Tahoma" w:hAnsi="Tahoma" w:cs="Tahoma"/>
          <w:lang w:val="en-US"/>
        </w:rPr>
        <w:t>дјеце</w:t>
      </w:r>
      <w:r w:rsidR="00873616" w:rsidRPr="00873616">
        <w:rPr>
          <w:rFonts w:ascii="Tahoma" w:hAnsi="Tahoma" w:cs="Tahoma"/>
          <w:lang w:val="en-US"/>
        </w:rPr>
        <w:t xml:space="preserve"> </w:t>
      </w:r>
      <w:r>
        <w:rPr>
          <w:rFonts w:ascii="Tahoma" w:hAnsi="Tahoma" w:cs="Tahoma"/>
          <w:lang w:val="en-US"/>
        </w:rPr>
        <w:t>која</w:t>
      </w:r>
      <w:r w:rsidR="00873616" w:rsidRPr="00873616">
        <w:rPr>
          <w:rFonts w:ascii="Tahoma" w:hAnsi="Tahoma" w:cs="Tahoma"/>
          <w:lang w:val="en-US"/>
        </w:rPr>
        <w:t xml:space="preserve"> </w:t>
      </w:r>
      <w:r>
        <w:rPr>
          <w:rFonts w:ascii="Tahoma" w:hAnsi="Tahoma" w:cs="Tahoma"/>
          <w:lang w:val="en-US"/>
        </w:rPr>
        <w:t>су</w:t>
      </w:r>
      <w:r w:rsidR="00873616" w:rsidRPr="00873616">
        <w:rPr>
          <w:rFonts w:ascii="Tahoma" w:hAnsi="Tahoma" w:cs="Tahoma"/>
          <w:lang w:val="en-US"/>
        </w:rPr>
        <w:t xml:space="preserve"> </w:t>
      </w:r>
      <w:r>
        <w:rPr>
          <w:rFonts w:ascii="Tahoma" w:hAnsi="Tahoma" w:cs="Tahoma"/>
          <w:lang w:val="en-US"/>
        </w:rPr>
        <w:t>тим</w:t>
      </w:r>
      <w:r w:rsidR="00873616" w:rsidRPr="00873616">
        <w:rPr>
          <w:rFonts w:ascii="Tahoma" w:hAnsi="Tahoma" w:cs="Tahoma"/>
          <w:lang w:val="en-US"/>
        </w:rPr>
        <w:t xml:space="preserve"> </w:t>
      </w:r>
      <w:r>
        <w:rPr>
          <w:rFonts w:ascii="Tahoma" w:hAnsi="Tahoma" w:cs="Tahoma"/>
          <w:lang w:val="en-US"/>
        </w:rPr>
        <w:t>поступцима</w:t>
      </w:r>
      <w:r w:rsidR="00873616" w:rsidRPr="00873616">
        <w:rPr>
          <w:rFonts w:ascii="Tahoma" w:hAnsi="Tahoma" w:cs="Tahoma"/>
          <w:lang w:val="en-US"/>
        </w:rPr>
        <w:t xml:space="preserve"> </w:t>
      </w:r>
      <w:r>
        <w:rPr>
          <w:rFonts w:ascii="Tahoma" w:hAnsi="Tahoma" w:cs="Tahoma"/>
          <w:lang w:val="en-US"/>
        </w:rPr>
        <w:t>дискриминисана</w:t>
      </w:r>
      <w:r w:rsidR="00873616" w:rsidRPr="00873616">
        <w:rPr>
          <w:rFonts w:ascii="Tahoma" w:hAnsi="Tahoma" w:cs="Tahoma"/>
          <w:lang w:val="en-US"/>
        </w:rPr>
        <w:t xml:space="preserve">. </w:t>
      </w:r>
    </w:p>
    <w:p w14:paraId="66633F1C" w14:textId="77777777" w:rsidR="00873616" w:rsidRPr="00873616" w:rsidRDefault="00873616" w:rsidP="00873616">
      <w:pPr>
        <w:spacing w:after="0" w:line="240" w:lineRule="auto"/>
        <w:jc w:val="both"/>
        <w:rPr>
          <w:rFonts w:ascii="Tahoma" w:hAnsi="Tahoma" w:cs="Tahoma"/>
          <w:lang w:val="en-US"/>
        </w:rPr>
      </w:pPr>
    </w:p>
    <w:p w14:paraId="0878FFA6" w14:textId="33CF9E10" w:rsidR="00873616" w:rsidRPr="00873616" w:rsidRDefault="00656ED2" w:rsidP="00873616">
      <w:pPr>
        <w:spacing w:after="0" w:line="240" w:lineRule="auto"/>
        <w:jc w:val="both"/>
        <w:rPr>
          <w:rFonts w:ascii="Tahoma" w:hAnsi="Tahoma" w:cs="Tahoma"/>
          <w:lang w:val="en-US"/>
        </w:rPr>
      </w:pPr>
      <w:r>
        <w:rPr>
          <w:rFonts w:ascii="Tahoma" w:hAnsi="Tahoma" w:cs="Tahoma"/>
          <w:lang w:val="en-US"/>
        </w:rPr>
        <w:t>Закон</w:t>
      </w:r>
      <w:r w:rsidR="00873616" w:rsidRPr="00873616">
        <w:rPr>
          <w:rFonts w:ascii="Tahoma" w:hAnsi="Tahoma" w:cs="Tahoma"/>
          <w:lang w:val="en-US"/>
        </w:rPr>
        <w:t xml:space="preserve"> </w:t>
      </w:r>
      <w:r>
        <w:rPr>
          <w:rFonts w:ascii="Tahoma" w:hAnsi="Tahoma" w:cs="Tahoma"/>
          <w:lang w:val="en-US"/>
        </w:rPr>
        <w:t>о</w:t>
      </w:r>
      <w:r w:rsidR="00873616" w:rsidRPr="00873616">
        <w:rPr>
          <w:rFonts w:ascii="Tahoma" w:hAnsi="Tahoma" w:cs="Tahoma"/>
          <w:lang w:val="en-US"/>
        </w:rPr>
        <w:t xml:space="preserve"> </w:t>
      </w:r>
      <w:r>
        <w:rPr>
          <w:rFonts w:ascii="Tahoma" w:hAnsi="Tahoma" w:cs="Tahoma"/>
          <w:lang w:val="en-US"/>
        </w:rPr>
        <w:t>спорту</w:t>
      </w:r>
      <w:r w:rsidR="0078691E">
        <w:rPr>
          <w:rFonts w:ascii="Tahoma" w:hAnsi="Tahoma" w:cs="Tahoma"/>
          <w:lang w:val="en-US"/>
        </w:rPr>
        <w:t xml:space="preserve"> </w:t>
      </w:r>
      <w:r>
        <w:rPr>
          <w:rFonts w:ascii="Tahoma" w:hAnsi="Tahoma" w:cs="Tahoma"/>
          <w:lang w:val="en-US"/>
        </w:rPr>
        <w:t>Републике</w:t>
      </w:r>
      <w:r w:rsidR="0078691E">
        <w:rPr>
          <w:rFonts w:ascii="Tahoma" w:hAnsi="Tahoma" w:cs="Tahoma"/>
          <w:lang w:val="en-US"/>
        </w:rPr>
        <w:t xml:space="preserve"> </w:t>
      </w:r>
      <w:r>
        <w:rPr>
          <w:rFonts w:ascii="Tahoma" w:hAnsi="Tahoma" w:cs="Tahoma"/>
          <w:lang w:val="en-US"/>
        </w:rPr>
        <w:t>Српске</w:t>
      </w:r>
      <w:r w:rsidR="00873616" w:rsidRPr="00873616">
        <w:rPr>
          <w:rFonts w:ascii="Tahoma" w:hAnsi="Tahoma" w:cs="Tahoma"/>
          <w:vertAlign w:val="superscript"/>
          <w:lang w:val="en-US"/>
        </w:rPr>
        <w:footnoteReference w:id="141"/>
      </w:r>
      <w:r w:rsidR="00873616" w:rsidRPr="00873616">
        <w:rPr>
          <w:rFonts w:ascii="Tahoma" w:hAnsi="Tahoma" w:cs="Tahoma"/>
          <w:lang w:val="en-US"/>
        </w:rPr>
        <w:t xml:space="preserve"> </w:t>
      </w:r>
      <w:r>
        <w:rPr>
          <w:rFonts w:ascii="Tahoma" w:hAnsi="Tahoma" w:cs="Tahoma"/>
          <w:lang w:val="en-US"/>
        </w:rPr>
        <w:t>у</w:t>
      </w:r>
      <w:r w:rsidR="00873616" w:rsidRPr="00873616">
        <w:rPr>
          <w:rFonts w:ascii="Tahoma" w:hAnsi="Tahoma" w:cs="Tahoma"/>
          <w:lang w:val="en-US"/>
        </w:rPr>
        <w:t xml:space="preserve"> </w:t>
      </w:r>
      <w:r>
        <w:rPr>
          <w:rFonts w:ascii="Tahoma" w:hAnsi="Tahoma" w:cs="Tahoma"/>
          <w:lang w:val="en-US"/>
        </w:rPr>
        <w:t>члану</w:t>
      </w:r>
      <w:r w:rsidR="00873616" w:rsidRPr="00873616">
        <w:rPr>
          <w:rFonts w:ascii="Tahoma" w:hAnsi="Tahoma" w:cs="Tahoma"/>
          <w:lang w:val="en-US"/>
        </w:rPr>
        <w:t xml:space="preserve"> 8. </w:t>
      </w:r>
      <w:r>
        <w:rPr>
          <w:rFonts w:ascii="Tahoma" w:hAnsi="Tahoma" w:cs="Tahoma"/>
          <w:lang w:val="en-US"/>
        </w:rPr>
        <w:t>Прописује</w:t>
      </w:r>
      <w:r w:rsidR="00873616" w:rsidRPr="00873616">
        <w:rPr>
          <w:rFonts w:ascii="Tahoma" w:hAnsi="Tahoma" w:cs="Tahoma"/>
          <w:lang w:val="en-US"/>
        </w:rPr>
        <w:t xml:space="preserve"> </w:t>
      </w:r>
      <w:r>
        <w:rPr>
          <w:rFonts w:ascii="Tahoma" w:hAnsi="Tahoma" w:cs="Tahoma"/>
          <w:lang w:val="en-US"/>
        </w:rPr>
        <w:t>посебну</w:t>
      </w:r>
      <w:r w:rsidR="00873616" w:rsidRPr="00873616">
        <w:rPr>
          <w:rFonts w:ascii="Tahoma" w:hAnsi="Tahoma" w:cs="Tahoma"/>
          <w:lang w:val="en-US"/>
        </w:rPr>
        <w:t xml:space="preserve"> </w:t>
      </w:r>
      <w:r>
        <w:rPr>
          <w:rFonts w:ascii="Tahoma" w:hAnsi="Tahoma" w:cs="Tahoma"/>
          <w:lang w:val="en-US"/>
        </w:rPr>
        <w:t>заштиту</w:t>
      </w:r>
      <w:r w:rsidR="00873616" w:rsidRPr="00873616">
        <w:rPr>
          <w:rFonts w:ascii="Tahoma" w:hAnsi="Tahoma" w:cs="Tahoma"/>
          <w:lang w:val="en-US"/>
        </w:rPr>
        <w:t xml:space="preserve"> </w:t>
      </w:r>
      <w:r>
        <w:rPr>
          <w:rFonts w:ascii="Tahoma" w:hAnsi="Tahoma" w:cs="Tahoma"/>
          <w:lang w:val="en-US"/>
        </w:rPr>
        <w:t>дјеце</w:t>
      </w:r>
      <w:r w:rsidR="00873616" w:rsidRPr="00873616">
        <w:rPr>
          <w:rFonts w:ascii="Tahoma" w:hAnsi="Tahoma" w:cs="Tahoma"/>
          <w:lang w:val="en-US"/>
        </w:rPr>
        <w:t xml:space="preserve"> </w:t>
      </w:r>
      <w:r>
        <w:rPr>
          <w:rFonts w:ascii="Tahoma" w:hAnsi="Tahoma" w:cs="Tahoma"/>
          <w:lang w:val="en-US"/>
        </w:rPr>
        <w:t>у</w:t>
      </w:r>
      <w:r w:rsidR="00873616" w:rsidRPr="00873616">
        <w:rPr>
          <w:rFonts w:ascii="Tahoma" w:hAnsi="Tahoma" w:cs="Tahoma"/>
          <w:lang w:val="en-US"/>
        </w:rPr>
        <w:t xml:space="preserve"> </w:t>
      </w:r>
      <w:r>
        <w:rPr>
          <w:rFonts w:ascii="Tahoma" w:hAnsi="Tahoma" w:cs="Tahoma"/>
          <w:lang w:val="en-US"/>
        </w:rPr>
        <w:t>спорту</w:t>
      </w:r>
      <w:r w:rsidR="00873616" w:rsidRPr="00873616">
        <w:rPr>
          <w:rFonts w:ascii="Tahoma" w:hAnsi="Tahoma" w:cs="Tahoma"/>
          <w:lang w:val="en-US"/>
        </w:rPr>
        <w:t>:</w:t>
      </w:r>
      <w:r w:rsidR="00CA23B5">
        <w:rPr>
          <w:rFonts w:ascii="Tahoma" w:hAnsi="Tahoma" w:cs="Tahoma"/>
          <w:i/>
          <w:lang w:val="en-US"/>
        </w:rPr>
        <w:t xml:space="preserve"> </w:t>
      </w:r>
      <w:r w:rsidR="00CA23B5">
        <w:rPr>
          <w:rFonts w:ascii="Tahoma" w:hAnsi="Tahoma" w:cs="Tahoma"/>
          <w:lang w:val="en-US"/>
        </w:rPr>
        <w:t>“</w:t>
      </w:r>
      <w:r>
        <w:rPr>
          <w:rFonts w:ascii="Tahoma" w:hAnsi="Tahoma" w:cs="Tahoma"/>
          <w:lang w:val="en-US"/>
        </w:rPr>
        <w:t>Сви</w:t>
      </w:r>
      <w:r w:rsidR="00873616" w:rsidRPr="00CA23B5">
        <w:rPr>
          <w:rFonts w:ascii="Tahoma" w:hAnsi="Tahoma" w:cs="Tahoma"/>
          <w:lang w:val="en-US"/>
        </w:rPr>
        <w:t xml:space="preserve"> </w:t>
      </w:r>
      <w:r>
        <w:rPr>
          <w:rFonts w:ascii="Tahoma" w:hAnsi="Tahoma" w:cs="Tahoma"/>
          <w:lang w:val="en-US"/>
        </w:rPr>
        <w:t>учесници</w:t>
      </w:r>
      <w:r w:rsidR="00873616" w:rsidRPr="00CA23B5">
        <w:rPr>
          <w:rFonts w:ascii="Tahoma" w:hAnsi="Tahoma" w:cs="Tahoma"/>
          <w:lang w:val="en-US"/>
        </w:rPr>
        <w:t xml:space="preserve"> </w:t>
      </w:r>
      <w:r>
        <w:rPr>
          <w:rFonts w:ascii="Tahoma" w:hAnsi="Tahoma" w:cs="Tahoma"/>
          <w:lang w:val="en-US"/>
        </w:rPr>
        <w:t>спортског</w:t>
      </w:r>
      <w:r w:rsidR="00873616" w:rsidRPr="00CA23B5">
        <w:rPr>
          <w:rFonts w:ascii="Tahoma" w:hAnsi="Tahoma" w:cs="Tahoma"/>
          <w:lang w:val="en-US"/>
        </w:rPr>
        <w:t xml:space="preserve"> </w:t>
      </w:r>
      <w:r>
        <w:rPr>
          <w:rFonts w:ascii="Tahoma" w:hAnsi="Tahoma" w:cs="Tahoma"/>
          <w:lang w:val="en-US"/>
        </w:rPr>
        <w:t>Система</w:t>
      </w:r>
      <w:r w:rsidR="00873616" w:rsidRPr="00CA23B5">
        <w:rPr>
          <w:rFonts w:ascii="Tahoma" w:hAnsi="Tahoma" w:cs="Tahoma"/>
          <w:lang w:val="en-US"/>
        </w:rPr>
        <w:t xml:space="preserve"> </w:t>
      </w:r>
      <w:r>
        <w:rPr>
          <w:rFonts w:ascii="Tahoma" w:hAnsi="Tahoma" w:cs="Tahoma"/>
          <w:lang w:val="en-US"/>
        </w:rPr>
        <w:t>Републике</w:t>
      </w:r>
      <w:r w:rsidR="00873616" w:rsidRPr="00CA23B5">
        <w:rPr>
          <w:rFonts w:ascii="Tahoma" w:hAnsi="Tahoma" w:cs="Tahoma"/>
          <w:lang w:val="en-US"/>
        </w:rPr>
        <w:t xml:space="preserve"> </w:t>
      </w:r>
      <w:r>
        <w:rPr>
          <w:rFonts w:ascii="Tahoma" w:hAnsi="Tahoma" w:cs="Tahoma"/>
          <w:lang w:val="en-US"/>
        </w:rPr>
        <w:t>Српске</w:t>
      </w:r>
      <w:r w:rsidR="00873616" w:rsidRPr="00CA23B5">
        <w:rPr>
          <w:rFonts w:ascii="Tahoma" w:hAnsi="Tahoma" w:cs="Tahoma"/>
          <w:lang w:val="en-US"/>
        </w:rPr>
        <w:t xml:space="preserve"> </w:t>
      </w:r>
      <w:r>
        <w:rPr>
          <w:rFonts w:ascii="Tahoma" w:hAnsi="Tahoma" w:cs="Tahoma"/>
          <w:lang w:val="en-US"/>
        </w:rPr>
        <w:t>обавезни</w:t>
      </w:r>
      <w:r w:rsidR="00873616" w:rsidRPr="00CA23B5">
        <w:rPr>
          <w:rFonts w:ascii="Tahoma" w:hAnsi="Tahoma" w:cs="Tahoma"/>
          <w:lang w:val="en-US"/>
        </w:rPr>
        <w:t xml:space="preserve"> </w:t>
      </w:r>
      <w:r>
        <w:rPr>
          <w:rFonts w:ascii="Tahoma" w:hAnsi="Tahoma" w:cs="Tahoma"/>
          <w:lang w:val="en-US"/>
        </w:rPr>
        <w:t>су</w:t>
      </w:r>
      <w:r w:rsidR="00873616" w:rsidRPr="00CA23B5">
        <w:rPr>
          <w:rFonts w:ascii="Tahoma" w:hAnsi="Tahoma" w:cs="Tahoma"/>
          <w:lang w:val="en-US"/>
        </w:rPr>
        <w:t xml:space="preserve"> </w:t>
      </w:r>
      <w:r>
        <w:rPr>
          <w:rFonts w:ascii="Tahoma" w:hAnsi="Tahoma" w:cs="Tahoma"/>
          <w:lang w:val="en-US"/>
        </w:rPr>
        <w:t>са</w:t>
      </w:r>
      <w:r w:rsidR="00873616" w:rsidRPr="00CA23B5">
        <w:rPr>
          <w:rFonts w:ascii="Tahoma" w:hAnsi="Tahoma" w:cs="Tahoma"/>
          <w:lang w:val="en-US"/>
        </w:rPr>
        <w:t xml:space="preserve"> </w:t>
      </w:r>
      <w:r>
        <w:rPr>
          <w:rFonts w:ascii="Tahoma" w:hAnsi="Tahoma" w:cs="Tahoma"/>
          <w:lang w:val="en-US"/>
        </w:rPr>
        <w:t>посебном</w:t>
      </w:r>
      <w:r w:rsidR="00873616" w:rsidRPr="00CA23B5">
        <w:rPr>
          <w:rFonts w:ascii="Tahoma" w:hAnsi="Tahoma" w:cs="Tahoma"/>
          <w:lang w:val="en-US"/>
        </w:rPr>
        <w:t xml:space="preserve"> </w:t>
      </w:r>
      <w:r>
        <w:rPr>
          <w:rFonts w:ascii="Tahoma" w:hAnsi="Tahoma" w:cs="Tahoma"/>
          <w:lang w:val="en-US"/>
        </w:rPr>
        <w:t>пажњом</w:t>
      </w:r>
      <w:r w:rsidR="00873616" w:rsidRPr="00CA23B5">
        <w:rPr>
          <w:rFonts w:ascii="Tahoma" w:hAnsi="Tahoma" w:cs="Tahoma"/>
          <w:lang w:val="en-US"/>
        </w:rPr>
        <w:t xml:space="preserve"> </w:t>
      </w:r>
      <w:r>
        <w:rPr>
          <w:rFonts w:ascii="Tahoma" w:hAnsi="Tahoma" w:cs="Tahoma"/>
          <w:lang w:val="en-US"/>
        </w:rPr>
        <w:lastRenderedPageBreak/>
        <w:t>супростављати</w:t>
      </w:r>
      <w:r w:rsidR="00873616" w:rsidRPr="00CA23B5">
        <w:rPr>
          <w:rFonts w:ascii="Tahoma" w:hAnsi="Tahoma" w:cs="Tahoma"/>
          <w:lang w:val="en-US"/>
        </w:rPr>
        <w:t xml:space="preserve"> </w:t>
      </w:r>
      <w:r>
        <w:rPr>
          <w:rFonts w:ascii="Tahoma" w:hAnsi="Tahoma" w:cs="Tahoma"/>
          <w:lang w:val="en-US"/>
        </w:rPr>
        <w:t>се</w:t>
      </w:r>
      <w:r w:rsidR="00873616" w:rsidRPr="00CA23B5">
        <w:rPr>
          <w:rFonts w:ascii="Tahoma" w:hAnsi="Tahoma" w:cs="Tahoma"/>
          <w:lang w:val="en-US"/>
        </w:rPr>
        <w:t xml:space="preserve"> </w:t>
      </w:r>
      <w:r>
        <w:rPr>
          <w:rFonts w:ascii="Tahoma" w:hAnsi="Tahoma" w:cs="Tahoma"/>
          <w:lang w:val="en-US"/>
        </w:rPr>
        <w:t>и</w:t>
      </w:r>
      <w:r w:rsidR="00873616" w:rsidRPr="00CA23B5">
        <w:rPr>
          <w:rFonts w:ascii="Tahoma" w:hAnsi="Tahoma" w:cs="Tahoma"/>
          <w:lang w:val="en-US"/>
        </w:rPr>
        <w:t xml:space="preserve"> </w:t>
      </w:r>
      <w:r>
        <w:rPr>
          <w:rFonts w:ascii="Tahoma" w:hAnsi="Tahoma" w:cs="Tahoma"/>
          <w:lang w:val="en-US"/>
        </w:rPr>
        <w:t>пријавити</w:t>
      </w:r>
      <w:r w:rsidR="00873616" w:rsidRPr="00CA23B5">
        <w:rPr>
          <w:rFonts w:ascii="Tahoma" w:hAnsi="Tahoma" w:cs="Tahoma"/>
          <w:lang w:val="en-US"/>
        </w:rPr>
        <w:t xml:space="preserve"> </w:t>
      </w:r>
      <w:r>
        <w:rPr>
          <w:rFonts w:ascii="Tahoma" w:hAnsi="Tahoma" w:cs="Tahoma"/>
          <w:lang w:val="en-US"/>
        </w:rPr>
        <w:t>све</w:t>
      </w:r>
      <w:r w:rsidR="00873616" w:rsidRPr="00CA23B5">
        <w:rPr>
          <w:rFonts w:ascii="Tahoma" w:hAnsi="Tahoma" w:cs="Tahoma"/>
          <w:lang w:val="en-US"/>
        </w:rPr>
        <w:t xml:space="preserve"> </w:t>
      </w:r>
      <w:r>
        <w:rPr>
          <w:rFonts w:ascii="Tahoma" w:hAnsi="Tahoma" w:cs="Tahoma"/>
          <w:lang w:val="en-US"/>
        </w:rPr>
        <w:t>врсте</w:t>
      </w:r>
      <w:r w:rsidR="00873616" w:rsidRPr="00CA23B5">
        <w:rPr>
          <w:rFonts w:ascii="Tahoma" w:hAnsi="Tahoma" w:cs="Tahoma"/>
          <w:lang w:val="en-US"/>
        </w:rPr>
        <w:t xml:space="preserve"> </w:t>
      </w:r>
      <w:r>
        <w:rPr>
          <w:rFonts w:ascii="Tahoma" w:hAnsi="Tahoma" w:cs="Tahoma"/>
          <w:lang w:val="en-US"/>
        </w:rPr>
        <w:t>злоупотреба</w:t>
      </w:r>
      <w:r w:rsidR="00873616" w:rsidRPr="00CA23B5">
        <w:rPr>
          <w:rFonts w:ascii="Tahoma" w:hAnsi="Tahoma" w:cs="Tahoma"/>
          <w:lang w:val="en-US"/>
        </w:rPr>
        <w:t xml:space="preserve">, </w:t>
      </w:r>
      <w:r>
        <w:rPr>
          <w:rFonts w:ascii="Tahoma" w:hAnsi="Tahoma" w:cs="Tahoma"/>
          <w:lang w:val="en-US"/>
        </w:rPr>
        <w:t>злостављања</w:t>
      </w:r>
      <w:r w:rsidR="00873616" w:rsidRPr="00CA23B5">
        <w:rPr>
          <w:rFonts w:ascii="Tahoma" w:hAnsi="Tahoma" w:cs="Tahoma"/>
          <w:lang w:val="en-US"/>
        </w:rPr>
        <w:t xml:space="preserve">, </w:t>
      </w:r>
      <w:r>
        <w:rPr>
          <w:rFonts w:ascii="Tahoma" w:hAnsi="Tahoma" w:cs="Tahoma"/>
          <w:lang w:val="en-US"/>
        </w:rPr>
        <w:t>дискриминације</w:t>
      </w:r>
      <w:r w:rsidR="00873616" w:rsidRPr="00CA23B5">
        <w:rPr>
          <w:rFonts w:ascii="Tahoma" w:hAnsi="Tahoma" w:cs="Tahoma"/>
          <w:lang w:val="en-US"/>
        </w:rPr>
        <w:t xml:space="preserve"> </w:t>
      </w:r>
      <w:r>
        <w:rPr>
          <w:rFonts w:ascii="Tahoma" w:hAnsi="Tahoma" w:cs="Tahoma"/>
          <w:lang w:val="en-US"/>
        </w:rPr>
        <w:t>и</w:t>
      </w:r>
      <w:r w:rsidR="00873616" w:rsidRPr="00CA23B5">
        <w:rPr>
          <w:rFonts w:ascii="Tahoma" w:hAnsi="Tahoma" w:cs="Tahoma"/>
          <w:lang w:val="en-US"/>
        </w:rPr>
        <w:t xml:space="preserve"> </w:t>
      </w:r>
      <w:r>
        <w:rPr>
          <w:rFonts w:ascii="Tahoma" w:hAnsi="Tahoma" w:cs="Tahoma"/>
          <w:lang w:val="en-US"/>
        </w:rPr>
        <w:t>насија</w:t>
      </w:r>
      <w:r w:rsidR="00873616" w:rsidRPr="00CA23B5">
        <w:rPr>
          <w:rFonts w:ascii="Tahoma" w:hAnsi="Tahoma" w:cs="Tahoma"/>
          <w:lang w:val="en-US"/>
        </w:rPr>
        <w:t xml:space="preserve"> </w:t>
      </w:r>
      <w:r>
        <w:rPr>
          <w:rFonts w:ascii="Tahoma" w:hAnsi="Tahoma" w:cs="Tahoma"/>
          <w:lang w:val="en-US"/>
        </w:rPr>
        <w:t>над</w:t>
      </w:r>
      <w:r w:rsidR="00873616" w:rsidRPr="00CA23B5">
        <w:rPr>
          <w:rFonts w:ascii="Tahoma" w:hAnsi="Tahoma" w:cs="Tahoma"/>
          <w:lang w:val="en-US"/>
        </w:rPr>
        <w:t xml:space="preserve"> </w:t>
      </w:r>
      <w:r>
        <w:rPr>
          <w:rFonts w:ascii="Tahoma" w:hAnsi="Tahoma" w:cs="Tahoma"/>
          <w:lang w:val="en-US"/>
        </w:rPr>
        <w:t>дјецом</w:t>
      </w:r>
      <w:r w:rsidR="00873616" w:rsidRPr="00CA23B5">
        <w:rPr>
          <w:rFonts w:ascii="Tahoma" w:hAnsi="Tahoma" w:cs="Tahoma"/>
          <w:lang w:val="en-US"/>
        </w:rPr>
        <w:t xml:space="preserve"> </w:t>
      </w:r>
      <w:r>
        <w:rPr>
          <w:rFonts w:ascii="Tahoma" w:hAnsi="Tahoma" w:cs="Tahoma"/>
          <w:lang w:val="en-US"/>
        </w:rPr>
        <w:t>у</w:t>
      </w:r>
      <w:r w:rsidR="00873616" w:rsidRPr="00CA23B5">
        <w:rPr>
          <w:rFonts w:ascii="Tahoma" w:hAnsi="Tahoma" w:cs="Tahoma"/>
          <w:lang w:val="en-US"/>
        </w:rPr>
        <w:t xml:space="preserve"> </w:t>
      </w:r>
      <w:r>
        <w:rPr>
          <w:rFonts w:ascii="Tahoma" w:hAnsi="Tahoma" w:cs="Tahoma"/>
          <w:lang w:val="en-US"/>
        </w:rPr>
        <w:t>спорту</w:t>
      </w:r>
      <w:r w:rsidR="00873616" w:rsidRPr="00CA23B5">
        <w:rPr>
          <w:rFonts w:ascii="Tahoma" w:hAnsi="Tahoma" w:cs="Tahoma"/>
          <w:lang w:val="en-US"/>
        </w:rPr>
        <w:t>."</w:t>
      </w:r>
    </w:p>
    <w:p w14:paraId="488A40F5" w14:textId="3E02D34C" w:rsidR="00873616" w:rsidRPr="00873616" w:rsidRDefault="00656ED2" w:rsidP="00873616">
      <w:pPr>
        <w:spacing w:after="0" w:line="240" w:lineRule="auto"/>
        <w:jc w:val="both"/>
        <w:rPr>
          <w:rFonts w:ascii="Tahoma" w:hAnsi="Tahoma" w:cs="Tahoma"/>
        </w:rPr>
      </w:pPr>
      <w:r>
        <w:rPr>
          <w:rFonts w:ascii="Tahoma" w:hAnsi="Tahoma" w:cs="Tahoma"/>
          <w:lang w:val="en-US"/>
        </w:rPr>
        <w:t>Недолично</w:t>
      </w:r>
      <w:r w:rsidR="00873616" w:rsidRPr="00873616">
        <w:rPr>
          <w:rFonts w:ascii="Tahoma" w:hAnsi="Tahoma" w:cs="Tahoma"/>
          <w:lang w:val="en-US"/>
        </w:rPr>
        <w:t xml:space="preserve"> </w:t>
      </w:r>
      <w:r>
        <w:rPr>
          <w:rFonts w:ascii="Tahoma" w:hAnsi="Tahoma" w:cs="Tahoma"/>
          <w:lang w:val="en-US"/>
        </w:rPr>
        <w:t>и</w:t>
      </w:r>
      <w:r w:rsidR="00873616" w:rsidRPr="00873616">
        <w:rPr>
          <w:rFonts w:ascii="Tahoma" w:hAnsi="Tahoma" w:cs="Tahoma"/>
          <w:lang w:val="en-US"/>
        </w:rPr>
        <w:t xml:space="preserve"> </w:t>
      </w:r>
      <w:r>
        <w:rPr>
          <w:rFonts w:ascii="Tahoma" w:hAnsi="Tahoma" w:cs="Tahoma"/>
          <w:lang w:val="en-US"/>
        </w:rPr>
        <w:t>насилно</w:t>
      </w:r>
      <w:r w:rsidR="00873616" w:rsidRPr="00873616">
        <w:rPr>
          <w:rFonts w:ascii="Tahoma" w:hAnsi="Tahoma" w:cs="Tahoma"/>
          <w:lang w:val="en-US"/>
        </w:rPr>
        <w:t xml:space="preserve"> </w:t>
      </w:r>
      <w:r>
        <w:rPr>
          <w:rFonts w:ascii="Tahoma" w:hAnsi="Tahoma" w:cs="Tahoma"/>
          <w:lang w:val="en-US"/>
        </w:rPr>
        <w:t>пона</w:t>
      </w:r>
      <w:r>
        <w:rPr>
          <w:rFonts w:ascii="Tahoma" w:hAnsi="Tahoma" w:cs="Tahoma"/>
        </w:rPr>
        <w:t>шање</w:t>
      </w:r>
      <w:r w:rsidR="00873616" w:rsidRPr="00873616">
        <w:rPr>
          <w:rFonts w:ascii="Tahoma" w:hAnsi="Tahoma" w:cs="Tahoma"/>
        </w:rPr>
        <w:t xml:space="preserve"> </w:t>
      </w:r>
      <w:r>
        <w:rPr>
          <w:rFonts w:ascii="Tahoma" w:hAnsi="Tahoma" w:cs="Tahoma"/>
        </w:rPr>
        <w:t>у</w:t>
      </w:r>
      <w:r w:rsidR="00873616" w:rsidRPr="00873616">
        <w:rPr>
          <w:rFonts w:ascii="Tahoma" w:hAnsi="Tahoma" w:cs="Tahoma"/>
        </w:rPr>
        <w:t xml:space="preserve"> </w:t>
      </w:r>
      <w:r>
        <w:rPr>
          <w:rFonts w:ascii="Tahoma" w:hAnsi="Tahoma" w:cs="Tahoma"/>
        </w:rPr>
        <w:t>спорту</w:t>
      </w:r>
      <w:r w:rsidR="00873616" w:rsidRPr="00873616">
        <w:rPr>
          <w:rFonts w:ascii="Tahoma" w:hAnsi="Tahoma" w:cs="Tahoma"/>
        </w:rPr>
        <w:t xml:space="preserve">, </w:t>
      </w:r>
      <w:r>
        <w:rPr>
          <w:rFonts w:ascii="Tahoma" w:hAnsi="Tahoma" w:cs="Tahoma"/>
        </w:rPr>
        <w:t>спортским</w:t>
      </w:r>
      <w:r w:rsidR="00873616" w:rsidRPr="00873616">
        <w:rPr>
          <w:rFonts w:ascii="Tahoma" w:hAnsi="Tahoma" w:cs="Tahoma"/>
        </w:rPr>
        <w:t xml:space="preserve"> </w:t>
      </w:r>
      <w:r>
        <w:rPr>
          <w:rFonts w:ascii="Tahoma" w:hAnsi="Tahoma" w:cs="Tahoma"/>
        </w:rPr>
        <w:t>теренима</w:t>
      </w:r>
      <w:r w:rsidR="00873616" w:rsidRPr="00873616">
        <w:rPr>
          <w:rFonts w:ascii="Tahoma" w:hAnsi="Tahoma" w:cs="Tahoma"/>
        </w:rPr>
        <w:t xml:space="preserve"> </w:t>
      </w:r>
      <w:r>
        <w:rPr>
          <w:rFonts w:ascii="Tahoma" w:hAnsi="Tahoma" w:cs="Tahoma"/>
        </w:rPr>
        <w:t>и</w:t>
      </w:r>
      <w:r w:rsidR="00873616" w:rsidRPr="00873616">
        <w:rPr>
          <w:rFonts w:ascii="Tahoma" w:hAnsi="Tahoma" w:cs="Tahoma"/>
        </w:rPr>
        <w:t xml:space="preserve"> </w:t>
      </w:r>
      <w:r>
        <w:rPr>
          <w:rFonts w:ascii="Tahoma" w:hAnsi="Tahoma" w:cs="Tahoma"/>
        </w:rPr>
        <w:t>активностима</w:t>
      </w:r>
      <w:r w:rsidR="00873616" w:rsidRPr="00873616">
        <w:rPr>
          <w:rFonts w:ascii="Tahoma" w:hAnsi="Tahoma" w:cs="Tahoma"/>
        </w:rPr>
        <w:t xml:space="preserve">, </w:t>
      </w:r>
      <w:r>
        <w:rPr>
          <w:rFonts w:ascii="Tahoma" w:hAnsi="Tahoma" w:cs="Tahoma"/>
        </w:rPr>
        <w:t>присутно</w:t>
      </w:r>
      <w:r w:rsidR="00873616" w:rsidRPr="00873616">
        <w:rPr>
          <w:rFonts w:ascii="Tahoma" w:hAnsi="Tahoma" w:cs="Tahoma"/>
        </w:rPr>
        <w:t xml:space="preserve"> </w:t>
      </w:r>
      <w:r>
        <w:rPr>
          <w:rFonts w:ascii="Tahoma" w:hAnsi="Tahoma" w:cs="Tahoma"/>
        </w:rPr>
        <w:t>је</w:t>
      </w:r>
      <w:r w:rsidR="00873616" w:rsidRPr="00873616">
        <w:rPr>
          <w:rFonts w:ascii="Tahoma" w:hAnsi="Tahoma" w:cs="Tahoma"/>
        </w:rPr>
        <w:t xml:space="preserve"> </w:t>
      </w:r>
      <w:r>
        <w:rPr>
          <w:rFonts w:ascii="Tahoma" w:hAnsi="Tahoma" w:cs="Tahoma"/>
        </w:rPr>
        <w:t>како</w:t>
      </w:r>
      <w:r w:rsidR="00873616" w:rsidRPr="00873616">
        <w:rPr>
          <w:rFonts w:ascii="Tahoma" w:hAnsi="Tahoma" w:cs="Tahoma"/>
        </w:rPr>
        <w:t xml:space="preserve"> </w:t>
      </w:r>
      <w:r>
        <w:rPr>
          <w:rFonts w:ascii="Tahoma" w:hAnsi="Tahoma" w:cs="Tahoma"/>
        </w:rPr>
        <w:t>у</w:t>
      </w:r>
      <w:r w:rsidR="00873616" w:rsidRPr="00873616">
        <w:rPr>
          <w:rFonts w:ascii="Tahoma" w:hAnsi="Tahoma" w:cs="Tahoma"/>
        </w:rPr>
        <w:t xml:space="preserve"> </w:t>
      </w:r>
      <w:r>
        <w:rPr>
          <w:rFonts w:ascii="Tahoma" w:hAnsi="Tahoma" w:cs="Tahoma"/>
        </w:rPr>
        <w:t>земљама</w:t>
      </w:r>
      <w:r w:rsidR="00873616" w:rsidRPr="00873616">
        <w:rPr>
          <w:rFonts w:ascii="Tahoma" w:hAnsi="Tahoma" w:cs="Tahoma"/>
        </w:rPr>
        <w:t xml:space="preserve"> </w:t>
      </w:r>
      <w:r>
        <w:rPr>
          <w:rFonts w:ascii="Tahoma" w:hAnsi="Tahoma" w:cs="Tahoma"/>
        </w:rPr>
        <w:t>у</w:t>
      </w:r>
      <w:r w:rsidR="00873616" w:rsidRPr="00873616">
        <w:rPr>
          <w:rFonts w:ascii="Tahoma" w:hAnsi="Tahoma" w:cs="Tahoma"/>
        </w:rPr>
        <w:t xml:space="preserve"> </w:t>
      </w:r>
      <w:r>
        <w:rPr>
          <w:rFonts w:ascii="Tahoma" w:hAnsi="Tahoma" w:cs="Tahoma"/>
        </w:rPr>
        <w:t>региону</w:t>
      </w:r>
      <w:r w:rsidR="00873616" w:rsidRPr="00873616">
        <w:rPr>
          <w:rFonts w:ascii="Tahoma" w:hAnsi="Tahoma" w:cs="Tahoma"/>
        </w:rPr>
        <w:t xml:space="preserve">, </w:t>
      </w:r>
      <w:r>
        <w:rPr>
          <w:rFonts w:ascii="Tahoma" w:hAnsi="Tahoma" w:cs="Tahoma"/>
        </w:rPr>
        <w:t>тако</w:t>
      </w:r>
      <w:r w:rsidR="00873616" w:rsidRPr="00873616">
        <w:rPr>
          <w:rFonts w:ascii="Tahoma" w:hAnsi="Tahoma" w:cs="Tahoma"/>
        </w:rPr>
        <w:t xml:space="preserve"> </w:t>
      </w:r>
      <w:r>
        <w:rPr>
          <w:rFonts w:ascii="Tahoma" w:hAnsi="Tahoma" w:cs="Tahoma"/>
        </w:rPr>
        <w:t>и</w:t>
      </w:r>
      <w:r w:rsidR="00873616" w:rsidRPr="00873616">
        <w:rPr>
          <w:rFonts w:ascii="Tahoma" w:hAnsi="Tahoma" w:cs="Tahoma"/>
        </w:rPr>
        <w:t xml:space="preserve"> </w:t>
      </w:r>
      <w:r>
        <w:rPr>
          <w:rFonts w:ascii="Tahoma" w:hAnsi="Tahoma" w:cs="Tahoma"/>
        </w:rPr>
        <w:t>код</w:t>
      </w:r>
      <w:r w:rsidR="00873616" w:rsidRPr="00873616">
        <w:rPr>
          <w:rFonts w:ascii="Tahoma" w:hAnsi="Tahoma" w:cs="Tahoma"/>
        </w:rPr>
        <w:t xml:space="preserve"> </w:t>
      </w:r>
      <w:r>
        <w:rPr>
          <w:rFonts w:ascii="Tahoma" w:hAnsi="Tahoma" w:cs="Tahoma"/>
        </w:rPr>
        <w:t>нас</w:t>
      </w:r>
      <w:r w:rsidR="00873616" w:rsidRPr="00873616">
        <w:rPr>
          <w:rFonts w:ascii="Tahoma" w:hAnsi="Tahoma" w:cs="Tahoma"/>
        </w:rPr>
        <w:t xml:space="preserve">. </w:t>
      </w:r>
      <w:r>
        <w:rPr>
          <w:rFonts w:ascii="Tahoma" w:hAnsi="Tahoma" w:cs="Tahoma"/>
        </w:rPr>
        <w:t>Насиље</w:t>
      </w:r>
      <w:r w:rsidR="00873616" w:rsidRPr="00873616">
        <w:rPr>
          <w:rFonts w:ascii="Tahoma" w:hAnsi="Tahoma" w:cs="Tahoma"/>
        </w:rPr>
        <w:t xml:space="preserve"> </w:t>
      </w:r>
      <w:r>
        <w:rPr>
          <w:rFonts w:ascii="Tahoma" w:hAnsi="Tahoma" w:cs="Tahoma"/>
        </w:rPr>
        <w:t>над</w:t>
      </w:r>
      <w:r w:rsidR="00873616" w:rsidRPr="00873616">
        <w:rPr>
          <w:rFonts w:ascii="Tahoma" w:hAnsi="Tahoma" w:cs="Tahoma"/>
        </w:rPr>
        <w:t xml:space="preserve"> </w:t>
      </w:r>
      <w:r>
        <w:rPr>
          <w:rFonts w:ascii="Tahoma" w:hAnsi="Tahoma" w:cs="Tahoma"/>
        </w:rPr>
        <w:t>дјететом</w:t>
      </w:r>
      <w:r w:rsidR="00873616" w:rsidRPr="00873616">
        <w:rPr>
          <w:rFonts w:ascii="Tahoma" w:hAnsi="Tahoma" w:cs="Tahoma"/>
        </w:rPr>
        <w:t xml:space="preserve"> </w:t>
      </w:r>
      <w:r>
        <w:rPr>
          <w:rFonts w:ascii="Tahoma" w:hAnsi="Tahoma" w:cs="Tahoma"/>
        </w:rPr>
        <w:t>у</w:t>
      </w:r>
      <w:r w:rsidR="00873616" w:rsidRPr="00873616">
        <w:rPr>
          <w:rFonts w:ascii="Tahoma" w:hAnsi="Tahoma" w:cs="Tahoma"/>
        </w:rPr>
        <w:t xml:space="preserve"> </w:t>
      </w:r>
      <w:r>
        <w:rPr>
          <w:rFonts w:ascii="Tahoma" w:hAnsi="Tahoma" w:cs="Tahoma"/>
        </w:rPr>
        <w:t>спортском</w:t>
      </w:r>
      <w:r w:rsidR="00873616" w:rsidRPr="00873616">
        <w:rPr>
          <w:rFonts w:ascii="Tahoma" w:hAnsi="Tahoma" w:cs="Tahoma"/>
        </w:rPr>
        <w:t xml:space="preserve"> </w:t>
      </w:r>
      <w:r>
        <w:rPr>
          <w:rFonts w:ascii="Tahoma" w:hAnsi="Tahoma" w:cs="Tahoma"/>
        </w:rPr>
        <w:t>контексту</w:t>
      </w:r>
      <w:r w:rsidR="00873616" w:rsidRPr="00873616">
        <w:rPr>
          <w:rFonts w:ascii="Tahoma" w:hAnsi="Tahoma" w:cs="Tahoma"/>
        </w:rPr>
        <w:t xml:space="preserve"> </w:t>
      </w:r>
      <w:r>
        <w:rPr>
          <w:rFonts w:ascii="Tahoma" w:hAnsi="Tahoma" w:cs="Tahoma"/>
        </w:rPr>
        <w:t>се</w:t>
      </w:r>
      <w:r w:rsidR="00873616" w:rsidRPr="00873616">
        <w:rPr>
          <w:rFonts w:ascii="Tahoma" w:hAnsi="Tahoma" w:cs="Tahoma"/>
        </w:rPr>
        <w:t xml:space="preserve"> </w:t>
      </w:r>
      <w:r>
        <w:rPr>
          <w:rFonts w:ascii="Tahoma" w:hAnsi="Tahoma" w:cs="Tahoma"/>
        </w:rPr>
        <w:t>може</w:t>
      </w:r>
      <w:r w:rsidR="00873616" w:rsidRPr="00873616">
        <w:rPr>
          <w:rFonts w:ascii="Tahoma" w:hAnsi="Tahoma" w:cs="Tahoma"/>
        </w:rPr>
        <w:t xml:space="preserve"> </w:t>
      </w:r>
      <w:r>
        <w:rPr>
          <w:rFonts w:ascii="Tahoma" w:hAnsi="Tahoma" w:cs="Tahoma"/>
        </w:rPr>
        <w:t>испољити</w:t>
      </w:r>
      <w:r w:rsidR="00873616" w:rsidRPr="00873616">
        <w:rPr>
          <w:rFonts w:ascii="Tahoma" w:hAnsi="Tahoma" w:cs="Tahoma"/>
        </w:rPr>
        <w:t xml:space="preserve"> </w:t>
      </w:r>
      <w:r>
        <w:rPr>
          <w:rFonts w:ascii="Tahoma" w:hAnsi="Tahoma" w:cs="Tahoma"/>
        </w:rPr>
        <w:t>кроз</w:t>
      </w:r>
      <w:r w:rsidR="00873616" w:rsidRPr="00873616">
        <w:rPr>
          <w:rFonts w:ascii="Tahoma" w:hAnsi="Tahoma" w:cs="Tahoma"/>
        </w:rPr>
        <w:t xml:space="preserve"> </w:t>
      </w:r>
      <w:r>
        <w:rPr>
          <w:rFonts w:ascii="Tahoma" w:hAnsi="Tahoma" w:cs="Tahoma"/>
        </w:rPr>
        <w:t>психолошко</w:t>
      </w:r>
      <w:r w:rsidR="00873616" w:rsidRPr="00873616">
        <w:rPr>
          <w:rFonts w:ascii="Tahoma" w:hAnsi="Tahoma" w:cs="Tahoma"/>
        </w:rPr>
        <w:t xml:space="preserve"> </w:t>
      </w:r>
      <w:r>
        <w:rPr>
          <w:rFonts w:ascii="Tahoma" w:hAnsi="Tahoma" w:cs="Tahoma"/>
        </w:rPr>
        <w:t>вријеђање</w:t>
      </w:r>
      <w:r w:rsidR="00873616" w:rsidRPr="00873616">
        <w:rPr>
          <w:rFonts w:ascii="Tahoma" w:hAnsi="Tahoma" w:cs="Tahoma"/>
        </w:rPr>
        <w:t xml:space="preserve"> </w:t>
      </w:r>
      <w:r>
        <w:rPr>
          <w:rFonts w:ascii="Tahoma" w:hAnsi="Tahoma" w:cs="Tahoma"/>
        </w:rPr>
        <w:t>и</w:t>
      </w:r>
      <w:r w:rsidR="00873616" w:rsidRPr="00873616">
        <w:rPr>
          <w:rFonts w:ascii="Tahoma" w:hAnsi="Tahoma" w:cs="Tahoma"/>
        </w:rPr>
        <w:t xml:space="preserve"> </w:t>
      </w:r>
      <w:r>
        <w:rPr>
          <w:rFonts w:ascii="Tahoma" w:hAnsi="Tahoma" w:cs="Tahoma"/>
        </w:rPr>
        <w:t>омаловажавање</w:t>
      </w:r>
      <w:r w:rsidR="00873616" w:rsidRPr="00873616">
        <w:rPr>
          <w:rFonts w:ascii="Tahoma" w:hAnsi="Tahoma" w:cs="Tahoma"/>
        </w:rPr>
        <w:t xml:space="preserve"> </w:t>
      </w:r>
      <w:r>
        <w:rPr>
          <w:rFonts w:ascii="Tahoma" w:hAnsi="Tahoma" w:cs="Tahoma"/>
        </w:rPr>
        <w:t>на</w:t>
      </w:r>
      <w:r w:rsidR="00873616" w:rsidRPr="00873616">
        <w:rPr>
          <w:rFonts w:ascii="Tahoma" w:hAnsi="Tahoma" w:cs="Tahoma"/>
        </w:rPr>
        <w:t xml:space="preserve"> </w:t>
      </w:r>
      <w:r>
        <w:rPr>
          <w:rFonts w:ascii="Tahoma" w:hAnsi="Tahoma" w:cs="Tahoma"/>
        </w:rPr>
        <w:t>основу</w:t>
      </w:r>
      <w:r w:rsidR="00873616" w:rsidRPr="00873616">
        <w:rPr>
          <w:rFonts w:ascii="Tahoma" w:hAnsi="Tahoma" w:cs="Tahoma"/>
        </w:rPr>
        <w:t xml:space="preserve"> </w:t>
      </w:r>
      <w:r>
        <w:rPr>
          <w:rFonts w:ascii="Tahoma" w:hAnsi="Tahoma" w:cs="Tahoma"/>
        </w:rPr>
        <w:t>пола</w:t>
      </w:r>
      <w:r w:rsidR="00873616" w:rsidRPr="00873616">
        <w:rPr>
          <w:rFonts w:ascii="Tahoma" w:hAnsi="Tahoma" w:cs="Tahoma"/>
        </w:rPr>
        <w:t xml:space="preserve">, </w:t>
      </w:r>
      <w:r>
        <w:rPr>
          <w:rFonts w:ascii="Tahoma" w:hAnsi="Tahoma" w:cs="Tahoma"/>
        </w:rPr>
        <w:t>физичког</w:t>
      </w:r>
      <w:r w:rsidR="00873616" w:rsidRPr="00873616">
        <w:rPr>
          <w:rFonts w:ascii="Tahoma" w:hAnsi="Tahoma" w:cs="Tahoma"/>
        </w:rPr>
        <w:t xml:space="preserve"> </w:t>
      </w:r>
      <w:r>
        <w:rPr>
          <w:rFonts w:ascii="Tahoma" w:hAnsi="Tahoma" w:cs="Tahoma"/>
        </w:rPr>
        <w:t>изгледа</w:t>
      </w:r>
      <w:r w:rsidR="00873616" w:rsidRPr="00873616">
        <w:rPr>
          <w:rFonts w:ascii="Tahoma" w:hAnsi="Tahoma" w:cs="Tahoma"/>
        </w:rPr>
        <w:t xml:space="preserve"> </w:t>
      </w:r>
      <w:r>
        <w:rPr>
          <w:rFonts w:ascii="Tahoma" w:hAnsi="Tahoma" w:cs="Tahoma"/>
        </w:rPr>
        <w:t>или</w:t>
      </w:r>
      <w:r w:rsidR="00873616" w:rsidRPr="00873616">
        <w:rPr>
          <w:rFonts w:ascii="Tahoma" w:hAnsi="Tahoma" w:cs="Tahoma"/>
        </w:rPr>
        <w:t xml:space="preserve"> </w:t>
      </w:r>
      <w:r>
        <w:rPr>
          <w:rFonts w:ascii="Tahoma" w:hAnsi="Tahoma" w:cs="Tahoma"/>
        </w:rPr>
        <w:t>постигнућа</w:t>
      </w:r>
      <w:r w:rsidR="00873616" w:rsidRPr="00873616">
        <w:rPr>
          <w:rFonts w:ascii="Tahoma" w:hAnsi="Tahoma" w:cs="Tahoma"/>
        </w:rPr>
        <w:t xml:space="preserve"> (</w:t>
      </w:r>
      <w:r>
        <w:rPr>
          <w:rFonts w:ascii="Tahoma" w:hAnsi="Tahoma" w:cs="Tahoma"/>
        </w:rPr>
        <w:t>у</w:t>
      </w:r>
      <w:r w:rsidR="00873616" w:rsidRPr="00873616">
        <w:rPr>
          <w:rFonts w:ascii="Tahoma" w:hAnsi="Tahoma" w:cs="Tahoma"/>
        </w:rPr>
        <w:t xml:space="preserve"> </w:t>
      </w:r>
      <w:r>
        <w:rPr>
          <w:rFonts w:ascii="Tahoma" w:hAnsi="Tahoma" w:cs="Tahoma"/>
        </w:rPr>
        <w:t>спорту</w:t>
      </w:r>
      <w:r w:rsidR="00873616" w:rsidRPr="00873616">
        <w:rPr>
          <w:rFonts w:ascii="Tahoma" w:hAnsi="Tahoma" w:cs="Tahoma"/>
        </w:rPr>
        <w:t xml:space="preserve">), </w:t>
      </w:r>
      <w:r>
        <w:rPr>
          <w:rFonts w:ascii="Tahoma" w:hAnsi="Tahoma" w:cs="Tahoma"/>
        </w:rPr>
        <w:t>као</w:t>
      </w:r>
      <w:r w:rsidR="00873616" w:rsidRPr="00873616">
        <w:rPr>
          <w:rFonts w:ascii="Tahoma" w:hAnsi="Tahoma" w:cs="Tahoma"/>
        </w:rPr>
        <w:t xml:space="preserve"> </w:t>
      </w:r>
      <w:r>
        <w:rPr>
          <w:rFonts w:ascii="Tahoma" w:hAnsi="Tahoma" w:cs="Tahoma"/>
        </w:rPr>
        <w:t>насиље</w:t>
      </w:r>
      <w:r w:rsidR="00873616" w:rsidRPr="00873616">
        <w:rPr>
          <w:rFonts w:ascii="Tahoma" w:hAnsi="Tahoma" w:cs="Tahoma"/>
        </w:rPr>
        <w:t xml:space="preserve"> </w:t>
      </w:r>
      <w:r>
        <w:rPr>
          <w:rFonts w:ascii="Tahoma" w:hAnsi="Tahoma" w:cs="Tahoma"/>
        </w:rPr>
        <w:t>од</w:t>
      </w:r>
      <w:r w:rsidR="00873616" w:rsidRPr="00873616">
        <w:rPr>
          <w:rFonts w:ascii="Tahoma" w:hAnsi="Tahoma" w:cs="Tahoma"/>
        </w:rPr>
        <w:t xml:space="preserve"> </w:t>
      </w:r>
      <w:r>
        <w:rPr>
          <w:rFonts w:ascii="Tahoma" w:hAnsi="Tahoma" w:cs="Tahoma"/>
        </w:rPr>
        <w:t>стране</w:t>
      </w:r>
      <w:r w:rsidR="00873616" w:rsidRPr="00873616">
        <w:rPr>
          <w:rFonts w:ascii="Tahoma" w:hAnsi="Tahoma" w:cs="Tahoma"/>
        </w:rPr>
        <w:t xml:space="preserve"> </w:t>
      </w:r>
      <w:r>
        <w:rPr>
          <w:rFonts w:ascii="Tahoma" w:hAnsi="Tahoma" w:cs="Tahoma"/>
        </w:rPr>
        <w:t>тренера</w:t>
      </w:r>
      <w:r w:rsidR="00873616" w:rsidRPr="00873616">
        <w:rPr>
          <w:rFonts w:ascii="Tahoma" w:hAnsi="Tahoma" w:cs="Tahoma"/>
        </w:rPr>
        <w:t xml:space="preserve">, </w:t>
      </w:r>
      <w:r>
        <w:rPr>
          <w:rFonts w:ascii="Tahoma" w:hAnsi="Tahoma" w:cs="Tahoma"/>
        </w:rPr>
        <w:t>саиграча</w:t>
      </w:r>
      <w:r w:rsidR="00873616" w:rsidRPr="00873616">
        <w:rPr>
          <w:rFonts w:ascii="Tahoma" w:hAnsi="Tahoma" w:cs="Tahoma"/>
        </w:rPr>
        <w:t>/</w:t>
      </w:r>
      <w:r>
        <w:rPr>
          <w:rFonts w:ascii="Tahoma" w:hAnsi="Tahoma" w:cs="Tahoma"/>
        </w:rPr>
        <w:t>чица</w:t>
      </w:r>
      <w:r w:rsidR="00873616" w:rsidRPr="00873616">
        <w:rPr>
          <w:rFonts w:ascii="Tahoma" w:hAnsi="Tahoma" w:cs="Tahoma"/>
        </w:rPr>
        <w:t xml:space="preserve">, </w:t>
      </w:r>
      <w:r>
        <w:rPr>
          <w:rFonts w:ascii="Tahoma" w:hAnsi="Tahoma" w:cs="Tahoma"/>
        </w:rPr>
        <w:t>противника</w:t>
      </w:r>
      <w:r w:rsidR="00873616" w:rsidRPr="00873616">
        <w:rPr>
          <w:rFonts w:ascii="Tahoma" w:hAnsi="Tahoma" w:cs="Tahoma"/>
        </w:rPr>
        <w:t>/</w:t>
      </w:r>
      <w:r>
        <w:rPr>
          <w:rFonts w:ascii="Tahoma" w:hAnsi="Tahoma" w:cs="Tahoma"/>
        </w:rPr>
        <w:t>ица</w:t>
      </w:r>
      <w:r w:rsidR="00873616" w:rsidRPr="00873616">
        <w:rPr>
          <w:rFonts w:ascii="Tahoma" w:hAnsi="Tahoma" w:cs="Tahoma"/>
        </w:rPr>
        <w:t xml:space="preserve">, </w:t>
      </w:r>
      <w:r>
        <w:rPr>
          <w:rFonts w:ascii="Tahoma" w:hAnsi="Tahoma" w:cs="Tahoma"/>
        </w:rPr>
        <w:t>као</w:t>
      </w:r>
      <w:r w:rsidR="00873616" w:rsidRPr="00873616">
        <w:rPr>
          <w:rFonts w:ascii="Tahoma" w:hAnsi="Tahoma" w:cs="Tahoma"/>
        </w:rPr>
        <w:t xml:space="preserve"> </w:t>
      </w:r>
      <w:r>
        <w:rPr>
          <w:rFonts w:ascii="Tahoma" w:hAnsi="Tahoma" w:cs="Tahoma"/>
        </w:rPr>
        <w:t>и</w:t>
      </w:r>
      <w:r w:rsidR="00873616" w:rsidRPr="00873616">
        <w:rPr>
          <w:rFonts w:ascii="Tahoma" w:hAnsi="Tahoma" w:cs="Tahoma"/>
        </w:rPr>
        <w:t xml:space="preserve"> </w:t>
      </w:r>
      <w:r>
        <w:rPr>
          <w:rFonts w:ascii="Tahoma" w:hAnsi="Tahoma" w:cs="Tahoma"/>
        </w:rPr>
        <w:t>насиље</w:t>
      </w:r>
      <w:r w:rsidR="00873616" w:rsidRPr="00873616">
        <w:rPr>
          <w:rFonts w:ascii="Tahoma" w:hAnsi="Tahoma" w:cs="Tahoma"/>
        </w:rPr>
        <w:t xml:space="preserve"> </w:t>
      </w:r>
      <w:r>
        <w:rPr>
          <w:rFonts w:ascii="Tahoma" w:hAnsi="Tahoma" w:cs="Tahoma"/>
        </w:rPr>
        <w:t>над</w:t>
      </w:r>
      <w:r w:rsidR="00873616" w:rsidRPr="00873616">
        <w:rPr>
          <w:rFonts w:ascii="Tahoma" w:hAnsi="Tahoma" w:cs="Tahoma"/>
        </w:rPr>
        <w:t xml:space="preserve"> </w:t>
      </w:r>
      <w:r>
        <w:rPr>
          <w:rFonts w:ascii="Tahoma" w:hAnsi="Tahoma" w:cs="Tahoma"/>
        </w:rPr>
        <w:t>судијама</w:t>
      </w:r>
      <w:r w:rsidR="00873616" w:rsidRPr="00873616">
        <w:rPr>
          <w:rFonts w:ascii="Tahoma" w:hAnsi="Tahoma" w:cs="Tahoma"/>
        </w:rPr>
        <w:t xml:space="preserve">. </w:t>
      </w:r>
      <w:r>
        <w:rPr>
          <w:rFonts w:ascii="Tahoma" w:hAnsi="Tahoma" w:cs="Tahoma"/>
        </w:rPr>
        <w:t>Такође</w:t>
      </w:r>
      <w:r w:rsidR="00873616" w:rsidRPr="00873616">
        <w:rPr>
          <w:rFonts w:ascii="Tahoma" w:hAnsi="Tahoma" w:cs="Tahoma"/>
        </w:rPr>
        <w:t xml:space="preserve">, </w:t>
      </w:r>
      <w:r>
        <w:rPr>
          <w:rFonts w:ascii="Tahoma" w:hAnsi="Tahoma" w:cs="Tahoma"/>
        </w:rPr>
        <w:t>све</w:t>
      </w:r>
      <w:r w:rsidR="00873616" w:rsidRPr="00873616">
        <w:rPr>
          <w:rFonts w:ascii="Tahoma" w:hAnsi="Tahoma" w:cs="Tahoma"/>
        </w:rPr>
        <w:t xml:space="preserve"> </w:t>
      </w:r>
      <w:r>
        <w:rPr>
          <w:rFonts w:ascii="Tahoma" w:hAnsi="Tahoma" w:cs="Tahoma"/>
        </w:rPr>
        <w:t>више</w:t>
      </w:r>
      <w:r w:rsidR="00873616" w:rsidRPr="00873616">
        <w:rPr>
          <w:rFonts w:ascii="Tahoma" w:hAnsi="Tahoma" w:cs="Tahoma"/>
        </w:rPr>
        <w:t xml:space="preserve"> </w:t>
      </w:r>
      <w:r>
        <w:rPr>
          <w:rFonts w:ascii="Tahoma" w:hAnsi="Tahoma" w:cs="Tahoma"/>
        </w:rPr>
        <w:t>се</w:t>
      </w:r>
      <w:r w:rsidR="00873616" w:rsidRPr="00873616">
        <w:rPr>
          <w:rFonts w:ascii="Tahoma" w:hAnsi="Tahoma" w:cs="Tahoma"/>
        </w:rPr>
        <w:t xml:space="preserve"> </w:t>
      </w:r>
      <w:r>
        <w:rPr>
          <w:rFonts w:ascii="Tahoma" w:hAnsi="Tahoma" w:cs="Tahoma"/>
        </w:rPr>
        <w:t>уочава</w:t>
      </w:r>
      <w:r w:rsidR="00873616" w:rsidRPr="00873616">
        <w:rPr>
          <w:rFonts w:ascii="Tahoma" w:hAnsi="Tahoma" w:cs="Tahoma"/>
        </w:rPr>
        <w:t xml:space="preserve"> </w:t>
      </w:r>
      <w:r>
        <w:rPr>
          <w:rFonts w:ascii="Tahoma" w:hAnsi="Tahoma" w:cs="Tahoma"/>
        </w:rPr>
        <w:t>и</w:t>
      </w:r>
      <w:r w:rsidR="00873616" w:rsidRPr="00873616">
        <w:rPr>
          <w:rFonts w:ascii="Tahoma" w:hAnsi="Tahoma" w:cs="Tahoma"/>
        </w:rPr>
        <w:t xml:space="preserve"> </w:t>
      </w:r>
      <w:r>
        <w:rPr>
          <w:rFonts w:ascii="Tahoma" w:hAnsi="Tahoma" w:cs="Tahoma"/>
        </w:rPr>
        <w:t>дешава</w:t>
      </w:r>
      <w:r w:rsidR="00873616" w:rsidRPr="00873616">
        <w:rPr>
          <w:rFonts w:ascii="Tahoma" w:hAnsi="Tahoma" w:cs="Tahoma"/>
        </w:rPr>
        <w:t xml:space="preserve"> </w:t>
      </w:r>
      <w:r>
        <w:rPr>
          <w:rFonts w:ascii="Tahoma" w:hAnsi="Tahoma" w:cs="Tahoma"/>
        </w:rPr>
        <w:t>да</w:t>
      </w:r>
      <w:r w:rsidR="00873616" w:rsidRPr="00873616">
        <w:rPr>
          <w:rFonts w:ascii="Tahoma" w:hAnsi="Tahoma" w:cs="Tahoma"/>
        </w:rPr>
        <w:t xml:space="preserve"> </w:t>
      </w:r>
      <w:r>
        <w:rPr>
          <w:rFonts w:ascii="Tahoma" w:hAnsi="Tahoma" w:cs="Tahoma"/>
        </w:rPr>
        <w:t>тренер</w:t>
      </w:r>
      <w:r w:rsidR="00873616" w:rsidRPr="00873616">
        <w:rPr>
          <w:rFonts w:ascii="Tahoma" w:hAnsi="Tahoma" w:cs="Tahoma"/>
        </w:rPr>
        <w:t xml:space="preserve"> </w:t>
      </w:r>
      <w:r>
        <w:rPr>
          <w:rFonts w:ascii="Tahoma" w:hAnsi="Tahoma" w:cs="Tahoma"/>
        </w:rPr>
        <w:t>испољава</w:t>
      </w:r>
      <w:r w:rsidR="00873616" w:rsidRPr="00873616">
        <w:rPr>
          <w:rFonts w:ascii="Tahoma" w:hAnsi="Tahoma" w:cs="Tahoma"/>
        </w:rPr>
        <w:t xml:space="preserve"> </w:t>
      </w:r>
      <w:r>
        <w:rPr>
          <w:rFonts w:ascii="Tahoma" w:hAnsi="Tahoma" w:cs="Tahoma"/>
        </w:rPr>
        <w:t>агресивно</w:t>
      </w:r>
      <w:r w:rsidR="00873616" w:rsidRPr="00873616">
        <w:rPr>
          <w:rFonts w:ascii="Tahoma" w:hAnsi="Tahoma" w:cs="Tahoma"/>
        </w:rPr>
        <w:t xml:space="preserve"> </w:t>
      </w:r>
      <w:r>
        <w:rPr>
          <w:rFonts w:ascii="Tahoma" w:hAnsi="Tahoma" w:cs="Tahoma"/>
        </w:rPr>
        <w:t>и</w:t>
      </w:r>
      <w:r w:rsidR="00873616" w:rsidRPr="00873616">
        <w:rPr>
          <w:rFonts w:ascii="Tahoma" w:hAnsi="Tahoma" w:cs="Tahoma"/>
        </w:rPr>
        <w:t xml:space="preserve"> </w:t>
      </w:r>
      <w:r>
        <w:rPr>
          <w:rFonts w:ascii="Tahoma" w:hAnsi="Tahoma" w:cs="Tahoma"/>
        </w:rPr>
        <w:t>насилно</w:t>
      </w:r>
      <w:r w:rsidR="00873616" w:rsidRPr="00873616">
        <w:rPr>
          <w:rFonts w:ascii="Tahoma" w:hAnsi="Tahoma" w:cs="Tahoma"/>
        </w:rPr>
        <w:t xml:space="preserve"> </w:t>
      </w:r>
      <w:r>
        <w:rPr>
          <w:rFonts w:ascii="Tahoma" w:hAnsi="Tahoma" w:cs="Tahoma"/>
        </w:rPr>
        <w:t>понашање</w:t>
      </w:r>
      <w:r w:rsidR="00873616" w:rsidRPr="00873616">
        <w:rPr>
          <w:rFonts w:ascii="Tahoma" w:hAnsi="Tahoma" w:cs="Tahoma"/>
        </w:rPr>
        <w:t xml:space="preserve"> </w:t>
      </w:r>
      <w:r>
        <w:rPr>
          <w:rFonts w:ascii="Tahoma" w:hAnsi="Tahoma" w:cs="Tahoma"/>
        </w:rPr>
        <w:t>према</w:t>
      </w:r>
      <w:r w:rsidR="00873616" w:rsidRPr="00873616">
        <w:rPr>
          <w:rFonts w:ascii="Tahoma" w:hAnsi="Tahoma" w:cs="Tahoma"/>
        </w:rPr>
        <w:t xml:space="preserve"> </w:t>
      </w:r>
      <w:r>
        <w:rPr>
          <w:rFonts w:ascii="Tahoma" w:hAnsi="Tahoma" w:cs="Tahoma"/>
        </w:rPr>
        <w:t>саиграчима</w:t>
      </w:r>
      <w:r w:rsidR="00873616" w:rsidRPr="00873616">
        <w:rPr>
          <w:rFonts w:ascii="Tahoma" w:hAnsi="Tahoma" w:cs="Tahoma"/>
        </w:rPr>
        <w:t>/</w:t>
      </w:r>
      <w:r>
        <w:rPr>
          <w:rFonts w:ascii="Tahoma" w:hAnsi="Tahoma" w:cs="Tahoma"/>
        </w:rPr>
        <w:t>цама</w:t>
      </w:r>
      <w:r w:rsidR="00873616" w:rsidRPr="00873616">
        <w:rPr>
          <w:rFonts w:ascii="Tahoma" w:hAnsi="Tahoma" w:cs="Tahoma"/>
        </w:rPr>
        <w:t xml:space="preserve">, </w:t>
      </w:r>
      <w:r>
        <w:rPr>
          <w:rFonts w:ascii="Tahoma" w:hAnsi="Tahoma" w:cs="Tahoma"/>
        </w:rPr>
        <w:t>противницима</w:t>
      </w:r>
      <w:r w:rsidR="00873616" w:rsidRPr="00873616">
        <w:rPr>
          <w:rFonts w:ascii="Tahoma" w:hAnsi="Tahoma" w:cs="Tahoma"/>
        </w:rPr>
        <w:t>/</w:t>
      </w:r>
      <w:r>
        <w:rPr>
          <w:rFonts w:ascii="Tahoma" w:hAnsi="Tahoma" w:cs="Tahoma"/>
        </w:rPr>
        <w:t>цама</w:t>
      </w:r>
      <w:r w:rsidR="00873616" w:rsidRPr="00873616">
        <w:rPr>
          <w:rFonts w:ascii="Tahoma" w:hAnsi="Tahoma" w:cs="Tahoma"/>
        </w:rPr>
        <w:t xml:space="preserve"> </w:t>
      </w:r>
      <w:r>
        <w:rPr>
          <w:rFonts w:ascii="Tahoma" w:hAnsi="Tahoma" w:cs="Tahoma"/>
        </w:rPr>
        <w:t>или</w:t>
      </w:r>
      <w:r w:rsidR="00873616" w:rsidRPr="00873616">
        <w:rPr>
          <w:rFonts w:ascii="Tahoma" w:hAnsi="Tahoma" w:cs="Tahoma"/>
        </w:rPr>
        <w:t xml:space="preserve"> </w:t>
      </w:r>
      <w:r>
        <w:rPr>
          <w:rFonts w:ascii="Tahoma" w:hAnsi="Tahoma" w:cs="Tahoma"/>
        </w:rPr>
        <w:t>судијама</w:t>
      </w:r>
      <w:r w:rsidR="00873616" w:rsidRPr="00873616">
        <w:rPr>
          <w:rFonts w:ascii="Tahoma" w:hAnsi="Tahoma" w:cs="Tahoma"/>
        </w:rPr>
        <w:t xml:space="preserve">. </w:t>
      </w:r>
    </w:p>
    <w:p w14:paraId="1C946911" w14:textId="08A0690C" w:rsidR="00873616" w:rsidRPr="00873616" w:rsidRDefault="00656ED2" w:rsidP="00873616">
      <w:pPr>
        <w:spacing w:after="0" w:line="240" w:lineRule="auto"/>
        <w:jc w:val="both"/>
        <w:rPr>
          <w:rFonts w:ascii="Tahoma" w:hAnsi="Tahoma" w:cs="Tahoma"/>
        </w:rPr>
      </w:pPr>
      <w:r>
        <w:rPr>
          <w:rFonts w:ascii="Tahoma" w:hAnsi="Tahoma" w:cs="Tahoma"/>
        </w:rPr>
        <w:t>Насиље</w:t>
      </w:r>
      <w:r w:rsidR="00873616" w:rsidRPr="00873616">
        <w:rPr>
          <w:rFonts w:ascii="Tahoma" w:hAnsi="Tahoma" w:cs="Tahoma"/>
        </w:rPr>
        <w:t xml:space="preserve"> </w:t>
      </w:r>
      <w:r>
        <w:rPr>
          <w:rFonts w:ascii="Tahoma" w:hAnsi="Tahoma" w:cs="Tahoma"/>
        </w:rPr>
        <w:t>над</w:t>
      </w:r>
      <w:r w:rsidR="00873616" w:rsidRPr="00873616">
        <w:rPr>
          <w:rFonts w:ascii="Tahoma" w:hAnsi="Tahoma" w:cs="Tahoma"/>
        </w:rPr>
        <w:t xml:space="preserve"> </w:t>
      </w:r>
      <w:r>
        <w:rPr>
          <w:rFonts w:ascii="Tahoma" w:hAnsi="Tahoma" w:cs="Tahoma"/>
        </w:rPr>
        <w:t>дјететом</w:t>
      </w:r>
      <w:r w:rsidR="00873616" w:rsidRPr="00873616">
        <w:rPr>
          <w:rFonts w:ascii="Tahoma" w:hAnsi="Tahoma" w:cs="Tahoma"/>
        </w:rPr>
        <w:t xml:space="preserve"> </w:t>
      </w:r>
      <w:r>
        <w:rPr>
          <w:rFonts w:ascii="Tahoma" w:hAnsi="Tahoma" w:cs="Tahoma"/>
        </w:rPr>
        <w:t>у</w:t>
      </w:r>
      <w:r w:rsidR="00873616" w:rsidRPr="00873616">
        <w:rPr>
          <w:rFonts w:ascii="Tahoma" w:hAnsi="Tahoma" w:cs="Tahoma"/>
        </w:rPr>
        <w:t xml:space="preserve"> </w:t>
      </w:r>
      <w:r>
        <w:rPr>
          <w:rFonts w:ascii="Tahoma" w:hAnsi="Tahoma" w:cs="Tahoma"/>
        </w:rPr>
        <w:t>спортском</w:t>
      </w:r>
      <w:r w:rsidR="00873616" w:rsidRPr="00873616">
        <w:rPr>
          <w:rFonts w:ascii="Tahoma" w:hAnsi="Tahoma" w:cs="Tahoma"/>
        </w:rPr>
        <w:t xml:space="preserve"> </w:t>
      </w:r>
      <w:r>
        <w:rPr>
          <w:rFonts w:ascii="Tahoma" w:hAnsi="Tahoma" w:cs="Tahoma"/>
        </w:rPr>
        <w:t>контексту</w:t>
      </w:r>
      <w:r w:rsidR="00873616" w:rsidRPr="00873616">
        <w:rPr>
          <w:rFonts w:ascii="Tahoma" w:hAnsi="Tahoma" w:cs="Tahoma"/>
        </w:rPr>
        <w:t xml:space="preserve"> </w:t>
      </w:r>
      <w:r>
        <w:rPr>
          <w:rFonts w:ascii="Tahoma" w:hAnsi="Tahoma" w:cs="Tahoma"/>
        </w:rPr>
        <w:t>се</w:t>
      </w:r>
      <w:r w:rsidR="00873616" w:rsidRPr="00873616">
        <w:rPr>
          <w:rFonts w:ascii="Tahoma" w:hAnsi="Tahoma" w:cs="Tahoma"/>
        </w:rPr>
        <w:t xml:space="preserve"> </w:t>
      </w:r>
      <w:r>
        <w:rPr>
          <w:rFonts w:ascii="Tahoma" w:hAnsi="Tahoma" w:cs="Tahoma"/>
        </w:rPr>
        <w:t>може</w:t>
      </w:r>
      <w:r w:rsidR="00873616" w:rsidRPr="00873616">
        <w:rPr>
          <w:rFonts w:ascii="Tahoma" w:hAnsi="Tahoma" w:cs="Tahoma"/>
        </w:rPr>
        <w:t xml:space="preserve"> </w:t>
      </w:r>
      <w:r>
        <w:rPr>
          <w:rFonts w:ascii="Tahoma" w:hAnsi="Tahoma" w:cs="Tahoma"/>
        </w:rPr>
        <w:t>испољити</w:t>
      </w:r>
      <w:r w:rsidR="00873616" w:rsidRPr="00873616">
        <w:rPr>
          <w:rFonts w:ascii="Tahoma" w:hAnsi="Tahoma" w:cs="Tahoma"/>
        </w:rPr>
        <w:t xml:space="preserve"> </w:t>
      </w:r>
      <w:r>
        <w:rPr>
          <w:rFonts w:ascii="Tahoma" w:hAnsi="Tahoma" w:cs="Tahoma"/>
        </w:rPr>
        <w:t>и</w:t>
      </w:r>
      <w:r w:rsidR="00873616" w:rsidRPr="00873616">
        <w:rPr>
          <w:rFonts w:ascii="Tahoma" w:hAnsi="Tahoma" w:cs="Tahoma"/>
        </w:rPr>
        <w:t xml:space="preserve"> </w:t>
      </w:r>
      <w:r>
        <w:rPr>
          <w:rFonts w:ascii="Tahoma" w:hAnsi="Tahoma" w:cs="Tahoma"/>
        </w:rPr>
        <w:t>кроз</w:t>
      </w:r>
      <w:r w:rsidR="00873616" w:rsidRPr="00873616">
        <w:rPr>
          <w:rFonts w:ascii="Tahoma" w:hAnsi="Tahoma" w:cs="Tahoma"/>
        </w:rPr>
        <w:t xml:space="preserve"> </w:t>
      </w:r>
      <w:r>
        <w:rPr>
          <w:rFonts w:ascii="Tahoma" w:hAnsi="Tahoma" w:cs="Tahoma"/>
        </w:rPr>
        <w:t>сувишни</w:t>
      </w:r>
      <w:r w:rsidR="00873616" w:rsidRPr="00873616">
        <w:rPr>
          <w:rFonts w:ascii="Tahoma" w:hAnsi="Tahoma" w:cs="Tahoma"/>
        </w:rPr>
        <w:t xml:space="preserve"> </w:t>
      </w:r>
      <w:r>
        <w:rPr>
          <w:rFonts w:ascii="Tahoma" w:hAnsi="Tahoma" w:cs="Tahoma"/>
        </w:rPr>
        <w:t>притисак</w:t>
      </w:r>
      <w:r w:rsidR="00873616" w:rsidRPr="00873616">
        <w:rPr>
          <w:rFonts w:ascii="Tahoma" w:hAnsi="Tahoma" w:cs="Tahoma"/>
        </w:rPr>
        <w:t xml:space="preserve"> </w:t>
      </w:r>
      <w:r>
        <w:rPr>
          <w:rFonts w:ascii="Tahoma" w:hAnsi="Tahoma" w:cs="Tahoma"/>
        </w:rPr>
        <w:t>на</w:t>
      </w:r>
      <w:r w:rsidR="00873616" w:rsidRPr="00873616">
        <w:rPr>
          <w:rFonts w:ascii="Tahoma" w:hAnsi="Tahoma" w:cs="Tahoma"/>
        </w:rPr>
        <w:t xml:space="preserve"> </w:t>
      </w:r>
      <w:r>
        <w:rPr>
          <w:rFonts w:ascii="Tahoma" w:hAnsi="Tahoma" w:cs="Tahoma"/>
        </w:rPr>
        <w:t>дијете</w:t>
      </w:r>
      <w:r w:rsidR="00873616" w:rsidRPr="00873616">
        <w:rPr>
          <w:rFonts w:ascii="Tahoma" w:hAnsi="Tahoma" w:cs="Tahoma"/>
        </w:rPr>
        <w:t xml:space="preserve"> </w:t>
      </w:r>
      <w:r>
        <w:rPr>
          <w:rFonts w:ascii="Tahoma" w:hAnsi="Tahoma" w:cs="Tahoma"/>
        </w:rPr>
        <w:t>које</w:t>
      </w:r>
      <w:r w:rsidR="00873616" w:rsidRPr="00873616">
        <w:rPr>
          <w:rFonts w:ascii="Tahoma" w:hAnsi="Tahoma" w:cs="Tahoma"/>
        </w:rPr>
        <w:t xml:space="preserve"> </w:t>
      </w:r>
      <w:r>
        <w:rPr>
          <w:rFonts w:ascii="Tahoma" w:hAnsi="Tahoma" w:cs="Tahoma"/>
        </w:rPr>
        <w:t>се</w:t>
      </w:r>
      <w:r w:rsidR="00873616" w:rsidRPr="00873616">
        <w:rPr>
          <w:rFonts w:ascii="Tahoma" w:hAnsi="Tahoma" w:cs="Tahoma"/>
        </w:rPr>
        <w:t xml:space="preserve"> </w:t>
      </w:r>
      <w:r>
        <w:rPr>
          <w:rFonts w:ascii="Tahoma" w:hAnsi="Tahoma" w:cs="Tahoma"/>
        </w:rPr>
        <w:t>бави</w:t>
      </w:r>
      <w:r w:rsidR="00873616" w:rsidRPr="00873616">
        <w:rPr>
          <w:rFonts w:ascii="Tahoma" w:hAnsi="Tahoma" w:cs="Tahoma"/>
        </w:rPr>
        <w:t xml:space="preserve"> </w:t>
      </w:r>
      <w:r>
        <w:rPr>
          <w:rFonts w:ascii="Tahoma" w:hAnsi="Tahoma" w:cs="Tahoma"/>
        </w:rPr>
        <w:t>спортом</w:t>
      </w:r>
      <w:r w:rsidR="00873616" w:rsidRPr="00873616">
        <w:rPr>
          <w:rFonts w:ascii="Tahoma" w:hAnsi="Tahoma" w:cs="Tahoma"/>
        </w:rPr>
        <w:t xml:space="preserve">, </w:t>
      </w:r>
      <w:r>
        <w:rPr>
          <w:rFonts w:ascii="Tahoma" w:hAnsi="Tahoma" w:cs="Tahoma"/>
        </w:rPr>
        <w:t>односно</w:t>
      </w:r>
      <w:r w:rsidR="00873616" w:rsidRPr="00873616">
        <w:rPr>
          <w:rFonts w:ascii="Tahoma" w:hAnsi="Tahoma" w:cs="Tahoma"/>
        </w:rPr>
        <w:t xml:space="preserve"> </w:t>
      </w:r>
      <w:r>
        <w:rPr>
          <w:rFonts w:ascii="Tahoma" w:hAnsi="Tahoma" w:cs="Tahoma"/>
        </w:rPr>
        <w:t>дијете</w:t>
      </w:r>
      <w:r w:rsidR="00873616" w:rsidRPr="00873616">
        <w:rPr>
          <w:rFonts w:ascii="Tahoma" w:hAnsi="Tahoma" w:cs="Tahoma"/>
        </w:rPr>
        <w:t xml:space="preserve"> </w:t>
      </w:r>
      <w:r>
        <w:rPr>
          <w:rFonts w:ascii="Tahoma" w:hAnsi="Tahoma" w:cs="Tahoma"/>
        </w:rPr>
        <w:t>спортисту</w:t>
      </w:r>
      <w:r w:rsidR="00873616" w:rsidRPr="00873616">
        <w:rPr>
          <w:rFonts w:ascii="Tahoma" w:hAnsi="Tahoma" w:cs="Tahoma"/>
        </w:rPr>
        <w:t xml:space="preserve"> </w:t>
      </w:r>
      <w:r>
        <w:rPr>
          <w:rFonts w:ascii="Tahoma" w:hAnsi="Tahoma" w:cs="Tahoma"/>
        </w:rPr>
        <w:t>да</w:t>
      </w:r>
      <w:r w:rsidR="00873616" w:rsidRPr="00873616">
        <w:rPr>
          <w:rFonts w:ascii="Tahoma" w:hAnsi="Tahoma" w:cs="Tahoma"/>
        </w:rPr>
        <w:t xml:space="preserve"> </w:t>
      </w:r>
      <w:r>
        <w:rPr>
          <w:rFonts w:ascii="Tahoma" w:hAnsi="Tahoma" w:cs="Tahoma"/>
        </w:rPr>
        <w:t>постиже</w:t>
      </w:r>
      <w:r w:rsidR="00873616" w:rsidRPr="00873616">
        <w:rPr>
          <w:rFonts w:ascii="Tahoma" w:hAnsi="Tahoma" w:cs="Tahoma"/>
        </w:rPr>
        <w:t xml:space="preserve"> </w:t>
      </w:r>
      <w:r>
        <w:rPr>
          <w:rFonts w:ascii="Tahoma" w:hAnsi="Tahoma" w:cs="Tahoma"/>
        </w:rPr>
        <w:t>боље</w:t>
      </w:r>
      <w:r w:rsidR="00873616" w:rsidRPr="00873616">
        <w:rPr>
          <w:rFonts w:ascii="Tahoma" w:hAnsi="Tahoma" w:cs="Tahoma"/>
        </w:rPr>
        <w:t xml:space="preserve"> </w:t>
      </w:r>
      <w:r>
        <w:rPr>
          <w:rFonts w:ascii="Tahoma" w:hAnsi="Tahoma" w:cs="Tahoma"/>
        </w:rPr>
        <w:t>резултате</w:t>
      </w:r>
      <w:r w:rsidR="00873616" w:rsidRPr="00873616">
        <w:rPr>
          <w:rFonts w:ascii="Tahoma" w:hAnsi="Tahoma" w:cs="Tahoma"/>
        </w:rPr>
        <w:t xml:space="preserve">, </w:t>
      </w:r>
      <w:r>
        <w:rPr>
          <w:rFonts w:ascii="Tahoma" w:hAnsi="Tahoma" w:cs="Tahoma"/>
        </w:rPr>
        <w:t>како</w:t>
      </w:r>
      <w:r w:rsidR="00873616" w:rsidRPr="00873616">
        <w:rPr>
          <w:rFonts w:ascii="Tahoma" w:hAnsi="Tahoma" w:cs="Tahoma"/>
        </w:rPr>
        <w:t xml:space="preserve"> </w:t>
      </w:r>
      <w:r>
        <w:rPr>
          <w:rFonts w:ascii="Tahoma" w:hAnsi="Tahoma" w:cs="Tahoma"/>
        </w:rPr>
        <w:t>као</w:t>
      </w:r>
      <w:r w:rsidR="00873616" w:rsidRPr="00873616">
        <w:rPr>
          <w:rFonts w:ascii="Tahoma" w:hAnsi="Tahoma" w:cs="Tahoma"/>
        </w:rPr>
        <w:t xml:space="preserve"> </w:t>
      </w:r>
      <w:r>
        <w:rPr>
          <w:rFonts w:ascii="Tahoma" w:hAnsi="Tahoma" w:cs="Tahoma"/>
        </w:rPr>
        <w:t>појединац</w:t>
      </w:r>
      <w:r w:rsidR="00873616" w:rsidRPr="00873616">
        <w:rPr>
          <w:rFonts w:ascii="Tahoma" w:hAnsi="Tahoma" w:cs="Tahoma"/>
        </w:rPr>
        <w:t xml:space="preserve"> </w:t>
      </w:r>
      <w:r>
        <w:rPr>
          <w:rFonts w:ascii="Tahoma" w:hAnsi="Tahoma" w:cs="Tahoma"/>
        </w:rPr>
        <w:t>у</w:t>
      </w:r>
      <w:r w:rsidR="00873616" w:rsidRPr="00873616">
        <w:rPr>
          <w:rFonts w:ascii="Tahoma" w:hAnsi="Tahoma" w:cs="Tahoma"/>
        </w:rPr>
        <w:t xml:space="preserve"> </w:t>
      </w:r>
      <w:r>
        <w:rPr>
          <w:rFonts w:ascii="Tahoma" w:hAnsi="Tahoma" w:cs="Tahoma"/>
        </w:rPr>
        <w:t>појединачном</w:t>
      </w:r>
      <w:r w:rsidR="00873616" w:rsidRPr="00873616">
        <w:rPr>
          <w:rFonts w:ascii="Tahoma" w:hAnsi="Tahoma" w:cs="Tahoma"/>
        </w:rPr>
        <w:t xml:space="preserve"> </w:t>
      </w:r>
      <w:r>
        <w:rPr>
          <w:rFonts w:ascii="Tahoma" w:hAnsi="Tahoma" w:cs="Tahoma"/>
        </w:rPr>
        <w:t>такмичењу</w:t>
      </w:r>
      <w:r w:rsidR="00873616" w:rsidRPr="00873616">
        <w:rPr>
          <w:rFonts w:ascii="Tahoma" w:hAnsi="Tahoma" w:cs="Tahoma"/>
        </w:rPr>
        <w:t xml:space="preserve">, </w:t>
      </w:r>
      <w:r>
        <w:rPr>
          <w:rFonts w:ascii="Tahoma" w:hAnsi="Tahoma" w:cs="Tahoma"/>
        </w:rPr>
        <w:t>тако</w:t>
      </w:r>
      <w:r w:rsidR="00873616" w:rsidRPr="00873616">
        <w:rPr>
          <w:rFonts w:ascii="Tahoma" w:hAnsi="Tahoma" w:cs="Tahoma"/>
        </w:rPr>
        <w:t xml:space="preserve"> </w:t>
      </w:r>
      <w:r>
        <w:rPr>
          <w:rFonts w:ascii="Tahoma" w:hAnsi="Tahoma" w:cs="Tahoma"/>
        </w:rPr>
        <w:t>и</w:t>
      </w:r>
      <w:r w:rsidR="00873616" w:rsidRPr="00873616">
        <w:rPr>
          <w:rFonts w:ascii="Tahoma" w:hAnsi="Tahoma" w:cs="Tahoma"/>
        </w:rPr>
        <w:t xml:space="preserve"> </w:t>
      </w:r>
      <w:r>
        <w:rPr>
          <w:rFonts w:ascii="Tahoma" w:hAnsi="Tahoma" w:cs="Tahoma"/>
        </w:rPr>
        <w:t>у</w:t>
      </w:r>
      <w:r w:rsidR="00873616" w:rsidRPr="00873616">
        <w:rPr>
          <w:rFonts w:ascii="Tahoma" w:hAnsi="Tahoma" w:cs="Tahoma"/>
        </w:rPr>
        <w:t xml:space="preserve"> </w:t>
      </w:r>
      <w:r>
        <w:rPr>
          <w:rFonts w:ascii="Tahoma" w:hAnsi="Tahoma" w:cs="Tahoma"/>
        </w:rPr>
        <w:t>групном</w:t>
      </w:r>
      <w:r w:rsidR="00873616" w:rsidRPr="00873616">
        <w:rPr>
          <w:rFonts w:ascii="Tahoma" w:hAnsi="Tahoma" w:cs="Tahoma"/>
        </w:rPr>
        <w:t xml:space="preserve">. </w:t>
      </w:r>
      <w:r>
        <w:rPr>
          <w:rFonts w:ascii="Tahoma" w:hAnsi="Tahoma" w:cs="Tahoma"/>
        </w:rPr>
        <w:t>Дешавају</w:t>
      </w:r>
      <w:r w:rsidR="00873616" w:rsidRPr="00873616">
        <w:rPr>
          <w:rFonts w:ascii="Tahoma" w:hAnsi="Tahoma" w:cs="Tahoma"/>
        </w:rPr>
        <w:t xml:space="preserve"> </w:t>
      </w:r>
      <w:r>
        <w:rPr>
          <w:rFonts w:ascii="Tahoma" w:hAnsi="Tahoma" w:cs="Tahoma"/>
        </w:rPr>
        <w:t>се</w:t>
      </w:r>
      <w:r w:rsidR="00873616" w:rsidRPr="00873616">
        <w:rPr>
          <w:rFonts w:ascii="Tahoma" w:hAnsi="Tahoma" w:cs="Tahoma"/>
        </w:rPr>
        <w:t xml:space="preserve"> </w:t>
      </w:r>
      <w:r>
        <w:rPr>
          <w:rFonts w:ascii="Tahoma" w:hAnsi="Tahoma" w:cs="Tahoma"/>
        </w:rPr>
        <w:t>ситуације</w:t>
      </w:r>
      <w:r w:rsidR="00873616" w:rsidRPr="00873616">
        <w:rPr>
          <w:rFonts w:ascii="Tahoma" w:hAnsi="Tahoma" w:cs="Tahoma"/>
        </w:rPr>
        <w:t xml:space="preserve"> </w:t>
      </w:r>
      <w:r>
        <w:rPr>
          <w:rFonts w:ascii="Tahoma" w:hAnsi="Tahoma" w:cs="Tahoma"/>
        </w:rPr>
        <w:t>да</w:t>
      </w:r>
      <w:r w:rsidR="00873616" w:rsidRPr="00873616">
        <w:rPr>
          <w:rFonts w:ascii="Tahoma" w:hAnsi="Tahoma" w:cs="Tahoma"/>
        </w:rPr>
        <w:t xml:space="preserve"> </w:t>
      </w:r>
      <w:r>
        <w:rPr>
          <w:rFonts w:ascii="Tahoma" w:hAnsi="Tahoma" w:cs="Tahoma"/>
        </w:rPr>
        <w:t>се</w:t>
      </w:r>
      <w:r w:rsidR="00873616" w:rsidRPr="00873616">
        <w:rPr>
          <w:rFonts w:ascii="Tahoma" w:hAnsi="Tahoma" w:cs="Tahoma"/>
        </w:rPr>
        <w:t xml:space="preserve"> </w:t>
      </w:r>
      <w:r>
        <w:rPr>
          <w:rFonts w:ascii="Tahoma" w:hAnsi="Tahoma" w:cs="Tahoma"/>
        </w:rPr>
        <w:t>од</w:t>
      </w:r>
      <w:r w:rsidR="00873616" w:rsidRPr="00873616">
        <w:rPr>
          <w:rFonts w:ascii="Tahoma" w:hAnsi="Tahoma" w:cs="Tahoma"/>
        </w:rPr>
        <w:t xml:space="preserve"> </w:t>
      </w:r>
      <w:r>
        <w:rPr>
          <w:rFonts w:ascii="Tahoma" w:hAnsi="Tahoma" w:cs="Tahoma"/>
        </w:rPr>
        <w:t>дјетета</w:t>
      </w:r>
      <w:r w:rsidR="00873616" w:rsidRPr="00873616">
        <w:rPr>
          <w:rFonts w:ascii="Tahoma" w:hAnsi="Tahoma" w:cs="Tahoma"/>
        </w:rPr>
        <w:t xml:space="preserve"> </w:t>
      </w:r>
      <w:r>
        <w:rPr>
          <w:rFonts w:ascii="Tahoma" w:hAnsi="Tahoma" w:cs="Tahoma"/>
        </w:rPr>
        <w:t>захтијевају</w:t>
      </w:r>
      <w:r w:rsidR="00873616" w:rsidRPr="00873616">
        <w:rPr>
          <w:rFonts w:ascii="Tahoma" w:hAnsi="Tahoma" w:cs="Tahoma"/>
        </w:rPr>
        <w:t xml:space="preserve"> </w:t>
      </w:r>
      <w:r>
        <w:rPr>
          <w:rFonts w:ascii="Tahoma" w:hAnsi="Tahoma" w:cs="Tahoma"/>
        </w:rPr>
        <w:t>непримјерене</w:t>
      </w:r>
      <w:r w:rsidR="00873616" w:rsidRPr="00873616">
        <w:rPr>
          <w:rFonts w:ascii="Tahoma" w:hAnsi="Tahoma" w:cs="Tahoma"/>
        </w:rPr>
        <w:t xml:space="preserve"> </w:t>
      </w:r>
      <w:r>
        <w:rPr>
          <w:rFonts w:ascii="Tahoma" w:hAnsi="Tahoma" w:cs="Tahoma"/>
        </w:rPr>
        <w:t>сексуалне</w:t>
      </w:r>
      <w:r w:rsidR="00873616" w:rsidRPr="00873616">
        <w:rPr>
          <w:rFonts w:ascii="Tahoma" w:hAnsi="Tahoma" w:cs="Tahoma"/>
        </w:rPr>
        <w:t xml:space="preserve"> </w:t>
      </w:r>
      <w:r>
        <w:rPr>
          <w:rFonts w:ascii="Tahoma" w:hAnsi="Tahoma" w:cs="Tahoma"/>
        </w:rPr>
        <w:t>радње</w:t>
      </w:r>
      <w:r w:rsidR="00873616" w:rsidRPr="00873616">
        <w:rPr>
          <w:rFonts w:ascii="Tahoma" w:hAnsi="Tahoma" w:cs="Tahoma"/>
        </w:rPr>
        <w:t xml:space="preserve"> </w:t>
      </w:r>
      <w:r>
        <w:rPr>
          <w:rFonts w:ascii="Tahoma" w:hAnsi="Tahoma" w:cs="Tahoma"/>
        </w:rPr>
        <w:t>и</w:t>
      </w:r>
      <w:r w:rsidR="00873616" w:rsidRPr="00873616">
        <w:rPr>
          <w:rFonts w:ascii="Tahoma" w:hAnsi="Tahoma" w:cs="Tahoma"/>
        </w:rPr>
        <w:t xml:space="preserve"> </w:t>
      </w:r>
      <w:r>
        <w:rPr>
          <w:rFonts w:ascii="Tahoma" w:hAnsi="Tahoma" w:cs="Tahoma"/>
        </w:rPr>
        <w:t>сексуални</w:t>
      </w:r>
      <w:r w:rsidR="00873616" w:rsidRPr="00873616">
        <w:rPr>
          <w:rFonts w:ascii="Tahoma" w:hAnsi="Tahoma" w:cs="Tahoma"/>
        </w:rPr>
        <w:t xml:space="preserve"> </w:t>
      </w:r>
      <w:r>
        <w:rPr>
          <w:rFonts w:ascii="Tahoma" w:hAnsi="Tahoma" w:cs="Tahoma"/>
        </w:rPr>
        <w:t>односи</w:t>
      </w:r>
      <w:r w:rsidR="00873616" w:rsidRPr="00873616">
        <w:rPr>
          <w:rFonts w:ascii="Tahoma" w:hAnsi="Tahoma" w:cs="Tahoma"/>
        </w:rPr>
        <w:t xml:space="preserve"> </w:t>
      </w:r>
      <w:r>
        <w:rPr>
          <w:rFonts w:ascii="Tahoma" w:hAnsi="Tahoma" w:cs="Tahoma"/>
        </w:rPr>
        <w:t>као</w:t>
      </w:r>
      <w:r w:rsidR="00873616" w:rsidRPr="00873616">
        <w:rPr>
          <w:rFonts w:ascii="Tahoma" w:hAnsi="Tahoma" w:cs="Tahoma"/>
        </w:rPr>
        <w:t xml:space="preserve"> </w:t>
      </w:r>
      <w:r>
        <w:rPr>
          <w:rFonts w:ascii="Tahoma" w:hAnsi="Tahoma" w:cs="Tahoma"/>
        </w:rPr>
        <w:t>предуслов</w:t>
      </w:r>
      <w:r w:rsidR="00873616" w:rsidRPr="00873616">
        <w:rPr>
          <w:rFonts w:ascii="Tahoma" w:hAnsi="Tahoma" w:cs="Tahoma"/>
        </w:rPr>
        <w:t xml:space="preserve"> </w:t>
      </w:r>
      <w:r>
        <w:rPr>
          <w:rFonts w:ascii="Tahoma" w:hAnsi="Tahoma" w:cs="Tahoma"/>
        </w:rPr>
        <w:t>за</w:t>
      </w:r>
      <w:r w:rsidR="00873616" w:rsidRPr="00873616">
        <w:rPr>
          <w:rFonts w:ascii="Tahoma" w:hAnsi="Tahoma" w:cs="Tahoma"/>
        </w:rPr>
        <w:t xml:space="preserve"> </w:t>
      </w:r>
      <w:r>
        <w:rPr>
          <w:rFonts w:ascii="Tahoma" w:hAnsi="Tahoma" w:cs="Tahoma"/>
        </w:rPr>
        <w:t>одабир</w:t>
      </w:r>
      <w:r w:rsidR="00873616" w:rsidRPr="00873616">
        <w:rPr>
          <w:rFonts w:ascii="Tahoma" w:hAnsi="Tahoma" w:cs="Tahoma"/>
        </w:rPr>
        <w:t xml:space="preserve"> </w:t>
      </w:r>
      <w:r>
        <w:rPr>
          <w:rFonts w:ascii="Tahoma" w:hAnsi="Tahoma" w:cs="Tahoma"/>
        </w:rPr>
        <w:t>у</w:t>
      </w:r>
      <w:r w:rsidR="00873616" w:rsidRPr="00873616">
        <w:rPr>
          <w:rFonts w:ascii="Tahoma" w:hAnsi="Tahoma" w:cs="Tahoma"/>
        </w:rPr>
        <w:t xml:space="preserve"> </w:t>
      </w:r>
      <w:r>
        <w:rPr>
          <w:rFonts w:ascii="Tahoma" w:hAnsi="Tahoma" w:cs="Tahoma"/>
        </w:rPr>
        <w:t>тим</w:t>
      </w:r>
      <w:r w:rsidR="00873616" w:rsidRPr="00873616">
        <w:rPr>
          <w:rFonts w:ascii="Tahoma" w:hAnsi="Tahoma" w:cs="Tahoma"/>
        </w:rPr>
        <w:t xml:space="preserve"> </w:t>
      </w:r>
      <w:r>
        <w:rPr>
          <w:rFonts w:ascii="Tahoma" w:hAnsi="Tahoma" w:cs="Tahoma"/>
        </w:rPr>
        <w:t>или</w:t>
      </w:r>
      <w:r w:rsidR="00873616" w:rsidRPr="00873616">
        <w:rPr>
          <w:rFonts w:ascii="Tahoma" w:hAnsi="Tahoma" w:cs="Tahoma"/>
        </w:rPr>
        <w:t xml:space="preserve"> </w:t>
      </w:r>
      <w:r>
        <w:rPr>
          <w:rFonts w:ascii="Tahoma" w:hAnsi="Tahoma" w:cs="Tahoma"/>
        </w:rPr>
        <w:t>давање</w:t>
      </w:r>
      <w:r w:rsidR="00873616" w:rsidRPr="00873616">
        <w:rPr>
          <w:rFonts w:ascii="Tahoma" w:hAnsi="Tahoma" w:cs="Tahoma"/>
        </w:rPr>
        <w:t xml:space="preserve"> </w:t>
      </w:r>
      <w:r>
        <w:rPr>
          <w:rFonts w:ascii="Tahoma" w:hAnsi="Tahoma" w:cs="Tahoma"/>
        </w:rPr>
        <w:t>одређење</w:t>
      </w:r>
      <w:r w:rsidR="00873616" w:rsidRPr="00873616">
        <w:rPr>
          <w:rFonts w:ascii="Tahoma" w:hAnsi="Tahoma" w:cs="Tahoma"/>
        </w:rPr>
        <w:t xml:space="preserve"> </w:t>
      </w:r>
      <w:r>
        <w:rPr>
          <w:rFonts w:ascii="Tahoma" w:hAnsi="Tahoma" w:cs="Tahoma"/>
        </w:rPr>
        <w:t>привилегије</w:t>
      </w:r>
      <w:r w:rsidR="00873616" w:rsidRPr="00873616">
        <w:rPr>
          <w:rFonts w:ascii="Tahoma" w:hAnsi="Tahoma" w:cs="Tahoma"/>
        </w:rPr>
        <w:t xml:space="preserve">, </w:t>
      </w:r>
      <w:r>
        <w:rPr>
          <w:rFonts w:ascii="Tahoma" w:hAnsi="Tahoma" w:cs="Tahoma"/>
        </w:rPr>
        <w:t>да</w:t>
      </w:r>
      <w:r w:rsidR="00873616" w:rsidRPr="00873616">
        <w:rPr>
          <w:rFonts w:ascii="Tahoma" w:hAnsi="Tahoma" w:cs="Tahoma"/>
        </w:rPr>
        <w:t xml:space="preserve"> </w:t>
      </w:r>
      <w:r>
        <w:rPr>
          <w:rFonts w:ascii="Tahoma" w:hAnsi="Tahoma" w:cs="Tahoma"/>
        </w:rPr>
        <w:t>се</w:t>
      </w:r>
      <w:r w:rsidR="00873616" w:rsidRPr="00873616">
        <w:rPr>
          <w:rFonts w:ascii="Tahoma" w:hAnsi="Tahoma" w:cs="Tahoma"/>
        </w:rPr>
        <w:t xml:space="preserve"> </w:t>
      </w:r>
      <w:r>
        <w:rPr>
          <w:rFonts w:ascii="Tahoma" w:hAnsi="Tahoma" w:cs="Tahoma"/>
        </w:rPr>
        <w:t>дијете</w:t>
      </w:r>
      <w:r w:rsidR="00873616" w:rsidRPr="00873616">
        <w:rPr>
          <w:rFonts w:ascii="Tahoma" w:hAnsi="Tahoma" w:cs="Tahoma"/>
        </w:rPr>
        <w:t xml:space="preserve"> </w:t>
      </w:r>
      <w:r>
        <w:rPr>
          <w:rFonts w:ascii="Tahoma" w:hAnsi="Tahoma" w:cs="Tahoma"/>
        </w:rPr>
        <w:t>тјелесно</w:t>
      </w:r>
      <w:r w:rsidR="00873616" w:rsidRPr="00873616">
        <w:rPr>
          <w:rFonts w:ascii="Tahoma" w:hAnsi="Tahoma" w:cs="Tahoma"/>
        </w:rPr>
        <w:t xml:space="preserve"> </w:t>
      </w:r>
      <w:r>
        <w:rPr>
          <w:rFonts w:ascii="Tahoma" w:hAnsi="Tahoma" w:cs="Tahoma"/>
        </w:rPr>
        <w:t>кажњава</w:t>
      </w:r>
      <w:r w:rsidR="00873616" w:rsidRPr="00873616">
        <w:rPr>
          <w:rFonts w:ascii="Tahoma" w:hAnsi="Tahoma" w:cs="Tahoma"/>
        </w:rPr>
        <w:t xml:space="preserve"> </w:t>
      </w:r>
      <w:r>
        <w:rPr>
          <w:rFonts w:ascii="Tahoma" w:hAnsi="Tahoma" w:cs="Tahoma"/>
        </w:rPr>
        <w:t>као</w:t>
      </w:r>
      <w:r w:rsidR="00873616" w:rsidRPr="00873616">
        <w:rPr>
          <w:rFonts w:ascii="Tahoma" w:hAnsi="Tahoma" w:cs="Tahoma"/>
        </w:rPr>
        <w:t xml:space="preserve"> </w:t>
      </w:r>
      <w:r>
        <w:rPr>
          <w:rFonts w:ascii="Tahoma" w:hAnsi="Tahoma" w:cs="Tahoma"/>
        </w:rPr>
        <w:t>један</w:t>
      </w:r>
      <w:r w:rsidR="00873616" w:rsidRPr="00873616">
        <w:rPr>
          <w:rFonts w:ascii="Tahoma" w:hAnsi="Tahoma" w:cs="Tahoma"/>
        </w:rPr>
        <w:t xml:space="preserve"> </w:t>
      </w:r>
      <w:r>
        <w:rPr>
          <w:rFonts w:ascii="Tahoma" w:hAnsi="Tahoma" w:cs="Tahoma"/>
        </w:rPr>
        <w:t>вид</w:t>
      </w:r>
      <w:r w:rsidR="00873616" w:rsidRPr="00873616">
        <w:rPr>
          <w:rFonts w:ascii="Tahoma" w:hAnsi="Tahoma" w:cs="Tahoma"/>
        </w:rPr>
        <w:t xml:space="preserve"> </w:t>
      </w:r>
      <w:r>
        <w:rPr>
          <w:rFonts w:ascii="Tahoma" w:hAnsi="Tahoma" w:cs="Tahoma"/>
        </w:rPr>
        <w:t>санкције</w:t>
      </w:r>
      <w:r w:rsidR="00873616" w:rsidRPr="00873616">
        <w:rPr>
          <w:rFonts w:ascii="Tahoma" w:hAnsi="Tahoma" w:cs="Tahoma"/>
        </w:rPr>
        <w:t xml:space="preserve"> </w:t>
      </w:r>
      <w:r>
        <w:rPr>
          <w:rFonts w:ascii="Tahoma" w:hAnsi="Tahoma" w:cs="Tahoma"/>
        </w:rPr>
        <w:t>за</w:t>
      </w:r>
      <w:r w:rsidR="00873616" w:rsidRPr="00873616">
        <w:rPr>
          <w:rFonts w:ascii="Tahoma" w:hAnsi="Tahoma" w:cs="Tahoma"/>
        </w:rPr>
        <w:t xml:space="preserve"> </w:t>
      </w:r>
      <w:r>
        <w:rPr>
          <w:rFonts w:ascii="Tahoma" w:hAnsi="Tahoma" w:cs="Tahoma"/>
        </w:rPr>
        <w:t>лоша</w:t>
      </w:r>
      <w:r w:rsidR="00873616" w:rsidRPr="00873616">
        <w:rPr>
          <w:rFonts w:ascii="Tahoma" w:hAnsi="Tahoma" w:cs="Tahoma"/>
        </w:rPr>
        <w:t xml:space="preserve"> </w:t>
      </w:r>
      <w:r>
        <w:rPr>
          <w:rFonts w:ascii="Tahoma" w:hAnsi="Tahoma" w:cs="Tahoma"/>
        </w:rPr>
        <w:t>спортска</w:t>
      </w:r>
      <w:r w:rsidR="00873616" w:rsidRPr="00873616">
        <w:rPr>
          <w:rFonts w:ascii="Tahoma" w:hAnsi="Tahoma" w:cs="Tahoma"/>
        </w:rPr>
        <w:t xml:space="preserve"> </w:t>
      </w:r>
      <w:r>
        <w:rPr>
          <w:rFonts w:ascii="Tahoma" w:hAnsi="Tahoma" w:cs="Tahoma"/>
        </w:rPr>
        <w:t>постигнућа</w:t>
      </w:r>
      <w:r w:rsidR="00873616" w:rsidRPr="00873616">
        <w:rPr>
          <w:rFonts w:ascii="Tahoma" w:hAnsi="Tahoma" w:cs="Tahoma"/>
        </w:rPr>
        <w:t xml:space="preserve">, </w:t>
      </w:r>
      <w:r>
        <w:rPr>
          <w:rFonts w:ascii="Tahoma" w:hAnsi="Tahoma" w:cs="Tahoma"/>
        </w:rPr>
        <w:t>повреду</w:t>
      </w:r>
      <w:r w:rsidR="00873616" w:rsidRPr="00873616">
        <w:rPr>
          <w:rFonts w:ascii="Tahoma" w:hAnsi="Tahoma" w:cs="Tahoma"/>
        </w:rPr>
        <w:t xml:space="preserve"> </w:t>
      </w:r>
      <w:r>
        <w:rPr>
          <w:rFonts w:ascii="Tahoma" w:hAnsi="Tahoma" w:cs="Tahoma"/>
        </w:rPr>
        <w:t>кроз</w:t>
      </w:r>
      <w:r w:rsidR="00873616" w:rsidRPr="00873616">
        <w:rPr>
          <w:rFonts w:ascii="Tahoma" w:hAnsi="Tahoma" w:cs="Tahoma"/>
        </w:rPr>
        <w:t xml:space="preserve"> </w:t>
      </w:r>
      <w:r>
        <w:rPr>
          <w:rFonts w:ascii="Tahoma" w:hAnsi="Tahoma" w:cs="Tahoma"/>
        </w:rPr>
        <w:t>тренирање</w:t>
      </w:r>
      <w:r w:rsidR="00873616" w:rsidRPr="00873616">
        <w:rPr>
          <w:rFonts w:ascii="Tahoma" w:hAnsi="Tahoma" w:cs="Tahoma"/>
        </w:rPr>
        <w:t xml:space="preserve"> </w:t>
      </w:r>
      <w:r>
        <w:rPr>
          <w:rFonts w:ascii="Tahoma" w:hAnsi="Tahoma" w:cs="Tahoma"/>
        </w:rPr>
        <w:t>на</w:t>
      </w:r>
      <w:r w:rsidR="00873616" w:rsidRPr="00873616">
        <w:rPr>
          <w:rFonts w:ascii="Tahoma" w:hAnsi="Tahoma" w:cs="Tahoma"/>
        </w:rPr>
        <w:t xml:space="preserve"> </w:t>
      </w:r>
      <w:r>
        <w:rPr>
          <w:rFonts w:ascii="Tahoma" w:hAnsi="Tahoma" w:cs="Tahoma"/>
        </w:rPr>
        <w:t>високо</w:t>
      </w:r>
      <w:r w:rsidR="00873616" w:rsidRPr="00873616">
        <w:rPr>
          <w:rFonts w:ascii="Tahoma" w:hAnsi="Tahoma" w:cs="Tahoma"/>
        </w:rPr>
        <w:t xml:space="preserve"> </w:t>
      </w:r>
      <w:r>
        <w:rPr>
          <w:rFonts w:ascii="Tahoma" w:hAnsi="Tahoma" w:cs="Tahoma"/>
        </w:rPr>
        <w:t>ризичним</w:t>
      </w:r>
      <w:r w:rsidR="00873616" w:rsidRPr="00873616">
        <w:rPr>
          <w:rFonts w:ascii="Tahoma" w:hAnsi="Tahoma" w:cs="Tahoma"/>
        </w:rPr>
        <w:t xml:space="preserve"> </w:t>
      </w:r>
      <w:r>
        <w:rPr>
          <w:rFonts w:ascii="Tahoma" w:hAnsi="Tahoma" w:cs="Tahoma"/>
        </w:rPr>
        <w:t>активностима</w:t>
      </w:r>
      <w:r w:rsidR="00873616" w:rsidRPr="00873616">
        <w:rPr>
          <w:rFonts w:ascii="Tahoma" w:hAnsi="Tahoma" w:cs="Tahoma"/>
        </w:rPr>
        <w:t xml:space="preserve"> </w:t>
      </w:r>
      <w:r>
        <w:rPr>
          <w:rFonts w:ascii="Tahoma" w:hAnsi="Tahoma" w:cs="Tahoma"/>
        </w:rPr>
        <w:t>у</w:t>
      </w:r>
      <w:r w:rsidR="00873616" w:rsidRPr="00873616">
        <w:rPr>
          <w:rFonts w:ascii="Tahoma" w:hAnsi="Tahoma" w:cs="Tahoma"/>
        </w:rPr>
        <w:t xml:space="preserve"> </w:t>
      </w:r>
      <w:r>
        <w:rPr>
          <w:rFonts w:ascii="Tahoma" w:hAnsi="Tahoma" w:cs="Tahoma"/>
        </w:rPr>
        <w:t>екстремним</w:t>
      </w:r>
      <w:r w:rsidR="00873616" w:rsidRPr="00873616">
        <w:rPr>
          <w:rFonts w:ascii="Tahoma" w:hAnsi="Tahoma" w:cs="Tahoma"/>
        </w:rPr>
        <w:t xml:space="preserve"> </w:t>
      </w:r>
      <w:r>
        <w:rPr>
          <w:rFonts w:ascii="Tahoma" w:hAnsi="Tahoma" w:cs="Tahoma"/>
        </w:rPr>
        <w:t>условима</w:t>
      </w:r>
      <w:r w:rsidR="00873616" w:rsidRPr="00873616">
        <w:rPr>
          <w:rFonts w:ascii="Tahoma" w:hAnsi="Tahoma" w:cs="Tahoma"/>
        </w:rPr>
        <w:t xml:space="preserve">, </w:t>
      </w:r>
      <w:r>
        <w:rPr>
          <w:rFonts w:ascii="Tahoma" w:hAnsi="Tahoma" w:cs="Tahoma"/>
        </w:rPr>
        <w:t>а</w:t>
      </w:r>
      <w:r w:rsidR="00873616" w:rsidRPr="00873616">
        <w:rPr>
          <w:rFonts w:ascii="Tahoma" w:hAnsi="Tahoma" w:cs="Tahoma"/>
        </w:rPr>
        <w:t xml:space="preserve"> </w:t>
      </w:r>
      <w:r>
        <w:rPr>
          <w:rFonts w:ascii="Tahoma" w:hAnsi="Tahoma" w:cs="Tahoma"/>
        </w:rPr>
        <w:t>често</w:t>
      </w:r>
      <w:r w:rsidR="00873616" w:rsidRPr="00873616">
        <w:rPr>
          <w:rFonts w:ascii="Tahoma" w:hAnsi="Tahoma" w:cs="Tahoma"/>
        </w:rPr>
        <w:t xml:space="preserve"> </w:t>
      </w:r>
      <w:r>
        <w:rPr>
          <w:rFonts w:ascii="Tahoma" w:hAnsi="Tahoma" w:cs="Tahoma"/>
        </w:rPr>
        <w:t>се</w:t>
      </w:r>
      <w:r w:rsidR="00873616" w:rsidRPr="00873616">
        <w:rPr>
          <w:rFonts w:ascii="Tahoma" w:hAnsi="Tahoma" w:cs="Tahoma"/>
        </w:rPr>
        <w:t xml:space="preserve"> </w:t>
      </w:r>
      <w:r>
        <w:rPr>
          <w:rFonts w:ascii="Tahoma" w:hAnsi="Tahoma" w:cs="Tahoma"/>
        </w:rPr>
        <w:t>дјеца</w:t>
      </w:r>
      <w:r w:rsidR="00873616" w:rsidRPr="00873616">
        <w:rPr>
          <w:rFonts w:ascii="Tahoma" w:hAnsi="Tahoma" w:cs="Tahoma"/>
        </w:rPr>
        <w:t xml:space="preserve"> </w:t>
      </w:r>
      <w:r>
        <w:rPr>
          <w:rFonts w:ascii="Tahoma" w:hAnsi="Tahoma" w:cs="Tahoma"/>
        </w:rPr>
        <w:t>за</w:t>
      </w:r>
      <w:r w:rsidR="00873616" w:rsidRPr="00873616">
        <w:rPr>
          <w:rFonts w:ascii="Tahoma" w:hAnsi="Tahoma" w:cs="Tahoma"/>
        </w:rPr>
        <w:t xml:space="preserve"> </w:t>
      </w:r>
      <w:r>
        <w:rPr>
          <w:rFonts w:ascii="Tahoma" w:hAnsi="Tahoma" w:cs="Tahoma"/>
        </w:rPr>
        <w:t>боље</w:t>
      </w:r>
      <w:r w:rsidR="00873616" w:rsidRPr="00873616">
        <w:rPr>
          <w:rFonts w:ascii="Tahoma" w:hAnsi="Tahoma" w:cs="Tahoma"/>
        </w:rPr>
        <w:t xml:space="preserve"> </w:t>
      </w:r>
      <w:r>
        <w:rPr>
          <w:rFonts w:ascii="Tahoma" w:hAnsi="Tahoma" w:cs="Tahoma"/>
        </w:rPr>
        <w:t>спортске</w:t>
      </w:r>
      <w:r w:rsidR="00873616" w:rsidRPr="00873616">
        <w:rPr>
          <w:rFonts w:ascii="Tahoma" w:hAnsi="Tahoma" w:cs="Tahoma"/>
        </w:rPr>
        <w:t xml:space="preserve"> </w:t>
      </w:r>
      <w:r>
        <w:rPr>
          <w:rFonts w:ascii="Tahoma" w:hAnsi="Tahoma" w:cs="Tahoma"/>
        </w:rPr>
        <w:t>перформансе</w:t>
      </w:r>
      <w:r w:rsidR="00873616" w:rsidRPr="00873616">
        <w:rPr>
          <w:rFonts w:ascii="Tahoma" w:hAnsi="Tahoma" w:cs="Tahoma"/>
        </w:rPr>
        <w:t xml:space="preserve"> </w:t>
      </w:r>
      <w:r>
        <w:rPr>
          <w:rFonts w:ascii="Tahoma" w:hAnsi="Tahoma" w:cs="Tahoma"/>
        </w:rPr>
        <w:t>и</w:t>
      </w:r>
      <w:r w:rsidR="00873616" w:rsidRPr="00873616">
        <w:rPr>
          <w:rFonts w:ascii="Tahoma" w:hAnsi="Tahoma" w:cs="Tahoma"/>
        </w:rPr>
        <w:t xml:space="preserve"> </w:t>
      </w:r>
      <w:r>
        <w:rPr>
          <w:rFonts w:ascii="Tahoma" w:hAnsi="Tahoma" w:cs="Tahoma"/>
        </w:rPr>
        <w:t>постигнућа</w:t>
      </w:r>
      <w:r w:rsidR="00873616" w:rsidRPr="00873616">
        <w:rPr>
          <w:rFonts w:ascii="Tahoma" w:hAnsi="Tahoma" w:cs="Tahoma"/>
        </w:rPr>
        <w:t xml:space="preserve"> </w:t>
      </w:r>
      <w:r>
        <w:rPr>
          <w:rFonts w:ascii="Tahoma" w:hAnsi="Tahoma" w:cs="Tahoma"/>
        </w:rPr>
        <w:t>форсирају</w:t>
      </w:r>
      <w:r w:rsidR="00873616" w:rsidRPr="00873616">
        <w:rPr>
          <w:rFonts w:ascii="Tahoma" w:hAnsi="Tahoma" w:cs="Tahoma"/>
        </w:rPr>
        <w:t xml:space="preserve"> </w:t>
      </w:r>
      <w:r>
        <w:rPr>
          <w:rFonts w:ascii="Tahoma" w:hAnsi="Tahoma" w:cs="Tahoma"/>
        </w:rPr>
        <w:t>да</w:t>
      </w:r>
      <w:r w:rsidR="00873616" w:rsidRPr="00873616">
        <w:rPr>
          <w:rFonts w:ascii="Tahoma" w:hAnsi="Tahoma" w:cs="Tahoma"/>
        </w:rPr>
        <w:t xml:space="preserve"> </w:t>
      </w:r>
      <w:r>
        <w:rPr>
          <w:rFonts w:ascii="Tahoma" w:hAnsi="Tahoma" w:cs="Tahoma"/>
        </w:rPr>
        <w:t>користе</w:t>
      </w:r>
      <w:r w:rsidR="00873616" w:rsidRPr="00873616">
        <w:rPr>
          <w:rFonts w:ascii="Tahoma" w:hAnsi="Tahoma" w:cs="Tahoma"/>
        </w:rPr>
        <w:t xml:space="preserve"> </w:t>
      </w:r>
      <w:r>
        <w:rPr>
          <w:rFonts w:ascii="Tahoma" w:hAnsi="Tahoma" w:cs="Tahoma"/>
        </w:rPr>
        <w:t>допинг</w:t>
      </w:r>
      <w:r w:rsidR="00873616" w:rsidRPr="00873616">
        <w:rPr>
          <w:rFonts w:ascii="Tahoma" w:hAnsi="Tahoma" w:cs="Tahoma"/>
        </w:rPr>
        <w:t xml:space="preserve"> </w:t>
      </w:r>
      <w:r>
        <w:rPr>
          <w:rFonts w:ascii="Tahoma" w:hAnsi="Tahoma" w:cs="Tahoma"/>
        </w:rPr>
        <w:t>и</w:t>
      </w:r>
      <w:r w:rsidR="00873616" w:rsidRPr="00873616">
        <w:rPr>
          <w:rFonts w:ascii="Tahoma" w:hAnsi="Tahoma" w:cs="Tahoma"/>
        </w:rPr>
        <w:t xml:space="preserve"> </w:t>
      </w:r>
      <w:r>
        <w:rPr>
          <w:rFonts w:ascii="Tahoma" w:hAnsi="Tahoma" w:cs="Tahoma"/>
        </w:rPr>
        <w:t>супстанце</w:t>
      </w:r>
      <w:r w:rsidR="00873616" w:rsidRPr="00873616">
        <w:rPr>
          <w:rFonts w:ascii="Tahoma" w:hAnsi="Tahoma" w:cs="Tahoma"/>
        </w:rPr>
        <w:t xml:space="preserve"> </w:t>
      </w:r>
      <w:r>
        <w:rPr>
          <w:rFonts w:ascii="Tahoma" w:hAnsi="Tahoma" w:cs="Tahoma"/>
        </w:rPr>
        <w:t>које</w:t>
      </w:r>
      <w:r w:rsidR="00873616" w:rsidRPr="00873616">
        <w:rPr>
          <w:rFonts w:ascii="Tahoma" w:hAnsi="Tahoma" w:cs="Tahoma"/>
        </w:rPr>
        <w:t xml:space="preserve"> </w:t>
      </w:r>
      <w:r>
        <w:rPr>
          <w:rFonts w:ascii="Tahoma" w:hAnsi="Tahoma" w:cs="Tahoma"/>
        </w:rPr>
        <w:t>могу</w:t>
      </w:r>
      <w:r w:rsidR="00873616" w:rsidRPr="00873616">
        <w:rPr>
          <w:rFonts w:ascii="Tahoma" w:hAnsi="Tahoma" w:cs="Tahoma"/>
        </w:rPr>
        <w:t xml:space="preserve"> </w:t>
      </w:r>
      <w:r>
        <w:rPr>
          <w:rFonts w:ascii="Tahoma" w:hAnsi="Tahoma" w:cs="Tahoma"/>
        </w:rPr>
        <w:t>да</w:t>
      </w:r>
      <w:r w:rsidR="00873616" w:rsidRPr="00873616">
        <w:rPr>
          <w:rFonts w:ascii="Tahoma" w:hAnsi="Tahoma" w:cs="Tahoma"/>
        </w:rPr>
        <w:t xml:space="preserve"> </w:t>
      </w:r>
      <w:r>
        <w:rPr>
          <w:rFonts w:ascii="Tahoma" w:hAnsi="Tahoma" w:cs="Tahoma"/>
        </w:rPr>
        <w:t>наруше</w:t>
      </w:r>
      <w:r w:rsidR="00873616" w:rsidRPr="00873616">
        <w:rPr>
          <w:rFonts w:ascii="Tahoma" w:hAnsi="Tahoma" w:cs="Tahoma"/>
        </w:rPr>
        <w:t xml:space="preserve"> </w:t>
      </w:r>
      <w:r>
        <w:rPr>
          <w:rFonts w:ascii="Tahoma" w:hAnsi="Tahoma" w:cs="Tahoma"/>
        </w:rPr>
        <w:t>здравље</w:t>
      </w:r>
      <w:r w:rsidR="00873616" w:rsidRPr="00873616">
        <w:rPr>
          <w:rFonts w:ascii="Tahoma" w:hAnsi="Tahoma" w:cs="Tahoma"/>
        </w:rPr>
        <w:t xml:space="preserve"> </w:t>
      </w:r>
      <w:r>
        <w:rPr>
          <w:rFonts w:ascii="Tahoma" w:hAnsi="Tahoma" w:cs="Tahoma"/>
        </w:rPr>
        <w:t>дјетета</w:t>
      </w:r>
      <w:r w:rsidR="00873616" w:rsidRPr="00873616">
        <w:rPr>
          <w:rFonts w:ascii="Tahoma" w:hAnsi="Tahoma" w:cs="Tahoma"/>
        </w:rPr>
        <w:t xml:space="preserve"> </w:t>
      </w:r>
      <w:r>
        <w:rPr>
          <w:rFonts w:ascii="Tahoma" w:hAnsi="Tahoma" w:cs="Tahoma"/>
        </w:rPr>
        <w:t>које</w:t>
      </w:r>
      <w:r w:rsidR="00873616" w:rsidRPr="00873616">
        <w:rPr>
          <w:rFonts w:ascii="Tahoma" w:hAnsi="Tahoma" w:cs="Tahoma"/>
        </w:rPr>
        <w:t xml:space="preserve"> </w:t>
      </w:r>
      <w:r>
        <w:rPr>
          <w:rFonts w:ascii="Tahoma" w:hAnsi="Tahoma" w:cs="Tahoma"/>
        </w:rPr>
        <w:t>је</w:t>
      </w:r>
      <w:r w:rsidR="00873616" w:rsidRPr="00873616">
        <w:rPr>
          <w:rFonts w:ascii="Tahoma" w:hAnsi="Tahoma" w:cs="Tahoma"/>
        </w:rPr>
        <w:t xml:space="preserve"> </w:t>
      </w:r>
      <w:r>
        <w:rPr>
          <w:rFonts w:ascii="Tahoma" w:hAnsi="Tahoma" w:cs="Tahoma"/>
        </w:rPr>
        <w:t>у</w:t>
      </w:r>
      <w:r w:rsidR="00873616" w:rsidRPr="00873616">
        <w:rPr>
          <w:rFonts w:ascii="Tahoma" w:hAnsi="Tahoma" w:cs="Tahoma"/>
        </w:rPr>
        <w:t xml:space="preserve"> </w:t>
      </w:r>
      <w:r>
        <w:rPr>
          <w:rFonts w:ascii="Tahoma" w:hAnsi="Tahoma" w:cs="Tahoma"/>
        </w:rPr>
        <w:t>развоју</w:t>
      </w:r>
      <w:r w:rsidR="00873616" w:rsidRPr="00873616">
        <w:rPr>
          <w:rFonts w:ascii="Tahoma" w:hAnsi="Tahoma" w:cs="Tahoma"/>
        </w:rPr>
        <w:t xml:space="preserve">, </w:t>
      </w:r>
      <w:r>
        <w:rPr>
          <w:rFonts w:ascii="Tahoma" w:hAnsi="Tahoma" w:cs="Tahoma"/>
        </w:rPr>
        <w:t>исто</w:t>
      </w:r>
      <w:r w:rsidR="00873616" w:rsidRPr="00873616">
        <w:rPr>
          <w:rFonts w:ascii="Tahoma" w:hAnsi="Tahoma" w:cs="Tahoma"/>
        </w:rPr>
        <w:t xml:space="preserve"> </w:t>
      </w:r>
      <w:r>
        <w:rPr>
          <w:rFonts w:ascii="Tahoma" w:hAnsi="Tahoma" w:cs="Tahoma"/>
        </w:rPr>
        <w:t>као</w:t>
      </w:r>
      <w:r w:rsidR="00873616" w:rsidRPr="00873616">
        <w:rPr>
          <w:rFonts w:ascii="Tahoma" w:hAnsi="Tahoma" w:cs="Tahoma"/>
        </w:rPr>
        <w:t xml:space="preserve"> </w:t>
      </w:r>
      <w:r>
        <w:rPr>
          <w:rFonts w:ascii="Tahoma" w:hAnsi="Tahoma" w:cs="Tahoma"/>
        </w:rPr>
        <w:t>и</w:t>
      </w:r>
      <w:r w:rsidR="00873616" w:rsidRPr="00873616">
        <w:rPr>
          <w:rFonts w:ascii="Tahoma" w:hAnsi="Tahoma" w:cs="Tahoma"/>
        </w:rPr>
        <w:t xml:space="preserve"> </w:t>
      </w:r>
      <w:r>
        <w:rPr>
          <w:rFonts w:ascii="Tahoma" w:hAnsi="Tahoma" w:cs="Tahoma"/>
        </w:rPr>
        <w:t>притисак</w:t>
      </w:r>
      <w:r w:rsidR="00873616" w:rsidRPr="00873616">
        <w:rPr>
          <w:rFonts w:ascii="Tahoma" w:hAnsi="Tahoma" w:cs="Tahoma"/>
        </w:rPr>
        <w:t xml:space="preserve"> </w:t>
      </w:r>
      <w:r>
        <w:rPr>
          <w:rFonts w:ascii="Tahoma" w:hAnsi="Tahoma" w:cs="Tahoma"/>
        </w:rPr>
        <w:t>саиграча</w:t>
      </w:r>
      <w:r w:rsidR="00873616" w:rsidRPr="00873616">
        <w:rPr>
          <w:rFonts w:ascii="Tahoma" w:hAnsi="Tahoma" w:cs="Tahoma"/>
        </w:rPr>
        <w:t>/</w:t>
      </w:r>
      <w:r>
        <w:rPr>
          <w:rFonts w:ascii="Tahoma" w:hAnsi="Tahoma" w:cs="Tahoma"/>
        </w:rPr>
        <w:t>ица</w:t>
      </w:r>
      <w:r w:rsidR="00873616" w:rsidRPr="00873616">
        <w:rPr>
          <w:rFonts w:ascii="Tahoma" w:hAnsi="Tahoma" w:cs="Tahoma"/>
        </w:rPr>
        <w:t xml:space="preserve"> </w:t>
      </w:r>
      <w:r>
        <w:rPr>
          <w:rFonts w:ascii="Tahoma" w:hAnsi="Tahoma" w:cs="Tahoma"/>
        </w:rPr>
        <w:t>да</w:t>
      </w:r>
      <w:r w:rsidR="00873616" w:rsidRPr="00873616">
        <w:rPr>
          <w:rFonts w:ascii="Tahoma" w:hAnsi="Tahoma" w:cs="Tahoma"/>
        </w:rPr>
        <w:t xml:space="preserve"> </w:t>
      </w:r>
      <w:r>
        <w:rPr>
          <w:rFonts w:ascii="Tahoma" w:hAnsi="Tahoma" w:cs="Tahoma"/>
        </w:rPr>
        <w:t>се</w:t>
      </w:r>
      <w:r w:rsidR="00873616" w:rsidRPr="00873616">
        <w:rPr>
          <w:rFonts w:ascii="Tahoma" w:hAnsi="Tahoma" w:cs="Tahoma"/>
        </w:rPr>
        <w:t xml:space="preserve"> </w:t>
      </w:r>
      <w:r>
        <w:rPr>
          <w:rFonts w:ascii="Tahoma" w:hAnsi="Tahoma" w:cs="Tahoma"/>
        </w:rPr>
        <w:t>конзумирају</w:t>
      </w:r>
      <w:r w:rsidR="00873616" w:rsidRPr="00873616">
        <w:rPr>
          <w:rFonts w:ascii="Tahoma" w:hAnsi="Tahoma" w:cs="Tahoma"/>
        </w:rPr>
        <w:t xml:space="preserve"> </w:t>
      </w:r>
      <w:r>
        <w:rPr>
          <w:rFonts w:ascii="Tahoma" w:hAnsi="Tahoma" w:cs="Tahoma"/>
        </w:rPr>
        <w:t>алкохол</w:t>
      </w:r>
      <w:r w:rsidR="00873616" w:rsidRPr="00873616">
        <w:rPr>
          <w:rFonts w:ascii="Tahoma" w:hAnsi="Tahoma" w:cs="Tahoma"/>
        </w:rPr>
        <w:t xml:space="preserve"> </w:t>
      </w:r>
      <w:r>
        <w:rPr>
          <w:rFonts w:ascii="Tahoma" w:hAnsi="Tahoma" w:cs="Tahoma"/>
        </w:rPr>
        <w:t>и</w:t>
      </w:r>
      <w:r w:rsidR="00873616" w:rsidRPr="00873616">
        <w:rPr>
          <w:rFonts w:ascii="Tahoma" w:hAnsi="Tahoma" w:cs="Tahoma"/>
        </w:rPr>
        <w:t xml:space="preserve"> </w:t>
      </w:r>
      <w:r>
        <w:rPr>
          <w:rFonts w:ascii="Tahoma" w:hAnsi="Tahoma" w:cs="Tahoma"/>
        </w:rPr>
        <w:t>наркотици</w:t>
      </w:r>
      <w:r w:rsidR="00873616" w:rsidRPr="00873616">
        <w:rPr>
          <w:rFonts w:ascii="Tahoma" w:hAnsi="Tahoma" w:cs="Tahoma"/>
        </w:rPr>
        <w:t xml:space="preserve">. </w:t>
      </w:r>
      <w:r>
        <w:rPr>
          <w:rFonts w:ascii="Tahoma" w:hAnsi="Tahoma" w:cs="Tahoma"/>
        </w:rPr>
        <w:t>Нерјетко</w:t>
      </w:r>
      <w:r w:rsidR="00873616" w:rsidRPr="00873616">
        <w:rPr>
          <w:rFonts w:ascii="Tahoma" w:hAnsi="Tahoma" w:cs="Tahoma"/>
        </w:rPr>
        <w:t xml:space="preserve"> </w:t>
      </w:r>
      <w:r>
        <w:rPr>
          <w:rFonts w:ascii="Tahoma" w:hAnsi="Tahoma" w:cs="Tahoma"/>
        </w:rPr>
        <w:t>се</w:t>
      </w:r>
      <w:r w:rsidR="00873616" w:rsidRPr="00873616">
        <w:rPr>
          <w:rFonts w:ascii="Tahoma" w:hAnsi="Tahoma" w:cs="Tahoma"/>
        </w:rPr>
        <w:t xml:space="preserve"> </w:t>
      </w:r>
      <w:r>
        <w:rPr>
          <w:rFonts w:ascii="Tahoma" w:hAnsi="Tahoma" w:cs="Tahoma"/>
        </w:rPr>
        <w:t>дешавају</w:t>
      </w:r>
      <w:r w:rsidR="00873616" w:rsidRPr="00873616">
        <w:rPr>
          <w:rFonts w:ascii="Tahoma" w:hAnsi="Tahoma" w:cs="Tahoma"/>
        </w:rPr>
        <w:t xml:space="preserve"> </w:t>
      </w:r>
      <w:r>
        <w:rPr>
          <w:rFonts w:ascii="Tahoma" w:hAnsi="Tahoma" w:cs="Tahoma"/>
        </w:rPr>
        <w:t>ситуације</w:t>
      </w:r>
      <w:r w:rsidR="00873616" w:rsidRPr="00873616">
        <w:rPr>
          <w:rFonts w:ascii="Tahoma" w:hAnsi="Tahoma" w:cs="Tahoma"/>
        </w:rPr>
        <w:t xml:space="preserve"> </w:t>
      </w:r>
      <w:r>
        <w:rPr>
          <w:rFonts w:ascii="Tahoma" w:hAnsi="Tahoma" w:cs="Tahoma"/>
        </w:rPr>
        <w:t>да</w:t>
      </w:r>
      <w:r w:rsidR="00873616" w:rsidRPr="00873616">
        <w:rPr>
          <w:rFonts w:ascii="Tahoma" w:hAnsi="Tahoma" w:cs="Tahoma"/>
        </w:rPr>
        <w:t xml:space="preserve"> </w:t>
      </w:r>
      <w:r>
        <w:rPr>
          <w:rFonts w:ascii="Tahoma" w:hAnsi="Tahoma" w:cs="Tahoma"/>
        </w:rPr>
        <w:t>се</w:t>
      </w:r>
      <w:r w:rsidR="00873616" w:rsidRPr="00873616">
        <w:rPr>
          <w:rFonts w:ascii="Tahoma" w:hAnsi="Tahoma" w:cs="Tahoma"/>
        </w:rPr>
        <w:t xml:space="preserve"> </w:t>
      </w:r>
      <w:r>
        <w:rPr>
          <w:rFonts w:ascii="Tahoma" w:hAnsi="Tahoma" w:cs="Tahoma"/>
        </w:rPr>
        <w:t>одређени</w:t>
      </w:r>
      <w:r w:rsidR="00873616" w:rsidRPr="00873616">
        <w:rPr>
          <w:rFonts w:ascii="Tahoma" w:hAnsi="Tahoma" w:cs="Tahoma"/>
        </w:rPr>
        <w:t xml:space="preserve"> </w:t>
      </w:r>
      <w:r>
        <w:rPr>
          <w:rFonts w:ascii="Tahoma" w:hAnsi="Tahoma" w:cs="Tahoma"/>
        </w:rPr>
        <w:t>број</w:t>
      </w:r>
      <w:r w:rsidR="00873616" w:rsidRPr="00873616">
        <w:rPr>
          <w:rFonts w:ascii="Tahoma" w:hAnsi="Tahoma" w:cs="Tahoma"/>
        </w:rPr>
        <w:t xml:space="preserve"> </w:t>
      </w:r>
      <w:r>
        <w:rPr>
          <w:rFonts w:ascii="Tahoma" w:hAnsi="Tahoma" w:cs="Tahoma"/>
        </w:rPr>
        <w:t>дјеце</w:t>
      </w:r>
      <w:r w:rsidR="00873616" w:rsidRPr="00873616">
        <w:rPr>
          <w:rFonts w:ascii="Tahoma" w:hAnsi="Tahoma" w:cs="Tahoma"/>
        </w:rPr>
        <w:t xml:space="preserve"> </w:t>
      </w:r>
      <w:r>
        <w:rPr>
          <w:rFonts w:ascii="Tahoma" w:hAnsi="Tahoma" w:cs="Tahoma"/>
        </w:rPr>
        <w:t>жали</w:t>
      </w:r>
      <w:r w:rsidR="00873616" w:rsidRPr="00873616">
        <w:rPr>
          <w:rFonts w:ascii="Tahoma" w:hAnsi="Tahoma" w:cs="Tahoma"/>
        </w:rPr>
        <w:t xml:space="preserve"> </w:t>
      </w:r>
      <w:r>
        <w:rPr>
          <w:rFonts w:ascii="Tahoma" w:hAnsi="Tahoma" w:cs="Tahoma"/>
        </w:rPr>
        <w:t>како</w:t>
      </w:r>
      <w:r w:rsidR="00873616" w:rsidRPr="00873616">
        <w:rPr>
          <w:rFonts w:ascii="Tahoma" w:hAnsi="Tahoma" w:cs="Tahoma"/>
        </w:rPr>
        <w:t xml:space="preserve"> </w:t>
      </w:r>
      <w:r>
        <w:rPr>
          <w:rFonts w:ascii="Tahoma" w:hAnsi="Tahoma" w:cs="Tahoma"/>
        </w:rPr>
        <w:t>немају</w:t>
      </w:r>
      <w:r w:rsidR="00873616" w:rsidRPr="00873616">
        <w:rPr>
          <w:rFonts w:ascii="Tahoma" w:hAnsi="Tahoma" w:cs="Tahoma"/>
        </w:rPr>
        <w:t xml:space="preserve"> </w:t>
      </w:r>
      <w:r>
        <w:rPr>
          <w:rFonts w:ascii="Tahoma" w:hAnsi="Tahoma" w:cs="Tahoma"/>
        </w:rPr>
        <w:t>дозвољен</w:t>
      </w:r>
      <w:r w:rsidR="00873616" w:rsidRPr="00873616">
        <w:rPr>
          <w:rFonts w:ascii="Tahoma" w:hAnsi="Tahoma" w:cs="Tahoma"/>
        </w:rPr>
        <w:t xml:space="preserve"> </w:t>
      </w:r>
      <w:r>
        <w:rPr>
          <w:rFonts w:ascii="Tahoma" w:hAnsi="Tahoma" w:cs="Tahoma"/>
        </w:rPr>
        <w:t>адекватан</w:t>
      </w:r>
      <w:r w:rsidR="00873616" w:rsidRPr="00873616">
        <w:rPr>
          <w:rFonts w:ascii="Tahoma" w:hAnsi="Tahoma" w:cs="Tahoma"/>
        </w:rPr>
        <w:t xml:space="preserve"> </w:t>
      </w:r>
      <w:r>
        <w:rPr>
          <w:rFonts w:ascii="Tahoma" w:hAnsi="Tahoma" w:cs="Tahoma"/>
        </w:rPr>
        <w:t>одмор</w:t>
      </w:r>
      <w:r w:rsidR="00873616" w:rsidRPr="00873616">
        <w:rPr>
          <w:rFonts w:ascii="Tahoma" w:hAnsi="Tahoma" w:cs="Tahoma"/>
        </w:rPr>
        <w:t xml:space="preserve"> </w:t>
      </w:r>
      <w:r>
        <w:rPr>
          <w:rFonts w:ascii="Tahoma" w:hAnsi="Tahoma" w:cs="Tahoma"/>
        </w:rPr>
        <w:t>и</w:t>
      </w:r>
      <w:r w:rsidR="00873616" w:rsidRPr="00873616">
        <w:rPr>
          <w:rFonts w:ascii="Tahoma" w:hAnsi="Tahoma" w:cs="Tahoma"/>
        </w:rPr>
        <w:t xml:space="preserve"> </w:t>
      </w:r>
      <w:r>
        <w:rPr>
          <w:rFonts w:ascii="Tahoma" w:hAnsi="Tahoma" w:cs="Tahoma"/>
        </w:rPr>
        <w:t>да</w:t>
      </w:r>
      <w:r w:rsidR="00873616" w:rsidRPr="00873616">
        <w:rPr>
          <w:rFonts w:ascii="Tahoma" w:hAnsi="Tahoma" w:cs="Tahoma"/>
        </w:rPr>
        <w:t xml:space="preserve"> </w:t>
      </w:r>
      <w:r>
        <w:rPr>
          <w:rFonts w:ascii="Tahoma" w:hAnsi="Tahoma" w:cs="Tahoma"/>
        </w:rPr>
        <w:t>се</w:t>
      </w:r>
      <w:r w:rsidR="00873616" w:rsidRPr="00873616">
        <w:rPr>
          <w:rFonts w:ascii="Tahoma" w:hAnsi="Tahoma" w:cs="Tahoma"/>
        </w:rPr>
        <w:t xml:space="preserve"> </w:t>
      </w:r>
      <w:r>
        <w:rPr>
          <w:rFonts w:ascii="Tahoma" w:hAnsi="Tahoma" w:cs="Tahoma"/>
        </w:rPr>
        <w:t>захтијева</w:t>
      </w:r>
      <w:r w:rsidR="00873616" w:rsidRPr="00873616">
        <w:rPr>
          <w:rFonts w:ascii="Tahoma" w:hAnsi="Tahoma" w:cs="Tahoma"/>
        </w:rPr>
        <w:t xml:space="preserve"> </w:t>
      </w:r>
      <w:r>
        <w:rPr>
          <w:rFonts w:ascii="Tahoma" w:hAnsi="Tahoma" w:cs="Tahoma"/>
        </w:rPr>
        <w:t>од</w:t>
      </w:r>
      <w:r w:rsidR="00873616" w:rsidRPr="00873616">
        <w:rPr>
          <w:rFonts w:ascii="Tahoma" w:hAnsi="Tahoma" w:cs="Tahoma"/>
        </w:rPr>
        <w:t xml:space="preserve"> </w:t>
      </w:r>
      <w:r>
        <w:rPr>
          <w:rFonts w:ascii="Tahoma" w:hAnsi="Tahoma" w:cs="Tahoma"/>
        </w:rPr>
        <w:t>њих</w:t>
      </w:r>
      <w:r w:rsidR="00873616" w:rsidRPr="00873616">
        <w:rPr>
          <w:rFonts w:ascii="Tahoma" w:hAnsi="Tahoma" w:cs="Tahoma"/>
        </w:rPr>
        <w:t xml:space="preserve"> </w:t>
      </w:r>
      <w:r>
        <w:rPr>
          <w:rFonts w:ascii="Tahoma" w:hAnsi="Tahoma" w:cs="Tahoma"/>
        </w:rPr>
        <w:t>да</w:t>
      </w:r>
      <w:r w:rsidR="00873616" w:rsidRPr="00873616">
        <w:rPr>
          <w:rFonts w:ascii="Tahoma" w:hAnsi="Tahoma" w:cs="Tahoma"/>
        </w:rPr>
        <w:t xml:space="preserve"> </w:t>
      </w:r>
      <w:r>
        <w:rPr>
          <w:rFonts w:ascii="Tahoma" w:hAnsi="Tahoma" w:cs="Tahoma"/>
        </w:rPr>
        <w:t>се</w:t>
      </w:r>
      <w:r w:rsidR="00873616" w:rsidRPr="00873616">
        <w:rPr>
          <w:rFonts w:ascii="Tahoma" w:hAnsi="Tahoma" w:cs="Tahoma"/>
        </w:rPr>
        <w:t xml:space="preserve"> </w:t>
      </w:r>
      <w:r>
        <w:rPr>
          <w:rFonts w:ascii="Tahoma" w:hAnsi="Tahoma" w:cs="Tahoma"/>
        </w:rPr>
        <w:t>учествује</w:t>
      </w:r>
      <w:r w:rsidR="00873616" w:rsidRPr="00873616">
        <w:rPr>
          <w:rFonts w:ascii="Tahoma" w:hAnsi="Tahoma" w:cs="Tahoma"/>
        </w:rPr>
        <w:t xml:space="preserve"> </w:t>
      </w:r>
      <w:r>
        <w:rPr>
          <w:rFonts w:ascii="Tahoma" w:hAnsi="Tahoma" w:cs="Tahoma"/>
        </w:rPr>
        <w:t>на</w:t>
      </w:r>
      <w:r w:rsidR="00873616" w:rsidRPr="00873616">
        <w:rPr>
          <w:rFonts w:ascii="Tahoma" w:hAnsi="Tahoma" w:cs="Tahoma"/>
        </w:rPr>
        <w:t xml:space="preserve"> </w:t>
      </w:r>
      <w:r>
        <w:rPr>
          <w:rFonts w:ascii="Tahoma" w:hAnsi="Tahoma" w:cs="Tahoma"/>
        </w:rPr>
        <w:t>такмичењу</w:t>
      </w:r>
      <w:r w:rsidR="00873616" w:rsidRPr="00873616">
        <w:rPr>
          <w:rFonts w:ascii="Tahoma" w:hAnsi="Tahoma" w:cs="Tahoma"/>
        </w:rPr>
        <w:t xml:space="preserve"> </w:t>
      </w:r>
      <w:r>
        <w:rPr>
          <w:rFonts w:ascii="Tahoma" w:hAnsi="Tahoma" w:cs="Tahoma"/>
        </w:rPr>
        <w:t>без</w:t>
      </w:r>
      <w:r w:rsidR="00873616" w:rsidRPr="00873616">
        <w:rPr>
          <w:rFonts w:ascii="Tahoma" w:hAnsi="Tahoma" w:cs="Tahoma"/>
        </w:rPr>
        <w:t xml:space="preserve"> </w:t>
      </w:r>
      <w:r>
        <w:rPr>
          <w:rFonts w:ascii="Tahoma" w:hAnsi="Tahoma" w:cs="Tahoma"/>
        </w:rPr>
        <w:t>обзира</w:t>
      </w:r>
      <w:r w:rsidR="00873616" w:rsidRPr="00873616">
        <w:rPr>
          <w:rFonts w:ascii="Tahoma" w:hAnsi="Tahoma" w:cs="Tahoma"/>
        </w:rPr>
        <w:t xml:space="preserve"> </w:t>
      </w:r>
      <w:r>
        <w:rPr>
          <w:rFonts w:ascii="Tahoma" w:hAnsi="Tahoma" w:cs="Tahoma"/>
        </w:rPr>
        <w:t>на</w:t>
      </w:r>
      <w:r w:rsidR="00873616" w:rsidRPr="00873616">
        <w:rPr>
          <w:rFonts w:ascii="Tahoma" w:hAnsi="Tahoma" w:cs="Tahoma"/>
        </w:rPr>
        <w:t xml:space="preserve"> </w:t>
      </w:r>
      <w:r>
        <w:rPr>
          <w:rFonts w:ascii="Tahoma" w:hAnsi="Tahoma" w:cs="Tahoma"/>
        </w:rPr>
        <w:t>умор</w:t>
      </w:r>
      <w:r w:rsidR="00873616" w:rsidRPr="00873616">
        <w:rPr>
          <w:rFonts w:ascii="Tahoma" w:hAnsi="Tahoma" w:cs="Tahoma"/>
        </w:rPr>
        <w:t xml:space="preserve"> </w:t>
      </w:r>
      <w:r>
        <w:rPr>
          <w:rFonts w:ascii="Tahoma" w:hAnsi="Tahoma" w:cs="Tahoma"/>
        </w:rPr>
        <w:t>или</w:t>
      </w:r>
      <w:r w:rsidR="00873616" w:rsidRPr="00873616">
        <w:rPr>
          <w:rFonts w:ascii="Tahoma" w:hAnsi="Tahoma" w:cs="Tahoma"/>
        </w:rPr>
        <w:t xml:space="preserve"> </w:t>
      </w:r>
      <w:r>
        <w:rPr>
          <w:rFonts w:ascii="Tahoma" w:hAnsi="Tahoma" w:cs="Tahoma"/>
        </w:rPr>
        <w:t>повреду</w:t>
      </w:r>
      <w:r w:rsidR="00873616" w:rsidRPr="00873616">
        <w:rPr>
          <w:rFonts w:ascii="Tahoma" w:hAnsi="Tahoma" w:cs="Tahoma"/>
        </w:rPr>
        <w:t xml:space="preserve"> </w:t>
      </w:r>
      <w:r>
        <w:rPr>
          <w:rFonts w:ascii="Tahoma" w:hAnsi="Tahoma" w:cs="Tahoma"/>
        </w:rPr>
        <w:t>у</w:t>
      </w:r>
      <w:r w:rsidR="00873616" w:rsidRPr="00873616">
        <w:rPr>
          <w:rFonts w:ascii="Tahoma" w:hAnsi="Tahoma" w:cs="Tahoma"/>
        </w:rPr>
        <w:t xml:space="preserve"> </w:t>
      </w:r>
      <w:r>
        <w:rPr>
          <w:rFonts w:ascii="Tahoma" w:hAnsi="Tahoma" w:cs="Tahoma"/>
        </w:rPr>
        <w:t>том</w:t>
      </w:r>
      <w:r w:rsidR="00873616" w:rsidRPr="00873616">
        <w:rPr>
          <w:rFonts w:ascii="Tahoma" w:hAnsi="Tahoma" w:cs="Tahoma"/>
        </w:rPr>
        <w:t xml:space="preserve"> </w:t>
      </w:r>
      <w:r>
        <w:rPr>
          <w:rFonts w:ascii="Tahoma" w:hAnsi="Tahoma" w:cs="Tahoma"/>
        </w:rPr>
        <w:t>моменту</w:t>
      </w:r>
      <w:r w:rsidR="00873616" w:rsidRPr="00873616">
        <w:rPr>
          <w:rFonts w:ascii="Tahoma" w:hAnsi="Tahoma" w:cs="Tahoma"/>
        </w:rPr>
        <w:t xml:space="preserve">. </w:t>
      </w:r>
    </w:p>
    <w:p w14:paraId="048F7417" w14:textId="499214AB" w:rsidR="00873616" w:rsidRPr="00873616" w:rsidRDefault="00656ED2" w:rsidP="00873616">
      <w:pPr>
        <w:spacing w:after="0" w:line="240" w:lineRule="auto"/>
        <w:jc w:val="both"/>
        <w:rPr>
          <w:rFonts w:ascii="Tahoma" w:hAnsi="Tahoma" w:cs="Tahoma"/>
        </w:rPr>
      </w:pPr>
      <w:r>
        <w:rPr>
          <w:rFonts w:ascii="Tahoma" w:hAnsi="Tahoma" w:cs="Tahoma"/>
        </w:rPr>
        <w:t>Ради</w:t>
      </w:r>
      <w:r w:rsidR="00873616" w:rsidRPr="00873616">
        <w:rPr>
          <w:rFonts w:ascii="Tahoma" w:hAnsi="Tahoma" w:cs="Tahoma"/>
        </w:rPr>
        <w:t xml:space="preserve"> </w:t>
      </w:r>
      <w:r>
        <w:rPr>
          <w:rFonts w:ascii="Tahoma" w:hAnsi="Tahoma" w:cs="Tahoma"/>
        </w:rPr>
        <w:t>тога</w:t>
      </w:r>
      <w:r w:rsidR="00873616" w:rsidRPr="00873616">
        <w:rPr>
          <w:rFonts w:ascii="Tahoma" w:hAnsi="Tahoma" w:cs="Tahoma"/>
        </w:rPr>
        <w:t xml:space="preserve">, </w:t>
      </w:r>
      <w:r>
        <w:rPr>
          <w:rFonts w:ascii="Tahoma" w:hAnsi="Tahoma" w:cs="Tahoma"/>
        </w:rPr>
        <w:t>неопходно</w:t>
      </w:r>
      <w:r w:rsidR="00873616" w:rsidRPr="00873616">
        <w:rPr>
          <w:rFonts w:ascii="Tahoma" w:hAnsi="Tahoma" w:cs="Tahoma"/>
        </w:rPr>
        <w:t xml:space="preserve"> </w:t>
      </w:r>
      <w:r>
        <w:rPr>
          <w:rFonts w:ascii="Tahoma" w:hAnsi="Tahoma" w:cs="Tahoma"/>
        </w:rPr>
        <w:t>је</w:t>
      </w:r>
      <w:r w:rsidR="00873616" w:rsidRPr="00873616">
        <w:rPr>
          <w:rFonts w:ascii="Tahoma" w:hAnsi="Tahoma" w:cs="Tahoma"/>
        </w:rPr>
        <w:t xml:space="preserve"> </w:t>
      </w:r>
      <w:r>
        <w:rPr>
          <w:rFonts w:ascii="Tahoma" w:hAnsi="Tahoma" w:cs="Tahoma"/>
        </w:rPr>
        <w:t>препознати</w:t>
      </w:r>
      <w:r w:rsidR="00873616" w:rsidRPr="00873616">
        <w:rPr>
          <w:rFonts w:ascii="Tahoma" w:hAnsi="Tahoma" w:cs="Tahoma"/>
        </w:rPr>
        <w:t xml:space="preserve"> </w:t>
      </w:r>
      <w:r>
        <w:rPr>
          <w:rFonts w:ascii="Tahoma" w:hAnsi="Tahoma" w:cs="Tahoma"/>
        </w:rPr>
        <w:t>важност</w:t>
      </w:r>
      <w:r w:rsidR="00873616" w:rsidRPr="00873616">
        <w:rPr>
          <w:rFonts w:ascii="Tahoma" w:hAnsi="Tahoma" w:cs="Tahoma"/>
        </w:rPr>
        <w:t xml:space="preserve"> </w:t>
      </w:r>
      <w:r>
        <w:rPr>
          <w:rFonts w:ascii="Tahoma" w:hAnsi="Tahoma" w:cs="Tahoma"/>
        </w:rPr>
        <w:t>насиља</w:t>
      </w:r>
      <w:r w:rsidR="00873616" w:rsidRPr="00873616">
        <w:rPr>
          <w:rFonts w:ascii="Tahoma" w:hAnsi="Tahoma" w:cs="Tahoma"/>
        </w:rPr>
        <w:t xml:space="preserve"> </w:t>
      </w:r>
      <w:r>
        <w:rPr>
          <w:rFonts w:ascii="Tahoma" w:hAnsi="Tahoma" w:cs="Tahoma"/>
        </w:rPr>
        <w:t>над</w:t>
      </w:r>
      <w:r w:rsidR="00873616" w:rsidRPr="00873616">
        <w:rPr>
          <w:rFonts w:ascii="Tahoma" w:hAnsi="Tahoma" w:cs="Tahoma"/>
        </w:rPr>
        <w:t xml:space="preserve"> </w:t>
      </w:r>
      <w:r>
        <w:rPr>
          <w:rFonts w:ascii="Tahoma" w:hAnsi="Tahoma" w:cs="Tahoma"/>
        </w:rPr>
        <w:t>дјететом</w:t>
      </w:r>
      <w:r w:rsidR="00873616" w:rsidRPr="00873616">
        <w:rPr>
          <w:rFonts w:ascii="Tahoma" w:hAnsi="Tahoma" w:cs="Tahoma"/>
        </w:rPr>
        <w:t xml:space="preserve"> </w:t>
      </w:r>
      <w:r>
        <w:rPr>
          <w:rFonts w:ascii="Tahoma" w:hAnsi="Tahoma" w:cs="Tahoma"/>
        </w:rPr>
        <w:t>у</w:t>
      </w:r>
      <w:r w:rsidR="00873616" w:rsidRPr="00873616">
        <w:rPr>
          <w:rFonts w:ascii="Tahoma" w:hAnsi="Tahoma" w:cs="Tahoma"/>
        </w:rPr>
        <w:t xml:space="preserve"> </w:t>
      </w:r>
      <w:r>
        <w:rPr>
          <w:rFonts w:ascii="Tahoma" w:hAnsi="Tahoma" w:cs="Tahoma"/>
        </w:rPr>
        <w:t>спортском</w:t>
      </w:r>
      <w:r w:rsidR="00873616" w:rsidRPr="00873616">
        <w:rPr>
          <w:rFonts w:ascii="Tahoma" w:hAnsi="Tahoma" w:cs="Tahoma"/>
        </w:rPr>
        <w:t xml:space="preserve"> </w:t>
      </w:r>
      <w:r>
        <w:rPr>
          <w:rFonts w:ascii="Tahoma" w:hAnsi="Tahoma" w:cs="Tahoma"/>
        </w:rPr>
        <w:t>контексту</w:t>
      </w:r>
      <w:r w:rsidR="00873616" w:rsidRPr="00873616">
        <w:rPr>
          <w:rFonts w:ascii="Tahoma" w:hAnsi="Tahoma" w:cs="Tahoma"/>
        </w:rPr>
        <w:t xml:space="preserve">, </w:t>
      </w:r>
      <w:r>
        <w:rPr>
          <w:rFonts w:ascii="Tahoma" w:hAnsi="Tahoma" w:cs="Tahoma"/>
        </w:rPr>
        <w:t>те</w:t>
      </w:r>
      <w:r w:rsidR="00873616" w:rsidRPr="00873616">
        <w:rPr>
          <w:rFonts w:ascii="Tahoma" w:hAnsi="Tahoma" w:cs="Tahoma"/>
        </w:rPr>
        <w:t xml:space="preserve"> </w:t>
      </w:r>
      <w:r>
        <w:rPr>
          <w:rFonts w:ascii="Tahoma" w:hAnsi="Tahoma" w:cs="Tahoma"/>
        </w:rPr>
        <w:t>донијети</w:t>
      </w:r>
      <w:r w:rsidR="00873616" w:rsidRPr="00873616">
        <w:rPr>
          <w:rFonts w:ascii="Tahoma" w:hAnsi="Tahoma" w:cs="Tahoma"/>
        </w:rPr>
        <w:t xml:space="preserve"> </w:t>
      </w:r>
      <w:r>
        <w:rPr>
          <w:rFonts w:ascii="Tahoma" w:hAnsi="Tahoma" w:cs="Tahoma"/>
        </w:rPr>
        <w:t>посебан</w:t>
      </w:r>
      <w:r w:rsidR="00873616" w:rsidRPr="00873616">
        <w:rPr>
          <w:rFonts w:ascii="Tahoma" w:hAnsi="Tahoma" w:cs="Tahoma"/>
        </w:rPr>
        <w:t xml:space="preserve"> </w:t>
      </w:r>
      <w:r>
        <w:rPr>
          <w:rFonts w:ascii="Tahoma" w:hAnsi="Tahoma" w:cs="Tahoma"/>
        </w:rPr>
        <w:t>протокол</w:t>
      </w:r>
      <w:r w:rsidR="00873616" w:rsidRPr="00873616">
        <w:rPr>
          <w:rFonts w:ascii="Tahoma" w:hAnsi="Tahoma" w:cs="Tahoma"/>
        </w:rPr>
        <w:t xml:space="preserve"> </w:t>
      </w:r>
      <w:r>
        <w:rPr>
          <w:rFonts w:ascii="Tahoma" w:hAnsi="Tahoma" w:cs="Tahoma"/>
        </w:rPr>
        <w:t>за</w:t>
      </w:r>
      <w:r w:rsidR="00873616" w:rsidRPr="00873616">
        <w:rPr>
          <w:rFonts w:ascii="Tahoma" w:hAnsi="Tahoma" w:cs="Tahoma"/>
        </w:rPr>
        <w:t xml:space="preserve"> </w:t>
      </w:r>
      <w:r>
        <w:rPr>
          <w:rFonts w:ascii="Tahoma" w:hAnsi="Tahoma" w:cs="Tahoma"/>
        </w:rPr>
        <w:t>заштиту</w:t>
      </w:r>
      <w:r w:rsidR="00873616" w:rsidRPr="00873616">
        <w:rPr>
          <w:rFonts w:ascii="Tahoma" w:hAnsi="Tahoma" w:cs="Tahoma"/>
        </w:rPr>
        <w:t xml:space="preserve"> </w:t>
      </w:r>
      <w:r>
        <w:rPr>
          <w:rFonts w:ascii="Tahoma" w:hAnsi="Tahoma" w:cs="Tahoma"/>
        </w:rPr>
        <w:t>дјеце</w:t>
      </w:r>
      <w:r w:rsidR="00873616" w:rsidRPr="00873616">
        <w:rPr>
          <w:rFonts w:ascii="Tahoma" w:hAnsi="Tahoma" w:cs="Tahoma"/>
        </w:rPr>
        <w:t xml:space="preserve"> </w:t>
      </w:r>
      <w:r>
        <w:rPr>
          <w:rFonts w:ascii="Tahoma" w:hAnsi="Tahoma" w:cs="Tahoma"/>
        </w:rPr>
        <w:t>од</w:t>
      </w:r>
      <w:r w:rsidR="00873616" w:rsidRPr="00873616">
        <w:rPr>
          <w:rFonts w:ascii="Tahoma" w:hAnsi="Tahoma" w:cs="Tahoma"/>
        </w:rPr>
        <w:t xml:space="preserve"> </w:t>
      </w:r>
      <w:r>
        <w:rPr>
          <w:rFonts w:ascii="Tahoma" w:hAnsi="Tahoma" w:cs="Tahoma"/>
        </w:rPr>
        <w:t>насиља</w:t>
      </w:r>
      <w:r w:rsidR="00873616" w:rsidRPr="00873616">
        <w:rPr>
          <w:rFonts w:ascii="Tahoma" w:hAnsi="Tahoma" w:cs="Tahoma"/>
        </w:rPr>
        <w:t xml:space="preserve">, </w:t>
      </w:r>
      <w:r>
        <w:rPr>
          <w:rFonts w:ascii="Tahoma" w:hAnsi="Tahoma" w:cs="Tahoma"/>
        </w:rPr>
        <w:t>а</w:t>
      </w:r>
      <w:r w:rsidR="00873616" w:rsidRPr="00873616">
        <w:rPr>
          <w:rFonts w:ascii="Tahoma" w:hAnsi="Tahoma" w:cs="Tahoma"/>
        </w:rPr>
        <w:t xml:space="preserve"> </w:t>
      </w:r>
      <w:r>
        <w:rPr>
          <w:rFonts w:ascii="Tahoma" w:hAnsi="Tahoma" w:cs="Tahoma"/>
        </w:rPr>
        <w:t>који</w:t>
      </w:r>
      <w:r w:rsidR="00873616" w:rsidRPr="00873616">
        <w:rPr>
          <w:rFonts w:ascii="Tahoma" w:hAnsi="Tahoma" w:cs="Tahoma"/>
        </w:rPr>
        <w:t xml:space="preserve"> </w:t>
      </w:r>
      <w:r>
        <w:rPr>
          <w:rFonts w:ascii="Tahoma" w:hAnsi="Tahoma" w:cs="Tahoma"/>
        </w:rPr>
        <w:t>се</w:t>
      </w:r>
      <w:r w:rsidR="00873616" w:rsidRPr="00873616">
        <w:rPr>
          <w:rFonts w:ascii="Tahoma" w:hAnsi="Tahoma" w:cs="Tahoma"/>
        </w:rPr>
        <w:t xml:space="preserve"> </w:t>
      </w:r>
      <w:r>
        <w:rPr>
          <w:rFonts w:ascii="Tahoma" w:hAnsi="Tahoma" w:cs="Tahoma"/>
        </w:rPr>
        <w:t>између</w:t>
      </w:r>
      <w:r w:rsidR="00873616" w:rsidRPr="00873616">
        <w:rPr>
          <w:rFonts w:ascii="Tahoma" w:hAnsi="Tahoma" w:cs="Tahoma"/>
        </w:rPr>
        <w:t xml:space="preserve"> </w:t>
      </w:r>
      <w:r>
        <w:rPr>
          <w:rFonts w:ascii="Tahoma" w:hAnsi="Tahoma" w:cs="Tahoma"/>
        </w:rPr>
        <w:t>осталог</w:t>
      </w:r>
      <w:r w:rsidR="00873616" w:rsidRPr="00873616">
        <w:rPr>
          <w:rFonts w:ascii="Tahoma" w:hAnsi="Tahoma" w:cs="Tahoma"/>
        </w:rPr>
        <w:t xml:space="preserve"> </w:t>
      </w:r>
      <w:r>
        <w:rPr>
          <w:rFonts w:ascii="Tahoma" w:hAnsi="Tahoma" w:cs="Tahoma"/>
        </w:rPr>
        <w:t>бави</w:t>
      </w:r>
      <w:r w:rsidR="00873616" w:rsidRPr="00873616">
        <w:rPr>
          <w:rFonts w:ascii="Tahoma" w:hAnsi="Tahoma" w:cs="Tahoma"/>
        </w:rPr>
        <w:t xml:space="preserve"> </w:t>
      </w:r>
      <w:r>
        <w:rPr>
          <w:rFonts w:ascii="Tahoma" w:hAnsi="Tahoma" w:cs="Tahoma"/>
        </w:rPr>
        <w:t>темама</w:t>
      </w:r>
      <w:r w:rsidR="00873616" w:rsidRPr="00873616">
        <w:rPr>
          <w:rFonts w:ascii="Tahoma" w:hAnsi="Tahoma" w:cs="Tahoma"/>
        </w:rPr>
        <w:t xml:space="preserve"> </w:t>
      </w:r>
      <w:r>
        <w:rPr>
          <w:rFonts w:ascii="Tahoma" w:hAnsi="Tahoma" w:cs="Tahoma"/>
        </w:rPr>
        <w:t>потенцијално</w:t>
      </w:r>
      <w:r w:rsidR="00873616" w:rsidRPr="00873616">
        <w:rPr>
          <w:rFonts w:ascii="Tahoma" w:hAnsi="Tahoma" w:cs="Tahoma"/>
        </w:rPr>
        <w:t xml:space="preserve"> </w:t>
      </w:r>
      <w:r>
        <w:rPr>
          <w:rFonts w:ascii="Tahoma" w:hAnsi="Tahoma" w:cs="Tahoma"/>
        </w:rPr>
        <w:t>ризичне</w:t>
      </w:r>
      <w:r w:rsidR="00873616" w:rsidRPr="00873616">
        <w:rPr>
          <w:rFonts w:ascii="Tahoma" w:hAnsi="Tahoma" w:cs="Tahoma"/>
        </w:rPr>
        <w:t xml:space="preserve"> </w:t>
      </w:r>
      <w:r>
        <w:rPr>
          <w:rFonts w:ascii="Tahoma" w:hAnsi="Tahoma" w:cs="Tahoma"/>
        </w:rPr>
        <w:t>ситуације</w:t>
      </w:r>
      <w:r w:rsidR="00873616" w:rsidRPr="00873616">
        <w:rPr>
          <w:rFonts w:ascii="Tahoma" w:hAnsi="Tahoma" w:cs="Tahoma"/>
        </w:rPr>
        <w:t xml:space="preserve">, </w:t>
      </w:r>
      <w:r>
        <w:rPr>
          <w:rFonts w:ascii="Tahoma" w:hAnsi="Tahoma" w:cs="Tahoma"/>
        </w:rPr>
        <w:t>мјеста</w:t>
      </w:r>
      <w:r w:rsidR="00873616" w:rsidRPr="00873616">
        <w:rPr>
          <w:rFonts w:ascii="Tahoma" w:hAnsi="Tahoma" w:cs="Tahoma"/>
        </w:rPr>
        <w:t xml:space="preserve"> </w:t>
      </w:r>
      <w:r>
        <w:rPr>
          <w:rFonts w:ascii="Tahoma" w:hAnsi="Tahoma" w:cs="Tahoma"/>
        </w:rPr>
        <w:t>и</w:t>
      </w:r>
      <w:r w:rsidR="00873616" w:rsidRPr="00873616">
        <w:rPr>
          <w:rFonts w:ascii="Tahoma" w:hAnsi="Tahoma" w:cs="Tahoma"/>
        </w:rPr>
        <w:t xml:space="preserve"> </w:t>
      </w:r>
      <w:r>
        <w:rPr>
          <w:rFonts w:ascii="Tahoma" w:hAnsi="Tahoma" w:cs="Tahoma"/>
        </w:rPr>
        <w:t>улоге</w:t>
      </w:r>
      <w:r w:rsidR="00873616" w:rsidRPr="00873616">
        <w:rPr>
          <w:rFonts w:ascii="Tahoma" w:hAnsi="Tahoma" w:cs="Tahoma"/>
        </w:rPr>
        <w:t xml:space="preserve">, </w:t>
      </w:r>
      <w:r>
        <w:rPr>
          <w:rFonts w:ascii="Tahoma" w:hAnsi="Tahoma" w:cs="Tahoma"/>
        </w:rPr>
        <w:t>специфичне</w:t>
      </w:r>
      <w:r w:rsidR="00873616" w:rsidRPr="00873616">
        <w:rPr>
          <w:rFonts w:ascii="Tahoma" w:hAnsi="Tahoma" w:cs="Tahoma"/>
        </w:rPr>
        <w:t xml:space="preserve"> </w:t>
      </w:r>
      <w:r>
        <w:rPr>
          <w:rFonts w:ascii="Tahoma" w:hAnsi="Tahoma" w:cs="Tahoma"/>
        </w:rPr>
        <w:t>за</w:t>
      </w:r>
      <w:r w:rsidR="00873616" w:rsidRPr="00873616">
        <w:rPr>
          <w:rFonts w:ascii="Tahoma" w:hAnsi="Tahoma" w:cs="Tahoma"/>
        </w:rPr>
        <w:t xml:space="preserve"> </w:t>
      </w:r>
      <w:r>
        <w:rPr>
          <w:rFonts w:ascii="Tahoma" w:hAnsi="Tahoma" w:cs="Tahoma"/>
        </w:rPr>
        <w:t>спорт</w:t>
      </w:r>
      <w:r w:rsidR="00873616" w:rsidRPr="00873616">
        <w:rPr>
          <w:rFonts w:ascii="Tahoma" w:hAnsi="Tahoma" w:cs="Tahoma"/>
        </w:rPr>
        <w:t xml:space="preserve"> </w:t>
      </w:r>
      <w:r>
        <w:rPr>
          <w:rFonts w:ascii="Tahoma" w:hAnsi="Tahoma" w:cs="Tahoma"/>
        </w:rPr>
        <w:t>које</w:t>
      </w:r>
      <w:r w:rsidR="00873616" w:rsidRPr="00873616">
        <w:rPr>
          <w:rFonts w:ascii="Tahoma" w:hAnsi="Tahoma" w:cs="Tahoma"/>
        </w:rPr>
        <w:t xml:space="preserve"> </w:t>
      </w:r>
      <w:r>
        <w:rPr>
          <w:rFonts w:ascii="Tahoma" w:hAnsi="Tahoma" w:cs="Tahoma"/>
        </w:rPr>
        <w:t>носе</w:t>
      </w:r>
      <w:r w:rsidR="00873616" w:rsidRPr="00873616">
        <w:rPr>
          <w:rFonts w:ascii="Tahoma" w:hAnsi="Tahoma" w:cs="Tahoma"/>
        </w:rPr>
        <w:t xml:space="preserve"> </w:t>
      </w:r>
      <w:r>
        <w:rPr>
          <w:rFonts w:ascii="Tahoma" w:hAnsi="Tahoma" w:cs="Tahoma"/>
        </w:rPr>
        <w:t>ризик</w:t>
      </w:r>
      <w:r w:rsidR="00873616" w:rsidRPr="00873616">
        <w:rPr>
          <w:rFonts w:ascii="Tahoma" w:hAnsi="Tahoma" w:cs="Tahoma"/>
        </w:rPr>
        <w:t xml:space="preserve"> </w:t>
      </w:r>
      <w:r>
        <w:rPr>
          <w:rFonts w:ascii="Tahoma" w:hAnsi="Tahoma" w:cs="Tahoma"/>
        </w:rPr>
        <w:t>насилног</w:t>
      </w:r>
      <w:r w:rsidR="00873616" w:rsidRPr="00873616">
        <w:rPr>
          <w:rFonts w:ascii="Tahoma" w:hAnsi="Tahoma" w:cs="Tahoma"/>
        </w:rPr>
        <w:t xml:space="preserve"> </w:t>
      </w:r>
      <w:r>
        <w:rPr>
          <w:rFonts w:ascii="Tahoma" w:hAnsi="Tahoma" w:cs="Tahoma"/>
        </w:rPr>
        <w:t>понашања</w:t>
      </w:r>
      <w:r w:rsidR="00873616" w:rsidRPr="00873616">
        <w:rPr>
          <w:rFonts w:ascii="Tahoma" w:hAnsi="Tahoma" w:cs="Tahoma"/>
        </w:rPr>
        <w:t xml:space="preserve">, </w:t>
      </w:r>
      <w:r>
        <w:rPr>
          <w:rFonts w:ascii="Tahoma" w:hAnsi="Tahoma" w:cs="Tahoma"/>
        </w:rPr>
        <w:t>посљедице</w:t>
      </w:r>
      <w:r w:rsidR="00873616" w:rsidRPr="00873616">
        <w:rPr>
          <w:rFonts w:ascii="Tahoma" w:hAnsi="Tahoma" w:cs="Tahoma"/>
        </w:rPr>
        <w:t xml:space="preserve"> </w:t>
      </w:r>
      <w:r>
        <w:rPr>
          <w:rFonts w:ascii="Tahoma" w:hAnsi="Tahoma" w:cs="Tahoma"/>
        </w:rPr>
        <w:t>насиља</w:t>
      </w:r>
      <w:r w:rsidR="00873616" w:rsidRPr="00873616">
        <w:rPr>
          <w:rFonts w:ascii="Tahoma" w:hAnsi="Tahoma" w:cs="Tahoma"/>
        </w:rPr>
        <w:t xml:space="preserve">,  </w:t>
      </w:r>
      <w:r>
        <w:rPr>
          <w:rFonts w:ascii="Tahoma" w:hAnsi="Tahoma" w:cs="Tahoma"/>
        </w:rPr>
        <w:t>заштиту</w:t>
      </w:r>
      <w:r w:rsidR="00873616" w:rsidRPr="00873616">
        <w:rPr>
          <w:rFonts w:ascii="Tahoma" w:hAnsi="Tahoma" w:cs="Tahoma"/>
        </w:rPr>
        <w:t xml:space="preserve"> </w:t>
      </w:r>
      <w:r>
        <w:rPr>
          <w:rFonts w:ascii="Tahoma" w:hAnsi="Tahoma" w:cs="Tahoma"/>
        </w:rPr>
        <w:t>дјеце</w:t>
      </w:r>
      <w:r w:rsidR="00873616" w:rsidRPr="00873616">
        <w:rPr>
          <w:rFonts w:ascii="Tahoma" w:hAnsi="Tahoma" w:cs="Tahoma"/>
        </w:rPr>
        <w:t xml:space="preserve"> </w:t>
      </w:r>
      <w:r>
        <w:rPr>
          <w:rFonts w:ascii="Tahoma" w:hAnsi="Tahoma" w:cs="Tahoma"/>
        </w:rPr>
        <w:t>од</w:t>
      </w:r>
      <w:r w:rsidR="00873616" w:rsidRPr="00873616">
        <w:rPr>
          <w:rFonts w:ascii="Tahoma" w:hAnsi="Tahoma" w:cs="Tahoma"/>
        </w:rPr>
        <w:t xml:space="preserve"> </w:t>
      </w:r>
      <w:r>
        <w:rPr>
          <w:rFonts w:ascii="Tahoma" w:hAnsi="Tahoma" w:cs="Tahoma"/>
        </w:rPr>
        <w:t>насиља</w:t>
      </w:r>
      <w:r w:rsidR="00873616" w:rsidRPr="00873616">
        <w:rPr>
          <w:rFonts w:ascii="Tahoma" w:hAnsi="Tahoma" w:cs="Tahoma"/>
        </w:rPr>
        <w:t xml:space="preserve"> </w:t>
      </w:r>
      <w:r>
        <w:rPr>
          <w:rFonts w:ascii="Tahoma" w:hAnsi="Tahoma" w:cs="Tahoma"/>
        </w:rPr>
        <w:t>у</w:t>
      </w:r>
      <w:r w:rsidR="00873616" w:rsidRPr="00873616">
        <w:rPr>
          <w:rFonts w:ascii="Tahoma" w:hAnsi="Tahoma" w:cs="Tahoma"/>
        </w:rPr>
        <w:t xml:space="preserve"> </w:t>
      </w:r>
      <w:r>
        <w:rPr>
          <w:rFonts w:ascii="Tahoma" w:hAnsi="Tahoma" w:cs="Tahoma"/>
        </w:rPr>
        <w:t>спорту</w:t>
      </w:r>
      <w:r w:rsidR="00873616" w:rsidRPr="00873616">
        <w:rPr>
          <w:rFonts w:ascii="Tahoma" w:hAnsi="Tahoma" w:cs="Tahoma"/>
        </w:rPr>
        <w:t xml:space="preserve">, </w:t>
      </w:r>
      <w:r>
        <w:rPr>
          <w:rFonts w:ascii="Tahoma" w:hAnsi="Tahoma" w:cs="Tahoma"/>
        </w:rPr>
        <w:t>превенција</w:t>
      </w:r>
      <w:r w:rsidR="00873616" w:rsidRPr="00873616">
        <w:rPr>
          <w:rFonts w:ascii="Tahoma" w:hAnsi="Tahoma" w:cs="Tahoma"/>
        </w:rPr>
        <w:t xml:space="preserve"> – </w:t>
      </w:r>
      <w:r>
        <w:rPr>
          <w:rFonts w:ascii="Tahoma" w:hAnsi="Tahoma" w:cs="Tahoma"/>
        </w:rPr>
        <w:t>превентивне</w:t>
      </w:r>
      <w:r w:rsidR="00873616" w:rsidRPr="00873616">
        <w:rPr>
          <w:rFonts w:ascii="Tahoma" w:hAnsi="Tahoma" w:cs="Tahoma"/>
        </w:rPr>
        <w:t xml:space="preserve"> </w:t>
      </w:r>
      <w:r>
        <w:rPr>
          <w:rFonts w:ascii="Tahoma" w:hAnsi="Tahoma" w:cs="Tahoma"/>
        </w:rPr>
        <w:t>активности</w:t>
      </w:r>
      <w:r w:rsidR="00873616" w:rsidRPr="00873616">
        <w:rPr>
          <w:rFonts w:ascii="Tahoma" w:hAnsi="Tahoma" w:cs="Tahoma"/>
        </w:rPr>
        <w:t xml:space="preserve"> </w:t>
      </w:r>
      <w:r>
        <w:rPr>
          <w:rFonts w:ascii="Tahoma" w:hAnsi="Tahoma" w:cs="Tahoma"/>
        </w:rPr>
        <w:t>али</w:t>
      </w:r>
      <w:r w:rsidR="00873616" w:rsidRPr="00873616">
        <w:rPr>
          <w:rFonts w:ascii="Tahoma" w:hAnsi="Tahoma" w:cs="Tahoma"/>
        </w:rPr>
        <w:t xml:space="preserve"> </w:t>
      </w:r>
      <w:r>
        <w:rPr>
          <w:rFonts w:ascii="Tahoma" w:hAnsi="Tahoma" w:cs="Tahoma"/>
        </w:rPr>
        <w:t>и</w:t>
      </w:r>
      <w:r w:rsidR="00873616" w:rsidRPr="00873616">
        <w:rPr>
          <w:rFonts w:ascii="Tahoma" w:hAnsi="Tahoma" w:cs="Tahoma"/>
        </w:rPr>
        <w:t xml:space="preserve"> </w:t>
      </w:r>
      <w:r>
        <w:rPr>
          <w:rFonts w:ascii="Tahoma" w:hAnsi="Tahoma" w:cs="Tahoma"/>
        </w:rPr>
        <w:t>питања</w:t>
      </w:r>
      <w:r w:rsidR="00873616" w:rsidRPr="00873616">
        <w:rPr>
          <w:rFonts w:ascii="Tahoma" w:hAnsi="Tahoma" w:cs="Tahoma"/>
        </w:rPr>
        <w:t xml:space="preserve"> </w:t>
      </w:r>
      <w:r>
        <w:rPr>
          <w:rFonts w:ascii="Tahoma" w:hAnsi="Tahoma" w:cs="Tahoma"/>
        </w:rPr>
        <w:t>интервенција</w:t>
      </w:r>
      <w:r w:rsidR="00873616" w:rsidRPr="00873616">
        <w:rPr>
          <w:rFonts w:ascii="Tahoma" w:hAnsi="Tahoma" w:cs="Tahoma"/>
        </w:rPr>
        <w:t xml:space="preserve"> </w:t>
      </w:r>
      <w:r>
        <w:rPr>
          <w:rFonts w:ascii="Tahoma" w:hAnsi="Tahoma" w:cs="Tahoma"/>
        </w:rPr>
        <w:t>када</w:t>
      </w:r>
      <w:r w:rsidR="00873616" w:rsidRPr="00873616">
        <w:rPr>
          <w:rFonts w:ascii="Tahoma" w:hAnsi="Tahoma" w:cs="Tahoma"/>
        </w:rPr>
        <w:t xml:space="preserve"> </w:t>
      </w:r>
      <w:r>
        <w:rPr>
          <w:rFonts w:ascii="Tahoma" w:hAnsi="Tahoma" w:cs="Tahoma"/>
        </w:rPr>
        <w:t>додје</w:t>
      </w:r>
      <w:r w:rsidR="00873616" w:rsidRPr="00873616">
        <w:rPr>
          <w:rFonts w:ascii="Tahoma" w:hAnsi="Tahoma" w:cs="Tahoma"/>
        </w:rPr>
        <w:t xml:space="preserve"> </w:t>
      </w:r>
      <w:r>
        <w:rPr>
          <w:rFonts w:ascii="Tahoma" w:hAnsi="Tahoma" w:cs="Tahoma"/>
        </w:rPr>
        <w:t>до</w:t>
      </w:r>
      <w:r w:rsidR="00873616" w:rsidRPr="00873616">
        <w:rPr>
          <w:rFonts w:ascii="Tahoma" w:hAnsi="Tahoma" w:cs="Tahoma"/>
        </w:rPr>
        <w:t xml:space="preserve"> </w:t>
      </w:r>
      <w:r>
        <w:rPr>
          <w:rFonts w:ascii="Tahoma" w:hAnsi="Tahoma" w:cs="Tahoma"/>
        </w:rPr>
        <w:t>насиља</w:t>
      </w:r>
      <w:r w:rsidR="00873616" w:rsidRPr="00873616">
        <w:rPr>
          <w:rFonts w:ascii="Tahoma" w:hAnsi="Tahoma" w:cs="Tahoma"/>
        </w:rPr>
        <w:t xml:space="preserve">. </w:t>
      </w:r>
    </w:p>
    <w:p w14:paraId="0E6551B4" w14:textId="77777777" w:rsidR="00873616" w:rsidRPr="00873616" w:rsidRDefault="00873616" w:rsidP="00873616">
      <w:pPr>
        <w:spacing w:after="0" w:line="240" w:lineRule="auto"/>
        <w:jc w:val="both"/>
        <w:rPr>
          <w:rFonts w:ascii="Tahoma" w:hAnsi="Tahoma" w:cs="Tahoma"/>
          <w:color w:val="000000" w:themeColor="text1"/>
          <w:lang w:val="en-US"/>
        </w:rPr>
      </w:pPr>
    </w:p>
    <w:p w14:paraId="70B1FA0C" w14:textId="03881843" w:rsidR="00873616" w:rsidRPr="00873616" w:rsidRDefault="00656ED2" w:rsidP="00873616">
      <w:pPr>
        <w:spacing w:line="259" w:lineRule="auto"/>
        <w:jc w:val="both"/>
        <w:rPr>
          <w:rFonts w:ascii="Tahoma" w:hAnsi="Tahoma" w:cs="Tahoma"/>
          <w:lang w:val="en-US"/>
        </w:rPr>
      </w:pPr>
      <w:r>
        <w:rPr>
          <w:rFonts w:ascii="Tahoma" w:hAnsi="Tahoma" w:cs="Tahoma"/>
          <w:lang w:val="en-US"/>
        </w:rPr>
        <w:t>С</w:t>
      </w:r>
      <w:r w:rsidR="00873616" w:rsidRPr="00873616">
        <w:rPr>
          <w:rFonts w:ascii="Tahoma" w:hAnsi="Tahoma" w:cs="Tahoma"/>
          <w:lang w:val="en-US"/>
        </w:rPr>
        <w:t xml:space="preserve"> </w:t>
      </w:r>
      <w:r>
        <w:rPr>
          <w:rFonts w:ascii="Tahoma" w:hAnsi="Tahoma" w:cs="Tahoma"/>
          <w:lang w:val="en-US"/>
        </w:rPr>
        <w:t>обзиром</w:t>
      </w:r>
      <w:r w:rsidR="00873616" w:rsidRPr="00873616">
        <w:rPr>
          <w:rFonts w:ascii="Tahoma" w:hAnsi="Tahoma" w:cs="Tahoma"/>
          <w:lang w:val="en-US"/>
        </w:rPr>
        <w:t xml:space="preserve"> </w:t>
      </w:r>
      <w:r>
        <w:rPr>
          <w:rFonts w:ascii="Tahoma" w:hAnsi="Tahoma" w:cs="Tahoma"/>
          <w:lang w:val="en-US"/>
        </w:rPr>
        <w:t>на</w:t>
      </w:r>
      <w:r w:rsidR="00873616" w:rsidRPr="00873616">
        <w:rPr>
          <w:rFonts w:ascii="Tahoma" w:hAnsi="Tahoma" w:cs="Tahoma"/>
          <w:lang w:val="en-US"/>
        </w:rPr>
        <w:t xml:space="preserve"> </w:t>
      </w:r>
      <w:r>
        <w:rPr>
          <w:rFonts w:ascii="Tahoma" w:hAnsi="Tahoma" w:cs="Tahoma"/>
          <w:lang w:val="en-US"/>
        </w:rPr>
        <w:t>претходно</w:t>
      </w:r>
      <w:r w:rsidR="00873616" w:rsidRPr="00873616">
        <w:rPr>
          <w:rFonts w:ascii="Tahoma" w:hAnsi="Tahoma" w:cs="Tahoma"/>
          <w:lang w:val="en-US"/>
        </w:rPr>
        <w:t xml:space="preserve"> </w:t>
      </w:r>
      <w:r>
        <w:rPr>
          <w:rFonts w:ascii="Tahoma" w:hAnsi="Tahoma" w:cs="Tahoma"/>
          <w:lang w:val="en-US"/>
        </w:rPr>
        <w:t>наведено</w:t>
      </w:r>
      <w:r w:rsidR="00873616" w:rsidRPr="00873616">
        <w:rPr>
          <w:rFonts w:ascii="Tahoma" w:hAnsi="Tahoma" w:cs="Tahoma"/>
          <w:lang w:val="en-US"/>
        </w:rPr>
        <w:t xml:space="preserve">, </w:t>
      </w:r>
      <w:r>
        <w:rPr>
          <w:rFonts w:ascii="Tahoma" w:hAnsi="Tahoma" w:cs="Tahoma"/>
          <w:lang w:val="en-US"/>
        </w:rPr>
        <w:t>Омбудсман</w:t>
      </w:r>
      <w:r w:rsidR="00873616" w:rsidRPr="00873616">
        <w:rPr>
          <w:rFonts w:ascii="Tahoma" w:hAnsi="Tahoma" w:cs="Tahoma"/>
          <w:lang w:val="en-US"/>
        </w:rPr>
        <w:t xml:space="preserve"> </w:t>
      </w:r>
      <w:r>
        <w:rPr>
          <w:rFonts w:ascii="Tahoma" w:hAnsi="Tahoma" w:cs="Tahoma"/>
          <w:lang w:val="en-US"/>
        </w:rPr>
        <w:t>за</w:t>
      </w:r>
      <w:r w:rsidR="00873616" w:rsidRPr="00873616">
        <w:rPr>
          <w:rFonts w:ascii="Tahoma" w:hAnsi="Tahoma" w:cs="Tahoma"/>
          <w:lang w:val="en-US"/>
        </w:rPr>
        <w:t xml:space="preserve"> </w:t>
      </w:r>
      <w:r>
        <w:rPr>
          <w:rFonts w:ascii="Tahoma" w:hAnsi="Tahoma" w:cs="Tahoma"/>
          <w:lang w:val="en-US"/>
        </w:rPr>
        <w:t>дјецу</w:t>
      </w:r>
      <w:r w:rsidR="00873616" w:rsidRPr="00873616">
        <w:rPr>
          <w:rFonts w:ascii="Tahoma" w:hAnsi="Tahoma" w:cs="Tahoma"/>
          <w:lang w:val="en-US"/>
        </w:rPr>
        <w:t xml:space="preserve"> </w:t>
      </w:r>
      <w:r>
        <w:rPr>
          <w:rFonts w:ascii="Tahoma" w:hAnsi="Tahoma" w:cs="Tahoma"/>
          <w:lang w:val="en-US"/>
        </w:rPr>
        <w:t>је</w:t>
      </w:r>
      <w:r w:rsidR="00873616" w:rsidRPr="00873616">
        <w:rPr>
          <w:rFonts w:ascii="Tahoma" w:hAnsi="Tahoma" w:cs="Tahoma"/>
          <w:lang w:val="en-US"/>
        </w:rPr>
        <w:t xml:space="preserve"> </w:t>
      </w:r>
      <w:r>
        <w:rPr>
          <w:rFonts w:ascii="Tahoma" w:hAnsi="Tahoma" w:cs="Tahoma"/>
          <w:lang w:val="en-US"/>
        </w:rPr>
        <w:t>Министарству</w:t>
      </w:r>
      <w:r w:rsidR="00873616" w:rsidRPr="00873616">
        <w:rPr>
          <w:rFonts w:ascii="Tahoma" w:hAnsi="Tahoma" w:cs="Tahoma"/>
          <w:lang w:val="en-US"/>
        </w:rPr>
        <w:t xml:space="preserve"> </w:t>
      </w:r>
      <w:r>
        <w:rPr>
          <w:rFonts w:ascii="Tahoma" w:hAnsi="Tahoma" w:cs="Tahoma"/>
          <w:lang w:val="en-US"/>
        </w:rPr>
        <w:t>породице</w:t>
      </w:r>
      <w:r w:rsidR="00873616" w:rsidRPr="00873616">
        <w:rPr>
          <w:rFonts w:ascii="Tahoma" w:hAnsi="Tahoma" w:cs="Tahoma"/>
          <w:lang w:val="en-US"/>
        </w:rPr>
        <w:t xml:space="preserve">, </w:t>
      </w:r>
      <w:r>
        <w:rPr>
          <w:rFonts w:ascii="Tahoma" w:hAnsi="Tahoma" w:cs="Tahoma"/>
          <w:lang w:val="en-US"/>
        </w:rPr>
        <w:t>омладине</w:t>
      </w:r>
      <w:r w:rsidR="00873616" w:rsidRPr="00873616">
        <w:rPr>
          <w:rFonts w:ascii="Tahoma" w:hAnsi="Tahoma" w:cs="Tahoma"/>
          <w:lang w:val="en-US"/>
        </w:rPr>
        <w:t xml:space="preserve"> </w:t>
      </w:r>
      <w:r>
        <w:rPr>
          <w:rFonts w:ascii="Tahoma" w:hAnsi="Tahoma" w:cs="Tahoma"/>
          <w:lang w:val="en-US"/>
        </w:rPr>
        <w:t>и</w:t>
      </w:r>
      <w:r w:rsidR="00873616" w:rsidRPr="00873616">
        <w:rPr>
          <w:rFonts w:ascii="Tahoma" w:hAnsi="Tahoma" w:cs="Tahoma"/>
          <w:lang w:val="en-US"/>
        </w:rPr>
        <w:t xml:space="preserve"> </w:t>
      </w:r>
      <w:r>
        <w:rPr>
          <w:rFonts w:ascii="Tahoma" w:hAnsi="Tahoma" w:cs="Tahoma"/>
          <w:lang w:val="en-US"/>
        </w:rPr>
        <w:t>спорта</w:t>
      </w:r>
      <w:r w:rsidR="00873616" w:rsidRPr="00873616">
        <w:rPr>
          <w:rFonts w:ascii="Tahoma" w:hAnsi="Tahoma" w:cs="Tahoma"/>
          <w:lang w:val="en-US"/>
        </w:rPr>
        <w:t xml:space="preserve">, </w:t>
      </w:r>
      <w:r>
        <w:rPr>
          <w:rFonts w:ascii="Tahoma" w:hAnsi="Tahoma" w:cs="Tahoma"/>
          <w:lang w:val="en-US"/>
        </w:rPr>
        <w:t>у</w:t>
      </w:r>
      <w:r w:rsidR="00873616" w:rsidRPr="00873616">
        <w:rPr>
          <w:rFonts w:ascii="Tahoma" w:hAnsi="Tahoma" w:cs="Tahoma"/>
          <w:lang w:val="en-US"/>
        </w:rPr>
        <w:t xml:space="preserve"> </w:t>
      </w:r>
      <w:r>
        <w:rPr>
          <w:rFonts w:ascii="Tahoma" w:hAnsi="Tahoma" w:cs="Tahoma"/>
          <w:lang w:val="en-US"/>
        </w:rPr>
        <w:t>складу</w:t>
      </w:r>
      <w:r w:rsidR="00873616" w:rsidRPr="00873616">
        <w:rPr>
          <w:rFonts w:ascii="Tahoma" w:hAnsi="Tahoma" w:cs="Tahoma"/>
          <w:lang w:val="en-US"/>
        </w:rPr>
        <w:t xml:space="preserve"> </w:t>
      </w:r>
      <w:r>
        <w:rPr>
          <w:rFonts w:ascii="Tahoma" w:hAnsi="Tahoma" w:cs="Tahoma"/>
          <w:lang w:val="en-US"/>
        </w:rPr>
        <w:t>са</w:t>
      </w:r>
      <w:r w:rsidR="00873616" w:rsidRPr="00873616">
        <w:rPr>
          <w:rFonts w:ascii="Tahoma" w:hAnsi="Tahoma" w:cs="Tahoma"/>
          <w:lang w:val="en-US"/>
        </w:rPr>
        <w:t xml:space="preserve"> </w:t>
      </w:r>
      <w:r>
        <w:rPr>
          <w:rFonts w:ascii="Tahoma" w:hAnsi="Tahoma" w:cs="Tahoma"/>
          <w:lang w:val="en-US"/>
        </w:rPr>
        <w:t>својим</w:t>
      </w:r>
      <w:r w:rsidR="00873616" w:rsidRPr="00873616">
        <w:rPr>
          <w:rFonts w:ascii="Tahoma" w:hAnsi="Tahoma" w:cs="Tahoma"/>
          <w:lang w:val="en-US"/>
        </w:rPr>
        <w:t xml:space="preserve"> </w:t>
      </w:r>
      <w:r>
        <w:rPr>
          <w:rFonts w:ascii="Tahoma" w:hAnsi="Tahoma" w:cs="Tahoma"/>
          <w:lang w:val="en-US"/>
        </w:rPr>
        <w:t>овлаштењима</w:t>
      </w:r>
      <w:r w:rsidR="00CA23B5">
        <w:rPr>
          <w:rFonts w:ascii="Tahoma" w:hAnsi="Tahoma" w:cs="Tahoma"/>
          <w:lang w:val="en-US"/>
        </w:rPr>
        <w:t>,</w:t>
      </w:r>
      <w:r w:rsidR="00873616" w:rsidRPr="00873616">
        <w:rPr>
          <w:rFonts w:ascii="Tahoma" w:hAnsi="Tahoma" w:cs="Tahoma"/>
          <w:lang w:val="en-US"/>
        </w:rPr>
        <w:t xml:space="preserve"> </w:t>
      </w:r>
      <w:r>
        <w:rPr>
          <w:rFonts w:ascii="Tahoma" w:hAnsi="Tahoma" w:cs="Tahoma"/>
          <w:lang w:val="en-US"/>
        </w:rPr>
        <w:t>у</w:t>
      </w:r>
      <w:r w:rsidR="00873616" w:rsidRPr="00873616">
        <w:rPr>
          <w:rFonts w:ascii="Tahoma" w:hAnsi="Tahoma" w:cs="Tahoma"/>
          <w:lang w:val="en-US"/>
        </w:rPr>
        <w:t xml:space="preserve"> </w:t>
      </w:r>
      <w:r>
        <w:rPr>
          <w:rFonts w:ascii="Tahoma" w:hAnsi="Tahoma" w:cs="Tahoma"/>
          <w:lang w:val="en-US"/>
        </w:rPr>
        <w:t>циљу</w:t>
      </w:r>
      <w:r w:rsidR="00873616" w:rsidRPr="00873616">
        <w:rPr>
          <w:rFonts w:ascii="Tahoma" w:hAnsi="Tahoma" w:cs="Tahoma"/>
          <w:lang w:val="en-US"/>
        </w:rPr>
        <w:t xml:space="preserve"> </w:t>
      </w:r>
      <w:r>
        <w:rPr>
          <w:rFonts w:ascii="Tahoma" w:hAnsi="Tahoma" w:cs="Tahoma"/>
          <w:lang w:val="en-US"/>
        </w:rPr>
        <w:t>додатне</w:t>
      </w:r>
      <w:r w:rsidR="00873616" w:rsidRPr="00873616">
        <w:rPr>
          <w:rFonts w:ascii="Tahoma" w:hAnsi="Tahoma" w:cs="Tahoma"/>
          <w:lang w:val="en-US"/>
        </w:rPr>
        <w:t xml:space="preserve"> </w:t>
      </w:r>
      <w:r>
        <w:rPr>
          <w:rFonts w:ascii="Tahoma" w:hAnsi="Tahoma" w:cs="Tahoma"/>
          <w:lang w:val="en-US"/>
        </w:rPr>
        <w:t>заштите</w:t>
      </w:r>
      <w:r w:rsidR="00873616" w:rsidRPr="00873616">
        <w:rPr>
          <w:rFonts w:ascii="Tahoma" w:hAnsi="Tahoma" w:cs="Tahoma"/>
          <w:lang w:val="en-US"/>
        </w:rPr>
        <w:t xml:space="preserve"> </w:t>
      </w:r>
      <w:r>
        <w:rPr>
          <w:rFonts w:ascii="Tahoma" w:hAnsi="Tahoma" w:cs="Tahoma"/>
          <w:lang w:val="en-US"/>
        </w:rPr>
        <w:t>дјеце</w:t>
      </w:r>
      <w:r w:rsidR="00873616" w:rsidRPr="00873616">
        <w:rPr>
          <w:rFonts w:ascii="Tahoma" w:hAnsi="Tahoma" w:cs="Tahoma"/>
          <w:lang w:val="en-US"/>
        </w:rPr>
        <w:t xml:space="preserve"> </w:t>
      </w:r>
      <w:r>
        <w:rPr>
          <w:rFonts w:ascii="Tahoma" w:hAnsi="Tahoma" w:cs="Tahoma"/>
          <w:lang w:val="en-US"/>
        </w:rPr>
        <w:t>од</w:t>
      </w:r>
      <w:r w:rsidR="00873616" w:rsidRPr="00873616">
        <w:rPr>
          <w:rFonts w:ascii="Tahoma" w:hAnsi="Tahoma" w:cs="Tahoma"/>
          <w:lang w:val="en-US"/>
        </w:rPr>
        <w:t xml:space="preserve"> </w:t>
      </w:r>
      <w:r>
        <w:rPr>
          <w:rFonts w:ascii="Tahoma" w:hAnsi="Tahoma" w:cs="Tahoma"/>
          <w:lang w:val="en-US"/>
        </w:rPr>
        <w:t>насиља</w:t>
      </w:r>
      <w:r w:rsidR="00873616" w:rsidRPr="00873616">
        <w:rPr>
          <w:rFonts w:ascii="Tahoma" w:hAnsi="Tahoma" w:cs="Tahoma"/>
          <w:lang w:val="en-US"/>
        </w:rPr>
        <w:t xml:space="preserve"> </w:t>
      </w:r>
      <w:r>
        <w:rPr>
          <w:rFonts w:ascii="Tahoma" w:hAnsi="Tahoma" w:cs="Tahoma"/>
          <w:lang w:val="en-US"/>
        </w:rPr>
        <w:t>у</w:t>
      </w:r>
      <w:r w:rsidR="00873616" w:rsidRPr="00873616">
        <w:rPr>
          <w:rFonts w:ascii="Tahoma" w:hAnsi="Tahoma" w:cs="Tahoma"/>
          <w:lang w:val="en-US"/>
        </w:rPr>
        <w:t xml:space="preserve"> </w:t>
      </w:r>
      <w:r>
        <w:rPr>
          <w:rFonts w:ascii="Tahoma" w:hAnsi="Tahoma" w:cs="Tahoma"/>
          <w:lang w:val="en-US"/>
        </w:rPr>
        <w:t>спорту</w:t>
      </w:r>
      <w:r w:rsidR="00873616" w:rsidRPr="00873616">
        <w:rPr>
          <w:rFonts w:ascii="Tahoma" w:hAnsi="Tahoma" w:cs="Tahoma"/>
          <w:lang w:val="en-US"/>
        </w:rPr>
        <w:t xml:space="preserve"> </w:t>
      </w:r>
      <w:r>
        <w:rPr>
          <w:rFonts w:ascii="Tahoma" w:hAnsi="Tahoma" w:cs="Tahoma"/>
          <w:lang w:val="en-US"/>
        </w:rPr>
        <w:t>и</w:t>
      </w:r>
      <w:r w:rsidR="00873616" w:rsidRPr="00873616">
        <w:rPr>
          <w:rFonts w:ascii="Tahoma" w:hAnsi="Tahoma" w:cs="Tahoma"/>
          <w:lang w:val="en-US"/>
        </w:rPr>
        <w:t xml:space="preserve"> </w:t>
      </w:r>
      <w:r>
        <w:rPr>
          <w:rFonts w:ascii="Tahoma" w:hAnsi="Tahoma" w:cs="Tahoma"/>
          <w:lang w:val="en-US"/>
        </w:rPr>
        <w:t>спортским</w:t>
      </w:r>
      <w:r w:rsidR="00873616" w:rsidRPr="00873616">
        <w:rPr>
          <w:rFonts w:ascii="Tahoma" w:hAnsi="Tahoma" w:cs="Tahoma"/>
          <w:lang w:val="en-US"/>
        </w:rPr>
        <w:t xml:space="preserve"> </w:t>
      </w:r>
      <w:r>
        <w:rPr>
          <w:rFonts w:ascii="Tahoma" w:hAnsi="Tahoma" w:cs="Tahoma"/>
          <w:lang w:val="en-US"/>
        </w:rPr>
        <w:t>активностима</w:t>
      </w:r>
      <w:r w:rsidR="00873616" w:rsidRPr="00873616">
        <w:rPr>
          <w:rFonts w:ascii="Tahoma" w:hAnsi="Tahoma" w:cs="Tahoma"/>
          <w:lang w:val="en-US"/>
        </w:rPr>
        <w:t xml:space="preserve">, </w:t>
      </w:r>
      <w:r>
        <w:rPr>
          <w:rFonts w:ascii="Tahoma" w:hAnsi="Tahoma" w:cs="Tahoma"/>
          <w:lang w:val="en-US"/>
        </w:rPr>
        <w:t>дана</w:t>
      </w:r>
      <w:r w:rsidR="00CA23B5">
        <w:rPr>
          <w:rFonts w:ascii="Tahoma" w:hAnsi="Tahoma" w:cs="Tahoma"/>
          <w:lang w:val="en-US"/>
        </w:rPr>
        <w:t xml:space="preserve"> 02.12.2024. </w:t>
      </w:r>
      <w:r>
        <w:rPr>
          <w:rFonts w:ascii="Tahoma" w:hAnsi="Tahoma" w:cs="Tahoma"/>
          <w:lang w:val="en-US"/>
        </w:rPr>
        <w:t>године</w:t>
      </w:r>
      <w:r w:rsidR="00CA23B5">
        <w:rPr>
          <w:rFonts w:ascii="Tahoma" w:hAnsi="Tahoma" w:cs="Tahoma"/>
          <w:lang w:val="en-US"/>
        </w:rPr>
        <w:t xml:space="preserve">, </w:t>
      </w:r>
      <w:r>
        <w:rPr>
          <w:rFonts w:ascii="Tahoma" w:hAnsi="Tahoma" w:cs="Tahoma"/>
          <w:lang w:val="en-US"/>
        </w:rPr>
        <w:t>поднио</w:t>
      </w:r>
      <w:r w:rsidR="00873616" w:rsidRPr="00873616">
        <w:rPr>
          <w:rFonts w:ascii="Tahoma" w:hAnsi="Tahoma" w:cs="Tahoma"/>
          <w:lang w:val="en-US"/>
        </w:rPr>
        <w:t xml:space="preserve"> </w:t>
      </w:r>
      <w:r>
        <w:rPr>
          <w:rFonts w:ascii="Tahoma" w:hAnsi="Tahoma" w:cs="Tahoma"/>
          <w:lang w:val="en-US"/>
        </w:rPr>
        <w:t>Иницијативу</w:t>
      </w:r>
      <w:r w:rsidR="00873616" w:rsidRPr="00873616">
        <w:rPr>
          <w:rFonts w:ascii="Tahoma" w:hAnsi="Tahoma" w:cs="Tahoma"/>
          <w:lang w:val="en-US"/>
        </w:rPr>
        <w:t xml:space="preserve"> </w:t>
      </w:r>
      <w:r>
        <w:rPr>
          <w:rFonts w:ascii="Tahoma" w:hAnsi="Tahoma" w:cs="Tahoma"/>
          <w:lang w:val="en-US"/>
        </w:rPr>
        <w:t>за</w:t>
      </w:r>
      <w:r w:rsidR="00873616" w:rsidRPr="00873616">
        <w:rPr>
          <w:rFonts w:ascii="Tahoma" w:hAnsi="Tahoma" w:cs="Tahoma"/>
          <w:lang w:val="en-US"/>
        </w:rPr>
        <w:t xml:space="preserve"> </w:t>
      </w:r>
      <w:r>
        <w:rPr>
          <w:rFonts w:ascii="Tahoma" w:hAnsi="Tahoma" w:cs="Tahoma"/>
          <w:lang w:val="en-US"/>
        </w:rPr>
        <w:t>доношење</w:t>
      </w:r>
      <w:r w:rsidR="00873616" w:rsidRPr="00873616">
        <w:rPr>
          <w:rFonts w:ascii="Tahoma" w:hAnsi="Tahoma" w:cs="Tahoma"/>
          <w:lang w:val="en-US"/>
        </w:rPr>
        <w:t xml:space="preserve"> </w:t>
      </w:r>
      <w:r>
        <w:rPr>
          <w:rFonts w:ascii="Tahoma" w:hAnsi="Tahoma" w:cs="Tahoma"/>
          <w:lang w:val="en-US"/>
        </w:rPr>
        <w:t>Протокола</w:t>
      </w:r>
      <w:r w:rsidR="00873616" w:rsidRPr="00873616">
        <w:rPr>
          <w:rFonts w:ascii="Tahoma" w:hAnsi="Tahoma" w:cs="Tahoma"/>
          <w:lang w:val="en-US"/>
        </w:rPr>
        <w:t xml:space="preserve"> </w:t>
      </w:r>
      <w:r>
        <w:rPr>
          <w:rFonts w:ascii="Tahoma" w:hAnsi="Tahoma" w:cs="Tahoma"/>
          <w:lang w:val="en-US"/>
        </w:rPr>
        <w:t>о</w:t>
      </w:r>
      <w:r w:rsidR="00873616" w:rsidRPr="00873616">
        <w:rPr>
          <w:rFonts w:ascii="Tahoma" w:hAnsi="Tahoma" w:cs="Tahoma"/>
          <w:lang w:val="en-US"/>
        </w:rPr>
        <w:t xml:space="preserve"> </w:t>
      </w:r>
      <w:r>
        <w:rPr>
          <w:rFonts w:ascii="Tahoma" w:hAnsi="Tahoma" w:cs="Tahoma"/>
          <w:lang w:val="en-US"/>
        </w:rPr>
        <w:t>заштити</w:t>
      </w:r>
      <w:r w:rsidR="00873616" w:rsidRPr="00873616">
        <w:rPr>
          <w:rFonts w:ascii="Tahoma" w:hAnsi="Tahoma" w:cs="Tahoma"/>
          <w:lang w:val="en-US"/>
        </w:rPr>
        <w:t xml:space="preserve"> </w:t>
      </w:r>
      <w:r>
        <w:rPr>
          <w:rFonts w:ascii="Tahoma" w:hAnsi="Tahoma" w:cs="Tahoma"/>
          <w:lang w:val="en-US"/>
        </w:rPr>
        <w:t>дјеце</w:t>
      </w:r>
      <w:r w:rsidR="00873616" w:rsidRPr="00873616">
        <w:rPr>
          <w:rFonts w:ascii="Tahoma" w:hAnsi="Tahoma" w:cs="Tahoma"/>
          <w:lang w:val="en-US"/>
        </w:rPr>
        <w:t xml:space="preserve"> </w:t>
      </w:r>
      <w:r>
        <w:rPr>
          <w:rFonts w:ascii="Tahoma" w:hAnsi="Tahoma" w:cs="Tahoma"/>
          <w:lang w:val="en-US"/>
        </w:rPr>
        <w:t>и</w:t>
      </w:r>
      <w:r w:rsidR="00873616" w:rsidRPr="00873616">
        <w:rPr>
          <w:rFonts w:ascii="Tahoma" w:hAnsi="Tahoma" w:cs="Tahoma"/>
          <w:lang w:val="en-US"/>
        </w:rPr>
        <w:t xml:space="preserve"> </w:t>
      </w:r>
      <w:r>
        <w:rPr>
          <w:rFonts w:ascii="Tahoma" w:hAnsi="Tahoma" w:cs="Tahoma"/>
          <w:lang w:val="en-US"/>
        </w:rPr>
        <w:t>младих</w:t>
      </w:r>
      <w:r w:rsidR="00873616" w:rsidRPr="00873616">
        <w:rPr>
          <w:rFonts w:ascii="Tahoma" w:hAnsi="Tahoma" w:cs="Tahoma"/>
          <w:lang w:val="en-US"/>
        </w:rPr>
        <w:t xml:space="preserve"> </w:t>
      </w:r>
      <w:r>
        <w:rPr>
          <w:rFonts w:ascii="Tahoma" w:hAnsi="Tahoma" w:cs="Tahoma"/>
          <w:lang w:val="en-US"/>
        </w:rPr>
        <w:t>од</w:t>
      </w:r>
      <w:r w:rsidR="00873616" w:rsidRPr="00873616">
        <w:rPr>
          <w:rFonts w:ascii="Tahoma" w:hAnsi="Tahoma" w:cs="Tahoma"/>
          <w:lang w:val="en-US"/>
        </w:rPr>
        <w:t xml:space="preserve"> </w:t>
      </w:r>
      <w:r>
        <w:rPr>
          <w:rFonts w:ascii="Tahoma" w:hAnsi="Tahoma" w:cs="Tahoma"/>
          <w:lang w:val="en-US"/>
        </w:rPr>
        <w:t>насиља</w:t>
      </w:r>
      <w:r w:rsidR="00873616" w:rsidRPr="00873616">
        <w:rPr>
          <w:rFonts w:ascii="Tahoma" w:hAnsi="Tahoma" w:cs="Tahoma"/>
          <w:lang w:val="en-US"/>
        </w:rPr>
        <w:t xml:space="preserve"> </w:t>
      </w:r>
      <w:r>
        <w:rPr>
          <w:rFonts w:ascii="Tahoma" w:hAnsi="Tahoma" w:cs="Tahoma"/>
          <w:lang w:val="en-US"/>
        </w:rPr>
        <w:t>у</w:t>
      </w:r>
      <w:r w:rsidR="00873616" w:rsidRPr="00873616">
        <w:rPr>
          <w:rFonts w:ascii="Tahoma" w:hAnsi="Tahoma" w:cs="Tahoma"/>
          <w:lang w:val="en-US"/>
        </w:rPr>
        <w:t xml:space="preserve"> </w:t>
      </w:r>
      <w:r>
        <w:rPr>
          <w:rFonts w:ascii="Tahoma" w:hAnsi="Tahoma" w:cs="Tahoma"/>
          <w:lang w:val="en-US"/>
        </w:rPr>
        <w:t>спорту</w:t>
      </w:r>
      <w:r w:rsidR="00873616" w:rsidRPr="00873616">
        <w:rPr>
          <w:rFonts w:ascii="Tahoma" w:hAnsi="Tahoma" w:cs="Tahoma"/>
          <w:lang w:val="en-US"/>
        </w:rPr>
        <w:t xml:space="preserve"> </w:t>
      </w:r>
      <w:r>
        <w:rPr>
          <w:rFonts w:ascii="Tahoma" w:hAnsi="Tahoma" w:cs="Tahoma"/>
          <w:lang w:val="en-US"/>
        </w:rPr>
        <w:t>и</w:t>
      </w:r>
      <w:r w:rsidR="00873616" w:rsidRPr="00873616">
        <w:rPr>
          <w:rFonts w:ascii="Tahoma" w:hAnsi="Tahoma" w:cs="Tahoma"/>
          <w:lang w:val="en-US"/>
        </w:rPr>
        <w:t xml:space="preserve"> </w:t>
      </w:r>
      <w:r>
        <w:rPr>
          <w:rFonts w:ascii="Tahoma" w:hAnsi="Tahoma" w:cs="Tahoma"/>
          <w:lang w:val="en-US"/>
        </w:rPr>
        <w:t>спортским</w:t>
      </w:r>
      <w:r w:rsidR="00873616" w:rsidRPr="00873616">
        <w:rPr>
          <w:rFonts w:ascii="Tahoma" w:hAnsi="Tahoma" w:cs="Tahoma"/>
          <w:lang w:val="en-US"/>
        </w:rPr>
        <w:t xml:space="preserve"> </w:t>
      </w:r>
      <w:r>
        <w:rPr>
          <w:rFonts w:ascii="Tahoma" w:hAnsi="Tahoma" w:cs="Tahoma"/>
          <w:lang w:val="en-US"/>
        </w:rPr>
        <w:t>активностима</w:t>
      </w:r>
      <w:r w:rsidR="00873616" w:rsidRPr="00873616">
        <w:rPr>
          <w:rFonts w:ascii="Tahoma" w:hAnsi="Tahoma" w:cs="Tahoma"/>
          <w:lang w:val="en-US"/>
        </w:rPr>
        <w:t xml:space="preserve"> </w:t>
      </w:r>
      <w:r>
        <w:rPr>
          <w:rFonts w:ascii="Tahoma" w:hAnsi="Tahoma" w:cs="Tahoma"/>
          <w:lang w:val="en-US"/>
        </w:rPr>
        <w:t>у</w:t>
      </w:r>
      <w:r w:rsidR="00873616" w:rsidRPr="00873616">
        <w:rPr>
          <w:rFonts w:ascii="Tahoma" w:hAnsi="Tahoma" w:cs="Tahoma"/>
          <w:lang w:val="en-US"/>
        </w:rPr>
        <w:t xml:space="preserve"> </w:t>
      </w:r>
      <w:r>
        <w:rPr>
          <w:rFonts w:ascii="Tahoma" w:hAnsi="Tahoma" w:cs="Tahoma"/>
          <w:lang w:val="en-US"/>
        </w:rPr>
        <w:t>Републици</w:t>
      </w:r>
      <w:r w:rsidR="00873616" w:rsidRPr="00873616">
        <w:rPr>
          <w:rFonts w:ascii="Tahoma" w:hAnsi="Tahoma" w:cs="Tahoma"/>
          <w:lang w:val="en-US"/>
        </w:rPr>
        <w:t xml:space="preserve"> </w:t>
      </w:r>
      <w:r>
        <w:rPr>
          <w:rFonts w:ascii="Tahoma" w:hAnsi="Tahoma" w:cs="Tahoma"/>
          <w:lang w:val="en-US"/>
        </w:rPr>
        <w:t>Српској</w:t>
      </w:r>
      <w:r w:rsidR="00873616" w:rsidRPr="00873616">
        <w:rPr>
          <w:rFonts w:ascii="Tahoma" w:hAnsi="Tahoma" w:cs="Tahoma"/>
          <w:lang w:val="en-US"/>
        </w:rPr>
        <w:t xml:space="preserve">, </w:t>
      </w:r>
      <w:r>
        <w:rPr>
          <w:rFonts w:ascii="Tahoma" w:hAnsi="Tahoma" w:cs="Tahoma"/>
          <w:lang w:val="en-US"/>
        </w:rPr>
        <w:t>да</w:t>
      </w:r>
      <w:r w:rsidR="00873616" w:rsidRPr="00873616">
        <w:rPr>
          <w:rFonts w:ascii="Tahoma" w:hAnsi="Tahoma" w:cs="Tahoma"/>
          <w:lang w:val="en-US"/>
        </w:rPr>
        <w:t xml:space="preserve"> </w:t>
      </w:r>
      <w:r>
        <w:rPr>
          <w:rFonts w:ascii="Tahoma" w:hAnsi="Tahoma" w:cs="Tahoma"/>
          <w:lang w:val="en-US"/>
        </w:rPr>
        <w:t>би</w:t>
      </w:r>
      <w:r w:rsidR="00873616" w:rsidRPr="00873616">
        <w:rPr>
          <w:rFonts w:ascii="Tahoma" w:hAnsi="Tahoma" w:cs="Tahoma"/>
          <w:lang w:val="en-US"/>
        </w:rPr>
        <w:t xml:space="preserve"> </w:t>
      </w:r>
      <w:r>
        <w:rPr>
          <w:rFonts w:ascii="Tahoma" w:hAnsi="Tahoma" w:cs="Tahoma"/>
          <w:lang w:val="en-US"/>
        </w:rPr>
        <w:t>се</w:t>
      </w:r>
      <w:r w:rsidR="00873616" w:rsidRPr="00873616">
        <w:rPr>
          <w:rFonts w:ascii="Tahoma" w:hAnsi="Tahoma" w:cs="Tahoma"/>
          <w:lang w:val="en-US"/>
        </w:rPr>
        <w:t xml:space="preserve"> </w:t>
      </w:r>
      <w:r>
        <w:rPr>
          <w:rFonts w:ascii="Tahoma" w:hAnsi="Tahoma" w:cs="Tahoma"/>
          <w:lang w:val="en-US"/>
        </w:rPr>
        <w:t>осигурала</w:t>
      </w:r>
      <w:r w:rsidR="00873616" w:rsidRPr="00873616">
        <w:rPr>
          <w:rFonts w:ascii="Tahoma" w:hAnsi="Tahoma" w:cs="Tahoma"/>
          <w:lang w:val="en-US"/>
        </w:rPr>
        <w:t xml:space="preserve"> </w:t>
      </w:r>
      <w:r>
        <w:rPr>
          <w:rFonts w:ascii="Tahoma" w:hAnsi="Tahoma" w:cs="Tahoma"/>
          <w:lang w:val="en-US"/>
        </w:rPr>
        <w:t>уједначена</w:t>
      </w:r>
      <w:r w:rsidR="00873616" w:rsidRPr="00873616">
        <w:rPr>
          <w:rFonts w:ascii="Tahoma" w:hAnsi="Tahoma" w:cs="Tahoma"/>
          <w:lang w:val="en-US"/>
        </w:rPr>
        <w:t xml:space="preserve"> </w:t>
      </w:r>
      <w:r>
        <w:rPr>
          <w:rFonts w:ascii="Tahoma" w:hAnsi="Tahoma" w:cs="Tahoma"/>
          <w:lang w:val="en-US"/>
        </w:rPr>
        <w:t>поступања</w:t>
      </w:r>
      <w:r w:rsidR="00873616" w:rsidRPr="00873616">
        <w:rPr>
          <w:rFonts w:ascii="Tahoma" w:hAnsi="Tahoma" w:cs="Tahoma"/>
          <w:lang w:val="en-US"/>
        </w:rPr>
        <w:t xml:space="preserve"> </w:t>
      </w:r>
      <w:r>
        <w:rPr>
          <w:rFonts w:ascii="Tahoma" w:hAnsi="Tahoma" w:cs="Tahoma"/>
          <w:lang w:val="en-US"/>
        </w:rPr>
        <w:t>и</w:t>
      </w:r>
      <w:r w:rsidR="00873616" w:rsidRPr="00873616">
        <w:rPr>
          <w:rFonts w:ascii="Tahoma" w:hAnsi="Tahoma" w:cs="Tahoma"/>
          <w:lang w:val="en-US"/>
        </w:rPr>
        <w:t xml:space="preserve"> </w:t>
      </w:r>
      <w:r>
        <w:rPr>
          <w:rFonts w:ascii="Tahoma" w:hAnsi="Tahoma" w:cs="Tahoma"/>
          <w:lang w:val="en-US"/>
        </w:rPr>
        <w:t>адекватан</w:t>
      </w:r>
      <w:r w:rsidR="00873616" w:rsidRPr="00873616">
        <w:rPr>
          <w:rFonts w:ascii="Tahoma" w:hAnsi="Tahoma" w:cs="Tahoma"/>
          <w:lang w:val="en-US"/>
        </w:rPr>
        <w:t xml:space="preserve"> </w:t>
      </w:r>
      <w:r>
        <w:rPr>
          <w:rFonts w:ascii="Tahoma" w:hAnsi="Tahoma" w:cs="Tahoma"/>
          <w:lang w:val="en-US"/>
        </w:rPr>
        <w:t>приступ</w:t>
      </w:r>
      <w:r w:rsidR="00873616" w:rsidRPr="00873616">
        <w:rPr>
          <w:rFonts w:ascii="Tahoma" w:hAnsi="Tahoma" w:cs="Tahoma"/>
          <w:lang w:val="en-US"/>
        </w:rPr>
        <w:t xml:space="preserve"> </w:t>
      </w:r>
      <w:r>
        <w:rPr>
          <w:rFonts w:ascii="Tahoma" w:hAnsi="Tahoma" w:cs="Tahoma"/>
          <w:lang w:val="en-US"/>
        </w:rPr>
        <w:t>заштити</w:t>
      </w:r>
      <w:r w:rsidR="00873616" w:rsidRPr="00873616">
        <w:rPr>
          <w:rFonts w:ascii="Tahoma" w:hAnsi="Tahoma" w:cs="Tahoma"/>
          <w:lang w:val="en-US"/>
        </w:rPr>
        <w:t xml:space="preserve"> </w:t>
      </w:r>
      <w:r>
        <w:rPr>
          <w:rFonts w:ascii="Tahoma" w:hAnsi="Tahoma" w:cs="Tahoma"/>
          <w:lang w:val="en-US"/>
        </w:rPr>
        <w:t>дјеце</w:t>
      </w:r>
      <w:r w:rsidR="00873616" w:rsidRPr="00873616">
        <w:rPr>
          <w:rFonts w:ascii="Tahoma" w:hAnsi="Tahoma" w:cs="Tahoma"/>
          <w:lang w:val="en-US"/>
        </w:rPr>
        <w:t xml:space="preserve"> </w:t>
      </w:r>
      <w:r>
        <w:rPr>
          <w:rFonts w:ascii="Tahoma" w:hAnsi="Tahoma" w:cs="Tahoma"/>
          <w:lang w:val="en-US"/>
        </w:rPr>
        <w:t>у</w:t>
      </w:r>
      <w:r w:rsidR="00873616" w:rsidRPr="00873616">
        <w:rPr>
          <w:rFonts w:ascii="Tahoma" w:hAnsi="Tahoma" w:cs="Tahoma"/>
          <w:lang w:val="en-US"/>
        </w:rPr>
        <w:t xml:space="preserve"> </w:t>
      </w:r>
      <w:r>
        <w:rPr>
          <w:rFonts w:ascii="Tahoma" w:hAnsi="Tahoma" w:cs="Tahoma"/>
          <w:lang w:val="en-US"/>
        </w:rPr>
        <w:t>случајевима</w:t>
      </w:r>
      <w:r w:rsidR="00873616" w:rsidRPr="00873616">
        <w:rPr>
          <w:rFonts w:ascii="Tahoma" w:hAnsi="Tahoma" w:cs="Tahoma"/>
          <w:lang w:val="en-US"/>
        </w:rPr>
        <w:t xml:space="preserve"> </w:t>
      </w:r>
      <w:r>
        <w:rPr>
          <w:rFonts w:ascii="Tahoma" w:hAnsi="Tahoma" w:cs="Tahoma"/>
          <w:lang w:val="en-US"/>
        </w:rPr>
        <w:t>повреде</w:t>
      </w:r>
      <w:r w:rsidR="00873616" w:rsidRPr="00873616">
        <w:rPr>
          <w:rFonts w:ascii="Tahoma" w:hAnsi="Tahoma" w:cs="Tahoma"/>
          <w:lang w:val="en-US"/>
        </w:rPr>
        <w:t xml:space="preserve"> </w:t>
      </w:r>
      <w:r>
        <w:rPr>
          <w:rFonts w:ascii="Tahoma" w:hAnsi="Tahoma" w:cs="Tahoma"/>
          <w:lang w:val="en-US"/>
        </w:rPr>
        <w:t>њихових</w:t>
      </w:r>
      <w:r w:rsidR="00873616" w:rsidRPr="00873616">
        <w:rPr>
          <w:rFonts w:ascii="Tahoma" w:hAnsi="Tahoma" w:cs="Tahoma"/>
          <w:lang w:val="en-US"/>
        </w:rPr>
        <w:t xml:space="preserve"> </w:t>
      </w:r>
      <w:r>
        <w:rPr>
          <w:rFonts w:ascii="Tahoma" w:hAnsi="Tahoma" w:cs="Tahoma"/>
          <w:lang w:val="en-US"/>
        </w:rPr>
        <w:t>права</w:t>
      </w:r>
      <w:r w:rsidR="00873616" w:rsidRPr="00873616">
        <w:rPr>
          <w:rFonts w:ascii="Tahoma" w:hAnsi="Tahoma" w:cs="Tahoma"/>
          <w:lang w:val="en-US"/>
        </w:rPr>
        <w:t xml:space="preserve"> </w:t>
      </w:r>
      <w:r>
        <w:rPr>
          <w:rFonts w:ascii="Tahoma" w:hAnsi="Tahoma" w:cs="Tahoma"/>
          <w:lang w:val="en-US"/>
        </w:rPr>
        <w:t>у</w:t>
      </w:r>
      <w:r w:rsidR="00873616" w:rsidRPr="00873616">
        <w:rPr>
          <w:rFonts w:ascii="Tahoma" w:hAnsi="Tahoma" w:cs="Tahoma"/>
          <w:lang w:val="en-US"/>
        </w:rPr>
        <w:t xml:space="preserve"> </w:t>
      </w:r>
      <w:r>
        <w:rPr>
          <w:rFonts w:ascii="Tahoma" w:hAnsi="Tahoma" w:cs="Tahoma"/>
          <w:lang w:val="en-US"/>
        </w:rPr>
        <w:t>спорту</w:t>
      </w:r>
      <w:r w:rsidR="00873616" w:rsidRPr="00873616">
        <w:rPr>
          <w:rFonts w:ascii="Tahoma" w:hAnsi="Tahoma" w:cs="Tahoma"/>
          <w:lang w:val="en-US"/>
        </w:rPr>
        <w:t xml:space="preserve">. </w:t>
      </w:r>
      <w:r>
        <w:rPr>
          <w:rFonts w:ascii="Tahoma" w:hAnsi="Tahoma" w:cs="Tahoma"/>
          <w:lang w:val="en-US"/>
        </w:rPr>
        <w:t>Из</w:t>
      </w:r>
      <w:r w:rsidR="00873616" w:rsidRPr="00873616">
        <w:rPr>
          <w:rFonts w:ascii="Tahoma" w:hAnsi="Tahoma" w:cs="Tahoma"/>
          <w:lang w:val="en-US"/>
        </w:rPr>
        <w:t xml:space="preserve"> </w:t>
      </w:r>
      <w:r>
        <w:rPr>
          <w:rFonts w:ascii="Tahoma" w:hAnsi="Tahoma" w:cs="Tahoma"/>
          <w:lang w:val="en-US"/>
        </w:rPr>
        <w:t>Одговора</w:t>
      </w:r>
      <w:r w:rsidR="00873616" w:rsidRPr="00873616">
        <w:rPr>
          <w:rFonts w:ascii="Tahoma" w:hAnsi="Tahoma" w:cs="Tahoma"/>
          <w:lang w:val="en-US"/>
        </w:rPr>
        <w:t xml:space="preserve"> </w:t>
      </w:r>
      <w:r>
        <w:rPr>
          <w:rFonts w:ascii="Tahoma" w:hAnsi="Tahoma" w:cs="Tahoma"/>
          <w:lang w:val="en-US"/>
        </w:rPr>
        <w:t>Министарства</w:t>
      </w:r>
      <w:r w:rsidR="00873616" w:rsidRPr="00873616">
        <w:rPr>
          <w:rFonts w:ascii="Tahoma" w:hAnsi="Tahoma" w:cs="Tahoma"/>
          <w:lang w:val="en-US"/>
        </w:rPr>
        <w:t xml:space="preserve"> </w:t>
      </w:r>
      <w:r>
        <w:rPr>
          <w:rFonts w:ascii="Tahoma" w:hAnsi="Tahoma" w:cs="Tahoma"/>
          <w:lang w:val="en-US"/>
        </w:rPr>
        <w:t>породице</w:t>
      </w:r>
      <w:r w:rsidR="00873616" w:rsidRPr="00873616">
        <w:rPr>
          <w:rFonts w:ascii="Tahoma" w:hAnsi="Tahoma" w:cs="Tahoma"/>
          <w:lang w:val="en-US"/>
        </w:rPr>
        <w:t xml:space="preserve">, </w:t>
      </w:r>
      <w:r>
        <w:rPr>
          <w:rFonts w:ascii="Tahoma" w:hAnsi="Tahoma" w:cs="Tahoma"/>
          <w:lang w:val="en-US"/>
        </w:rPr>
        <w:t>омладине</w:t>
      </w:r>
      <w:r w:rsidR="00873616" w:rsidRPr="00873616">
        <w:rPr>
          <w:rFonts w:ascii="Tahoma" w:hAnsi="Tahoma" w:cs="Tahoma"/>
          <w:lang w:val="en-US"/>
        </w:rPr>
        <w:t xml:space="preserve"> </w:t>
      </w:r>
      <w:r>
        <w:rPr>
          <w:rFonts w:ascii="Tahoma" w:hAnsi="Tahoma" w:cs="Tahoma"/>
          <w:lang w:val="en-US"/>
        </w:rPr>
        <w:t>и</w:t>
      </w:r>
      <w:r w:rsidR="00873616" w:rsidRPr="00873616">
        <w:rPr>
          <w:rFonts w:ascii="Tahoma" w:hAnsi="Tahoma" w:cs="Tahoma"/>
          <w:lang w:val="en-US"/>
        </w:rPr>
        <w:t xml:space="preserve"> </w:t>
      </w:r>
      <w:r>
        <w:rPr>
          <w:rFonts w:ascii="Tahoma" w:hAnsi="Tahoma" w:cs="Tahoma"/>
          <w:lang w:val="en-US"/>
        </w:rPr>
        <w:t>спорта</w:t>
      </w:r>
      <w:r w:rsidR="00873616" w:rsidRPr="00873616">
        <w:rPr>
          <w:rFonts w:ascii="Tahoma" w:hAnsi="Tahoma" w:cs="Tahoma"/>
          <w:lang w:val="en-US"/>
        </w:rPr>
        <w:t xml:space="preserve"> </w:t>
      </w:r>
      <w:r>
        <w:rPr>
          <w:rFonts w:ascii="Tahoma" w:hAnsi="Tahoma" w:cs="Tahoma"/>
          <w:lang w:val="en-US"/>
        </w:rPr>
        <w:t>број</w:t>
      </w:r>
      <w:r w:rsidR="00873616" w:rsidRPr="00873616">
        <w:rPr>
          <w:rFonts w:ascii="Tahoma" w:hAnsi="Tahoma" w:cs="Tahoma"/>
          <w:lang w:val="en-US"/>
        </w:rPr>
        <w:t xml:space="preserve">: 20.01/052-7739/24 </w:t>
      </w:r>
      <w:r>
        <w:rPr>
          <w:rFonts w:ascii="Tahoma" w:hAnsi="Tahoma" w:cs="Tahoma"/>
          <w:lang w:val="en-US"/>
        </w:rPr>
        <w:t>од</w:t>
      </w:r>
      <w:r w:rsidR="00873616" w:rsidRPr="00873616">
        <w:rPr>
          <w:rFonts w:ascii="Tahoma" w:hAnsi="Tahoma" w:cs="Tahoma"/>
          <w:lang w:val="en-US"/>
        </w:rPr>
        <w:t xml:space="preserve"> 24.12.2024. </w:t>
      </w:r>
      <w:r>
        <w:rPr>
          <w:rFonts w:ascii="Tahoma" w:hAnsi="Tahoma" w:cs="Tahoma"/>
          <w:lang w:val="en-US"/>
        </w:rPr>
        <w:t>године</w:t>
      </w:r>
      <w:r w:rsidR="00873616" w:rsidRPr="00873616">
        <w:rPr>
          <w:rFonts w:ascii="Tahoma" w:hAnsi="Tahoma" w:cs="Tahoma"/>
          <w:lang w:val="en-US"/>
        </w:rPr>
        <w:t xml:space="preserve"> </w:t>
      </w:r>
      <w:r>
        <w:rPr>
          <w:rFonts w:ascii="Tahoma" w:hAnsi="Tahoma" w:cs="Tahoma"/>
          <w:lang w:val="en-US"/>
        </w:rPr>
        <w:t>произилази</w:t>
      </w:r>
      <w:r w:rsidR="00873616" w:rsidRPr="00873616">
        <w:rPr>
          <w:rFonts w:ascii="Tahoma" w:hAnsi="Tahoma" w:cs="Tahoma"/>
          <w:lang w:val="en-US"/>
        </w:rPr>
        <w:t xml:space="preserve"> </w:t>
      </w:r>
      <w:r>
        <w:rPr>
          <w:rFonts w:ascii="Tahoma" w:hAnsi="Tahoma" w:cs="Tahoma"/>
          <w:lang w:val="en-US"/>
        </w:rPr>
        <w:t>да</w:t>
      </w:r>
      <w:r w:rsidR="00873616" w:rsidRPr="00873616">
        <w:rPr>
          <w:rFonts w:ascii="Tahoma" w:hAnsi="Tahoma" w:cs="Tahoma"/>
          <w:lang w:val="en-US"/>
        </w:rPr>
        <w:t>:</w:t>
      </w:r>
      <w:r w:rsidR="00873616" w:rsidRPr="00873616">
        <w:rPr>
          <w:rFonts w:ascii="Tahoma" w:hAnsi="Tahoma" w:cs="Tahoma"/>
          <w:i/>
          <w:lang w:val="en-US"/>
        </w:rPr>
        <w:t xml:space="preserve">“ </w:t>
      </w:r>
      <w:r>
        <w:rPr>
          <w:rFonts w:ascii="Tahoma" w:hAnsi="Tahoma" w:cs="Tahoma"/>
          <w:i/>
          <w:lang w:val="en-US"/>
        </w:rPr>
        <w:t>С</w:t>
      </w:r>
      <w:r w:rsidR="00873616" w:rsidRPr="00873616">
        <w:rPr>
          <w:rFonts w:ascii="Tahoma" w:hAnsi="Tahoma" w:cs="Tahoma"/>
          <w:i/>
          <w:lang w:val="en-US"/>
        </w:rPr>
        <w:t xml:space="preserve"> </w:t>
      </w:r>
      <w:r>
        <w:rPr>
          <w:rFonts w:ascii="Tahoma" w:hAnsi="Tahoma" w:cs="Tahoma"/>
          <w:i/>
          <w:lang w:val="en-US"/>
        </w:rPr>
        <w:t>обзиром</w:t>
      </w:r>
      <w:r w:rsidR="00873616" w:rsidRPr="00873616">
        <w:rPr>
          <w:rFonts w:ascii="Tahoma" w:hAnsi="Tahoma" w:cs="Tahoma"/>
          <w:i/>
          <w:lang w:val="en-US"/>
        </w:rPr>
        <w:t xml:space="preserve"> </w:t>
      </w:r>
      <w:r>
        <w:rPr>
          <w:rFonts w:ascii="Tahoma" w:hAnsi="Tahoma" w:cs="Tahoma"/>
          <w:i/>
          <w:lang w:val="en-US"/>
        </w:rPr>
        <w:t>на</w:t>
      </w:r>
      <w:r w:rsidR="00873616" w:rsidRPr="00873616">
        <w:rPr>
          <w:rFonts w:ascii="Tahoma" w:hAnsi="Tahoma" w:cs="Tahoma"/>
          <w:i/>
          <w:lang w:val="en-US"/>
        </w:rPr>
        <w:t xml:space="preserve"> </w:t>
      </w:r>
      <w:r>
        <w:rPr>
          <w:rFonts w:ascii="Tahoma" w:hAnsi="Tahoma" w:cs="Tahoma"/>
          <w:i/>
          <w:lang w:val="en-US"/>
        </w:rPr>
        <w:t>све</w:t>
      </w:r>
      <w:r w:rsidR="00873616" w:rsidRPr="00873616">
        <w:rPr>
          <w:rFonts w:ascii="Tahoma" w:hAnsi="Tahoma" w:cs="Tahoma"/>
          <w:i/>
          <w:lang w:val="en-US"/>
        </w:rPr>
        <w:t xml:space="preserve"> </w:t>
      </w:r>
      <w:r>
        <w:rPr>
          <w:rFonts w:ascii="Tahoma" w:hAnsi="Tahoma" w:cs="Tahoma"/>
          <w:i/>
          <w:lang w:val="en-US"/>
        </w:rPr>
        <w:t>већи</w:t>
      </w:r>
      <w:r w:rsidR="00873616" w:rsidRPr="00873616">
        <w:rPr>
          <w:rFonts w:ascii="Tahoma" w:hAnsi="Tahoma" w:cs="Tahoma"/>
          <w:i/>
          <w:lang w:val="en-US"/>
        </w:rPr>
        <w:t xml:space="preserve"> </w:t>
      </w:r>
      <w:r>
        <w:rPr>
          <w:rFonts w:ascii="Tahoma" w:hAnsi="Tahoma" w:cs="Tahoma"/>
          <w:i/>
          <w:lang w:val="en-US"/>
        </w:rPr>
        <w:t>број</w:t>
      </w:r>
      <w:r w:rsidR="00873616" w:rsidRPr="00873616">
        <w:rPr>
          <w:rFonts w:ascii="Tahoma" w:hAnsi="Tahoma" w:cs="Tahoma"/>
          <w:i/>
          <w:lang w:val="en-US"/>
        </w:rPr>
        <w:t xml:space="preserve"> </w:t>
      </w:r>
      <w:r>
        <w:rPr>
          <w:rFonts w:ascii="Tahoma" w:hAnsi="Tahoma" w:cs="Tahoma"/>
          <w:i/>
          <w:lang w:val="en-US"/>
        </w:rPr>
        <w:t>појаве</w:t>
      </w:r>
      <w:r w:rsidR="00873616" w:rsidRPr="00873616">
        <w:rPr>
          <w:rFonts w:ascii="Tahoma" w:hAnsi="Tahoma" w:cs="Tahoma"/>
          <w:i/>
          <w:lang w:val="en-US"/>
        </w:rPr>
        <w:t xml:space="preserve"> </w:t>
      </w:r>
      <w:r>
        <w:rPr>
          <w:rFonts w:ascii="Tahoma" w:hAnsi="Tahoma" w:cs="Tahoma"/>
          <w:i/>
          <w:lang w:val="en-US"/>
        </w:rPr>
        <w:t>различитих</w:t>
      </w:r>
      <w:r w:rsidR="00873616" w:rsidRPr="00873616">
        <w:rPr>
          <w:rFonts w:ascii="Tahoma" w:hAnsi="Tahoma" w:cs="Tahoma"/>
          <w:i/>
          <w:lang w:val="en-US"/>
        </w:rPr>
        <w:t xml:space="preserve"> </w:t>
      </w:r>
      <w:r>
        <w:rPr>
          <w:rFonts w:ascii="Tahoma" w:hAnsi="Tahoma" w:cs="Tahoma"/>
          <w:i/>
          <w:lang w:val="en-US"/>
        </w:rPr>
        <w:t>облика</w:t>
      </w:r>
      <w:r w:rsidR="00873616" w:rsidRPr="00873616">
        <w:rPr>
          <w:rFonts w:ascii="Tahoma" w:hAnsi="Tahoma" w:cs="Tahoma"/>
          <w:i/>
          <w:lang w:val="en-US"/>
        </w:rPr>
        <w:t xml:space="preserve"> </w:t>
      </w:r>
      <w:r>
        <w:rPr>
          <w:rFonts w:ascii="Tahoma" w:hAnsi="Tahoma" w:cs="Tahoma"/>
          <w:i/>
          <w:lang w:val="en-US"/>
        </w:rPr>
        <w:t>насиља</w:t>
      </w:r>
      <w:r w:rsidR="00873616" w:rsidRPr="00873616">
        <w:rPr>
          <w:rFonts w:ascii="Tahoma" w:hAnsi="Tahoma" w:cs="Tahoma"/>
          <w:i/>
          <w:lang w:val="en-US"/>
        </w:rPr>
        <w:t xml:space="preserve"> </w:t>
      </w:r>
      <w:r>
        <w:rPr>
          <w:rFonts w:ascii="Tahoma" w:hAnsi="Tahoma" w:cs="Tahoma"/>
          <w:i/>
          <w:lang w:val="en-US"/>
        </w:rPr>
        <w:t>у</w:t>
      </w:r>
      <w:r w:rsidR="00873616" w:rsidRPr="00873616">
        <w:rPr>
          <w:rFonts w:ascii="Tahoma" w:hAnsi="Tahoma" w:cs="Tahoma"/>
          <w:i/>
          <w:lang w:val="en-US"/>
        </w:rPr>
        <w:t xml:space="preserve"> </w:t>
      </w:r>
      <w:r>
        <w:rPr>
          <w:rFonts w:ascii="Tahoma" w:hAnsi="Tahoma" w:cs="Tahoma"/>
          <w:i/>
          <w:lang w:val="en-US"/>
        </w:rPr>
        <w:t>спорту</w:t>
      </w:r>
      <w:r w:rsidR="00873616" w:rsidRPr="00873616">
        <w:rPr>
          <w:rFonts w:ascii="Tahoma" w:hAnsi="Tahoma" w:cs="Tahoma"/>
          <w:i/>
          <w:lang w:val="en-US"/>
        </w:rPr>
        <w:t xml:space="preserve"> </w:t>
      </w:r>
      <w:r>
        <w:rPr>
          <w:rFonts w:ascii="Tahoma" w:hAnsi="Tahoma" w:cs="Tahoma"/>
          <w:i/>
          <w:lang w:val="en-US"/>
        </w:rPr>
        <w:t>и</w:t>
      </w:r>
      <w:r w:rsidR="00873616" w:rsidRPr="00873616">
        <w:rPr>
          <w:rFonts w:ascii="Tahoma" w:hAnsi="Tahoma" w:cs="Tahoma"/>
          <w:i/>
          <w:lang w:val="en-US"/>
        </w:rPr>
        <w:t xml:space="preserve"> </w:t>
      </w:r>
      <w:r>
        <w:rPr>
          <w:rFonts w:ascii="Tahoma" w:hAnsi="Tahoma" w:cs="Tahoma"/>
          <w:i/>
          <w:lang w:val="en-US"/>
        </w:rPr>
        <w:t>спортским</w:t>
      </w:r>
      <w:r w:rsidR="00873616" w:rsidRPr="00873616">
        <w:rPr>
          <w:rFonts w:ascii="Tahoma" w:hAnsi="Tahoma" w:cs="Tahoma"/>
          <w:i/>
          <w:lang w:val="en-US"/>
        </w:rPr>
        <w:t xml:space="preserve"> </w:t>
      </w:r>
      <w:r>
        <w:rPr>
          <w:rFonts w:ascii="Tahoma" w:hAnsi="Tahoma" w:cs="Tahoma"/>
          <w:i/>
          <w:lang w:val="en-US"/>
        </w:rPr>
        <w:t>активностима</w:t>
      </w:r>
      <w:r w:rsidR="00873616" w:rsidRPr="00873616">
        <w:rPr>
          <w:rFonts w:ascii="Tahoma" w:hAnsi="Tahoma" w:cs="Tahoma"/>
          <w:i/>
          <w:lang w:val="en-US"/>
        </w:rPr>
        <w:t xml:space="preserve"> </w:t>
      </w:r>
      <w:r>
        <w:rPr>
          <w:rFonts w:ascii="Tahoma" w:hAnsi="Tahoma" w:cs="Tahoma"/>
          <w:i/>
          <w:lang w:val="en-US"/>
        </w:rPr>
        <w:t>од</w:t>
      </w:r>
      <w:r w:rsidR="00873616" w:rsidRPr="00873616">
        <w:rPr>
          <w:rFonts w:ascii="Tahoma" w:hAnsi="Tahoma" w:cs="Tahoma"/>
          <w:i/>
          <w:lang w:val="en-US"/>
        </w:rPr>
        <w:t xml:space="preserve"> </w:t>
      </w:r>
      <w:r>
        <w:rPr>
          <w:rFonts w:ascii="Tahoma" w:hAnsi="Tahoma" w:cs="Tahoma"/>
          <w:i/>
          <w:lang w:val="en-US"/>
        </w:rPr>
        <w:t>стране</w:t>
      </w:r>
      <w:r w:rsidR="00873616" w:rsidRPr="00873616">
        <w:rPr>
          <w:rFonts w:ascii="Tahoma" w:hAnsi="Tahoma" w:cs="Tahoma"/>
          <w:i/>
          <w:lang w:val="en-US"/>
        </w:rPr>
        <w:t xml:space="preserve"> </w:t>
      </w:r>
      <w:r>
        <w:rPr>
          <w:rFonts w:ascii="Tahoma" w:hAnsi="Tahoma" w:cs="Tahoma"/>
          <w:i/>
          <w:lang w:val="en-US"/>
        </w:rPr>
        <w:t>чланова</w:t>
      </w:r>
      <w:r w:rsidR="00873616" w:rsidRPr="00873616">
        <w:rPr>
          <w:rFonts w:ascii="Tahoma" w:hAnsi="Tahoma" w:cs="Tahoma"/>
          <w:i/>
          <w:lang w:val="en-US"/>
        </w:rPr>
        <w:t xml:space="preserve"> </w:t>
      </w:r>
      <w:r>
        <w:rPr>
          <w:rFonts w:ascii="Tahoma" w:hAnsi="Tahoma" w:cs="Tahoma"/>
          <w:i/>
          <w:lang w:val="en-US"/>
        </w:rPr>
        <w:t>спортског</w:t>
      </w:r>
      <w:r w:rsidR="00873616" w:rsidRPr="00873616">
        <w:rPr>
          <w:rFonts w:ascii="Tahoma" w:hAnsi="Tahoma" w:cs="Tahoma"/>
          <w:i/>
          <w:lang w:val="en-US"/>
        </w:rPr>
        <w:t xml:space="preserve"> </w:t>
      </w:r>
      <w:r>
        <w:rPr>
          <w:rFonts w:ascii="Tahoma" w:hAnsi="Tahoma" w:cs="Tahoma"/>
          <w:i/>
          <w:lang w:val="en-US"/>
        </w:rPr>
        <w:t>удружења</w:t>
      </w:r>
      <w:r w:rsidR="00873616" w:rsidRPr="00873616">
        <w:rPr>
          <w:rFonts w:ascii="Tahoma" w:hAnsi="Tahoma" w:cs="Tahoma"/>
          <w:i/>
          <w:lang w:val="en-US"/>
        </w:rPr>
        <w:t xml:space="preserve">, </w:t>
      </w:r>
      <w:r>
        <w:rPr>
          <w:rFonts w:ascii="Tahoma" w:hAnsi="Tahoma" w:cs="Tahoma"/>
          <w:i/>
          <w:lang w:val="en-US"/>
        </w:rPr>
        <w:t>тренера</w:t>
      </w:r>
      <w:r w:rsidR="00873616" w:rsidRPr="00873616">
        <w:rPr>
          <w:rFonts w:ascii="Tahoma" w:hAnsi="Tahoma" w:cs="Tahoma"/>
          <w:i/>
          <w:lang w:val="en-US"/>
        </w:rPr>
        <w:t xml:space="preserve">, </w:t>
      </w:r>
      <w:r>
        <w:rPr>
          <w:rFonts w:ascii="Tahoma" w:hAnsi="Tahoma" w:cs="Tahoma"/>
          <w:i/>
          <w:lang w:val="en-US"/>
        </w:rPr>
        <w:t>трећих</w:t>
      </w:r>
      <w:r w:rsidR="00873616" w:rsidRPr="00873616">
        <w:rPr>
          <w:rFonts w:ascii="Tahoma" w:hAnsi="Tahoma" w:cs="Tahoma"/>
          <w:i/>
          <w:lang w:val="en-US"/>
        </w:rPr>
        <w:t xml:space="preserve"> </w:t>
      </w:r>
      <w:r>
        <w:rPr>
          <w:rFonts w:ascii="Tahoma" w:hAnsi="Tahoma" w:cs="Tahoma"/>
          <w:i/>
          <w:lang w:val="en-US"/>
        </w:rPr>
        <w:t>лица</w:t>
      </w:r>
      <w:r w:rsidR="00873616" w:rsidRPr="00873616">
        <w:rPr>
          <w:rFonts w:ascii="Tahoma" w:hAnsi="Tahoma" w:cs="Tahoma"/>
          <w:i/>
          <w:lang w:val="en-US"/>
        </w:rPr>
        <w:t xml:space="preserve"> </w:t>
      </w:r>
      <w:r>
        <w:rPr>
          <w:rFonts w:ascii="Tahoma" w:hAnsi="Tahoma" w:cs="Tahoma"/>
          <w:i/>
          <w:lang w:val="en-US"/>
        </w:rPr>
        <w:t>према</w:t>
      </w:r>
      <w:r w:rsidR="00873616" w:rsidRPr="00873616">
        <w:rPr>
          <w:rFonts w:ascii="Tahoma" w:hAnsi="Tahoma" w:cs="Tahoma"/>
          <w:i/>
          <w:lang w:val="en-US"/>
        </w:rPr>
        <w:t xml:space="preserve"> </w:t>
      </w:r>
      <w:r>
        <w:rPr>
          <w:rFonts w:ascii="Tahoma" w:hAnsi="Tahoma" w:cs="Tahoma"/>
          <w:i/>
          <w:lang w:val="en-US"/>
        </w:rPr>
        <w:t>дјеци</w:t>
      </w:r>
      <w:r w:rsidR="00873616" w:rsidRPr="00873616">
        <w:rPr>
          <w:rFonts w:ascii="Tahoma" w:hAnsi="Tahoma" w:cs="Tahoma"/>
          <w:i/>
          <w:lang w:val="en-US"/>
        </w:rPr>
        <w:t xml:space="preserve"> </w:t>
      </w:r>
      <w:r>
        <w:rPr>
          <w:rFonts w:ascii="Tahoma" w:hAnsi="Tahoma" w:cs="Tahoma"/>
          <w:i/>
          <w:lang w:val="en-US"/>
        </w:rPr>
        <w:t>и</w:t>
      </w:r>
      <w:r w:rsidR="00873616" w:rsidRPr="00873616">
        <w:rPr>
          <w:rFonts w:ascii="Tahoma" w:hAnsi="Tahoma" w:cs="Tahoma"/>
          <w:i/>
          <w:lang w:val="en-US"/>
        </w:rPr>
        <w:t xml:space="preserve"> </w:t>
      </w:r>
      <w:r>
        <w:rPr>
          <w:rFonts w:ascii="Tahoma" w:hAnsi="Tahoma" w:cs="Tahoma"/>
          <w:i/>
          <w:lang w:val="en-US"/>
        </w:rPr>
        <w:t>младима</w:t>
      </w:r>
      <w:r w:rsidR="00873616" w:rsidRPr="00873616">
        <w:rPr>
          <w:rFonts w:ascii="Tahoma" w:hAnsi="Tahoma" w:cs="Tahoma"/>
          <w:i/>
          <w:lang w:val="en-US"/>
        </w:rPr>
        <w:t xml:space="preserve">, </w:t>
      </w:r>
      <w:r>
        <w:rPr>
          <w:rFonts w:ascii="Tahoma" w:hAnsi="Tahoma" w:cs="Tahoma"/>
          <w:i/>
          <w:lang w:val="en-US"/>
        </w:rPr>
        <w:t>Министарство</w:t>
      </w:r>
      <w:r w:rsidR="00873616" w:rsidRPr="00873616">
        <w:rPr>
          <w:rFonts w:ascii="Tahoma" w:hAnsi="Tahoma" w:cs="Tahoma"/>
          <w:i/>
          <w:lang w:val="en-US"/>
        </w:rPr>
        <w:t xml:space="preserve"> </w:t>
      </w:r>
      <w:r>
        <w:rPr>
          <w:rFonts w:ascii="Tahoma" w:hAnsi="Tahoma" w:cs="Tahoma"/>
          <w:i/>
          <w:lang w:val="en-US"/>
        </w:rPr>
        <w:t>подржава</w:t>
      </w:r>
      <w:r w:rsidR="00873616" w:rsidRPr="00873616">
        <w:rPr>
          <w:rFonts w:ascii="Tahoma" w:hAnsi="Tahoma" w:cs="Tahoma"/>
          <w:i/>
          <w:lang w:val="en-US"/>
        </w:rPr>
        <w:t xml:space="preserve"> </w:t>
      </w:r>
      <w:r>
        <w:rPr>
          <w:rFonts w:ascii="Tahoma" w:hAnsi="Tahoma" w:cs="Tahoma"/>
          <w:i/>
          <w:lang w:val="en-US"/>
        </w:rPr>
        <w:t>иницијативу</w:t>
      </w:r>
      <w:r w:rsidR="00873616" w:rsidRPr="00873616">
        <w:rPr>
          <w:rFonts w:ascii="Tahoma" w:hAnsi="Tahoma" w:cs="Tahoma"/>
          <w:i/>
          <w:lang w:val="en-US"/>
        </w:rPr>
        <w:t xml:space="preserve"> </w:t>
      </w:r>
      <w:r>
        <w:rPr>
          <w:rFonts w:ascii="Tahoma" w:hAnsi="Tahoma" w:cs="Tahoma"/>
          <w:i/>
          <w:lang w:val="en-US"/>
        </w:rPr>
        <w:t>за</w:t>
      </w:r>
      <w:r w:rsidR="00873616" w:rsidRPr="00873616">
        <w:rPr>
          <w:rFonts w:ascii="Tahoma" w:hAnsi="Tahoma" w:cs="Tahoma"/>
          <w:i/>
          <w:lang w:val="en-US"/>
        </w:rPr>
        <w:t xml:space="preserve"> </w:t>
      </w:r>
      <w:r>
        <w:rPr>
          <w:rFonts w:ascii="Tahoma" w:hAnsi="Tahoma" w:cs="Tahoma"/>
          <w:i/>
          <w:lang w:val="en-US"/>
        </w:rPr>
        <w:t>доношење</w:t>
      </w:r>
      <w:r w:rsidR="00873616" w:rsidRPr="00873616">
        <w:rPr>
          <w:rFonts w:ascii="Tahoma" w:hAnsi="Tahoma" w:cs="Tahoma"/>
          <w:i/>
          <w:lang w:val="en-US"/>
        </w:rPr>
        <w:t xml:space="preserve"> </w:t>
      </w:r>
      <w:r>
        <w:rPr>
          <w:rFonts w:ascii="Tahoma" w:hAnsi="Tahoma" w:cs="Tahoma"/>
          <w:i/>
          <w:lang w:val="en-US"/>
        </w:rPr>
        <w:t>Протокола</w:t>
      </w:r>
      <w:r w:rsidR="00873616" w:rsidRPr="00873616">
        <w:rPr>
          <w:rFonts w:ascii="Tahoma" w:hAnsi="Tahoma" w:cs="Tahoma"/>
          <w:i/>
          <w:lang w:val="en-US"/>
        </w:rPr>
        <w:t xml:space="preserve"> </w:t>
      </w:r>
      <w:r>
        <w:rPr>
          <w:rFonts w:ascii="Tahoma" w:hAnsi="Tahoma" w:cs="Tahoma"/>
          <w:i/>
          <w:lang w:val="en-US"/>
        </w:rPr>
        <w:t>о</w:t>
      </w:r>
      <w:r w:rsidR="00873616" w:rsidRPr="00873616">
        <w:rPr>
          <w:rFonts w:ascii="Tahoma" w:hAnsi="Tahoma" w:cs="Tahoma"/>
          <w:i/>
          <w:lang w:val="en-US"/>
        </w:rPr>
        <w:t xml:space="preserve"> </w:t>
      </w:r>
      <w:r>
        <w:rPr>
          <w:rFonts w:ascii="Tahoma" w:hAnsi="Tahoma" w:cs="Tahoma"/>
          <w:i/>
          <w:lang w:val="en-US"/>
        </w:rPr>
        <w:t>заштити</w:t>
      </w:r>
      <w:r w:rsidR="00873616" w:rsidRPr="00873616">
        <w:rPr>
          <w:rFonts w:ascii="Tahoma" w:hAnsi="Tahoma" w:cs="Tahoma"/>
          <w:i/>
          <w:lang w:val="en-US"/>
        </w:rPr>
        <w:t xml:space="preserve"> </w:t>
      </w:r>
      <w:r>
        <w:rPr>
          <w:rFonts w:ascii="Tahoma" w:hAnsi="Tahoma" w:cs="Tahoma"/>
          <w:i/>
          <w:lang w:val="en-US"/>
        </w:rPr>
        <w:t>дјеце</w:t>
      </w:r>
      <w:r w:rsidR="00873616" w:rsidRPr="00873616">
        <w:rPr>
          <w:rFonts w:ascii="Tahoma" w:hAnsi="Tahoma" w:cs="Tahoma"/>
          <w:i/>
          <w:lang w:val="en-US"/>
        </w:rPr>
        <w:t xml:space="preserve"> </w:t>
      </w:r>
      <w:r>
        <w:rPr>
          <w:rFonts w:ascii="Tahoma" w:hAnsi="Tahoma" w:cs="Tahoma"/>
          <w:i/>
          <w:lang w:val="en-US"/>
        </w:rPr>
        <w:t>и</w:t>
      </w:r>
      <w:r w:rsidR="00873616" w:rsidRPr="00873616">
        <w:rPr>
          <w:rFonts w:ascii="Tahoma" w:hAnsi="Tahoma" w:cs="Tahoma"/>
          <w:i/>
          <w:lang w:val="en-US"/>
        </w:rPr>
        <w:t xml:space="preserve"> </w:t>
      </w:r>
      <w:r>
        <w:rPr>
          <w:rFonts w:ascii="Tahoma" w:hAnsi="Tahoma" w:cs="Tahoma"/>
          <w:i/>
          <w:lang w:val="en-US"/>
        </w:rPr>
        <w:t>младих</w:t>
      </w:r>
      <w:r w:rsidR="00873616" w:rsidRPr="00873616">
        <w:rPr>
          <w:rFonts w:ascii="Tahoma" w:hAnsi="Tahoma" w:cs="Tahoma"/>
          <w:i/>
          <w:lang w:val="en-US"/>
        </w:rPr>
        <w:t xml:space="preserve"> </w:t>
      </w:r>
      <w:r>
        <w:rPr>
          <w:rFonts w:ascii="Tahoma" w:hAnsi="Tahoma" w:cs="Tahoma"/>
          <w:i/>
          <w:lang w:val="en-US"/>
        </w:rPr>
        <w:t>од</w:t>
      </w:r>
      <w:r w:rsidR="00873616" w:rsidRPr="00873616">
        <w:rPr>
          <w:rFonts w:ascii="Tahoma" w:hAnsi="Tahoma" w:cs="Tahoma"/>
          <w:i/>
          <w:lang w:val="en-US"/>
        </w:rPr>
        <w:t xml:space="preserve"> </w:t>
      </w:r>
      <w:r>
        <w:rPr>
          <w:rFonts w:ascii="Tahoma" w:hAnsi="Tahoma" w:cs="Tahoma"/>
          <w:i/>
          <w:lang w:val="en-US"/>
        </w:rPr>
        <w:t>насиља</w:t>
      </w:r>
      <w:r w:rsidR="00873616" w:rsidRPr="00873616">
        <w:rPr>
          <w:rFonts w:ascii="Tahoma" w:hAnsi="Tahoma" w:cs="Tahoma"/>
          <w:i/>
          <w:lang w:val="en-US"/>
        </w:rPr>
        <w:t xml:space="preserve"> </w:t>
      </w:r>
      <w:r>
        <w:rPr>
          <w:rFonts w:ascii="Tahoma" w:hAnsi="Tahoma" w:cs="Tahoma"/>
          <w:i/>
          <w:lang w:val="en-US"/>
        </w:rPr>
        <w:t>у</w:t>
      </w:r>
      <w:r w:rsidR="00873616" w:rsidRPr="00873616">
        <w:rPr>
          <w:rFonts w:ascii="Tahoma" w:hAnsi="Tahoma" w:cs="Tahoma"/>
          <w:i/>
          <w:lang w:val="en-US"/>
        </w:rPr>
        <w:t xml:space="preserve"> </w:t>
      </w:r>
      <w:r>
        <w:rPr>
          <w:rFonts w:ascii="Tahoma" w:hAnsi="Tahoma" w:cs="Tahoma"/>
          <w:i/>
          <w:lang w:val="en-US"/>
        </w:rPr>
        <w:t>спорту</w:t>
      </w:r>
      <w:r w:rsidR="00873616" w:rsidRPr="00873616">
        <w:rPr>
          <w:rFonts w:ascii="Tahoma" w:hAnsi="Tahoma" w:cs="Tahoma"/>
          <w:i/>
          <w:lang w:val="en-US"/>
        </w:rPr>
        <w:t xml:space="preserve"> </w:t>
      </w:r>
      <w:r>
        <w:rPr>
          <w:rFonts w:ascii="Tahoma" w:hAnsi="Tahoma" w:cs="Tahoma"/>
          <w:i/>
          <w:lang w:val="en-US"/>
        </w:rPr>
        <w:t>и</w:t>
      </w:r>
      <w:r w:rsidR="00873616" w:rsidRPr="00873616">
        <w:rPr>
          <w:rFonts w:ascii="Tahoma" w:hAnsi="Tahoma" w:cs="Tahoma"/>
          <w:i/>
          <w:lang w:val="en-US"/>
        </w:rPr>
        <w:t xml:space="preserve"> </w:t>
      </w:r>
      <w:r>
        <w:rPr>
          <w:rFonts w:ascii="Tahoma" w:hAnsi="Tahoma" w:cs="Tahoma"/>
          <w:i/>
          <w:lang w:val="en-US"/>
        </w:rPr>
        <w:t>спортским</w:t>
      </w:r>
      <w:r w:rsidR="00873616" w:rsidRPr="00873616">
        <w:rPr>
          <w:rFonts w:ascii="Tahoma" w:hAnsi="Tahoma" w:cs="Tahoma"/>
          <w:i/>
          <w:lang w:val="en-US"/>
        </w:rPr>
        <w:t xml:space="preserve"> </w:t>
      </w:r>
      <w:r>
        <w:rPr>
          <w:rFonts w:ascii="Tahoma" w:hAnsi="Tahoma" w:cs="Tahoma"/>
          <w:i/>
          <w:lang w:val="en-US"/>
        </w:rPr>
        <w:t>активностима</w:t>
      </w:r>
      <w:r w:rsidR="00873616" w:rsidRPr="00873616">
        <w:rPr>
          <w:rFonts w:ascii="Tahoma" w:hAnsi="Tahoma" w:cs="Tahoma"/>
          <w:i/>
          <w:lang w:val="en-US"/>
        </w:rPr>
        <w:t xml:space="preserve"> </w:t>
      </w:r>
      <w:r>
        <w:rPr>
          <w:rFonts w:ascii="Tahoma" w:hAnsi="Tahoma" w:cs="Tahoma"/>
          <w:i/>
          <w:lang w:val="en-US"/>
        </w:rPr>
        <w:t>у</w:t>
      </w:r>
      <w:r w:rsidR="00873616" w:rsidRPr="00873616">
        <w:rPr>
          <w:rFonts w:ascii="Tahoma" w:hAnsi="Tahoma" w:cs="Tahoma"/>
          <w:i/>
          <w:lang w:val="en-US"/>
        </w:rPr>
        <w:t xml:space="preserve"> </w:t>
      </w:r>
      <w:r>
        <w:rPr>
          <w:rFonts w:ascii="Tahoma" w:hAnsi="Tahoma" w:cs="Tahoma"/>
          <w:i/>
          <w:lang w:val="en-US"/>
        </w:rPr>
        <w:t>Републици</w:t>
      </w:r>
      <w:r w:rsidR="00873616" w:rsidRPr="00873616">
        <w:rPr>
          <w:rFonts w:ascii="Tahoma" w:hAnsi="Tahoma" w:cs="Tahoma"/>
          <w:i/>
          <w:lang w:val="en-US"/>
        </w:rPr>
        <w:t xml:space="preserve"> </w:t>
      </w:r>
      <w:r>
        <w:rPr>
          <w:rFonts w:ascii="Tahoma" w:hAnsi="Tahoma" w:cs="Tahoma"/>
          <w:i/>
          <w:lang w:val="en-US"/>
        </w:rPr>
        <w:t>Српској</w:t>
      </w:r>
      <w:r w:rsidR="00873616" w:rsidRPr="00873616">
        <w:rPr>
          <w:rFonts w:ascii="Tahoma" w:hAnsi="Tahoma" w:cs="Tahoma"/>
          <w:i/>
          <w:lang w:val="en-US"/>
        </w:rPr>
        <w:t xml:space="preserve">, </w:t>
      </w:r>
      <w:r>
        <w:rPr>
          <w:rFonts w:ascii="Tahoma" w:hAnsi="Tahoma" w:cs="Tahoma"/>
          <w:i/>
          <w:lang w:val="en-US"/>
        </w:rPr>
        <w:t>којим</w:t>
      </w:r>
      <w:r w:rsidR="00873616" w:rsidRPr="00873616">
        <w:rPr>
          <w:rFonts w:ascii="Tahoma" w:hAnsi="Tahoma" w:cs="Tahoma"/>
          <w:i/>
          <w:lang w:val="en-US"/>
        </w:rPr>
        <w:t xml:space="preserve"> </w:t>
      </w:r>
      <w:r>
        <w:rPr>
          <w:rFonts w:ascii="Tahoma" w:hAnsi="Tahoma" w:cs="Tahoma"/>
          <w:i/>
          <w:lang w:val="en-US"/>
        </w:rPr>
        <w:t>ће</w:t>
      </w:r>
      <w:r w:rsidR="00873616" w:rsidRPr="00873616">
        <w:rPr>
          <w:rFonts w:ascii="Tahoma" w:hAnsi="Tahoma" w:cs="Tahoma"/>
          <w:i/>
          <w:lang w:val="en-US"/>
        </w:rPr>
        <w:t xml:space="preserve"> </w:t>
      </w:r>
      <w:r>
        <w:rPr>
          <w:rFonts w:ascii="Tahoma" w:hAnsi="Tahoma" w:cs="Tahoma"/>
          <w:i/>
          <w:lang w:val="en-US"/>
        </w:rPr>
        <w:t>се</w:t>
      </w:r>
      <w:r w:rsidR="00873616" w:rsidRPr="00873616">
        <w:rPr>
          <w:rFonts w:ascii="Tahoma" w:hAnsi="Tahoma" w:cs="Tahoma"/>
          <w:i/>
          <w:lang w:val="en-US"/>
        </w:rPr>
        <w:t xml:space="preserve"> </w:t>
      </w:r>
      <w:r>
        <w:rPr>
          <w:rFonts w:ascii="Tahoma" w:hAnsi="Tahoma" w:cs="Tahoma"/>
          <w:i/>
          <w:lang w:val="en-US"/>
        </w:rPr>
        <w:t>прописати</w:t>
      </w:r>
      <w:r w:rsidR="00873616" w:rsidRPr="00873616">
        <w:rPr>
          <w:rFonts w:ascii="Tahoma" w:hAnsi="Tahoma" w:cs="Tahoma"/>
          <w:i/>
          <w:lang w:val="en-US"/>
        </w:rPr>
        <w:t xml:space="preserve"> </w:t>
      </w:r>
      <w:r>
        <w:rPr>
          <w:rFonts w:ascii="Tahoma" w:hAnsi="Tahoma" w:cs="Tahoma"/>
          <w:i/>
          <w:lang w:val="en-US"/>
        </w:rPr>
        <w:t>мјере</w:t>
      </w:r>
      <w:r w:rsidR="00873616" w:rsidRPr="00873616">
        <w:rPr>
          <w:rFonts w:ascii="Tahoma" w:hAnsi="Tahoma" w:cs="Tahoma"/>
          <w:i/>
          <w:lang w:val="en-US"/>
        </w:rPr>
        <w:t xml:space="preserve"> </w:t>
      </w:r>
      <w:r>
        <w:rPr>
          <w:rFonts w:ascii="Tahoma" w:hAnsi="Tahoma" w:cs="Tahoma"/>
          <w:i/>
          <w:lang w:val="en-US"/>
        </w:rPr>
        <w:t>интервенције</w:t>
      </w:r>
      <w:r w:rsidR="00873616" w:rsidRPr="00873616">
        <w:rPr>
          <w:rFonts w:ascii="Tahoma" w:hAnsi="Tahoma" w:cs="Tahoma"/>
          <w:i/>
          <w:lang w:val="en-US"/>
        </w:rPr>
        <w:t xml:space="preserve"> </w:t>
      </w:r>
      <w:r>
        <w:rPr>
          <w:rFonts w:ascii="Tahoma" w:hAnsi="Tahoma" w:cs="Tahoma"/>
          <w:i/>
          <w:lang w:val="en-US"/>
        </w:rPr>
        <w:t>и</w:t>
      </w:r>
      <w:r w:rsidR="00873616" w:rsidRPr="00873616">
        <w:rPr>
          <w:rFonts w:ascii="Tahoma" w:hAnsi="Tahoma" w:cs="Tahoma"/>
          <w:i/>
          <w:lang w:val="en-US"/>
        </w:rPr>
        <w:t xml:space="preserve"> </w:t>
      </w:r>
      <w:r>
        <w:rPr>
          <w:rFonts w:ascii="Tahoma" w:hAnsi="Tahoma" w:cs="Tahoma"/>
          <w:i/>
          <w:lang w:val="en-US"/>
        </w:rPr>
        <w:t>поступак</w:t>
      </w:r>
      <w:r w:rsidR="00873616" w:rsidRPr="00873616">
        <w:rPr>
          <w:rFonts w:ascii="Tahoma" w:hAnsi="Tahoma" w:cs="Tahoma"/>
          <w:i/>
          <w:lang w:val="en-US"/>
        </w:rPr>
        <w:t xml:space="preserve"> </w:t>
      </w:r>
      <w:r>
        <w:rPr>
          <w:rFonts w:ascii="Tahoma" w:hAnsi="Tahoma" w:cs="Tahoma"/>
          <w:i/>
          <w:lang w:val="en-US"/>
        </w:rPr>
        <w:t>заштите</w:t>
      </w:r>
      <w:r w:rsidR="00873616" w:rsidRPr="00873616">
        <w:rPr>
          <w:rFonts w:ascii="Tahoma" w:hAnsi="Tahoma" w:cs="Tahoma"/>
          <w:i/>
          <w:lang w:val="en-US"/>
        </w:rPr>
        <w:t xml:space="preserve"> </w:t>
      </w:r>
      <w:r>
        <w:rPr>
          <w:rFonts w:ascii="Tahoma" w:hAnsi="Tahoma" w:cs="Tahoma"/>
          <w:i/>
          <w:lang w:val="en-US"/>
        </w:rPr>
        <w:t>према</w:t>
      </w:r>
      <w:r w:rsidR="00873616" w:rsidRPr="00873616">
        <w:rPr>
          <w:rFonts w:ascii="Tahoma" w:hAnsi="Tahoma" w:cs="Tahoma"/>
          <w:i/>
          <w:lang w:val="en-US"/>
        </w:rPr>
        <w:t xml:space="preserve"> </w:t>
      </w:r>
      <w:r>
        <w:rPr>
          <w:rFonts w:ascii="Tahoma" w:hAnsi="Tahoma" w:cs="Tahoma"/>
          <w:i/>
          <w:lang w:val="en-US"/>
        </w:rPr>
        <w:t>дјетету</w:t>
      </w:r>
      <w:r w:rsidR="00873616" w:rsidRPr="00873616">
        <w:rPr>
          <w:rFonts w:ascii="Tahoma" w:hAnsi="Tahoma" w:cs="Tahoma"/>
          <w:i/>
          <w:lang w:val="en-US"/>
        </w:rPr>
        <w:t xml:space="preserve"> </w:t>
      </w:r>
      <w:r>
        <w:rPr>
          <w:rFonts w:ascii="Tahoma" w:hAnsi="Tahoma" w:cs="Tahoma"/>
          <w:i/>
          <w:lang w:val="en-US"/>
        </w:rPr>
        <w:t>жртви</w:t>
      </w:r>
      <w:r w:rsidR="00873616" w:rsidRPr="00873616">
        <w:rPr>
          <w:rFonts w:ascii="Tahoma" w:hAnsi="Tahoma" w:cs="Tahoma"/>
          <w:i/>
          <w:lang w:val="en-US"/>
        </w:rPr>
        <w:t xml:space="preserve"> </w:t>
      </w:r>
      <w:r>
        <w:rPr>
          <w:rFonts w:ascii="Tahoma" w:hAnsi="Tahoma" w:cs="Tahoma"/>
          <w:i/>
          <w:lang w:val="en-US"/>
        </w:rPr>
        <w:t>и</w:t>
      </w:r>
      <w:r w:rsidR="00873616" w:rsidRPr="00873616">
        <w:rPr>
          <w:rFonts w:ascii="Tahoma" w:hAnsi="Tahoma" w:cs="Tahoma"/>
          <w:i/>
          <w:lang w:val="en-US"/>
        </w:rPr>
        <w:t xml:space="preserve"> </w:t>
      </w:r>
      <w:r>
        <w:rPr>
          <w:rFonts w:ascii="Tahoma" w:hAnsi="Tahoma" w:cs="Tahoma"/>
          <w:i/>
          <w:lang w:val="en-US"/>
        </w:rPr>
        <w:t>починиоцима</w:t>
      </w:r>
      <w:r w:rsidR="00873616" w:rsidRPr="00873616">
        <w:rPr>
          <w:rFonts w:ascii="Tahoma" w:hAnsi="Tahoma" w:cs="Tahoma"/>
          <w:i/>
          <w:lang w:val="en-US"/>
        </w:rPr>
        <w:t xml:space="preserve"> </w:t>
      </w:r>
      <w:r>
        <w:rPr>
          <w:rFonts w:ascii="Tahoma" w:hAnsi="Tahoma" w:cs="Tahoma"/>
          <w:i/>
          <w:lang w:val="en-US"/>
        </w:rPr>
        <w:t>насиља</w:t>
      </w:r>
      <w:r w:rsidR="00873616" w:rsidRPr="00873616">
        <w:rPr>
          <w:rFonts w:ascii="Tahoma" w:hAnsi="Tahoma" w:cs="Tahoma"/>
          <w:i/>
          <w:lang w:val="en-US"/>
        </w:rPr>
        <w:t xml:space="preserve"> </w:t>
      </w:r>
      <w:r>
        <w:rPr>
          <w:rFonts w:ascii="Tahoma" w:hAnsi="Tahoma" w:cs="Tahoma"/>
          <w:i/>
          <w:lang w:val="en-US"/>
        </w:rPr>
        <w:t>у</w:t>
      </w:r>
      <w:r w:rsidR="00873616" w:rsidRPr="00873616">
        <w:rPr>
          <w:rFonts w:ascii="Tahoma" w:hAnsi="Tahoma" w:cs="Tahoma"/>
          <w:i/>
          <w:lang w:val="en-US"/>
        </w:rPr>
        <w:t xml:space="preserve"> </w:t>
      </w:r>
      <w:r>
        <w:rPr>
          <w:rFonts w:ascii="Tahoma" w:hAnsi="Tahoma" w:cs="Tahoma"/>
          <w:i/>
          <w:lang w:val="en-US"/>
        </w:rPr>
        <w:t>спорту</w:t>
      </w:r>
      <w:r w:rsidR="00873616" w:rsidRPr="00873616">
        <w:rPr>
          <w:rFonts w:ascii="Tahoma" w:hAnsi="Tahoma" w:cs="Tahoma"/>
          <w:i/>
          <w:lang w:val="en-US"/>
        </w:rPr>
        <w:t xml:space="preserve"> </w:t>
      </w:r>
      <w:r>
        <w:rPr>
          <w:rFonts w:ascii="Tahoma" w:hAnsi="Tahoma" w:cs="Tahoma"/>
          <w:i/>
          <w:lang w:val="en-US"/>
        </w:rPr>
        <w:t>али</w:t>
      </w:r>
      <w:r w:rsidR="00873616" w:rsidRPr="00873616">
        <w:rPr>
          <w:rFonts w:ascii="Tahoma" w:hAnsi="Tahoma" w:cs="Tahoma"/>
          <w:i/>
          <w:lang w:val="en-US"/>
        </w:rPr>
        <w:t xml:space="preserve"> </w:t>
      </w:r>
      <w:r>
        <w:rPr>
          <w:rFonts w:ascii="Tahoma" w:hAnsi="Tahoma" w:cs="Tahoma"/>
          <w:i/>
          <w:lang w:val="en-US"/>
        </w:rPr>
        <w:t>и</w:t>
      </w:r>
      <w:r w:rsidR="00873616" w:rsidRPr="00873616">
        <w:rPr>
          <w:rFonts w:ascii="Tahoma" w:hAnsi="Tahoma" w:cs="Tahoma"/>
          <w:i/>
          <w:lang w:val="en-US"/>
        </w:rPr>
        <w:t xml:space="preserve"> </w:t>
      </w:r>
      <w:r>
        <w:rPr>
          <w:rFonts w:ascii="Tahoma" w:hAnsi="Tahoma" w:cs="Tahoma"/>
          <w:i/>
          <w:lang w:val="en-US"/>
        </w:rPr>
        <w:t>превентивне</w:t>
      </w:r>
      <w:r w:rsidR="00873616" w:rsidRPr="00873616">
        <w:rPr>
          <w:rFonts w:ascii="Tahoma" w:hAnsi="Tahoma" w:cs="Tahoma"/>
          <w:i/>
          <w:lang w:val="en-US"/>
        </w:rPr>
        <w:t xml:space="preserve"> </w:t>
      </w:r>
      <w:r>
        <w:rPr>
          <w:rFonts w:ascii="Tahoma" w:hAnsi="Tahoma" w:cs="Tahoma"/>
          <w:i/>
          <w:lang w:val="en-US"/>
        </w:rPr>
        <w:t>активности</w:t>
      </w:r>
      <w:r w:rsidR="00873616" w:rsidRPr="00873616">
        <w:rPr>
          <w:rFonts w:ascii="Tahoma" w:hAnsi="Tahoma" w:cs="Tahoma"/>
          <w:i/>
          <w:lang w:val="en-US"/>
        </w:rPr>
        <w:t xml:space="preserve"> </w:t>
      </w:r>
      <w:r>
        <w:rPr>
          <w:rFonts w:ascii="Tahoma" w:hAnsi="Tahoma" w:cs="Tahoma"/>
          <w:i/>
          <w:lang w:val="en-US"/>
        </w:rPr>
        <w:t>у</w:t>
      </w:r>
      <w:r w:rsidR="00873616" w:rsidRPr="00873616">
        <w:rPr>
          <w:rFonts w:ascii="Tahoma" w:hAnsi="Tahoma" w:cs="Tahoma"/>
          <w:i/>
          <w:lang w:val="en-US"/>
        </w:rPr>
        <w:t xml:space="preserve"> </w:t>
      </w:r>
      <w:r>
        <w:rPr>
          <w:rFonts w:ascii="Tahoma" w:hAnsi="Tahoma" w:cs="Tahoma"/>
          <w:i/>
          <w:lang w:val="en-US"/>
        </w:rPr>
        <w:t>циљу</w:t>
      </w:r>
      <w:r w:rsidR="00873616" w:rsidRPr="00873616">
        <w:rPr>
          <w:rFonts w:ascii="Tahoma" w:hAnsi="Tahoma" w:cs="Tahoma"/>
          <w:i/>
          <w:lang w:val="en-US"/>
        </w:rPr>
        <w:t xml:space="preserve"> </w:t>
      </w:r>
      <w:r>
        <w:rPr>
          <w:rFonts w:ascii="Tahoma" w:hAnsi="Tahoma" w:cs="Tahoma"/>
          <w:i/>
          <w:lang w:val="en-US"/>
        </w:rPr>
        <w:t>спречавања</w:t>
      </w:r>
      <w:r w:rsidR="00873616" w:rsidRPr="00873616">
        <w:rPr>
          <w:rFonts w:ascii="Tahoma" w:hAnsi="Tahoma" w:cs="Tahoma"/>
          <w:i/>
          <w:lang w:val="en-US"/>
        </w:rPr>
        <w:t xml:space="preserve"> </w:t>
      </w:r>
      <w:r>
        <w:rPr>
          <w:rFonts w:ascii="Tahoma" w:hAnsi="Tahoma" w:cs="Tahoma"/>
          <w:i/>
          <w:lang w:val="en-US"/>
        </w:rPr>
        <w:t>истог</w:t>
      </w:r>
      <w:r w:rsidR="00873616" w:rsidRPr="00873616">
        <w:rPr>
          <w:rFonts w:ascii="Tahoma" w:hAnsi="Tahoma" w:cs="Tahoma"/>
          <w:i/>
          <w:lang w:val="en-US"/>
        </w:rPr>
        <w:t xml:space="preserve">”. </w:t>
      </w:r>
    </w:p>
    <w:p w14:paraId="76D29E55" w14:textId="77777777" w:rsidR="00873616" w:rsidRPr="00873616" w:rsidRDefault="00873616" w:rsidP="00873616">
      <w:pPr>
        <w:spacing w:line="259" w:lineRule="auto"/>
        <w:jc w:val="both"/>
        <w:rPr>
          <w:rFonts w:ascii="Tahoma" w:hAnsi="Tahoma" w:cs="Tahoma"/>
          <w:b/>
          <w:i/>
          <w:lang w:val="en-US"/>
        </w:rPr>
      </w:pPr>
    </w:p>
    <w:p w14:paraId="764A4EAB" w14:textId="77777777" w:rsidR="00873616" w:rsidRDefault="00873616" w:rsidP="006053F9">
      <w:pPr>
        <w:pStyle w:val="NoSpacing"/>
        <w:jc w:val="both"/>
        <w:rPr>
          <w:rFonts w:ascii="Tahoma" w:hAnsi="Tahoma" w:cs="Tahoma"/>
          <w:b/>
          <w:lang w:val="sr-Latn-BA"/>
        </w:rPr>
      </w:pPr>
    </w:p>
    <w:p w14:paraId="1DC3CE75" w14:textId="77777777" w:rsidR="00873616" w:rsidRPr="0065603A" w:rsidRDefault="00873616" w:rsidP="006053F9">
      <w:pPr>
        <w:pStyle w:val="NoSpacing"/>
        <w:jc w:val="both"/>
        <w:rPr>
          <w:rFonts w:ascii="Tahoma" w:hAnsi="Tahoma" w:cs="Tahoma"/>
          <w:b/>
          <w:lang w:val="sr-Latn-BA"/>
        </w:rPr>
      </w:pPr>
    </w:p>
    <w:p w14:paraId="642CDA91" w14:textId="4E80980C" w:rsidR="00ED6075" w:rsidRPr="00062367" w:rsidRDefault="00ED6075" w:rsidP="00062367">
      <w:pPr>
        <w:spacing w:line="259" w:lineRule="auto"/>
        <w:jc w:val="both"/>
        <w:rPr>
          <w:rFonts w:ascii="Tahoma" w:hAnsi="Tahoma" w:cs="Tahoma"/>
          <w:b/>
          <w:i/>
          <w:lang w:val="en-US"/>
        </w:rPr>
      </w:pPr>
    </w:p>
    <w:p w14:paraId="30F9BC67" w14:textId="77777777" w:rsidR="006B3D14" w:rsidRDefault="006B3D14">
      <w:pPr>
        <w:spacing w:line="259" w:lineRule="auto"/>
        <w:rPr>
          <w:rFonts w:ascii="Tahoma" w:eastAsia="Times New Roman" w:hAnsi="Tahoma" w:cs="Times New Roman"/>
          <w:b/>
          <w:sz w:val="40"/>
          <w:szCs w:val="24"/>
        </w:rPr>
      </w:pPr>
      <w:bookmarkStart w:id="151" w:name="_Toc129695817"/>
      <w:r>
        <w:br w:type="page"/>
      </w:r>
    </w:p>
    <w:p w14:paraId="3DF0A388" w14:textId="086C1C50" w:rsidR="002D3B0B" w:rsidRPr="0065603A" w:rsidRDefault="00656ED2" w:rsidP="00ED6075">
      <w:pPr>
        <w:pStyle w:val="Heading1"/>
      </w:pPr>
      <w:bookmarkStart w:id="152" w:name="_Toc192062265"/>
      <w:r>
        <w:lastRenderedPageBreak/>
        <w:t>ОСТАЛА</w:t>
      </w:r>
      <w:r w:rsidR="002D3B0B" w:rsidRPr="0065603A">
        <w:t xml:space="preserve"> </w:t>
      </w:r>
      <w:r>
        <w:t>ПРАВА</w:t>
      </w:r>
      <w:bookmarkEnd w:id="151"/>
      <w:bookmarkEnd w:id="152"/>
      <w:r w:rsidR="002D3B0B" w:rsidRPr="0065603A">
        <w:t xml:space="preserve"> </w:t>
      </w:r>
    </w:p>
    <w:p w14:paraId="4BECAFA9" w14:textId="7E3BDF42" w:rsidR="002D3B0B" w:rsidRPr="0065603A" w:rsidRDefault="002D3B0B" w:rsidP="006053F9">
      <w:pPr>
        <w:pStyle w:val="NoSpacing"/>
        <w:jc w:val="both"/>
        <w:rPr>
          <w:rFonts w:ascii="Tahoma" w:hAnsi="Tahoma" w:cs="Tahoma"/>
          <w:b/>
          <w:lang w:val="sr-Latn-BA"/>
        </w:rPr>
      </w:pPr>
    </w:p>
    <w:p w14:paraId="0A88AB0F" w14:textId="77777777" w:rsidR="006B3D14" w:rsidRDefault="006B3D14">
      <w:pPr>
        <w:pStyle w:val="NoSpacing"/>
        <w:jc w:val="both"/>
        <w:rPr>
          <w:rFonts w:ascii="Tahoma" w:hAnsi="Tahoma" w:cs="Tahoma"/>
          <w:bCs/>
          <w:lang w:val="sr-Latn-BA"/>
        </w:rPr>
      </w:pPr>
    </w:p>
    <w:p w14:paraId="4A1B828A" w14:textId="5B4D3900" w:rsidR="00F172E1" w:rsidRPr="0065603A" w:rsidRDefault="00656ED2">
      <w:pPr>
        <w:pStyle w:val="NoSpacing"/>
        <w:jc w:val="both"/>
        <w:rPr>
          <w:rFonts w:ascii="Tahoma" w:hAnsi="Tahoma" w:cs="Tahoma"/>
          <w:bCs/>
          <w:lang w:val="sr-Latn-BA"/>
        </w:rPr>
      </w:pPr>
      <w:r>
        <w:rPr>
          <w:rFonts w:ascii="Tahoma" w:hAnsi="Tahoma" w:cs="Tahoma"/>
          <w:bCs/>
          <w:lang w:val="sr-Latn-BA"/>
        </w:rPr>
        <w:t>Током</w:t>
      </w:r>
      <w:r w:rsidR="00853829" w:rsidRPr="0065603A">
        <w:rPr>
          <w:rFonts w:ascii="Tahoma" w:hAnsi="Tahoma" w:cs="Tahoma"/>
          <w:bCs/>
          <w:lang w:val="sr-Latn-BA"/>
        </w:rPr>
        <w:t xml:space="preserve"> </w:t>
      </w:r>
      <w:r>
        <w:rPr>
          <w:rFonts w:ascii="Tahoma" w:hAnsi="Tahoma" w:cs="Tahoma"/>
          <w:bCs/>
          <w:lang w:val="sr-Latn-BA"/>
        </w:rPr>
        <w:t>извјештајног</w:t>
      </w:r>
      <w:r w:rsidR="00853829" w:rsidRPr="0065603A">
        <w:rPr>
          <w:rFonts w:ascii="Tahoma" w:hAnsi="Tahoma" w:cs="Tahoma"/>
          <w:bCs/>
          <w:lang w:val="sr-Latn-BA"/>
        </w:rPr>
        <w:t xml:space="preserve"> </w:t>
      </w:r>
      <w:r>
        <w:rPr>
          <w:rFonts w:ascii="Tahoma" w:hAnsi="Tahoma" w:cs="Tahoma"/>
          <w:bCs/>
          <w:lang w:val="sr-Latn-BA"/>
        </w:rPr>
        <w:t>периода</w:t>
      </w:r>
      <w:r w:rsidR="00853829" w:rsidRPr="0065603A">
        <w:rPr>
          <w:rFonts w:ascii="Tahoma" w:hAnsi="Tahoma" w:cs="Tahoma"/>
          <w:bCs/>
          <w:lang w:val="sr-Latn-BA"/>
        </w:rPr>
        <w:t xml:space="preserve"> </w:t>
      </w:r>
      <w:r>
        <w:rPr>
          <w:rFonts w:ascii="Tahoma" w:hAnsi="Tahoma" w:cs="Tahoma"/>
          <w:bCs/>
          <w:lang w:val="sr-Latn-BA"/>
        </w:rPr>
        <w:t>запримили</w:t>
      </w:r>
      <w:r w:rsidR="00853829" w:rsidRPr="0065603A">
        <w:rPr>
          <w:rFonts w:ascii="Tahoma" w:hAnsi="Tahoma" w:cs="Tahoma"/>
          <w:bCs/>
          <w:lang w:val="sr-Latn-BA"/>
        </w:rPr>
        <w:t xml:space="preserve"> </w:t>
      </w:r>
      <w:r>
        <w:rPr>
          <w:rFonts w:ascii="Tahoma" w:hAnsi="Tahoma" w:cs="Tahoma"/>
          <w:bCs/>
          <w:lang w:val="sr-Latn-BA"/>
        </w:rPr>
        <w:t>смо</w:t>
      </w:r>
      <w:r w:rsidR="00853829" w:rsidRPr="0065603A">
        <w:rPr>
          <w:rFonts w:ascii="Tahoma" w:hAnsi="Tahoma" w:cs="Tahoma"/>
          <w:bCs/>
          <w:lang w:val="sr-Latn-BA"/>
        </w:rPr>
        <w:t xml:space="preserve"> </w:t>
      </w:r>
      <w:r>
        <w:rPr>
          <w:rFonts w:ascii="Tahoma" w:hAnsi="Tahoma" w:cs="Tahoma"/>
          <w:bCs/>
          <w:lang w:val="sr-Latn-BA"/>
        </w:rPr>
        <w:t>неколико</w:t>
      </w:r>
      <w:r w:rsidR="00853829" w:rsidRPr="0065603A">
        <w:rPr>
          <w:rFonts w:ascii="Tahoma" w:hAnsi="Tahoma" w:cs="Tahoma"/>
          <w:bCs/>
          <w:lang w:val="sr-Latn-BA"/>
        </w:rPr>
        <w:t xml:space="preserve"> </w:t>
      </w:r>
      <w:r>
        <w:rPr>
          <w:rFonts w:ascii="Tahoma" w:hAnsi="Tahoma" w:cs="Tahoma"/>
          <w:bCs/>
          <w:lang w:val="sr-Latn-BA"/>
        </w:rPr>
        <w:t>упита</w:t>
      </w:r>
      <w:r w:rsidR="00853829" w:rsidRPr="0065603A">
        <w:rPr>
          <w:rFonts w:ascii="Tahoma" w:hAnsi="Tahoma" w:cs="Tahoma"/>
          <w:bCs/>
          <w:lang w:val="sr-Latn-BA"/>
        </w:rPr>
        <w:t xml:space="preserve"> </w:t>
      </w:r>
      <w:r>
        <w:rPr>
          <w:rFonts w:ascii="Tahoma" w:hAnsi="Tahoma" w:cs="Tahoma"/>
          <w:bCs/>
          <w:lang w:val="sr-Latn-BA"/>
        </w:rPr>
        <w:t>и</w:t>
      </w:r>
      <w:r w:rsidR="00853829" w:rsidRPr="0065603A">
        <w:rPr>
          <w:rFonts w:ascii="Tahoma" w:hAnsi="Tahoma" w:cs="Tahoma"/>
          <w:bCs/>
          <w:lang w:val="sr-Latn-BA"/>
        </w:rPr>
        <w:t xml:space="preserve"> </w:t>
      </w:r>
      <w:r>
        <w:rPr>
          <w:rFonts w:ascii="Tahoma" w:hAnsi="Tahoma" w:cs="Tahoma"/>
          <w:bCs/>
          <w:lang w:val="sr-Latn-BA"/>
        </w:rPr>
        <w:t>молби</w:t>
      </w:r>
      <w:r w:rsidR="00853829" w:rsidRPr="0065603A">
        <w:rPr>
          <w:rFonts w:ascii="Tahoma" w:hAnsi="Tahoma" w:cs="Tahoma"/>
          <w:bCs/>
          <w:lang w:val="sr-Latn-BA"/>
        </w:rPr>
        <w:t xml:space="preserve"> </w:t>
      </w:r>
      <w:r>
        <w:rPr>
          <w:rFonts w:ascii="Tahoma" w:hAnsi="Tahoma" w:cs="Tahoma"/>
          <w:bCs/>
          <w:lang w:val="sr-Latn-BA"/>
        </w:rPr>
        <w:t>за</w:t>
      </w:r>
      <w:r w:rsidR="00853829" w:rsidRPr="0065603A">
        <w:rPr>
          <w:rFonts w:ascii="Tahoma" w:hAnsi="Tahoma" w:cs="Tahoma"/>
          <w:bCs/>
          <w:lang w:val="sr-Latn-BA"/>
        </w:rPr>
        <w:t xml:space="preserve"> </w:t>
      </w:r>
      <w:r>
        <w:rPr>
          <w:rFonts w:ascii="Tahoma" w:hAnsi="Tahoma" w:cs="Tahoma"/>
          <w:bCs/>
          <w:lang w:val="sr-Latn-BA"/>
        </w:rPr>
        <w:t>помоћ</w:t>
      </w:r>
      <w:r w:rsidR="00853829" w:rsidRPr="0065603A">
        <w:rPr>
          <w:rFonts w:ascii="Tahoma" w:hAnsi="Tahoma" w:cs="Tahoma"/>
          <w:bCs/>
          <w:lang w:val="sr-Latn-BA"/>
        </w:rPr>
        <w:t xml:space="preserve"> </w:t>
      </w:r>
      <w:r>
        <w:rPr>
          <w:rFonts w:ascii="Tahoma" w:hAnsi="Tahoma" w:cs="Tahoma"/>
          <w:bCs/>
          <w:lang w:val="sr-Latn-BA"/>
        </w:rPr>
        <w:t>који</w:t>
      </w:r>
      <w:r w:rsidR="00853829" w:rsidRPr="0065603A">
        <w:rPr>
          <w:rFonts w:ascii="Tahoma" w:hAnsi="Tahoma" w:cs="Tahoma"/>
          <w:bCs/>
          <w:lang w:val="sr-Latn-BA"/>
        </w:rPr>
        <w:t xml:space="preserve"> </w:t>
      </w:r>
      <w:r>
        <w:rPr>
          <w:rFonts w:ascii="Tahoma" w:hAnsi="Tahoma" w:cs="Tahoma"/>
          <w:bCs/>
          <w:lang w:val="sr-Latn-BA"/>
        </w:rPr>
        <w:t>нису</w:t>
      </w:r>
      <w:r w:rsidR="00853829" w:rsidRPr="0065603A">
        <w:rPr>
          <w:rFonts w:ascii="Tahoma" w:hAnsi="Tahoma" w:cs="Tahoma"/>
          <w:bCs/>
          <w:lang w:val="sr-Latn-BA"/>
        </w:rPr>
        <w:t xml:space="preserve"> </w:t>
      </w:r>
      <w:r>
        <w:rPr>
          <w:rFonts w:ascii="Tahoma" w:hAnsi="Tahoma" w:cs="Tahoma"/>
          <w:bCs/>
          <w:lang w:val="sr-Latn-BA"/>
        </w:rPr>
        <w:t>подручје</w:t>
      </w:r>
      <w:r w:rsidR="00853829" w:rsidRPr="0065603A">
        <w:rPr>
          <w:rFonts w:ascii="Tahoma" w:hAnsi="Tahoma" w:cs="Tahoma"/>
          <w:bCs/>
          <w:lang w:val="sr-Latn-BA"/>
        </w:rPr>
        <w:t xml:space="preserve"> </w:t>
      </w:r>
      <w:r>
        <w:rPr>
          <w:rFonts w:ascii="Tahoma" w:hAnsi="Tahoma" w:cs="Tahoma"/>
          <w:bCs/>
          <w:lang w:val="sr-Latn-BA"/>
        </w:rPr>
        <w:t>стварне</w:t>
      </w:r>
      <w:r w:rsidR="00853829" w:rsidRPr="0065603A">
        <w:rPr>
          <w:rFonts w:ascii="Tahoma" w:hAnsi="Tahoma" w:cs="Tahoma"/>
          <w:bCs/>
          <w:lang w:val="sr-Latn-BA"/>
        </w:rPr>
        <w:t xml:space="preserve"> </w:t>
      </w:r>
      <w:r>
        <w:rPr>
          <w:rFonts w:ascii="Tahoma" w:hAnsi="Tahoma" w:cs="Tahoma"/>
          <w:bCs/>
          <w:lang w:val="sr-Latn-BA"/>
        </w:rPr>
        <w:t>надлежности</w:t>
      </w:r>
      <w:r w:rsidR="00853829" w:rsidRPr="0065603A">
        <w:rPr>
          <w:rFonts w:ascii="Tahoma" w:hAnsi="Tahoma" w:cs="Tahoma"/>
          <w:bCs/>
          <w:lang w:val="sr-Latn-BA"/>
        </w:rPr>
        <w:t xml:space="preserve"> </w:t>
      </w:r>
      <w:r>
        <w:rPr>
          <w:rFonts w:ascii="Tahoma" w:hAnsi="Tahoma" w:cs="Tahoma"/>
          <w:bCs/>
          <w:lang w:val="sr-Latn-BA"/>
        </w:rPr>
        <w:t>Омбудсмана</w:t>
      </w:r>
      <w:r w:rsidR="00853829" w:rsidRPr="0065603A">
        <w:rPr>
          <w:rFonts w:ascii="Tahoma" w:hAnsi="Tahoma" w:cs="Tahoma"/>
          <w:bCs/>
          <w:lang w:val="sr-Latn-BA"/>
        </w:rPr>
        <w:t xml:space="preserve"> </w:t>
      </w:r>
      <w:r>
        <w:rPr>
          <w:rFonts w:ascii="Tahoma" w:hAnsi="Tahoma" w:cs="Tahoma"/>
          <w:bCs/>
          <w:lang w:val="sr-Latn-BA"/>
        </w:rPr>
        <w:t>за</w:t>
      </w:r>
      <w:r w:rsidR="00853829" w:rsidRPr="0065603A">
        <w:rPr>
          <w:rFonts w:ascii="Tahoma" w:hAnsi="Tahoma" w:cs="Tahoma"/>
          <w:bCs/>
          <w:lang w:val="sr-Latn-BA"/>
        </w:rPr>
        <w:t xml:space="preserve"> </w:t>
      </w:r>
      <w:r>
        <w:rPr>
          <w:rFonts w:ascii="Tahoma" w:hAnsi="Tahoma" w:cs="Tahoma"/>
          <w:bCs/>
          <w:lang w:val="sr-Latn-BA"/>
        </w:rPr>
        <w:t>дјецу</w:t>
      </w:r>
      <w:r w:rsidR="00853829" w:rsidRPr="0065603A">
        <w:rPr>
          <w:rFonts w:ascii="Tahoma" w:hAnsi="Tahoma" w:cs="Tahoma"/>
          <w:bCs/>
          <w:lang w:val="sr-Latn-BA"/>
        </w:rPr>
        <w:t xml:space="preserve">, </w:t>
      </w:r>
      <w:r>
        <w:rPr>
          <w:rFonts w:ascii="Tahoma" w:hAnsi="Tahoma" w:cs="Tahoma"/>
          <w:bCs/>
          <w:lang w:val="sr-Latn-BA"/>
        </w:rPr>
        <w:t>јер</w:t>
      </w:r>
      <w:r w:rsidR="00853829" w:rsidRPr="0065603A">
        <w:rPr>
          <w:rFonts w:ascii="Tahoma" w:hAnsi="Tahoma" w:cs="Tahoma"/>
          <w:bCs/>
          <w:lang w:val="sr-Latn-BA"/>
        </w:rPr>
        <w:t xml:space="preserve"> </w:t>
      </w:r>
      <w:r>
        <w:rPr>
          <w:rFonts w:ascii="Tahoma" w:hAnsi="Tahoma" w:cs="Tahoma"/>
          <w:bCs/>
          <w:lang w:val="sr-Latn-BA"/>
        </w:rPr>
        <w:t>се</w:t>
      </w:r>
      <w:r w:rsidR="00853829" w:rsidRPr="0065603A">
        <w:rPr>
          <w:rFonts w:ascii="Tahoma" w:hAnsi="Tahoma" w:cs="Tahoma"/>
          <w:bCs/>
          <w:lang w:val="sr-Latn-BA"/>
        </w:rPr>
        <w:t xml:space="preserve"> </w:t>
      </w:r>
      <w:r>
        <w:rPr>
          <w:rFonts w:ascii="Tahoma" w:hAnsi="Tahoma" w:cs="Tahoma"/>
          <w:bCs/>
          <w:lang w:val="sr-Latn-BA"/>
        </w:rPr>
        <w:t>исти</w:t>
      </w:r>
      <w:r w:rsidR="00853829" w:rsidRPr="0065603A">
        <w:rPr>
          <w:rFonts w:ascii="Tahoma" w:hAnsi="Tahoma" w:cs="Tahoma"/>
          <w:bCs/>
          <w:lang w:val="sr-Latn-BA"/>
        </w:rPr>
        <w:t xml:space="preserve"> </w:t>
      </w:r>
      <w:r>
        <w:rPr>
          <w:rFonts w:ascii="Tahoma" w:hAnsi="Tahoma" w:cs="Tahoma"/>
          <w:bCs/>
          <w:lang w:val="sr-Latn-BA"/>
        </w:rPr>
        <w:t>не</w:t>
      </w:r>
      <w:r w:rsidR="00853829" w:rsidRPr="0065603A">
        <w:rPr>
          <w:rFonts w:ascii="Tahoma" w:hAnsi="Tahoma" w:cs="Tahoma"/>
          <w:bCs/>
          <w:lang w:val="sr-Latn-BA"/>
        </w:rPr>
        <w:t xml:space="preserve"> </w:t>
      </w:r>
      <w:r>
        <w:rPr>
          <w:rFonts w:ascii="Tahoma" w:hAnsi="Tahoma" w:cs="Tahoma"/>
          <w:bCs/>
          <w:lang w:val="sr-Latn-BA"/>
        </w:rPr>
        <w:t>односе</w:t>
      </w:r>
      <w:r w:rsidR="00853829" w:rsidRPr="0065603A">
        <w:rPr>
          <w:rFonts w:ascii="Tahoma" w:hAnsi="Tahoma" w:cs="Tahoma"/>
          <w:bCs/>
          <w:lang w:val="sr-Latn-BA"/>
        </w:rPr>
        <w:t xml:space="preserve"> </w:t>
      </w:r>
      <w:r>
        <w:rPr>
          <w:rFonts w:ascii="Tahoma" w:hAnsi="Tahoma" w:cs="Tahoma"/>
          <w:bCs/>
          <w:lang w:val="sr-Latn-BA"/>
        </w:rPr>
        <w:t>на</w:t>
      </w:r>
      <w:r w:rsidR="00853829" w:rsidRPr="0065603A">
        <w:rPr>
          <w:rFonts w:ascii="Tahoma" w:hAnsi="Tahoma" w:cs="Tahoma"/>
          <w:bCs/>
          <w:lang w:val="sr-Latn-BA"/>
        </w:rPr>
        <w:t xml:space="preserve"> </w:t>
      </w:r>
      <w:r>
        <w:rPr>
          <w:rFonts w:ascii="Tahoma" w:hAnsi="Tahoma" w:cs="Tahoma"/>
          <w:bCs/>
          <w:lang w:val="sr-Latn-BA"/>
        </w:rPr>
        <w:t>повреде</w:t>
      </w:r>
      <w:r w:rsidR="00853829" w:rsidRPr="0065603A">
        <w:rPr>
          <w:rFonts w:ascii="Tahoma" w:hAnsi="Tahoma" w:cs="Tahoma"/>
          <w:bCs/>
          <w:lang w:val="sr-Latn-BA"/>
        </w:rPr>
        <w:t xml:space="preserve"> </w:t>
      </w:r>
      <w:r>
        <w:rPr>
          <w:rFonts w:ascii="Tahoma" w:hAnsi="Tahoma" w:cs="Tahoma"/>
          <w:bCs/>
          <w:lang w:val="sr-Latn-BA"/>
        </w:rPr>
        <w:t>права</w:t>
      </w:r>
      <w:r w:rsidR="00853829" w:rsidRPr="0065603A">
        <w:rPr>
          <w:rFonts w:ascii="Tahoma" w:hAnsi="Tahoma" w:cs="Tahoma"/>
          <w:bCs/>
          <w:lang w:val="sr-Latn-BA"/>
        </w:rPr>
        <w:t xml:space="preserve"> </w:t>
      </w:r>
      <w:r>
        <w:rPr>
          <w:rFonts w:ascii="Tahoma" w:hAnsi="Tahoma" w:cs="Tahoma"/>
          <w:bCs/>
          <w:lang w:val="sr-Latn-BA"/>
        </w:rPr>
        <w:t>дјеце</w:t>
      </w:r>
      <w:r w:rsidR="00853829" w:rsidRPr="0065603A">
        <w:rPr>
          <w:rFonts w:ascii="Tahoma" w:hAnsi="Tahoma" w:cs="Tahoma"/>
          <w:bCs/>
          <w:lang w:val="sr-Latn-BA"/>
        </w:rPr>
        <w:t xml:space="preserve"> </w:t>
      </w:r>
      <w:r>
        <w:rPr>
          <w:rFonts w:ascii="Tahoma" w:hAnsi="Tahoma" w:cs="Tahoma"/>
          <w:bCs/>
          <w:lang w:val="sr-Latn-BA"/>
        </w:rPr>
        <w:t>већ</w:t>
      </w:r>
      <w:r w:rsidR="00853829" w:rsidRPr="0065603A">
        <w:rPr>
          <w:rFonts w:ascii="Tahoma" w:hAnsi="Tahoma" w:cs="Tahoma"/>
          <w:bCs/>
          <w:lang w:val="sr-Latn-BA"/>
        </w:rPr>
        <w:t xml:space="preserve"> </w:t>
      </w:r>
      <w:r>
        <w:rPr>
          <w:rFonts w:ascii="Tahoma" w:hAnsi="Tahoma" w:cs="Tahoma"/>
          <w:bCs/>
          <w:lang w:val="sr-Latn-BA"/>
        </w:rPr>
        <w:t>одраслих</w:t>
      </w:r>
      <w:r w:rsidR="00853829" w:rsidRPr="0065603A">
        <w:rPr>
          <w:rFonts w:ascii="Tahoma" w:hAnsi="Tahoma" w:cs="Tahoma"/>
          <w:bCs/>
          <w:lang w:val="sr-Latn-BA"/>
        </w:rPr>
        <w:t xml:space="preserve"> </w:t>
      </w:r>
      <w:r>
        <w:rPr>
          <w:rFonts w:ascii="Tahoma" w:hAnsi="Tahoma" w:cs="Tahoma"/>
          <w:bCs/>
          <w:lang w:val="sr-Latn-BA"/>
        </w:rPr>
        <w:t>особа</w:t>
      </w:r>
      <w:r w:rsidR="00853829" w:rsidRPr="0065603A">
        <w:rPr>
          <w:rFonts w:ascii="Tahoma" w:hAnsi="Tahoma" w:cs="Tahoma"/>
          <w:bCs/>
          <w:lang w:val="sr-Latn-BA"/>
        </w:rPr>
        <w:t xml:space="preserve">. </w:t>
      </w:r>
      <w:r>
        <w:rPr>
          <w:rFonts w:ascii="Tahoma" w:hAnsi="Tahoma" w:cs="Tahoma"/>
          <w:bCs/>
          <w:lang w:val="sr-Latn-BA"/>
        </w:rPr>
        <w:t>Подносиоци</w:t>
      </w:r>
      <w:r w:rsidR="00853829" w:rsidRPr="0065603A">
        <w:rPr>
          <w:rFonts w:ascii="Tahoma" w:hAnsi="Tahoma" w:cs="Tahoma"/>
          <w:bCs/>
          <w:lang w:val="sr-Latn-BA"/>
        </w:rPr>
        <w:t xml:space="preserve"> </w:t>
      </w:r>
      <w:r>
        <w:rPr>
          <w:rFonts w:ascii="Tahoma" w:hAnsi="Tahoma" w:cs="Tahoma"/>
          <w:bCs/>
          <w:lang w:val="sr-Latn-BA"/>
        </w:rPr>
        <w:t>су</w:t>
      </w:r>
      <w:r w:rsidR="00853829" w:rsidRPr="0065603A">
        <w:rPr>
          <w:rFonts w:ascii="Tahoma" w:hAnsi="Tahoma" w:cs="Tahoma"/>
          <w:bCs/>
          <w:lang w:val="sr-Latn-BA"/>
        </w:rPr>
        <w:t xml:space="preserve"> </w:t>
      </w:r>
      <w:r>
        <w:rPr>
          <w:rFonts w:ascii="Tahoma" w:hAnsi="Tahoma" w:cs="Tahoma"/>
          <w:bCs/>
          <w:lang w:val="sr-Latn-BA"/>
        </w:rPr>
        <w:t>обавијештени</w:t>
      </w:r>
      <w:r w:rsidR="00853829" w:rsidRPr="0065603A">
        <w:rPr>
          <w:rFonts w:ascii="Tahoma" w:hAnsi="Tahoma" w:cs="Tahoma"/>
          <w:bCs/>
          <w:lang w:val="sr-Latn-BA"/>
        </w:rPr>
        <w:t xml:space="preserve"> </w:t>
      </w:r>
      <w:r>
        <w:rPr>
          <w:rFonts w:ascii="Tahoma" w:hAnsi="Tahoma" w:cs="Tahoma"/>
          <w:bCs/>
          <w:lang w:val="sr-Latn-BA"/>
        </w:rPr>
        <w:t>на</w:t>
      </w:r>
      <w:r w:rsidR="00853829" w:rsidRPr="0065603A">
        <w:rPr>
          <w:rFonts w:ascii="Tahoma" w:hAnsi="Tahoma" w:cs="Tahoma"/>
          <w:bCs/>
          <w:lang w:val="sr-Latn-BA"/>
        </w:rPr>
        <w:t xml:space="preserve"> </w:t>
      </w:r>
      <w:r>
        <w:rPr>
          <w:rFonts w:ascii="Tahoma" w:hAnsi="Tahoma" w:cs="Tahoma"/>
          <w:bCs/>
          <w:lang w:val="sr-Latn-BA"/>
        </w:rPr>
        <w:t>који</w:t>
      </w:r>
      <w:r w:rsidR="00853829" w:rsidRPr="0065603A">
        <w:rPr>
          <w:rFonts w:ascii="Tahoma" w:hAnsi="Tahoma" w:cs="Tahoma"/>
          <w:bCs/>
          <w:lang w:val="sr-Latn-BA"/>
        </w:rPr>
        <w:t xml:space="preserve"> </w:t>
      </w:r>
      <w:r>
        <w:rPr>
          <w:rFonts w:ascii="Tahoma" w:hAnsi="Tahoma" w:cs="Tahoma"/>
          <w:bCs/>
          <w:lang w:val="sr-Latn-BA"/>
        </w:rPr>
        <w:t>начин</w:t>
      </w:r>
      <w:r w:rsidR="00853829" w:rsidRPr="0065603A">
        <w:rPr>
          <w:rFonts w:ascii="Tahoma" w:hAnsi="Tahoma" w:cs="Tahoma"/>
          <w:bCs/>
          <w:lang w:val="sr-Latn-BA"/>
        </w:rPr>
        <w:t xml:space="preserve"> </w:t>
      </w:r>
      <w:r>
        <w:rPr>
          <w:rFonts w:ascii="Tahoma" w:hAnsi="Tahoma" w:cs="Tahoma"/>
          <w:bCs/>
          <w:lang w:val="sr-Latn-BA"/>
        </w:rPr>
        <w:t>могу</w:t>
      </w:r>
      <w:r w:rsidR="00853829" w:rsidRPr="0065603A">
        <w:rPr>
          <w:rFonts w:ascii="Tahoma" w:hAnsi="Tahoma" w:cs="Tahoma"/>
          <w:bCs/>
          <w:lang w:val="sr-Latn-BA"/>
        </w:rPr>
        <w:t xml:space="preserve"> </w:t>
      </w:r>
      <w:r>
        <w:rPr>
          <w:rFonts w:ascii="Tahoma" w:hAnsi="Tahoma" w:cs="Tahoma"/>
          <w:bCs/>
          <w:lang w:val="sr-Latn-BA"/>
        </w:rPr>
        <w:t>потражити</w:t>
      </w:r>
      <w:r w:rsidR="00853829" w:rsidRPr="0065603A">
        <w:rPr>
          <w:rFonts w:ascii="Tahoma" w:hAnsi="Tahoma" w:cs="Tahoma"/>
          <w:bCs/>
          <w:lang w:val="sr-Latn-BA"/>
        </w:rPr>
        <w:t xml:space="preserve"> </w:t>
      </w:r>
      <w:r>
        <w:rPr>
          <w:rFonts w:ascii="Tahoma" w:hAnsi="Tahoma" w:cs="Tahoma"/>
          <w:bCs/>
          <w:lang w:val="sr-Latn-BA"/>
        </w:rPr>
        <w:t>рјешење</w:t>
      </w:r>
      <w:r w:rsidR="00853829" w:rsidRPr="0065603A">
        <w:rPr>
          <w:rFonts w:ascii="Tahoma" w:hAnsi="Tahoma" w:cs="Tahoma"/>
          <w:bCs/>
          <w:lang w:val="sr-Latn-BA"/>
        </w:rPr>
        <w:t xml:space="preserve"> </w:t>
      </w:r>
      <w:r>
        <w:rPr>
          <w:rFonts w:ascii="Tahoma" w:hAnsi="Tahoma" w:cs="Tahoma"/>
          <w:bCs/>
          <w:lang w:val="sr-Latn-BA"/>
        </w:rPr>
        <w:t>проблема</w:t>
      </w:r>
      <w:r w:rsidR="00853829" w:rsidRPr="0065603A">
        <w:rPr>
          <w:rFonts w:ascii="Tahoma" w:hAnsi="Tahoma" w:cs="Tahoma"/>
          <w:bCs/>
          <w:lang w:val="sr-Latn-BA"/>
        </w:rPr>
        <w:t xml:space="preserve"> </w:t>
      </w:r>
      <w:r>
        <w:rPr>
          <w:rFonts w:ascii="Tahoma" w:hAnsi="Tahoma" w:cs="Tahoma"/>
          <w:bCs/>
          <w:lang w:val="sr-Latn-BA"/>
        </w:rPr>
        <w:t>или</w:t>
      </w:r>
      <w:r w:rsidR="00853829" w:rsidRPr="0065603A">
        <w:rPr>
          <w:rFonts w:ascii="Tahoma" w:hAnsi="Tahoma" w:cs="Tahoma"/>
          <w:bCs/>
          <w:lang w:val="sr-Latn-BA"/>
        </w:rPr>
        <w:t xml:space="preserve"> </w:t>
      </w:r>
      <w:r>
        <w:rPr>
          <w:rFonts w:ascii="Tahoma" w:hAnsi="Tahoma" w:cs="Tahoma"/>
          <w:bCs/>
          <w:lang w:val="sr-Latn-BA"/>
        </w:rPr>
        <w:t>заштиту</w:t>
      </w:r>
      <w:r w:rsidR="00853829" w:rsidRPr="0065603A">
        <w:rPr>
          <w:rFonts w:ascii="Tahoma" w:hAnsi="Tahoma" w:cs="Tahoma"/>
          <w:bCs/>
          <w:lang w:val="sr-Latn-BA"/>
        </w:rPr>
        <w:t xml:space="preserve"> </w:t>
      </w:r>
      <w:r>
        <w:rPr>
          <w:rFonts w:ascii="Tahoma" w:hAnsi="Tahoma" w:cs="Tahoma"/>
          <w:bCs/>
          <w:lang w:val="sr-Latn-BA"/>
        </w:rPr>
        <w:t>својих</w:t>
      </w:r>
      <w:r w:rsidR="00853829" w:rsidRPr="0065603A">
        <w:rPr>
          <w:rFonts w:ascii="Tahoma" w:hAnsi="Tahoma" w:cs="Tahoma"/>
          <w:bCs/>
          <w:lang w:val="sr-Latn-BA"/>
        </w:rPr>
        <w:t xml:space="preserve"> </w:t>
      </w:r>
      <w:r>
        <w:rPr>
          <w:rFonts w:ascii="Tahoma" w:hAnsi="Tahoma" w:cs="Tahoma"/>
          <w:bCs/>
          <w:lang w:val="sr-Latn-BA"/>
        </w:rPr>
        <w:t>права</w:t>
      </w:r>
      <w:r w:rsidR="00853829" w:rsidRPr="0065603A">
        <w:rPr>
          <w:rFonts w:ascii="Tahoma" w:hAnsi="Tahoma" w:cs="Tahoma"/>
          <w:bCs/>
          <w:lang w:val="sr-Latn-BA"/>
        </w:rPr>
        <w:t xml:space="preserve">. </w:t>
      </w:r>
      <w:r>
        <w:rPr>
          <w:rFonts w:ascii="Tahoma" w:hAnsi="Tahoma" w:cs="Tahoma"/>
          <w:bCs/>
          <w:lang w:val="sr-Latn-BA"/>
        </w:rPr>
        <w:t>Такође</w:t>
      </w:r>
      <w:r w:rsidR="00853829" w:rsidRPr="0065603A">
        <w:rPr>
          <w:rFonts w:ascii="Tahoma" w:hAnsi="Tahoma" w:cs="Tahoma"/>
          <w:bCs/>
          <w:lang w:val="sr-Latn-BA"/>
        </w:rPr>
        <w:t xml:space="preserve">, </w:t>
      </w:r>
      <w:r>
        <w:rPr>
          <w:rFonts w:ascii="Tahoma" w:hAnsi="Tahoma" w:cs="Tahoma"/>
          <w:bCs/>
          <w:lang w:val="sr-Latn-BA"/>
        </w:rPr>
        <w:t>у</w:t>
      </w:r>
      <w:r w:rsidR="00853829" w:rsidRPr="0065603A">
        <w:rPr>
          <w:rFonts w:ascii="Tahoma" w:hAnsi="Tahoma" w:cs="Tahoma"/>
          <w:bCs/>
          <w:lang w:val="sr-Latn-BA"/>
        </w:rPr>
        <w:t xml:space="preserve"> </w:t>
      </w:r>
      <w:r>
        <w:rPr>
          <w:rFonts w:ascii="Tahoma" w:hAnsi="Tahoma" w:cs="Tahoma"/>
          <w:bCs/>
          <w:lang w:val="sr-Latn-BA"/>
        </w:rPr>
        <w:t>последње</w:t>
      </w:r>
      <w:r w:rsidR="00480446" w:rsidRPr="0065603A">
        <w:rPr>
          <w:rFonts w:ascii="Tahoma" w:hAnsi="Tahoma" w:cs="Tahoma"/>
          <w:bCs/>
          <w:lang w:val="sr-Latn-BA"/>
        </w:rPr>
        <w:t xml:space="preserve"> </w:t>
      </w:r>
      <w:r>
        <w:rPr>
          <w:rFonts w:ascii="Tahoma" w:hAnsi="Tahoma" w:cs="Tahoma"/>
          <w:bCs/>
          <w:lang w:val="sr-Latn-BA"/>
        </w:rPr>
        <w:t>вријеме</w:t>
      </w:r>
      <w:r w:rsidR="00480446" w:rsidRPr="0065603A">
        <w:rPr>
          <w:rFonts w:ascii="Tahoma" w:hAnsi="Tahoma" w:cs="Tahoma"/>
          <w:bCs/>
          <w:lang w:val="sr-Latn-BA"/>
        </w:rPr>
        <w:t xml:space="preserve"> </w:t>
      </w:r>
      <w:r>
        <w:rPr>
          <w:rFonts w:ascii="Tahoma" w:hAnsi="Tahoma" w:cs="Tahoma"/>
          <w:bCs/>
          <w:lang w:val="sr-Latn-BA"/>
        </w:rPr>
        <w:t>све</w:t>
      </w:r>
      <w:r w:rsidR="00480446" w:rsidRPr="0065603A">
        <w:rPr>
          <w:rFonts w:ascii="Tahoma" w:hAnsi="Tahoma" w:cs="Tahoma"/>
          <w:bCs/>
          <w:lang w:val="sr-Latn-BA"/>
        </w:rPr>
        <w:t xml:space="preserve"> </w:t>
      </w:r>
      <w:r>
        <w:rPr>
          <w:rFonts w:ascii="Tahoma" w:hAnsi="Tahoma" w:cs="Tahoma"/>
          <w:bCs/>
          <w:lang w:val="sr-Latn-BA"/>
        </w:rPr>
        <w:t>чешче</w:t>
      </w:r>
      <w:r w:rsidR="00480446" w:rsidRPr="0065603A">
        <w:rPr>
          <w:rFonts w:ascii="Tahoma" w:hAnsi="Tahoma" w:cs="Tahoma"/>
          <w:bCs/>
          <w:lang w:val="sr-Latn-BA"/>
        </w:rPr>
        <w:t xml:space="preserve"> </w:t>
      </w:r>
      <w:r>
        <w:rPr>
          <w:rFonts w:ascii="Tahoma" w:hAnsi="Tahoma" w:cs="Tahoma"/>
          <w:bCs/>
          <w:lang w:val="sr-Latn-BA"/>
        </w:rPr>
        <w:t>запримамо</w:t>
      </w:r>
      <w:r w:rsidR="00480446" w:rsidRPr="0065603A">
        <w:rPr>
          <w:rFonts w:ascii="Tahoma" w:hAnsi="Tahoma" w:cs="Tahoma"/>
          <w:bCs/>
          <w:lang w:val="sr-Latn-BA"/>
        </w:rPr>
        <w:t xml:space="preserve"> </w:t>
      </w:r>
      <w:r>
        <w:rPr>
          <w:rFonts w:ascii="Tahoma" w:hAnsi="Tahoma" w:cs="Tahoma"/>
          <w:bCs/>
          <w:lang w:val="sr-Latn-BA"/>
        </w:rPr>
        <w:t>упите</w:t>
      </w:r>
      <w:r w:rsidR="00480446" w:rsidRPr="0065603A">
        <w:rPr>
          <w:rFonts w:ascii="Tahoma" w:hAnsi="Tahoma" w:cs="Tahoma"/>
          <w:bCs/>
          <w:lang w:val="sr-Latn-BA"/>
        </w:rPr>
        <w:t xml:space="preserve"> </w:t>
      </w:r>
      <w:r>
        <w:rPr>
          <w:rFonts w:ascii="Tahoma" w:hAnsi="Tahoma" w:cs="Tahoma"/>
          <w:bCs/>
          <w:lang w:val="sr-Latn-BA"/>
        </w:rPr>
        <w:t>са</w:t>
      </w:r>
      <w:r w:rsidR="00480446" w:rsidRPr="0065603A">
        <w:rPr>
          <w:rFonts w:ascii="Tahoma" w:hAnsi="Tahoma" w:cs="Tahoma"/>
          <w:bCs/>
          <w:lang w:val="sr-Latn-BA"/>
        </w:rPr>
        <w:t xml:space="preserve"> </w:t>
      </w:r>
      <w:r>
        <w:rPr>
          <w:rFonts w:ascii="Tahoma" w:hAnsi="Tahoma" w:cs="Tahoma"/>
          <w:bCs/>
          <w:lang w:val="sr-Latn-BA"/>
        </w:rPr>
        <w:t>подручја</w:t>
      </w:r>
      <w:r w:rsidR="00480446" w:rsidRPr="0065603A">
        <w:rPr>
          <w:rFonts w:ascii="Tahoma" w:hAnsi="Tahoma" w:cs="Tahoma"/>
          <w:bCs/>
          <w:lang w:val="sr-Latn-BA"/>
        </w:rPr>
        <w:t xml:space="preserve"> </w:t>
      </w:r>
      <w:r>
        <w:rPr>
          <w:rFonts w:ascii="Tahoma" w:hAnsi="Tahoma" w:cs="Tahoma"/>
          <w:bCs/>
          <w:lang w:val="sr-Latn-BA"/>
        </w:rPr>
        <w:t>Федерације</w:t>
      </w:r>
      <w:r w:rsidR="00480446" w:rsidRPr="0065603A">
        <w:rPr>
          <w:rFonts w:ascii="Tahoma" w:hAnsi="Tahoma" w:cs="Tahoma"/>
          <w:bCs/>
          <w:lang w:val="sr-Latn-BA"/>
        </w:rPr>
        <w:t xml:space="preserve"> </w:t>
      </w:r>
      <w:r>
        <w:rPr>
          <w:rFonts w:ascii="Tahoma" w:hAnsi="Tahoma" w:cs="Tahoma"/>
          <w:bCs/>
          <w:lang w:val="sr-Latn-BA"/>
        </w:rPr>
        <w:t>БиХ</w:t>
      </w:r>
      <w:r w:rsidR="00480446" w:rsidRPr="0065603A">
        <w:rPr>
          <w:rFonts w:ascii="Tahoma" w:hAnsi="Tahoma" w:cs="Tahoma"/>
          <w:bCs/>
          <w:lang w:val="sr-Latn-BA"/>
        </w:rPr>
        <w:t xml:space="preserve">. </w:t>
      </w:r>
      <w:r>
        <w:rPr>
          <w:rFonts w:ascii="Tahoma" w:hAnsi="Tahoma" w:cs="Tahoma"/>
          <w:bCs/>
          <w:lang w:val="sr-Latn-BA"/>
        </w:rPr>
        <w:t>С</w:t>
      </w:r>
      <w:r w:rsidR="00480446" w:rsidRPr="0065603A">
        <w:rPr>
          <w:rFonts w:ascii="Tahoma" w:hAnsi="Tahoma" w:cs="Tahoma"/>
          <w:bCs/>
          <w:lang w:val="sr-Latn-BA"/>
        </w:rPr>
        <w:t xml:space="preserve"> </w:t>
      </w:r>
      <w:r>
        <w:rPr>
          <w:rFonts w:ascii="Tahoma" w:hAnsi="Tahoma" w:cs="Tahoma"/>
          <w:bCs/>
          <w:lang w:val="sr-Latn-BA"/>
        </w:rPr>
        <w:t>обзиром</w:t>
      </w:r>
      <w:r w:rsidR="00480446" w:rsidRPr="0065603A">
        <w:rPr>
          <w:rFonts w:ascii="Tahoma" w:hAnsi="Tahoma" w:cs="Tahoma"/>
          <w:bCs/>
          <w:lang w:val="sr-Latn-BA"/>
        </w:rPr>
        <w:t xml:space="preserve"> </w:t>
      </w:r>
      <w:r>
        <w:rPr>
          <w:rFonts w:ascii="Tahoma" w:hAnsi="Tahoma" w:cs="Tahoma"/>
          <w:bCs/>
          <w:lang w:val="sr-Latn-BA"/>
        </w:rPr>
        <w:t>да</w:t>
      </w:r>
      <w:r w:rsidR="00480446" w:rsidRPr="0065603A">
        <w:rPr>
          <w:rFonts w:ascii="Tahoma" w:hAnsi="Tahoma" w:cs="Tahoma"/>
          <w:bCs/>
          <w:lang w:val="sr-Latn-BA"/>
        </w:rPr>
        <w:t xml:space="preserve"> </w:t>
      </w:r>
      <w:r>
        <w:rPr>
          <w:rFonts w:ascii="Tahoma" w:hAnsi="Tahoma" w:cs="Tahoma"/>
          <w:bCs/>
          <w:lang w:val="sr-Latn-BA"/>
        </w:rPr>
        <w:t>Омбудсман</w:t>
      </w:r>
      <w:r w:rsidR="00480446" w:rsidRPr="0065603A">
        <w:rPr>
          <w:rFonts w:ascii="Tahoma" w:hAnsi="Tahoma" w:cs="Tahoma"/>
          <w:bCs/>
          <w:lang w:val="sr-Latn-BA"/>
        </w:rPr>
        <w:t xml:space="preserve"> </w:t>
      </w:r>
      <w:r>
        <w:rPr>
          <w:rFonts w:ascii="Tahoma" w:hAnsi="Tahoma" w:cs="Tahoma"/>
          <w:bCs/>
          <w:lang w:val="sr-Latn-BA"/>
        </w:rPr>
        <w:t>за</w:t>
      </w:r>
      <w:r w:rsidR="00CA23B5">
        <w:rPr>
          <w:rFonts w:ascii="Tahoma" w:hAnsi="Tahoma" w:cs="Tahoma"/>
          <w:bCs/>
          <w:lang w:val="sr-Latn-BA"/>
        </w:rPr>
        <w:t xml:space="preserve"> </w:t>
      </w:r>
      <w:r>
        <w:rPr>
          <w:rFonts w:ascii="Tahoma" w:hAnsi="Tahoma" w:cs="Tahoma"/>
          <w:bCs/>
          <w:lang w:val="sr-Latn-BA"/>
        </w:rPr>
        <w:t>дјецу</w:t>
      </w:r>
      <w:r w:rsidR="00CA23B5">
        <w:rPr>
          <w:rFonts w:ascii="Tahoma" w:hAnsi="Tahoma" w:cs="Tahoma"/>
          <w:bCs/>
          <w:lang w:val="sr-Latn-BA"/>
        </w:rPr>
        <w:t xml:space="preserve"> </w:t>
      </w:r>
      <w:r>
        <w:rPr>
          <w:rFonts w:ascii="Tahoma" w:hAnsi="Tahoma" w:cs="Tahoma"/>
          <w:bCs/>
          <w:lang w:val="sr-Latn-BA"/>
        </w:rPr>
        <w:t>нема</w:t>
      </w:r>
      <w:r w:rsidR="00480446" w:rsidRPr="0065603A">
        <w:rPr>
          <w:rFonts w:ascii="Tahoma" w:hAnsi="Tahoma" w:cs="Tahoma"/>
          <w:bCs/>
          <w:lang w:val="sr-Latn-BA"/>
        </w:rPr>
        <w:t xml:space="preserve"> </w:t>
      </w:r>
      <w:r>
        <w:rPr>
          <w:rFonts w:ascii="Tahoma" w:hAnsi="Tahoma" w:cs="Tahoma"/>
          <w:bCs/>
          <w:lang w:val="sr-Latn-BA"/>
        </w:rPr>
        <w:t>надлежност</w:t>
      </w:r>
      <w:r w:rsidR="00480446" w:rsidRPr="0065603A">
        <w:rPr>
          <w:rFonts w:ascii="Tahoma" w:hAnsi="Tahoma" w:cs="Tahoma"/>
          <w:bCs/>
          <w:lang w:val="sr-Latn-BA"/>
        </w:rPr>
        <w:t xml:space="preserve"> </w:t>
      </w:r>
      <w:r>
        <w:rPr>
          <w:rFonts w:ascii="Tahoma" w:hAnsi="Tahoma" w:cs="Tahoma"/>
          <w:bCs/>
          <w:lang w:val="sr-Latn-BA"/>
        </w:rPr>
        <w:t>за</w:t>
      </w:r>
      <w:r w:rsidR="00480446" w:rsidRPr="0065603A">
        <w:rPr>
          <w:rFonts w:ascii="Tahoma" w:hAnsi="Tahoma" w:cs="Tahoma"/>
          <w:bCs/>
          <w:lang w:val="sr-Latn-BA"/>
        </w:rPr>
        <w:t xml:space="preserve"> </w:t>
      </w:r>
      <w:r>
        <w:rPr>
          <w:rFonts w:ascii="Tahoma" w:hAnsi="Tahoma" w:cs="Tahoma"/>
          <w:bCs/>
          <w:lang w:val="sr-Latn-BA"/>
        </w:rPr>
        <w:t>поступање</w:t>
      </w:r>
      <w:r w:rsidR="00480446" w:rsidRPr="0065603A">
        <w:rPr>
          <w:rFonts w:ascii="Tahoma" w:hAnsi="Tahoma" w:cs="Tahoma"/>
          <w:bCs/>
          <w:lang w:val="sr-Latn-BA"/>
        </w:rPr>
        <w:t xml:space="preserve"> </w:t>
      </w:r>
      <w:r>
        <w:rPr>
          <w:rFonts w:ascii="Tahoma" w:hAnsi="Tahoma" w:cs="Tahoma"/>
          <w:bCs/>
          <w:lang w:val="sr-Latn-BA"/>
        </w:rPr>
        <w:t>ни</w:t>
      </w:r>
      <w:r w:rsidR="00480446" w:rsidRPr="0065603A">
        <w:rPr>
          <w:rFonts w:ascii="Tahoma" w:hAnsi="Tahoma" w:cs="Tahoma"/>
          <w:bCs/>
          <w:lang w:val="sr-Latn-BA"/>
        </w:rPr>
        <w:t xml:space="preserve"> </w:t>
      </w:r>
      <w:r>
        <w:rPr>
          <w:rFonts w:ascii="Tahoma" w:hAnsi="Tahoma" w:cs="Tahoma"/>
          <w:bCs/>
          <w:lang w:val="sr-Latn-BA"/>
        </w:rPr>
        <w:t>у</w:t>
      </w:r>
      <w:r w:rsidR="00480446" w:rsidRPr="0065603A">
        <w:rPr>
          <w:rFonts w:ascii="Tahoma" w:hAnsi="Tahoma" w:cs="Tahoma"/>
          <w:bCs/>
          <w:lang w:val="sr-Latn-BA"/>
        </w:rPr>
        <w:t xml:space="preserve"> </w:t>
      </w:r>
      <w:r>
        <w:rPr>
          <w:rFonts w:ascii="Tahoma" w:hAnsi="Tahoma" w:cs="Tahoma"/>
          <w:bCs/>
          <w:lang w:val="sr-Latn-BA"/>
        </w:rPr>
        <w:t>овим</w:t>
      </w:r>
      <w:r w:rsidR="00480446" w:rsidRPr="0065603A">
        <w:rPr>
          <w:rFonts w:ascii="Tahoma" w:hAnsi="Tahoma" w:cs="Tahoma"/>
          <w:bCs/>
          <w:lang w:val="sr-Latn-BA"/>
        </w:rPr>
        <w:t xml:space="preserve"> </w:t>
      </w:r>
      <w:r>
        <w:rPr>
          <w:rFonts w:ascii="Tahoma" w:hAnsi="Tahoma" w:cs="Tahoma"/>
          <w:bCs/>
          <w:lang w:val="sr-Latn-BA"/>
        </w:rPr>
        <w:t>предметима</w:t>
      </w:r>
      <w:r w:rsidR="005D1B65" w:rsidRPr="0065603A">
        <w:rPr>
          <w:rFonts w:ascii="Tahoma" w:hAnsi="Tahoma" w:cs="Tahoma"/>
          <w:bCs/>
          <w:lang w:val="sr-Latn-BA"/>
        </w:rPr>
        <w:t xml:space="preserve">, </w:t>
      </w:r>
      <w:r>
        <w:rPr>
          <w:rFonts w:ascii="Tahoma" w:hAnsi="Tahoma" w:cs="Tahoma"/>
          <w:bCs/>
          <w:lang w:val="sr-Latn-BA"/>
        </w:rPr>
        <w:t>што</w:t>
      </w:r>
      <w:r w:rsidR="005D1B65" w:rsidRPr="0065603A">
        <w:rPr>
          <w:rFonts w:ascii="Tahoma" w:hAnsi="Tahoma" w:cs="Tahoma"/>
          <w:bCs/>
          <w:lang w:val="sr-Latn-BA"/>
        </w:rPr>
        <w:t xml:space="preserve"> </w:t>
      </w:r>
      <w:r>
        <w:rPr>
          <w:rFonts w:ascii="Tahoma" w:hAnsi="Tahoma" w:cs="Tahoma"/>
          <w:bCs/>
          <w:lang w:val="sr-Latn-BA"/>
        </w:rPr>
        <w:t>је</w:t>
      </w:r>
      <w:r w:rsidR="005D1B65" w:rsidRPr="0065603A">
        <w:rPr>
          <w:rFonts w:ascii="Tahoma" w:hAnsi="Tahoma" w:cs="Tahoma"/>
          <w:bCs/>
          <w:lang w:val="sr-Latn-BA"/>
        </w:rPr>
        <w:t xml:space="preserve"> </w:t>
      </w:r>
      <w:r>
        <w:rPr>
          <w:rFonts w:ascii="Tahoma" w:hAnsi="Tahoma" w:cs="Tahoma"/>
          <w:bCs/>
          <w:lang w:val="sr-Latn-BA"/>
        </w:rPr>
        <w:t>највјероватније</w:t>
      </w:r>
      <w:r w:rsidR="00E8631E" w:rsidRPr="0065603A">
        <w:rPr>
          <w:rFonts w:ascii="Tahoma" w:hAnsi="Tahoma" w:cs="Tahoma"/>
          <w:bCs/>
          <w:lang w:val="sr-Latn-BA"/>
        </w:rPr>
        <w:t xml:space="preserve"> </w:t>
      </w:r>
      <w:r>
        <w:rPr>
          <w:rFonts w:ascii="Tahoma" w:hAnsi="Tahoma" w:cs="Tahoma"/>
          <w:bCs/>
          <w:lang w:val="sr-Latn-BA"/>
        </w:rPr>
        <w:t>резултат</w:t>
      </w:r>
      <w:r w:rsidR="00480446" w:rsidRPr="0065603A">
        <w:rPr>
          <w:rFonts w:ascii="Tahoma" w:hAnsi="Tahoma" w:cs="Tahoma"/>
          <w:bCs/>
          <w:lang w:val="sr-Latn-BA"/>
        </w:rPr>
        <w:t xml:space="preserve"> </w:t>
      </w:r>
      <w:r>
        <w:rPr>
          <w:rFonts w:ascii="Tahoma" w:hAnsi="Tahoma" w:cs="Tahoma"/>
          <w:bCs/>
          <w:lang w:val="sr-Latn-BA"/>
        </w:rPr>
        <w:t>веће</w:t>
      </w:r>
      <w:r w:rsidR="00480446" w:rsidRPr="0065603A">
        <w:rPr>
          <w:rFonts w:ascii="Tahoma" w:hAnsi="Tahoma" w:cs="Tahoma"/>
          <w:bCs/>
          <w:lang w:val="sr-Latn-BA"/>
        </w:rPr>
        <w:t xml:space="preserve"> </w:t>
      </w:r>
      <w:r>
        <w:rPr>
          <w:rFonts w:ascii="Tahoma" w:hAnsi="Tahoma" w:cs="Tahoma"/>
          <w:bCs/>
          <w:lang w:val="sr-Latn-BA"/>
        </w:rPr>
        <w:t>заступљености</w:t>
      </w:r>
      <w:r w:rsidR="00480446" w:rsidRPr="0065603A">
        <w:rPr>
          <w:rFonts w:ascii="Tahoma" w:hAnsi="Tahoma" w:cs="Tahoma"/>
          <w:bCs/>
          <w:lang w:val="sr-Latn-BA"/>
        </w:rPr>
        <w:t xml:space="preserve"> </w:t>
      </w:r>
      <w:r>
        <w:rPr>
          <w:rFonts w:ascii="Tahoma" w:hAnsi="Tahoma" w:cs="Tahoma"/>
          <w:bCs/>
          <w:lang w:val="sr-Latn-BA"/>
        </w:rPr>
        <w:t>Омбудсмана</w:t>
      </w:r>
      <w:r w:rsidR="00480446" w:rsidRPr="0065603A">
        <w:rPr>
          <w:rFonts w:ascii="Tahoma" w:hAnsi="Tahoma" w:cs="Tahoma"/>
          <w:bCs/>
          <w:lang w:val="sr-Latn-BA"/>
        </w:rPr>
        <w:t xml:space="preserve"> </w:t>
      </w:r>
      <w:r>
        <w:rPr>
          <w:rFonts w:ascii="Tahoma" w:hAnsi="Tahoma" w:cs="Tahoma"/>
          <w:bCs/>
          <w:lang w:val="sr-Latn-BA"/>
        </w:rPr>
        <w:t>за</w:t>
      </w:r>
      <w:r w:rsidR="00480446" w:rsidRPr="0065603A">
        <w:rPr>
          <w:rFonts w:ascii="Tahoma" w:hAnsi="Tahoma" w:cs="Tahoma"/>
          <w:bCs/>
          <w:lang w:val="sr-Latn-BA"/>
        </w:rPr>
        <w:t xml:space="preserve"> </w:t>
      </w:r>
      <w:r>
        <w:rPr>
          <w:rFonts w:ascii="Tahoma" w:hAnsi="Tahoma" w:cs="Tahoma"/>
          <w:bCs/>
          <w:lang w:val="sr-Latn-BA"/>
        </w:rPr>
        <w:t>дјецу</w:t>
      </w:r>
      <w:r w:rsidR="00E8631E" w:rsidRPr="0065603A">
        <w:rPr>
          <w:rFonts w:ascii="Tahoma" w:hAnsi="Tahoma" w:cs="Tahoma"/>
          <w:bCs/>
          <w:lang w:val="sr-Latn-BA"/>
        </w:rPr>
        <w:t xml:space="preserve"> </w:t>
      </w:r>
      <w:r>
        <w:rPr>
          <w:rFonts w:ascii="Tahoma" w:hAnsi="Tahoma" w:cs="Tahoma"/>
          <w:bCs/>
          <w:lang w:val="sr-Latn-BA"/>
        </w:rPr>
        <w:t>у</w:t>
      </w:r>
      <w:r w:rsidR="00E8631E" w:rsidRPr="0065603A">
        <w:rPr>
          <w:rFonts w:ascii="Tahoma" w:hAnsi="Tahoma" w:cs="Tahoma"/>
          <w:bCs/>
          <w:lang w:val="sr-Latn-BA"/>
        </w:rPr>
        <w:t xml:space="preserve"> </w:t>
      </w:r>
      <w:r>
        <w:rPr>
          <w:rFonts w:ascii="Tahoma" w:hAnsi="Tahoma" w:cs="Tahoma"/>
          <w:bCs/>
          <w:lang w:val="sr-Latn-BA"/>
        </w:rPr>
        <w:t>готово</w:t>
      </w:r>
      <w:r w:rsidR="00E8631E" w:rsidRPr="0065603A">
        <w:rPr>
          <w:rFonts w:ascii="Tahoma" w:hAnsi="Tahoma" w:cs="Tahoma"/>
          <w:bCs/>
          <w:lang w:val="sr-Latn-BA"/>
        </w:rPr>
        <w:t xml:space="preserve"> </w:t>
      </w:r>
      <w:r>
        <w:rPr>
          <w:rFonts w:ascii="Tahoma" w:hAnsi="Tahoma" w:cs="Tahoma"/>
          <w:bCs/>
          <w:lang w:val="sr-Latn-BA"/>
        </w:rPr>
        <w:t>свим</w:t>
      </w:r>
      <w:r w:rsidR="00E8631E" w:rsidRPr="0065603A">
        <w:rPr>
          <w:rFonts w:ascii="Tahoma" w:hAnsi="Tahoma" w:cs="Tahoma"/>
          <w:bCs/>
          <w:lang w:val="sr-Latn-BA"/>
        </w:rPr>
        <w:t xml:space="preserve"> </w:t>
      </w:r>
      <w:r>
        <w:rPr>
          <w:rFonts w:ascii="Tahoma" w:hAnsi="Tahoma" w:cs="Tahoma"/>
          <w:bCs/>
          <w:lang w:val="sr-Latn-BA"/>
        </w:rPr>
        <w:t>медијима</w:t>
      </w:r>
      <w:r w:rsidR="00E8631E" w:rsidRPr="0065603A">
        <w:rPr>
          <w:rFonts w:ascii="Tahoma" w:hAnsi="Tahoma" w:cs="Tahoma"/>
          <w:bCs/>
          <w:lang w:val="sr-Latn-BA"/>
        </w:rPr>
        <w:t xml:space="preserve"> </w:t>
      </w:r>
      <w:r>
        <w:rPr>
          <w:rFonts w:ascii="Tahoma" w:hAnsi="Tahoma" w:cs="Tahoma"/>
          <w:bCs/>
          <w:lang w:val="sr-Latn-BA"/>
        </w:rPr>
        <w:t>БиХ</w:t>
      </w:r>
      <w:r w:rsidR="00E8631E" w:rsidRPr="0065603A">
        <w:rPr>
          <w:rFonts w:ascii="Tahoma" w:hAnsi="Tahoma" w:cs="Tahoma"/>
          <w:bCs/>
          <w:lang w:val="sr-Latn-BA"/>
        </w:rPr>
        <w:t>,</w:t>
      </w:r>
      <w:r w:rsidR="00480446" w:rsidRPr="0065603A">
        <w:rPr>
          <w:rFonts w:ascii="Tahoma" w:hAnsi="Tahoma" w:cs="Tahoma"/>
          <w:bCs/>
          <w:lang w:val="sr-Latn-BA"/>
        </w:rPr>
        <w:t xml:space="preserve"> </w:t>
      </w:r>
      <w:r>
        <w:rPr>
          <w:rFonts w:ascii="Tahoma" w:hAnsi="Tahoma" w:cs="Tahoma"/>
          <w:bCs/>
          <w:lang w:val="sr-Latn-BA"/>
        </w:rPr>
        <w:t>такве</w:t>
      </w:r>
      <w:r w:rsidR="00480446" w:rsidRPr="0065603A">
        <w:rPr>
          <w:rFonts w:ascii="Tahoma" w:hAnsi="Tahoma" w:cs="Tahoma"/>
          <w:bCs/>
          <w:lang w:val="sr-Latn-BA"/>
        </w:rPr>
        <w:t xml:space="preserve"> </w:t>
      </w:r>
      <w:r>
        <w:rPr>
          <w:rFonts w:ascii="Tahoma" w:hAnsi="Tahoma" w:cs="Tahoma"/>
          <w:bCs/>
          <w:lang w:val="sr-Latn-BA"/>
        </w:rPr>
        <w:t>пријаве</w:t>
      </w:r>
      <w:r w:rsidR="00480446" w:rsidRPr="0065603A">
        <w:rPr>
          <w:rFonts w:ascii="Tahoma" w:hAnsi="Tahoma" w:cs="Tahoma"/>
          <w:bCs/>
          <w:lang w:val="sr-Latn-BA"/>
        </w:rPr>
        <w:t xml:space="preserve"> </w:t>
      </w:r>
      <w:r>
        <w:rPr>
          <w:rFonts w:ascii="Tahoma" w:hAnsi="Tahoma" w:cs="Tahoma"/>
          <w:bCs/>
          <w:lang w:val="sr-Latn-BA"/>
        </w:rPr>
        <w:t>прослијеђујемо</w:t>
      </w:r>
      <w:r w:rsidR="00480446" w:rsidRPr="0065603A">
        <w:rPr>
          <w:rFonts w:ascii="Tahoma" w:hAnsi="Tahoma" w:cs="Tahoma"/>
          <w:bCs/>
          <w:lang w:val="sr-Latn-BA"/>
        </w:rPr>
        <w:t xml:space="preserve"> </w:t>
      </w:r>
      <w:r>
        <w:rPr>
          <w:rFonts w:ascii="Tahoma" w:hAnsi="Tahoma" w:cs="Tahoma"/>
          <w:bCs/>
          <w:lang w:val="sr-Latn-BA"/>
        </w:rPr>
        <w:t>Омбудсману</w:t>
      </w:r>
      <w:r w:rsidR="00480446" w:rsidRPr="0065603A">
        <w:rPr>
          <w:rFonts w:ascii="Tahoma" w:hAnsi="Tahoma" w:cs="Tahoma"/>
          <w:bCs/>
          <w:lang w:val="sr-Latn-BA"/>
        </w:rPr>
        <w:t xml:space="preserve"> </w:t>
      </w:r>
      <w:r>
        <w:rPr>
          <w:rFonts w:ascii="Tahoma" w:hAnsi="Tahoma" w:cs="Tahoma"/>
          <w:bCs/>
          <w:lang w:val="sr-Latn-BA"/>
        </w:rPr>
        <w:t>за</w:t>
      </w:r>
      <w:r w:rsidR="00480446" w:rsidRPr="0065603A">
        <w:rPr>
          <w:rFonts w:ascii="Tahoma" w:hAnsi="Tahoma" w:cs="Tahoma"/>
          <w:bCs/>
          <w:lang w:val="sr-Latn-BA"/>
        </w:rPr>
        <w:t xml:space="preserve"> </w:t>
      </w:r>
      <w:r>
        <w:rPr>
          <w:rFonts w:ascii="Tahoma" w:hAnsi="Tahoma" w:cs="Tahoma"/>
          <w:bCs/>
          <w:lang w:val="sr-Latn-BA"/>
        </w:rPr>
        <w:t>људска</w:t>
      </w:r>
      <w:r w:rsidR="00480446" w:rsidRPr="0065603A">
        <w:rPr>
          <w:rFonts w:ascii="Tahoma" w:hAnsi="Tahoma" w:cs="Tahoma"/>
          <w:bCs/>
          <w:lang w:val="sr-Latn-BA"/>
        </w:rPr>
        <w:t xml:space="preserve"> </w:t>
      </w:r>
      <w:r>
        <w:rPr>
          <w:rFonts w:ascii="Tahoma" w:hAnsi="Tahoma" w:cs="Tahoma"/>
          <w:bCs/>
          <w:lang w:val="sr-Latn-BA"/>
        </w:rPr>
        <w:t>права</w:t>
      </w:r>
      <w:r w:rsidR="00480446" w:rsidRPr="0065603A">
        <w:rPr>
          <w:rFonts w:ascii="Tahoma" w:hAnsi="Tahoma" w:cs="Tahoma"/>
          <w:bCs/>
          <w:lang w:val="sr-Latn-BA"/>
        </w:rPr>
        <w:t xml:space="preserve"> </w:t>
      </w:r>
      <w:r>
        <w:rPr>
          <w:rFonts w:ascii="Tahoma" w:hAnsi="Tahoma" w:cs="Tahoma"/>
          <w:bCs/>
          <w:lang w:val="sr-Latn-BA"/>
        </w:rPr>
        <w:t>БиХ</w:t>
      </w:r>
      <w:r w:rsidR="00480446" w:rsidRPr="0065603A">
        <w:rPr>
          <w:rFonts w:ascii="Tahoma" w:hAnsi="Tahoma" w:cs="Tahoma"/>
          <w:bCs/>
          <w:lang w:val="sr-Latn-BA"/>
        </w:rPr>
        <w:t xml:space="preserve">, </w:t>
      </w:r>
      <w:r>
        <w:rPr>
          <w:rFonts w:ascii="Tahoma" w:hAnsi="Tahoma" w:cs="Tahoma"/>
          <w:bCs/>
          <w:lang w:val="sr-Latn-BA"/>
        </w:rPr>
        <w:t>или</w:t>
      </w:r>
      <w:r w:rsidR="00480446" w:rsidRPr="0065603A">
        <w:rPr>
          <w:rFonts w:ascii="Tahoma" w:hAnsi="Tahoma" w:cs="Tahoma"/>
          <w:bCs/>
          <w:lang w:val="sr-Latn-BA"/>
        </w:rPr>
        <w:t xml:space="preserve"> </w:t>
      </w:r>
      <w:r>
        <w:rPr>
          <w:rFonts w:ascii="Tahoma" w:hAnsi="Tahoma" w:cs="Tahoma"/>
          <w:bCs/>
          <w:lang w:val="sr-Latn-BA"/>
        </w:rPr>
        <w:t>подносиоце</w:t>
      </w:r>
      <w:r w:rsidR="00480446" w:rsidRPr="0065603A">
        <w:rPr>
          <w:rFonts w:ascii="Tahoma" w:hAnsi="Tahoma" w:cs="Tahoma"/>
          <w:bCs/>
          <w:lang w:val="sr-Latn-BA"/>
        </w:rPr>
        <w:t xml:space="preserve"> </w:t>
      </w:r>
      <w:r>
        <w:rPr>
          <w:rFonts w:ascii="Tahoma" w:hAnsi="Tahoma" w:cs="Tahoma"/>
          <w:bCs/>
          <w:lang w:val="sr-Latn-BA"/>
        </w:rPr>
        <w:t>упућујемо</w:t>
      </w:r>
      <w:r w:rsidR="00480446" w:rsidRPr="0065603A">
        <w:rPr>
          <w:rFonts w:ascii="Tahoma" w:hAnsi="Tahoma" w:cs="Tahoma"/>
          <w:bCs/>
          <w:lang w:val="sr-Latn-BA"/>
        </w:rPr>
        <w:t xml:space="preserve"> </w:t>
      </w:r>
      <w:r>
        <w:rPr>
          <w:rFonts w:ascii="Tahoma" w:hAnsi="Tahoma" w:cs="Tahoma"/>
          <w:bCs/>
          <w:lang w:val="sr-Latn-BA"/>
        </w:rPr>
        <w:t>на</w:t>
      </w:r>
      <w:r w:rsidR="00480446" w:rsidRPr="0065603A">
        <w:rPr>
          <w:rFonts w:ascii="Tahoma" w:hAnsi="Tahoma" w:cs="Tahoma"/>
          <w:bCs/>
          <w:lang w:val="sr-Latn-BA"/>
        </w:rPr>
        <w:t xml:space="preserve"> </w:t>
      </w:r>
      <w:r>
        <w:rPr>
          <w:rFonts w:ascii="Tahoma" w:hAnsi="Tahoma" w:cs="Tahoma"/>
          <w:bCs/>
          <w:lang w:val="sr-Latn-BA"/>
        </w:rPr>
        <w:t>друге</w:t>
      </w:r>
      <w:r w:rsidR="00480446" w:rsidRPr="0065603A">
        <w:rPr>
          <w:rFonts w:ascii="Tahoma" w:hAnsi="Tahoma" w:cs="Tahoma"/>
          <w:bCs/>
          <w:lang w:val="sr-Latn-BA"/>
        </w:rPr>
        <w:t xml:space="preserve"> </w:t>
      </w:r>
      <w:r>
        <w:rPr>
          <w:rFonts w:ascii="Tahoma" w:hAnsi="Tahoma" w:cs="Tahoma"/>
          <w:bCs/>
          <w:lang w:val="sr-Latn-BA"/>
        </w:rPr>
        <w:t>надлежне</w:t>
      </w:r>
      <w:r w:rsidR="00480446" w:rsidRPr="0065603A">
        <w:rPr>
          <w:rFonts w:ascii="Tahoma" w:hAnsi="Tahoma" w:cs="Tahoma"/>
          <w:bCs/>
          <w:lang w:val="sr-Latn-BA"/>
        </w:rPr>
        <w:t xml:space="preserve"> </w:t>
      </w:r>
      <w:r>
        <w:rPr>
          <w:rFonts w:ascii="Tahoma" w:hAnsi="Tahoma" w:cs="Tahoma"/>
          <w:bCs/>
          <w:lang w:val="sr-Latn-BA"/>
        </w:rPr>
        <w:t>органе</w:t>
      </w:r>
      <w:r w:rsidR="00480446" w:rsidRPr="0065603A">
        <w:rPr>
          <w:rFonts w:ascii="Tahoma" w:hAnsi="Tahoma" w:cs="Tahoma"/>
          <w:bCs/>
          <w:lang w:val="sr-Latn-BA"/>
        </w:rPr>
        <w:t xml:space="preserve">. </w:t>
      </w:r>
    </w:p>
    <w:p w14:paraId="1C6BBAEE" w14:textId="24564F85" w:rsidR="00F172E1" w:rsidRPr="0065603A" w:rsidRDefault="00F172E1">
      <w:pPr>
        <w:pStyle w:val="NoSpacing"/>
        <w:jc w:val="both"/>
        <w:rPr>
          <w:rFonts w:ascii="Tahoma" w:hAnsi="Tahoma" w:cs="Tahoma"/>
          <w:lang w:val="sr-Latn-BA"/>
        </w:rPr>
      </w:pPr>
    </w:p>
    <w:p w14:paraId="103BF4A8" w14:textId="77777777" w:rsidR="001E2DC0" w:rsidRPr="0065603A" w:rsidRDefault="001E2DC0">
      <w:pPr>
        <w:spacing w:line="259" w:lineRule="auto"/>
        <w:rPr>
          <w:rFonts w:ascii="Tahoma" w:hAnsi="Tahoma" w:cs="Tahoma"/>
          <w:b/>
          <w:bCs/>
        </w:rPr>
      </w:pPr>
      <w:r w:rsidRPr="0065603A">
        <w:rPr>
          <w:rFonts w:ascii="Tahoma" w:hAnsi="Tahoma" w:cs="Tahoma"/>
          <w:b/>
          <w:bCs/>
        </w:rPr>
        <w:br w:type="page"/>
      </w:r>
    </w:p>
    <w:p w14:paraId="180EDB6F" w14:textId="43CD7CC9" w:rsidR="005A4E54" w:rsidRPr="005A4E54" w:rsidRDefault="00656ED2" w:rsidP="006B3D14">
      <w:pPr>
        <w:pStyle w:val="Heading1"/>
        <w:spacing w:line="240" w:lineRule="auto"/>
        <w:ind w:left="1134" w:hanging="1145"/>
      </w:pPr>
      <w:bookmarkStart w:id="153" w:name="_Toc129695818"/>
      <w:bookmarkStart w:id="154" w:name="_Toc192062266"/>
      <w:r>
        <w:lastRenderedPageBreak/>
        <w:t>ПОСТУПАЊЕ</w:t>
      </w:r>
      <w:r w:rsidR="00706BD7" w:rsidRPr="0065603A">
        <w:t xml:space="preserve"> </w:t>
      </w:r>
      <w:r>
        <w:t>ПО</w:t>
      </w:r>
      <w:r w:rsidR="00706BD7" w:rsidRPr="0065603A">
        <w:t xml:space="preserve"> </w:t>
      </w:r>
      <w:r>
        <w:t>СЛУЖБЕНОЈ</w:t>
      </w:r>
      <w:r w:rsidR="00706BD7" w:rsidRPr="0065603A">
        <w:t xml:space="preserve"> </w:t>
      </w:r>
      <w:r>
        <w:t>ДУЖНОСТИ</w:t>
      </w:r>
      <w:bookmarkEnd w:id="153"/>
      <w:bookmarkEnd w:id="154"/>
    </w:p>
    <w:p w14:paraId="5BF53CE6" w14:textId="77777777" w:rsidR="006B3D14" w:rsidRDefault="006B3D14" w:rsidP="005A4E54">
      <w:pPr>
        <w:jc w:val="both"/>
        <w:rPr>
          <w:rFonts w:ascii="Tahoma" w:hAnsi="Tahoma" w:cs="Tahoma"/>
        </w:rPr>
      </w:pPr>
    </w:p>
    <w:p w14:paraId="6A2E3A8A" w14:textId="77777777" w:rsidR="006B3D14" w:rsidRDefault="006B3D14" w:rsidP="005A4E54">
      <w:pPr>
        <w:jc w:val="both"/>
        <w:rPr>
          <w:rFonts w:ascii="Tahoma" w:hAnsi="Tahoma" w:cs="Tahoma"/>
        </w:rPr>
      </w:pPr>
    </w:p>
    <w:p w14:paraId="0D050300" w14:textId="798752A5" w:rsidR="005A4E54" w:rsidRPr="005A4E54" w:rsidRDefault="00656ED2" w:rsidP="005A4E54">
      <w:pPr>
        <w:jc w:val="both"/>
        <w:rPr>
          <w:rFonts w:ascii="Tahoma" w:hAnsi="Tahoma" w:cs="Tahoma"/>
        </w:rPr>
      </w:pPr>
      <w:r>
        <w:rPr>
          <w:rFonts w:ascii="Tahoma" w:hAnsi="Tahoma" w:cs="Tahoma"/>
        </w:rPr>
        <w:t>Омбудсман</w:t>
      </w:r>
      <w:r w:rsidR="005A4E54" w:rsidRPr="005A4E54">
        <w:rPr>
          <w:rFonts w:ascii="Tahoma" w:hAnsi="Tahoma" w:cs="Tahoma"/>
        </w:rPr>
        <w:t xml:space="preserve"> </w:t>
      </w:r>
      <w:r>
        <w:rPr>
          <w:rFonts w:ascii="Tahoma" w:hAnsi="Tahoma" w:cs="Tahoma"/>
        </w:rPr>
        <w:t>за</w:t>
      </w:r>
      <w:r w:rsidR="005A4E54" w:rsidRPr="005A4E54">
        <w:rPr>
          <w:rFonts w:ascii="Tahoma" w:hAnsi="Tahoma" w:cs="Tahoma"/>
        </w:rPr>
        <w:t xml:space="preserve"> </w:t>
      </w:r>
      <w:r>
        <w:rPr>
          <w:rFonts w:ascii="Tahoma" w:hAnsi="Tahoma" w:cs="Tahoma"/>
        </w:rPr>
        <w:t>дјецу</w:t>
      </w:r>
      <w:r w:rsidR="005A4E54" w:rsidRPr="005A4E54">
        <w:rPr>
          <w:rFonts w:ascii="Tahoma" w:hAnsi="Tahoma" w:cs="Tahoma"/>
        </w:rPr>
        <w:t xml:space="preserve"> </w:t>
      </w:r>
      <w:r>
        <w:rPr>
          <w:rFonts w:ascii="Tahoma" w:hAnsi="Tahoma" w:cs="Tahoma"/>
        </w:rPr>
        <w:t>у</w:t>
      </w:r>
      <w:r w:rsidR="005A4E54" w:rsidRPr="005A4E54">
        <w:rPr>
          <w:rFonts w:ascii="Tahoma" w:hAnsi="Tahoma" w:cs="Tahoma"/>
        </w:rPr>
        <w:t xml:space="preserve"> </w:t>
      </w:r>
      <w:r>
        <w:rPr>
          <w:rFonts w:ascii="Tahoma" w:hAnsi="Tahoma" w:cs="Tahoma"/>
        </w:rPr>
        <w:t>складу</w:t>
      </w:r>
      <w:r w:rsidR="005A4E54" w:rsidRPr="005A4E54">
        <w:rPr>
          <w:rFonts w:ascii="Tahoma" w:hAnsi="Tahoma" w:cs="Tahoma"/>
        </w:rPr>
        <w:t xml:space="preserve"> </w:t>
      </w:r>
      <w:r>
        <w:rPr>
          <w:rFonts w:ascii="Tahoma" w:hAnsi="Tahoma" w:cs="Tahoma"/>
        </w:rPr>
        <w:t>са</w:t>
      </w:r>
      <w:r w:rsidR="005A4E54" w:rsidRPr="005A4E54">
        <w:rPr>
          <w:rFonts w:ascii="Tahoma" w:hAnsi="Tahoma" w:cs="Tahoma"/>
        </w:rPr>
        <w:t xml:space="preserve"> </w:t>
      </w:r>
      <w:r>
        <w:rPr>
          <w:rFonts w:ascii="Tahoma" w:hAnsi="Tahoma" w:cs="Tahoma"/>
        </w:rPr>
        <w:t>датим</w:t>
      </w:r>
      <w:r w:rsidR="005A4E54" w:rsidRPr="005A4E54">
        <w:rPr>
          <w:rFonts w:ascii="Tahoma" w:hAnsi="Tahoma" w:cs="Tahoma"/>
        </w:rPr>
        <w:t xml:space="preserve"> </w:t>
      </w:r>
      <w:r>
        <w:rPr>
          <w:rFonts w:ascii="Tahoma" w:hAnsi="Tahoma" w:cs="Tahoma"/>
        </w:rPr>
        <w:t>овлаштењима</w:t>
      </w:r>
      <w:r w:rsidR="005A4E54" w:rsidRPr="005A4E54">
        <w:rPr>
          <w:rStyle w:val="FootnoteReference"/>
          <w:rFonts w:ascii="Tahoma" w:hAnsi="Tahoma" w:cs="Tahoma"/>
        </w:rPr>
        <w:footnoteReference w:id="142"/>
      </w:r>
      <w:r w:rsidR="005A4E54" w:rsidRPr="005A4E54">
        <w:rPr>
          <w:rFonts w:ascii="Tahoma" w:hAnsi="Tahoma" w:cs="Tahoma"/>
        </w:rPr>
        <w:t xml:space="preserve"> </w:t>
      </w:r>
      <w:r>
        <w:rPr>
          <w:rFonts w:ascii="Tahoma" w:hAnsi="Tahoma" w:cs="Tahoma"/>
        </w:rPr>
        <w:t>поступа</w:t>
      </w:r>
      <w:r w:rsidR="005A4E54" w:rsidRPr="005A4E54">
        <w:rPr>
          <w:rFonts w:ascii="Tahoma" w:hAnsi="Tahoma" w:cs="Tahoma"/>
        </w:rPr>
        <w:t xml:space="preserve"> </w:t>
      </w:r>
      <w:r>
        <w:rPr>
          <w:rFonts w:ascii="Tahoma" w:hAnsi="Tahoma" w:cs="Tahoma"/>
        </w:rPr>
        <w:t>као</w:t>
      </w:r>
      <w:r w:rsidR="005A4E54" w:rsidRPr="005A4E54">
        <w:rPr>
          <w:rFonts w:ascii="Tahoma" w:hAnsi="Tahoma" w:cs="Tahoma"/>
        </w:rPr>
        <w:t xml:space="preserve"> </w:t>
      </w:r>
      <w:r>
        <w:rPr>
          <w:rFonts w:ascii="Tahoma" w:hAnsi="Tahoma" w:cs="Tahoma"/>
        </w:rPr>
        <w:t>независна</w:t>
      </w:r>
      <w:r w:rsidR="005A4E54" w:rsidRPr="005A4E54">
        <w:rPr>
          <w:rFonts w:ascii="Tahoma" w:hAnsi="Tahoma" w:cs="Tahoma"/>
        </w:rPr>
        <w:t xml:space="preserve"> </w:t>
      </w:r>
      <w:r>
        <w:rPr>
          <w:rFonts w:ascii="Tahoma" w:hAnsi="Tahoma" w:cs="Tahoma"/>
        </w:rPr>
        <w:t>институција</w:t>
      </w:r>
      <w:r w:rsidR="005A4E54" w:rsidRPr="005A4E54">
        <w:rPr>
          <w:rFonts w:ascii="Tahoma" w:hAnsi="Tahoma" w:cs="Tahoma"/>
        </w:rPr>
        <w:t xml:space="preserve"> </w:t>
      </w:r>
      <w:r>
        <w:rPr>
          <w:rFonts w:ascii="Tahoma" w:hAnsi="Tahoma" w:cs="Tahoma"/>
        </w:rPr>
        <w:t>која</w:t>
      </w:r>
      <w:r w:rsidR="005A4E54" w:rsidRPr="005A4E54">
        <w:rPr>
          <w:rFonts w:ascii="Tahoma" w:hAnsi="Tahoma" w:cs="Tahoma"/>
        </w:rPr>
        <w:t xml:space="preserve"> </w:t>
      </w:r>
      <w:r>
        <w:rPr>
          <w:rFonts w:ascii="Tahoma" w:hAnsi="Tahoma" w:cs="Tahoma"/>
        </w:rPr>
        <w:t>штити</w:t>
      </w:r>
      <w:r w:rsidR="005A4E54" w:rsidRPr="005A4E54">
        <w:rPr>
          <w:rFonts w:ascii="Tahoma" w:hAnsi="Tahoma" w:cs="Tahoma"/>
        </w:rPr>
        <w:t xml:space="preserve">, </w:t>
      </w:r>
      <w:r>
        <w:rPr>
          <w:rFonts w:ascii="Tahoma" w:hAnsi="Tahoma" w:cs="Tahoma"/>
        </w:rPr>
        <w:t>прати</w:t>
      </w:r>
      <w:r w:rsidR="005A4E54" w:rsidRPr="005A4E54">
        <w:rPr>
          <w:rFonts w:ascii="Tahoma" w:hAnsi="Tahoma" w:cs="Tahoma"/>
        </w:rPr>
        <w:t xml:space="preserve"> </w:t>
      </w:r>
      <w:r>
        <w:rPr>
          <w:rFonts w:ascii="Tahoma" w:hAnsi="Tahoma" w:cs="Tahoma"/>
        </w:rPr>
        <w:t>и</w:t>
      </w:r>
      <w:r w:rsidR="005A4E54" w:rsidRPr="005A4E54">
        <w:rPr>
          <w:rFonts w:ascii="Tahoma" w:hAnsi="Tahoma" w:cs="Tahoma"/>
        </w:rPr>
        <w:t xml:space="preserve"> </w:t>
      </w:r>
      <w:r>
        <w:rPr>
          <w:rFonts w:ascii="Tahoma" w:hAnsi="Tahoma" w:cs="Tahoma"/>
        </w:rPr>
        <w:t>промовише</w:t>
      </w:r>
      <w:r w:rsidR="005A4E54" w:rsidRPr="005A4E54">
        <w:rPr>
          <w:rFonts w:ascii="Tahoma" w:hAnsi="Tahoma" w:cs="Tahoma"/>
        </w:rPr>
        <w:t xml:space="preserve"> </w:t>
      </w:r>
      <w:r>
        <w:rPr>
          <w:rFonts w:ascii="Tahoma" w:hAnsi="Tahoma" w:cs="Tahoma"/>
        </w:rPr>
        <w:t>права</w:t>
      </w:r>
      <w:r w:rsidR="005A4E54" w:rsidRPr="005A4E54">
        <w:rPr>
          <w:rFonts w:ascii="Tahoma" w:hAnsi="Tahoma" w:cs="Tahoma"/>
        </w:rPr>
        <w:t xml:space="preserve"> </w:t>
      </w:r>
      <w:r>
        <w:rPr>
          <w:rFonts w:ascii="Tahoma" w:hAnsi="Tahoma" w:cs="Tahoma"/>
        </w:rPr>
        <w:t>дјетета</w:t>
      </w:r>
      <w:r w:rsidR="005A4E54" w:rsidRPr="005A4E54">
        <w:rPr>
          <w:rFonts w:ascii="Tahoma" w:hAnsi="Tahoma" w:cs="Tahoma"/>
        </w:rPr>
        <w:t xml:space="preserve">, </w:t>
      </w:r>
      <w:r>
        <w:rPr>
          <w:rFonts w:ascii="Tahoma" w:hAnsi="Tahoma" w:cs="Tahoma"/>
        </w:rPr>
        <w:t>те</w:t>
      </w:r>
      <w:r w:rsidR="005A4E54" w:rsidRPr="005A4E54">
        <w:rPr>
          <w:rFonts w:ascii="Tahoma" w:hAnsi="Tahoma" w:cs="Tahoma"/>
        </w:rPr>
        <w:t xml:space="preserve"> </w:t>
      </w:r>
      <w:r>
        <w:rPr>
          <w:rFonts w:ascii="Tahoma" w:hAnsi="Tahoma" w:cs="Tahoma"/>
        </w:rPr>
        <w:t>предлаже</w:t>
      </w:r>
      <w:r w:rsidR="005A4E54" w:rsidRPr="005A4E54">
        <w:rPr>
          <w:rFonts w:ascii="Tahoma" w:hAnsi="Tahoma" w:cs="Tahoma"/>
        </w:rPr>
        <w:t xml:space="preserve"> </w:t>
      </w:r>
      <w:r>
        <w:rPr>
          <w:rFonts w:ascii="Tahoma" w:hAnsi="Tahoma" w:cs="Tahoma"/>
        </w:rPr>
        <w:t>предузимање</w:t>
      </w:r>
      <w:r w:rsidR="005A4E54" w:rsidRPr="005A4E54">
        <w:rPr>
          <w:rFonts w:ascii="Tahoma" w:hAnsi="Tahoma" w:cs="Tahoma"/>
        </w:rPr>
        <w:t xml:space="preserve"> </w:t>
      </w:r>
      <w:r>
        <w:rPr>
          <w:rFonts w:ascii="Tahoma" w:hAnsi="Tahoma" w:cs="Tahoma"/>
        </w:rPr>
        <w:t>мјера</w:t>
      </w:r>
      <w:r w:rsidR="005A4E54" w:rsidRPr="005A4E54">
        <w:rPr>
          <w:rFonts w:ascii="Tahoma" w:hAnsi="Tahoma" w:cs="Tahoma"/>
        </w:rPr>
        <w:t xml:space="preserve"> </w:t>
      </w:r>
      <w:r>
        <w:rPr>
          <w:rFonts w:ascii="Tahoma" w:hAnsi="Tahoma" w:cs="Tahoma"/>
        </w:rPr>
        <w:t>за</w:t>
      </w:r>
      <w:r w:rsidR="005A4E54" w:rsidRPr="005A4E54">
        <w:rPr>
          <w:rFonts w:ascii="Tahoma" w:hAnsi="Tahoma" w:cs="Tahoma"/>
        </w:rPr>
        <w:t xml:space="preserve"> </w:t>
      </w:r>
      <w:r>
        <w:rPr>
          <w:rFonts w:ascii="Tahoma" w:hAnsi="Tahoma" w:cs="Tahoma"/>
        </w:rPr>
        <w:t>заштиту</w:t>
      </w:r>
      <w:r w:rsidR="005A4E54" w:rsidRPr="005A4E54">
        <w:rPr>
          <w:rFonts w:ascii="Tahoma" w:hAnsi="Tahoma" w:cs="Tahoma"/>
        </w:rPr>
        <w:t xml:space="preserve"> </w:t>
      </w:r>
      <w:r>
        <w:rPr>
          <w:rFonts w:ascii="Tahoma" w:hAnsi="Tahoma" w:cs="Tahoma"/>
        </w:rPr>
        <w:t>и</w:t>
      </w:r>
      <w:r w:rsidR="005A4E54" w:rsidRPr="005A4E54">
        <w:rPr>
          <w:rFonts w:ascii="Tahoma" w:hAnsi="Tahoma" w:cs="Tahoma"/>
        </w:rPr>
        <w:t xml:space="preserve"> </w:t>
      </w:r>
      <w:r>
        <w:rPr>
          <w:rFonts w:ascii="Tahoma" w:hAnsi="Tahoma" w:cs="Tahoma"/>
        </w:rPr>
        <w:t>промоцију</w:t>
      </w:r>
      <w:r w:rsidR="005A4E54" w:rsidRPr="005A4E54">
        <w:rPr>
          <w:rFonts w:ascii="Tahoma" w:hAnsi="Tahoma" w:cs="Tahoma"/>
        </w:rPr>
        <w:t xml:space="preserve"> </w:t>
      </w:r>
      <w:r>
        <w:rPr>
          <w:rFonts w:ascii="Tahoma" w:hAnsi="Tahoma" w:cs="Tahoma"/>
        </w:rPr>
        <w:t>права</w:t>
      </w:r>
      <w:r w:rsidR="005A4E54" w:rsidRPr="005A4E54">
        <w:rPr>
          <w:rFonts w:ascii="Tahoma" w:hAnsi="Tahoma" w:cs="Tahoma"/>
        </w:rPr>
        <w:t xml:space="preserve"> </w:t>
      </w:r>
      <w:r>
        <w:rPr>
          <w:rFonts w:ascii="Tahoma" w:hAnsi="Tahoma" w:cs="Tahoma"/>
        </w:rPr>
        <w:t>дјетета</w:t>
      </w:r>
      <w:r w:rsidR="005A4E54" w:rsidRPr="005A4E54">
        <w:rPr>
          <w:rFonts w:ascii="Tahoma" w:hAnsi="Tahoma" w:cs="Tahoma"/>
        </w:rPr>
        <w:t xml:space="preserve">, </w:t>
      </w:r>
      <w:r>
        <w:rPr>
          <w:rFonts w:ascii="Tahoma" w:hAnsi="Tahoma" w:cs="Tahoma"/>
        </w:rPr>
        <w:t>као</w:t>
      </w:r>
      <w:r w:rsidR="005A4E54" w:rsidRPr="005A4E54">
        <w:rPr>
          <w:rFonts w:ascii="Tahoma" w:hAnsi="Tahoma" w:cs="Tahoma"/>
        </w:rPr>
        <w:t xml:space="preserve"> </w:t>
      </w:r>
      <w:r>
        <w:rPr>
          <w:rFonts w:ascii="Tahoma" w:hAnsi="Tahoma" w:cs="Tahoma"/>
        </w:rPr>
        <w:t>и</w:t>
      </w:r>
      <w:r w:rsidR="005A4E54" w:rsidRPr="005A4E54">
        <w:rPr>
          <w:rFonts w:ascii="Tahoma" w:hAnsi="Tahoma" w:cs="Tahoma"/>
        </w:rPr>
        <w:t xml:space="preserve"> </w:t>
      </w:r>
      <w:r>
        <w:rPr>
          <w:rFonts w:ascii="Tahoma" w:hAnsi="Tahoma" w:cs="Tahoma"/>
        </w:rPr>
        <w:t>за</w:t>
      </w:r>
      <w:r w:rsidR="005A4E54" w:rsidRPr="005A4E54">
        <w:rPr>
          <w:rFonts w:ascii="Tahoma" w:hAnsi="Tahoma" w:cs="Tahoma"/>
        </w:rPr>
        <w:t xml:space="preserve"> </w:t>
      </w:r>
      <w:r>
        <w:rPr>
          <w:rFonts w:ascii="Tahoma" w:hAnsi="Tahoma" w:cs="Tahoma"/>
        </w:rPr>
        <w:t>спречавање</w:t>
      </w:r>
      <w:r w:rsidR="005A4E54" w:rsidRPr="005A4E54">
        <w:rPr>
          <w:rFonts w:ascii="Tahoma" w:hAnsi="Tahoma" w:cs="Tahoma"/>
        </w:rPr>
        <w:t xml:space="preserve"> </w:t>
      </w:r>
      <w:r>
        <w:rPr>
          <w:rFonts w:ascii="Tahoma" w:hAnsi="Tahoma" w:cs="Tahoma"/>
        </w:rPr>
        <w:t>штетних</w:t>
      </w:r>
      <w:r w:rsidR="005A4E54" w:rsidRPr="005A4E54">
        <w:rPr>
          <w:rFonts w:ascii="Tahoma" w:hAnsi="Tahoma" w:cs="Tahoma"/>
        </w:rPr>
        <w:t xml:space="preserve"> </w:t>
      </w:r>
      <w:r>
        <w:rPr>
          <w:rFonts w:ascii="Tahoma" w:hAnsi="Tahoma" w:cs="Tahoma"/>
        </w:rPr>
        <w:t>поступања</w:t>
      </w:r>
      <w:r w:rsidR="005A4E54" w:rsidRPr="005A4E54">
        <w:rPr>
          <w:rFonts w:ascii="Tahoma" w:hAnsi="Tahoma" w:cs="Tahoma"/>
        </w:rPr>
        <w:t xml:space="preserve"> </w:t>
      </w:r>
      <w:r>
        <w:rPr>
          <w:rFonts w:ascii="Tahoma" w:hAnsi="Tahoma" w:cs="Tahoma"/>
        </w:rPr>
        <w:t>која</w:t>
      </w:r>
      <w:r w:rsidR="005A4E54" w:rsidRPr="005A4E54">
        <w:rPr>
          <w:rFonts w:ascii="Tahoma" w:hAnsi="Tahoma" w:cs="Tahoma"/>
        </w:rPr>
        <w:t xml:space="preserve"> </w:t>
      </w:r>
      <w:r>
        <w:rPr>
          <w:rFonts w:ascii="Tahoma" w:hAnsi="Tahoma" w:cs="Tahoma"/>
        </w:rPr>
        <w:t>угрожавају</w:t>
      </w:r>
      <w:r w:rsidR="005A4E54" w:rsidRPr="005A4E54">
        <w:rPr>
          <w:rFonts w:ascii="Tahoma" w:hAnsi="Tahoma" w:cs="Tahoma"/>
        </w:rPr>
        <w:t xml:space="preserve"> </w:t>
      </w:r>
      <w:r>
        <w:rPr>
          <w:rFonts w:ascii="Tahoma" w:hAnsi="Tahoma" w:cs="Tahoma"/>
        </w:rPr>
        <w:t>права</w:t>
      </w:r>
      <w:r w:rsidR="005A4E54" w:rsidRPr="005A4E54">
        <w:rPr>
          <w:rFonts w:ascii="Tahoma" w:hAnsi="Tahoma" w:cs="Tahoma"/>
        </w:rPr>
        <w:t xml:space="preserve"> </w:t>
      </w:r>
      <w:r>
        <w:rPr>
          <w:rFonts w:ascii="Tahoma" w:hAnsi="Tahoma" w:cs="Tahoma"/>
        </w:rPr>
        <w:t>и</w:t>
      </w:r>
      <w:r w:rsidR="005A4E54" w:rsidRPr="005A4E54">
        <w:rPr>
          <w:rFonts w:ascii="Tahoma" w:hAnsi="Tahoma" w:cs="Tahoma"/>
        </w:rPr>
        <w:t xml:space="preserve"> </w:t>
      </w:r>
      <w:r>
        <w:rPr>
          <w:rFonts w:ascii="Tahoma" w:hAnsi="Tahoma" w:cs="Tahoma"/>
        </w:rPr>
        <w:t>интересе</w:t>
      </w:r>
      <w:r w:rsidR="005A4E54" w:rsidRPr="005A4E54">
        <w:rPr>
          <w:rFonts w:ascii="Tahoma" w:hAnsi="Tahoma" w:cs="Tahoma"/>
        </w:rPr>
        <w:t xml:space="preserve"> </w:t>
      </w:r>
      <w:r>
        <w:rPr>
          <w:rFonts w:ascii="Tahoma" w:hAnsi="Tahoma" w:cs="Tahoma"/>
        </w:rPr>
        <w:t>дјетета</w:t>
      </w:r>
      <w:r w:rsidR="005A4E54" w:rsidRPr="005A4E54">
        <w:rPr>
          <w:rFonts w:ascii="Tahoma" w:hAnsi="Tahoma" w:cs="Tahoma"/>
        </w:rPr>
        <w:t>.</w:t>
      </w:r>
    </w:p>
    <w:p w14:paraId="20A8B720" w14:textId="5CC11A23" w:rsidR="005A4E54" w:rsidRPr="00C326B5" w:rsidRDefault="00656ED2" w:rsidP="00C326B5">
      <w:pPr>
        <w:jc w:val="both"/>
        <w:rPr>
          <w:rFonts w:ascii="Tahoma" w:hAnsi="Tahoma" w:cs="Tahoma"/>
        </w:rPr>
      </w:pPr>
      <w:r>
        <w:rPr>
          <w:rFonts w:ascii="Tahoma" w:hAnsi="Tahoma" w:cs="Tahoma"/>
        </w:rPr>
        <w:t>У</w:t>
      </w:r>
      <w:r w:rsidR="005A4E54" w:rsidRPr="005A4E54">
        <w:rPr>
          <w:rFonts w:ascii="Tahoma" w:hAnsi="Tahoma" w:cs="Tahoma"/>
        </w:rPr>
        <w:t xml:space="preserve"> </w:t>
      </w:r>
      <w:r>
        <w:rPr>
          <w:rFonts w:ascii="Tahoma" w:hAnsi="Tahoma" w:cs="Tahoma"/>
        </w:rPr>
        <w:t>току</w:t>
      </w:r>
      <w:r w:rsidR="005A4E54" w:rsidRPr="005A4E54">
        <w:rPr>
          <w:rFonts w:ascii="Tahoma" w:hAnsi="Tahoma" w:cs="Tahoma"/>
        </w:rPr>
        <w:t xml:space="preserve"> </w:t>
      </w:r>
      <w:r>
        <w:rPr>
          <w:rFonts w:ascii="Tahoma" w:hAnsi="Tahoma" w:cs="Tahoma"/>
        </w:rPr>
        <w:t>извјештајне</w:t>
      </w:r>
      <w:r w:rsidR="005A4E54" w:rsidRPr="005A4E54">
        <w:rPr>
          <w:rFonts w:ascii="Tahoma" w:hAnsi="Tahoma" w:cs="Tahoma"/>
        </w:rPr>
        <w:t xml:space="preserve"> </w:t>
      </w:r>
      <w:r>
        <w:rPr>
          <w:rFonts w:ascii="Tahoma" w:hAnsi="Tahoma" w:cs="Tahoma"/>
        </w:rPr>
        <w:t>године</w:t>
      </w:r>
      <w:r w:rsidR="005A4E54" w:rsidRPr="005A4E54">
        <w:rPr>
          <w:rFonts w:ascii="Tahoma" w:hAnsi="Tahoma" w:cs="Tahoma"/>
        </w:rPr>
        <w:t xml:space="preserve"> </w:t>
      </w:r>
      <w:r>
        <w:rPr>
          <w:rFonts w:ascii="Tahoma" w:hAnsi="Tahoma" w:cs="Tahoma"/>
        </w:rPr>
        <w:t>Омбудсман</w:t>
      </w:r>
      <w:r w:rsidR="005A4E54" w:rsidRPr="005A4E54">
        <w:rPr>
          <w:rFonts w:ascii="Tahoma" w:hAnsi="Tahoma" w:cs="Tahoma"/>
        </w:rPr>
        <w:t xml:space="preserve"> </w:t>
      </w:r>
      <w:r>
        <w:rPr>
          <w:rFonts w:ascii="Tahoma" w:hAnsi="Tahoma" w:cs="Tahoma"/>
        </w:rPr>
        <w:t>за</w:t>
      </w:r>
      <w:r w:rsidR="005A4E54" w:rsidRPr="005A4E54">
        <w:rPr>
          <w:rFonts w:ascii="Tahoma" w:hAnsi="Tahoma" w:cs="Tahoma"/>
        </w:rPr>
        <w:t xml:space="preserve"> </w:t>
      </w:r>
      <w:r>
        <w:rPr>
          <w:rFonts w:ascii="Tahoma" w:hAnsi="Tahoma" w:cs="Tahoma"/>
        </w:rPr>
        <w:t>дјецу</w:t>
      </w:r>
      <w:r w:rsidR="005A4E54" w:rsidRPr="005A4E54">
        <w:rPr>
          <w:rFonts w:ascii="Tahoma" w:hAnsi="Tahoma" w:cs="Tahoma"/>
        </w:rPr>
        <w:t xml:space="preserve"> </w:t>
      </w:r>
      <w:r>
        <w:rPr>
          <w:rFonts w:ascii="Tahoma" w:hAnsi="Tahoma" w:cs="Tahoma"/>
        </w:rPr>
        <w:t>је</w:t>
      </w:r>
      <w:r w:rsidR="005A4E54" w:rsidRPr="005A4E54">
        <w:rPr>
          <w:rFonts w:ascii="Tahoma" w:hAnsi="Tahoma" w:cs="Tahoma"/>
        </w:rPr>
        <w:t xml:space="preserve"> </w:t>
      </w:r>
      <w:r>
        <w:rPr>
          <w:rFonts w:ascii="Tahoma" w:hAnsi="Tahoma" w:cs="Tahoma"/>
        </w:rPr>
        <w:t>урадио</w:t>
      </w:r>
      <w:r w:rsidR="005A4E54" w:rsidRPr="005A4E54">
        <w:rPr>
          <w:rFonts w:ascii="Tahoma" w:hAnsi="Tahoma" w:cs="Tahoma"/>
        </w:rPr>
        <w:t xml:space="preserve"> </w:t>
      </w:r>
      <w:r>
        <w:rPr>
          <w:rFonts w:ascii="Tahoma" w:hAnsi="Tahoma" w:cs="Tahoma"/>
        </w:rPr>
        <w:t>четири</w:t>
      </w:r>
      <w:r w:rsidR="005A4E54" w:rsidRPr="005A4E54">
        <w:rPr>
          <w:rFonts w:ascii="Tahoma" w:hAnsi="Tahoma" w:cs="Tahoma"/>
        </w:rPr>
        <w:t xml:space="preserve"> </w:t>
      </w:r>
      <w:r>
        <w:rPr>
          <w:rFonts w:ascii="Tahoma" w:hAnsi="Tahoma" w:cs="Tahoma"/>
        </w:rPr>
        <w:t>посебна</w:t>
      </w:r>
      <w:r w:rsidR="005A4E54" w:rsidRPr="005A4E54">
        <w:rPr>
          <w:rFonts w:ascii="Tahoma" w:hAnsi="Tahoma" w:cs="Tahoma"/>
        </w:rPr>
        <w:t xml:space="preserve"> </w:t>
      </w:r>
      <w:r>
        <w:rPr>
          <w:rFonts w:ascii="Tahoma" w:hAnsi="Tahoma" w:cs="Tahoma"/>
        </w:rPr>
        <w:t>извјештаја</w:t>
      </w:r>
      <w:r w:rsidR="005A4E54" w:rsidRPr="005A4E54">
        <w:rPr>
          <w:rFonts w:ascii="Tahoma" w:hAnsi="Tahoma" w:cs="Tahoma"/>
        </w:rPr>
        <w:t xml:space="preserve"> </w:t>
      </w:r>
      <w:r>
        <w:rPr>
          <w:rFonts w:ascii="Tahoma" w:hAnsi="Tahoma" w:cs="Tahoma"/>
        </w:rPr>
        <w:t>која</w:t>
      </w:r>
      <w:r w:rsidR="005A4E54" w:rsidRPr="005A4E54">
        <w:rPr>
          <w:rFonts w:ascii="Tahoma" w:hAnsi="Tahoma" w:cs="Tahoma"/>
        </w:rPr>
        <w:t xml:space="preserve"> </w:t>
      </w:r>
      <w:r>
        <w:rPr>
          <w:rFonts w:ascii="Tahoma" w:hAnsi="Tahoma" w:cs="Tahoma"/>
        </w:rPr>
        <w:t>ћемо</w:t>
      </w:r>
      <w:r w:rsidR="005A4E54" w:rsidRPr="005A4E54">
        <w:rPr>
          <w:rFonts w:ascii="Tahoma" w:hAnsi="Tahoma" w:cs="Tahoma"/>
        </w:rPr>
        <w:t xml:space="preserve"> </w:t>
      </w:r>
      <w:r>
        <w:rPr>
          <w:rFonts w:ascii="Tahoma" w:hAnsi="Tahoma" w:cs="Tahoma"/>
        </w:rPr>
        <w:t>у</w:t>
      </w:r>
      <w:r w:rsidR="005A4E54" w:rsidRPr="005A4E54">
        <w:rPr>
          <w:rFonts w:ascii="Tahoma" w:hAnsi="Tahoma" w:cs="Tahoma"/>
        </w:rPr>
        <w:t xml:space="preserve"> </w:t>
      </w:r>
      <w:r>
        <w:rPr>
          <w:rFonts w:ascii="Tahoma" w:hAnsi="Tahoma" w:cs="Tahoma"/>
        </w:rPr>
        <w:t>даљем</w:t>
      </w:r>
      <w:r w:rsidR="005A4E54" w:rsidRPr="005A4E54">
        <w:rPr>
          <w:rFonts w:ascii="Tahoma" w:hAnsi="Tahoma" w:cs="Tahoma"/>
        </w:rPr>
        <w:t xml:space="preserve"> </w:t>
      </w:r>
      <w:r>
        <w:rPr>
          <w:rFonts w:ascii="Tahoma" w:hAnsi="Tahoma" w:cs="Tahoma"/>
        </w:rPr>
        <w:t>тексту</w:t>
      </w:r>
      <w:r w:rsidR="005A4E54" w:rsidRPr="005A4E54">
        <w:rPr>
          <w:rFonts w:ascii="Tahoma" w:hAnsi="Tahoma" w:cs="Tahoma"/>
        </w:rPr>
        <w:t xml:space="preserve"> </w:t>
      </w:r>
      <w:r>
        <w:rPr>
          <w:rFonts w:ascii="Tahoma" w:hAnsi="Tahoma" w:cs="Tahoma"/>
        </w:rPr>
        <w:t>представити</w:t>
      </w:r>
      <w:r w:rsidR="005A4E54" w:rsidRPr="005A4E54">
        <w:rPr>
          <w:rFonts w:ascii="Tahoma" w:hAnsi="Tahoma" w:cs="Tahoma"/>
        </w:rPr>
        <w:t>.</w:t>
      </w:r>
    </w:p>
    <w:p w14:paraId="5CDF0D17" w14:textId="77777777" w:rsidR="005A4E54" w:rsidRPr="0065603A" w:rsidRDefault="005A4E54">
      <w:pPr>
        <w:pStyle w:val="NoSpacing"/>
        <w:jc w:val="both"/>
        <w:rPr>
          <w:rFonts w:ascii="Tahoma" w:hAnsi="Tahoma" w:cs="Tahoma"/>
          <w:b/>
          <w:bCs/>
          <w:lang w:val="sr-Latn-BA"/>
        </w:rPr>
      </w:pPr>
    </w:p>
    <w:p w14:paraId="24938FB0" w14:textId="6995C477" w:rsidR="00C326B5" w:rsidRPr="00C326B5" w:rsidRDefault="00656ED2">
      <w:pPr>
        <w:pStyle w:val="Heading2"/>
        <w:numPr>
          <w:ilvl w:val="0"/>
          <w:numId w:val="8"/>
        </w:numPr>
      </w:pPr>
      <w:bookmarkStart w:id="155" w:name="_Toc192062267"/>
      <w:r>
        <w:rPr>
          <w:rFonts w:cs="Tahoma"/>
        </w:rPr>
        <w:t>Посебан</w:t>
      </w:r>
      <w:r w:rsidR="00C326B5" w:rsidRPr="00C326B5">
        <w:rPr>
          <w:rFonts w:cs="Tahoma"/>
        </w:rPr>
        <w:t xml:space="preserve"> </w:t>
      </w:r>
      <w:r>
        <w:rPr>
          <w:rFonts w:cs="Tahoma"/>
        </w:rPr>
        <w:t>извјештај</w:t>
      </w:r>
      <w:r w:rsidR="00C326B5" w:rsidRPr="00C326B5">
        <w:rPr>
          <w:rFonts w:cs="Tahoma"/>
        </w:rPr>
        <w:t xml:space="preserve"> „</w:t>
      </w:r>
      <w:r>
        <w:rPr>
          <w:rFonts w:cs="Tahoma"/>
        </w:rPr>
        <w:t>Право</w:t>
      </w:r>
      <w:r w:rsidR="00C326B5" w:rsidRPr="00C326B5">
        <w:rPr>
          <w:rFonts w:cs="Tahoma"/>
        </w:rPr>
        <w:t xml:space="preserve"> </w:t>
      </w:r>
      <w:r>
        <w:rPr>
          <w:rFonts w:cs="Tahoma"/>
        </w:rPr>
        <w:t>на</w:t>
      </w:r>
      <w:r w:rsidR="00C326B5" w:rsidRPr="00C326B5">
        <w:rPr>
          <w:rFonts w:cs="Tahoma"/>
        </w:rPr>
        <w:t xml:space="preserve"> </w:t>
      </w:r>
      <w:r>
        <w:rPr>
          <w:rFonts w:cs="Tahoma"/>
        </w:rPr>
        <w:t>предшколско</w:t>
      </w:r>
      <w:r w:rsidR="00C326B5" w:rsidRPr="00C326B5">
        <w:rPr>
          <w:rFonts w:cs="Tahoma"/>
        </w:rPr>
        <w:t xml:space="preserve"> </w:t>
      </w:r>
      <w:r>
        <w:rPr>
          <w:rFonts w:cs="Tahoma"/>
        </w:rPr>
        <w:t>васпитање</w:t>
      </w:r>
      <w:r w:rsidR="00C326B5" w:rsidRPr="00C326B5">
        <w:rPr>
          <w:rFonts w:cs="Tahoma"/>
        </w:rPr>
        <w:t xml:space="preserve"> </w:t>
      </w:r>
      <w:r>
        <w:rPr>
          <w:rFonts w:cs="Tahoma"/>
        </w:rPr>
        <w:t>и</w:t>
      </w:r>
      <w:r w:rsidR="00C326B5" w:rsidRPr="00C326B5">
        <w:rPr>
          <w:rFonts w:cs="Tahoma"/>
        </w:rPr>
        <w:t xml:space="preserve"> </w:t>
      </w:r>
      <w:r>
        <w:rPr>
          <w:rFonts w:cs="Tahoma"/>
        </w:rPr>
        <w:t>образовање</w:t>
      </w:r>
      <w:r w:rsidR="00C326B5" w:rsidRPr="00C326B5">
        <w:rPr>
          <w:rFonts w:cs="Tahoma"/>
        </w:rPr>
        <w:t xml:space="preserve"> </w:t>
      </w:r>
      <w:r>
        <w:rPr>
          <w:rFonts w:cs="Tahoma"/>
        </w:rPr>
        <w:t>у</w:t>
      </w:r>
      <w:r w:rsidR="00C326B5" w:rsidRPr="00C326B5">
        <w:rPr>
          <w:rFonts w:cs="Tahoma"/>
        </w:rPr>
        <w:t xml:space="preserve"> </w:t>
      </w:r>
      <w:r>
        <w:rPr>
          <w:rFonts w:cs="Tahoma"/>
        </w:rPr>
        <w:t>Републици</w:t>
      </w:r>
      <w:r w:rsidR="00C326B5" w:rsidRPr="00C326B5">
        <w:rPr>
          <w:rFonts w:cs="Tahoma"/>
        </w:rPr>
        <w:t xml:space="preserve"> </w:t>
      </w:r>
      <w:r>
        <w:rPr>
          <w:rFonts w:cs="Tahoma"/>
        </w:rPr>
        <w:t>Српској</w:t>
      </w:r>
      <w:r w:rsidR="00C326B5" w:rsidRPr="00C326B5">
        <w:rPr>
          <w:rFonts w:cs="Tahoma"/>
        </w:rPr>
        <w:t>“</w:t>
      </w:r>
      <w:r w:rsidR="00C326B5" w:rsidRPr="001956EE">
        <w:rPr>
          <w:rStyle w:val="FootnoteReference"/>
          <w:rFonts w:cs="Tahoma"/>
        </w:rPr>
        <w:footnoteReference w:id="143"/>
      </w:r>
      <w:bookmarkEnd w:id="155"/>
    </w:p>
    <w:p w14:paraId="4BFC2AE7" w14:textId="77777777" w:rsidR="00C326B5" w:rsidRPr="00896BCD" w:rsidRDefault="00C326B5" w:rsidP="00C326B5">
      <w:pPr>
        <w:pStyle w:val="NoSpacing"/>
        <w:ind w:left="720"/>
        <w:jc w:val="both"/>
        <w:rPr>
          <w:rFonts w:ascii="Tahoma" w:hAnsi="Tahoma" w:cs="Tahoma"/>
          <w:lang w:val="sr-Latn-BA"/>
        </w:rPr>
      </w:pPr>
    </w:p>
    <w:p w14:paraId="2406C333" w14:textId="46CA41FC" w:rsidR="00C326B5" w:rsidRDefault="00656ED2" w:rsidP="00C326B5">
      <w:pPr>
        <w:pStyle w:val="NoSpacing"/>
        <w:jc w:val="both"/>
        <w:rPr>
          <w:rFonts w:ascii="Tahoma" w:hAnsi="Tahoma" w:cs="Tahoma"/>
        </w:rPr>
      </w:pPr>
      <w:r>
        <w:rPr>
          <w:rFonts w:ascii="Tahoma" w:hAnsi="Tahoma" w:cs="Tahoma"/>
        </w:rPr>
        <w:t>У</w:t>
      </w:r>
      <w:r w:rsidR="00C326B5" w:rsidRPr="00D06A14">
        <w:rPr>
          <w:rFonts w:ascii="Tahoma" w:hAnsi="Tahoma" w:cs="Tahoma"/>
        </w:rPr>
        <w:t xml:space="preserve"> 2018. </w:t>
      </w:r>
      <w:r>
        <w:rPr>
          <w:rFonts w:ascii="Tahoma" w:hAnsi="Tahoma" w:cs="Tahoma"/>
        </w:rPr>
        <w:t>години</w:t>
      </w:r>
      <w:r w:rsidR="00C326B5" w:rsidRPr="00D06A14">
        <w:rPr>
          <w:rFonts w:ascii="Tahoma" w:hAnsi="Tahoma" w:cs="Tahoma"/>
        </w:rPr>
        <w:t xml:space="preserve"> </w:t>
      </w:r>
      <w:r>
        <w:rPr>
          <w:rFonts w:ascii="Tahoma" w:hAnsi="Tahoma" w:cs="Tahoma"/>
        </w:rPr>
        <w:t>Омбудсман</w:t>
      </w:r>
      <w:r w:rsidR="00C326B5" w:rsidRPr="00D06A14">
        <w:rPr>
          <w:rFonts w:ascii="Tahoma" w:hAnsi="Tahoma" w:cs="Tahoma"/>
        </w:rPr>
        <w:t xml:space="preserve"> </w:t>
      </w:r>
      <w:r>
        <w:rPr>
          <w:rFonts w:ascii="Tahoma" w:hAnsi="Tahoma" w:cs="Tahoma"/>
        </w:rPr>
        <w:t>за</w:t>
      </w:r>
      <w:r w:rsidR="00C326B5" w:rsidRPr="00D06A14">
        <w:rPr>
          <w:rFonts w:ascii="Tahoma" w:hAnsi="Tahoma" w:cs="Tahoma"/>
        </w:rPr>
        <w:t xml:space="preserve"> </w:t>
      </w:r>
      <w:r>
        <w:rPr>
          <w:rFonts w:ascii="Tahoma" w:hAnsi="Tahoma" w:cs="Tahoma"/>
        </w:rPr>
        <w:t>дјецу</w:t>
      </w:r>
      <w:r w:rsidR="00C326B5" w:rsidRPr="00D06A14">
        <w:rPr>
          <w:rFonts w:ascii="Tahoma" w:hAnsi="Tahoma" w:cs="Tahoma"/>
        </w:rPr>
        <w:t xml:space="preserve"> </w:t>
      </w:r>
      <w:r>
        <w:rPr>
          <w:rFonts w:ascii="Tahoma" w:hAnsi="Tahoma" w:cs="Tahoma"/>
        </w:rPr>
        <w:t>је</w:t>
      </w:r>
      <w:r w:rsidR="00C326B5" w:rsidRPr="00D06A14">
        <w:rPr>
          <w:rFonts w:ascii="Tahoma" w:hAnsi="Tahoma" w:cs="Tahoma"/>
        </w:rPr>
        <w:t xml:space="preserve">, </w:t>
      </w:r>
      <w:r>
        <w:rPr>
          <w:rFonts w:ascii="Tahoma" w:hAnsi="Tahoma" w:cs="Tahoma"/>
        </w:rPr>
        <w:t>у</w:t>
      </w:r>
      <w:r w:rsidR="00C326B5" w:rsidRPr="00D06A14">
        <w:rPr>
          <w:rFonts w:ascii="Tahoma" w:hAnsi="Tahoma" w:cs="Tahoma"/>
        </w:rPr>
        <w:t xml:space="preserve"> </w:t>
      </w:r>
      <w:r>
        <w:rPr>
          <w:rFonts w:ascii="Tahoma" w:hAnsi="Tahoma" w:cs="Tahoma"/>
        </w:rPr>
        <w:t>складу</w:t>
      </w:r>
      <w:r w:rsidR="00C326B5" w:rsidRPr="00D06A14">
        <w:rPr>
          <w:rFonts w:ascii="Tahoma" w:hAnsi="Tahoma" w:cs="Tahoma"/>
        </w:rPr>
        <w:t xml:space="preserve"> </w:t>
      </w:r>
      <w:r>
        <w:rPr>
          <w:rFonts w:ascii="Tahoma" w:hAnsi="Tahoma" w:cs="Tahoma"/>
        </w:rPr>
        <w:t>са</w:t>
      </w:r>
      <w:r w:rsidR="00C326B5" w:rsidRPr="00D06A14">
        <w:rPr>
          <w:rFonts w:ascii="Tahoma" w:hAnsi="Tahoma" w:cs="Tahoma"/>
        </w:rPr>
        <w:t xml:space="preserve"> </w:t>
      </w:r>
      <w:r>
        <w:rPr>
          <w:rFonts w:ascii="Tahoma" w:hAnsi="Tahoma" w:cs="Tahoma"/>
        </w:rPr>
        <w:t>законом</w:t>
      </w:r>
      <w:r w:rsidR="00C326B5" w:rsidRPr="00D06A14">
        <w:rPr>
          <w:rFonts w:ascii="Tahoma" w:hAnsi="Tahoma" w:cs="Tahoma"/>
        </w:rPr>
        <w:t xml:space="preserve"> </w:t>
      </w:r>
      <w:r>
        <w:rPr>
          <w:rFonts w:ascii="Tahoma" w:hAnsi="Tahoma" w:cs="Tahoma"/>
        </w:rPr>
        <w:t>датим</w:t>
      </w:r>
      <w:r w:rsidR="00C326B5" w:rsidRPr="00D06A14">
        <w:rPr>
          <w:rFonts w:ascii="Tahoma" w:hAnsi="Tahoma" w:cs="Tahoma"/>
        </w:rPr>
        <w:t xml:space="preserve"> </w:t>
      </w:r>
      <w:r>
        <w:rPr>
          <w:rFonts w:ascii="Tahoma" w:hAnsi="Tahoma" w:cs="Tahoma"/>
        </w:rPr>
        <w:t>овлашћењима</w:t>
      </w:r>
      <w:r w:rsidR="00C326B5" w:rsidRPr="00D06A14">
        <w:rPr>
          <w:rFonts w:ascii="Tahoma" w:hAnsi="Tahoma" w:cs="Tahoma"/>
        </w:rPr>
        <w:t xml:space="preserve">, </w:t>
      </w:r>
      <w:r>
        <w:rPr>
          <w:rFonts w:ascii="Tahoma" w:hAnsi="Tahoma" w:cs="Tahoma"/>
        </w:rPr>
        <w:t>а</w:t>
      </w:r>
      <w:r w:rsidR="00C326B5" w:rsidRPr="00D06A14">
        <w:rPr>
          <w:rFonts w:ascii="Tahoma" w:hAnsi="Tahoma" w:cs="Tahoma"/>
        </w:rPr>
        <w:t xml:space="preserve"> </w:t>
      </w:r>
      <w:r>
        <w:rPr>
          <w:rFonts w:ascii="Tahoma" w:hAnsi="Tahoma" w:cs="Tahoma"/>
        </w:rPr>
        <w:t>након</w:t>
      </w:r>
      <w:r w:rsidR="00C326B5" w:rsidRPr="00D06A14">
        <w:rPr>
          <w:rFonts w:ascii="Tahoma" w:hAnsi="Tahoma" w:cs="Tahoma"/>
        </w:rPr>
        <w:t xml:space="preserve"> </w:t>
      </w:r>
      <w:r>
        <w:rPr>
          <w:rFonts w:ascii="Tahoma" w:hAnsi="Tahoma" w:cs="Tahoma"/>
        </w:rPr>
        <w:t>анализе</w:t>
      </w:r>
      <w:r w:rsidR="00C326B5" w:rsidRPr="00D06A14">
        <w:rPr>
          <w:rFonts w:ascii="Tahoma" w:hAnsi="Tahoma" w:cs="Tahoma"/>
        </w:rPr>
        <w:t xml:space="preserve"> </w:t>
      </w:r>
      <w:r>
        <w:rPr>
          <w:rFonts w:ascii="Tahoma" w:hAnsi="Tahoma" w:cs="Tahoma"/>
        </w:rPr>
        <w:t>стања</w:t>
      </w:r>
      <w:r w:rsidR="00C326B5" w:rsidRPr="00D06A14">
        <w:rPr>
          <w:rFonts w:ascii="Tahoma" w:hAnsi="Tahoma" w:cs="Tahoma"/>
        </w:rPr>
        <w:t xml:space="preserve"> </w:t>
      </w:r>
      <w:r>
        <w:rPr>
          <w:rFonts w:ascii="Tahoma" w:hAnsi="Tahoma" w:cs="Tahoma"/>
        </w:rPr>
        <w:t>у</w:t>
      </w:r>
      <w:r w:rsidR="00C326B5" w:rsidRPr="00D06A14">
        <w:rPr>
          <w:rFonts w:ascii="Tahoma" w:hAnsi="Tahoma" w:cs="Tahoma"/>
        </w:rPr>
        <w:t xml:space="preserve"> </w:t>
      </w:r>
      <w:r>
        <w:rPr>
          <w:rFonts w:ascii="Tahoma" w:hAnsi="Tahoma" w:cs="Tahoma"/>
        </w:rPr>
        <w:t>области</w:t>
      </w:r>
      <w:r w:rsidR="00C326B5" w:rsidRPr="00D06A14">
        <w:rPr>
          <w:rFonts w:ascii="Tahoma" w:hAnsi="Tahoma" w:cs="Tahoma"/>
        </w:rPr>
        <w:t xml:space="preserve"> </w:t>
      </w:r>
      <w:r>
        <w:rPr>
          <w:rFonts w:ascii="Tahoma" w:hAnsi="Tahoma" w:cs="Tahoma"/>
        </w:rPr>
        <w:t>предшколства</w:t>
      </w:r>
      <w:r w:rsidR="00C326B5" w:rsidRPr="00D06A14">
        <w:rPr>
          <w:rFonts w:ascii="Tahoma" w:hAnsi="Tahoma" w:cs="Tahoma"/>
        </w:rPr>
        <w:t xml:space="preserve"> </w:t>
      </w:r>
      <w:r>
        <w:rPr>
          <w:rFonts w:ascii="Tahoma" w:hAnsi="Tahoma" w:cs="Tahoma"/>
        </w:rPr>
        <w:t>и</w:t>
      </w:r>
      <w:r w:rsidR="00C326B5" w:rsidRPr="00D06A14">
        <w:rPr>
          <w:rFonts w:ascii="Tahoma" w:hAnsi="Tahoma" w:cs="Tahoma"/>
        </w:rPr>
        <w:t xml:space="preserve"> </w:t>
      </w:r>
      <w:r>
        <w:rPr>
          <w:rFonts w:ascii="Tahoma" w:hAnsi="Tahoma" w:cs="Tahoma"/>
        </w:rPr>
        <w:t>проведеног</w:t>
      </w:r>
      <w:r w:rsidR="00C326B5" w:rsidRPr="00D06A14">
        <w:rPr>
          <w:rFonts w:ascii="Tahoma" w:hAnsi="Tahoma" w:cs="Tahoma"/>
        </w:rPr>
        <w:t xml:space="preserve"> </w:t>
      </w:r>
      <w:r>
        <w:rPr>
          <w:rFonts w:ascii="Tahoma" w:hAnsi="Tahoma" w:cs="Tahoma"/>
        </w:rPr>
        <w:t>истраживања</w:t>
      </w:r>
      <w:r w:rsidR="00C326B5" w:rsidRPr="00D06A14">
        <w:rPr>
          <w:rFonts w:ascii="Tahoma" w:hAnsi="Tahoma" w:cs="Tahoma"/>
        </w:rPr>
        <w:t xml:space="preserve">, </w:t>
      </w:r>
      <w:r>
        <w:rPr>
          <w:rFonts w:ascii="Tahoma" w:hAnsi="Tahoma" w:cs="Tahoma"/>
        </w:rPr>
        <w:t>урадио</w:t>
      </w:r>
      <w:r w:rsidR="00C326B5" w:rsidRPr="00D06A14">
        <w:rPr>
          <w:rFonts w:ascii="Tahoma" w:hAnsi="Tahoma" w:cs="Tahoma"/>
        </w:rPr>
        <w:t xml:space="preserve"> </w:t>
      </w:r>
      <w:r>
        <w:rPr>
          <w:rFonts w:ascii="Tahoma" w:hAnsi="Tahoma" w:cs="Tahoma"/>
        </w:rPr>
        <w:t>посебан</w:t>
      </w:r>
      <w:r w:rsidR="00C326B5" w:rsidRPr="00D06A14">
        <w:rPr>
          <w:rFonts w:ascii="Tahoma" w:hAnsi="Tahoma" w:cs="Tahoma"/>
        </w:rPr>
        <w:t xml:space="preserve"> </w:t>
      </w:r>
      <w:r>
        <w:rPr>
          <w:rFonts w:ascii="Tahoma" w:hAnsi="Tahoma" w:cs="Tahoma"/>
        </w:rPr>
        <w:t>извјештај</w:t>
      </w:r>
      <w:r w:rsidR="00C326B5" w:rsidRPr="00D06A14">
        <w:rPr>
          <w:rFonts w:ascii="Tahoma" w:hAnsi="Tahoma" w:cs="Tahoma"/>
        </w:rPr>
        <w:t xml:space="preserve"> </w:t>
      </w:r>
      <w:r>
        <w:rPr>
          <w:rFonts w:ascii="Tahoma" w:hAnsi="Tahoma" w:cs="Tahoma"/>
        </w:rPr>
        <w:t>Право</w:t>
      </w:r>
      <w:r w:rsidR="00C326B5" w:rsidRPr="00D06A14">
        <w:rPr>
          <w:rFonts w:ascii="Tahoma" w:hAnsi="Tahoma" w:cs="Tahoma"/>
        </w:rPr>
        <w:t xml:space="preserve"> </w:t>
      </w:r>
      <w:r>
        <w:rPr>
          <w:rFonts w:ascii="Tahoma" w:hAnsi="Tahoma" w:cs="Tahoma"/>
        </w:rPr>
        <w:t>на</w:t>
      </w:r>
      <w:r w:rsidR="00C326B5" w:rsidRPr="00D06A14">
        <w:rPr>
          <w:rFonts w:ascii="Tahoma" w:hAnsi="Tahoma" w:cs="Tahoma"/>
        </w:rPr>
        <w:t xml:space="preserve"> </w:t>
      </w:r>
      <w:r>
        <w:rPr>
          <w:rFonts w:ascii="Tahoma" w:hAnsi="Tahoma" w:cs="Tahoma"/>
        </w:rPr>
        <w:t>предшколско</w:t>
      </w:r>
      <w:r w:rsidR="00C326B5" w:rsidRPr="00D06A14">
        <w:rPr>
          <w:rFonts w:ascii="Tahoma" w:hAnsi="Tahoma" w:cs="Tahoma"/>
        </w:rPr>
        <w:t xml:space="preserve"> </w:t>
      </w:r>
      <w:r>
        <w:rPr>
          <w:rFonts w:ascii="Tahoma" w:hAnsi="Tahoma" w:cs="Tahoma"/>
        </w:rPr>
        <w:t>васпитање</w:t>
      </w:r>
      <w:r w:rsidR="00C326B5" w:rsidRPr="00D06A14">
        <w:rPr>
          <w:rFonts w:ascii="Tahoma" w:hAnsi="Tahoma" w:cs="Tahoma"/>
        </w:rPr>
        <w:t xml:space="preserve"> </w:t>
      </w:r>
      <w:r>
        <w:rPr>
          <w:rFonts w:ascii="Tahoma" w:hAnsi="Tahoma" w:cs="Tahoma"/>
        </w:rPr>
        <w:t>и</w:t>
      </w:r>
      <w:r w:rsidR="00C326B5" w:rsidRPr="00D06A14">
        <w:rPr>
          <w:rFonts w:ascii="Tahoma" w:hAnsi="Tahoma" w:cs="Tahoma"/>
        </w:rPr>
        <w:t xml:space="preserve"> </w:t>
      </w:r>
      <w:r>
        <w:rPr>
          <w:rFonts w:ascii="Tahoma" w:hAnsi="Tahoma" w:cs="Tahoma"/>
        </w:rPr>
        <w:t>образовање</w:t>
      </w:r>
      <w:r w:rsidR="00C326B5" w:rsidRPr="00D06A14">
        <w:rPr>
          <w:rFonts w:ascii="Tahoma" w:hAnsi="Tahoma" w:cs="Tahoma"/>
        </w:rPr>
        <w:t xml:space="preserve"> </w:t>
      </w:r>
      <w:r>
        <w:rPr>
          <w:rFonts w:ascii="Tahoma" w:hAnsi="Tahoma" w:cs="Tahoma"/>
        </w:rPr>
        <w:t>у</w:t>
      </w:r>
      <w:r w:rsidR="00C326B5" w:rsidRPr="00D06A14">
        <w:rPr>
          <w:rFonts w:ascii="Tahoma" w:hAnsi="Tahoma" w:cs="Tahoma"/>
        </w:rPr>
        <w:t xml:space="preserve"> </w:t>
      </w:r>
      <w:r>
        <w:rPr>
          <w:rFonts w:ascii="Tahoma" w:hAnsi="Tahoma" w:cs="Tahoma"/>
        </w:rPr>
        <w:t>Републици</w:t>
      </w:r>
      <w:r w:rsidR="00C326B5" w:rsidRPr="00D06A14">
        <w:rPr>
          <w:rFonts w:ascii="Tahoma" w:hAnsi="Tahoma" w:cs="Tahoma"/>
        </w:rPr>
        <w:t xml:space="preserve"> </w:t>
      </w:r>
      <w:r>
        <w:rPr>
          <w:rFonts w:ascii="Tahoma" w:hAnsi="Tahoma" w:cs="Tahoma"/>
        </w:rPr>
        <w:t>Српској</w:t>
      </w:r>
      <w:r w:rsidR="00C326B5" w:rsidRPr="00D06A14">
        <w:rPr>
          <w:rStyle w:val="FootnoteReference"/>
          <w:rFonts w:ascii="Tahoma" w:hAnsi="Tahoma" w:cs="Tahoma"/>
        </w:rPr>
        <w:t xml:space="preserve"> </w:t>
      </w:r>
      <w:r w:rsidR="00C326B5" w:rsidRPr="00D06A14">
        <w:rPr>
          <w:rStyle w:val="FootnoteReference"/>
          <w:rFonts w:ascii="Tahoma" w:hAnsi="Tahoma" w:cs="Tahoma"/>
        </w:rPr>
        <w:footnoteReference w:id="144"/>
      </w:r>
      <w:r w:rsidR="00C326B5" w:rsidRPr="00D06A14">
        <w:rPr>
          <w:rFonts w:ascii="Tahoma" w:hAnsi="Tahoma" w:cs="Tahoma"/>
        </w:rPr>
        <w:t xml:space="preserve"> </w:t>
      </w:r>
      <w:r>
        <w:rPr>
          <w:rFonts w:ascii="Tahoma" w:hAnsi="Tahoma" w:cs="Tahoma"/>
        </w:rPr>
        <w:t>те</w:t>
      </w:r>
      <w:r w:rsidR="00C326B5" w:rsidRPr="00D06A14">
        <w:rPr>
          <w:rFonts w:ascii="Tahoma" w:hAnsi="Tahoma" w:cs="Tahoma"/>
        </w:rPr>
        <w:t xml:space="preserve"> </w:t>
      </w:r>
      <w:r>
        <w:rPr>
          <w:rFonts w:ascii="Tahoma" w:hAnsi="Tahoma" w:cs="Tahoma"/>
        </w:rPr>
        <w:t>упутио</w:t>
      </w:r>
      <w:r w:rsidR="00C326B5" w:rsidRPr="00D06A14">
        <w:rPr>
          <w:rFonts w:ascii="Tahoma" w:hAnsi="Tahoma" w:cs="Tahoma"/>
        </w:rPr>
        <w:t xml:space="preserve"> </w:t>
      </w:r>
      <w:r>
        <w:rPr>
          <w:rFonts w:ascii="Tahoma" w:hAnsi="Tahoma" w:cs="Tahoma"/>
        </w:rPr>
        <w:t>препоруке</w:t>
      </w:r>
      <w:r w:rsidR="00C326B5" w:rsidRPr="00D06A14">
        <w:rPr>
          <w:rFonts w:ascii="Tahoma" w:hAnsi="Tahoma" w:cs="Tahoma"/>
        </w:rPr>
        <w:t xml:space="preserve"> </w:t>
      </w:r>
      <w:r>
        <w:rPr>
          <w:rFonts w:ascii="Tahoma" w:hAnsi="Tahoma" w:cs="Tahoma"/>
        </w:rPr>
        <w:t>надлежним</w:t>
      </w:r>
      <w:r w:rsidR="00C326B5" w:rsidRPr="00D06A14">
        <w:rPr>
          <w:rFonts w:ascii="Tahoma" w:hAnsi="Tahoma" w:cs="Tahoma"/>
        </w:rPr>
        <w:t xml:space="preserve"> </w:t>
      </w:r>
      <w:r>
        <w:rPr>
          <w:rFonts w:ascii="Tahoma" w:hAnsi="Tahoma" w:cs="Tahoma"/>
        </w:rPr>
        <w:t>органима</w:t>
      </w:r>
      <w:r w:rsidR="00C326B5" w:rsidRPr="00D06A14">
        <w:rPr>
          <w:rFonts w:ascii="Tahoma" w:hAnsi="Tahoma" w:cs="Tahoma"/>
        </w:rPr>
        <w:t xml:space="preserve"> </w:t>
      </w:r>
      <w:r>
        <w:rPr>
          <w:rFonts w:ascii="Tahoma" w:hAnsi="Tahoma" w:cs="Tahoma"/>
        </w:rPr>
        <w:t>које</w:t>
      </w:r>
      <w:r w:rsidR="00C326B5" w:rsidRPr="00D06A14">
        <w:rPr>
          <w:rFonts w:ascii="Tahoma" w:hAnsi="Tahoma" w:cs="Tahoma"/>
        </w:rPr>
        <w:t xml:space="preserve"> </w:t>
      </w:r>
      <w:r>
        <w:rPr>
          <w:rFonts w:ascii="Tahoma" w:hAnsi="Tahoma" w:cs="Tahoma"/>
        </w:rPr>
        <w:t>су</w:t>
      </w:r>
      <w:r w:rsidR="00C326B5" w:rsidRPr="00D06A14">
        <w:rPr>
          <w:rFonts w:ascii="Tahoma" w:hAnsi="Tahoma" w:cs="Tahoma"/>
        </w:rPr>
        <w:t xml:space="preserve"> </w:t>
      </w:r>
      <w:r>
        <w:rPr>
          <w:rFonts w:ascii="Tahoma" w:hAnsi="Tahoma" w:cs="Tahoma"/>
        </w:rPr>
        <w:t>се</w:t>
      </w:r>
      <w:r w:rsidR="00C326B5" w:rsidRPr="00D06A14">
        <w:rPr>
          <w:rFonts w:ascii="Tahoma" w:hAnsi="Tahoma" w:cs="Tahoma"/>
        </w:rPr>
        <w:t xml:space="preserve">, </w:t>
      </w:r>
      <w:r>
        <w:rPr>
          <w:rFonts w:ascii="Tahoma" w:hAnsi="Tahoma" w:cs="Tahoma"/>
        </w:rPr>
        <w:t>између</w:t>
      </w:r>
      <w:r w:rsidR="00C326B5" w:rsidRPr="00D06A14">
        <w:rPr>
          <w:rFonts w:ascii="Tahoma" w:hAnsi="Tahoma" w:cs="Tahoma"/>
        </w:rPr>
        <w:t xml:space="preserve"> </w:t>
      </w:r>
      <w:r>
        <w:rPr>
          <w:rFonts w:ascii="Tahoma" w:hAnsi="Tahoma" w:cs="Tahoma"/>
        </w:rPr>
        <w:t>осталог</w:t>
      </w:r>
      <w:r w:rsidR="00C326B5" w:rsidRPr="00D06A14">
        <w:rPr>
          <w:rFonts w:ascii="Tahoma" w:hAnsi="Tahoma" w:cs="Tahoma"/>
        </w:rPr>
        <w:t xml:space="preserve">, </w:t>
      </w:r>
      <w:r>
        <w:rPr>
          <w:rFonts w:ascii="Tahoma" w:hAnsi="Tahoma" w:cs="Tahoma"/>
        </w:rPr>
        <w:t>односиле</w:t>
      </w:r>
      <w:r w:rsidR="00C326B5" w:rsidRPr="00D06A14">
        <w:rPr>
          <w:rFonts w:ascii="Tahoma" w:hAnsi="Tahoma" w:cs="Tahoma"/>
        </w:rPr>
        <w:t xml:space="preserve"> </w:t>
      </w:r>
      <w:r>
        <w:rPr>
          <w:rFonts w:ascii="Tahoma" w:hAnsi="Tahoma" w:cs="Tahoma"/>
        </w:rPr>
        <w:t>на</w:t>
      </w:r>
      <w:r w:rsidR="00C326B5" w:rsidRPr="00D06A14">
        <w:rPr>
          <w:rFonts w:ascii="Tahoma" w:hAnsi="Tahoma" w:cs="Tahoma"/>
        </w:rPr>
        <w:t xml:space="preserve"> </w:t>
      </w:r>
      <w:r>
        <w:rPr>
          <w:rFonts w:ascii="Tahoma" w:hAnsi="Tahoma" w:cs="Tahoma"/>
        </w:rPr>
        <w:t>доношење</w:t>
      </w:r>
      <w:r w:rsidR="00C326B5" w:rsidRPr="00D06A14">
        <w:rPr>
          <w:rFonts w:ascii="Tahoma" w:hAnsi="Tahoma" w:cs="Tahoma"/>
        </w:rPr>
        <w:t xml:space="preserve"> </w:t>
      </w:r>
      <w:r>
        <w:rPr>
          <w:rFonts w:ascii="Tahoma" w:hAnsi="Tahoma" w:cs="Tahoma"/>
        </w:rPr>
        <w:t>подзаконских</w:t>
      </w:r>
      <w:r w:rsidR="00C326B5" w:rsidRPr="00D06A14">
        <w:rPr>
          <w:rFonts w:ascii="Tahoma" w:hAnsi="Tahoma" w:cs="Tahoma"/>
        </w:rPr>
        <w:t xml:space="preserve"> </w:t>
      </w:r>
      <w:r>
        <w:rPr>
          <w:rFonts w:ascii="Tahoma" w:hAnsi="Tahoma" w:cs="Tahoma"/>
        </w:rPr>
        <w:t>аката</w:t>
      </w:r>
      <w:r w:rsidR="00C326B5" w:rsidRPr="00D06A14">
        <w:rPr>
          <w:rFonts w:ascii="Tahoma" w:hAnsi="Tahoma" w:cs="Tahoma"/>
        </w:rPr>
        <w:t xml:space="preserve"> </w:t>
      </w:r>
      <w:r>
        <w:rPr>
          <w:rFonts w:ascii="Tahoma" w:hAnsi="Tahoma" w:cs="Tahoma"/>
        </w:rPr>
        <w:t>у</w:t>
      </w:r>
      <w:r w:rsidR="00C326B5" w:rsidRPr="00D06A14">
        <w:rPr>
          <w:rFonts w:ascii="Tahoma" w:hAnsi="Tahoma" w:cs="Tahoma"/>
        </w:rPr>
        <w:t xml:space="preserve"> </w:t>
      </w:r>
      <w:r>
        <w:rPr>
          <w:rFonts w:ascii="Tahoma" w:hAnsi="Tahoma" w:cs="Tahoma"/>
        </w:rPr>
        <w:t>складу</w:t>
      </w:r>
      <w:r w:rsidR="00C326B5" w:rsidRPr="00D06A14">
        <w:rPr>
          <w:rFonts w:ascii="Tahoma" w:hAnsi="Tahoma" w:cs="Tahoma"/>
        </w:rPr>
        <w:t xml:space="preserve"> </w:t>
      </w:r>
      <w:r>
        <w:rPr>
          <w:rFonts w:ascii="Tahoma" w:hAnsi="Tahoma" w:cs="Tahoma"/>
        </w:rPr>
        <w:t>са</w:t>
      </w:r>
      <w:r w:rsidR="00C326B5" w:rsidRPr="00D06A14">
        <w:rPr>
          <w:rFonts w:ascii="Tahoma" w:hAnsi="Tahoma" w:cs="Tahoma"/>
        </w:rPr>
        <w:t xml:space="preserve"> </w:t>
      </w:r>
      <w:r>
        <w:rPr>
          <w:rFonts w:ascii="Tahoma" w:hAnsi="Tahoma" w:cs="Tahoma"/>
        </w:rPr>
        <w:t>Законом</w:t>
      </w:r>
      <w:r w:rsidR="00C326B5" w:rsidRPr="00D06A14">
        <w:rPr>
          <w:rFonts w:ascii="Tahoma" w:hAnsi="Tahoma" w:cs="Tahoma"/>
        </w:rPr>
        <w:t xml:space="preserve"> </w:t>
      </w:r>
      <w:r>
        <w:rPr>
          <w:rFonts w:ascii="Tahoma" w:hAnsi="Tahoma" w:cs="Tahoma"/>
        </w:rPr>
        <w:t>о</w:t>
      </w:r>
      <w:r w:rsidR="00C326B5" w:rsidRPr="00D06A14">
        <w:rPr>
          <w:rFonts w:ascii="Tahoma" w:hAnsi="Tahoma" w:cs="Tahoma"/>
        </w:rPr>
        <w:t xml:space="preserve"> </w:t>
      </w:r>
      <w:r>
        <w:rPr>
          <w:rFonts w:ascii="Tahoma" w:hAnsi="Tahoma" w:cs="Tahoma"/>
        </w:rPr>
        <w:t>предшколском</w:t>
      </w:r>
      <w:r w:rsidR="00C326B5" w:rsidRPr="00D06A14">
        <w:rPr>
          <w:rFonts w:ascii="Tahoma" w:hAnsi="Tahoma" w:cs="Tahoma"/>
        </w:rPr>
        <w:t xml:space="preserve"> </w:t>
      </w:r>
      <w:r>
        <w:rPr>
          <w:rFonts w:ascii="Tahoma" w:hAnsi="Tahoma" w:cs="Tahoma"/>
        </w:rPr>
        <w:t>васпитању</w:t>
      </w:r>
      <w:r w:rsidR="00C326B5" w:rsidRPr="00D06A14">
        <w:rPr>
          <w:rFonts w:ascii="Tahoma" w:hAnsi="Tahoma" w:cs="Tahoma"/>
        </w:rPr>
        <w:t xml:space="preserve"> </w:t>
      </w:r>
      <w:r>
        <w:rPr>
          <w:rFonts w:ascii="Tahoma" w:hAnsi="Tahoma" w:cs="Tahoma"/>
        </w:rPr>
        <w:t>и</w:t>
      </w:r>
      <w:r w:rsidR="00C326B5" w:rsidRPr="00D06A14">
        <w:rPr>
          <w:rFonts w:ascii="Tahoma" w:hAnsi="Tahoma" w:cs="Tahoma"/>
        </w:rPr>
        <w:t xml:space="preserve"> </w:t>
      </w:r>
      <w:r>
        <w:rPr>
          <w:rFonts w:ascii="Tahoma" w:hAnsi="Tahoma" w:cs="Tahoma"/>
        </w:rPr>
        <w:t>образовању</w:t>
      </w:r>
      <w:r w:rsidR="00C326B5" w:rsidRPr="00D06A14">
        <w:rPr>
          <w:rFonts w:ascii="Tahoma" w:hAnsi="Tahoma" w:cs="Tahoma"/>
        </w:rPr>
        <w:t xml:space="preserve">, </w:t>
      </w:r>
      <w:r>
        <w:rPr>
          <w:rFonts w:ascii="Tahoma" w:hAnsi="Tahoma" w:cs="Tahoma"/>
        </w:rPr>
        <w:t>повећање</w:t>
      </w:r>
      <w:r w:rsidR="00C326B5" w:rsidRPr="00D06A14">
        <w:rPr>
          <w:rFonts w:ascii="Tahoma" w:hAnsi="Tahoma" w:cs="Tahoma"/>
        </w:rPr>
        <w:t xml:space="preserve"> </w:t>
      </w:r>
      <w:r>
        <w:rPr>
          <w:rFonts w:ascii="Tahoma" w:hAnsi="Tahoma" w:cs="Tahoma"/>
        </w:rPr>
        <w:t>обухваћености</w:t>
      </w:r>
      <w:r w:rsidR="00C326B5" w:rsidRPr="00D06A14">
        <w:rPr>
          <w:rFonts w:ascii="Tahoma" w:hAnsi="Tahoma" w:cs="Tahoma"/>
        </w:rPr>
        <w:t xml:space="preserve"> </w:t>
      </w:r>
      <w:r>
        <w:rPr>
          <w:rFonts w:ascii="Tahoma" w:hAnsi="Tahoma" w:cs="Tahoma"/>
        </w:rPr>
        <w:t>дјеце</w:t>
      </w:r>
      <w:r w:rsidR="00C326B5" w:rsidRPr="00D06A14">
        <w:rPr>
          <w:rFonts w:ascii="Tahoma" w:hAnsi="Tahoma" w:cs="Tahoma"/>
        </w:rPr>
        <w:t xml:space="preserve"> </w:t>
      </w:r>
      <w:r>
        <w:rPr>
          <w:rFonts w:ascii="Tahoma" w:hAnsi="Tahoma" w:cs="Tahoma"/>
        </w:rPr>
        <w:t>предшколским</w:t>
      </w:r>
      <w:r w:rsidR="00C326B5" w:rsidRPr="00D06A14">
        <w:rPr>
          <w:rFonts w:ascii="Tahoma" w:hAnsi="Tahoma" w:cs="Tahoma"/>
        </w:rPr>
        <w:t xml:space="preserve"> </w:t>
      </w:r>
      <w:r>
        <w:rPr>
          <w:rFonts w:ascii="Tahoma" w:hAnsi="Tahoma" w:cs="Tahoma"/>
        </w:rPr>
        <w:t>васпитањем</w:t>
      </w:r>
      <w:r w:rsidR="00C326B5" w:rsidRPr="00D06A14">
        <w:rPr>
          <w:rFonts w:ascii="Tahoma" w:hAnsi="Tahoma" w:cs="Tahoma"/>
        </w:rPr>
        <w:t xml:space="preserve"> </w:t>
      </w:r>
      <w:r>
        <w:rPr>
          <w:rFonts w:ascii="Tahoma" w:hAnsi="Tahoma" w:cs="Tahoma"/>
        </w:rPr>
        <w:t>и</w:t>
      </w:r>
      <w:r w:rsidR="00C326B5" w:rsidRPr="00D06A14">
        <w:rPr>
          <w:rFonts w:ascii="Tahoma" w:hAnsi="Tahoma" w:cs="Tahoma"/>
        </w:rPr>
        <w:t xml:space="preserve"> </w:t>
      </w:r>
      <w:r>
        <w:rPr>
          <w:rFonts w:ascii="Tahoma" w:hAnsi="Tahoma" w:cs="Tahoma"/>
        </w:rPr>
        <w:t>образовање</w:t>
      </w:r>
      <w:r w:rsidR="00C326B5" w:rsidRPr="00D06A14">
        <w:rPr>
          <w:rFonts w:ascii="Tahoma" w:hAnsi="Tahoma" w:cs="Tahoma"/>
        </w:rPr>
        <w:t xml:space="preserve">, </w:t>
      </w:r>
      <w:r>
        <w:rPr>
          <w:rFonts w:ascii="Tahoma" w:hAnsi="Tahoma" w:cs="Tahoma"/>
        </w:rPr>
        <w:t>обезбјеђивање</w:t>
      </w:r>
      <w:r w:rsidR="00C326B5" w:rsidRPr="00D06A14">
        <w:rPr>
          <w:rFonts w:ascii="Tahoma" w:hAnsi="Tahoma" w:cs="Tahoma"/>
        </w:rPr>
        <w:t xml:space="preserve"> </w:t>
      </w:r>
      <w:r>
        <w:rPr>
          <w:rFonts w:ascii="Tahoma" w:hAnsi="Tahoma" w:cs="Tahoma"/>
        </w:rPr>
        <w:t>једнаких</w:t>
      </w:r>
      <w:r w:rsidR="00C326B5" w:rsidRPr="00D06A14">
        <w:rPr>
          <w:rFonts w:ascii="Tahoma" w:hAnsi="Tahoma" w:cs="Tahoma"/>
        </w:rPr>
        <w:t xml:space="preserve"> </w:t>
      </w:r>
      <w:r>
        <w:rPr>
          <w:rFonts w:ascii="Tahoma" w:hAnsi="Tahoma" w:cs="Tahoma"/>
        </w:rPr>
        <w:t>услова</w:t>
      </w:r>
      <w:r w:rsidR="00C326B5" w:rsidRPr="00D06A14">
        <w:rPr>
          <w:rFonts w:ascii="Tahoma" w:hAnsi="Tahoma" w:cs="Tahoma"/>
        </w:rPr>
        <w:t xml:space="preserve"> </w:t>
      </w:r>
      <w:r>
        <w:rPr>
          <w:rFonts w:ascii="Tahoma" w:hAnsi="Tahoma" w:cs="Tahoma"/>
        </w:rPr>
        <w:t>и</w:t>
      </w:r>
      <w:r w:rsidR="00C326B5" w:rsidRPr="00D06A14">
        <w:rPr>
          <w:rFonts w:ascii="Tahoma" w:hAnsi="Tahoma" w:cs="Tahoma"/>
        </w:rPr>
        <w:t xml:space="preserve"> </w:t>
      </w:r>
      <w:r>
        <w:rPr>
          <w:rFonts w:ascii="Tahoma" w:hAnsi="Tahoma" w:cs="Tahoma"/>
        </w:rPr>
        <w:t>критеријума</w:t>
      </w:r>
      <w:r w:rsidR="00C326B5" w:rsidRPr="00D06A14">
        <w:rPr>
          <w:rFonts w:ascii="Tahoma" w:hAnsi="Tahoma" w:cs="Tahoma"/>
        </w:rPr>
        <w:t xml:space="preserve"> </w:t>
      </w:r>
      <w:r>
        <w:rPr>
          <w:rFonts w:ascii="Tahoma" w:hAnsi="Tahoma" w:cs="Tahoma"/>
        </w:rPr>
        <w:t>за</w:t>
      </w:r>
      <w:r w:rsidR="00C326B5" w:rsidRPr="00D06A14">
        <w:rPr>
          <w:rFonts w:ascii="Tahoma" w:hAnsi="Tahoma" w:cs="Tahoma"/>
        </w:rPr>
        <w:t xml:space="preserve"> </w:t>
      </w:r>
      <w:r>
        <w:rPr>
          <w:rFonts w:ascii="Tahoma" w:hAnsi="Tahoma" w:cs="Tahoma"/>
        </w:rPr>
        <w:t>упис</w:t>
      </w:r>
      <w:r w:rsidR="00C326B5" w:rsidRPr="00D06A14">
        <w:rPr>
          <w:rFonts w:ascii="Tahoma" w:hAnsi="Tahoma" w:cs="Tahoma"/>
        </w:rPr>
        <w:t xml:space="preserve"> </w:t>
      </w:r>
      <w:r>
        <w:rPr>
          <w:rFonts w:ascii="Tahoma" w:hAnsi="Tahoma" w:cs="Tahoma"/>
        </w:rPr>
        <w:t>у</w:t>
      </w:r>
      <w:r w:rsidR="00C326B5" w:rsidRPr="00D06A14">
        <w:rPr>
          <w:rFonts w:ascii="Tahoma" w:hAnsi="Tahoma" w:cs="Tahoma"/>
        </w:rPr>
        <w:t xml:space="preserve"> </w:t>
      </w:r>
      <w:r>
        <w:rPr>
          <w:rFonts w:ascii="Tahoma" w:hAnsi="Tahoma" w:cs="Tahoma"/>
        </w:rPr>
        <w:t>предшколску</w:t>
      </w:r>
      <w:r w:rsidR="00C326B5">
        <w:rPr>
          <w:rFonts w:ascii="Tahoma" w:hAnsi="Tahoma" w:cs="Tahoma"/>
        </w:rPr>
        <w:t xml:space="preserve"> </w:t>
      </w:r>
      <w:r>
        <w:rPr>
          <w:rFonts w:ascii="Tahoma" w:hAnsi="Tahoma" w:cs="Tahoma"/>
        </w:rPr>
        <w:t>установу</w:t>
      </w:r>
      <w:r w:rsidR="00C326B5" w:rsidRPr="00D06A14">
        <w:rPr>
          <w:rFonts w:ascii="Tahoma" w:hAnsi="Tahoma" w:cs="Tahoma"/>
        </w:rPr>
        <w:t xml:space="preserve">, </w:t>
      </w:r>
      <w:r>
        <w:rPr>
          <w:rFonts w:ascii="Tahoma" w:hAnsi="Tahoma" w:cs="Tahoma"/>
        </w:rPr>
        <w:t>обавезно</w:t>
      </w:r>
      <w:r w:rsidR="00C326B5" w:rsidRPr="00D06A14">
        <w:rPr>
          <w:rFonts w:ascii="Tahoma" w:hAnsi="Tahoma" w:cs="Tahoma"/>
        </w:rPr>
        <w:t xml:space="preserve"> </w:t>
      </w:r>
      <w:r>
        <w:rPr>
          <w:rFonts w:ascii="Tahoma" w:hAnsi="Tahoma" w:cs="Tahoma"/>
        </w:rPr>
        <w:t>укључивање</w:t>
      </w:r>
      <w:r w:rsidR="00C326B5" w:rsidRPr="004961D8">
        <w:rPr>
          <w:rFonts w:ascii="Tahoma" w:hAnsi="Tahoma" w:cs="Tahoma"/>
        </w:rPr>
        <w:t xml:space="preserve"> </w:t>
      </w:r>
      <w:r>
        <w:rPr>
          <w:rFonts w:ascii="Tahoma" w:hAnsi="Tahoma" w:cs="Tahoma"/>
        </w:rPr>
        <w:t>дјеце</w:t>
      </w:r>
      <w:r w:rsidR="00C326B5" w:rsidRPr="004961D8">
        <w:rPr>
          <w:rFonts w:ascii="Tahoma" w:hAnsi="Tahoma" w:cs="Tahoma"/>
        </w:rPr>
        <w:t xml:space="preserve"> </w:t>
      </w:r>
      <w:r>
        <w:rPr>
          <w:rFonts w:ascii="Tahoma" w:hAnsi="Tahoma" w:cs="Tahoma"/>
        </w:rPr>
        <w:t>у</w:t>
      </w:r>
      <w:r w:rsidR="00C326B5" w:rsidRPr="004961D8">
        <w:rPr>
          <w:rFonts w:ascii="Tahoma" w:hAnsi="Tahoma" w:cs="Tahoma"/>
        </w:rPr>
        <w:t xml:space="preserve"> </w:t>
      </w:r>
      <w:r>
        <w:rPr>
          <w:rFonts w:ascii="Tahoma" w:hAnsi="Tahoma" w:cs="Tahoma"/>
        </w:rPr>
        <w:t>предшколско</w:t>
      </w:r>
      <w:r w:rsidR="00C326B5" w:rsidRPr="004961D8">
        <w:rPr>
          <w:rFonts w:ascii="Tahoma" w:hAnsi="Tahoma" w:cs="Tahoma"/>
        </w:rPr>
        <w:t xml:space="preserve"> </w:t>
      </w:r>
      <w:r>
        <w:rPr>
          <w:rFonts w:ascii="Tahoma" w:hAnsi="Tahoma" w:cs="Tahoma"/>
        </w:rPr>
        <w:t>образовање</w:t>
      </w:r>
      <w:r w:rsidR="00C326B5" w:rsidRPr="004961D8">
        <w:rPr>
          <w:rFonts w:ascii="Tahoma" w:hAnsi="Tahoma" w:cs="Tahoma"/>
        </w:rPr>
        <w:t xml:space="preserve"> </w:t>
      </w:r>
      <w:r>
        <w:rPr>
          <w:rFonts w:ascii="Tahoma" w:hAnsi="Tahoma" w:cs="Tahoma"/>
        </w:rPr>
        <w:t>и</w:t>
      </w:r>
      <w:r w:rsidR="00C326B5" w:rsidRPr="004961D8">
        <w:rPr>
          <w:rFonts w:ascii="Tahoma" w:hAnsi="Tahoma" w:cs="Tahoma"/>
        </w:rPr>
        <w:t xml:space="preserve"> </w:t>
      </w:r>
      <w:r>
        <w:rPr>
          <w:rFonts w:ascii="Tahoma" w:hAnsi="Tahoma" w:cs="Tahoma"/>
        </w:rPr>
        <w:t>васпитање</w:t>
      </w:r>
      <w:r w:rsidR="00C326B5" w:rsidRPr="004961D8">
        <w:rPr>
          <w:rFonts w:ascii="Tahoma" w:hAnsi="Tahoma" w:cs="Tahoma"/>
        </w:rPr>
        <w:t xml:space="preserve"> </w:t>
      </w:r>
      <w:r>
        <w:rPr>
          <w:rFonts w:ascii="Tahoma" w:hAnsi="Tahoma" w:cs="Tahoma"/>
        </w:rPr>
        <w:t>у</w:t>
      </w:r>
      <w:r w:rsidR="00C326B5" w:rsidRPr="004961D8">
        <w:rPr>
          <w:rFonts w:ascii="Tahoma" w:hAnsi="Tahoma" w:cs="Tahoma"/>
        </w:rPr>
        <w:t xml:space="preserve"> </w:t>
      </w:r>
      <w:r>
        <w:rPr>
          <w:rFonts w:ascii="Tahoma" w:hAnsi="Tahoma" w:cs="Tahoma"/>
        </w:rPr>
        <w:t>години</w:t>
      </w:r>
      <w:r w:rsidR="00C326B5" w:rsidRPr="004961D8">
        <w:rPr>
          <w:rFonts w:ascii="Tahoma" w:hAnsi="Tahoma" w:cs="Tahoma"/>
        </w:rPr>
        <w:t xml:space="preserve"> </w:t>
      </w:r>
      <w:r>
        <w:rPr>
          <w:rFonts w:ascii="Tahoma" w:hAnsi="Tahoma" w:cs="Tahoma"/>
        </w:rPr>
        <w:t>пред</w:t>
      </w:r>
      <w:r w:rsidR="00C326B5" w:rsidRPr="004961D8">
        <w:rPr>
          <w:rFonts w:ascii="Tahoma" w:hAnsi="Tahoma" w:cs="Tahoma"/>
        </w:rPr>
        <w:t xml:space="preserve"> </w:t>
      </w:r>
      <w:r>
        <w:rPr>
          <w:rFonts w:ascii="Tahoma" w:hAnsi="Tahoma" w:cs="Tahoma"/>
        </w:rPr>
        <w:t>полазак</w:t>
      </w:r>
      <w:r w:rsidR="00C326B5" w:rsidRPr="004961D8">
        <w:rPr>
          <w:rFonts w:ascii="Tahoma" w:hAnsi="Tahoma" w:cs="Tahoma"/>
        </w:rPr>
        <w:t xml:space="preserve"> </w:t>
      </w:r>
      <w:r>
        <w:rPr>
          <w:rFonts w:ascii="Tahoma" w:hAnsi="Tahoma" w:cs="Tahoma"/>
        </w:rPr>
        <w:t>у</w:t>
      </w:r>
      <w:r w:rsidR="00C326B5" w:rsidRPr="004961D8">
        <w:rPr>
          <w:rFonts w:ascii="Tahoma" w:hAnsi="Tahoma" w:cs="Tahoma"/>
        </w:rPr>
        <w:t xml:space="preserve"> </w:t>
      </w:r>
      <w:r>
        <w:rPr>
          <w:rFonts w:ascii="Tahoma" w:hAnsi="Tahoma" w:cs="Tahoma"/>
        </w:rPr>
        <w:t>школу</w:t>
      </w:r>
      <w:r w:rsidR="00C326B5" w:rsidRPr="004961D8">
        <w:rPr>
          <w:rFonts w:ascii="Tahoma" w:hAnsi="Tahoma" w:cs="Tahoma"/>
        </w:rPr>
        <w:t xml:space="preserve">, </w:t>
      </w:r>
      <w:r>
        <w:rPr>
          <w:rFonts w:ascii="Tahoma" w:hAnsi="Tahoma" w:cs="Tahoma"/>
        </w:rPr>
        <w:t>утврђивање</w:t>
      </w:r>
      <w:r w:rsidR="00C326B5" w:rsidRPr="004961D8">
        <w:rPr>
          <w:rFonts w:ascii="Tahoma" w:hAnsi="Tahoma" w:cs="Tahoma"/>
        </w:rPr>
        <w:t xml:space="preserve"> </w:t>
      </w:r>
      <w:r>
        <w:rPr>
          <w:rFonts w:ascii="Tahoma" w:hAnsi="Tahoma" w:cs="Tahoma"/>
        </w:rPr>
        <w:t>економске</w:t>
      </w:r>
      <w:r w:rsidR="00C326B5" w:rsidRPr="004961D8">
        <w:rPr>
          <w:rFonts w:ascii="Tahoma" w:hAnsi="Tahoma" w:cs="Tahoma"/>
        </w:rPr>
        <w:t xml:space="preserve"> </w:t>
      </w:r>
      <w:r>
        <w:rPr>
          <w:rFonts w:ascii="Tahoma" w:hAnsi="Tahoma" w:cs="Tahoma"/>
        </w:rPr>
        <w:t>цијене</w:t>
      </w:r>
      <w:r w:rsidR="00C326B5" w:rsidRPr="004961D8">
        <w:rPr>
          <w:rFonts w:ascii="Tahoma" w:hAnsi="Tahoma" w:cs="Tahoma"/>
        </w:rPr>
        <w:t xml:space="preserve"> </w:t>
      </w:r>
      <w:r>
        <w:rPr>
          <w:rFonts w:ascii="Tahoma" w:hAnsi="Tahoma" w:cs="Tahoma"/>
        </w:rPr>
        <w:t>боравка</w:t>
      </w:r>
      <w:r w:rsidR="00C326B5" w:rsidRPr="004961D8">
        <w:rPr>
          <w:rFonts w:ascii="Tahoma" w:hAnsi="Tahoma" w:cs="Tahoma"/>
        </w:rPr>
        <w:t xml:space="preserve"> </w:t>
      </w:r>
      <w:r>
        <w:rPr>
          <w:rFonts w:ascii="Tahoma" w:hAnsi="Tahoma" w:cs="Tahoma"/>
        </w:rPr>
        <w:t>дјетета</w:t>
      </w:r>
      <w:r w:rsidR="00C326B5">
        <w:rPr>
          <w:rFonts w:ascii="Tahoma" w:hAnsi="Tahoma" w:cs="Tahoma"/>
        </w:rPr>
        <w:t xml:space="preserve">, </w:t>
      </w:r>
      <w:r>
        <w:rPr>
          <w:rFonts w:ascii="Tahoma" w:hAnsi="Tahoma" w:cs="Tahoma"/>
        </w:rPr>
        <w:t>суфинансирање</w:t>
      </w:r>
      <w:r w:rsidR="00C326B5">
        <w:rPr>
          <w:rFonts w:ascii="Tahoma" w:hAnsi="Tahoma" w:cs="Tahoma"/>
        </w:rPr>
        <w:t xml:space="preserve"> </w:t>
      </w:r>
      <w:r>
        <w:rPr>
          <w:rFonts w:ascii="Tahoma" w:hAnsi="Tahoma" w:cs="Tahoma"/>
        </w:rPr>
        <w:t>боравка</w:t>
      </w:r>
      <w:r w:rsidR="00C326B5">
        <w:rPr>
          <w:rFonts w:ascii="Tahoma" w:hAnsi="Tahoma" w:cs="Tahoma"/>
        </w:rPr>
        <w:t xml:space="preserve"> </w:t>
      </w:r>
      <w:r>
        <w:rPr>
          <w:rFonts w:ascii="Tahoma" w:hAnsi="Tahoma" w:cs="Tahoma"/>
        </w:rPr>
        <w:t>дјеце</w:t>
      </w:r>
      <w:r w:rsidR="00C326B5">
        <w:rPr>
          <w:rFonts w:ascii="Tahoma" w:hAnsi="Tahoma" w:cs="Tahoma"/>
        </w:rPr>
        <w:t xml:space="preserve"> </w:t>
      </w:r>
      <w:r>
        <w:rPr>
          <w:rFonts w:ascii="Tahoma" w:hAnsi="Tahoma" w:cs="Tahoma"/>
        </w:rPr>
        <w:t>у</w:t>
      </w:r>
      <w:r w:rsidR="00C326B5">
        <w:rPr>
          <w:rFonts w:ascii="Tahoma" w:hAnsi="Tahoma" w:cs="Tahoma"/>
        </w:rPr>
        <w:t xml:space="preserve"> </w:t>
      </w:r>
      <w:r>
        <w:rPr>
          <w:rFonts w:ascii="Tahoma" w:hAnsi="Tahoma" w:cs="Tahoma"/>
        </w:rPr>
        <w:t>предшколским</w:t>
      </w:r>
      <w:r w:rsidR="00C326B5">
        <w:rPr>
          <w:rFonts w:ascii="Tahoma" w:hAnsi="Tahoma" w:cs="Tahoma"/>
        </w:rPr>
        <w:t xml:space="preserve"> </w:t>
      </w:r>
      <w:r>
        <w:rPr>
          <w:rFonts w:ascii="Tahoma" w:hAnsi="Tahoma" w:cs="Tahoma"/>
        </w:rPr>
        <w:t>установама</w:t>
      </w:r>
      <w:r w:rsidR="00C326B5">
        <w:rPr>
          <w:rFonts w:ascii="Tahoma" w:hAnsi="Tahoma" w:cs="Tahoma"/>
        </w:rPr>
        <w:t xml:space="preserve">, </w:t>
      </w:r>
      <w:r>
        <w:rPr>
          <w:rFonts w:ascii="Tahoma" w:hAnsi="Tahoma" w:cs="Tahoma"/>
        </w:rPr>
        <w:t>те</w:t>
      </w:r>
      <w:r w:rsidR="00C326B5">
        <w:rPr>
          <w:rFonts w:ascii="Tahoma" w:hAnsi="Tahoma" w:cs="Tahoma"/>
        </w:rPr>
        <w:t xml:space="preserve"> </w:t>
      </w:r>
      <w:r>
        <w:rPr>
          <w:rFonts w:ascii="Tahoma" w:hAnsi="Tahoma" w:cs="Tahoma"/>
        </w:rPr>
        <w:t>стручна</w:t>
      </w:r>
      <w:r w:rsidR="00C326B5">
        <w:rPr>
          <w:rFonts w:ascii="Tahoma" w:hAnsi="Tahoma" w:cs="Tahoma"/>
        </w:rPr>
        <w:t xml:space="preserve"> </w:t>
      </w:r>
      <w:r>
        <w:rPr>
          <w:rFonts w:ascii="Tahoma" w:hAnsi="Tahoma" w:cs="Tahoma"/>
        </w:rPr>
        <w:t>усавршавања</w:t>
      </w:r>
      <w:r w:rsidR="00C326B5">
        <w:rPr>
          <w:rFonts w:ascii="Tahoma" w:hAnsi="Tahoma" w:cs="Tahoma"/>
        </w:rPr>
        <w:t xml:space="preserve"> </w:t>
      </w:r>
      <w:r>
        <w:rPr>
          <w:rFonts w:ascii="Tahoma" w:hAnsi="Tahoma" w:cs="Tahoma"/>
        </w:rPr>
        <w:t>запослених</w:t>
      </w:r>
      <w:r w:rsidR="00C326B5">
        <w:rPr>
          <w:rFonts w:ascii="Tahoma" w:hAnsi="Tahoma" w:cs="Tahoma"/>
        </w:rPr>
        <w:t xml:space="preserve"> </w:t>
      </w:r>
      <w:r>
        <w:rPr>
          <w:rFonts w:ascii="Tahoma" w:hAnsi="Tahoma" w:cs="Tahoma"/>
        </w:rPr>
        <w:t>у</w:t>
      </w:r>
      <w:r w:rsidR="00C326B5">
        <w:rPr>
          <w:rFonts w:ascii="Tahoma" w:hAnsi="Tahoma" w:cs="Tahoma"/>
        </w:rPr>
        <w:t xml:space="preserve"> </w:t>
      </w:r>
      <w:r>
        <w:rPr>
          <w:rFonts w:ascii="Tahoma" w:hAnsi="Tahoma" w:cs="Tahoma"/>
        </w:rPr>
        <w:t>предшколским</w:t>
      </w:r>
      <w:r w:rsidR="00C326B5">
        <w:rPr>
          <w:rFonts w:ascii="Tahoma" w:hAnsi="Tahoma" w:cs="Tahoma"/>
        </w:rPr>
        <w:t xml:space="preserve"> </w:t>
      </w:r>
      <w:r>
        <w:rPr>
          <w:rFonts w:ascii="Tahoma" w:hAnsi="Tahoma" w:cs="Tahoma"/>
        </w:rPr>
        <w:t>установама</w:t>
      </w:r>
      <w:r w:rsidR="00C326B5">
        <w:rPr>
          <w:rFonts w:ascii="Tahoma" w:hAnsi="Tahoma" w:cs="Tahoma"/>
        </w:rPr>
        <w:t>.</w:t>
      </w:r>
    </w:p>
    <w:p w14:paraId="327B48DB" w14:textId="77777777" w:rsidR="00C326B5" w:rsidRDefault="00C326B5" w:rsidP="00C326B5">
      <w:pPr>
        <w:pStyle w:val="NoSpacing"/>
        <w:jc w:val="both"/>
        <w:rPr>
          <w:rFonts w:ascii="Tahoma" w:hAnsi="Tahoma" w:cs="Tahoma"/>
        </w:rPr>
      </w:pPr>
    </w:p>
    <w:p w14:paraId="3EA6BE6B" w14:textId="2F541E8F" w:rsidR="00C326B5" w:rsidRDefault="00656ED2" w:rsidP="00C326B5">
      <w:pPr>
        <w:pStyle w:val="NoSpacing"/>
        <w:jc w:val="both"/>
        <w:rPr>
          <w:rFonts w:ascii="Tahoma" w:hAnsi="Tahoma" w:cs="Tahoma"/>
        </w:rPr>
      </w:pPr>
      <w:r>
        <w:rPr>
          <w:rFonts w:ascii="Tahoma" w:hAnsi="Tahoma" w:cs="Tahoma"/>
        </w:rPr>
        <w:t>С</w:t>
      </w:r>
      <w:r w:rsidR="00C326B5">
        <w:rPr>
          <w:rFonts w:ascii="Tahoma" w:hAnsi="Tahoma" w:cs="Tahoma"/>
        </w:rPr>
        <w:t xml:space="preserve"> </w:t>
      </w:r>
      <w:r>
        <w:rPr>
          <w:rFonts w:ascii="Tahoma" w:hAnsi="Tahoma" w:cs="Tahoma"/>
        </w:rPr>
        <w:t>обзиром</w:t>
      </w:r>
      <w:r w:rsidR="00C326B5">
        <w:rPr>
          <w:rFonts w:ascii="Tahoma" w:hAnsi="Tahoma" w:cs="Tahoma"/>
        </w:rPr>
        <w:t xml:space="preserve"> </w:t>
      </w:r>
      <w:r>
        <w:rPr>
          <w:rFonts w:ascii="Tahoma" w:hAnsi="Tahoma" w:cs="Tahoma"/>
        </w:rPr>
        <w:t>на</w:t>
      </w:r>
      <w:r w:rsidR="00C326B5">
        <w:rPr>
          <w:rFonts w:ascii="Tahoma" w:hAnsi="Tahoma" w:cs="Tahoma"/>
        </w:rPr>
        <w:t xml:space="preserve"> </w:t>
      </w:r>
      <w:r>
        <w:rPr>
          <w:rFonts w:ascii="Tahoma" w:hAnsi="Tahoma" w:cs="Tahoma"/>
        </w:rPr>
        <w:t>проток</w:t>
      </w:r>
      <w:r w:rsidR="00C326B5">
        <w:rPr>
          <w:rFonts w:ascii="Tahoma" w:hAnsi="Tahoma" w:cs="Tahoma"/>
        </w:rPr>
        <w:t xml:space="preserve"> </w:t>
      </w:r>
      <w:r>
        <w:rPr>
          <w:rFonts w:ascii="Tahoma" w:hAnsi="Tahoma" w:cs="Tahoma"/>
        </w:rPr>
        <w:t>времена</w:t>
      </w:r>
      <w:r w:rsidR="00C326B5">
        <w:rPr>
          <w:rFonts w:ascii="Tahoma" w:hAnsi="Tahoma" w:cs="Tahoma"/>
        </w:rPr>
        <w:t xml:space="preserve">, </w:t>
      </w:r>
      <w:r>
        <w:rPr>
          <w:rFonts w:ascii="Tahoma" w:hAnsi="Tahoma" w:cs="Tahoma"/>
        </w:rPr>
        <w:t>као</w:t>
      </w:r>
      <w:r w:rsidR="00C326B5">
        <w:rPr>
          <w:rFonts w:ascii="Tahoma" w:hAnsi="Tahoma" w:cs="Tahoma"/>
        </w:rPr>
        <w:t xml:space="preserve"> </w:t>
      </w:r>
      <w:r>
        <w:rPr>
          <w:rFonts w:ascii="Tahoma" w:hAnsi="Tahoma" w:cs="Tahoma"/>
        </w:rPr>
        <w:t>и</w:t>
      </w:r>
      <w:r w:rsidR="00C326B5">
        <w:rPr>
          <w:rFonts w:ascii="Tahoma" w:hAnsi="Tahoma" w:cs="Tahoma"/>
        </w:rPr>
        <w:t xml:space="preserve"> </w:t>
      </w:r>
      <w:r>
        <w:rPr>
          <w:rFonts w:ascii="Tahoma" w:hAnsi="Tahoma" w:cs="Tahoma"/>
        </w:rPr>
        <w:t>на</w:t>
      </w:r>
      <w:r w:rsidR="00C326B5">
        <w:rPr>
          <w:rFonts w:ascii="Tahoma" w:hAnsi="Tahoma" w:cs="Tahoma"/>
        </w:rPr>
        <w:t xml:space="preserve"> </w:t>
      </w:r>
      <w:r>
        <w:rPr>
          <w:rFonts w:ascii="Tahoma" w:hAnsi="Tahoma" w:cs="Tahoma"/>
        </w:rPr>
        <w:t>чињеницу</w:t>
      </w:r>
      <w:r w:rsidR="00C326B5">
        <w:rPr>
          <w:rFonts w:ascii="Tahoma" w:hAnsi="Tahoma" w:cs="Tahoma"/>
        </w:rPr>
        <w:t xml:space="preserve"> </w:t>
      </w:r>
      <w:r>
        <w:rPr>
          <w:rFonts w:ascii="Tahoma" w:hAnsi="Tahoma" w:cs="Tahoma"/>
        </w:rPr>
        <w:t>да</w:t>
      </w:r>
      <w:r w:rsidR="00C326B5">
        <w:rPr>
          <w:rFonts w:ascii="Tahoma" w:hAnsi="Tahoma" w:cs="Tahoma"/>
        </w:rPr>
        <w:t xml:space="preserve"> </w:t>
      </w:r>
      <w:r>
        <w:rPr>
          <w:rFonts w:ascii="Tahoma" w:hAnsi="Tahoma" w:cs="Tahoma"/>
        </w:rPr>
        <w:t>сваке</w:t>
      </w:r>
      <w:r w:rsidR="00C326B5">
        <w:rPr>
          <w:rFonts w:ascii="Tahoma" w:hAnsi="Tahoma" w:cs="Tahoma"/>
        </w:rPr>
        <w:t xml:space="preserve"> </w:t>
      </w:r>
      <w:r>
        <w:rPr>
          <w:rFonts w:ascii="Tahoma" w:hAnsi="Tahoma" w:cs="Tahoma"/>
        </w:rPr>
        <w:t>године</w:t>
      </w:r>
      <w:r w:rsidR="00C326B5">
        <w:rPr>
          <w:rFonts w:ascii="Tahoma" w:hAnsi="Tahoma" w:cs="Tahoma"/>
        </w:rPr>
        <w:t xml:space="preserve"> </w:t>
      </w:r>
      <w:r>
        <w:rPr>
          <w:rFonts w:ascii="Tahoma" w:hAnsi="Tahoma" w:cs="Tahoma"/>
        </w:rPr>
        <w:t>запримамо</w:t>
      </w:r>
      <w:r w:rsidR="00C326B5">
        <w:rPr>
          <w:rFonts w:ascii="Tahoma" w:hAnsi="Tahoma" w:cs="Tahoma"/>
        </w:rPr>
        <w:t xml:space="preserve"> </w:t>
      </w:r>
      <w:r>
        <w:rPr>
          <w:rFonts w:ascii="Tahoma" w:hAnsi="Tahoma" w:cs="Tahoma"/>
        </w:rPr>
        <w:t>одређен</w:t>
      </w:r>
      <w:r w:rsidR="00C326B5">
        <w:rPr>
          <w:rFonts w:ascii="Tahoma" w:hAnsi="Tahoma" w:cs="Tahoma"/>
        </w:rPr>
        <w:t xml:space="preserve"> </w:t>
      </w:r>
      <w:r>
        <w:rPr>
          <w:rFonts w:ascii="Tahoma" w:hAnsi="Tahoma" w:cs="Tahoma"/>
        </w:rPr>
        <w:t>број</w:t>
      </w:r>
      <w:r w:rsidR="00C326B5">
        <w:rPr>
          <w:rFonts w:ascii="Tahoma" w:hAnsi="Tahoma" w:cs="Tahoma"/>
        </w:rPr>
        <w:t xml:space="preserve"> </w:t>
      </w:r>
      <w:r>
        <w:rPr>
          <w:rFonts w:ascii="Tahoma" w:hAnsi="Tahoma" w:cs="Tahoma"/>
        </w:rPr>
        <w:t>пријава</w:t>
      </w:r>
      <w:r w:rsidR="00745516">
        <w:rPr>
          <w:rFonts w:ascii="Tahoma" w:hAnsi="Tahoma" w:cs="Tahoma"/>
        </w:rPr>
        <w:t xml:space="preserve"> </w:t>
      </w:r>
      <w:r w:rsidR="00C326B5">
        <w:rPr>
          <w:rFonts w:ascii="Tahoma" w:hAnsi="Tahoma" w:cs="Tahoma"/>
        </w:rPr>
        <w:t>-</w:t>
      </w:r>
      <w:r w:rsidR="00745516">
        <w:rPr>
          <w:rFonts w:ascii="Tahoma" w:hAnsi="Tahoma" w:cs="Tahoma"/>
        </w:rPr>
        <w:t xml:space="preserve"> </w:t>
      </w:r>
      <w:r>
        <w:rPr>
          <w:rFonts w:ascii="Tahoma" w:hAnsi="Tahoma" w:cs="Tahoma"/>
        </w:rPr>
        <w:t>жалби</w:t>
      </w:r>
      <w:r w:rsidR="00C326B5">
        <w:rPr>
          <w:rFonts w:ascii="Tahoma" w:hAnsi="Tahoma" w:cs="Tahoma"/>
        </w:rPr>
        <w:t xml:space="preserve"> </w:t>
      </w:r>
      <w:r>
        <w:rPr>
          <w:rFonts w:ascii="Tahoma" w:hAnsi="Tahoma" w:cs="Tahoma"/>
        </w:rPr>
        <w:t>које</w:t>
      </w:r>
      <w:r w:rsidR="00C326B5">
        <w:rPr>
          <w:rFonts w:ascii="Tahoma" w:hAnsi="Tahoma" w:cs="Tahoma"/>
        </w:rPr>
        <w:t xml:space="preserve"> </w:t>
      </w:r>
      <w:r>
        <w:rPr>
          <w:rFonts w:ascii="Tahoma" w:hAnsi="Tahoma" w:cs="Tahoma"/>
        </w:rPr>
        <w:t>се</w:t>
      </w:r>
      <w:r w:rsidR="00C326B5">
        <w:rPr>
          <w:rFonts w:ascii="Tahoma" w:hAnsi="Tahoma" w:cs="Tahoma"/>
        </w:rPr>
        <w:t xml:space="preserve"> </w:t>
      </w:r>
      <w:r>
        <w:rPr>
          <w:rFonts w:ascii="Tahoma" w:hAnsi="Tahoma" w:cs="Tahoma"/>
        </w:rPr>
        <w:t>односе</w:t>
      </w:r>
      <w:r w:rsidR="00C326B5">
        <w:rPr>
          <w:rFonts w:ascii="Tahoma" w:hAnsi="Tahoma" w:cs="Tahoma"/>
        </w:rPr>
        <w:t xml:space="preserve"> </w:t>
      </w:r>
      <w:r>
        <w:rPr>
          <w:rFonts w:ascii="Tahoma" w:hAnsi="Tahoma" w:cs="Tahoma"/>
        </w:rPr>
        <w:t>на</w:t>
      </w:r>
      <w:r w:rsidR="00C326B5">
        <w:rPr>
          <w:rFonts w:ascii="Tahoma" w:hAnsi="Tahoma" w:cs="Tahoma"/>
        </w:rPr>
        <w:t xml:space="preserve"> </w:t>
      </w:r>
      <w:r>
        <w:rPr>
          <w:rFonts w:ascii="Tahoma" w:hAnsi="Tahoma" w:cs="Tahoma"/>
        </w:rPr>
        <w:t>рад</w:t>
      </w:r>
      <w:r w:rsidR="00C326B5">
        <w:rPr>
          <w:rFonts w:ascii="Tahoma" w:hAnsi="Tahoma" w:cs="Tahoma"/>
        </w:rPr>
        <w:t xml:space="preserve"> </w:t>
      </w:r>
      <w:r>
        <w:rPr>
          <w:rFonts w:ascii="Tahoma" w:hAnsi="Tahoma" w:cs="Tahoma"/>
        </w:rPr>
        <w:t>предшколских</w:t>
      </w:r>
      <w:r w:rsidR="00C326B5">
        <w:rPr>
          <w:rFonts w:ascii="Tahoma" w:hAnsi="Tahoma" w:cs="Tahoma"/>
        </w:rPr>
        <w:t xml:space="preserve"> </w:t>
      </w:r>
      <w:r>
        <w:rPr>
          <w:rFonts w:ascii="Tahoma" w:hAnsi="Tahoma" w:cs="Tahoma"/>
        </w:rPr>
        <w:t>установа</w:t>
      </w:r>
      <w:r w:rsidR="00C326B5">
        <w:rPr>
          <w:rFonts w:ascii="Tahoma" w:hAnsi="Tahoma" w:cs="Tahoma"/>
        </w:rPr>
        <w:t xml:space="preserve">, </w:t>
      </w:r>
      <w:r>
        <w:rPr>
          <w:rFonts w:ascii="Tahoma" w:hAnsi="Tahoma" w:cs="Tahoma"/>
        </w:rPr>
        <w:t>као</w:t>
      </w:r>
      <w:r w:rsidR="00C326B5">
        <w:rPr>
          <w:rFonts w:ascii="Tahoma" w:hAnsi="Tahoma" w:cs="Tahoma"/>
        </w:rPr>
        <w:t xml:space="preserve"> </w:t>
      </w:r>
      <w:r>
        <w:rPr>
          <w:rFonts w:ascii="Tahoma" w:hAnsi="Tahoma" w:cs="Tahoma"/>
        </w:rPr>
        <w:t>и</w:t>
      </w:r>
      <w:r w:rsidR="00C326B5">
        <w:rPr>
          <w:rFonts w:ascii="Tahoma" w:hAnsi="Tahoma" w:cs="Tahoma"/>
        </w:rPr>
        <w:t xml:space="preserve"> </w:t>
      </w:r>
      <w:r>
        <w:rPr>
          <w:rFonts w:ascii="Tahoma" w:hAnsi="Tahoma" w:cs="Tahoma"/>
        </w:rPr>
        <w:t>да</w:t>
      </w:r>
      <w:r w:rsidR="00C326B5">
        <w:rPr>
          <w:rFonts w:ascii="Tahoma" w:hAnsi="Tahoma" w:cs="Tahoma"/>
        </w:rPr>
        <w:t xml:space="preserve"> </w:t>
      </w:r>
      <w:r>
        <w:rPr>
          <w:rFonts w:ascii="Tahoma" w:hAnsi="Tahoma" w:cs="Tahoma"/>
        </w:rPr>
        <w:t>је</w:t>
      </w:r>
      <w:r w:rsidR="00C326B5">
        <w:rPr>
          <w:rFonts w:ascii="Tahoma" w:hAnsi="Tahoma" w:cs="Tahoma"/>
        </w:rPr>
        <w:t xml:space="preserve"> </w:t>
      </w:r>
      <w:r>
        <w:rPr>
          <w:rFonts w:ascii="Tahoma" w:hAnsi="Tahoma" w:cs="Tahoma"/>
        </w:rPr>
        <w:t>у</w:t>
      </w:r>
      <w:r w:rsidR="00C326B5">
        <w:rPr>
          <w:rFonts w:ascii="Tahoma" w:hAnsi="Tahoma" w:cs="Tahoma"/>
        </w:rPr>
        <w:t xml:space="preserve"> </w:t>
      </w:r>
      <w:r>
        <w:rPr>
          <w:rFonts w:ascii="Tahoma" w:hAnsi="Tahoma" w:cs="Tahoma"/>
        </w:rPr>
        <w:t>међувремену</w:t>
      </w:r>
      <w:r w:rsidR="00C326B5">
        <w:rPr>
          <w:rFonts w:ascii="Tahoma" w:hAnsi="Tahoma" w:cs="Tahoma"/>
        </w:rPr>
        <w:t xml:space="preserve"> </w:t>
      </w:r>
      <w:r>
        <w:rPr>
          <w:rFonts w:ascii="Tahoma" w:hAnsi="Tahoma" w:cs="Tahoma"/>
        </w:rPr>
        <w:t>дошло</w:t>
      </w:r>
      <w:r w:rsidR="00C326B5">
        <w:rPr>
          <w:rFonts w:ascii="Tahoma" w:hAnsi="Tahoma" w:cs="Tahoma"/>
        </w:rPr>
        <w:t xml:space="preserve"> </w:t>
      </w:r>
      <w:r>
        <w:rPr>
          <w:rFonts w:ascii="Tahoma" w:hAnsi="Tahoma" w:cs="Tahoma"/>
        </w:rPr>
        <w:t>до</w:t>
      </w:r>
      <w:r w:rsidR="00C326B5">
        <w:rPr>
          <w:rFonts w:ascii="Tahoma" w:hAnsi="Tahoma" w:cs="Tahoma"/>
        </w:rPr>
        <w:t xml:space="preserve"> </w:t>
      </w:r>
      <w:r>
        <w:rPr>
          <w:rFonts w:ascii="Tahoma" w:hAnsi="Tahoma" w:cs="Tahoma"/>
        </w:rPr>
        <w:t>промјене</w:t>
      </w:r>
      <w:r w:rsidR="00C326B5">
        <w:rPr>
          <w:rFonts w:ascii="Tahoma" w:hAnsi="Tahoma" w:cs="Tahoma"/>
        </w:rPr>
        <w:t xml:space="preserve"> </w:t>
      </w:r>
      <w:r>
        <w:rPr>
          <w:rFonts w:ascii="Tahoma" w:hAnsi="Tahoma" w:cs="Tahoma"/>
        </w:rPr>
        <w:t>прописа</w:t>
      </w:r>
      <w:r w:rsidR="00C326B5">
        <w:rPr>
          <w:rFonts w:ascii="Tahoma" w:hAnsi="Tahoma" w:cs="Tahoma"/>
        </w:rPr>
        <w:t xml:space="preserve"> </w:t>
      </w:r>
      <w:r>
        <w:rPr>
          <w:rFonts w:ascii="Tahoma" w:hAnsi="Tahoma" w:cs="Tahoma"/>
        </w:rPr>
        <w:t>у</w:t>
      </w:r>
      <w:r w:rsidR="00C326B5">
        <w:rPr>
          <w:rFonts w:ascii="Tahoma" w:hAnsi="Tahoma" w:cs="Tahoma"/>
        </w:rPr>
        <w:t xml:space="preserve"> </w:t>
      </w:r>
      <w:r>
        <w:rPr>
          <w:rFonts w:ascii="Tahoma" w:hAnsi="Tahoma" w:cs="Tahoma"/>
        </w:rPr>
        <w:t>овој</w:t>
      </w:r>
      <w:r w:rsidR="00C326B5">
        <w:rPr>
          <w:rFonts w:ascii="Tahoma" w:hAnsi="Tahoma" w:cs="Tahoma"/>
        </w:rPr>
        <w:t xml:space="preserve"> </w:t>
      </w:r>
      <w:r>
        <w:rPr>
          <w:rFonts w:ascii="Tahoma" w:hAnsi="Tahoma" w:cs="Tahoma"/>
        </w:rPr>
        <w:t>области</w:t>
      </w:r>
      <w:r w:rsidR="00C326B5">
        <w:rPr>
          <w:rFonts w:ascii="Tahoma" w:hAnsi="Tahoma" w:cs="Tahoma"/>
        </w:rPr>
        <w:t xml:space="preserve">, </w:t>
      </w:r>
      <w:r>
        <w:rPr>
          <w:rFonts w:ascii="Tahoma" w:hAnsi="Tahoma" w:cs="Tahoma"/>
        </w:rPr>
        <w:t>Омбудсман</w:t>
      </w:r>
      <w:r w:rsidR="00C326B5">
        <w:rPr>
          <w:rFonts w:ascii="Tahoma" w:hAnsi="Tahoma" w:cs="Tahoma"/>
        </w:rPr>
        <w:t xml:space="preserve"> </w:t>
      </w:r>
      <w:r>
        <w:rPr>
          <w:rFonts w:ascii="Tahoma" w:hAnsi="Tahoma" w:cs="Tahoma"/>
        </w:rPr>
        <w:t>за</w:t>
      </w:r>
      <w:r w:rsidR="00C326B5">
        <w:rPr>
          <w:rFonts w:ascii="Tahoma" w:hAnsi="Tahoma" w:cs="Tahoma"/>
        </w:rPr>
        <w:t xml:space="preserve"> </w:t>
      </w:r>
      <w:r>
        <w:rPr>
          <w:rFonts w:ascii="Tahoma" w:hAnsi="Tahoma" w:cs="Tahoma"/>
        </w:rPr>
        <w:t>дјецу</w:t>
      </w:r>
      <w:r w:rsidR="00C326B5">
        <w:rPr>
          <w:rFonts w:ascii="Tahoma" w:hAnsi="Tahoma" w:cs="Tahoma"/>
        </w:rPr>
        <w:t xml:space="preserve"> </w:t>
      </w:r>
      <w:r>
        <w:rPr>
          <w:rFonts w:ascii="Tahoma" w:hAnsi="Tahoma" w:cs="Tahoma"/>
        </w:rPr>
        <w:t>је</w:t>
      </w:r>
      <w:r w:rsidR="00C326B5">
        <w:rPr>
          <w:rFonts w:ascii="Tahoma" w:hAnsi="Tahoma" w:cs="Tahoma"/>
        </w:rPr>
        <w:t xml:space="preserve"> </w:t>
      </w:r>
      <w:r>
        <w:rPr>
          <w:rFonts w:ascii="Tahoma" w:hAnsi="Tahoma" w:cs="Tahoma"/>
        </w:rPr>
        <w:t>у</w:t>
      </w:r>
      <w:r w:rsidR="00C326B5">
        <w:rPr>
          <w:rFonts w:ascii="Tahoma" w:hAnsi="Tahoma" w:cs="Tahoma"/>
        </w:rPr>
        <w:t xml:space="preserve"> </w:t>
      </w:r>
      <w:r>
        <w:rPr>
          <w:rFonts w:ascii="Tahoma" w:hAnsi="Tahoma" w:cs="Tahoma"/>
        </w:rPr>
        <w:t>току</w:t>
      </w:r>
      <w:r w:rsidR="00C326B5">
        <w:rPr>
          <w:rFonts w:ascii="Tahoma" w:hAnsi="Tahoma" w:cs="Tahoma"/>
        </w:rPr>
        <w:t xml:space="preserve"> </w:t>
      </w:r>
      <w:r>
        <w:rPr>
          <w:rFonts w:ascii="Tahoma" w:hAnsi="Tahoma" w:cs="Tahoma"/>
        </w:rPr>
        <w:t>извјештајне</w:t>
      </w:r>
      <w:r w:rsidR="00C326B5">
        <w:rPr>
          <w:rFonts w:ascii="Tahoma" w:hAnsi="Tahoma" w:cs="Tahoma"/>
        </w:rPr>
        <w:t xml:space="preserve"> </w:t>
      </w:r>
      <w:r>
        <w:rPr>
          <w:rFonts w:ascii="Tahoma" w:hAnsi="Tahoma" w:cs="Tahoma"/>
        </w:rPr>
        <w:t>године</w:t>
      </w:r>
      <w:r w:rsidR="00C326B5">
        <w:rPr>
          <w:rFonts w:ascii="Tahoma" w:hAnsi="Tahoma" w:cs="Tahoma"/>
        </w:rPr>
        <w:t xml:space="preserve"> </w:t>
      </w:r>
      <w:r>
        <w:rPr>
          <w:rFonts w:ascii="Tahoma" w:hAnsi="Tahoma" w:cs="Tahoma"/>
        </w:rPr>
        <w:t>одлучио</w:t>
      </w:r>
      <w:r w:rsidR="00C326B5">
        <w:rPr>
          <w:rFonts w:ascii="Tahoma" w:hAnsi="Tahoma" w:cs="Tahoma"/>
        </w:rPr>
        <w:t xml:space="preserve"> </w:t>
      </w:r>
      <w:r>
        <w:rPr>
          <w:rFonts w:ascii="Tahoma" w:hAnsi="Tahoma" w:cs="Tahoma"/>
        </w:rPr>
        <w:t>да</w:t>
      </w:r>
      <w:r w:rsidR="00C326B5">
        <w:rPr>
          <w:rFonts w:ascii="Tahoma" w:hAnsi="Tahoma" w:cs="Tahoma"/>
        </w:rPr>
        <w:t xml:space="preserve"> </w:t>
      </w:r>
      <w:r>
        <w:rPr>
          <w:rFonts w:ascii="Tahoma" w:hAnsi="Tahoma" w:cs="Tahoma"/>
        </w:rPr>
        <w:t>понови</w:t>
      </w:r>
      <w:r w:rsidR="00C326B5">
        <w:rPr>
          <w:rFonts w:ascii="Tahoma" w:hAnsi="Tahoma" w:cs="Tahoma"/>
        </w:rPr>
        <w:t xml:space="preserve"> </w:t>
      </w:r>
      <w:r>
        <w:rPr>
          <w:rFonts w:ascii="Tahoma" w:hAnsi="Tahoma" w:cs="Tahoma"/>
        </w:rPr>
        <w:t>наведено</w:t>
      </w:r>
      <w:r w:rsidR="00C326B5">
        <w:rPr>
          <w:rFonts w:ascii="Tahoma" w:hAnsi="Tahoma" w:cs="Tahoma"/>
        </w:rPr>
        <w:t xml:space="preserve"> </w:t>
      </w:r>
      <w:r>
        <w:rPr>
          <w:rFonts w:ascii="Tahoma" w:hAnsi="Tahoma" w:cs="Tahoma"/>
        </w:rPr>
        <w:t>истраживање</w:t>
      </w:r>
      <w:r w:rsidR="00C326B5">
        <w:rPr>
          <w:rFonts w:ascii="Tahoma" w:hAnsi="Tahoma" w:cs="Tahoma"/>
        </w:rPr>
        <w:t xml:space="preserve">, </w:t>
      </w:r>
      <w:r>
        <w:rPr>
          <w:rFonts w:ascii="Tahoma" w:hAnsi="Tahoma" w:cs="Tahoma"/>
        </w:rPr>
        <w:t>с</w:t>
      </w:r>
      <w:r w:rsidR="00C326B5">
        <w:rPr>
          <w:rFonts w:ascii="Tahoma" w:hAnsi="Tahoma" w:cs="Tahoma"/>
        </w:rPr>
        <w:t xml:space="preserve"> </w:t>
      </w:r>
      <w:r>
        <w:rPr>
          <w:rFonts w:ascii="Tahoma" w:hAnsi="Tahoma" w:cs="Tahoma"/>
        </w:rPr>
        <w:t>циљем</w:t>
      </w:r>
      <w:r w:rsidR="00C326B5">
        <w:rPr>
          <w:rFonts w:ascii="Tahoma" w:hAnsi="Tahoma" w:cs="Tahoma"/>
        </w:rPr>
        <w:t xml:space="preserve"> </w:t>
      </w:r>
      <w:r>
        <w:rPr>
          <w:rFonts w:ascii="Tahoma" w:hAnsi="Tahoma" w:cs="Tahoma"/>
        </w:rPr>
        <w:t>утврђивања</w:t>
      </w:r>
      <w:r w:rsidR="00C326B5">
        <w:rPr>
          <w:rFonts w:ascii="Tahoma" w:hAnsi="Tahoma" w:cs="Tahoma"/>
        </w:rPr>
        <w:t xml:space="preserve"> </w:t>
      </w:r>
      <w:r>
        <w:rPr>
          <w:rFonts w:ascii="Tahoma" w:hAnsi="Tahoma" w:cs="Tahoma"/>
        </w:rPr>
        <w:t>да</w:t>
      </w:r>
      <w:r w:rsidR="00C326B5">
        <w:rPr>
          <w:rFonts w:ascii="Tahoma" w:hAnsi="Tahoma" w:cs="Tahoma"/>
        </w:rPr>
        <w:t xml:space="preserve"> </w:t>
      </w:r>
      <w:r>
        <w:rPr>
          <w:rFonts w:ascii="Tahoma" w:hAnsi="Tahoma" w:cs="Tahoma"/>
        </w:rPr>
        <w:t>ли</w:t>
      </w:r>
      <w:r w:rsidR="00C326B5">
        <w:rPr>
          <w:rFonts w:ascii="Tahoma" w:hAnsi="Tahoma" w:cs="Tahoma"/>
        </w:rPr>
        <w:t xml:space="preserve"> </w:t>
      </w:r>
      <w:r>
        <w:rPr>
          <w:rFonts w:ascii="Tahoma" w:hAnsi="Tahoma" w:cs="Tahoma"/>
        </w:rPr>
        <w:t>је</w:t>
      </w:r>
      <w:r w:rsidR="00C326B5">
        <w:rPr>
          <w:rFonts w:ascii="Tahoma" w:hAnsi="Tahoma" w:cs="Tahoma"/>
        </w:rPr>
        <w:t xml:space="preserve"> </w:t>
      </w:r>
      <w:r>
        <w:rPr>
          <w:rFonts w:ascii="Tahoma" w:hAnsi="Tahoma" w:cs="Tahoma"/>
        </w:rPr>
        <w:t>и</w:t>
      </w:r>
      <w:r w:rsidR="00C326B5">
        <w:rPr>
          <w:rFonts w:ascii="Tahoma" w:hAnsi="Tahoma" w:cs="Tahoma"/>
        </w:rPr>
        <w:t xml:space="preserve"> </w:t>
      </w:r>
      <w:r>
        <w:rPr>
          <w:rFonts w:ascii="Tahoma" w:hAnsi="Tahoma" w:cs="Tahoma"/>
        </w:rPr>
        <w:t>у</w:t>
      </w:r>
      <w:r w:rsidR="00C326B5">
        <w:rPr>
          <w:rFonts w:ascii="Tahoma" w:hAnsi="Tahoma" w:cs="Tahoma"/>
        </w:rPr>
        <w:t xml:space="preserve"> </w:t>
      </w:r>
      <w:r>
        <w:rPr>
          <w:rFonts w:ascii="Tahoma" w:hAnsi="Tahoma" w:cs="Tahoma"/>
        </w:rPr>
        <w:t>којим</w:t>
      </w:r>
      <w:r w:rsidR="00C326B5">
        <w:rPr>
          <w:rFonts w:ascii="Tahoma" w:hAnsi="Tahoma" w:cs="Tahoma"/>
        </w:rPr>
        <w:t xml:space="preserve"> </w:t>
      </w:r>
      <w:r>
        <w:rPr>
          <w:rFonts w:ascii="Tahoma" w:hAnsi="Tahoma" w:cs="Tahoma"/>
        </w:rPr>
        <w:t>областима</w:t>
      </w:r>
      <w:r w:rsidR="00C326B5">
        <w:rPr>
          <w:rFonts w:ascii="Tahoma" w:hAnsi="Tahoma" w:cs="Tahoma"/>
        </w:rPr>
        <w:t xml:space="preserve"> </w:t>
      </w:r>
      <w:r>
        <w:rPr>
          <w:rFonts w:ascii="Tahoma" w:hAnsi="Tahoma" w:cs="Tahoma"/>
        </w:rPr>
        <w:t>дошло</w:t>
      </w:r>
      <w:r w:rsidR="00C326B5">
        <w:rPr>
          <w:rFonts w:ascii="Tahoma" w:hAnsi="Tahoma" w:cs="Tahoma"/>
        </w:rPr>
        <w:t xml:space="preserve"> </w:t>
      </w:r>
      <w:r>
        <w:rPr>
          <w:rFonts w:ascii="Tahoma" w:hAnsi="Tahoma" w:cs="Tahoma"/>
        </w:rPr>
        <w:t>до</w:t>
      </w:r>
      <w:r w:rsidR="00C326B5">
        <w:rPr>
          <w:rFonts w:ascii="Tahoma" w:hAnsi="Tahoma" w:cs="Tahoma"/>
        </w:rPr>
        <w:t xml:space="preserve"> </w:t>
      </w:r>
      <w:r>
        <w:rPr>
          <w:rFonts w:ascii="Tahoma" w:hAnsi="Tahoma" w:cs="Tahoma"/>
        </w:rPr>
        <w:t>промјена</w:t>
      </w:r>
      <w:r w:rsidR="00C326B5">
        <w:rPr>
          <w:rFonts w:ascii="Tahoma" w:hAnsi="Tahoma" w:cs="Tahoma"/>
        </w:rPr>
        <w:t xml:space="preserve"> </w:t>
      </w:r>
      <w:r>
        <w:rPr>
          <w:rFonts w:ascii="Tahoma" w:hAnsi="Tahoma" w:cs="Tahoma"/>
        </w:rPr>
        <w:t>у</w:t>
      </w:r>
      <w:r w:rsidR="00C326B5">
        <w:rPr>
          <w:rFonts w:ascii="Tahoma" w:hAnsi="Tahoma" w:cs="Tahoma"/>
        </w:rPr>
        <w:t xml:space="preserve"> </w:t>
      </w:r>
      <w:r>
        <w:rPr>
          <w:rFonts w:ascii="Tahoma" w:hAnsi="Tahoma" w:cs="Tahoma"/>
        </w:rPr>
        <w:t>начину</w:t>
      </w:r>
      <w:r w:rsidR="00C326B5">
        <w:rPr>
          <w:rFonts w:ascii="Tahoma" w:hAnsi="Tahoma" w:cs="Tahoma"/>
        </w:rPr>
        <w:t xml:space="preserve"> </w:t>
      </w:r>
      <w:r>
        <w:rPr>
          <w:rFonts w:ascii="Tahoma" w:hAnsi="Tahoma" w:cs="Tahoma"/>
        </w:rPr>
        <w:t>организације</w:t>
      </w:r>
      <w:r w:rsidR="00C326B5">
        <w:rPr>
          <w:rFonts w:ascii="Tahoma" w:hAnsi="Tahoma" w:cs="Tahoma"/>
        </w:rPr>
        <w:t xml:space="preserve"> </w:t>
      </w:r>
      <w:r>
        <w:rPr>
          <w:rFonts w:ascii="Tahoma" w:hAnsi="Tahoma" w:cs="Tahoma"/>
        </w:rPr>
        <w:t>и</w:t>
      </w:r>
      <w:r w:rsidR="00C326B5">
        <w:rPr>
          <w:rFonts w:ascii="Tahoma" w:hAnsi="Tahoma" w:cs="Tahoma"/>
        </w:rPr>
        <w:t xml:space="preserve"> </w:t>
      </w:r>
      <w:r>
        <w:rPr>
          <w:rFonts w:ascii="Tahoma" w:hAnsi="Tahoma" w:cs="Tahoma"/>
        </w:rPr>
        <w:t>рада</w:t>
      </w:r>
      <w:r w:rsidR="00C326B5">
        <w:rPr>
          <w:rFonts w:ascii="Tahoma" w:hAnsi="Tahoma" w:cs="Tahoma"/>
        </w:rPr>
        <w:t xml:space="preserve"> </w:t>
      </w:r>
      <w:r>
        <w:rPr>
          <w:rFonts w:ascii="Tahoma" w:hAnsi="Tahoma" w:cs="Tahoma"/>
        </w:rPr>
        <w:t>предшколских</w:t>
      </w:r>
      <w:r w:rsidR="00C326B5">
        <w:rPr>
          <w:rFonts w:ascii="Tahoma" w:hAnsi="Tahoma" w:cs="Tahoma"/>
        </w:rPr>
        <w:t xml:space="preserve"> </w:t>
      </w:r>
      <w:r>
        <w:rPr>
          <w:rFonts w:ascii="Tahoma" w:hAnsi="Tahoma" w:cs="Tahoma"/>
        </w:rPr>
        <w:t>установа</w:t>
      </w:r>
      <w:r w:rsidR="00C326B5">
        <w:rPr>
          <w:rFonts w:ascii="Tahoma" w:hAnsi="Tahoma" w:cs="Tahoma"/>
        </w:rPr>
        <w:t>.</w:t>
      </w:r>
    </w:p>
    <w:p w14:paraId="1DE3E5F1" w14:textId="05CB2875" w:rsidR="00C326B5" w:rsidRPr="00C326B5" w:rsidRDefault="00656ED2" w:rsidP="00C326B5">
      <w:pPr>
        <w:jc w:val="both"/>
        <w:rPr>
          <w:rFonts w:ascii="Tahoma" w:hAnsi="Tahoma" w:cs="Tahoma"/>
        </w:rPr>
      </w:pPr>
      <w:r>
        <w:rPr>
          <w:rFonts w:ascii="Tahoma" w:hAnsi="Tahoma" w:cs="Tahoma"/>
        </w:rPr>
        <w:t>Истраживањем</w:t>
      </w:r>
      <w:r w:rsidR="00C326B5" w:rsidRPr="00C326B5">
        <w:rPr>
          <w:rFonts w:ascii="Tahoma" w:hAnsi="Tahoma" w:cs="Tahoma"/>
        </w:rPr>
        <w:t xml:space="preserve"> </w:t>
      </w:r>
      <w:r>
        <w:rPr>
          <w:rFonts w:ascii="Tahoma" w:hAnsi="Tahoma" w:cs="Tahoma"/>
        </w:rPr>
        <w:t>које</w:t>
      </w:r>
      <w:r w:rsidR="00C326B5" w:rsidRPr="00C326B5">
        <w:rPr>
          <w:rFonts w:ascii="Tahoma" w:hAnsi="Tahoma" w:cs="Tahoma"/>
        </w:rPr>
        <w:t xml:space="preserve"> </w:t>
      </w:r>
      <w:r>
        <w:rPr>
          <w:rFonts w:ascii="Tahoma" w:hAnsi="Tahoma" w:cs="Tahoma"/>
        </w:rPr>
        <w:t>је</w:t>
      </w:r>
      <w:r w:rsidR="00C326B5" w:rsidRPr="00C326B5">
        <w:rPr>
          <w:rFonts w:ascii="Tahoma" w:hAnsi="Tahoma" w:cs="Tahoma"/>
        </w:rPr>
        <w:t xml:space="preserve"> </w:t>
      </w:r>
      <w:r>
        <w:rPr>
          <w:rFonts w:ascii="Tahoma" w:hAnsi="Tahoma" w:cs="Tahoma"/>
        </w:rPr>
        <w:t>проведено</w:t>
      </w:r>
      <w:r w:rsidR="00C326B5" w:rsidRPr="00C326B5">
        <w:rPr>
          <w:rFonts w:ascii="Tahoma" w:hAnsi="Tahoma" w:cs="Tahoma"/>
        </w:rPr>
        <w:t xml:space="preserve"> </w:t>
      </w:r>
      <w:r>
        <w:rPr>
          <w:rFonts w:ascii="Tahoma" w:hAnsi="Tahoma" w:cs="Tahoma"/>
        </w:rPr>
        <w:t>обухваћено</w:t>
      </w:r>
      <w:r w:rsidR="00C326B5" w:rsidRPr="00C326B5">
        <w:rPr>
          <w:rFonts w:ascii="Tahoma" w:hAnsi="Tahoma" w:cs="Tahoma"/>
        </w:rPr>
        <w:t xml:space="preserve"> </w:t>
      </w:r>
      <w:r>
        <w:rPr>
          <w:rFonts w:ascii="Tahoma" w:hAnsi="Tahoma" w:cs="Tahoma"/>
        </w:rPr>
        <w:t>је</w:t>
      </w:r>
      <w:r w:rsidR="00C326B5" w:rsidRPr="00C326B5">
        <w:rPr>
          <w:rFonts w:ascii="Tahoma" w:hAnsi="Tahoma" w:cs="Tahoma"/>
        </w:rPr>
        <w:t xml:space="preserve"> 88 </w:t>
      </w:r>
      <w:r>
        <w:rPr>
          <w:rFonts w:ascii="Tahoma" w:hAnsi="Tahoma" w:cs="Tahoma"/>
        </w:rPr>
        <w:t>предшколских</w:t>
      </w:r>
      <w:r w:rsidR="00C326B5" w:rsidRPr="00C326B5">
        <w:rPr>
          <w:rFonts w:ascii="Tahoma" w:hAnsi="Tahoma" w:cs="Tahoma"/>
        </w:rPr>
        <w:t xml:space="preserve"> </w:t>
      </w:r>
      <w:r>
        <w:rPr>
          <w:rFonts w:ascii="Tahoma" w:hAnsi="Tahoma" w:cs="Tahoma"/>
        </w:rPr>
        <w:t>установа</w:t>
      </w:r>
      <w:r w:rsidR="00C326B5" w:rsidRPr="00C326B5">
        <w:rPr>
          <w:rFonts w:ascii="Tahoma" w:hAnsi="Tahoma" w:cs="Tahoma"/>
        </w:rPr>
        <w:t xml:space="preserve"> </w:t>
      </w:r>
      <w:r>
        <w:rPr>
          <w:rFonts w:ascii="Tahoma" w:hAnsi="Tahoma" w:cs="Tahoma"/>
        </w:rPr>
        <w:t>у</w:t>
      </w:r>
      <w:r w:rsidR="00C326B5" w:rsidRPr="00C326B5">
        <w:rPr>
          <w:rFonts w:ascii="Tahoma" w:hAnsi="Tahoma" w:cs="Tahoma"/>
        </w:rPr>
        <w:t xml:space="preserve"> </w:t>
      </w:r>
      <w:r>
        <w:rPr>
          <w:rFonts w:ascii="Tahoma" w:hAnsi="Tahoma" w:cs="Tahoma"/>
        </w:rPr>
        <w:t>Републици</w:t>
      </w:r>
      <w:r w:rsidR="00C326B5" w:rsidRPr="00C326B5">
        <w:rPr>
          <w:rFonts w:ascii="Tahoma" w:hAnsi="Tahoma" w:cs="Tahoma"/>
        </w:rPr>
        <w:t xml:space="preserve"> </w:t>
      </w:r>
      <w:r>
        <w:rPr>
          <w:rFonts w:ascii="Tahoma" w:hAnsi="Tahoma" w:cs="Tahoma"/>
        </w:rPr>
        <w:t>Српској</w:t>
      </w:r>
      <w:r w:rsidR="00C326B5" w:rsidRPr="00C326B5">
        <w:rPr>
          <w:rFonts w:ascii="Tahoma" w:hAnsi="Tahoma" w:cs="Tahoma"/>
        </w:rPr>
        <w:t xml:space="preserve">, </w:t>
      </w:r>
      <w:r>
        <w:rPr>
          <w:rFonts w:ascii="Tahoma" w:hAnsi="Tahoma" w:cs="Tahoma"/>
        </w:rPr>
        <w:t>јавних</w:t>
      </w:r>
      <w:r w:rsidR="00C326B5" w:rsidRPr="00C326B5">
        <w:rPr>
          <w:rFonts w:ascii="Tahoma" w:hAnsi="Tahoma" w:cs="Tahoma"/>
        </w:rPr>
        <w:t xml:space="preserve"> </w:t>
      </w:r>
      <w:r>
        <w:rPr>
          <w:rFonts w:ascii="Tahoma" w:hAnsi="Tahoma" w:cs="Tahoma"/>
        </w:rPr>
        <w:t>и</w:t>
      </w:r>
      <w:r w:rsidR="00C326B5" w:rsidRPr="00C326B5">
        <w:rPr>
          <w:rFonts w:ascii="Tahoma" w:hAnsi="Tahoma" w:cs="Tahoma"/>
        </w:rPr>
        <w:t xml:space="preserve"> </w:t>
      </w:r>
      <w:r>
        <w:rPr>
          <w:rFonts w:ascii="Tahoma" w:hAnsi="Tahoma" w:cs="Tahoma"/>
        </w:rPr>
        <w:t>приватних</w:t>
      </w:r>
      <w:r w:rsidR="00C326B5" w:rsidRPr="00C326B5">
        <w:rPr>
          <w:rFonts w:ascii="Tahoma" w:hAnsi="Tahoma" w:cs="Tahoma"/>
        </w:rPr>
        <w:t xml:space="preserve">, </w:t>
      </w:r>
      <w:r>
        <w:rPr>
          <w:rFonts w:ascii="Tahoma" w:hAnsi="Tahoma" w:cs="Tahoma"/>
        </w:rPr>
        <w:t>а</w:t>
      </w:r>
      <w:r w:rsidR="00C326B5" w:rsidRPr="00C326B5">
        <w:rPr>
          <w:rFonts w:ascii="Tahoma" w:hAnsi="Tahoma" w:cs="Tahoma"/>
        </w:rPr>
        <w:t xml:space="preserve"> </w:t>
      </w:r>
      <w:r>
        <w:rPr>
          <w:rFonts w:ascii="Tahoma" w:hAnsi="Tahoma" w:cs="Tahoma"/>
        </w:rPr>
        <w:t>резултати</w:t>
      </w:r>
      <w:r w:rsidR="00C326B5" w:rsidRPr="00C326B5">
        <w:rPr>
          <w:rFonts w:ascii="Tahoma" w:hAnsi="Tahoma" w:cs="Tahoma"/>
        </w:rPr>
        <w:t xml:space="preserve"> </w:t>
      </w:r>
      <w:r>
        <w:rPr>
          <w:rFonts w:ascii="Tahoma" w:hAnsi="Tahoma" w:cs="Tahoma"/>
        </w:rPr>
        <w:t>истраживања</w:t>
      </w:r>
      <w:r w:rsidR="00C326B5" w:rsidRPr="00C326B5">
        <w:rPr>
          <w:rFonts w:ascii="Tahoma" w:hAnsi="Tahoma" w:cs="Tahoma"/>
        </w:rPr>
        <w:t xml:space="preserve"> </w:t>
      </w:r>
      <w:r>
        <w:rPr>
          <w:rFonts w:ascii="Tahoma" w:hAnsi="Tahoma" w:cs="Tahoma"/>
        </w:rPr>
        <w:t>су</w:t>
      </w:r>
      <w:r w:rsidR="00C326B5" w:rsidRPr="00C326B5">
        <w:rPr>
          <w:rFonts w:ascii="Tahoma" w:hAnsi="Tahoma" w:cs="Tahoma"/>
        </w:rPr>
        <w:t xml:space="preserve"> </w:t>
      </w:r>
      <w:r>
        <w:rPr>
          <w:rFonts w:ascii="Tahoma" w:hAnsi="Tahoma" w:cs="Tahoma"/>
        </w:rPr>
        <w:t>добијени</w:t>
      </w:r>
      <w:r w:rsidR="00C326B5" w:rsidRPr="00C326B5">
        <w:rPr>
          <w:rFonts w:ascii="Tahoma" w:hAnsi="Tahoma" w:cs="Tahoma"/>
        </w:rPr>
        <w:t xml:space="preserve"> </w:t>
      </w:r>
      <w:r>
        <w:rPr>
          <w:rFonts w:ascii="Tahoma" w:hAnsi="Tahoma" w:cs="Tahoma"/>
        </w:rPr>
        <w:t>након</w:t>
      </w:r>
      <w:r w:rsidR="00C326B5" w:rsidRPr="00C326B5">
        <w:rPr>
          <w:rFonts w:ascii="Tahoma" w:hAnsi="Tahoma" w:cs="Tahoma"/>
        </w:rPr>
        <w:t xml:space="preserve"> </w:t>
      </w:r>
      <w:r>
        <w:rPr>
          <w:rFonts w:ascii="Tahoma" w:hAnsi="Tahoma" w:cs="Tahoma"/>
        </w:rPr>
        <w:t>анализе</w:t>
      </w:r>
      <w:r w:rsidR="00C326B5" w:rsidRPr="00C326B5">
        <w:rPr>
          <w:rFonts w:ascii="Tahoma" w:hAnsi="Tahoma" w:cs="Tahoma"/>
        </w:rPr>
        <w:t xml:space="preserve"> </w:t>
      </w:r>
      <w:r>
        <w:rPr>
          <w:rFonts w:ascii="Tahoma" w:hAnsi="Tahoma" w:cs="Tahoma"/>
        </w:rPr>
        <w:t>питања</w:t>
      </w:r>
      <w:r w:rsidR="00C326B5" w:rsidRPr="00C326B5">
        <w:rPr>
          <w:rFonts w:ascii="Tahoma" w:hAnsi="Tahoma" w:cs="Tahoma"/>
        </w:rPr>
        <w:t xml:space="preserve"> </w:t>
      </w:r>
      <w:r>
        <w:rPr>
          <w:rFonts w:ascii="Tahoma" w:hAnsi="Tahoma" w:cs="Tahoma"/>
        </w:rPr>
        <w:t>отвореног</w:t>
      </w:r>
      <w:r w:rsidR="00C326B5" w:rsidRPr="00C326B5">
        <w:rPr>
          <w:rFonts w:ascii="Tahoma" w:hAnsi="Tahoma" w:cs="Tahoma"/>
        </w:rPr>
        <w:t xml:space="preserve"> </w:t>
      </w:r>
      <w:r>
        <w:rPr>
          <w:rFonts w:ascii="Tahoma" w:hAnsi="Tahoma" w:cs="Tahoma"/>
        </w:rPr>
        <w:t>и</w:t>
      </w:r>
      <w:r w:rsidR="00C326B5" w:rsidRPr="00C326B5">
        <w:rPr>
          <w:rFonts w:ascii="Tahoma" w:hAnsi="Tahoma" w:cs="Tahoma"/>
        </w:rPr>
        <w:t xml:space="preserve"> </w:t>
      </w:r>
      <w:r>
        <w:rPr>
          <w:rFonts w:ascii="Tahoma" w:hAnsi="Tahoma" w:cs="Tahoma"/>
        </w:rPr>
        <w:t>затвореног</w:t>
      </w:r>
      <w:r w:rsidR="00C326B5" w:rsidRPr="00C326B5">
        <w:rPr>
          <w:rFonts w:ascii="Tahoma" w:hAnsi="Tahoma" w:cs="Tahoma"/>
        </w:rPr>
        <w:t xml:space="preserve"> </w:t>
      </w:r>
      <w:r>
        <w:rPr>
          <w:rFonts w:ascii="Tahoma" w:hAnsi="Tahoma" w:cs="Tahoma"/>
        </w:rPr>
        <w:t>типа</w:t>
      </w:r>
      <w:r w:rsidR="00C326B5" w:rsidRPr="00C326B5">
        <w:rPr>
          <w:rFonts w:ascii="Tahoma" w:hAnsi="Tahoma" w:cs="Tahoma"/>
        </w:rPr>
        <w:t xml:space="preserve"> </w:t>
      </w:r>
      <w:r>
        <w:rPr>
          <w:rFonts w:ascii="Tahoma" w:hAnsi="Tahoma" w:cs="Tahoma"/>
        </w:rPr>
        <w:t>која</w:t>
      </w:r>
      <w:r w:rsidR="00C326B5" w:rsidRPr="00C326B5">
        <w:rPr>
          <w:rFonts w:ascii="Tahoma" w:hAnsi="Tahoma" w:cs="Tahoma"/>
        </w:rPr>
        <w:t xml:space="preserve"> </w:t>
      </w:r>
      <w:r>
        <w:rPr>
          <w:rFonts w:ascii="Tahoma" w:hAnsi="Tahoma" w:cs="Tahoma"/>
        </w:rPr>
        <w:t>су</w:t>
      </w:r>
      <w:r w:rsidR="00C326B5" w:rsidRPr="00C326B5">
        <w:rPr>
          <w:rFonts w:ascii="Tahoma" w:hAnsi="Tahoma" w:cs="Tahoma"/>
        </w:rPr>
        <w:t xml:space="preserve"> </w:t>
      </w:r>
      <w:r>
        <w:rPr>
          <w:rFonts w:ascii="Tahoma" w:hAnsi="Tahoma" w:cs="Tahoma"/>
        </w:rPr>
        <w:t>путем</w:t>
      </w:r>
      <w:r w:rsidR="00C326B5" w:rsidRPr="00C326B5">
        <w:rPr>
          <w:rFonts w:ascii="Tahoma" w:hAnsi="Tahoma" w:cs="Tahoma"/>
        </w:rPr>
        <w:t xml:space="preserve"> </w:t>
      </w:r>
      <w:r>
        <w:rPr>
          <w:rFonts w:ascii="Tahoma" w:hAnsi="Tahoma" w:cs="Tahoma"/>
        </w:rPr>
        <w:t>упитника</w:t>
      </w:r>
      <w:r w:rsidR="00C326B5" w:rsidRPr="00C326B5">
        <w:rPr>
          <w:rFonts w:ascii="Tahoma" w:hAnsi="Tahoma" w:cs="Tahoma"/>
        </w:rPr>
        <w:t xml:space="preserve"> </w:t>
      </w:r>
      <w:r>
        <w:rPr>
          <w:rFonts w:ascii="Tahoma" w:hAnsi="Tahoma" w:cs="Tahoma"/>
        </w:rPr>
        <w:t>достављена</w:t>
      </w:r>
      <w:r w:rsidR="00C326B5" w:rsidRPr="00C326B5">
        <w:rPr>
          <w:rFonts w:ascii="Tahoma" w:hAnsi="Tahoma" w:cs="Tahoma"/>
        </w:rPr>
        <w:t xml:space="preserve"> </w:t>
      </w:r>
      <w:r>
        <w:rPr>
          <w:rFonts w:ascii="Tahoma" w:hAnsi="Tahoma" w:cs="Tahoma"/>
        </w:rPr>
        <w:t>предшколским</w:t>
      </w:r>
      <w:r w:rsidR="00C326B5" w:rsidRPr="00C326B5">
        <w:rPr>
          <w:rFonts w:ascii="Tahoma" w:hAnsi="Tahoma" w:cs="Tahoma"/>
        </w:rPr>
        <w:t xml:space="preserve"> </w:t>
      </w:r>
      <w:r>
        <w:rPr>
          <w:rFonts w:ascii="Tahoma" w:hAnsi="Tahoma" w:cs="Tahoma"/>
        </w:rPr>
        <w:t>установама</w:t>
      </w:r>
      <w:r w:rsidR="00C326B5" w:rsidRPr="00C326B5">
        <w:rPr>
          <w:rFonts w:ascii="Tahoma" w:hAnsi="Tahoma" w:cs="Tahoma"/>
        </w:rPr>
        <w:t xml:space="preserve">. </w:t>
      </w:r>
    </w:p>
    <w:p w14:paraId="4AF90493" w14:textId="01819CFB" w:rsidR="00C326B5" w:rsidRPr="005A0A29" w:rsidRDefault="00656ED2" w:rsidP="00C326B5">
      <w:pPr>
        <w:pStyle w:val="NoSpacing"/>
        <w:jc w:val="both"/>
        <w:rPr>
          <w:rFonts w:ascii="Tahoma" w:hAnsi="Tahoma" w:cs="Tahoma"/>
          <w:color w:val="000000" w:themeColor="text1"/>
          <w:shd w:val="clear" w:color="auto" w:fill="FFFFFF"/>
        </w:rPr>
      </w:pPr>
      <w:r>
        <w:rPr>
          <w:rFonts w:ascii="Tahoma" w:hAnsi="Tahoma" w:cs="Tahoma"/>
          <w:color w:val="000000" w:themeColor="text1"/>
          <w:shd w:val="clear" w:color="auto" w:fill="FFFFFF"/>
        </w:rPr>
        <w:t>УН</w:t>
      </w:r>
      <w:r w:rsidR="00C326B5" w:rsidRPr="005A0A29">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Комитет</w:t>
      </w:r>
      <w:r w:rsidR="00C326B5" w:rsidRPr="005A0A29">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указао</w:t>
      </w:r>
      <w:r w:rsidR="00C326B5" w:rsidRPr="005A0A29">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је</w:t>
      </w:r>
      <w:r w:rsidR="00C326B5" w:rsidRPr="005A0A29">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на</w:t>
      </w:r>
      <w:r w:rsidR="00C326B5" w:rsidRPr="005A0A29">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значај</w:t>
      </w:r>
      <w:r w:rsidR="00C326B5" w:rsidRPr="005A0A29">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предшколског</w:t>
      </w:r>
      <w:r w:rsidR="00C326B5" w:rsidRPr="005A0A29">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васпитања</w:t>
      </w:r>
      <w:r w:rsidR="00C326B5" w:rsidRPr="005A0A29">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и</w:t>
      </w:r>
      <w:r w:rsidR="00C326B5" w:rsidRPr="005A0A29">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образовања</w:t>
      </w:r>
      <w:r w:rsidR="00C326B5" w:rsidRPr="005A0A29">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али</w:t>
      </w:r>
      <w:r w:rsidR="00C326B5" w:rsidRPr="005A0A29">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и</w:t>
      </w:r>
      <w:r w:rsidR="00C326B5" w:rsidRPr="005A0A29">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потребу</w:t>
      </w:r>
      <w:r w:rsidR="00C326B5" w:rsidRPr="005A0A29">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развоја</w:t>
      </w:r>
      <w:r w:rsidR="00C326B5" w:rsidRPr="005A0A29">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истог</w:t>
      </w:r>
      <w:r w:rsidR="00C326B5" w:rsidRPr="005A0A29">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указујући</w:t>
      </w:r>
      <w:r w:rsidR="00C326B5" w:rsidRPr="005A0A29">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на</w:t>
      </w:r>
      <w:r w:rsidR="00C326B5" w:rsidRPr="005A0A29">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то</w:t>
      </w:r>
      <w:r w:rsidR="00C326B5" w:rsidRPr="005A0A29">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да</w:t>
      </w:r>
      <w:r w:rsidR="00C326B5" w:rsidRPr="005A0A29">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предшколско</w:t>
      </w:r>
      <w:r w:rsidR="00C326B5" w:rsidRPr="005A0A29">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образовање</w:t>
      </w:r>
      <w:r w:rsidR="00C326B5" w:rsidRPr="005A0A29">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треба</w:t>
      </w:r>
      <w:r w:rsidR="00C326B5" w:rsidRPr="005A0A29">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да</w:t>
      </w:r>
      <w:r w:rsidR="00C326B5" w:rsidRPr="005A0A29">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буде</w:t>
      </w:r>
      <w:r w:rsidR="00C326B5" w:rsidRPr="005A0A29">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свима</w:t>
      </w:r>
      <w:r w:rsidR="00C326B5" w:rsidRPr="005A0A29">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доступно</w:t>
      </w:r>
      <w:r w:rsidR="00C326B5" w:rsidRPr="005A0A29">
        <w:rPr>
          <w:rFonts w:ascii="Tahoma" w:hAnsi="Tahoma" w:cs="Tahoma"/>
          <w:color w:val="000000" w:themeColor="text1"/>
          <w:shd w:val="clear" w:color="auto" w:fill="FFFFFF"/>
        </w:rPr>
        <w:t>.</w:t>
      </w:r>
    </w:p>
    <w:p w14:paraId="21646C18" w14:textId="3EFF9505" w:rsidR="00C326B5" w:rsidRDefault="00656ED2" w:rsidP="00C326B5">
      <w:pPr>
        <w:pStyle w:val="ListParagraph"/>
        <w:ind w:left="0"/>
        <w:jc w:val="both"/>
        <w:rPr>
          <w:rFonts w:ascii="Tahoma" w:hAnsi="Tahoma" w:cs="Tahoma"/>
        </w:rPr>
      </w:pPr>
      <w:r>
        <w:rPr>
          <w:rFonts w:ascii="Tahoma" w:hAnsi="Tahoma" w:cs="Tahoma"/>
          <w:color w:val="000000" w:themeColor="text1"/>
          <w:shd w:val="clear" w:color="auto" w:fill="FFFFFF"/>
        </w:rPr>
        <w:t>Континуиран</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рад</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надлежних</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органа</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у</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циљу</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повећања</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обухвата</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дјеце</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системом</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предшколског</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образовања</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и</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васпитања</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резултирао</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је</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измјенама</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и</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допунама</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прописа</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lastRenderedPageBreak/>
        <w:t>који</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регулишу</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наведену</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област</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конкретно</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Закона</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о</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предшколском</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васпитању</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и</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образовању</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Наведеним</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измјенама</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дјеци</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је</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омогућен</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приступ</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за</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кориштење</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услуга</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предшколског</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васпитања</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и</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образовања</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поред</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предшколских</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установа</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и</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у</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основним</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школама</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школама</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за</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дјецу</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са</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сметњама</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у</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развоју</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али</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и</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центрима</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за</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социјални</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рад</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а</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овим</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се</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водило</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рачуна</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о</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равноправности</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и</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положају</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дјеце</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без</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обзира</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да</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ли</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живе</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у</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урбаним</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или</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руралним</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срединама</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у</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којима</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нема</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предшколских</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установа</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Овакво</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опредјељење</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ресорног</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министарства</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је</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посебно</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значајно</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будући</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да</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према</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извјештају</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из</w:t>
      </w:r>
      <w:r w:rsidR="00C326B5" w:rsidRPr="00C326B5">
        <w:rPr>
          <w:rFonts w:ascii="Tahoma" w:hAnsi="Tahoma" w:cs="Tahoma"/>
          <w:color w:val="000000" w:themeColor="text1"/>
          <w:shd w:val="clear" w:color="auto" w:fill="FFFFFF"/>
        </w:rPr>
        <w:t xml:space="preserve"> 2018. </w:t>
      </w:r>
      <w:r>
        <w:rPr>
          <w:rFonts w:ascii="Tahoma" w:hAnsi="Tahoma" w:cs="Tahoma"/>
          <w:color w:val="000000" w:themeColor="text1"/>
          <w:shd w:val="clear" w:color="auto" w:fill="FFFFFF"/>
        </w:rPr>
        <w:t>године</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у</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чак</w:t>
      </w:r>
      <w:r w:rsidR="00C326B5" w:rsidRPr="00C326B5">
        <w:rPr>
          <w:rFonts w:ascii="Tahoma" w:hAnsi="Tahoma" w:cs="Tahoma"/>
          <w:color w:val="000000" w:themeColor="text1"/>
          <w:shd w:val="clear" w:color="auto" w:fill="FFFFFF"/>
        </w:rPr>
        <w:t xml:space="preserve"> </w:t>
      </w:r>
      <w:r w:rsidR="00C326B5" w:rsidRPr="00C326B5">
        <w:rPr>
          <w:rFonts w:ascii="Tahoma" w:hAnsi="Tahoma" w:cs="Tahoma"/>
        </w:rPr>
        <w:t xml:space="preserve">22 </w:t>
      </w:r>
      <w:r>
        <w:rPr>
          <w:rFonts w:ascii="Tahoma" w:hAnsi="Tahoma" w:cs="Tahoma"/>
        </w:rPr>
        <w:t>јединице</w:t>
      </w:r>
      <w:r w:rsidR="00C326B5" w:rsidRPr="00C326B5">
        <w:rPr>
          <w:rFonts w:ascii="Tahoma" w:hAnsi="Tahoma" w:cs="Tahoma"/>
        </w:rPr>
        <w:t xml:space="preserve"> </w:t>
      </w:r>
      <w:r>
        <w:rPr>
          <w:rFonts w:ascii="Tahoma" w:hAnsi="Tahoma" w:cs="Tahoma"/>
        </w:rPr>
        <w:t>локалне</w:t>
      </w:r>
      <w:r w:rsidR="00C326B5" w:rsidRPr="00C326B5">
        <w:rPr>
          <w:rFonts w:ascii="Tahoma" w:hAnsi="Tahoma" w:cs="Tahoma"/>
        </w:rPr>
        <w:t xml:space="preserve"> </w:t>
      </w:r>
      <w:r>
        <w:rPr>
          <w:rFonts w:ascii="Tahoma" w:hAnsi="Tahoma" w:cs="Tahoma"/>
        </w:rPr>
        <w:t>самоуправе</w:t>
      </w:r>
      <w:r w:rsidR="00C326B5" w:rsidRPr="00C326B5">
        <w:rPr>
          <w:rFonts w:ascii="Tahoma" w:hAnsi="Tahoma" w:cs="Tahoma"/>
        </w:rPr>
        <w:t xml:space="preserve"> </w:t>
      </w:r>
      <w:r>
        <w:rPr>
          <w:rFonts w:ascii="Tahoma" w:hAnsi="Tahoma" w:cs="Tahoma"/>
        </w:rPr>
        <w:t>нису</w:t>
      </w:r>
      <w:r w:rsidR="00C326B5" w:rsidRPr="00C326B5">
        <w:rPr>
          <w:rFonts w:ascii="Tahoma" w:hAnsi="Tahoma" w:cs="Tahoma"/>
        </w:rPr>
        <w:t xml:space="preserve"> </w:t>
      </w:r>
      <w:r>
        <w:rPr>
          <w:rFonts w:ascii="Tahoma" w:hAnsi="Tahoma" w:cs="Tahoma"/>
        </w:rPr>
        <w:t>имале</w:t>
      </w:r>
      <w:r w:rsidR="00C326B5" w:rsidRPr="00C326B5">
        <w:rPr>
          <w:rFonts w:ascii="Tahoma" w:hAnsi="Tahoma" w:cs="Tahoma"/>
        </w:rPr>
        <w:t xml:space="preserve"> </w:t>
      </w:r>
      <w:r>
        <w:rPr>
          <w:rFonts w:ascii="Tahoma" w:hAnsi="Tahoma" w:cs="Tahoma"/>
        </w:rPr>
        <w:t>ни</w:t>
      </w:r>
      <w:r w:rsidR="00C326B5" w:rsidRPr="00C326B5">
        <w:rPr>
          <w:rFonts w:ascii="Tahoma" w:hAnsi="Tahoma" w:cs="Tahoma"/>
        </w:rPr>
        <w:t xml:space="preserve"> </w:t>
      </w:r>
      <w:r>
        <w:rPr>
          <w:rFonts w:ascii="Tahoma" w:hAnsi="Tahoma" w:cs="Tahoma"/>
        </w:rPr>
        <w:t>једну</w:t>
      </w:r>
      <w:r w:rsidR="00C326B5" w:rsidRPr="00C326B5">
        <w:rPr>
          <w:rFonts w:ascii="Tahoma" w:hAnsi="Tahoma" w:cs="Tahoma"/>
        </w:rPr>
        <w:t xml:space="preserve"> </w:t>
      </w:r>
      <w:r>
        <w:rPr>
          <w:rFonts w:ascii="Tahoma" w:hAnsi="Tahoma" w:cs="Tahoma"/>
        </w:rPr>
        <w:t>предшколску</w:t>
      </w:r>
      <w:r w:rsidR="00C326B5" w:rsidRPr="00C326B5">
        <w:rPr>
          <w:rFonts w:ascii="Tahoma" w:hAnsi="Tahoma" w:cs="Tahoma"/>
        </w:rPr>
        <w:t xml:space="preserve"> </w:t>
      </w:r>
      <w:r>
        <w:rPr>
          <w:rFonts w:ascii="Tahoma" w:hAnsi="Tahoma" w:cs="Tahoma"/>
        </w:rPr>
        <w:t>установу</w:t>
      </w:r>
      <w:r w:rsidR="00C326B5" w:rsidRPr="00C326B5">
        <w:rPr>
          <w:rFonts w:ascii="Tahoma" w:hAnsi="Tahoma" w:cs="Tahoma"/>
        </w:rPr>
        <w:t xml:space="preserve"> (</w:t>
      </w:r>
      <w:r>
        <w:rPr>
          <w:rFonts w:ascii="Tahoma" w:hAnsi="Tahoma" w:cs="Tahoma"/>
        </w:rPr>
        <w:t>Доњи</w:t>
      </w:r>
      <w:r w:rsidR="00C326B5" w:rsidRPr="00C326B5">
        <w:rPr>
          <w:rFonts w:ascii="Tahoma" w:hAnsi="Tahoma" w:cs="Tahoma"/>
        </w:rPr>
        <w:t xml:space="preserve"> </w:t>
      </w:r>
      <w:r>
        <w:rPr>
          <w:rFonts w:ascii="Tahoma" w:hAnsi="Tahoma" w:cs="Tahoma"/>
        </w:rPr>
        <w:t>Жабар</w:t>
      </w:r>
      <w:r w:rsidR="00C326B5" w:rsidRPr="00C326B5">
        <w:rPr>
          <w:rFonts w:ascii="Tahoma" w:hAnsi="Tahoma" w:cs="Tahoma"/>
        </w:rPr>
        <w:t xml:space="preserve">, </w:t>
      </w:r>
      <w:r>
        <w:rPr>
          <w:rFonts w:ascii="Tahoma" w:hAnsi="Tahoma" w:cs="Tahoma"/>
        </w:rPr>
        <w:t>Калиновик</w:t>
      </w:r>
      <w:r w:rsidR="00C326B5" w:rsidRPr="00C326B5">
        <w:rPr>
          <w:rFonts w:ascii="Tahoma" w:hAnsi="Tahoma" w:cs="Tahoma"/>
        </w:rPr>
        <w:t xml:space="preserve">, </w:t>
      </w:r>
      <w:r>
        <w:rPr>
          <w:rFonts w:ascii="Tahoma" w:hAnsi="Tahoma" w:cs="Tahoma"/>
        </w:rPr>
        <w:t>Језеро</w:t>
      </w:r>
      <w:r w:rsidR="00C326B5" w:rsidRPr="00C326B5">
        <w:rPr>
          <w:rFonts w:ascii="Tahoma" w:hAnsi="Tahoma" w:cs="Tahoma"/>
        </w:rPr>
        <w:t xml:space="preserve">, </w:t>
      </w:r>
      <w:r>
        <w:rPr>
          <w:rFonts w:ascii="Tahoma" w:hAnsi="Tahoma" w:cs="Tahoma"/>
        </w:rPr>
        <w:t>Купрес</w:t>
      </w:r>
      <w:r w:rsidR="00C326B5" w:rsidRPr="00C326B5">
        <w:rPr>
          <w:rFonts w:ascii="Tahoma" w:hAnsi="Tahoma" w:cs="Tahoma"/>
        </w:rPr>
        <w:t xml:space="preserve">, </w:t>
      </w:r>
      <w:r>
        <w:rPr>
          <w:rFonts w:ascii="Tahoma" w:hAnsi="Tahoma" w:cs="Tahoma"/>
        </w:rPr>
        <w:t>Пелагићево</w:t>
      </w:r>
      <w:r w:rsidR="00C326B5" w:rsidRPr="00C326B5">
        <w:rPr>
          <w:rFonts w:ascii="Tahoma" w:hAnsi="Tahoma" w:cs="Tahoma"/>
        </w:rPr>
        <w:t xml:space="preserve">, </w:t>
      </w:r>
      <w:r>
        <w:rPr>
          <w:rFonts w:ascii="Tahoma" w:hAnsi="Tahoma" w:cs="Tahoma"/>
        </w:rPr>
        <w:t>Горажде</w:t>
      </w:r>
      <w:r w:rsidR="00C326B5" w:rsidRPr="00C326B5">
        <w:rPr>
          <w:rFonts w:ascii="Tahoma" w:hAnsi="Tahoma" w:cs="Tahoma"/>
        </w:rPr>
        <w:t xml:space="preserve">, </w:t>
      </w:r>
      <w:r>
        <w:rPr>
          <w:rFonts w:ascii="Tahoma" w:hAnsi="Tahoma" w:cs="Tahoma"/>
        </w:rPr>
        <w:t>Крупа</w:t>
      </w:r>
      <w:r w:rsidR="00C326B5" w:rsidRPr="00C326B5">
        <w:rPr>
          <w:rFonts w:ascii="Tahoma" w:hAnsi="Tahoma" w:cs="Tahoma"/>
        </w:rPr>
        <w:t xml:space="preserve"> </w:t>
      </w:r>
      <w:r>
        <w:rPr>
          <w:rFonts w:ascii="Tahoma" w:hAnsi="Tahoma" w:cs="Tahoma"/>
        </w:rPr>
        <w:t>на</w:t>
      </w:r>
      <w:r w:rsidR="00C326B5" w:rsidRPr="00C326B5">
        <w:rPr>
          <w:rFonts w:ascii="Tahoma" w:hAnsi="Tahoma" w:cs="Tahoma"/>
        </w:rPr>
        <w:t xml:space="preserve"> </w:t>
      </w:r>
      <w:r>
        <w:rPr>
          <w:rFonts w:ascii="Tahoma" w:hAnsi="Tahoma" w:cs="Tahoma"/>
        </w:rPr>
        <w:t>Уни</w:t>
      </w:r>
      <w:r w:rsidR="00C326B5" w:rsidRPr="00C326B5">
        <w:rPr>
          <w:rFonts w:ascii="Tahoma" w:hAnsi="Tahoma" w:cs="Tahoma"/>
        </w:rPr>
        <w:t xml:space="preserve"> </w:t>
      </w:r>
      <w:r>
        <w:rPr>
          <w:rFonts w:ascii="Tahoma" w:hAnsi="Tahoma" w:cs="Tahoma"/>
        </w:rPr>
        <w:t>и</w:t>
      </w:r>
      <w:r w:rsidR="00C326B5" w:rsidRPr="00C326B5">
        <w:rPr>
          <w:rFonts w:ascii="Tahoma" w:hAnsi="Tahoma" w:cs="Tahoma"/>
        </w:rPr>
        <w:t xml:space="preserve"> </w:t>
      </w:r>
      <w:r>
        <w:rPr>
          <w:rFonts w:ascii="Tahoma" w:hAnsi="Tahoma" w:cs="Tahoma"/>
        </w:rPr>
        <w:t>др</w:t>
      </w:r>
      <w:r w:rsidR="00C326B5" w:rsidRPr="00C326B5">
        <w:rPr>
          <w:rFonts w:ascii="Tahoma" w:hAnsi="Tahoma" w:cs="Tahoma"/>
        </w:rPr>
        <w:t>.).</w:t>
      </w:r>
    </w:p>
    <w:p w14:paraId="20FFBA2D" w14:textId="3A7FD288" w:rsidR="00C326B5" w:rsidRDefault="00656ED2" w:rsidP="00C326B5">
      <w:pPr>
        <w:jc w:val="both"/>
        <w:rPr>
          <w:rFonts w:ascii="Tahoma" w:hAnsi="Tahoma" w:cs="Tahoma"/>
        </w:rPr>
      </w:pPr>
      <w:r>
        <w:rPr>
          <w:rFonts w:ascii="Tahoma" w:hAnsi="Tahoma" w:cs="Tahoma"/>
          <w:color w:val="000000" w:themeColor="text1"/>
          <w:shd w:val="clear" w:color="auto" w:fill="FFFFFF"/>
        </w:rPr>
        <w:t>Проведеним</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истраживањем</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између</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осталог</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тражени</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су</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подаци</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о</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одборењима</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за</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рад</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предшколских</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установа</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а</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из</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добијених</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одговора</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произилази</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да</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неке</w:t>
      </w:r>
      <w:r w:rsidR="00267F60">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од</w:t>
      </w:r>
      <w:r w:rsidR="00267F60">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предшколских</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установа</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нису</w:t>
      </w:r>
      <w:r w:rsidR="00267F60">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навеле</w:t>
      </w:r>
      <w:r w:rsidR="00267F60">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да</w:t>
      </w:r>
      <w:r w:rsidR="00267F60">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ли</w:t>
      </w:r>
      <w:r w:rsidR="00267F60">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имају</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потребно</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одобрење</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за</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рад</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Оно</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што</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посебно</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истичемо</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јесте</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податак</w:t>
      </w:r>
      <w:r w:rsidR="00C326B5" w:rsidRPr="00C326B5">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да</w:t>
      </w:r>
      <w:r w:rsidR="00C326B5" w:rsidRPr="00C326B5">
        <w:rPr>
          <w:rFonts w:ascii="Tahoma" w:hAnsi="Tahoma" w:cs="Tahoma"/>
          <w:color w:val="000000" w:themeColor="text1"/>
          <w:shd w:val="clear" w:color="auto" w:fill="FFFFFF"/>
        </w:rPr>
        <w:t xml:space="preserve"> </w:t>
      </w:r>
      <w:r>
        <w:rPr>
          <w:rFonts w:ascii="Tahoma" w:hAnsi="Tahoma" w:cs="Tahoma"/>
        </w:rPr>
        <w:t>према</w:t>
      </w:r>
      <w:r w:rsidR="00C326B5" w:rsidRPr="00C326B5">
        <w:rPr>
          <w:rFonts w:ascii="Tahoma" w:hAnsi="Tahoma" w:cs="Tahoma"/>
        </w:rPr>
        <w:t xml:space="preserve"> </w:t>
      </w:r>
      <w:r>
        <w:rPr>
          <w:rFonts w:ascii="Tahoma" w:hAnsi="Tahoma" w:cs="Tahoma"/>
        </w:rPr>
        <w:t>резултатима</w:t>
      </w:r>
      <w:r w:rsidR="00C326B5" w:rsidRPr="00C326B5">
        <w:rPr>
          <w:rFonts w:ascii="Tahoma" w:hAnsi="Tahoma" w:cs="Tahoma"/>
        </w:rPr>
        <w:t xml:space="preserve"> </w:t>
      </w:r>
      <w:r>
        <w:rPr>
          <w:rFonts w:ascii="Tahoma" w:hAnsi="Tahoma" w:cs="Tahoma"/>
        </w:rPr>
        <w:t>истраживања</w:t>
      </w:r>
      <w:r w:rsidR="00C326B5" w:rsidRPr="00C326B5">
        <w:rPr>
          <w:rFonts w:ascii="Tahoma" w:hAnsi="Tahoma" w:cs="Tahoma"/>
        </w:rPr>
        <w:t xml:space="preserve"> </w:t>
      </w:r>
      <w:r>
        <w:rPr>
          <w:rFonts w:ascii="Tahoma" w:hAnsi="Tahoma" w:cs="Tahoma"/>
        </w:rPr>
        <w:t>из</w:t>
      </w:r>
      <w:r w:rsidR="00C326B5" w:rsidRPr="00C326B5">
        <w:rPr>
          <w:rFonts w:ascii="Tahoma" w:hAnsi="Tahoma" w:cs="Tahoma"/>
        </w:rPr>
        <w:t xml:space="preserve"> 2018. </w:t>
      </w:r>
      <w:r>
        <w:rPr>
          <w:rFonts w:ascii="Tahoma" w:hAnsi="Tahoma" w:cs="Tahoma"/>
        </w:rPr>
        <w:t>године</w:t>
      </w:r>
      <w:r w:rsidR="00C326B5" w:rsidRPr="00C326B5">
        <w:rPr>
          <w:rFonts w:ascii="Tahoma" w:hAnsi="Tahoma" w:cs="Tahoma"/>
        </w:rPr>
        <w:t xml:space="preserve">, </w:t>
      </w:r>
      <w:r>
        <w:rPr>
          <w:rFonts w:ascii="Tahoma" w:hAnsi="Tahoma" w:cs="Tahoma"/>
        </w:rPr>
        <w:t>Центар</w:t>
      </w:r>
      <w:r w:rsidR="00C326B5" w:rsidRPr="00C326B5">
        <w:rPr>
          <w:rFonts w:ascii="Tahoma" w:hAnsi="Tahoma" w:cs="Tahoma"/>
        </w:rPr>
        <w:t xml:space="preserve"> </w:t>
      </w:r>
      <w:r>
        <w:rPr>
          <w:rFonts w:ascii="Tahoma" w:hAnsi="Tahoma" w:cs="Tahoma"/>
        </w:rPr>
        <w:t>за</w:t>
      </w:r>
      <w:r w:rsidR="00C326B5" w:rsidRPr="00C326B5">
        <w:rPr>
          <w:rFonts w:ascii="Tahoma" w:hAnsi="Tahoma" w:cs="Tahoma"/>
        </w:rPr>
        <w:t xml:space="preserve"> </w:t>
      </w:r>
      <w:r>
        <w:rPr>
          <w:rFonts w:ascii="Tahoma" w:hAnsi="Tahoma" w:cs="Tahoma"/>
        </w:rPr>
        <w:t>предшколско</w:t>
      </w:r>
      <w:r w:rsidR="00C326B5" w:rsidRPr="00C326B5">
        <w:rPr>
          <w:rFonts w:ascii="Tahoma" w:hAnsi="Tahoma" w:cs="Tahoma"/>
        </w:rPr>
        <w:t xml:space="preserve"> </w:t>
      </w:r>
      <w:r>
        <w:rPr>
          <w:rFonts w:ascii="Tahoma" w:hAnsi="Tahoma" w:cs="Tahoma"/>
        </w:rPr>
        <w:t>васпитање</w:t>
      </w:r>
      <w:r w:rsidR="00C326B5" w:rsidRPr="00C326B5">
        <w:rPr>
          <w:rFonts w:ascii="Tahoma" w:hAnsi="Tahoma" w:cs="Tahoma"/>
        </w:rPr>
        <w:t xml:space="preserve"> </w:t>
      </w:r>
      <w:r>
        <w:rPr>
          <w:rFonts w:ascii="Tahoma" w:hAnsi="Tahoma" w:cs="Tahoma"/>
        </w:rPr>
        <w:t>и</w:t>
      </w:r>
      <w:r w:rsidR="00C326B5" w:rsidRPr="00C326B5">
        <w:rPr>
          <w:rFonts w:ascii="Tahoma" w:hAnsi="Tahoma" w:cs="Tahoma"/>
        </w:rPr>
        <w:t xml:space="preserve"> </w:t>
      </w:r>
      <w:r>
        <w:rPr>
          <w:rFonts w:ascii="Tahoma" w:hAnsi="Tahoma" w:cs="Tahoma"/>
        </w:rPr>
        <w:t>образовање</w:t>
      </w:r>
      <w:r w:rsidR="00C326B5" w:rsidRPr="00C326B5">
        <w:rPr>
          <w:rFonts w:ascii="Tahoma" w:hAnsi="Tahoma" w:cs="Tahoma"/>
        </w:rPr>
        <w:t xml:space="preserve"> </w:t>
      </w:r>
      <w:r>
        <w:rPr>
          <w:rFonts w:ascii="Tahoma" w:hAnsi="Tahoma" w:cs="Tahoma"/>
        </w:rPr>
        <w:t>Бања</w:t>
      </w:r>
      <w:r w:rsidR="00C326B5" w:rsidRPr="00C326B5">
        <w:rPr>
          <w:rFonts w:ascii="Tahoma" w:hAnsi="Tahoma" w:cs="Tahoma"/>
        </w:rPr>
        <w:t xml:space="preserve"> </w:t>
      </w:r>
      <w:r>
        <w:rPr>
          <w:rFonts w:ascii="Tahoma" w:hAnsi="Tahoma" w:cs="Tahoma"/>
        </w:rPr>
        <w:t>Лука</w:t>
      </w:r>
      <w:r w:rsidR="00C326B5" w:rsidRPr="00C326B5">
        <w:rPr>
          <w:rFonts w:ascii="Tahoma" w:hAnsi="Tahoma" w:cs="Tahoma"/>
        </w:rPr>
        <w:t xml:space="preserve"> </w:t>
      </w:r>
      <w:r>
        <w:rPr>
          <w:rFonts w:ascii="Tahoma" w:hAnsi="Tahoma" w:cs="Tahoma"/>
        </w:rPr>
        <w:t>није</w:t>
      </w:r>
      <w:r w:rsidR="00C326B5" w:rsidRPr="00C326B5">
        <w:rPr>
          <w:rFonts w:ascii="Tahoma" w:hAnsi="Tahoma" w:cs="Tahoma"/>
        </w:rPr>
        <w:t xml:space="preserve"> </w:t>
      </w:r>
      <w:r>
        <w:rPr>
          <w:rFonts w:ascii="Tahoma" w:hAnsi="Tahoma" w:cs="Tahoma"/>
        </w:rPr>
        <w:t>имао</w:t>
      </w:r>
      <w:r w:rsidR="00C326B5" w:rsidRPr="00C326B5">
        <w:rPr>
          <w:rFonts w:ascii="Tahoma" w:hAnsi="Tahoma" w:cs="Tahoma"/>
        </w:rPr>
        <w:t xml:space="preserve"> </w:t>
      </w:r>
      <w:r>
        <w:rPr>
          <w:rFonts w:ascii="Tahoma" w:hAnsi="Tahoma" w:cs="Tahoma"/>
        </w:rPr>
        <w:t>рјешење</w:t>
      </w:r>
      <w:r w:rsidR="00C326B5" w:rsidRPr="00C326B5">
        <w:rPr>
          <w:rFonts w:ascii="Tahoma" w:hAnsi="Tahoma" w:cs="Tahoma"/>
        </w:rPr>
        <w:t xml:space="preserve"> </w:t>
      </w:r>
      <w:r>
        <w:rPr>
          <w:rFonts w:ascii="Tahoma" w:hAnsi="Tahoma" w:cs="Tahoma"/>
        </w:rPr>
        <w:t>о</w:t>
      </w:r>
      <w:r w:rsidR="00C326B5" w:rsidRPr="00C326B5">
        <w:rPr>
          <w:rFonts w:ascii="Tahoma" w:hAnsi="Tahoma" w:cs="Tahoma"/>
        </w:rPr>
        <w:t xml:space="preserve"> </w:t>
      </w:r>
      <w:r>
        <w:rPr>
          <w:rFonts w:ascii="Tahoma" w:hAnsi="Tahoma" w:cs="Tahoma"/>
        </w:rPr>
        <w:t>одобрењу</w:t>
      </w:r>
      <w:r w:rsidR="00C326B5" w:rsidRPr="00C326B5">
        <w:rPr>
          <w:rFonts w:ascii="Tahoma" w:hAnsi="Tahoma" w:cs="Tahoma"/>
        </w:rPr>
        <w:t xml:space="preserve"> </w:t>
      </w:r>
      <w:r>
        <w:rPr>
          <w:rFonts w:ascii="Tahoma" w:hAnsi="Tahoma" w:cs="Tahoma"/>
        </w:rPr>
        <w:t>за</w:t>
      </w:r>
      <w:r w:rsidR="00C326B5" w:rsidRPr="00C326B5">
        <w:rPr>
          <w:rFonts w:ascii="Tahoma" w:hAnsi="Tahoma" w:cs="Tahoma"/>
        </w:rPr>
        <w:t xml:space="preserve"> </w:t>
      </w:r>
      <w:r>
        <w:rPr>
          <w:rFonts w:ascii="Tahoma" w:hAnsi="Tahoma" w:cs="Tahoma"/>
        </w:rPr>
        <w:t>рад</w:t>
      </w:r>
      <w:r w:rsidR="00C326B5" w:rsidRPr="00C326B5">
        <w:rPr>
          <w:rFonts w:ascii="Tahoma" w:hAnsi="Tahoma" w:cs="Tahoma"/>
        </w:rPr>
        <w:t xml:space="preserve">, </w:t>
      </w:r>
      <w:r>
        <w:rPr>
          <w:rFonts w:ascii="Tahoma" w:hAnsi="Tahoma" w:cs="Tahoma"/>
        </w:rPr>
        <w:t>што</w:t>
      </w:r>
      <w:r w:rsidR="00C326B5" w:rsidRPr="00C326B5">
        <w:rPr>
          <w:rFonts w:ascii="Tahoma" w:hAnsi="Tahoma" w:cs="Tahoma"/>
        </w:rPr>
        <w:t xml:space="preserve"> </w:t>
      </w:r>
      <w:r>
        <w:rPr>
          <w:rFonts w:ascii="Tahoma" w:hAnsi="Tahoma" w:cs="Tahoma"/>
        </w:rPr>
        <w:t>је</w:t>
      </w:r>
      <w:r w:rsidR="00C326B5" w:rsidRPr="00C326B5">
        <w:rPr>
          <w:rFonts w:ascii="Tahoma" w:hAnsi="Tahoma" w:cs="Tahoma"/>
        </w:rPr>
        <w:t xml:space="preserve"> </w:t>
      </w:r>
      <w:r>
        <w:rPr>
          <w:rFonts w:ascii="Tahoma" w:hAnsi="Tahoma" w:cs="Tahoma"/>
        </w:rPr>
        <w:t>и</w:t>
      </w:r>
      <w:r w:rsidR="00C326B5" w:rsidRPr="00C326B5">
        <w:rPr>
          <w:rFonts w:ascii="Tahoma" w:hAnsi="Tahoma" w:cs="Tahoma"/>
        </w:rPr>
        <w:t xml:space="preserve"> </w:t>
      </w:r>
      <w:r>
        <w:rPr>
          <w:rFonts w:ascii="Tahoma" w:hAnsi="Tahoma" w:cs="Tahoma"/>
        </w:rPr>
        <w:t>данас</w:t>
      </w:r>
      <w:r w:rsidR="00C326B5" w:rsidRPr="00C326B5">
        <w:rPr>
          <w:rFonts w:ascii="Tahoma" w:hAnsi="Tahoma" w:cs="Tahoma"/>
        </w:rPr>
        <w:t xml:space="preserve"> </w:t>
      </w:r>
      <w:r>
        <w:rPr>
          <w:rFonts w:ascii="Tahoma" w:hAnsi="Tahoma" w:cs="Tahoma"/>
        </w:rPr>
        <w:t>случај</w:t>
      </w:r>
      <w:r w:rsidR="00C326B5" w:rsidRPr="00C326B5">
        <w:rPr>
          <w:rFonts w:ascii="Tahoma" w:hAnsi="Tahoma" w:cs="Tahoma"/>
        </w:rPr>
        <w:t xml:space="preserve">. </w:t>
      </w:r>
      <w:r>
        <w:rPr>
          <w:rFonts w:ascii="Tahoma" w:hAnsi="Tahoma" w:cs="Tahoma"/>
        </w:rPr>
        <w:t>Потпуно</w:t>
      </w:r>
      <w:r w:rsidR="00C326B5" w:rsidRPr="00C326B5">
        <w:rPr>
          <w:rFonts w:ascii="Tahoma" w:hAnsi="Tahoma" w:cs="Tahoma"/>
        </w:rPr>
        <w:t xml:space="preserve"> </w:t>
      </w:r>
      <w:r>
        <w:rPr>
          <w:rFonts w:ascii="Tahoma" w:hAnsi="Tahoma" w:cs="Tahoma"/>
        </w:rPr>
        <w:t>је</w:t>
      </w:r>
      <w:r w:rsidR="00C326B5" w:rsidRPr="00C326B5">
        <w:rPr>
          <w:rFonts w:ascii="Tahoma" w:hAnsi="Tahoma" w:cs="Tahoma"/>
        </w:rPr>
        <w:t xml:space="preserve"> </w:t>
      </w:r>
      <w:r>
        <w:rPr>
          <w:rFonts w:ascii="Tahoma" w:hAnsi="Tahoma" w:cs="Tahoma"/>
        </w:rPr>
        <w:t>несхватљиво</w:t>
      </w:r>
      <w:r w:rsidR="00C326B5" w:rsidRPr="00C326B5">
        <w:rPr>
          <w:rFonts w:ascii="Tahoma" w:hAnsi="Tahoma" w:cs="Tahoma"/>
        </w:rPr>
        <w:t xml:space="preserve"> </w:t>
      </w:r>
      <w:r>
        <w:rPr>
          <w:rFonts w:ascii="Tahoma" w:hAnsi="Tahoma" w:cs="Tahoma"/>
        </w:rPr>
        <w:t>и</w:t>
      </w:r>
      <w:r w:rsidR="00C326B5" w:rsidRPr="00C326B5">
        <w:rPr>
          <w:rFonts w:ascii="Tahoma" w:hAnsi="Tahoma" w:cs="Tahoma"/>
        </w:rPr>
        <w:t xml:space="preserve"> </w:t>
      </w:r>
      <w:r>
        <w:rPr>
          <w:rFonts w:ascii="Tahoma" w:hAnsi="Tahoma" w:cs="Tahoma"/>
        </w:rPr>
        <w:t>неприхватљиво</w:t>
      </w:r>
      <w:r w:rsidR="00C326B5" w:rsidRPr="00C326B5">
        <w:rPr>
          <w:rFonts w:ascii="Tahoma" w:hAnsi="Tahoma" w:cs="Tahoma"/>
        </w:rPr>
        <w:t xml:space="preserve"> </w:t>
      </w:r>
      <w:r>
        <w:rPr>
          <w:rFonts w:ascii="Tahoma" w:hAnsi="Tahoma" w:cs="Tahoma"/>
        </w:rPr>
        <w:t>да</w:t>
      </w:r>
      <w:r w:rsidR="00C326B5" w:rsidRPr="00C326B5">
        <w:rPr>
          <w:rFonts w:ascii="Tahoma" w:hAnsi="Tahoma" w:cs="Tahoma"/>
        </w:rPr>
        <w:t xml:space="preserve"> </w:t>
      </w:r>
      <w:r>
        <w:rPr>
          <w:rFonts w:ascii="Tahoma" w:hAnsi="Tahoma" w:cs="Tahoma"/>
        </w:rPr>
        <w:t>иста</w:t>
      </w:r>
      <w:r w:rsidR="00C326B5" w:rsidRPr="00C326B5">
        <w:rPr>
          <w:rFonts w:ascii="Tahoma" w:hAnsi="Tahoma" w:cs="Tahoma"/>
        </w:rPr>
        <w:t xml:space="preserve"> </w:t>
      </w:r>
      <w:r>
        <w:rPr>
          <w:rFonts w:ascii="Tahoma" w:hAnsi="Tahoma" w:cs="Tahoma"/>
        </w:rPr>
        <w:t>установа</w:t>
      </w:r>
      <w:r w:rsidR="00C326B5" w:rsidRPr="00C326B5">
        <w:rPr>
          <w:rFonts w:ascii="Tahoma" w:hAnsi="Tahoma" w:cs="Tahoma"/>
        </w:rPr>
        <w:t xml:space="preserve"> </w:t>
      </w:r>
      <w:r>
        <w:rPr>
          <w:rFonts w:ascii="Tahoma" w:hAnsi="Tahoma" w:cs="Tahoma"/>
        </w:rPr>
        <w:t>ни</w:t>
      </w:r>
      <w:r w:rsidR="00C326B5" w:rsidRPr="00C326B5">
        <w:rPr>
          <w:rFonts w:ascii="Tahoma" w:hAnsi="Tahoma" w:cs="Tahoma"/>
        </w:rPr>
        <w:t xml:space="preserve"> </w:t>
      </w:r>
      <w:r>
        <w:rPr>
          <w:rFonts w:ascii="Tahoma" w:hAnsi="Tahoma" w:cs="Tahoma"/>
        </w:rPr>
        <w:t>готово</w:t>
      </w:r>
      <w:r w:rsidR="00C326B5" w:rsidRPr="00C326B5">
        <w:rPr>
          <w:rFonts w:ascii="Tahoma" w:hAnsi="Tahoma" w:cs="Tahoma"/>
        </w:rPr>
        <w:t xml:space="preserve"> 6 </w:t>
      </w:r>
      <w:r>
        <w:rPr>
          <w:rFonts w:ascii="Tahoma" w:hAnsi="Tahoma" w:cs="Tahoma"/>
        </w:rPr>
        <w:t>година</w:t>
      </w:r>
      <w:r w:rsidR="00C326B5" w:rsidRPr="00C326B5">
        <w:rPr>
          <w:rFonts w:ascii="Tahoma" w:hAnsi="Tahoma" w:cs="Tahoma"/>
        </w:rPr>
        <w:t xml:space="preserve"> </w:t>
      </w:r>
      <w:r>
        <w:rPr>
          <w:rFonts w:ascii="Tahoma" w:hAnsi="Tahoma" w:cs="Tahoma"/>
        </w:rPr>
        <w:t>касније</w:t>
      </w:r>
      <w:r w:rsidR="00C326B5" w:rsidRPr="00C326B5">
        <w:rPr>
          <w:rFonts w:ascii="Tahoma" w:hAnsi="Tahoma" w:cs="Tahoma"/>
        </w:rPr>
        <w:t xml:space="preserve"> </w:t>
      </w:r>
      <w:r>
        <w:rPr>
          <w:rFonts w:ascii="Tahoma" w:hAnsi="Tahoma" w:cs="Tahoma"/>
        </w:rPr>
        <w:t>нема</w:t>
      </w:r>
      <w:r w:rsidR="00C326B5" w:rsidRPr="00C326B5">
        <w:rPr>
          <w:rFonts w:ascii="Tahoma" w:hAnsi="Tahoma" w:cs="Tahoma"/>
        </w:rPr>
        <w:t xml:space="preserve"> </w:t>
      </w:r>
      <w:r>
        <w:rPr>
          <w:rFonts w:ascii="Tahoma" w:hAnsi="Tahoma" w:cs="Tahoma"/>
        </w:rPr>
        <w:t>рјешење</w:t>
      </w:r>
      <w:r w:rsidR="00C326B5" w:rsidRPr="00C326B5">
        <w:rPr>
          <w:rFonts w:ascii="Tahoma" w:hAnsi="Tahoma" w:cs="Tahoma"/>
        </w:rPr>
        <w:t xml:space="preserve"> </w:t>
      </w:r>
      <w:r>
        <w:rPr>
          <w:rFonts w:ascii="Tahoma" w:hAnsi="Tahoma" w:cs="Tahoma"/>
        </w:rPr>
        <w:t>о</w:t>
      </w:r>
      <w:r w:rsidR="00C326B5" w:rsidRPr="00C326B5">
        <w:rPr>
          <w:rFonts w:ascii="Tahoma" w:hAnsi="Tahoma" w:cs="Tahoma"/>
        </w:rPr>
        <w:t xml:space="preserve"> </w:t>
      </w:r>
      <w:r>
        <w:rPr>
          <w:rFonts w:ascii="Tahoma" w:hAnsi="Tahoma" w:cs="Tahoma"/>
        </w:rPr>
        <w:t>одобрењу</w:t>
      </w:r>
      <w:r w:rsidR="00C326B5" w:rsidRPr="00C326B5">
        <w:rPr>
          <w:rFonts w:ascii="Tahoma" w:hAnsi="Tahoma" w:cs="Tahoma"/>
        </w:rPr>
        <w:t xml:space="preserve"> </w:t>
      </w:r>
      <w:r>
        <w:rPr>
          <w:rFonts w:ascii="Tahoma" w:hAnsi="Tahoma" w:cs="Tahoma"/>
        </w:rPr>
        <w:t>за</w:t>
      </w:r>
      <w:r w:rsidR="00C326B5" w:rsidRPr="00C326B5">
        <w:rPr>
          <w:rFonts w:ascii="Tahoma" w:hAnsi="Tahoma" w:cs="Tahoma"/>
        </w:rPr>
        <w:t xml:space="preserve"> </w:t>
      </w:r>
      <w:r>
        <w:rPr>
          <w:rFonts w:ascii="Tahoma" w:hAnsi="Tahoma" w:cs="Tahoma"/>
        </w:rPr>
        <w:t>рад</w:t>
      </w:r>
      <w:r w:rsidR="00C326B5" w:rsidRPr="00C326B5">
        <w:rPr>
          <w:rFonts w:ascii="Tahoma" w:hAnsi="Tahoma" w:cs="Tahoma"/>
        </w:rPr>
        <w:t xml:space="preserve">. </w:t>
      </w:r>
      <w:r>
        <w:rPr>
          <w:rFonts w:ascii="Tahoma" w:hAnsi="Tahoma" w:cs="Tahoma"/>
        </w:rPr>
        <w:t>Омбудсман</w:t>
      </w:r>
      <w:r w:rsidR="00C326B5" w:rsidRPr="00C326B5">
        <w:rPr>
          <w:rFonts w:ascii="Tahoma" w:hAnsi="Tahoma" w:cs="Tahoma"/>
        </w:rPr>
        <w:t xml:space="preserve"> </w:t>
      </w:r>
      <w:r>
        <w:rPr>
          <w:rFonts w:ascii="Tahoma" w:hAnsi="Tahoma" w:cs="Tahoma"/>
        </w:rPr>
        <w:t>за</w:t>
      </w:r>
      <w:r w:rsidR="00C326B5" w:rsidRPr="00C326B5">
        <w:rPr>
          <w:rFonts w:ascii="Tahoma" w:hAnsi="Tahoma" w:cs="Tahoma"/>
        </w:rPr>
        <w:t xml:space="preserve"> </w:t>
      </w:r>
      <w:r>
        <w:rPr>
          <w:rFonts w:ascii="Tahoma" w:hAnsi="Tahoma" w:cs="Tahoma"/>
        </w:rPr>
        <w:t>дјецу</w:t>
      </w:r>
      <w:r w:rsidR="00C326B5" w:rsidRPr="00C326B5">
        <w:rPr>
          <w:rFonts w:ascii="Tahoma" w:hAnsi="Tahoma" w:cs="Tahoma"/>
        </w:rPr>
        <w:t xml:space="preserve"> </w:t>
      </w:r>
      <w:r>
        <w:rPr>
          <w:rFonts w:ascii="Tahoma" w:hAnsi="Tahoma" w:cs="Tahoma"/>
        </w:rPr>
        <w:t>сматра</w:t>
      </w:r>
      <w:r w:rsidR="00C326B5" w:rsidRPr="00C326B5">
        <w:rPr>
          <w:rFonts w:ascii="Tahoma" w:hAnsi="Tahoma" w:cs="Tahoma"/>
        </w:rPr>
        <w:t xml:space="preserve"> </w:t>
      </w:r>
      <w:r>
        <w:rPr>
          <w:rFonts w:ascii="Tahoma" w:hAnsi="Tahoma" w:cs="Tahoma"/>
        </w:rPr>
        <w:t>да</w:t>
      </w:r>
      <w:r w:rsidR="00C326B5" w:rsidRPr="00C326B5">
        <w:rPr>
          <w:rFonts w:ascii="Tahoma" w:hAnsi="Tahoma" w:cs="Tahoma"/>
        </w:rPr>
        <w:t xml:space="preserve"> </w:t>
      </w:r>
      <w:r>
        <w:rPr>
          <w:rFonts w:ascii="Tahoma" w:hAnsi="Tahoma" w:cs="Tahoma"/>
        </w:rPr>
        <w:t>је</w:t>
      </w:r>
      <w:r w:rsidR="00C326B5" w:rsidRPr="00C326B5">
        <w:rPr>
          <w:rFonts w:ascii="Tahoma" w:hAnsi="Tahoma" w:cs="Tahoma"/>
        </w:rPr>
        <w:t xml:space="preserve"> </w:t>
      </w:r>
      <w:r>
        <w:rPr>
          <w:rFonts w:ascii="Tahoma" w:hAnsi="Tahoma" w:cs="Tahoma"/>
        </w:rPr>
        <w:t>ово</w:t>
      </w:r>
      <w:r w:rsidR="00C326B5" w:rsidRPr="00C326B5">
        <w:rPr>
          <w:rFonts w:ascii="Tahoma" w:hAnsi="Tahoma" w:cs="Tahoma"/>
        </w:rPr>
        <w:t xml:space="preserve"> </w:t>
      </w:r>
      <w:r>
        <w:rPr>
          <w:rFonts w:ascii="Tahoma" w:hAnsi="Tahoma" w:cs="Tahoma"/>
        </w:rPr>
        <w:t>питање</w:t>
      </w:r>
      <w:r w:rsidR="00C326B5" w:rsidRPr="00C326B5">
        <w:rPr>
          <w:rFonts w:ascii="Tahoma" w:hAnsi="Tahoma" w:cs="Tahoma"/>
        </w:rPr>
        <w:t xml:space="preserve"> </w:t>
      </w:r>
      <w:r>
        <w:rPr>
          <w:rFonts w:ascii="Tahoma" w:hAnsi="Tahoma" w:cs="Tahoma"/>
        </w:rPr>
        <w:t>неопходно</w:t>
      </w:r>
      <w:r w:rsidR="00C326B5" w:rsidRPr="00C326B5">
        <w:rPr>
          <w:rFonts w:ascii="Tahoma" w:hAnsi="Tahoma" w:cs="Tahoma"/>
        </w:rPr>
        <w:t xml:space="preserve"> </w:t>
      </w:r>
      <w:r>
        <w:rPr>
          <w:rFonts w:ascii="Tahoma" w:hAnsi="Tahoma" w:cs="Tahoma"/>
        </w:rPr>
        <w:t>што</w:t>
      </w:r>
      <w:r w:rsidR="00C326B5" w:rsidRPr="00C326B5">
        <w:rPr>
          <w:rFonts w:ascii="Tahoma" w:hAnsi="Tahoma" w:cs="Tahoma"/>
        </w:rPr>
        <w:t xml:space="preserve"> </w:t>
      </w:r>
      <w:r>
        <w:rPr>
          <w:rFonts w:ascii="Tahoma" w:hAnsi="Tahoma" w:cs="Tahoma"/>
        </w:rPr>
        <w:t>прије</w:t>
      </w:r>
      <w:r w:rsidR="00C326B5" w:rsidRPr="00C326B5">
        <w:rPr>
          <w:rFonts w:ascii="Tahoma" w:hAnsi="Tahoma" w:cs="Tahoma"/>
        </w:rPr>
        <w:t xml:space="preserve"> </w:t>
      </w:r>
      <w:r>
        <w:rPr>
          <w:rFonts w:ascii="Tahoma" w:hAnsi="Tahoma" w:cs="Tahoma"/>
        </w:rPr>
        <w:t>ријешити</w:t>
      </w:r>
      <w:r w:rsidR="00C326B5" w:rsidRPr="00C326B5">
        <w:rPr>
          <w:rFonts w:ascii="Tahoma" w:hAnsi="Tahoma" w:cs="Tahoma"/>
        </w:rPr>
        <w:t xml:space="preserve">, </w:t>
      </w:r>
      <w:r>
        <w:rPr>
          <w:rFonts w:ascii="Tahoma" w:hAnsi="Tahoma" w:cs="Tahoma"/>
        </w:rPr>
        <w:t>те</w:t>
      </w:r>
      <w:r w:rsidR="00C326B5" w:rsidRPr="00C326B5">
        <w:rPr>
          <w:rFonts w:ascii="Tahoma" w:hAnsi="Tahoma" w:cs="Tahoma"/>
        </w:rPr>
        <w:t xml:space="preserve"> </w:t>
      </w:r>
      <w:r>
        <w:rPr>
          <w:rFonts w:ascii="Tahoma" w:hAnsi="Tahoma" w:cs="Tahoma"/>
        </w:rPr>
        <w:t>ће</w:t>
      </w:r>
      <w:r w:rsidR="00C326B5" w:rsidRPr="00C326B5">
        <w:rPr>
          <w:rFonts w:ascii="Tahoma" w:hAnsi="Tahoma" w:cs="Tahoma"/>
        </w:rPr>
        <w:t xml:space="preserve"> </w:t>
      </w:r>
      <w:r>
        <w:rPr>
          <w:rFonts w:ascii="Tahoma" w:hAnsi="Tahoma" w:cs="Tahoma"/>
        </w:rPr>
        <w:t>у</w:t>
      </w:r>
      <w:r w:rsidR="00C326B5" w:rsidRPr="00C326B5">
        <w:rPr>
          <w:rFonts w:ascii="Tahoma" w:hAnsi="Tahoma" w:cs="Tahoma"/>
        </w:rPr>
        <w:t xml:space="preserve"> </w:t>
      </w:r>
      <w:r>
        <w:rPr>
          <w:rFonts w:ascii="Tahoma" w:hAnsi="Tahoma" w:cs="Tahoma"/>
        </w:rPr>
        <w:t>том</w:t>
      </w:r>
      <w:r w:rsidR="00C326B5" w:rsidRPr="00C326B5">
        <w:rPr>
          <w:rFonts w:ascii="Tahoma" w:hAnsi="Tahoma" w:cs="Tahoma"/>
        </w:rPr>
        <w:t xml:space="preserve"> </w:t>
      </w:r>
      <w:r>
        <w:rPr>
          <w:rFonts w:ascii="Tahoma" w:hAnsi="Tahoma" w:cs="Tahoma"/>
        </w:rPr>
        <w:t>правцу</w:t>
      </w:r>
      <w:r w:rsidR="00C326B5" w:rsidRPr="00C326B5">
        <w:rPr>
          <w:rFonts w:ascii="Tahoma" w:hAnsi="Tahoma" w:cs="Tahoma"/>
        </w:rPr>
        <w:t xml:space="preserve"> </w:t>
      </w:r>
      <w:r>
        <w:rPr>
          <w:rFonts w:ascii="Tahoma" w:hAnsi="Tahoma" w:cs="Tahoma"/>
        </w:rPr>
        <w:t>бити</w:t>
      </w:r>
      <w:r w:rsidR="00C326B5" w:rsidRPr="00C326B5">
        <w:rPr>
          <w:rFonts w:ascii="Tahoma" w:hAnsi="Tahoma" w:cs="Tahoma"/>
        </w:rPr>
        <w:t xml:space="preserve"> </w:t>
      </w:r>
      <w:r>
        <w:rPr>
          <w:rFonts w:ascii="Tahoma" w:hAnsi="Tahoma" w:cs="Tahoma"/>
        </w:rPr>
        <w:t>упућене</w:t>
      </w:r>
      <w:r w:rsidR="00C326B5" w:rsidRPr="00C326B5">
        <w:rPr>
          <w:rFonts w:ascii="Tahoma" w:hAnsi="Tahoma" w:cs="Tahoma"/>
        </w:rPr>
        <w:t xml:space="preserve"> </w:t>
      </w:r>
      <w:r>
        <w:rPr>
          <w:rFonts w:ascii="Tahoma" w:hAnsi="Tahoma" w:cs="Tahoma"/>
        </w:rPr>
        <w:t>препоруке</w:t>
      </w:r>
      <w:r w:rsidR="00C326B5" w:rsidRPr="00C326B5">
        <w:rPr>
          <w:rFonts w:ascii="Tahoma" w:hAnsi="Tahoma" w:cs="Tahoma"/>
        </w:rPr>
        <w:t xml:space="preserve"> </w:t>
      </w:r>
      <w:r>
        <w:rPr>
          <w:rFonts w:ascii="Tahoma" w:hAnsi="Tahoma" w:cs="Tahoma"/>
        </w:rPr>
        <w:t>надлежним</w:t>
      </w:r>
      <w:r w:rsidR="00C326B5" w:rsidRPr="00C326B5">
        <w:rPr>
          <w:rFonts w:ascii="Tahoma" w:hAnsi="Tahoma" w:cs="Tahoma"/>
        </w:rPr>
        <w:t xml:space="preserve"> </w:t>
      </w:r>
      <w:r>
        <w:rPr>
          <w:rFonts w:ascii="Tahoma" w:hAnsi="Tahoma" w:cs="Tahoma"/>
        </w:rPr>
        <w:t>органима</w:t>
      </w:r>
      <w:r w:rsidR="00C326B5" w:rsidRPr="00C326B5">
        <w:rPr>
          <w:rFonts w:ascii="Tahoma" w:hAnsi="Tahoma" w:cs="Tahoma"/>
        </w:rPr>
        <w:t xml:space="preserve">. </w:t>
      </w:r>
    </w:p>
    <w:p w14:paraId="6DF346B0" w14:textId="73787ABD" w:rsidR="00C326B5" w:rsidRPr="00C326B5" w:rsidRDefault="00656ED2" w:rsidP="00C326B5">
      <w:pPr>
        <w:jc w:val="both"/>
        <w:rPr>
          <w:rFonts w:ascii="Tahoma" w:hAnsi="Tahoma" w:cs="Tahoma"/>
        </w:rPr>
      </w:pPr>
      <w:r>
        <w:rPr>
          <w:rFonts w:ascii="Tahoma" w:hAnsi="Tahoma" w:cs="Tahoma"/>
          <w:shd w:val="clear" w:color="auto" w:fill="FFFFFF"/>
        </w:rPr>
        <w:t>Велики</w:t>
      </w:r>
      <w:r w:rsidR="00C326B5" w:rsidRPr="00C326B5">
        <w:rPr>
          <w:rFonts w:ascii="Tahoma" w:hAnsi="Tahoma" w:cs="Tahoma"/>
          <w:shd w:val="clear" w:color="auto" w:fill="FFFFFF"/>
        </w:rPr>
        <w:t xml:space="preserve"> </w:t>
      </w:r>
      <w:r>
        <w:rPr>
          <w:rFonts w:ascii="Tahoma" w:hAnsi="Tahoma" w:cs="Tahoma"/>
          <w:shd w:val="clear" w:color="auto" w:fill="FFFFFF"/>
        </w:rPr>
        <w:t>искорак</w:t>
      </w:r>
      <w:r w:rsidR="00C326B5" w:rsidRPr="00C326B5">
        <w:rPr>
          <w:rFonts w:ascii="Tahoma" w:hAnsi="Tahoma" w:cs="Tahoma"/>
          <w:shd w:val="clear" w:color="auto" w:fill="FFFFFF"/>
        </w:rPr>
        <w:t xml:space="preserve"> </w:t>
      </w:r>
      <w:r>
        <w:rPr>
          <w:rFonts w:ascii="Tahoma" w:hAnsi="Tahoma" w:cs="Tahoma"/>
          <w:shd w:val="clear" w:color="auto" w:fill="FFFFFF"/>
        </w:rPr>
        <w:t>који</w:t>
      </w:r>
      <w:r w:rsidR="00C326B5" w:rsidRPr="00C326B5">
        <w:rPr>
          <w:rFonts w:ascii="Tahoma" w:hAnsi="Tahoma" w:cs="Tahoma"/>
          <w:shd w:val="clear" w:color="auto" w:fill="FFFFFF"/>
        </w:rPr>
        <w:t xml:space="preserve"> </w:t>
      </w:r>
      <w:r>
        <w:rPr>
          <w:rFonts w:ascii="Tahoma" w:hAnsi="Tahoma" w:cs="Tahoma"/>
          <w:shd w:val="clear" w:color="auto" w:fill="FFFFFF"/>
        </w:rPr>
        <w:t>се</w:t>
      </w:r>
      <w:r w:rsidR="00C326B5" w:rsidRPr="00C326B5">
        <w:rPr>
          <w:rFonts w:ascii="Tahoma" w:hAnsi="Tahoma" w:cs="Tahoma"/>
          <w:shd w:val="clear" w:color="auto" w:fill="FFFFFF"/>
        </w:rPr>
        <w:t xml:space="preserve"> </w:t>
      </w:r>
      <w:r>
        <w:rPr>
          <w:rFonts w:ascii="Tahoma" w:hAnsi="Tahoma" w:cs="Tahoma"/>
          <w:shd w:val="clear" w:color="auto" w:fill="FFFFFF"/>
        </w:rPr>
        <w:t>односи</w:t>
      </w:r>
      <w:r w:rsidR="00C326B5" w:rsidRPr="00C326B5">
        <w:rPr>
          <w:rFonts w:ascii="Tahoma" w:hAnsi="Tahoma" w:cs="Tahoma"/>
          <w:shd w:val="clear" w:color="auto" w:fill="FFFFFF"/>
        </w:rPr>
        <w:t xml:space="preserve"> </w:t>
      </w:r>
      <w:r>
        <w:rPr>
          <w:rFonts w:ascii="Tahoma" w:hAnsi="Tahoma" w:cs="Tahoma"/>
          <w:shd w:val="clear" w:color="auto" w:fill="FFFFFF"/>
        </w:rPr>
        <w:t>на</w:t>
      </w:r>
      <w:r w:rsidR="00C326B5" w:rsidRPr="00C326B5">
        <w:rPr>
          <w:rFonts w:ascii="Tahoma" w:hAnsi="Tahoma" w:cs="Tahoma"/>
          <w:shd w:val="clear" w:color="auto" w:fill="FFFFFF"/>
        </w:rPr>
        <w:t xml:space="preserve"> </w:t>
      </w:r>
      <w:r>
        <w:rPr>
          <w:rFonts w:ascii="Tahoma" w:hAnsi="Tahoma" w:cs="Tahoma"/>
          <w:shd w:val="clear" w:color="auto" w:fill="FFFFFF"/>
        </w:rPr>
        <w:t>сигурност</w:t>
      </w:r>
      <w:r w:rsidR="00C326B5" w:rsidRPr="00C326B5">
        <w:rPr>
          <w:rFonts w:ascii="Tahoma" w:hAnsi="Tahoma" w:cs="Tahoma"/>
          <w:shd w:val="clear" w:color="auto" w:fill="FFFFFF"/>
        </w:rPr>
        <w:t xml:space="preserve"> </w:t>
      </w:r>
      <w:r>
        <w:rPr>
          <w:rFonts w:ascii="Tahoma" w:hAnsi="Tahoma" w:cs="Tahoma"/>
          <w:shd w:val="clear" w:color="auto" w:fill="FFFFFF"/>
        </w:rPr>
        <w:t>боравка</w:t>
      </w:r>
      <w:r w:rsidR="00C326B5" w:rsidRPr="00C326B5">
        <w:rPr>
          <w:rFonts w:ascii="Tahoma" w:hAnsi="Tahoma" w:cs="Tahoma"/>
          <w:shd w:val="clear" w:color="auto" w:fill="FFFFFF"/>
        </w:rPr>
        <w:t xml:space="preserve"> </w:t>
      </w:r>
      <w:r>
        <w:rPr>
          <w:rFonts w:ascii="Tahoma" w:hAnsi="Tahoma" w:cs="Tahoma"/>
          <w:shd w:val="clear" w:color="auto" w:fill="FFFFFF"/>
        </w:rPr>
        <w:t>дјеце</w:t>
      </w:r>
      <w:r w:rsidR="00C326B5" w:rsidRPr="00C326B5">
        <w:rPr>
          <w:rFonts w:ascii="Tahoma" w:hAnsi="Tahoma" w:cs="Tahoma"/>
          <w:shd w:val="clear" w:color="auto" w:fill="FFFFFF"/>
        </w:rPr>
        <w:t xml:space="preserve"> </w:t>
      </w:r>
      <w:r>
        <w:rPr>
          <w:rFonts w:ascii="Tahoma" w:hAnsi="Tahoma" w:cs="Tahoma"/>
          <w:shd w:val="clear" w:color="auto" w:fill="FFFFFF"/>
        </w:rPr>
        <w:t>у</w:t>
      </w:r>
      <w:r w:rsidR="00C326B5" w:rsidRPr="00C326B5">
        <w:rPr>
          <w:rFonts w:ascii="Tahoma" w:hAnsi="Tahoma" w:cs="Tahoma"/>
          <w:shd w:val="clear" w:color="auto" w:fill="FFFFFF"/>
        </w:rPr>
        <w:t xml:space="preserve"> </w:t>
      </w:r>
      <w:r>
        <w:rPr>
          <w:rFonts w:ascii="Tahoma" w:hAnsi="Tahoma" w:cs="Tahoma"/>
          <w:shd w:val="clear" w:color="auto" w:fill="FFFFFF"/>
        </w:rPr>
        <w:t>предшколским</w:t>
      </w:r>
      <w:r w:rsidR="00C326B5" w:rsidRPr="00C326B5">
        <w:rPr>
          <w:rFonts w:ascii="Tahoma" w:hAnsi="Tahoma" w:cs="Tahoma"/>
          <w:shd w:val="clear" w:color="auto" w:fill="FFFFFF"/>
        </w:rPr>
        <w:t xml:space="preserve"> </w:t>
      </w:r>
      <w:r>
        <w:rPr>
          <w:rFonts w:ascii="Tahoma" w:hAnsi="Tahoma" w:cs="Tahoma"/>
          <w:shd w:val="clear" w:color="auto" w:fill="FFFFFF"/>
        </w:rPr>
        <w:t>установама</w:t>
      </w:r>
      <w:r w:rsidR="00C326B5" w:rsidRPr="00C326B5">
        <w:rPr>
          <w:rFonts w:ascii="Tahoma" w:hAnsi="Tahoma" w:cs="Tahoma"/>
          <w:shd w:val="clear" w:color="auto" w:fill="FFFFFF"/>
        </w:rPr>
        <w:t xml:space="preserve"> </w:t>
      </w:r>
      <w:r>
        <w:rPr>
          <w:rFonts w:ascii="Tahoma" w:hAnsi="Tahoma" w:cs="Tahoma"/>
          <w:shd w:val="clear" w:color="auto" w:fill="FFFFFF"/>
        </w:rPr>
        <w:t>је</w:t>
      </w:r>
      <w:r w:rsidR="00C326B5" w:rsidRPr="00C326B5">
        <w:rPr>
          <w:rFonts w:ascii="Tahoma" w:hAnsi="Tahoma" w:cs="Tahoma"/>
          <w:shd w:val="clear" w:color="auto" w:fill="FFFFFF"/>
        </w:rPr>
        <w:t xml:space="preserve"> </w:t>
      </w:r>
      <w:r>
        <w:rPr>
          <w:rFonts w:ascii="Tahoma" w:hAnsi="Tahoma" w:cs="Tahoma"/>
          <w:shd w:val="clear" w:color="auto" w:fill="FFFFFF"/>
        </w:rPr>
        <w:t>и</w:t>
      </w:r>
      <w:r w:rsidR="00C326B5" w:rsidRPr="00C326B5">
        <w:rPr>
          <w:rFonts w:ascii="Tahoma" w:hAnsi="Tahoma" w:cs="Tahoma"/>
          <w:shd w:val="clear" w:color="auto" w:fill="FFFFFF"/>
        </w:rPr>
        <w:t xml:space="preserve"> </w:t>
      </w:r>
      <w:r>
        <w:rPr>
          <w:rFonts w:ascii="Tahoma" w:hAnsi="Tahoma" w:cs="Tahoma"/>
          <w:shd w:val="clear" w:color="auto" w:fill="FFFFFF"/>
        </w:rPr>
        <w:t>тај</w:t>
      </w:r>
      <w:r w:rsidR="00C326B5" w:rsidRPr="00C326B5">
        <w:rPr>
          <w:rFonts w:ascii="Tahoma" w:hAnsi="Tahoma" w:cs="Tahoma"/>
          <w:shd w:val="clear" w:color="auto" w:fill="FFFFFF"/>
        </w:rPr>
        <w:t xml:space="preserve"> </w:t>
      </w:r>
      <w:r>
        <w:rPr>
          <w:rFonts w:ascii="Tahoma" w:hAnsi="Tahoma" w:cs="Tahoma"/>
          <w:shd w:val="clear" w:color="auto" w:fill="FFFFFF"/>
        </w:rPr>
        <w:t>што</w:t>
      </w:r>
      <w:r w:rsidR="00C326B5" w:rsidRPr="00C326B5">
        <w:rPr>
          <w:rFonts w:ascii="Tahoma" w:hAnsi="Tahoma" w:cs="Tahoma"/>
          <w:shd w:val="clear" w:color="auto" w:fill="FFFFFF"/>
        </w:rPr>
        <w:t xml:space="preserve"> </w:t>
      </w:r>
      <w:r>
        <w:rPr>
          <w:rFonts w:ascii="Tahoma" w:hAnsi="Tahoma" w:cs="Tahoma"/>
          <w:shd w:val="clear" w:color="auto" w:fill="FFFFFF"/>
        </w:rPr>
        <w:t>је</w:t>
      </w:r>
      <w:r w:rsidR="00C326B5" w:rsidRPr="00C326B5">
        <w:rPr>
          <w:rFonts w:ascii="Tahoma" w:hAnsi="Tahoma" w:cs="Tahoma"/>
          <w:shd w:val="clear" w:color="auto" w:fill="FFFFFF"/>
        </w:rPr>
        <w:t xml:space="preserve"> </w:t>
      </w:r>
      <w:r>
        <w:rPr>
          <w:rFonts w:ascii="Tahoma" w:hAnsi="Tahoma" w:cs="Tahoma"/>
          <w:shd w:val="clear" w:color="auto" w:fill="FFFFFF"/>
        </w:rPr>
        <w:t>у</w:t>
      </w:r>
      <w:r w:rsidR="00C326B5" w:rsidRPr="00C326B5">
        <w:rPr>
          <w:rFonts w:ascii="Tahoma" w:hAnsi="Tahoma" w:cs="Tahoma"/>
          <w:shd w:val="clear" w:color="auto" w:fill="FFFFFF"/>
        </w:rPr>
        <w:t xml:space="preserve"> </w:t>
      </w:r>
      <w:r>
        <w:rPr>
          <w:rFonts w:ascii="Tahoma" w:hAnsi="Tahoma" w:cs="Tahoma"/>
          <w:shd w:val="clear" w:color="auto" w:fill="FFFFFF"/>
        </w:rPr>
        <w:t>Закон</w:t>
      </w:r>
      <w:r w:rsidR="00C326B5" w:rsidRPr="00C326B5">
        <w:rPr>
          <w:rFonts w:ascii="Tahoma" w:hAnsi="Tahoma" w:cs="Tahoma"/>
          <w:shd w:val="clear" w:color="auto" w:fill="FFFFFF"/>
        </w:rPr>
        <w:t xml:space="preserve"> </w:t>
      </w:r>
      <w:r>
        <w:rPr>
          <w:rFonts w:ascii="Tahoma" w:hAnsi="Tahoma" w:cs="Tahoma"/>
          <w:shd w:val="clear" w:color="auto" w:fill="FFFFFF"/>
        </w:rPr>
        <w:t>о</w:t>
      </w:r>
      <w:r w:rsidR="00C326B5" w:rsidRPr="00C326B5">
        <w:rPr>
          <w:rFonts w:ascii="Tahoma" w:hAnsi="Tahoma" w:cs="Tahoma"/>
          <w:shd w:val="clear" w:color="auto" w:fill="FFFFFF"/>
        </w:rPr>
        <w:t xml:space="preserve"> </w:t>
      </w:r>
      <w:r>
        <w:rPr>
          <w:rFonts w:ascii="Tahoma" w:hAnsi="Tahoma" w:cs="Tahoma"/>
          <w:shd w:val="clear" w:color="auto" w:fill="FFFFFF"/>
        </w:rPr>
        <w:t>предшколском</w:t>
      </w:r>
      <w:r w:rsidR="00C326B5" w:rsidRPr="00C326B5">
        <w:rPr>
          <w:rFonts w:ascii="Tahoma" w:hAnsi="Tahoma" w:cs="Tahoma"/>
          <w:shd w:val="clear" w:color="auto" w:fill="FFFFFF"/>
        </w:rPr>
        <w:t xml:space="preserve"> </w:t>
      </w:r>
      <w:r>
        <w:rPr>
          <w:rFonts w:ascii="Tahoma" w:hAnsi="Tahoma" w:cs="Tahoma"/>
          <w:shd w:val="clear" w:color="auto" w:fill="FFFFFF"/>
        </w:rPr>
        <w:t>васпитању</w:t>
      </w:r>
      <w:r w:rsidR="00C326B5" w:rsidRPr="00C326B5">
        <w:rPr>
          <w:rFonts w:ascii="Tahoma" w:hAnsi="Tahoma" w:cs="Tahoma"/>
          <w:shd w:val="clear" w:color="auto" w:fill="FFFFFF"/>
        </w:rPr>
        <w:t xml:space="preserve"> </w:t>
      </w:r>
      <w:r>
        <w:rPr>
          <w:rFonts w:ascii="Tahoma" w:hAnsi="Tahoma" w:cs="Tahoma"/>
          <w:shd w:val="clear" w:color="auto" w:fill="FFFFFF"/>
        </w:rPr>
        <w:t>и</w:t>
      </w:r>
      <w:r w:rsidR="00C326B5" w:rsidRPr="00C326B5">
        <w:rPr>
          <w:rFonts w:ascii="Tahoma" w:hAnsi="Tahoma" w:cs="Tahoma"/>
          <w:shd w:val="clear" w:color="auto" w:fill="FFFFFF"/>
        </w:rPr>
        <w:t xml:space="preserve"> </w:t>
      </w:r>
      <w:r>
        <w:rPr>
          <w:rFonts w:ascii="Tahoma" w:hAnsi="Tahoma" w:cs="Tahoma"/>
          <w:shd w:val="clear" w:color="auto" w:fill="FFFFFF"/>
        </w:rPr>
        <w:t>образовању</w:t>
      </w:r>
      <w:r w:rsidR="00C326B5" w:rsidRPr="00C326B5">
        <w:rPr>
          <w:rFonts w:ascii="Tahoma" w:hAnsi="Tahoma" w:cs="Tahoma"/>
          <w:shd w:val="clear" w:color="auto" w:fill="FFFFFF"/>
        </w:rPr>
        <w:t xml:space="preserve"> </w:t>
      </w:r>
      <w:r>
        <w:rPr>
          <w:rFonts w:ascii="Tahoma" w:hAnsi="Tahoma" w:cs="Tahoma"/>
          <w:shd w:val="clear" w:color="auto" w:fill="FFFFFF"/>
        </w:rPr>
        <w:t>уврштена</w:t>
      </w:r>
      <w:r w:rsidR="00C326B5" w:rsidRPr="00C326B5">
        <w:rPr>
          <w:rFonts w:ascii="Tahoma" w:hAnsi="Tahoma" w:cs="Tahoma"/>
          <w:shd w:val="clear" w:color="auto" w:fill="FFFFFF"/>
        </w:rPr>
        <w:t xml:space="preserve"> </w:t>
      </w:r>
      <w:r>
        <w:rPr>
          <w:rFonts w:ascii="Tahoma" w:hAnsi="Tahoma" w:cs="Tahoma"/>
        </w:rPr>
        <w:t>одредба</w:t>
      </w:r>
      <w:r w:rsidR="00C326B5" w:rsidRPr="00C326B5">
        <w:rPr>
          <w:rFonts w:ascii="Tahoma" w:hAnsi="Tahoma" w:cs="Tahoma"/>
        </w:rPr>
        <w:t xml:space="preserve"> </w:t>
      </w:r>
      <w:r>
        <w:rPr>
          <w:rFonts w:ascii="Tahoma" w:hAnsi="Tahoma" w:cs="Tahoma"/>
        </w:rPr>
        <w:t>која</w:t>
      </w:r>
      <w:r w:rsidR="00C326B5" w:rsidRPr="00C326B5">
        <w:rPr>
          <w:rFonts w:ascii="Tahoma" w:hAnsi="Tahoma" w:cs="Tahoma"/>
        </w:rPr>
        <w:t xml:space="preserve"> </w:t>
      </w:r>
      <w:r>
        <w:rPr>
          <w:rFonts w:ascii="Tahoma" w:hAnsi="Tahoma" w:cs="Tahoma"/>
        </w:rPr>
        <w:t>се</w:t>
      </w:r>
      <w:r w:rsidR="00C326B5" w:rsidRPr="00C326B5">
        <w:rPr>
          <w:rFonts w:ascii="Tahoma" w:hAnsi="Tahoma" w:cs="Tahoma"/>
        </w:rPr>
        <w:t xml:space="preserve"> </w:t>
      </w:r>
      <w:r>
        <w:rPr>
          <w:rFonts w:ascii="Tahoma" w:hAnsi="Tahoma" w:cs="Tahoma"/>
        </w:rPr>
        <w:t>односи</w:t>
      </w:r>
      <w:r w:rsidR="00C326B5" w:rsidRPr="00C326B5">
        <w:rPr>
          <w:rFonts w:ascii="Tahoma" w:hAnsi="Tahoma" w:cs="Tahoma"/>
        </w:rPr>
        <w:t xml:space="preserve"> </w:t>
      </w:r>
      <w:r>
        <w:rPr>
          <w:rFonts w:ascii="Tahoma" w:hAnsi="Tahoma" w:cs="Tahoma"/>
        </w:rPr>
        <w:t>на</w:t>
      </w:r>
      <w:r w:rsidR="00C326B5" w:rsidRPr="00C326B5">
        <w:rPr>
          <w:rFonts w:ascii="Tahoma" w:hAnsi="Tahoma" w:cs="Tahoma"/>
        </w:rPr>
        <w:t xml:space="preserve"> </w:t>
      </w:r>
      <w:r>
        <w:rPr>
          <w:rFonts w:ascii="Tahoma" w:hAnsi="Tahoma" w:cs="Tahoma"/>
        </w:rPr>
        <w:t>обавезну</w:t>
      </w:r>
      <w:r w:rsidR="00C326B5" w:rsidRPr="00C326B5">
        <w:rPr>
          <w:rFonts w:ascii="Tahoma" w:hAnsi="Tahoma" w:cs="Tahoma"/>
        </w:rPr>
        <w:t xml:space="preserve"> </w:t>
      </w:r>
      <w:r>
        <w:rPr>
          <w:rFonts w:ascii="Tahoma" w:hAnsi="Tahoma" w:cs="Tahoma"/>
        </w:rPr>
        <w:t>провјеру</w:t>
      </w:r>
      <w:r w:rsidR="00C326B5" w:rsidRPr="00C326B5">
        <w:rPr>
          <w:rFonts w:ascii="Tahoma" w:hAnsi="Tahoma" w:cs="Tahoma"/>
        </w:rPr>
        <w:t xml:space="preserve"> </w:t>
      </w:r>
      <w:r>
        <w:rPr>
          <w:rFonts w:ascii="Tahoma" w:hAnsi="Tahoma" w:cs="Tahoma"/>
        </w:rPr>
        <w:t>да</w:t>
      </w:r>
      <w:r w:rsidR="00C326B5" w:rsidRPr="00C326B5">
        <w:rPr>
          <w:rFonts w:ascii="Tahoma" w:hAnsi="Tahoma" w:cs="Tahoma"/>
        </w:rPr>
        <w:t xml:space="preserve"> </w:t>
      </w:r>
      <w:r>
        <w:rPr>
          <w:rFonts w:ascii="Tahoma" w:hAnsi="Tahoma" w:cs="Tahoma"/>
        </w:rPr>
        <w:t>ли</w:t>
      </w:r>
      <w:r w:rsidR="00C326B5" w:rsidRPr="00C326B5">
        <w:rPr>
          <w:rFonts w:ascii="Tahoma" w:hAnsi="Tahoma" w:cs="Tahoma"/>
        </w:rPr>
        <w:t xml:space="preserve"> </w:t>
      </w:r>
      <w:r>
        <w:rPr>
          <w:rFonts w:ascii="Tahoma" w:hAnsi="Tahoma" w:cs="Tahoma"/>
        </w:rPr>
        <w:t>се</w:t>
      </w:r>
      <w:r w:rsidR="00C326B5" w:rsidRPr="00C326B5">
        <w:rPr>
          <w:rFonts w:ascii="Tahoma" w:hAnsi="Tahoma" w:cs="Tahoma"/>
        </w:rPr>
        <w:t xml:space="preserve"> </w:t>
      </w:r>
      <w:r>
        <w:rPr>
          <w:rFonts w:ascii="Tahoma" w:hAnsi="Tahoma" w:cs="Tahoma"/>
        </w:rPr>
        <w:t>лица</w:t>
      </w:r>
      <w:r w:rsidR="00C326B5" w:rsidRPr="00C326B5">
        <w:rPr>
          <w:rFonts w:ascii="Tahoma" w:hAnsi="Tahoma" w:cs="Tahoma"/>
        </w:rPr>
        <w:t xml:space="preserve"> </w:t>
      </w:r>
      <w:r>
        <w:rPr>
          <w:rFonts w:ascii="Tahoma" w:hAnsi="Tahoma" w:cs="Tahoma"/>
        </w:rPr>
        <w:t>која</w:t>
      </w:r>
      <w:r w:rsidR="00C326B5" w:rsidRPr="00C326B5">
        <w:rPr>
          <w:rFonts w:ascii="Tahoma" w:hAnsi="Tahoma" w:cs="Tahoma"/>
        </w:rPr>
        <w:t xml:space="preserve"> </w:t>
      </w:r>
      <w:r>
        <w:rPr>
          <w:rFonts w:ascii="Tahoma" w:hAnsi="Tahoma" w:cs="Tahoma"/>
        </w:rPr>
        <w:t>су</w:t>
      </w:r>
      <w:r w:rsidR="00C326B5" w:rsidRPr="00C326B5">
        <w:rPr>
          <w:rFonts w:ascii="Tahoma" w:hAnsi="Tahoma" w:cs="Tahoma"/>
        </w:rPr>
        <w:t xml:space="preserve"> </w:t>
      </w:r>
      <w:r>
        <w:rPr>
          <w:rFonts w:ascii="Tahoma" w:hAnsi="Tahoma" w:cs="Tahoma"/>
        </w:rPr>
        <w:t>запослена</w:t>
      </w:r>
      <w:r w:rsidR="00C326B5" w:rsidRPr="00C326B5">
        <w:rPr>
          <w:rFonts w:ascii="Tahoma" w:hAnsi="Tahoma" w:cs="Tahoma"/>
        </w:rPr>
        <w:t xml:space="preserve"> </w:t>
      </w:r>
      <w:r>
        <w:rPr>
          <w:rFonts w:ascii="Tahoma" w:hAnsi="Tahoma" w:cs="Tahoma"/>
        </w:rPr>
        <w:t>или</w:t>
      </w:r>
      <w:r w:rsidR="00C326B5" w:rsidRPr="00C326B5">
        <w:rPr>
          <w:rFonts w:ascii="Tahoma" w:hAnsi="Tahoma" w:cs="Tahoma"/>
        </w:rPr>
        <w:t xml:space="preserve"> </w:t>
      </w:r>
      <w:r>
        <w:rPr>
          <w:rFonts w:ascii="Tahoma" w:hAnsi="Tahoma" w:cs="Tahoma"/>
        </w:rPr>
        <w:t>ангажована</w:t>
      </w:r>
      <w:r w:rsidR="00C326B5" w:rsidRPr="00C326B5">
        <w:rPr>
          <w:rFonts w:ascii="Tahoma" w:hAnsi="Tahoma" w:cs="Tahoma"/>
        </w:rPr>
        <w:t xml:space="preserve"> </w:t>
      </w:r>
      <w:r>
        <w:rPr>
          <w:rFonts w:ascii="Tahoma" w:hAnsi="Tahoma" w:cs="Tahoma"/>
        </w:rPr>
        <w:t>у</w:t>
      </w:r>
      <w:r w:rsidR="00C326B5" w:rsidRPr="00C326B5">
        <w:rPr>
          <w:rFonts w:ascii="Tahoma" w:hAnsi="Tahoma" w:cs="Tahoma"/>
        </w:rPr>
        <w:t xml:space="preserve"> </w:t>
      </w:r>
      <w:r>
        <w:rPr>
          <w:rFonts w:ascii="Tahoma" w:hAnsi="Tahoma" w:cs="Tahoma"/>
        </w:rPr>
        <w:t>предшколској</w:t>
      </w:r>
      <w:r w:rsidR="00C326B5" w:rsidRPr="00C326B5">
        <w:rPr>
          <w:rFonts w:ascii="Tahoma" w:hAnsi="Tahoma" w:cs="Tahoma"/>
        </w:rPr>
        <w:t xml:space="preserve"> </w:t>
      </w:r>
      <w:r>
        <w:rPr>
          <w:rFonts w:ascii="Tahoma" w:hAnsi="Tahoma" w:cs="Tahoma"/>
        </w:rPr>
        <w:t>установи</w:t>
      </w:r>
      <w:r w:rsidR="00C326B5" w:rsidRPr="00C326B5">
        <w:rPr>
          <w:rFonts w:ascii="Tahoma" w:hAnsi="Tahoma" w:cs="Tahoma"/>
        </w:rPr>
        <w:t xml:space="preserve"> </w:t>
      </w:r>
      <w:r>
        <w:rPr>
          <w:rFonts w:ascii="Tahoma" w:hAnsi="Tahoma" w:cs="Tahoma"/>
        </w:rPr>
        <w:t>налазе</w:t>
      </w:r>
      <w:r w:rsidR="00C326B5" w:rsidRPr="00C326B5">
        <w:rPr>
          <w:rFonts w:ascii="Tahoma" w:hAnsi="Tahoma" w:cs="Tahoma"/>
        </w:rPr>
        <w:t xml:space="preserve"> </w:t>
      </w:r>
      <w:r>
        <w:rPr>
          <w:rFonts w:ascii="Tahoma" w:hAnsi="Tahoma" w:cs="Tahoma"/>
        </w:rPr>
        <w:t>у</w:t>
      </w:r>
      <w:r w:rsidR="00C326B5" w:rsidRPr="00C326B5">
        <w:rPr>
          <w:rFonts w:ascii="Tahoma" w:hAnsi="Tahoma" w:cs="Tahoma"/>
        </w:rPr>
        <w:t xml:space="preserve"> </w:t>
      </w:r>
      <w:r>
        <w:rPr>
          <w:rFonts w:ascii="Tahoma" w:hAnsi="Tahoma" w:cs="Tahoma"/>
        </w:rPr>
        <w:t>Посебном</w:t>
      </w:r>
      <w:r w:rsidR="00C326B5" w:rsidRPr="00C326B5">
        <w:rPr>
          <w:rFonts w:ascii="Tahoma" w:hAnsi="Tahoma" w:cs="Tahoma"/>
        </w:rPr>
        <w:t xml:space="preserve"> </w:t>
      </w:r>
      <w:r>
        <w:rPr>
          <w:rFonts w:ascii="Tahoma" w:hAnsi="Tahoma" w:cs="Tahoma"/>
        </w:rPr>
        <w:t>регистру</w:t>
      </w:r>
      <w:r w:rsidR="00C326B5" w:rsidRPr="00C326B5">
        <w:rPr>
          <w:rFonts w:ascii="Tahoma" w:hAnsi="Tahoma" w:cs="Tahoma"/>
        </w:rPr>
        <w:t xml:space="preserve"> </w:t>
      </w:r>
      <w:r>
        <w:rPr>
          <w:rFonts w:ascii="Tahoma" w:hAnsi="Tahoma" w:cs="Tahoma"/>
        </w:rPr>
        <w:t>лица</w:t>
      </w:r>
      <w:r w:rsidR="00C326B5" w:rsidRPr="00C326B5">
        <w:rPr>
          <w:rFonts w:ascii="Tahoma" w:hAnsi="Tahoma" w:cs="Tahoma"/>
        </w:rPr>
        <w:t xml:space="preserve"> </w:t>
      </w:r>
      <w:r>
        <w:rPr>
          <w:rFonts w:ascii="Tahoma" w:hAnsi="Tahoma" w:cs="Tahoma"/>
        </w:rPr>
        <w:t>правоснажно</w:t>
      </w:r>
      <w:r w:rsidR="00C326B5" w:rsidRPr="00C326B5">
        <w:rPr>
          <w:rFonts w:ascii="Tahoma" w:hAnsi="Tahoma" w:cs="Tahoma"/>
        </w:rPr>
        <w:t xml:space="preserve"> </w:t>
      </w:r>
      <w:r>
        <w:rPr>
          <w:rFonts w:ascii="Tahoma" w:hAnsi="Tahoma" w:cs="Tahoma"/>
        </w:rPr>
        <w:t>осуђених</w:t>
      </w:r>
      <w:r w:rsidR="00C326B5" w:rsidRPr="00C326B5">
        <w:rPr>
          <w:rFonts w:ascii="Tahoma" w:hAnsi="Tahoma" w:cs="Tahoma"/>
        </w:rPr>
        <w:t xml:space="preserve"> </w:t>
      </w:r>
      <w:r>
        <w:rPr>
          <w:rFonts w:ascii="Tahoma" w:hAnsi="Tahoma" w:cs="Tahoma"/>
        </w:rPr>
        <w:t>за</w:t>
      </w:r>
      <w:r w:rsidR="00C326B5" w:rsidRPr="00C326B5">
        <w:rPr>
          <w:rFonts w:ascii="Tahoma" w:hAnsi="Tahoma" w:cs="Tahoma"/>
        </w:rPr>
        <w:t xml:space="preserve"> </w:t>
      </w:r>
      <w:r>
        <w:rPr>
          <w:rFonts w:ascii="Tahoma" w:hAnsi="Tahoma" w:cs="Tahoma"/>
        </w:rPr>
        <w:t>кривична</w:t>
      </w:r>
      <w:r w:rsidR="00C326B5" w:rsidRPr="00C326B5">
        <w:rPr>
          <w:rFonts w:ascii="Tahoma" w:hAnsi="Tahoma" w:cs="Tahoma"/>
        </w:rPr>
        <w:t xml:space="preserve"> </w:t>
      </w:r>
      <w:r>
        <w:rPr>
          <w:rFonts w:ascii="Tahoma" w:hAnsi="Tahoma" w:cs="Tahoma"/>
        </w:rPr>
        <w:t>дјела</w:t>
      </w:r>
      <w:r w:rsidR="00C326B5" w:rsidRPr="00C326B5">
        <w:rPr>
          <w:rFonts w:ascii="Tahoma" w:hAnsi="Tahoma" w:cs="Tahoma"/>
        </w:rPr>
        <w:t xml:space="preserve"> </w:t>
      </w:r>
      <w:r>
        <w:rPr>
          <w:rFonts w:ascii="Tahoma" w:hAnsi="Tahoma" w:cs="Tahoma"/>
        </w:rPr>
        <w:t>сексуалне</w:t>
      </w:r>
      <w:r w:rsidR="00C326B5" w:rsidRPr="00C326B5">
        <w:rPr>
          <w:rFonts w:ascii="Tahoma" w:hAnsi="Tahoma" w:cs="Tahoma"/>
        </w:rPr>
        <w:t xml:space="preserve"> </w:t>
      </w:r>
      <w:r>
        <w:rPr>
          <w:rFonts w:ascii="Tahoma" w:hAnsi="Tahoma" w:cs="Tahoma"/>
        </w:rPr>
        <w:t>злоупотребе</w:t>
      </w:r>
      <w:r w:rsidR="00C326B5" w:rsidRPr="00C326B5">
        <w:rPr>
          <w:rFonts w:ascii="Tahoma" w:hAnsi="Tahoma" w:cs="Tahoma"/>
        </w:rPr>
        <w:t xml:space="preserve"> </w:t>
      </w:r>
      <w:r>
        <w:rPr>
          <w:rFonts w:ascii="Tahoma" w:hAnsi="Tahoma" w:cs="Tahoma"/>
        </w:rPr>
        <w:t>и</w:t>
      </w:r>
      <w:r w:rsidR="00C326B5" w:rsidRPr="00C326B5">
        <w:rPr>
          <w:rFonts w:ascii="Tahoma" w:hAnsi="Tahoma" w:cs="Tahoma"/>
        </w:rPr>
        <w:t xml:space="preserve"> </w:t>
      </w:r>
      <w:r>
        <w:rPr>
          <w:rFonts w:ascii="Tahoma" w:hAnsi="Tahoma" w:cs="Tahoma"/>
        </w:rPr>
        <w:t>искоришћавања</w:t>
      </w:r>
      <w:r w:rsidR="00C326B5" w:rsidRPr="00C326B5">
        <w:rPr>
          <w:rFonts w:ascii="Tahoma" w:hAnsi="Tahoma" w:cs="Tahoma"/>
        </w:rPr>
        <w:t xml:space="preserve"> </w:t>
      </w:r>
      <w:r>
        <w:rPr>
          <w:rFonts w:ascii="Tahoma" w:hAnsi="Tahoma" w:cs="Tahoma"/>
        </w:rPr>
        <w:t>дјеце</w:t>
      </w:r>
      <w:r w:rsidR="00C326B5" w:rsidRPr="00C326B5">
        <w:rPr>
          <w:rFonts w:ascii="Tahoma" w:hAnsi="Tahoma" w:cs="Tahoma"/>
        </w:rPr>
        <w:t xml:space="preserve">, </w:t>
      </w:r>
      <w:r>
        <w:rPr>
          <w:rFonts w:ascii="Tahoma" w:hAnsi="Tahoma" w:cs="Tahoma"/>
        </w:rPr>
        <w:t>будући</w:t>
      </w:r>
      <w:r w:rsidR="00C326B5" w:rsidRPr="00C326B5">
        <w:rPr>
          <w:rFonts w:ascii="Tahoma" w:hAnsi="Tahoma" w:cs="Tahoma"/>
        </w:rPr>
        <w:t xml:space="preserve"> </w:t>
      </w:r>
      <w:r>
        <w:rPr>
          <w:rFonts w:ascii="Tahoma" w:hAnsi="Tahoma" w:cs="Tahoma"/>
        </w:rPr>
        <w:t>да</w:t>
      </w:r>
      <w:r w:rsidR="00C326B5" w:rsidRPr="00C326B5">
        <w:rPr>
          <w:rFonts w:ascii="Tahoma" w:hAnsi="Tahoma" w:cs="Tahoma"/>
        </w:rPr>
        <w:t xml:space="preserve"> </w:t>
      </w:r>
      <w:r>
        <w:rPr>
          <w:rFonts w:ascii="Tahoma" w:hAnsi="Tahoma" w:cs="Tahoma"/>
        </w:rPr>
        <w:t>рад</w:t>
      </w:r>
      <w:r w:rsidR="00C326B5" w:rsidRPr="00C326B5">
        <w:rPr>
          <w:rFonts w:ascii="Tahoma" w:hAnsi="Tahoma" w:cs="Tahoma"/>
        </w:rPr>
        <w:t xml:space="preserve"> </w:t>
      </w:r>
      <w:r>
        <w:rPr>
          <w:rFonts w:ascii="Tahoma" w:hAnsi="Tahoma" w:cs="Tahoma"/>
        </w:rPr>
        <w:t>у</w:t>
      </w:r>
      <w:r w:rsidR="00C326B5" w:rsidRPr="00C326B5">
        <w:rPr>
          <w:rFonts w:ascii="Tahoma" w:hAnsi="Tahoma" w:cs="Tahoma"/>
        </w:rPr>
        <w:t xml:space="preserve"> </w:t>
      </w:r>
      <w:r>
        <w:rPr>
          <w:rFonts w:ascii="Tahoma" w:hAnsi="Tahoma" w:cs="Tahoma"/>
        </w:rPr>
        <w:t>предшколској</w:t>
      </w:r>
      <w:r w:rsidR="00C326B5" w:rsidRPr="00C326B5">
        <w:rPr>
          <w:rFonts w:ascii="Tahoma" w:hAnsi="Tahoma" w:cs="Tahoma"/>
        </w:rPr>
        <w:t xml:space="preserve"> </w:t>
      </w:r>
      <w:r>
        <w:rPr>
          <w:rFonts w:ascii="Tahoma" w:hAnsi="Tahoma" w:cs="Tahoma"/>
        </w:rPr>
        <w:t>установи</w:t>
      </w:r>
      <w:r w:rsidR="00C326B5" w:rsidRPr="00C326B5">
        <w:rPr>
          <w:rFonts w:ascii="Tahoma" w:hAnsi="Tahoma" w:cs="Tahoma"/>
        </w:rPr>
        <w:t xml:space="preserve"> </w:t>
      </w:r>
      <w:r>
        <w:rPr>
          <w:rFonts w:ascii="Tahoma" w:hAnsi="Tahoma" w:cs="Tahoma"/>
        </w:rPr>
        <w:t>не</w:t>
      </w:r>
      <w:r w:rsidR="00C326B5" w:rsidRPr="00C326B5">
        <w:rPr>
          <w:rFonts w:ascii="Tahoma" w:hAnsi="Tahoma" w:cs="Tahoma"/>
        </w:rPr>
        <w:t xml:space="preserve"> </w:t>
      </w:r>
      <w:r>
        <w:rPr>
          <w:rFonts w:ascii="Tahoma" w:hAnsi="Tahoma" w:cs="Tahoma"/>
        </w:rPr>
        <w:t>може</w:t>
      </w:r>
      <w:r w:rsidR="00C326B5" w:rsidRPr="00C326B5">
        <w:rPr>
          <w:rFonts w:ascii="Tahoma" w:hAnsi="Tahoma" w:cs="Tahoma"/>
        </w:rPr>
        <w:t xml:space="preserve"> </w:t>
      </w:r>
      <w:r>
        <w:rPr>
          <w:rFonts w:ascii="Tahoma" w:hAnsi="Tahoma" w:cs="Tahoma"/>
        </w:rPr>
        <w:t>обављати</w:t>
      </w:r>
      <w:r w:rsidR="00C326B5" w:rsidRPr="00C326B5">
        <w:rPr>
          <w:rFonts w:ascii="Tahoma" w:hAnsi="Tahoma" w:cs="Tahoma"/>
        </w:rPr>
        <w:t xml:space="preserve"> </w:t>
      </w:r>
      <w:r>
        <w:rPr>
          <w:rFonts w:ascii="Tahoma" w:hAnsi="Tahoma" w:cs="Tahoma"/>
        </w:rPr>
        <w:t>лице</w:t>
      </w:r>
      <w:r w:rsidR="00C326B5" w:rsidRPr="00C326B5">
        <w:rPr>
          <w:rFonts w:ascii="Tahoma" w:hAnsi="Tahoma" w:cs="Tahoma"/>
        </w:rPr>
        <w:t xml:space="preserve"> </w:t>
      </w:r>
      <w:r>
        <w:rPr>
          <w:rFonts w:ascii="Tahoma" w:hAnsi="Tahoma" w:cs="Tahoma"/>
        </w:rPr>
        <w:t>које</w:t>
      </w:r>
      <w:r w:rsidR="00C326B5" w:rsidRPr="00C326B5">
        <w:rPr>
          <w:rFonts w:ascii="Tahoma" w:hAnsi="Tahoma" w:cs="Tahoma"/>
        </w:rPr>
        <w:t xml:space="preserve"> </w:t>
      </w:r>
      <w:r>
        <w:rPr>
          <w:rFonts w:ascii="Tahoma" w:hAnsi="Tahoma" w:cs="Tahoma"/>
        </w:rPr>
        <w:t>се</w:t>
      </w:r>
      <w:r w:rsidR="00C326B5" w:rsidRPr="00C326B5">
        <w:rPr>
          <w:rFonts w:ascii="Tahoma" w:hAnsi="Tahoma" w:cs="Tahoma"/>
        </w:rPr>
        <w:t xml:space="preserve"> </w:t>
      </w:r>
      <w:r>
        <w:rPr>
          <w:rFonts w:ascii="Tahoma" w:hAnsi="Tahoma" w:cs="Tahoma"/>
        </w:rPr>
        <w:t>води</w:t>
      </w:r>
      <w:r w:rsidR="00C326B5" w:rsidRPr="00C326B5">
        <w:rPr>
          <w:rFonts w:ascii="Tahoma" w:hAnsi="Tahoma" w:cs="Tahoma"/>
        </w:rPr>
        <w:t xml:space="preserve"> </w:t>
      </w:r>
      <w:r>
        <w:rPr>
          <w:rFonts w:ascii="Tahoma" w:hAnsi="Tahoma" w:cs="Tahoma"/>
        </w:rPr>
        <w:t>у</w:t>
      </w:r>
      <w:r w:rsidR="00C326B5" w:rsidRPr="00C326B5">
        <w:rPr>
          <w:rFonts w:ascii="Tahoma" w:hAnsi="Tahoma" w:cs="Tahoma"/>
        </w:rPr>
        <w:t xml:space="preserve"> </w:t>
      </w:r>
      <w:r>
        <w:rPr>
          <w:rFonts w:ascii="Tahoma" w:hAnsi="Tahoma" w:cs="Tahoma"/>
        </w:rPr>
        <w:t>Регистру</w:t>
      </w:r>
      <w:r w:rsidR="00C326B5" w:rsidRPr="00C326B5">
        <w:rPr>
          <w:rFonts w:ascii="Tahoma" w:hAnsi="Tahoma" w:cs="Tahoma"/>
        </w:rPr>
        <w:t xml:space="preserve">. </w:t>
      </w:r>
      <w:r>
        <w:rPr>
          <w:rFonts w:ascii="Tahoma" w:hAnsi="Tahoma" w:cs="Tahoma"/>
        </w:rPr>
        <w:t>Иако</w:t>
      </w:r>
      <w:r w:rsidR="00C326B5" w:rsidRPr="00C326B5">
        <w:rPr>
          <w:rFonts w:ascii="Tahoma" w:hAnsi="Tahoma" w:cs="Tahoma"/>
        </w:rPr>
        <w:t xml:space="preserve"> </w:t>
      </w:r>
      <w:r>
        <w:rPr>
          <w:rFonts w:ascii="Tahoma" w:hAnsi="Tahoma" w:cs="Tahoma"/>
        </w:rPr>
        <w:t>је</w:t>
      </w:r>
      <w:r w:rsidR="00C326B5" w:rsidRPr="00C326B5">
        <w:rPr>
          <w:rFonts w:ascii="Tahoma" w:hAnsi="Tahoma" w:cs="Tahoma"/>
        </w:rPr>
        <w:t xml:space="preserve"> </w:t>
      </w:r>
      <w:r>
        <w:rPr>
          <w:rFonts w:ascii="Tahoma" w:hAnsi="Tahoma" w:cs="Tahoma"/>
        </w:rPr>
        <w:t>Закон</w:t>
      </w:r>
      <w:r w:rsidR="00C326B5" w:rsidRPr="00C326B5">
        <w:rPr>
          <w:rStyle w:val="FootnoteReference"/>
          <w:rFonts w:ascii="Tahoma" w:hAnsi="Tahoma" w:cs="Tahoma"/>
          <w:color w:val="000000" w:themeColor="text1"/>
        </w:rPr>
        <w:footnoteReference w:id="145"/>
      </w:r>
      <w:r w:rsidR="00C326B5" w:rsidRPr="00C326B5">
        <w:rPr>
          <w:rFonts w:ascii="Tahoma" w:hAnsi="Tahoma" w:cs="Tahoma"/>
        </w:rPr>
        <w:t xml:space="preserve"> </w:t>
      </w:r>
      <w:r>
        <w:rPr>
          <w:rFonts w:ascii="Tahoma" w:hAnsi="Tahoma" w:cs="Tahoma"/>
        </w:rPr>
        <w:t>јасно</w:t>
      </w:r>
      <w:r w:rsidR="00C326B5" w:rsidRPr="00C326B5">
        <w:rPr>
          <w:rFonts w:ascii="Tahoma" w:hAnsi="Tahoma" w:cs="Tahoma"/>
        </w:rPr>
        <w:t xml:space="preserve"> </w:t>
      </w:r>
      <w:r>
        <w:rPr>
          <w:rFonts w:ascii="Tahoma" w:hAnsi="Tahoma" w:cs="Tahoma"/>
        </w:rPr>
        <w:t>прецизирао</w:t>
      </w:r>
      <w:r w:rsidR="00C326B5" w:rsidRPr="00C326B5">
        <w:rPr>
          <w:rFonts w:ascii="Tahoma" w:hAnsi="Tahoma" w:cs="Tahoma"/>
        </w:rPr>
        <w:t xml:space="preserve"> </w:t>
      </w:r>
      <w:r>
        <w:rPr>
          <w:rFonts w:ascii="Tahoma" w:hAnsi="Tahoma" w:cs="Tahoma"/>
        </w:rPr>
        <w:t>мјере</w:t>
      </w:r>
      <w:r w:rsidR="00C326B5" w:rsidRPr="00C326B5">
        <w:rPr>
          <w:rFonts w:ascii="Tahoma" w:hAnsi="Tahoma" w:cs="Tahoma"/>
        </w:rPr>
        <w:t xml:space="preserve"> </w:t>
      </w:r>
      <w:r>
        <w:rPr>
          <w:rFonts w:ascii="Tahoma" w:hAnsi="Tahoma" w:cs="Tahoma"/>
        </w:rPr>
        <w:t>и</w:t>
      </w:r>
      <w:r w:rsidR="00C326B5" w:rsidRPr="00C326B5">
        <w:rPr>
          <w:rFonts w:ascii="Tahoma" w:hAnsi="Tahoma" w:cs="Tahoma"/>
        </w:rPr>
        <w:t xml:space="preserve"> </w:t>
      </w:r>
      <w:r>
        <w:rPr>
          <w:rFonts w:ascii="Tahoma" w:hAnsi="Tahoma" w:cs="Tahoma"/>
        </w:rPr>
        <w:t>поступања</w:t>
      </w:r>
      <w:r w:rsidR="00C326B5" w:rsidRPr="00C326B5">
        <w:rPr>
          <w:rFonts w:ascii="Tahoma" w:hAnsi="Tahoma" w:cs="Tahoma"/>
        </w:rPr>
        <w:t xml:space="preserve"> </w:t>
      </w:r>
      <w:r>
        <w:rPr>
          <w:rFonts w:ascii="Tahoma" w:hAnsi="Tahoma" w:cs="Tahoma"/>
        </w:rPr>
        <w:t>када</w:t>
      </w:r>
      <w:r w:rsidR="00C326B5" w:rsidRPr="00C326B5">
        <w:rPr>
          <w:rFonts w:ascii="Tahoma" w:hAnsi="Tahoma" w:cs="Tahoma"/>
        </w:rPr>
        <w:t xml:space="preserve"> </w:t>
      </w:r>
      <w:r>
        <w:rPr>
          <w:rFonts w:ascii="Tahoma" w:hAnsi="Tahoma" w:cs="Tahoma"/>
        </w:rPr>
        <w:t>су</w:t>
      </w:r>
      <w:r w:rsidR="00C326B5" w:rsidRPr="00C326B5">
        <w:rPr>
          <w:rFonts w:ascii="Tahoma" w:hAnsi="Tahoma" w:cs="Tahoma"/>
        </w:rPr>
        <w:t xml:space="preserve"> </w:t>
      </w:r>
      <w:r>
        <w:rPr>
          <w:rFonts w:ascii="Tahoma" w:hAnsi="Tahoma" w:cs="Tahoma"/>
        </w:rPr>
        <w:t>у</w:t>
      </w:r>
      <w:r w:rsidR="00C326B5" w:rsidRPr="00C326B5">
        <w:rPr>
          <w:rFonts w:ascii="Tahoma" w:hAnsi="Tahoma" w:cs="Tahoma"/>
        </w:rPr>
        <w:t xml:space="preserve"> </w:t>
      </w:r>
      <w:r>
        <w:rPr>
          <w:rFonts w:ascii="Tahoma" w:hAnsi="Tahoma" w:cs="Tahoma"/>
        </w:rPr>
        <w:t>питању</w:t>
      </w:r>
      <w:r w:rsidR="00C326B5" w:rsidRPr="00C326B5">
        <w:rPr>
          <w:rFonts w:ascii="Tahoma" w:hAnsi="Tahoma" w:cs="Tahoma"/>
        </w:rPr>
        <w:t xml:space="preserve"> </w:t>
      </w:r>
      <w:r>
        <w:rPr>
          <w:rFonts w:ascii="Tahoma" w:hAnsi="Tahoma" w:cs="Tahoma"/>
        </w:rPr>
        <w:t>запослени</w:t>
      </w:r>
      <w:r w:rsidR="00C326B5" w:rsidRPr="00C326B5">
        <w:rPr>
          <w:rFonts w:ascii="Tahoma" w:hAnsi="Tahoma" w:cs="Tahoma"/>
        </w:rPr>
        <w:t xml:space="preserve"> </w:t>
      </w:r>
      <w:r>
        <w:rPr>
          <w:rFonts w:ascii="Tahoma" w:hAnsi="Tahoma" w:cs="Tahoma"/>
        </w:rPr>
        <w:t>у</w:t>
      </w:r>
      <w:r w:rsidR="00C326B5" w:rsidRPr="00C326B5">
        <w:rPr>
          <w:rFonts w:ascii="Tahoma" w:hAnsi="Tahoma" w:cs="Tahoma"/>
        </w:rPr>
        <w:t xml:space="preserve"> </w:t>
      </w:r>
      <w:r>
        <w:rPr>
          <w:rFonts w:ascii="Tahoma" w:hAnsi="Tahoma" w:cs="Tahoma"/>
        </w:rPr>
        <w:t>предшколским</w:t>
      </w:r>
      <w:r w:rsidR="00C326B5" w:rsidRPr="00C326B5">
        <w:rPr>
          <w:rFonts w:ascii="Tahoma" w:hAnsi="Tahoma" w:cs="Tahoma"/>
        </w:rPr>
        <w:t xml:space="preserve"> </w:t>
      </w:r>
      <w:r>
        <w:rPr>
          <w:rFonts w:ascii="Tahoma" w:hAnsi="Tahoma" w:cs="Tahoma"/>
        </w:rPr>
        <w:t>установама</w:t>
      </w:r>
      <w:r w:rsidR="00C326B5" w:rsidRPr="00C326B5">
        <w:rPr>
          <w:rFonts w:ascii="Tahoma" w:hAnsi="Tahoma" w:cs="Tahoma"/>
        </w:rPr>
        <w:t xml:space="preserve"> </w:t>
      </w:r>
      <w:r>
        <w:rPr>
          <w:rFonts w:ascii="Tahoma" w:hAnsi="Tahoma" w:cs="Tahoma"/>
        </w:rPr>
        <w:t>уочен</w:t>
      </w:r>
      <w:r w:rsidR="00C326B5" w:rsidRPr="00C326B5">
        <w:rPr>
          <w:rFonts w:ascii="Tahoma" w:hAnsi="Tahoma" w:cs="Tahoma"/>
        </w:rPr>
        <w:t xml:space="preserve"> </w:t>
      </w:r>
      <w:r>
        <w:rPr>
          <w:rFonts w:ascii="Tahoma" w:hAnsi="Tahoma" w:cs="Tahoma"/>
        </w:rPr>
        <w:t>је</w:t>
      </w:r>
      <w:r w:rsidR="00C326B5" w:rsidRPr="00C326B5">
        <w:rPr>
          <w:rFonts w:ascii="Tahoma" w:hAnsi="Tahoma" w:cs="Tahoma"/>
        </w:rPr>
        <w:t xml:space="preserve"> </w:t>
      </w:r>
      <w:r>
        <w:rPr>
          <w:rFonts w:ascii="Tahoma" w:hAnsi="Tahoma" w:cs="Tahoma"/>
        </w:rPr>
        <w:t>забрињавајући</w:t>
      </w:r>
      <w:r w:rsidR="00C326B5" w:rsidRPr="00C326B5">
        <w:rPr>
          <w:rFonts w:ascii="Tahoma" w:hAnsi="Tahoma" w:cs="Tahoma"/>
        </w:rPr>
        <w:t xml:space="preserve"> </w:t>
      </w:r>
      <w:r>
        <w:rPr>
          <w:rFonts w:ascii="Tahoma" w:hAnsi="Tahoma" w:cs="Tahoma"/>
        </w:rPr>
        <w:t>податак</w:t>
      </w:r>
      <w:r w:rsidR="00C326B5" w:rsidRPr="00C326B5">
        <w:rPr>
          <w:rFonts w:ascii="Tahoma" w:hAnsi="Tahoma" w:cs="Tahoma"/>
        </w:rPr>
        <w:t xml:space="preserve"> </w:t>
      </w:r>
      <w:r>
        <w:rPr>
          <w:rFonts w:ascii="Tahoma" w:hAnsi="Tahoma" w:cs="Tahoma"/>
        </w:rPr>
        <w:t>да</w:t>
      </w:r>
      <w:r w:rsidR="00C326B5" w:rsidRPr="00C326B5">
        <w:rPr>
          <w:rFonts w:ascii="Tahoma" w:hAnsi="Tahoma" w:cs="Tahoma"/>
        </w:rPr>
        <w:t xml:space="preserve"> 22% </w:t>
      </w:r>
      <w:r>
        <w:rPr>
          <w:rFonts w:ascii="Tahoma" w:hAnsi="Tahoma" w:cs="Tahoma"/>
        </w:rPr>
        <w:t>установа</w:t>
      </w:r>
      <w:r w:rsidR="00C326B5" w:rsidRPr="00C326B5">
        <w:rPr>
          <w:rFonts w:ascii="Tahoma" w:hAnsi="Tahoma" w:cs="Tahoma"/>
        </w:rPr>
        <w:t xml:space="preserve"> </w:t>
      </w:r>
      <w:r>
        <w:rPr>
          <w:rFonts w:ascii="Tahoma" w:hAnsi="Tahoma" w:cs="Tahoma"/>
        </w:rPr>
        <w:t>није</w:t>
      </w:r>
      <w:r w:rsidR="00C326B5" w:rsidRPr="00C326B5">
        <w:rPr>
          <w:rFonts w:ascii="Tahoma" w:hAnsi="Tahoma" w:cs="Tahoma"/>
        </w:rPr>
        <w:t xml:space="preserve"> </w:t>
      </w:r>
      <w:r>
        <w:rPr>
          <w:rFonts w:ascii="Tahoma" w:hAnsi="Tahoma" w:cs="Tahoma"/>
          <w:spacing w:val="3"/>
          <w:shd w:val="clear" w:color="auto" w:fill="FFFFFF"/>
        </w:rPr>
        <w:t>извршило</w:t>
      </w:r>
      <w:r w:rsidR="00C326B5" w:rsidRPr="00C326B5">
        <w:rPr>
          <w:rFonts w:ascii="Tahoma" w:hAnsi="Tahoma" w:cs="Tahoma"/>
          <w:spacing w:val="3"/>
          <w:shd w:val="clear" w:color="auto" w:fill="FFFFFF"/>
        </w:rPr>
        <w:t xml:space="preserve"> </w:t>
      </w:r>
      <w:r>
        <w:rPr>
          <w:rFonts w:ascii="Tahoma" w:hAnsi="Tahoma" w:cs="Tahoma"/>
          <w:spacing w:val="3"/>
          <w:shd w:val="clear" w:color="auto" w:fill="FFFFFF"/>
        </w:rPr>
        <w:t>провјеру</w:t>
      </w:r>
      <w:r w:rsidR="00C326B5" w:rsidRPr="00C326B5">
        <w:rPr>
          <w:rFonts w:ascii="Tahoma" w:hAnsi="Tahoma" w:cs="Tahoma"/>
          <w:spacing w:val="3"/>
          <w:shd w:val="clear" w:color="auto" w:fill="FFFFFF"/>
        </w:rPr>
        <w:t xml:space="preserve"> </w:t>
      </w:r>
      <w:r>
        <w:rPr>
          <w:rFonts w:ascii="Tahoma" w:hAnsi="Tahoma" w:cs="Tahoma"/>
          <w:spacing w:val="3"/>
          <w:shd w:val="clear" w:color="auto" w:fill="FFFFFF"/>
        </w:rPr>
        <w:t>запослених</w:t>
      </w:r>
      <w:r w:rsidR="00C326B5" w:rsidRPr="00C326B5">
        <w:rPr>
          <w:rFonts w:ascii="Tahoma" w:hAnsi="Tahoma" w:cs="Tahoma"/>
          <w:spacing w:val="3"/>
          <w:shd w:val="clear" w:color="auto" w:fill="FFFFFF"/>
        </w:rPr>
        <w:t>/</w:t>
      </w:r>
      <w:r>
        <w:rPr>
          <w:rFonts w:ascii="Tahoma" w:hAnsi="Tahoma" w:cs="Tahoma"/>
          <w:spacing w:val="3"/>
          <w:shd w:val="clear" w:color="auto" w:fill="FFFFFF"/>
        </w:rPr>
        <w:t>ангажованих</w:t>
      </w:r>
      <w:r w:rsidR="00C326B5" w:rsidRPr="00C326B5">
        <w:rPr>
          <w:rFonts w:ascii="Tahoma" w:hAnsi="Tahoma" w:cs="Tahoma"/>
          <w:spacing w:val="3"/>
          <w:shd w:val="clear" w:color="auto" w:fill="FFFFFF"/>
        </w:rPr>
        <w:t xml:space="preserve"> </w:t>
      </w:r>
      <w:r>
        <w:rPr>
          <w:rFonts w:ascii="Tahoma" w:hAnsi="Tahoma" w:cs="Tahoma"/>
          <w:spacing w:val="3"/>
          <w:shd w:val="clear" w:color="auto" w:fill="FFFFFF"/>
        </w:rPr>
        <w:t>лица</w:t>
      </w:r>
      <w:r w:rsidR="00C326B5" w:rsidRPr="00C326B5">
        <w:rPr>
          <w:rFonts w:ascii="Tahoma" w:hAnsi="Tahoma" w:cs="Tahoma"/>
        </w:rPr>
        <w:t xml:space="preserve"> </w:t>
      </w:r>
      <w:r>
        <w:rPr>
          <w:rFonts w:ascii="Tahoma" w:hAnsi="Tahoma" w:cs="Tahoma"/>
        </w:rPr>
        <w:t>у</w:t>
      </w:r>
      <w:r w:rsidR="00C326B5" w:rsidRPr="00C326B5">
        <w:rPr>
          <w:rFonts w:ascii="Tahoma" w:hAnsi="Tahoma" w:cs="Tahoma"/>
        </w:rPr>
        <w:t xml:space="preserve"> </w:t>
      </w:r>
      <w:r>
        <w:rPr>
          <w:rFonts w:ascii="Tahoma" w:hAnsi="Tahoma" w:cs="Tahoma"/>
        </w:rPr>
        <w:t>предшколским</w:t>
      </w:r>
      <w:r w:rsidR="00C326B5" w:rsidRPr="00C326B5">
        <w:rPr>
          <w:rFonts w:ascii="Tahoma" w:hAnsi="Tahoma" w:cs="Tahoma"/>
        </w:rPr>
        <w:t xml:space="preserve"> </w:t>
      </w:r>
      <w:r>
        <w:rPr>
          <w:rFonts w:ascii="Tahoma" w:hAnsi="Tahoma" w:cs="Tahoma"/>
        </w:rPr>
        <w:t>установама</w:t>
      </w:r>
      <w:r w:rsidR="00C326B5" w:rsidRPr="00C326B5">
        <w:rPr>
          <w:rFonts w:ascii="Tahoma" w:hAnsi="Tahoma" w:cs="Tahoma"/>
        </w:rPr>
        <w:t xml:space="preserve"> </w:t>
      </w:r>
      <w:r>
        <w:rPr>
          <w:rFonts w:ascii="Tahoma" w:hAnsi="Tahoma" w:cs="Tahoma"/>
        </w:rPr>
        <w:t>што</w:t>
      </w:r>
      <w:r w:rsidR="00C326B5" w:rsidRPr="00C326B5">
        <w:rPr>
          <w:rFonts w:ascii="Tahoma" w:hAnsi="Tahoma" w:cs="Tahoma"/>
        </w:rPr>
        <w:t xml:space="preserve"> </w:t>
      </w:r>
      <w:r>
        <w:rPr>
          <w:rFonts w:ascii="Tahoma" w:hAnsi="Tahoma" w:cs="Tahoma"/>
        </w:rPr>
        <w:t>представља</w:t>
      </w:r>
      <w:r w:rsidR="00C326B5" w:rsidRPr="00C326B5">
        <w:rPr>
          <w:rFonts w:ascii="Tahoma" w:hAnsi="Tahoma" w:cs="Tahoma"/>
        </w:rPr>
        <w:t xml:space="preserve"> </w:t>
      </w:r>
      <w:r>
        <w:rPr>
          <w:rFonts w:ascii="Tahoma" w:hAnsi="Tahoma" w:cs="Tahoma"/>
        </w:rPr>
        <w:t>висок</w:t>
      </w:r>
      <w:r w:rsidR="00C326B5" w:rsidRPr="00C326B5">
        <w:rPr>
          <w:rFonts w:ascii="Tahoma" w:hAnsi="Tahoma" w:cs="Tahoma"/>
        </w:rPr>
        <w:t xml:space="preserve"> </w:t>
      </w:r>
      <w:r>
        <w:rPr>
          <w:rFonts w:ascii="Tahoma" w:hAnsi="Tahoma" w:cs="Tahoma"/>
        </w:rPr>
        <w:t>проценат</w:t>
      </w:r>
      <w:r w:rsidR="00C326B5" w:rsidRPr="00C326B5">
        <w:rPr>
          <w:rFonts w:ascii="Tahoma" w:hAnsi="Tahoma" w:cs="Tahoma"/>
        </w:rPr>
        <w:t>.</w:t>
      </w:r>
      <w:r w:rsidR="00C326B5">
        <w:rPr>
          <w:rFonts w:ascii="Tahoma" w:hAnsi="Tahoma" w:cs="Tahoma"/>
        </w:rPr>
        <w:t xml:space="preserve"> </w:t>
      </w:r>
      <w:r>
        <w:rPr>
          <w:rFonts w:ascii="Tahoma" w:hAnsi="Tahoma" w:cs="Tahoma"/>
        </w:rPr>
        <w:t>Ради</w:t>
      </w:r>
      <w:r w:rsidR="00C326B5" w:rsidRPr="00C326B5">
        <w:rPr>
          <w:rFonts w:ascii="Tahoma" w:hAnsi="Tahoma" w:cs="Tahoma"/>
        </w:rPr>
        <w:t xml:space="preserve"> </w:t>
      </w:r>
      <w:r>
        <w:rPr>
          <w:rFonts w:ascii="Tahoma" w:hAnsi="Tahoma" w:cs="Tahoma"/>
        </w:rPr>
        <w:t>тога</w:t>
      </w:r>
      <w:r w:rsidR="00C326B5" w:rsidRPr="00C326B5">
        <w:rPr>
          <w:rFonts w:ascii="Tahoma" w:hAnsi="Tahoma" w:cs="Tahoma"/>
        </w:rPr>
        <w:t xml:space="preserve"> </w:t>
      </w:r>
      <w:r>
        <w:rPr>
          <w:rFonts w:ascii="Tahoma" w:hAnsi="Tahoma" w:cs="Tahoma"/>
        </w:rPr>
        <w:t>Омбудсман</w:t>
      </w:r>
      <w:r w:rsidR="00C326B5" w:rsidRPr="00C326B5">
        <w:rPr>
          <w:rFonts w:ascii="Tahoma" w:hAnsi="Tahoma" w:cs="Tahoma"/>
        </w:rPr>
        <w:t xml:space="preserve"> </w:t>
      </w:r>
      <w:r>
        <w:rPr>
          <w:rFonts w:ascii="Tahoma" w:hAnsi="Tahoma" w:cs="Tahoma"/>
        </w:rPr>
        <w:t>за</w:t>
      </w:r>
      <w:r w:rsidR="00C326B5" w:rsidRPr="00C326B5">
        <w:rPr>
          <w:rFonts w:ascii="Tahoma" w:hAnsi="Tahoma" w:cs="Tahoma"/>
        </w:rPr>
        <w:t xml:space="preserve"> </w:t>
      </w:r>
      <w:r>
        <w:rPr>
          <w:rFonts w:ascii="Tahoma" w:hAnsi="Tahoma" w:cs="Tahoma"/>
        </w:rPr>
        <w:t>дјецу</w:t>
      </w:r>
      <w:r w:rsidR="00C326B5" w:rsidRPr="00C326B5">
        <w:rPr>
          <w:rFonts w:ascii="Tahoma" w:hAnsi="Tahoma" w:cs="Tahoma"/>
        </w:rPr>
        <w:t xml:space="preserve"> </w:t>
      </w:r>
      <w:r>
        <w:rPr>
          <w:rFonts w:ascii="Tahoma" w:hAnsi="Tahoma" w:cs="Tahoma"/>
        </w:rPr>
        <w:t>је</w:t>
      </w:r>
      <w:r w:rsidR="00C326B5" w:rsidRPr="00C326B5">
        <w:rPr>
          <w:rFonts w:ascii="Tahoma" w:hAnsi="Tahoma" w:cs="Tahoma"/>
        </w:rPr>
        <w:t xml:space="preserve"> </w:t>
      </w:r>
      <w:r>
        <w:rPr>
          <w:rFonts w:ascii="Tahoma" w:hAnsi="Tahoma" w:cs="Tahoma"/>
        </w:rPr>
        <w:t>упутило</w:t>
      </w:r>
      <w:r w:rsidR="00C326B5" w:rsidRPr="00C326B5">
        <w:rPr>
          <w:rFonts w:ascii="Tahoma" w:hAnsi="Tahoma" w:cs="Tahoma"/>
        </w:rPr>
        <w:t xml:space="preserve"> </w:t>
      </w:r>
      <w:r>
        <w:rPr>
          <w:rFonts w:ascii="Tahoma" w:hAnsi="Tahoma" w:cs="Tahoma"/>
        </w:rPr>
        <w:t>свим</w:t>
      </w:r>
      <w:r w:rsidR="00C326B5" w:rsidRPr="00C326B5">
        <w:rPr>
          <w:rFonts w:ascii="Tahoma" w:hAnsi="Tahoma" w:cs="Tahoma"/>
        </w:rPr>
        <w:t xml:space="preserve"> </w:t>
      </w:r>
      <w:r>
        <w:rPr>
          <w:rFonts w:ascii="Tahoma" w:hAnsi="Tahoma" w:cs="Tahoma"/>
        </w:rPr>
        <w:t>предшкослким</w:t>
      </w:r>
      <w:r w:rsidR="00C326B5" w:rsidRPr="00C326B5">
        <w:rPr>
          <w:rFonts w:ascii="Tahoma" w:hAnsi="Tahoma" w:cs="Tahoma"/>
        </w:rPr>
        <w:t xml:space="preserve"> </w:t>
      </w:r>
      <w:r>
        <w:rPr>
          <w:rFonts w:ascii="Tahoma" w:hAnsi="Tahoma" w:cs="Tahoma"/>
        </w:rPr>
        <w:t>установама</w:t>
      </w:r>
      <w:r w:rsidR="00C326B5" w:rsidRPr="00C326B5">
        <w:rPr>
          <w:rFonts w:ascii="Tahoma" w:hAnsi="Tahoma" w:cs="Tahoma"/>
        </w:rPr>
        <w:t xml:space="preserve"> </w:t>
      </w:r>
      <w:r>
        <w:rPr>
          <w:rFonts w:ascii="Tahoma" w:hAnsi="Tahoma" w:cs="Tahoma"/>
        </w:rPr>
        <w:t>које</w:t>
      </w:r>
      <w:r w:rsidR="00C326B5" w:rsidRPr="00C326B5">
        <w:rPr>
          <w:rFonts w:ascii="Tahoma" w:hAnsi="Tahoma" w:cs="Tahoma"/>
        </w:rPr>
        <w:t xml:space="preserve"> </w:t>
      </w:r>
      <w:r>
        <w:rPr>
          <w:rFonts w:ascii="Tahoma" w:hAnsi="Tahoma" w:cs="Tahoma"/>
        </w:rPr>
        <w:t>нису</w:t>
      </w:r>
      <w:r w:rsidR="00C326B5" w:rsidRPr="00C326B5">
        <w:rPr>
          <w:rFonts w:ascii="Tahoma" w:hAnsi="Tahoma" w:cs="Tahoma"/>
        </w:rPr>
        <w:t xml:space="preserve"> </w:t>
      </w:r>
      <w:r>
        <w:rPr>
          <w:rFonts w:ascii="Tahoma" w:hAnsi="Tahoma" w:cs="Tahoma"/>
        </w:rPr>
        <w:t>извршиле</w:t>
      </w:r>
      <w:r w:rsidR="00C326B5" w:rsidRPr="00C326B5">
        <w:rPr>
          <w:rFonts w:ascii="Tahoma" w:hAnsi="Tahoma" w:cs="Tahoma"/>
        </w:rPr>
        <w:t xml:space="preserve"> </w:t>
      </w:r>
      <w:r>
        <w:rPr>
          <w:rFonts w:ascii="Tahoma" w:hAnsi="Tahoma" w:cs="Tahoma"/>
        </w:rPr>
        <w:t>наведену</w:t>
      </w:r>
      <w:r w:rsidR="00C326B5" w:rsidRPr="00C326B5">
        <w:rPr>
          <w:rFonts w:ascii="Tahoma" w:hAnsi="Tahoma" w:cs="Tahoma"/>
        </w:rPr>
        <w:t xml:space="preserve"> </w:t>
      </w:r>
      <w:r>
        <w:rPr>
          <w:rFonts w:ascii="Tahoma" w:hAnsi="Tahoma" w:cs="Tahoma"/>
        </w:rPr>
        <w:t>провјеру</w:t>
      </w:r>
      <w:r w:rsidR="00C326B5" w:rsidRPr="00C326B5">
        <w:rPr>
          <w:rFonts w:ascii="Tahoma" w:hAnsi="Tahoma" w:cs="Tahoma"/>
        </w:rPr>
        <w:t xml:space="preserve"> </w:t>
      </w:r>
      <w:r>
        <w:rPr>
          <w:rFonts w:ascii="Tahoma" w:hAnsi="Tahoma" w:cs="Tahoma"/>
        </w:rPr>
        <w:t>Препоруке</w:t>
      </w:r>
      <w:r w:rsidR="00C326B5" w:rsidRPr="00C326B5">
        <w:rPr>
          <w:rFonts w:ascii="Tahoma" w:hAnsi="Tahoma" w:cs="Tahoma"/>
        </w:rPr>
        <w:t xml:space="preserve"> </w:t>
      </w:r>
      <w:r>
        <w:rPr>
          <w:rFonts w:ascii="Tahoma" w:hAnsi="Tahoma" w:cs="Tahoma"/>
        </w:rPr>
        <w:t>којим</w:t>
      </w:r>
      <w:r w:rsidR="00C326B5" w:rsidRPr="00C326B5">
        <w:rPr>
          <w:rFonts w:ascii="Tahoma" w:hAnsi="Tahoma" w:cs="Tahoma"/>
        </w:rPr>
        <w:t xml:space="preserve"> </w:t>
      </w:r>
      <w:r>
        <w:rPr>
          <w:rFonts w:ascii="Tahoma" w:hAnsi="Tahoma" w:cs="Tahoma"/>
        </w:rPr>
        <w:t>се</w:t>
      </w:r>
      <w:r w:rsidR="00C326B5" w:rsidRPr="00C326B5">
        <w:rPr>
          <w:rFonts w:ascii="Tahoma" w:hAnsi="Tahoma" w:cs="Tahoma"/>
        </w:rPr>
        <w:t xml:space="preserve"> </w:t>
      </w:r>
      <w:r>
        <w:rPr>
          <w:rFonts w:ascii="Tahoma" w:hAnsi="Tahoma" w:cs="Tahoma"/>
        </w:rPr>
        <w:t>установама</w:t>
      </w:r>
      <w:r w:rsidR="00C326B5" w:rsidRPr="00C326B5">
        <w:rPr>
          <w:rFonts w:ascii="Tahoma" w:hAnsi="Tahoma" w:cs="Tahoma"/>
        </w:rPr>
        <w:t xml:space="preserve"> </w:t>
      </w:r>
      <w:r>
        <w:rPr>
          <w:rFonts w:ascii="Tahoma" w:hAnsi="Tahoma" w:cs="Tahoma"/>
        </w:rPr>
        <w:t>предлаже</w:t>
      </w:r>
      <w:r w:rsidR="00C326B5" w:rsidRPr="00C326B5">
        <w:rPr>
          <w:rFonts w:ascii="Tahoma" w:hAnsi="Tahoma" w:cs="Tahoma"/>
          <w:color w:val="FF0000"/>
        </w:rPr>
        <w:t xml:space="preserve"> </w:t>
      </w:r>
      <w:r>
        <w:rPr>
          <w:rFonts w:ascii="Tahoma" w:hAnsi="Tahoma" w:cs="Tahoma"/>
          <w:noProof/>
          <w:lang w:val="sr-Latn-CS"/>
        </w:rPr>
        <w:t>да</w:t>
      </w:r>
      <w:r w:rsidR="00C326B5" w:rsidRPr="00C326B5">
        <w:rPr>
          <w:rFonts w:ascii="Tahoma" w:hAnsi="Tahoma" w:cs="Tahoma"/>
          <w:noProof/>
          <w:lang w:val="sr-Latn-CS"/>
        </w:rPr>
        <w:t xml:space="preserve"> </w:t>
      </w:r>
      <w:r>
        <w:rPr>
          <w:rFonts w:ascii="Tahoma" w:hAnsi="Tahoma" w:cs="Tahoma"/>
          <w:noProof/>
          <w:lang w:val="sr-Latn-CS"/>
        </w:rPr>
        <w:t>без</w:t>
      </w:r>
      <w:r w:rsidR="00C326B5" w:rsidRPr="00C326B5">
        <w:rPr>
          <w:rFonts w:ascii="Tahoma" w:hAnsi="Tahoma" w:cs="Tahoma"/>
          <w:noProof/>
          <w:lang w:val="sr-Latn-CS"/>
        </w:rPr>
        <w:t xml:space="preserve"> </w:t>
      </w:r>
      <w:r>
        <w:rPr>
          <w:rFonts w:ascii="Tahoma" w:hAnsi="Tahoma" w:cs="Tahoma"/>
          <w:noProof/>
          <w:lang w:val="sr-Latn-CS"/>
        </w:rPr>
        <w:t>одлагања</w:t>
      </w:r>
      <w:r w:rsidR="00C326B5" w:rsidRPr="00C326B5">
        <w:rPr>
          <w:rFonts w:ascii="Tahoma" w:hAnsi="Tahoma" w:cs="Tahoma"/>
          <w:noProof/>
          <w:lang w:val="sr-Latn-CS"/>
        </w:rPr>
        <w:t xml:space="preserve"> </w:t>
      </w:r>
      <w:r>
        <w:rPr>
          <w:rFonts w:ascii="Tahoma" w:hAnsi="Tahoma" w:cs="Tahoma"/>
          <w:noProof/>
          <w:lang w:val="sr-Latn-CS"/>
        </w:rPr>
        <w:t>поступе</w:t>
      </w:r>
      <w:r w:rsidR="00C326B5" w:rsidRPr="00C326B5">
        <w:rPr>
          <w:rFonts w:ascii="Tahoma" w:hAnsi="Tahoma" w:cs="Tahoma"/>
          <w:noProof/>
          <w:lang w:val="sr-Latn-CS"/>
        </w:rPr>
        <w:t xml:space="preserve"> </w:t>
      </w:r>
      <w:r>
        <w:rPr>
          <w:rFonts w:ascii="Tahoma" w:hAnsi="Tahoma" w:cs="Tahoma"/>
          <w:noProof/>
          <w:lang w:val="sr-Latn-CS"/>
        </w:rPr>
        <w:t>у</w:t>
      </w:r>
      <w:r w:rsidR="00C326B5" w:rsidRPr="00C326B5">
        <w:rPr>
          <w:rFonts w:ascii="Tahoma" w:hAnsi="Tahoma" w:cs="Tahoma"/>
          <w:noProof/>
          <w:lang w:val="sr-Latn-CS"/>
        </w:rPr>
        <w:t xml:space="preserve"> </w:t>
      </w:r>
      <w:r>
        <w:rPr>
          <w:rFonts w:ascii="Tahoma" w:hAnsi="Tahoma" w:cs="Tahoma"/>
          <w:noProof/>
          <w:lang w:val="sr-Latn-CS"/>
        </w:rPr>
        <w:t>складу</w:t>
      </w:r>
      <w:r w:rsidR="00C326B5" w:rsidRPr="00C326B5">
        <w:rPr>
          <w:rFonts w:ascii="Tahoma" w:hAnsi="Tahoma" w:cs="Tahoma"/>
          <w:noProof/>
          <w:lang w:val="sr-Latn-CS"/>
        </w:rPr>
        <w:t xml:space="preserve"> </w:t>
      </w:r>
      <w:r>
        <w:rPr>
          <w:rFonts w:ascii="Tahoma" w:hAnsi="Tahoma" w:cs="Tahoma"/>
          <w:noProof/>
          <w:lang w:val="sr-Latn-CS"/>
        </w:rPr>
        <w:t>са</w:t>
      </w:r>
      <w:r w:rsidR="00C326B5" w:rsidRPr="00C326B5">
        <w:rPr>
          <w:rFonts w:ascii="Tahoma" w:hAnsi="Tahoma" w:cs="Tahoma"/>
          <w:noProof/>
          <w:lang w:val="sr-Latn-CS"/>
        </w:rPr>
        <w:t xml:space="preserve"> </w:t>
      </w:r>
      <w:r>
        <w:rPr>
          <w:rFonts w:ascii="Tahoma" w:hAnsi="Tahoma" w:cs="Tahoma"/>
          <w:noProof/>
          <w:lang w:val="sr-Latn-CS"/>
        </w:rPr>
        <w:t>законском</w:t>
      </w:r>
      <w:r w:rsidR="00C326B5" w:rsidRPr="00C326B5">
        <w:rPr>
          <w:rFonts w:ascii="Tahoma" w:hAnsi="Tahoma" w:cs="Tahoma"/>
          <w:noProof/>
          <w:lang w:val="sr-Latn-CS"/>
        </w:rPr>
        <w:t xml:space="preserve"> </w:t>
      </w:r>
      <w:r>
        <w:rPr>
          <w:rFonts w:ascii="Tahoma" w:hAnsi="Tahoma" w:cs="Tahoma"/>
          <w:noProof/>
          <w:lang w:val="sr-Latn-CS"/>
        </w:rPr>
        <w:t>обавезом</w:t>
      </w:r>
      <w:r w:rsidR="00C326B5" w:rsidRPr="00C326B5">
        <w:rPr>
          <w:rFonts w:ascii="Tahoma" w:hAnsi="Tahoma" w:cs="Tahoma"/>
          <w:noProof/>
          <w:lang w:val="sr-Latn-CS"/>
        </w:rPr>
        <w:t xml:space="preserve"> </w:t>
      </w:r>
      <w:r>
        <w:rPr>
          <w:rFonts w:ascii="Tahoma" w:hAnsi="Tahoma" w:cs="Tahoma"/>
          <w:noProof/>
        </w:rPr>
        <w:t>и</w:t>
      </w:r>
      <w:r w:rsidR="00C326B5" w:rsidRPr="00C326B5">
        <w:rPr>
          <w:rFonts w:ascii="Tahoma" w:hAnsi="Tahoma" w:cs="Tahoma"/>
          <w:noProof/>
        </w:rPr>
        <w:t xml:space="preserve"> </w:t>
      </w:r>
      <w:r>
        <w:rPr>
          <w:rFonts w:ascii="Tahoma" w:hAnsi="Tahoma" w:cs="Tahoma"/>
          <w:noProof/>
          <w:lang w:val="sr-Latn-CS"/>
        </w:rPr>
        <w:t>изврше</w:t>
      </w:r>
      <w:r w:rsidR="00C326B5" w:rsidRPr="00C326B5">
        <w:rPr>
          <w:rFonts w:ascii="Tahoma" w:hAnsi="Tahoma" w:cs="Tahoma"/>
          <w:noProof/>
          <w:lang w:val="sr-Latn-CS"/>
        </w:rPr>
        <w:t xml:space="preserve"> </w:t>
      </w:r>
      <w:r>
        <w:rPr>
          <w:rFonts w:ascii="Tahoma" w:hAnsi="Tahoma" w:cs="Tahoma"/>
          <w:noProof/>
          <w:lang w:val="sr-Latn-CS"/>
        </w:rPr>
        <w:t>провјера</w:t>
      </w:r>
      <w:r w:rsidR="00C326B5" w:rsidRPr="00C326B5">
        <w:rPr>
          <w:rFonts w:ascii="Tahoma" w:hAnsi="Tahoma" w:cs="Tahoma"/>
          <w:noProof/>
          <w:lang w:val="sr-Latn-CS"/>
        </w:rPr>
        <w:t xml:space="preserve"> </w:t>
      </w:r>
      <w:r>
        <w:rPr>
          <w:rFonts w:ascii="Tahoma" w:hAnsi="Tahoma" w:cs="Tahoma"/>
          <w:noProof/>
          <w:lang w:val="sr-Latn-CS"/>
        </w:rPr>
        <w:t>запослених</w:t>
      </w:r>
      <w:r w:rsidR="00C326B5" w:rsidRPr="00C326B5">
        <w:rPr>
          <w:rFonts w:ascii="Tahoma" w:hAnsi="Tahoma" w:cs="Tahoma"/>
          <w:noProof/>
          <w:lang w:val="sr-Latn-CS"/>
        </w:rPr>
        <w:t>/</w:t>
      </w:r>
      <w:r>
        <w:rPr>
          <w:rFonts w:ascii="Tahoma" w:hAnsi="Tahoma" w:cs="Tahoma"/>
          <w:noProof/>
          <w:lang w:val="sr-Latn-CS"/>
        </w:rPr>
        <w:t>ангажованих</w:t>
      </w:r>
      <w:r w:rsidR="00C326B5" w:rsidRPr="00C326B5">
        <w:rPr>
          <w:rFonts w:ascii="Tahoma" w:hAnsi="Tahoma" w:cs="Tahoma"/>
          <w:noProof/>
          <w:lang w:val="sr-Latn-CS"/>
        </w:rPr>
        <w:t xml:space="preserve"> </w:t>
      </w:r>
      <w:r>
        <w:rPr>
          <w:rFonts w:ascii="Tahoma" w:hAnsi="Tahoma" w:cs="Tahoma"/>
          <w:noProof/>
          <w:lang w:val="sr-Latn-CS"/>
        </w:rPr>
        <w:t>у</w:t>
      </w:r>
      <w:r w:rsidR="00C326B5" w:rsidRPr="00C326B5">
        <w:rPr>
          <w:rFonts w:ascii="Tahoma" w:hAnsi="Tahoma" w:cs="Tahoma"/>
          <w:noProof/>
          <w:lang w:val="sr-Latn-CS"/>
        </w:rPr>
        <w:t xml:space="preserve"> </w:t>
      </w:r>
      <w:r>
        <w:rPr>
          <w:rFonts w:ascii="Tahoma" w:hAnsi="Tahoma" w:cs="Tahoma"/>
          <w:noProof/>
          <w:lang w:val="sr-Latn-CS"/>
        </w:rPr>
        <w:t>предшколској</w:t>
      </w:r>
      <w:r w:rsidR="00C326B5" w:rsidRPr="00C326B5">
        <w:rPr>
          <w:rFonts w:ascii="Tahoma" w:hAnsi="Tahoma" w:cs="Tahoma"/>
          <w:noProof/>
          <w:lang w:val="sr-Latn-CS"/>
        </w:rPr>
        <w:t xml:space="preserve"> </w:t>
      </w:r>
      <w:r>
        <w:rPr>
          <w:rFonts w:ascii="Tahoma" w:hAnsi="Tahoma" w:cs="Tahoma"/>
          <w:noProof/>
          <w:lang w:val="sr-Latn-CS"/>
        </w:rPr>
        <w:t>установи</w:t>
      </w:r>
      <w:r w:rsidR="00C326B5" w:rsidRPr="00C326B5">
        <w:rPr>
          <w:rFonts w:ascii="Tahoma" w:hAnsi="Tahoma" w:cs="Tahoma"/>
          <w:noProof/>
          <w:lang w:val="sr-Latn-CS"/>
        </w:rPr>
        <w:t xml:space="preserve"> </w:t>
      </w:r>
      <w:r>
        <w:rPr>
          <w:rFonts w:ascii="Tahoma" w:hAnsi="Tahoma" w:cs="Tahoma"/>
          <w:noProof/>
          <w:lang w:val="sr-Latn-CS"/>
        </w:rPr>
        <w:t>у</w:t>
      </w:r>
      <w:r w:rsidR="00C326B5" w:rsidRPr="00C326B5">
        <w:rPr>
          <w:rFonts w:ascii="Tahoma" w:hAnsi="Tahoma" w:cs="Tahoma"/>
          <w:noProof/>
          <w:lang w:val="sr-Latn-CS"/>
        </w:rPr>
        <w:t xml:space="preserve"> </w:t>
      </w:r>
      <w:r>
        <w:rPr>
          <w:rFonts w:ascii="Tahoma" w:hAnsi="Tahoma" w:cs="Tahoma"/>
          <w:noProof/>
          <w:lang w:val="sr-Latn-CS"/>
        </w:rPr>
        <w:t>дијелу</w:t>
      </w:r>
      <w:r w:rsidR="00C326B5" w:rsidRPr="00C326B5">
        <w:rPr>
          <w:rFonts w:ascii="Tahoma" w:hAnsi="Tahoma" w:cs="Tahoma"/>
          <w:noProof/>
          <w:lang w:val="sr-Latn-CS"/>
        </w:rPr>
        <w:t xml:space="preserve"> </w:t>
      </w:r>
      <w:r>
        <w:rPr>
          <w:rFonts w:ascii="Tahoma" w:hAnsi="Tahoma" w:cs="Tahoma"/>
          <w:noProof/>
          <w:lang w:val="sr-Latn-CS"/>
        </w:rPr>
        <w:t>који</w:t>
      </w:r>
      <w:r w:rsidR="00C326B5" w:rsidRPr="00C326B5">
        <w:rPr>
          <w:rFonts w:ascii="Tahoma" w:hAnsi="Tahoma" w:cs="Tahoma"/>
          <w:noProof/>
          <w:lang w:val="sr-Latn-CS"/>
        </w:rPr>
        <w:t xml:space="preserve"> </w:t>
      </w:r>
      <w:r>
        <w:rPr>
          <w:rFonts w:ascii="Tahoma" w:hAnsi="Tahoma" w:cs="Tahoma"/>
          <w:noProof/>
          <w:lang w:val="sr-Latn-CS"/>
        </w:rPr>
        <w:t>се</w:t>
      </w:r>
      <w:r w:rsidR="00C326B5" w:rsidRPr="00C326B5">
        <w:rPr>
          <w:rFonts w:ascii="Tahoma" w:hAnsi="Tahoma" w:cs="Tahoma"/>
          <w:noProof/>
          <w:lang w:val="sr-Latn-CS"/>
        </w:rPr>
        <w:t xml:space="preserve"> </w:t>
      </w:r>
      <w:r>
        <w:rPr>
          <w:rFonts w:ascii="Tahoma" w:hAnsi="Tahoma" w:cs="Tahoma"/>
          <w:noProof/>
          <w:lang w:val="sr-Latn-CS"/>
        </w:rPr>
        <w:t>односи</w:t>
      </w:r>
      <w:r w:rsidR="00C326B5" w:rsidRPr="00C326B5">
        <w:rPr>
          <w:rFonts w:ascii="Tahoma" w:hAnsi="Tahoma" w:cs="Tahoma"/>
          <w:noProof/>
          <w:lang w:val="sr-Latn-CS"/>
        </w:rPr>
        <w:t xml:space="preserve"> </w:t>
      </w:r>
      <w:r>
        <w:rPr>
          <w:rFonts w:ascii="Tahoma" w:hAnsi="Tahoma" w:cs="Tahoma"/>
          <w:noProof/>
          <w:lang w:val="sr-Latn-CS"/>
        </w:rPr>
        <w:t>на</w:t>
      </w:r>
      <w:r w:rsidR="00C326B5" w:rsidRPr="00C326B5">
        <w:rPr>
          <w:rFonts w:ascii="Tahoma" w:hAnsi="Tahoma" w:cs="Tahoma"/>
          <w:noProof/>
          <w:lang w:val="sr-Latn-CS"/>
        </w:rPr>
        <w:t xml:space="preserve"> </w:t>
      </w:r>
      <w:r>
        <w:rPr>
          <w:rFonts w:ascii="Tahoma" w:hAnsi="Tahoma" w:cs="Tahoma"/>
          <w:noProof/>
          <w:lang w:val="sr-Latn-CS"/>
        </w:rPr>
        <w:t>идентификацију</w:t>
      </w:r>
      <w:r w:rsidR="00C326B5" w:rsidRPr="00C326B5">
        <w:rPr>
          <w:rFonts w:ascii="Tahoma" w:hAnsi="Tahoma" w:cs="Tahoma"/>
          <w:noProof/>
          <w:lang w:val="sr-Latn-CS"/>
        </w:rPr>
        <w:t xml:space="preserve"> </w:t>
      </w:r>
      <w:r>
        <w:rPr>
          <w:rFonts w:ascii="Tahoma" w:hAnsi="Tahoma" w:cs="Tahoma"/>
          <w:noProof/>
          <w:lang w:val="sr-Latn-CS"/>
        </w:rPr>
        <w:t>истих</w:t>
      </w:r>
      <w:r w:rsidR="00C326B5" w:rsidRPr="00C326B5">
        <w:rPr>
          <w:rFonts w:ascii="Tahoma" w:hAnsi="Tahoma" w:cs="Tahoma"/>
          <w:noProof/>
          <w:lang w:val="sr-Latn-CS"/>
        </w:rPr>
        <w:t xml:space="preserve"> </w:t>
      </w:r>
      <w:r>
        <w:rPr>
          <w:rFonts w:ascii="Tahoma" w:hAnsi="Tahoma" w:cs="Tahoma"/>
          <w:noProof/>
          <w:lang w:val="sr-Latn-CS"/>
        </w:rPr>
        <w:t>у</w:t>
      </w:r>
      <w:r w:rsidR="00C326B5" w:rsidRPr="00C326B5">
        <w:rPr>
          <w:rFonts w:ascii="Tahoma" w:hAnsi="Tahoma" w:cs="Tahoma"/>
          <w:noProof/>
          <w:lang w:val="sr-Latn-CS"/>
        </w:rPr>
        <w:t xml:space="preserve"> </w:t>
      </w:r>
      <w:r>
        <w:rPr>
          <w:rFonts w:ascii="Tahoma" w:hAnsi="Tahoma" w:cs="Tahoma"/>
        </w:rPr>
        <w:t>Посебном</w:t>
      </w:r>
      <w:r w:rsidR="00C326B5" w:rsidRPr="00C326B5">
        <w:rPr>
          <w:rFonts w:ascii="Tahoma" w:hAnsi="Tahoma" w:cs="Tahoma"/>
        </w:rPr>
        <w:t xml:space="preserve"> </w:t>
      </w:r>
      <w:r>
        <w:rPr>
          <w:rFonts w:ascii="Tahoma" w:hAnsi="Tahoma" w:cs="Tahoma"/>
        </w:rPr>
        <w:t>регистру</w:t>
      </w:r>
      <w:r w:rsidR="00C326B5" w:rsidRPr="00C326B5">
        <w:rPr>
          <w:rFonts w:ascii="Tahoma" w:hAnsi="Tahoma" w:cs="Tahoma"/>
        </w:rPr>
        <w:t xml:space="preserve"> </w:t>
      </w:r>
      <w:r>
        <w:rPr>
          <w:rFonts w:ascii="Tahoma" w:hAnsi="Tahoma" w:cs="Tahoma"/>
        </w:rPr>
        <w:t>лица</w:t>
      </w:r>
      <w:r w:rsidR="00C326B5" w:rsidRPr="00C326B5">
        <w:rPr>
          <w:rFonts w:ascii="Tahoma" w:hAnsi="Tahoma" w:cs="Tahoma"/>
        </w:rPr>
        <w:t xml:space="preserve"> </w:t>
      </w:r>
      <w:r>
        <w:rPr>
          <w:rFonts w:ascii="Tahoma" w:hAnsi="Tahoma" w:cs="Tahoma"/>
        </w:rPr>
        <w:t>правоснажно</w:t>
      </w:r>
      <w:r w:rsidR="00C326B5" w:rsidRPr="00C326B5">
        <w:rPr>
          <w:rFonts w:ascii="Tahoma" w:hAnsi="Tahoma" w:cs="Tahoma"/>
        </w:rPr>
        <w:t xml:space="preserve"> </w:t>
      </w:r>
      <w:r>
        <w:rPr>
          <w:rFonts w:ascii="Tahoma" w:hAnsi="Tahoma" w:cs="Tahoma"/>
        </w:rPr>
        <w:t>осуђених</w:t>
      </w:r>
      <w:r w:rsidR="00C326B5" w:rsidRPr="00C326B5">
        <w:rPr>
          <w:rFonts w:ascii="Tahoma" w:hAnsi="Tahoma" w:cs="Tahoma"/>
        </w:rPr>
        <w:t xml:space="preserve"> </w:t>
      </w:r>
      <w:r>
        <w:rPr>
          <w:rFonts w:ascii="Tahoma" w:hAnsi="Tahoma" w:cs="Tahoma"/>
        </w:rPr>
        <w:t>за</w:t>
      </w:r>
      <w:r w:rsidR="00C326B5" w:rsidRPr="00C326B5">
        <w:rPr>
          <w:rFonts w:ascii="Tahoma" w:hAnsi="Tahoma" w:cs="Tahoma"/>
        </w:rPr>
        <w:t xml:space="preserve"> </w:t>
      </w:r>
      <w:r>
        <w:rPr>
          <w:rFonts w:ascii="Tahoma" w:hAnsi="Tahoma" w:cs="Tahoma"/>
        </w:rPr>
        <w:t>кривична</w:t>
      </w:r>
      <w:r w:rsidR="00C326B5" w:rsidRPr="00C326B5">
        <w:rPr>
          <w:rFonts w:ascii="Tahoma" w:hAnsi="Tahoma" w:cs="Tahoma"/>
        </w:rPr>
        <w:t xml:space="preserve"> </w:t>
      </w:r>
      <w:r>
        <w:rPr>
          <w:rFonts w:ascii="Tahoma" w:hAnsi="Tahoma" w:cs="Tahoma"/>
        </w:rPr>
        <w:t>дјела</w:t>
      </w:r>
      <w:r w:rsidR="00C326B5" w:rsidRPr="00C326B5">
        <w:rPr>
          <w:rFonts w:ascii="Tahoma" w:hAnsi="Tahoma" w:cs="Tahoma"/>
        </w:rPr>
        <w:t xml:space="preserve"> </w:t>
      </w:r>
      <w:r>
        <w:rPr>
          <w:rFonts w:ascii="Tahoma" w:hAnsi="Tahoma" w:cs="Tahoma"/>
        </w:rPr>
        <w:t>сексуалне</w:t>
      </w:r>
      <w:r w:rsidR="00C326B5" w:rsidRPr="00C326B5">
        <w:rPr>
          <w:rFonts w:ascii="Tahoma" w:hAnsi="Tahoma" w:cs="Tahoma"/>
        </w:rPr>
        <w:t xml:space="preserve"> </w:t>
      </w:r>
      <w:r>
        <w:rPr>
          <w:rFonts w:ascii="Tahoma" w:hAnsi="Tahoma" w:cs="Tahoma"/>
        </w:rPr>
        <w:t>злоупотребе</w:t>
      </w:r>
      <w:r w:rsidR="00C326B5" w:rsidRPr="00C326B5">
        <w:rPr>
          <w:rFonts w:ascii="Tahoma" w:hAnsi="Tahoma" w:cs="Tahoma"/>
        </w:rPr>
        <w:t xml:space="preserve"> </w:t>
      </w:r>
      <w:r>
        <w:rPr>
          <w:rFonts w:ascii="Tahoma" w:hAnsi="Tahoma" w:cs="Tahoma"/>
        </w:rPr>
        <w:t>и</w:t>
      </w:r>
      <w:r w:rsidR="00C326B5" w:rsidRPr="00C326B5">
        <w:rPr>
          <w:rFonts w:ascii="Tahoma" w:hAnsi="Tahoma" w:cs="Tahoma"/>
        </w:rPr>
        <w:t xml:space="preserve"> </w:t>
      </w:r>
      <w:r>
        <w:rPr>
          <w:rFonts w:ascii="Tahoma" w:hAnsi="Tahoma" w:cs="Tahoma"/>
        </w:rPr>
        <w:t>искориштавања</w:t>
      </w:r>
      <w:r w:rsidR="00C326B5" w:rsidRPr="00C326B5">
        <w:rPr>
          <w:rFonts w:ascii="Tahoma" w:hAnsi="Tahoma" w:cs="Tahoma"/>
        </w:rPr>
        <w:t xml:space="preserve"> </w:t>
      </w:r>
      <w:r>
        <w:rPr>
          <w:rFonts w:ascii="Tahoma" w:hAnsi="Tahoma" w:cs="Tahoma"/>
        </w:rPr>
        <w:t>дјеце</w:t>
      </w:r>
      <w:r w:rsidR="00C326B5" w:rsidRPr="00C326B5">
        <w:rPr>
          <w:rFonts w:ascii="Tahoma" w:hAnsi="Tahoma" w:cs="Tahoma"/>
        </w:rPr>
        <w:t>.</w:t>
      </w:r>
    </w:p>
    <w:p w14:paraId="16F3EB0C" w14:textId="177ED36E" w:rsidR="00DC70E6" w:rsidRDefault="00656ED2" w:rsidP="00DC70E6">
      <w:pPr>
        <w:pStyle w:val="NoSpacing"/>
        <w:jc w:val="both"/>
        <w:rPr>
          <w:rFonts w:ascii="Tahoma" w:hAnsi="Tahoma" w:cs="Tahoma"/>
        </w:rPr>
      </w:pPr>
      <w:r>
        <w:rPr>
          <w:rFonts w:ascii="Tahoma" w:hAnsi="Tahoma" w:cs="Tahoma"/>
          <w:color w:val="000000" w:themeColor="text1"/>
          <w:shd w:val="clear" w:color="auto" w:fill="FFFFFF"/>
        </w:rPr>
        <w:t>Питање</w:t>
      </w:r>
      <w:r w:rsidR="00DC70E6" w:rsidRPr="00DC70E6">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предшколског</w:t>
      </w:r>
      <w:r w:rsidR="00DC70E6" w:rsidRPr="00DC70E6">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васпитања</w:t>
      </w:r>
      <w:r w:rsidR="00DC70E6" w:rsidRPr="00DC70E6">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и</w:t>
      </w:r>
      <w:r w:rsidR="00DC70E6" w:rsidRPr="00DC70E6">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образовања</w:t>
      </w:r>
      <w:r w:rsidR="00DC70E6" w:rsidRPr="00DC70E6">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дјеце</w:t>
      </w:r>
      <w:r w:rsidR="00DC70E6" w:rsidRPr="00DC70E6">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са</w:t>
      </w:r>
      <w:r w:rsidR="00DC70E6" w:rsidRPr="00DC70E6">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сметњама</w:t>
      </w:r>
      <w:r w:rsidR="00DC70E6" w:rsidRPr="00DC70E6">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у</w:t>
      </w:r>
      <w:r w:rsidR="00DC70E6" w:rsidRPr="00DC70E6">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развоју</w:t>
      </w:r>
      <w:r w:rsidR="00DC70E6" w:rsidRPr="00DC70E6">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је</w:t>
      </w:r>
      <w:r w:rsidR="00DC70E6" w:rsidRPr="00DC70E6">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такође</w:t>
      </w:r>
      <w:r w:rsidR="00DC70E6" w:rsidRPr="00DC70E6">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у</w:t>
      </w:r>
      <w:r w:rsidR="00DC70E6" w:rsidRPr="00DC70E6">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протеклом</w:t>
      </w:r>
      <w:r w:rsidR="00DC70E6" w:rsidRPr="00DC70E6">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периоду</w:t>
      </w:r>
      <w:r w:rsidR="00DC70E6" w:rsidRPr="00DC70E6">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било</w:t>
      </w:r>
      <w:r w:rsidR="00DC70E6" w:rsidRPr="00DC70E6">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предмет</w:t>
      </w:r>
      <w:r w:rsidR="00DC70E6" w:rsidRPr="00DC70E6">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одређених</w:t>
      </w:r>
      <w:r w:rsidR="00DC70E6" w:rsidRPr="00DC70E6">
        <w:rPr>
          <w:rFonts w:ascii="Tahoma" w:hAnsi="Tahoma" w:cs="Tahoma"/>
          <w:color w:val="000000" w:themeColor="text1"/>
          <w:shd w:val="clear" w:color="auto" w:fill="FFFFFF"/>
        </w:rPr>
        <w:t xml:space="preserve"> </w:t>
      </w:r>
      <w:r>
        <w:rPr>
          <w:rFonts w:ascii="Tahoma" w:hAnsi="Tahoma" w:cs="Tahoma"/>
          <w:color w:val="000000" w:themeColor="text1"/>
          <w:shd w:val="clear" w:color="auto" w:fill="FFFFFF"/>
        </w:rPr>
        <w:t>измјена</w:t>
      </w:r>
      <w:r w:rsidR="00DC70E6">
        <w:rPr>
          <w:rFonts w:ascii="Tahoma" w:hAnsi="Tahoma" w:cs="Tahoma"/>
          <w:color w:val="000000" w:themeColor="text1"/>
          <w:shd w:val="clear" w:color="auto" w:fill="FFFFFF"/>
        </w:rPr>
        <w:t xml:space="preserve">. </w:t>
      </w:r>
      <w:r>
        <w:rPr>
          <w:rFonts w:ascii="Tahoma" w:hAnsi="Tahoma" w:cs="Tahoma"/>
        </w:rPr>
        <w:t>С</w:t>
      </w:r>
      <w:r w:rsidR="00DC70E6" w:rsidRPr="00BB0FB3">
        <w:rPr>
          <w:rFonts w:ascii="Tahoma" w:hAnsi="Tahoma" w:cs="Tahoma"/>
        </w:rPr>
        <w:t xml:space="preserve"> </w:t>
      </w:r>
      <w:r>
        <w:rPr>
          <w:rFonts w:ascii="Tahoma" w:hAnsi="Tahoma" w:cs="Tahoma"/>
        </w:rPr>
        <w:t>обзиром</w:t>
      </w:r>
      <w:r w:rsidR="00DC70E6" w:rsidRPr="00BB0FB3">
        <w:rPr>
          <w:rFonts w:ascii="Tahoma" w:hAnsi="Tahoma" w:cs="Tahoma"/>
        </w:rPr>
        <w:t xml:space="preserve"> </w:t>
      </w:r>
      <w:r>
        <w:rPr>
          <w:rFonts w:ascii="Tahoma" w:hAnsi="Tahoma" w:cs="Tahoma"/>
        </w:rPr>
        <w:t>на</w:t>
      </w:r>
      <w:r w:rsidR="00DC70E6" w:rsidRPr="00BB0FB3">
        <w:rPr>
          <w:rFonts w:ascii="Tahoma" w:hAnsi="Tahoma" w:cs="Tahoma"/>
        </w:rPr>
        <w:t xml:space="preserve"> </w:t>
      </w:r>
      <w:r>
        <w:rPr>
          <w:rFonts w:ascii="Tahoma" w:hAnsi="Tahoma" w:cs="Tahoma"/>
        </w:rPr>
        <w:t>сложеност</w:t>
      </w:r>
      <w:r w:rsidR="00DC70E6" w:rsidRPr="00BB0FB3">
        <w:rPr>
          <w:rFonts w:ascii="Tahoma" w:hAnsi="Tahoma" w:cs="Tahoma"/>
        </w:rPr>
        <w:t xml:space="preserve"> </w:t>
      </w:r>
      <w:r>
        <w:rPr>
          <w:rFonts w:ascii="Tahoma" w:hAnsi="Tahoma" w:cs="Tahoma"/>
        </w:rPr>
        <w:t>и</w:t>
      </w:r>
      <w:r w:rsidR="00DC70E6" w:rsidRPr="00BB0FB3">
        <w:rPr>
          <w:rFonts w:ascii="Tahoma" w:hAnsi="Tahoma" w:cs="Tahoma"/>
        </w:rPr>
        <w:t xml:space="preserve"> </w:t>
      </w:r>
      <w:r>
        <w:rPr>
          <w:rFonts w:ascii="Tahoma" w:hAnsi="Tahoma" w:cs="Tahoma"/>
        </w:rPr>
        <w:t>потребу</w:t>
      </w:r>
      <w:r w:rsidR="00DC70E6">
        <w:rPr>
          <w:rFonts w:ascii="Tahoma" w:hAnsi="Tahoma" w:cs="Tahoma"/>
        </w:rPr>
        <w:t xml:space="preserve"> </w:t>
      </w:r>
      <w:r>
        <w:rPr>
          <w:rFonts w:ascii="Tahoma" w:hAnsi="Tahoma" w:cs="Tahoma"/>
        </w:rPr>
        <w:t>за</w:t>
      </w:r>
      <w:r w:rsidR="00DC70E6">
        <w:rPr>
          <w:rFonts w:ascii="Tahoma" w:hAnsi="Tahoma" w:cs="Tahoma"/>
        </w:rPr>
        <w:t xml:space="preserve"> </w:t>
      </w:r>
      <w:r>
        <w:rPr>
          <w:rFonts w:ascii="Tahoma" w:hAnsi="Tahoma" w:cs="Tahoma"/>
        </w:rPr>
        <w:t>квалитетнијом</w:t>
      </w:r>
      <w:r w:rsidR="00DC70E6" w:rsidRPr="00BB0FB3">
        <w:rPr>
          <w:rFonts w:ascii="Tahoma" w:hAnsi="Tahoma" w:cs="Tahoma"/>
        </w:rPr>
        <w:t xml:space="preserve"> </w:t>
      </w:r>
      <w:r>
        <w:rPr>
          <w:rFonts w:ascii="Tahoma" w:hAnsi="Tahoma" w:cs="Tahoma"/>
        </w:rPr>
        <w:t>анализом</w:t>
      </w:r>
      <w:r w:rsidR="00DC70E6" w:rsidRPr="00BB0FB3">
        <w:rPr>
          <w:rFonts w:ascii="Tahoma" w:hAnsi="Tahoma" w:cs="Tahoma"/>
        </w:rPr>
        <w:t xml:space="preserve"> </w:t>
      </w:r>
      <w:r>
        <w:rPr>
          <w:rFonts w:ascii="Tahoma" w:hAnsi="Tahoma" w:cs="Tahoma"/>
        </w:rPr>
        <w:t>стања</w:t>
      </w:r>
      <w:r w:rsidR="00DC70E6" w:rsidRPr="00BB0FB3">
        <w:rPr>
          <w:rFonts w:ascii="Tahoma" w:hAnsi="Tahoma" w:cs="Tahoma"/>
        </w:rPr>
        <w:t xml:space="preserve"> </w:t>
      </w:r>
      <w:r>
        <w:rPr>
          <w:rFonts w:ascii="Tahoma" w:hAnsi="Tahoma" w:cs="Tahoma"/>
        </w:rPr>
        <w:t>у</w:t>
      </w:r>
      <w:r w:rsidR="00DC70E6" w:rsidRPr="00BB0FB3">
        <w:rPr>
          <w:rFonts w:ascii="Tahoma" w:hAnsi="Tahoma" w:cs="Tahoma"/>
        </w:rPr>
        <w:t xml:space="preserve"> </w:t>
      </w:r>
      <w:r>
        <w:rPr>
          <w:rFonts w:ascii="Tahoma" w:hAnsi="Tahoma" w:cs="Tahoma"/>
        </w:rPr>
        <w:t>пракси</w:t>
      </w:r>
      <w:r w:rsidR="00DC70E6" w:rsidRPr="00BB0FB3">
        <w:rPr>
          <w:rFonts w:ascii="Tahoma" w:hAnsi="Tahoma" w:cs="Tahoma"/>
        </w:rPr>
        <w:t xml:space="preserve"> </w:t>
      </w:r>
      <w:r>
        <w:rPr>
          <w:rFonts w:ascii="Tahoma" w:hAnsi="Tahoma" w:cs="Tahoma"/>
        </w:rPr>
        <w:t>када</w:t>
      </w:r>
      <w:r w:rsidR="00DC70E6" w:rsidRPr="00BB0FB3">
        <w:rPr>
          <w:rFonts w:ascii="Tahoma" w:hAnsi="Tahoma" w:cs="Tahoma"/>
        </w:rPr>
        <w:t xml:space="preserve"> </w:t>
      </w:r>
      <w:r>
        <w:rPr>
          <w:rFonts w:ascii="Tahoma" w:hAnsi="Tahoma" w:cs="Tahoma"/>
        </w:rPr>
        <w:t>су</w:t>
      </w:r>
      <w:r w:rsidR="00DC70E6" w:rsidRPr="00BB0FB3">
        <w:rPr>
          <w:rFonts w:ascii="Tahoma" w:hAnsi="Tahoma" w:cs="Tahoma"/>
        </w:rPr>
        <w:t xml:space="preserve"> </w:t>
      </w:r>
      <w:r>
        <w:rPr>
          <w:rFonts w:ascii="Tahoma" w:hAnsi="Tahoma" w:cs="Tahoma"/>
        </w:rPr>
        <w:t>у</w:t>
      </w:r>
      <w:r w:rsidR="00DC70E6" w:rsidRPr="00BB0FB3">
        <w:rPr>
          <w:rFonts w:ascii="Tahoma" w:hAnsi="Tahoma" w:cs="Tahoma"/>
        </w:rPr>
        <w:t xml:space="preserve"> </w:t>
      </w:r>
      <w:r>
        <w:rPr>
          <w:rFonts w:ascii="Tahoma" w:hAnsi="Tahoma" w:cs="Tahoma"/>
        </w:rPr>
        <w:t>питању</w:t>
      </w:r>
      <w:r w:rsidR="00DC70E6" w:rsidRPr="00BB0FB3">
        <w:rPr>
          <w:rFonts w:ascii="Tahoma" w:hAnsi="Tahoma" w:cs="Tahoma"/>
        </w:rPr>
        <w:t xml:space="preserve"> </w:t>
      </w:r>
      <w:r>
        <w:rPr>
          <w:rFonts w:ascii="Tahoma" w:hAnsi="Tahoma" w:cs="Tahoma"/>
        </w:rPr>
        <w:t>дјеца</w:t>
      </w:r>
      <w:r w:rsidR="00DC70E6" w:rsidRPr="00BB0FB3">
        <w:rPr>
          <w:rFonts w:ascii="Tahoma" w:hAnsi="Tahoma" w:cs="Tahoma"/>
        </w:rPr>
        <w:t xml:space="preserve"> </w:t>
      </w:r>
      <w:r>
        <w:rPr>
          <w:rFonts w:ascii="Tahoma" w:hAnsi="Tahoma" w:cs="Tahoma"/>
        </w:rPr>
        <w:t>са</w:t>
      </w:r>
      <w:r w:rsidR="00DC70E6" w:rsidRPr="00BB0FB3">
        <w:rPr>
          <w:rFonts w:ascii="Tahoma" w:hAnsi="Tahoma" w:cs="Tahoma"/>
        </w:rPr>
        <w:t xml:space="preserve"> </w:t>
      </w:r>
      <w:r>
        <w:rPr>
          <w:rFonts w:ascii="Tahoma" w:hAnsi="Tahoma" w:cs="Tahoma"/>
        </w:rPr>
        <w:t>сметњама</w:t>
      </w:r>
      <w:r w:rsidR="00DC70E6" w:rsidRPr="00BB0FB3">
        <w:rPr>
          <w:rFonts w:ascii="Tahoma" w:hAnsi="Tahoma" w:cs="Tahoma"/>
        </w:rPr>
        <w:t xml:space="preserve"> </w:t>
      </w:r>
      <w:r>
        <w:rPr>
          <w:rFonts w:ascii="Tahoma" w:hAnsi="Tahoma" w:cs="Tahoma"/>
        </w:rPr>
        <w:t>у</w:t>
      </w:r>
      <w:r w:rsidR="00DC70E6" w:rsidRPr="00BB0FB3">
        <w:rPr>
          <w:rFonts w:ascii="Tahoma" w:hAnsi="Tahoma" w:cs="Tahoma"/>
        </w:rPr>
        <w:t xml:space="preserve"> </w:t>
      </w:r>
      <w:r>
        <w:rPr>
          <w:rFonts w:ascii="Tahoma" w:hAnsi="Tahoma" w:cs="Tahoma"/>
        </w:rPr>
        <w:t>развоју</w:t>
      </w:r>
      <w:r w:rsidR="00DC70E6" w:rsidRPr="00BB0FB3">
        <w:rPr>
          <w:rFonts w:ascii="Tahoma" w:hAnsi="Tahoma" w:cs="Tahoma"/>
        </w:rPr>
        <w:t xml:space="preserve"> </w:t>
      </w:r>
      <w:r>
        <w:rPr>
          <w:rFonts w:ascii="Tahoma" w:hAnsi="Tahoma" w:cs="Tahoma"/>
        </w:rPr>
        <w:t>Омбудсман</w:t>
      </w:r>
      <w:r w:rsidR="00DC70E6" w:rsidRPr="00BB0FB3">
        <w:rPr>
          <w:rFonts w:ascii="Tahoma" w:hAnsi="Tahoma" w:cs="Tahoma"/>
        </w:rPr>
        <w:t xml:space="preserve"> </w:t>
      </w:r>
      <w:r>
        <w:rPr>
          <w:rFonts w:ascii="Tahoma" w:hAnsi="Tahoma" w:cs="Tahoma"/>
        </w:rPr>
        <w:t>за</w:t>
      </w:r>
      <w:r w:rsidR="00DC70E6" w:rsidRPr="00BB0FB3">
        <w:rPr>
          <w:rFonts w:ascii="Tahoma" w:hAnsi="Tahoma" w:cs="Tahoma"/>
        </w:rPr>
        <w:t xml:space="preserve"> </w:t>
      </w:r>
      <w:r>
        <w:rPr>
          <w:rFonts w:ascii="Tahoma" w:hAnsi="Tahoma" w:cs="Tahoma"/>
        </w:rPr>
        <w:t>дјецу</w:t>
      </w:r>
      <w:r w:rsidR="00DC70E6" w:rsidRPr="00BB0FB3">
        <w:rPr>
          <w:rFonts w:ascii="Tahoma" w:hAnsi="Tahoma" w:cs="Tahoma"/>
        </w:rPr>
        <w:t xml:space="preserve"> </w:t>
      </w:r>
      <w:r>
        <w:rPr>
          <w:rFonts w:ascii="Tahoma" w:hAnsi="Tahoma" w:cs="Tahoma"/>
        </w:rPr>
        <w:t>је</w:t>
      </w:r>
      <w:r w:rsidR="00DC70E6" w:rsidRPr="00BB0FB3">
        <w:rPr>
          <w:rFonts w:ascii="Tahoma" w:hAnsi="Tahoma" w:cs="Tahoma"/>
        </w:rPr>
        <w:t xml:space="preserve"> </w:t>
      </w:r>
      <w:r>
        <w:rPr>
          <w:rFonts w:ascii="Tahoma" w:hAnsi="Tahoma" w:cs="Tahoma"/>
        </w:rPr>
        <w:t>у</w:t>
      </w:r>
      <w:r w:rsidR="00DC70E6" w:rsidRPr="00BB0FB3">
        <w:rPr>
          <w:rFonts w:ascii="Tahoma" w:hAnsi="Tahoma" w:cs="Tahoma"/>
        </w:rPr>
        <w:t xml:space="preserve"> </w:t>
      </w:r>
      <w:r>
        <w:rPr>
          <w:rFonts w:ascii="Tahoma" w:hAnsi="Tahoma" w:cs="Tahoma"/>
        </w:rPr>
        <w:t>извјештајном</w:t>
      </w:r>
      <w:r w:rsidR="00DC70E6" w:rsidRPr="00BB0FB3">
        <w:rPr>
          <w:rFonts w:ascii="Tahoma" w:hAnsi="Tahoma" w:cs="Tahoma"/>
        </w:rPr>
        <w:t xml:space="preserve"> </w:t>
      </w:r>
      <w:r>
        <w:rPr>
          <w:rFonts w:ascii="Tahoma" w:hAnsi="Tahoma" w:cs="Tahoma"/>
        </w:rPr>
        <w:t>периоду</w:t>
      </w:r>
      <w:r w:rsidR="00DC70E6" w:rsidRPr="00BB0FB3">
        <w:rPr>
          <w:rFonts w:ascii="Tahoma" w:hAnsi="Tahoma" w:cs="Tahoma"/>
        </w:rPr>
        <w:t xml:space="preserve"> </w:t>
      </w:r>
      <w:r>
        <w:rPr>
          <w:rFonts w:ascii="Tahoma" w:hAnsi="Tahoma" w:cs="Tahoma"/>
        </w:rPr>
        <w:t>сачинио</w:t>
      </w:r>
      <w:r w:rsidR="00DC70E6" w:rsidRPr="00BB0FB3">
        <w:rPr>
          <w:rFonts w:ascii="Tahoma" w:hAnsi="Tahoma" w:cs="Tahoma"/>
        </w:rPr>
        <w:t xml:space="preserve"> </w:t>
      </w:r>
      <w:r>
        <w:rPr>
          <w:rFonts w:ascii="Tahoma" w:hAnsi="Tahoma" w:cs="Tahoma"/>
        </w:rPr>
        <w:t>Посебан</w:t>
      </w:r>
      <w:r w:rsidR="00DC70E6" w:rsidRPr="00BB0FB3">
        <w:rPr>
          <w:rFonts w:ascii="Tahoma" w:hAnsi="Tahoma" w:cs="Tahoma"/>
        </w:rPr>
        <w:t xml:space="preserve"> </w:t>
      </w:r>
      <w:r>
        <w:rPr>
          <w:rFonts w:ascii="Tahoma" w:hAnsi="Tahoma" w:cs="Tahoma"/>
        </w:rPr>
        <w:t>извјештај</w:t>
      </w:r>
      <w:r w:rsidR="00DC70E6" w:rsidRPr="00BB0FB3">
        <w:rPr>
          <w:rFonts w:ascii="Tahoma" w:hAnsi="Tahoma" w:cs="Tahoma"/>
        </w:rPr>
        <w:t xml:space="preserve"> </w:t>
      </w:r>
      <w:r>
        <w:rPr>
          <w:rFonts w:ascii="Tahoma" w:hAnsi="Tahoma" w:cs="Tahoma"/>
        </w:rPr>
        <w:t>број</w:t>
      </w:r>
      <w:r w:rsidR="00DC70E6" w:rsidRPr="00BB0FB3">
        <w:rPr>
          <w:rFonts w:ascii="Tahoma" w:hAnsi="Tahoma" w:cs="Tahoma"/>
        </w:rPr>
        <w:t>: 192-9-</w:t>
      </w:r>
      <w:r>
        <w:rPr>
          <w:rFonts w:ascii="Tahoma" w:hAnsi="Tahoma" w:cs="Tahoma"/>
        </w:rPr>
        <w:t>И</w:t>
      </w:r>
      <w:r w:rsidR="00DC70E6" w:rsidRPr="00BB0FB3">
        <w:rPr>
          <w:rFonts w:ascii="Tahoma" w:hAnsi="Tahoma" w:cs="Tahoma"/>
        </w:rPr>
        <w:t xml:space="preserve">/24 </w:t>
      </w:r>
      <w:r>
        <w:rPr>
          <w:rFonts w:ascii="Tahoma" w:hAnsi="Tahoma" w:cs="Tahoma"/>
        </w:rPr>
        <w:t>који</w:t>
      </w:r>
      <w:r w:rsidR="00DC70E6" w:rsidRPr="00BB0FB3">
        <w:rPr>
          <w:rFonts w:ascii="Tahoma" w:hAnsi="Tahoma" w:cs="Tahoma"/>
        </w:rPr>
        <w:t xml:space="preserve"> </w:t>
      </w:r>
      <w:r>
        <w:rPr>
          <w:rFonts w:ascii="Tahoma" w:hAnsi="Tahoma" w:cs="Tahoma"/>
        </w:rPr>
        <w:t>се</w:t>
      </w:r>
      <w:r w:rsidR="00DC70E6" w:rsidRPr="00BB0FB3">
        <w:rPr>
          <w:rFonts w:ascii="Tahoma" w:hAnsi="Tahoma" w:cs="Tahoma"/>
        </w:rPr>
        <w:t xml:space="preserve"> </w:t>
      </w:r>
      <w:r>
        <w:rPr>
          <w:rFonts w:ascii="Tahoma" w:hAnsi="Tahoma" w:cs="Tahoma"/>
        </w:rPr>
        <w:t>односи</w:t>
      </w:r>
      <w:r w:rsidR="00DC70E6" w:rsidRPr="00BB0FB3">
        <w:rPr>
          <w:rFonts w:ascii="Tahoma" w:hAnsi="Tahoma" w:cs="Tahoma"/>
        </w:rPr>
        <w:t xml:space="preserve"> </w:t>
      </w:r>
      <w:r>
        <w:rPr>
          <w:rFonts w:ascii="Tahoma" w:hAnsi="Tahoma" w:cs="Tahoma"/>
        </w:rPr>
        <w:t>на</w:t>
      </w:r>
      <w:r w:rsidR="00DC70E6" w:rsidRPr="00BB0FB3">
        <w:rPr>
          <w:rFonts w:ascii="Tahoma" w:hAnsi="Tahoma" w:cs="Tahoma"/>
        </w:rPr>
        <w:t xml:space="preserve"> </w:t>
      </w:r>
      <w:r>
        <w:rPr>
          <w:rFonts w:ascii="Tahoma" w:hAnsi="Tahoma" w:cs="Tahoma"/>
        </w:rPr>
        <w:t>образовање</w:t>
      </w:r>
      <w:r w:rsidR="00DC70E6" w:rsidRPr="00BB0FB3">
        <w:rPr>
          <w:rFonts w:ascii="Tahoma" w:hAnsi="Tahoma" w:cs="Tahoma"/>
        </w:rPr>
        <w:t xml:space="preserve"> </w:t>
      </w:r>
      <w:r>
        <w:rPr>
          <w:rFonts w:ascii="Tahoma" w:hAnsi="Tahoma" w:cs="Tahoma"/>
        </w:rPr>
        <w:t>дјеце</w:t>
      </w:r>
      <w:r w:rsidR="00DC70E6" w:rsidRPr="00BB0FB3">
        <w:rPr>
          <w:rFonts w:ascii="Tahoma" w:hAnsi="Tahoma" w:cs="Tahoma"/>
        </w:rPr>
        <w:t xml:space="preserve"> </w:t>
      </w:r>
      <w:r>
        <w:rPr>
          <w:rFonts w:ascii="Tahoma" w:hAnsi="Tahoma" w:cs="Tahoma"/>
        </w:rPr>
        <w:t>са</w:t>
      </w:r>
      <w:r w:rsidR="00DC70E6" w:rsidRPr="00BB0FB3">
        <w:rPr>
          <w:rFonts w:ascii="Tahoma" w:hAnsi="Tahoma" w:cs="Tahoma"/>
        </w:rPr>
        <w:t xml:space="preserve"> </w:t>
      </w:r>
      <w:r>
        <w:rPr>
          <w:rFonts w:ascii="Tahoma" w:hAnsi="Tahoma" w:cs="Tahoma"/>
        </w:rPr>
        <w:t>сметњама</w:t>
      </w:r>
      <w:r w:rsidR="00DC70E6" w:rsidRPr="00BB0FB3">
        <w:rPr>
          <w:rFonts w:ascii="Tahoma" w:hAnsi="Tahoma" w:cs="Tahoma"/>
        </w:rPr>
        <w:t xml:space="preserve"> </w:t>
      </w:r>
      <w:r>
        <w:rPr>
          <w:rFonts w:ascii="Tahoma" w:hAnsi="Tahoma" w:cs="Tahoma"/>
        </w:rPr>
        <w:t>у</w:t>
      </w:r>
      <w:r w:rsidR="00DC70E6" w:rsidRPr="00BB0FB3">
        <w:rPr>
          <w:rFonts w:ascii="Tahoma" w:hAnsi="Tahoma" w:cs="Tahoma"/>
        </w:rPr>
        <w:t xml:space="preserve"> </w:t>
      </w:r>
      <w:r>
        <w:rPr>
          <w:rFonts w:ascii="Tahoma" w:hAnsi="Tahoma" w:cs="Tahoma"/>
        </w:rPr>
        <w:t>развоју</w:t>
      </w:r>
      <w:r w:rsidR="00DC70E6" w:rsidRPr="00BB0FB3">
        <w:rPr>
          <w:rFonts w:ascii="Tahoma" w:hAnsi="Tahoma" w:cs="Tahoma"/>
        </w:rPr>
        <w:t xml:space="preserve">, </w:t>
      </w:r>
      <w:r>
        <w:rPr>
          <w:rFonts w:ascii="Tahoma" w:hAnsi="Tahoma" w:cs="Tahoma"/>
        </w:rPr>
        <w:t>о</w:t>
      </w:r>
      <w:r w:rsidR="00DC70E6">
        <w:rPr>
          <w:rFonts w:ascii="Tahoma" w:hAnsi="Tahoma" w:cs="Tahoma"/>
        </w:rPr>
        <w:t xml:space="preserve"> </w:t>
      </w:r>
      <w:r>
        <w:rPr>
          <w:rFonts w:ascii="Tahoma" w:hAnsi="Tahoma" w:cs="Tahoma"/>
        </w:rPr>
        <w:t>којем</w:t>
      </w:r>
      <w:r w:rsidR="00DC70E6">
        <w:rPr>
          <w:rFonts w:ascii="Tahoma" w:hAnsi="Tahoma" w:cs="Tahoma"/>
        </w:rPr>
        <w:t xml:space="preserve"> </w:t>
      </w:r>
      <w:r>
        <w:rPr>
          <w:rFonts w:ascii="Tahoma" w:hAnsi="Tahoma" w:cs="Tahoma"/>
        </w:rPr>
        <w:t>ће</w:t>
      </w:r>
      <w:r w:rsidR="00DC70E6">
        <w:rPr>
          <w:rFonts w:ascii="Tahoma" w:hAnsi="Tahoma" w:cs="Tahoma"/>
        </w:rPr>
        <w:t xml:space="preserve"> </w:t>
      </w:r>
      <w:r>
        <w:rPr>
          <w:rFonts w:ascii="Tahoma" w:hAnsi="Tahoma" w:cs="Tahoma"/>
        </w:rPr>
        <w:t>бити</w:t>
      </w:r>
      <w:r w:rsidR="00DC70E6">
        <w:rPr>
          <w:rFonts w:ascii="Tahoma" w:hAnsi="Tahoma" w:cs="Tahoma"/>
        </w:rPr>
        <w:t xml:space="preserve"> </w:t>
      </w:r>
      <w:r>
        <w:rPr>
          <w:rFonts w:ascii="Tahoma" w:hAnsi="Tahoma" w:cs="Tahoma"/>
        </w:rPr>
        <w:t>више</w:t>
      </w:r>
      <w:r w:rsidR="00DC70E6">
        <w:rPr>
          <w:rFonts w:ascii="Tahoma" w:hAnsi="Tahoma" w:cs="Tahoma"/>
        </w:rPr>
        <w:t xml:space="preserve"> </w:t>
      </w:r>
      <w:r>
        <w:rPr>
          <w:rFonts w:ascii="Tahoma" w:hAnsi="Tahoma" w:cs="Tahoma"/>
        </w:rPr>
        <w:t>ријечи</w:t>
      </w:r>
      <w:r w:rsidR="00DC70E6">
        <w:rPr>
          <w:rFonts w:ascii="Tahoma" w:hAnsi="Tahoma" w:cs="Tahoma"/>
        </w:rPr>
        <w:t xml:space="preserve"> </w:t>
      </w:r>
      <w:r>
        <w:rPr>
          <w:rFonts w:ascii="Tahoma" w:hAnsi="Tahoma" w:cs="Tahoma"/>
        </w:rPr>
        <w:t>у</w:t>
      </w:r>
      <w:r w:rsidR="00DC70E6">
        <w:rPr>
          <w:rFonts w:ascii="Tahoma" w:hAnsi="Tahoma" w:cs="Tahoma"/>
        </w:rPr>
        <w:t xml:space="preserve"> </w:t>
      </w:r>
      <w:r>
        <w:rPr>
          <w:rFonts w:ascii="Tahoma" w:hAnsi="Tahoma" w:cs="Tahoma"/>
        </w:rPr>
        <w:t>посебном</w:t>
      </w:r>
      <w:r w:rsidR="00DC70E6">
        <w:rPr>
          <w:rFonts w:ascii="Tahoma" w:hAnsi="Tahoma" w:cs="Tahoma"/>
        </w:rPr>
        <w:t xml:space="preserve"> </w:t>
      </w:r>
      <w:r>
        <w:rPr>
          <w:rFonts w:ascii="Tahoma" w:hAnsi="Tahoma" w:cs="Tahoma"/>
        </w:rPr>
        <w:t>поглављу</w:t>
      </w:r>
      <w:r w:rsidR="00DC70E6">
        <w:rPr>
          <w:rFonts w:ascii="Tahoma" w:hAnsi="Tahoma" w:cs="Tahoma"/>
        </w:rPr>
        <w:t xml:space="preserve">. </w:t>
      </w:r>
    </w:p>
    <w:p w14:paraId="2E057144" w14:textId="77777777" w:rsidR="00DC70E6" w:rsidRDefault="00DC70E6" w:rsidP="00DC70E6">
      <w:pPr>
        <w:pStyle w:val="NoSpacing"/>
        <w:jc w:val="both"/>
        <w:rPr>
          <w:rFonts w:ascii="Tahoma" w:hAnsi="Tahoma" w:cs="Tahoma"/>
        </w:rPr>
      </w:pPr>
    </w:p>
    <w:p w14:paraId="29DA4E83" w14:textId="1F353998" w:rsidR="00DC70E6" w:rsidRPr="00DC70E6" w:rsidRDefault="00656ED2" w:rsidP="00DC70E6">
      <w:pPr>
        <w:jc w:val="both"/>
        <w:rPr>
          <w:rFonts w:ascii="Tahoma" w:hAnsi="Tahoma" w:cs="Tahoma"/>
        </w:rPr>
      </w:pPr>
      <w:r>
        <w:rPr>
          <w:rFonts w:ascii="Tahoma" w:hAnsi="Tahoma" w:cs="Tahoma"/>
        </w:rPr>
        <w:t>Када</w:t>
      </w:r>
      <w:r w:rsidR="00DC70E6" w:rsidRPr="00DC70E6">
        <w:rPr>
          <w:rFonts w:ascii="Tahoma" w:hAnsi="Tahoma" w:cs="Tahoma"/>
        </w:rPr>
        <w:t xml:space="preserve"> </w:t>
      </w:r>
      <w:r>
        <w:rPr>
          <w:rFonts w:ascii="Tahoma" w:hAnsi="Tahoma" w:cs="Tahoma"/>
        </w:rPr>
        <w:t>је</w:t>
      </w:r>
      <w:r w:rsidR="00DC70E6" w:rsidRPr="00DC70E6">
        <w:rPr>
          <w:rFonts w:ascii="Tahoma" w:hAnsi="Tahoma" w:cs="Tahoma"/>
        </w:rPr>
        <w:t xml:space="preserve"> </w:t>
      </w:r>
      <w:r>
        <w:rPr>
          <w:rFonts w:ascii="Tahoma" w:hAnsi="Tahoma" w:cs="Tahoma"/>
        </w:rPr>
        <w:t>ријеч</w:t>
      </w:r>
      <w:r w:rsidR="00DC70E6" w:rsidRPr="00DC70E6">
        <w:rPr>
          <w:rFonts w:ascii="Tahoma" w:hAnsi="Tahoma" w:cs="Tahoma"/>
        </w:rPr>
        <w:t xml:space="preserve"> </w:t>
      </w:r>
      <w:r>
        <w:rPr>
          <w:rFonts w:ascii="Tahoma" w:hAnsi="Tahoma" w:cs="Tahoma"/>
        </w:rPr>
        <w:t>о</w:t>
      </w:r>
      <w:r w:rsidR="00DC70E6" w:rsidRPr="00DC70E6">
        <w:rPr>
          <w:rFonts w:ascii="Tahoma" w:hAnsi="Tahoma" w:cs="Tahoma"/>
        </w:rPr>
        <w:t xml:space="preserve"> </w:t>
      </w:r>
      <w:r>
        <w:rPr>
          <w:rFonts w:ascii="Tahoma" w:hAnsi="Tahoma" w:cs="Tahoma"/>
        </w:rPr>
        <w:t>доступности</w:t>
      </w:r>
      <w:r w:rsidR="00DC70E6" w:rsidRPr="00DC70E6">
        <w:rPr>
          <w:rFonts w:ascii="Tahoma" w:hAnsi="Tahoma" w:cs="Tahoma"/>
        </w:rPr>
        <w:t xml:space="preserve"> </w:t>
      </w:r>
      <w:r>
        <w:rPr>
          <w:rFonts w:ascii="Tahoma" w:hAnsi="Tahoma" w:cs="Tahoma"/>
        </w:rPr>
        <w:t>предшколских</w:t>
      </w:r>
      <w:r w:rsidR="00DC70E6" w:rsidRPr="00DC70E6">
        <w:rPr>
          <w:rFonts w:ascii="Tahoma" w:hAnsi="Tahoma" w:cs="Tahoma"/>
        </w:rPr>
        <w:t xml:space="preserve"> </w:t>
      </w:r>
      <w:r>
        <w:rPr>
          <w:rFonts w:ascii="Tahoma" w:hAnsi="Tahoma" w:cs="Tahoma"/>
        </w:rPr>
        <w:t>установа</w:t>
      </w:r>
      <w:r w:rsidR="00DC70E6" w:rsidRPr="00DC70E6">
        <w:rPr>
          <w:rFonts w:ascii="Tahoma" w:hAnsi="Tahoma" w:cs="Tahoma"/>
        </w:rPr>
        <w:t xml:space="preserve">, </w:t>
      </w:r>
      <w:r>
        <w:rPr>
          <w:rFonts w:ascii="Tahoma" w:hAnsi="Tahoma" w:cs="Tahoma"/>
        </w:rPr>
        <w:t>приступ</w:t>
      </w:r>
      <w:r w:rsidR="00DC70E6" w:rsidRPr="00DC70E6">
        <w:rPr>
          <w:rFonts w:ascii="Tahoma" w:hAnsi="Tahoma" w:cs="Tahoma"/>
        </w:rPr>
        <w:t xml:space="preserve"> </w:t>
      </w:r>
      <w:r>
        <w:rPr>
          <w:rFonts w:ascii="Tahoma" w:hAnsi="Tahoma" w:cs="Tahoma"/>
        </w:rPr>
        <w:t>предшколским</w:t>
      </w:r>
      <w:r w:rsidR="00DC70E6" w:rsidRPr="00DC70E6">
        <w:rPr>
          <w:rFonts w:ascii="Tahoma" w:hAnsi="Tahoma" w:cs="Tahoma"/>
        </w:rPr>
        <w:t xml:space="preserve"> </w:t>
      </w:r>
      <w:r>
        <w:rPr>
          <w:rFonts w:ascii="Tahoma" w:hAnsi="Tahoma" w:cs="Tahoma"/>
        </w:rPr>
        <w:t>установама</w:t>
      </w:r>
      <w:r w:rsidR="00DC70E6" w:rsidRPr="00DC70E6">
        <w:rPr>
          <w:rFonts w:ascii="Tahoma" w:hAnsi="Tahoma" w:cs="Tahoma"/>
        </w:rPr>
        <w:t xml:space="preserve"> </w:t>
      </w:r>
      <w:r>
        <w:rPr>
          <w:rFonts w:ascii="Tahoma" w:hAnsi="Tahoma" w:cs="Tahoma"/>
        </w:rPr>
        <w:t>и</w:t>
      </w:r>
      <w:r w:rsidR="00DC70E6" w:rsidRPr="00DC70E6">
        <w:rPr>
          <w:rFonts w:ascii="Tahoma" w:hAnsi="Tahoma" w:cs="Tahoma"/>
        </w:rPr>
        <w:t xml:space="preserve"> </w:t>
      </w:r>
      <w:r>
        <w:rPr>
          <w:rFonts w:ascii="Tahoma" w:hAnsi="Tahoma" w:cs="Tahoma"/>
        </w:rPr>
        <w:t>квалитетним</w:t>
      </w:r>
      <w:r w:rsidR="00DC70E6" w:rsidRPr="00DC70E6">
        <w:rPr>
          <w:rFonts w:ascii="Tahoma" w:hAnsi="Tahoma" w:cs="Tahoma"/>
        </w:rPr>
        <w:t xml:space="preserve"> </w:t>
      </w:r>
      <w:r>
        <w:rPr>
          <w:rFonts w:ascii="Tahoma" w:hAnsi="Tahoma" w:cs="Tahoma"/>
        </w:rPr>
        <w:t>програмима</w:t>
      </w:r>
      <w:r w:rsidR="00DC70E6" w:rsidRPr="00DC70E6">
        <w:rPr>
          <w:rFonts w:ascii="Tahoma" w:hAnsi="Tahoma" w:cs="Tahoma"/>
        </w:rPr>
        <w:t xml:space="preserve"> </w:t>
      </w:r>
      <w:r>
        <w:rPr>
          <w:rFonts w:ascii="Tahoma" w:hAnsi="Tahoma" w:cs="Tahoma"/>
        </w:rPr>
        <w:t>је</w:t>
      </w:r>
      <w:r w:rsidR="00DC70E6" w:rsidRPr="00DC70E6">
        <w:rPr>
          <w:rFonts w:ascii="Tahoma" w:hAnsi="Tahoma" w:cs="Tahoma"/>
        </w:rPr>
        <w:t xml:space="preserve"> </w:t>
      </w:r>
      <w:r>
        <w:rPr>
          <w:rFonts w:ascii="Tahoma" w:hAnsi="Tahoma" w:cs="Tahoma"/>
        </w:rPr>
        <w:t>директно</w:t>
      </w:r>
      <w:r w:rsidR="00DC70E6" w:rsidRPr="00DC70E6">
        <w:rPr>
          <w:rFonts w:ascii="Tahoma" w:hAnsi="Tahoma" w:cs="Tahoma"/>
        </w:rPr>
        <w:t xml:space="preserve"> </w:t>
      </w:r>
      <w:r>
        <w:rPr>
          <w:rFonts w:ascii="Tahoma" w:hAnsi="Tahoma" w:cs="Tahoma"/>
        </w:rPr>
        <w:t>условљен</w:t>
      </w:r>
      <w:r w:rsidR="00DC70E6" w:rsidRPr="00DC70E6">
        <w:rPr>
          <w:rFonts w:ascii="Tahoma" w:hAnsi="Tahoma" w:cs="Tahoma"/>
        </w:rPr>
        <w:t xml:space="preserve"> </w:t>
      </w:r>
      <w:r>
        <w:rPr>
          <w:rFonts w:ascii="Tahoma" w:hAnsi="Tahoma" w:cs="Tahoma"/>
        </w:rPr>
        <w:t>финансијском</w:t>
      </w:r>
      <w:r w:rsidR="00DC70E6" w:rsidRPr="00DC70E6">
        <w:rPr>
          <w:rFonts w:ascii="Tahoma" w:hAnsi="Tahoma" w:cs="Tahoma"/>
        </w:rPr>
        <w:t xml:space="preserve"> </w:t>
      </w:r>
      <w:r>
        <w:rPr>
          <w:rFonts w:ascii="Tahoma" w:hAnsi="Tahoma" w:cs="Tahoma"/>
        </w:rPr>
        <w:t>моћи</w:t>
      </w:r>
      <w:r w:rsidR="00DC70E6" w:rsidRPr="00DC70E6">
        <w:rPr>
          <w:rFonts w:ascii="Tahoma" w:hAnsi="Tahoma" w:cs="Tahoma"/>
        </w:rPr>
        <w:t xml:space="preserve"> </w:t>
      </w:r>
      <w:r>
        <w:rPr>
          <w:rFonts w:ascii="Tahoma" w:hAnsi="Tahoma" w:cs="Tahoma"/>
        </w:rPr>
        <w:t>родитеља</w:t>
      </w:r>
      <w:r w:rsidR="00DC70E6" w:rsidRPr="00DC70E6">
        <w:rPr>
          <w:rFonts w:ascii="Tahoma" w:hAnsi="Tahoma" w:cs="Tahoma"/>
        </w:rPr>
        <w:t xml:space="preserve">, </w:t>
      </w:r>
      <w:r>
        <w:rPr>
          <w:rFonts w:ascii="Tahoma" w:hAnsi="Tahoma" w:cs="Tahoma"/>
        </w:rPr>
        <w:t>те</w:t>
      </w:r>
      <w:r w:rsidR="00DC70E6" w:rsidRPr="00DC70E6">
        <w:rPr>
          <w:rFonts w:ascii="Tahoma" w:hAnsi="Tahoma" w:cs="Tahoma"/>
        </w:rPr>
        <w:t xml:space="preserve"> </w:t>
      </w:r>
      <w:r>
        <w:rPr>
          <w:rFonts w:ascii="Tahoma" w:hAnsi="Tahoma" w:cs="Tahoma"/>
        </w:rPr>
        <w:t>поред</w:t>
      </w:r>
      <w:r w:rsidR="00DC70E6" w:rsidRPr="00DC70E6">
        <w:rPr>
          <w:rFonts w:ascii="Tahoma" w:hAnsi="Tahoma" w:cs="Tahoma"/>
        </w:rPr>
        <w:t xml:space="preserve"> </w:t>
      </w:r>
      <w:r>
        <w:rPr>
          <w:rFonts w:ascii="Tahoma" w:hAnsi="Tahoma" w:cs="Tahoma"/>
        </w:rPr>
        <w:t>дискриминације</w:t>
      </w:r>
      <w:r w:rsidR="00DC70E6" w:rsidRPr="00DC70E6">
        <w:rPr>
          <w:rFonts w:ascii="Tahoma" w:hAnsi="Tahoma" w:cs="Tahoma"/>
        </w:rPr>
        <w:t xml:space="preserve"> </w:t>
      </w:r>
      <w:r>
        <w:rPr>
          <w:rFonts w:ascii="Tahoma" w:hAnsi="Tahoma" w:cs="Tahoma"/>
        </w:rPr>
        <w:t>по</w:t>
      </w:r>
      <w:r w:rsidR="00DC70E6" w:rsidRPr="00DC70E6">
        <w:rPr>
          <w:rFonts w:ascii="Tahoma" w:hAnsi="Tahoma" w:cs="Tahoma"/>
        </w:rPr>
        <w:t xml:space="preserve"> </w:t>
      </w:r>
      <w:r>
        <w:rPr>
          <w:rFonts w:ascii="Tahoma" w:hAnsi="Tahoma" w:cs="Tahoma"/>
        </w:rPr>
        <w:t>основу</w:t>
      </w:r>
      <w:r w:rsidR="00DC70E6" w:rsidRPr="00DC70E6">
        <w:rPr>
          <w:rFonts w:ascii="Tahoma" w:hAnsi="Tahoma" w:cs="Tahoma"/>
        </w:rPr>
        <w:t xml:space="preserve"> </w:t>
      </w:r>
      <w:r>
        <w:rPr>
          <w:rFonts w:ascii="Tahoma" w:hAnsi="Tahoma" w:cs="Tahoma"/>
        </w:rPr>
        <w:t>сиромаштва</w:t>
      </w:r>
      <w:r w:rsidR="00DC70E6" w:rsidRPr="00DC70E6">
        <w:rPr>
          <w:rFonts w:ascii="Tahoma" w:hAnsi="Tahoma" w:cs="Tahoma"/>
        </w:rPr>
        <w:t xml:space="preserve">, </w:t>
      </w:r>
      <w:r>
        <w:rPr>
          <w:rFonts w:ascii="Tahoma" w:hAnsi="Tahoma" w:cs="Tahoma"/>
        </w:rPr>
        <w:t>евидентне</w:t>
      </w:r>
      <w:r w:rsidR="00DC70E6" w:rsidRPr="00DC70E6">
        <w:rPr>
          <w:rFonts w:ascii="Tahoma" w:hAnsi="Tahoma" w:cs="Tahoma"/>
        </w:rPr>
        <w:t xml:space="preserve"> </w:t>
      </w:r>
      <w:r>
        <w:rPr>
          <w:rFonts w:ascii="Tahoma" w:hAnsi="Tahoma" w:cs="Tahoma"/>
        </w:rPr>
        <w:t>су</w:t>
      </w:r>
      <w:r w:rsidR="00DC70E6" w:rsidRPr="00DC70E6">
        <w:rPr>
          <w:rFonts w:ascii="Tahoma" w:hAnsi="Tahoma" w:cs="Tahoma"/>
        </w:rPr>
        <w:t xml:space="preserve"> </w:t>
      </w:r>
      <w:r>
        <w:rPr>
          <w:rFonts w:ascii="Tahoma" w:hAnsi="Tahoma" w:cs="Tahoma"/>
        </w:rPr>
        <w:t>и</w:t>
      </w:r>
      <w:r w:rsidR="00DC70E6" w:rsidRPr="00DC70E6">
        <w:rPr>
          <w:rFonts w:ascii="Tahoma" w:hAnsi="Tahoma" w:cs="Tahoma"/>
        </w:rPr>
        <w:t xml:space="preserve"> </w:t>
      </w:r>
      <w:r>
        <w:rPr>
          <w:rFonts w:ascii="Tahoma" w:hAnsi="Tahoma" w:cs="Tahoma"/>
        </w:rPr>
        <w:t>дискриминације</w:t>
      </w:r>
      <w:r w:rsidR="00DC70E6" w:rsidRPr="00DC70E6">
        <w:rPr>
          <w:rFonts w:ascii="Tahoma" w:hAnsi="Tahoma" w:cs="Tahoma"/>
        </w:rPr>
        <w:t xml:space="preserve"> </w:t>
      </w:r>
      <w:r>
        <w:rPr>
          <w:rFonts w:ascii="Tahoma" w:hAnsi="Tahoma" w:cs="Tahoma"/>
        </w:rPr>
        <w:t>по</w:t>
      </w:r>
      <w:r w:rsidR="00DC70E6" w:rsidRPr="00DC70E6">
        <w:rPr>
          <w:rFonts w:ascii="Tahoma" w:hAnsi="Tahoma" w:cs="Tahoma"/>
        </w:rPr>
        <w:t xml:space="preserve"> </w:t>
      </w:r>
      <w:r>
        <w:rPr>
          <w:rFonts w:ascii="Tahoma" w:hAnsi="Tahoma" w:cs="Tahoma"/>
        </w:rPr>
        <w:t>мјесту</w:t>
      </w:r>
      <w:r w:rsidR="00DC70E6" w:rsidRPr="00DC70E6">
        <w:rPr>
          <w:rFonts w:ascii="Tahoma" w:hAnsi="Tahoma" w:cs="Tahoma"/>
        </w:rPr>
        <w:t xml:space="preserve"> </w:t>
      </w:r>
      <w:r>
        <w:rPr>
          <w:rFonts w:ascii="Tahoma" w:hAnsi="Tahoma" w:cs="Tahoma"/>
        </w:rPr>
        <w:t>становања</w:t>
      </w:r>
      <w:r w:rsidR="00DC70E6" w:rsidRPr="00DC70E6">
        <w:rPr>
          <w:rFonts w:ascii="Tahoma" w:hAnsi="Tahoma" w:cs="Tahoma"/>
        </w:rPr>
        <w:t xml:space="preserve">, </w:t>
      </w:r>
      <w:r>
        <w:rPr>
          <w:rFonts w:ascii="Tahoma" w:hAnsi="Tahoma" w:cs="Tahoma"/>
        </w:rPr>
        <w:t>здравственом</w:t>
      </w:r>
      <w:r w:rsidR="00DC70E6" w:rsidRPr="00DC70E6">
        <w:rPr>
          <w:rFonts w:ascii="Tahoma" w:hAnsi="Tahoma" w:cs="Tahoma"/>
        </w:rPr>
        <w:t xml:space="preserve"> </w:t>
      </w:r>
      <w:r>
        <w:rPr>
          <w:rFonts w:ascii="Tahoma" w:hAnsi="Tahoma" w:cs="Tahoma"/>
        </w:rPr>
        <w:t>стању</w:t>
      </w:r>
      <w:r w:rsidR="00DC70E6" w:rsidRPr="00DC70E6">
        <w:rPr>
          <w:rFonts w:ascii="Tahoma" w:hAnsi="Tahoma" w:cs="Tahoma"/>
        </w:rPr>
        <w:t xml:space="preserve"> </w:t>
      </w:r>
      <w:r>
        <w:rPr>
          <w:rFonts w:ascii="Tahoma" w:hAnsi="Tahoma" w:cs="Tahoma"/>
        </w:rPr>
        <w:t>дјеце</w:t>
      </w:r>
      <w:r w:rsidR="00DC70E6" w:rsidRPr="00DC70E6">
        <w:rPr>
          <w:rFonts w:ascii="Tahoma" w:hAnsi="Tahoma" w:cs="Tahoma"/>
        </w:rPr>
        <w:t xml:space="preserve">, </w:t>
      </w:r>
      <w:r>
        <w:rPr>
          <w:rFonts w:ascii="Tahoma" w:hAnsi="Tahoma" w:cs="Tahoma"/>
        </w:rPr>
        <w:t>итд</w:t>
      </w:r>
      <w:r w:rsidR="00DC70E6" w:rsidRPr="00DC70E6">
        <w:rPr>
          <w:rFonts w:ascii="Tahoma" w:hAnsi="Tahoma" w:cs="Tahoma"/>
        </w:rPr>
        <w:t xml:space="preserve">. </w:t>
      </w:r>
      <w:r>
        <w:rPr>
          <w:rFonts w:ascii="Tahoma" w:hAnsi="Tahoma" w:cs="Tahoma"/>
        </w:rPr>
        <w:t>Обзиром</w:t>
      </w:r>
      <w:r w:rsidR="00DC70E6" w:rsidRPr="00DC70E6">
        <w:rPr>
          <w:rFonts w:ascii="Tahoma" w:hAnsi="Tahoma" w:cs="Tahoma"/>
        </w:rPr>
        <w:t xml:space="preserve"> </w:t>
      </w:r>
      <w:r>
        <w:rPr>
          <w:rFonts w:ascii="Tahoma" w:hAnsi="Tahoma" w:cs="Tahoma"/>
        </w:rPr>
        <w:t>да</w:t>
      </w:r>
      <w:r w:rsidR="00DC70E6" w:rsidRPr="00DC70E6">
        <w:rPr>
          <w:rFonts w:ascii="Tahoma" w:hAnsi="Tahoma" w:cs="Tahoma"/>
        </w:rPr>
        <w:t xml:space="preserve"> </w:t>
      </w:r>
      <w:r>
        <w:rPr>
          <w:rFonts w:ascii="Tahoma" w:hAnsi="Tahoma" w:cs="Tahoma"/>
        </w:rPr>
        <w:t>у</w:t>
      </w:r>
      <w:r w:rsidR="00DC70E6" w:rsidRPr="00DC70E6">
        <w:rPr>
          <w:rFonts w:ascii="Tahoma" w:hAnsi="Tahoma" w:cs="Tahoma"/>
        </w:rPr>
        <w:t xml:space="preserve"> </w:t>
      </w:r>
      <w:r>
        <w:rPr>
          <w:rFonts w:ascii="Tahoma" w:hAnsi="Tahoma" w:cs="Tahoma"/>
        </w:rPr>
        <w:t>протеклом</w:t>
      </w:r>
      <w:r w:rsidR="00DC70E6" w:rsidRPr="00DC70E6">
        <w:rPr>
          <w:rFonts w:ascii="Tahoma" w:hAnsi="Tahoma" w:cs="Tahoma"/>
        </w:rPr>
        <w:t xml:space="preserve"> </w:t>
      </w:r>
      <w:r>
        <w:rPr>
          <w:rFonts w:ascii="Tahoma" w:hAnsi="Tahoma" w:cs="Tahoma"/>
        </w:rPr>
        <w:t>периоду</w:t>
      </w:r>
      <w:r w:rsidR="00DC70E6" w:rsidRPr="00DC70E6">
        <w:rPr>
          <w:rFonts w:ascii="Tahoma" w:hAnsi="Tahoma" w:cs="Tahoma"/>
        </w:rPr>
        <w:t xml:space="preserve"> </w:t>
      </w:r>
      <w:r>
        <w:rPr>
          <w:rFonts w:ascii="Tahoma" w:hAnsi="Tahoma" w:cs="Tahoma"/>
        </w:rPr>
        <w:t>одређени</w:t>
      </w:r>
      <w:r w:rsidR="00DC70E6" w:rsidRPr="00DC70E6">
        <w:rPr>
          <w:rFonts w:ascii="Tahoma" w:hAnsi="Tahoma" w:cs="Tahoma"/>
        </w:rPr>
        <w:t xml:space="preserve"> </w:t>
      </w:r>
      <w:r>
        <w:rPr>
          <w:rFonts w:ascii="Tahoma" w:hAnsi="Tahoma" w:cs="Tahoma"/>
        </w:rPr>
        <w:lastRenderedPageBreak/>
        <w:t>број</w:t>
      </w:r>
      <w:r w:rsidR="00DC70E6" w:rsidRPr="00DC70E6">
        <w:rPr>
          <w:rFonts w:ascii="Tahoma" w:hAnsi="Tahoma" w:cs="Tahoma"/>
        </w:rPr>
        <w:t xml:space="preserve"> </w:t>
      </w:r>
      <w:r>
        <w:rPr>
          <w:rFonts w:ascii="Tahoma" w:hAnsi="Tahoma" w:cs="Tahoma"/>
        </w:rPr>
        <w:t>дјеце</w:t>
      </w:r>
      <w:r w:rsidR="00DC70E6" w:rsidRPr="00DC70E6">
        <w:rPr>
          <w:rFonts w:ascii="Tahoma" w:hAnsi="Tahoma" w:cs="Tahoma"/>
        </w:rPr>
        <w:t xml:space="preserve"> </w:t>
      </w:r>
      <w:r>
        <w:rPr>
          <w:rFonts w:ascii="Tahoma" w:hAnsi="Tahoma" w:cs="Tahoma"/>
        </w:rPr>
        <w:t>није</w:t>
      </w:r>
      <w:r w:rsidR="00DC70E6" w:rsidRPr="00DC70E6">
        <w:rPr>
          <w:rFonts w:ascii="Tahoma" w:hAnsi="Tahoma" w:cs="Tahoma"/>
        </w:rPr>
        <w:t xml:space="preserve"> </w:t>
      </w:r>
      <w:r>
        <w:rPr>
          <w:rFonts w:ascii="Tahoma" w:hAnsi="Tahoma" w:cs="Tahoma"/>
        </w:rPr>
        <w:t>примљен</w:t>
      </w:r>
      <w:r w:rsidR="00DC70E6" w:rsidRPr="00DC70E6">
        <w:rPr>
          <w:rFonts w:ascii="Tahoma" w:hAnsi="Tahoma" w:cs="Tahoma"/>
        </w:rPr>
        <w:t xml:space="preserve"> </w:t>
      </w:r>
      <w:r>
        <w:rPr>
          <w:rFonts w:ascii="Tahoma" w:hAnsi="Tahoma" w:cs="Tahoma"/>
        </w:rPr>
        <w:t>у</w:t>
      </w:r>
      <w:r w:rsidR="00DC70E6" w:rsidRPr="00DC70E6">
        <w:rPr>
          <w:rFonts w:ascii="Tahoma" w:hAnsi="Tahoma" w:cs="Tahoma"/>
        </w:rPr>
        <w:t xml:space="preserve"> </w:t>
      </w:r>
      <w:r>
        <w:rPr>
          <w:rFonts w:ascii="Tahoma" w:hAnsi="Tahoma" w:cs="Tahoma"/>
        </w:rPr>
        <w:t>предшколску</w:t>
      </w:r>
      <w:r w:rsidR="00DC70E6" w:rsidRPr="00DC70E6">
        <w:rPr>
          <w:rFonts w:ascii="Tahoma" w:hAnsi="Tahoma" w:cs="Tahoma"/>
        </w:rPr>
        <w:t xml:space="preserve"> </w:t>
      </w:r>
      <w:r>
        <w:rPr>
          <w:rFonts w:ascii="Tahoma" w:hAnsi="Tahoma" w:cs="Tahoma"/>
        </w:rPr>
        <w:t>установу</w:t>
      </w:r>
      <w:r w:rsidR="00DC70E6" w:rsidRPr="00DC70E6">
        <w:rPr>
          <w:rFonts w:ascii="Tahoma" w:hAnsi="Tahoma" w:cs="Tahoma"/>
        </w:rPr>
        <w:t xml:space="preserve"> </w:t>
      </w:r>
      <w:r>
        <w:rPr>
          <w:rFonts w:ascii="Tahoma" w:hAnsi="Tahoma" w:cs="Tahoma"/>
        </w:rPr>
        <w:t>према</w:t>
      </w:r>
      <w:r w:rsidR="00DC70E6" w:rsidRPr="00DC70E6">
        <w:rPr>
          <w:rFonts w:ascii="Tahoma" w:hAnsi="Tahoma" w:cs="Tahoma"/>
        </w:rPr>
        <w:t xml:space="preserve"> </w:t>
      </w:r>
      <w:r>
        <w:rPr>
          <w:rFonts w:ascii="Tahoma" w:hAnsi="Tahoma" w:cs="Tahoma"/>
        </w:rPr>
        <w:t>подацима</w:t>
      </w:r>
      <w:r w:rsidR="00DC70E6" w:rsidRPr="00DC70E6">
        <w:rPr>
          <w:rFonts w:ascii="Tahoma" w:hAnsi="Tahoma" w:cs="Tahoma"/>
        </w:rPr>
        <w:t xml:space="preserve"> </w:t>
      </w:r>
      <w:r>
        <w:rPr>
          <w:rFonts w:ascii="Tahoma" w:hAnsi="Tahoma" w:cs="Tahoma"/>
        </w:rPr>
        <w:t>из</w:t>
      </w:r>
      <w:r w:rsidR="00DC70E6" w:rsidRPr="00DC70E6">
        <w:rPr>
          <w:rFonts w:ascii="Tahoma" w:hAnsi="Tahoma" w:cs="Tahoma"/>
        </w:rPr>
        <w:t xml:space="preserve"> </w:t>
      </w:r>
      <w:r>
        <w:rPr>
          <w:rFonts w:ascii="Tahoma" w:hAnsi="Tahoma" w:cs="Tahoma"/>
        </w:rPr>
        <w:t>упитника</w:t>
      </w:r>
      <w:r w:rsidR="00DC70E6" w:rsidRPr="00DC70E6">
        <w:rPr>
          <w:rFonts w:ascii="Tahoma" w:hAnsi="Tahoma" w:cs="Tahoma"/>
        </w:rPr>
        <w:t xml:space="preserve"> </w:t>
      </w:r>
      <w:r>
        <w:rPr>
          <w:rFonts w:ascii="Tahoma" w:hAnsi="Tahoma" w:cs="Tahoma"/>
        </w:rPr>
        <w:t>произилази</w:t>
      </w:r>
      <w:r w:rsidR="00DC70E6" w:rsidRPr="00DC70E6">
        <w:rPr>
          <w:rFonts w:ascii="Tahoma" w:hAnsi="Tahoma" w:cs="Tahoma"/>
        </w:rPr>
        <w:t xml:space="preserve"> </w:t>
      </w:r>
      <w:r>
        <w:rPr>
          <w:rFonts w:ascii="Tahoma" w:hAnsi="Tahoma" w:cs="Tahoma"/>
        </w:rPr>
        <w:t>да</w:t>
      </w:r>
      <w:r w:rsidR="00DC70E6" w:rsidRPr="00DC70E6">
        <w:rPr>
          <w:rFonts w:ascii="Tahoma" w:hAnsi="Tahoma" w:cs="Tahoma"/>
        </w:rPr>
        <w:t xml:space="preserve"> 85% </w:t>
      </w:r>
      <w:r>
        <w:rPr>
          <w:rFonts w:ascii="Tahoma" w:hAnsi="Tahoma" w:cs="Tahoma"/>
        </w:rPr>
        <w:t>установа</w:t>
      </w:r>
      <w:r w:rsidR="00DC70E6" w:rsidRPr="00DC70E6">
        <w:rPr>
          <w:rFonts w:ascii="Tahoma" w:hAnsi="Tahoma" w:cs="Tahoma"/>
        </w:rPr>
        <w:t xml:space="preserve"> </w:t>
      </w:r>
      <w:r>
        <w:rPr>
          <w:rFonts w:ascii="Tahoma" w:hAnsi="Tahoma" w:cs="Tahoma"/>
        </w:rPr>
        <w:t>има</w:t>
      </w:r>
      <w:r w:rsidR="00DC70E6" w:rsidRPr="00DC70E6">
        <w:rPr>
          <w:rFonts w:ascii="Tahoma" w:hAnsi="Tahoma" w:cs="Tahoma"/>
        </w:rPr>
        <w:t xml:space="preserve"> </w:t>
      </w:r>
      <w:r>
        <w:rPr>
          <w:rFonts w:ascii="Tahoma" w:hAnsi="Tahoma" w:cs="Tahoma"/>
        </w:rPr>
        <w:t>донесен</w:t>
      </w:r>
      <w:r w:rsidR="00DC70E6" w:rsidRPr="00DC70E6">
        <w:rPr>
          <w:rFonts w:ascii="Tahoma" w:hAnsi="Tahoma" w:cs="Tahoma"/>
        </w:rPr>
        <w:t xml:space="preserve"> </w:t>
      </w:r>
      <w:r>
        <w:rPr>
          <w:rFonts w:ascii="Tahoma" w:hAnsi="Tahoma" w:cs="Tahoma"/>
        </w:rPr>
        <w:t>акт</w:t>
      </w:r>
      <w:r w:rsidR="00DC70E6" w:rsidRPr="00DC70E6">
        <w:rPr>
          <w:rFonts w:ascii="Tahoma" w:hAnsi="Tahoma" w:cs="Tahoma"/>
        </w:rPr>
        <w:t xml:space="preserve"> </w:t>
      </w:r>
      <w:r>
        <w:rPr>
          <w:rFonts w:ascii="Tahoma" w:hAnsi="Tahoma" w:cs="Tahoma"/>
        </w:rPr>
        <w:t>којим</w:t>
      </w:r>
      <w:r w:rsidR="00DC70E6" w:rsidRPr="00DC70E6">
        <w:rPr>
          <w:rFonts w:ascii="Tahoma" w:hAnsi="Tahoma" w:cs="Tahoma"/>
        </w:rPr>
        <w:t xml:space="preserve"> </w:t>
      </w:r>
      <w:r>
        <w:rPr>
          <w:rFonts w:ascii="Tahoma" w:hAnsi="Tahoma" w:cs="Tahoma"/>
        </w:rPr>
        <w:t>су</w:t>
      </w:r>
      <w:r w:rsidR="00DC70E6" w:rsidRPr="00DC70E6">
        <w:rPr>
          <w:rFonts w:ascii="Tahoma" w:hAnsi="Tahoma" w:cs="Tahoma"/>
        </w:rPr>
        <w:t xml:space="preserve"> </w:t>
      </w:r>
      <w:r>
        <w:rPr>
          <w:rFonts w:ascii="Tahoma" w:hAnsi="Tahoma" w:cs="Tahoma"/>
        </w:rPr>
        <w:t>прописани</w:t>
      </w:r>
      <w:r w:rsidR="00DC70E6" w:rsidRPr="00DC70E6">
        <w:rPr>
          <w:rFonts w:ascii="Tahoma" w:hAnsi="Tahoma" w:cs="Tahoma"/>
        </w:rPr>
        <w:t xml:space="preserve"> </w:t>
      </w:r>
      <w:r>
        <w:rPr>
          <w:rFonts w:ascii="Tahoma" w:hAnsi="Tahoma" w:cs="Tahoma"/>
        </w:rPr>
        <w:t>критеријуми</w:t>
      </w:r>
      <w:r w:rsidR="00DC70E6" w:rsidRPr="00DC70E6">
        <w:rPr>
          <w:rFonts w:ascii="Tahoma" w:hAnsi="Tahoma" w:cs="Tahoma"/>
        </w:rPr>
        <w:t xml:space="preserve"> </w:t>
      </w:r>
      <w:r>
        <w:rPr>
          <w:rFonts w:ascii="Tahoma" w:hAnsi="Tahoma" w:cs="Tahoma"/>
        </w:rPr>
        <w:t>на</w:t>
      </w:r>
      <w:r w:rsidR="00DC70E6" w:rsidRPr="00DC70E6">
        <w:rPr>
          <w:rFonts w:ascii="Tahoma" w:hAnsi="Tahoma" w:cs="Tahoma"/>
        </w:rPr>
        <w:t xml:space="preserve"> </w:t>
      </w:r>
      <w:r>
        <w:rPr>
          <w:rFonts w:ascii="Tahoma" w:hAnsi="Tahoma" w:cs="Tahoma"/>
        </w:rPr>
        <w:t>основу</w:t>
      </w:r>
      <w:r w:rsidR="00DC70E6" w:rsidRPr="00DC70E6">
        <w:rPr>
          <w:rFonts w:ascii="Tahoma" w:hAnsi="Tahoma" w:cs="Tahoma"/>
        </w:rPr>
        <w:t xml:space="preserve"> </w:t>
      </w:r>
      <w:r>
        <w:rPr>
          <w:rFonts w:ascii="Tahoma" w:hAnsi="Tahoma" w:cs="Tahoma"/>
        </w:rPr>
        <w:t>којих</w:t>
      </w:r>
      <w:r w:rsidR="00DC70E6" w:rsidRPr="00DC70E6">
        <w:rPr>
          <w:rFonts w:ascii="Tahoma" w:hAnsi="Tahoma" w:cs="Tahoma"/>
        </w:rPr>
        <w:t xml:space="preserve"> </w:t>
      </w:r>
      <w:r>
        <w:rPr>
          <w:rFonts w:ascii="Tahoma" w:hAnsi="Tahoma" w:cs="Tahoma"/>
        </w:rPr>
        <w:t>се</w:t>
      </w:r>
      <w:r w:rsidR="00DC70E6" w:rsidRPr="00DC70E6">
        <w:rPr>
          <w:rFonts w:ascii="Tahoma" w:hAnsi="Tahoma" w:cs="Tahoma"/>
        </w:rPr>
        <w:t xml:space="preserve"> </w:t>
      </w:r>
      <w:r>
        <w:rPr>
          <w:rFonts w:ascii="Tahoma" w:hAnsi="Tahoma" w:cs="Tahoma"/>
        </w:rPr>
        <w:t>врши</w:t>
      </w:r>
      <w:r w:rsidR="00DC70E6" w:rsidRPr="00DC70E6">
        <w:rPr>
          <w:rFonts w:ascii="Tahoma" w:hAnsi="Tahoma" w:cs="Tahoma"/>
        </w:rPr>
        <w:t xml:space="preserve"> </w:t>
      </w:r>
      <w:r>
        <w:rPr>
          <w:rFonts w:ascii="Tahoma" w:hAnsi="Tahoma" w:cs="Tahoma"/>
        </w:rPr>
        <w:t>упис</w:t>
      </w:r>
      <w:r w:rsidR="00DC70E6" w:rsidRPr="00DC70E6">
        <w:rPr>
          <w:rFonts w:ascii="Tahoma" w:hAnsi="Tahoma" w:cs="Tahoma"/>
        </w:rPr>
        <w:t xml:space="preserve"> </w:t>
      </w:r>
      <w:r>
        <w:rPr>
          <w:rFonts w:ascii="Tahoma" w:hAnsi="Tahoma" w:cs="Tahoma"/>
        </w:rPr>
        <w:t>дјеце</w:t>
      </w:r>
      <w:r w:rsidR="00DC70E6" w:rsidRPr="00DC70E6">
        <w:rPr>
          <w:rFonts w:ascii="Tahoma" w:hAnsi="Tahoma" w:cs="Tahoma"/>
        </w:rPr>
        <w:t xml:space="preserve">, </w:t>
      </w:r>
      <w:r>
        <w:rPr>
          <w:rFonts w:ascii="Tahoma" w:hAnsi="Tahoma" w:cs="Tahoma"/>
        </w:rPr>
        <w:t>док</w:t>
      </w:r>
      <w:r w:rsidR="00DC70E6" w:rsidRPr="00DC70E6">
        <w:rPr>
          <w:rFonts w:ascii="Tahoma" w:hAnsi="Tahoma" w:cs="Tahoma"/>
        </w:rPr>
        <w:t xml:space="preserve"> 15% </w:t>
      </w:r>
      <w:r>
        <w:rPr>
          <w:rFonts w:ascii="Tahoma" w:hAnsi="Tahoma" w:cs="Tahoma"/>
        </w:rPr>
        <w:t>установа</w:t>
      </w:r>
      <w:r w:rsidR="00DC70E6" w:rsidRPr="00DC70E6">
        <w:rPr>
          <w:rFonts w:ascii="Tahoma" w:hAnsi="Tahoma" w:cs="Tahoma"/>
        </w:rPr>
        <w:t xml:space="preserve"> </w:t>
      </w:r>
      <w:r>
        <w:rPr>
          <w:rFonts w:ascii="Tahoma" w:hAnsi="Tahoma" w:cs="Tahoma"/>
        </w:rPr>
        <w:t>такав</w:t>
      </w:r>
      <w:r w:rsidR="00DC70E6" w:rsidRPr="00DC70E6">
        <w:rPr>
          <w:rFonts w:ascii="Tahoma" w:hAnsi="Tahoma" w:cs="Tahoma"/>
        </w:rPr>
        <w:t xml:space="preserve"> </w:t>
      </w:r>
      <w:r>
        <w:rPr>
          <w:rFonts w:ascii="Tahoma" w:hAnsi="Tahoma" w:cs="Tahoma"/>
        </w:rPr>
        <w:t>акт</w:t>
      </w:r>
      <w:r w:rsidR="00DC70E6" w:rsidRPr="00DC70E6">
        <w:rPr>
          <w:rFonts w:ascii="Tahoma" w:hAnsi="Tahoma" w:cs="Tahoma"/>
        </w:rPr>
        <w:t xml:space="preserve"> </w:t>
      </w:r>
      <w:r>
        <w:rPr>
          <w:rFonts w:ascii="Tahoma" w:hAnsi="Tahoma" w:cs="Tahoma"/>
        </w:rPr>
        <w:t>нема</w:t>
      </w:r>
      <w:r w:rsidR="00DC70E6" w:rsidRPr="00DC70E6">
        <w:rPr>
          <w:rFonts w:ascii="Tahoma" w:hAnsi="Tahoma" w:cs="Tahoma"/>
        </w:rPr>
        <w:t xml:space="preserve">. </w:t>
      </w:r>
      <w:r>
        <w:rPr>
          <w:rFonts w:ascii="Tahoma" w:hAnsi="Tahoma" w:cs="Tahoma"/>
        </w:rPr>
        <w:t>Иако</w:t>
      </w:r>
      <w:r w:rsidR="00DC70E6" w:rsidRPr="00DC70E6">
        <w:rPr>
          <w:rFonts w:ascii="Tahoma" w:hAnsi="Tahoma" w:cs="Tahoma"/>
        </w:rPr>
        <w:t xml:space="preserve"> </w:t>
      </w:r>
      <w:r>
        <w:rPr>
          <w:rFonts w:ascii="Tahoma" w:hAnsi="Tahoma" w:cs="Tahoma"/>
        </w:rPr>
        <w:t>се</w:t>
      </w:r>
      <w:r w:rsidR="00DC70E6" w:rsidRPr="00DC70E6">
        <w:rPr>
          <w:rFonts w:ascii="Tahoma" w:hAnsi="Tahoma" w:cs="Tahoma"/>
        </w:rPr>
        <w:t xml:space="preserve"> </w:t>
      </w:r>
      <w:r>
        <w:rPr>
          <w:rFonts w:ascii="Tahoma" w:hAnsi="Tahoma" w:cs="Tahoma"/>
        </w:rPr>
        <w:t>законска</w:t>
      </w:r>
      <w:r w:rsidR="00DC70E6" w:rsidRPr="00DC70E6">
        <w:rPr>
          <w:rFonts w:ascii="Tahoma" w:hAnsi="Tahoma" w:cs="Tahoma"/>
        </w:rPr>
        <w:t xml:space="preserve"> </w:t>
      </w:r>
      <w:r>
        <w:rPr>
          <w:rFonts w:ascii="Tahoma" w:hAnsi="Tahoma" w:cs="Tahoma"/>
        </w:rPr>
        <w:t>регулатива</w:t>
      </w:r>
      <w:r w:rsidR="00DC70E6" w:rsidRPr="00DC70E6">
        <w:rPr>
          <w:rFonts w:ascii="Tahoma" w:hAnsi="Tahoma" w:cs="Tahoma"/>
        </w:rPr>
        <w:t xml:space="preserve"> </w:t>
      </w:r>
      <w:r>
        <w:rPr>
          <w:rFonts w:ascii="Tahoma" w:hAnsi="Tahoma" w:cs="Tahoma"/>
        </w:rPr>
        <w:t>није</w:t>
      </w:r>
      <w:r w:rsidR="00DC70E6" w:rsidRPr="00DC70E6">
        <w:rPr>
          <w:rFonts w:ascii="Tahoma" w:hAnsi="Tahoma" w:cs="Tahoma"/>
        </w:rPr>
        <w:t xml:space="preserve"> </w:t>
      </w:r>
      <w:r>
        <w:rPr>
          <w:rFonts w:ascii="Tahoma" w:hAnsi="Tahoma" w:cs="Tahoma"/>
        </w:rPr>
        <w:t>знатно</w:t>
      </w:r>
      <w:r w:rsidR="00DC70E6" w:rsidRPr="00DC70E6">
        <w:rPr>
          <w:rFonts w:ascii="Tahoma" w:hAnsi="Tahoma" w:cs="Tahoma"/>
        </w:rPr>
        <w:t xml:space="preserve"> </w:t>
      </w:r>
      <w:r>
        <w:rPr>
          <w:rFonts w:ascii="Tahoma" w:hAnsi="Tahoma" w:cs="Tahoma"/>
        </w:rPr>
        <w:t>мијењала</w:t>
      </w:r>
      <w:r w:rsidR="00DC70E6" w:rsidRPr="00DC70E6">
        <w:rPr>
          <w:rFonts w:ascii="Tahoma" w:hAnsi="Tahoma" w:cs="Tahoma"/>
        </w:rPr>
        <w:t xml:space="preserve"> </w:t>
      </w:r>
      <w:r>
        <w:rPr>
          <w:rFonts w:ascii="Tahoma" w:hAnsi="Tahoma" w:cs="Tahoma"/>
        </w:rPr>
        <w:t>у</w:t>
      </w:r>
      <w:r w:rsidR="00DC70E6" w:rsidRPr="00DC70E6">
        <w:rPr>
          <w:rFonts w:ascii="Tahoma" w:hAnsi="Tahoma" w:cs="Tahoma"/>
        </w:rPr>
        <w:t xml:space="preserve"> </w:t>
      </w:r>
      <w:r>
        <w:rPr>
          <w:rFonts w:ascii="Tahoma" w:hAnsi="Tahoma" w:cs="Tahoma"/>
        </w:rPr>
        <w:t>односу</w:t>
      </w:r>
      <w:r w:rsidR="00DC70E6" w:rsidRPr="00DC70E6">
        <w:rPr>
          <w:rFonts w:ascii="Tahoma" w:hAnsi="Tahoma" w:cs="Tahoma"/>
        </w:rPr>
        <w:t xml:space="preserve"> </w:t>
      </w:r>
      <w:r>
        <w:rPr>
          <w:rFonts w:ascii="Tahoma" w:hAnsi="Tahoma" w:cs="Tahoma"/>
        </w:rPr>
        <w:t>на</w:t>
      </w:r>
      <w:r w:rsidR="00DC70E6" w:rsidRPr="00DC70E6">
        <w:rPr>
          <w:rFonts w:ascii="Tahoma" w:hAnsi="Tahoma" w:cs="Tahoma"/>
        </w:rPr>
        <w:t xml:space="preserve"> </w:t>
      </w:r>
      <w:r>
        <w:rPr>
          <w:rFonts w:ascii="Tahoma" w:hAnsi="Tahoma" w:cs="Tahoma"/>
        </w:rPr>
        <w:t>претходни</w:t>
      </w:r>
      <w:r w:rsidR="00DC70E6" w:rsidRPr="00DC70E6">
        <w:rPr>
          <w:rFonts w:ascii="Tahoma" w:hAnsi="Tahoma" w:cs="Tahoma"/>
        </w:rPr>
        <w:t xml:space="preserve"> </w:t>
      </w:r>
      <w:r>
        <w:rPr>
          <w:rFonts w:ascii="Tahoma" w:hAnsi="Tahoma" w:cs="Tahoma"/>
        </w:rPr>
        <w:t>извјештај</w:t>
      </w:r>
      <w:r w:rsidR="00DC70E6" w:rsidRPr="00DC70E6">
        <w:rPr>
          <w:rFonts w:ascii="Tahoma" w:hAnsi="Tahoma" w:cs="Tahoma"/>
        </w:rPr>
        <w:t xml:space="preserve"> </w:t>
      </w:r>
      <w:r>
        <w:rPr>
          <w:rFonts w:ascii="Tahoma" w:hAnsi="Tahoma" w:cs="Tahoma"/>
        </w:rPr>
        <w:t>из</w:t>
      </w:r>
      <w:r w:rsidR="00DC70E6" w:rsidRPr="00DC70E6">
        <w:rPr>
          <w:rFonts w:ascii="Tahoma" w:hAnsi="Tahoma" w:cs="Tahoma"/>
        </w:rPr>
        <w:t xml:space="preserve"> 2018. </w:t>
      </w:r>
      <w:r>
        <w:rPr>
          <w:rFonts w:ascii="Tahoma" w:hAnsi="Tahoma" w:cs="Tahoma"/>
        </w:rPr>
        <w:t>године</w:t>
      </w:r>
      <w:r w:rsidR="00DC70E6" w:rsidRPr="00DC70E6">
        <w:rPr>
          <w:rFonts w:ascii="Tahoma" w:hAnsi="Tahoma" w:cs="Tahoma"/>
        </w:rPr>
        <w:t xml:space="preserve"> </w:t>
      </w:r>
      <w:r>
        <w:rPr>
          <w:rFonts w:ascii="Tahoma" w:hAnsi="Tahoma" w:cs="Tahoma"/>
        </w:rPr>
        <w:t>појединачни</w:t>
      </w:r>
      <w:r w:rsidR="00DC70E6" w:rsidRPr="00DC70E6">
        <w:rPr>
          <w:rFonts w:ascii="Tahoma" w:hAnsi="Tahoma" w:cs="Tahoma"/>
        </w:rPr>
        <w:t xml:space="preserve"> </w:t>
      </w:r>
      <w:r>
        <w:rPr>
          <w:rFonts w:ascii="Tahoma" w:hAnsi="Tahoma" w:cs="Tahoma"/>
        </w:rPr>
        <w:t>предмети</w:t>
      </w:r>
      <w:r w:rsidR="00DC70E6" w:rsidRPr="00DC70E6">
        <w:rPr>
          <w:rFonts w:ascii="Tahoma" w:hAnsi="Tahoma" w:cs="Tahoma"/>
        </w:rPr>
        <w:t xml:space="preserve"> </w:t>
      </w:r>
      <w:r>
        <w:rPr>
          <w:rFonts w:ascii="Tahoma" w:hAnsi="Tahoma" w:cs="Tahoma"/>
        </w:rPr>
        <w:t>запримљени</w:t>
      </w:r>
      <w:r w:rsidR="00DC70E6" w:rsidRPr="00DC70E6">
        <w:rPr>
          <w:rFonts w:ascii="Tahoma" w:hAnsi="Tahoma" w:cs="Tahoma"/>
        </w:rPr>
        <w:t xml:space="preserve"> </w:t>
      </w:r>
      <w:r>
        <w:rPr>
          <w:rFonts w:ascii="Tahoma" w:hAnsi="Tahoma" w:cs="Tahoma"/>
        </w:rPr>
        <w:t>у</w:t>
      </w:r>
      <w:r w:rsidR="00DC70E6" w:rsidRPr="00DC70E6">
        <w:rPr>
          <w:rFonts w:ascii="Tahoma" w:hAnsi="Tahoma" w:cs="Tahoma"/>
        </w:rPr>
        <w:t xml:space="preserve"> </w:t>
      </w:r>
      <w:r>
        <w:rPr>
          <w:rFonts w:ascii="Tahoma" w:hAnsi="Tahoma" w:cs="Tahoma"/>
        </w:rPr>
        <w:t>Омбудсману</w:t>
      </w:r>
      <w:r w:rsidR="00DC70E6" w:rsidRPr="00DC70E6">
        <w:rPr>
          <w:rFonts w:ascii="Tahoma" w:hAnsi="Tahoma" w:cs="Tahoma"/>
        </w:rPr>
        <w:t xml:space="preserve"> </w:t>
      </w:r>
      <w:r>
        <w:rPr>
          <w:rFonts w:ascii="Tahoma" w:hAnsi="Tahoma" w:cs="Tahoma"/>
        </w:rPr>
        <w:t>за</w:t>
      </w:r>
      <w:r w:rsidR="00DC70E6" w:rsidRPr="00DC70E6">
        <w:rPr>
          <w:rFonts w:ascii="Tahoma" w:hAnsi="Tahoma" w:cs="Tahoma"/>
        </w:rPr>
        <w:t xml:space="preserve"> </w:t>
      </w:r>
      <w:r>
        <w:rPr>
          <w:rFonts w:ascii="Tahoma" w:hAnsi="Tahoma" w:cs="Tahoma"/>
        </w:rPr>
        <w:t>дјецу</w:t>
      </w:r>
      <w:r w:rsidR="00DC70E6" w:rsidRPr="00DC70E6">
        <w:rPr>
          <w:rFonts w:ascii="Tahoma" w:hAnsi="Tahoma" w:cs="Tahoma"/>
        </w:rPr>
        <w:t xml:space="preserve"> </w:t>
      </w:r>
      <w:r>
        <w:rPr>
          <w:rFonts w:ascii="Tahoma" w:hAnsi="Tahoma" w:cs="Tahoma"/>
        </w:rPr>
        <w:t>указивали</w:t>
      </w:r>
      <w:r w:rsidR="00DC70E6" w:rsidRPr="00DC70E6">
        <w:rPr>
          <w:rFonts w:ascii="Tahoma" w:hAnsi="Tahoma" w:cs="Tahoma"/>
        </w:rPr>
        <w:t xml:space="preserve"> </w:t>
      </w:r>
      <w:r>
        <w:rPr>
          <w:rFonts w:ascii="Tahoma" w:hAnsi="Tahoma" w:cs="Tahoma"/>
        </w:rPr>
        <w:t>су</w:t>
      </w:r>
      <w:r w:rsidR="00DC70E6" w:rsidRPr="00DC70E6">
        <w:rPr>
          <w:rFonts w:ascii="Tahoma" w:hAnsi="Tahoma" w:cs="Tahoma"/>
        </w:rPr>
        <w:t xml:space="preserve"> </w:t>
      </w:r>
      <w:r>
        <w:rPr>
          <w:rFonts w:ascii="Tahoma" w:hAnsi="Tahoma" w:cs="Tahoma"/>
        </w:rPr>
        <w:t>на</w:t>
      </w:r>
      <w:r w:rsidR="00DC70E6" w:rsidRPr="00DC70E6">
        <w:rPr>
          <w:rFonts w:ascii="Tahoma" w:hAnsi="Tahoma" w:cs="Tahoma"/>
        </w:rPr>
        <w:t xml:space="preserve"> </w:t>
      </w:r>
      <w:r>
        <w:rPr>
          <w:rFonts w:ascii="Tahoma" w:hAnsi="Tahoma" w:cs="Tahoma"/>
        </w:rPr>
        <w:t>то</w:t>
      </w:r>
      <w:r w:rsidR="00DC70E6" w:rsidRPr="00DC70E6">
        <w:rPr>
          <w:rFonts w:ascii="Tahoma" w:hAnsi="Tahoma" w:cs="Tahoma"/>
        </w:rPr>
        <w:t xml:space="preserve"> </w:t>
      </w:r>
      <w:r>
        <w:rPr>
          <w:rFonts w:ascii="Tahoma" w:hAnsi="Tahoma" w:cs="Tahoma"/>
        </w:rPr>
        <w:t>да</w:t>
      </w:r>
      <w:r w:rsidR="00DC70E6" w:rsidRPr="00DC70E6">
        <w:rPr>
          <w:rFonts w:ascii="Tahoma" w:hAnsi="Tahoma" w:cs="Tahoma"/>
        </w:rPr>
        <w:t xml:space="preserve"> </w:t>
      </w:r>
      <w:r>
        <w:rPr>
          <w:rFonts w:ascii="Tahoma" w:hAnsi="Tahoma" w:cs="Tahoma"/>
        </w:rPr>
        <w:t>још</w:t>
      </w:r>
      <w:r w:rsidR="00DC70E6" w:rsidRPr="00DC70E6">
        <w:rPr>
          <w:rFonts w:ascii="Tahoma" w:hAnsi="Tahoma" w:cs="Tahoma"/>
        </w:rPr>
        <w:t xml:space="preserve"> </w:t>
      </w:r>
      <w:r>
        <w:rPr>
          <w:rFonts w:ascii="Tahoma" w:hAnsi="Tahoma" w:cs="Tahoma"/>
        </w:rPr>
        <w:t>увијек</w:t>
      </w:r>
      <w:r w:rsidR="00DC70E6" w:rsidRPr="00DC70E6">
        <w:rPr>
          <w:rFonts w:ascii="Tahoma" w:hAnsi="Tahoma" w:cs="Tahoma"/>
        </w:rPr>
        <w:t xml:space="preserve"> </w:t>
      </w:r>
      <w:r>
        <w:rPr>
          <w:rFonts w:ascii="Tahoma" w:hAnsi="Tahoma" w:cs="Tahoma"/>
        </w:rPr>
        <w:t>постоји</w:t>
      </w:r>
      <w:r w:rsidR="00DC70E6" w:rsidRPr="00DC70E6">
        <w:rPr>
          <w:rFonts w:ascii="Tahoma" w:hAnsi="Tahoma" w:cs="Tahoma"/>
        </w:rPr>
        <w:t xml:space="preserve"> </w:t>
      </w:r>
      <w:r>
        <w:rPr>
          <w:rFonts w:ascii="Tahoma" w:hAnsi="Tahoma" w:cs="Tahoma"/>
        </w:rPr>
        <w:t>неусклађеност</w:t>
      </w:r>
      <w:r w:rsidR="00DC70E6" w:rsidRPr="00DC70E6">
        <w:rPr>
          <w:rFonts w:ascii="Tahoma" w:hAnsi="Tahoma" w:cs="Tahoma"/>
        </w:rPr>
        <w:t xml:space="preserve"> </w:t>
      </w:r>
      <w:r>
        <w:rPr>
          <w:rFonts w:ascii="Tahoma" w:hAnsi="Tahoma" w:cs="Tahoma"/>
        </w:rPr>
        <w:t>када</w:t>
      </w:r>
      <w:r w:rsidR="00DC70E6" w:rsidRPr="00DC70E6">
        <w:rPr>
          <w:rFonts w:ascii="Tahoma" w:hAnsi="Tahoma" w:cs="Tahoma"/>
        </w:rPr>
        <w:t xml:space="preserve"> </w:t>
      </w:r>
      <w:r>
        <w:rPr>
          <w:rFonts w:ascii="Tahoma" w:hAnsi="Tahoma" w:cs="Tahoma"/>
        </w:rPr>
        <w:t>су</w:t>
      </w:r>
      <w:r w:rsidR="00DC70E6" w:rsidRPr="00DC70E6">
        <w:rPr>
          <w:rFonts w:ascii="Tahoma" w:hAnsi="Tahoma" w:cs="Tahoma"/>
        </w:rPr>
        <w:t xml:space="preserve"> </w:t>
      </w:r>
      <w:r>
        <w:rPr>
          <w:rFonts w:ascii="Tahoma" w:hAnsi="Tahoma" w:cs="Tahoma"/>
        </w:rPr>
        <w:t>у</w:t>
      </w:r>
      <w:r w:rsidR="00DC70E6" w:rsidRPr="00DC70E6">
        <w:rPr>
          <w:rFonts w:ascii="Tahoma" w:hAnsi="Tahoma" w:cs="Tahoma"/>
        </w:rPr>
        <w:t xml:space="preserve"> </w:t>
      </w:r>
      <w:r>
        <w:rPr>
          <w:rFonts w:ascii="Tahoma" w:hAnsi="Tahoma" w:cs="Tahoma"/>
        </w:rPr>
        <w:t>питању</w:t>
      </w:r>
      <w:r w:rsidR="00DC70E6" w:rsidRPr="00DC70E6">
        <w:rPr>
          <w:rFonts w:ascii="Tahoma" w:hAnsi="Tahoma" w:cs="Tahoma"/>
        </w:rPr>
        <w:t xml:space="preserve"> </w:t>
      </w:r>
      <w:r>
        <w:rPr>
          <w:rFonts w:ascii="Tahoma" w:hAnsi="Tahoma" w:cs="Tahoma"/>
        </w:rPr>
        <w:t>критеријуми</w:t>
      </w:r>
      <w:r w:rsidR="00DC70E6" w:rsidRPr="00DC70E6">
        <w:rPr>
          <w:rFonts w:ascii="Tahoma" w:hAnsi="Tahoma" w:cs="Tahoma"/>
        </w:rPr>
        <w:t xml:space="preserve"> </w:t>
      </w:r>
      <w:r>
        <w:rPr>
          <w:rFonts w:ascii="Tahoma" w:hAnsi="Tahoma" w:cs="Tahoma"/>
        </w:rPr>
        <w:t>за</w:t>
      </w:r>
      <w:r w:rsidR="00DC70E6" w:rsidRPr="00DC70E6">
        <w:rPr>
          <w:rFonts w:ascii="Tahoma" w:hAnsi="Tahoma" w:cs="Tahoma"/>
        </w:rPr>
        <w:t xml:space="preserve"> </w:t>
      </w:r>
      <w:r>
        <w:rPr>
          <w:rFonts w:ascii="Tahoma" w:hAnsi="Tahoma" w:cs="Tahoma"/>
        </w:rPr>
        <w:t>упис</w:t>
      </w:r>
      <w:r w:rsidR="00DC70E6" w:rsidRPr="00DC70E6">
        <w:rPr>
          <w:rFonts w:ascii="Tahoma" w:hAnsi="Tahoma" w:cs="Tahoma"/>
        </w:rPr>
        <w:t xml:space="preserve"> </w:t>
      </w:r>
      <w:r>
        <w:rPr>
          <w:rFonts w:ascii="Tahoma" w:hAnsi="Tahoma" w:cs="Tahoma"/>
        </w:rPr>
        <w:t>дјеце</w:t>
      </w:r>
      <w:r w:rsidR="00DC70E6" w:rsidRPr="00DC70E6">
        <w:rPr>
          <w:rFonts w:ascii="Tahoma" w:hAnsi="Tahoma" w:cs="Tahoma"/>
        </w:rPr>
        <w:t xml:space="preserve"> </w:t>
      </w:r>
      <w:r>
        <w:rPr>
          <w:rFonts w:ascii="Tahoma" w:hAnsi="Tahoma" w:cs="Tahoma"/>
        </w:rPr>
        <w:t>у</w:t>
      </w:r>
      <w:r w:rsidR="00DC70E6" w:rsidRPr="00DC70E6">
        <w:rPr>
          <w:rFonts w:ascii="Tahoma" w:hAnsi="Tahoma" w:cs="Tahoma"/>
        </w:rPr>
        <w:t xml:space="preserve"> </w:t>
      </w:r>
      <w:r>
        <w:rPr>
          <w:rFonts w:ascii="Tahoma" w:hAnsi="Tahoma" w:cs="Tahoma"/>
        </w:rPr>
        <w:t>предшколске</w:t>
      </w:r>
      <w:r w:rsidR="00DC70E6" w:rsidRPr="00DC70E6">
        <w:rPr>
          <w:rFonts w:ascii="Tahoma" w:hAnsi="Tahoma" w:cs="Tahoma"/>
        </w:rPr>
        <w:t xml:space="preserve"> </w:t>
      </w:r>
      <w:r>
        <w:rPr>
          <w:rFonts w:ascii="Tahoma" w:hAnsi="Tahoma" w:cs="Tahoma"/>
        </w:rPr>
        <w:t>установе</w:t>
      </w:r>
      <w:r w:rsidR="00DC70E6" w:rsidRPr="00DC70E6">
        <w:rPr>
          <w:rFonts w:ascii="Tahoma" w:hAnsi="Tahoma" w:cs="Tahoma"/>
        </w:rPr>
        <w:t xml:space="preserve">, </w:t>
      </w:r>
      <w:r>
        <w:rPr>
          <w:rFonts w:ascii="Tahoma" w:hAnsi="Tahoma" w:cs="Tahoma"/>
        </w:rPr>
        <w:t>а</w:t>
      </w:r>
      <w:r w:rsidR="00DC70E6" w:rsidRPr="00DC70E6">
        <w:rPr>
          <w:rFonts w:ascii="Tahoma" w:hAnsi="Tahoma" w:cs="Tahoma"/>
        </w:rPr>
        <w:t xml:space="preserve"> </w:t>
      </w:r>
      <w:r>
        <w:rPr>
          <w:rFonts w:ascii="Tahoma" w:hAnsi="Tahoma" w:cs="Tahoma"/>
        </w:rPr>
        <w:t>што</w:t>
      </w:r>
      <w:r w:rsidR="00DC70E6" w:rsidRPr="00DC70E6">
        <w:rPr>
          <w:rFonts w:ascii="Tahoma" w:hAnsi="Tahoma" w:cs="Tahoma"/>
        </w:rPr>
        <w:t xml:space="preserve"> </w:t>
      </w:r>
      <w:r>
        <w:rPr>
          <w:rFonts w:ascii="Tahoma" w:hAnsi="Tahoma" w:cs="Tahoma"/>
        </w:rPr>
        <w:t>смо</w:t>
      </w:r>
      <w:r w:rsidR="00DC70E6" w:rsidRPr="00DC70E6">
        <w:rPr>
          <w:rFonts w:ascii="Tahoma" w:hAnsi="Tahoma" w:cs="Tahoma"/>
        </w:rPr>
        <w:t xml:space="preserve"> </w:t>
      </w:r>
      <w:r>
        <w:rPr>
          <w:rFonts w:ascii="Tahoma" w:hAnsi="Tahoma" w:cs="Tahoma"/>
        </w:rPr>
        <w:t>указивали</w:t>
      </w:r>
      <w:r w:rsidR="00DC70E6" w:rsidRPr="00DC70E6">
        <w:rPr>
          <w:rFonts w:ascii="Tahoma" w:hAnsi="Tahoma" w:cs="Tahoma"/>
        </w:rPr>
        <w:t xml:space="preserve"> </w:t>
      </w:r>
      <w:r>
        <w:rPr>
          <w:rFonts w:ascii="Tahoma" w:hAnsi="Tahoma" w:cs="Tahoma"/>
        </w:rPr>
        <w:t>посебним</w:t>
      </w:r>
      <w:r w:rsidR="00DC70E6" w:rsidRPr="00DC70E6">
        <w:rPr>
          <w:rFonts w:ascii="Tahoma" w:hAnsi="Tahoma" w:cs="Tahoma"/>
        </w:rPr>
        <w:t xml:space="preserve"> </w:t>
      </w:r>
      <w:r>
        <w:rPr>
          <w:rFonts w:ascii="Tahoma" w:hAnsi="Tahoma" w:cs="Tahoma"/>
        </w:rPr>
        <w:t>извјештајем</w:t>
      </w:r>
      <w:r w:rsidR="00DC70E6" w:rsidRPr="00DC70E6">
        <w:rPr>
          <w:rFonts w:ascii="Tahoma" w:hAnsi="Tahoma" w:cs="Tahoma"/>
        </w:rPr>
        <w:t xml:space="preserve"> </w:t>
      </w:r>
      <w:r>
        <w:rPr>
          <w:rFonts w:ascii="Tahoma" w:hAnsi="Tahoma" w:cs="Tahoma"/>
        </w:rPr>
        <w:t>и</w:t>
      </w:r>
      <w:r w:rsidR="00DC70E6" w:rsidRPr="00DC70E6">
        <w:rPr>
          <w:rFonts w:ascii="Tahoma" w:hAnsi="Tahoma" w:cs="Tahoma"/>
        </w:rPr>
        <w:t xml:space="preserve"> </w:t>
      </w:r>
      <w:r>
        <w:rPr>
          <w:rFonts w:ascii="Tahoma" w:hAnsi="Tahoma" w:cs="Tahoma"/>
        </w:rPr>
        <w:t>препорукама</w:t>
      </w:r>
      <w:r w:rsidR="00DC70E6" w:rsidRPr="00DC70E6">
        <w:rPr>
          <w:rFonts w:ascii="Tahoma" w:hAnsi="Tahoma" w:cs="Tahoma"/>
        </w:rPr>
        <w:t xml:space="preserve"> </w:t>
      </w:r>
      <w:r>
        <w:rPr>
          <w:rFonts w:ascii="Tahoma" w:hAnsi="Tahoma" w:cs="Tahoma"/>
        </w:rPr>
        <w:t>у</w:t>
      </w:r>
      <w:r w:rsidR="00DC70E6" w:rsidRPr="00DC70E6">
        <w:rPr>
          <w:rFonts w:ascii="Tahoma" w:hAnsi="Tahoma" w:cs="Tahoma"/>
        </w:rPr>
        <w:t xml:space="preserve"> 2018. </w:t>
      </w:r>
      <w:r>
        <w:rPr>
          <w:rFonts w:ascii="Tahoma" w:hAnsi="Tahoma" w:cs="Tahoma"/>
        </w:rPr>
        <w:t>години</w:t>
      </w:r>
      <w:r w:rsidR="00DC70E6" w:rsidRPr="00DC70E6">
        <w:rPr>
          <w:rFonts w:ascii="Tahoma" w:hAnsi="Tahoma" w:cs="Tahoma"/>
        </w:rPr>
        <w:t>.</w:t>
      </w:r>
    </w:p>
    <w:p w14:paraId="34E95F67" w14:textId="7B659754" w:rsidR="0091767E" w:rsidRPr="0091767E" w:rsidRDefault="00656ED2" w:rsidP="0091767E">
      <w:pPr>
        <w:jc w:val="both"/>
        <w:rPr>
          <w:rFonts w:ascii="Tahoma" w:hAnsi="Tahoma" w:cs="Tahoma"/>
        </w:rPr>
      </w:pPr>
      <w:r>
        <w:rPr>
          <w:rFonts w:ascii="Tahoma" w:hAnsi="Tahoma" w:cs="Tahoma"/>
        </w:rPr>
        <w:t>Листа</w:t>
      </w:r>
      <w:r w:rsidR="0091767E" w:rsidRPr="0091767E">
        <w:rPr>
          <w:rFonts w:ascii="Tahoma" w:hAnsi="Tahoma" w:cs="Tahoma"/>
        </w:rPr>
        <w:t xml:space="preserve"> </w:t>
      </w:r>
      <w:r>
        <w:rPr>
          <w:rFonts w:ascii="Tahoma" w:hAnsi="Tahoma" w:cs="Tahoma"/>
        </w:rPr>
        <w:t>чекања</w:t>
      </w:r>
      <w:r w:rsidR="0091767E" w:rsidRPr="0091767E">
        <w:rPr>
          <w:rFonts w:ascii="Tahoma" w:hAnsi="Tahoma" w:cs="Tahoma"/>
        </w:rPr>
        <w:t xml:space="preserve"> </w:t>
      </w:r>
      <w:r>
        <w:rPr>
          <w:rFonts w:ascii="Tahoma" w:hAnsi="Tahoma" w:cs="Tahoma"/>
        </w:rPr>
        <w:t>на</w:t>
      </w:r>
      <w:r w:rsidR="0091767E" w:rsidRPr="0091767E">
        <w:rPr>
          <w:rFonts w:ascii="Tahoma" w:hAnsi="Tahoma" w:cs="Tahoma"/>
        </w:rPr>
        <w:t xml:space="preserve"> </w:t>
      </w:r>
      <w:r>
        <w:rPr>
          <w:rFonts w:ascii="Tahoma" w:hAnsi="Tahoma" w:cs="Tahoma"/>
        </w:rPr>
        <w:t>упис</w:t>
      </w:r>
      <w:r w:rsidR="0091767E" w:rsidRPr="0091767E">
        <w:rPr>
          <w:rFonts w:ascii="Tahoma" w:hAnsi="Tahoma" w:cs="Tahoma"/>
        </w:rPr>
        <w:t xml:space="preserve"> </w:t>
      </w:r>
      <w:r>
        <w:rPr>
          <w:rFonts w:ascii="Tahoma" w:hAnsi="Tahoma" w:cs="Tahoma"/>
        </w:rPr>
        <w:t>у</w:t>
      </w:r>
      <w:r w:rsidR="0091767E" w:rsidRPr="0091767E">
        <w:rPr>
          <w:rFonts w:ascii="Tahoma" w:hAnsi="Tahoma" w:cs="Tahoma"/>
        </w:rPr>
        <w:t xml:space="preserve"> </w:t>
      </w:r>
      <w:r>
        <w:rPr>
          <w:rFonts w:ascii="Tahoma" w:hAnsi="Tahoma" w:cs="Tahoma"/>
        </w:rPr>
        <w:t>предшколске</w:t>
      </w:r>
      <w:r w:rsidR="0091767E" w:rsidRPr="0091767E">
        <w:rPr>
          <w:rFonts w:ascii="Tahoma" w:hAnsi="Tahoma" w:cs="Tahoma"/>
        </w:rPr>
        <w:t xml:space="preserve"> </w:t>
      </w:r>
      <w:r>
        <w:rPr>
          <w:rFonts w:ascii="Tahoma" w:hAnsi="Tahoma" w:cs="Tahoma"/>
        </w:rPr>
        <w:t>установе</w:t>
      </w:r>
      <w:r w:rsidR="0091767E" w:rsidRPr="0091767E">
        <w:rPr>
          <w:rFonts w:ascii="Tahoma" w:hAnsi="Tahoma" w:cs="Tahoma"/>
        </w:rPr>
        <w:t xml:space="preserve"> </w:t>
      </w:r>
      <w:r>
        <w:rPr>
          <w:rFonts w:ascii="Tahoma" w:hAnsi="Tahoma" w:cs="Tahoma"/>
        </w:rPr>
        <w:t>и</w:t>
      </w:r>
      <w:r w:rsidR="0091767E" w:rsidRPr="0091767E">
        <w:rPr>
          <w:rFonts w:ascii="Tahoma" w:hAnsi="Tahoma" w:cs="Tahoma"/>
        </w:rPr>
        <w:t xml:space="preserve"> </w:t>
      </w:r>
      <w:r>
        <w:rPr>
          <w:rFonts w:ascii="Tahoma" w:hAnsi="Tahoma" w:cs="Tahoma"/>
        </w:rPr>
        <w:t>даље</w:t>
      </w:r>
      <w:r w:rsidR="0091767E" w:rsidRPr="0091767E">
        <w:rPr>
          <w:rFonts w:ascii="Tahoma" w:hAnsi="Tahoma" w:cs="Tahoma"/>
        </w:rPr>
        <w:t xml:space="preserve"> </w:t>
      </w:r>
      <w:r>
        <w:rPr>
          <w:rFonts w:ascii="Tahoma" w:hAnsi="Tahoma" w:cs="Tahoma"/>
        </w:rPr>
        <w:t>представља</w:t>
      </w:r>
      <w:r w:rsidR="0091767E" w:rsidRPr="0091767E">
        <w:rPr>
          <w:rFonts w:ascii="Tahoma" w:hAnsi="Tahoma" w:cs="Tahoma"/>
        </w:rPr>
        <w:t xml:space="preserve"> </w:t>
      </w:r>
      <w:r>
        <w:rPr>
          <w:rFonts w:ascii="Tahoma" w:hAnsi="Tahoma" w:cs="Tahoma"/>
        </w:rPr>
        <w:t>један</w:t>
      </w:r>
      <w:r w:rsidR="0091767E" w:rsidRPr="0091767E">
        <w:rPr>
          <w:rFonts w:ascii="Tahoma" w:hAnsi="Tahoma" w:cs="Tahoma"/>
        </w:rPr>
        <w:t xml:space="preserve"> </w:t>
      </w:r>
      <w:r>
        <w:rPr>
          <w:rFonts w:ascii="Tahoma" w:hAnsi="Tahoma" w:cs="Tahoma"/>
        </w:rPr>
        <w:t>од</w:t>
      </w:r>
      <w:r w:rsidR="0091767E" w:rsidRPr="0091767E">
        <w:rPr>
          <w:rFonts w:ascii="Tahoma" w:hAnsi="Tahoma" w:cs="Tahoma"/>
        </w:rPr>
        <w:t xml:space="preserve"> </w:t>
      </w:r>
      <w:r>
        <w:rPr>
          <w:rFonts w:ascii="Tahoma" w:hAnsi="Tahoma" w:cs="Tahoma"/>
        </w:rPr>
        <w:t>проблема</w:t>
      </w:r>
      <w:r w:rsidR="0091767E" w:rsidRPr="0091767E">
        <w:rPr>
          <w:rFonts w:ascii="Tahoma" w:hAnsi="Tahoma" w:cs="Tahoma"/>
        </w:rPr>
        <w:t xml:space="preserve"> </w:t>
      </w:r>
      <w:r>
        <w:rPr>
          <w:rFonts w:ascii="Tahoma" w:hAnsi="Tahoma" w:cs="Tahoma"/>
        </w:rPr>
        <w:t>обзиром</w:t>
      </w:r>
      <w:r w:rsidR="0091767E" w:rsidRPr="0091767E">
        <w:rPr>
          <w:rFonts w:ascii="Tahoma" w:hAnsi="Tahoma" w:cs="Tahoma"/>
        </w:rPr>
        <w:t xml:space="preserve"> </w:t>
      </w:r>
      <w:r>
        <w:rPr>
          <w:rFonts w:ascii="Tahoma" w:hAnsi="Tahoma" w:cs="Tahoma"/>
        </w:rPr>
        <w:t>да</w:t>
      </w:r>
      <w:r w:rsidR="0091767E" w:rsidRPr="0091767E">
        <w:rPr>
          <w:rFonts w:ascii="Tahoma" w:hAnsi="Tahoma" w:cs="Tahoma"/>
        </w:rPr>
        <w:t xml:space="preserve"> </w:t>
      </w:r>
      <w:r>
        <w:rPr>
          <w:rFonts w:ascii="Tahoma" w:hAnsi="Tahoma" w:cs="Tahoma"/>
        </w:rPr>
        <w:t>у</w:t>
      </w:r>
      <w:r w:rsidR="0091767E" w:rsidRPr="0091767E">
        <w:rPr>
          <w:rFonts w:ascii="Tahoma" w:hAnsi="Tahoma" w:cs="Tahoma"/>
        </w:rPr>
        <w:t xml:space="preserve"> 56% </w:t>
      </w:r>
      <w:r>
        <w:rPr>
          <w:rFonts w:ascii="Tahoma" w:hAnsi="Tahoma" w:cs="Tahoma"/>
        </w:rPr>
        <w:t>установа</w:t>
      </w:r>
      <w:r w:rsidR="0091767E" w:rsidRPr="0091767E">
        <w:rPr>
          <w:rFonts w:ascii="Tahoma" w:hAnsi="Tahoma" w:cs="Tahoma"/>
        </w:rPr>
        <w:t xml:space="preserve"> </w:t>
      </w:r>
      <w:r>
        <w:rPr>
          <w:rFonts w:ascii="Tahoma" w:hAnsi="Tahoma" w:cs="Tahoma"/>
        </w:rPr>
        <w:t>постоји</w:t>
      </w:r>
      <w:r w:rsidR="0091767E" w:rsidRPr="0091767E">
        <w:rPr>
          <w:rFonts w:ascii="Tahoma" w:hAnsi="Tahoma" w:cs="Tahoma"/>
        </w:rPr>
        <w:t xml:space="preserve"> </w:t>
      </w:r>
      <w:r>
        <w:rPr>
          <w:rFonts w:ascii="Tahoma" w:hAnsi="Tahoma" w:cs="Tahoma"/>
        </w:rPr>
        <w:t>листа</w:t>
      </w:r>
      <w:r w:rsidR="0091767E" w:rsidRPr="0091767E">
        <w:rPr>
          <w:rFonts w:ascii="Tahoma" w:hAnsi="Tahoma" w:cs="Tahoma"/>
        </w:rPr>
        <w:t xml:space="preserve"> </w:t>
      </w:r>
      <w:r>
        <w:rPr>
          <w:rFonts w:ascii="Tahoma" w:hAnsi="Tahoma" w:cs="Tahoma"/>
        </w:rPr>
        <w:t>чекања</w:t>
      </w:r>
      <w:r w:rsidR="0091767E" w:rsidRPr="0091767E">
        <w:rPr>
          <w:rFonts w:ascii="Tahoma" w:hAnsi="Tahoma" w:cs="Tahoma"/>
        </w:rPr>
        <w:t xml:space="preserve">. </w:t>
      </w:r>
      <w:r>
        <w:rPr>
          <w:rFonts w:ascii="Tahoma" w:hAnsi="Tahoma" w:cs="Tahoma"/>
        </w:rPr>
        <w:t>Када</w:t>
      </w:r>
      <w:r w:rsidR="0091767E" w:rsidRPr="0091767E">
        <w:rPr>
          <w:rFonts w:ascii="Tahoma" w:hAnsi="Tahoma" w:cs="Tahoma"/>
        </w:rPr>
        <w:t xml:space="preserve"> </w:t>
      </w:r>
      <w:r>
        <w:rPr>
          <w:rFonts w:ascii="Tahoma" w:hAnsi="Tahoma" w:cs="Tahoma"/>
        </w:rPr>
        <w:t>је</w:t>
      </w:r>
      <w:r w:rsidR="0091767E" w:rsidRPr="0091767E">
        <w:rPr>
          <w:rFonts w:ascii="Tahoma" w:hAnsi="Tahoma" w:cs="Tahoma"/>
        </w:rPr>
        <w:t xml:space="preserve"> </w:t>
      </w:r>
      <w:r>
        <w:rPr>
          <w:rFonts w:ascii="Tahoma" w:hAnsi="Tahoma" w:cs="Tahoma"/>
        </w:rPr>
        <w:t>ријеч</w:t>
      </w:r>
      <w:r w:rsidR="0091767E" w:rsidRPr="0091767E">
        <w:rPr>
          <w:rFonts w:ascii="Tahoma" w:hAnsi="Tahoma" w:cs="Tahoma"/>
        </w:rPr>
        <w:t xml:space="preserve"> </w:t>
      </w:r>
      <w:r>
        <w:rPr>
          <w:rFonts w:ascii="Tahoma" w:hAnsi="Tahoma" w:cs="Tahoma"/>
        </w:rPr>
        <w:t>о</w:t>
      </w:r>
      <w:r w:rsidR="0091767E" w:rsidRPr="0091767E">
        <w:rPr>
          <w:rFonts w:ascii="Tahoma" w:hAnsi="Tahoma" w:cs="Tahoma"/>
        </w:rPr>
        <w:t xml:space="preserve"> </w:t>
      </w:r>
      <w:r>
        <w:rPr>
          <w:rFonts w:ascii="Tahoma" w:hAnsi="Tahoma" w:cs="Tahoma"/>
        </w:rPr>
        <w:t>периоду</w:t>
      </w:r>
      <w:r w:rsidR="0091767E" w:rsidRPr="0091767E">
        <w:rPr>
          <w:rFonts w:ascii="Tahoma" w:hAnsi="Tahoma" w:cs="Tahoma"/>
        </w:rPr>
        <w:t xml:space="preserve"> </w:t>
      </w:r>
      <w:r>
        <w:rPr>
          <w:rFonts w:ascii="Tahoma" w:hAnsi="Tahoma" w:cs="Tahoma"/>
        </w:rPr>
        <w:t>чекања</w:t>
      </w:r>
      <w:r w:rsidR="0091767E" w:rsidRPr="0091767E">
        <w:rPr>
          <w:rFonts w:ascii="Tahoma" w:hAnsi="Tahoma" w:cs="Tahoma"/>
        </w:rPr>
        <w:t xml:space="preserve"> </w:t>
      </w:r>
      <w:r>
        <w:rPr>
          <w:rFonts w:ascii="Tahoma" w:hAnsi="Tahoma" w:cs="Tahoma"/>
        </w:rPr>
        <w:t>на</w:t>
      </w:r>
      <w:r w:rsidR="0091767E" w:rsidRPr="0091767E">
        <w:rPr>
          <w:rFonts w:ascii="Tahoma" w:hAnsi="Tahoma" w:cs="Tahoma"/>
        </w:rPr>
        <w:t xml:space="preserve"> </w:t>
      </w:r>
      <w:r>
        <w:rPr>
          <w:rFonts w:ascii="Tahoma" w:hAnsi="Tahoma" w:cs="Tahoma"/>
        </w:rPr>
        <w:t>упис</w:t>
      </w:r>
      <w:r w:rsidR="0091767E" w:rsidRPr="0091767E">
        <w:rPr>
          <w:rFonts w:ascii="Tahoma" w:hAnsi="Tahoma" w:cs="Tahoma"/>
        </w:rPr>
        <w:t xml:space="preserve"> </w:t>
      </w:r>
      <w:r>
        <w:rPr>
          <w:rFonts w:ascii="Tahoma" w:hAnsi="Tahoma" w:cs="Tahoma"/>
        </w:rPr>
        <w:t>у</w:t>
      </w:r>
      <w:r w:rsidR="0091767E" w:rsidRPr="0091767E">
        <w:rPr>
          <w:rFonts w:ascii="Tahoma" w:hAnsi="Tahoma" w:cs="Tahoma"/>
        </w:rPr>
        <w:t xml:space="preserve"> </w:t>
      </w:r>
      <w:r>
        <w:rPr>
          <w:rFonts w:ascii="Tahoma" w:hAnsi="Tahoma" w:cs="Tahoma"/>
        </w:rPr>
        <w:t>предшколску</w:t>
      </w:r>
      <w:r w:rsidR="0091767E" w:rsidRPr="0091767E">
        <w:rPr>
          <w:rFonts w:ascii="Tahoma" w:hAnsi="Tahoma" w:cs="Tahoma"/>
        </w:rPr>
        <w:t xml:space="preserve"> </w:t>
      </w:r>
      <w:r>
        <w:rPr>
          <w:rFonts w:ascii="Tahoma" w:hAnsi="Tahoma" w:cs="Tahoma"/>
        </w:rPr>
        <w:t>установу</w:t>
      </w:r>
      <w:r w:rsidR="0091767E" w:rsidRPr="0091767E">
        <w:rPr>
          <w:rFonts w:ascii="Tahoma" w:hAnsi="Tahoma" w:cs="Tahoma"/>
        </w:rPr>
        <w:t xml:space="preserve">, </w:t>
      </w:r>
      <w:r>
        <w:rPr>
          <w:rFonts w:ascii="Tahoma" w:hAnsi="Tahoma" w:cs="Tahoma"/>
        </w:rPr>
        <w:t>просјечан</w:t>
      </w:r>
      <w:r w:rsidR="0091767E" w:rsidRPr="0091767E">
        <w:rPr>
          <w:rFonts w:ascii="Tahoma" w:hAnsi="Tahoma" w:cs="Tahoma"/>
        </w:rPr>
        <w:t xml:space="preserve"> </w:t>
      </w:r>
      <w:r>
        <w:rPr>
          <w:rFonts w:ascii="Tahoma" w:hAnsi="Tahoma" w:cs="Tahoma"/>
        </w:rPr>
        <w:t>период</w:t>
      </w:r>
      <w:r w:rsidR="0091767E" w:rsidRPr="0091767E">
        <w:rPr>
          <w:rFonts w:ascii="Tahoma" w:hAnsi="Tahoma" w:cs="Tahoma"/>
        </w:rPr>
        <w:t xml:space="preserve"> </w:t>
      </w:r>
      <w:r>
        <w:rPr>
          <w:rFonts w:ascii="Tahoma" w:hAnsi="Tahoma" w:cs="Tahoma"/>
        </w:rPr>
        <w:t>чекања</w:t>
      </w:r>
      <w:r w:rsidR="0091767E" w:rsidRPr="0091767E">
        <w:rPr>
          <w:rFonts w:ascii="Tahoma" w:hAnsi="Tahoma" w:cs="Tahoma"/>
        </w:rPr>
        <w:t xml:space="preserve"> </w:t>
      </w:r>
      <w:r>
        <w:rPr>
          <w:rFonts w:ascii="Tahoma" w:hAnsi="Tahoma" w:cs="Tahoma"/>
        </w:rPr>
        <w:t>је</w:t>
      </w:r>
      <w:r w:rsidR="0091767E" w:rsidRPr="0091767E">
        <w:rPr>
          <w:rFonts w:ascii="Tahoma" w:hAnsi="Tahoma" w:cs="Tahoma"/>
        </w:rPr>
        <w:t xml:space="preserve"> </w:t>
      </w:r>
      <w:r>
        <w:rPr>
          <w:rFonts w:ascii="Tahoma" w:hAnsi="Tahoma" w:cs="Tahoma"/>
        </w:rPr>
        <w:t>од</w:t>
      </w:r>
      <w:r w:rsidR="0091767E" w:rsidRPr="0091767E">
        <w:rPr>
          <w:rFonts w:ascii="Tahoma" w:hAnsi="Tahoma" w:cs="Tahoma"/>
        </w:rPr>
        <w:t xml:space="preserve"> 6 </w:t>
      </w:r>
      <w:r>
        <w:rPr>
          <w:rFonts w:ascii="Tahoma" w:hAnsi="Tahoma" w:cs="Tahoma"/>
        </w:rPr>
        <w:t>мјесеци</w:t>
      </w:r>
      <w:r w:rsidR="0091767E" w:rsidRPr="0091767E">
        <w:rPr>
          <w:rFonts w:ascii="Tahoma" w:hAnsi="Tahoma" w:cs="Tahoma"/>
        </w:rPr>
        <w:t xml:space="preserve"> </w:t>
      </w:r>
      <w:r>
        <w:rPr>
          <w:rFonts w:ascii="Tahoma" w:hAnsi="Tahoma" w:cs="Tahoma"/>
        </w:rPr>
        <w:t>до</w:t>
      </w:r>
      <w:r w:rsidR="0091767E" w:rsidRPr="0091767E">
        <w:rPr>
          <w:rFonts w:ascii="Tahoma" w:hAnsi="Tahoma" w:cs="Tahoma"/>
        </w:rPr>
        <w:t xml:space="preserve"> 2 </w:t>
      </w:r>
      <w:r>
        <w:rPr>
          <w:rFonts w:ascii="Tahoma" w:hAnsi="Tahoma" w:cs="Tahoma"/>
        </w:rPr>
        <w:t>године</w:t>
      </w:r>
      <w:r w:rsidR="0091767E" w:rsidRPr="0091767E">
        <w:rPr>
          <w:rFonts w:ascii="Tahoma" w:hAnsi="Tahoma" w:cs="Tahoma"/>
        </w:rPr>
        <w:t xml:space="preserve">, </w:t>
      </w:r>
      <w:r>
        <w:rPr>
          <w:rFonts w:ascii="Tahoma" w:hAnsi="Tahoma" w:cs="Tahoma"/>
        </w:rPr>
        <w:t>док</w:t>
      </w:r>
      <w:r w:rsidR="0091767E" w:rsidRPr="0091767E">
        <w:rPr>
          <w:rFonts w:ascii="Tahoma" w:hAnsi="Tahoma" w:cs="Tahoma"/>
        </w:rPr>
        <w:t xml:space="preserve"> </w:t>
      </w:r>
      <w:r>
        <w:rPr>
          <w:rFonts w:ascii="Tahoma" w:hAnsi="Tahoma" w:cs="Tahoma"/>
        </w:rPr>
        <w:t>је</w:t>
      </w:r>
      <w:r w:rsidR="0091767E" w:rsidRPr="0091767E">
        <w:rPr>
          <w:rFonts w:ascii="Tahoma" w:hAnsi="Tahoma" w:cs="Tahoma"/>
        </w:rPr>
        <w:t xml:space="preserve"> </w:t>
      </w:r>
      <w:r>
        <w:rPr>
          <w:rFonts w:ascii="Tahoma" w:hAnsi="Tahoma" w:cs="Tahoma"/>
        </w:rPr>
        <w:t>примјера</w:t>
      </w:r>
      <w:r w:rsidR="0091767E" w:rsidRPr="0091767E">
        <w:rPr>
          <w:rFonts w:ascii="Tahoma" w:hAnsi="Tahoma" w:cs="Tahoma"/>
        </w:rPr>
        <w:t xml:space="preserve"> </w:t>
      </w:r>
      <w:r>
        <w:rPr>
          <w:rFonts w:ascii="Tahoma" w:hAnsi="Tahoma" w:cs="Tahoma"/>
        </w:rPr>
        <w:t>ради</w:t>
      </w:r>
      <w:r w:rsidR="0091767E" w:rsidRPr="0091767E">
        <w:rPr>
          <w:rFonts w:ascii="Tahoma" w:hAnsi="Tahoma" w:cs="Tahoma"/>
        </w:rPr>
        <w:t xml:space="preserve"> </w:t>
      </w:r>
      <w:r>
        <w:rPr>
          <w:rFonts w:ascii="Tahoma" w:hAnsi="Tahoma" w:cs="Tahoma"/>
        </w:rPr>
        <w:t>у</w:t>
      </w:r>
      <w:r w:rsidR="0091767E" w:rsidRPr="0091767E">
        <w:rPr>
          <w:rFonts w:ascii="Tahoma" w:hAnsi="Tahoma" w:cs="Tahoma"/>
        </w:rPr>
        <w:t xml:space="preserve"> 2018. </w:t>
      </w:r>
      <w:r>
        <w:rPr>
          <w:rFonts w:ascii="Tahoma" w:hAnsi="Tahoma" w:cs="Tahoma"/>
        </w:rPr>
        <w:t>години</w:t>
      </w:r>
      <w:r w:rsidR="0091767E" w:rsidRPr="0091767E">
        <w:rPr>
          <w:rFonts w:ascii="Tahoma" w:hAnsi="Tahoma" w:cs="Tahoma"/>
        </w:rPr>
        <w:t xml:space="preserve"> </w:t>
      </w:r>
      <w:r>
        <w:rPr>
          <w:rFonts w:ascii="Tahoma" w:hAnsi="Tahoma" w:cs="Tahoma"/>
        </w:rPr>
        <w:t>тај</w:t>
      </w:r>
      <w:r w:rsidR="0091767E" w:rsidRPr="0091767E">
        <w:rPr>
          <w:rFonts w:ascii="Tahoma" w:hAnsi="Tahoma" w:cs="Tahoma"/>
        </w:rPr>
        <w:t xml:space="preserve"> </w:t>
      </w:r>
      <w:r>
        <w:rPr>
          <w:rFonts w:ascii="Tahoma" w:hAnsi="Tahoma" w:cs="Tahoma"/>
        </w:rPr>
        <w:t>период</w:t>
      </w:r>
      <w:r w:rsidR="0091767E" w:rsidRPr="0091767E">
        <w:rPr>
          <w:rFonts w:ascii="Tahoma" w:hAnsi="Tahoma" w:cs="Tahoma"/>
        </w:rPr>
        <w:t xml:space="preserve"> </w:t>
      </w:r>
      <w:r>
        <w:rPr>
          <w:rFonts w:ascii="Tahoma" w:hAnsi="Tahoma" w:cs="Tahoma"/>
        </w:rPr>
        <w:t>износио</w:t>
      </w:r>
      <w:r w:rsidR="0091767E" w:rsidRPr="0091767E">
        <w:rPr>
          <w:rFonts w:ascii="Tahoma" w:hAnsi="Tahoma" w:cs="Tahoma"/>
        </w:rPr>
        <w:t xml:space="preserve"> </w:t>
      </w:r>
      <w:r>
        <w:rPr>
          <w:rFonts w:ascii="Tahoma" w:hAnsi="Tahoma" w:cs="Tahoma"/>
        </w:rPr>
        <w:t>од</w:t>
      </w:r>
      <w:r w:rsidR="0091767E" w:rsidRPr="0091767E">
        <w:rPr>
          <w:rFonts w:ascii="Tahoma" w:hAnsi="Tahoma" w:cs="Tahoma"/>
        </w:rPr>
        <w:t xml:space="preserve"> 3-6 </w:t>
      </w:r>
      <w:r>
        <w:rPr>
          <w:rFonts w:ascii="Tahoma" w:hAnsi="Tahoma" w:cs="Tahoma"/>
        </w:rPr>
        <w:t>мјесеци</w:t>
      </w:r>
      <w:r w:rsidR="0091767E" w:rsidRPr="0091767E">
        <w:rPr>
          <w:rFonts w:ascii="Tahoma" w:hAnsi="Tahoma" w:cs="Tahoma"/>
        </w:rPr>
        <w:t xml:space="preserve">. </w:t>
      </w:r>
    </w:p>
    <w:p w14:paraId="77FDBEFE" w14:textId="719B60B5" w:rsidR="0091767E" w:rsidRPr="0091767E" w:rsidRDefault="00656ED2" w:rsidP="0091767E">
      <w:pPr>
        <w:jc w:val="both"/>
        <w:rPr>
          <w:rFonts w:ascii="Tahoma" w:hAnsi="Tahoma" w:cs="Tahoma"/>
        </w:rPr>
      </w:pPr>
      <w:r>
        <w:rPr>
          <w:rFonts w:ascii="Tahoma" w:hAnsi="Tahoma" w:cs="Tahoma"/>
        </w:rPr>
        <w:t>Однос</w:t>
      </w:r>
      <w:r w:rsidR="0091767E" w:rsidRPr="0091767E">
        <w:rPr>
          <w:rFonts w:ascii="Tahoma" w:hAnsi="Tahoma" w:cs="Tahoma"/>
        </w:rPr>
        <w:t xml:space="preserve"> </w:t>
      </w:r>
      <w:r>
        <w:rPr>
          <w:rFonts w:ascii="Tahoma" w:hAnsi="Tahoma" w:cs="Tahoma"/>
        </w:rPr>
        <w:t>цијене</w:t>
      </w:r>
      <w:r w:rsidR="0091767E" w:rsidRPr="0091767E">
        <w:rPr>
          <w:rFonts w:ascii="Tahoma" w:hAnsi="Tahoma" w:cs="Tahoma"/>
        </w:rPr>
        <w:t xml:space="preserve"> </w:t>
      </w:r>
      <w:r>
        <w:rPr>
          <w:rFonts w:ascii="Tahoma" w:hAnsi="Tahoma" w:cs="Tahoma"/>
        </w:rPr>
        <w:t>у</w:t>
      </w:r>
      <w:r w:rsidR="0091767E" w:rsidRPr="0091767E">
        <w:rPr>
          <w:rFonts w:ascii="Tahoma" w:hAnsi="Tahoma" w:cs="Tahoma"/>
        </w:rPr>
        <w:t xml:space="preserve"> </w:t>
      </w:r>
      <w:r>
        <w:rPr>
          <w:rFonts w:ascii="Tahoma" w:hAnsi="Tahoma" w:cs="Tahoma"/>
        </w:rPr>
        <w:t>предшколској</w:t>
      </w:r>
      <w:r w:rsidR="0091767E" w:rsidRPr="0091767E">
        <w:rPr>
          <w:rFonts w:ascii="Tahoma" w:hAnsi="Tahoma" w:cs="Tahoma"/>
        </w:rPr>
        <w:t xml:space="preserve"> </w:t>
      </w:r>
      <w:r>
        <w:rPr>
          <w:rFonts w:ascii="Tahoma" w:hAnsi="Tahoma" w:cs="Tahoma"/>
        </w:rPr>
        <w:t>установи</w:t>
      </w:r>
      <w:r w:rsidR="0091767E" w:rsidRPr="0091767E">
        <w:rPr>
          <w:rFonts w:ascii="Tahoma" w:hAnsi="Tahoma" w:cs="Tahoma"/>
        </w:rPr>
        <w:t xml:space="preserve"> 2018. </w:t>
      </w:r>
      <w:r>
        <w:rPr>
          <w:rFonts w:ascii="Tahoma" w:hAnsi="Tahoma" w:cs="Tahoma"/>
        </w:rPr>
        <w:t>године</w:t>
      </w:r>
      <w:r w:rsidR="0091767E" w:rsidRPr="0091767E">
        <w:rPr>
          <w:rFonts w:ascii="Tahoma" w:hAnsi="Tahoma" w:cs="Tahoma"/>
        </w:rPr>
        <w:t xml:space="preserve"> </w:t>
      </w:r>
      <w:r>
        <w:rPr>
          <w:rFonts w:ascii="Tahoma" w:hAnsi="Tahoma" w:cs="Tahoma"/>
        </w:rPr>
        <w:t>и</w:t>
      </w:r>
      <w:r w:rsidR="0091767E" w:rsidRPr="0091767E">
        <w:rPr>
          <w:rFonts w:ascii="Tahoma" w:hAnsi="Tahoma" w:cs="Tahoma"/>
        </w:rPr>
        <w:t xml:space="preserve"> 2024. </w:t>
      </w:r>
      <w:r>
        <w:rPr>
          <w:rFonts w:ascii="Tahoma" w:hAnsi="Tahoma" w:cs="Tahoma"/>
        </w:rPr>
        <w:t>године</w:t>
      </w:r>
      <w:r w:rsidR="0091767E" w:rsidRPr="0091767E">
        <w:rPr>
          <w:rFonts w:ascii="Tahoma" w:hAnsi="Tahoma" w:cs="Tahoma"/>
        </w:rPr>
        <w:t xml:space="preserve"> </w:t>
      </w:r>
      <w:r>
        <w:rPr>
          <w:rFonts w:ascii="Tahoma" w:hAnsi="Tahoma" w:cs="Tahoma"/>
        </w:rPr>
        <w:t>знатно</w:t>
      </w:r>
      <w:r w:rsidR="0091767E" w:rsidRPr="0091767E">
        <w:rPr>
          <w:rFonts w:ascii="Tahoma" w:hAnsi="Tahoma" w:cs="Tahoma"/>
        </w:rPr>
        <w:t xml:space="preserve"> </w:t>
      </w:r>
      <w:r>
        <w:rPr>
          <w:rFonts w:ascii="Tahoma" w:hAnsi="Tahoma" w:cs="Tahoma"/>
        </w:rPr>
        <w:t>се</w:t>
      </w:r>
      <w:r w:rsidR="0091767E" w:rsidRPr="0091767E">
        <w:rPr>
          <w:rFonts w:ascii="Tahoma" w:hAnsi="Tahoma" w:cs="Tahoma"/>
        </w:rPr>
        <w:t xml:space="preserve"> </w:t>
      </w:r>
      <w:r>
        <w:rPr>
          <w:rFonts w:ascii="Tahoma" w:hAnsi="Tahoma" w:cs="Tahoma"/>
        </w:rPr>
        <w:t>мијењао</w:t>
      </w:r>
      <w:r w:rsidR="0091767E" w:rsidRPr="0091767E">
        <w:rPr>
          <w:rFonts w:ascii="Tahoma" w:hAnsi="Tahoma" w:cs="Tahoma"/>
        </w:rPr>
        <w:t xml:space="preserve"> </w:t>
      </w:r>
      <w:r>
        <w:rPr>
          <w:rFonts w:ascii="Tahoma" w:hAnsi="Tahoma" w:cs="Tahoma"/>
        </w:rPr>
        <w:t>те</w:t>
      </w:r>
      <w:r w:rsidR="0091767E" w:rsidRPr="0091767E">
        <w:rPr>
          <w:rFonts w:ascii="Tahoma" w:hAnsi="Tahoma" w:cs="Tahoma"/>
        </w:rPr>
        <w:t xml:space="preserve"> </w:t>
      </w:r>
      <w:r>
        <w:rPr>
          <w:rFonts w:ascii="Tahoma" w:hAnsi="Tahoma" w:cs="Tahoma"/>
        </w:rPr>
        <w:t>је</w:t>
      </w:r>
      <w:r w:rsidR="0091767E" w:rsidRPr="0091767E">
        <w:rPr>
          <w:rFonts w:ascii="Tahoma" w:hAnsi="Tahoma" w:cs="Tahoma"/>
        </w:rPr>
        <w:t xml:space="preserve"> 2018. </w:t>
      </w:r>
      <w:r>
        <w:rPr>
          <w:rFonts w:ascii="Tahoma" w:hAnsi="Tahoma" w:cs="Tahoma"/>
        </w:rPr>
        <w:t>године</w:t>
      </w:r>
      <w:r w:rsidR="0091767E" w:rsidRPr="0091767E">
        <w:rPr>
          <w:rFonts w:ascii="Tahoma" w:hAnsi="Tahoma" w:cs="Tahoma"/>
        </w:rPr>
        <w:t xml:space="preserve"> </w:t>
      </w:r>
      <w:r>
        <w:rPr>
          <w:rFonts w:ascii="Tahoma" w:hAnsi="Tahoma" w:cs="Tahoma"/>
        </w:rPr>
        <w:t>према</w:t>
      </w:r>
      <w:r w:rsidR="0091767E" w:rsidRPr="0091767E">
        <w:rPr>
          <w:rFonts w:ascii="Tahoma" w:hAnsi="Tahoma" w:cs="Tahoma"/>
        </w:rPr>
        <w:t xml:space="preserve"> </w:t>
      </w:r>
      <w:r>
        <w:rPr>
          <w:rFonts w:ascii="Tahoma" w:hAnsi="Tahoma" w:cs="Tahoma"/>
        </w:rPr>
        <w:t>истраживању</w:t>
      </w:r>
      <w:r w:rsidR="0091767E" w:rsidRPr="0091767E">
        <w:rPr>
          <w:rFonts w:ascii="Tahoma" w:hAnsi="Tahoma" w:cs="Tahoma"/>
        </w:rPr>
        <w:t xml:space="preserve"> </w:t>
      </w:r>
      <w:r>
        <w:rPr>
          <w:rFonts w:ascii="Tahoma" w:hAnsi="Tahoma" w:cs="Tahoma"/>
        </w:rPr>
        <w:t>просјечна</w:t>
      </w:r>
      <w:r w:rsidR="0091767E" w:rsidRPr="0091767E">
        <w:rPr>
          <w:rFonts w:ascii="Tahoma" w:hAnsi="Tahoma" w:cs="Tahoma"/>
        </w:rPr>
        <w:t xml:space="preserve"> </w:t>
      </w:r>
      <w:r>
        <w:rPr>
          <w:rFonts w:ascii="Tahoma" w:hAnsi="Tahoma" w:cs="Tahoma"/>
        </w:rPr>
        <w:t>цијена</w:t>
      </w:r>
      <w:r w:rsidR="0091767E" w:rsidRPr="0091767E">
        <w:rPr>
          <w:rFonts w:ascii="Tahoma" w:hAnsi="Tahoma" w:cs="Tahoma"/>
        </w:rPr>
        <w:t xml:space="preserve"> </w:t>
      </w:r>
      <w:r>
        <w:rPr>
          <w:rFonts w:ascii="Tahoma" w:hAnsi="Tahoma" w:cs="Tahoma"/>
        </w:rPr>
        <w:t>цјелодневног</w:t>
      </w:r>
      <w:r w:rsidR="0091767E" w:rsidRPr="0091767E">
        <w:rPr>
          <w:rFonts w:ascii="Tahoma" w:hAnsi="Tahoma" w:cs="Tahoma"/>
        </w:rPr>
        <w:t xml:space="preserve"> </w:t>
      </w:r>
      <w:r>
        <w:rPr>
          <w:rFonts w:ascii="Tahoma" w:hAnsi="Tahoma" w:cs="Tahoma"/>
        </w:rPr>
        <w:t>боравка</w:t>
      </w:r>
      <w:r w:rsidR="0091767E" w:rsidRPr="0091767E">
        <w:rPr>
          <w:rFonts w:ascii="Tahoma" w:hAnsi="Tahoma" w:cs="Tahoma"/>
        </w:rPr>
        <w:t xml:space="preserve"> </w:t>
      </w:r>
      <w:r>
        <w:rPr>
          <w:rFonts w:ascii="Tahoma" w:hAnsi="Tahoma" w:cs="Tahoma"/>
        </w:rPr>
        <w:t>износила</w:t>
      </w:r>
      <w:r w:rsidR="0091767E" w:rsidRPr="0091767E">
        <w:rPr>
          <w:rFonts w:ascii="Tahoma" w:hAnsi="Tahoma" w:cs="Tahoma"/>
        </w:rPr>
        <w:t xml:space="preserve"> </w:t>
      </w:r>
      <w:r>
        <w:rPr>
          <w:rFonts w:ascii="Tahoma" w:hAnsi="Tahoma" w:cs="Tahoma"/>
        </w:rPr>
        <w:t>од</w:t>
      </w:r>
      <w:r w:rsidR="0091767E" w:rsidRPr="0091767E">
        <w:rPr>
          <w:rFonts w:ascii="Tahoma" w:hAnsi="Tahoma" w:cs="Tahoma"/>
        </w:rPr>
        <w:t xml:space="preserve"> 120 </w:t>
      </w:r>
      <w:r>
        <w:rPr>
          <w:rFonts w:ascii="Tahoma" w:hAnsi="Tahoma" w:cs="Tahoma"/>
        </w:rPr>
        <w:t>до</w:t>
      </w:r>
      <w:r w:rsidR="0091767E" w:rsidRPr="0091767E">
        <w:rPr>
          <w:rFonts w:ascii="Tahoma" w:hAnsi="Tahoma" w:cs="Tahoma"/>
        </w:rPr>
        <w:t xml:space="preserve"> 130 </w:t>
      </w:r>
      <w:r>
        <w:rPr>
          <w:rFonts w:ascii="Tahoma" w:hAnsi="Tahoma" w:cs="Tahoma"/>
        </w:rPr>
        <w:t>КМ</w:t>
      </w:r>
      <w:r w:rsidR="0091767E" w:rsidRPr="0091767E">
        <w:rPr>
          <w:rFonts w:ascii="Tahoma" w:hAnsi="Tahoma" w:cs="Tahoma"/>
        </w:rPr>
        <w:t xml:space="preserve">. </w:t>
      </w:r>
      <w:r>
        <w:rPr>
          <w:rFonts w:ascii="Tahoma" w:hAnsi="Tahoma" w:cs="Tahoma"/>
        </w:rPr>
        <w:t>Најнижа</w:t>
      </w:r>
      <w:r w:rsidR="0091767E" w:rsidRPr="0091767E">
        <w:rPr>
          <w:rFonts w:ascii="Tahoma" w:hAnsi="Tahoma" w:cs="Tahoma"/>
        </w:rPr>
        <w:t xml:space="preserve"> </w:t>
      </w:r>
      <w:r>
        <w:rPr>
          <w:rFonts w:ascii="Tahoma" w:hAnsi="Tahoma" w:cs="Tahoma"/>
        </w:rPr>
        <w:t>цијена</w:t>
      </w:r>
      <w:r w:rsidR="0091767E" w:rsidRPr="0091767E">
        <w:rPr>
          <w:rFonts w:ascii="Tahoma" w:hAnsi="Tahoma" w:cs="Tahoma"/>
        </w:rPr>
        <w:t xml:space="preserve"> </w:t>
      </w:r>
      <w:r>
        <w:rPr>
          <w:rFonts w:ascii="Tahoma" w:hAnsi="Tahoma" w:cs="Tahoma"/>
        </w:rPr>
        <w:t>цјелодневног</w:t>
      </w:r>
      <w:r w:rsidR="0091767E" w:rsidRPr="0091767E">
        <w:rPr>
          <w:rFonts w:ascii="Tahoma" w:hAnsi="Tahoma" w:cs="Tahoma"/>
        </w:rPr>
        <w:t xml:space="preserve"> </w:t>
      </w:r>
      <w:r>
        <w:rPr>
          <w:rFonts w:ascii="Tahoma" w:hAnsi="Tahoma" w:cs="Tahoma"/>
        </w:rPr>
        <w:t>боравка</w:t>
      </w:r>
      <w:r w:rsidR="0091767E" w:rsidRPr="0091767E">
        <w:rPr>
          <w:rFonts w:ascii="Tahoma" w:hAnsi="Tahoma" w:cs="Tahoma"/>
        </w:rPr>
        <w:t xml:space="preserve"> </w:t>
      </w:r>
      <w:r>
        <w:rPr>
          <w:rFonts w:ascii="Tahoma" w:hAnsi="Tahoma" w:cs="Tahoma"/>
        </w:rPr>
        <w:t>била</w:t>
      </w:r>
      <w:r w:rsidR="0091767E" w:rsidRPr="0091767E">
        <w:rPr>
          <w:rFonts w:ascii="Tahoma" w:hAnsi="Tahoma" w:cs="Tahoma"/>
        </w:rPr>
        <w:t xml:space="preserve"> </w:t>
      </w:r>
      <w:r>
        <w:rPr>
          <w:rFonts w:ascii="Tahoma" w:hAnsi="Tahoma" w:cs="Tahoma"/>
        </w:rPr>
        <w:t>је</w:t>
      </w:r>
      <w:r w:rsidR="0091767E" w:rsidRPr="0091767E">
        <w:rPr>
          <w:rFonts w:ascii="Tahoma" w:hAnsi="Tahoma" w:cs="Tahoma"/>
        </w:rPr>
        <w:t xml:space="preserve"> 60</w:t>
      </w:r>
      <w:r>
        <w:rPr>
          <w:rFonts w:ascii="Tahoma" w:hAnsi="Tahoma" w:cs="Tahoma"/>
        </w:rPr>
        <w:t>КМ</w:t>
      </w:r>
      <w:r w:rsidR="0091767E" w:rsidRPr="0091767E">
        <w:rPr>
          <w:rFonts w:ascii="Tahoma" w:hAnsi="Tahoma" w:cs="Tahoma"/>
        </w:rPr>
        <w:t xml:space="preserve"> </w:t>
      </w:r>
      <w:r>
        <w:rPr>
          <w:rFonts w:ascii="Tahoma" w:hAnsi="Tahoma" w:cs="Tahoma"/>
        </w:rPr>
        <w:t>а</w:t>
      </w:r>
      <w:r w:rsidR="0091767E" w:rsidRPr="0091767E">
        <w:rPr>
          <w:rFonts w:ascii="Tahoma" w:hAnsi="Tahoma" w:cs="Tahoma"/>
        </w:rPr>
        <w:t xml:space="preserve"> </w:t>
      </w:r>
      <w:r>
        <w:rPr>
          <w:rFonts w:ascii="Tahoma" w:hAnsi="Tahoma" w:cs="Tahoma"/>
        </w:rPr>
        <w:t>највиша</w:t>
      </w:r>
      <w:r w:rsidR="0091767E" w:rsidRPr="0091767E">
        <w:rPr>
          <w:rFonts w:ascii="Tahoma" w:hAnsi="Tahoma" w:cs="Tahoma"/>
        </w:rPr>
        <w:t xml:space="preserve"> 580</w:t>
      </w:r>
      <w:r>
        <w:rPr>
          <w:rFonts w:ascii="Tahoma" w:hAnsi="Tahoma" w:cs="Tahoma"/>
        </w:rPr>
        <w:t>КМ</w:t>
      </w:r>
      <w:r w:rsidR="0091767E" w:rsidRPr="0091767E">
        <w:rPr>
          <w:rFonts w:ascii="Tahoma" w:hAnsi="Tahoma" w:cs="Tahoma"/>
        </w:rPr>
        <w:t xml:space="preserve">, </w:t>
      </w:r>
      <w:r>
        <w:rPr>
          <w:rFonts w:ascii="Tahoma" w:hAnsi="Tahoma" w:cs="Tahoma"/>
        </w:rPr>
        <w:t>док</w:t>
      </w:r>
      <w:r w:rsidR="0091767E" w:rsidRPr="0091767E">
        <w:rPr>
          <w:rFonts w:ascii="Tahoma" w:hAnsi="Tahoma" w:cs="Tahoma"/>
        </w:rPr>
        <w:t xml:space="preserve"> </w:t>
      </w:r>
      <w:r>
        <w:rPr>
          <w:rFonts w:ascii="Tahoma" w:hAnsi="Tahoma" w:cs="Tahoma"/>
        </w:rPr>
        <w:t>је</w:t>
      </w:r>
      <w:r w:rsidR="0091767E" w:rsidRPr="0091767E">
        <w:rPr>
          <w:rFonts w:ascii="Tahoma" w:hAnsi="Tahoma" w:cs="Tahoma"/>
        </w:rPr>
        <w:t xml:space="preserve"> </w:t>
      </w:r>
      <w:r>
        <w:rPr>
          <w:rFonts w:ascii="Tahoma" w:hAnsi="Tahoma" w:cs="Tahoma"/>
        </w:rPr>
        <w:t>у</w:t>
      </w:r>
      <w:r w:rsidR="0091767E" w:rsidRPr="0091767E">
        <w:rPr>
          <w:rFonts w:ascii="Tahoma" w:hAnsi="Tahoma" w:cs="Tahoma"/>
        </w:rPr>
        <w:t xml:space="preserve"> 2024. </w:t>
      </w:r>
      <w:r>
        <w:rPr>
          <w:rFonts w:ascii="Tahoma" w:hAnsi="Tahoma" w:cs="Tahoma"/>
        </w:rPr>
        <w:t>години</w:t>
      </w:r>
      <w:r w:rsidR="0091767E" w:rsidRPr="0091767E">
        <w:rPr>
          <w:rFonts w:ascii="Tahoma" w:hAnsi="Tahoma" w:cs="Tahoma"/>
        </w:rPr>
        <w:t xml:space="preserve"> </w:t>
      </w:r>
      <w:r>
        <w:rPr>
          <w:rFonts w:ascii="Tahoma" w:hAnsi="Tahoma" w:cs="Tahoma"/>
        </w:rPr>
        <w:t>цијена</w:t>
      </w:r>
      <w:r w:rsidR="0091767E" w:rsidRPr="0091767E">
        <w:rPr>
          <w:rFonts w:ascii="Tahoma" w:hAnsi="Tahoma" w:cs="Tahoma"/>
        </w:rPr>
        <w:t xml:space="preserve"> </w:t>
      </w:r>
      <w:r>
        <w:rPr>
          <w:rFonts w:ascii="Tahoma" w:hAnsi="Tahoma" w:cs="Tahoma"/>
        </w:rPr>
        <w:t>цијелодневног</w:t>
      </w:r>
      <w:r w:rsidR="0091767E" w:rsidRPr="0091767E">
        <w:rPr>
          <w:rFonts w:ascii="Tahoma" w:hAnsi="Tahoma" w:cs="Tahoma"/>
        </w:rPr>
        <w:t xml:space="preserve"> </w:t>
      </w:r>
      <w:r>
        <w:rPr>
          <w:rFonts w:ascii="Tahoma" w:hAnsi="Tahoma" w:cs="Tahoma"/>
        </w:rPr>
        <w:t>боравка</w:t>
      </w:r>
      <w:r w:rsidR="0091767E" w:rsidRPr="0091767E">
        <w:rPr>
          <w:rFonts w:ascii="Tahoma" w:hAnsi="Tahoma" w:cs="Tahoma"/>
        </w:rPr>
        <w:t xml:space="preserve"> </w:t>
      </w:r>
      <w:r>
        <w:rPr>
          <w:rFonts w:ascii="Tahoma" w:hAnsi="Tahoma" w:cs="Tahoma"/>
        </w:rPr>
        <w:t>износи</w:t>
      </w:r>
      <w:r w:rsidR="0091767E" w:rsidRPr="0091767E">
        <w:rPr>
          <w:rFonts w:ascii="Tahoma" w:hAnsi="Tahoma" w:cs="Tahoma"/>
        </w:rPr>
        <w:t xml:space="preserve"> </w:t>
      </w:r>
      <w:r>
        <w:rPr>
          <w:rFonts w:ascii="Tahoma" w:hAnsi="Tahoma" w:cs="Tahoma"/>
        </w:rPr>
        <w:t>од</w:t>
      </w:r>
      <w:r w:rsidR="0091767E" w:rsidRPr="0091767E">
        <w:rPr>
          <w:rFonts w:ascii="Tahoma" w:hAnsi="Tahoma" w:cs="Tahoma"/>
        </w:rPr>
        <w:t xml:space="preserve"> 100</w:t>
      </w:r>
      <w:r>
        <w:rPr>
          <w:rFonts w:ascii="Tahoma" w:hAnsi="Tahoma" w:cs="Tahoma"/>
        </w:rPr>
        <w:t>КМ</w:t>
      </w:r>
      <w:r w:rsidR="0091767E" w:rsidRPr="0091767E">
        <w:rPr>
          <w:rFonts w:ascii="Tahoma" w:hAnsi="Tahoma" w:cs="Tahoma"/>
        </w:rPr>
        <w:t xml:space="preserve"> </w:t>
      </w:r>
      <w:r>
        <w:rPr>
          <w:rFonts w:ascii="Tahoma" w:hAnsi="Tahoma" w:cs="Tahoma"/>
        </w:rPr>
        <w:t>до</w:t>
      </w:r>
      <w:r w:rsidR="0091767E" w:rsidRPr="0091767E">
        <w:rPr>
          <w:rFonts w:ascii="Tahoma" w:hAnsi="Tahoma" w:cs="Tahoma"/>
        </w:rPr>
        <w:t xml:space="preserve"> 700</w:t>
      </w:r>
      <w:r>
        <w:rPr>
          <w:rFonts w:ascii="Tahoma" w:hAnsi="Tahoma" w:cs="Tahoma"/>
        </w:rPr>
        <w:t>КМ</w:t>
      </w:r>
      <w:r w:rsidR="0091767E" w:rsidRPr="0091767E">
        <w:rPr>
          <w:rFonts w:ascii="Tahoma" w:hAnsi="Tahoma" w:cs="Tahoma"/>
        </w:rPr>
        <w:t>.</w:t>
      </w:r>
    </w:p>
    <w:p w14:paraId="7C4755C1" w14:textId="3E5D575F" w:rsidR="001A17A6" w:rsidRPr="001A17A6" w:rsidRDefault="00656ED2" w:rsidP="001A17A6">
      <w:pPr>
        <w:tabs>
          <w:tab w:val="left" w:pos="5415"/>
        </w:tabs>
        <w:spacing w:line="254" w:lineRule="auto"/>
        <w:jc w:val="both"/>
        <w:rPr>
          <w:rFonts w:ascii="Tahoma" w:hAnsi="Tahoma" w:cs="Tahoma"/>
        </w:rPr>
      </w:pPr>
      <w:r>
        <w:rPr>
          <w:rFonts w:ascii="Tahoma" w:hAnsi="Tahoma" w:cs="Tahoma"/>
        </w:rPr>
        <w:t>У</w:t>
      </w:r>
      <w:r w:rsidR="001A17A6" w:rsidRPr="001A17A6">
        <w:rPr>
          <w:rFonts w:ascii="Tahoma" w:hAnsi="Tahoma" w:cs="Tahoma"/>
        </w:rPr>
        <w:t xml:space="preserve"> </w:t>
      </w:r>
      <w:r>
        <w:rPr>
          <w:rFonts w:ascii="Tahoma" w:hAnsi="Tahoma" w:cs="Tahoma"/>
        </w:rPr>
        <w:t>складу</w:t>
      </w:r>
      <w:r w:rsidR="001A17A6" w:rsidRPr="001A17A6">
        <w:rPr>
          <w:rFonts w:ascii="Tahoma" w:hAnsi="Tahoma" w:cs="Tahoma"/>
        </w:rPr>
        <w:t xml:space="preserve"> </w:t>
      </w:r>
      <w:r>
        <w:rPr>
          <w:rFonts w:ascii="Tahoma" w:hAnsi="Tahoma" w:cs="Tahoma"/>
        </w:rPr>
        <w:t>са</w:t>
      </w:r>
      <w:r w:rsidR="001A17A6" w:rsidRPr="001A17A6">
        <w:rPr>
          <w:rFonts w:ascii="Tahoma" w:hAnsi="Tahoma" w:cs="Tahoma"/>
        </w:rPr>
        <w:t xml:space="preserve"> </w:t>
      </w:r>
      <w:r>
        <w:rPr>
          <w:rFonts w:ascii="Tahoma" w:hAnsi="Tahoma" w:cs="Tahoma"/>
        </w:rPr>
        <w:t>анализом</w:t>
      </w:r>
      <w:r w:rsidR="001A17A6" w:rsidRPr="001A17A6">
        <w:rPr>
          <w:rFonts w:ascii="Tahoma" w:hAnsi="Tahoma" w:cs="Tahoma"/>
        </w:rPr>
        <w:t xml:space="preserve"> </w:t>
      </w:r>
      <w:r>
        <w:rPr>
          <w:rFonts w:ascii="Tahoma" w:hAnsi="Tahoma" w:cs="Tahoma"/>
        </w:rPr>
        <w:t>истраживања</w:t>
      </w:r>
      <w:r w:rsidR="001A17A6" w:rsidRPr="001A17A6">
        <w:rPr>
          <w:rFonts w:ascii="Tahoma" w:hAnsi="Tahoma" w:cs="Tahoma"/>
        </w:rPr>
        <w:t xml:space="preserve"> </w:t>
      </w:r>
      <w:r>
        <w:rPr>
          <w:rFonts w:ascii="Tahoma" w:hAnsi="Tahoma" w:cs="Tahoma"/>
        </w:rPr>
        <w:t>и</w:t>
      </w:r>
      <w:r w:rsidR="001A17A6" w:rsidRPr="001A17A6">
        <w:rPr>
          <w:rFonts w:ascii="Tahoma" w:hAnsi="Tahoma" w:cs="Tahoma"/>
        </w:rPr>
        <w:t xml:space="preserve"> </w:t>
      </w:r>
      <w:r>
        <w:rPr>
          <w:rFonts w:ascii="Tahoma" w:hAnsi="Tahoma" w:cs="Tahoma"/>
        </w:rPr>
        <w:t>добијеним</w:t>
      </w:r>
      <w:r w:rsidR="001A17A6" w:rsidRPr="001A17A6">
        <w:rPr>
          <w:rFonts w:ascii="Tahoma" w:hAnsi="Tahoma" w:cs="Tahoma"/>
        </w:rPr>
        <w:t xml:space="preserve"> </w:t>
      </w:r>
      <w:r>
        <w:rPr>
          <w:rFonts w:ascii="Tahoma" w:hAnsi="Tahoma" w:cs="Tahoma"/>
        </w:rPr>
        <w:t>подацима</w:t>
      </w:r>
      <w:r w:rsidR="001A17A6" w:rsidRPr="001A17A6">
        <w:rPr>
          <w:rFonts w:ascii="Tahoma" w:hAnsi="Tahoma" w:cs="Tahoma"/>
        </w:rPr>
        <w:t xml:space="preserve">, </w:t>
      </w:r>
      <w:r>
        <w:rPr>
          <w:rFonts w:ascii="Tahoma" w:hAnsi="Tahoma" w:cs="Tahoma"/>
        </w:rPr>
        <w:t>Омбудсман</w:t>
      </w:r>
      <w:r w:rsidR="001A17A6" w:rsidRPr="001A17A6">
        <w:rPr>
          <w:rFonts w:ascii="Tahoma" w:hAnsi="Tahoma" w:cs="Tahoma"/>
        </w:rPr>
        <w:t xml:space="preserve"> </w:t>
      </w:r>
      <w:r>
        <w:rPr>
          <w:rFonts w:ascii="Tahoma" w:hAnsi="Tahoma" w:cs="Tahoma"/>
        </w:rPr>
        <w:t>за</w:t>
      </w:r>
      <w:r w:rsidR="001A17A6" w:rsidRPr="001A17A6">
        <w:rPr>
          <w:rFonts w:ascii="Tahoma" w:hAnsi="Tahoma" w:cs="Tahoma"/>
        </w:rPr>
        <w:t xml:space="preserve"> </w:t>
      </w:r>
      <w:r>
        <w:rPr>
          <w:rFonts w:ascii="Tahoma" w:hAnsi="Tahoma" w:cs="Tahoma"/>
        </w:rPr>
        <w:t>дјецу</w:t>
      </w:r>
      <w:r w:rsidR="001A17A6" w:rsidRPr="001A17A6">
        <w:rPr>
          <w:rFonts w:ascii="Tahoma" w:hAnsi="Tahoma" w:cs="Tahoma"/>
        </w:rPr>
        <w:t xml:space="preserve"> </w:t>
      </w:r>
      <w:r>
        <w:rPr>
          <w:rFonts w:ascii="Tahoma" w:hAnsi="Tahoma" w:cs="Tahoma"/>
        </w:rPr>
        <w:t>је</w:t>
      </w:r>
      <w:r w:rsidR="001A17A6" w:rsidRPr="001A17A6">
        <w:rPr>
          <w:rFonts w:ascii="Tahoma" w:hAnsi="Tahoma" w:cs="Tahoma"/>
        </w:rPr>
        <w:t xml:space="preserve"> </w:t>
      </w:r>
      <w:r>
        <w:rPr>
          <w:rFonts w:ascii="Tahoma" w:hAnsi="Tahoma" w:cs="Tahoma"/>
        </w:rPr>
        <w:t>упутио</w:t>
      </w:r>
      <w:r w:rsidR="001A17A6" w:rsidRPr="001A17A6">
        <w:rPr>
          <w:rFonts w:ascii="Tahoma" w:hAnsi="Tahoma" w:cs="Tahoma"/>
        </w:rPr>
        <w:t xml:space="preserve">  </w:t>
      </w:r>
      <w:r>
        <w:rPr>
          <w:rFonts w:ascii="Tahoma" w:hAnsi="Tahoma" w:cs="Tahoma"/>
        </w:rPr>
        <w:t>Министарству</w:t>
      </w:r>
      <w:r w:rsidR="001A17A6" w:rsidRPr="001A17A6">
        <w:rPr>
          <w:rFonts w:ascii="Tahoma" w:hAnsi="Tahoma" w:cs="Tahoma"/>
        </w:rPr>
        <w:t xml:space="preserve"> </w:t>
      </w:r>
      <w:r>
        <w:rPr>
          <w:rFonts w:ascii="Tahoma" w:hAnsi="Tahoma" w:cs="Tahoma"/>
        </w:rPr>
        <w:t>просвјете</w:t>
      </w:r>
      <w:r w:rsidR="001A17A6" w:rsidRPr="001A17A6">
        <w:rPr>
          <w:rFonts w:ascii="Tahoma" w:hAnsi="Tahoma" w:cs="Tahoma"/>
        </w:rPr>
        <w:t xml:space="preserve"> </w:t>
      </w:r>
      <w:r>
        <w:rPr>
          <w:rFonts w:ascii="Tahoma" w:hAnsi="Tahoma" w:cs="Tahoma"/>
        </w:rPr>
        <w:t>и</w:t>
      </w:r>
      <w:r w:rsidR="001A17A6" w:rsidRPr="001A17A6">
        <w:rPr>
          <w:rFonts w:ascii="Tahoma" w:hAnsi="Tahoma" w:cs="Tahoma"/>
        </w:rPr>
        <w:t xml:space="preserve"> </w:t>
      </w:r>
      <w:r>
        <w:rPr>
          <w:rFonts w:ascii="Tahoma" w:hAnsi="Tahoma" w:cs="Tahoma"/>
        </w:rPr>
        <w:t>културе</w:t>
      </w:r>
      <w:r w:rsidR="001A17A6" w:rsidRPr="001A17A6">
        <w:rPr>
          <w:rFonts w:ascii="Tahoma" w:hAnsi="Tahoma" w:cs="Tahoma"/>
        </w:rPr>
        <w:t xml:space="preserve"> </w:t>
      </w:r>
      <w:r>
        <w:rPr>
          <w:rFonts w:ascii="Tahoma" w:hAnsi="Tahoma" w:cs="Tahoma"/>
        </w:rPr>
        <w:t>Републике</w:t>
      </w:r>
      <w:r w:rsidR="001A17A6" w:rsidRPr="001A17A6">
        <w:rPr>
          <w:rFonts w:ascii="Tahoma" w:hAnsi="Tahoma" w:cs="Tahoma"/>
        </w:rPr>
        <w:t xml:space="preserve"> </w:t>
      </w:r>
      <w:r>
        <w:rPr>
          <w:rFonts w:ascii="Tahoma" w:hAnsi="Tahoma" w:cs="Tahoma"/>
        </w:rPr>
        <w:t>Српске</w:t>
      </w:r>
      <w:r w:rsidR="001A17A6">
        <w:rPr>
          <w:rFonts w:ascii="Tahoma" w:hAnsi="Tahoma" w:cs="Tahoma"/>
        </w:rPr>
        <w:t xml:space="preserve"> </w:t>
      </w:r>
      <w:r>
        <w:rPr>
          <w:rFonts w:ascii="Tahoma" w:hAnsi="Tahoma" w:cs="Tahoma"/>
        </w:rPr>
        <w:t>препоруку</w:t>
      </w:r>
      <w:r w:rsidR="001A17A6">
        <w:rPr>
          <w:rFonts w:ascii="Tahoma" w:hAnsi="Tahoma" w:cs="Tahoma"/>
        </w:rPr>
        <w:t xml:space="preserve"> </w:t>
      </w:r>
      <w:r>
        <w:rPr>
          <w:rFonts w:ascii="Tahoma" w:hAnsi="Tahoma" w:cs="Tahoma"/>
        </w:rPr>
        <w:t>ради</w:t>
      </w:r>
      <w:r w:rsidR="001A17A6">
        <w:rPr>
          <w:rFonts w:ascii="Tahoma" w:hAnsi="Tahoma" w:cs="Tahoma"/>
        </w:rPr>
        <w:t xml:space="preserve"> </w:t>
      </w:r>
      <w:r>
        <w:rPr>
          <w:rFonts w:ascii="Tahoma" w:hAnsi="Tahoma" w:cs="Tahoma"/>
        </w:rPr>
        <w:t>предузимање</w:t>
      </w:r>
      <w:r w:rsidR="001A17A6" w:rsidRPr="001A17A6">
        <w:rPr>
          <w:rFonts w:ascii="Tahoma" w:hAnsi="Tahoma" w:cs="Tahoma"/>
        </w:rPr>
        <w:t xml:space="preserve"> </w:t>
      </w:r>
      <w:r>
        <w:rPr>
          <w:rFonts w:ascii="Tahoma" w:hAnsi="Tahoma" w:cs="Tahoma"/>
        </w:rPr>
        <w:t>мјера</w:t>
      </w:r>
      <w:r w:rsidR="001A17A6" w:rsidRPr="001A17A6">
        <w:rPr>
          <w:rFonts w:ascii="Tahoma" w:hAnsi="Tahoma" w:cs="Tahoma"/>
        </w:rPr>
        <w:t xml:space="preserve"> </w:t>
      </w:r>
      <w:r>
        <w:rPr>
          <w:rFonts w:ascii="Tahoma" w:hAnsi="Tahoma" w:cs="Tahoma"/>
        </w:rPr>
        <w:t>и</w:t>
      </w:r>
      <w:r w:rsidR="001A17A6" w:rsidRPr="001A17A6">
        <w:rPr>
          <w:rFonts w:ascii="Tahoma" w:hAnsi="Tahoma" w:cs="Tahoma"/>
        </w:rPr>
        <w:t xml:space="preserve"> </w:t>
      </w:r>
      <w:r>
        <w:rPr>
          <w:rFonts w:ascii="Tahoma" w:hAnsi="Tahoma" w:cs="Tahoma"/>
        </w:rPr>
        <w:t>активности</w:t>
      </w:r>
      <w:r w:rsidR="001A17A6" w:rsidRPr="001A17A6">
        <w:rPr>
          <w:rFonts w:ascii="Tahoma" w:hAnsi="Tahoma" w:cs="Tahoma"/>
        </w:rPr>
        <w:t xml:space="preserve"> </w:t>
      </w:r>
      <w:r>
        <w:rPr>
          <w:rFonts w:ascii="Tahoma" w:hAnsi="Tahoma" w:cs="Tahoma"/>
        </w:rPr>
        <w:t>у</w:t>
      </w:r>
      <w:r w:rsidR="001A17A6">
        <w:rPr>
          <w:rFonts w:ascii="Tahoma" w:hAnsi="Tahoma" w:cs="Tahoma"/>
        </w:rPr>
        <w:t xml:space="preserve"> </w:t>
      </w:r>
      <w:r>
        <w:rPr>
          <w:rFonts w:ascii="Tahoma" w:hAnsi="Tahoma" w:cs="Tahoma"/>
        </w:rPr>
        <w:t>циљу</w:t>
      </w:r>
      <w:r w:rsidR="001A17A6">
        <w:rPr>
          <w:rFonts w:ascii="Tahoma" w:hAnsi="Tahoma" w:cs="Tahoma"/>
        </w:rPr>
        <w:t xml:space="preserve"> </w:t>
      </w:r>
      <w:r>
        <w:rPr>
          <w:rFonts w:ascii="Tahoma" w:hAnsi="Tahoma" w:cs="Tahoma"/>
        </w:rPr>
        <w:t>отклањања</w:t>
      </w:r>
      <w:r w:rsidR="001A17A6" w:rsidRPr="001A17A6">
        <w:rPr>
          <w:rFonts w:ascii="Tahoma" w:hAnsi="Tahoma" w:cs="Tahoma"/>
        </w:rPr>
        <w:t xml:space="preserve"> </w:t>
      </w:r>
      <w:r>
        <w:rPr>
          <w:rFonts w:ascii="Tahoma" w:hAnsi="Tahoma" w:cs="Tahoma"/>
        </w:rPr>
        <w:t>ситуација</w:t>
      </w:r>
      <w:r w:rsidR="001A17A6" w:rsidRPr="001A17A6">
        <w:rPr>
          <w:rFonts w:ascii="Tahoma" w:hAnsi="Tahoma" w:cs="Tahoma"/>
        </w:rPr>
        <w:t xml:space="preserve"> </w:t>
      </w:r>
      <w:r>
        <w:rPr>
          <w:rFonts w:ascii="Tahoma" w:hAnsi="Tahoma" w:cs="Tahoma"/>
        </w:rPr>
        <w:t>које</w:t>
      </w:r>
      <w:r w:rsidR="001A17A6" w:rsidRPr="001A17A6">
        <w:rPr>
          <w:rFonts w:ascii="Tahoma" w:hAnsi="Tahoma" w:cs="Tahoma"/>
        </w:rPr>
        <w:t xml:space="preserve"> </w:t>
      </w:r>
      <w:r>
        <w:rPr>
          <w:rFonts w:ascii="Tahoma" w:hAnsi="Tahoma" w:cs="Tahoma"/>
        </w:rPr>
        <w:t>доводе</w:t>
      </w:r>
      <w:r w:rsidR="001A17A6" w:rsidRPr="001A17A6">
        <w:rPr>
          <w:rFonts w:ascii="Tahoma" w:hAnsi="Tahoma" w:cs="Tahoma"/>
        </w:rPr>
        <w:t xml:space="preserve"> </w:t>
      </w:r>
      <w:r>
        <w:rPr>
          <w:rFonts w:ascii="Tahoma" w:hAnsi="Tahoma" w:cs="Tahoma"/>
        </w:rPr>
        <w:t>до</w:t>
      </w:r>
      <w:r w:rsidR="001A17A6" w:rsidRPr="001A17A6">
        <w:rPr>
          <w:rFonts w:ascii="Tahoma" w:hAnsi="Tahoma" w:cs="Tahoma"/>
        </w:rPr>
        <w:t xml:space="preserve"> </w:t>
      </w:r>
      <w:r>
        <w:rPr>
          <w:rFonts w:ascii="Tahoma" w:hAnsi="Tahoma" w:cs="Tahoma"/>
        </w:rPr>
        <w:t>повреде</w:t>
      </w:r>
      <w:r w:rsidR="001A17A6" w:rsidRPr="001A17A6">
        <w:rPr>
          <w:rFonts w:ascii="Tahoma" w:hAnsi="Tahoma" w:cs="Tahoma"/>
        </w:rPr>
        <w:t xml:space="preserve"> </w:t>
      </w:r>
      <w:r>
        <w:rPr>
          <w:rFonts w:ascii="Tahoma" w:hAnsi="Tahoma" w:cs="Tahoma"/>
        </w:rPr>
        <w:t>права</w:t>
      </w:r>
      <w:r w:rsidR="001A17A6" w:rsidRPr="001A17A6">
        <w:rPr>
          <w:rFonts w:ascii="Tahoma" w:hAnsi="Tahoma" w:cs="Tahoma"/>
        </w:rPr>
        <w:t xml:space="preserve"> </w:t>
      </w:r>
      <w:r>
        <w:rPr>
          <w:rFonts w:ascii="Tahoma" w:hAnsi="Tahoma" w:cs="Tahoma"/>
        </w:rPr>
        <w:t>и</w:t>
      </w:r>
      <w:r w:rsidR="001A17A6" w:rsidRPr="001A17A6">
        <w:rPr>
          <w:rFonts w:ascii="Tahoma" w:hAnsi="Tahoma" w:cs="Tahoma"/>
        </w:rPr>
        <w:t xml:space="preserve"> </w:t>
      </w:r>
      <w:r>
        <w:rPr>
          <w:rFonts w:ascii="Tahoma" w:hAnsi="Tahoma" w:cs="Tahoma"/>
        </w:rPr>
        <w:t>интереса</w:t>
      </w:r>
      <w:r w:rsidR="001A17A6" w:rsidRPr="001A17A6">
        <w:rPr>
          <w:rFonts w:ascii="Tahoma" w:hAnsi="Tahoma" w:cs="Tahoma"/>
        </w:rPr>
        <w:t xml:space="preserve"> </w:t>
      </w:r>
      <w:r>
        <w:rPr>
          <w:rFonts w:ascii="Tahoma" w:hAnsi="Tahoma" w:cs="Tahoma"/>
        </w:rPr>
        <w:t>дјеце</w:t>
      </w:r>
      <w:r w:rsidR="001A17A6" w:rsidRPr="001A17A6">
        <w:rPr>
          <w:rFonts w:ascii="Tahoma" w:hAnsi="Tahoma" w:cs="Tahoma"/>
        </w:rPr>
        <w:t xml:space="preserve"> </w:t>
      </w:r>
      <w:r>
        <w:rPr>
          <w:rFonts w:ascii="Tahoma" w:hAnsi="Tahoma" w:cs="Tahoma"/>
        </w:rPr>
        <w:t>на</w:t>
      </w:r>
      <w:r w:rsidR="001A17A6" w:rsidRPr="001A17A6">
        <w:rPr>
          <w:rFonts w:ascii="Tahoma" w:hAnsi="Tahoma" w:cs="Tahoma"/>
        </w:rPr>
        <w:t xml:space="preserve"> </w:t>
      </w:r>
      <w:r>
        <w:rPr>
          <w:rFonts w:ascii="Tahoma" w:hAnsi="Tahoma" w:cs="Tahoma"/>
        </w:rPr>
        <w:t>начин</w:t>
      </w:r>
      <w:r w:rsidR="001A17A6" w:rsidRPr="001A17A6">
        <w:rPr>
          <w:rFonts w:ascii="Tahoma" w:hAnsi="Tahoma" w:cs="Tahoma"/>
        </w:rPr>
        <w:t xml:space="preserve">: </w:t>
      </w:r>
    </w:p>
    <w:p w14:paraId="57B1CD51" w14:textId="46D70813" w:rsidR="001A17A6" w:rsidRPr="001A17A6" w:rsidRDefault="00656ED2">
      <w:pPr>
        <w:pStyle w:val="ListParagraph"/>
        <w:numPr>
          <w:ilvl w:val="0"/>
          <w:numId w:val="39"/>
        </w:numPr>
        <w:tabs>
          <w:tab w:val="left" w:pos="5415"/>
        </w:tabs>
        <w:spacing w:after="0" w:line="254" w:lineRule="auto"/>
        <w:jc w:val="both"/>
        <w:rPr>
          <w:rFonts w:ascii="Tahoma" w:hAnsi="Tahoma" w:cs="Tahoma"/>
        </w:rPr>
      </w:pPr>
      <w:r>
        <w:rPr>
          <w:rFonts w:ascii="Tahoma" w:hAnsi="Tahoma" w:cs="Tahoma"/>
        </w:rPr>
        <w:t>да</w:t>
      </w:r>
      <w:r w:rsidR="001A17A6" w:rsidRPr="001A17A6">
        <w:rPr>
          <w:rFonts w:ascii="Tahoma" w:hAnsi="Tahoma" w:cs="Tahoma"/>
        </w:rPr>
        <w:t xml:space="preserve"> </w:t>
      </w:r>
      <w:r>
        <w:rPr>
          <w:rFonts w:ascii="Tahoma" w:hAnsi="Tahoma" w:cs="Tahoma"/>
        </w:rPr>
        <w:t>се</w:t>
      </w:r>
      <w:r w:rsidR="001A17A6" w:rsidRPr="001A17A6">
        <w:rPr>
          <w:rFonts w:ascii="Tahoma" w:hAnsi="Tahoma" w:cs="Tahoma"/>
        </w:rPr>
        <w:t xml:space="preserve"> </w:t>
      </w:r>
      <w:r>
        <w:rPr>
          <w:rFonts w:ascii="Tahoma" w:hAnsi="Tahoma" w:cs="Tahoma"/>
        </w:rPr>
        <w:t>усклади</w:t>
      </w:r>
      <w:r w:rsidR="001A17A6" w:rsidRPr="001A17A6">
        <w:rPr>
          <w:rFonts w:ascii="Tahoma" w:hAnsi="Tahoma" w:cs="Tahoma"/>
        </w:rPr>
        <w:t xml:space="preserve"> </w:t>
      </w:r>
      <w:r>
        <w:rPr>
          <w:rFonts w:ascii="Tahoma" w:hAnsi="Tahoma" w:cs="Tahoma"/>
        </w:rPr>
        <w:t>постојећа</w:t>
      </w:r>
      <w:r w:rsidR="001A17A6" w:rsidRPr="001A17A6">
        <w:rPr>
          <w:rFonts w:ascii="Tahoma" w:hAnsi="Tahoma" w:cs="Tahoma"/>
        </w:rPr>
        <w:t xml:space="preserve"> </w:t>
      </w:r>
      <w:r>
        <w:rPr>
          <w:rFonts w:ascii="Tahoma" w:hAnsi="Tahoma" w:cs="Tahoma"/>
        </w:rPr>
        <w:t>законска</w:t>
      </w:r>
      <w:r w:rsidR="001A17A6" w:rsidRPr="001A17A6">
        <w:rPr>
          <w:rFonts w:ascii="Tahoma" w:hAnsi="Tahoma" w:cs="Tahoma"/>
        </w:rPr>
        <w:t xml:space="preserve"> </w:t>
      </w:r>
      <w:r>
        <w:rPr>
          <w:rFonts w:ascii="Tahoma" w:hAnsi="Tahoma" w:cs="Tahoma"/>
        </w:rPr>
        <w:t>регулатива</w:t>
      </w:r>
      <w:r w:rsidR="001A17A6" w:rsidRPr="001A17A6">
        <w:rPr>
          <w:rFonts w:ascii="Tahoma" w:hAnsi="Tahoma" w:cs="Tahoma"/>
        </w:rPr>
        <w:t xml:space="preserve"> </w:t>
      </w:r>
      <w:r>
        <w:rPr>
          <w:rFonts w:ascii="Tahoma" w:hAnsi="Tahoma" w:cs="Tahoma"/>
        </w:rPr>
        <w:t>са</w:t>
      </w:r>
      <w:r w:rsidR="001A17A6" w:rsidRPr="001A17A6">
        <w:rPr>
          <w:rFonts w:ascii="Tahoma" w:hAnsi="Tahoma" w:cs="Tahoma"/>
        </w:rPr>
        <w:t xml:space="preserve"> </w:t>
      </w:r>
      <w:r>
        <w:rPr>
          <w:rFonts w:ascii="Tahoma" w:hAnsi="Tahoma" w:cs="Tahoma"/>
        </w:rPr>
        <w:t>важећим</w:t>
      </w:r>
      <w:r w:rsidR="001A17A6" w:rsidRPr="001A17A6">
        <w:rPr>
          <w:rFonts w:ascii="Tahoma" w:hAnsi="Tahoma" w:cs="Tahoma"/>
        </w:rPr>
        <w:t xml:space="preserve"> </w:t>
      </w:r>
      <w:r>
        <w:rPr>
          <w:rFonts w:ascii="Tahoma" w:hAnsi="Tahoma" w:cs="Tahoma"/>
        </w:rPr>
        <w:t>Законом</w:t>
      </w:r>
      <w:r w:rsidR="001A17A6" w:rsidRPr="001A17A6">
        <w:rPr>
          <w:rFonts w:ascii="Tahoma" w:hAnsi="Tahoma" w:cs="Tahoma"/>
        </w:rPr>
        <w:t xml:space="preserve">, </w:t>
      </w:r>
      <w:r>
        <w:rPr>
          <w:rFonts w:ascii="Tahoma" w:hAnsi="Tahoma" w:cs="Tahoma"/>
        </w:rPr>
        <w:t>тј</w:t>
      </w:r>
      <w:r w:rsidR="001A17A6" w:rsidRPr="001A17A6">
        <w:rPr>
          <w:rFonts w:ascii="Tahoma" w:hAnsi="Tahoma" w:cs="Tahoma"/>
        </w:rPr>
        <w:t xml:space="preserve">. </w:t>
      </w:r>
      <w:r>
        <w:rPr>
          <w:rFonts w:ascii="Tahoma" w:hAnsi="Tahoma" w:cs="Tahoma"/>
        </w:rPr>
        <w:t>да</w:t>
      </w:r>
      <w:r w:rsidR="001A17A6" w:rsidRPr="001A17A6">
        <w:rPr>
          <w:rFonts w:ascii="Tahoma" w:hAnsi="Tahoma" w:cs="Tahoma"/>
        </w:rPr>
        <w:t xml:space="preserve"> </w:t>
      </w:r>
      <w:r>
        <w:rPr>
          <w:rFonts w:ascii="Tahoma" w:hAnsi="Tahoma" w:cs="Tahoma"/>
        </w:rPr>
        <w:t>се</w:t>
      </w:r>
      <w:r w:rsidR="001A17A6" w:rsidRPr="001A17A6">
        <w:rPr>
          <w:rFonts w:ascii="Tahoma" w:hAnsi="Tahoma" w:cs="Tahoma"/>
        </w:rPr>
        <w:t xml:space="preserve"> </w:t>
      </w:r>
      <w:r>
        <w:rPr>
          <w:rFonts w:ascii="Tahoma" w:hAnsi="Tahoma" w:cs="Tahoma"/>
        </w:rPr>
        <w:t>донесу</w:t>
      </w:r>
      <w:r w:rsidR="001A17A6" w:rsidRPr="001A17A6">
        <w:rPr>
          <w:rFonts w:ascii="Tahoma" w:hAnsi="Tahoma" w:cs="Tahoma"/>
        </w:rPr>
        <w:t xml:space="preserve"> </w:t>
      </w:r>
      <w:r>
        <w:rPr>
          <w:rFonts w:ascii="Tahoma" w:hAnsi="Tahoma" w:cs="Tahoma"/>
        </w:rPr>
        <w:t>подзаконски</w:t>
      </w:r>
      <w:r w:rsidR="001A17A6" w:rsidRPr="001A17A6">
        <w:rPr>
          <w:rFonts w:ascii="Tahoma" w:hAnsi="Tahoma" w:cs="Tahoma"/>
        </w:rPr>
        <w:t xml:space="preserve"> </w:t>
      </w:r>
      <w:r>
        <w:rPr>
          <w:rFonts w:ascii="Tahoma" w:hAnsi="Tahoma" w:cs="Tahoma"/>
        </w:rPr>
        <w:t>правни</w:t>
      </w:r>
      <w:r w:rsidR="001A17A6" w:rsidRPr="001A17A6">
        <w:rPr>
          <w:rFonts w:ascii="Tahoma" w:hAnsi="Tahoma" w:cs="Tahoma"/>
        </w:rPr>
        <w:t xml:space="preserve"> </w:t>
      </w:r>
      <w:r>
        <w:rPr>
          <w:rFonts w:ascii="Tahoma" w:hAnsi="Tahoma" w:cs="Tahoma"/>
        </w:rPr>
        <w:t>акти</w:t>
      </w:r>
      <w:r w:rsidR="001A17A6" w:rsidRPr="001A17A6">
        <w:rPr>
          <w:rFonts w:ascii="Tahoma" w:hAnsi="Tahoma" w:cs="Tahoma"/>
        </w:rPr>
        <w:t xml:space="preserve"> </w:t>
      </w:r>
      <w:r>
        <w:rPr>
          <w:rFonts w:ascii="Tahoma" w:hAnsi="Tahoma" w:cs="Tahoma"/>
        </w:rPr>
        <w:t>у</w:t>
      </w:r>
      <w:r w:rsidR="001A17A6" w:rsidRPr="001A17A6">
        <w:rPr>
          <w:rFonts w:ascii="Tahoma" w:hAnsi="Tahoma" w:cs="Tahoma"/>
        </w:rPr>
        <w:t xml:space="preserve"> </w:t>
      </w:r>
      <w:r>
        <w:rPr>
          <w:rFonts w:ascii="Tahoma" w:hAnsi="Tahoma" w:cs="Tahoma"/>
        </w:rPr>
        <w:t>складу</w:t>
      </w:r>
      <w:r w:rsidR="001A17A6" w:rsidRPr="001A17A6">
        <w:rPr>
          <w:rFonts w:ascii="Tahoma" w:hAnsi="Tahoma" w:cs="Tahoma"/>
        </w:rPr>
        <w:t xml:space="preserve"> </w:t>
      </w:r>
      <w:r>
        <w:rPr>
          <w:rFonts w:ascii="Tahoma" w:hAnsi="Tahoma" w:cs="Tahoma"/>
        </w:rPr>
        <w:t>са</w:t>
      </w:r>
      <w:r w:rsidR="001A17A6" w:rsidRPr="001A17A6">
        <w:rPr>
          <w:rFonts w:ascii="Tahoma" w:hAnsi="Tahoma" w:cs="Tahoma"/>
        </w:rPr>
        <w:t xml:space="preserve"> </w:t>
      </w:r>
      <w:r>
        <w:rPr>
          <w:rFonts w:ascii="Tahoma" w:hAnsi="Tahoma" w:cs="Tahoma"/>
        </w:rPr>
        <w:t>Законом</w:t>
      </w:r>
      <w:r w:rsidR="001A17A6" w:rsidRPr="001A17A6">
        <w:rPr>
          <w:rFonts w:ascii="Tahoma" w:hAnsi="Tahoma" w:cs="Tahoma"/>
        </w:rPr>
        <w:t xml:space="preserve">, </w:t>
      </w:r>
    </w:p>
    <w:p w14:paraId="5B1E6E2C" w14:textId="38540E6B" w:rsidR="001A17A6" w:rsidRPr="001A17A6" w:rsidRDefault="00656ED2">
      <w:pPr>
        <w:pStyle w:val="ListParagraph"/>
        <w:numPr>
          <w:ilvl w:val="0"/>
          <w:numId w:val="39"/>
        </w:numPr>
        <w:tabs>
          <w:tab w:val="left" w:pos="5415"/>
        </w:tabs>
        <w:spacing w:after="0" w:line="254" w:lineRule="auto"/>
        <w:jc w:val="both"/>
        <w:rPr>
          <w:rFonts w:ascii="Tahoma" w:hAnsi="Tahoma" w:cs="Tahoma"/>
        </w:rPr>
      </w:pPr>
      <w:r>
        <w:rPr>
          <w:rFonts w:ascii="Tahoma" w:hAnsi="Tahoma" w:cs="Tahoma"/>
        </w:rPr>
        <w:t>да</w:t>
      </w:r>
      <w:r w:rsidR="001A17A6" w:rsidRPr="001A17A6">
        <w:rPr>
          <w:rFonts w:ascii="Tahoma" w:hAnsi="Tahoma" w:cs="Tahoma"/>
        </w:rPr>
        <w:t xml:space="preserve"> </w:t>
      </w:r>
      <w:r>
        <w:rPr>
          <w:rFonts w:ascii="Tahoma" w:hAnsi="Tahoma" w:cs="Tahoma"/>
        </w:rPr>
        <w:t>се</w:t>
      </w:r>
      <w:r w:rsidR="001A17A6" w:rsidRPr="001A17A6">
        <w:rPr>
          <w:rFonts w:ascii="Tahoma" w:hAnsi="Tahoma" w:cs="Tahoma"/>
        </w:rPr>
        <w:t xml:space="preserve"> </w:t>
      </w:r>
      <w:r>
        <w:rPr>
          <w:rFonts w:ascii="Tahoma" w:hAnsi="Tahoma" w:cs="Tahoma"/>
        </w:rPr>
        <w:t>организација</w:t>
      </w:r>
      <w:r w:rsidR="001A17A6" w:rsidRPr="001A17A6">
        <w:rPr>
          <w:rFonts w:ascii="Tahoma" w:hAnsi="Tahoma" w:cs="Tahoma"/>
        </w:rPr>
        <w:t xml:space="preserve"> </w:t>
      </w:r>
      <w:r>
        <w:rPr>
          <w:rFonts w:ascii="Tahoma" w:hAnsi="Tahoma" w:cs="Tahoma"/>
        </w:rPr>
        <w:t>и</w:t>
      </w:r>
      <w:r w:rsidR="001A17A6" w:rsidRPr="001A17A6">
        <w:rPr>
          <w:rFonts w:ascii="Tahoma" w:hAnsi="Tahoma" w:cs="Tahoma"/>
        </w:rPr>
        <w:t xml:space="preserve"> </w:t>
      </w:r>
      <w:r>
        <w:rPr>
          <w:rFonts w:ascii="Tahoma" w:hAnsi="Tahoma" w:cs="Tahoma"/>
        </w:rPr>
        <w:t>рад</w:t>
      </w:r>
      <w:r w:rsidR="001A17A6" w:rsidRPr="001A17A6">
        <w:rPr>
          <w:rFonts w:ascii="Tahoma" w:hAnsi="Tahoma" w:cs="Tahoma"/>
        </w:rPr>
        <w:t xml:space="preserve"> </w:t>
      </w:r>
      <w:r>
        <w:rPr>
          <w:rFonts w:ascii="Tahoma" w:hAnsi="Tahoma" w:cs="Tahoma"/>
        </w:rPr>
        <w:t>предшколских</w:t>
      </w:r>
      <w:r w:rsidR="001A17A6" w:rsidRPr="001A17A6">
        <w:rPr>
          <w:rFonts w:ascii="Tahoma" w:hAnsi="Tahoma" w:cs="Tahoma"/>
        </w:rPr>
        <w:t xml:space="preserve"> </w:t>
      </w:r>
      <w:r>
        <w:rPr>
          <w:rFonts w:ascii="Tahoma" w:hAnsi="Tahoma" w:cs="Tahoma"/>
        </w:rPr>
        <w:t>установа</w:t>
      </w:r>
      <w:r w:rsidR="001A17A6" w:rsidRPr="001A17A6">
        <w:rPr>
          <w:rFonts w:ascii="Tahoma" w:hAnsi="Tahoma" w:cs="Tahoma"/>
        </w:rPr>
        <w:t xml:space="preserve"> </w:t>
      </w:r>
      <w:r>
        <w:rPr>
          <w:rFonts w:ascii="Tahoma" w:hAnsi="Tahoma" w:cs="Tahoma"/>
        </w:rPr>
        <w:t>усклади</w:t>
      </w:r>
      <w:r w:rsidR="001A17A6" w:rsidRPr="001A17A6">
        <w:rPr>
          <w:rFonts w:ascii="Tahoma" w:hAnsi="Tahoma" w:cs="Tahoma"/>
        </w:rPr>
        <w:t xml:space="preserve"> </w:t>
      </w:r>
      <w:r>
        <w:rPr>
          <w:rFonts w:ascii="Tahoma" w:hAnsi="Tahoma" w:cs="Tahoma"/>
        </w:rPr>
        <w:t>са</w:t>
      </w:r>
      <w:r w:rsidR="001A17A6" w:rsidRPr="001A17A6">
        <w:rPr>
          <w:rFonts w:ascii="Tahoma" w:hAnsi="Tahoma" w:cs="Tahoma"/>
        </w:rPr>
        <w:t xml:space="preserve"> </w:t>
      </w:r>
      <w:r>
        <w:rPr>
          <w:rFonts w:ascii="Tahoma" w:hAnsi="Tahoma" w:cs="Tahoma"/>
        </w:rPr>
        <w:t>Законом</w:t>
      </w:r>
      <w:r w:rsidR="001A17A6" w:rsidRPr="001A17A6">
        <w:rPr>
          <w:rFonts w:ascii="Tahoma" w:hAnsi="Tahoma" w:cs="Tahoma"/>
        </w:rPr>
        <w:t xml:space="preserve"> </w:t>
      </w:r>
      <w:r>
        <w:rPr>
          <w:rFonts w:ascii="Tahoma" w:hAnsi="Tahoma" w:cs="Tahoma"/>
        </w:rPr>
        <w:t>о</w:t>
      </w:r>
      <w:r w:rsidR="001A17A6" w:rsidRPr="001A17A6">
        <w:rPr>
          <w:rFonts w:ascii="Tahoma" w:hAnsi="Tahoma" w:cs="Tahoma"/>
        </w:rPr>
        <w:t xml:space="preserve"> </w:t>
      </w:r>
      <w:r>
        <w:rPr>
          <w:rFonts w:ascii="Tahoma" w:hAnsi="Tahoma" w:cs="Tahoma"/>
        </w:rPr>
        <w:t>предшколском</w:t>
      </w:r>
      <w:r w:rsidR="001A17A6" w:rsidRPr="001A17A6">
        <w:rPr>
          <w:rFonts w:ascii="Tahoma" w:hAnsi="Tahoma" w:cs="Tahoma"/>
        </w:rPr>
        <w:t xml:space="preserve"> </w:t>
      </w:r>
      <w:r>
        <w:rPr>
          <w:rFonts w:ascii="Tahoma" w:hAnsi="Tahoma" w:cs="Tahoma"/>
        </w:rPr>
        <w:t>васпитању</w:t>
      </w:r>
      <w:r w:rsidR="001A17A6" w:rsidRPr="001A17A6">
        <w:rPr>
          <w:rFonts w:ascii="Tahoma" w:hAnsi="Tahoma" w:cs="Tahoma"/>
        </w:rPr>
        <w:t xml:space="preserve"> </w:t>
      </w:r>
      <w:r>
        <w:rPr>
          <w:rFonts w:ascii="Tahoma" w:hAnsi="Tahoma" w:cs="Tahoma"/>
        </w:rPr>
        <w:t>и</w:t>
      </w:r>
      <w:r w:rsidR="001A17A6" w:rsidRPr="001A17A6">
        <w:rPr>
          <w:rFonts w:ascii="Tahoma" w:hAnsi="Tahoma" w:cs="Tahoma"/>
        </w:rPr>
        <w:t xml:space="preserve"> </w:t>
      </w:r>
      <w:r>
        <w:rPr>
          <w:rFonts w:ascii="Tahoma" w:hAnsi="Tahoma" w:cs="Tahoma"/>
        </w:rPr>
        <w:t>образовању</w:t>
      </w:r>
      <w:r w:rsidR="001A17A6" w:rsidRPr="001A17A6">
        <w:rPr>
          <w:rFonts w:ascii="Tahoma" w:hAnsi="Tahoma" w:cs="Tahoma"/>
        </w:rPr>
        <w:t xml:space="preserve">, </w:t>
      </w:r>
      <w:r>
        <w:rPr>
          <w:rFonts w:ascii="Tahoma" w:hAnsi="Tahoma" w:cs="Tahoma"/>
        </w:rPr>
        <w:t>на</w:t>
      </w:r>
      <w:r w:rsidR="001A17A6" w:rsidRPr="001A17A6">
        <w:rPr>
          <w:rFonts w:ascii="Tahoma" w:hAnsi="Tahoma" w:cs="Tahoma"/>
        </w:rPr>
        <w:t xml:space="preserve"> </w:t>
      </w:r>
      <w:r>
        <w:rPr>
          <w:rFonts w:ascii="Tahoma" w:hAnsi="Tahoma" w:cs="Tahoma"/>
        </w:rPr>
        <w:t>начин</w:t>
      </w:r>
      <w:r w:rsidR="001A17A6" w:rsidRPr="001A17A6">
        <w:rPr>
          <w:rFonts w:ascii="Tahoma" w:hAnsi="Tahoma" w:cs="Tahoma"/>
        </w:rPr>
        <w:t xml:space="preserve"> </w:t>
      </w:r>
      <w:r>
        <w:rPr>
          <w:rFonts w:ascii="Tahoma" w:hAnsi="Tahoma" w:cs="Tahoma"/>
        </w:rPr>
        <w:t>да</w:t>
      </w:r>
      <w:r w:rsidR="001A17A6" w:rsidRPr="001A17A6">
        <w:rPr>
          <w:rFonts w:ascii="Tahoma" w:hAnsi="Tahoma" w:cs="Tahoma"/>
        </w:rPr>
        <w:t xml:space="preserve"> </w:t>
      </w:r>
      <w:r>
        <w:rPr>
          <w:rFonts w:ascii="Tahoma" w:hAnsi="Tahoma" w:cs="Tahoma"/>
        </w:rPr>
        <w:t>се</w:t>
      </w:r>
      <w:r w:rsidR="001A17A6" w:rsidRPr="001A17A6">
        <w:rPr>
          <w:rFonts w:ascii="Tahoma" w:hAnsi="Tahoma" w:cs="Tahoma"/>
        </w:rPr>
        <w:t xml:space="preserve"> </w:t>
      </w:r>
      <w:r>
        <w:rPr>
          <w:rFonts w:ascii="Tahoma" w:hAnsi="Tahoma" w:cs="Tahoma"/>
        </w:rPr>
        <w:t>утврди</w:t>
      </w:r>
      <w:r w:rsidR="001A17A6" w:rsidRPr="001A17A6">
        <w:rPr>
          <w:rFonts w:ascii="Tahoma" w:hAnsi="Tahoma" w:cs="Tahoma"/>
        </w:rPr>
        <w:t xml:space="preserve"> </w:t>
      </w:r>
      <w:r>
        <w:rPr>
          <w:rFonts w:ascii="Tahoma" w:hAnsi="Tahoma" w:cs="Tahoma"/>
        </w:rPr>
        <w:t>да</w:t>
      </w:r>
      <w:r w:rsidR="001A17A6" w:rsidRPr="001A17A6">
        <w:rPr>
          <w:rFonts w:ascii="Tahoma" w:hAnsi="Tahoma" w:cs="Tahoma"/>
        </w:rPr>
        <w:t xml:space="preserve"> </w:t>
      </w:r>
      <w:r>
        <w:rPr>
          <w:rFonts w:ascii="Tahoma" w:hAnsi="Tahoma" w:cs="Tahoma"/>
        </w:rPr>
        <w:t>ли</w:t>
      </w:r>
      <w:r w:rsidR="001A17A6" w:rsidRPr="001A17A6">
        <w:rPr>
          <w:rFonts w:ascii="Tahoma" w:hAnsi="Tahoma" w:cs="Tahoma"/>
        </w:rPr>
        <w:t xml:space="preserve"> </w:t>
      </w:r>
      <w:r>
        <w:rPr>
          <w:rFonts w:ascii="Tahoma" w:hAnsi="Tahoma" w:cs="Tahoma"/>
        </w:rPr>
        <w:t>све</w:t>
      </w:r>
      <w:r w:rsidR="001A17A6" w:rsidRPr="001A17A6">
        <w:rPr>
          <w:rFonts w:ascii="Tahoma" w:hAnsi="Tahoma" w:cs="Tahoma"/>
        </w:rPr>
        <w:t xml:space="preserve"> </w:t>
      </w:r>
      <w:r>
        <w:rPr>
          <w:rFonts w:ascii="Tahoma" w:hAnsi="Tahoma" w:cs="Tahoma"/>
        </w:rPr>
        <w:t>предшколске</w:t>
      </w:r>
      <w:r w:rsidR="001A17A6" w:rsidRPr="001A17A6">
        <w:rPr>
          <w:rFonts w:ascii="Tahoma" w:hAnsi="Tahoma" w:cs="Tahoma"/>
        </w:rPr>
        <w:t xml:space="preserve"> </w:t>
      </w:r>
      <w:r>
        <w:rPr>
          <w:rFonts w:ascii="Tahoma" w:hAnsi="Tahoma" w:cs="Tahoma"/>
        </w:rPr>
        <w:t>установе</w:t>
      </w:r>
      <w:r w:rsidR="001A17A6" w:rsidRPr="001A17A6">
        <w:rPr>
          <w:rFonts w:ascii="Tahoma" w:hAnsi="Tahoma" w:cs="Tahoma"/>
        </w:rPr>
        <w:t xml:space="preserve"> </w:t>
      </w:r>
      <w:r>
        <w:rPr>
          <w:rFonts w:ascii="Tahoma" w:hAnsi="Tahoma" w:cs="Tahoma"/>
        </w:rPr>
        <w:t>имају</w:t>
      </w:r>
      <w:r w:rsidR="001A17A6" w:rsidRPr="001A17A6">
        <w:rPr>
          <w:rFonts w:ascii="Tahoma" w:hAnsi="Tahoma" w:cs="Tahoma"/>
        </w:rPr>
        <w:t xml:space="preserve"> </w:t>
      </w:r>
      <w:r>
        <w:rPr>
          <w:rFonts w:ascii="Tahoma" w:hAnsi="Tahoma" w:cs="Tahoma"/>
        </w:rPr>
        <w:t>одобрење</w:t>
      </w:r>
      <w:r w:rsidR="001A17A6" w:rsidRPr="001A17A6">
        <w:rPr>
          <w:rFonts w:ascii="Tahoma" w:hAnsi="Tahoma" w:cs="Tahoma"/>
        </w:rPr>
        <w:t xml:space="preserve"> </w:t>
      </w:r>
      <w:r>
        <w:rPr>
          <w:rFonts w:ascii="Tahoma" w:hAnsi="Tahoma" w:cs="Tahoma"/>
        </w:rPr>
        <w:t>за</w:t>
      </w:r>
      <w:r w:rsidR="001A17A6" w:rsidRPr="001A17A6">
        <w:rPr>
          <w:rFonts w:ascii="Tahoma" w:hAnsi="Tahoma" w:cs="Tahoma"/>
        </w:rPr>
        <w:t xml:space="preserve"> </w:t>
      </w:r>
      <w:r>
        <w:rPr>
          <w:rFonts w:ascii="Tahoma" w:hAnsi="Tahoma" w:cs="Tahoma"/>
        </w:rPr>
        <w:t>рад</w:t>
      </w:r>
      <w:r w:rsidR="001A17A6" w:rsidRPr="001A17A6">
        <w:rPr>
          <w:rFonts w:ascii="Tahoma" w:hAnsi="Tahoma" w:cs="Tahoma"/>
        </w:rPr>
        <w:t xml:space="preserve">, </w:t>
      </w:r>
    </w:p>
    <w:p w14:paraId="39756E58" w14:textId="75D82EB2" w:rsidR="001A17A6" w:rsidRPr="001A17A6" w:rsidRDefault="00656ED2">
      <w:pPr>
        <w:pStyle w:val="ListParagraph"/>
        <w:numPr>
          <w:ilvl w:val="0"/>
          <w:numId w:val="39"/>
        </w:numPr>
        <w:tabs>
          <w:tab w:val="left" w:pos="5415"/>
        </w:tabs>
        <w:spacing w:after="0" w:line="254" w:lineRule="auto"/>
        <w:jc w:val="both"/>
        <w:rPr>
          <w:rFonts w:ascii="Tahoma" w:hAnsi="Tahoma" w:cs="Tahoma"/>
        </w:rPr>
      </w:pPr>
      <w:r>
        <w:rPr>
          <w:rFonts w:ascii="Tahoma" w:hAnsi="Tahoma" w:cs="Tahoma"/>
        </w:rPr>
        <w:t>да</w:t>
      </w:r>
      <w:r w:rsidR="001A17A6" w:rsidRPr="001A17A6">
        <w:rPr>
          <w:rFonts w:ascii="Tahoma" w:hAnsi="Tahoma" w:cs="Tahoma"/>
        </w:rPr>
        <w:t xml:space="preserve"> </w:t>
      </w:r>
      <w:r>
        <w:rPr>
          <w:rFonts w:ascii="Tahoma" w:hAnsi="Tahoma" w:cs="Tahoma"/>
        </w:rPr>
        <w:t>се</w:t>
      </w:r>
      <w:r w:rsidR="001A17A6" w:rsidRPr="001A17A6">
        <w:rPr>
          <w:rFonts w:ascii="Tahoma" w:hAnsi="Tahoma" w:cs="Tahoma"/>
        </w:rPr>
        <w:t xml:space="preserve"> </w:t>
      </w:r>
      <w:r>
        <w:rPr>
          <w:rFonts w:ascii="Tahoma" w:hAnsi="Tahoma" w:cs="Tahoma"/>
        </w:rPr>
        <w:t>уједначе</w:t>
      </w:r>
      <w:r w:rsidR="001A17A6" w:rsidRPr="001A17A6">
        <w:rPr>
          <w:rFonts w:ascii="Tahoma" w:hAnsi="Tahoma" w:cs="Tahoma"/>
        </w:rPr>
        <w:t xml:space="preserve"> </w:t>
      </w:r>
      <w:r>
        <w:rPr>
          <w:rFonts w:ascii="Tahoma" w:hAnsi="Tahoma" w:cs="Tahoma"/>
        </w:rPr>
        <w:t>критеријуми</w:t>
      </w:r>
      <w:r w:rsidR="001A17A6" w:rsidRPr="001A17A6">
        <w:rPr>
          <w:rFonts w:ascii="Tahoma" w:hAnsi="Tahoma" w:cs="Tahoma"/>
        </w:rPr>
        <w:t xml:space="preserve"> </w:t>
      </w:r>
      <w:r>
        <w:rPr>
          <w:rFonts w:ascii="Tahoma" w:hAnsi="Tahoma" w:cs="Tahoma"/>
        </w:rPr>
        <w:t>и</w:t>
      </w:r>
      <w:r w:rsidR="001A17A6" w:rsidRPr="001A17A6">
        <w:rPr>
          <w:rFonts w:ascii="Tahoma" w:hAnsi="Tahoma" w:cs="Tahoma"/>
        </w:rPr>
        <w:t xml:space="preserve"> </w:t>
      </w:r>
      <w:r>
        <w:rPr>
          <w:rFonts w:ascii="Tahoma" w:hAnsi="Tahoma" w:cs="Tahoma"/>
        </w:rPr>
        <w:t>обезбиједе</w:t>
      </w:r>
      <w:r w:rsidR="001A17A6" w:rsidRPr="001A17A6">
        <w:rPr>
          <w:rFonts w:ascii="Tahoma" w:hAnsi="Tahoma" w:cs="Tahoma"/>
        </w:rPr>
        <w:t xml:space="preserve"> </w:t>
      </w:r>
      <w:r>
        <w:rPr>
          <w:rFonts w:ascii="Tahoma" w:hAnsi="Tahoma" w:cs="Tahoma"/>
        </w:rPr>
        <w:t>једнаки</w:t>
      </w:r>
      <w:r w:rsidR="001A17A6" w:rsidRPr="001A17A6">
        <w:rPr>
          <w:rFonts w:ascii="Tahoma" w:hAnsi="Tahoma" w:cs="Tahoma"/>
        </w:rPr>
        <w:t xml:space="preserve"> </w:t>
      </w:r>
      <w:r>
        <w:rPr>
          <w:rFonts w:ascii="Tahoma" w:hAnsi="Tahoma" w:cs="Tahoma"/>
        </w:rPr>
        <w:t>услови</w:t>
      </w:r>
      <w:r w:rsidR="001A17A6" w:rsidRPr="001A17A6">
        <w:rPr>
          <w:rFonts w:ascii="Tahoma" w:hAnsi="Tahoma" w:cs="Tahoma"/>
        </w:rPr>
        <w:t xml:space="preserve"> </w:t>
      </w:r>
      <w:r>
        <w:rPr>
          <w:rFonts w:ascii="Tahoma" w:hAnsi="Tahoma" w:cs="Tahoma"/>
        </w:rPr>
        <w:t>за</w:t>
      </w:r>
      <w:r w:rsidR="001A17A6" w:rsidRPr="001A17A6">
        <w:rPr>
          <w:rFonts w:ascii="Tahoma" w:hAnsi="Tahoma" w:cs="Tahoma"/>
        </w:rPr>
        <w:t xml:space="preserve"> </w:t>
      </w:r>
      <w:r>
        <w:rPr>
          <w:rFonts w:ascii="Tahoma" w:hAnsi="Tahoma" w:cs="Tahoma"/>
        </w:rPr>
        <w:t>упис</w:t>
      </w:r>
      <w:r w:rsidR="001A17A6" w:rsidRPr="001A17A6">
        <w:rPr>
          <w:rFonts w:ascii="Tahoma" w:hAnsi="Tahoma" w:cs="Tahoma"/>
        </w:rPr>
        <w:t xml:space="preserve"> </w:t>
      </w:r>
      <w:r>
        <w:rPr>
          <w:rFonts w:ascii="Tahoma" w:hAnsi="Tahoma" w:cs="Tahoma"/>
        </w:rPr>
        <w:t>и</w:t>
      </w:r>
      <w:r w:rsidR="001A17A6" w:rsidRPr="001A17A6">
        <w:rPr>
          <w:rFonts w:ascii="Tahoma" w:hAnsi="Tahoma" w:cs="Tahoma"/>
        </w:rPr>
        <w:t xml:space="preserve"> </w:t>
      </w:r>
      <w:r>
        <w:rPr>
          <w:rFonts w:ascii="Tahoma" w:hAnsi="Tahoma" w:cs="Tahoma"/>
        </w:rPr>
        <w:t>пријем</w:t>
      </w:r>
      <w:r w:rsidR="001A17A6" w:rsidRPr="001A17A6">
        <w:rPr>
          <w:rFonts w:ascii="Tahoma" w:hAnsi="Tahoma" w:cs="Tahoma"/>
        </w:rPr>
        <w:t xml:space="preserve"> </w:t>
      </w:r>
      <w:r>
        <w:rPr>
          <w:rFonts w:ascii="Tahoma" w:hAnsi="Tahoma" w:cs="Tahoma"/>
        </w:rPr>
        <w:t>дјеце</w:t>
      </w:r>
      <w:r w:rsidR="001A17A6" w:rsidRPr="001A17A6">
        <w:rPr>
          <w:rFonts w:ascii="Tahoma" w:hAnsi="Tahoma" w:cs="Tahoma"/>
        </w:rPr>
        <w:t xml:space="preserve"> </w:t>
      </w:r>
      <w:r>
        <w:rPr>
          <w:rFonts w:ascii="Tahoma" w:hAnsi="Tahoma" w:cs="Tahoma"/>
        </w:rPr>
        <w:t>у</w:t>
      </w:r>
      <w:r w:rsidR="001A17A6" w:rsidRPr="001A17A6">
        <w:rPr>
          <w:rFonts w:ascii="Tahoma" w:hAnsi="Tahoma" w:cs="Tahoma"/>
        </w:rPr>
        <w:t xml:space="preserve"> </w:t>
      </w:r>
      <w:r>
        <w:rPr>
          <w:rFonts w:ascii="Tahoma" w:hAnsi="Tahoma" w:cs="Tahoma"/>
        </w:rPr>
        <w:t>предшколске</w:t>
      </w:r>
      <w:r w:rsidR="001A17A6" w:rsidRPr="001A17A6">
        <w:rPr>
          <w:rFonts w:ascii="Tahoma" w:hAnsi="Tahoma" w:cs="Tahoma"/>
        </w:rPr>
        <w:t xml:space="preserve"> </w:t>
      </w:r>
      <w:r>
        <w:rPr>
          <w:rFonts w:ascii="Tahoma" w:hAnsi="Tahoma" w:cs="Tahoma"/>
        </w:rPr>
        <w:t>установе</w:t>
      </w:r>
      <w:r w:rsidR="001A17A6" w:rsidRPr="001A17A6">
        <w:rPr>
          <w:rFonts w:ascii="Tahoma" w:hAnsi="Tahoma" w:cs="Tahoma"/>
        </w:rPr>
        <w:t xml:space="preserve">, </w:t>
      </w:r>
    </w:p>
    <w:p w14:paraId="25BFA2D3" w14:textId="040127B0" w:rsidR="00C326B5" w:rsidRPr="00470815" w:rsidRDefault="00656ED2">
      <w:pPr>
        <w:pStyle w:val="ListParagraph"/>
        <w:numPr>
          <w:ilvl w:val="0"/>
          <w:numId w:val="39"/>
        </w:numPr>
        <w:tabs>
          <w:tab w:val="left" w:pos="5415"/>
        </w:tabs>
        <w:spacing w:after="0" w:line="254" w:lineRule="auto"/>
        <w:jc w:val="both"/>
        <w:rPr>
          <w:rFonts w:ascii="Tahoma" w:hAnsi="Tahoma" w:cs="Tahoma"/>
        </w:rPr>
      </w:pPr>
      <w:r>
        <w:rPr>
          <w:rFonts w:ascii="Tahoma" w:hAnsi="Tahoma" w:cs="Tahoma"/>
        </w:rPr>
        <w:t>да</w:t>
      </w:r>
      <w:r w:rsidR="001A17A6" w:rsidRPr="001A17A6">
        <w:rPr>
          <w:rFonts w:ascii="Tahoma" w:hAnsi="Tahoma" w:cs="Tahoma"/>
        </w:rPr>
        <w:t xml:space="preserve"> </w:t>
      </w:r>
      <w:r>
        <w:rPr>
          <w:rFonts w:ascii="Tahoma" w:hAnsi="Tahoma" w:cs="Tahoma"/>
        </w:rPr>
        <w:t>се</w:t>
      </w:r>
      <w:r w:rsidR="001A17A6" w:rsidRPr="001A17A6">
        <w:rPr>
          <w:rFonts w:ascii="Tahoma" w:hAnsi="Tahoma" w:cs="Tahoma"/>
        </w:rPr>
        <w:t xml:space="preserve"> </w:t>
      </w:r>
      <w:r>
        <w:rPr>
          <w:rFonts w:ascii="Tahoma" w:hAnsi="Tahoma" w:cs="Tahoma"/>
        </w:rPr>
        <w:t>у</w:t>
      </w:r>
      <w:r w:rsidR="001A17A6" w:rsidRPr="001A17A6">
        <w:rPr>
          <w:rFonts w:ascii="Tahoma" w:hAnsi="Tahoma" w:cs="Tahoma"/>
        </w:rPr>
        <w:t xml:space="preserve"> </w:t>
      </w:r>
      <w:r>
        <w:rPr>
          <w:rFonts w:ascii="Tahoma" w:hAnsi="Tahoma" w:cs="Tahoma"/>
        </w:rPr>
        <w:t>складу</w:t>
      </w:r>
      <w:r w:rsidR="001A17A6" w:rsidRPr="001A17A6">
        <w:rPr>
          <w:rFonts w:ascii="Tahoma" w:hAnsi="Tahoma" w:cs="Tahoma"/>
        </w:rPr>
        <w:t xml:space="preserve"> </w:t>
      </w:r>
      <w:r>
        <w:rPr>
          <w:rFonts w:ascii="Tahoma" w:hAnsi="Tahoma" w:cs="Tahoma"/>
        </w:rPr>
        <w:t>са</w:t>
      </w:r>
      <w:r w:rsidR="001A17A6" w:rsidRPr="001A17A6">
        <w:rPr>
          <w:rFonts w:ascii="Tahoma" w:hAnsi="Tahoma" w:cs="Tahoma"/>
        </w:rPr>
        <w:t xml:space="preserve"> </w:t>
      </w:r>
      <w:r>
        <w:rPr>
          <w:rFonts w:ascii="Tahoma" w:hAnsi="Tahoma" w:cs="Tahoma"/>
        </w:rPr>
        <w:t>чланом</w:t>
      </w:r>
      <w:r w:rsidR="001A17A6" w:rsidRPr="001A17A6">
        <w:rPr>
          <w:rFonts w:ascii="Tahoma" w:hAnsi="Tahoma" w:cs="Tahoma"/>
        </w:rPr>
        <w:t xml:space="preserve"> 10. </w:t>
      </w:r>
      <w:r>
        <w:rPr>
          <w:rFonts w:ascii="Tahoma" w:hAnsi="Tahoma" w:cs="Tahoma"/>
        </w:rPr>
        <w:t>став</w:t>
      </w:r>
      <w:r w:rsidR="001A17A6" w:rsidRPr="001A17A6">
        <w:rPr>
          <w:rFonts w:ascii="Tahoma" w:hAnsi="Tahoma" w:cs="Tahoma"/>
        </w:rPr>
        <w:t xml:space="preserve"> 2. </w:t>
      </w:r>
      <w:r>
        <w:rPr>
          <w:rFonts w:ascii="Tahoma" w:hAnsi="Tahoma" w:cs="Tahoma"/>
        </w:rPr>
        <w:t>Закона</w:t>
      </w:r>
      <w:r w:rsidR="001A17A6" w:rsidRPr="001A17A6">
        <w:rPr>
          <w:rFonts w:ascii="Tahoma" w:hAnsi="Tahoma" w:cs="Tahoma"/>
        </w:rPr>
        <w:t xml:space="preserve"> </w:t>
      </w:r>
      <w:r>
        <w:rPr>
          <w:rFonts w:ascii="Tahoma" w:hAnsi="Tahoma" w:cs="Tahoma"/>
        </w:rPr>
        <w:t>о</w:t>
      </w:r>
      <w:r w:rsidR="001A17A6" w:rsidRPr="001A17A6">
        <w:rPr>
          <w:rFonts w:ascii="Tahoma" w:hAnsi="Tahoma" w:cs="Tahoma"/>
        </w:rPr>
        <w:t xml:space="preserve"> </w:t>
      </w:r>
      <w:r>
        <w:rPr>
          <w:rFonts w:ascii="Tahoma" w:hAnsi="Tahoma" w:cs="Tahoma"/>
        </w:rPr>
        <w:t>посебном</w:t>
      </w:r>
      <w:r w:rsidR="001A17A6" w:rsidRPr="001A17A6">
        <w:rPr>
          <w:rFonts w:ascii="Tahoma" w:hAnsi="Tahoma" w:cs="Tahoma"/>
        </w:rPr>
        <w:t xml:space="preserve"> </w:t>
      </w:r>
      <w:r>
        <w:rPr>
          <w:rFonts w:ascii="Tahoma" w:hAnsi="Tahoma" w:cs="Tahoma"/>
        </w:rPr>
        <w:t>регистру</w:t>
      </w:r>
      <w:r w:rsidR="001A17A6" w:rsidRPr="001A17A6">
        <w:rPr>
          <w:rFonts w:ascii="Tahoma" w:hAnsi="Tahoma" w:cs="Tahoma"/>
        </w:rPr>
        <w:t xml:space="preserve"> </w:t>
      </w:r>
      <w:r>
        <w:rPr>
          <w:rFonts w:ascii="Tahoma" w:hAnsi="Tahoma" w:cs="Tahoma"/>
        </w:rPr>
        <w:t>лица</w:t>
      </w:r>
      <w:r w:rsidR="001A17A6" w:rsidRPr="001A17A6">
        <w:rPr>
          <w:rFonts w:ascii="Tahoma" w:hAnsi="Tahoma" w:cs="Tahoma"/>
        </w:rPr>
        <w:t xml:space="preserve"> </w:t>
      </w:r>
      <w:r>
        <w:rPr>
          <w:rFonts w:ascii="Tahoma" w:hAnsi="Tahoma" w:cs="Tahoma"/>
        </w:rPr>
        <w:t>правоснажно</w:t>
      </w:r>
      <w:r w:rsidR="001A17A6" w:rsidRPr="001A17A6">
        <w:rPr>
          <w:rFonts w:ascii="Tahoma" w:hAnsi="Tahoma" w:cs="Tahoma"/>
        </w:rPr>
        <w:t xml:space="preserve"> </w:t>
      </w:r>
      <w:r>
        <w:rPr>
          <w:rFonts w:ascii="Tahoma" w:hAnsi="Tahoma" w:cs="Tahoma"/>
        </w:rPr>
        <w:t>осуђених</w:t>
      </w:r>
      <w:r w:rsidR="001A17A6" w:rsidRPr="001A17A6">
        <w:rPr>
          <w:rFonts w:ascii="Tahoma" w:hAnsi="Tahoma" w:cs="Tahoma"/>
        </w:rPr>
        <w:t xml:space="preserve"> </w:t>
      </w:r>
      <w:r>
        <w:rPr>
          <w:rFonts w:ascii="Tahoma" w:hAnsi="Tahoma" w:cs="Tahoma"/>
        </w:rPr>
        <w:t>за</w:t>
      </w:r>
      <w:r w:rsidR="001A17A6" w:rsidRPr="001A17A6">
        <w:rPr>
          <w:rFonts w:ascii="Tahoma" w:hAnsi="Tahoma" w:cs="Tahoma"/>
        </w:rPr>
        <w:t xml:space="preserve"> </w:t>
      </w:r>
      <w:r>
        <w:rPr>
          <w:rFonts w:ascii="Tahoma" w:hAnsi="Tahoma" w:cs="Tahoma"/>
        </w:rPr>
        <w:t>кривична</w:t>
      </w:r>
      <w:r w:rsidR="001A17A6" w:rsidRPr="001A17A6">
        <w:rPr>
          <w:rFonts w:ascii="Tahoma" w:hAnsi="Tahoma" w:cs="Tahoma"/>
        </w:rPr>
        <w:t xml:space="preserve"> </w:t>
      </w:r>
      <w:r>
        <w:rPr>
          <w:rFonts w:ascii="Tahoma" w:hAnsi="Tahoma" w:cs="Tahoma"/>
        </w:rPr>
        <w:t>дјела</w:t>
      </w:r>
      <w:r w:rsidR="001A17A6" w:rsidRPr="001A17A6">
        <w:rPr>
          <w:rFonts w:ascii="Tahoma" w:hAnsi="Tahoma" w:cs="Tahoma"/>
        </w:rPr>
        <w:t xml:space="preserve"> </w:t>
      </w:r>
      <w:r>
        <w:rPr>
          <w:rFonts w:ascii="Tahoma" w:hAnsi="Tahoma" w:cs="Tahoma"/>
        </w:rPr>
        <w:t>сексуалне</w:t>
      </w:r>
      <w:r w:rsidR="001A17A6" w:rsidRPr="001A17A6">
        <w:rPr>
          <w:rFonts w:ascii="Tahoma" w:hAnsi="Tahoma" w:cs="Tahoma"/>
        </w:rPr>
        <w:t xml:space="preserve"> </w:t>
      </w:r>
      <w:r>
        <w:rPr>
          <w:rFonts w:ascii="Tahoma" w:hAnsi="Tahoma" w:cs="Tahoma"/>
        </w:rPr>
        <w:t>злоупотребе</w:t>
      </w:r>
      <w:r w:rsidR="001A17A6" w:rsidRPr="001A17A6">
        <w:rPr>
          <w:rFonts w:ascii="Tahoma" w:hAnsi="Tahoma" w:cs="Tahoma"/>
        </w:rPr>
        <w:t xml:space="preserve"> </w:t>
      </w:r>
      <w:r>
        <w:rPr>
          <w:rFonts w:ascii="Tahoma" w:hAnsi="Tahoma" w:cs="Tahoma"/>
        </w:rPr>
        <w:t>и</w:t>
      </w:r>
      <w:r w:rsidR="001A17A6" w:rsidRPr="001A17A6">
        <w:rPr>
          <w:rFonts w:ascii="Tahoma" w:hAnsi="Tahoma" w:cs="Tahoma"/>
        </w:rPr>
        <w:t xml:space="preserve"> </w:t>
      </w:r>
      <w:r>
        <w:rPr>
          <w:rFonts w:ascii="Tahoma" w:hAnsi="Tahoma" w:cs="Tahoma"/>
        </w:rPr>
        <w:t>искориштав</w:t>
      </w:r>
      <w:r>
        <w:rPr>
          <w:rFonts w:ascii="Tahoma" w:hAnsi="Tahoma" w:cs="Tahoma"/>
          <w:lang w:val="sr-Cyrl-BA"/>
        </w:rPr>
        <w:t>ања</w:t>
      </w:r>
      <w:r w:rsidR="001A17A6" w:rsidRPr="001A17A6">
        <w:rPr>
          <w:rFonts w:ascii="Tahoma" w:hAnsi="Tahoma" w:cs="Tahoma"/>
        </w:rPr>
        <w:t xml:space="preserve"> </w:t>
      </w:r>
      <w:r>
        <w:rPr>
          <w:rFonts w:ascii="Tahoma" w:hAnsi="Tahoma" w:cs="Tahoma"/>
        </w:rPr>
        <w:t>дјеце</w:t>
      </w:r>
      <w:r w:rsidR="001A17A6" w:rsidRPr="001A17A6">
        <w:rPr>
          <w:rFonts w:ascii="Tahoma" w:hAnsi="Tahoma" w:cs="Tahoma"/>
        </w:rPr>
        <w:t xml:space="preserve"> </w:t>
      </w:r>
      <w:r>
        <w:rPr>
          <w:rFonts w:ascii="Tahoma" w:hAnsi="Tahoma" w:cs="Tahoma"/>
          <w:lang w:val="sr-Cyrl-BA"/>
        </w:rPr>
        <w:t>и</w:t>
      </w:r>
      <w:r w:rsidR="001A17A6" w:rsidRPr="001A17A6">
        <w:rPr>
          <w:rFonts w:ascii="Tahoma" w:hAnsi="Tahoma" w:cs="Tahoma"/>
          <w:lang w:val="sr-Cyrl-BA"/>
        </w:rPr>
        <w:t xml:space="preserve"> </w:t>
      </w:r>
      <w:r>
        <w:rPr>
          <w:rFonts w:ascii="Tahoma" w:hAnsi="Tahoma" w:cs="Tahoma"/>
          <w:lang w:val="sr-Cyrl-BA"/>
        </w:rPr>
        <w:t>чланом</w:t>
      </w:r>
      <w:r w:rsidR="001A17A6" w:rsidRPr="001A17A6">
        <w:rPr>
          <w:rFonts w:ascii="Tahoma" w:hAnsi="Tahoma" w:cs="Tahoma"/>
          <w:lang w:val="sr-Cyrl-BA"/>
        </w:rPr>
        <w:t xml:space="preserve"> 69. </w:t>
      </w:r>
      <w:r>
        <w:rPr>
          <w:rFonts w:ascii="Tahoma" w:hAnsi="Tahoma" w:cs="Tahoma"/>
          <w:lang w:val="sr-Cyrl-BA"/>
        </w:rPr>
        <w:t>став</w:t>
      </w:r>
      <w:r w:rsidR="001A17A6" w:rsidRPr="001A17A6">
        <w:rPr>
          <w:rFonts w:ascii="Tahoma" w:hAnsi="Tahoma" w:cs="Tahoma"/>
          <w:lang w:val="sr-Cyrl-BA"/>
        </w:rPr>
        <w:t xml:space="preserve"> 1. </w:t>
      </w:r>
      <w:r>
        <w:rPr>
          <w:rFonts w:ascii="Tahoma" w:hAnsi="Tahoma" w:cs="Tahoma"/>
          <w:lang w:val="sr-Cyrl-BA"/>
        </w:rPr>
        <w:t>Закона</w:t>
      </w:r>
      <w:r w:rsidR="001A17A6" w:rsidRPr="001A17A6">
        <w:rPr>
          <w:rFonts w:ascii="Tahoma" w:hAnsi="Tahoma" w:cs="Tahoma"/>
          <w:lang w:val="sr-Cyrl-BA"/>
        </w:rPr>
        <w:t xml:space="preserve"> </w:t>
      </w:r>
      <w:r>
        <w:rPr>
          <w:rFonts w:ascii="Tahoma" w:hAnsi="Tahoma" w:cs="Tahoma"/>
          <w:lang w:val="sr-Cyrl-BA"/>
        </w:rPr>
        <w:t>о</w:t>
      </w:r>
      <w:r w:rsidR="001A17A6" w:rsidRPr="001A17A6">
        <w:rPr>
          <w:rFonts w:ascii="Tahoma" w:hAnsi="Tahoma" w:cs="Tahoma"/>
          <w:lang w:val="sr-Cyrl-BA"/>
        </w:rPr>
        <w:t xml:space="preserve"> </w:t>
      </w:r>
      <w:r>
        <w:rPr>
          <w:rFonts w:ascii="Tahoma" w:hAnsi="Tahoma" w:cs="Tahoma"/>
          <w:lang w:val="sr-Cyrl-BA"/>
        </w:rPr>
        <w:t>предшколском</w:t>
      </w:r>
      <w:r w:rsidR="00290FA2">
        <w:rPr>
          <w:rFonts w:ascii="Tahoma" w:hAnsi="Tahoma" w:cs="Tahoma"/>
          <w:lang w:val="sr-Cyrl-BA"/>
        </w:rPr>
        <w:t xml:space="preserve"> </w:t>
      </w:r>
      <w:r>
        <w:rPr>
          <w:rFonts w:ascii="Tahoma" w:hAnsi="Tahoma" w:cs="Tahoma"/>
          <w:lang w:val="sr-Cyrl-BA"/>
        </w:rPr>
        <w:t>васпитању</w:t>
      </w:r>
      <w:r w:rsidR="00290FA2">
        <w:rPr>
          <w:rFonts w:ascii="Tahoma" w:hAnsi="Tahoma" w:cs="Tahoma"/>
          <w:lang w:val="sr-Cyrl-BA"/>
        </w:rPr>
        <w:t xml:space="preserve"> </w:t>
      </w:r>
      <w:r>
        <w:rPr>
          <w:rFonts w:ascii="Tahoma" w:hAnsi="Tahoma" w:cs="Tahoma"/>
          <w:lang w:val="sr-Cyrl-BA"/>
        </w:rPr>
        <w:t>и</w:t>
      </w:r>
      <w:r w:rsidR="00290FA2">
        <w:rPr>
          <w:rFonts w:ascii="Tahoma" w:hAnsi="Tahoma" w:cs="Tahoma"/>
          <w:lang w:val="sr-Cyrl-BA"/>
        </w:rPr>
        <w:t xml:space="preserve"> </w:t>
      </w:r>
      <w:r>
        <w:rPr>
          <w:rFonts w:ascii="Tahoma" w:hAnsi="Tahoma" w:cs="Tahoma"/>
          <w:lang w:val="sr-Cyrl-BA"/>
        </w:rPr>
        <w:t>образовању</w:t>
      </w:r>
      <w:r w:rsidR="001A17A6" w:rsidRPr="001A17A6">
        <w:rPr>
          <w:rFonts w:ascii="Tahoma" w:hAnsi="Tahoma" w:cs="Tahoma"/>
          <w:lang w:val="sr-Cyrl-BA"/>
        </w:rPr>
        <w:t xml:space="preserve"> </w:t>
      </w:r>
      <w:r>
        <w:rPr>
          <w:rFonts w:ascii="Tahoma" w:hAnsi="Tahoma" w:cs="Tahoma"/>
        </w:rPr>
        <w:t>изврши</w:t>
      </w:r>
      <w:r w:rsidR="001A17A6" w:rsidRPr="001A17A6">
        <w:rPr>
          <w:rFonts w:ascii="Tahoma" w:hAnsi="Tahoma" w:cs="Tahoma"/>
          <w:noProof/>
          <w:lang w:val="sr-Latn-CS"/>
        </w:rPr>
        <w:t xml:space="preserve"> </w:t>
      </w:r>
      <w:r>
        <w:rPr>
          <w:rFonts w:ascii="Tahoma" w:hAnsi="Tahoma" w:cs="Tahoma"/>
          <w:noProof/>
          <w:lang w:val="sr-Latn-CS"/>
        </w:rPr>
        <w:t>провјера</w:t>
      </w:r>
      <w:r w:rsidR="001A17A6" w:rsidRPr="001A17A6">
        <w:rPr>
          <w:rFonts w:ascii="Tahoma" w:hAnsi="Tahoma" w:cs="Tahoma"/>
          <w:noProof/>
          <w:lang w:val="sr-Latn-CS"/>
        </w:rPr>
        <w:t xml:space="preserve"> </w:t>
      </w:r>
      <w:r>
        <w:rPr>
          <w:rFonts w:ascii="Tahoma" w:hAnsi="Tahoma" w:cs="Tahoma"/>
          <w:noProof/>
          <w:lang w:val="sr-Latn-CS"/>
        </w:rPr>
        <w:t>запослених</w:t>
      </w:r>
      <w:r w:rsidR="001A17A6" w:rsidRPr="001A17A6">
        <w:rPr>
          <w:rFonts w:ascii="Tahoma" w:hAnsi="Tahoma" w:cs="Tahoma"/>
          <w:noProof/>
          <w:lang w:val="sr-Latn-CS"/>
        </w:rPr>
        <w:t>/</w:t>
      </w:r>
      <w:r>
        <w:rPr>
          <w:rFonts w:ascii="Tahoma" w:hAnsi="Tahoma" w:cs="Tahoma"/>
          <w:noProof/>
          <w:lang w:val="sr-Latn-CS"/>
        </w:rPr>
        <w:t>ангажованих</w:t>
      </w:r>
      <w:r w:rsidR="001A17A6" w:rsidRPr="001A17A6">
        <w:rPr>
          <w:rFonts w:ascii="Tahoma" w:hAnsi="Tahoma" w:cs="Tahoma"/>
          <w:noProof/>
          <w:lang w:val="sr-Latn-CS"/>
        </w:rPr>
        <w:t xml:space="preserve"> </w:t>
      </w:r>
      <w:r>
        <w:rPr>
          <w:rFonts w:ascii="Tahoma" w:hAnsi="Tahoma" w:cs="Tahoma"/>
          <w:noProof/>
          <w:lang w:val="sr-Latn-CS"/>
        </w:rPr>
        <w:t>у</w:t>
      </w:r>
      <w:r w:rsidR="001A17A6" w:rsidRPr="001A17A6">
        <w:rPr>
          <w:rFonts w:ascii="Tahoma" w:hAnsi="Tahoma" w:cs="Tahoma"/>
          <w:noProof/>
          <w:lang w:val="sr-Latn-CS"/>
        </w:rPr>
        <w:t xml:space="preserve"> </w:t>
      </w:r>
      <w:r>
        <w:rPr>
          <w:rFonts w:ascii="Tahoma" w:hAnsi="Tahoma" w:cs="Tahoma"/>
          <w:noProof/>
          <w:lang w:val="sr-Latn-CS"/>
        </w:rPr>
        <w:t>предшколској</w:t>
      </w:r>
      <w:r w:rsidR="001A17A6" w:rsidRPr="001A17A6">
        <w:rPr>
          <w:rFonts w:ascii="Tahoma" w:hAnsi="Tahoma" w:cs="Tahoma"/>
          <w:noProof/>
          <w:lang w:val="sr-Latn-CS"/>
        </w:rPr>
        <w:t xml:space="preserve"> </w:t>
      </w:r>
      <w:r>
        <w:rPr>
          <w:rFonts w:ascii="Tahoma" w:hAnsi="Tahoma" w:cs="Tahoma"/>
          <w:noProof/>
          <w:lang w:val="sr-Latn-CS"/>
        </w:rPr>
        <w:t>установи</w:t>
      </w:r>
      <w:r w:rsidR="001A17A6" w:rsidRPr="001A17A6">
        <w:rPr>
          <w:rFonts w:ascii="Tahoma" w:hAnsi="Tahoma" w:cs="Tahoma"/>
          <w:noProof/>
        </w:rPr>
        <w:t>.</w:t>
      </w:r>
    </w:p>
    <w:p w14:paraId="2FFCEAA7" w14:textId="77777777" w:rsidR="00C326B5" w:rsidRPr="00C326B5" w:rsidRDefault="00C326B5" w:rsidP="00C326B5">
      <w:pPr>
        <w:pStyle w:val="ListParagraph"/>
        <w:ind w:left="0"/>
        <w:jc w:val="both"/>
        <w:rPr>
          <w:rFonts w:ascii="Tahoma" w:hAnsi="Tahoma" w:cs="Tahoma"/>
        </w:rPr>
      </w:pPr>
    </w:p>
    <w:p w14:paraId="6A382913" w14:textId="5F17E00E" w:rsidR="00235FC1" w:rsidRPr="00235FC1" w:rsidRDefault="00656ED2">
      <w:pPr>
        <w:pStyle w:val="Heading2"/>
        <w:numPr>
          <w:ilvl w:val="0"/>
          <w:numId w:val="12"/>
        </w:numPr>
      </w:pPr>
      <w:bookmarkStart w:id="156" w:name="_Toc192062268"/>
      <w:r>
        <w:rPr>
          <w:rFonts w:cs="Calibri"/>
          <w:sz w:val="24"/>
          <w:szCs w:val="24"/>
        </w:rPr>
        <w:t>Посебан</w:t>
      </w:r>
      <w:r w:rsidR="00235FC1" w:rsidRPr="00235FC1">
        <w:rPr>
          <w:rFonts w:cs="Calibri"/>
          <w:sz w:val="24"/>
          <w:szCs w:val="24"/>
        </w:rPr>
        <w:t xml:space="preserve"> </w:t>
      </w:r>
      <w:r>
        <w:rPr>
          <w:rFonts w:cs="Calibri"/>
          <w:sz w:val="24"/>
          <w:szCs w:val="24"/>
        </w:rPr>
        <w:t>извјештај</w:t>
      </w:r>
      <w:r w:rsidR="00235FC1" w:rsidRPr="00235FC1">
        <w:rPr>
          <w:rFonts w:cs="Calibri"/>
          <w:sz w:val="24"/>
          <w:szCs w:val="24"/>
        </w:rPr>
        <w:t xml:space="preserve"> „</w:t>
      </w:r>
      <w:r>
        <w:rPr>
          <w:rFonts w:cs="Calibri"/>
          <w:sz w:val="24"/>
          <w:szCs w:val="24"/>
        </w:rPr>
        <w:t>Право</w:t>
      </w:r>
      <w:r w:rsidR="00235FC1" w:rsidRPr="00235FC1">
        <w:rPr>
          <w:rFonts w:cs="Calibri"/>
          <w:sz w:val="24"/>
          <w:szCs w:val="24"/>
        </w:rPr>
        <w:t xml:space="preserve"> </w:t>
      </w:r>
      <w:r>
        <w:rPr>
          <w:rFonts w:cs="Calibri"/>
          <w:sz w:val="24"/>
          <w:szCs w:val="24"/>
        </w:rPr>
        <w:t>на</w:t>
      </w:r>
      <w:r w:rsidR="00235FC1" w:rsidRPr="00235FC1">
        <w:rPr>
          <w:rFonts w:cs="Calibri"/>
          <w:sz w:val="24"/>
          <w:szCs w:val="24"/>
        </w:rPr>
        <w:t xml:space="preserve"> </w:t>
      </w:r>
      <w:r>
        <w:rPr>
          <w:rFonts w:cs="Calibri"/>
          <w:sz w:val="24"/>
          <w:szCs w:val="24"/>
        </w:rPr>
        <w:t>образовање</w:t>
      </w:r>
      <w:r w:rsidR="00235FC1" w:rsidRPr="00235FC1">
        <w:rPr>
          <w:rFonts w:cs="Calibri"/>
          <w:sz w:val="24"/>
          <w:szCs w:val="24"/>
        </w:rPr>
        <w:t xml:space="preserve"> </w:t>
      </w:r>
      <w:r>
        <w:rPr>
          <w:rFonts w:cs="Calibri"/>
          <w:sz w:val="24"/>
          <w:szCs w:val="24"/>
        </w:rPr>
        <w:t>дјеце</w:t>
      </w:r>
      <w:r w:rsidR="00235FC1" w:rsidRPr="00235FC1">
        <w:rPr>
          <w:rFonts w:cs="Calibri"/>
          <w:sz w:val="24"/>
          <w:szCs w:val="24"/>
        </w:rPr>
        <w:t xml:space="preserve"> </w:t>
      </w:r>
      <w:r>
        <w:rPr>
          <w:rFonts w:cs="Calibri"/>
          <w:sz w:val="24"/>
          <w:szCs w:val="24"/>
        </w:rPr>
        <w:t>са</w:t>
      </w:r>
      <w:r w:rsidR="00235FC1" w:rsidRPr="00235FC1">
        <w:rPr>
          <w:rFonts w:cs="Calibri"/>
          <w:sz w:val="24"/>
          <w:szCs w:val="24"/>
        </w:rPr>
        <w:t xml:space="preserve"> </w:t>
      </w:r>
      <w:r>
        <w:rPr>
          <w:rFonts w:cs="Calibri"/>
          <w:sz w:val="24"/>
          <w:szCs w:val="24"/>
        </w:rPr>
        <w:t>сметњама</w:t>
      </w:r>
      <w:r w:rsidR="00235FC1" w:rsidRPr="00235FC1">
        <w:rPr>
          <w:rFonts w:cs="Calibri"/>
          <w:sz w:val="24"/>
          <w:szCs w:val="24"/>
        </w:rPr>
        <w:t xml:space="preserve"> </w:t>
      </w:r>
      <w:r>
        <w:rPr>
          <w:rFonts w:cs="Calibri"/>
          <w:sz w:val="24"/>
          <w:szCs w:val="24"/>
        </w:rPr>
        <w:t>у</w:t>
      </w:r>
      <w:r w:rsidR="00235FC1" w:rsidRPr="00235FC1">
        <w:rPr>
          <w:rFonts w:cs="Calibri"/>
          <w:sz w:val="24"/>
          <w:szCs w:val="24"/>
        </w:rPr>
        <w:t xml:space="preserve"> </w:t>
      </w:r>
      <w:r>
        <w:rPr>
          <w:rFonts w:cs="Calibri"/>
          <w:sz w:val="24"/>
          <w:szCs w:val="24"/>
        </w:rPr>
        <w:t>развоју</w:t>
      </w:r>
      <w:r w:rsidR="00235FC1" w:rsidRPr="00235FC1">
        <w:rPr>
          <w:rFonts w:cs="Calibri"/>
          <w:sz w:val="24"/>
          <w:szCs w:val="24"/>
        </w:rPr>
        <w:t>“</w:t>
      </w:r>
      <w:r w:rsidR="00235FC1">
        <w:rPr>
          <w:rStyle w:val="FootnoteReference"/>
          <w:rFonts w:cs="Calibri"/>
          <w:sz w:val="24"/>
          <w:szCs w:val="24"/>
        </w:rPr>
        <w:footnoteReference w:id="146"/>
      </w:r>
      <w:bookmarkEnd w:id="156"/>
    </w:p>
    <w:p w14:paraId="7A53DEEC" w14:textId="77777777" w:rsidR="00235FC1" w:rsidRDefault="00235FC1" w:rsidP="00235FC1">
      <w:pPr>
        <w:jc w:val="both"/>
        <w:rPr>
          <w:rFonts w:cs="Tahoma"/>
          <w:b/>
        </w:rPr>
      </w:pPr>
    </w:p>
    <w:p w14:paraId="39A5CEAD" w14:textId="350DB81D" w:rsidR="00235FC1" w:rsidRPr="00235FC1" w:rsidRDefault="00656ED2" w:rsidP="00235FC1">
      <w:pPr>
        <w:jc w:val="both"/>
        <w:rPr>
          <w:rFonts w:ascii="Tahoma" w:hAnsi="Tahoma" w:cs="Tahoma"/>
          <w:lang w:val="bs-Latn-BA"/>
        </w:rPr>
      </w:pPr>
      <w:r>
        <w:rPr>
          <w:rFonts w:cs="Tahoma"/>
          <w:b/>
        </w:rPr>
        <w:t>О</w:t>
      </w:r>
      <w:r>
        <w:rPr>
          <w:rFonts w:ascii="Tahoma" w:hAnsi="Tahoma" w:cs="Tahoma"/>
          <w:lang w:val="bs-Latn-BA"/>
        </w:rPr>
        <w:t>мбудсман</w:t>
      </w:r>
      <w:r w:rsidR="00235FC1" w:rsidRPr="00235FC1">
        <w:rPr>
          <w:rFonts w:ascii="Tahoma" w:hAnsi="Tahoma" w:cs="Tahoma"/>
          <w:lang w:val="bs-Latn-BA"/>
        </w:rPr>
        <w:t xml:space="preserve"> </w:t>
      </w:r>
      <w:r>
        <w:rPr>
          <w:rFonts w:ascii="Tahoma" w:hAnsi="Tahoma" w:cs="Tahoma"/>
          <w:lang w:val="bs-Latn-BA"/>
        </w:rPr>
        <w:t>за</w:t>
      </w:r>
      <w:r w:rsidR="00235FC1" w:rsidRPr="00235FC1">
        <w:rPr>
          <w:rFonts w:ascii="Tahoma" w:hAnsi="Tahoma" w:cs="Tahoma"/>
          <w:lang w:val="bs-Latn-BA"/>
        </w:rPr>
        <w:t xml:space="preserve"> </w:t>
      </w:r>
      <w:r>
        <w:rPr>
          <w:rFonts w:ascii="Tahoma" w:hAnsi="Tahoma" w:cs="Tahoma"/>
          <w:lang w:val="bs-Latn-BA"/>
        </w:rPr>
        <w:t>дјецу</w:t>
      </w:r>
      <w:r w:rsidR="00235FC1" w:rsidRPr="00235FC1">
        <w:rPr>
          <w:rFonts w:ascii="Tahoma" w:hAnsi="Tahoma" w:cs="Tahoma"/>
          <w:lang w:val="bs-Latn-BA"/>
        </w:rPr>
        <w:t xml:space="preserve"> </w:t>
      </w:r>
      <w:r>
        <w:rPr>
          <w:rFonts w:ascii="Tahoma" w:hAnsi="Tahoma" w:cs="Tahoma"/>
          <w:lang w:val="bs-Latn-BA"/>
        </w:rPr>
        <w:t>је</w:t>
      </w:r>
      <w:r w:rsidR="00235FC1" w:rsidRPr="00235FC1">
        <w:rPr>
          <w:rFonts w:ascii="Tahoma" w:hAnsi="Tahoma" w:cs="Tahoma"/>
          <w:lang w:val="bs-Latn-BA"/>
        </w:rPr>
        <w:t xml:space="preserve"> </w:t>
      </w:r>
      <w:r>
        <w:rPr>
          <w:rFonts w:ascii="Tahoma" w:hAnsi="Tahoma" w:cs="Tahoma"/>
          <w:lang w:val="bs-Latn-BA"/>
        </w:rPr>
        <w:t>провео</w:t>
      </w:r>
      <w:r w:rsidR="00235FC1" w:rsidRPr="00235FC1">
        <w:rPr>
          <w:rFonts w:ascii="Tahoma" w:hAnsi="Tahoma" w:cs="Tahoma"/>
          <w:lang w:val="bs-Latn-BA"/>
        </w:rPr>
        <w:t xml:space="preserve"> </w:t>
      </w:r>
      <w:r>
        <w:rPr>
          <w:rFonts w:ascii="Tahoma" w:hAnsi="Tahoma" w:cs="Tahoma"/>
          <w:lang w:val="bs-Latn-BA"/>
        </w:rPr>
        <w:t>истраживање</w:t>
      </w:r>
      <w:r w:rsidR="00235FC1" w:rsidRPr="00235FC1">
        <w:rPr>
          <w:rFonts w:ascii="Tahoma" w:hAnsi="Tahoma" w:cs="Tahoma"/>
          <w:lang w:val="bs-Latn-BA"/>
        </w:rPr>
        <w:t xml:space="preserve"> </w:t>
      </w:r>
      <w:r>
        <w:rPr>
          <w:rFonts w:ascii="Tahoma" w:hAnsi="Tahoma" w:cs="Tahoma"/>
          <w:lang w:val="bs-Latn-BA"/>
        </w:rPr>
        <w:t>на</w:t>
      </w:r>
      <w:r w:rsidR="00235FC1" w:rsidRPr="00235FC1">
        <w:rPr>
          <w:rFonts w:ascii="Tahoma" w:hAnsi="Tahoma" w:cs="Tahoma"/>
          <w:lang w:val="bs-Latn-BA"/>
        </w:rPr>
        <w:t xml:space="preserve"> </w:t>
      </w:r>
      <w:r>
        <w:rPr>
          <w:rFonts w:ascii="Tahoma" w:hAnsi="Tahoma" w:cs="Tahoma"/>
          <w:lang w:val="bs-Latn-BA"/>
        </w:rPr>
        <w:t>тему</w:t>
      </w:r>
      <w:r w:rsidR="00235FC1" w:rsidRPr="00235FC1">
        <w:rPr>
          <w:rFonts w:ascii="Tahoma" w:hAnsi="Tahoma" w:cs="Tahoma"/>
          <w:lang w:val="bs-Latn-BA"/>
        </w:rPr>
        <w:t xml:space="preserve"> </w:t>
      </w:r>
      <w:r>
        <w:rPr>
          <w:rFonts w:ascii="Tahoma" w:hAnsi="Tahoma" w:cs="Tahoma"/>
          <w:lang w:val="bs-Latn-BA"/>
        </w:rPr>
        <w:t>права</w:t>
      </w:r>
      <w:r w:rsidR="00235FC1" w:rsidRPr="00235FC1">
        <w:rPr>
          <w:rFonts w:ascii="Tahoma" w:hAnsi="Tahoma" w:cs="Tahoma"/>
          <w:lang w:val="bs-Latn-BA"/>
        </w:rPr>
        <w:t xml:space="preserve"> </w:t>
      </w:r>
      <w:r>
        <w:rPr>
          <w:rFonts w:ascii="Tahoma" w:hAnsi="Tahoma" w:cs="Tahoma"/>
          <w:lang w:val="bs-Latn-BA"/>
        </w:rPr>
        <w:t>на</w:t>
      </w:r>
      <w:r w:rsidR="00235FC1" w:rsidRPr="00235FC1">
        <w:rPr>
          <w:rFonts w:ascii="Tahoma" w:hAnsi="Tahoma" w:cs="Tahoma"/>
          <w:lang w:val="bs-Latn-BA"/>
        </w:rPr>
        <w:t xml:space="preserve"> </w:t>
      </w:r>
      <w:r>
        <w:rPr>
          <w:rFonts w:ascii="Tahoma" w:hAnsi="Tahoma" w:cs="Tahoma"/>
          <w:lang w:val="bs-Latn-BA"/>
        </w:rPr>
        <w:t>образовање</w:t>
      </w:r>
      <w:r w:rsidR="00235FC1" w:rsidRPr="00235FC1">
        <w:rPr>
          <w:rFonts w:ascii="Tahoma" w:hAnsi="Tahoma" w:cs="Tahoma"/>
          <w:lang w:val="bs-Latn-BA"/>
        </w:rPr>
        <w:t xml:space="preserve"> </w:t>
      </w:r>
      <w:r>
        <w:rPr>
          <w:rFonts w:ascii="Tahoma" w:hAnsi="Tahoma" w:cs="Tahoma"/>
          <w:lang w:val="bs-Latn-BA"/>
        </w:rPr>
        <w:t>дјеце</w:t>
      </w:r>
      <w:r w:rsidR="00235FC1" w:rsidRPr="00235FC1">
        <w:rPr>
          <w:rFonts w:ascii="Tahoma" w:hAnsi="Tahoma" w:cs="Tahoma"/>
          <w:lang w:val="bs-Latn-BA"/>
        </w:rPr>
        <w:t xml:space="preserve"> </w:t>
      </w:r>
      <w:r>
        <w:rPr>
          <w:rFonts w:ascii="Tahoma" w:hAnsi="Tahoma" w:cs="Tahoma"/>
          <w:lang w:val="bs-Latn-BA"/>
        </w:rPr>
        <w:t>са</w:t>
      </w:r>
      <w:r w:rsidR="00235FC1" w:rsidRPr="00235FC1">
        <w:rPr>
          <w:rFonts w:ascii="Tahoma" w:hAnsi="Tahoma" w:cs="Tahoma"/>
          <w:lang w:val="bs-Latn-BA"/>
        </w:rPr>
        <w:t xml:space="preserve"> </w:t>
      </w:r>
      <w:r>
        <w:rPr>
          <w:rFonts w:ascii="Tahoma" w:hAnsi="Tahoma" w:cs="Tahoma"/>
          <w:lang w:val="bs-Latn-BA"/>
        </w:rPr>
        <w:t>сметњама</w:t>
      </w:r>
      <w:r w:rsidR="00235FC1" w:rsidRPr="00235FC1">
        <w:rPr>
          <w:rFonts w:ascii="Tahoma" w:hAnsi="Tahoma" w:cs="Tahoma"/>
          <w:lang w:val="bs-Latn-BA"/>
        </w:rPr>
        <w:t xml:space="preserve"> </w:t>
      </w:r>
      <w:r>
        <w:rPr>
          <w:rFonts w:ascii="Tahoma" w:hAnsi="Tahoma" w:cs="Tahoma"/>
          <w:lang w:val="bs-Latn-BA"/>
        </w:rPr>
        <w:t>у</w:t>
      </w:r>
      <w:r w:rsidR="00235FC1" w:rsidRPr="00235FC1">
        <w:rPr>
          <w:rFonts w:ascii="Tahoma" w:hAnsi="Tahoma" w:cs="Tahoma"/>
          <w:lang w:val="bs-Latn-BA"/>
        </w:rPr>
        <w:t xml:space="preserve"> </w:t>
      </w:r>
      <w:r>
        <w:rPr>
          <w:rFonts w:ascii="Tahoma" w:hAnsi="Tahoma" w:cs="Tahoma"/>
          <w:lang w:val="bs-Latn-BA"/>
        </w:rPr>
        <w:t>развоју</w:t>
      </w:r>
      <w:r w:rsidR="00235FC1" w:rsidRPr="00235FC1">
        <w:rPr>
          <w:rFonts w:ascii="Tahoma" w:hAnsi="Tahoma" w:cs="Tahoma"/>
          <w:lang w:val="bs-Latn-BA"/>
        </w:rPr>
        <w:t xml:space="preserve"> </w:t>
      </w:r>
      <w:r>
        <w:rPr>
          <w:rFonts w:ascii="Tahoma" w:hAnsi="Tahoma" w:cs="Tahoma"/>
          <w:lang w:val="bs-Latn-BA"/>
        </w:rPr>
        <w:t>и</w:t>
      </w:r>
      <w:r w:rsidR="00235FC1" w:rsidRPr="00235FC1">
        <w:rPr>
          <w:rFonts w:ascii="Tahoma" w:hAnsi="Tahoma" w:cs="Tahoma"/>
          <w:lang w:val="bs-Latn-BA"/>
        </w:rPr>
        <w:t xml:space="preserve"> </w:t>
      </w:r>
      <w:r>
        <w:rPr>
          <w:rFonts w:ascii="Tahoma" w:hAnsi="Tahoma" w:cs="Tahoma"/>
          <w:lang w:val="bs-Latn-BA"/>
        </w:rPr>
        <w:t>на</w:t>
      </w:r>
      <w:r w:rsidR="00235FC1" w:rsidRPr="00235FC1">
        <w:rPr>
          <w:rFonts w:ascii="Tahoma" w:hAnsi="Tahoma" w:cs="Tahoma"/>
          <w:lang w:val="bs-Latn-BA"/>
        </w:rPr>
        <w:t xml:space="preserve"> </w:t>
      </w:r>
      <w:r>
        <w:rPr>
          <w:rFonts w:ascii="Tahoma" w:hAnsi="Tahoma" w:cs="Tahoma"/>
          <w:lang w:val="bs-Latn-BA"/>
        </w:rPr>
        <w:t>основу</w:t>
      </w:r>
      <w:r w:rsidR="00235FC1" w:rsidRPr="00235FC1">
        <w:rPr>
          <w:rFonts w:ascii="Tahoma" w:hAnsi="Tahoma" w:cs="Tahoma"/>
          <w:lang w:val="bs-Latn-BA"/>
        </w:rPr>
        <w:t xml:space="preserve"> </w:t>
      </w:r>
      <w:r>
        <w:rPr>
          <w:rFonts w:ascii="Tahoma" w:hAnsi="Tahoma" w:cs="Tahoma"/>
          <w:lang w:val="bs-Latn-BA"/>
        </w:rPr>
        <w:t>резултата</w:t>
      </w:r>
      <w:r w:rsidR="00235FC1" w:rsidRPr="00235FC1">
        <w:rPr>
          <w:rFonts w:ascii="Tahoma" w:hAnsi="Tahoma" w:cs="Tahoma"/>
          <w:lang w:val="bs-Latn-BA"/>
        </w:rPr>
        <w:t xml:space="preserve"> </w:t>
      </w:r>
      <w:r>
        <w:rPr>
          <w:rFonts w:ascii="Tahoma" w:hAnsi="Tahoma" w:cs="Tahoma"/>
          <w:lang w:val="bs-Latn-BA"/>
        </w:rPr>
        <w:t>истраживања</w:t>
      </w:r>
      <w:r w:rsidR="00235FC1" w:rsidRPr="00235FC1">
        <w:rPr>
          <w:rFonts w:ascii="Tahoma" w:hAnsi="Tahoma" w:cs="Tahoma"/>
          <w:lang w:val="bs-Latn-BA"/>
        </w:rPr>
        <w:t xml:space="preserve">, </w:t>
      </w:r>
      <w:r>
        <w:rPr>
          <w:rFonts w:ascii="Tahoma" w:hAnsi="Tahoma" w:cs="Tahoma"/>
          <w:lang w:val="bs-Latn-BA"/>
        </w:rPr>
        <w:t>израдио</w:t>
      </w:r>
      <w:r w:rsidR="00235FC1" w:rsidRPr="00235FC1">
        <w:rPr>
          <w:rFonts w:ascii="Tahoma" w:hAnsi="Tahoma" w:cs="Tahoma"/>
          <w:lang w:val="bs-Latn-BA"/>
        </w:rPr>
        <w:t xml:space="preserve"> </w:t>
      </w:r>
      <w:r>
        <w:rPr>
          <w:rFonts w:ascii="Tahoma" w:hAnsi="Tahoma" w:cs="Tahoma"/>
          <w:lang w:val="bs-Latn-BA"/>
        </w:rPr>
        <w:t>Посебан</w:t>
      </w:r>
      <w:r w:rsidR="00235FC1" w:rsidRPr="00235FC1">
        <w:rPr>
          <w:rFonts w:ascii="Tahoma" w:hAnsi="Tahoma" w:cs="Tahoma"/>
          <w:lang w:val="bs-Latn-BA"/>
        </w:rPr>
        <w:t xml:space="preserve"> </w:t>
      </w:r>
      <w:r>
        <w:rPr>
          <w:rFonts w:ascii="Tahoma" w:hAnsi="Tahoma" w:cs="Tahoma"/>
          <w:lang w:val="bs-Latn-BA"/>
        </w:rPr>
        <w:t>извјештај</w:t>
      </w:r>
      <w:r w:rsidR="00235FC1" w:rsidRPr="00235FC1">
        <w:rPr>
          <w:rFonts w:ascii="Tahoma" w:hAnsi="Tahoma" w:cs="Tahoma"/>
          <w:lang w:val="bs-Latn-BA"/>
        </w:rPr>
        <w:t xml:space="preserve"> „</w:t>
      </w:r>
      <w:r>
        <w:rPr>
          <w:rFonts w:ascii="Tahoma" w:hAnsi="Tahoma" w:cs="Tahoma"/>
          <w:lang w:val="bs-Latn-BA"/>
        </w:rPr>
        <w:t>Право</w:t>
      </w:r>
      <w:r w:rsidR="00235FC1" w:rsidRPr="00235FC1">
        <w:rPr>
          <w:rFonts w:ascii="Tahoma" w:hAnsi="Tahoma" w:cs="Tahoma"/>
          <w:lang w:val="bs-Latn-BA"/>
        </w:rPr>
        <w:t xml:space="preserve"> </w:t>
      </w:r>
      <w:r>
        <w:rPr>
          <w:rFonts w:ascii="Tahoma" w:hAnsi="Tahoma" w:cs="Tahoma"/>
          <w:lang w:val="bs-Latn-BA"/>
        </w:rPr>
        <w:t>на</w:t>
      </w:r>
      <w:r w:rsidR="00235FC1" w:rsidRPr="00235FC1">
        <w:rPr>
          <w:rFonts w:ascii="Tahoma" w:hAnsi="Tahoma" w:cs="Tahoma"/>
          <w:lang w:val="bs-Latn-BA"/>
        </w:rPr>
        <w:t xml:space="preserve"> </w:t>
      </w:r>
      <w:r>
        <w:rPr>
          <w:rFonts w:ascii="Tahoma" w:hAnsi="Tahoma" w:cs="Tahoma"/>
          <w:lang w:val="bs-Latn-BA"/>
        </w:rPr>
        <w:t>образовање</w:t>
      </w:r>
      <w:r w:rsidR="00235FC1" w:rsidRPr="00235FC1">
        <w:rPr>
          <w:rFonts w:ascii="Tahoma" w:hAnsi="Tahoma" w:cs="Tahoma"/>
          <w:lang w:val="bs-Latn-BA"/>
        </w:rPr>
        <w:t xml:space="preserve"> </w:t>
      </w:r>
      <w:r>
        <w:rPr>
          <w:rFonts w:ascii="Tahoma" w:hAnsi="Tahoma" w:cs="Tahoma"/>
          <w:lang w:val="bs-Latn-BA"/>
        </w:rPr>
        <w:t>дјеце</w:t>
      </w:r>
      <w:r w:rsidR="00235FC1" w:rsidRPr="00235FC1">
        <w:rPr>
          <w:rFonts w:ascii="Tahoma" w:hAnsi="Tahoma" w:cs="Tahoma"/>
          <w:lang w:val="bs-Latn-BA"/>
        </w:rPr>
        <w:t xml:space="preserve"> </w:t>
      </w:r>
      <w:r>
        <w:rPr>
          <w:rFonts w:ascii="Tahoma" w:hAnsi="Tahoma" w:cs="Tahoma"/>
          <w:lang w:val="bs-Latn-BA"/>
        </w:rPr>
        <w:t>са</w:t>
      </w:r>
      <w:r w:rsidR="00235FC1" w:rsidRPr="00235FC1">
        <w:rPr>
          <w:rFonts w:ascii="Tahoma" w:hAnsi="Tahoma" w:cs="Tahoma"/>
          <w:lang w:val="bs-Latn-BA"/>
        </w:rPr>
        <w:t xml:space="preserve"> </w:t>
      </w:r>
      <w:r>
        <w:rPr>
          <w:rFonts w:ascii="Tahoma" w:hAnsi="Tahoma" w:cs="Tahoma"/>
          <w:lang w:val="bs-Latn-BA"/>
        </w:rPr>
        <w:t>сметњама</w:t>
      </w:r>
      <w:r w:rsidR="00235FC1" w:rsidRPr="00235FC1">
        <w:rPr>
          <w:rFonts w:ascii="Tahoma" w:hAnsi="Tahoma" w:cs="Tahoma"/>
          <w:lang w:val="bs-Latn-BA"/>
        </w:rPr>
        <w:t xml:space="preserve"> </w:t>
      </w:r>
      <w:r>
        <w:rPr>
          <w:rFonts w:ascii="Tahoma" w:hAnsi="Tahoma" w:cs="Tahoma"/>
          <w:lang w:val="bs-Latn-BA"/>
        </w:rPr>
        <w:t>у</w:t>
      </w:r>
      <w:r w:rsidR="00235FC1" w:rsidRPr="00235FC1">
        <w:rPr>
          <w:rFonts w:ascii="Tahoma" w:hAnsi="Tahoma" w:cs="Tahoma"/>
          <w:lang w:val="bs-Latn-BA"/>
        </w:rPr>
        <w:t xml:space="preserve"> </w:t>
      </w:r>
      <w:r>
        <w:rPr>
          <w:rFonts w:ascii="Tahoma" w:hAnsi="Tahoma" w:cs="Tahoma"/>
          <w:lang w:val="bs-Latn-BA"/>
        </w:rPr>
        <w:t>развоју</w:t>
      </w:r>
      <w:r w:rsidR="00235FC1" w:rsidRPr="00235FC1">
        <w:rPr>
          <w:rFonts w:ascii="Tahoma" w:hAnsi="Tahoma" w:cs="Tahoma"/>
          <w:lang w:val="bs-Latn-BA"/>
        </w:rPr>
        <w:t xml:space="preserve">“ </w:t>
      </w:r>
      <w:r>
        <w:rPr>
          <w:rFonts w:ascii="Tahoma" w:hAnsi="Tahoma" w:cs="Tahoma"/>
          <w:lang w:val="bs-Latn-BA"/>
        </w:rPr>
        <w:t>који</w:t>
      </w:r>
      <w:r w:rsidR="00235FC1" w:rsidRPr="00235FC1">
        <w:rPr>
          <w:rFonts w:ascii="Tahoma" w:hAnsi="Tahoma" w:cs="Tahoma"/>
          <w:lang w:val="bs-Latn-BA"/>
        </w:rPr>
        <w:t xml:space="preserve"> </w:t>
      </w:r>
      <w:r>
        <w:rPr>
          <w:rFonts w:ascii="Tahoma" w:hAnsi="Tahoma" w:cs="Tahoma"/>
          <w:lang w:val="bs-Latn-BA"/>
        </w:rPr>
        <w:t>садржи</w:t>
      </w:r>
      <w:r w:rsidR="00235FC1" w:rsidRPr="00235FC1">
        <w:rPr>
          <w:rFonts w:ascii="Tahoma" w:hAnsi="Tahoma" w:cs="Tahoma"/>
          <w:lang w:val="bs-Latn-BA"/>
        </w:rPr>
        <w:t xml:space="preserve"> </w:t>
      </w:r>
      <w:r>
        <w:rPr>
          <w:rFonts w:ascii="Tahoma" w:hAnsi="Tahoma" w:cs="Tahoma"/>
          <w:lang w:val="bs-Latn-BA"/>
        </w:rPr>
        <w:t>одређен</w:t>
      </w:r>
      <w:r w:rsidR="00235FC1" w:rsidRPr="00235FC1">
        <w:rPr>
          <w:rFonts w:ascii="Tahoma" w:hAnsi="Tahoma" w:cs="Tahoma"/>
          <w:lang w:val="bs-Latn-BA"/>
        </w:rPr>
        <w:t xml:space="preserve"> </w:t>
      </w:r>
      <w:r>
        <w:rPr>
          <w:rFonts w:ascii="Tahoma" w:hAnsi="Tahoma" w:cs="Tahoma"/>
          <w:lang w:val="bs-Latn-BA"/>
        </w:rPr>
        <w:t>број</w:t>
      </w:r>
      <w:r w:rsidR="00235FC1" w:rsidRPr="00235FC1">
        <w:rPr>
          <w:rFonts w:ascii="Tahoma" w:hAnsi="Tahoma" w:cs="Tahoma"/>
          <w:lang w:val="bs-Latn-BA"/>
        </w:rPr>
        <w:t xml:space="preserve"> </w:t>
      </w:r>
      <w:r>
        <w:rPr>
          <w:rFonts w:ascii="Tahoma" w:hAnsi="Tahoma" w:cs="Tahoma"/>
          <w:lang w:val="bs-Latn-BA"/>
        </w:rPr>
        <w:t>препорука</w:t>
      </w:r>
      <w:r w:rsidR="00235FC1" w:rsidRPr="00235FC1">
        <w:rPr>
          <w:rFonts w:ascii="Tahoma" w:hAnsi="Tahoma" w:cs="Tahoma"/>
          <w:lang w:val="bs-Latn-BA"/>
        </w:rPr>
        <w:t xml:space="preserve"> </w:t>
      </w:r>
      <w:r>
        <w:rPr>
          <w:rFonts w:ascii="Tahoma" w:hAnsi="Tahoma" w:cs="Tahoma"/>
          <w:lang w:val="bs-Latn-BA"/>
        </w:rPr>
        <w:t>за</w:t>
      </w:r>
      <w:r w:rsidR="00235FC1" w:rsidRPr="00235FC1">
        <w:rPr>
          <w:rFonts w:ascii="Tahoma" w:hAnsi="Tahoma" w:cs="Tahoma"/>
          <w:lang w:val="bs-Latn-BA"/>
        </w:rPr>
        <w:t xml:space="preserve"> </w:t>
      </w:r>
      <w:r>
        <w:rPr>
          <w:rFonts w:ascii="Tahoma" w:hAnsi="Tahoma" w:cs="Tahoma"/>
          <w:lang w:val="bs-Latn-BA"/>
        </w:rPr>
        <w:t>побољшање</w:t>
      </w:r>
      <w:r w:rsidR="00235FC1" w:rsidRPr="00235FC1">
        <w:rPr>
          <w:rFonts w:ascii="Tahoma" w:hAnsi="Tahoma" w:cs="Tahoma"/>
          <w:lang w:val="bs-Latn-BA"/>
        </w:rPr>
        <w:t xml:space="preserve"> </w:t>
      </w:r>
      <w:r>
        <w:rPr>
          <w:rFonts w:ascii="Tahoma" w:hAnsi="Tahoma" w:cs="Tahoma"/>
          <w:lang w:val="bs-Latn-BA"/>
        </w:rPr>
        <w:t>остваривања</w:t>
      </w:r>
      <w:r w:rsidR="00235FC1" w:rsidRPr="00235FC1">
        <w:rPr>
          <w:rFonts w:ascii="Tahoma" w:hAnsi="Tahoma" w:cs="Tahoma"/>
          <w:lang w:val="bs-Latn-BA"/>
        </w:rPr>
        <w:t xml:space="preserve"> </w:t>
      </w:r>
      <w:r>
        <w:rPr>
          <w:rFonts w:ascii="Tahoma" w:hAnsi="Tahoma" w:cs="Tahoma"/>
          <w:lang w:val="bs-Latn-BA"/>
        </w:rPr>
        <w:t>права</w:t>
      </w:r>
      <w:r w:rsidR="00235FC1" w:rsidRPr="00235FC1">
        <w:rPr>
          <w:rFonts w:ascii="Tahoma" w:hAnsi="Tahoma" w:cs="Tahoma"/>
          <w:lang w:val="bs-Latn-BA"/>
        </w:rPr>
        <w:t xml:space="preserve"> </w:t>
      </w:r>
      <w:r>
        <w:rPr>
          <w:rFonts w:ascii="Tahoma" w:hAnsi="Tahoma" w:cs="Tahoma"/>
          <w:lang w:val="bs-Latn-BA"/>
        </w:rPr>
        <w:t>на</w:t>
      </w:r>
      <w:r w:rsidR="00235FC1" w:rsidRPr="00235FC1">
        <w:rPr>
          <w:rFonts w:ascii="Tahoma" w:hAnsi="Tahoma" w:cs="Tahoma"/>
          <w:lang w:val="bs-Latn-BA"/>
        </w:rPr>
        <w:t xml:space="preserve"> </w:t>
      </w:r>
      <w:r>
        <w:rPr>
          <w:rFonts w:ascii="Tahoma" w:hAnsi="Tahoma" w:cs="Tahoma"/>
          <w:lang w:val="bs-Latn-BA"/>
        </w:rPr>
        <w:t>образовање</w:t>
      </w:r>
      <w:r w:rsidR="00235FC1" w:rsidRPr="00235FC1">
        <w:rPr>
          <w:rFonts w:ascii="Tahoma" w:hAnsi="Tahoma" w:cs="Tahoma"/>
          <w:lang w:val="bs-Latn-BA"/>
        </w:rPr>
        <w:t xml:space="preserve"> </w:t>
      </w:r>
      <w:r>
        <w:rPr>
          <w:rFonts w:ascii="Tahoma" w:hAnsi="Tahoma" w:cs="Tahoma"/>
          <w:lang w:val="bs-Latn-BA"/>
        </w:rPr>
        <w:t>ове</w:t>
      </w:r>
      <w:r w:rsidR="00235FC1" w:rsidRPr="00235FC1">
        <w:rPr>
          <w:rFonts w:ascii="Tahoma" w:hAnsi="Tahoma" w:cs="Tahoma"/>
          <w:lang w:val="bs-Latn-BA"/>
        </w:rPr>
        <w:t xml:space="preserve"> </w:t>
      </w:r>
      <w:r>
        <w:rPr>
          <w:rFonts w:ascii="Tahoma" w:hAnsi="Tahoma" w:cs="Tahoma"/>
          <w:lang w:val="bs-Latn-BA"/>
        </w:rPr>
        <w:t>категорије</w:t>
      </w:r>
      <w:r w:rsidR="00235FC1" w:rsidRPr="00235FC1">
        <w:rPr>
          <w:rFonts w:ascii="Tahoma" w:hAnsi="Tahoma" w:cs="Tahoma"/>
          <w:lang w:val="bs-Latn-BA"/>
        </w:rPr>
        <w:t xml:space="preserve"> </w:t>
      </w:r>
      <w:r>
        <w:rPr>
          <w:rFonts w:ascii="Tahoma" w:hAnsi="Tahoma" w:cs="Tahoma"/>
          <w:lang w:val="bs-Latn-BA"/>
        </w:rPr>
        <w:t>дјеце</w:t>
      </w:r>
      <w:r w:rsidR="00235FC1" w:rsidRPr="00235FC1">
        <w:rPr>
          <w:rFonts w:ascii="Tahoma" w:hAnsi="Tahoma" w:cs="Tahoma"/>
          <w:lang w:val="bs-Latn-BA"/>
        </w:rPr>
        <w:t xml:space="preserve"> </w:t>
      </w:r>
      <w:r>
        <w:rPr>
          <w:rFonts w:ascii="Tahoma" w:hAnsi="Tahoma" w:cs="Tahoma"/>
          <w:lang w:val="bs-Latn-BA"/>
        </w:rPr>
        <w:t>у</w:t>
      </w:r>
      <w:r w:rsidR="00235FC1" w:rsidRPr="00235FC1">
        <w:rPr>
          <w:rFonts w:ascii="Tahoma" w:hAnsi="Tahoma" w:cs="Tahoma"/>
          <w:lang w:val="bs-Latn-BA"/>
        </w:rPr>
        <w:t xml:space="preserve"> </w:t>
      </w:r>
      <w:r>
        <w:rPr>
          <w:rFonts w:ascii="Tahoma" w:hAnsi="Tahoma" w:cs="Tahoma"/>
          <w:lang w:val="bs-Latn-BA"/>
        </w:rPr>
        <w:t>складу</w:t>
      </w:r>
      <w:r w:rsidR="00235FC1" w:rsidRPr="00235FC1">
        <w:rPr>
          <w:rFonts w:ascii="Tahoma" w:hAnsi="Tahoma" w:cs="Tahoma"/>
          <w:lang w:val="bs-Latn-BA"/>
        </w:rPr>
        <w:t xml:space="preserve"> </w:t>
      </w:r>
      <w:r>
        <w:rPr>
          <w:rFonts w:ascii="Tahoma" w:hAnsi="Tahoma" w:cs="Tahoma"/>
          <w:lang w:val="bs-Latn-BA"/>
        </w:rPr>
        <w:t>са</w:t>
      </w:r>
      <w:r w:rsidR="00235FC1" w:rsidRPr="00235FC1">
        <w:rPr>
          <w:rFonts w:ascii="Tahoma" w:hAnsi="Tahoma" w:cs="Tahoma"/>
          <w:lang w:val="bs-Latn-BA"/>
        </w:rPr>
        <w:t xml:space="preserve"> </w:t>
      </w:r>
      <w:r>
        <w:rPr>
          <w:rFonts w:ascii="Tahoma" w:hAnsi="Tahoma" w:cs="Tahoma"/>
          <w:lang w:val="bs-Latn-BA"/>
        </w:rPr>
        <w:t>чланом</w:t>
      </w:r>
      <w:r w:rsidR="00235FC1" w:rsidRPr="00235FC1">
        <w:rPr>
          <w:rFonts w:ascii="Tahoma" w:hAnsi="Tahoma" w:cs="Tahoma"/>
          <w:lang w:val="bs-Latn-BA"/>
        </w:rPr>
        <w:t xml:space="preserve"> 23. </w:t>
      </w:r>
      <w:r>
        <w:rPr>
          <w:rFonts w:ascii="Tahoma" w:hAnsi="Tahoma" w:cs="Tahoma"/>
          <w:lang w:val="bs-Latn-BA"/>
        </w:rPr>
        <w:t>УН</w:t>
      </w:r>
      <w:r w:rsidR="00235FC1" w:rsidRPr="00235FC1">
        <w:rPr>
          <w:rFonts w:ascii="Tahoma" w:hAnsi="Tahoma" w:cs="Tahoma"/>
          <w:lang w:val="bs-Latn-BA"/>
        </w:rPr>
        <w:t xml:space="preserve"> </w:t>
      </w:r>
      <w:r>
        <w:rPr>
          <w:rFonts w:ascii="Tahoma" w:hAnsi="Tahoma" w:cs="Tahoma"/>
          <w:lang w:val="bs-Latn-BA"/>
        </w:rPr>
        <w:t>Конвенције</w:t>
      </w:r>
      <w:r w:rsidR="00235FC1" w:rsidRPr="00235FC1">
        <w:rPr>
          <w:rFonts w:ascii="Tahoma" w:hAnsi="Tahoma" w:cs="Tahoma"/>
          <w:lang w:val="bs-Latn-BA"/>
        </w:rPr>
        <w:t xml:space="preserve"> </w:t>
      </w:r>
      <w:r>
        <w:rPr>
          <w:rFonts w:ascii="Tahoma" w:hAnsi="Tahoma" w:cs="Tahoma"/>
          <w:lang w:val="bs-Latn-BA"/>
        </w:rPr>
        <w:t>о</w:t>
      </w:r>
      <w:r w:rsidR="00235FC1" w:rsidRPr="00235FC1">
        <w:rPr>
          <w:rFonts w:ascii="Tahoma" w:hAnsi="Tahoma" w:cs="Tahoma"/>
          <w:lang w:val="bs-Latn-BA"/>
        </w:rPr>
        <w:t xml:space="preserve"> </w:t>
      </w:r>
      <w:r>
        <w:rPr>
          <w:rFonts w:ascii="Tahoma" w:hAnsi="Tahoma" w:cs="Tahoma"/>
          <w:lang w:val="bs-Latn-BA"/>
        </w:rPr>
        <w:t>правима</w:t>
      </w:r>
      <w:r w:rsidR="00235FC1" w:rsidRPr="00235FC1">
        <w:rPr>
          <w:rFonts w:ascii="Tahoma" w:hAnsi="Tahoma" w:cs="Tahoma"/>
          <w:lang w:val="bs-Latn-BA"/>
        </w:rPr>
        <w:t xml:space="preserve"> </w:t>
      </w:r>
      <w:r>
        <w:rPr>
          <w:rFonts w:ascii="Tahoma" w:hAnsi="Tahoma" w:cs="Tahoma"/>
          <w:lang w:val="bs-Latn-BA"/>
        </w:rPr>
        <w:t>дјетета</w:t>
      </w:r>
      <w:r w:rsidR="00235FC1" w:rsidRPr="00235FC1">
        <w:rPr>
          <w:rStyle w:val="FootnoteReference"/>
          <w:rFonts w:ascii="Tahoma" w:hAnsi="Tahoma" w:cs="Tahoma"/>
          <w:lang w:val="bs-Latn-BA"/>
        </w:rPr>
        <w:footnoteReference w:id="147"/>
      </w:r>
      <w:r w:rsidR="00235FC1" w:rsidRPr="00235FC1">
        <w:rPr>
          <w:rFonts w:ascii="Tahoma" w:hAnsi="Tahoma" w:cs="Tahoma"/>
          <w:lang w:val="bs-Latn-BA"/>
        </w:rPr>
        <w:t xml:space="preserve"> </w:t>
      </w:r>
      <w:r>
        <w:rPr>
          <w:rFonts w:ascii="Tahoma" w:hAnsi="Tahoma" w:cs="Tahoma"/>
          <w:lang w:val="bs-Latn-BA"/>
        </w:rPr>
        <w:t>и</w:t>
      </w:r>
      <w:r w:rsidR="00235FC1" w:rsidRPr="00235FC1">
        <w:rPr>
          <w:rFonts w:ascii="Tahoma" w:hAnsi="Tahoma" w:cs="Tahoma"/>
          <w:lang w:val="bs-Latn-BA"/>
        </w:rPr>
        <w:t xml:space="preserve"> </w:t>
      </w:r>
      <w:r>
        <w:rPr>
          <w:rFonts w:ascii="Tahoma" w:hAnsi="Tahoma" w:cs="Tahoma"/>
          <w:lang w:val="bs-Latn-BA"/>
        </w:rPr>
        <w:t>осталим</w:t>
      </w:r>
      <w:r w:rsidR="00235FC1" w:rsidRPr="00235FC1">
        <w:rPr>
          <w:rFonts w:ascii="Tahoma" w:hAnsi="Tahoma" w:cs="Tahoma"/>
          <w:lang w:val="bs-Latn-BA"/>
        </w:rPr>
        <w:t xml:space="preserve"> </w:t>
      </w:r>
      <w:r>
        <w:rPr>
          <w:rFonts w:ascii="Tahoma" w:hAnsi="Tahoma" w:cs="Tahoma"/>
          <w:lang w:val="bs-Latn-BA"/>
        </w:rPr>
        <w:t>и</w:t>
      </w:r>
      <w:r w:rsidR="00235FC1" w:rsidRPr="00235FC1">
        <w:rPr>
          <w:rFonts w:ascii="Tahoma" w:hAnsi="Tahoma" w:cs="Tahoma"/>
          <w:lang w:val="bs-Latn-BA"/>
        </w:rPr>
        <w:t xml:space="preserve"> </w:t>
      </w:r>
      <w:r>
        <w:rPr>
          <w:rFonts w:ascii="Tahoma" w:hAnsi="Tahoma" w:cs="Tahoma"/>
          <w:lang w:val="bs-Latn-BA"/>
        </w:rPr>
        <w:t>међународним</w:t>
      </w:r>
      <w:r w:rsidR="00235FC1" w:rsidRPr="00235FC1">
        <w:rPr>
          <w:rFonts w:ascii="Tahoma" w:hAnsi="Tahoma" w:cs="Tahoma"/>
          <w:lang w:val="bs-Latn-BA"/>
        </w:rPr>
        <w:t xml:space="preserve"> </w:t>
      </w:r>
      <w:r>
        <w:rPr>
          <w:rFonts w:ascii="Tahoma" w:hAnsi="Tahoma" w:cs="Tahoma"/>
          <w:lang w:val="bs-Latn-BA"/>
        </w:rPr>
        <w:t>и</w:t>
      </w:r>
      <w:r w:rsidR="00235FC1" w:rsidRPr="00235FC1">
        <w:rPr>
          <w:rFonts w:ascii="Tahoma" w:hAnsi="Tahoma" w:cs="Tahoma"/>
          <w:lang w:val="bs-Latn-BA"/>
        </w:rPr>
        <w:t xml:space="preserve"> </w:t>
      </w:r>
      <w:r>
        <w:rPr>
          <w:rFonts w:ascii="Tahoma" w:hAnsi="Tahoma" w:cs="Tahoma"/>
          <w:lang w:val="bs-Latn-BA"/>
        </w:rPr>
        <w:t>домаћим</w:t>
      </w:r>
      <w:r w:rsidR="00235FC1" w:rsidRPr="00235FC1">
        <w:rPr>
          <w:rFonts w:ascii="Tahoma" w:hAnsi="Tahoma" w:cs="Tahoma"/>
          <w:lang w:val="bs-Latn-BA"/>
        </w:rPr>
        <w:t xml:space="preserve"> </w:t>
      </w:r>
      <w:r>
        <w:rPr>
          <w:rFonts w:ascii="Tahoma" w:hAnsi="Tahoma" w:cs="Tahoma"/>
          <w:lang w:val="bs-Latn-BA"/>
        </w:rPr>
        <w:t>прописима</w:t>
      </w:r>
      <w:r w:rsidR="00235FC1" w:rsidRPr="00235FC1">
        <w:rPr>
          <w:rFonts w:ascii="Tahoma" w:hAnsi="Tahoma" w:cs="Tahoma"/>
          <w:lang w:val="bs-Latn-BA"/>
        </w:rPr>
        <w:t xml:space="preserve"> </w:t>
      </w:r>
      <w:r>
        <w:rPr>
          <w:rFonts w:ascii="Tahoma" w:hAnsi="Tahoma" w:cs="Tahoma"/>
          <w:lang w:val="bs-Latn-BA"/>
        </w:rPr>
        <w:t>који</w:t>
      </w:r>
      <w:r w:rsidR="00235FC1" w:rsidRPr="00235FC1">
        <w:rPr>
          <w:rFonts w:ascii="Tahoma" w:hAnsi="Tahoma" w:cs="Tahoma"/>
          <w:lang w:val="bs-Latn-BA"/>
        </w:rPr>
        <w:t xml:space="preserve"> </w:t>
      </w:r>
      <w:r>
        <w:rPr>
          <w:rFonts w:ascii="Tahoma" w:hAnsi="Tahoma" w:cs="Tahoma"/>
          <w:lang w:val="bs-Latn-BA"/>
        </w:rPr>
        <w:t>се</w:t>
      </w:r>
      <w:r w:rsidR="00235FC1" w:rsidRPr="00235FC1">
        <w:rPr>
          <w:rFonts w:ascii="Tahoma" w:hAnsi="Tahoma" w:cs="Tahoma"/>
          <w:lang w:val="bs-Latn-BA"/>
        </w:rPr>
        <w:t xml:space="preserve"> </w:t>
      </w:r>
      <w:r>
        <w:rPr>
          <w:rFonts w:ascii="Tahoma" w:hAnsi="Tahoma" w:cs="Tahoma"/>
          <w:lang w:val="bs-Latn-BA"/>
        </w:rPr>
        <w:t>на</w:t>
      </w:r>
      <w:r w:rsidR="00235FC1" w:rsidRPr="00235FC1">
        <w:rPr>
          <w:rFonts w:ascii="Tahoma" w:hAnsi="Tahoma" w:cs="Tahoma"/>
          <w:lang w:val="bs-Latn-BA"/>
        </w:rPr>
        <w:t xml:space="preserve"> </w:t>
      </w:r>
      <w:r>
        <w:rPr>
          <w:rFonts w:ascii="Tahoma" w:hAnsi="Tahoma" w:cs="Tahoma"/>
          <w:lang w:val="bs-Latn-BA"/>
        </w:rPr>
        <w:t>њих</w:t>
      </w:r>
      <w:r w:rsidR="00235FC1" w:rsidRPr="00235FC1">
        <w:rPr>
          <w:rFonts w:ascii="Tahoma" w:hAnsi="Tahoma" w:cs="Tahoma"/>
          <w:lang w:val="bs-Latn-BA"/>
        </w:rPr>
        <w:t xml:space="preserve"> </w:t>
      </w:r>
      <w:r>
        <w:rPr>
          <w:rFonts w:ascii="Tahoma" w:hAnsi="Tahoma" w:cs="Tahoma"/>
          <w:lang w:val="bs-Latn-BA"/>
        </w:rPr>
        <w:t>односе</w:t>
      </w:r>
      <w:r w:rsidR="00235FC1" w:rsidRPr="00235FC1">
        <w:rPr>
          <w:rFonts w:ascii="Tahoma" w:hAnsi="Tahoma" w:cs="Tahoma"/>
          <w:lang w:val="bs-Latn-BA"/>
        </w:rPr>
        <w:t xml:space="preserve">. </w:t>
      </w:r>
    </w:p>
    <w:p w14:paraId="17226668" w14:textId="5815760C" w:rsidR="00235FC1" w:rsidRDefault="00656ED2" w:rsidP="00235FC1">
      <w:pPr>
        <w:jc w:val="both"/>
        <w:rPr>
          <w:rFonts w:ascii="Tahoma" w:hAnsi="Tahoma" w:cs="Tahoma"/>
          <w:lang w:val="bs-Latn-BA"/>
        </w:rPr>
      </w:pPr>
      <w:r>
        <w:rPr>
          <w:rFonts w:ascii="Tahoma" w:hAnsi="Tahoma" w:cs="Tahoma"/>
          <w:lang w:val="bs-Latn-BA"/>
        </w:rPr>
        <w:t>Циљ</w:t>
      </w:r>
      <w:r w:rsidR="00235FC1" w:rsidRPr="00235FC1">
        <w:rPr>
          <w:rFonts w:ascii="Tahoma" w:hAnsi="Tahoma" w:cs="Tahoma"/>
          <w:lang w:val="bs-Latn-BA"/>
        </w:rPr>
        <w:t xml:space="preserve"> </w:t>
      </w:r>
      <w:r>
        <w:rPr>
          <w:rFonts w:ascii="Tahoma" w:hAnsi="Tahoma" w:cs="Tahoma"/>
          <w:lang w:val="bs-Latn-BA"/>
        </w:rPr>
        <w:t>истраживања</w:t>
      </w:r>
      <w:r w:rsidR="00235FC1" w:rsidRPr="00235FC1">
        <w:rPr>
          <w:rFonts w:ascii="Tahoma" w:hAnsi="Tahoma" w:cs="Tahoma"/>
          <w:lang w:val="bs-Latn-BA"/>
        </w:rPr>
        <w:t xml:space="preserve"> </w:t>
      </w:r>
      <w:r>
        <w:rPr>
          <w:rFonts w:ascii="Tahoma" w:hAnsi="Tahoma" w:cs="Tahoma"/>
          <w:lang w:val="bs-Latn-BA"/>
        </w:rPr>
        <w:t>овог</w:t>
      </w:r>
      <w:r w:rsidR="00235FC1" w:rsidRPr="00235FC1">
        <w:rPr>
          <w:rFonts w:ascii="Tahoma" w:hAnsi="Tahoma" w:cs="Tahoma"/>
          <w:lang w:val="bs-Latn-BA"/>
        </w:rPr>
        <w:t xml:space="preserve"> </w:t>
      </w:r>
      <w:r>
        <w:rPr>
          <w:rFonts w:ascii="Tahoma" w:hAnsi="Tahoma" w:cs="Tahoma"/>
          <w:lang w:val="bs-Latn-BA"/>
        </w:rPr>
        <w:t>и</w:t>
      </w:r>
      <w:r>
        <w:rPr>
          <w:rFonts w:ascii="Tahoma" w:hAnsi="Tahoma" w:cs="Tahoma"/>
        </w:rPr>
        <w:t>звјештаја</w:t>
      </w:r>
      <w:r w:rsidR="00235FC1" w:rsidRPr="00235FC1">
        <w:rPr>
          <w:rFonts w:ascii="Tahoma" w:hAnsi="Tahoma" w:cs="Tahoma"/>
        </w:rPr>
        <w:t xml:space="preserve"> </w:t>
      </w:r>
      <w:r>
        <w:rPr>
          <w:rFonts w:ascii="Tahoma" w:hAnsi="Tahoma" w:cs="Tahoma"/>
        </w:rPr>
        <w:t>је</w:t>
      </w:r>
      <w:r w:rsidR="00235FC1" w:rsidRPr="00235FC1">
        <w:rPr>
          <w:rFonts w:ascii="Tahoma" w:hAnsi="Tahoma" w:cs="Tahoma"/>
        </w:rPr>
        <w:t xml:space="preserve"> </w:t>
      </w:r>
      <w:r>
        <w:rPr>
          <w:rFonts w:ascii="Tahoma" w:hAnsi="Tahoma" w:cs="Tahoma"/>
        </w:rPr>
        <w:t>било</w:t>
      </w:r>
      <w:r w:rsidR="00235FC1" w:rsidRPr="00235FC1">
        <w:rPr>
          <w:rFonts w:ascii="Tahoma" w:hAnsi="Tahoma" w:cs="Tahoma"/>
          <w:lang w:val="bs-Latn-BA"/>
        </w:rPr>
        <w:t xml:space="preserve"> </w:t>
      </w:r>
      <w:r>
        <w:rPr>
          <w:rFonts w:ascii="Tahoma" w:hAnsi="Tahoma" w:cs="Tahoma"/>
          <w:lang w:val="bs-Latn-BA"/>
        </w:rPr>
        <w:t>да</w:t>
      </w:r>
      <w:r w:rsidR="00235FC1" w:rsidRPr="00235FC1">
        <w:rPr>
          <w:rFonts w:ascii="Tahoma" w:hAnsi="Tahoma" w:cs="Tahoma"/>
          <w:lang w:val="bs-Latn-BA"/>
        </w:rPr>
        <w:t xml:space="preserve"> </w:t>
      </w:r>
      <w:r>
        <w:rPr>
          <w:rFonts w:ascii="Tahoma" w:hAnsi="Tahoma" w:cs="Tahoma"/>
          <w:lang w:val="bs-Latn-BA"/>
        </w:rPr>
        <w:t>се</w:t>
      </w:r>
      <w:r w:rsidR="00235FC1" w:rsidRPr="00235FC1">
        <w:rPr>
          <w:rFonts w:ascii="Tahoma" w:hAnsi="Tahoma" w:cs="Tahoma"/>
          <w:lang w:val="bs-Latn-BA"/>
        </w:rPr>
        <w:t xml:space="preserve"> </w:t>
      </w:r>
      <w:r>
        <w:rPr>
          <w:rFonts w:ascii="Tahoma" w:hAnsi="Tahoma" w:cs="Tahoma"/>
          <w:lang w:val="bs-Latn-BA"/>
        </w:rPr>
        <w:t>утврди</w:t>
      </w:r>
      <w:r w:rsidR="00235FC1" w:rsidRPr="00235FC1">
        <w:rPr>
          <w:rFonts w:ascii="Tahoma" w:hAnsi="Tahoma" w:cs="Tahoma"/>
          <w:lang w:val="bs-Latn-BA"/>
        </w:rPr>
        <w:t xml:space="preserve"> </w:t>
      </w:r>
      <w:r>
        <w:rPr>
          <w:rFonts w:ascii="Tahoma" w:hAnsi="Tahoma" w:cs="Tahoma"/>
          <w:lang w:val="bs-Latn-BA"/>
        </w:rPr>
        <w:t>да</w:t>
      </w:r>
      <w:r w:rsidR="00235FC1" w:rsidRPr="00235FC1">
        <w:rPr>
          <w:rFonts w:ascii="Tahoma" w:hAnsi="Tahoma" w:cs="Tahoma"/>
          <w:lang w:val="bs-Latn-BA"/>
        </w:rPr>
        <w:t xml:space="preserve"> </w:t>
      </w:r>
      <w:r>
        <w:rPr>
          <w:rFonts w:ascii="Tahoma" w:hAnsi="Tahoma" w:cs="Tahoma"/>
          <w:lang w:val="bs-Latn-BA"/>
        </w:rPr>
        <w:t>ли</w:t>
      </w:r>
      <w:r w:rsidR="00235FC1" w:rsidRPr="00235FC1">
        <w:rPr>
          <w:rFonts w:ascii="Tahoma" w:hAnsi="Tahoma" w:cs="Tahoma"/>
          <w:lang w:val="bs-Latn-BA"/>
        </w:rPr>
        <w:t xml:space="preserve"> </w:t>
      </w:r>
      <w:r>
        <w:rPr>
          <w:rFonts w:ascii="Tahoma" w:hAnsi="Tahoma" w:cs="Tahoma"/>
          <w:lang w:val="bs-Latn-BA"/>
        </w:rPr>
        <w:t>тренутно</w:t>
      </w:r>
      <w:r w:rsidR="00235FC1" w:rsidRPr="00235FC1">
        <w:rPr>
          <w:rFonts w:ascii="Tahoma" w:hAnsi="Tahoma" w:cs="Tahoma"/>
          <w:lang w:val="bs-Latn-BA"/>
        </w:rPr>
        <w:t xml:space="preserve"> </w:t>
      </w:r>
      <w:r>
        <w:rPr>
          <w:rFonts w:ascii="Tahoma" w:hAnsi="Tahoma" w:cs="Tahoma"/>
          <w:lang w:val="bs-Latn-BA"/>
        </w:rPr>
        <w:t>прописима</w:t>
      </w:r>
      <w:r w:rsidR="00235FC1" w:rsidRPr="00235FC1">
        <w:rPr>
          <w:rFonts w:ascii="Tahoma" w:hAnsi="Tahoma" w:cs="Tahoma"/>
          <w:lang w:val="bs-Latn-BA"/>
        </w:rPr>
        <w:t xml:space="preserve"> </w:t>
      </w:r>
      <w:r>
        <w:rPr>
          <w:rFonts w:ascii="Tahoma" w:hAnsi="Tahoma" w:cs="Tahoma"/>
          <w:lang w:val="bs-Latn-BA"/>
        </w:rPr>
        <w:t>утврђени</w:t>
      </w:r>
      <w:r w:rsidR="00235FC1" w:rsidRPr="00235FC1">
        <w:rPr>
          <w:rFonts w:ascii="Tahoma" w:hAnsi="Tahoma" w:cs="Tahoma"/>
          <w:lang w:val="bs-Latn-BA"/>
        </w:rPr>
        <w:t xml:space="preserve"> </w:t>
      </w:r>
      <w:r>
        <w:rPr>
          <w:rFonts w:ascii="Tahoma" w:hAnsi="Tahoma" w:cs="Tahoma"/>
          <w:lang w:val="bs-Latn-BA"/>
        </w:rPr>
        <w:t>систем</w:t>
      </w:r>
      <w:r w:rsidR="00235FC1" w:rsidRPr="00235FC1">
        <w:rPr>
          <w:rFonts w:ascii="Tahoma" w:hAnsi="Tahoma" w:cs="Tahoma"/>
          <w:lang w:val="bs-Latn-BA"/>
        </w:rPr>
        <w:t xml:space="preserve"> </w:t>
      </w:r>
      <w:r>
        <w:rPr>
          <w:rFonts w:ascii="Tahoma" w:hAnsi="Tahoma" w:cs="Tahoma"/>
          <w:lang w:val="bs-Latn-BA"/>
        </w:rPr>
        <w:t>подршке</w:t>
      </w:r>
      <w:r w:rsidR="00235FC1" w:rsidRPr="00235FC1">
        <w:rPr>
          <w:rFonts w:ascii="Tahoma" w:hAnsi="Tahoma" w:cs="Tahoma"/>
          <w:lang w:val="bs-Latn-BA"/>
        </w:rPr>
        <w:t xml:space="preserve"> </w:t>
      </w:r>
      <w:r>
        <w:rPr>
          <w:rFonts w:ascii="Tahoma" w:hAnsi="Tahoma" w:cs="Tahoma"/>
          <w:lang w:val="bs-Latn-BA"/>
        </w:rPr>
        <w:t>дјеци</w:t>
      </w:r>
      <w:r w:rsidR="00235FC1" w:rsidRPr="00235FC1">
        <w:rPr>
          <w:rFonts w:ascii="Tahoma" w:hAnsi="Tahoma" w:cs="Tahoma"/>
          <w:lang w:val="bs-Latn-BA"/>
        </w:rPr>
        <w:t xml:space="preserve"> </w:t>
      </w:r>
      <w:r>
        <w:rPr>
          <w:rFonts w:ascii="Tahoma" w:hAnsi="Tahoma" w:cs="Tahoma"/>
          <w:lang w:val="bs-Latn-BA"/>
        </w:rPr>
        <w:t>са</w:t>
      </w:r>
      <w:r w:rsidR="00235FC1" w:rsidRPr="00235FC1">
        <w:rPr>
          <w:rFonts w:ascii="Tahoma" w:hAnsi="Tahoma" w:cs="Tahoma"/>
          <w:lang w:val="bs-Latn-BA"/>
        </w:rPr>
        <w:t xml:space="preserve"> </w:t>
      </w:r>
      <w:r>
        <w:rPr>
          <w:rFonts w:ascii="Tahoma" w:hAnsi="Tahoma" w:cs="Tahoma"/>
          <w:lang w:val="bs-Latn-BA"/>
        </w:rPr>
        <w:t>сметњама</w:t>
      </w:r>
      <w:r w:rsidR="00235FC1" w:rsidRPr="00235FC1">
        <w:rPr>
          <w:rFonts w:ascii="Tahoma" w:hAnsi="Tahoma" w:cs="Tahoma"/>
          <w:lang w:val="bs-Latn-BA"/>
        </w:rPr>
        <w:t xml:space="preserve"> </w:t>
      </w:r>
      <w:r>
        <w:rPr>
          <w:rFonts w:ascii="Tahoma" w:hAnsi="Tahoma" w:cs="Tahoma"/>
          <w:lang w:val="bs-Latn-BA"/>
        </w:rPr>
        <w:t>у</w:t>
      </w:r>
      <w:r w:rsidR="00235FC1" w:rsidRPr="00235FC1">
        <w:rPr>
          <w:rFonts w:ascii="Tahoma" w:hAnsi="Tahoma" w:cs="Tahoma"/>
          <w:lang w:val="bs-Latn-BA"/>
        </w:rPr>
        <w:t xml:space="preserve"> </w:t>
      </w:r>
      <w:r>
        <w:rPr>
          <w:rFonts w:ascii="Tahoma" w:hAnsi="Tahoma" w:cs="Tahoma"/>
          <w:lang w:val="bs-Latn-BA"/>
        </w:rPr>
        <w:t>развоју</w:t>
      </w:r>
      <w:r w:rsidR="00235FC1" w:rsidRPr="00235FC1">
        <w:rPr>
          <w:rFonts w:ascii="Tahoma" w:hAnsi="Tahoma" w:cs="Tahoma"/>
          <w:lang w:val="bs-Latn-BA"/>
        </w:rPr>
        <w:t xml:space="preserve"> </w:t>
      </w:r>
      <w:r>
        <w:rPr>
          <w:rFonts w:ascii="Tahoma" w:hAnsi="Tahoma" w:cs="Tahoma"/>
          <w:lang w:val="bs-Latn-BA"/>
        </w:rPr>
        <w:t>кроз</w:t>
      </w:r>
      <w:r w:rsidR="00235FC1" w:rsidRPr="00235FC1">
        <w:rPr>
          <w:rFonts w:ascii="Tahoma" w:hAnsi="Tahoma" w:cs="Tahoma"/>
          <w:lang w:val="bs-Latn-BA"/>
        </w:rPr>
        <w:t xml:space="preserve"> </w:t>
      </w:r>
      <w:r>
        <w:rPr>
          <w:rFonts w:ascii="Tahoma" w:hAnsi="Tahoma" w:cs="Tahoma"/>
          <w:lang w:val="bs-Latn-BA"/>
        </w:rPr>
        <w:t>прописане</w:t>
      </w:r>
      <w:r w:rsidR="00235FC1" w:rsidRPr="00235FC1">
        <w:rPr>
          <w:rFonts w:ascii="Tahoma" w:hAnsi="Tahoma" w:cs="Tahoma"/>
          <w:lang w:val="bs-Latn-BA"/>
        </w:rPr>
        <w:t xml:space="preserve"> </w:t>
      </w:r>
      <w:r>
        <w:rPr>
          <w:rFonts w:ascii="Tahoma" w:hAnsi="Tahoma" w:cs="Tahoma"/>
          <w:lang w:val="bs-Latn-BA"/>
        </w:rPr>
        <w:t>инструменте</w:t>
      </w:r>
      <w:r w:rsidR="00235FC1" w:rsidRPr="00235FC1">
        <w:rPr>
          <w:rFonts w:ascii="Tahoma" w:hAnsi="Tahoma" w:cs="Tahoma"/>
          <w:lang w:val="bs-Latn-BA"/>
        </w:rPr>
        <w:t xml:space="preserve">, </w:t>
      </w:r>
      <w:r>
        <w:rPr>
          <w:rFonts w:ascii="Tahoma" w:hAnsi="Tahoma" w:cs="Tahoma"/>
          <w:lang w:val="bs-Latn-BA"/>
        </w:rPr>
        <w:lastRenderedPageBreak/>
        <w:t>мјере</w:t>
      </w:r>
      <w:r w:rsidR="00235FC1" w:rsidRPr="00235FC1">
        <w:rPr>
          <w:rFonts w:ascii="Tahoma" w:hAnsi="Tahoma" w:cs="Tahoma"/>
          <w:lang w:val="bs-Latn-BA"/>
        </w:rPr>
        <w:t xml:space="preserve"> </w:t>
      </w:r>
      <w:r>
        <w:rPr>
          <w:rFonts w:ascii="Tahoma" w:hAnsi="Tahoma" w:cs="Tahoma"/>
          <w:lang w:val="bs-Latn-BA"/>
        </w:rPr>
        <w:t>и</w:t>
      </w:r>
      <w:r w:rsidR="00235FC1" w:rsidRPr="00235FC1">
        <w:rPr>
          <w:rFonts w:ascii="Tahoma" w:hAnsi="Tahoma" w:cs="Tahoma"/>
          <w:lang w:val="bs-Latn-BA"/>
        </w:rPr>
        <w:t xml:space="preserve"> </w:t>
      </w:r>
      <w:r>
        <w:rPr>
          <w:rFonts w:ascii="Tahoma" w:hAnsi="Tahoma" w:cs="Tahoma"/>
          <w:lang w:val="bs-Latn-BA"/>
        </w:rPr>
        <w:t>обим</w:t>
      </w:r>
      <w:r w:rsidR="00235FC1" w:rsidRPr="00235FC1">
        <w:rPr>
          <w:rFonts w:ascii="Tahoma" w:hAnsi="Tahoma" w:cs="Tahoma"/>
          <w:lang w:val="bs-Latn-BA"/>
        </w:rPr>
        <w:t xml:space="preserve">, </w:t>
      </w:r>
      <w:r>
        <w:rPr>
          <w:rFonts w:ascii="Tahoma" w:hAnsi="Tahoma" w:cs="Tahoma"/>
          <w:lang w:val="bs-Latn-BA"/>
        </w:rPr>
        <w:t>као</w:t>
      </w:r>
      <w:r w:rsidR="00235FC1" w:rsidRPr="00235FC1">
        <w:rPr>
          <w:rFonts w:ascii="Tahoma" w:hAnsi="Tahoma" w:cs="Tahoma"/>
          <w:lang w:val="bs-Latn-BA"/>
        </w:rPr>
        <w:t xml:space="preserve"> </w:t>
      </w:r>
      <w:r>
        <w:rPr>
          <w:rFonts w:ascii="Tahoma" w:hAnsi="Tahoma" w:cs="Tahoma"/>
          <w:lang w:val="bs-Latn-BA"/>
        </w:rPr>
        <w:t>и</w:t>
      </w:r>
      <w:r w:rsidR="00235FC1" w:rsidRPr="00235FC1">
        <w:rPr>
          <w:rFonts w:ascii="Tahoma" w:hAnsi="Tahoma" w:cs="Tahoma"/>
          <w:lang w:val="bs-Latn-BA"/>
        </w:rPr>
        <w:t xml:space="preserve"> </w:t>
      </w:r>
      <w:r>
        <w:rPr>
          <w:rFonts w:ascii="Tahoma" w:hAnsi="Tahoma" w:cs="Tahoma"/>
          <w:lang w:val="bs-Latn-BA"/>
        </w:rPr>
        <w:t>поступке</w:t>
      </w:r>
      <w:r w:rsidR="00235FC1" w:rsidRPr="00235FC1">
        <w:rPr>
          <w:rFonts w:ascii="Tahoma" w:hAnsi="Tahoma" w:cs="Tahoma"/>
          <w:lang w:val="bs-Latn-BA"/>
        </w:rPr>
        <w:t xml:space="preserve"> </w:t>
      </w:r>
      <w:r>
        <w:rPr>
          <w:rFonts w:ascii="Tahoma" w:hAnsi="Tahoma" w:cs="Tahoma"/>
          <w:lang w:val="bs-Latn-BA"/>
        </w:rPr>
        <w:t>њиховог</w:t>
      </w:r>
      <w:r w:rsidR="00235FC1" w:rsidRPr="00235FC1">
        <w:rPr>
          <w:rFonts w:ascii="Tahoma" w:hAnsi="Tahoma" w:cs="Tahoma"/>
          <w:lang w:val="bs-Latn-BA"/>
        </w:rPr>
        <w:t xml:space="preserve"> </w:t>
      </w:r>
      <w:r>
        <w:rPr>
          <w:rFonts w:ascii="Tahoma" w:hAnsi="Tahoma" w:cs="Tahoma"/>
          <w:lang w:val="bs-Latn-BA"/>
        </w:rPr>
        <w:t>остваривања</w:t>
      </w:r>
      <w:r w:rsidR="00235FC1" w:rsidRPr="00235FC1">
        <w:rPr>
          <w:rFonts w:ascii="Tahoma" w:hAnsi="Tahoma" w:cs="Tahoma"/>
          <w:lang w:val="bs-Latn-BA"/>
        </w:rPr>
        <w:t xml:space="preserve"> </w:t>
      </w:r>
      <w:r>
        <w:rPr>
          <w:rFonts w:ascii="Tahoma" w:hAnsi="Tahoma" w:cs="Tahoma"/>
          <w:lang w:val="bs-Latn-BA"/>
        </w:rPr>
        <w:t>пред</w:t>
      </w:r>
      <w:r w:rsidR="00235FC1" w:rsidRPr="00235FC1">
        <w:rPr>
          <w:rFonts w:ascii="Tahoma" w:hAnsi="Tahoma" w:cs="Tahoma"/>
          <w:lang w:val="bs-Latn-BA"/>
        </w:rPr>
        <w:t xml:space="preserve"> </w:t>
      </w:r>
      <w:r>
        <w:rPr>
          <w:rFonts w:ascii="Tahoma" w:hAnsi="Tahoma" w:cs="Tahoma"/>
          <w:lang w:val="bs-Latn-BA"/>
        </w:rPr>
        <w:t>надлежним</w:t>
      </w:r>
      <w:r w:rsidR="00235FC1" w:rsidRPr="00235FC1">
        <w:rPr>
          <w:rFonts w:ascii="Tahoma" w:hAnsi="Tahoma" w:cs="Tahoma"/>
          <w:lang w:val="bs-Latn-BA"/>
        </w:rPr>
        <w:t xml:space="preserve"> </w:t>
      </w:r>
      <w:r>
        <w:rPr>
          <w:rFonts w:ascii="Tahoma" w:hAnsi="Tahoma" w:cs="Tahoma"/>
          <w:lang w:val="bs-Latn-BA"/>
        </w:rPr>
        <w:t>установама</w:t>
      </w:r>
      <w:r w:rsidR="00235FC1" w:rsidRPr="00235FC1">
        <w:rPr>
          <w:rFonts w:ascii="Tahoma" w:hAnsi="Tahoma" w:cs="Tahoma"/>
          <w:lang w:val="bs-Latn-BA"/>
        </w:rPr>
        <w:t xml:space="preserve"> </w:t>
      </w:r>
      <w:r>
        <w:rPr>
          <w:rFonts w:ascii="Tahoma" w:hAnsi="Tahoma" w:cs="Tahoma"/>
          <w:lang w:val="bs-Latn-BA"/>
        </w:rPr>
        <w:t>система</w:t>
      </w:r>
      <w:r w:rsidR="00235FC1" w:rsidRPr="00235FC1">
        <w:rPr>
          <w:rFonts w:ascii="Tahoma" w:hAnsi="Tahoma" w:cs="Tahoma"/>
          <w:lang w:val="bs-Latn-BA"/>
        </w:rPr>
        <w:t xml:space="preserve"> </w:t>
      </w:r>
      <w:r>
        <w:rPr>
          <w:rFonts w:ascii="Tahoma" w:hAnsi="Tahoma" w:cs="Tahoma"/>
          <w:lang w:val="bs-Latn-BA"/>
        </w:rPr>
        <w:t>пружа</w:t>
      </w:r>
      <w:r w:rsidR="00235FC1" w:rsidRPr="00235FC1">
        <w:rPr>
          <w:rFonts w:ascii="Tahoma" w:hAnsi="Tahoma" w:cs="Tahoma"/>
          <w:lang w:val="bs-Latn-BA"/>
        </w:rPr>
        <w:t xml:space="preserve"> </w:t>
      </w:r>
      <w:r>
        <w:rPr>
          <w:rFonts w:ascii="Tahoma" w:hAnsi="Tahoma" w:cs="Tahoma"/>
          <w:lang w:val="bs-Latn-BA"/>
        </w:rPr>
        <w:t>дјеци</w:t>
      </w:r>
      <w:r w:rsidR="00235FC1" w:rsidRPr="00235FC1">
        <w:rPr>
          <w:rFonts w:ascii="Tahoma" w:hAnsi="Tahoma" w:cs="Tahoma"/>
          <w:lang w:val="bs-Latn-BA"/>
        </w:rPr>
        <w:t xml:space="preserve"> </w:t>
      </w:r>
      <w:r>
        <w:rPr>
          <w:rFonts w:ascii="Tahoma" w:hAnsi="Tahoma" w:cs="Tahoma"/>
          <w:lang w:val="bs-Latn-BA"/>
        </w:rPr>
        <w:t>са</w:t>
      </w:r>
      <w:r w:rsidR="00235FC1" w:rsidRPr="00235FC1">
        <w:rPr>
          <w:rFonts w:ascii="Tahoma" w:hAnsi="Tahoma" w:cs="Tahoma"/>
          <w:lang w:val="bs-Latn-BA"/>
        </w:rPr>
        <w:t xml:space="preserve"> </w:t>
      </w:r>
      <w:r>
        <w:rPr>
          <w:rFonts w:ascii="Tahoma" w:hAnsi="Tahoma" w:cs="Tahoma"/>
          <w:lang w:val="bs-Latn-BA"/>
        </w:rPr>
        <w:t>сметњама</w:t>
      </w:r>
      <w:r w:rsidR="00235FC1" w:rsidRPr="00235FC1">
        <w:rPr>
          <w:rFonts w:ascii="Tahoma" w:hAnsi="Tahoma" w:cs="Tahoma"/>
          <w:lang w:val="bs-Latn-BA"/>
        </w:rPr>
        <w:t xml:space="preserve"> </w:t>
      </w:r>
      <w:r>
        <w:rPr>
          <w:rFonts w:ascii="Tahoma" w:hAnsi="Tahoma" w:cs="Tahoma"/>
          <w:lang w:val="bs-Latn-BA"/>
        </w:rPr>
        <w:t>у</w:t>
      </w:r>
      <w:r w:rsidR="00235FC1" w:rsidRPr="00235FC1">
        <w:rPr>
          <w:rFonts w:ascii="Tahoma" w:hAnsi="Tahoma" w:cs="Tahoma"/>
          <w:lang w:val="bs-Latn-BA"/>
        </w:rPr>
        <w:t xml:space="preserve"> </w:t>
      </w:r>
      <w:r>
        <w:rPr>
          <w:rFonts w:ascii="Tahoma" w:hAnsi="Tahoma" w:cs="Tahoma"/>
          <w:lang w:val="bs-Latn-BA"/>
        </w:rPr>
        <w:t>развоју</w:t>
      </w:r>
      <w:r w:rsidR="00235FC1" w:rsidRPr="00235FC1">
        <w:rPr>
          <w:rFonts w:ascii="Tahoma" w:hAnsi="Tahoma" w:cs="Tahoma"/>
          <w:lang w:val="bs-Latn-BA"/>
        </w:rPr>
        <w:t xml:space="preserve"> </w:t>
      </w:r>
      <w:r>
        <w:rPr>
          <w:rFonts w:ascii="Tahoma" w:hAnsi="Tahoma" w:cs="Tahoma"/>
          <w:lang w:val="bs-Latn-BA"/>
        </w:rPr>
        <w:t>потребан</w:t>
      </w:r>
      <w:r w:rsidR="00235FC1" w:rsidRPr="00235FC1">
        <w:rPr>
          <w:rFonts w:ascii="Tahoma" w:hAnsi="Tahoma" w:cs="Tahoma"/>
          <w:lang w:val="bs-Latn-BA"/>
        </w:rPr>
        <w:t xml:space="preserve"> </w:t>
      </w:r>
      <w:r>
        <w:rPr>
          <w:rFonts w:ascii="Tahoma" w:hAnsi="Tahoma" w:cs="Tahoma"/>
          <w:lang w:val="bs-Latn-BA"/>
        </w:rPr>
        <w:t>ниво</w:t>
      </w:r>
      <w:r w:rsidR="00235FC1" w:rsidRPr="00235FC1">
        <w:rPr>
          <w:rFonts w:ascii="Tahoma" w:hAnsi="Tahoma" w:cs="Tahoma"/>
          <w:lang w:val="bs-Latn-BA"/>
        </w:rPr>
        <w:t xml:space="preserve"> </w:t>
      </w:r>
      <w:r>
        <w:rPr>
          <w:rFonts w:ascii="Tahoma" w:hAnsi="Tahoma" w:cs="Tahoma"/>
          <w:lang w:val="bs-Latn-BA"/>
        </w:rPr>
        <w:t>подршке</w:t>
      </w:r>
      <w:r w:rsidR="00235FC1" w:rsidRPr="00235FC1">
        <w:rPr>
          <w:rFonts w:ascii="Tahoma" w:hAnsi="Tahoma" w:cs="Tahoma"/>
          <w:lang w:val="bs-Latn-BA"/>
        </w:rPr>
        <w:t xml:space="preserve"> </w:t>
      </w:r>
      <w:r>
        <w:rPr>
          <w:rFonts w:ascii="Tahoma" w:hAnsi="Tahoma" w:cs="Tahoma"/>
          <w:lang w:val="bs-Latn-BA"/>
        </w:rPr>
        <w:t>за</w:t>
      </w:r>
      <w:r w:rsidR="00235FC1" w:rsidRPr="00235FC1">
        <w:rPr>
          <w:rFonts w:ascii="Tahoma" w:hAnsi="Tahoma" w:cs="Tahoma"/>
          <w:lang w:val="bs-Latn-BA"/>
        </w:rPr>
        <w:t xml:space="preserve"> </w:t>
      </w:r>
      <w:r>
        <w:rPr>
          <w:rFonts w:ascii="Tahoma" w:hAnsi="Tahoma" w:cs="Tahoma"/>
          <w:lang w:val="bs-Latn-BA"/>
        </w:rPr>
        <w:t>школовање</w:t>
      </w:r>
      <w:r w:rsidR="00235FC1" w:rsidRPr="00235FC1">
        <w:rPr>
          <w:rFonts w:ascii="Tahoma" w:hAnsi="Tahoma" w:cs="Tahoma"/>
          <w:lang w:val="bs-Latn-BA"/>
        </w:rPr>
        <w:t xml:space="preserve"> </w:t>
      </w:r>
      <w:r>
        <w:rPr>
          <w:rFonts w:ascii="Tahoma" w:hAnsi="Tahoma" w:cs="Tahoma"/>
          <w:lang w:val="bs-Latn-BA"/>
        </w:rPr>
        <w:t>у</w:t>
      </w:r>
      <w:r w:rsidR="00235FC1" w:rsidRPr="00235FC1">
        <w:rPr>
          <w:rFonts w:ascii="Tahoma" w:hAnsi="Tahoma" w:cs="Tahoma"/>
          <w:lang w:val="bs-Latn-BA"/>
        </w:rPr>
        <w:t xml:space="preserve"> </w:t>
      </w:r>
      <w:r>
        <w:rPr>
          <w:rFonts w:ascii="Tahoma" w:hAnsi="Tahoma" w:cs="Tahoma"/>
          <w:lang w:val="bs-Latn-BA"/>
        </w:rPr>
        <w:t>складу</w:t>
      </w:r>
      <w:r w:rsidR="00235FC1" w:rsidRPr="00235FC1">
        <w:rPr>
          <w:rFonts w:ascii="Tahoma" w:hAnsi="Tahoma" w:cs="Tahoma"/>
          <w:lang w:val="bs-Latn-BA"/>
        </w:rPr>
        <w:t xml:space="preserve"> </w:t>
      </w:r>
      <w:r>
        <w:rPr>
          <w:rFonts w:ascii="Tahoma" w:hAnsi="Tahoma" w:cs="Tahoma"/>
          <w:lang w:val="bs-Latn-BA"/>
        </w:rPr>
        <w:t>са</w:t>
      </w:r>
      <w:r w:rsidR="00235FC1" w:rsidRPr="00235FC1">
        <w:rPr>
          <w:rFonts w:ascii="Tahoma" w:hAnsi="Tahoma" w:cs="Tahoma"/>
          <w:lang w:val="bs-Latn-BA"/>
        </w:rPr>
        <w:t xml:space="preserve"> </w:t>
      </w:r>
      <w:r>
        <w:rPr>
          <w:rFonts w:ascii="Tahoma" w:hAnsi="Tahoma" w:cs="Tahoma"/>
          <w:lang w:val="bs-Latn-BA"/>
        </w:rPr>
        <w:t>њиховим</w:t>
      </w:r>
      <w:r w:rsidR="00235FC1" w:rsidRPr="00235FC1">
        <w:rPr>
          <w:rFonts w:ascii="Tahoma" w:hAnsi="Tahoma" w:cs="Tahoma"/>
          <w:lang w:val="bs-Latn-BA"/>
        </w:rPr>
        <w:t xml:space="preserve"> </w:t>
      </w:r>
      <w:r>
        <w:rPr>
          <w:rFonts w:ascii="Tahoma" w:hAnsi="Tahoma" w:cs="Tahoma"/>
          <w:lang w:val="bs-Latn-BA"/>
        </w:rPr>
        <w:t>најбољим</w:t>
      </w:r>
      <w:r w:rsidR="00235FC1" w:rsidRPr="00235FC1">
        <w:rPr>
          <w:rFonts w:ascii="Tahoma" w:hAnsi="Tahoma" w:cs="Tahoma"/>
          <w:lang w:val="bs-Latn-BA"/>
        </w:rPr>
        <w:t xml:space="preserve"> </w:t>
      </w:r>
      <w:r>
        <w:rPr>
          <w:rFonts w:ascii="Tahoma" w:hAnsi="Tahoma" w:cs="Tahoma"/>
          <w:lang w:val="bs-Latn-BA"/>
        </w:rPr>
        <w:t>интересом</w:t>
      </w:r>
      <w:r w:rsidR="00235FC1" w:rsidRPr="00235FC1">
        <w:rPr>
          <w:rFonts w:ascii="Tahoma" w:hAnsi="Tahoma" w:cs="Tahoma"/>
          <w:lang w:val="bs-Latn-BA"/>
        </w:rPr>
        <w:t xml:space="preserve"> </w:t>
      </w:r>
      <w:r>
        <w:rPr>
          <w:rFonts w:ascii="Tahoma" w:hAnsi="Tahoma" w:cs="Tahoma"/>
          <w:lang w:val="bs-Latn-BA"/>
        </w:rPr>
        <w:t>омогућавајући</w:t>
      </w:r>
      <w:r w:rsidR="00235FC1" w:rsidRPr="00235FC1">
        <w:rPr>
          <w:rFonts w:ascii="Tahoma" w:hAnsi="Tahoma" w:cs="Tahoma"/>
          <w:lang w:val="bs-Latn-BA"/>
        </w:rPr>
        <w:t xml:space="preserve"> </w:t>
      </w:r>
      <w:r>
        <w:rPr>
          <w:rFonts w:ascii="Tahoma" w:hAnsi="Tahoma" w:cs="Tahoma"/>
          <w:lang w:val="bs-Latn-BA"/>
        </w:rPr>
        <w:t>да</w:t>
      </w:r>
      <w:r w:rsidR="00235FC1" w:rsidRPr="00235FC1">
        <w:rPr>
          <w:rFonts w:ascii="Tahoma" w:hAnsi="Tahoma" w:cs="Tahoma"/>
          <w:lang w:val="bs-Latn-BA"/>
        </w:rPr>
        <w:t xml:space="preserve"> </w:t>
      </w:r>
      <w:r>
        <w:rPr>
          <w:rFonts w:ascii="Tahoma" w:hAnsi="Tahoma" w:cs="Tahoma"/>
          <w:lang w:val="bs-Latn-BA"/>
        </w:rPr>
        <w:t>стекну</w:t>
      </w:r>
      <w:r w:rsidR="00235FC1" w:rsidRPr="00235FC1">
        <w:rPr>
          <w:rFonts w:ascii="Tahoma" w:hAnsi="Tahoma" w:cs="Tahoma"/>
          <w:lang w:val="bs-Latn-BA"/>
        </w:rPr>
        <w:t xml:space="preserve"> </w:t>
      </w:r>
      <w:r>
        <w:rPr>
          <w:rFonts w:ascii="Tahoma" w:hAnsi="Tahoma" w:cs="Tahoma"/>
          <w:lang w:val="bs-Latn-BA"/>
        </w:rPr>
        <w:t>услове</w:t>
      </w:r>
      <w:r w:rsidR="00235FC1" w:rsidRPr="00235FC1">
        <w:rPr>
          <w:rFonts w:ascii="Tahoma" w:hAnsi="Tahoma" w:cs="Tahoma"/>
          <w:lang w:val="bs-Latn-BA"/>
        </w:rPr>
        <w:t xml:space="preserve"> </w:t>
      </w:r>
      <w:r>
        <w:rPr>
          <w:rFonts w:ascii="Tahoma" w:hAnsi="Tahoma" w:cs="Tahoma"/>
          <w:lang w:val="bs-Latn-BA"/>
        </w:rPr>
        <w:t>за</w:t>
      </w:r>
      <w:r w:rsidR="00235FC1" w:rsidRPr="00235FC1">
        <w:rPr>
          <w:rFonts w:ascii="Tahoma" w:hAnsi="Tahoma" w:cs="Tahoma"/>
          <w:lang w:val="bs-Latn-BA"/>
        </w:rPr>
        <w:t xml:space="preserve"> </w:t>
      </w:r>
      <w:r>
        <w:rPr>
          <w:rFonts w:ascii="Tahoma" w:hAnsi="Tahoma" w:cs="Tahoma"/>
          <w:lang w:val="bs-Latn-BA"/>
        </w:rPr>
        <w:t>достојанствен</w:t>
      </w:r>
      <w:r w:rsidR="00235FC1" w:rsidRPr="00235FC1">
        <w:rPr>
          <w:rFonts w:ascii="Tahoma" w:hAnsi="Tahoma" w:cs="Tahoma"/>
          <w:lang w:val="bs-Latn-BA"/>
        </w:rPr>
        <w:t xml:space="preserve"> </w:t>
      </w:r>
      <w:r>
        <w:rPr>
          <w:rFonts w:ascii="Tahoma" w:hAnsi="Tahoma" w:cs="Tahoma"/>
          <w:lang w:val="bs-Latn-BA"/>
        </w:rPr>
        <w:t>живот</w:t>
      </w:r>
      <w:r w:rsidR="00235FC1" w:rsidRPr="00235FC1">
        <w:rPr>
          <w:rFonts w:ascii="Tahoma" w:hAnsi="Tahoma" w:cs="Tahoma"/>
          <w:lang w:val="bs-Latn-BA"/>
        </w:rPr>
        <w:t xml:space="preserve">. </w:t>
      </w:r>
      <w:r>
        <w:rPr>
          <w:rFonts w:ascii="Tahoma" w:hAnsi="Tahoma" w:cs="Tahoma"/>
          <w:lang w:val="bs-Latn-BA"/>
        </w:rPr>
        <w:t>Поред</w:t>
      </w:r>
      <w:r w:rsidR="00235FC1" w:rsidRPr="00235FC1">
        <w:rPr>
          <w:rFonts w:ascii="Tahoma" w:hAnsi="Tahoma" w:cs="Tahoma"/>
          <w:lang w:val="bs-Latn-BA"/>
        </w:rPr>
        <w:t xml:space="preserve"> </w:t>
      </w:r>
      <w:r>
        <w:rPr>
          <w:rFonts w:ascii="Tahoma" w:hAnsi="Tahoma" w:cs="Tahoma"/>
          <w:lang w:val="bs-Latn-BA"/>
        </w:rPr>
        <w:t>тога</w:t>
      </w:r>
      <w:r w:rsidR="00235FC1" w:rsidRPr="00235FC1">
        <w:rPr>
          <w:rFonts w:ascii="Tahoma" w:hAnsi="Tahoma" w:cs="Tahoma"/>
          <w:lang w:val="bs-Latn-BA"/>
        </w:rPr>
        <w:t xml:space="preserve">, </w:t>
      </w:r>
      <w:r>
        <w:rPr>
          <w:rFonts w:ascii="Tahoma" w:hAnsi="Tahoma" w:cs="Tahoma"/>
          <w:lang w:val="bs-Latn-BA"/>
        </w:rPr>
        <w:t>циљ</w:t>
      </w:r>
      <w:r w:rsidR="00235FC1" w:rsidRPr="00235FC1">
        <w:rPr>
          <w:rFonts w:ascii="Tahoma" w:hAnsi="Tahoma" w:cs="Tahoma"/>
          <w:lang w:val="bs-Latn-BA"/>
        </w:rPr>
        <w:t xml:space="preserve"> </w:t>
      </w:r>
      <w:r>
        <w:rPr>
          <w:rFonts w:ascii="Tahoma" w:hAnsi="Tahoma" w:cs="Tahoma"/>
          <w:lang w:val="bs-Latn-BA"/>
        </w:rPr>
        <w:t>истраживања</w:t>
      </w:r>
      <w:r w:rsidR="00235FC1" w:rsidRPr="00235FC1">
        <w:rPr>
          <w:rFonts w:ascii="Tahoma" w:hAnsi="Tahoma" w:cs="Tahoma"/>
          <w:lang w:val="bs-Latn-BA"/>
        </w:rPr>
        <w:t xml:space="preserve"> </w:t>
      </w:r>
      <w:r>
        <w:rPr>
          <w:rFonts w:ascii="Tahoma" w:hAnsi="Tahoma" w:cs="Tahoma"/>
          <w:lang w:val="bs-Latn-BA"/>
        </w:rPr>
        <w:t>је</w:t>
      </w:r>
      <w:r w:rsidR="00235FC1" w:rsidRPr="00235FC1">
        <w:rPr>
          <w:rFonts w:ascii="Tahoma" w:hAnsi="Tahoma" w:cs="Tahoma"/>
          <w:lang w:val="bs-Latn-BA"/>
        </w:rPr>
        <w:t xml:space="preserve"> </w:t>
      </w:r>
      <w:r>
        <w:rPr>
          <w:rFonts w:ascii="Tahoma" w:hAnsi="Tahoma" w:cs="Tahoma"/>
          <w:lang w:val="bs-Latn-BA"/>
        </w:rPr>
        <w:t>био</w:t>
      </w:r>
      <w:r w:rsidR="00235FC1" w:rsidRPr="00235FC1">
        <w:rPr>
          <w:rFonts w:ascii="Tahoma" w:hAnsi="Tahoma" w:cs="Tahoma"/>
          <w:lang w:val="bs-Latn-BA"/>
        </w:rPr>
        <w:t xml:space="preserve"> </w:t>
      </w:r>
      <w:r>
        <w:rPr>
          <w:rFonts w:ascii="Tahoma" w:hAnsi="Tahoma" w:cs="Tahoma"/>
          <w:lang w:val="bs-Latn-BA"/>
        </w:rPr>
        <w:t>утврдити</w:t>
      </w:r>
      <w:r w:rsidR="00235FC1" w:rsidRPr="00235FC1">
        <w:rPr>
          <w:rFonts w:ascii="Tahoma" w:hAnsi="Tahoma" w:cs="Tahoma"/>
          <w:lang w:val="bs-Latn-BA"/>
        </w:rPr>
        <w:t xml:space="preserve"> </w:t>
      </w:r>
      <w:r>
        <w:rPr>
          <w:rFonts w:ascii="Tahoma" w:hAnsi="Tahoma" w:cs="Tahoma"/>
          <w:lang w:val="bs-Latn-BA"/>
        </w:rPr>
        <w:t>праксу</w:t>
      </w:r>
      <w:r w:rsidR="00235FC1" w:rsidRPr="00235FC1">
        <w:rPr>
          <w:rFonts w:ascii="Tahoma" w:hAnsi="Tahoma" w:cs="Tahoma"/>
          <w:lang w:val="bs-Latn-BA"/>
        </w:rPr>
        <w:t xml:space="preserve">, </w:t>
      </w:r>
      <w:r>
        <w:rPr>
          <w:rFonts w:ascii="Tahoma" w:hAnsi="Tahoma" w:cs="Tahoma"/>
          <w:lang w:val="bs-Latn-BA"/>
        </w:rPr>
        <w:t>мишљења</w:t>
      </w:r>
      <w:r w:rsidR="00235FC1" w:rsidRPr="00235FC1">
        <w:rPr>
          <w:rFonts w:ascii="Tahoma" w:hAnsi="Tahoma" w:cs="Tahoma"/>
          <w:lang w:val="bs-Latn-BA"/>
        </w:rPr>
        <w:t xml:space="preserve"> </w:t>
      </w:r>
      <w:r>
        <w:rPr>
          <w:rFonts w:ascii="Tahoma" w:hAnsi="Tahoma" w:cs="Tahoma"/>
          <w:lang w:val="bs-Latn-BA"/>
        </w:rPr>
        <w:t>и</w:t>
      </w:r>
      <w:r w:rsidR="00235FC1" w:rsidRPr="00235FC1">
        <w:rPr>
          <w:rFonts w:ascii="Tahoma" w:hAnsi="Tahoma" w:cs="Tahoma"/>
          <w:lang w:val="bs-Latn-BA"/>
        </w:rPr>
        <w:t xml:space="preserve"> </w:t>
      </w:r>
      <w:r>
        <w:rPr>
          <w:rFonts w:ascii="Tahoma" w:hAnsi="Tahoma" w:cs="Tahoma"/>
          <w:lang w:val="bs-Latn-BA"/>
        </w:rPr>
        <w:t>ставове</w:t>
      </w:r>
      <w:r w:rsidR="00235FC1" w:rsidRPr="00235FC1">
        <w:rPr>
          <w:rFonts w:ascii="Tahoma" w:hAnsi="Tahoma" w:cs="Tahoma"/>
          <w:lang w:val="bs-Latn-BA"/>
        </w:rPr>
        <w:t xml:space="preserve"> </w:t>
      </w:r>
      <w:r>
        <w:rPr>
          <w:rFonts w:ascii="Tahoma" w:hAnsi="Tahoma" w:cs="Tahoma"/>
          <w:lang w:val="bs-Latn-BA"/>
        </w:rPr>
        <w:t>у</w:t>
      </w:r>
      <w:r w:rsidR="00235FC1" w:rsidRPr="00235FC1">
        <w:rPr>
          <w:rFonts w:ascii="Tahoma" w:hAnsi="Tahoma" w:cs="Tahoma"/>
          <w:lang w:val="bs-Latn-BA"/>
        </w:rPr>
        <w:t xml:space="preserve"> </w:t>
      </w:r>
      <w:r>
        <w:rPr>
          <w:rFonts w:ascii="Tahoma" w:hAnsi="Tahoma" w:cs="Tahoma"/>
          <w:lang w:val="bs-Latn-BA"/>
        </w:rPr>
        <w:t>поступку</w:t>
      </w:r>
      <w:r w:rsidR="00235FC1" w:rsidRPr="00235FC1">
        <w:rPr>
          <w:rFonts w:ascii="Tahoma" w:hAnsi="Tahoma" w:cs="Tahoma"/>
          <w:lang w:val="bs-Latn-BA"/>
        </w:rPr>
        <w:t xml:space="preserve"> </w:t>
      </w:r>
      <w:r>
        <w:rPr>
          <w:rFonts w:ascii="Tahoma" w:hAnsi="Tahoma" w:cs="Tahoma"/>
          <w:lang w:val="bs-Latn-BA"/>
        </w:rPr>
        <w:t>подршке</w:t>
      </w:r>
      <w:r w:rsidR="00235FC1" w:rsidRPr="00235FC1">
        <w:rPr>
          <w:rFonts w:ascii="Tahoma" w:hAnsi="Tahoma" w:cs="Tahoma"/>
          <w:lang w:val="bs-Latn-BA"/>
        </w:rPr>
        <w:t xml:space="preserve"> </w:t>
      </w:r>
      <w:r>
        <w:rPr>
          <w:rFonts w:ascii="Tahoma" w:hAnsi="Tahoma" w:cs="Tahoma"/>
          <w:lang w:val="bs-Latn-BA"/>
        </w:rPr>
        <w:t>дјеци</w:t>
      </w:r>
      <w:r w:rsidR="00235FC1" w:rsidRPr="00235FC1">
        <w:rPr>
          <w:rFonts w:ascii="Tahoma" w:hAnsi="Tahoma" w:cs="Tahoma"/>
          <w:lang w:val="bs-Latn-BA"/>
        </w:rPr>
        <w:t xml:space="preserve"> </w:t>
      </w:r>
      <w:r>
        <w:rPr>
          <w:rFonts w:ascii="Tahoma" w:hAnsi="Tahoma" w:cs="Tahoma"/>
          <w:lang w:val="bs-Latn-BA"/>
        </w:rPr>
        <w:t>са</w:t>
      </w:r>
      <w:r w:rsidR="00235FC1" w:rsidRPr="00235FC1">
        <w:rPr>
          <w:rFonts w:ascii="Tahoma" w:hAnsi="Tahoma" w:cs="Tahoma"/>
          <w:lang w:val="bs-Latn-BA"/>
        </w:rPr>
        <w:t xml:space="preserve"> </w:t>
      </w:r>
      <w:r>
        <w:rPr>
          <w:rFonts w:ascii="Tahoma" w:hAnsi="Tahoma" w:cs="Tahoma"/>
          <w:lang w:val="bs-Latn-BA"/>
        </w:rPr>
        <w:t>сметњама</w:t>
      </w:r>
      <w:r w:rsidR="00235FC1" w:rsidRPr="00235FC1">
        <w:rPr>
          <w:rFonts w:ascii="Tahoma" w:hAnsi="Tahoma" w:cs="Tahoma"/>
          <w:lang w:val="bs-Latn-BA"/>
        </w:rPr>
        <w:t xml:space="preserve"> </w:t>
      </w:r>
      <w:r>
        <w:rPr>
          <w:rFonts w:ascii="Tahoma" w:hAnsi="Tahoma" w:cs="Tahoma"/>
          <w:lang w:val="bs-Latn-BA"/>
        </w:rPr>
        <w:t>у</w:t>
      </w:r>
      <w:r w:rsidR="00235FC1" w:rsidRPr="00235FC1">
        <w:rPr>
          <w:rFonts w:ascii="Tahoma" w:hAnsi="Tahoma" w:cs="Tahoma"/>
          <w:lang w:val="bs-Latn-BA"/>
        </w:rPr>
        <w:t xml:space="preserve"> </w:t>
      </w:r>
      <w:r>
        <w:rPr>
          <w:rFonts w:ascii="Tahoma" w:hAnsi="Tahoma" w:cs="Tahoma"/>
          <w:lang w:val="bs-Latn-BA"/>
        </w:rPr>
        <w:t>развоју</w:t>
      </w:r>
      <w:r w:rsidR="00235FC1" w:rsidRPr="00235FC1">
        <w:rPr>
          <w:rFonts w:ascii="Tahoma" w:hAnsi="Tahoma" w:cs="Tahoma"/>
          <w:lang w:val="bs-Latn-BA"/>
        </w:rPr>
        <w:t xml:space="preserve"> </w:t>
      </w:r>
      <w:r>
        <w:rPr>
          <w:rFonts w:ascii="Tahoma" w:hAnsi="Tahoma" w:cs="Tahoma"/>
          <w:lang w:val="bs-Latn-BA"/>
        </w:rPr>
        <w:t>током</w:t>
      </w:r>
      <w:r w:rsidR="00235FC1" w:rsidRPr="00235FC1">
        <w:rPr>
          <w:rFonts w:ascii="Tahoma" w:hAnsi="Tahoma" w:cs="Tahoma"/>
          <w:lang w:val="bs-Latn-BA"/>
        </w:rPr>
        <w:t xml:space="preserve"> </w:t>
      </w:r>
      <w:r>
        <w:rPr>
          <w:rFonts w:ascii="Tahoma" w:hAnsi="Tahoma" w:cs="Tahoma"/>
          <w:lang w:val="bs-Latn-BA"/>
        </w:rPr>
        <w:t>школовању</w:t>
      </w:r>
      <w:r w:rsidR="00235FC1" w:rsidRPr="00235FC1">
        <w:rPr>
          <w:rFonts w:ascii="Tahoma" w:hAnsi="Tahoma" w:cs="Tahoma"/>
          <w:lang w:val="bs-Latn-BA"/>
        </w:rPr>
        <w:t xml:space="preserve"> </w:t>
      </w:r>
      <w:r>
        <w:rPr>
          <w:rFonts w:ascii="Tahoma" w:hAnsi="Tahoma" w:cs="Tahoma"/>
          <w:lang w:val="bs-Latn-BA"/>
        </w:rPr>
        <w:t>од</w:t>
      </w:r>
      <w:r w:rsidR="00235FC1" w:rsidRPr="00235FC1">
        <w:rPr>
          <w:rFonts w:ascii="Tahoma" w:hAnsi="Tahoma" w:cs="Tahoma"/>
          <w:lang w:val="bs-Latn-BA"/>
        </w:rPr>
        <w:t xml:space="preserve"> </w:t>
      </w:r>
      <w:r>
        <w:rPr>
          <w:rFonts w:ascii="Tahoma" w:hAnsi="Tahoma" w:cs="Tahoma"/>
          <w:lang w:val="bs-Latn-BA"/>
        </w:rPr>
        <w:t>стране</w:t>
      </w:r>
      <w:r w:rsidR="00235FC1" w:rsidRPr="00235FC1">
        <w:rPr>
          <w:rFonts w:ascii="Tahoma" w:hAnsi="Tahoma" w:cs="Tahoma"/>
          <w:lang w:val="bs-Latn-BA"/>
        </w:rPr>
        <w:t xml:space="preserve"> </w:t>
      </w:r>
      <w:r>
        <w:rPr>
          <w:rFonts w:ascii="Tahoma" w:hAnsi="Tahoma" w:cs="Tahoma"/>
          <w:lang w:val="bs-Latn-BA"/>
        </w:rPr>
        <w:t>васпитно</w:t>
      </w:r>
      <w:r w:rsidR="00290FA2">
        <w:rPr>
          <w:rFonts w:ascii="Tahoma" w:hAnsi="Tahoma" w:cs="Tahoma"/>
          <w:lang w:val="bs-Latn-BA"/>
        </w:rPr>
        <w:t xml:space="preserve"> </w:t>
      </w:r>
      <w:r w:rsidR="00235FC1" w:rsidRPr="00235FC1">
        <w:rPr>
          <w:rFonts w:ascii="Tahoma" w:hAnsi="Tahoma" w:cs="Tahoma"/>
          <w:lang w:val="bs-Latn-BA"/>
        </w:rPr>
        <w:t>-</w:t>
      </w:r>
      <w:r w:rsidR="00290FA2">
        <w:rPr>
          <w:rFonts w:ascii="Tahoma" w:hAnsi="Tahoma" w:cs="Tahoma"/>
          <w:lang w:val="bs-Latn-BA"/>
        </w:rPr>
        <w:t xml:space="preserve"> </w:t>
      </w:r>
      <w:r>
        <w:rPr>
          <w:rFonts w:ascii="Tahoma" w:hAnsi="Tahoma" w:cs="Tahoma"/>
          <w:lang w:val="bs-Latn-BA"/>
        </w:rPr>
        <w:t>образовних</w:t>
      </w:r>
      <w:r w:rsidR="00235FC1" w:rsidRPr="00235FC1">
        <w:rPr>
          <w:rFonts w:ascii="Tahoma" w:hAnsi="Tahoma" w:cs="Tahoma"/>
          <w:lang w:val="bs-Latn-BA"/>
        </w:rPr>
        <w:t xml:space="preserve"> </w:t>
      </w:r>
      <w:r>
        <w:rPr>
          <w:rFonts w:ascii="Tahoma" w:hAnsi="Tahoma" w:cs="Tahoma"/>
          <w:lang w:val="bs-Latn-BA"/>
        </w:rPr>
        <w:t>установа</w:t>
      </w:r>
      <w:r w:rsidR="00235FC1" w:rsidRPr="00235FC1">
        <w:rPr>
          <w:rFonts w:ascii="Tahoma" w:hAnsi="Tahoma" w:cs="Tahoma"/>
          <w:lang w:val="bs-Latn-BA"/>
        </w:rPr>
        <w:t xml:space="preserve">, </w:t>
      </w:r>
      <w:r>
        <w:rPr>
          <w:rFonts w:ascii="Tahoma" w:hAnsi="Tahoma" w:cs="Tahoma"/>
          <w:lang w:val="bs-Latn-BA"/>
        </w:rPr>
        <w:t>нарочито</w:t>
      </w:r>
      <w:r w:rsidR="00235FC1" w:rsidRPr="00235FC1">
        <w:rPr>
          <w:rFonts w:ascii="Tahoma" w:hAnsi="Tahoma" w:cs="Tahoma"/>
          <w:lang w:val="bs-Latn-BA"/>
        </w:rPr>
        <w:t xml:space="preserve"> </w:t>
      </w:r>
      <w:r>
        <w:rPr>
          <w:rFonts w:ascii="Tahoma" w:hAnsi="Tahoma" w:cs="Tahoma"/>
          <w:lang w:val="bs-Latn-BA"/>
        </w:rPr>
        <w:t>школа</w:t>
      </w:r>
      <w:r w:rsidR="00235FC1" w:rsidRPr="00235FC1">
        <w:rPr>
          <w:rFonts w:ascii="Tahoma" w:hAnsi="Tahoma" w:cs="Tahoma"/>
          <w:lang w:val="bs-Latn-BA"/>
        </w:rPr>
        <w:t xml:space="preserve">, </w:t>
      </w:r>
      <w:r>
        <w:rPr>
          <w:rFonts w:ascii="Tahoma" w:hAnsi="Tahoma" w:cs="Tahoma"/>
          <w:lang w:val="bs-Latn-BA"/>
        </w:rPr>
        <w:t>као</w:t>
      </w:r>
      <w:r w:rsidR="00235FC1" w:rsidRPr="00235FC1">
        <w:rPr>
          <w:rFonts w:ascii="Tahoma" w:hAnsi="Tahoma" w:cs="Tahoma"/>
          <w:lang w:val="bs-Latn-BA"/>
        </w:rPr>
        <w:t xml:space="preserve"> </w:t>
      </w:r>
      <w:r>
        <w:rPr>
          <w:rFonts w:ascii="Tahoma" w:hAnsi="Tahoma" w:cs="Tahoma"/>
          <w:lang w:val="bs-Latn-BA"/>
        </w:rPr>
        <w:t>једних</w:t>
      </w:r>
      <w:r w:rsidR="00235FC1" w:rsidRPr="00235FC1">
        <w:rPr>
          <w:rFonts w:ascii="Tahoma" w:hAnsi="Tahoma" w:cs="Tahoma"/>
          <w:lang w:val="bs-Latn-BA"/>
        </w:rPr>
        <w:t xml:space="preserve"> </w:t>
      </w:r>
      <w:r>
        <w:rPr>
          <w:rFonts w:ascii="Tahoma" w:hAnsi="Tahoma" w:cs="Tahoma"/>
          <w:lang w:val="bs-Latn-BA"/>
        </w:rPr>
        <w:t>од</w:t>
      </w:r>
      <w:r w:rsidR="00235FC1" w:rsidRPr="00235FC1">
        <w:rPr>
          <w:rFonts w:ascii="Tahoma" w:hAnsi="Tahoma" w:cs="Tahoma"/>
          <w:lang w:val="bs-Latn-BA"/>
        </w:rPr>
        <w:t xml:space="preserve"> </w:t>
      </w:r>
      <w:r>
        <w:rPr>
          <w:rFonts w:ascii="Tahoma" w:hAnsi="Tahoma" w:cs="Tahoma"/>
          <w:lang w:val="bs-Latn-BA"/>
        </w:rPr>
        <w:t>најважнијих</w:t>
      </w:r>
      <w:r w:rsidR="00235FC1" w:rsidRPr="00235FC1">
        <w:rPr>
          <w:rFonts w:ascii="Tahoma" w:hAnsi="Tahoma" w:cs="Tahoma"/>
          <w:lang w:val="bs-Latn-BA"/>
        </w:rPr>
        <w:t xml:space="preserve"> </w:t>
      </w:r>
      <w:r>
        <w:rPr>
          <w:rFonts w:ascii="Tahoma" w:hAnsi="Tahoma" w:cs="Tahoma"/>
          <w:lang w:val="bs-Latn-BA"/>
        </w:rPr>
        <w:t>фактора</w:t>
      </w:r>
      <w:r w:rsidR="00235FC1" w:rsidRPr="00235FC1">
        <w:rPr>
          <w:rFonts w:ascii="Tahoma" w:hAnsi="Tahoma" w:cs="Tahoma"/>
          <w:lang w:val="bs-Latn-BA"/>
        </w:rPr>
        <w:t xml:space="preserve"> </w:t>
      </w:r>
      <w:r>
        <w:rPr>
          <w:rFonts w:ascii="Tahoma" w:hAnsi="Tahoma" w:cs="Tahoma"/>
          <w:lang w:val="bs-Latn-BA"/>
        </w:rPr>
        <w:t>у</w:t>
      </w:r>
      <w:r w:rsidR="00235FC1" w:rsidRPr="00235FC1">
        <w:rPr>
          <w:rFonts w:ascii="Tahoma" w:hAnsi="Tahoma" w:cs="Tahoma"/>
          <w:lang w:val="bs-Latn-BA"/>
        </w:rPr>
        <w:t xml:space="preserve"> </w:t>
      </w:r>
      <w:r>
        <w:rPr>
          <w:rFonts w:ascii="Tahoma" w:hAnsi="Tahoma" w:cs="Tahoma"/>
          <w:lang w:val="bs-Latn-BA"/>
        </w:rPr>
        <w:t>раду</w:t>
      </w:r>
      <w:r w:rsidR="00235FC1" w:rsidRPr="00235FC1">
        <w:rPr>
          <w:rFonts w:ascii="Tahoma" w:hAnsi="Tahoma" w:cs="Tahoma"/>
          <w:lang w:val="bs-Latn-BA"/>
        </w:rPr>
        <w:t xml:space="preserve"> </w:t>
      </w:r>
      <w:r>
        <w:rPr>
          <w:rFonts w:ascii="Tahoma" w:hAnsi="Tahoma" w:cs="Tahoma"/>
          <w:lang w:val="bs-Latn-BA"/>
        </w:rPr>
        <w:t>са</w:t>
      </w:r>
      <w:r w:rsidR="00235FC1" w:rsidRPr="00235FC1">
        <w:rPr>
          <w:rFonts w:ascii="Tahoma" w:hAnsi="Tahoma" w:cs="Tahoma"/>
          <w:lang w:val="bs-Latn-BA"/>
        </w:rPr>
        <w:t xml:space="preserve"> </w:t>
      </w:r>
      <w:r>
        <w:rPr>
          <w:rFonts w:ascii="Tahoma" w:hAnsi="Tahoma" w:cs="Tahoma"/>
          <w:lang w:val="bs-Latn-BA"/>
        </w:rPr>
        <w:t>дјецом</w:t>
      </w:r>
      <w:r w:rsidR="00235FC1" w:rsidRPr="00235FC1">
        <w:rPr>
          <w:rFonts w:ascii="Tahoma" w:hAnsi="Tahoma" w:cs="Tahoma"/>
          <w:lang w:val="bs-Latn-BA"/>
        </w:rPr>
        <w:t xml:space="preserve"> </w:t>
      </w:r>
      <w:r>
        <w:rPr>
          <w:rFonts w:ascii="Tahoma" w:hAnsi="Tahoma" w:cs="Tahoma"/>
          <w:lang w:val="bs-Latn-BA"/>
        </w:rPr>
        <w:t>с</w:t>
      </w:r>
      <w:r w:rsidR="00235FC1" w:rsidRPr="00235FC1">
        <w:rPr>
          <w:rFonts w:ascii="Tahoma" w:hAnsi="Tahoma" w:cs="Tahoma"/>
          <w:lang w:val="bs-Latn-BA"/>
        </w:rPr>
        <w:t xml:space="preserve"> </w:t>
      </w:r>
      <w:r>
        <w:rPr>
          <w:rFonts w:ascii="Tahoma" w:hAnsi="Tahoma" w:cs="Tahoma"/>
          <w:lang w:val="bs-Latn-BA"/>
        </w:rPr>
        <w:t>посебним</w:t>
      </w:r>
      <w:r w:rsidR="00235FC1" w:rsidRPr="00235FC1">
        <w:rPr>
          <w:rFonts w:ascii="Tahoma" w:hAnsi="Tahoma" w:cs="Tahoma"/>
          <w:lang w:val="bs-Latn-BA"/>
        </w:rPr>
        <w:t xml:space="preserve"> </w:t>
      </w:r>
      <w:r>
        <w:rPr>
          <w:rFonts w:ascii="Tahoma" w:hAnsi="Tahoma" w:cs="Tahoma"/>
          <w:lang w:val="bs-Latn-BA"/>
        </w:rPr>
        <w:t>образовним</w:t>
      </w:r>
      <w:r w:rsidR="00235FC1" w:rsidRPr="00235FC1">
        <w:rPr>
          <w:rFonts w:ascii="Tahoma" w:hAnsi="Tahoma" w:cs="Tahoma"/>
          <w:lang w:val="bs-Latn-BA"/>
        </w:rPr>
        <w:t xml:space="preserve"> </w:t>
      </w:r>
      <w:r>
        <w:rPr>
          <w:rFonts w:ascii="Tahoma" w:hAnsi="Tahoma" w:cs="Tahoma"/>
          <w:lang w:val="bs-Latn-BA"/>
        </w:rPr>
        <w:t>потребама</w:t>
      </w:r>
      <w:r w:rsidR="00235FC1" w:rsidRPr="00235FC1">
        <w:rPr>
          <w:rFonts w:ascii="Tahoma" w:hAnsi="Tahoma" w:cs="Tahoma"/>
          <w:lang w:val="bs-Latn-BA"/>
        </w:rPr>
        <w:t xml:space="preserve">, </w:t>
      </w:r>
      <w:r>
        <w:rPr>
          <w:rFonts w:ascii="Tahoma" w:hAnsi="Tahoma" w:cs="Tahoma"/>
          <w:lang w:val="bs-Latn-BA"/>
        </w:rPr>
        <w:t>али</w:t>
      </w:r>
      <w:r w:rsidR="00235FC1" w:rsidRPr="00235FC1">
        <w:rPr>
          <w:rFonts w:ascii="Tahoma" w:hAnsi="Tahoma" w:cs="Tahoma"/>
          <w:lang w:val="bs-Latn-BA"/>
        </w:rPr>
        <w:t xml:space="preserve"> </w:t>
      </w:r>
      <w:r>
        <w:rPr>
          <w:rFonts w:ascii="Tahoma" w:hAnsi="Tahoma" w:cs="Tahoma"/>
          <w:lang w:val="bs-Latn-BA"/>
        </w:rPr>
        <w:t>и</w:t>
      </w:r>
      <w:r w:rsidR="00235FC1" w:rsidRPr="00235FC1">
        <w:rPr>
          <w:rFonts w:ascii="Tahoma" w:hAnsi="Tahoma" w:cs="Tahoma"/>
          <w:lang w:val="bs-Latn-BA"/>
        </w:rPr>
        <w:t xml:space="preserve"> </w:t>
      </w:r>
      <w:r>
        <w:rPr>
          <w:rFonts w:ascii="Tahoma" w:hAnsi="Tahoma" w:cs="Tahoma"/>
          <w:lang w:val="bs-Latn-BA"/>
        </w:rPr>
        <w:t>центара</w:t>
      </w:r>
      <w:r w:rsidR="00235FC1" w:rsidRPr="00235FC1">
        <w:rPr>
          <w:rFonts w:ascii="Tahoma" w:hAnsi="Tahoma" w:cs="Tahoma"/>
          <w:lang w:val="bs-Latn-BA"/>
        </w:rPr>
        <w:t>/</w:t>
      </w:r>
      <w:r>
        <w:rPr>
          <w:rFonts w:ascii="Tahoma" w:hAnsi="Tahoma" w:cs="Tahoma"/>
          <w:lang w:val="bs-Latn-BA"/>
        </w:rPr>
        <w:t>служби</w:t>
      </w:r>
      <w:r w:rsidR="00235FC1" w:rsidRPr="00235FC1">
        <w:rPr>
          <w:rFonts w:ascii="Tahoma" w:hAnsi="Tahoma" w:cs="Tahoma"/>
          <w:lang w:val="bs-Latn-BA"/>
        </w:rPr>
        <w:t xml:space="preserve"> </w:t>
      </w:r>
      <w:r>
        <w:rPr>
          <w:rFonts w:ascii="Tahoma" w:hAnsi="Tahoma" w:cs="Tahoma"/>
          <w:lang w:val="bs-Latn-BA"/>
        </w:rPr>
        <w:t>за</w:t>
      </w:r>
      <w:r w:rsidR="00235FC1" w:rsidRPr="00235FC1">
        <w:rPr>
          <w:rFonts w:ascii="Tahoma" w:hAnsi="Tahoma" w:cs="Tahoma"/>
          <w:lang w:val="bs-Latn-BA"/>
        </w:rPr>
        <w:t xml:space="preserve"> </w:t>
      </w:r>
      <w:r>
        <w:rPr>
          <w:rFonts w:ascii="Tahoma" w:hAnsi="Tahoma" w:cs="Tahoma"/>
          <w:lang w:val="bs-Latn-BA"/>
        </w:rPr>
        <w:t>социјални</w:t>
      </w:r>
      <w:r w:rsidR="00235FC1" w:rsidRPr="00235FC1">
        <w:rPr>
          <w:rFonts w:ascii="Tahoma" w:hAnsi="Tahoma" w:cs="Tahoma"/>
          <w:lang w:val="bs-Latn-BA"/>
        </w:rPr>
        <w:t xml:space="preserve"> </w:t>
      </w:r>
      <w:r>
        <w:rPr>
          <w:rFonts w:ascii="Tahoma" w:hAnsi="Tahoma" w:cs="Tahoma"/>
          <w:lang w:val="bs-Latn-BA"/>
        </w:rPr>
        <w:t>рад</w:t>
      </w:r>
      <w:r w:rsidR="00235FC1" w:rsidRPr="00235FC1">
        <w:rPr>
          <w:rFonts w:ascii="Tahoma" w:hAnsi="Tahoma" w:cs="Tahoma"/>
          <w:lang w:val="bs-Latn-BA"/>
        </w:rPr>
        <w:t xml:space="preserve"> </w:t>
      </w:r>
      <w:r>
        <w:rPr>
          <w:rFonts w:ascii="Tahoma" w:hAnsi="Tahoma" w:cs="Tahoma"/>
          <w:lang w:val="bs-Latn-BA"/>
        </w:rPr>
        <w:t>који</w:t>
      </w:r>
      <w:r w:rsidR="00235FC1" w:rsidRPr="00235FC1">
        <w:rPr>
          <w:rFonts w:ascii="Tahoma" w:hAnsi="Tahoma" w:cs="Tahoma"/>
          <w:lang w:val="bs-Latn-BA"/>
        </w:rPr>
        <w:t xml:space="preserve"> </w:t>
      </w:r>
      <w:r>
        <w:rPr>
          <w:rFonts w:ascii="Tahoma" w:hAnsi="Tahoma" w:cs="Tahoma"/>
          <w:lang w:val="bs-Latn-BA"/>
        </w:rPr>
        <w:t>су</w:t>
      </w:r>
      <w:r w:rsidR="00235FC1" w:rsidRPr="00235FC1">
        <w:rPr>
          <w:rFonts w:ascii="Tahoma" w:hAnsi="Tahoma" w:cs="Tahoma"/>
          <w:lang w:val="bs-Latn-BA"/>
        </w:rPr>
        <w:t xml:space="preserve"> </w:t>
      </w:r>
      <w:r>
        <w:rPr>
          <w:rFonts w:ascii="Tahoma" w:hAnsi="Tahoma" w:cs="Tahoma"/>
          <w:lang w:val="bs-Latn-BA"/>
        </w:rPr>
        <w:t>према</w:t>
      </w:r>
      <w:r w:rsidR="00235FC1" w:rsidRPr="00235FC1">
        <w:rPr>
          <w:rFonts w:ascii="Tahoma" w:hAnsi="Tahoma" w:cs="Tahoma"/>
          <w:lang w:val="bs-Latn-BA"/>
        </w:rPr>
        <w:t xml:space="preserve"> </w:t>
      </w:r>
      <w:r>
        <w:rPr>
          <w:rFonts w:ascii="Tahoma" w:hAnsi="Tahoma" w:cs="Tahoma"/>
          <w:lang w:val="bs-Latn-BA"/>
        </w:rPr>
        <w:t>позитивним</w:t>
      </w:r>
      <w:r w:rsidR="00235FC1" w:rsidRPr="00235FC1">
        <w:rPr>
          <w:rFonts w:ascii="Tahoma" w:hAnsi="Tahoma" w:cs="Tahoma"/>
          <w:lang w:val="bs-Latn-BA"/>
        </w:rPr>
        <w:t xml:space="preserve"> </w:t>
      </w:r>
      <w:r>
        <w:rPr>
          <w:rFonts w:ascii="Tahoma" w:hAnsi="Tahoma" w:cs="Tahoma"/>
          <w:lang w:val="bs-Latn-BA"/>
        </w:rPr>
        <w:t>прописима</w:t>
      </w:r>
      <w:r w:rsidR="00235FC1" w:rsidRPr="00235FC1">
        <w:rPr>
          <w:rFonts w:ascii="Tahoma" w:hAnsi="Tahoma" w:cs="Tahoma"/>
          <w:lang w:val="bs-Latn-BA"/>
        </w:rPr>
        <w:t xml:space="preserve"> </w:t>
      </w:r>
      <w:r>
        <w:rPr>
          <w:rFonts w:ascii="Tahoma" w:hAnsi="Tahoma" w:cs="Tahoma"/>
          <w:lang w:val="bs-Latn-BA"/>
        </w:rPr>
        <w:t>главни</w:t>
      </w:r>
      <w:r w:rsidR="00235FC1" w:rsidRPr="00235FC1">
        <w:rPr>
          <w:rFonts w:ascii="Tahoma" w:hAnsi="Tahoma" w:cs="Tahoma"/>
          <w:lang w:val="bs-Latn-BA"/>
        </w:rPr>
        <w:t xml:space="preserve"> </w:t>
      </w:r>
      <w:r>
        <w:rPr>
          <w:rFonts w:ascii="Tahoma" w:hAnsi="Tahoma" w:cs="Tahoma"/>
          <w:lang w:val="bs-Latn-BA"/>
        </w:rPr>
        <w:t>носиоци</w:t>
      </w:r>
      <w:r w:rsidR="00235FC1" w:rsidRPr="00235FC1">
        <w:rPr>
          <w:rFonts w:ascii="Tahoma" w:hAnsi="Tahoma" w:cs="Tahoma"/>
          <w:lang w:val="bs-Latn-BA"/>
        </w:rPr>
        <w:t xml:space="preserve"> </w:t>
      </w:r>
      <w:r>
        <w:rPr>
          <w:rFonts w:ascii="Tahoma" w:hAnsi="Tahoma" w:cs="Tahoma"/>
          <w:lang w:val="bs-Latn-BA"/>
        </w:rPr>
        <w:t>поступка</w:t>
      </w:r>
      <w:r w:rsidR="00235FC1" w:rsidRPr="00235FC1">
        <w:rPr>
          <w:rFonts w:ascii="Tahoma" w:hAnsi="Tahoma" w:cs="Tahoma"/>
          <w:lang w:val="bs-Latn-BA"/>
        </w:rPr>
        <w:t xml:space="preserve"> </w:t>
      </w:r>
      <w:r>
        <w:rPr>
          <w:rFonts w:ascii="Tahoma" w:hAnsi="Tahoma" w:cs="Tahoma"/>
          <w:lang w:val="bs-Latn-BA"/>
        </w:rPr>
        <w:t>процјене</w:t>
      </w:r>
      <w:r w:rsidR="00235FC1" w:rsidRPr="00235FC1">
        <w:rPr>
          <w:rFonts w:ascii="Tahoma" w:hAnsi="Tahoma" w:cs="Tahoma"/>
          <w:lang w:val="bs-Latn-BA"/>
        </w:rPr>
        <w:t xml:space="preserve"> </w:t>
      </w:r>
      <w:r>
        <w:rPr>
          <w:rFonts w:ascii="Tahoma" w:hAnsi="Tahoma" w:cs="Tahoma"/>
          <w:lang w:val="bs-Latn-BA"/>
        </w:rPr>
        <w:t>потреба</w:t>
      </w:r>
      <w:r w:rsidR="00235FC1" w:rsidRPr="00235FC1">
        <w:rPr>
          <w:rFonts w:ascii="Tahoma" w:hAnsi="Tahoma" w:cs="Tahoma"/>
          <w:lang w:val="bs-Latn-BA"/>
        </w:rPr>
        <w:t xml:space="preserve"> </w:t>
      </w:r>
      <w:r>
        <w:rPr>
          <w:rFonts w:ascii="Tahoma" w:hAnsi="Tahoma" w:cs="Tahoma"/>
          <w:lang w:val="bs-Latn-BA"/>
        </w:rPr>
        <w:t>и</w:t>
      </w:r>
      <w:r w:rsidR="00235FC1" w:rsidRPr="00235FC1">
        <w:rPr>
          <w:rFonts w:ascii="Tahoma" w:hAnsi="Tahoma" w:cs="Tahoma"/>
          <w:lang w:val="bs-Latn-BA"/>
        </w:rPr>
        <w:t xml:space="preserve"> </w:t>
      </w:r>
      <w:r>
        <w:rPr>
          <w:rFonts w:ascii="Tahoma" w:hAnsi="Tahoma" w:cs="Tahoma"/>
          <w:lang w:val="bs-Latn-BA"/>
        </w:rPr>
        <w:t>усмјеравање</w:t>
      </w:r>
      <w:r w:rsidR="00235FC1" w:rsidRPr="00235FC1">
        <w:rPr>
          <w:rFonts w:ascii="Tahoma" w:hAnsi="Tahoma" w:cs="Tahoma"/>
          <w:lang w:val="bs-Latn-BA"/>
        </w:rPr>
        <w:t xml:space="preserve"> </w:t>
      </w:r>
      <w:r>
        <w:rPr>
          <w:rFonts w:ascii="Tahoma" w:hAnsi="Tahoma" w:cs="Tahoma"/>
          <w:lang w:val="bs-Latn-BA"/>
        </w:rPr>
        <w:t>дјеце</w:t>
      </w:r>
      <w:r w:rsidR="00235FC1" w:rsidRPr="00235FC1">
        <w:rPr>
          <w:rFonts w:ascii="Tahoma" w:hAnsi="Tahoma" w:cs="Tahoma"/>
          <w:lang w:val="bs-Latn-BA"/>
        </w:rPr>
        <w:t xml:space="preserve"> </w:t>
      </w:r>
      <w:r>
        <w:rPr>
          <w:rFonts w:ascii="Tahoma" w:hAnsi="Tahoma" w:cs="Tahoma"/>
          <w:lang w:val="bs-Latn-BA"/>
        </w:rPr>
        <w:t>и</w:t>
      </w:r>
      <w:r w:rsidR="00235FC1" w:rsidRPr="00235FC1">
        <w:rPr>
          <w:rFonts w:ascii="Tahoma" w:hAnsi="Tahoma" w:cs="Tahoma"/>
          <w:lang w:val="bs-Latn-BA"/>
        </w:rPr>
        <w:t xml:space="preserve"> </w:t>
      </w:r>
      <w:r>
        <w:rPr>
          <w:rFonts w:ascii="Tahoma" w:hAnsi="Tahoma" w:cs="Tahoma"/>
          <w:lang w:val="bs-Latn-BA"/>
        </w:rPr>
        <w:t>омладине</w:t>
      </w:r>
      <w:r w:rsidR="00235FC1" w:rsidRPr="00235FC1">
        <w:rPr>
          <w:rFonts w:ascii="Tahoma" w:hAnsi="Tahoma" w:cs="Tahoma"/>
          <w:lang w:val="bs-Latn-BA"/>
        </w:rPr>
        <w:t xml:space="preserve"> </w:t>
      </w:r>
      <w:r>
        <w:rPr>
          <w:rFonts w:ascii="Tahoma" w:hAnsi="Tahoma" w:cs="Tahoma"/>
          <w:lang w:val="bs-Latn-BA"/>
        </w:rPr>
        <w:t>са</w:t>
      </w:r>
      <w:r w:rsidR="00235FC1" w:rsidRPr="00235FC1">
        <w:rPr>
          <w:rFonts w:ascii="Tahoma" w:hAnsi="Tahoma" w:cs="Tahoma"/>
          <w:lang w:val="bs-Latn-BA"/>
        </w:rPr>
        <w:t xml:space="preserve"> </w:t>
      </w:r>
      <w:r>
        <w:rPr>
          <w:rFonts w:ascii="Tahoma" w:hAnsi="Tahoma" w:cs="Tahoma"/>
          <w:lang w:val="bs-Latn-BA"/>
        </w:rPr>
        <w:t>сметњама</w:t>
      </w:r>
      <w:r w:rsidR="00235FC1" w:rsidRPr="00235FC1">
        <w:rPr>
          <w:rFonts w:ascii="Tahoma" w:hAnsi="Tahoma" w:cs="Tahoma"/>
          <w:lang w:val="bs-Latn-BA"/>
        </w:rPr>
        <w:t xml:space="preserve"> </w:t>
      </w:r>
      <w:r>
        <w:rPr>
          <w:rFonts w:ascii="Tahoma" w:hAnsi="Tahoma" w:cs="Tahoma"/>
          <w:lang w:val="bs-Latn-BA"/>
        </w:rPr>
        <w:t>у</w:t>
      </w:r>
      <w:r w:rsidR="00235FC1" w:rsidRPr="00235FC1">
        <w:rPr>
          <w:rFonts w:ascii="Tahoma" w:hAnsi="Tahoma" w:cs="Tahoma"/>
          <w:lang w:val="bs-Latn-BA"/>
        </w:rPr>
        <w:t xml:space="preserve"> </w:t>
      </w:r>
      <w:r>
        <w:rPr>
          <w:rFonts w:ascii="Tahoma" w:hAnsi="Tahoma" w:cs="Tahoma"/>
          <w:lang w:val="bs-Latn-BA"/>
        </w:rPr>
        <w:t>развоју</w:t>
      </w:r>
      <w:r w:rsidR="00235FC1" w:rsidRPr="00235FC1">
        <w:rPr>
          <w:rFonts w:ascii="Tahoma" w:hAnsi="Tahoma" w:cs="Tahoma"/>
          <w:lang w:val="bs-Latn-BA"/>
        </w:rPr>
        <w:t>.</w:t>
      </w:r>
    </w:p>
    <w:p w14:paraId="1DBF6280" w14:textId="5E2B2798" w:rsidR="00235FC1" w:rsidRPr="00235FC1" w:rsidRDefault="00656ED2" w:rsidP="00235FC1">
      <w:pPr>
        <w:jc w:val="both"/>
        <w:rPr>
          <w:rFonts w:ascii="Tahoma" w:hAnsi="Tahoma" w:cs="Tahoma"/>
          <w:lang w:val="bs-Latn-BA"/>
        </w:rPr>
      </w:pPr>
      <w:r>
        <w:rPr>
          <w:rFonts w:ascii="Tahoma" w:hAnsi="Tahoma" w:cs="Tahoma"/>
          <w:lang w:val="bs-Latn-BA"/>
        </w:rPr>
        <w:t>Посљедних</w:t>
      </w:r>
      <w:r w:rsidR="00235FC1" w:rsidRPr="00235FC1">
        <w:rPr>
          <w:rFonts w:ascii="Tahoma" w:hAnsi="Tahoma" w:cs="Tahoma"/>
          <w:lang w:val="bs-Latn-BA"/>
        </w:rPr>
        <w:t xml:space="preserve"> </w:t>
      </w:r>
      <w:r>
        <w:rPr>
          <w:rFonts w:ascii="Tahoma" w:hAnsi="Tahoma" w:cs="Tahoma"/>
          <w:lang w:val="bs-Latn-BA"/>
        </w:rPr>
        <w:t>година</w:t>
      </w:r>
      <w:r w:rsidR="00235FC1" w:rsidRPr="00235FC1">
        <w:rPr>
          <w:rFonts w:ascii="Tahoma" w:hAnsi="Tahoma" w:cs="Tahoma"/>
          <w:lang w:val="bs-Latn-BA"/>
        </w:rPr>
        <w:t xml:space="preserve"> </w:t>
      </w:r>
      <w:r>
        <w:rPr>
          <w:rFonts w:ascii="Tahoma" w:hAnsi="Tahoma" w:cs="Tahoma"/>
          <w:lang w:val="bs-Latn-BA"/>
        </w:rPr>
        <w:t>Република</w:t>
      </w:r>
      <w:r w:rsidR="00235FC1" w:rsidRPr="00235FC1">
        <w:rPr>
          <w:rFonts w:ascii="Tahoma" w:hAnsi="Tahoma" w:cs="Tahoma"/>
          <w:lang w:val="bs-Latn-BA"/>
        </w:rPr>
        <w:t xml:space="preserve"> </w:t>
      </w:r>
      <w:r>
        <w:rPr>
          <w:rFonts w:ascii="Tahoma" w:hAnsi="Tahoma" w:cs="Tahoma"/>
          <w:lang w:val="bs-Latn-BA"/>
        </w:rPr>
        <w:t>Српска</w:t>
      </w:r>
      <w:r w:rsidR="00235FC1" w:rsidRPr="00235FC1">
        <w:rPr>
          <w:rFonts w:ascii="Tahoma" w:hAnsi="Tahoma" w:cs="Tahoma"/>
          <w:lang w:val="bs-Latn-BA"/>
        </w:rPr>
        <w:t xml:space="preserve"> </w:t>
      </w:r>
      <w:r>
        <w:rPr>
          <w:rFonts w:ascii="Tahoma" w:hAnsi="Tahoma" w:cs="Tahoma"/>
          <w:lang w:val="bs-Latn-BA"/>
        </w:rPr>
        <w:t>је</w:t>
      </w:r>
      <w:r w:rsidR="00235FC1" w:rsidRPr="00235FC1">
        <w:rPr>
          <w:rFonts w:ascii="Tahoma" w:hAnsi="Tahoma" w:cs="Tahoma"/>
          <w:lang w:val="bs-Latn-BA"/>
        </w:rPr>
        <w:t xml:space="preserve"> </w:t>
      </w:r>
      <w:r>
        <w:rPr>
          <w:rFonts w:ascii="Tahoma" w:hAnsi="Tahoma" w:cs="Tahoma"/>
          <w:lang w:val="bs-Latn-BA"/>
        </w:rPr>
        <w:t>направила</w:t>
      </w:r>
      <w:r w:rsidR="00235FC1" w:rsidRPr="00235FC1">
        <w:rPr>
          <w:rFonts w:ascii="Tahoma" w:hAnsi="Tahoma" w:cs="Tahoma"/>
          <w:lang w:val="bs-Latn-BA"/>
        </w:rPr>
        <w:t xml:space="preserve"> </w:t>
      </w:r>
      <w:r>
        <w:rPr>
          <w:rFonts w:ascii="Tahoma" w:hAnsi="Tahoma" w:cs="Tahoma"/>
          <w:lang w:val="bs-Latn-BA"/>
        </w:rPr>
        <w:t>кораке</w:t>
      </w:r>
      <w:r w:rsidR="00235FC1" w:rsidRPr="00235FC1">
        <w:rPr>
          <w:rFonts w:ascii="Tahoma" w:hAnsi="Tahoma" w:cs="Tahoma"/>
          <w:lang w:val="bs-Latn-BA"/>
        </w:rPr>
        <w:t xml:space="preserve"> </w:t>
      </w:r>
      <w:r>
        <w:rPr>
          <w:rFonts w:ascii="Tahoma" w:hAnsi="Tahoma" w:cs="Tahoma"/>
          <w:lang w:val="bs-Latn-BA"/>
        </w:rPr>
        <w:t>у</w:t>
      </w:r>
      <w:r w:rsidR="00235FC1" w:rsidRPr="00235FC1">
        <w:rPr>
          <w:rFonts w:ascii="Tahoma" w:hAnsi="Tahoma" w:cs="Tahoma"/>
          <w:lang w:val="bs-Latn-BA"/>
        </w:rPr>
        <w:t xml:space="preserve"> </w:t>
      </w:r>
      <w:r>
        <w:rPr>
          <w:rFonts w:ascii="Tahoma" w:hAnsi="Tahoma" w:cs="Tahoma"/>
          <w:lang w:val="bs-Latn-BA"/>
        </w:rPr>
        <w:t>развијању</w:t>
      </w:r>
      <w:r w:rsidR="00235FC1" w:rsidRPr="00235FC1">
        <w:rPr>
          <w:rFonts w:ascii="Tahoma" w:hAnsi="Tahoma" w:cs="Tahoma"/>
          <w:lang w:val="bs-Latn-BA"/>
        </w:rPr>
        <w:t xml:space="preserve"> </w:t>
      </w:r>
      <w:r>
        <w:rPr>
          <w:rFonts w:ascii="Tahoma" w:hAnsi="Tahoma" w:cs="Tahoma"/>
          <w:lang w:val="bs-Latn-BA"/>
        </w:rPr>
        <w:t>инклузивног</w:t>
      </w:r>
      <w:r w:rsidR="00235FC1" w:rsidRPr="00235FC1">
        <w:rPr>
          <w:rFonts w:ascii="Tahoma" w:hAnsi="Tahoma" w:cs="Tahoma"/>
          <w:lang w:val="bs-Latn-BA"/>
        </w:rPr>
        <w:t xml:space="preserve"> </w:t>
      </w:r>
      <w:r>
        <w:rPr>
          <w:rFonts w:ascii="Tahoma" w:hAnsi="Tahoma" w:cs="Tahoma"/>
          <w:lang w:val="bs-Latn-BA"/>
        </w:rPr>
        <w:t>образовања</w:t>
      </w:r>
      <w:r w:rsidR="00235FC1" w:rsidRPr="00235FC1">
        <w:rPr>
          <w:rFonts w:ascii="Tahoma" w:hAnsi="Tahoma" w:cs="Tahoma"/>
          <w:lang w:val="bs-Latn-BA"/>
        </w:rPr>
        <w:t xml:space="preserve">, </w:t>
      </w:r>
      <w:r>
        <w:rPr>
          <w:rFonts w:ascii="Tahoma" w:hAnsi="Tahoma" w:cs="Tahoma"/>
          <w:lang w:val="bs-Latn-BA"/>
        </w:rPr>
        <w:t>кроз</w:t>
      </w:r>
      <w:r w:rsidR="00235FC1" w:rsidRPr="00235FC1">
        <w:rPr>
          <w:rFonts w:ascii="Tahoma" w:hAnsi="Tahoma" w:cs="Tahoma"/>
          <w:lang w:val="bs-Latn-BA"/>
        </w:rPr>
        <w:t xml:space="preserve"> </w:t>
      </w:r>
      <w:r>
        <w:rPr>
          <w:rFonts w:ascii="Tahoma" w:hAnsi="Tahoma" w:cs="Tahoma"/>
          <w:lang w:val="bs-Latn-BA"/>
        </w:rPr>
        <w:t>законске</w:t>
      </w:r>
      <w:r w:rsidR="00235FC1" w:rsidRPr="00235FC1">
        <w:rPr>
          <w:rFonts w:ascii="Tahoma" w:hAnsi="Tahoma" w:cs="Tahoma"/>
          <w:lang w:val="bs-Latn-BA"/>
        </w:rPr>
        <w:t xml:space="preserve"> </w:t>
      </w:r>
      <w:r>
        <w:rPr>
          <w:rFonts w:ascii="Tahoma" w:hAnsi="Tahoma" w:cs="Tahoma"/>
          <w:lang w:val="bs-Latn-BA"/>
        </w:rPr>
        <w:t>иницијативе</w:t>
      </w:r>
      <w:r w:rsidR="00235FC1" w:rsidRPr="00235FC1">
        <w:rPr>
          <w:rFonts w:ascii="Tahoma" w:hAnsi="Tahoma" w:cs="Tahoma"/>
          <w:lang w:val="bs-Latn-BA"/>
        </w:rPr>
        <w:t xml:space="preserve"> </w:t>
      </w:r>
      <w:r>
        <w:rPr>
          <w:rFonts w:ascii="Tahoma" w:hAnsi="Tahoma" w:cs="Tahoma"/>
          <w:lang w:val="bs-Latn-BA"/>
        </w:rPr>
        <w:t>и</w:t>
      </w:r>
      <w:r w:rsidR="00235FC1" w:rsidRPr="00235FC1">
        <w:rPr>
          <w:rFonts w:ascii="Tahoma" w:hAnsi="Tahoma" w:cs="Tahoma"/>
          <w:lang w:val="bs-Latn-BA"/>
        </w:rPr>
        <w:t xml:space="preserve"> </w:t>
      </w:r>
      <w:r>
        <w:rPr>
          <w:rFonts w:ascii="Tahoma" w:hAnsi="Tahoma" w:cs="Tahoma"/>
          <w:lang w:val="bs-Latn-BA"/>
        </w:rPr>
        <w:t>стратегије</w:t>
      </w:r>
      <w:r w:rsidR="00235FC1" w:rsidRPr="00235FC1">
        <w:rPr>
          <w:rFonts w:ascii="Tahoma" w:hAnsi="Tahoma" w:cs="Tahoma"/>
          <w:lang w:val="bs-Latn-BA"/>
        </w:rPr>
        <w:t xml:space="preserve"> </w:t>
      </w:r>
      <w:r>
        <w:rPr>
          <w:rFonts w:ascii="Tahoma" w:hAnsi="Tahoma" w:cs="Tahoma"/>
          <w:lang w:val="bs-Latn-BA"/>
        </w:rPr>
        <w:t>које</w:t>
      </w:r>
      <w:r w:rsidR="00235FC1" w:rsidRPr="00235FC1">
        <w:rPr>
          <w:rFonts w:ascii="Tahoma" w:hAnsi="Tahoma" w:cs="Tahoma"/>
          <w:lang w:val="bs-Latn-BA"/>
        </w:rPr>
        <w:t xml:space="preserve"> </w:t>
      </w:r>
      <w:r>
        <w:rPr>
          <w:rFonts w:ascii="Tahoma" w:hAnsi="Tahoma" w:cs="Tahoma"/>
          <w:lang w:val="bs-Latn-BA"/>
        </w:rPr>
        <w:t>настоје</w:t>
      </w:r>
      <w:r w:rsidR="00235FC1" w:rsidRPr="00235FC1">
        <w:rPr>
          <w:rFonts w:ascii="Tahoma" w:hAnsi="Tahoma" w:cs="Tahoma"/>
          <w:lang w:val="bs-Latn-BA"/>
        </w:rPr>
        <w:t xml:space="preserve"> </w:t>
      </w:r>
      <w:r>
        <w:rPr>
          <w:rFonts w:ascii="Tahoma" w:hAnsi="Tahoma" w:cs="Tahoma"/>
          <w:lang w:val="bs-Latn-BA"/>
        </w:rPr>
        <w:t>осигурати</w:t>
      </w:r>
      <w:r w:rsidR="00235FC1" w:rsidRPr="00235FC1">
        <w:rPr>
          <w:rFonts w:ascii="Tahoma" w:hAnsi="Tahoma" w:cs="Tahoma"/>
          <w:lang w:val="bs-Latn-BA"/>
        </w:rPr>
        <w:t xml:space="preserve"> </w:t>
      </w:r>
      <w:r>
        <w:rPr>
          <w:rFonts w:ascii="Tahoma" w:hAnsi="Tahoma" w:cs="Tahoma"/>
          <w:lang w:val="bs-Latn-BA"/>
        </w:rPr>
        <w:t>приступ</w:t>
      </w:r>
      <w:r w:rsidR="00235FC1" w:rsidRPr="00235FC1">
        <w:rPr>
          <w:rFonts w:ascii="Tahoma" w:hAnsi="Tahoma" w:cs="Tahoma"/>
          <w:lang w:val="bs-Latn-BA"/>
        </w:rPr>
        <w:t xml:space="preserve"> </w:t>
      </w:r>
      <w:r>
        <w:rPr>
          <w:rFonts w:ascii="Tahoma" w:hAnsi="Tahoma" w:cs="Tahoma"/>
          <w:lang w:val="bs-Latn-BA"/>
        </w:rPr>
        <w:t>образовању</w:t>
      </w:r>
      <w:r w:rsidR="00235FC1" w:rsidRPr="00235FC1">
        <w:rPr>
          <w:rFonts w:ascii="Tahoma" w:hAnsi="Tahoma" w:cs="Tahoma"/>
          <w:lang w:val="bs-Latn-BA"/>
        </w:rPr>
        <w:t xml:space="preserve"> </w:t>
      </w:r>
      <w:r>
        <w:rPr>
          <w:rFonts w:ascii="Tahoma" w:hAnsi="Tahoma" w:cs="Tahoma"/>
          <w:lang w:val="bs-Latn-BA"/>
        </w:rPr>
        <w:t>за</w:t>
      </w:r>
      <w:r w:rsidR="00235FC1" w:rsidRPr="00235FC1">
        <w:rPr>
          <w:rFonts w:ascii="Tahoma" w:hAnsi="Tahoma" w:cs="Tahoma"/>
          <w:lang w:val="bs-Latn-BA"/>
        </w:rPr>
        <w:t xml:space="preserve"> </w:t>
      </w:r>
      <w:r>
        <w:rPr>
          <w:rFonts w:ascii="Tahoma" w:hAnsi="Tahoma" w:cs="Tahoma"/>
          <w:lang w:val="bs-Latn-BA"/>
        </w:rPr>
        <w:t>дјецу</w:t>
      </w:r>
      <w:r w:rsidR="00235FC1" w:rsidRPr="00235FC1">
        <w:rPr>
          <w:rFonts w:ascii="Tahoma" w:hAnsi="Tahoma" w:cs="Tahoma"/>
          <w:lang w:val="bs-Latn-BA"/>
        </w:rPr>
        <w:t xml:space="preserve"> </w:t>
      </w:r>
      <w:r>
        <w:rPr>
          <w:rFonts w:ascii="Tahoma" w:hAnsi="Tahoma" w:cs="Tahoma"/>
          <w:lang w:val="bs-Latn-BA"/>
        </w:rPr>
        <w:t>са</w:t>
      </w:r>
      <w:r w:rsidR="00235FC1" w:rsidRPr="00235FC1">
        <w:rPr>
          <w:rFonts w:ascii="Tahoma" w:hAnsi="Tahoma" w:cs="Tahoma"/>
          <w:lang w:val="bs-Latn-BA"/>
        </w:rPr>
        <w:t xml:space="preserve"> </w:t>
      </w:r>
      <w:r>
        <w:rPr>
          <w:rFonts w:ascii="Tahoma" w:hAnsi="Tahoma" w:cs="Tahoma"/>
          <w:lang w:val="bs-Latn-BA"/>
        </w:rPr>
        <w:t>сметњама</w:t>
      </w:r>
      <w:r w:rsidR="00235FC1" w:rsidRPr="00235FC1">
        <w:rPr>
          <w:rFonts w:ascii="Tahoma" w:hAnsi="Tahoma" w:cs="Tahoma"/>
          <w:lang w:val="bs-Latn-BA"/>
        </w:rPr>
        <w:t xml:space="preserve"> </w:t>
      </w:r>
      <w:r>
        <w:rPr>
          <w:rFonts w:ascii="Tahoma" w:hAnsi="Tahoma" w:cs="Tahoma"/>
          <w:lang w:val="bs-Latn-BA"/>
        </w:rPr>
        <w:t>у</w:t>
      </w:r>
      <w:r w:rsidR="00235FC1" w:rsidRPr="00235FC1">
        <w:rPr>
          <w:rFonts w:ascii="Tahoma" w:hAnsi="Tahoma" w:cs="Tahoma"/>
          <w:lang w:val="bs-Latn-BA"/>
        </w:rPr>
        <w:t xml:space="preserve"> </w:t>
      </w:r>
      <w:r>
        <w:rPr>
          <w:rFonts w:ascii="Tahoma" w:hAnsi="Tahoma" w:cs="Tahoma"/>
          <w:lang w:val="bs-Latn-BA"/>
        </w:rPr>
        <w:t>развоју</w:t>
      </w:r>
      <w:r w:rsidR="00235FC1" w:rsidRPr="00235FC1">
        <w:rPr>
          <w:rFonts w:ascii="Tahoma" w:hAnsi="Tahoma" w:cs="Tahoma"/>
          <w:lang w:val="bs-Latn-BA"/>
        </w:rPr>
        <w:t xml:space="preserve">. </w:t>
      </w:r>
      <w:r>
        <w:rPr>
          <w:rFonts w:ascii="Tahoma" w:hAnsi="Tahoma" w:cs="Tahoma"/>
          <w:lang w:val="bs-Latn-BA"/>
        </w:rPr>
        <w:t>Међутим</w:t>
      </w:r>
      <w:r w:rsidR="00235FC1" w:rsidRPr="00235FC1">
        <w:rPr>
          <w:rFonts w:ascii="Tahoma" w:hAnsi="Tahoma" w:cs="Tahoma"/>
          <w:lang w:val="bs-Latn-BA"/>
        </w:rPr>
        <w:t xml:space="preserve">, </w:t>
      </w:r>
      <w:r>
        <w:rPr>
          <w:rFonts w:ascii="Tahoma" w:hAnsi="Tahoma" w:cs="Tahoma"/>
          <w:lang w:val="bs-Latn-BA"/>
        </w:rPr>
        <w:t>упркос</w:t>
      </w:r>
      <w:r w:rsidR="00235FC1" w:rsidRPr="00235FC1">
        <w:rPr>
          <w:rFonts w:ascii="Tahoma" w:hAnsi="Tahoma" w:cs="Tahoma"/>
          <w:lang w:val="bs-Latn-BA"/>
        </w:rPr>
        <w:t xml:space="preserve"> </w:t>
      </w:r>
      <w:r>
        <w:rPr>
          <w:rFonts w:ascii="Tahoma" w:hAnsi="Tahoma" w:cs="Tahoma"/>
          <w:lang w:val="bs-Latn-BA"/>
        </w:rPr>
        <w:t>постигнутом</w:t>
      </w:r>
      <w:r w:rsidR="00235FC1" w:rsidRPr="00235FC1">
        <w:rPr>
          <w:rFonts w:ascii="Tahoma" w:hAnsi="Tahoma" w:cs="Tahoma"/>
          <w:lang w:val="bs-Latn-BA"/>
        </w:rPr>
        <w:t xml:space="preserve"> </w:t>
      </w:r>
      <w:r>
        <w:rPr>
          <w:rFonts w:ascii="Tahoma" w:hAnsi="Tahoma" w:cs="Tahoma"/>
          <w:lang w:val="bs-Latn-BA"/>
        </w:rPr>
        <w:t>напретку</w:t>
      </w:r>
      <w:r w:rsidR="00235FC1" w:rsidRPr="00235FC1">
        <w:rPr>
          <w:rFonts w:ascii="Tahoma" w:hAnsi="Tahoma" w:cs="Tahoma"/>
          <w:lang w:val="bs-Latn-BA"/>
        </w:rPr>
        <w:t xml:space="preserve">, </w:t>
      </w:r>
      <w:r>
        <w:rPr>
          <w:rFonts w:ascii="Tahoma" w:hAnsi="Tahoma" w:cs="Tahoma"/>
          <w:lang w:val="bs-Latn-BA"/>
        </w:rPr>
        <w:t>многе</w:t>
      </w:r>
      <w:r w:rsidR="00235FC1" w:rsidRPr="00235FC1">
        <w:rPr>
          <w:rFonts w:ascii="Tahoma" w:hAnsi="Tahoma" w:cs="Tahoma"/>
          <w:lang w:val="bs-Latn-BA"/>
        </w:rPr>
        <w:t xml:space="preserve"> </w:t>
      </w:r>
      <w:r>
        <w:rPr>
          <w:rFonts w:ascii="Tahoma" w:hAnsi="Tahoma" w:cs="Tahoma"/>
          <w:lang w:val="bs-Latn-BA"/>
        </w:rPr>
        <w:t>школе</w:t>
      </w:r>
      <w:r w:rsidR="00235FC1" w:rsidRPr="00235FC1">
        <w:rPr>
          <w:rFonts w:ascii="Tahoma" w:hAnsi="Tahoma" w:cs="Tahoma"/>
          <w:lang w:val="bs-Latn-BA"/>
        </w:rPr>
        <w:t xml:space="preserve"> </w:t>
      </w:r>
      <w:r>
        <w:rPr>
          <w:rFonts w:ascii="Tahoma" w:hAnsi="Tahoma" w:cs="Tahoma"/>
          <w:lang w:val="bs-Latn-BA"/>
        </w:rPr>
        <w:t>још</w:t>
      </w:r>
      <w:r w:rsidR="00235FC1" w:rsidRPr="00235FC1">
        <w:rPr>
          <w:rFonts w:ascii="Tahoma" w:hAnsi="Tahoma" w:cs="Tahoma"/>
          <w:lang w:val="bs-Latn-BA"/>
        </w:rPr>
        <w:t xml:space="preserve"> </w:t>
      </w:r>
      <w:r>
        <w:rPr>
          <w:rFonts w:ascii="Tahoma" w:hAnsi="Tahoma" w:cs="Tahoma"/>
          <w:lang w:val="bs-Latn-BA"/>
        </w:rPr>
        <w:t>увијек</w:t>
      </w:r>
      <w:r w:rsidR="00235FC1" w:rsidRPr="00235FC1">
        <w:rPr>
          <w:rFonts w:ascii="Tahoma" w:hAnsi="Tahoma" w:cs="Tahoma"/>
          <w:lang w:val="bs-Latn-BA"/>
        </w:rPr>
        <w:t xml:space="preserve"> </w:t>
      </w:r>
      <w:r>
        <w:rPr>
          <w:rFonts w:ascii="Tahoma" w:hAnsi="Tahoma" w:cs="Tahoma"/>
          <w:lang w:val="bs-Latn-BA"/>
        </w:rPr>
        <w:t>немају</w:t>
      </w:r>
      <w:r w:rsidR="00235FC1" w:rsidRPr="00235FC1">
        <w:rPr>
          <w:rFonts w:ascii="Tahoma" w:hAnsi="Tahoma" w:cs="Tahoma"/>
          <w:lang w:val="bs-Latn-BA"/>
        </w:rPr>
        <w:t xml:space="preserve"> </w:t>
      </w:r>
      <w:r>
        <w:rPr>
          <w:rFonts w:ascii="Tahoma" w:hAnsi="Tahoma" w:cs="Tahoma"/>
          <w:lang w:val="bs-Latn-BA"/>
        </w:rPr>
        <w:t>адекватне</w:t>
      </w:r>
      <w:r w:rsidR="00235FC1" w:rsidRPr="00235FC1">
        <w:rPr>
          <w:rFonts w:ascii="Tahoma" w:hAnsi="Tahoma" w:cs="Tahoma"/>
          <w:lang w:val="bs-Latn-BA"/>
        </w:rPr>
        <w:t xml:space="preserve"> </w:t>
      </w:r>
      <w:r>
        <w:rPr>
          <w:rFonts w:ascii="Tahoma" w:hAnsi="Tahoma" w:cs="Tahoma"/>
          <w:lang w:val="bs-Latn-BA"/>
        </w:rPr>
        <w:t>ресурсе</w:t>
      </w:r>
      <w:r w:rsidR="00235FC1" w:rsidRPr="00235FC1">
        <w:rPr>
          <w:rFonts w:ascii="Tahoma" w:hAnsi="Tahoma" w:cs="Tahoma"/>
          <w:lang w:val="bs-Latn-BA"/>
        </w:rPr>
        <w:t xml:space="preserve">, </w:t>
      </w:r>
      <w:r>
        <w:rPr>
          <w:rFonts w:ascii="Tahoma" w:hAnsi="Tahoma" w:cs="Tahoma"/>
          <w:lang w:val="bs-Latn-BA"/>
        </w:rPr>
        <w:t>капацитете</w:t>
      </w:r>
      <w:r w:rsidR="00235FC1" w:rsidRPr="00235FC1">
        <w:rPr>
          <w:rFonts w:ascii="Tahoma" w:hAnsi="Tahoma" w:cs="Tahoma"/>
          <w:lang w:val="bs-Latn-BA"/>
        </w:rPr>
        <w:t xml:space="preserve"> </w:t>
      </w:r>
      <w:r>
        <w:rPr>
          <w:rFonts w:ascii="Tahoma" w:hAnsi="Tahoma" w:cs="Tahoma"/>
          <w:lang w:val="bs-Latn-BA"/>
        </w:rPr>
        <w:t>или</w:t>
      </w:r>
      <w:r w:rsidR="00235FC1" w:rsidRPr="00235FC1">
        <w:rPr>
          <w:rFonts w:ascii="Tahoma" w:hAnsi="Tahoma" w:cs="Tahoma"/>
          <w:lang w:val="bs-Latn-BA"/>
        </w:rPr>
        <w:t xml:space="preserve"> </w:t>
      </w:r>
      <w:r>
        <w:rPr>
          <w:rFonts w:ascii="Tahoma" w:hAnsi="Tahoma" w:cs="Tahoma"/>
          <w:lang w:val="bs-Latn-BA"/>
        </w:rPr>
        <w:t>стручни</w:t>
      </w:r>
      <w:r w:rsidR="00235FC1" w:rsidRPr="00235FC1">
        <w:rPr>
          <w:rFonts w:ascii="Tahoma" w:hAnsi="Tahoma" w:cs="Tahoma"/>
          <w:lang w:val="bs-Latn-BA"/>
        </w:rPr>
        <w:t xml:space="preserve"> </w:t>
      </w:r>
      <w:r>
        <w:rPr>
          <w:rFonts w:ascii="Tahoma" w:hAnsi="Tahoma" w:cs="Tahoma"/>
          <w:lang w:val="bs-Latn-BA"/>
        </w:rPr>
        <w:t>кадар</w:t>
      </w:r>
      <w:r w:rsidR="00235FC1" w:rsidRPr="00235FC1">
        <w:rPr>
          <w:rFonts w:ascii="Tahoma" w:hAnsi="Tahoma" w:cs="Tahoma"/>
          <w:lang w:val="bs-Latn-BA"/>
        </w:rPr>
        <w:t xml:space="preserve"> </w:t>
      </w:r>
      <w:r>
        <w:rPr>
          <w:rFonts w:ascii="Tahoma" w:hAnsi="Tahoma" w:cs="Tahoma"/>
          <w:lang w:val="bs-Latn-BA"/>
        </w:rPr>
        <w:t>да</w:t>
      </w:r>
      <w:r w:rsidR="00235FC1" w:rsidRPr="00235FC1">
        <w:rPr>
          <w:rFonts w:ascii="Tahoma" w:hAnsi="Tahoma" w:cs="Tahoma"/>
          <w:lang w:val="bs-Latn-BA"/>
        </w:rPr>
        <w:t xml:space="preserve"> </w:t>
      </w:r>
      <w:r>
        <w:rPr>
          <w:rFonts w:ascii="Tahoma" w:hAnsi="Tahoma" w:cs="Tahoma"/>
          <w:lang w:val="bs-Latn-BA"/>
        </w:rPr>
        <w:t>пруже</w:t>
      </w:r>
      <w:r w:rsidR="00235FC1" w:rsidRPr="00235FC1">
        <w:rPr>
          <w:rFonts w:ascii="Tahoma" w:hAnsi="Tahoma" w:cs="Tahoma"/>
          <w:lang w:val="bs-Latn-BA"/>
        </w:rPr>
        <w:t xml:space="preserve"> </w:t>
      </w:r>
      <w:r>
        <w:rPr>
          <w:rFonts w:ascii="Tahoma" w:hAnsi="Tahoma" w:cs="Tahoma"/>
          <w:lang w:val="bs-Latn-BA"/>
        </w:rPr>
        <w:t>квалитетну</w:t>
      </w:r>
      <w:r w:rsidR="00235FC1" w:rsidRPr="00235FC1">
        <w:rPr>
          <w:rFonts w:ascii="Tahoma" w:hAnsi="Tahoma" w:cs="Tahoma"/>
          <w:lang w:val="bs-Latn-BA"/>
        </w:rPr>
        <w:t xml:space="preserve"> </w:t>
      </w:r>
      <w:r>
        <w:rPr>
          <w:rFonts w:ascii="Tahoma" w:hAnsi="Tahoma" w:cs="Tahoma"/>
          <w:lang w:val="bs-Latn-BA"/>
        </w:rPr>
        <w:t>подршку</w:t>
      </w:r>
      <w:r w:rsidR="00235FC1" w:rsidRPr="00235FC1">
        <w:rPr>
          <w:rFonts w:ascii="Tahoma" w:hAnsi="Tahoma" w:cs="Tahoma"/>
          <w:lang w:val="bs-Latn-BA"/>
        </w:rPr>
        <w:t xml:space="preserve"> </w:t>
      </w:r>
      <w:r>
        <w:rPr>
          <w:rFonts w:ascii="Tahoma" w:hAnsi="Tahoma" w:cs="Tahoma"/>
          <w:lang w:val="bs-Latn-BA"/>
        </w:rPr>
        <w:t>дјеци</w:t>
      </w:r>
      <w:r w:rsidR="00235FC1" w:rsidRPr="00235FC1">
        <w:rPr>
          <w:rFonts w:ascii="Tahoma" w:hAnsi="Tahoma" w:cs="Tahoma"/>
          <w:lang w:val="bs-Latn-BA"/>
        </w:rPr>
        <w:t xml:space="preserve"> </w:t>
      </w:r>
      <w:r>
        <w:rPr>
          <w:rFonts w:ascii="Tahoma" w:hAnsi="Tahoma" w:cs="Tahoma"/>
          <w:lang w:val="bs-Latn-BA"/>
        </w:rPr>
        <w:t>са</w:t>
      </w:r>
      <w:r w:rsidR="00235FC1" w:rsidRPr="00235FC1">
        <w:rPr>
          <w:rFonts w:ascii="Tahoma" w:hAnsi="Tahoma" w:cs="Tahoma"/>
          <w:lang w:val="bs-Latn-BA"/>
        </w:rPr>
        <w:t xml:space="preserve"> </w:t>
      </w:r>
      <w:r>
        <w:rPr>
          <w:rFonts w:ascii="Tahoma" w:hAnsi="Tahoma" w:cs="Tahoma"/>
          <w:lang w:val="bs-Latn-BA"/>
        </w:rPr>
        <w:t>сметњама</w:t>
      </w:r>
      <w:r w:rsidR="00235FC1" w:rsidRPr="00235FC1">
        <w:rPr>
          <w:rFonts w:ascii="Tahoma" w:hAnsi="Tahoma" w:cs="Tahoma"/>
          <w:lang w:val="bs-Latn-BA"/>
        </w:rPr>
        <w:t xml:space="preserve"> </w:t>
      </w:r>
      <w:r>
        <w:rPr>
          <w:rFonts w:ascii="Tahoma" w:hAnsi="Tahoma" w:cs="Tahoma"/>
          <w:lang w:val="bs-Latn-BA"/>
        </w:rPr>
        <w:t>у</w:t>
      </w:r>
      <w:r w:rsidR="00235FC1" w:rsidRPr="00235FC1">
        <w:rPr>
          <w:rFonts w:ascii="Tahoma" w:hAnsi="Tahoma" w:cs="Tahoma"/>
          <w:lang w:val="bs-Latn-BA"/>
        </w:rPr>
        <w:t xml:space="preserve"> </w:t>
      </w:r>
      <w:r>
        <w:rPr>
          <w:rFonts w:ascii="Tahoma" w:hAnsi="Tahoma" w:cs="Tahoma"/>
          <w:lang w:val="bs-Latn-BA"/>
        </w:rPr>
        <w:t>развоју</w:t>
      </w:r>
      <w:r w:rsidR="00235FC1" w:rsidRPr="00235FC1">
        <w:rPr>
          <w:rFonts w:ascii="Tahoma" w:hAnsi="Tahoma" w:cs="Tahoma"/>
          <w:lang w:val="bs-Latn-BA"/>
        </w:rPr>
        <w:t xml:space="preserve">. </w:t>
      </w:r>
      <w:r>
        <w:rPr>
          <w:rFonts w:ascii="Tahoma" w:hAnsi="Tahoma" w:cs="Tahoma"/>
          <w:lang w:val="bs-Latn-BA"/>
        </w:rPr>
        <w:t>Потребно</w:t>
      </w:r>
      <w:r w:rsidR="00235FC1" w:rsidRPr="00235FC1">
        <w:rPr>
          <w:rFonts w:ascii="Tahoma" w:hAnsi="Tahoma" w:cs="Tahoma"/>
          <w:lang w:val="bs-Latn-BA"/>
        </w:rPr>
        <w:t xml:space="preserve"> </w:t>
      </w:r>
      <w:r>
        <w:rPr>
          <w:rFonts w:ascii="Tahoma" w:hAnsi="Tahoma" w:cs="Tahoma"/>
          <w:lang w:val="bs-Latn-BA"/>
        </w:rPr>
        <w:t>је</w:t>
      </w:r>
      <w:r w:rsidR="00235FC1" w:rsidRPr="00235FC1">
        <w:rPr>
          <w:rFonts w:ascii="Tahoma" w:hAnsi="Tahoma" w:cs="Tahoma"/>
          <w:lang w:val="bs-Latn-BA"/>
        </w:rPr>
        <w:t xml:space="preserve"> </w:t>
      </w:r>
      <w:r>
        <w:rPr>
          <w:rFonts w:ascii="Tahoma" w:hAnsi="Tahoma" w:cs="Tahoma"/>
          <w:lang w:val="bs-Latn-BA"/>
        </w:rPr>
        <w:t>наставити</w:t>
      </w:r>
      <w:r w:rsidR="00235FC1" w:rsidRPr="00235FC1">
        <w:rPr>
          <w:rFonts w:ascii="Tahoma" w:hAnsi="Tahoma" w:cs="Tahoma"/>
          <w:lang w:val="bs-Latn-BA"/>
        </w:rPr>
        <w:t xml:space="preserve"> </w:t>
      </w:r>
      <w:r>
        <w:rPr>
          <w:rFonts w:ascii="Tahoma" w:hAnsi="Tahoma" w:cs="Tahoma"/>
          <w:lang w:val="bs-Latn-BA"/>
        </w:rPr>
        <w:t>с</w:t>
      </w:r>
      <w:r w:rsidR="00235FC1" w:rsidRPr="00235FC1">
        <w:rPr>
          <w:rFonts w:ascii="Tahoma" w:hAnsi="Tahoma" w:cs="Tahoma"/>
          <w:lang w:val="bs-Latn-BA"/>
        </w:rPr>
        <w:t xml:space="preserve"> </w:t>
      </w:r>
      <w:r>
        <w:rPr>
          <w:rFonts w:ascii="Tahoma" w:hAnsi="Tahoma" w:cs="Tahoma"/>
          <w:lang w:val="bs-Latn-BA"/>
        </w:rPr>
        <w:t>напорима</w:t>
      </w:r>
      <w:r w:rsidR="00235FC1" w:rsidRPr="00235FC1">
        <w:rPr>
          <w:rFonts w:ascii="Tahoma" w:hAnsi="Tahoma" w:cs="Tahoma"/>
          <w:lang w:val="bs-Latn-BA"/>
        </w:rPr>
        <w:t xml:space="preserve"> </w:t>
      </w:r>
      <w:r>
        <w:rPr>
          <w:rFonts w:ascii="Tahoma" w:hAnsi="Tahoma" w:cs="Tahoma"/>
          <w:lang w:val="bs-Latn-BA"/>
        </w:rPr>
        <w:t>на</w:t>
      </w:r>
      <w:r w:rsidR="00235FC1" w:rsidRPr="00235FC1">
        <w:rPr>
          <w:rFonts w:ascii="Tahoma" w:hAnsi="Tahoma" w:cs="Tahoma"/>
          <w:lang w:val="bs-Latn-BA"/>
        </w:rPr>
        <w:t xml:space="preserve"> </w:t>
      </w:r>
      <w:r>
        <w:rPr>
          <w:rFonts w:ascii="Tahoma" w:hAnsi="Tahoma" w:cs="Tahoma"/>
          <w:lang w:val="bs-Latn-BA"/>
        </w:rPr>
        <w:t>унапријеђењу</w:t>
      </w:r>
      <w:r w:rsidR="00235FC1" w:rsidRPr="00235FC1">
        <w:rPr>
          <w:rFonts w:ascii="Tahoma" w:hAnsi="Tahoma" w:cs="Tahoma"/>
          <w:lang w:val="bs-Latn-BA"/>
        </w:rPr>
        <w:t xml:space="preserve"> </w:t>
      </w:r>
      <w:r>
        <w:rPr>
          <w:rFonts w:ascii="Tahoma" w:hAnsi="Tahoma" w:cs="Tahoma"/>
          <w:lang w:val="bs-Latn-BA"/>
        </w:rPr>
        <w:t>едукативних</w:t>
      </w:r>
      <w:r w:rsidR="00235FC1" w:rsidRPr="00235FC1">
        <w:rPr>
          <w:rFonts w:ascii="Tahoma" w:hAnsi="Tahoma" w:cs="Tahoma"/>
          <w:lang w:val="bs-Latn-BA"/>
        </w:rPr>
        <w:t xml:space="preserve"> </w:t>
      </w:r>
      <w:r>
        <w:rPr>
          <w:rFonts w:ascii="Tahoma" w:hAnsi="Tahoma" w:cs="Tahoma"/>
          <w:lang w:val="bs-Latn-BA"/>
        </w:rPr>
        <w:t>и</w:t>
      </w:r>
      <w:r w:rsidR="00235FC1" w:rsidRPr="00235FC1">
        <w:rPr>
          <w:rFonts w:ascii="Tahoma" w:hAnsi="Tahoma" w:cs="Tahoma"/>
          <w:lang w:val="bs-Latn-BA"/>
        </w:rPr>
        <w:t xml:space="preserve"> </w:t>
      </w:r>
      <w:r>
        <w:rPr>
          <w:rFonts w:ascii="Tahoma" w:hAnsi="Tahoma" w:cs="Tahoma"/>
          <w:lang w:val="bs-Latn-BA"/>
        </w:rPr>
        <w:t>друштвених</w:t>
      </w:r>
      <w:r w:rsidR="00235FC1" w:rsidRPr="00235FC1">
        <w:rPr>
          <w:rFonts w:ascii="Tahoma" w:hAnsi="Tahoma" w:cs="Tahoma"/>
          <w:lang w:val="bs-Latn-BA"/>
        </w:rPr>
        <w:t xml:space="preserve"> </w:t>
      </w:r>
      <w:r>
        <w:rPr>
          <w:rFonts w:ascii="Tahoma" w:hAnsi="Tahoma" w:cs="Tahoma"/>
          <w:lang w:val="bs-Latn-BA"/>
        </w:rPr>
        <w:t>политика</w:t>
      </w:r>
      <w:r w:rsidR="00235FC1" w:rsidRPr="00235FC1">
        <w:rPr>
          <w:rFonts w:ascii="Tahoma" w:hAnsi="Tahoma" w:cs="Tahoma"/>
          <w:lang w:val="bs-Latn-BA"/>
        </w:rPr>
        <w:t xml:space="preserve"> </w:t>
      </w:r>
      <w:r>
        <w:rPr>
          <w:rFonts w:ascii="Tahoma" w:hAnsi="Tahoma" w:cs="Tahoma"/>
          <w:lang w:val="bs-Latn-BA"/>
        </w:rPr>
        <w:t>које</w:t>
      </w:r>
      <w:r w:rsidR="00235FC1" w:rsidRPr="00235FC1">
        <w:rPr>
          <w:rFonts w:ascii="Tahoma" w:hAnsi="Tahoma" w:cs="Tahoma"/>
          <w:lang w:val="bs-Latn-BA"/>
        </w:rPr>
        <w:t xml:space="preserve"> </w:t>
      </w:r>
      <w:r>
        <w:rPr>
          <w:rFonts w:ascii="Tahoma" w:hAnsi="Tahoma" w:cs="Tahoma"/>
          <w:lang w:val="bs-Latn-BA"/>
        </w:rPr>
        <w:t>омогућују</w:t>
      </w:r>
      <w:r w:rsidR="00235FC1" w:rsidRPr="00235FC1">
        <w:rPr>
          <w:rFonts w:ascii="Tahoma" w:hAnsi="Tahoma" w:cs="Tahoma"/>
          <w:lang w:val="bs-Latn-BA"/>
        </w:rPr>
        <w:t xml:space="preserve"> </w:t>
      </w:r>
      <w:r>
        <w:rPr>
          <w:rFonts w:ascii="Tahoma" w:hAnsi="Tahoma" w:cs="Tahoma"/>
          <w:lang w:val="bs-Latn-BA"/>
        </w:rPr>
        <w:t>дјеци</w:t>
      </w:r>
      <w:r w:rsidR="00235FC1" w:rsidRPr="00235FC1">
        <w:rPr>
          <w:rFonts w:ascii="Tahoma" w:hAnsi="Tahoma" w:cs="Tahoma"/>
          <w:lang w:val="bs-Latn-BA"/>
        </w:rPr>
        <w:t xml:space="preserve"> </w:t>
      </w:r>
      <w:r>
        <w:rPr>
          <w:rFonts w:ascii="Tahoma" w:hAnsi="Tahoma" w:cs="Tahoma"/>
          <w:lang w:val="bs-Latn-BA"/>
        </w:rPr>
        <w:t>са</w:t>
      </w:r>
      <w:r w:rsidR="00235FC1" w:rsidRPr="00235FC1">
        <w:rPr>
          <w:rFonts w:ascii="Tahoma" w:hAnsi="Tahoma" w:cs="Tahoma"/>
          <w:lang w:val="bs-Latn-BA"/>
        </w:rPr>
        <w:t xml:space="preserve"> </w:t>
      </w:r>
      <w:r>
        <w:rPr>
          <w:rFonts w:ascii="Tahoma" w:hAnsi="Tahoma" w:cs="Tahoma"/>
          <w:lang w:val="bs-Latn-BA"/>
        </w:rPr>
        <w:t>сметњама</w:t>
      </w:r>
      <w:r w:rsidR="00235FC1" w:rsidRPr="00235FC1">
        <w:rPr>
          <w:rFonts w:ascii="Tahoma" w:hAnsi="Tahoma" w:cs="Tahoma"/>
          <w:lang w:val="bs-Latn-BA"/>
        </w:rPr>
        <w:t xml:space="preserve"> </w:t>
      </w:r>
      <w:r>
        <w:rPr>
          <w:rFonts w:ascii="Tahoma" w:hAnsi="Tahoma" w:cs="Tahoma"/>
          <w:lang w:val="bs-Latn-BA"/>
        </w:rPr>
        <w:t>у</w:t>
      </w:r>
      <w:r w:rsidR="00235FC1" w:rsidRPr="00235FC1">
        <w:rPr>
          <w:rFonts w:ascii="Tahoma" w:hAnsi="Tahoma" w:cs="Tahoma"/>
          <w:lang w:val="bs-Latn-BA"/>
        </w:rPr>
        <w:t xml:space="preserve"> </w:t>
      </w:r>
      <w:r>
        <w:rPr>
          <w:rFonts w:ascii="Tahoma" w:hAnsi="Tahoma" w:cs="Tahoma"/>
          <w:lang w:val="bs-Latn-BA"/>
        </w:rPr>
        <w:t>разовоју</w:t>
      </w:r>
      <w:r w:rsidR="00235FC1" w:rsidRPr="00235FC1">
        <w:rPr>
          <w:rFonts w:ascii="Tahoma" w:hAnsi="Tahoma" w:cs="Tahoma"/>
          <w:lang w:val="bs-Latn-BA"/>
        </w:rPr>
        <w:t xml:space="preserve"> </w:t>
      </w:r>
      <w:r>
        <w:rPr>
          <w:rFonts w:ascii="Tahoma" w:hAnsi="Tahoma" w:cs="Tahoma"/>
          <w:lang w:val="bs-Latn-BA"/>
        </w:rPr>
        <w:t>једнак</w:t>
      </w:r>
      <w:r w:rsidR="00235FC1" w:rsidRPr="00235FC1">
        <w:rPr>
          <w:rFonts w:ascii="Tahoma" w:hAnsi="Tahoma" w:cs="Tahoma"/>
          <w:lang w:val="bs-Latn-BA"/>
        </w:rPr>
        <w:t xml:space="preserve"> </w:t>
      </w:r>
      <w:r>
        <w:rPr>
          <w:rFonts w:ascii="Tahoma" w:hAnsi="Tahoma" w:cs="Tahoma"/>
          <w:lang w:val="bs-Latn-BA"/>
        </w:rPr>
        <w:t>приступ</w:t>
      </w:r>
      <w:r w:rsidR="00235FC1" w:rsidRPr="00235FC1">
        <w:rPr>
          <w:rFonts w:ascii="Tahoma" w:hAnsi="Tahoma" w:cs="Tahoma"/>
          <w:lang w:val="bs-Latn-BA"/>
        </w:rPr>
        <w:t xml:space="preserve"> </w:t>
      </w:r>
      <w:r>
        <w:rPr>
          <w:rFonts w:ascii="Tahoma" w:hAnsi="Tahoma" w:cs="Tahoma"/>
          <w:lang w:val="bs-Latn-BA"/>
        </w:rPr>
        <w:t>образовању</w:t>
      </w:r>
      <w:r w:rsidR="00235FC1" w:rsidRPr="00235FC1">
        <w:rPr>
          <w:rFonts w:ascii="Tahoma" w:hAnsi="Tahoma" w:cs="Tahoma"/>
          <w:lang w:val="bs-Latn-BA"/>
        </w:rPr>
        <w:t xml:space="preserve"> </w:t>
      </w:r>
      <w:r>
        <w:rPr>
          <w:rFonts w:ascii="Tahoma" w:hAnsi="Tahoma" w:cs="Tahoma"/>
          <w:lang w:val="bs-Latn-BA"/>
        </w:rPr>
        <w:t>и</w:t>
      </w:r>
      <w:r w:rsidR="00235FC1" w:rsidRPr="00235FC1">
        <w:rPr>
          <w:rFonts w:ascii="Tahoma" w:hAnsi="Tahoma" w:cs="Tahoma"/>
          <w:lang w:val="bs-Latn-BA"/>
        </w:rPr>
        <w:t xml:space="preserve"> </w:t>
      </w:r>
      <w:r>
        <w:rPr>
          <w:rFonts w:ascii="Tahoma" w:hAnsi="Tahoma" w:cs="Tahoma"/>
          <w:lang w:val="bs-Latn-BA"/>
        </w:rPr>
        <w:t>интеграцију</w:t>
      </w:r>
      <w:r w:rsidR="00235FC1" w:rsidRPr="00235FC1">
        <w:rPr>
          <w:rFonts w:ascii="Tahoma" w:hAnsi="Tahoma" w:cs="Tahoma"/>
          <w:lang w:val="bs-Latn-BA"/>
        </w:rPr>
        <w:t xml:space="preserve"> </w:t>
      </w:r>
      <w:r>
        <w:rPr>
          <w:rFonts w:ascii="Tahoma" w:hAnsi="Tahoma" w:cs="Tahoma"/>
          <w:lang w:val="bs-Latn-BA"/>
        </w:rPr>
        <w:t>у</w:t>
      </w:r>
      <w:r w:rsidR="00235FC1" w:rsidRPr="00235FC1">
        <w:rPr>
          <w:rFonts w:ascii="Tahoma" w:hAnsi="Tahoma" w:cs="Tahoma"/>
          <w:lang w:val="bs-Latn-BA"/>
        </w:rPr>
        <w:t xml:space="preserve"> </w:t>
      </w:r>
      <w:r>
        <w:rPr>
          <w:rFonts w:ascii="Tahoma" w:hAnsi="Tahoma" w:cs="Tahoma"/>
          <w:lang w:val="bs-Latn-BA"/>
        </w:rPr>
        <w:t>ширу</w:t>
      </w:r>
      <w:r w:rsidR="00235FC1" w:rsidRPr="00235FC1">
        <w:rPr>
          <w:rFonts w:ascii="Tahoma" w:hAnsi="Tahoma" w:cs="Tahoma"/>
          <w:lang w:val="bs-Latn-BA"/>
        </w:rPr>
        <w:t xml:space="preserve"> </w:t>
      </w:r>
      <w:r>
        <w:rPr>
          <w:rFonts w:ascii="Tahoma" w:hAnsi="Tahoma" w:cs="Tahoma"/>
          <w:lang w:val="bs-Latn-BA"/>
        </w:rPr>
        <w:t>заједницу</w:t>
      </w:r>
      <w:r w:rsidR="00235FC1" w:rsidRPr="00235FC1">
        <w:rPr>
          <w:rFonts w:ascii="Tahoma" w:hAnsi="Tahoma" w:cs="Tahoma"/>
          <w:lang w:val="bs-Latn-BA"/>
        </w:rPr>
        <w:t xml:space="preserve">. </w:t>
      </w:r>
      <w:r>
        <w:rPr>
          <w:rFonts w:ascii="Tahoma" w:hAnsi="Tahoma" w:cs="Tahoma"/>
          <w:lang w:val="bs-Latn-BA"/>
        </w:rPr>
        <w:t>Само</w:t>
      </w:r>
      <w:r w:rsidR="00235FC1" w:rsidRPr="00235FC1">
        <w:rPr>
          <w:rFonts w:ascii="Tahoma" w:hAnsi="Tahoma" w:cs="Tahoma"/>
          <w:lang w:val="bs-Latn-BA"/>
        </w:rPr>
        <w:t xml:space="preserve"> </w:t>
      </w:r>
      <w:r>
        <w:rPr>
          <w:rFonts w:ascii="Tahoma" w:hAnsi="Tahoma" w:cs="Tahoma"/>
          <w:lang w:val="bs-Latn-BA"/>
        </w:rPr>
        <w:t>кроз</w:t>
      </w:r>
      <w:r w:rsidR="00235FC1" w:rsidRPr="00235FC1">
        <w:rPr>
          <w:rFonts w:ascii="Tahoma" w:hAnsi="Tahoma" w:cs="Tahoma"/>
          <w:lang w:val="bs-Latn-BA"/>
        </w:rPr>
        <w:t xml:space="preserve"> </w:t>
      </w:r>
      <w:r>
        <w:rPr>
          <w:rFonts w:ascii="Tahoma" w:hAnsi="Tahoma" w:cs="Tahoma"/>
          <w:lang w:val="bs-Latn-BA"/>
        </w:rPr>
        <w:t>колективне</w:t>
      </w:r>
      <w:r w:rsidR="00235FC1" w:rsidRPr="00235FC1">
        <w:rPr>
          <w:rFonts w:ascii="Tahoma" w:hAnsi="Tahoma" w:cs="Tahoma"/>
          <w:lang w:val="bs-Latn-BA"/>
        </w:rPr>
        <w:t xml:space="preserve"> </w:t>
      </w:r>
      <w:r>
        <w:rPr>
          <w:rFonts w:ascii="Tahoma" w:hAnsi="Tahoma" w:cs="Tahoma"/>
          <w:lang w:val="bs-Latn-BA"/>
        </w:rPr>
        <w:t>напоре</w:t>
      </w:r>
      <w:r w:rsidR="00235FC1" w:rsidRPr="00235FC1">
        <w:rPr>
          <w:rFonts w:ascii="Tahoma" w:hAnsi="Tahoma" w:cs="Tahoma"/>
          <w:lang w:val="bs-Latn-BA"/>
        </w:rPr>
        <w:t xml:space="preserve"> </w:t>
      </w:r>
      <w:r>
        <w:rPr>
          <w:rFonts w:ascii="Tahoma" w:hAnsi="Tahoma" w:cs="Tahoma"/>
          <w:lang w:val="bs-Latn-BA"/>
        </w:rPr>
        <w:t>на</w:t>
      </w:r>
      <w:r w:rsidR="00235FC1" w:rsidRPr="00235FC1">
        <w:rPr>
          <w:rFonts w:ascii="Tahoma" w:hAnsi="Tahoma" w:cs="Tahoma"/>
          <w:lang w:val="bs-Latn-BA"/>
        </w:rPr>
        <w:t xml:space="preserve"> </w:t>
      </w:r>
      <w:r>
        <w:rPr>
          <w:rFonts w:ascii="Tahoma" w:hAnsi="Tahoma" w:cs="Tahoma"/>
          <w:lang w:val="bs-Latn-BA"/>
        </w:rPr>
        <w:t>свим</w:t>
      </w:r>
      <w:r w:rsidR="00235FC1" w:rsidRPr="00235FC1">
        <w:rPr>
          <w:rFonts w:ascii="Tahoma" w:hAnsi="Tahoma" w:cs="Tahoma"/>
          <w:lang w:val="bs-Latn-BA"/>
        </w:rPr>
        <w:t xml:space="preserve"> </w:t>
      </w:r>
      <w:r>
        <w:rPr>
          <w:rFonts w:ascii="Tahoma" w:hAnsi="Tahoma" w:cs="Tahoma"/>
          <w:lang w:val="bs-Latn-BA"/>
        </w:rPr>
        <w:t>нивоима</w:t>
      </w:r>
      <w:r w:rsidR="00235FC1" w:rsidRPr="00235FC1">
        <w:rPr>
          <w:rFonts w:ascii="Tahoma" w:hAnsi="Tahoma" w:cs="Tahoma"/>
          <w:lang w:val="bs-Latn-BA"/>
        </w:rPr>
        <w:t xml:space="preserve"> </w:t>
      </w:r>
      <w:r>
        <w:rPr>
          <w:rFonts w:ascii="Tahoma" w:hAnsi="Tahoma" w:cs="Tahoma"/>
          <w:lang w:val="bs-Latn-BA"/>
        </w:rPr>
        <w:t>друштва</w:t>
      </w:r>
      <w:r w:rsidR="00235FC1" w:rsidRPr="00235FC1">
        <w:rPr>
          <w:rFonts w:ascii="Tahoma" w:hAnsi="Tahoma" w:cs="Tahoma"/>
          <w:lang w:val="bs-Latn-BA"/>
        </w:rPr>
        <w:t xml:space="preserve"> </w:t>
      </w:r>
      <w:r>
        <w:rPr>
          <w:rFonts w:ascii="Tahoma" w:hAnsi="Tahoma" w:cs="Tahoma"/>
          <w:lang w:val="bs-Latn-BA"/>
        </w:rPr>
        <w:t>могуће</w:t>
      </w:r>
      <w:r w:rsidR="00235FC1" w:rsidRPr="00235FC1">
        <w:rPr>
          <w:rFonts w:ascii="Tahoma" w:hAnsi="Tahoma" w:cs="Tahoma"/>
          <w:lang w:val="bs-Latn-BA"/>
        </w:rPr>
        <w:t xml:space="preserve"> </w:t>
      </w:r>
      <w:r>
        <w:rPr>
          <w:rFonts w:ascii="Tahoma" w:hAnsi="Tahoma" w:cs="Tahoma"/>
          <w:lang w:val="bs-Latn-BA"/>
        </w:rPr>
        <w:t>је</w:t>
      </w:r>
      <w:r w:rsidR="00235FC1" w:rsidRPr="00235FC1">
        <w:rPr>
          <w:rFonts w:ascii="Tahoma" w:hAnsi="Tahoma" w:cs="Tahoma"/>
          <w:lang w:val="bs-Latn-BA"/>
        </w:rPr>
        <w:t xml:space="preserve"> </w:t>
      </w:r>
      <w:r>
        <w:rPr>
          <w:rFonts w:ascii="Tahoma" w:hAnsi="Tahoma" w:cs="Tahoma"/>
          <w:lang w:val="bs-Latn-BA"/>
        </w:rPr>
        <w:t>створити</w:t>
      </w:r>
      <w:r w:rsidR="00235FC1" w:rsidRPr="00235FC1">
        <w:rPr>
          <w:rFonts w:ascii="Tahoma" w:hAnsi="Tahoma" w:cs="Tahoma"/>
          <w:lang w:val="bs-Latn-BA"/>
        </w:rPr>
        <w:t xml:space="preserve"> </w:t>
      </w:r>
      <w:r>
        <w:rPr>
          <w:rFonts w:ascii="Tahoma" w:hAnsi="Tahoma" w:cs="Tahoma"/>
          <w:lang w:val="bs-Latn-BA"/>
        </w:rPr>
        <w:t>инклузивно</w:t>
      </w:r>
      <w:r w:rsidR="00235FC1" w:rsidRPr="00235FC1">
        <w:rPr>
          <w:rFonts w:ascii="Tahoma" w:hAnsi="Tahoma" w:cs="Tahoma"/>
          <w:lang w:val="bs-Latn-BA"/>
        </w:rPr>
        <w:t xml:space="preserve"> </w:t>
      </w:r>
      <w:r>
        <w:rPr>
          <w:rFonts w:ascii="Tahoma" w:hAnsi="Tahoma" w:cs="Tahoma"/>
          <w:lang w:val="bs-Latn-BA"/>
        </w:rPr>
        <w:t>окружење</w:t>
      </w:r>
      <w:r w:rsidR="00235FC1" w:rsidRPr="00235FC1">
        <w:rPr>
          <w:rFonts w:ascii="Tahoma" w:hAnsi="Tahoma" w:cs="Tahoma"/>
          <w:lang w:val="bs-Latn-BA"/>
        </w:rPr>
        <w:t xml:space="preserve"> </w:t>
      </w:r>
      <w:r>
        <w:rPr>
          <w:rFonts w:ascii="Tahoma" w:hAnsi="Tahoma" w:cs="Tahoma"/>
          <w:lang w:val="bs-Latn-BA"/>
        </w:rPr>
        <w:t>у</w:t>
      </w:r>
      <w:r w:rsidR="00235FC1" w:rsidRPr="00235FC1">
        <w:rPr>
          <w:rFonts w:ascii="Tahoma" w:hAnsi="Tahoma" w:cs="Tahoma"/>
          <w:lang w:val="bs-Latn-BA"/>
        </w:rPr>
        <w:t xml:space="preserve"> </w:t>
      </w:r>
      <w:r>
        <w:rPr>
          <w:rFonts w:ascii="Tahoma" w:hAnsi="Tahoma" w:cs="Tahoma"/>
          <w:lang w:val="bs-Latn-BA"/>
        </w:rPr>
        <w:t>којем</w:t>
      </w:r>
      <w:r w:rsidR="00235FC1" w:rsidRPr="00235FC1">
        <w:rPr>
          <w:rFonts w:ascii="Tahoma" w:hAnsi="Tahoma" w:cs="Tahoma"/>
          <w:lang w:val="bs-Latn-BA"/>
        </w:rPr>
        <w:t xml:space="preserve"> </w:t>
      </w:r>
      <w:r>
        <w:rPr>
          <w:rFonts w:ascii="Tahoma" w:hAnsi="Tahoma" w:cs="Tahoma"/>
          <w:lang w:val="bs-Latn-BA"/>
        </w:rPr>
        <w:t>ће</w:t>
      </w:r>
      <w:r w:rsidR="00235FC1" w:rsidRPr="00235FC1">
        <w:rPr>
          <w:rFonts w:ascii="Tahoma" w:hAnsi="Tahoma" w:cs="Tahoma"/>
          <w:lang w:val="bs-Latn-BA"/>
        </w:rPr>
        <w:t xml:space="preserve"> </w:t>
      </w:r>
      <w:r>
        <w:rPr>
          <w:rFonts w:ascii="Tahoma" w:hAnsi="Tahoma" w:cs="Tahoma"/>
          <w:lang w:val="bs-Latn-BA"/>
        </w:rPr>
        <w:t>сва</w:t>
      </w:r>
      <w:r w:rsidR="00235FC1" w:rsidRPr="00235FC1">
        <w:rPr>
          <w:rFonts w:ascii="Tahoma" w:hAnsi="Tahoma" w:cs="Tahoma"/>
          <w:lang w:val="bs-Latn-BA"/>
        </w:rPr>
        <w:t xml:space="preserve"> </w:t>
      </w:r>
      <w:r>
        <w:rPr>
          <w:rFonts w:ascii="Tahoma" w:hAnsi="Tahoma" w:cs="Tahoma"/>
          <w:lang w:val="bs-Latn-BA"/>
        </w:rPr>
        <w:t>дјеца</w:t>
      </w:r>
      <w:r w:rsidR="00235FC1" w:rsidRPr="00235FC1">
        <w:rPr>
          <w:rFonts w:ascii="Tahoma" w:hAnsi="Tahoma" w:cs="Tahoma"/>
          <w:lang w:val="bs-Latn-BA"/>
        </w:rPr>
        <w:t xml:space="preserve"> </w:t>
      </w:r>
      <w:r>
        <w:rPr>
          <w:rFonts w:ascii="Tahoma" w:hAnsi="Tahoma" w:cs="Tahoma"/>
          <w:lang w:val="bs-Latn-BA"/>
        </w:rPr>
        <w:t>имати</w:t>
      </w:r>
      <w:r w:rsidR="00235FC1" w:rsidRPr="00235FC1">
        <w:rPr>
          <w:rFonts w:ascii="Tahoma" w:hAnsi="Tahoma" w:cs="Tahoma"/>
          <w:lang w:val="bs-Latn-BA"/>
        </w:rPr>
        <w:t xml:space="preserve"> </w:t>
      </w:r>
      <w:r>
        <w:rPr>
          <w:rFonts w:ascii="Tahoma" w:hAnsi="Tahoma" w:cs="Tahoma"/>
          <w:lang w:val="bs-Latn-BA"/>
        </w:rPr>
        <w:t>једнаке</w:t>
      </w:r>
      <w:r w:rsidR="00235FC1" w:rsidRPr="00235FC1">
        <w:rPr>
          <w:rFonts w:ascii="Tahoma" w:hAnsi="Tahoma" w:cs="Tahoma"/>
          <w:lang w:val="bs-Latn-BA"/>
        </w:rPr>
        <w:t xml:space="preserve"> </w:t>
      </w:r>
      <w:r>
        <w:rPr>
          <w:rFonts w:ascii="Tahoma" w:hAnsi="Tahoma" w:cs="Tahoma"/>
          <w:lang w:val="bs-Latn-BA"/>
        </w:rPr>
        <w:t>шансе</w:t>
      </w:r>
      <w:r w:rsidR="00235FC1" w:rsidRPr="00235FC1">
        <w:rPr>
          <w:rFonts w:ascii="Tahoma" w:hAnsi="Tahoma" w:cs="Tahoma"/>
          <w:lang w:val="bs-Latn-BA"/>
        </w:rPr>
        <w:t xml:space="preserve"> </w:t>
      </w:r>
      <w:r>
        <w:rPr>
          <w:rFonts w:ascii="Tahoma" w:hAnsi="Tahoma" w:cs="Tahoma"/>
          <w:lang w:val="bs-Latn-BA"/>
        </w:rPr>
        <w:t>за</w:t>
      </w:r>
      <w:r w:rsidR="00235FC1" w:rsidRPr="00235FC1">
        <w:rPr>
          <w:rFonts w:ascii="Tahoma" w:hAnsi="Tahoma" w:cs="Tahoma"/>
          <w:lang w:val="bs-Latn-BA"/>
        </w:rPr>
        <w:t xml:space="preserve"> </w:t>
      </w:r>
      <w:r>
        <w:rPr>
          <w:rFonts w:ascii="Tahoma" w:hAnsi="Tahoma" w:cs="Tahoma"/>
          <w:lang w:val="bs-Latn-BA"/>
        </w:rPr>
        <w:t>образовање</w:t>
      </w:r>
      <w:r w:rsidR="00235FC1" w:rsidRPr="00235FC1">
        <w:rPr>
          <w:rFonts w:ascii="Tahoma" w:hAnsi="Tahoma" w:cs="Tahoma"/>
          <w:lang w:val="bs-Latn-BA"/>
        </w:rPr>
        <w:t xml:space="preserve"> </w:t>
      </w:r>
      <w:r>
        <w:rPr>
          <w:rFonts w:ascii="Tahoma" w:hAnsi="Tahoma" w:cs="Tahoma"/>
          <w:lang w:val="bs-Latn-BA"/>
        </w:rPr>
        <w:t>и</w:t>
      </w:r>
      <w:r w:rsidR="00235FC1" w:rsidRPr="00235FC1">
        <w:rPr>
          <w:rFonts w:ascii="Tahoma" w:hAnsi="Tahoma" w:cs="Tahoma"/>
          <w:lang w:val="bs-Latn-BA"/>
        </w:rPr>
        <w:t xml:space="preserve"> </w:t>
      </w:r>
      <w:r>
        <w:rPr>
          <w:rFonts w:ascii="Tahoma" w:hAnsi="Tahoma" w:cs="Tahoma"/>
          <w:lang w:val="bs-Latn-BA"/>
        </w:rPr>
        <w:t>будући</w:t>
      </w:r>
      <w:r w:rsidR="00235FC1" w:rsidRPr="00235FC1">
        <w:rPr>
          <w:rFonts w:ascii="Tahoma" w:hAnsi="Tahoma" w:cs="Tahoma"/>
          <w:lang w:val="bs-Latn-BA"/>
        </w:rPr>
        <w:t xml:space="preserve"> </w:t>
      </w:r>
      <w:r>
        <w:rPr>
          <w:rFonts w:ascii="Tahoma" w:hAnsi="Tahoma" w:cs="Tahoma"/>
          <w:lang w:val="bs-Latn-BA"/>
        </w:rPr>
        <w:t>развој</w:t>
      </w:r>
      <w:r w:rsidR="00235FC1" w:rsidRPr="00235FC1">
        <w:rPr>
          <w:rFonts w:ascii="Tahoma" w:hAnsi="Tahoma" w:cs="Tahoma"/>
          <w:lang w:val="bs-Latn-BA"/>
        </w:rPr>
        <w:t>.</w:t>
      </w:r>
    </w:p>
    <w:p w14:paraId="52327D40" w14:textId="25373143" w:rsidR="00235FC1" w:rsidRPr="00235FC1" w:rsidRDefault="00656ED2" w:rsidP="00235FC1">
      <w:pPr>
        <w:jc w:val="both"/>
        <w:rPr>
          <w:rFonts w:ascii="Tahoma" w:hAnsi="Tahoma" w:cs="Tahoma"/>
          <w:lang w:val="bs-Latn-BA"/>
        </w:rPr>
      </w:pPr>
      <w:r>
        <w:rPr>
          <w:rFonts w:ascii="Tahoma" w:hAnsi="Tahoma" w:cs="Tahoma"/>
          <w:lang w:val="bs-Latn-BA"/>
        </w:rPr>
        <w:t>Према</w:t>
      </w:r>
      <w:r w:rsidR="00235FC1" w:rsidRPr="00235FC1">
        <w:rPr>
          <w:rFonts w:ascii="Tahoma" w:hAnsi="Tahoma" w:cs="Tahoma"/>
          <w:lang w:val="bs-Latn-BA"/>
        </w:rPr>
        <w:t xml:space="preserve"> </w:t>
      </w:r>
      <w:r>
        <w:rPr>
          <w:rFonts w:ascii="Tahoma" w:hAnsi="Tahoma" w:cs="Tahoma"/>
          <w:lang w:val="bs-Latn-BA"/>
        </w:rPr>
        <w:t>прикупљеним</w:t>
      </w:r>
      <w:r w:rsidR="00235FC1" w:rsidRPr="00235FC1">
        <w:rPr>
          <w:rFonts w:ascii="Tahoma" w:hAnsi="Tahoma" w:cs="Tahoma"/>
          <w:lang w:val="bs-Latn-BA"/>
        </w:rPr>
        <w:t xml:space="preserve"> </w:t>
      </w:r>
      <w:r>
        <w:rPr>
          <w:rFonts w:ascii="Tahoma" w:hAnsi="Tahoma" w:cs="Tahoma"/>
          <w:lang w:val="bs-Latn-BA"/>
        </w:rPr>
        <w:t>мишљењима</w:t>
      </w:r>
      <w:r w:rsidR="00235FC1" w:rsidRPr="00235FC1">
        <w:rPr>
          <w:rFonts w:ascii="Tahoma" w:hAnsi="Tahoma" w:cs="Tahoma"/>
          <w:lang w:val="bs-Latn-BA"/>
        </w:rPr>
        <w:t xml:space="preserve"> </w:t>
      </w:r>
      <w:r>
        <w:rPr>
          <w:rFonts w:ascii="Tahoma" w:hAnsi="Tahoma" w:cs="Tahoma"/>
          <w:lang w:val="bs-Latn-BA"/>
        </w:rPr>
        <w:t>и</w:t>
      </w:r>
      <w:r w:rsidR="00235FC1" w:rsidRPr="00235FC1">
        <w:rPr>
          <w:rFonts w:ascii="Tahoma" w:hAnsi="Tahoma" w:cs="Tahoma"/>
          <w:lang w:val="bs-Latn-BA"/>
        </w:rPr>
        <w:t xml:space="preserve"> </w:t>
      </w:r>
      <w:r>
        <w:rPr>
          <w:rFonts w:ascii="Tahoma" w:hAnsi="Tahoma" w:cs="Tahoma"/>
          <w:lang w:val="bs-Latn-BA"/>
        </w:rPr>
        <w:t>ставовима</w:t>
      </w:r>
      <w:r w:rsidR="00235FC1" w:rsidRPr="00235FC1">
        <w:rPr>
          <w:rFonts w:ascii="Tahoma" w:hAnsi="Tahoma" w:cs="Tahoma"/>
          <w:lang w:val="bs-Latn-BA"/>
        </w:rPr>
        <w:t xml:space="preserve">, </w:t>
      </w:r>
      <w:r>
        <w:rPr>
          <w:rFonts w:ascii="Tahoma" w:hAnsi="Tahoma" w:cs="Tahoma"/>
          <w:lang w:val="bs-Latn-BA"/>
        </w:rPr>
        <w:t>дјеца</w:t>
      </w:r>
      <w:r w:rsidR="00235FC1" w:rsidRPr="00235FC1">
        <w:rPr>
          <w:rFonts w:ascii="Tahoma" w:hAnsi="Tahoma" w:cs="Tahoma"/>
          <w:lang w:val="bs-Latn-BA"/>
        </w:rPr>
        <w:t xml:space="preserve"> </w:t>
      </w:r>
      <w:r>
        <w:rPr>
          <w:rFonts w:ascii="Tahoma" w:hAnsi="Tahoma" w:cs="Tahoma"/>
          <w:lang w:val="bs-Latn-BA"/>
        </w:rPr>
        <w:t>са</w:t>
      </w:r>
      <w:r w:rsidR="00235FC1" w:rsidRPr="00235FC1">
        <w:rPr>
          <w:rFonts w:ascii="Tahoma" w:hAnsi="Tahoma" w:cs="Tahoma"/>
          <w:lang w:val="bs-Latn-BA"/>
        </w:rPr>
        <w:t xml:space="preserve"> </w:t>
      </w:r>
      <w:r>
        <w:rPr>
          <w:rFonts w:ascii="Tahoma" w:hAnsi="Tahoma" w:cs="Tahoma"/>
          <w:lang w:val="bs-Latn-BA"/>
        </w:rPr>
        <w:t>сметњама</w:t>
      </w:r>
      <w:r w:rsidR="00235FC1" w:rsidRPr="00235FC1">
        <w:rPr>
          <w:rFonts w:ascii="Tahoma" w:hAnsi="Tahoma" w:cs="Tahoma"/>
          <w:lang w:val="bs-Latn-BA"/>
        </w:rPr>
        <w:t xml:space="preserve"> </w:t>
      </w:r>
      <w:r>
        <w:rPr>
          <w:rFonts w:ascii="Tahoma" w:hAnsi="Tahoma" w:cs="Tahoma"/>
          <w:lang w:val="bs-Latn-BA"/>
        </w:rPr>
        <w:t>у</w:t>
      </w:r>
      <w:r w:rsidR="00235FC1" w:rsidRPr="00235FC1">
        <w:rPr>
          <w:rFonts w:ascii="Tahoma" w:hAnsi="Tahoma" w:cs="Tahoma"/>
          <w:lang w:val="bs-Latn-BA"/>
        </w:rPr>
        <w:t xml:space="preserve"> </w:t>
      </w:r>
      <w:r>
        <w:rPr>
          <w:rFonts w:ascii="Tahoma" w:hAnsi="Tahoma" w:cs="Tahoma"/>
          <w:lang w:val="bs-Latn-BA"/>
        </w:rPr>
        <w:t>развоју</w:t>
      </w:r>
      <w:r w:rsidR="00235FC1" w:rsidRPr="00235FC1">
        <w:rPr>
          <w:rFonts w:ascii="Tahoma" w:hAnsi="Tahoma" w:cs="Tahoma"/>
          <w:lang w:val="bs-Latn-BA"/>
        </w:rPr>
        <w:t xml:space="preserve"> </w:t>
      </w:r>
      <w:r>
        <w:rPr>
          <w:rFonts w:ascii="Tahoma" w:hAnsi="Tahoma" w:cs="Tahoma"/>
          <w:lang w:val="bs-Latn-BA"/>
        </w:rPr>
        <w:t>и</w:t>
      </w:r>
      <w:r w:rsidR="00235FC1" w:rsidRPr="00235FC1">
        <w:rPr>
          <w:rFonts w:ascii="Tahoma" w:hAnsi="Tahoma" w:cs="Tahoma"/>
          <w:lang w:val="bs-Latn-BA"/>
        </w:rPr>
        <w:t xml:space="preserve"> </w:t>
      </w:r>
      <w:r>
        <w:rPr>
          <w:rFonts w:ascii="Tahoma" w:hAnsi="Tahoma" w:cs="Tahoma"/>
          <w:lang w:val="bs-Latn-BA"/>
        </w:rPr>
        <w:t>даље</w:t>
      </w:r>
      <w:r w:rsidR="00235FC1" w:rsidRPr="00235FC1">
        <w:rPr>
          <w:rFonts w:ascii="Tahoma" w:hAnsi="Tahoma" w:cs="Tahoma"/>
          <w:lang w:val="bs-Latn-BA"/>
        </w:rPr>
        <w:t xml:space="preserve"> </w:t>
      </w:r>
      <w:r>
        <w:rPr>
          <w:rFonts w:ascii="Tahoma" w:hAnsi="Tahoma" w:cs="Tahoma"/>
          <w:lang w:val="bs-Latn-BA"/>
        </w:rPr>
        <w:t>се</w:t>
      </w:r>
      <w:r w:rsidR="00235FC1" w:rsidRPr="00235FC1">
        <w:rPr>
          <w:rFonts w:ascii="Tahoma" w:hAnsi="Tahoma" w:cs="Tahoma"/>
          <w:lang w:val="bs-Latn-BA"/>
        </w:rPr>
        <w:t xml:space="preserve"> </w:t>
      </w:r>
      <w:r>
        <w:rPr>
          <w:rFonts w:ascii="Tahoma" w:hAnsi="Tahoma" w:cs="Tahoma"/>
          <w:lang w:val="bs-Latn-BA"/>
        </w:rPr>
        <w:t>суочавају</w:t>
      </w:r>
      <w:r w:rsidR="00235FC1" w:rsidRPr="00235FC1">
        <w:rPr>
          <w:rFonts w:ascii="Tahoma" w:hAnsi="Tahoma" w:cs="Tahoma"/>
          <w:lang w:val="bs-Latn-BA"/>
        </w:rPr>
        <w:t xml:space="preserve"> </w:t>
      </w:r>
      <w:r>
        <w:rPr>
          <w:rFonts w:ascii="Tahoma" w:hAnsi="Tahoma" w:cs="Tahoma"/>
          <w:lang w:val="bs-Latn-BA"/>
        </w:rPr>
        <w:t>с</w:t>
      </w:r>
      <w:r w:rsidR="00235FC1" w:rsidRPr="00235FC1">
        <w:rPr>
          <w:rFonts w:ascii="Tahoma" w:hAnsi="Tahoma" w:cs="Tahoma"/>
          <w:lang w:val="bs-Latn-BA"/>
        </w:rPr>
        <w:t xml:space="preserve"> </w:t>
      </w:r>
      <w:r>
        <w:rPr>
          <w:rFonts w:ascii="Tahoma" w:hAnsi="Tahoma" w:cs="Tahoma"/>
          <w:lang w:val="bs-Latn-BA"/>
        </w:rPr>
        <w:t>одређеним</w:t>
      </w:r>
      <w:r w:rsidR="00235FC1" w:rsidRPr="00235FC1">
        <w:rPr>
          <w:rFonts w:ascii="Tahoma" w:hAnsi="Tahoma" w:cs="Tahoma"/>
          <w:lang w:val="bs-Latn-BA"/>
        </w:rPr>
        <w:t xml:space="preserve"> </w:t>
      </w:r>
      <w:r>
        <w:rPr>
          <w:rFonts w:ascii="Tahoma" w:hAnsi="Tahoma" w:cs="Tahoma"/>
          <w:lang w:val="bs-Latn-BA"/>
        </w:rPr>
        <w:t>препрекама</w:t>
      </w:r>
      <w:r w:rsidR="00235FC1" w:rsidRPr="00235FC1">
        <w:rPr>
          <w:rFonts w:ascii="Tahoma" w:hAnsi="Tahoma" w:cs="Tahoma"/>
          <w:lang w:val="bs-Latn-BA"/>
        </w:rPr>
        <w:t xml:space="preserve"> </w:t>
      </w:r>
      <w:r>
        <w:rPr>
          <w:rFonts w:ascii="Tahoma" w:hAnsi="Tahoma" w:cs="Tahoma"/>
          <w:lang w:val="bs-Latn-BA"/>
        </w:rPr>
        <w:t>у</w:t>
      </w:r>
      <w:r w:rsidR="00235FC1" w:rsidRPr="00235FC1">
        <w:rPr>
          <w:rFonts w:ascii="Tahoma" w:hAnsi="Tahoma" w:cs="Tahoma"/>
          <w:lang w:val="bs-Latn-BA"/>
        </w:rPr>
        <w:t xml:space="preserve"> </w:t>
      </w:r>
      <w:r>
        <w:rPr>
          <w:rFonts w:ascii="Tahoma" w:hAnsi="Tahoma" w:cs="Tahoma"/>
          <w:lang w:val="bs-Latn-BA"/>
        </w:rPr>
        <w:t>образовном</w:t>
      </w:r>
      <w:r w:rsidR="00235FC1" w:rsidRPr="00235FC1">
        <w:rPr>
          <w:rFonts w:ascii="Tahoma" w:hAnsi="Tahoma" w:cs="Tahoma"/>
          <w:lang w:val="bs-Latn-BA"/>
        </w:rPr>
        <w:t xml:space="preserve"> </w:t>
      </w:r>
      <w:r>
        <w:rPr>
          <w:rFonts w:ascii="Tahoma" w:hAnsi="Tahoma" w:cs="Tahoma"/>
          <w:lang w:val="bs-Latn-BA"/>
        </w:rPr>
        <w:t>систему</w:t>
      </w:r>
      <w:r w:rsidR="00235FC1" w:rsidRPr="00235FC1">
        <w:rPr>
          <w:rFonts w:ascii="Tahoma" w:hAnsi="Tahoma" w:cs="Tahoma"/>
          <w:lang w:val="bs-Latn-BA"/>
        </w:rPr>
        <w:t xml:space="preserve">, </w:t>
      </w:r>
      <w:r>
        <w:rPr>
          <w:rFonts w:ascii="Tahoma" w:hAnsi="Tahoma" w:cs="Tahoma"/>
          <w:lang w:val="bs-Latn-BA"/>
        </w:rPr>
        <w:t>а</w:t>
      </w:r>
      <w:r w:rsidR="00235FC1" w:rsidRPr="00235FC1">
        <w:rPr>
          <w:rFonts w:ascii="Tahoma" w:hAnsi="Tahoma" w:cs="Tahoma"/>
          <w:lang w:val="bs-Latn-BA"/>
        </w:rPr>
        <w:t xml:space="preserve"> </w:t>
      </w:r>
      <w:r>
        <w:rPr>
          <w:rFonts w:ascii="Tahoma" w:hAnsi="Tahoma" w:cs="Tahoma"/>
          <w:lang w:val="bs-Latn-BA"/>
        </w:rPr>
        <w:t>нарочито</w:t>
      </w:r>
      <w:r w:rsidR="00235FC1" w:rsidRPr="00235FC1">
        <w:rPr>
          <w:rFonts w:ascii="Tahoma" w:hAnsi="Tahoma" w:cs="Tahoma"/>
          <w:lang w:val="bs-Latn-BA"/>
        </w:rPr>
        <w:t>:</w:t>
      </w:r>
    </w:p>
    <w:p w14:paraId="75FBD54A" w14:textId="5B71E967" w:rsidR="00235FC1" w:rsidRDefault="00656ED2">
      <w:pPr>
        <w:pStyle w:val="ListParagraph"/>
        <w:numPr>
          <w:ilvl w:val="0"/>
          <w:numId w:val="39"/>
        </w:numPr>
        <w:jc w:val="both"/>
        <w:rPr>
          <w:rFonts w:ascii="Tahoma" w:hAnsi="Tahoma" w:cs="Tahoma"/>
          <w:lang w:val="bs-Latn-BA"/>
        </w:rPr>
      </w:pPr>
      <w:r>
        <w:rPr>
          <w:rFonts w:ascii="Tahoma" w:hAnsi="Tahoma" w:cs="Tahoma"/>
          <w:lang w:val="bs-Latn-BA"/>
        </w:rPr>
        <w:t>Недостатак</w:t>
      </w:r>
      <w:r w:rsidR="00235FC1" w:rsidRPr="00235FC1">
        <w:rPr>
          <w:rFonts w:ascii="Tahoma" w:hAnsi="Tahoma" w:cs="Tahoma"/>
          <w:lang w:val="bs-Latn-BA"/>
        </w:rPr>
        <w:t xml:space="preserve"> </w:t>
      </w:r>
      <w:r>
        <w:rPr>
          <w:rFonts w:ascii="Tahoma" w:hAnsi="Tahoma" w:cs="Tahoma"/>
          <w:lang w:val="bs-Latn-BA"/>
        </w:rPr>
        <w:t>специјализованог</w:t>
      </w:r>
      <w:r w:rsidR="00235FC1" w:rsidRPr="00235FC1">
        <w:rPr>
          <w:rFonts w:ascii="Tahoma" w:hAnsi="Tahoma" w:cs="Tahoma"/>
          <w:lang w:val="bs-Latn-BA"/>
        </w:rPr>
        <w:t xml:space="preserve"> </w:t>
      </w:r>
      <w:r>
        <w:rPr>
          <w:rFonts w:ascii="Tahoma" w:hAnsi="Tahoma" w:cs="Tahoma"/>
          <w:lang w:val="bs-Latn-BA"/>
        </w:rPr>
        <w:t>и</w:t>
      </w:r>
      <w:r w:rsidR="00235FC1" w:rsidRPr="00235FC1">
        <w:rPr>
          <w:rFonts w:ascii="Tahoma" w:hAnsi="Tahoma" w:cs="Tahoma"/>
          <w:lang w:val="bs-Latn-BA"/>
        </w:rPr>
        <w:t xml:space="preserve"> </w:t>
      </w:r>
      <w:r>
        <w:rPr>
          <w:rFonts w:ascii="Tahoma" w:hAnsi="Tahoma" w:cs="Tahoma"/>
          <w:lang w:val="bs-Latn-BA"/>
        </w:rPr>
        <w:t>квалитетно</w:t>
      </w:r>
      <w:r w:rsidR="00235FC1" w:rsidRPr="00235FC1">
        <w:rPr>
          <w:rFonts w:ascii="Tahoma" w:hAnsi="Tahoma" w:cs="Tahoma"/>
          <w:lang w:val="bs-Latn-BA"/>
        </w:rPr>
        <w:t xml:space="preserve"> </w:t>
      </w:r>
      <w:r>
        <w:rPr>
          <w:rFonts w:ascii="Tahoma" w:hAnsi="Tahoma" w:cs="Tahoma"/>
          <w:lang w:val="bs-Latn-BA"/>
        </w:rPr>
        <w:t>едукованог</w:t>
      </w:r>
      <w:r w:rsidR="00235FC1" w:rsidRPr="00235FC1">
        <w:rPr>
          <w:rFonts w:ascii="Tahoma" w:hAnsi="Tahoma" w:cs="Tahoma"/>
          <w:lang w:val="bs-Latn-BA"/>
        </w:rPr>
        <w:t xml:space="preserve"> </w:t>
      </w:r>
      <w:r>
        <w:rPr>
          <w:rFonts w:ascii="Tahoma" w:hAnsi="Tahoma" w:cs="Tahoma"/>
          <w:lang w:val="bs-Latn-BA"/>
        </w:rPr>
        <w:t>наставног</w:t>
      </w:r>
      <w:r w:rsidR="00235FC1" w:rsidRPr="00235FC1">
        <w:rPr>
          <w:rFonts w:ascii="Tahoma" w:hAnsi="Tahoma" w:cs="Tahoma"/>
          <w:lang w:val="bs-Latn-BA"/>
        </w:rPr>
        <w:t xml:space="preserve"> </w:t>
      </w:r>
      <w:r>
        <w:rPr>
          <w:rFonts w:ascii="Tahoma" w:hAnsi="Tahoma" w:cs="Tahoma"/>
          <w:lang w:val="bs-Latn-BA"/>
        </w:rPr>
        <w:t>кадра</w:t>
      </w:r>
      <w:r w:rsidR="00235FC1" w:rsidRPr="00235FC1">
        <w:rPr>
          <w:rFonts w:ascii="Tahoma" w:hAnsi="Tahoma" w:cs="Tahoma"/>
          <w:lang w:val="bs-Latn-BA"/>
        </w:rPr>
        <w:t xml:space="preserve">, </w:t>
      </w:r>
      <w:r>
        <w:rPr>
          <w:rFonts w:ascii="Tahoma" w:hAnsi="Tahoma" w:cs="Tahoma"/>
          <w:lang w:val="bs-Latn-BA"/>
        </w:rPr>
        <w:t>слабости</w:t>
      </w:r>
      <w:r w:rsidR="00235FC1" w:rsidRPr="00235FC1">
        <w:rPr>
          <w:rFonts w:ascii="Tahoma" w:hAnsi="Tahoma" w:cs="Tahoma"/>
          <w:lang w:val="bs-Latn-BA"/>
        </w:rPr>
        <w:t xml:space="preserve"> </w:t>
      </w:r>
      <w:r>
        <w:rPr>
          <w:rFonts w:ascii="Tahoma" w:hAnsi="Tahoma" w:cs="Tahoma"/>
          <w:lang w:val="bs-Latn-BA"/>
        </w:rPr>
        <w:t>у</w:t>
      </w:r>
      <w:r w:rsidR="00235FC1" w:rsidRPr="00235FC1">
        <w:rPr>
          <w:rFonts w:ascii="Tahoma" w:hAnsi="Tahoma" w:cs="Tahoma"/>
          <w:lang w:val="bs-Latn-BA"/>
        </w:rPr>
        <w:t xml:space="preserve"> </w:t>
      </w:r>
      <w:r>
        <w:rPr>
          <w:rFonts w:ascii="Tahoma" w:hAnsi="Tahoma" w:cs="Tahoma"/>
          <w:lang w:val="bs-Latn-BA"/>
        </w:rPr>
        <w:t>реализацији</w:t>
      </w:r>
      <w:r w:rsidR="00235FC1" w:rsidRPr="00235FC1">
        <w:rPr>
          <w:rFonts w:ascii="Tahoma" w:hAnsi="Tahoma" w:cs="Tahoma"/>
          <w:lang w:val="bs-Latn-BA"/>
        </w:rPr>
        <w:t xml:space="preserve"> </w:t>
      </w:r>
      <w:r>
        <w:rPr>
          <w:rFonts w:ascii="Tahoma" w:hAnsi="Tahoma" w:cs="Tahoma"/>
          <w:lang w:val="bs-Latn-BA"/>
        </w:rPr>
        <w:t>индивидуалиних</w:t>
      </w:r>
      <w:r w:rsidR="00235FC1" w:rsidRPr="00235FC1">
        <w:rPr>
          <w:rFonts w:ascii="Tahoma" w:hAnsi="Tahoma" w:cs="Tahoma"/>
          <w:lang w:val="bs-Latn-BA"/>
        </w:rPr>
        <w:t xml:space="preserve"> </w:t>
      </w:r>
      <w:r>
        <w:rPr>
          <w:rFonts w:ascii="Tahoma" w:hAnsi="Tahoma" w:cs="Tahoma"/>
          <w:lang w:val="bs-Latn-BA"/>
        </w:rPr>
        <w:t>наставних</w:t>
      </w:r>
      <w:r w:rsidR="00235FC1" w:rsidRPr="00235FC1">
        <w:rPr>
          <w:rFonts w:ascii="Tahoma" w:hAnsi="Tahoma" w:cs="Tahoma"/>
          <w:lang w:val="bs-Latn-BA"/>
        </w:rPr>
        <w:t xml:space="preserve"> </w:t>
      </w:r>
      <w:r>
        <w:rPr>
          <w:rFonts w:ascii="Tahoma" w:hAnsi="Tahoma" w:cs="Tahoma"/>
          <w:lang w:val="bs-Latn-BA"/>
        </w:rPr>
        <w:t>планова</w:t>
      </w:r>
      <w:r w:rsidR="00235FC1" w:rsidRPr="00235FC1">
        <w:rPr>
          <w:rFonts w:ascii="Tahoma" w:hAnsi="Tahoma" w:cs="Tahoma"/>
          <w:lang w:val="bs-Latn-BA"/>
        </w:rPr>
        <w:t xml:space="preserve"> </w:t>
      </w:r>
      <w:r>
        <w:rPr>
          <w:rFonts w:ascii="Tahoma" w:hAnsi="Tahoma" w:cs="Tahoma"/>
          <w:lang w:val="bs-Latn-BA"/>
        </w:rPr>
        <w:t>и</w:t>
      </w:r>
      <w:r w:rsidR="00235FC1" w:rsidRPr="00235FC1">
        <w:rPr>
          <w:rFonts w:ascii="Tahoma" w:hAnsi="Tahoma" w:cs="Tahoma"/>
          <w:lang w:val="bs-Latn-BA"/>
        </w:rPr>
        <w:t xml:space="preserve"> </w:t>
      </w:r>
      <w:r>
        <w:rPr>
          <w:rFonts w:ascii="Tahoma" w:hAnsi="Tahoma" w:cs="Tahoma"/>
          <w:lang w:val="bs-Latn-BA"/>
        </w:rPr>
        <w:t>програма</w:t>
      </w:r>
      <w:r w:rsidR="00235FC1" w:rsidRPr="00235FC1">
        <w:rPr>
          <w:rFonts w:ascii="Tahoma" w:hAnsi="Tahoma" w:cs="Tahoma"/>
          <w:lang w:val="bs-Latn-BA"/>
        </w:rPr>
        <w:t xml:space="preserve"> </w:t>
      </w:r>
      <w:r>
        <w:rPr>
          <w:rFonts w:ascii="Tahoma" w:hAnsi="Tahoma" w:cs="Tahoma"/>
          <w:lang w:val="bs-Latn-BA"/>
        </w:rPr>
        <w:t>који</w:t>
      </w:r>
      <w:r w:rsidR="00235FC1" w:rsidRPr="00235FC1">
        <w:rPr>
          <w:rFonts w:ascii="Tahoma" w:hAnsi="Tahoma" w:cs="Tahoma"/>
          <w:lang w:val="bs-Latn-BA"/>
        </w:rPr>
        <w:t xml:space="preserve"> </w:t>
      </w:r>
      <w:r>
        <w:rPr>
          <w:rFonts w:ascii="Tahoma" w:hAnsi="Tahoma" w:cs="Tahoma"/>
          <w:lang w:val="bs-Latn-BA"/>
        </w:rPr>
        <w:t>сваком</w:t>
      </w:r>
      <w:r w:rsidR="00235FC1" w:rsidRPr="00235FC1">
        <w:rPr>
          <w:rFonts w:ascii="Tahoma" w:hAnsi="Tahoma" w:cs="Tahoma"/>
          <w:lang w:val="bs-Latn-BA"/>
        </w:rPr>
        <w:t xml:space="preserve"> </w:t>
      </w:r>
      <w:r>
        <w:rPr>
          <w:rFonts w:ascii="Tahoma" w:hAnsi="Tahoma" w:cs="Tahoma"/>
          <w:lang w:val="bs-Latn-BA"/>
        </w:rPr>
        <w:t>дјетету</w:t>
      </w:r>
      <w:r w:rsidR="00235FC1" w:rsidRPr="00235FC1">
        <w:rPr>
          <w:rFonts w:ascii="Tahoma" w:hAnsi="Tahoma" w:cs="Tahoma"/>
          <w:lang w:val="bs-Latn-BA"/>
        </w:rPr>
        <w:t xml:space="preserve"> </w:t>
      </w:r>
      <w:r>
        <w:rPr>
          <w:rFonts w:ascii="Tahoma" w:hAnsi="Tahoma" w:cs="Tahoma"/>
          <w:lang w:val="bs-Latn-BA"/>
        </w:rPr>
        <w:t>омогућавају</w:t>
      </w:r>
      <w:r w:rsidR="00235FC1" w:rsidRPr="00235FC1">
        <w:rPr>
          <w:rFonts w:ascii="Tahoma" w:hAnsi="Tahoma" w:cs="Tahoma"/>
          <w:lang w:val="bs-Latn-BA"/>
        </w:rPr>
        <w:t xml:space="preserve"> </w:t>
      </w:r>
      <w:r>
        <w:rPr>
          <w:rFonts w:ascii="Tahoma" w:hAnsi="Tahoma" w:cs="Tahoma"/>
          <w:lang w:val="bs-Latn-BA"/>
        </w:rPr>
        <w:t>развијање</w:t>
      </w:r>
      <w:r w:rsidR="00235FC1" w:rsidRPr="00235FC1">
        <w:rPr>
          <w:rFonts w:ascii="Tahoma" w:hAnsi="Tahoma" w:cs="Tahoma"/>
          <w:lang w:val="bs-Latn-BA"/>
        </w:rPr>
        <w:t xml:space="preserve"> </w:t>
      </w:r>
      <w:r>
        <w:rPr>
          <w:rFonts w:ascii="Tahoma" w:hAnsi="Tahoma" w:cs="Tahoma"/>
          <w:lang w:val="bs-Latn-BA"/>
        </w:rPr>
        <w:t>пуних</w:t>
      </w:r>
      <w:r w:rsidR="00235FC1" w:rsidRPr="00235FC1">
        <w:rPr>
          <w:rFonts w:ascii="Tahoma" w:hAnsi="Tahoma" w:cs="Tahoma"/>
          <w:lang w:val="bs-Latn-BA"/>
        </w:rPr>
        <w:t xml:space="preserve"> </w:t>
      </w:r>
      <w:r>
        <w:rPr>
          <w:rFonts w:ascii="Tahoma" w:hAnsi="Tahoma" w:cs="Tahoma"/>
          <w:lang w:val="bs-Latn-BA"/>
        </w:rPr>
        <w:t>капацитета</w:t>
      </w:r>
      <w:r w:rsidR="00235FC1" w:rsidRPr="00235FC1">
        <w:rPr>
          <w:rFonts w:ascii="Tahoma" w:hAnsi="Tahoma" w:cs="Tahoma"/>
          <w:lang w:val="bs-Latn-BA"/>
        </w:rPr>
        <w:t xml:space="preserve">, </w:t>
      </w:r>
      <w:r>
        <w:rPr>
          <w:rFonts w:ascii="Tahoma" w:hAnsi="Tahoma" w:cs="Tahoma"/>
          <w:lang w:val="bs-Latn-BA"/>
        </w:rPr>
        <w:t>представљају</w:t>
      </w:r>
      <w:r w:rsidR="00235FC1" w:rsidRPr="00235FC1">
        <w:rPr>
          <w:rFonts w:ascii="Tahoma" w:hAnsi="Tahoma" w:cs="Tahoma"/>
          <w:lang w:val="bs-Latn-BA"/>
        </w:rPr>
        <w:t xml:space="preserve"> </w:t>
      </w:r>
      <w:r>
        <w:rPr>
          <w:rFonts w:ascii="Tahoma" w:hAnsi="Tahoma" w:cs="Tahoma"/>
          <w:lang w:val="bs-Latn-BA"/>
        </w:rPr>
        <w:t>озбиљне</w:t>
      </w:r>
      <w:r w:rsidR="00235FC1" w:rsidRPr="00235FC1">
        <w:rPr>
          <w:rFonts w:ascii="Tahoma" w:hAnsi="Tahoma" w:cs="Tahoma"/>
          <w:lang w:val="bs-Latn-BA"/>
        </w:rPr>
        <w:t xml:space="preserve"> </w:t>
      </w:r>
      <w:r>
        <w:rPr>
          <w:rFonts w:ascii="Tahoma" w:hAnsi="Tahoma" w:cs="Tahoma"/>
          <w:lang w:val="bs-Latn-BA"/>
        </w:rPr>
        <w:t>препреке</w:t>
      </w:r>
      <w:r w:rsidR="00235FC1" w:rsidRPr="00235FC1">
        <w:rPr>
          <w:rFonts w:ascii="Tahoma" w:hAnsi="Tahoma" w:cs="Tahoma"/>
          <w:lang w:val="bs-Latn-BA"/>
        </w:rPr>
        <w:t xml:space="preserve"> </w:t>
      </w:r>
      <w:r>
        <w:rPr>
          <w:rFonts w:ascii="Tahoma" w:hAnsi="Tahoma" w:cs="Tahoma"/>
          <w:lang w:val="bs-Latn-BA"/>
        </w:rPr>
        <w:t>за</w:t>
      </w:r>
      <w:r w:rsidR="00235FC1" w:rsidRPr="00235FC1">
        <w:rPr>
          <w:rFonts w:ascii="Tahoma" w:hAnsi="Tahoma" w:cs="Tahoma"/>
          <w:lang w:val="bs-Latn-BA"/>
        </w:rPr>
        <w:t xml:space="preserve"> </w:t>
      </w:r>
      <w:r>
        <w:rPr>
          <w:rFonts w:ascii="Tahoma" w:hAnsi="Tahoma" w:cs="Tahoma"/>
          <w:lang w:val="bs-Latn-BA"/>
        </w:rPr>
        <w:t>остваривање</w:t>
      </w:r>
      <w:r w:rsidR="00235FC1" w:rsidRPr="00235FC1">
        <w:rPr>
          <w:rFonts w:ascii="Tahoma" w:hAnsi="Tahoma" w:cs="Tahoma"/>
          <w:lang w:val="bs-Latn-BA"/>
        </w:rPr>
        <w:t xml:space="preserve"> </w:t>
      </w:r>
      <w:r>
        <w:rPr>
          <w:rFonts w:ascii="Tahoma" w:hAnsi="Tahoma" w:cs="Tahoma"/>
          <w:lang w:val="bs-Latn-BA"/>
        </w:rPr>
        <w:t>пуног</w:t>
      </w:r>
      <w:r w:rsidR="00235FC1" w:rsidRPr="00235FC1">
        <w:rPr>
          <w:rFonts w:ascii="Tahoma" w:hAnsi="Tahoma" w:cs="Tahoma"/>
          <w:lang w:val="bs-Latn-BA"/>
        </w:rPr>
        <w:t xml:space="preserve"> </w:t>
      </w:r>
      <w:r>
        <w:rPr>
          <w:rFonts w:ascii="Tahoma" w:hAnsi="Tahoma" w:cs="Tahoma"/>
          <w:lang w:val="bs-Latn-BA"/>
        </w:rPr>
        <w:t>потенцијала</w:t>
      </w:r>
      <w:r w:rsidR="00235FC1" w:rsidRPr="00235FC1">
        <w:rPr>
          <w:rFonts w:ascii="Tahoma" w:hAnsi="Tahoma" w:cs="Tahoma"/>
          <w:lang w:val="bs-Latn-BA"/>
        </w:rPr>
        <w:t xml:space="preserve"> </w:t>
      </w:r>
      <w:r>
        <w:rPr>
          <w:rFonts w:ascii="Tahoma" w:hAnsi="Tahoma" w:cs="Tahoma"/>
          <w:lang w:val="bs-Latn-BA"/>
        </w:rPr>
        <w:t>дјеце</w:t>
      </w:r>
      <w:r w:rsidR="00235FC1" w:rsidRPr="00235FC1">
        <w:rPr>
          <w:rFonts w:ascii="Tahoma" w:hAnsi="Tahoma" w:cs="Tahoma"/>
          <w:lang w:val="bs-Latn-BA"/>
        </w:rPr>
        <w:t xml:space="preserve">. </w:t>
      </w:r>
      <w:r>
        <w:rPr>
          <w:rFonts w:ascii="Tahoma" w:hAnsi="Tahoma" w:cs="Tahoma"/>
          <w:lang w:val="bs-Latn-BA"/>
        </w:rPr>
        <w:t>Иако</w:t>
      </w:r>
      <w:r w:rsidR="00235FC1" w:rsidRPr="00235FC1">
        <w:rPr>
          <w:rFonts w:ascii="Tahoma" w:hAnsi="Tahoma" w:cs="Tahoma"/>
          <w:lang w:val="bs-Latn-BA"/>
        </w:rPr>
        <w:t xml:space="preserve"> </w:t>
      </w:r>
      <w:r>
        <w:rPr>
          <w:rFonts w:ascii="Tahoma" w:hAnsi="Tahoma" w:cs="Tahoma"/>
          <w:lang w:val="bs-Latn-BA"/>
        </w:rPr>
        <w:t>постоје</w:t>
      </w:r>
      <w:r w:rsidR="00235FC1" w:rsidRPr="00235FC1">
        <w:rPr>
          <w:rFonts w:ascii="Tahoma" w:hAnsi="Tahoma" w:cs="Tahoma"/>
          <w:lang w:val="bs-Latn-BA"/>
        </w:rPr>
        <w:t xml:space="preserve"> </w:t>
      </w:r>
      <w:r>
        <w:rPr>
          <w:rFonts w:ascii="Tahoma" w:hAnsi="Tahoma" w:cs="Tahoma"/>
          <w:lang w:val="bs-Latn-BA"/>
        </w:rPr>
        <w:t>прописи</w:t>
      </w:r>
      <w:r w:rsidR="00235FC1" w:rsidRPr="00235FC1">
        <w:rPr>
          <w:rFonts w:ascii="Tahoma" w:hAnsi="Tahoma" w:cs="Tahoma"/>
          <w:lang w:val="bs-Latn-BA"/>
        </w:rPr>
        <w:t xml:space="preserve"> </w:t>
      </w:r>
      <w:r>
        <w:rPr>
          <w:rFonts w:ascii="Tahoma" w:hAnsi="Tahoma" w:cs="Tahoma"/>
          <w:lang w:val="bs-Latn-BA"/>
        </w:rPr>
        <w:t>који</w:t>
      </w:r>
      <w:r w:rsidR="00235FC1" w:rsidRPr="00235FC1">
        <w:rPr>
          <w:rFonts w:ascii="Tahoma" w:hAnsi="Tahoma" w:cs="Tahoma"/>
          <w:lang w:val="bs-Latn-BA"/>
        </w:rPr>
        <w:t xml:space="preserve"> </w:t>
      </w:r>
      <w:r>
        <w:rPr>
          <w:rFonts w:ascii="Tahoma" w:hAnsi="Tahoma" w:cs="Tahoma"/>
          <w:lang w:val="bs-Latn-BA"/>
        </w:rPr>
        <w:t>подржавају</w:t>
      </w:r>
      <w:r w:rsidR="00235FC1" w:rsidRPr="00235FC1">
        <w:rPr>
          <w:rFonts w:ascii="Tahoma" w:hAnsi="Tahoma" w:cs="Tahoma"/>
          <w:lang w:val="bs-Latn-BA"/>
        </w:rPr>
        <w:t xml:space="preserve"> </w:t>
      </w:r>
      <w:r>
        <w:rPr>
          <w:rFonts w:ascii="Tahoma" w:hAnsi="Tahoma" w:cs="Tahoma"/>
          <w:lang w:val="bs-Latn-BA"/>
        </w:rPr>
        <w:t>инклузију</w:t>
      </w:r>
      <w:r w:rsidR="00235FC1" w:rsidRPr="00235FC1">
        <w:rPr>
          <w:rFonts w:ascii="Tahoma" w:hAnsi="Tahoma" w:cs="Tahoma"/>
          <w:lang w:val="bs-Latn-BA"/>
        </w:rPr>
        <w:t xml:space="preserve">, </w:t>
      </w:r>
      <w:r>
        <w:rPr>
          <w:rFonts w:ascii="Tahoma" w:hAnsi="Tahoma" w:cs="Tahoma"/>
          <w:lang w:val="bs-Latn-BA"/>
        </w:rPr>
        <w:t>број</w:t>
      </w:r>
      <w:r w:rsidR="00235FC1" w:rsidRPr="00235FC1">
        <w:rPr>
          <w:rFonts w:ascii="Tahoma" w:hAnsi="Tahoma" w:cs="Tahoma"/>
          <w:lang w:val="bs-Latn-BA"/>
        </w:rPr>
        <w:t xml:space="preserve"> </w:t>
      </w:r>
      <w:r>
        <w:rPr>
          <w:rFonts w:ascii="Tahoma" w:hAnsi="Tahoma" w:cs="Tahoma"/>
          <w:lang w:val="bs-Latn-BA"/>
        </w:rPr>
        <w:t>учитеља</w:t>
      </w:r>
      <w:r w:rsidR="00235FC1" w:rsidRPr="00235FC1">
        <w:rPr>
          <w:rFonts w:ascii="Tahoma" w:hAnsi="Tahoma" w:cs="Tahoma"/>
          <w:lang w:val="bs-Latn-BA"/>
        </w:rPr>
        <w:t xml:space="preserve">, </w:t>
      </w:r>
      <w:r>
        <w:rPr>
          <w:rFonts w:ascii="Tahoma" w:hAnsi="Tahoma" w:cs="Tahoma"/>
          <w:lang w:val="bs-Latn-BA"/>
        </w:rPr>
        <w:t>педагога</w:t>
      </w:r>
      <w:r w:rsidR="00235FC1" w:rsidRPr="00235FC1">
        <w:rPr>
          <w:rFonts w:ascii="Tahoma" w:hAnsi="Tahoma" w:cs="Tahoma"/>
          <w:lang w:val="bs-Latn-BA"/>
        </w:rPr>
        <w:t xml:space="preserve"> </w:t>
      </w:r>
      <w:r>
        <w:rPr>
          <w:rFonts w:ascii="Tahoma" w:hAnsi="Tahoma" w:cs="Tahoma"/>
          <w:lang w:val="bs-Latn-BA"/>
        </w:rPr>
        <w:t>и</w:t>
      </w:r>
      <w:r w:rsidR="00235FC1" w:rsidRPr="00235FC1">
        <w:rPr>
          <w:rFonts w:ascii="Tahoma" w:hAnsi="Tahoma" w:cs="Tahoma"/>
          <w:lang w:val="bs-Latn-BA"/>
        </w:rPr>
        <w:t xml:space="preserve"> </w:t>
      </w:r>
      <w:r>
        <w:rPr>
          <w:rFonts w:ascii="Tahoma" w:hAnsi="Tahoma" w:cs="Tahoma"/>
          <w:lang w:val="bs-Latn-BA"/>
        </w:rPr>
        <w:t>другог</w:t>
      </w:r>
      <w:r w:rsidR="00235FC1" w:rsidRPr="00235FC1">
        <w:rPr>
          <w:rFonts w:ascii="Tahoma" w:hAnsi="Tahoma" w:cs="Tahoma"/>
          <w:lang w:val="bs-Latn-BA"/>
        </w:rPr>
        <w:t xml:space="preserve"> </w:t>
      </w:r>
      <w:r>
        <w:rPr>
          <w:rFonts w:ascii="Tahoma" w:hAnsi="Tahoma" w:cs="Tahoma"/>
          <w:lang w:val="bs-Latn-BA"/>
        </w:rPr>
        <w:t>стручног</w:t>
      </w:r>
      <w:r w:rsidR="00235FC1" w:rsidRPr="00235FC1">
        <w:rPr>
          <w:rFonts w:ascii="Tahoma" w:hAnsi="Tahoma" w:cs="Tahoma"/>
          <w:lang w:val="bs-Latn-BA"/>
        </w:rPr>
        <w:t xml:space="preserve"> </w:t>
      </w:r>
      <w:r>
        <w:rPr>
          <w:rFonts w:ascii="Tahoma" w:hAnsi="Tahoma" w:cs="Tahoma"/>
          <w:lang w:val="bs-Latn-BA"/>
        </w:rPr>
        <w:t>кадра</w:t>
      </w:r>
      <w:r w:rsidR="00235FC1" w:rsidRPr="00235FC1">
        <w:rPr>
          <w:rFonts w:ascii="Tahoma" w:hAnsi="Tahoma" w:cs="Tahoma"/>
          <w:lang w:val="bs-Latn-BA"/>
        </w:rPr>
        <w:t xml:space="preserve"> </w:t>
      </w:r>
      <w:r>
        <w:rPr>
          <w:rFonts w:ascii="Tahoma" w:hAnsi="Tahoma" w:cs="Tahoma"/>
          <w:lang w:val="bs-Latn-BA"/>
        </w:rPr>
        <w:t>специјализованих</w:t>
      </w:r>
      <w:r w:rsidR="00235FC1" w:rsidRPr="00235FC1">
        <w:rPr>
          <w:rFonts w:ascii="Tahoma" w:hAnsi="Tahoma" w:cs="Tahoma"/>
          <w:lang w:val="bs-Latn-BA"/>
        </w:rPr>
        <w:t xml:space="preserve"> </w:t>
      </w:r>
      <w:r>
        <w:rPr>
          <w:rFonts w:ascii="Tahoma" w:hAnsi="Tahoma" w:cs="Tahoma"/>
          <w:lang w:val="bs-Latn-BA"/>
        </w:rPr>
        <w:t>за</w:t>
      </w:r>
      <w:r w:rsidR="00235FC1" w:rsidRPr="00235FC1">
        <w:rPr>
          <w:rFonts w:ascii="Tahoma" w:hAnsi="Tahoma" w:cs="Tahoma"/>
          <w:lang w:val="bs-Latn-BA"/>
        </w:rPr>
        <w:t xml:space="preserve"> </w:t>
      </w:r>
      <w:r>
        <w:rPr>
          <w:rFonts w:ascii="Tahoma" w:hAnsi="Tahoma" w:cs="Tahoma"/>
          <w:lang w:val="bs-Latn-BA"/>
        </w:rPr>
        <w:t>рад</w:t>
      </w:r>
      <w:r w:rsidR="00235FC1" w:rsidRPr="00235FC1">
        <w:rPr>
          <w:rFonts w:ascii="Tahoma" w:hAnsi="Tahoma" w:cs="Tahoma"/>
          <w:lang w:val="bs-Latn-BA"/>
        </w:rPr>
        <w:t xml:space="preserve"> </w:t>
      </w:r>
      <w:r>
        <w:rPr>
          <w:rFonts w:ascii="Tahoma" w:hAnsi="Tahoma" w:cs="Tahoma"/>
          <w:lang w:val="bs-Latn-BA"/>
        </w:rPr>
        <w:t>са</w:t>
      </w:r>
      <w:r w:rsidR="00235FC1" w:rsidRPr="00235FC1">
        <w:rPr>
          <w:rFonts w:ascii="Tahoma" w:hAnsi="Tahoma" w:cs="Tahoma"/>
          <w:lang w:val="bs-Latn-BA"/>
        </w:rPr>
        <w:t xml:space="preserve"> </w:t>
      </w:r>
      <w:r>
        <w:rPr>
          <w:rFonts w:ascii="Tahoma" w:hAnsi="Tahoma" w:cs="Tahoma"/>
          <w:lang w:val="bs-Latn-BA"/>
        </w:rPr>
        <w:t>дјецом</w:t>
      </w:r>
      <w:r w:rsidR="00235FC1" w:rsidRPr="00235FC1">
        <w:rPr>
          <w:rFonts w:ascii="Tahoma" w:hAnsi="Tahoma" w:cs="Tahoma"/>
          <w:lang w:val="bs-Latn-BA"/>
        </w:rPr>
        <w:t xml:space="preserve"> </w:t>
      </w:r>
      <w:r>
        <w:rPr>
          <w:rFonts w:ascii="Tahoma" w:hAnsi="Tahoma" w:cs="Tahoma"/>
          <w:lang w:val="bs-Latn-BA"/>
        </w:rPr>
        <w:t>са</w:t>
      </w:r>
      <w:r w:rsidR="00235FC1" w:rsidRPr="00235FC1">
        <w:rPr>
          <w:rFonts w:ascii="Tahoma" w:hAnsi="Tahoma" w:cs="Tahoma"/>
          <w:lang w:val="bs-Latn-BA"/>
        </w:rPr>
        <w:t xml:space="preserve"> </w:t>
      </w:r>
      <w:r>
        <w:rPr>
          <w:rFonts w:ascii="Tahoma" w:hAnsi="Tahoma" w:cs="Tahoma"/>
          <w:lang w:val="bs-Latn-BA"/>
        </w:rPr>
        <w:t>сметњама</w:t>
      </w:r>
      <w:r w:rsidR="00235FC1" w:rsidRPr="00235FC1">
        <w:rPr>
          <w:rFonts w:ascii="Tahoma" w:hAnsi="Tahoma" w:cs="Tahoma"/>
          <w:lang w:val="bs-Latn-BA"/>
        </w:rPr>
        <w:t xml:space="preserve"> </w:t>
      </w:r>
      <w:r>
        <w:rPr>
          <w:rFonts w:ascii="Tahoma" w:hAnsi="Tahoma" w:cs="Tahoma"/>
          <w:lang w:val="bs-Latn-BA"/>
        </w:rPr>
        <w:t>у</w:t>
      </w:r>
      <w:r w:rsidR="00235FC1" w:rsidRPr="00235FC1">
        <w:rPr>
          <w:rFonts w:ascii="Tahoma" w:hAnsi="Tahoma" w:cs="Tahoma"/>
          <w:lang w:val="bs-Latn-BA"/>
        </w:rPr>
        <w:t xml:space="preserve"> </w:t>
      </w:r>
      <w:r>
        <w:rPr>
          <w:rFonts w:ascii="Tahoma" w:hAnsi="Tahoma" w:cs="Tahoma"/>
          <w:lang w:val="bs-Latn-BA"/>
        </w:rPr>
        <w:t>развоју</w:t>
      </w:r>
      <w:r w:rsidR="00235FC1" w:rsidRPr="00235FC1">
        <w:rPr>
          <w:rFonts w:ascii="Tahoma" w:hAnsi="Tahoma" w:cs="Tahoma"/>
          <w:lang w:val="bs-Latn-BA"/>
        </w:rPr>
        <w:t xml:space="preserve"> </w:t>
      </w:r>
      <w:r>
        <w:rPr>
          <w:rFonts w:ascii="Tahoma" w:hAnsi="Tahoma" w:cs="Tahoma"/>
          <w:lang w:val="bs-Latn-BA"/>
        </w:rPr>
        <w:t>и</w:t>
      </w:r>
      <w:r w:rsidR="00235FC1" w:rsidRPr="00235FC1">
        <w:rPr>
          <w:rFonts w:ascii="Tahoma" w:hAnsi="Tahoma" w:cs="Tahoma"/>
          <w:lang w:val="bs-Latn-BA"/>
        </w:rPr>
        <w:t xml:space="preserve"> </w:t>
      </w:r>
      <w:r>
        <w:rPr>
          <w:rFonts w:ascii="Tahoma" w:hAnsi="Tahoma" w:cs="Tahoma"/>
          <w:lang w:val="bs-Latn-BA"/>
        </w:rPr>
        <w:t>даље</w:t>
      </w:r>
      <w:r w:rsidR="00235FC1" w:rsidRPr="00235FC1">
        <w:rPr>
          <w:rFonts w:ascii="Tahoma" w:hAnsi="Tahoma" w:cs="Tahoma"/>
          <w:lang w:val="bs-Latn-BA"/>
        </w:rPr>
        <w:t xml:space="preserve"> </w:t>
      </w:r>
      <w:r>
        <w:rPr>
          <w:rFonts w:ascii="Tahoma" w:hAnsi="Tahoma" w:cs="Tahoma"/>
          <w:lang w:val="bs-Latn-BA"/>
        </w:rPr>
        <w:t>је</w:t>
      </w:r>
      <w:r w:rsidR="00235FC1" w:rsidRPr="00235FC1">
        <w:rPr>
          <w:rFonts w:ascii="Tahoma" w:hAnsi="Tahoma" w:cs="Tahoma"/>
          <w:lang w:val="bs-Latn-BA"/>
        </w:rPr>
        <w:t xml:space="preserve"> </w:t>
      </w:r>
      <w:r>
        <w:rPr>
          <w:rFonts w:ascii="Tahoma" w:hAnsi="Tahoma" w:cs="Tahoma"/>
          <w:lang w:val="bs-Latn-BA"/>
        </w:rPr>
        <w:t>ограничен</w:t>
      </w:r>
      <w:r w:rsidR="00235FC1" w:rsidRPr="00235FC1">
        <w:rPr>
          <w:rFonts w:ascii="Tahoma" w:hAnsi="Tahoma" w:cs="Tahoma"/>
          <w:lang w:val="bs-Latn-BA"/>
        </w:rPr>
        <w:t xml:space="preserve">. </w:t>
      </w:r>
      <w:r>
        <w:rPr>
          <w:rFonts w:ascii="Tahoma" w:hAnsi="Tahoma" w:cs="Tahoma"/>
          <w:lang w:val="bs-Latn-BA"/>
        </w:rPr>
        <w:t>Такође</w:t>
      </w:r>
      <w:r w:rsidR="00235FC1" w:rsidRPr="00235FC1">
        <w:rPr>
          <w:rFonts w:ascii="Tahoma" w:hAnsi="Tahoma" w:cs="Tahoma"/>
          <w:lang w:val="bs-Latn-BA"/>
        </w:rPr>
        <w:t xml:space="preserve">, </w:t>
      </w:r>
      <w:r>
        <w:rPr>
          <w:rFonts w:ascii="Tahoma" w:hAnsi="Tahoma" w:cs="Tahoma"/>
          <w:lang w:val="bs-Latn-BA"/>
        </w:rPr>
        <w:t>многи</w:t>
      </w:r>
      <w:r w:rsidR="00235FC1" w:rsidRPr="00235FC1">
        <w:rPr>
          <w:rFonts w:ascii="Tahoma" w:hAnsi="Tahoma" w:cs="Tahoma"/>
          <w:lang w:val="bs-Latn-BA"/>
        </w:rPr>
        <w:t xml:space="preserve"> </w:t>
      </w:r>
      <w:r>
        <w:rPr>
          <w:rFonts w:ascii="Tahoma" w:hAnsi="Tahoma" w:cs="Tahoma"/>
          <w:lang w:val="bs-Latn-BA"/>
        </w:rPr>
        <w:t>професори</w:t>
      </w:r>
      <w:r w:rsidR="00235FC1" w:rsidRPr="00235FC1">
        <w:rPr>
          <w:rFonts w:ascii="Tahoma" w:hAnsi="Tahoma" w:cs="Tahoma"/>
          <w:lang w:val="bs-Latn-BA"/>
        </w:rPr>
        <w:t xml:space="preserve"> </w:t>
      </w:r>
      <w:r>
        <w:rPr>
          <w:rFonts w:ascii="Tahoma" w:hAnsi="Tahoma" w:cs="Tahoma"/>
          <w:lang w:val="bs-Latn-BA"/>
        </w:rPr>
        <w:t>разредне</w:t>
      </w:r>
      <w:r w:rsidR="00235FC1" w:rsidRPr="00235FC1">
        <w:rPr>
          <w:rFonts w:ascii="Tahoma" w:hAnsi="Tahoma" w:cs="Tahoma"/>
          <w:lang w:val="bs-Latn-BA"/>
        </w:rPr>
        <w:t xml:space="preserve"> </w:t>
      </w:r>
      <w:r>
        <w:rPr>
          <w:rFonts w:ascii="Tahoma" w:hAnsi="Tahoma" w:cs="Tahoma"/>
          <w:lang w:val="bs-Latn-BA"/>
        </w:rPr>
        <w:t>наставе</w:t>
      </w:r>
      <w:r w:rsidR="00235FC1" w:rsidRPr="00235FC1">
        <w:rPr>
          <w:rFonts w:ascii="Tahoma" w:hAnsi="Tahoma" w:cs="Tahoma"/>
          <w:lang w:val="bs-Latn-BA"/>
        </w:rPr>
        <w:t xml:space="preserve"> </w:t>
      </w:r>
      <w:r>
        <w:rPr>
          <w:rFonts w:ascii="Tahoma" w:hAnsi="Tahoma" w:cs="Tahoma"/>
          <w:lang w:val="bs-Latn-BA"/>
        </w:rPr>
        <w:t>у</w:t>
      </w:r>
      <w:r w:rsidR="00235FC1" w:rsidRPr="00235FC1">
        <w:rPr>
          <w:rFonts w:ascii="Tahoma" w:hAnsi="Tahoma" w:cs="Tahoma"/>
          <w:lang w:val="bs-Latn-BA"/>
        </w:rPr>
        <w:t xml:space="preserve"> </w:t>
      </w:r>
      <w:r>
        <w:rPr>
          <w:rFonts w:ascii="Tahoma" w:hAnsi="Tahoma" w:cs="Tahoma"/>
          <w:lang w:val="bs-Latn-BA"/>
        </w:rPr>
        <w:t>редовним</w:t>
      </w:r>
      <w:r w:rsidR="00235FC1" w:rsidRPr="00235FC1">
        <w:rPr>
          <w:rFonts w:ascii="Tahoma" w:hAnsi="Tahoma" w:cs="Tahoma"/>
          <w:lang w:val="bs-Latn-BA"/>
        </w:rPr>
        <w:t xml:space="preserve"> </w:t>
      </w:r>
      <w:r>
        <w:rPr>
          <w:rFonts w:ascii="Tahoma" w:hAnsi="Tahoma" w:cs="Tahoma"/>
          <w:lang w:val="bs-Latn-BA"/>
        </w:rPr>
        <w:t>школама</w:t>
      </w:r>
      <w:r w:rsidR="00235FC1" w:rsidRPr="00235FC1">
        <w:rPr>
          <w:rFonts w:ascii="Tahoma" w:hAnsi="Tahoma" w:cs="Tahoma"/>
          <w:lang w:val="bs-Latn-BA"/>
        </w:rPr>
        <w:t xml:space="preserve"> </w:t>
      </w:r>
      <w:r>
        <w:rPr>
          <w:rFonts w:ascii="Tahoma" w:hAnsi="Tahoma" w:cs="Tahoma"/>
          <w:lang w:val="bs-Latn-BA"/>
        </w:rPr>
        <w:t>немају</w:t>
      </w:r>
      <w:r w:rsidR="00235FC1" w:rsidRPr="00235FC1">
        <w:rPr>
          <w:rFonts w:ascii="Tahoma" w:hAnsi="Tahoma" w:cs="Tahoma"/>
          <w:lang w:val="bs-Latn-BA"/>
        </w:rPr>
        <w:t xml:space="preserve"> </w:t>
      </w:r>
      <w:r>
        <w:rPr>
          <w:rFonts w:ascii="Tahoma" w:hAnsi="Tahoma" w:cs="Tahoma"/>
          <w:lang w:val="bs-Latn-BA"/>
        </w:rPr>
        <w:t>одговарајуће</w:t>
      </w:r>
      <w:r w:rsidR="00235FC1" w:rsidRPr="00235FC1">
        <w:rPr>
          <w:rFonts w:ascii="Tahoma" w:hAnsi="Tahoma" w:cs="Tahoma"/>
          <w:lang w:val="bs-Latn-BA"/>
        </w:rPr>
        <w:t xml:space="preserve"> </w:t>
      </w:r>
      <w:r>
        <w:rPr>
          <w:rFonts w:ascii="Tahoma" w:hAnsi="Tahoma" w:cs="Tahoma"/>
          <w:lang w:val="bs-Latn-BA"/>
        </w:rPr>
        <w:t>обуке</w:t>
      </w:r>
      <w:r w:rsidR="00235FC1" w:rsidRPr="00235FC1">
        <w:rPr>
          <w:rFonts w:ascii="Tahoma" w:hAnsi="Tahoma" w:cs="Tahoma"/>
          <w:lang w:val="bs-Latn-BA"/>
        </w:rPr>
        <w:t xml:space="preserve"> </w:t>
      </w:r>
      <w:r>
        <w:rPr>
          <w:rFonts w:ascii="Tahoma" w:hAnsi="Tahoma" w:cs="Tahoma"/>
          <w:lang w:val="bs-Latn-BA"/>
        </w:rPr>
        <w:t>и</w:t>
      </w:r>
      <w:r w:rsidR="00235FC1" w:rsidRPr="00235FC1">
        <w:rPr>
          <w:rFonts w:ascii="Tahoma" w:hAnsi="Tahoma" w:cs="Tahoma"/>
          <w:lang w:val="bs-Latn-BA"/>
        </w:rPr>
        <w:t xml:space="preserve"> </w:t>
      </w:r>
      <w:r>
        <w:rPr>
          <w:rFonts w:ascii="Tahoma" w:hAnsi="Tahoma" w:cs="Tahoma"/>
          <w:lang w:val="bs-Latn-BA"/>
        </w:rPr>
        <w:t>искуства</w:t>
      </w:r>
      <w:r w:rsidR="00235FC1" w:rsidRPr="00235FC1">
        <w:rPr>
          <w:rFonts w:ascii="Tahoma" w:hAnsi="Tahoma" w:cs="Tahoma"/>
          <w:lang w:val="bs-Latn-BA"/>
        </w:rPr>
        <w:t xml:space="preserve"> </w:t>
      </w:r>
      <w:r>
        <w:rPr>
          <w:rFonts w:ascii="Tahoma" w:hAnsi="Tahoma" w:cs="Tahoma"/>
          <w:lang w:val="bs-Latn-BA"/>
        </w:rPr>
        <w:t>у</w:t>
      </w:r>
      <w:r w:rsidR="00235FC1" w:rsidRPr="00235FC1">
        <w:rPr>
          <w:rFonts w:ascii="Tahoma" w:hAnsi="Tahoma" w:cs="Tahoma"/>
          <w:lang w:val="bs-Latn-BA"/>
        </w:rPr>
        <w:t xml:space="preserve"> </w:t>
      </w:r>
      <w:r>
        <w:rPr>
          <w:rFonts w:ascii="Tahoma" w:hAnsi="Tahoma" w:cs="Tahoma"/>
          <w:lang w:val="bs-Latn-BA"/>
        </w:rPr>
        <w:t>раду</w:t>
      </w:r>
      <w:r w:rsidR="00235FC1" w:rsidRPr="00235FC1">
        <w:rPr>
          <w:rFonts w:ascii="Tahoma" w:hAnsi="Tahoma" w:cs="Tahoma"/>
          <w:lang w:val="bs-Latn-BA"/>
        </w:rPr>
        <w:t xml:space="preserve"> </w:t>
      </w:r>
      <w:r>
        <w:rPr>
          <w:rFonts w:ascii="Tahoma" w:hAnsi="Tahoma" w:cs="Tahoma"/>
          <w:lang w:val="bs-Latn-BA"/>
        </w:rPr>
        <w:t>с</w:t>
      </w:r>
      <w:r w:rsidR="00235FC1" w:rsidRPr="00235FC1">
        <w:rPr>
          <w:rFonts w:ascii="Tahoma" w:hAnsi="Tahoma" w:cs="Tahoma"/>
          <w:lang w:val="bs-Latn-BA"/>
        </w:rPr>
        <w:t xml:space="preserve"> </w:t>
      </w:r>
      <w:r>
        <w:rPr>
          <w:rFonts w:ascii="Tahoma" w:hAnsi="Tahoma" w:cs="Tahoma"/>
          <w:lang w:val="bs-Latn-BA"/>
        </w:rPr>
        <w:t>дјецом</w:t>
      </w:r>
      <w:r w:rsidR="00235FC1" w:rsidRPr="00235FC1">
        <w:rPr>
          <w:rFonts w:ascii="Tahoma" w:hAnsi="Tahoma" w:cs="Tahoma"/>
          <w:lang w:val="bs-Latn-BA"/>
        </w:rPr>
        <w:t xml:space="preserve"> </w:t>
      </w:r>
      <w:r>
        <w:rPr>
          <w:rFonts w:ascii="Tahoma" w:hAnsi="Tahoma" w:cs="Tahoma"/>
          <w:lang w:val="bs-Latn-BA"/>
        </w:rPr>
        <w:t>са</w:t>
      </w:r>
      <w:r w:rsidR="00235FC1" w:rsidRPr="00235FC1">
        <w:rPr>
          <w:rFonts w:ascii="Tahoma" w:hAnsi="Tahoma" w:cs="Tahoma"/>
          <w:lang w:val="bs-Latn-BA"/>
        </w:rPr>
        <w:t xml:space="preserve"> </w:t>
      </w:r>
      <w:r>
        <w:rPr>
          <w:rFonts w:ascii="Tahoma" w:hAnsi="Tahoma" w:cs="Tahoma"/>
          <w:lang w:val="bs-Latn-BA"/>
        </w:rPr>
        <w:t>посебним</w:t>
      </w:r>
      <w:r w:rsidR="00235FC1" w:rsidRPr="00235FC1">
        <w:rPr>
          <w:rFonts w:ascii="Tahoma" w:hAnsi="Tahoma" w:cs="Tahoma"/>
          <w:lang w:val="bs-Latn-BA"/>
        </w:rPr>
        <w:t xml:space="preserve"> </w:t>
      </w:r>
      <w:r>
        <w:rPr>
          <w:rFonts w:ascii="Tahoma" w:hAnsi="Tahoma" w:cs="Tahoma"/>
          <w:lang w:val="bs-Latn-BA"/>
        </w:rPr>
        <w:t>потребама</w:t>
      </w:r>
      <w:r w:rsidR="00235FC1" w:rsidRPr="00235FC1">
        <w:rPr>
          <w:rFonts w:ascii="Tahoma" w:hAnsi="Tahoma" w:cs="Tahoma"/>
          <w:lang w:val="bs-Latn-BA"/>
        </w:rPr>
        <w:t xml:space="preserve">. </w:t>
      </w:r>
      <w:r>
        <w:rPr>
          <w:rFonts w:ascii="Tahoma" w:hAnsi="Tahoma" w:cs="Tahoma"/>
          <w:lang w:val="bs-Latn-BA"/>
        </w:rPr>
        <w:t>Такође</w:t>
      </w:r>
      <w:r w:rsidR="00235FC1" w:rsidRPr="00235FC1">
        <w:rPr>
          <w:rFonts w:ascii="Tahoma" w:hAnsi="Tahoma" w:cs="Tahoma"/>
          <w:lang w:val="bs-Latn-BA"/>
        </w:rPr>
        <w:t xml:space="preserve">, </w:t>
      </w:r>
      <w:r>
        <w:rPr>
          <w:rFonts w:ascii="Tahoma" w:hAnsi="Tahoma" w:cs="Tahoma"/>
          <w:lang w:val="bs-Latn-BA"/>
        </w:rPr>
        <w:t>неопходна</w:t>
      </w:r>
      <w:r w:rsidR="00235FC1" w:rsidRPr="00235FC1">
        <w:rPr>
          <w:rFonts w:ascii="Tahoma" w:hAnsi="Tahoma" w:cs="Tahoma"/>
          <w:lang w:val="bs-Latn-BA"/>
        </w:rPr>
        <w:t xml:space="preserve"> </w:t>
      </w:r>
      <w:r>
        <w:rPr>
          <w:rFonts w:ascii="Tahoma" w:hAnsi="Tahoma" w:cs="Tahoma"/>
          <w:lang w:val="bs-Latn-BA"/>
        </w:rPr>
        <w:t>је</w:t>
      </w:r>
      <w:r w:rsidR="00235FC1" w:rsidRPr="00235FC1">
        <w:rPr>
          <w:rFonts w:ascii="Tahoma" w:hAnsi="Tahoma" w:cs="Tahoma"/>
          <w:lang w:val="bs-Latn-BA"/>
        </w:rPr>
        <w:t xml:space="preserve"> </w:t>
      </w:r>
      <w:r>
        <w:rPr>
          <w:rFonts w:ascii="Tahoma" w:hAnsi="Tahoma" w:cs="Tahoma"/>
          <w:lang w:val="bs-Latn-BA"/>
        </w:rPr>
        <w:t>квалитетна</w:t>
      </w:r>
      <w:r w:rsidR="00235FC1" w:rsidRPr="00235FC1">
        <w:rPr>
          <w:rFonts w:ascii="Tahoma" w:hAnsi="Tahoma" w:cs="Tahoma"/>
          <w:lang w:val="bs-Latn-BA"/>
        </w:rPr>
        <w:t xml:space="preserve">, </w:t>
      </w:r>
      <w:r>
        <w:rPr>
          <w:rFonts w:ascii="Tahoma" w:hAnsi="Tahoma" w:cs="Tahoma"/>
          <w:lang w:val="bs-Latn-BA"/>
        </w:rPr>
        <w:t>стална</w:t>
      </w:r>
      <w:r w:rsidR="00235FC1" w:rsidRPr="00235FC1">
        <w:rPr>
          <w:rFonts w:ascii="Tahoma" w:hAnsi="Tahoma" w:cs="Tahoma"/>
          <w:lang w:val="bs-Latn-BA"/>
        </w:rPr>
        <w:t xml:space="preserve"> </w:t>
      </w:r>
      <w:r>
        <w:rPr>
          <w:rFonts w:ascii="Tahoma" w:hAnsi="Tahoma" w:cs="Tahoma"/>
          <w:lang w:val="bs-Latn-BA"/>
        </w:rPr>
        <w:t>и</w:t>
      </w:r>
      <w:r w:rsidR="00235FC1" w:rsidRPr="00235FC1">
        <w:rPr>
          <w:rFonts w:ascii="Tahoma" w:hAnsi="Tahoma" w:cs="Tahoma"/>
          <w:lang w:val="bs-Latn-BA"/>
        </w:rPr>
        <w:t xml:space="preserve"> </w:t>
      </w:r>
      <w:r>
        <w:rPr>
          <w:rFonts w:ascii="Tahoma" w:hAnsi="Tahoma" w:cs="Tahoma"/>
          <w:lang w:val="bs-Latn-BA"/>
        </w:rPr>
        <w:t>континуирана</w:t>
      </w:r>
      <w:r w:rsidR="00235FC1" w:rsidRPr="00235FC1">
        <w:rPr>
          <w:rFonts w:ascii="Tahoma" w:hAnsi="Tahoma" w:cs="Tahoma"/>
          <w:lang w:val="bs-Latn-BA"/>
        </w:rPr>
        <w:t xml:space="preserve"> </w:t>
      </w:r>
      <w:r>
        <w:rPr>
          <w:rFonts w:ascii="Tahoma" w:hAnsi="Tahoma" w:cs="Tahoma"/>
          <w:lang w:val="bs-Latn-BA"/>
        </w:rPr>
        <w:t>едукација</w:t>
      </w:r>
      <w:r w:rsidR="00235FC1" w:rsidRPr="00235FC1">
        <w:rPr>
          <w:rFonts w:ascii="Tahoma" w:hAnsi="Tahoma" w:cs="Tahoma"/>
          <w:lang w:val="bs-Latn-BA"/>
        </w:rPr>
        <w:t xml:space="preserve"> </w:t>
      </w:r>
      <w:r>
        <w:rPr>
          <w:rFonts w:ascii="Tahoma" w:hAnsi="Tahoma" w:cs="Tahoma"/>
          <w:lang w:val="bs-Latn-BA"/>
        </w:rPr>
        <w:t>комплетног</w:t>
      </w:r>
      <w:r w:rsidR="00235FC1" w:rsidRPr="00235FC1">
        <w:rPr>
          <w:rFonts w:ascii="Tahoma" w:hAnsi="Tahoma" w:cs="Tahoma"/>
          <w:lang w:val="bs-Latn-BA"/>
        </w:rPr>
        <w:t xml:space="preserve"> </w:t>
      </w:r>
      <w:r>
        <w:rPr>
          <w:rFonts w:ascii="Tahoma" w:hAnsi="Tahoma" w:cs="Tahoma"/>
          <w:lang w:val="bs-Latn-BA"/>
        </w:rPr>
        <w:t>наставног</w:t>
      </w:r>
      <w:r w:rsidR="00235FC1" w:rsidRPr="00235FC1">
        <w:rPr>
          <w:rFonts w:ascii="Tahoma" w:hAnsi="Tahoma" w:cs="Tahoma"/>
          <w:lang w:val="bs-Latn-BA"/>
        </w:rPr>
        <w:t xml:space="preserve"> </w:t>
      </w:r>
      <w:r>
        <w:rPr>
          <w:rFonts w:ascii="Tahoma" w:hAnsi="Tahoma" w:cs="Tahoma"/>
          <w:lang w:val="bs-Latn-BA"/>
        </w:rPr>
        <w:t>кадра</w:t>
      </w:r>
      <w:r w:rsidR="00235FC1" w:rsidRPr="00235FC1">
        <w:rPr>
          <w:rFonts w:ascii="Tahoma" w:hAnsi="Tahoma" w:cs="Tahoma"/>
          <w:lang w:val="bs-Latn-BA"/>
        </w:rPr>
        <w:t>.</w:t>
      </w:r>
    </w:p>
    <w:p w14:paraId="59327E4E" w14:textId="5025EE19" w:rsidR="00235FC1" w:rsidRDefault="00656ED2">
      <w:pPr>
        <w:pStyle w:val="ListParagraph"/>
        <w:numPr>
          <w:ilvl w:val="0"/>
          <w:numId w:val="39"/>
        </w:numPr>
        <w:jc w:val="both"/>
        <w:rPr>
          <w:rFonts w:ascii="Tahoma" w:hAnsi="Tahoma" w:cs="Tahoma"/>
          <w:lang w:val="bs-Latn-BA"/>
        </w:rPr>
      </w:pPr>
      <w:r>
        <w:rPr>
          <w:rFonts w:ascii="Tahoma" w:hAnsi="Tahoma" w:cs="Tahoma"/>
          <w:lang w:val="bs-Latn-BA"/>
        </w:rPr>
        <w:t>Архитектонске</w:t>
      </w:r>
      <w:r w:rsidR="00235FC1" w:rsidRPr="00235FC1">
        <w:rPr>
          <w:rFonts w:ascii="Tahoma" w:hAnsi="Tahoma" w:cs="Tahoma"/>
          <w:lang w:val="bs-Latn-BA"/>
        </w:rPr>
        <w:t xml:space="preserve"> </w:t>
      </w:r>
      <w:r>
        <w:rPr>
          <w:rFonts w:ascii="Tahoma" w:hAnsi="Tahoma" w:cs="Tahoma"/>
          <w:lang w:val="bs-Latn-BA"/>
        </w:rPr>
        <w:t>баријере</w:t>
      </w:r>
      <w:r w:rsidR="00235FC1" w:rsidRPr="00235FC1">
        <w:rPr>
          <w:rFonts w:ascii="Tahoma" w:hAnsi="Tahoma" w:cs="Tahoma"/>
          <w:lang w:val="bs-Latn-BA"/>
        </w:rPr>
        <w:t xml:space="preserve">: </w:t>
      </w:r>
      <w:r>
        <w:rPr>
          <w:rFonts w:ascii="Tahoma" w:hAnsi="Tahoma" w:cs="Tahoma"/>
          <w:lang w:val="bs-Latn-BA"/>
        </w:rPr>
        <w:t>Многе</w:t>
      </w:r>
      <w:r w:rsidR="00235FC1" w:rsidRPr="00235FC1">
        <w:rPr>
          <w:rFonts w:ascii="Tahoma" w:hAnsi="Tahoma" w:cs="Tahoma"/>
          <w:lang w:val="bs-Latn-BA"/>
        </w:rPr>
        <w:t xml:space="preserve"> </w:t>
      </w:r>
      <w:r>
        <w:rPr>
          <w:rFonts w:ascii="Tahoma" w:hAnsi="Tahoma" w:cs="Tahoma"/>
          <w:lang w:val="bs-Latn-BA"/>
        </w:rPr>
        <w:t>школске</w:t>
      </w:r>
      <w:r w:rsidR="00235FC1" w:rsidRPr="00235FC1">
        <w:rPr>
          <w:rFonts w:ascii="Tahoma" w:hAnsi="Tahoma" w:cs="Tahoma"/>
          <w:lang w:val="bs-Latn-BA"/>
        </w:rPr>
        <w:t xml:space="preserve"> </w:t>
      </w:r>
      <w:r>
        <w:rPr>
          <w:rFonts w:ascii="Tahoma" w:hAnsi="Tahoma" w:cs="Tahoma"/>
          <w:lang w:val="bs-Latn-BA"/>
        </w:rPr>
        <w:t>зграде</w:t>
      </w:r>
      <w:r w:rsidR="00235FC1" w:rsidRPr="00235FC1">
        <w:rPr>
          <w:rFonts w:ascii="Tahoma" w:hAnsi="Tahoma" w:cs="Tahoma"/>
          <w:lang w:val="bs-Latn-BA"/>
        </w:rPr>
        <w:t xml:space="preserve"> </w:t>
      </w:r>
      <w:r>
        <w:rPr>
          <w:rFonts w:ascii="Tahoma" w:hAnsi="Tahoma" w:cs="Tahoma"/>
          <w:lang w:val="bs-Latn-BA"/>
        </w:rPr>
        <w:t>нису</w:t>
      </w:r>
      <w:r w:rsidR="00235FC1" w:rsidRPr="00235FC1">
        <w:rPr>
          <w:rFonts w:ascii="Tahoma" w:hAnsi="Tahoma" w:cs="Tahoma"/>
          <w:lang w:val="bs-Latn-BA"/>
        </w:rPr>
        <w:t xml:space="preserve"> </w:t>
      </w:r>
      <w:r>
        <w:rPr>
          <w:rFonts w:ascii="Tahoma" w:hAnsi="Tahoma" w:cs="Tahoma"/>
          <w:lang w:val="bs-Latn-BA"/>
        </w:rPr>
        <w:t>у</w:t>
      </w:r>
      <w:r w:rsidR="00235FC1" w:rsidRPr="00235FC1">
        <w:rPr>
          <w:rFonts w:ascii="Tahoma" w:hAnsi="Tahoma" w:cs="Tahoma"/>
          <w:lang w:val="bs-Latn-BA"/>
        </w:rPr>
        <w:t xml:space="preserve"> </w:t>
      </w:r>
      <w:r>
        <w:rPr>
          <w:rFonts w:ascii="Tahoma" w:hAnsi="Tahoma" w:cs="Tahoma"/>
          <w:lang w:val="bs-Latn-BA"/>
        </w:rPr>
        <w:t>потпуности</w:t>
      </w:r>
      <w:r w:rsidR="00235FC1" w:rsidRPr="00235FC1">
        <w:rPr>
          <w:rFonts w:ascii="Tahoma" w:hAnsi="Tahoma" w:cs="Tahoma"/>
          <w:lang w:val="bs-Latn-BA"/>
        </w:rPr>
        <w:t xml:space="preserve"> </w:t>
      </w:r>
      <w:r>
        <w:rPr>
          <w:rFonts w:ascii="Tahoma" w:hAnsi="Tahoma" w:cs="Tahoma"/>
          <w:lang w:val="bs-Latn-BA"/>
        </w:rPr>
        <w:t>прилагођене</w:t>
      </w:r>
      <w:r w:rsidR="00235FC1" w:rsidRPr="00235FC1">
        <w:rPr>
          <w:rFonts w:ascii="Tahoma" w:hAnsi="Tahoma" w:cs="Tahoma"/>
          <w:lang w:val="bs-Latn-BA"/>
        </w:rPr>
        <w:t xml:space="preserve"> </w:t>
      </w:r>
      <w:r>
        <w:rPr>
          <w:rFonts w:ascii="Tahoma" w:hAnsi="Tahoma" w:cs="Tahoma"/>
          <w:lang w:val="bs-Latn-BA"/>
        </w:rPr>
        <w:t>дјеци</w:t>
      </w:r>
      <w:r w:rsidR="00235FC1" w:rsidRPr="00235FC1">
        <w:rPr>
          <w:rFonts w:ascii="Tahoma" w:hAnsi="Tahoma" w:cs="Tahoma"/>
          <w:lang w:val="bs-Latn-BA"/>
        </w:rPr>
        <w:t xml:space="preserve"> </w:t>
      </w:r>
      <w:r>
        <w:rPr>
          <w:rFonts w:ascii="Tahoma" w:hAnsi="Tahoma" w:cs="Tahoma"/>
          <w:lang w:val="bs-Latn-BA"/>
        </w:rPr>
        <w:t>са</w:t>
      </w:r>
      <w:r w:rsidR="00235FC1" w:rsidRPr="00235FC1">
        <w:rPr>
          <w:rFonts w:ascii="Tahoma" w:hAnsi="Tahoma" w:cs="Tahoma"/>
          <w:lang w:val="bs-Latn-BA"/>
        </w:rPr>
        <w:t xml:space="preserve"> </w:t>
      </w:r>
      <w:r>
        <w:rPr>
          <w:rFonts w:ascii="Tahoma" w:hAnsi="Tahoma" w:cs="Tahoma"/>
          <w:lang w:val="bs-Latn-BA"/>
        </w:rPr>
        <w:t>физичким</w:t>
      </w:r>
      <w:r w:rsidR="00235FC1" w:rsidRPr="00235FC1">
        <w:rPr>
          <w:rFonts w:ascii="Tahoma" w:hAnsi="Tahoma" w:cs="Tahoma"/>
          <w:lang w:val="bs-Latn-BA"/>
        </w:rPr>
        <w:t xml:space="preserve"> </w:t>
      </w:r>
      <w:r>
        <w:rPr>
          <w:rFonts w:ascii="Tahoma" w:hAnsi="Tahoma" w:cs="Tahoma"/>
          <w:lang w:val="bs-Latn-BA"/>
        </w:rPr>
        <w:t>сметњама</w:t>
      </w:r>
      <w:r w:rsidR="00235FC1" w:rsidRPr="00235FC1">
        <w:rPr>
          <w:rFonts w:ascii="Tahoma" w:hAnsi="Tahoma" w:cs="Tahoma"/>
          <w:lang w:val="bs-Latn-BA"/>
        </w:rPr>
        <w:t xml:space="preserve">, </w:t>
      </w:r>
      <w:r>
        <w:rPr>
          <w:rFonts w:ascii="Tahoma" w:hAnsi="Tahoma" w:cs="Tahoma"/>
          <w:lang w:val="bs-Latn-BA"/>
        </w:rPr>
        <w:t>што</w:t>
      </w:r>
      <w:r w:rsidR="00235FC1" w:rsidRPr="00235FC1">
        <w:rPr>
          <w:rFonts w:ascii="Tahoma" w:hAnsi="Tahoma" w:cs="Tahoma"/>
          <w:lang w:val="bs-Latn-BA"/>
        </w:rPr>
        <w:t xml:space="preserve"> </w:t>
      </w:r>
      <w:r>
        <w:rPr>
          <w:rFonts w:ascii="Tahoma" w:hAnsi="Tahoma" w:cs="Tahoma"/>
          <w:lang w:val="bs-Latn-BA"/>
        </w:rPr>
        <w:t>отежава</w:t>
      </w:r>
      <w:r w:rsidR="00235FC1" w:rsidRPr="00235FC1">
        <w:rPr>
          <w:rFonts w:ascii="Tahoma" w:hAnsi="Tahoma" w:cs="Tahoma"/>
          <w:lang w:val="bs-Latn-BA"/>
        </w:rPr>
        <w:t xml:space="preserve"> </w:t>
      </w:r>
      <w:r>
        <w:rPr>
          <w:rFonts w:ascii="Tahoma" w:hAnsi="Tahoma" w:cs="Tahoma"/>
          <w:lang w:val="bs-Latn-BA"/>
        </w:rPr>
        <w:t>приступ</w:t>
      </w:r>
      <w:r w:rsidR="00235FC1" w:rsidRPr="00235FC1">
        <w:rPr>
          <w:rFonts w:ascii="Tahoma" w:hAnsi="Tahoma" w:cs="Tahoma"/>
          <w:lang w:val="bs-Latn-BA"/>
        </w:rPr>
        <w:t xml:space="preserve"> </w:t>
      </w:r>
      <w:r>
        <w:rPr>
          <w:rFonts w:ascii="Tahoma" w:hAnsi="Tahoma" w:cs="Tahoma"/>
          <w:lang w:val="bs-Latn-BA"/>
        </w:rPr>
        <w:t>образовању</w:t>
      </w:r>
      <w:r w:rsidR="00235FC1" w:rsidRPr="00235FC1">
        <w:rPr>
          <w:rFonts w:ascii="Tahoma" w:hAnsi="Tahoma" w:cs="Tahoma"/>
          <w:lang w:val="bs-Latn-BA"/>
        </w:rPr>
        <w:t xml:space="preserve"> </w:t>
      </w:r>
      <w:r>
        <w:rPr>
          <w:rFonts w:ascii="Tahoma" w:hAnsi="Tahoma" w:cs="Tahoma"/>
          <w:lang w:val="bs-Latn-BA"/>
        </w:rPr>
        <w:t>и</w:t>
      </w:r>
      <w:r w:rsidR="00235FC1" w:rsidRPr="00235FC1">
        <w:rPr>
          <w:rFonts w:ascii="Tahoma" w:hAnsi="Tahoma" w:cs="Tahoma"/>
          <w:lang w:val="bs-Latn-BA"/>
        </w:rPr>
        <w:t xml:space="preserve"> </w:t>
      </w:r>
      <w:r>
        <w:rPr>
          <w:rFonts w:ascii="Tahoma" w:hAnsi="Tahoma" w:cs="Tahoma"/>
          <w:lang w:val="bs-Latn-BA"/>
        </w:rPr>
        <w:t>укључивање</w:t>
      </w:r>
      <w:r w:rsidR="00235FC1" w:rsidRPr="00235FC1">
        <w:rPr>
          <w:rFonts w:ascii="Tahoma" w:hAnsi="Tahoma" w:cs="Tahoma"/>
          <w:lang w:val="bs-Latn-BA"/>
        </w:rPr>
        <w:t xml:space="preserve"> </w:t>
      </w:r>
      <w:r>
        <w:rPr>
          <w:rFonts w:ascii="Tahoma" w:hAnsi="Tahoma" w:cs="Tahoma"/>
          <w:lang w:val="bs-Latn-BA"/>
        </w:rPr>
        <w:t>у</w:t>
      </w:r>
      <w:r w:rsidR="00235FC1" w:rsidRPr="00235FC1">
        <w:rPr>
          <w:rFonts w:ascii="Tahoma" w:hAnsi="Tahoma" w:cs="Tahoma"/>
          <w:lang w:val="bs-Latn-BA"/>
        </w:rPr>
        <w:t xml:space="preserve"> </w:t>
      </w:r>
      <w:r>
        <w:rPr>
          <w:rFonts w:ascii="Tahoma" w:hAnsi="Tahoma" w:cs="Tahoma"/>
          <w:lang w:val="bs-Latn-BA"/>
        </w:rPr>
        <w:t>редовне</w:t>
      </w:r>
      <w:r w:rsidR="00235FC1" w:rsidRPr="00235FC1">
        <w:rPr>
          <w:rFonts w:ascii="Tahoma" w:hAnsi="Tahoma" w:cs="Tahoma"/>
          <w:lang w:val="bs-Latn-BA"/>
        </w:rPr>
        <w:t xml:space="preserve"> </w:t>
      </w:r>
      <w:r>
        <w:rPr>
          <w:rFonts w:ascii="Tahoma" w:hAnsi="Tahoma" w:cs="Tahoma"/>
          <w:lang w:val="bs-Latn-BA"/>
        </w:rPr>
        <w:t>активности</w:t>
      </w:r>
      <w:r w:rsidR="00235FC1" w:rsidRPr="00235FC1">
        <w:rPr>
          <w:rFonts w:ascii="Tahoma" w:hAnsi="Tahoma" w:cs="Tahoma"/>
          <w:lang w:val="bs-Latn-BA"/>
        </w:rPr>
        <w:t>.</w:t>
      </w:r>
    </w:p>
    <w:p w14:paraId="01244B16" w14:textId="3EFA545E" w:rsidR="00235FC1" w:rsidRDefault="00656ED2">
      <w:pPr>
        <w:pStyle w:val="ListParagraph"/>
        <w:numPr>
          <w:ilvl w:val="0"/>
          <w:numId w:val="39"/>
        </w:numPr>
        <w:jc w:val="both"/>
        <w:rPr>
          <w:rFonts w:ascii="Tahoma" w:hAnsi="Tahoma" w:cs="Tahoma"/>
          <w:lang w:val="bs-Latn-BA"/>
        </w:rPr>
      </w:pPr>
      <w:r>
        <w:rPr>
          <w:rFonts w:ascii="Tahoma" w:hAnsi="Tahoma" w:cs="Tahoma"/>
          <w:lang w:val="bs-Latn-BA"/>
        </w:rPr>
        <w:t>Стигматизација</w:t>
      </w:r>
      <w:r w:rsidR="00235FC1" w:rsidRPr="00235FC1">
        <w:rPr>
          <w:rFonts w:ascii="Tahoma" w:hAnsi="Tahoma" w:cs="Tahoma"/>
          <w:lang w:val="bs-Latn-BA"/>
        </w:rPr>
        <w:t xml:space="preserve"> </w:t>
      </w:r>
      <w:r>
        <w:rPr>
          <w:rFonts w:ascii="Tahoma" w:hAnsi="Tahoma" w:cs="Tahoma"/>
          <w:lang w:val="bs-Latn-BA"/>
        </w:rPr>
        <w:t>и</w:t>
      </w:r>
      <w:r w:rsidR="00235FC1" w:rsidRPr="00235FC1">
        <w:rPr>
          <w:rFonts w:ascii="Tahoma" w:hAnsi="Tahoma" w:cs="Tahoma"/>
          <w:lang w:val="bs-Latn-BA"/>
        </w:rPr>
        <w:t xml:space="preserve"> </w:t>
      </w:r>
      <w:r>
        <w:rPr>
          <w:rFonts w:ascii="Tahoma" w:hAnsi="Tahoma" w:cs="Tahoma"/>
          <w:lang w:val="bs-Latn-BA"/>
        </w:rPr>
        <w:t>друштвене</w:t>
      </w:r>
      <w:r w:rsidR="00235FC1" w:rsidRPr="00235FC1">
        <w:rPr>
          <w:rFonts w:ascii="Tahoma" w:hAnsi="Tahoma" w:cs="Tahoma"/>
          <w:lang w:val="bs-Latn-BA"/>
        </w:rPr>
        <w:t xml:space="preserve"> </w:t>
      </w:r>
      <w:r>
        <w:rPr>
          <w:rFonts w:ascii="Tahoma" w:hAnsi="Tahoma" w:cs="Tahoma"/>
          <w:lang w:val="bs-Latn-BA"/>
        </w:rPr>
        <w:t>предрасуде</w:t>
      </w:r>
      <w:r w:rsidR="00235FC1" w:rsidRPr="00235FC1">
        <w:rPr>
          <w:rFonts w:ascii="Tahoma" w:hAnsi="Tahoma" w:cs="Tahoma"/>
          <w:lang w:val="bs-Latn-BA"/>
        </w:rPr>
        <w:t xml:space="preserve">: </w:t>
      </w:r>
      <w:r>
        <w:rPr>
          <w:rFonts w:ascii="Tahoma" w:hAnsi="Tahoma" w:cs="Tahoma"/>
          <w:lang w:val="bs-Latn-BA"/>
        </w:rPr>
        <w:t>Прихватање</w:t>
      </w:r>
      <w:r w:rsidR="00235FC1" w:rsidRPr="00235FC1">
        <w:rPr>
          <w:rFonts w:ascii="Tahoma" w:hAnsi="Tahoma" w:cs="Tahoma"/>
          <w:lang w:val="bs-Latn-BA"/>
        </w:rPr>
        <w:t xml:space="preserve"> </w:t>
      </w:r>
      <w:r>
        <w:rPr>
          <w:rFonts w:ascii="Tahoma" w:hAnsi="Tahoma" w:cs="Tahoma"/>
          <w:lang w:val="bs-Latn-BA"/>
        </w:rPr>
        <w:t>дјеце</w:t>
      </w:r>
      <w:r w:rsidR="00235FC1" w:rsidRPr="00235FC1">
        <w:rPr>
          <w:rFonts w:ascii="Tahoma" w:hAnsi="Tahoma" w:cs="Tahoma"/>
          <w:lang w:val="bs-Latn-BA"/>
        </w:rPr>
        <w:t xml:space="preserve"> </w:t>
      </w:r>
      <w:r>
        <w:rPr>
          <w:rFonts w:ascii="Tahoma" w:hAnsi="Tahoma" w:cs="Tahoma"/>
          <w:lang w:val="bs-Latn-BA"/>
        </w:rPr>
        <w:t>са</w:t>
      </w:r>
      <w:r w:rsidR="00235FC1" w:rsidRPr="00235FC1">
        <w:rPr>
          <w:rFonts w:ascii="Tahoma" w:hAnsi="Tahoma" w:cs="Tahoma"/>
          <w:lang w:val="bs-Latn-BA"/>
        </w:rPr>
        <w:t xml:space="preserve"> </w:t>
      </w:r>
      <w:r>
        <w:rPr>
          <w:rFonts w:ascii="Tahoma" w:hAnsi="Tahoma" w:cs="Tahoma"/>
          <w:lang w:val="bs-Latn-BA"/>
        </w:rPr>
        <w:t>сметњама</w:t>
      </w:r>
      <w:r w:rsidR="00235FC1" w:rsidRPr="00235FC1">
        <w:rPr>
          <w:rFonts w:ascii="Tahoma" w:hAnsi="Tahoma" w:cs="Tahoma"/>
          <w:lang w:val="bs-Latn-BA"/>
        </w:rPr>
        <w:t xml:space="preserve"> </w:t>
      </w:r>
      <w:r>
        <w:rPr>
          <w:rFonts w:ascii="Tahoma" w:hAnsi="Tahoma" w:cs="Tahoma"/>
          <w:lang w:val="bs-Latn-BA"/>
        </w:rPr>
        <w:t>у</w:t>
      </w:r>
      <w:r w:rsidR="00235FC1" w:rsidRPr="00235FC1">
        <w:rPr>
          <w:rFonts w:ascii="Tahoma" w:hAnsi="Tahoma" w:cs="Tahoma"/>
          <w:lang w:val="bs-Latn-BA"/>
        </w:rPr>
        <w:t xml:space="preserve"> </w:t>
      </w:r>
      <w:r>
        <w:rPr>
          <w:rFonts w:ascii="Tahoma" w:hAnsi="Tahoma" w:cs="Tahoma"/>
          <w:lang w:val="bs-Latn-BA"/>
        </w:rPr>
        <w:t>развоју</w:t>
      </w:r>
      <w:r w:rsidR="00235FC1" w:rsidRPr="00235FC1">
        <w:rPr>
          <w:rFonts w:ascii="Tahoma" w:hAnsi="Tahoma" w:cs="Tahoma"/>
          <w:lang w:val="bs-Latn-BA"/>
        </w:rPr>
        <w:t xml:space="preserve"> </w:t>
      </w:r>
      <w:r>
        <w:rPr>
          <w:rFonts w:ascii="Tahoma" w:hAnsi="Tahoma" w:cs="Tahoma"/>
          <w:lang w:val="bs-Latn-BA"/>
        </w:rPr>
        <w:t>често</w:t>
      </w:r>
      <w:r w:rsidR="00235FC1" w:rsidRPr="00235FC1">
        <w:rPr>
          <w:rFonts w:ascii="Tahoma" w:hAnsi="Tahoma" w:cs="Tahoma"/>
          <w:lang w:val="bs-Latn-BA"/>
        </w:rPr>
        <w:t xml:space="preserve"> </w:t>
      </w:r>
      <w:r>
        <w:rPr>
          <w:rFonts w:ascii="Tahoma" w:hAnsi="Tahoma" w:cs="Tahoma"/>
          <w:lang w:val="bs-Latn-BA"/>
        </w:rPr>
        <w:t>се</w:t>
      </w:r>
      <w:r w:rsidR="00235FC1" w:rsidRPr="00235FC1">
        <w:rPr>
          <w:rFonts w:ascii="Tahoma" w:hAnsi="Tahoma" w:cs="Tahoma"/>
          <w:lang w:val="bs-Latn-BA"/>
        </w:rPr>
        <w:t xml:space="preserve"> </w:t>
      </w:r>
      <w:r>
        <w:rPr>
          <w:rFonts w:ascii="Tahoma" w:hAnsi="Tahoma" w:cs="Tahoma"/>
          <w:lang w:val="bs-Latn-BA"/>
        </w:rPr>
        <w:t>суочава</w:t>
      </w:r>
      <w:r w:rsidR="00235FC1" w:rsidRPr="00235FC1">
        <w:rPr>
          <w:rFonts w:ascii="Tahoma" w:hAnsi="Tahoma" w:cs="Tahoma"/>
          <w:lang w:val="bs-Latn-BA"/>
        </w:rPr>
        <w:t xml:space="preserve"> </w:t>
      </w:r>
      <w:r>
        <w:rPr>
          <w:rFonts w:ascii="Tahoma" w:hAnsi="Tahoma" w:cs="Tahoma"/>
          <w:lang w:val="bs-Latn-BA"/>
        </w:rPr>
        <w:t>с</w:t>
      </w:r>
      <w:r w:rsidR="00235FC1" w:rsidRPr="00235FC1">
        <w:rPr>
          <w:rFonts w:ascii="Tahoma" w:hAnsi="Tahoma" w:cs="Tahoma"/>
          <w:lang w:val="bs-Latn-BA"/>
        </w:rPr>
        <w:t xml:space="preserve"> </w:t>
      </w:r>
      <w:r>
        <w:rPr>
          <w:rFonts w:ascii="Tahoma" w:hAnsi="Tahoma" w:cs="Tahoma"/>
          <w:lang w:val="bs-Latn-BA"/>
        </w:rPr>
        <w:t>изазовима</w:t>
      </w:r>
      <w:r w:rsidR="00235FC1" w:rsidRPr="00235FC1">
        <w:rPr>
          <w:rFonts w:ascii="Tahoma" w:hAnsi="Tahoma" w:cs="Tahoma"/>
          <w:lang w:val="bs-Latn-BA"/>
        </w:rPr>
        <w:t xml:space="preserve"> </w:t>
      </w:r>
      <w:r>
        <w:rPr>
          <w:rFonts w:ascii="Tahoma" w:hAnsi="Tahoma" w:cs="Tahoma"/>
          <w:lang w:val="bs-Latn-BA"/>
        </w:rPr>
        <w:t>због</w:t>
      </w:r>
      <w:r w:rsidR="00235FC1" w:rsidRPr="00235FC1">
        <w:rPr>
          <w:rFonts w:ascii="Tahoma" w:hAnsi="Tahoma" w:cs="Tahoma"/>
          <w:lang w:val="bs-Latn-BA"/>
        </w:rPr>
        <w:t xml:space="preserve"> </w:t>
      </w:r>
      <w:r>
        <w:rPr>
          <w:rFonts w:ascii="Tahoma" w:hAnsi="Tahoma" w:cs="Tahoma"/>
          <w:lang w:val="bs-Latn-BA"/>
        </w:rPr>
        <w:t>постојећих</w:t>
      </w:r>
      <w:r w:rsidR="00235FC1" w:rsidRPr="00235FC1">
        <w:rPr>
          <w:rFonts w:ascii="Tahoma" w:hAnsi="Tahoma" w:cs="Tahoma"/>
          <w:lang w:val="bs-Latn-BA"/>
        </w:rPr>
        <w:t xml:space="preserve"> </w:t>
      </w:r>
      <w:r>
        <w:rPr>
          <w:rFonts w:ascii="Tahoma" w:hAnsi="Tahoma" w:cs="Tahoma"/>
          <w:lang w:val="bs-Latn-BA"/>
        </w:rPr>
        <w:t>предрасуда</w:t>
      </w:r>
      <w:r w:rsidR="00235FC1" w:rsidRPr="00235FC1">
        <w:rPr>
          <w:rFonts w:ascii="Tahoma" w:hAnsi="Tahoma" w:cs="Tahoma"/>
          <w:lang w:val="bs-Latn-BA"/>
        </w:rPr>
        <w:t xml:space="preserve"> </w:t>
      </w:r>
      <w:r>
        <w:rPr>
          <w:rFonts w:ascii="Tahoma" w:hAnsi="Tahoma" w:cs="Tahoma"/>
          <w:lang w:val="bs-Latn-BA"/>
        </w:rPr>
        <w:t>и</w:t>
      </w:r>
      <w:r w:rsidR="00235FC1" w:rsidRPr="00235FC1">
        <w:rPr>
          <w:rFonts w:ascii="Tahoma" w:hAnsi="Tahoma" w:cs="Tahoma"/>
          <w:lang w:val="bs-Latn-BA"/>
        </w:rPr>
        <w:t xml:space="preserve"> </w:t>
      </w:r>
      <w:r>
        <w:rPr>
          <w:rFonts w:ascii="Tahoma" w:hAnsi="Tahoma" w:cs="Tahoma"/>
          <w:lang w:val="bs-Latn-BA"/>
        </w:rPr>
        <w:t>стереотипа</w:t>
      </w:r>
      <w:r w:rsidR="00235FC1" w:rsidRPr="00235FC1">
        <w:rPr>
          <w:rFonts w:ascii="Tahoma" w:hAnsi="Tahoma" w:cs="Tahoma"/>
          <w:lang w:val="bs-Latn-BA"/>
        </w:rPr>
        <w:t xml:space="preserve">. </w:t>
      </w:r>
      <w:r>
        <w:rPr>
          <w:rFonts w:ascii="Tahoma" w:hAnsi="Tahoma" w:cs="Tahoma"/>
          <w:lang w:val="bs-Latn-BA"/>
        </w:rPr>
        <w:t>То</w:t>
      </w:r>
      <w:r w:rsidR="00235FC1" w:rsidRPr="00235FC1">
        <w:rPr>
          <w:rFonts w:ascii="Tahoma" w:hAnsi="Tahoma" w:cs="Tahoma"/>
          <w:lang w:val="bs-Latn-BA"/>
        </w:rPr>
        <w:t xml:space="preserve"> </w:t>
      </w:r>
      <w:r>
        <w:rPr>
          <w:rFonts w:ascii="Tahoma" w:hAnsi="Tahoma" w:cs="Tahoma"/>
          <w:lang w:val="bs-Latn-BA"/>
        </w:rPr>
        <w:t>се</w:t>
      </w:r>
      <w:r w:rsidR="00235FC1" w:rsidRPr="00235FC1">
        <w:rPr>
          <w:rFonts w:ascii="Tahoma" w:hAnsi="Tahoma" w:cs="Tahoma"/>
          <w:lang w:val="bs-Latn-BA"/>
        </w:rPr>
        <w:t xml:space="preserve"> </w:t>
      </w:r>
      <w:r>
        <w:rPr>
          <w:rFonts w:ascii="Tahoma" w:hAnsi="Tahoma" w:cs="Tahoma"/>
          <w:lang w:val="bs-Latn-BA"/>
        </w:rPr>
        <w:t>може</w:t>
      </w:r>
      <w:r w:rsidR="00235FC1" w:rsidRPr="00235FC1">
        <w:rPr>
          <w:rFonts w:ascii="Tahoma" w:hAnsi="Tahoma" w:cs="Tahoma"/>
          <w:lang w:val="bs-Latn-BA"/>
        </w:rPr>
        <w:t xml:space="preserve"> </w:t>
      </w:r>
      <w:r>
        <w:rPr>
          <w:rFonts w:ascii="Tahoma" w:hAnsi="Tahoma" w:cs="Tahoma"/>
          <w:lang w:val="bs-Latn-BA"/>
        </w:rPr>
        <w:t>манифестовати</w:t>
      </w:r>
      <w:r w:rsidR="00235FC1" w:rsidRPr="00235FC1">
        <w:rPr>
          <w:rFonts w:ascii="Tahoma" w:hAnsi="Tahoma" w:cs="Tahoma"/>
          <w:lang w:val="bs-Latn-BA"/>
        </w:rPr>
        <w:t xml:space="preserve"> </w:t>
      </w:r>
      <w:r>
        <w:rPr>
          <w:rFonts w:ascii="Tahoma" w:hAnsi="Tahoma" w:cs="Tahoma"/>
          <w:lang w:val="bs-Latn-BA"/>
        </w:rPr>
        <w:t>кроз</w:t>
      </w:r>
      <w:r w:rsidR="00235FC1" w:rsidRPr="00235FC1">
        <w:rPr>
          <w:rFonts w:ascii="Tahoma" w:hAnsi="Tahoma" w:cs="Tahoma"/>
          <w:lang w:val="bs-Latn-BA"/>
        </w:rPr>
        <w:t xml:space="preserve"> </w:t>
      </w:r>
      <w:r>
        <w:rPr>
          <w:rFonts w:ascii="Tahoma" w:hAnsi="Tahoma" w:cs="Tahoma"/>
          <w:lang w:val="bs-Latn-BA"/>
        </w:rPr>
        <w:t>дискриминацију</w:t>
      </w:r>
      <w:r w:rsidR="00235FC1" w:rsidRPr="00235FC1">
        <w:rPr>
          <w:rFonts w:ascii="Tahoma" w:hAnsi="Tahoma" w:cs="Tahoma"/>
          <w:lang w:val="bs-Latn-BA"/>
        </w:rPr>
        <w:t xml:space="preserve"> </w:t>
      </w:r>
      <w:r>
        <w:rPr>
          <w:rFonts w:ascii="Tahoma" w:hAnsi="Tahoma" w:cs="Tahoma"/>
          <w:lang w:val="bs-Latn-BA"/>
        </w:rPr>
        <w:t>и</w:t>
      </w:r>
      <w:r w:rsidR="00235FC1" w:rsidRPr="00235FC1">
        <w:rPr>
          <w:rFonts w:ascii="Tahoma" w:hAnsi="Tahoma" w:cs="Tahoma"/>
          <w:lang w:val="bs-Latn-BA"/>
        </w:rPr>
        <w:t xml:space="preserve"> </w:t>
      </w:r>
      <w:r>
        <w:rPr>
          <w:rFonts w:ascii="Tahoma" w:hAnsi="Tahoma" w:cs="Tahoma"/>
          <w:lang w:val="bs-Latn-BA"/>
        </w:rPr>
        <w:t>социјалну</w:t>
      </w:r>
      <w:r w:rsidR="00235FC1" w:rsidRPr="00235FC1">
        <w:rPr>
          <w:rFonts w:ascii="Tahoma" w:hAnsi="Tahoma" w:cs="Tahoma"/>
          <w:lang w:val="bs-Latn-BA"/>
        </w:rPr>
        <w:t xml:space="preserve"> </w:t>
      </w:r>
      <w:r>
        <w:rPr>
          <w:rFonts w:ascii="Tahoma" w:hAnsi="Tahoma" w:cs="Tahoma"/>
          <w:lang w:val="bs-Latn-BA"/>
        </w:rPr>
        <w:t>изолацију</w:t>
      </w:r>
      <w:r w:rsidR="00235FC1" w:rsidRPr="00235FC1">
        <w:rPr>
          <w:rFonts w:ascii="Tahoma" w:hAnsi="Tahoma" w:cs="Tahoma"/>
          <w:lang w:val="bs-Latn-BA"/>
        </w:rPr>
        <w:t xml:space="preserve">, </w:t>
      </w:r>
      <w:r>
        <w:rPr>
          <w:rFonts w:ascii="Tahoma" w:hAnsi="Tahoma" w:cs="Tahoma"/>
          <w:lang w:val="bs-Latn-BA"/>
        </w:rPr>
        <w:t>што</w:t>
      </w:r>
      <w:r w:rsidR="00235FC1" w:rsidRPr="00235FC1">
        <w:rPr>
          <w:rFonts w:ascii="Tahoma" w:hAnsi="Tahoma" w:cs="Tahoma"/>
          <w:lang w:val="bs-Latn-BA"/>
        </w:rPr>
        <w:t xml:space="preserve"> </w:t>
      </w:r>
      <w:r>
        <w:rPr>
          <w:rFonts w:ascii="Tahoma" w:hAnsi="Tahoma" w:cs="Tahoma"/>
          <w:lang w:val="bs-Latn-BA"/>
        </w:rPr>
        <w:t>негативно</w:t>
      </w:r>
      <w:r w:rsidR="00235FC1" w:rsidRPr="00235FC1">
        <w:rPr>
          <w:rFonts w:ascii="Tahoma" w:hAnsi="Tahoma" w:cs="Tahoma"/>
          <w:lang w:val="bs-Latn-BA"/>
        </w:rPr>
        <w:t xml:space="preserve"> </w:t>
      </w:r>
      <w:r>
        <w:rPr>
          <w:rFonts w:ascii="Tahoma" w:hAnsi="Tahoma" w:cs="Tahoma"/>
          <w:lang w:val="bs-Latn-BA"/>
        </w:rPr>
        <w:t>утиче</w:t>
      </w:r>
      <w:r w:rsidR="00235FC1" w:rsidRPr="00235FC1">
        <w:rPr>
          <w:rFonts w:ascii="Tahoma" w:hAnsi="Tahoma" w:cs="Tahoma"/>
          <w:lang w:val="bs-Latn-BA"/>
        </w:rPr>
        <w:t xml:space="preserve"> </w:t>
      </w:r>
      <w:r>
        <w:rPr>
          <w:rFonts w:ascii="Tahoma" w:hAnsi="Tahoma" w:cs="Tahoma"/>
          <w:lang w:val="bs-Latn-BA"/>
        </w:rPr>
        <w:t>на</w:t>
      </w:r>
      <w:r w:rsidR="00235FC1" w:rsidRPr="00235FC1">
        <w:rPr>
          <w:rFonts w:ascii="Tahoma" w:hAnsi="Tahoma" w:cs="Tahoma"/>
          <w:lang w:val="bs-Latn-BA"/>
        </w:rPr>
        <w:t xml:space="preserve"> </w:t>
      </w:r>
      <w:r>
        <w:rPr>
          <w:rFonts w:ascii="Tahoma" w:hAnsi="Tahoma" w:cs="Tahoma"/>
          <w:lang w:val="bs-Latn-BA"/>
        </w:rPr>
        <w:t>социјални</w:t>
      </w:r>
      <w:r w:rsidR="00235FC1" w:rsidRPr="00235FC1">
        <w:rPr>
          <w:rFonts w:ascii="Tahoma" w:hAnsi="Tahoma" w:cs="Tahoma"/>
          <w:lang w:val="bs-Latn-BA"/>
        </w:rPr>
        <w:t xml:space="preserve"> </w:t>
      </w:r>
      <w:r>
        <w:rPr>
          <w:rFonts w:ascii="Tahoma" w:hAnsi="Tahoma" w:cs="Tahoma"/>
          <w:lang w:val="bs-Latn-BA"/>
        </w:rPr>
        <w:t>развој</w:t>
      </w:r>
      <w:r w:rsidR="00235FC1" w:rsidRPr="00235FC1">
        <w:rPr>
          <w:rFonts w:ascii="Tahoma" w:hAnsi="Tahoma" w:cs="Tahoma"/>
          <w:lang w:val="bs-Latn-BA"/>
        </w:rPr>
        <w:t xml:space="preserve"> </w:t>
      </w:r>
      <w:r>
        <w:rPr>
          <w:rFonts w:ascii="Tahoma" w:hAnsi="Tahoma" w:cs="Tahoma"/>
          <w:lang w:val="bs-Latn-BA"/>
        </w:rPr>
        <w:t>дјетета</w:t>
      </w:r>
      <w:r w:rsidR="00235FC1" w:rsidRPr="00235FC1">
        <w:rPr>
          <w:rFonts w:ascii="Tahoma" w:hAnsi="Tahoma" w:cs="Tahoma"/>
          <w:lang w:val="bs-Latn-BA"/>
        </w:rPr>
        <w:t>.</w:t>
      </w:r>
    </w:p>
    <w:p w14:paraId="686128D0" w14:textId="206771B7" w:rsidR="00235FC1" w:rsidRPr="00235FC1" w:rsidRDefault="00656ED2">
      <w:pPr>
        <w:pStyle w:val="ListParagraph"/>
        <w:numPr>
          <w:ilvl w:val="0"/>
          <w:numId w:val="39"/>
        </w:numPr>
        <w:jc w:val="both"/>
        <w:rPr>
          <w:rFonts w:ascii="Tahoma" w:hAnsi="Tahoma" w:cs="Tahoma"/>
          <w:lang w:val="bs-Latn-BA"/>
        </w:rPr>
      </w:pPr>
      <w:r>
        <w:rPr>
          <w:rFonts w:ascii="Tahoma" w:hAnsi="Tahoma" w:cs="Tahoma"/>
          <w:lang w:val="bs-Latn-BA"/>
        </w:rPr>
        <w:t>Иако</w:t>
      </w:r>
      <w:r w:rsidR="00235FC1" w:rsidRPr="00235FC1">
        <w:rPr>
          <w:rFonts w:ascii="Tahoma" w:hAnsi="Tahoma" w:cs="Tahoma"/>
          <w:lang w:val="bs-Latn-BA"/>
        </w:rPr>
        <w:t xml:space="preserve"> </w:t>
      </w:r>
      <w:r>
        <w:rPr>
          <w:rFonts w:ascii="Tahoma" w:hAnsi="Tahoma" w:cs="Tahoma"/>
          <w:lang w:val="bs-Latn-BA"/>
        </w:rPr>
        <w:t>је</w:t>
      </w:r>
      <w:r w:rsidR="00235FC1" w:rsidRPr="00235FC1">
        <w:rPr>
          <w:rFonts w:ascii="Tahoma" w:hAnsi="Tahoma" w:cs="Tahoma"/>
          <w:lang w:val="bs-Latn-BA"/>
        </w:rPr>
        <w:t xml:space="preserve"> </w:t>
      </w:r>
      <w:r>
        <w:rPr>
          <w:rFonts w:ascii="Tahoma" w:hAnsi="Tahoma" w:cs="Tahoma"/>
          <w:lang w:val="bs-Latn-BA"/>
        </w:rPr>
        <w:t>координација</w:t>
      </w:r>
      <w:r w:rsidR="00235FC1" w:rsidRPr="00235FC1">
        <w:rPr>
          <w:rFonts w:ascii="Tahoma" w:hAnsi="Tahoma" w:cs="Tahoma"/>
          <w:lang w:val="bs-Latn-BA"/>
        </w:rPr>
        <w:t xml:space="preserve"> </w:t>
      </w:r>
      <w:r>
        <w:rPr>
          <w:rFonts w:ascii="Tahoma" w:hAnsi="Tahoma" w:cs="Tahoma"/>
          <w:lang w:val="bs-Latn-BA"/>
        </w:rPr>
        <w:t>међу</w:t>
      </w:r>
      <w:r w:rsidR="00235FC1" w:rsidRPr="00235FC1">
        <w:rPr>
          <w:rFonts w:ascii="Tahoma" w:hAnsi="Tahoma" w:cs="Tahoma"/>
          <w:lang w:val="bs-Latn-BA"/>
        </w:rPr>
        <w:t xml:space="preserve"> </w:t>
      </w:r>
      <w:r>
        <w:rPr>
          <w:rFonts w:ascii="Tahoma" w:hAnsi="Tahoma" w:cs="Tahoma"/>
          <w:lang w:val="bs-Latn-BA"/>
        </w:rPr>
        <w:t>институцијама</w:t>
      </w:r>
      <w:r w:rsidR="00235FC1" w:rsidRPr="00235FC1">
        <w:rPr>
          <w:rFonts w:ascii="Tahoma" w:hAnsi="Tahoma" w:cs="Tahoma"/>
          <w:lang w:val="bs-Latn-BA"/>
        </w:rPr>
        <w:t xml:space="preserve"> </w:t>
      </w:r>
      <w:r>
        <w:rPr>
          <w:rFonts w:ascii="Tahoma" w:hAnsi="Tahoma" w:cs="Tahoma"/>
          <w:lang w:val="bs-Latn-BA"/>
        </w:rPr>
        <w:t>значајно</w:t>
      </w:r>
      <w:r w:rsidR="00290FA2">
        <w:rPr>
          <w:rFonts w:ascii="Tahoma" w:hAnsi="Tahoma" w:cs="Tahoma"/>
          <w:lang w:val="bs-Latn-BA"/>
        </w:rPr>
        <w:t xml:space="preserve"> </w:t>
      </w:r>
      <w:r>
        <w:rPr>
          <w:rFonts w:ascii="Tahoma" w:hAnsi="Tahoma" w:cs="Tahoma"/>
          <w:lang w:val="bs-Latn-BA"/>
        </w:rPr>
        <w:t>узнапредовала</w:t>
      </w:r>
      <w:r w:rsidR="00235FC1" w:rsidRPr="00235FC1">
        <w:rPr>
          <w:rFonts w:ascii="Tahoma" w:hAnsi="Tahoma" w:cs="Tahoma"/>
          <w:lang w:val="bs-Latn-BA"/>
        </w:rPr>
        <w:t xml:space="preserve"> </w:t>
      </w:r>
      <w:r>
        <w:rPr>
          <w:rFonts w:ascii="Tahoma" w:hAnsi="Tahoma" w:cs="Tahoma"/>
          <w:lang w:val="bs-Latn-BA"/>
        </w:rPr>
        <w:t>и</w:t>
      </w:r>
      <w:r w:rsidR="00235FC1" w:rsidRPr="00235FC1">
        <w:rPr>
          <w:rFonts w:ascii="Tahoma" w:hAnsi="Tahoma" w:cs="Tahoma"/>
          <w:lang w:val="bs-Latn-BA"/>
        </w:rPr>
        <w:t xml:space="preserve"> </w:t>
      </w:r>
      <w:r>
        <w:rPr>
          <w:rFonts w:ascii="Tahoma" w:hAnsi="Tahoma" w:cs="Tahoma"/>
          <w:lang w:val="bs-Latn-BA"/>
        </w:rPr>
        <w:t>даље</w:t>
      </w:r>
      <w:r w:rsidR="00235FC1" w:rsidRPr="00235FC1">
        <w:rPr>
          <w:rFonts w:ascii="Tahoma" w:hAnsi="Tahoma" w:cs="Tahoma"/>
          <w:lang w:val="bs-Latn-BA"/>
        </w:rPr>
        <w:t xml:space="preserve"> </w:t>
      </w:r>
      <w:r>
        <w:rPr>
          <w:rFonts w:ascii="Tahoma" w:hAnsi="Tahoma" w:cs="Tahoma"/>
          <w:lang w:val="bs-Latn-BA"/>
        </w:rPr>
        <w:t>треба</w:t>
      </w:r>
      <w:r w:rsidR="00235FC1" w:rsidRPr="00235FC1">
        <w:rPr>
          <w:rFonts w:ascii="Tahoma" w:hAnsi="Tahoma" w:cs="Tahoma"/>
          <w:lang w:val="bs-Latn-BA"/>
        </w:rPr>
        <w:t xml:space="preserve"> </w:t>
      </w:r>
      <w:r>
        <w:rPr>
          <w:rFonts w:ascii="Tahoma" w:hAnsi="Tahoma" w:cs="Tahoma"/>
          <w:lang w:val="bs-Latn-BA"/>
        </w:rPr>
        <w:t>предузимати</w:t>
      </w:r>
      <w:r w:rsidR="00235FC1" w:rsidRPr="00235FC1">
        <w:rPr>
          <w:rFonts w:ascii="Tahoma" w:hAnsi="Tahoma" w:cs="Tahoma"/>
          <w:lang w:val="bs-Latn-BA"/>
        </w:rPr>
        <w:t xml:space="preserve"> </w:t>
      </w:r>
      <w:r>
        <w:rPr>
          <w:rFonts w:ascii="Tahoma" w:hAnsi="Tahoma" w:cs="Tahoma"/>
          <w:lang w:val="bs-Latn-BA"/>
        </w:rPr>
        <w:t>све</w:t>
      </w:r>
      <w:r w:rsidR="00235FC1" w:rsidRPr="00235FC1">
        <w:rPr>
          <w:rFonts w:ascii="Tahoma" w:hAnsi="Tahoma" w:cs="Tahoma"/>
          <w:lang w:val="bs-Latn-BA"/>
        </w:rPr>
        <w:t xml:space="preserve"> </w:t>
      </w:r>
      <w:r>
        <w:rPr>
          <w:rFonts w:ascii="Tahoma" w:hAnsi="Tahoma" w:cs="Tahoma"/>
          <w:lang w:val="bs-Latn-BA"/>
        </w:rPr>
        <w:t>мјере</w:t>
      </w:r>
      <w:r w:rsidR="00235FC1" w:rsidRPr="00235FC1">
        <w:rPr>
          <w:rFonts w:ascii="Tahoma" w:hAnsi="Tahoma" w:cs="Tahoma"/>
          <w:lang w:val="bs-Latn-BA"/>
        </w:rPr>
        <w:t xml:space="preserve"> </w:t>
      </w:r>
      <w:r>
        <w:rPr>
          <w:rFonts w:ascii="Tahoma" w:hAnsi="Tahoma" w:cs="Tahoma"/>
          <w:lang w:val="bs-Latn-BA"/>
        </w:rPr>
        <w:t>и</w:t>
      </w:r>
      <w:r w:rsidR="00235FC1" w:rsidRPr="00235FC1">
        <w:rPr>
          <w:rFonts w:ascii="Tahoma" w:hAnsi="Tahoma" w:cs="Tahoma"/>
          <w:lang w:val="bs-Latn-BA"/>
        </w:rPr>
        <w:t xml:space="preserve"> </w:t>
      </w:r>
      <w:r>
        <w:rPr>
          <w:rFonts w:ascii="Tahoma" w:hAnsi="Tahoma" w:cs="Tahoma"/>
          <w:lang w:val="bs-Latn-BA"/>
        </w:rPr>
        <w:t>активности</w:t>
      </w:r>
      <w:r w:rsidR="00235FC1" w:rsidRPr="00235FC1">
        <w:rPr>
          <w:rFonts w:ascii="Tahoma" w:hAnsi="Tahoma" w:cs="Tahoma"/>
          <w:lang w:val="bs-Latn-BA"/>
        </w:rPr>
        <w:t xml:space="preserve"> </w:t>
      </w:r>
      <w:r>
        <w:rPr>
          <w:rFonts w:ascii="Tahoma" w:hAnsi="Tahoma" w:cs="Tahoma"/>
          <w:lang w:val="bs-Latn-BA"/>
        </w:rPr>
        <w:t>на</w:t>
      </w:r>
      <w:r w:rsidR="00235FC1" w:rsidRPr="00235FC1">
        <w:rPr>
          <w:rFonts w:ascii="Tahoma" w:hAnsi="Tahoma" w:cs="Tahoma"/>
          <w:lang w:val="bs-Latn-BA"/>
        </w:rPr>
        <w:t xml:space="preserve"> </w:t>
      </w:r>
      <w:r>
        <w:rPr>
          <w:rFonts w:ascii="Tahoma" w:hAnsi="Tahoma" w:cs="Tahoma"/>
          <w:lang w:val="bs-Latn-BA"/>
        </w:rPr>
        <w:t>њеној</w:t>
      </w:r>
      <w:r w:rsidR="00235FC1" w:rsidRPr="00235FC1">
        <w:rPr>
          <w:rFonts w:ascii="Tahoma" w:hAnsi="Tahoma" w:cs="Tahoma"/>
          <w:lang w:val="bs-Latn-BA"/>
        </w:rPr>
        <w:t xml:space="preserve"> </w:t>
      </w:r>
      <w:r>
        <w:rPr>
          <w:rFonts w:ascii="Tahoma" w:hAnsi="Tahoma" w:cs="Tahoma"/>
          <w:lang w:val="bs-Latn-BA"/>
        </w:rPr>
        <w:t>ефикасности</w:t>
      </w:r>
      <w:r w:rsidR="00235FC1" w:rsidRPr="00235FC1">
        <w:rPr>
          <w:rFonts w:ascii="Tahoma" w:hAnsi="Tahoma" w:cs="Tahoma"/>
          <w:lang w:val="bs-Latn-BA"/>
        </w:rPr>
        <w:t>.</w:t>
      </w:r>
    </w:p>
    <w:p w14:paraId="726798A4" w14:textId="6C137412" w:rsidR="00235FC1" w:rsidRPr="00235FC1" w:rsidRDefault="00656ED2" w:rsidP="00235FC1">
      <w:pPr>
        <w:jc w:val="both"/>
        <w:rPr>
          <w:rFonts w:ascii="Tahoma" w:hAnsi="Tahoma" w:cs="Tahoma"/>
          <w:lang w:val="bs-Latn-BA"/>
        </w:rPr>
      </w:pPr>
      <w:r>
        <w:rPr>
          <w:rFonts w:ascii="Tahoma" w:hAnsi="Tahoma" w:cs="Tahoma"/>
          <w:lang w:val="bs-Latn-BA"/>
        </w:rPr>
        <w:t>Имплементација</w:t>
      </w:r>
      <w:r w:rsidR="00235FC1" w:rsidRPr="00235FC1">
        <w:rPr>
          <w:rFonts w:ascii="Tahoma" w:hAnsi="Tahoma" w:cs="Tahoma"/>
          <w:lang w:val="bs-Latn-BA"/>
        </w:rPr>
        <w:t xml:space="preserve"> </w:t>
      </w:r>
      <w:r>
        <w:rPr>
          <w:rFonts w:ascii="Tahoma" w:hAnsi="Tahoma" w:cs="Tahoma"/>
          <w:lang w:val="bs-Latn-BA"/>
        </w:rPr>
        <w:t>ових</w:t>
      </w:r>
      <w:r w:rsidR="00235FC1" w:rsidRPr="00235FC1">
        <w:rPr>
          <w:rFonts w:ascii="Tahoma" w:hAnsi="Tahoma" w:cs="Tahoma"/>
          <w:lang w:val="bs-Latn-BA"/>
        </w:rPr>
        <w:t xml:space="preserve"> </w:t>
      </w:r>
      <w:r>
        <w:rPr>
          <w:rFonts w:ascii="Tahoma" w:hAnsi="Tahoma" w:cs="Tahoma"/>
          <w:lang w:val="bs-Latn-BA"/>
        </w:rPr>
        <w:t>мјера</w:t>
      </w:r>
      <w:r w:rsidR="00235FC1" w:rsidRPr="00235FC1">
        <w:rPr>
          <w:rFonts w:ascii="Tahoma" w:hAnsi="Tahoma" w:cs="Tahoma"/>
          <w:lang w:val="bs-Latn-BA"/>
        </w:rPr>
        <w:t xml:space="preserve"> </w:t>
      </w:r>
      <w:r>
        <w:rPr>
          <w:rFonts w:ascii="Tahoma" w:hAnsi="Tahoma" w:cs="Tahoma"/>
          <w:lang w:val="bs-Latn-BA"/>
        </w:rPr>
        <w:t>захтијева</w:t>
      </w:r>
      <w:r w:rsidR="00235FC1" w:rsidRPr="00235FC1">
        <w:rPr>
          <w:rFonts w:ascii="Tahoma" w:hAnsi="Tahoma" w:cs="Tahoma"/>
          <w:lang w:val="bs-Latn-BA"/>
        </w:rPr>
        <w:t xml:space="preserve"> </w:t>
      </w:r>
      <w:r>
        <w:rPr>
          <w:rFonts w:ascii="Tahoma" w:hAnsi="Tahoma" w:cs="Tahoma"/>
          <w:lang w:val="bs-Latn-BA"/>
        </w:rPr>
        <w:t>системску</w:t>
      </w:r>
      <w:r w:rsidR="00235FC1" w:rsidRPr="00235FC1">
        <w:rPr>
          <w:rFonts w:ascii="Tahoma" w:hAnsi="Tahoma" w:cs="Tahoma"/>
          <w:lang w:val="bs-Latn-BA"/>
        </w:rPr>
        <w:t xml:space="preserve"> </w:t>
      </w:r>
      <w:r>
        <w:rPr>
          <w:rFonts w:ascii="Tahoma" w:hAnsi="Tahoma" w:cs="Tahoma"/>
          <w:lang w:val="bs-Latn-BA"/>
        </w:rPr>
        <w:t>подршку</w:t>
      </w:r>
      <w:r w:rsidR="00235FC1" w:rsidRPr="00235FC1">
        <w:rPr>
          <w:rFonts w:ascii="Tahoma" w:hAnsi="Tahoma" w:cs="Tahoma"/>
          <w:lang w:val="bs-Latn-BA"/>
        </w:rPr>
        <w:t xml:space="preserve">, </w:t>
      </w:r>
      <w:r>
        <w:rPr>
          <w:rFonts w:ascii="Tahoma" w:hAnsi="Tahoma" w:cs="Tahoma"/>
          <w:lang w:val="bs-Latn-BA"/>
        </w:rPr>
        <w:t>ангажовање</w:t>
      </w:r>
      <w:r w:rsidR="00235FC1" w:rsidRPr="00235FC1">
        <w:rPr>
          <w:rFonts w:ascii="Tahoma" w:hAnsi="Tahoma" w:cs="Tahoma"/>
          <w:lang w:val="bs-Latn-BA"/>
        </w:rPr>
        <w:t xml:space="preserve"> </w:t>
      </w:r>
      <w:r>
        <w:rPr>
          <w:rFonts w:ascii="Tahoma" w:hAnsi="Tahoma" w:cs="Tahoma"/>
          <w:lang w:val="bs-Latn-BA"/>
        </w:rPr>
        <w:t>свих</w:t>
      </w:r>
      <w:r w:rsidR="00235FC1" w:rsidRPr="00235FC1">
        <w:rPr>
          <w:rFonts w:ascii="Tahoma" w:hAnsi="Tahoma" w:cs="Tahoma"/>
          <w:lang w:val="bs-Latn-BA"/>
        </w:rPr>
        <w:t xml:space="preserve"> </w:t>
      </w:r>
      <w:r>
        <w:rPr>
          <w:rFonts w:ascii="Tahoma" w:hAnsi="Tahoma" w:cs="Tahoma"/>
          <w:lang w:val="bs-Latn-BA"/>
        </w:rPr>
        <w:t>надлежних</w:t>
      </w:r>
      <w:r w:rsidR="00235FC1" w:rsidRPr="00235FC1">
        <w:rPr>
          <w:rFonts w:ascii="Tahoma" w:hAnsi="Tahoma" w:cs="Tahoma"/>
          <w:lang w:val="bs-Latn-BA"/>
        </w:rPr>
        <w:t xml:space="preserve"> </w:t>
      </w:r>
      <w:r>
        <w:rPr>
          <w:rFonts w:ascii="Tahoma" w:hAnsi="Tahoma" w:cs="Tahoma"/>
          <w:lang w:val="bs-Latn-BA"/>
        </w:rPr>
        <w:t>органа</w:t>
      </w:r>
      <w:r w:rsidR="00235FC1" w:rsidRPr="00235FC1">
        <w:rPr>
          <w:rFonts w:ascii="Tahoma" w:hAnsi="Tahoma" w:cs="Tahoma"/>
          <w:lang w:val="bs-Latn-BA"/>
        </w:rPr>
        <w:t xml:space="preserve"> </w:t>
      </w:r>
      <w:r>
        <w:rPr>
          <w:rFonts w:ascii="Tahoma" w:hAnsi="Tahoma" w:cs="Tahoma"/>
          <w:lang w:val="bs-Latn-BA"/>
        </w:rPr>
        <w:t>и</w:t>
      </w:r>
      <w:r w:rsidR="00235FC1" w:rsidRPr="00235FC1">
        <w:rPr>
          <w:rFonts w:ascii="Tahoma" w:hAnsi="Tahoma" w:cs="Tahoma"/>
          <w:lang w:val="bs-Latn-BA"/>
        </w:rPr>
        <w:t xml:space="preserve"> </w:t>
      </w:r>
      <w:r>
        <w:rPr>
          <w:rFonts w:ascii="Tahoma" w:hAnsi="Tahoma" w:cs="Tahoma"/>
          <w:lang w:val="bs-Latn-BA"/>
        </w:rPr>
        <w:t>координацију</w:t>
      </w:r>
      <w:r w:rsidR="00235FC1" w:rsidRPr="00235FC1">
        <w:rPr>
          <w:rFonts w:ascii="Tahoma" w:hAnsi="Tahoma" w:cs="Tahoma"/>
          <w:lang w:val="bs-Latn-BA"/>
        </w:rPr>
        <w:t xml:space="preserve"> </w:t>
      </w:r>
      <w:r>
        <w:rPr>
          <w:rFonts w:ascii="Tahoma" w:hAnsi="Tahoma" w:cs="Tahoma"/>
          <w:lang w:val="bs-Latn-BA"/>
        </w:rPr>
        <w:t>са</w:t>
      </w:r>
      <w:r w:rsidR="00235FC1" w:rsidRPr="00235FC1">
        <w:rPr>
          <w:rFonts w:ascii="Tahoma" w:hAnsi="Tahoma" w:cs="Tahoma"/>
          <w:lang w:val="bs-Latn-BA"/>
        </w:rPr>
        <w:t xml:space="preserve"> </w:t>
      </w:r>
      <w:r>
        <w:rPr>
          <w:rFonts w:ascii="Tahoma" w:hAnsi="Tahoma" w:cs="Tahoma"/>
          <w:lang w:val="bs-Latn-BA"/>
        </w:rPr>
        <w:t>родитељима</w:t>
      </w:r>
      <w:r w:rsidR="00235FC1" w:rsidRPr="00235FC1">
        <w:rPr>
          <w:rFonts w:ascii="Tahoma" w:hAnsi="Tahoma" w:cs="Tahoma"/>
          <w:lang w:val="bs-Latn-BA"/>
        </w:rPr>
        <w:t xml:space="preserve"> </w:t>
      </w:r>
      <w:r>
        <w:rPr>
          <w:rFonts w:ascii="Tahoma" w:hAnsi="Tahoma" w:cs="Tahoma"/>
          <w:lang w:val="bs-Latn-BA"/>
        </w:rPr>
        <w:t>и</w:t>
      </w:r>
      <w:r w:rsidR="00235FC1" w:rsidRPr="00235FC1">
        <w:rPr>
          <w:rFonts w:ascii="Tahoma" w:hAnsi="Tahoma" w:cs="Tahoma"/>
          <w:lang w:val="bs-Latn-BA"/>
        </w:rPr>
        <w:t xml:space="preserve"> </w:t>
      </w:r>
      <w:r>
        <w:rPr>
          <w:rFonts w:ascii="Tahoma" w:hAnsi="Tahoma" w:cs="Tahoma"/>
          <w:lang w:val="bs-Latn-BA"/>
        </w:rPr>
        <w:t>локалним</w:t>
      </w:r>
      <w:r w:rsidR="00235FC1" w:rsidRPr="00235FC1">
        <w:rPr>
          <w:rFonts w:ascii="Tahoma" w:hAnsi="Tahoma" w:cs="Tahoma"/>
          <w:lang w:val="bs-Latn-BA"/>
        </w:rPr>
        <w:t xml:space="preserve"> </w:t>
      </w:r>
      <w:r>
        <w:rPr>
          <w:rFonts w:ascii="Tahoma" w:hAnsi="Tahoma" w:cs="Tahoma"/>
          <w:lang w:val="bs-Latn-BA"/>
        </w:rPr>
        <w:t>заједницама</w:t>
      </w:r>
      <w:r w:rsidR="00235FC1" w:rsidRPr="00235FC1">
        <w:rPr>
          <w:rFonts w:ascii="Tahoma" w:hAnsi="Tahoma" w:cs="Tahoma"/>
          <w:lang w:val="bs-Latn-BA"/>
        </w:rPr>
        <w:t xml:space="preserve">, </w:t>
      </w:r>
      <w:r>
        <w:rPr>
          <w:rFonts w:ascii="Tahoma" w:hAnsi="Tahoma" w:cs="Tahoma"/>
          <w:lang w:val="bs-Latn-BA"/>
        </w:rPr>
        <w:t>што</w:t>
      </w:r>
      <w:r w:rsidR="00235FC1" w:rsidRPr="00235FC1">
        <w:rPr>
          <w:rFonts w:ascii="Tahoma" w:hAnsi="Tahoma" w:cs="Tahoma"/>
          <w:lang w:val="bs-Latn-BA"/>
        </w:rPr>
        <w:t xml:space="preserve"> </w:t>
      </w:r>
      <w:r>
        <w:rPr>
          <w:rFonts w:ascii="Tahoma" w:hAnsi="Tahoma" w:cs="Tahoma"/>
          <w:lang w:val="bs-Latn-BA"/>
        </w:rPr>
        <w:t>би</w:t>
      </w:r>
      <w:r w:rsidR="00235FC1" w:rsidRPr="00235FC1">
        <w:rPr>
          <w:rFonts w:ascii="Tahoma" w:hAnsi="Tahoma" w:cs="Tahoma"/>
          <w:lang w:val="bs-Latn-BA"/>
        </w:rPr>
        <w:t xml:space="preserve"> </w:t>
      </w:r>
      <w:r>
        <w:rPr>
          <w:rFonts w:ascii="Tahoma" w:hAnsi="Tahoma" w:cs="Tahoma"/>
          <w:lang w:val="bs-Latn-BA"/>
        </w:rPr>
        <w:t>допринијело</w:t>
      </w:r>
      <w:r w:rsidR="00235FC1" w:rsidRPr="00235FC1">
        <w:rPr>
          <w:rFonts w:ascii="Tahoma" w:hAnsi="Tahoma" w:cs="Tahoma"/>
          <w:lang w:val="bs-Latn-BA"/>
        </w:rPr>
        <w:t xml:space="preserve"> </w:t>
      </w:r>
      <w:r>
        <w:rPr>
          <w:rFonts w:ascii="Tahoma" w:hAnsi="Tahoma" w:cs="Tahoma"/>
          <w:lang w:val="bs-Latn-BA"/>
        </w:rPr>
        <w:t>квалитетнијем</w:t>
      </w:r>
      <w:r w:rsidR="00235FC1" w:rsidRPr="00235FC1">
        <w:rPr>
          <w:rFonts w:ascii="Tahoma" w:hAnsi="Tahoma" w:cs="Tahoma"/>
          <w:lang w:val="bs-Latn-BA"/>
        </w:rPr>
        <w:t xml:space="preserve"> </w:t>
      </w:r>
      <w:r>
        <w:rPr>
          <w:rFonts w:ascii="Tahoma" w:hAnsi="Tahoma" w:cs="Tahoma"/>
          <w:lang w:val="bs-Latn-BA"/>
        </w:rPr>
        <w:t>образовању</w:t>
      </w:r>
      <w:r w:rsidR="00235FC1" w:rsidRPr="00235FC1">
        <w:rPr>
          <w:rFonts w:ascii="Tahoma" w:hAnsi="Tahoma" w:cs="Tahoma"/>
          <w:lang w:val="bs-Latn-BA"/>
        </w:rPr>
        <w:t xml:space="preserve"> </w:t>
      </w:r>
      <w:r>
        <w:rPr>
          <w:rFonts w:ascii="Tahoma" w:hAnsi="Tahoma" w:cs="Tahoma"/>
          <w:lang w:val="bs-Latn-BA"/>
        </w:rPr>
        <w:t>и</w:t>
      </w:r>
      <w:r w:rsidR="00235FC1" w:rsidRPr="00235FC1">
        <w:rPr>
          <w:rFonts w:ascii="Tahoma" w:hAnsi="Tahoma" w:cs="Tahoma"/>
          <w:lang w:val="bs-Latn-BA"/>
        </w:rPr>
        <w:t xml:space="preserve"> </w:t>
      </w:r>
      <w:r>
        <w:rPr>
          <w:rFonts w:ascii="Tahoma" w:hAnsi="Tahoma" w:cs="Tahoma"/>
          <w:lang w:val="bs-Latn-BA"/>
        </w:rPr>
        <w:t>инклузији</w:t>
      </w:r>
      <w:r w:rsidR="00235FC1" w:rsidRPr="00235FC1">
        <w:rPr>
          <w:rFonts w:ascii="Tahoma" w:hAnsi="Tahoma" w:cs="Tahoma"/>
          <w:lang w:val="bs-Latn-BA"/>
        </w:rPr>
        <w:t xml:space="preserve"> </w:t>
      </w:r>
      <w:r>
        <w:rPr>
          <w:rFonts w:ascii="Tahoma" w:hAnsi="Tahoma" w:cs="Tahoma"/>
          <w:lang w:val="bs-Latn-BA"/>
        </w:rPr>
        <w:t>дјеце</w:t>
      </w:r>
      <w:r w:rsidR="00235FC1" w:rsidRPr="00235FC1">
        <w:rPr>
          <w:rFonts w:ascii="Tahoma" w:hAnsi="Tahoma" w:cs="Tahoma"/>
          <w:lang w:val="bs-Latn-BA"/>
        </w:rPr>
        <w:t xml:space="preserve"> </w:t>
      </w:r>
      <w:r>
        <w:rPr>
          <w:rFonts w:ascii="Tahoma" w:hAnsi="Tahoma" w:cs="Tahoma"/>
          <w:lang w:val="bs-Latn-BA"/>
        </w:rPr>
        <w:t>са</w:t>
      </w:r>
      <w:r w:rsidR="00235FC1" w:rsidRPr="00235FC1">
        <w:rPr>
          <w:rFonts w:ascii="Tahoma" w:hAnsi="Tahoma" w:cs="Tahoma"/>
          <w:lang w:val="bs-Latn-BA"/>
        </w:rPr>
        <w:t xml:space="preserve"> </w:t>
      </w:r>
      <w:r>
        <w:rPr>
          <w:rFonts w:ascii="Tahoma" w:hAnsi="Tahoma" w:cs="Tahoma"/>
          <w:lang w:val="bs-Latn-BA"/>
        </w:rPr>
        <w:t>сметњама</w:t>
      </w:r>
      <w:r w:rsidR="00235FC1" w:rsidRPr="00235FC1">
        <w:rPr>
          <w:rFonts w:ascii="Tahoma" w:hAnsi="Tahoma" w:cs="Tahoma"/>
          <w:lang w:val="bs-Latn-BA"/>
        </w:rPr>
        <w:t xml:space="preserve"> </w:t>
      </w:r>
      <w:r>
        <w:rPr>
          <w:rFonts w:ascii="Tahoma" w:hAnsi="Tahoma" w:cs="Tahoma"/>
          <w:lang w:val="bs-Latn-BA"/>
        </w:rPr>
        <w:t>у</w:t>
      </w:r>
      <w:r w:rsidR="00235FC1" w:rsidRPr="00235FC1">
        <w:rPr>
          <w:rFonts w:ascii="Tahoma" w:hAnsi="Tahoma" w:cs="Tahoma"/>
          <w:lang w:val="bs-Latn-BA"/>
        </w:rPr>
        <w:t xml:space="preserve"> </w:t>
      </w:r>
      <w:r>
        <w:rPr>
          <w:rFonts w:ascii="Tahoma" w:hAnsi="Tahoma" w:cs="Tahoma"/>
          <w:lang w:val="bs-Latn-BA"/>
        </w:rPr>
        <w:t>развоју</w:t>
      </w:r>
      <w:r w:rsidR="00235FC1" w:rsidRPr="00235FC1">
        <w:rPr>
          <w:rFonts w:ascii="Tahoma" w:hAnsi="Tahoma" w:cs="Tahoma"/>
          <w:lang w:val="bs-Latn-BA"/>
        </w:rPr>
        <w:t xml:space="preserve"> </w:t>
      </w:r>
      <w:r>
        <w:rPr>
          <w:rFonts w:ascii="Tahoma" w:hAnsi="Tahoma" w:cs="Tahoma"/>
          <w:lang w:val="bs-Latn-BA"/>
        </w:rPr>
        <w:t>у</w:t>
      </w:r>
      <w:r w:rsidR="00235FC1" w:rsidRPr="00235FC1">
        <w:rPr>
          <w:rFonts w:ascii="Tahoma" w:hAnsi="Tahoma" w:cs="Tahoma"/>
          <w:lang w:val="bs-Latn-BA"/>
        </w:rPr>
        <w:t xml:space="preserve"> </w:t>
      </w:r>
      <w:r>
        <w:rPr>
          <w:rFonts w:ascii="Tahoma" w:hAnsi="Tahoma" w:cs="Tahoma"/>
          <w:lang w:val="bs-Latn-BA"/>
        </w:rPr>
        <w:t>друштво</w:t>
      </w:r>
      <w:r w:rsidR="00235FC1" w:rsidRPr="00235FC1">
        <w:rPr>
          <w:rFonts w:ascii="Tahoma" w:hAnsi="Tahoma" w:cs="Tahoma"/>
          <w:lang w:val="bs-Latn-BA"/>
        </w:rPr>
        <w:t>.</w:t>
      </w:r>
    </w:p>
    <w:p w14:paraId="0B57B229" w14:textId="323079E5" w:rsidR="00235FC1" w:rsidRPr="00235FC1" w:rsidRDefault="00656ED2" w:rsidP="00235FC1">
      <w:pPr>
        <w:jc w:val="both"/>
        <w:rPr>
          <w:rFonts w:ascii="Tahoma" w:hAnsi="Tahoma" w:cs="Tahoma"/>
          <w:lang w:val="bs-Latn-BA"/>
        </w:rPr>
      </w:pPr>
      <w:r>
        <w:rPr>
          <w:rFonts w:ascii="Tahoma" w:hAnsi="Tahoma" w:cs="Tahoma"/>
          <w:lang w:val="bs-Latn-BA"/>
        </w:rPr>
        <w:t>У</w:t>
      </w:r>
      <w:r w:rsidR="00235FC1" w:rsidRPr="00235FC1">
        <w:rPr>
          <w:rFonts w:ascii="Tahoma" w:hAnsi="Tahoma" w:cs="Tahoma"/>
          <w:lang w:val="bs-Latn-BA"/>
        </w:rPr>
        <w:t xml:space="preserve"> </w:t>
      </w:r>
      <w:r>
        <w:rPr>
          <w:rFonts w:ascii="Tahoma" w:hAnsi="Tahoma" w:cs="Tahoma"/>
          <w:lang w:val="bs-Latn-BA"/>
        </w:rPr>
        <w:t>складу</w:t>
      </w:r>
      <w:r w:rsidR="00235FC1" w:rsidRPr="00235FC1">
        <w:rPr>
          <w:rFonts w:ascii="Tahoma" w:hAnsi="Tahoma" w:cs="Tahoma"/>
          <w:lang w:val="bs-Latn-BA"/>
        </w:rPr>
        <w:t xml:space="preserve"> </w:t>
      </w:r>
      <w:r>
        <w:rPr>
          <w:rFonts w:ascii="Tahoma" w:hAnsi="Tahoma" w:cs="Tahoma"/>
          <w:lang w:val="bs-Latn-BA"/>
        </w:rPr>
        <w:t>са</w:t>
      </w:r>
      <w:r w:rsidR="00235FC1" w:rsidRPr="00235FC1">
        <w:rPr>
          <w:rFonts w:ascii="Tahoma" w:hAnsi="Tahoma" w:cs="Tahoma"/>
          <w:lang w:val="bs-Latn-BA"/>
        </w:rPr>
        <w:t xml:space="preserve"> </w:t>
      </w:r>
      <w:r>
        <w:rPr>
          <w:rFonts w:ascii="Tahoma" w:hAnsi="Tahoma" w:cs="Tahoma"/>
          <w:lang w:val="bs-Latn-BA"/>
        </w:rPr>
        <w:t>добијеним</w:t>
      </w:r>
      <w:r w:rsidR="00235FC1" w:rsidRPr="00235FC1">
        <w:rPr>
          <w:rFonts w:ascii="Tahoma" w:hAnsi="Tahoma" w:cs="Tahoma"/>
          <w:lang w:val="bs-Latn-BA"/>
        </w:rPr>
        <w:t xml:space="preserve"> </w:t>
      </w:r>
      <w:r>
        <w:rPr>
          <w:rFonts w:ascii="Tahoma" w:hAnsi="Tahoma" w:cs="Tahoma"/>
          <w:lang w:val="bs-Latn-BA"/>
        </w:rPr>
        <w:t>резултатима</w:t>
      </w:r>
      <w:r w:rsidR="00235FC1" w:rsidRPr="00235FC1">
        <w:rPr>
          <w:rFonts w:ascii="Tahoma" w:hAnsi="Tahoma" w:cs="Tahoma"/>
          <w:lang w:val="bs-Latn-BA"/>
        </w:rPr>
        <w:t xml:space="preserve"> </w:t>
      </w:r>
      <w:r>
        <w:rPr>
          <w:rFonts w:ascii="Tahoma" w:hAnsi="Tahoma" w:cs="Tahoma"/>
          <w:lang w:val="bs-Latn-BA"/>
        </w:rPr>
        <w:t>и</w:t>
      </w:r>
      <w:r w:rsidR="00235FC1" w:rsidRPr="00235FC1">
        <w:rPr>
          <w:rFonts w:ascii="Tahoma" w:hAnsi="Tahoma" w:cs="Tahoma"/>
          <w:lang w:val="bs-Latn-BA"/>
        </w:rPr>
        <w:t xml:space="preserve"> </w:t>
      </w:r>
      <w:r>
        <w:rPr>
          <w:rFonts w:ascii="Tahoma" w:hAnsi="Tahoma" w:cs="Tahoma"/>
          <w:lang w:val="bs-Latn-BA"/>
        </w:rPr>
        <w:t>закључцима</w:t>
      </w:r>
      <w:r w:rsidR="00235FC1" w:rsidRPr="00235FC1">
        <w:rPr>
          <w:rFonts w:ascii="Tahoma" w:hAnsi="Tahoma" w:cs="Tahoma"/>
          <w:lang w:val="bs-Latn-BA"/>
        </w:rPr>
        <w:t xml:space="preserve"> </w:t>
      </w:r>
      <w:r>
        <w:rPr>
          <w:rFonts w:ascii="Tahoma" w:hAnsi="Tahoma" w:cs="Tahoma"/>
          <w:lang w:val="bs-Latn-BA"/>
        </w:rPr>
        <w:t>и</w:t>
      </w:r>
      <w:r w:rsidR="00235FC1" w:rsidRPr="00235FC1">
        <w:rPr>
          <w:rFonts w:ascii="Tahoma" w:hAnsi="Tahoma" w:cs="Tahoma"/>
          <w:lang w:val="bs-Latn-BA"/>
        </w:rPr>
        <w:t xml:space="preserve"> </w:t>
      </w:r>
      <w:r>
        <w:rPr>
          <w:rFonts w:ascii="Tahoma" w:hAnsi="Tahoma" w:cs="Tahoma"/>
          <w:lang w:val="bs-Latn-BA"/>
        </w:rPr>
        <w:t>у</w:t>
      </w:r>
      <w:r w:rsidR="00235FC1" w:rsidRPr="00235FC1">
        <w:rPr>
          <w:rFonts w:ascii="Tahoma" w:hAnsi="Tahoma" w:cs="Tahoma"/>
          <w:lang w:val="bs-Latn-BA"/>
        </w:rPr>
        <w:t xml:space="preserve"> </w:t>
      </w:r>
      <w:r>
        <w:rPr>
          <w:rFonts w:ascii="Tahoma" w:hAnsi="Tahoma" w:cs="Tahoma"/>
          <w:lang w:val="bs-Latn-BA"/>
        </w:rPr>
        <w:t>складу</w:t>
      </w:r>
      <w:r w:rsidR="00235FC1" w:rsidRPr="00235FC1">
        <w:rPr>
          <w:rFonts w:ascii="Tahoma" w:hAnsi="Tahoma" w:cs="Tahoma"/>
          <w:lang w:val="bs-Latn-BA"/>
        </w:rPr>
        <w:t xml:space="preserve"> </w:t>
      </w:r>
      <w:r>
        <w:rPr>
          <w:rFonts w:ascii="Tahoma" w:hAnsi="Tahoma" w:cs="Tahoma"/>
          <w:lang w:val="bs-Latn-BA"/>
        </w:rPr>
        <w:t>са</w:t>
      </w:r>
      <w:r w:rsidR="00235FC1" w:rsidRPr="00235FC1">
        <w:rPr>
          <w:rFonts w:ascii="Tahoma" w:hAnsi="Tahoma" w:cs="Tahoma"/>
          <w:lang w:val="bs-Latn-BA"/>
        </w:rPr>
        <w:t xml:space="preserve"> </w:t>
      </w:r>
      <w:r>
        <w:rPr>
          <w:rFonts w:ascii="Tahoma" w:hAnsi="Tahoma" w:cs="Tahoma"/>
          <w:lang w:val="bs-Latn-BA"/>
        </w:rPr>
        <w:t>чланом</w:t>
      </w:r>
      <w:r w:rsidR="00235FC1" w:rsidRPr="00235FC1">
        <w:rPr>
          <w:rFonts w:ascii="Tahoma" w:hAnsi="Tahoma" w:cs="Tahoma"/>
          <w:lang w:val="bs-Latn-BA"/>
        </w:rPr>
        <w:t xml:space="preserve"> 9. </w:t>
      </w:r>
      <w:r>
        <w:rPr>
          <w:rFonts w:ascii="Tahoma" w:hAnsi="Tahoma" w:cs="Tahoma"/>
          <w:lang w:val="bs-Latn-BA"/>
        </w:rPr>
        <w:t>Закона</w:t>
      </w:r>
      <w:r w:rsidR="00235FC1" w:rsidRPr="00235FC1">
        <w:rPr>
          <w:rFonts w:ascii="Tahoma" w:hAnsi="Tahoma" w:cs="Tahoma"/>
          <w:lang w:val="bs-Latn-BA"/>
        </w:rPr>
        <w:t xml:space="preserve"> </w:t>
      </w:r>
      <w:r>
        <w:rPr>
          <w:rFonts w:ascii="Tahoma" w:hAnsi="Tahoma" w:cs="Tahoma"/>
          <w:lang w:val="bs-Latn-BA"/>
        </w:rPr>
        <w:t>о</w:t>
      </w:r>
      <w:r w:rsidR="00235FC1" w:rsidRPr="00235FC1">
        <w:rPr>
          <w:rFonts w:ascii="Tahoma" w:hAnsi="Tahoma" w:cs="Tahoma"/>
          <w:lang w:val="bs-Latn-BA"/>
        </w:rPr>
        <w:t xml:space="preserve"> </w:t>
      </w:r>
      <w:r>
        <w:rPr>
          <w:rFonts w:ascii="Tahoma" w:hAnsi="Tahoma" w:cs="Tahoma"/>
          <w:lang w:val="bs-Latn-BA"/>
        </w:rPr>
        <w:t>Омбудсману</w:t>
      </w:r>
      <w:r w:rsidR="00235FC1" w:rsidRPr="00235FC1">
        <w:rPr>
          <w:rFonts w:ascii="Tahoma" w:hAnsi="Tahoma" w:cs="Tahoma"/>
          <w:lang w:val="bs-Latn-BA"/>
        </w:rPr>
        <w:t xml:space="preserve"> </w:t>
      </w:r>
      <w:r>
        <w:rPr>
          <w:rFonts w:ascii="Tahoma" w:hAnsi="Tahoma" w:cs="Tahoma"/>
          <w:lang w:val="bs-Latn-BA"/>
        </w:rPr>
        <w:t>за</w:t>
      </w:r>
      <w:r w:rsidR="00235FC1" w:rsidRPr="00235FC1">
        <w:rPr>
          <w:rFonts w:ascii="Tahoma" w:hAnsi="Tahoma" w:cs="Tahoma"/>
          <w:lang w:val="bs-Latn-BA"/>
        </w:rPr>
        <w:t xml:space="preserve"> </w:t>
      </w:r>
      <w:r>
        <w:rPr>
          <w:rFonts w:ascii="Tahoma" w:hAnsi="Tahoma" w:cs="Tahoma"/>
          <w:lang w:val="bs-Latn-BA"/>
        </w:rPr>
        <w:t>дјецу</w:t>
      </w:r>
      <w:r w:rsidR="00235FC1" w:rsidRPr="00235FC1">
        <w:rPr>
          <w:rFonts w:ascii="Tahoma" w:hAnsi="Tahoma" w:cs="Tahoma"/>
          <w:lang w:val="bs-Latn-BA"/>
        </w:rPr>
        <w:t xml:space="preserve"> </w:t>
      </w:r>
      <w:r>
        <w:rPr>
          <w:rFonts w:ascii="Tahoma" w:hAnsi="Tahoma" w:cs="Tahoma"/>
          <w:lang w:val="bs-Latn-BA"/>
        </w:rPr>
        <w:t>Републике</w:t>
      </w:r>
      <w:r w:rsidR="00235FC1" w:rsidRPr="00235FC1">
        <w:rPr>
          <w:rFonts w:ascii="Tahoma" w:hAnsi="Tahoma" w:cs="Tahoma"/>
          <w:lang w:val="bs-Latn-BA"/>
        </w:rPr>
        <w:t xml:space="preserve"> </w:t>
      </w:r>
      <w:r>
        <w:rPr>
          <w:rFonts w:ascii="Tahoma" w:hAnsi="Tahoma" w:cs="Tahoma"/>
          <w:lang w:val="bs-Latn-BA"/>
        </w:rPr>
        <w:t>Српске</w:t>
      </w:r>
      <w:r w:rsidR="00235FC1" w:rsidRPr="00235FC1">
        <w:rPr>
          <w:rFonts w:ascii="Tahoma" w:hAnsi="Tahoma" w:cs="Tahoma"/>
          <w:lang w:val="bs-Latn-BA"/>
        </w:rPr>
        <w:t xml:space="preserve"> </w:t>
      </w:r>
      <w:r>
        <w:rPr>
          <w:rFonts w:ascii="Tahoma" w:hAnsi="Tahoma" w:cs="Tahoma"/>
          <w:lang w:val="bs-Latn-BA"/>
        </w:rPr>
        <w:t>и</w:t>
      </w:r>
      <w:r w:rsidR="00235FC1" w:rsidRPr="00235FC1">
        <w:rPr>
          <w:rFonts w:ascii="Tahoma" w:hAnsi="Tahoma" w:cs="Tahoma"/>
          <w:lang w:val="bs-Latn-BA"/>
        </w:rPr>
        <w:t xml:space="preserve"> </w:t>
      </w:r>
      <w:r>
        <w:rPr>
          <w:rFonts w:ascii="Tahoma" w:hAnsi="Tahoma" w:cs="Tahoma"/>
          <w:lang w:val="bs-Latn-BA"/>
        </w:rPr>
        <w:t>чланом</w:t>
      </w:r>
      <w:r w:rsidR="00235FC1" w:rsidRPr="00235FC1">
        <w:rPr>
          <w:rFonts w:ascii="Tahoma" w:hAnsi="Tahoma" w:cs="Tahoma"/>
          <w:lang w:val="bs-Latn-BA"/>
        </w:rPr>
        <w:t xml:space="preserve"> 3. </w:t>
      </w:r>
      <w:r>
        <w:rPr>
          <w:rFonts w:ascii="Tahoma" w:hAnsi="Tahoma" w:cs="Tahoma"/>
          <w:lang w:val="bs-Latn-BA"/>
        </w:rPr>
        <w:t>УН</w:t>
      </w:r>
      <w:r w:rsidR="00235FC1" w:rsidRPr="00235FC1">
        <w:rPr>
          <w:rFonts w:ascii="Tahoma" w:hAnsi="Tahoma" w:cs="Tahoma"/>
          <w:lang w:val="bs-Latn-BA"/>
        </w:rPr>
        <w:t xml:space="preserve"> </w:t>
      </w:r>
      <w:r>
        <w:rPr>
          <w:rFonts w:ascii="Tahoma" w:hAnsi="Tahoma" w:cs="Tahoma"/>
          <w:lang w:val="bs-Latn-BA"/>
        </w:rPr>
        <w:t>Конвенције</w:t>
      </w:r>
      <w:r w:rsidR="00235FC1" w:rsidRPr="00235FC1">
        <w:rPr>
          <w:rFonts w:ascii="Tahoma" w:hAnsi="Tahoma" w:cs="Tahoma"/>
          <w:lang w:val="bs-Latn-BA"/>
        </w:rPr>
        <w:t xml:space="preserve"> </w:t>
      </w:r>
      <w:r>
        <w:rPr>
          <w:rFonts w:ascii="Tahoma" w:hAnsi="Tahoma" w:cs="Tahoma"/>
          <w:lang w:val="bs-Latn-BA"/>
        </w:rPr>
        <w:t>о</w:t>
      </w:r>
      <w:r w:rsidR="00235FC1" w:rsidRPr="00235FC1">
        <w:rPr>
          <w:rFonts w:ascii="Tahoma" w:hAnsi="Tahoma" w:cs="Tahoma"/>
          <w:lang w:val="bs-Latn-BA"/>
        </w:rPr>
        <w:t xml:space="preserve"> </w:t>
      </w:r>
      <w:r>
        <w:rPr>
          <w:rFonts w:ascii="Tahoma" w:hAnsi="Tahoma" w:cs="Tahoma"/>
          <w:lang w:val="bs-Latn-BA"/>
        </w:rPr>
        <w:t>правима</w:t>
      </w:r>
      <w:r w:rsidR="00235FC1" w:rsidRPr="00235FC1">
        <w:rPr>
          <w:rFonts w:ascii="Tahoma" w:hAnsi="Tahoma" w:cs="Tahoma"/>
          <w:lang w:val="bs-Latn-BA"/>
        </w:rPr>
        <w:t xml:space="preserve"> </w:t>
      </w:r>
      <w:r>
        <w:rPr>
          <w:rFonts w:ascii="Tahoma" w:hAnsi="Tahoma" w:cs="Tahoma"/>
          <w:lang w:val="bs-Latn-BA"/>
        </w:rPr>
        <w:t>дјетета</w:t>
      </w:r>
      <w:r w:rsidR="00235FC1" w:rsidRPr="00235FC1">
        <w:rPr>
          <w:rFonts w:ascii="Tahoma" w:hAnsi="Tahoma" w:cs="Tahoma"/>
          <w:lang w:val="bs-Latn-BA"/>
        </w:rPr>
        <w:t xml:space="preserve"> (</w:t>
      </w:r>
      <w:r w:rsidR="00290FA2">
        <w:rPr>
          <w:rFonts w:ascii="Tahoma" w:hAnsi="Tahoma" w:cs="Tahoma"/>
          <w:lang w:val="bs-Latn-BA"/>
        </w:rPr>
        <w:t>„</w:t>
      </w:r>
      <w:r>
        <w:rPr>
          <w:rFonts w:ascii="Tahoma" w:hAnsi="Tahoma" w:cs="Tahoma"/>
          <w:lang w:val="bs-Latn-BA"/>
        </w:rPr>
        <w:t>најбољи</w:t>
      </w:r>
      <w:r w:rsidR="00235FC1" w:rsidRPr="00235FC1">
        <w:rPr>
          <w:rFonts w:ascii="Tahoma" w:hAnsi="Tahoma" w:cs="Tahoma"/>
          <w:lang w:val="bs-Latn-BA"/>
        </w:rPr>
        <w:t xml:space="preserve"> </w:t>
      </w:r>
      <w:r>
        <w:rPr>
          <w:rFonts w:ascii="Tahoma" w:hAnsi="Tahoma" w:cs="Tahoma"/>
          <w:lang w:val="bs-Latn-BA"/>
        </w:rPr>
        <w:t>интерес</w:t>
      </w:r>
      <w:r w:rsidR="00235FC1" w:rsidRPr="00235FC1">
        <w:rPr>
          <w:rFonts w:ascii="Tahoma" w:hAnsi="Tahoma" w:cs="Tahoma"/>
          <w:lang w:val="bs-Latn-BA"/>
        </w:rPr>
        <w:t xml:space="preserve"> </w:t>
      </w:r>
      <w:r>
        <w:rPr>
          <w:rFonts w:ascii="Tahoma" w:hAnsi="Tahoma" w:cs="Tahoma"/>
          <w:lang w:val="bs-Latn-BA"/>
        </w:rPr>
        <w:t>дјетета</w:t>
      </w:r>
      <w:r w:rsidR="00235FC1" w:rsidRPr="00235FC1">
        <w:rPr>
          <w:rFonts w:ascii="Tahoma" w:hAnsi="Tahoma" w:cs="Tahoma"/>
          <w:lang w:val="bs-Latn-BA"/>
        </w:rPr>
        <w:t xml:space="preserve">”), </w:t>
      </w:r>
      <w:r>
        <w:rPr>
          <w:rFonts w:ascii="Tahoma" w:hAnsi="Tahoma" w:cs="Tahoma"/>
          <w:lang w:val="bs-Latn-BA"/>
        </w:rPr>
        <w:t>а</w:t>
      </w:r>
      <w:r w:rsidR="00235FC1" w:rsidRPr="00235FC1">
        <w:rPr>
          <w:rFonts w:ascii="Tahoma" w:hAnsi="Tahoma" w:cs="Tahoma"/>
          <w:lang w:val="bs-Latn-BA"/>
        </w:rPr>
        <w:t xml:space="preserve"> </w:t>
      </w:r>
      <w:r>
        <w:rPr>
          <w:rFonts w:ascii="Tahoma" w:hAnsi="Tahoma" w:cs="Tahoma"/>
          <w:lang w:val="bs-Latn-BA"/>
        </w:rPr>
        <w:t>након</w:t>
      </w:r>
      <w:r w:rsidR="00235FC1" w:rsidRPr="00235FC1">
        <w:rPr>
          <w:rFonts w:ascii="Tahoma" w:hAnsi="Tahoma" w:cs="Tahoma"/>
          <w:lang w:val="bs-Latn-BA"/>
        </w:rPr>
        <w:t xml:space="preserve"> </w:t>
      </w:r>
      <w:r>
        <w:rPr>
          <w:rFonts w:ascii="Tahoma" w:hAnsi="Tahoma" w:cs="Tahoma"/>
          <w:lang w:val="bs-Latn-BA"/>
        </w:rPr>
        <w:t>спроведеног</w:t>
      </w:r>
      <w:r w:rsidR="00235FC1" w:rsidRPr="00235FC1">
        <w:rPr>
          <w:rFonts w:ascii="Tahoma" w:hAnsi="Tahoma" w:cs="Tahoma"/>
          <w:lang w:val="bs-Latn-BA"/>
        </w:rPr>
        <w:t xml:space="preserve"> </w:t>
      </w:r>
      <w:r>
        <w:rPr>
          <w:rFonts w:ascii="Tahoma" w:hAnsi="Tahoma" w:cs="Tahoma"/>
          <w:lang w:val="bs-Latn-BA"/>
        </w:rPr>
        <w:t>предметног</w:t>
      </w:r>
      <w:r w:rsidR="00235FC1" w:rsidRPr="00235FC1">
        <w:rPr>
          <w:rFonts w:ascii="Tahoma" w:hAnsi="Tahoma" w:cs="Tahoma"/>
          <w:lang w:val="bs-Latn-BA"/>
        </w:rPr>
        <w:t xml:space="preserve"> </w:t>
      </w:r>
      <w:r>
        <w:rPr>
          <w:rFonts w:ascii="Tahoma" w:hAnsi="Tahoma" w:cs="Tahoma"/>
          <w:lang w:val="bs-Latn-BA"/>
        </w:rPr>
        <w:t>истраживања</w:t>
      </w:r>
      <w:r w:rsidR="00235FC1" w:rsidRPr="00235FC1">
        <w:rPr>
          <w:rFonts w:ascii="Tahoma" w:hAnsi="Tahoma" w:cs="Tahoma"/>
          <w:lang w:val="bs-Latn-BA"/>
        </w:rPr>
        <w:t xml:space="preserve">, </w:t>
      </w:r>
      <w:r>
        <w:rPr>
          <w:rFonts w:ascii="Tahoma" w:hAnsi="Tahoma" w:cs="Tahoma"/>
          <w:lang w:val="bs-Latn-BA"/>
        </w:rPr>
        <w:t>Омбудсман</w:t>
      </w:r>
      <w:r w:rsidR="00235FC1" w:rsidRPr="00235FC1">
        <w:rPr>
          <w:rFonts w:ascii="Tahoma" w:hAnsi="Tahoma" w:cs="Tahoma"/>
          <w:lang w:val="bs-Latn-BA"/>
        </w:rPr>
        <w:t xml:space="preserve"> </w:t>
      </w:r>
      <w:r>
        <w:rPr>
          <w:rFonts w:ascii="Tahoma" w:hAnsi="Tahoma" w:cs="Tahoma"/>
          <w:lang w:val="bs-Latn-BA"/>
        </w:rPr>
        <w:t>за</w:t>
      </w:r>
      <w:r w:rsidR="00235FC1" w:rsidRPr="00235FC1">
        <w:rPr>
          <w:rFonts w:ascii="Tahoma" w:hAnsi="Tahoma" w:cs="Tahoma"/>
          <w:lang w:val="bs-Latn-BA"/>
        </w:rPr>
        <w:t xml:space="preserve"> </w:t>
      </w:r>
      <w:r>
        <w:rPr>
          <w:rFonts w:ascii="Tahoma" w:hAnsi="Tahoma" w:cs="Tahoma"/>
          <w:lang w:val="bs-Latn-BA"/>
        </w:rPr>
        <w:t>дјецу</w:t>
      </w:r>
      <w:r w:rsidR="00235FC1" w:rsidRPr="00235FC1">
        <w:rPr>
          <w:rFonts w:ascii="Tahoma" w:hAnsi="Tahoma" w:cs="Tahoma"/>
          <w:lang w:val="bs-Latn-BA"/>
        </w:rPr>
        <w:t xml:space="preserve"> </w:t>
      </w:r>
      <w:r>
        <w:rPr>
          <w:rFonts w:ascii="Tahoma" w:hAnsi="Tahoma" w:cs="Tahoma"/>
          <w:lang w:val="bs-Latn-BA"/>
        </w:rPr>
        <w:t>Републике</w:t>
      </w:r>
      <w:r w:rsidR="00235FC1" w:rsidRPr="00235FC1">
        <w:rPr>
          <w:rFonts w:ascii="Tahoma" w:hAnsi="Tahoma" w:cs="Tahoma"/>
          <w:lang w:val="bs-Latn-BA"/>
        </w:rPr>
        <w:t xml:space="preserve"> </w:t>
      </w:r>
      <w:r>
        <w:rPr>
          <w:rFonts w:ascii="Tahoma" w:hAnsi="Tahoma" w:cs="Tahoma"/>
          <w:lang w:val="bs-Latn-BA"/>
        </w:rPr>
        <w:t>Српске</w:t>
      </w:r>
      <w:r w:rsidR="00235FC1" w:rsidRPr="00235FC1">
        <w:rPr>
          <w:rFonts w:ascii="Tahoma" w:hAnsi="Tahoma" w:cs="Tahoma"/>
          <w:lang w:val="bs-Latn-BA"/>
        </w:rPr>
        <w:t xml:space="preserve"> </w:t>
      </w:r>
      <w:r>
        <w:rPr>
          <w:rFonts w:ascii="Tahoma" w:hAnsi="Tahoma" w:cs="Tahoma"/>
          <w:lang w:val="bs-Latn-BA"/>
        </w:rPr>
        <w:t>је</w:t>
      </w:r>
      <w:r w:rsidR="00235FC1" w:rsidRPr="00235FC1">
        <w:rPr>
          <w:rFonts w:ascii="Tahoma" w:hAnsi="Tahoma" w:cs="Tahoma"/>
          <w:lang w:val="bs-Latn-BA"/>
        </w:rPr>
        <w:t xml:space="preserve"> </w:t>
      </w:r>
      <w:r>
        <w:rPr>
          <w:rFonts w:ascii="Tahoma" w:hAnsi="Tahoma" w:cs="Tahoma"/>
          <w:lang w:val="bs-Latn-BA"/>
        </w:rPr>
        <w:t>упутио</w:t>
      </w:r>
      <w:r w:rsidR="00235FC1" w:rsidRPr="00235FC1">
        <w:rPr>
          <w:rFonts w:ascii="Tahoma" w:hAnsi="Tahoma" w:cs="Tahoma"/>
          <w:lang w:val="bs-Latn-BA"/>
        </w:rPr>
        <w:t xml:space="preserve"> </w:t>
      </w:r>
      <w:r>
        <w:rPr>
          <w:rFonts w:ascii="Tahoma" w:hAnsi="Tahoma" w:cs="Tahoma"/>
          <w:lang w:val="bs-Latn-BA"/>
        </w:rPr>
        <w:t>Препоруке</w:t>
      </w:r>
      <w:r w:rsidR="00235FC1" w:rsidRPr="00235FC1">
        <w:rPr>
          <w:rFonts w:ascii="Tahoma" w:hAnsi="Tahoma" w:cs="Tahoma"/>
          <w:lang w:val="bs-Latn-BA"/>
        </w:rPr>
        <w:t>:</w:t>
      </w:r>
    </w:p>
    <w:p w14:paraId="3E5A75A2" w14:textId="1E57BE86" w:rsidR="00235FC1" w:rsidRPr="00235FC1" w:rsidRDefault="00656ED2" w:rsidP="00235FC1">
      <w:pPr>
        <w:jc w:val="both"/>
        <w:rPr>
          <w:rFonts w:ascii="Tahoma" w:hAnsi="Tahoma" w:cs="Tahoma"/>
          <w:lang w:val="bs-Latn-BA"/>
        </w:rPr>
      </w:pPr>
      <w:r>
        <w:rPr>
          <w:rFonts w:ascii="Tahoma" w:hAnsi="Tahoma" w:cs="Tahoma"/>
          <w:b/>
          <w:bCs/>
          <w:lang w:val="bs-Latn-BA"/>
        </w:rPr>
        <w:lastRenderedPageBreak/>
        <w:t>Министарству</w:t>
      </w:r>
      <w:r w:rsidR="00235FC1" w:rsidRPr="009B7DA4">
        <w:rPr>
          <w:rFonts w:ascii="Tahoma" w:hAnsi="Tahoma" w:cs="Tahoma"/>
          <w:b/>
          <w:bCs/>
          <w:lang w:val="bs-Latn-BA"/>
        </w:rPr>
        <w:t xml:space="preserve"> </w:t>
      </w:r>
      <w:r>
        <w:rPr>
          <w:rFonts w:ascii="Tahoma" w:hAnsi="Tahoma" w:cs="Tahoma"/>
          <w:b/>
          <w:bCs/>
          <w:lang w:val="bs-Latn-BA"/>
        </w:rPr>
        <w:t>просвјете</w:t>
      </w:r>
      <w:r w:rsidR="00235FC1" w:rsidRPr="009B7DA4">
        <w:rPr>
          <w:rFonts w:ascii="Tahoma" w:hAnsi="Tahoma" w:cs="Tahoma"/>
          <w:b/>
          <w:bCs/>
          <w:lang w:val="bs-Latn-BA"/>
        </w:rPr>
        <w:t xml:space="preserve"> </w:t>
      </w:r>
      <w:r>
        <w:rPr>
          <w:rFonts w:ascii="Tahoma" w:hAnsi="Tahoma" w:cs="Tahoma"/>
          <w:b/>
          <w:bCs/>
          <w:lang w:val="bs-Latn-BA"/>
        </w:rPr>
        <w:t>и</w:t>
      </w:r>
      <w:r w:rsidR="00235FC1" w:rsidRPr="009B7DA4">
        <w:rPr>
          <w:rFonts w:ascii="Tahoma" w:hAnsi="Tahoma" w:cs="Tahoma"/>
          <w:b/>
          <w:bCs/>
          <w:lang w:val="bs-Latn-BA"/>
        </w:rPr>
        <w:t xml:space="preserve"> </w:t>
      </w:r>
      <w:r>
        <w:rPr>
          <w:rFonts w:ascii="Tahoma" w:hAnsi="Tahoma" w:cs="Tahoma"/>
          <w:b/>
          <w:bCs/>
          <w:lang w:val="bs-Latn-BA"/>
        </w:rPr>
        <w:t>културе</w:t>
      </w:r>
      <w:r w:rsidR="00235FC1" w:rsidRPr="009B7DA4">
        <w:rPr>
          <w:rFonts w:ascii="Tahoma" w:hAnsi="Tahoma" w:cs="Tahoma"/>
          <w:b/>
          <w:bCs/>
          <w:lang w:val="bs-Latn-BA"/>
        </w:rPr>
        <w:t xml:space="preserve"> </w:t>
      </w:r>
      <w:r>
        <w:rPr>
          <w:rFonts w:ascii="Tahoma" w:hAnsi="Tahoma" w:cs="Tahoma"/>
          <w:b/>
          <w:bCs/>
          <w:lang w:val="bs-Latn-BA"/>
        </w:rPr>
        <w:t>Републике</w:t>
      </w:r>
      <w:r w:rsidR="00235FC1" w:rsidRPr="009B7DA4">
        <w:rPr>
          <w:rFonts w:ascii="Tahoma" w:hAnsi="Tahoma" w:cs="Tahoma"/>
          <w:b/>
          <w:bCs/>
          <w:lang w:val="bs-Latn-BA"/>
        </w:rPr>
        <w:t xml:space="preserve"> </w:t>
      </w:r>
      <w:r>
        <w:rPr>
          <w:rFonts w:ascii="Tahoma" w:hAnsi="Tahoma" w:cs="Tahoma"/>
          <w:b/>
          <w:bCs/>
          <w:lang w:val="bs-Latn-BA"/>
        </w:rPr>
        <w:t>Српске</w:t>
      </w:r>
      <w:r w:rsidR="00235FC1" w:rsidRPr="00235FC1">
        <w:rPr>
          <w:rFonts w:ascii="Tahoma" w:hAnsi="Tahoma" w:cs="Tahoma"/>
          <w:lang w:val="bs-Latn-BA"/>
        </w:rPr>
        <w:t xml:space="preserve"> </w:t>
      </w:r>
      <w:r>
        <w:rPr>
          <w:rFonts w:ascii="Tahoma" w:hAnsi="Tahoma" w:cs="Tahoma"/>
          <w:lang w:val="bs-Latn-BA"/>
        </w:rPr>
        <w:t>да</w:t>
      </w:r>
      <w:r w:rsidR="00235FC1" w:rsidRPr="00235FC1">
        <w:rPr>
          <w:rFonts w:ascii="Tahoma" w:hAnsi="Tahoma" w:cs="Tahoma"/>
          <w:lang w:val="bs-Latn-BA"/>
        </w:rPr>
        <w:t>:</w:t>
      </w:r>
    </w:p>
    <w:p w14:paraId="2F5F9E2C" w14:textId="10FF62BE" w:rsidR="00235FC1" w:rsidRPr="006B3D14" w:rsidRDefault="00656ED2" w:rsidP="00E1550E">
      <w:pPr>
        <w:pStyle w:val="ListParagraph"/>
        <w:numPr>
          <w:ilvl w:val="0"/>
          <w:numId w:val="50"/>
        </w:numPr>
        <w:ind w:left="426"/>
        <w:jc w:val="both"/>
        <w:rPr>
          <w:rFonts w:ascii="Tahoma" w:hAnsi="Tahoma" w:cs="Tahoma"/>
          <w:b/>
          <w:bCs/>
          <w:lang w:val="bs-Latn-BA"/>
        </w:rPr>
      </w:pPr>
      <w:r>
        <w:rPr>
          <w:rFonts w:ascii="Tahoma" w:hAnsi="Tahoma" w:cs="Tahoma"/>
          <w:u w:val="single"/>
          <w:lang w:val="bs-Latn-BA"/>
        </w:rPr>
        <w:t>Унаприједи</w:t>
      </w:r>
      <w:r w:rsidR="00235FC1" w:rsidRPr="006B3D14">
        <w:rPr>
          <w:rFonts w:ascii="Tahoma" w:hAnsi="Tahoma" w:cs="Tahoma"/>
          <w:u w:val="single"/>
          <w:lang w:val="bs-Latn-BA"/>
        </w:rPr>
        <w:t xml:space="preserve"> </w:t>
      </w:r>
      <w:r>
        <w:rPr>
          <w:rFonts w:ascii="Tahoma" w:hAnsi="Tahoma" w:cs="Tahoma"/>
          <w:u w:val="single"/>
          <w:lang w:val="bs-Latn-BA"/>
        </w:rPr>
        <w:t>законодавни</w:t>
      </w:r>
      <w:r w:rsidR="00235FC1" w:rsidRPr="006B3D14">
        <w:rPr>
          <w:rFonts w:ascii="Tahoma" w:hAnsi="Tahoma" w:cs="Tahoma"/>
          <w:u w:val="single"/>
          <w:lang w:val="bs-Latn-BA"/>
        </w:rPr>
        <w:t xml:space="preserve"> </w:t>
      </w:r>
      <w:r>
        <w:rPr>
          <w:rFonts w:ascii="Tahoma" w:hAnsi="Tahoma" w:cs="Tahoma"/>
          <w:u w:val="single"/>
          <w:lang w:val="bs-Latn-BA"/>
        </w:rPr>
        <w:t>оквир</w:t>
      </w:r>
      <w:r w:rsidR="00235FC1" w:rsidRPr="006B3D14">
        <w:rPr>
          <w:rFonts w:ascii="Tahoma" w:hAnsi="Tahoma" w:cs="Tahoma"/>
          <w:b/>
          <w:bCs/>
          <w:lang w:val="bs-Latn-BA"/>
        </w:rPr>
        <w:t xml:space="preserve"> - </w:t>
      </w:r>
      <w:r>
        <w:rPr>
          <w:rFonts w:ascii="Tahoma" w:hAnsi="Tahoma" w:cs="Tahoma"/>
          <w:lang w:val="bs-Latn-BA"/>
        </w:rPr>
        <w:t>Иницирање</w:t>
      </w:r>
      <w:r w:rsidR="00235FC1" w:rsidRPr="006B3D14">
        <w:rPr>
          <w:rFonts w:ascii="Tahoma" w:hAnsi="Tahoma" w:cs="Tahoma"/>
          <w:lang w:val="bs-Latn-BA"/>
        </w:rPr>
        <w:t xml:space="preserve"> </w:t>
      </w:r>
      <w:r>
        <w:rPr>
          <w:rFonts w:ascii="Tahoma" w:hAnsi="Tahoma" w:cs="Tahoma"/>
          <w:lang w:val="bs-Latn-BA"/>
        </w:rPr>
        <w:t>ажурирања</w:t>
      </w:r>
      <w:r w:rsidR="00235FC1" w:rsidRPr="006B3D14">
        <w:rPr>
          <w:rFonts w:ascii="Tahoma" w:hAnsi="Tahoma" w:cs="Tahoma"/>
          <w:lang w:val="bs-Latn-BA"/>
        </w:rPr>
        <w:t xml:space="preserve"> </w:t>
      </w:r>
      <w:r>
        <w:rPr>
          <w:rFonts w:ascii="Tahoma" w:hAnsi="Tahoma" w:cs="Tahoma"/>
          <w:lang w:val="bs-Latn-BA"/>
        </w:rPr>
        <w:t>закона</w:t>
      </w:r>
      <w:r w:rsidR="00235FC1" w:rsidRPr="006B3D14">
        <w:rPr>
          <w:rFonts w:ascii="Tahoma" w:hAnsi="Tahoma" w:cs="Tahoma"/>
          <w:lang w:val="bs-Latn-BA"/>
        </w:rPr>
        <w:t xml:space="preserve"> </w:t>
      </w:r>
      <w:r>
        <w:rPr>
          <w:rFonts w:ascii="Tahoma" w:hAnsi="Tahoma" w:cs="Tahoma"/>
          <w:lang w:val="bs-Latn-BA"/>
        </w:rPr>
        <w:t>и</w:t>
      </w:r>
      <w:r w:rsidR="00235FC1" w:rsidRPr="006B3D14">
        <w:rPr>
          <w:rFonts w:ascii="Tahoma" w:hAnsi="Tahoma" w:cs="Tahoma"/>
          <w:lang w:val="bs-Latn-BA"/>
        </w:rPr>
        <w:t xml:space="preserve"> </w:t>
      </w:r>
      <w:r>
        <w:rPr>
          <w:rFonts w:ascii="Tahoma" w:hAnsi="Tahoma" w:cs="Tahoma"/>
          <w:lang w:val="bs-Latn-BA"/>
        </w:rPr>
        <w:t>правилника</w:t>
      </w:r>
      <w:r w:rsidR="00235FC1" w:rsidRPr="006B3D14">
        <w:rPr>
          <w:rFonts w:ascii="Tahoma" w:hAnsi="Tahoma" w:cs="Tahoma"/>
          <w:lang w:val="bs-Latn-BA"/>
        </w:rPr>
        <w:t xml:space="preserve"> </w:t>
      </w:r>
      <w:r>
        <w:rPr>
          <w:rFonts w:ascii="Tahoma" w:hAnsi="Tahoma" w:cs="Tahoma"/>
          <w:lang w:val="bs-Latn-BA"/>
        </w:rPr>
        <w:t>на</w:t>
      </w:r>
      <w:r w:rsidR="00235FC1" w:rsidRPr="006B3D14">
        <w:rPr>
          <w:rFonts w:ascii="Tahoma" w:hAnsi="Tahoma" w:cs="Tahoma"/>
          <w:lang w:val="bs-Latn-BA"/>
        </w:rPr>
        <w:t xml:space="preserve"> </w:t>
      </w:r>
      <w:r>
        <w:rPr>
          <w:rFonts w:ascii="Tahoma" w:hAnsi="Tahoma" w:cs="Tahoma"/>
          <w:lang w:val="bs-Latn-BA"/>
        </w:rPr>
        <w:t>основу</w:t>
      </w:r>
      <w:r w:rsidR="00235FC1" w:rsidRPr="006B3D14">
        <w:rPr>
          <w:rFonts w:ascii="Tahoma" w:hAnsi="Tahoma" w:cs="Tahoma"/>
          <w:lang w:val="bs-Latn-BA"/>
        </w:rPr>
        <w:t xml:space="preserve"> </w:t>
      </w:r>
      <w:r>
        <w:rPr>
          <w:rFonts w:ascii="Tahoma" w:hAnsi="Tahoma" w:cs="Tahoma"/>
          <w:lang w:val="bs-Latn-BA"/>
        </w:rPr>
        <w:t>повратних</w:t>
      </w:r>
      <w:r w:rsidR="00235FC1" w:rsidRPr="006B3D14">
        <w:rPr>
          <w:rFonts w:ascii="Tahoma" w:hAnsi="Tahoma" w:cs="Tahoma"/>
          <w:lang w:val="bs-Latn-BA"/>
        </w:rPr>
        <w:t xml:space="preserve"> </w:t>
      </w:r>
      <w:r>
        <w:rPr>
          <w:rFonts w:ascii="Tahoma" w:hAnsi="Tahoma" w:cs="Tahoma"/>
          <w:lang w:val="bs-Latn-BA"/>
        </w:rPr>
        <w:t>информација</w:t>
      </w:r>
      <w:r w:rsidR="00235FC1" w:rsidRPr="006B3D14">
        <w:rPr>
          <w:rFonts w:ascii="Tahoma" w:hAnsi="Tahoma" w:cs="Tahoma"/>
          <w:lang w:val="bs-Latn-BA"/>
        </w:rPr>
        <w:t xml:space="preserve"> </w:t>
      </w:r>
      <w:r>
        <w:rPr>
          <w:rFonts w:ascii="Tahoma" w:hAnsi="Tahoma" w:cs="Tahoma"/>
          <w:lang w:val="bs-Latn-BA"/>
        </w:rPr>
        <w:t>из</w:t>
      </w:r>
      <w:r w:rsidR="00235FC1" w:rsidRPr="006B3D14">
        <w:rPr>
          <w:rFonts w:ascii="Tahoma" w:hAnsi="Tahoma" w:cs="Tahoma"/>
          <w:lang w:val="bs-Latn-BA"/>
        </w:rPr>
        <w:t xml:space="preserve"> </w:t>
      </w:r>
      <w:r>
        <w:rPr>
          <w:rFonts w:ascii="Tahoma" w:hAnsi="Tahoma" w:cs="Tahoma"/>
          <w:lang w:val="bs-Latn-BA"/>
        </w:rPr>
        <w:t>праксе</w:t>
      </w:r>
      <w:r w:rsidR="00235FC1" w:rsidRPr="006B3D14">
        <w:rPr>
          <w:rFonts w:ascii="Tahoma" w:hAnsi="Tahoma" w:cs="Tahoma"/>
          <w:lang w:val="bs-Latn-BA"/>
        </w:rPr>
        <w:t xml:space="preserve">, </w:t>
      </w:r>
      <w:r>
        <w:rPr>
          <w:rFonts w:ascii="Tahoma" w:hAnsi="Tahoma" w:cs="Tahoma"/>
          <w:lang w:val="bs-Latn-BA"/>
        </w:rPr>
        <w:t>укључујући</w:t>
      </w:r>
      <w:r w:rsidR="00235FC1" w:rsidRPr="006B3D14">
        <w:rPr>
          <w:rFonts w:ascii="Tahoma" w:hAnsi="Tahoma" w:cs="Tahoma"/>
          <w:lang w:val="bs-Latn-BA"/>
        </w:rPr>
        <w:t xml:space="preserve"> </w:t>
      </w:r>
      <w:r>
        <w:rPr>
          <w:rFonts w:ascii="Tahoma" w:hAnsi="Tahoma" w:cs="Tahoma"/>
          <w:lang w:val="bs-Latn-BA"/>
        </w:rPr>
        <w:t>јасно</w:t>
      </w:r>
      <w:r w:rsidR="00235FC1" w:rsidRPr="006B3D14">
        <w:rPr>
          <w:rFonts w:ascii="Tahoma" w:hAnsi="Tahoma" w:cs="Tahoma"/>
          <w:lang w:val="bs-Latn-BA"/>
        </w:rPr>
        <w:t xml:space="preserve"> </w:t>
      </w:r>
      <w:r>
        <w:rPr>
          <w:rFonts w:ascii="Tahoma" w:hAnsi="Tahoma" w:cs="Tahoma"/>
          <w:lang w:val="bs-Latn-BA"/>
        </w:rPr>
        <w:t>дефинисање</w:t>
      </w:r>
      <w:r w:rsidR="00235FC1" w:rsidRPr="006B3D14">
        <w:rPr>
          <w:rFonts w:ascii="Tahoma" w:hAnsi="Tahoma" w:cs="Tahoma"/>
          <w:lang w:val="bs-Latn-BA"/>
        </w:rPr>
        <w:t xml:space="preserve"> </w:t>
      </w:r>
      <w:r>
        <w:rPr>
          <w:rFonts w:ascii="Tahoma" w:hAnsi="Tahoma" w:cs="Tahoma"/>
          <w:lang w:val="bs-Latn-BA"/>
        </w:rPr>
        <w:t>улога</w:t>
      </w:r>
      <w:r w:rsidR="00235FC1" w:rsidRPr="006B3D14">
        <w:rPr>
          <w:rFonts w:ascii="Tahoma" w:hAnsi="Tahoma" w:cs="Tahoma"/>
          <w:lang w:val="bs-Latn-BA"/>
        </w:rPr>
        <w:t xml:space="preserve"> </w:t>
      </w:r>
      <w:r>
        <w:rPr>
          <w:rFonts w:ascii="Tahoma" w:hAnsi="Tahoma" w:cs="Tahoma"/>
          <w:lang w:val="bs-Latn-BA"/>
        </w:rPr>
        <w:t>и</w:t>
      </w:r>
      <w:r w:rsidR="00235FC1" w:rsidRPr="006B3D14">
        <w:rPr>
          <w:rFonts w:ascii="Tahoma" w:hAnsi="Tahoma" w:cs="Tahoma"/>
          <w:lang w:val="bs-Latn-BA"/>
        </w:rPr>
        <w:t xml:space="preserve"> </w:t>
      </w:r>
      <w:r>
        <w:rPr>
          <w:rFonts w:ascii="Tahoma" w:hAnsi="Tahoma" w:cs="Tahoma"/>
          <w:lang w:val="bs-Latn-BA"/>
        </w:rPr>
        <w:t>одговорности</w:t>
      </w:r>
      <w:r w:rsidR="00235FC1" w:rsidRPr="006B3D14">
        <w:rPr>
          <w:rFonts w:ascii="Tahoma" w:hAnsi="Tahoma" w:cs="Tahoma"/>
          <w:lang w:val="bs-Latn-BA"/>
        </w:rPr>
        <w:t xml:space="preserve"> </w:t>
      </w:r>
      <w:r>
        <w:rPr>
          <w:rFonts w:ascii="Tahoma" w:hAnsi="Tahoma" w:cs="Tahoma"/>
          <w:lang w:val="bs-Latn-BA"/>
        </w:rPr>
        <w:t>свих</w:t>
      </w:r>
      <w:r w:rsidR="00235FC1" w:rsidRPr="006B3D14">
        <w:rPr>
          <w:rFonts w:ascii="Tahoma" w:hAnsi="Tahoma" w:cs="Tahoma"/>
          <w:lang w:val="bs-Latn-BA"/>
        </w:rPr>
        <w:t xml:space="preserve"> </w:t>
      </w:r>
      <w:r>
        <w:rPr>
          <w:rFonts w:ascii="Tahoma" w:hAnsi="Tahoma" w:cs="Tahoma"/>
          <w:lang w:val="bs-Latn-BA"/>
        </w:rPr>
        <w:t>актера</w:t>
      </w:r>
      <w:r w:rsidR="00235FC1" w:rsidRPr="006B3D14">
        <w:rPr>
          <w:rFonts w:ascii="Tahoma" w:hAnsi="Tahoma" w:cs="Tahoma"/>
          <w:lang w:val="bs-Latn-BA"/>
        </w:rPr>
        <w:t xml:space="preserve"> </w:t>
      </w:r>
      <w:r>
        <w:rPr>
          <w:rFonts w:ascii="Tahoma" w:hAnsi="Tahoma" w:cs="Tahoma"/>
          <w:lang w:val="bs-Latn-BA"/>
        </w:rPr>
        <w:t>у</w:t>
      </w:r>
      <w:r w:rsidR="00235FC1" w:rsidRPr="006B3D14">
        <w:rPr>
          <w:rFonts w:ascii="Tahoma" w:hAnsi="Tahoma" w:cs="Tahoma"/>
          <w:lang w:val="bs-Latn-BA"/>
        </w:rPr>
        <w:t xml:space="preserve"> </w:t>
      </w:r>
      <w:r>
        <w:rPr>
          <w:rFonts w:ascii="Tahoma" w:hAnsi="Tahoma" w:cs="Tahoma"/>
          <w:lang w:val="bs-Latn-BA"/>
        </w:rPr>
        <w:t>инклузивном</w:t>
      </w:r>
      <w:r w:rsidR="00235FC1" w:rsidRPr="006B3D14">
        <w:rPr>
          <w:rFonts w:ascii="Tahoma" w:hAnsi="Tahoma" w:cs="Tahoma"/>
          <w:lang w:val="bs-Latn-BA"/>
        </w:rPr>
        <w:t xml:space="preserve"> </w:t>
      </w:r>
      <w:r>
        <w:rPr>
          <w:rFonts w:ascii="Tahoma" w:hAnsi="Tahoma" w:cs="Tahoma"/>
          <w:lang w:val="bs-Latn-BA"/>
        </w:rPr>
        <w:t>образовању</w:t>
      </w:r>
      <w:r w:rsidR="00235FC1" w:rsidRPr="006B3D14">
        <w:rPr>
          <w:rFonts w:ascii="Tahoma" w:hAnsi="Tahoma" w:cs="Tahoma"/>
          <w:lang w:val="bs-Latn-BA"/>
        </w:rPr>
        <w:t xml:space="preserve">. </w:t>
      </w:r>
      <w:r>
        <w:rPr>
          <w:rFonts w:ascii="Tahoma" w:hAnsi="Tahoma" w:cs="Tahoma"/>
          <w:lang w:val="bs-Latn-BA"/>
        </w:rPr>
        <w:t>Потребно</w:t>
      </w:r>
      <w:r w:rsidR="00235FC1" w:rsidRPr="006B3D14">
        <w:rPr>
          <w:rFonts w:ascii="Tahoma" w:hAnsi="Tahoma" w:cs="Tahoma"/>
          <w:lang w:val="bs-Latn-BA"/>
        </w:rPr>
        <w:t xml:space="preserve"> </w:t>
      </w:r>
      <w:r>
        <w:rPr>
          <w:rFonts w:ascii="Tahoma" w:hAnsi="Tahoma" w:cs="Tahoma"/>
          <w:lang w:val="bs-Latn-BA"/>
        </w:rPr>
        <w:t>је</w:t>
      </w:r>
      <w:r w:rsidR="00235FC1" w:rsidRPr="006B3D14">
        <w:rPr>
          <w:rFonts w:ascii="Tahoma" w:hAnsi="Tahoma" w:cs="Tahoma"/>
          <w:lang w:val="bs-Latn-BA"/>
        </w:rPr>
        <w:t xml:space="preserve"> </w:t>
      </w:r>
      <w:r>
        <w:rPr>
          <w:rFonts w:ascii="Tahoma" w:hAnsi="Tahoma" w:cs="Tahoma"/>
          <w:lang w:val="bs-Latn-BA"/>
        </w:rPr>
        <w:t>побољшати</w:t>
      </w:r>
      <w:r w:rsidR="00235FC1" w:rsidRPr="006B3D14">
        <w:rPr>
          <w:rFonts w:ascii="Tahoma" w:hAnsi="Tahoma" w:cs="Tahoma"/>
          <w:lang w:val="bs-Latn-BA"/>
        </w:rPr>
        <w:t xml:space="preserve"> </w:t>
      </w:r>
      <w:r>
        <w:rPr>
          <w:rFonts w:ascii="Tahoma" w:hAnsi="Tahoma" w:cs="Tahoma"/>
          <w:lang w:val="bs-Latn-BA"/>
        </w:rPr>
        <w:t>регулативу</w:t>
      </w:r>
      <w:r w:rsidR="00235FC1" w:rsidRPr="006B3D14">
        <w:rPr>
          <w:rFonts w:ascii="Tahoma" w:hAnsi="Tahoma" w:cs="Tahoma"/>
          <w:lang w:val="bs-Latn-BA"/>
        </w:rPr>
        <w:t xml:space="preserve"> </w:t>
      </w:r>
      <w:r>
        <w:rPr>
          <w:rFonts w:ascii="Tahoma" w:hAnsi="Tahoma" w:cs="Tahoma"/>
          <w:lang w:val="bs-Latn-BA"/>
        </w:rPr>
        <w:t>о</w:t>
      </w:r>
      <w:r w:rsidR="00235FC1" w:rsidRPr="006B3D14">
        <w:rPr>
          <w:rFonts w:ascii="Tahoma" w:hAnsi="Tahoma" w:cs="Tahoma"/>
          <w:lang w:val="bs-Latn-BA"/>
        </w:rPr>
        <w:t xml:space="preserve"> </w:t>
      </w:r>
      <w:r>
        <w:rPr>
          <w:rFonts w:ascii="Tahoma" w:hAnsi="Tahoma" w:cs="Tahoma"/>
          <w:lang w:val="bs-Latn-BA"/>
        </w:rPr>
        <w:t>индивидуалним</w:t>
      </w:r>
      <w:r w:rsidR="00235FC1" w:rsidRPr="006B3D14">
        <w:rPr>
          <w:rFonts w:ascii="Tahoma" w:hAnsi="Tahoma" w:cs="Tahoma"/>
          <w:lang w:val="bs-Latn-BA"/>
        </w:rPr>
        <w:t xml:space="preserve"> </w:t>
      </w:r>
      <w:r>
        <w:rPr>
          <w:rFonts w:ascii="Tahoma" w:hAnsi="Tahoma" w:cs="Tahoma"/>
          <w:lang w:val="bs-Latn-BA"/>
        </w:rPr>
        <w:t>образовним</w:t>
      </w:r>
      <w:r w:rsidR="00235FC1" w:rsidRPr="006B3D14">
        <w:rPr>
          <w:rFonts w:ascii="Tahoma" w:hAnsi="Tahoma" w:cs="Tahoma"/>
          <w:lang w:val="bs-Latn-BA"/>
        </w:rPr>
        <w:t xml:space="preserve"> </w:t>
      </w:r>
      <w:r>
        <w:rPr>
          <w:rFonts w:ascii="Tahoma" w:hAnsi="Tahoma" w:cs="Tahoma"/>
          <w:lang w:val="bs-Latn-BA"/>
        </w:rPr>
        <w:t>програмима</w:t>
      </w:r>
      <w:r w:rsidR="00235FC1" w:rsidRPr="006B3D14">
        <w:rPr>
          <w:rFonts w:ascii="Tahoma" w:hAnsi="Tahoma" w:cs="Tahoma"/>
          <w:lang w:val="bs-Latn-BA"/>
        </w:rPr>
        <w:t xml:space="preserve"> </w:t>
      </w:r>
      <w:r>
        <w:rPr>
          <w:rFonts w:ascii="Tahoma" w:hAnsi="Tahoma" w:cs="Tahoma"/>
          <w:lang w:val="bs-Latn-BA"/>
        </w:rPr>
        <w:t>и</w:t>
      </w:r>
      <w:r w:rsidR="00235FC1" w:rsidRPr="006B3D14">
        <w:rPr>
          <w:rFonts w:ascii="Tahoma" w:hAnsi="Tahoma" w:cs="Tahoma"/>
          <w:lang w:val="bs-Latn-BA"/>
        </w:rPr>
        <w:t xml:space="preserve"> </w:t>
      </w:r>
      <w:r>
        <w:rPr>
          <w:rFonts w:ascii="Tahoma" w:hAnsi="Tahoma" w:cs="Tahoma"/>
          <w:lang w:val="bs-Latn-BA"/>
        </w:rPr>
        <w:t>ангажовању</w:t>
      </w:r>
      <w:r w:rsidR="00235FC1" w:rsidRPr="006B3D14">
        <w:rPr>
          <w:rFonts w:ascii="Tahoma" w:hAnsi="Tahoma" w:cs="Tahoma"/>
          <w:lang w:val="bs-Latn-BA"/>
        </w:rPr>
        <w:t xml:space="preserve"> </w:t>
      </w:r>
      <w:r>
        <w:rPr>
          <w:rFonts w:ascii="Tahoma" w:hAnsi="Tahoma" w:cs="Tahoma"/>
          <w:lang w:val="bs-Latn-BA"/>
        </w:rPr>
        <w:t>асистената</w:t>
      </w:r>
      <w:r w:rsidR="00235FC1" w:rsidRPr="006B3D14">
        <w:rPr>
          <w:rFonts w:ascii="Tahoma" w:hAnsi="Tahoma" w:cs="Tahoma"/>
          <w:lang w:val="bs-Latn-BA"/>
        </w:rPr>
        <w:t xml:space="preserve"> </w:t>
      </w:r>
      <w:r>
        <w:rPr>
          <w:rFonts w:ascii="Tahoma" w:hAnsi="Tahoma" w:cs="Tahoma"/>
          <w:lang w:val="bs-Latn-BA"/>
        </w:rPr>
        <w:t>у</w:t>
      </w:r>
      <w:r w:rsidR="00235FC1" w:rsidRPr="006B3D14">
        <w:rPr>
          <w:rFonts w:ascii="Tahoma" w:hAnsi="Tahoma" w:cs="Tahoma"/>
          <w:lang w:val="bs-Latn-BA"/>
        </w:rPr>
        <w:t xml:space="preserve"> </w:t>
      </w:r>
      <w:r>
        <w:rPr>
          <w:rFonts w:ascii="Tahoma" w:hAnsi="Tahoma" w:cs="Tahoma"/>
          <w:lang w:val="bs-Latn-BA"/>
        </w:rPr>
        <w:t>свим</w:t>
      </w:r>
      <w:r w:rsidR="00235FC1" w:rsidRPr="006B3D14">
        <w:rPr>
          <w:rFonts w:ascii="Tahoma" w:hAnsi="Tahoma" w:cs="Tahoma"/>
          <w:lang w:val="bs-Latn-BA"/>
        </w:rPr>
        <w:t xml:space="preserve"> </w:t>
      </w:r>
      <w:r>
        <w:rPr>
          <w:rFonts w:ascii="Tahoma" w:hAnsi="Tahoma" w:cs="Tahoma"/>
          <w:lang w:val="bs-Latn-BA"/>
        </w:rPr>
        <w:t>нивоима</w:t>
      </w:r>
      <w:r w:rsidR="00235FC1" w:rsidRPr="006B3D14">
        <w:rPr>
          <w:rFonts w:ascii="Tahoma" w:hAnsi="Tahoma" w:cs="Tahoma"/>
          <w:lang w:val="bs-Latn-BA"/>
        </w:rPr>
        <w:t xml:space="preserve"> </w:t>
      </w:r>
      <w:r>
        <w:rPr>
          <w:rFonts w:ascii="Tahoma" w:hAnsi="Tahoma" w:cs="Tahoma"/>
          <w:lang w:val="bs-Latn-BA"/>
        </w:rPr>
        <w:t>образовања</w:t>
      </w:r>
      <w:r w:rsidR="00235FC1" w:rsidRPr="006B3D14">
        <w:rPr>
          <w:rFonts w:ascii="Tahoma" w:hAnsi="Tahoma" w:cs="Tahoma"/>
          <w:lang w:val="bs-Latn-BA"/>
        </w:rPr>
        <w:t xml:space="preserve">, </w:t>
      </w:r>
      <w:r>
        <w:rPr>
          <w:rFonts w:ascii="Tahoma" w:hAnsi="Tahoma" w:cs="Tahoma"/>
          <w:lang w:val="bs-Latn-BA"/>
        </w:rPr>
        <w:t>укључујући</w:t>
      </w:r>
      <w:r w:rsidR="00235FC1" w:rsidRPr="006B3D14">
        <w:rPr>
          <w:rFonts w:ascii="Tahoma" w:hAnsi="Tahoma" w:cs="Tahoma"/>
          <w:lang w:val="bs-Latn-BA"/>
        </w:rPr>
        <w:t xml:space="preserve"> </w:t>
      </w:r>
      <w:r>
        <w:rPr>
          <w:rFonts w:ascii="Tahoma" w:hAnsi="Tahoma" w:cs="Tahoma"/>
          <w:lang w:val="bs-Latn-BA"/>
        </w:rPr>
        <w:t>средње</w:t>
      </w:r>
      <w:r w:rsidR="00235FC1" w:rsidRPr="006B3D14">
        <w:rPr>
          <w:rFonts w:ascii="Tahoma" w:hAnsi="Tahoma" w:cs="Tahoma"/>
          <w:lang w:val="bs-Latn-BA"/>
        </w:rPr>
        <w:t xml:space="preserve"> </w:t>
      </w:r>
      <w:r>
        <w:rPr>
          <w:rFonts w:ascii="Tahoma" w:hAnsi="Tahoma" w:cs="Tahoma"/>
          <w:lang w:val="bs-Latn-BA"/>
        </w:rPr>
        <w:t>школе</w:t>
      </w:r>
      <w:r w:rsidR="00235FC1" w:rsidRPr="006B3D14">
        <w:rPr>
          <w:rFonts w:ascii="Tahoma" w:hAnsi="Tahoma" w:cs="Tahoma"/>
          <w:lang w:val="bs-Latn-BA"/>
        </w:rPr>
        <w:t>.</w:t>
      </w:r>
    </w:p>
    <w:p w14:paraId="0243BB0E" w14:textId="1B496255" w:rsidR="00235FC1" w:rsidRPr="006B3D14" w:rsidRDefault="00656ED2" w:rsidP="00E1550E">
      <w:pPr>
        <w:pStyle w:val="ListParagraph"/>
        <w:numPr>
          <w:ilvl w:val="0"/>
          <w:numId w:val="50"/>
        </w:numPr>
        <w:ind w:left="426"/>
        <w:jc w:val="both"/>
        <w:rPr>
          <w:rFonts w:ascii="Tahoma" w:hAnsi="Tahoma" w:cs="Tahoma"/>
          <w:b/>
          <w:bCs/>
          <w:lang w:val="bs-Latn-BA"/>
        </w:rPr>
      </w:pPr>
      <w:r>
        <w:rPr>
          <w:rFonts w:ascii="Tahoma" w:hAnsi="Tahoma" w:cs="Tahoma"/>
          <w:u w:val="single"/>
          <w:lang w:val="bs-Latn-BA"/>
        </w:rPr>
        <w:t>Обавезна</w:t>
      </w:r>
      <w:r w:rsidR="00235FC1" w:rsidRPr="006B3D14">
        <w:rPr>
          <w:rFonts w:ascii="Tahoma" w:hAnsi="Tahoma" w:cs="Tahoma"/>
          <w:u w:val="single"/>
          <w:lang w:val="bs-Latn-BA"/>
        </w:rPr>
        <w:t xml:space="preserve"> </w:t>
      </w:r>
      <w:r>
        <w:rPr>
          <w:rFonts w:ascii="Tahoma" w:hAnsi="Tahoma" w:cs="Tahoma"/>
          <w:u w:val="single"/>
          <w:lang w:val="bs-Latn-BA"/>
        </w:rPr>
        <w:t>и</w:t>
      </w:r>
      <w:r w:rsidR="00235FC1" w:rsidRPr="006B3D14">
        <w:rPr>
          <w:rFonts w:ascii="Tahoma" w:hAnsi="Tahoma" w:cs="Tahoma"/>
          <w:u w:val="single"/>
          <w:lang w:val="bs-Latn-BA"/>
        </w:rPr>
        <w:t xml:space="preserve"> </w:t>
      </w:r>
      <w:r>
        <w:rPr>
          <w:rFonts w:ascii="Tahoma" w:hAnsi="Tahoma" w:cs="Tahoma"/>
          <w:u w:val="single"/>
          <w:lang w:val="bs-Latn-BA"/>
        </w:rPr>
        <w:t>континуирана</w:t>
      </w:r>
      <w:r w:rsidR="00235FC1" w:rsidRPr="006B3D14">
        <w:rPr>
          <w:rFonts w:ascii="Tahoma" w:hAnsi="Tahoma" w:cs="Tahoma"/>
          <w:u w:val="single"/>
          <w:lang w:val="bs-Latn-BA"/>
        </w:rPr>
        <w:t xml:space="preserve"> </w:t>
      </w:r>
      <w:r>
        <w:rPr>
          <w:rFonts w:ascii="Tahoma" w:hAnsi="Tahoma" w:cs="Tahoma"/>
          <w:u w:val="single"/>
          <w:lang w:val="bs-Latn-BA"/>
        </w:rPr>
        <w:t>едукација</w:t>
      </w:r>
      <w:r w:rsidR="00235FC1" w:rsidRPr="006B3D14">
        <w:rPr>
          <w:rFonts w:ascii="Tahoma" w:hAnsi="Tahoma" w:cs="Tahoma"/>
          <w:u w:val="single"/>
          <w:lang w:val="bs-Latn-BA"/>
        </w:rPr>
        <w:t xml:space="preserve"> </w:t>
      </w:r>
      <w:r>
        <w:rPr>
          <w:rFonts w:ascii="Tahoma" w:hAnsi="Tahoma" w:cs="Tahoma"/>
          <w:u w:val="single"/>
          <w:lang w:val="bs-Latn-BA"/>
        </w:rPr>
        <w:t>наставног</w:t>
      </w:r>
      <w:r w:rsidR="00235FC1" w:rsidRPr="006B3D14">
        <w:rPr>
          <w:rFonts w:ascii="Tahoma" w:hAnsi="Tahoma" w:cs="Tahoma"/>
          <w:u w:val="single"/>
          <w:lang w:val="bs-Latn-BA"/>
        </w:rPr>
        <w:t xml:space="preserve"> </w:t>
      </w:r>
      <w:r>
        <w:rPr>
          <w:rFonts w:ascii="Tahoma" w:hAnsi="Tahoma" w:cs="Tahoma"/>
          <w:u w:val="single"/>
          <w:lang w:val="bs-Latn-BA"/>
        </w:rPr>
        <w:t>особља</w:t>
      </w:r>
      <w:r w:rsidR="00235FC1" w:rsidRPr="006B3D14">
        <w:rPr>
          <w:rFonts w:ascii="Tahoma" w:hAnsi="Tahoma" w:cs="Tahoma"/>
          <w:b/>
          <w:bCs/>
          <w:lang w:val="bs-Latn-BA"/>
        </w:rPr>
        <w:t xml:space="preserve"> - </w:t>
      </w:r>
      <w:r>
        <w:rPr>
          <w:rFonts w:ascii="Tahoma" w:hAnsi="Tahoma" w:cs="Tahoma"/>
          <w:lang w:val="bs-Latn-BA"/>
        </w:rPr>
        <w:t>Увођење</w:t>
      </w:r>
      <w:r w:rsidR="00235FC1" w:rsidRPr="006B3D14">
        <w:rPr>
          <w:rFonts w:ascii="Tahoma" w:hAnsi="Tahoma" w:cs="Tahoma"/>
          <w:lang w:val="bs-Latn-BA"/>
        </w:rPr>
        <w:t xml:space="preserve"> </w:t>
      </w:r>
      <w:r>
        <w:rPr>
          <w:rFonts w:ascii="Tahoma" w:hAnsi="Tahoma" w:cs="Tahoma"/>
          <w:lang w:val="bs-Latn-BA"/>
        </w:rPr>
        <w:t>обавезних</w:t>
      </w:r>
      <w:r w:rsidR="00235FC1" w:rsidRPr="006B3D14">
        <w:rPr>
          <w:rFonts w:ascii="Tahoma" w:hAnsi="Tahoma" w:cs="Tahoma"/>
          <w:lang w:val="bs-Latn-BA"/>
        </w:rPr>
        <w:t xml:space="preserve"> </w:t>
      </w:r>
      <w:r>
        <w:rPr>
          <w:rFonts w:ascii="Tahoma" w:hAnsi="Tahoma" w:cs="Tahoma"/>
          <w:lang w:val="bs-Latn-BA"/>
        </w:rPr>
        <w:t>програма</w:t>
      </w:r>
      <w:r w:rsidR="00235FC1" w:rsidRPr="006B3D14">
        <w:rPr>
          <w:rFonts w:ascii="Tahoma" w:hAnsi="Tahoma" w:cs="Tahoma"/>
          <w:lang w:val="bs-Latn-BA"/>
        </w:rPr>
        <w:t xml:space="preserve"> </w:t>
      </w:r>
      <w:r>
        <w:rPr>
          <w:rFonts w:ascii="Tahoma" w:hAnsi="Tahoma" w:cs="Tahoma"/>
          <w:lang w:val="bs-Latn-BA"/>
        </w:rPr>
        <w:t>професионалног</w:t>
      </w:r>
      <w:r w:rsidR="00235FC1" w:rsidRPr="006B3D14">
        <w:rPr>
          <w:rFonts w:ascii="Tahoma" w:hAnsi="Tahoma" w:cs="Tahoma"/>
          <w:lang w:val="bs-Latn-BA"/>
        </w:rPr>
        <w:t xml:space="preserve"> </w:t>
      </w:r>
      <w:r>
        <w:rPr>
          <w:rFonts w:ascii="Tahoma" w:hAnsi="Tahoma" w:cs="Tahoma"/>
          <w:lang w:val="bs-Latn-BA"/>
        </w:rPr>
        <w:t>усавршавања</w:t>
      </w:r>
      <w:r w:rsidR="00235FC1" w:rsidRPr="006B3D14">
        <w:rPr>
          <w:rFonts w:ascii="Tahoma" w:hAnsi="Tahoma" w:cs="Tahoma"/>
          <w:lang w:val="bs-Latn-BA"/>
        </w:rPr>
        <w:t xml:space="preserve"> </w:t>
      </w:r>
      <w:r>
        <w:rPr>
          <w:rFonts w:ascii="Tahoma" w:hAnsi="Tahoma" w:cs="Tahoma"/>
          <w:lang w:val="bs-Latn-BA"/>
        </w:rPr>
        <w:t>за</w:t>
      </w:r>
      <w:r w:rsidR="00235FC1" w:rsidRPr="006B3D14">
        <w:rPr>
          <w:rFonts w:ascii="Tahoma" w:hAnsi="Tahoma" w:cs="Tahoma"/>
          <w:lang w:val="bs-Latn-BA"/>
        </w:rPr>
        <w:t xml:space="preserve"> </w:t>
      </w:r>
      <w:r>
        <w:rPr>
          <w:rFonts w:ascii="Tahoma" w:hAnsi="Tahoma" w:cs="Tahoma"/>
          <w:lang w:val="bs-Latn-BA"/>
        </w:rPr>
        <w:t>наставно</w:t>
      </w:r>
      <w:r w:rsidR="00235FC1" w:rsidRPr="006B3D14">
        <w:rPr>
          <w:rFonts w:ascii="Tahoma" w:hAnsi="Tahoma" w:cs="Tahoma"/>
          <w:lang w:val="bs-Latn-BA"/>
        </w:rPr>
        <w:t xml:space="preserve"> </w:t>
      </w:r>
      <w:r>
        <w:rPr>
          <w:rFonts w:ascii="Tahoma" w:hAnsi="Tahoma" w:cs="Tahoma"/>
          <w:lang w:val="bs-Latn-BA"/>
        </w:rPr>
        <w:t>и</w:t>
      </w:r>
      <w:r w:rsidR="00235FC1" w:rsidRPr="006B3D14">
        <w:rPr>
          <w:rFonts w:ascii="Tahoma" w:hAnsi="Tahoma" w:cs="Tahoma"/>
          <w:lang w:val="bs-Latn-BA"/>
        </w:rPr>
        <w:t xml:space="preserve"> </w:t>
      </w:r>
      <w:r>
        <w:rPr>
          <w:rFonts w:ascii="Tahoma" w:hAnsi="Tahoma" w:cs="Tahoma"/>
          <w:lang w:val="bs-Latn-BA"/>
        </w:rPr>
        <w:t>стручно</w:t>
      </w:r>
      <w:r w:rsidR="00235FC1" w:rsidRPr="006B3D14">
        <w:rPr>
          <w:rFonts w:ascii="Tahoma" w:hAnsi="Tahoma" w:cs="Tahoma"/>
          <w:lang w:val="bs-Latn-BA"/>
        </w:rPr>
        <w:t xml:space="preserve"> </w:t>
      </w:r>
      <w:r>
        <w:rPr>
          <w:rFonts w:ascii="Tahoma" w:hAnsi="Tahoma" w:cs="Tahoma"/>
          <w:lang w:val="bs-Latn-BA"/>
        </w:rPr>
        <w:t>особље</w:t>
      </w:r>
      <w:r w:rsidR="00235FC1" w:rsidRPr="006B3D14">
        <w:rPr>
          <w:rFonts w:ascii="Tahoma" w:hAnsi="Tahoma" w:cs="Tahoma"/>
          <w:lang w:val="bs-Latn-BA"/>
        </w:rPr>
        <w:t xml:space="preserve"> (</w:t>
      </w:r>
      <w:r>
        <w:rPr>
          <w:rFonts w:ascii="Tahoma" w:hAnsi="Tahoma" w:cs="Tahoma"/>
          <w:lang w:val="bs-Latn-BA"/>
        </w:rPr>
        <w:t>психолози</w:t>
      </w:r>
      <w:r w:rsidR="00235FC1" w:rsidRPr="006B3D14">
        <w:rPr>
          <w:rFonts w:ascii="Tahoma" w:hAnsi="Tahoma" w:cs="Tahoma"/>
          <w:lang w:val="bs-Latn-BA"/>
        </w:rPr>
        <w:t xml:space="preserve">, </w:t>
      </w:r>
      <w:r>
        <w:rPr>
          <w:rFonts w:ascii="Tahoma" w:hAnsi="Tahoma" w:cs="Tahoma"/>
          <w:lang w:val="bs-Latn-BA"/>
        </w:rPr>
        <w:t>педагози</w:t>
      </w:r>
      <w:r w:rsidR="00235FC1" w:rsidRPr="006B3D14">
        <w:rPr>
          <w:rFonts w:ascii="Tahoma" w:hAnsi="Tahoma" w:cs="Tahoma"/>
          <w:lang w:val="bs-Latn-BA"/>
        </w:rPr>
        <w:t xml:space="preserve">, </w:t>
      </w:r>
      <w:r>
        <w:rPr>
          <w:rFonts w:ascii="Tahoma" w:hAnsi="Tahoma" w:cs="Tahoma"/>
          <w:lang w:val="bs-Latn-BA"/>
        </w:rPr>
        <w:t>дефектолози</w:t>
      </w:r>
      <w:r w:rsidR="00235FC1" w:rsidRPr="006B3D14">
        <w:rPr>
          <w:rFonts w:ascii="Tahoma" w:hAnsi="Tahoma" w:cs="Tahoma"/>
          <w:lang w:val="bs-Latn-BA"/>
        </w:rPr>
        <w:t xml:space="preserve">, </w:t>
      </w:r>
      <w:r>
        <w:rPr>
          <w:rFonts w:ascii="Tahoma" w:hAnsi="Tahoma" w:cs="Tahoma"/>
          <w:lang w:val="bs-Latn-BA"/>
        </w:rPr>
        <w:t>социјални</w:t>
      </w:r>
      <w:r w:rsidR="00235FC1" w:rsidRPr="006B3D14">
        <w:rPr>
          <w:rFonts w:ascii="Tahoma" w:hAnsi="Tahoma" w:cs="Tahoma"/>
          <w:lang w:val="bs-Latn-BA"/>
        </w:rPr>
        <w:t xml:space="preserve"> </w:t>
      </w:r>
      <w:r>
        <w:rPr>
          <w:rFonts w:ascii="Tahoma" w:hAnsi="Tahoma" w:cs="Tahoma"/>
          <w:lang w:val="bs-Latn-BA"/>
        </w:rPr>
        <w:t>радници</w:t>
      </w:r>
      <w:r w:rsidR="00235FC1" w:rsidRPr="006B3D14">
        <w:rPr>
          <w:rFonts w:ascii="Tahoma" w:hAnsi="Tahoma" w:cs="Tahoma"/>
          <w:lang w:val="bs-Latn-BA"/>
        </w:rPr>
        <w:t xml:space="preserve">) </w:t>
      </w:r>
      <w:r>
        <w:rPr>
          <w:rFonts w:ascii="Tahoma" w:hAnsi="Tahoma" w:cs="Tahoma"/>
          <w:lang w:val="bs-Latn-BA"/>
        </w:rPr>
        <w:t>који</w:t>
      </w:r>
      <w:r w:rsidR="00235FC1" w:rsidRPr="006B3D14">
        <w:rPr>
          <w:rFonts w:ascii="Tahoma" w:hAnsi="Tahoma" w:cs="Tahoma"/>
          <w:lang w:val="bs-Latn-BA"/>
        </w:rPr>
        <w:t xml:space="preserve"> </w:t>
      </w:r>
      <w:r>
        <w:rPr>
          <w:rFonts w:ascii="Tahoma" w:hAnsi="Tahoma" w:cs="Tahoma"/>
          <w:lang w:val="bs-Latn-BA"/>
        </w:rPr>
        <w:t>раде</w:t>
      </w:r>
      <w:r w:rsidR="00235FC1" w:rsidRPr="006B3D14">
        <w:rPr>
          <w:rFonts w:ascii="Tahoma" w:hAnsi="Tahoma" w:cs="Tahoma"/>
          <w:lang w:val="bs-Latn-BA"/>
        </w:rPr>
        <w:t xml:space="preserve"> </w:t>
      </w:r>
      <w:r>
        <w:rPr>
          <w:rFonts w:ascii="Tahoma" w:hAnsi="Tahoma" w:cs="Tahoma"/>
          <w:lang w:val="bs-Latn-BA"/>
        </w:rPr>
        <w:t>с</w:t>
      </w:r>
      <w:r w:rsidR="00235FC1" w:rsidRPr="006B3D14">
        <w:rPr>
          <w:rFonts w:ascii="Tahoma" w:hAnsi="Tahoma" w:cs="Tahoma"/>
          <w:lang w:val="bs-Latn-BA"/>
        </w:rPr>
        <w:t xml:space="preserve"> </w:t>
      </w:r>
      <w:r>
        <w:rPr>
          <w:rFonts w:ascii="Tahoma" w:hAnsi="Tahoma" w:cs="Tahoma"/>
          <w:lang w:val="bs-Latn-BA"/>
        </w:rPr>
        <w:t>дјецом</w:t>
      </w:r>
      <w:r w:rsidR="00235FC1" w:rsidRPr="006B3D14">
        <w:rPr>
          <w:rFonts w:ascii="Tahoma" w:hAnsi="Tahoma" w:cs="Tahoma"/>
          <w:lang w:val="bs-Latn-BA"/>
        </w:rPr>
        <w:t xml:space="preserve"> </w:t>
      </w:r>
      <w:r>
        <w:rPr>
          <w:rFonts w:ascii="Tahoma" w:hAnsi="Tahoma" w:cs="Tahoma"/>
          <w:lang w:val="bs-Latn-BA"/>
        </w:rPr>
        <w:t>са</w:t>
      </w:r>
      <w:r w:rsidR="00235FC1" w:rsidRPr="006B3D14">
        <w:rPr>
          <w:rFonts w:ascii="Tahoma" w:hAnsi="Tahoma" w:cs="Tahoma"/>
          <w:lang w:val="bs-Latn-BA"/>
        </w:rPr>
        <w:t xml:space="preserve"> </w:t>
      </w:r>
      <w:r>
        <w:rPr>
          <w:rFonts w:ascii="Tahoma" w:hAnsi="Tahoma" w:cs="Tahoma"/>
          <w:lang w:val="bs-Latn-BA"/>
        </w:rPr>
        <w:t>сметњама</w:t>
      </w:r>
      <w:r w:rsidR="00235FC1" w:rsidRPr="006B3D14">
        <w:rPr>
          <w:rFonts w:ascii="Tahoma" w:hAnsi="Tahoma" w:cs="Tahoma"/>
          <w:lang w:val="bs-Latn-BA"/>
        </w:rPr>
        <w:t xml:space="preserve"> </w:t>
      </w:r>
      <w:r>
        <w:rPr>
          <w:rFonts w:ascii="Tahoma" w:hAnsi="Tahoma" w:cs="Tahoma"/>
          <w:lang w:val="bs-Latn-BA"/>
        </w:rPr>
        <w:t>у</w:t>
      </w:r>
      <w:r w:rsidR="00235FC1" w:rsidRPr="006B3D14">
        <w:rPr>
          <w:rFonts w:ascii="Tahoma" w:hAnsi="Tahoma" w:cs="Tahoma"/>
          <w:lang w:val="bs-Latn-BA"/>
        </w:rPr>
        <w:t xml:space="preserve"> </w:t>
      </w:r>
      <w:r>
        <w:rPr>
          <w:rFonts w:ascii="Tahoma" w:hAnsi="Tahoma" w:cs="Tahoma"/>
          <w:lang w:val="bs-Latn-BA"/>
        </w:rPr>
        <w:t>развоју</w:t>
      </w:r>
      <w:r w:rsidR="00235FC1" w:rsidRPr="006B3D14">
        <w:rPr>
          <w:rFonts w:ascii="Tahoma" w:hAnsi="Tahoma" w:cs="Tahoma"/>
          <w:lang w:val="bs-Latn-BA"/>
        </w:rPr>
        <w:t xml:space="preserve">. </w:t>
      </w:r>
      <w:r>
        <w:rPr>
          <w:rFonts w:ascii="Tahoma" w:hAnsi="Tahoma" w:cs="Tahoma"/>
          <w:lang w:val="bs-Latn-BA"/>
        </w:rPr>
        <w:t>Ово</w:t>
      </w:r>
      <w:r w:rsidR="00235FC1" w:rsidRPr="006B3D14">
        <w:rPr>
          <w:rFonts w:ascii="Tahoma" w:hAnsi="Tahoma" w:cs="Tahoma"/>
          <w:lang w:val="bs-Latn-BA"/>
        </w:rPr>
        <w:t xml:space="preserve"> </w:t>
      </w:r>
      <w:r>
        <w:rPr>
          <w:rFonts w:ascii="Tahoma" w:hAnsi="Tahoma" w:cs="Tahoma"/>
          <w:lang w:val="bs-Latn-BA"/>
        </w:rPr>
        <w:t>укључује</w:t>
      </w:r>
      <w:r w:rsidR="00235FC1" w:rsidRPr="006B3D14">
        <w:rPr>
          <w:rFonts w:ascii="Tahoma" w:hAnsi="Tahoma" w:cs="Tahoma"/>
          <w:lang w:val="bs-Latn-BA"/>
        </w:rPr>
        <w:t xml:space="preserve"> </w:t>
      </w:r>
      <w:r>
        <w:rPr>
          <w:rFonts w:ascii="Tahoma" w:hAnsi="Tahoma" w:cs="Tahoma"/>
          <w:lang w:val="bs-Latn-BA"/>
        </w:rPr>
        <w:t>тематске</w:t>
      </w:r>
      <w:r w:rsidR="00235FC1" w:rsidRPr="006B3D14">
        <w:rPr>
          <w:rFonts w:ascii="Tahoma" w:hAnsi="Tahoma" w:cs="Tahoma"/>
          <w:lang w:val="bs-Latn-BA"/>
        </w:rPr>
        <w:t xml:space="preserve"> </w:t>
      </w:r>
      <w:r>
        <w:rPr>
          <w:rFonts w:ascii="Tahoma" w:hAnsi="Tahoma" w:cs="Tahoma"/>
          <w:lang w:val="bs-Latn-BA"/>
        </w:rPr>
        <w:t>едукације</w:t>
      </w:r>
      <w:r w:rsidR="00235FC1" w:rsidRPr="006B3D14">
        <w:rPr>
          <w:rFonts w:ascii="Tahoma" w:hAnsi="Tahoma" w:cs="Tahoma"/>
          <w:lang w:val="bs-Latn-BA"/>
        </w:rPr>
        <w:t xml:space="preserve">, </w:t>
      </w:r>
      <w:r>
        <w:rPr>
          <w:rFonts w:ascii="Tahoma" w:hAnsi="Tahoma" w:cs="Tahoma"/>
          <w:lang w:val="bs-Latn-BA"/>
        </w:rPr>
        <w:t>курсеве</w:t>
      </w:r>
      <w:r w:rsidR="00235FC1" w:rsidRPr="006B3D14">
        <w:rPr>
          <w:rFonts w:ascii="Tahoma" w:hAnsi="Tahoma" w:cs="Tahoma"/>
          <w:lang w:val="bs-Latn-BA"/>
        </w:rPr>
        <w:t xml:space="preserve">, </w:t>
      </w:r>
      <w:r>
        <w:rPr>
          <w:rFonts w:ascii="Tahoma" w:hAnsi="Tahoma" w:cs="Tahoma"/>
          <w:lang w:val="bs-Latn-BA"/>
        </w:rPr>
        <w:t>радионице</w:t>
      </w:r>
      <w:r w:rsidR="00235FC1" w:rsidRPr="006B3D14">
        <w:rPr>
          <w:rFonts w:ascii="Tahoma" w:hAnsi="Tahoma" w:cs="Tahoma"/>
          <w:lang w:val="bs-Latn-BA"/>
        </w:rPr>
        <w:t xml:space="preserve"> </w:t>
      </w:r>
      <w:r>
        <w:rPr>
          <w:rFonts w:ascii="Tahoma" w:hAnsi="Tahoma" w:cs="Tahoma"/>
          <w:lang w:val="bs-Latn-BA"/>
        </w:rPr>
        <w:t>и</w:t>
      </w:r>
      <w:r w:rsidR="00235FC1" w:rsidRPr="006B3D14">
        <w:rPr>
          <w:rFonts w:ascii="Tahoma" w:hAnsi="Tahoma" w:cs="Tahoma"/>
          <w:lang w:val="bs-Latn-BA"/>
        </w:rPr>
        <w:t xml:space="preserve"> </w:t>
      </w:r>
      <w:r>
        <w:rPr>
          <w:rFonts w:ascii="Tahoma" w:hAnsi="Tahoma" w:cs="Tahoma"/>
          <w:lang w:val="bs-Latn-BA"/>
        </w:rPr>
        <w:t>тренинге</w:t>
      </w:r>
      <w:r w:rsidR="00235FC1" w:rsidRPr="006B3D14">
        <w:rPr>
          <w:rFonts w:ascii="Tahoma" w:hAnsi="Tahoma" w:cs="Tahoma"/>
          <w:lang w:val="bs-Latn-BA"/>
        </w:rPr>
        <w:t xml:space="preserve">, </w:t>
      </w:r>
      <w:r>
        <w:rPr>
          <w:rFonts w:ascii="Tahoma" w:hAnsi="Tahoma" w:cs="Tahoma"/>
          <w:lang w:val="bs-Latn-BA"/>
        </w:rPr>
        <w:t>и</w:t>
      </w:r>
      <w:r w:rsidR="00235FC1" w:rsidRPr="006B3D14">
        <w:rPr>
          <w:rFonts w:ascii="Tahoma" w:hAnsi="Tahoma" w:cs="Tahoma"/>
          <w:lang w:val="bs-Latn-BA"/>
        </w:rPr>
        <w:t xml:space="preserve"> </w:t>
      </w:r>
      <w:r>
        <w:rPr>
          <w:rFonts w:ascii="Tahoma" w:hAnsi="Tahoma" w:cs="Tahoma"/>
          <w:lang w:val="bs-Latn-BA"/>
        </w:rPr>
        <w:t>сл</w:t>
      </w:r>
      <w:r w:rsidR="00235FC1" w:rsidRPr="006B3D14">
        <w:rPr>
          <w:rFonts w:ascii="Tahoma" w:hAnsi="Tahoma" w:cs="Tahoma"/>
          <w:lang w:val="bs-Latn-BA"/>
        </w:rPr>
        <w:t xml:space="preserve">. </w:t>
      </w:r>
      <w:r>
        <w:rPr>
          <w:rFonts w:ascii="Tahoma" w:hAnsi="Tahoma" w:cs="Tahoma"/>
          <w:lang w:val="bs-Latn-BA"/>
        </w:rPr>
        <w:t>за</w:t>
      </w:r>
      <w:r w:rsidR="00235FC1" w:rsidRPr="006B3D14">
        <w:rPr>
          <w:rFonts w:ascii="Tahoma" w:hAnsi="Tahoma" w:cs="Tahoma"/>
          <w:lang w:val="bs-Latn-BA"/>
        </w:rPr>
        <w:t xml:space="preserve"> </w:t>
      </w:r>
      <w:r>
        <w:rPr>
          <w:rFonts w:ascii="Tahoma" w:hAnsi="Tahoma" w:cs="Tahoma"/>
          <w:lang w:val="bs-Latn-BA"/>
        </w:rPr>
        <w:t>развој</w:t>
      </w:r>
      <w:r w:rsidR="00235FC1" w:rsidRPr="006B3D14">
        <w:rPr>
          <w:rFonts w:ascii="Tahoma" w:hAnsi="Tahoma" w:cs="Tahoma"/>
          <w:lang w:val="bs-Latn-BA"/>
        </w:rPr>
        <w:t xml:space="preserve"> </w:t>
      </w:r>
      <w:r>
        <w:rPr>
          <w:rFonts w:ascii="Tahoma" w:hAnsi="Tahoma" w:cs="Tahoma"/>
          <w:lang w:val="bs-Latn-BA"/>
        </w:rPr>
        <w:t>специфичних</w:t>
      </w:r>
      <w:r w:rsidR="00235FC1" w:rsidRPr="006B3D14">
        <w:rPr>
          <w:rFonts w:ascii="Tahoma" w:hAnsi="Tahoma" w:cs="Tahoma"/>
          <w:lang w:val="bs-Latn-BA"/>
        </w:rPr>
        <w:t xml:space="preserve"> </w:t>
      </w:r>
      <w:r>
        <w:rPr>
          <w:rFonts w:ascii="Tahoma" w:hAnsi="Tahoma" w:cs="Tahoma"/>
          <w:lang w:val="bs-Latn-BA"/>
        </w:rPr>
        <w:t>компетенција</w:t>
      </w:r>
      <w:r w:rsidR="00235FC1" w:rsidRPr="006B3D14">
        <w:rPr>
          <w:rFonts w:ascii="Tahoma" w:hAnsi="Tahoma" w:cs="Tahoma"/>
          <w:lang w:val="bs-Latn-BA"/>
        </w:rPr>
        <w:t>.</w:t>
      </w:r>
    </w:p>
    <w:p w14:paraId="7B6BBCFB" w14:textId="25C888DC" w:rsidR="00235FC1" w:rsidRPr="006B3D14" w:rsidRDefault="00656ED2" w:rsidP="00E1550E">
      <w:pPr>
        <w:pStyle w:val="ListParagraph"/>
        <w:numPr>
          <w:ilvl w:val="0"/>
          <w:numId w:val="50"/>
        </w:numPr>
        <w:ind w:left="426"/>
        <w:jc w:val="both"/>
        <w:rPr>
          <w:rFonts w:ascii="Tahoma" w:hAnsi="Tahoma" w:cs="Tahoma"/>
          <w:b/>
          <w:bCs/>
          <w:lang w:val="bs-Latn-BA"/>
        </w:rPr>
      </w:pPr>
      <w:r>
        <w:rPr>
          <w:rFonts w:ascii="Tahoma" w:hAnsi="Tahoma" w:cs="Tahoma"/>
          <w:u w:val="single"/>
          <w:lang w:val="bs-Latn-BA"/>
        </w:rPr>
        <w:t>Повећање</w:t>
      </w:r>
      <w:r w:rsidR="00235FC1" w:rsidRPr="006B3D14">
        <w:rPr>
          <w:rFonts w:ascii="Tahoma" w:hAnsi="Tahoma" w:cs="Tahoma"/>
          <w:u w:val="single"/>
          <w:lang w:val="bs-Latn-BA"/>
        </w:rPr>
        <w:t xml:space="preserve"> </w:t>
      </w:r>
      <w:r>
        <w:rPr>
          <w:rFonts w:ascii="Tahoma" w:hAnsi="Tahoma" w:cs="Tahoma"/>
          <w:u w:val="single"/>
          <w:lang w:val="bs-Latn-BA"/>
        </w:rPr>
        <w:t>броја</w:t>
      </w:r>
      <w:r w:rsidR="00235FC1" w:rsidRPr="006B3D14">
        <w:rPr>
          <w:rFonts w:ascii="Tahoma" w:hAnsi="Tahoma" w:cs="Tahoma"/>
          <w:u w:val="single"/>
          <w:lang w:val="bs-Latn-BA"/>
        </w:rPr>
        <w:t xml:space="preserve"> </w:t>
      </w:r>
      <w:r>
        <w:rPr>
          <w:rFonts w:ascii="Tahoma" w:hAnsi="Tahoma" w:cs="Tahoma"/>
          <w:u w:val="single"/>
          <w:lang w:val="bs-Latn-BA"/>
        </w:rPr>
        <w:t>стручног</w:t>
      </w:r>
      <w:r w:rsidR="00235FC1" w:rsidRPr="006B3D14">
        <w:rPr>
          <w:rFonts w:ascii="Tahoma" w:hAnsi="Tahoma" w:cs="Tahoma"/>
          <w:u w:val="single"/>
          <w:lang w:val="bs-Latn-BA"/>
        </w:rPr>
        <w:t xml:space="preserve"> </w:t>
      </w:r>
      <w:r>
        <w:rPr>
          <w:rFonts w:ascii="Tahoma" w:hAnsi="Tahoma" w:cs="Tahoma"/>
          <w:u w:val="single"/>
          <w:lang w:val="bs-Latn-BA"/>
        </w:rPr>
        <w:t>кадра</w:t>
      </w:r>
      <w:r w:rsidR="00235FC1" w:rsidRPr="006B3D14">
        <w:rPr>
          <w:rFonts w:ascii="Tahoma" w:hAnsi="Tahoma" w:cs="Tahoma"/>
          <w:b/>
          <w:bCs/>
          <w:lang w:val="bs-Latn-BA"/>
        </w:rPr>
        <w:t xml:space="preserve"> - </w:t>
      </w:r>
      <w:r>
        <w:rPr>
          <w:rFonts w:ascii="Tahoma" w:hAnsi="Tahoma" w:cs="Tahoma"/>
          <w:lang w:val="bs-Latn-BA"/>
        </w:rPr>
        <w:t>Попуњавање</w:t>
      </w:r>
      <w:r w:rsidR="00235FC1" w:rsidRPr="006B3D14">
        <w:rPr>
          <w:rFonts w:ascii="Tahoma" w:hAnsi="Tahoma" w:cs="Tahoma"/>
          <w:lang w:val="bs-Latn-BA"/>
        </w:rPr>
        <w:t xml:space="preserve"> </w:t>
      </w:r>
      <w:r>
        <w:rPr>
          <w:rFonts w:ascii="Tahoma" w:hAnsi="Tahoma" w:cs="Tahoma"/>
          <w:lang w:val="bs-Latn-BA"/>
        </w:rPr>
        <w:t>стручних</w:t>
      </w:r>
      <w:r w:rsidR="00235FC1" w:rsidRPr="006B3D14">
        <w:rPr>
          <w:rFonts w:ascii="Tahoma" w:hAnsi="Tahoma" w:cs="Tahoma"/>
          <w:lang w:val="bs-Latn-BA"/>
        </w:rPr>
        <w:t xml:space="preserve"> </w:t>
      </w:r>
      <w:r>
        <w:rPr>
          <w:rFonts w:ascii="Tahoma" w:hAnsi="Tahoma" w:cs="Tahoma"/>
          <w:lang w:val="bs-Latn-BA"/>
        </w:rPr>
        <w:t>тимова</w:t>
      </w:r>
      <w:r w:rsidR="00235FC1" w:rsidRPr="006B3D14">
        <w:rPr>
          <w:rFonts w:ascii="Tahoma" w:hAnsi="Tahoma" w:cs="Tahoma"/>
          <w:lang w:val="bs-Latn-BA"/>
        </w:rPr>
        <w:t xml:space="preserve"> </w:t>
      </w:r>
      <w:r>
        <w:rPr>
          <w:rFonts w:ascii="Tahoma" w:hAnsi="Tahoma" w:cs="Tahoma"/>
          <w:lang w:val="bs-Latn-BA"/>
        </w:rPr>
        <w:t>у</w:t>
      </w:r>
      <w:r w:rsidR="00235FC1" w:rsidRPr="006B3D14">
        <w:rPr>
          <w:rFonts w:ascii="Tahoma" w:hAnsi="Tahoma" w:cs="Tahoma"/>
          <w:lang w:val="bs-Latn-BA"/>
        </w:rPr>
        <w:t xml:space="preserve"> </w:t>
      </w:r>
      <w:r>
        <w:rPr>
          <w:rFonts w:ascii="Tahoma" w:hAnsi="Tahoma" w:cs="Tahoma"/>
          <w:lang w:val="bs-Latn-BA"/>
        </w:rPr>
        <w:t>школама</w:t>
      </w:r>
      <w:r w:rsidR="00235FC1" w:rsidRPr="006B3D14">
        <w:rPr>
          <w:rFonts w:ascii="Tahoma" w:hAnsi="Tahoma" w:cs="Tahoma"/>
          <w:lang w:val="bs-Latn-BA"/>
        </w:rPr>
        <w:t xml:space="preserve"> (</w:t>
      </w:r>
      <w:r>
        <w:rPr>
          <w:rFonts w:ascii="Tahoma" w:hAnsi="Tahoma" w:cs="Tahoma"/>
          <w:lang w:val="bs-Latn-BA"/>
        </w:rPr>
        <w:t>психолози</w:t>
      </w:r>
      <w:r w:rsidR="00235FC1" w:rsidRPr="006B3D14">
        <w:rPr>
          <w:rFonts w:ascii="Tahoma" w:hAnsi="Tahoma" w:cs="Tahoma"/>
          <w:lang w:val="bs-Latn-BA"/>
        </w:rPr>
        <w:t xml:space="preserve">, </w:t>
      </w:r>
      <w:r>
        <w:rPr>
          <w:rFonts w:ascii="Tahoma" w:hAnsi="Tahoma" w:cs="Tahoma"/>
          <w:lang w:val="bs-Latn-BA"/>
        </w:rPr>
        <w:t>педагози</w:t>
      </w:r>
      <w:r w:rsidR="00235FC1" w:rsidRPr="006B3D14">
        <w:rPr>
          <w:rFonts w:ascii="Tahoma" w:hAnsi="Tahoma" w:cs="Tahoma"/>
          <w:lang w:val="bs-Latn-BA"/>
        </w:rPr>
        <w:t xml:space="preserve">, </w:t>
      </w:r>
      <w:r>
        <w:rPr>
          <w:rFonts w:ascii="Tahoma" w:hAnsi="Tahoma" w:cs="Tahoma"/>
          <w:lang w:val="bs-Latn-BA"/>
        </w:rPr>
        <w:t>дефектолози</w:t>
      </w:r>
      <w:r w:rsidR="00235FC1" w:rsidRPr="006B3D14">
        <w:rPr>
          <w:rFonts w:ascii="Tahoma" w:hAnsi="Tahoma" w:cs="Tahoma"/>
          <w:lang w:val="bs-Latn-BA"/>
        </w:rPr>
        <w:t xml:space="preserve">, </w:t>
      </w:r>
      <w:r>
        <w:rPr>
          <w:rFonts w:ascii="Tahoma" w:hAnsi="Tahoma" w:cs="Tahoma"/>
          <w:lang w:val="bs-Latn-BA"/>
        </w:rPr>
        <w:t>социјални</w:t>
      </w:r>
      <w:r w:rsidR="00235FC1" w:rsidRPr="006B3D14">
        <w:rPr>
          <w:rFonts w:ascii="Tahoma" w:hAnsi="Tahoma" w:cs="Tahoma"/>
          <w:lang w:val="bs-Latn-BA"/>
        </w:rPr>
        <w:t xml:space="preserve"> </w:t>
      </w:r>
      <w:r>
        <w:rPr>
          <w:rFonts w:ascii="Tahoma" w:hAnsi="Tahoma" w:cs="Tahoma"/>
          <w:lang w:val="bs-Latn-BA"/>
        </w:rPr>
        <w:t>радници</w:t>
      </w:r>
      <w:r w:rsidR="00235FC1" w:rsidRPr="006B3D14">
        <w:rPr>
          <w:rFonts w:ascii="Tahoma" w:hAnsi="Tahoma" w:cs="Tahoma"/>
          <w:lang w:val="bs-Latn-BA"/>
        </w:rPr>
        <w:t xml:space="preserve">), </w:t>
      </w:r>
      <w:r>
        <w:rPr>
          <w:rFonts w:ascii="Tahoma" w:hAnsi="Tahoma" w:cs="Tahoma"/>
          <w:lang w:val="bs-Latn-BA"/>
        </w:rPr>
        <w:t>посебно</w:t>
      </w:r>
      <w:r w:rsidR="00235FC1" w:rsidRPr="006B3D14">
        <w:rPr>
          <w:rFonts w:ascii="Tahoma" w:hAnsi="Tahoma" w:cs="Tahoma"/>
          <w:lang w:val="bs-Latn-BA"/>
        </w:rPr>
        <w:t xml:space="preserve"> </w:t>
      </w:r>
      <w:r>
        <w:rPr>
          <w:rFonts w:ascii="Tahoma" w:hAnsi="Tahoma" w:cs="Tahoma"/>
          <w:lang w:val="bs-Latn-BA"/>
        </w:rPr>
        <w:t>у</w:t>
      </w:r>
      <w:r w:rsidR="00235FC1" w:rsidRPr="006B3D14">
        <w:rPr>
          <w:rFonts w:ascii="Tahoma" w:hAnsi="Tahoma" w:cs="Tahoma"/>
          <w:lang w:val="bs-Latn-BA"/>
        </w:rPr>
        <w:t xml:space="preserve"> </w:t>
      </w:r>
      <w:r>
        <w:rPr>
          <w:rFonts w:ascii="Tahoma" w:hAnsi="Tahoma" w:cs="Tahoma"/>
          <w:lang w:val="bs-Latn-BA"/>
        </w:rPr>
        <w:t>школама</w:t>
      </w:r>
      <w:r w:rsidR="00235FC1" w:rsidRPr="006B3D14">
        <w:rPr>
          <w:rFonts w:ascii="Tahoma" w:hAnsi="Tahoma" w:cs="Tahoma"/>
          <w:lang w:val="bs-Latn-BA"/>
        </w:rPr>
        <w:t xml:space="preserve"> </w:t>
      </w:r>
      <w:r>
        <w:rPr>
          <w:rFonts w:ascii="Tahoma" w:hAnsi="Tahoma" w:cs="Tahoma"/>
          <w:lang w:val="bs-Latn-BA"/>
        </w:rPr>
        <w:t>с</w:t>
      </w:r>
      <w:r w:rsidR="00235FC1" w:rsidRPr="006B3D14">
        <w:rPr>
          <w:rFonts w:ascii="Tahoma" w:hAnsi="Tahoma" w:cs="Tahoma"/>
          <w:lang w:val="bs-Latn-BA"/>
        </w:rPr>
        <w:t xml:space="preserve"> </w:t>
      </w:r>
      <w:r>
        <w:rPr>
          <w:rFonts w:ascii="Tahoma" w:hAnsi="Tahoma" w:cs="Tahoma"/>
          <w:lang w:val="bs-Latn-BA"/>
        </w:rPr>
        <w:t>већим</w:t>
      </w:r>
      <w:r w:rsidR="00235FC1" w:rsidRPr="006B3D14">
        <w:rPr>
          <w:rFonts w:ascii="Tahoma" w:hAnsi="Tahoma" w:cs="Tahoma"/>
          <w:lang w:val="bs-Latn-BA"/>
        </w:rPr>
        <w:t xml:space="preserve"> </w:t>
      </w:r>
      <w:r>
        <w:rPr>
          <w:rFonts w:ascii="Tahoma" w:hAnsi="Tahoma" w:cs="Tahoma"/>
          <w:lang w:val="bs-Latn-BA"/>
        </w:rPr>
        <w:t>бројем</w:t>
      </w:r>
      <w:r w:rsidR="00235FC1" w:rsidRPr="006B3D14">
        <w:rPr>
          <w:rFonts w:ascii="Tahoma" w:hAnsi="Tahoma" w:cs="Tahoma"/>
          <w:lang w:val="bs-Latn-BA"/>
        </w:rPr>
        <w:t xml:space="preserve"> </w:t>
      </w:r>
      <w:r>
        <w:rPr>
          <w:rFonts w:ascii="Tahoma" w:hAnsi="Tahoma" w:cs="Tahoma"/>
          <w:lang w:val="bs-Latn-BA"/>
        </w:rPr>
        <w:t>ученика</w:t>
      </w:r>
      <w:r w:rsidR="00235FC1" w:rsidRPr="006B3D14">
        <w:rPr>
          <w:rFonts w:ascii="Tahoma" w:hAnsi="Tahoma" w:cs="Tahoma"/>
          <w:lang w:val="bs-Latn-BA"/>
        </w:rPr>
        <w:t xml:space="preserve">. </w:t>
      </w:r>
      <w:r>
        <w:rPr>
          <w:rFonts w:ascii="Tahoma" w:hAnsi="Tahoma" w:cs="Tahoma"/>
          <w:lang w:val="bs-Latn-BA"/>
        </w:rPr>
        <w:t>Гдје</w:t>
      </w:r>
      <w:r w:rsidR="00235FC1" w:rsidRPr="006B3D14">
        <w:rPr>
          <w:rFonts w:ascii="Tahoma" w:hAnsi="Tahoma" w:cs="Tahoma"/>
          <w:lang w:val="bs-Latn-BA"/>
        </w:rPr>
        <w:t xml:space="preserve"> </w:t>
      </w:r>
      <w:r>
        <w:rPr>
          <w:rFonts w:ascii="Tahoma" w:hAnsi="Tahoma" w:cs="Tahoma"/>
          <w:lang w:val="bs-Latn-BA"/>
        </w:rPr>
        <w:t>је</w:t>
      </w:r>
      <w:r w:rsidR="00235FC1" w:rsidRPr="006B3D14">
        <w:rPr>
          <w:rFonts w:ascii="Tahoma" w:hAnsi="Tahoma" w:cs="Tahoma"/>
          <w:lang w:val="bs-Latn-BA"/>
        </w:rPr>
        <w:t xml:space="preserve"> </w:t>
      </w:r>
      <w:r>
        <w:rPr>
          <w:rFonts w:ascii="Tahoma" w:hAnsi="Tahoma" w:cs="Tahoma"/>
          <w:lang w:val="bs-Latn-BA"/>
        </w:rPr>
        <w:t>то</w:t>
      </w:r>
      <w:r w:rsidR="00235FC1" w:rsidRPr="006B3D14">
        <w:rPr>
          <w:rFonts w:ascii="Tahoma" w:hAnsi="Tahoma" w:cs="Tahoma"/>
          <w:lang w:val="bs-Latn-BA"/>
        </w:rPr>
        <w:t xml:space="preserve"> </w:t>
      </w:r>
      <w:r>
        <w:rPr>
          <w:rFonts w:ascii="Tahoma" w:hAnsi="Tahoma" w:cs="Tahoma"/>
          <w:lang w:val="bs-Latn-BA"/>
        </w:rPr>
        <w:t>могуће</w:t>
      </w:r>
      <w:r w:rsidR="00235FC1" w:rsidRPr="006B3D14">
        <w:rPr>
          <w:rFonts w:ascii="Tahoma" w:hAnsi="Tahoma" w:cs="Tahoma"/>
          <w:lang w:val="bs-Latn-BA"/>
        </w:rPr>
        <w:t xml:space="preserve">, </w:t>
      </w:r>
      <w:r>
        <w:rPr>
          <w:rFonts w:ascii="Tahoma" w:hAnsi="Tahoma" w:cs="Tahoma"/>
          <w:lang w:val="bs-Latn-BA"/>
        </w:rPr>
        <w:t>формирати</w:t>
      </w:r>
      <w:r w:rsidR="00235FC1" w:rsidRPr="006B3D14">
        <w:rPr>
          <w:rFonts w:ascii="Tahoma" w:hAnsi="Tahoma" w:cs="Tahoma"/>
          <w:lang w:val="bs-Latn-BA"/>
        </w:rPr>
        <w:t xml:space="preserve"> </w:t>
      </w:r>
      <w:r>
        <w:rPr>
          <w:rFonts w:ascii="Tahoma" w:hAnsi="Tahoma" w:cs="Tahoma"/>
          <w:lang w:val="bs-Latn-BA"/>
        </w:rPr>
        <w:t>заједничке</w:t>
      </w:r>
      <w:r w:rsidR="00235FC1" w:rsidRPr="006B3D14">
        <w:rPr>
          <w:rFonts w:ascii="Tahoma" w:hAnsi="Tahoma" w:cs="Tahoma"/>
          <w:lang w:val="bs-Latn-BA"/>
        </w:rPr>
        <w:t xml:space="preserve"> </w:t>
      </w:r>
      <w:r>
        <w:rPr>
          <w:rFonts w:ascii="Tahoma" w:hAnsi="Tahoma" w:cs="Tahoma"/>
          <w:lang w:val="bs-Latn-BA"/>
        </w:rPr>
        <w:t>стручне</w:t>
      </w:r>
      <w:r w:rsidR="00235FC1" w:rsidRPr="006B3D14">
        <w:rPr>
          <w:rFonts w:ascii="Tahoma" w:hAnsi="Tahoma" w:cs="Tahoma"/>
          <w:lang w:val="bs-Latn-BA"/>
        </w:rPr>
        <w:t xml:space="preserve"> </w:t>
      </w:r>
      <w:r>
        <w:rPr>
          <w:rFonts w:ascii="Tahoma" w:hAnsi="Tahoma" w:cs="Tahoma"/>
          <w:lang w:val="bs-Latn-BA"/>
        </w:rPr>
        <w:t>тимове</w:t>
      </w:r>
      <w:r w:rsidR="00235FC1" w:rsidRPr="006B3D14">
        <w:rPr>
          <w:rFonts w:ascii="Tahoma" w:hAnsi="Tahoma" w:cs="Tahoma"/>
          <w:lang w:val="bs-Latn-BA"/>
        </w:rPr>
        <w:t xml:space="preserve"> </w:t>
      </w:r>
      <w:r>
        <w:rPr>
          <w:rFonts w:ascii="Tahoma" w:hAnsi="Tahoma" w:cs="Tahoma"/>
          <w:lang w:val="bs-Latn-BA"/>
        </w:rPr>
        <w:t>за</w:t>
      </w:r>
      <w:r w:rsidR="00235FC1" w:rsidRPr="006B3D14">
        <w:rPr>
          <w:rFonts w:ascii="Tahoma" w:hAnsi="Tahoma" w:cs="Tahoma"/>
          <w:lang w:val="bs-Latn-BA"/>
        </w:rPr>
        <w:t xml:space="preserve"> </w:t>
      </w:r>
      <w:r>
        <w:rPr>
          <w:rFonts w:ascii="Tahoma" w:hAnsi="Tahoma" w:cs="Tahoma"/>
          <w:lang w:val="bs-Latn-BA"/>
        </w:rPr>
        <w:t>више</w:t>
      </w:r>
      <w:r w:rsidR="00235FC1" w:rsidRPr="006B3D14">
        <w:rPr>
          <w:rFonts w:ascii="Tahoma" w:hAnsi="Tahoma" w:cs="Tahoma"/>
          <w:lang w:val="bs-Latn-BA"/>
        </w:rPr>
        <w:t xml:space="preserve"> </w:t>
      </w:r>
      <w:r>
        <w:rPr>
          <w:rFonts w:ascii="Tahoma" w:hAnsi="Tahoma" w:cs="Tahoma"/>
          <w:lang w:val="bs-Latn-BA"/>
        </w:rPr>
        <w:t>школа</w:t>
      </w:r>
      <w:r w:rsidR="00235FC1" w:rsidRPr="006B3D14">
        <w:rPr>
          <w:rFonts w:ascii="Tahoma" w:hAnsi="Tahoma" w:cs="Tahoma"/>
          <w:lang w:val="bs-Latn-BA"/>
        </w:rPr>
        <w:t>.</w:t>
      </w:r>
    </w:p>
    <w:p w14:paraId="6F3DF287" w14:textId="7684A173" w:rsidR="00235FC1" w:rsidRPr="006B3D14" w:rsidRDefault="00656ED2" w:rsidP="00E1550E">
      <w:pPr>
        <w:pStyle w:val="ListParagraph"/>
        <w:numPr>
          <w:ilvl w:val="0"/>
          <w:numId w:val="50"/>
        </w:numPr>
        <w:ind w:left="426"/>
        <w:jc w:val="both"/>
        <w:rPr>
          <w:rFonts w:ascii="Tahoma" w:hAnsi="Tahoma" w:cs="Tahoma"/>
          <w:b/>
          <w:bCs/>
          <w:lang w:val="bs-Latn-BA"/>
        </w:rPr>
      </w:pPr>
      <w:r>
        <w:rPr>
          <w:rFonts w:ascii="Tahoma" w:hAnsi="Tahoma" w:cs="Tahoma"/>
          <w:u w:val="single"/>
          <w:lang w:val="bs-Latn-BA"/>
        </w:rPr>
        <w:t>Развој</w:t>
      </w:r>
      <w:r w:rsidR="00235FC1" w:rsidRPr="006B3D14">
        <w:rPr>
          <w:rFonts w:ascii="Tahoma" w:hAnsi="Tahoma" w:cs="Tahoma"/>
          <w:u w:val="single"/>
          <w:lang w:val="bs-Latn-BA"/>
        </w:rPr>
        <w:t xml:space="preserve"> </w:t>
      </w:r>
      <w:r>
        <w:rPr>
          <w:rFonts w:ascii="Tahoma" w:hAnsi="Tahoma" w:cs="Tahoma"/>
          <w:u w:val="single"/>
          <w:lang w:val="bs-Latn-BA"/>
        </w:rPr>
        <w:t>прилагођених</w:t>
      </w:r>
      <w:r w:rsidR="00235FC1" w:rsidRPr="006B3D14">
        <w:rPr>
          <w:rFonts w:ascii="Tahoma" w:hAnsi="Tahoma" w:cs="Tahoma"/>
          <w:u w:val="single"/>
          <w:lang w:val="bs-Latn-BA"/>
        </w:rPr>
        <w:t xml:space="preserve"> </w:t>
      </w:r>
      <w:r>
        <w:rPr>
          <w:rFonts w:ascii="Tahoma" w:hAnsi="Tahoma" w:cs="Tahoma"/>
          <w:u w:val="single"/>
          <w:lang w:val="bs-Latn-BA"/>
        </w:rPr>
        <w:t>уџбеника</w:t>
      </w:r>
      <w:r w:rsidR="00235FC1" w:rsidRPr="006B3D14">
        <w:rPr>
          <w:rFonts w:ascii="Tahoma" w:hAnsi="Tahoma" w:cs="Tahoma"/>
          <w:u w:val="single"/>
          <w:lang w:val="bs-Latn-BA"/>
        </w:rPr>
        <w:t xml:space="preserve"> </w:t>
      </w:r>
      <w:r>
        <w:rPr>
          <w:rFonts w:ascii="Tahoma" w:hAnsi="Tahoma" w:cs="Tahoma"/>
          <w:u w:val="single"/>
          <w:lang w:val="bs-Latn-BA"/>
        </w:rPr>
        <w:t>и</w:t>
      </w:r>
      <w:r w:rsidR="00235FC1" w:rsidRPr="006B3D14">
        <w:rPr>
          <w:rFonts w:ascii="Tahoma" w:hAnsi="Tahoma" w:cs="Tahoma"/>
          <w:u w:val="single"/>
          <w:lang w:val="bs-Latn-BA"/>
        </w:rPr>
        <w:t xml:space="preserve"> </w:t>
      </w:r>
      <w:r>
        <w:rPr>
          <w:rFonts w:ascii="Tahoma" w:hAnsi="Tahoma" w:cs="Tahoma"/>
          <w:u w:val="single"/>
          <w:lang w:val="bs-Latn-BA"/>
        </w:rPr>
        <w:t>ресурса</w:t>
      </w:r>
      <w:r w:rsidR="00235FC1" w:rsidRPr="006B3D14">
        <w:rPr>
          <w:rFonts w:ascii="Tahoma" w:hAnsi="Tahoma" w:cs="Tahoma"/>
          <w:b/>
          <w:bCs/>
          <w:lang w:val="bs-Latn-BA"/>
        </w:rPr>
        <w:t xml:space="preserve"> - </w:t>
      </w:r>
      <w:r>
        <w:rPr>
          <w:rFonts w:ascii="Tahoma" w:hAnsi="Tahoma" w:cs="Tahoma"/>
          <w:lang w:val="bs-Latn-BA"/>
        </w:rPr>
        <w:t>Израда</w:t>
      </w:r>
      <w:r w:rsidR="00235FC1" w:rsidRPr="006B3D14">
        <w:rPr>
          <w:rFonts w:ascii="Tahoma" w:hAnsi="Tahoma" w:cs="Tahoma"/>
          <w:lang w:val="bs-Latn-BA"/>
        </w:rPr>
        <w:t xml:space="preserve"> </w:t>
      </w:r>
      <w:r>
        <w:rPr>
          <w:rFonts w:ascii="Tahoma" w:hAnsi="Tahoma" w:cs="Tahoma"/>
          <w:lang w:val="bs-Latn-BA"/>
        </w:rPr>
        <w:t>специјализованих</w:t>
      </w:r>
      <w:r w:rsidR="00235FC1" w:rsidRPr="006B3D14">
        <w:rPr>
          <w:rFonts w:ascii="Tahoma" w:hAnsi="Tahoma" w:cs="Tahoma"/>
          <w:lang w:val="bs-Latn-BA"/>
        </w:rPr>
        <w:t xml:space="preserve"> </w:t>
      </w:r>
      <w:r>
        <w:rPr>
          <w:rFonts w:ascii="Tahoma" w:hAnsi="Tahoma" w:cs="Tahoma"/>
          <w:lang w:val="bs-Latn-BA"/>
        </w:rPr>
        <w:t>уџбеника</w:t>
      </w:r>
      <w:r w:rsidR="00235FC1" w:rsidRPr="006B3D14">
        <w:rPr>
          <w:rFonts w:ascii="Tahoma" w:hAnsi="Tahoma" w:cs="Tahoma"/>
          <w:lang w:val="bs-Latn-BA"/>
        </w:rPr>
        <w:t xml:space="preserve"> </w:t>
      </w:r>
      <w:r>
        <w:rPr>
          <w:rFonts w:ascii="Tahoma" w:hAnsi="Tahoma" w:cs="Tahoma"/>
          <w:lang w:val="bs-Latn-BA"/>
        </w:rPr>
        <w:t>и</w:t>
      </w:r>
      <w:r w:rsidR="00235FC1" w:rsidRPr="006B3D14">
        <w:rPr>
          <w:rFonts w:ascii="Tahoma" w:hAnsi="Tahoma" w:cs="Tahoma"/>
          <w:lang w:val="bs-Latn-BA"/>
        </w:rPr>
        <w:t xml:space="preserve"> </w:t>
      </w:r>
      <w:r>
        <w:rPr>
          <w:rFonts w:ascii="Tahoma" w:hAnsi="Tahoma" w:cs="Tahoma"/>
          <w:lang w:val="bs-Latn-BA"/>
        </w:rPr>
        <w:t>наставних</w:t>
      </w:r>
      <w:r w:rsidR="00235FC1" w:rsidRPr="006B3D14">
        <w:rPr>
          <w:rFonts w:ascii="Tahoma" w:hAnsi="Tahoma" w:cs="Tahoma"/>
          <w:lang w:val="bs-Latn-BA"/>
        </w:rPr>
        <w:t xml:space="preserve"> </w:t>
      </w:r>
      <w:r>
        <w:rPr>
          <w:rFonts w:ascii="Tahoma" w:hAnsi="Tahoma" w:cs="Tahoma"/>
          <w:lang w:val="bs-Latn-BA"/>
        </w:rPr>
        <w:t>материјала</w:t>
      </w:r>
      <w:r w:rsidR="00235FC1" w:rsidRPr="006B3D14">
        <w:rPr>
          <w:rFonts w:ascii="Tahoma" w:hAnsi="Tahoma" w:cs="Tahoma"/>
          <w:lang w:val="bs-Latn-BA"/>
        </w:rPr>
        <w:t xml:space="preserve"> </w:t>
      </w:r>
      <w:r>
        <w:rPr>
          <w:rFonts w:ascii="Tahoma" w:hAnsi="Tahoma" w:cs="Tahoma"/>
          <w:lang w:val="bs-Latn-BA"/>
        </w:rPr>
        <w:t>за</w:t>
      </w:r>
      <w:r w:rsidR="00235FC1" w:rsidRPr="006B3D14">
        <w:rPr>
          <w:rFonts w:ascii="Tahoma" w:hAnsi="Tahoma" w:cs="Tahoma"/>
          <w:lang w:val="bs-Latn-BA"/>
        </w:rPr>
        <w:t xml:space="preserve"> </w:t>
      </w:r>
      <w:r>
        <w:rPr>
          <w:rFonts w:ascii="Tahoma" w:hAnsi="Tahoma" w:cs="Tahoma"/>
          <w:lang w:val="bs-Latn-BA"/>
        </w:rPr>
        <w:t>ученике</w:t>
      </w:r>
      <w:r w:rsidR="00235FC1" w:rsidRPr="006B3D14">
        <w:rPr>
          <w:rFonts w:ascii="Tahoma" w:hAnsi="Tahoma" w:cs="Tahoma"/>
          <w:lang w:val="bs-Latn-BA"/>
        </w:rPr>
        <w:t xml:space="preserve"> </w:t>
      </w:r>
      <w:r>
        <w:rPr>
          <w:rFonts w:ascii="Tahoma" w:hAnsi="Tahoma" w:cs="Tahoma"/>
          <w:lang w:val="bs-Latn-BA"/>
        </w:rPr>
        <w:t>са</w:t>
      </w:r>
      <w:r w:rsidR="00235FC1" w:rsidRPr="006B3D14">
        <w:rPr>
          <w:rFonts w:ascii="Tahoma" w:hAnsi="Tahoma" w:cs="Tahoma"/>
          <w:lang w:val="bs-Latn-BA"/>
        </w:rPr>
        <w:t xml:space="preserve"> </w:t>
      </w:r>
      <w:r>
        <w:rPr>
          <w:rFonts w:ascii="Tahoma" w:hAnsi="Tahoma" w:cs="Tahoma"/>
          <w:lang w:val="bs-Latn-BA"/>
        </w:rPr>
        <w:t>сметњама</w:t>
      </w:r>
      <w:r w:rsidR="00235FC1" w:rsidRPr="006B3D14">
        <w:rPr>
          <w:rFonts w:ascii="Tahoma" w:hAnsi="Tahoma" w:cs="Tahoma"/>
          <w:lang w:val="bs-Latn-BA"/>
        </w:rPr>
        <w:t xml:space="preserve"> </w:t>
      </w:r>
      <w:r>
        <w:rPr>
          <w:rFonts w:ascii="Tahoma" w:hAnsi="Tahoma" w:cs="Tahoma"/>
          <w:lang w:val="bs-Latn-BA"/>
        </w:rPr>
        <w:t>у</w:t>
      </w:r>
      <w:r w:rsidR="00235FC1" w:rsidRPr="006B3D14">
        <w:rPr>
          <w:rFonts w:ascii="Tahoma" w:hAnsi="Tahoma" w:cs="Tahoma"/>
          <w:lang w:val="bs-Latn-BA"/>
        </w:rPr>
        <w:t xml:space="preserve"> </w:t>
      </w:r>
      <w:r>
        <w:rPr>
          <w:rFonts w:ascii="Tahoma" w:hAnsi="Tahoma" w:cs="Tahoma"/>
          <w:lang w:val="bs-Latn-BA"/>
        </w:rPr>
        <w:t>развоју</w:t>
      </w:r>
      <w:r w:rsidR="00235FC1" w:rsidRPr="006B3D14">
        <w:rPr>
          <w:rFonts w:ascii="Tahoma" w:hAnsi="Tahoma" w:cs="Tahoma"/>
          <w:lang w:val="bs-Latn-BA"/>
        </w:rPr>
        <w:t xml:space="preserve"> </w:t>
      </w:r>
      <w:r>
        <w:rPr>
          <w:rFonts w:ascii="Tahoma" w:hAnsi="Tahoma" w:cs="Tahoma"/>
          <w:lang w:val="bs-Latn-BA"/>
        </w:rPr>
        <w:t>и</w:t>
      </w:r>
      <w:r w:rsidR="00235FC1" w:rsidRPr="006B3D14">
        <w:rPr>
          <w:rFonts w:ascii="Tahoma" w:hAnsi="Tahoma" w:cs="Tahoma"/>
          <w:lang w:val="bs-Latn-BA"/>
        </w:rPr>
        <w:t xml:space="preserve"> </w:t>
      </w:r>
      <w:r>
        <w:rPr>
          <w:rFonts w:ascii="Tahoma" w:hAnsi="Tahoma" w:cs="Tahoma"/>
          <w:lang w:val="bs-Latn-BA"/>
        </w:rPr>
        <w:t>њихова</w:t>
      </w:r>
      <w:r w:rsidR="00235FC1" w:rsidRPr="006B3D14">
        <w:rPr>
          <w:rFonts w:ascii="Tahoma" w:hAnsi="Tahoma" w:cs="Tahoma"/>
          <w:lang w:val="bs-Latn-BA"/>
        </w:rPr>
        <w:t xml:space="preserve"> </w:t>
      </w:r>
      <w:r>
        <w:rPr>
          <w:rFonts w:ascii="Tahoma" w:hAnsi="Tahoma" w:cs="Tahoma"/>
          <w:lang w:val="bs-Latn-BA"/>
        </w:rPr>
        <w:t>системска</w:t>
      </w:r>
      <w:r w:rsidR="00235FC1" w:rsidRPr="006B3D14">
        <w:rPr>
          <w:rFonts w:ascii="Tahoma" w:hAnsi="Tahoma" w:cs="Tahoma"/>
          <w:lang w:val="bs-Latn-BA"/>
        </w:rPr>
        <w:t xml:space="preserve"> </w:t>
      </w:r>
      <w:r>
        <w:rPr>
          <w:rFonts w:ascii="Tahoma" w:hAnsi="Tahoma" w:cs="Tahoma"/>
          <w:lang w:val="bs-Latn-BA"/>
        </w:rPr>
        <w:t>дистрибуција</w:t>
      </w:r>
      <w:r w:rsidR="00235FC1" w:rsidRPr="006B3D14">
        <w:rPr>
          <w:rFonts w:ascii="Tahoma" w:hAnsi="Tahoma" w:cs="Tahoma"/>
          <w:lang w:val="bs-Latn-BA"/>
        </w:rPr>
        <w:t xml:space="preserve"> </w:t>
      </w:r>
      <w:r>
        <w:rPr>
          <w:rFonts w:ascii="Tahoma" w:hAnsi="Tahoma" w:cs="Tahoma"/>
          <w:lang w:val="bs-Latn-BA"/>
        </w:rPr>
        <w:t>у</w:t>
      </w:r>
      <w:r w:rsidR="00235FC1" w:rsidRPr="006B3D14">
        <w:rPr>
          <w:rFonts w:ascii="Tahoma" w:hAnsi="Tahoma" w:cs="Tahoma"/>
          <w:lang w:val="bs-Latn-BA"/>
        </w:rPr>
        <w:t xml:space="preserve"> </w:t>
      </w:r>
      <w:r>
        <w:rPr>
          <w:rFonts w:ascii="Tahoma" w:hAnsi="Tahoma" w:cs="Tahoma"/>
          <w:lang w:val="bs-Latn-BA"/>
        </w:rPr>
        <w:t>школама</w:t>
      </w:r>
      <w:r w:rsidR="00235FC1" w:rsidRPr="006B3D14">
        <w:rPr>
          <w:rFonts w:ascii="Tahoma" w:hAnsi="Tahoma" w:cs="Tahoma"/>
          <w:lang w:val="bs-Latn-BA"/>
        </w:rPr>
        <w:t xml:space="preserve">. </w:t>
      </w:r>
      <w:r>
        <w:rPr>
          <w:rFonts w:ascii="Tahoma" w:hAnsi="Tahoma" w:cs="Tahoma"/>
          <w:lang w:val="bs-Latn-BA"/>
        </w:rPr>
        <w:t>Набавка</w:t>
      </w:r>
      <w:r w:rsidR="00235FC1" w:rsidRPr="006B3D14">
        <w:rPr>
          <w:rFonts w:ascii="Tahoma" w:hAnsi="Tahoma" w:cs="Tahoma"/>
          <w:lang w:val="bs-Latn-BA"/>
        </w:rPr>
        <w:t xml:space="preserve"> </w:t>
      </w:r>
      <w:r>
        <w:rPr>
          <w:rFonts w:ascii="Tahoma" w:hAnsi="Tahoma" w:cs="Tahoma"/>
          <w:lang w:val="bs-Latn-BA"/>
        </w:rPr>
        <w:t>асистивних</w:t>
      </w:r>
      <w:r w:rsidR="00235FC1" w:rsidRPr="006B3D14">
        <w:rPr>
          <w:rFonts w:ascii="Tahoma" w:hAnsi="Tahoma" w:cs="Tahoma"/>
          <w:lang w:val="bs-Latn-BA"/>
        </w:rPr>
        <w:t xml:space="preserve"> </w:t>
      </w:r>
      <w:r>
        <w:rPr>
          <w:rFonts w:ascii="Tahoma" w:hAnsi="Tahoma" w:cs="Tahoma"/>
          <w:lang w:val="bs-Latn-BA"/>
        </w:rPr>
        <w:t>технологија</w:t>
      </w:r>
      <w:r w:rsidR="00235FC1" w:rsidRPr="006B3D14">
        <w:rPr>
          <w:rFonts w:ascii="Tahoma" w:hAnsi="Tahoma" w:cs="Tahoma"/>
          <w:lang w:val="bs-Latn-BA"/>
        </w:rPr>
        <w:t xml:space="preserve"> </w:t>
      </w:r>
      <w:r>
        <w:rPr>
          <w:rFonts w:ascii="Tahoma" w:hAnsi="Tahoma" w:cs="Tahoma"/>
          <w:lang w:val="bs-Latn-BA"/>
        </w:rPr>
        <w:t>и</w:t>
      </w:r>
      <w:r w:rsidR="00235FC1" w:rsidRPr="006B3D14">
        <w:rPr>
          <w:rFonts w:ascii="Tahoma" w:hAnsi="Tahoma" w:cs="Tahoma"/>
          <w:lang w:val="bs-Latn-BA"/>
        </w:rPr>
        <w:t xml:space="preserve"> </w:t>
      </w:r>
      <w:r>
        <w:rPr>
          <w:rFonts w:ascii="Tahoma" w:hAnsi="Tahoma" w:cs="Tahoma"/>
          <w:lang w:val="bs-Latn-BA"/>
        </w:rPr>
        <w:t>ресурса</w:t>
      </w:r>
      <w:r w:rsidR="00235FC1" w:rsidRPr="006B3D14">
        <w:rPr>
          <w:rFonts w:ascii="Tahoma" w:hAnsi="Tahoma" w:cs="Tahoma"/>
          <w:lang w:val="bs-Latn-BA"/>
        </w:rPr>
        <w:t xml:space="preserve"> </w:t>
      </w:r>
      <w:r>
        <w:rPr>
          <w:rFonts w:ascii="Tahoma" w:hAnsi="Tahoma" w:cs="Tahoma"/>
          <w:lang w:val="bs-Latn-BA"/>
        </w:rPr>
        <w:t>за</w:t>
      </w:r>
      <w:r w:rsidR="00235FC1" w:rsidRPr="006B3D14">
        <w:rPr>
          <w:rFonts w:ascii="Tahoma" w:hAnsi="Tahoma" w:cs="Tahoma"/>
          <w:lang w:val="bs-Latn-BA"/>
        </w:rPr>
        <w:t xml:space="preserve"> </w:t>
      </w:r>
      <w:r>
        <w:rPr>
          <w:rFonts w:ascii="Tahoma" w:hAnsi="Tahoma" w:cs="Tahoma"/>
          <w:lang w:val="bs-Latn-BA"/>
        </w:rPr>
        <w:t>инклузивно</w:t>
      </w:r>
      <w:r w:rsidR="00235FC1" w:rsidRPr="006B3D14">
        <w:rPr>
          <w:rFonts w:ascii="Tahoma" w:hAnsi="Tahoma" w:cs="Tahoma"/>
          <w:lang w:val="bs-Latn-BA"/>
        </w:rPr>
        <w:t xml:space="preserve"> </w:t>
      </w:r>
      <w:r>
        <w:rPr>
          <w:rFonts w:ascii="Tahoma" w:hAnsi="Tahoma" w:cs="Tahoma"/>
          <w:lang w:val="bs-Latn-BA"/>
        </w:rPr>
        <w:t>образовање</w:t>
      </w:r>
      <w:r w:rsidR="00235FC1" w:rsidRPr="006B3D14">
        <w:rPr>
          <w:rFonts w:ascii="Tahoma" w:hAnsi="Tahoma" w:cs="Tahoma"/>
          <w:lang w:val="bs-Latn-BA"/>
        </w:rPr>
        <w:t>.</w:t>
      </w:r>
    </w:p>
    <w:p w14:paraId="368E13DD" w14:textId="2DDE0047" w:rsidR="00235FC1" w:rsidRPr="006B3D14" w:rsidRDefault="00656ED2" w:rsidP="00E1550E">
      <w:pPr>
        <w:pStyle w:val="ListParagraph"/>
        <w:numPr>
          <w:ilvl w:val="0"/>
          <w:numId w:val="50"/>
        </w:numPr>
        <w:ind w:left="426"/>
        <w:jc w:val="both"/>
        <w:rPr>
          <w:rFonts w:ascii="Tahoma" w:hAnsi="Tahoma" w:cs="Tahoma"/>
          <w:b/>
          <w:bCs/>
          <w:lang w:val="bs-Latn-BA"/>
        </w:rPr>
      </w:pPr>
      <w:r>
        <w:rPr>
          <w:rFonts w:ascii="Tahoma" w:hAnsi="Tahoma" w:cs="Tahoma"/>
          <w:u w:val="single"/>
          <w:lang w:val="bs-Latn-BA"/>
        </w:rPr>
        <w:t>Ангажовање</w:t>
      </w:r>
      <w:r w:rsidR="00235FC1" w:rsidRPr="006B3D14">
        <w:rPr>
          <w:rFonts w:ascii="Tahoma" w:hAnsi="Tahoma" w:cs="Tahoma"/>
          <w:u w:val="single"/>
          <w:lang w:val="bs-Latn-BA"/>
        </w:rPr>
        <w:t xml:space="preserve"> </w:t>
      </w:r>
      <w:r>
        <w:rPr>
          <w:rFonts w:ascii="Tahoma" w:hAnsi="Tahoma" w:cs="Tahoma"/>
          <w:u w:val="single"/>
          <w:lang w:val="bs-Latn-BA"/>
        </w:rPr>
        <w:t>асистента</w:t>
      </w:r>
      <w:r w:rsidR="00235FC1" w:rsidRPr="006B3D14">
        <w:rPr>
          <w:rFonts w:ascii="Tahoma" w:hAnsi="Tahoma" w:cs="Tahoma"/>
          <w:u w:val="single"/>
          <w:lang w:val="bs-Latn-BA"/>
        </w:rPr>
        <w:t xml:space="preserve"> </w:t>
      </w:r>
      <w:r>
        <w:rPr>
          <w:rFonts w:ascii="Tahoma" w:hAnsi="Tahoma" w:cs="Tahoma"/>
          <w:u w:val="single"/>
          <w:lang w:val="bs-Latn-BA"/>
        </w:rPr>
        <w:t>у</w:t>
      </w:r>
      <w:r w:rsidR="00235FC1" w:rsidRPr="006B3D14">
        <w:rPr>
          <w:rFonts w:ascii="Tahoma" w:hAnsi="Tahoma" w:cs="Tahoma"/>
          <w:u w:val="single"/>
          <w:lang w:val="bs-Latn-BA"/>
        </w:rPr>
        <w:t xml:space="preserve"> </w:t>
      </w:r>
      <w:r>
        <w:rPr>
          <w:rFonts w:ascii="Tahoma" w:hAnsi="Tahoma" w:cs="Tahoma"/>
          <w:u w:val="single"/>
          <w:lang w:val="bs-Latn-BA"/>
        </w:rPr>
        <w:t>настави</w:t>
      </w:r>
      <w:r w:rsidR="00235FC1" w:rsidRPr="006B3D14">
        <w:rPr>
          <w:rFonts w:ascii="Tahoma" w:hAnsi="Tahoma" w:cs="Tahoma"/>
          <w:b/>
          <w:bCs/>
          <w:lang w:val="bs-Latn-BA"/>
        </w:rPr>
        <w:t xml:space="preserve"> - </w:t>
      </w:r>
      <w:r>
        <w:rPr>
          <w:rFonts w:ascii="Tahoma" w:hAnsi="Tahoma" w:cs="Tahoma"/>
          <w:lang w:val="bs-Latn-BA"/>
        </w:rPr>
        <w:t>Увођење</w:t>
      </w:r>
      <w:r w:rsidR="00235FC1" w:rsidRPr="006B3D14">
        <w:rPr>
          <w:rFonts w:ascii="Tahoma" w:hAnsi="Tahoma" w:cs="Tahoma"/>
          <w:lang w:val="bs-Latn-BA"/>
        </w:rPr>
        <w:t xml:space="preserve"> </w:t>
      </w:r>
      <w:r>
        <w:rPr>
          <w:rFonts w:ascii="Tahoma" w:hAnsi="Tahoma" w:cs="Tahoma"/>
          <w:lang w:val="bs-Latn-BA"/>
        </w:rPr>
        <w:t>могућности</w:t>
      </w:r>
      <w:r w:rsidR="00235FC1" w:rsidRPr="006B3D14">
        <w:rPr>
          <w:rFonts w:ascii="Tahoma" w:hAnsi="Tahoma" w:cs="Tahoma"/>
          <w:lang w:val="bs-Latn-BA"/>
        </w:rPr>
        <w:t xml:space="preserve"> </w:t>
      </w:r>
      <w:r>
        <w:rPr>
          <w:rFonts w:ascii="Tahoma" w:hAnsi="Tahoma" w:cs="Tahoma"/>
          <w:lang w:val="bs-Latn-BA"/>
        </w:rPr>
        <w:t>ангажовања</w:t>
      </w:r>
      <w:r w:rsidR="00235FC1" w:rsidRPr="006B3D14">
        <w:rPr>
          <w:rFonts w:ascii="Tahoma" w:hAnsi="Tahoma" w:cs="Tahoma"/>
          <w:lang w:val="bs-Latn-BA"/>
        </w:rPr>
        <w:t xml:space="preserve"> </w:t>
      </w:r>
      <w:r>
        <w:rPr>
          <w:rFonts w:ascii="Tahoma" w:hAnsi="Tahoma" w:cs="Tahoma"/>
          <w:lang w:val="bs-Latn-BA"/>
        </w:rPr>
        <w:t>асистената</w:t>
      </w:r>
      <w:r w:rsidR="00235FC1" w:rsidRPr="006B3D14">
        <w:rPr>
          <w:rFonts w:ascii="Tahoma" w:hAnsi="Tahoma" w:cs="Tahoma"/>
          <w:lang w:val="bs-Latn-BA"/>
        </w:rPr>
        <w:t xml:space="preserve">, </w:t>
      </w:r>
      <w:r>
        <w:rPr>
          <w:rFonts w:ascii="Tahoma" w:hAnsi="Tahoma" w:cs="Tahoma"/>
          <w:lang w:val="bs-Latn-BA"/>
        </w:rPr>
        <w:t>асистената</w:t>
      </w:r>
      <w:r w:rsidR="00235FC1" w:rsidRPr="006B3D14">
        <w:rPr>
          <w:rFonts w:ascii="Tahoma" w:hAnsi="Tahoma" w:cs="Tahoma"/>
          <w:lang w:val="bs-Latn-BA"/>
        </w:rPr>
        <w:t xml:space="preserve"> </w:t>
      </w:r>
      <w:r>
        <w:rPr>
          <w:rFonts w:ascii="Tahoma" w:hAnsi="Tahoma" w:cs="Tahoma"/>
          <w:lang w:val="bs-Latn-BA"/>
        </w:rPr>
        <w:t>за</w:t>
      </w:r>
      <w:r w:rsidR="00235FC1" w:rsidRPr="006B3D14">
        <w:rPr>
          <w:rFonts w:ascii="Tahoma" w:hAnsi="Tahoma" w:cs="Tahoma"/>
          <w:lang w:val="bs-Latn-BA"/>
        </w:rPr>
        <w:t xml:space="preserve"> </w:t>
      </w:r>
      <w:r>
        <w:rPr>
          <w:rFonts w:ascii="Tahoma" w:hAnsi="Tahoma" w:cs="Tahoma"/>
          <w:lang w:val="bs-Latn-BA"/>
        </w:rPr>
        <w:t>средње</w:t>
      </w:r>
      <w:r w:rsidR="00235FC1" w:rsidRPr="006B3D14">
        <w:rPr>
          <w:rFonts w:ascii="Tahoma" w:hAnsi="Tahoma" w:cs="Tahoma"/>
          <w:lang w:val="bs-Latn-BA"/>
        </w:rPr>
        <w:t xml:space="preserve"> </w:t>
      </w:r>
      <w:r>
        <w:rPr>
          <w:rFonts w:ascii="Tahoma" w:hAnsi="Tahoma" w:cs="Tahoma"/>
          <w:lang w:val="bs-Latn-BA"/>
        </w:rPr>
        <w:t>школе</w:t>
      </w:r>
      <w:r w:rsidR="00235FC1" w:rsidRPr="006B3D14">
        <w:rPr>
          <w:rFonts w:ascii="Tahoma" w:hAnsi="Tahoma" w:cs="Tahoma"/>
          <w:lang w:val="bs-Latn-BA"/>
        </w:rPr>
        <w:t xml:space="preserve">, </w:t>
      </w:r>
      <w:r>
        <w:rPr>
          <w:rFonts w:ascii="Tahoma" w:hAnsi="Tahoma" w:cs="Tahoma"/>
          <w:lang w:val="bs-Latn-BA"/>
        </w:rPr>
        <w:t>као</w:t>
      </w:r>
      <w:r w:rsidR="00235FC1" w:rsidRPr="006B3D14">
        <w:rPr>
          <w:rFonts w:ascii="Tahoma" w:hAnsi="Tahoma" w:cs="Tahoma"/>
          <w:lang w:val="bs-Latn-BA"/>
        </w:rPr>
        <w:t xml:space="preserve"> </w:t>
      </w:r>
      <w:r>
        <w:rPr>
          <w:rFonts w:ascii="Tahoma" w:hAnsi="Tahoma" w:cs="Tahoma"/>
          <w:lang w:val="bs-Latn-BA"/>
        </w:rPr>
        <w:t>и</w:t>
      </w:r>
      <w:r w:rsidR="00235FC1" w:rsidRPr="006B3D14">
        <w:rPr>
          <w:rFonts w:ascii="Tahoma" w:hAnsi="Tahoma" w:cs="Tahoma"/>
          <w:lang w:val="bs-Latn-BA"/>
        </w:rPr>
        <w:t xml:space="preserve"> </w:t>
      </w:r>
      <w:r>
        <w:rPr>
          <w:rFonts w:ascii="Tahoma" w:hAnsi="Tahoma" w:cs="Tahoma"/>
          <w:lang w:val="bs-Latn-BA"/>
        </w:rPr>
        <w:t>додатног</w:t>
      </w:r>
      <w:r w:rsidR="00235FC1" w:rsidRPr="006B3D14">
        <w:rPr>
          <w:rFonts w:ascii="Tahoma" w:hAnsi="Tahoma" w:cs="Tahoma"/>
          <w:lang w:val="bs-Latn-BA"/>
        </w:rPr>
        <w:t xml:space="preserve"> </w:t>
      </w:r>
      <w:r>
        <w:rPr>
          <w:rFonts w:ascii="Tahoma" w:hAnsi="Tahoma" w:cs="Tahoma"/>
          <w:lang w:val="bs-Latn-BA"/>
        </w:rPr>
        <w:t>васпитача</w:t>
      </w:r>
      <w:r w:rsidR="00235FC1" w:rsidRPr="006B3D14">
        <w:rPr>
          <w:rFonts w:ascii="Tahoma" w:hAnsi="Tahoma" w:cs="Tahoma"/>
          <w:lang w:val="bs-Latn-BA"/>
        </w:rPr>
        <w:t xml:space="preserve"> </w:t>
      </w:r>
      <w:r>
        <w:rPr>
          <w:rFonts w:ascii="Tahoma" w:hAnsi="Tahoma" w:cs="Tahoma"/>
          <w:lang w:val="bs-Latn-BA"/>
        </w:rPr>
        <w:t>у</w:t>
      </w:r>
      <w:r w:rsidR="00235FC1" w:rsidRPr="006B3D14">
        <w:rPr>
          <w:rFonts w:ascii="Tahoma" w:hAnsi="Tahoma" w:cs="Tahoma"/>
          <w:lang w:val="bs-Latn-BA"/>
        </w:rPr>
        <w:t xml:space="preserve"> </w:t>
      </w:r>
      <w:r>
        <w:rPr>
          <w:rFonts w:ascii="Tahoma" w:hAnsi="Tahoma" w:cs="Tahoma"/>
          <w:lang w:val="bs-Latn-BA"/>
        </w:rPr>
        <w:t>предшколским</w:t>
      </w:r>
      <w:r w:rsidR="00235FC1" w:rsidRPr="006B3D14">
        <w:rPr>
          <w:rFonts w:ascii="Tahoma" w:hAnsi="Tahoma" w:cs="Tahoma"/>
          <w:lang w:val="bs-Latn-BA"/>
        </w:rPr>
        <w:t xml:space="preserve"> </w:t>
      </w:r>
      <w:r>
        <w:rPr>
          <w:rFonts w:ascii="Tahoma" w:hAnsi="Tahoma" w:cs="Tahoma"/>
          <w:lang w:val="bs-Latn-BA"/>
        </w:rPr>
        <w:t>установама</w:t>
      </w:r>
      <w:r w:rsidR="00235FC1" w:rsidRPr="006B3D14">
        <w:rPr>
          <w:rFonts w:ascii="Tahoma" w:hAnsi="Tahoma" w:cs="Tahoma"/>
          <w:lang w:val="bs-Latn-BA"/>
        </w:rPr>
        <w:t xml:space="preserve"> </w:t>
      </w:r>
      <w:r>
        <w:rPr>
          <w:rFonts w:ascii="Tahoma" w:hAnsi="Tahoma" w:cs="Tahoma"/>
          <w:lang w:val="bs-Latn-BA"/>
        </w:rPr>
        <w:t>у</w:t>
      </w:r>
      <w:r w:rsidR="00235FC1" w:rsidRPr="006B3D14">
        <w:rPr>
          <w:rFonts w:ascii="Tahoma" w:hAnsi="Tahoma" w:cs="Tahoma"/>
          <w:lang w:val="bs-Latn-BA"/>
        </w:rPr>
        <w:t xml:space="preserve"> </w:t>
      </w:r>
      <w:r>
        <w:rPr>
          <w:rFonts w:ascii="Tahoma" w:hAnsi="Tahoma" w:cs="Tahoma"/>
          <w:lang w:val="bs-Latn-BA"/>
        </w:rPr>
        <w:t>циљу</w:t>
      </w:r>
      <w:r w:rsidR="00235FC1" w:rsidRPr="006B3D14">
        <w:rPr>
          <w:rFonts w:ascii="Tahoma" w:hAnsi="Tahoma" w:cs="Tahoma"/>
          <w:lang w:val="bs-Latn-BA"/>
        </w:rPr>
        <w:t xml:space="preserve"> </w:t>
      </w:r>
      <w:r>
        <w:rPr>
          <w:rFonts w:ascii="Tahoma" w:hAnsi="Tahoma" w:cs="Tahoma"/>
          <w:lang w:val="bs-Latn-BA"/>
        </w:rPr>
        <w:t>прилагођавања</w:t>
      </w:r>
      <w:r w:rsidR="00235FC1" w:rsidRPr="006B3D14">
        <w:rPr>
          <w:rFonts w:ascii="Tahoma" w:hAnsi="Tahoma" w:cs="Tahoma"/>
          <w:lang w:val="bs-Latn-BA"/>
        </w:rPr>
        <w:t xml:space="preserve"> </w:t>
      </w:r>
      <w:r>
        <w:rPr>
          <w:rFonts w:ascii="Tahoma" w:hAnsi="Tahoma" w:cs="Tahoma"/>
          <w:lang w:val="bs-Latn-BA"/>
        </w:rPr>
        <w:t>врсте</w:t>
      </w:r>
      <w:r w:rsidR="00235FC1" w:rsidRPr="006B3D14">
        <w:rPr>
          <w:rFonts w:ascii="Tahoma" w:hAnsi="Tahoma" w:cs="Tahoma"/>
          <w:lang w:val="bs-Latn-BA"/>
        </w:rPr>
        <w:t xml:space="preserve"> </w:t>
      </w:r>
      <w:r>
        <w:rPr>
          <w:rFonts w:ascii="Tahoma" w:hAnsi="Tahoma" w:cs="Tahoma"/>
          <w:lang w:val="bs-Latn-BA"/>
        </w:rPr>
        <w:t>и</w:t>
      </w:r>
      <w:r w:rsidR="00235FC1" w:rsidRPr="006B3D14">
        <w:rPr>
          <w:rFonts w:ascii="Tahoma" w:hAnsi="Tahoma" w:cs="Tahoma"/>
          <w:lang w:val="bs-Latn-BA"/>
        </w:rPr>
        <w:t xml:space="preserve"> </w:t>
      </w:r>
      <w:r>
        <w:rPr>
          <w:rFonts w:ascii="Tahoma" w:hAnsi="Tahoma" w:cs="Tahoma"/>
          <w:lang w:val="bs-Latn-BA"/>
        </w:rPr>
        <w:t>обима</w:t>
      </w:r>
      <w:r w:rsidR="00235FC1" w:rsidRPr="006B3D14">
        <w:rPr>
          <w:rFonts w:ascii="Tahoma" w:hAnsi="Tahoma" w:cs="Tahoma"/>
          <w:lang w:val="bs-Latn-BA"/>
        </w:rPr>
        <w:t xml:space="preserve"> </w:t>
      </w:r>
      <w:r>
        <w:rPr>
          <w:rFonts w:ascii="Tahoma" w:hAnsi="Tahoma" w:cs="Tahoma"/>
          <w:lang w:val="bs-Latn-BA"/>
        </w:rPr>
        <w:t>подршке</w:t>
      </w:r>
      <w:r w:rsidR="00235FC1" w:rsidRPr="006B3D14">
        <w:rPr>
          <w:rFonts w:ascii="Tahoma" w:hAnsi="Tahoma" w:cs="Tahoma"/>
          <w:lang w:val="bs-Latn-BA"/>
        </w:rPr>
        <w:t xml:space="preserve"> </w:t>
      </w:r>
      <w:r>
        <w:rPr>
          <w:rFonts w:ascii="Tahoma" w:hAnsi="Tahoma" w:cs="Tahoma"/>
          <w:lang w:val="bs-Latn-BA"/>
        </w:rPr>
        <w:t>у</w:t>
      </w:r>
      <w:r w:rsidR="00235FC1" w:rsidRPr="006B3D14">
        <w:rPr>
          <w:rFonts w:ascii="Tahoma" w:hAnsi="Tahoma" w:cs="Tahoma"/>
          <w:lang w:val="bs-Latn-BA"/>
        </w:rPr>
        <w:t xml:space="preserve"> </w:t>
      </w:r>
      <w:r>
        <w:rPr>
          <w:rFonts w:ascii="Tahoma" w:hAnsi="Tahoma" w:cs="Tahoma"/>
          <w:lang w:val="bs-Latn-BA"/>
        </w:rPr>
        <w:t>складу</w:t>
      </w:r>
      <w:r w:rsidR="00235FC1" w:rsidRPr="006B3D14">
        <w:rPr>
          <w:rFonts w:ascii="Tahoma" w:hAnsi="Tahoma" w:cs="Tahoma"/>
          <w:lang w:val="bs-Latn-BA"/>
        </w:rPr>
        <w:t xml:space="preserve"> </w:t>
      </w:r>
      <w:r>
        <w:rPr>
          <w:rFonts w:ascii="Tahoma" w:hAnsi="Tahoma" w:cs="Tahoma"/>
          <w:lang w:val="bs-Latn-BA"/>
        </w:rPr>
        <w:t>са</w:t>
      </w:r>
      <w:r w:rsidR="00235FC1" w:rsidRPr="006B3D14">
        <w:rPr>
          <w:rFonts w:ascii="Tahoma" w:hAnsi="Tahoma" w:cs="Tahoma"/>
          <w:lang w:val="bs-Latn-BA"/>
        </w:rPr>
        <w:t xml:space="preserve"> </w:t>
      </w:r>
      <w:r>
        <w:rPr>
          <w:rFonts w:ascii="Tahoma" w:hAnsi="Tahoma" w:cs="Tahoma"/>
          <w:lang w:val="bs-Latn-BA"/>
        </w:rPr>
        <w:t>специфичним</w:t>
      </w:r>
      <w:r w:rsidR="00235FC1" w:rsidRPr="006B3D14">
        <w:rPr>
          <w:rFonts w:ascii="Tahoma" w:hAnsi="Tahoma" w:cs="Tahoma"/>
          <w:lang w:val="bs-Latn-BA"/>
        </w:rPr>
        <w:t xml:space="preserve"> </w:t>
      </w:r>
      <w:r>
        <w:rPr>
          <w:rFonts w:ascii="Tahoma" w:hAnsi="Tahoma" w:cs="Tahoma"/>
          <w:lang w:val="bs-Latn-BA"/>
        </w:rPr>
        <w:t>потребама</w:t>
      </w:r>
      <w:r w:rsidR="00235FC1" w:rsidRPr="006B3D14">
        <w:rPr>
          <w:rFonts w:ascii="Tahoma" w:hAnsi="Tahoma" w:cs="Tahoma"/>
          <w:lang w:val="bs-Latn-BA"/>
        </w:rPr>
        <w:t xml:space="preserve"> </w:t>
      </w:r>
      <w:r>
        <w:rPr>
          <w:rFonts w:ascii="Tahoma" w:hAnsi="Tahoma" w:cs="Tahoma"/>
          <w:lang w:val="bs-Latn-BA"/>
        </w:rPr>
        <w:t>дјеце</w:t>
      </w:r>
      <w:r w:rsidR="00235FC1" w:rsidRPr="006B3D14">
        <w:rPr>
          <w:rFonts w:ascii="Tahoma" w:hAnsi="Tahoma" w:cs="Tahoma"/>
          <w:lang w:val="bs-Latn-BA"/>
        </w:rPr>
        <w:t xml:space="preserve">. </w:t>
      </w:r>
      <w:r>
        <w:rPr>
          <w:rFonts w:ascii="Tahoma" w:hAnsi="Tahoma" w:cs="Tahoma"/>
          <w:lang w:val="bs-Latn-BA"/>
        </w:rPr>
        <w:t>Изналажење</w:t>
      </w:r>
      <w:r w:rsidR="00235FC1" w:rsidRPr="006B3D14">
        <w:rPr>
          <w:rFonts w:ascii="Tahoma" w:hAnsi="Tahoma" w:cs="Tahoma"/>
          <w:lang w:val="bs-Latn-BA"/>
        </w:rPr>
        <w:t xml:space="preserve"> </w:t>
      </w:r>
      <w:r>
        <w:rPr>
          <w:rFonts w:ascii="Tahoma" w:hAnsi="Tahoma" w:cs="Tahoma"/>
          <w:lang w:val="bs-Latn-BA"/>
        </w:rPr>
        <w:t>могућности</w:t>
      </w:r>
      <w:r w:rsidR="00235FC1" w:rsidRPr="006B3D14">
        <w:rPr>
          <w:rFonts w:ascii="Tahoma" w:hAnsi="Tahoma" w:cs="Tahoma"/>
          <w:lang w:val="bs-Latn-BA"/>
        </w:rPr>
        <w:t xml:space="preserve"> </w:t>
      </w:r>
      <w:r>
        <w:rPr>
          <w:rFonts w:ascii="Tahoma" w:hAnsi="Tahoma" w:cs="Tahoma"/>
          <w:lang w:val="bs-Latn-BA"/>
        </w:rPr>
        <w:t>и</w:t>
      </w:r>
      <w:r w:rsidR="00235FC1" w:rsidRPr="006B3D14">
        <w:rPr>
          <w:rFonts w:ascii="Tahoma" w:hAnsi="Tahoma" w:cs="Tahoma"/>
          <w:lang w:val="bs-Latn-BA"/>
        </w:rPr>
        <w:t xml:space="preserve"> </w:t>
      </w:r>
      <w:r>
        <w:rPr>
          <w:rFonts w:ascii="Tahoma" w:hAnsi="Tahoma" w:cs="Tahoma"/>
          <w:lang w:val="bs-Latn-BA"/>
        </w:rPr>
        <w:t>капацитета</w:t>
      </w:r>
      <w:r w:rsidR="00235FC1" w:rsidRPr="006B3D14">
        <w:rPr>
          <w:rFonts w:ascii="Tahoma" w:hAnsi="Tahoma" w:cs="Tahoma"/>
          <w:lang w:val="bs-Latn-BA"/>
        </w:rPr>
        <w:t xml:space="preserve"> </w:t>
      </w:r>
      <w:r>
        <w:rPr>
          <w:rFonts w:ascii="Tahoma" w:hAnsi="Tahoma" w:cs="Tahoma"/>
          <w:lang w:val="bs-Latn-BA"/>
        </w:rPr>
        <w:t>за</w:t>
      </w:r>
      <w:r w:rsidR="00235FC1" w:rsidRPr="006B3D14">
        <w:rPr>
          <w:rFonts w:ascii="Tahoma" w:hAnsi="Tahoma" w:cs="Tahoma"/>
          <w:lang w:val="bs-Latn-BA"/>
        </w:rPr>
        <w:t xml:space="preserve"> </w:t>
      </w:r>
      <w:r>
        <w:rPr>
          <w:rFonts w:ascii="Tahoma" w:hAnsi="Tahoma" w:cs="Tahoma"/>
          <w:lang w:val="bs-Latn-BA"/>
        </w:rPr>
        <w:t>трајно</w:t>
      </w:r>
      <w:r w:rsidR="00235FC1" w:rsidRPr="006B3D14">
        <w:rPr>
          <w:rFonts w:ascii="Tahoma" w:hAnsi="Tahoma" w:cs="Tahoma"/>
          <w:lang w:val="bs-Latn-BA"/>
        </w:rPr>
        <w:t xml:space="preserve"> </w:t>
      </w:r>
      <w:r>
        <w:rPr>
          <w:rFonts w:ascii="Tahoma" w:hAnsi="Tahoma" w:cs="Tahoma"/>
          <w:lang w:val="bs-Latn-BA"/>
        </w:rPr>
        <w:t>ангажовање</w:t>
      </w:r>
      <w:r w:rsidR="00235FC1" w:rsidRPr="006B3D14">
        <w:rPr>
          <w:rFonts w:ascii="Tahoma" w:hAnsi="Tahoma" w:cs="Tahoma"/>
          <w:lang w:val="bs-Latn-BA"/>
        </w:rPr>
        <w:t xml:space="preserve"> </w:t>
      </w:r>
      <w:r>
        <w:rPr>
          <w:rFonts w:ascii="Tahoma" w:hAnsi="Tahoma" w:cs="Tahoma"/>
          <w:lang w:val="bs-Latn-BA"/>
        </w:rPr>
        <w:t>асистената</w:t>
      </w:r>
      <w:r w:rsidR="00235FC1" w:rsidRPr="006B3D14">
        <w:rPr>
          <w:rFonts w:ascii="Tahoma" w:hAnsi="Tahoma" w:cs="Tahoma"/>
          <w:lang w:val="bs-Latn-BA"/>
        </w:rPr>
        <w:t xml:space="preserve"> </w:t>
      </w:r>
      <w:r>
        <w:rPr>
          <w:rFonts w:ascii="Tahoma" w:hAnsi="Tahoma" w:cs="Tahoma"/>
          <w:lang w:val="bs-Latn-BA"/>
        </w:rPr>
        <w:t>у</w:t>
      </w:r>
      <w:r w:rsidR="00235FC1" w:rsidRPr="006B3D14">
        <w:rPr>
          <w:rFonts w:ascii="Tahoma" w:hAnsi="Tahoma" w:cs="Tahoma"/>
          <w:lang w:val="bs-Latn-BA"/>
        </w:rPr>
        <w:t xml:space="preserve"> </w:t>
      </w:r>
      <w:r>
        <w:rPr>
          <w:rFonts w:ascii="Tahoma" w:hAnsi="Tahoma" w:cs="Tahoma"/>
          <w:lang w:val="bs-Latn-BA"/>
        </w:rPr>
        <w:t>васпитно</w:t>
      </w:r>
      <w:r w:rsidR="00290FA2" w:rsidRPr="006B3D14">
        <w:rPr>
          <w:rFonts w:ascii="Tahoma" w:hAnsi="Tahoma" w:cs="Tahoma"/>
          <w:lang w:val="bs-Latn-BA"/>
        </w:rPr>
        <w:t xml:space="preserve"> </w:t>
      </w:r>
      <w:r w:rsidR="00235FC1" w:rsidRPr="006B3D14">
        <w:rPr>
          <w:rFonts w:ascii="Tahoma" w:hAnsi="Tahoma" w:cs="Tahoma"/>
          <w:lang w:val="bs-Latn-BA"/>
        </w:rPr>
        <w:t>-</w:t>
      </w:r>
      <w:r w:rsidR="00290FA2" w:rsidRPr="006B3D14">
        <w:rPr>
          <w:rFonts w:ascii="Tahoma" w:hAnsi="Tahoma" w:cs="Tahoma"/>
          <w:lang w:val="bs-Latn-BA"/>
        </w:rPr>
        <w:t xml:space="preserve"> </w:t>
      </w:r>
      <w:r>
        <w:rPr>
          <w:rFonts w:ascii="Tahoma" w:hAnsi="Tahoma" w:cs="Tahoma"/>
          <w:lang w:val="bs-Latn-BA"/>
        </w:rPr>
        <w:t>образовним</w:t>
      </w:r>
      <w:r w:rsidR="00235FC1" w:rsidRPr="006B3D14">
        <w:rPr>
          <w:rFonts w:ascii="Tahoma" w:hAnsi="Tahoma" w:cs="Tahoma"/>
          <w:lang w:val="bs-Latn-BA"/>
        </w:rPr>
        <w:t xml:space="preserve"> </w:t>
      </w:r>
      <w:r>
        <w:rPr>
          <w:rFonts w:ascii="Tahoma" w:hAnsi="Tahoma" w:cs="Tahoma"/>
          <w:lang w:val="bs-Latn-BA"/>
        </w:rPr>
        <w:t>установама</w:t>
      </w:r>
      <w:r w:rsidR="00235FC1" w:rsidRPr="006B3D14">
        <w:rPr>
          <w:rFonts w:ascii="Tahoma" w:hAnsi="Tahoma" w:cs="Tahoma"/>
          <w:lang w:val="bs-Latn-BA"/>
        </w:rPr>
        <w:t xml:space="preserve"> </w:t>
      </w:r>
      <w:r>
        <w:rPr>
          <w:rFonts w:ascii="Tahoma" w:hAnsi="Tahoma" w:cs="Tahoma"/>
          <w:lang w:val="bs-Latn-BA"/>
        </w:rPr>
        <w:t>систематизујући</w:t>
      </w:r>
      <w:r w:rsidR="00235FC1" w:rsidRPr="006B3D14">
        <w:rPr>
          <w:rFonts w:ascii="Tahoma" w:hAnsi="Tahoma" w:cs="Tahoma"/>
          <w:lang w:val="bs-Latn-BA"/>
        </w:rPr>
        <w:t xml:space="preserve"> </w:t>
      </w:r>
      <w:r>
        <w:rPr>
          <w:rFonts w:ascii="Tahoma" w:hAnsi="Tahoma" w:cs="Tahoma"/>
          <w:lang w:val="bs-Latn-BA"/>
        </w:rPr>
        <w:t>радно</w:t>
      </w:r>
      <w:r w:rsidR="00235FC1" w:rsidRPr="006B3D14">
        <w:rPr>
          <w:rFonts w:ascii="Tahoma" w:hAnsi="Tahoma" w:cs="Tahoma"/>
          <w:lang w:val="bs-Latn-BA"/>
        </w:rPr>
        <w:t xml:space="preserve"> </w:t>
      </w:r>
      <w:r>
        <w:rPr>
          <w:rFonts w:ascii="Tahoma" w:hAnsi="Tahoma" w:cs="Tahoma"/>
          <w:lang w:val="bs-Latn-BA"/>
        </w:rPr>
        <w:t>мјесто</w:t>
      </w:r>
      <w:r w:rsidR="00235FC1" w:rsidRPr="006B3D14">
        <w:rPr>
          <w:rFonts w:ascii="Tahoma" w:hAnsi="Tahoma" w:cs="Tahoma"/>
          <w:lang w:val="bs-Latn-BA"/>
        </w:rPr>
        <w:t xml:space="preserve"> </w:t>
      </w:r>
      <w:r>
        <w:rPr>
          <w:rFonts w:ascii="Tahoma" w:hAnsi="Tahoma" w:cs="Tahoma"/>
          <w:lang w:val="bs-Latn-BA"/>
        </w:rPr>
        <w:t>асистента</w:t>
      </w:r>
      <w:r w:rsidR="00235FC1" w:rsidRPr="006B3D14">
        <w:rPr>
          <w:rFonts w:ascii="Tahoma" w:hAnsi="Tahoma" w:cs="Tahoma"/>
          <w:lang w:val="bs-Latn-BA"/>
        </w:rPr>
        <w:t xml:space="preserve"> </w:t>
      </w:r>
      <w:r>
        <w:rPr>
          <w:rFonts w:ascii="Tahoma" w:hAnsi="Tahoma" w:cs="Tahoma"/>
          <w:lang w:val="bs-Latn-BA"/>
        </w:rPr>
        <w:t>кроз</w:t>
      </w:r>
      <w:r w:rsidR="00235FC1" w:rsidRPr="006B3D14">
        <w:rPr>
          <w:rFonts w:ascii="Tahoma" w:hAnsi="Tahoma" w:cs="Tahoma"/>
          <w:lang w:val="bs-Latn-BA"/>
        </w:rPr>
        <w:t xml:space="preserve"> </w:t>
      </w:r>
      <w:r>
        <w:rPr>
          <w:rFonts w:ascii="Tahoma" w:hAnsi="Tahoma" w:cs="Tahoma"/>
          <w:lang w:val="bs-Latn-BA"/>
        </w:rPr>
        <w:t>уговоре</w:t>
      </w:r>
      <w:r w:rsidR="00235FC1" w:rsidRPr="006B3D14">
        <w:rPr>
          <w:rFonts w:ascii="Tahoma" w:hAnsi="Tahoma" w:cs="Tahoma"/>
          <w:lang w:val="bs-Latn-BA"/>
        </w:rPr>
        <w:t xml:space="preserve"> </w:t>
      </w:r>
      <w:r>
        <w:rPr>
          <w:rFonts w:ascii="Tahoma" w:hAnsi="Tahoma" w:cs="Tahoma"/>
          <w:lang w:val="bs-Latn-BA"/>
        </w:rPr>
        <w:t>о</w:t>
      </w:r>
      <w:r w:rsidR="00235FC1" w:rsidRPr="006B3D14">
        <w:rPr>
          <w:rFonts w:ascii="Tahoma" w:hAnsi="Tahoma" w:cs="Tahoma"/>
          <w:lang w:val="bs-Latn-BA"/>
        </w:rPr>
        <w:t xml:space="preserve"> </w:t>
      </w:r>
      <w:r>
        <w:rPr>
          <w:rFonts w:ascii="Tahoma" w:hAnsi="Tahoma" w:cs="Tahoma"/>
          <w:lang w:val="bs-Latn-BA"/>
        </w:rPr>
        <w:t>раду</w:t>
      </w:r>
      <w:r w:rsidR="00235FC1" w:rsidRPr="006B3D14">
        <w:rPr>
          <w:rFonts w:ascii="Tahoma" w:hAnsi="Tahoma" w:cs="Tahoma"/>
          <w:lang w:val="bs-Latn-BA"/>
        </w:rPr>
        <w:t xml:space="preserve">, </w:t>
      </w:r>
      <w:r>
        <w:rPr>
          <w:rFonts w:ascii="Tahoma" w:hAnsi="Tahoma" w:cs="Tahoma"/>
          <w:lang w:val="bs-Latn-BA"/>
        </w:rPr>
        <w:t>а</w:t>
      </w:r>
      <w:r w:rsidR="00235FC1" w:rsidRPr="006B3D14">
        <w:rPr>
          <w:rFonts w:ascii="Tahoma" w:hAnsi="Tahoma" w:cs="Tahoma"/>
          <w:lang w:val="bs-Latn-BA"/>
        </w:rPr>
        <w:t xml:space="preserve"> </w:t>
      </w:r>
      <w:r>
        <w:rPr>
          <w:rFonts w:ascii="Tahoma" w:hAnsi="Tahoma" w:cs="Tahoma"/>
          <w:lang w:val="bs-Latn-BA"/>
        </w:rPr>
        <w:t>не</w:t>
      </w:r>
      <w:r w:rsidR="00235FC1" w:rsidRPr="006B3D14">
        <w:rPr>
          <w:rFonts w:ascii="Tahoma" w:hAnsi="Tahoma" w:cs="Tahoma"/>
          <w:lang w:val="bs-Latn-BA"/>
        </w:rPr>
        <w:t xml:space="preserve"> </w:t>
      </w:r>
      <w:r>
        <w:rPr>
          <w:rFonts w:ascii="Tahoma" w:hAnsi="Tahoma" w:cs="Tahoma"/>
          <w:lang w:val="bs-Latn-BA"/>
        </w:rPr>
        <w:t>уговорима</w:t>
      </w:r>
      <w:r w:rsidR="00235FC1" w:rsidRPr="006B3D14">
        <w:rPr>
          <w:rFonts w:ascii="Tahoma" w:hAnsi="Tahoma" w:cs="Tahoma"/>
          <w:lang w:val="bs-Latn-BA"/>
        </w:rPr>
        <w:t xml:space="preserve"> </w:t>
      </w:r>
      <w:r>
        <w:rPr>
          <w:rFonts w:ascii="Tahoma" w:hAnsi="Tahoma" w:cs="Tahoma"/>
          <w:lang w:val="bs-Latn-BA"/>
        </w:rPr>
        <w:t>о</w:t>
      </w:r>
      <w:r w:rsidR="00235FC1" w:rsidRPr="006B3D14">
        <w:rPr>
          <w:rFonts w:ascii="Tahoma" w:hAnsi="Tahoma" w:cs="Tahoma"/>
          <w:lang w:val="bs-Latn-BA"/>
        </w:rPr>
        <w:t xml:space="preserve"> </w:t>
      </w:r>
      <w:r>
        <w:rPr>
          <w:rFonts w:ascii="Tahoma" w:hAnsi="Tahoma" w:cs="Tahoma"/>
          <w:lang w:val="bs-Latn-BA"/>
        </w:rPr>
        <w:t>дјелу</w:t>
      </w:r>
      <w:r w:rsidR="00235FC1" w:rsidRPr="006B3D14">
        <w:rPr>
          <w:rFonts w:ascii="Tahoma" w:hAnsi="Tahoma" w:cs="Tahoma"/>
          <w:lang w:val="bs-Latn-BA"/>
        </w:rPr>
        <w:t xml:space="preserve">, </w:t>
      </w:r>
      <w:r>
        <w:rPr>
          <w:rFonts w:ascii="Tahoma" w:hAnsi="Tahoma" w:cs="Tahoma"/>
          <w:lang w:val="bs-Latn-BA"/>
        </w:rPr>
        <w:t>што</w:t>
      </w:r>
      <w:r w:rsidR="00235FC1" w:rsidRPr="006B3D14">
        <w:rPr>
          <w:rFonts w:ascii="Tahoma" w:hAnsi="Tahoma" w:cs="Tahoma"/>
          <w:lang w:val="bs-Latn-BA"/>
        </w:rPr>
        <w:t xml:space="preserve"> </w:t>
      </w:r>
      <w:r>
        <w:rPr>
          <w:rFonts w:ascii="Tahoma" w:hAnsi="Tahoma" w:cs="Tahoma"/>
          <w:lang w:val="bs-Latn-BA"/>
        </w:rPr>
        <w:t>би</w:t>
      </w:r>
      <w:r w:rsidR="00235FC1" w:rsidRPr="006B3D14">
        <w:rPr>
          <w:rFonts w:ascii="Tahoma" w:hAnsi="Tahoma" w:cs="Tahoma"/>
          <w:lang w:val="bs-Latn-BA"/>
        </w:rPr>
        <w:t xml:space="preserve"> </w:t>
      </w:r>
      <w:r>
        <w:rPr>
          <w:rFonts w:ascii="Tahoma" w:hAnsi="Tahoma" w:cs="Tahoma"/>
          <w:lang w:val="bs-Latn-BA"/>
        </w:rPr>
        <w:t>им</w:t>
      </w:r>
      <w:r w:rsidR="00235FC1" w:rsidRPr="006B3D14">
        <w:rPr>
          <w:rFonts w:ascii="Tahoma" w:hAnsi="Tahoma" w:cs="Tahoma"/>
          <w:lang w:val="bs-Latn-BA"/>
        </w:rPr>
        <w:t xml:space="preserve"> </w:t>
      </w:r>
      <w:r>
        <w:rPr>
          <w:rFonts w:ascii="Tahoma" w:hAnsi="Tahoma" w:cs="Tahoma"/>
          <w:lang w:val="bs-Latn-BA"/>
        </w:rPr>
        <w:t>омогућило</w:t>
      </w:r>
      <w:r w:rsidR="00235FC1" w:rsidRPr="006B3D14">
        <w:rPr>
          <w:rFonts w:ascii="Tahoma" w:hAnsi="Tahoma" w:cs="Tahoma"/>
          <w:lang w:val="bs-Latn-BA"/>
        </w:rPr>
        <w:t xml:space="preserve"> </w:t>
      </w:r>
      <w:r>
        <w:rPr>
          <w:rFonts w:ascii="Tahoma" w:hAnsi="Tahoma" w:cs="Tahoma"/>
          <w:lang w:val="bs-Latn-BA"/>
        </w:rPr>
        <w:t>стабилност</w:t>
      </w:r>
      <w:r w:rsidR="00235FC1" w:rsidRPr="006B3D14">
        <w:rPr>
          <w:rFonts w:ascii="Tahoma" w:hAnsi="Tahoma" w:cs="Tahoma"/>
          <w:lang w:val="bs-Latn-BA"/>
        </w:rPr>
        <w:t xml:space="preserve">, </w:t>
      </w:r>
      <w:r>
        <w:rPr>
          <w:rFonts w:ascii="Tahoma" w:hAnsi="Tahoma" w:cs="Tahoma"/>
          <w:lang w:val="bs-Latn-BA"/>
        </w:rPr>
        <w:t>али</w:t>
      </w:r>
      <w:r w:rsidR="00235FC1" w:rsidRPr="006B3D14">
        <w:rPr>
          <w:rFonts w:ascii="Tahoma" w:hAnsi="Tahoma" w:cs="Tahoma"/>
          <w:lang w:val="bs-Latn-BA"/>
        </w:rPr>
        <w:t xml:space="preserve"> </w:t>
      </w:r>
      <w:r>
        <w:rPr>
          <w:rFonts w:ascii="Tahoma" w:hAnsi="Tahoma" w:cs="Tahoma"/>
          <w:lang w:val="bs-Latn-BA"/>
        </w:rPr>
        <w:t>и</w:t>
      </w:r>
      <w:r w:rsidR="00235FC1" w:rsidRPr="006B3D14">
        <w:rPr>
          <w:rFonts w:ascii="Tahoma" w:hAnsi="Tahoma" w:cs="Tahoma"/>
          <w:lang w:val="bs-Latn-BA"/>
        </w:rPr>
        <w:t xml:space="preserve"> </w:t>
      </w:r>
      <w:r>
        <w:rPr>
          <w:rFonts w:ascii="Tahoma" w:hAnsi="Tahoma" w:cs="Tahoma"/>
          <w:lang w:val="bs-Latn-BA"/>
        </w:rPr>
        <w:t>бољу</w:t>
      </w:r>
      <w:r w:rsidR="00235FC1" w:rsidRPr="006B3D14">
        <w:rPr>
          <w:rFonts w:ascii="Tahoma" w:hAnsi="Tahoma" w:cs="Tahoma"/>
          <w:lang w:val="bs-Latn-BA"/>
        </w:rPr>
        <w:t xml:space="preserve"> </w:t>
      </w:r>
      <w:r>
        <w:rPr>
          <w:rFonts w:ascii="Tahoma" w:hAnsi="Tahoma" w:cs="Tahoma"/>
          <w:lang w:val="bs-Latn-BA"/>
        </w:rPr>
        <w:t>квалитету</w:t>
      </w:r>
      <w:r w:rsidR="00235FC1" w:rsidRPr="006B3D14">
        <w:rPr>
          <w:rFonts w:ascii="Tahoma" w:hAnsi="Tahoma" w:cs="Tahoma"/>
          <w:lang w:val="bs-Latn-BA"/>
        </w:rPr>
        <w:t xml:space="preserve"> </w:t>
      </w:r>
      <w:r>
        <w:rPr>
          <w:rFonts w:ascii="Tahoma" w:hAnsi="Tahoma" w:cs="Tahoma"/>
          <w:lang w:val="bs-Latn-BA"/>
        </w:rPr>
        <w:t>услуга</w:t>
      </w:r>
      <w:r w:rsidR="00235FC1" w:rsidRPr="006B3D14">
        <w:rPr>
          <w:rFonts w:ascii="Tahoma" w:hAnsi="Tahoma" w:cs="Tahoma"/>
          <w:lang w:val="bs-Latn-BA"/>
        </w:rPr>
        <w:t>.</w:t>
      </w:r>
      <w:r w:rsidR="00235FC1" w:rsidRPr="006B3D14">
        <w:rPr>
          <w:rFonts w:ascii="Tahoma" w:hAnsi="Tahoma" w:cs="Tahoma"/>
        </w:rPr>
        <w:t xml:space="preserve"> </w:t>
      </w:r>
      <w:r>
        <w:rPr>
          <w:rFonts w:ascii="Tahoma" w:hAnsi="Tahoma" w:cs="Tahoma"/>
          <w:lang w:val="bs-Latn-BA"/>
        </w:rPr>
        <w:t>Развити</w:t>
      </w:r>
      <w:r w:rsidR="00235FC1" w:rsidRPr="006B3D14">
        <w:rPr>
          <w:rFonts w:ascii="Tahoma" w:hAnsi="Tahoma" w:cs="Tahoma"/>
          <w:lang w:val="bs-Latn-BA"/>
        </w:rPr>
        <w:t xml:space="preserve"> </w:t>
      </w:r>
      <w:r>
        <w:rPr>
          <w:rFonts w:ascii="Tahoma" w:hAnsi="Tahoma" w:cs="Tahoma"/>
          <w:lang w:val="bs-Latn-BA"/>
        </w:rPr>
        <w:t>јасне</w:t>
      </w:r>
      <w:r w:rsidR="00235FC1" w:rsidRPr="006B3D14">
        <w:rPr>
          <w:rFonts w:ascii="Tahoma" w:hAnsi="Tahoma" w:cs="Tahoma"/>
          <w:lang w:val="bs-Latn-BA"/>
        </w:rPr>
        <w:t xml:space="preserve"> </w:t>
      </w:r>
      <w:r>
        <w:rPr>
          <w:rFonts w:ascii="Tahoma" w:hAnsi="Tahoma" w:cs="Tahoma"/>
          <w:lang w:val="bs-Latn-BA"/>
        </w:rPr>
        <w:t>критеријуме</w:t>
      </w:r>
      <w:r w:rsidR="00235FC1" w:rsidRPr="006B3D14">
        <w:rPr>
          <w:rFonts w:ascii="Tahoma" w:hAnsi="Tahoma" w:cs="Tahoma"/>
          <w:lang w:val="bs-Latn-BA"/>
        </w:rPr>
        <w:t xml:space="preserve"> </w:t>
      </w:r>
      <w:r>
        <w:rPr>
          <w:rFonts w:ascii="Tahoma" w:hAnsi="Tahoma" w:cs="Tahoma"/>
          <w:lang w:val="bs-Latn-BA"/>
        </w:rPr>
        <w:t>за</w:t>
      </w:r>
      <w:r w:rsidR="00235FC1" w:rsidRPr="006B3D14">
        <w:rPr>
          <w:rFonts w:ascii="Tahoma" w:hAnsi="Tahoma" w:cs="Tahoma"/>
          <w:lang w:val="bs-Latn-BA"/>
        </w:rPr>
        <w:t xml:space="preserve"> </w:t>
      </w:r>
      <w:r>
        <w:rPr>
          <w:rFonts w:ascii="Tahoma" w:hAnsi="Tahoma" w:cs="Tahoma"/>
          <w:lang w:val="bs-Latn-BA"/>
        </w:rPr>
        <w:t>одабир</w:t>
      </w:r>
      <w:r w:rsidR="00235FC1" w:rsidRPr="006B3D14">
        <w:rPr>
          <w:rFonts w:ascii="Tahoma" w:hAnsi="Tahoma" w:cs="Tahoma"/>
          <w:lang w:val="bs-Latn-BA"/>
        </w:rPr>
        <w:t xml:space="preserve"> </w:t>
      </w:r>
      <w:r>
        <w:rPr>
          <w:rFonts w:ascii="Tahoma" w:hAnsi="Tahoma" w:cs="Tahoma"/>
          <w:lang w:val="bs-Latn-BA"/>
        </w:rPr>
        <w:t>и</w:t>
      </w:r>
      <w:r w:rsidR="00235FC1" w:rsidRPr="006B3D14">
        <w:rPr>
          <w:rFonts w:ascii="Tahoma" w:hAnsi="Tahoma" w:cs="Tahoma"/>
          <w:lang w:val="bs-Latn-BA"/>
        </w:rPr>
        <w:t xml:space="preserve"> </w:t>
      </w:r>
      <w:r>
        <w:rPr>
          <w:rFonts w:ascii="Tahoma" w:hAnsi="Tahoma" w:cs="Tahoma"/>
          <w:lang w:val="bs-Latn-BA"/>
        </w:rPr>
        <w:t>обуку</w:t>
      </w:r>
      <w:r w:rsidR="00235FC1" w:rsidRPr="006B3D14">
        <w:rPr>
          <w:rFonts w:ascii="Tahoma" w:hAnsi="Tahoma" w:cs="Tahoma"/>
          <w:lang w:val="bs-Latn-BA"/>
        </w:rPr>
        <w:t xml:space="preserve"> </w:t>
      </w:r>
      <w:r>
        <w:rPr>
          <w:rFonts w:ascii="Tahoma" w:hAnsi="Tahoma" w:cs="Tahoma"/>
          <w:lang w:val="bs-Latn-BA"/>
        </w:rPr>
        <w:t>асистената</w:t>
      </w:r>
      <w:r w:rsidR="00235FC1" w:rsidRPr="006B3D14">
        <w:rPr>
          <w:rFonts w:ascii="Tahoma" w:hAnsi="Tahoma" w:cs="Tahoma"/>
          <w:lang w:val="bs-Latn-BA"/>
        </w:rPr>
        <w:t xml:space="preserve">, </w:t>
      </w:r>
      <w:r>
        <w:rPr>
          <w:rFonts w:ascii="Tahoma" w:hAnsi="Tahoma" w:cs="Tahoma"/>
          <w:lang w:val="bs-Latn-BA"/>
        </w:rPr>
        <w:t>као</w:t>
      </w:r>
      <w:r w:rsidR="00235FC1" w:rsidRPr="006B3D14">
        <w:rPr>
          <w:rFonts w:ascii="Tahoma" w:hAnsi="Tahoma" w:cs="Tahoma"/>
          <w:lang w:val="bs-Latn-BA"/>
        </w:rPr>
        <w:t xml:space="preserve"> </w:t>
      </w:r>
      <w:r>
        <w:rPr>
          <w:rFonts w:ascii="Tahoma" w:hAnsi="Tahoma" w:cs="Tahoma"/>
          <w:lang w:val="bs-Latn-BA"/>
        </w:rPr>
        <w:t>и</w:t>
      </w:r>
      <w:r w:rsidR="00235FC1" w:rsidRPr="006B3D14">
        <w:rPr>
          <w:rFonts w:ascii="Tahoma" w:hAnsi="Tahoma" w:cs="Tahoma"/>
          <w:lang w:val="bs-Latn-BA"/>
        </w:rPr>
        <w:t xml:space="preserve"> </w:t>
      </w:r>
      <w:r>
        <w:rPr>
          <w:rFonts w:ascii="Tahoma" w:hAnsi="Tahoma" w:cs="Tahoma"/>
          <w:lang w:val="bs-Latn-BA"/>
        </w:rPr>
        <w:t>осигурати</w:t>
      </w:r>
      <w:r w:rsidR="00235FC1" w:rsidRPr="006B3D14">
        <w:rPr>
          <w:rFonts w:ascii="Tahoma" w:hAnsi="Tahoma" w:cs="Tahoma"/>
          <w:lang w:val="bs-Latn-BA"/>
        </w:rPr>
        <w:t xml:space="preserve"> </w:t>
      </w:r>
      <w:r>
        <w:rPr>
          <w:rFonts w:ascii="Tahoma" w:hAnsi="Tahoma" w:cs="Tahoma"/>
          <w:lang w:val="bs-Latn-BA"/>
        </w:rPr>
        <w:t>редовне</w:t>
      </w:r>
      <w:r w:rsidR="00235FC1" w:rsidRPr="006B3D14">
        <w:rPr>
          <w:rFonts w:ascii="Tahoma" w:hAnsi="Tahoma" w:cs="Tahoma"/>
          <w:lang w:val="bs-Latn-BA"/>
        </w:rPr>
        <w:t xml:space="preserve"> </w:t>
      </w:r>
      <w:r>
        <w:rPr>
          <w:rFonts w:ascii="Tahoma" w:hAnsi="Tahoma" w:cs="Tahoma"/>
          <w:lang w:val="bs-Latn-BA"/>
        </w:rPr>
        <w:t>евалуације</w:t>
      </w:r>
      <w:r w:rsidR="00235FC1" w:rsidRPr="006B3D14">
        <w:rPr>
          <w:rFonts w:ascii="Tahoma" w:hAnsi="Tahoma" w:cs="Tahoma"/>
          <w:lang w:val="bs-Latn-BA"/>
        </w:rPr>
        <w:t xml:space="preserve"> </w:t>
      </w:r>
      <w:r>
        <w:rPr>
          <w:rFonts w:ascii="Tahoma" w:hAnsi="Tahoma" w:cs="Tahoma"/>
          <w:lang w:val="bs-Latn-BA"/>
        </w:rPr>
        <w:t>њиховог</w:t>
      </w:r>
      <w:r w:rsidR="00235FC1" w:rsidRPr="006B3D14">
        <w:rPr>
          <w:rFonts w:ascii="Tahoma" w:hAnsi="Tahoma" w:cs="Tahoma"/>
          <w:lang w:val="bs-Latn-BA"/>
        </w:rPr>
        <w:t xml:space="preserve"> </w:t>
      </w:r>
      <w:r>
        <w:rPr>
          <w:rFonts w:ascii="Tahoma" w:hAnsi="Tahoma" w:cs="Tahoma"/>
          <w:lang w:val="bs-Latn-BA"/>
        </w:rPr>
        <w:t>рада</w:t>
      </w:r>
      <w:r w:rsidR="00235FC1" w:rsidRPr="006B3D14">
        <w:rPr>
          <w:rFonts w:ascii="Tahoma" w:hAnsi="Tahoma" w:cs="Tahoma"/>
          <w:lang w:val="bs-Latn-BA"/>
        </w:rPr>
        <w:t xml:space="preserve"> </w:t>
      </w:r>
      <w:r>
        <w:rPr>
          <w:rFonts w:ascii="Tahoma" w:hAnsi="Tahoma" w:cs="Tahoma"/>
          <w:lang w:val="bs-Latn-BA"/>
        </w:rPr>
        <w:t>и</w:t>
      </w:r>
      <w:r w:rsidR="00235FC1" w:rsidRPr="006B3D14">
        <w:rPr>
          <w:rFonts w:ascii="Tahoma" w:hAnsi="Tahoma" w:cs="Tahoma"/>
          <w:lang w:val="bs-Latn-BA"/>
        </w:rPr>
        <w:t xml:space="preserve"> </w:t>
      </w:r>
      <w:r>
        <w:rPr>
          <w:rFonts w:ascii="Tahoma" w:hAnsi="Tahoma" w:cs="Tahoma"/>
          <w:lang w:val="bs-Latn-BA"/>
        </w:rPr>
        <w:t>подршке</w:t>
      </w:r>
      <w:r w:rsidR="00235FC1" w:rsidRPr="006B3D14">
        <w:rPr>
          <w:rFonts w:ascii="Tahoma" w:hAnsi="Tahoma" w:cs="Tahoma"/>
          <w:lang w:val="bs-Latn-BA"/>
        </w:rPr>
        <w:t xml:space="preserve"> </w:t>
      </w:r>
      <w:r>
        <w:rPr>
          <w:rFonts w:ascii="Tahoma" w:hAnsi="Tahoma" w:cs="Tahoma"/>
          <w:lang w:val="bs-Latn-BA"/>
        </w:rPr>
        <w:t>дјеци</w:t>
      </w:r>
      <w:r w:rsidR="00235FC1" w:rsidRPr="006B3D14">
        <w:rPr>
          <w:rFonts w:ascii="Tahoma" w:hAnsi="Tahoma" w:cs="Tahoma"/>
          <w:lang w:val="bs-Latn-BA"/>
        </w:rPr>
        <w:t>.</w:t>
      </w:r>
    </w:p>
    <w:p w14:paraId="039CD1A4" w14:textId="58898186" w:rsidR="00235FC1" w:rsidRPr="006B3D14" w:rsidRDefault="00656ED2" w:rsidP="00E1550E">
      <w:pPr>
        <w:pStyle w:val="ListParagraph"/>
        <w:numPr>
          <w:ilvl w:val="0"/>
          <w:numId w:val="50"/>
        </w:numPr>
        <w:ind w:left="426"/>
        <w:jc w:val="both"/>
        <w:rPr>
          <w:rFonts w:ascii="Tahoma" w:hAnsi="Tahoma" w:cs="Tahoma"/>
          <w:b/>
          <w:bCs/>
          <w:lang w:val="bs-Latn-BA"/>
        </w:rPr>
      </w:pPr>
      <w:r>
        <w:rPr>
          <w:rFonts w:ascii="Tahoma" w:hAnsi="Tahoma" w:cs="Tahoma"/>
          <w:u w:val="single"/>
          <w:lang w:val="bs-Latn-BA"/>
        </w:rPr>
        <w:t>Смањење</w:t>
      </w:r>
      <w:r w:rsidR="00235FC1" w:rsidRPr="006B3D14">
        <w:rPr>
          <w:rFonts w:ascii="Tahoma" w:hAnsi="Tahoma" w:cs="Tahoma"/>
          <w:u w:val="single"/>
          <w:lang w:val="bs-Latn-BA"/>
        </w:rPr>
        <w:t xml:space="preserve"> </w:t>
      </w:r>
      <w:r>
        <w:rPr>
          <w:rFonts w:ascii="Tahoma" w:hAnsi="Tahoma" w:cs="Tahoma"/>
          <w:u w:val="single"/>
          <w:lang w:val="bs-Latn-BA"/>
        </w:rPr>
        <w:t>архитектонских</w:t>
      </w:r>
      <w:r w:rsidR="00235FC1" w:rsidRPr="006B3D14">
        <w:rPr>
          <w:rFonts w:ascii="Tahoma" w:hAnsi="Tahoma" w:cs="Tahoma"/>
          <w:u w:val="single"/>
          <w:lang w:val="bs-Latn-BA"/>
        </w:rPr>
        <w:t xml:space="preserve"> </w:t>
      </w:r>
      <w:r>
        <w:rPr>
          <w:rFonts w:ascii="Tahoma" w:hAnsi="Tahoma" w:cs="Tahoma"/>
          <w:u w:val="single"/>
          <w:lang w:val="bs-Latn-BA"/>
        </w:rPr>
        <w:t>баријера</w:t>
      </w:r>
      <w:r w:rsidR="00235FC1" w:rsidRPr="006B3D14">
        <w:rPr>
          <w:rFonts w:ascii="Tahoma" w:hAnsi="Tahoma" w:cs="Tahoma"/>
          <w:b/>
          <w:bCs/>
          <w:lang w:val="bs-Latn-BA"/>
        </w:rPr>
        <w:t xml:space="preserve"> - </w:t>
      </w:r>
      <w:r>
        <w:rPr>
          <w:rFonts w:ascii="Tahoma" w:hAnsi="Tahoma" w:cs="Tahoma"/>
          <w:lang w:val="bs-Latn-BA"/>
        </w:rPr>
        <w:t>Хитно</w:t>
      </w:r>
      <w:r w:rsidR="00235FC1" w:rsidRPr="006B3D14">
        <w:rPr>
          <w:rFonts w:ascii="Tahoma" w:hAnsi="Tahoma" w:cs="Tahoma"/>
          <w:lang w:val="bs-Latn-BA"/>
        </w:rPr>
        <w:t xml:space="preserve"> </w:t>
      </w:r>
      <w:r>
        <w:rPr>
          <w:rFonts w:ascii="Tahoma" w:hAnsi="Tahoma" w:cs="Tahoma"/>
          <w:lang w:val="bs-Latn-BA"/>
        </w:rPr>
        <w:t>адаптирање</w:t>
      </w:r>
      <w:r w:rsidR="00235FC1" w:rsidRPr="006B3D14">
        <w:rPr>
          <w:rFonts w:ascii="Tahoma" w:hAnsi="Tahoma" w:cs="Tahoma"/>
          <w:lang w:val="bs-Latn-BA"/>
        </w:rPr>
        <w:t xml:space="preserve"> </w:t>
      </w:r>
      <w:r>
        <w:rPr>
          <w:rFonts w:ascii="Tahoma" w:hAnsi="Tahoma" w:cs="Tahoma"/>
          <w:lang w:val="bs-Latn-BA"/>
        </w:rPr>
        <w:t>школских</w:t>
      </w:r>
      <w:r w:rsidR="00235FC1" w:rsidRPr="006B3D14">
        <w:rPr>
          <w:rFonts w:ascii="Tahoma" w:hAnsi="Tahoma" w:cs="Tahoma"/>
          <w:lang w:val="bs-Latn-BA"/>
        </w:rPr>
        <w:t xml:space="preserve"> </w:t>
      </w:r>
      <w:r>
        <w:rPr>
          <w:rFonts w:ascii="Tahoma" w:hAnsi="Tahoma" w:cs="Tahoma"/>
          <w:lang w:val="bs-Latn-BA"/>
        </w:rPr>
        <w:t>објеката</w:t>
      </w:r>
      <w:r w:rsidR="00235FC1" w:rsidRPr="006B3D14">
        <w:rPr>
          <w:rFonts w:ascii="Tahoma" w:hAnsi="Tahoma" w:cs="Tahoma"/>
          <w:lang w:val="bs-Latn-BA"/>
        </w:rPr>
        <w:t xml:space="preserve"> </w:t>
      </w:r>
      <w:r>
        <w:rPr>
          <w:rFonts w:ascii="Tahoma" w:hAnsi="Tahoma" w:cs="Tahoma"/>
          <w:lang w:val="bs-Latn-BA"/>
        </w:rPr>
        <w:t>за</w:t>
      </w:r>
      <w:r w:rsidR="00235FC1" w:rsidRPr="006B3D14">
        <w:rPr>
          <w:rFonts w:ascii="Tahoma" w:hAnsi="Tahoma" w:cs="Tahoma"/>
          <w:lang w:val="bs-Latn-BA"/>
        </w:rPr>
        <w:t xml:space="preserve"> </w:t>
      </w:r>
      <w:r>
        <w:rPr>
          <w:rFonts w:ascii="Tahoma" w:hAnsi="Tahoma" w:cs="Tahoma"/>
          <w:lang w:val="bs-Latn-BA"/>
        </w:rPr>
        <w:t>потребе</w:t>
      </w:r>
      <w:r w:rsidR="00235FC1" w:rsidRPr="006B3D14">
        <w:rPr>
          <w:rFonts w:ascii="Tahoma" w:hAnsi="Tahoma" w:cs="Tahoma"/>
          <w:lang w:val="bs-Latn-BA"/>
        </w:rPr>
        <w:t xml:space="preserve"> </w:t>
      </w:r>
      <w:r>
        <w:rPr>
          <w:rFonts w:ascii="Tahoma" w:hAnsi="Tahoma" w:cs="Tahoma"/>
          <w:lang w:val="bs-Latn-BA"/>
        </w:rPr>
        <w:t>дјеце</w:t>
      </w:r>
      <w:r w:rsidR="00235FC1" w:rsidRPr="006B3D14">
        <w:rPr>
          <w:rFonts w:ascii="Tahoma" w:hAnsi="Tahoma" w:cs="Tahoma"/>
          <w:lang w:val="bs-Latn-BA"/>
        </w:rPr>
        <w:t xml:space="preserve"> </w:t>
      </w:r>
      <w:r>
        <w:rPr>
          <w:rFonts w:ascii="Tahoma" w:hAnsi="Tahoma" w:cs="Tahoma"/>
          <w:lang w:val="bs-Latn-BA"/>
        </w:rPr>
        <w:t>са</w:t>
      </w:r>
      <w:r w:rsidR="00235FC1" w:rsidRPr="006B3D14">
        <w:rPr>
          <w:rFonts w:ascii="Tahoma" w:hAnsi="Tahoma" w:cs="Tahoma"/>
          <w:lang w:val="bs-Latn-BA"/>
        </w:rPr>
        <w:t xml:space="preserve"> </w:t>
      </w:r>
      <w:r>
        <w:rPr>
          <w:rFonts w:ascii="Tahoma" w:hAnsi="Tahoma" w:cs="Tahoma"/>
          <w:lang w:val="bs-Latn-BA"/>
        </w:rPr>
        <w:t>физичким</w:t>
      </w:r>
      <w:r w:rsidR="00235FC1" w:rsidRPr="006B3D14">
        <w:rPr>
          <w:rFonts w:ascii="Tahoma" w:hAnsi="Tahoma" w:cs="Tahoma"/>
          <w:lang w:val="bs-Latn-BA"/>
        </w:rPr>
        <w:t xml:space="preserve"> </w:t>
      </w:r>
      <w:r>
        <w:rPr>
          <w:rFonts w:ascii="Tahoma" w:hAnsi="Tahoma" w:cs="Tahoma"/>
          <w:lang w:val="bs-Latn-BA"/>
        </w:rPr>
        <w:t>сметњама</w:t>
      </w:r>
      <w:r w:rsidR="00235FC1" w:rsidRPr="006B3D14">
        <w:rPr>
          <w:rFonts w:ascii="Tahoma" w:hAnsi="Tahoma" w:cs="Tahoma"/>
          <w:lang w:val="bs-Latn-BA"/>
        </w:rPr>
        <w:t xml:space="preserve"> (</w:t>
      </w:r>
      <w:r>
        <w:rPr>
          <w:rFonts w:ascii="Tahoma" w:hAnsi="Tahoma" w:cs="Tahoma"/>
          <w:lang w:val="bs-Latn-BA"/>
        </w:rPr>
        <w:t>рампе</w:t>
      </w:r>
      <w:r w:rsidR="00235FC1" w:rsidRPr="006B3D14">
        <w:rPr>
          <w:rFonts w:ascii="Tahoma" w:hAnsi="Tahoma" w:cs="Tahoma"/>
          <w:lang w:val="bs-Latn-BA"/>
        </w:rPr>
        <w:t xml:space="preserve">, </w:t>
      </w:r>
      <w:r>
        <w:rPr>
          <w:rFonts w:ascii="Tahoma" w:hAnsi="Tahoma" w:cs="Tahoma"/>
          <w:lang w:val="bs-Latn-BA"/>
        </w:rPr>
        <w:t>лифтови</w:t>
      </w:r>
      <w:r w:rsidR="00235FC1" w:rsidRPr="006B3D14">
        <w:rPr>
          <w:rFonts w:ascii="Tahoma" w:hAnsi="Tahoma" w:cs="Tahoma"/>
          <w:lang w:val="bs-Latn-BA"/>
        </w:rPr>
        <w:t xml:space="preserve">, </w:t>
      </w:r>
      <w:r>
        <w:rPr>
          <w:rFonts w:ascii="Tahoma" w:hAnsi="Tahoma" w:cs="Tahoma"/>
          <w:lang w:val="bs-Latn-BA"/>
        </w:rPr>
        <w:t>тоалети</w:t>
      </w:r>
      <w:r w:rsidR="00235FC1" w:rsidRPr="006B3D14">
        <w:rPr>
          <w:rFonts w:ascii="Tahoma" w:hAnsi="Tahoma" w:cs="Tahoma"/>
          <w:lang w:val="bs-Latn-BA"/>
        </w:rPr>
        <w:t xml:space="preserve">) </w:t>
      </w:r>
      <w:r>
        <w:rPr>
          <w:rFonts w:ascii="Tahoma" w:hAnsi="Tahoma" w:cs="Tahoma"/>
          <w:lang w:val="bs-Latn-BA"/>
        </w:rPr>
        <w:t>с</w:t>
      </w:r>
      <w:r w:rsidR="00235FC1" w:rsidRPr="006B3D14">
        <w:rPr>
          <w:rFonts w:ascii="Tahoma" w:hAnsi="Tahoma" w:cs="Tahoma"/>
          <w:lang w:val="bs-Latn-BA"/>
        </w:rPr>
        <w:t xml:space="preserve"> </w:t>
      </w:r>
      <w:r>
        <w:rPr>
          <w:rFonts w:ascii="Tahoma" w:hAnsi="Tahoma" w:cs="Tahoma"/>
          <w:lang w:val="bs-Latn-BA"/>
        </w:rPr>
        <w:t>циљем</w:t>
      </w:r>
      <w:r w:rsidR="00235FC1" w:rsidRPr="006B3D14">
        <w:rPr>
          <w:rFonts w:ascii="Tahoma" w:hAnsi="Tahoma" w:cs="Tahoma"/>
          <w:lang w:val="bs-Latn-BA"/>
        </w:rPr>
        <w:t xml:space="preserve"> </w:t>
      </w:r>
      <w:r>
        <w:rPr>
          <w:rFonts w:ascii="Tahoma" w:hAnsi="Tahoma" w:cs="Tahoma"/>
          <w:lang w:val="bs-Latn-BA"/>
        </w:rPr>
        <w:t>отклањања</w:t>
      </w:r>
      <w:r w:rsidR="00235FC1" w:rsidRPr="006B3D14">
        <w:rPr>
          <w:rFonts w:ascii="Tahoma" w:hAnsi="Tahoma" w:cs="Tahoma"/>
          <w:lang w:val="bs-Latn-BA"/>
        </w:rPr>
        <w:t xml:space="preserve"> </w:t>
      </w:r>
      <w:r>
        <w:rPr>
          <w:rFonts w:ascii="Tahoma" w:hAnsi="Tahoma" w:cs="Tahoma"/>
          <w:lang w:val="bs-Latn-BA"/>
        </w:rPr>
        <w:t>арихтектонских</w:t>
      </w:r>
      <w:r w:rsidR="00235FC1" w:rsidRPr="006B3D14">
        <w:rPr>
          <w:rFonts w:ascii="Tahoma" w:hAnsi="Tahoma" w:cs="Tahoma"/>
          <w:lang w:val="bs-Latn-BA"/>
        </w:rPr>
        <w:t xml:space="preserve"> </w:t>
      </w:r>
      <w:r>
        <w:rPr>
          <w:rFonts w:ascii="Tahoma" w:hAnsi="Tahoma" w:cs="Tahoma"/>
          <w:lang w:val="bs-Latn-BA"/>
        </w:rPr>
        <w:t>баријера</w:t>
      </w:r>
      <w:r w:rsidR="00235FC1" w:rsidRPr="006B3D14">
        <w:rPr>
          <w:rFonts w:ascii="Tahoma" w:hAnsi="Tahoma" w:cs="Tahoma"/>
          <w:lang w:val="bs-Latn-BA"/>
        </w:rPr>
        <w:t xml:space="preserve">. </w:t>
      </w:r>
      <w:r>
        <w:rPr>
          <w:rFonts w:ascii="Tahoma" w:hAnsi="Tahoma" w:cs="Tahoma"/>
          <w:lang w:val="bs-Latn-BA"/>
        </w:rPr>
        <w:t>Ово</w:t>
      </w:r>
      <w:r w:rsidR="00235FC1" w:rsidRPr="006B3D14">
        <w:rPr>
          <w:rFonts w:ascii="Tahoma" w:hAnsi="Tahoma" w:cs="Tahoma"/>
          <w:lang w:val="bs-Latn-BA"/>
        </w:rPr>
        <w:t xml:space="preserve"> </w:t>
      </w:r>
      <w:r>
        <w:rPr>
          <w:rFonts w:ascii="Tahoma" w:hAnsi="Tahoma" w:cs="Tahoma"/>
          <w:lang w:val="bs-Latn-BA"/>
        </w:rPr>
        <w:t>је</w:t>
      </w:r>
      <w:r w:rsidR="00235FC1" w:rsidRPr="006B3D14">
        <w:rPr>
          <w:rFonts w:ascii="Tahoma" w:hAnsi="Tahoma" w:cs="Tahoma"/>
          <w:lang w:val="bs-Latn-BA"/>
        </w:rPr>
        <w:t xml:space="preserve"> </w:t>
      </w:r>
      <w:r>
        <w:rPr>
          <w:rFonts w:ascii="Tahoma" w:hAnsi="Tahoma" w:cs="Tahoma"/>
          <w:lang w:val="bs-Latn-BA"/>
        </w:rPr>
        <w:t>потребно</w:t>
      </w:r>
      <w:r w:rsidR="00235FC1" w:rsidRPr="006B3D14">
        <w:rPr>
          <w:rFonts w:ascii="Tahoma" w:hAnsi="Tahoma" w:cs="Tahoma"/>
          <w:lang w:val="bs-Latn-BA"/>
        </w:rPr>
        <w:t xml:space="preserve"> </w:t>
      </w:r>
      <w:r>
        <w:rPr>
          <w:rFonts w:ascii="Tahoma" w:hAnsi="Tahoma" w:cs="Tahoma"/>
          <w:lang w:val="bs-Latn-BA"/>
        </w:rPr>
        <w:t>кооридинисати</w:t>
      </w:r>
      <w:r w:rsidR="00235FC1" w:rsidRPr="006B3D14">
        <w:rPr>
          <w:rFonts w:ascii="Tahoma" w:hAnsi="Tahoma" w:cs="Tahoma"/>
          <w:lang w:val="bs-Latn-BA"/>
        </w:rPr>
        <w:t xml:space="preserve"> </w:t>
      </w:r>
      <w:r>
        <w:rPr>
          <w:rFonts w:ascii="Tahoma" w:hAnsi="Tahoma" w:cs="Tahoma"/>
          <w:lang w:val="bs-Latn-BA"/>
        </w:rPr>
        <w:t>са</w:t>
      </w:r>
      <w:r w:rsidR="00235FC1" w:rsidRPr="006B3D14">
        <w:rPr>
          <w:rFonts w:ascii="Tahoma" w:hAnsi="Tahoma" w:cs="Tahoma"/>
          <w:lang w:val="bs-Latn-BA"/>
        </w:rPr>
        <w:t xml:space="preserve"> </w:t>
      </w:r>
      <w:r>
        <w:rPr>
          <w:rFonts w:ascii="Tahoma" w:hAnsi="Tahoma" w:cs="Tahoma"/>
          <w:lang w:val="bs-Latn-BA"/>
        </w:rPr>
        <w:t>локалним</w:t>
      </w:r>
      <w:r w:rsidR="00235FC1" w:rsidRPr="006B3D14">
        <w:rPr>
          <w:rFonts w:ascii="Tahoma" w:hAnsi="Tahoma" w:cs="Tahoma"/>
          <w:lang w:val="bs-Latn-BA"/>
        </w:rPr>
        <w:t xml:space="preserve"> </w:t>
      </w:r>
      <w:r>
        <w:rPr>
          <w:rFonts w:ascii="Tahoma" w:hAnsi="Tahoma" w:cs="Tahoma"/>
          <w:lang w:val="bs-Latn-BA"/>
        </w:rPr>
        <w:t>заједницама</w:t>
      </w:r>
      <w:r w:rsidR="00235FC1" w:rsidRPr="006B3D14">
        <w:rPr>
          <w:rFonts w:ascii="Tahoma" w:hAnsi="Tahoma" w:cs="Tahoma"/>
          <w:lang w:val="bs-Latn-BA"/>
        </w:rPr>
        <w:t xml:space="preserve"> </w:t>
      </w:r>
      <w:r>
        <w:rPr>
          <w:rFonts w:ascii="Tahoma" w:hAnsi="Tahoma" w:cs="Tahoma"/>
          <w:lang w:val="bs-Latn-BA"/>
        </w:rPr>
        <w:t>у</w:t>
      </w:r>
      <w:r w:rsidR="00235FC1" w:rsidRPr="006B3D14">
        <w:rPr>
          <w:rFonts w:ascii="Tahoma" w:hAnsi="Tahoma" w:cs="Tahoma"/>
          <w:lang w:val="bs-Latn-BA"/>
        </w:rPr>
        <w:t xml:space="preserve"> </w:t>
      </w:r>
      <w:r>
        <w:rPr>
          <w:rFonts w:ascii="Tahoma" w:hAnsi="Tahoma" w:cs="Tahoma"/>
          <w:lang w:val="bs-Latn-BA"/>
        </w:rPr>
        <w:t>Републици</w:t>
      </w:r>
      <w:r w:rsidR="00235FC1" w:rsidRPr="006B3D14">
        <w:rPr>
          <w:rFonts w:ascii="Tahoma" w:hAnsi="Tahoma" w:cs="Tahoma"/>
          <w:lang w:val="bs-Latn-BA"/>
        </w:rPr>
        <w:t xml:space="preserve"> </w:t>
      </w:r>
      <w:r>
        <w:rPr>
          <w:rFonts w:ascii="Tahoma" w:hAnsi="Tahoma" w:cs="Tahoma"/>
          <w:lang w:val="bs-Latn-BA"/>
        </w:rPr>
        <w:t>Српској</w:t>
      </w:r>
      <w:r w:rsidR="00235FC1" w:rsidRPr="006B3D14">
        <w:rPr>
          <w:rFonts w:ascii="Tahoma" w:hAnsi="Tahoma" w:cs="Tahoma"/>
          <w:lang w:val="bs-Latn-BA"/>
        </w:rPr>
        <w:t xml:space="preserve"> </w:t>
      </w:r>
      <w:r>
        <w:rPr>
          <w:rFonts w:ascii="Tahoma" w:hAnsi="Tahoma" w:cs="Tahoma"/>
          <w:lang w:val="bs-Latn-BA"/>
        </w:rPr>
        <w:t>као</w:t>
      </w:r>
      <w:r w:rsidR="00235FC1" w:rsidRPr="006B3D14">
        <w:rPr>
          <w:rFonts w:ascii="Tahoma" w:hAnsi="Tahoma" w:cs="Tahoma"/>
          <w:lang w:val="bs-Latn-BA"/>
        </w:rPr>
        <w:t xml:space="preserve"> </w:t>
      </w:r>
      <w:r>
        <w:rPr>
          <w:rFonts w:ascii="Tahoma" w:hAnsi="Tahoma" w:cs="Tahoma"/>
          <w:lang w:val="bs-Latn-BA"/>
        </w:rPr>
        <w:t>и</w:t>
      </w:r>
      <w:r w:rsidR="00235FC1" w:rsidRPr="006B3D14">
        <w:rPr>
          <w:rFonts w:ascii="Tahoma" w:hAnsi="Tahoma" w:cs="Tahoma"/>
          <w:lang w:val="bs-Latn-BA"/>
        </w:rPr>
        <w:t xml:space="preserve"> </w:t>
      </w:r>
      <w:r>
        <w:rPr>
          <w:rFonts w:ascii="Tahoma" w:hAnsi="Tahoma" w:cs="Tahoma"/>
          <w:lang w:val="bs-Latn-BA"/>
        </w:rPr>
        <w:t>са</w:t>
      </w:r>
      <w:r w:rsidR="00235FC1" w:rsidRPr="006B3D14">
        <w:rPr>
          <w:rFonts w:ascii="Tahoma" w:hAnsi="Tahoma" w:cs="Tahoma"/>
          <w:lang w:val="bs-Latn-BA"/>
        </w:rPr>
        <w:t xml:space="preserve"> </w:t>
      </w:r>
      <w:r>
        <w:rPr>
          <w:rFonts w:ascii="Tahoma" w:hAnsi="Tahoma" w:cs="Tahoma"/>
          <w:lang w:val="bs-Latn-BA"/>
        </w:rPr>
        <w:t>Министарством</w:t>
      </w:r>
      <w:r w:rsidR="00235FC1" w:rsidRPr="006B3D14">
        <w:rPr>
          <w:rFonts w:ascii="Tahoma" w:hAnsi="Tahoma" w:cs="Tahoma"/>
          <w:lang w:val="bs-Latn-BA"/>
        </w:rPr>
        <w:t xml:space="preserve"> </w:t>
      </w:r>
      <w:r>
        <w:rPr>
          <w:rFonts w:ascii="Tahoma" w:hAnsi="Tahoma" w:cs="Tahoma"/>
          <w:lang w:val="bs-Latn-BA"/>
        </w:rPr>
        <w:t>за</w:t>
      </w:r>
      <w:r w:rsidR="00235FC1" w:rsidRPr="006B3D14">
        <w:rPr>
          <w:rFonts w:ascii="Tahoma" w:hAnsi="Tahoma" w:cs="Tahoma"/>
          <w:lang w:val="bs-Latn-BA"/>
        </w:rPr>
        <w:t xml:space="preserve"> </w:t>
      </w:r>
      <w:r>
        <w:rPr>
          <w:rFonts w:ascii="Tahoma" w:hAnsi="Tahoma" w:cs="Tahoma"/>
          <w:lang w:val="bs-Latn-BA"/>
        </w:rPr>
        <w:t>просторно</w:t>
      </w:r>
      <w:r w:rsidR="00235FC1" w:rsidRPr="006B3D14">
        <w:rPr>
          <w:rFonts w:ascii="Tahoma" w:hAnsi="Tahoma" w:cs="Tahoma"/>
          <w:lang w:val="bs-Latn-BA"/>
        </w:rPr>
        <w:t xml:space="preserve"> </w:t>
      </w:r>
      <w:r>
        <w:rPr>
          <w:rFonts w:ascii="Tahoma" w:hAnsi="Tahoma" w:cs="Tahoma"/>
          <w:lang w:val="bs-Latn-BA"/>
        </w:rPr>
        <w:t>уређење</w:t>
      </w:r>
      <w:r w:rsidR="00235FC1" w:rsidRPr="006B3D14">
        <w:rPr>
          <w:rFonts w:ascii="Tahoma" w:hAnsi="Tahoma" w:cs="Tahoma"/>
          <w:lang w:val="bs-Latn-BA"/>
        </w:rPr>
        <w:t xml:space="preserve">, </w:t>
      </w:r>
      <w:r>
        <w:rPr>
          <w:rFonts w:ascii="Tahoma" w:hAnsi="Tahoma" w:cs="Tahoma"/>
          <w:lang w:val="bs-Latn-BA"/>
        </w:rPr>
        <w:t>грађевинарство</w:t>
      </w:r>
      <w:r w:rsidR="00235FC1" w:rsidRPr="006B3D14">
        <w:rPr>
          <w:rFonts w:ascii="Tahoma" w:hAnsi="Tahoma" w:cs="Tahoma"/>
          <w:lang w:val="bs-Latn-BA"/>
        </w:rPr>
        <w:t xml:space="preserve"> </w:t>
      </w:r>
      <w:r>
        <w:rPr>
          <w:rFonts w:ascii="Tahoma" w:hAnsi="Tahoma" w:cs="Tahoma"/>
          <w:lang w:val="bs-Latn-BA"/>
        </w:rPr>
        <w:t>и</w:t>
      </w:r>
      <w:r w:rsidR="00235FC1" w:rsidRPr="006B3D14">
        <w:rPr>
          <w:rFonts w:ascii="Tahoma" w:hAnsi="Tahoma" w:cs="Tahoma"/>
          <w:lang w:val="bs-Latn-BA"/>
        </w:rPr>
        <w:t xml:space="preserve"> </w:t>
      </w:r>
      <w:r>
        <w:rPr>
          <w:rFonts w:ascii="Tahoma" w:hAnsi="Tahoma" w:cs="Tahoma"/>
          <w:lang w:val="bs-Latn-BA"/>
        </w:rPr>
        <w:t>екологију</w:t>
      </w:r>
      <w:r w:rsidR="00235FC1" w:rsidRPr="006B3D14">
        <w:rPr>
          <w:rFonts w:ascii="Tahoma" w:hAnsi="Tahoma" w:cs="Tahoma"/>
          <w:lang w:val="bs-Latn-BA"/>
        </w:rPr>
        <w:t xml:space="preserve"> </w:t>
      </w:r>
      <w:r>
        <w:rPr>
          <w:rFonts w:ascii="Tahoma" w:hAnsi="Tahoma" w:cs="Tahoma"/>
          <w:lang w:val="bs-Latn-BA"/>
        </w:rPr>
        <w:t>Републике</w:t>
      </w:r>
      <w:r w:rsidR="00235FC1" w:rsidRPr="006B3D14">
        <w:rPr>
          <w:rFonts w:ascii="Tahoma" w:hAnsi="Tahoma" w:cs="Tahoma"/>
          <w:lang w:val="bs-Latn-BA"/>
        </w:rPr>
        <w:t xml:space="preserve"> </w:t>
      </w:r>
      <w:r>
        <w:rPr>
          <w:rFonts w:ascii="Tahoma" w:hAnsi="Tahoma" w:cs="Tahoma"/>
          <w:lang w:val="bs-Latn-BA"/>
        </w:rPr>
        <w:t>Српске</w:t>
      </w:r>
      <w:r w:rsidR="00235FC1" w:rsidRPr="006B3D14">
        <w:rPr>
          <w:rFonts w:ascii="Tahoma" w:hAnsi="Tahoma" w:cs="Tahoma"/>
          <w:lang w:val="bs-Latn-BA"/>
        </w:rPr>
        <w:t>.</w:t>
      </w:r>
    </w:p>
    <w:p w14:paraId="32233794" w14:textId="13283BFC" w:rsidR="00235FC1" w:rsidRPr="006B3D14" w:rsidRDefault="00656ED2" w:rsidP="00E1550E">
      <w:pPr>
        <w:pStyle w:val="ListParagraph"/>
        <w:numPr>
          <w:ilvl w:val="0"/>
          <w:numId w:val="50"/>
        </w:numPr>
        <w:ind w:left="426"/>
        <w:jc w:val="both"/>
        <w:rPr>
          <w:rFonts w:ascii="Tahoma" w:hAnsi="Tahoma" w:cs="Tahoma"/>
          <w:b/>
          <w:bCs/>
          <w:lang w:val="bs-Latn-BA"/>
        </w:rPr>
      </w:pPr>
      <w:r>
        <w:rPr>
          <w:rFonts w:ascii="Tahoma" w:hAnsi="Tahoma" w:cs="Tahoma"/>
          <w:u w:val="single"/>
          <w:lang w:val="bs-Latn-BA"/>
        </w:rPr>
        <w:t>Подршка</w:t>
      </w:r>
      <w:r w:rsidR="00235FC1" w:rsidRPr="006B3D14">
        <w:rPr>
          <w:rFonts w:ascii="Tahoma" w:hAnsi="Tahoma" w:cs="Tahoma"/>
          <w:u w:val="single"/>
          <w:lang w:val="bs-Latn-BA"/>
        </w:rPr>
        <w:t xml:space="preserve"> </w:t>
      </w:r>
      <w:r>
        <w:rPr>
          <w:rFonts w:ascii="Tahoma" w:hAnsi="Tahoma" w:cs="Tahoma"/>
          <w:u w:val="single"/>
          <w:lang w:val="bs-Latn-BA"/>
        </w:rPr>
        <w:t>социјализацији</w:t>
      </w:r>
      <w:r w:rsidR="00235FC1" w:rsidRPr="006B3D14">
        <w:rPr>
          <w:rFonts w:ascii="Tahoma" w:hAnsi="Tahoma" w:cs="Tahoma"/>
          <w:u w:val="single"/>
          <w:lang w:val="bs-Latn-BA"/>
        </w:rPr>
        <w:t xml:space="preserve"> </w:t>
      </w:r>
      <w:r>
        <w:rPr>
          <w:rFonts w:ascii="Tahoma" w:hAnsi="Tahoma" w:cs="Tahoma"/>
          <w:u w:val="single"/>
          <w:lang w:val="bs-Latn-BA"/>
        </w:rPr>
        <w:t>и</w:t>
      </w:r>
      <w:r w:rsidR="00235FC1" w:rsidRPr="006B3D14">
        <w:rPr>
          <w:rFonts w:ascii="Tahoma" w:hAnsi="Tahoma" w:cs="Tahoma"/>
          <w:u w:val="single"/>
          <w:lang w:val="bs-Latn-BA"/>
        </w:rPr>
        <w:t xml:space="preserve"> </w:t>
      </w:r>
      <w:r>
        <w:rPr>
          <w:rFonts w:ascii="Tahoma" w:hAnsi="Tahoma" w:cs="Tahoma"/>
          <w:u w:val="single"/>
          <w:lang w:val="bs-Latn-BA"/>
        </w:rPr>
        <w:t>превазилажењу</w:t>
      </w:r>
      <w:r w:rsidR="00235FC1" w:rsidRPr="006B3D14">
        <w:rPr>
          <w:rFonts w:ascii="Tahoma" w:hAnsi="Tahoma" w:cs="Tahoma"/>
          <w:u w:val="single"/>
          <w:lang w:val="bs-Latn-BA"/>
        </w:rPr>
        <w:t xml:space="preserve"> </w:t>
      </w:r>
      <w:r>
        <w:rPr>
          <w:rFonts w:ascii="Tahoma" w:hAnsi="Tahoma" w:cs="Tahoma"/>
          <w:u w:val="single"/>
          <w:lang w:val="bs-Latn-BA"/>
        </w:rPr>
        <w:t>стигматизације</w:t>
      </w:r>
      <w:r w:rsidR="00235FC1" w:rsidRPr="006B3D14">
        <w:rPr>
          <w:rFonts w:ascii="Tahoma" w:hAnsi="Tahoma" w:cs="Tahoma"/>
          <w:b/>
          <w:bCs/>
          <w:lang w:val="bs-Latn-BA"/>
        </w:rPr>
        <w:t xml:space="preserve"> - </w:t>
      </w:r>
      <w:r>
        <w:rPr>
          <w:rFonts w:ascii="Tahoma" w:hAnsi="Tahoma" w:cs="Tahoma"/>
          <w:lang w:val="bs-Latn-BA"/>
        </w:rPr>
        <w:t>Организовање</w:t>
      </w:r>
      <w:r w:rsidR="00235FC1" w:rsidRPr="006B3D14">
        <w:rPr>
          <w:rFonts w:ascii="Tahoma" w:hAnsi="Tahoma" w:cs="Tahoma"/>
          <w:lang w:val="bs-Latn-BA"/>
        </w:rPr>
        <w:t xml:space="preserve"> </w:t>
      </w:r>
      <w:r>
        <w:rPr>
          <w:rFonts w:ascii="Tahoma" w:hAnsi="Tahoma" w:cs="Tahoma"/>
          <w:lang w:val="bs-Latn-BA"/>
        </w:rPr>
        <w:t>кампања</w:t>
      </w:r>
      <w:r w:rsidR="00235FC1" w:rsidRPr="006B3D14">
        <w:rPr>
          <w:rFonts w:ascii="Tahoma" w:hAnsi="Tahoma" w:cs="Tahoma"/>
          <w:lang w:val="bs-Latn-BA"/>
        </w:rPr>
        <w:t xml:space="preserve"> </w:t>
      </w:r>
      <w:r>
        <w:rPr>
          <w:rFonts w:ascii="Tahoma" w:hAnsi="Tahoma" w:cs="Tahoma"/>
          <w:lang w:val="bs-Latn-BA"/>
        </w:rPr>
        <w:t>подизања</w:t>
      </w:r>
      <w:r w:rsidR="00235FC1" w:rsidRPr="006B3D14">
        <w:rPr>
          <w:rFonts w:ascii="Tahoma" w:hAnsi="Tahoma" w:cs="Tahoma"/>
          <w:lang w:val="bs-Latn-BA"/>
        </w:rPr>
        <w:t xml:space="preserve"> </w:t>
      </w:r>
      <w:r>
        <w:rPr>
          <w:rFonts w:ascii="Tahoma" w:hAnsi="Tahoma" w:cs="Tahoma"/>
          <w:lang w:val="bs-Latn-BA"/>
        </w:rPr>
        <w:t>свијести</w:t>
      </w:r>
      <w:r w:rsidR="00235FC1" w:rsidRPr="006B3D14">
        <w:rPr>
          <w:rFonts w:ascii="Tahoma" w:hAnsi="Tahoma" w:cs="Tahoma"/>
          <w:lang w:val="bs-Latn-BA"/>
        </w:rPr>
        <w:t xml:space="preserve"> </w:t>
      </w:r>
      <w:r>
        <w:rPr>
          <w:rFonts w:ascii="Tahoma" w:hAnsi="Tahoma" w:cs="Tahoma"/>
          <w:lang w:val="bs-Latn-BA"/>
        </w:rPr>
        <w:t>о</w:t>
      </w:r>
      <w:r w:rsidR="00235FC1" w:rsidRPr="006B3D14">
        <w:rPr>
          <w:rFonts w:ascii="Tahoma" w:hAnsi="Tahoma" w:cs="Tahoma"/>
          <w:lang w:val="bs-Latn-BA"/>
        </w:rPr>
        <w:t xml:space="preserve"> </w:t>
      </w:r>
      <w:r>
        <w:rPr>
          <w:rFonts w:ascii="Tahoma" w:hAnsi="Tahoma" w:cs="Tahoma"/>
          <w:lang w:val="bs-Latn-BA"/>
        </w:rPr>
        <w:t>правима</w:t>
      </w:r>
      <w:r w:rsidR="00235FC1" w:rsidRPr="006B3D14">
        <w:rPr>
          <w:rFonts w:ascii="Tahoma" w:hAnsi="Tahoma" w:cs="Tahoma"/>
          <w:lang w:val="bs-Latn-BA"/>
        </w:rPr>
        <w:t xml:space="preserve"> </w:t>
      </w:r>
      <w:r>
        <w:rPr>
          <w:rFonts w:ascii="Tahoma" w:hAnsi="Tahoma" w:cs="Tahoma"/>
          <w:lang w:val="bs-Latn-BA"/>
        </w:rPr>
        <w:t>и</w:t>
      </w:r>
      <w:r w:rsidR="00235FC1" w:rsidRPr="006B3D14">
        <w:rPr>
          <w:rFonts w:ascii="Tahoma" w:hAnsi="Tahoma" w:cs="Tahoma"/>
          <w:lang w:val="bs-Latn-BA"/>
        </w:rPr>
        <w:t xml:space="preserve"> </w:t>
      </w:r>
      <w:r>
        <w:rPr>
          <w:rFonts w:ascii="Tahoma" w:hAnsi="Tahoma" w:cs="Tahoma"/>
          <w:lang w:val="bs-Latn-BA"/>
        </w:rPr>
        <w:t>потребама</w:t>
      </w:r>
      <w:r w:rsidR="00235FC1" w:rsidRPr="006B3D14">
        <w:rPr>
          <w:rFonts w:ascii="Tahoma" w:hAnsi="Tahoma" w:cs="Tahoma"/>
          <w:lang w:val="bs-Latn-BA"/>
        </w:rPr>
        <w:t xml:space="preserve"> </w:t>
      </w:r>
      <w:r>
        <w:rPr>
          <w:rFonts w:ascii="Tahoma" w:hAnsi="Tahoma" w:cs="Tahoma"/>
          <w:lang w:val="bs-Latn-BA"/>
        </w:rPr>
        <w:t>дјеце</w:t>
      </w:r>
      <w:r w:rsidR="00235FC1" w:rsidRPr="006B3D14">
        <w:rPr>
          <w:rFonts w:ascii="Tahoma" w:hAnsi="Tahoma" w:cs="Tahoma"/>
          <w:lang w:val="bs-Latn-BA"/>
        </w:rPr>
        <w:t xml:space="preserve"> </w:t>
      </w:r>
      <w:r>
        <w:rPr>
          <w:rFonts w:ascii="Tahoma" w:hAnsi="Tahoma" w:cs="Tahoma"/>
          <w:lang w:val="bs-Latn-BA"/>
        </w:rPr>
        <w:t>са</w:t>
      </w:r>
      <w:r w:rsidR="00235FC1" w:rsidRPr="006B3D14">
        <w:rPr>
          <w:rFonts w:ascii="Tahoma" w:hAnsi="Tahoma" w:cs="Tahoma"/>
          <w:lang w:val="bs-Latn-BA"/>
        </w:rPr>
        <w:t xml:space="preserve"> </w:t>
      </w:r>
      <w:r>
        <w:rPr>
          <w:rFonts w:ascii="Tahoma" w:hAnsi="Tahoma" w:cs="Tahoma"/>
          <w:lang w:val="bs-Latn-BA"/>
        </w:rPr>
        <w:t>сметњама</w:t>
      </w:r>
      <w:r w:rsidR="00235FC1" w:rsidRPr="006B3D14">
        <w:rPr>
          <w:rFonts w:ascii="Tahoma" w:hAnsi="Tahoma" w:cs="Tahoma"/>
          <w:lang w:val="bs-Latn-BA"/>
        </w:rPr>
        <w:t xml:space="preserve"> </w:t>
      </w:r>
      <w:r>
        <w:rPr>
          <w:rFonts w:ascii="Tahoma" w:hAnsi="Tahoma" w:cs="Tahoma"/>
          <w:lang w:val="bs-Latn-BA"/>
        </w:rPr>
        <w:t>у</w:t>
      </w:r>
      <w:r w:rsidR="00235FC1" w:rsidRPr="006B3D14">
        <w:rPr>
          <w:rFonts w:ascii="Tahoma" w:hAnsi="Tahoma" w:cs="Tahoma"/>
          <w:lang w:val="bs-Latn-BA"/>
        </w:rPr>
        <w:t xml:space="preserve"> </w:t>
      </w:r>
      <w:r>
        <w:rPr>
          <w:rFonts w:ascii="Tahoma" w:hAnsi="Tahoma" w:cs="Tahoma"/>
          <w:lang w:val="bs-Latn-BA"/>
        </w:rPr>
        <w:t>развоју</w:t>
      </w:r>
      <w:r w:rsidR="00235FC1" w:rsidRPr="006B3D14">
        <w:rPr>
          <w:rFonts w:ascii="Tahoma" w:hAnsi="Tahoma" w:cs="Tahoma"/>
          <w:lang w:val="bs-Latn-BA"/>
        </w:rPr>
        <w:t xml:space="preserve">. </w:t>
      </w:r>
      <w:r>
        <w:rPr>
          <w:rFonts w:ascii="Tahoma" w:hAnsi="Tahoma" w:cs="Tahoma"/>
          <w:lang w:val="bs-Latn-BA"/>
        </w:rPr>
        <w:t>Рад</w:t>
      </w:r>
      <w:r w:rsidR="00235FC1" w:rsidRPr="006B3D14">
        <w:rPr>
          <w:rFonts w:ascii="Tahoma" w:hAnsi="Tahoma" w:cs="Tahoma"/>
          <w:lang w:val="bs-Latn-BA"/>
        </w:rPr>
        <w:t xml:space="preserve"> </w:t>
      </w:r>
      <w:r>
        <w:rPr>
          <w:rFonts w:ascii="Tahoma" w:hAnsi="Tahoma" w:cs="Tahoma"/>
          <w:lang w:val="bs-Latn-BA"/>
        </w:rPr>
        <w:t>на</w:t>
      </w:r>
      <w:r w:rsidR="00235FC1" w:rsidRPr="006B3D14">
        <w:rPr>
          <w:rFonts w:ascii="Tahoma" w:hAnsi="Tahoma" w:cs="Tahoma"/>
          <w:lang w:val="bs-Latn-BA"/>
        </w:rPr>
        <w:t xml:space="preserve"> </w:t>
      </w:r>
      <w:r>
        <w:rPr>
          <w:rFonts w:ascii="Tahoma" w:hAnsi="Tahoma" w:cs="Tahoma"/>
          <w:lang w:val="bs-Latn-BA"/>
        </w:rPr>
        <w:t>јачању</w:t>
      </w:r>
      <w:r w:rsidR="00235FC1" w:rsidRPr="006B3D14">
        <w:rPr>
          <w:rFonts w:ascii="Tahoma" w:hAnsi="Tahoma" w:cs="Tahoma"/>
          <w:lang w:val="bs-Latn-BA"/>
        </w:rPr>
        <w:t xml:space="preserve"> </w:t>
      </w:r>
      <w:r>
        <w:rPr>
          <w:rFonts w:ascii="Tahoma" w:hAnsi="Tahoma" w:cs="Tahoma"/>
          <w:lang w:val="bs-Latn-BA"/>
        </w:rPr>
        <w:t>сарадње</w:t>
      </w:r>
      <w:r w:rsidR="00235FC1" w:rsidRPr="006B3D14">
        <w:rPr>
          <w:rFonts w:ascii="Tahoma" w:hAnsi="Tahoma" w:cs="Tahoma"/>
          <w:lang w:val="bs-Latn-BA"/>
        </w:rPr>
        <w:t xml:space="preserve"> </w:t>
      </w:r>
      <w:r>
        <w:rPr>
          <w:rFonts w:ascii="Tahoma" w:hAnsi="Tahoma" w:cs="Tahoma"/>
          <w:lang w:val="bs-Latn-BA"/>
        </w:rPr>
        <w:t>између</w:t>
      </w:r>
      <w:r w:rsidR="00235FC1" w:rsidRPr="006B3D14">
        <w:rPr>
          <w:rFonts w:ascii="Tahoma" w:hAnsi="Tahoma" w:cs="Tahoma"/>
          <w:lang w:val="bs-Latn-BA"/>
        </w:rPr>
        <w:t xml:space="preserve"> </w:t>
      </w:r>
      <w:r>
        <w:rPr>
          <w:rFonts w:ascii="Tahoma" w:hAnsi="Tahoma" w:cs="Tahoma"/>
          <w:lang w:val="bs-Latn-BA"/>
        </w:rPr>
        <w:t>родитеља</w:t>
      </w:r>
      <w:r w:rsidR="00235FC1" w:rsidRPr="006B3D14">
        <w:rPr>
          <w:rFonts w:ascii="Tahoma" w:hAnsi="Tahoma" w:cs="Tahoma"/>
          <w:lang w:val="bs-Latn-BA"/>
        </w:rPr>
        <w:t xml:space="preserve">, </w:t>
      </w:r>
      <w:r>
        <w:rPr>
          <w:rFonts w:ascii="Tahoma" w:hAnsi="Tahoma" w:cs="Tahoma"/>
          <w:lang w:val="bs-Latn-BA"/>
        </w:rPr>
        <w:t>васпитно</w:t>
      </w:r>
      <w:r w:rsidR="00290FA2" w:rsidRPr="006B3D14">
        <w:rPr>
          <w:rFonts w:ascii="Tahoma" w:hAnsi="Tahoma" w:cs="Tahoma"/>
          <w:lang w:val="bs-Latn-BA"/>
        </w:rPr>
        <w:t xml:space="preserve"> </w:t>
      </w:r>
      <w:r w:rsidR="00235FC1" w:rsidRPr="006B3D14">
        <w:rPr>
          <w:rFonts w:ascii="Tahoma" w:hAnsi="Tahoma" w:cs="Tahoma"/>
          <w:lang w:val="bs-Latn-BA"/>
        </w:rPr>
        <w:t>-</w:t>
      </w:r>
      <w:r w:rsidR="00290FA2" w:rsidRPr="006B3D14">
        <w:rPr>
          <w:rFonts w:ascii="Tahoma" w:hAnsi="Tahoma" w:cs="Tahoma"/>
          <w:lang w:val="bs-Latn-BA"/>
        </w:rPr>
        <w:t xml:space="preserve"> </w:t>
      </w:r>
      <w:r>
        <w:rPr>
          <w:rFonts w:ascii="Tahoma" w:hAnsi="Tahoma" w:cs="Tahoma"/>
          <w:lang w:val="bs-Latn-BA"/>
        </w:rPr>
        <w:t>образовних</w:t>
      </w:r>
      <w:r w:rsidR="00235FC1" w:rsidRPr="006B3D14">
        <w:rPr>
          <w:rFonts w:ascii="Tahoma" w:hAnsi="Tahoma" w:cs="Tahoma"/>
          <w:lang w:val="bs-Latn-BA"/>
        </w:rPr>
        <w:t xml:space="preserve"> </w:t>
      </w:r>
      <w:r>
        <w:rPr>
          <w:rFonts w:ascii="Tahoma" w:hAnsi="Tahoma" w:cs="Tahoma"/>
          <w:lang w:val="bs-Latn-BA"/>
        </w:rPr>
        <w:t>установа</w:t>
      </w:r>
      <w:r w:rsidR="00235FC1" w:rsidRPr="006B3D14">
        <w:rPr>
          <w:rFonts w:ascii="Tahoma" w:hAnsi="Tahoma" w:cs="Tahoma"/>
          <w:lang w:val="bs-Latn-BA"/>
        </w:rPr>
        <w:t xml:space="preserve">, </w:t>
      </w:r>
      <w:r>
        <w:rPr>
          <w:rFonts w:ascii="Tahoma" w:hAnsi="Tahoma" w:cs="Tahoma"/>
          <w:lang w:val="bs-Latn-BA"/>
        </w:rPr>
        <w:t>организација</w:t>
      </w:r>
      <w:r w:rsidR="00235FC1" w:rsidRPr="006B3D14">
        <w:rPr>
          <w:rFonts w:ascii="Tahoma" w:hAnsi="Tahoma" w:cs="Tahoma"/>
          <w:lang w:val="bs-Latn-BA"/>
        </w:rPr>
        <w:t xml:space="preserve"> </w:t>
      </w:r>
      <w:r>
        <w:rPr>
          <w:rFonts w:ascii="Tahoma" w:hAnsi="Tahoma" w:cs="Tahoma"/>
          <w:lang w:val="bs-Latn-BA"/>
        </w:rPr>
        <w:t>цивилног</w:t>
      </w:r>
      <w:r w:rsidR="00235FC1" w:rsidRPr="006B3D14">
        <w:rPr>
          <w:rFonts w:ascii="Tahoma" w:hAnsi="Tahoma" w:cs="Tahoma"/>
          <w:lang w:val="bs-Latn-BA"/>
        </w:rPr>
        <w:t xml:space="preserve"> </w:t>
      </w:r>
      <w:r>
        <w:rPr>
          <w:rFonts w:ascii="Tahoma" w:hAnsi="Tahoma" w:cs="Tahoma"/>
          <w:lang w:val="bs-Latn-BA"/>
        </w:rPr>
        <w:t>друштва</w:t>
      </w:r>
      <w:r w:rsidR="00235FC1" w:rsidRPr="006B3D14">
        <w:rPr>
          <w:rFonts w:ascii="Tahoma" w:hAnsi="Tahoma" w:cs="Tahoma"/>
          <w:lang w:val="bs-Latn-BA"/>
        </w:rPr>
        <w:t xml:space="preserve">, </w:t>
      </w:r>
      <w:r>
        <w:rPr>
          <w:rFonts w:ascii="Tahoma" w:hAnsi="Tahoma" w:cs="Tahoma"/>
          <w:lang w:val="bs-Latn-BA"/>
        </w:rPr>
        <w:t>медија</w:t>
      </w:r>
      <w:r w:rsidR="00235FC1" w:rsidRPr="006B3D14">
        <w:rPr>
          <w:rFonts w:ascii="Tahoma" w:hAnsi="Tahoma" w:cs="Tahoma"/>
          <w:lang w:val="bs-Latn-BA"/>
        </w:rPr>
        <w:t xml:space="preserve"> </w:t>
      </w:r>
      <w:r>
        <w:rPr>
          <w:rFonts w:ascii="Tahoma" w:hAnsi="Tahoma" w:cs="Tahoma"/>
          <w:lang w:val="bs-Latn-BA"/>
        </w:rPr>
        <w:t>и</w:t>
      </w:r>
      <w:r w:rsidR="00235FC1" w:rsidRPr="006B3D14">
        <w:rPr>
          <w:rFonts w:ascii="Tahoma" w:hAnsi="Tahoma" w:cs="Tahoma"/>
          <w:lang w:val="bs-Latn-BA"/>
        </w:rPr>
        <w:t xml:space="preserve"> </w:t>
      </w:r>
      <w:r>
        <w:rPr>
          <w:rFonts w:ascii="Tahoma" w:hAnsi="Tahoma" w:cs="Tahoma"/>
          <w:lang w:val="bs-Latn-BA"/>
        </w:rPr>
        <w:t>заједнице</w:t>
      </w:r>
      <w:r w:rsidR="00235FC1" w:rsidRPr="006B3D14">
        <w:rPr>
          <w:rFonts w:ascii="Tahoma" w:hAnsi="Tahoma" w:cs="Tahoma"/>
          <w:lang w:val="bs-Latn-BA"/>
        </w:rPr>
        <w:t xml:space="preserve"> </w:t>
      </w:r>
      <w:r>
        <w:rPr>
          <w:rFonts w:ascii="Tahoma" w:hAnsi="Tahoma" w:cs="Tahoma"/>
          <w:lang w:val="bs-Latn-BA"/>
        </w:rPr>
        <w:t>у</w:t>
      </w:r>
      <w:r w:rsidR="00235FC1" w:rsidRPr="006B3D14">
        <w:rPr>
          <w:rFonts w:ascii="Tahoma" w:hAnsi="Tahoma" w:cs="Tahoma"/>
          <w:lang w:val="bs-Latn-BA"/>
        </w:rPr>
        <w:t xml:space="preserve"> </w:t>
      </w:r>
      <w:r>
        <w:rPr>
          <w:rFonts w:ascii="Tahoma" w:hAnsi="Tahoma" w:cs="Tahoma"/>
          <w:lang w:val="bs-Latn-BA"/>
        </w:rPr>
        <w:t>цјелини</w:t>
      </w:r>
      <w:r w:rsidR="00235FC1" w:rsidRPr="006B3D14">
        <w:rPr>
          <w:rFonts w:ascii="Tahoma" w:hAnsi="Tahoma" w:cs="Tahoma"/>
          <w:lang w:val="bs-Latn-BA"/>
        </w:rPr>
        <w:t xml:space="preserve">. </w:t>
      </w:r>
      <w:r>
        <w:rPr>
          <w:rFonts w:ascii="Tahoma" w:hAnsi="Tahoma" w:cs="Tahoma"/>
          <w:lang w:val="bs-Latn-BA"/>
        </w:rPr>
        <w:t>Ове</w:t>
      </w:r>
      <w:r w:rsidR="00235FC1" w:rsidRPr="006B3D14">
        <w:rPr>
          <w:rFonts w:ascii="Tahoma" w:hAnsi="Tahoma" w:cs="Tahoma"/>
          <w:lang w:val="bs-Latn-BA"/>
        </w:rPr>
        <w:t xml:space="preserve"> </w:t>
      </w:r>
      <w:r>
        <w:rPr>
          <w:rFonts w:ascii="Tahoma" w:hAnsi="Tahoma" w:cs="Tahoma"/>
          <w:lang w:val="bs-Latn-BA"/>
        </w:rPr>
        <w:t>активности</w:t>
      </w:r>
      <w:r w:rsidR="00235FC1" w:rsidRPr="006B3D14">
        <w:rPr>
          <w:rFonts w:ascii="Tahoma" w:hAnsi="Tahoma" w:cs="Tahoma"/>
          <w:lang w:val="bs-Latn-BA"/>
        </w:rPr>
        <w:t xml:space="preserve"> </w:t>
      </w:r>
      <w:r>
        <w:rPr>
          <w:rFonts w:ascii="Tahoma" w:hAnsi="Tahoma" w:cs="Tahoma"/>
          <w:lang w:val="bs-Latn-BA"/>
        </w:rPr>
        <w:t>потребно</w:t>
      </w:r>
      <w:r w:rsidR="00235FC1" w:rsidRPr="006B3D14">
        <w:rPr>
          <w:rFonts w:ascii="Tahoma" w:hAnsi="Tahoma" w:cs="Tahoma"/>
          <w:lang w:val="bs-Latn-BA"/>
        </w:rPr>
        <w:t xml:space="preserve"> </w:t>
      </w:r>
      <w:r>
        <w:rPr>
          <w:rFonts w:ascii="Tahoma" w:hAnsi="Tahoma" w:cs="Tahoma"/>
          <w:lang w:val="bs-Latn-BA"/>
        </w:rPr>
        <w:t>је</w:t>
      </w:r>
      <w:r w:rsidR="00235FC1" w:rsidRPr="006B3D14">
        <w:rPr>
          <w:rFonts w:ascii="Tahoma" w:hAnsi="Tahoma" w:cs="Tahoma"/>
          <w:lang w:val="bs-Latn-BA"/>
        </w:rPr>
        <w:t xml:space="preserve"> </w:t>
      </w:r>
      <w:r>
        <w:rPr>
          <w:rFonts w:ascii="Tahoma" w:hAnsi="Tahoma" w:cs="Tahoma"/>
          <w:lang w:val="bs-Latn-BA"/>
        </w:rPr>
        <w:t>проводити</w:t>
      </w:r>
      <w:r w:rsidR="00235FC1" w:rsidRPr="006B3D14">
        <w:rPr>
          <w:rFonts w:ascii="Tahoma" w:hAnsi="Tahoma" w:cs="Tahoma"/>
          <w:lang w:val="bs-Latn-BA"/>
        </w:rPr>
        <w:t xml:space="preserve"> </w:t>
      </w:r>
      <w:r>
        <w:rPr>
          <w:rFonts w:ascii="Tahoma" w:hAnsi="Tahoma" w:cs="Tahoma"/>
          <w:lang w:val="bs-Latn-BA"/>
        </w:rPr>
        <w:t>у</w:t>
      </w:r>
      <w:r w:rsidR="00235FC1" w:rsidRPr="006B3D14">
        <w:rPr>
          <w:rFonts w:ascii="Tahoma" w:hAnsi="Tahoma" w:cs="Tahoma"/>
          <w:lang w:val="bs-Latn-BA"/>
        </w:rPr>
        <w:t xml:space="preserve"> </w:t>
      </w:r>
      <w:r>
        <w:rPr>
          <w:rFonts w:ascii="Tahoma" w:hAnsi="Tahoma" w:cs="Tahoma"/>
          <w:lang w:val="bs-Latn-BA"/>
        </w:rPr>
        <w:t>сарадњи</w:t>
      </w:r>
      <w:r w:rsidR="00235FC1" w:rsidRPr="006B3D14">
        <w:rPr>
          <w:rFonts w:ascii="Tahoma" w:hAnsi="Tahoma" w:cs="Tahoma"/>
          <w:lang w:val="bs-Latn-BA"/>
        </w:rPr>
        <w:t xml:space="preserve"> </w:t>
      </w:r>
      <w:r>
        <w:rPr>
          <w:rFonts w:ascii="Tahoma" w:hAnsi="Tahoma" w:cs="Tahoma"/>
          <w:lang w:val="bs-Latn-BA"/>
        </w:rPr>
        <w:t>са</w:t>
      </w:r>
      <w:r w:rsidR="00235FC1" w:rsidRPr="006B3D14">
        <w:rPr>
          <w:rFonts w:ascii="Tahoma" w:hAnsi="Tahoma" w:cs="Tahoma"/>
          <w:lang w:val="bs-Latn-BA"/>
        </w:rPr>
        <w:t xml:space="preserve"> </w:t>
      </w:r>
      <w:r>
        <w:rPr>
          <w:rFonts w:ascii="Tahoma" w:hAnsi="Tahoma" w:cs="Tahoma"/>
          <w:lang w:val="bs-Latn-BA"/>
        </w:rPr>
        <w:t>осталим</w:t>
      </w:r>
      <w:r w:rsidR="00235FC1" w:rsidRPr="006B3D14">
        <w:rPr>
          <w:rFonts w:ascii="Tahoma" w:hAnsi="Tahoma" w:cs="Tahoma"/>
          <w:lang w:val="bs-Latn-BA"/>
        </w:rPr>
        <w:t xml:space="preserve"> </w:t>
      </w:r>
      <w:r>
        <w:rPr>
          <w:rFonts w:ascii="Tahoma" w:hAnsi="Tahoma" w:cs="Tahoma"/>
          <w:lang w:val="bs-Latn-BA"/>
        </w:rPr>
        <w:t>релевантним</w:t>
      </w:r>
      <w:r w:rsidR="00235FC1" w:rsidRPr="006B3D14">
        <w:rPr>
          <w:rFonts w:ascii="Tahoma" w:hAnsi="Tahoma" w:cs="Tahoma"/>
          <w:lang w:val="bs-Latn-BA"/>
        </w:rPr>
        <w:t xml:space="preserve"> </w:t>
      </w:r>
      <w:r>
        <w:rPr>
          <w:rFonts w:ascii="Tahoma" w:hAnsi="Tahoma" w:cs="Tahoma"/>
          <w:lang w:val="bs-Latn-BA"/>
        </w:rPr>
        <w:t>актерима</w:t>
      </w:r>
      <w:r w:rsidR="00235FC1" w:rsidRPr="006B3D14">
        <w:rPr>
          <w:rFonts w:ascii="Tahoma" w:hAnsi="Tahoma" w:cs="Tahoma"/>
          <w:lang w:val="bs-Latn-BA"/>
        </w:rPr>
        <w:t xml:space="preserve"> </w:t>
      </w:r>
      <w:r>
        <w:rPr>
          <w:rFonts w:ascii="Tahoma" w:hAnsi="Tahoma" w:cs="Tahoma"/>
          <w:lang w:val="bs-Latn-BA"/>
        </w:rPr>
        <w:t>укључујући</w:t>
      </w:r>
      <w:r w:rsidR="00235FC1" w:rsidRPr="006B3D14">
        <w:rPr>
          <w:rFonts w:ascii="Tahoma" w:hAnsi="Tahoma" w:cs="Tahoma"/>
          <w:lang w:val="bs-Latn-BA"/>
        </w:rPr>
        <w:t xml:space="preserve"> </w:t>
      </w:r>
      <w:r>
        <w:rPr>
          <w:rFonts w:ascii="Tahoma" w:hAnsi="Tahoma" w:cs="Tahoma"/>
          <w:lang w:val="bs-Latn-BA"/>
        </w:rPr>
        <w:t>и</w:t>
      </w:r>
      <w:r w:rsidR="00235FC1" w:rsidRPr="006B3D14">
        <w:rPr>
          <w:rFonts w:ascii="Tahoma" w:hAnsi="Tahoma" w:cs="Tahoma"/>
          <w:lang w:val="bs-Latn-BA"/>
        </w:rPr>
        <w:t xml:space="preserve"> </w:t>
      </w:r>
      <w:r>
        <w:rPr>
          <w:rFonts w:ascii="Tahoma" w:hAnsi="Tahoma" w:cs="Tahoma"/>
          <w:lang w:val="bs-Latn-BA"/>
        </w:rPr>
        <w:t>Министарство</w:t>
      </w:r>
      <w:r w:rsidR="00235FC1" w:rsidRPr="006B3D14">
        <w:rPr>
          <w:rFonts w:ascii="Tahoma" w:hAnsi="Tahoma" w:cs="Tahoma"/>
          <w:lang w:val="bs-Latn-BA"/>
        </w:rPr>
        <w:t xml:space="preserve"> </w:t>
      </w:r>
      <w:r>
        <w:rPr>
          <w:rFonts w:ascii="Tahoma" w:hAnsi="Tahoma" w:cs="Tahoma"/>
          <w:lang w:val="bs-Latn-BA"/>
        </w:rPr>
        <w:t>породице</w:t>
      </w:r>
      <w:r w:rsidR="00235FC1" w:rsidRPr="006B3D14">
        <w:rPr>
          <w:rFonts w:ascii="Tahoma" w:hAnsi="Tahoma" w:cs="Tahoma"/>
          <w:lang w:val="bs-Latn-BA"/>
        </w:rPr>
        <w:t xml:space="preserve">, </w:t>
      </w:r>
      <w:r>
        <w:rPr>
          <w:rFonts w:ascii="Tahoma" w:hAnsi="Tahoma" w:cs="Tahoma"/>
          <w:lang w:val="bs-Latn-BA"/>
        </w:rPr>
        <w:t>омладине</w:t>
      </w:r>
      <w:r w:rsidR="00235FC1" w:rsidRPr="006B3D14">
        <w:rPr>
          <w:rFonts w:ascii="Tahoma" w:hAnsi="Tahoma" w:cs="Tahoma"/>
          <w:lang w:val="bs-Latn-BA"/>
        </w:rPr>
        <w:t xml:space="preserve"> </w:t>
      </w:r>
      <w:r>
        <w:rPr>
          <w:rFonts w:ascii="Tahoma" w:hAnsi="Tahoma" w:cs="Tahoma"/>
          <w:lang w:val="bs-Latn-BA"/>
        </w:rPr>
        <w:t>и</w:t>
      </w:r>
      <w:r w:rsidR="00235FC1" w:rsidRPr="006B3D14">
        <w:rPr>
          <w:rFonts w:ascii="Tahoma" w:hAnsi="Tahoma" w:cs="Tahoma"/>
          <w:lang w:val="bs-Latn-BA"/>
        </w:rPr>
        <w:t xml:space="preserve"> </w:t>
      </w:r>
      <w:r>
        <w:rPr>
          <w:rFonts w:ascii="Tahoma" w:hAnsi="Tahoma" w:cs="Tahoma"/>
          <w:lang w:val="bs-Latn-BA"/>
        </w:rPr>
        <w:t>спорта</w:t>
      </w:r>
      <w:r w:rsidR="00235FC1" w:rsidRPr="006B3D14">
        <w:rPr>
          <w:rFonts w:ascii="Tahoma" w:hAnsi="Tahoma" w:cs="Tahoma"/>
          <w:lang w:val="bs-Latn-BA"/>
        </w:rPr>
        <w:t>.</w:t>
      </w:r>
    </w:p>
    <w:p w14:paraId="0C17E8AF" w14:textId="04CA800C" w:rsidR="00235FC1" w:rsidRPr="006B3D14" w:rsidRDefault="00656ED2" w:rsidP="00E1550E">
      <w:pPr>
        <w:pStyle w:val="ListParagraph"/>
        <w:numPr>
          <w:ilvl w:val="0"/>
          <w:numId w:val="50"/>
        </w:numPr>
        <w:ind w:left="426"/>
        <w:jc w:val="both"/>
        <w:rPr>
          <w:rFonts w:ascii="Tahoma" w:hAnsi="Tahoma" w:cs="Tahoma"/>
          <w:b/>
          <w:bCs/>
          <w:lang w:val="bs-Latn-BA"/>
        </w:rPr>
      </w:pPr>
      <w:r>
        <w:rPr>
          <w:rFonts w:ascii="Tahoma" w:hAnsi="Tahoma" w:cs="Tahoma"/>
          <w:u w:val="single"/>
          <w:lang w:val="bs-Latn-BA"/>
        </w:rPr>
        <w:t>Подстицање</w:t>
      </w:r>
      <w:r w:rsidR="00235FC1" w:rsidRPr="006B3D14">
        <w:rPr>
          <w:rFonts w:ascii="Tahoma" w:hAnsi="Tahoma" w:cs="Tahoma"/>
          <w:u w:val="single"/>
          <w:lang w:val="bs-Latn-BA"/>
        </w:rPr>
        <w:t xml:space="preserve"> </w:t>
      </w:r>
      <w:r>
        <w:rPr>
          <w:rFonts w:ascii="Tahoma" w:hAnsi="Tahoma" w:cs="Tahoma"/>
          <w:u w:val="single"/>
          <w:lang w:val="bs-Latn-BA"/>
        </w:rPr>
        <w:t>нових</w:t>
      </w:r>
      <w:r w:rsidR="00235FC1" w:rsidRPr="006B3D14">
        <w:rPr>
          <w:rFonts w:ascii="Tahoma" w:hAnsi="Tahoma" w:cs="Tahoma"/>
          <w:u w:val="single"/>
          <w:lang w:val="bs-Latn-BA"/>
        </w:rPr>
        <w:t xml:space="preserve"> </w:t>
      </w:r>
      <w:r>
        <w:rPr>
          <w:rFonts w:ascii="Tahoma" w:hAnsi="Tahoma" w:cs="Tahoma"/>
          <w:u w:val="single"/>
          <w:lang w:val="bs-Latn-BA"/>
        </w:rPr>
        <w:t>образовних</w:t>
      </w:r>
      <w:r w:rsidR="00235FC1" w:rsidRPr="006B3D14">
        <w:rPr>
          <w:rFonts w:ascii="Tahoma" w:hAnsi="Tahoma" w:cs="Tahoma"/>
          <w:u w:val="single"/>
          <w:lang w:val="bs-Latn-BA"/>
        </w:rPr>
        <w:t xml:space="preserve"> </w:t>
      </w:r>
      <w:r>
        <w:rPr>
          <w:rFonts w:ascii="Tahoma" w:hAnsi="Tahoma" w:cs="Tahoma"/>
          <w:u w:val="single"/>
          <w:lang w:val="bs-Latn-BA"/>
        </w:rPr>
        <w:t>програма</w:t>
      </w:r>
      <w:r w:rsidR="00235FC1" w:rsidRPr="006B3D14">
        <w:rPr>
          <w:rFonts w:ascii="Tahoma" w:hAnsi="Tahoma" w:cs="Tahoma"/>
          <w:u w:val="single"/>
          <w:lang w:val="bs-Latn-BA"/>
        </w:rPr>
        <w:t xml:space="preserve"> </w:t>
      </w:r>
      <w:r>
        <w:rPr>
          <w:rFonts w:ascii="Tahoma" w:hAnsi="Tahoma" w:cs="Tahoma"/>
          <w:u w:val="single"/>
          <w:lang w:val="bs-Latn-BA"/>
        </w:rPr>
        <w:t>за</w:t>
      </w:r>
      <w:r w:rsidR="00235FC1" w:rsidRPr="006B3D14">
        <w:rPr>
          <w:rFonts w:ascii="Tahoma" w:hAnsi="Tahoma" w:cs="Tahoma"/>
          <w:u w:val="single"/>
          <w:lang w:val="bs-Latn-BA"/>
        </w:rPr>
        <w:t xml:space="preserve"> </w:t>
      </w:r>
      <w:r>
        <w:rPr>
          <w:rFonts w:ascii="Tahoma" w:hAnsi="Tahoma" w:cs="Tahoma"/>
          <w:u w:val="single"/>
          <w:lang w:val="bs-Latn-BA"/>
        </w:rPr>
        <w:t>струковна</w:t>
      </w:r>
      <w:r w:rsidR="00235FC1" w:rsidRPr="006B3D14">
        <w:rPr>
          <w:rFonts w:ascii="Tahoma" w:hAnsi="Tahoma" w:cs="Tahoma"/>
          <w:u w:val="single"/>
          <w:lang w:val="bs-Latn-BA"/>
        </w:rPr>
        <w:t xml:space="preserve"> </w:t>
      </w:r>
      <w:r>
        <w:rPr>
          <w:rFonts w:ascii="Tahoma" w:hAnsi="Tahoma" w:cs="Tahoma"/>
          <w:u w:val="single"/>
          <w:lang w:val="bs-Latn-BA"/>
        </w:rPr>
        <w:t>занимања</w:t>
      </w:r>
      <w:r w:rsidR="00235FC1" w:rsidRPr="006B3D14">
        <w:rPr>
          <w:rFonts w:ascii="Tahoma" w:hAnsi="Tahoma" w:cs="Tahoma"/>
          <w:b/>
          <w:bCs/>
          <w:lang w:val="bs-Latn-BA"/>
        </w:rPr>
        <w:t xml:space="preserve"> - </w:t>
      </w:r>
      <w:r>
        <w:rPr>
          <w:rFonts w:ascii="Tahoma" w:hAnsi="Tahoma" w:cs="Tahoma"/>
          <w:lang w:val="bs-Latn-BA"/>
        </w:rPr>
        <w:t>Креирање</w:t>
      </w:r>
      <w:r w:rsidR="00235FC1" w:rsidRPr="006B3D14">
        <w:rPr>
          <w:rFonts w:ascii="Tahoma" w:hAnsi="Tahoma" w:cs="Tahoma"/>
          <w:lang w:val="bs-Latn-BA"/>
        </w:rPr>
        <w:t xml:space="preserve"> </w:t>
      </w:r>
      <w:r>
        <w:rPr>
          <w:rFonts w:ascii="Tahoma" w:hAnsi="Tahoma" w:cs="Tahoma"/>
          <w:lang w:val="bs-Latn-BA"/>
        </w:rPr>
        <w:t>и</w:t>
      </w:r>
      <w:r w:rsidR="00235FC1" w:rsidRPr="006B3D14">
        <w:rPr>
          <w:rFonts w:ascii="Tahoma" w:hAnsi="Tahoma" w:cs="Tahoma"/>
          <w:lang w:val="bs-Latn-BA"/>
        </w:rPr>
        <w:t xml:space="preserve"> </w:t>
      </w:r>
      <w:r>
        <w:rPr>
          <w:rFonts w:ascii="Tahoma" w:hAnsi="Tahoma" w:cs="Tahoma"/>
          <w:lang w:val="bs-Latn-BA"/>
        </w:rPr>
        <w:t>промоција</w:t>
      </w:r>
      <w:r w:rsidR="00235FC1" w:rsidRPr="006B3D14">
        <w:rPr>
          <w:rFonts w:ascii="Tahoma" w:hAnsi="Tahoma" w:cs="Tahoma"/>
          <w:lang w:val="bs-Latn-BA"/>
        </w:rPr>
        <w:t xml:space="preserve"> </w:t>
      </w:r>
      <w:r>
        <w:rPr>
          <w:rFonts w:ascii="Tahoma" w:hAnsi="Tahoma" w:cs="Tahoma"/>
          <w:lang w:val="bs-Latn-BA"/>
        </w:rPr>
        <w:t>струковних</w:t>
      </w:r>
      <w:r w:rsidR="00235FC1" w:rsidRPr="006B3D14">
        <w:rPr>
          <w:rFonts w:ascii="Tahoma" w:hAnsi="Tahoma" w:cs="Tahoma"/>
          <w:lang w:val="bs-Latn-BA"/>
        </w:rPr>
        <w:t xml:space="preserve"> </w:t>
      </w:r>
      <w:r>
        <w:rPr>
          <w:rFonts w:ascii="Tahoma" w:hAnsi="Tahoma" w:cs="Tahoma"/>
          <w:lang w:val="bs-Latn-BA"/>
        </w:rPr>
        <w:t>програма</w:t>
      </w:r>
      <w:r w:rsidR="00235FC1" w:rsidRPr="006B3D14">
        <w:rPr>
          <w:rFonts w:ascii="Tahoma" w:hAnsi="Tahoma" w:cs="Tahoma"/>
          <w:lang w:val="bs-Latn-BA"/>
        </w:rPr>
        <w:t xml:space="preserve"> </w:t>
      </w:r>
      <w:r>
        <w:rPr>
          <w:rFonts w:ascii="Tahoma" w:hAnsi="Tahoma" w:cs="Tahoma"/>
          <w:lang w:val="bs-Latn-BA"/>
        </w:rPr>
        <w:t>прилагођених</w:t>
      </w:r>
      <w:r w:rsidR="00235FC1" w:rsidRPr="006B3D14">
        <w:rPr>
          <w:rFonts w:ascii="Tahoma" w:hAnsi="Tahoma" w:cs="Tahoma"/>
          <w:lang w:val="bs-Latn-BA"/>
        </w:rPr>
        <w:t xml:space="preserve"> </w:t>
      </w:r>
      <w:r>
        <w:rPr>
          <w:rFonts w:ascii="Tahoma" w:hAnsi="Tahoma" w:cs="Tahoma"/>
          <w:lang w:val="bs-Latn-BA"/>
        </w:rPr>
        <w:t>ученицима</w:t>
      </w:r>
      <w:r w:rsidR="00235FC1" w:rsidRPr="006B3D14">
        <w:rPr>
          <w:rFonts w:ascii="Tahoma" w:hAnsi="Tahoma" w:cs="Tahoma"/>
          <w:lang w:val="bs-Latn-BA"/>
        </w:rPr>
        <w:t xml:space="preserve"> </w:t>
      </w:r>
      <w:r>
        <w:rPr>
          <w:rFonts w:ascii="Tahoma" w:hAnsi="Tahoma" w:cs="Tahoma"/>
          <w:lang w:val="bs-Latn-BA"/>
        </w:rPr>
        <w:t>са</w:t>
      </w:r>
      <w:r w:rsidR="00235FC1" w:rsidRPr="006B3D14">
        <w:rPr>
          <w:rFonts w:ascii="Tahoma" w:hAnsi="Tahoma" w:cs="Tahoma"/>
          <w:lang w:val="bs-Latn-BA"/>
        </w:rPr>
        <w:t xml:space="preserve"> </w:t>
      </w:r>
      <w:r>
        <w:rPr>
          <w:rFonts w:ascii="Tahoma" w:hAnsi="Tahoma" w:cs="Tahoma"/>
          <w:lang w:val="bs-Latn-BA"/>
        </w:rPr>
        <w:t>сметњама</w:t>
      </w:r>
      <w:r w:rsidR="00235FC1" w:rsidRPr="006B3D14">
        <w:rPr>
          <w:rFonts w:ascii="Tahoma" w:hAnsi="Tahoma" w:cs="Tahoma"/>
          <w:lang w:val="bs-Latn-BA"/>
        </w:rPr>
        <w:t xml:space="preserve"> </w:t>
      </w:r>
      <w:r>
        <w:rPr>
          <w:rFonts w:ascii="Tahoma" w:hAnsi="Tahoma" w:cs="Tahoma"/>
          <w:lang w:val="bs-Latn-BA"/>
        </w:rPr>
        <w:t>у</w:t>
      </w:r>
      <w:r w:rsidR="00235FC1" w:rsidRPr="006B3D14">
        <w:rPr>
          <w:rFonts w:ascii="Tahoma" w:hAnsi="Tahoma" w:cs="Tahoma"/>
          <w:lang w:val="bs-Latn-BA"/>
        </w:rPr>
        <w:t xml:space="preserve"> </w:t>
      </w:r>
      <w:r>
        <w:rPr>
          <w:rFonts w:ascii="Tahoma" w:hAnsi="Tahoma" w:cs="Tahoma"/>
          <w:lang w:val="bs-Latn-BA"/>
        </w:rPr>
        <w:t>развоју</w:t>
      </w:r>
      <w:r w:rsidR="00235FC1" w:rsidRPr="006B3D14">
        <w:rPr>
          <w:rFonts w:ascii="Tahoma" w:hAnsi="Tahoma" w:cs="Tahoma"/>
          <w:lang w:val="bs-Latn-BA"/>
        </w:rPr>
        <w:t xml:space="preserve"> (</w:t>
      </w:r>
      <w:r>
        <w:rPr>
          <w:rFonts w:ascii="Tahoma" w:hAnsi="Tahoma" w:cs="Tahoma"/>
          <w:lang w:val="bs-Latn-BA"/>
        </w:rPr>
        <w:t>нпр</w:t>
      </w:r>
      <w:r w:rsidR="00235FC1" w:rsidRPr="006B3D14">
        <w:rPr>
          <w:rFonts w:ascii="Tahoma" w:hAnsi="Tahoma" w:cs="Tahoma"/>
          <w:lang w:val="bs-Latn-BA"/>
        </w:rPr>
        <w:t xml:space="preserve">. </w:t>
      </w:r>
      <w:r>
        <w:rPr>
          <w:rFonts w:ascii="Tahoma" w:hAnsi="Tahoma" w:cs="Tahoma"/>
          <w:lang w:val="bs-Latn-BA"/>
        </w:rPr>
        <w:t>помоћник</w:t>
      </w:r>
      <w:r w:rsidR="00235FC1" w:rsidRPr="006B3D14">
        <w:rPr>
          <w:rFonts w:ascii="Tahoma" w:hAnsi="Tahoma" w:cs="Tahoma"/>
          <w:lang w:val="bs-Latn-BA"/>
        </w:rPr>
        <w:t xml:space="preserve"> </w:t>
      </w:r>
      <w:r>
        <w:rPr>
          <w:rFonts w:ascii="Tahoma" w:hAnsi="Tahoma" w:cs="Tahoma"/>
          <w:lang w:val="bs-Latn-BA"/>
        </w:rPr>
        <w:t>кухара</w:t>
      </w:r>
      <w:r w:rsidR="00235FC1" w:rsidRPr="006B3D14">
        <w:rPr>
          <w:rFonts w:ascii="Tahoma" w:hAnsi="Tahoma" w:cs="Tahoma"/>
          <w:lang w:val="bs-Latn-BA"/>
        </w:rPr>
        <w:t xml:space="preserve">, </w:t>
      </w:r>
      <w:r>
        <w:rPr>
          <w:rFonts w:ascii="Tahoma" w:hAnsi="Tahoma" w:cs="Tahoma"/>
          <w:lang w:val="bs-Latn-BA"/>
        </w:rPr>
        <w:t>помоћник</w:t>
      </w:r>
      <w:r w:rsidR="00235FC1" w:rsidRPr="006B3D14">
        <w:rPr>
          <w:rFonts w:ascii="Tahoma" w:hAnsi="Tahoma" w:cs="Tahoma"/>
          <w:lang w:val="bs-Latn-BA"/>
        </w:rPr>
        <w:t xml:space="preserve"> </w:t>
      </w:r>
      <w:r>
        <w:rPr>
          <w:rFonts w:ascii="Tahoma" w:hAnsi="Tahoma" w:cs="Tahoma"/>
          <w:lang w:val="bs-Latn-BA"/>
        </w:rPr>
        <w:t>трговца</w:t>
      </w:r>
      <w:r w:rsidR="00235FC1" w:rsidRPr="006B3D14">
        <w:rPr>
          <w:rFonts w:ascii="Tahoma" w:hAnsi="Tahoma" w:cs="Tahoma"/>
          <w:lang w:val="bs-Latn-BA"/>
        </w:rPr>
        <w:t xml:space="preserve">, ...), </w:t>
      </w:r>
      <w:r>
        <w:rPr>
          <w:rFonts w:ascii="Tahoma" w:hAnsi="Tahoma" w:cs="Tahoma"/>
          <w:lang w:val="bs-Latn-BA"/>
        </w:rPr>
        <w:t>како</w:t>
      </w:r>
      <w:r w:rsidR="00235FC1" w:rsidRPr="006B3D14">
        <w:rPr>
          <w:rFonts w:ascii="Tahoma" w:hAnsi="Tahoma" w:cs="Tahoma"/>
          <w:lang w:val="bs-Latn-BA"/>
        </w:rPr>
        <w:t xml:space="preserve"> </w:t>
      </w:r>
      <w:r>
        <w:rPr>
          <w:rFonts w:ascii="Tahoma" w:hAnsi="Tahoma" w:cs="Tahoma"/>
          <w:lang w:val="bs-Latn-BA"/>
        </w:rPr>
        <w:t>би</w:t>
      </w:r>
      <w:r w:rsidR="00235FC1" w:rsidRPr="006B3D14">
        <w:rPr>
          <w:rFonts w:ascii="Tahoma" w:hAnsi="Tahoma" w:cs="Tahoma"/>
          <w:lang w:val="bs-Latn-BA"/>
        </w:rPr>
        <w:t xml:space="preserve"> </w:t>
      </w:r>
      <w:r>
        <w:rPr>
          <w:rFonts w:ascii="Tahoma" w:hAnsi="Tahoma" w:cs="Tahoma"/>
          <w:lang w:val="bs-Latn-BA"/>
        </w:rPr>
        <w:t>се</w:t>
      </w:r>
      <w:r w:rsidR="00235FC1" w:rsidRPr="006B3D14">
        <w:rPr>
          <w:rFonts w:ascii="Tahoma" w:hAnsi="Tahoma" w:cs="Tahoma"/>
          <w:lang w:val="bs-Latn-BA"/>
        </w:rPr>
        <w:t xml:space="preserve"> </w:t>
      </w:r>
      <w:r>
        <w:rPr>
          <w:rFonts w:ascii="Tahoma" w:hAnsi="Tahoma" w:cs="Tahoma"/>
          <w:lang w:val="bs-Latn-BA"/>
        </w:rPr>
        <w:t>повећао</w:t>
      </w:r>
      <w:r w:rsidR="00235FC1" w:rsidRPr="006B3D14">
        <w:rPr>
          <w:rFonts w:ascii="Tahoma" w:hAnsi="Tahoma" w:cs="Tahoma"/>
          <w:lang w:val="bs-Latn-BA"/>
        </w:rPr>
        <w:t xml:space="preserve"> </w:t>
      </w:r>
      <w:r>
        <w:rPr>
          <w:rFonts w:ascii="Tahoma" w:hAnsi="Tahoma" w:cs="Tahoma"/>
          <w:lang w:val="bs-Latn-BA"/>
        </w:rPr>
        <w:t>процентат</w:t>
      </w:r>
      <w:r w:rsidR="00235FC1" w:rsidRPr="006B3D14">
        <w:rPr>
          <w:rFonts w:ascii="Tahoma" w:hAnsi="Tahoma" w:cs="Tahoma"/>
          <w:lang w:val="bs-Latn-BA"/>
        </w:rPr>
        <w:t xml:space="preserve"> </w:t>
      </w:r>
      <w:r>
        <w:rPr>
          <w:rFonts w:ascii="Tahoma" w:hAnsi="Tahoma" w:cs="Tahoma"/>
          <w:lang w:val="bs-Latn-BA"/>
        </w:rPr>
        <w:t>њиховог</w:t>
      </w:r>
      <w:r w:rsidR="00235FC1" w:rsidRPr="006B3D14">
        <w:rPr>
          <w:rFonts w:ascii="Tahoma" w:hAnsi="Tahoma" w:cs="Tahoma"/>
          <w:lang w:val="bs-Latn-BA"/>
        </w:rPr>
        <w:t xml:space="preserve"> </w:t>
      </w:r>
      <w:r>
        <w:rPr>
          <w:rFonts w:ascii="Tahoma" w:hAnsi="Tahoma" w:cs="Tahoma"/>
          <w:lang w:val="bs-Latn-BA"/>
        </w:rPr>
        <w:t>запошљавања</w:t>
      </w:r>
      <w:r w:rsidR="00235FC1" w:rsidRPr="006B3D14">
        <w:rPr>
          <w:rFonts w:ascii="Tahoma" w:hAnsi="Tahoma" w:cs="Tahoma"/>
          <w:lang w:val="bs-Latn-BA"/>
        </w:rPr>
        <w:t xml:space="preserve">. </w:t>
      </w:r>
      <w:r>
        <w:rPr>
          <w:rFonts w:ascii="Tahoma" w:hAnsi="Tahoma" w:cs="Tahoma"/>
          <w:lang w:val="bs-Latn-BA"/>
        </w:rPr>
        <w:t>Остваривање</w:t>
      </w:r>
      <w:r w:rsidR="00235FC1" w:rsidRPr="006B3D14">
        <w:rPr>
          <w:rFonts w:ascii="Tahoma" w:hAnsi="Tahoma" w:cs="Tahoma"/>
          <w:lang w:val="bs-Latn-BA"/>
        </w:rPr>
        <w:t xml:space="preserve"> </w:t>
      </w:r>
      <w:r>
        <w:rPr>
          <w:rFonts w:ascii="Tahoma" w:hAnsi="Tahoma" w:cs="Tahoma"/>
          <w:lang w:val="bs-Latn-BA"/>
        </w:rPr>
        <w:t>континуиране</w:t>
      </w:r>
      <w:r w:rsidR="00235FC1" w:rsidRPr="006B3D14">
        <w:rPr>
          <w:rFonts w:ascii="Tahoma" w:hAnsi="Tahoma" w:cs="Tahoma"/>
          <w:lang w:val="bs-Latn-BA"/>
        </w:rPr>
        <w:t xml:space="preserve"> </w:t>
      </w:r>
      <w:r>
        <w:rPr>
          <w:rFonts w:ascii="Tahoma" w:hAnsi="Tahoma" w:cs="Tahoma"/>
          <w:lang w:val="bs-Latn-BA"/>
        </w:rPr>
        <w:t>сарадње</w:t>
      </w:r>
      <w:r w:rsidR="00235FC1" w:rsidRPr="006B3D14">
        <w:rPr>
          <w:rFonts w:ascii="Tahoma" w:hAnsi="Tahoma" w:cs="Tahoma"/>
          <w:lang w:val="bs-Latn-BA"/>
        </w:rPr>
        <w:t xml:space="preserve"> </w:t>
      </w:r>
      <w:r>
        <w:rPr>
          <w:rFonts w:ascii="Tahoma" w:hAnsi="Tahoma" w:cs="Tahoma"/>
          <w:lang w:val="bs-Latn-BA"/>
        </w:rPr>
        <w:t>са</w:t>
      </w:r>
      <w:r w:rsidR="00235FC1" w:rsidRPr="006B3D14">
        <w:rPr>
          <w:rFonts w:ascii="Tahoma" w:hAnsi="Tahoma" w:cs="Tahoma"/>
          <w:lang w:val="bs-Latn-BA"/>
        </w:rPr>
        <w:t xml:space="preserve"> </w:t>
      </w:r>
      <w:r>
        <w:rPr>
          <w:rFonts w:ascii="Tahoma" w:hAnsi="Tahoma" w:cs="Tahoma"/>
          <w:lang w:val="bs-Latn-BA"/>
        </w:rPr>
        <w:t>привредницима</w:t>
      </w:r>
      <w:r w:rsidR="00235FC1" w:rsidRPr="006B3D14">
        <w:rPr>
          <w:rFonts w:ascii="Tahoma" w:hAnsi="Tahoma" w:cs="Tahoma"/>
          <w:lang w:val="bs-Latn-BA"/>
        </w:rPr>
        <w:t xml:space="preserve">, </w:t>
      </w:r>
      <w:r>
        <w:rPr>
          <w:rFonts w:ascii="Tahoma" w:hAnsi="Tahoma" w:cs="Tahoma"/>
          <w:lang w:val="bs-Latn-BA"/>
        </w:rPr>
        <w:t>Удружењем</w:t>
      </w:r>
      <w:r w:rsidR="00235FC1" w:rsidRPr="006B3D14">
        <w:rPr>
          <w:rFonts w:ascii="Tahoma" w:hAnsi="Tahoma" w:cs="Tahoma"/>
          <w:lang w:val="bs-Latn-BA"/>
        </w:rPr>
        <w:t xml:space="preserve"> </w:t>
      </w:r>
      <w:r>
        <w:rPr>
          <w:rFonts w:ascii="Tahoma" w:hAnsi="Tahoma" w:cs="Tahoma"/>
          <w:lang w:val="bs-Latn-BA"/>
        </w:rPr>
        <w:t>послодаваца</w:t>
      </w:r>
      <w:r w:rsidR="00235FC1" w:rsidRPr="006B3D14">
        <w:rPr>
          <w:rFonts w:ascii="Tahoma" w:hAnsi="Tahoma" w:cs="Tahoma"/>
          <w:lang w:val="bs-Latn-BA"/>
        </w:rPr>
        <w:t xml:space="preserve"> </w:t>
      </w:r>
      <w:r>
        <w:rPr>
          <w:rFonts w:ascii="Tahoma" w:hAnsi="Tahoma" w:cs="Tahoma"/>
          <w:lang w:val="bs-Latn-BA"/>
        </w:rPr>
        <w:t>Републике</w:t>
      </w:r>
      <w:r w:rsidR="00235FC1" w:rsidRPr="006B3D14">
        <w:rPr>
          <w:rFonts w:ascii="Tahoma" w:hAnsi="Tahoma" w:cs="Tahoma"/>
          <w:lang w:val="bs-Latn-BA"/>
        </w:rPr>
        <w:t xml:space="preserve"> </w:t>
      </w:r>
      <w:r>
        <w:rPr>
          <w:rFonts w:ascii="Tahoma" w:hAnsi="Tahoma" w:cs="Tahoma"/>
          <w:lang w:val="bs-Latn-BA"/>
        </w:rPr>
        <w:t>Српске</w:t>
      </w:r>
      <w:r w:rsidR="00235FC1" w:rsidRPr="006B3D14">
        <w:rPr>
          <w:rFonts w:ascii="Tahoma" w:hAnsi="Tahoma" w:cs="Tahoma"/>
          <w:lang w:val="bs-Latn-BA"/>
        </w:rPr>
        <w:t xml:space="preserve"> </w:t>
      </w:r>
      <w:r>
        <w:rPr>
          <w:rFonts w:ascii="Tahoma" w:hAnsi="Tahoma" w:cs="Tahoma"/>
          <w:lang w:val="bs-Latn-BA"/>
        </w:rPr>
        <w:t>и</w:t>
      </w:r>
      <w:r w:rsidR="00235FC1" w:rsidRPr="006B3D14">
        <w:rPr>
          <w:rFonts w:ascii="Tahoma" w:hAnsi="Tahoma" w:cs="Tahoma"/>
          <w:lang w:val="bs-Latn-BA"/>
        </w:rPr>
        <w:t xml:space="preserve"> </w:t>
      </w:r>
      <w:r>
        <w:rPr>
          <w:rFonts w:ascii="Tahoma" w:hAnsi="Tahoma" w:cs="Tahoma"/>
          <w:lang w:val="bs-Latn-BA"/>
        </w:rPr>
        <w:t>јавним</w:t>
      </w:r>
      <w:r w:rsidR="00235FC1" w:rsidRPr="006B3D14">
        <w:rPr>
          <w:rFonts w:ascii="Tahoma" w:hAnsi="Tahoma" w:cs="Tahoma"/>
          <w:lang w:val="bs-Latn-BA"/>
        </w:rPr>
        <w:t xml:space="preserve"> </w:t>
      </w:r>
      <w:r>
        <w:rPr>
          <w:rFonts w:ascii="Tahoma" w:hAnsi="Tahoma" w:cs="Tahoma"/>
          <w:lang w:val="bs-Latn-BA"/>
        </w:rPr>
        <w:t>сектором</w:t>
      </w:r>
      <w:r w:rsidR="00235FC1" w:rsidRPr="006B3D14">
        <w:rPr>
          <w:rFonts w:ascii="Tahoma" w:hAnsi="Tahoma" w:cs="Tahoma"/>
          <w:lang w:val="bs-Latn-BA"/>
        </w:rPr>
        <w:t xml:space="preserve"> </w:t>
      </w:r>
      <w:r>
        <w:rPr>
          <w:rFonts w:ascii="Tahoma" w:hAnsi="Tahoma" w:cs="Tahoma"/>
          <w:lang w:val="bs-Latn-BA"/>
        </w:rPr>
        <w:t>у</w:t>
      </w:r>
      <w:r w:rsidR="00235FC1" w:rsidRPr="006B3D14">
        <w:rPr>
          <w:rFonts w:ascii="Tahoma" w:hAnsi="Tahoma" w:cs="Tahoma"/>
          <w:lang w:val="bs-Latn-BA"/>
        </w:rPr>
        <w:t xml:space="preserve"> </w:t>
      </w:r>
      <w:r>
        <w:rPr>
          <w:rFonts w:ascii="Tahoma" w:hAnsi="Tahoma" w:cs="Tahoma"/>
          <w:lang w:val="bs-Latn-BA"/>
        </w:rPr>
        <w:t>циљу</w:t>
      </w:r>
      <w:r w:rsidR="00235FC1" w:rsidRPr="006B3D14">
        <w:rPr>
          <w:rFonts w:ascii="Tahoma" w:hAnsi="Tahoma" w:cs="Tahoma"/>
          <w:lang w:val="bs-Latn-BA"/>
        </w:rPr>
        <w:t xml:space="preserve"> </w:t>
      </w:r>
      <w:r>
        <w:rPr>
          <w:rFonts w:ascii="Tahoma" w:hAnsi="Tahoma" w:cs="Tahoma"/>
          <w:lang w:val="bs-Latn-BA"/>
        </w:rPr>
        <w:t>изналажења</w:t>
      </w:r>
      <w:r w:rsidR="00235FC1" w:rsidRPr="006B3D14">
        <w:rPr>
          <w:rFonts w:ascii="Tahoma" w:hAnsi="Tahoma" w:cs="Tahoma"/>
          <w:lang w:val="bs-Latn-BA"/>
        </w:rPr>
        <w:t xml:space="preserve"> </w:t>
      </w:r>
      <w:r>
        <w:rPr>
          <w:rFonts w:ascii="Tahoma" w:hAnsi="Tahoma" w:cs="Tahoma"/>
          <w:lang w:val="bs-Latn-BA"/>
        </w:rPr>
        <w:t>могућности</w:t>
      </w:r>
      <w:r w:rsidR="00235FC1" w:rsidRPr="006B3D14">
        <w:rPr>
          <w:rFonts w:ascii="Tahoma" w:hAnsi="Tahoma" w:cs="Tahoma"/>
          <w:lang w:val="bs-Latn-BA"/>
        </w:rPr>
        <w:t xml:space="preserve"> </w:t>
      </w:r>
      <w:r>
        <w:rPr>
          <w:rFonts w:ascii="Tahoma" w:hAnsi="Tahoma" w:cs="Tahoma"/>
          <w:lang w:val="bs-Latn-BA"/>
        </w:rPr>
        <w:t>запошљавања</w:t>
      </w:r>
      <w:r w:rsidR="00235FC1" w:rsidRPr="006B3D14">
        <w:rPr>
          <w:rFonts w:ascii="Tahoma" w:hAnsi="Tahoma" w:cs="Tahoma"/>
          <w:lang w:val="bs-Latn-BA"/>
        </w:rPr>
        <w:t xml:space="preserve"> </w:t>
      </w:r>
      <w:r>
        <w:rPr>
          <w:rFonts w:ascii="Tahoma" w:hAnsi="Tahoma" w:cs="Tahoma"/>
          <w:lang w:val="bs-Latn-BA"/>
        </w:rPr>
        <w:t>већег</w:t>
      </w:r>
      <w:r w:rsidR="00235FC1" w:rsidRPr="006B3D14">
        <w:rPr>
          <w:rFonts w:ascii="Tahoma" w:hAnsi="Tahoma" w:cs="Tahoma"/>
          <w:lang w:val="bs-Latn-BA"/>
        </w:rPr>
        <w:t xml:space="preserve"> </w:t>
      </w:r>
      <w:r>
        <w:rPr>
          <w:rFonts w:ascii="Tahoma" w:hAnsi="Tahoma" w:cs="Tahoma"/>
          <w:lang w:val="bs-Latn-BA"/>
        </w:rPr>
        <w:t>броја</w:t>
      </w:r>
      <w:r w:rsidR="00235FC1" w:rsidRPr="006B3D14">
        <w:rPr>
          <w:rFonts w:ascii="Tahoma" w:hAnsi="Tahoma" w:cs="Tahoma"/>
          <w:lang w:val="bs-Latn-BA"/>
        </w:rPr>
        <w:t xml:space="preserve"> </w:t>
      </w:r>
      <w:r>
        <w:rPr>
          <w:rFonts w:ascii="Tahoma" w:hAnsi="Tahoma" w:cs="Tahoma"/>
          <w:lang w:val="bs-Latn-BA"/>
        </w:rPr>
        <w:t>дјеце</w:t>
      </w:r>
      <w:r w:rsidR="00235FC1" w:rsidRPr="006B3D14">
        <w:rPr>
          <w:rFonts w:ascii="Tahoma" w:hAnsi="Tahoma" w:cs="Tahoma"/>
          <w:lang w:val="bs-Latn-BA"/>
        </w:rPr>
        <w:t xml:space="preserve"> </w:t>
      </w:r>
      <w:r>
        <w:rPr>
          <w:rFonts w:ascii="Tahoma" w:hAnsi="Tahoma" w:cs="Tahoma"/>
          <w:lang w:val="bs-Latn-BA"/>
        </w:rPr>
        <w:t>са</w:t>
      </w:r>
      <w:r w:rsidR="00235FC1" w:rsidRPr="006B3D14">
        <w:rPr>
          <w:rFonts w:ascii="Tahoma" w:hAnsi="Tahoma" w:cs="Tahoma"/>
          <w:lang w:val="bs-Latn-BA"/>
        </w:rPr>
        <w:t xml:space="preserve"> </w:t>
      </w:r>
      <w:r>
        <w:rPr>
          <w:rFonts w:ascii="Tahoma" w:hAnsi="Tahoma" w:cs="Tahoma"/>
          <w:lang w:val="bs-Latn-BA"/>
        </w:rPr>
        <w:t>сметњама</w:t>
      </w:r>
      <w:r w:rsidR="00235FC1" w:rsidRPr="006B3D14">
        <w:rPr>
          <w:rFonts w:ascii="Tahoma" w:hAnsi="Tahoma" w:cs="Tahoma"/>
          <w:lang w:val="bs-Latn-BA"/>
        </w:rPr>
        <w:t xml:space="preserve"> </w:t>
      </w:r>
      <w:r>
        <w:rPr>
          <w:rFonts w:ascii="Tahoma" w:hAnsi="Tahoma" w:cs="Tahoma"/>
          <w:lang w:val="bs-Latn-BA"/>
        </w:rPr>
        <w:t>у</w:t>
      </w:r>
      <w:r w:rsidR="00235FC1" w:rsidRPr="006B3D14">
        <w:rPr>
          <w:rFonts w:ascii="Tahoma" w:hAnsi="Tahoma" w:cs="Tahoma"/>
          <w:lang w:val="bs-Latn-BA"/>
        </w:rPr>
        <w:t xml:space="preserve"> </w:t>
      </w:r>
      <w:r>
        <w:rPr>
          <w:rFonts w:ascii="Tahoma" w:hAnsi="Tahoma" w:cs="Tahoma"/>
          <w:lang w:val="bs-Latn-BA"/>
        </w:rPr>
        <w:t>развоју</w:t>
      </w:r>
      <w:r w:rsidR="00235FC1" w:rsidRPr="006B3D14">
        <w:rPr>
          <w:rFonts w:ascii="Tahoma" w:hAnsi="Tahoma" w:cs="Tahoma"/>
          <w:lang w:val="bs-Latn-BA"/>
        </w:rPr>
        <w:t xml:space="preserve"> </w:t>
      </w:r>
      <w:r>
        <w:rPr>
          <w:rFonts w:ascii="Tahoma" w:hAnsi="Tahoma" w:cs="Tahoma"/>
          <w:lang w:val="bs-Latn-BA"/>
        </w:rPr>
        <w:t>након</w:t>
      </w:r>
      <w:r w:rsidR="00235FC1" w:rsidRPr="006B3D14">
        <w:rPr>
          <w:rFonts w:ascii="Tahoma" w:hAnsi="Tahoma" w:cs="Tahoma"/>
          <w:lang w:val="bs-Latn-BA"/>
        </w:rPr>
        <w:t xml:space="preserve"> </w:t>
      </w:r>
      <w:r>
        <w:rPr>
          <w:rFonts w:ascii="Tahoma" w:hAnsi="Tahoma" w:cs="Tahoma"/>
          <w:lang w:val="bs-Latn-BA"/>
        </w:rPr>
        <w:t>што</w:t>
      </w:r>
      <w:r w:rsidR="00235FC1" w:rsidRPr="006B3D14">
        <w:rPr>
          <w:rFonts w:ascii="Tahoma" w:hAnsi="Tahoma" w:cs="Tahoma"/>
          <w:lang w:val="bs-Latn-BA"/>
        </w:rPr>
        <w:t xml:space="preserve"> </w:t>
      </w:r>
      <w:r>
        <w:rPr>
          <w:rFonts w:ascii="Tahoma" w:hAnsi="Tahoma" w:cs="Tahoma"/>
          <w:lang w:val="bs-Latn-BA"/>
        </w:rPr>
        <w:t>заврше</w:t>
      </w:r>
      <w:r w:rsidR="00235FC1" w:rsidRPr="006B3D14">
        <w:rPr>
          <w:rFonts w:ascii="Tahoma" w:hAnsi="Tahoma" w:cs="Tahoma"/>
          <w:lang w:val="bs-Latn-BA"/>
        </w:rPr>
        <w:t xml:space="preserve"> </w:t>
      </w:r>
      <w:r>
        <w:rPr>
          <w:rFonts w:ascii="Tahoma" w:hAnsi="Tahoma" w:cs="Tahoma"/>
          <w:lang w:val="bs-Latn-BA"/>
        </w:rPr>
        <w:t>школовање</w:t>
      </w:r>
      <w:r w:rsidR="00235FC1" w:rsidRPr="006B3D14">
        <w:rPr>
          <w:rFonts w:ascii="Tahoma" w:hAnsi="Tahoma" w:cs="Tahoma"/>
          <w:lang w:val="bs-Latn-BA"/>
        </w:rPr>
        <w:t xml:space="preserve"> </w:t>
      </w:r>
      <w:r>
        <w:rPr>
          <w:rFonts w:ascii="Tahoma" w:hAnsi="Tahoma" w:cs="Tahoma"/>
          <w:lang w:val="bs-Latn-BA"/>
        </w:rPr>
        <w:t>у</w:t>
      </w:r>
      <w:r w:rsidR="00235FC1" w:rsidRPr="006B3D14">
        <w:rPr>
          <w:rFonts w:ascii="Tahoma" w:hAnsi="Tahoma" w:cs="Tahoma"/>
          <w:lang w:val="bs-Latn-BA"/>
        </w:rPr>
        <w:t xml:space="preserve"> </w:t>
      </w:r>
      <w:r>
        <w:rPr>
          <w:rFonts w:ascii="Tahoma" w:hAnsi="Tahoma" w:cs="Tahoma"/>
          <w:lang w:val="bs-Latn-BA"/>
        </w:rPr>
        <w:t>складу</w:t>
      </w:r>
      <w:r w:rsidR="00235FC1" w:rsidRPr="006B3D14">
        <w:rPr>
          <w:rFonts w:ascii="Tahoma" w:hAnsi="Tahoma" w:cs="Tahoma"/>
          <w:lang w:val="bs-Latn-BA"/>
        </w:rPr>
        <w:t xml:space="preserve"> </w:t>
      </w:r>
      <w:r>
        <w:rPr>
          <w:rFonts w:ascii="Tahoma" w:hAnsi="Tahoma" w:cs="Tahoma"/>
          <w:lang w:val="bs-Latn-BA"/>
        </w:rPr>
        <w:t>са</w:t>
      </w:r>
      <w:r w:rsidR="00235FC1" w:rsidRPr="006B3D14">
        <w:rPr>
          <w:rFonts w:ascii="Tahoma" w:hAnsi="Tahoma" w:cs="Tahoma"/>
          <w:lang w:val="bs-Latn-BA"/>
        </w:rPr>
        <w:t xml:space="preserve"> </w:t>
      </w:r>
      <w:r>
        <w:rPr>
          <w:rFonts w:ascii="Tahoma" w:hAnsi="Tahoma" w:cs="Tahoma"/>
          <w:lang w:val="bs-Latn-BA"/>
        </w:rPr>
        <w:t>њиховим</w:t>
      </w:r>
      <w:r w:rsidR="00235FC1" w:rsidRPr="006B3D14">
        <w:rPr>
          <w:rFonts w:ascii="Tahoma" w:hAnsi="Tahoma" w:cs="Tahoma"/>
          <w:lang w:val="bs-Latn-BA"/>
        </w:rPr>
        <w:t xml:space="preserve"> </w:t>
      </w:r>
      <w:r>
        <w:rPr>
          <w:rFonts w:ascii="Tahoma" w:hAnsi="Tahoma" w:cs="Tahoma"/>
          <w:lang w:val="bs-Latn-BA"/>
        </w:rPr>
        <w:t>могућностима</w:t>
      </w:r>
      <w:r w:rsidR="00235FC1" w:rsidRPr="006B3D14">
        <w:rPr>
          <w:rFonts w:ascii="Tahoma" w:hAnsi="Tahoma" w:cs="Tahoma"/>
          <w:lang w:val="bs-Latn-BA"/>
        </w:rPr>
        <w:t>.</w:t>
      </w:r>
      <w:r w:rsidR="00235FC1" w:rsidRPr="006B3D14">
        <w:rPr>
          <w:rFonts w:ascii="Tahoma" w:hAnsi="Tahoma" w:cs="Tahoma"/>
          <w:lang w:val="sr-Cyrl-BA"/>
        </w:rPr>
        <w:t xml:space="preserve"> </w:t>
      </w:r>
      <w:r>
        <w:rPr>
          <w:rFonts w:ascii="Tahoma" w:hAnsi="Tahoma" w:cs="Tahoma"/>
        </w:rPr>
        <w:t>Размотрити</w:t>
      </w:r>
      <w:r w:rsidR="00235FC1" w:rsidRPr="006B3D14">
        <w:rPr>
          <w:rFonts w:ascii="Tahoma" w:hAnsi="Tahoma" w:cs="Tahoma"/>
        </w:rPr>
        <w:t xml:space="preserve"> </w:t>
      </w:r>
      <w:r>
        <w:rPr>
          <w:rFonts w:ascii="Tahoma" w:hAnsi="Tahoma" w:cs="Tahoma"/>
        </w:rPr>
        <w:t>потребу</w:t>
      </w:r>
      <w:r w:rsidR="00235FC1" w:rsidRPr="006B3D14">
        <w:rPr>
          <w:rFonts w:ascii="Tahoma" w:hAnsi="Tahoma" w:cs="Tahoma"/>
        </w:rPr>
        <w:t xml:space="preserve"> </w:t>
      </w:r>
      <w:r>
        <w:rPr>
          <w:rFonts w:ascii="Tahoma" w:hAnsi="Tahoma" w:cs="Tahoma"/>
        </w:rPr>
        <w:t>и</w:t>
      </w:r>
      <w:r w:rsidR="00235FC1" w:rsidRPr="006B3D14">
        <w:rPr>
          <w:rFonts w:ascii="Tahoma" w:hAnsi="Tahoma" w:cs="Tahoma"/>
        </w:rPr>
        <w:t xml:space="preserve"> </w:t>
      </w:r>
      <w:r>
        <w:rPr>
          <w:rFonts w:ascii="Tahoma" w:hAnsi="Tahoma" w:cs="Tahoma"/>
        </w:rPr>
        <w:t>капацитете</w:t>
      </w:r>
      <w:r w:rsidR="00235FC1" w:rsidRPr="006B3D14">
        <w:rPr>
          <w:rFonts w:ascii="Tahoma" w:hAnsi="Tahoma" w:cs="Tahoma"/>
        </w:rPr>
        <w:t xml:space="preserve"> </w:t>
      </w:r>
      <w:r>
        <w:rPr>
          <w:rFonts w:ascii="Tahoma" w:hAnsi="Tahoma" w:cs="Tahoma"/>
        </w:rPr>
        <w:t>за</w:t>
      </w:r>
      <w:r w:rsidR="00235FC1" w:rsidRPr="006B3D14">
        <w:rPr>
          <w:rFonts w:ascii="Tahoma" w:hAnsi="Tahoma" w:cs="Tahoma"/>
        </w:rPr>
        <w:t xml:space="preserve"> </w:t>
      </w:r>
      <w:r>
        <w:rPr>
          <w:rFonts w:ascii="Tahoma" w:hAnsi="Tahoma" w:cs="Tahoma"/>
        </w:rPr>
        <w:t>формирање</w:t>
      </w:r>
      <w:r w:rsidR="00235FC1" w:rsidRPr="006B3D14">
        <w:rPr>
          <w:rFonts w:ascii="Tahoma" w:hAnsi="Tahoma" w:cs="Tahoma"/>
        </w:rPr>
        <w:t xml:space="preserve"> </w:t>
      </w:r>
      <w:r>
        <w:rPr>
          <w:rFonts w:ascii="Tahoma" w:hAnsi="Tahoma" w:cs="Tahoma"/>
        </w:rPr>
        <w:t>посебних</w:t>
      </w:r>
      <w:r w:rsidR="00235FC1" w:rsidRPr="006B3D14">
        <w:rPr>
          <w:rFonts w:ascii="Tahoma" w:hAnsi="Tahoma" w:cs="Tahoma"/>
        </w:rPr>
        <w:t xml:space="preserve"> </w:t>
      </w:r>
      <w:r>
        <w:rPr>
          <w:rFonts w:ascii="Tahoma" w:hAnsi="Tahoma" w:cs="Tahoma"/>
        </w:rPr>
        <w:t>одјељења</w:t>
      </w:r>
      <w:r w:rsidR="00235FC1" w:rsidRPr="006B3D14">
        <w:rPr>
          <w:rFonts w:ascii="Tahoma" w:hAnsi="Tahoma" w:cs="Tahoma"/>
        </w:rPr>
        <w:t xml:space="preserve"> </w:t>
      </w:r>
      <w:r>
        <w:rPr>
          <w:rFonts w:ascii="Tahoma" w:hAnsi="Tahoma" w:cs="Tahoma"/>
        </w:rPr>
        <w:t>за</w:t>
      </w:r>
      <w:r w:rsidR="00235FC1" w:rsidRPr="006B3D14">
        <w:rPr>
          <w:rFonts w:ascii="Tahoma" w:hAnsi="Tahoma" w:cs="Tahoma"/>
        </w:rPr>
        <w:t xml:space="preserve"> </w:t>
      </w:r>
      <w:r>
        <w:rPr>
          <w:rFonts w:ascii="Tahoma" w:hAnsi="Tahoma" w:cs="Tahoma"/>
        </w:rPr>
        <w:t>ученике</w:t>
      </w:r>
      <w:r w:rsidR="00235FC1" w:rsidRPr="006B3D14">
        <w:rPr>
          <w:rFonts w:ascii="Tahoma" w:hAnsi="Tahoma" w:cs="Tahoma"/>
        </w:rPr>
        <w:t xml:space="preserve"> </w:t>
      </w:r>
      <w:r>
        <w:rPr>
          <w:rFonts w:ascii="Tahoma" w:hAnsi="Tahoma" w:cs="Tahoma"/>
        </w:rPr>
        <w:t>са</w:t>
      </w:r>
      <w:r w:rsidR="00235FC1" w:rsidRPr="006B3D14">
        <w:rPr>
          <w:rFonts w:ascii="Tahoma" w:hAnsi="Tahoma" w:cs="Tahoma"/>
        </w:rPr>
        <w:t xml:space="preserve"> </w:t>
      </w:r>
      <w:r>
        <w:rPr>
          <w:rFonts w:ascii="Tahoma" w:hAnsi="Tahoma" w:cs="Tahoma"/>
        </w:rPr>
        <w:t>посебним</w:t>
      </w:r>
      <w:r w:rsidR="00235FC1" w:rsidRPr="006B3D14">
        <w:rPr>
          <w:rFonts w:ascii="Tahoma" w:hAnsi="Tahoma" w:cs="Tahoma"/>
        </w:rPr>
        <w:t xml:space="preserve"> </w:t>
      </w:r>
      <w:r>
        <w:rPr>
          <w:rFonts w:ascii="Tahoma" w:hAnsi="Tahoma" w:cs="Tahoma"/>
        </w:rPr>
        <w:t>образовним</w:t>
      </w:r>
      <w:r w:rsidR="00235FC1" w:rsidRPr="006B3D14">
        <w:rPr>
          <w:rFonts w:ascii="Tahoma" w:hAnsi="Tahoma" w:cs="Tahoma"/>
        </w:rPr>
        <w:t xml:space="preserve"> </w:t>
      </w:r>
      <w:r>
        <w:rPr>
          <w:rFonts w:ascii="Tahoma" w:hAnsi="Tahoma" w:cs="Tahoma"/>
        </w:rPr>
        <w:t>потребама</w:t>
      </w:r>
      <w:r w:rsidR="00235FC1" w:rsidRPr="006B3D14">
        <w:rPr>
          <w:rFonts w:ascii="Tahoma" w:hAnsi="Tahoma" w:cs="Tahoma"/>
        </w:rPr>
        <w:t xml:space="preserve"> </w:t>
      </w:r>
      <w:r>
        <w:rPr>
          <w:rFonts w:ascii="Tahoma" w:hAnsi="Tahoma" w:cs="Tahoma"/>
        </w:rPr>
        <w:t>у</w:t>
      </w:r>
      <w:r w:rsidR="00235FC1" w:rsidRPr="006B3D14">
        <w:rPr>
          <w:rFonts w:ascii="Tahoma" w:hAnsi="Tahoma" w:cs="Tahoma"/>
        </w:rPr>
        <w:t xml:space="preserve"> </w:t>
      </w:r>
      <w:r>
        <w:rPr>
          <w:rFonts w:ascii="Tahoma" w:hAnsi="Tahoma" w:cs="Tahoma"/>
        </w:rPr>
        <w:t>средњим</w:t>
      </w:r>
      <w:r w:rsidR="00235FC1" w:rsidRPr="006B3D14">
        <w:rPr>
          <w:rFonts w:ascii="Tahoma" w:hAnsi="Tahoma" w:cs="Tahoma"/>
        </w:rPr>
        <w:t xml:space="preserve"> </w:t>
      </w:r>
      <w:r>
        <w:rPr>
          <w:rFonts w:ascii="Tahoma" w:hAnsi="Tahoma" w:cs="Tahoma"/>
        </w:rPr>
        <w:t>струковним</w:t>
      </w:r>
      <w:r w:rsidR="00235FC1" w:rsidRPr="006B3D14">
        <w:rPr>
          <w:rFonts w:ascii="Tahoma" w:hAnsi="Tahoma" w:cs="Tahoma"/>
        </w:rPr>
        <w:t xml:space="preserve"> </w:t>
      </w:r>
      <w:r>
        <w:rPr>
          <w:rFonts w:ascii="Tahoma" w:hAnsi="Tahoma" w:cs="Tahoma"/>
        </w:rPr>
        <w:t>школама</w:t>
      </w:r>
      <w:r w:rsidR="00235FC1" w:rsidRPr="006B3D14">
        <w:rPr>
          <w:rFonts w:ascii="Tahoma" w:hAnsi="Tahoma" w:cs="Tahoma"/>
        </w:rPr>
        <w:t>.</w:t>
      </w:r>
    </w:p>
    <w:p w14:paraId="0C4632BB" w14:textId="5706663A" w:rsidR="00235FC1" w:rsidRPr="006B3D14" w:rsidRDefault="00656ED2" w:rsidP="00E1550E">
      <w:pPr>
        <w:pStyle w:val="ListParagraph"/>
        <w:numPr>
          <w:ilvl w:val="0"/>
          <w:numId w:val="50"/>
        </w:numPr>
        <w:ind w:left="426"/>
        <w:jc w:val="both"/>
        <w:rPr>
          <w:rFonts w:ascii="Tahoma" w:hAnsi="Tahoma" w:cs="Tahoma"/>
          <w:b/>
          <w:bCs/>
          <w:lang w:val="bs-Latn-BA"/>
        </w:rPr>
      </w:pPr>
      <w:r>
        <w:rPr>
          <w:rFonts w:ascii="Tahoma" w:hAnsi="Tahoma" w:cs="Tahoma"/>
          <w:u w:val="single"/>
          <w:lang w:val="bs-Latn-BA"/>
        </w:rPr>
        <w:lastRenderedPageBreak/>
        <w:t>Унапријеђење</w:t>
      </w:r>
      <w:r w:rsidR="00235FC1" w:rsidRPr="006B3D14">
        <w:rPr>
          <w:rFonts w:ascii="Tahoma" w:hAnsi="Tahoma" w:cs="Tahoma"/>
          <w:u w:val="single"/>
          <w:lang w:val="bs-Latn-BA"/>
        </w:rPr>
        <w:t xml:space="preserve"> </w:t>
      </w:r>
      <w:r>
        <w:rPr>
          <w:rFonts w:ascii="Tahoma" w:hAnsi="Tahoma" w:cs="Tahoma"/>
          <w:u w:val="single"/>
          <w:lang w:val="bs-Latn-BA"/>
        </w:rPr>
        <w:t>координације</w:t>
      </w:r>
      <w:r w:rsidR="00235FC1" w:rsidRPr="006B3D14">
        <w:rPr>
          <w:rFonts w:ascii="Tahoma" w:hAnsi="Tahoma" w:cs="Tahoma"/>
          <w:u w:val="single"/>
          <w:lang w:val="bs-Latn-BA"/>
        </w:rPr>
        <w:t xml:space="preserve"> </w:t>
      </w:r>
      <w:r>
        <w:rPr>
          <w:rFonts w:ascii="Tahoma" w:hAnsi="Tahoma" w:cs="Tahoma"/>
          <w:u w:val="single"/>
          <w:lang w:val="bs-Latn-BA"/>
        </w:rPr>
        <w:t>међу</w:t>
      </w:r>
      <w:r w:rsidR="00235FC1" w:rsidRPr="006B3D14">
        <w:rPr>
          <w:rFonts w:ascii="Tahoma" w:hAnsi="Tahoma" w:cs="Tahoma"/>
          <w:u w:val="single"/>
          <w:lang w:val="bs-Latn-BA"/>
        </w:rPr>
        <w:t xml:space="preserve"> </w:t>
      </w:r>
      <w:r>
        <w:rPr>
          <w:rFonts w:ascii="Tahoma" w:hAnsi="Tahoma" w:cs="Tahoma"/>
          <w:u w:val="single"/>
          <w:lang w:val="bs-Latn-BA"/>
        </w:rPr>
        <w:t>институцијама</w:t>
      </w:r>
      <w:r w:rsidR="00235FC1" w:rsidRPr="006B3D14">
        <w:rPr>
          <w:rFonts w:ascii="Tahoma" w:hAnsi="Tahoma" w:cs="Tahoma"/>
          <w:b/>
          <w:bCs/>
          <w:lang w:val="bs-Latn-BA"/>
        </w:rPr>
        <w:t xml:space="preserve"> - </w:t>
      </w:r>
      <w:r>
        <w:rPr>
          <w:rFonts w:ascii="Tahoma" w:hAnsi="Tahoma" w:cs="Tahoma"/>
          <w:lang w:val="bs-Latn-BA"/>
        </w:rPr>
        <w:t>Успостављање</w:t>
      </w:r>
      <w:r w:rsidR="00235FC1" w:rsidRPr="006B3D14">
        <w:rPr>
          <w:rFonts w:ascii="Tahoma" w:hAnsi="Tahoma" w:cs="Tahoma"/>
          <w:lang w:val="bs-Latn-BA"/>
        </w:rPr>
        <w:t xml:space="preserve"> </w:t>
      </w:r>
      <w:r>
        <w:rPr>
          <w:rFonts w:ascii="Tahoma" w:hAnsi="Tahoma" w:cs="Tahoma"/>
          <w:lang w:val="bs-Latn-BA"/>
        </w:rPr>
        <w:t>формалних</w:t>
      </w:r>
      <w:r w:rsidR="00235FC1" w:rsidRPr="006B3D14">
        <w:rPr>
          <w:rFonts w:ascii="Tahoma" w:hAnsi="Tahoma" w:cs="Tahoma"/>
          <w:lang w:val="bs-Latn-BA"/>
        </w:rPr>
        <w:t xml:space="preserve"> </w:t>
      </w:r>
      <w:r>
        <w:rPr>
          <w:rFonts w:ascii="Tahoma" w:hAnsi="Tahoma" w:cs="Tahoma"/>
          <w:lang w:val="bs-Latn-BA"/>
        </w:rPr>
        <w:t>механизама</w:t>
      </w:r>
      <w:r w:rsidR="00235FC1" w:rsidRPr="006B3D14">
        <w:rPr>
          <w:rFonts w:ascii="Tahoma" w:hAnsi="Tahoma" w:cs="Tahoma"/>
          <w:lang w:val="bs-Latn-BA"/>
        </w:rPr>
        <w:t xml:space="preserve"> </w:t>
      </w:r>
      <w:r>
        <w:rPr>
          <w:rFonts w:ascii="Tahoma" w:hAnsi="Tahoma" w:cs="Tahoma"/>
          <w:lang w:val="bs-Latn-BA"/>
        </w:rPr>
        <w:t>координације</w:t>
      </w:r>
      <w:r w:rsidR="00235FC1" w:rsidRPr="006B3D14">
        <w:rPr>
          <w:rFonts w:ascii="Tahoma" w:hAnsi="Tahoma" w:cs="Tahoma"/>
          <w:lang w:val="bs-Latn-BA"/>
        </w:rPr>
        <w:t xml:space="preserve"> </w:t>
      </w:r>
      <w:r>
        <w:rPr>
          <w:rFonts w:ascii="Tahoma" w:hAnsi="Tahoma" w:cs="Tahoma"/>
          <w:lang w:val="bs-Latn-BA"/>
        </w:rPr>
        <w:t>између</w:t>
      </w:r>
      <w:r w:rsidR="00235FC1" w:rsidRPr="006B3D14">
        <w:rPr>
          <w:rFonts w:ascii="Tahoma" w:hAnsi="Tahoma" w:cs="Tahoma"/>
          <w:lang w:val="bs-Latn-BA"/>
        </w:rPr>
        <w:t xml:space="preserve"> </w:t>
      </w:r>
      <w:r>
        <w:rPr>
          <w:rFonts w:ascii="Tahoma" w:hAnsi="Tahoma" w:cs="Tahoma"/>
          <w:lang w:val="bs-Latn-BA"/>
        </w:rPr>
        <w:t>васпитно</w:t>
      </w:r>
      <w:r w:rsidR="00290FA2" w:rsidRPr="006B3D14">
        <w:rPr>
          <w:rFonts w:ascii="Tahoma" w:hAnsi="Tahoma" w:cs="Tahoma"/>
          <w:lang w:val="bs-Latn-BA"/>
        </w:rPr>
        <w:t xml:space="preserve"> </w:t>
      </w:r>
      <w:r w:rsidR="00235FC1" w:rsidRPr="006B3D14">
        <w:rPr>
          <w:rFonts w:ascii="Tahoma" w:hAnsi="Tahoma" w:cs="Tahoma"/>
          <w:lang w:val="bs-Latn-BA"/>
        </w:rPr>
        <w:t>-</w:t>
      </w:r>
      <w:r w:rsidR="00290FA2" w:rsidRPr="006B3D14">
        <w:rPr>
          <w:rFonts w:ascii="Tahoma" w:hAnsi="Tahoma" w:cs="Tahoma"/>
          <w:lang w:val="bs-Latn-BA"/>
        </w:rPr>
        <w:t xml:space="preserve"> </w:t>
      </w:r>
      <w:r>
        <w:rPr>
          <w:rFonts w:ascii="Tahoma" w:hAnsi="Tahoma" w:cs="Tahoma"/>
          <w:lang w:val="bs-Latn-BA"/>
        </w:rPr>
        <w:t>образовних</w:t>
      </w:r>
      <w:r w:rsidR="00235FC1" w:rsidRPr="006B3D14">
        <w:rPr>
          <w:rFonts w:ascii="Tahoma" w:hAnsi="Tahoma" w:cs="Tahoma"/>
          <w:lang w:val="bs-Latn-BA"/>
        </w:rPr>
        <w:t xml:space="preserve"> </w:t>
      </w:r>
      <w:r>
        <w:rPr>
          <w:rFonts w:ascii="Tahoma" w:hAnsi="Tahoma" w:cs="Tahoma"/>
          <w:lang w:val="bs-Latn-BA"/>
        </w:rPr>
        <w:t>установа</w:t>
      </w:r>
      <w:r w:rsidR="00235FC1" w:rsidRPr="006B3D14">
        <w:rPr>
          <w:rFonts w:ascii="Tahoma" w:hAnsi="Tahoma" w:cs="Tahoma"/>
          <w:lang w:val="bs-Latn-BA"/>
        </w:rPr>
        <w:t xml:space="preserve">, </w:t>
      </w:r>
      <w:r>
        <w:rPr>
          <w:rFonts w:ascii="Tahoma" w:hAnsi="Tahoma" w:cs="Tahoma"/>
          <w:lang w:val="bs-Latn-BA"/>
        </w:rPr>
        <w:t>центара</w:t>
      </w:r>
      <w:r w:rsidR="00235FC1" w:rsidRPr="006B3D14">
        <w:rPr>
          <w:rFonts w:ascii="Tahoma" w:hAnsi="Tahoma" w:cs="Tahoma"/>
          <w:lang w:val="bs-Latn-BA"/>
        </w:rPr>
        <w:t>/</w:t>
      </w:r>
      <w:r>
        <w:rPr>
          <w:rFonts w:ascii="Tahoma" w:hAnsi="Tahoma" w:cs="Tahoma"/>
          <w:lang w:val="bs-Latn-BA"/>
        </w:rPr>
        <w:t>служби</w:t>
      </w:r>
      <w:r w:rsidR="00235FC1" w:rsidRPr="006B3D14">
        <w:rPr>
          <w:rFonts w:ascii="Tahoma" w:hAnsi="Tahoma" w:cs="Tahoma"/>
          <w:lang w:val="bs-Latn-BA"/>
        </w:rPr>
        <w:t xml:space="preserve"> </w:t>
      </w:r>
      <w:r>
        <w:rPr>
          <w:rFonts w:ascii="Tahoma" w:hAnsi="Tahoma" w:cs="Tahoma"/>
          <w:lang w:val="bs-Latn-BA"/>
        </w:rPr>
        <w:t>за</w:t>
      </w:r>
      <w:r w:rsidR="00235FC1" w:rsidRPr="006B3D14">
        <w:rPr>
          <w:rFonts w:ascii="Tahoma" w:hAnsi="Tahoma" w:cs="Tahoma"/>
          <w:lang w:val="bs-Latn-BA"/>
        </w:rPr>
        <w:t xml:space="preserve"> </w:t>
      </w:r>
      <w:r>
        <w:rPr>
          <w:rFonts w:ascii="Tahoma" w:hAnsi="Tahoma" w:cs="Tahoma"/>
          <w:lang w:val="bs-Latn-BA"/>
        </w:rPr>
        <w:t>социјални</w:t>
      </w:r>
      <w:r w:rsidR="00235FC1" w:rsidRPr="006B3D14">
        <w:rPr>
          <w:rFonts w:ascii="Tahoma" w:hAnsi="Tahoma" w:cs="Tahoma"/>
          <w:lang w:val="bs-Latn-BA"/>
        </w:rPr>
        <w:t xml:space="preserve"> </w:t>
      </w:r>
      <w:r>
        <w:rPr>
          <w:rFonts w:ascii="Tahoma" w:hAnsi="Tahoma" w:cs="Tahoma"/>
          <w:lang w:val="bs-Latn-BA"/>
        </w:rPr>
        <w:t>рад</w:t>
      </w:r>
      <w:r w:rsidR="00235FC1" w:rsidRPr="006B3D14">
        <w:rPr>
          <w:rFonts w:ascii="Tahoma" w:hAnsi="Tahoma" w:cs="Tahoma"/>
          <w:lang w:val="bs-Latn-BA"/>
        </w:rPr>
        <w:t xml:space="preserve">, </w:t>
      </w:r>
      <w:r>
        <w:rPr>
          <w:rFonts w:ascii="Tahoma" w:hAnsi="Tahoma" w:cs="Tahoma"/>
          <w:lang w:val="bs-Latn-BA"/>
        </w:rPr>
        <w:t>здравствених</w:t>
      </w:r>
      <w:r w:rsidR="00235FC1" w:rsidRPr="006B3D14">
        <w:rPr>
          <w:rFonts w:ascii="Tahoma" w:hAnsi="Tahoma" w:cs="Tahoma"/>
          <w:lang w:val="bs-Latn-BA"/>
        </w:rPr>
        <w:t xml:space="preserve"> </w:t>
      </w:r>
      <w:r>
        <w:rPr>
          <w:rFonts w:ascii="Tahoma" w:hAnsi="Tahoma" w:cs="Tahoma"/>
          <w:lang w:val="bs-Latn-BA"/>
        </w:rPr>
        <w:t>установа</w:t>
      </w:r>
      <w:r w:rsidR="00235FC1" w:rsidRPr="006B3D14">
        <w:rPr>
          <w:rFonts w:ascii="Tahoma" w:hAnsi="Tahoma" w:cs="Tahoma"/>
          <w:lang w:val="bs-Latn-BA"/>
        </w:rPr>
        <w:t xml:space="preserve"> </w:t>
      </w:r>
      <w:r>
        <w:rPr>
          <w:rFonts w:ascii="Tahoma" w:hAnsi="Tahoma" w:cs="Tahoma"/>
          <w:lang w:val="bs-Latn-BA"/>
        </w:rPr>
        <w:t>и</w:t>
      </w:r>
      <w:r w:rsidR="00235FC1" w:rsidRPr="006B3D14">
        <w:rPr>
          <w:rFonts w:ascii="Tahoma" w:hAnsi="Tahoma" w:cs="Tahoma"/>
          <w:lang w:val="bs-Latn-BA"/>
        </w:rPr>
        <w:t xml:space="preserve"> </w:t>
      </w:r>
      <w:r>
        <w:rPr>
          <w:rFonts w:ascii="Tahoma" w:hAnsi="Tahoma" w:cs="Tahoma"/>
          <w:lang w:val="bs-Latn-BA"/>
        </w:rPr>
        <w:t>других</w:t>
      </w:r>
      <w:r w:rsidR="00235FC1" w:rsidRPr="006B3D14">
        <w:rPr>
          <w:rFonts w:ascii="Tahoma" w:hAnsi="Tahoma" w:cs="Tahoma"/>
          <w:lang w:val="bs-Latn-BA"/>
        </w:rPr>
        <w:t xml:space="preserve"> </w:t>
      </w:r>
      <w:r>
        <w:rPr>
          <w:rFonts w:ascii="Tahoma" w:hAnsi="Tahoma" w:cs="Tahoma"/>
          <w:lang w:val="bs-Latn-BA"/>
        </w:rPr>
        <w:t>релевантних</w:t>
      </w:r>
      <w:r w:rsidR="00235FC1" w:rsidRPr="006B3D14">
        <w:rPr>
          <w:rFonts w:ascii="Tahoma" w:hAnsi="Tahoma" w:cs="Tahoma"/>
          <w:lang w:val="bs-Latn-BA"/>
        </w:rPr>
        <w:t xml:space="preserve"> </w:t>
      </w:r>
      <w:r>
        <w:rPr>
          <w:rFonts w:ascii="Tahoma" w:hAnsi="Tahoma" w:cs="Tahoma"/>
          <w:lang w:val="bs-Latn-BA"/>
        </w:rPr>
        <w:t>институција</w:t>
      </w:r>
      <w:r w:rsidR="00235FC1" w:rsidRPr="006B3D14">
        <w:rPr>
          <w:rFonts w:ascii="Tahoma" w:hAnsi="Tahoma" w:cs="Tahoma"/>
          <w:lang w:val="bs-Latn-BA"/>
        </w:rPr>
        <w:t xml:space="preserve"> </w:t>
      </w:r>
      <w:r>
        <w:rPr>
          <w:rFonts w:ascii="Tahoma" w:hAnsi="Tahoma" w:cs="Tahoma"/>
          <w:lang w:val="bs-Latn-BA"/>
        </w:rPr>
        <w:t>за</w:t>
      </w:r>
      <w:r w:rsidR="00235FC1" w:rsidRPr="006B3D14">
        <w:rPr>
          <w:rFonts w:ascii="Tahoma" w:hAnsi="Tahoma" w:cs="Tahoma"/>
          <w:lang w:val="bs-Latn-BA"/>
        </w:rPr>
        <w:t xml:space="preserve"> </w:t>
      </w:r>
      <w:r>
        <w:rPr>
          <w:rFonts w:ascii="Tahoma" w:hAnsi="Tahoma" w:cs="Tahoma"/>
          <w:lang w:val="bs-Latn-BA"/>
        </w:rPr>
        <w:t>континуирану</w:t>
      </w:r>
      <w:r w:rsidR="00235FC1" w:rsidRPr="006B3D14">
        <w:rPr>
          <w:rFonts w:ascii="Tahoma" w:hAnsi="Tahoma" w:cs="Tahoma"/>
          <w:lang w:val="bs-Latn-BA"/>
        </w:rPr>
        <w:t xml:space="preserve"> </w:t>
      </w:r>
      <w:r>
        <w:rPr>
          <w:rFonts w:ascii="Tahoma" w:hAnsi="Tahoma" w:cs="Tahoma"/>
          <w:lang w:val="bs-Latn-BA"/>
        </w:rPr>
        <w:t>подршку</w:t>
      </w:r>
      <w:r w:rsidR="00235FC1" w:rsidRPr="006B3D14">
        <w:rPr>
          <w:rFonts w:ascii="Tahoma" w:hAnsi="Tahoma" w:cs="Tahoma"/>
          <w:lang w:val="bs-Latn-BA"/>
        </w:rPr>
        <w:t xml:space="preserve"> </w:t>
      </w:r>
      <w:r>
        <w:rPr>
          <w:rFonts w:ascii="Tahoma" w:hAnsi="Tahoma" w:cs="Tahoma"/>
          <w:lang w:val="bs-Latn-BA"/>
        </w:rPr>
        <w:t>дјеци</w:t>
      </w:r>
      <w:r w:rsidR="00235FC1" w:rsidRPr="006B3D14">
        <w:rPr>
          <w:rFonts w:ascii="Tahoma" w:hAnsi="Tahoma" w:cs="Tahoma"/>
          <w:lang w:val="bs-Latn-BA"/>
        </w:rPr>
        <w:t xml:space="preserve"> </w:t>
      </w:r>
      <w:r>
        <w:rPr>
          <w:rFonts w:ascii="Tahoma" w:hAnsi="Tahoma" w:cs="Tahoma"/>
          <w:lang w:val="bs-Latn-BA"/>
        </w:rPr>
        <w:t>са</w:t>
      </w:r>
      <w:r w:rsidR="00235FC1" w:rsidRPr="006B3D14">
        <w:rPr>
          <w:rFonts w:ascii="Tahoma" w:hAnsi="Tahoma" w:cs="Tahoma"/>
          <w:lang w:val="bs-Latn-BA"/>
        </w:rPr>
        <w:t xml:space="preserve"> </w:t>
      </w:r>
      <w:r>
        <w:rPr>
          <w:rFonts w:ascii="Tahoma" w:hAnsi="Tahoma" w:cs="Tahoma"/>
          <w:lang w:val="bs-Latn-BA"/>
        </w:rPr>
        <w:t>сметњама</w:t>
      </w:r>
      <w:r w:rsidR="00235FC1" w:rsidRPr="006B3D14">
        <w:rPr>
          <w:rFonts w:ascii="Tahoma" w:hAnsi="Tahoma" w:cs="Tahoma"/>
          <w:lang w:val="bs-Latn-BA"/>
        </w:rPr>
        <w:t xml:space="preserve"> </w:t>
      </w:r>
      <w:r>
        <w:rPr>
          <w:rFonts w:ascii="Tahoma" w:hAnsi="Tahoma" w:cs="Tahoma"/>
          <w:lang w:val="bs-Latn-BA"/>
        </w:rPr>
        <w:t>у</w:t>
      </w:r>
      <w:r w:rsidR="00235FC1" w:rsidRPr="006B3D14">
        <w:rPr>
          <w:rFonts w:ascii="Tahoma" w:hAnsi="Tahoma" w:cs="Tahoma"/>
          <w:lang w:val="bs-Latn-BA"/>
        </w:rPr>
        <w:t xml:space="preserve"> </w:t>
      </w:r>
      <w:r>
        <w:rPr>
          <w:rFonts w:ascii="Tahoma" w:hAnsi="Tahoma" w:cs="Tahoma"/>
          <w:lang w:val="bs-Latn-BA"/>
        </w:rPr>
        <w:t>развоју</w:t>
      </w:r>
      <w:r w:rsidR="00235FC1" w:rsidRPr="006B3D14">
        <w:rPr>
          <w:rFonts w:ascii="Tahoma" w:hAnsi="Tahoma" w:cs="Tahoma"/>
          <w:lang w:val="bs-Latn-BA"/>
        </w:rPr>
        <w:t xml:space="preserve">. </w:t>
      </w:r>
    </w:p>
    <w:p w14:paraId="7C14E966" w14:textId="744A59A9" w:rsidR="00235FC1" w:rsidRPr="006B3D14" w:rsidRDefault="00656ED2" w:rsidP="00E1550E">
      <w:pPr>
        <w:pStyle w:val="ListParagraph"/>
        <w:numPr>
          <w:ilvl w:val="0"/>
          <w:numId w:val="50"/>
        </w:numPr>
        <w:ind w:left="426"/>
        <w:jc w:val="both"/>
        <w:rPr>
          <w:rFonts w:ascii="Tahoma" w:hAnsi="Tahoma" w:cs="Tahoma"/>
          <w:b/>
          <w:bCs/>
          <w:lang w:val="bs-Latn-BA"/>
        </w:rPr>
      </w:pPr>
      <w:r>
        <w:rPr>
          <w:rFonts w:ascii="Tahoma" w:hAnsi="Tahoma" w:cs="Tahoma"/>
          <w:u w:val="single"/>
          <w:lang w:val="bs-Latn-BA"/>
        </w:rPr>
        <w:t>Јачање</w:t>
      </w:r>
      <w:r w:rsidR="00235FC1" w:rsidRPr="006B3D14">
        <w:rPr>
          <w:rFonts w:ascii="Tahoma" w:hAnsi="Tahoma" w:cs="Tahoma"/>
          <w:u w:val="single"/>
          <w:lang w:val="bs-Latn-BA"/>
        </w:rPr>
        <w:t xml:space="preserve"> </w:t>
      </w:r>
      <w:r>
        <w:rPr>
          <w:rFonts w:ascii="Tahoma" w:hAnsi="Tahoma" w:cs="Tahoma"/>
          <w:u w:val="single"/>
          <w:lang w:val="bs-Latn-BA"/>
        </w:rPr>
        <w:t>евалуације</w:t>
      </w:r>
      <w:r w:rsidR="00235FC1" w:rsidRPr="006B3D14">
        <w:rPr>
          <w:rFonts w:ascii="Tahoma" w:hAnsi="Tahoma" w:cs="Tahoma"/>
          <w:u w:val="single"/>
          <w:lang w:val="bs-Latn-BA"/>
        </w:rPr>
        <w:t xml:space="preserve"> </w:t>
      </w:r>
      <w:r>
        <w:rPr>
          <w:rFonts w:ascii="Tahoma" w:hAnsi="Tahoma" w:cs="Tahoma"/>
          <w:u w:val="single"/>
          <w:lang w:val="bs-Latn-BA"/>
        </w:rPr>
        <w:t>и</w:t>
      </w:r>
      <w:r w:rsidR="00235FC1" w:rsidRPr="006B3D14">
        <w:rPr>
          <w:rFonts w:ascii="Tahoma" w:hAnsi="Tahoma" w:cs="Tahoma"/>
          <w:u w:val="single"/>
          <w:lang w:val="bs-Latn-BA"/>
        </w:rPr>
        <w:t xml:space="preserve"> </w:t>
      </w:r>
      <w:r>
        <w:rPr>
          <w:rFonts w:ascii="Tahoma" w:hAnsi="Tahoma" w:cs="Tahoma"/>
          <w:u w:val="single"/>
          <w:lang w:val="bs-Latn-BA"/>
        </w:rPr>
        <w:t>праћења</w:t>
      </w:r>
      <w:r w:rsidR="00235FC1" w:rsidRPr="006B3D14">
        <w:rPr>
          <w:rFonts w:ascii="Tahoma" w:hAnsi="Tahoma" w:cs="Tahoma"/>
          <w:b/>
          <w:bCs/>
          <w:lang w:val="bs-Latn-BA"/>
        </w:rPr>
        <w:t xml:space="preserve"> - </w:t>
      </w:r>
      <w:r>
        <w:rPr>
          <w:rFonts w:ascii="Tahoma" w:hAnsi="Tahoma" w:cs="Tahoma"/>
          <w:lang w:val="bs-Latn-BA"/>
        </w:rPr>
        <w:t>Увођење</w:t>
      </w:r>
      <w:r w:rsidR="00235FC1" w:rsidRPr="006B3D14">
        <w:rPr>
          <w:rFonts w:ascii="Tahoma" w:hAnsi="Tahoma" w:cs="Tahoma"/>
          <w:lang w:val="bs-Latn-BA"/>
        </w:rPr>
        <w:t xml:space="preserve"> </w:t>
      </w:r>
      <w:r>
        <w:rPr>
          <w:rFonts w:ascii="Tahoma" w:hAnsi="Tahoma" w:cs="Tahoma"/>
          <w:lang w:val="bs-Latn-BA"/>
        </w:rPr>
        <w:t>флексибилнијих</w:t>
      </w:r>
      <w:r w:rsidR="00235FC1" w:rsidRPr="006B3D14">
        <w:rPr>
          <w:rFonts w:ascii="Tahoma" w:hAnsi="Tahoma" w:cs="Tahoma"/>
          <w:lang w:val="bs-Latn-BA"/>
        </w:rPr>
        <w:t xml:space="preserve"> </w:t>
      </w:r>
      <w:r>
        <w:rPr>
          <w:rFonts w:ascii="Tahoma" w:hAnsi="Tahoma" w:cs="Tahoma"/>
          <w:lang w:val="bs-Latn-BA"/>
        </w:rPr>
        <w:t>и</w:t>
      </w:r>
      <w:r w:rsidR="00235FC1" w:rsidRPr="006B3D14">
        <w:rPr>
          <w:rFonts w:ascii="Tahoma" w:hAnsi="Tahoma" w:cs="Tahoma"/>
          <w:lang w:val="bs-Latn-BA"/>
        </w:rPr>
        <w:t xml:space="preserve"> </w:t>
      </w:r>
      <w:r>
        <w:rPr>
          <w:rFonts w:ascii="Tahoma" w:hAnsi="Tahoma" w:cs="Tahoma"/>
          <w:lang w:val="bs-Latn-BA"/>
        </w:rPr>
        <w:t>ефикаснијих</w:t>
      </w:r>
      <w:r w:rsidR="00235FC1" w:rsidRPr="006B3D14">
        <w:rPr>
          <w:rFonts w:ascii="Tahoma" w:hAnsi="Tahoma" w:cs="Tahoma"/>
          <w:lang w:val="bs-Latn-BA"/>
        </w:rPr>
        <w:t xml:space="preserve"> </w:t>
      </w:r>
      <w:r>
        <w:rPr>
          <w:rFonts w:ascii="Tahoma" w:hAnsi="Tahoma" w:cs="Tahoma"/>
          <w:lang w:val="bs-Latn-BA"/>
        </w:rPr>
        <w:t>процедура</w:t>
      </w:r>
      <w:r w:rsidR="00235FC1" w:rsidRPr="006B3D14">
        <w:rPr>
          <w:rFonts w:ascii="Tahoma" w:hAnsi="Tahoma" w:cs="Tahoma"/>
          <w:lang w:val="bs-Latn-BA"/>
        </w:rPr>
        <w:t xml:space="preserve"> </w:t>
      </w:r>
      <w:r>
        <w:rPr>
          <w:rFonts w:ascii="Tahoma" w:hAnsi="Tahoma" w:cs="Tahoma"/>
          <w:lang w:val="bs-Latn-BA"/>
        </w:rPr>
        <w:t>за</w:t>
      </w:r>
      <w:r w:rsidR="00235FC1" w:rsidRPr="006B3D14">
        <w:rPr>
          <w:rFonts w:ascii="Tahoma" w:hAnsi="Tahoma" w:cs="Tahoma"/>
          <w:lang w:val="bs-Latn-BA"/>
        </w:rPr>
        <w:t xml:space="preserve"> </w:t>
      </w:r>
      <w:r>
        <w:rPr>
          <w:rFonts w:ascii="Tahoma" w:hAnsi="Tahoma" w:cs="Tahoma"/>
          <w:lang w:val="bs-Latn-BA"/>
        </w:rPr>
        <w:t>процјену</w:t>
      </w:r>
      <w:r w:rsidR="00235FC1" w:rsidRPr="006B3D14">
        <w:rPr>
          <w:rFonts w:ascii="Tahoma" w:hAnsi="Tahoma" w:cs="Tahoma"/>
          <w:lang w:val="bs-Latn-BA"/>
        </w:rPr>
        <w:t xml:space="preserve"> </w:t>
      </w:r>
      <w:r>
        <w:rPr>
          <w:rFonts w:ascii="Tahoma" w:hAnsi="Tahoma" w:cs="Tahoma"/>
          <w:lang w:val="bs-Latn-BA"/>
        </w:rPr>
        <w:t>напретка</w:t>
      </w:r>
      <w:r w:rsidR="00235FC1" w:rsidRPr="006B3D14">
        <w:rPr>
          <w:rFonts w:ascii="Tahoma" w:hAnsi="Tahoma" w:cs="Tahoma"/>
          <w:lang w:val="bs-Latn-BA"/>
        </w:rPr>
        <w:t xml:space="preserve"> </w:t>
      </w:r>
      <w:r>
        <w:rPr>
          <w:rFonts w:ascii="Tahoma" w:hAnsi="Tahoma" w:cs="Tahoma"/>
          <w:lang w:val="bs-Latn-BA"/>
        </w:rPr>
        <w:t>дјеце</w:t>
      </w:r>
      <w:r w:rsidR="00235FC1" w:rsidRPr="006B3D14">
        <w:rPr>
          <w:rFonts w:ascii="Tahoma" w:hAnsi="Tahoma" w:cs="Tahoma"/>
          <w:lang w:val="bs-Latn-BA"/>
        </w:rPr>
        <w:t xml:space="preserve"> </w:t>
      </w:r>
      <w:r>
        <w:rPr>
          <w:rFonts w:ascii="Tahoma" w:hAnsi="Tahoma" w:cs="Tahoma"/>
          <w:lang w:val="bs-Latn-BA"/>
        </w:rPr>
        <w:t>и</w:t>
      </w:r>
      <w:r w:rsidR="00235FC1" w:rsidRPr="006B3D14">
        <w:rPr>
          <w:rFonts w:ascii="Tahoma" w:hAnsi="Tahoma" w:cs="Tahoma"/>
          <w:lang w:val="bs-Latn-BA"/>
        </w:rPr>
        <w:t xml:space="preserve"> </w:t>
      </w:r>
      <w:r>
        <w:rPr>
          <w:rFonts w:ascii="Tahoma" w:hAnsi="Tahoma" w:cs="Tahoma"/>
          <w:lang w:val="bs-Latn-BA"/>
        </w:rPr>
        <w:t>прилагођавање</w:t>
      </w:r>
      <w:r w:rsidR="00235FC1" w:rsidRPr="006B3D14">
        <w:rPr>
          <w:rFonts w:ascii="Tahoma" w:hAnsi="Tahoma" w:cs="Tahoma"/>
          <w:lang w:val="bs-Latn-BA"/>
        </w:rPr>
        <w:t xml:space="preserve"> </w:t>
      </w:r>
      <w:r>
        <w:rPr>
          <w:rFonts w:ascii="Tahoma" w:hAnsi="Tahoma" w:cs="Tahoma"/>
          <w:lang w:val="bs-Latn-BA"/>
        </w:rPr>
        <w:t>стратегија</w:t>
      </w:r>
      <w:r w:rsidR="00235FC1" w:rsidRPr="006B3D14">
        <w:rPr>
          <w:rFonts w:ascii="Tahoma" w:hAnsi="Tahoma" w:cs="Tahoma"/>
          <w:lang w:val="bs-Latn-BA"/>
        </w:rPr>
        <w:t xml:space="preserve"> </w:t>
      </w:r>
      <w:r>
        <w:rPr>
          <w:rFonts w:ascii="Tahoma" w:hAnsi="Tahoma" w:cs="Tahoma"/>
          <w:lang w:val="bs-Latn-BA"/>
        </w:rPr>
        <w:t>рада</w:t>
      </w:r>
      <w:r w:rsidR="00235FC1" w:rsidRPr="006B3D14">
        <w:rPr>
          <w:rFonts w:ascii="Tahoma" w:hAnsi="Tahoma" w:cs="Tahoma"/>
          <w:lang w:val="bs-Latn-BA"/>
        </w:rPr>
        <w:t xml:space="preserve">. </w:t>
      </w:r>
      <w:r>
        <w:rPr>
          <w:rFonts w:ascii="Tahoma" w:hAnsi="Tahoma" w:cs="Tahoma"/>
          <w:lang w:val="bs-Latn-BA"/>
        </w:rPr>
        <w:t>Ангажовање</w:t>
      </w:r>
      <w:r w:rsidR="00235FC1" w:rsidRPr="006B3D14">
        <w:rPr>
          <w:rFonts w:ascii="Tahoma" w:hAnsi="Tahoma" w:cs="Tahoma"/>
          <w:lang w:val="bs-Latn-BA"/>
        </w:rPr>
        <w:t xml:space="preserve"> </w:t>
      </w:r>
      <w:r>
        <w:rPr>
          <w:rFonts w:ascii="Tahoma" w:hAnsi="Tahoma" w:cs="Tahoma"/>
          <w:lang w:val="bs-Latn-BA"/>
        </w:rPr>
        <w:t>вањских</w:t>
      </w:r>
      <w:r w:rsidR="00235FC1" w:rsidRPr="006B3D14">
        <w:rPr>
          <w:rFonts w:ascii="Tahoma" w:hAnsi="Tahoma" w:cs="Tahoma"/>
          <w:lang w:val="bs-Latn-BA"/>
        </w:rPr>
        <w:t xml:space="preserve"> </w:t>
      </w:r>
      <w:r>
        <w:rPr>
          <w:rFonts w:ascii="Tahoma" w:hAnsi="Tahoma" w:cs="Tahoma"/>
          <w:lang w:val="bs-Latn-BA"/>
        </w:rPr>
        <w:t>стручњака</w:t>
      </w:r>
      <w:r w:rsidR="00235FC1" w:rsidRPr="006B3D14">
        <w:rPr>
          <w:rFonts w:ascii="Tahoma" w:hAnsi="Tahoma" w:cs="Tahoma"/>
          <w:lang w:val="bs-Latn-BA"/>
        </w:rPr>
        <w:t xml:space="preserve"> </w:t>
      </w:r>
      <w:r>
        <w:rPr>
          <w:rFonts w:ascii="Tahoma" w:hAnsi="Tahoma" w:cs="Tahoma"/>
          <w:lang w:val="bs-Latn-BA"/>
        </w:rPr>
        <w:t>за</w:t>
      </w:r>
      <w:r w:rsidR="00235FC1" w:rsidRPr="006B3D14">
        <w:rPr>
          <w:rFonts w:ascii="Tahoma" w:hAnsi="Tahoma" w:cs="Tahoma"/>
          <w:lang w:val="bs-Latn-BA"/>
        </w:rPr>
        <w:t xml:space="preserve"> </w:t>
      </w:r>
      <w:r>
        <w:rPr>
          <w:rFonts w:ascii="Tahoma" w:hAnsi="Tahoma" w:cs="Tahoma"/>
          <w:lang w:val="bs-Latn-BA"/>
        </w:rPr>
        <w:t>супервизију</w:t>
      </w:r>
      <w:r w:rsidR="00235FC1" w:rsidRPr="006B3D14">
        <w:rPr>
          <w:rFonts w:ascii="Tahoma" w:hAnsi="Tahoma" w:cs="Tahoma"/>
          <w:lang w:val="bs-Latn-BA"/>
        </w:rPr>
        <w:t xml:space="preserve"> </w:t>
      </w:r>
      <w:r>
        <w:rPr>
          <w:rFonts w:ascii="Tahoma" w:hAnsi="Tahoma" w:cs="Tahoma"/>
          <w:lang w:val="bs-Latn-BA"/>
        </w:rPr>
        <w:t>индивидуалних</w:t>
      </w:r>
      <w:r w:rsidR="00235FC1" w:rsidRPr="006B3D14">
        <w:rPr>
          <w:rFonts w:ascii="Tahoma" w:hAnsi="Tahoma" w:cs="Tahoma"/>
          <w:lang w:val="bs-Latn-BA"/>
        </w:rPr>
        <w:t xml:space="preserve"> </w:t>
      </w:r>
      <w:r>
        <w:rPr>
          <w:rFonts w:ascii="Tahoma" w:hAnsi="Tahoma" w:cs="Tahoma"/>
          <w:lang w:val="bs-Latn-BA"/>
        </w:rPr>
        <w:t>програма</w:t>
      </w:r>
      <w:r w:rsidR="00235FC1" w:rsidRPr="006B3D14">
        <w:rPr>
          <w:rFonts w:ascii="Tahoma" w:hAnsi="Tahoma" w:cs="Tahoma"/>
          <w:lang w:val="bs-Latn-BA"/>
        </w:rPr>
        <w:t>.</w:t>
      </w:r>
    </w:p>
    <w:p w14:paraId="494AFA78" w14:textId="410C6C30" w:rsidR="00235FC1" w:rsidRPr="006B3D14" w:rsidRDefault="00656ED2" w:rsidP="00E1550E">
      <w:pPr>
        <w:pStyle w:val="ListParagraph"/>
        <w:numPr>
          <w:ilvl w:val="0"/>
          <w:numId w:val="50"/>
        </w:numPr>
        <w:ind w:left="426"/>
        <w:jc w:val="both"/>
        <w:rPr>
          <w:rFonts w:ascii="Tahoma" w:hAnsi="Tahoma" w:cs="Tahoma"/>
          <w:b/>
          <w:bCs/>
          <w:lang w:val="bs-Latn-BA"/>
        </w:rPr>
      </w:pPr>
      <w:r>
        <w:rPr>
          <w:rFonts w:ascii="Tahoma" w:hAnsi="Tahoma" w:cs="Tahoma"/>
          <w:u w:val="single"/>
          <w:lang w:val="bs-Latn-BA"/>
        </w:rPr>
        <w:t>Јединствена</w:t>
      </w:r>
      <w:r w:rsidR="00235FC1" w:rsidRPr="006B3D14">
        <w:rPr>
          <w:rFonts w:ascii="Tahoma" w:hAnsi="Tahoma" w:cs="Tahoma"/>
          <w:u w:val="single"/>
          <w:lang w:val="bs-Latn-BA"/>
        </w:rPr>
        <w:t xml:space="preserve"> </w:t>
      </w:r>
      <w:r>
        <w:rPr>
          <w:rFonts w:ascii="Tahoma" w:hAnsi="Tahoma" w:cs="Tahoma"/>
          <w:u w:val="single"/>
          <w:lang w:val="bs-Latn-BA"/>
        </w:rPr>
        <w:t>база</w:t>
      </w:r>
      <w:r w:rsidR="00235FC1" w:rsidRPr="006B3D14">
        <w:rPr>
          <w:rFonts w:ascii="Tahoma" w:hAnsi="Tahoma" w:cs="Tahoma"/>
          <w:u w:val="single"/>
          <w:lang w:val="bs-Latn-BA"/>
        </w:rPr>
        <w:t xml:space="preserve"> </w:t>
      </w:r>
      <w:r>
        <w:rPr>
          <w:rFonts w:ascii="Tahoma" w:hAnsi="Tahoma" w:cs="Tahoma"/>
          <w:u w:val="single"/>
          <w:lang w:val="bs-Latn-BA"/>
        </w:rPr>
        <w:t>података</w:t>
      </w:r>
      <w:r w:rsidR="00235FC1" w:rsidRPr="006B3D14">
        <w:rPr>
          <w:rFonts w:ascii="Tahoma" w:hAnsi="Tahoma" w:cs="Tahoma"/>
          <w:u w:val="single"/>
          <w:lang w:val="bs-Latn-BA"/>
        </w:rPr>
        <w:t xml:space="preserve"> </w:t>
      </w:r>
      <w:r>
        <w:rPr>
          <w:rFonts w:ascii="Tahoma" w:hAnsi="Tahoma" w:cs="Tahoma"/>
          <w:u w:val="single"/>
          <w:lang w:val="bs-Latn-BA"/>
        </w:rPr>
        <w:t>дјеце</w:t>
      </w:r>
      <w:r w:rsidR="00235FC1" w:rsidRPr="006B3D14">
        <w:rPr>
          <w:rFonts w:ascii="Tahoma" w:hAnsi="Tahoma" w:cs="Tahoma"/>
          <w:u w:val="single"/>
          <w:lang w:val="bs-Latn-BA"/>
        </w:rPr>
        <w:t xml:space="preserve"> </w:t>
      </w:r>
      <w:r>
        <w:rPr>
          <w:rFonts w:ascii="Tahoma" w:hAnsi="Tahoma" w:cs="Tahoma"/>
          <w:u w:val="single"/>
          <w:lang w:val="bs-Latn-BA"/>
        </w:rPr>
        <w:t>са</w:t>
      </w:r>
      <w:r w:rsidR="00235FC1" w:rsidRPr="006B3D14">
        <w:rPr>
          <w:rFonts w:ascii="Tahoma" w:hAnsi="Tahoma" w:cs="Tahoma"/>
          <w:u w:val="single"/>
          <w:lang w:val="bs-Latn-BA"/>
        </w:rPr>
        <w:t xml:space="preserve"> </w:t>
      </w:r>
      <w:r>
        <w:rPr>
          <w:rFonts w:ascii="Tahoma" w:hAnsi="Tahoma" w:cs="Tahoma"/>
          <w:u w:val="single"/>
          <w:lang w:val="bs-Latn-BA"/>
        </w:rPr>
        <w:t>сметњама</w:t>
      </w:r>
      <w:r w:rsidR="00235FC1" w:rsidRPr="006B3D14">
        <w:rPr>
          <w:rFonts w:ascii="Tahoma" w:hAnsi="Tahoma" w:cs="Tahoma"/>
          <w:u w:val="single"/>
          <w:lang w:val="bs-Latn-BA"/>
        </w:rPr>
        <w:t xml:space="preserve"> </w:t>
      </w:r>
      <w:r>
        <w:rPr>
          <w:rFonts w:ascii="Tahoma" w:hAnsi="Tahoma" w:cs="Tahoma"/>
          <w:u w:val="single"/>
          <w:lang w:val="bs-Latn-BA"/>
        </w:rPr>
        <w:t>у</w:t>
      </w:r>
      <w:r w:rsidR="00235FC1" w:rsidRPr="006B3D14">
        <w:rPr>
          <w:rFonts w:ascii="Tahoma" w:hAnsi="Tahoma" w:cs="Tahoma"/>
          <w:u w:val="single"/>
          <w:lang w:val="bs-Latn-BA"/>
        </w:rPr>
        <w:t xml:space="preserve"> </w:t>
      </w:r>
      <w:r>
        <w:rPr>
          <w:rFonts w:ascii="Tahoma" w:hAnsi="Tahoma" w:cs="Tahoma"/>
          <w:u w:val="single"/>
          <w:lang w:val="bs-Latn-BA"/>
        </w:rPr>
        <w:t>развоју</w:t>
      </w:r>
      <w:r w:rsidR="00235FC1" w:rsidRPr="006B3D14">
        <w:rPr>
          <w:rFonts w:ascii="Tahoma" w:hAnsi="Tahoma" w:cs="Tahoma"/>
          <w:b/>
          <w:bCs/>
          <w:lang w:val="bs-Latn-BA"/>
        </w:rPr>
        <w:t xml:space="preserve"> - </w:t>
      </w:r>
      <w:r>
        <w:rPr>
          <w:rFonts w:ascii="Tahoma" w:hAnsi="Tahoma" w:cs="Tahoma"/>
          <w:lang w:val="bs-Latn-BA"/>
        </w:rPr>
        <w:t>Потребно</w:t>
      </w:r>
      <w:r w:rsidR="00235FC1" w:rsidRPr="006B3D14">
        <w:rPr>
          <w:rFonts w:ascii="Tahoma" w:hAnsi="Tahoma" w:cs="Tahoma"/>
          <w:lang w:val="bs-Latn-BA"/>
        </w:rPr>
        <w:t xml:space="preserve"> </w:t>
      </w:r>
      <w:r>
        <w:rPr>
          <w:rFonts w:ascii="Tahoma" w:hAnsi="Tahoma" w:cs="Tahoma"/>
          <w:lang w:val="bs-Latn-BA"/>
        </w:rPr>
        <w:t>је</w:t>
      </w:r>
      <w:r w:rsidR="00235FC1" w:rsidRPr="006B3D14">
        <w:rPr>
          <w:rFonts w:ascii="Tahoma" w:hAnsi="Tahoma" w:cs="Tahoma"/>
          <w:lang w:val="bs-Latn-BA"/>
        </w:rPr>
        <w:t xml:space="preserve"> </w:t>
      </w:r>
      <w:r>
        <w:rPr>
          <w:rFonts w:ascii="Tahoma" w:hAnsi="Tahoma" w:cs="Tahoma"/>
          <w:lang w:val="bs-Latn-BA"/>
        </w:rPr>
        <w:t>приступити</w:t>
      </w:r>
      <w:r w:rsidR="00235FC1" w:rsidRPr="006B3D14">
        <w:rPr>
          <w:rFonts w:ascii="Tahoma" w:hAnsi="Tahoma" w:cs="Tahoma"/>
          <w:lang w:val="bs-Latn-BA"/>
        </w:rPr>
        <w:t xml:space="preserve"> </w:t>
      </w:r>
      <w:r>
        <w:rPr>
          <w:rFonts w:ascii="Tahoma" w:hAnsi="Tahoma" w:cs="Tahoma"/>
          <w:lang w:val="bs-Latn-BA"/>
        </w:rPr>
        <w:t>успостављању</w:t>
      </w:r>
      <w:r w:rsidR="00235FC1" w:rsidRPr="006B3D14">
        <w:rPr>
          <w:rFonts w:ascii="Tahoma" w:hAnsi="Tahoma" w:cs="Tahoma"/>
          <w:lang w:val="bs-Latn-BA"/>
        </w:rPr>
        <w:t xml:space="preserve"> </w:t>
      </w:r>
      <w:r>
        <w:rPr>
          <w:rFonts w:ascii="Tahoma" w:hAnsi="Tahoma" w:cs="Tahoma"/>
          <w:lang w:val="bs-Latn-BA"/>
        </w:rPr>
        <w:t>централизоване</w:t>
      </w:r>
      <w:r w:rsidR="00235FC1" w:rsidRPr="006B3D14">
        <w:rPr>
          <w:rFonts w:ascii="Tahoma" w:hAnsi="Tahoma" w:cs="Tahoma"/>
          <w:lang w:val="bs-Latn-BA"/>
        </w:rPr>
        <w:t xml:space="preserve"> </w:t>
      </w:r>
      <w:r>
        <w:rPr>
          <w:rFonts w:ascii="Tahoma" w:hAnsi="Tahoma" w:cs="Tahoma"/>
          <w:lang w:val="bs-Latn-BA"/>
        </w:rPr>
        <w:t>базе</w:t>
      </w:r>
      <w:r w:rsidR="00235FC1" w:rsidRPr="006B3D14">
        <w:rPr>
          <w:rFonts w:ascii="Tahoma" w:hAnsi="Tahoma" w:cs="Tahoma"/>
          <w:lang w:val="bs-Latn-BA"/>
        </w:rPr>
        <w:t xml:space="preserve"> </w:t>
      </w:r>
      <w:r>
        <w:rPr>
          <w:rFonts w:ascii="Tahoma" w:hAnsi="Tahoma" w:cs="Tahoma"/>
          <w:lang w:val="bs-Latn-BA"/>
        </w:rPr>
        <w:t>података</w:t>
      </w:r>
      <w:r w:rsidR="00235FC1" w:rsidRPr="006B3D14">
        <w:rPr>
          <w:rFonts w:ascii="Tahoma" w:hAnsi="Tahoma" w:cs="Tahoma"/>
          <w:lang w:val="bs-Latn-BA"/>
        </w:rPr>
        <w:t xml:space="preserve"> </w:t>
      </w:r>
      <w:r>
        <w:rPr>
          <w:rFonts w:ascii="Tahoma" w:hAnsi="Tahoma" w:cs="Tahoma"/>
          <w:lang w:val="bs-Latn-BA"/>
        </w:rPr>
        <w:t>која</w:t>
      </w:r>
      <w:r w:rsidR="00235FC1" w:rsidRPr="006B3D14">
        <w:rPr>
          <w:rFonts w:ascii="Tahoma" w:hAnsi="Tahoma" w:cs="Tahoma"/>
          <w:lang w:val="bs-Latn-BA"/>
        </w:rPr>
        <w:t xml:space="preserve"> </w:t>
      </w:r>
      <w:r>
        <w:rPr>
          <w:rFonts w:ascii="Tahoma" w:hAnsi="Tahoma" w:cs="Tahoma"/>
          <w:lang w:val="bs-Latn-BA"/>
        </w:rPr>
        <w:t>би</w:t>
      </w:r>
      <w:r w:rsidR="00235FC1" w:rsidRPr="006B3D14">
        <w:rPr>
          <w:rFonts w:ascii="Tahoma" w:hAnsi="Tahoma" w:cs="Tahoma"/>
          <w:lang w:val="bs-Latn-BA"/>
        </w:rPr>
        <w:t xml:space="preserve"> </w:t>
      </w:r>
      <w:r>
        <w:rPr>
          <w:rFonts w:ascii="Tahoma" w:hAnsi="Tahoma" w:cs="Tahoma"/>
          <w:lang w:val="bs-Latn-BA"/>
        </w:rPr>
        <w:t>омогућила</w:t>
      </w:r>
      <w:r w:rsidR="00235FC1" w:rsidRPr="006B3D14">
        <w:rPr>
          <w:rFonts w:ascii="Tahoma" w:hAnsi="Tahoma" w:cs="Tahoma"/>
          <w:lang w:val="bs-Latn-BA"/>
        </w:rPr>
        <w:t xml:space="preserve"> </w:t>
      </w:r>
      <w:r>
        <w:rPr>
          <w:rFonts w:ascii="Tahoma" w:hAnsi="Tahoma" w:cs="Tahoma"/>
          <w:lang w:val="bs-Latn-BA"/>
        </w:rPr>
        <w:t>бољу</w:t>
      </w:r>
      <w:r w:rsidR="00235FC1" w:rsidRPr="006B3D14">
        <w:rPr>
          <w:rFonts w:ascii="Tahoma" w:hAnsi="Tahoma" w:cs="Tahoma"/>
          <w:lang w:val="bs-Latn-BA"/>
        </w:rPr>
        <w:t xml:space="preserve"> </w:t>
      </w:r>
      <w:r>
        <w:rPr>
          <w:rFonts w:ascii="Tahoma" w:hAnsi="Tahoma" w:cs="Tahoma"/>
          <w:lang w:val="bs-Latn-BA"/>
        </w:rPr>
        <w:t>координацију</w:t>
      </w:r>
      <w:r w:rsidR="00235FC1" w:rsidRPr="006B3D14">
        <w:rPr>
          <w:rFonts w:ascii="Tahoma" w:hAnsi="Tahoma" w:cs="Tahoma"/>
          <w:lang w:val="bs-Latn-BA"/>
        </w:rPr>
        <w:t xml:space="preserve"> </w:t>
      </w:r>
      <w:r>
        <w:rPr>
          <w:rFonts w:ascii="Tahoma" w:hAnsi="Tahoma" w:cs="Tahoma"/>
          <w:lang w:val="bs-Latn-BA"/>
        </w:rPr>
        <w:t>и</w:t>
      </w:r>
      <w:r w:rsidR="00235FC1" w:rsidRPr="006B3D14">
        <w:rPr>
          <w:rFonts w:ascii="Tahoma" w:hAnsi="Tahoma" w:cs="Tahoma"/>
          <w:lang w:val="bs-Latn-BA"/>
        </w:rPr>
        <w:t xml:space="preserve"> </w:t>
      </w:r>
      <w:r>
        <w:rPr>
          <w:rFonts w:ascii="Tahoma" w:hAnsi="Tahoma" w:cs="Tahoma"/>
          <w:lang w:val="bs-Latn-BA"/>
        </w:rPr>
        <w:t>праћење</w:t>
      </w:r>
      <w:r w:rsidR="00235FC1" w:rsidRPr="006B3D14">
        <w:rPr>
          <w:rFonts w:ascii="Tahoma" w:hAnsi="Tahoma" w:cs="Tahoma"/>
          <w:lang w:val="bs-Latn-BA"/>
        </w:rPr>
        <w:t xml:space="preserve"> </w:t>
      </w:r>
      <w:r>
        <w:rPr>
          <w:rFonts w:ascii="Tahoma" w:hAnsi="Tahoma" w:cs="Tahoma"/>
          <w:lang w:val="bs-Latn-BA"/>
        </w:rPr>
        <w:t>дјеце</w:t>
      </w:r>
      <w:r w:rsidR="00235FC1" w:rsidRPr="006B3D14">
        <w:rPr>
          <w:rFonts w:ascii="Tahoma" w:hAnsi="Tahoma" w:cs="Tahoma"/>
          <w:lang w:val="bs-Latn-BA"/>
        </w:rPr>
        <w:t xml:space="preserve"> </w:t>
      </w:r>
      <w:r>
        <w:rPr>
          <w:rFonts w:ascii="Tahoma" w:hAnsi="Tahoma" w:cs="Tahoma"/>
          <w:lang w:val="bs-Latn-BA"/>
        </w:rPr>
        <w:t>са</w:t>
      </w:r>
      <w:r w:rsidR="00235FC1" w:rsidRPr="006B3D14">
        <w:rPr>
          <w:rFonts w:ascii="Tahoma" w:hAnsi="Tahoma" w:cs="Tahoma"/>
          <w:lang w:val="bs-Latn-BA"/>
        </w:rPr>
        <w:t xml:space="preserve"> </w:t>
      </w:r>
      <w:r>
        <w:rPr>
          <w:rFonts w:ascii="Tahoma" w:hAnsi="Tahoma" w:cs="Tahoma"/>
          <w:lang w:val="bs-Latn-BA"/>
        </w:rPr>
        <w:t>сметњама</w:t>
      </w:r>
      <w:r w:rsidR="00235FC1" w:rsidRPr="006B3D14">
        <w:rPr>
          <w:rFonts w:ascii="Tahoma" w:hAnsi="Tahoma" w:cs="Tahoma"/>
          <w:lang w:val="bs-Latn-BA"/>
        </w:rPr>
        <w:t xml:space="preserve"> </w:t>
      </w:r>
      <w:r>
        <w:rPr>
          <w:rFonts w:ascii="Tahoma" w:hAnsi="Tahoma" w:cs="Tahoma"/>
          <w:lang w:val="bs-Latn-BA"/>
        </w:rPr>
        <w:t>у</w:t>
      </w:r>
      <w:r w:rsidR="00235FC1" w:rsidRPr="006B3D14">
        <w:rPr>
          <w:rFonts w:ascii="Tahoma" w:hAnsi="Tahoma" w:cs="Tahoma"/>
          <w:lang w:val="bs-Latn-BA"/>
        </w:rPr>
        <w:t xml:space="preserve"> </w:t>
      </w:r>
      <w:r>
        <w:rPr>
          <w:rFonts w:ascii="Tahoma" w:hAnsi="Tahoma" w:cs="Tahoma"/>
          <w:lang w:val="bs-Latn-BA"/>
        </w:rPr>
        <w:t>развоју</w:t>
      </w:r>
      <w:r w:rsidR="00235FC1" w:rsidRPr="006B3D14">
        <w:rPr>
          <w:rFonts w:ascii="Tahoma" w:hAnsi="Tahoma" w:cs="Tahoma"/>
          <w:lang w:val="bs-Latn-BA"/>
        </w:rPr>
        <w:t xml:space="preserve"> </w:t>
      </w:r>
      <w:r>
        <w:rPr>
          <w:rFonts w:ascii="Tahoma" w:hAnsi="Tahoma" w:cs="Tahoma"/>
          <w:lang w:val="bs-Latn-BA"/>
        </w:rPr>
        <w:t>на</w:t>
      </w:r>
      <w:r w:rsidR="00235FC1" w:rsidRPr="006B3D14">
        <w:rPr>
          <w:rFonts w:ascii="Tahoma" w:hAnsi="Tahoma" w:cs="Tahoma"/>
          <w:lang w:val="bs-Latn-BA"/>
        </w:rPr>
        <w:t xml:space="preserve"> </w:t>
      </w:r>
      <w:r>
        <w:rPr>
          <w:rFonts w:ascii="Tahoma" w:hAnsi="Tahoma" w:cs="Tahoma"/>
          <w:lang w:val="bs-Latn-BA"/>
        </w:rPr>
        <w:t>локалном</w:t>
      </w:r>
      <w:r w:rsidR="00235FC1" w:rsidRPr="006B3D14">
        <w:rPr>
          <w:rFonts w:ascii="Tahoma" w:hAnsi="Tahoma" w:cs="Tahoma"/>
          <w:lang w:val="bs-Latn-BA"/>
        </w:rPr>
        <w:t xml:space="preserve"> </w:t>
      </w:r>
      <w:r>
        <w:rPr>
          <w:rFonts w:ascii="Tahoma" w:hAnsi="Tahoma" w:cs="Tahoma"/>
          <w:lang w:val="bs-Latn-BA"/>
        </w:rPr>
        <w:t>и</w:t>
      </w:r>
      <w:r w:rsidR="00235FC1" w:rsidRPr="006B3D14">
        <w:rPr>
          <w:rFonts w:ascii="Tahoma" w:hAnsi="Tahoma" w:cs="Tahoma"/>
          <w:lang w:val="bs-Latn-BA"/>
        </w:rPr>
        <w:t xml:space="preserve"> </w:t>
      </w:r>
      <w:r>
        <w:rPr>
          <w:rFonts w:ascii="Tahoma" w:hAnsi="Tahoma" w:cs="Tahoma"/>
          <w:lang w:val="bs-Latn-BA"/>
        </w:rPr>
        <w:t>републичком</w:t>
      </w:r>
      <w:r w:rsidR="00235FC1" w:rsidRPr="006B3D14">
        <w:rPr>
          <w:rFonts w:ascii="Tahoma" w:hAnsi="Tahoma" w:cs="Tahoma"/>
          <w:lang w:val="bs-Latn-BA"/>
        </w:rPr>
        <w:t xml:space="preserve"> </w:t>
      </w:r>
      <w:r>
        <w:rPr>
          <w:rFonts w:ascii="Tahoma" w:hAnsi="Tahoma" w:cs="Tahoma"/>
          <w:lang w:val="bs-Latn-BA"/>
        </w:rPr>
        <w:t>нивоу</w:t>
      </w:r>
      <w:r w:rsidR="00235FC1" w:rsidRPr="006B3D14">
        <w:rPr>
          <w:rFonts w:ascii="Tahoma" w:hAnsi="Tahoma" w:cs="Tahoma"/>
          <w:lang w:val="bs-Latn-BA"/>
        </w:rPr>
        <w:t>.</w:t>
      </w:r>
    </w:p>
    <w:p w14:paraId="478A708C" w14:textId="4E3458E6" w:rsidR="00F71652" w:rsidRPr="006B3D14" w:rsidRDefault="00656ED2" w:rsidP="00E1550E">
      <w:pPr>
        <w:pStyle w:val="ListParagraph"/>
        <w:numPr>
          <w:ilvl w:val="0"/>
          <w:numId w:val="50"/>
        </w:numPr>
        <w:ind w:left="426"/>
        <w:jc w:val="both"/>
        <w:rPr>
          <w:rFonts w:ascii="Tahoma" w:hAnsi="Tahoma" w:cs="Tahoma"/>
          <w:b/>
          <w:bCs/>
          <w:lang w:val="bs-Latn-BA"/>
        </w:rPr>
      </w:pPr>
      <w:r>
        <w:rPr>
          <w:rFonts w:ascii="Tahoma" w:hAnsi="Tahoma" w:cs="Tahoma"/>
          <w:u w:val="single"/>
          <w:lang w:val="bs-Latn-BA"/>
        </w:rPr>
        <w:t>Пружање</w:t>
      </w:r>
      <w:r w:rsidR="00235FC1" w:rsidRPr="006B3D14">
        <w:rPr>
          <w:rFonts w:ascii="Tahoma" w:hAnsi="Tahoma" w:cs="Tahoma"/>
          <w:u w:val="single"/>
          <w:lang w:val="bs-Latn-BA"/>
        </w:rPr>
        <w:t xml:space="preserve"> </w:t>
      </w:r>
      <w:r>
        <w:rPr>
          <w:rFonts w:ascii="Tahoma" w:hAnsi="Tahoma" w:cs="Tahoma"/>
          <w:u w:val="single"/>
          <w:lang w:val="bs-Latn-BA"/>
        </w:rPr>
        <w:t>подршке</w:t>
      </w:r>
      <w:r w:rsidR="00235FC1" w:rsidRPr="006B3D14">
        <w:rPr>
          <w:rFonts w:ascii="Tahoma" w:hAnsi="Tahoma" w:cs="Tahoma"/>
          <w:u w:val="single"/>
          <w:lang w:val="bs-Latn-BA"/>
        </w:rPr>
        <w:t xml:space="preserve"> </w:t>
      </w:r>
      <w:r>
        <w:rPr>
          <w:rFonts w:ascii="Tahoma" w:hAnsi="Tahoma" w:cs="Tahoma"/>
          <w:u w:val="single"/>
          <w:lang w:val="bs-Latn-BA"/>
        </w:rPr>
        <w:t>родитељима</w:t>
      </w:r>
      <w:r w:rsidR="00235FC1" w:rsidRPr="006B3D14">
        <w:rPr>
          <w:rFonts w:ascii="Tahoma" w:hAnsi="Tahoma" w:cs="Tahoma"/>
          <w:u w:val="single"/>
          <w:lang w:val="bs-Latn-BA"/>
        </w:rPr>
        <w:t xml:space="preserve"> </w:t>
      </w:r>
      <w:r>
        <w:rPr>
          <w:rFonts w:ascii="Tahoma" w:hAnsi="Tahoma" w:cs="Tahoma"/>
          <w:u w:val="single"/>
          <w:lang w:val="bs-Latn-BA"/>
        </w:rPr>
        <w:t>у</w:t>
      </w:r>
      <w:r w:rsidR="00235FC1" w:rsidRPr="006B3D14">
        <w:rPr>
          <w:rFonts w:ascii="Tahoma" w:hAnsi="Tahoma" w:cs="Tahoma"/>
          <w:u w:val="single"/>
          <w:lang w:val="bs-Latn-BA"/>
        </w:rPr>
        <w:t xml:space="preserve"> </w:t>
      </w:r>
      <w:r>
        <w:rPr>
          <w:rFonts w:ascii="Tahoma" w:hAnsi="Tahoma" w:cs="Tahoma"/>
          <w:u w:val="single"/>
          <w:lang w:val="bs-Latn-BA"/>
        </w:rPr>
        <w:t>процесу</w:t>
      </w:r>
      <w:r w:rsidR="00235FC1" w:rsidRPr="006B3D14">
        <w:rPr>
          <w:rFonts w:ascii="Tahoma" w:hAnsi="Tahoma" w:cs="Tahoma"/>
          <w:u w:val="single"/>
          <w:lang w:val="bs-Latn-BA"/>
        </w:rPr>
        <w:t xml:space="preserve"> </w:t>
      </w:r>
      <w:r>
        <w:rPr>
          <w:rFonts w:ascii="Tahoma" w:hAnsi="Tahoma" w:cs="Tahoma"/>
          <w:u w:val="single"/>
          <w:lang w:val="bs-Latn-BA"/>
        </w:rPr>
        <w:t>прихватања</w:t>
      </w:r>
      <w:r w:rsidR="00235FC1" w:rsidRPr="006B3D14">
        <w:rPr>
          <w:rFonts w:ascii="Tahoma" w:hAnsi="Tahoma" w:cs="Tahoma"/>
          <w:u w:val="single"/>
          <w:lang w:val="bs-Latn-BA"/>
        </w:rPr>
        <w:t xml:space="preserve"> </w:t>
      </w:r>
      <w:r>
        <w:rPr>
          <w:rFonts w:ascii="Tahoma" w:hAnsi="Tahoma" w:cs="Tahoma"/>
          <w:u w:val="single"/>
          <w:lang w:val="bs-Latn-BA"/>
        </w:rPr>
        <w:t>сметњи</w:t>
      </w:r>
      <w:r w:rsidR="00235FC1" w:rsidRPr="006B3D14">
        <w:rPr>
          <w:rFonts w:ascii="Tahoma" w:hAnsi="Tahoma" w:cs="Tahoma"/>
          <w:u w:val="single"/>
          <w:lang w:val="bs-Latn-BA"/>
        </w:rPr>
        <w:t xml:space="preserve"> </w:t>
      </w:r>
      <w:r>
        <w:rPr>
          <w:rFonts w:ascii="Tahoma" w:hAnsi="Tahoma" w:cs="Tahoma"/>
          <w:u w:val="single"/>
          <w:lang w:val="bs-Latn-BA"/>
        </w:rPr>
        <w:t>у</w:t>
      </w:r>
      <w:r w:rsidR="00235FC1" w:rsidRPr="006B3D14">
        <w:rPr>
          <w:rFonts w:ascii="Tahoma" w:hAnsi="Tahoma" w:cs="Tahoma"/>
          <w:u w:val="single"/>
          <w:lang w:val="bs-Latn-BA"/>
        </w:rPr>
        <w:t xml:space="preserve"> </w:t>
      </w:r>
      <w:r>
        <w:rPr>
          <w:rFonts w:ascii="Tahoma" w:hAnsi="Tahoma" w:cs="Tahoma"/>
          <w:u w:val="single"/>
          <w:lang w:val="bs-Latn-BA"/>
        </w:rPr>
        <w:t>развоју</w:t>
      </w:r>
      <w:r w:rsidR="00235FC1" w:rsidRPr="006B3D14">
        <w:rPr>
          <w:rFonts w:ascii="Tahoma" w:hAnsi="Tahoma" w:cs="Tahoma"/>
          <w:b/>
          <w:bCs/>
          <w:lang w:val="bs-Latn-BA"/>
        </w:rPr>
        <w:t xml:space="preserve">  - </w:t>
      </w:r>
      <w:r>
        <w:rPr>
          <w:rFonts w:ascii="Tahoma" w:hAnsi="Tahoma" w:cs="Tahoma"/>
          <w:lang w:val="bs-Latn-BA"/>
        </w:rPr>
        <w:t>Потребно</w:t>
      </w:r>
      <w:r w:rsidR="00235FC1" w:rsidRPr="006B3D14">
        <w:rPr>
          <w:rFonts w:ascii="Tahoma" w:hAnsi="Tahoma" w:cs="Tahoma"/>
          <w:lang w:val="bs-Latn-BA"/>
        </w:rPr>
        <w:t xml:space="preserve"> </w:t>
      </w:r>
      <w:r>
        <w:rPr>
          <w:rFonts w:ascii="Tahoma" w:hAnsi="Tahoma" w:cs="Tahoma"/>
          <w:lang w:val="bs-Latn-BA"/>
        </w:rPr>
        <w:t>је</w:t>
      </w:r>
      <w:r w:rsidR="00235FC1" w:rsidRPr="006B3D14">
        <w:rPr>
          <w:rFonts w:ascii="Tahoma" w:hAnsi="Tahoma" w:cs="Tahoma"/>
          <w:lang w:val="bs-Latn-BA"/>
        </w:rPr>
        <w:t xml:space="preserve"> </w:t>
      </w:r>
      <w:r>
        <w:rPr>
          <w:rFonts w:ascii="Tahoma" w:hAnsi="Tahoma" w:cs="Tahoma"/>
          <w:lang w:val="bs-Latn-BA"/>
        </w:rPr>
        <w:t>покренути</w:t>
      </w:r>
      <w:r w:rsidR="00235FC1" w:rsidRPr="006B3D14">
        <w:rPr>
          <w:rFonts w:ascii="Tahoma" w:hAnsi="Tahoma" w:cs="Tahoma"/>
          <w:lang w:val="bs-Latn-BA"/>
        </w:rPr>
        <w:t xml:space="preserve"> </w:t>
      </w:r>
      <w:r>
        <w:rPr>
          <w:rFonts w:ascii="Tahoma" w:hAnsi="Tahoma" w:cs="Tahoma"/>
          <w:lang w:val="bs-Latn-BA"/>
        </w:rPr>
        <w:t>едукативне</w:t>
      </w:r>
      <w:r w:rsidR="00235FC1" w:rsidRPr="006B3D14">
        <w:rPr>
          <w:rFonts w:ascii="Tahoma" w:hAnsi="Tahoma" w:cs="Tahoma"/>
          <w:lang w:val="bs-Latn-BA"/>
        </w:rPr>
        <w:t xml:space="preserve"> </w:t>
      </w:r>
      <w:r>
        <w:rPr>
          <w:rFonts w:ascii="Tahoma" w:hAnsi="Tahoma" w:cs="Tahoma"/>
          <w:lang w:val="bs-Latn-BA"/>
        </w:rPr>
        <w:t>и</w:t>
      </w:r>
      <w:r w:rsidR="00235FC1" w:rsidRPr="006B3D14">
        <w:rPr>
          <w:rFonts w:ascii="Tahoma" w:hAnsi="Tahoma" w:cs="Tahoma"/>
          <w:lang w:val="bs-Latn-BA"/>
        </w:rPr>
        <w:t xml:space="preserve"> </w:t>
      </w:r>
      <w:r>
        <w:rPr>
          <w:rFonts w:ascii="Tahoma" w:hAnsi="Tahoma" w:cs="Tahoma"/>
          <w:lang w:val="bs-Latn-BA"/>
        </w:rPr>
        <w:t>информативне</w:t>
      </w:r>
      <w:r w:rsidR="00235FC1" w:rsidRPr="006B3D14">
        <w:rPr>
          <w:rFonts w:ascii="Tahoma" w:hAnsi="Tahoma" w:cs="Tahoma"/>
          <w:lang w:val="bs-Latn-BA"/>
        </w:rPr>
        <w:t xml:space="preserve"> </w:t>
      </w:r>
      <w:r>
        <w:rPr>
          <w:rFonts w:ascii="Tahoma" w:hAnsi="Tahoma" w:cs="Tahoma"/>
          <w:lang w:val="bs-Latn-BA"/>
        </w:rPr>
        <w:t>кампање</w:t>
      </w:r>
      <w:r w:rsidR="00235FC1" w:rsidRPr="006B3D14">
        <w:rPr>
          <w:rFonts w:ascii="Tahoma" w:hAnsi="Tahoma" w:cs="Tahoma"/>
          <w:lang w:val="bs-Latn-BA"/>
        </w:rPr>
        <w:t xml:space="preserve"> </w:t>
      </w:r>
      <w:r>
        <w:rPr>
          <w:rFonts w:ascii="Tahoma" w:hAnsi="Tahoma" w:cs="Tahoma"/>
          <w:lang w:val="bs-Latn-BA"/>
        </w:rPr>
        <w:t>које</w:t>
      </w:r>
      <w:r w:rsidR="00235FC1" w:rsidRPr="006B3D14">
        <w:rPr>
          <w:rFonts w:ascii="Tahoma" w:hAnsi="Tahoma" w:cs="Tahoma"/>
          <w:lang w:val="bs-Latn-BA"/>
        </w:rPr>
        <w:t xml:space="preserve"> </w:t>
      </w:r>
      <w:r>
        <w:rPr>
          <w:rFonts w:ascii="Tahoma" w:hAnsi="Tahoma" w:cs="Tahoma"/>
          <w:lang w:val="bs-Latn-BA"/>
        </w:rPr>
        <w:t>би</w:t>
      </w:r>
      <w:r w:rsidR="00235FC1" w:rsidRPr="006B3D14">
        <w:rPr>
          <w:rFonts w:ascii="Tahoma" w:hAnsi="Tahoma" w:cs="Tahoma"/>
          <w:lang w:val="bs-Latn-BA"/>
        </w:rPr>
        <w:t xml:space="preserve"> </w:t>
      </w:r>
      <w:r>
        <w:rPr>
          <w:rFonts w:ascii="Tahoma" w:hAnsi="Tahoma" w:cs="Tahoma"/>
          <w:lang w:val="bs-Latn-BA"/>
        </w:rPr>
        <w:t>пружиле</w:t>
      </w:r>
      <w:r w:rsidR="00235FC1" w:rsidRPr="006B3D14">
        <w:rPr>
          <w:rFonts w:ascii="Tahoma" w:hAnsi="Tahoma" w:cs="Tahoma"/>
          <w:lang w:val="bs-Latn-BA"/>
        </w:rPr>
        <w:t xml:space="preserve"> </w:t>
      </w:r>
      <w:r>
        <w:rPr>
          <w:rFonts w:ascii="Tahoma" w:hAnsi="Tahoma" w:cs="Tahoma"/>
          <w:lang w:val="bs-Latn-BA"/>
        </w:rPr>
        <w:t>родитељима</w:t>
      </w:r>
      <w:r w:rsidR="00235FC1" w:rsidRPr="006B3D14">
        <w:rPr>
          <w:rFonts w:ascii="Tahoma" w:hAnsi="Tahoma" w:cs="Tahoma"/>
          <w:lang w:val="bs-Latn-BA"/>
        </w:rPr>
        <w:t xml:space="preserve"> </w:t>
      </w:r>
      <w:r>
        <w:rPr>
          <w:rFonts w:ascii="Tahoma" w:hAnsi="Tahoma" w:cs="Tahoma"/>
          <w:lang w:val="bs-Latn-BA"/>
        </w:rPr>
        <w:t>релевантне</w:t>
      </w:r>
      <w:r w:rsidR="00235FC1" w:rsidRPr="006B3D14">
        <w:rPr>
          <w:rFonts w:ascii="Tahoma" w:hAnsi="Tahoma" w:cs="Tahoma"/>
          <w:lang w:val="bs-Latn-BA"/>
        </w:rPr>
        <w:t xml:space="preserve"> </w:t>
      </w:r>
      <w:r>
        <w:rPr>
          <w:rFonts w:ascii="Tahoma" w:hAnsi="Tahoma" w:cs="Tahoma"/>
          <w:lang w:val="bs-Latn-BA"/>
        </w:rPr>
        <w:t>информације</w:t>
      </w:r>
      <w:r w:rsidR="00235FC1" w:rsidRPr="006B3D14">
        <w:rPr>
          <w:rFonts w:ascii="Tahoma" w:hAnsi="Tahoma" w:cs="Tahoma"/>
          <w:lang w:val="bs-Latn-BA"/>
        </w:rPr>
        <w:t xml:space="preserve"> </w:t>
      </w:r>
      <w:r>
        <w:rPr>
          <w:rFonts w:ascii="Tahoma" w:hAnsi="Tahoma" w:cs="Tahoma"/>
          <w:lang w:val="bs-Latn-BA"/>
        </w:rPr>
        <w:t>о</w:t>
      </w:r>
      <w:r w:rsidR="00235FC1" w:rsidRPr="006B3D14">
        <w:rPr>
          <w:rFonts w:ascii="Tahoma" w:hAnsi="Tahoma" w:cs="Tahoma"/>
          <w:lang w:val="bs-Latn-BA"/>
        </w:rPr>
        <w:t xml:space="preserve"> </w:t>
      </w:r>
      <w:r>
        <w:rPr>
          <w:rFonts w:ascii="Tahoma" w:hAnsi="Tahoma" w:cs="Tahoma"/>
          <w:lang w:val="bs-Latn-BA"/>
        </w:rPr>
        <w:t>сметњама</w:t>
      </w:r>
      <w:r w:rsidR="00235FC1" w:rsidRPr="006B3D14">
        <w:rPr>
          <w:rFonts w:ascii="Tahoma" w:hAnsi="Tahoma" w:cs="Tahoma"/>
          <w:lang w:val="bs-Latn-BA"/>
        </w:rPr>
        <w:t xml:space="preserve"> </w:t>
      </w:r>
      <w:r>
        <w:rPr>
          <w:rFonts w:ascii="Tahoma" w:hAnsi="Tahoma" w:cs="Tahoma"/>
          <w:lang w:val="bs-Latn-BA"/>
        </w:rPr>
        <w:t>у</w:t>
      </w:r>
      <w:r w:rsidR="00235FC1" w:rsidRPr="006B3D14">
        <w:rPr>
          <w:rFonts w:ascii="Tahoma" w:hAnsi="Tahoma" w:cs="Tahoma"/>
          <w:lang w:val="bs-Latn-BA"/>
        </w:rPr>
        <w:t xml:space="preserve"> </w:t>
      </w:r>
      <w:r>
        <w:rPr>
          <w:rFonts w:ascii="Tahoma" w:hAnsi="Tahoma" w:cs="Tahoma"/>
          <w:lang w:val="bs-Latn-BA"/>
        </w:rPr>
        <w:t>развоју</w:t>
      </w:r>
      <w:r w:rsidR="00235FC1" w:rsidRPr="006B3D14">
        <w:rPr>
          <w:rFonts w:ascii="Tahoma" w:hAnsi="Tahoma" w:cs="Tahoma"/>
          <w:lang w:val="bs-Latn-BA"/>
        </w:rPr>
        <w:t xml:space="preserve"> </w:t>
      </w:r>
      <w:r>
        <w:rPr>
          <w:rFonts w:ascii="Tahoma" w:hAnsi="Tahoma" w:cs="Tahoma"/>
          <w:lang w:val="bs-Latn-BA"/>
        </w:rPr>
        <w:t>и</w:t>
      </w:r>
      <w:r w:rsidR="00235FC1" w:rsidRPr="006B3D14">
        <w:rPr>
          <w:rFonts w:ascii="Tahoma" w:hAnsi="Tahoma" w:cs="Tahoma"/>
          <w:lang w:val="bs-Latn-BA"/>
        </w:rPr>
        <w:t xml:space="preserve"> </w:t>
      </w:r>
      <w:r>
        <w:rPr>
          <w:rFonts w:ascii="Tahoma" w:hAnsi="Tahoma" w:cs="Tahoma"/>
          <w:lang w:val="bs-Latn-BA"/>
        </w:rPr>
        <w:t>значају</w:t>
      </w:r>
      <w:r w:rsidR="00235FC1" w:rsidRPr="006B3D14">
        <w:rPr>
          <w:rFonts w:ascii="Tahoma" w:hAnsi="Tahoma" w:cs="Tahoma"/>
          <w:lang w:val="bs-Latn-BA"/>
        </w:rPr>
        <w:t xml:space="preserve"> </w:t>
      </w:r>
      <w:r>
        <w:rPr>
          <w:rFonts w:ascii="Tahoma" w:hAnsi="Tahoma" w:cs="Tahoma"/>
          <w:lang w:val="bs-Latn-BA"/>
        </w:rPr>
        <w:t>раног</w:t>
      </w:r>
      <w:r w:rsidR="00235FC1" w:rsidRPr="006B3D14">
        <w:rPr>
          <w:rFonts w:ascii="Tahoma" w:hAnsi="Tahoma" w:cs="Tahoma"/>
          <w:lang w:val="bs-Latn-BA"/>
        </w:rPr>
        <w:t xml:space="preserve"> </w:t>
      </w:r>
      <w:r>
        <w:rPr>
          <w:rFonts w:ascii="Tahoma" w:hAnsi="Tahoma" w:cs="Tahoma"/>
          <w:lang w:val="bs-Latn-BA"/>
        </w:rPr>
        <w:t>препознавања</w:t>
      </w:r>
      <w:r w:rsidR="00235FC1" w:rsidRPr="006B3D14">
        <w:rPr>
          <w:rFonts w:ascii="Tahoma" w:hAnsi="Tahoma" w:cs="Tahoma"/>
          <w:lang w:val="bs-Latn-BA"/>
        </w:rPr>
        <w:t xml:space="preserve"> </w:t>
      </w:r>
      <w:r>
        <w:rPr>
          <w:rFonts w:ascii="Tahoma" w:hAnsi="Tahoma" w:cs="Tahoma"/>
          <w:lang w:val="bs-Latn-BA"/>
        </w:rPr>
        <w:t>и</w:t>
      </w:r>
      <w:r w:rsidR="00235FC1" w:rsidRPr="006B3D14">
        <w:rPr>
          <w:rFonts w:ascii="Tahoma" w:hAnsi="Tahoma" w:cs="Tahoma"/>
          <w:lang w:val="bs-Latn-BA"/>
        </w:rPr>
        <w:t xml:space="preserve"> </w:t>
      </w:r>
      <w:r>
        <w:rPr>
          <w:rFonts w:ascii="Tahoma" w:hAnsi="Tahoma" w:cs="Tahoma"/>
          <w:lang w:val="bs-Latn-BA"/>
        </w:rPr>
        <w:t>третирања</w:t>
      </w:r>
      <w:r w:rsidR="00235FC1" w:rsidRPr="006B3D14">
        <w:rPr>
          <w:rFonts w:ascii="Tahoma" w:hAnsi="Tahoma" w:cs="Tahoma"/>
          <w:lang w:val="bs-Latn-BA"/>
        </w:rPr>
        <w:t xml:space="preserve"> </w:t>
      </w:r>
      <w:r>
        <w:rPr>
          <w:rFonts w:ascii="Tahoma" w:hAnsi="Tahoma" w:cs="Tahoma"/>
          <w:lang w:val="bs-Latn-BA"/>
        </w:rPr>
        <w:t>тих</w:t>
      </w:r>
      <w:r w:rsidR="00235FC1" w:rsidRPr="006B3D14">
        <w:rPr>
          <w:rFonts w:ascii="Tahoma" w:hAnsi="Tahoma" w:cs="Tahoma"/>
          <w:lang w:val="bs-Latn-BA"/>
        </w:rPr>
        <w:t xml:space="preserve"> </w:t>
      </w:r>
      <w:r>
        <w:rPr>
          <w:rFonts w:ascii="Tahoma" w:hAnsi="Tahoma" w:cs="Tahoma"/>
          <w:lang w:val="bs-Latn-BA"/>
        </w:rPr>
        <w:t>сметњи</w:t>
      </w:r>
      <w:r w:rsidR="00235FC1" w:rsidRPr="006B3D14">
        <w:rPr>
          <w:rFonts w:ascii="Tahoma" w:hAnsi="Tahoma" w:cs="Tahoma"/>
          <w:lang w:val="bs-Latn-BA"/>
        </w:rPr>
        <w:t>.</w:t>
      </w:r>
    </w:p>
    <w:p w14:paraId="3D5157B9" w14:textId="369FAB23" w:rsidR="00235FC1" w:rsidRPr="00235FC1" w:rsidRDefault="00656ED2" w:rsidP="00235FC1">
      <w:pPr>
        <w:jc w:val="both"/>
        <w:rPr>
          <w:rFonts w:ascii="Tahoma" w:hAnsi="Tahoma" w:cs="Tahoma"/>
          <w:lang w:val="bs-Latn-BA"/>
        </w:rPr>
      </w:pPr>
      <w:r>
        <w:rPr>
          <w:rFonts w:ascii="Tahoma" w:hAnsi="Tahoma" w:cs="Tahoma"/>
          <w:b/>
          <w:bCs/>
          <w:lang w:val="bs-Latn-BA"/>
        </w:rPr>
        <w:t>Министарству</w:t>
      </w:r>
      <w:r w:rsidR="00235FC1" w:rsidRPr="009B7DA4">
        <w:rPr>
          <w:rFonts w:ascii="Tahoma" w:hAnsi="Tahoma" w:cs="Tahoma"/>
          <w:b/>
          <w:bCs/>
          <w:lang w:val="bs-Latn-BA"/>
        </w:rPr>
        <w:t xml:space="preserve"> </w:t>
      </w:r>
      <w:r>
        <w:rPr>
          <w:rFonts w:ascii="Tahoma" w:hAnsi="Tahoma" w:cs="Tahoma"/>
          <w:b/>
          <w:bCs/>
          <w:lang w:val="bs-Latn-BA"/>
        </w:rPr>
        <w:t>здравља</w:t>
      </w:r>
      <w:r w:rsidR="00235FC1" w:rsidRPr="009B7DA4">
        <w:rPr>
          <w:rFonts w:ascii="Tahoma" w:hAnsi="Tahoma" w:cs="Tahoma"/>
          <w:b/>
          <w:bCs/>
          <w:lang w:val="bs-Latn-BA"/>
        </w:rPr>
        <w:t xml:space="preserve"> </w:t>
      </w:r>
      <w:r>
        <w:rPr>
          <w:rFonts w:ascii="Tahoma" w:hAnsi="Tahoma" w:cs="Tahoma"/>
          <w:b/>
          <w:bCs/>
          <w:lang w:val="bs-Latn-BA"/>
        </w:rPr>
        <w:t>и</w:t>
      </w:r>
      <w:r w:rsidR="00235FC1" w:rsidRPr="009B7DA4">
        <w:rPr>
          <w:rFonts w:ascii="Tahoma" w:hAnsi="Tahoma" w:cs="Tahoma"/>
          <w:b/>
          <w:bCs/>
          <w:lang w:val="bs-Latn-BA"/>
        </w:rPr>
        <w:t xml:space="preserve"> </w:t>
      </w:r>
      <w:r>
        <w:rPr>
          <w:rFonts w:ascii="Tahoma" w:hAnsi="Tahoma" w:cs="Tahoma"/>
          <w:b/>
          <w:bCs/>
          <w:lang w:val="bs-Latn-BA"/>
        </w:rPr>
        <w:t>социјалне</w:t>
      </w:r>
      <w:r w:rsidR="00235FC1" w:rsidRPr="009B7DA4">
        <w:rPr>
          <w:rFonts w:ascii="Tahoma" w:hAnsi="Tahoma" w:cs="Tahoma"/>
          <w:b/>
          <w:bCs/>
          <w:lang w:val="bs-Latn-BA"/>
        </w:rPr>
        <w:t xml:space="preserve"> </w:t>
      </w:r>
      <w:r>
        <w:rPr>
          <w:rFonts w:ascii="Tahoma" w:hAnsi="Tahoma" w:cs="Tahoma"/>
          <w:b/>
          <w:bCs/>
          <w:lang w:val="bs-Latn-BA"/>
        </w:rPr>
        <w:t>заштите</w:t>
      </w:r>
      <w:r w:rsidR="00235FC1" w:rsidRPr="009B7DA4">
        <w:rPr>
          <w:rFonts w:ascii="Tahoma" w:hAnsi="Tahoma" w:cs="Tahoma"/>
          <w:b/>
          <w:bCs/>
          <w:lang w:val="bs-Latn-BA"/>
        </w:rPr>
        <w:t xml:space="preserve"> </w:t>
      </w:r>
      <w:r>
        <w:rPr>
          <w:rFonts w:ascii="Tahoma" w:hAnsi="Tahoma" w:cs="Tahoma"/>
          <w:b/>
          <w:bCs/>
          <w:lang w:val="bs-Latn-BA"/>
        </w:rPr>
        <w:t>Републике</w:t>
      </w:r>
      <w:r w:rsidR="00235FC1" w:rsidRPr="009B7DA4">
        <w:rPr>
          <w:rFonts w:ascii="Tahoma" w:hAnsi="Tahoma" w:cs="Tahoma"/>
          <w:b/>
          <w:bCs/>
          <w:lang w:val="bs-Latn-BA"/>
        </w:rPr>
        <w:t xml:space="preserve"> </w:t>
      </w:r>
      <w:r>
        <w:rPr>
          <w:rFonts w:ascii="Tahoma" w:hAnsi="Tahoma" w:cs="Tahoma"/>
          <w:b/>
          <w:bCs/>
          <w:lang w:val="bs-Latn-BA"/>
        </w:rPr>
        <w:t>Српске</w:t>
      </w:r>
      <w:r w:rsidR="00235FC1" w:rsidRPr="00235FC1">
        <w:rPr>
          <w:rFonts w:ascii="Tahoma" w:hAnsi="Tahoma" w:cs="Tahoma"/>
          <w:lang w:val="bs-Latn-BA"/>
        </w:rPr>
        <w:t xml:space="preserve">, </w:t>
      </w:r>
      <w:r>
        <w:rPr>
          <w:rFonts w:ascii="Tahoma" w:hAnsi="Tahoma" w:cs="Tahoma"/>
          <w:lang w:val="bs-Latn-BA"/>
        </w:rPr>
        <w:t>да</w:t>
      </w:r>
      <w:r w:rsidR="00235FC1" w:rsidRPr="00235FC1">
        <w:rPr>
          <w:rFonts w:ascii="Tahoma" w:hAnsi="Tahoma" w:cs="Tahoma"/>
          <w:lang w:val="bs-Latn-BA"/>
        </w:rPr>
        <w:t>:</w:t>
      </w:r>
    </w:p>
    <w:p w14:paraId="749F2234" w14:textId="0EF41FB8" w:rsidR="00235FC1" w:rsidRPr="006B3D14" w:rsidRDefault="00656ED2" w:rsidP="00E1550E">
      <w:pPr>
        <w:pStyle w:val="ListParagraph"/>
        <w:numPr>
          <w:ilvl w:val="0"/>
          <w:numId w:val="51"/>
        </w:numPr>
        <w:ind w:left="426"/>
        <w:jc w:val="both"/>
        <w:rPr>
          <w:rFonts w:ascii="Tahoma" w:hAnsi="Tahoma" w:cs="Tahoma"/>
          <w:b/>
          <w:bCs/>
          <w:lang w:val="bs-Latn-BA"/>
        </w:rPr>
      </w:pPr>
      <w:r>
        <w:rPr>
          <w:rFonts w:ascii="Tahoma" w:hAnsi="Tahoma" w:cs="Tahoma"/>
          <w:u w:val="single"/>
          <w:lang w:val="bs-Latn-BA"/>
        </w:rPr>
        <w:t>Ангажовање</w:t>
      </w:r>
      <w:r w:rsidR="00235FC1" w:rsidRPr="006B3D14">
        <w:rPr>
          <w:rFonts w:ascii="Tahoma" w:hAnsi="Tahoma" w:cs="Tahoma"/>
          <w:u w:val="single"/>
          <w:lang w:val="bs-Latn-BA"/>
        </w:rPr>
        <w:t xml:space="preserve"> </w:t>
      </w:r>
      <w:r>
        <w:rPr>
          <w:rFonts w:ascii="Tahoma" w:hAnsi="Tahoma" w:cs="Tahoma"/>
          <w:u w:val="single"/>
          <w:lang w:val="bs-Latn-BA"/>
        </w:rPr>
        <w:t>асистента</w:t>
      </w:r>
      <w:r w:rsidR="00235FC1" w:rsidRPr="006B3D14">
        <w:rPr>
          <w:rFonts w:ascii="Tahoma" w:hAnsi="Tahoma" w:cs="Tahoma"/>
          <w:u w:val="single"/>
          <w:lang w:val="bs-Latn-BA"/>
        </w:rPr>
        <w:t xml:space="preserve"> </w:t>
      </w:r>
      <w:r>
        <w:rPr>
          <w:rFonts w:ascii="Tahoma" w:hAnsi="Tahoma" w:cs="Tahoma"/>
          <w:u w:val="single"/>
          <w:lang w:val="bs-Latn-BA"/>
        </w:rPr>
        <w:t>у</w:t>
      </w:r>
      <w:r w:rsidR="00235FC1" w:rsidRPr="006B3D14">
        <w:rPr>
          <w:rFonts w:ascii="Tahoma" w:hAnsi="Tahoma" w:cs="Tahoma"/>
          <w:u w:val="single"/>
          <w:lang w:val="bs-Latn-BA"/>
        </w:rPr>
        <w:t xml:space="preserve"> </w:t>
      </w:r>
      <w:r>
        <w:rPr>
          <w:rFonts w:ascii="Tahoma" w:hAnsi="Tahoma" w:cs="Tahoma"/>
          <w:u w:val="single"/>
          <w:lang w:val="bs-Latn-BA"/>
        </w:rPr>
        <w:t>настави</w:t>
      </w:r>
      <w:r w:rsidR="00290FA2" w:rsidRPr="006B3D14">
        <w:rPr>
          <w:rFonts w:ascii="Tahoma" w:hAnsi="Tahoma" w:cs="Tahoma"/>
          <w:bCs/>
          <w:lang w:val="bs-Latn-BA"/>
        </w:rPr>
        <w:t xml:space="preserve"> -</w:t>
      </w:r>
      <w:r w:rsidR="00235FC1" w:rsidRPr="006B3D14">
        <w:rPr>
          <w:rFonts w:ascii="Tahoma" w:hAnsi="Tahoma" w:cs="Tahoma"/>
          <w:b/>
          <w:bCs/>
          <w:lang w:val="bs-Latn-BA"/>
        </w:rPr>
        <w:t xml:space="preserve"> </w:t>
      </w:r>
      <w:r>
        <w:rPr>
          <w:rFonts w:ascii="Tahoma" w:hAnsi="Tahoma" w:cs="Tahoma"/>
          <w:lang w:val="bs-Latn-BA"/>
        </w:rPr>
        <w:t>као</w:t>
      </w:r>
      <w:r w:rsidR="00235FC1" w:rsidRPr="006B3D14">
        <w:rPr>
          <w:rFonts w:ascii="Tahoma" w:hAnsi="Tahoma" w:cs="Tahoma"/>
          <w:lang w:val="bs-Latn-BA"/>
        </w:rPr>
        <w:t xml:space="preserve"> </w:t>
      </w:r>
      <w:r>
        <w:rPr>
          <w:rFonts w:ascii="Tahoma" w:hAnsi="Tahoma" w:cs="Tahoma"/>
          <w:lang w:val="bs-Latn-BA"/>
        </w:rPr>
        <w:t>дио</w:t>
      </w:r>
      <w:r w:rsidR="00235FC1" w:rsidRPr="006B3D14">
        <w:rPr>
          <w:rFonts w:ascii="Tahoma" w:hAnsi="Tahoma" w:cs="Tahoma"/>
          <w:b/>
          <w:bCs/>
          <w:lang w:val="bs-Latn-BA"/>
        </w:rPr>
        <w:t xml:space="preserve"> </w:t>
      </w:r>
      <w:r>
        <w:rPr>
          <w:rFonts w:ascii="Tahoma" w:hAnsi="Tahoma" w:cs="Tahoma"/>
          <w:lang w:val="bs-Latn-BA"/>
        </w:rPr>
        <w:t>заговарачке</w:t>
      </w:r>
      <w:r w:rsidR="00235FC1" w:rsidRPr="006B3D14">
        <w:rPr>
          <w:rFonts w:ascii="Tahoma" w:hAnsi="Tahoma" w:cs="Tahoma"/>
          <w:lang w:val="bs-Latn-BA"/>
        </w:rPr>
        <w:t xml:space="preserve"> </w:t>
      </w:r>
      <w:r>
        <w:rPr>
          <w:rFonts w:ascii="Tahoma" w:hAnsi="Tahoma" w:cs="Tahoma"/>
          <w:lang w:val="bs-Latn-BA"/>
        </w:rPr>
        <w:t>активности</w:t>
      </w:r>
      <w:r w:rsidR="00235FC1" w:rsidRPr="006B3D14">
        <w:rPr>
          <w:rFonts w:ascii="Tahoma" w:hAnsi="Tahoma" w:cs="Tahoma"/>
          <w:lang w:val="bs-Latn-BA"/>
        </w:rPr>
        <w:t xml:space="preserve"> </w:t>
      </w:r>
      <w:r>
        <w:rPr>
          <w:rFonts w:ascii="Tahoma" w:hAnsi="Tahoma" w:cs="Tahoma"/>
          <w:lang w:val="bs-Latn-BA"/>
        </w:rPr>
        <w:t>Министарства</w:t>
      </w:r>
      <w:r w:rsidR="00235FC1" w:rsidRPr="006B3D14">
        <w:rPr>
          <w:rFonts w:ascii="Tahoma" w:hAnsi="Tahoma" w:cs="Tahoma"/>
          <w:lang w:val="bs-Latn-BA"/>
        </w:rPr>
        <w:t xml:space="preserve"> </w:t>
      </w:r>
      <w:r>
        <w:rPr>
          <w:rFonts w:ascii="Tahoma" w:hAnsi="Tahoma" w:cs="Tahoma"/>
          <w:lang w:val="bs-Latn-BA"/>
        </w:rPr>
        <w:t>здравља</w:t>
      </w:r>
      <w:r w:rsidR="00235FC1" w:rsidRPr="006B3D14">
        <w:rPr>
          <w:rFonts w:ascii="Tahoma" w:hAnsi="Tahoma" w:cs="Tahoma"/>
          <w:lang w:val="bs-Latn-BA"/>
        </w:rPr>
        <w:t xml:space="preserve"> </w:t>
      </w:r>
      <w:r>
        <w:rPr>
          <w:rFonts w:ascii="Tahoma" w:hAnsi="Tahoma" w:cs="Tahoma"/>
          <w:lang w:val="bs-Latn-BA"/>
        </w:rPr>
        <w:t>и</w:t>
      </w:r>
      <w:r w:rsidR="00235FC1" w:rsidRPr="006B3D14">
        <w:rPr>
          <w:rFonts w:ascii="Tahoma" w:hAnsi="Tahoma" w:cs="Tahoma"/>
          <w:lang w:val="bs-Latn-BA"/>
        </w:rPr>
        <w:t xml:space="preserve"> </w:t>
      </w:r>
      <w:r>
        <w:rPr>
          <w:rFonts w:ascii="Tahoma" w:hAnsi="Tahoma" w:cs="Tahoma"/>
          <w:lang w:val="bs-Latn-BA"/>
        </w:rPr>
        <w:t>социјалне</w:t>
      </w:r>
      <w:r w:rsidR="00235FC1" w:rsidRPr="006B3D14">
        <w:rPr>
          <w:rFonts w:ascii="Tahoma" w:hAnsi="Tahoma" w:cs="Tahoma"/>
          <w:lang w:val="bs-Latn-BA"/>
        </w:rPr>
        <w:t xml:space="preserve"> </w:t>
      </w:r>
      <w:r>
        <w:rPr>
          <w:rFonts w:ascii="Tahoma" w:hAnsi="Tahoma" w:cs="Tahoma"/>
          <w:lang w:val="bs-Latn-BA"/>
        </w:rPr>
        <w:t>заштите</w:t>
      </w:r>
      <w:r w:rsidR="00235FC1" w:rsidRPr="006B3D14">
        <w:rPr>
          <w:rFonts w:ascii="Tahoma" w:hAnsi="Tahoma" w:cs="Tahoma"/>
          <w:lang w:val="bs-Latn-BA"/>
        </w:rPr>
        <w:t xml:space="preserve"> </w:t>
      </w:r>
      <w:r>
        <w:rPr>
          <w:rFonts w:ascii="Tahoma" w:hAnsi="Tahoma" w:cs="Tahoma"/>
          <w:lang w:val="bs-Latn-BA"/>
        </w:rPr>
        <w:t>и</w:t>
      </w:r>
      <w:r w:rsidR="00235FC1" w:rsidRPr="006B3D14">
        <w:rPr>
          <w:rFonts w:ascii="Tahoma" w:hAnsi="Tahoma" w:cs="Tahoma"/>
          <w:lang w:val="bs-Latn-BA"/>
        </w:rPr>
        <w:t xml:space="preserve"> </w:t>
      </w:r>
      <w:r>
        <w:rPr>
          <w:rFonts w:ascii="Tahoma" w:hAnsi="Tahoma" w:cs="Tahoma"/>
          <w:lang w:val="bs-Latn-BA"/>
        </w:rPr>
        <w:t>органа</w:t>
      </w:r>
      <w:r w:rsidR="00235FC1" w:rsidRPr="006B3D14">
        <w:rPr>
          <w:rFonts w:ascii="Tahoma" w:hAnsi="Tahoma" w:cs="Tahoma"/>
          <w:lang w:val="bs-Latn-BA"/>
        </w:rPr>
        <w:t xml:space="preserve"> </w:t>
      </w:r>
      <w:r>
        <w:rPr>
          <w:rFonts w:ascii="Tahoma" w:hAnsi="Tahoma" w:cs="Tahoma"/>
          <w:lang w:val="bs-Latn-BA"/>
        </w:rPr>
        <w:t>старатељства</w:t>
      </w:r>
      <w:r w:rsidR="00235FC1" w:rsidRPr="006B3D14">
        <w:rPr>
          <w:rFonts w:ascii="Tahoma" w:hAnsi="Tahoma" w:cs="Tahoma"/>
          <w:lang w:val="bs-Latn-BA"/>
        </w:rPr>
        <w:t xml:space="preserve"> </w:t>
      </w:r>
      <w:r>
        <w:rPr>
          <w:rFonts w:ascii="Tahoma" w:hAnsi="Tahoma" w:cs="Tahoma"/>
          <w:lang w:val="bs-Latn-BA"/>
        </w:rPr>
        <w:t>постане</w:t>
      </w:r>
      <w:r w:rsidR="00235FC1" w:rsidRPr="006B3D14">
        <w:rPr>
          <w:rFonts w:ascii="Tahoma" w:hAnsi="Tahoma" w:cs="Tahoma"/>
          <w:lang w:val="bs-Latn-BA"/>
        </w:rPr>
        <w:t xml:space="preserve"> </w:t>
      </w:r>
      <w:r>
        <w:rPr>
          <w:rFonts w:ascii="Tahoma" w:hAnsi="Tahoma" w:cs="Tahoma"/>
          <w:lang w:val="bs-Latn-BA"/>
        </w:rPr>
        <w:t>када</w:t>
      </w:r>
      <w:r w:rsidR="00235FC1" w:rsidRPr="006B3D14">
        <w:rPr>
          <w:rFonts w:ascii="Tahoma" w:hAnsi="Tahoma" w:cs="Tahoma"/>
          <w:lang w:val="bs-Latn-BA"/>
        </w:rPr>
        <w:t xml:space="preserve"> </w:t>
      </w:r>
      <w:r>
        <w:rPr>
          <w:rFonts w:ascii="Tahoma" w:hAnsi="Tahoma" w:cs="Tahoma"/>
          <w:lang w:val="bs-Latn-BA"/>
        </w:rPr>
        <w:t>је</w:t>
      </w:r>
      <w:r w:rsidR="00235FC1" w:rsidRPr="006B3D14">
        <w:rPr>
          <w:rFonts w:ascii="Tahoma" w:hAnsi="Tahoma" w:cs="Tahoma"/>
          <w:lang w:val="bs-Latn-BA"/>
        </w:rPr>
        <w:t xml:space="preserve"> </w:t>
      </w:r>
      <w:r>
        <w:rPr>
          <w:rFonts w:ascii="Tahoma" w:hAnsi="Tahoma" w:cs="Tahoma"/>
          <w:lang w:val="bs-Latn-BA"/>
        </w:rPr>
        <w:t>у</w:t>
      </w:r>
      <w:r w:rsidR="00235FC1" w:rsidRPr="006B3D14">
        <w:rPr>
          <w:rFonts w:ascii="Tahoma" w:hAnsi="Tahoma" w:cs="Tahoma"/>
          <w:lang w:val="bs-Latn-BA"/>
        </w:rPr>
        <w:t xml:space="preserve"> </w:t>
      </w:r>
      <w:r>
        <w:rPr>
          <w:rFonts w:ascii="Tahoma" w:hAnsi="Tahoma" w:cs="Tahoma"/>
          <w:lang w:val="bs-Latn-BA"/>
        </w:rPr>
        <w:t>питању</w:t>
      </w:r>
      <w:r w:rsidR="00235FC1" w:rsidRPr="006B3D14">
        <w:rPr>
          <w:rFonts w:ascii="Tahoma" w:hAnsi="Tahoma" w:cs="Tahoma"/>
          <w:lang w:val="bs-Latn-BA"/>
        </w:rPr>
        <w:t xml:space="preserve"> </w:t>
      </w:r>
      <w:r>
        <w:rPr>
          <w:rFonts w:ascii="Tahoma" w:hAnsi="Tahoma" w:cs="Tahoma"/>
          <w:lang w:val="bs-Latn-BA"/>
        </w:rPr>
        <w:t>изналажење</w:t>
      </w:r>
      <w:r w:rsidR="00235FC1" w:rsidRPr="006B3D14">
        <w:rPr>
          <w:rFonts w:ascii="Tahoma" w:hAnsi="Tahoma" w:cs="Tahoma"/>
          <w:lang w:val="bs-Latn-BA"/>
        </w:rPr>
        <w:t xml:space="preserve"> </w:t>
      </w:r>
      <w:r>
        <w:rPr>
          <w:rFonts w:ascii="Tahoma" w:hAnsi="Tahoma" w:cs="Tahoma"/>
          <w:lang w:val="bs-Latn-BA"/>
        </w:rPr>
        <w:t>могућности</w:t>
      </w:r>
      <w:r w:rsidR="00235FC1" w:rsidRPr="006B3D14">
        <w:rPr>
          <w:rFonts w:ascii="Tahoma" w:hAnsi="Tahoma" w:cs="Tahoma"/>
          <w:lang w:val="bs-Latn-BA"/>
        </w:rPr>
        <w:t xml:space="preserve"> </w:t>
      </w:r>
      <w:r>
        <w:rPr>
          <w:rFonts w:ascii="Tahoma" w:hAnsi="Tahoma" w:cs="Tahoma"/>
          <w:lang w:val="bs-Latn-BA"/>
        </w:rPr>
        <w:t>ангажовања</w:t>
      </w:r>
      <w:r w:rsidR="00235FC1" w:rsidRPr="006B3D14">
        <w:rPr>
          <w:rFonts w:ascii="Tahoma" w:hAnsi="Tahoma" w:cs="Tahoma"/>
          <w:lang w:val="bs-Latn-BA"/>
        </w:rPr>
        <w:t xml:space="preserve"> </w:t>
      </w:r>
      <w:r>
        <w:rPr>
          <w:rFonts w:ascii="Tahoma" w:hAnsi="Tahoma" w:cs="Tahoma"/>
          <w:lang w:val="bs-Latn-BA"/>
        </w:rPr>
        <w:t>асистената</w:t>
      </w:r>
      <w:r w:rsidR="00235FC1" w:rsidRPr="006B3D14">
        <w:rPr>
          <w:rFonts w:ascii="Tahoma" w:hAnsi="Tahoma" w:cs="Tahoma"/>
          <w:lang w:val="bs-Latn-BA"/>
        </w:rPr>
        <w:t xml:space="preserve">, </w:t>
      </w:r>
      <w:r>
        <w:rPr>
          <w:rFonts w:ascii="Tahoma" w:hAnsi="Tahoma" w:cs="Tahoma"/>
          <w:lang w:val="bs-Latn-BA"/>
        </w:rPr>
        <w:t>асистената</w:t>
      </w:r>
      <w:r w:rsidR="00235FC1" w:rsidRPr="006B3D14">
        <w:rPr>
          <w:rFonts w:ascii="Tahoma" w:hAnsi="Tahoma" w:cs="Tahoma"/>
          <w:lang w:val="bs-Latn-BA"/>
        </w:rPr>
        <w:t xml:space="preserve"> </w:t>
      </w:r>
      <w:r>
        <w:rPr>
          <w:rFonts w:ascii="Tahoma" w:hAnsi="Tahoma" w:cs="Tahoma"/>
          <w:lang w:val="bs-Latn-BA"/>
        </w:rPr>
        <w:t>за</w:t>
      </w:r>
      <w:r w:rsidR="00235FC1" w:rsidRPr="006B3D14">
        <w:rPr>
          <w:rFonts w:ascii="Tahoma" w:hAnsi="Tahoma" w:cs="Tahoma"/>
          <w:lang w:val="bs-Latn-BA"/>
        </w:rPr>
        <w:t xml:space="preserve"> </w:t>
      </w:r>
      <w:r>
        <w:rPr>
          <w:rFonts w:ascii="Tahoma" w:hAnsi="Tahoma" w:cs="Tahoma"/>
          <w:lang w:val="bs-Latn-BA"/>
        </w:rPr>
        <w:t>средње</w:t>
      </w:r>
      <w:r w:rsidR="00235FC1" w:rsidRPr="006B3D14">
        <w:rPr>
          <w:rFonts w:ascii="Tahoma" w:hAnsi="Tahoma" w:cs="Tahoma"/>
          <w:lang w:val="bs-Latn-BA"/>
        </w:rPr>
        <w:t xml:space="preserve"> </w:t>
      </w:r>
      <w:r>
        <w:rPr>
          <w:rFonts w:ascii="Tahoma" w:hAnsi="Tahoma" w:cs="Tahoma"/>
          <w:lang w:val="bs-Latn-BA"/>
        </w:rPr>
        <w:t>школе</w:t>
      </w:r>
      <w:r w:rsidR="00235FC1" w:rsidRPr="006B3D14">
        <w:rPr>
          <w:rFonts w:ascii="Tahoma" w:hAnsi="Tahoma" w:cs="Tahoma"/>
          <w:lang w:val="bs-Latn-BA"/>
        </w:rPr>
        <w:t xml:space="preserve">, </w:t>
      </w:r>
      <w:r>
        <w:rPr>
          <w:rFonts w:ascii="Tahoma" w:hAnsi="Tahoma" w:cs="Tahoma"/>
          <w:lang w:val="bs-Latn-BA"/>
        </w:rPr>
        <w:t>као</w:t>
      </w:r>
      <w:r w:rsidR="00235FC1" w:rsidRPr="006B3D14">
        <w:rPr>
          <w:rFonts w:ascii="Tahoma" w:hAnsi="Tahoma" w:cs="Tahoma"/>
          <w:lang w:val="bs-Latn-BA"/>
        </w:rPr>
        <w:t xml:space="preserve"> </w:t>
      </w:r>
      <w:r>
        <w:rPr>
          <w:rFonts w:ascii="Tahoma" w:hAnsi="Tahoma" w:cs="Tahoma"/>
          <w:lang w:val="bs-Latn-BA"/>
        </w:rPr>
        <w:t>и</w:t>
      </w:r>
      <w:r w:rsidR="00235FC1" w:rsidRPr="006B3D14">
        <w:rPr>
          <w:rFonts w:ascii="Tahoma" w:hAnsi="Tahoma" w:cs="Tahoma"/>
          <w:lang w:val="bs-Latn-BA"/>
        </w:rPr>
        <w:t xml:space="preserve"> </w:t>
      </w:r>
      <w:r>
        <w:rPr>
          <w:rFonts w:ascii="Tahoma" w:hAnsi="Tahoma" w:cs="Tahoma"/>
          <w:lang w:val="bs-Latn-BA"/>
        </w:rPr>
        <w:t>додатног</w:t>
      </w:r>
      <w:r w:rsidR="00235FC1" w:rsidRPr="006B3D14">
        <w:rPr>
          <w:rFonts w:ascii="Tahoma" w:hAnsi="Tahoma" w:cs="Tahoma"/>
          <w:lang w:val="bs-Latn-BA"/>
        </w:rPr>
        <w:t xml:space="preserve"> </w:t>
      </w:r>
      <w:r>
        <w:rPr>
          <w:rFonts w:ascii="Tahoma" w:hAnsi="Tahoma" w:cs="Tahoma"/>
          <w:lang w:val="bs-Latn-BA"/>
        </w:rPr>
        <w:t>васпитача</w:t>
      </w:r>
      <w:r w:rsidR="00235FC1" w:rsidRPr="006B3D14">
        <w:rPr>
          <w:rFonts w:ascii="Tahoma" w:hAnsi="Tahoma" w:cs="Tahoma"/>
          <w:lang w:val="bs-Latn-BA"/>
        </w:rPr>
        <w:t xml:space="preserve"> </w:t>
      </w:r>
      <w:r>
        <w:rPr>
          <w:rFonts w:ascii="Tahoma" w:hAnsi="Tahoma" w:cs="Tahoma"/>
          <w:lang w:val="bs-Latn-BA"/>
        </w:rPr>
        <w:t>у</w:t>
      </w:r>
      <w:r w:rsidR="00235FC1" w:rsidRPr="006B3D14">
        <w:rPr>
          <w:rFonts w:ascii="Tahoma" w:hAnsi="Tahoma" w:cs="Tahoma"/>
          <w:lang w:val="bs-Latn-BA"/>
        </w:rPr>
        <w:t xml:space="preserve"> </w:t>
      </w:r>
      <w:r>
        <w:rPr>
          <w:rFonts w:ascii="Tahoma" w:hAnsi="Tahoma" w:cs="Tahoma"/>
          <w:lang w:val="bs-Latn-BA"/>
        </w:rPr>
        <w:t>предшколским</w:t>
      </w:r>
      <w:r w:rsidR="00235FC1" w:rsidRPr="006B3D14">
        <w:rPr>
          <w:rFonts w:ascii="Tahoma" w:hAnsi="Tahoma" w:cs="Tahoma"/>
          <w:lang w:val="bs-Latn-BA"/>
        </w:rPr>
        <w:t xml:space="preserve"> </w:t>
      </w:r>
      <w:r>
        <w:rPr>
          <w:rFonts w:ascii="Tahoma" w:hAnsi="Tahoma" w:cs="Tahoma"/>
          <w:lang w:val="bs-Latn-BA"/>
        </w:rPr>
        <w:t>установама</w:t>
      </w:r>
      <w:r w:rsidR="00235FC1" w:rsidRPr="006B3D14">
        <w:rPr>
          <w:rFonts w:ascii="Tahoma" w:hAnsi="Tahoma" w:cs="Tahoma"/>
          <w:lang w:val="bs-Latn-BA"/>
        </w:rPr>
        <w:t xml:space="preserve"> </w:t>
      </w:r>
      <w:r>
        <w:rPr>
          <w:rFonts w:ascii="Tahoma" w:hAnsi="Tahoma" w:cs="Tahoma"/>
          <w:lang w:val="bs-Latn-BA"/>
        </w:rPr>
        <w:t>у</w:t>
      </w:r>
      <w:r w:rsidR="00235FC1" w:rsidRPr="006B3D14">
        <w:rPr>
          <w:rFonts w:ascii="Tahoma" w:hAnsi="Tahoma" w:cs="Tahoma"/>
          <w:lang w:val="bs-Latn-BA"/>
        </w:rPr>
        <w:t xml:space="preserve"> </w:t>
      </w:r>
      <w:r>
        <w:rPr>
          <w:rFonts w:ascii="Tahoma" w:hAnsi="Tahoma" w:cs="Tahoma"/>
          <w:lang w:val="bs-Latn-BA"/>
        </w:rPr>
        <w:t>циљу</w:t>
      </w:r>
      <w:r w:rsidR="00235FC1" w:rsidRPr="006B3D14">
        <w:rPr>
          <w:rFonts w:ascii="Tahoma" w:hAnsi="Tahoma" w:cs="Tahoma"/>
          <w:lang w:val="bs-Latn-BA"/>
        </w:rPr>
        <w:t xml:space="preserve"> </w:t>
      </w:r>
      <w:r>
        <w:rPr>
          <w:rFonts w:ascii="Tahoma" w:hAnsi="Tahoma" w:cs="Tahoma"/>
          <w:lang w:val="bs-Latn-BA"/>
        </w:rPr>
        <w:t>прилагођавања</w:t>
      </w:r>
      <w:r w:rsidR="00235FC1" w:rsidRPr="006B3D14">
        <w:rPr>
          <w:rFonts w:ascii="Tahoma" w:hAnsi="Tahoma" w:cs="Tahoma"/>
          <w:lang w:val="bs-Latn-BA"/>
        </w:rPr>
        <w:t xml:space="preserve"> </w:t>
      </w:r>
      <w:r>
        <w:rPr>
          <w:rFonts w:ascii="Tahoma" w:hAnsi="Tahoma" w:cs="Tahoma"/>
          <w:lang w:val="bs-Latn-BA"/>
        </w:rPr>
        <w:t>врсте</w:t>
      </w:r>
      <w:r w:rsidR="00235FC1" w:rsidRPr="006B3D14">
        <w:rPr>
          <w:rFonts w:ascii="Tahoma" w:hAnsi="Tahoma" w:cs="Tahoma"/>
          <w:lang w:val="bs-Latn-BA"/>
        </w:rPr>
        <w:t xml:space="preserve"> </w:t>
      </w:r>
      <w:r>
        <w:rPr>
          <w:rFonts w:ascii="Tahoma" w:hAnsi="Tahoma" w:cs="Tahoma"/>
          <w:lang w:val="bs-Latn-BA"/>
        </w:rPr>
        <w:t>и</w:t>
      </w:r>
      <w:r w:rsidR="00235FC1" w:rsidRPr="006B3D14">
        <w:rPr>
          <w:rFonts w:ascii="Tahoma" w:hAnsi="Tahoma" w:cs="Tahoma"/>
          <w:lang w:val="bs-Latn-BA"/>
        </w:rPr>
        <w:t xml:space="preserve"> </w:t>
      </w:r>
      <w:r>
        <w:rPr>
          <w:rFonts w:ascii="Tahoma" w:hAnsi="Tahoma" w:cs="Tahoma"/>
          <w:lang w:val="bs-Latn-BA"/>
        </w:rPr>
        <w:t>обима</w:t>
      </w:r>
      <w:r w:rsidR="00235FC1" w:rsidRPr="006B3D14">
        <w:rPr>
          <w:rFonts w:ascii="Tahoma" w:hAnsi="Tahoma" w:cs="Tahoma"/>
          <w:lang w:val="bs-Latn-BA"/>
        </w:rPr>
        <w:t xml:space="preserve"> </w:t>
      </w:r>
      <w:r>
        <w:rPr>
          <w:rFonts w:ascii="Tahoma" w:hAnsi="Tahoma" w:cs="Tahoma"/>
          <w:lang w:val="bs-Latn-BA"/>
        </w:rPr>
        <w:t>подршке</w:t>
      </w:r>
      <w:r w:rsidR="00235FC1" w:rsidRPr="006B3D14">
        <w:rPr>
          <w:rFonts w:ascii="Tahoma" w:hAnsi="Tahoma" w:cs="Tahoma"/>
          <w:lang w:val="bs-Latn-BA"/>
        </w:rPr>
        <w:t xml:space="preserve"> </w:t>
      </w:r>
      <w:r>
        <w:rPr>
          <w:rFonts w:ascii="Tahoma" w:hAnsi="Tahoma" w:cs="Tahoma"/>
          <w:lang w:val="bs-Latn-BA"/>
        </w:rPr>
        <w:t>у</w:t>
      </w:r>
      <w:r w:rsidR="00235FC1" w:rsidRPr="006B3D14">
        <w:rPr>
          <w:rFonts w:ascii="Tahoma" w:hAnsi="Tahoma" w:cs="Tahoma"/>
          <w:lang w:val="bs-Latn-BA"/>
        </w:rPr>
        <w:t xml:space="preserve"> </w:t>
      </w:r>
      <w:r>
        <w:rPr>
          <w:rFonts w:ascii="Tahoma" w:hAnsi="Tahoma" w:cs="Tahoma"/>
          <w:lang w:val="bs-Latn-BA"/>
        </w:rPr>
        <w:t>складу</w:t>
      </w:r>
      <w:r w:rsidR="00235FC1" w:rsidRPr="006B3D14">
        <w:rPr>
          <w:rFonts w:ascii="Tahoma" w:hAnsi="Tahoma" w:cs="Tahoma"/>
          <w:lang w:val="bs-Latn-BA"/>
        </w:rPr>
        <w:t xml:space="preserve"> </w:t>
      </w:r>
      <w:r>
        <w:rPr>
          <w:rFonts w:ascii="Tahoma" w:hAnsi="Tahoma" w:cs="Tahoma"/>
          <w:lang w:val="bs-Latn-BA"/>
        </w:rPr>
        <w:t>са</w:t>
      </w:r>
      <w:r w:rsidR="00235FC1" w:rsidRPr="006B3D14">
        <w:rPr>
          <w:rFonts w:ascii="Tahoma" w:hAnsi="Tahoma" w:cs="Tahoma"/>
          <w:lang w:val="bs-Latn-BA"/>
        </w:rPr>
        <w:t xml:space="preserve"> </w:t>
      </w:r>
      <w:r>
        <w:rPr>
          <w:rFonts w:ascii="Tahoma" w:hAnsi="Tahoma" w:cs="Tahoma"/>
          <w:lang w:val="bs-Latn-BA"/>
        </w:rPr>
        <w:t>специфичним</w:t>
      </w:r>
      <w:r w:rsidR="00235FC1" w:rsidRPr="006B3D14">
        <w:rPr>
          <w:rFonts w:ascii="Tahoma" w:hAnsi="Tahoma" w:cs="Tahoma"/>
          <w:lang w:val="bs-Latn-BA"/>
        </w:rPr>
        <w:t xml:space="preserve"> </w:t>
      </w:r>
      <w:r>
        <w:rPr>
          <w:rFonts w:ascii="Tahoma" w:hAnsi="Tahoma" w:cs="Tahoma"/>
          <w:lang w:val="bs-Latn-BA"/>
        </w:rPr>
        <w:t>потребама</w:t>
      </w:r>
      <w:r w:rsidR="00235FC1" w:rsidRPr="006B3D14">
        <w:rPr>
          <w:rFonts w:ascii="Tahoma" w:hAnsi="Tahoma" w:cs="Tahoma"/>
          <w:lang w:val="bs-Latn-BA"/>
        </w:rPr>
        <w:t xml:space="preserve"> </w:t>
      </w:r>
      <w:r>
        <w:rPr>
          <w:rFonts w:ascii="Tahoma" w:hAnsi="Tahoma" w:cs="Tahoma"/>
          <w:lang w:val="bs-Latn-BA"/>
        </w:rPr>
        <w:t>дјеце</w:t>
      </w:r>
      <w:r w:rsidR="00235FC1" w:rsidRPr="006B3D14">
        <w:rPr>
          <w:rFonts w:ascii="Tahoma" w:hAnsi="Tahoma" w:cs="Tahoma"/>
          <w:lang w:val="bs-Latn-BA"/>
        </w:rPr>
        <w:t xml:space="preserve">. </w:t>
      </w:r>
      <w:r>
        <w:rPr>
          <w:rFonts w:ascii="Tahoma" w:hAnsi="Tahoma" w:cs="Tahoma"/>
          <w:lang w:val="bs-Latn-BA"/>
        </w:rPr>
        <w:t>Такође</w:t>
      </w:r>
      <w:r w:rsidR="00235FC1" w:rsidRPr="006B3D14">
        <w:rPr>
          <w:rFonts w:ascii="Tahoma" w:hAnsi="Tahoma" w:cs="Tahoma"/>
          <w:lang w:val="bs-Latn-BA"/>
        </w:rPr>
        <w:t xml:space="preserve">, </w:t>
      </w:r>
      <w:r>
        <w:rPr>
          <w:rFonts w:ascii="Tahoma" w:hAnsi="Tahoma" w:cs="Tahoma"/>
          <w:lang w:val="bs-Latn-BA"/>
        </w:rPr>
        <w:t>Мининстарство</w:t>
      </w:r>
      <w:r w:rsidR="00235FC1" w:rsidRPr="006B3D14">
        <w:rPr>
          <w:rFonts w:ascii="Tahoma" w:hAnsi="Tahoma" w:cs="Tahoma"/>
          <w:lang w:val="bs-Latn-BA"/>
        </w:rPr>
        <w:t xml:space="preserve"> </w:t>
      </w:r>
      <w:r>
        <w:rPr>
          <w:rFonts w:ascii="Tahoma" w:hAnsi="Tahoma" w:cs="Tahoma"/>
          <w:lang w:val="bs-Latn-BA"/>
        </w:rPr>
        <w:t>здравља</w:t>
      </w:r>
      <w:r w:rsidR="00235FC1" w:rsidRPr="006B3D14">
        <w:rPr>
          <w:rFonts w:ascii="Tahoma" w:hAnsi="Tahoma" w:cs="Tahoma"/>
          <w:lang w:val="bs-Latn-BA"/>
        </w:rPr>
        <w:t xml:space="preserve"> </w:t>
      </w:r>
      <w:r>
        <w:rPr>
          <w:rFonts w:ascii="Tahoma" w:hAnsi="Tahoma" w:cs="Tahoma"/>
          <w:lang w:val="bs-Latn-BA"/>
        </w:rPr>
        <w:t>и</w:t>
      </w:r>
      <w:r w:rsidR="00235FC1" w:rsidRPr="006B3D14">
        <w:rPr>
          <w:rFonts w:ascii="Tahoma" w:hAnsi="Tahoma" w:cs="Tahoma"/>
          <w:lang w:val="bs-Latn-BA"/>
        </w:rPr>
        <w:t xml:space="preserve"> </w:t>
      </w:r>
      <w:r>
        <w:rPr>
          <w:rFonts w:ascii="Tahoma" w:hAnsi="Tahoma" w:cs="Tahoma"/>
          <w:lang w:val="bs-Latn-BA"/>
        </w:rPr>
        <w:t>социјалне</w:t>
      </w:r>
      <w:r w:rsidR="00235FC1" w:rsidRPr="006B3D14">
        <w:rPr>
          <w:rFonts w:ascii="Tahoma" w:hAnsi="Tahoma" w:cs="Tahoma"/>
          <w:lang w:val="bs-Latn-BA"/>
        </w:rPr>
        <w:t xml:space="preserve"> </w:t>
      </w:r>
      <w:r>
        <w:rPr>
          <w:rFonts w:ascii="Tahoma" w:hAnsi="Tahoma" w:cs="Tahoma"/>
          <w:lang w:val="bs-Latn-BA"/>
        </w:rPr>
        <w:t>заштите</w:t>
      </w:r>
      <w:r w:rsidR="00235FC1" w:rsidRPr="006B3D14">
        <w:rPr>
          <w:rFonts w:ascii="Tahoma" w:hAnsi="Tahoma" w:cs="Tahoma"/>
          <w:lang w:val="bs-Latn-BA"/>
        </w:rPr>
        <w:t xml:space="preserve"> </w:t>
      </w:r>
      <w:r>
        <w:rPr>
          <w:rFonts w:ascii="Tahoma" w:hAnsi="Tahoma" w:cs="Tahoma"/>
          <w:lang w:val="bs-Latn-BA"/>
        </w:rPr>
        <w:t>треба</w:t>
      </w:r>
      <w:r w:rsidR="00235FC1" w:rsidRPr="006B3D14">
        <w:rPr>
          <w:rFonts w:ascii="Tahoma" w:hAnsi="Tahoma" w:cs="Tahoma"/>
          <w:lang w:val="bs-Latn-BA"/>
        </w:rPr>
        <w:t xml:space="preserve"> </w:t>
      </w:r>
      <w:r>
        <w:rPr>
          <w:rFonts w:ascii="Tahoma" w:hAnsi="Tahoma" w:cs="Tahoma"/>
          <w:lang w:val="bs-Latn-BA"/>
        </w:rPr>
        <w:t>да</w:t>
      </w:r>
      <w:r w:rsidR="00235FC1" w:rsidRPr="006B3D14">
        <w:rPr>
          <w:rFonts w:ascii="Tahoma" w:hAnsi="Tahoma" w:cs="Tahoma"/>
          <w:lang w:val="bs-Latn-BA"/>
        </w:rPr>
        <w:t xml:space="preserve"> </w:t>
      </w:r>
      <w:r>
        <w:rPr>
          <w:rFonts w:ascii="Tahoma" w:hAnsi="Tahoma" w:cs="Tahoma"/>
          <w:lang w:val="bs-Latn-BA"/>
        </w:rPr>
        <w:t>буде</w:t>
      </w:r>
      <w:r w:rsidR="00235FC1" w:rsidRPr="006B3D14">
        <w:rPr>
          <w:rFonts w:ascii="Tahoma" w:hAnsi="Tahoma" w:cs="Tahoma"/>
          <w:lang w:val="bs-Latn-BA"/>
        </w:rPr>
        <w:t xml:space="preserve"> </w:t>
      </w:r>
      <w:r>
        <w:rPr>
          <w:rFonts w:ascii="Tahoma" w:hAnsi="Tahoma" w:cs="Tahoma"/>
          <w:lang w:val="bs-Latn-BA"/>
        </w:rPr>
        <w:t>укључено</w:t>
      </w:r>
      <w:r w:rsidR="00235FC1" w:rsidRPr="006B3D14">
        <w:rPr>
          <w:rFonts w:ascii="Tahoma" w:hAnsi="Tahoma" w:cs="Tahoma"/>
          <w:lang w:val="bs-Latn-BA"/>
        </w:rPr>
        <w:t xml:space="preserve"> </w:t>
      </w:r>
      <w:r>
        <w:rPr>
          <w:rFonts w:ascii="Tahoma" w:hAnsi="Tahoma" w:cs="Tahoma"/>
          <w:lang w:val="bs-Latn-BA"/>
        </w:rPr>
        <w:t>у</w:t>
      </w:r>
      <w:r w:rsidR="00235FC1" w:rsidRPr="006B3D14">
        <w:rPr>
          <w:rFonts w:ascii="Tahoma" w:hAnsi="Tahoma" w:cs="Tahoma"/>
          <w:lang w:val="bs-Latn-BA"/>
        </w:rPr>
        <w:t xml:space="preserve"> </w:t>
      </w:r>
      <w:r>
        <w:rPr>
          <w:rFonts w:ascii="Tahoma" w:hAnsi="Tahoma" w:cs="Tahoma"/>
          <w:lang w:val="bs-Latn-BA"/>
        </w:rPr>
        <w:t>процесе</w:t>
      </w:r>
      <w:r w:rsidR="00235FC1" w:rsidRPr="006B3D14">
        <w:rPr>
          <w:rFonts w:ascii="Tahoma" w:hAnsi="Tahoma" w:cs="Tahoma"/>
          <w:lang w:val="bs-Latn-BA"/>
        </w:rPr>
        <w:t xml:space="preserve"> </w:t>
      </w:r>
      <w:r>
        <w:rPr>
          <w:rFonts w:ascii="Tahoma" w:hAnsi="Tahoma" w:cs="Tahoma"/>
          <w:lang w:val="bs-Latn-BA"/>
        </w:rPr>
        <w:t>развијања</w:t>
      </w:r>
      <w:r w:rsidR="00235FC1" w:rsidRPr="006B3D14">
        <w:rPr>
          <w:rFonts w:ascii="Tahoma" w:hAnsi="Tahoma" w:cs="Tahoma"/>
          <w:lang w:val="bs-Latn-BA"/>
        </w:rPr>
        <w:t xml:space="preserve"> </w:t>
      </w:r>
      <w:r>
        <w:rPr>
          <w:rFonts w:ascii="Tahoma" w:hAnsi="Tahoma" w:cs="Tahoma"/>
          <w:lang w:val="bs-Latn-BA"/>
        </w:rPr>
        <w:t>јасних</w:t>
      </w:r>
      <w:r w:rsidR="00235FC1" w:rsidRPr="006B3D14">
        <w:rPr>
          <w:rFonts w:ascii="Tahoma" w:hAnsi="Tahoma" w:cs="Tahoma"/>
          <w:lang w:val="bs-Latn-BA"/>
        </w:rPr>
        <w:t xml:space="preserve"> </w:t>
      </w:r>
      <w:r>
        <w:rPr>
          <w:rFonts w:ascii="Tahoma" w:hAnsi="Tahoma" w:cs="Tahoma"/>
          <w:lang w:val="bs-Latn-BA"/>
        </w:rPr>
        <w:t>критерија</w:t>
      </w:r>
      <w:r w:rsidR="00235FC1" w:rsidRPr="006B3D14">
        <w:rPr>
          <w:rFonts w:ascii="Tahoma" w:hAnsi="Tahoma" w:cs="Tahoma"/>
          <w:lang w:val="bs-Latn-BA"/>
        </w:rPr>
        <w:t xml:space="preserve"> </w:t>
      </w:r>
      <w:r>
        <w:rPr>
          <w:rFonts w:ascii="Tahoma" w:hAnsi="Tahoma" w:cs="Tahoma"/>
          <w:lang w:val="bs-Latn-BA"/>
        </w:rPr>
        <w:t>за</w:t>
      </w:r>
      <w:r w:rsidR="00235FC1" w:rsidRPr="006B3D14">
        <w:rPr>
          <w:rFonts w:ascii="Tahoma" w:hAnsi="Tahoma" w:cs="Tahoma"/>
          <w:lang w:val="bs-Latn-BA"/>
        </w:rPr>
        <w:t xml:space="preserve"> </w:t>
      </w:r>
      <w:r>
        <w:rPr>
          <w:rFonts w:ascii="Tahoma" w:hAnsi="Tahoma" w:cs="Tahoma"/>
          <w:lang w:val="bs-Latn-BA"/>
        </w:rPr>
        <w:t>одабир</w:t>
      </w:r>
      <w:r w:rsidR="00235FC1" w:rsidRPr="006B3D14">
        <w:rPr>
          <w:rFonts w:ascii="Tahoma" w:hAnsi="Tahoma" w:cs="Tahoma"/>
          <w:lang w:val="bs-Latn-BA"/>
        </w:rPr>
        <w:t xml:space="preserve"> </w:t>
      </w:r>
      <w:r>
        <w:rPr>
          <w:rFonts w:ascii="Tahoma" w:hAnsi="Tahoma" w:cs="Tahoma"/>
          <w:lang w:val="bs-Latn-BA"/>
        </w:rPr>
        <w:t>и</w:t>
      </w:r>
      <w:r w:rsidR="00235FC1" w:rsidRPr="006B3D14">
        <w:rPr>
          <w:rFonts w:ascii="Tahoma" w:hAnsi="Tahoma" w:cs="Tahoma"/>
          <w:lang w:val="bs-Latn-BA"/>
        </w:rPr>
        <w:t xml:space="preserve"> </w:t>
      </w:r>
      <w:r>
        <w:rPr>
          <w:rFonts w:ascii="Tahoma" w:hAnsi="Tahoma" w:cs="Tahoma"/>
          <w:lang w:val="bs-Latn-BA"/>
        </w:rPr>
        <w:t>обуку</w:t>
      </w:r>
      <w:r w:rsidR="00235FC1" w:rsidRPr="006B3D14">
        <w:rPr>
          <w:rFonts w:ascii="Tahoma" w:hAnsi="Tahoma" w:cs="Tahoma"/>
          <w:lang w:val="bs-Latn-BA"/>
        </w:rPr>
        <w:t xml:space="preserve"> </w:t>
      </w:r>
      <w:r>
        <w:rPr>
          <w:rFonts w:ascii="Tahoma" w:hAnsi="Tahoma" w:cs="Tahoma"/>
          <w:lang w:val="bs-Latn-BA"/>
        </w:rPr>
        <w:t>асистената</w:t>
      </w:r>
      <w:r w:rsidR="00235FC1" w:rsidRPr="006B3D14">
        <w:rPr>
          <w:rFonts w:ascii="Tahoma" w:hAnsi="Tahoma" w:cs="Tahoma"/>
          <w:lang w:val="bs-Latn-BA"/>
        </w:rPr>
        <w:t xml:space="preserve">, </w:t>
      </w:r>
      <w:r>
        <w:rPr>
          <w:rFonts w:ascii="Tahoma" w:hAnsi="Tahoma" w:cs="Tahoma"/>
          <w:lang w:val="bs-Latn-BA"/>
        </w:rPr>
        <w:t>као</w:t>
      </w:r>
      <w:r w:rsidR="00235FC1" w:rsidRPr="006B3D14">
        <w:rPr>
          <w:rFonts w:ascii="Tahoma" w:hAnsi="Tahoma" w:cs="Tahoma"/>
          <w:lang w:val="bs-Latn-BA"/>
        </w:rPr>
        <w:t xml:space="preserve"> </w:t>
      </w:r>
      <w:r>
        <w:rPr>
          <w:rFonts w:ascii="Tahoma" w:hAnsi="Tahoma" w:cs="Tahoma"/>
          <w:lang w:val="bs-Latn-BA"/>
        </w:rPr>
        <w:t>и</w:t>
      </w:r>
      <w:r w:rsidR="00235FC1" w:rsidRPr="006B3D14">
        <w:rPr>
          <w:rFonts w:ascii="Tahoma" w:hAnsi="Tahoma" w:cs="Tahoma"/>
          <w:lang w:val="bs-Latn-BA"/>
        </w:rPr>
        <w:t xml:space="preserve"> </w:t>
      </w:r>
      <w:r>
        <w:rPr>
          <w:rFonts w:ascii="Tahoma" w:hAnsi="Tahoma" w:cs="Tahoma"/>
          <w:lang w:val="bs-Latn-BA"/>
        </w:rPr>
        <w:t>у</w:t>
      </w:r>
      <w:r w:rsidR="00235FC1" w:rsidRPr="006B3D14">
        <w:rPr>
          <w:rFonts w:ascii="Tahoma" w:hAnsi="Tahoma" w:cs="Tahoma"/>
          <w:lang w:val="bs-Latn-BA"/>
        </w:rPr>
        <w:t xml:space="preserve"> </w:t>
      </w:r>
      <w:r>
        <w:rPr>
          <w:rFonts w:ascii="Tahoma" w:hAnsi="Tahoma" w:cs="Tahoma"/>
          <w:lang w:val="bs-Latn-BA"/>
        </w:rPr>
        <w:t>редовне</w:t>
      </w:r>
      <w:r w:rsidR="00235FC1" w:rsidRPr="006B3D14">
        <w:rPr>
          <w:rFonts w:ascii="Tahoma" w:hAnsi="Tahoma" w:cs="Tahoma"/>
          <w:lang w:val="bs-Latn-BA"/>
        </w:rPr>
        <w:t xml:space="preserve"> </w:t>
      </w:r>
      <w:r>
        <w:rPr>
          <w:rFonts w:ascii="Tahoma" w:hAnsi="Tahoma" w:cs="Tahoma"/>
          <w:lang w:val="bs-Latn-BA"/>
        </w:rPr>
        <w:t>евалуације</w:t>
      </w:r>
      <w:r w:rsidR="00235FC1" w:rsidRPr="006B3D14">
        <w:rPr>
          <w:rFonts w:ascii="Tahoma" w:hAnsi="Tahoma" w:cs="Tahoma"/>
          <w:lang w:val="bs-Latn-BA"/>
        </w:rPr>
        <w:t xml:space="preserve"> </w:t>
      </w:r>
      <w:r>
        <w:rPr>
          <w:rFonts w:ascii="Tahoma" w:hAnsi="Tahoma" w:cs="Tahoma"/>
          <w:lang w:val="bs-Latn-BA"/>
        </w:rPr>
        <w:t>њиховог</w:t>
      </w:r>
      <w:r w:rsidR="00235FC1" w:rsidRPr="006B3D14">
        <w:rPr>
          <w:rFonts w:ascii="Tahoma" w:hAnsi="Tahoma" w:cs="Tahoma"/>
          <w:lang w:val="bs-Latn-BA"/>
        </w:rPr>
        <w:t xml:space="preserve"> </w:t>
      </w:r>
      <w:r>
        <w:rPr>
          <w:rFonts w:ascii="Tahoma" w:hAnsi="Tahoma" w:cs="Tahoma"/>
          <w:lang w:val="bs-Latn-BA"/>
        </w:rPr>
        <w:t>рада</w:t>
      </w:r>
      <w:r w:rsidR="00235FC1" w:rsidRPr="006B3D14">
        <w:rPr>
          <w:rFonts w:ascii="Tahoma" w:hAnsi="Tahoma" w:cs="Tahoma"/>
          <w:lang w:val="bs-Latn-BA"/>
        </w:rPr>
        <w:t xml:space="preserve"> </w:t>
      </w:r>
      <w:r>
        <w:rPr>
          <w:rFonts w:ascii="Tahoma" w:hAnsi="Tahoma" w:cs="Tahoma"/>
          <w:lang w:val="bs-Latn-BA"/>
        </w:rPr>
        <w:t>и</w:t>
      </w:r>
      <w:r w:rsidR="00235FC1" w:rsidRPr="006B3D14">
        <w:rPr>
          <w:rFonts w:ascii="Tahoma" w:hAnsi="Tahoma" w:cs="Tahoma"/>
          <w:lang w:val="bs-Latn-BA"/>
        </w:rPr>
        <w:t xml:space="preserve"> </w:t>
      </w:r>
      <w:r>
        <w:rPr>
          <w:rFonts w:ascii="Tahoma" w:hAnsi="Tahoma" w:cs="Tahoma"/>
          <w:lang w:val="bs-Latn-BA"/>
        </w:rPr>
        <w:t>подршке</w:t>
      </w:r>
      <w:r w:rsidR="00235FC1" w:rsidRPr="006B3D14">
        <w:rPr>
          <w:rFonts w:ascii="Tahoma" w:hAnsi="Tahoma" w:cs="Tahoma"/>
          <w:lang w:val="bs-Latn-BA"/>
        </w:rPr>
        <w:t xml:space="preserve"> </w:t>
      </w:r>
      <w:r>
        <w:rPr>
          <w:rFonts w:ascii="Tahoma" w:hAnsi="Tahoma" w:cs="Tahoma"/>
          <w:lang w:val="bs-Latn-BA"/>
        </w:rPr>
        <w:t>дјеци</w:t>
      </w:r>
      <w:r w:rsidR="00235FC1" w:rsidRPr="006B3D14">
        <w:rPr>
          <w:rFonts w:ascii="Tahoma" w:hAnsi="Tahoma" w:cs="Tahoma"/>
          <w:lang w:val="bs-Latn-BA"/>
        </w:rPr>
        <w:t xml:space="preserve">. </w:t>
      </w:r>
    </w:p>
    <w:p w14:paraId="17F02878" w14:textId="0C9B314E" w:rsidR="00235FC1" w:rsidRPr="006B3D14" w:rsidRDefault="00656ED2" w:rsidP="00E1550E">
      <w:pPr>
        <w:pStyle w:val="ListParagraph"/>
        <w:numPr>
          <w:ilvl w:val="0"/>
          <w:numId w:val="51"/>
        </w:numPr>
        <w:ind w:left="426"/>
        <w:jc w:val="both"/>
        <w:rPr>
          <w:rFonts w:ascii="Tahoma" w:hAnsi="Tahoma" w:cs="Tahoma"/>
          <w:b/>
          <w:bCs/>
          <w:lang w:val="bs-Latn-BA"/>
        </w:rPr>
      </w:pPr>
      <w:r>
        <w:rPr>
          <w:rFonts w:ascii="Tahoma" w:hAnsi="Tahoma" w:cs="Tahoma"/>
          <w:u w:val="single"/>
          <w:lang w:val="bs-Latn-BA"/>
        </w:rPr>
        <w:t>Унапријеђење</w:t>
      </w:r>
      <w:r w:rsidR="00235FC1" w:rsidRPr="006B3D14">
        <w:rPr>
          <w:rFonts w:ascii="Tahoma" w:hAnsi="Tahoma" w:cs="Tahoma"/>
          <w:u w:val="single"/>
          <w:lang w:val="bs-Latn-BA"/>
        </w:rPr>
        <w:t xml:space="preserve"> </w:t>
      </w:r>
      <w:r>
        <w:rPr>
          <w:rFonts w:ascii="Tahoma" w:hAnsi="Tahoma" w:cs="Tahoma"/>
          <w:u w:val="single"/>
          <w:lang w:val="bs-Latn-BA"/>
        </w:rPr>
        <w:t>координације</w:t>
      </w:r>
      <w:r w:rsidR="00235FC1" w:rsidRPr="006B3D14">
        <w:rPr>
          <w:rFonts w:ascii="Tahoma" w:hAnsi="Tahoma" w:cs="Tahoma"/>
          <w:u w:val="single"/>
          <w:lang w:val="bs-Latn-BA"/>
        </w:rPr>
        <w:t xml:space="preserve"> </w:t>
      </w:r>
      <w:r>
        <w:rPr>
          <w:rFonts w:ascii="Tahoma" w:hAnsi="Tahoma" w:cs="Tahoma"/>
          <w:u w:val="single"/>
          <w:lang w:val="bs-Latn-BA"/>
        </w:rPr>
        <w:t>међу</w:t>
      </w:r>
      <w:r w:rsidR="00235FC1" w:rsidRPr="006B3D14">
        <w:rPr>
          <w:rFonts w:ascii="Tahoma" w:hAnsi="Tahoma" w:cs="Tahoma"/>
          <w:u w:val="single"/>
          <w:lang w:val="bs-Latn-BA"/>
        </w:rPr>
        <w:t xml:space="preserve"> </w:t>
      </w:r>
      <w:r>
        <w:rPr>
          <w:rFonts w:ascii="Tahoma" w:hAnsi="Tahoma" w:cs="Tahoma"/>
          <w:u w:val="single"/>
          <w:lang w:val="bs-Latn-BA"/>
        </w:rPr>
        <w:t>институцијама</w:t>
      </w:r>
      <w:r w:rsidR="00290FA2" w:rsidRPr="006B3D14">
        <w:rPr>
          <w:rFonts w:ascii="Tahoma" w:hAnsi="Tahoma" w:cs="Tahoma"/>
          <w:bCs/>
          <w:lang w:val="bs-Latn-BA"/>
        </w:rPr>
        <w:t xml:space="preserve"> -</w:t>
      </w:r>
      <w:r w:rsidR="00235FC1" w:rsidRPr="006B3D14">
        <w:rPr>
          <w:rFonts w:ascii="Tahoma" w:hAnsi="Tahoma" w:cs="Tahoma"/>
          <w:lang w:val="bs-Latn-BA"/>
        </w:rPr>
        <w:t xml:space="preserve"> </w:t>
      </w:r>
      <w:r>
        <w:rPr>
          <w:rFonts w:ascii="Tahoma" w:hAnsi="Tahoma" w:cs="Tahoma"/>
          <w:lang w:val="bs-Latn-BA"/>
        </w:rPr>
        <w:t>на</w:t>
      </w:r>
      <w:r w:rsidR="00235FC1" w:rsidRPr="006B3D14">
        <w:rPr>
          <w:rFonts w:ascii="Tahoma" w:hAnsi="Tahoma" w:cs="Tahoma"/>
          <w:lang w:val="bs-Latn-BA"/>
        </w:rPr>
        <w:t xml:space="preserve"> </w:t>
      </w:r>
      <w:r>
        <w:rPr>
          <w:rFonts w:ascii="Tahoma" w:hAnsi="Tahoma" w:cs="Tahoma"/>
          <w:lang w:val="bs-Latn-BA"/>
        </w:rPr>
        <w:t>начин</w:t>
      </w:r>
      <w:r w:rsidR="00235FC1" w:rsidRPr="006B3D14">
        <w:rPr>
          <w:rFonts w:ascii="Tahoma" w:hAnsi="Tahoma" w:cs="Tahoma"/>
          <w:lang w:val="bs-Latn-BA"/>
        </w:rPr>
        <w:t xml:space="preserve"> </w:t>
      </w:r>
      <w:r>
        <w:rPr>
          <w:rFonts w:ascii="Tahoma" w:hAnsi="Tahoma" w:cs="Tahoma"/>
          <w:lang w:val="bs-Latn-BA"/>
        </w:rPr>
        <w:t>да</w:t>
      </w:r>
      <w:r w:rsidR="00235FC1" w:rsidRPr="006B3D14">
        <w:rPr>
          <w:rFonts w:ascii="Tahoma" w:hAnsi="Tahoma" w:cs="Tahoma"/>
          <w:lang w:val="bs-Latn-BA"/>
        </w:rPr>
        <w:t xml:space="preserve"> </w:t>
      </w:r>
      <w:r>
        <w:rPr>
          <w:rFonts w:ascii="Tahoma" w:hAnsi="Tahoma" w:cs="Tahoma"/>
          <w:lang w:val="bs-Latn-BA"/>
        </w:rPr>
        <w:t>се</w:t>
      </w:r>
      <w:r w:rsidR="00235FC1" w:rsidRPr="006B3D14">
        <w:rPr>
          <w:rFonts w:ascii="Tahoma" w:hAnsi="Tahoma" w:cs="Tahoma"/>
          <w:lang w:val="bs-Latn-BA"/>
        </w:rPr>
        <w:t xml:space="preserve"> </w:t>
      </w:r>
      <w:r>
        <w:rPr>
          <w:rFonts w:ascii="Tahoma" w:hAnsi="Tahoma" w:cs="Tahoma"/>
          <w:lang w:val="bs-Latn-BA"/>
        </w:rPr>
        <w:t>успостави</w:t>
      </w:r>
      <w:r w:rsidR="00235FC1" w:rsidRPr="006B3D14">
        <w:rPr>
          <w:rFonts w:ascii="Tahoma" w:hAnsi="Tahoma" w:cs="Tahoma"/>
          <w:lang w:val="bs-Latn-BA"/>
        </w:rPr>
        <w:t xml:space="preserve"> </w:t>
      </w:r>
      <w:r>
        <w:rPr>
          <w:rFonts w:ascii="Tahoma" w:hAnsi="Tahoma" w:cs="Tahoma"/>
          <w:lang w:val="bs-Latn-BA"/>
        </w:rPr>
        <w:t>формални</w:t>
      </w:r>
      <w:r w:rsidR="00235FC1" w:rsidRPr="006B3D14">
        <w:rPr>
          <w:rFonts w:ascii="Tahoma" w:hAnsi="Tahoma" w:cs="Tahoma"/>
          <w:lang w:val="bs-Latn-BA"/>
        </w:rPr>
        <w:t xml:space="preserve"> </w:t>
      </w:r>
      <w:r>
        <w:rPr>
          <w:rFonts w:ascii="Tahoma" w:hAnsi="Tahoma" w:cs="Tahoma"/>
          <w:lang w:val="bs-Latn-BA"/>
        </w:rPr>
        <w:t>механизам</w:t>
      </w:r>
      <w:r w:rsidR="00235FC1" w:rsidRPr="006B3D14">
        <w:rPr>
          <w:rFonts w:ascii="Tahoma" w:hAnsi="Tahoma" w:cs="Tahoma"/>
          <w:lang w:val="bs-Latn-BA"/>
        </w:rPr>
        <w:t xml:space="preserve"> </w:t>
      </w:r>
      <w:r>
        <w:rPr>
          <w:rFonts w:ascii="Tahoma" w:hAnsi="Tahoma" w:cs="Tahoma"/>
          <w:lang w:val="bs-Latn-BA"/>
        </w:rPr>
        <w:t>координације</w:t>
      </w:r>
      <w:r w:rsidR="00235FC1" w:rsidRPr="006B3D14">
        <w:rPr>
          <w:rFonts w:ascii="Tahoma" w:hAnsi="Tahoma" w:cs="Tahoma"/>
          <w:lang w:val="bs-Latn-BA"/>
        </w:rPr>
        <w:t xml:space="preserve"> </w:t>
      </w:r>
      <w:r>
        <w:rPr>
          <w:rFonts w:ascii="Tahoma" w:hAnsi="Tahoma" w:cs="Tahoma"/>
          <w:lang w:val="bs-Latn-BA"/>
        </w:rPr>
        <w:t>између</w:t>
      </w:r>
      <w:r w:rsidR="00235FC1" w:rsidRPr="006B3D14">
        <w:rPr>
          <w:rFonts w:ascii="Tahoma" w:hAnsi="Tahoma" w:cs="Tahoma"/>
          <w:lang w:val="bs-Latn-BA"/>
        </w:rPr>
        <w:t xml:space="preserve"> </w:t>
      </w:r>
      <w:r>
        <w:rPr>
          <w:rFonts w:ascii="Tahoma" w:hAnsi="Tahoma" w:cs="Tahoma"/>
          <w:lang w:val="bs-Latn-BA"/>
        </w:rPr>
        <w:t>васпитно</w:t>
      </w:r>
      <w:r w:rsidR="00290FA2" w:rsidRPr="006B3D14">
        <w:rPr>
          <w:rFonts w:ascii="Tahoma" w:hAnsi="Tahoma" w:cs="Tahoma"/>
          <w:lang w:val="bs-Latn-BA"/>
        </w:rPr>
        <w:t xml:space="preserve"> </w:t>
      </w:r>
      <w:r w:rsidR="00235FC1" w:rsidRPr="006B3D14">
        <w:rPr>
          <w:rFonts w:ascii="Tahoma" w:hAnsi="Tahoma" w:cs="Tahoma"/>
          <w:lang w:val="bs-Latn-BA"/>
        </w:rPr>
        <w:t>-</w:t>
      </w:r>
      <w:r w:rsidR="00290FA2" w:rsidRPr="006B3D14">
        <w:rPr>
          <w:rFonts w:ascii="Tahoma" w:hAnsi="Tahoma" w:cs="Tahoma"/>
          <w:lang w:val="bs-Latn-BA"/>
        </w:rPr>
        <w:t xml:space="preserve"> </w:t>
      </w:r>
      <w:r>
        <w:rPr>
          <w:rFonts w:ascii="Tahoma" w:hAnsi="Tahoma" w:cs="Tahoma"/>
          <w:lang w:val="bs-Latn-BA"/>
        </w:rPr>
        <w:t>образовних</w:t>
      </w:r>
      <w:r w:rsidR="00235FC1" w:rsidRPr="006B3D14">
        <w:rPr>
          <w:rFonts w:ascii="Tahoma" w:hAnsi="Tahoma" w:cs="Tahoma"/>
          <w:lang w:val="bs-Latn-BA"/>
        </w:rPr>
        <w:t xml:space="preserve"> </w:t>
      </w:r>
      <w:r>
        <w:rPr>
          <w:rFonts w:ascii="Tahoma" w:hAnsi="Tahoma" w:cs="Tahoma"/>
          <w:lang w:val="bs-Latn-BA"/>
        </w:rPr>
        <w:t>установа</w:t>
      </w:r>
      <w:r w:rsidR="00235FC1" w:rsidRPr="006B3D14">
        <w:rPr>
          <w:rFonts w:ascii="Tahoma" w:hAnsi="Tahoma" w:cs="Tahoma"/>
          <w:lang w:val="bs-Latn-BA"/>
        </w:rPr>
        <w:t xml:space="preserve">, </w:t>
      </w:r>
      <w:r>
        <w:rPr>
          <w:rFonts w:ascii="Tahoma" w:hAnsi="Tahoma" w:cs="Tahoma"/>
          <w:lang w:val="bs-Latn-BA"/>
        </w:rPr>
        <w:t>центара</w:t>
      </w:r>
      <w:r w:rsidR="00235FC1" w:rsidRPr="006B3D14">
        <w:rPr>
          <w:rFonts w:ascii="Tahoma" w:hAnsi="Tahoma" w:cs="Tahoma"/>
          <w:lang w:val="bs-Latn-BA"/>
        </w:rPr>
        <w:t>/</w:t>
      </w:r>
      <w:r>
        <w:rPr>
          <w:rFonts w:ascii="Tahoma" w:hAnsi="Tahoma" w:cs="Tahoma"/>
          <w:lang w:val="bs-Latn-BA"/>
        </w:rPr>
        <w:t>служби</w:t>
      </w:r>
      <w:r w:rsidR="00235FC1" w:rsidRPr="006B3D14">
        <w:rPr>
          <w:rFonts w:ascii="Tahoma" w:hAnsi="Tahoma" w:cs="Tahoma"/>
          <w:lang w:val="bs-Latn-BA"/>
        </w:rPr>
        <w:t xml:space="preserve"> </w:t>
      </w:r>
      <w:r>
        <w:rPr>
          <w:rFonts w:ascii="Tahoma" w:hAnsi="Tahoma" w:cs="Tahoma"/>
          <w:lang w:val="bs-Latn-BA"/>
        </w:rPr>
        <w:t>за</w:t>
      </w:r>
      <w:r w:rsidR="00235FC1" w:rsidRPr="006B3D14">
        <w:rPr>
          <w:rFonts w:ascii="Tahoma" w:hAnsi="Tahoma" w:cs="Tahoma"/>
          <w:lang w:val="bs-Latn-BA"/>
        </w:rPr>
        <w:t xml:space="preserve"> </w:t>
      </w:r>
      <w:r>
        <w:rPr>
          <w:rFonts w:ascii="Tahoma" w:hAnsi="Tahoma" w:cs="Tahoma"/>
          <w:lang w:val="bs-Latn-BA"/>
        </w:rPr>
        <w:t>социјални</w:t>
      </w:r>
      <w:r w:rsidR="00235FC1" w:rsidRPr="006B3D14">
        <w:rPr>
          <w:rFonts w:ascii="Tahoma" w:hAnsi="Tahoma" w:cs="Tahoma"/>
          <w:lang w:val="bs-Latn-BA"/>
        </w:rPr>
        <w:t xml:space="preserve"> </w:t>
      </w:r>
      <w:r>
        <w:rPr>
          <w:rFonts w:ascii="Tahoma" w:hAnsi="Tahoma" w:cs="Tahoma"/>
          <w:lang w:val="bs-Latn-BA"/>
        </w:rPr>
        <w:t>рад</w:t>
      </w:r>
      <w:r w:rsidR="00235FC1" w:rsidRPr="006B3D14">
        <w:rPr>
          <w:rFonts w:ascii="Tahoma" w:hAnsi="Tahoma" w:cs="Tahoma"/>
          <w:lang w:val="bs-Latn-BA"/>
        </w:rPr>
        <w:t xml:space="preserve">, </w:t>
      </w:r>
      <w:r>
        <w:rPr>
          <w:rFonts w:ascii="Tahoma" w:hAnsi="Tahoma" w:cs="Tahoma"/>
          <w:lang w:val="bs-Latn-BA"/>
        </w:rPr>
        <w:t>здравствених</w:t>
      </w:r>
      <w:r w:rsidR="00235FC1" w:rsidRPr="006B3D14">
        <w:rPr>
          <w:rFonts w:ascii="Tahoma" w:hAnsi="Tahoma" w:cs="Tahoma"/>
          <w:lang w:val="bs-Latn-BA"/>
        </w:rPr>
        <w:t xml:space="preserve"> </w:t>
      </w:r>
      <w:r>
        <w:rPr>
          <w:rFonts w:ascii="Tahoma" w:hAnsi="Tahoma" w:cs="Tahoma"/>
          <w:lang w:val="bs-Latn-BA"/>
        </w:rPr>
        <w:t>установа</w:t>
      </w:r>
      <w:r w:rsidR="00235FC1" w:rsidRPr="006B3D14">
        <w:rPr>
          <w:rFonts w:ascii="Tahoma" w:hAnsi="Tahoma" w:cs="Tahoma"/>
          <w:lang w:val="bs-Latn-BA"/>
        </w:rPr>
        <w:t xml:space="preserve"> </w:t>
      </w:r>
      <w:r>
        <w:rPr>
          <w:rFonts w:ascii="Tahoma" w:hAnsi="Tahoma" w:cs="Tahoma"/>
          <w:lang w:val="bs-Latn-BA"/>
        </w:rPr>
        <w:t>и</w:t>
      </w:r>
      <w:r w:rsidR="00235FC1" w:rsidRPr="006B3D14">
        <w:rPr>
          <w:rFonts w:ascii="Tahoma" w:hAnsi="Tahoma" w:cs="Tahoma"/>
          <w:lang w:val="bs-Latn-BA"/>
        </w:rPr>
        <w:t xml:space="preserve"> </w:t>
      </w:r>
      <w:r>
        <w:rPr>
          <w:rFonts w:ascii="Tahoma" w:hAnsi="Tahoma" w:cs="Tahoma"/>
          <w:lang w:val="bs-Latn-BA"/>
        </w:rPr>
        <w:t>других</w:t>
      </w:r>
      <w:r w:rsidR="00235FC1" w:rsidRPr="006B3D14">
        <w:rPr>
          <w:rFonts w:ascii="Tahoma" w:hAnsi="Tahoma" w:cs="Tahoma"/>
          <w:lang w:val="bs-Latn-BA"/>
        </w:rPr>
        <w:t xml:space="preserve"> </w:t>
      </w:r>
      <w:r>
        <w:rPr>
          <w:rFonts w:ascii="Tahoma" w:hAnsi="Tahoma" w:cs="Tahoma"/>
          <w:lang w:val="bs-Latn-BA"/>
        </w:rPr>
        <w:t>релевантних</w:t>
      </w:r>
      <w:r w:rsidR="00235FC1" w:rsidRPr="006B3D14">
        <w:rPr>
          <w:rFonts w:ascii="Tahoma" w:hAnsi="Tahoma" w:cs="Tahoma"/>
          <w:lang w:val="bs-Latn-BA"/>
        </w:rPr>
        <w:t xml:space="preserve"> </w:t>
      </w:r>
      <w:r>
        <w:rPr>
          <w:rFonts w:ascii="Tahoma" w:hAnsi="Tahoma" w:cs="Tahoma"/>
          <w:lang w:val="bs-Latn-BA"/>
        </w:rPr>
        <w:t>институција</w:t>
      </w:r>
      <w:r w:rsidR="00235FC1" w:rsidRPr="006B3D14">
        <w:rPr>
          <w:rFonts w:ascii="Tahoma" w:hAnsi="Tahoma" w:cs="Tahoma"/>
          <w:lang w:val="bs-Latn-BA"/>
        </w:rPr>
        <w:t xml:space="preserve"> </w:t>
      </w:r>
      <w:r>
        <w:rPr>
          <w:rFonts w:ascii="Tahoma" w:hAnsi="Tahoma" w:cs="Tahoma"/>
          <w:lang w:val="bs-Latn-BA"/>
        </w:rPr>
        <w:t>за</w:t>
      </w:r>
      <w:r w:rsidR="00235FC1" w:rsidRPr="006B3D14">
        <w:rPr>
          <w:rFonts w:ascii="Tahoma" w:hAnsi="Tahoma" w:cs="Tahoma"/>
          <w:lang w:val="bs-Latn-BA"/>
        </w:rPr>
        <w:t xml:space="preserve"> </w:t>
      </w:r>
      <w:r>
        <w:rPr>
          <w:rFonts w:ascii="Tahoma" w:hAnsi="Tahoma" w:cs="Tahoma"/>
          <w:lang w:val="bs-Latn-BA"/>
        </w:rPr>
        <w:t>континуирану</w:t>
      </w:r>
      <w:r w:rsidR="00235FC1" w:rsidRPr="006B3D14">
        <w:rPr>
          <w:rFonts w:ascii="Tahoma" w:hAnsi="Tahoma" w:cs="Tahoma"/>
          <w:lang w:val="bs-Latn-BA"/>
        </w:rPr>
        <w:t xml:space="preserve"> </w:t>
      </w:r>
      <w:r>
        <w:rPr>
          <w:rFonts w:ascii="Tahoma" w:hAnsi="Tahoma" w:cs="Tahoma"/>
          <w:lang w:val="bs-Latn-BA"/>
        </w:rPr>
        <w:t>подршку</w:t>
      </w:r>
      <w:r w:rsidR="00235FC1" w:rsidRPr="006B3D14">
        <w:rPr>
          <w:rFonts w:ascii="Tahoma" w:hAnsi="Tahoma" w:cs="Tahoma"/>
          <w:lang w:val="bs-Latn-BA"/>
        </w:rPr>
        <w:t xml:space="preserve"> </w:t>
      </w:r>
      <w:r>
        <w:rPr>
          <w:rFonts w:ascii="Tahoma" w:hAnsi="Tahoma" w:cs="Tahoma"/>
          <w:lang w:val="bs-Latn-BA"/>
        </w:rPr>
        <w:t>дјеци</w:t>
      </w:r>
      <w:r w:rsidR="00235FC1" w:rsidRPr="006B3D14">
        <w:rPr>
          <w:rFonts w:ascii="Tahoma" w:hAnsi="Tahoma" w:cs="Tahoma"/>
          <w:lang w:val="bs-Latn-BA"/>
        </w:rPr>
        <w:t xml:space="preserve"> </w:t>
      </w:r>
      <w:r>
        <w:rPr>
          <w:rFonts w:ascii="Tahoma" w:hAnsi="Tahoma" w:cs="Tahoma"/>
          <w:lang w:val="bs-Latn-BA"/>
        </w:rPr>
        <w:t>са</w:t>
      </w:r>
      <w:r w:rsidR="00235FC1" w:rsidRPr="006B3D14">
        <w:rPr>
          <w:rFonts w:ascii="Tahoma" w:hAnsi="Tahoma" w:cs="Tahoma"/>
          <w:lang w:val="bs-Latn-BA"/>
        </w:rPr>
        <w:t xml:space="preserve"> </w:t>
      </w:r>
      <w:r>
        <w:rPr>
          <w:rFonts w:ascii="Tahoma" w:hAnsi="Tahoma" w:cs="Tahoma"/>
          <w:lang w:val="bs-Latn-BA"/>
        </w:rPr>
        <w:t>сметњама</w:t>
      </w:r>
      <w:r w:rsidR="00235FC1" w:rsidRPr="006B3D14">
        <w:rPr>
          <w:rFonts w:ascii="Tahoma" w:hAnsi="Tahoma" w:cs="Tahoma"/>
          <w:lang w:val="bs-Latn-BA"/>
        </w:rPr>
        <w:t xml:space="preserve"> </w:t>
      </w:r>
      <w:r>
        <w:rPr>
          <w:rFonts w:ascii="Tahoma" w:hAnsi="Tahoma" w:cs="Tahoma"/>
          <w:lang w:val="bs-Latn-BA"/>
        </w:rPr>
        <w:t>у</w:t>
      </w:r>
      <w:r w:rsidR="00235FC1" w:rsidRPr="006B3D14">
        <w:rPr>
          <w:rFonts w:ascii="Tahoma" w:hAnsi="Tahoma" w:cs="Tahoma"/>
          <w:lang w:val="bs-Latn-BA"/>
        </w:rPr>
        <w:t xml:space="preserve"> </w:t>
      </w:r>
      <w:r>
        <w:rPr>
          <w:rFonts w:ascii="Tahoma" w:hAnsi="Tahoma" w:cs="Tahoma"/>
          <w:lang w:val="bs-Latn-BA"/>
        </w:rPr>
        <w:t>развоју</w:t>
      </w:r>
      <w:r w:rsidR="00235FC1" w:rsidRPr="006B3D14">
        <w:rPr>
          <w:rFonts w:ascii="Tahoma" w:hAnsi="Tahoma" w:cs="Tahoma"/>
          <w:lang w:val="bs-Latn-BA"/>
        </w:rPr>
        <w:t xml:space="preserve">. </w:t>
      </w:r>
    </w:p>
    <w:p w14:paraId="734D3591" w14:textId="49E6D041" w:rsidR="00235FC1" w:rsidRPr="006B3D14" w:rsidRDefault="00656ED2" w:rsidP="00E1550E">
      <w:pPr>
        <w:pStyle w:val="ListParagraph"/>
        <w:numPr>
          <w:ilvl w:val="0"/>
          <w:numId w:val="51"/>
        </w:numPr>
        <w:ind w:left="426"/>
        <w:jc w:val="both"/>
        <w:rPr>
          <w:rFonts w:ascii="Tahoma" w:hAnsi="Tahoma" w:cs="Tahoma"/>
          <w:lang w:val="bs-Latn-BA"/>
        </w:rPr>
      </w:pPr>
      <w:r>
        <w:rPr>
          <w:rFonts w:ascii="Tahoma" w:hAnsi="Tahoma" w:cs="Tahoma"/>
          <w:u w:val="single"/>
          <w:lang w:val="bs-Latn-BA"/>
        </w:rPr>
        <w:t>Успостављање</w:t>
      </w:r>
      <w:r w:rsidR="00235FC1" w:rsidRPr="006B3D14">
        <w:rPr>
          <w:rFonts w:ascii="Tahoma" w:hAnsi="Tahoma" w:cs="Tahoma"/>
          <w:u w:val="single"/>
          <w:lang w:val="bs-Latn-BA"/>
        </w:rPr>
        <w:t xml:space="preserve"> </w:t>
      </w:r>
      <w:r>
        <w:rPr>
          <w:rFonts w:ascii="Tahoma" w:hAnsi="Tahoma" w:cs="Tahoma"/>
          <w:u w:val="single"/>
          <w:lang w:val="bs-Latn-BA"/>
        </w:rPr>
        <w:t>јединствене</w:t>
      </w:r>
      <w:r w:rsidR="00235FC1" w:rsidRPr="006B3D14">
        <w:rPr>
          <w:rFonts w:ascii="Tahoma" w:hAnsi="Tahoma" w:cs="Tahoma"/>
          <w:u w:val="single"/>
          <w:lang w:val="bs-Latn-BA"/>
        </w:rPr>
        <w:t xml:space="preserve"> </w:t>
      </w:r>
      <w:r>
        <w:rPr>
          <w:rFonts w:ascii="Tahoma" w:hAnsi="Tahoma" w:cs="Tahoma"/>
          <w:u w:val="single"/>
          <w:lang w:val="bs-Latn-BA"/>
        </w:rPr>
        <w:t>база</w:t>
      </w:r>
      <w:r w:rsidR="00235FC1" w:rsidRPr="006B3D14">
        <w:rPr>
          <w:rFonts w:ascii="Tahoma" w:hAnsi="Tahoma" w:cs="Tahoma"/>
          <w:u w:val="single"/>
          <w:lang w:val="bs-Latn-BA"/>
        </w:rPr>
        <w:t xml:space="preserve"> </w:t>
      </w:r>
      <w:r>
        <w:rPr>
          <w:rFonts w:ascii="Tahoma" w:hAnsi="Tahoma" w:cs="Tahoma"/>
          <w:u w:val="single"/>
          <w:lang w:val="bs-Latn-BA"/>
        </w:rPr>
        <w:t>података</w:t>
      </w:r>
      <w:r w:rsidR="00235FC1" w:rsidRPr="006B3D14">
        <w:rPr>
          <w:rFonts w:ascii="Tahoma" w:hAnsi="Tahoma" w:cs="Tahoma"/>
          <w:u w:val="single"/>
          <w:lang w:val="bs-Latn-BA"/>
        </w:rPr>
        <w:t xml:space="preserve"> </w:t>
      </w:r>
      <w:r>
        <w:rPr>
          <w:rFonts w:ascii="Tahoma" w:hAnsi="Tahoma" w:cs="Tahoma"/>
          <w:u w:val="single"/>
          <w:lang w:val="bs-Latn-BA"/>
        </w:rPr>
        <w:t>дјеце</w:t>
      </w:r>
      <w:r w:rsidR="00235FC1" w:rsidRPr="006B3D14">
        <w:rPr>
          <w:rFonts w:ascii="Tahoma" w:hAnsi="Tahoma" w:cs="Tahoma"/>
          <w:u w:val="single"/>
          <w:lang w:val="bs-Latn-BA"/>
        </w:rPr>
        <w:t xml:space="preserve"> </w:t>
      </w:r>
      <w:r>
        <w:rPr>
          <w:rFonts w:ascii="Tahoma" w:hAnsi="Tahoma" w:cs="Tahoma"/>
          <w:u w:val="single"/>
          <w:lang w:val="bs-Latn-BA"/>
        </w:rPr>
        <w:t>са</w:t>
      </w:r>
      <w:r w:rsidR="00235FC1" w:rsidRPr="006B3D14">
        <w:rPr>
          <w:rFonts w:ascii="Tahoma" w:hAnsi="Tahoma" w:cs="Tahoma"/>
          <w:u w:val="single"/>
          <w:lang w:val="bs-Latn-BA"/>
        </w:rPr>
        <w:t xml:space="preserve"> </w:t>
      </w:r>
      <w:r>
        <w:rPr>
          <w:rFonts w:ascii="Tahoma" w:hAnsi="Tahoma" w:cs="Tahoma"/>
          <w:u w:val="single"/>
          <w:lang w:val="bs-Latn-BA"/>
        </w:rPr>
        <w:t>сметњама</w:t>
      </w:r>
      <w:r w:rsidR="00235FC1" w:rsidRPr="006B3D14">
        <w:rPr>
          <w:rFonts w:ascii="Tahoma" w:hAnsi="Tahoma" w:cs="Tahoma"/>
          <w:u w:val="single"/>
          <w:lang w:val="bs-Latn-BA"/>
        </w:rPr>
        <w:t xml:space="preserve"> </w:t>
      </w:r>
      <w:r>
        <w:rPr>
          <w:rFonts w:ascii="Tahoma" w:hAnsi="Tahoma" w:cs="Tahoma"/>
          <w:u w:val="single"/>
          <w:lang w:val="bs-Latn-BA"/>
        </w:rPr>
        <w:t>у</w:t>
      </w:r>
      <w:r w:rsidR="00235FC1" w:rsidRPr="006B3D14">
        <w:rPr>
          <w:rFonts w:ascii="Tahoma" w:hAnsi="Tahoma" w:cs="Tahoma"/>
          <w:u w:val="single"/>
          <w:lang w:val="bs-Latn-BA"/>
        </w:rPr>
        <w:t xml:space="preserve"> </w:t>
      </w:r>
      <w:r>
        <w:rPr>
          <w:rFonts w:ascii="Tahoma" w:hAnsi="Tahoma" w:cs="Tahoma"/>
          <w:u w:val="single"/>
          <w:lang w:val="bs-Latn-BA"/>
        </w:rPr>
        <w:t>развоју</w:t>
      </w:r>
      <w:r w:rsidR="00235FC1" w:rsidRPr="006B3D14">
        <w:rPr>
          <w:rFonts w:ascii="Tahoma" w:hAnsi="Tahoma" w:cs="Tahoma"/>
          <w:u w:val="single"/>
          <w:lang w:val="bs-Latn-BA"/>
        </w:rPr>
        <w:t xml:space="preserve"> -</w:t>
      </w:r>
      <w:r w:rsidR="00235FC1" w:rsidRPr="006B3D14">
        <w:rPr>
          <w:rFonts w:ascii="Tahoma" w:hAnsi="Tahoma" w:cs="Tahoma"/>
          <w:lang w:val="bs-Latn-BA"/>
        </w:rPr>
        <w:t xml:space="preserve"> </w:t>
      </w:r>
      <w:r>
        <w:rPr>
          <w:rFonts w:ascii="Tahoma" w:hAnsi="Tahoma" w:cs="Tahoma"/>
          <w:lang w:val="bs-Latn-BA"/>
        </w:rPr>
        <w:t>Потребно</w:t>
      </w:r>
      <w:r w:rsidR="00235FC1" w:rsidRPr="006B3D14">
        <w:rPr>
          <w:rFonts w:ascii="Tahoma" w:hAnsi="Tahoma" w:cs="Tahoma"/>
          <w:lang w:val="bs-Latn-BA"/>
        </w:rPr>
        <w:t xml:space="preserve"> </w:t>
      </w:r>
      <w:r>
        <w:rPr>
          <w:rFonts w:ascii="Tahoma" w:hAnsi="Tahoma" w:cs="Tahoma"/>
          <w:lang w:val="bs-Latn-BA"/>
        </w:rPr>
        <w:t>је</w:t>
      </w:r>
      <w:r w:rsidR="00235FC1" w:rsidRPr="006B3D14">
        <w:rPr>
          <w:rFonts w:ascii="Tahoma" w:hAnsi="Tahoma" w:cs="Tahoma"/>
          <w:lang w:val="bs-Latn-BA"/>
        </w:rPr>
        <w:t xml:space="preserve"> </w:t>
      </w:r>
      <w:r>
        <w:rPr>
          <w:rFonts w:ascii="Tahoma" w:hAnsi="Tahoma" w:cs="Tahoma"/>
          <w:lang w:val="bs-Latn-BA"/>
        </w:rPr>
        <w:t>приступити</w:t>
      </w:r>
      <w:r w:rsidR="00235FC1" w:rsidRPr="006B3D14">
        <w:rPr>
          <w:rFonts w:ascii="Tahoma" w:hAnsi="Tahoma" w:cs="Tahoma"/>
          <w:lang w:val="bs-Latn-BA"/>
        </w:rPr>
        <w:t xml:space="preserve"> </w:t>
      </w:r>
      <w:r>
        <w:rPr>
          <w:rFonts w:ascii="Tahoma" w:hAnsi="Tahoma" w:cs="Tahoma"/>
          <w:lang w:val="bs-Latn-BA"/>
        </w:rPr>
        <w:t>успостављању</w:t>
      </w:r>
      <w:r w:rsidR="00235FC1" w:rsidRPr="006B3D14">
        <w:rPr>
          <w:rFonts w:ascii="Tahoma" w:hAnsi="Tahoma" w:cs="Tahoma"/>
          <w:lang w:val="bs-Latn-BA"/>
        </w:rPr>
        <w:t xml:space="preserve"> </w:t>
      </w:r>
      <w:r>
        <w:rPr>
          <w:rFonts w:ascii="Tahoma" w:hAnsi="Tahoma" w:cs="Tahoma"/>
          <w:lang w:val="bs-Latn-BA"/>
        </w:rPr>
        <w:t>јединствене</w:t>
      </w:r>
      <w:r w:rsidR="00235FC1" w:rsidRPr="006B3D14">
        <w:rPr>
          <w:rFonts w:ascii="Tahoma" w:hAnsi="Tahoma" w:cs="Tahoma"/>
          <w:lang w:val="bs-Latn-BA"/>
        </w:rPr>
        <w:t xml:space="preserve"> </w:t>
      </w:r>
      <w:r>
        <w:rPr>
          <w:rFonts w:ascii="Tahoma" w:hAnsi="Tahoma" w:cs="Tahoma"/>
          <w:lang w:val="bs-Latn-BA"/>
        </w:rPr>
        <w:t>централне</w:t>
      </w:r>
      <w:r w:rsidR="00235FC1" w:rsidRPr="006B3D14">
        <w:rPr>
          <w:rFonts w:ascii="Tahoma" w:hAnsi="Tahoma" w:cs="Tahoma"/>
          <w:lang w:val="bs-Latn-BA"/>
        </w:rPr>
        <w:t xml:space="preserve"> </w:t>
      </w:r>
      <w:r>
        <w:rPr>
          <w:rFonts w:ascii="Tahoma" w:hAnsi="Tahoma" w:cs="Tahoma"/>
          <w:lang w:val="bs-Latn-BA"/>
        </w:rPr>
        <w:t>базе</w:t>
      </w:r>
      <w:r w:rsidR="00235FC1" w:rsidRPr="006B3D14">
        <w:rPr>
          <w:rFonts w:ascii="Tahoma" w:hAnsi="Tahoma" w:cs="Tahoma"/>
          <w:lang w:val="bs-Latn-BA"/>
        </w:rPr>
        <w:t xml:space="preserve"> </w:t>
      </w:r>
      <w:r>
        <w:rPr>
          <w:rFonts w:ascii="Tahoma" w:hAnsi="Tahoma" w:cs="Tahoma"/>
          <w:lang w:val="bs-Latn-BA"/>
        </w:rPr>
        <w:t>података</w:t>
      </w:r>
      <w:r w:rsidR="00235FC1" w:rsidRPr="006B3D14">
        <w:rPr>
          <w:rFonts w:ascii="Tahoma" w:hAnsi="Tahoma" w:cs="Tahoma"/>
          <w:lang w:val="bs-Latn-BA"/>
        </w:rPr>
        <w:t xml:space="preserve"> </w:t>
      </w:r>
      <w:r>
        <w:rPr>
          <w:rFonts w:ascii="Tahoma" w:hAnsi="Tahoma" w:cs="Tahoma"/>
          <w:lang w:val="bs-Latn-BA"/>
        </w:rPr>
        <w:t>која</w:t>
      </w:r>
      <w:r w:rsidR="00235FC1" w:rsidRPr="006B3D14">
        <w:rPr>
          <w:rFonts w:ascii="Tahoma" w:hAnsi="Tahoma" w:cs="Tahoma"/>
          <w:lang w:val="bs-Latn-BA"/>
        </w:rPr>
        <w:t xml:space="preserve"> </w:t>
      </w:r>
      <w:r>
        <w:rPr>
          <w:rFonts w:ascii="Tahoma" w:hAnsi="Tahoma" w:cs="Tahoma"/>
          <w:lang w:val="bs-Latn-BA"/>
        </w:rPr>
        <w:t>би</w:t>
      </w:r>
      <w:r w:rsidR="00235FC1" w:rsidRPr="006B3D14">
        <w:rPr>
          <w:rFonts w:ascii="Tahoma" w:hAnsi="Tahoma" w:cs="Tahoma"/>
          <w:lang w:val="bs-Latn-BA"/>
        </w:rPr>
        <w:t xml:space="preserve"> </w:t>
      </w:r>
      <w:r>
        <w:rPr>
          <w:rFonts w:ascii="Tahoma" w:hAnsi="Tahoma" w:cs="Tahoma"/>
          <w:lang w:val="bs-Latn-BA"/>
        </w:rPr>
        <w:t>омогућила</w:t>
      </w:r>
      <w:r w:rsidR="00235FC1" w:rsidRPr="006B3D14">
        <w:rPr>
          <w:rFonts w:ascii="Tahoma" w:hAnsi="Tahoma" w:cs="Tahoma"/>
          <w:lang w:val="bs-Latn-BA"/>
        </w:rPr>
        <w:t xml:space="preserve"> </w:t>
      </w:r>
      <w:r>
        <w:rPr>
          <w:rFonts w:ascii="Tahoma" w:hAnsi="Tahoma" w:cs="Tahoma"/>
          <w:lang w:val="bs-Latn-BA"/>
        </w:rPr>
        <w:t>бољу</w:t>
      </w:r>
      <w:r w:rsidR="00235FC1" w:rsidRPr="006B3D14">
        <w:rPr>
          <w:rFonts w:ascii="Tahoma" w:hAnsi="Tahoma" w:cs="Tahoma"/>
          <w:lang w:val="bs-Latn-BA"/>
        </w:rPr>
        <w:t xml:space="preserve"> </w:t>
      </w:r>
      <w:r>
        <w:rPr>
          <w:rFonts w:ascii="Tahoma" w:hAnsi="Tahoma" w:cs="Tahoma"/>
          <w:lang w:val="bs-Latn-BA"/>
        </w:rPr>
        <w:t>координацију</w:t>
      </w:r>
      <w:r w:rsidR="00235FC1" w:rsidRPr="006B3D14">
        <w:rPr>
          <w:rFonts w:ascii="Tahoma" w:hAnsi="Tahoma" w:cs="Tahoma"/>
          <w:lang w:val="bs-Latn-BA"/>
        </w:rPr>
        <w:t xml:space="preserve"> </w:t>
      </w:r>
      <w:r>
        <w:rPr>
          <w:rFonts w:ascii="Tahoma" w:hAnsi="Tahoma" w:cs="Tahoma"/>
          <w:lang w:val="bs-Latn-BA"/>
        </w:rPr>
        <w:t>и</w:t>
      </w:r>
      <w:r w:rsidR="00235FC1" w:rsidRPr="006B3D14">
        <w:rPr>
          <w:rFonts w:ascii="Tahoma" w:hAnsi="Tahoma" w:cs="Tahoma"/>
          <w:lang w:val="bs-Latn-BA"/>
        </w:rPr>
        <w:t xml:space="preserve"> </w:t>
      </w:r>
      <w:r>
        <w:rPr>
          <w:rFonts w:ascii="Tahoma" w:hAnsi="Tahoma" w:cs="Tahoma"/>
          <w:lang w:val="bs-Latn-BA"/>
        </w:rPr>
        <w:t>праћење</w:t>
      </w:r>
      <w:r w:rsidR="00235FC1" w:rsidRPr="006B3D14">
        <w:rPr>
          <w:rFonts w:ascii="Tahoma" w:hAnsi="Tahoma" w:cs="Tahoma"/>
          <w:lang w:val="bs-Latn-BA"/>
        </w:rPr>
        <w:t xml:space="preserve"> </w:t>
      </w:r>
      <w:r>
        <w:rPr>
          <w:rFonts w:ascii="Tahoma" w:hAnsi="Tahoma" w:cs="Tahoma"/>
          <w:lang w:val="bs-Latn-BA"/>
        </w:rPr>
        <w:t>дјеце</w:t>
      </w:r>
      <w:r w:rsidR="00235FC1" w:rsidRPr="006B3D14">
        <w:rPr>
          <w:rFonts w:ascii="Tahoma" w:hAnsi="Tahoma" w:cs="Tahoma"/>
          <w:lang w:val="bs-Latn-BA"/>
        </w:rPr>
        <w:t xml:space="preserve"> </w:t>
      </w:r>
      <w:r>
        <w:rPr>
          <w:rFonts w:ascii="Tahoma" w:hAnsi="Tahoma" w:cs="Tahoma"/>
          <w:lang w:val="bs-Latn-BA"/>
        </w:rPr>
        <w:t>са</w:t>
      </w:r>
      <w:r w:rsidR="00235FC1" w:rsidRPr="006B3D14">
        <w:rPr>
          <w:rFonts w:ascii="Tahoma" w:hAnsi="Tahoma" w:cs="Tahoma"/>
          <w:lang w:val="bs-Latn-BA"/>
        </w:rPr>
        <w:t xml:space="preserve"> </w:t>
      </w:r>
      <w:r>
        <w:rPr>
          <w:rFonts w:ascii="Tahoma" w:hAnsi="Tahoma" w:cs="Tahoma"/>
          <w:lang w:val="bs-Latn-BA"/>
        </w:rPr>
        <w:t>сметњама</w:t>
      </w:r>
      <w:r w:rsidR="00235FC1" w:rsidRPr="006B3D14">
        <w:rPr>
          <w:rFonts w:ascii="Tahoma" w:hAnsi="Tahoma" w:cs="Tahoma"/>
          <w:lang w:val="bs-Latn-BA"/>
        </w:rPr>
        <w:t xml:space="preserve"> </w:t>
      </w:r>
      <w:r>
        <w:rPr>
          <w:rFonts w:ascii="Tahoma" w:hAnsi="Tahoma" w:cs="Tahoma"/>
          <w:lang w:val="bs-Latn-BA"/>
        </w:rPr>
        <w:t>у</w:t>
      </w:r>
      <w:r w:rsidR="00235FC1" w:rsidRPr="006B3D14">
        <w:rPr>
          <w:rFonts w:ascii="Tahoma" w:hAnsi="Tahoma" w:cs="Tahoma"/>
          <w:lang w:val="bs-Latn-BA"/>
        </w:rPr>
        <w:t xml:space="preserve"> </w:t>
      </w:r>
      <w:r>
        <w:rPr>
          <w:rFonts w:ascii="Tahoma" w:hAnsi="Tahoma" w:cs="Tahoma"/>
          <w:lang w:val="bs-Latn-BA"/>
        </w:rPr>
        <w:t>развоју</w:t>
      </w:r>
      <w:r w:rsidR="00235FC1" w:rsidRPr="006B3D14">
        <w:rPr>
          <w:rFonts w:ascii="Tahoma" w:hAnsi="Tahoma" w:cs="Tahoma"/>
          <w:lang w:val="bs-Latn-BA"/>
        </w:rPr>
        <w:t xml:space="preserve"> </w:t>
      </w:r>
      <w:r>
        <w:rPr>
          <w:rFonts w:ascii="Tahoma" w:hAnsi="Tahoma" w:cs="Tahoma"/>
          <w:lang w:val="bs-Latn-BA"/>
        </w:rPr>
        <w:t>на</w:t>
      </w:r>
      <w:r w:rsidR="00235FC1" w:rsidRPr="006B3D14">
        <w:rPr>
          <w:rFonts w:ascii="Tahoma" w:hAnsi="Tahoma" w:cs="Tahoma"/>
          <w:lang w:val="bs-Latn-BA"/>
        </w:rPr>
        <w:t xml:space="preserve"> </w:t>
      </w:r>
      <w:r>
        <w:rPr>
          <w:rFonts w:ascii="Tahoma" w:hAnsi="Tahoma" w:cs="Tahoma"/>
          <w:lang w:val="bs-Latn-BA"/>
        </w:rPr>
        <w:t>локалном</w:t>
      </w:r>
      <w:r w:rsidR="00235FC1" w:rsidRPr="006B3D14">
        <w:rPr>
          <w:rFonts w:ascii="Tahoma" w:hAnsi="Tahoma" w:cs="Tahoma"/>
          <w:lang w:val="bs-Latn-BA"/>
        </w:rPr>
        <w:t xml:space="preserve"> </w:t>
      </w:r>
      <w:r>
        <w:rPr>
          <w:rFonts w:ascii="Tahoma" w:hAnsi="Tahoma" w:cs="Tahoma"/>
          <w:lang w:val="bs-Latn-BA"/>
        </w:rPr>
        <w:t>и</w:t>
      </w:r>
      <w:r w:rsidR="00235FC1" w:rsidRPr="006B3D14">
        <w:rPr>
          <w:rFonts w:ascii="Tahoma" w:hAnsi="Tahoma" w:cs="Tahoma"/>
          <w:lang w:val="bs-Latn-BA"/>
        </w:rPr>
        <w:t xml:space="preserve"> </w:t>
      </w:r>
      <w:r>
        <w:rPr>
          <w:rFonts w:ascii="Tahoma" w:hAnsi="Tahoma" w:cs="Tahoma"/>
          <w:lang w:val="bs-Latn-BA"/>
        </w:rPr>
        <w:t>републичком</w:t>
      </w:r>
      <w:r w:rsidR="00235FC1" w:rsidRPr="006B3D14">
        <w:rPr>
          <w:rFonts w:ascii="Tahoma" w:hAnsi="Tahoma" w:cs="Tahoma"/>
          <w:lang w:val="bs-Latn-BA"/>
        </w:rPr>
        <w:t xml:space="preserve"> </w:t>
      </w:r>
      <w:r>
        <w:rPr>
          <w:rFonts w:ascii="Tahoma" w:hAnsi="Tahoma" w:cs="Tahoma"/>
          <w:lang w:val="bs-Latn-BA"/>
        </w:rPr>
        <w:t>нивоу</w:t>
      </w:r>
      <w:r w:rsidR="00235FC1" w:rsidRPr="006B3D14">
        <w:rPr>
          <w:rFonts w:ascii="Tahoma" w:hAnsi="Tahoma" w:cs="Tahoma"/>
          <w:lang w:val="bs-Latn-BA"/>
        </w:rPr>
        <w:t xml:space="preserve">. </w:t>
      </w:r>
    </w:p>
    <w:p w14:paraId="2E7F3EF8" w14:textId="1AD180F3" w:rsidR="00235FC1" w:rsidRPr="006B3D14" w:rsidRDefault="00656ED2" w:rsidP="00E1550E">
      <w:pPr>
        <w:pStyle w:val="ListParagraph"/>
        <w:numPr>
          <w:ilvl w:val="0"/>
          <w:numId w:val="51"/>
        </w:numPr>
        <w:ind w:left="426"/>
        <w:jc w:val="both"/>
        <w:rPr>
          <w:rFonts w:ascii="Tahoma" w:hAnsi="Tahoma" w:cs="Tahoma"/>
          <w:b/>
          <w:bCs/>
          <w:lang w:val="bs-Latn-BA"/>
        </w:rPr>
      </w:pPr>
      <w:r>
        <w:rPr>
          <w:rFonts w:ascii="Tahoma" w:hAnsi="Tahoma" w:cs="Tahoma"/>
          <w:u w:val="single"/>
          <w:lang w:val="bs-Latn-BA"/>
        </w:rPr>
        <w:t>Пружање</w:t>
      </w:r>
      <w:r w:rsidR="00235FC1" w:rsidRPr="006B3D14">
        <w:rPr>
          <w:rFonts w:ascii="Tahoma" w:hAnsi="Tahoma" w:cs="Tahoma"/>
          <w:u w:val="single"/>
          <w:lang w:val="bs-Latn-BA"/>
        </w:rPr>
        <w:t xml:space="preserve"> </w:t>
      </w:r>
      <w:r>
        <w:rPr>
          <w:rFonts w:ascii="Tahoma" w:hAnsi="Tahoma" w:cs="Tahoma"/>
          <w:u w:val="single"/>
          <w:lang w:val="bs-Latn-BA"/>
        </w:rPr>
        <w:t>подршке</w:t>
      </w:r>
      <w:r w:rsidR="00235FC1" w:rsidRPr="006B3D14">
        <w:rPr>
          <w:rFonts w:ascii="Tahoma" w:hAnsi="Tahoma" w:cs="Tahoma"/>
          <w:u w:val="single"/>
          <w:lang w:val="bs-Latn-BA"/>
        </w:rPr>
        <w:t xml:space="preserve"> </w:t>
      </w:r>
      <w:r>
        <w:rPr>
          <w:rFonts w:ascii="Tahoma" w:hAnsi="Tahoma" w:cs="Tahoma"/>
          <w:u w:val="single"/>
          <w:lang w:val="bs-Latn-BA"/>
        </w:rPr>
        <w:t>родитељима</w:t>
      </w:r>
      <w:r w:rsidR="00235FC1" w:rsidRPr="006B3D14">
        <w:rPr>
          <w:rFonts w:ascii="Tahoma" w:hAnsi="Tahoma" w:cs="Tahoma"/>
          <w:u w:val="single"/>
          <w:lang w:val="bs-Latn-BA"/>
        </w:rPr>
        <w:t xml:space="preserve"> </w:t>
      </w:r>
      <w:r>
        <w:rPr>
          <w:rFonts w:ascii="Tahoma" w:hAnsi="Tahoma" w:cs="Tahoma"/>
          <w:u w:val="single"/>
          <w:lang w:val="bs-Latn-BA"/>
        </w:rPr>
        <w:t>у</w:t>
      </w:r>
      <w:r w:rsidR="00235FC1" w:rsidRPr="006B3D14">
        <w:rPr>
          <w:rFonts w:ascii="Tahoma" w:hAnsi="Tahoma" w:cs="Tahoma"/>
          <w:u w:val="single"/>
          <w:lang w:val="bs-Latn-BA"/>
        </w:rPr>
        <w:t xml:space="preserve"> </w:t>
      </w:r>
      <w:r>
        <w:rPr>
          <w:rFonts w:ascii="Tahoma" w:hAnsi="Tahoma" w:cs="Tahoma"/>
          <w:u w:val="single"/>
          <w:lang w:val="bs-Latn-BA"/>
        </w:rPr>
        <w:t>процесу</w:t>
      </w:r>
      <w:r w:rsidR="00235FC1" w:rsidRPr="006B3D14">
        <w:rPr>
          <w:rFonts w:ascii="Tahoma" w:hAnsi="Tahoma" w:cs="Tahoma"/>
          <w:u w:val="single"/>
          <w:lang w:val="bs-Latn-BA"/>
        </w:rPr>
        <w:t xml:space="preserve"> </w:t>
      </w:r>
      <w:r>
        <w:rPr>
          <w:rFonts w:ascii="Tahoma" w:hAnsi="Tahoma" w:cs="Tahoma"/>
          <w:u w:val="single"/>
          <w:lang w:val="bs-Latn-BA"/>
        </w:rPr>
        <w:t>прихватања</w:t>
      </w:r>
      <w:r w:rsidR="00235FC1" w:rsidRPr="006B3D14">
        <w:rPr>
          <w:rFonts w:ascii="Tahoma" w:hAnsi="Tahoma" w:cs="Tahoma"/>
          <w:u w:val="single"/>
          <w:lang w:val="bs-Latn-BA"/>
        </w:rPr>
        <w:t xml:space="preserve"> </w:t>
      </w:r>
      <w:r>
        <w:rPr>
          <w:rFonts w:ascii="Tahoma" w:hAnsi="Tahoma" w:cs="Tahoma"/>
          <w:u w:val="single"/>
          <w:lang w:val="bs-Latn-BA"/>
        </w:rPr>
        <w:t>сметњи</w:t>
      </w:r>
      <w:r w:rsidR="00235FC1" w:rsidRPr="006B3D14">
        <w:rPr>
          <w:rFonts w:ascii="Tahoma" w:hAnsi="Tahoma" w:cs="Tahoma"/>
          <w:u w:val="single"/>
          <w:lang w:val="bs-Latn-BA"/>
        </w:rPr>
        <w:t xml:space="preserve"> </w:t>
      </w:r>
      <w:r>
        <w:rPr>
          <w:rFonts w:ascii="Tahoma" w:hAnsi="Tahoma" w:cs="Tahoma"/>
          <w:u w:val="single"/>
          <w:lang w:val="bs-Latn-BA"/>
        </w:rPr>
        <w:t>у</w:t>
      </w:r>
      <w:r w:rsidR="00235FC1" w:rsidRPr="006B3D14">
        <w:rPr>
          <w:rFonts w:ascii="Tahoma" w:hAnsi="Tahoma" w:cs="Tahoma"/>
          <w:u w:val="single"/>
          <w:lang w:val="bs-Latn-BA"/>
        </w:rPr>
        <w:t xml:space="preserve"> </w:t>
      </w:r>
      <w:r>
        <w:rPr>
          <w:rFonts w:ascii="Tahoma" w:hAnsi="Tahoma" w:cs="Tahoma"/>
          <w:u w:val="single"/>
          <w:lang w:val="bs-Latn-BA"/>
        </w:rPr>
        <w:t>развоју</w:t>
      </w:r>
      <w:r w:rsidR="00235FC1" w:rsidRPr="006B3D14">
        <w:rPr>
          <w:rFonts w:ascii="Tahoma" w:hAnsi="Tahoma" w:cs="Tahoma"/>
          <w:b/>
          <w:bCs/>
          <w:lang w:val="bs-Latn-BA"/>
        </w:rPr>
        <w:t xml:space="preserve">  - </w:t>
      </w:r>
      <w:r>
        <w:rPr>
          <w:rFonts w:ascii="Tahoma" w:hAnsi="Tahoma" w:cs="Tahoma"/>
          <w:lang w:val="bs-Latn-BA"/>
        </w:rPr>
        <w:t>Покренути</w:t>
      </w:r>
      <w:r w:rsidR="00235FC1" w:rsidRPr="006B3D14">
        <w:rPr>
          <w:rFonts w:ascii="Tahoma" w:hAnsi="Tahoma" w:cs="Tahoma"/>
          <w:lang w:val="bs-Latn-BA"/>
        </w:rPr>
        <w:t xml:space="preserve"> </w:t>
      </w:r>
      <w:r>
        <w:rPr>
          <w:rFonts w:ascii="Tahoma" w:hAnsi="Tahoma" w:cs="Tahoma"/>
          <w:lang w:val="bs-Latn-BA"/>
        </w:rPr>
        <w:t>едукативне</w:t>
      </w:r>
      <w:r w:rsidR="00235FC1" w:rsidRPr="006B3D14">
        <w:rPr>
          <w:rFonts w:ascii="Tahoma" w:hAnsi="Tahoma" w:cs="Tahoma"/>
          <w:lang w:val="bs-Latn-BA"/>
        </w:rPr>
        <w:t xml:space="preserve"> </w:t>
      </w:r>
      <w:r>
        <w:rPr>
          <w:rFonts w:ascii="Tahoma" w:hAnsi="Tahoma" w:cs="Tahoma"/>
          <w:lang w:val="bs-Latn-BA"/>
        </w:rPr>
        <w:t>и</w:t>
      </w:r>
      <w:r w:rsidR="00235FC1" w:rsidRPr="006B3D14">
        <w:rPr>
          <w:rFonts w:ascii="Tahoma" w:hAnsi="Tahoma" w:cs="Tahoma"/>
          <w:lang w:val="bs-Latn-BA"/>
        </w:rPr>
        <w:t xml:space="preserve"> </w:t>
      </w:r>
      <w:r>
        <w:rPr>
          <w:rFonts w:ascii="Tahoma" w:hAnsi="Tahoma" w:cs="Tahoma"/>
          <w:lang w:val="bs-Latn-BA"/>
        </w:rPr>
        <w:t>информативне</w:t>
      </w:r>
      <w:r w:rsidR="00235FC1" w:rsidRPr="006B3D14">
        <w:rPr>
          <w:rFonts w:ascii="Tahoma" w:hAnsi="Tahoma" w:cs="Tahoma"/>
          <w:lang w:val="bs-Latn-BA"/>
        </w:rPr>
        <w:t xml:space="preserve"> </w:t>
      </w:r>
      <w:r>
        <w:rPr>
          <w:rFonts w:ascii="Tahoma" w:hAnsi="Tahoma" w:cs="Tahoma"/>
          <w:lang w:val="bs-Latn-BA"/>
        </w:rPr>
        <w:t>кампање</w:t>
      </w:r>
      <w:r w:rsidR="00235FC1" w:rsidRPr="006B3D14">
        <w:rPr>
          <w:rFonts w:ascii="Tahoma" w:hAnsi="Tahoma" w:cs="Tahoma"/>
          <w:lang w:val="bs-Latn-BA"/>
        </w:rPr>
        <w:t xml:space="preserve"> </w:t>
      </w:r>
      <w:r>
        <w:rPr>
          <w:rFonts w:ascii="Tahoma" w:hAnsi="Tahoma" w:cs="Tahoma"/>
          <w:lang w:val="bs-Latn-BA"/>
        </w:rPr>
        <w:t>које</w:t>
      </w:r>
      <w:r w:rsidR="00235FC1" w:rsidRPr="006B3D14">
        <w:rPr>
          <w:rFonts w:ascii="Tahoma" w:hAnsi="Tahoma" w:cs="Tahoma"/>
          <w:lang w:val="bs-Latn-BA"/>
        </w:rPr>
        <w:t xml:space="preserve"> </w:t>
      </w:r>
      <w:r>
        <w:rPr>
          <w:rFonts w:ascii="Tahoma" w:hAnsi="Tahoma" w:cs="Tahoma"/>
          <w:lang w:val="bs-Latn-BA"/>
        </w:rPr>
        <w:t>би</w:t>
      </w:r>
      <w:r w:rsidR="00235FC1" w:rsidRPr="006B3D14">
        <w:rPr>
          <w:rFonts w:ascii="Tahoma" w:hAnsi="Tahoma" w:cs="Tahoma"/>
          <w:lang w:val="bs-Latn-BA"/>
        </w:rPr>
        <w:t xml:space="preserve"> </w:t>
      </w:r>
      <w:r>
        <w:rPr>
          <w:rFonts w:ascii="Tahoma" w:hAnsi="Tahoma" w:cs="Tahoma"/>
          <w:lang w:val="bs-Latn-BA"/>
        </w:rPr>
        <w:t>пружиле</w:t>
      </w:r>
      <w:r w:rsidR="00235FC1" w:rsidRPr="006B3D14">
        <w:rPr>
          <w:rFonts w:ascii="Tahoma" w:hAnsi="Tahoma" w:cs="Tahoma"/>
          <w:lang w:val="bs-Latn-BA"/>
        </w:rPr>
        <w:t xml:space="preserve"> </w:t>
      </w:r>
      <w:r>
        <w:rPr>
          <w:rFonts w:ascii="Tahoma" w:hAnsi="Tahoma" w:cs="Tahoma"/>
          <w:lang w:val="bs-Latn-BA"/>
        </w:rPr>
        <w:t>родитељима</w:t>
      </w:r>
      <w:r w:rsidR="00235FC1" w:rsidRPr="006B3D14">
        <w:rPr>
          <w:rFonts w:ascii="Tahoma" w:hAnsi="Tahoma" w:cs="Tahoma"/>
          <w:lang w:val="bs-Latn-BA"/>
        </w:rPr>
        <w:t xml:space="preserve"> </w:t>
      </w:r>
      <w:r>
        <w:rPr>
          <w:rFonts w:ascii="Tahoma" w:hAnsi="Tahoma" w:cs="Tahoma"/>
          <w:lang w:val="bs-Latn-BA"/>
        </w:rPr>
        <w:t>релевантне</w:t>
      </w:r>
      <w:r w:rsidR="00235FC1" w:rsidRPr="006B3D14">
        <w:rPr>
          <w:rFonts w:ascii="Tahoma" w:hAnsi="Tahoma" w:cs="Tahoma"/>
          <w:lang w:val="bs-Latn-BA"/>
        </w:rPr>
        <w:t xml:space="preserve"> </w:t>
      </w:r>
      <w:r>
        <w:rPr>
          <w:rFonts w:ascii="Tahoma" w:hAnsi="Tahoma" w:cs="Tahoma"/>
          <w:lang w:val="bs-Latn-BA"/>
        </w:rPr>
        <w:t>информације</w:t>
      </w:r>
      <w:r w:rsidR="00235FC1" w:rsidRPr="006B3D14">
        <w:rPr>
          <w:rFonts w:ascii="Tahoma" w:hAnsi="Tahoma" w:cs="Tahoma"/>
          <w:lang w:val="bs-Latn-BA"/>
        </w:rPr>
        <w:t xml:space="preserve"> </w:t>
      </w:r>
      <w:r>
        <w:rPr>
          <w:rFonts w:ascii="Tahoma" w:hAnsi="Tahoma" w:cs="Tahoma"/>
          <w:lang w:val="bs-Latn-BA"/>
        </w:rPr>
        <w:t>о</w:t>
      </w:r>
      <w:r w:rsidR="00235FC1" w:rsidRPr="006B3D14">
        <w:rPr>
          <w:rFonts w:ascii="Tahoma" w:hAnsi="Tahoma" w:cs="Tahoma"/>
          <w:lang w:val="bs-Latn-BA"/>
        </w:rPr>
        <w:t xml:space="preserve"> </w:t>
      </w:r>
      <w:r>
        <w:rPr>
          <w:rFonts w:ascii="Tahoma" w:hAnsi="Tahoma" w:cs="Tahoma"/>
          <w:lang w:val="bs-Latn-BA"/>
        </w:rPr>
        <w:t>сметњама</w:t>
      </w:r>
      <w:r w:rsidR="00235FC1" w:rsidRPr="006B3D14">
        <w:rPr>
          <w:rFonts w:ascii="Tahoma" w:hAnsi="Tahoma" w:cs="Tahoma"/>
          <w:lang w:val="bs-Latn-BA"/>
        </w:rPr>
        <w:t xml:space="preserve"> </w:t>
      </w:r>
      <w:r>
        <w:rPr>
          <w:rFonts w:ascii="Tahoma" w:hAnsi="Tahoma" w:cs="Tahoma"/>
          <w:lang w:val="bs-Latn-BA"/>
        </w:rPr>
        <w:t>у</w:t>
      </w:r>
      <w:r w:rsidR="00235FC1" w:rsidRPr="006B3D14">
        <w:rPr>
          <w:rFonts w:ascii="Tahoma" w:hAnsi="Tahoma" w:cs="Tahoma"/>
          <w:lang w:val="bs-Latn-BA"/>
        </w:rPr>
        <w:t xml:space="preserve"> </w:t>
      </w:r>
      <w:r>
        <w:rPr>
          <w:rFonts w:ascii="Tahoma" w:hAnsi="Tahoma" w:cs="Tahoma"/>
          <w:lang w:val="bs-Latn-BA"/>
        </w:rPr>
        <w:t>развоју</w:t>
      </w:r>
      <w:r w:rsidR="00235FC1" w:rsidRPr="006B3D14">
        <w:rPr>
          <w:rFonts w:ascii="Tahoma" w:hAnsi="Tahoma" w:cs="Tahoma"/>
          <w:lang w:val="bs-Latn-BA"/>
        </w:rPr>
        <w:t xml:space="preserve"> </w:t>
      </w:r>
      <w:r>
        <w:rPr>
          <w:rFonts w:ascii="Tahoma" w:hAnsi="Tahoma" w:cs="Tahoma"/>
          <w:lang w:val="bs-Latn-BA"/>
        </w:rPr>
        <w:t>и</w:t>
      </w:r>
      <w:r w:rsidR="00235FC1" w:rsidRPr="006B3D14">
        <w:rPr>
          <w:rFonts w:ascii="Tahoma" w:hAnsi="Tahoma" w:cs="Tahoma"/>
          <w:lang w:val="bs-Latn-BA"/>
        </w:rPr>
        <w:t xml:space="preserve"> </w:t>
      </w:r>
      <w:r>
        <w:rPr>
          <w:rFonts w:ascii="Tahoma" w:hAnsi="Tahoma" w:cs="Tahoma"/>
          <w:lang w:val="bs-Latn-BA"/>
        </w:rPr>
        <w:t>значају</w:t>
      </w:r>
      <w:r w:rsidR="00235FC1" w:rsidRPr="006B3D14">
        <w:rPr>
          <w:rFonts w:ascii="Tahoma" w:hAnsi="Tahoma" w:cs="Tahoma"/>
          <w:lang w:val="bs-Latn-BA"/>
        </w:rPr>
        <w:t xml:space="preserve"> </w:t>
      </w:r>
      <w:r>
        <w:rPr>
          <w:rFonts w:ascii="Tahoma" w:hAnsi="Tahoma" w:cs="Tahoma"/>
          <w:lang w:val="bs-Latn-BA"/>
        </w:rPr>
        <w:t>раног</w:t>
      </w:r>
      <w:r w:rsidR="00235FC1" w:rsidRPr="006B3D14">
        <w:rPr>
          <w:rFonts w:ascii="Tahoma" w:hAnsi="Tahoma" w:cs="Tahoma"/>
          <w:lang w:val="bs-Latn-BA"/>
        </w:rPr>
        <w:t xml:space="preserve"> </w:t>
      </w:r>
      <w:r>
        <w:rPr>
          <w:rFonts w:ascii="Tahoma" w:hAnsi="Tahoma" w:cs="Tahoma"/>
          <w:lang w:val="bs-Latn-BA"/>
        </w:rPr>
        <w:t>препознавања</w:t>
      </w:r>
      <w:r w:rsidR="00235FC1" w:rsidRPr="006B3D14">
        <w:rPr>
          <w:rFonts w:ascii="Tahoma" w:hAnsi="Tahoma" w:cs="Tahoma"/>
          <w:lang w:val="bs-Latn-BA"/>
        </w:rPr>
        <w:t xml:space="preserve"> </w:t>
      </w:r>
      <w:r>
        <w:rPr>
          <w:rFonts w:ascii="Tahoma" w:hAnsi="Tahoma" w:cs="Tahoma"/>
          <w:lang w:val="bs-Latn-BA"/>
        </w:rPr>
        <w:t>и</w:t>
      </w:r>
      <w:r w:rsidR="00235FC1" w:rsidRPr="006B3D14">
        <w:rPr>
          <w:rFonts w:ascii="Tahoma" w:hAnsi="Tahoma" w:cs="Tahoma"/>
          <w:lang w:val="bs-Latn-BA"/>
        </w:rPr>
        <w:t xml:space="preserve"> </w:t>
      </w:r>
      <w:r>
        <w:rPr>
          <w:rFonts w:ascii="Tahoma" w:hAnsi="Tahoma" w:cs="Tahoma"/>
          <w:lang w:val="bs-Latn-BA"/>
        </w:rPr>
        <w:t>третирања</w:t>
      </w:r>
      <w:r w:rsidR="00235FC1" w:rsidRPr="006B3D14">
        <w:rPr>
          <w:rFonts w:ascii="Tahoma" w:hAnsi="Tahoma" w:cs="Tahoma"/>
          <w:lang w:val="bs-Latn-BA"/>
        </w:rPr>
        <w:t xml:space="preserve"> </w:t>
      </w:r>
      <w:r>
        <w:rPr>
          <w:rFonts w:ascii="Tahoma" w:hAnsi="Tahoma" w:cs="Tahoma"/>
          <w:lang w:val="bs-Latn-BA"/>
        </w:rPr>
        <w:t>тих</w:t>
      </w:r>
      <w:r w:rsidR="00235FC1" w:rsidRPr="006B3D14">
        <w:rPr>
          <w:rFonts w:ascii="Tahoma" w:hAnsi="Tahoma" w:cs="Tahoma"/>
          <w:lang w:val="bs-Latn-BA"/>
        </w:rPr>
        <w:t xml:space="preserve"> </w:t>
      </w:r>
      <w:r>
        <w:rPr>
          <w:rFonts w:ascii="Tahoma" w:hAnsi="Tahoma" w:cs="Tahoma"/>
          <w:lang w:val="bs-Latn-BA"/>
        </w:rPr>
        <w:t>сметњи</w:t>
      </w:r>
      <w:r w:rsidR="00235FC1" w:rsidRPr="006B3D14">
        <w:rPr>
          <w:rFonts w:ascii="Tahoma" w:hAnsi="Tahoma" w:cs="Tahoma"/>
          <w:lang w:val="bs-Latn-BA"/>
        </w:rPr>
        <w:t>.</w:t>
      </w:r>
    </w:p>
    <w:p w14:paraId="094C7A0C" w14:textId="77777777" w:rsidR="009B7DA4" w:rsidRPr="009B7DA4" w:rsidRDefault="009B7DA4" w:rsidP="009B7DA4">
      <w:pPr>
        <w:jc w:val="both"/>
        <w:rPr>
          <w:rFonts w:ascii="Tahoma" w:hAnsi="Tahoma" w:cs="Tahoma"/>
          <w:b/>
          <w:bCs/>
          <w:lang w:val="bs-Latn-BA"/>
        </w:rPr>
      </w:pPr>
    </w:p>
    <w:p w14:paraId="36A6EC47" w14:textId="04CD72EE" w:rsidR="00470815" w:rsidRPr="00470815" w:rsidRDefault="00656ED2" w:rsidP="00F11C35">
      <w:pPr>
        <w:pStyle w:val="Heading2"/>
        <w:numPr>
          <w:ilvl w:val="0"/>
          <w:numId w:val="12"/>
        </w:numPr>
        <w:jc w:val="both"/>
      </w:pPr>
      <w:bookmarkStart w:id="157" w:name="_Toc192062269"/>
      <w:r>
        <w:rPr>
          <w:rFonts w:cs="Tahoma"/>
        </w:rPr>
        <w:t>Посебан</w:t>
      </w:r>
      <w:r w:rsidR="00470815" w:rsidRPr="00470815">
        <w:rPr>
          <w:rFonts w:cs="Tahoma"/>
        </w:rPr>
        <w:t xml:space="preserve"> </w:t>
      </w:r>
      <w:r>
        <w:rPr>
          <w:rFonts w:cs="Tahoma"/>
        </w:rPr>
        <w:t>извјештај</w:t>
      </w:r>
      <w:r w:rsidR="00470815" w:rsidRPr="00470815">
        <w:rPr>
          <w:rFonts w:cs="Tahoma"/>
          <w:bCs/>
        </w:rPr>
        <w:t xml:space="preserve"> </w:t>
      </w:r>
      <w:r>
        <w:rPr>
          <w:rFonts w:cs="Tahoma"/>
        </w:rPr>
        <w:t>о</w:t>
      </w:r>
      <w:r w:rsidR="00470815" w:rsidRPr="00470815">
        <w:rPr>
          <w:rFonts w:cs="Tahoma"/>
        </w:rPr>
        <w:t xml:space="preserve"> </w:t>
      </w:r>
      <w:r>
        <w:rPr>
          <w:rFonts w:cs="Tahoma"/>
        </w:rPr>
        <w:t>реализованим</w:t>
      </w:r>
      <w:r w:rsidR="00470815" w:rsidRPr="00470815">
        <w:rPr>
          <w:rFonts w:cs="Tahoma"/>
        </w:rPr>
        <w:t xml:space="preserve"> </w:t>
      </w:r>
      <w:r>
        <w:rPr>
          <w:rFonts w:cs="Tahoma"/>
        </w:rPr>
        <w:t>радионицама</w:t>
      </w:r>
      <w:r w:rsidR="00470815" w:rsidRPr="00470815">
        <w:rPr>
          <w:rFonts w:cs="Tahoma"/>
        </w:rPr>
        <w:t xml:space="preserve"> </w:t>
      </w:r>
      <w:r w:rsidR="00290FA2">
        <w:rPr>
          <w:rStyle w:val="x193iq5w"/>
          <w:rFonts w:cs="Tahoma"/>
        </w:rPr>
        <w:t>„</w:t>
      </w:r>
      <w:r>
        <w:rPr>
          <w:rStyle w:val="x193iq5w"/>
          <w:rFonts w:cs="Tahoma"/>
        </w:rPr>
        <w:t>Другарство</w:t>
      </w:r>
      <w:r w:rsidR="00470815" w:rsidRPr="00470815">
        <w:rPr>
          <w:rStyle w:val="x193iq5w"/>
          <w:rFonts w:cs="Tahoma"/>
        </w:rPr>
        <w:t xml:space="preserve">, </w:t>
      </w:r>
      <w:r>
        <w:rPr>
          <w:rStyle w:val="x193iq5w"/>
          <w:rFonts w:cs="Tahoma"/>
        </w:rPr>
        <w:t>емпатија</w:t>
      </w:r>
      <w:r w:rsidR="00470815" w:rsidRPr="00470815">
        <w:rPr>
          <w:rStyle w:val="x193iq5w"/>
          <w:rFonts w:cs="Tahoma"/>
        </w:rPr>
        <w:t xml:space="preserve"> </w:t>
      </w:r>
      <w:r>
        <w:rPr>
          <w:rStyle w:val="x193iq5w"/>
          <w:rFonts w:cs="Tahoma"/>
        </w:rPr>
        <w:t>и</w:t>
      </w:r>
      <w:r w:rsidR="00470815" w:rsidRPr="00470815">
        <w:rPr>
          <w:rStyle w:val="x193iq5w"/>
          <w:rFonts w:cs="Tahoma"/>
        </w:rPr>
        <w:t xml:space="preserve"> </w:t>
      </w:r>
      <w:r>
        <w:rPr>
          <w:rStyle w:val="x193iq5w"/>
          <w:rFonts w:cs="Tahoma"/>
        </w:rPr>
        <w:t>права</w:t>
      </w:r>
      <w:r w:rsidR="00470815" w:rsidRPr="00470815">
        <w:rPr>
          <w:rStyle w:val="x193iq5w"/>
          <w:rFonts w:cs="Tahoma"/>
        </w:rPr>
        <w:t>”</w:t>
      </w:r>
      <w:r w:rsidR="00470815" w:rsidRPr="00470815">
        <w:rPr>
          <w:rFonts w:cs="Tahoma"/>
        </w:rPr>
        <w:t xml:space="preserve"> </w:t>
      </w:r>
      <w:r>
        <w:rPr>
          <w:rFonts w:cs="Tahoma"/>
        </w:rPr>
        <w:t>поводом</w:t>
      </w:r>
      <w:r w:rsidR="00470815" w:rsidRPr="00470815">
        <w:rPr>
          <w:rFonts w:cs="Tahoma"/>
        </w:rPr>
        <w:t xml:space="preserve"> </w:t>
      </w:r>
      <w:r>
        <w:rPr>
          <w:rFonts w:cs="Tahoma"/>
        </w:rPr>
        <w:t>Дана</w:t>
      </w:r>
      <w:r w:rsidR="00470815" w:rsidRPr="00470815">
        <w:rPr>
          <w:rFonts w:cs="Tahoma"/>
        </w:rPr>
        <w:t xml:space="preserve"> </w:t>
      </w:r>
      <w:r>
        <w:rPr>
          <w:rFonts w:cs="Tahoma"/>
        </w:rPr>
        <w:t>медијске</w:t>
      </w:r>
      <w:r w:rsidR="00470815" w:rsidRPr="00470815">
        <w:rPr>
          <w:rFonts w:cs="Tahoma"/>
        </w:rPr>
        <w:t xml:space="preserve"> </w:t>
      </w:r>
      <w:r>
        <w:rPr>
          <w:rFonts w:cs="Tahoma"/>
        </w:rPr>
        <w:t>и</w:t>
      </w:r>
      <w:r w:rsidR="00470815" w:rsidRPr="00470815">
        <w:rPr>
          <w:rFonts w:cs="Tahoma"/>
        </w:rPr>
        <w:t xml:space="preserve"> </w:t>
      </w:r>
      <w:r>
        <w:rPr>
          <w:rFonts w:cs="Tahoma"/>
        </w:rPr>
        <w:t>информацијске</w:t>
      </w:r>
      <w:r w:rsidR="00470815" w:rsidRPr="00470815">
        <w:rPr>
          <w:rFonts w:cs="Tahoma"/>
        </w:rPr>
        <w:t xml:space="preserve"> </w:t>
      </w:r>
      <w:r>
        <w:rPr>
          <w:rFonts w:cs="Tahoma"/>
        </w:rPr>
        <w:t>писменост</w:t>
      </w:r>
      <w:r w:rsidR="00470815" w:rsidRPr="00470815">
        <w:rPr>
          <w:rFonts w:cs="Tahoma"/>
        </w:rPr>
        <w:t xml:space="preserve"> 2024. </w:t>
      </w:r>
      <w:r>
        <w:rPr>
          <w:rFonts w:cs="Tahoma"/>
        </w:rPr>
        <w:t>године</w:t>
      </w:r>
      <w:r w:rsidR="00470815" w:rsidRPr="001956EE">
        <w:rPr>
          <w:rStyle w:val="FootnoteReference"/>
          <w:rFonts w:cs="Tahoma"/>
        </w:rPr>
        <w:footnoteReference w:id="148"/>
      </w:r>
      <w:bookmarkEnd w:id="157"/>
    </w:p>
    <w:p w14:paraId="3CC33BA8" w14:textId="77777777" w:rsidR="00470815" w:rsidRDefault="00470815" w:rsidP="00470815">
      <w:pPr>
        <w:pStyle w:val="NoSpacing"/>
        <w:jc w:val="both"/>
        <w:rPr>
          <w:rFonts w:cs="Tahoma"/>
        </w:rPr>
      </w:pPr>
    </w:p>
    <w:p w14:paraId="77F4921D" w14:textId="442BB674" w:rsidR="00470815" w:rsidRPr="00470815" w:rsidRDefault="00656ED2" w:rsidP="00470815">
      <w:pPr>
        <w:jc w:val="both"/>
        <w:rPr>
          <w:rStyle w:val="x193iq5w"/>
          <w:rFonts w:ascii="Tahoma" w:hAnsi="Tahoma" w:cs="Tahoma"/>
        </w:rPr>
      </w:pPr>
      <w:r>
        <w:rPr>
          <w:rStyle w:val="x193iq5w"/>
          <w:rFonts w:ascii="Tahoma" w:hAnsi="Tahoma" w:cs="Tahoma"/>
        </w:rPr>
        <w:t>Омбудсман</w:t>
      </w:r>
      <w:r w:rsidR="00470815" w:rsidRPr="00470815">
        <w:rPr>
          <w:rStyle w:val="x193iq5w"/>
          <w:rFonts w:ascii="Tahoma" w:hAnsi="Tahoma" w:cs="Tahoma"/>
        </w:rPr>
        <w:t xml:space="preserve"> </w:t>
      </w:r>
      <w:r>
        <w:rPr>
          <w:rStyle w:val="x193iq5w"/>
          <w:rFonts w:ascii="Tahoma" w:hAnsi="Tahoma" w:cs="Tahoma"/>
        </w:rPr>
        <w:t>за</w:t>
      </w:r>
      <w:r w:rsidR="00470815" w:rsidRPr="00470815">
        <w:rPr>
          <w:rStyle w:val="x193iq5w"/>
          <w:rFonts w:ascii="Tahoma" w:hAnsi="Tahoma" w:cs="Tahoma"/>
        </w:rPr>
        <w:t xml:space="preserve"> </w:t>
      </w:r>
      <w:r>
        <w:rPr>
          <w:rStyle w:val="x193iq5w"/>
          <w:rFonts w:ascii="Tahoma" w:hAnsi="Tahoma" w:cs="Tahoma"/>
        </w:rPr>
        <w:t>дјецу</w:t>
      </w:r>
      <w:r w:rsidR="006245F2">
        <w:rPr>
          <w:rStyle w:val="x193iq5w"/>
          <w:rFonts w:ascii="Tahoma" w:hAnsi="Tahoma" w:cs="Tahoma"/>
        </w:rPr>
        <w:t xml:space="preserve"> </w:t>
      </w:r>
      <w:r>
        <w:rPr>
          <w:rStyle w:val="x193iq5w"/>
          <w:rFonts w:ascii="Tahoma" w:hAnsi="Tahoma" w:cs="Tahoma"/>
        </w:rPr>
        <w:t>члан</w:t>
      </w:r>
      <w:r w:rsidR="00470815" w:rsidRPr="00470815">
        <w:rPr>
          <w:rStyle w:val="x193iq5w"/>
          <w:rFonts w:ascii="Tahoma" w:hAnsi="Tahoma" w:cs="Tahoma"/>
        </w:rPr>
        <w:t xml:space="preserve"> </w:t>
      </w:r>
      <w:r>
        <w:rPr>
          <w:rStyle w:val="x193iq5w"/>
          <w:rFonts w:ascii="Tahoma" w:hAnsi="Tahoma" w:cs="Tahoma"/>
        </w:rPr>
        <w:t>је</w:t>
      </w:r>
      <w:r w:rsidR="00470815" w:rsidRPr="00470815">
        <w:rPr>
          <w:rStyle w:val="x193iq5w"/>
          <w:rFonts w:ascii="Tahoma" w:hAnsi="Tahoma" w:cs="Tahoma"/>
        </w:rPr>
        <w:t xml:space="preserve"> </w:t>
      </w:r>
      <w:r>
        <w:rPr>
          <w:rStyle w:val="x193iq5w"/>
          <w:rFonts w:ascii="Tahoma" w:hAnsi="Tahoma" w:cs="Tahoma"/>
        </w:rPr>
        <w:t>мреже</w:t>
      </w:r>
      <w:r w:rsidR="00470815" w:rsidRPr="00470815">
        <w:rPr>
          <w:rStyle w:val="x193iq5w"/>
          <w:rFonts w:ascii="Tahoma" w:hAnsi="Tahoma" w:cs="Tahoma"/>
        </w:rPr>
        <w:t xml:space="preserve"> </w:t>
      </w:r>
      <w:r>
        <w:rPr>
          <w:rStyle w:val="x193iq5w"/>
          <w:rFonts w:ascii="Tahoma" w:hAnsi="Tahoma" w:cs="Tahoma"/>
        </w:rPr>
        <w:t>Медијска</w:t>
      </w:r>
      <w:r w:rsidR="00470815" w:rsidRPr="00470815">
        <w:rPr>
          <w:rStyle w:val="x193iq5w"/>
          <w:rFonts w:ascii="Tahoma" w:hAnsi="Tahoma" w:cs="Tahoma"/>
        </w:rPr>
        <w:t xml:space="preserve"> </w:t>
      </w:r>
      <w:r>
        <w:rPr>
          <w:rStyle w:val="x193iq5w"/>
          <w:rFonts w:ascii="Tahoma" w:hAnsi="Tahoma" w:cs="Tahoma"/>
        </w:rPr>
        <w:t>и</w:t>
      </w:r>
      <w:r w:rsidR="00470815" w:rsidRPr="00470815">
        <w:rPr>
          <w:rStyle w:val="x193iq5w"/>
          <w:rFonts w:ascii="Tahoma" w:hAnsi="Tahoma" w:cs="Tahoma"/>
        </w:rPr>
        <w:t xml:space="preserve"> </w:t>
      </w:r>
      <w:r>
        <w:rPr>
          <w:rStyle w:val="x193iq5w"/>
          <w:rFonts w:ascii="Tahoma" w:hAnsi="Tahoma" w:cs="Tahoma"/>
        </w:rPr>
        <w:t>информацијске</w:t>
      </w:r>
      <w:r w:rsidR="00470815" w:rsidRPr="00470815">
        <w:rPr>
          <w:rStyle w:val="x193iq5w"/>
          <w:rFonts w:ascii="Tahoma" w:hAnsi="Tahoma" w:cs="Tahoma"/>
        </w:rPr>
        <w:t xml:space="preserve"> </w:t>
      </w:r>
      <w:r>
        <w:rPr>
          <w:rStyle w:val="x193iq5w"/>
          <w:rFonts w:ascii="Tahoma" w:hAnsi="Tahoma" w:cs="Tahoma"/>
        </w:rPr>
        <w:t>писменост</w:t>
      </w:r>
      <w:r w:rsidR="00470815" w:rsidRPr="00470815">
        <w:rPr>
          <w:rStyle w:val="x193iq5w"/>
          <w:rFonts w:ascii="Tahoma" w:hAnsi="Tahoma" w:cs="Tahoma"/>
        </w:rPr>
        <w:t xml:space="preserve"> (</w:t>
      </w:r>
      <w:r>
        <w:rPr>
          <w:rStyle w:val="x193iq5w"/>
          <w:rFonts w:ascii="Tahoma" w:hAnsi="Tahoma" w:cs="Tahoma"/>
        </w:rPr>
        <w:t>МИП</w:t>
      </w:r>
      <w:r w:rsidR="00470815" w:rsidRPr="00470815">
        <w:rPr>
          <w:rStyle w:val="x193iq5w"/>
          <w:rFonts w:ascii="Tahoma" w:hAnsi="Tahoma" w:cs="Tahoma"/>
        </w:rPr>
        <w:t xml:space="preserve">) </w:t>
      </w:r>
      <w:r>
        <w:rPr>
          <w:rStyle w:val="x193iq5w"/>
          <w:rFonts w:ascii="Tahoma" w:hAnsi="Tahoma" w:cs="Tahoma"/>
        </w:rPr>
        <w:t>Регулаторне</w:t>
      </w:r>
      <w:r w:rsidR="00470815" w:rsidRPr="00470815">
        <w:rPr>
          <w:rStyle w:val="x193iq5w"/>
          <w:rFonts w:ascii="Tahoma" w:hAnsi="Tahoma" w:cs="Tahoma"/>
        </w:rPr>
        <w:t xml:space="preserve"> </w:t>
      </w:r>
      <w:r>
        <w:rPr>
          <w:rStyle w:val="x193iq5w"/>
          <w:rFonts w:ascii="Tahoma" w:hAnsi="Tahoma" w:cs="Tahoma"/>
        </w:rPr>
        <w:t>агенције</w:t>
      </w:r>
      <w:r w:rsidR="00470815" w:rsidRPr="00470815">
        <w:rPr>
          <w:rStyle w:val="x193iq5w"/>
          <w:rFonts w:ascii="Tahoma" w:hAnsi="Tahoma" w:cs="Tahoma"/>
        </w:rPr>
        <w:t xml:space="preserve"> </w:t>
      </w:r>
      <w:r>
        <w:rPr>
          <w:rStyle w:val="x193iq5w"/>
          <w:rFonts w:ascii="Tahoma" w:hAnsi="Tahoma" w:cs="Tahoma"/>
        </w:rPr>
        <w:t>за</w:t>
      </w:r>
      <w:r w:rsidR="00470815" w:rsidRPr="00470815">
        <w:rPr>
          <w:rStyle w:val="x193iq5w"/>
          <w:rFonts w:ascii="Tahoma" w:hAnsi="Tahoma" w:cs="Tahoma"/>
        </w:rPr>
        <w:t xml:space="preserve"> </w:t>
      </w:r>
      <w:r>
        <w:rPr>
          <w:rStyle w:val="x193iq5w"/>
          <w:rFonts w:ascii="Tahoma" w:hAnsi="Tahoma" w:cs="Tahoma"/>
        </w:rPr>
        <w:t>комуникације</w:t>
      </w:r>
      <w:r w:rsidR="00470815" w:rsidRPr="00470815">
        <w:rPr>
          <w:rStyle w:val="x193iq5w"/>
          <w:rFonts w:ascii="Tahoma" w:hAnsi="Tahoma" w:cs="Tahoma"/>
        </w:rPr>
        <w:t xml:space="preserve"> </w:t>
      </w:r>
      <w:r>
        <w:rPr>
          <w:rStyle w:val="x193iq5w"/>
          <w:rFonts w:ascii="Tahoma" w:hAnsi="Tahoma" w:cs="Tahoma"/>
        </w:rPr>
        <w:t>Босне</w:t>
      </w:r>
      <w:r w:rsidR="00470815" w:rsidRPr="00470815">
        <w:rPr>
          <w:rStyle w:val="x193iq5w"/>
          <w:rFonts w:ascii="Tahoma" w:hAnsi="Tahoma" w:cs="Tahoma"/>
        </w:rPr>
        <w:t xml:space="preserve"> </w:t>
      </w:r>
      <w:r>
        <w:rPr>
          <w:rStyle w:val="x193iq5w"/>
          <w:rFonts w:ascii="Tahoma" w:hAnsi="Tahoma" w:cs="Tahoma"/>
        </w:rPr>
        <w:t>и</w:t>
      </w:r>
      <w:r w:rsidR="00470815" w:rsidRPr="00470815">
        <w:rPr>
          <w:rStyle w:val="x193iq5w"/>
          <w:rFonts w:ascii="Tahoma" w:hAnsi="Tahoma" w:cs="Tahoma"/>
        </w:rPr>
        <w:t xml:space="preserve"> </w:t>
      </w:r>
      <w:r>
        <w:rPr>
          <w:rStyle w:val="x193iq5w"/>
          <w:rFonts w:ascii="Tahoma" w:hAnsi="Tahoma" w:cs="Tahoma"/>
        </w:rPr>
        <w:t>Херцеговине</w:t>
      </w:r>
      <w:r w:rsidR="00470815" w:rsidRPr="00470815">
        <w:rPr>
          <w:rStyle w:val="x193iq5w"/>
          <w:rFonts w:ascii="Tahoma" w:hAnsi="Tahoma" w:cs="Tahoma"/>
        </w:rPr>
        <w:t xml:space="preserve">. </w:t>
      </w:r>
      <w:r>
        <w:rPr>
          <w:rStyle w:val="x193iq5w"/>
          <w:rFonts w:ascii="Tahoma" w:hAnsi="Tahoma" w:cs="Tahoma"/>
        </w:rPr>
        <w:t>У</w:t>
      </w:r>
      <w:r w:rsidR="00470815" w:rsidRPr="00470815">
        <w:rPr>
          <w:rStyle w:val="x193iq5w"/>
          <w:rFonts w:ascii="Tahoma" w:hAnsi="Tahoma" w:cs="Tahoma"/>
        </w:rPr>
        <w:t xml:space="preserve"> </w:t>
      </w:r>
      <w:r>
        <w:rPr>
          <w:rStyle w:val="x193iq5w"/>
          <w:rFonts w:ascii="Tahoma" w:hAnsi="Tahoma" w:cs="Tahoma"/>
        </w:rPr>
        <w:t>својим</w:t>
      </w:r>
      <w:r w:rsidR="00470815" w:rsidRPr="00470815">
        <w:rPr>
          <w:rStyle w:val="x193iq5w"/>
          <w:rFonts w:ascii="Tahoma" w:hAnsi="Tahoma" w:cs="Tahoma"/>
        </w:rPr>
        <w:t xml:space="preserve"> </w:t>
      </w:r>
      <w:r>
        <w:rPr>
          <w:rStyle w:val="x193iq5w"/>
          <w:rFonts w:ascii="Tahoma" w:hAnsi="Tahoma" w:cs="Tahoma"/>
        </w:rPr>
        <w:t>редовним</w:t>
      </w:r>
      <w:r w:rsidR="00470815" w:rsidRPr="00470815">
        <w:rPr>
          <w:rStyle w:val="x193iq5w"/>
          <w:rFonts w:ascii="Tahoma" w:hAnsi="Tahoma" w:cs="Tahoma"/>
        </w:rPr>
        <w:t xml:space="preserve"> </w:t>
      </w:r>
      <w:r>
        <w:rPr>
          <w:rStyle w:val="x193iq5w"/>
          <w:rFonts w:ascii="Tahoma" w:hAnsi="Tahoma" w:cs="Tahoma"/>
        </w:rPr>
        <w:t>активностима</w:t>
      </w:r>
      <w:r w:rsidR="00470815" w:rsidRPr="00470815">
        <w:rPr>
          <w:rStyle w:val="x193iq5w"/>
          <w:rFonts w:ascii="Tahoma" w:hAnsi="Tahoma" w:cs="Tahoma"/>
        </w:rPr>
        <w:t xml:space="preserve"> </w:t>
      </w:r>
      <w:r>
        <w:rPr>
          <w:rStyle w:val="x193iq5w"/>
          <w:rFonts w:ascii="Tahoma" w:hAnsi="Tahoma" w:cs="Tahoma"/>
        </w:rPr>
        <w:t>као</w:t>
      </w:r>
      <w:r w:rsidR="00470815" w:rsidRPr="00470815">
        <w:rPr>
          <w:rStyle w:val="x193iq5w"/>
          <w:rFonts w:ascii="Tahoma" w:hAnsi="Tahoma" w:cs="Tahoma"/>
        </w:rPr>
        <w:t xml:space="preserve"> </w:t>
      </w:r>
      <w:r>
        <w:rPr>
          <w:rStyle w:val="x193iq5w"/>
          <w:rFonts w:ascii="Tahoma" w:hAnsi="Tahoma" w:cs="Tahoma"/>
        </w:rPr>
        <w:t>и</w:t>
      </w:r>
      <w:r w:rsidR="00470815" w:rsidRPr="00470815">
        <w:rPr>
          <w:rStyle w:val="x193iq5w"/>
          <w:rFonts w:ascii="Tahoma" w:hAnsi="Tahoma" w:cs="Tahoma"/>
        </w:rPr>
        <w:t xml:space="preserve"> </w:t>
      </w:r>
      <w:r>
        <w:rPr>
          <w:rStyle w:val="x193iq5w"/>
          <w:rFonts w:ascii="Tahoma" w:hAnsi="Tahoma" w:cs="Tahoma"/>
        </w:rPr>
        <w:t>у</w:t>
      </w:r>
      <w:r w:rsidR="00470815" w:rsidRPr="00470815">
        <w:rPr>
          <w:rStyle w:val="x193iq5w"/>
          <w:rFonts w:ascii="Tahoma" w:hAnsi="Tahoma" w:cs="Tahoma"/>
        </w:rPr>
        <w:t xml:space="preserve"> </w:t>
      </w:r>
      <w:r>
        <w:rPr>
          <w:rStyle w:val="x193iq5w"/>
          <w:rFonts w:ascii="Tahoma" w:hAnsi="Tahoma" w:cs="Tahoma"/>
        </w:rPr>
        <w:t>оквиру</w:t>
      </w:r>
      <w:r w:rsidR="00470815" w:rsidRPr="00470815">
        <w:rPr>
          <w:rStyle w:val="x193iq5w"/>
          <w:rFonts w:ascii="Tahoma" w:hAnsi="Tahoma" w:cs="Tahoma"/>
        </w:rPr>
        <w:t xml:space="preserve"> </w:t>
      </w:r>
      <w:r>
        <w:rPr>
          <w:rStyle w:val="x193iq5w"/>
          <w:rFonts w:ascii="Tahoma" w:hAnsi="Tahoma" w:cs="Tahoma"/>
        </w:rPr>
        <w:t>Мреже</w:t>
      </w:r>
      <w:r w:rsidR="00470815" w:rsidRPr="00470815">
        <w:rPr>
          <w:rStyle w:val="x193iq5w"/>
          <w:rFonts w:ascii="Tahoma" w:hAnsi="Tahoma" w:cs="Tahoma"/>
        </w:rPr>
        <w:t xml:space="preserve">, </w:t>
      </w:r>
      <w:r>
        <w:rPr>
          <w:rStyle w:val="x193iq5w"/>
          <w:rFonts w:ascii="Tahoma" w:hAnsi="Tahoma" w:cs="Tahoma"/>
        </w:rPr>
        <w:t>Омбудсман</w:t>
      </w:r>
      <w:r w:rsidR="00470815" w:rsidRPr="00470815">
        <w:rPr>
          <w:rStyle w:val="x193iq5w"/>
          <w:rFonts w:ascii="Tahoma" w:hAnsi="Tahoma" w:cs="Tahoma"/>
        </w:rPr>
        <w:t xml:space="preserve"> </w:t>
      </w:r>
      <w:r>
        <w:rPr>
          <w:rStyle w:val="x193iq5w"/>
          <w:rFonts w:ascii="Tahoma" w:hAnsi="Tahoma" w:cs="Tahoma"/>
        </w:rPr>
        <w:t>за</w:t>
      </w:r>
      <w:r w:rsidR="00470815" w:rsidRPr="00470815">
        <w:rPr>
          <w:rStyle w:val="x193iq5w"/>
          <w:rFonts w:ascii="Tahoma" w:hAnsi="Tahoma" w:cs="Tahoma"/>
        </w:rPr>
        <w:t xml:space="preserve"> </w:t>
      </w:r>
      <w:r>
        <w:rPr>
          <w:rStyle w:val="x193iq5w"/>
          <w:rFonts w:ascii="Tahoma" w:hAnsi="Tahoma" w:cs="Tahoma"/>
        </w:rPr>
        <w:t>дјецу</w:t>
      </w:r>
      <w:r w:rsidR="00470815" w:rsidRPr="00470815">
        <w:rPr>
          <w:rStyle w:val="x193iq5w"/>
          <w:rFonts w:ascii="Tahoma" w:hAnsi="Tahoma" w:cs="Tahoma"/>
        </w:rPr>
        <w:t xml:space="preserve"> </w:t>
      </w:r>
      <w:r>
        <w:rPr>
          <w:rStyle w:val="x193iq5w"/>
          <w:rFonts w:ascii="Tahoma" w:hAnsi="Tahoma" w:cs="Tahoma"/>
        </w:rPr>
        <w:t>организује</w:t>
      </w:r>
      <w:r w:rsidR="00470815" w:rsidRPr="00470815">
        <w:rPr>
          <w:rStyle w:val="x193iq5w"/>
          <w:rFonts w:ascii="Tahoma" w:hAnsi="Tahoma" w:cs="Tahoma"/>
        </w:rPr>
        <w:t xml:space="preserve"> </w:t>
      </w:r>
      <w:r>
        <w:rPr>
          <w:rStyle w:val="x193iq5w"/>
          <w:rFonts w:ascii="Tahoma" w:hAnsi="Tahoma" w:cs="Tahoma"/>
        </w:rPr>
        <w:t>различите</w:t>
      </w:r>
      <w:r w:rsidR="00470815" w:rsidRPr="00470815">
        <w:rPr>
          <w:rStyle w:val="x193iq5w"/>
          <w:rFonts w:ascii="Tahoma" w:hAnsi="Tahoma" w:cs="Tahoma"/>
        </w:rPr>
        <w:t xml:space="preserve"> </w:t>
      </w:r>
      <w:r>
        <w:rPr>
          <w:rStyle w:val="x193iq5w"/>
          <w:rFonts w:ascii="Tahoma" w:hAnsi="Tahoma" w:cs="Tahoma"/>
        </w:rPr>
        <w:t>активности</w:t>
      </w:r>
      <w:r w:rsidR="00470815">
        <w:rPr>
          <w:rFonts w:ascii="Tahoma" w:hAnsi="Tahoma" w:cs="Tahoma"/>
        </w:rPr>
        <w:t xml:space="preserve"> </w:t>
      </w:r>
      <w:r>
        <w:rPr>
          <w:rStyle w:val="x193iq5w"/>
          <w:rFonts w:ascii="Tahoma" w:hAnsi="Tahoma" w:cs="Tahoma"/>
        </w:rPr>
        <w:t>са</w:t>
      </w:r>
      <w:r w:rsidR="00470815" w:rsidRPr="00470815">
        <w:rPr>
          <w:rStyle w:val="x193iq5w"/>
          <w:rFonts w:ascii="Tahoma" w:hAnsi="Tahoma" w:cs="Tahoma"/>
        </w:rPr>
        <w:t xml:space="preserve"> </w:t>
      </w:r>
      <w:r>
        <w:rPr>
          <w:rStyle w:val="x193iq5w"/>
          <w:rFonts w:ascii="Tahoma" w:hAnsi="Tahoma" w:cs="Tahoma"/>
        </w:rPr>
        <w:t>циљем</w:t>
      </w:r>
      <w:r w:rsidR="00470815" w:rsidRPr="00470815">
        <w:rPr>
          <w:rStyle w:val="x193iq5w"/>
          <w:rFonts w:ascii="Tahoma" w:hAnsi="Tahoma" w:cs="Tahoma"/>
        </w:rPr>
        <w:t xml:space="preserve"> </w:t>
      </w:r>
      <w:r>
        <w:rPr>
          <w:rStyle w:val="x193iq5w"/>
          <w:rFonts w:ascii="Tahoma" w:hAnsi="Tahoma" w:cs="Tahoma"/>
        </w:rPr>
        <w:t>да</w:t>
      </w:r>
      <w:r w:rsidR="00470815" w:rsidRPr="00470815">
        <w:rPr>
          <w:rStyle w:val="x193iq5w"/>
          <w:rFonts w:ascii="Tahoma" w:hAnsi="Tahoma" w:cs="Tahoma"/>
        </w:rPr>
        <w:t xml:space="preserve"> </w:t>
      </w:r>
      <w:r>
        <w:rPr>
          <w:rStyle w:val="x193iq5w"/>
          <w:rFonts w:ascii="Tahoma" w:hAnsi="Tahoma" w:cs="Tahoma"/>
        </w:rPr>
        <w:t>се</w:t>
      </w:r>
      <w:r w:rsidR="00470815" w:rsidRPr="00470815">
        <w:rPr>
          <w:rStyle w:val="x193iq5w"/>
          <w:rFonts w:ascii="Tahoma" w:hAnsi="Tahoma" w:cs="Tahoma"/>
        </w:rPr>
        <w:t xml:space="preserve"> </w:t>
      </w:r>
      <w:r>
        <w:rPr>
          <w:rStyle w:val="x193iq5w"/>
          <w:rFonts w:ascii="Tahoma" w:hAnsi="Tahoma" w:cs="Tahoma"/>
        </w:rPr>
        <w:t>дјеци</w:t>
      </w:r>
      <w:r w:rsidR="00470815" w:rsidRPr="00470815">
        <w:rPr>
          <w:rStyle w:val="x193iq5w"/>
          <w:rFonts w:ascii="Tahoma" w:hAnsi="Tahoma" w:cs="Tahoma"/>
        </w:rPr>
        <w:t xml:space="preserve"> </w:t>
      </w:r>
      <w:r>
        <w:rPr>
          <w:rStyle w:val="x193iq5w"/>
          <w:rFonts w:ascii="Tahoma" w:hAnsi="Tahoma" w:cs="Tahoma"/>
        </w:rPr>
        <w:t>укаже</w:t>
      </w:r>
      <w:r w:rsidR="00470815" w:rsidRPr="00470815">
        <w:rPr>
          <w:rStyle w:val="x193iq5w"/>
          <w:rFonts w:ascii="Tahoma" w:hAnsi="Tahoma" w:cs="Tahoma"/>
        </w:rPr>
        <w:t xml:space="preserve"> </w:t>
      </w:r>
      <w:r>
        <w:rPr>
          <w:rStyle w:val="x193iq5w"/>
          <w:rFonts w:ascii="Tahoma" w:hAnsi="Tahoma" w:cs="Tahoma"/>
        </w:rPr>
        <w:t>на</w:t>
      </w:r>
      <w:r w:rsidR="00470815" w:rsidRPr="00470815">
        <w:rPr>
          <w:rStyle w:val="x193iq5w"/>
          <w:rFonts w:ascii="Tahoma" w:hAnsi="Tahoma" w:cs="Tahoma"/>
        </w:rPr>
        <w:t xml:space="preserve"> </w:t>
      </w:r>
      <w:r>
        <w:rPr>
          <w:rStyle w:val="x193iq5w"/>
          <w:rFonts w:ascii="Tahoma" w:hAnsi="Tahoma" w:cs="Tahoma"/>
        </w:rPr>
        <w:t>важност</w:t>
      </w:r>
      <w:r w:rsidR="00470815" w:rsidRPr="00470815">
        <w:rPr>
          <w:rStyle w:val="x193iq5w"/>
          <w:rFonts w:ascii="Tahoma" w:hAnsi="Tahoma" w:cs="Tahoma"/>
        </w:rPr>
        <w:t xml:space="preserve"> </w:t>
      </w:r>
      <w:r>
        <w:rPr>
          <w:rStyle w:val="x193iq5w"/>
          <w:rFonts w:ascii="Tahoma" w:hAnsi="Tahoma" w:cs="Tahoma"/>
        </w:rPr>
        <w:t>информатичког</w:t>
      </w:r>
      <w:r w:rsidR="00470815" w:rsidRPr="00470815">
        <w:rPr>
          <w:rStyle w:val="x193iq5w"/>
          <w:rFonts w:ascii="Tahoma" w:hAnsi="Tahoma" w:cs="Tahoma"/>
        </w:rPr>
        <w:t xml:space="preserve"> </w:t>
      </w:r>
      <w:r>
        <w:rPr>
          <w:rStyle w:val="x193iq5w"/>
          <w:rFonts w:ascii="Tahoma" w:hAnsi="Tahoma" w:cs="Tahoma"/>
        </w:rPr>
        <w:t>описмењавања</w:t>
      </w:r>
      <w:r w:rsidR="00470815" w:rsidRPr="00470815">
        <w:rPr>
          <w:rStyle w:val="x193iq5w"/>
          <w:rFonts w:ascii="Tahoma" w:hAnsi="Tahoma" w:cs="Tahoma"/>
        </w:rPr>
        <w:t xml:space="preserve"> </w:t>
      </w:r>
      <w:r>
        <w:rPr>
          <w:rStyle w:val="x193iq5w"/>
          <w:rFonts w:ascii="Tahoma" w:hAnsi="Tahoma" w:cs="Tahoma"/>
        </w:rPr>
        <w:t>и</w:t>
      </w:r>
      <w:r w:rsidR="00470815" w:rsidRPr="00470815">
        <w:rPr>
          <w:rStyle w:val="x193iq5w"/>
          <w:rFonts w:ascii="Tahoma" w:hAnsi="Tahoma" w:cs="Tahoma"/>
        </w:rPr>
        <w:t xml:space="preserve"> </w:t>
      </w:r>
      <w:r>
        <w:rPr>
          <w:rStyle w:val="x193iq5w"/>
          <w:rFonts w:ascii="Tahoma" w:hAnsi="Tahoma" w:cs="Tahoma"/>
        </w:rPr>
        <w:lastRenderedPageBreak/>
        <w:t>кориштења</w:t>
      </w:r>
      <w:r w:rsidR="00470815" w:rsidRPr="00470815">
        <w:rPr>
          <w:rStyle w:val="x193iq5w"/>
          <w:rFonts w:ascii="Tahoma" w:hAnsi="Tahoma" w:cs="Tahoma"/>
        </w:rPr>
        <w:t xml:space="preserve"> </w:t>
      </w:r>
      <w:r>
        <w:rPr>
          <w:rStyle w:val="x193iq5w"/>
          <w:rFonts w:ascii="Tahoma" w:hAnsi="Tahoma" w:cs="Tahoma"/>
        </w:rPr>
        <w:t>дигиталних</w:t>
      </w:r>
      <w:r w:rsidR="00470815" w:rsidRPr="00470815">
        <w:rPr>
          <w:rStyle w:val="x193iq5w"/>
          <w:rFonts w:ascii="Tahoma" w:hAnsi="Tahoma" w:cs="Tahoma"/>
        </w:rPr>
        <w:t xml:space="preserve"> </w:t>
      </w:r>
      <w:r>
        <w:rPr>
          <w:rStyle w:val="x193iq5w"/>
          <w:rFonts w:ascii="Tahoma" w:hAnsi="Tahoma" w:cs="Tahoma"/>
        </w:rPr>
        <w:t>технологија</w:t>
      </w:r>
      <w:r w:rsidR="00470815" w:rsidRPr="00470815">
        <w:rPr>
          <w:rStyle w:val="x193iq5w"/>
          <w:rFonts w:ascii="Tahoma" w:hAnsi="Tahoma" w:cs="Tahoma"/>
        </w:rPr>
        <w:t xml:space="preserve"> </w:t>
      </w:r>
      <w:r>
        <w:rPr>
          <w:rStyle w:val="x193iq5w"/>
          <w:rFonts w:ascii="Tahoma" w:hAnsi="Tahoma" w:cs="Tahoma"/>
        </w:rPr>
        <w:t>а</w:t>
      </w:r>
      <w:r w:rsidR="00470815" w:rsidRPr="00470815">
        <w:rPr>
          <w:rStyle w:val="x193iq5w"/>
          <w:rFonts w:ascii="Tahoma" w:hAnsi="Tahoma" w:cs="Tahoma"/>
        </w:rPr>
        <w:t xml:space="preserve"> </w:t>
      </w:r>
      <w:r>
        <w:rPr>
          <w:rStyle w:val="x193iq5w"/>
          <w:rFonts w:ascii="Tahoma" w:hAnsi="Tahoma" w:cs="Tahoma"/>
        </w:rPr>
        <w:t>да</w:t>
      </w:r>
      <w:r w:rsidR="00470815" w:rsidRPr="00470815">
        <w:rPr>
          <w:rStyle w:val="x193iq5w"/>
          <w:rFonts w:ascii="Tahoma" w:hAnsi="Tahoma" w:cs="Tahoma"/>
        </w:rPr>
        <w:t xml:space="preserve"> </w:t>
      </w:r>
      <w:r>
        <w:rPr>
          <w:rStyle w:val="x193iq5w"/>
          <w:rFonts w:ascii="Tahoma" w:hAnsi="Tahoma" w:cs="Tahoma"/>
        </w:rPr>
        <w:t>се</w:t>
      </w:r>
      <w:r w:rsidR="00470815" w:rsidRPr="00470815">
        <w:rPr>
          <w:rStyle w:val="x193iq5w"/>
          <w:rFonts w:ascii="Tahoma" w:hAnsi="Tahoma" w:cs="Tahoma"/>
        </w:rPr>
        <w:t xml:space="preserve"> </w:t>
      </w:r>
      <w:r>
        <w:rPr>
          <w:rStyle w:val="x193iq5w"/>
          <w:rFonts w:ascii="Tahoma" w:hAnsi="Tahoma" w:cs="Tahoma"/>
        </w:rPr>
        <w:t>при</w:t>
      </w:r>
      <w:r w:rsidR="00470815" w:rsidRPr="00470815">
        <w:rPr>
          <w:rStyle w:val="x193iq5w"/>
          <w:rFonts w:ascii="Tahoma" w:hAnsi="Tahoma" w:cs="Tahoma"/>
        </w:rPr>
        <w:t xml:space="preserve"> </w:t>
      </w:r>
      <w:r>
        <w:rPr>
          <w:rStyle w:val="x193iq5w"/>
          <w:rFonts w:ascii="Tahoma" w:hAnsi="Tahoma" w:cs="Tahoma"/>
        </w:rPr>
        <w:t>томе</w:t>
      </w:r>
      <w:r w:rsidR="00470815" w:rsidRPr="00470815">
        <w:rPr>
          <w:rStyle w:val="x193iq5w"/>
          <w:rFonts w:ascii="Tahoma" w:hAnsi="Tahoma" w:cs="Tahoma"/>
        </w:rPr>
        <w:t xml:space="preserve"> </w:t>
      </w:r>
      <w:r>
        <w:rPr>
          <w:rStyle w:val="x193iq5w"/>
          <w:rFonts w:ascii="Tahoma" w:hAnsi="Tahoma" w:cs="Tahoma"/>
        </w:rPr>
        <w:t>не</w:t>
      </w:r>
      <w:r w:rsidR="00470815" w:rsidRPr="00470815">
        <w:rPr>
          <w:rStyle w:val="x193iq5w"/>
          <w:rFonts w:ascii="Tahoma" w:hAnsi="Tahoma" w:cs="Tahoma"/>
        </w:rPr>
        <w:t xml:space="preserve"> </w:t>
      </w:r>
      <w:r>
        <w:rPr>
          <w:rStyle w:val="x193iq5w"/>
          <w:rFonts w:ascii="Tahoma" w:hAnsi="Tahoma" w:cs="Tahoma"/>
        </w:rPr>
        <w:t>нарушавају</w:t>
      </w:r>
      <w:r w:rsidR="00470815" w:rsidRPr="00470815">
        <w:rPr>
          <w:rStyle w:val="x193iq5w"/>
          <w:rFonts w:ascii="Tahoma" w:hAnsi="Tahoma" w:cs="Tahoma"/>
        </w:rPr>
        <w:t xml:space="preserve"> </w:t>
      </w:r>
      <w:r>
        <w:rPr>
          <w:rStyle w:val="x193iq5w"/>
          <w:rFonts w:ascii="Tahoma" w:hAnsi="Tahoma" w:cs="Tahoma"/>
        </w:rPr>
        <w:t>ни</w:t>
      </w:r>
      <w:r w:rsidR="00470815" w:rsidRPr="00470815">
        <w:rPr>
          <w:rStyle w:val="x193iq5w"/>
          <w:rFonts w:ascii="Tahoma" w:hAnsi="Tahoma" w:cs="Tahoma"/>
        </w:rPr>
        <w:t xml:space="preserve"> </w:t>
      </w:r>
      <w:r>
        <w:rPr>
          <w:rStyle w:val="x193iq5w"/>
          <w:rFonts w:ascii="Tahoma" w:hAnsi="Tahoma" w:cs="Tahoma"/>
        </w:rPr>
        <w:t>њихова</w:t>
      </w:r>
      <w:r w:rsidR="00470815" w:rsidRPr="00470815">
        <w:rPr>
          <w:rStyle w:val="x193iq5w"/>
          <w:rFonts w:ascii="Tahoma" w:hAnsi="Tahoma" w:cs="Tahoma"/>
        </w:rPr>
        <w:t xml:space="preserve"> </w:t>
      </w:r>
      <w:r>
        <w:rPr>
          <w:rStyle w:val="x193iq5w"/>
          <w:rFonts w:ascii="Tahoma" w:hAnsi="Tahoma" w:cs="Tahoma"/>
        </w:rPr>
        <w:t>нити</w:t>
      </w:r>
      <w:r w:rsidR="00470815" w:rsidRPr="00470815">
        <w:rPr>
          <w:rStyle w:val="x193iq5w"/>
          <w:rFonts w:ascii="Tahoma" w:hAnsi="Tahoma" w:cs="Tahoma"/>
        </w:rPr>
        <w:t xml:space="preserve"> </w:t>
      </w:r>
      <w:r>
        <w:rPr>
          <w:rStyle w:val="x193iq5w"/>
          <w:rFonts w:ascii="Tahoma" w:hAnsi="Tahoma" w:cs="Tahoma"/>
        </w:rPr>
        <w:t>права</w:t>
      </w:r>
      <w:r w:rsidR="00470815" w:rsidRPr="00470815">
        <w:rPr>
          <w:rStyle w:val="x193iq5w"/>
          <w:rFonts w:ascii="Tahoma" w:hAnsi="Tahoma" w:cs="Tahoma"/>
        </w:rPr>
        <w:t xml:space="preserve"> </w:t>
      </w:r>
      <w:r>
        <w:rPr>
          <w:rStyle w:val="x193iq5w"/>
          <w:rFonts w:ascii="Tahoma" w:hAnsi="Tahoma" w:cs="Tahoma"/>
        </w:rPr>
        <w:t>других</w:t>
      </w:r>
      <w:r w:rsidR="00470815" w:rsidRPr="00470815">
        <w:rPr>
          <w:rStyle w:val="x193iq5w"/>
          <w:rFonts w:ascii="Tahoma" w:hAnsi="Tahoma" w:cs="Tahoma"/>
        </w:rPr>
        <w:t>.</w:t>
      </w:r>
    </w:p>
    <w:p w14:paraId="6D533666" w14:textId="7D7CEE27" w:rsidR="00470815" w:rsidRPr="00470815" w:rsidRDefault="00656ED2" w:rsidP="00470815">
      <w:pPr>
        <w:jc w:val="both"/>
        <w:rPr>
          <w:rFonts w:ascii="Tahoma" w:hAnsi="Tahoma" w:cs="Tahoma"/>
        </w:rPr>
      </w:pPr>
      <w:r>
        <w:rPr>
          <w:rFonts w:ascii="Tahoma" w:hAnsi="Tahoma" w:cs="Tahoma"/>
        </w:rPr>
        <w:t>Дани</w:t>
      </w:r>
      <w:r w:rsidR="00470815" w:rsidRPr="00470815">
        <w:rPr>
          <w:rFonts w:ascii="Tahoma" w:hAnsi="Tahoma" w:cs="Tahoma"/>
        </w:rPr>
        <w:t xml:space="preserve"> </w:t>
      </w:r>
      <w:r>
        <w:rPr>
          <w:rFonts w:ascii="Tahoma" w:hAnsi="Tahoma" w:cs="Tahoma"/>
        </w:rPr>
        <w:t>медијске</w:t>
      </w:r>
      <w:r w:rsidR="00470815" w:rsidRPr="00470815">
        <w:rPr>
          <w:rFonts w:ascii="Tahoma" w:hAnsi="Tahoma" w:cs="Tahoma"/>
        </w:rPr>
        <w:t xml:space="preserve"> </w:t>
      </w:r>
      <w:r>
        <w:rPr>
          <w:rFonts w:ascii="Tahoma" w:hAnsi="Tahoma" w:cs="Tahoma"/>
        </w:rPr>
        <w:t>и</w:t>
      </w:r>
      <w:r w:rsidR="00470815" w:rsidRPr="00470815">
        <w:rPr>
          <w:rFonts w:ascii="Tahoma" w:hAnsi="Tahoma" w:cs="Tahoma"/>
        </w:rPr>
        <w:t xml:space="preserve"> </w:t>
      </w:r>
      <w:r>
        <w:rPr>
          <w:rFonts w:ascii="Tahoma" w:hAnsi="Tahoma" w:cs="Tahoma"/>
        </w:rPr>
        <w:t>информацијске</w:t>
      </w:r>
      <w:r w:rsidR="00470815" w:rsidRPr="00470815">
        <w:rPr>
          <w:rFonts w:ascii="Tahoma" w:hAnsi="Tahoma" w:cs="Tahoma"/>
        </w:rPr>
        <w:t xml:space="preserve"> </w:t>
      </w:r>
      <w:r>
        <w:rPr>
          <w:rFonts w:ascii="Tahoma" w:hAnsi="Tahoma" w:cs="Tahoma"/>
        </w:rPr>
        <w:t>писмености</w:t>
      </w:r>
      <w:r w:rsidR="00470815" w:rsidRPr="00470815">
        <w:rPr>
          <w:rFonts w:ascii="Tahoma" w:hAnsi="Tahoma" w:cs="Tahoma"/>
        </w:rPr>
        <w:t xml:space="preserve"> </w:t>
      </w:r>
      <w:r>
        <w:rPr>
          <w:rFonts w:ascii="Tahoma" w:hAnsi="Tahoma" w:cs="Tahoma"/>
        </w:rPr>
        <w:t>ове</w:t>
      </w:r>
      <w:r w:rsidR="00470815" w:rsidRPr="00470815">
        <w:rPr>
          <w:rFonts w:ascii="Tahoma" w:hAnsi="Tahoma" w:cs="Tahoma"/>
        </w:rPr>
        <w:t xml:space="preserve"> </w:t>
      </w:r>
      <w:r>
        <w:rPr>
          <w:rFonts w:ascii="Tahoma" w:hAnsi="Tahoma" w:cs="Tahoma"/>
        </w:rPr>
        <w:t>године</w:t>
      </w:r>
      <w:r w:rsidR="00470815" w:rsidRPr="00470815">
        <w:rPr>
          <w:rFonts w:ascii="Tahoma" w:hAnsi="Tahoma" w:cs="Tahoma"/>
        </w:rPr>
        <w:t xml:space="preserve"> </w:t>
      </w:r>
      <w:r>
        <w:rPr>
          <w:rFonts w:ascii="Tahoma" w:hAnsi="Tahoma" w:cs="Tahoma"/>
        </w:rPr>
        <w:t>одржали</w:t>
      </w:r>
      <w:r w:rsidR="00470815" w:rsidRPr="00470815">
        <w:rPr>
          <w:rFonts w:ascii="Tahoma" w:hAnsi="Tahoma" w:cs="Tahoma"/>
        </w:rPr>
        <w:t xml:space="preserve"> </w:t>
      </w:r>
      <w:r>
        <w:rPr>
          <w:rFonts w:ascii="Tahoma" w:hAnsi="Tahoma" w:cs="Tahoma"/>
        </w:rPr>
        <w:t>су</w:t>
      </w:r>
      <w:r w:rsidR="00470815" w:rsidRPr="00470815">
        <w:rPr>
          <w:rFonts w:ascii="Tahoma" w:hAnsi="Tahoma" w:cs="Tahoma"/>
        </w:rPr>
        <w:t xml:space="preserve"> </w:t>
      </w:r>
      <w:r>
        <w:rPr>
          <w:rFonts w:ascii="Tahoma" w:hAnsi="Tahoma" w:cs="Tahoma"/>
        </w:rPr>
        <w:t>се</w:t>
      </w:r>
      <w:r w:rsidR="00470815" w:rsidRPr="00470815">
        <w:rPr>
          <w:rFonts w:ascii="Tahoma" w:hAnsi="Tahoma" w:cs="Tahoma"/>
        </w:rPr>
        <w:t xml:space="preserve"> </w:t>
      </w:r>
      <w:r>
        <w:rPr>
          <w:rFonts w:ascii="Tahoma" w:hAnsi="Tahoma" w:cs="Tahoma"/>
        </w:rPr>
        <w:t>под</w:t>
      </w:r>
      <w:r w:rsidR="00470815" w:rsidRPr="00470815">
        <w:rPr>
          <w:rFonts w:ascii="Tahoma" w:hAnsi="Tahoma" w:cs="Tahoma"/>
        </w:rPr>
        <w:t xml:space="preserve"> </w:t>
      </w:r>
      <w:r>
        <w:rPr>
          <w:rFonts w:ascii="Tahoma" w:hAnsi="Tahoma" w:cs="Tahoma"/>
        </w:rPr>
        <w:t>слоганом</w:t>
      </w:r>
      <w:r w:rsidR="00470815" w:rsidRPr="00470815">
        <w:rPr>
          <w:rFonts w:ascii="Tahoma" w:hAnsi="Tahoma" w:cs="Tahoma"/>
        </w:rPr>
        <w:t xml:space="preserve"> „</w:t>
      </w:r>
      <w:r>
        <w:rPr>
          <w:rFonts w:ascii="Tahoma" w:hAnsi="Tahoma" w:cs="Tahoma"/>
        </w:rPr>
        <w:t>Дигитално</w:t>
      </w:r>
      <w:r w:rsidR="00470815" w:rsidRPr="00470815">
        <w:rPr>
          <w:rFonts w:ascii="Tahoma" w:hAnsi="Tahoma" w:cs="Tahoma"/>
        </w:rPr>
        <w:t xml:space="preserve"> </w:t>
      </w:r>
      <w:r>
        <w:rPr>
          <w:rFonts w:ascii="Tahoma" w:hAnsi="Tahoma" w:cs="Tahoma"/>
        </w:rPr>
        <w:t>снажни</w:t>
      </w:r>
      <w:r w:rsidR="00470815" w:rsidRPr="00470815">
        <w:rPr>
          <w:rFonts w:ascii="Tahoma" w:hAnsi="Tahoma" w:cs="Tahoma"/>
        </w:rPr>
        <w:t xml:space="preserve">“, </w:t>
      </w:r>
      <w:r>
        <w:rPr>
          <w:rFonts w:ascii="Tahoma" w:hAnsi="Tahoma" w:cs="Tahoma"/>
        </w:rPr>
        <w:t>а</w:t>
      </w:r>
      <w:r w:rsidR="00470815" w:rsidRPr="00470815">
        <w:rPr>
          <w:rFonts w:ascii="Tahoma" w:hAnsi="Tahoma" w:cs="Tahoma"/>
        </w:rPr>
        <w:t xml:space="preserve"> </w:t>
      </w:r>
      <w:r>
        <w:rPr>
          <w:rFonts w:ascii="Tahoma" w:hAnsi="Tahoma" w:cs="Tahoma"/>
        </w:rPr>
        <w:t>кампања</w:t>
      </w:r>
      <w:r w:rsidR="00470815" w:rsidRPr="00470815">
        <w:rPr>
          <w:rFonts w:ascii="Tahoma" w:hAnsi="Tahoma" w:cs="Tahoma"/>
        </w:rPr>
        <w:t xml:space="preserve"> </w:t>
      </w:r>
      <w:r>
        <w:rPr>
          <w:rFonts w:ascii="Tahoma" w:hAnsi="Tahoma" w:cs="Tahoma"/>
        </w:rPr>
        <w:t>је</w:t>
      </w:r>
      <w:r w:rsidR="00470815" w:rsidRPr="00470815">
        <w:rPr>
          <w:rFonts w:ascii="Tahoma" w:hAnsi="Tahoma" w:cs="Tahoma"/>
        </w:rPr>
        <w:t xml:space="preserve"> </w:t>
      </w:r>
      <w:r>
        <w:rPr>
          <w:rFonts w:ascii="Tahoma" w:hAnsi="Tahoma" w:cs="Tahoma"/>
        </w:rPr>
        <w:t>проведена</w:t>
      </w:r>
      <w:r w:rsidR="00470815" w:rsidRPr="00470815">
        <w:rPr>
          <w:rFonts w:ascii="Tahoma" w:hAnsi="Tahoma" w:cs="Tahoma"/>
        </w:rPr>
        <w:t xml:space="preserve"> </w:t>
      </w:r>
      <w:r>
        <w:rPr>
          <w:rFonts w:ascii="Tahoma" w:hAnsi="Tahoma" w:cs="Tahoma"/>
        </w:rPr>
        <w:t>у</w:t>
      </w:r>
      <w:r w:rsidR="00470815" w:rsidRPr="00470815">
        <w:rPr>
          <w:rFonts w:ascii="Tahoma" w:hAnsi="Tahoma" w:cs="Tahoma"/>
        </w:rPr>
        <w:t xml:space="preserve"> </w:t>
      </w:r>
      <w:r>
        <w:rPr>
          <w:rFonts w:ascii="Tahoma" w:hAnsi="Tahoma" w:cs="Tahoma"/>
        </w:rPr>
        <w:t>периоду</w:t>
      </w:r>
      <w:r w:rsidR="00470815" w:rsidRPr="00470815">
        <w:rPr>
          <w:rFonts w:ascii="Tahoma" w:hAnsi="Tahoma" w:cs="Tahoma"/>
        </w:rPr>
        <w:t xml:space="preserve"> </w:t>
      </w:r>
      <w:r>
        <w:rPr>
          <w:rFonts w:ascii="Tahoma" w:hAnsi="Tahoma" w:cs="Tahoma"/>
        </w:rPr>
        <w:t>од</w:t>
      </w:r>
      <w:r w:rsidR="00470815" w:rsidRPr="00470815">
        <w:rPr>
          <w:rFonts w:ascii="Tahoma" w:hAnsi="Tahoma" w:cs="Tahoma"/>
        </w:rPr>
        <w:t xml:space="preserve"> 26. </w:t>
      </w:r>
      <w:r>
        <w:rPr>
          <w:rFonts w:ascii="Tahoma" w:hAnsi="Tahoma" w:cs="Tahoma"/>
        </w:rPr>
        <w:t>октобра</w:t>
      </w:r>
      <w:r w:rsidR="00470815" w:rsidRPr="00470815">
        <w:rPr>
          <w:rFonts w:ascii="Tahoma" w:hAnsi="Tahoma" w:cs="Tahoma"/>
        </w:rPr>
        <w:t xml:space="preserve"> </w:t>
      </w:r>
      <w:r>
        <w:rPr>
          <w:rFonts w:ascii="Tahoma" w:hAnsi="Tahoma" w:cs="Tahoma"/>
        </w:rPr>
        <w:t>до</w:t>
      </w:r>
      <w:r w:rsidR="00470815" w:rsidRPr="00470815">
        <w:rPr>
          <w:rFonts w:ascii="Tahoma" w:hAnsi="Tahoma" w:cs="Tahoma"/>
        </w:rPr>
        <w:t xml:space="preserve"> 05. </w:t>
      </w:r>
      <w:r>
        <w:rPr>
          <w:rFonts w:ascii="Tahoma" w:hAnsi="Tahoma" w:cs="Tahoma"/>
        </w:rPr>
        <w:t>новембра</w:t>
      </w:r>
      <w:r w:rsidR="00470815" w:rsidRPr="00470815">
        <w:rPr>
          <w:rFonts w:ascii="Tahoma" w:hAnsi="Tahoma" w:cs="Tahoma"/>
        </w:rPr>
        <w:t xml:space="preserve"> 2024. </w:t>
      </w:r>
      <w:r>
        <w:rPr>
          <w:rFonts w:ascii="Tahoma" w:hAnsi="Tahoma" w:cs="Tahoma"/>
        </w:rPr>
        <w:t>године</w:t>
      </w:r>
      <w:r w:rsidR="00470815" w:rsidRPr="00470815">
        <w:rPr>
          <w:rFonts w:ascii="Tahoma" w:hAnsi="Tahoma" w:cs="Tahoma"/>
        </w:rPr>
        <w:t xml:space="preserve">, </w:t>
      </w:r>
      <w:r>
        <w:rPr>
          <w:rFonts w:ascii="Tahoma" w:hAnsi="Tahoma" w:cs="Tahoma"/>
        </w:rPr>
        <w:t>са</w:t>
      </w:r>
      <w:r w:rsidR="00470815" w:rsidRPr="00470815">
        <w:rPr>
          <w:rFonts w:ascii="Tahoma" w:hAnsi="Tahoma" w:cs="Tahoma"/>
        </w:rPr>
        <w:t xml:space="preserve"> </w:t>
      </w:r>
      <w:r>
        <w:rPr>
          <w:rFonts w:ascii="Tahoma" w:hAnsi="Tahoma" w:cs="Tahoma"/>
        </w:rPr>
        <w:t>циљем</w:t>
      </w:r>
      <w:r w:rsidR="00470815" w:rsidRPr="00470815">
        <w:rPr>
          <w:rFonts w:ascii="Tahoma" w:hAnsi="Tahoma" w:cs="Tahoma"/>
        </w:rPr>
        <w:t xml:space="preserve"> </w:t>
      </w:r>
      <w:r>
        <w:rPr>
          <w:rFonts w:ascii="Tahoma" w:hAnsi="Tahoma" w:cs="Tahoma"/>
        </w:rPr>
        <w:t>да</w:t>
      </w:r>
      <w:r w:rsidR="00470815" w:rsidRPr="00470815">
        <w:rPr>
          <w:rFonts w:ascii="Tahoma" w:hAnsi="Tahoma" w:cs="Tahoma"/>
        </w:rPr>
        <w:t xml:space="preserve"> </w:t>
      </w:r>
      <w:r>
        <w:rPr>
          <w:rFonts w:ascii="Tahoma" w:hAnsi="Tahoma" w:cs="Tahoma"/>
        </w:rPr>
        <w:t>подстакне</w:t>
      </w:r>
      <w:r w:rsidR="00470815" w:rsidRPr="00470815">
        <w:rPr>
          <w:rFonts w:ascii="Tahoma" w:hAnsi="Tahoma" w:cs="Tahoma"/>
        </w:rPr>
        <w:t xml:space="preserve"> </w:t>
      </w:r>
      <w:r>
        <w:rPr>
          <w:rFonts w:ascii="Tahoma" w:hAnsi="Tahoma" w:cs="Tahoma"/>
        </w:rPr>
        <w:t>ширу</w:t>
      </w:r>
      <w:r w:rsidR="00470815" w:rsidRPr="00470815">
        <w:rPr>
          <w:rFonts w:ascii="Tahoma" w:hAnsi="Tahoma" w:cs="Tahoma"/>
        </w:rPr>
        <w:t xml:space="preserve"> </w:t>
      </w:r>
      <w:r>
        <w:rPr>
          <w:rFonts w:ascii="Tahoma" w:hAnsi="Tahoma" w:cs="Tahoma"/>
        </w:rPr>
        <w:t>јавност</w:t>
      </w:r>
      <w:r w:rsidR="00470815" w:rsidRPr="00470815">
        <w:rPr>
          <w:rFonts w:ascii="Tahoma" w:hAnsi="Tahoma" w:cs="Tahoma"/>
        </w:rPr>
        <w:t xml:space="preserve"> </w:t>
      </w:r>
      <w:r>
        <w:rPr>
          <w:rFonts w:ascii="Tahoma" w:hAnsi="Tahoma" w:cs="Tahoma"/>
        </w:rPr>
        <w:t>на</w:t>
      </w:r>
      <w:r w:rsidR="00470815" w:rsidRPr="00470815">
        <w:rPr>
          <w:rFonts w:ascii="Tahoma" w:hAnsi="Tahoma" w:cs="Tahoma"/>
        </w:rPr>
        <w:t xml:space="preserve"> </w:t>
      </w:r>
      <w:r>
        <w:rPr>
          <w:rFonts w:ascii="Tahoma" w:hAnsi="Tahoma" w:cs="Tahoma"/>
        </w:rPr>
        <w:t>важност</w:t>
      </w:r>
      <w:r w:rsidR="00470815" w:rsidRPr="00470815">
        <w:rPr>
          <w:rFonts w:ascii="Tahoma" w:hAnsi="Tahoma" w:cs="Tahoma"/>
        </w:rPr>
        <w:t xml:space="preserve"> </w:t>
      </w:r>
      <w:r>
        <w:rPr>
          <w:rFonts w:ascii="Tahoma" w:hAnsi="Tahoma" w:cs="Tahoma"/>
        </w:rPr>
        <w:t>медијске</w:t>
      </w:r>
      <w:r w:rsidR="00470815" w:rsidRPr="00470815">
        <w:rPr>
          <w:rFonts w:ascii="Tahoma" w:hAnsi="Tahoma" w:cs="Tahoma"/>
        </w:rPr>
        <w:t xml:space="preserve"> </w:t>
      </w:r>
      <w:r>
        <w:rPr>
          <w:rFonts w:ascii="Tahoma" w:hAnsi="Tahoma" w:cs="Tahoma"/>
        </w:rPr>
        <w:t>и</w:t>
      </w:r>
      <w:r w:rsidR="00470815" w:rsidRPr="00470815">
        <w:rPr>
          <w:rFonts w:ascii="Tahoma" w:hAnsi="Tahoma" w:cs="Tahoma"/>
        </w:rPr>
        <w:t xml:space="preserve"> </w:t>
      </w:r>
      <w:r>
        <w:rPr>
          <w:rFonts w:ascii="Tahoma" w:hAnsi="Tahoma" w:cs="Tahoma"/>
        </w:rPr>
        <w:t>информацијске</w:t>
      </w:r>
      <w:r w:rsidR="00470815" w:rsidRPr="00470815">
        <w:rPr>
          <w:rFonts w:ascii="Tahoma" w:hAnsi="Tahoma" w:cs="Tahoma"/>
        </w:rPr>
        <w:t xml:space="preserve"> </w:t>
      </w:r>
      <w:r>
        <w:rPr>
          <w:rFonts w:ascii="Tahoma" w:hAnsi="Tahoma" w:cs="Tahoma"/>
        </w:rPr>
        <w:t>писмености</w:t>
      </w:r>
      <w:r w:rsidR="00470815" w:rsidRPr="00470815">
        <w:rPr>
          <w:rFonts w:ascii="Tahoma" w:hAnsi="Tahoma" w:cs="Tahoma"/>
        </w:rPr>
        <w:t xml:space="preserve"> (</w:t>
      </w:r>
      <w:r>
        <w:rPr>
          <w:rFonts w:ascii="Tahoma" w:hAnsi="Tahoma" w:cs="Tahoma"/>
        </w:rPr>
        <w:t>МИП</w:t>
      </w:r>
      <w:r w:rsidR="00470815" w:rsidRPr="00470815">
        <w:rPr>
          <w:rFonts w:ascii="Tahoma" w:hAnsi="Tahoma" w:cs="Tahoma"/>
        </w:rPr>
        <w:t>).</w:t>
      </w:r>
      <w:r w:rsidR="00470815">
        <w:rPr>
          <w:rFonts w:ascii="Tahoma" w:hAnsi="Tahoma" w:cs="Tahoma"/>
        </w:rPr>
        <w:t xml:space="preserve"> </w:t>
      </w:r>
      <w:r>
        <w:rPr>
          <w:rStyle w:val="x193iq5w"/>
          <w:rFonts w:ascii="Tahoma" w:hAnsi="Tahoma" w:cs="Tahoma"/>
        </w:rPr>
        <w:t>Поводом</w:t>
      </w:r>
      <w:r w:rsidR="00470815" w:rsidRPr="00470815">
        <w:rPr>
          <w:rStyle w:val="x193iq5w"/>
          <w:rFonts w:ascii="Tahoma" w:hAnsi="Tahoma" w:cs="Tahoma"/>
        </w:rPr>
        <w:t xml:space="preserve"> </w:t>
      </w:r>
      <w:r>
        <w:rPr>
          <w:rStyle w:val="x193iq5w"/>
          <w:rFonts w:ascii="Tahoma" w:hAnsi="Tahoma" w:cs="Tahoma"/>
        </w:rPr>
        <w:t>Дана</w:t>
      </w:r>
      <w:r w:rsidR="00470815" w:rsidRPr="00470815">
        <w:rPr>
          <w:rStyle w:val="x193iq5w"/>
          <w:rFonts w:ascii="Tahoma" w:hAnsi="Tahoma" w:cs="Tahoma"/>
        </w:rPr>
        <w:t xml:space="preserve"> </w:t>
      </w:r>
      <w:r>
        <w:rPr>
          <w:rStyle w:val="x193iq5w"/>
          <w:rFonts w:ascii="Tahoma" w:hAnsi="Tahoma" w:cs="Tahoma"/>
        </w:rPr>
        <w:t>медијске</w:t>
      </w:r>
      <w:r w:rsidR="00470815" w:rsidRPr="00470815">
        <w:rPr>
          <w:rStyle w:val="x193iq5w"/>
          <w:rFonts w:ascii="Tahoma" w:hAnsi="Tahoma" w:cs="Tahoma"/>
        </w:rPr>
        <w:t xml:space="preserve"> </w:t>
      </w:r>
      <w:r>
        <w:rPr>
          <w:rStyle w:val="x193iq5w"/>
          <w:rFonts w:ascii="Tahoma" w:hAnsi="Tahoma" w:cs="Tahoma"/>
        </w:rPr>
        <w:t>и</w:t>
      </w:r>
      <w:r w:rsidR="00470815" w:rsidRPr="00470815">
        <w:rPr>
          <w:rStyle w:val="x193iq5w"/>
          <w:rFonts w:ascii="Tahoma" w:hAnsi="Tahoma" w:cs="Tahoma"/>
        </w:rPr>
        <w:t xml:space="preserve"> </w:t>
      </w:r>
      <w:r>
        <w:rPr>
          <w:rStyle w:val="x193iq5w"/>
          <w:rFonts w:ascii="Tahoma" w:hAnsi="Tahoma" w:cs="Tahoma"/>
        </w:rPr>
        <w:t>информацијске</w:t>
      </w:r>
      <w:r w:rsidR="00470815" w:rsidRPr="00470815">
        <w:rPr>
          <w:rStyle w:val="x193iq5w"/>
          <w:rFonts w:ascii="Tahoma" w:hAnsi="Tahoma" w:cs="Tahoma"/>
        </w:rPr>
        <w:t xml:space="preserve"> </w:t>
      </w:r>
      <w:r>
        <w:rPr>
          <w:rStyle w:val="x193iq5w"/>
          <w:rFonts w:ascii="Tahoma" w:hAnsi="Tahoma" w:cs="Tahoma"/>
        </w:rPr>
        <w:t>писмености</w:t>
      </w:r>
      <w:r w:rsidR="00470815" w:rsidRPr="00470815">
        <w:rPr>
          <w:rStyle w:val="x193iq5w"/>
          <w:rFonts w:ascii="Tahoma" w:hAnsi="Tahoma" w:cs="Tahoma"/>
        </w:rPr>
        <w:t xml:space="preserve"> </w:t>
      </w:r>
      <w:r>
        <w:rPr>
          <w:rStyle w:val="x193iq5w"/>
          <w:rFonts w:ascii="Tahoma" w:hAnsi="Tahoma" w:cs="Tahoma"/>
        </w:rPr>
        <w:t>Омбудсман</w:t>
      </w:r>
      <w:r w:rsidR="00470815" w:rsidRPr="00470815">
        <w:rPr>
          <w:rStyle w:val="x193iq5w"/>
          <w:rFonts w:ascii="Tahoma" w:hAnsi="Tahoma" w:cs="Tahoma"/>
        </w:rPr>
        <w:t xml:space="preserve"> </w:t>
      </w:r>
      <w:r>
        <w:rPr>
          <w:rStyle w:val="x193iq5w"/>
          <w:rFonts w:ascii="Tahoma" w:hAnsi="Tahoma" w:cs="Tahoma"/>
        </w:rPr>
        <w:t>за</w:t>
      </w:r>
      <w:r w:rsidR="00470815" w:rsidRPr="00470815">
        <w:rPr>
          <w:rStyle w:val="x193iq5w"/>
          <w:rFonts w:ascii="Tahoma" w:hAnsi="Tahoma" w:cs="Tahoma"/>
        </w:rPr>
        <w:t xml:space="preserve"> </w:t>
      </w:r>
      <w:r>
        <w:rPr>
          <w:rStyle w:val="x193iq5w"/>
          <w:rFonts w:ascii="Tahoma" w:hAnsi="Tahoma" w:cs="Tahoma"/>
        </w:rPr>
        <w:t>дјецу</w:t>
      </w:r>
      <w:r w:rsidR="00470815" w:rsidRPr="00470815">
        <w:rPr>
          <w:rStyle w:val="x193iq5w"/>
          <w:rFonts w:ascii="Tahoma" w:hAnsi="Tahoma" w:cs="Tahoma"/>
        </w:rPr>
        <w:t xml:space="preserve"> </w:t>
      </w:r>
      <w:r>
        <w:rPr>
          <w:rStyle w:val="x193iq5w"/>
          <w:rFonts w:ascii="Tahoma" w:hAnsi="Tahoma" w:cs="Tahoma"/>
        </w:rPr>
        <w:t>је</w:t>
      </w:r>
      <w:r w:rsidR="00470815" w:rsidRPr="00470815">
        <w:rPr>
          <w:rStyle w:val="x193iq5w"/>
          <w:rFonts w:ascii="Tahoma" w:hAnsi="Tahoma" w:cs="Tahoma"/>
        </w:rPr>
        <w:t xml:space="preserve"> </w:t>
      </w:r>
      <w:r>
        <w:rPr>
          <w:rStyle w:val="x193iq5w"/>
          <w:rFonts w:ascii="Tahoma" w:hAnsi="Tahoma" w:cs="Tahoma"/>
        </w:rPr>
        <w:t>одржао</w:t>
      </w:r>
      <w:r w:rsidR="00290FA2">
        <w:rPr>
          <w:rStyle w:val="x193iq5w"/>
          <w:rFonts w:ascii="Tahoma" w:hAnsi="Tahoma" w:cs="Tahoma"/>
        </w:rPr>
        <w:t xml:space="preserve"> </w:t>
      </w:r>
      <w:r>
        <w:rPr>
          <w:rStyle w:val="x193iq5w"/>
          <w:rFonts w:ascii="Tahoma" w:hAnsi="Tahoma" w:cs="Tahoma"/>
        </w:rPr>
        <w:t>више</w:t>
      </w:r>
      <w:r w:rsidR="00290FA2">
        <w:rPr>
          <w:rStyle w:val="x193iq5w"/>
          <w:rFonts w:ascii="Tahoma" w:hAnsi="Tahoma" w:cs="Tahoma"/>
        </w:rPr>
        <w:t xml:space="preserve"> </w:t>
      </w:r>
      <w:r>
        <w:rPr>
          <w:rStyle w:val="x193iq5w"/>
          <w:rFonts w:ascii="Tahoma" w:hAnsi="Tahoma" w:cs="Tahoma"/>
        </w:rPr>
        <w:t>радионица</w:t>
      </w:r>
      <w:r w:rsidR="00290FA2">
        <w:rPr>
          <w:rStyle w:val="x193iq5w"/>
          <w:rFonts w:ascii="Tahoma" w:hAnsi="Tahoma" w:cs="Tahoma"/>
        </w:rPr>
        <w:t xml:space="preserve"> </w:t>
      </w:r>
      <w:r>
        <w:rPr>
          <w:rStyle w:val="x193iq5w"/>
          <w:rFonts w:ascii="Tahoma" w:hAnsi="Tahoma" w:cs="Tahoma"/>
        </w:rPr>
        <w:t>под</w:t>
      </w:r>
      <w:r w:rsidR="00290FA2">
        <w:rPr>
          <w:rStyle w:val="x193iq5w"/>
          <w:rFonts w:ascii="Tahoma" w:hAnsi="Tahoma" w:cs="Tahoma"/>
        </w:rPr>
        <w:t xml:space="preserve"> </w:t>
      </w:r>
      <w:r>
        <w:rPr>
          <w:rStyle w:val="x193iq5w"/>
          <w:rFonts w:ascii="Tahoma" w:hAnsi="Tahoma" w:cs="Tahoma"/>
        </w:rPr>
        <w:t>називом</w:t>
      </w:r>
      <w:r w:rsidR="00290FA2">
        <w:rPr>
          <w:rStyle w:val="x193iq5w"/>
          <w:rFonts w:ascii="Tahoma" w:hAnsi="Tahoma" w:cs="Tahoma"/>
        </w:rPr>
        <w:t xml:space="preserve"> „</w:t>
      </w:r>
      <w:r>
        <w:rPr>
          <w:rStyle w:val="x193iq5w"/>
          <w:rFonts w:ascii="Tahoma" w:hAnsi="Tahoma" w:cs="Tahoma"/>
        </w:rPr>
        <w:t>Другарство</w:t>
      </w:r>
      <w:r w:rsidR="00470815" w:rsidRPr="00470815">
        <w:rPr>
          <w:rStyle w:val="x193iq5w"/>
          <w:rFonts w:ascii="Tahoma" w:hAnsi="Tahoma" w:cs="Tahoma"/>
        </w:rPr>
        <w:t xml:space="preserve">, </w:t>
      </w:r>
      <w:r>
        <w:rPr>
          <w:rStyle w:val="x193iq5w"/>
          <w:rFonts w:ascii="Tahoma" w:hAnsi="Tahoma" w:cs="Tahoma"/>
        </w:rPr>
        <w:t>емпатија</w:t>
      </w:r>
      <w:r w:rsidR="00470815" w:rsidRPr="00470815">
        <w:rPr>
          <w:rStyle w:val="x193iq5w"/>
          <w:rFonts w:ascii="Tahoma" w:hAnsi="Tahoma" w:cs="Tahoma"/>
        </w:rPr>
        <w:t xml:space="preserve"> </w:t>
      </w:r>
      <w:r>
        <w:rPr>
          <w:rStyle w:val="x193iq5w"/>
          <w:rFonts w:ascii="Tahoma" w:hAnsi="Tahoma" w:cs="Tahoma"/>
        </w:rPr>
        <w:t>и</w:t>
      </w:r>
      <w:r w:rsidR="00470815" w:rsidRPr="00470815">
        <w:rPr>
          <w:rStyle w:val="x193iq5w"/>
          <w:rFonts w:ascii="Tahoma" w:hAnsi="Tahoma" w:cs="Tahoma"/>
        </w:rPr>
        <w:t xml:space="preserve"> </w:t>
      </w:r>
      <w:r>
        <w:rPr>
          <w:rStyle w:val="x193iq5w"/>
          <w:rFonts w:ascii="Tahoma" w:hAnsi="Tahoma" w:cs="Tahoma"/>
        </w:rPr>
        <w:t>права</w:t>
      </w:r>
      <w:r w:rsidR="00470815" w:rsidRPr="00470815">
        <w:rPr>
          <w:rStyle w:val="x193iq5w"/>
          <w:rFonts w:ascii="Tahoma" w:hAnsi="Tahoma" w:cs="Tahoma"/>
        </w:rPr>
        <w:t xml:space="preserve">”, </w:t>
      </w:r>
      <w:r>
        <w:rPr>
          <w:rStyle w:val="x193iq5w"/>
          <w:rFonts w:ascii="Tahoma" w:hAnsi="Tahoma" w:cs="Tahoma"/>
        </w:rPr>
        <w:t>и</w:t>
      </w:r>
      <w:r w:rsidR="00470815" w:rsidRPr="00470815">
        <w:rPr>
          <w:rStyle w:val="x193iq5w"/>
          <w:rFonts w:ascii="Tahoma" w:hAnsi="Tahoma" w:cs="Tahoma"/>
        </w:rPr>
        <w:t xml:space="preserve"> </w:t>
      </w:r>
      <w:r>
        <w:rPr>
          <w:rStyle w:val="x193iq5w"/>
          <w:rFonts w:ascii="Tahoma" w:hAnsi="Tahoma" w:cs="Tahoma"/>
        </w:rPr>
        <w:t>то</w:t>
      </w:r>
      <w:r w:rsidR="00470815" w:rsidRPr="00470815">
        <w:rPr>
          <w:rStyle w:val="x193iq5w"/>
          <w:rFonts w:ascii="Tahoma" w:hAnsi="Tahoma" w:cs="Tahoma"/>
        </w:rPr>
        <w:t xml:space="preserve"> </w:t>
      </w:r>
      <w:r>
        <w:rPr>
          <w:rStyle w:val="x193iq5w"/>
          <w:rFonts w:ascii="Tahoma" w:hAnsi="Tahoma" w:cs="Tahoma"/>
        </w:rPr>
        <w:t>у</w:t>
      </w:r>
      <w:r w:rsidR="00470815" w:rsidRPr="00470815">
        <w:rPr>
          <w:rStyle w:val="x193iq5w"/>
          <w:rFonts w:ascii="Tahoma" w:hAnsi="Tahoma" w:cs="Tahoma"/>
        </w:rPr>
        <w:t xml:space="preserve">: </w:t>
      </w:r>
      <w:r>
        <w:rPr>
          <w:rStyle w:val="x193iq5w"/>
          <w:rFonts w:ascii="Tahoma" w:hAnsi="Tahoma" w:cs="Tahoma"/>
        </w:rPr>
        <w:t>Основној</w:t>
      </w:r>
      <w:r w:rsidR="00470815" w:rsidRPr="00470815">
        <w:rPr>
          <w:rStyle w:val="x193iq5w"/>
          <w:rFonts w:ascii="Tahoma" w:hAnsi="Tahoma" w:cs="Tahoma"/>
        </w:rPr>
        <w:t xml:space="preserve"> </w:t>
      </w:r>
      <w:r>
        <w:rPr>
          <w:rStyle w:val="x193iq5w"/>
          <w:rFonts w:ascii="Tahoma" w:hAnsi="Tahoma" w:cs="Tahoma"/>
        </w:rPr>
        <w:t>школи</w:t>
      </w:r>
      <w:r w:rsidR="00470815" w:rsidRPr="00470815">
        <w:rPr>
          <w:rStyle w:val="x193iq5w"/>
          <w:rFonts w:ascii="Tahoma" w:hAnsi="Tahoma" w:cs="Tahoma"/>
        </w:rPr>
        <w:t xml:space="preserve"> “</w:t>
      </w:r>
      <w:r>
        <w:rPr>
          <w:rStyle w:val="x193iq5w"/>
          <w:rFonts w:ascii="Tahoma" w:hAnsi="Tahoma" w:cs="Tahoma"/>
        </w:rPr>
        <w:t>Милош</w:t>
      </w:r>
      <w:r w:rsidR="00470815" w:rsidRPr="00470815">
        <w:rPr>
          <w:rStyle w:val="x193iq5w"/>
          <w:rFonts w:ascii="Tahoma" w:hAnsi="Tahoma" w:cs="Tahoma"/>
        </w:rPr>
        <w:t xml:space="preserve"> </w:t>
      </w:r>
      <w:r>
        <w:rPr>
          <w:rStyle w:val="x193iq5w"/>
          <w:rFonts w:ascii="Tahoma" w:hAnsi="Tahoma" w:cs="Tahoma"/>
        </w:rPr>
        <w:t>Црњански</w:t>
      </w:r>
      <w:r w:rsidR="00470815" w:rsidRPr="00470815">
        <w:rPr>
          <w:rStyle w:val="x193iq5w"/>
          <w:rFonts w:ascii="Tahoma" w:hAnsi="Tahoma" w:cs="Tahoma"/>
        </w:rPr>
        <w:t xml:space="preserve">” </w:t>
      </w:r>
      <w:r>
        <w:rPr>
          <w:rStyle w:val="x193iq5w"/>
          <w:rFonts w:ascii="Tahoma" w:hAnsi="Tahoma" w:cs="Tahoma"/>
        </w:rPr>
        <w:t>и</w:t>
      </w:r>
      <w:r w:rsidR="00470815" w:rsidRPr="00470815">
        <w:rPr>
          <w:rStyle w:val="x193iq5w"/>
          <w:rFonts w:ascii="Tahoma" w:hAnsi="Tahoma" w:cs="Tahoma"/>
        </w:rPr>
        <w:t xml:space="preserve"> </w:t>
      </w:r>
      <w:r>
        <w:rPr>
          <w:rStyle w:val="x193iq5w"/>
          <w:rFonts w:ascii="Tahoma" w:hAnsi="Tahoma" w:cs="Tahoma"/>
        </w:rPr>
        <w:t>Основној</w:t>
      </w:r>
      <w:r w:rsidR="00470815" w:rsidRPr="00470815">
        <w:rPr>
          <w:rStyle w:val="x193iq5w"/>
          <w:rFonts w:ascii="Tahoma" w:hAnsi="Tahoma" w:cs="Tahoma"/>
        </w:rPr>
        <w:t xml:space="preserve"> </w:t>
      </w:r>
      <w:r>
        <w:rPr>
          <w:rStyle w:val="x193iq5w"/>
          <w:rFonts w:ascii="Tahoma" w:hAnsi="Tahoma" w:cs="Tahoma"/>
        </w:rPr>
        <w:t>школи</w:t>
      </w:r>
      <w:r w:rsidR="00470815" w:rsidRPr="00470815">
        <w:rPr>
          <w:rStyle w:val="x193iq5w"/>
          <w:rFonts w:ascii="Tahoma" w:hAnsi="Tahoma" w:cs="Tahoma"/>
        </w:rPr>
        <w:t xml:space="preserve"> "</w:t>
      </w:r>
      <w:r>
        <w:rPr>
          <w:rStyle w:val="x193iq5w"/>
          <w:rFonts w:ascii="Tahoma" w:hAnsi="Tahoma" w:cs="Tahoma"/>
        </w:rPr>
        <w:t>Вук</w:t>
      </w:r>
      <w:r w:rsidR="00470815" w:rsidRPr="00470815">
        <w:rPr>
          <w:rStyle w:val="x193iq5w"/>
          <w:rFonts w:ascii="Tahoma" w:hAnsi="Tahoma" w:cs="Tahoma"/>
        </w:rPr>
        <w:t xml:space="preserve"> </w:t>
      </w:r>
      <w:r>
        <w:rPr>
          <w:rStyle w:val="x193iq5w"/>
          <w:rFonts w:ascii="Tahoma" w:hAnsi="Tahoma" w:cs="Tahoma"/>
        </w:rPr>
        <w:t>Стефановић</w:t>
      </w:r>
      <w:r w:rsidR="00470815" w:rsidRPr="00470815">
        <w:rPr>
          <w:rStyle w:val="x193iq5w"/>
          <w:rFonts w:ascii="Tahoma" w:hAnsi="Tahoma" w:cs="Tahoma"/>
        </w:rPr>
        <w:t xml:space="preserve"> </w:t>
      </w:r>
      <w:r>
        <w:rPr>
          <w:rStyle w:val="x193iq5w"/>
          <w:rFonts w:ascii="Tahoma" w:hAnsi="Tahoma" w:cs="Tahoma"/>
        </w:rPr>
        <w:t>Караџић</w:t>
      </w:r>
      <w:r w:rsidR="00470815" w:rsidRPr="00470815">
        <w:rPr>
          <w:rStyle w:val="x193iq5w"/>
          <w:rFonts w:ascii="Tahoma" w:hAnsi="Tahoma" w:cs="Tahoma"/>
        </w:rPr>
        <w:t xml:space="preserve">" </w:t>
      </w:r>
      <w:r>
        <w:rPr>
          <w:rStyle w:val="x193iq5w"/>
          <w:rFonts w:ascii="Tahoma" w:hAnsi="Tahoma" w:cs="Tahoma"/>
        </w:rPr>
        <w:t>у</w:t>
      </w:r>
      <w:r w:rsidR="00470815" w:rsidRPr="00470815">
        <w:rPr>
          <w:rStyle w:val="x193iq5w"/>
          <w:rFonts w:ascii="Tahoma" w:hAnsi="Tahoma" w:cs="Tahoma"/>
        </w:rPr>
        <w:t xml:space="preserve"> </w:t>
      </w:r>
      <w:r>
        <w:rPr>
          <w:rStyle w:val="x193iq5w"/>
          <w:rFonts w:ascii="Tahoma" w:hAnsi="Tahoma" w:cs="Tahoma"/>
        </w:rPr>
        <w:t>Бањој</w:t>
      </w:r>
      <w:r w:rsidR="00470815" w:rsidRPr="00470815">
        <w:rPr>
          <w:rStyle w:val="x193iq5w"/>
          <w:rFonts w:ascii="Tahoma" w:hAnsi="Tahoma" w:cs="Tahoma"/>
        </w:rPr>
        <w:t xml:space="preserve"> </w:t>
      </w:r>
      <w:r>
        <w:rPr>
          <w:rStyle w:val="x193iq5w"/>
          <w:rFonts w:ascii="Tahoma" w:hAnsi="Tahoma" w:cs="Tahoma"/>
        </w:rPr>
        <w:t>Луци</w:t>
      </w:r>
      <w:r w:rsidR="00470815" w:rsidRPr="00470815">
        <w:rPr>
          <w:rStyle w:val="x193iq5w"/>
          <w:rFonts w:ascii="Tahoma" w:hAnsi="Tahoma" w:cs="Tahoma"/>
        </w:rPr>
        <w:t xml:space="preserve">, </w:t>
      </w:r>
      <w:r>
        <w:rPr>
          <w:rStyle w:val="x193iq5w"/>
          <w:rFonts w:ascii="Tahoma" w:hAnsi="Tahoma" w:cs="Tahoma"/>
        </w:rPr>
        <w:t>Основној</w:t>
      </w:r>
      <w:r w:rsidR="00470815" w:rsidRPr="00470815">
        <w:rPr>
          <w:rStyle w:val="x193iq5w"/>
          <w:rFonts w:ascii="Tahoma" w:hAnsi="Tahoma" w:cs="Tahoma"/>
        </w:rPr>
        <w:t xml:space="preserve"> </w:t>
      </w:r>
      <w:r>
        <w:rPr>
          <w:rStyle w:val="x193iq5w"/>
          <w:rFonts w:ascii="Tahoma" w:hAnsi="Tahoma" w:cs="Tahoma"/>
        </w:rPr>
        <w:t>школи</w:t>
      </w:r>
      <w:r w:rsidR="00470815" w:rsidRPr="00470815">
        <w:rPr>
          <w:rStyle w:val="x193iq5w"/>
          <w:rFonts w:ascii="Tahoma" w:hAnsi="Tahoma" w:cs="Tahoma"/>
        </w:rPr>
        <w:t xml:space="preserve"> “</w:t>
      </w:r>
      <w:r>
        <w:rPr>
          <w:rStyle w:val="x193iq5w"/>
          <w:rFonts w:ascii="Tahoma" w:hAnsi="Tahoma" w:cs="Tahoma"/>
        </w:rPr>
        <w:t>Јован</w:t>
      </w:r>
      <w:r w:rsidR="00470815" w:rsidRPr="00470815">
        <w:rPr>
          <w:rStyle w:val="x193iq5w"/>
          <w:rFonts w:ascii="Tahoma" w:hAnsi="Tahoma" w:cs="Tahoma"/>
        </w:rPr>
        <w:t xml:space="preserve"> </w:t>
      </w:r>
      <w:r>
        <w:rPr>
          <w:rStyle w:val="x193iq5w"/>
          <w:rFonts w:ascii="Tahoma" w:hAnsi="Tahoma" w:cs="Tahoma"/>
        </w:rPr>
        <w:t>Цвијић</w:t>
      </w:r>
      <w:r w:rsidR="00470815" w:rsidRPr="00470815">
        <w:rPr>
          <w:rStyle w:val="x193iq5w"/>
          <w:rFonts w:ascii="Tahoma" w:hAnsi="Tahoma" w:cs="Tahoma"/>
        </w:rPr>
        <w:t xml:space="preserve">" </w:t>
      </w:r>
      <w:r>
        <w:rPr>
          <w:rStyle w:val="x193iq5w"/>
          <w:rFonts w:ascii="Tahoma" w:hAnsi="Tahoma" w:cs="Tahoma"/>
        </w:rPr>
        <w:t>у</w:t>
      </w:r>
      <w:r w:rsidR="00470815" w:rsidRPr="00470815">
        <w:rPr>
          <w:rStyle w:val="x193iq5w"/>
          <w:rFonts w:ascii="Tahoma" w:hAnsi="Tahoma" w:cs="Tahoma"/>
        </w:rPr>
        <w:t xml:space="preserve"> </w:t>
      </w:r>
      <w:r>
        <w:rPr>
          <w:rStyle w:val="x193iq5w"/>
          <w:rFonts w:ascii="Tahoma" w:hAnsi="Tahoma" w:cs="Tahoma"/>
        </w:rPr>
        <w:t>Дрињачи</w:t>
      </w:r>
      <w:r w:rsidR="00470815" w:rsidRPr="00470815">
        <w:rPr>
          <w:rStyle w:val="x193iq5w"/>
          <w:rFonts w:ascii="Tahoma" w:hAnsi="Tahoma" w:cs="Tahoma"/>
        </w:rPr>
        <w:t xml:space="preserve"> </w:t>
      </w:r>
      <w:r>
        <w:rPr>
          <w:rStyle w:val="x193iq5w"/>
          <w:rFonts w:ascii="Tahoma" w:hAnsi="Tahoma" w:cs="Tahoma"/>
        </w:rPr>
        <w:t>код</w:t>
      </w:r>
      <w:r w:rsidR="00470815" w:rsidRPr="00470815">
        <w:rPr>
          <w:rStyle w:val="x193iq5w"/>
          <w:rFonts w:ascii="Tahoma" w:hAnsi="Tahoma" w:cs="Tahoma"/>
        </w:rPr>
        <w:t xml:space="preserve"> </w:t>
      </w:r>
      <w:r>
        <w:rPr>
          <w:rStyle w:val="x193iq5w"/>
          <w:rFonts w:ascii="Tahoma" w:hAnsi="Tahoma" w:cs="Tahoma"/>
        </w:rPr>
        <w:t>Зворника</w:t>
      </w:r>
      <w:r w:rsidR="00470815" w:rsidRPr="00470815">
        <w:rPr>
          <w:rStyle w:val="x193iq5w"/>
          <w:rFonts w:ascii="Tahoma" w:hAnsi="Tahoma" w:cs="Tahoma"/>
        </w:rPr>
        <w:t xml:space="preserve">, </w:t>
      </w:r>
      <w:r>
        <w:rPr>
          <w:rStyle w:val="x193iq5w"/>
          <w:rFonts w:ascii="Tahoma" w:hAnsi="Tahoma" w:cs="Tahoma"/>
        </w:rPr>
        <w:t>Гимназији</w:t>
      </w:r>
      <w:r w:rsidR="00470815" w:rsidRPr="00470815">
        <w:rPr>
          <w:rStyle w:val="x193iq5w"/>
          <w:rFonts w:ascii="Tahoma" w:hAnsi="Tahoma" w:cs="Tahoma"/>
        </w:rPr>
        <w:t xml:space="preserve"> "</w:t>
      </w:r>
      <w:r>
        <w:rPr>
          <w:rStyle w:val="x193iq5w"/>
          <w:rFonts w:ascii="Tahoma" w:hAnsi="Tahoma" w:cs="Tahoma"/>
        </w:rPr>
        <w:t>Јован</w:t>
      </w:r>
      <w:r w:rsidR="00470815" w:rsidRPr="00470815">
        <w:rPr>
          <w:rStyle w:val="x193iq5w"/>
          <w:rFonts w:ascii="Tahoma" w:hAnsi="Tahoma" w:cs="Tahoma"/>
        </w:rPr>
        <w:t xml:space="preserve"> </w:t>
      </w:r>
      <w:r>
        <w:rPr>
          <w:rStyle w:val="x193iq5w"/>
          <w:rFonts w:ascii="Tahoma" w:hAnsi="Tahoma" w:cs="Tahoma"/>
        </w:rPr>
        <w:t>Дучић</w:t>
      </w:r>
      <w:r w:rsidR="00470815" w:rsidRPr="00470815">
        <w:rPr>
          <w:rStyle w:val="x193iq5w"/>
          <w:rFonts w:ascii="Tahoma" w:hAnsi="Tahoma" w:cs="Tahoma"/>
        </w:rPr>
        <w:t xml:space="preserve">" </w:t>
      </w:r>
      <w:r>
        <w:rPr>
          <w:rStyle w:val="x193iq5w"/>
          <w:rFonts w:ascii="Tahoma" w:hAnsi="Tahoma" w:cs="Tahoma"/>
        </w:rPr>
        <w:t>у</w:t>
      </w:r>
      <w:r w:rsidR="00470815" w:rsidRPr="00470815">
        <w:rPr>
          <w:rStyle w:val="x193iq5w"/>
          <w:rFonts w:ascii="Tahoma" w:hAnsi="Tahoma" w:cs="Tahoma"/>
        </w:rPr>
        <w:t xml:space="preserve"> </w:t>
      </w:r>
      <w:r>
        <w:rPr>
          <w:rStyle w:val="x193iq5w"/>
          <w:rFonts w:ascii="Tahoma" w:hAnsi="Tahoma" w:cs="Tahoma"/>
        </w:rPr>
        <w:t>Добоју</w:t>
      </w:r>
      <w:r w:rsidR="00470815" w:rsidRPr="00470815">
        <w:rPr>
          <w:rStyle w:val="x193iq5w"/>
          <w:rFonts w:ascii="Tahoma" w:hAnsi="Tahoma" w:cs="Tahoma"/>
        </w:rPr>
        <w:t xml:space="preserve">, </w:t>
      </w:r>
      <w:r>
        <w:rPr>
          <w:rStyle w:val="x193iq5w"/>
          <w:rFonts w:ascii="Tahoma" w:hAnsi="Tahoma" w:cs="Tahoma"/>
        </w:rPr>
        <w:t>Економској</w:t>
      </w:r>
      <w:r w:rsidR="00470815" w:rsidRPr="00470815">
        <w:rPr>
          <w:rStyle w:val="x193iq5w"/>
          <w:rFonts w:ascii="Tahoma" w:hAnsi="Tahoma" w:cs="Tahoma"/>
        </w:rPr>
        <w:t xml:space="preserve"> </w:t>
      </w:r>
      <w:r>
        <w:rPr>
          <w:rStyle w:val="x193iq5w"/>
          <w:rFonts w:ascii="Tahoma" w:hAnsi="Tahoma" w:cs="Tahoma"/>
        </w:rPr>
        <w:t>школи</w:t>
      </w:r>
      <w:r w:rsidR="00470815" w:rsidRPr="00470815">
        <w:rPr>
          <w:rStyle w:val="x193iq5w"/>
          <w:rFonts w:ascii="Tahoma" w:hAnsi="Tahoma" w:cs="Tahoma"/>
        </w:rPr>
        <w:t xml:space="preserve"> </w:t>
      </w:r>
      <w:r>
        <w:rPr>
          <w:rStyle w:val="x193iq5w"/>
          <w:rFonts w:ascii="Tahoma" w:hAnsi="Tahoma" w:cs="Tahoma"/>
        </w:rPr>
        <w:t>у</w:t>
      </w:r>
      <w:r w:rsidR="00470815" w:rsidRPr="00470815">
        <w:rPr>
          <w:rStyle w:val="x193iq5w"/>
          <w:rFonts w:ascii="Tahoma" w:hAnsi="Tahoma" w:cs="Tahoma"/>
        </w:rPr>
        <w:t xml:space="preserve"> </w:t>
      </w:r>
      <w:r>
        <w:rPr>
          <w:rStyle w:val="x193iq5w"/>
          <w:rFonts w:ascii="Tahoma" w:hAnsi="Tahoma" w:cs="Tahoma"/>
        </w:rPr>
        <w:t>Бањој</w:t>
      </w:r>
      <w:r w:rsidR="00470815" w:rsidRPr="00470815">
        <w:rPr>
          <w:rStyle w:val="x193iq5w"/>
          <w:rFonts w:ascii="Tahoma" w:hAnsi="Tahoma" w:cs="Tahoma"/>
        </w:rPr>
        <w:t xml:space="preserve"> </w:t>
      </w:r>
      <w:r>
        <w:rPr>
          <w:rStyle w:val="x193iq5w"/>
          <w:rFonts w:ascii="Tahoma" w:hAnsi="Tahoma" w:cs="Tahoma"/>
        </w:rPr>
        <w:t>Луци</w:t>
      </w:r>
      <w:r w:rsidR="00470815" w:rsidRPr="00470815">
        <w:rPr>
          <w:rStyle w:val="x193iq5w"/>
          <w:rFonts w:ascii="Tahoma" w:hAnsi="Tahoma" w:cs="Tahoma"/>
        </w:rPr>
        <w:t xml:space="preserve"> </w:t>
      </w:r>
      <w:r>
        <w:rPr>
          <w:rStyle w:val="x193iq5w"/>
          <w:rFonts w:ascii="Tahoma" w:hAnsi="Tahoma" w:cs="Tahoma"/>
        </w:rPr>
        <w:t>и</w:t>
      </w:r>
      <w:r w:rsidR="00470815" w:rsidRPr="00470815">
        <w:rPr>
          <w:rStyle w:val="x193iq5w"/>
          <w:rFonts w:ascii="Tahoma" w:hAnsi="Tahoma" w:cs="Tahoma"/>
        </w:rPr>
        <w:t xml:space="preserve"> </w:t>
      </w:r>
      <w:r>
        <w:rPr>
          <w:rStyle w:val="x193iq5w"/>
          <w:rFonts w:ascii="Tahoma" w:hAnsi="Tahoma" w:cs="Tahoma"/>
        </w:rPr>
        <w:t>Техничкој</w:t>
      </w:r>
      <w:r w:rsidR="00470815" w:rsidRPr="00470815">
        <w:rPr>
          <w:rStyle w:val="x193iq5w"/>
          <w:rFonts w:ascii="Tahoma" w:hAnsi="Tahoma" w:cs="Tahoma"/>
        </w:rPr>
        <w:t xml:space="preserve"> </w:t>
      </w:r>
      <w:r>
        <w:rPr>
          <w:rStyle w:val="x193iq5w"/>
          <w:rFonts w:ascii="Tahoma" w:hAnsi="Tahoma" w:cs="Tahoma"/>
        </w:rPr>
        <w:t>школи</w:t>
      </w:r>
      <w:r w:rsidR="00470815" w:rsidRPr="00470815">
        <w:rPr>
          <w:rStyle w:val="x193iq5w"/>
          <w:rFonts w:ascii="Tahoma" w:hAnsi="Tahoma" w:cs="Tahoma"/>
        </w:rPr>
        <w:t xml:space="preserve"> “</w:t>
      </w:r>
      <w:r>
        <w:rPr>
          <w:rStyle w:val="x193iq5w"/>
          <w:rFonts w:ascii="Tahoma" w:hAnsi="Tahoma" w:cs="Tahoma"/>
        </w:rPr>
        <w:t>Михајло</w:t>
      </w:r>
      <w:r w:rsidR="00470815" w:rsidRPr="00470815">
        <w:rPr>
          <w:rStyle w:val="x193iq5w"/>
          <w:rFonts w:ascii="Tahoma" w:hAnsi="Tahoma" w:cs="Tahoma"/>
        </w:rPr>
        <w:t xml:space="preserve"> </w:t>
      </w:r>
      <w:r>
        <w:rPr>
          <w:rStyle w:val="x193iq5w"/>
          <w:rFonts w:ascii="Tahoma" w:hAnsi="Tahoma" w:cs="Tahoma"/>
        </w:rPr>
        <w:t>Пупин</w:t>
      </w:r>
      <w:r w:rsidR="00470815" w:rsidRPr="00470815">
        <w:rPr>
          <w:rStyle w:val="x193iq5w"/>
          <w:rFonts w:ascii="Tahoma" w:hAnsi="Tahoma" w:cs="Tahoma"/>
        </w:rPr>
        <w:t xml:space="preserve">” </w:t>
      </w:r>
      <w:r>
        <w:rPr>
          <w:rStyle w:val="x193iq5w"/>
          <w:rFonts w:ascii="Tahoma" w:hAnsi="Tahoma" w:cs="Tahoma"/>
        </w:rPr>
        <w:t>у</w:t>
      </w:r>
      <w:r w:rsidR="00470815" w:rsidRPr="00470815">
        <w:rPr>
          <w:rStyle w:val="x193iq5w"/>
          <w:rFonts w:ascii="Tahoma" w:hAnsi="Tahoma" w:cs="Tahoma"/>
        </w:rPr>
        <w:t xml:space="preserve"> </w:t>
      </w:r>
      <w:r>
        <w:rPr>
          <w:rStyle w:val="x193iq5w"/>
          <w:rFonts w:ascii="Tahoma" w:hAnsi="Tahoma" w:cs="Tahoma"/>
        </w:rPr>
        <w:t>Бијељини</w:t>
      </w:r>
      <w:r w:rsidR="00470815" w:rsidRPr="00470815">
        <w:rPr>
          <w:rStyle w:val="x193iq5w"/>
          <w:rFonts w:ascii="Tahoma" w:hAnsi="Tahoma" w:cs="Tahoma"/>
        </w:rPr>
        <w:t>.</w:t>
      </w:r>
      <w:r w:rsidR="00470815" w:rsidRPr="00470815">
        <w:rPr>
          <w:rFonts w:ascii="Tahoma" w:hAnsi="Tahoma" w:cs="Tahoma"/>
          <w:lang w:val="sr-Cyrl-BA"/>
        </w:rPr>
        <w:t xml:space="preserve"> </w:t>
      </w:r>
      <w:r>
        <w:rPr>
          <w:rFonts w:ascii="Tahoma" w:hAnsi="Tahoma" w:cs="Tahoma"/>
        </w:rPr>
        <w:t>Омбудсман</w:t>
      </w:r>
      <w:r w:rsidR="00470815" w:rsidRPr="00470815">
        <w:rPr>
          <w:rFonts w:ascii="Tahoma" w:hAnsi="Tahoma" w:cs="Tahoma"/>
          <w:lang w:val="sr-Cyrl-BA"/>
        </w:rPr>
        <w:t xml:space="preserve"> </w:t>
      </w:r>
      <w:r>
        <w:rPr>
          <w:rFonts w:ascii="Tahoma" w:hAnsi="Tahoma" w:cs="Tahoma"/>
        </w:rPr>
        <w:t>за</w:t>
      </w:r>
      <w:r w:rsidR="00290FA2">
        <w:rPr>
          <w:rFonts w:ascii="Tahoma" w:hAnsi="Tahoma" w:cs="Tahoma"/>
        </w:rPr>
        <w:t xml:space="preserve"> </w:t>
      </w:r>
      <w:r>
        <w:rPr>
          <w:rFonts w:ascii="Tahoma" w:hAnsi="Tahoma" w:cs="Tahoma"/>
        </w:rPr>
        <w:t>дјецу</w:t>
      </w:r>
      <w:r w:rsidR="00290FA2">
        <w:rPr>
          <w:rFonts w:ascii="Tahoma" w:hAnsi="Tahoma" w:cs="Tahoma"/>
        </w:rPr>
        <w:t xml:space="preserve"> </w:t>
      </w:r>
      <w:r>
        <w:rPr>
          <w:rFonts w:ascii="Tahoma" w:hAnsi="Tahoma" w:cs="Tahoma"/>
          <w:lang w:val="sr-Cyrl-BA"/>
        </w:rPr>
        <w:t>је</w:t>
      </w:r>
      <w:r w:rsidR="00470815" w:rsidRPr="00470815">
        <w:rPr>
          <w:rFonts w:ascii="Tahoma" w:hAnsi="Tahoma" w:cs="Tahoma"/>
          <w:lang w:val="sr-Cyrl-BA"/>
        </w:rPr>
        <w:t xml:space="preserve"> </w:t>
      </w:r>
      <w:r>
        <w:rPr>
          <w:rFonts w:ascii="Tahoma" w:hAnsi="Tahoma" w:cs="Tahoma"/>
          <w:lang w:val="sr-Cyrl-BA"/>
        </w:rPr>
        <w:t>о</w:t>
      </w:r>
      <w:r w:rsidR="00470815" w:rsidRPr="00470815">
        <w:rPr>
          <w:rFonts w:ascii="Tahoma" w:hAnsi="Tahoma" w:cs="Tahoma"/>
          <w:lang w:val="sr-Cyrl-BA"/>
        </w:rPr>
        <w:t xml:space="preserve"> </w:t>
      </w:r>
      <w:r>
        <w:rPr>
          <w:rFonts w:ascii="Tahoma" w:hAnsi="Tahoma" w:cs="Tahoma"/>
          <w:lang w:val="sr-Cyrl-BA"/>
        </w:rPr>
        <w:t>планираним</w:t>
      </w:r>
      <w:r w:rsidR="00470815" w:rsidRPr="00470815">
        <w:rPr>
          <w:rFonts w:ascii="Tahoma" w:hAnsi="Tahoma" w:cs="Tahoma"/>
          <w:lang w:val="sr-Cyrl-BA"/>
        </w:rPr>
        <w:t xml:space="preserve"> </w:t>
      </w:r>
      <w:r>
        <w:rPr>
          <w:rFonts w:ascii="Tahoma" w:hAnsi="Tahoma" w:cs="Tahoma"/>
          <w:lang w:val="sr-Cyrl-BA"/>
        </w:rPr>
        <w:t>радионицама</w:t>
      </w:r>
      <w:r w:rsidR="00470815" w:rsidRPr="00470815">
        <w:rPr>
          <w:rFonts w:ascii="Tahoma" w:hAnsi="Tahoma" w:cs="Tahoma"/>
          <w:lang w:val="sr-Cyrl-BA"/>
        </w:rPr>
        <w:t xml:space="preserve"> </w:t>
      </w:r>
      <w:r>
        <w:rPr>
          <w:rFonts w:ascii="Tahoma" w:hAnsi="Tahoma" w:cs="Tahoma"/>
          <w:lang w:val="sr-Latn-RS"/>
        </w:rPr>
        <w:t>информиса</w:t>
      </w:r>
      <w:r>
        <w:rPr>
          <w:rFonts w:ascii="Tahoma" w:hAnsi="Tahoma" w:cs="Tahoma"/>
        </w:rPr>
        <w:t>о</w:t>
      </w:r>
      <w:r w:rsidR="00470815" w:rsidRPr="00470815">
        <w:rPr>
          <w:rFonts w:ascii="Tahoma" w:hAnsi="Tahoma" w:cs="Tahoma"/>
          <w:lang w:val="sr-Latn-RS"/>
        </w:rPr>
        <w:t xml:space="preserve"> </w:t>
      </w:r>
      <w:r>
        <w:rPr>
          <w:rFonts w:ascii="Tahoma" w:hAnsi="Tahoma" w:cs="Tahoma"/>
          <w:lang w:val="sr-Latn-RS"/>
        </w:rPr>
        <w:t>Министарство</w:t>
      </w:r>
      <w:r w:rsidR="00470815" w:rsidRPr="00470815">
        <w:rPr>
          <w:rFonts w:ascii="Tahoma" w:hAnsi="Tahoma" w:cs="Tahoma"/>
          <w:lang w:val="sr-Latn-RS"/>
        </w:rPr>
        <w:t xml:space="preserve"> </w:t>
      </w:r>
      <w:r>
        <w:rPr>
          <w:rFonts w:ascii="Tahoma" w:hAnsi="Tahoma" w:cs="Tahoma"/>
          <w:lang w:val="sr-Latn-RS"/>
        </w:rPr>
        <w:t>просвјете</w:t>
      </w:r>
      <w:r w:rsidR="00470815" w:rsidRPr="00470815">
        <w:rPr>
          <w:rFonts w:ascii="Tahoma" w:hAnsi="Tahoma" w:cs="Tahoma"/>
          <w:lang w:val="sr-Latn-RS"/>
        </w:rPr>
        <w:t xml:space="preserve"> </w:t>
      </w:r>
      <w:r>
        <w:rPr>
          <w:rFonts w:ascii="Tahoma" w:hAnsi="Tahoma" w:cs="Tahoma"/>
          <w:lang w:val="sr-Latn-RS"/>
        </w:rPr>
        <w:t>и</w:t>
      </w:r>
      <w:r w:rsidR="00470815" w:rsidRPr="00470815">
        <w:rPr>
          <w:rFonts w:ascii="Tahoma" w:hAnsi="Tahoma" w:cs="Tahoma"/>
          <w:lang w:val="sr-Latn-RS"/>
        </w:rPr>
        <w:t xml:space="preserve"> </w:t>
      </w:r>
      <w:r>
        <w:rPr>
          <w:rFonts w:ascii="Tahoma" w:hAnsi="Tahoma" w:cs="Tahoma"/>
          <w:lang w:val="sr-Latn-RS"/>
        </w:rPr>
        <w:t>културе</w:t>
      </w:r>
      <w:r w:rsidR="00470815" w:rsidRPr="00470815">
        <w:rPr>
          <w:rFonts w:ascii="Tahoma" w:hAnsi="Tahoma" w:cs="Tahoma"/>
          <w:lang w:val="sr-Latn-RS"/>
        </w:rPr>
        <w:t xml:space="preserve"> </w:t>
      </w:r>
      <w:r>
        <w:rPr>
          <w:rFonts w:ascii="Tahoma" w:hAnsi="Tahoma" w:cs="Tahoma"/>
          <w:lang w:val="sr-Latn-RS"/>
        </w:rPr>
        <w:t>Републике</w:t>
      </w:r>
      <w:r w:rsidR="00470815" w:rsidRPr="00470815">
        <w:rPr>
          <w:rFonts w:ascii="Tahoma" w:hAnsi="Tahoma" w:cs="Tahoma"/>
          <w:lang w:val="sr-Latn-RS"/>
        </w:rPr>
        <w:t xml:space="preserve"> </w:t>
      </w:r>
      <w:r>
        <w:rPr>
          <w:rFonts w:ascii="Tahoma" w:hAnsi="Tahoma" w:cs="Tahoma"/>
          <w:lang w:val="sr-Latn-RS"/>
        </w:rPr>
        <w:t>Српске</w:t>
      </w:r>
      <w:r w:rsidR="00470815" w:rsidRPr="00470815">
        <w:rPr>
          <w:rFonts w:ascii="Tahoma" w:hAnsi="Tahoma" w:cs="Tahoma"/>
          <w:lang w:val="sr-Latn-RS"/>
        </w:rPr>
        <w:t xml:space="preserve"> (</w:t>
      </w:r>
      <w:r>
        <w:rPr>
          <w:rFonts w:ascii="Tahoma" w:hAnsi="Tahoma" w:cs="Tahoma"/>
          <w:lang w:val="sr-Latn-RS"/>
        </w:rPr>
        <w:t>допис</w:t>
      </w:r>
      <w:r w:rsidR="00470815">
        <w:rPr>
          <w:rFonts w:ascii="Tahoma" w:hAnsi="Tahoma" w:cs="Tahoma"/>
          <w:lang w:val="sr-Latn-RS"/>
        </w:rPr>
        <w:t xml:space="preserve"> </w:t>
      </w:r>
      <w:r>
        <w:rPr>
          <w:rFonts w:ascii="Tahoma" w:hAnsi="Tahoma" w:cs="Tahoma"/>
          <w:lang w:val="sr-Latn-RS"/>
        </w:rPr>
        <w:t>број</w:t>
      </w:r>
      <w:r w:rsidR="00470815">
        <w:rPr>
          <w:rFonts w:ascii="Tahoma" w:hAnsi="Tahoma" w:cs="Tahoma"/>
          <w:lang w:val="sr-Latn-RS"/>
        </w:rPr>
        <w:t>:</w:t>
      </w:r>
      <w:r w:rsidR="00470815" w:rsidRPr="00470815">
        <w:rPr>
          <w:rFonts w:ascii="Tahoma" w:hAnsi="Tahoma" w:cs="Tahoma"/>
          <w:lang w:val="sr-Latn-RS"/>
        </w:rPr>
        <w:t xml:space="preserve"> 929-6-</w:t>
      </w:r>
      <w:r>
        <w:rPr>
          <w:rFonts w:ascii="Tahoma" w:hAnsi="Tahoma" w:cs="Tahoma"/>
          <w:lang w:val="sr-Latn-RS"/>
        </w:rPr>
        <w:t>С</w:t>
      </w:r>
      <w:r w:rsidR="00470815" w:rsidRPr="00470815">
        <w:rPr>
          <w:rFonts w:ascii="Tahoma" w:hAnsi="Tahoma" w:cs="Tahoma"/>
          <w:lang w:val="sr-Latn-RS"/>
        </w:rPr>
        <w:t xml:space="preserve">/24 </w:t>
      </w:r>
      <w:r>
        <w:rPr>
          <w:rFonts w:ascii="Tahoma" w:hAnsi="Tahoma" w:cs="Tahoma"/>
          <w:lang w:val="sr-Latn-RS"/>
        </w:rPr>
        <w:t>од</w:t>
      </w:r>
      <w:r w:rsidR="00470815" w:rsidRPr="00470815">
        <w:rPr>
          <w:rFonts w:ascii="Tahoma" w:hAnsi="Tahoma" w:cs="Tahoma"/>
          <w:lang w:val="sr-Latn-RS"/>
        </w:rPr>
        <w:t xml:space="preserve"> 13.09.2024.</w:t>
      </w:r>
      <w:r w:rsidR="00470815">
        <w:rPr>
          <w:rFonts w:ascii="Tahoma" w:hAnsi="Tahoma" w:cs="Tahoma"/>
          <w:lang w:val="sr-Latn-RS"/>
        </w:rPr>
        <w:t xml:space="preserve"> </w:t>
      </w:r>
      <w:r>
        <w:rPr>
          <w:rFonts w:ascii="Tahoma" w:hAnsi="Tahoma" w:cs="Tahoma"/>
          <w:lang w:val="sr-Latn-RS"/>
        </w:rPr>
        <w:t>године</w:t>
      </w:r>
      <w:r w:rsidR="00470815" w:rsidRPr="00470815">
        <w:rPr>
          <w:rFonts w:ascii="Tahoma" w:hAnsi="Tahoma" w:cs="Tahoma"/>
          <w:lang w:val="sr-Latn-RS"/>
        </w:rPr>
        <w:t xml:space="preserve">). </w:t>
      </w:r>
      <w:r>
        <w:rPr>
          <w:rFonts w:ascii="Tahoma" w:hAnsi="Tahoma" w:cs="Tahoma"/>
          <w:lang w:val="sr-Latn-RS"/>
        </w:rPr>
        <w:t>У</w:t>
      </w:r>
      <w:r w:rsidR="00290FA2">
        <w:rPr>
          <w:rFonts w:ascii="Tahoma" w:hAnsi="Tahoma" w:cs="Tahoma"/>
          <w:lang w:val="sr-Latn-RS"/>
        </w:rPr>
        <w:t xml:space="preserve"> </w:t>
      </w:r>
      <w:r>
        <w:rPr>
          <w:rFonts w:ascii="Tahoma" w:hAnsi="Tahoma" w:cs="Tahoma"/>
          <w:lang w:val="sr-Latn-RS"/>
        </w:rPr>
        <w:t>одржаним</w:t>
      </w:r>
      <w:r w:rsidR="00290FA2">
        <w:rPr>
          <w:rFonts w:ascii="Tahoma" w:hAnsi="Tahoma" w:cs="Tahoma"/>
          <w:lang w:val="sr-Latn-RS"/>
        </w:rPr>
        <w:t xml:space="preserve"> </w:t>
      </w:r>
      <w:r>
        <w:rPr>
          <w:rFonts w:ascii="Tahoma" w:hAnsi="Tahoma" w:cs="Tahoma"/>
          <w:lang w:val="sr-Latn-RS"/>
        </w:rPr>
        <w:t>радионицама</w:t>
      </w:r>
      <w:r w:rsidR="00290FA2">
        <w:rPr>
          <w:rFonts w:ascii="Tahoma" w:hAnsi="Tahoma" w:cs="Tahoma"/>
          <w:lang w:val="sr-Latn-RS"/>
        </w:rPr>
        <w:t xml:space="preserve"> </w:t>
      </w:r>
      <w:r>
        <w:rPr>
          <w:rFonts w:ascii="Tahoma" w:hAnsi="Tahoma" w:cs="Tahoma"/>
          <w:lang w:val="sr-Latn-RS"/>
        </w:rPr>
        <w:t>учестовало</w:t>
      </w:r>
      <w:r w:rsidR="00470815" w:rsidRPr="00470815">
        <w:rPr>
          <w:rFonts w:ascii="Tahoma" w:hAnsi="Tahoma" w:cs="Tahoma"/>
          <w:lang w:val="sr-Latn-RS"/>
        </w:rPr>
        <w:t xml:space="preserve"> </w:t>
      </w:r>
      <w:r>
        <w:rPr>
          <w:rFonts w:ascii="Tahoma" w:hAnsi="Tahoma" w:cs="Tahoma"/>
          <w:lang w:val="sr-Latn-RS"/>
        </w:rPr>
        <w:t>је</w:t>
      </w:r>
      <w:r w:rsidR="00470815" w:rsidRPr="00470815">
        <w:rPr>
          <w:rFonts w:ascii="Tahoma" w:hAnsi="Tahoma" w:cs="Tahoma"/>
          <w:lang w:val="sr-Latn-RS"/>
        </w:rPr>
        <w:t xml:space="preserve"> </w:t>
      </w:r>
      <w:r>
        <w:rPr>
          <w:rFonts w:ascii="Tahoma" w:hAnsi="Tahoma" w:cs="Tahoma"/>
          <w:lang w:val="sr-Latn-RS"/>
        </w:rPr>
        <w:t>око</w:t>
      </w:r>
      <w:r w:rsidR="00470815" w:rsidRPr="00470815">
        <w:rPr>
          <w:rFonts w:ascii="Tahoma" w:hAnsi="Tahoma" w:cs="Tahoma"/>
          <w:lang w:val="sr-Latn-RS"/>
        </w:rPr>
        <w:t xml:space="preserve"> 150 </w:t>
      </w:r>
      <w:r>
        <w:rPr>
          <w:rFonts w:ascii="Tahoma" w:hAnsi="Tahoma" w:cs="Tahoma"/>
          <w:lang w:val="sr-Latn-RS"/>
        </w:rPr>
        <w:t>ученика</w:t>
      </w:r>
      <w:r w:rsidR="00470815" w:rsidRPr="00470815">
        <w:rPr>
          <w:rFonts w:ascii="Tahoma" w:hAnsi="Tahoma" w:cs="Tahoma"/>
          <w:lang w:val="sr-Latn-RS"/>
        </w:rPr>
        <w:t xml:space="preserve"> </w:t>
      </w:r>
      <w:r>
        <w:rPr>
          <w:rFonts w:ascii="Tahoma" w:hAnsi="Tahoma" w:cs="Tahoma"/>
          <w:lang w:val="sr-Latn-RS"/>
        </w:rPr>
        <w:t>из</w:t>
      </w:r>
      <w:r w:rsidR="00470815" w:rsidRPr="00470815">
        <w:rPr>
          <w:rFonts w:ascii="Tahoma" w:hAnsi="Tahoma" w:cs="Tahoma"/>
          <w:lang w:val="sr-Latn-RS"/>
        </w:rPr>
        <w:t xml:space="preserve"> </w:t>
      </w:r>
      <w:r>
        <w:rPr>
          <w:rFonts w:ascii="Tahoma" w:hAnsi="Tahoma" w:cs="Tahoma"/>
          <w:lang w:val="sr-Latn-RS"/>
        </w:rPr>
        <w:t>наведених</w:t>
      </w:r>
      <w:r w:rsidR="00470815" w:rsidRPr="00470815">
        <w:rPr>
          <w:rFonts w:ascii="Tahoma" w:hAnsi="Tahoma" w:cs="Tahoma"/>
          <w:lang w:val="sr-Latn-RS"/>
        </w:rPr>
        <w:t xml:space="preserve"> </w:t>
      </w:r>
      <w:r>
        <w:rPr>
          <w:rFonts w:ascii="Tahoma" w:hAnsi="Tahoma" w:cs="Tahoma"/>
          <w:lang w:val="sr-Latn-RS"/>
        </w:rPr>
        <w:t>основних</w:t>
      </w:r>
      <w:r w:rsidR="00470815" w:rsidRPr="00470815">
        <w:rPr>
          <w:rFonts w:ascii="Tahoma" w:hAnsi="Tahoma" w:cs="Tahoma"/>
          <w:lang w:val="sr-Latn-RS"/>
        </w:rPr>
        <w:t xml:space="preserve"> </w:t>
      </w:r>
      <w:r>
        <w:rPr>
          <w:rFonts w:ascii="Tahoma" w:hAnsi="Tahoma" w:cs="Tahoma"/>
          <w:lang w:val="sr-Latn-RS"/>
        </w:rPr>
        <w:t>и</w:t>
      </w:r>
      <w:r w:rsidR="00470815" w:rsidRPr="00470815">
        <w:rPr>
          <w:rFonts w:ascii="Tahoma" w:hAnsi="Tahoma" w:cs="Tahoma"/>
          <w:lang w:val="sr-Latn-RS"/>
        </w:rPr>
        <w:t xml:space="preserve"> </w:t>
      </w:r>
      <w:r>
        <w:rPr>
          <w:rFonts w:ascii="Tahoma" w:hAnsi="Tahoma" w:cs="Tahoma"/>
          <w:lang w:val="sr-Latn-RS"/>
        </w:rPr>
        <w:t>средњих</w:t>
      </w:r>
      <w:r w:rsidR="00470815" w:rsidRPr="00470815">
        <w:rPr>
          <w:rFonts w:ascii="Tahoma" w:hAnsi="Tahoma" w:cs="Tahoma"/>
          <w:lang w:val="sr-Latn-RS"/>
        </w:rPr>
        <w:t xml:space="preserve"> </w:t>
      </w:r>
      <w:r>
        <w:rPr>
          <w:rFonts w:ascii="Tahoma" w:hAnsi="Tahoma" w:cs="Tahoma"/>
          <w:lang w:val="sr-Latn-RS"/>
        </w:rPr>
        <w:t>школа</w:t>
      </w:r>
      <w:r w:rsidR="00470815" w:rsidRPr="00470815">
        <w:rPr>
          <w:rFonts w:ascii="Tahoma" w:hAnsi="Tahoma" w:cs="Tahoma"/>
          <w:lang w:val="sr-Latn-RS"/>
        </w:rPr>
        <w:t>.</w:t>
      </w:r>
    </w:p>
    <w:p w14:paraId="2C5AD700" w14:textId="68F638AB" w:rsidR="00470815" w:rsidRPr="00470815" w:rsidRDefault="00656ED2" w:rsidP="00470815">
      <w:pPr>
        <w:jc w:val="both"/>
        <w:rPr>
          <w:rFonts w:ascii="Tahoma" w:hAnsi="Tahoma" w:cs="Tahoma"/>
        </w:rPr>
      </w:pPr>
      <w:r>
        <w:rPr>
          <w:rFonts w:ascii="Tahoma" w:eastAsia="Times New Roman" w:hAnsi="Tahoma" w:cs="Tahoma"/>
        </w:rPr>
        <w:t>Циљ</w:t>
      </w:r>
      <w:r w:rsidR="00470815" w:rsidRPr="00470815">
        <w:rPr>
          <w:rFonts w:ascii="Tahoma" w:eastAsia="Times New Roman" w:hAnsi="Tahoma" w:cs="Tahoma"/>
        </w:rPr>
        <w:t xml:space="preserve"> </w:t>
      </w:r>
      <w:r>
        <w:rPr>
          <w:rFonts w:ascii="Tahoma" w:eastAsia="Times New Roman" w:hAnsi="Tahoma" w:cs="Tahoma"/>
        </w:rPr>
        <w:t>реализованих</w:t>
      </w:r>
      <w:r w:rsidR="00470815" w:rsidRPr="00470815">
        <w:rPr>
          <w:rFonts w:ascii="Tahoma" w:eastAsia="Times New Roman" w:hAnsi="Tahoma" w:cs="Tahoma"/>
        </w:rPr>
        <w:t xml:space="preserve"> </w:t>
      </w:r>
      <w:r>
        <w:rPr>
          <w:rFonts w:ascii="Tahoma" w:eastAsia="Times New Roman" w:hAnsi="Tahoma" w:cs="Tahoma"/>
        </w:rPr>
        <w:t>радионица</w:t>
      </w:r>
      <w:r w:rsidR="00470815" w:rsidRPr="00470815">
        <w:rPr>
          <w:rFonts w:ascii="Tahoma" w:eastAsia="Times New Roman" w:hAnsi="Tahoma" w:cs="Tahoma"/>
        </w:rPr>
        <w:t xml:space="preserve"> </w:t>
      </w:r>
      <w:r>
        <w:rPr>
          <w:rFonts w:ascii="Tahoma" w:eastAsia="Times New Roman" w:hAnsi="Tahoma" w:cs="Tahoma"/>
        </w:rPr>
        <w:t>је</w:t>
      </w:r>
      <w:r w:rsidR="00470815" w:rsidRPr="00470815">
        <w:rPr>
          <w:rFonts w:ascii="Tahoma" w:eastAsia="Times New Roman" w:hAnsi="Tahoma" w:cs="Tahoma"/>
        </w:rPr>
        <w:t xml:space="preserve"> </w:t>
      </w:r>
      <w:r>
        <w:rPr>
          <w:rFonts w:ascii="Tahoma" w:eastAsia="Times New Roman" w:hAnsi="Tahoma" w:cs="Tahoma"/>
        </w:rPr>
        <w:t>едукација</w:t>
      </w:r>
      <w:r w:rsidR="00470815" w:rsidRPr="00470815">
        <w:rPr>
          <w:rFonts w:ascii="Tahoma" w:eastAsia="Times New Roman" w:hAnsi="Tahoma" w:cs="Tahoma"/>
        </w:rPr>
        <w:t xml:space="preserve"> </w:t>
      </w:r>
      <w:r>
        <w:rPr>
          <w:rFonts w:ascii="Tahoma" w:eastAsia="Times New Roman" w:hAnsi="Tahoma" w:cs="Tahoma"/>
        </w:rPr>
        <w:t>дјеце</w:t>
      </w:r>
      <w:r w:rsidR="00470815" w:rsidRPr="00470815">
        <w:rPr>
          <w:rFonts w:ascii="Tahoma" w:eastAsia="Times New Roman" w:hAnsi="Tahoma" w:cs="Tahoma"/>
        </w:rPr>
        <w:t xml:space="preserve"> </w:t>
      </w:r>
      <w:r>
        <w:rPr>
          <w:rFonts w:ascii="Tahoma" w:eastAsia="Times New Roman" w:hAnsi="Tahoma" w:cs="Tahoma"/>
        </w:rPr>
        <w:t>о</w:t>
      </w:r>
      <w:r w:rsidR="00470815" w:rsidRPr="00470815">
        <w:rPr>
          <w:rFonts w:ascii="Tahoma" w:eastAsia="Times New Roman" w:hAnsi="Tahoma" w:cs="Tahoma"/>
        </w:rPr>
        <w:t xml:space="preserve"> </w:t>
      </w:r>
      <w:r>
        <w:rPr>
          <w:rFonts w:ascii="Tahoma" w:eastAsia="Times New Roman" w:hAnsi="Tahoma" w:cs="Tahoma"/>
        </w:rPr>
        <w:t>раду</w:t>
      </w:r>
      <w:r w:rsidR="00470815" w:rsidRPr="00470815">
        <w:rPr>
          <w:rFonts w:ascii="Tahoma" w:eastAsia="Times New Roman" w:hAnsi="Tahoma" w:cs="Tahoma"/>
        </w:rPr>
        <w:t xml:space="preserve"> </w:t>
      </w:r>
      <w:r>
        <w:rPr>
          <w:rFonts w:ascii="Tahoma" w:eastAsia="Times New Roman" w:hAnsi="Tahoma" w:cs="Tahoma"/>
        </w:rPr>
        <w:t>Омбудсмана</w:t>
      </w:r>
      <w:r w:rsidR="00470815" w:rsidRPr="00470815">
        <w:rPr>
          <w:rFonts w:ascii="Tahoma" w:eastAsia="Times New Roman" w:hAnsi="Tahoma" w:cs="Tahoma"/>
        </w:rPr>
        <w:t xml:space="preserve"> </w:t>
      </w:r>
      <w:r>
        <w:rPr>
          <w:rFonts w:ascii="Tahoma" w:eastAsia="Times New Roman" w:hAnsi="Tahoma" w:cs="Tahoma"/>
        </w:rPr>
        <w:t>за</w:t>
      </w:r>
      <w:r w:rsidR="00470815" w:rsidRPr="00470815">
        <w:rPr>
          <w:rFonts w:ascii="Tahoma" w:eastAsia="Times New Roman" w:hAnsi="Tahoma" w:cs="Tahoma"/>
        </w:rPr>
        <w:t xml:space="preserve"> </w:t>
      </w:r>
      <w:r>
        <w:rPr>
          <w:rFonts w:ascii="Tahoma" w:eastAsia="Times New Roman" w:hAnsi="Tahoma" w:cs="Tahoma"/>
        </w:rPr>
        <w:t>дјецу</w:t>
      </w:r>
      <w:r w:rsidR="00470815" w:rsidRPr="00470815">
        <w:rPr>
          <w:rFonts w:ascii="Tahoma" w:eastAsia="Times New Roman" w:hAnsi="Tahoma" w:cs="Tahoma"/>
        </w:rPr>
        <w:t xml:space="preserve"> </w:t>
      </w:r>
      <w:r>
        <w:rPr>
          <w:rFonts w:ascii="Tahoma" w:eastAsia="Times New Roman" w:hAnsi="Tahoma" w:cs="Tahoma"/>
        </w:rPr>
        <w:t>и</w:t>
      </w:r>
      <w:r w:rsidR="00470815" w:rsidRPr="00470815">
        <w:rPr>
          <w:rFonts w:ascii="Tahoma" w:eastAsia="Times New Roman" w:hAnsi="Tahoma" w:cs="Tahoma"/>
        </w:rPr>
        <w:t xml:space="preserve"> </w:t>
      </w:r>
      <w:r>
        <w:rPr>
          <w:rFonts w:ascii="Tahoma" w:eastAsia="Times New Roman" w:hAnsi="Tahoma" w:cs="Tahoma"/>
        </w:rPr>
        <w:t>правима</w:t>
      </w:r>
      <w:r w:rsidR="00470815" w:rsidRPr="00470815">
        <w:rPr>
          <w:rFonts w:ascii="Tahoma" w:eastAsia="Times New Roman" w:hAnsi="Tahoma" w:cs="Tahoma"/>
        </w:rPr>
        <w:t xml:space="preserve"> </w:t>
      </w:r>
      <w:r>
        <w:rPr>
          <w:rFonts w:ascii="Tahoma" w:eastAsia="Times New Roman" w:hAnsi="Tahoma" w:cs="Tahoma"/>
        </w:rPr>
        <w:t>дјеце</w:t>
      </w:r>
      <w:r w:rsidR="00470815" w:rsidRPr="00470815">
        <w:rPr>
          <w:rFonts w:ascii="Tahoma" w:eastAsia="Times New Roman" w:hAnsi="Tahoma" w:cs="Tahoma"/>
        </w:rPr>
        <w:t xml:space="preserve">, </w:t>
      </w:r>
      <w:r>
        <w:rPr>
          <w:rFonts w:ascii="Tahoma" w:eastAsia="Times New Roman" w:hAnsi="Tahoma" w:cs="Tahoma"/>
        </w:rPr>
        <w:t>заштити</w:t>
      </w:r>
      <w:r w:rsidR="00470815" w:rsidRPr="00470815">
        <w:rPr>
          <w:rFonts w:ascii="Tahoma" w:eastAsia="Times New Roman" w:hAnsi="Tahoma" w:cs="Tahoma"/>
        </w:rPr>
        <w:t xml:space="preserve"> </w:t>
      </w:r>
      <w:r>
        <w:rPr>
          <w:rFonts w:ascii="Tahoma" w:eastAsia="Times New Roman" w:hAnsi="Tahoma" w:cs="Tahoma"/>
        </w:rPr>
        <w:t>на</w:t>
      </w:r>
      <w:r w:rsidR="00470815" w:rsidRPr="00470815">
        <w:rPr>
          <w:rFonts w:ascii="Tahoma" w:eastAsia="Times New Roman" w:hAnsi="Tahoma" w:cs="Tahoma"/>
        </w:rPr>
        <w:t xml:space="preserve"> </w:t>
      </w:r>
      <w:r>
        <w:rPr>
          <w:rFonts w:ascii="Tahoma" w:eastAsia="Times New Roman" w:hAnsi="Tahoma" w:cs="Tahoma"/>
        </w:rPr>
        <w:t>интернету</w:t>
      </w:r>
      <w:r w:rsidR="00470815" w:rsidRPr="00470815">
        <w:rPr>
          <w:rFonts w:ascii="Tahoma" w:eastAsia="Times New Roman" w:hAnsi="Tahoma" w:cs="Tahoma"/>
        </w:rPr>
        <w:t xml:space="preserve"> </w:t>
      </w:r>
      <w:r>
        <w:rPr>
          <w:rFonts w:ascii="Tahoma" w:eastAsia="Times New Roman" w:hAnsi="Tahoma" w:cs="Tahoma"/>
        </w:rPr>
        <w:t>кроз</w:t>
      </w:r>
      <w:r w:rsidR="00470815" w:rsidRPr="00470815">
        <w:rPr>
          <w:rFonts w:ascii="Tahoma" w:eastAsia="Times New Roman" w:hAnsi="Tahoma" w:cs="Tahoma"/>
        </w:rPr>
        <w:t xml:space="preserve"> </w:t>
      </w:r>
      <w:r>
        <w:rPr>
          <w:rFonts w:ascii="Tahoma" w:eastAsia="Times New Roman" w:hAnsi="Tahoma" w:cs="Tahoma"/>
        </w:rPr>
        <w:t>рјешавање</w:t>
      </w:r>
      <w:r w:rsidR="00470815" w:rsidRPr="00470815">
        <w:rPr>
          <w:rFonts w:ascii="Tahoma" w:eastAsia="Times New Roman" w:hAnsi="Tahoma" w:cs="Tahoma"/>
        </w:rPr>
        <w:t xml:space="preserve"> </w:t>
      </w:r>
      <w:r>
        <w:rPr>
          <w:rFonts w:ascii="Tahoma" w:eastAsia="Times New Roman" w:hAnsi="Tahoma" w:cs="Tahoma"/>
        </w:rPr>
        <w:t>проблемских</w:t>
      </w:r>
      <w:r w:rsidR="00470815" w:rsidRPr="00470815">
        <w:rPr>
          <w:rFonts w:ascii="Tahoma" w:eastAsia="Times New Roman" w:hAnsi="Tahoma" w:cs="Tahoma"/>
        </w:rPr>
        <w:t xml:space="preserve"> </w:t>
      </w:r>
      <w:r>
        <w:rPr>
          <w:rFonts w:ascii="Tahoma" w:eastAsia="Times New Roman" w:hAnsi="Tahoma" w:cs="Tahoma"/>
        </w:rPr>
        <w:t>ситуација</w:t>
      </w:r>
      <w:r w:rsidR="00470815" w:rsidRPr="00470815">
        <w:rPr>
          <w:rFonts w:ascii="Tahoma" w:eastAsia="Times New Roman" w:hAnsi="Tahoma" w:cs="Tahoma"/>
        </w:rPr>
        <w:t xml:space="preserve"> </w:t>
      </w:r>
      <w:r>
        <w:rPr>
          <w:rFonts w:ascii="Tahoma" w:eastAsia="Times New Roman" w:hAnsi="Tahoma" w:cs="Tahoma"/>
        </w:rPr>
        <w:t>о</w:t>
      </w:r>
      <w:r w:rsidR="00470815" w:rsidRPr="00470815">
        <w:rPr>
          <w:rFonts w:ascii="Tahoma" w:eastAsia="Times New Roman" w:hAnsi="Tahoma" w:cs="Tahoma"/>
        </w:rPr>
        <w:t xml:space="preserve"> </w:t>
      </w:r>
      <w:r>
        <w:rPr>
          <w:rFonts w:ascii="Tahoma" w:eastAsia="Times New Roman" w:hAnsi="Tahoma" w:cs="Tahoma"/>
        </w:rPr>
        <w:t>разним</w:t>
      </w:r>
      <w:r w:rsidR="00470815" w:rsidRPr="00470815">
        <w:rPr>
          <w:rFonts w:ascii="Tahoma" w:eastAsia="Times New Roman" w:hAnsi="Tahoma" w:cs="Tahoma"/>
        </w:rPr>
        <w:t xml:space="preserve"> </w:t>
      </w:r>
      <w:r>
        <w:rPr>
          <w:rFonts w:ascii="Tahoma" w:eastAsia="Times New Roman" w:hAnsi="Tahoma" w:cs="Tahoma"/>
        </w:rPr>
        <w:t>облицима</w:t>
      </w:r>
      <w:r w:rsidR="00470815" w:rsidRPr="00470815">
        <w:rPr>
          <w:rFonts w:ascii="Tahoma" w:eastAsia="Times New Roman" w:hAnsi="Tahoma" w:cs="Tahoma"/>
        </w:rPr>
        <w:t xml:space="preserve"> </w:t>
      </w:r>
      <w:r>
        <w:rPr>
          <w:rFonts w:ascii="Tahoma" w:eastAsia="Times New Roman" w:hAnsi="Tahoma" w:cs="Tahoma"/>
        </w:rPr>
        <w:t>дигиталног</w:t>
      </w:r>
      <w:r w:rsidR="00470815" w:rsidRPr="00470815">
        <w:rPr>
          <w:rFonts w:ascii="Tahoma" w:eastAsia="Times New Roman" w:hAnsi="Tahoma" w:cs="Tahoma"/>
        </w:rPr>
        <w:t xml:space="preserve"> </w:t>
      </w:r>
      <w:r>
        <w:rPr>
          <w:rFonts w:ascii="Tahoma" w:eastAsia="Times New Roman" w:hAnsi="Tahoma" w:cs="Tahoma"/>
        </w:rPr>
        <w:t>насиља</w:t>
      </w:r>
      <w:r w:rsidR="00470815" w:rsidRPr="00470815">
        <w:rPr>
          <w:rFonts w:ascii="Tahoma" w:eastAsia="Times New Roman" w:hAnsi="Tahoma" w:cs="Tahoma"/>
        </w:rPr>
        <w:t xml:space="preserve"> </w:t>
      </w:r>
      <w:r>
        <w:rPr>
          <w:rFonts w:ascii="Tahoma" w:eastAsia="Times New Roman" w:hAnsi="Tahoma" w:cs="Tahoma"/>
        </w:rPr>
        <w:t>и</w:t>
      </w:r>
      <w:r w:rsidR="00470815" w:rsidRPr="00470815">
        <w:rPr>
          <w:rFonts w:ascii="Tahoma" w:eastAsia="Times New Roman" w:hAnsi="Tahoma" w:cs="Tahoma"/>
        </w:rPr>
        <w:t xml:space="preserve"> </w:t>
      </w:r>
      <w:r>
        <w:rPr>
          <w:rFonts w:ascii="Tahoma" w:eastAsia="Times New Roman" w:hAnsi="Tahoma" w:cs="Tahoma"/>
        </w:rPr>
        <w:t>изложености</w:t>
      </w:r>
      <w:r w:rsidR="00470815" w:rsidRPr="00470815">
        <w:rPr>
          <w:rFonts w:ascii="Tahoma" w:eastAsia="Times New Roman" w:hAnsi="Tahoma" w:cs="Tahoma"/>
        </w:rPr>
        <w:t xml:space="preserve"> </w:t>
      </w:r>
      <w:r>
        <w:rPr>
          <w:rFonts w:ascii="Tahoma" w:eastAsia="Times New Roman" w:hAnsi="Tahoma" w:cs="Tahoma"/>
        </w:rPr>
        <w:t>бројним</w:t>
      </w:r>
      <w:r w:rsidR="00470815" w:rsidRPr="00470815">
        <w:rPr>
          <w:rFonts w:ascii="Tahoma" w:eastAsia="Times New Roman" w:hAnsi="Tahoma" w:cs="Tahoma"/>
        </w:rPr>
        <w:t xml:space="preserve"> </w:t>
      </w:r>
      <w:r>
        <w:rPr>
          <w:rFonts w:ascii="Tahoma" w:eastAsia="Times New Roman" w:hAnsi="Tahoma" w:cs="Tahoma"/>
        </w:rPr>
        <w:t>ризицима</w:t>
      </w:r>
      <w:r w:rsidR="00470815" w:rsidRPr="00470815">
        <w:rPr>
          <w:rFonts w:ascii="Tahoma" w:eastAsia="Times New Roman" w:hAnsi="Tahoma" w:cs="Tahoma"/>
        </w:rPr>
        <w:t xml:space="preserve">, </w:t>
      </w:r>
      <w:r>
        <w:rPr>
          <w:rFonts w:ascii="Tahoma" w:eastAsia="Times New Roman" w:hAnsi="Tahoma" w:cs="Tahoma"/>
        </w:rPr>
        <w:t>попут</w:t>
      </w:r>
      <w:r w:rsidR="00470815" w:rsidRPr="00470815">
        <w:rPr>
          <w:rFonts w:ascii="Tahoma" w:eastAsia="Times New Roman" w:hAnsi="Tahoma" w:cs="Tahoma"/>
        </w:rPr>
        <w:t xml:space="preserve"> </w:t>
      </w:r>
      <w:r>
        <w:rPr>
          <w:rFonts w:ascii="Tahoma" w:eastAsia="Times New Roman" w:hAnsi="Tahoma" w:cs="Tahoma"/>
        </w:rPr>
        <w:t>непримјерених</w:t>
      </w:r>
      <w:r w:rsidR="00470815" w:rsidRPr="00470815">
        <w:rPr>
          <w:rFonts w:ascii="Tahoma" w:eastAsia="Times New Roman" w:hAnsi="Tahoma" w:cs="Tahoma"/>
        </w:rPr>
        <w:t xml:space="preserve"> </w:t>
      </w:r>
      <w:r>
        <w:rPr>
          <w:rFonts w:ascii="Tahoma" w:eastAsia="Times New Roman" w:hAnsi="Tahoma" w:cs="Tahoma"/>
        </w:rPr>
        <w:t>и</w:t>
      </w:r>
      <w:r w:rsidR="00470815" w:rsidRPr="00470815">
        <w:rPr>
          <w:rFonts w:ascii="Tahoma" w:eastAsia="Times New Roman" w:hAnsi="Tahoma" w:cs="Tahoma"/>
        </w:rPr>
        <w:t xml:space="preserve"> </w:t>
      </w:r>
      <w:r>
        <w:rPr>
          <w:rFonts w:ascii="Tahoma" w:eastAsia="Times New Roman" w:hAnsi="Tahoma" w:cs="Tahoma"/>
        </w:rPr>
        <w:t>штетних</w:t>
      </w:r>
      <w:r w:rsidR="00470815" w:rsidRPr="00470815">
        <w:rPr>
          <w:rFonts w:ascii="Tahoma" w:eastAsia="Times New Roman" w:hAnsi="Tahoma" w:cs="Tahoma"/>
        </w:rPr>
        <w:t xml:space="preserve"> </w:t>
      </w:r>
      <w:r>
        <w:rPr>
          <w:rFonts w:ascii="Tahoma" w:eastAsia="Times New Roman" w:hAnsi="Tahoma" w:cs="Tahoma"/>
        </w:rPr>
        <w:t>садржаја</w:t>
      </w:r>
      <w:r w:rsidR="00470815" w:rsidRPr="00470815">
        <w:rPr>
          <w:rFonts w:ascii="Tahoma" w:eastAsia="Times New Roman" w:hAnsi="Tahoma" w:cs="Tahoma"/>
        </w:rPr>
        <w:t xml:space="preserve">, </w:t>
      </w:r>
      <w:r>
        <w:rPr>
          <w:rFonts w:ascii="Tahoma" w:eastAsia="Times New Roman" w:hAnsi="Tahoma" w:cs="Tahoma"/>
        </w:rPr>
        <w:t>крађе</w:t>
      </w:r>
      <w:r w:rsidR="00470815" w:rsidRPr="00470815">
        <w:rPr>
          <w:rFonts w:ascii="Tahoma" w:eastAsia="Times New Roman" w:hAnsi="Tahoma" w:cs="Tahoma"/>
        </w:rPr>
        <w:t xml:space="preserve"> </w:t>
      </w:r>
      <w:r>
        <w:rPr>
          <w:rFonts w:ascii="Tahoma" w:eastAsia="Times New Roman" w:hAnsi="Tahoma" w:cs="Tahoma"/>
        </w:rPr>
        <w:t>личних</w:t>
      </w:r>
      <w:r w:rsidR="00470815" w:rsidRPr="00470815">
        <w:rPr>
          <w:rFonts w:ascii="Tahoma" w:eastAsia="Times New Roman" w:hAnsi="Tahoma" w:cs="Tahoma"/>
        </w:rPr>
        <w:t xml:space="preserve"> </w:t>
      </w:r>
      <w:r>
        <w:rPr>
          <w:rFonts w:ascii="Tahoma" w:eastAsia="Times New Roman" w:hAnsi="Tahoma" w:cs="Tahoma"/>
        </w:rPr>
        <w:t>података</w:t>
      </w:r>
      <w:r w:rsidR="00470815" w:rsidRPr="00470815">
        <w:rPr>
          <w:rFonts w:ascii="Tahoma" w:eastAsia="Times New Roman" w:hAnsi="Tahoma" w:cs="Tahoma"/>
        </w:rPr>
        <w:t xml:space="preserve">, </w:t>
      </w:r>
      <w:r>
        <w:rPr>
          <w:rFonts w:ascii="Tahoma" w:eastAsia="Times New Roman" w:hAnsi="Tahoma" w:cs="Tahoma"/>
        </w:rPr>
        <w:t>начину</w:t>
      </w:r>
      <w:r w:rsidR="00470815" w:rsidRPr="00470815">
        <w:rPr>
          <w:rFonts w:ascii="Tahoma" w:eastAsia="Times New Roman" w:hAnsi="Tahoma" w:cs="Tahoma"/>
        </w:rPr>
        <w:t xml:space="preserve"> </w:t>
      </w:r>
      <w:r>
        <w:rPr>
          <w:rFonts w:ascii="Tahoma" w:eastAsia="Times New Roman" w:hAnsi="Tahoma" w:cs="Tahoma"/>
        </w:rPr>
        <w:t>реаговања</w:t>
      </w:r>
      <w:r w:rsidR="00470815" w:rsidRPr="00470815">
        <w:rPr>
          <w:rFonts w:ascii="Tahoma" w:eastAsia="Times New Roman" w:hAnsi="Tahoma" w:cs="Tahoma"/>
        </w:rPr>
        <w:t xml:space="preserve"> </w:t>
      </w:r>
      <w:r>
        <w:rPr>
          <w:rFonts w:ascii="Tahoma" w:eastAsia="Times New Roman" w:hAnsi="Tahoma" w:cs="Tahoma"/>
        </w:rPr>
        <w:t>у</w:t>
      </w:r>
      <w:r w:rsidR="00470815" w:rsidRPr="00470815">
        <w:rPr>
          <w:rFonts w:ascii="Tahoma" w:eastAsia="Times New Roman" w:hAnsi="Tahoma" w:cs="Tahoma"/>
        </w:rPr>
        <w:t xml:space="preserve"> </w:t>
      </w:r>
      <w:r>
        <w:rPr>
          <w:rFonts w:ascii="Tahoma" w:eastAsia="Times New Roman" w:hAnsi="Tahoma" w:cs="Tahoma"/>
        </w:rPr>
        <w:t>таквим</w:t>
      </w:r>
      <w:r w:rsidR="00470815" w:rsidRPr="00470815">
        <w:rPr>
          <w:rFonts w:ascii="Tahoma" w:eastAsia="Times New Roman" w:hAnsi="Tahoma" w:cs="Tahoma"/>
        </w:rPr>
        <w:t xml:space="preserve"> </w:t>
      </w:r>
      <w:r>
        <w:rPr>
          <w:rFonts w:ascii="Tahoma" w:eastAsia="Times New Roman" w:hAnsi="Tahoma" w:cs="Tahoma"/>
        </w:rPr>
        <w:t>ситуацијама</w:t>
      </w:r>
      <w:r w:rsidR="00470815" w:rsidRPr="00470815">
        <w:rPr>
          <w:rFonts w:ascii="Tahoma" w:eastAsia="Times New Roman" w:hAnsi="Tahoma" w:cs="Tahoma"/>
        </w:rPr>
        <w:t xml:space="preserve"> </w:t>
      </w:r>
      <w:r>
        <w:rPr>
          <w:rFonts w:ascii="Tahoma" w:hAnsi="Tahoma" w:cs="Tahoma"/>
        </w:rPr>
        <w:t>а</w:t>
      </w:r>
      <w:r w:rsidR="00470815" w:rsidRPr="00470815">
        <w:rPr>
          <w:rFonts w:ascii="Tahoma" w:hAnsi="Tahoma" w:cs="Tahoma"/>
        </w:rPr>
        <w:t xml:space="preserve"> </w:t>
      </w:r>
      <w:r>
        <w:rPr>
          <w:rFonts w:ascii="Tahoma" w:hAnsi="Tahoma" w:cs="Tahoma"/>
        </w:rPr>
        <w:t>које</w:t>
      </w:r>
      <w:r w:rsidR="00470815" w:rsidRPr="00470815">
        <w:rPr>
          <w:rFonts w:ascii="Tahoma" w:hAnsi="Tahoma" w:cs="Tahoma"/>
        </w:rPr>
        <w:t xml:space="preserve"> </w:t>
      </w:r>
      <w:r>
        <w:rPr>
          <w:rFonts w:ascii="Tahoma" w:hAnsi="Tahoma" w:cs="Tahoma"/>
        </w:rPr>
        <w:t>су</w:t>
      </w:r>
      <w:r w:rsidR="00470815" w:rsidRPr="00470815">
        <w:rPr>
          <w:rFonts w:ascii="Tahoma" w:hAnsi="Tahoma" w:cs="Tahoma"/>
        </w:rPr>
        <w:t xml:space="preserve"> </w:t>
      </w:r>
      <w:r>
        <w:rPr>
          <w:rFonts w:ascii="Tahoma" w:hAnsi="Tahoma" w:cs="Tahoma"/>
        </w:rPr>
        <w:t>дјеца</w:t>
      </w:r>
      <w:r w:rsidR="00470815" w:rsidRPr="00470815">
        <w:rPr>
          <w:rFonts w:ascii="Tahoma" w:hAnsi="Tahoma" w:cs="Tahoma"/>
        </w:rPr>
        <w:t xml:space="preserve"> </w:t>
      </w:r>
      <w:r>
        <w:rPr>
          <w:rFonts w:ascii="Tahoma" w:hAnsi="Tahoma" w:cs="Tahoma"/>
        </w:rPr>
        <w:t>рјешавала</w:t>
      </w:r>
      <w:r w:rsidR="00470815" w:rsidRPr="00470815">
        <w:rPr>
          <w:rFonts w:ascii="Tahoma" w:hAnsi="Tahoma" w:cs="Tahoma"/>
        </w:rPr>
        <w:t xml:space="preserve"> </w:t>
      </w:r>
      <w:r>
        <w:rPr>
          <w:rFonts w:ascii="Tahoma" w:hAnsi="Tahoma" w:cs="Tahoma"/>
        </w:rPr>
        <w:t>из</w:t>
      </w:r>
      <w:r w:rsidR="00470815" w:rsidRPr="00470815">
        <w:rPr>
          <w:rFonts w:ascii="Tahoma" w:hAnsi="Tahoma" w:cs="Tahoma"/>
        </w:rPr>
        <w:t xml:space="preserve"> </w:t>
      </w:r>
      <w:r>
        <w:rPr>
          <w:rFonts w:ascii="Tahoma" w:hAnsi="Tahoma" w:cs="Tahoma"/>
        </w:rPr>
        <w:t>различитих</w:t>
      </w:r>
      <w:r w:rsidR="00470815" w:rsidRPr="00470815">
        <w:rPr>
          <w:rFonts w:ascii="Tahoma" w:hAnsi="Tahoma" w:cs="Tahoma"/>
        </w:rPr>
        <w:t xml:space="preserve"> </w:t>
      </w:r>
      <w:r>
        <w:rPr>
          <w:rFonts w:ascii="Tahoma" w:hAnsi="Tahoma" w:cs="Tahoma"/>
        </w:rPr>
        <w:t>позиција</w:t>
      </w:r>
      <w:r w:rsidR="00470815" w:rsidRPr="00470815">
        <w:rPr>
          <w:rFonts w:ascii="Tahoma" w:hAnsi="Tahoma" w:cs="Tahoma"/>
        </w:rPr>
        <w:t xml:space="preserve"> - </w:t>
      </w:r>
      <w:r>
        <w:rPr>
          <w:rFonts w:ascii="Tahoma" w:hAnsi="Tahoma" w:cs="Tahoma"/>
        </w:rPr>
        <w:t>позиције</w:t>
      </w:r>
      <w:r w:rsidR="00470815" w:rsidRPr="00470815">
        <w:rPr>
          <w:rFonts w:ascii="Tahoma" w:hAnsi="Tahoma" w:cs="Tahoma"/>
        </w:rPr>
        <w:t xml:space="preserve"> </w:t>
      </w:r>
      <w:r>
        <w:rPr>
          <w:rFonts w:ascii="Tahoma" w:hAnsi="Tahoma" w:cs="Tahoma"/>
        </w:rPr>
        <w:t>жртве</w:t>
      </w:r>
      <w:r w:rsidR="00470815" w:rsidRPr="00470815">
        <w:rPr>
          <w:rFonts w:ascii="Tahoma" w:hAnsi="Tahoma" w:cs="Tahoma"/>
        </w:rPr>
        <w:t xml:space="preserve">, </w:t>
      </w:r>
      <w:r>
        <w:rPr>
          <w:rFonts w:ascii="Tahoma" w:hAnsi="Tahoma" w:cs="Tahoma"/>
        </w:rPr>
        <w:t>другара</w:t>
      </w:r>
      <w:r w:rsidR="00470815" w:rsidRPr="00470815">
        <w:rPr>
          <w:rFonts w:ascii="Tahoma" w:hAnsi="Tahoma" w:cs="Tahoma"/>
        </w:rPr>
        <w:t xml:space="preserve">, </w:t>
      </w:r>
      <w:r>
        <w:rPr>
          <w:rFonts w:ascii="Tahoma" w:hAnsi="Tahoma" w:cs="Tahoma"/>
        </w:rPr>
        <w:t>починитеља</w:t>
      </w:r>
      <w:r w:rsidR="00470815" w:rsidRPr="00470815">
        <w:rPr>
          <w:rFonts w:ascii="Tahoma" w:hAnsi="Tahoma" w:cs="Tahoma"/>
        </w:rPr>
        <w:t xml:space="preserve"> </w:t>
      </w:r>
      <w:r>
        <w:rPr>
          <w:rFonts w:ascii="Tahoma" w:hAnsi="Tahoma" w:cs="Tahoma"/>
        </w:rPr>
        <w:t>насиља</w:t>
      </w:r>
      <w:r w:rsidR="00470815" w:rsidRPr="00470815">
        <w:rPr>
          <w:rFonts w:ascii="Tahoma" w:hAnsi="Tahoma" w:cs="Tahoma"/>
        </w:rPr>
        <w:t xml:space="preserve">, </w:t>
      </w:r>
      <w:r>
        <w:rPr>
          <w:rFonts w:ascii="Tahoma" w:hAnsi="Tahoma" w:cs="Tahoma"/>
        </w:rPr>
        <w:t>одјељеског</w:t>
      </w:r>
      <w:r w:rsidR="00470815" w:rsidRPr="00470815">
        <w:rPr>
          <w:rFonts w:ascii="Tahoma" w:hAnsi="Tahoma" w:cs="Tahoma"/>
        </w:rPr>
        <w:t xml:space="preserve"> </w:t>
      </w:r>
      <w:r>
        <w:rPr>
          <w:rFonts w:ascii="Tahoma" w:hAnsi="Tahoma" w:cs="Tahoma"/>
        </w:rPr>
        <w:t>страјешине</w:t>
      </w:r>
      <w:r w:rsidR="00470815" w:rsidRPr="00470815">
        <w:rPr>
          <w:rFonts w:ascii="Tahoma" w:hAnsi="Tahoma" w:cs="Tahoma"/>
        </w:rPr>
        <w:t xml:space="preserve">, </w:t>
      </w:r>
      <w:r>
        <w:rPr>
          <w:rFonts w:ascii="Tahoma" w:hAnsi="Tahoma" w:cs="Tahoma"/>
        </w:rPr>
        <w:t>стручне</w:t>
      </w:r>
      <w:r w:rsidR="00470815" w:rsidRPr="00470815">
        <w:rPr>
          <w:rFonts w:ascii="Tahoma" w:hAnsi="Tahoma" w:cs="Tahoma"/>
        </w:rPr>
        <w:t xml:space="preserve"> </w:t>
      </w:r>
      <w:r>
        <w:rPr>
          <w:rFonts w:ascii="Tahoma" w:hAnsi="Tahoma" w:cs="Tahoma"/>
        </w:rPr>
        <w:t>службе</w:t>
      </w:r>
      <w:r w:rsidR="00470815" w:rsidRPr="00470815">
        <w:rPr>
          <w:rFonts w:ascii="Tahoma" w:hAnsi="Tahoma" w:cs="Tahoma"/>
        </w:rPr>
        <w:t xml:space="preserve">, </w:t>
      </w:r>
      <w:r>
        <w:rPr>
          <w:rFonts w:ascii="Tahoma" w:hAnsi="Tahoma" w:cs="Tahoma"/>
        </w:rPr>
        <w:t>родитеља</w:t>
      </w:r>
      <w:r w:rsidR="00470815" w:rsidRPr="00470815">
        <w:rPr>
          <w:rFonts w:ascii="Tahoma" w:eastAsia="Times New Roman" w:hAnsi="Tahoma" w:cs="Tahoma"/>
        </w:rPr>
        <w:t xml:space="preserve">, </w:t>
      </w:r>
      <w:r>
        <w:rPr>
          <w:rFonts w:ascii="Tahoma" w:eastAsia="Times New Roman" w:hAnsi="Tahoma" w:cs="Tahoma"/>
        </w:rPr>
        <w:t>те</w:t>
      </w:r>
      <w:r w:rsidR="00470815" w:rsidRPr="00470815">
        <w:rPr>
          <w:rFonts w:ascii="Tahoma" w:eastAsia="Times New Roman" w:hAnsi="Tahoma" w:cs="Tahoma"/>
        </w:rPr>
        <w:t xml:space="preserve"> </w:t>
      </w:r>
      <w:r>
        <w:rPr>
          <w:rFonts w:ascii="Tahoma" w:eastAsia="Times New Roman" w:hAnsi="Tahoma" w:cs="Tahoma"/>
        </w:rPr>
        <w:t>значају</w:t>
      </w:r>
      <w:r w:rsidR="00470815" w:rsidRPr="00470815">
        <w:rPr>
          <w:rFonts w:ascii="Tahoma" w:eastAsia="Times New Roman" w:hAnsi="Tahoma" w:cs="Tahoma"/>
        </w:rPr>
        <w:t xml:space="preserve"> </w:t>
      </w:r>
      <w:r>
        <w:rPr>
          <w:rFonts w:ascii="Tahoma" w:eastAsia="Times New Roman" w:hAnsi="Tahoma" w:cs="Tahoma"/>
        </w:rPr>
        <w:t>емпатије</w:t>
      </w:r>
      <w:r w:rsidR="00470815" w:rsidRPr="00470815">
        <w:rPr>
          <w:rFonts w:ascii="Tahoma" w:eastAsia="Times New Roman" w:hAnsi="Tahoma" w:cs="Tahoma"/>
        </w:rPr>
        <w:t xml:space="preserve"> </w:t>
      </w:r>
      <w:r>
        <w:rPr>
          <w:rFonts w:ascii="Tahoma" w:eastAsia="Times New Roman" w:hAnsi="Tahoma" w:cs="Tahoma"/>
        </w:rPr>
        <w:t>и</w:t>
      </w:r>
      <w:r w:rsidR="00470815" w:rsidRPr="00470815">
        <w:rPr>
          <w:rFonts w:ascii="Tahoma" w:eastAsia="Times New Roman" w:hAnsi="Tahoma" w:cs="Tahoma"/>
        </w:rPr>
        <w:t xml:space="preserve"> </w:t>
      </w:r>
      <w:r>
        <w:rPr>
          <w:rFonts w:ascii="Tahoma" w:eastAsia="Times New Roman" w:hAnsi="Tahoma" w:cs="Tahoma"/>
        </w:rPr>
        <w:t>ненасилне</w:t>
      </w:r>
      <w:r w:rsidR="00470815" w:rsidRPr="00470815">
        <w:rPr>
          <w:rFonts w:ascii="Tahoma" w:eastAsia="Times New Roman" w:hAnsi="Tahoma" w:cs="Tahoma"/>
        </w:rPr>
        <w:t xml:space="preserve"> </w:t>
      </w:r>
      <w:r>
        <w:rPr>
          <w:rFonts w:ascii="Tahoma" w:eastAsia="Times New Roman" w:hAnsi="Tahoma" w:cs="Tahoma"/>
        </w:rPr>
        <w:t>комуникације</w:t>
      </w:r>
      <w:r w:rsidR="00470815" w:rsidRPr="00470815">
        <w:rPr>
          <w:rFonts w:ascii="Tahoma" w:eastAsia="Times New Roman" w:hAnsi="Tahoma" w:cs="Tahoma"/>
        </w:rPr>
        <w:t xml:space="preserve">. </w:t>
      </w:r>
      <w:r>
        <w:rPr>
          <w:rFonts w:ascii="Tahoma" w:eastAsia="Times New Roman" w:hAnsi="Tahoma" w:cs="Tahoma"/>
        </w:rPr>
        <w:t>Након</w:t>
      </w:r>
      <w:r w:rsidR="00470815" w:rsidRPr="00470815">
        <w:rPr>
          <w:rFonts w:ascii="Tahoma" w:eastAsia="Times New Roman" w:hAnsi="Tahoma" w:cs="Tahoma"/>
        </w:rPr>
        <w:t xml:space="preserve"> </w:t>
      </w:r>
      <w:r>
        <w:rPr>
          <w:rFonts w:ascii="Tahoma" w:eastAsia="Times New Roman" w:hAnsi="Tahoma" w:cs="Tahoma"/>
        </w:rPr>
        <w:t>завршене</w:t>
      </w:r>
      <w:r w:rsidR="00470815" w:rsidRPr="00470815">
        <w:rPr>
          <w:rFonts w:ascii="Tahoma" w:eastAsia="Times New Roman" w:hAnsi="Tahoma" w:cs="Tahoma"/>
        </w:rPr>
        <w:t xml:space="preserve"> </w:t>
      </w:r>
      <w:r>
        <w:rPr>
          <w:rFonts w:ascii="Tahoma" w:eastAsia="Times New Roman" w:hAnsi="Tahoma" w:cs="Tahoma"/>
        </w:rPr>
        <w:t>радионице</w:t>
      </w:r>
      <w:r w:rsidR="00470815" w:rsidRPr="00470815">
        <w:rPr>
          <w:rFonts w:ascii="Tahoma" w:eastAsia="Times New Roman" w:hAnsi="Tahoma" w:cs="Tahoma"/>
        </w:rPr>
        <w:t xml:space="preserve"> </w:t>
      </w:r>
      <w:r>
        <w:rPr>
          <w:rFonts w:ascii="Tahoma" w:eastAsia="Times New Roman" w:hAnsi="Tahoma" w:cs="Tahoma"/>
        </w:rPr>
        <w:t>ученицима</w:t>
      </w:r>
      <w:r w:rsidR="00470815" w:rsidRPr="00470815">
        <w:rPr>
          <w:rFonts w:ascii="Tahoma" w:eastAsia="Times New Roman" w:hAnsi="Tahoma" w:cs="Tahoma"/>
        </w:rPr>
        <w:t xml:space="preserve"> </w:t>
      </w:r>
      <w:r>
        <w:rPr>
          <w:rFonts w:ascii="Tahoma" w:eastAsia="Times New Roman" w:hAnsi="Tahoma" w:cs="Tahoma"/>
        </w:rPr>
        <w:t>и</w:t>
      </w:r>
      <w:r w:rsidR="00470815" w:rsidRPr="00470815">
        <w:rPr>
          <w:rFonts w:ascii="Tahoma" w:eastAsia="Times New Roman" w:hAnsi="Tahoma" w:cs="Tahoma"/>
        </w:rPr>
        <w:t xml:space="preserve"> </w:t>
      </w:r>
      <w:r>
        <w:rPr>
          <w:rFonts w:ascii="Tahoma" w:eastAsia="Times New Roman" w:hAnsi="Tahoma" w:cs="Tahoma"/>
        </w:rPr>
        <w:t>у</w:t>
      </w:r>
      <w:r w:rsidR="00470815" w:rsidRPr="00470815">
        <w:rPr>
          <w:rFonts w:ascii="Tahoma" w:eastAsia="Times New Roman" w:hAnsi="Tahoma" w:cs="Tahoma"/>
        </w:rPr>
        <w:t xml:space="preserve"> </w:t>
      </w:r>
      <w:r>
        <w:rPr>
          <w:rFonts w:ascii="Tahoma" w:eastAsia="Times New Roman" w:hAnsi="Tahoma" w:cs="Tahoma"/>
        </w:rPr>
        <w:t>основним</w:t>
      </w:r>
      <w:r w:rsidR="00470815" w:rsidRPr="00470815">
        <w:rPr>
          <w:rFonts w:ascii="Tahoma" w:eastAsia="Times New Roman" w:hAnsi="Tahoma" w:cs="Tahoma"/>
        </w:rPr>
        <w:t xml:space="preserve"> </w:t>
      </w:r>
      <w:r>
        <w:rPr>
          <w:rFonts w:ascii="Tahoma" w:eastAsia="Times New Roman" w:hAnsi="Tahoma" w:cs="Tahoma"/>
        </w:rPr>
        <w:t>и</w:t>
      </w:r>
      <w:r w:rsidR="00470815" w:rsidRPr="00470815">
        <w:rPr>
          <w:rFonts w:ascii="Tahoma" w:eastAsia="Times New Roman" w:hAnsi="Tahoma" w:cs="Tahoma"/>
        </w:rPr>
        <w:t xml:space="preserve"> </w:t>
      </w:r>
      <w:r>
        <w:rPr>
          <w:rFonts w:ascii="Tahoma" w:eastAsia="Times New Roman" w:hAnsi="Tahoma" w:cs="Tahoma"/>
        </w:rPr>
        <w:t>средњим</w:t>
      </w:r>
      <w:r w:rsidR="00470815" w:rsidRPr="00470815">
        <w:rPr>
          <w:rFonts w:ascii="Tahoma" w:eastAsia="Times New Roman" w:hAnsi="Tahoma" w:cs="Tahoma"/>
        </w:rPr>
        <w:t xml:space="preserve"> </w:t>
      </w:r>
      <w:r>
        <w:rPr>
          <w:rFonts w:ascii="Tahoma" w:eastAsia="Times New Roman" w:hAnsi="Tahoma" w:cs="Tahoma"/>
        </w:rPr>
        <w:t>школама</w:t>
      </w:r>
      <w:r w:rsidR="00470815" w:rsidRPr="00470815">
        <w:rPr>
          <w:rFonts w:ascii="Tahoma" w:eastAsia="Times New Roman" w:hAnsi="Tahoma" w:cs="Tahoma"/>
        </w:rPr>
        <w:t xml:space="preserve">, </w:t>
      </w:r>
      <w:r>
        <w:rPr>
          <w:rFonts w:ascii="Tahoma" w:eastAsia="Times New Roman" w:hAnsi="Tahoma" w:cs="Tahoma"/>
        </w:rPr>
        <w:t>као</w:t>
      </w:r>
      <w:r w:rsidR="00470815" w:rsidRPr="00470815">
        <w:rPr>
          <w:rFonts w:ascii="Tahoma" w:eastAsia="Times New Roman" w:hAnsi="Tahoma" w:cs="Tahoma"/>
        </w:rPr>
        <w:t xml:space="preserve"> </w:t>
      </w:r>
      <w:r>
        <w:rPr>
          <w:rFonts w:ascii="Tahoma" w:eastAsia="Times New Roman" w:hAnsi="Tahoma" w:cs="Tahoma"/>
        </w:rPr>
        <w:t>и</w:t>
      </w:r>
      <w:r w:rsidR="00470815" w:rsidRPr="00470815">
        <w:rPr>
          <w:rFonts w:ascii="Tahoma" w:eastAsia="Times New Roman" w:hAnsi="Tahoma" w:cs="Tahoma"/>
        </w:rPr>
        <w:t xml:space="preserve"> </w:t>
      </w:r>
      <w:r>
        <w:rPr>
          <w:rFonts w:ascii="Tahoma" w:eastAsia="Times New Roman" w:hAnsi="Tahoma" w:cs="Tahoma"/>
        </w:rPr>
        <w:t>представницима</w:t>
      </w:r>
      <w:r w:rsidR="00470815" w:rsidRPr="00470815">
        <w:rPr>
          <w:rFonts w:ascii="Tahoma" w:eastAsia="Times New Roman" w:hAnsi="Tahoma" w:cs="Tahoma"/>
        </w:rPr>
        <w:t xml:space="preserve"> </w:t>
      </w:r>
      <w:r>
        <w:rPr>
          <w:rFonts w:ascii="Tahoma" w:eastAsia="Times New Roman" w:hAnsi="Tahoma" w:cs="Tahoma"/>
        </w:rPr>
        <w:t>школа</w:t>
      </w:r>
      <w:r w:rsidR="00470815" w:rsidRPr="00470815">
        <w:rPr>
          <w:rFonts w:ascii="Tahoma" w:eastAsia="Times New Roman" w:hAnsi="Tahoma" w:cs="Tahoma"/>
        </w:rPr>
        <w:t xml:space="preserve">, </w:t>
      </w:r>
      <w:r>
        <w:rPr>
          <w:rFonts w:ascii="Tahoma" w:eastAsia="Times New Roman" w:hAnsi="Tahoma" w:cs="Tahoma"/>
        </w:rPr>
        <w:t>су</w:t>
      </w:r>
      <w:r w:rsidR="00470815" w:rsidRPr="00470815">
        <w:rPr>
          <w:rFonts w:ascii="Tahoma" w:eastAsia="Times New Roman" w:hAnsi="Tahoma" w:cs="Tahoma"/>
        </w:rPr>
        <w:t xml:space="preserve"> </w:t>
      </w:r>
      <w:r>
        <w:rPr>
          <w:rFonts w:ascii="Tahoma" w:eastAsia="Times New Roman" w:hAnsi="Tahoma" w:cs="Tahoma"/>
        </w:rPr>
        <w:t>подијељени</w:t>
      </w:r>
      <w:r w:rsidR="00470815" w:rsidRPr="00470815">
        <w:rPr>
          <w:rFonts w:ascii="Tahoma" w:eastAsia="Times New Roman" w:hAnsi="Tahoma" w:cs="Tahoma"/>
        </w:rPr>
        <w:t xml:space="preserve"> </w:t>
      </w:r>
      <w:r>
        <w:rPr>
          <w:rFonts w:ascii="Tahoma" w:eastAsia="Times New Roman" w:hAnsi="Tahoma" w:cs="Tahoma"/>
        </w:rPr>
        <w:t>евалуацијски</w:t>
      </w:r>
      <w:r w:rsidR="00470815" w:rsidRPr="00470815">
        <w:rPr>
          <w:rFonts w:ascii="Tahoma" w:eastAsia="Times New Roman" w:hAnsi="Tahoma" w:cs="Tahoma"/>
        </w:rPr>
        <w:t xml:space="preserve"> </w:t>
      </w:r>
      <w:r>
        <w:rPr>
          <w:rFonts w:ascii="Tahoma" w:eastAsia="Times New Roman" w:hAnsi="Tahoma" w:cs="Tahoma"/>
        </w:rPr>
        <w:t>упитници</w:t>
      </w:r>
      <w:r w:rsidR="00470815" w:rsidRPr="00470815">
        <w:rPr>
          <w:rFonts w:ascii="Tahoma" w:eastAsia="Times New Roman" w:hAnsi="Tahoma" w:cs="Tahoma"/>
        </w:rPr>
        <w:t xml:space="preserve"> </w:t>
      </w:r>
      <w:r>
        <w:rPr>
          <w:rFonts w:ascii="Tahoma" w:eastAsia="Times New Roman" w:hAnsi="Tahoma" w:cs="Tahoma"/>
        </w:rPr>
        <w:t>о</w:t>
      </w:r>
      <w:r w:rsidR="00470815" w:rsidRPr="00470815">
        <w:rPr>
          <w:rFonts w:ascii="Tahoma" w:eastAsia="Times New Roman" w:hAnsi="Tahoma" w:cs="Tahoma"/>
        </w:rPr>
        <w:t xml:space="preserve"> </w:t>
      </w:r>
      <w:r>
        <w:rPr>
          <w:rFonts w:ascii="Tahoma" w:eastAsia="Times New Roman" w:hAnsi="Tahoma" w:cs="Tahoma"/>
        </w:rPr>
        <w:t>реализованој</w:t>
      </w:r>
      <w:r w:rsidR="00470815" w:rsidRPr="00470815">
        <w:rPr>
          <w:rFonts w:ascii="Tahoma" w:eastAsia="Times New Roman" w:hAnsi="Tahoma" w:cs="Tahoma"/>
        </w:rPr>
        <w:t xml:space="preserve"> </w:t>
      </w:r>
      <w:r>
        <w:rPr>
          <w:rFonts w:ascii="Tahoma" w:eastAsia="Times New Roman" w:hAnsi="Tahoma" w:cs="Tahoma"/>
        </w:rPr>
        <w:t>радионици</w:t>
      </w:r>
      <w:r w:rsidR="00470815" w:rsidRPr="00470815">
        <w:rPr>
          <w:rFonts w:ascii="Tahoma" w:eastAsia="Times New Roman" w:hAnsi="Tahoma" w:cs="Tahoma"/>
        </w:rPr>
        <w:t xml:space="preserve">, </w:t>
      </w:r>
      <w:r>
        <w:rPr>
          <w:rFonts w:ascii="Tahoma" w:eastAsia="Times New Roman" w:hAnsi="Tahoma" w:cs="Tahoma"/>
        </w:rPr>
        <w:t>који</w:t>
      </w:r>
      <w:r w:rsidR="00470815" w:rsidRPr="00470815">
        <w:rPr>
          <w:rFonts w:ascii="Tahoma" w:eastAsia="Times New Roman" w:hAnsi="Tahoma" w:cs="Tahoma"/>
        </w:rPr>
        <w:t xml:space="preserve"> </w:t>
      </w:r>
      <w:r>
        <w:rPr>
          <w:rFonts w:ascii="Tahoma" w:eastAsia="Times New Roman" w:hAnsi="Tahoma" w:cs="Tahoma"/>
        </w:rPr>
        <w:t>су</w:t>
      </w:r>
      <w:r w:rsidR="00470815" w:rsidRPr="00470815">
        <w:rPr>
          <w:rFonts w:ascii="Tahoma" w:eastAsia="Times New Roman" w:hAnsi="Tahoma" w:cs="Tahoma"/>
        </w:rPr>
        <w:t xml:space="preserve"> </w:t>
      </w:r>
      <w:r>
        <w:rPr>
          <w:rFonts w:ascii="Tahoma" w:eastAsia="Times New Roman" w:hAnsi="Tahoma" w:cs="Tahoma"/>
        </w:rPr>
        <w:t>имали</w:t>
      </w:r>
      <w:r w:rsidR="00470815" w:rsidRPr="00470815">
        <w:rPr>
          <w:rFonts w:ascii="Tahoma" w:eastAsia="Times New Roman" w:hAnsi="Tahoma" w:cs="Tahoma"/>
        </w:rPr>
        <w:t xml:space="preserve"> </w:t>
      </w:r>
      <w:r>
        <w:rPr>
          <w:rFonts w:ascii="Tahoma" w:eastAsia="Times New Roman" w:hAnsi="Tahoma" w:cs="Tahoma"/>
        </w:rPr>
        <w:t>за</w:t>
      </w:r>
      <w:r w:rsidR="00470815" w:rsidRPr="00470815">
        <w:rPr>
          <w:rFonts w:ascii="Tahoma" w:eastAsia="Times New Roman" w:hAnsi="Tahoma" w:cs="Tahoma"/>
        </w:rPr>
        <w:t xml:space="preserve"> </w:t>
      </w:r>
      <w:r>
        <w:rPr>
          <w:rFonts w:ascii="Tahoma" w:eastAsia="Times New Roman" w:hAnsi="Tahoma" w:cs="Tahoma"/>
        </w:rPr>
        <w:t>циљ</w:t>
      </w:r>
      <w:r w:rsidR="00470815" w:rsidRPr="00470815">
        <w:rPr>
          <w:rFonts w:ascii="Tahoma" w:eastAsia="Times New Roman" w:hAnsi="Tahoma" w:cs="Tahoma"/>
        </w:rPr>
        <w:t xml:space="preserve"> </w:t>
      </w:r>
      <w:r>
        <w:rPr>
          <w:rFonts w:ascii="Tahoma" w:eastAsia="Times New Roman" w:hAnsi="Tahoma" w:cs="Tahoma"/>
        </w:rPr>
        <w:t>да</w:t>
      </w:r>
      <w:r w:rsidR="00470815" w:rsidRPr="00470815">
        <w:rPr>
          <w:rFonts w:ascii="Tahoma" w:eastAsia="Times New Roman" w:hAnsi="Tahoma" w:cs="Tahoma"/>
        </w:rPr>
        <w:t xml:space="preserve"> </w:t>
      </w:r>
      <w:r>
        <w:rPr>
          <w:rFonts w:ascii="Tahoma" w:hAnsi="Tahoma" w:cs="Tahoma"/>
          <w:lang w:val="sr-Cyrl-BA"/>
        </w:rPr>
        <w:t>пруже</w:t>
      </w:r>
      <w:r w:rsidR="00470815" w:rsidRPr="00470815">
        <w:rPr>
          <w:rFonts w:ascii="Tahoma" w:hAnsi="Tahoma" w:cs="Tahoma"/>
          <w:lang w:val="sr-Cyrl-BA"/>
        </w:rPr>
        <w:t xml:space="preserve"> </w:t>
      </w:r>
      <w:r>
        <w:rPr>
          <w:rFonts w:ascii="Tahoma" w:hAnsi="Tahoma" w:cs="Tahoma"/>
          <w:lang w:val="sr-Cyrl-BA"/>
        </w:rPr>
        <w:t>потребне</w:t>
      </w:r>
      <w:r w:rsidR="00470815" w:rsidRPr="00470815">
        <w:rPr>
          <w:rFonts w:ascii="Tahoma" w:hAnsi="Tahoma" w:cs="Tahoma"/>
          <w:lang w:val="sr-Cyrl-BA"/>
        </w:rPr>
        <w:t xml:space="preserve"> </w:t>
      </w:r>
      <w:r>
        <w:rPr>
          <w:rFonts w:ascii="Tahoma" w:hAnsi="Tahoma" w:cs="Tahoma"/>
          <w:lang w:val="sr-Cyrl-BA"/>
        </w:rPr>
        <w:t>информације</w:t>
      </w:r>
      <w:r w:rsidR="00470815" w:rsidRPr="00470815">
        <w:rPr>
          <w:rFonts w:ascii="Tahoma" w:hAnsi="Tahoma" w:cs="Tahoma"/>
          <w:lang w:val="sr-Cyrl-BA"/>
        </w:rPr>
        <w:t xml:space="preserve"> </w:t>
      </w:r>
      <w:r>
        <w:rPr>
          <w:rFonts w:ascii="Tahoma" w:hAnsi="Tahoma" w:cs="Tahoma"/>
          <w:lang w:val="sr-Cyrl-BA"/>
        </w:rPr>
        <w:t>о</w:t>
      </w:r>
      <w:r w:rsidR="00470815" w:rsidRPr="00470815">
        <w:rPr>
          <w:rFonts w:ascii="Tahoma" w:hAnsi="Tahoma" w:cs="Tahoma"/>
          <w:lang w:val="sr-Cyrl-BA"/>
        </w:rPr>
        <w:t xml:space="preserve"> </w:t>
      </w:r>
      <w:r>
        <w:rPr>
          <w:rFonts w:ascii="Tahoma" w:hAnsi="Tahoma" w:cs="Tahoma"/>
        </w:rPr>
        <w:t>самој</w:t>
      </w:r>
      <w:r w:rsidR="00470815" w:rsidRPr="00470815">
        <w:rPr>
          <w:rFonts w:ascii="Tahoma" w:hAnsi="Tahoma" w:cs="Tahoma"/>
        </w:rPr>
        <w:t xml:space="preserve"> </w:t>
      </w:r>
      <w:r>
        <w:rPr>
          <w:rFonts w:ascii="Tahoma" w:hAnsi="Tahoma" w:cs="Tahoma"/>
        </w:rPr>
        <w:t>радионици</w:t>
      </w:r>
      <w:r w:rsidR="00470815" w:rsidRPr="00470815">
        <w:rPr>
          <w:rFonts w:ascii="Tahoma" w:hAnsi="Tahoma" w:cs="Tahoma"/>
        </w:rPr>
        <w:t xml:space="preserve"> </w:t>
      </w:r>
      <w:r>
        <w:rPr>
          <w:rFonts w:ascii="Tahoma" w:hAnsi="Tahoma" w:cs="Tahoma"/>
        </w:rPr>
        <w:t>и</w:t>
      </w:r>
      <w:r w:rsidR="00470815" w:rsidRPr="00470815">
        <w:rPr>
          <w:rFonts w:ascii="Tahoma" w:hAnsi="Tahoma" w:cs="Tahoma"/>
        </w:rPr>
        <w:t xml:space="preserve"> </w:t>
      </w:r>
      <w:r>
        <w:rPr>
          <w:rFonts w:ascii="Tahoma" w:hAnsi="Tahoma" w:cs="Tahoma"/>
        </w:rPr>
        <w:t>њеном</w:t>
      </w:r>
      <w:r w:rsidR="00470815" w:rsidRPr="00470815">
        <w:rPr>
          <w:rFonts w:ascii="Tahoma" w:hAnsi="Tahoma" w:cs="Tahoma"/>
        </w:rPr>
        <w:t xml:space="preserve"> </w:t>
      </w:r>
      <w:r>
        <w:rPr>
          <w:rFonts w:ascii="Tahoma" w:hAnsi="Tahoma" w:cs="Tahoma"/>
          <w:lang w:val="sr-Cyrl-BA"/>
        </w:rPr>
        <w:t>квалитету</w:t>
      </w:r>
      <w:r w:rsidR="00470815" w:rsidRPr="00470815">
        <w:rPr>
          <w:rFonts w:ascii="Tahoma" w:hAnsi="Tahoma" w:cs="Tahoma"/>
        </w:rPr>
        <w:t>.</w:t>
      </w:r>
    </w:p>
    <w:p w14:paraId="2083D72A" w14:textId="444AE9DA" w:rsidR="00470815" w:rsidRPr="00470815" w:rsidRDefault="00656ED2" w:rsidP="00470815">
      <w:pPr>
        <w:jc w:val="both"/>
        <w:rPr>
          <w:rFonts w:ascii="Tahoma" w:hAnsi="Tahoma" w:cs="Tahoma"/>
        </w:rPr>
      </w:pPr>
      <w:r>
        <w:rPr>
          <w:rFonts w:ascii="Tahoma" w:hAnsi="Tahoma" w:cs="Tahoma"/>
        </w:rPr>
        <w:t>Зашто</w:t>
      </w:r>
      <w:r w:rsidR="00470815" w:rsidRPr="00470815">
        <w:rPr>
          <w:rFonts w:ascii="Tahoma" w:hAnsi="Tahoma" w:cs="Tahoma"/>
        </w:rPr>
        <w:t xml:space="preserve"> </w:t>
      </w:r>
      <w:r>
        <w:rPr>
          <w:rFonts w:ascii="Tahoma" w:hAnsi="Tahoma" w:cs="Tahoma"/>
        </w:rPr>
        <w:t>баш</w:t>
      </w:r>
      <w:r w:rsidR="00470815" w:rsidRPr="00470815">
        <w:rPr>
          <w:rFonts w:ascii="Tahoma" w:hAnsi="Tahoma" w:cs="Tahoma"/>
        </w:rPr>
        <w:t xml:space="preserve"> </w:t>
      </w:r>
      <w:r>
        <w:rPr>
          <w:rFonts w:ascii="Tahoma" w:hAnsi="Tahoma" w:cs="Tahoma"/>
        </w:rPr>
        <w:t>о</w:t>
      </w:r>
      <w:r w:rsidR="00470815" w:rsidRPr="00470815">
        <w:rPr>
          <w:rFonts w:ascii="Tahoma" w:hAnsi="Tahoma" w:cs="Tahoma"/>
        </w:rPr>
        <w:t xml:space="preserve"> </w:t>
      </w:r>
      <w:r>
        <w:rPr>
          <w:rFonts w:ascii="Tahoma" w:hAnsi="Tahoma" w:cs="Tahoma"/>
        </w:rPr>
        <w:t>емпатији</w:t>
      </w:r>
      <w:r w:rsidR="00470815" w:rsidRPr="00470815">
        <w:rPr>
          <w:rFonts w:ascii="Tahoma" w:hAnsi="Tahoma" w:cs="Tahoma"/>
        </w:rPr>
        <w:t xml:space="preserve"> </w:t>
      </w:r>
      <w:r>
        <w:rPr>
          <w:rFonts w:ascii="Tahoma" w:hAnsi="Tahoma" w:cs="Tahoma"/>
        </w:rPr>
        <w:t>и</w:t>
      </w:r>
      <w:r w:rsidR="00470815" w:rsidRPr="00470815">
        <w:rPr>
          <w:rFonts w:ascii="Tahoma" w:hAnsi="Tahoma" w:cs="Tahoma"/>
        </w:rPr>
        <w:t xml:space="preserve"> </w:t>
      </w:r>
      <w:r>
        <w:rPr>
          <w:rFonts w:ascii="Tahoma" w:hAnsi="Tahoma" w:cs="Tahoma"/>
        </w:rPr>
        <w:t>дигиталном</w:t>
      </w:r>
      <w:r w:rsidR="00470815" w:rsidRPr="00470815">
        <w:rPr>
          <w:rFonts w:ascii="Tahoma" w:hAnsi="Tahoma" w:cs="Tahoma"/>
        </w:rPr>
        <w:t xml:space="preserve"> </w:t>
      </w:r>
      <w:r>
        <w:rPr>
          <w:rFonts w:ascii="Tahoma" w:hAnsi="Tahoma" w:cs="Tahoma"/>
        </w:rPr>
        <w:t>насиљу</w:t>
      </w:r>
      <w:r w:rsidR="00470815" w:rsidRPr="00470815">
        <w:rPr>
          <w:rFonts w:ascii="Tahoma" w:hAnsi="Tahoma" w:cs="Tahoma"/>
        </w:rPr>
        <w:t xml:space="preserve">?  </w:t>
      </w:r>
      <w:r>
        <w:rPr>
          <w:rFonts w:ascii="Tahoma" w:hAnsi="Tahoma" w:cs="Tahoma"/>
        </w:rPr>
        <w:t>Најчешћи</w:t>
      </w:r>
      <w:r w:rsidR="00470815" w:rsidRPr="00470815">
        <w:rPr>
          <w:rFonts w:ascii="Tahoma" w:hAnsi="Tahoma" w:cs="Tahoma"/>
        </w:rPr>
        <w:t xml:space="preserve"> </w:t>
      </w:r>
      <w:r>
        <w:rPr>
          <w:rFonts w:ascii="Tahoma" w:hAnsi="Tahoma" w:cs="Tahoma"/>
        </w:rPr>
        <w:t>нусефекат</w:t>
      </w:r>
      <w:r w:rsidR="00470815" w:rsidRPr="00470815">
        <w:rPr>
          <w:rFonts w:ascii="Tahoma" w:hAnsi="Tahoma" w:cs="Tahoma"/>
        </w:rPr>
        <w:t xml:space="preserve"> </w:t>
      </w:r>
      <w:r>
        <w:rPr>
          <w:rFonts w:ascii="Tahoma" w:hAnsi="Tahoma" w:cs="Tahoma"/>
        </w:rPr>
        <w:t>нових</w:t>
      </w:r>
      <w:r w:rsidR="00470815" w:rsidRPr="00470815">
        <w:rPr>
          <w:rFonts w:ascii="Tahoma" w:hAnsi="Tahoma" w:cs="Tahoma"/>
        </w:rPr>
        <w:t xml:space="preserve"> </w:t>
      </w:r>
      <w:r>
        <w:rPr>
          <w:rFonts w:ascii="Tahoma" w:hAnsi="Tahoma" w:cs="Tahoma"/>
        </w:rPr>
        <w:t>комуникација</w:t>
      </w:r>
      <w:r w:rsidR="00470815" w:rsidRPr="00470815">
        <w:rPr>
          <w:rFonts w:ascii="Tahoma" w:hAnsi="Tahoma" w:cs="Tahoma"/>
        </w:rPr>
        <w:t xml:space="preserve"> </w:t>
      </w:r>
      <w:r>
        <w:rPr>
          <w:rFonts w:ascii="Tahoma" w:hAnsi="Tahoma" w:cs="Tahoma"/>
        </w:rPr>
        <w:t>међу</w:t>
      </w:r>
      <w:r w:rsidR="00470815" w:rsidRPr="00470815">
        <w:rPr>
          <w:rFonts w:ascii="Tahoma" w:hAnsi="Tahoma" w:cs="Tahoma"/>
        </w:rPr>
        <w:t xml:space="preserve"> </w:t>
      </w:r>
      <w:r>
        <w:rPr>
          <w:rFonts w:ascii="Tahoma" w:hAnsi="Tahoma" w:cs="Tahoma"/>
        </w:rPr>
        <w:t>дјецом</w:t>
      </w:r>
      <w:r w:rsidR="00470815" w:rsidRPr="00470815">
        <w:rPr>
          <w:rFonts w:ascii="Tahoma" w:hAnsi="Tahoma" w:cs="Tahoma"/>
        </w:rPr>
        <w:t xml:space="preserve"> </w:t>
      </w:r>
      <w:r>
        <w:rPr>
          <w:rFonts w:ascii="Tahoma" w:hAnsi="Tahoma" w:cs="Tahoma"/>
        </w:rPr>
        <w:t>и</w:t>
      </w:r>
      <w:r w:rsidR="00470815" w:rsidRPr="00470815">
        <w:rPr>
          <w:rFonts w:ascii="Tahoma" w:hAnsi="Tahoma" w:cs="Tahoma"/>
        </w:rPr>
        <w:t xml:space="preserve"> </w:t>
      </w:r>
      <w:r>
        <w:rPr>
          <w:rFonts w:ascii="Tahoma" w:hAnsi="Tahoma" w:cs="Tahoma"/>
        </w:rPr>
        <w:t>са</w:t>
      </w:r>
      <w:r w:rsidR="00470815" w:rsidRPr="00470815">
        <w:rPr>
          <w:rFonts w:ascii="Tahoma" w:hAnsi="Tahoma" w:cs="Tahoma"/>
        </w:rPr>
        <w:t xml:space="preserve"> </w:t>
      </w:r>
      <w:r>
        <w:rPr>
          <w:rFonts w:ascii="Tahoma" w:hAnsi="Tahoma" w:cs="Tahoma"/>
        </w:rPr>
        <w:t>дјецом</w:t>
      </w:r>
      <w:r w:rsidR="00470815" w:rsidRPr="00470815">
        <w:rPr>
          <w:rFonts w:ascii="Tahoma" w:hAnsi="Tahoma" w:cs="Tahoma"/>
        </w:rPr>
        <w:t xml:space="preserve"> </w:t>
      </w:r>
      <w:r>
        <w:rPr>
          <w:rFonts w:ascii="Tahoma" w:hAnsi="Tahoma" w:cs="Tahoma"/>
        </w:rPr>
        <w:t>у</w:t>
      </w:r>
      <w:r w:rsidR="00470815" w:rsidRPr="00470815">
        <w:rPr>
          <w:rFonts w:ascii="Tahoma" w:hAnsi="Tahoma" w:cs="Tahoma"/>
        </w:rPr>
        <w:t xml:space="preserve"> </w:t>
      </w:r>
      <w:r>
        <w:rPr>
          <w:rFonts w:ascii="Tahoma" w:hAnsi="Tahoma" w:cs="Tahoma"/>
        </w:rPr>
        <w:t>дигиталном</w:t>
      </w:r>
      <w:r w:rsidR="00470815" w:rsidRPr="00470815">
        <w:rPr>
          <w:rFonts w:ascii="Tahoma" w:hAnsi="Tahoma" w:cs="Tahoma"/>
        </w:rPr>
        <w:t xml:space="preserve"> </w:t>
      </w:r>
      <w:r>
        <w:rPr>
          <w:rFonts w:ascii="Tahoma" w:hAnsi="Tahoma" w:cs="Tahoma"/>
        </w:rPr>
        <w:t>окружењу</w:t>
      </w:r>
      <w:r w:rsidR="00470815" w:rsidRPr="00470815">
        <w:rPr>
          <w:rFonts w:ascii="Tahoma" w:hAnsi="Tahoma" w:cs="Tahoma"/>
        </w:rPr>
        <w:t xml:space="preserve"> </w:t>
      </w:r>
      <w:r>
        <w:rPr>
          <w:rFonts w:ascii="Tahoma" w:hAnsi="Tahoma" w:cs="Tahoma"/>
        </w:rPr>
        <w:t>данас</w:t>
      </w:r>
      <w:r w:rsidR="00470815" w:rsidRPr="00470815">
        <w:rPr>
          <w:rFonts w:ascii="Tahoma" w:hAnsi="Tahoma" w:cs="Tahoma"/>
        </w:rPr>
        <w:t xml:space="preserve"> </w:t>
      </w:r>
      <w:r>
        <w:rPr>
          <w:rFonts w:ascii="Tahoma" w:hAnsi="Tahoma" w:cs="Tahoma"/>
        </w:rPr>
        <w:t>се</w:t>
      </w:r>
      <w:r w:rsidR="00470815" w:rsidRPr="00470815">
        <w:rPr>
          <w:rFonts w:ascii="Tahoma" w:hAnsi="Tahoma" w:cs="Tahoma"/>
        </w:rPr>
        <w:t xml:space="preserve"> </w:t>
      </w:r>
      <w:r>
        <w:rPr>
          <w:rFonts w:ascii="Tahoma" w:hAnsi="Tahoma" w:cs="Tahoma"/>
        </w:rPr>
        <w:t>огледа</w:t>
      </w:r>
      <w:r w:rsidR="00470815" w:rsidRPr="00470815">
        <w:rPr>
          <w:rFonts w:ascii="Tahoma" w:hAnsi="Tahoma" w:cs="Tahoma"/>
        </w:rPr>
        <w:t xml:space="preserve"> </w:t>
      </w:r>
      <w:r>
        <w:rPr>
          <w:rFonts w:ascii="Tahoma" w:hAnsi="Tahoma" w:cs="Tahoma"/>
        </w:rPr>
        <w:t>у</w:t>
      </w:r>
      <w:r w:rsidR="00470815" w:rsidRPr="00470815">
        <w:rPr>
          <w:rFonts w:ascii="Tahoma" w:hAnsi="Tahoma" w:cs="Tahoma"/>
        </w:rPr>
        <w:t xml:space="preserve"> </w:t>
      </w:r>
      <w:r>
        <w:rPr>
          <w:rFonts w:ascii="Tahoma" w:hAnsi="Tahoma" w:cs="Tahoma"/>
        </w:rPr>
        <w:t>различитим</w:t>
      </w:r>
      <w:r w:rsidR="00470815" w:rsidRPr="00470815">
        <w:rPr>
          <w:rFonts w:ascii="Tahoma" w:hAnsi="Tahoma" w:cs="Tahoma"/>
        </w:rPr>
        <w:t xml:space="preserve"> </w:t>
      </w:r>
      <w:r>
        <w:rPr>
          <w:rFonts w:ascii="Tahoma" w:hAnsi="Tahoma" w:cs="Tahoma"/>
        </w:rPr>
        <w:t>облицима</w:t>
      </w:r>
      <w:r w:rsidR="00470815" w:rsidRPr="00470815">
        <w:rPr>
          <w:rFonts w:ascii="Tahoma" w:hAnsi="Tahoma" w:cs="Tahoma"/>
        </w:rPr>
        <w:t xml:space="preserve"> </w:t>
      </w:r>
      <w:r>
        <w:rPr>
          <w:rFonts w:ascii="Tahoma" w:hAnsi="Tahoma" w:cs="Tahoma"/>
        </w:rPr>
        <w:t>насиља</w:t>
      </w:r>
      <w:r w:rsidR="00470815" w:rsidRPr="00470815">
        <w:rPr>
          <w:rFonts w:ascii="Tahoma" w:hAnsi="Tahoma" w:cs="Tahoma"/>
        </w:rPr>
        <w:t xml:space="preserve">. </w:t>
      </w:r>
      <w:r>
        <w:rPr>
          <w:rFonts w:ascii="Tahoma" w:hAnsi="Tahoma" w:cs="Tahoma"/>
        </w:rPr>
        <w:t>Дигитално</w:t>
      </w:r>
      <w:r w:rsidR="00470815" w:rsidRPr="00470815">
        <w:rPr>
          <w:rFonts w:ascii="Tahoma" w:hAnsi="Tahoma" w:cs="Tahoma"/>
        </w:rPr>
        <w:t xml:space="preserve"> </w:t>
      </w:r>
      <w:r>
        <w:rPr>
          <w:rFonts w:ascii="Tahoma" w:hAnsi="Tahoma" w:cs="Tahoma"/>
        </w:rPr>
        <w:t>насиље</w:t>
      </w:r>
      <w:r w:rsidR="00470815" w:rsidRPr="00470815">
        <w:rPr>
          <w:rFonts w:ascii="Tahoma" w:hAnsi="Tahoma" w:cs="Tahoma"/>
        </w:rPr>
        <w:t xml:space="preserve"> </w:t>
      </w:r>
      <w:r>
        <w:rPr>
          <w:rFonts w:ascii="Tahoma" w:hAnsi="Tahoma" w:cs="Tahoma"/>
        </w:rPr>
        <w:t>је</w:t>
      </w:r>
      <w:r w:rsidR="00470815" w:rsidRPr="00470815">
        <w:rPr>
          <w:rFonts w:ascii="Tahoma" w:hAnsi="Tahoma" w:cs="Tahoma"/>
        </w:rPr>
        <w:t xml:space="preserve"> </w:t>
      </w:r>
      <w:r>
        <w:rPr>
          <w:rFonts w:ascii="Tahoma" w:hAnsi="Tahoma" w:cs="Tahoma"/>
        </w:rPr>
        <w:t>данас</w:t>
      </w:r>
      <w:r w:rsidR="00470815" w:rsidRPr="00470815">
        <w:rPr>
          <w:rFonts w:ascii="Tahoma" w:hAnsi="Tahoma" w:cs="Tahoma"/>
        </w:rPr>
        <w:t xml:space="preserve"> </w:t>
      </w:r>
      <w:r>
        <w:rPr>
          <w:rFonts w:ascii="Tahoma" w:hAnsi="Tahoma" w:cs="Tahoma"/>
        </w:rPr>
        <w:t>све</w:t>
      </w:r>
      <w:r w:rsidR="00470815" w:rsidRPr="00470815">
        <w:rPr>
          <w:rFonts w:ascii="Tahoma" w:hAnsi="Tahoma" w:cs="Tahoma"/>
        </w:rPr>
        <w:t xml:space="preserve"> </w:t>
      </w:r>
      <w:r>
        <w:rPr>
          <w:rFonts w:ascii="Tahoma" w:hAnsi="Tahoma" w:cs="Tahoma"/>
        </w:rPr>
        <w:t>присутније</w:t>
      </w:r>
      <w:r w:rsidR="00470815" w:rsidRPr="00470815">
        <w:rPr>
          <w:rFonts w:ascii="Tahoma" w:hAnsi="Tahoma" w:cs="Tahoma"/>
        </w:rPr>
        <w:t xml:space="preserve"> </w:t>
      </w:r>
      <w:r>
        <w:rPr>
          <w:rFonts w:ascii="Tahoma" w:hAnsi="Tahoma" w:cs="Tahoma"/>
        </w:rPr>
        <w:t>међу</w:t>
      </w:r>
      <w:r w:rsidR="00470815" w:rsidRPr="00470815">
        <w:rPr>
          <w:rFonts w:ascii="Tahoma" w:hAnsi="Tahoma" w:cs="Tahoma"/>
        </w:rPr>
        <w:t xml:space="preserve"> </w:t>
      </w:r>
      <w:r>
        <w:rPr>
          <w:rFonts w:ascii="Tahoma" w:hAnsi="Tahoma" w:cs="Tahoma"/>
        </w:rPr>
        <w:t>дјецом</w:t>
      </w:r>
      <w:r w:rsidR="00470815" w:rsidRPr="00470815">
        <w:rPr>
          <w:rFonts w:ascii="Tahoma" w:hAnsi="Tahoma" w:cs="Tahoma"/>
        </w:rPr>
        <w:t xml:space="preserve"> </w:t>
      </w:r>
      <w:r>
        <w:rPr>
          <w:rFonts w:ascii="Tahoma" w:hAnsi="Tahoma" w:cs="Tahoma"/>
        </w:rPr>
        <w:t>са</w:t>
      </w:r>
      <w:r w:rsidR="00470815" w:rsidRPr="00470815">
        <w:rPr>
          <w:rFonts w:ascii="Tahoma" w:hAnsi="Tahoma" w:cs="Tahoma"/>
        </w:rPr>
        <w:t xml:space="preserve"> </w:t>
      </w:r>
      <w:r>
        <w:rPr>
          <w:rFonts w:ascii="Tahoma" w:hAnsi="Tahoma" w:cs="Tahoma"/>
        </w:rPr>
        <w:t>сталним</w:t>
      </w:r>
      <w:r w:rsidR="00470815" w:rsidRPr="00470815">
        <w:rPr>
          <w:rFonts w:ascii="Tahoma" w:hAnsi="Tahoma" w:cs="Tahoma"/>
        </w:rPr>
        <w:t xml:space="preserve"> </w:t>
      </w:r>
      <w:r>
        <w:rPr>
          <w:rFonts w:ascii="Tahoma" w:hAnsi="Tahoma" w:cs="Tahoma"/>
        </w:rPr>
        <w:t>трендом</w:t>
      </w:r>
      <w:r w:rsidR="00470815" w:rsidRPr="00470815">
        <w:rPr>
          <w:rFonts w:ascii="Tahoma" w:hAnsi="Tahoma" w:cs="Tahoma"/>
        </w:rPr>
        <w:t xml:space="preserve"> </w:t>
      </w:r>
      <w:r>
        <w:rPr>
          <w:rFonts w:ascii="Tahoma" w:hAnsi="Tahoma" w:cs="Tahoma"/>
        </w:rPr>
        <w:t>пораста</w:t>
      </w:r>
      <w:r w:rsidR="00470815" w:rsidRPr="00470815">
        <w:rPr>
          <w:rFonts w:ascii="Tahoma" w:hAnsi="Tahoma" w:cs="Tahoma"/>
        </w:rPr>
        <w:t xml:space="preserve"> </w:t>
      </w:r>
      <w:r>
        <w:rPr>
          <w:rFonts w:ascii="Tahoma" w:hAnsi="Tahoma" w:cs="Tahoma"/>
        </w:rPr>
        <w:t>и</w:t>
      </w:r>
      <w:r w:rsidR="00470815" w:rsidRPr="00470815">
        <w:rPr>
          <w:rFonts w:ascii="Tahoma" w:hAnsi="Tahoma" w:cs="Tahoma"/>
        </w:rPr>
        <w:t xml:space="preserve"> </w:t>
      </w:r>
      <w:r>
        <w:rPr>
          <w:rFonts w:ascii="Tahoma" w:hAnsi="Tahoma" w:cs="Tahoma"/>
        </w:rPr>
        <w:t>то</w:t>
      </w:r>
      <w:r w:rsidR="00470815" w:rsidRPr="00470815">
        <w:rPr>
          <w:rFonts w:ascii="Tahoma" w:hAnsi="Tahoma" w:cs="Tahoma"/>
        </w:rPr>
        <w:t xml:space="preserve"> </w:t>
      </w:r>
      <w:r>
        <w:rPr>
          <w:rFonts w:ascii="Tahoma" w:hAnsi="Tahoma" w:cs="Tahoma"/>
        </w:rPr>
        <w:t>нарочито</w:t>
      </w:r>
      <w:r w:rsidR="00470815" w:rsidRPr="00470815">
        <w:rPr>
          <w:rFonts w:ascii="Tahoma" w:hAnsi="Tahoma" w:cs="Tahoma"/>
        </w:rPr>
        <w:t xml:space="preserve"> </w:t>
      </w:r>
      <w:r>
        <w:rPr>
          <w:rFonts w:ascii="Tahoma" w:hAnsi="Tahoma" w:cs="Tahoma"/>
        </w:rPr>
        <w:t>путем</w:t>
      </w:r>
      <w:r w:rsidR="00470815" w:rsidRPr="00470815">
        <w:rPr>
          <w:rFonts w:ascii="Tahoma" w:hAnsi="Tahoma" w:cs="Tahoma"/>
        </w:rPr>
        <w:t xml:space="preserve"> </w:t>
      </w:r>
      <w:r>
        <w:rPr>
          <w:rFonts w:ascii="Tahoma" w:hAnsi="Tahoma" w:cs="Tahoma"/>
        </w:rPr>
        <w:t>друштвених</w:t>
      </w:r>
      <w:r w:rsidR="00470815" w:rsidRPr="00470815">
        <w:rPr>
          <w:rFonts w:ascii="Tahoma" w:hAnsi="Tahoma" w:cs="Tahoma"/>
        </w:rPr>
        <w:t xml:space="preserve"> </w:t>
      </w:r>
      <w:r>
        <w:rPr>
          <w:rFonts w:ascii="Tahoma" w:hAnsi="Tahoma" w:cs="Tahoma"/>
        </w:rPr>
        <w:t>мрежа</w:t>
      </w:r>
      <w:r w:rsidR="00470815" w:rsidRPr="00470815">
        <w:rPr>
          <w:rFonts w:ascii="Tahoma" w:hAnsi="Tahoma" w:cs="Tahoma"/>
        </w:rPr>
        <w:t xml:space="preserve">, </w:t>
      </w:r>
      <w:r>
        <w:rPr>
          <w:rFonts w:ascii="Tahoma" w:hAnsi="Tahoma" w:cs="Tahoma"/>
        </w:rPr>
        <w:t>разних</w:t>
      </w:r>
      <w:r w:rsidR="00470815" w:rsidRPr="00470815">
        <w:rPr>
          <w:rFonts w:ascii="Tahoma" w:hAnsi="Tahoma" w:cs="Tahoma"/>
        </w:rPr>
        <w:t xml:space="preserve"> </w:t>
      </w:r>
      <w:r>
        <w:rPr>
          <w:rFonts w:ascii="Tahoma" w:hAnsi="Tahoma" w:cs="Tahoma"/>
        </w:rPr>
        <w:t>блогова</w:t>
      </w:r>
      <w:r w:rsidR="00470815" w:rsidRPr="00470815">
        <w:rPr>
          <w:rFonts w:ascii="Tahoma" w:hAnsi="Tahoma" w:cs="Tahoma"/>
        </w:rPr>
        <w:t xml:space="preserve"> </w:t>
      </w:r>
      <w:r>
        <w:rPr>
          <w:rFonts w:ascii="Tahoma" w:hAnsi="Tahoma" w:cs="Tahoma"/>
        </w:rPr>
        <w:t>и</w:t>
      </w:r>
      <w:r w:rsidR="00470815" w:rsidRPr="00470815">
        <w:rPr>
          <w:rFonts w:ascii="Tahoma" w:hAnsi="Tahoma" w:cs="Tahoma"/>
        </w:rPr>
        <w:t xml:space="preserve"> </w:t>
      </w:r>
      <w:r>
        <w:rPr>
          <w:rFonts w:ascii="Tahoma" w:hAnsi="Tahoma" w:cs="Tahoma"/>
        </w:rPr>
        <w:t>интернет</w:t>
      </w:r>
      <w:r w:rsidR="00470815" w:rsidRPr="00470815">
        <w:rPr>
          <w:rFonts w:ascii="Tahoma" w:hAnsi="Tahoma" w:cs="Tahoma"/>
        </w:rPr>
        <w:t xml:space="preserve"> </w:t>
      </w:r>
      <w:r>
        <w:rPr>
          <w:rFonts w:ascii="Tahoma" w:hAnsi="Tahoma" w:cs="Tahoma"/>
        </w:rPr>
        <w:t>платформи</w:t>
      </w:r>
      <w:r w:rsidR="00470815" w:rsidRPr="00470815">
        <w:rPr>
          <w:rFonts w:ascii="Tahoma" w:hAnsi="Tahoma" w:cs="Tahoma"/>
        </w:rPr>
        <w:t xml:space="preserve"> </w:t>
      </w:r>
      <w:r>
        <w:rPr>
          <w:rFonts w:ascii="Tahoma" w:hAnsi="Tahoma" w:cs="Tahoma"/>
        </w:rPr>
        <w:t>и</w:t>
      </w:r>
      <w:r w:rsidR="00470815" w:rsidRPr="00470815">
        <w:rPr>
          <w:rFonts w:ascii="Tahoma" w:hAnsi="Tahoma" w:cs="Tahoma"/>
        </w:rPr>
        <w:t xml:space="preserve"> </w:t>
      </w:r>
      <w:r>
        <w:rPr>
          <w:rFonts w:ascii="Tahoma" w:hAnsi="Tahoma" w:cs="Tahoma"/>
        </w:rPr>
        <w:t>ради</w:t>
      </w:r>
      <w:r w:rsidR="00470815" w:rsidRPr="00470815">
        <w:rPr>
          <w:rFonts w:ascii="Tahoma" w:hAnsi="Tahoma" w:cs="Tahoma"/>
        </w:rPr>
        <w:t xml:space="preserve"> </w:t>
      </w:r>
      <w:r>
        <w:rPr>
          <w:rFonts w:ascii="Tahoma" w:hAnsi="Tahoma" w:cs="Tahoma"/>
        </w:rPr>
        <w:t>се</w:t>
      </w:r>
      <w:r w:rsidR="00470815" w:rsidRPr="00470815">
        <w:rPr>
          <w:rFonts w:ascii="Tahoma" w:hAnsi="Tahoma" w:cs="Tahoma"/>
        </w:rPr>
        <w:t xml:space="preserve"> </w:t>
      </w:r>
      <w:r>
        <w:rPr>
          <w:rFonts w:ascii="Tahoma" w:hAnsi="Tahoma" w:cs="Tahoma"/>
        </w:rPr>
        <w:t>о</w:t>
      </w:r>
      <w:r w:rsidR="00470815" w:rsidRPr="00470815">
        <w:rPr>
          <w:rFonts w:ascii="Tahoma" w:hAnsi="Tahoma" w:cs="Tahoma"/>
        </w:rPr>
        <w:t xml:space="preserve"> </w:t>
      </w:r>
      <w:r>
        <w:rPr>
          <w:rFonts w:ascii="Tahoma" w:hAnsi="Tahoma" w:cs="Tahoma"/>
        </w:rPr>
        <w:t>облику</w:t>
      </w:r>
      <w:r w:rsidR="00470815" w:rsidRPr="00470815">
        <w:rPr>
          <w:rFonts w:ascii="Tahoma" w:hAnsi="Tahoma" w:cs="Tahoma"/>
        </w:rPr>
        <w:t xml:space="preserve"> </w:t>
      </w:r>
      <w:r>
        <w:rPr>
          <w:rFonts w:ascii="Tahoma" w:hAnsi="Tahoma" w:cs="Tahoma"/>
        </w:rPr>
        <w:t>насиља</w:t>
      </w:r>
      <w:r w:rsidR="00470815" w:rsidRPr="00470815">
        <w:rPr>
          <w:rFonts w:ascii="Tahoma" w:hAnsi="Tahoma" w:cs="Tahoma"/>
        </w:rPr>
        <w:t xml:space="preserve"> </w:t>
      </w:r>
      <w:r>
        <w:rPr>
          <w:rFonts w:ascii="Tahoma" w:hAnsi="Tahoma" w:cs="Tahoma"/>
        </w:rPr>
        <w:t>који</w:t>
      </w:r>
      <w:r w:rsidR="00470815" w:rsidRPr="00470815">
        <w:rPr>
          <w:rFonts w:ascii="Tahoma" w:hAnsi="Tahoma" w:cs="Tahoma"/>
        </w:rPr>
        <w:t xml:space="preserve"> </w:t>
      </w:r>
      <w:r>
        <w:rPr>
          <w:rFonts w:ascii="Tahoma" w:hAnsi="Tahoma" w:cs="Tahoma"/>
        </w:rPr>
        <w:t>заокупља</w:t>
      </w:r>
      <w:r w:rsidR="00470815" w:rsidRPr="00470815">
        <w:rPr>
          <w:rFonts w:ascii="Tahoma" w:hAnsi="Tahoma" w:cs="Tahoma"/>
        </w:rPr>
        <w:t xml:space="preserve"> </w:t>
      </w:r>
      <w:r>
        <w:rPr>
          <w:rFonts w:ascii="Tahoma" w:hAnsi="Tahoma" w:cs="Tahoma"/>
        </w:rPr>
        <w:t>све</w:t>
      </w:r>
      <w:r w:rsidR="00470815" w:rsidRPr="00470815">
        <w:rPr>
          <w:rFonts w:ascii="Tahoma" w:hAnsi="Tahoma" w:cs="Tahoma"/>
        </w:rPr>
        <w:t xml:space="preserve"> </w:t>
      </w:r>
      <w:r>
        <w:rPr>
          <w:rFonts w:ascii="Tahoma" w:hAnsi="Tahoma" w:cs="Tahoma"/>
        </w:rPr>
        <w:t>већу</w:t>
      </w:r>
      <w:r w:rsidR="00470815" w:rsidRPr="00470815">
        <w:rPr>
          <w:rFonts w:ascii="Tahoma" w:hAnsi="Tahoma" w:cs="Tahoma"/>
        </w:rPr>
        <w:t xml:space="preserve"> </w:t>
      </w:r>
      <w:r>
        <w:rPr>
          <w:rFonts w:ascii="Tahoma" w:hAnsi="Tahoma" w:cs="Tahoma"/>
        </w:rPr>
        <w:t>пажњу</w:t>
      </w:r>
      <w:r w:rsidR="00470815" w:rsidRPr="00470815">
        <w:rPr>
          <w:rFonts w:ascii="Tahoma" w:hAnsi="Tahoma" w:cs="Tahoma"/>
        </w:rPr>
        <w:t xml:space="preserve"> </w:t>
      </w:r>
      <w:r>
        <w:rPr>
          <w:rFonts w:ascii="Tahoma" w:hAnsi="Tahoma" w:cs="Tahoma"/>
        </w:rPr>
        <w:t>јавности</w:t>
      </w:r>
      <w:r w:rsidR="00470815" w:rsidRPr="00470815">
        <w:rPr>
          <w:rFonts w:ascii="Tahoma" w:hAnsi="Tahoma" w:cs="Tahoma"/>
        </w:rPr>
        <w:t xml:space="preserve">. </w:t>
      </w:r>
      <w:r>
        <w:rPr>
          <w:rFonts w:ascii="Tahoma" w:hAnsi="Tahoma" w:cs="Tahoma"/>
        </w:rPr>
        <w:t>То</w:t>
      </w:r>
      <w:r w:rsidR="00470815" w:rsidRPr="00470815">
        <w:rPr>
          <w:rFonts w:ascii="Tahoma" w:hAnsi="Tahoma" w:cs="Tahoma"/>
        </w:rPr>
        <w:t xml:space="preserve"> </w:t>
      </w:r>
      <w:r>
        <w:rPr>
          <w:rFonts w:ascii="Tahoma" w:hAnsi="Tahoma" w:cs="Tahoma"/>
        </w:rPr>
        <w:t>је</w:t>
      </w:r>
      <w:r w:rsidR="00470815" w:rsidRPr="00470815">
        <w:rPr>
          <w:rFonts w:ascii="Tahoma" w:hAnsi="Tahoma" w:cs="Tahoma"/>
        </w:rPr>
        <w:t xml:space="preserve"> </w:t>
      </w:r>
      <w:r>
        <w:rPr>
          <w:rFonts w:ascii="Tahoma" w:hAnsi="Tahoma" w:cs="Tahoma"/>
        </w:rPr>
        <w:t>облик</w:t>
      </w:r>
      <w:r w:rsidR="00470815" w:rsidRPr="00470815">
        <w:rPr>
          <w:rFonts w:ascii="Tahoma" w:hAnsi="Tahoma" w:cs="Tahoma"/>
        </w:rPr>
        <w:t xml:space="preserve"> </w:t>
      </w:r>
      <w:r>
        <w:rPr>
          <w:rFonts w:ascii="Tahoma" w:hAnsi="Tahoma" w:cs="Tahoma"/>
        </w:rPr>
        <w:t>насиља</w:t>
      </w:r>
      <w:r w:rsidR="00470815" w:rsidRPr="00470815">
        <w:rPr>
          <w:rFonts w:ascii="Tahoma" w:hAnsi="Tahoma" w:cs="Tahoma"/>
        </w:rPr>
        <w:t xml:space="preserve"> </w:t>
      </w:r>
      <w:r>
        <w:rPr>
          <w:rFonts w:ascii="Tahoma" w:hAnsi="Tahoma" w:cs="Tahoma"/>
        </w:rPr>
        <w:t>који</w:t>
      </w:r>
      <w:r w:rsidR="00470815" w:rsidRPr="00470815">
        <w:rPr>
          <w:rFonts w:ascii="Tahoma" w:hAnsi="Tahoma" w:cs="Tahoma"/>
        </w:rPr>
        <w:t xml:space="preserve"> </w:t>
      </w:r>
      <w:r>
        <w:rPr>
          <w:rFonts w:ascii="Tahoma" w:hAnsi="Tahoma" w:cs="Tahoma"/>
        </w:rPr>
        <w:t>се</w:t>
      </w:r>
      <w:r w:rsidR="00470815" w:rsidRPr="00470815">
        <w:rPr>
          <w:rFonts w:ascii="Tahoma" w:hAnsi="Tahoma" w:cs="Tahoma"/>
        </w:rPr>
        <w:t xml:space="preserve"> </w:t>
      </w:r>
      <w:r>
        <w:rPr>
          <w:rFonts w:ascii="Tahoma" w:hAnsi="Tahoma" w:cs="Tahoma"/>
        </w:rPr>
        <w:t>редовно</w:t>
      </w:r>
      <w:r w:rsidR="00470815" w:rsidRPr="00470815">
        <w:rPr>
          <w:rFonts w:ascii="Tahoma" w:hAnsi="Tahoma" w:cs="Tahoma"/>
        </w:rPr>
        <w:t xml:space="preserve"> </w:t>
      </w:r>
      <w:r>
        <w:rPr>
          <w:rFonts w:ascii="Tahoma" w:hAnsi="Tahoma" w:cs="Tahoma"/>
        </w:rPr>
        <w:t>појављује</w:t>
      </w:r>
      <w:r w:rsidR="00470815" w:rsidRPr="00470815">
        <w:rPr>
          <w:rFonts w:ascii="Tahoma" w:hAnsi="Tahoma" w:cs="Tahoma"/>
        </w:rPr>
        <w:t xml:space="preserve"> </w:t>
      </w:r>
      <w:r>
        <w:rPr>
          <w:rFonts w:ascii="Tahoma" w:hAnsi="Tahoma" w:cs="Tahoma"/>
        </w:rPr>
        <w:t>у</w:t>
      </w:r>
      <w:r w:rsidR="00470815" w:rsidRPr="00470815">
        <w:rPr>
          <w:rFonts w:ascii="Tahoma" w:hAnsi="Tahoma" w:cs="Tahoma"/>
        </w:rPr>
        <w:t xml:space="preserve"> </w:t>
      </w:r>
      <w:r>
        <w:rPr>
          <w:rFonts w:ascii="Tahoma" w:hAnsi="Tahoma" w:cs="Tahoma"/>
        </w:rPr>
        <w:t>стицају</w:t>
      </w:r>
      <w:r w:rsidR="00470815" w:rsidRPr="00470815">
        <w:rPr>
          <w:rFonts w:ascii="Tahoma" w:hAnsi="Tahoma" w:cs="Tahoma"/>
        </w:rPr>
        <w:t xml:space="preserve"> </w:t>
      </w:r>
      <w:r>
        <w:rPr>
          <w:rFonts w:ascii="Tahoma" w:hAnsi="Tahoma" w:cs="Tahoma"/>
        </w:rPr>
        <w:t>са</w:t>
      </w:r>
      <w:r w:rsidR="00470815" w:rsidRPr="00470815">
        <w:rPr>
          <w:rFonts w:ascii="Tahoma" w:hAnsi="Tahoma" w:cs="Tahoma"/>
        </w:rPr>
        <w:t xml:space="preserve"> </w:t>
      </w:r>
      <w:r>
        <w:rPr>
          <w:rFonts w:ascii="Tahoma" w:hAnsi="Tahoma" w:cs="Tahoma"/>
        </w:rPr>
        <w:t>психичким</w:t>
      </w:r>
      <w:r w:rsidR="00470815" w:rsidRPr="00470815">
        <w:rPr>
          <w:rFonts w:ascii="Tahoma" w:hAnsi="Tahoma" w:cs="Tahoma"/>
        </w:rPr>
        <w:t xml:space="preserve"> </w:t>
      </w:r>
      <w:r>
        <w:rPr>
          <w:rFonts w:ascii="Tahoma" w:hAnsi="Tahoma" w:cs="Tahoma"/>
        </w:rPr>
        <w:t>и</w:t>
      </w:r>
      <w:r w:rsidR="00470815" w:rsidRPr="00470815">
        <w:rPr>
          <w:rFonts w:ascii="Tahoma" w:hAnsi="Tahoma" w:cs="Tahoma"/>
        </w:rPr>
        <w:t xml:space="preserve"> </w:t>
      </w:r>
      <w:r>
        <w:rPr>
          <w:rFonts w:ascii="Tahoma" w:hAnsi="Tahoma" w:cs="Tahoma"/>
        </w:rPr>
        <w:t>социјалним</w:t>
      </w:r>
      <w:r w:rsidR="00470815" w:rsidRPr="00470815">
        <w:rPr>
          <w:rFonts w:ascii="Tahoma" w:hAnsi="Tahoma" w:cs="Tahoma"/>
        </w:rPr>
        <w:t xml:space="preserve"> </w:t>
      </w:r>
      <w:r>
        <w:rPr>
          <w:rFonts w:ascii="Tahoma" w:hAnsi="Tahoma" w:cs="Tahoma"/>
        </w:rPr>
        <w:t>насиљем</w:t>
      </w:r>
      <w:r w:rsidR="00470815" w:rsidRPr="00470815">
        <w:rPr>
          <w:rFonts w:ascii="Tahoma" w:hAnsi="Tahoma" w:cs="Tahoma"/>
        </w:rPr>
        <w:t xml:space="preserve"> (</w:t>
      </w:r>
      <w:r>
        <w:rPr>
          <w:rFonts w:ascii="Tahoma" w:hAnsi="Tahoma" w:cs="Tahoma"/>
        </w:rPr>
        <w:t>искључењем</w:t>
      </w:r>
      <w:r w:rsidR="00470815" w:rsidRPr="00470815">
        <w:rPr>
          <w:rFonts w:ascii="Tahoma" w:hAnsi="Tahoma" w:cs="Tahoma"/>
        </w:rPr>
        <w:t xml:space="preserve"> </w:t>
      </w:r>
      <w:r>
        <w:rPr>
          <w:rFonts w:ascii="Tahoma" w:hAnsi="Tahoma" w:cs="Tahoma"/>
        </w:rPr>
        <w:t>из</w:t>
      </w:r>
      <w:r w:rsidR="00470815" w:rsidRPr="00470815">
        <w:rPr>
          <w:rFonts w:ascii="Tahoma" w:hAnsi="Tahoma" w:cs="Tahoma"/>
        </w:rPr>
        <w:t xml:space="preserve"> </w:t>
      </w:r>
      <w:r>
        <w:rPr>
          <w:rFonts w:ascii="Tahoma" w:hAnsi="Tahoma" w:cs="Tahoma"/>
        </w:rPr>
        <w:t>групе</w:t>
      </w:r>
      <w:r w:rsidR="00470815" w:rsidRPr="00470815">
        <w:rPr>
          <w:rFonts w:ascii="Tahoma" w:hAnsi="Tahoma" w:cs="Tahoma"/>
        </w:rPr>
        <w:t xml:space="preserve">) </w:t>
      </w:r>
      <w:r>
        <w:rPr>
          <w:rFonts w:ascii="Tahoma" w:hAnsi="Tahoma" w:cs="Tahoma"/>
        </w:rPr>
        <w:t>с</w:t>
      </w:r>
      <w:r w:rsidR="00470815" w:rsidRPr="00470815">
        <w:rPr>
          <w:rFonts w:ascii="Tahoma" w:hAnsi="Tahoma" w:cs="Tahoma"/>
        </w:rPr>
        <w:t xml:space="preserve"> </w:t>
      </w:r>
      <w:r>
        <w:rPr>
          <w:rFonts w:ascii="Tahoma" w:hAnsi="Tahoma" w:cs="Tahoma"/>
        </w:rPr>
        <w:t>тенденцијом</w:t>
      </w:r>
      <w:r w:rsidR="00470815" w:rsidRPr="00470815">
        <w:rPr>
          <w:rFonts w:ascii="Tahoma" w:hAnsi="Tahoma" w:cs="Tahoma"/>
        </w:rPr>
        <w:t xml:space="preserve"> </w:t>
      </w:r>
      <w:r>
        <w:rPr>
          <w:rFonts w:ascii="Tahoma" w:hAnsi="Tahoma" w:cs="Tahoma"/>
        </w:rPr>
        <w:t>да</w:t>
      </w:r>
      <w:r w:rsidR="00470815" w:rsidRPr="00470815">
        <w:rPr>
          <w:rFonts w:ascii="Tahoma" w:hAnsi="Tahoma" w:cs="Tahoma"/>
        </w:rPr>
        <w:t xml:space="preserve"> </w:t>
      </w:r>
      <w:r>
        <w:rPr>
          <w:rFonts w:ascii="Tahoma" w:hAnsi="Tahoma" w:cs="Tahoma"/>
        </w:rPr>
        <w:t>остави</w:t>
      </w:r>
      <w:r w:rsidR="00470815" w:rsidRPr="00470815">
        <w:rPr>
          <w:rFonts w:ascii="Tahoma" w:hAnsi="Tahoma" w:cs="Tahoma"/>
        </w:rPr>
        <w:t xml:space="preserve"> </w:t>
      </w:r>
      <w:r>
        <w:rPr>
          <w:rFonts w:ascii="Tahoma" w:hAnsi="Tahoma" w:cs="Tahoma"/>
        </w:rPr>
        <w:t>веома</w:t>
      </w:r>
      <w:r w:rsidR="00470815" w:rsidRPr="00470815">
        <w:rPr>
          <w:rFonts w:ascii="Tahoma" w:hAnsi="Tahoma" w:cs="Tahoma"/>
        </w:rPr>
        <w:t xml:space="preserve"> </w:t>
      </w:r>
      <w:r>
        <w:rPr>
          <w:rFonts w:ascii="Tahoma" w:hAnsi="Tahoma" w:cs="Tahoma"/>
        </w:rPr>
        <w:t>дубоке</w:t>
      </w:r>
      <w:r w:rsidR="00470815" w:rsidRPr="00470815">
        <w:rPr>
          <w:rFonts w:ascii="Tahoma" w:hAnsi="Tahoma" w:cs="Tahoma"/>
        </w:rPr>
        <w:t xml:space="preserve"> </w:t>
      </w:r>
      <w:r>
        <w:rPr>
          <w:rFonts w:ascii="Tahoma" w:hAnsi="Tahoma" w:cs="Tahoma"/>
        </w:rPr>
        <w:t>и</w:t>
      </w:r>
      <w:r w:rsidR="00470815" w:rsidRPr="00470815">
        <w:rPr>
          <w:rFonts w:ascii="Tahoma" w:hAnsi="Tahoma" w:cs="Tahoma"/>
        </w:rPr>
        <w:t xml:space="preserve"> </w:t>
      </w:r>
      <w:r>
        <w:rPr>
          <w:rFonts w:ascii="Tahoma" w:hAnsi="Tahoma" w:cs="Tahoma"/>
        </w:rPr>
        <w:t>далекосежне</w:t>
      </w:r>
      <w:r w:rsidR="00470815" w:rsidRPr="00470815">
        <w:rPr>
          <w:rFonts w:ascii="Tahoma" w:hAnsi="Tahoma" w:cs="Tahoma"/>
        </w:rPr>
        <w:t xml:space="preserve"> </w:t>
      </w:r>
      <w:r>
        <w:rPr>
          <w:rFonts w:ascii="Tahoma" w:hAnsi="Tahoma" w:cs="Tahoma"/>
        </w:rPr>
        <w:t>посљедице</w:t>
      </w:r>
      <w:r w:rsidR="00470815" w:rsidRPr="00470815">
        <w:rPr>
          <w:rFonts w:ascii="Tahoma" w:hAnsi="Tahoma" w:cs="Tahoma"/>
        </w:rPr>
        <w:t xml:space="preserve"> </w:t>
      </w:r>
      <w:r>
        <w:rPr>
          <w:rFonts w:ascii="Tahoma" w:hAnsi="Tahoma" w:cs="Tahoma"/>
        </w:rPr>
        <w:t>по</w:t>
      </w:r>
      <w:r w:rsidR="00470815" w:rsidRPr="00470815">
        <w:rPr>
          <w:rFonts w:ascii="Tahoma" w:hAnsi="Tahoma" w:cs="Tahoma"/>
        </w:rPr>
        <w:t xml:space="preserve"> </w:t>
      </w:r>
      <w:r>
        <w:rPr>
          <w:rFonts w:ascii="Tahoma" w:hAnsi="Tahoma" w:cs="Tahoma"/>
        </w:rPr>
        <w:t>ментално</w:t>
      </w:r>
      <w:r w:rsidR="00470815" w:rsidRPr="00470815">
        <w:rPr>
          <w:rFonts w:ascii="Tahoma" w:hAnsi="Tahoma" w:cs="Tahoma"/>
        </w:rPr>
        <w:t xml:space="preserve"> </w:t>
      </w:r>
      <w:r>
        <w:rPr>
          <w:rFonts w:ascii="Tahoma" w:hAnsi="Tahoma" w:cs="Tahoma"/>
        </w:rPr>
        <w:t>здравље</w:t>
      </w:r>
      <w:r w:rsidR="00470815" w:rsidRPr="00470815">
        <w:rPr>
          <w:rFonts w:ascii="Tahoma" w:hAnsi="Tahoma" w:cs="Tahoma"/>
        </w:rPr>
        <w:t xml:space="preserve"> </w:t>
      </w:r>
      <w:r>
        <w:rPr>
          <w:rFonts w:ascii="Tahoma" w:hAnsi="Tahoma" w:cs="Tahoma"/>
        </w:rPr>
        <w:t>дјетета</w:t>
      </w:r>
      <w:r w:rsidR="00470815" w:rsidRPr="00470815">
        <w:rPr>
          <w:rFonts w:ascii="Tahoma" w:hAnsi="Tahoma" w:cs="Tahoma"/>
        </w:rPr>
        <w:t>.</w:t>
      </w:r>
      <w:r w:rsidR="00BE1886">
        <w:rPr>
          <w:rFonts w:ascii="Tahoma" w:hAnsi="Tahoma" w:cs="Tahoma"/>
        </w:rPr>
        <w:t xml:space="preserve"> </w:t>
      </w:r>
      <w:r>
        <w:rPr>
          <w:rFonts w:ascii="Tahoma" w:eastAsia="Times New Roman" w:hAnsi="Tahoma" w:cs="Tahoma"/>
        </w:rPr>
        <w:t>Дигитално</w:t>
      </w:r>
      <w:r w:rsidR="00470815" w:rsidRPr="00470815">
        <w:rPr>
          <w:rFonts w:ascii="Tahoma" w:eastAsia="Times New Roman" w:hAnsi="Tahoma" w:cs="Tahoma"/>
        </w:rPr>
        <w:t xml:space="preserve"> </w:t>
      </w:r>
      <w:r>
        <w:rPr>
          <w:rFonts w:ascii="Tahoma" w:eastAsia="Times New Roman" w:hAnsi="Tahoma" w:cs="Tahoma"/>
        </w:rPr>
        <w:t>насиље</w:t>
      </w:r>
      <w:r w:rsidR="00470815" w:rsidRPr="00470815">
        <w:rPr>
          <w:rFonts w:ascii="Tahoma" w:eastAsia="Times New Roman" w:hAnsi="Tahoma" w:cs="Tahoma"/>
        </w:rPr>
        <w:t xml:space="preserve"> </w:t>
      </w:r>
      <w:r>
        <w:rPr>
          <w:rFonts w:ascii="Tahoma" w:eastAsia="Times New Roman" w:hAnsi="Tahoma" w:cs="Tahoma"/>
        </w:rPr>
        <w:t>веома</w:t>
      </w:r>
      <w:r w:rsidR="00470815" w:rsidRPr="00470815">
        <w:rPr>
          <w:rFonts w:ascii="Tahoma" w:eastAsia="Times New Roman" w:hAnsi="Tahoma" w:cs="Tahoma"/>
        </w:rPr>
        <w:t xml:space="preserve"> </w:t>
      </w:r>
      <w:r>
        <w:rPr>
          <w:rFonts w:ascii="Tahoma" w:eastAsia="Times New Roman" w:hAnsi="Tahoma" w:cs="Tahoma"/>
        </w:rPr>
        <w:t>је</w:t>
      </w:r>
      <w:r w:rsidR="00470815" w:rsidRPr="00470815">
        <w:rPr>
          <w:rFonts w:ascii="Tahoma" w:eastAsia="Times New Roman" w:hAnsi="Tahoma" w:cs="Tahoma"/>
        </w:rPr>
        <w:t xml:space="preserve"> </w:t>
      </w:r>
      <w:r>
        <w:rPr>
          <w:rFonts w:ascii="Tahoma" w:eastAsia="Times New Roman" w:hAnsi="Tahoma" w:cs="Tahoma"/>
        </w:rPr>
        <w:t>сложен</w:t>
      </w:r>
      <w:r w:rsidR="00470815" w:rsidRPr="00470815">
        <w:rPr>
          <w:rFonts w:ascii="Tahoma" w:eastAsia="Times New Roman" w:hAnsi="Tahoma" w:cs="Tahoma"/>
        </w:rPr>
        <w:t xml:space="preserve"> </w:t>
      </w:r>
      <w:r>
        <w:rPr>
          <w:rFonts w:ascii="Tahoma" w:eastAsia="Times New Roman" w:hAnsi="Tahoma" w:cs="Tahoma"/>
        </w:rPr>
        <w:t>проблем</w:t>
      </w:r>
      <w:r w:rsidR="00470815" w:rsidRPr="00470815">
        <w:rPr>
          <w:rFonts w:ascii="Tahoma" w:eastAsia="Times New Roman" w:hAnsi="Tahoma" w:cs="Tahoma"/>
        </w:rPr>
        <w:t xml:space="preserve"> </w:t>
      </w:r>
      <w:r>
        <w:rPr>
          <w:rFonts w:ascii="Tahoma" w:eastAsia="Times New Roman" w:hAnsi="Tahoma" w:cs="Tahoma"/>
        </w:rPr>
        <w:t>који</w:t>
      </w:r>
      <w:r w:rsidR="00470815" w:rsidRPr="00470815">
        <w:rPr>
          <w:rFonts w:ascii="Tahoma" w:eastAsia="Times New Roman" w:hAnsi="Tahoma" w:cs="Tahoma"/>
        </w:rPr>
        <w:t xml:space="preserve"> </w:t>
      </w:r>
      <w:r>
        <w:rPr>
          <w:rFonts w:ascii="Tahoma" w:eastAsia="Times New Roman" w:hAnsi="Tahoma" w:cs="Tahoma"/>
        </w:rPr>
        <w:t>захтијева</w:t>
      </w:r>
      <w:r w:rsidR="00470815" w:rsidRPr="00470815">
        <w:rPr>
          <w:rFonts w:ascii="Tahoma" w:eastAsia="Times New Roman" w:hAnsi="Tahoma" w:cs="Tahoma"/>
        </w:rPr>
        <w:t xml:space="preserve"> </w:t>
      </w:r>
      <w:r>
        <w:rPr>
          <w:rFonts w:ascii="Tahoma" w:eastAsia="Times New Roman" w:hAnsi="Tahoma" w:cs="Tahoma"/>
        </w:rPr>
        <w:t>координиране</w:t>
      </w:r>
      <w:r w:rsidR="00470815" w:rsidRPr="00470815">
        <w:rPr>
          <w:rFonts w:ascii="Tahoma" w:eastAsia="Times New Roman" w:hAnsi="Tahoma" w:cs="Tahoma"/>
        </w:rPr>
        <w:t xml:space="preserve"> </w:t>
      </w:r>
      <w:r>
        <w:rPr>
          <w:rFonts w:ascii="Tahoma" w:eastAsia="Times New Roman" w:hAnsi="Tahoma" w:cs="Tahoma"/>
        </w:rPr>
        <w:t>напоре</w:t>
      </w:r>
      <w:r w:rsidR="00470815" w:rsidRPr="00470815">
        <w:rPr>
          <w:rFonts w:ascii="Tahoma" w:eastAsia="Times New Roman" w:hAnsi="Tahoma" w:cs="Tahoma"/>
        </w:rPr>
        <w:t xml:space="preserve"> </w:t>
      </w:r>
      <w:r>
        <w:rPr>
          <w:rFonts w:ascii="Tahoma" w:eastAsia="Times New Roman" w:hAnsi="Tahoma" w:cs="Tahoma"/>
        </w:rPr>
        <w:t>свих</w:t>
      </w:r>
      <w:r w:rsidR="00470815" w:rsidRPr="00470815">
        <w:rPr>
          <w:rFonts w:ascii="Tahoma" w:eastAsia="Times New Roman" w:hAnsi="Tahoma" w:cs="Tahoma"/>
        </w:rPr>
        <w:t xml:space="preserve"> </w:t>
      </w:r>
      <w:r>
        <w:rPr>
          <w:rFonts w:ascii="Tahoma" w:eastAsia="Times New Roman" w:hAnsi="Tahoma" w:cs="Tahoma"/>
        </w:rPr>
        <w:t>укључених</w:t>
      </w:r>
      <w:r w:rsidR="00470815" w:rsidRPr="00470815">
        <w:rPr>
          <w:rFonts w:ascii="Tahoma" w:eastAsia="Times New Roman" w:hAnsi="Tahoma" w:cs="Tahoma"/>
        </w:rPr>
        <w:t xml:space="preserve"> </w:t>
      </w:r>
      <w:r>
        <w:rPr>
          <w:rFonts w:ascii="Tahoma" w:eastAsia="Times New Roman" w:hAnsi="Tahoma" w:cs="Tahoma"/>
        </w:rPr>
        <w:t>страна</w:t>
      </w:r>
      <w:r w:rsidR="00470815" w:rsidRPr="00470815">
        <w:rPr>
          <w:rFonts w:ascii="Tahoma" w:eastAsia="Times New Roman" w:hAnsi="Tahoma" w:cs="Tahoma"/>
        </w:rPr>
        <w:t xml:space="preserve"> </w:t>
      </w:r>
      <w:r>
        <w:rPr>
          <w:rFonts w:ascii="Tahoma" w:eastAsia="Times New Roman" w:hAnsi="Tahoma" w:cs="Tahoma"/>
        </w:rPr>
        <w:t>и</w:t>
      </w:r>
      <w:r w:rsidR="00470815" w:rsidRPr="00470815">
        <w:rPr>
          <w:rFonts w:ascii="Tahoma" w:eastAsia="Times New Roman" w:hAnsi="Tahoma" w:cs="Tahoma"/>
        </w:rPr>
        <w:t xml:space="preserve"> </w:t>
      </w:r>
      <w:r>
        <w:rPr>
          <w:rFonts w:ascii="Tahoma" w:eastAsia="Times New Roman" w:hAnsi="Tahoma" w:cs="Tahoma"/>
        </w:rPr>
        <w:t>државе</w:t>
      </w:r>
      <w:r w:rsidR="00470815" w:rsidRPr="00470815">
        <w:rPr>
          <w:rFonts w:ascii="Tahoma" w:eastAsia="Times New Roman" w:hAnsi="Tahoma" w:cs="Tahoma"/>
        </w:rPr>
        <w:t xml:space="preserve">, </w:t>
      </w:r>
      <w:r>
        <w:rPr>
          <w:rFonts w:ascii="Tahoma" w:eastAsia="Times New Roman" w:hAnsi="Tahoma" w:cs="Tahoma"/>
        </w:rPr>
        <w:t>и</w:t>
      </w:r>
      <w:r w:rsidR="00470815" w:rsidRPr="00470815">
        <w:rPr>
          <w:rFonts w:ascii="Tahoma" w:eastAsia="Times New Roman" w:hAnsi="Tahoma" w:cs="Tahoma"/>
        </w:rPr>
        <w:t xml:space="preserve"> </w:t>
      </w:r>
      <w:r>
        <w:rPr>
          <w:rFonts w:ascii="Tahoma" w:eastAsia="Times New Roman" w:hAnsi="Tahoma" w:cs="Tahoma"/>
        </w:rPr>
        <w:t>образовних</w:t>
      </w:r>
      <w:r w:rsidR="00470815" w:rsidRPr="00470815">
        <w:rPr>
          <w:rFonts w:ascii="Tahoma" w:eastAsia="Times New Roman" w:hAnsi="Tahoma" w:cs="Tahoma"/>
        </w:rPr>
        <w:t xml:space="preserve"> </w:t>
      </w:r>
      <w:r>
        <w:rPr>
          <w:rFonts w:ascii="Tahoma" w:eastAsia="Times New Roman" w:hAnsi="Tahoma" w:cs="Tahoma"/>
        </w:rPr>
        <w:t>институција</w:t>
      </w:r>
      <w:r w:rsidR="00470815" w:rsidRPr="00470815">
        <w:rPr>
          <w:rFonts w:ascii="Tahoma" w:eastAsia="Times New Roman" w:hAnsi="Tahoma" w:cs="Tahoma"/>
        </w:rPr>
        <w:t xml:space="preserve">, </w:t>
      </w:r>
      <w:r>
        <w:rPr>
          <w:rFonts w:ascii="Tahoma" w:eastAsia="Times New Roman" w:hAnsi="Tahoma" w:cs="Tahoma"/>
        </w:rPr>
        <w:t>и</w:t>
      </w:r>
      <w:r w:rsidR="00470815" w:rsidRPr="00470815">
        <w:rPr>
          <w:rFonts w:ascii="Tahoma" w:eastAsia="Times New Roman" w:hAnsi="Tahoma" w:cs="Tahoma"/>
        </w:rPr>
        <w:t xml:space="preserve"> </w:t>
      </w:r>
      <w:r>
        <w:rPr>
          <w:rFonts w:ascii="Tahoma" w:eastAsia="Times New Roman" w:hAnsi="Tahoma" w:cs="Tahoma"/>
        </w:rPr>
        <w:t>дјеце</w:t>
      </w:r>
      <w:r w:rsidR="00470815" w:rsidRPr="00470815">
        <w:rPr>
          <w:rFonts w:ascii="Tahoma" w:eastAsia="Times New Roman" w:hAnsi="Tahoma" w:cs="Tahoma"/>
        </w:rPr>
        <w:t xml:space="preserve">, </w:t>
      </w:r>
      <w:r>
        <w:rPr>
          <w:rFonts w:ascii="Tahoma" w:eastAsia="Times New Roman" w:hAnsi="Tahoma" w:cs="Tahoma"/>
        </w:rPr>
        <w:t>и</w:t>
      </w:r>
      <w:r w:rsidR="00470815" w:rsidRPr="00470815">
        <w:rPr>
          <w:rFonts w:ascii="Tahoma" w:eastAsia="Times New Roman" w:hAnsi="Tahoma" w:cs="Tahoma"/>
        </w:rPr>
        <w:t xml:space="preserve"> </w:t>
      </w:r>
      <w:r>
        <w:rPr>
          <w:rFonts w:ascii="Tahoma" w:eastAsia="Times New Roman" w:hAnsi="Tahoma" w:cs="Tahoma"/>
        </w:rPr>
        <w:t>родитеља</w:t>
      </w:r>
      <w:r w:rsidR="00470815" w:rsidRPr="00470815">
        <w:rPr>
          <w:rFonts w:ascii="Tahoma" w:eastAsia="Times New Roman" w:hAnsi="Tahoma" w:cs="Tahoma"/>
        </w:rPr>
        <w:t xml:space="preserve">, </w:t>
      </w:r>
      <w:r>
        <w:rPr>
          <w:rFonts w:ascii="Tahoma" w:eastAsia="Times New Roman" w:hAnsi="Tahoma" w:cs="Tahoma"/>
        </w:rPr>
        <w:t>и</w:t>
      </w:r>
      <w:r w:rsidR="00470815" w:rsidRPr="00470815">
        <w:rPr>
          <w:rFonts w:ascii="Tahoma" w:eastAsia="Times New Roman" w:hAnsi="Tahoma" w:cs="Tahoma"/>
        </w:rPr>
        <w:t xml:space="preserve"> </w:t>
      </w:r>
      <w:r>
        <w:rPr>
          <w:rFonts w:ascii="Tahoma" w:eastAsia="Times New Roman" w:hAnsi="Tahoma" w:cs="Tahoma"/>
        </w:rPr>
        <w:t>медија</w:t>
      </w:r>
      <w:r w:rsidR="00470815" w:rsidRPr="00470815">
        <w:rPr>
          <w:rFonts w:ascii="Tahoma" w:eastAsia="Times New Roman" w:hAnsi="Tahoma" w:cs="Tahoma"/>
        </w:rPr>
        <w:t xml:space="preserve">, </w:t>
      </w:r>
      <w:r>
        <w:rPr>
          <w:rFonts w:ascii="Tahoma" w:eastAsia="Times New Roman" w:hAnsi="Tahoma" w:cs="Tahoma"/>
        </w:rPr>
        <w:t>и</w:t>
      </w:r>
      <w:r w:rsidR="00470815" w:rsidRPr="00470815">
        <w:rPr>
          <w:rFonts w:ascii="Tahoma" w:eastAsia="Times New Roman" w:hAnsi="Tahoma" w:cs="Tahoma"/>
        </w:rPr>
        <w:t xml:space="preserve"> </w:t>
      </w:r>
      <w:r>
        <w:rPr>
          <w:rFonts w:ascii="Tahoma" w:eastAsia="Times New Roman" w:hAnsi="Tahoma" w:cs="Tahoma"/>
        </w:rPr>
        <w:t>цјелокупне</w:t>
      </w:r>
      <w:r w:rsidR="00470815" w:rsidRPr="00470815">
        <w:rPr>
          <w:rFonts w:ascii="Tahoma" w:eastAsia="Times New Roman" w:hAnsi="Tahoma" w:cs="Tahoma"/>
        </w:rPr>
        <w:t xml:space="preserve"> </w:t>
      </w:r>
      <w:r>
        <w:rPr>
          <w:rFonts w:ascii="Tahoma" w:eastAsia="Times New Roman" w:hAnsi="Tahoma" w:cs="Tahoma"/>
        </w:rPr>
        <w:t>заједнице</w:t>
      </w:r>
      <w:r w:rsidR="00470815" w:rsidRPr="00470815">
        <w:rPr>
          <w:rFonts w:ascii="Tahoma" w:eastAsia="Times New Roman" w:hAnsi="Tahoma" w:cs="Tahoma"/>
        </w:rPr>
        <w:t xml:space="preserve">. </w:t>
      </w:r>
      <w:r>
        <w:rPr>
          <w:rFonts w:ascii="Tahoma" w:eastAsia="Times New Roman" w:hAnsi="Tahoma" w:cs="Tahoma"/>
        </w:rPr>
        <w:t>Превенција</w:t>
      </w:r>
      <w:r w:rsidR="00470815" w:rsidRPr="00470815">
        <w:rPr>
          <w:rFonts w:ascii="Tahoma" w:eastAsia="Times New Roman" w:hAnsi="Tahoma" w:cs="Tahoma"/>
        </w:rPr>
        <w:t xml:space="preserve"> </w:t>
      </w:r>
      <w:r>
        <w:rPr>
          <w:rFonts w:ascii="Tahoma" w:eastAsia="Times New Roman" w:hAnsi="Tahoma" w:cs="Tahoma"/>
        </w:rPr>
        <w:t>и</w:t>
      </w:r>
      <w:r w:rsidR="00470815" w:rsidRPr="00470815">
        <w:rPr>
          <w:rFonts w:ascii="Tahoma" w:eastAsia="Times New Roman" w:hAnsi="Tahoma" w:cs="Tahoma"/>
        </w:rPr>
        <w:t xml:space="preserve"> </w:t>
      </w:r>
      <w:r>
        <w:rPr>
          <w:rFonts w:ascii="Tahoma" w:eastAsia="Times New Roman" w:hAnsi="Tahoma" w:cs="Tahoma"/>
        </w:rPr>
        <w:t>едукација</w:t>
      </w:r>
      <w:r w:rsidR="00470815" w:rsidRPr="00470815">
        <w:rPr>
          <w:rFonts w:ascii="Tahoma" w:eastAsia="Times New Roman" w:hAnsi="Tahoma" w:cs="Tahoma"/>
        </w:rPr>
        <w:t xml:space="preserve">, </w:t>
      </w:r>
      <w:r>
        <w:rPr>
          <w:rFonts w:ascii="Tahoma" w:eastAsia="Times New Roman" w:hAnsi="Tahoma" w:cs="Tahoma"/>
        </w:rPr>
        <w:t>правна</w:t>
      </w:r>
      <w:r w:rsidR="00470815" w:rsidRPr="00470815">
        <w:rPr>
          <w:rFonts w:ascii="Tahoma" w:eastAsia="Times New Roman" w:hAnsi="Tahoma" w:cs="Tahoma"/>
        </w:rPr>
        <w:t xml:space="preserve"> </w:t>
      </w:r>
      <w:r>
        <w:rPr>
          <w:rFonts w:ascii="Tahoma" w:eastAsia="Times New Roman" w:hAnsi="Tahoma" w:cs="Tahoma"/>
        </w:rPr>
        <w:t>заштита</w:t>
      </w:r>
      <w:r w:rsidR="00470815" w:rsidRPr="00470815">
        <w:rPr>
          <w:rFonts w:ascii="Tahoma" w:eastAsia="Times New Roman" w:hAnsi="Tahoma" w:cs="Tahoma"/>
        </w:rPr>
        <w:t xml:space="preserve">, </w:t>
      </w:r>
      <w:r>
        <w:rPr>
          <w:rFonts w:ascii="Tahoma" w:eastAsia="Times New Roman" w:hAnsi="Tahoma" w:cs="Tahoma"/>
        </w:rPr>
        <w:t>образовање</w:t>
      </w:r>
      <w:r w:rsidR="00470815" w:rsidRPr="00470815">
        <w:rPr>
          <w:rFonts w:ascii="Tahoma" w:eastAsia="Times New Roman" w:hAnsi="Tahoma" w:cs="Tahoma"/>
        </w:rPr>
        <w:t xml:space="preserve">, </w:t>
      </w:r>
      <w:r>
        <w:rPr>
          <w:rFonts w:ascii="Tahoma" w:eastAsia="Times New Roman" w:hAnsi="Tahoma" w:cs="Tahoma"/>
        </w:rPr>
        <w:t>стручна</w:t>
      </w:r>
      <w:r w:rsidR="00470815" w:rsidRPr="00470815">
        <w:rPr>
          <w:rFonts w:ascii="Tahoma" w:eastAsia="Times New Roman" w:hAnsi="Tahoma" w:cs="Tahoma"/>
        </w:rPr>
        <w:t xml:space="preserve"> </w:t>
      </w:r>
      <w:r>
        <w:rPr>
          <w:rFonts w:ascii="Tahoma" w:eastAsia="Times New Roman" w:hAnsi="Tahoma" w:cs="Tahoma"/>
        </w:rPr>
        <w:t>подршка</w:t>
      </w:r>
      <w:r w:rsidR="00470815" w:rsidRPr="00470815">
        <w:rPr>
          <w:rFonts w:ascii="Tahoma" w:eastAsia="Times New Roman" w:hAnsi="Tahoma" w:cs="Tahoma"/>
        </w:rPr>
        <w:t xml:space="preserve"> </w:t>
      </w:r>
      <w:r>
        <w:rPr>
          <w:rFonts w:ascii="Tahoma" w:eastAsia="Times New Roman" w:hAnsi="Tahoma" w:cs="Tahoma"/>
        </w:rPr>
        <w:t>и</w:t>
      </w:r>
      <w:r w:rsidR="00470815" w:rsidRPr="00470815">
        <w:rPr>
          <w:rFonts w:ascii="Tahoma" w:eastAsia="Times New Roman" w:hAnsi="Tahoma" w:cs="Tahoma"/>
        </w:rPr>
        <w:t xml:space="preserve"> </w:t>
      </w:r>
      <w:r>
        <w:rPr>
          <w:rFonts w:ascii="Tahoma" w:eastAsia="Times New Roman" w:hAnsi="Tahoma" w:cs="Tahoma"/>
        </w:rPr>
        <w:t>сарадња</w:t>
      </w:r>
      <w:r w:rsidR="00470815" w:rsidRPr="00470815">
        <w:rPr>
          <w:rFonts w:ascii="Tahoma" w:eastAsia="Times New Roman" w:hAnsi="Tahoma" w:cs="Tahoma"/>
        </w:rPr>
        <w:t xml:space="preserve"> </w:t>
      </w:r>
      <w:r>
        <w:rPr>
          <w:rFonts w:ascii="Tahoma" w:eastAsia="Times New Roman" w:hAnsi="Tahoma" w:cs="Tahoma"/>
        </w:rPr>
        <w:t>су</w:t>
      </w:r>
      <w:r w:rsidR="00470815" w:rsidRPr="00470815">
        <w:rPr>
          <w:rFonts w:ascii="Tahoma" w:eastAsia="Times New Roman" w:hAnsi="Tahoma" w:cs="Tahoma"/>
        </w:rPr>
        <w:t xml:space="preserve"> </w:t>
      </w:r>
      <w:r>
        <w:rPr>
          <w:rFonts w:ascii="Tahoma" w:eastAsia="Times New Roman" w:hAnsi="Tahoma" w:cs="Tahoma"/>
        </w:rPr>
        <w:t>кључни</w:t>
      </w:r>
      <w:r w:rsidR="00470815" w:rsidRPr="00470815">
        <w:rPr>
          <w:rFonts w:ascii="Tahoma" w:eastAsia="Times New Roman" w:hAnsi="Tahoma" w:cs="Tahoma"/>
        </w:rPr>
        <w:t xml:space="preserve"> </w:t>
      </w:r>
      <w:r>
        <w:rPr>
          <w:rFonts w:ascii="Tahoma" w:eastAsia="Times New Roman" w:hAnsi="Tahoma" w:cs="Tahoma"/>
        </w:rPr>
        <w:t>елементи</w:t>
      </w:r>
      <w:r w:rsidR="00470815" w:rsidRPr="00470815">
        <w:rPr>
          <w:rFonts w:ascii="Tahoma" w:eastAsia="Times New Roman" w:hAnsi="Tahoma" w:cs="Tahoma"/>
        </w:rPr>
        <w:t xml:space="preserve"> </w:t>
      </w:r>
      <w:r>
        <w:rPr>
          <w:rFonts w:ascii="Tahoma" w:eastAsia="Times New Roman" w:hAnsi="Tahoma" w:cs="Tahoma"/>
        </w:rPr>
        <w:t>у</w:t>
      </w:r>
      <w:r w:rsidR="00470815" w:rsidRPr="00470815">
        <w:rPr>
          <w:rFonts w:ascii="Tahoma" w:eastAsia="Times New Roman" w:hAnsi="Tahoma" w:cs="Tahoma"/>
        </w:rPr>
        <w:t xml:space="preserve"> </w:t>
      </w:r>
      <w:r>
        <w:rPr>
          <w:rFonts w:ascii="Tahoma" w:eastAsia="Times New Roman" w:hAnsi="Tahoma" w:cs="Tahoma"/>
        </w:rPr>
        <w:t>борби</w:t>
      </w:r>
      <w:r w:rsidR="00470815" w:rsidRPr="00470815">
        <w:rPr>
          <w:rFonts w:ascii="Tahoma" w:eastAsia="Times New Roman" w:hAnsi="Tahoma" w:cs="Tahoma"/>
        </w:rPr>
        <w:t xml:space="preserve"> </w:t>
      </w:r>
      <w:r>
        <w:rPr>
          <w:rFonts w:ascii="Tahoma" w:eastAsia="Times New Roman" w:hAnsi="Tahoma" w:cs="Tahoma"/>
        </w:rPr>
        <w:t>против</w:t>
      </w:r>
      <w:r w:rsidR="00470815" w:rsidRPr="00470815">
        <w:rPr>
          <w:rFonts w:ascii="Tahoma" w:eastAsia="Times New Roman" w:hAnsi="Tahoma" w:cs="Tahoma"/>
        </w:rPr>
        <w:t xml:space="preserve"> </w:t>
      </w:r>
      <w:r>
        <w:rPr>
          <w:rFonts w:ascii="Tahoma" w:eastAsia="Times New Roman" w:hAnsi="Tahoma" w:cs="Tahoma"/>
        </w:rPr>
        <w:t>овог</w:t>
      </w:r>
      <w:r w:rsidR="00470815" w:rsidRPr="00470815">
        <w:rPr>
          <w:rFonts w:ascii="Tahoma" w:eastAsia="Times New Roman" w:hAnsi="Tahoma" w:cs="Tahoma"/>
        </w:rPr>
        <w:t xml:space="preserve"> </w:t>
      </w:r>
      <w:r>
        <w:rPr>
          <w:rFonts w:ascii="Tahoma" w:eastAsia="Times New Roman" w:hAnsi="Tahoma" w:cs="Tahoma"/>
        </w:rPr>
        <w:t>облика</w:t>
      </w:r>
      <w:r w:rsidR="00470815" w:rsidRPr="00470815">
        <w:rPr>
          <w:rFonts w:ascii="Tahoma" w:eastAsia="Times New Roman" w:hAnsi="Tahoma" w:cs="Tahoma"/>
        </w:rPr>
        <w:t xml:space="preserve"> </w:t>
      </w:r>
      <w:r>
        <w:rPr>
          <w:rFonts w:ascii="Tahoma" w:eastAsia="Times New Roman" w:hAnsi="Tahoma" w:cs="Tahoma"/>
        </w:rPr>
        <w:t>насиља</w:t>
      </w:r>
      <w:r w:rsidR="00470815" w:rsidRPr="00470815">
        <w:rPr>
          <w:rFonts w:ascii="Tahoma" w:eastAsia="Times New Roman" w:hAnsi="Tahoma" w:cs="Tahoma"/>
        </w:rPr>
        <w:t xml:space="preserve">. </w:t>
      </w:r>
      <w:r>
        <w:rPr>
          <w:rFonts w:ascii="Tahoma" w:eastAsia="Times New Roman" w:hAnsi="Tahoma" w:cs="Tahoma"/>
        </w:rPr>
        <w:t>Осигуравањем</w:t>
      </w:r>
      <w:r w:rsidR="00470815" w:rsidRPr="00470815">
        <w:rPr>
          <w:rFonts w:ascii="Tahoma" w:eastAsia="Times New Roman" w:hAnsi="Tahoma" w:cs="Tahoma"/>
        </w:rPr>
        <w:t xml:space="preserve"> </w:t>
      </w:r>
      <w:r>
        <w:rPr>
          <w:rFonts w:ascii="Tahoma" w:eastAsia="Times New Roman" w:hAnsi="Tahoma" w:cs="Tahoma"/>
        </w:rPr>
        <w:t>сигурног</w:t>
      </w:r>
      <w:r w:rsidR="00470815" w:rsidRPr="00470815">
        <w:rPr>
          <w:rFonts w:ascii="Tahoma" w:eastAsia="Times New Roman" w:hAnsi="Tahoma" w:cs="Tahoma"/>
        </w:rPr>
        <w:t xml:space="preserve"> </w:t>
      </w:r>
      <w:r>
        <w:rPr>
          <w:rFonts w:ascii="Tahoma" w:eastAsia="Times New Roman" w:hAnsi="Tahoma" w:cs="Tahoma"/>
        </w:rPr>
        <w:t>и</w:t>
      </w:r>
      <w:r w:rsidR="00470815" w:rsidRPr="00470815">
        <w:rPr>
          <w:rFonts w:ascii="Tahoma" w:eastAsia="Times New Roman" w:hAnsi="Tahoma" w:cs="Tahoma"/>
        </w:rPr>
        <w:t xml:space="preserve"> </w:t>
      </w:r>
      <w:r>
        <w:rPr>
          <w:rFonts w:ascii="Tahoma" w:eastAsia="Times New Roman" w:hAnsi="Tahoma" w:cs="Tahoma"/>
        </w:rPr>
        <w:t>подржавајућег</w:t>
      </w:r>
      <w:r w:rsidR="00470815" w:rsidRPr="00470815">
        <w:rPr>
          <w:rFonts w:ascii="Tahoma" w:eastAsia="Times New Roman" w:hAnsi="Tahoma" w:cs="Tahoma"/>
        </w:rPr>
        <w:t xml:space="preserve"> </w:t>
      </w:r>
      <w:r>
        <w:rPr>
          <w:rFonts w:ascii="Tahoma" w:eastAsia="Times New Roman" w:hAnsi="Tahoma" w:cs="Tahoma"/>
        </w:rPr>
        <w:t>дигиталног</w:t>
      </w:r>
      <w:r w:rsidR="00470815" w:rsidRPr="00470815">
        <w:rPr>
          <w:rFonts w:ascii="Tahoma" w:eastAsia="Times New Roman" w:hAnsi="Tahoma" w:cs="Tahoma"/>
        </w:rPr>
        <w:t xml:space="preserve"> </w:t>
      </w:r>
      <w:r>
        <w:rPr>
          <w:rFonts w:ascii="Tahoma" w:eastAsia="Times New Roman" w:hAnsi="Tahoma" w:cs="Tahoma"/>
        </w:rPr>
        <w:t>окружења</w:t>
      </w:r>
      <w:r w:rsidR="00470815" w:rsidRPr="00470815">
        <w:rPr>
          <w:rFonts w:ascii="Tahoma" w:eastAsia="Times New Roman" w:hAnsi="Tahoma" w:cs="Tahoma"/>
        </w:rPr>
        <w:t xml:space="preserve"> </w:t>
      </w:r>
      <w:r>
        <w:rPr>
          <w:rFonts w:ascii="Tahoma" w:eastAsia="Times New Roman" w:hAnsi="Tahoma" w:cs="Tahoma"/>
        </w:rPr>
        <w:t>можемо</w:t>
      </w:r>
      <w:r w:rsidR="00470815" w:rsidRPr="00470815">
        <w:rPr>
          <w:rFonts w:ascii="Tahoma" w:eastAsia="Times New Roman" w:hAnsi="Tahoma" w:cs="Tahoma"/>
        </w:rPr>
        <w:t xml:space="preserve"> </w:t>
      </w:r>
      <w:r>
        <w:rPr>
          <w:rFonts w:ascii="Tahoma" w:eastAsia="Times New Roman" w:hAnsi="Tahoma" w:cs="Tahoma"/>
        </w:rPr>
        <w:t>помоћи</w:t>
      </w:r>
      <w:r w:rsidR="00470815" w:rsidRPr="00470815">
        <w:rPr>
          <w:rFonts w:ascii="Tahoma" w:eastAsia="Times New Roman" w:hAnsi="Tahoma" w:cs="Tahoma"/>
        </w:rPr>
        <w:t xml:space="preserve"> </w:t>
      </w:r>
      <w:r>
        <w:rPr>
          <w:rFonts w:ascii="Tahoma" w:eastAsia="Times New Roman" w:hAnsi="Tahoma" w:cs="Tahoma"/>
        </w:rPr>
        <w:t>дјеци</w:t>
      </w:r>
      <w:r w:rsidR="00470815" w:rsidRPr="00470815">
        <w:rPr>
          <w:rFonts w:ascii="Tahoma" w:eastAsia="Times New Roman" w:hAnsi="Tahoma" w:cs="Tahoma"/>
        </w:rPr>
        <w:t xml:space="preserve"> </w:t>
      </w:r>
      <w:r>
        <w:rPr>
          <w:rFonts w:ascii="Tahoma" w:eastAsia="Times New Roman" w:hAnsi="Tahoma" w:cs="Tahoma"/>
        </w:rPr>
        <w:t>и</w:t>
      </w:r>
      <w:r w:rsidR="00470815" w:rsidRPr="00470815">
        <w:rPr>
          <w:rFonts w:ascii="Tahoma" w:eastAsia="Times New Roman" w:hAnsi="Tahoma" w:cs="Tahoma"/>
        </w:rPr>
        <w:t xml:space="preserve"> </w:t>
      </w:r>
      <w:r>
        <w:rPr>
          <w:rFonts w:ascii="Tahoma" w:eastAsia="Times New Roman" w:hAnsi="Tahoma" w:cs="Tahoma"/>
        </w:rPr>
        <w:t>младима</w:t>
      </w:r>
      <w:r w:rsidR="00470815" w:rsidRPr="00470815">
        <w:rPr>
          <w:rFonts w:ascii="Tahoma" w:eastAsia="Times New Roman" w:hAnsi="Tahoma" w:cs="Tahoma"/>
        </w:rPr>
        <w:t xml:space="preserve">, </w:t>
      </w:r>
      <w:r>
        <w:rPr>
          <w:rFonts w:ascii="Tahoma" w:eastAsia="Times New Roman" w:hAnsi="Tahoma" w:cs="Tahoma"/>
        </w:rPr>
        <w:t>те</w:t>
      </w:r>
      <w:r w:rsidR="00470815" w:rsidRPr="00470815">
        <w:rPr>
          <w:rFonts w:ascii="Tahoma" w:eastAsia="Times New Roman" w:hAnsi="Tahoma" w:cs="Tahoma"/>
        </w:rPr>
        <w:t xml:space="preserve"> </w:t>
      </w:r>
      <w:r>
        <w:rPr>
          <w:rFonts w:ascii="Tahoma" w:eastAsia="Times New Roman" w:hAnsi="Tahoma" w:cs="Tahoma"/>
        </w:rPr>
        <w:t>их</w:t>
      </w:r>
      <w:r w:rsidR="00470815" w:rsidRPr="00470815">
        <w:rPr>
          <w:rFonts w:ascii="Tahoma" w:eastAsia="Times New Roman" w:hAnsi="Tahoma" w:cs="Tahoma"/>
        </w:rPr>
        <w:t xml:space="preserve"> </w:t>
      </w:r>
      <w:r>
        <w:rPr>
          <w:rFonts w:ascii="Tahoma" w:eastAsia="Times New Roman" w:hAnsi="Tahoma" w:cs="Tahoma"/>
        </w:rPr>
        <w:t>подучити</w:t>
      </w:r>
      <w:r w:rsidR="00470815" w:rsidRPr="00470815">
        <w:rPr>
          <w:rFonts w:ascii="Tahoma" w:eastAsia="Times New Roman" w:hAnsi="Tahoma" w:cs="Tahoma"/>
        </w:rPr>
        <w:t xml:space="preserve"> </w:t>
      </w:r>
      <w:r>
        <w:rPr>
          <w:rFonts w:ascii="Tahoma" w:eastAsia="Times New Roman" w:hAnsi="Tahoma" w:cs="Tahoma"/>
        </w:rPr>
        <w:t>како</w:t>
      </w:r>
      <w:r w:rsidR="00470815" w:rsidRPr="00470815">
        <w:rPr>
          <w:rFonts w:ascii="Tahoma" w:eastAsia="Times New Roman" w:hAnsi="Tahoma" w:cs="Tahoma"/>
        </w:rPr>
        <w:t xml:space="preserve"> </w:t>
      </w:r>
      <w:r>
        <w:rPr>
          <w:rFonts w:ascii="Tahoma" w:eastAsia="Times New Roman" w:hAnsi="Tahoma" w:cs="Tahoma"/>
        </w:rPr>
        <w:t>да</w:t>
      </w:r>
      <w:r w:rsidR="00470815" w:rsidRPr="00470815">
        <w:rPr>
          <w:rFonts w:ascii="Tahoma" w:eastAsia="Times New Roman" w:hAnsi="Tahoma" w:cs="Tahoma"/>
        </w:rPr>
        <w:t xml:space="preserve"> </w:t>
      </w:r>
      <w:r>
        <w:rPr>
          <w:rFonts w:ascii="Tahoma" w:eastAsia="Times New Roman" w:hAnsi="Tahoma" w:cs="Tahoma"/>
        </w:rPr>
        <w:t>се</w:t>
      </w:r>
      <w:r w:rsidR="00470815" w:rsidRPr="00470815">
        <w:rPr>
          <w:rFonts w:ascii="Tahoma" w:eastAsia="Times New Roman" w:hAnsi="Tahoma" w:cs="Tahoma"/>
        </w:rPr>
        <w:t xml:space="preserve"> </w:t>
      </w:r>
      <w:r>
        <w:rPr>
          <w:rFonts w:ascii="Tahoma" w:eastAsia="Times New Roman" w:hAnsi="Tahoma" w:cs="Tahoma"/>
        </w:rPr>
        <w:t>заштите</w:t>
      </w:r>
      <w:r w:rsidR="00470815" w:rsidRPr="00470815">
        <w:rPr>
          <w:rFonts w:ascii="Tahoma" w:eastAsia="Times New Roman" w:hAnsi="Tahoma" w:cs="Tahoma"/>
        </w:rPr>
        <w:t xml:space="preserve"> </w:t>
      </w:r>
      <w:r>
        <w:rPr>
          <w:rFonts w:ascii="Tahoma" w:eastAsia="Times New Roman" w:hAnsi="Tahoma" w:cs="Tahoma"/>
        </w:rPr>
        <w:t>од</w:t>
      </w:r>
      <w:r w:rsidR="00470815" w:rsidRPr="00470815">
        <w:rPr>
          <w:rFonts w:ascii="Tahoma" w:eastAsia="Times New Roman" w:hAnsi="Tahoma" w:cs="Tahoma"/>
        </w:rPr>
        <w:t xml:space="preserve"> </w:t>
      </w:r>
      <w:r>
        <w:rPr>
          <w:rFonts w:ascii="Tahoma" w:eastAsia="Times New Roman" w:hAnsi="Tahoma" w:cs="Tahoma"/>
        </w:rPr>
        <w:t>дигиталног</w:t>
      </w:r>
      <w:r w:rsidR="00470815" w:rsidRPr="00470815">
        <w:rPr>
          <w:rFonts w:ascii="Tahoma" w:eastAsia="Times New Roman" w:hAnsi="Tahoma" w:cs="Tahoma"/>
        </w:rPr>
        <w:t xml:space="preserve"> </w:t>
      </w:r>
      <w:r>
        <w:rPr>
          <w:rFonts w:ascii="Tahoma" w:eastAsia="Times New Roman" w:hAnsi="Tahoma" w:cs="Tahoma"/>
        </w:rPr>
        <w:t>насиља</w:t>
      </w:r>
      <w:r w:rsidR="00470815" w:rsidRPr="00470815">
        <w:rPr>
          <w:rFonts w:ascii="Tahoma" w:eastAsia="Times New Roman" w:hAnsi="Tahoma" w:cs="Tahoma"/>
        </w:rPr>
        <w:t xml:space="preserve"> </w:t>
      </w:r>
      <w:r>
        <w:rPr>
          <w:rFonts w:ascii="Tahoma" w:eastAsia="Times New Roman" w:hAnsi="Tahoma" w:cs="Tahoma"/>
        </w:rPr>
        <w:t>и</w:t>
      </w:r>
      <w:r w:rsidR="00470815" w:rsidRPr="00470815">
        <w:rPr>
          <w:rFonts w:ascii="Tahoma" w:eastAsia="Times New Roman" w:hAnsi="Tahoma" w:cs="Tahoma"/>
        </w:rPr>
        <w:t xml:space="preserve"> </w:t>
      </w:r>
      <w:r>
        <w:rPr>
          <w:rFonts w:ascii="Tahoma" w:eastAsia="Times New Roman" w:hAnsi="Tahoma" w:cs="Tahoma"/>
        </w:rPr>
        <w:t>на</w:t>
      </w:r>
      <w:r w:rsidR="00470815" w:rsidRPr="00470815">
        <w:rPr>
          <w:rFonts w:ascii="Tahoma" w:eastAsia="Times New Roman" w:hAnsi="Tahoma" w:cs="Tahoma"/>
        </w:rPr>
        <w:t xml:space="preserve"> </w:t>
      </w:r>
      <w:r>
        <w:rPr>
          <w:rFonts w:ascii="Tahoma" w:eastAsia="Times New Roman" w:hAnsi="Tahoma" w:cs="Tahoma"/>
        </w:rPr>
        <w:t>који</w:t>
      </w:r>
      <w:r w:rsidR="00470815" w:rsidRPr="00470815">
        <w:rPr>
          <w:rFonts w:ascii="Tahoma" w:eastAsia="Times New Roman" w:hAnsi="Tahoma" w:cs="Tahoma"/>
        </w:rPr>
        <w:t xml:space="preserve"> </w:t>
      </w:r>
      <w:r>
        <w:rPr>
          <w:rFonts w:ascii="Tahoma" w:eastAsia="Times New Roman" w:hAnsi="Tahoma" w:cs="Tahoma"/>
        </w:rPr>
        <w:t>начин</w:t>
      </w:r>
      <w:r w:rsidR="00470815" w:rsidRPr="00470815">
        <w:rPr>
          <w:rFonts w:ascii="Tahoma" w:eastAsia="Times New Roman" w:hAnsi="Tahoma" w:cs="Tahoma"/>
        </w:rPr>
        <w:t xml:space="preserve"> </w:t>
      </w:r>
      <w:r>
        <w:rPr>
          <w:rFonts w:ascii="Tahoma" w:eastAsia="Times New Roman" w:hAnsi="Tahoma" w:cs="Tahoma"/>
        </w:rPr>
        <w:t>да</w:t>
      </w:r>
      <w:r w:rsidR="00470815" w:rsidRPr="00470815">
        <w:rPr>
          <w:rFonts w:ascii="Tahoma" w:eastAsia="Times New Roman" w:hAnsi="Tahoma" w:cs="Tahoma"/>
        </w:rPr>
        <w:t xml:space="preserve"> </w:t>
      </w:r>
      <w:r>
        <w:rPr>
          <w:rFonts w:ascii="Tahoma" w:eastAsia="Times New Roman" w:hAnsi="Tahoma" w:cs="Tahoma"/>
        </w:rPr>
        <w:t>развијају</w:t>
      </w:r>
      <w:r w:rsidR="00470815" w:rsidRPr="00470815">
        <w:rPr>
          <w:rFonts w:ascii="Tahoma" w:eastAsia="Times New Roman" w:hAnsi="Tahoma" w:cs="Tahoma"/>
        </w:rPr>
        <w:t xml:space="preserve"> </w:t>
      </w:r>
      <w:r>
        <w:rPr>
          <w:rFonts w:ascii="Tahoma" w:eastAsia="Times New Roman" w:hAnsi="Tahoma" w:cs="Tahoma"/>
        </w:rPr>
        <w:t>адекватне</w:t>
      </w:r>
      <w:r w:rsidR="00470815" w:rsidRPr="00470815">
        <w:rPr>
          <w:rFonts w:ascii="Tahoma" w:eastAsia="Times New Roman" w:hAnsi="Tahoma" w:cs="Tahoma"/>
        </w:rPr>
        <w:t xml:space="preserve"> </w:t>
      </w:r>
      <w:r>
        <w:rPr>
          <w:rFonts w:ascii="Tahoma" w:eastAsia="Times New Roman" w:hAnsi="Tahoma" w:cs="Tahoma"/>
        </w:rPr>
        <w:t>онлине</w:t>
      </w:r>
      <w:r w:rsidR="00470815" w:rsidRPr="00470815">
        <w:rPr>
          <w:rFonts w:ascii="Tahoma" w:eastAsia="Times New Roman" w:hAnsi="Tahoma" w:cs="Tahoma"/>
        </w:rPr>
        <w:t xml:space="preserve"> </w:t>
      </w:r>
      <w:r>
        <w:rPr>
          <w:rFonts w:ascii="Tahoma" w:eastAsia="Times New Roman" w:hAnsi="Tahoma" w:cs="Tahoma"/>
        </w:rPr>
        <w:t>интеракције</w:t>
      </w:r>
      <w:r w:rsidR="00470815" w:rsidRPr="00470815">
        <w:rPr>
          <w:rFonts w:ascii="Tahoma" w:eastAsia="Times New Roman" w:hAnsi="Tahoma" w:cs="Tahoma"/>
        </w:rPr>
        <w:t xml:space="preserve"> </w:t>
      </w:r>
      <w:r>
        <w:rPr>
          <w:rFonts w:ascii="Tahoma" w:eastAsia="Times New Roman" w:hAnsi="Tahoma" w:cs="Tahoma"/>
        </w:rPr>
        <w:t>прилагођене</w:t>
      </w:r>
      <w:r w:rsidR="00470815" w:rsidRPr="00470815">
        <w:rPr>
          <w:rFonts w:ascii="Tahoma" w:eastAsia="Times New Roman" w:hAnsi="Tahoma" w:cs="Tahoma"/>
        </w:rPr>
        <w:t xml:space="preserve"> </w:t>
      </w:r>
      <w:r>
        <w:rPr>
          <w:rFonts w:ascii="Tahoma" w:eastAsia="Times New Roman" w:hAnsi="Tahoma" w:cs="Tahoma"/>
        </w:rPr>
        <w:t>њима</w:t>
      </w:r>
      <w:r w:rsidR="00470815" w:rsidRPr="00470815">
        <w:rPr>
          <w:rFonts w:ascii="Tahoma" w:eastAsia="Times New Roman" w:hAnsi="Tahoma" w:cs="Tahoma"/>
        </w:rPr>
        <w:t>.</w:t>
      </w:r>
      <w:r w:rsidR="00470815" w:rsidRPr="00470815">
        <w:rPr>
          <w:rFonts w:ascii="Tahoma" w:hAnsi="Tahoma" w:cs="Tahoma"/>
        </w:rPr>
        <w:t xml:space="preserve"> </w:t>
      </w:r>
    </w:p>
    <w:p w14:paraId="4EC77D25" w14:textId="6C8B3578" w:rsidR="00470815" w:rsidRPr="00470815" w:rsidRDefault="00656ED2" w:rsidP="00470815">
      <w:pPr>
        <w:jc w:val="both"/>
        <w:rPr>
          <w:rFonts w:ascii="Tahoma" w:hAnsi="Tahoma" w:cs="Tahoma"/>
        </w:rPr>
      </w:pPr>
      <w:r>
        <w:rPr>
          <w:rFonts w:ascii="Tahoma" w:hAnsi="Tahoma" w:cs="Tahoma"/>
        </w:rPr>
        <w:t>У</w:t>
      </w:r>
      <w:r w:rsidR="00BE1886">
        <w:rPr>
          <w:rFonts w:ascii="Tahoma" w:hAnsi="Tahoma" w:cs="Tahoma"/>
        </w:rPr>
        <w:t xml:space="preserve"> </w:t>
      </w:r>
      <w:r>
        <w:rPr>
          <w:rFonts w:ascii="Tahoma" w:hAnsi="Tahoma" w:cs="Tahoma"/>
        </w:rPr>
        <w:t>том</w:t>
      </w:r>
      <w:r w:rsidR="00BE1886">
        <w:rPr>
          <w:rFonts w:ascii="Tahoma" w:hAnsi="Tahoma" w:cs="Tahoma"/>
        </w:rPr>
        <w:t xml:space="preserve"> </w:t>
      </w:r>
      <w:r>
        <w:rPr>
          <w:rFonts w:ascii="Tahoma" w:hAnsi="Tahoma" w:cs="Tahoma"/>
        </w:rPr>
        <w:t>смислу</w:t>
      </w:r>
      <w:r w:rsidR="00BE1886">
        <w:rPr>
          <w:rFonts w:ascii="Tahoma" w:hAnsi="Tahoma" w:cs="Tahoma"/>
        </w:rPr>
        <w:t xml:space="preserve"> </w:t>
      </w:r>
      <w:r>
        <w:rPr>
          <w:rFonts w:ascii="Tahoma" w:eastAsia="Times New Roman" w:hAnsi="Tahoma" w:cs="Tahoma"/>
        </w:rPr>
        <w:t>потребно</w:t>
      </w:r>
      <w:r w:rsidR="00470815" w:rsidRPr="00470815">
        <w:rPr>
          <w:rFonts w:ascii="Tahoma" w:eastAsia="Times New Roman" w:hAnsi="Tahoma" w:cs="Tahoma"/>
        </w:rPr>
        <w:t xml:space="preserve"> </w:t>
      </w:r>
      <w:r>
        <w:rPr>
          <w:rFonts w:ascii="Tahoma" w:eastAsia="Times New Roman" w:hAnsi="Tahoma" w:cs="Tahoma"/>
        </w:rPr>
        <w:t>је</w:t>
      </w:r>
      <w:r w:rsidR="00470815" w:rsidRPr="00470815">
        <w:rPr>
          <w:rFonts w:ascii="Tahoma" w:eastAsia="Times New Roman" w:hAnsi="Tahoma" w:cs="Tahoma"/>
        </w:rPr>
        <w:t xml:space="preserve"> </w:t>
      </w:r>
      <w:r>
        <w:rPr>
          <w:rFonts w:ascii="Tahoma" w:eastAsia="Times New Roman" w:hAnsi="Tahoma" w:cs="Tahoma"/>
        </w:rPr>
        <w:t>улагати</w:t>
      </w:r>
      <w:r w:rsidR="00470815" w:rsidRPr="00470815">
        <w:rPr>
          <w:rFonts w:ascii="Tahoma" w:eastAsia="Times New Roman" w:hAnsi="Tahoma" w:cs="Tahoma"/>
        </w:rPr>
        <w:t xml:space="preserve"> </w:t>
      </w:r>
      <w:r>
        <w:rPr>
          <w:rFonts w:ascii="Tahoma" w:eastAsia="Times New Roman" w:hAnsi="Tahoma" w:cs="Tahoma"/>
        </w:rPr>
        <w:t>у</w:t>
      </w:r>
      <w:r w:rsidR="00470815" w:rsidRPr="00470815">
        <w:rPr>
          <w:rFonts w:ascii="Tahoma" w:eastAsia="Times New Roman" w:hAnsi="Tahoma" w:cs="Tahoma"/>
        </w:rPr>
        <w:t xml:space="preserve"> </w:t>
      </w:r>
      <w:r>
        <w:rPr>
          <w:rFonts w:ascii="Tahoma" w:eastAsia="Times New Roman" w:hAnsi="Tahoma" w:cs="Tahoma"/>
        </w:rPr>
        <w:t>образовање</w:t>
      </w:r>
      <w:r w:rsidR="00470815" w:rsidRPr="00470815">
        <w:rPr>
          <w:rFonts w:ascii="Tahoma" w:eastAsia="Times New Roman" w:hAnsi="Tahoma" w:cs="Tahoma"/>
        </w:rPr>
        <w:t xml:space="preserve">, </w:t>
      </w:r>
      <w:r>
        <w:rPr>
          <w:rFonts w:ascii="Tahoma" w:eastAsia="Times New Roman" w:hAnsi="Tahoma" w:cs="Tahoma"/>
        </w:rPr>
        <w:t>подизање</w:t>
      </w:r>
      <w:r w:rsidR="00470815" w:rsidRPr="00470815">
        <w:rPr>
          <w:rFonts w:ascii="Tahoma" w:eastAsia="Times New Roman" w:hAnsi="Tahoma" w:cs="Tahoma"/>
        </w:rPr>
        <w:t xml:space="preserve"> </w:t>
      </w:r>
      <w:r>
        <w:rPr>
          <w:rFonts w:ascii="Tahoma" w:eastAsia="Times New Roman" w:hAnsi="Tahoma" w:cs="Tahoma"/>
        </w:rPr>
        <w:t>свијести</w:t>
      </w:r>
      <w:r w:rsidR="00470815" w:rsidRPr="00470815">
        <w:rPr>
          <w:rFonts w:ascii="Tahoma" w:eastAsia="Times New Roman" w:hAnsi="Tahoma" w:cs="Tahoma"/>
        </w:rPr>
        <w:t xml:space="preserve">, </w:t>
      </w:r>
      <w:r>
        <w:rPr>
          <w:rFonts w:ascii="Tahoma" w:eastAsia="Times New Roman" w:hAnsi="Tahoma" w:cs="Tahoma"/>
        </w:rPr>
        <w:t>правну</w:t>
      </w:r>
      <w:r w:rsidR="00470815" w:rsidRPr="00470815">
        <w:rPr>
          <w:rFonts w:ascii="Tahoma" w:eastAsia="Times New Roman" w:hAnsi="Tahoma" w:cs="Tahoma"/>
        </w:rPr>
        <w:t xml:space="preserve"> </w:t>
      </w:r>
      <w:r>
        <w:rPr>
          <w:rFonts w:ascii="Tahoma" w:eastAsia="Times New Roman" w:hAnsi="Tahoma" w:cs="Tahoma"/>
        </w:rPr>
        <w:t>заштиту</w:t>
      </w:r>
      <w:r w:rsidR="00470815" w:rsidRPr="00470815">
        <w:rPr>
          <w:rFonts w:ascii="Tahoma" w:eastAsia="Times New Roman" w:hAnsi="Tahoma" w:cs="Tahoma"/>
        </w:rPr>
        <w:t xml:space="preserve"> </w:t>
      </w:r>
      <w:r>
        <w:rPr>
          <w:rFonts w:ascii="Tahoma" w:eastAsia="Times New Roman" w:hAnsi="Tahoma" w:cs="Tahoma"/>
        </w:rPr>
        <w:t>и</w:t>
      </w:r>
      <w:r w:rsidR="00470815" w:rsidRPr="00470815">
        <w:rPr>
          <w:rFonts w:ascii="Tahoma" w:eastAsia="Times New Roman" w:hAnsi="Tahoma" w:cs="Tahoma"/>
        </w:rPr>
        <w:t xml:space="preserve"> </w:t>
      </w:r>
      <w:r>
        <w:rPr>
          <w:rFonts w:ascii="Tahoma" w:eastAsia="Times New Roman" w:hAnsi="Tahoma" w:cs="Tahoma"/>
        </w:rPr>
        <w:t>пружање</w:t>
      </w:r>
      <w:r w:rsidR="00470815" w:rsidRPr="00470815">
        <w:rPr>
          <w:rFonts w:ascii="Tahoma" w:eastAsia="Times New Roman" w:hAnsi="Tahoma" w:cs="Tahoma"/>
        </w:rPr>
        <w:t xml:space="preserve"> </w:t>
      </w:r>
      <w:r>
        <w:rPr>
          <w:rFonts w:ascii="Tahoma" w:eastAsia="Times New Roman" w:hAnsi="Tahoma" w:cs="Tahoma"/>
        </w:rPr>
        <w:t>подршке</w:t>
      </w:r>
      <w:r w:rsidR="00470815" w:rsidRPr="00470815">
        <w:rPr>
          <w:rFonts w:ascii="Tahoma" w:eastAsia="Times New Roman" w:hAnsi="Tahoma" w:cs="Tahoma"/>
        </w:rPr>
        <w:t xml:space="preserve"> </w:t>
      </w:r>
      <w:r>
        <w:rPr>
          <w:rFonts w:ascii="Tahoma" w:eastAsia="Times New Roman" w:hAnsi="Tahoma" w:cs="Tahoma"/>
        </w:rPr>
        <w:t>особама</w:t>
      </w:r>
      <w:r w:rsidR="00470815" w:rsidRPr="00470815">
        <w:rPr>
          <w:rFonts w:ascii="Tahoma" w:eastAsia="Times New Roman" w:hAnsi="Tahoma" w:cs="Tahoma"/>
        </w:rPr>
        <w:t xml:space="preserve"> </w:t>
      </w:r>
      <w:r>
        <w:rPr>
          <w:rFonts w:ascii="Tahoma" w:eastAsia="Times New Roman" w:hAnsi="Tahoma" w:cs="Tahoma"/>
        </w:rPr>
        <w:t>над</w:t>
      </w:r>
      <w:r w:rsidR="00470815" w:rsidRPr="00470815">
        <w:rPr>
          <w:rFonts w:ascii="Tahoma" w:eastAsia="Times New Roman" w:hAnsi="Tahoma" w:cs="Tahoma"/>
        </w:rPr>
        <w:t xml:space="preserve"> </w:t>
      </w:r>
      <w:r>
        <w:rPr>
          <w:rFonts w:ascii="Tahoma" w:eastAsia="Times New Roman" w:hAnsi="Tahoma" w:cs="Tahoma"/>
        </w:rPr>
        <w:t>којим</w:t>
      </w:r>
      <w:r w:rsidR="00470815" w:rsidRPr="00470815">
        <w:rPr>
          <w:rFonts w:ascii="Tahoma" w:eastAsia="Times New Roman" w:hAnsi="Tahoma" w:cs="Tahoma"/>
        </w:rPr>
        <w:t xml:space="preserve"> </w:t>
      </w:r>
      <w:r>
        <w:rPr>
          <w:rFonts w:ascii="Tahoma" w:eastAsia="Times New Roman" w:hAnsi="Tahoma" w:cs="Tahoma"/>
        </w:rPr>
        <w:t>се</w:t>
      </w:r>
      <w:r w:rsidR="00470815" w:rsidRPr="00470815">
        <w:rPr>
          <w:rFonts w:ascii="Tahoma" w:eastAsia="Times New Roman" w:hAnsi="Tahoma" w:cs="Tahoma"/>
        </w:rPr>
        <w:t xml:space="preserve"> </w:t>
      </w:r>
      <w:r>
        <w:rPr>
          <w:rFonts w:ascii="Tahoma" w:eastAsia="Times New Roman" w:hAnsi="Tahoma" w:cs="Tahoma"/>
        </w:rPr>
        <w:t>врши</w:t>
      </w:r>
      <w:r w:rsidR="00470815" w:rsidRPr="00470815">
        <w:rPr>
          <w:rFonts w:ascii="Tahoma" w:eastAsia="Times New Roman" w:hAnsi="Tahoma" w:cs="Tahoma"/>
        </w:rPr>
        <w:t xml:space="preserve"> </w:t>
      </w:r>
      <w:r>
        <w:rPr>
          <w:rFonts w:ascii="Tahoma" w:eastAsia="Times New Roman" w:hAnsi="Tahoma" w:cs="Tahoma"/>
        </w:rPr>
        <w:t>насиље</w:t>
      </w:r>
      <w:r w:rsidR="00470815" w:rsidRPr="00470815">
        <w:rPr>
          <w:rFonts w:ascii="Tahoma" w:eastAsia="Times New Roman" w:hAnsi="Tahoma" w:cs="Tahoma"/>
        </w:rPr>
        <w:t xml:space="preserve">, </w:t>
      </w:r>
      <w:r>
        <w:rPr>
          <w:rFonts w:ascii="Tahoma" w:eastAsia="Times New Roman" w:hAnsi="Tahoma" w:cs="Tahoma"/>
        </w:rPr>
        <w:t>али</w:t>
      </w:r>
      <w:r w:rsidR="00470815" w:rsidRPr="00470815">
        <w:rPr>
          <w:rFonts w:ascii="Tahoma" w:eastAsia="Times New Roman" w:hAnsi="Tahoma" w:cs="Tahoma"/>
        </w:rPr>
        <w:t xml:space="preserve"> </w:t>
      </w:r>
      <w:r>
        <w:rPr>
          <w:rFonts w:ascii="Tahoma" w:eastAsia="Times New Roman" w:hAnsi="Tahoma" w:cs="Tahoma"/>
        </w:rPr>
        <w:t>и</w:t>
      </w:r>
      <w:r w:rsidR="00470815" w:rsidRPr="00470815">
        <w:rPr>
          <w:rFonts w:ascii="Tahoma" w:eastAsia="Times New Roman" w:hAnsi="Tahoma" w:cs="Tahoma"/>
        </w:rPr>
        <w:t xml:space="preserve"> </w:t>
      </w:r>
      <w:r>
        <w:rPr>
          <w:rFonts w:ascii="Tahoma" w:eastAsia="Times New Roman" w:hAnsi="Tahoma" w:cs="Tahoma"/>
        </w:rPr>
        <w:t>адекватан</w:t>
      </w:r>
      <w:r w:rsidR="00470815" w:rsidRPr="00470815">
        <w:rPr>
          <w:rFonts w:ascii="Tahoma" w:eastAsia="Times New Roman" w:hAnsi="Tahoma" w:cs="Tahoma"/>
        </w:rPr>
        <w:t xml:space="preserve"> </w:t>
      </w:r>
      <w:r>
        <w:rPr>
          <w:rFonts w:ascii="Tahoma" w:eastAsia="Times New Roman" w:hAnsi="Tahoma" w:cs="Tahoma"/>
        </w:rPr>
        <w:t>третман</w:t>
      </w:r>
      <w:r w:rsidR="00470815" w:rsidRPr="00470815">
        <w:rPr>
          <w:rFonts w:ascii="Tahoma" w:eastAsia="Times New Roman" w:hAnsi="Tahoma" w:cs="Tahoma"/>
        </w:rPr>
        <w:t xml:space="preserve"> </w:t>
      </w:r>
      <w:r>
        <w:rPr>
          <w:rFonts w:ascii="Tahoma" w:eastAsia="Times New Roman" w:hAnsi="Tahoma" w:cs="Tahoma"/>
        </w:rPr>
        <w:t>особама</w:t>
      </w:r>
      <w:r w:rsidR="00470815" w:rsidRPr="00470815">
        <w:rPr>
          <w:rFonts w:ascii="Tahoma" w:eastAsia="Times New Roman" w:hAnsi="Tahoma" w:cs="Tahoma"/>
        </w:rPr>
        <w:t xml:space="preserve"> </w:t>
      </w:r>
      <w:r>
        <w:rPr>
          <w:rFonts w:ascii="Tahoma" w:eastAsia="Times New Roman" w:hAnsi="Tahoma" w:cs="Tahoma"/>
        </w:rPr>
        <w:t>које</w:t>
      </w:r>
      <w:r w:rsidR="00470815" w:rsidRPr="00470815">
        <w:rPr>
          <w:rFonts w:ascii="Tahoma" w:eastAsia="Times New Roman" w:hAnsi="Tahoma" w:cs="Tahoma"/>
        </w:rPr>
        <w:t xml:space="preserve"> </w:t>
      </w:r>
      <w:r>
        <w:rPr>
          <w:rFonts w:ascii="Tahoma" w:eastAsia="Times New Roman" w:hAnsi="Tahoma" w:cs="Tahoma"/>
        </w:rPr>
        <w:t>се</w:t>
      </w:r>
      <w:r w:rsidR="00470815" w:rsidRPr="00470815">
        <w:rPr>
          <w:rFonts w:ascii="Tahoma" w:eastAsia="Times New Roman" w:hAnsi="Tahoma" w:cs="Tahoma"/>
        </w:rPr>
        <w:t xml:space="preserve"> </w:t>
      </w:r>
      <w:r>
        <w:rPr>
          <w:rFonts w:ascii="Tahoma" w:eastAsia="Times New Roman" w:hAnsi="Tahoma" w:cs="Tahoma"/>
        </w:rPr>
        <w:t>насилно</w:t>
      </w:r>
      <w:r w:rsidR="00470815" w:rsidRPr="00470815">
        <w:rPr>
          <w:rFonts w:ascii="Tahoma" w:eastAsia="Times New Roman" w:hAnsi="Tahoma" w:cs="Tahoma"/>
        </w:rPr>
        <w:t xml:space="preserve"> </w:t>
      </w:r>
      <w:r>
        <w:rPr>
          <w:rFonts w:ascii="Tahoma" w:eastAsia="Times New Roman" w:hAnsi="Tahoma" w:cs="Tahoma"/>
        </w:rPr>
        <w:t>понашају</w:t>
      </w:r>
      <w:r w:rsidR="00470815" w:rsidRPr="00470815">
        <w:rPr>
          <w:rFonts w:ascii="Tahoma" w:eastAsia="Times New Roman" w:hAnsi="Tahoma" w:cs="Tahoma"/>
        </w:rPr>
        <w:t xml:space="preserve">. </w:t>
      </w:r>
      <w:r>
        <w:rPr>
          <w:rFonts w:ascii="Tahoma" w:eastAsia="Times New Roman" w:hAnsi="Tahoma" w:cs="Tahoma"/>
        </w:rPr>
        <w:t>Само</w:t>
      </w:r>
      <w:r w:rsidR="00470815" w:rsidRPr="00470815">
        <w:rPr>
          <w:rFonts w:ascii="Tahoma" w:eastAsia="Times New Roman" w:hAnsi="Tahoma" w:cs="Tahoma"/>
        </w:rPr>
        <w:t xml:space="preserve"> </w:t>
      </w:r>
      <w:r>
        <w:rPr>
          <w:rFonts w:ascii="Tahoma" w:eastAsia="Times New Roman" w:hAnsi="Tahoma" w:cs="Tahoma"/>
        </w:rPr>
        <w:t>кроз</w:t>
      </w:r>
      <w:r w:rsidR="00470815" w:rsidRPr="00470815">
        <w:rPr>
          <w:rFonts w:ascii="Tahoma" w:eastAsia="Times New Roman" w:hAnsi="Tahoma" w:cs="Tahoma"/>
        </w:rPr>
        <w:t xml:space="preserve"> </w:t>
      </w:r>
      <w:r>
        <w:rPr>
          <w:rFonts w:ascii="Tahoma" w:eastAsia="Times New Roman" w:hAnsi="Tahoma" w:cs="Tahoma"/>
        </w:rPr>
        <w:t>заједничке</w:t>
      </w:r>
      <w:r w:rsidR="00470815" w:rsidRPr="00470815">
        <w:rPr>
          <w:rFonts w:ascii="Tahoma" w:eastAsia="Times New Roman" w:hAnsi="Tahoma" w:cs="Tahoma"/>
        </w:rPr>
        <w:t xml:space="preserve"> </w:t>
      </w:r>
      <w:r>
        <w:rPr>
          <w:rFonts w:ascii="Tahoma" w:eastAsia="Times New Roman" w:hAnsi="Tahoma" w:cs="Tahoma"/>
        </w:rPr>
        <w:t>напоре</w:t>
      </w:r>
      <w:r w:rsidR="00470815" w:rsidRPr="00470815">
        <w:rPr>
          <w:rFonts w:ascii="Tahoma" w:eastAsia="Times New Roman" w:hAnsi="Tahoma" w:cs="Tahoma"/>
        </w:rPr>
        <w:t xml:space="preserve"> </w:t>
      </w:r>
      <w:r>
        <w:rPr>
          <w:rFonts w:ascii="Tahoma" w:eastAsia="Times New Roman" w:hAnsi="Tahoma" w:cs="Tahoma"/>
        </w:rPr>
        <w:t>друштва</w:t>
      </w:r>
      <w:r w:rsidR="00470815" w:rsidRPr="00470815">
        <w:rPr>
          <w:rFonts w:ascii="Tahoma" w:eastAsia="Times New Roman" w:hAnsi="Tahoma" w:cs="Tahoma"/>
        </w:rPr>
        <w:t xml:space="preserve">, </w:t>
      </w:r>
      <w:r>
        <w:rPr>
          <w:rFonts w:ascii="Tahoma" w:eastAsia="Times New Roman" w:hAnsi="Tahoma" w:cs="Tahoma"/>
        </w:rPr>
        <w:t>образовних</w:t>
      </w:r>
      <w:r w:rsidR="00470815" w:rsidRPr="00470815">
        <w:rPr>
          <w:rFonts w:ascii="Tahoma" w:eastAsia="Times New Roman" w:hAnsi="Tahoma" w:cs="Tahoma"/>
        </w:rPr>
        <w:t xml:space="preserve"> </w:t>
      </w:r>
      <w:r>
        <w:rPr>
          <w:rFonts w:ascii="Tahoma" w:eastAsia="Times New Roman" w:hAnsi="Tahoma" w:cs="Tahoma"/>
        </w:rPr>
        <w:t>институција</w:t>
      </w:r>
      <w:r w:rsidR="00470815" w:rsidRPr="00470815">
        <w:rPr>
          <w:rFonts w:ascii="Tahoma" w:eastAsia="Times New Roman" w:hAnsi="Tahoma" w:cs="Tahoma"/>
        </w:rPr>
        <w:t xml:space="preserve">, </w:t>
      </w:r>
      <w:r>
        <w:rPr>
          <w:rFonts w:ascii="Tahoma" w:eastAsia="Times New Roman" w:hAnsi="Tahoma" w:cs="Tahoma"/>
        </w:rPr>
        <w:t>законодавних</w:t>
      </w:r>
      <w:r w:rsidR="00470815" w:rsidRPr="00470815">
        <w:rPr>
          <w:rFonts w:ascii="Tahoma" w:eastAsia="Times New Roman" w:hAnsi="Tahoma" w:cs="Tahoma"/>
        </w:rPr>
        <w:t xml:space="preserve"> </w:t>
      </w:r>
      <w:r>
        <w:rPr>
          <w:rFonts w:ascii="Tahoma" w:eastAsia="Times New Roman" w:hAnsi="Tahoma" w:cs="Tahoma"/>
        </w:rPr>
        <w:t>тијела</w:t>
      </w:r>
      <w:r w:rsidR="00470815" w:rsidRPr="00470815">
        <w:rPr>
          <w:rFonts w:ascii="Tahoma" w:eastAsia="Times New Roman" w:hAnsi="Tahoma" w:cs="Tahoma"/>
        </w:rPr>
        <w:t xml:space="preserve"> </w:t>
      </w:r>
      <w:r>
        <w:rPr>
          <w:rFonts w:ascii="Tahoma" w:eastAsia="Times New Roman" w:hAnsi="Tahoma" w:cs="Tahoma"/>
        </w:rPr>
        <w:t>и</w:t>
      </w:r>
      <w:r w:rsidR="00470815" w:rsidRPr="00470815">
        <w:rPr>
          <w:rFonts w:ascii="Tahoma" w:eastAsia="Times New Roman" w:hAnsi="Tahoma" w:cs="Tahoma"/>
        </w:rPr>
        <w:t xml:space="preserve"> </w:t>
      </w:r>
      <w:r>
        <w:rPr>
          <w:rFonts w:ascii="Tahoma" w:eastAsia="Times New Roman" w:hAnsi="Tahoma" w:cs="Tahoma"/>
        </w:rPr>
        <w:t>технолошких</w:t>
      </w:r>
      <w:r w:rsidR="00470815" w:rsidRPr="00470815">
        <w:rPr>
          <w:rFonts w:ascii="Tahoma" w:eastAsia="Times New Roman" w:hAnsi="Tahoma" w:cs="Tahoma"/>
        </w:rPr>
        <w:t xml:space="preserve"> </w:t>
      </w:r>
      <w:r>
        <w:rPr>
          <w:rFonts w:ascii="Tahoma" w:eastAsia="Times New Roman" w:hAnsi="Tahoma" w:cs="Tahoma"/>
        </w:rPr>
        <w:t>компанија</w:t>
      </w:r>
      <w:r w:rsidR="00470815" w:rsidRPr="00470815">
        <w:rPr>
          <w:rFonts w:ascii="Tahoma" w:eastAsia="Times New Roman" w:hAnsi="Tahoma" w:cs="Tahoma"/>
        </w:rPr>
        <w:t xml:space="preserve"> </w:t>
      </w:r>
      <w:r>
        <w:rPr>
          <w:rFonts w:ascii="Tahoma" w:eastAsia="Times New Roman" w:hAnsi="Tahoma" w:cs="Tahoma"/>
        </w:rPr>
        <w:t>можемо</w:t>
      </w:r>
      <w:r w:rsidR="00470815" w:rsidRPr="00470815">
        <w:rPr>
          <w:rFonts w:ascii="Tahoma" w:eastAsia="Times New Roman" w:hAnsi="Tahoma" w:cs="Tahoma"/>
        </w:rPr>
        <w:t xml:space="preserve"> </w:t>
      </w:r>
      <w:r>
        <w:rPr>
          <w:rFonts w:ascii="Tahoma" w:eastAsia="Times New Roman" w:hAnsi="Tahoma" w:cs="Tahoma"/>
        </w:rPr>
        <w:t>створити</w:t>
      </w:r>
      <w:r w:rsidR="00470815" w:rsidRPr="00470815">
        <w:rPr>
          <w:rFonts w:ascii="Tahoma" w:eastAsia="Times New Roman" w:hAnsi="Tahoma" w:cs="Tahoma"/>
        </w:rPr>
        <w:t xml:space="preserve"> </w:t>
      </w:r>
      <w:r>
        <w:rPr>
          <w:rFonts w:ascii="Tahoma" w:eastAsia="Times New Roman" w:hAnsi="Tahoma" w:cs="Tahoma"/>
        </w:rPr>
        <w:t>сигурније</w:t>
      </w:r>
      <w:r w:rsidR="00470815" w:rsidRPr="00470815">
        <w:rPr>
          <w:rFonts w:ascii="Tahoma" w:eastAsia="Times New Roman" w:hAnsi="Tahoma" w:cs="Tahoma"/>
        </w:rPr>
        <w:t xml:space="preserve"> </w:t>
      </w:r>
      <w:r>
        <w:rPr>
          <w:rFonts w:ascii="Tahoma" w:eastAsia="Times New Roman" w:hAnsi="Tahoma" w:cs="Tahoma"/>
        </w:rPr>
        <w:t>дигитално</w:t>
      </w:r>
      <w:r w:rsidR="00470815" w:rsidRPr="00470815">
        <w:rPr>
          <w:rFonts w:ascii="Tahoma" w:eastAsia="Times New Roman" w:hAnsi="Tahoma" w:cs="Tahoma"/>
        </w:rPr>
        <w:t xml:space="preserve"> </w:t>
      </w:r>
      <w:r>
        <w:rPr>
          <w:rFonts w:ascii="Tahoma" w:eastAsia="Times New Roman" w:hAnsi="Tahoma" w:cs="Tahoma"/>
        </w:rPr>
        <w:t>окружење</w:t>
      </w:r>
      <w:r w:rsidR="00470815" w:rsidRPr="00470815">
        <w:rPr>
          <w:rFonts w:ascii="Tahoma" w:eastAsia="Times New Roman" w:hAnsi="Tahoma" w:cs="Tahoma"/>
        </w:rPr>
        <w:t xml:space="preserve"> </w:t>
      </w:r>
      <w:r>
        <w:rPr>
          <w:rFonts w:ascii="Tahoma" w:eastAsia="Times New Roman" w:hAnsi="Tahoma" w:cs="Tahoma"/>
        </w:rPr>
        <w:t>за</w:t>
      </w:r>
      <w:r w:rsidR="00470815" w:rsidRPr="00470815">
        <w:rPr>
          <w:rFonts w:ascii="Tahoma" w:eastAsia="Times New Roman" w:hAnsi="Tahoma" w:cs="Tahoma"/>
        </w:rPr>
        <w:t xml:space="preserve"> </w:t>
      </w:r>
      <w:r>
        <w:rPr>
          <w:rFonts w:ascii="Tahoma" w:eastAsia="Times New Roman" w:hAnsi="Tahoma" w:cs="Tahoma"/>
        </w:rPr>
        <w:t>све</w:t>
      </w:r>
      <w:r w:rsidR="00470815" w:rsidRPr="00470815">
        <w:rPr>
          <w:rFonts w:ascii="Tahoma" w:eastAsia="Times New Roman" w:hAnsi="Tahoma" w:cs="Tahoma"/>
        </w:rPr>
        <w:t xml:space="preserve"> </w:t>
      </w:r>
      <w:r>
        <w:rPr>
          <w:rFonts w:ascii="Tahoma" w:eastAsia="Times New Roman" w:hAnsi="Tahoma" w:cs="Tahoma"/>
        </w:rPr>
        <w:t>кориснике</w:t>
      </w:r>
      <w:r w:rsidR="00470815" w:rsidRPr="00470815">
        <w:rPr>
          <w:rFonts w:ascii="Tahoma" w:eastAsia="Times New Roman" w:hAnsi="Tahoma" w:cs="Tahoma"/>
        </w:rPr>
        <w:t>.</w:t>
      </w:r>
      <w:r w:rsidR="00470815" w:rsidRPr="00470815">
        <w:rPr>
          <w:rStyle w:val="x193iq5w"/>
          <w:rFonts w:ascii="Tahoma" w:hAnsi="Tahoma" w:cs="Tahoma"/>
        </w:rPr>
        <w:t xml:space="preserve"> </w:t>
      </w:r>
      <w:r>
        <w:rPr>
          <w:rStyle w:val="x193iq5w"/>
          <w:rFonts w:ascii="Tahoma" w:hAnsi="Tahoma" w:cs="Tahoma"/>
        </w:rPr>
        <w:t>Увођење</w:t>
      </w:r>
      <w:r w:rsidR="00470815" w:rsidRPr="00470815">
        <w:rPr>
          <w:rStyle w:val="x193iq5w"/>
          <w:rFonts w:ascii="Tahoma" w:hAnsi="Tahoma" w:cs="Tahoma"/>
        </w:rPr>
        <w:t xml:space="preserve"> </w:t>
      </w:r>
      <w:r>
        <w:rPr>
          <w:rStyle w:val="x193iq5w"/>
          <w:rFonts w:ascii="Tahoma" w:hAnsi="Tahoma" w:cs="Tahoma"/>
        </w:rPr>
        <w:t>у</w:t>
      </w:r>
      <w:r w:rsidR="00470815" w:rsidRPr="00470815">
        <w:rPr>
          <w:rStyle w:val="x193iq5w"/>
          <w:rFonts w:ascii="Tahoma" w:hAnsi="Tahoma" w:cs="Tahoma"/>
        </w:rPr>
        <w:t xml:space="preserve"> </w:t>
      </w:r>
      <w:r>
        <w:rPr>
          <w:rStyle w:val="x193iq5w"/>
          <w:rFonts w:ascii="Tahoma" w:hAnsi="Tahoma" w:cs="Tahoma"/>
        </w:rPr>
        <w:t>школама</w:t>
      </w:r>
      <w:r w:rsidR="00470815" w:rsidRPr="00470815">
        <w:rPr>
          <w:rStyle w:val="x193iq5w"/>
          <w:rFonts w:ascii="Tahoma" w:hAnsi="Tahoma" w:cs="Tahoma"/>
        </w:rPr>
        <w:t xml:space="preserve"> </w:t>
      </w:r>
      <w:r>
        <w:rPr>
          <w:rStyle w:val="x193iq5w"/>
          <w:rFonts w:ascii="Tahoma" w:hAnsi="Tahoma" w:cs="Tahoma"/>
        </w:rPr>
        <w:t>предмета</w:t>
      </w:r>
      <w:r w:rsidR="00470815" w:rsidRPr="00470815">
        <w:rPr>
          <w:rStyle w:val="x193iq5w"/>
          <w:rFonts w:ascii="Tahoma" w:hAnsi="Tahoma" w:cs="Tahoma"/>
        </w:rPr>
        <w:t xml:space="preserve"> </w:t>
      </w:r>
      <w:r>
        <w:rPr>
          <w:rStyle w:val="x193iq5w"/>
          <w:rFonts w:ascii="Tahoma" w:hAnsi="Tahoma" w:cs="Tahoma"/>
        </w:rPr>
        <w:t>Дигитални</w:t>
      </w:r>
      <w:r w:rsidR="00470815" w:rsidRPr="00470815">
        <w:rPr>
          <w:rStyle w:val="x193iq5w"/>
          <w:rFonts w:ascii="Tahoma" w:hAnsi="Tahoma" w:cs="Tahoma"/>
        </w:rPr>
        <w:t xml:space="preserve"> </w:t>
      </w:r>
      <w:r>
        <w:rPr>
          <w:rStyle w:val="x193iq5w"/>
          <w:rFonts w:ascii="Tahoma" w:hAnsi="Tahoma" w:cs="Tahoma"/>
        </w:rPr>
        <w:t>свијет</w:t>
      </w:r>
      <w:r w:rsidR="00470815" w:rsidRPr="00470815">
        <w:rPr>
          <w:rStyle w:val="x193iq5w"/>
          <w:rFonts w:ascii="Tahoma" w:hAnsi="Tahoma" w:cs="Tahoma"/>
        </w:rPr>
        <w:t xml:space="preserve"> </w:t>
      </w:r>
      <w:r>
        <w:rPr>
          <w:rStyle w:val="x193iq5w"/>
          <w:rFonts w:ascii="Tahoma" w:hAnsi="Tahoma" w:cs="Tahoma"/>
        </w:rPr>
        <w:t>од</w:t>
      </w:r>
      <w:r w:rsidR="00470815" w:rsidRPr="00470815">
        <w:rPr>
          <w:rStyle w:val="x193iq5w"/>
          <w:rFonts w:ascii="Tahoma" w:hAnsi="Tahoma" w:cs="Tahoma"/>
        </w:rPr>
        <w:t xml:space="preserve"> </w:t>
      </w:r>
      <w:r>
        <w:rPr>
          <w:rStyle w:val="x193iq5w"/>
          <w:rFonts w:ascii="Tahoma" w:hAnsi="Tahoma" w:cs="Tahoma"/>
        </w:rPr>
        <w:t>другог</w:t>
      </w:r>
      <w:r w:rsidR="00470815" w:rsidRPr="00470815">
        <w:rPr>
          <w:rStyle w:val="x193iq5w"/>
          <w:rFonts w:ascii="Tahoma" w:hAnsi="Tahoma" w:cs="Tahoma"/>
        </w:rPr>
        <w:t xml:space="preserve"> </w:t>
      </w:r>
      <w:r>
        <w:rPr>
          <w:rStyle w:val="x193iq5w"/>
          <w:rFonts w:ascii="Tahoma" w:hAnsi="Tahoma" w:cs="Tahoma"/>
        </w:rPr>
        <w:t>разреда</w:t>
      </w:r>
      <w:r w:rsidR="00470815" w:rsidRPr="00470815">
        <w:rPr>
          <w:rStyle w:val="x193iq5w"/>
          <w:rFonts w:ascii="Tahoma" w:hAnsi="Tahoma" w:cs="Tahoma"/>
        </w:rPr>
        <w:t xml:space="preserve"> </w:t>
      </w:r>
      <w:r>
        <w:rPr>
          <w:rStyle w:val="x193iq5w"/>
          <w:rFonts w:ascii="Tahoma" w:hAnsi="Tahoma" w:cs="Tahoma"/>
        </w:rPr>
        <w:t>основне</w:t>
      </w:r>
      <w:r w:rsidR="00470815" w:rsidRPr="00470815">
        <w:rPr>
          <w:rStyle w:val="x193iq5w"/>
          <w:rFonts w:ascii="Tahoma" w:hAnsi="Tahoma" w:cs="Tahoma"/>
        </w:rPr>
        <w:t xml:space="preserve"> </w:t>
      </w:r>
      <w:r>
        <w:rPr>
          <w:rStyle w:val="x193iq5w"/>
          <w:rFonts w:ascii="Tahoma" w:hAnsi="Tahoma" w:cs="Tahoma"/>
        </w:rPr>
        <w:t>школе</w:t>
      </w:r>
      <w:r w:rsidR="00470815" w:rsidRPr="00470815">
        <w:rPr>
          <w:rStyle w:val="x193iq5w"/>
          <w:rFonts w:ascii="Tahoma" w:hAnsi="Tahoma" w:cs="Tahoma"/>
        </w:rPr>
        <w:t xml:space="preserve"> </w:t>
      </w:r>
      <w:r>
        <w:rPr>
          <w:rStyle w:val="x193iq5w"/>
          <w:rFonts w:ascii="Tahoma" w:hAnsi="Tahoma" w:cs="Tahoma"/>
        </w:rPr>
        <w:t>представља</w:t>
      </w:r>
      <w:r w:rsidR="00470815" w:rsidRPr="00470815">
        <w:rPr>
          <w:rStyle w:val="x193iq5w"/>
          <w:rFonts w:ascii="Tahoma" w:hAnsi="Tahoma" w:cs="Tahoma"/>
        </w:rPr>
        <w:t xml:space="preserve"> </w:t>
      </w:r>
      <w:r>
        <w:rPr>
          <w:rStyle w:val="x193iq5w"/>
          <w:rFonts w:ascii="Tahoma" w:hAnsi="Tahoma" w:cs="Tahoma"/>
        </w:rPr>
        <w:t>једну</w:t>
      </w:r>
      <w:r w:rsidR="00470815" w:rsidRPr="00470815">
        <w:rPr>
          <w:rStyle w:val="x193iq5w"/>
          <w:rFonts w:ascii="Tahoma" w:hAnsi="Tahoma" w:cs="Tahoma"/>
        </w:rPr>
        <w:t xml:space="preserve"> </w:t>
      </w:r>
      <w:r>
        <w:rPr>
          <w:rStyle w:val="x193iq5w"/>
          <w:rFonts w:ascii="Tahoma" w:hAnsi="Tahoma" w:cs="Tahoma"/>
        </w:rPr>
        <w:t>од</w:t>
      </w:r>
      <w:r w:rsidR="00470815" w:rsidRPr="00470815">
        <w:rPr>
          <w:rStyle w:val="x193iq5w"/>
          <w:rFonts w:ascii="Tahoma" w:hAnsi="Tahoma" w:cs="Tahoma"/>
        </w:rPr>
        <w:t xml:space="preserve"> </w:t>
      </w:r>
      <w:r>
        <w:rPr>
          <w:rStyle w:val="x193iq5w"/>
          <w:rFonts w:ascii="Tahoma" w:hAnsi="Tahoma" w:cs="Tahoma"/>
        </w:rPr>
        <w:t>мјера</w:t>
      </w:r>
      <w:r w:rsidR="00470815" w:rsidRPr="00470815">
        <w:rPr>
          <w:rStyle w:val="x193iq5w"/>
          <w:rFonts w:ascii="Tahoma" w:hAnsi="Tahoma" w:cs="Tahoma"/>
        </w:rPr>
        <w:t xml:space="preserve"> </w:t>
      </w:r>
      <w:r>
        <w:rPr>
          <w:rStyle w:val="x193iq5w"/>
          <w:rFonts w:ascii="Tahoma" w:hAnsi="Tahoma" w:cs="Tahoma"/>
        </w:rPr>
        <w:t>како</w:t>
      </w:r>
      <w:r w:rsidR="00470815" w:rsidRPr="00470815">
        <w:rPr>
          <w:rStyle w:val="x193iq5w"/>
          <w:rFonts w:ascii="Tahoma" w:hAnsi="Tahoma" w:cs="Tahoma"/>
        </w:rPr>
        <w:t xml:space="preserve"> </w:t>
      </w:r>
      <w:r>
        <w:rPr>
          <w:rStyle w:val="x193iq5w"/>
          <w:rFonts w:ascii="Tahoma" w:hAnsi="Tahoma" w:cs="Tahoma"/>
        </w:rPr>
        <w:t>би</w:t>
      </w:r>
      <w:r w:rsidR="00470815" w:rsidRPr="00470815">
        <w:rPr>
          <w:rStyle w:val="x193iq5w"/>
          <w:rFonts w:ascii="Tahoma" w:hAnsi="Tahoma" w:cs="Tahoma"/>
        </w:rPr>
        <w:t xml:space="preserve"> </w:t>
      </w:r>
      <w:r>
        <w:rPr>
          <w:rStyle w:val="x193iq5w"/>
          <w:rFonts w:ascii="Tahoma" w:hAnsi="Tahoma" w:cs="Tahoma"/>
        </w:rPr>
        <w:t>се</w:t>
      </w:r>
      <w:r w:rsidR="00470815" w:rsidRPr="00470815">
        <w:rPr>
          <w:rStyle w:val="x193iq5w"/>
          <w:rFonts w:ascii="Tahoma" w:hAnsi="Tahoma" w:cs="Tahoma"/>
        </w:rPr>
        <w:t xml:space="preserve"> </w:t>
      </w:r>
      <w:r>
        <w:rPr>
          <w:rStyle w:val="x193iq5w"/>
          <w:rFonts w:ascii="Tahoma" w:hAnsi="Tahoma" w:cs="Tahoma"/>
        </w:rPr>
        <w:t>утицало</w:t>
      </w:r>
      <w:r w:rsidR="00470815" w:rsidRPr="00470815">
        <w:rPr>
          <w:rStyle w:val="x193iq5w"/>
          <w:rFonts w:ascii="Tahoma" w:hAnsi="Tahoma" w:cs="Tahoma"/>
        </w:rPr>
        <w:t xml:space="preserve"> </w:t>
      </w:r>
      <w:r>
        <w:rPr>
          <w:rStyle w:val="x193iq5w"/>
          <w:rFonts w:ascii="Tahoma" w:hAnsi="Tahoma" w:cs="Tahoma"/>
        </w:rPr>
        <w:t>на</w:t>
      </w:r>
      <w:r w:rsidR="00470815" w:rsidRPr="00470815">
        <w:rPr>
          <w:rStyle w:val="x193iq5w"/>
          <w:rFonts w:ascii="Tahoma" w:hAnsi="Tahoma" w:cs="Tahoma"/>
        </w:rPr>
        <w:t xml:space="preserve"> </w:t>
      </w:r>
      <w:r>
        <w:rPr>
          <w:rStyle w:val="x193iq5w"/>
          <w:rFonts w:ascii="Tahoma" w:hAnsi="Tahoma" w:cs="Tahoma"/>
        </w:rPr>
        <w:t>превладавање</w:t>
      </w:r>
      <w:r w:rsidR="00470815" w:rsidRPr="00470815">
        <w:rPr>
          <w:rStyle w:val="x193iq5w"/>
          <w:rFonts w:ascii="Tahoma" w:hAnsi="Tahoma" w:cs="Tahoma"/>
        </w:rPr>
        <w:t xml:space="preserve"> </w:t>
      </w:r>
      <w:r>
        <w:rPr>
          <w:rStyle w:val="x193iq5w"/>
          <w:rFonts w:ascii="Tahoma" w:hAnsi="Tahoma" w:cs="Tahoma"/>
        </w:rPr>
        <w:t>дигиталне</w:t>
      </w:r>
      <w:r w:rsidR="00470815" w:rsidRPr="00470815">
        <w:rPr>
          <w:rStyle w:val="x193iq5w"/>
          <w:rFonts w:ascii="Tahoma" w:hAnsi="Tahoma" w:cs="Tahoma"/>
        </w:rPr>
        <w:t xml:space="preserve"> </w:t>
      </w:r>
      <w:r>
        <w:rPr>
          <w:rStyle w:val="x193iq5w"/>
          <w:rFonts w:ascii="Tahoma" w:hAnsi="Tahoma" w:cs="Tahoma"/>
        </w:rPr>
        <w:t>искључености</w:t>
      </w:r>
      <w:r w:rsidR="00470815" w:rsidRPr="00470815">
        <w:rPr>
          <w:rStyle w:val="x193iq5w"/>
          <w:rFonts w:ascii="Tahoma" w:hAnsi="Tahoma" w:cs="Tahoma"/>
        </w:rPr>
        <w:t xml:space="preserve"> </w:t>
      </w:r>
      <w:r>
        <w:rPr>
          <w:rStyle w:val="x193iq5w"/>
          <w:rFonts w:ascii="Tahoma" w:hAnsi="Tahoma" w:cs="Tahoma"/>
        </w:rPr>
        <w:t>и</w:t>
      </w:r>
      <w:r w:rsidR="00470815" w:rsidRPr="00470815">
        <w:rPr>
          <w:rStyle w:val="x193iq5w"/>
          <w:rFonts w:ascii="Tahoma" w:hAnsi="Tahoma" w:cs="Tahoma"/>
        </w:rPr>
        <w:t xml:space="preserve"> </w:t>
      </w:r>
      <w:r>
        <w:rPr>
          <w:rStyle w:val="x193iq5w"/>
          <w:rFonts w:ascii="Tahoma" w:hAnsi="Tahoma" w:cs="Tahoma"/>
        </w:rPr>
        <w:t>развијању</w:t>
      </w:r>
      <w:r w:rsidR="00470815" w:rsidRPr="00470815">
        <w:rPr>
          <w:rStyle w:val="x193iq5w"/>
          <w:rFonts w:ascii="Tahoma" w:hAnsi="Tahoma" w:cs="Tahoma"/>
        </w:rPr>
        <w:t xml:space="preserve"> </w:t>
      </w:r>
      <w:r>
        <w:rPr>
          <w:rStyle w:val="x193iq5w"/>
          <w:rFonts w:ascii="Tahoma" w:hAnsi="Tahoma" w:cs="Tahoma"/>
        </w:rPr>
        <w:t>дигиталне</w:t>
      </w:r>
      <w:r w:rsidR="00470815" w:rsidRPr="00470815">
        <w:rPr>
          <w:rStyle w:val="x193iq5w"/>
          <w:rFonts w:ascii="Tahoma" w:hAnsi="Tahoma" w:cs="Tahoma"/>
        </w:rPr>
        <w:t xml:space="preserve"> </w:t>
      </w:r>
      <w:r>
        <w:rPr>
          <w:rStyle w:val="x193iq5w"/>
          <w:rFonts w:ascii="Tahoma" w:hAnsi="Tahoma" w:cs="Tahoma"/>
        </w:rPr>
        <w:t>писмености</w:t>
      </w:r>
      <w:r w:rsidR="00470815" w:rsidRPr="00470815">
        <w:rPr>
          <w:rStyle w:val="x193iq5w"/>
          <w:rFonts w:ascii="Tahoma" w:hAnsi="Tahoma" w:cs="Tahoma"/>
        </w:rPr>
        <w:t xml:space="preserve"> </w:t>
      </w:r>
      <w:r>
        <w:rPr>
          <w:rStyle w:val="x193iq5w"/>
          <w:rFonts w:ascii="Tahoma" w:hAnsi="Tahoma" w:cs="Tahoma"/>
        </w:rPr>
        <w:t>дјеце</w:t>
      </w:r>
      <w:r w:rsidR="00470815" w:rsidRPr="00470815">
        <w:rPr>
          <w:rStyle w:val="x193iq5w"/>
          <w:rFonts w:ascii="Tahoma" w:hAnsi="Tahoma" w:cs="Tahoma"/>
        </w:rPr>
        <w:t xml:space="preserve"> </w:t>
      </w:r>
      <w:r>
        <w:rPr>
          <w:rStyle w:val="x193iq5w"/>
          <w:rFonts w:ascii="Tahoma" w:hAnsi="Tahoma" w:cs="Tahoma"/>
        </w:rPr>
        <w:t>у</w:t>
      </w:r>
      <w:r w:rsidR="00470815" w:rsidRPr="00470815">
        <w:rPr>
          <w:rStyle w:val="x193iq5w"/>
          <w:rFonts w:ascii="Tahoma" w:hAnsi="Tahoma" w:cs="Tahoma"/>
        </w:rPr>
        <w:t xml:space="preserve"> </w:t>
      </w:r>
      <w:r>
        <w:rPr>
          <w:rStyle w:val="x193iq5w"/>
          <w:rFonts w:ascii="Tahoma" w:hAnsi="Tahoma" w:cs="Tahoma"/>
        </w:rPr>
        <w:t>Републици</w:t>
      </w:r>
      <w:r w:rsidR="00470815" w:rsidRPr="00470815">
        <w:rPr>
          <w:rStyle w:val="x193iq5w"/>
          <w:rFonts w:ascii="Tahoma" w:hAnsi="Tahoma" w:cs="Tahoma"/>
        </w:rPr>
        <w:t xml:space="preserve"> </w:t>
      </w:r>
      <w:r>
        <w:rPr>
          <w:rStyle w:val="x193iq5w"/>
          <w:rFonts w:ascii="Tahoma" w:hAnsi="Tahoma" w:cs="Tahoma"/>
        </w:rPr>
        <w:t>Српској</w:t>
      </w:r>
      <w:r w:rsidR="00470815" w:rsidRPr="00470815">
        <w:rPr>
          <w:rStyle w:val="x193iq5w"/>
          <w:rFonts w:ascii="Tahoma" w:hAnsi="Tahoma" w:cs="Tahoma"/>
        </w:rPr>
        <w:t xml:space="preserve">. </w:t>
      </w:r>
      <w:r>
        <w:rPr>
          <w:rStyle w:val="x193iq5w"/>
          <w:rFonts w:ascii="Tahoma" w:hAnsi="Tahoma" w:cs="Tahoma"/>
        </w:rPr>
        <w:t>Међутим</w:t>
      </w:r>
      <w:r w:rsidR="00470815" w:rsidRPr="00470815">
        <w:rPr>
          <w:rStyle w:val="x193iq5w"/>
          <w:rFonts w:ascii="Tahoma" w:hAnsi="Tahoma" w:cs="Tahoma"/>
        </w:rPr>
        <w:t xml:space="preserve">, </w:t>
      </w:r>
      <w:r>
        <w:rPr>
          <w:rStyle w:val="x193iq5w"/>
          <w:rFonts w:ascii="Tahoma" w:hAnsi="Tahoma" w:cs="Tahoma"/>
        </w:rPr>
        <w:t>идентификација</w:t>
      </w:r>
      <w:r w:rsidR="00470815" w:rsidRPr="00470815">
        <w:rPr>
          <w:rStyle w:val="x193iq5w"/>
          <w:rFonts w:ascii="Tahoma" w:hAnsi="Tahoma" w:cs="Tahoma"/>
        </w:rPr>
        <w:t xml:space="preserve"> </w:t>
      </w:r>
      <w:r>
        <w:rPr>
          <w:rStyle w:val="x193iq5w"/>
          <w:rFonts w:ascii="Tahoma" w:hAnsi="Tahoma" w:cs="Tahoma"/>
        </w:rPr>
        <w:t>изазова</w:t>
      </w:r>
      <w:r w:rsidR="00470815" w:rsidRPr="00470815">
        <w:rPr>
          <w:rStyle w:val="x193iq5w"/>
          <w:rFonts w:ascii="Tahoma" w:hAnsi="Tahoma" w:cs="Tahoma"/>
        </w:rPr>
        <w:t xml:space="preserve"> </w:t>
      </w:r>
      <w:r>
        <w:rPr>
          <w:rStyle w:val="x193iq5w"/>
          <w:rFonts w:ascii="Tahoma" w:hAnsi="Tahoma" w:cs="Tahoma"/>
        </w:rPr>
        <w:t>и</w:t>
      </w:r>
      <w:r w:rsidR="00470815" w:rsidRPr="00470815">
        <w:rPr>
          <w:rStyle w:val="x193iq5w"/>
          <w:rFonts w:ascii="Tahoma" w:hAnsi="Tahoma" w:cs="Tahoma"/>
        </w:rPr>
        <w:t xml:space="preserve"> </w:t>
      </w:r>
      <w:r>
        <w:rPr>
          <w:rStyle w:val="x193iq5w"/>
          <w:rFonts w:ascii="Tahoma" w:hAnsi="Tahoma" w:cs="Tahoma"/>
        </w:rPr>
        <w:t>недостатака</w:t>
      </w:r>
      <w:r w:rsidR="00470815" w:rsidRPr="00470815">
        <w:rPr>
          <w:rStyle w:val="x193iq5w"/>
          <w:rFonts w:ascii="Tahoma" w:hAnsi="Tahoma" w:cs="Tahoma"/>
        </w:rPr>
        <w:t xml:space="preserve"> </w:t>
      </w:r>
      <w:r>
        <w:rPr>
          <w:rStyle w:val="x193iq5w"/>
          <w:rFonts w:ascii="Tahoma" w:hAnsi="Tahoma" w:cs="Tahoma"/>
        </w:rPr>
        <w:t>у</w:t>
      </w:r>
      <w:r w:rsidR="00470815" w:rsidRPr="00470815">
        <w:rPr>
          <w:rStyle w:val="x193iq5w"/>
          <w:rFonts w:ascii="Tahoma" w:hAnsi="Tahoma" w:cs="Tahoma"/>
        </w:rPr>
        <w:t xml:space="preserve"> </w:t>
      </w:r>
      <w:r>
        <w:rPr>
          <w:rStyle w:val="x193iq5w"/>
          <w:rFonts w:ascii="Tahoma" w:hAnsi="Tahoma" w:cs="Tahoma"/>
        </w:rPr>
        <w:t>постојећим</w:t>
      </w:r>
      <w:r w:rsidR="00470815" w:rsidRPr="00470815">
        <w:rPr>
          <w:rStyle w:val="x193iq5w"/>
          <w:rFonts w:ascii="Tahoma" w:hAnsi="Tahoma" w:cs="Tahoma"/>
        </w:rPr>
        <w:t xml:space="preserve"> </w:t>
      </w:r>
      <w:r>
        <w:rPr>
          <w:rStyle w:val="x193iq5w"/>
          <w:rFonts w:ascii="Tahoma" w:hAnsi="Tahoma" w:cs="Tahoma"/>
        </w:rPr>
        <w:t>приступима</w:t>
      </w:r>
      <w:r w:rsidR="00470815" w:rsidRPr="00470815">
        <w:rPr>
          <w:rStyle w:val="x193iq5w"/>
          <w:rFonts w:ascii="Tahoma" w:hAnsi="Tahoma" w:cs="Tahoma"/>
        </w:rPr>
        <w:t xml:space="preserve"> </w:t>
      </w:r>
      <w:r>
        <w:rPr>
          <w:rStyle w:val="x193iq5w"/>
          <w:rFonts w:ascii="Tahoma" w:hAnsi="Tahoma" w:cs="Tahoma"/>
        </w:rPr>
        <w:t>заштити</w:t>
      </w:r>
      <w:r w:rsidR="00470815" w:rsidRPr="00470815">
        <w:rPr>
          <w:rStyle w:val="x193iq5w"/>
          <w:rFonts w:ascii="Tahoma" w:hAnsi="Tahoma" w:cs="Tahoma"/>
        </w:rPr>
        <w:t xml:space="preserve"> </w:t>
      </w:r>
      <w:r>
        <w:rPr>
          <w:rStyle w:val="x193iq5w"/>
          <w:rFonts w:ascii="Tahoma" w:hAnsi="Tahoma" w:cs="Tahoma"/>
        </w:rPr>
        <w:t>дјеце</w:t>
      </w:r>
      <w:r w:rsidR="00470815" w:rsidRPr="00470815">
        <w:rPr>
          <w:rStyle w:val="x193iq5w"/>
          <w:rFonts w:ascii="Tahoma" w:hAnsi="Tahoma" w:cs="Tahoma"/>
        </w:rPr>
        <w:t xml:space="preserve"> </w:t>
      </w:r>
      <w:r>
        <w:rPr>
          <w:rStyle w:val="x193iq5w"/>
          <w:rFonts w:ascii="Tahoma" w:hAnsi="Tahoma" w:cs="Tahoma"/>
        </w:rPr>
        <w:t>на</w:t>
      </w:r>
      <w:r w:rsidR="00470815" w:rsidRPr="00470815">
        <w:rPr>
          <w:rStyle w:val="x193iq5w"/>
          <w:rFonts w:ascii="Tahoma" w:hAnsi="Tahoma" w:cs="Tahoma"/>
        </w:rPr>
        <w:t xml:space="preserve"> </w:t>
      </w:r>
      <w:r>
        <w:rPr>
          <w:rStyle w:val="x193iq5w"/>
          <w:rFonts w:ascii="Tahoma" w:hAnsi="Tahoma" w:cs="Tahoma"/>
        </w:rPr>
        <w:t>интернету</w:t>
      </w:r>
      <w:r w:rsidR="00470815" w:rsidRPr="00470815">
        <w:rPr>
          <w:rStyle w:val="x193iq5w"/>
          <w:rFonts w:ascii="Tahoma" w:hAnsi="Tahoma" w:cs="Tahoma"/>
        </w:rPr>
        <w:t xml:space="preserve">, </w:t>
      </w:r>
      <w:r>
        <w:rPr>
          <w:rStyle w:val="x193iq5w"/>
          <w:rFonts w:ascii="Tahoma" w:hAnsi="Tahoma" w:cs="Tahoma"/>
        </w:rPr>
        <w:t>због</w:t>
      </w:r>
      <w:r w:rsidR="00470815" w:rsidRPr="00470815">
        <w:rPr>
          <w:rStyle w:val="x193iq5w"/>
          <w:rFonts w:ascii="Tahoma" w:hAnsi="Tahoma" w:cs="Tahoma"/>
        </w:rPr>
        <w:t xml:space="preserve"> </w:t>
      </w:r>
      <w:r>
        <w:rPr>
          <w:rStyle w:val="x193iq5w"/>
          <w:rFonts w:ascii="Tahoma" w:hAnsi="Tahoma" w:cs="Tahoma"/>
        </w:rPr>
        <w:t>брзе</w:t>
      </w:r>
      <w:r w:rsidR="00470815" w:rsidRPr="00470815">
        <w:rPr>
          <w:rStyle w:val="x193iq5w"/>
          <w:rFonts w:ascii="Tahoma" w:hAnsi="Tahoma" w:cs="Tahoma"/>
        </w:rPr>
        <w:t xml:space="preserve"> </w:t>
      </w:r>
      <w:r>
        <w:rPr>
          <w:rStyle w:val="x193iq5w"/>
          <w:rFonts w:ascii="Tahoma" w:hAnsi="Tahoma" w:cs="Tahoma"/>
        </w:rPr>
        <w:t>експанзије</w:t>
      </w:r>
      <w:r w:rsidR="00470815" w:rsidRPr="00470815">
        <w:rPr>
          <w:rStyle w:val="x193iq5w"/>
          <w:rFonts w:ascii="Tahoma" w:hAnsi="Tahoma" w:cs="Tahoma"/>
        </w:rPr>
        <w:t xml:space="preserve"> </w:t>
      </w:r>
      <w:r>
        <w:rPr>
          <w:rStyle w:val="x193iq5w"/>
          <w:rFonts w:ascii="Tahoma" w:hAnsi="Tahoma" w:cs="Tahoma"/>
        </w:rPr>
        <w:t>овог</w:t>
      </w:r>
      <w:r w:rsidR="00470815" w:rsidRPr="00470815">
        <w:rPr>
          <w:rStyle w:val="x193iq5w"/>
          <w:rFonts w:ascii="Tahoma" w:hAnsi="Tahoma" w:cs="Tahoma"/>
        </w:rPr>
        <w:t xml:space="preserve"> </w:t>
      </w:r>
      <w:r>
        <w:rPr>
          <w:rStyle w:val="x193iq5w"/>
          <w:rFonts w:ascii="Tahoma" w:hAnsi="Tahoma" w:cs="Tahoma"/>
        </w:rPr>
        <w:t>облика</w:t>
      </w:r>
      <w:r w:rsidR="00470815" w:rsidRPr="00470815">
        <w:rPr>
          <w:rStyle w:val="x193iq5w"/>
          <w:rFonts w:ascii="Tahoma" w:hAnsi="Tahoma" w:cs="Tahoma"/>
        </w:rPr>
        <w:t xml:space="preserve"> </w:t>
      </w:r>
      <w:r>
        <w:rPr>
          <w:rStyle w:val="x193iq5w"/>
          <w:rFonts w:ascii="Tahoma" w:hAnsi="Tahoma" w:cs="Tahoma"/>
        </w:rPr>
        <w:t>насиља</w:t>
      </w:r>
      <w:r w:rsidR="00470815" w:rsidRPr="00470815">
        <w:rPr>
          <w:rStyle w:val="x193iq5w"/>
          <w:rFonts w:ascii="Tahoma" w:hAnsi="Tahoma" w:cs="Tahoma"/>
        </w:rPr>
        <w:t xml:space="preserve">, </w:t>
      </w:r>
      <w:r>
        <w:rPr>
          <w:rStyle w:val="x193iq5w"/>
          <w:rFonts w:ascii="Tahoma" w:hAnsi="Tahoma" w:cs="Tahoma"/>
        </w:rPr>
        <w:lastRenderedPageBreak/>
        <w:t>надмашују</w:t>
      </w:r>
      <w:r w:rsidR="00470815" w:rsidRPr="00470815">
        <w:rPr>
          <w:rStyle w:val="x193iq5w"/>
          <w:rFonts w:ascii="Tahoma" w:hAnsi="Tahoma" w:cs="Tahoma"/>
        </w:rPr>
        <w:t xml:space="preserve"> </w:t>
      </w:r>
      <w:r>
        <w:rPr>
          <w:rStyle w:val="x193iq5w"/>
          <w:rFonts w:ascii="Tahoma" w:hAnsi="Tahoma" w:cs="Tahoma"/>
        </w:rPr>
        <w:t>способност</w:t>
      </w:r>
      <w:r w:rsidR="00470815" w:rsidRPr="00470815">
        <w:rPr>
          <w:rStyle w:val="x193iq5w"/>
          <w:rFonts w:ascii="Tahoma" w:hAnsi="Tahoma" w:cs="Tahoma"/>
        </w:rPr>
        <w:t xml:space="preserve"> </w:t>
      </w:r>
      <w:r>
        <w:rPr>
          <w:rStyle w:val="x193iq5w"/>
          <w:rFonts w:ascii="Tahoma" w:hAnsi="Tahoma" w:cs="Tahoma"/>
        </w:rPr>
        <w:t>истраживача</w:t>
      </w:r>
      <w:r w:rsidR="00470815" w:rsidRPr="00470815">
        <w:rPr>
          <w:rStyle w:val="x193iq5w"/>
          <w:rFonts w:ascii="Tahoma" w:hAnsi="Tahoma" w:cs="Tahoma"/>
        </w:rPr>
        <w:t xml:space="preserve"> </w:t>
      </w:r>
      <w:r>
        <w:rPr>
          <w:rStyle w:val="x193iq5w"/>
          <w:rFonts w:ascii="Tahoma" w:hAnsi="Tahoma" w:cs="Tahoma"/>
        </w:rPr>
        <w:t>и</w:t>
      </w:r>
      <w:r w:rsidR="00470815" w:rsidRPr="00470815">
        <w:rPr>
          <w:rStyle w:val="x193iq5w"/>
          <w:rFonts w:ascii="Tahoma" w:hAnsi="Tahoma" w:cs="Tahoma"/>
        </w:rPr>
        <w:t xml:space="preserve"> </w:t>
      </w:r>
      <w:r>
        <w:rPr>
          <w:rStyle w:val="x193iq5w"/>
          <w:rFonts w:ascii="Tahoma" w:hAnsi="Tahoma" w:cs="Tahoma"/>
        </w:rPr>
        <w:t>органа</w:t>
      </w:r>
      <w:r w:rsidR="00470815" w:rsidRPr="00470815">
        <w:rPr>
          <w:rStyle w:val="x193iq5w"/>
          <w:rFonts w:ascii="Tahoma" w:hAnsi="Tahoma" w:cs="Tahoma"/>
        </w:rPr>
        <w:t xml:space="preserve"> </w:t>
      </w:r>
      <w:r>
        <w:rPr>
          <w:rStyle w:val="x193iq5w"/>
          <w:rFonts w:ascii="Tahoma" w:hAnsi="Tahoma" w:cs="Tahoma"/>
        </w:rPr>
        <w:t>за</w:t>
      </w:r>
      <w:r w:rsidR="00470815" w:rsidRPr="00470815">
        <w:rPr>
          <w:rStyle w:val="x193iq5w"/>
          <w:rFonts w:ascii="Tahoma" w:hAnsi="Tahoma" w:cs="Tahoma"/>
        </w:rPr>
        <w:t xml:space="preserve"> </w:t>
      </w:r>
      <w:r>
        <w:rPr>
          <w:rStyle w:val="x193iq5w"/>
          <w:rFonts w:ascii="Tahoma" w:hAnsi="Tahoma" w:cs="Tahoma"/>
        </w:rPr>
        <w:t>спровођење</w:t>
      </w:r>
      <w:r w:rsidR="00470815" w:rsidRPr="00470815">
        <w:rPr>
          <w:rStyle w:val="x193iq5w"/>
          <w:rFonts w:ascii="Tahoma" w:hAnsi="Tahoma" w:cs="Tahoma"/>
        </w:rPr>
        <w:t xml:space="preserve"> </w:t>
      </w:r>
      <w:r>
        <w:rPr>
          <w:rStyle w:val="x193iq5w"/>
          <w:rFonts w:ascii="Tahoma" w:hAnsi="Tahoma" w:cs="Tahoma"/>
        </w:rPr>
        <w:t>закона</w:t>
      </w:r>
      <w:r w:rsidR="00470815" w:rsidRPr="00470815">
        <w:rPr>
          <w:rStyle w:val="x193iq5w"/>
          <w:rFonts w:ascii="Tahoma" w:hAnsi="Tahoma" w:cs="Tahoma"/>
        </w:rPr>
        <w:t xml:space="preserve"> </w:t>
      </w:r>
      <w:r>
        <w:rPr>
          <w:rStyle w:val="x193iq5w"/>
          <w:rFonts w:ascii="Tahoma" w:hAnsi="Tahoma" w:cs="Tahoma"/>
        </w:rPr>
        <w:t>да</w:t>
      </w:r>
      <w:r w:rsidR="00470815" w:rsidRPr="00470815">
        <w:rPr>
          <w:rStyle w:val="x193iq5w"/>
          <w:rFonts w:ascii="Tahoma" w:hAnsi="Tahoma" w:cs="Tahoma"/>
        </w:rPr>
        <w:t xml:space="preserve"> </w:t>
      </w:r>
      <w:r>
        <w:rPr>
          <w:rStyle w:val="x193iq5w"/>
          <w:rFonts w:ascii="Tahoma" w:hAnsi="Tahoma" w:cs="Tahoma"/>
        </w:rPr>
        <w:t>иду</w:t>
      </w:r>
      <w:r w:rsidR="00470815" w:rsidRPr="00470815">
        <w:rPr>
          <w:rStyle w:val="x193iq5w"/>
          <w:rFonts w:ascii="Tahoma" w:hAnsi="Tahoma" w:cs="Tahoma"/>
        </w:rPr>
        <w:t xml:space="preserve"> </w:t>
      </w:r>
      <w:r>
        <w:rPr>
          <w:rStyle w:val="x193iq5w"/>
          <w:rFonts w:ascii="Tahoma" w:hAnsi="Tahoma" w:cs="Tahoma"/>
        </w:rPr>
        <w:t>у</w:t>
      </w:r>
      <w:r w:rsidR="00470815" w:rsidRPr="00470815">
        <w:rPr>
          <w:rStyle w:val="x193iq5w"/>
          <w:rFonts w:ascii="Tahoma" w:hAnsi="Tahoma" w:cs="Tahoma"/>
        </w:rPr>
        <w:t xml:space="preserve"> </w:t>
      </w:r>
      <w:r>
        <w:rPr>
          <w:rStyle w:val="x193iq5w"/>
          <w:rFonts w:ascii="Tahoma" w:hAnsi="Tahoma" w:cs="Tahoma"/>
        </w:rPr>
        <w:t>корак</w:t>
      </w:r>
      <w:r w:rsidR="00470815" w:rsidRPr="00470815">
        <w:rPr>
          <w:rStyle w:val="x193iq5w"/>
          <w:rFonts w:ascii="Tahoma" w:hAnsi="Tahoma" w:cs="Tahoma"/>
        </w:rPr>
        <w:t xml:space="preserve"> </w:t>
      </w:r>
      <w:r>
        <w:rPr>
          <w:rStyle w:val="x193iq5w"/>
          <w:rFonts w:ascii="Tahoma" w:hAnsi="Tahoma" w:cs="Tahoma"/>
        </w:rPr>
        <w:t>са</w:t>
      </w:r>
      <w:r w:rsidR="00470815" w:rsidRPr="00470815">
        <w:rPr>
          <w:rStyle w:val="x193iq5w"/>
          <w:rFonts w:ascii="Tahoma" w:hAnsi="Tahoma" w:cs="Tahoma"/>
        </w:rPr>
        <w:t xml:space="preserve"> </w:t>
      </w:r>
      <w:r>
        <w:rPr>
          <w:rStyle w:val="x193iq5w"/>
          <w:rFonts w:ascii="Tahoma" w:hAnsi="Tahoma" w:cs="Tahoma"/>
        </w:rPr>
        <w:t>њим</w:t>
      </w:r>
      <w:r w:rsidR="00470815" w:rsidRPr="00470815">
        <w:rPr>
          <w:rStyle w:val="x193iq5w"/>
          <w:rFonts w:ascii="Tahoma" w:hAnsi="Tahoma" w:cs="Tahoma"/>
        </w:rPr>
        <w:t xml:space="preserve">. </w:t>
      </w:r>
      <w:r>
        <w:rPr>
          <w:rStyle w:val="x193iq5w"/>
          <w:rFonts w:ascii="Tahoma" w:hAnsi="Tahoma" w:cs="Tahoma"/>
        </w:rPr>
        <w:t>А</w:t>
      </w:r>
      <w:r w:rsidR="00470815" w:rsidRPr="00470815">
        <w:rPr>
          <w:rStyle w:val="x193iq5w"/>
          <w:rFonts w:ascii="Tahoma" w:hAnsi="Tahoma" w:cs="Tahoma"/>
        </w:rPr>
        <w:t xml:space="preserve"> </w:t>
      </w:r>
      <w:r>
        <w:rPr>
          <w:rStyle w:val="x193iq5w"/>
          <w:rFonts w:ascii="Tahoma" w:hAnsi="Tahoma" w:cs="Tahoma"/>
        </w:rPr>
        <w:t>поред</w:t>
      </w:r>
      <w:r w:rsidR="00470815" w:rsidRPr="00470815">
        <w:rPr>
          <w:rStyle w:val="x193iq5w"/>
          <w:rFonts w:ascii="Tahoma" w:hAnsi="Tahoma" w:cs="Tahoma"/>
        </w:rPr>
        <w:t xml:space="preserve"> </w:t>
      </w:r>
      <w:r>
        <w:rPr>
          <w:rStyle w:val="x193iq5w"/>
          <w:rFonts w:ascii="Tahoma" w:hAnsi="Tahoma" w:cs="Tahoma"/>
        </w:rPr>
        <w:t>ове</w:t>
      </w:r>
      <w:r w:rsidR="00470815" w:rsidRPr="00470815">
        <w:rPr>
          <w:rStyle w:val="x193iq5w"/>
          <w:rFonts w:ascii="Tahoma" w:hAnsi="Tahoma" w:cs="Tahoma"/>
        </w:rPr>
        <w:t xml:space="preserve"> </w:t>
      </w:r>
      <w:r>
        <w:rPr>
          <w:rStyle w:val="x193iq5w"/>
          <w:rFonts w:ascii="Tahoma" w:hAnsi="Tahoma" w:cs="Tahoma"/>
        </w:rPr>
        <w:t>тешкоће</w:t>
      </w:r>
      <w:r w:rsidR="00470815" w:rsidRPr="00470815">
        <w:rPr>
          <w:rStyle w:val="x193iq5w"/>
          <w:rFonts w:ascii="Tahoma" w:hAnsi="Tahoma" w:cs="Tahoma"/>
        </w:rPr>
        <w:t xml:space="preserve">, </w:t>
      </w:r>
      <w:r>
        <w:rPr>
          <w:rStyle w:val="x193iq5w"/>
          <w:rFonts w:ascii="Tahoma" w:hAnsi="Tahoma" w:cs="Tahoma"/>
        </w:rPr>
        <w:t>многи</w:t>
      </w:r>
      <w:r w:rsidR="00470815" w:rsidRPr="00470815">
        <w:rPr>
          <w:rStyle w:val="x193iq5w"/>
          <w:rFonts w:ascii="Tahoma" w:hAnsi="Tahoma" w:cs="Tahoma"/>
        </w:rPr>
        <w:t xml:space="preserve">  </w:t>
      </w:r>
      <w:r>
        <w:rPr>
          <w:rStyle w:val="x193iq5w"/>
          <w:rFonts w:ascii="Tahoma" w:hAnsi="Tahoma" w:cs="Tahoma"/>
        </w:rPr>
        <w:t>настављају</w:t>
      </w:r>
      <w:r w:rsidR="00470815" w:rsidRPr="00470815">
        <w:rPr>
          <w:rStyle w:val="x193iq5w"/>
          <w:rFonts w:ascii="Tahoma" w:hAnsi="Tahoma" w:cs="Tahoma"/>
        </w:rPr>
        <w:t xml:space="preserve"> </w:t>
      </w:r>
      <w:r>
        <w:rPr>
          <w:rStyle w:val="x193iq5w"/>
          <w:rFonts w:ascii="Tahoma" w:hAnsi="Tahoma" w:cs="Tahoma"/>
        </w:rPr>
        <w:t>да</w:t>
      </w:r>
      <w:r w:rsidR="00470815" w:rsidRPr="00470815">
        <w:rPr>
          <w:rStyle w:val="x193iq5w"/>
          <w:rFonts w:ascii="Tahoma" w:hAnsi="Tahoma" w:cs="Tahoma"/>
        </w:rPr>
        <w:t xml:space="preserve"> </w:t>
      </w:r>
      <w:r>
        <w:rPr>
          <w:rStyle w:val="x193iq5w"/>
          <w:rFonts w:ascii="Tahoma" w:hAnsi="Tahoma" w:cs="Tahoma"/>
        </w:rPr>
        <w:t>потцењују</w:t>
      </w:r>
      <w:r w:rsidR="00470815" w:rsidRPr="00470815">
        <w:rPr>
          <w:rStyle w:val="x193iq5w"/>
          <w:rFonts w:ascii="Tahoma" w:hAnsi="Tahoma" w:cs="Tahoma"/>
        </w:rPr>
        <w:t xml:space="preserve"> </w:t>
      </w:r>
      <w:r>
        <w:rPr>
          <w:rStyle w:val="x193iq5w"/>
          <w:rFonts w:ascii="Tahoma" w:hAnsi="Tahoma" w:cs="Tahoma"/>
        </w:rPr>
        <w:t>озбиљност</w:t>
      </w:r>
      <w:r w:rsidR="00470815" w:rsidRPr="00470815">
        <w:rPr>
          <w:rStyle w:val="x193iq5w"/>
          <w:rFonts w:ascii="Tahoma" w:hAnsi="Tahoma" w:cs="Tahoma"/>
        </w:rPr>
        <w:t xml:space="preserve"> </w:t>
      </w:r>
      <w:r>
        <w:rPr>
          <w:rStyle w:val="x193iq5w"/>
          <w:rFonts w:ascii="Tahoma" w:hAnsi="Tahoma" w:cs="Tahoma"/>
        </w:rPr>
        <w:t>насиља</w:t>
      </w:r>
      <w:r w:rsidR="00470815" w:rsidRPr="00470815">
        <w:rPr>
          <w:rStyle w:val="x193iq5w"/>
          <w:rFonts w:ascii="Tahoma" w:hAnsi="Tahoma" w:cs="Tahoma"/>
        </w:rPr>
        <w:t xml:space="preserve"> </w:t>
      </w:r>
      <w:r>
        <w:rPr>
          <w:rStyle w:val="x193iq5w"/>
          <w:rFonts w:ascii="Tahoma" w:hAnsi="Tahoma" w:cs="Tahoma"/>
        </w:rPr>
        <w:t>и</w:t>
      </w:r>
      <w:r w:rsidR="00470815" w:rsidRPr="00470815">
        <w:rPr>
          <w:rStyle w:val="x193iq5w"/>
          <w:rFonts w:ascii="Tahoma" w:hAnsi="Tahoma" w:cs="Tahoma"/>
        </w:rPr>
        <w:t xml:space="preserve"> </w:t>
      </w:r>
      <w:r>
        <w:rPr>
          <w:rStyle w:val="x193iq5w"/>
          <w:rFonts w:ascii="Tahoma" w:hAnsi="Tahoma" w:cs="Tahoma"/>
        </w:rPr>
        <w:t>виктимизације</w:t>
      </w:r>
      <w:r w:rsidR="00470815" w:rsidRPr="00470815">
        <w:rPr>
          <w:rStyle w:val="x193iq5w"/>
          <w:rFonts w:ascii="Tahoma" w:hAnsi="Tahoma" w:cs="Tahoma"/>
        </w:rPr>
        <w:t>.</w:t>
      </w:r>
    </w:p>
    <w:p w14:paraId="5618E1FC" w14:textId="2239EF3E" w:rsidR="00470815" w:rsidRPr="00470815" w:rsidRDefault="00656ED2" w:rsidP="00470815">
      <w:pPr>
        <w:jc w:val="both"/>
        <w:rPr>
          <w:rStyle w:val="x193iq5w"/>
          <w:rFonts w:ascii="Tahoma" w:hAnsi="Tahoma" w:cs="Tahoma"/>
        </w:rPr>
      </w:pPr>
      <w:r>
        <w:rPr>
          <w:rStyle w:val="x193iq5w"/>
          <w:rFonts w:ascii="Tahoma" w:hAnsi="Tahoma" w:cs="Tahoma"/>
        </w:rPr>
        <w:t>На</w:t>
      </w:r>
      <w:r w:rsidR="00470815" w:rsidRPr="00470815">
        <w:rPr>
          <w:rStyle w:val="x193iq5w"/>
          <w:rFonts w:ascii="Tahoma" w:hAnsi="Tahoma" w:cs="Tahoma"/>
        </w:rPr>
        <w:t xml:space="preserve"> </w:t>
      </w:r>
      <w:r>
        <w:rPr>
          <w:rStyle w:val="x193iq5w"/>
          <w:rFonts w:ascii="Tahoma" w:hAnsi="Tahoma" w:cs="Tahoma"/>
        </w:rPr>
        <w:t>основу</w:t>
      </w:r>
      <w:r w:rsidR="00470815" w:rsidRPr="00470815">
        <w:rPr>
          <w:rStyle w:val="x193iq5w"/>
          <w:rFonts w:ascii="Tahoma" w:hAnsi="Tahoma" w:cs="Tahoma"/>
        </w:rPr>
        <w:t xml:space="preserve"> </w:t>
      </w:r>
      <w:r>
        <w:rPr>
          <w:rStyle w:val="x193iq5w"/>
          <w:rFonts w:ascii="Tahoma" w:hAnsi="Tahoma" w:cs="Tahoma"/>
        </w:rPr>
        <w:t>реализованих</w:t>
      </w:r>
      <w:r w:rsidR="00470815" w:rsidRPr="00470815">
        <w:rPr>
          <w:rStyle w:val="x193iq5w"/>
          <w:rFonts w:ascii="Tahoma" w:hAnsi="Tahoma" w:cs="Tahoma"/>
        </w:rPr>
        <w:t xml:space="preserve"> </w:t>
      </w:r>
      <w:r>
        <w:rPr>
          <w:rStyle w:val="x193iq5w"/>
          <w:rFonts w:ascii="Tahoma" w:hAnsi="Tahoma" w:cs="Tahoma"/>
        </w:rPr>
        <w:t>радионица</w:t>
      </w:r>
      <w:r w:rsidR="00470815" w:rsidRPr="00470815">
        <w:rPr>
          <w:rStyle w:val="x193iq5w"/>
          <w:rFonts w:ascii="Tahoma" w:hAnsi="Tahoma" w:cs="Tahoma"/>
        </w:rPr>
        <w:t xml:space="preserve"> </w:t>
      </w:r>
      <w:r>
        <w:rPr>
          <w:rStyle w:val="x193iq5w"/>
          <w:rFonts w:ascii="Tahoma" w:hAnsi="Tahoma" w:cs="Tahoma"/>
        </w:rPr>
        <w:t>Омбудсман</w:t>
      </w:r>
      <w:r w:rsidR="00470815" w:rsidRPr="00470815">
        <w:rPr>
          <w:rStyle w:val="x193iq5w"/>
          <w:rFonts w:ascii="Tahoma" w:hAnsi="Tahoma" w:cs="Tahoma"/>
        </w:rPr>
        <w:t xml:space="preserve"> </w:t>
      </w:r>
      <w:r>
        <w:rPr>
          <w:rStyle w:val="x193iq5w"/>
          <w:rFonts w:ascii="Tahoma" w:hAnsi="Tahoma" w:cs="Tahoma"/>
        </w:rPr>
        <w:t>за</w:t>
      </w:r>
      <w:r w:rsidR="00470815" w:rsidRPr="00470815">
        <w:rPr>
          <w:rStyle w:val="x193iq5w"/>
          <w:rFonts w:ascii="Tahoma" w:hAnsi="Tahoma" w:cs="Tahoma"/>
        </w:rPr>
        <w:t xml:space="preserve"> </w:t>
      </w:r>
      <w:r>
        <w:rPr>
          <w:rStyle w:val="x193iq5w"/>
          <w:rFonts w:ascii="Tahoma" w:hAnsi="Tahoma" w:cs="Tahoma"/>
        </w:rPr>
        <w:t>дјецу</w:t>
      </w:r>
      <w:r w:rsidR="00470815" w:rsidRPr="00470815">
        <w:rPr>
          <w:rStyle w:val="x193iq5w"/>
          <w:rFonts w:ascii="Tahoma" w:hAnsi="Tahoma" w:cs="Tahoma"/>
        </w:rPr>
        <w:t xml:space="preserve"> </w:t>
      </w:r>
      <w:r>
        <w:rPr>
          <w:rStyle w:val="x193iq5w"/>
          <w:rFonts w:ascii="Tahoma" w:hAnsi="Tahoma" w:cs="Tahoma"/>
        </w:rPr>
        <w:t>је</w:t>
      </w:r>
      <w:r w:rsidR="00470815" w:rsidRPr="00470815">
        <w:rPr>
          <w:rStyle w:val="x193iq5w"/>
          <w:rFonts w:ascii="Tahoma" w:hAnsi="Tahoma" w:cs="Tahoma"/>
        </w:rPr>
        <w:t xml:space="preserve"> </w:t>
      </w:r>
      <w:r>
        <w:rPr>
          <w:rStyle w:val="x193iq5w"/>
          <w:rFonts w:ascii="Tahoma" w:hAnsi="Tahoma" w:cs="Tahoma"/>
        </w:rPr>
        <w:t>надлежним</w:t>
      </w:r>
      <w:r w:rsidR="00470815" w:rsidRPr="00470815">
        <w:rPr>
          <w:rStyle w:val="x193iq5w"/>
          <w:rFonts w:ascii="Tahoma" w:hAnsi="Tahoma" w:cs="Tahoma"/>
        </w:rPr>
        <w:t xml:space="preserve"> </w:t>
      </w:r>
      <w:r>
        <w:rPr>
          <w:rStyle w:val="x193iq5w"/>
          <w:rFonts w:ascii="Tahoma" w:hAnsi="Tahoma" w:cs="Tahoma"/>
        </w:rPr>
        <w:t>органима</w:t>
      </w:r>
      <w:r w:rsidR="00470815" w:rsidRPr="00470815">
        <w:rPr>
          <w:rStyle w:val="x193iq5w"/>
          <w:rFonts w:ascii="Tahoma" w:hAnsi="Tahoma" w:cs="Tahoma"/>
        </w:rPr>
        <w:t xml:space="preserve"> </w:t>
      </w:r>
      <w:r>
        <w:rPr>
          <w:rStyle w:val="x193iq5w"/>
          <w:rFonts w:ascii="Tahoma" w:hAnsi="Tahoma" w:cs="Tahoma"/>
        </w:rPr>
        <w:t>упутио</w:t>
      </w:r>
      <w:r w:rsidR="00470815" w:rsidRPr="00470815">
        <w:rPr>
          <w:rStyle w:val="x193iq5w"/>
          <w:rFonts w:ascii="Tahoma" w:hAnsi="Tahoma" w:cs="Tahoma"/>
        </w:rPr>
        <w:t xml:space="preserve"> </w:t>
      </w:r>
      <w:r>
        <w:rPr>
          <w:rStyle w:val="x193iq5w"/>
          <w:rFonts w:ascii="Tahoma" w:hAnsi="Tahoma" w:cs="Tahoma"/>
        </w:rPr>
        <w:t>сљедеће</w:t>
      </w:r>
      <w:r w:rsidR="00470815" w:rsidRPr="00470815">
        <w:rPr>
          <w:rStyle w:val="x193iq5w"/>
          <w:rFonts w:ascii="Tahoma" w:hAnsi="Tahoma" w:cs="Tahoma"/>
        </w:rPr>
        <w:t xml:space="preserve"> </w:t>
      </w:r>
      <w:r>
        <w:rPr>
          <w:rStyle w:val="x193iq5w"/>
          <w:rFonts w:ascii="Tahoma" w:hAnsi="Tahoma" w:cs="Tahoma"/>
        </w:rPr>
        <w:t>препоруке</w:t>
      </w:r>
      <w:r w:rsidR="00470815" w:rsidRPr="00470815">
        <w:rPr>
          <w:rStyle w:val="x193iq5w"/>
          <w:rFonts w:ascii="Tahoma" w:hAnsi="Tahoma" w:cs="Tahoma"/>
        </w:rPr>
        <w:t>:</w:t>
      </w:r>
    </w:p>
    <w:p w14:paraId="13A26FD2" w14:textId="093395B9" w:rsidR="00470815" w:rsidRPr="00470815" w:rsidRDefault="00656ED2" w:rsidP="00470815">
      <w:pPr>
        <w:jc w:val="both"/>
        <w:rPr>
          <w:rStyle w:val="x193iq5w"/>
          <w:rFonts w:ascii="Tahoma" w:hAnsi="Tahoma" w:cs="Tahoma"/>
          <w:b/>
          <w:bCs/>
        </w:rPr>
      </w:pPr>
      <w:r>
        <w:rPr>
          <w:rStyle w:val="x193iq5w"/>
          <w:rFonts w:ascii="Tahoma" w:hAnsi="Tahoma" w:cs="Tahoma"/>
          <w:b/>
          <w:bCs/>
        </w:rPr>
        <w:t>Министарству</w:t>
      </w:r>
      <w:r w:rsidR="00470815" w:rsidRPr="00470815">
        <w:rPr>
          <w:rStyle w:val="x193iq5w"/>
          <w:rFonts w:ascii="Tahoma" w:hAnsi="Tahoma" w:cs="Tahoma"/>
          <w:b/>
          <w:bCs/>
        </w:rPr>
        <w:t xml:space="preserve"> </w:t>
      </w:r>
      <w:r>
        <w:rPr>
          <w:rStyle w:val="x193iq5w"/>
          <w:rFonts w:ascii="Tahoma" w:hAnsi="Tahoma" w:cs="Tahoma"/>
          <w:b/>
          <w:bCs/>
        </w:rPr>
        <w:t>просвјете</w:t>
      </w:r>
      <w:r w:rsidR="00470815" w:rsidRPr="00470815">
        <w:rPr>
          <w:rStyle w:val="x193iq5w"/>
          <w:rFonts w:ascii="Tahoma" w:hAnsi="Tahoma" w:cs="Tahoma"/>
          <w:b/>
          <w:bCs/>
        </w:rPr>
        <w:t xml:space="preserve"> </w:t>
      </w:r>
      <w:r>
        <w:rPr>
          <w:rStyle w:val="x193iq5w"/>
          <w:rFonts w:ascii="Tahoma" w:hAnsi="Tahoma" w:cs="Tahoma"/>
          <w:b/>
          <w:bCs/>
        </w:rPr>
        <w:t>и</w:t>
      </w:r>
      <w:r w:rsidR="00470815" w:rsidRPr="00470815">
        <w:rPr>
          <w:rStyle w:val="x193iq5w"/>
          <w:rFonts w:ascii="Tahoma" w:hAnsi="Tahoma" w:cs="Tahoma"/>
          <w:b/>
          <w:bCs/>
        </w:rPr>
        <w:t xml:space="preserve"> </w:t>
      </w:r>
      <w:r>
        <w:rPr>
          <w:rStyle w:val="x193iq5w"/>
          <w:rFonts w:ascii="Tahoma" w:hAnsi="Tahoma" w:cs="Tahoma"/>
          <w:b/>
          <w:bCs/>
        </w:rPr>
        <w:t>културе</w:t>
      </w:r>
      <w:r w:rsidR="00B27FC1">
        <w:rPr>
          <w:rStyle w:val="x193iq5w"/>
          <w:rFonts w:ascii="Tahoma" w:hAnsi="Tahoma" w:cs="Tahoma"/>
          <w:b/>
          <w:bCs/>
        </w:rPr>
        <w:t>:</w:t>
      </w:r>
    </w:p>
    <w:p w14:paraId="59A874A6" w14:textId="1408EA50" w:rsidR="00470815" w:rsidRPr="00BE1886" w:rsidRDefault="00656ED2">
      <w:pPr>
        <w:pStyle w:val="ListParagraph"/>
        <w:numPr>
          <w:ilvl w:val="0"/>
          <w:numId w:val="39"/>
        </w:numPr>
        <w:jc w:val="both"/>
        <w:rPr>
          <w:rFonts w:ascii="Tahoma" w:hAnsi="Tahoma" w:cs="Tahoma"/>
        </w:rPr>
      </w:pPr>
      <w:r>
        <w:rPr>
          <w:rFonts w:ascii="Tahoma" w:hAnsi="Tahoma" w:cs="Tahoma"/>
        </w:rPr>
        <w:t>Унаприједити</w:t>
      </w:r>
      <w:r w:rsidR="00470815" w:rsidRPr="00BE1886">
        <w:rPr>
          <w:rFonts w:ascii="Tahoma" w:hAnsi="Tahoma" w:cs="Tahoma"/>
        </w:rPr>
        <w:t xml:space="preserve"> </w:t>
      </w:r>
      <w:r>
        <w:rPr>
          <w:rFonts w:ascii="Tahoma" w:hAnsi="Tahoma" w:cs="Tahoma"/>
        </w:rPr>
        <w:t>Протокол</w:t>
      </w:r>
      <w:r w:rsidR="00470815" w:rsidRPr="00BE1886">
        <w:rPr>
          <w:rFonts w:ascii="Tahoma" w:hAnsi="Tahoma" w:cs="Tahoma"/>
        </w:rPr>
        <w:t xml:space="preserve"> </w:t>
      </w:r>
      <w:r>
        <w:rPr>
          <w:rStyle w:val="container-label"/>
          <w:rFonts w:ascii="Tahoma" w:hAnsi="Tahoma" w:cs="Tahoma"/>
        </w:rPr>
        <w:t>за</w:t>
      </w:r>
      <w:r w:rsidR="00470815" w:rsidRPr="00BE1886">
        <w:rPr>
          <w:rStyle w:val="container-label"/>
          <w:rFonts w:ascii="Tahoma" w:hAnsi="Tahoma" w:cs="Tahoma"/>
        </w:rPr>
        <w:t xml:space="preserve"> </w:t>
      </w:r>
      <w:r>
        <w:rPr>
          <w:rStyle w:val="container-label"/>
          <w:rFonts w:ascii="Tahoma" w:hAnsi="Tahoma" w:cs="Tahoma"/>
        </w:rPr>
        <w:t>заштиту</w:t>
      </w:r>
      <w:r w:rsidR="00470815" w:rsidRPr="00BE1886">
        <w:rPr>
          <w:rStyle w:val="container-label"/>
          <w:rFonts w:ascii="Tahoma" w:hAnsi="Tahoma" w:cs="Tahoma"/>
        </w:rPr>
        <w:t xml:space="preserve"> </w:t>
      </w:r>
      <w:r>
        <w:rPr>
          <w:rStyle w:val="container-label"/>
          <w:rFonts w:ascii="Tahoma" w:hAnsi="Tahoma" w:cs="Tahoma"/>
        </w:rPr>
        <w:t>дјеце</w:t>
      </w:r>
      <w:r w:rsidR="00470815" w:rsidRPr="00BE1886">
        <w:rPr>
          <w:rStyle w:val="container-label"/>
          <w:rFonts w:ascii="Tahoma" w:hAnsi="Tahoma" w:cs="Tahoma"/>
        </w:rPr>
        <w:t xml:space="preserve"> </w:t>
      </w:r>
      <w:r>
        <w:rPr>
          <w:rStyle w:val="container-label"/>
          <w:rFonts w:ascii="Tahoma" w:hAnsi="Tahoma" w:cs="Tahoma"/>
        </w:rPr>
        <w:t>од</w:t>
      </w:r>
      <w:r w:rsidR="00470815" w:rsidRPr="00BE1886">
        <w:rPr>
          <w:rStyle w:val="container-label"/>
          <w:rFonts w:ascii="Tahoma" w:hAnsi="Tahoma" w:cs="Tahoma"/>
        </w:rPr>
        <w:t xml:space="preserve"> </w:t>
      </w:r>
      <w:r>
        <w:rPr>
          <w:rStyle w:val="container-label"/>
          <w:rFonts w:ascii="Tahoma" w:hAnsi="Tahoma" w:cs="Tahoma"/>
        </w:rPr>
        <w:t>насиља</w:t>
      </w:r>
      <w:r w:rsidR="00470815" w:rsidRPr="00BE1886">
        <w:rPr>
          <w:rStyle w:val="container-label"/>
          <w:rFonts w:ascii="Tahoma" w:hAnsi="Tahoma" w:cs="Tahoma"/>
        </w:rPr>
        <w:t xml:space="preserve">, </w:t>
      </w:r>
      <w:r>
        <w:rPr>
          <w:rStyle w:val="container-label"/>
          <w:rFonts w:ascii="Tahoma" w:hAnsi="Tahoma" w:cs="Tahoma"/>
        </w:rPr>
        <w:t>занемаривања</w:t>
      </w:r>
      <w:r w:rsidR="00470815" w:rsidRPr="00BE1886">
        <w:rPr>
          <w:rStyle w:val="container-label"/>
          <w:rFonts w:ascii="Tahoma" w:hAnsi="Tahoma" w:cs="Tahoma"/>
        </w:rPr>
        <w:t xml:space="preserve"> </w:t>
      </w:r>
      <w:r>
        <w:rPr>
          <w:rStyle w:val="container-label"/>
          <w:rFonts w:ascii="Tahoma" w:hAnsi="Tahoma" w:cs="Tahoma"/>
        </w:rPr>
        <w:t>и</w:t>
      </w:r>
      <w:r w:rsidR="00470815" w:rsidRPr="00BE1886">
        <w:rPr>
          <w:rStyle w:val="container-label"/>
          <w:rFonts w:ascii="Tahoma" w:hAnsi="Tahoma" w:cs="Tahoma"/>
        </w:rPr>
        <w:t xml:space="preserve"> </w:t>
      </w:r>
      <w:r>
        <w:rPr>
          <w:rStyle w:val="container-label"/>
          <w:rFonts w:ascii="Tahoma" w:hAnsi="Tahoma" w:cs="Tahoma"/>
        </w:rPr>
        <w:t>злостављања</w:t>
      </w:r>
      <w:r w:rsidR="00470815" w:rsidRPr="00BE1886">
        <w:rPr>
          <w:rFonts w:ascii="Tahoma" w:hAnsi="Tahoma" w:cs="Tahoma"/>
        </w:rPr>
        <w:t xml:space="preserve"> </w:t>
      </w:r>
      <w:r>
        <w:rPr>
          <w:rFonts w:ascii="Tahoma" w:hAnsi="Tahoma" w:cs="Tahoma"/>
        </w:rPr>
        <w:t>тако</w:t>
      </w:r>
      <w:r w:rsidR="00470815" w:rsidRPr="00BE1886">
        <w:rPr>
          <w:rFonts w:ascii="Tahoma" w:hAnsi="Tahoma" w:cs="Tahoma"/>
        </w:rPr>
        <w:t xml:space="preserve"> </w:t>
      </w:r>
      <w:r>
        <w:rPr>
          <w:rFonts w:ascii="Tahoma" w:hAnsi="Tahoma" w:cs="Tahoma"/>
        </w:rPr>
        <w:t>да</w:t>
      </w:r>
      <w:r w:rsidR="00470815" w:rsidRPr="00BE1886">
        <w:rPr>
          <w:rFonts w:ascii="Tahoma" w:hAnsi="Tahoma" w:cs="Tahoma"/>
        </w:rPr>
        <w:t xml:space="preserve"> </w:t>
      </w:r>
      <w:r>
        <w:rPr>
          <w:rFonts w:ascii="Tahoma" w:hAnsi="Tahoma" w:cs="Tahoma"/>
        </w:rPr>
        <w:t>одговара</w:t>
      </w:r>
      <w:r w:rsidR="00470815" w:rsidRPr="00BE1886">
        <w:rPr>
          <w:rFonts w:ascii="Tahoma" w:hAnsi="Tahoma" w:cs="Tahoma"/>
        </w:rPr>
        <w:t xml:space="preserve"> </w:t>
      </w:r>
      <w:r>
        <w:rPr>
          <w:rFonts w:ascii="Tahoma" w:hAnsi="Tahoma" w:cs="Tahoma"/>
        </w:rPr>
        <w:t>и</w:t>
      </w:r>
      <w:r w:rsidR="00470815" w:rsidRPr="00BE1886">
        <w:rPr>
          <w:rFonts w:ascii="Tahoma" w:hAnsi="Tahoma" w:cs="Tahoma"/>
        </w:rPr>
        <w:t xml:space="preserve"> </w:t>
      </w:r>
      <w:r>
        <w:rPr>
          <w:rFonts w:ascii="Tahoma" w:hAnsi="Tahoma" w:cs="Tahoma"/>
        </w:rPr>
        <w:t>подручју</w:t>
      </w:r>
      <w:r w:rsidR="00470815" w:rsidRPr="00BE1886">
        <w:rPr>
          <w:rFonts w:ascii="Tahoma" w:hAnsi="Tahoma" w:cs="Tahoma"/>
        </w:rPr>
        <w:t xml:space="preserve"> </w:t>
      </w:r>
      <w:r>
        <w:rPr>
          <w:rFonts w:ascii="Tahoma" w:hAnsi="Tahoma" w:cs="Tahoma"/>
        </w:rPr>
        <w:t>дигиталног</w:t>
      </w:r>
      <w:r w:rsidR="00470815" w:rsidRPr="00BE1886">
        <w:rPr>
          <w:rFonts w:ascii="Tahoma" w:hAnsi="Tahoma" w:cs="Tahoma"/>
        </w:rPr>
        <w:t xml:space="preserve"> </w:t>
      </w:r>
      <w:r>
        <w:rPr>
          <w:rFonts w:ascii="Tahoma" w:hAnsi="Tahoma" w:cs="Tahoma"/>
        </w:rPr>
        <w:t>насиља</w:t>
      </w:r>
      <w:r w:rsidR="00470815" w:rsidRPr="00BE1886">
        <w:rPr>
          <w:rFonts w:ascii="Tahoma" w:hAnsi="Tahoma" w:cs="Tahoma"/>
        </w:rPr>
        <w:t xml:space="preserve"> </w:t>
      </w:r>
      <w:r>
        <w:rPr>
          <w:rFonts w:ascii="Tahoma" w:hAnsi="Tahoma" w:cs="Tahoma"/>
        </w:rPr>
        <w:t>над</w:t>
      </w:r>
      <w:r w:rsidR="00470815" w:rsidRPr="00BE1886">
        <w:rPr>
          <w:rFonts w:ascii="Tahoma" w:hAnsi="Tahoma" w:cs="Tahoma"/>
        </w:rPr>
        <w:t>/</w:t>
      </w:r>
      <w:r>
        <w:rPr>
          <w:rFonts w:ascii="Tahoma" w:hAnsi="Tahoma" w:cs="Tahoma"/>
        </w:rPr>
        <w:t>међу</w:t>
      </w:r>
      <w:r w:rsidR="00470815" w:rsidRPr="00BE1886">
        <w:rPr>
          <w:rFonts w:ascii="Tahoma" w:hAnsi="Tahoma" w:cs="Tahoma"/>
        </w:rPr>
        <w:t>/</w:t>
      </w:r>
      <w:r>
        <w:rPr>
          <w:rFonts w:ascii="Tahoma" w:hAnsi="Tahoma" w:cs="Tahoma"/>
        </w:rPr>
        <w:t>од</w:t>
      </w:r>
      <w:r w:rsidR="00470815" w:rsidRPr="00BE1886">
        <w:rPr>
          <w:rFonts w:ascii="Tahoma" w:hAnsi="Tahoma" w:cs="Tahoma"/>
        </w:rPr>
        <w:t xml:space="preserve"> </w:t>
      </w:r>
      <w:r>
        <w:rPr>
          <w:rFonts w:ascii="Tahoma" w:hAnsi="Tahoma" w:cs="Tahoma"/>
        </w:rPr>
        <w:t>стране</w:t>
      </w:r>
      <w:r w:rsidR="00470815" w:rsidRPr="00BE1886">
        <w:rPr>
          <w:rFonts w:ascii="Tahoma" w:hAnsi="Tahoma" w:cs="Tahoma"/>
        </w:rPr>
        <w:t xml:space="preserve"> </w:t>
      </w:r>
      <w:r>
        <w:rPr>
          <w:rFonts w:ascii="Tahoma" w:hAnsi="Tahoma" w:cs="Tahoma"/>
        </w:rPr>
        <w:t>дјеце</w:t>
      </w:r>
      <w:r w:rsidR="00470815" w:rsidRPr="00BE1886">
        <w:rPr>
          <w:rFonts w:ascii="Tahoma" w:hAnsi="Tahoma" w:cs="Tahoma"/>
        </w:rPr>
        <w:t>.</w:t>
      </w:r>
    </w:p>
    <w:p w14:paraId="2E8FE856" w14:textId="51340332" w:rsidR="00470815" w:rsidRPr="00BE1886" w:rsidRDefault="00656ED2">
      <w:pPr>
        <w:pStyle w:val="ListParagraph"/>
        <w:numPr>
          <w:ilvl w:val="0"/>
          <w:numId w:val="39"/>
        </w:numPr>
        <w:jc w:val="both"/>
        <w:rPr>
          <w:rStyle w:val="x193iq5w"/>
          <w:rFonts w:ascii="Tahoma" w:hAnsi="Tahoma" w:cs="Tahoma"/>
        </w:rPr>
      </w:pPr>
      <w:r>
        <w:rPr>
          <w:rFonts w:ascii="Tahoma" w:hAnsi="Tahoma" w:cs="Tahoma"/>
        </w:rPr>
        <w:t>Усвојити</w:t>
      </w:r>
      <w:r w:rsidR="00470815" w:rsidRPr="00BE1886">
        <w:rPr>
          <w:rFonts w:ascii="Tahoma" w:hAnsi="Tahoma" w:cs="Tahoma"/>
        </w:rPr>
        <w:t xml:space="preserve"> </w:t>
      </w:r>
      <w:r>
        <w:rPr>
          <w:rFonts w:ascii="Tahoma" w:hAnsi="Tahoma" w:cs="Tahoma"/>
        </w:rPr>
        <w:t>нови</w:t>
      </w:r>
      <w:r w:rsidR="00470815" w:rsidRPr="00BE1886">
        <w:rPr>
          <w:rFonts w:ascii="Tahoma" w:hAnsi="Tahoma" w:cs="Tahoma"/>
        </w:rPr>
        <w:t xml:space="preserve"> </w:t>
      </w:r>
      <w:r>
        <w:rPr>
          <w:rFonts w:ascii="Tahoma" w:hAnsi="Tahoma" w:cs="Tahoma"/>
        </w:rPr>
        <w:t>Правилник</w:t>
      </w:r>
      <w:r w:rsidR="00470815" w:rsidRPr="00BE1886">
        <w:rPr>
          <w:rFonts w:ascii="Tahoma" w:hAnsi="Tahoma" w:cs="Tahoma"/>
        </w:rPr>
        <w:t xml:space="preserve"> </w:t>
      </w:r>
      <w:r>
        <w:rPr>
          <w:rFonts w:ascii="Tahoma" w:hAnsi="Tahoma" w:cs="Tahoma"/>
        </w:rPr>
        <w:t>о</w:t>
      </w:r>
      <w:r w:rsidR="00470815" w:rsidRPr="00BE1886">
        <w:rPr>
          <w:rFonts w:ascii="Tahoma" w:hAnsi="Tahoma" w:cs="Tahoma"/>
        </w:rPr>
        <w:t xml:space="preserve"> </w:t>
      </w:r>
      <w:r>
        <w:rPr>
          <w:rFonts w:ascii="Tahoma" w:hAnsi="Tahoma" w:cs="Tahoma"/>
        </w:rPr>
        <w:t>стручном</w:t>
      </w:r>
      <w:r w:rsidR="00470815" w:rsidRPr="00BE1886">
        <w:rPr>
          <w:rFonts w:ascii="Tahoma" w:hAnsi="Tahoma" w:cs="Tahoma"/>
        </w:rPr>
        <w:t xml:space="preserve"> </w:t>
      </w:r>
      <w:r>
        <w:rPr>
          <w:rFonts w:ascii="Tahoma" w:hAnsi="Tahoma" w:cs="Tahoma"/>
        </w:rPr>
        <w:t>усавршавању</w:t>
      </w:r>
      <w:r w:rsidR="00470815" w:rsidRPr="00BE1886">
        <w:rPr>
          <w:rFonts w:ascii="Tahoma" w:hAnsi="Tahoma" w:cs="Tahoma"/>
        </w:rPr>
        <w:t xml:space="preserve"> </w:t>
      </w:r>
      <w:r>
        <w:rPr>
          <w:rFonts w:ascii="Tahoma" w:hAnsi="Tahoma" w:cs="Tahoma"/>
        </w:rPr>
        <w:t>просвјетних</w:t>
      </w:r>
      <w:r w:rsidR="00470815" w:rsidRPr="00BE1886">
        <w:rPr>
          <w:rFonts w:ascii="Tahoma" w:hAnsi="Tahoma" w:cs="Tahoma"/>
        </w:rPr>
        <w:t xml:space="preserve"> </w:t>
      </w:r>
      <w:r>
        <w:rPr>
          <w:rFonts w:ascii="Tahoma" w:hAnsi="Tahoma" w:cs="Tahoma"/>
        </w:rPr>
        <w:t>радника</w:t>
      </w:r>
      <w:r w:rsidR="00470815" w:rsidRPr="00BE1886">
        <w:rPr>
          <w:rFonts w:ascii="Tahoma" w:hAnsi="Tahoma" w:cs="Tahoma"/>
        </w:rPr>
        <w:t xml:space="preserve"> </w:t>
      </w:r>
      <w:r>
        <w:rPr>
          <w:rFonts w:ascii="Tahoma" w:hAnsi="Tahoma" w:cs="Tahoma"/>
        </w:rPr>
        <w:t>који</w:t>
      </w:r>
      <w:r w:rsidR="00470815" w:rsidRPr="00BE1886">
        <w:rPr>
          <w:rFonts w:ascii="Tahoma" w:hAnsi="Tahoma" w:cs="Tahoma"/>
        </w:rPr>
        <w:t xml:space="preserve"> </w:t>
      </w:r>
      <w:r>
        <w:rPr>
          <w:rFonts w:ascii="Tahoma" w:hAnsi="Tahoma" w:cs="Tahoma"/>
        </w:rPr>
        <w:t>ће</w:t>
      </w:r>
      <w:r w:rsidR="00470815" w:rsidRPr="00BE1886">
        <w:rPr>
          <w:rFonts w:ascii="Tahoma" w:hAnsi="Tahoma" w:cs="Tahoma"/>
        </w:rPr>
        <w:t xml:space="preserve">, </w:t>
      </w:r>
      <w:r>
        <w:rPr>
          <w:rFonts w:ascii="Tahoma" w:hAnsi="Tahoma" w:cs="Tahoma"/>
        </w:rPr>
        <w:t>између</w:t>
      </w:r>
      <w:r w:rsidR="00470815" w:rsidRPr="00BE1886">
        <w:rPr>
          <w:rFonts w:ascii="Tahoma" w:hAnsi="Tahoma" w:cs="Tahoma"/>
        </w:rPr>
        <w:t xml:space="preserve"> </w:t>
      </w:r>
      <w:r>
        <w:rPr>
          <w:rFonts w:ascii="Tahoma" w:hAnsi="Tahoma" w:cs="Tahoma"/>
        </w:rPr>
        <w:t>осталог</w:t>
      </w:r>
      <w:r w:rsidR="00470815" w:rsidRPr="00BE1886">
        <w:rPr>
          <w:rFonts w:ascii="Tahoma" w:hAnsi="Tahoma" w:cs="Tahoma"/>
        </w:rPr>
        <w:t xml:space="preserve">, </w:t>
      </w:r>
      <w:r>
        <w:rPr>
          <w:rFonts w:ascii="Tahoma" w:hAnsi="Tahoma" w:cs="Tahoma"/>
        </w:rPr>
        <w:t>обухватити</w:t>
      </w:r>
      <w:r w:rsidR="00470815" w:rsidRPr="00BE1886">
        <w:rPr>
          <w:rFonts w:ascii="Tahoma" w:hAnsi="Tahoma" w:cs="Tahoma"/>
        </w:rPr>
        <w:t xml:space="preserve"> </w:t>
      </w:r>
      <w:r>
        <w:rPr>
          <w:rFonts w:ascii="Tahoma" w:hAnsi="Tahoma" w:cs="Tahoma"/>
        </w:rPr>
        <w:t>и</w:t>
      </w:r>
      <w:r w:rsidR="00470815" w:rsidRPr="00BE1886">
        <w:rPr>
          <w:rFonts w:ascii="Tahoma" w:hAnsi="Tahoma" w:cs="Tahoma"/>
        </w:rPr>
        <w:t xml:space="preserve"> </w:t>
      </w:r>
      <w:r>
        <w:rPr>
          <w:rFonts w:ascii="Tahoma" w:hAnsi="Tahoma" w:cs="Tahoma"/>
        </w:rPr>
        <w:t>обавезну</w:t>
      </w:r>
      <w:r w:rsidR="00470815" w:rsidRPr="00BE1886">
        <w:rPr>
          <w:rFonts w:ascii="Tahoma" w:hAnsi="Tahoma" w:cs="Tahoma"/>
        </w:rPr>
        <w:t xml:space="preserve"> </w:t>
      </w:r>
      <w:r>
        <w:rPr>
          <w:rFonts w:ascii="Tahoma" w:hAnsi="Tahoma" w:cs="Tahoma"/>
        </w:rPr>
        <w:t>едукацију</w:t>
      </w:r>
      <w:r w:rsidR="00470815" w:rsidRPr="00BE1886">
        <w:rPr>
          <w:rFonts w:ascii="Tahoma" w:hAnsi="Tahoma" w:cs="Tahoma"/>
        </w:rPr>
        <w:t xml:space="preserve"> </w:t>
      </w:r>
      <w:r>
        <w:rPr>
          <w:rFonts w:ascii="Tahoma" w:hAnsi="Tahoma" w:cs="Tahoma"/>
        </w:rPr>
        <w:t>наставног</w:t>
      </w:r>
      <w:r w:rsidR="00470815" w:rsidRPr="00BE1886">
        <w:rPr>
          <w:rFonts w:ascii="Tahoma" w:hAnsi="Tahoma" w:cs="Tahoma"/>
        </w:rPr>
        <w:t xml:space="preserve"> </w:t>
      </w:r>
      <w:r>
        <w:rPr>
          <w:rFonts w:ascii="Tahoma" w:hAnsi="Tahoma" w:cs="Tahoma"/>
        </w:rPr>
        <w:t>кадра</w:t>
      </w:r>
      <w:r w:rsidR="00470815" w:rsidRPr="00BE1886">
        <w:rPr>
          <w:rFonts w:ascii="Tahoma" w:hAnsi="Tahoma" w:cs="Tahoma"/>
        </w:rPr>
        <w:t xml:space="preserve"> </w:t>
      </w:r>
      <w:r>
        <w:rPr>
          <w:rStyle w:val="x193iq5w"/>
          <w:rFonts w:ascii="Tahoma" w:hAnsi="Tahoma" w:cs="Tahoma"/>
        </w:rPr>
        <w:t>из</w:t>
      </w:r>
      <w:r w:rsidR="00470815" w:rsidRPr="00BE1886">
        <w:rPr>
          <w:rStyle w:val="x193iq5w"/>
          <w:rFonts w:ascii="Tahoma" w:hAnsi="Tahoma" w:cs="Tahoma"/>
        </w:rPr>
        <w:t xml:space="preserve"> </w:t>
      </w:r>
      <w:r>
        <w:rPr>
          <w:rStyle w:val="x193iq5w"/>
          <w:rFonts w:ascii="Tahoma" w:hAnsi="Tahoma" w:cs="Tahoma"/>
        </w:rPr>
        <w:t>области</w:t>
      </w:r>
      <w:r w:rsidR="00470815" w:rsidRPr="00BE1886">
        <w:rPr>
          <w:rStyle w:val="x193iq5w"/>
          <w:rFonts w:ascii="Tahoma" w:hAnsi="Tahoma" w:cs="Tahoma"/>
        </w:rPr>
        <w:t xml:space="preserve"> </w:t>
      </w:r>
      <w:r>
        <w:rPr>
          <w:rStyle w:val="x193iq5w"/>
          <w:rFonts w:ascii="Tahoma" w:hAnsi="Tahoma" w:cs="Tahoma"/>
        </w:rPr>
        <w:t>дигиталних</w:t>
      </w:r>
      <w:r w:rsidR="00470815" w:rsidRPr="00BE1886">
        <w:rPr>
          <w:rStyle w:val="x193iq5w"/>
          <w:rFonts w:ascii="Tahoma" w:hAnsi="Tahoma" w:cs="Tahoma"/>
        </w:rPr>
        <w:t xml:space="preserve"> </w:t>
      </w:r>
      <w:r>
        <w:rPr>
          <w:rStyle w:val="x193iq5w"/>
          <w:rFonts w:ascii="Tahoma" w:hAnsi="Tahoma" w:cs="Tahoma"/>
        </w:rPr>
        <w:t>вјештина</w:t>
      </w:r>
      <w:r w:rsidR="00470815" w:rsidRPr="00BE1886">
        <w:rPr>
          <w:rStyle w:val="x193iq5w"/>
          <w:rFonts w:ascii="Tahoma" w:hAnsi="Tahoma" w:cs="Tahoma"/>
        </w:rPr>
        <w:t xml:space="preserve"> </w:t>
      </w:r>
      <w:r>
        <w:rPr>
          <w:rStyle w:val="x193iq5w"/>
          <w:rFonts w:ascii="Tahoma" w:hAnsi="Tahoma" w:cs="Tahoma"/>
        </w:rPr>
        <w:t>и</w:t>
      </w:r>
      <w:r w:rsidR="00470815" w:rsidRPr="00BE1886">
        <w:rPr>
          <w:rStyle w:val="x193iq5w"/>
          <w:rFonts w:ascii="Tahoma" w:hAnsi="Tahoma" w:cs="Tahoma"/>
        </w:rPr>
        <w:t xml:space="preserve"> </w:t>
      </w:r>
      <w:r>
        <w:rPr>
          <w:rStyle w:val="x193iq5w"/>
          <w:rFonts w:ascii="Tahoma" w:hAnsi="Tahoma" w:cs="Tahoma"/>
        </w:rPr>
        <w:t>медијског</w:t>
      </w:r>
      <w:r w:rsidR="00470815" w:rsidRPr="00BE1886">
        <w:rPr>
          <w:rStyle w:val="x193iq5w"/>
          <w:rFonts w:ascii="Tahoma" w:hAnsi="Tahoma" w:cs="Tahoma"/>
        </w:rPr>
        <w:t xml:space="preserve"> </w:t>
      </w:r>
      <w:r>
        <w:rPr>
          <w:rStyle w:val="x193iq5w"/>
          <w:rFonts w:ascii="Tahoma" w:hAnsi="Tahoma" w:cs="Tahoma"/>
        </w:rPr>
        <w:t>васпитања</w:t>
      </w:r>
      <w:r w:rsidR="00470815" w:rsidRPr="00BE1886">
        <w:rPr>
          <w:rStyle w:val="x193iq5w"/>
          <w:rFonts w:ascii="Tahoma" w:hAnsi="Tahoma" w:cs="Tahoma"/>
        </w:rPr>
        <w:t xml:space="preserve">, </w:t>
      </w:r>
      <w:r>
        <w:rPr>
          <w:rStyle w:val="x193iq5w"/>
          <w:rFonts w:ascii="Tahoma" w:hAnsi="Tahoma" w:cs="Tahoma"/>
        </w:rPr>
        <w:t>којом</w:t>
      </w:r>
      <w:r w:rsidR="00470815" w:rsidRPr="00BE1886">
        <w:rPr>
          <w:rStyle w:val="x193iq5w"/>
          <w:rFonts w:ascii="Tahoma" w:hAnsi="Tahoma" w:cs="Tahoma"/>
        </w:rPr>
        <w:t xml:space="preserve"> </w:t>
      </w:r>
      <w:r>
        <w:rPr>
          <w:rStyle w:val="x193iq5w"/>
          <w:rFonts w:ascii="Tahoma" w:hAnsi="Tahoma" w:cs="Tahoma"/>
        </w:rPr>
        <w:t>би</w:t>
      </w:r>
      <w:r w:rsidR="00470815" w:rsidRPr="00BE1886">
        <w:rPr>
          <w:rStyle w:val="x193iq5w"/>
          <w:rFonts w:ascii="Tahoma" w:hAnsi="Tahoma" w:cs="Tahoma"/>
        </w:rPr>
        <w:t xml:space="preserve"> </w:t>
      </w:r>
      <w:r>
        <w:rPr>
          <w:rStyle w:val="x193iq5w"/>
          <w:rFonts w:ascii="Tahoma" w:hAnsi="Tahoma" w:cs="Tahoma"/>
        </w:rPr>
        <w:t>се</w:t>
      </w:r>
      <w:r w:rsidR="00470815" w:rsidRPr="00BE1886">
        <w:rPr>
          <w:rStyle w:val="x193iq5w"/>
          <w:rFonts w:ascii="Tahoma" w:hAnsi="Tahoma" w:cs="Tahoma"/>
        </w:rPr>
        <w:t xml:space="preserve"> </w:t>
      </w:r>
      <w:r>
        <w:rPr>
          <w:rStyle w:val="x193iq5w"/>
          <w:rFonts w:ascii="Tahoma" w:hAnsi="Tahoma" w:cs="Tahoma"/>
        </w:rPr>
        <w:t>истим</w:t>
      </w:r>
      <w:r w:rsidR="00470815" w:rsidRPr="00BE1886">
        <w:rPr>
          <w:rStyle w:val="x193iq5w"/>
          <w:rFonts w:ascii="Tahoma" w:hAnsi="Tahoma" w:cs="Tahoma"/>
        </w:rPr>
        <w:t xml:space="preserve"> </w:t>
      </w:r>
      <w:r>
        <w:rPr>
          <w:rStyle w:val="x193iq5w"/>
          <w:rFonts w:ascii="Tahoma" w:hAnsi="Tahoma" w:cs="Tahoma"/>
        </w:rPr>
        <w:t>омогућило</w:t>
      </w:r>
      <w:r w:rsidR="00470815" w:rsidRPr="00BE1886">
        <w:rPr>
          <w:rStyle w:val="x193iq5w"/>
          <w:rFonts w:ascii="Tahoma" w:hAnsi="Tahoma" w:cs="Tahoma"/>
        </w:rPr>
        <w:t xml:space="preserve"> </w:t>
      </w:r>
      <w:r>
        <w:rPr>
          <w:rStyle w:val="x193iq5w"/>
          <w:rFonts w:ascii="Tahoma" w:hAnsi="Tahoma" w:cs="Tahoma"/>
        </w:rPr>
        <w:t>да</w:t>
      </w:r>
      <w:r w:rsidR="00470815" w:rsidRPr="00BE1886">
        <w:rPr>
          <w:rStyle w:val="x193iq5w"/>
          <w:rFonts w:ascii="Tahoma" w:hAnsi="Tahoma" w:cs="Tahoma"/>
        </w:rPr>
        <w:t xml:space="preserve"> </w:t>
      </w:r>
      <w:r>
        <w:rPr>
          <w:rStyle w:val="x193iq5w"/>
          <w:rFonts w:ascii="Tahoma" w:hAnsi="Tahoma" w:cs="Tahoma"/>
        </w:rPr>
        <w:t>буду</w:t>
      </w:r>
      <w:r w:rsidR="00470815" w:rsidRPr="00BE1886">
        <w:rPr>
          <w:rStyle w:val="x193iq5w"/>
          <w:rFonts w:ascii="Tahoma" w:hAnsi="Tahoma" w:cs="Tahoma"/>
        </w:rPr>
        <w:t xml:space="preserve"> </w:t>
      </w:r>
      <w:r>
        <w:rPr>
          <w:rStyle w:val="x193iq5w"/>
          <w:rFonts w:ascii="Tahoma" w:hAnsi="Tahoma" w:cs="Tahoma"/>
        </w:rPr>
        <w:t>проактивни</w:t>
      </w:r>
      <w:r w:rsidR="00470815" w:rsidRPr="00BE1886">
        <w:rPr>
          <w:rStyle w:val="x193iq5w"/>
          <w:rFonts w:ascii="Tahoma" w:hAnsi="Tahoma" w:cs="Tahoma"/>
        </w:rPr>
        <w:t xml:space="preserve"> </w:t>
      </w:r>
      <w:r>
        <w:rPr>
          <w:rStyle w:val="x193iq5w"/>
          <w:rFonts w:ascii="Tahoma" w:hAnsi="Tahoma" w:cs="Tahoma"/>
        </w:rPr>
        <w:t>у</w:t>
      </w:r>
      <w:r w:rsidR="00470815" w:rsidRPr="00BE1886">
        <w:rPr>
          <w:rStyle w:val="x193iq5w"/>
          <w:rFonts w:ascii="Tahoma" w:hAnsi="Tahoma" w:cs="Tahoma"/>
        </w:rPr>
        <w:t xml:space="preserve"> </w:t>
      </w:r>
      <w:r>
        <w:rPr>
          <w:rStyle w:val="x193iq5w"/>
          <w:rFonts w:ascii="Tahoma" w:hAnsi="Tahoma" w:cs="Tahoma"/>
        </w:rPr>
        <w:t>рјешавању</w:t>
      </w:r>
      <w:r w:rsidR="00470815" w:rsidRPr="00BE1886">
        <w:rPr>
          <w:rStyle w:val="x193iq5w"/>
          <w:rFonts w:ascii="Tahoma" w:hAnsi="Tahoma" w:cs="Tahoma"/>
        </w:rPr>
        <w:t xml:space="preserve"> </w:t>
      </w:r>
      <w:r>
        <w:rPr>
          <w:rStyle w:val="x193iq5w"/>
          <w:rFonts w:ascii="Tahoma" w:hAnsi="Tahoma" w:cs="Tahoma"/>
        </w:rPr>
        <w:t>овог</w:t>
      </w:r>
      <w:r w:rsidR="00470815" w:rsidRPr="00BE1886">
        <w:rPr>
          <w:rStyle w:val="x193iq5w"/>
          <w:rFonts w:ascii="Tahoma" w:hAnsi="Tahoma" w:cs="Tahoma"/>
        </w:rPr>
        <w:t xml:space="preserve"> </w:t>
      </w:r>
      <w:r>
        <w:rPr>
          <w:rStyle w:val="x193iq5w"/>
          <w:rFonts w:ascii="Tahoma" w:hAnsi="Tahoma" w:cs="Tahoma"/>
        </w:rPr>
        <w:t>проблема</w:t>
      </w:r>
      <w:r w:rsidR="00470815" w:rsidRPr="00BE1886">
        <w:rPr>
          <w:rStyle w:val="x193iq5w"/>
          <w:rFonts w:ascii="Tahoma" w:hAnsi="Tahoma" w:cs="Tahoma"/>
        </w:rPr>
        <w:t xml:space="preserve"> </w:t>
      </w:r>
      <w:r>
        <w:rPr>
          <w:rStyle w:val="x193iq5w"/>
          <w:rFonts w:ascii="Tahoma" w:hAnsi="Tahoma" w:cs="Tahoma"/>
        </w:rPr>
        <w:t>које</w:t>
      </w:r>
      <w:r w:rsidR="00470815" w:rsidRPr="00BE1886">
        <w:rPr>
          <w:rStyle w:val="x193iq5w"/>
          <w:rFonts w:ascii="Tahoma" w:hAnsi="Tahoma" w:cs="Tahoma"/>
        </w:rPr>
        <w:t xml:space="preserve"> </w:t>
      </w:r>
      <w:r>
        <w:rPr>
          <w:rStyle w:val="x193iq5w"/>
          <w:rFonts w:ascii="Tahoma" w:hAnsi="Tahoma" w:cs="Tahoma"/>
        </w:rPr>
        <w:t>је</w:t>
      </w:r>
      <w:r w:rsidR="00470815" w:rsidRPr="00BE1886">
        <w:rPr>
          <w:rStyle w:val="x193iq5w"/>
          <w:rFonts w:ascii="Tahoma" w:hAnsi="Tahoma" w:cs="Tahoma"/>
        </w:rPr>
        <w:t xml:space="preserve"> </w:t>
      </w:r>
      <w:r>
        <w:rPr>
          <w:rStyle w:val="x193iq5w"/>
          <w:rFonts w:ascii="Tahoma" w:hAnsi="Tahoma" w:cs="Tahoma"/>
        </w:rPr>
        <w:t>све</w:t>
      </w:r>
      <w:r w:rsidR="00470815" w:rsidRPr="00BE1886">
        <w:rPr>
          <w:rStyle w:val="x193iq5w"/>
          <w:rFonts w:ascii="Tahoma" w:hAnsi="Tahoma" w:cs="Tahoma"/>
        </w:rPr>
        <w:t xml:space="preserve"> </w:t>
      </w:r>
      <w:r>
        <w:rPr>
          <w:rStyle w:val="x193iq5w"/>
          <w:rFonts w:ascii="Tahoma" w:hAnsi="Tahoma" w:cs="Tahoma"/>
        </w:rPr>
        <w:t>више</w:t>
      </w:r>
      <w:r w:rsidR="00470815" w:rsidRPr="00BE1886">
        <w:rPr>
          <w:rStyle w:val="x193iq5w"/>
          <w:rFonts w:ascii="Tahoma" w:hAnsi="Tahoma" w:cs="Tahoma"/>
        </w:rPr>
        <w:t xml:space="preserve"> </w:t>
      </w:r>
      <w:r>
        <w:rPr>
          <w:rStyle w:val="x193iq5w"/>
          <w:rFonts w:ascii="Tahoma" w:hAnsi="Tahoma" w:cs="Tahoma"/>
        </w:rPr>
        <w:t>присутно</w:t>
      </w:r>
      <w:r w:rsidR="00470815" w:rsidRPr="00BE1886">
        <w:rPr>
          <w:rStyle w:val="x193iq5w"/>
          <w:rFonts w:ascii="Tahoma" w:hAnsi="Tahoma" w:cs="Tahoma"/>
        </w:rPr>
        <w:t xml:space="preserve"> </w:t>
      </w:r>
      <w:r>
        <w:rPr>
          <w:rStyle w:val="x193iq5w"/>
          <w:rFonts w:ascii="Tahoma" w:hAnsi="Tahoma" w:cs="Tahoma"/>
        </w:rPr>
        <w:t>у</w:t>
      </w:r>
      <w:r w:rsidR="00470815" w:rsidRPr="00BE1886">
        <w:rPr>
          <w:rStyle w:val="x193iq5w"/>
          <w:rFonts w:ascii="Tahoma" w:hAnsi="Tahoma" w:cs="Tahoma"/>
        </w:rPr>
        <w:t xml:space="preserve"> </w:t>
      </w:r>
      <w:r>
        <w:rPr>
          <w:rStyle w:val="x193iq5w"/>
          <w:rFonts w:ascii="Tahoma" w:hAnsi="Tahoma" w:cs="Tahoma"/>
        </w:rPr>
        <w:t>образовним</w:t>
      </w:r>
      <w:r w:rsidR="00470815" w:rsidRPr="00BE1886">
        <w:rPr>
          <w:rStyle w:val="x193iq5w"/>
          <w:rFonts w:ascii="Tahoma" w:hAnsi="Tahoma" w:cs="Tahoma"/>
        </w:rPr>
        <w:t xml:space="preserve"> </w:t>
      </w:r>
      <w:r>
        <w:rPr>
          <w:rStyle w:val="x193iq5w"/>
          <w:rFonts w:ascii="Tahoma" w:hAnsi="Tahoma" w:cs="Tahoma"/>
        </w:rPr>
        <w:t>институцијама</w:t>
      </w:r>
      <w:r w:rsidR="00470815" w:rsidRPr="00BE1886">
        <w:rPr>
          <w:rStyle w:val="x193iq5w"/>
          <w:rFonts w:ascii="Tahoma" w:hAnsi="Tahoma" w:cs="Tahoma"/>
        </w:rPr>
        <w:t>.</w:t>
      </w:r>
    </w:p>
    <w:p w14:paraId="12E923E8" w14:textId="5EBBC66F" w:rsidR="00BE1886" w:rsidRDefault="00656ED2">
      <w:pPr>
        <w:pStyle w:val="ListParagraph"/>
        <w:numPr>
          <w:ilvl w:val="0"/>
          <w:numId w:val="39"/>
        </w:numPr>
        <w:jc w:val="both"/>
        <w:rPr>
          <w:rStyle w:val="x193iq5w"/>
          <w:rFonts w:ascii="Tahoma" w:hAnsi="Tahoma" w:cs="Tahoma"/>
        </w:rPr>
      </w:pPr>
      <w:r>
        <w:rPr>
          <w:rFonts w:ascii="Tahoma" w:hAnsi="Tahoma" w:cs="Tahoma"/>
        </w:rPr>
        <w:t>Предложити</w:t>
      </w:r>
      <w:r w:rsidR="00290FA2">
        <w:rPr>
          <w:rFonts w:ascii="Tahoma" w:hAnsi="Tahoma" w:cs="Tahoma"/>
        </w:rPr>
        <w:t xml:space="preserve"> </w:t>
      </w:r>
      <w:r>
        <w:rPr>
          <w:rFonts w:ascii="Tahoma" w:hAnsi="Tahoma" w:cs="Tahoma"/>
        </w:rPr>
        <w:t>нове</w:t>
      </w:r>
      <w:r w:rsidR="00290FA2">
        <w:rPr>
          <w:rFonts w:ascii="Tahoma" w:hAnsi="Tahoma" w:cs="Tahoma"/>
        </w:rPr>
        <w:t xml:space="preserve"> </w:t>
      </w:r>
      <w:r>
        <w:rPr>
          <w:rFonts w:ascii="Tahoma" w:hAnsi="Tahoma" w:cs="Tahoma"/>
        </w:rPr>
        <w:t>и</w:t>
      </w:r>
      <w:r w:rsidR="00290FA2">
        <w:rPr>
          <w:rFonts w:ascii="Tahoma" w:hAnsi="Tahoma" w:cs="Tahoma"/>
        </w:rPr>
        <w:t xml:space="preserve"> </w:t>
      </w:r>
      <w:r>
        <w:rPr>
          <w:rFonts w:ascii="Tahoma" w:hAnsi="Tahoma" w:cs="Tahoma"/>
        </w:rPr>
        <w:t>додатно</w:t>
      </w:r>
      <w:r w:rsidR="00290FA2">
        <w:rPr>
          <w:rFonts w:ascii="Tahoma" w:hAnsi="Tahoma" w:cs="Tahoma"/>
        </w:rPr>
        <w:t xml:space="preserve"> </w:t>
      </w:r>
      <w:r>
        <w:rPr>
          <w:rFonts w:ascii="Tahoma" w:hAnsi="Tahoma" w:cs="Tahoma"/>
        </w:rPr>
        <w:t>подржати</w:t>
      </w:r>
      <w:r w:rsidR="00470815" w:rsidRPr="00BE1886">
        <w:rPr>
          <w:rFonts w:ascii="Tahoma" w:hAnsi="Tahoma" w:cs="Tahoma"/>
        </w:rPr>
        <w:t xml:space="preserve"> </w:t>
      </w:r>
      <w:r>
        <w:rPr>
          <w:rFonts w:ascii="Tahoma" w:hAnsi="Tahoma" w:cs="Tahoma"/>
        </w:rPr>
        <w:t>постојеће</w:t>
      </w:r>
      <w:r w:rsidR="00470815" w:rsidRPr="00BE1886">
        <w:rPr>
          <w:rFonts w:ascii="Tahoma" w:hAnsi="Tahoma" w:cs="Tahoma"/>
        </w:rPr>
        <w:t xml:space="preserve"> </w:t>
      </w:r>
      <w:r>
        <w:rPr>
          <w:rFonts w:ascii="Tahoma" w:hAnsi="Tahoma" w:cs="Tahoma"/>
        </w:rPr>
        <w:t>форме</w:t>
      </w:r>
      <w:r w:rsidR="00470815" w:rsidRPr="00BE1886">
        <w:rPr>
          <w:rFonts w:ascii="Tahoma" w:hAnsi="Tahoma" w:cs="Tahoma"/>
        </w:rPr>
        <w:t xml:space="preserve"> </w:t>
      </w:r>
      <w:r>
        <w:rPr>
          <w:rFonts w:ascii="Tahoma" w:hAnsi="Tahoma" w:cs="Tahoma"/>
        </w:rPr>
        <w:t>рада</w:t>
      </w:r>
      <w:r w:rsidR="00470815" w:rsidRPr="00BE1886">
        <w:rPr>
          <w:rFonts w:ascii="Tahoma" w:hAnsi="Tahoma" w:cs="Tahoma"/>
        </w:rPr>
        <w:t xml:space="preserve"> </w:t>
      </w:r>
      <w:r>
        <w:rPr>
          <w:rFonts w:ascii="Tahoma" w:hAnsi="Tahoma" w:cs="Tahoma"/>
        </w:rPr>
        <w:t>са</w:t>
      </w:r>
      <w:r w:rsidR="00470815" w:rsidRPr="00BE1886">
        <w:rPr>
          <w:rFonts w:ascii="Tahoma" w:hAnsi="Tahoma" w:cs="Tahoma"/>
        </w:rPr>
        <w:t xml:space="preserve"> </w:t>
      </w:r>
      <w:r>
        <w:rPr>
          <w:rFonts w:ascii="Tahoma" w:hAnsi="Tahoma" w:cs="Tahoma"/>
        </w:rPr>
        <w:t>дјецом</w:t>
      </w:r>
      <w:r w:rsidR="00470815" w:rsidRPr="00BE1886">
        <w:rPr>
          <w:rFonts w:ascii="Tahoma" w:hAnsi="Tahoma" w:cs="Tahoma"/>
        </w:rPr>
        <w:t xml:space="preserve">, </w:t>
      </w:r>
      <w:r>
        <w:rPr>
          <w:rFonts w:ascii="Tahoma" w:hAnsi="Tahoma" w:cs="Tahoma"/>
        </w:rPr>
        <w:t>али</w:t>
      </w:r>
      <w:r w:rsidR="00470815" w:rsidRPr="00BE1886">
        <w:rPr>
          <w:rFonts w:ascii="Tahoma" w:hAnsi="Tahoma" w:cs="Tahoma"/>
        </w:rPr>
        <w:t xml:space="preserve"> </w:t>
      </w:r>
      <w:r>
        <w:rPr>
          <w:rFonts w:ascii="Tahoma" w:hAnsi="Tahoma" w:cs="Tahoma"/>
        </w:rPr>
        <w:t>и</w:t>
      </w:r>
      <w:r w:rsidR="00470815" w:rsidRPr="00BE1886">
        <w:rPr>
          <w:rFonts w:ascii="Tahoma" w:hAnsi="Tahoma" w:cs="Tahoma"/>
        </w:rPr>
        <w:t xml:space="preserve"> </w:t>
      </w:r>
      <w:r>
        <w:rPr>
          <w:rFonts w:ascii="Tahoma" w:hAnsi="Tahoma" w:cs="Tahoma"/>
        </w:rPr>
        <w:t>додатне</w:t>
      </w:r>
      <w:r w:rsidR="00470815" w:rsidRPr="00BE1886">
        <w:rPr>
          <w:rFonts w:ascii="Tahoma" w:hAnsi="Tahoma" w:cs="Tahoma"/>
        </w:rPr>
        <w:t xml:space="preserve"> </w:t>
      </w:r>
      <w:r>
        <w:rPr>
          <w:rFonts w:ascii="Tahoma" w:hAnsi="Tahoma" w:cs="Tahoma"/>
        </w:rPr>
        <w:t>едукације</w:t>
      </w:r>
      <w:r w:rsidR="00470815" w:rsidRPr="00BE1886">
        <w:rPr>
          <w:rFonts w:ascii="Tahoma" w:hAnsi="Tahoma" w:cs="Tahoma"/>
        </w:rPr>
        <w:t xml:space="preserve"> </w:t>
      </w:r>
      <w:r>
        <w:rPr>
          <w:rFonts w:ascii="Tahoma" w:hAnsi="Tahoma" w:cs="Tahoma"/>
        </w:rPr>
        <w:t>и</w:t>
      </w:r>
      <w:r w:rsidR="00470815" w:rsidRPr="00BE1886">
        <w:rPr>
          <w:rFonts w:ascii="Tahoma" w:hAnsi="Tahoma" w:cs="Tahoma"/>
        </w:rPr>
        <w:t xml:space="preserve"> </w:t>
      </w:r>
      <w:r>
        <w:rPr>
          <w:rFonts w:ascii="Tahoma" w:hAnsi="Tahoma" w:cs="Tahoma"/>
        </w:rPr>
        <w:t>упознавања</w:t>
      </w:r>
      <w:r w:rsidR="00470815" w:rsidRPr="00BE1886">
        <w:rPr>
          <w:rFonts w:ascii="Tahoma" w:hAnsi="Tahoma" w:cs="Tahoma"/>
        </w:rPr>
        <w:t xml:space="preserve"> </w:t>
      </w:r>
      <w:r>
        <w:rPr>
          <w:rFonts w:ascii="Tahoma" w:hAnsi="Tahoma" w:cs="Tahoma"/>
        </w:rPr>
        <w:t>њихових</w:t>
      </w:r>
      <w:r w:rsidR="00470815" w:rsidRPr="00BE1886">
        <w:rPr>
          <w:rFonts w:ascii="Tahoma" w:hAnsi="Tahoma" w:cs="Tahoma"/>
        </w:rPr>
        <w:t xml:space="preserve"> </w:t>
      </w:r>
      <w:r>
        <w:rPr>
          <w:rFonts w:ascii="Tahoma" w:hAnsi="Tahoma" w:cs="Tahoma"/>
        </w:rPr>
        <w:t>родитеља</w:t>
      </w:r>
      <w:r w:rsidR="00470815" w:rsidRPr="00BE1886">
        <w:rPr>
          <w:rFonts w:ascii="Tahoma" w:hAnsi="Tahoma" w:cs="Tahoma"/>
        </w:rPr>
        <w:t xml:space="preserve"> </w:t>
      </w:r>
      <w:r>
        <w:rPr>
          <w:rStyle w:val="x193iq5w"/>
          <w:rFonts w:ascii="Tahoma" w:hAnsi="Tahoma" w:cs="Tahoma"/>
        </w:rPr>
        <w:t>о</w:t>
      </w:r>
      <w:r w:rsidR="00470815" w:rsidRPr="00BE1886">
        <w:rPr>
          <w:rStyle w:val="x193iq5w"/>
          <w:rFonts w:ascii="Tahoma" w:hAnsi="Tahoma" w:cs="Tahoma"/>
        </w:rPr>
        <w:t xml:space="preserve"> </w:t>
      </w:r>
      <w:r>
        <w:rPr>
          <w:rStyle w:val="x193iq5w"/>
          <w:rFonts w:ascii="Tahoma" w:hAnsi="Tahoma" w:cs="Tahoma"/>
        </w:rPr>
        <w:t>потенцијалним</w:t>
      </w:r>
      <w:r w:rsidR="00470815" w:rsidRPr="00BE1886">
        <w:rPr>
          <w:rStyle w:val="x193iq5w"/>
          <w:rFonts w:ascii="Tahoma" w:hAnsi="Tahoma" w:cs="Tahoma"/>
        </w:rPr>
        <w:t xml:space="preserve"> </w:t>
      </w:r>
      <w:r>
        <w:rPr>
          <w:rStyle w:val="x193iq5w"/>
          <w:rFonts w:ascii="Tahoma" w:hAnsi="Tahoma" w:cs="Tahoma"/>
        </w:rPr>
        <w:t>ризицима</w:t>
      </w:r>
      <w:r w:rsidR="00470815" w:rsidRPr="00BE1886">
        <w:rPr>
          <w:rStyle w:val="x193iq5w"/>
          <w:rFonts w:ascii="Tahoma" w:hAnsi="Tahoma" w:cs="Tahoma"/>
        </w:rPr>
        <w:t>/</w:t>
      </w:r>
      <w:r>
        <w:rPr>
          <w:rStyle w:val="x193iq5w"/>
          <w:rFonts w:ascii="Tahoma" w:hAnsi="Tahoma" w:cs="Tahoma"/>
        </w:rPr>
        <w:t>заштити</w:t>
      </w:r>
      <w:r w:rsidR="00470815" w:rsidRPr="00BE1886">
        <w:rPr>
          <w:rStyle w:val="x193iq5w"/>
          <w:rFonts w:ascii="Tahoma" w:hAnsi="Tahoma" w:cs="Tahoma"/>
        </w:rPr>
        <w:t>/</w:t>
      </w:r>
      <w:r>
        <w:rPr>
          <w:rStyle w:val="x193iq5w"/>
          <w:rFonts w:ascii="Tahoma" w:hAnsi="Tahoma" w:cs="Tahoma"/>
        </w:rPr>
        <w:t>сигурности</w:t>
      </w:r>
      <w:r w:rsidR="00470815" w:rsidRPr="00BE1886">
        <w:rPr>
          <w:rStyle w:val="x193iq5w"/>
          <w:rFonts w:ascii="Tahoma" w:hAnsi="Tahoma" w:cs="Tahoma"/>
        </w:rPr>
        <w:t xml:space="preserve"> </w:t>
      </w:r>
      <w:r>
        <w:rPr>
          <w:rStyle w:val="x193iq5w"/>
          <w:rFonts w:ascii="Tahoma" w:hAnsi="Tahoma" w:cs="Tahoma"/>
        </w:rPr>
        <w:t>на</w:t>
      </w:r>
      <w:r w:rsidR="00470815" w:rsidRPr="00BE1886">
        <w:rPr>
          <w:rStyle w:val="x193iq5w"/>
          <w:rFonts w:ascii="Tahoma" w:hAnsi="Tahoma" w:cs="Tahoma"/>
        </w:rPr>
        <w:t xml:space="preserve"> </w:t>
      </w:r>
      <w:r>
        <w:rPr>
          <w:rStyle w:val="x193iq5w"/>
          <w:rFonts w:ascii="Tahoma" w:hAnsi="Tahoma" w:cs="Tahoma"/>
        </w:rPr>
        <w:t>интернету</w:t>
      </w:r>
      <w:r w:rsidR="00470815" w:rsidRPr="00BE1886">
        <w:rPr>
          <w:rStyle w:val="x193iq5w"/>
          <w:rFonts w:ascii="Tahoma" w:hAnsi="Tahoma" w:cs="Tahoma"/>
        </w:rPr>
        <w:t>.</w:t>
      </w:r>
    </w:p>
    <w:p w14:paraId="61D0F186" w14:textId="3A106B74" w:rsidR="00470815" w:rsidRDefault="00656ED2">
      <w:pPr>
        <w:pStyle w:val="ListParagraph"/>
        <w:numPr>
          <w:ilvl w:val="0"/>
          <w:numId w:val="39"/>
        </w:numPr>
        <w:jc w:val="both"/>
        <w:rPr>
          <w:rFonts w:ascii="Tahoma" w:hAnsi="Tahoma" w:cs="Tahoma"/>
        </w:rPr>
      </w:pPr>
      <w:r>
        <w:rPr>
          <w:rFonts w:ascii="Tahoma" w:hAnsi="Tahoma" w:cs="Tahoma"/>
        </w:rPr>
        <w:t>Уважавајући</w:t>
      </w:r>
      <w:r w:rsidR="00470815" w:rsidRPr="00BE1886">
        <w:rPr>
          <w:rFonts w:ascii="Tahoma" w:hAnsi="Tahoma" w:cs="Tahoma"/>
        </w:rPr>
        <w:t xml:space="preserve"> </w:t>
      </w:r>
      <w:r>
        <w:rPr>
          <w:rFonts w:ascii="Tahoma" w:hAnsi="Tahoma" w:cs="Tahoma"/>
        </w:rPr>
        <w:t>право</w:t>
      </w:r>
      <w:r w:rsidR="00470815" w:rsidRPr="00BE1886">
        <w:rPr>
          <w:rFonts w:ascii="Tahoma" w:hAnsi="Tahoma" w:cs="Tahoma"/>
        </w:rPr>
        <w:t xml:space="preserve"> </w:t>
      </w:r>
      <w:r>
        <w:rPr>
          <w:rFonts w:ascii="Tahoma" w:hAnsi="Tahoma" w:cs="Tahoma"/>
        </w:rPr>
        <w:t>дјеце</w:t>
      </w:r>
      <w:r w:rsidR="00470815" w:rsidRPr="00BE1886">
        <w:rPr>
          <w:rFonts w:ascii="Tahoma" w:hAnsi="Tahoma" w:cs="Tahoma"/>
        </w:rPr>
        <w:t xml:space="preserve"> </w:t>
      </w:r>
      <w:r>
        <w:rPr>
          <w:rFonts w:ascii="Tahoma" w:hAnsi="Tahoma" w:cs="Tahoma"/>
        </w:rPr>
        <w:t>на</w:t>
      </w:r>
      <w:r w:rsidR="00470815" w:rsidRPr="00BE1886">
        <w:rPr>
          <w:rFonts w:ascii="Tahoma" w:hAnsi="Tahoma" w:cs="Tahoma"/>
        </w:rPr>
        <w:t xml:space="preserve"> </w:t>
      </w:r>
      <w:r>
        <w:rPr>
          <w:rFonts w:ascii="Tahoma" w:hAnsi="Tahoma" w:cs="Tahoma"/>
        </w:rPr>
        <w:t>партиципацију</w:t>
      </w:r>
      <w:r w:rsidR="00470815" w:rsidRPr="00BE1886">
        <w:rPr>
          <w:rFonts w:ascii="Tahoma" w:hAnsi="Tahoma" w:cs="Tahoma"/>
        </w:rPr>
        <w:t xml:space="preserve"> </w:t>
      </w:r>
      <w:r>
        <w:rPr>
          <w:rFonts w:ascii="Tahoma" w:hAnsi="Tahoma" w:cs="Tahoma"/>
        </w:rPr>
        <w:t>потребно</w:t>
      </w:r>
      <w:r w:rsidR="00470815" w:rsidRPr="00BE1886">
        <w:rPr>
          <w:rFonts w:ascii="Tahoma" w:hAnsi="Tahoma" w:cs="Tahoma"/>
        </w:rPr>
        <w:t xml:space="preserve"> </w:t>
      </w:r>
      <w:r>
        <w:rPr>
          <w:rFonts w:ascii="Tahoma" w:hAnsi="Tahoma" w:cs="Tahoma"/>
        </w:rPr>
        <w:t>је</w:t>
      </w:r>
      <w:r w:rsidR="00470815" w:rsidRPr="00BE1886">
        <w:rPr>
          <w:rFonts w:ascii="Tahoma" w:hAnsi="Tahoma" w:cs="Tahoma"/>
        </w:rPr>
        <w:t xml:space="preserve"> </w:t>
      </w:r>
      <w:r>
        <w:rPr>
          <w:rFonts w:ascii="Tahoma" w:hAnsi="Tahoma" w:cs="Tahoma"/>
        </w:rPr>
        <w:t>подстаћи</w:t>
      </w:r>
      <w:r w:rsidR="00470815" w:rsidRPr="00BE1886">
        <w:rPr>
          <w:rFonts w:ascii="Tahoma" w:hAnsi="Tahoma" w:cs="Tahoma"/>
        </w:rPr>
        <w:t xml:space="preserve"> </w:t>
      </w:r>
      <w:r>
        <w:rPr>
          <w:rFonts w:ascii="Tahoma" w:hAnsi="Tahoma" w:cs="Tahoma"/>
        </w:rPr>
        <w:t>укључивање</w:t>
      </w:r>
      <w:r w:rsidR="00470815" w:rsidRPr="00BE1886">
        <w:rPr>
          <w:rFonts w:ascii="Tahoma" w:hAnsi="Tahoma" w:cs="Tahoma"/>
        </w:rPr>
        <w:t xml:space="preserve"> </w:t>
      </w:r>
      <w:r>
        <w:rPr>
          <w:rFonts w:ascii="Tahoma" w:hAnsi="Tahoma" w:cs="Tahoma"/>
        </w:rPr>
        <w:t>дјеце</w:t>
      </w:r>
      <w:r w:rsidR="00470815" w:rsidRPr="00BE1886">
        <w:rPr>
          <w:rFonts w:ascii="Tahoma" w:hAnsi="Tahoma" w:cs="Tahoma"/>
        </w:rPr>
        <w:t xml:space="preserve"> </w:t>
      </w:r>
      <w:r>
        <w:rPr>
          <w:rFonts w:ascii="Tahoma" w:hAnsi="Tahoma" w:cs="Tahoma"/>
        </w:rPr>
        <w:t>и</w:t>
      </w:r>
      <w:r w:rsidR="00470815" w:rsidRPr="00BE1886">
        <w:rPr>
          <w:rFonts w:ascii="Tahoma" w:hAnsi="Tahoma" w:cs="Tahoma"/>
        </w:rPr>
        <w:t xml:space="preserve"> </w:t>
      </w:r>
      <w:r>
        <w:rPr>
          <w:rFonts w:ascii="Tahoma" w:hAnsi="Tahoma" w:cs="Tahoma"/>
        </w:rPr>
        <w:t>пружити</w:t>
      </w:r>
      <w:r w:rsidR="00470815" w:rsidRPr="00BE1886">
        <w:rPr>
          <w:rFonts w:ascii="Tahoma" w:hAnsi="Tahoma" w:cs="Tahoma"/>
        </w:rPr>
        <w:t xml:space="preserve"> </w:t>
      </w:r>
      <w:r>
        <w:rPr>
          <w:rFonts w:ascii="Tahoma" w:hAnsi="Tahoma" w:cs="Tahoma"/>
        </w:rPr>
        <w:t>предности</w:t>
      </w:r>
      <w:r w:rsidR="00470815" w:rsidRPr="00BE1886">
        <w:rPr>
          <w:rFonts w:ascii="Tahoma" w:hAnsi="Tahoma" w:cs="Tahoma"/>
        </w:rPr>
        <w:t xml:space="preserve"> </w:t>
      </w:r>
      <w:r>
        <w:rPr>
          <w:rFonts w:ascii="Tahoma" w:hAnsi="Tahoma" w:cs="Tahoma"/>
        </w:rPr>
        <w:t>и</w:t>
      </w:r>
      <w:r w:rsidR="00470815" w:rsidRPr="00BE1886">
        <w:rPr>
          <w:rFonts w:ascii="Tahoma" w:hAnsi="Tahoma" w:cs="Tahoma"/>
        </w:rPr>
        <w:t xml:space="preserve"> </w:t>
      </w:r>
      <w:r>
        <w:rPr>
          <w:rFonts w:ascii="Tahoma" w:hAnsi="Tahoma" w:cs="Tahoma"/>
        </w:rPr>
        <w:t>могућности</w:t>
      </w:r>
      <w:r w:rsidR="00470815" w:rsidRPr="00BE1886">
        <w:rPr>
          <w:rFonts w:ascii="Tahoma" w:hAnsi="Tahoma" w:cs="Tahoma"/>
        </w:rPr>
        <w:t xml:space="preserve"> </w:t>
      </w:r>
      <w:r>
        <w:rPr>
          <w:rFonts w:ascii="Tahoma" w:hAnsi="Tahoma" w:cs="Tahoma"/>
        </w:rPr>
        <w:t>едукације</w:t>
      </w:r>
      <w:r w:rsidR="00470815" w:rsidRPr="00BE1886">
        <w:rPr>
          <w:rFonts w:ascii="Tahoma" w:hAnsi="Tahoma" w:cs="Tahoma"/>
        </w:rPr>
        <w:t xml:space="preserve"> </w:t>
      </w:r>
      <w:r>
        <w:rPr>
          <w:rFonts w:ascii="Tahoma" w:hAnsi="Tahoma" w:cs="Tahoma"/>
        </w:rPr>
        <w:t>за</w:t>
      </w:r>
      <w:r w:rsidR="00470815" w:rsidRPr="00BE1886">
        <w:rPr>
          <w:rFonts w:ascii="Tahoma" w:hAnsi="Tahoma" w:cs="Tahoma"/>
        </w:rPr>
        <w:t xml:space="preserve"> </w:t>
      </w:r>
      <w:r>
        <w:rPr>
          <w:rFonts w:ascii="Tahoma" w:hAnsi="Tahoma" w:cs="Tahoma"/>
        </w:rPr>
        <w:t>вршњачку</w:t>
      </w:r>
      <w:r w:rsidR="00470815" w:rsidRPr="00BE1886">
        <w:rPr>
          <w:rFonts w:ascii="Tahoma" w:hAnsi="Tahoma" w:cs="Tahoma"/>
        </w:rPr>
        <w:t xml:space="preserve"> </w:t>
      </w:r>
      <w:r>
        <w:rPr>
          <w:rFonts w:ascii="Tahoma" w:hAnsi="Tahoma" w:cs="Tahoma"/>
        </w:rPr>
        <w:t>подршку</w:t>
      </w:r>
      <w:r w:rsidR="00470815" w:rsidRPr="00BE1886">
        <w:rPr>
          <w:rFonts w:ascii="Tahoma" w:hAnsi="Tahoma" w:cs="Tahoma"/>
        </w:rPr>
        <w:t xml:space="preserve"> - </w:t>
      </w:r>
      <w:r>
        <w:rPr>
          <w:rFonts w:ascii="Tahoma" w:hAnsi="Tahoma" w:cs="Tahoma"/>
        </w:rPr>
        <w:t>едукаторе</w:t>
      </w:r>
      <w:r w:rsidR="00470815" w:rsidRPr="00BE1886">
        <w:rPr>
          <w:rFonts w:ascii="Tahoma" w:hAnsi="Tahoma" w:cs="Tahoma"/>
        </w:rPr>
        <w:t>.</w:t>
      </w:r>
    </w:p>
    <w:p w14:paraId="74C2AF42" w14:textId="6A7D5A10" w:rsidR="00BE1886" w:rsidRDefault="00656ED2">
      <w:pPr>
        <w:pStyle w:val="ListParagraph"/>
        <w:numPr>
          <w:ilvl w:val="0"/>
          <w:numId w:val="39"/>
        </w:numPr>
        <w:jc w:val="both"/>
        <w:rPr>
          <w:rFonts w:ascii="Tahoma" w:hAnsi="Tahoma" w:cs="Tahoma"/>
        </w:rPr>
      </w:pPr>
      <w:r>
        <w:rPr>
          <w:rFonts w:ascii="Tahoma" w:hAnsi="Tahoma" w:cs="Tahoma"/>
        </w:rPr>
        <w:t>Извршити</w:t>
      </w:r>
      <w:r w:rsidR="00470815" w:rsidRPr="00BE1886">
        <w:rPr>
          <w:rFonts w:ascii="Tahoma" w:hAnsi="Tahoma" w:cs="Tahoma"/>
        </w:rPr>
        <w:t xml:space="preserve"> </w:t>
      </w:r>
      <w:r>
        <w:rPr>
          <w:rFonts w:ascii="Tahoma" w:hAnsi="Tahoma" w:cs="Tahoma"/>
        </w:rPr>
        <w:t>у</w:t>
      </w:r>
      <w:r w:rsidR="00470815" w:rsidRPr="00BE1886">
        <w:rPr>
          <w:rFonts w:ascii="Tahoma" w:hAnsi="Tahoma" w:cs="Tahoma"/>
        </w:rPr>
        <w:t xml:space="preserve"> </w:t>
      </w:r>
      <w:r>
        <w:rPr>
          <w:rFonts w:ascii="Tahoma" w:hAnsi="Tahoma" w:cs="Tahoma"/>
        </w:rPr>
        <w:t>што</w:t>
      </w:r>
      <w:r w:rsidR="00470815" w:rsidRPr="00BE1886">
        <w:rPr>
          <w:rFonts w:ascii="Tahoma" w:hAnsi="Tahoma" w:cs="Tahoma"/>
        </w:rPr>
        <w:t xml:space="preserve"> </w:t>
      </w:r>
      <w:r>
        <w:rPr>
          <w:rFonts w:ascii="Tahoma" w:hAnsi="Tahoma" w:cs="Tahoma"/>
        </w:rPr>
        <w:t>краћем</w:t>
      </w:r>
      <w:r w:rsidR="00470815" w:rsidRPr="00BE1886">
        <w:rPr>
          <w:rFonts w:ascii="Tahoma" w:hAnsi="Tahoma" w:cs="Tahoma"/>
        </w:rPr>
        <w:t xml:space="preserve"> </w:t>
      </w:r>
      <w:r>
        <w:rPr>
          <w:rFonts w:ascii="Tahoma" w:hAnsi="Tahoma" w:cs="Tahoma"/>
        </w:rPr>
        <w:t>року</w:t>
      </w:r>
      <w:r w:rsidR="00470815" w:rsidRPr="00BE1886">
        <w:rPr>
          <w:rFonts w:ascii="Tahoma" w:hAnsi="Tahoma" w:cs="Tahoma"/>
        </w:rPr>
        <w:t xml:space="preserve"> </w:t>
      </w:r>
      <w:r>
        <w:rPr>
          <w:rFonts w:ascii="Tahoma" w:hAnsi="Tahoma" w:cs="Tahoma"/>
        </w:rPr>
        <w:t>свеобухватну</w:t>
      </w:r>
      <w:r w:rsidR="00470815" w:rsidRPr="00BE1886">
        <w:rPr>
          <w:rFonts w:ascii="Tahoma" w:hAnsi="Tahoma" w:cs="Tahoma"/>
        </w:rPr>
        <w:t xml:space="preserve"> </w:t>
      </w:r>
      <w:r>
        <w:rPr>
          <w:rFonts w:ascii="Tahoma" w:hAnsi="Tahoma" w:cs="Tahoma"/>
        </w:rPr>
        <w:t>процјену</w:t>
      </w:r>
      <w:r w:rsidR="00470815" w:rsidRPr="00BE1886">
        <w:rPr>
          <w:rFonts w:ascii="Tahoma" w:hAnsi="Tahoma" w:cs="Tahoma"/>
        </w:rPr>
        <w:t xml:space="preserve"> </w:t>
      </w:r>
      <w:r>
        <w:rPr>
          <w:rFonts w:ascii="Tahoma" w:hAnsi="Tahoma" w:cs="Tahoma"/>
        </w:rPr>
        <w:t>потреба</w:t>
      </w:r>
      <w:r w:rsidR="00470815" w:rsidRPr="00BE1886">
        <w:rPr>
          <w:rFonts w:ascii="Tahoma" w:hAnsi="Tahoma" w:cs="Tahoma"/>
        </w:rPr>
        <w:t xml:space="preserve"> </w:t>
      </w:r>
      <w:r>
        <w:rPr>
          <w:rFonts w:ascii="Tahoma" w:hAnsi="Tahoma" w:cs="Tahoma"/>
        </w:rPr>
        <w:t>додатног</w:t>
      </w:r>
      <w:r w:rsidR="00470815" w:rsidRPr="00BE1886">
        <w:rPr>
          <w:rFonts w:ascii="Tahoma" w:hAnsi="Tahoma" w:cs="Tahoma"/>
        </w:rPr>
        <w:t xml:space="preserve"> </w:t>
      </w:r>
      <w:r>
        <w:rPr>
          <w:rFonts w:ascii="Tahoma" w:hAnsi="Tahoma" w:cs="Tahoma"/>
        </w:rPr>
        <w:t>ангажовања</w:t>
      </w:r>
      <w:r w:rsidR="00470815" w:rsidRPr="00BE1886">
        <w:rPr>
          <w:rFonts w:ascii="Tahoma" w:hAnsi="Tahoma" w:cs="Tahoma"/>
        </w:rPr>
        <w:t xml:space="preserve"> </w:t>
      </w:r>
      <w:r>
        <w:rPr>
          <w:rFonts w:ascii="Tahoma" w:hAnsi="Tahoma" w:cs="Tahoma"/>
        </w:rPr>
        <w:t>психолога</w:t>
      </w:r>
      <w:r w:rsidR="00470815" w:rsidRPr="00BE1886">
        <w:rPr>
          <w:rFonts w:ascii="Tahoma" w:hAnsi="Tahoma" w:cs="Tahoma"/>
        </w:rPr>
        <w:t xml:space="preserve">, </w:t>
      </w:r>
      <w:r>
        <w:rPr>
          <w:rFonts w:ascii="Tahoma" w:hAnsi="Tahoma" w:cs="Tahoma"/>
        </w:rPr>
        <w:t>као</w:t>
      </w:r>
      <w:r w:rsidR="00470815" w:rsidRPr="00BE1886">
        <w:rPr>
          <w:rFonts w:ascii="Tahoma" w:hAnsi="Tahoma" w:cs="Tahoma"/>
        </w:rPr>
        <w:t xml:space="preserve"> </w:t>
      </w:r>
      <w:r>
        <w:rPr>
          <w:rFonts w:ascii="Tahoma" w:hAnsi="Tahoma" w:cs="Tahoma"/>
        </w:rPr>
        <w:t>и</w:t>
      </w:r>
      <w:r w:rsidR="00470815" w:rsidRPr="00BE1886">
        <w:rPr>
          <w:rFonts w:ascii="Tahoma" w:hAnsi="Tahoma" w:cs="Tahoma"/>
        </w:rPr>
        <w:t xml:space="preserve"> </w:t>
      </w:r>
      <w:r>
        <w:rPr>
          <w:rFonts w:ascii="Tahoma" w:hAnsi="Tahoma" w:cs="Tahoma"/>
        </w:rPr>
        <w:t>других</w:t>
      </w:r>
      <w:r w:rsidR="00470815" w:rsidRPr="00BE1886">
        <w:rPr>
          <w:rFonts w:ascii="Tahoma" w:hAnsi="Tahoma" w:cs="Tahoma"/>
        </w:rPr>
        <w:t xml:space="preserve"> </w:t>
      </w:r>
      <w:r>
        <w:rPr>
          <w:rFonts w:ascii="Tahoma" w:hAnsi="Tahoma" w:cs="Tahoma"/>
        </w:rPr>
        <w:t>стручних</w:t>
      </w:r>
      <w:r w:rsidR="00470815" w:rsidRPr="00BE1886">
        <w:rPr>
          <w:rFonts w:ascii="Tahoma" w:hAnsi="Tahoma" w:cs="Tahoma"/>
        </w:rPr>
        <w:t xml:space="preserve"> </w:t>
      </w:r>
      <w:r>
        <w:rPr>
          <w:rFonts w:ascii="Tahoma" w:hAnsi="Tahoma" w:cs="Tahoma"/>
        </w:rPr>
        <w:t>сарадника</w:t>
      </w:r>
      <w:r w:rsidR="00470815" w:rsidRPr="00BE1886">
        <w:rPr>
          <w:rFonts w:ascii="Tahoma" w:hAnsi="Tahoma" w:cs="Tahoma"/>
        </w:rPr>
        <w:t xml:space="preserve"> </w:t>
      </w:r>
      <w:r>
        <w:rPr>
          <w:rFonts w:ascii="Tahoma" w:hAnsi="Tahoma" w:cs="Tahoma"/>
        </w:rPr>
        <w:t>с</w:t>
      </w:r>
      <w:r w:rsidR="00470815" w:rsidRPr="00BE1886">
        <w:rPr>
          <w:rFonts w:ascii="Tahoma" w:hAnsi="Tahoma" w:cs="Tahoma"/>
        </w:rPr>
        <w:t xml:space="preserve"> </w:t>
      </w:r>
      <w:r>
        <w:rPr>
          <w:rFonts w:ascii="Tahoma" w:hAnsi="Tahoma" w:cs="Tahoma"/>
        </w:rPr>
        <w:t>циљем</w:t>
      </w:r>
      <w:r w:rsidR="00470815" w:rsidRPr="00BE1886">
        <w:rPr>
          <w:rFonts w:ascii="Tahoma" w:hAnsi="Tahoma" w:cs="Tahoma"/>
        </w:rPr>
        <w:t xml:space="preserve"> </w:t>
      </w:r>
      <w:r>
        <w:rPr>
          <w:rFonts w:ascii="Tahoma" w:hAnsi="Tahoma" w:cs="Tahoma"/>
        </w:rPr>
        <w:t>стручног</w:t>
      </w:r>
      <w:r w:rsidR="00470815" w:rsidRPr="00BE1886">
        <w:rPr>
          <w:rFonts w:ascii="Tahoma" w:hAnsi="Tahoma" w:cs="Tahoma"/>
        </w:rPr>
        <w:t xml:space="preserve"> </w:t>
      </w:r>
      <w:r>
        <w:rPr>
          <w:rFonts w:ascii="Tahoma" w:hAnsi="Tahoma" w:cs="Tahoma"/>
        </w:rPr>
        <w:t>ојачавања</w:t>
      </w:r>
      <w:r w:rsidR="00470815" w:rsidRPr="00BE1886">
        <w:rPr>
          <w:rFonts w:ascii="Tahoma" w:hAnsi="Tahoma" w:cs="Tahoma"/>
        </w:rPr>
        <w:t xml:space="preserve"> </w:t>
      </w:r>
      <w:r>
        <w:rPr>
          <w:rFonts w:ascii="Tahoma" w:hAnsi="Tahoma" w:cs="Tahoma"/>
        </w:rPr>
        <w:t>тимова</w:t>
      </w:r>
      <w:r w:rsidR="00470815" w:rsidRPr="00BE1886">
        <w:rPr>
          <w:rFonts w:ascii="Tahoma" w:hAnsi="Tahoma" w:cs="Tahoma"/>
        </w:rPr>
        <w:t xml:space="preserve"> </w:t>
      </w:r>
      <w:r>
        <w:rPr>
          <w:rFonts w:ascii="Tahoma" w:hAnsi="Tahoma" w:cs="Tahoma"/>
        </w:rPr>
        <w:t>у</w:t>
      </w:r>
      <w:r w:rsidR="00470815" w:rsidRPr="00BE1886">
        <w:rPr>
          <w:rFonts w:ascii="Tahoma" w:hAnsi="Tahoma" w:cs="Tahoma"/>
        </w:rPr>
        <w:t xml:space="preserve"> </w:t>
      </w:r>
      <w:r>
        <w:rPr>
          <w:rFonts w:ascii="Tahoma" w:hAnsi="Tahoma" w:cs="Tahoma"/>
        </w:rPr>
        <w:t>школама</w:t>
      </w:r>
      <w:r w:rsidR="00470815" w:rsidRPr="00BE1886">
        <w:rPr>
          <w:rFonts w:ascii="Tahoma" w:hAnsi="Tahoma" w:cs="Tahoma"/>
        </w:rPr>
        <w:t xml:space="preserve">. </w:t>
      </w:r>
    </w:p>
    <w:p w14:paraId="27CE8A0E" w14:textId="41F51F23" w:rsidR="00470815" w:rsidRPr="00BE1886" w:rsidRDefault="00656ED2">
      <w:pPr>
        <w:pStyle w:val="ListParagraph"/>
        <w:numPr>
          <w:ilvl w:val="0"/>
          <w:numId w:val="39"/>
        </w:numPr>
        <w:jc w:val="both"/>
        <w:rPr>
          <w:rFonts w:ascii="Tahoma" w:hAnsi="Tahoma" w:cs="Tahoma"/>
        </w:rPr>
      </w:pPr>
      <w:r>
        <w:rPr>
          <w:rFonts w:ascii="Tahoma" w:hAnsi="Tahoma" w:cs="Tahoma"/>
        </w:rPr>
        <w:t>Обезбиједити</w:t>
      </w:r>
      <w:r w:rsidR="00470815" w:rsidRPr="00BE1886">
        <w:rPr>
          <w:rFonts w:ascii="Tahoma" w:hAnsi="Tahoma" w:cs="Tahoma"/>
        </w:rPr>
        <w:t xml:space="preserve"> </w:t>
      </w:r>
      <w:r>
        <w:rPr>
          <w:rFonts w:ascii="Tahoma" w:hAnsi="Tahoma" w:cs="Tahoma"/>
        </w:rPr>
        <w:t>и</w:t>
      </w:r>
      <w:r w:rsidR="00470815" w:rsidRPr="00BE1886">
        <w:rPr>
          <w:rFonts w:ascii="Tahoma" w:hAnsi="Tahoma" w:cs="Tahoma"/>
        </w:rPr>
        <w:t xml:space="preserve"> </w:t>
      </w:r>
      <w:r>
        <w:rPr>
          <w:rFonts w:ascii="Tahoma" w:hAnsi="Tahoma" w:cs="Tahoma"/>
        </w:rPr>
        <w:t>стално</w:t>
      </w:r>
      <w:r w:rsidR="00470815" w:rsidRPr="00BE1886">
        <w:rPr>
          <w:rFonts w:ascii="Tahoma" w:hAnsi="Tahoma" w:cs="Tahoma"/>
        </w:rPr>
        <w:t xml:space="preserve"> </w:t>
      </w:r>
      <w:r>
        <w:rPr>
          <w:rFonts w:ascii="Tahoma" w:hAnsi="Tahoma" w:cs="Tahoma"/>
        </w:rPr>
        <w:t>јачање</w:t>
      </w:r>
      <w:r w:rsidR="00470815" w:rsidRPr="00BE1886">
        <w:rPr>
          <w:rFonts w:ascii="Tahoma" w:hAnsi="Tahoma" w:cs="Tahoma"/>
        </w:rPr>
        <w:t xml:space="preserve"> </w:t>
      </w:r>
      <w:r>
        <w:rPr>
          <w:rFonts w:ascii="Tahoma" w:hAnsi="Tahoma" w:cs="Tahoma"/>
        </w:rPr>
        <w:t>постојећих</w:t>
      </w:r>
      <w:r w:rsidR="00470815" w:rsidRPr="00BE1886">
        <w:rPr>
          <w:rFonts w:ascii="Tahoma" w:hAnsi="Tahoma" w:cs="Tahoma"/>
        </w:rPr>
        <w:t xml:space="preserve"> </w:t>
      </w:r>
      <w:r>
        <w:rPr>
          <w:rFonts w:ascii="Tahoma" w:hAnsi="Tahoma" w:cs="Tahoma"/>
        </w:rPr>
        <w:t>професионалних</w:t>
      </w:r>
      <w:r w:rsidR="00470815" w:rsidRPr="00BE1886">
        <w:rPr>
          <w:rFonts w:ascii="Tahoma" w:hAnsi="Tahoma" w:cs="Tahoma"/>
        </w:rPr>
        <w:t xml:space="preserve"> </w:t>
      </w:r>
      <w:r>
        <w:rPr>
          <w:rFonts w:ascii="Tahoma" w:hAnsi="Tahoma" w:cs="Tahoma"/>
        </w:rPr>
        <w:t>капацитета</w:t>
      </w:r>
      <w:r w:rsidR="00470815" w:rsidRPr="00BE1886">
        <w:rPr>
          <w:rFonts w:ascii="Tahoma" w:hAnsi="Tahoma" w:cs="Tahoma"/>
        </w:rPr>
        <w:t xml:space="preserve"> </w:t>
      </w:r>
      <w:r>
        <w:rPr>
          <w:rFonts w:ascii="Tahoma" w:hAnsi="Tahoma" w:cs="Tahoma"/>
        </w:rPr>
        <w:t>стручних</w:t>
      </w:r>
      <w:r w:rsidR="00470815" w:rsidRPr="00BE1886">
        <w:rPr>
          <w:rFonts w:ascii="Tahoma" w:hAnsi="Tahoma" w:cs="Tahoma"/>
        </w:rPr>
        <w:t xml:space="preserve"> </w:t>
      </w:r>
      <w:r>
        <w:rPr>
          <w:rFonts w:ascii="Tahoma" w:hAnsi="Tahoma" w:cs="Tahoma"/>
        </w:rPr>
        <w:t>сарадника</w:t>
      </w:r>
      <w:r w:rsidR="00470815" w:rsidRPr="00BE1886">
        <w:rPr>
          <w:rFonts w:ascii="Tahoma" w:hAnsi="Tahoma" w:cs="Tahoma"/>
        </w:rPr>
        <w:t xml:space="preserve"> </w:t>
      </w:r>
      <w:r>
        <w:rPr>
          <w:rFonts w:ascii="Tahoma" w:hAnsi="Tahoma" w:cs="Tahoma"/>
        </w:rPr>
        <w:t>у</w:t>
      </w:r>
      <w:r w:rsidR="00470815" w:rsidRPr="00BE1886">
        <w:rPr>
          <w:rFonts w:ascii="Tahoma" w:hAnsi="Tahoma" w:cs="Tahoma"/>
        </w:rPr>
        <w:t xml:space="preserve"> </w:t>
      </w:r>
      <w:r>
        <w:rPr>
          <w:rFonts w:ascii="Tahoma" w:hAnsi="Tahoma" w:cs="Tahoma"/>
        </w:rPr>
        <w:t>виду</w:t>
      </w:r>
      <w:r w:rsidR="00470815" w:rsidRPr="00BE1886">
        <w:rPr>
          <w:rFonts w:ascii="Tahoma" w:hAnsi="Tahoma" w:cs="Tahoma"/>
        </w:rPr>
        <w:t xml:space="preserve"> </w:t>
      </w:r>
      <w:r>
        <w:rPr>
          <w:rFonts w:ascii="Tahoma" w:hAnsi="Tahoma" w:cs="Tahoma"/>
        </w:rPr>
        <w:t>континуираних</w:t>
      </w:r>
      <w:r w:rsidR="00470815" w:rsidRPr="00BE1886">
        <w:rPr>
          <w:rFonts w:ascii="Tahoma" w:hAnsi="Tahoma" w:cs="Tahoma"/>
        </w:rPr>
        <w:t xml:space="preserve"> </w:t>
      </w:r>
      <w:r>
        <w:rPr>
          <w:rFonts w:ascii="Tahoma" w:hAnsi="Tahoma" w:cs="Tahoma"/>
        </w:rPr>
        <w:t>едукација</w:t>
      </w:r>
      <w:r w:rsidR="00470815" w:rsidRPr="00BE1886">
        <w:rPr>
          <w:rFonts w:ascii="Tahoma" w:hAnsi="Tahoma" w:cs="Tahoma"/>
        </w:rPr>
        <w:t xml:space="preserve">, </w:t>
      </w:r>
      <w:r>
        <w:rPr>
          <w:rFonts w:ascii="Tahoma" w:hAnsi="Tahoma" w:cs="Tahoma"/>
        </w:rPr>
        <w:t>савјетовања</w:t>
      </w:r>
      <w:r w:rsidR="00470815" w:rsidRPr="00BE1886">
        <w:rPr>
          <w:rFonts w:ascii="Tahoma" w:hAnsi="Tahoma" w:cs="Tahoma"/>
        </w:rPr>
        <w:t xml:space="preserve"> </w:t>
      </w:r>
      <w:r>
        <w:rPr>
          <w:rFonts w:ascii="Tahoma" w:hAnsi="Tahoma" w:cs="Tahoma"/>
        </w:rPr>
        <w:t>и</w:t>
      </w:r>
      <w:r w:rsidR="00470815" w:rsidRPr="00BE1886">
        <w:rPr>
          <w:rFonts w:ascii="Tahoma" w:hAnsi="Tahoma" w:cs="Tahoma"/>
        </w:rPr>
        <w:t xml:space="preserve"> </w:t>
      </w:r>
      <w:r>
        <w:rPr>
          <w:rFonts w:ascii="Tahoma" w:hAnsi="Tahoma" w:cs="Tahoma"/>
        </w:rPr>
        <w:t>обука</w:t>
      </w:r>
      <w:r w:rsidR="00470815" w:rsidRPr="00BE1886">
        <w:rPr>
          <w:rFonts w:ascii="Tahoma" w:hAnsi="Tahoma" w:cs="Tahoma"/>
        </w:rPr>
        <w:t>.</w:t>
      </w:r>
    </w:p>
    <w:p w14:paraId="3188CD5A" w14:textId="48127FD6" w:rsidR="00F46406" w:rsidRDefault="00656ED2" w:rsidP="00470815">
      <w:pPr>
        <w:jc w:val="both"/>
        <w:rPr>
          <w:rStyle w:val="x193iq5w"/>
          <w:rFonts w:ascii="Tahoma" w:hAnsi="Tahoma" w:cs="Tahoma"/>
        </w:rPr>
      </w:pPr>
      <w:r>
        <w:rPr>
          <w:rStyle w:val="x193iq5w"/>
          <w:rFonts w:ascii="Tahoma" w:hAnsi="Tahoma" w:cs="Tahoma"/>
        </w:rPr>
        <w:t>Васпитно</w:t>
      </w:r>
      <w:r w:rsidR="00290FA2">
        <w:rPr>
          <w:rStyle w:val="x193iq5w"/>
          <w:rFonts w:ascii="Tahoma" w:hAnsi="Tahoma" w:cs="Tahoma"/>
        </w:rPr>
        <w:t xml:space="preserve"> </w:t>
      </w:r>
      <w:r w:rsidR="00470815" w:rsidRPr="00470815">
        <w:rPr>
          <w:rStyle w:val="x193iq5w"/>
          <w:rFonts w:ascii="Tahoma" w:hAnsi="Tahoma" w:cs="Tahoma"/>
        </w:rPr>
        <w:t>-</w:t>
      </w:r>
      <w:r w:rsidR="00290FA2">
        <w:rPr>
          <w:rStyle w:val="x193iq5w"/>
          <w:rFonts w:ascii="Tahoma" w:hAnsi="Tahoma" w:cs="Tahoma"/>
        </w:rPr>
        <w:t xml:space="preserve"> </w:t>
      </w:r>
      <w:r>
        <w:rPr>
          <w:rStyle w:val="x193iq5w"/>
          <w:rFonts w:ascii="Tahoma" w:hAnsi="Tahoma" w:cs="Tahoma"/>
        </w:rPr>
        <w:t>образовне</w:t>
      </w:r>
      <w:r w:rsidR="00470815" w:rsidRPr="00470815">
        <w:rPr>
          <w:rStyle w:val="x193iq5w"/>
          <w:rFonts w:ascii="Tahoma" w:hAnsi="Tahoma" w:cs="Tahoma"/>
        </w:rPr>
        <w:t xml:space="preserve"> </w:t>
      </w:r>
      <w:r>
        <w:rPr>
          <w:rStyle w:val="x193iq5w"/>
          <w:rFonts w:ascii="Tahoma" w:hAnsi="Tahoma" w:cs="Tahoma"/>
        </w:rPr>
        <w:t>установе</w:t>
      </w:r>
      <w:r w:rsidR="00470815" w:rsidRPr="00470815">
        <w:rPr>
          <w:rStyle w:val="x193iq5w"/>
          <w:rFonts w:ascii="Tahoma" w:hAnsi="Tahoma" w:cs="Tahoma"/>
        </w:rPr>
        <w:t xml:space="preserve"> </w:t>
      </w:r>
      <w:r>
        <w:rPr>
          <w:rStyle w:val="x193iq5w"/>
          <w:rFonts w:ascii="Tahoma" w:hAnsi="Tahoma" w:cs="Tahoma"/>
        </w:rPr>
        <w:t>обавезне</w:t>
      </w:r>
      <w:r w:rsidR="00470815" w:rsidRPr="00470815">
        <w:rPr>
          <w:rStyle w:val="x193iq5w"/>
          <w:rFonts w:ascii="Tahoma" w:hAnsi="Tahoma" w:cs="Tahoma"/>
        </w:rPr>
        <w:t xml:space="preserve"> </w:t>
      </w:r>
      <w:r>
        <w:rPr>
          <w:rStyle w:val="x193iq5w"/>
          <w:rFonts w:ascii="Tahoma" w:hAnsi="Tahoma" w:cs="Tahoma"/>
        </w:rPr>
        <w:t>су</w:t>
      </w:r>
      <w:r w:rsidR="00470815" w:rsidRPr="00470815">
        <w:rPr>
          <w:rStyle w:val="x193iq5w"/>
          <w:rFonts w:ascii="Tahoma" w:hAnsi="Tahoma" w:cs="Tahoma"/>
        </w:rPr>
        <w:t xml:space="preserve"> </w:t>
      </w:r>
      <w:r>
        <w:rPr>
          <w:rStyle w:val="x193iq5w"/>
          <w:rFonts w:ascii="Tahoma" w:hAnsi="Tahoma" w:cs="Tahoma"/>
        </w:rPr>
        <w:t>заштитити</w:t>
      </w:r>
      <w:r w:rsidR="00470815" w:rsidRPr="00470815">
        <w:rPr>
          <w:rStyle w:val="x193iq5w"/>
          <w:rFonts w:ascii="Tahoma" w:hAnsi="Tahoma" w:cs="Tahoma"/>
        </w:rPr>
        <w:t xml:space="preserve"> </w:t>
      </w:r>
      <w:r>
        <w:rPr>
          <w:rStyle w:val="x193iq5w"/>
          <w:rFonts w:ascii="Tahoma" w:hAnsi="Tahoma" w:cs="Tahoma"/>
        </w:rPr>
        <w:t>свако</w:t>
      </w:r>
      <w:r w:rsidR="00470815" w:rsidRPr="00470815">
        <w:rPr>
          <w:rStyle w:val="x193iq5w"/>
          <w:rFonts w:ascii="Tahoma" w:hAnsi="Tahoma" w:cs="Tahoma"/>
        </w:rPr>
        <w:t xml:space="preserve"> </w:t>
      </w:r>
      <w:r>
        <w:rPr>
          <w:rStyle w:val="x193iq5w"/>
          <w:rFonts w:ascii="Tahoma" w:hAnsi="Tahoma" w:cs="Tahoma"/>
        </w:rPr>
        <w:t>дијете</w:t>
      </w:r>
      <w:r w:rsidR="00470815" w:rsidRPr="00470815">
        <w:rPr>
          <w:rStyle w:val="x193iq5w"/>
          <w:rFonts w:ascii="Tahoma" w:hAnsi="Tahoma" w:cs="Tahoma"/>
        </w:rPr>
        <w:t xml:space="preserve"> </w:t>
      </w:r>
      <w:r>
        <w:rPr>
          <w:rStyle w:val="x193iq5w"/>
          <w:rFonts w:ascii="Tahoma" w:hAnsi="Tahoma" w:cs="Tahoma"/>
        </w:rPr>
        <w:t>од</w:t>
      </w:r>
      <w:r w:rsidR="00470815" w:rsidRPr="00470815">
        <w:rPr>
          <w:rStyle w:val="x193iq5w"/>
          <w:rFonts w:ascii="Tahoma" w:hAnsi="Tahoma" w:cs="Tahoma"/>
        </w:rPr>
        <w:t xml:space="preserve"> </w:t>
      </w:r>
      <w:r>
        <w:rPr>
          <w:rStyle w:val="x193iq5w"/>
          <w:rFonts w:ascii="Tahoma" w:hAnsi="Tahoma" w:cs="Tahoma"/>
        </w:rPr>
        <w:t>било</w:t>
      </w:r>
      <w:r w:rsidR="00470815" w:rsidRPr="00470815">
        <w:rPr>
          <w:rStyle w:val="x193iq5w"/>
          <w:rFonts w:ascii="Tahoma" w:hAnsi="Tahoma" w:cs="Tahoma"/>
        </w:rPr>
        <w:t xml:space="preserve"> </w:t>
      </w:r>
      <w:r>
        <w:rPr>
          <w:rStyle w:val="x193iq5w"/>
          <w:rFonts w:ascii="Tahoma" w:hAnsi="Tahoma" w:cs="Tahoma"/>
        </w:rPr>
        <w:t>ког</w:t>
      </w:r>
      <w:r w:rsidR="00470815" w:rsidRPr="00470815">
        <w:rPr>
          <w:rStyle w:val="x193iq5w"/>
          <w:rFonts w:ascii="Tahoma" w:hAnsi="Tahoma" w:cs="Tahoma"/>
        </w:rPr>
        <w:t xml:space="preserve"> </w:t>
      </w:r>
      <w:r>
        <w:rPr>
          <w:rStyle w:val="x193iq5w"/>
          <w:rFonts w:ascii="Tahoma" w:hAnsi="Tahoma" w:cs="Tahoma"/>
        </w:rPr>
        <w:t>облика</w:t>
      </w:r>
      <w:r w:rsidR="00470815" w:rsidRPr="00470815">
        <w:rPr>
          <w:rStyle w:val="x193iq5w"/>
          <w:rFonts w:ascii="Tahoma" w:hAnsi="Tahoma" w:cs="Tahoma"/>
        </w:rPr>
        <w:t xml:space="preserve"> </w:t>
      </w:r>
      <w:r>
        <w:rPr>
          <w:rStyle w:val="x193iq5w"/>
          <w:rFonts w:ascii="Tahoma" w:hAnsi="Tahoma" w:cs="Tahoma"/>
        </w:rPr>
        <w:t>насиља</w:t>
      </w:r>
      <w:r w:rsidR="00470815" w:rsidRPr="00470815">
        <w:rPr>
          <w:rStyle w:val="x193iq5w"/>
          <w:rFonts w:ascii="Tahoma" w:hAnsi="Tahoma" w:cs="Tahoma"/>
        </w:rPr>
        <w:t xml:space="preserve"> </w:t>
      </w:r>
      <w:r>
        <w:rPr>
          <w:rStyle w:val="x193iq5w"/>
          <w:rFonts w:ascii="Tahoma" w:hAnsi="Tahoma" w:cs="Tahoma"/>
        </w:rPr>
        <w:t>и</w:t>
      </w:r>
      <w:r w:rsidR="00470815" w:rsidRPr="00470815">
        <w:rPr>
          <w:rStyle w:val="x193iq5w"/>
          <w:rFonts w:ascii="Tahoma" w:hAnsi="Tahoma" w:cs="Tahoma"/>
        </w:rPr>
        <w:t xml:space="preserve"> </w:t>
      </w:r>
      <w:r>
        <w:rPr>
          <w:rStyle w:val="x193iq5w"/>
          <w:rFonts w:ascii="Tahoma" w:hAnsi="Tahoma" w:cs="Tahoma"/>
        </w:rPr>
        <w:t>злостављања</w:t>
      </w:r>
      <w:r w:rsidR="00470815" w:rsidRPr="00470815">
        <w:rPr>
          <w:rStyle w:val="x193iq5w"/>
          <w:rFonts w:ascii="Tahoma" w:hAnsi="Tahoma" w:cs="Tahoma"/>
        </w:rPr>
        <w:t xml:space="preserve">, </w:t>
      </w:r>
      <w:r>
        <w:rPr>
          <w:rStyle w:val="x193iq5w"/>
          <w:rFonts w:ascii="Tahoma" w:hAnsi="Tahoma" w:cs="Tahoma"/>
        </w:rPr>
        <w:t>укључујући</w:t>
      </w:r>
      <w:r w:rsidR="00470815" w:rsidRPr="00470815">
        <w:rPr>
          <w:rStyle w:val="x193iq5w"/>
          <w:rFonts w:ascii="Tahoma" w:hAnsi="Tahoma" w:cs="Tahoma"/>
        </w:rPr>
        <w:t xml:space="preserve"> </w:t>
      </w:r>
      <w:r>
        <w:rPr>
          <w:rStyle w:val="x193iq5w"/>
          <w:rFonts w:ascii="Tahoma" w:hAnsi="Tahoma" w:cs="Tahoma"/>
        </w:rPr>
        <w:t>и</w:t>
      </w:r>
      <w:r w:rsidR="00470815" w:rsidRPr="00470815">
        <w:rPr>
          <w:rStyle w:val="x193iq5w"/>
          <w:rFonts w:ascii="Tahoma" w:hAnsi="Tahoma" w:cs="Tahoma"/>
        </w:rPr>
        <w:t xml:space="preserve"> </w:t>
      </w:r>
      <w:r>
        <w:rPr>
          <w:rStyle w:val="x193iq5w"/>
          <w:rFonts w:ascii="Tahoma" w:hAnsi="Tahoma" w:cs="Tahoma"/>
        </w:rPr>
        <w:t>оно</w:t>
      </w:r>
      <w:r w:rsidR="00470815" w:rsidRPr="00470815">
        <w:rPr>
          <w:rStyle w:val="x193iq5w"/>
          <w:rFonts w:ascii="Tahoma" w:hAnsi="Tahoma" w:cs="Tahoma"/>
        </w:rPr>
        <w:t xml:space="preserve"> </w:t>
      </w:r>
      <w:r>
        <w:rPr>
          <w:rStyle w:val="x193iq5w"/>
          <w:rFonts w:ascii="Tahoma" w:hAnsi="Tahoma" w:cs="Tahoma"/>
        </w:rPr>
        <w:t>које</w:t>
      </w:r>
      <w:r w:rsidR="00470815" w:rsidRPr="00470815">
        <w:rPr>
          <w:rStyle w:val="x193iq5w"/>
          <w:rFonts w:ascii="Tahoma" w:hAnsi="Tahoma" w:cs="Tahoma"/>
        </w:rPr>
        <w:t xml:space="preserve"> </w:t>
      </w:r>
      <w:r>
        <w:rPr>
          <w:rStyle w:val="x193iq5w"/>
          <w:rFonts w:ascii="Tahoma" w:hAnsi="Tahoma" w:cs="Tahoma"/>
        </w:rPr>
        <w:t>се</w:t>
      </w:r>
      <w:r w:rsidR="00470815" w:rsidRPr="00470815">
        <w:rPr>
          <w:rStyle w:val="x193iq5w"/>
          <w:rFonts w:ascii="Tahoma" w:hAnsi="Tahoma" w:cs="Tahoma"/>
        </w:rPr>
        <w:t xml:space="preserve"> </w:t>
      </w:r>
      <w:r>
        <w:rPr>
          <w:rStyle w:val="x193iq5w"/>
          <w:rFonts w:ascii="Tahoma" w:hAnsi="Tahoma" w:cs="Tahoma"/>
        </w:rPr>
        <w:t>догађа</w:t>
      </w:r>
      <w:r w:rsidR="00470815" w:rsidRPr="00470815">
        <w:rPr>
          <w:rStyle w:val="x193iq5w"/>
          <w:rFonts w:ascii="Tahoma" w:hAnsi="Tahoma" w:cs="Tahoma"/>
        </w:rPr>
        <w:t xml:space="preserve"> </w:t>
      </w:r>
      <w:r>
        <w:rPr>
          <w:rStyle w:val="x193iq5w"/>
          <w:rFonts w:ascii="Tahoma" w:hAnsi="Tahoma" w:cs="Tahoma"/>
        </w:rPr>
        <w:t>у</w:t>
      </w:r>
      <w:r w:rsidR="00470815" w:rsidRPr="00470815">
        <w:rPr>
          <w:rStyle w:val="x193iq5w"/>
          <w:rFonts w:ascii="Tahoma" w:hAnsi="Tahoma" w:cs="Tahoma"/>
        </w:rPr>
        <w:t xml:space="preserve"> </w:t>
      </w:r>
      <w:r>
        <w:rPr>
          <w:rStyle w:val="x193iq5w"/>
          <w:rFonts w:ascii="Tahoma" w:hAnsi="Tahoma" w:cs="Tahoma"/>
        </w:rPr>
        <w:t>дигиталном</w:t>
      </w:r>
      <w:r w:rsidR="00470815" w:rsidRPr="00470815">
        <w:rPr>
          <w:rStyle w:val="x193iq5w"/>
          <w:rFonts w:ascii="Tahoma" w:hAnsi="Tahoma" w:cs="Tahoma"/>
        </w:rPr>
        <w:t xml:space="preserve"> </w:t>
      </w:r>
      <w:r>
        <w:rPr>
          <w:rStyle w:val="x193iq5w"/>
          <w:rFonts w:ascii="Tahoma" w:hAnsi="Tahoma" w:cs="Tahoma"/>
        </w:rPr>
        <w:t>окружењу</w:t>
      </w:r>
      <w:r w:rsidR="00290FA2">
        <w:rPr>
          <w:rStyle w:val="x193iq5w"/>
          <w:rFonts w:ascii="Tahoma" w:hAnsi="Tahoma" w:cs="Tahoma"/>
        </w:rPr>
        <w:t xml:space="preserve">, </w:t>
      </w:r>
      <w:r>
        <w:rPr>
          <w:rStyle w:val="x193iq5w"/>
          <w:rFonts w:ascii="Tahoma" w:hAnsi="Tahoma" w:cs="Tahoma"/>
        </w:rPr>
        <w:t>ради</w:t>
      </w:r>
      <w:r w:rsidR="00290FA2">
        <w:rPr>
          <w:rStyle w:val="x193iq5w"/>
          <w:rFonts w:ascii="Tahoma" w:hAnsi="Tahoma" w:cs="Tahoma"/>
        </w:rPr>
        <w:t xml:space="preserve"> </w:t>
      </w:r>
      <w:r>
        <w:rPr>
          <w:rStyle w:val="x193iq5w"/>
          <w:rFonts w:ascii="Tahoma" w:hAnsi="Tahoma" w:cs="Tahoma"/>
        </w:rPr>
        <w:t>чега</w:t>
      </w:r>
      <w:r w:rsidR="00290FA2">
        <w:rPr>
          <w:rStyle w:val="x193iq5w"/>
          <w:rFonts w:ascii="Tahoma" w:hAnsi="Tahoma" w:cs="Tahoma"/>
        </w:rPr>
        <w:t xml:space="preserve"> </w:t>
      </w:r>
      <w:r>
        <w:rPr>
          <w:rStyle w:val="x193iq5w"/>
          <w:rFonts w:ascii="Tahoma" w:hAnsi="Tahoma" w:cs="Tahoma"/>
        </w:rPr>
        <w:t>је</w:t>
      </w:r>
      <w:r w:rsidR="00290FA2">
        <w:rPr>
          <w:rStyle w:val="x193iq5w"/>
          <w:rFonts w:ascii="Tahoma" w:hAnsi="Tahoma" w:cs="Tahoma"/>
        </w:rPr>
        <w:t xml:space="preserve"> </w:t>
      </w:r>
      <w:r>
        <w:rPr>
          <w:rStyle w:val="x193iq5w"/>
          <w:rFonts w:ascii="Tahoma" w:hAnsi="Tahoma" w:cs="Tahoma"/>
        </w:rPr>
        <w:t>препоручено</w:t>
      </w:r>
      <w:r w:rsidR="00470815" w:rsidRPr="00470815">
        <w:rPr>
          <w:rStyle w:val="x193iq5w"/>
          <w:rFonts w:ascii="Tahoma" w:hAnsi="Tahoma" w:cs="Tahoma"/>
        </w:rPr>
        <w:t xml:space="preserve"> </w:t>
      </w:r>
      <w:r>
        <w:rPr>
          <w:rStyle w:val="x193iq5w"/>
          <w:rFonts w:ascii="Tahoma" w:hAnsi="Tahoma" w:cs="Tahoma"/>
        </w:rPr>
        <w:t>да</w:t>
      </w:r>
      <w:r w:rsidR="00470815" w:rsidRPr="00470815">
        <w:rPr>
          <w:rStyle w:val="x193iq5w"/>
          <w:rFonts w:ascii="Tahoma" w:hAnsi="Tahoma" w:cs="Tahoma"/>
        </w:rPr>
        <w:t xml:space="preserve"> </w:t>
      </w:r>
      <w:r>
        <w:rPr>
          <w:rStyle w:val="x193iq5w"/>
          <w:rFonts w:ascii="Tahoma" w:hAnsi="Tahoma" w:cs="Tahoma"/>
        </w:rPr>
        <w:t>министарство</w:t>
      </w:r>
      <w:r w:rsidR="00470815" w:rsidRPr="00470815">
        <w:rPr>
          <w:rStyle w:val="x193iq5w"/>
          <w:rFonts w:ascii="Tahoma" w:hAnsi="Tahoma" w:cs="Tahoma"/>
        </w:rPr>
        <w:t xml:space="preserve"> </w:t>
      </w:r>
      <w:r>
        <w:rPr>
          <w:rStyle w:val="x193iq5w"/>
          <w:rFonts w:ascii="Tahoma" w:hAnsi="Tahoma" w:cs="Tahoma"/>
        </w:rPr>
        <w:t>изради</w:t>
      </w:r>
      <w:r w:rsidR="00470815" w:rsidRPr="00470815">
        <w:rPr>
          <w:rStyle w:val="x193iq5w"/>
          <w:rFonts w:ascii="Tahoma" w:hAnsi="Tahoma" w:cs="Tahoma"/>
        </w:rPr>
        <w:t xml:space="preserve"> </w:t>
      </w:r>
      <w:r>
        <w:rPr>
          <w:rStyle w:val="x193iq5w"/>
          <w:rFonts w:ascii="Tahoma" w:hAnsi="Tahoma" w:cs="Tahoma"/>
        </w:rPr>
        <w:t>Програм</w:t>
      </w:r>
      <w:r w:rsidR="00470815" w:rsidRPr="00470815">
        <w:rPr>
          <w:rStyle w:val="x193iq5w"/>
          <w:rFonts w:ascii="Tahoma" w:hAnsi="Tahoma" w:cs="Tahoma"/>
        </w:rPr>
        <w:t xml:space="preserve"> </w:t>
      </w:r>
      <w:r>
        <w:rPr>
          <w:rStyle w:val="x193iq5w"/>
          <w:rFonts w:ascii="Tahoma" w:hAnsi="Tahoma" w:cs="Tahoma"/>
        </w:rPr>
        <w:t>заштите</w:t>
      </w:r>
      <w:r w:rsidR="00470815" w:rsidRPr="00470815">
        <w:rPr>
          <w:rStyle w:val="x193iq5w"/>
          <w:rFonts w:ascii="Tahoma" w:hAnsi="Tahoma" w:cs="Tahoma"/>
        </w:rPr>
        <w:t xml:space="preserve"> </w:t>
      </w:r>
      <w:r>
        <w:rPr>
          <w:rStyle w:val="x193iq5w"/>
          <w:rFonts w:ascii="Tahoma" w:hAnsi="Tahoma" w:cs="Tahoma"/>
        </w:rPr>
        <w:t>дјеце</w:t>
      </w:r>
      <w:r w:rsidR="00470815" w:rsidRPr="00470815">
        <w:rPr>
          <w:rStyle w:val="x193iq5w"/>
          <w:rFonts w:ascii="Tahoma" w:hAnsi="Tahoma" w:cs="Tahoma"/>
        </w:rPr>
        <w:t xml:space="preserve"> </w:t>
      </w:r>
      <w:r>
        <w:rPr>
          <w:rStyle w:val="x193iq5w"/>
          <w:rFonts w:ascii="Tahoma" w:hAnsi="Tahoma" w:cs="Tahoma"/>
        </w:rPr>
        <w:t>у</w:t>
      </w:r>
      <w:r w:rsidR="00470815" w:rsidRPr="00470815">
        <w:rPr>
          <w:rStyle w:val="x193iq5w"/>
          <w:rFonts w:ascii="Tahoma" w:hAnsi="Tahoma" w:cs="Tahoma"/>
        </w:rPr>
        <w:t xml:space="preserve"> </w:t>
      </w:r>
      <w:r>
        <w:rPr>
          <w:rStyle w:val="x193iq5w"/>
          <w:rFonts w:ascii="Tahoma" w:hAnsi="Tahoma" w:cs="Tahoma"/>
        </w:rPr>
        <w:t>школама</w:t>
      </w:r>
      <w:r w:rsidR="00470815" w:rsidRPr="00470815">
        <w:rPr>
          <w:rStyle w:val="x193iq5w"/>
          <w:rFonts w:ascii="Tahoma" w:hAnsi="Tahoma" w:cs="Tahoma"/>
        </w:rPr>
        <w:t xml:space="preserve"> </w:t>
      </w:r>
      <w:r>
        <w:rPr>
          <w:rStyle w:val="x193iq5w"/>
          <w:rFonts w:ascii="Tahoma" w:hAnsi="Tahoma" w:cs="Tahoma"/>
        </w:rPr>
        <w:t>од</w:t>
      </w:r>
      <w:r w:rsidR="00470815" w:rsidRPr="00470815">
        <w:rPr>
          <w:rStyle w:val="x193iq5w"/>
          <w:rFonts w:ascii="Tahoma" w:hAnsi="Tahoma" w:cs="Tahoma"/>
        </w:rPr>
        <w:t xml:space="preserve"> </w:t>
      </w:r>
      <w:r>
        <w:rPr>
          <w:rStyle w:val="x193iq5w"/>
          <w:rFonts w:ascii="Tahoma" w:hAnsi="Tahoma" w:cs="Tahoma"/>
        </w:rPr>
        <w:t>дигиталног</w:t>
      </w:r>
      <w:r w:rsidR="00470815" w:rsidRPr="00470815">
        <w:rPr>
          <w:rStyle w:val="x193iq5w"/>
          <w:rFonts w:ascii="Tahoma" w:hAnsi="Tahoma" w:cs="Tahoma"/>
        </w:rPr>
        <w:t xml:space="preserve"> </w:t>
      </w:r>
      <w:r>
        <w:rPr>
          <w:rStyle w:val="x193iq5w"/>
          <w:rFonts w:ascii="Tahoma" w:hAnsi="Tahoma" w:cs="Tahoma"/>
        </w:rPr>
        <w:t>насиља</w:t>
      </w:r>
      <w:r w:rsidR="00470815" w:rsidRPr="00470815">
        <w:rPr>
          <w:rStyle w:val="x193iq5w"/>
          <w:rFonts w:ascii="Tahoma" w:hAnsi="Tahoma" w:cs="Tahoma"/>
        </w:rPr>
        <w:t xml:space="preserve"> </w:t>
      </w:r>
      <w:r>
        <w:rPr>
          <w:rStyle w:val="x193iq5w"/>
          <w:rFonts w:ascii="Tahoma" w:hAnsi="Tahoma" w:cs="Tahoma"/>
        </w:rPr>
        <w:t>којим</w:t>
      </w:r>
      <w:r w:rsidR="00470815" w:rsidRPr="00470815">
        <w:rPr>
          <w:rStyle w:val="x193iq5w"/>
          <w:rFonts w:ascii="Tahoma" w:hAnsi="Tahoma" w:cs="Tahoma"/>
        </w:rPr>
        <w:t xml:space="preserve"> </w:t>
      </w:r>
      <w:r>
        <w:rPr>
          <w:rStyle w:val="x193iq5w"/>
          <w:rFonts w:ascii="Tahoma" w:hAnsi="Tahoma" w:cs="Tahoma"/>
        </w:rPr>
        <w:t>би</w:t>
      </w:r>
      <w:r w:rsidR="00470815" w:rsidRPr="00470815">
        <w:rPr>
          <w:rStyle w:val="x193iq5w"/>
          <w:rFonts w:ascii="Tahoma" w:hAnsi="Tahoma" w:cs="Tahoma"/>
        </w:rPr>
        <w:t xml:space="preserve"> </w:t>
      </w:r>
      <w:r>
        <w:rPr>
          <w:rStyle w:val="x193iq5w"/>
          <w:rFonts w:ascii="Tahoma" w:hAnsi="Tahoma" w:cs="Tahoma"/>
        </w:rPr>
        <w:t>се</w:t>
      </w:r>
      <w:r w:rsidR="00470815" w:rsidRPr="00470815">
        <w:rPr>
          <w:rStyle w:val="x193iq5w"/>
          <w:rFonts w:ascii="Tahoma" w:hAnsi="Tahoma" w:cs="Tahoma"/>
        </w:rPr>
        <w:t xml:space="preserve"> </w:t>
      </w:r>
      <w:r>
        <w:rPr>
          <w:rStyle w:val="x193iq5w"/>
          <w:rFonts w:ascii="Tahoma" w:hAnsi="Tahoma" w:cs="Tahoma"/>
        </w:rPr>
        <w:t>увеле</w:t>
      </w:r>
      <w:r w:rsidR="00470815" w:rsidRPr="00470815">
        <w:rPr>
          <w:rStyle w:val="x193iq5w"/>
          <w:rFonts w:ascii="Tahoma" w:hAnsi="Tahoma" w:cs="Tahoma"/>
        </w:rPr>
        <w:t xml:space="preserve"> </w:t>
      </w:r>
      <w:r>
        <w:rPr>
          <w:rStyle w:val="x193iq5w"/>
          <w:rFonts w:ascii="Tahoma" w:hAnsi="Tahoma" w:cs="Tahoma"/>
        </w:rPr>
        <w:t>системски</w:t>
      </w:r>
      <w:r w:rsidR="00470815" w:rsidRPr="00470815">
        <w:rPr>
          <w:rStyle w:val="x193iq5w"/>
          <w:rFonts w:ascii="Tahoma" w:hAnsi="Tahoma" w:cs="Tahoma"/>
        </w:rPr>
        <w:t xml:space="preserve"> </w:t>
      </w:r>
      <w:r>
        <w:rPr>
          <w:rStyle w:val="x193iq5w"/>
          <w:rFonts w:ascii="Tahoma" w:hAnsi="Tahoma" w:cs="Tahoma"/>
        </w:rPr>
        <w:t>планиране</w:t>
      </w:r>
      <w:r w:rsidR="00470815" w:rsidRPr="00470815">
        <w:rPr>
          <w:rStyle w:val="x193iq5w"/>
          <w:rFonts w:ascii="Tahoma" w:hAnsi="Tahoma" w:cs="Tahoma"/>
        </w:rPr>
        <w:t xml:space="preserve"> </w:t>
      </w:r>
      <w:r>
        <w:rPr>
          <w:rStyle w:val="x193iq5w"/>
          <w:rFonts w:ascii="Tahoma" w:hAnsi="Tahoma" w:cs="Tahoma"/>
        </w:rPr>
        <w:t>и</w:t>
      </w:r>
      <w:r w:rsidR="00470815" w:rsidRPr="00470815">
        <w:rPr>
          <w:rStyle w:val="x193iq5w"/>
          <w:rFonts w:ascii="Tahoma" w:hAnsi="Tahoma" w:cs="Tahoma"/>
        </w:rPr>
        <w:t xml:space="preserve"> </w:t>
      </w:r>
      <w:r>
        <w:rPr>
          <w:rStyle w:val="x193iq5w"/>
          <w:rFonts w:ascii="Tahoma" w:hAnsi="Tahoma" w:cs="Tahoma"/>
        </w:rPr>
        <w:t>континуиране</w:t>
      </w:r>
      <w:r w:rsidR="00470815" w:rsidRPr="00470815">
        <w:rPr>
          <w:rStyle w:val="x193iq5w"/>
          <w:rFonts w:ascii="Tahoma" w:hAnsi="Tahoma" w:cs="Tahoma"/>
        </w:rPr>
        <w:t xml:space="preserve"> </w:t>
      </w:r>
      <w:r>
        <w:rPr>
          <w:rStyle w:val="x193iq5w"/>
          <w:rFonts w:ascii="Tahoma" w:hAnsi="Tahoma" w:cs="Tahoma"/>
        </w:rPr>
        <w:t>превентивне</w:t>
      </w:r>
      <w:r w:rsidR="00470815" w:rsidRPr="00470815">
        <w:rPr>
          <w:rStyle w:val="x193iq5w"/>
          <w:rFonts w:ascii="Tahoma" w:hAnsi="Tahoma" w:cs="Tahoma"/>
        </w:rPr>
        <w:t xml:space="preserve"> </w:t>
      </w:r>
      <w:r>
        <w:rPr>
          <w:rStyle w:val="x193iq5w"/>
          <w:rFonts w:ascii="Tahoma" w:hAnsi="Tahoma" w:cs="Tahoma"/>
        </w:rPr>
        <w:t>активности</w:t>
      </w:r>
      <w:r w:rsidR="00470815" w:rsidRPr="00470815">
        <w:rPr>
          <w:rStyle w:val="x193iq5w"/>
          <w:rFonts w:ascii="Tahoma" w:hAnsi="Tahoma" w:cs="Tahoma"/>
        </w:rPr>
        <w:t xml:space="preserve"> </w:t>
      </w:r>
      <w:r>
        <w:rPr>
          <w:rStyle w:val="x193iq5w"/>
          <w:rFonts w:ascii="Tahoma" w:hAnsi="Tahoma" w:cs="Tahoma"/>
        </w:rPr>
        <w:t>с</w:t>
      </w:r>
      <w:r w:rsidR="00470815" w:rsidRPr="00470815">
        <w:rPr>
          <w:rStyle w:val="x193iq5w"/>
          <w:rFonts w:ascii="Tahoma" w:hAnsi="Tahoma" w:cs="Tahoma"/>
        </w:rPr>
        <w:t xml:space="preserve"> </w:t>
      </w:r>
      <w:r>
        <w:rPr>
          <w:rStyle w:val="x193iq5w"/>
          <w:rFonts w:ascii="Tahoma" w:hAnsi="Tahoma" w:cs="Tahoma"/>
        </w:rPr>
        <w:t>циљем</w:t>
      </w:r>
      <w:r w:rsidR="00470815" w:rsidRPr="00470815">
        <w:rPr>
          <w:rStyle w:val="x193iq5w"/>
          <w:rFonts w:ascii="Tahoma" w:hAnsi="Tahoma" w:cs="Tahoma"/>
        </w:rPr>
        <w:t>:</w:t>
      </w:r>
    </w:p>
    <w:p w14:paraId="399315E6" w14:textId="30C4130A" w:rsidR="00470815" w:rsidRPr="006B3D14" w:rsidRDefault="00656ED2" w:rsidP="006B3D14">
      <w:pPr>
        <w:pStyle w:val="ListParagraph"/>
        <w:numPr>
          <w:ilvl w:val="0"/>
          <w:numId w:val="39"/>
        </w:numPr>
        <w:ind w:left="426"/>
        <w:jc w:val="both"/>
        <w:rPr>
          <w:rStyle w:val="x193iq5w"/>
          <w:rFonts w:ascii="Tahoma" w:hAnsi="Tahoma" w:cs="Tahoma"/>
        </w:rPr>
      </w:pPr>
      <w:r>
        <w:rPr>
          <w:rStyle w:val="x193iq5w"/>
          <w:rFonts w:ascii="Tahoma" w:hAnsi="Tahoma" w:cs="Tahoma"/>
        </w:rPr>
        <w:t>развијања</w:t>
      </w:r>
      <w:r w:rsidR="00470815" w:rsidRPr="006B3D14">
        <w:rPr>
          <w:rStyle w:val="x193iq5w"/>
          <w:rFonts w:ascii="Tahoma" w:hAnsi="Tahoma" w:cs="Tahoma"/>
        </w:rPr>
        <w:t xml:space="preserve"> </w:t>
      </w:r>
      <w:r>
        <w:rPr>
          <w:rStyle w:val="x193iq5w"/>
          <w:rFonts w:ascii="Tahoma" w:hAnsi="Tahoma" w:cs="Tahoma"/>
        </w:rPr>
        <w:t>дигиталне</w:t>
      </w:r>
      <w:r w:rsidR="00470815" w:rsidRPr="006B3D14">
        <w:rPr>
          <w:rStyle w:val="x193iq5w"/>
          <w:rFonts w:ascii="Tahoma" w:hAnsi="Tahoma" w:cs="Tahoma"/>
        </w:rPr>
        <w:t xml:space="preserve"> </w:t>
      </w:r>
      <w:r>
        <w:rPr>
          <w:rStyle w:val="x193iq5w"/>
          <w:rFonts w:ascii="Tahoma" w:hAnsi="Tahoma" w:cs="Tahoma"/>
        </w:rPr>
        <w:t>писмености</w:t>
      </w:r>
      <w:r w:rsidR="00470815" w:rsidRPr="006B3D14">
        <w:rPr>
          <w:rStyle w:val="x193iq5w"/>
          <w:rFonts w:ascii="Tahoma" w:hAnsi="Tahoma" w:cs="Tahoma"/>
        </w:rPr>
        <w:t>,</w:t>
      </w:r>
    </w:p>
    <w:p w14:paraId="5ABBF816" w14:textId="1F9D613B" w:rsidR="00470815" w:rsidRPr="006B3D14" w:rsidRDefault="00656ED2" w:rsidP="006B3D14">
      <w:pPr>
        <w:pStyle w:val="ListParagraph"/>
        <w:numPr>
          <w:ilvl w:val="0"/>
          <w:numId w:val="39"/>
        </w:numPr>
        <w:ind w:left="426"/>
        <w:jc w:val="both"/>
        <w:rPr>
          <w:rFonts w:ascii="Tahoma" w:hAnsi="Tahoma" w:cs="Tahoma"/>
        </w:rPr>
      </w:pPr>
      <w:r>
        <w:rPr>
          <w:rStyle w:val="x193iq5w"/>
          <w:rFonts w:ascii="Tahoma" w:hAnsi="Tahoma" w:cs="Tahoma"/>
        </w:rPr>
        <w:t>учења</w:t>
      </w:r>
      <w:r w:rsidR="00470815" w:rsidRPr="006B3D14">
        <w:rPr>
          <w:rStyle w:val="x193iq5w"/>
          <w:rFonts w:ascii="Tahoma" w:hAnsi="Tahoma" w:cs="Tahoma"/>
        </w:rPr>
        <w:t xml:space="preserve"> </w:t>
      </w:r>
      <w:r>
        <w:rPr>
          <w:rStyle w:val="x193iq5w"/>
          <w:rFonts w:ascii="Tahoma" w:hAnsi="Tahoma" w:cs="Tahoma"/>
        </w:rPr>
        <w:t>социјалних</w:t>
      </w:r>
      <w:r w:rsidR="00470815" w:rsidRPr="006B3D14">
        <w:rPr>
          <w:rStyle w:val="x193iq5w"/>
          <w:rFonts w:ascii="Tahoma" w:hAnsi="Tahoma" w:cs="Tahoma"/>
        </w:rPr>
        <w:t xml:space="preserve"> </w:t>
      </w:r>
      <w:r>
        <w:rPr>
          <w:rStyle w:val="x193iq5w"/>
          <w:rFonts w:ascii="Tahoma" w:hAnsi="Tahoma" w:cs="Tahoma"/>
        </w:rPr>
        <w:t>вјештина</w:t>
      </w:r>
      <w:r w:rsidR="00470815" w:rsidRPr="006B3D14">
        <w:rPr>
          <w:rStyle w:val="x193iq5w"/>
          <w:rFonts w:ascii="Tahoma" w:hAnsi="Tahoma" w:cs="Tahoma"/>
        </w:rPr>
        <w:t xml:space="preserve">, </w:t>
      </w:r>
      <w:r>
        <w:rPr>
          <w:rStyle w:val="x193iq5w"/>
          <w:rFonts w:ascii="Tahoma" w:hAnsi="Tahoma" w:cs="Tahoma"/>
        </w:rPr>
        <w:t>те</w:t>
      </w:r>
      <w:r w:rsidR="00470815" w:rsidRPr="006B3D14">
        <w:rPr>
          <w:rStyle w:val="x193iq5w"/>
          <w:rFonts w:ascii="Tahoma" w:hAnsi="Tahoma" w:cs="Tahoma"/>
        </w:rPr>
        <w:t xml:space="preserve"> </w:t>
      </w:r>
      <w:r>
        <w:rPr>
          <w:rStyle w:val="x193iq5w"/>
          <w:rFonts w:ascii="Tahoma" w:hAnsi="Tahoma" w:cs="Tahoma"/>
        </w:rPr>
        <w:t>вјештина</w:t>
      </w:r>
      <w:r w:rsidR="00470815" w:rsidRPr="006B3D14">
        <w:rPr>
          <w:rStyle w:val="x193iq5w"/>
          <w:rFonts w:ascii="Tahoma" w:hAnsi="Tahoma" w:cs="Tahoma"/>
        </w:rPr>
        <w:t xml:space="preserve"> </w:t>
      </w:r>
      <w:r>
        <w:rPr>
          <w:rStyle w:val="x193iq5w"/>
          <w:rFonts w:ascii="Tahoma" w:hAnsi="Tahoma" w:cs="Tahoma"/>
        </w:rPr>
        <w:t>ненасилног</w:t>
      </w:r>
      <w:r w:rsidR="00470815" w:rsidRPr="006B3D14">
        <w:rPr>
          <w:rStyle w:val="x193iq5w"/>
          <w:rFonts w:ascii="Tahoma" w:hAnsi="Tahoma" w:cs="Tahoma"/>
        </w:rPr>
        <w:t xml:space="preserve"> </w:t>
      </w:r>
      <w:r>
        <w:rPr>
          <w:rStyle w:val="x193iq5w"/>
          <w:rFonts w:ascii="Tahoma" w:hAnsi="Tahoma" w:cs="Tahoma"/>
        </w:rPr>
        <w:t>комуницирања</w:t>
      </w:r>
      <w:r w:rsidR="00470815" w:rsidRPr="006B3D14">
        <w:rPr>
          <w:rStyle w:val="x193iq5w"/>
          <w:rFonts w:ascii="Tahoma" w:hAnsi="Tahoma" w:cs="Tahoma"/>
        </w:rPr>
        <w:t xml:space="preserve"> </w:t>
      </w:r>
      <w:r>
        <w:rPr>
          <w:rStyle w:val="x193iq5w"/>
          <w:rFonts w:ascii="Tahoma" w:hAnsi="Tahoma" w:cs="Tahoma"/>
        </w:rPr>
        <w:t>међу</w:t>
      </w:r>
      <w:r w:rsidR="00470815" w:rsidRPr="006B3D14">
        <w:rPr>
          <w:rStyle w:val="x193iq5w"/>
          <w:rFonts w:ascii="Tahoma" w:hAnsi="Tahoma" w:cs="Tahoma"/>
        </w:rPr>
        <w:t xml:space="preserve"> </w:t>
      </w:r>
      <w:r>
        <w:rPr>
          <w:rStyle w:val="x193iq5w"/>
          <w:rFonts w:ascii="Tahoma" w:hAnsi="Tahoma" w:cs="Tahoma"/>
        </w:rPr>
        <w:t>ученицима</w:t>
      </w:r>
      <w:r w:rsidR="00470815" w:rsidRPr="006B3D14">
        <w:rPr>
          <w:rStyle w:val="x193iq5w"/>
          <w:rFonts w:ascii="Tahoma" w:hAnsi="Tahoma" w:cs="Tahoma"/>
        </w:rPr>
        <w:t>,</w:t>
      </w:r>
      <w:r w:rsidR="00470815" w:rsidRPr="006B3D14">
        <w:rPr>
          <w:rFonts w:ascii="Tahoma" w:hAnsi="Tahoma" w:cs="Tahoma"/>
        </w:rPr>
        <w:t xml:space="preserve"> </w:t>
      </w:r>
    </w:p>
    <w:p w14:paraId="78295488" w14:textId="525B21FA" w:rsidR="00470815" w:rsidRPr="006B3D14" w:rsidRDefault="00656ED2" w:rsidP="006B3D14">
      <w:pPr>
        <w:pStyle w:val="ListParagraph"/>
        <w:numPr>
          <w:ilvl w:val="0"/>
          <w:numId w:val="39"/>
        </w:numPr>
        <w:ind w:left="426"/>
        <w:jc w:val="both"/>
        <w:rPr>
          <w:rStyle w:val="x193iq5w"/>
          <w:rFonts w:ascii="Tahoma" w:hAnsi="Tahoma" w:cs="Tahoma"/>
        </w:rPr>
      </w:pPr>
      <w:r>
        <w:rPr>
          <w:rStyle w:val="x193iq5w"/>
          <w:rFonts w:ascii="Tahoma" w:hAnsi="Tahoma" w:cs="Tahoma"/>
        </w:rPr>
        <w:t>препознавања</w:t>
      </w:r>
      <w:r w:rsidR="00470815" w:rsidRPr="006B3D14">
        <w:rPr>
          <w:rStyle w:val="x193iq5w"/>
          <w:rFonts w:ascii="Tahoma" w:hAnsi="Tahoma" w:cs="Tahoma"/>
        </w:rPr>
        <w:t xml:space="preserve"> </w:t>
      </w:r>
      <w:r>
        <w:rPr>
          <w:rStyle w:val="x193iq5w"/>
          <w:rFonts w:ascii="Tahoma" w:hAnsi="Tahoma" w:cs="Tahoma"/>
        </w:rPr>
        <w:t>потенцијално</w:t>
      </w:r>
      <w:r w:rsidR="00470815" w:rsidRPr="006B3D14">
        <w:rPr>
          <w:rStyle w:val="x193iq5w"/>
          <w:rFonts w:ascii="Tahoma" w:hAnsi="Tahoma" w:cs="Tahoma"/>
        </w:rPr>
        <w:t xml:space="preserve"> </w:t>
      </w:r>
      <w:r>
        <w:rPr>
          <w:rStyle w:val="x193iq5w"/>
          <w:rFonts w:ascii="Tahoma" w:hAnsi="Tahoma" w:cs="Tahoma"/>
        </w:rPr>
        <w:t>опасних</w:t>
      </w:r>
      <w:r w:rsidR="00470815" w:rsidRPr="006B3D14">
        <w:rPr>
          <w:rStyle w:val="x193iq5w"/>
          <w:rFonts w:ascii="Tahoma" w:hAnsi="Tahoma" w:cs="Tahoma"/>
        </w:rPr>
        <w:t xml:space="preserve"> </w:t>
      </w:r>
      <w:r>
        <w:rPr>
          <w:rStyle w:val="x193iq5w"/>
          <w:rFonts w:ascii="Tahoma" w:hAnsi="Tahoma" w:cs="Tahoma"/>
        </w:rPr>
        <w:t>ситуација</w:t>
      </w:r>
      <w:r w:rsidR="00470815" w:rsidRPr="006B3D14">
        <w:rPr>
          <w:rStyle w:val="x193iq5w"/>
          <w:rFonts w:ascii="Tahoma" w:hAnsi="Tahoma" w:cs="Tahoma"/>
        </w:rPr>
        <w:t xml:space="preserve"> </w:t>
      </w:r>
      <w:r>
        <w:rPr>
          <w:rStyle w:val="x193iq5w"/>
          <w:rFonts w:ascii="Tahoma" w:hAnsi="Tahoma" w:cs="Tahoma"/>
        </w:rPr>
        <w:t>путем</w:t>
      </w:r>
      <w:r w:rsidR="00470815" w:rsidRPr="006B3D14">
        <w:rPr>
          <w:rStyle w:val="x193iq5w"/>
          <w:rFonts w:ascii="Tahoma" w:hAnsi="Tahoma" w:cs="Tahoma"/>
        </w:rPr>
        <w:t xml:space="preserve"> </w:t>
      </w:r>
      <w:r>
        <w:rPr>
          <w:rStyle w:val="x193iq5w"/>
          <w:rFonts w:ascii="Tahoma" w:hAnsi="Tahoma" w:cs="Tahoma"/>
        </w:rPr>
        <w:t>дигиталних</w:t>
      </w:r>
      <w:r w:rsidR="00470815" w:rsidRPr="006B3D14">
        <w:rPr>
          <w:rStyle w:val="x193iq5w"/>
          <w:rFonts w:ascii="Tahoma" w:hAnsi="Tahoma" w:cs="Tahoma"/>
        </w:rPr>
        <w:t xml:space="preserve"> </w:t>
      </w:r>
      <w:r>
        <w:rPr>
          <w:rStyle w:val="x193iq5w"/>
          <w:rFonts w:ascii="Tahoma" w:hAnsi="Tahoma" w:cs="Tahoma"/>
        </w:rPr>
        <w:t>технологија</w:t>
      </w:r>
      <w:r w:rsidR="00470815" w:rsidRPr="006B3D14">
        <w:rPr>
          <w:rStyle w:val="x193iq5w"/>
          <w:rFonts w:ascii="Tahoma" w:hAnsi="Tahoma" w:cs="Tahoma"/>
        </w:rPr>
        <w:t>,</w:t>
      </w:r>
    </w:p>
    <w:p w14:paraId="649CDEDD" w14:textId="0F5F2F93" w:rsidR="00470815" w:rsidRPr="006B3D14" w:rsidRDefault="00656ED2" w:rsidP="006B3D14">
      <w:pPr>
        <w:pStyle w:val="ListParagraph"/>
        <w:numPr>
          <w:ilvl w:val="0"/>
          <w:numId w:val="39"/>
        </w:numPr>
        <w:ind w:left="426"/>
        <w:jc w:val="both"/>
        <w:rPr>
          <w:rStyle w:val="x193iq5w"/>
          <w:rFonts w:ascii="Tahoma" w:hAnsi="Tahoma" w:cs="Tahoma"/>
        </w:rPr>
      </w:pPr>
      <w:r>
        <w:rPr>
          <w:rStyle w:val="x193iq5w"/>
          <w:rFonts w:ascii="Tahoma" w:hAnsi="Tahoma" w:cs="Tahoma"/>
        </w:rPr>
        <w:t>препознавања</w:t>
      </w:r>
      <w:r w:rsidR="00470815" w:rsidRPr="006B3D14">
        <w:rPr>
          <w:rStyle w:val="x193iq5w"/>
          <w:rFonts w:ascii="Tahoma" w:hAnsi="Tahoma" w:cs="Tahoma"/>
        </w:rPr>
        <w:t>/</w:t>
      </w:r>
      <w:r>
        <w:rPr>
          <w:rStyle w:val="x193iq5w"/>
          <w:rFonts w:ascii="Tahoma" w:hAnsi="Tahoma" w:cs="Tahoma"/>
        </w:rPr>
        <w:t>превенција</w:t>
      </w:r>
      <w:r w:rsidR="00470815" w:rsidRPr="006B3D14">
        <w:rPr>
          <w:rStyle w:val="x193iq5w"/>
          <w:rFonts w:ascii="Tahoma" w:hAnsi="Tahoma" w:cs="Tahoma"/>
        </w:rPr>
        <w:t>/</w:t>
      </w:r>
      <w:r>
        <w:rPr>
          <w:rStyle w:val="x193iq5w"/>
          <w:rFonts w:ascii="Tahoma" w:hAnsi="Tahoma" w:cs="Tahoma"/>
        </w:rPr>
        <w:t>реакција</w:t>
      </w:r>
      <w:r w:rsidR="00470815" w:rsidRPr="006B3D14">
        <w:rPr>
          <w:rStyle w:val="x193iq5w"/>
          <w:rFonts w:ascii="Tahoma" w:hAnsi="Tahoma" w:cs="Tahoma"/>
        </w:rPr>
        <w:t xml:space="preserve"> </w:t>
      </w:r>
      <w:r>
        <w:rPr>
          <w:rStyle w:val="x193iq5w"/>
          <w:rFonts w:ascii="Tahoma" w:hAnsi="Tahoma" w:cs="Tahoma"/>
        </w:rPr>
        <w:t>на</w:t>
      </w:r>
      <w:r w:rsidR="00470815" w:rsidRPr="006B3D14">
        <w:rPr>
          <w:rStyle w:val="x193iq5w"/>
          <w:rFonts w:ascii="Tahoma" w:hAnsi="Tahoma" w:cs="Tahoma"/>
        </w:rPr>
        <w:t xml:space="preserve"> </w:t>
      </w:r>
      <w:r>
        <w:rPr>
          <w:rStyle w:val="x193iq5w"/>
          <w:rFonts w:ascii="Tahoma" w:hAnsi="Tahoma" w:cs="Tahoma"/>
        </w:rPr>
        <w:t>насиље</w:t>
      </w:r>
      <w:r w:rsidR="00470815" w:rsidRPr="006B3D14">
        <w:rPr>
          <w:rStyle w:val="x193iq5w"/>
          <w:rFonts w:ascii="Tahoma" w:hAnsi="Tahoma" w:cs="Tahoma"/>
        </w:rPr>
        <w:t xml:space="preserve"> </w:t>
      </w:r>
      <w:r>
        <w:rPr>
          <w:rStyle w:val="x193iq5w"/>
          <w:rFonts w:ascii="Tahoma" w:hAnsi="Tahoma" w:cs="Tahoma"/>
        </w:rPr>
        <w:t>у</w:t>
      </w:r>
      <w:r w:rsidR="00470815" w:rsidRPr="006B3D14">
        <w:rPr>
          <w:rStyle w:val="x193iq5w"/>
          <w:rFonts w:ascii="Tahoma" w:hAnsi="Tahoma" w:cs="Tahoma"/>
        </w:rPr>
        <w:t xml:space="preserve"> </w:t>
      </w:r>
      <w:r>
        <w:rPr>
          <w:rStyle w:val="x193iq5w"/>
          <w:rFonts w:ascii="Tahoma" w:hAnsi="Tahoma" w:cs="Tahoma"/>
        </w:rPr>
        <w:t>дигиталном</w:t>
      </w:r>
      <w:r w:rsidR="00470815" w:rsidRPr="006B3D14">
        <w:rPr>
          <w:rStyle w:val="x193iq5w"/>
          <w:rFonts w:ascii="Tahoma" w:hAnsi="Tahoma" w:cs="Tahoma"/>
        </w:rPr>
        <w:t xml:space="preserve"> </w:t>
      </w:r>
      <w:r>
        <w:rPr>
          <w:rStyle w:val="x193iq5w"/>
          <w:rFonts w:ascii="Tahoma" w:hAnsi="Tahoma" w:cs="Tahoma"/>
        </w:rPr>
        <w:t>окружењу</w:t>
      </w:r>
      <w:r w:rsidR="00470815" w:rsidRPr="006B3D14">
        <w:rPr>
          <w:rStyle w:val="x193iq5w"/>
          <w:rFonts w:ascii="Tahoma" w:hAnsi="Tahoma" w:cs="Tahoma"/>
        </w:rPr>
        <w:t xml:space="preserve">, </w:t>
      </w:r>
    </w:p>
    <w:p w14:paraId="711EAF0E" w14:textId="419F7776" w:rsidR="00470815" w:rsidRPr="006B3D14" w:rsidRDefault="00656ED2" w:rsidP="006B3D14">
      <w:pPr>
        <w:pStyle w:val="ListParagraph"/>
        <w:numPr>
          <w:ilvl w:val="0"/>
          <w:numId w:val="39"/>
        </w:numPr>
        <w:ind w:left="426"/>
        <w:jc w:val="both"/>
        <w:rPr>
          <w:rStyle w:val="x193iq5w"/>
          <w:rFonts w:ascii="Tahoma" w:hAnsi="Tahoma" w:cs="Tahoma"/>
        </w:rPr>
      </w:pPr>
      <w:r>
        <w:rPr>
          <w:rStyle w:val="x193iq5w"/>
          <w:rFonts w:ascii="Tahoma" w:hAnsi="Tahoma" w:cs="Tahoma"/>
        </w:rPr>
        <w:t>едукација</w:t>
      </w:r>
      <w:r w:rsidR="00470815" w:rsidRPr="006B3D14">
        <w:rPr>
          <w:rStyle w:val="x193iq5w"/>
          <w:rFonts w:ascii="Tahoma" w:hAnsi="Tahoma" w:cs="Tahoma"/>
        </w:rPr>
        <w:t xml:space="preserve"> </w:t>
      </w:r>
      <w:r>
        <w:rPr>
          <w:rStyle w:val="x193iq5w"/>
          <w:rFonts w:ascii="Tahoma" w:hAnsi="Tahoma" w:cs="Tahoma"/>
        </w:rPr>
        <w:t>о</w:t>
      </w:r>
      <w:r w:rsidR="00470815" w:rsidRPr="006B3D14">
        <w:rPr>
          <w:rStyle w:val="x193iq5w"/>
          <w:rFonts w:ascii="Tahoma" w:hAnsi="Tahoma" w:cs="Tahoma"/>
        </w:rPr>
        <w:t xml:space="preserve"> </w:t>
      </w:r>
      <w:r w:rsidR="00E1739A">
        <w:rPr>
          <w:rStyle w:val="x193iq5w"/>
          <w:rFonts w:ascii="Tahoma" w:hAnsi="Tahoma" w:cs="Tahoma"/>
          <w:lang w:val="sr-Cyrl-BA"/>
        </w:rPr>
        <w:t xml:space="preserve">онлајн </w:t>
      </w:r>
      <w:r>
        <w:rPr>
          <w:rStyle w:val="x193iq5w"/>
          <w:rFonts w:ascii="Tahoma" w:hAnsi="Tahoma" w:cs="Tahoma"/>
        </w:rPr>
        <w:t>сигурности</w:t>
      </w:r>
      <w:r w:rsidR="00470815" w:rsidRPr="006B3D14">
        <w:rPr>
          <w:rStyle w:val="x193iq5w"/>
          <w:rFonts w:ascii="Tahoma" w:hAnsi="Tahoma" w:cs="Tahoma"/>
        </w:rPr>
        <w:t xml:space="preserve">, </w:t>
      </w:r>
      <w:r>
        <w:rPr>
          <w:rStyle w:val="x193iq5w"/>
          <w:rFonts w:ascii="Tahoma" w:hAnsi="Tahoma" w:cs="Tahoma"/>
        </w:rPr>
        <w:t>препознавању</w:t>
      </w:r>
      <w:r w:rsidR="00470815" w:rsidRPr="006B3D14">
        <w:rPr>
          <w:rStyle w:val="x193iq5w"/>
          <w:rFonts w:ascii="Tahoma" w:hAnsi="Tahoma" w:cs="Tahoma"/>
        </w:rPr>
        <w:t xml:space="preserve"> </w:t>
      </w:r>
      <w:r>
        <w:rPr>
          <w:rStyle w:val="x193iq5w"/>
          <w:rFonts w:ascii="Tahoma" w:hAnsi="Tahoma" w:cs="Tahoma"/>
        </w:rPr>
        <w:t>лажних</w:t>
      </w:r>
      <w:r w:rsidR="00470815" w:rsidRPr="006B3D14">
        <w:rPr>
          <w:rStyle w:val="x193iq5w"/>
          <w:rFonts w:ascii="Tahoma" w:hAnsi="Tahoma" w:cs="Tahoma"/>
        </w:rPr>
        <w:t xml:space="preserve"> </w:t>
      </w:r>
      <w:r>
        <w:rPr>
          <w:rStyle w:val="x193iq5w"/>
          <w:rFonts w:ascii="Tahoma" w:hAnsi="Tahoma" w:cs="Tahoma"/>
        </w:rPr>
        <w:t>информација</w:t>
      </w:r>
      <w:r w:rsidR="00470815" w:rsidRPr="006B3D14">
        <w:rPr>
          <w:rStyle w:val="x193iq5w"/>
          <w:rFonts w:ascii="Tahoma" w:hAnsi="Tahoma" w:cs="Tahoma"/>
        </w:rPr>
        <w:t xml:space="preserve">, </w:t>
      </w:r>
      <w:r>
        <w:rPr>
          <w:rStyle w:val="x193iq5w"/>
          <w:rFonts w:ascii="Tahoma" w:hAnsi="Tahoma" w:cs="Tahoma"/>
        </w:rPr>
        <w:t>заштити</w:t>
      </w:r>
      <w:r w:rsidR="00470815" w:rsidRPr="006B3D14">
        <w:rPr>
          <w:rStyle w:val="x193iq5w"/>
          <w:rFonts w:ascii="Tahoma" w:hAnsi="Tahoma" w:cs="Tahoma"/>
        </w:rPr>
        <w:t xml:space="preserve"> </w:t>
      </w:r>
      <w:r>
        <w:rPr>
          <w:rStyle w:val="x193iq5w"/>
          <w:rFonts w:ascii="Tahoma" w:hAnsi="Tahoma" w:cs="Tahoma"/>
        </w:rPr>
        <w:t>приватности</w:t>
      </w:r>
      <w:r w:rsidR="00470815" w:rsidRPr="006B3D14">
        <w:rPr>
          <w:rStyle w:val="x193iq5w"/>
          <w:rFonts w:ascii="Tahoma" w:hAnsi="Tahoma" w:cs="Tahoma"/>
        </w:rPr>
        <w:t xml:space="preserve">, </w:t>
      </w:r>
      <w:r>
        <w:rPr>
          <w:rStyle w:val="x193iq5w"/>
          <w:rFonts w:ascii="Tahoma" w:hAnsi="Tahoma" w:cs="Tahoma"/>
        </w:rPr>
        <w:t>личним</w:t>
      </w:r>
      <w:r w:rsidR="00470815" w:rsidRPr="006B3D14">
        <w:rPr>
          <w:rStyle w:val="x193iq5w"/>
          <w:rFonts w:ascii="Tahoma" w:hAnsi="Tahoma" w:cs="Tahoma"/>
        </w:rPr>
        <w:t xml:space="preserve"> </w:t>
      </w:r>
      <w:r>
        <w:rPr>
          <w:rStyle w:val="x193iq5w"/>
          <w:rFonts w:ascii="Tahoma" w:hAnsi="Tahoma" w:cs="Tahoma"/>
        </w:rPr>
        <w:t>подацима</w:t>
      </w:r>
      <w:r w:rsidR="00470815" w:rsidRPr="006B3D14">
        <w:rPr>
          <w:rStyle w:val="x193iq5w"/>
          <w:rFonts w:ascii="Tahoma" w:hAnsi="Tahoma" w:cs="Tahoma"/>
        </w:rPr>
        <w:t xml:space="preserve">, </w:t>
      </w:r>
      <w:r>
        <w:rPr>
          <w:rStyle w:val="x193iq5w"/>
          <w:rFonts w:ascii="Tahoma" w:hAnsi="Tahoma" w:cs="Tahoma"/>
        </w:rPr>
        <w:t>неовлаштеном</w:t>
      </w:r>
      <w:r w:rsidR="00470815" w:rsidRPr="006B3D14">
        <w:rPr>
          <w:rStyle w:val="x193iq5w"/>
          <w:rFonts w:ascii="Tahoma" w:hAnsi="Tahoma" w:cs="Tahoma"/>
        </w:rPr>
        <w:t xml:space="preserve"> </w:t>
      </w:r>
      <w:r>
        <w:rPr>
          <w:rStyle w:val="x193iq5w"/>
          <w:rFonts w:ascii="Tahoma" w:hAnsi="Tahoma" w:cs="Tahoma"/>
        </w:rPr>
        <w:t>снимању</w:t>
      </w:r>
      <w:r w:rsidR="00470815" w:rsidRPr="006B3D14">
        <w:rPr>
          <w:rStyle w:val="x193iq5w"/>
          <w:rFonts w:ascii="Tahoma" w:hAnsi="Tahoma" w:cs="Tahoma"/>
        </w:rPr>
        <w:t xml:space="preserve">, </w:t>
      </w:r>
      <w:r>
        <w:rPr>
          <w:rStyle w:val="x193iq5w"/>
          <w:rFonts w:ascii="Tahoma" w:hAnsi="Tahoma" w:cs="Tahoma"/>
        </w:rPr>
        <w:t>сликању</w:t>
      </w:r>
      <w:r w:rsidR="00470815" w:rsidRPr="006B3D14">
        <w:rPr>
          <w:rStyle w:val="x193iq5w"/>
          <w:rFonts w:ascii="Tahoma" w:hAnsi="Tahoma" w:cs="Tahoma"/>
        </w:rPr>
        <w:t xml:space="preserve"> </w:t>
      </w:r>
      <w:r>
        <w:rPr>
          <w:rStyle w:val="x193iq5w"/>
          <w:rFonts w:ascii="Tahoma" w:hAnsi="Tahoma" w:cs="Tahoma"/>
        </w:rPr>
        <w:t>и</w:t>
      </w:r>
      <w:r w:rsidR="00470815" w:rsidRPr="006B3D14">
        <w:rPr>
          <w:rStyle w:val="x193iq5w"/>
          <w:rFonts w:ascii="Tahoma" w:hAnsi="Tahoma" w:cs="Tahoma"/>
        </w:rPr>
        <w:t xml:space="preserve"> </w:t>
      </w:r>
      <w:r>
        <w:rPr>
          <w:rStyle w:val="x193iq5w"/>
          <w:rFonts w:ascii="Tahoma" w:hAnsi="Tahoma" w:cs="Tahoma"/>
        </w:rPr>
        <w:t>злоупотреби</w:t>
      </w:r>
      <w:r w:rsidR="00470815" w:rsidRPr="006B3D14">
        <w:rPr>
          <w:rStyle w:val="x193iq5w"/>
          <w:rFonts w:ascii="Tahoma" w:hAnsi="Tahoma" w:cs="Tahoma"/>
        </w:rPr>
        <w:t xml:space="preserve"> </w:t>
      </w:r>
      <w:r>
        <w:rPr>
          <w:rStyle w:val="x193iq5w"/>
          <w:rFonts w:ascii="Tahoma" w:hAnsi="Tahoma" w:cs="Tahoma"/>
        </w:rPr>
        <w:t>путем</w:t>
      </w:r>
      <w:r w:rsidR="00470815" w:rsidRPr="006B3D14">
        <w:rPr>
          <w:rStyle w:val="x193iq5w"/>
          <w:rFonts w:ascii="Tahoma" w:hAnsi="Tahoma" w:cs="Tahoma"/>
        </w:rPr>
        <w:t xml:space="preserve"> </w:t>
      </w:r>
      <w:r>
        <w:rPr>
          <w:rStyle w:val="x193iq5w"/>
          <w:rFonts w:ascii="Tahoma" w:hAnsi="Tahoma" w:cs="Tahoma"/>
        </w:rPr>
        <w:t>дигиталних</w:t>
      </w:r>
      <w:r w:rsidR="00470815" w:rsidRPr="006B3D14">
        <w:rPr>
          <w:rStyle w:val="x193iq5w"/>
          <w:rFonts w:ascii="Tahoma" w:hAnsi="Tahoma" w:cs="Tahoma"/>
        </w:rPr>
        <w:t xml:space="preserve"> </w:t>
      </w:r>
      <w:r>
        <w:rPr>
          <w:rStyle w:val="x193iq5w"/>
          <w:rFonts w:ascii="Tahoma" w:hAnsi="Tahoma" w:cs="Tahoma"/>
        </w:rPr>
        <w:t>технологија</w:t>
      </w:r>
      <w:r w:rsidR="00470815" w:rsidRPr="006B3D14">
        <w:rPr>
          <w:rStyle w:val="x193iq5w"/>
          <w:rFonts w:ascii="Tahoma" w:hAnsi="Tahoma" w:cs="Tahoma"/>
        </w:rPr>
        <w:t>,</w:t>
      </w:r>
    </w:p>
    <w:p w14:paraId="412EA612" w14:textId="130C3772" w:rsidR="00470815" w:rsidRPr="006B3D14" w:rsidRDefault="00656ED2" w:rsidP="006B3D14">
      <w:pPr>
        <w:pStyle w:val="ListParagraph"/>
        <w:numPr>
          <w:ilvl w:val="0"/>
          <w:numId w:val="39"/>
        </w:numPr>
        <w:ind w:left="426"/>
        <w:jc w:val="both"/>
        <w:rPr>
          <w:rStyle w:val="x193iq5w"/>
          <w:rFonts w:ascii="Tahoma" w:hAnsi="Tahoma" w:cs="Tahoma"/>
        </w:rPr>
      </w:pPr>
      <w:r>
        <w:rPr>
          <w:rStyle w:val="x193iq5w"/>
          <w:rFonts w:ascii="Tahoma" w:hAnsi="Tahoma" w:cs="Tahoma"/>
        </w:rPr>
        <w:t>препознавања</w:t>
      </w:r>
      <w:r w:rsidR="00470815" w:rsidRPr="006B3D14">
        <w:rPr>
          <w:rStyle w:val="x193iq5w"/>
          <w:rFonts w:ascii="Tahoma" w:hAnsi="Tahoma" w:cs="Tahoma"/>
        </w:rPr>
        <w:t xml:space="preserve"> </w:t>
      </w:r>
      <w:r>
        <w:rPr>
          <w:rStyle w:val="x193iq5w"/>
          <w:rFonts w:ascii="Tahoma" w:hAnsi="Tahoma" w:cs="Tahoma"/>
        </w:rPr>
        <w:t>одраслих</w:t>
      </w:r>
      <w:r w:rsidR="00470815" w:rsidRPr="006B3D14">
        <w:rPr>
          <w:rStyle w:val="x193iq5w"/>
          <w:rFonts w:ascii="Tahoma" w:hAnsi="Tahoma" w:cs="Tahoma"/>
        </w:rPr>
        <w:t xml:space="preserve"> </w:t>
      </w:r>
      <w:r>
        <w:rPr>
          <w:rStyle w:val="x193iq5w"/>
          <w:rFonts w:ascii="Tahoma" w:hAnsi="Tahoma" w:cs="Tahoma"/>
        </w:rPr>
        <w:t>особа</w:t>
      </w:r>
      <w:r w:rsidR="00470815" w:rsidRPr="006B3D14">
        <w:rPr>
          <w:rStyle w:val="x193iq5w"/>
          <w:rFonts w:ascii="Tahoma" w:hAnsi="Tahoma" w:cs="Tahoma"/>
        </w:rPr>
        <w:t xml:space="preserve"> </w:t>
      </w:r>
      <w:r>
        <w:rPr>
          <w:rStyle w:val="x193iq5w"/>
          <w:rFonts w:ascii="Tahoma" w:hAnsi="Tahoma" w:cs="Tahoma"/>
        </w:rPr>
        <w:t>које</w:t>
      </w:r>
      <w:r w:rsidR="00470815" w:rsidRPr="006B3D14">
        <w:rPr>
          <w:rStyle w:val="x193iq5w"/>
          <w:rFonts w:ascii="Tahoma" w:hAnsi="Tahoma" w:cs="Tahoma"/>
        </w:rPr>
        <w:t xml:space="preserve"> </w:t>
      </w:r>
      <w:r>
        <w:rPr>
          <w:rStyle w:val="x193iq5w"/>
          <w:rFonts w:ascii="Tahoma" w:hAnsi="Tahoma" w:cs="Tahoma"/>
        </w:rPr>
        <w:t>дјетету</w:t>
      </w:r>
      <w:r w:rsidR="00470815" w:rsidRPr="006B3D14">
        <w:rPr>
          <w:rStyle w:val="x193iq5w"/>
          <w:rFonts w:ascii="Tahoma" w:hAnsi="Tahoma" w:cs="Tahoma"/>
        </w:rPr>
        <w:t xml:space="preserve"> </w:t>
      </w:r>
      <w:r>
        <w:rPr>
          <w:rStyle w:val="x193iq5w"/>
          <w:rFonts w:ascii="Tahoma" w:hAnsi="Tahoma" w:cs="Tahoma"/>
        </w:rPr>
        <w:t>могу</w:t>
      </w:r>
      <w:r w:rsidR="00470815" w:rsidRPr="006B3D14">
        <w:rPr>
          <w:rStyle w:val="x193iq5w"/>
          <w:rFonts w:ascii="Tahoma" w:hAnsi="Tahoma" w:cs="Tahoma"/>
        </w:rPr>
        <w:t xml:space="preserve"> </w:t>
      </w:r>
      <w:r>
        <w:rPr>
          <w:rStyle w:val="x193iq5w"/>
          <w:rFonts w:ascii="Tahoma" w:hAnsi="Tahoma" w:cs="Tahoma"/>
        </w:rPr>
        <w:t>пружити</w:t>
      </w:r>
      <w:r w:rsidR="00470815" w:rsidRPr="006B3D14">
        <w:rPr>
          <w:rStyle w:val="x193iq5w"/>
          <w:rFonts w:ascii="Tahoma" w:hAnsi="Tahoma" w:cs="Tahoma"/>
        </w:rPr>
        <w:t xml:space="preserve"> </w:t>
      </w:r>
      <w:r>
        <w:rPr>
          <w:rStyle w:val="x193iq5w"/>
          <w:rFonts w:ascii="Tahoma" w:hAnsi="Tahoma" w:cs="Tahoma"/>
        </w:rPr>
        <w:t>помоћ</w:t>
      </w:r>
      <w:r w:rsidR="00470815" w:rsidRPr="006B3D14">
        <w:rPr>
          <w:rStyle w:val="x193iq5w"/>
          <w:rFonts w:ascii="Tahoma" w:hAnsi="Tahoma" w:cs="Tahoma"/>
        </w:rPr>
        <w:t xml:space="preserve"> </w:t>
      </w:r>
      <w:r>
        <w:rPr>
          <w:rStyle w:val="x193iq5w"/>
          <w:rFonts w:ascii="Tahoma" w:hAnsi="Tahoma" w:cs="Tahoma"/>
        </w:rPr>
        <w:t>и</w:t>
      </w:r>
      <w:r w:rsidR="00470815" w:rsidRPr="006B3D14">
        <w:rPr>
          <w:rStyle w:val="x193iq5w"/>
          <w:rFonts w:ascii="Tahoma" w:hAnsi="Tahoma" w:cs="Tahoma"/>
        </w:rPr>
        <w:t xml:space="preserve"> </w:t>
      </w:r>
      <w:r>
        <w:rPr>
          <w:rStyle w:val="x193iq5w"/>
          <w:rFonts w:ascii="Tahoma" w:hAnsi="Tahoma" w:cs="Tahoma"/>
        </w:rPr>
        <w:t>подршку</w:t>
      </w:r>
      <w:r w:rsidR="00470815" w:rsidRPr="006B3D14">
        <w:rPr>
          <w:rStyle w:val="x193iq5w"/>
          <w:rFonts w:ascii="Tahoma" w:hAnsi="Tahoma" w:cs="Tahoma"/>
        </w:rPr>
        <w:t>.</w:t>
      </w:r>
    </w:p>
    <w:p w14:paraId="35A5CF4A" w14:textId="77777777" w:rsidR="00470815" w:rsidRPr="00470815" w:rsidRDefault="00470815" w:rsidP="00470815">
      <w:pPr>
        <w:jc w:val="both"/>
        <w:rPr>
          <w:rStyle w:val="x193iq5w"/>
          <w:rFonts w:ascii="Tahoma" w:hAnsi="Tahoma" w:cs="Tahoma"/>
        </w:rPr>
      </w:pPr>
    </w:p>
    <w:p w14:paraId="350E200D" w14:textId="63B1CA30" w:rsidR="00470815" w:rsidRPr="00470815" w:rsidRDefault="00656ED2" w:rsidP="00470815">
      <w:pPr>
        <w:jc w:val="both"/>
        <w:rPr>
          <w:rFonts w:ascii="Tahoma" w:hAnsi="Tahoma" w:cs="Tahoma"/>
          <w:bCs/>
        </w:rPr>
      </w:pPr>
      <w:r>
        <w:rPr>
          <w:rFonts w:ascii="Tahoma" w:hAnsi="Tahoma" w:cs="Tahoma"/>
          <w:b/>
        </w:rPr>
        <w:t>Основним</w:t>
      </w:r>
      <w:r w:rsidR="00470815" w:rsidRPr="00470815">
        <w:rPr>
          <w:rFonts w:ascii="Tahoma" w:hAnsi="Tahoma" w:cs="Tahoma"/>
          <w:b/>
        </w:rPr>
        <w:t xml:space="preserve"> </w:t>
      </w:r>
      <w:r>
        <w:rPr>
          <w:rFonts w:ascii="Tahoma" w:hAnsi="Tahoma" w:cs="Tahoma"/>
          <w:b/>
        </w:rPr>
        <w:t>и</w:t>
      </w:r>
      <w:r w:rsidR="00470815" w:rsidRPr="00470815">
        <w:rPr>
          <w:rFonts w:ascii="Tahoma" w:hAnsi="Tahoma" w:cs="Tahoma"/>
          <w:b/>
        </w:rPr>
        <w:t xml:space="preserve"> </w:t>
      </w:r>
      <w:r>
        <w:rPr>
          <w:rFonts w:ascii="Tahoma" w:hAnsi="Tahoma" w:cs="Tahoma"/>
          <w:b/>
        </w:rPr>
        <w:t>средњим</w:t>
      </w:r>
      <w:r w:rsidR="00470815" w:rsidRPr="00470815">
        <w:rPr>
          <w:rFonts w:ascii="Tahoma" w:hAnsi="Tahoma" w:cs="Tahoma"/>
          <w:b/>
        </w:rPr>
        <w:t xml:space="preserve"> </w:t>
      </w:r>
      <w:r>
        <w:rPr>
          <w:rFonts w:ascii="Tahoma" w:hAnsi="Tahoma" w:cs="Tahoma"/>
          <w:b/>
        </w:rPr>
        <w:t>школама</w:t>
      </w:r>
      <w:r w:rsidR="00470815" w:rsidRPr="00470815">
        <w:rPr>
          <w:rFonts w:ascii="Tahoma" w:hAnsi="Tahoma" w:cs="Tahoma"/>
          <w:b/>
        </w:rPr>
        <w:t>,</w:t>
      </w:r>
      <w:r w:rsidR="00470815" w:rsidRPr="00470815">
        <w:rPr>
          <w:rFonts w:ascii="Tahoma" w:hAnsi="Tahoma" w:cs="Tahoma"/>
        </w:rPr>
        <w:t xml:space="preserve"> </w:t>
      </w:r>
      <w:r>
        <w:rPr>
          <w:rFonts w:ascii="Tahoma" w:hAnsi="Tahoma" w:cs="Tahoma"/>
          <w:bCs/>
        </w:rPr>
        <w:t>као</w:t>
      </w:r>
      <w:r w:rsidR="00470815" w:rsidRPr="00470815">
        <w:rPr>
          <w:rFonts w:ascii="Tahoma" w:hAnsi="Tahoma" w:cs="Tahoma"/>
          <w:bCs/>
        </w:rPr>
        <w:t xml:space="preserve"> </w:t>
      </w:r>
      <w:r>
        <w:rPr>
          <w:rFonts w:ascii="Tahoma" w:hAnsi="Tahoma" w:cs="Tahoma"/>
          <w:bCs/>
        </w:rPr>
        <w:t>једним</w:t>
      </w:r>
      <w:r w:rsidR="00470815" w:rsidRPr="00470815">
        <w:rPr>
          <w:rFonts w:ascii="Tahoma" w:hAnsi="Tahoma" w:cs="Tahoma"/>
          <w:bCs/>
        </w:rPr>
        <w:t xml:space="preserve"> </w:t>
      </w:r>
      <w:r>
        <w:rPr>
          <w:rFonts w:ascii="Tahoma" w:hAnsi="Tahoma" w:cs="Tahoma"/>
          <w:bCs/>
        </w:rPr>
        <w:t>од</w:t>
      </w:r>
      <w:r w:rsidR="00470815" w:rsidRPr="00470815">
        <w:rPr>
          <w:rFonts w:ascii="Tahoma" w:hAnsi="Tahoma" w:cs="Tahoma"/>
          <w:bCs/>
        </w:rPr>
        <w:t xml:space="preserve"> </w:t>
      </w:r>
      <w:r>
        <w:rPr>
          <w:rFonts w:ascii="Tahoma" w:hAnsi="Tahoma" w:cs="Tahoma"/>
          <w:bCs/>
        </w:rPr>
        <w:t>најважнијих</w:t>
      </w:r>
      <w:r w:rsidR="00470815" w:rsidRPr="00470815">
        <w:rPr>
          <w:rFonts w:ascii="Tahoma" w:hAnsi="Tahoma" w:cs="Tahoma"/>
          <w:bCs/>
        </w:rPr>
        <w:t xml:space="preserve"> </w:t>
      </w:r>
      <w:r>
        <w:rPr>
          <w:rFonts w:ascii="Tahoma" w:hAnsi="Tahoma" w:cs="Tahoma"/>
          <w:bCs/>
        </w:rPr>
        <w:t>протагониста</w:t>
      </w:r>
      <w:r w:rsidR="00470815" w:rsidRPr="00470815">
        <w:rPr>
          <w:rFonts w:ascii="Tahoma" w:hAnsi="Tahoma" w:cs="Tahoma"/>
          <w:bCs/>
        </w:rPr>
        <w:t xml:space="preserve"> </w:t>
      </w:r>
      <w:r>
        <w:rPr>
          <w:rFonts w:ascii="Tahoma" w:hAnsi="Tahoma" w:cs="Tahoma"/>
          <w:bCs/>
        </w:rPr>
        <w:t>у</w:t>
      </w:r>
      <w:r w:rsidR="00470815" w:rsidRPr="00470815">
        <w:rPr>
          <w:rFonts w:ascii="Tahoma" w:hAnsi="Tahoma" w:cs="Tahoma"/>
          <w:bCs/>
        </w:rPr>
        <w:t xml:space="preserve"> </w:t>
      </w:r>
      <w:r>
        <w:rPr>
          <w:rFonts w:ascii="Tahoma" w:hAnsi="Tahoma" w:cs="Tahoma"/>
          <w:bCs/>
        </w:rPr>
        <w:t>процесу</w:t>
      </w:r>
      <w:r w:rsidR="00470815" w:rsidRPr="00470815">
        <w:rPr>
          <w:rFonts w:ascii="Tahoma" w:hAnsi="Tahoma" w:cs="Tahoma"/>
          <w:bCs/>
        </w:rPr>
        <w:t xml:space="preserve"> </w:t>
      </w:r>
      <w:r>
        <w:rPr>
          <w:rFonts w:ascii="Tahoma" w:hAnsi="Tahoma" w:cs="Tahoma"/>
          <w:bCs/>
        </w:rPr>
        <w:t>васпитања</w:t>
      </w:r>
      <w:r w:rsidR="00470815" w:rsidRPr="00470815">
        <w:rPr>
          <w:rFonts w:ascii="Tahoma" w:hAnsi="Tahoma" w:cs="Tahoma"/>
          <w:bCs/>
        </w:rPr>
        <w:t xml:space="preserve"> </w:t>
      </w:r>
      <w:r>
        <w:rPr>
          <w:rFonts w:ascii="Tahoma" w:hAnsi="Tahoma" w:cs="Tahoma"/>
          <w:bCs/>
        </w:rPr>
        <w:t>и</w:t>
      </w:r>
      <w:r w:rsidR="00470815" w:rsidRPr="00470815">
        <w:rPr>
          <w:rFonts w:ascii="Tahoma" w:hAnsi="Tahoma" w:cs="Tahoma"/>
          <w:bCs/>
        </w:rPr>
        <w:t xml:space="preserve"> </w:t>
      </w:r>
      <w:r>
        <w:rPr>
          <w:rFonts w:ascii="Tahoma" w:hAnsi="Tahoma" w:cs="Tahoma"/>
          <w:bCs/>
        </w:rPr>
        <w:t>образовања</w:t>
      </w:r>
      <w:r w:rsidR="00F46406">
        <w:rPr>
          <w:rFonts w:ascii="Tahoma" w:hAnsi="Tahoma" w:cs="Tahoma"/>
          <w:bCs/>
        </w:rPr>
        <w:t xml:space="preserve"> </w:t>
      </w:r>
      <w:r>
        <w:rPr>
          <w:rFonts w:ascii="Tahoma" w:hAnsi="Tahoma" w:cs="Tahoma"/>
          <w:bCs/>
        </w:rPr>
        <w:t>препоручено</w:t>
      </w:r>
      <w:r w:rsidR="00F46406">
        <w:rPr>
          <w:rFonts w:ascii="Tahoma" w:hAnsi="Tahoma" w:cs="Tahoma"/>
          <w:bCs/>
        </w:rPr>
        <w:t xml:space="preserve"> </w:t>
      </w:r>
      <w:r>
        <w:rPr>
          <w:rFonts w:ascii="Tahoma" w:hAnsi="Tahoma" w:cs="Tahoma"/>
          <w:bCs/>
        </w:rPr>
        <w:t>је</w:t>
      </w:r>
      <w:r w:rsidR="00F46406">
        <w:rPr>
          <w:rFonts w:ascii="Tahoma" w:hAnsi="Tahoma" w:cs="Tahoma"/>
          <w:bCs/>
        </w:rPr>
        <w:t xml:space="preserve"> </w:t>
      </w:r>
      <w:r>
        <w:rPr>
          <w:rFonts w:ascii="Tahoma" w:hAnsi="Tahoma" w:cs="Tahoma"/>
          <w:bCs/>
        </w:rPr>
        <w:t>да</w:t>
      </w:r>
      <w:r w:rsidR="00F46406">
        <w:rPr>
          <w:rFonts w:ascii="Tahoma" w:hAnsi="Tahoma" w:cs="Tahoma"/>
          <w:bCs/>
        </w:rPr>
        <w:t>:</w:t>
      </w:r>
    </w:p>
    <w:p w14:paraId="79F06836" w14:textId="7F129058" w:rsidR="00470815" w:rsidRDefault="00656ED2">
      <w:pPr>
        <w:pStyle w:val="ListParagraph"/>
        <w:numPr>
          <w:ilvl w:val="0"/>
          <w:numId w:val="39"/>
        </w:numPr>
        <w:jc w:val="both"/>
        <w:rPr>
          <w:rFonts w:ascii="Tahoma" w:hAnsi="Tahoma" w:cs="Tahoma"/>
        </w:rPr>
      </w:pPr>
      <w:r>
        <w:rPr>
          <w:rFonts w:ascii="Tahoma" w:hAnsi="Tahoma" w:cs="Tahoma"/>
        </w:rPr>
        <w:t>Предузимају</w:t>
      </w:r>
      <w:r w:rsidR="00470815" w:rsidRPr="00F46406">
        <w:rPr>
          <w:rFonts w:ascii="Tahoma" w:hAnsi="Tahoma" w:cs="Tahoma"/>
        </w:rPr>
        <w:t xml:space="preserve"> </w:t>
      </w:r>
      <w:r>
        <w:rPr>
          <w:rFonts w:ascii="Tahoma" w:hAnsi="Tahoma" w:cs="Tahoma"/>
        </w:rPr>
        <w:t>све</w:t>
      </w:r>
      <w:r w:rsidR="00470815" w:rsidRPr="00F46406">
        <w:rPr>
          <w:rFonts w:ascii="Tahoma" w:hAnsi="Tahoma" w:cs="Tahoma"/>
        </w:rPr>
        <w:t xml:space="preserve"> </w:t>
      </w:r>
      <w:r>
        <w:rPr>
          <w:rFonts w:ascii="Tahoma" w:hAnsi="Tahoma" w:cs="Tahoma"/>
        </w:rPr>
        <w:t>додатне</w:t>
      </w:r>
      <w:r w:rsidR="00470815" w:rsidRPr="00F46406">
        <w:rPr>
          <w:rFonts w:ascii="Tahoma" w:hAnsi="Tahoma" w:cs="Tahoma"/>
        </w:rPr>
        <w:t xml:space="preserve"> </w:t>
      </w:r>
      <w:r>
        <w:rPr>
          <w:rFonts w:ascii="Tahoma" w:hAnsi="Tahoma" w:cs="Tahoma"/>
        </w:rPr>
        <w:t>активности</w:t>
      </w:r>
      <w:r w:rsidR="00470815" w:rsidRPr="00F46406">
        <w:rPr>
          <w:rFonts w:ascii="Tahoma" w:hAnsi="Tahoma" w:cs="Tahoma"/>
        </w:rPr>
        <w:t xml:space="preserve"> </w:t>
      </w:r>
      <w:r>
        <w:rPr>
          <w:rFonts w:ascii="Tahoma" w:hAnsi="Tahoma" w:cs="Tahoma"/>
        </w:rPr>
        <w:t>на</w:t>
      </w:r>
      <w:r w:rsidR="00470815" w:rsidRPr="00F46406">
        <w:rPr>
          <w:rFonts w:ascii="Tahoma" w:hAnsi="Tahoma" w:cs="Tahoma"/>
        </w:rPr>
        <w:t xml:space="preserve"> </w:t>
      </w:r>
      <w:r>
        <w:rPr>
          <w:rFonts w:ascii="Tahoma" w:hAnsi="Tahoma" w:cs="Tahoma"/>
        </w:rPr>
        <w:t>успостављању</w:t>
      </w:r>
      <w:r w:rsidR="00470815" w:rsidRPr="00F46406">
        <w:rPr>
          <w:rFonts w:ascii="Tahoma" w:hAnsi="Tahoma" w:cs="Tahoma"/>
        </w:rPr>
        <w:t xml:space="preserve"> </w:t>
      </w:r>
      <w:r>
        <w:rPr>
          <w:rFonts w:ascii="Tahoma" w:hAnsi="Tahoma" w:cs="Tahoma"/>
        </w:rPr>
        <w:t>и</w:t>
      </w:r>
      <w:r w:rsidR="00470815" w:rsidRPr="00F46406">
        <w:rPr>
          <w:rFonts w:ascii="Tahoma" w:hAnsi="Tahoma" w:cs="Tahoma"/>
        </w:rPr>
        <w:t xml:space="preserve"> </w:t>
      </w:r>
      <w:r>
        <w:rPr>
          <w:rFonts w:ascii="Tahoma" w:hAnsi="Tahoma" w:cs="Tahoma"/>
        </w:rPr>
        <w:t>јачању</w:t>
      </w:r>
      <w:r w:rsidR="00470815" w:rsidRPr="00F46406">
        <w:rPr>
          <w:rFonts w:ascii="Tahoma" w:hAnsi="Tahoma" w:cs="Tahoma"/>
        </w:rPr>
        <w:t xml:space="preserve"> </w:t>
      </w:r>
      <w:r>
        <w:rPr>
          <w:rFonts w:ascii="Tahoma" w:hAnsi="Tahoma" w:cs="Tahoma"/>
        </w:rPr>
        <w:t>односа</w:t>
      </w:r>
      <w:r w:rsidR="00470815" w:rsidRPr="00F46406">
        <w:rPr>
          <w:rFonts w:ascii="Tahoma" w:hAnsi="Tahoma" w:cs="Tahoma"/>
        </w:rPr>
        <w:t xml:space="preserve"> </w:t>
      </w:r>
      <w:r>
        <w:rPr>
          <w:rFonts w:ascii="Tahoma" w:hAnsi="Tahoma" w:cs="Tahoma"/>
        </w:rPr>
        <w:t>пуног</w:t>
      </w:r>
      <w:r w:rsidR="00470815" w:rsidRPr="00F46406">
        <w:rPr>
          <w:rFonts w:ascii="Tahoma" w:hAnsi="Tahoma" w:cs="Tahoma"/>
        </w:rPr>
        <w:t xml:space="preserve"> </w:t>
      </w:r>
      <w:r>
        <w:rPr>
          <w:rFonts w:ascii="Tahoma" w:hAnsi="Tahoma" w:cs="Tahoma"/>
        </w:rPr>
        <w:t>разумјевања</w:t>
      </w:r>
      <w:r w:rsidR="00470815" w:rsidRPr="00F46406">
        <w:rPr>
          <w:rFonts w:ascii="Tahoma" w:hAnsi="Tahoma" w:cs="Tahoma"/>
        </w:rPr>
        <w:t xml:space="preserve"> </w:t>
      </w:r>
      <w:r>
        <w:rPr>
          <w:rFonts w:ascii="Tahoma" w:hAnsi="Tahoma" w:cs="Tahoma"/>
        </w:rPr>
        <w:t>и</w:t>
      </w:r>
      <w:r w:rsidR="00470815" w:rsidRPr="00F46406">
        <w:rPr>
          <w:rFonts w:ascii="Tahoma" w:hAnsi="Tahoma" w:cs="Tahoma"/>
        </w:rPr>
        <w:t xml:space="preserve"> </w:t>
      </w:r>
      <w:r>
        <w:rPr>
          <w:rFonts w:ascii="Tahoma" w:hAnsi="Tahoma" w:cs="Tahoma"/>
        </w:rPr>
        <w:t>повјерења</w:t>
      </w:r>
      <w:r w:rsidR="00470815" w:rsidRPr="00F46406">
        <w:rPr>
          <w:rFonts w:ascii="Tahoma" w:hAnsi="Tahoma" w:cs="Tahoma"/>
        </w:rPr>
        <w:t xml:space="preserve"> </w:t>
      </w:r>
      <w:r>
        <w:rPr>
          <w:rFonts w:ascii="Tahoma" w:hAnsi="Tahoma" w:cs="Tahoma"/>
        </w:rPr>
        <w:t>између</w:t>
      </w:r>
      <w:r w:rsidR="00470815" w:rsidRPr="00F46406">
        <w:rPr>
          <w:rFonts w:ascii="Tahoma" w:hAnsi="Tahoma" w:cs="Tahoma"/>
        </w:rPr>
        <w:t xml:space="preserve"> </w:t>
      </w:r>
      <w:r>
        <w:rPr>
          <w:rFonts w:ascii="Tahoma" w:hAnsi="Tahoma" w:cs="Tahoma"/>
        </w:rPr>
        <w:t>ученика</w:t>
      </w:r>
      <w:r w:rsidR="00470815" w:rsidRPr="00F46406">
        <w:rPr>
          <w:rFonts w:ascii="Tahoma" w:hAnsi="Tahoma" w:cs="Tahoma"/>
        </w:rPr>
        <w:t xml:space="preserve"> </w:t>
      </w:r>
      <w:r>
        <w:rPr>
          <w:rFonts w:ascii="Tahoma" w:hAnsi="Tahoma" w:cs="Tahoma"/>
        </w:rPr>
        <w:t>и</w:t>
      </w:r>
      <w:r w:rsidR="00470815" w:rsidRPr="00F46406">
        <w:rPr>
          <w:rFonts w:ascii="Tahoma" w:hAnsi="Tahoma" w:cs="Tahoma"/>
        </w:rPr>
        <w:t xml:space="preserve"> </w:t>
      </w:r>
      <w:r>
        <w:rPr>
          <w:rFonts w:ascii="Tahoma" w:hAnsi="Tahoma" w:cs="Tahoma"/>
        </w:rPr>
        <w:t>наставног</w:t>
      </w:r>
      <w:r w:rsidR="00470815" w:rsidRPr="00F46406">
        <w:rPr>
          <w:rFonts w:ascii="Tahoma" w:hAnsi="Tahoma" w:cs="Tahoma"/>
        </w:rPr>
        <w:t xml:space="preserve"> </w:t>
      </w:r>
      <w:r>
        <w:rPr>
          <w:rFonts w:ascii="Tahoma" w:hAnsi="Tahoma" w:cs="Tahoma"/>
        </w:rPr>
        <w:t>и</w:t>
      </w:r>
      <w:r w:rsidR="00470815" w:rsidRPr="00F46406">
        <w:rPr>
          <w:rFonts w:ascii="Tahoma" w:hAnsi="Tahoma" w:cs="Tahoma"/>
        </w:rPr>
        <w:t xml:space="preserve"> </w:t>
      </w:r>
      <w:r>
        <w:rPr>
          <w:rFonts w:ascii="Tahoma" w:hAnsi="Tahoma" w:cs="Tahoma"/>
        </w:rPr>
        <w:t>стручног</w:t>
      </w:r>
      <w:r w:rsidR="00470815" w:rsidRPr="00F46406">
        <w:rPr>
          <w:rFonts w:ascii="Tahoma" w:hAnsi="Tahoma" w:cs="Tahoma"/>
        </w:rPr>
        <w:t xml:space="preserve"> </w:t>
      </w:r>
      <w:r>
        <w:rPr>
          <w:rFonts w:ascii="Tahoma" w:hAnsi="Tahoma" w:cs="Tahoma"/>
        </w:rPr>
        <w:t>особља</w:t>
      </w:r>
      <w:r w:rsidR="00470815" w:rsidRPr="00F46406">
        <w:rPr>
          <w:rFonts w:ascii="Tahoma" w:hAnsi="Tahoma" w:cs="Tahoma"/>
        </w:rPr>
        <w:t xml:space="preserve"> </w:t>
      </w:r>
      <w:r>
        <w:rPr>
          <w:rFonts w:ascii="Tahoma" w:hAnsi="Tahoma" w:cs="Tahoma"/>
        </w:rPr>
        <w:lastRenderedPageBreak/>
        <w:t>спровођењем</w:t>
      </w:r>
      <w:r w:rsidR="00470815" w:rsidRPr="00F46406">
        <w:rPr>
          <w:rFonts w:ascii="Tahoma" w:hAnsi="Tahoma" w:cs="Tahoma"/>
        </w:rPr>
        <w:t xml:space="preserve"> </w:t>
      </w:r>
      <w:r>
        <w:rPr>
          <w:rFonts w:ascii="Tahoma" w:hAnsi="Tahoma" w:cs="Tahoma"/>
        </w:rPr>
        <w:t>заједничких</w:t>
      </w:r>
      <w:r w:rsidR="00470815" w:rsidRPr="00F46406">
        <w:rPr>
          <w:rFonts w:ascii="Tahoma" w:hAnsi="Tahoma" w:cs="Tahoma"/>
        </w:rPr>
        <w:t xml:space="preserve"> </w:t>
      </w:r>
      <w:r>
        <w:rPr>
          <w:rFonts w:ascii="Tahoma" w:hAnsi="Tahoma" w:cs="Tahoma"/>
        </w:rPr>
        <w:t>активности</w:t>
      </w:r>
      <w:r w:rsidR="00470815" w:rsidRPr="00F46406">
        <w:rPr>
          <w:rFonts w:ascii="Tahoma" w:hAnsi="Tahoma" w:cs="Tahoma"/>
        </w:rPr>
        <w:t xml:space="preserve"> </w:t>
      </w:r>
      <w:r>
        <w:rPr>
          <w:rFonts w:ascii="Tahoma" w:hAnsi="Tahoma" w:cs="Tahoma"/>
        </w:rPr>
        <w:t>са</w:t>
      </w:r>
      <w:r w:rsidR="00470815" w:rsidRPr="00F46406">
        <w:rPr>
          <w:rFonts w:ascii="Tahoma" w:hAnsi="Tahoma" w:cs="Tahoma"/>
        </w:rPr>
        <w:t xml:space="preserve"> </w:t>
      </w:r>
      <w:r>
        <w:rPr>
          <w:rFonts w:ascii="Tahoma" w:hAnsi="Tahoma" w:cs="Tahoma"/>
        </w:rPr>
        <w:t>заједничким</w:t>
      </w:r>
      <w:r w:rsidR="00470815" w:rsidRPr="00F46406">
        <w:rPr>
          <w:rFonts w:ascii="Tahoma" w:hAnsi="Tahoma" w:cs="Tahoma"/>
        </w:rPr>
        <w:t xml:space="preserve"> </w:t>
      </w:r>
      <w:r>
        <w:rPr>
          <w:rFonts w:ascii="Tahoma" w:hAnsi="Tahoma" w:cs="Tahoma"/>
        </w:rPr>
        <w:t>циљем</w:t>
      </w:r>
      <w:r w:rsidR="00470815" w:rsidRPr="00F46406">
        <w:rPr>
          <w:rFonts w:ascii="Tahoma" w:hAnsi="Tahoma" w:cs="Tahoma"/>
        </w:rPr>
        <w:t xml:space="preserve"> </w:t>
      </w:r>
      <w:r>
        <w:rPr>
          <w:rFonts w:ascii="Tahoma" w:hAnsi="Tahoma" w:cs="Tahoma"/>
        </w:rPr>
        <w:t>нулте</w:t>
      </w:r>
      <w:r w:rsidR="00470815" w:rsidRPr="00F46406">
        <w:rPr>
          <w:rFonts w:ascii="Tahoma" w:hAnsi="Tahoma" w:cs="Tahoma"/>
        </w:rPr>
        <w:t xml:space="preserve"> </w:t>
      </w:r>
      <w:r>
        <w:rPr>
          <w:rFonts w:ascii="Tahoma" w:hAnsi="Tahoma" w:cs="Tahoma"/>
        </w:rPr>
        <w:t>толеранције</w:t>
      </w:r>
      <w:r w:rsidR="00470815" w:rsidRPr="00F46406">
        <w:rPr>
          <w:rFonts w:ascii="Tahoma" w:hAnsi="Tahoma" w:cs="Tahoma"/>
        </w:rPr>
        <w:t xml:space="preserve"> </w:t>
      </w:r>
      <w:r>
        <w:rPr>
          <w:rFonts w:ascii="Tahoma" w:hAnsi="Tahoma" w:cs="Tahoma"/>
        </w:rPr>
        <w:t>на</w:t>
      </w:r>
      <w:r w:rsidR="00470815" w:rsidRPr="00F46406">
        <w:rPr>
          <w:rFonts w:ascii="Tahoma" w:hAnsi="Tahoma" w:cs="Tahoma"/>
        </w:rPr>
        <w:t xml:space="preserve"> </w:t>
      </w:r>
      <w:r>
        <w:rPr>
          <w:rFonts w:ascii="Tahoma" w:hAnsi="Tahoma" w:cs="Tahoma"/>
        </w:rPr>
        <w:t>насиље</w:t>
      </w:r>
      <w:r w:rsidR="00470815" w:rsidRPr="00F46406">
        <w:rPr>
          <w:rFonts w:ascii="Tahoma" w:hAnsi="Tahoma" w:cs="Tahoma"/>
        </w:rPr>
        <w:t xml:space="preserve"> </w:t>
      </w:r>
      <w:r>
        <w:rPr>
          <w:rFonts w:ascii="Tahoma" w:hAnsi="Tahoma" w:cs="Tahoma"/>
        </w:rPr>
        <w:t>уз</w:t>
      </w:r>
      <w:r w:rsidR="00470815" w:rsidRPr="00F46406">
        <w:rPr>
          <w:rFonts w:ascii="Tahoma" w:hAnsi="Tahoma" w:cs="Tahoma"/>
        </w:rPr>
        <w:t xml:space="preserve"> </w:t>
      </w:r>
      <w:r>
        <w:rPr>
          <w:rFonts w:ascii="Tahoma" w:hAnsi="Tahoma" w:cs="Tahoma"/>
        </w:rPr>
        <w:t>креирање</w:t>
      </w:r>
      <w:r w:rsidR="00470815" w:rsidRPr="00F46406">
        <w:rPr>
          <w:rFonts w:ascii="Tahoma" w:hAnsi="Tahoma" w:cs="Tahoma"/>
        </w:rPr>
        <w:t xml:space="preserve"> </w:t>
      </w:r>
      <w:r>
        <w:rPr>
          <w:rFonts w:ascii="Tahoma" w:hAnsi="Tahoma" w:cs="Tahoma"/>
        </w:rPr>
        <w:t>позитивног</w:t>
      </w:r>
      <w:r w:rsidR="00470815" w:rsidRPr="00F46406">
        <w:rPr>
          <w:rFonts w:ascii="Tahoma" w:hAnsi="Tahoma" w:cs="Tahoma"/>
        </w:rPr>
        <w:t xml:space="preserve"> </w:t>
      </w:r>
      <w:r>
        <w:rPr>
          <w:rFonts w:ascii="Tahoma" w:hAnsi="Tahoma" w:cs="Tahoma"/>
        </w:rPr>
        <w:t>окружења</w:t>
      </w:r>
      <w:r w:rsidR="00470815" w:rsidRPr="00F46406">
        <w:rPr>
          <w:rFonts w:ascii="Tahoma" w:hAnsi="Tahoma" w:cs="Tahoma"/>
        </w:rPr>
        <w:t xml:space="preserve"> </w:t>
      </w:r>
      <w:r>
        <w:rPr>
          <w:rFonts w:ascii="Tahoma" w:hAnsi="Tahoma" w:cs="Tahoma"/>
        </w:rPr>
        <w:t>у</w:t>
      </w:r>
      <w:r w:rsidR="00470815" w:rsidRPr="00F46406">
        <w:rPr>
          <w:rFonts w:ascii="Tahoma" w:hAnsi="Tahoma" w:cs="Tahoma"/>
        </w:rPr>
        <w:t xml:space="preserve"> </w:t>
      </w:r>
      <w:r>
        <w:rPr>
          <w:rFonts w:ascii="Tahoma" w:hAnsi="Tahoma" w:cs="Tahoma"/>
        </w:rPr>
        <w:t>школској</w:t>
      </w:r>
      <w:r w:rsidR="00470815" w:rsidRPr="00F46406">
        <w:rPr>
          <w:rFonts w:ascii="Tahoma" w:hAnsi="Tahoma" w:cs="Tahoma"/>
        </w:rPr>
        <w:t xml:space="preserve"> </w:t>
      </w:r>
      <w:r>
        <w:rPr>
          <w:rFonts w:ascii="Tahoma" w:hAnsi="Tahoma" w:cs="Tahoma"/>
        </w:rPr>
        <w:t>заједници</w:t>
      </w:r>
      <w:r w:rsidR="00470815" w:rsidRPr="00F46406">
        <w:rPr>
          <w:rFonts w:ascii="Tahoma" w:hAnsi="Tahoma" w:cs="Tahoma"/>
        </w:rPr>
        <w:t xml:space="preserve"> </w:t>
      </w:r>
      <w:r>
        <w:rPr>
          <w:rFonts w:ascii="Tahoma" w:hAnsi="Tahoma" w:cs="Tahoma"/>
        </w:rPr>
        <w:t>и</w:t>
      </w:r>
      <w:r w:rsidR="00470815" w:rsidRPr="00F46406">
        <w:rPr>
          <w:rFonts w:ascii="Tahoma" w:hAnsi="Tahoma" w:cs="Tahoma"/>
        </w:rPr>
        <w:t xml:space="preserve"> </w:t>
      </w:r>
      <w:r>
        <w:rPr>
          <w:rFonts w:ascii="Tahoma" w:hAnsi="Tahoma" w:cs="Tahoma"/>
        </w:rPr>
        <w:t>развијање</w:t>
      </w:r>
      <w:r w:rsidR="00470815" w:rsidRPr="00F46406">
        <w:rPr>
          <w:rFonts w:ascii="Tahoma" w:hAnsi="Tahoma" w:cs="Tahoma"/>
        </w:rPr>
        <w:t xml:space="preserve"> </w:t>
      </w:r>
      <w:r>
        <w:rPr>
          <w:rFonts w:ascii="Tahoma" w:hAnsi="Tahoma" w:cs="Tahoma"/>
        </w:rPr>
        <w:t>осјећаја</w:t>
      </w:r>
      <w:r w:rsidR="00470815" w:rsidRPr="00F46406">
        <w:rPr>
          <w:rFonts w:ascii="Tahoma" w:hAnsi="Tahoma" w:cs="Tahoma"/>
        </w:rPr>
        <w:t xml:space="preserve"> </w:t>
      </w:r>
      <w:r>
        <w:rPr>
          <w:rFonts w:ascii="Tahoma" w:hAnsi="Tahoma" w:cs="Tahoma"/>
        </w:rPr>
        <w:t>припадности</w:t>
      </w:r>
      <w:r w:rsidR="00470815" w:rsidRPr="00F46406">
        <w:rPr>
          <w:rFonts w:ascii="Tahoma" w:hAnsi="Tahoma" w:cs="Tahoma"/>
        </w:rPr>
        <w:t xml:space="preserve"> </w:t>
      </w:r>
      <w:r>
        <w:rPr>
          <w:rFonts w:ascii="Tahoma" w:hAnsi="Tahoma" w:cs="Tahoma"/>
        </w:rPr>
        <w:t>и</w:t>
      </w:r>
      <w:r w:rsidR="00470815" w:rsidRPr="00F46406">
        <w:rPr>
          <w:rFonts w:ascii="Tahoma" w:hAnsi="Tahoma" w:cs="Tahoma"/>
        </w:rPr>
        <w:t xml:space="preserve"> </w:t>
      </w:r>
      <w:r>
        <w:rPr>
          <w:rFonts w:ascii="Tahoma" w:hAnsi="Tahoma" w:cs="Tahoma"/>
        </w:rPr>
        <w:t>узајамног</w:t>
      </w:r>
      <w:r w:rsidR="00470815" w:rsidRPr="00F46406">
        <w:rPr>
          <w:rFonts w:ascii="Tahoma" w:hAnsi="Tahoma" w:cs="Tahoma"/>
        </w:rPr>
        <w:t xml:space="preserve"> </w:t>
      </w:r>
      <w:r>
        <w:rPr>
          <w:rFonts w:ascii="Tahoma" w:hAnsi="Tahoma" w:cs="Tahoma"/>
        </w:rPr>
        <w:t>поштовања</w:t>
      </w:r>
      <w:r w:rsidR="00470815" w:rsidRPr="00F46406">
        <w:rPr>
          <w:rFonts w:ascii="Tahoma" w:hAnsi="Tahoma" w:cs="Tahoma"/>
        </w:rPr>
        <w:t xml:space="preserve"> </w:t>
      </w:r>
      <w:r>
        <w:rPr>
          <w:rFonts w:ascii="Tahoma" w:hAnsi="Tahoma" w:cs="Tahoma"/>
        </w:rPr>
        <w:t>и</w:t>
      </w:r>
      <w:r w:rsidR="00470815" w:rsidRPr="00F46406">
        <w:rPr>
          <w:rFonts w:ascii="Tahoma" w:hAnsi="Tahoma" w:cs="Tahoma"/>
        </w:rPr>
        <w:t xml:space="preserve"> </w:t>
      </w:r>
      <w:r>
        <w:rPr>
          <w:rFonts w:ascii="Tahoma" w:hAnsi="Tahoma" w:cs="Tahoma"/>
        </w:rPr>
        <w:t>уважавања</w:t>
      </w:r>
      <w:r w:rsidR="00470815" w:rsidRPr="00F46406">
        <w:rPr>
          <w:rFonts w:ascii="Tahoma" w:hAnsi="Tahoma" w:cs="Tahoma"/>
        </w:rPr>
        <w:t xml:space="preserve">, </w:t>
      </w:r>
    </w:p>
    <w:p w14:paraId="16DAE97D" w14:textId="39A56442" w:rsidR="00470815" w:rsidRDefault="00656ED2">
      <w:pPr>
        <w:pStyle w:val="ListParagraph"/>
        <w:numPr>
          <w:ilvl w:val="0"/>
          <w:numId w:val="39"/>
        </w:numPr>
        <w:jc w:val="both"/>
        <w:rPr>
          <w:rFonts w:ascii="Tahoma" w:hAnsi="Tahoma" w:cs="Tahoma"/>
        </w:rPr>
      </w:pPr>
      <w:r>
        <w:rPr>
          <w:rFonts w:ascii="Tahoma" w:hAnsi="Tahoma" w:cs="Tahoma"/>
        </w:rPr>
        <w:t>Јачају</w:t>
      </w:r>
      <w:r w:rsidR="00470815" w:rsidRPr="00F46406">
        <w:rPr>
          <w:rFonts w:ascii="Tahoma" w:hAnsi="Tahoma" w:cs="Tahoma"/>
        </w:rPr>
        <w:t xml:space="preserve"> </w:t>
      </w:r>
      <w:r>
        <w:rPr>
          <w:rFonts w:ascii="Tahoma" w:hAnsi="Tahoma" w:cs="Tahoma"/>
        </w:rPr>
        <w:t>сарадњу</w:t>
      </w:r>
      <w:r w:rsidR="00470815" w:rsidRPr="00F46406">
        <w:rPr>
          <w:rFonts w:ascii="Tahoma" w:hAnsi="Tahoma" w:cs="Tahoma"/>
        </w:rPr>
        <w:t xml:space="preserve"> </w:t>
      </w:r>
      <w:r>
        <w:rPr>
          <w:rFonts w:ascii="Tahoma" w:hAnsi="Tahoma" w:cs="Tahoma"/>
        </w:rPr>
        <w:t>са</w:t>
      </w:r>
      <w:r w:rsidR="00470815" w:rsidRPr="00F46406">
        <w:rPr>
          <w:rFonts w:ascii="Tahoma" w:hAnsi="Tahoma" w:cs="Tahoma"/>
        </w:rPr>
        <w:t xml:space="preserve"> </w:t>
      </w:r>
      <w:r>
        <w:rPr>
          <w:rFonts w:ascii="Tahoma" w:hAnsi="Tahoma" w:cs="Tahoma"/>
        </w:rPr>
        <w:t>родитељима</w:t>
      </w:r>
      <w:r w:rsidR="00470815" w:rsidRPr="00F46406">
        <w:rPr>
          <w:rFonts w:ascii="Tahoma" w:hAnsi="Tahoma" w:cs="Tahoma"/>
        </w:rPr>
        <w:t xml:space="preserve">,  </w:t>
      </w:r>
    </w:p>
    <w:p w14:paraId="673C1C47" w14:textId="400C4720" w:rsidR="00470815" w:rsidRDefault="00656ED2">
      <w:pPr>
        <w:pStyle w:val="ListParagraph"/>
        <w:numPr>
          <w:ilvl w:val="0"/>
          <w:numId w:val="39"/>
        </w:numPr>
        <w:jc w:val="both"/>
        <w:rPr>
          <w:rFonts w:ascii="Tahoma" w:hAnsi="Tahoma" w:cs="Tahoma"/>
        </w:rPr>
      </w:pPr>
      <w:r>
        <w:rPr>
          <w:rFonts w:ascii="Tahoma" w:hAnsi="Tahoma" w:cs="Tahoma"/>
        </w:rPr>
        <w:t>Постављају</w:t>
      </w:r>
      <w:r w:rsidR="00470815" w:rsidRPr="00F46406">
        <w:rPr>
          <w:rFonts w:ascii="Tahoma" w:hAnsi="Tahoma" w:cs="Tahoma"/>
        </w:rPr>
        <w:t xml:space="preserve"> </w:t>
      </w:r>
      <w:r>
        <w:rPr>
          <w:rFonts w:ascii="Tahoma" w:hAnsi="Tahoma" w:cs="Tahoma"/>
        </w:rPr>
        <w:t>заштите</w:t>
      </w:r>
      <w:r w:rsidR="00470815" w:rsidRPr="00F46406">
        <w:rPr>
          <w:rFonts w:ascii="Tahoma" w:hAnsi="Tahoma" w:cs="Tahoma"/>
        </w:rPr>
        <w:t xml:space="preserve"> </w:t>
      </w:r>
      <w:r>
        <w:rPr>
          <w:rFonts w:ascii="Tahoma" w:hAnsi="Tahoma" w:cs="Tahoma"/>
        </w:rPr>
        <w:t>и</w:t>
      </w:r>
      <w:r w:rsidR="00470815" w:rsidRPr="00F46406">
        <w:rPr>
          <w:rFonts w:ascii="Tahoma" w:hAnsi="Tahoma" w:cs="Tahoma"/>
        </w:rPr>
        <w:t xml:space="preserve"> </w:t>
      </w:r>
      <w:r>
        <w:rPr>
          <w:rFonts w:ascii="Tahoma" w:hAnsi="Tahoma" w:cs="Tahoma"/>
        </w:rPr>
        <w:t>филтера</w:t>
      </w:r>
      <w:r w:rsidR="00470815" w:rsidRPr="00F46406">
        <w:rPr>
          <w:rFonts w:ascii="Tahoma" w:hAnsi="Tahoma" w:cs="Tahoma"/>
        </w:rPr>
        <w:t xml:space="preserve"> </w:t>
      </w:r>
      <w:r>
        <w:rPr>
          <w:rFonts w:ascii="Tahoma" w:hAnsi="Tahoma" w:cs="Tahoma"/>
        </w:rPr>
        <w:t>на</w:t>
      </w:r>
      <w:r w:rsidR="00470815" w:rsidRPr="00F46406">
        <w:rPr>
          <w:rFonts w:ascii="Tahoma" w:hAnsi="Tahoma" w:cs="Tahoma"/>
        </w:rPr>
        <w:t xml:space="preserve"> </w:t>
      </w:r>
      <w:r>
        <w:rPr>
          <w:rFonts w:ascii="Tahoma" w:hAnsi="Tahoma" w:cs="Tahoma"/>
        </w:rPr>
        <w:t>школским</w:t>
      </w:r>
      <w:r w:rsidR="00470815" w:rsidRPr="00F46406">
        <w:rPr>
          <w:rFonts w:ascii="Tahoma" w:hAnsi="Tahoma" w:cs="Tahoma"/>
        </w:rPr>
        <w:t xml:space="preserve"> </w:t>
      </w:r>
      <w:r>
        <w:rPr>
          <w:rFonts w:ascii="Tahoma" w:hAnsi="Tahoma" w:cs="Tahoma"/>
        </w:rPr>
        <w:t>мрежама</w:t>
      </w:r>
      <w:r w:rsidR="00470815" w:rsidRPr="00F46406">
        <w:rPr>
          <w:rFonts w:ascii="Tahoma" w:hAnsi="Tahoma" w:cs="Tahoma"/>
        </w:rPr>
        <w:t xml:space="preserve"> </w:t>
      </w:r>
      <w:r>
        <w:rPr>
          <w:rFonts w:ascii="Tahoma" w:hAnsi="Tahoma" w:cs="Tahoma"/>
        </w:rPr>
        <w:t>и</w:t>
      </w:r>
      <w:r w:rsidR="00470815" w:rsidRPr="00F46406">
        <w:rPr>
          <w:rFonts w:ascii="Tahoma" w:hAnsi="Tahoma" w:cs="Tahoma"/>
        </w:rPr>
        <w:t xml:space="preserve"> </w:t>
      </w:r>
      <w:r>
        <w:rPr>
          <w:rFonts w:ascii="Tahoma" w:hAnsi="Tahoma" w:cs="Tahoma"/>
        </w:rPr>
        <w:t>рачунарима</w:t>
      </w:r>
      <w:r w:rsidR="00470815" w:rsidRPr="00F46406">
        <w:rPr>
          <w:rFonts w:ascii="Tahoma" w:hAnsi="Tahoma" w:cs="Tahoma"/>
        </w:rPr>
        <w:t xml:space="preserve">, </w:t>
      </w:r>
      <w:r>
        <w:rPr>
          <w:rFonts w:ascii="Tahoma" w:hAnsi="Tahoma" w:cs="Tahoma"/>
        </w:rPr>
        <w:t>како</w:t>
      </w:r>
      <w:r w:rsidR="00470815" w:rsidRPr="00F46406">
        <w:rPr>
          <w:rFonts w:ascii="Tahoma" w:hAnsi="Tahoma" w:cs="Tahoma"/>
        </w:rPr>
        <w:t xml:space="preserve"> </w:t>
      </w:r>
      <w:r>
        <w:rPr>
          <w:rFonts w:ascii="Tahoma" w:hAnsi="Tahoma" w:cs="Tahoma"/>
        </w:rPr>
        <w:t>би</w:t>
      </w:r>
      <w:r w:rsidR="00470815" w:rsidRPr="00F46406">
        <w:rPr>
          <w:rFonts w:ascii="Tahoma" w:hAnsi="Tahoma" w:cs="Tahoma"/>
        </w:rPr>
        <w:t xml:space="preserve"> </w:t>
      </w:r>
      <w:r>
        <w:rPr>
          <w:rFonts w:ascii="Tahoma" w:hAnsi="Tahoma" w:cs="Tahoma"/>
        </w:rPr>
        <w:t>се</w:t>
      </w:r>
      <w:r w:rsidR="00470815" w:rsidRPr="00F46406">
        <w:rPr>
          <w:rFonts w:ascii="Tahoma" w:hAnsi="Tahoma" w:cs="Tahoma"/>
        </w:rPr>
        <w:t xml:space="preserve"> </w:t>
      </w:r>
      <w:r>
        <w:rPr>
          <w:rFonts w:ascii="Tahoma" w:hAnsi="Tahoma" w:cs="Tahoma"/>
        </w:rPr>
        <w:t>спријечио</w:t>
      </w:r>
      <w:r w:rsidR="00470815" w:rsidRPr="00F46406">
        <w:rPr>
          <w:rFonts w:ascii="Tahoma" w:hAnsi="Tahoma" w:cs="Tahoma"/>
        </w:rPr>
        <w:t xml:space="preserve"> </w:t>
      </w:r>
      <w:r>
        <w:rPr>
          <w:rFonts w:ascii="Tahoma" w:hAnsi="Tahoma" w:cs="Tahoma"/>
        </w:rPr>
        <w:t>приступ</w:t>
      </w:r>
      <w:r w:rsidR="00470815" w:rsidRPr="00F46406">
        <w:rPr>
          <w:rFonts w:ascii="Tahoma" w:hAnsi="Tahoma" w:cs="Tahoma"/>
        </w:rPr>
        <w:t xml:space="preserve"> </w:t>
      </w:r>
      <w:r>
        <w:rPr>
          <w:rFonts w:ascii="Tahoma" w:hAnsi="Tahoma" w:cs="Tahoma"/>
        </w:rPr>
        <w:t>страницама</w:t>
      </w:r>
      <w:r w:rsidR="00470815" w:rsidRPr="00F46406">
        <w:rPr>
          <w:rFonts w:ascii="Tahoma" w:hAnsi="Tahoma" w:cs="Tahoma"/>
        </w:rPr>
        <w:t xml:space="preserve"> </w:t>
      </w:r>
      <w:r>
        <w:rPr>
          <w:rFonts w:ascii="Tahoma" w:hAnsi="Tahoma" w:cs="Tahoma"/>
        </w:rPr>
        <w:t>неприкладним</w:t>
      </w:r>
      <w:r w:rsidR="00470815" w:rsidRPr="00F46406">
        <w:rPr>
          <w:rFonts w:ascii="Tahoma" w:hAnsi="Tahoma" w:cs="Tahoma"/>
        </w:rPr>
        <w:t xml:space="preserve"> </w:t>
      </w:r>
      <w:r>
        <w:rPr>
          <w:rFonts w:ascii="Tahoma" w:hAnsi="Tahoma" w:cs="Tahoma"/>
        </w:rPr>
        <w:t>за</w:t>
      </w:r>
      <w:r w:rsidR="00470815" w:rsidRPr="00F46406">
        <w:rPr>
          <w:rFonts w:ascii="Tahoma" w:hAnsi="Tahoma" w:cs="Tahoma"/>
        </w:rPr>
        <w:t xml:space="preserve"> </w:t>
      </w:r>
      <w:r>
        <w:rPr>
          <w:rFonts w:ascii="Tahoma" w:hAnsi="Tahoma" w:cs="Tahoma"/>
        </w:rPr>
        <w:t>дјецу</w:t>
      </w:r>
      <w:r w:rsidR="00470815" w:rsidRPr="00F46406">
        <w:rPr>
          <w:rFonts w:ascii="Tahoma" w:hAnsi="Tahoma" w:cs="Tahoma"/>
        </w:rPr>
        <w:t xml:space="preserve">, </w:t>
      </w:r>
    </w:p>
    <w:p w14:paraId="0815AEA8" w14:textId="41C6FF03" w:rsidR="00470815" w:rsidRDefault="00656ED2">
      <w:pPr>
        <w:pStyle w:val="ListParagraph"/>
        <w:numPr>
          <w:ilvl w:val="0"/>
          <w:numId w:val="39"/>
        </w:numPr>
        <w:jc w:val="both"/>
        <w:rPr>
          <w:rFonts w:ascii="Tahoma" w:hAnsi="Tahoma" w:cs="Tahoma"/>
        </w:rPr>
      </w:pPr>
      <w:r>
        <w:rPr>
          <w:rFonts w:ascii="Tahoma" w:hAnsi="Tahoma" w:cs="Tahoma"/>
        </w:rPr>
        <w:t>Едукују</w:t>
      </w:r>
      <w:r w:rsidR="00470815" w:rsidRPr="00F46406">
        <w:rPr>
          <w:rFonts w:ascii="Tahoma" w:hAnsi="Tahoma" w:cs="Tahoma"/>
        </w:rPr>
        <w:t xml:space="preserve"> </w:t>
      </w:r>
      <w:r>
        <w:rPr>
          <w:rFonts w:ascii="Tahoma" w:hAnsi="Tahoma" w:cs="Tahoma"/>
        </w:rPr>
        <w:t>дјецу</w:t>
      </w:r>
      <w:r w:rsidR="00470815" w:rsidRPr="00F46406">
        <w:rPr>
          <w:rFonts w:ascii="Tahoma" w:hAnsi="Tahoma" w:cs="Tahoma"/>
        </w:rPr>
        <w:t xml:space="preserve"> </w:t>
      </w:r>
      <w:r>
        <w:rPr>
          <w:rFonts w:ascii="Tahoma" w:hAnsi="Tahoma" w:cs="Tahoma"/>
        </w:rPr>
        <w:t>о</w:t>
      </w:r>
      <w:r w:rsidR="00470815" w:rsidRPr="00F46406">
        <w:rPr>
          <w:rFonts w:ascii="Tahoma" w:hAnsi="Tahoma" w:cs="Tahoma"/>
        </w:rPr>
        <w:t xml:space="preserve"> </w:t>
      </w:r>
      <w:r>
        <w:rPr>
          <w:rFonts w:ascii="Tahoma" w:hAnsi="Tahoma" w:cs="Tahoma"/>
        </w:rPr>
        <w:t>одговорном</w:t>
      </w:r>
      <w:r w:rsidR="00470815" w:rsidRPr="00F46406">
        <w:rPr>
          <w:rFonts w:ascii="Tahoma" w:hAnsi="Tahoma" w:cs="Tahoma"/>
        </w:rPr>
        <w:t xml:space="preserve"> </w:t>
      </w:r>
      <w:r>
        <w:rPr>
          <w:rFonts w:ascii="Tahoma" w:hAnsi="Tahoma" w:cs="Tahoma"/>
        </w:rPr>
        <w:t>понашању</w:t>
      </w:r>
      <w:r w:rsidR="00470815" w:rsidRPr="00F46406">
        <w:rPr>
          <w:rFonts w:ascii="Tahoma" w:hAnsi="Tahoma" w:cs="Tahoma"/>
        </w:rPr>
        <w:t xml:space="preserve"> </w:t>
      </w:r>
      <w:r>
        <w:rPr>
          <w:rFonts w:ascii="Tahoma" w:hAnsi="Tahoma" w:cs="Tahoma"/>
        </w:rPr>
        <w:t>на</w:t>
      </w:r>
      <w:r w:rsidR="00470815" w:rsidRPr="00F46406">
        <w:rPr>
          <w:rFonts w:ascii="Tahoma" w:hAnsi="Tahoma" w:cs="Tahoma"/>
        </w:rPr>
        <w:t xml:space="preserve"> </w:t>
      </w:r>
      <w:r>
        <w:rPr>
          <w:rFonts w:ascii="Tahoma" w:hAnsi="Tahoma" w:cs="Tahoma"/>
        </w:rPr>
        <w:t>интернету</w:t>
      </w:r>
      <w:r w:rsidR="00470815" w:rsidRPr="00F46406">
        <w:rPr>
          <w:rFonts w:ascii="Tahoma" w:hAnsi="Tahoma" w:cs="Tahoma"/>
        </w:rPr>
        <w:t xml:space="preserve">, </w:t>
      </w:r>
      <w:r>
        <w:rPr>
          <w:rFonts w:ascii="Tahoma" w:hAnsi="Tahoma" w:cs="Tahoma"/>
        </w:rPr>
        <w:t>о</w:t>
      </w:r>
      <w:r w:rsidR="00470815" w:rsidRPr="00F46406">
        <w:rPr>
          <w:rFonts w:ascii="Tahoma" w:hAnsi="Tahoma" w:cs="Tahoma"/>
        </w:rPr>
        <w:t xml:space="preserve"> </w:t>
      </w:r>
      <w:r>
        <w:rPr>
          <w:rFonts w:ascii="Tahoma" w:hAnsi="Tahoma" w:cs="Tahoma"/>
        </w:rPr>
        <w:t>опасности</w:t>
      </w:r>
      <w:r w:rsidR="00470815" w:rsidRPr="00F46406">
        <w:rPr>
          <w:rFonts w:ascii="Tahoma" w:hAnsi="Tahoma" w:cs="Tahoma"/>
        </w:rPr>
        <w:t xml:space="preserve"> </w:t>
      </w:r>
      <w:r>
        <w:rPr>
          <w:rFonts w:ascii="Tahoma" w:hAnsi="Tahoma" w:cs="Tahoma"/>
        </w:rPr>
        <w:t>дијељења</w:t>
      </w:r>
      <w:r w:rsidR="00470815" w:rsidRPr="00F46406">
        <w:rPr>
          <w:rFonts w:ascii="Tahoma" w:hAnsi="Tahoma" w:cs="Tahoma"/>
        </w:rPr>
        <w:t xml:space="preserve"> </w:t>
      </w:r>
      <w:r>
        <w:rPr>
          <w:rFonts w:ascii="Tahoma" w:hAnsi="Tahoma" w:cs="Tahoma"/>
        </w:rPr>
        <w:t>личних</w:t>
      </w:r>
      <w:r w:rsidR="00470815" w:rsidRPr="00F46406">
        <w:rPr>
          <w:rFonts w:ascii="Tahoma" w:hAnsi="Tahoma" w:cs="Tahoma"/>
        </w:rPr>
        <w:t xml:space="preserve"> </w:t>
      </w:r>
      <w:r>
        <w:rPr>
          <w:rFonts w:ascii="Tahoma" w:hAnsi="Tahoma" w:cs="Tahoma"/>
        </w:rPr>
        <w:t>информација</w:t>
      </w:r>
      <w:r w:rsidR="00470815" w:rsidRPr="00F46406">
        <w:rPr>
          <w:rFonts w:ascii="Tahoma" w:hAnsi="Tahoma" w:cs="Tahoma"/>
        </w:rPr>
        <w:t xml:space="preserve"> </w:t>
      </w:r>
      <w:r>
        <w:rPr>
          <w:rFonts w:ascii="Tahoma" w:hAnsi="Tahoma" w:cs="Tahoma"/>
        </w:rPr>
        <w:t>и</w:t>
      </w:r>
      <w:r w:rsidR="00470815" w:rsidRPr="00F46406">
        <w:rPr>
          <w:rFonts w:ascii="Tahoma" w:hAnsi="Tahoma" w:cs="Tahoma"/>
        </w:rPr>
        <w:t xml:space="preserve"> </w:t>
      </w:r>
      <w:r>
        <w:rPr>
          <w:rFonts w:ascii="Tahoma" w:hAnsi="Tahoma" w:cs="Tahoma"/>
        </w:rPr>
        <w:t>на</w:t>
      </w:r>
      <w:r w:rsidR="00470815" w:rsidRPr="00F46406">
        <w:rPr>
          <w:rFonts w:ascii="Tahoma" w:hAnsi="Tahoma" w:cs="Tahoma"/>
        </w:rPr>
        <w:t xml:space="preserve"> </w:t>
      </w:r>
      <w:r>
        <w:rPr>
          <w:rFonts w:ascii="Tahoma" w:hAnsi="Tahoma" w:cs="Tahoma"/>
        </w:rPr>
        <w:t>који</w:t>
      </w:r>
      <w:r w:rsidR="00470815" w:rsidRPr="00F46406">
        <w:rPr>
          <w:rFonts w:ascii="Tahoma" w:hAnsi="Tahoma" w:cs="Tahoma"/>
        </w:rPr>
        <w:t xml:space="preserve"> </w:t>
      </w:r>
      <w:r>
        <w:rPr>
          <w:rFonts w:ascii="Tahoma" w:hAnsi="Tahoma" w:cs="Tahoma"/>
        </w:rPr>
        <w:t>начин</w:t>
      </w:r>
      <w:r w:rsidR="00470815" w:rsidRPr="00F46406">
        <w:rPr>
          <w:rFonts w:ascii="Tahoma" w:hAnsi="Tahoma" w:cs="Tahoma"/>
        </w:rPr>
        <w:t xml:space="preserve"> </w:t>
      </w:r>
      <w:r>
        <w:rPr>
          <w:rFonts w:ascii="Tahoma" w:hAnsi="Tahoma" w:cs="Tahoma"/>
        </w:rPr>
        <w:t>се</w:t>
      </w:r>
      <w:r w:rsidR="00470815" w:rsidRPr="00F46406">
        <w:rPr>
          <w:rFonts w:ascii="Tahoma" w:hAnsi="Tahoma" w:cs="Tahoma"/>
        </w:rPr>
        <w:t xml:space="preserve"> </w:t>
      </w:r>
      <w:r>
        <w:rPr>
          <w:rFonts w:ascii="Tahoma" w:hAnsi="Tahoma" w:cs="Tahoma"/>
        </w:rPr>
        <w:t>заштитити</w:t>
      </w:r>
      <w:r w:rsidR="00470815" w:rsidRPr="00F46406">
        <w:rPr>
          <w:rFonts w:ascii="Tahoma" w:hAnsi="Tahoma" w:cs="Tahoma"/>
        </w:rPr>
        <w:t xml:space="preserve"> </w:t>
      </w:r>
      <w:r>
        <w:rPr>
          <w:rFonts w:ascii="Tahoma" w:hAnsi="Tahoma" w:cs="Tahoma"/>
        </w:rPr>
        <w:t>од</w:t>
      </w:r>
      <w:r w:rsidR="00470815" w:rsidRPr="00F46406">
        <w:rPr>
          <w:rFonts w:ascii="Tahoma" w:hAnsi="Tahoma" w:cs="Tahoma"/>
        </w:rPr>
        <w:t xml:space="preserve"> </w:t>
      </w:r>
      <w:r>
        <w:rPr>
          <w:rFonts w:ascii="Tahoma" w:hAnsi="Tahoma" w:cs="Tahoma"/>
        </w:rPr>
        <w:t>нежељених</w:t>
      </w:r>
      <w:r w:rsidR="00470815" w:rsidRPr="00F46406">
        <w:rPr>
          <w:rFonts w:ascii="Tahoma" w:hAnsi="Tahoma" w:cs="Tahoma"/>
        </w:rPr>
        <w:t xml:space="preserve"> </w:t>
      </w:r>
      <w:r>
        <w:rPr>
          <w:rFonts w:ascii="Tahoma" w:hAnsi="Tahoma" w:cs="Tahoma"/>
        </w:rPr>
        <w:t>и</w:t>
      </w:r>
      <w:r w:rsidR="00470815" w:rsidRPr="00F46406">
        <w:rPr>
          <w:rFonts w:ascii="Tahoma" w:hAnsi="Tahoma" w:cs="Tahoma"/>
        </w:rPr>
        <w:t xml:space="preserve"> </w:t>
      </w:r>
      <w:r>
        <w:rPr>
          <w:rFonts w:ascii="Tahoma" w:hAnsi="Tahoma" w:cs="Tahoma"/>
        </w:rPr>
        <w:t>незаконитих</w:t>
      </w:r>
      <w:r w:rsidR="00470815" w:rsidRPr="00F46406">
        <w:rPr>
          <w:rFonts w:ascii="Tahoma" w:hAnsi="Tahoma" w:cs="Tahoma"/>
        </w:rPr>
        <w:t xml:space="preserve"> </w:t>
      </w:r>
      <w:r>
        <w:rPr>
          <w:rFonts w:ascii="Tahoma" w:hAnsi="Tahoma" w:cs="Tahoma"/>
        </w:rPr>
        <w:t>садржаја</w:t>
      </w:r>
      <w:r w:rsidR="00470815" w:rsidRPr="00F46406">
        <w:rPr>
          <w:rFonts w:ascii="Tahoma" w:hAnsi="Tahoma" w:cs="Tahoma"/>
        </w:rPr>
        <w:t>,</w:t>
      </w:r>
    </w:p>
    <w:p w14:paraId="42DA14DC" w14:textId="7FA7CBDA" w:rsidR="00470815" w:rsidRDefault="00656ED2">
      <w:pPr>
        <w:pStyle w:val="ListParagraph"/>
        <w:numPr>
          <w:ilvl w:val="0"/>
          <w:numId w:val="39"/>
        </w:numPr>
        <w:jc w:val="both"/>
        <w:rPr>
          <w:rFonts w:ascii="Tahoma" w:hAnsi="Tahoma" w:cs="Tahoma"/>
        </w:rPr>
      </w:pPr>
      <w:r>
        <w:rPr>
          <w:rFonts w:ascii="Tahoma" w:hAnsi="Tahoma" w:cs="Tahoma"/>
        </w:rPr>
        <w:t>Заједно</w:t>
      </w:r>
      <w:r w:rsidR="00470815" w:rsidRPr="00F46406">
        <w:rPr>
          <w:rFonts w:ascii="Tahoma" w:hAnsi="Tahoma" w:cs="Tahoma"/>
        </w:rPr>
        <w:t xml:space="preserve"> </w:t>
      </w:r>
      <w:r>
        <w:rPr>
          <w:rFonts w:ascii="Tahoma" w:hAnsi="Tahoma" w:cs="Tahoma"/>
        </w:rPr>
        <w:t>са</w:t>
      </w:r>
      <w:r w:rsidR="00470815" w:rsidRPr="00F46406">
        <w:rPr>
          <w:rFonts w:ascii="Tahoma" w:hAnsi="Tahoma" w:cs="Tahoma"/>
        </w:rPr>
        <w:t xml:space="preserve"> </w:t>
      </w:r>
      <w:r>
        <w:rPr>
          <w:rFonts w:ascii="Tahoma" w:hAnsi="Tahoma" w:cs="Tahoma"/>
        </w:rPr>
        <w:t>ученицима</w:t>
      </w:r>
      <w:r w:rsidR="00470815" w:rsidRPr="00F46406">
        <w:rPr>
          <w:rFonts w:ascii="Tahoma" w:hAnsi="Tahoma" w:cs="Tahoma"/>
        </w:rPr>
        <w:t xml:space="preserve"> </w:t>
      </w:r>
      <w:r>
        <w:rPr>
          <w:rFonts w:ascii="Tahoma" w:hAnsi="Tahoma" w:cs="Tahoma"/>
        </w:rPr>
        <w:t>раде</w:t>
      </w:r>
      <w:r w:rsidR="00470815" w:rsidRPr="00F46406">
        <w:rPr>
          <w:rFonts w:ascii="Tahoma" w:hAnsi="Tahoma" w:cs="Tahoma"/>
        </w:rPr>
        <w:t xml:space="preserve"> </w:t>
      </w:r>
      <w:r>
        <w:rPr>
          <w:rFonts w:ascii="Tahoma" w:hAnsi="Tahoma" w:cs="Tahoma"/>
        </w:rPr>
        <w:t>на</w:t>
      </w:r>
      <w:r w:rsidR="00470815" w:rsidRPr="00F46406">
        <w:rPr>
          <w:rFonts w:ascii="Tahoma" w:hAnsi="Tahoma" w:cs="Tahoma"/>
        </w:rPr>
        <w:t xml:space="preserve"> </w:t>
      </w:r>
      <w:r>
        <w:rPr>
          <w:rFonts w:ascii="Tahoma" w:hAnsi="Tahoma" w:cs="Tahoma"/>
        </w:rPr>
        <w:t>изради</w:t>
      </w:r>
      <w:r w:rsidR="00470815" w:rsidRPr="00F46406">
        <w:rPr>
          <w:rFonts w:ascii="Tahoma" w:hAnsi="Tahoma" w:cs="Tahoma"/>
        </w:rPr>
        <w:t xml:space="preserve"> </w:t>
      </w:r>
      <w:r>
        <w:rPr>
          <w:rFonts w:ascii="Tahoma" w:hAnsi="Tahoma" w:cs="Tahoma"/>
        </w:rPr>
        <w:t>информационих</w:t>
      </w:r>
      <w:r w:rsidR="00470815" w:rsidRPr="00F46406">
        <w:rPr>
          <w:rFonts w:ascii="Tahoma" w:hAnsi="Tahoma" w:cs="Tahoma"/>
        </w:rPr>
        <w:t xml:space="preserve"> </w:t>
      </w:r>
      <w:r>
        <w:rPr>
          <w:rFonts w:ascii="Tahoma" w:hAnsi="Tahoma" w:cs="Tahoma"/>
        </w:rPr>
        <w:t>летака</w:t>
      </w:r>
      <w:r w:rsidR="00470815" w:rsidRPr="00F46406">
        <w:rPr>
          <w:rFonts w:ascii="Tahoma" w:hAnsi="Tahoma" w:cs="Tahoma"/>
        </w:rPr>
        <w:t xml:space="preserve"> </w:t>
      </w:r>
      <w:r>
        <w:rPr>
          <w:rFonts w:ascii="Tahoma" w:hAnsi="Tahoma" w:cs="Tahoma"/>
        </w:rPr>
        <w:t>за</w:t>
      </w:r>
      <w:r w:rsidR="00470815" w:rsidRPr="00F46406">
        <w:rPr>
          <w:rFonts w:ascii="Tahoma" w:hAnsi="Tahoma" w:cs="Tahoma"/>
        </w:rPr>
        <w:t xml:space="preserve"> </w:t>
      </w:r>
      <w:r>
        <w:rPr>
          <w:rFonts w:ascii="Tahoma" w:hAnsi="Tahoma" w:cs="Tahoma"/>
        </w:rPr>
        <w:t>дјецу</w:t>
      </w:r>
      <w:r w:rsidR="00470815" w:rsidRPr="00F46406">
        <w:rPr>
          <w:rFonts w:ascii="Tahoma" w:hAnsi="Tahoma" w:cs="Tahoma"/>
        </w:rPr>
        <w:t xml:space="preserve"> </w:t>
      </w:r>
      <w:r>
        <w:rPr>
          <w:rFonts w:ascii="Tahoma" w:hAnsi="Tahoma" w:cs="Tahoma"/>
        </w:rPr>
        <w:t>и</w:t>
      </w:r>
      <w:r w:rsidR="00470815" w:rsidRPr="00F46406">
        <w:rPr>
          <w:rFonts w:ascii="Tahoma" w:hAnsi="Tahoma" w:cs="Tahoma"/>
        </w:rPr>
        <w:t xml:space="preserve"> </w:t>
      </w:r>
      <w:r>
        <w:rPr>
          <w:rFonts w:ascii="Tahoma" w:hAnsi="Tahoma" w:cs="Tahoma"/>
        </w:rPr>
        <w:t>родитеље</w:t>
      </w:r>
      <w:r w:rsidR="00470815" w:rsidRPr="00F46406">
        <w:rPr>
          <w:rFonts w:ascii="Tahoma" w:hAnsi="Tahoma" w:cs="Tahoma"/>
        </w:rPr>
        <w:t xml:space="preserve"> </w:t>
      </w:r>
      <w:r>
        <w:rPr>
          <w:rFonts w:ascii="Tahoma" w:hAnsi="Tahoma" w:cs="Tahoma"/>
        </w:rPr>
        <w:t>о</w:t>
      </w:r>
      <w:r w:rsidR="00470815" w:rsidRPr="00F46406">
        <w:rPr>
          <w:rFonts w:ascii="Tahoma" w:hAnsi="Tahoma" w:cs="Tahoma"/>
        </w:rPr>
        <w:t xml:space="preserve"> </w:t>
      </w:r>
      <w:r>
        <w:rPr>
          <w:rFonts w:ascii="Tahoma" w:hAnsi="Tahoma" w:cs="Tahoma"/>
        </w:rPr>
        <w:t>сигурном</w:t>
      </w:r>
      <w:r w:rsidR="00470815" w:rsidRPr="00F46406">
        <w:rPr>
          <w:rFonts w:ascii="Tahoma" w:hAnsi="Tahoma" w:cs="Tahoma"/>
        </w:rPr>
        <w:t xml:space="preserve"> </w:t>
      </w:r>
      <w:r>
        <w:rPr>
          <w:rFonts w:ascii="Tahoma" w:hAnsi="Tahoma" w:cs="Tahoma"/>
        </w:rPr>
        <w:t>кориштењу</w:t>
      </w:r>
      <w:r w:rsidR="00470815" w:rsidRPr="00F46406">
        <w:rPr>
          <w:rFonts w:ascii="Tahoma" w:hAnsi="Tahoma" w:cs="Tahoma"/>
        </w:rPr>
        <w:t xml:space="preserve"> </w:t>
      </w:r>
      <w:r>
        <w:rPr>
          <w:rFonts w:ascii="Tahoma" w:hAnsi="Tahoma" w:cs="Tahoma"/>
        </w:rPr>
        <w:t>ИКТ</w:t>
      </w:r>
      <w:r w:rsidR="00470815" w:rsidRPr="00F46406">
        <w:rPr>
          <w:rFonts w:ascii="Tahoma" w:hAnsi="Tahoma" w:cs="Tahoma"/>
        </w:rPr>
        <w:t>-</w:t>
      </w:r>
      <w:r>
        <w:rPr>
          <w:rFonts w:ascii="Tahoma" w:hAnsi="Tahoma" w:cs="Tahoma"/>
        </w:rPr>
        <w:t>а</w:t>
      </w:r>
      <w:r w:rsidR="00470815" w:rsidRPr="00F46406">
        <w:rPr>
          <w:rFonts w:ascii="Tahoma" w:hAnsi="Tahoma" w:cs="Tahoma"/>
        </w:rPr>
        <w:t xml:space="preserve"> </w:t>
      </w:r>
      <w:r>
        <w:rPr>
          <w:rFonts w:ascii="Tahoma" w:hAnsi="Tahoma" w:cs="Tahoma"/>
        </w:rPr>
        <w:t>и</w:t>
      </w:r>
      <w:r w:rsidR="00470815" w:rsidRPr="00F46406">
        <w:rPr>
          <w:rFonts w:ascii="Tahoma" w:hAnsi="Tahoma" w:cs="Tahoma"/>
        </w:rPr>
        <w:t xml:space="preserve"> </w:t>
      </w:r>
      <w:r>
        <w:rPr>
          <w:rFonts w:ascii="Tahoma" w:hAnsi="Tahoma" w:cs="Tahoma"/>
        </w:rPr>
        <w:t>постављање</w:t>
      </w:r>
      <w:r w:rsidR="00470815" w:rsidRPr="00F46406">
        <w:rPr>
          <w:rFonts w:ascii="Tahoma" w:hAnsi="Tahoma" w:cs="Tahoma"/>
        </w:rPr>
        <w:t xml:space="preserve"> </w:t>
      </w:r>
      <w:r>
        <w:rPr>
          <w:rFonts w:ascii="Tahoma" w:hAnsi="Tahoma" w:cs="Tahoma"/>
        </w:rPr>
        <w:t>корисних</w:t>
      </w:r>
      <w:r w:rsidR="0023730E">
        <w:rPr>
          <w:rFonts w:ascii="Tahoma" w:hAnsi="Tahoma" w:cs="Tahoma"/>
        </w:rPr>
        <w:t xml:space="preserve"> </w:t>
      </w:r>
      <w:r>
        <w:rPr>
          <w:rFonts w:ascii="Tahoma" w:hAnsi="Tahoma" w:cs="Tahoma"/>
        </w:rPr>
        <w:t>информација</w:t>
      </w:r>
      <w:r w:rsidR="0023730E">
        <w:rPr>
          <w:rFonts w:ascii="Tahoma" w:hAnsi="Tahoma" w:cs="Tahoma"/>
        </w:rPr>
        <w:t xml:space="preserve"> </w:t>
      </w:r>
      <w:r>
        <w:rPr>
          <w:rFonts w:ascii="Tahoma" w:hAnsi="Tahoma" w:cs="Tahoma"/>
        </w:rPr>
        <w:t>на</w:t>
      </w:r>
      <w:r w:rsidR="0023730E">
        <w:rPr>
          <w:rFonts w:ascii="Tahoma" w:hAnsi="Tahoma" w:cs="Tahoma"/>
        </w:rPr>
        <w:t xml:space="preserve"> </w:t>
      </w:r>
      <w:r>
        <w:rPr>
          <w:rFonts w:ascii="Tahoma" w:hAnsi="Tahoma" w:cs="Tahoma"/>
        </w:rPr>
        <w:t>школској</w:t>
      </w:r>
      <w:r w:rsidR="0023730E">
        <w:rPr>
          <w:rFonts w:ascii="Tahoma" w:hAnsi="Tahoma" w:cs="Tahoma"/>
        </w:rPr>
        <w:t xml:space="preserve"> </w:t>
      </w:r>
      <w:r>
        <w:rPr>
          <w:rFonts w:ascii="Tahoma" w:hAnsi="Tahoma" w:cs="Tahoma"/>
        </w:rPr>
        <w:t>веб</w:t>
      </w:r>
      <w:r w:rsidR="0023730E">
        <w:rPr>
          <w:rFonts w:ascii="Tahoma" w:hAnsi="Tahoma" w:cs="Tahoma"/>
        </w:rPr>
        <w:t xml:space="preserve"> </w:t>
      </w:r>
      <w:r>
        <w:rPr>
          <w:rFonts w:ascii="Tahoma" w:hAnsi="Tahoma" w:cs="Tahoma"/>
        </w:rPr>
        <w:t>страници</w:t>
      </w:r>
      <w:r w:rsidR="00F46406">
        <w:rPr>
          <w:rFonts w:ascii="Tahoma" w:hAnsi="Tahoma" w:cs="Tahoma"/>
        </w:rPr>
        <w:t>,</w:t>
      </w:r>
    </w:p>
    <w:p w14:paraId="435F0DBE" w14:textId="63B483B0" w:rsidR="00470815" w:rsidRDefault="00656ED2">
      <w:pPr>
        <w:pStyle w:val="ListParagraph"/>
        <w:numPr>
          <w:ilvl w:val="0"/>
          <w:numId w:val="39"/>
        </w:numPr>
        <w:jc w:val="both"/>
        <w:rPr>
          <w:rFonts w:ascii="Tahoma" w:hAnsi="Tahoma" w:cs="Tahoma"/>
        </w:rPr>
      </w:pPr>
      <w:r>
        <w:rPr>
          <w:rFonts w:ascii="Tahoma" w:hAnsi="Tahoma" w:cs="Tahoma"/>
        </w:rPr>
        <w:t>Упознају</w:t>
      </w:r>
      <w:r w:rsidR="00F46406">
        <w:rPr>
          <w:rFonts w:ascii="Tahoma" w:hAnsi="Tahoma" w:cs="Tahoma"/>
        </w:rPr>
        <w:t xml:space="preserve"> </w:t>
      </w:r>
      <w:r>
        <w:rPr>
          <w:rFonts w:ascii="Tahoma" w:hAnsi="Tahoma" w:cs="Tahoma"/>
        </w:rPr>
        <w:t>родитеље</w:t>
      </w:r>
      <w:r w:rsidR="00470815" w:rsidRPr="00F46406">
        <w:rPr>
          <w:rFonts w:ascii="Tahoma" w:hAnsi="Tahoma" w:cs="Tahoma"/>
        </w:rPr>
        <w:t xml:space="preserve"> </w:t>
      </w:r>
      <w:r>
        <w:rPr>
          <w:rFonts w:ascii="Tahoma" w:hAnsi="Tahoma" w:cs="Tahoma"/>
        </w:rPr>
        <w:t>и</w:t>
      </w:r>
      <w:r w:rsidR="00470815" w:rsidRPr="00F46406">
        <w:rPr>
          <w:rFonts w:ascii="Tahoma" w:hAnsi="Tahoma" w:cs="Tahoma"/>
        </w:rPr>
        <w:t xml:space="preserve"> </w:t>
      </w:r>
      <w:r>
        <w:rPr>
          <w:rFonts w:ascii="Tahoma" w:hAnsi="Tahoma" w:cs="Tahoma"/>
        </w:rPr>
        <w:t>дјецу</w:t>
      </w:r>
      <w:r w:rsidR="00470815" w:rsidRPr="00F46406">
        <w:rPr>
          <w:rFonts w:ascii="Tahoma" w:hAnsi="Tahoma" w:cs="Tahoma"/>
        </w:rPr>
        <w:t xml:space="preserve"> </w:t>
      </w:r>
      <w:r>
        <w:rPr>
          <w:rFonts w:ascii="Tahoma" w:hAnsi="Tahoma" w:cs="Tahoma"/>
        </w:rPr>
        <w:t>о</w:t>
      </w:r>
      <w:r w:rsidR="00470815" w:rsidRPr="00F46406">
        <w:rPr>
          <w:rFonts w:ascii="Tahoma" w:hAnsi="Tahoma" w:cs="Tahoma"/>
        </w:rPr>
        <w:t xml:space="preserve"> </w:t>
      </w:r>
      <w:r>
        <w:rPr>
          <w:rFonts w:ascii="Tahoma" w:hAnsi="Tahoma" w:cs="Tahoma"/>
        </w:rPr>
        <w:t>начинима</w:t>
      </w:r>
      <w:r w:rsidR="00470815" w:rsidRPr="00F46406">
        <w:rPr>
          <w:rFonts w:ascii="Tahoma" w:hAnsi="Tahoma" w:cs="Tahoma"/>
        </w:rPr>
        <w:t xml:space="preserve"> </w:t>
      </w:r>
      <w:r>
        <w:rPr>
          <w:rFonts w:ascii="Tahoma" w:hAnsi="Tahoma" w:cs="Tahoma"/>
        </w:rPr>
        <w:t>пријављивања</w:t>
      </w:r>
      <w:r w:rsidR="00470815" w:rsidRPr="00F46406">
        <w:rPr>
          <w:rFonts w:ascii="Tahoma" w:hAnsi="Tahoma" w:cs="Tahoma"/>
        </w:rPr>
        <w:t xml:space="preserve"> </w:t>
      </w:r>
      <w:r>
        <w:rPr>
          <w:rFonts w:ascii="Tahoma" w:hAnsi="Tahoma" w:cs="Tahoma"/>
        </w:rPr>
        <w:t>насиља</w:t>
      </w:r>
      <w:r w:rsidR="00470815" w:rsidRPr="00F46406">
        <w:rPr>
          <w:rFonts w:ascii="Tahoma" w:hAnsi="Tahoma" w:cs="Tahoma"/>
        </w:rPr>
        <w:t xml:space="preserve"> </w:t>
      </w:r>
      <w:r>
        <w:rPr>
          <w:rFonts w:ascii="Tahoma" w:hAnsi="Tahoma" w:cs="Tahoma"/>
        </w:rPr>
        <w:t>над</w:t>
      </w:r>
      <w:r w:rsidR="00470815" w:rsidRPr="00F46406">
        <w:rPr>
          <w:rFonts w:ascii="Tahoma" w:hAnsi="Tahoma" w:cs="Tahoma"/>
        </w:rPr>
        <w:t xml:space="preserve"> </w:t>
      </w:r>
      <w:r>
        <w:rPr>
          <w:rFonts w:ascii="Tahoma" w:hAnsi="Tahoma" w:cs="Tahoma"/>
        </w:rPr>
        <w:t>дјецом</w:t>
      </w:r>
      <w:r w:rsidR="00470815" w:rsidRPr="00F46406">
        <w:rPr>
          <w:rFonts w:ascii="Tahoma" w:hAnsi="Tahoma" w:cs="Tahoma"/>
        </w:rPr>
        <w:t xml:space="preserve"> </w:t>
      </w:r>
      <w:r>
        <w:rPr>
          <w:rFonts w:ascii="Tahoma" w:hAnsi="Tahoma" w:cs="Tahoma"/>
        </w:rPr>
        <w:t>путем</w:t>
      </w:r>
      <w:r w:rsidR="00470815" w:rsidRPr="00F46406">
        <w:rPr>
          <w:rFonts w:ascii="Tahoma" w:hAnsi="Tahoma" w:cs="Tahoma"/>
        </w:rPr>
        <w:t xml:space="preserve"> </w:t>
      </w:r>
      <w:r>
        <w:rPr>
          <w:rFonts w:ascii="Tahoma" w:hAnsi="Tahoma" w:cs="Tahoma"/>
        </w:rPr>
        <w:t>ИКТ</w:t>
      </w:r>
      <w:r w:rsidR="00470815" w:rsidRPr="00F46406">
        <w:rPr>
          <w:rFonts w:ascii="Tahoma" w:hAnsi="Tahoma" w:cs="Tahoma"/>
        </w:rPr>
        <w:t>-</w:t>
      </w:r>
      <w:r>
        <w:rPr>
          <w:rFonts w:ascii="Tahoma" w:hAnsi="Tahoma" w:cs="Tahoma"/>
        </w:rPr>
        <w:t>а</w:t>
      </w:r>
      <w:r w:rsidR="00470815" w:rsidRPr="00F46406">
        <w:rPr>
          <w:rFonts w:ascii="Tahoma" w:hAnsi="Tahoma" w:cs="Tahoma"/>
        </w:rPr>
        <w:t xml:space="preserve">, </w:t>
      </w:r>
      <w:r>
        <w:rPr>
          <w:rFonts w:ascii="Tahoma" w:hAnsi="Tahoma" w:cs="Tahoma"/>
        </w:rPr>
        <w:t>те</w:t>
      </w:r>
    </w:p>
    <w:p w14:paraId="629C57AD" w14:textId="0787C000" w:rsidR="00470815" w:rsidRPr="00B27FC1" w:rsidRDefault="00656ED2">
      <w:pPr>
        <w:pStyle w:val="ListParagraph"/>
        <w:numPr>
          <w:ilvl w:val="0"/>
          <w:numId w:val="39"/>
        </w:numPr>
        <w:jc w:val="both"/>
        <w:rPr>
          <w:rStyle w:val="x193iq5w"/>
          <w:rFonts w:ascii="Tahoma" w:hAnsi="Tahoma" w:cs="Tahoma"/>
        </w:rPr>
      </w:pPr>
      <w:r>
        <w:rPr>
          <w:rFonts w:ascii="Tahoma" w:hAnsi="Tahoma" w:cs="Tahoma"/>
        </w:rPr>
        <w:t>Упознају</w:t>
      </w:r>
      <w:r w:rsidR="00470815" w:rsidRPr="00F46406">
        <w:rPr>
          <w:rFonts w:ascii="Tahoma" w:hAnsi="Tahoma" w:cs="Tahoma"/>
        </w:rPr>
        <w:t xml:space="preserve">, </w:t>
      </w:r>
      <w:r>
        <w:rPr>
          <w:rFonts w:ascii="Tahoma" w:hAnsi="Tahoma" w:cs="Tahoma"/>
        </w:rPr>
        <w:t>о</w:t>
      </w:r>
      <w:r>
        <w:rPr>
          <w:rFonts w:ascii="Tahoma" w:hAnsi="Tahoma" w:cs="Tahoma"/>
          <w:lang w:val="sr-Cyrl-BA"/>
        </w:rPr>
        <w:t>снаж</w:t>
      </w:r>
      <w:r>
        <w:rPr>
          <w:rFonts w:ascii="Tahoma" w:hAnsi="Tahoma" w:cs="Tahoma"/>
        </w:rPr>
        <w:t>ују</w:t>
      </w:r>
      <w:r w:rsidR="00F46406">
        <w:rPr>
          <w:rFonts w:ascii="Tahoma" w:hAnsi="Tahoma" w:cs="Tahoma"/>
        </w:rPr>
        <w:t xml:space="preserve"> </w:t>
      </w:r>
      <w:r>
        <w:rPr>
          <w:rFonts w:ascii="Tahoma" w:hAnsi="Tahoma" w:cs="Tahoma"/>
        </w:rPr>
        <w:t>и</w:t>
      </w:r>
      <w:r w:rsidR="00470815" w:rsidRPr="00F46406">
        <w:rPr>
          <w:rFonts w:ascii="Tahoma" w:hAnsi="Tahoma" w:cs="Tahoma"/>
        </w:rPr>
        <w:t xml:space="preserve"> </w:t>
      </w:r>
      <w:r>
        <w:rPr>
          <w:rFonts w:ascii="Tahoma" w:hAnsi="Tahoma" w:cs="Tahoma"/>
        </w:rPr>
        <w:t>мотивишу</w:t>
      </w:r>
      <w:r w:rsidR="00470815" w:rsidRPr="00F46406">
        <w:rPr>
          <w:rFonts w:ascii="Tahoma" w:hAnsi="Tahoma" w:cs="Tahoma"/>
        </w:rPr>
        <w:t xml:space="preserve"> </w:t>
      </w:r>
      <w:r>
        <w:rPr>
          <w:rFonts w:ascii="Tahoma" w:hAnsi="Tahoma" w:cs="Tahoma"/>
          <w:lang w:val="sr-Cyrl-BA"/>
        </w:rPr>
        <w:t>дјец</w:t>
      </w:r>
      <w:r>
        <w:rPr>
          <w:rFonts w:ascii="Tahoma" w:hAnsi="Tahoma" w:cs="Tahoma"/>
        </w:rPr>
        <w:t>у</w:t>
      </w:r>
      <w:r w:rsidR="00470815" w:rsidRPr="00F46406">
        <w:rPr>
          <w:rFonts w:ascii="Tahoma" w:hAnsi="Tahoma" w:cs="Tahoma"/>
          <w:lang w:val="sr-Cyrl-BA"/>
        </w:rPr>
        <w:t xml:space="preserve"> </w:t>
      </w:r>
      <w:r>
        <w:rPr>
          <w:rFonts w:ascii="Tahoma" w:hAnsi="Tahoma" w:cs="Tahoma"/>
          <w:lang w:val="sr-Cyrl-BA"/>
        </w:rPr>
        <w:t>да</w:t>
      </w:r>
      <w:r w:rsidR="00470815" w:rsidRPr="00F46406">
        <w:rPr>
          <w:rFonts w:ascii="Tahoma" w:hAnsi="Tahoma" w:cs="Tahoma"/>
          <w:lang w:val="sr-Cyrl-BA"/>
        </w:rPr>
        <w:t xml:space="preserve"> </w:t>
      </w:r>
      <w:r>
        <w:rPr>
          <w:rFonts w:ascii="Tahoma" w:hAnsi="Tahoma" w:cs="Tahoma"/>
          <w:lang w:val="sr-Cyrl-BA"/>
        </w:rPr>
        <w:t>уколико</w:t>
      </w:r>
      <w:r w:rsidR="00470815" w:rsidRPr="00F46406">
        <w:rPr>
          <w:rFonts w:ascii="Tahoma" w:hAnsi="Tahoma" w:cs="Tahoma"/>
          <w:lang w:val="sr-Cyrl-BA"/>
        </w:rPr>
        <w:t xml:space="preserve"> </w:t>
      </w:r>
      <w:r>
        <w:rPr>
          <w:rFonts w:ascii="Tahoma" w:hAnsi="Tahoma" w:cs="Tahoma"/>
          <w:lang w:val="sr-Cyrl-BA"/>
        </w:rPr>
        <w:t>имају</w:t>
      </w:r>
      <w:r w:rsidR="00470815" w:rsidRPr="00F46406">
        <w:rPr>
          <w:rFonts w:ascii="Tahoma" w:hAnsi="Tahoma" w:cs="Tahoma"/>
          <w:lang w:val="sr-Cyrl-BA"/>
        </w:rPr>
        <w:t xml:space="preserve"> </w:t>
      </w:r>
      <w:r>
        <w:rPr>
          <w:rFonts w:ascii="Tahoma" w:hAnsi="Tahoma" w:cs="Tahoma"/>
          <w:lang w:val="sr-Cyrl-BA"/>
        </w:rPr>
        <w:t>неку</w:t>
      </w:r>
      <w:r w:rsidR="00470815" w:rsidRPr="00F46406">
        <w:rPr>
          <w:rFonts w:ascii="Tahoma" w:hAnsi="Tahoma" w:cs="Tahoma"/>
          <w:lang w:val="sr-Cyrl-BA"/>
        </w:rPr>
        <w:t xml:space="preserve"> </w:t>
      </w:r>
      <w:r>
        <w:rPr>
          <w:rFonts w:ascii="Tahoma" w:hAnsi="Tahoma" w:cs="Tahoma"/>
          <w:lang w:val="sr-Cyrl-BA"/>
        </w:rPr>
        <w:t>тешкоћу</w:t>
      </w:r>
      <w:r w:rsidR="00470815" w:rsidRPr="00F46406">
        <w:rPr>
          <w:rFonts w:ascii="Tahoma" w:hAnsi="Tahoma" w:cs="Tahoma"/>
          <w:lang w:val="sr-Cyrl-BA"/>
        </w:rPr>
        <w:t xml:space="preserve"> </w:t>
      </w:r>
      <w:r>
        <w:rPr>
          <w:rFonts w:ascii="Tahoma" w:hAnsi="Tahoma" w:cs="Tahoma"/>
          <w:lang w:val="sr-Cyrl-BA"/>
        </w:rPr>
        <w:t>потраже</w:t>
      </w:r>
      <w:r w:rsidR="00470815" w:rsidRPr="00F46406">
        <w:rPr>
          <w:rFonts w:ascii="Tahoma" w:hAnsi="Tahoma" w:cs="Tahoma"/>
          <w:lang w:val="sr-Cyrl-BA"/>
        </w:rPr>
        <w:t xml:space="preserve"> </w:t>
      </w:r>
      <w:r>
        <w:rPr>
          <w:rFonts w:ascii="Tahoma" w:hAnsi="Tahoma" w:cs="Tahoma"/>
          <w:lang w:val="sr-Cyrl-BA"/>
        </w:rPr>
        <w:t>помоћ</w:t>
      </w:r>
      <w:r w:rsidR="00470815" w:rsidRPr="00F46406">
        <w:rPr>
          <w:rFonts w:ascii="Tahoma" w:hAnsi="Tahoma" w:cs="Tahoma"/>
          <w:lang w:val="sr-Cyrl-BA"/>
        </w:rPr>
        <w:t xml:space="preserve"> </w:t>
      </w:r>
      <w:r>
        <w:rPr>
          <w:rFonts w:ascii="Tahoma" w:hAnsi="Tahoma" w:cs="Tahoma"/>
          <w:lang w:val="sr-Cyrl-BA"/>
        </w:rPr>
        <w:t>и</w:t>
      </w:r>
      <w:r w:rsidR="00470815" w:rsidRPr="00F46406">
        <w:rPr>
          <w:rFonts w:ascii="Tahoma" w:hAnsi="Tahoma" w:cs="Tahoma"/>
          <w:lang w:val="sr-Cyrl-BA"/>
        </w:rPr>
        <w:t xml:space="preserve"> </w:t>
      </w:r>
      <w:r>
        <w:rPr>
          <w:rFonts w:ascii="Tahoma" w:hAnsi="Tahoma" w:cs="Tahoma"/>
          <w:lang w:val="sr-Cyrl-BA"/>
        </w:rPr>
        <w:t>подршку</w:t>
      </w:r>
      <w:r w:rsidR="00470815" w:rsidRPr="00F46406">
        <w:rPr>
          <w:rFonts w:ascii="Tahoma" w:hAnsi="Tahoma" w:cs="Tahoma"/>
          <w:lang w:val="sr-Cyrl-BA"/>
        </w:rPr>
        <w:t xml:space="preserve"> </w:t>
      </w:r>
      <w:r>
        <w:rPr>
          <w:rFonts w:ascii="Tahoma" w:hAnsi="Tahoma" w:cs="Tahoma"/>
          <w:lang w:val="sr-Cyrl-BA"/>
        </w:rPr>
        <w:t>одраслих</w:t>
      </w:r>
      <w:r w:rsidR="00470815" w:rsidRPr="00F46406">
        <w:rPr>
          <w:rFonts w:ascii="Tahoma" w:hAnsi="Tahoma" w:cs="Tahoma"/>
        </w:rPr>
        <w:t>/</w:t>
      </w:r>
      <w:r>
        <w:rPr>
          <w:rFonts w:ascii="Tahoma" w:hAnsi="Tahoma" w:cs="Tahoma"/>
        </w:rPr>
        <w:t>стручне</w:t>
      </w:r>
      <w:r w:rsidR="00470815" w:rsidRPr="00F46406">
        <w:rPr>
          <w:rFonts w:ascii="Tahoma" w:hAnsi="Tahoma" w:cs="Tahoma"/>
        </w:rPr>
        <w:t xml:space="preserve"> </w:t>
      </w:r>
      <w:r>
        <w:rPr>
          <w:rFonts w:ascii="Tahoma" w:hAnsi="Tahoma" w:cs="Tahoma"/>
        </w:rPr>
        <w:t>службе</w:t>
      </w:r>
      <w:r w:rsidR="00470815" w:rsidRPr="00F46406">
        <w:rPr>
          <w:rFonts w:ascii="Tahoma" w:hAnsi="Tahoma" w:cs="Tahoma"/>
        </w:rPr>
        <w:t>.</w:t>
      </w:r>
    </w:p>
    <w:p w14:paraId="48AB077E" w14:textId="3453391B" w:rsidR="00B27FC1" w:rsidRDefault="00656ED2" w:rsidP="00470815">
      <w:pPr>
        <w:jc w:val="both"/>
        <w:rPr>
          <w:rStyle w:val="x193iq5w"/>
          <w:rFonts w:ascii="Tahoma" w:hAnsi="Tahoma" w:cs="Tahoma"/>
          <w:b/>
          <w:bCs/>
        </w:rPr>
      </w:pPr>
      <w:r>
        <w:rPr>
          <w:rStyle w:val="x193iq5w"/>
          <w:rFonts w:ascii="Tahoma" w:hAnsi="Tahoma" w:cs="Tahoma"/>
          <w:b/>
          <w:bCs/>
        </w:rPr>
        <w:t>Министарству</w:t>
      </w:r>
      <w:r w:rsidR="00470815" w:rsidRPr="00470815">
        <w:rPr>
          <w:rStyle w:val="x193iq5w"/>
          <w:rFonts w:ascii="Tahoma" w:hAnsi="Tahoma" w:cs="Tahoma"/>
          <w:b/>
          <w:bCs/>
        </w:rPr>
        <w:t xml:space="preserve"> </w:t>
      </w:r>
      <w:r>
        <w:rPr>
          <w:rStyle w:val="x193iq5w"/>
          <w:rFonts w:ascii="Tahoma" w:hAnsi="Tahoma" w:cs="Tahoma"/>
          <w:b/>
          <w:bCs/>
        </w:rPr>
        <w:t>здравља</w:t>
      </w:r>
      <w:r w:rsidR="00470815" w:rsidRPr="00470815">
        <w:rPr>
          <w:rStyle w:val="x193iq5w"/>
          <w:rFonts w:ascii="Tahoma" w:hAnsi="Tahoma" w:cs="Tahoma"/>
          <w:b/>
          <w:bCs/>
        </w:rPr>
        <w:t xml:space="preserve"> </w:t>
      </w:r>
      <w:r>
        <w:rPr>
          <w:rStyle w:val="x193iq5w"/>
          <w:rFonts w:ascii="Tahoma" w:hAnsi="Tahoma" w:cs="Tahoma"/>
          <w:b/>
          <w:bCs/>
        </w:rPr>
        <w:t>и</w:t>
      </w:r>
      <w:r w:rsidR="00470815" w:rsidRPr="00470815">
        <w:rPr>
          <w:rStyle w:val="x193iq5w"/>
          <w:rFonts w:ascii="Tahoma" w:hAnsi="Tahoma" w:cs="Tahoma"/>
          <w:b/>
          <w:bCs/>
        </w:rPr>
        <w:t xml:space="preserve"> </w:t>
      </w:r>
      <w:r>
        <w:rPr>
          <w:rStyle w:val="x193iq5w"/>
          <w:rFonts w:ascii="Tahoma" w:hAnsi="Tahoma" w:cs="Tahoma"/>
          <w:b/>
          <w:bCs/>
        </w:rPr>
        <w:t>социјалне</w:t>
      </w:r>
      <w:r w:rsidR="00470815" w:rsidRPr="00470815">
        <w:rPr>
          <w:rStyle w:val="x193iq5w"/>
          <w:rFonts w:ascii="Tahoma" w:hAnsi="Tahoma" w:cs="Tahoma"/>
          <w:b/>
          <w:bCs/>
        </w:rPr>
        <w:t xml:space="preserve"> </w:t>
      </w:r>
      <w:r>
        <w:rPr>
          <w:rStyle w:val="x193iq5w"/>
          <w:rFonts w:ascii="Tahoma" w:hAnsi="Tahoma" w:cs="Tahoma"/>
          <w:b/>
          <w:bCs/>
        </w:rPr>
        <w:t>заштите</w:t>
      </w:r>
      <w:r w:rsidR="00B27FC1">
        <w:rPr>
          <w:rStyle w:val="x193iq5w"/>
          <w:rFonts w:ascii="Tahoma" w:hAnsi="Tahoma" w:cs="Tahoma"/>
          <w:b/>
          <w:bCs/>
        </w:rPr>
        <w:t>:</w:t>
      </w:r>
    </w:p>
    <w:p w14:paraId="7F5C8369" w14:textId="496AEA5A" w:rsidR="00470815" w:rsidRDefault="00656ED2">
      <w:pPr>
        <w:pStyle w:val="ListParagraph"/>
        <w:numPr>
          <w:ilvl w:val="0"/>
          <w:numId w:val="39"/>
        </w:numPr>
        <w:jc w:val="both"/>
        <w:rPr>
          <w:rStyle w:val="x193iq5w"/>
          <w:rFonts w:ascii="Tahoma" w:hAnsi="Tahoma" w:cs="Tahoma"/>
        </w:rPr>
      </w:pPr>
      <w:r>
        <w:rPr>
          <w:rStyle w:val="x193iq5w"/>
          <w:rFonts w:ascii="Tahoma" w:hAnsi="Tahoma" w:cs="Tahoma"/>
        </w:rPr>
        <w:t>Потребно</w:t>
      </w:r>
      <w:r w:rsidR="00470815" w:rsidRPr="00B27FC1">
        <w:rPr>
          <w:rStyle w:val="x193iq5w"/>
          <w:rFonts w:ascii="Tahoma" w:hAnsi="Tahoma" w:cs="Tahoma"/>
        </w:rPr>
        <w:t xml:space="preserve"> </w:t>
      </w:r>
      <w:r>
        <w:rPr>
          <w:rStyle w:val="x193iq5w"/>
          <w:rFonts w:ascii="Tahoma" w:hAnsi="Tahoma" w:cs="Tahoma"/>
        </w:rPr>
        <w:t>је</w:t>
      </w:r>
      <w:r w:rsidR="00470815" w:rsidRPr="00B27FC1">
        <w:rPr>
          <w:rStyle w:val="x193iq5w"/>
          <w:rFonts w:ascii="Tahoma" w:hAnsi="Tahoma" w:cs="Tahoma"/>
        </w:rPr>
        <w:t xml:space="preserve"> </w:t>
      </w:r>
      <w:r>
        <w:rPr>
          <w:rStyle w:val="x193iq5w"/>
          <w:rFonts w:ascii="Tahoma" w:hAnsi="Tahoma" w:cs="Tahoma"/>
        </w:rPr>
        <w:t>предузети</w:t>
      </w:r>
      <w:r w:rsidR="00470815" w:rsidRPr="00B27FC1">
        <w:rPr>
          <w:rStyle w:val="x193iq5w"/>
          <w:rFonts w:ascii="Tahoma" w:hAnsi="Tahoma" w:cs="Tahoma"/>
        </w:rPr>
        <w:t xml:space="preserve"> </w:t>
      </w:r>
      <w:r>
        <w:rPr>
          <w:rStyle w:val="x193iq5w"/>
          <w:rFonts w:ascii="Tahoma" w:hAnsi="Tahoma" w:cs="Tahoma"/>
        </w:rPr>
        <w:t>потребне</w:t>
      </w:r>
      <w:r w:rsidR="00470815" w:rsidRPr="00B27FC1">
        <w:rPr>
          <w:rStyle w:val="x193iq5w"/>
          <w:rFonts w:ascii="Tahoma" w:hAnsi="Tahoma" w:cs="Tahoma"/>
        </w:rPr>
        <w:t xml:space="preserve"> </w:t>
      </w:r>
      <w:r>
        <w:rPr>
          <w:rStyle w:val="x193iq5w"/>
          <w:rFonts w:ascii="Tahoma" w:hAnsi="Tahoma" w:cs="Tahoma"/>
        </w:rPr>
        <w:t>мјере</w:t>
      </w:r>
      <w:r w:rsidR="00470815" w:rsidRPr="00B27FC1">
        <w:rPr>
          <w:rStyle w:val="x193iq5w"/>
          <w:rFonts w:ascii="Tahoma" w:hAnsi="Tahoma" w:cs="Tahoma"/>
        </w:rPr>
        <w:t xml:space="preserve"> </w:t>
      </w:r>
      <w:r>
        <w:rPr>
          <w:rStyle w:val="x193iq5w"/>
          <w:rFonts w:ascii="Tahoma" w:hAnsi="Tahoma" w:cs="Tahoma"/>
        </w:rPr>
        <w:t>како</w:t>
      </w:r>
      <w:r w:rsidR="00470815" w:rsidRPr="00B27FC1">
        <w:rPr>
          <w:rStyle w:val="x193iq5w"/>
          <w:rFonts w:ascii="Tahoma" w:hAnsi="Tahoma" w:cs="Tahoma"/>
        </w:rPr>
        <w:t xml:space="preserve"> </w:t>
      </w:r>
      <w:r>
        <w:rPr>
          <w:rStyle w:val="x193iq5w"/>
          <w:rFonts w:ascii="Tahoma" w:hAnsi="Tahoma" w:cs="Tahoma"/>
        </w:rPr>
        <w:t>би</w:t>
      </w:r>
      <w:r w:rsidR="00470815" w:rsidRPr="00B27FC1">
        <w:rPr>
          <w:rStyle w:val="x193iq5w"/>
          <w:rFonts w:ascii="Tahoma" w:hAnsi="Tahoma" w:cs="Tahoma"/>
        </w:rPr>
        <w:t xml:space="preserve"> </w:t>
      </w:r>
      <w:r>
        <w:rPr>
          <w:rStyle w:val="x193iq5w"/>
          <w:rFonts w:ascii="Tahoma" w:hAnsi="Tahoma" w:cs="Tahoma"/>
        </w:rPr>
        <w:t>се</w:t>
      </w:r>
      <w:r w:rsidR="00470815" w:rsidRPr="00B27FC1">
        <w:rPr>
          <w:rStyle w:val="x193iq5w"/>
          <w:rFonts w:ascii="Tahoma" w:hAnsi="Tahoma" w:cs="Tahoma"/>
        </w:rPr>
        <w:t xml:space="preserve"> </w:t>
      </w:r>
      <w:r>
        <w:rPr>
          <w:rStyle w:val="x193iq5w"/>
          <w:rFonts w:ascii="Tahoma" w:hAnsi="Tahoma" w:cs="Tahoma"/>
        </w:rPr>
        <w:t>здравствени</w:t>
      </w:r>
      <w:r w:rsidR="00470815" w:rsidRPr="00B27FC1">
        <w:rPr>
          <w:rStyle w:val="x193iq5w"/>
          <w:rFonts w:ascii="Tahoma" w:hAnsi="Tahoma" w:cs="Tahoma"/>
        </w:rPr>
        <w:t xml:space="preserve"> </w:t>
      </w:r>
      <w:r>
        <w:rPr>
          <w:rStyle w:val="x193iq5w"/>
          <w:rFonts w:ascii="Tahoma" w:hAnsi="Tahoma" w:cs="Tahoma"/>
        </w:rPr>
        <w:t>радници</w:t>
      </w:r>
      <w:r w:rsidR="00470815" w:rsidRPr="00B27FC1">
        <w:rPr>
          <w:rStyle w:val="x193iq5w"/>
          <w:rFonts w:ascii="Tahoma" w:hAnsi="Tahoma" w:cs="Tahoma"/>
        </w:rPr>
        <w:t xml:space="preserve"> </w:t>
      </w:r>
      <w:r>
        <w:rPr>
          <w:rStyle w:val="x193iq5w"/>
          <w:rFonts w:ascii="Tahoma" w:hAnsi="Tahoma" w:cs="Tahoma"/>
        </w:rPr>
        <w:t>запослени</w:t>
      </w:r>
      <w:r w:rsidR="00470815" w:rsidRPr="00B27FC1">
        <w:rPr>
          <w:rStyle w:val="x193iq5w"/>
          <w:rFonts w:ascii="Tahoma" w:hAnsi="Tahoma" w:cs="Tahoma"/>
        </w:rPr>
        <w:t xml:space="preserve"> </w:t>
      </w:r>
      <w:r>
        <w:rPr>
          <w:rStyle w:val="x193iq5w"/>
          <w:rFonts w:ascii="Tahoma" w:hAnsi="Tahoma" w:cs="Tahoma"/>
        </w:rPr>
        <w:t>у</w:t>
      </w:r>
      <w:r w:rsidR="00470815" w:rsidRPr="00B27FC1">
        <w:rPr>
          <w:rStyle w:val="x193iq5w"/>
          <w:rFonts w:ascii="Tahoma" w:hAnsi="Tahoma" w:cs="Tahoma"/>
        </w:rPr>
        <w:t xml:space="preserve"> </w:t>
      </w:r>
      <w:r>
        <w:rPr>
          <w:rStyle w:val="x193iq5w"/>
          <w:rFonts w:ascii="Tahoma" w:hAnsi="Tahoma" w:cs="Tahoma"/>
        </w:rPr>
        <w:t>педијатријским</w:t>
      </w:r>
      <w:r w:rsidR="00470815" w:rsidRPr="00B27FC1">
        <w:rPr>
          <w:rStyle w:val="x193iq5w"/>
          <w:rFonts w:ascii="Tahoma" w:hAnsi="Tahoma" w:cs="Tahoma"/>
        </w:rPr>
        <w:t xml:space="preserve"> </w:t>
      </w:r>
      <w:r>
        <w:rPr>
          <w:rStyle w:val="x193iq5w"/>
          <w:rFonts w:ascii="Tahoma" w:hAnsi="Tahoma" w:cs="Tahoma"/>
        </w:rPr>
        <w:t>амбулантама</w:t>
      </w:r>
      <w:r w:rsidR="00470815" w:rsidRPr="00B27FC1">
        <w:rPr>
          <w:rStyle w:val="x193iq5w"/>
          <w:rFonts w:ascii="Tahoma" w:hAnsi="Tahoma" w:cs="Tahoma"/>
        </w:rPr>
        <w:t xml:space="preserve"> </w:t>
      </w:r>
      <w:r>
        <w:rPr>
          <w:rStyle w:val="x193iq5w"/>
          <w:rFonts w:ascii="Tahoma" w:hAnsi="Tahoma" w:cs="Tahoma"/>
        </w:rPr>
        <w:t>или</w:t>
      </w:r>
      <w:r w:rsidR="00470815" w:rsidRPr="00B27FC1">
        <w:rPr>
          <w:rStyle w:val="x193iq5w"/>
          <w:rFonts w:ascii="Tahoma" w:hAnsi="Tahoma" w:cs="Tahoma"/>
        </w:rPr>
        <w:t xml:space="preserve"> </w:t>
      </w:r>
      <w:r>
        <w:rPr>
          <w:rStyle w:val="x193iq5w"/>
          <w:rFonts w:ascii="Tahoma" w:hAnsi="Tahoma" w:cs="Tahoma"/>
        </w:rPr>
        <w:t>службама</w:t>
      </w:r>
      <w:r w:rsidR="00470815" w:rsidRPr="00B27FC1">
        <w:rPr>
          <w:rStyle w:val="x193iq5w"/>
          <w:rFonts w:ascii="Tahoma" w:hAnsi="Tahoma" w:cs="Tahoma"/>
        </w:rPr>
        <w:t xml:space="preserve"> </w:t>
      </w:r>
      <w:r>
        <w:rPr>
          <w:rStyle w:val="x193iq5w"/>
          <w:rFonts w:ascii="Tahoma" w:hAnsi="Tahoma" w:cs="Tahoma"/>
        </w:rPr>
        <w:t>породичне</w:t>
      </w:r>
      <w:r w:rsidR="00470815" w:rsidRPr="00B27FC1">
        <w:rPr>
          <w:rStyle w:val="x193iq5w"/>
          <w:rFonts w:ascii="Tahoma" w:hAnsi="Tahoma" w:cs="Tahoma"/>
        </w:rPr>
        <w:t xml:space="preserve"> </w:t>
      </w:r>
      <w:r>
        <w:rPr>
          <w:rStyle w:val="x193iq5w"/>
          <w:rFonts w:ascii="Tahoma" w:hAnsi="Tahoma" w:cs="Tahoma"/>
        </w:rPr>
        <w:t>заштите</w:t>
      </w:r>
      <w:r w:rsidR="00470815" w:rsidRPr="00B27FC1">
        <w:rPr>
          <w:rStyle w:val="x193iq5w"/>
          <w:rFonts w:ascii="Tahoma" w:hAnsi="Tahoma" w:cs="Tahoma"/>
        </w:rPr>
        <w:t xml:space="preserve">, </w:t>
      </w:r>
      <w:r>
        <w:rPr>
          <w:rStyle w:val="x193iq5w"/>
          <w:rFonts w:ascii="Tahoma" w:hAnsi="Tahoma" w:cs="Tahoma"/>
        </w:rPr>
        <w:t>а</w:t>
      </w:r>
      <w:r w:rsidR="00470815" w:rsidRPr="00B27FC1">
        <w:rPr>
          <w:rStyle w:val="x193iq5w"/>
          <w:rFonts w:ascii="Tahoma" w:hAnsi="Tahoma" w:cs="Tahoma"/>
        </w:rPr>
        <w:t xml:space="preserve"> </w:t>
      </w:r>
      <w:r>
        <w:rPr>
          <w:rStyle w:val="x193iq5w"/>
          <w:rFonts w:ascii="Tahoma" w:hAnsi="Tahoma" w:cs="Tahoma"/>
        </w:rPr>
        <w:t>који</w:t>
      </w:r>
      <w:r w:rsidR="00470815" w:rsidRPr="00B27FC1">
        <w:rPr>
          <w:rStyle w:val="x193iq5w"/>
          <w:rFonts w:ascii="Tahoma" w:hAnsi="Tahoma" w:cs="Tahoma"/>
        </w:rPr>
        <w:t xml:space="preserve"> </w:t>
      </w:r>
      <w:r>
        <w:rPr>
          <w:rStyle w:val="x193iq5w"/>
          <w:rFonts w:ascii="Tahoma" w:hAnsi="Tahoma" w:cs="Tahoma"/>
        </w:rPr>
        <w:t>раде</w:t>
      </w:r>
      <w:r w:rsidR="00470815" w:rsidRPr="00B27FC1">
        <w:rPr>
          <w:rStyle w:val="x193iq5w"/>
          <w:rFonts w:ascii="Tahoma" w:hAnsi="Tahoma" w:cs="Tahoma"/>
        </w:rPr>
        <w:t xml:space="preserve"> </w:t>
      </w:r>
      <w:r>
        <w:rPr>
          <w:rStyle w:val="x193iq5w"/>
          <w:rFonts w:ascii="Tahoma" w:hAnsi="Tahoma" w:cs="Tahoma"/>
        </w:rPr>
        <w:t>са</w:t>
      </w:r>
      <w:r w:rsidR="00470815" w:rsidRPr="00B27FC1">
        <w:rPr>
          <w:rStyle w:val="x193iq5w"/>
          <w:rFonts w:ascii="Tahoma" w:hAnsi="Tahoma" w:cs="Tahoma"/>
        </w:rPr>
        <w:t xml:space="preserve"> </w:t>
      </w:r>
      <w:r>
        <w:rPr>
          <w:rStyle w:val="x193iq5w"/>
          <w:rFonts w:ascii="Tahoma" w:hAnsi="Tahoma" w:cs="Tahoma"/>
        </w:rPr>
        <w:t>дјецом</w:t>
      </w:r>
      <w:r w:rsidR="00470815" w:rsidRPr="00B27FC1">
        <w:rPr>
          <w:rStyle w:val="x193iq5w"/>
          <w:rFonts w:ascii="Tahoma" w:hAnsi="Tahoma" w:cs="Tahoma"/>
        </w:rPr>
        <w:t xml:space="preserve"> </w:t>
      </w:r>
      <w:r>
        <w:rPr>
          <w:rStyle w:val="x193iq5w"/>
          <w:rFonts w:ascii="Tahoma" w:hAnsi="Tahoma" w:cs="Tahoma"/>
        </w:rPr>
        <w:t>школског</w:t>
      </w:r>
      <w:r w:rsidR="00470815" w:rsidRPr="00B27FC1">
        <w:rPr>
          <w:rStyle w:val="x193iq5w"/>
          <w:rFonts w:ascii="Tahoma" w:hAnsi="Tahoma" w:cs="Tahoma"/>
        </w:rPr>
        <w:t xml:space="preserve"> </w:t>
      </w:r>
      <w:r>
        <w:rPr>
          <w:rStyle w:val="x193iq5w"/>
          <w:rFonts w:ascii="Tahoma" w:hAnsi="Tahoma" w:cs="Tahoma"/>
        </w:rPr>
        <w:t>узраста</w:t>
      </w:r>
      <w:r w:rsidR="00470815" w:rsidRPr="00B27FC1">
        <w:rPr>
          <w:rStyle w:val="x193iq5w"/>
          <w:rFonts w:ascii="Tahoma" w:hAnsi="Tahoma" w:cs="Tahoma"/>
        </w:rPr>
        <w:t xml:space="preserve"> </w:t>
      </w:r>
      <w:r>
        <w:rPr>
          <w:rStyle w:val="x193iq5w"/>
          <w:rFonts w:ascii="Tahoma" w:hAnsi="Tahoma" w:cs="Tahoma"/>
        </w:rPr>
        <w:t>додатно</w:t>
      </w:r>
      <w:r w:rsidR="00470815" w:rsidRPr="00B27FC1">
        <w:rPr>
          <w:rStyle w:val="x193iq5w"/>
          <w:rFonts w:ascii="Tahoma" w:hAnsi="Tahoma" w:cs="Tahoma"/>
        </w:rPr>
        <w:t xml:space="preserve"> </w:t>
      </w:r>
      <w:r>
        <w:rPr>
          <w:rStyle w:val="x193iq5w"/>
          <w:rFonts w:ascii="Tahoma" w:hAnsi="Tahoma" w:cs="Tahoma"/>
        </w:rPr>
        <w:t>стручно</w:t>
      </w:r>
      <w:r w:rsidR="00470815" w:rsidRPr="00B27FC1">
        <w:rPr>
          <w:rStyle w:val="x193iq5w"/>
          <w:rFonts w:ascii="Tahoma" w:hAnsi="Tahoma" w:cs="Tahoma"/>
        </w:rPr>
        <w:t xml:space="preserve"> </w:t>
      </w:r>
      <w:r>
        <w:rPr>
          <w:rStyle w:val="x193iq5w"/>
          <w:rFonts w:ascii="Tahoma" w:hAnsi="Tahoma" w:cs="Tahoma"/>
        </w:rPr>
        <w:t>усавршавали</w:t>
      </w:r>
      <w:r w:rsidR="00470815" w:rsidRPr="00B27FC1">
        <w:rPr>
          <w:rStyle w:val="x193iq5w"/>
          <w:rFonts w:ascii="Tahoma" w:hAnsi="Tahoma" w:cs="Tahoma"/>
        </w:rPr>
        <w:t xml:space="preserve"> </w:t>
      </w:r>
      <w:r>
        <w:rPr>
          <w:rStyle w:val="x193iq5w"/>
          <w:rFonts w:ascii="Tahoma" w:hAnsi="Tahoma" w:cs="Tahoma"/>
        </w:rPr>
        <w:t>о</w:t>
      </w:r>
      <w:r w:rsidR="00470815" w:rsidRPr="00B27FC1">
        <w:rPr>
          <w:rStyle w:val="x193iq5w"/>
          <w:rFonts w:ascii="Tahoma" w:hAnsi="Tahoma" w:cs="Tahoma"/>
        </w:rPr>
        <w:t xml:space="preserve"> </w:t>
      </w:r>
      <w:r>
        <w:rPr>
          <w:rStyle w:val="x193iq5w"/>
          <w:rFonts w:ascii="Tahoma" w:hAnsi="Tahoma" w:cs="Tahoma"/>
        </w:rPr>
        <w:t>могућим</w:t>
      </w:r>
      <w:r w:rsidR="00470815" w:rsidRPr="00B27FC1">
        <w:rPr>
          <w:rStyle w:val="x193iq5w"/>
          <w:rFonts w:ascii="Tahoma" w:hAnsi="Tahoma" w:cs="Tahoma"/>
        </w:rPr>
        <w:t xml:space="preserve"> </w:t>
      </w:r>
      <w:r>
        <w:rPr>
          <w:rStyle w:val="x193iq5w"/>
          <w:rFonts w:ascii="Tahoma" w:hAnsi="Tahoma" w:cs="Tahoma"/>
        </w:rPr>
        <w:t>импликацијама</w:t>
      </w:r>
      <w:r w:rsidR="00470815" w:rsidRPr="00B27FC1">
        <w:rPr>
          <w:rStyle w:val="x193iq5w"/>
          <w:rFonts w:ascii="Tahoma" w:hAnsi="Tahoma" w:cs="Tahoma"/>
        </w:rPr>
        <w:t xml:space="preserve"> </w:t>
      </w:r>
      <w:r>
        <w:rPr>
          <w:rStyle w:val="x193iq5w"/>
          <w:rFonts w:ascii="Tahoma" w:hAnsi="Tahoma" w:cs="Tahoma"/>
        </w:rPr>
        <w:t>неодговарајућег</w:t>
      </w:r>
      <w:r w:rsidR="00470815" w:rsidRPr="00B27FC1">
        <w:rPr>
          <w:rStyle w:val="x193iq5w"/>
          <w:rFonts w:ascii="Tahoma" w:hAnsi="Tahoma" w:cs="Tahoma"/>
        </w:rPr>
        <w:t xml:space="preserve"> </w:t>
      </w:r>
      <w:r>
        <w:rPr>
          <w:rStyle w:val="x193iq5w"/>
          <w:rFonts w:ascii="Tahoma" w:hAnsi="Tahoma" w:cs="Tahoma"/>
        </w:rPr>
        <w:t>кориштења</w:t>
      </w:r>
      <w:r w:rsidR="00470815" w:rsidRPr="00B27FC1">
        <w:rPr>
          <w:rStyle w:val="x193iq5w"/>
          <w:rFonts w:ascii="Tahoma" w:hAnsi="Tahoma" w:cs="Tahoma"/>
        </w:rPr>
        <w:t xml:space="preserve"> </w:t>
      </w:r>
      <w:r>
        <w:rPr>
          <w:rStyle w:val="x193iq5w"/>
          <w:rFonts w:ascii="Tahoma" w:hAnsi="Tahoma" w:cs="Tahoma"/>
        </w:rPr>
        <w:t>медија</w:t>
      </w:r>
      <w:r w:rsidR="00470815" w:rsidRPr="00B27FC1">
        <w:rPr>
          <w:rStyle w:val="x193iq5w"/>
          <w:rFonts w:ascii="Tahoma" w:hAnsi="Tahoma" w:cs="Tahoma"/>
        </w:rPr>
        <w:t xml:space="preserve"> </w:t>
      </w:r>
      <w:r>
        <w:rPr>
          <w:rStyle w:val="x193iq5w"/>
          <w:rFonts w:ascii="Tahoma" w:hAnsi="Tahoma" w:cs="Tahoma"/>
        </w:rPr>
        <w:t>и</w:t>
      </w:r>
      <w:r w:rsidR="00470815" w:rsidRPr="00B27FC1">
        <w:rPr>
          <w:rStyle w:val="x193iq5w"/>
          <w:rFonts w:ascii="Tahoma" w:hAnsi="Tahoma" w:cs="Tahoma"/>
        </w:rPr>
        <w:t xml:space="preserve"> </w:t>
      </w:r>
      <w:r>
        <w:rPr>
          <w:rStyle w:val="x193iq5w"/>
          <w:rFonts w:ascii="Tahoma" w:hAnsi="Tahoma" w:cs="Tahoma"/>
        </w:rPr>
        <w:t>дигиталних</w:t>
      </w:r>
      <w:r w:rsidR="00470815" w:rsidRPr="00B27FC1">
        <w:rPr>
          <w:rStyle w:val="x193iq5w"/>
          <w:rFonts w:ascii="Tahoma" w:hAnsi="Tahoma" w:cs="Tahoma"/>
        </w:rPr>
        <w:t xml:space="preserve"> </w:t>
      </w:r>
      <w:r>
        <w:rPr>
          <w:rStyle w:val="x193iq5w"/>
          <w:rFonts w:ascii="Tahoma" w:hAnsi="Tahoma" w:cs="Tahoma"/>
        </w:rPr>
        <w:t>технологија</w:t>
      </w:r>
      <w:r w:rsidR="00470815" w:rsidRPr="00B27FC1">
        <w:rPr>
          <w:rStyle w:val="x193iq5w"/>
          <w:rFonts w:ascii="Tahoma" w:hAnsi="Tahoma" w:cs="Tahoma"/>
        </w:rPr>
        <w:t xml:space="preserve"> </w:t>
      </w:r>
      <w:r>
        <w:rPr>
          <w:rStyle w:val="x193iq5w"/>
          <w:rFonts w:ascii="Tahoma" w:hAnsi="Tahoma" w:cs="Tahoma"/>
        </w:rPr>
        <w:t>на</w:t>
      </w:r>
      <w:r w:rsidR="00470815" w:rsidRPr="00B27FC1">
        <w:rPr>
          <w:rStyle w:val="x193iq5w"/>
          <w:rFonts w:ascii="Tahoma" w:hAnsi="Tahoma" w:cs="Tahoma"/>
        </w:rPr>
        <w:t xml:space="preserve"> </w:t>
      </w:r>
      <w:r>
        <w:rPr>
          <w:rStyle w:val="x193iq5w"/>
          <w:rFonts w:ascii="Tahoma" w:hAnsi="Tahoma" w:cs="Tahoma"/>
        </w:rPr>
        <w:t>физички</w:t>
      </w:r>
      <w:r w:rsidR="00470815" w:rsidRPr="00B27FC1">
        <w:rPr>
          <w:rStyle w:val="x193iq5w"/>
          <w:rFonts w:ascii="Tahoma" w:hAnsi="Tahoma" w:cs="Tahoma"/>
        </w:rPr>
        <w:t xml:space="preserve"> </w:t>
      </w:r>
      <w:r>
        <w:rPr>
          <w:rStyle w:val="x193iq5w"/>
          <w:rFonts w:ascii="Tahoma" w:hAnsi="Tahoma" w:cs="Tahoma"/>
        </w:rPr>
        <w:t>и</w:t>
      </w:r>
      <w:r w:rsidR="00470815" w:rsidRPr="00B27FC1">
        <w:rPr>
          <w:rStyle w:val="x193iq5w"/>
          <w:rFonts w:ascii="Tahoma" w:hAnsi="Tahoma" w:cs="Tahoma"/>
        </w:rPr>
        <w:t xml:space="preserve"> </w:t>
      </w:r>
      <w:r>
        <w:rPr>
          <w:rStyle w:val="x193iq5w"/>
          <w:rFonts w:ascii="Tahoma" w:hAnsi="Tahoma" w:cs="Tahoma"/>
        </w:rPr>
        <w:t>други</w:t>
      </w:r>
      <w:r w:rsidR="00470815" w:rsidRPr="00B27FC1">
        <w:rPr>
          <w:rStyle w:val="x193iq5w"/>
          <w:rFonts w:ascii="Tahoma" w:hAnsi="Tahoma" w:cs="Tahoma"/>
        </w:rPr>
        <w:t xml:space="preserve"> </w:t>
      </w:r>
      <w:r>
        <w:rPr>
          <w:rStyle w:val="x193iq5w"/>
          <w:rFonts w:ascii="Tahoma" w:hAnsi="Tahoma" w:cs="Tahoma"/>
        </w:rPr>
        <w:t>развој</w:t>
      </w:r>
      <w:r w:rsidR="00470815" w:rsidRPr="00B27FC1">
        <w:rPr>
          <w:rStyle w:val="x193iq5w"/>
          <w:rFonts w:ascii="Tahoma" w:hAnsi="Tahoma" w:cs="Tahoma"/>
        </w:rPr>
        <w:t xml:space="preserve"> </w:t>
      </w:r>
      <w:r>
        <w:rPr>
          <w:rStyle w:val="x193iq5w"/>
          <w:rFonts w:ascii="Tahoma" w:hAnsi="Tahoma" w:cs="Tahoma"/>
        </w:rPr>
        <w:t>дјетета</w:t>
      </w:r>
      <w:r w:rsidR="00470815" w:rsidRPr="00B27FC1">
        <w:rPr>
          <w:rStyle w:val="x193iq5w"/>
          <w:rFonts w:ascii="Tahoma" w:hAnsi="Tahoma" w:cs="Tahoma"/>
        </w:rPr>
        <w:t>/</w:t>
      </w:r>
      <w:r>
        <w:rPr>
          <w:rStyle w:val="x193iq5w"/>
          <w:rFonts w:ascii="Tahoma" w:hAnsi="Tahoma" w:cs="Tahoma"/>
        </w:rPr>
        <w:t>адолесцента</w:t>
      </w:r>
      <w:r w:rsidR="00470815" w:rsidRPr="00B27FC1">
        <w:rPr>
          <w:rStyle w:val="x193iq5w"/>
          <w:rFonts w:ascii="Tahoma" w:hAnsi="Tahoma" w:cs="Tahoma"/>
        </w:rPr>
        <w:t xml:space="preserve"> </w:t>
      </w:r>
      <w:r>
        <w:rPr>
          <w:rStyle w:val="x193iq5w"/>
          <w:rFonts w:ascii="Tahoma" w:hAnsi="Tahoma" w:cs="Tahoma"/>
        </w:rPr>
        <w:t>те</w:t>
      </w:r>
      <w:r w:rsidR="00470815" w:rsidRPr="00B27FC1">
        <w:rPr>
          <w:rStyle w:val="x193iq5w"/>
          <w:rFonts w:ascii="Tahoma" w:hAnsi="Tahoma" w:cs="Tahoma"/>
        </w:rPr>
        <w:t xml:space="preserve">, </w:t>
      </w:r>
      <w:r>
        <w:rPr>
          <w:rStyle w:val="x193iq5w"/>
          <w:rFonts w:ascii="Tahoma" w:hAnsi="Tahoma" w:cs="Tahoma"/>
        </w:rPr>
        <w:t>по</w:t>
      </w:r>
      <w:r w:rsidR="00470815" w:rsidRPr="00B27FC1">
        <w:rPr>
          <w:rStyle w:val="x193iq5w"/>
          <w:rFonts w:ascii="Tahoma" w:hAnsi="Tahoma" w:cs="Tahoma"/>
        </w:rPr>
        <w:t xml:space="preserve"> </w:t>
      </w:r>
      <w:r>
        <w:rPr>
          <w:rStyle w:val="x193iq5w"/>
          <w:rFonts w:ascii="Tahoma" w:hAnsi="Tahoma" w:cs="Tahoma"/>
        </w:rPr>
        <w:t>потреби</w:t>
      </w:r>
      <w:r w:rsidR="00470815" w:rsidRPr="00B27FC1">
        <w:rPr>
          <w:rStyle w:val="x193iq5w"/>
          <w:rFonts w:ascii="Tahoma" w:hAnsi="Tahoma" w:cs="Tahoma"/>
        </w:rPr>
        <w:t xml:space="preserve">, </w:t>
      </w:r>
      <w:r>
        <w:rPr>
          <w:rStyle w:val="x193iq5w"/>
          <w:rFonts w:ascii="Tahoma" w:hAnsi="Tahoma" w:cs="Tahoma"/>
        </w:rPr>
        <w:t>скретати</w:t>
      </w:r>
      <w:r w:rsidR="00470815" w:rsidRPr="00B27FC1">
        <w:rPr>
          <w:rStyle w:val="x193iq5w"/>
          <w:rFonts w:ascii="Tahoma" w:hAnsi="Tahoma" w:cs="Tahoma"/>
        </w:rPr>
        <w:t xml:space="preserve"> </w:t>
      </w:r>
      <w:r>
        <w:rPr>
          <w:rStyle w:val="x193iq5w"/>
          <w:rFonts w:ascii="Tahoma" w:hAnsi="Tahoma" w:cs="Tahoma"/>
        </w:rPr>
        <w:t>на</w:t>
      </w:r>
      <w:r w:rsidR="00470815" w:rsidRPr="00B27FC1">
        <w:rPr>
          <w:rStyle w:val="x193iq5w"/>
          <w:rFonts w:ascii="Tahoma" w:hAnsi="Tahoma" w:cs="Tahoma"/>
        </w:rPr>
        <w:t xml:space="preserve"> </w:t>
      </w:r>
      <w:r>
        <w:rPr>
          <w:rStyle w:val="x193iq5w"/>
          <w:rFonts w:ascii="Tahoma" w:hAnsi="Tahoma" w:cs="Tahoma"/>
        </w:rPr>
        <w:t>то</w:t>
      </w:r>
      <w:r w:rsidR="00470815" w:rsidRPr="00B27FC1">
        <w:rPr>
          <w:rStyle w:val="x193iq5w"/>
          <w:rFonts w:ascii="Tahoma" w:hAnsi="Tahoma" w:cs="Tahoma"/>
        </w:rPr>
        <w:t xml:space="preserve"> </w:t>
      </w:r>
      <w:r>
        <w:rPr>
          <w:rStyle w:val="x193iq5w"/>
          <w:rFonts w:ascii="Tahoma" w:hAnsi="Tahoma" w:cs="Tahoma"/>
        </w:rPr>
        <w:t>пажњу</w:t>
      </w:r>
      <w:r w:rsidR="00470815" w:rsidRPr="00B27FC1">
        <w:rPr>
          <w:rStyle w:val="x193iq5w"/>
          <w:rFonts w:ascii="Tahoma" w:hAnsi="Tahoma" w:cs="Tahoma"/>
        </w:rPr>
        <w:t xml:space="preserve"> </w:t>
      </w:r>
      <w:r>
        <w:rPr>
          <w:rStyle w:val="x193iq5w"/>
          <w:rFonts w:ascii="Tahoma" w:hAnsi="Tahoma" w:cs="Tahoma"/>
        </w:rPr>
        <w:t>дјеци</w:t>
      </w:r>
      <w:r w:rsidR="00470815" w:rsidRPr="00B27FC1">
        <w:rPr>
          <w:rStyle w:val="x193iq5w"/>
          <w:rFonts w:ascii="Tahoma" w:hAnsi="Tahoma" w:cs="Tahoma"/>
        </w:rPr>
        <w:t>/</w:t>
      </w:r>
      <w:r>
        <w:rPr>
          <w:rStyle w:val="x193iq5w"/>
          <w:rFonts w:ascii="Tahoma" w:hAnsi="Tahoma" w:cs="Tahoma"/>
        </w:rPr>
        <w:t>адолесцентима</w:t>
      </w:r>
      <w:r w:rsidR="00470815" w:rsidRPr="00B27FC1">
        <w:rPr>
          <w:rStyle w:val="x193iq5w"/>
          <w:rFonts w:ascii="Tahoma" w:hAnsi="Tahoma" w:cs="Tahoma"/>
        </w:rPr>
        <w:t xml:space="preserve"> </w:t>
      </w:r>
      <w:r>
        <w:rPr>
          <w:rStyle w:val="x193iq5w"/>
          <w:rFonts w:ascii="Tahoma" w:hAnsi="Tahoma" w:cs="Tahoma"/>
        </w:rPr>
        <w:t>и</w:t>
      </w:r>
      <w:r w:rsidR="00470815" w:rsidRPr="00B27FC1">
        <w:rPr>
          <w:rStyle w:val="x193iq5w"/>
          <w:rFonts w:ascii="Tahoma" w:hAnsi="Tahoma" w:cs="Tahoma"/>
        </w:rPr>
        <w:t>/</w:t>
      </w:r>
      <w:r>
        <w:rPr>
          <w:rStyle w:val="x193iq5w"/>
          <w:rFonts w:ascii="Tahoma" w:hAnsi="Tahoma" w:cs="Tahoma"/>
        </w:rPr>
        <w:t>или</w:t>
      </w:r>
      <w:r w:rsidR="00470815" w:rsidRPr="00B27FC1">
        <w:rPr>
          <w:rStyle w:val="x193iq5w"/>
          <w:rFonts w:ascii="Tahoma" w:hAnsi="Tahoma" w:cs="Tahoma"/>
        </w:rPr>
        <w:t xml:space="preserve"> </w:t>
      </w:r>
      <w:r>
        <w:rPr>
          <w:rStyle w:val="x193iq5w"/>
          <w:rFonts w:ascii="Tahoma" w:hAnsi="Tahoma" w:cs="Tahoma"/>
        </w:rPr>
        <w:t>њиховим</w:t>
      </w:r>
      <w:r w:rsidR="00470815" w:rsidRPr="00B27FC1">
        <w:rPr>
          <w:rStyle w:val="x193iq5w"/>
          <w:rFonts w:ascii="Tahoma" w:hAnsi="Tahoma" w:cs="Tahoma"/>
        </w:rPr>
        <w:t xml:space="preserve"> </w:t>
      </w:r>
      <w:r>
        <w:rPr>
          <w:rStyle w:val="x193iq5w"/>
          <w:rFonts w:ascii="Tahoma" w:hAnsi="Tahoma" w:cs="Tahoma"/>
        </w:rPr>
        <w:t>родитељима</w:t>
      </w:r>
      <w:r w:rsidR="00B27FC1">
        <w:rPr>
          <w:rStyle w:val="x193iq5w"/>
          <w:rFonts w:ascii="Tahoma" w:hAnsi="Tahoma" w:cs="Tahoma"/>
        </w:rPr>
        <w:t xml:space="preserve">, </w:t>
      </w:r>
      <w:r>
        <w:rPr>
          <w:rStyle w:val="x193iq5w"/>
          <w:rFonts w:ascii="Tahoma" w:hAnsi="Tahoma" w:cs="Tahoma"/>
        </w:rPr>
        <w:t>те</w:t>
      </w:r>
    </w:p>
    <w:p w14:paraId="73EE4351" w14:textId="058678D1" w:rsidR="00DA2774" w:rsidRDefault="00656ED2" w:rsidP="00F71652">
      <w:pPr>
        <w:pStyle w:val="ListParagraph"/>
        <w:numPr>
          <w:ilvl w:val="0"/>
          <w:numId w:val="39"/>
        </w:numPr>
        <w:jc w:val="both"/>
        <w:rPr>
          <w:rStyle w:val="x193iq5w"/>
          <w:rFonts w:ascii="Tahoma" w:hAnsi="Tahoma" w:cs="Tahoma"/>
        </w:rPr>
      </w:pPr>
      <w:r>
        <w:rPr>
          <w:rFonts w:ascii="Tahoma" w:hAnsi="Tahoma" w:cs="Tahoma"/>
        </w:rPr>
        <w:t>предложи</w:t>
      </w:r>
      <w:r w:rsidR="00470815" w:rsidRPr="00B27FC1">
        <w:rPr>
          <w:rFonts w:ascii="Tahoma" w:hAnsi="Tahoma" w:cs="Tahoma"/>
        </w:rPr>
        <w:t xml:space="preserve"> </w:t>
      </w:r>
      <w:r>
        <w:rPr>
          <w:rFonts w:ascii="Tahoma" w:hAnsi="Tahoma" w:cs="Tahoma"/>
        </w:rPr>
        <w:t>нове</w:t>
      </w:r>
      <w:r w:rsidR="00470815" w:rsidRPr="00B27FC1">
        <w:rPr>
          <w:rFonts w:ascii="Tahoma" w:hAnsi="Tahoma" w:cs="Tahoma"/>
        </w:rPr>
        <w:t xml:space="preserve"> </w:t>
      </w:r>
      <w:r>
        <w:rPr>
          <w:rFonts w:ascii="Tahoma" w:hAnsi="Tahoma" w:cs="Tahoma"/>
        </w:rPr>
        <w:t>и</w:t>
      </w:r>
      <w:r w:rsidR="00470815" w:rsidRPr="00B27FC1">
        <w:rPr>
          <w:rFonts w:ascii="Tahoma" w:hAnsi="Tahoma" w:cs="Tahoma"/>
        </w:rPr>
        <w:t xml:space="preserve"> </w:t>
      </w:r>
      <w:r>
        <w:rPr>
          <w:rFonts w:ascii="Tahoma" w:hAnsi="Tahoma" w:cs="Tahoma"/>
        </w:rPr>
        <w:t>додатно</w:t>
      </w:r>
      <w:r w:rsidR="00470815" w:rsidRPr="00B27FC1">
        <w:rPr>
          <w:rFonts w:ascii="Tahoma" w:hAnsi="Tahoma" w:cs="Tahoma"/>
        </w:rPr>
        <w:t xml:space="preserve"> </w:t>
      </w:r>
      <w:r>
        <w:rPr>
          <w:rFonts w:ascii="Tahoma" w:hAnsi="Tahoma" w:cs="Tahoma"/>
        </w:rPr>
        <w:t>подржи</w:t>
      </w:r>
      <w:r w:rsidR="00470815" w:rsidRPr="00B27FC1">
        <w:rPr>
          <w:rFonts w:ascii="Tahoma" w:hAnsi="Tahoma" w:cs="Tahoma"/>
        </w:rPr>
        <w:t xml:space="preserve"> </w:t>
      </w:r>
      <w:r>
        <w:rPr>
          <w:rFonts w:ascii="Tahoma" w:hAnsi="Tahoma" w:cs="Tahoma"/>
        </w:rPr>
        <w:t>постојеће</w:t>
      </w:r>
      <w:r w:rsidR="00470815" w:rsidRPr="00B27FC1">
        <w:rPr>
          <w:rFonts w:ascii="Tahoma" w:hAnsi="Tahoma" w:cs="Tahoma"/>
        </w:rPr>
        <w:t xml:space="preserve"> </w:t>
      </w:r>
      <w:r>
        <w:rPr>
          <w:rFonts w:ascii="Tahoma" w:hAnsi="Tahoma" w:cs="Tahoma"/>
        </w:rPr>
        <w:t>едукације</w:t>
      </w:r>
      <w:r w:rsidR="00470815" w:rsidRPr="00B27FC1">
        <w:rPr>
          <w:rFonts w:ascii="Tahoma" w:hAnsi="Tahoma" w:cs="Tahoma"/>
        </w:rPr>
        <w:t xml:space="preserve"> </w:t>
      </w:r>
      <w:r>
        <w:rPr>
          <w:rFonts w:ascii="Tahoma" w:hAnsi="Tahoma" w:cs="Tahoma"/>
        </w:rPr>
        <w:t>радника</w:t>
      </w:r>
      <w:r w:rsidR="00470815" w:rsidRPr="00B27FC1">
        <w:rPr>
          <w:rFonts w:ascii="Tahoma" w:hAnsi="Tahoma" w:cs="Tahoma"/>
        </w:rPr>
        <w:t xml:space="preserve"> </w:t>
      </w:r>
      <w:r>
        <w:rPr>
          <w:rFonts w:ascii="Tahoma" w:hAnsi="Tahoma" w:cs="Tahoma"/>
        </w:rPr>
        <w:t>органа</w:t>
      </w:r>
      <w:r w:rsidR="00470815" w:rsidRPr="00B27FC1">
        <w:rPr>
          <w:rFonts w:ascii="Tahoma" w:hAnsi="Tahoma" w:cs="Tahoma"/>
        </w:rPr>
        <w:t xml:space="preserve"> </w:t>
      </w:r>
      <w:r>
        <w:rPr>
          <w:rFonts w:ascii="Tahoma" w:hAnsi="Tahoma" w:cs="Tahoma"/>
        </w:rPr>
        <w:t>старатељства</w:t>
      </w:r>
      <w:r w:rsidR="00470815" w:rsidRPr="00B27FC1">
        <w:rPr>
          <w:rFonts w:ascii="Tahoma" w:hAnsi="Tahoma" w:cs="Tahoma"/>
        </w:rPr>
        <w:t xml:space="preserve"> </w:t>
      </w:r>
      <w:r>
        <w:rPr>
          <w:rStyle w:val="x193iq5w"/>
          <w:rFonts w:ascii="Tahoma" w:hAnsi="Tahoma" w:cs="Tahoma"/>
        </w:rPr>
        <w:t>о</w:t>
      </w:r>
      <w:r w:rsidR="00470815" w:rsidRPr="00B27FC1">
        <w:rPr>
          <w:rStyle w:val="x193iq5w"/>
          <w:rFonts w:ascii="Tahoma" w:hAnsi="Tahoma" w:cs="Tahoma"/>
        </w:rPr>
        <w:t xml:space="preserve"> </w:t>
      </w:r>
      <w:r>
        <w:rPr>
          <w:rStyle w:val="x193iq5w"/>
          <w:rFonts w:ascii="Tahoma" w:hAnsi="Tahoma" w:cs="Tahoma"/>
        </w:rPr>
        <w:t>могућим</w:t>
      </w:r>
      <w:r w:rsidR="00470815" w:rsidRPr="00B27FC1">
        <w:rPr>
          <w:rStyle w:val="x193iq5w"/>
          <w:rFonts w:ascii="Tahoma" w:hAnsi="Tahoma" w:cs="Tahoma"/>
        </w:rPr>
        <w:t xml:space="preserve"> </w:t>
      </w:r>
      <w:r>
        <w:rPr>
          <w:rStyle w:val="x193iq5w"/>
          <w:rFonts w:ascii="Tahoma" w:hAnsi="Tahoma" w:cs="Tahoma"/>
        </w:rPr>
        <w:t>импликацијама</w:t>
      </w:r>
      <w:r w:rsidR="00470815" w:rsidRPr="00B27FC1">
        <w:rPr>
          <w:rStyle w:val="x193iq5w"/>
          <w:rFonts w:ascii="Tahoma" w:hAnsi="Tahoma" w:cs="Tahoma"/>
        </w:rPr>
        <w:t xml:space="preserve"> </w:t>
      </w:r>
      <w:r>
        <w:rPr>
          <w:rStyle w:val="x193iq5w"/>
          <w:rFonts w:ascii="Tahoma" w:hAnsi="Tahoma" w:cs="Tahoma"/>
        </w:rPr>
        <w:t>неодговарајућег</w:t>
      </w:r>
      <w:r w:rsidR="00470815" w:rsidRPr="00B27FC1">
        <w:rPr>
          <w:rStyle w:val="x193iq5w"/>
          <w:rFonts w:ascii="Tahoma" w:hAnsi="Tahoma" w:cs="Tahoma"/>
        </w:rPr>
        <w:t xml:space="preserve"> </w:t>
      </w:r>
      <w:r>
        <w:rPr>
          <w:rStyle w:val="x193iq5w"/>
          <w:rFonts w:ascii="Tahoma" w:hAnsi="Tahoma" w:cs="Tahoma"/>
        </w:rPr>
        <w:t>кориштења</w:t>
      </w:r>
      <w:r w:rsidR="00470815" w:rsidRPr="00B27FC1">
        <w:rPr>
          <w:rStyle w:val="x193iq5w"/>
          <w:rFonts w:ascii="Tahoma" w:hAnsi="Tahoma" w:cs="Tahoma"/>
        </w:rPr>
        <w:t xml:space="preserve"> </w:t>
      </w:r>
      <w:r>
        <w:rPr>
          <w:rStyle w:val="x193iq5w"/>
          <w:rFonts w:ascii="Tahoma" w:hAnsi="Tahoma" w:cs="Tahoma"/>
        </w:rPr>
        <w:t>медија</w:t>
      </w:r>
      <w:r w:rsidR="00470815" w:rsidRPr="00B27FC1">
        <w:rPr>
          <w:rStyle w:val="x193iq5w"/>
          <w:rFonts w:ascii="Tahoma" w:hAnsi="Tahoma" w:cs="Tahoma"/>
        </w:rPr>
        <w:t xml:space="preserve"> </w:t>
      </w:r>
      <w:r>
        <w:rPr>
          <w:rStyle w:val="x193iq5w"/>
          <w:rFonts w:ascii="Tahoma" w:hAnsi="Tahoma" w:cs="Tahoma"/>
        </w:rPr>
        <w:t>и</w:t>
      </w:r>
      <w:r w:rsidR="00470815" w:rsidRPr="00B27FC1">
        <w:rPr>
          <w:rStyle w:val="x193iq5w"/>
          <w:rFonts w:ascii="Tahoma" w:hAnsi="Tahoma" w:cs="Tahoma"/>
        </w:rPr>
        <w:t xml:space="preserve"> </w:t>
      </w:r>
      <w:r>
        <w:rPr>
          <w:rStyle w:val="x193iq5w"/>
          <w:rFonts w:ascii="Tahoma" w:hAnsi="Tahoma" w:cs="Tahoma"/>
        </w:rPr>
        <w:t>дигиталних</w:t>
      </w:r>
      <w:r w:rsidR="00470815" w:rsidRPr="00B27FC1">
        <w:rPr>
          <w:rStyle w:val="x193iq5w"/>
          <w:rFonts w:ascii="Tahoma" w:hAnsi="Tahoma" w:cs="Tahoma"/>
        </w:rPr>
        <w:t xml:space="preserve"> </w:t>
      </w:r>
      <w:r>
        <w:rPr>
          <w:rStyle w:val="x193iq5w"/>
          <w:rFonts w:ascii="Tahoma" w:hAnsi="Tahoma" w:cs="Tahoma"/>
        </w:rPr>
        <w:t>технологија</w:t>
      </w:r>
      <w:r w:rsidR="00470815" w:rsidRPr="00B27FC1">
        <w:rPr>
          <w:rStyle w:val="x193iq5w"/>
          <w:rFonts w:ascii="Tahoma" w:hAnsi="Tahoma" w:cs="Tahoma"/>
        </w:rPr>
        <w:t xml:space="preserve"> </w:t>
      </w:r>
      <w:r>
        <w:rPr>
          <w:rStyle w:val="x193iq5w"/>
          <w:rFonts w:ascii="Tahoma" w:hAnsi="Tahoma" w:cs="Tahoma"/>
        </w:rPr>
        <w:t>на</w:t>
      </w:r>
      <w:r w:rsidR="00470815" w:rsidRPr="00B27FC1">
        <w:rPr>
          <w:rStyle w:val="x193iq5w"/>
          <w:rFonts w:ascii="Tahoma" w:hAnsi="Tahoma" w:cs="Tahoma"/>
        </w:rPr>
        <w:t xml:space="preserve"> </w:t>
      </w:r>
      <w:r>
        <w:rPr>
          <w:rStyle w:val="x193iq5w"/>
          <w:rFonts w:ascii="Tahoma" w:hAnsi="Tahoma" w:cs="Tahoma"/>
        </w:rPr>
        <w:t>физички</w:t>
      </w:r>
      <w:r w:rsidR="00470815" w:rsidRPr="00B27FC1">
        <w:rPr>
          <w:rStyle w:val="x193iq5w"/>
          <w:rFonts w:ascii="Tahoma" w:hAnsi="Tahoma" w:cs="Tahoma"/>
        </w:rPr>
        <w:t xml:space="preserve"> </w:t>
      </w:r>
      <w:r>
        <w:rPr>
          <w:rStyle w:val="x193iq5w"/>
          <w:rFonts w:ascii="Tahoma" w:hAnsi="Tahoma" w:cs="Tahoma"/>
        </w:rPr>
        <w:t>и</w:t>
      </w:r>
      <w:r w:rsidR="00470815" w:rsidRPr="00B27FC1">
        <w:rPr>
          <w:rStyle w:val="x193iq5w"/>
          <w:rFonts w:ascii="Tahoma" w:hAnsi="Tahoma" w:cs="Tahoma"/>
        </w:rPr>
        <w:t xml:space="preserve"> </w:t>
      </w:r>
      <w:r>
        <w:rPr>
          <w:rStyle w:val="x193iq5w"/>
          <w:rFonts w:ascii="Tahoma" w:hAnsi="Tahoma" w:cs="Tahoma"/>
        </w:rPr>
        <w:t>други</w:t>
      </w:r>
      <w:r w:rsidR="00470815" w:rsidRPr="00B27FC1">
        <w:rPr>
          <w:rStyle w:val="x193iq5w"/>
          <w:rFonts w:ascii="Tahoma" w:hAnsi="Tahoma" w:cs="Tahoma"/>
        </w:rPr>
        <w:t xml:space="preserve"> </w:t>
      </w:r>
      <w:r>
        <w:rPr>
          <w:rStyle w:val="x193iq5w"/>
          <w:rFonts w:ascii="Tahoma" w:hAnsi="Tahoma" w:cs="Tahoma"/>
        </w:rPr>
        <w:t>развој</w:t>
      </w:r>
      <w:r w:rsidR="00470815" w:rsidRPr="00B27FC1">
        <w:rPr>
          <w:rStyle w:val="x193iq5w"/>
          <w:rFonts w:ascii="Tahoma" w:hAnsi="Tahoma" w:cs="Tahoma"/>
        </w:rPr>
        <w:t xml:space="preserve"> </w:t>
      </w:r>
      <w:r>
        <w:rPr>
          <w:rStyle w:val="x193iq5w"/>
          <w:rFonts w:ascii="Tahoma" w:hAnsi="Tahoma" w:cs="Tahoma"/>
        </w:rPr>
        <w:t>дјетета</w:t>
      </w:r>
      <w:r w:rsidR="00470815" w:rsidRPr="00B27FC1">
        <w:rPr>
          <w:rStyle w:val="x193iq5w"/>
          <w:rFonts w:ascii="Tahoma" w:hAnsi="Tahoma" w:cs="Tahoma"/>
        </w:rPr>
        <w:t>/</w:t>
      </w:r>
      <w:r>
        <w:rPr>
          <w:rStyle w:val="x193iq5w"/>
          <w:rFonts w:ascii="Tahoma" w:hAnsi="Tahoma" w:cs="Tahoma"/>
        </w:rPr>
        <w:t>адолесцента</w:t>
      </w:r>
      <w:r w:rsidR="00470815" w:rsidRPr="00B27FC1">
        <w:rPr>
          <w:rStyle w:val="x193iq5w"/>
          <w:rFonts w:ascii="Tahoma" w:hAnsi="Tahoma" w:cs="Tahoma"/>
        </w:rPr>
        <w:t>.</w:t>
      </w:r>
    </w:p>
    <w:p w14:paraId="0DC9F90A" w14:textId="77777777" w:rsidR="00804B93" w:rsidRPr="00804B93" w:rsidRDefault="00804B93" w:rsidP="00804B93">
      <w:pPr>
        <w:ind w:left="360"/>
        <w:jc w:val="both"/>
        <w:rPr>
          <w:rFonts w:ascii="Tahoma" w:hAnsi="Tahoma" w:cs="Tahoma"/>
        </w:rPr>
      </w:pPr>
    </w:p>
    <w:p w14:paraId="51EABBE2" w14:textId="28A822B8" w:rsidR="00D453D7" w:rsidRDefault="00656ED2">
      <w:pPr>
        <w:pStyle w:val="Heading2"/>
        <w:numPr>
          <w:ilvl w:val="0"/>
          <w:numId w:val="12"/>
        </w:numPr>
        <w:rPr>
          <w:rFonts w:cs="Tahoma"/>
        </w:rPr>
      </w:pPr>
      <w:bookmarkStart w:id="158" w:name="_Toc192062270"/>
      <w:bookmarkStart w:id="159" w:name="_Toc129695821"/>
      <w:r>
        <w:rPr>
          <w:rFonts w:cs="Tahoma"/>
          <w:bCs/>
        </w:rPr>
        <w:t>Посебан</w:t>
      </w:r>
      <w:r w:rsidR="00D453D7" w:rsidRPr="00D453D7">
        <w:rPr>
          <w:rFonts w:cs="Tahoma"/>
          <w:bCs/>
        </w:rPr>
        <w:t xml:space="preserve"> </w:t>
      </w:r>
      <w:r>
        <w:rPr>
          <w:rFonts w:cs="Tahoma"/>
          <w:bCs/>
        </w:rPr>
        <w:t>извјештај</w:t>
      </w:r>
      <w:r w:rsidR="00D453D7" w:rsidRPr="00D453D7">
        <w:rPr>
          <w:rFonts w:cs="Tahoma"/>
        </w:rPr>
        <w:t xml:space="preserve"> </w:t>
      </w:r>
      <w:r>
        <w:rPr>
          <w:rFonts w:eastAsia="Times New Roman" w:cs="Tahoma"/>
          <w:color w:val="000000" w:themeColor="text1"/>
          <w:lang w:val="sr-Cyrl-CS"/>
        </w:rPr>
        <w:t>о</w:t>
      </w:r>
      <w:r w:rsidR="00D453D7" w:rsidRPr="00D453D7">
        <w:rPr>
          <w:rFonts w:eastAsia="Times New Roman" w:cs="Tahoma"/>
          <w:color w:val="000000" w:themeColor="text1"/>
          <w:lang w:val="sr-Cyrl-CS"/>
        </w:rPr>
        <w:t xml:space="preserve"> </w:t>
      </w:r>
      <w:r>
        <w:rPr>
          <w:rFonts w:eastAsia="Times New Roman" w:cs="Tahoma"/>
          <w:color w:val="000000" w:themeColor="text1"/>
          <w:lang w:val="sr-Cyrl-CS"/>
        </w:rPr>
        <w:t>реализованим</w:t>
      </w:r>
      <w:r w:rsidR="00D453D7" w:rsidRPr="00D453D7">
        <w:rPr>
          <w:rFonts w:eastAsia="Times New Roman" w:cs="Tahoma"/>
          <w:color w:val="000000" w:themeColor="text1"/>
          <w:lang w:val="sr-Cyrl-CS"/>
        </w:rPr>
        <w:t xml:space="preserve"> </w:t>
      </w:r>
      <w:r>
        <w:rPr>
          <w:rFonts w:eastAsia="Times New Roman" w:cs="Tahoma"/>
          <w:color w:val="000000" w:themeColor="text1"/>
          <w:lang w:val="sr-Cyrl-CS"/>
        </w:rPr>
        <w:t>радионицама</w:t>
      </w:r>
      <w:r w:rsidR="00D453D7" w:rsidRPr="00D453D7">
        <w:rPr>
          <w:rFonts w:eastAsia="Times New Roman" w:cs="Tahoma"/>
          <w:color w:val="000000" w:themeColor="text1"/>
          <w:lang w:val="sr-Cyrl-CS"/>
        </w:rPr>
        <w:t xml:space="preserve"> </w:t>
      </w:r>
      <w:r>
        <w:rPr>
          <w:rFonts w:eastAsia="Times New Roman" w:cs="Tahoma"/>
          <w:color w:val="000000" w:themeColor="text1"/>
          <w:lang w:val="sr-Cyrl-CS"/>
        </w:rPr>
        <w:t>на</w:t>
      </w:r>
      <w:r w:rsidR="00D453D7" w:rsidRPr="00D453D7">
        <w:rPr>
          <w:rFonts w:eastAsia="Times New Roman" w:cs="Tahoma"/>
          <w:color w:val="000000" w:themeColor="text1"/>
          <w:lang w:val="sr-Cyrl-CS"/>
        </w:rPr>
        <w:t xml:space="preserve"> </w:t>
      </w:r>
      <w:r>
        <w:rPr>
          <w:rFonts w:eastAsia="Times New Roman" w:cs="Tahoma"/>
          <w:color w:val="000000" w:themeColor="text1"/>
          <w:lang w:val="sr-Cyrl-CS"/>
        </w:rPr>
        <w:t>тему</w:t>
      </w:r>
      <w:r w:rsidR="00D453D7" w:rsidRPr="00D453D7">
        <w:rPr>
          <w:rFonts w:eastAsia="Times New Roman" w:cs="Tahoma"/>
          <w:color w:val="000000" w:themeColor="text1"/>
          <w:lang w:val="sr-Cyrl-CS"/>
        </w:rPr>
        <w:t xml:space="preserve"> </w:t>
      </w:r>
      <w:r w:rsidR="00D453D7" w:rsidRPr="00D453D7">
        <w:rPr>
          <w:rFonts w:cs="Tahoma"/>
          <w:lang w:val="sr-Cyrl-BA"/>
        </w:rPr>
        <w:t>„</w:t>
      </w:r>
      <w:r>
        <w:rPr>
          <w:rFonts w:cs="Tahoma"/>
        </w:rPr>
        <w:t>Д</w:t>
      </w:r>
      <w:r>
        <w:rPr>
          <w:rFonts w:cs="Tahoma"/>
          <w:lang w:val="sr-Cyrl-BA"/>
        </w:rPr>
        <w:t>ругарство</w:t>
      </w:r>
      <w:r w:rsidR="00D453D7" w:rsidRPr="00D453D7">
        <w:rPr>
          <w:rFonts w:cs="Tahoma"/>
          <w:lang w:val="sr-Cyrl-BA"/>
        </w:rPr>
        <w:t xml:space="preserve">, </w:t>
      </w:r>
      <w:r>
        <w:rPr>
          <w:rFonts w:cs="Tahoma"/>
          <w:lang w:val="sr-Cyrl-BA"/>
        </w:rPr>
        <w:t>емпатија</w:t>
      </w:r>
      <w:r w:rsidR="00D453D7" w:rsidRPr="00D453D7">
        <w:rPr>
          <w:rFonts w:cs="Tahoma"/>
          <w:lang w:val="sr-Cyrl-BA"/>
        </w:rPr>
        <w:t xml:space="preserve"> </w:t>
      </w:r>
      <w:r>
        <w:rPr>
          <w:rFonts w:cs="Tahoma"/>
          <w:lang w:val="sr-Cyrl-BA"/>
        </w:rPr>
        <w:t>и</w:t>
      </w:r>
      <w:r w:rsidR="00D453D7" w:rsidRPr="00D453D7">
        <w:rPr>
          <w:rFonts w:cs="Tahoma"/>
          <w:lang w:val="sr-Cyrl-BA"/>
        </w:rPr>
        <w:t xml:space="preserve"> </w:t>
      </w:r>
      <w:r>
        <w:rPr>
          <w:rFonts w:cs="Tahoma"/>
          <w:lang w:val="sr-Cyrl-BA"/>
        </w:rPr>
        <w:t>права</w:t>
      </w:r>
      <w:r w:rsidR="00D453D7" w:rsidRPr="00D453D7">
        <w:rPr>
          <w:rFonts w:cs="Tahoma"/>
          <w:lang w:val="sr-Cyrl-BA"/>
        </w:rPr>
        <w:t>“</w:t>
      </w:r>
      <w:r w:rsidR="00D453D7">
        <w:rPr>
          <w:rStyle w:val="FootnoteReference"/>
          <w:rFonts w:cs="Tahoma"/>
          <w:lang w:val="sr-Cyrl-BA"/>
        </w:rPr>
        <w:footnoteReference w:id="149"/>
      </w:r>
      <w:r w:rsidR="00D453D7" w:rsidRPr="00D453D7">
        <w:rPr>
          <w:rFonts w:cs="Tahoma"/>
          <w:lang w:val="sr-Cyrl-BA"/>
        </w:rPr>
        <w:t>.</w:t>
      </w:r>
      <w:bookmarkEnd w:id="158"/>
    </w:p>
    <w:p w14:paraId="6C0CB8AA" w14:textId="77777777" w:rsidR="00D453D7" w:rsidRDefault="00D453D7" w:rsidP="00D453D7">
      <w:pPr>
        <w:jc w:val="both"/>
      </w:pPr>
    </w:p>
    <w:p w14:paraId="3536BB66" w14:textId="6334A22B" w:rsidR="00D453D7" w:rsidRPr="00D453D7" w:rsidRDefault="00656ED2" w:rsidP="00D453D7">
      <w:pPr>
        <w:jc w:val="both"/>
        <w:rPr>
          <w:rFonts w:ascii="Tahoma" w:hAnsi="Tahoma" w:cs="Tahoma"/>
          <w:b/>
          <w:lang w:val="sr-Cyrl-BA"/>
        </w:rPr>
      </w:pPr>
      <w:r>
        <w:rPr>
          <w:rFonts w:ascii="Tahoma" w:hAnsi="Tahoma" w:cs="Tahoma"/>
        </w:rPr>
        <w:t>Омбудсман</w:t>
      </w:r>
      <w:r w:rsidR="00D453D7">
        <w:rPr>
          <w:rFonts w:ascii="Tahoma" w:hAnsi="Tahoma" w:cs="Tahoma"/>
        </w:rPr>
        <w:t xml:space="preserve"> </w:t>
      </w:r>
      <w:r>
        <w:rPr>
          <w:rFonts w:ascii="Tahoma" w:hAnsi="Tahoma" w:cs="Tahoma"/>
        </w:rPr>
        <w:t>за</w:t>
      </w:r>
      <w:r w:rsidR="00D453D7">
        <w:rPr>
          <w:rFonts w:ascii="Tahoma" w:hAnsi="Tahoma" w:cs="Tahoma"/>
        </w:rPr>
        <w:t xml:space="preserve"> </w:t>
      </w:r>
      <w:r>
        <w:rPr>
          <w:rFonts w:ascii="Tahoma" w:hAnsi="Tahoma" w:cs="Tahoma"/>
        </w:rPr>
        <w:t>дјецу</w:t>
      </w:r>
      <w:r w:rsidR="00D453D7">
        <w:rPr>
          <w:rFonts w:ascii="Tahoma" w:hAnsi="Tahoma" w:cs="Tahoma"/>
        </w:rPr>
        <w:t xml:space="preserve"> </w:t>
      </w:r>
      <w:r>
        <w:rPr>
          <w:rFonts w:ascii="Tahoma" w:hAnsi="Tahoma" w:cs="Tahoma"/>
        </w:rPr>
        <w:t>као</w:t>
      </w:r>
      <w:r w:rsidR="00D453D7" w:rsidRPr="00D453D7">
        <w:rPr>
          <w:rFonts w:ascii="Tahoma" w:hAnsi="Tahoma" w:cs="Tahoma"/>
        </w:rPr>
        <w:t xml:space="preserve"> </w:t>
      </w:r>
      <w:r>
        <w:rPr>
          <w:rFonts w:ascii="Tahoma" w:hAnsi="Tahoma" w:cs="Tahoma"/>
        </w:rPr>
        <w:t>дио</w:t>
      </w:r>
      <w:r w:rsidR="00D453D7" w:rsidRPr="00D453D7">
        <w:rPr>
          <w:rFonts w:ascii="Tahoma" w:hAnsi="Tahoma" w:cs="Tahoma"/>
        </w:rPr>
        <w:t xml:space="preserve"> </w:t>
      </w:r>
      <w:r>
        <w:rPr>
          <w:rFonts w:ascii="Tahoma" w:hAnsi="Tahoma" w:cs="Tahoma"/>
        </w:rPr>
        <w:t>редовних</w:t>
      </w:r>
      <w:r w:rsidR="00D453D7" w:rsidRPr="00D453D7">
        <w:rPr>
          <w:rFonts w:ascii="Tahoma" w:hAnsi="Tahoma" w:cs="Tahoma"/>
        </w:rPr>
        <w:t xml:space="preserve"> </w:t>
      </w:r>
      <w:r>
        <w:rPr>
          <w:rFonts w:ascii="Tahoma" w:hAnsi="Tahoma" w:cs="Tahoma"/>
        </w:rPr>
        <w:t>активности</w:t>
      </w:r>
      <w:r w:rsidR="00D453D7" w:rsidRPr="00D453D7">
        <w:rPr>
          <w:rFonts w:ascii="Tahoma" w:hAnsi="Tahoma" w:cs="Tahoma"/>
        </w:rPr>
        <w:t xml:space="preserve"> </w:t>
      </w:r>
      <w:r>
        <w:rPr>
          <w:rFonts w:ascii="Tahoma" w:hAnsi="Tahoma" w:cs="Tahoma"/>
          <w:lang w:val="sr-Cyrl-CS"/>
        </w:rPr>
        <w:t>у</w:t>
      </w:r>
      <w:r w:rsidR="00D453D7" w:rsidRPr="00D453D7">
        <w:rPr>
          <w:rFonts w:ascii="Tahoma" w:hAnsi="Tahoma" w:cs="Tahoma"/>
          <w:lang w:val="sr-Cyrl-CS"/>
        </w:rPr>
        <w:t xml:space="preserve"> </w:t>
      </w:r>
      <w:r>
        <w:rPr>
          <w:rFonts w:ascii="Tahoma" w:hAnsi="Tahoma" w:cs="Tahoma"/>
          <w:lang w:val="sr-Cyrl-CS"/>
        </w:rPr>
        <w:t>школској</w:t>
      </w:r>
      <w:r w:rsidR="00D453D7" w:rsidRPr="00D453D7">
        <w:rPr>
          <w:rFonts w:ascii="Tahoma" w:hAnsi="Tahoma" w:cs="Tahoma"/>
          <w:lang w:val="sr-Cyrl-CS"/>
        </w:rPr>
        <w:t xml:space="preserve"> 202</w:t>
      </w:r>
      <w:r w:rsidR="00D453D7" w:rsidRPr="00D453D7">
        <w:rPr>
          <w:rFonts w:ascii="Tahoma" w:hAnsi="Tahoma" w:cs="Tahoma"/>
        </w:rPr>
        <w:t>4</w:t>
      </w:r>
      <w:r w:rsidR="00D453D7" w:rsidRPr="00D453D7">
        <w:rPr>
          <w:rFonts w:ascii="Tahoma" w:hAnsi="Tahoma" w:cs="Tahoma"/>
          <w:lang w:val="sr-Cyrl-CS"/>
        </w:rPr>
        <w:t>/2</w:t>
      </w:r>
      <w:r w:rsidR="00D453D7" w:rsidRPr="00D453D7">
        <w:rPr>
          <w:rFonts w:ascii="Tahoma" w:hAnsi="Tahoma" w:cs="Tahoma"/>
        </w:rPr>
        <w:t>5</w:t>
      </w:r>
      <w:r w:rsidR="00D453D7" w:rsidRPr="00D453D7">
        <w:rPr>
          <w:rFonts w:ascii="Tahoma" w:hAnsi="Tahoma" w:cs="Tahoma"/>
          <w:lang w:val="sr-Cyrl-CS"/>
        </w:rPr>
        <w:t xml:space="preserve">. </w:t>
      </w:r>
      <w:r>
        <w:rPr>
          <w:rFonts w:ascii="Tahoma" w:hAnsi="Tahoma" w:cs="Tahoma"/>
          <w:lang w:val="sr-Cyrl-CS"/>
        </w:rPr>
        <w:t>години</w:t>
      </w:r>
      <w:r w:rsidR="00D453D7" w:rsidRPr="00D453D7">
        <w:rPr>
          <w:rFonts w:ascii="Tahoma" w:hAnsi="Tahoma" w:cs="Tahoma"/>
          <w:lang w:val="sr-Cyrl-CS"/>
        </w:rPr>
        <w:t xml:space="preserve"> </w:t>
      </w:r>
      <w:r>
        <w:rPr>
          <w:rFonts w:ascii="Tahoma" w:hAnsi="Tahoma" w:cs="Tahoma"/>
          <w:lang w:val="sr-Cyrl-CS"/>
        </w:rPr>
        <w:t>р</w:t>
      </w:r>
      <w:r>
        <w:rPr>
          <w:rFonts w:ascii="Tahoma" w:hAnsi="Tahoma" w:cs="Tahoma"/>
        </w:rPr>
        <w:t>еализовао</w:t>
      </w:r>
      <w:r w:rsidR="00D453D7" w:rsidRPr="00D453D7">
        <w:rPr>
          <w:rFonts w:ascii="Tahoma" w:hAnsi="Tahoma" w:cs="Tahoma"/>
        </w:rPr>
        <w:t xml:space="preserve"> </w:t>
      </w:r>
      <w:r>
        <w:rPr>
          <w:rFonts w:ascii="Tahoma" w:hAnsi="Tahoma" w:cs="Tahoma"/>
          <w:lang w:val="sr-Cyrl-BA"/>
        </w:rPr>
        <w:t>је</w:t>
      </w:r>
      <w:r w:rsidR="00D453D7" w:rsidRPr="00D453D7">
        <w:rPr>
          <w:rFonts w:ascii="Tahoma" w:hAnsi="Tahoma" w:cs="Tahoma"/>
          <w:lang w:val="sr-Cyrl-BA"/>
        </w:rPr>
        <w:t xml:space="preserve"> </w:t>
      </w:r>
      <w:r>
        <w:rPr>
          <w:rFonts w:ascii="Tahoma" w:hAnsi="Tahoma" w:cs="Tahoma"/>
          <w:lang w:val="sr-Cyrl-CS"/>
        </w:rPr>
        <w:t>радионице</w:t>
      </w:r>
      <w:r w:rsidR="00D453D7" w:rsidRPr="00D453D7">
        <w:rPr>
          <w:rFonts w:ascii="Tahoma" w:hAnsi="Tahoma" w:cs="Tahoma"/>
          <w:lang w:val="sr-Cyrl-CS"/>
        </w:rPr>
        <w:t xml:space="preserve"> </w:t>
      </w:r>
      <w:r>
        <w:rPr>
          <w:rFonts w:ascii="Tahoma" w:hAnsi="Tahoma" w:cs="Tahoma"/>
          <w:lang w:val="sr-Cyrl-CS"/>
        </w:rPr>
        <w:t>на</w:t>
      </w:r>
      <w:r w:rsidR="00D453D7" w:rsidRPr="00D453D7">
        <w:rPr>
          <w:rFonts w:ascii="Tahoma" w:hAnsi="Tahoma" w:cs="Tahoma"/>
          <w:lang w:val="sr-Cyrl-CS"/>
        </w:rPr>
        <w:t xml:space="preserve"> </w:t>
      </w:r>
      <w:r>
        <w:rPr>
          <w:rFonts w:ascii="Tahoma" w:hAnsi="Tahoma" w:cs="Tahoma"/>
          <w:lang w:val="sr-Cyrl-CS"/>
        </w:rPr>
        <w:t>тему</w:t>
      </w:r>
      <w:r w:rsidR="00D453D7" w:rsidRPr="00D453D7">
        <w:rPr>
          <w:rFonts w:ascii="Tahoma" w:hAnsi="Tahoma" w:cs="Tahoma"/>
          <w:lang w:val="sr-Cyrl-CS"/>
        </w:rPr>
        <w:t xml:space="preserve"> </w:t>
      </w:r>
      <w:r w:rsidR="00D453D7" w:rsidRPr="00D453D7">
        <w:rPr>
          <w:rFonts w:ascii="Tahoma" w:hAnsi="Tahoma" w:cs="Tahoma"/>
          <w:lang w:val="sr-Cyrl-BA"/>
        </w:rPr>
        <w:t>„</w:t>
      </w:r>
      <w:r>
        <w:rPr>
          <w:rFonts w:ascii="Tahoma" w:hAnsi="Tahoma" w:cs="Tahoma"/>
          <w:lang w:val="sr-Cyrl-BA"/>
        </w:rPr>
        <w:t>Другарство</w:t>
      </w:r>
      <w:r w:rsidR="00D453D7" w:rsidRPr="00D453D7">
        <w:rPr>
          <w:rFonts w:ascii="Tahoma" w:hAnsi="Tahoma" w:cs="Tahoma"/>
          <w:lang w:val="sr-Cyrl-BA"/>
        </w:rPr>
        <w:t xml:space="preserve">, </w:t>
      </w:r>
      <w:r>
        <w:rPr>
          <w:rFonts w:ascii="Tahoma" w:hAnsi="Tahoma" w:cs="Tahoma"/>
          <w:lang w:val="sr-Cyrl-BA"/>
        </w:rPr>
        <w:t>емпатија</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права</w:t>
      </w:r>
      <w:r w:rsidR="00D453D7" w:rsidRPr="00D453D7">
        <w:rPr>
          <w:rFonts w:ascii="Tahoma" w:hAnsi="Tahoma" w:cs="Tahoma"/>
          <w:lang w:val="sr-Cyrl-BA"/>
        </w:rPr>
        <w:t>“.</w:t>
      </w:r>
    </w:p>
    <w:p w14:paraId="0FBFF9EC" w14:textId="3A09406B" w:rsidR="00D453D7" w:rsidRPr="00D453D7" w:rsidRDefault="00656ED2" w:rsidP="00D453D7">
      <w:pPr>
        <w:jc w:val="both"/>
        <w:rPr>
          <w:rFonts w:ascii="Tahoma" w:hAnsi="Tahoma" w:cs="Tahoma"/>
          <w:lang w:val="en-US"/>
        </w:rPr>
      </w:pPr>
      <w:r>
        <w:rPr>
          <w:rFonts w:ascii="Tahoma" w:hAnsi="Tahoma" w:cs="Tahoma"/>
          <w:lang w:val="sr-Cyrl-BA"/>
        </w:rPr>
        <w:t>В</w:t>
      </w:r>
      <w:r>
        <w:rPr>
          <w:rFonts w:ascii="Tahoma" w:hAnsi="Tahoma" w:cs="Tahoma"/>
        </w:rPr>
        <w:t>аспитно</w:t>
      </w:r>
      <w:r w:rsidR="00D453D7" w:rsidRPr="00D453D7">
        <w:rPr>
          <w:rFonts w:ascii="Tahoma" w:hAnsi="Tahoma" w:cs="Tahoma"/>
          <w:lang w:val="sr-Cyrl-BA"/>
        </w:rPr>
        <w:t xml:space="preserve"> </w:t>
      </w:r>
      <w:r w:rsidR="00D453D7" w:rsidRPr="00D453D7">
        <w:rPr>
          <w:rFonts w:ascii="Tahoma" w:hAnsi="Tahoma" w:cs="Tahoma"/>
        </w:rPr>
        <w:t>-</w:t>
      </w:r>
      <w:r w:rsidR="00D453D7" w:rsidRPr="00D453D7">
        <w:rPr>
          <w:rFonts w:ascii="Tahoma" w:hAnsi="Tahoma" w:cs="Tahoma"/>
          <w:lang w:val="sr-Cyrl-BA"/>
        </w:rPr>
        <w:t xml:space="preserve"> </w:t>
      </w:r>
      <w:r>
        <w:rPr>
          <w:rFonts w:ascii="Tahoma" w:hAnsi="Tahoma" w:cs="Tahoma"/>
        </w:rPr>
        <w:t>образовне</w:t>
      </w:r>
      <w:r w:rsidR="00D453D7" w:rsidRPr="00D453D7">
        <w:rPr>
          <w:rFonts w:ascii="Tahoma" w:hAnsi="Tahoma" w:cs="Tahoma"/>
        </w:rPr>
        <w:t xml:space="preserve"> </w:t>
      </w:r>
      <w:r>
        <w:rPr>
          <w:rFonts w:ascii="Tahoma" w:hAnsi="Tahoma" w:cs="Tahoma"/>
        </w:rPr>
        <w:t>установе</w:t>
      </w:r>
      <w:r w:rsidR="00D453D7" w:rsidRPr="00D453D7">
        <w:rPr>
          <w:rFonts w:ascii="Tahoma" w:hAnsi="Tahoma" w:cs="Tahoma"/>
        </w:rPr>
        <w:t xml:space="preserve">, </w:t>
      </w:r>
      <w:r>
        <w:rPr>
          <w:rFonts w:ascii="Tahoma" w:hAnsi="Tahoma" w:cs="Tahoma"/>
          <w:lang w:val="sr-Cyrl-BA"/>
        </w:rPr>
        <w:t>послије</w:t>
      </w:r>
      <w:r w:rsidR="00D453D7" w:rsidRPr="00D453D7">
        <w:rPr>
          <w:rFonts w:ascii="Tahoma" w:hAnsi="Tahoma" w:cs="Tahoma"/>
          <w:lang w:val="sr-Cyrl-BA"/>
        </w:rPr>
        <w:t xml:space="preserve"> </w:t>
      </w:r>
      <w:r>
        <w:rPr>
          <w:rFonts w:ascii="Tahoma" w:hAnsi="Tahoma" w:cs="Tahoma"/>
          <w:lang w:val="sr-Cyrl-BA"/>
        </w:rPr>
        <w:t>породице</w:t>
      </w:r>
      <w:r w:rsidR="00D453D7" w:rsidRPr="00D453D7">
        <w:rPr>
          <w:rFonts w:ascii="Tahoma" w:hAnsi="Tahoma" w:cs="Tahoma"/>
          <w:lang w:val="sr-Cyrl-BA"/>
        </w:rPr>
        <w:t xml:space="preserve"> </w:t>
      </w:r>
      <w:r>
        <w:rPr>
          <w:rFonts w:ascii="Tahoma" w:hAnsi="Tahoma" w:cs="Tahoma"/>
          <w:lang w:val="sr-Cyrl-BA"/>
        </w:rPr>
        <w:t>друго</w:t>
      </w:r>
      <w:r w:rsidR="00D453D7" w:rsidRPr="00D453D7">
        <w:rPr>
          <w:rFonts w:ascii="Tahoma" w:hAnsi="Tahoma" w:cs="Tahoma"/>
          <w:lang w:val="sr-Cyrl-BA"/>
        </w:rPr>
        <w:t xml:space="preserve"> </w:t>
      </w:r>
      <w:r>
        <w:rPr>
          <w:rFonts w:ascii="Tahoma" w:hAnsi="Tahoma" w:cs="Tahoma"/>
          <w:lang w:val="sr-Cyrl-BA"/>
        </w:rPr>
        <w:t>су</w:t>
      </w:r>
      <w:r w:rsidR="00D453D7" w:rsidRPr="00D453D7">
        <w:rPr>
          <w:rFonts w:ascii="Tahoma" w:hAnsi="Tahoma" w:cs="Tahoma"/>
          <w:lang w:val="sr-Cyrl-BA"/>
        </w:rPr>
        <w:t xml:space="preserve"> </w:t>
      </w:r>
      <w:r>
        <w:rPr>
          <w:rFonts w:ascii="Tahoma" w:hAnsi="Tahoma" w:cs="Tahoma"/>
        </w:rPr>
        <w:t>најважније</w:t>
      </w:r>
      <w:r w:rsidR="00D453D7" w:rsidRPr="00D453D7">
        <w:rPr>
          <w:rFonts w:ascii="Tahoma" w:hAnsi="Tahoma" w:cs="Tahoma"/>
          <w:lang w:val="sr-Cyrl-BA"/>
        </w:rPr>
        <w:t xml:space="preserve"> </w:t>
      </w:r>
      <w:r>
        <w:rPr>
          <w:rFonts w:ascii="Tahoma" w:hAnsi="Tahoma" w:cs="Tahoma"/>
        </w:rPr>
        <w:t>окружење</w:t>
      </w:r>
      <w:r w:rsidR="00D453D7" w:rsidRPr="00D453D7">
        <w:rPr>
          <w:rFonts w:ascii="Tahoma" w:hAnsi="Tahoma" w:cs="Tahoma"/>
        </w:rPr>
        <w:t xml:space="preserve"> </w:t>
      </w:r>
      <w:r>
        <w:rPr>
          <w:rFonts w:ascii="Tahoma" w:hAnsi="Tahoma" w:cs="Tahoma"/>
        </w:rPr>
        <w:t>за</w:t>
      </w:r>
      <w:r w:rsidR="00D453D7" w:rsidRPr="00D453D7">
        <w:rPr>
          <w:rFonts w:ascii="Tahoma" w:hAnsi="Tahoma" w:cs="Tahoma"/>
        </w:rPr>
        <w:t xml:space="preserve"> </w:t>
      </w:r>
      <w:r>
        <w:rPr>
          <w:rFonts w:ascii="Tahoma" w:hAnsi="Tahoma" w:cs="Tahoma"/>
        </w:rPr>
        <w:t>раст</w:t>
      </w:r>
      <w:r w:rsidR="00D453D7" w:rsidRPr="00D453D7">
        <w:rPr>
          <w:rFonts w:ascii="Tahoma" w:hAnsi="Tahoma" w:cs="Tahoma"/>
        </w:rPr>
        <w:t xml:space="preserve"> </w:t>
      </w:r>
      <w:r>
        <w:rPr>
          <w:rFonts w:ascii="Tahoma" w:hAnsi="Tahoma" w:cs="Tahoma"/>
        </w:rPr>
        <w:t>и</w:t>
      </w:r>
      <w:r w:rsidR="00D453D7" w:rsidRPr="00D453D7">
        <w:rPr>
          <w:rFonts w:ascii="Tahoma" w:hAnsi="Tahoma" w:cs="Tahoma"/>
        </w:rPr>
        <w:t xml:space="preserve"> </w:t>
      </w:r>
      <w:r>
        <w:rPr>
          <w:rFonts w:ascii="Tahoma" w:hAnsi="Tahoma" w:cs="Tahoma"/>
        </w:rPr>
        <w:t>развој</w:t>
      </w:r>
      <w:r w:rsidR="00D453D7" w:rsidRPr="00D453D7">
        <w:rPr>
          <w:rFonts w:ascii="Tahoma" w:hAnsi="Tahoma" w:cs="Tahoma"/>
        </w:rPr>
        <w:t xml:space="preserve"> </w:t>
      </w:r>
      <w:r>
        <w:rPr>
          <w:rFonts w:ascii="Tahoma" w:hAnsi="Tahoma" w:cs="Tahoma"/>
        </w:rPr>
        <w:t>сваког</w:t>
      </w:r>
      <w:r w:rsidR="00D453D7" w:rsidRPr="00D453D7">
        <w:rPr>
          <w:rFonts w:ascii="Tahoma" w:hAnsi="Tahoma" w:cs="Tahoma"/>
        </w:rPr>
        <w:t xml:space="preserve"> </w:t>
      </w:r>
      <w:r>
        <w:rPr>
          <w:rFonts w:ascii="Tahoma" w:hAnsi="Tahoma" w:cs="Tahoma"/>
        </w:rPr>
        <w:t>дјетета</w:t>
      </w:r>
      <w:r w:rsidR="00D453D7" w:rsidRPr="00D453D7">
        <w:rPr>
          <w:rFonts w:ascii="Tahoma" w:hAnsi="Tahoma" w:cs="Tahoma"/>
        </w:rPr>
        <w:t xml:space="preserve">. </w:t>
      </w:r>
      <w:r>
        <w:rPr>
          <w:rFonts w:ascii="Tahoma" w:hAnsi="Tahoma" w:cs="Tahoma"/>
        </w:rPr>
        <w:t>Дјеца</w:t>
      </w:r>
      <w:r w:rsidR="00D453D7" w:rsidRPr="00D453D7">
        <w:rPr>
          <w:rFonts w:ascii="Tahoma" w:hAnsi="Tahoma" w:cs="Tahoma"/>
        </w:rPr>
        <w:t xml:space="preserve"> </w:t>
      </w:r>
      <w:r>
        <w:rPr>
          <w:rFonts w:ascii="Tahoma" w:hAnsi="Tahoma" w:cs="Tahoma"/>
        </w:rPr>
        <w:t>у</w:t>
      </w:r>
      <w:r w:rsidR="00D453D7" w:rsidRPr="00D453D7">
        <w:rPr>
          <w:rFonts w:ascii="Tahoma" w:hAnsi="Tahoma" w:cs="Tahoma"/>
        </w:rPr>
        <w:t xml:space="preserve"> </w:t>
      </w:r>
      <w:r>
        <w:rPr>
          <w:rFonts w:ascii="Tahoma" w:hAnsi="Tahoma" w:cs="Tahoma"/>
        </w:rPr>
        <w:t>школи</w:t>
      </w:r>
      <w:r w:rsidR="00D453D7" w:rsidRPr="00D453D7">
        <w:rPr>
          <w:rFonts w:ascii="Tahoma" w:hAnsi="Tahoma" w:cs="Tahoma"/>
        </w:rPr>
        <w:t xml:space="preserve"> </w:t>
      </w:r>
      <w:r>
        <w:rPr>
          <w:rFonts w:ascii="Tahoma" w:hAnsi="Tahoma" w:cs="Tahoma"/>
        </w:rPr>
        <w:t>проводе</w:t>
      </w:r>
      <w:r w:rsidR="00D453D7" w:rsidRPr="00D453D7">
        <w:rPr>
          <w:rFonts w:ascii="Tahoma" w:hAnsi="Tahoma" w:cs="Tahoma"/>
        </w:rPr>
        <w:t xml:space="preserve"> </w:t>
      </w:r>
      <w:r>
        <w:rPr>
          <w:rFonts w:ascii="Tahoma" w:hAnsi="Tahoma" w:cs="Tahoma"/>
        </w:rPr>
        <w:t>значајан</w:t>
      </w:r>
      <w:r w:rsidR="00D453D7" w:rsidRPr="00D453D7">
        <w:rPr>
          <w:rFonts w:ascii="Tahoma" w:hAnsi="Tahoma" w:cs="Tahoma"/>
        </w:rPr>
        <w:t xml:space="preserve"> </w:t>
      </w:r>
      <w:r>
        <w:rPr>
          <w:rFonts w:ascii="Tahoma" w:hAnsi="Tahoma" w:cs="Tahoma"/>
        </w:rPr>
        <w:t>дио</w:t>
      </w:r>
      <w:r w:rsidR="00D453D7" w:rsidRPr="00D453D7">
        <w:rPr>
          <w:rFonts w:ascii="Tahoma" w:hAnsi="Tahoma" w:cs="Tahoma"/>
        </w:rPr>
        <w:t xml:space="preserve"> </w:t>
      </w:r>
      <w:r>
        <w:rPr>
          <w:rFonts w:ascii="Tahoma" w:hAnsi="Tahoma" w:cs="Tahoma"/>
        </w:rPr>
        <w:t>свог</w:t>
      </w:r>
      <w:r w:rsidR="00D453D7" w:rsidRPr="00D453D7">
        <w:rPr>
          <w:rFonts w:ascii="Tahoma" w:hAnsi="Tahoma" w:cs="Tahoma"/>
        </w:rPr>
        <w:t xml:space="preserve"> </w:t>
      </w:r>
      <w:r>
        <w:rPr>
          <w:rFonts w:ascii="Tahoma" w:hAnsi="Tahoma" w:cs="Tahoma"/>
        </w:rPr>
        <w:t>времена</w:t>
      </w:r>
      <w:r w:rsidR="00D453D7" w:rsidRPr="00D453D7">
        <w:rPr>
          <w:rFonts w:ascii="Tahoma" w:hAnsi="Tahoma" w:cs="Tahoma"/>
        </w:rPr>
        <w:t xml:space="preserve">, </w:t>
      </w:r>
      <w:r>
        <w:rPr>
          <w:rFonts w:ascii="Tahoma" w:hAnsi="Tahoma" w:cs="Tahoma"/>
        </w:rPr>
        <w:t>изграђујући</w:t>
      </w:r>
      <w:r w:rsidR="00D453D7" w:rsidRPr="00D453D7">
        <w:rPr>
          <w:rFonts w:ascii="Tahoma" w:hAnsi="Tahoma" w:cs="Tahoma"/>
        </w:rPr>
        <w:t xml:space="preserve"> </w:t>
      </w:r>
      <w:r>
        <w:rPr>
          <w:rFonts w:ascii="Tahoma" w:hAnsi="Tahoma" w:cs="Tahoma"/>
        </w:rPr>
        <w:t>своју</w:t>
      </w:r>
      <w:r w:rsidR="00D453D7" w:rsidRPr="00D453D7">
        <w:rPr>
          <w:rFonts w:ascii="Tahoma" w:hAnsi="Tahoma" w:cs="Tahoma"/>
        </w:rPr>
        <w:t xml:space="preserve"> </w:t>
      </w:r>
      <w:r>
        <w:rPr>
          <w:rFonts w:ascii="Tahoma" w:hAnsi="Tahoma" w:cs="Tahoma"/>
        </w:rPr>
        <w:t>социјалну</w:t>
      </w:r>
      <w:r w:rsidR="00D453D7" w:rsidRPr="00D453D7">
        <w:rPr>
          <w:rFonts w:ascii="Tahoma" w:hAnsi="Tahoma" w:cs="Tahoma"/>
        </w:rPr>
        <w:t xml:space="preserve"> </w:t>
      </w:r>
      <w:r>
        <w:rPr>
          <w:rFonts w:ascii="Tahoma" w:hAnsi="Tahoma" w:cs="Tahoma"/>
        </w:rPr>
        <w:t>мрежу</w:t>
      </w:r>
      <w:r w:rsidR="00D453D7" w:rsidRPr="00D453D7">
        <w:rPr>
          <w:rFonts w:ascii="Tahoma" w:hAnsi="Tahoma" w:cs="Tahoma"/>
        </w:rPr>
        <w:t xml:space="preserve"> </w:t>
      </w:r>
      <w:r>
        <w:rPr>
          <w:rFonts w:ascii="Tahoma" w:hAnsi="Tahoma" w:cs="Tahoma"/>
        </w:rPr>
        <w:t>и</w:t>
      </w:r>
      <w:r w:rsidR="00D453D7" w:rsidRPr="00D453D7">
        <w:rPr>
          <w:rFonts w:ascii="Tahoma" w:hAnsi="Tahoma" w:cs="Tahoma"/>
        </w:rPr>
        <w:t xml:space="preserve"> </w:t>
      </w:r>
      <w:r>
        <w:rPr>
          <w:rFonts w:ascii="Tahoma" w:hAnsi="Tahoma" w:cs="Tahoma"/>
        </w:rPr>
        <w:t>себе</w:t>
      </w:r>
      <w:r w:rsidR="00D453D7" w:rsidRPr="00D453D7">
        <w:rPr>
          <w:rFonts w:ascii="Tahoma" w:hAnsi="Tahoma" w:cs="Tahoma"/>
        </w:rPr>
        <w:t xml:space="preserve"> </w:t>
      </w:r>
      <w:r>
        <w:rPr>
          <w:rFonts w:ascii="Tahoma" w:hAnsi="Tahoma" w:cs="Tahoma"/>
        </w:rPr>
        <w:t>као</w:t>
      </w:r>
      <w:r w:rsidR="00D453D7" w:rsidRPr="00D453D7">
        <w:rPr>
          <w:rFonts w:ascii="Tahoma" w:hAnsi="Tahoma" w:cs="Tahoma"/>
        </w:rPr>
        <w:t xml:space="preserve"> </w:t>
      </w:r>
      <w:r>
        <w:rPr>
          <w:rFonts w:ascii="Tahoma" w:hAnsi="Tahoma" w:cs="Tahoma"/>
        </w:rPr>
        <w:t>појединца</w:t>
      </w:r>
      <w:r w:rsidR="00D453D7" w:rsidRPr="00D453D7">
        <w:rPr>
          <w:rFonts w:ascii="Tahoma" w:hAnsi="Tahoma" w:cs="Tahoma"/>
        </w:rPr>
        <w:t xml:space="preserve"> </w:t>
      </w:r>
      <w:r>
        <w:rPr>
          <w:rFonts w:ascii="Tahoma" w:hAnsi="Tahoma" w:cs="Tahoma"/>
        </w:rPr>
        <w:t>кроз</w:t>
      </w:r>
      <w:r w:rsidR="00D453D7" w:rsidRPr="00D453D7">
        <w:rPr>
          <w:rFonts w:ascii="Tahoma" w:hAnsi="Tahoma" w:cs="Tahoma"/>
        </w:rPr>
        <w:t xml:space="preserve"> </w:t>
      </w:r>
      <w:r>
        <w:rPr>
          <w:rFonts w:ascii="Tahoma" w:hAnsi="Tahoma" w:cs="Tahoma"/>
        </w:rPr>
        <w:t>учење</w:t>
      </w:r>
      <w:r w:rsidR="00D453D7" w:rsidRPr="00D453D7">
        <w:rPr>
          <w:rFonts w:ascii="Tahoma" w:hAnsi="Tahoma" w:cs="Tahoma"/>
        </w:rPr>
        <w:t xml:space="preserve">, </w:t>
      </w:r>
      <w:r>
        <w:rPr>
          <w:rFonts w:ascii="Tahoma" w:hAnsi="Tahoma" w:cs="Tahoma"/>
        </w:rPr>
        <w:t>игру</w:t>
      </w:r>
      <w:r w:rsidR="00D453D7" w:rsidRPr="00D453D7">
        <w:rPr>
          <w:rFonts w:ascii="Tahoma" w:hAnsi="Tahoma" w:cs="Tahoma"/>
        </w:rPr>
        <w:t xml:space="preserve"> </w:t>
      </w:r>
      <w:r>
        <w:rPr>
          <w:rFonts w:ascii="Tahoma" w:hAnsi="Tahoma" w:cs="Tahoma"/>
        </w:rPr>
        <w:t>и</w:t>
      </w:r>
      <w:r w:rsidR="00D453D7" w:rsidRPr="00D453D7">
        <w:rPr>
          <w:rFonts w:ascii="Tahoma" w:hAnsi="Tahoma" w:cs="Tahoma"/>
        </w:rPr>
        <w:t xml:space="preserve"> </w:t>
      </w:r>
      <w:r>
        <w:rPr>
          <w:rFonts w:ascii="Tahoma" w:hAnsi="Tahoma" w:cs="Tahoma"/>
        </w:rPr>
        <w:t>дружење</w:t>
      </w:r>
      <w:r w:rsidR="00D453D7" w:rsidRPr="00D453D7">
        <w:rPr>
          <w:rFonts w:ascii="Tahoma" w:hAnsi="Tahoma" w:cs="Tahoma"/>
        </w:rPr>
        <w:t xml:space="preserve">. </w:t>
      </w:r>
      <w:r>
        <w:rPr>
          <w:rFonts w:ascii="Tahoma" w:hAnsi="Tahoma" w:cs="Tahoma"/>
        </w:rPr>
        <w:t>Стога</w:t>
      </w:r>
      <w:r w:rsidR="00D453D7" w:rsidRPr="00D453D7">
        <w:rPr>
          <w:rFonts w:ascii="Tahoma" w:hAnsi="Tahoma" w:cs="Tahoma"/>
        </w:rPr>
        <w:t xml:space="preserve"> </w:t>
      </w:r>
      <w:r>
        <w:rPr>
          <w:rFonts w:ascii="Tahoma" w:hAnsi="Tahoma" w:cs="Tahoma"/>
        </w:rPr>
        <w:t>је</w:t>
      </w:r>
      <w:r w:rsidR="00D453D7" w:rsidRPr="00D453D7">
        <w:rPr>
          <w:rFonts w:ascii="Tahoma" w:hAnsi="Tahoma" w:cs="Tahoma"/>
        </w:rPr>
        <w:t xml:space="preserve"> </w:t>
      </w:r>
      <w:r>
        <w:rPr>
          <w:rFonts w:ascii="Tahoma" w:hAnsi="Tahoma" w:cs="Tahoma"/>
        </w:rPr>
        <w:t>неупитно</w:t>
      </w:r>
      <w:r w:rsidR="00D453D7" w:rsidRPr="00D453D7">
        <w:rPr>
          <w:rFonts w:ascii="Tahoma" w:hAnsi="Tahoma" w:cs="Tahoma"/>
        </w:rPr>
        <w:t xml:space="preserve"> </w:t>
      </w:r>
      <w:r>
        <w:rPr>
          <w:rFonts w:ascii="Tahoma" w:hAnsi="Tahoma" w:cs="Tahoma"/>
        </w:rPr>
        <w:t>да</w:t>
      </w:r>
      <w:r w:rsidR="00D453D7" w:rsidRPr="00D453D7">
        <w:rPr>
          <w:rFonts w:ascii="Tahoma" w:hAnsi="Tahoma" w:cs="Tahoma"/>
        </w:rPr>
        <w:t xml:space="preserve"> </w:t>
      </w:r>
      <w:r>
        <w:rPr>
          <w:rFonts w:ascii="Tahoma" w:hAnsi="Tahoma" w:cs="Tahoma"/>
        </w:rPr>
        <w:t>би</w:t>
      </w:r>
      <w:r w:rsidR="00D453D7" w:rsidRPr="00D453D7">
        <w:rPr>
          <w:rFonts w:ascii="Tahoma" w:hAnsi="Tahoma" w:cs="Tahoma"/>
        </w:rPr>
        <w:t xml:space="preserve"> </w:t>
      </w:r>
      <w:r>
        <w:rPr>
          <w:rFonts w:ascii="Tahoma" w:hAnsi="Tahoma" w:cs="Tahoma"/>
        </w:rPr>
        <w:t>управо</w:t>
      </w:r>
      <w:r w:rsidR="00D453D7" w:rsidRPr="00D453D7">
        <w:rPr>
          <w:rFonts w:ascii="Tahoma" w:hAnsi="Tahoma" w:cs="Tahoma"/>
        </w:rPr>
        <w:t xml:space="preserve"> </w:t>
      </w:r>
      <w:r>
        <w:rPr>
          <w:rFonts w:ascii="Tahoma" w:hAnsi="Tahoma" w:cs="Tahoma"/>
        </w:rPr>
        <w:t>образовна</w:t>
      </w:r>
      <w:r w:rsidR="00D453D7" w:rsidRPr="00D453D7">
        <w:rPr>
          <w:rFonts w:ascii="Tahoma" w:hAnsi="Tahoma" w:cs="Tahoma"/>
        </w:rPr>
        <w:t xml:space="preserve"> </w:t>
      </w:r>
      <w:r>
        <w:rPr>
          <w:rFonts w:ascii="Tahoma" w:hAnsi="Tahoma" w:cs="Tahoma"/>
        </w:rPr>
        <w:t>установа</w:t>
      </w:r>
      <w:r w:rsidR="00D453D7" w:rsidRPr="00D453D7">
        <w:rPr>
          <w:rFonts w:ascii="Tahoma" w:hAnsi="Tahoma" w:cs="Tahoma"/>
        </w:rPr>
        <w:t xml:space="preserve"> </w:t>
      </w:r>
      <w:r>
        <w:rPr>
          <w:rFonts w:ascii="Tahoma" w:hAnsi="Tahoma" w:cs="Tahoma"/>
        </w:rPr>
        <w:t>требала</w:t>
      </w:r>
      <w:r w:rsidR="00D453D7" w:rsidRPr="00D453D7">
        <w:rPr>
          <w:rFonts w:ascii="Tahoma" w:hAnsi="Tahoma" w:cs="Tahoma"/>
        </w:rPr>
        <w:t xml:space="preserve"> </w:t>
      </w:r>
      <w:r>
        <w:rPr>
          <w:rFonts w:ascii="Tahoma" w:hAnsi="Tahoma" w:cs="Tahoma"/>
        </w:rPr>
        <w:t>бити</w:t>
      </w:r>
      <w:r w:rsidR="00D453D7" w:rsidRPr="00D453D7">
        <w:rPr>
          <w:rFonts w:ascii="Tahoma" w:hAnsi="Tahoma" w:cs="Tahoma"/>
        </w:rPr>
        <w:t xml:space="preserve"> </w:t>
      </w:r>
      <w:r>
        <w:rPr>
          <w:rFonts w:ascii="Tahoma" w:hAnsi="Tahoma" w:cs="Tahoma"/>
        </w:rPr>
        <w:t>кључно</w:t>
      </w:r>
      <w:r w:rsidR="00D453D7" w:rsidRPr="00D453D7">
        <w:rPr>
          <w:rFonts w:ascii="Tahoma" w:hAnsi="Tahoma" w:cs="Tahoma"/>
        </w:rPr>
        <w:t xml:space="preserve"> </w:t>
      </w:r>
      <w:r>
        <w:rPr>
          <w:rFonts w:ascii="Tahoma" w:hAnsi="Tahoma" w:cs="Tahoma"/>
        </w:rPr>
        <w:t>мјесто</w:t>
      </w:r>
      <w:r w:rsidR="00D453D7" w:rsidRPr="00D453D7">
        <w:rPr>
          <w:rFonts w:ascii="Tahoma" w:hAnsi="Tahoma" w:cs="Tahoma"/>
        </w:rPr>
        <w:t xml:space="preserve"> </w:t>
      </w:r>
      <w:r>
        <w:rPr>
          <w:rFonts w:ascii="Tahoma" w:hAnsi="Tahoma" w:cs="Tahoma"/>
        </w:rPr>
        <w:t>на</w:t>
      </w:r>
      <w:r w:rsidR="00D453D7" w:rsidRPr="00D453D7">
        <w:rPr>
          <w:rFonts w:ascii="Tahoma" w:hAnsi="Tahoma" w:cs="Tahoma"/>
        </w:rPr>
        <w:t xml:space="preserve"> </w:t>
      </w:r>
      <w:r>
        <w:rPr>
          <w:rFonts w:ascii="Tahoma" w:hAnsi="Tahoma" w:cs="Tahoma"/>
        </w:rPr>
        <w:t>којем</w:t>
      </w:r>
      <w:r w:rsidR="00D453D7" w:rsidRPr="00D453D7">
        <w:rPr>
          <w:rFonts w:ascii="Tahoma" w:hAnsi="Tahoma" w:cs="Tahoma"/>
        </w:rPr>
        <w:t xml:space="preserve"> </w:t>
      </w:r>
      <w:r>
        <w:rPr>
          <w:rFonts w:ascii="Tahoma" w:hAnsi="Tahoma" w:cs="Tahoma"/>
        </w:rPr>
        <w:t>се</w:t>
      </w:r>
      <w:r w:rsidR="00D453D7" w:rsidRPr="00D453D7">
        <w:rPr>
          <w:rFonts w:ascii="Tahoma" w:hAnsi="Tahoma" w:cs="Tahoma"/>
        </w:rPr>
        <w:t xml:space="preserve"> </w:t>
      </w:r>
      <w:r>
        <w:rPr>
          <w:rFonts w:ascii="Tahoma" w:hAnsi="Tahoma" w:cs="Tahoma"/>
        </w:rPr>
        <w:t>уче</w:t>
      </w:r>
      <w:r w:rsidR="00D453D7" w:rsidRPr="00D453D7">
        <w:rPr>
          <w:rFonts w:ascii="Tahoma" w:hAnsi="Tahoma" w:cs="Tahoma"/>
        </w:rPr>
        <w:t xml:space="preserve">, </w:t>
      </w:r>
      <w:r>
        <w:rPr>
          <w:rFonts w:ascii="Tahoma" w:hAnsi="Tahoma" w:cs="Tahoma"/>
        </w:rPr>
        <w:t>промовишу</w:t>
      </w:r>
      <w:r w:rsidR="00D453D7" w:rsidRPr="00D453D7">
        <w:rPr>
          <w:rFonts w:ascii="Tahoma" w:hAnsi="Tahoma" w:cs="Tahoma"/>
        </w:rPr>
        <w:t xml:space="preserve">, </w:t>
      </w:r>
      <w:r>
        <w:rPr>
          <w:rFonts w:ascii="Tahoma" w:hAnsi="Tahoma" w:cs="Tahoma"/>
        </w:rPr>
        <w:t>али</w:t>
      </w:r>
      <w:r w:rsidR="00D453D7" w:rsidRPr="00D453D7">
        <w:rPr>
          <w:rFonts w:ascii="Tahoma" w:hAnsi="Tahoma" w:cs="Tahoma"/>
        </w:rPr>
        <w:t xml:space="preserve"> </w:t>
      </w:r>
      <w:r>
        <w:rPr>
          <w:rFonts w:ascii="Tahoma" w:hAnsi="Tahoma" w:cs="Tahoma"/>
        </w:rPr>
        <w:t>и</w:t>
      </w:r>
      <w:r w:rsidR="00D453D7" w:rsidRPr="00D453D7">
        <w:rPr>
          <w:rFonts w:ascii="Tahoma" w:hAnsi="Tahoma" w:cs="Tahoma"/>
        </w:rPr>
        <w:t xml:space="preserve"> </w:t>
      </w:r>
      <w:r>
        <w:rPr>
          <w:rFonts w:ascii="Tahoma" w:hAnsi="Tahoma" w:cs="Tahoma"/>
        </w:rPr>
        <w:t>остварују</w:t>
      </w:r>
      <w:r w:rsidR="00D453D7" w:rsidRPr="00D453D7">
        <w:rPr>
          <w:rFonts w:ascii="Tahoma" w:hAnsi="Tahoma" w:cs="Tahoma"/>
        </w:rPr>
        <w:t xml:space="preserve"> </w:t>
      </w:r>
      <w:r>
        <w:rPr>
          <w:rFonts w:ascii="Tahoma" w:hAnsi="Tahoma" w:cs="Tahoma"/>
        </w:rPr>
        <w:t>дјеч</w:t>
      </w:r>
      <w:r>
        <w:rPr>
          <w:rFonts w:ascii="Tahoma" w:hAnsi="Tahoma" w:cs="Tahoma"/>
          <w:lang w:val="sr-Cyrl-BA"/>
        </w:rPr>
        <w:t>иј</w:t>
      </w:r>
      <w:r>
        <w:rPr>
          <w:rFonts w:ascii="Tahoma" w:hAnsi="Tahoma" w:cs="Tahoma"/>
        </w:rPr>
        <w:t>а</w:t>
      </w:r>
      <w:r w:rsidR="00D453D7" w:rsidRPr="00D453D7">
        <w:rPr>
          <w:rFonts w:ascii="Tahoma" w:hAnsi="Tahoma" w:cs="Tahoma"/>
        </w:rPr>
        <w:t xml:space="preserve"> </w:t>
      </w:r>
      <w:r>
        <w:rPr>
          <w:rFonts w:ascii="Tahoma" w:hAnsi="Tahoma" w:cs="Tahoma"/>
        </w:rPr>
        <w:t>права</w:t>
      </w:r>
      <w:r w:rsidR="00D453D7" w:rsidRPr="00D453D7">
        <w:rPr>
          <w:rFonts w:ascii="Tahoma" w:hAnsi="Tahoma" w:cs="Tahoma"/>
          <w:lang w:val="sr-Cyrl-BA"/>
        </w:rPr>
        <w:t>.</w:t>
      </w:r>
    </w:p>
    <w:p w14:paraId="52E3793F" w14:textId="77C1D071" w:rsidR="00D453D7" w:rsidRPr="00D453D7" w:rsidRDefault="00656ED2" w:rsidP="00D453D7">
      <w:pPr>
        <w:jc w:val="both"/>
        <w:rPr>
          <w:rFonts w:ascii="Tahoma" w:hAnsi="Tahoma" w:cs="Tahoma"/>
        </w:rPr>
      </w:pPr>
      <w:r>
        <w:rPr>
          <w:rFonts w:ascii="Tahoma" w:hAnsi="Tahoma" w:cs="Tahoma"/>
          <w:lang w:val="sr-Cyrl-BA"/>
        </w:rPr>
        <w:t>Радионице</w:t>
      </w:r>
      <w:r w:rsidR="006B3D14">
        <w:rPr>
          <w:rFonts w:ascii="Tahoma" w:hAnsi="Tahoma" w:cs="Tahoma"/>
          <w:lang w:val="sr-Cyrl-BA"/>
        </w:rPr>
        <w:t xml:space="preserve"> „</w:t>
      </w:r>
      <w:r>
        <w:rPr>
          <w:rFonts w:ascii="Tahoma" w:hAnsi="Tahoma" w:cs="Tahoma"/>
          <w:lang w:val="sr-Cyrl-BA"/>
        </w:rPr>
        <w:t>Другарство</w:t>
      </w:r>
      <w:r w:rsidR="006B3D14">
        <w:rPr>
          <w:rFonts w:ascii="Tahoma" w:hAnsi="Tahoma" w:cs="Tahoma"/>
          <w:lang w:val="sr-Cyrl-BA"/>
        </w:rPr>
        <w:t xml:space="preserve">, </w:t>
      </w:r>
      <w:r>
        <w:rPr>
          <w:rFonts w:ascii="Tahoma" w:hAnsi="Tahoma" w:cs="Tahoma"/>
          <w:lang w:val="sr-Cyrl-BA"/>
        </w:rPr>
        <w:t>емпатија</w:t>
      </w:r>
      <w:r w:rsidR="006B3D14">
        <w:rPr>
          <w:rFonts w:ascii="Tahoma" w:hAnsi="Tahoma" w:cs="Tahoma"/>
          <w:lang w:val="sr-Cyrl-BA"/>
        </w:rPr>
        <w:t xml:space="preserve"> </w:t>
      </w:r>
      <w:r>
        <w:rPr>
          <w:rFonts w:ascii="Tahoma" w:hAnsi="Tahoma" w:cs="Tahoma"/>
          <w:lang w:val="sr-Cyrl-BA"/>
        </w:rPr>
        <w:t>и</w:t>
      </w:r>
      <w:r w:rsidR="006B3D14">
        <w:rPr>
          <w:rFonts w:ascii="Tahoma" w:hAnsi="Tahoma" w:cs="Tahoma"/>
          <w:lang w:val="sr-Cyrl-BA"/>
        </w:rPr>
        <w:t xml:space="preserve"> </w:t>
      </w:r>
      <w:r>
        <w:rPr>
          <w:rFonts w:ascii="Tahoma" w:hAnsi="Tahoma" w:cs="Tahoma"/>
          <w:lang w:val="sr-Cyrl-BA"/>
        </w:rPr>
        <w:t>права</w:t>
      </w:r>
      <w:r w:rsidR="006B3D14">
        <w:rPr>
          <w:rFonts w:ascii="Tahoma" w:hAnsi="Tahoma" w:cs="Tahoma"/>
        </w:rPr>
        <w:t>“</w:t>
      </w:r>
      <w:r w:rsidR="00D453D7" w:rsidRPr="00D453D7">
        <w:rPr>
          <w:rFonts w:ascii="Tahoma" w:hAnsi="Tahoma" w:cs="Tahoma"/>
          <w:lang w:val="sr-Cyrl-BA"/>
        </w:rPr>
        <w:t xml:space="preserve"> </w:t>
      </w:r>
      <w:r>
        <w:rPr>
          <w:rFonts w:ascii="Tahoma" w:hAnsi="Tahoma" w:cs="Tahoma"/>
          <w:lang w:val="sr-Cyrl-CS"/>
        </w:rPr>
        <w:t>реализова</w:t>
      </w:r>
      <w:r>
        <w:rPr>
          <w:rFonts w:ascii="Tahoma" w:hAnsi="Tahoma" w:cs="Tahoma"/>
          <w:lang w:val="sr-Cyrl-BA"/>
        </w:rPr>
        <w:t>не</w:t>
      </w:r>
      <w:r w:rsidR="00D453D7" w:rsidRPr="00D453D7">
        <w:rPr>
          <w:rFonts w:ascii="Tahoma" w:hAnsi="Tahoma" w:cs="Tahoma"/>
          <w:lang w:val="sr-Cyrl-BA"/>
        </w:rPr>
        <w:t xml:space="preserve"> </w:t>
      </w:r>
      <w:r>
        <w:rPr>
          <w:rFonts w:ascii="Tahoma" w:hAnsi="Tahoma" w:cs="Tahoma"/>
          <w:lang w:val="sr-Cyrl-BA"/>
        </w:rPr>
        <w:t>су</w:t>
      </w:r>
      <w:r w:rsidR="00D453D7" w:rsidRPr="00D453D7">
        <w:rPr>
          <w:rFonts w:ascii="Tahoma" w:hAnsi="Tahoma" w:cs="Tahoma"/>
          <w:lang w:val="sr-Cyrl-BA"/>
        </w:rPr>
        <w:t xml:space="preserve"> </w:t>
      </w:r>
      <w:r>
        <w:rPr>
          <w:rFonts w:ascii="Tahoma" w:hAnsi="Tahoma" w:cs="Tahoma"/>
          <w:lang w:val="sr-Cyrl-BA"/>
        </w:rPr>
        <w:t>у</w:t>
      </w:r>
      <w:r w:rsidR="00D453D7" w:rsidRPr="00D453D7">
        <w:rPr>
          <w:rFonts w:ascii="Tahoma" w:hAnsi="Tahoma" w:cs="Tahoma"/>
          <w:lang w:val="sr-Cyrl-BA"/>
        </w:rPr>
        <w:t xml:space="preserve"> </w:t>
      </w:r>
      <w:r>
        <w:rPr>
          <w:rFonts w:ascii="Tahoma" w:hAnsi="Tahoma" w:cs="Tahoma"/>
          <w:lang w:val="sr-Cyrl-BA"/>
        </w:rPr>
        <w:t>основним</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средњим</w:t>
      </w:r>
      <w:r w:rsidR="00D453D7" w:rsidRPr="00D453D7">
        <w:rPr>
          <w:rFonts w:ascii="Tahoma" w:hAnsi="Tahoma" w:cs="Tahoma"/>
          <w:lang w:val="sr-Cyrl-BA"/>
        </w:rPr>
        <w:t xml:space="preserve"> </w:t>
      </w:r>
      <w:r>
        <w:rPr>
          <w:rFonts w:ascii="Tahoma" w:hAnsi="Tahoma" w:cs="Tahoma"/>
          <w:lang w:val="sr-Cyrl-BA"/>
        </w:rPr>
        <w:t>школама</w:t>
      </w:r>
      <w:r w:rsidR="00D453D7" w:rsidRPr="00D453D7">
        <w:rPr>
          <w:rFonts w:ascii="Tahoma" w:hAnsi="Tahoma" w:cs="Tahoma"/>
          <w:lang w:val="sr-Cyrl-BA"/>
        </w:rPr>
        <w:t xml:space="preserve"> </w:t>
      </w:r>
      <w:r>
        <w:rPr>
          <w:rFonts w:ascii="Tahoma" w:hAnsi="Tahoma" w:cs="Tahoma"/>
          <w:lang w:val="sr-Cyrl-BA"/>
        </w:rPr>
        <w:t>широм</w:t>
      </w:r>
      <w:r w:rsidR="00D453D7" w:rsidRPr="00D453D7">
        <w:rPr>
          <w:rFonts w:ascii="Tahoma" w:hAnsi="Tahoma" w:cs="Tahoma"/>
          <w:lang w:val="sr-Cyrl-BA"/>
        </w:rPr>
        <w:t xml:space="preserve"> </w:t>
      </w:r>
      <w:r>
        <w:rPr>
          <w:rFonts w:ascii="Tahoma" w:hAnsi="Tahoma" w:cs="Tahoma"/>
          <w:lang w:val="sr-Cyrl-BA"/>
        </w:rPr>
        <w:t>Републике</w:t>
      </w:r>
      <w:r w:rsidR="00D453D7" w:rsidRPr="00D453D7">
        <w:rPr>
          <w:rFonts w:ascii="Tahoma" w:hAnsi="Tahoma" w:cs="Tahoma"/>
          <w:lang w:val="sr-Cyrl-BA"/>
        </w:rPr>
        <w:t xml:space="preserve"> </w:t>
      </w:r>
      <w:r>
        <w:rPr>
          <w:rFonts w:ascii="Tahoma" w:hAnsi="Tahoma" w:cs="Tahoma"/>
          <w:lang w:val="sr-Cyrl-BA"/>
        </w:rPr>
        <w:t>Српске</w:t>
      </w:r>
      <w:r w:rsidR="00D453D7" w:rsidRPr="00D453D7">
        <w:rPr>
          <w:rFonts w:ascii="Tahoma" w:hAnsi="Tahoma" w:cs="Tahoma"/>
          <w:lang w:val="sr-Cyrl-CS"/>
        </w:rPr>
        <w:t xml:space="preserve">. </w:t>
      </w:r>
      <w:r>
        <w:rPr>
          <w:rFonts w:ascii="Tahoma" w:hAnsi="Tahoma" w:cs="Tahoma"/>
          <w:lang w:val="sr-Cyrl-BA"/>
        </w:rPr>
        <w:t>Реализовано</w:t>
      </w:r>
      <w:r w:rsidR="00D453D7" w:rsidRPr="00D453D7">
        <w:rPr>
          <w:rFonts w:ascii="Tahoma" w:hAnsi="Tahoma" w:cs="Tahoma"/>
          <w:lang w:val="sr-Cyrl-BA"/>
        </w:rPr>
        <w:t xml:space="preserve"> </w:t>
      </w:r>
      <w:r>
        <w:rPr>
          <w:rFonts w:ascii="Tahoma" w:hAnsi="Tahoma" w:cs="Tahoma"/>
          <w:lang w:val="sr-Cyrl-BA"/>
        </w:rPr>
        <w:t>је</w:t>
      </w:r>
      <w:r w:rsidR="00D453D7" w:rsidRPr="00D453D7">
        <w:rPr>
          <w:rFonts w:ascii="Tahoma" w:hAnsi="Tahoma" w:cs="Tahoma"/>
          <w:lang w:val="sr-Cyrl-BA"/>
        </w:rPr>
        <w:t xml:space="preserve"> </w:t>
      </w:r>
      <w:r w:rsidR="00D453D7" w:rsidRPr="00D453D7">
        <w:rPr>
          <w:rFonts w:ascii="Tahoma" w:hAnsi="Tahoma" w:cs="Tahoma"/>
        </w:rPr>
        <w:t>3</w:t>
      </w:r>
      <w:r w:rsidR="00D453D7" w:rsidRPr="00D453D7">
        <w:rPr>
          <w:rFonts w:ascii="Tahoma" w:hAnsi="Tahoma" w:cs="Tahoma"/>
          <w:lang w:val="sr-Cyrl-BA"/>
        </w:rPr>
        <w:t>6</w:t>
      </w:r>
      <w:r w:rsidR="00D453D7" w:rsidRPr="00D453D7">
        <w:rPr>
          <w:rFonts w:ascii="Tahoma" w:hAnsi="Tahoma" w:cs="Tahoma"/>
        </w:rPr>
        <w:t xml:space="preserve"> </w:t>
      </w:r>
      <w:r>
        <w:rPr>
          <w:rFonts w:ascii="Tahoma" w:hAnsi="Tahoma" w:cs="Tahoma"/>
          <w:lang w:val="sr-Cyrl-BA"/>
        </w:rPr>
        <w:t>радионица</w:t>
      </w:r>
      <w:r w:rsidR="00D453D7" w:rsidRPr="00D453D7">
        <w:rPr>
          <w:rFonts w:ascii="Tahoma" w:hAnsi="Tahoma" w:cs="Tahoma"/>
          <w:lang w:val="sr-Cyrl-BA"/>
        </w:rPr>
        <w:t xml:space="preserve">, </w:t>
      </w:r>
      <w:r>
        <w:rPr>
          <w:rFonts w:ascii="Tahoma" w:hAnsi="Tahoma" w:cs="Tahoma"/>
          <w:lang w:val="sr-Cyrl-BA"/>
        </w:rPr>
        <w:t>са</w:t>
      </w:r>
      <w:r w:rsidR="00D453D7" w:rsidRPr="00D453D7">
        <w:rPr>
          <w:rFonts w:ascii="Tahoma" w:hAnsi="Tahoma" w:cs="Tahoma"/>
          <w:lang w:val="sr-Cyrl-BA"/>
        </w:rPr>
        <w:t xml:space="preserve"> </w:t>
      </w:r>
      <w:r>
        <w:rPr>
          <w:rFonts w:ascii="Tahoma" w:hAnsi="Tahoma" w:cs="Tahoma"/>
          <w:lang w:val="sr-Cyrl-BA"/>
        </w:rPr>
        <w:t>око</w:t>
      </w:r>
      <w:r w:rsidR="00D453D7" w:rsidRPr="00D453D7">
        <w:rPr>
          <w:rFonts w:ascii="Tahoma" w:hAnsi="Tahoma" w:cs="Tahoma"/>
          <w:lang w:val="sr-Cyrl-BA"/>
        </w:rPr>
        <w:t xml:space="preserve"> 750 </w:t>
      </w:r>
      <w:r>
        <w:rPr>
          <w:rFonts w:ascii="Tahoma" w:hAnsi="Tahoma" w:cs="Tahoma"/>
          <w:lang w:val="sr-Cyrl-BA"/>
        </w:rPr>
        <w:t>дјеце</w:t>
      </w:r>
      <w:r w:rsidR="00D453D7" w:rsidRPr="00D453D7">
        <w:rPr>
          <w:rFonts w:ascii="Tahoma" w:hAnsi="Tahoma" w:cs="Tahoma"/>
          <w:lang w:val="sr-Cyrl-BA"/>
        </w:rPr>
        <w:t xml:space="preserve"> </w:t>
      </w:r>
      <w:r>
        <w:rPr>
          <w:rFonts w:ascii="Tahoma" w:hAnsi="Tahoma" w:cs="Tahoma"/>
          <w:lang w:val="sr-Cyrl-BA"/>
        </w:rPr>
        <w:t>која</w:t>
      </w:r>
      <w:r w:rsidR="00D453D7" w:rsidRPr="00D453D7">
        <w:rPr>
          <w:rFonts w:ascii="Tahoma" w:hAnsi="Tahoma" w:cs="Tahoma"/>
          <w:lang w:val="sr-Cyrl-BA"/>
        </w:rPr>
        <w:t xml:space="preserve"> </w:t>
      </w:r>
      <w:r>
        <w:rPr>
          <w:rFonts w:ascii="Tahoma" w:hAnsi="Tahoma" w:cs="Tahoma"/>
          <w:lang w:val="sr-Cyrl-BA"/>
        </w:rPr>
        <w:t>су</w:t>
      </w:r>
      <w:r w:rsidR="00D453D7" w:rsidRPr="00D453D7">
        <w:rPr>
          <w:rFonts w:ascii="Tahoma" w:hAnsi="Tahoma" w:cs="Tahoma"/>
          <w:lang w:val="sr-Cyrl-BA"/>
        </w:rPr>
        <w:t xml:space="preserve"> </w:t>
      </w:r>
      <w:r>
        <w:rPr>
          <w:rFonts w:ascii="Tahoma" w:hAnsi="Tahoma" w:cs="Tahoma"/>
          <w:lang w:val="sr-Cyrl-BA"/>
        </w:rPr>
        <w:t>учествовала</w:t>
      </w:r>
      <w:r w:rsidR="00D453D7" w:rsidRPr="00D453D7">
        <w:rPr>
          <w:rFonts w:ascii="Tahoma" w:hAnsi="Tahoma" w:cs="Tahoma"/>
          <w:lang w:val="sr-Cyrl-BA"/>
        </w:rPr>
        <w:t xml:space="preserve"> </w:t>
      </w:r>
      <w:r>
        <w:rPr>
          <w:rFonts w:ascii="Tahoma" w:hAnsi="Tahoma" w:cs="Tahoma"/>
          <w:lang w:val="sr-Cyrl-BA"/>
        </w:rPr>
        <w:t>у</w:t>
      </w:r>
      <w:r w:rsidR="00D453D7" w:rsidRPr="00D453D7">
        <w:rPr>
          <w:rFonts w:ascii="Tahoma" w:hAnsi="Tahoma" w:cs="Tahoma"/>
          <w:lang w:val="sr-Cyrl-BA"/>
        </w:rPr>
        <w:t xml:space="preserve"> </w:t>
      </w:r>
      <w:r>
        <w:rPr>
          <w:rFonts w:ascii="Tahoma" w:hAnsi="Tahoma" w:cs="Tahoma"/>
          <w:lang w:val="sr-Cyrl-BA"/>
        </w:rPr>
        <w:t>наведеним</w:t>
      </w:r>
      <w:r w:rsidR="00D453D7" w:rsidRPr="00D453D7">
        <w:rPr>
          <w:rFonts w:ascii="Tahoma" w:hAnsi="Tahoma" w:cs="Tahoma"/>
          <w:lang w:val="sr-Cyrl-BA"/>
        </w:rPr>
        <w:t xml:space="preserve"> </w:t>
      </w:r>
      <w:r>
        <w:rPr>
          <w:rFonts w:ascii="Tahoma" w:hAnsi="Tahoma" w:cs="Tahoma"/>
          <w:lang w:val="sr-Cyrl-BA"/>
        </w:rPr>
        <w:t>радионицама</w:t>
      </w:r>
      <w:r w:rsidR="00D453D7" w:rsidRPr="00D453D7">
        <w:rPr>
          <w:rFonts w:ascii="Tahoma" w:hAnsi="Tahoma" w:cs="Tahoma"/>
          <w:lang w:val="sr-Cyrl-BA"/>
        </w:rPr>
        <w:t xml:space="preserve">. </w:t>
      </w:r>
      <w:r>
        <w:rPr>
          <w:rFonts w:ascii="Tahoma" w:hAnsi="Tahoma" w:cs="Tahoma"/>
          <w:lang w:val="sr-Cyrl-BA"/>
        </w:rPr>
        <w:t>Поред</w:t>
      </w:r>
      <w:r w:rsidR="00D453D7" w:rsidRPr="00D453D7">
        <w:rPr>
          <w:rFonts w:ascii="Tahoma" w:hAnsi="Tahoma" w:cs="Tahoma"/>
          <w:lang w:val="sr-Cyrl-BA"/>
        </w:rPr>
        <w:t xml:space="preserve"> </w:t>
      </w:r>
      <w:r>
        <w:rPr>
          <w:rFonts w:ascii="Tahoma" w:hAnsi="Tahoma" w:cs="Tahoma"/>
          <w:lang w:val="sr-Cyrl-BA"/>
        </w:rPr>
        <w:t>реализованих</w:t>
      </w:r>
      <w:r w:rsidR="00D453D7" w:rsidRPr="00D453D7">
        <w:rPr>
          <w:rFonts w:ascii="Tahoma" w:hAnsi="Tahoma" w:cs="Tahoma"/>
          <w:lang w:val="sr-Cyrl-BA"/>
        </w:rPr>
        <w:t xml:space="preserve"> </w:t>
      </w:r>
      <w:r>
        <w:rPr>
          <w:rFonts w:ascii="Tahoma" w:hAnsi="Tahoma" w:cs="Tahoma"/>
          <w:lang w:val="sr-Cyrl-BA"/>
        </w:rPr>
        <w:t>радионица</w:t>
      </w:r>
      <w:r w:rsidR="00D453D7" w:rsidRPr="00D453D7">
        <w:rPr>
          <w:rFonts w:ascii="Tahoma" w:hAnsi="Tahoma" w:cs="Tahoma"/>
          <w:lang w:val="sr-Cyrl-BA"/>
        </w:rPr>
        <w:t xml:space="preserve"> </w:t>
      </w:r>
      <w:r>
        <w:rPr>
          <w:rFonts w:ascii="Tahoma" w:hAnsi="Tahoma" w:cs="Tahoma"/>
          <w:lang w:val="sr-Cyrl-BA"/>
        </w:rPr>
        <w:t>са</w:t>
      </w:r>
      <w:r w:rsidR="00D453D7" w:rsidRPr="00D453D7">
        <w:rPr>
          <w:rFonts w:ascii="Tahoma" w:hAnsi="Tahoma" w:cs="Tahoma"/>
          <w:lang w:val="sr-Cyrl-BA"/>
        </w:rPr>
        <w:t xml:space="preserve"> </w:t>
      </w:r>
      <w:r>
        <w:rPr>
          <w:rFonts w:ascii="Tahoma" w:hAnsi="Tahoma" w:cs="Tahoma"/>
          <w:lang w:val="sr-Cyrl-BA"/>
        </w:rPr>
        <w:t>ученицима</w:t>
      </w:r>
      <w:r w:rsidR="00D453D7" w:rsidRPr="00D453D7">
        <w:rPr>
          <w:rFonts w:ascii="Tahoma" w:hAnsi="Tahoma" w:cs="Tahoma"/>
          <w:lang w:val="sr-Cyrl-BA"/>
        </w:rPr>
        <w:t xml:space="preserve">, </w:t>
      </w:r>
      <w:r>
        <w:rPr>
          <w:rFonts w:ascii="Tahoma" w:hAnsi="Tahoma" w:cs="Tahoma"/>
          <w:lang w:val="sr-Cyrl-BA"/>
        </w:rPr>
        <w:t>представници</w:t>
      </w:r>
      <w:r w:rsidR="00D453D7" w:rsidRPr="00D453D7">
        <w:rPr>
          <w:rFonts w:ascii="Tahoma" w:hAnsi="Tahoma" w:cs="Tahoma"/>
          <w:lang w:val="sr-Cyrl-BA"/>
        </w:rPr>
        <w:t xml:space="preserve"> </w:t>
      </w:r>
      <w:r>
        <w:rPr>
          <w:rFonts w:ascii="Tahoma" w:hAnsi="Tahoma" w:cs="Tahoma"/>
        </w:rPr>
        <w:t>Омбудсмана</w:t>
      </w:r>
      <w:r w:rsidR="00D453D7">
        <w:rPr>
          <w:rFonts w:ascii="Tahoma" w:hAnsi="Tahoma" w:cs="Tahoma"/>
        </w:rPr>
        <w:t xml:space="preserve"> </w:t>
      </w:r>
      <w:r>
        <w:rPr>
          <w:rFonts w:ascii="Tahoma" w:hAnsi="Tahoma" w:cs="Tahoma"/>
        </w:rPr>
        <w:t>за</w:t>
      </w:r>
      <w:r w:rsidR="00D453D7">
        <w:rPr>
          <w:rFonts w:ascii="Tahoma" w:hAnsi="Tahoma" w:cs="Tahoma"/>
        </w:rPr>
        <w:t xml:space="preserve"> </w:t>
      </w:r>
      <w:r>
        <w:rPr>
          <w:rFonts w:ascii="Tahoma" w:hAnsi="Tahoma" w:cs="Tahoma"/>
        </w:rPr>
        <w:t>дјецу</w:t>
      </w:r>
      <w:r w:rsidR="00D453D7" w:rsidRPr="00D453D7">
        <w:rPr>
          <w:rFonts w:ascii="Tahoma" w:hAnsi="Tahoma" w:cs="Tahoma"/>
          <w:lang w:val="sr-Cyrl-BA"/>
        </w:rPr>
        <w:t xml:space="preserve"> </w:t>
      </w:r>
      <w:r>
        <w:rPr>
          <w:rFonts w:ascii="Tahoma" w:hAnsi="Tahoma" w:cs="Tahoma"/>
          <w:lang w:val="sr-Cyrl-BA"/>
        </w:rPr>
        <w:t>су</w:t>
      </w:r>
      <w:r w:rsidR="00D453D7" w:rsidRPr="00D453D7">
        <w:rPr>
          <w:rFonts w:ascii="Tahoma" w:hAnsi="Tahoma" w:cs="Tahoma"/>
          <w:lang w:val="sr-Cyrl-BA"/>
        </w:rPr>
        <w:t xml:space="preserve"> </w:t>
      </w:r>
      <w:r>
        <w:rPr>
          <w:rFonts w:ascii="Tahoma" w:hAnsi="Tahoma" w:cs="Tahoma"/>
          <w:lang w:val="sr-Cyrl-BA"/>
        </w:rPr>
        <w:t>обавили</w:t>
      </w:r>
      <w:r w:rsidR="00D453D7" w:rsidRPr="00D453D7">
        <w:rPr>
          <w:rFonts w:ascii="Tahoma" w:hAnsi="Tahoma" w:cs="Tahoma"/>
          <w:lang w:val="sr-Cyrl-BA"/>
        </w:rPr>
        <w:t xml:space="preserve"> </w:t>
      </w:r>
      <w:r>
        <w:rPr>
          <w:rFonts w:ascii="Tahoma" w:hAnsi="Tahoma" w:cs="Tahoma"/>
          <w:lang w:val="sr-Cyrl-BA"/>
        </w:rPr>
        <w:t>разговоре</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са</w:t>
      </w:r>
      <w:r w:rsidR="00D453D7" w:rsidRPr="00D453D7">
        <w:rPr>
          <w:rFonts w:ascii="Tahoma" w:hAnsi="Tahoma" w:cs="Tahoma"/>
          <w:lang w:val="sr-Cyrl-BA"/>
        </w:rPr>
        <w:t xml:space="preserve"> </w:t>
      </w:r>
      <w:r>
        <w:rPr>
          <w:rFonts w:ascii="Tahoma" w:hAnsi="Tahoma" w:cs="Tahoma"/>
          <w:lang w:val="sr-Cyrl-BA"/>
        </w:rPr>
        <w:t>управом</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lastRenderedPageBreak/>
        <w:t>стручним</w:t>
      </w:r>
      <w:r w:rsidR="00D453D7" w:rsidRPr="00D453D7">
        <w:rPr>
          <w:rFonts w:ascii="Tahoma" w:hAnsi="Tahoma" w:cs="Tahoma"/>
          <w:lang w:val="sr-Cyrl-BA"/>
        </w:rPr>
        <w:t xml:space="preserve"> </w:t>
      </w:r>
      <w:r>
        <w:rPr>
          <w:rFonts w:ascii="Tahoma" w:hAnsi="Tahoma" w:cs="Tahoma"/>
          <w:lang w:val="sr-Cyrl-BA"/>
        </w:rPr>
        <w:t>службама</w:t>
      </w:r>
      <w:r w:rsidR="00D453D7" w:rsidRPr="00D453D7">
        <w:rPr>
          <w:rFonts w:ascii="Tahoma" w:hAnsi="Tahoma" w:cs="Tahoma"/>
          <w:lang w:val="sr-Cyrl-BA"/>
        </w:rPr>
        <w:t xml:space="preserve"> </w:t>
      </w:r>
      <w:r>
        <w:rPr>
          <w:rFonts w:ascii="Tahoma" w:hAnsi="Tahoma" w:cs="Tahoma"/>
          <w:lang w:val="sr-Cyrl-BA"/>
        </w:rPr>
        <w:t>школ</w:t>
      </w:r>
      <w:r>
        <w:rPr>
          <w:rFonts w:ascii="Tahoma" w:hAnsi="Tahoma" w:cs="Tahoma"/>
        </w:rPr>
        <w:t>а</w:t>
      </w:r>
      <w:r w:rsidR="00D453D7" w:rsidRPr="00D453D7">
        <w:rPr>
          <w:rFonts w:ascii="Tahoma" w:hAnsi="Tahoma" w:cs="Tahoma"/>
          <w:lang w:val="sr-Cyrl-BA"/>
        </w:rPr>
        <w:t xml:space="preserve"> </w:t>
      </w:r>
      <w:r>
        <w:rPr>
          <w:rFonts w:ascii="Tahoma" w:hAnsi="Tahoma" w:cs="Tahoma"/>
          <w:lang w:val="sr-Cyrl-BA"/>
        </w:rPr>
        <w:t>о</w:t>
      </w:r>
      <w:r w:rsidR="00D453D7" w:rsidRPr="00D453D7">
        <w:rPr>
          <w:rFonts w:ascii="Tahoma" w:hAnsi="Tahoma" w:cs="Tahoma"/>
          <w:lang w:val="sr-Cyrl-BA"/>
        </w:rPr>
        <w:t xml:space="preserve"> </w:t>
      </w:r>
      <w:r>
        <w:rPr>
          <w:rFonts w:ascii="Tahoma" w:hAnsi="Tahoma" w:cs="Tahoma"/>
          <w:lang w:val="sr-Cyrl-BA"/>
        </w:rPr>
        <w:t>активностима</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раду</w:t>
      </w:r>
      <w:r w:rsidR="00D453D7" w:rsidRPr="00D453D7">
        <w:rPr>
          <w:rFonts w:ascii="Tahoma" w:hAnsi="Tahoma" w:cs="Tahoma"/>
          <w:lang w:val="sr-Cyrl-BA"/>
        </w:rPr>
        <w:t xml:space="preserve"> </w:t>
      </w:r>
      <w:r>
        <w:rPr>
          <w:rFonts w:ascii="Tahoma" w:hAnsi="Tahoma" w:cs="Tahoma"/>
          <w:lang w:val="sr-Cyrl-BA"/>
        </w:rPr>
        <w:t>школе</w:t>
      </w:r>
      <w:r w:rsidR="00D453D7" w:rsidRPr="00D453D7">
        <w:rPr>
          <w:rFonts w:ascii="Tahoma" w:hAnsi="Tahoma" w:cs="Tahoma"/>
          <w:lang w:val="sr-Cyrl-BA"/>
        </w:rPr>
        <w:t xml:space="preserve">, </w:t>
      </w:r>
      <w:r>
        <w:rPr>
          <w:rFonts w:ascii="Tahoma" w:hAnsi="Tahoma" w:cs="Tahoma"/>
          <w:lang w:val="sr-Cyrl-BA"/>
        </w:rPr>
        <w:t>те</w:t>
      </w:r>
      <w:r w:rsidR="00D453D7" w:rsidRPr="00D453D7">
        <w:rPr>
          <w:rFonts w:ascii="Tahoma" w:hAnsi="Tahoma" w:cs="Tahoma"/>
          <w:lang w:val="sr-Cyrl-BA"/>
        </w:rPr>
        <w:t xml:space="preserve"> </w:t>
      </w:r>
      <w:r>
        <w:rPr>
          <w:rFonts w:ascii="Tahoma" w:hAnsi="Tahoma" w:cs="Tahoma"/>
          <w:lang w:val="sr-Cyrl-BA"/>
        </w:rPr>
        <w:t>тешкоћама</w:t>
      </w:r>
      <w:r w:rsidR="00D453D7" w:rsidRPr="00D453D7">
        <w:rPr>
          <w:rFonts w:ascii="Tahoma" w:hAnsi="Tahoma" w:cs="Tahoma"/>
          <w:lang w:val="sr-Cyrl-BA"/>
        </w:rPr>
        <w:t xml:space="preserve"> </w:t>
      </w:r>
      <w:r>
        <w:rPr>
          <w:rFonts w:ascii="Tahoma" w:hAnsi="Tahoma" w:cs="Tahoma"/>
          <w:lang w:val="sr-Cyrl-BA"/>
        </w:rPr>
        <w:t>са</w:t>
      </w:r>
      <w:r w:rsidR="00D453D7" w:rsidRPr="00D453D7">
        <w:rPr>
          <w:rFonts w:ascii="Tahoma" w:hAnsi="Tahoma" w:cs="Tahoma"/>
          <w:lang w:val="sr-Cyrl-BA"/>
        </w:rPr>
        <w:t xml:space="preserve"> </w:t>
      </w:r>
      <w:r>
        <w:rPr>
          <w:rFonts w:ascii="Tahoma" w:hAnsi="Tahoma" w:cs="Tahoma"/>
          <w:lang w:val="sr-Cyrl-BA"/>
        </w:rPr>
        <w:t>којима</w:t>
      </w:r>
      <w:r w:rsidR="00D453D7" w:rsidRPr="00D453D7">
        <w:rPr>
          <w:rFonts w:ascii="Tahoma" w:hAnsi="Tahoma" w:cs="Tahoma"/>
          <w:lang w:val="sr-Cyrl-BA"/>
        </w:rPr>
        <w:t xml:space="preserve"> </w:t>
      </w:r>
      <w:r>
        <w:rPr>
          <w:rFonts w:ascii="Tahoma" w:hAnsi="Tahoma" w:cs="Tahoma"/>
          <w:lang w:val="sr-Cyrl-BA"/>
        </w:rPr>
        <w:t>се</w:t>
      </w:r>
      <w:r w:rsidR="00D453D7" w:rsidRPr="00D453D7">
        <w:rPr>
          <w:rFonts w:ascii="Tahoma" w:hAnsi="Tahoma" w:cs="Tahoma"/>
          <w:lang w:val="sr-Cyrl-BA"/>
        </w:rPr>
        <w:t xml:space="preserve"> </w:t>
      </w:r>
      <w:r>
        <w:rPr>
          <w:rFonts w:ascii="Tahoma" w:hAnsi="Tahoma" w:cs="Tahoma"/>
          <w:lang w:val="sr-Cyrl-BA"/>
        </w:rPr>
        <w:t>сусрећу</w:t>
      </w:r>
      <w:r w:rsidR="00D453D7" w:rsidRPr="00D453D7">
        <w:rPr>
          <w:rFonts w:ascii="Tahoma" w:hAnsi="Tahoma" w:cs="Tahoma"/>
          <w:lang w:val="sr-Cyrl-BA"/>
        </w:rPr>
        <w:t xml:space="preserve"> </w:t>
      </w:r>
      <w:r>
        <w:rPr>
          <w:rFonts w:ascii="Tahoma" w:hAnsi="Tahoma" w:cs="Tahoma"/>
          <w:lang w:val="sr-Cyrl-BA"/>
        </w:rPr>
        <w:t>у</w:t>
      </w:r>
      <w:r w:rsidR="00D453D7" w:rsidRPr="00D453D7">
        <w:rPr>
          <w:rFonts w:ascii="Tahoma" w:hAnsi="Tahoma" w:cs="Tahoma"/>
          <w:lang w:val="sr-Cyrl-BA"/>
        </w:rPr>
        <w:t xml:space="preserve"> </w:t>
      </w:r>
      <w:r>
        <w:rPr>
          <w:rFonts w:ascii="Tahoma" w:hAnsi="Tahoma" w:cs="Tahoma"/>
          <w:lang w:val="sr-Cyrl-BA"/>
        </w:rPr>
        <w:t>свом</w:t>
      </w:r>
      <w:r w:rsidR="00D453D7" w:rsidRPr="00D453D7">
        <w:rPr>
          <w:rFonts w:ascii="Tahoma" w:hAnsi="Tahoma" w:cs="Tahoma"/>
          <w:lang w:val="sr-Cyrl-BA"/>
        </w:rPr>
        <w:t xml:space="preserve"> </w:t>
      </w:r>
      <w:r>
        <w:rPr>
          <w:rFonts w:ascii="Tahoma" w:hAnsi="Tahoma" w:cs="Tahoma"/>
          <w:lang w:val="sr-Cyrl-BA"/>
        </w:rPr>
        <w:t>раду</w:t>
      </w:r>
      <w:r w:rsidR="00D453D7" w:rsidRPr="00D453D7">
        <w:rPr>
          <w:rFonts w:ascii="Tahoma" w:hAnsi="Tahoma" w:cs="Tahoma"/>
          <w:lang w:val="sr-Cyrl-BA"/>
        </w:rPr>
        <w:t>.</w:t>
      </w:r>
    </w:p>
    <w:p w14:paraId="0F433C31" w14:textId="331B9E92" w:rsidR="00D453D7" w:rsidRPr="00D453D7" w:rsidRDefault="00656ED2" w:rsidP="00D453D7">
      <w:pPr>
        <w:jc w:val="both"/>
        <w:rPr>
          <w:rFonts w:ascii="Tahoma" w:hAnsi="Tahoma" w:cs="Tahoma"/>
          <w:lang w:val="sr-Cyrl-BA"/>
        </w:rPr>
      </w:pPr>
      <w:r>
        <w:rPr>
          <w:rFonts w:ascii="Tahoma" w:hAnsi="Tahoma" w:cs="Tahoma"/>
          <w:lang w:val="sr-Cyrl-BA"/>
        </w:rPr>
        <w:t>Тема</w:t>
      </w:r>
      <w:r w:rsidR="00D453D7" w:rsidRPr="00D453D7">
        <w:rPr>
          <w:rFonts w:ascii="Tahoma" w:hAnsi="Tahoma" w:cs="Tahoma"/>
          <w:lang w:val="sr-Cyrl-BA"/>
        </w:rPr>
        <w:t xml:space="preserve"> </w:t>
      </w:r>
      <w:r>
        <w:rPr>
          <w:rFonts w:ascii="Tahoma" w:hAnsi="Tahoma" w:cs="Tahoma"/>
          <w:lang w:val="sr-Cyrl-BA"/>
        </w:rPr>
        <w:t>радионице</w:t>
      </w:r>
      <w:r w:rsidR="00D453D7" w:rsidRPr="00D453D7">
        <w:rPr>
          <w:rFonts w:ascii="Tahoma" w:hAnsi="Tahoma" w:cs="Tahoma"/>
          <w:lang w:val="sr-Cyrl-BA"/>
        </w:rPr>
        <w:t xml:space="preserve"> </w:t>
      </w:r>
      <w:r>
        <w:rPr>
          <w:rFonts w:ascii="Tahoma" w:hAnsi="Tahoma" w:cs="Tahoma"/>
          <w:lang w:val="sr-Cyrl-BA"/>
        </w:rPr>
        <w:t>је</w:t>
      </w:r>
      <w:r w:rsidR="00D453D7" w:rsidRPr="00D453D7">
        <w:rPr>
          <w:rFonts w:ascii="Tahoma" w:hAnsi="Tahoma" w:cs="Tahoma"/>
          <w:lang w:val="sr-Cyrl-BA"/>
        </w:rPr>
        <w:t xml:space="preserve"> </w:t>
      </w:r>
      <w:r>
        <w:rPr>
          <w:rFonts w:ascii="Tahoma" w:hAnsi="Tahoma" w:cs="Tahoma"/>
          <w:lang w:val="sr-Cyrl-BA"/>
        </w:rPr>
        <w:t>изабрана</w:t>
      </w:r>
      <w:r w:rsidR="00D453D7" w:rsidRPr="00D453D7">
        <w:rPr>
          <w:rFonts w:ascii="Tahoma" w:hAnsi="Tahoma" w:cs="Tahoma"/>
          <w:lang w:val="sr-Cyrl-BA"/>
        </w:rPr>
        <w:t xml:space="preserve"> </w:t>
      </w:r>
      <w:r>
        <w:rPr>
          <w:rFonts w:ascii="Tahoma" w:hAnsi="Tahoma" w:cs="Tahoma"/>
          <w:lang w:val="sr-Cyrl-BA"/>
        </w:rPr>
        <w:t>како</w:t>
      </w:r>
      <w:r w:rsidR="00D453D7" w:rsidRPr="00D453D7">
        <w:rPr>
          <w:rFonts w:ascii="Tahoma" w:hAnsi="Tahoma" w:cs="Tahoma"/>
          <w:lang w:val="sr-Cyrl-BA"/>
        </w:rPr>
        <w:t xml:space="preserve"> </w:t>
      </w:r>
      <w:r>
        <w:rPr>
          <w:rFonts w:ascii="Tahoma" w:hAnsi="Tahoma" w:cs="Tahoma"/>
          <w:lang w:val="sr-Cyrl-BA"/>
        </w:rPr>
        <w:t>би</w:t>
      </w:r>
      <w:r w:rsidR="00D453D7" w:rsidRPr="00D453D7">
        <w:rPr>
          <w:rFonts w:ascii="Tahoma" w:hAnsi="Tahoma" w:cs="Tahoma"/>
          <w:lang w:val="sr-Cyrl-BA"/>
        </w:rPr>
        <w:t xml:space="preserve"> </w:t>
      </w:r>
      <w:r>
        <w:rPr>
          <w:rFonts w:ascii="Tahoma" w:hAnsi="Tahoma" w:cs="Tahoma"/>
          <w:lang w:val="sr-Cyrl-BA"/>
        </w:rPr>
        <w:t>ученицима</w:t>
      </w:r>
      <w:r w:rsidR="00D453D7" w:rsidRPr="00D453D7">
        <w:rPr>
          <w:rFonts w:ascii="Tahoma" w:hAnsi="Tahoma" w:cs="Tahoma"/>
          <w:lang w:val="sr-Cyrl-BA"/>
        </w:rPr>
        <w:t xml:space="preserve"> </w:t>
      </w:r>
      <w:r>
        <w:rPr>
          <w:rFonts w:ascii="Tahoma" w:hAnsi="Tahoma" w:cs="Tahoma"/>
          <w:lang w:val="sr-Cyrl-BA"/>
        </w:rPr>
        <w:t>помогли</w:t>
      </w:r>
      <w:r w:rsidR="00D453D7" w:rsidRPr="00D453D7">
        <w:rPr>
          <w:rFonts w:ascii="Tahoma" w:hAnsi="Tahoma" w:cs="Tahoma"/>
          <w:lang w:val="sr-Cyrl-BA"/>
        </w:rPr>
        <w:t xml:space="preserve"> </w:t>
      </w:r>
      <w:r>
        <w:rPr>
          <w:rFonts w:ascii="Tahoma" w:hAnsi="Tahoma" w:cs="Tahoma"/>
          <w:lang w:val="sr-Cyrl-BA"/>
        </w:rPr>
        <w:t>да</w:t>
      </w:r>
      <w:r w:rsidR="00D453D7" w:rsidRPr="00D453D7">
        <w:rPr>
          <w:rFonts w:ascii="Tahoma" w:hAnsi="Tahoma" w:cs="Tahoma"/>
          <w:lang w:val="sr-Cyrl-BA"/>
        </w:rPr>
        <w:t xml:space="preserve"> </w:t>
      </w:r>
      <w:r>
        <w:rPr>
          <w:rFonts w:ascii="Tahoma" w:hAnsi="Tahoma" w:cs="Tahoma"/>
          <w:lang w:val="sr-Cyrl-BA"/>
        </w:rPr>
        <w:t>уче</w:t>
      </w:r>
      <w:r w:rsidR="00D453D7" w:rsidRPr="00D453D7">
        <w:rPr>
          <w:rFonts w:ascii="Tahoma" w:hAnsi="Tahoma" w:cs="Tahoma"/>
          <w:lang w:val="sr-Cyrl-BA"/>
        </w:rPr>
        <w:t xml:space="preserve"> </w:t>
      </w:r>
      <w:r>
        <w:rPr>
          <w:rFonts w:ascii="Tahoma" w:hAnsi="Tahoma" w:cs="Tahoma"/>
          <w:lang w:val="sr-Cyrl-BA"/>
        </w:rPr>
        <w:t>о</w:t>
      </w:r>
      <w:r w:rsidR="00D453D7" w:rsidRPr="00D453D7">
        <w:rPr>
          <w:rFonts w:ascii="Tahoma" w:hAnsi="Tahoma" w:cs="Tahoma"/>
          <w:lang w:val="sr-Cyrl-BA"/>
        </w:rPr>
        <w:t xml:space="preserve"> </w:t>
      </w:r>
      <w:r>
        <w:rPr>
          <w:rFonts w:ascii="Tahoma" w:hAnsi="Tahoma" w:cs="Tahoma"/>
          <w:lang w:val="sr-Cyrl-BA"/>
        </w:rPr>
        <w:t>емпатији</w:t>
      </w:r>
      <w:r w:rsidR="00D453D7" w:rsidRPr="00D453D7">
        <w:rPr>
          <w:rFonts w:ascii="Tahoma" w:hAnsi="Tahoma" w:cs="Tahoma"/>
          <w:lang w:val="sr-Cyrl-BA"/>
        </w:rPr>
        <w:t xml:space="preserve">, </w:t>
      </w:r>
      <w:r>
        <w:rPr>
          <w:rFonts w:ascii="Tahoma" w:hAnsi="Tahoma" w:cs="Tahoma"/>
          <w:lang w:val="sr-Cyrl-BA"/>
        </w:rPr>
        <w:t>другарству</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правима</w:t>
      </w:r>
      <w:r w:rsidR="00D453D7" w:rsidRPr="00D453D7">
        <w:rPr>
          <w:rFonts w:ascii="Tahoma" w:hAnsi="Tahoma" w:cs="Tahoma"/>
          <w:lang w:val="sr-Cyrl-BA"/>
        </w:rPr>
        <w:t xml:space="preserve"> </w:t>
      </w:r>
      <w:r>
        <w:rPr>
          <w:rFonts w:ascii="Tahoma" w:hAnsi="Tahoma" w:cs="Tahoma"/>
          <w:lang w:val="sr-Cyrl-BA"/>
        </w:rPr>
        <w:t>дјеце</w:t>
      </w:r>
      <w:r w:rsidR="00D453D7" w:rsidRPr="00D453D7">
        <w:rPr>
          <w:rFonts w:ascii="Tahoma" w:hAnsi="Tahoma" w:cs="Tahoma"/>
          <w:lang w:val="sr-Cyrl-BA"/>
        </w:rPr>
        <w:t xml:space="preserve">. </w:t>
      </w:r>
      <w:r>
        <w:rPr>
          <w:rFonts w:ascii="Tahoma" w:hAnsi="Tahoma" w:cs="Tahoma"/>
        </w:rPr>
        <w:t>Емпатија</w:t>
      </w:r>
      <w:r w:rsidR="00D453D7" w:rsidRPr="00D453D7">
        <w:rPr>
          <w:rFonts w:ascii="Tahoma" w:hAnsi="Tahoma" w:cs="Tahoma"/>
        </w:rPr>
        <w:t xml:space="preserve"> </w:t>
      </w:r>
      <w:r>
        <w:rPr>
          <w:rFonts w:ascii="Tahoma" w:hAnsi="Tahoma" w:cs="Tahoma"/>
        </w:rPr>
        <w:t>је</w:t>
      </w:r>
      <w:r w:rsidR="00D453D7" w:rsidRPr="00D453D7">
        <w:rPr>
          <w:rFonts w:ascii="Tahoma" w:hAnsi="Tahoma" w:cs="Tahoma"/>
          <w:b/>
          <w:bCs/>
        </w:rPr>
        <w:t xml:space="preserve"> </w:t>
      </w:r>
      <w:r>
        <w:rPr>
          <w:rStyle w:val="Strong"/>
          <w:rFonts w:ascii="Tahoma" w:hAnsi="Tahoma" w:cs="Tahoma"/>
          <w:b w:val="0"/>
          <w:bCs w:val="0"/>
        </w:rPr>
        <w:t>вјештина</w:t>
      </w:r>
      <w:r w:rsidR="00D453D7" w:rsidRPr="00D453D7">
        <w:rPr>
          <w:rStyle w:val="Strong"/>
          <w:rFonts w:ascii="Tahoma" w:hAnsi="Tahoma" w:cs="Tahoma"/>
          <w:b w:val="0"/>
          <w:bCs w:val="0"/>
        </w:rPr>
        <w:t xml:space="preserve"> </w:t>
      </w:r>
      <w:r>
        <w:rPr>
          <w:rStyle w:val="Strong"/>
          <w:rFonts w:ascii="Tahoma" w:hAnsi="Tahoma" w:cs="Tahoma"/>
          <w:b w:val="0"/>
          <w:bCs w:val="0"/>
        </w:rPr>
        <w:t>која</w:t>
      </w:r>
      <w:r w:rsidR="00D453D7" w:rsidRPr="00D453D7">
        <w:rPr>
          <w:rStyle w:val="Strong"/>
          <w:rFonts w:ascii="Tahoma" w:hAnsi="Tahoma" w:cs="Tahoma"/>
          <w:b w:val="0"/>
          <w:bCs w:val="0"/>
        </w:rPr>
        <w:t xml:space="preserve"> </w:t>
      </w:r>
      <w:r>
        <w:rPr>
          <w:rStyle w:val="Strong"/>
          <w:rFonts w:ascii="Tahoma" w:hAnsi="Tahoma" w:cs="Tahoma"/>
          <w:b w:val="0"/>
          <w:bCs w:val="0"/>
        </w:rPr>
        <w:t>се</w:t>
      </w:r>
      <w:r w:rsidR="00D453D7" w:rsidRPr="00D453D7">
        <w:rPr>
          <w:rStyle w:val="Strong"/>
          <w:rFonts w:ascii="Tahoma" w:hAnsi="Tahoma" w:cs="Tahoma"/>
          <w:b w:val="0"/>
          <w:bCs w:val="0"/>
        </w:rPr>
        <w:t xml:space="preserve"> </w:t>
      </w:r>
      <w:r>
        <w:rPr>
          <w:rStyle w:val="Strong"/>
          <w:rFonts w:ascii="Tahoma" w:hAnsi="Tahoma" w:cs="Tahoma"/>
          <w:b w:val="0"/>
          <w:bCs w:val="0"/>
        </w:rPr>
        <w:t>учи</w:t>
      </w:r>
      <w:r w:rsidR="00D453D7" w:rsidRPr="00D453D7">
        <w:rPr>
          <w:rStyle w:val="Strong"/>
          <w:rFonts w:ascii="Tahoma" w:hAnsi="Tahoma" w:cs="Tahoma"/>
          <w:b w:val="0"/>
          <w:bCs w:val="0"/>
          <w:lang w:val="sr-Cyrl-BA"/>
        </w:rPr>
        <w:t xml:space="preserve">, </w:t>
      </w:r>
      <w:r>
        <w:rPr>
          <w:rStyle w:val="Strong"/>
          <w:rFonts w:ascii="Tahoma" w:hAnsi="Tahoma" w:cs="Tahoma"/>
          <w:b w:val="0"/>
          <w:bCs w:val="0"/>
          <w:lang w:val="sr-Cyrl-BA"/>
        </w:rPr>
        <w:t>а</w:t>
      </w:r>
      <w:r w:rsidR="00D453D7" w:rsidRPr="00D453D7">
        <w:rPr>
          <w:rStyle w:val="Strong"/>
          <w:rFonts w:ascii="Tahoma" w:hAnsi="Tahoma" w:cs="Tahoma"/>
          <w:b w:val="0"/>
          <w:bCs w:val="0"/>
          <w:lang w:val="sr-Cyrl-BA"/>
        </w:rPr>
        <w:t xml:space="preserve"> </w:t>
      </w:r>
      <w:r>
        <w:rPr>
          <w:rStyle w:val="Strong"/>
          <w:rFonts w:ascii="Tahoma" w:hAnsi="Tahoma" w:cs="Tahoma"/>
          <w:b w:val="0"/>
          <w:bCs w:val="0"/>
          <w:lang w:val="sr-Cyrl-BA"/>
        </w:rPr>
        <w:t>као</w:t>
      </w:r>
      <w:r w:rsidR="00D453D7" w:rsidRPr="00D453D7">
        <w:rPr>
          <w:rFonts w:ascii="Tahoma" w:hAnsi="Tahoma" w:cs="Tahoma"/>
          <w:lang w:val="sr-Cyrl-BA"/>
        </w:rPr>
        <w:t xml:space="preserve"> </w:t>
      </w:r>
      <w:r>
        <w:rPr>
          <w:rFonts w:ascii="Tahoma" w:hAnsi="Tahoma" w:cs="Tahoma"/>
        </w:rPr>
        <w:t>способност</w:t>
      </w:r>
      <w:r w:rsidR="00D453D7" w:rsidRPr="00D453D7">
        <w:rPr>
          <w:rFonts w:ascii="Tahoma" w:hAnsi="Tahoma" w:cs="Tahoma"/>
        </w:rPr>
        <w:t xml:space="preserve"> </w:t>
      </w:r>
      <w:r>
        <w:rPr>
          <w:rFonts w:ascii="Tahoma" w:hAnsi="Tahoma" w:cs="Tahoma"/>
        </w:rPr>
        <w:t>разумијевања</w:t>
      </w:r>
      <w:r w:rsidR="00D453D7" w:rsidRPr="00D453D7">
        <w:rPr>
          <w:rFonts w:ascii="Tahoma" w:hAnsi="Tahoma" w:cs="Tahoma"/>
        </w:rPr>
        <w:t xml:space="preserve"> </w:t>
      </w:r>
      <w:r>
        <w:rPr>
          <w:rFonts w:ascii="Tahoma" w:hAnsi="Tahoma" w:cs="Tahoma"/>
        </w:rPr>
        <w:t>емоција</w:t>
      </w:r>
      <w:r w:rsidR="00D453D7" w:rsidRPr="00D453D7">
        <w:rPr>
          <w:rFonts w:ascii="Tahoma" w:hAnsi="Tahoma" w:cs="Tahoma"/>
        </w:rPr>
        <w:t xml:space="preserve"> </w:t>
      </w:r>
      <w:r>
        <w:rPr>
          <w:rFonts w:ascii="Tahoma" w:hAnsi="Tahoma" w:cs="Tahoma"/>
        </w:rPr>
        <w:t>других</w:t>
      </w:r>
      <w:r w:rsidR="00D453D7" w:rsidRPr="00D453D7">
        <w:rPr>
          <w:rFonts w:ascii="Tahoma" w:hAnsi="Tahoma" w:cs="Tahoma"/>
        </w:rPr>
        <w:t xml:space="preserve"> </w:t>
      </w:r>
      <w:r>
        <w:rPr>
          <w:rFonts w:ascii="Tahoma" w:hAnsi="Tahoma" w:cs="Tahoma"/>
        </w:rPr>
        <w:t>особа</w:t>
      </w:r>
      <w:r w:rsidR="00D453D7" w:rsidRPr="00D453D7">
        <w:rPr>
          <w:rFonts w:ascii="Tahoma" w:hAnsi="Tahoma" w:cs="Tahoma"/>
          <w:lang w:val="sr-Cyrl-BA"/>
        </w:rPr>
        <w:t xml:space="preserve"> </w:t>
      </w:r>
      <w:r>
        <w:rPr>
          <w:rFonts w:ascii="Tahoma" w:hAnsi="Tahoma" w:cs="Tahoma"/>
          <w:lang w:val="sr-Cyrl-BA"/>
        </w:rPr>
        <w:t>изузетно</w:t>
      </w:r>
      <w:r w:rsidR="00D453D7" w:rsidRPr="00D453D7">
        <w:rPr>
          <w:rFonts w:ascii="Tahoma" w:hAnsi="Tahoma" w:cs="Tahoma"/>
          <w:lang w:val="sr-Cyrl-BA"/>
        </w:rPr>
        <w:t xml:space="preserve"> </w:t>
      </w:r>
      <w:r>
        <w:rPr>
          <w:rFonts w:ascii="Tahoma" w:hAnsi="Tahoma" w:cs="Tahoma"/>
          <w:lang w:val="sr-Cyrl-BA"/>
        </w:rPr>
        <w:t>је</w:t>
      </w:r>
      <w:r w:rsidR="00D453D7" w:rsidRPr="00D453D7">
        <w:rPr>
          <w:rFonts w:ascii="Tahoma" w:hAnsi="Tahoma" w:cs="Tahoma"/>
          <w:lang w:val="sr-Cyrl-BA"/>
        </w:rPr>
        <w:t xml:space="preserve"> </w:t>
      </w:r>
      <w:r>
        <w:rPr>
          <w:rFonts w:ascii="Tahoma" w:hAnsi="Tahoma" w:cs="Tahoma"/>
          <w:lang w:val="sr-Cyrl-BA"/>
        </w:rPr>
        <w:t>важна</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помаже</w:t>
      </w:r>
      <w:r w:rsidR="00D453D7" w:rsidRPr="00D453D7">
        <w:rPr>
          <w:rFonts w:ascii="Tahoma" w:hAnsi="Tahoma" w:cs="Tahoma"/>
          <w:lang w:val="sr-Cyrl-BA"/>
        </w:rPr>
        <w:t xml:space="preserve"> </w:t>
      </w:r>
      <w:r>
        <w:rPr>
          <w:rFonts w:ascii="Tahoma" w:hAnsi="Tahoma" w:cs="Tahoma"/>
        </w:rPr>
        <w:t>изградњи</w:t>
      </w:r>
      <w:r w:rsidR="00D453D7" w:rsidRPr="00D453D7">
        <w:rPr>
          <w:rFonts w:ascii="Tahoma" w:hAnsi="Tahoma" w:cs="Tahoma"/>
        </w:rPr>
        <w:t xml:space="preserve"> </w:t>
      </w:r>
      <w:r>
        <w:rPr>
          <w:rFonts w:ascii="Tahoma" w:hAnsi="Tahoma" w:cs="Tahoma"/>
        </w:rPr>
        <w:t>међуљудских</w:t>
      </w:r>
      <w:r w:rsidR="00D453D7" w:rsidRPr="00D453D7">
        <w:rPr>
          <w:rFonts w:ascii="Tahoma" w:hAnsi="Tahoma" w:cs="Tahoma"/>
        </w:rPr>
        <w:t xml:space="preserve"> </w:t>
      </w:r>
      <w:r>
        <w:rPr>
          <w:rFonts w:ascii="Tahoma" w:hAnsi="Tahoma" w:cs="Tahoma"/>
        </w:rPr>
        <w:t>односа</w:t>
      </w:r>
      <w:r w:rsidR="00D453D7" w:rsidRPr="00D453D7">
        <w:rPr>
          <w:rFonts w:ascii="Tahoma" w:hAnsi="Tahoma" w:cs="Tahoma"/>
        </w:rPr>
        <w:t xml:space="preserve">, </w:t>
      </w:r>
      <w:r>
        <w:rPr>
          <w:rFonts w:ascii="Tahoma" w:hAnsi="Tahoma" w:cs="Tahoma"/>
        </w:rPr>
        <w:t>спречавању</w:t>
      </w:r>
      <w:r w:rsidR="00D453D7" w:rsidRPr="00D453D7">
        <w:rPr>
          <w:rFonts w:ascii="Tahoma" w:hAnsi="Tahoma" w:cs="Tahoma"/>
        </w:rPr>
        <w:t xml:space="preserve"> </w:t>
      </w:r>
      <w:r>
        <w:rPr>
          <w:rFonts w:ascii="Tahoma" w:hAnsi="Tahoma" w:cs="Tahoma"/>
          <w:lang w:val="sr-Cyrl-BA"/>
        </w:rPr>
        <w:t>насиља</w:t>
      </w:r>
      <w:r w:rsidR="00D453D7" w:rsidRPr="00D453D7">
        <w:rPr>
          <w:rFonts w:ascii="Tahoma" w:hAnsi="Tahoma" w:cs="Tahoma"/>
          <w:lang w:val="sr-Cyrl-BA"/>
        </w:rPr>
        <w:t xml:space="preserve"> </w:t>
      </w:r>
      <w:r>
        <w:rPr>
          <w:rFonts w:ascii="Tahoma" w:hAnsi="Tahoma" w:cs="Tahoma"/>
        </w:rPr>
        <w:t>и</w:t>
      </w:r>
      <w:r w:rsidR="00D453D7" w:rsidRPr="00D453D7">
        <w:rPr>
          <w:rFonts w:ascii="Tahoma" w:hAnsi="Tahoma" w:cs="Tahoma"/>
        </w:rPr>
        <w:t xml:space="preserve"> </w:t>
      </w:r>
      <w:r>
        <w:rPr>
          <w:rFonts w:ascii="Tahoma" w:hAnsi="Tahoma" w:cs="Tahoma"/>
        </w:rPr>
        <w:t>успјеху</w:t>
      </w:r>
      <w:r w:rsidR="00D453D7" w:rsidRPr="00D453D7">
        <w:rPr>
          <w:rFonts w:ascii="Tahoma" w:hAnsi="Tahoma" w:cs="Tahoma"/>
          <w:lang w:val="sr-Cyrl-BA"/>
        </w:rPr>
        <w:t xml:space="preserve"> </w:t>
      </w:r>
      <w:r>
        <w:rPr>
          <w:rFonts w:ascii="Tahoma" w:hAnsi="Tahoma" w:cs="Tahoma"/>
          <w:lang w:val="sr-Cyrl-BA"/>
        </w:rPr>
        <w:t>у</w:t>
      </w:r>
      <w:r w:rsidR="00D453D7" w:rsidRPr="00D453D7">
        <w:rPr>
          <w:rFonts w:ascii="Tahoma" w:hAnsi="Tahoma" w:cs="Tahoma"/>
          <w:lang w:val="sr-Cyrl-BA"/>
        </w:rPr>
        <w:t xml:space="preserve"> </w:t>
      </w:r>
      <w:r>
        <w:rPr>
          <w:rFonts w:ascii="Tahoma" w:hAnsi="Tahoma" w:cs="Tahoma"/>
          <w:lang w:val="sr-Cyrl-BA"/>
        </w:rPr>
        <w:t>постигнућима</w:t>
      </w:r>
      <w:r w:rsidR="00D453D7" w:rsidRPr="00D453D7">
        <w:rPr>
          <w:rFonts w:ascii="Tahoma" w:hAnsi="Tahoma" w:cs="Tahoma"/>
          <w:lang w:val="sr-Cyrl-BA"/>
        </w:rPr>
        <w:t xml:space="preserve"> </w:t>
      </w:r>
      <w:r>
        <w:rPr>
          <w:rFonts w:ascii="Tahoma" w:hAnsi="Tahoma" w:cs="Tahoma"/>
          <w:lang w:val="sr-Cyrl-BA"/>
        </w:rPr>
        <w:t>ученика</w:t>
      </w:r>
      <w:r w:rsidR="00D453D7" w:rsidRPr="00D453D7">
        <w:rPr>
          <w:rFonts w:ascii="Tahoma" w:hAnsi="Tahoma" w:cs="Tahoma"/>
        </w:rPr>
        <w:t>.</w:t>
      </w:r>
      <w:r w:rsidR="00D453D7" w:rsidRPr="00D453D7">
        <w:rPr>
          <w:rFonts w:ascii="Tahoma" w:hAnsi="Tahoma" w:cs="Tahoma"/>
          <w:lang w:val="sr-Cyrl-BA"/>
        </w:rPr>
        <w:t xml:space="preserve"> </w:t>
      </w:r>
    </w:p>
    <w:p w14:paraId="2168D794" w14:textId="05D9BC9C" w:rsidR="00D453D7" w:rsidRPr="00D453D7" w:rsidRDefault="00656ED2" w:rsidP="00D453D7">
      <w:pPr>
        <w:jc w:val="both"/>
        <w:rPr>
          <w:rFonts w:ascii="Tahoma" w:hAnsi="Tahoma" w:cs="Tahoma"/>
          <w:lang w:val="sr-Cyrl-BA"/>
        </w:rPr>
      </w:pPr>
      <w:r>
        <w:rPr>
          <w:rFonts w:ascii="Tahoma" w:hAnsi="Tahoma" w:cs="Tahoma"/>
          <w:lang w:val="sr-Cyrl-BA"/>
        </w:rPr>
        <w:t>Циљ</w:t>
      </w:r>
      <w:r w:rsidR="00D453D7" w:rsidRPr="00D453D7">
        <w:rPr>
          <w:rFonts w:ascii="Tahoma" w:hAnsi="Tahoma" w:cs="Tahoma"/>
          <w:lang w:val="sr-Cyrl-BA"/>
        </w:rPr>
        <w:t xml:space="preserve"> </w:t>
      </w:r>
      <w:r>
        <w:rPr>
          <w:rFonts w:ascii="Tahoma" w:hAnsi="Tahoma" w:cs="Tahoma"/>
          <w:lang w:val="sr-Cyrl-BA"/>
        </w:rPr>
        <w:t>радионице</w:t>
      </w:r>
      <w:r w:rsidR="00D453D7" w:rsidRPr="00D453D7">
        <w:rPr>
          <w:rFonts w:ascii="Tahoma" w:hAnsi="Tahoma" w:cs="Tahoma"/>
          <w:lang w:val="sr-Cyrl-BA"/>
        </w:rPr>
        <w:t xml:space="preserve"> </w:t>
      </w:r>
      <w:r>
        <w:rPr>
          <w:rFonts w:ascii="Tahoma" w:hAnsi="Tahoma" w:cs="Tahoma"/>
          <w:lang w:val="sr-Cyrl-BA"/>
        </w:rPr>
        <w:t>је</w:t>
      </w:r>
      <w:r w:rsidR="00D453D7" w:rsidRPr="00D453D7">
        <w:rPr>
          <w:rFonts w:ascii="Tahoma" w:hAnsi="Tahoma" w:cs="Tahoma"/>
          <w:lang w:val="sr-Cyrl-BA"/>
        </w:rPr>
        <w:t xml:space="preserve">  </w:t>
      </w:r>
      <w:r>
        <w:rPr>
          <w:rFonts w:ascii="Tahoma" w:hAnsi="Tahoma" w:cs="Tahoma"/>
          <w:lang w:val="sr-Cyrl-BA"/>
        </w:rPr>
        <w:t>да</w:t>
      </w:r>
      <w:r w:rsidR="00D453D7" w:rsidRPr="00D453D7">
        <w:rPr>
          <w:rFonts w:ascii="Tahoma" w:hAnsi="Tahoma" w:cs="Tahoma"/>
          <w:lang w:val="sr-Cyrl-BA"/>
        </w:rPr>
        <w:t xml:space="preserve"> </w:t>
      </w:r>
      <w:r>
        <w:rPr>
          <w:rFonts w:ascii="Tahoma" w:hAnsi="Tahoma" w:cs="Tahoma"/>
          <w:lang w:val="sr-Cyrl-BA"/>
        </w:rPr>
        <w:t>едукује</w:t>
      </w:r>
      <w:r w:rsidR="00D453D7" w:rsidRPr="00D453D7">
        <w:rPr>
          <w:rFonts w:ascii="Tahoma" w:hAnsi="Tahoma" w:cs="Tahoma"/>
          <w:lang w:val="sr-Cyrl-BA"/>
        </w:rPr>
        <w:t xml:space="preserve"> </w:t>
      </w:r>
      <w:r>
        <w:rPr>
          <w:rFonts w:ascii="Tahoma" w:hAnsi="Tahoma" w:cs="Tahoma"/>
          <w:lang w:val="sr-Cyrl-BA"/>
        </w:rPr>
        <w:t>ученике</w:t>
      </w:r>
      <w:r w:rsidR="00D453D7" w:rsidRPr="00D453D7">
        <w:rPr>
          <w:rFonts w:ascii="Tahoma" w:hAnsi="Tahoma" w:cs="Tahoma"/>
          <w:lang w:val="sr-Cyrl-BA"/>
        </w:rPr>
        <w:t xml:space="preserve"> </w:t>
      </w:r>
      <w:r>
        <w:rPr>
          <w:rFonts w:ascii="Tahoma" w:hAnsi="Tahoma" w:cs="Tahoma"/>
          <w:lang w:val="sr-Cyrl-BA"/>
        </w:rPr>
        <w:t>о</w:t>
      </w:r>
      <w:r w:rsidR="00D453D7" w:rsidRPr="00D453D7">
        <w:rPr>
          <w:rFonts w:ascii="Tahoma" w:hAnsi="Tahoma" w:cs="Tahoma"/>
          <w:lang w:val="sr-Cyrl-BA"/>
        </w:rPr>
        <w:t xml:space="preserve"> </w:t>
      </w:r>
      <w:r>
        <w:rPr>
          <w:rFonts w:ascii="Tahoma" w:hAnsi="Tahoma" w:cs="Tahoma"/>
          <w:lang w:val="sr-Cyrl-BA"/>
        </w:rPr>
        <w:t>емпатији</w:t>
      </w:r>
      <w:r w:rsidR="00D453D7" w:rsidRPr="00D453D7">
        <w:rPr>
          <w:rFonts w:ascii="Tahoma" w:hAnsi="Tahoma" w:cs="Tahoma"/>
          <w:lang w:val="sr-Cyrl-BA"/>
        </w:rPr>
        <w:t xml:space="preserve">, </w:t>
      </w:r>
      <w:r>
        <w:rPr>
          <w:rFonts w:ascii="Tahoma" w:hAnsi="Tahoma" w:cs="Tahoma"/>
          <w:lang w:val="sr-Cyrl-BA"/>
        </w:rPr>
        <w:t>другарству</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правима</w:t>
      </w:r>
      <w:r w:rsidR="00D453D7" w:rsidRPr="00D453D7">
        <w:rPr>
          <w:rFonts w:ascii="Tahoma" w:hAnsi="Tahoma" w:cs="Tahoma"/>
          <w:lang w:val="sr-Cyrl-BA"/>
        </w:rPr>
        <w:t xml:space="preserve"> </w:t>
      </w:r>
      <w:r>
        <w:rPr>
          <w:rFonts w:ascii="Tahoma" w:hAnsi="Tahoma" w:cs="Tahoma"/>
          <w:lang w:val="sr-Cyrl-BA"/>
        </w:rPr>
        <w:t>дјетета</w:t>
      </w:r>
      <w:r w:rsidR="00D453D7" w:rsidRPr="00D453D7">
        <w:rPr>
          <w:rFonts w:ascii="Tahoma" w:hAnsi="Tahoma" w:cs="Tahoma"/>
          <w:lang w:val="sr-Cyrl-BA"/>
        </w:rPr>
        <w:t xml:space="preserve">, </w:t>
      </w:r>
      <w:r>
        <w:rPr>
          <w:rFonts w:ascii="Tahoma" w:hAnsi="Tahoma" w:cs="Tahoma"/>
          <w:lang w:val="sr-Cyrl-BA"/>
        </w:rPr>
        <w:t>радом</w:t>
      </w:r>
      <w:r w:rsidR="00D453D7" w:rsidRPr="00D453D7">
        <w:rPr>
          <w:rFonts w:ascii="Tahoma" w:hAnsi="Tahoma" w:cs="Tahoma"/>
          <w:lang w:val="sr-Cyrl-BA"/>
        </w:rPr>
        <w:t xml:space="preserve"> </w:t>
      </w:r>
      <w:r>
        <w:rPr>
          <w:rFonts w:ascii="Tahoma" w:hAnsi="Tahoma" w:cs="Tahoma"/>
          <w:lang w:val="sr-Cyrl-BA"/>
        </w:rPr>
        <w:t>Омбудсмана</w:t>
      </w:r>
      <w:r w:rsidR="00D453D7" w:rsidRPr="00D453D7">
        <w:rPr>
          <w:rFonts w:ascii="Tahoma" w:hAnsi="Tahoma" w:cs="Tahoma"/>
          <w:lang w:val="sr-Cyrl-BA"/>
        </w:rPr>
        <w:t xml:space="preserve"> </w:t>
      </w:r>
      <w:r>
        <w:rPr>
          <w:rFonts w:ascii="Tahoma" w:hAnsi="Tahoma" w:cs="Tahoma"/>
          <w:lang w:val="sr-Cyrl-BA"/>
        </w:rPr>
        <w:t>за</w:t>
      </w:r>
      <w:r w:rsidR="00D453D7" w:rsidRPr="00D453D7">
        <w:rPr>
          <w:rFonts w:ascii="Tahoma" w:hAnsi="Tahoma" w:cs="Tahoma"/>
          <w:lang w:val="sr-Cyrl-BA"/>
        </w:rPr>
        <w:t xml:space="preserve"> </w:t>
      </w:r>
      <w:r>
        <w:rPr>
          <w:rFonts w:ascii="Tahoma" w:hAnsi="Tahoma" w:cs="Tahoma"/>
          <w:lang w:val="sr-Cyrl-BA"/>
        </w:rPr>
        <w:t>дјецу</w:t>
      </w:r>
      <w:r w:rsidR="00D453D7" w:rsidRPr="00D453D7">
        <w:rPr>
          <w:rFonts w:ascii="Tahoma" w:hAnsi="Tahoma" w:cs="Tahoma"/>
          <w:lang w:val="sr-Cyrl-BA"/>
        </w:rPr>
        <w:t xml:space="preserve">, </w:t>
      </w:r>
      <w:r>
        <w:rPr>
          <w:rFonts w:ascii="Tahoma" w:hAnsi="Tahoma" w:cs="Tahoma"/>
          <w:lang w:val="sr-Cyrl-BA"/>
        </w:rPr>
        <w:t>да</w:t>
      </w:r>
      <w:r w:rsidR="00D453D7" w:rsidRPr="00D453D7">
        <w:rPr>
          <w:rFonts w:ascii="Tahoma" w:hAnsi="Tahoma" w:cs="Tahoma"/>
          <w:lang w:val="sr-Cyrl-BA"/>
        </w:rPr>
        <w:t xml:space="preserve"> </w:t>
      </w:r>
      <w:r>
        <w:rPr>
          <w:rFonts w:ascii="Tahoma" w:hAnsi="Tahoma" w:cs="Tahoma"/>
          <w:lang w:val="sr-Cyrl-BA"/>
        </w:rPr>
        <w:t>им</w:t>
      </w:r>
      <w:r w:rsidR="00D453D7" w:rsidRPr="00D453D7">
        <w:rPr>
          <w:rFonts w:ascii="Tahoma" w:hAnsi="Tahoma" w:cs="Tahoma"/>
          <w:lang w:val="sr-Cyrl-BA"/>
        </w:rPr>
        <w:t xml:space="preserve"> </w:t>
      </w:r>
      <w:r>
        <w:rPr>
          <w:rFonts w:ascii="Tahoma" w:hAnsi="Tahoma" w:cs="Tahoma"/>
          <w:lang w:val="sr-Cyrl-BA"/>
        </w:rPr>
        <w:t>покаже</w:t>
      </w:r>
      <w:r w:rsidR="00D453D7" w:rsidRPr="00D453D7">
        <w:rPr>
          <w:rFonts w:ascii="Tahoma" w:hAnsi="Tahoma" w:cs="Tahoma"/>
          <w:lang w:val="sr-Cyrl-BA"/>
        </w:rPr>
        <w:t xml:space="preserve"> </w:t>
      </w:r>
      <w:r>
        <w:rPr>
          <w:rFonts w:ascii="Tahoma" w:hAnsi="Tahoma" w:cs="Tahoma"/>
          <w:lang w:val="sr-Cyrl-BA"/>
        </w:rPr>
        <w:t>како</w:t>
      </w:r>
      <w:r w:rsidR="00D453D7" w:rsidRPr="00D453D7">
        <w:rPr>
          <w:rFonts w:ascii="Tahoma" w:hAnsi="Tahoma" w:cs="Tahoma"/>
          <w:lang w:val="sr-Cyrl-BA"/>
        </w:rPr>
        <w:t xml:space="preserve"> </w:t>
      </w:r>
      <w:r>
        <w:rPr>
          <w:rFonts w:ascii="Tahoma" w:hAnsi="Tahoma" w:cs="Tahoma"/>
          <w:lang w:val="sr-Cyrl-BA"/>
        </w:rPr>
        <w:t>да</w:t>
      </w:r>
      <w:r w:rsidR="00D453D7" w:rsidRPr="00D453D7">
        <w:rPr>
          <w:rFonts w:ascii="Tahoma" w:hAnsi="Tahoma" w:cs="Tahoma"/>
          <w:lang w:val="sr-Cyrl-BA"/>
        </w:rPr>
        <w:t xml:space="preserve"> </w:t>
      </w:r>
      <w:r>
        <w:rPr>
          <w:rFonts w:ascii="Tahoma" w:hAnsi="Tahoma" w:cs="Tahoma"/>
        </w:rPr>
        <w:t>ст</w:t>
      </w:r>
      <w:r>
        <w:rPr>
          <w:rFonts w:ascii="Tahoma" w:hAnsi="Tahoma" w:cs="Tahoma"/>
          <w:lang w:val="sr-Cyrl-BA"/>
        </w:rPr>
        <w:t>варају</w:t>
      </w:r>
      <w:r w:rsidR="00D453D7" w:rsidRPr="00D453D7">
        <w:rPr>
          <w:rFonts w:ascii="Tahoma" w:hAnsi="Tahoma" w:cs="Tahoma"/>
          <w:lang w:val="sr-Cyrl-BA"/>
        </w:rPr>
        <w:t xml:space="preserve"> </w:t>
      </w:r>
      <w:r>
        <w:rPr>
          <w:rFonts w:ascii="Tahoma" w:hAnsi="Tahoma" w:cs="Tahoma"/>
        </w:rPr>
        <w:t>подстицајно</w:t>
      </w:r>
      <w:r w:rsidR="00D453D7" w:rsidRPr="00D453D7">
        <w:rPr>
          <w:rFonts w:ascii="Tahoma" w:hAnsi="Tahoma" w:cs="Tahoma"/>
        </w:rPr>
        <w:t xml:space="preserve"> </w:t>
      </w:r>
      <w:r>
        <w:rPr>
          <w:rFonts w:ascii="Tahoma" w:hAnsi="Tahoma" w:cs="Tahoma"/>
        </w:rPr>
        <w:t>и</w:t>
      </w:r>
      <w:r w:rsidR="00D453D7" w:rsidRPr="00D453D7">
        <w:rPr>
          <w:rFonts w:ascii="Tahoma" w:hAnsi="Tahoma" w:cs="Tahoma"/>
        </w:rPr>
        <w:t xml:space="preserve"> </w:t>
      </w:r>
      <w:r>
        <w:rPr>
          <w:rFonts w:ascii="Tahoma" w:hAnsi="Tahoma" w:cs="Tahoma"/>
        </w:rPr>
        <w:t>инклузивно</w:t>
      </w:r>
      <w:r w:rsidR="00D453D7" w:rsidRPr="00D453D7">
        <w:rPr>
          <w:rFonts w:ascii="Tahoma" w:hAnsi="Tahoma" w:cs="Tahoma"/>
        </w:rPr>
        <w:t xml:space="preserve"> </w:t>
      </w:r>
      <w:r>
        <w:rPr>
          <w:rFonts w:ascii="Tahoma" w:hAnsi="Tahoma" w:cs="Tahoma"/>
        </w:rPr>
        <w:t>окружење</w:t>
      </w:r>
      <w:r w:rsidR="00D453D7" w:rsidRPr="00D453D7">
        <w:rPr>
          <w:rFonts w:ascii="Tahoma" w:hAnsi="Tahoma" w:cs="Tahoma"/>
        </w:rPr>
        <w:t xml:space="preserve"> </w:t>
      </w:r>
      <w:r>
        <w:rPr>
          <w:rFonts w:ascii="Tahoma" w:hAnsi="Tahoma" w:cs="Tahoma"/>
        </w:rPr>
        <w:t>где</w:t>
      </w:r>
      <w:r w:rsidR="00D453D7" w:rsidRPr="00D453D7">
        <w:rPr>
          <w:rFonts w:ascii="Tahoma" w:hAnsi="Tahoma" w:cs="Tahoma"/>
        </w:rPr>
        <w:t xml:space="preserve"> </w:t>
      </w:r>
      <w:r>
        <w:rPr>
          <w:rFonts w:ascii="Tahoma" w:hAnsi="Tahoma" w:cs="Tahoma"/>
          <w:lang w:val="sr-Cyrl-BA"/>
        </w:rPr>
        <w:t>ће</w:t>
      </w:r>
      <w:r w:rsidR="00D453D7" w:rsidRPr="00D453D7">
        <w:rPr>
          <w:rFonts w:ascii="Tahoma" w:hAnsi="Tahoma" w:cs="Tahoma"/>
          <w:lang w:val="sr-Cyrl-BA"/>
        </w:rPr>
        <w:t xml:space="preserve"> </w:t>
      </w:r>
      <w:r>
        <w:rPr>
          <w:rFonts w:ascii="Tahoma" w:hAnsi="Tahoma" w:cs="Tahoma"/>
        </w:rPr>
        <w:t>се</w:t>
      </w:r>
      <w:r w:rsidR="00D453D7" w:rsidRPr="00D453D7">
        <w:rPr>
          <w:rFonts w:ascii="Tahoma" w:hAnsi="Tahoma" w:cs="Tahoma"/>
        </w:rPr>
        <w:t xml:space="preserve"> </w:t>
      </w:r>
      <w:r>
        <w:rPr>
          <w:rFonts w:ascii="Tahoma" w:hAnsi="Tahoma" w:cs="Tahoma"/>
          <w:lang w:val="sr-Cyrl-BA"/>
        </w:rPr>
        <w:t>сви</w:t>
      </w:r>
      <w:r w:rsidR="00D453D7" w:rsidRPr="00D453D7">
        <w:rPr>
          <w:rFonts w:ascii="Tahoma" w:hAnsi="Tahoma" w:cs="Tahoma"/>
          <w:lang w:val="sr-Cyrl-BA"/>
        </w:rPr>
        <w:t xml:space="preserve"> </w:t>
      </w:r>
      <w:r>
        <w:rPr>
          <w:rFonts w:ascii="Tahoma" w:hAnsi="Tahoma" w:cs="Tahoma"/>
          <w:lang w:val="sr-Cyrl-BA"/>
        </w:rPr>
        <w:t>они</w:t>
      </w:r>
      <w:r w:rsidR="00D453D7" w:rsidRPr="00D453D7">
        <w:rPr>
          <w:rFonts w:ascii="Tahoma" w:hAnsi="Tahoma" w:cs="Tahoma"/>
          <w:lang w:val="sr-Cyrl-BA"/>
        </w:rPr>
        <w:t xml:space="preserve"> </w:t>
      </w:r>
      <w:r>
        <w:rPr>
          <w:rFonts w:ascii="Tahoma" w:hAnsi="Tahoma" w:cs="Tahoma"/>
        </w:rPr>
        <w:t>осе</w:t>
      </w:r>
      <w:r>
        <w:rPr>
          <w:rFonts w:ascii="Tahoma" w:hAnsi="Tahoma" w:cs="Tahoma"/>
          <w:lang w:val="sr-Cyrl-BA"/>
        </w:rPr>
        <w:t>ћ</w:t>
      </w:r>
      <w:r>
        <w:rPr>
          <w:rFonts w:ascii="Tahoma" w:hAnsi="Tahoma" w:cs="Tahoma"/>
        </w:rPr>
        <w:t>а</w:t>
      </w:r>
      <w:r>
        <w:rPr>
          <w:rFonts w:ascii="Tahoma" w:hAnsi="Tahoma" w:cs="Tahoma"/>
          <w:lang w:val="sr-Cyrl-BA"/>
        </w:rPr>
        <w:t>ти</w:t>
      </w:r>
      <w:r w:rsidR="00D453D7" w:rsidRPr="00D453D7">
        <w:rPr>
          <w:rFonts w:ascii="Tahoma" w:hAnsi="Tahoma" w:cs="Tahoma"/>
          <w:lang w:val="sr-Cyrl-BA"/>
        </w:rPr>
        <w:t xml:space="preserve"> </w:t>
      </w:r>
      <w:r>
        <w:rPr>
          <w:rFonts w:ascii="Tahoma" w:hAnsi="Tahoma" w:cs="Tahoma"/>
        </w:rPr>
        <w:t>схва</w:t>
      </w:r>
      <w:r>
        <w:rPr>
          <w:rFonts w:ascii="Tahoma" w:hAnsi="Tahoma" w:cs="Tahoma"/>
          <w:lang w:val="sr-Cyrl-BA"/>
        </w:rPr>
        <w:t>ћ</w:t>
      </w:r>
      <w:r>
        <w:rPr>
          <w:rFonts w:ascii="Tahoma" w:hAnsi="Tahoma" w:cs="Tahoma"/>
        </w:rPr>
        <w:t>ено</w:t>
      </w:r>
      <w:r w:rsidR="00D453D7" w:rsidRPr="00D453D7">
        <w:rPr>
          <w:rFonts w:ascii="Tahoma" w:hAnsi="Tahoma" w:cs="Tahoma"/>
        </w:rPr>
        <w:t xml:space="preserve"> </w:t>
      </w:r>
      <w:r>
        <w:rPr>
          <w:rFonts w:ascii="Tahoma" w:hAnsi="Tahoma" w:cs="Tahoma"/>
        </w:rPr>
        <w:t>и</w:t>
      </w:r>
      <w:r w:rsidR="00D453D7" w:rsidRPr="00D453D7">
        <w:rPr>
          <w:rFonts w:ascii="Tahoma" w:hAnsi="Tahoma" w:cs="Tahoma"/>
        </w:rPr>
        <w:t xml:space="preserve"> </w:t>
      </w:r>
      <w:r>
        <w:rPr>
          <w:rFonts w:ascii="Tahoma" w:hAnsi="Tahoma" w:cs="Tahoma"/>
        </w:rPr>
        <w:t>цијењено</w:t>
      </w:r>
      <w:r w:rsidR="00D453D7" w:rsidRPr="00D453D7">
        <w:rPr>
          <w:rFonts w:ascii="Tahoma" w:hAnsi="Tahoma" w:cs="Tahoma"/>
        </w:rPr>
        <w:t xml:space="preserve">. </w:t>
      </w:r>
      <w:r>
        <w:rPr>
          <w:rFonts w:ascii="Tahoma" w:hAnsi="Tahoma" w:cs="Tahoma"/>
          <w:lang w:val="sr-Cyrl-BA"/>
        </w:rPr>
        <w:t>Радионица</w:t>
      </w:r>
      <w:r w:rsidR="00D453D7" w:rsidRPr="00D453D7">
        <w:rPr>
          <w:rFonts w:ascii="Tahoma" w:hAnsi="Tahoma" w:cs="Tahoma"/>
          <w:lang w:val="sr-Cyrl-BA"/>
        </w:rPr>
        <w:t xml:space="preserve"> </w:t>
      </w:r>
      <w:r>
        <w:rPr>
          <w:rFonts w:ascii="Tahoma" w:hAnsi="Tahoma" w:cs="Tahoma"/>
          <w:lang w:val="sr-Cyrl-BA"/>
        </w:rPr>
        <w:t>учи</w:t>
      </w:r>
      <w:r w:rsidR="00D453D7" w:rsidRPr="00D453D7">
        <w:rPr>
          <w:rFonts w:ascii="Tahoma" w:hAnsi="Tahoma" w:cs="Tahoma"/>
          <w:lang w:val="sr-Cyrl-BA"/>
        </w:rPr>
        <w:t xml:space="preserve"> </w:t>
      </w:r>
      <w:r>
        <w:rPr>
          <w:rFonts w:ascii="Tahoma" w:hAnsi="Tahoma" w:cs="Tahoma"/>
          <w:lang w:val="sr-Cyrl-BA"/>
        </w:rPr>
        <w:t>ученике</w:t>
      </w:r>
      <w:r w:rsidR="00D453D7" w:rsidRPr="00D453D7">
        <w:rPr>
          <w:rFonts w:ascii="Tahoma" w:hAnsi="Tahoma" w:cs="Tahoma"/>
          <w:lang w:val="sr-Cyrl-BA"/>
        </w:rPr>
        <w:t xml:space="preserve"> </w:t>
      </w:r>
      <w:r>
        <w:rPr>
          <w:rFonts w:ascii="Tahoma" w:hAnsi="Tahoma" w:cs="Tahoma"/>
          <w:lang w:val="sr-Cyrl-BA"/>
        </w:rPr>
        <w:t>толеранцији</w:t>
      </w:r>
      <w:r w:rsidR="00D453D7" w:rsidRPr="00D453D7">
        <w:rPr>
          <w:rFonts w:ascii="Tahoma" w:hAnsi="Tahoma" w:cs="Tahoma"/>
          <w:lang w:val="sr-Cyrl-BA"/>
        </w:rPr>
        <w:t xml:space="preserve">, </w:t>
      </w:r>
      <w:r>
        <w:rPr>
          <w:rFonts w:ascii="Tahoma" w:hAnsi="Tahoma" w:cs="Tahoma"/>
          <w:lang w:val="sr-Cyrl-BA"/>
        </w:rPr>
        <w:t>р</w:t>
      </w:r>
      <w:r>
        <w:rPr>
          <w:rFonts w:ascii="Tahoma" w:hAnsi="Tahoma" w:cs="Tahoma"/>
        </w:rPr>
        <w:t>азум</w:t>
      </w:r>
      <w:r>
        <w:rPr>
          <w:rFonts w:ascii="Tahoma" w:hAnsi="Tahoma" w:cs="Tahoma"/>
          <w:lang w:val="sr-Cyrl-BA"/>
        </w:rPr>
        <w:t>ј</w:t>
      </w:r>
      <w:r>
        <w:rPr>
          <w:rFonts w:ascii="Tahoma" w:hAnsi="Tahoma" w:cs="Tahoma"/>
        </w:rPr>
        <w:t>евањ</w:t>
      </w:r>
      <w:r>
        <w:rPr>
          <w:rFonts w:ascii="Tahoma" w:hAnsi="Tahoma" w:cs="Tahoma"/>
          <w:lang w:val="sr-Cyrl-BA"/>
        </w:rPr>
        <w:t>у</w:t>
      </w:r>
      <w:r w:rsidR="00D453D7" w:rsidRPr="00D453D7">
        <w:rPr>
          <w:rFonts w:ascii="Tahoma" w:hAnsi="Tahoma" w:cs="Tahoma"/>
          <w:lang w:val="sr-Cyrl-BA"/>
        </w:rPr>
        <w:t xml:space="preserve"> </w:t>
      </w:r>
      <w:r>
        <w:rPr>
          <w:rFonts w:ascii="Tahoma" w:hAnsi="Tahoma" w:cs="Tahoma"/>
        </w:rPr>
        <w:t>емоција</w:t>
      </w:r>
      <w:r w:rsidR="00D453D7" w:rsidRPr="00D453D7">
        <w:rPr>
          <w:rFonts w:ascii="Tahoma" w:hAnsi="Tahoma" w:cs="Tahoma"/>
        </w:rPr>
        <w:t xml:space="preserve"> </w:t>
      </w:r>
      <w:r>
        <w:rPr>
          <w:rFonts w:ascii="Tahoma" w:hAnsi="Tahoma" w:cs="Tahoma"/>
        </w:rPr>
        <w:t>и</w:t>
      </w:r>
      <w:r w:rsidR="00D453D7" w:rsidRPr="00D453D7">
        <w:rPr>
          <w:rFonts w:ascii="Tahoma" w:hAnsi="Tahoma" w:cs="Tahoma"/>
        </w:rPr>
        <w:t xml:space="preserve"> </w:t>
      </w:r>
      <w:r>
        <w:rPr>
          <w:rFonts w:ascii="Tahoma" w:hAnsi="Tahoma" w:cs="Tahoma"/>
          <w:lang w:val="sr-Cyrl-BA"/>
        </w:rPr>
        <w:t>креирању</w:t>
      </w:r>
      <w:r w:rsidR="00D453D7" w:rsidRPr="00D453D7">
        <w:rPr>
          <w:rFonts w:ascii="Tahoma" w:hAnsi="Tahoma" w:cs="Tahoma"/>
          <w:lang w:val="sr-Cyrl-BA"/>
        </w:rPr>
        <w:t xml:space="preserve"> </w:t>
      </w:r>
      <w:r>
        <w:rPr>
          <w:rFonts w:ascii="Tahoma" w:hAnsi="Tahoma" w:cs="Tahoma"/>
          <w:lang w:val="sr-Cyrl-BA"/>
        </w:rPr>
        <w:t>односа</w:t>
      </w:r>
      <w:r w:rsidR="00D453D7" w:rsidRPr="00D453D7">
        <w:rPr>
          <w:rFonts w:ascii="Tahoma" w:hAnsi="Tahoma" w:cs="Tahoma"/>
          <w:lang w:val="sr-Cyrl-BA"/>
        </w:rPr>
        <w:t xml:space="preserve"> </w:t>
      </w:r>
      <w:r>
        <w:rPr>
          <w:rFonts w:ascii="Tahoma" w:hAnsi="Tahoma" w:cs="Tahoma"/>
          <w:lang w:val="sr-Cyrl-BA"/>
        </w:rPr>
        <w:t>заснованих</w:t>
      </w:r>
      <w:r w:rsidR="00D453D7" w:rsidRPr="00D453D7">
        <w:rPr>
          <w:rFonts w:ascii="Tahoma" w:hAnsi="Tahoma" w:cs="Tahoma"/>
          <w:lang w:val="sr-Cyrl-BA"/>
        </w:rPr>
        <w:t xml:space="preserve"> </w:t>
      </w:r>
      <w:r>
        <w:rPr>
          <w:rFonts w:ascii="Tahoma" w:hAnsi="Tahoma" w:cs="Tahoma"/>
          <w:lang w:val="sr-Cyrl-BA"/>
        </w:rPr>
        <w:t>на</w:t>
      </w:r>
      <w:r w:rsidR="00D453D7" w:rsidRPr="00D453D7">
        <w:rPr>
          <w:rFonts w:ascii="Tahoma" w:hAnsi="Tahoma" w:cs="Tahoma"/>
          <w:lang w:val="sr-Cyrl-BA"/>
        </w:rPr>
        <w:t xml:space="preserve"> </w:t>
      </w:r>
      <w:r>
        <w:rPr>
          <w:rFonts w:ascii="Tahoma" w:hAnsi="Tahoma" w:cs="Tahoma"/>
          <w:lang w:val="sr-Cyrl-BA"/>
        </w:rPr>
        <w:t>поштовању</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солидарности</w:t>
      </w:r>
      <w:r w:rsidR="00D453D7" w:rsidRPr="00D453D7">
        <w:rPr>
          <w:rFonts w:ascii="Tahoma" w:hAnsi="Tahoma" w:cs="Tahoma"/>
          <w:lang w:val="sr-Cyrl-BA"/>
        </w:rPr>
        <w:t xml:space="preserve"> </w:t>
      </w:r>
      <w:r>
        <w:rPr>
          <w:rFonts w:ascii="Tahoma" w:hAnsi="Tahoma" w:cs="Tahoma"/>
          <w:lang w:val="sr-Cyrl-BA"/>
        </w:rPr>
        <w:t>које</w:t>
      </w:r>
      <w:r w:rsidR="00D453D7" w:rsidRPr="00D453D7">
        <w:rPr>
          <w:rFonts w:ascii="Tahoma" w:hAnsi="Tahoma" w:cs="Tahoma"/>
          <w:lang w:val="sr-Cyrl-BA"/>
        </w:rPr>
        <w:t xml:space="preserve"> </w:t>
      </w:r>
      <w:r>
        <w:rPr>
          <w:rFonts w:ascii="Tahoma" w:hAnsi="Tahoma" w:cs="Tahoma"/>
          <w:lang w:val="sr-Cyrl-BA"/>
        </w:rPr>
        <w:t>имају</w:t>
      </w:r>
      <w:r w:rsidR="00D453D7" w:rsidRPr="00D453D7">
        <w:rPr>
          <w:rFonts w:ascii="Tahoma" w:hAnsi="Tahoma" w:cs="Tahoma"/>
          <w:lang w:val="sr-Cyrl-BA"/>
        </w:rPr>
        <w:t xml:space="preserve"> </w:t>
      </w:r>
      <w:r>
        <w:rPr>
          <w:rFonts w:ascii="Tahoma" w:hAnsi="Tahoma" w:cs="Tahoma"/>
          <w:lang w:val="sr-Cyrl-BA"/>
        </w:rPr>
        <w:t>за</w:t>
      </w:r>
      <w:r w:rsidR="00D453D7" w:rsidRPr="00D453D7">
        <w:rPr>
          <w:rFonts w:ascii="Tahoma" w:hAnsi="Tahoma" w:cs="Tahoma"/>
          <w:lang w:val="sr-Cyrl-BA"/>
        </w:rPr>
        <w:t xml:space="preserve"> </w:t>
      </w:r>
      <w:r>
        <w:rPr>
          <w:rFonts w:ascii="Tahoma" w:hAnsi="Tahoma" w:cs="Tahoma"/>
          <w:lang w:val="sr-Cyrl-BA"/>
        </w:rPr>
        <w:t>циљ</w:t>
      </w:r>
      <w:r w:rsidR="00D453D7" w:rsidRPr="00D453D7">
        <w:rPr>
          <w:rFonts w:ascii="Tahoma" w:hAnsi="Tahoma" w:cs="Tahoma"/>
          <w:lang w:val="sr-Cyrl-BA"/>
        </w:rPr>
        <w:t xml:space="preserve"> </w:t>
      </w:r>
      <w:r>
        <w:rPr>
          <w:rFonts w:ascii="Tahoma" w:hAnsi="Tahoma" w:cs="Tahoma"/>
          <w:lang w:val="sr-Cyrl-BA"/>
        </w:rPr>
        <w:t>да</w:t>
      </w:r>
      <w:r w:rsidR="00D453D7" w:rsidRPr="00D453D7">
        <w:rPr>
          <w:rFonts w:ascii="Tahoma" w:hAnsi="Tahoma" w:cs="Tahoma"/>
          <w:lang w:val="sr-Cyrl-BA"/>
        </w:rPr>
        <w:t xml:space="preserve"> </w:t>
      </w:r>
      <w:r>
        <w:rPr>
          <w:rFonts w:ascii="Tahoma" w:hAnsi="Tahoma" w:cs="Tahoma"/>
          <w:lang w:val="sr-Cyrl-BA"/>
        </w:rPr>
        <w:t>помогну</w:t>
      </w:r>
      <w:r w:rsidR="00D453D7" w:rsidRPr="00D453D7">
        <w:rPr>
          <w:rFonts w:ascii="Tahoma" w:hAnsi="Tahoma" w:cs="Tahoma"/>
          <w:lang w:val="sr-Cyrl-BA"/>
        </w:rPr>
        <w:t xml:space="preserve"> </w:t>
      </w:r>
      <w:r>
        <w:rPr>
          <w:rFonts w:ascii="Tahoma" w:hAnsi="Tahoma" w:cs="Tahoma"/>
          <w:lang w:val="sr-Cyrl-BA"/>
        </w:rPr>
        <w:t>ученицима</w:t>
      </w:r>
      <w:r w:rsidR="00D453D7" w:rsidRPr="00D453D7">
        <w:rPr>
          <w:rFonts w:ascii="Tahoma" w:hAnsi="Tahoma" w:cs="Tahoma"/>
          <w:lang w:val="sr-Cyrl-BA"/>
        </w:rPr>
        <w:t xml:space="preserve"> </w:t>
      </w:r>
      <w:r>
        <w:rPr>
          <w:rFonts w:ascii="Tahoma" w:hAnsi="Tahoma" w:cs="Tahoma"/>
          <w:lang w:val="sr-Cyrl-BA"/>
        </w:rPr>
        <w:t>у</w:t>
      </w:r>
      <w:r w:rsidR="00D453D7" w:rsidRPr="00D453D7">
        <w:rPr>
          <w:rFonts w:ascii="Tahoma" w:hAnsi="Tahoma" w:cs="Tahoma"/>
          <w:lang w:val="sr-Cyrl-BA"/>
        </w:rPr>
        <w:t xml:space="preserve"> </w:t>
      </w:r>
      <w:r>
        <w:rPr>
          <w:rFonts w:ascii="Tahoma" w:hAnsi="Tahoma" w:cs="Tahoma"/>
          <w:lang w:val="sr-Cyrl-BA"/>
        </w:rPr>
        <w:t>његовању</w:t>
      </w:r>
      <w:r w:rsidR="00D453D7" w:rsidRPr="00D453D7">
        <w:rPr>
          <w:rFonts w:ascii="Tahoma" w:hAnsi="Tahoma" w:cs="Tahoma"/>
          <w:lang w:val="sr-Cyrl-BA"/>
        </w:rPr>
        <w:t xml:space="preserve"> </w:t>
      </w:r>
      <w:r>
        <w:rPr>
          <w:rFonts w:ascii="Tahoma" w:hAnsi="Tahoma" w:cs="Tahoma"/>
        </w:rPr>
        <w:t>осе</w:t>
      </w:r>
      <w:r>
        <w:rPr>
          <w:rFonts w:ascii="Tahoma" w:hAnsi="Tahoma" w:cs="Tahoma"/>
          <w:lang w:val="sr-Cyrl-BA"/>
        </w:rPr>
        <w:t>ћ</w:t>
      </w:r>
      <w:r>
        <w:rPr>
          <w:rFonts w:ascii="Tahoma" w:hAnsi="Tahoma" w:cs="Tahoma"/>
        </w:rPr>
        <w:t>ањ</w:t>
      </w:r>
      <w:r>
        <w:rPr>
          <w:rFonts w:ascii="Tahoma" w:hAnsi="Tahoma" w:cs="Tahoma"/>
          <w:lang w:val="sr-Cyrl-BA"/>
        </w:rPr>
        <w:t>а</w:t>
      </w:r>
      <w:r w:rsidR="00D453D7" w:rsidRPr="00D453D7">
        <w:rPr>
          <w:rFonts w:ascii="Tahoma" w:hAnsi="Tahoma" w:cs="Tahoma"/>
          <w:lang w:val="sr-Cyrl-BA"/>
        </w:rPr>
        <w:t xml:space="preserve"> </w:t>
      </w:r>
      <w:r>
        <w:rPr>
          <w:rFonts w:ascii="Tahoma" w:hAnsi="Tahoma" w:cs="Tahoma"/>
        </w:rPr>
        <w:t>повезаности</w:t>
      </w:r>
      <w:r w:rsidR="00D453D7" w:rsidRPr="00D453D7">
        <w:rPr>
          <w:rFonts w:ascii="Tahoma" w:hAnsi="Tahoma" w:cs="Tahoma"/>
        </w:rPr>
        <w:t xml:space="preserve"> </w:t>
      </w:r>
      <w:r>
        <w:rPr>
          <w:rFonts w:ascii="Tahoma" w:hAnsi="Tahoma" w:cs="Tahoma"/>
        </w:rPr>
        <w:t>и</w:t>
      </w:r>
      <w:r w:rsidR="00D453D7" w:rsidRPr="00D453D7">
        <w:rPr>
          <w:rFonts w:ascii="Tahoma" w:hAnsi="Tahoma" w:cs="Tahoma"/>
        </w:rPr>
        <w:t xml:space="preserve"> </w:t>
      </w:r>
      <w:r>
        <w:rPr>
          <w:rFonts w:ascii="Tahoma" w:hAnsi="Tahoma" w:cs="Tahoma"/>
        </w:rPr>
        <w:t>припадности</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воде</w:t>
      </w:r>
      <w:r w:rsidR="00D453D7" w:rsidRPr="00D453D7">
        <w:rPr>
          <w:rFonts w:ascii="Tahoma" w:hAnsi="Tahoma" w:cs="Tahoma"/>
          <w:lang w:val="sr-Cyrl-BA"/>
        </w:rPr>
        <w:t xml:space="preserve"> </w:t>
      </w:r>
      <w:r>
        <w:rPr>
          <w:rFonts w:ascii="Tahoma" w:hAnsi="Tahoma" w:cs="Tahoma"/>
          <w:lang w:val="sr-Cyrl-BA"/>
        </w:rPr>
        <w:t>ка</w:t>
      </w:r>
      <w:r w:rsidR="00D453D7" w:rsidRPr="00D453D7">
        <w:rPr>
          <w:rFonts w:ascii="Tahoma" w:hAnsi="Tahoma" w:cs="Tahoma"/>
          <w:lang w:val="sr-Cyrl-BA"/>
        </w:rPr>
        <w:t xml:space="preserve"> </w:t>
      </w:r>
      <w:r>
        <w:rPr>
          <w:rFonts w:ascii="Tahoma" w:hAnsi="Tahoma" w:cs="Tahoma"/>
          <w:lang w:val="sr-Cyrl-BA"/>
        </w:rPr>
        <w:t>нултој</w:t>
      </w:r>
      <w:r w:rsidR="00D453D7" w:rsidRPr="00D453D7">
        <w:rPr>
          <w:rFonts w:ascii="Tahoma" w:hAnsi="Tahoma" w:cs="Tahoma"/>
          <w:lang w:val="sr-Cyrl-BA"/>
        </w:rPr>
        <w:t xml:space="preserve"> </w:t>
      </w:r>
      <w:r>
        <w:rPr>
          <w:rFonts w:ascii="Tahoma" w:hAnsi="Tahoma" w:cs="Tahoma"/>
          <w:lang w:val="sr-Cyrl-BA"/>
        </w:rPr>
        <w:t>толеранцији</w:t>
      </w:r>
      <w:r w:rsidR="00D453D7" w:rsidRPr="00D453D7">
        <w:rPr>
          <w:rFonts w:ascii="Tahoma" w:hAnsi="Tahoma" w:cs="Tahoma"/>
          <w:lang w:val="sr-Cyrl-BA"/>
        </w:rPr>
        <w:t xml:space="preserve"> </w:t>
      </w:r>
      <w:r>
        <w:rPr>
          <w:rFonts w:ascii="Tahoma" w:hAnsi="Tahoma" w:cs="Tahoma"/>
          <w:lang w:val="sr-Cyrl-BA"/>
        </w:rPr>
        <w:t>на</w:t>
      </w:r>
      <w:r w:rsidR="00D453D7" w:rsidRPr="00D453D7">
        <w:rPr>
          <w:rFonts w:ascii="Tahoma" w:hAnsi="Tahoma" w:cs="Tahoma"/>
          <w:lang w:val="sr-Cyrl-BA"/>
        </w:rPr>
        <w:t xml:space="preserve"> </w:t>
      </w:r>
      <w:r>
        <w:rPr>
          <w:rFonts w:ascii="Tahoma" w:hAnsi="Tahoma" w:cs="Tahoma"/>
          <w:lang w:val="sr-Cyrl-BA"/>
        </w:rPr>
        <w:t>насиље</w:t>
      </w:r>
      <w:r w:rsidR="00D453D7" w:rsidRPr="00D453D7">
        <w:rPr>
          <w:rFonts w:ascii="Tahoma" w:hAnsi="Tahoma" w:cs="Tahoma"/>
          <w:lang w:val="sr-Cyrl-BA"/>
        </w:rPr>
        <w:t>.</w:t>
      </w:r>
    </w:p>
    <w:p w14:paraId="361F28CD" w14:textId="3E2DAA8F" w:rsidR="00D453D7" w:rsidRPr="00F71652" w:rsidRDefault="00656ED2" w:rsidP="00D453D7">
      <w:pPr>
        <w:jc w:val="both"/>
        <w:rPr>
          <w:rFonts w:ascii="Tahoma" w:hAnsi="Tahoma" w:cs="Tahoma"/>
        </w:rPr>
      </w:pPr>
      <w:r>
        <w:rPr>
          <w:rFonts w:ascii="Tahoma" w:eastAsia="Calibri" w:hAnsi="Tahoma" w:cs="Tahoma"/>
          <w:lang w:val="sr-Cyrl-BA"/>
        </w:rPr>
        <w:t>Реализоване</w:t>
      </w:r>
      <w:r w:rsidR="00D453D7" w:rsidRPr="00D453D7">
        <w:rPr>
          <w:rFonts w:ascii="Tahoma" w:eastAsia="Calibri" w:hAnsi="Tahoma" w:cs="Tahoma"/>
          <w:lang w:val="sr-Cyrl-BA"/>
        </w:rPr>
        <w:t xml:space="preserve"> </w:t>
      </w:r>
      <w:r>
        <w:rPr>
          <w:rFonts w:ascii="Tahoma" w:eastAsia="Calibri" w:hAnsi="Tahoma" w:cs="Tahoma"/>
          <w:lang w:val="sr-Cyrl-BA"/>
        </w:rPr>
        <w:t>радионице</w:t>
      </w:r>
      <w:r w:rsidR="00D453D7" w:rsidRPr="00D453D7">
        <w:rPr>
          <w:rFonts w:ascii="Tahoma" w:eastAsia="Calibri" w:hAnsi="Tahoma" w:cs="Tahoma"/>
          <w:lang w:val="sr-Cyrl-BA"/>
        </w:rPr>
        <w:t xml:space="preserve"> </w:t>
      </w:r>
      <w:r>
        <w:rPr>
          <w:rFonts w:ascii="Tahoma" w:eastAsia="Calibri" w:hAnsi="Tahoma" w:cs="Tahoma"/>
          <w:lang w:val="sr-Cyrl-BA"/>
        </w:rPr>
        <w:t>потврдиле</w:t>
      </w:r>
      <w:r w:rsidR="00D453D7" w:rsidRPr="00D453D7">
        <w:rPr>
          <w:rFonts w:ascii="Tahoma" w:eastAsia="Calibri" w:hAnsi="Tahoma" w:cs="Tahoma"/>
          <w:lang w:val="sr-Cyrl-BA"/>
        </w:rPr>
        <w:t xml:space="preserve"> </w:t>
      </w:r>
      <w:r>
        <w:rPr>
          <w:rFonts w:ascii="Tahoma" w:eastAsia="Calibri" w:hAnsi="Tahoma" w:cs="Tahoma"/>
          <w:lang w:val="sr-Cyrl-BA"/>
        </w:rPr>
        <w:t>су</w:t>
      </w:r>
      <w:r w:rsidR="00D453D7" w:rsidRPr="00D453D7">
        <w:rPr>
          <w:rFonts w:ascii="Tahoma" w:eastAsia="Calibri" w:hAnsi="Tahoma" w:cs="Tahoma"/>
          <w:lang w:val="sr-Cyrl-BA"/>
        </w:rPr>
        <w:t xml:space="preserve">, </w:t>
      </w:r>
      <w:r>
        <w:rPr>
          <w:rFonts w:ascii="Tahoma" w:eastAsia="Calibri" w:hAnsi="Tahoma" w:cs="Tahoma"/>
          <w:lang w:val="sr-Cyrl-BA"/>
        </w:rPr>
        <w:t>и</w:t>
      </w:r>
      <w:r w:rsidR="00D453D7" w:rsidRPr="00D453D7">
        <w:rPr>
          <w:rFonts w:ascii="Tahoma" w:eastAsia="Calibri" w:hAnsi="Tahoma" w:cs="Tahoma"/>
          <w:lang w:val="sr-Cyrl-BA"/>
        </w:rPr>
        <w:t xml:space="preserve"> </w:t>
      </w:r>
      <w:r>
        <w:rPr>
          <w:rFonts w:ascii="Tahoma" w:eastAsia="Calibri" w:hAnsi="Tahoma" w:cs="Tahoma"/>
          <w:lang w:val="sr-Cyrl-BA"/>
        </w:rPr>
        <w:t>од</w:t>
      </w:r>
      <w:r w:rsidR="00D453D7" w:rsidRPr="00D453D7">
        <w:rPr>
          <w:rFonts w:ascii="Tahoma" w:eastAsia="Calibri" w:hAnsi="Tahoma" w:cs="Tahoma"/>
          <w:lang w:val="sr-Cyrl-BA"/>
        </w:rPr>
        <w:t xml:space="preserve"> </w:t>
      </w:r>
      <w:r>
        <w:rPr>
          <w:rFonts w:ascii="Tahoma" w:eastAsia="Calibri" w:hAnsi="Tahoma" w:cs="Tahoma"/>
          <w:lang w:val="sr-Cyrl-BA"/>
        </w:rPr>
        <w:t>стране</w:t>
      </w:r>
      <w:r w:rsidR="00D453D7" w:rsidRPr="00D453D7">
        <w:rPr>
          <w:rFonts w:ascii="Tahoma" w:eastAsia="Calibri" w:hAnsi="Tahoma" w:cs="Tahoma"/>
          <w:lang w:val="sr-Cyrl-BA"/>
        </w:rPr>
        <w:t xml:space="preserve"> </w:t>
      </w:r>
      <w:r>
        <w:rPr>
          <w:rFonts w:ascii="Tahoma" w:eastAsia="Calibri" w:hAnsi="Tahoma" w:cs="Tahoma"/>
          <w:lang w:val="sr-Cyrl-BA"/>
        </w:rPr>
        <w:t>дјеце</w:t>
      </w:r>
      <w:r w:rsidR="00D453D7" w:rsidRPr="00D453D7">
        <w:rPr>
          <w:rFonts w:ascii="Tahoma" w:eastAsia="Calibri" w:hAnsi="Tahoma" w:cs="Tahoma"/>
          <w:lang w:val="sr-Cyrl-BA"/>
        </w:rPr>
        <w:t xml:space="preserve"> </w:t>
      </w:r>
      <w:r>
        <w:rPr>
          <w:rFonts w:ascii="Tahoma" w:eastAsia="Calibri" w:hAnsi="Tahoma" w:cs="Tahoma"/>
          <w:lang w:val="sr-Cyrl-BA"/>
        </w:rPr>
        <w:t>али</w:t>
      </w:r>
      <w:r w:rsidR="00D453D7" w:rsidRPr="00D453D7">
        <w:rPr>
          <w:rFonts w:ascii="Tahoma" w:eastAsia="Calibri" w:hAnsi="Tahoma" w:cs="Tahoma"/>
          <w:lang w:val="sr-Cyrl-BA"/>
        </w:rPr>
        <w:t xml:space="preserve"> </w:t>
      </w:r>
      <w:r>
        <w:rPr>
          <w:rFonts w:ascii="Tahoma" w:eastAsia="Calibri" w:hAnsi="Tahoma" w:cs="Tahoma"/>
          <w:lang w:val="sr-Cyrl-BA"/>
        </w:rPr>
        <w:t>и</w:t>
      </w:r>
      <w:r w:rsidR="00D453D7" w:rsidRPr="00D453D7">
        <w:rPr>
          <w:rFonts w:ascii="Tahoma" w:eastAsia="Calibri" w:hAnsi="Tahoma" w:cs="Tahoma"/>
          <w:lang w:val="sr-Cyrl-BA"/>
        </w:rPr>
        <w:t xml:space="preserve"> </w:t>
      </w:r>
      <w:r>
        <w:rPr>
          <w:rFonts w:ascii="Tahoma" w:eastAsia="Calibri" w:hAnsi="Tahoma" w:cs="Tahoma"/>
          <w:lang w:val="sr-Cyrl-BA"/>
        </w:rPr>
        <w:t>школа</w:t>
      </w:r>
      <w:r w:rsidR="00D453D7" w:rsidRPr="00D453D7">
        <w:rPr>
          <w:rFonts w:ascii="Tahoma" w:eastAsia="Calibri" w:hAnsi="Tahoma" w:cs="Tahoma"/>
          <w:lang w:val="sr-Cyrl-BA"/>
        </w:rPr>
        <w:t xml:space="preserve">, </w:t>
      </w:r>
      <w:r>
        <w:rPr>
          <w:rFonts w:ascii="Tahoma" w:eastAsia="Calibri" w:hAnsi="Tahoma" w:cs="Tahoma"/>
          <w:lang w:val="sr-Cyrl-BA"/>
        </w:rPr>
        <w:t>да</w:t>
      </w:r>
      <w:r w:rsidR="00D453D7" w:rsidRPr="00D453D7">
        <w:rPr>
          <w:rFonts w:ascii="Tahoma" w:eastAsia="Calibri" w:hAnsi="Tahoma" w:cs="Tahoma"/>
          <w:lang w:val="sr-Cyrl-BA"/>
        </w:rPr>
        <w:t xml:space="preserve"> </w:t>
      </w:r>
      <w:r>
        <w:rPr>
          <w:rFonts w:ascii="Tahoma" w:eastAsia="Calibri" w:hAnsi="Tahoma" w:cs="Tahoma"/>
          <w:lang w:val="sr-Cyrl-BA"/>
        </w:rPr>
        <w:t>постоји</w:t>
      </w:r>
      <w:r w:rsidR="00D453D7" w:rsidRPr="00D453D7">
        <w:rPr>
          <w:rFonts w:ascii="Tahoma" w:eastAsia="Calibri" w:hAnsi="Tahoma" w:cs="Tahoma"/>
          <w:lang w:val="sr-Cyrl-BA"/>
        </w:rPr>
        <w:t xml:space="preserve"> </w:t>
      </w:r>
      <w:r>
        <w:rPr>
          <w:rFonts w:ascii="Tahoma" w:eastAsia="Calibri" w:hAnsi="Tahoma" w:cs="Tahoma"/>
          <w:lang w:val="sr-Cyrl-BA"/>
        </w:rPr>
        <w:t>потреба</w:t>
      </w:r>
      <w:r w:rsidR="00D453D7" w:rsidRPr="00D453D7">
        <w:rPr>
          <w:rFonts w:ascii="Tahoma" w:eastAsia="Calibri" w:hAnsi="Tahoma" w:cs="Tahoma"/>
          <w:lang w:val="sr-Cyrl-BA"/>
        </w:rPr>
        <w:t xml:space="preserve"> </w:t>
      </w:r>
      <w:r>
        <w:rPr>
          <w:rFonts w:ascii="Tahoma" w:eastAsia="Calibri" w:hAnsi="Tahoma" w:cs="Tahoma"/>
          <w:lang w:val="sr-Cyrl-BA"/>
        </w:rPr>
        <w:t>чешћег</w:t>
      </w:r>
      <w:r w:rsidR="00D453D7" w:rsidRPr="00D453D7">
        <w:rPr>
          <w:rFonts w:ascii="Tahoma" w:eastAsia="Calibri" w:hAnsi="Tahoma" w:cs="Tahoma"/>
          <w:lang w:val="sr-Cyrl-BA"/>
        </w:rPr>
        <w:t xml:space="preserve"> </w:t>
      </w:r>
      <w:r>
        <w:rPr>
          <w:rFonts w:ascii="Tahoma" w:eastAsia="Calibri" w:hAnsi="Tahoma" w:cs="Tahoma"/>
          <w:lang w:val="sr-Cyrl-BA"/>
        </w:rPr>
        <w:t>одржавања</w:t>
      </w:r>
      <w:r w:rsidR="00D453D7" w:rsidRPr="00D453D7">
        <w:rPr>
          <w:rFonts w:ascii="Tahoma" w:eastAsia="Calibri" w:hAnsi="Tahoma" w:cs="Tahoma"/>
          <w:lang w:val="sr-Cyrl-BA"/>
        </w:rPr>
        <w:t xml:space="preserve"> </w:t>
      </w:r>
      <w:r>
        <w:rPr>
          <w:rFonts w:ascii="Tahoma" w:eastAsia="Calibri" w:hAnsi="Tahoma" w:cs="Tahoma"/>
          <w:lang w:val="sr-Cyrl-BA"/>
        </w:rPr>
        <w:t>интерактвних</w:t>
      </w:r>
      <w:r w:rsidR="00D453D7" w:rsidRPr="00D453D7">
        <w:rPr>
          <w:rFonts w:ascii="Tahoma" w:eastAsia="Calibri" w:hAnsi="Tahoma" w:cs="Tahoma"/>
          <w:lang w:val="sr-Cyrl-BA"/>
        </w:rPr>
        <w:t xml:space="preserve"> </w:t>
      </w:r>
      <w:r>
        <w:rPr>
          <w:rFonts w:ascii="Tahoma" w:eastAsia="Calibri" w:hAnsi="Tahoma" w:cs="Tahoma"/>
          <w:lang w:val="sr-Cyrl-BA"/>
        </w:rPr>
        <w:t>сусрета</w:t>
      </w:r>
      <w:r w:rsidR="00D453D7" w:rsidRPr="00D453D7">
        <w:rPr>
          <w:rFonts w:ascii="Tahoma" w:eastAsia="Calibri" w:hAnsi="Tahoma" w:cs="Tahoma"/>
          <w:lang w:val="sr-Cyrl-BA"/>
        </w:rPr>
        <w:t xml:space="preserve"> </w:t>
      </w:r>
      <w:r>
        <w:rPr>
          <w:rFonts w:ascii="Tahoma" w:eastAsia="Calibri" w:hAnsi="Tahoma" w:cs="Tahoma"/>
          <w:lang w:val="sr-Cyrl-BA"/>
        </w:rPr>
        <w:t>са</w:t>
      </w:r>
      <w:r w:rsidR="00D453D7" w:rsidRPr="00D453D7">
        <w:rPr>
          <w:rFonts w:ascii="Tahoma" w:eastAsia="Calibri" w:hAnsi="Tahoma" w:cs="Tahoma"/>
          <w:lang w:val="sr-Cyrl-BA"/>
        </w:rPr>
        <w:t xml:space="preserve"> </w:t>
      </w:r>
      <w:r>
        <w:rPr>
          <w:rFonts w:ascii="Tahoma" w:eastAsia="Calibri" w:hAnsi="Tahoma" w:cs="Tahoma"/>
          <w:lang w:val="sr-Cyrl-BA"/>
        </w:rPr>
        <w:t>дјецом</w:t>
      </w:r>
      <w:r w:rsidR="00D453D7" w:rsidRPr="00D453D7">
        <w:rPr>
          <w:rFonts w:ascii="Tahoma" w:eastAsia="Calibri" w:hAnsi="Tahoma" w:cs="Tahoma"/>
          <w:lang w:val="sr-Cyrl-BA"/>
        </w:rPr>
        <w:t xml:space="preserve">, </w:t>
      </w:r>
      <w:r>
        <w:rPr>
          <w:rFonts w:ascii="Tahoma" w:eastAsia="Calibri" w:hAnsi="Tahoma" w:cs="Tahoma"/>
          <w:lang w:val="sr-Cyrl-BA"/>
        </w:rPr>
        <w:t>а</w:t>
      </w:r>
      <w:r w:rsidR="00D453D7" w:rsidRPr="00D453D7">
        <w:rPr>
          <w:rFonts w:ascii="Tahoma" w:eastAsia="Calibri" w:hAnsi="Tahoma" w:cs="Tahoma"/>
          <w:lang w:val="sr-Cyrl-BA"/>
        </w:rPr>
        <w:t xml:space="preserve"> </w:t>
      </w:r>
      <w:r>
        <w:rPr>
          <w:rFonts w:ascii="Tahoma" w:eastAsia="Calibri" w:hAnsi="Tahoma" w:cs="Tahoma"/>
          <w:lang w:val="sr-Cyrl-BA"/>
        </w:rPr>
        <w:t>посебно</w:t>
      </w:r>
      <w:r w:rsidR="00D453D7" w:rsidRPr="00D453D7">
        <w:rPr>
          <w:rFonts w:ascii="Tahoma" w:eastAsia="Calibri" w:hAnsi="Tahoma" w:cs="Tahoma"/>
          <w:lang w:val="sr-Cyrl-BA"/>
        </w:rPr>
        <w:t xml:space="preserve"> </w:t>
      </w:r>
      <w:r>
        <w:rPr>
          <w:rFonts w:ascii="Tahoma" w:eastAsia="Calibri" w:hAnsi="Tahoma" w:cs="Tahoma"/>
          <w:lang w:val="sr-Cyrl-BA"/>
        </w:rPr>
        <w:t>за</w:t>
      </w:r>
      <w:r w:rsidR="00D453D7" w:rsidRPr="00D453D7">
        <w:rPr>
          <w:rFonts w:ascii="Tahoma" w:eastAsia="Calibri" w:hAnsi="Tahoma" w:cs="Tahoma"/>
          <w:lang w:val="sr-Cyrl-BA"/>
        </w:rPr>
        <w:t xml:space="preserve"> </w:t>
      </w:r>
      <w:r>
        <w:rPr>
          <w:rFonts w:ascii="Tahoma" w:eastAsia="Calibri" w:hAnsi="Tahoma" w:cs="Tahoma"/>
          <w:lang w:val="sr-Cyrl-BA"/>
        </w:rPr>
        <w:t>теме</w:t>
      </w:r>
      <w:r w:rsidR="00D453D7" w:rsidRPr="00D453D7">
        <w:rPr>
          <w:rFonts w:ascii="Tahoma" w:eastAsia="Calibri" w:hAnsi="Tahoma" w:cs="Tahoma"/>
          <w:lang w:val="sr-Cyrl-BA"/>
        </w:rPr>
        <w:t xml:space="preserve"> </w:t>
      </w:r>
      <w:r>
        <w:rPr>
          <w:rFonts w:ascii="Tahoma" w:eastAsia="Calibri" w:hAnsi="Tahoma" w:cs="Tahoma"/>
          <w:lang w:val="sr-Cyrl-BA"/>
        </w:rPr>
        <w:t>као</w:t>
      </w:r>
      <w:r w:rsidR="00D453D7" w:rsidRPr="00D453D7">
        <w:rPr>
          <w:rFonts w:ascii="Tahoma" w:eastAsia="Calibri" w:hAnsi="Tahoma" w:cs="Tahoma"/>
          <w:lang w:val="sr-Cyrl-BA"/>
        </w:rPr>
        <w:t xml:space="preserve"> </w:t>
      </w:r>
      <w:r>
        <w:rPr>
          <w:rFonts w:ascii="Tahoma" w:eastAsia="Calibri" w:hAnsi="Tahoma" w:cs="Tahoma"/>
          <w:lang w:val="sr-Cyrl-BA"/>
        </w:rPr>
        <w:t>што</w:t>
      </w:r>
      <w:r w:rsidR="00D453D7" w:rsidRPr="00D453D7">
        <w:rPr>
          <w:rFonts w:ascii="Tahoma" w:eastAsia="Calibri" w:hAnsi="Tahoma" w:cs="Tahoma"/>
          <w:lang w:val="sr-Cyrl-BA"/>
        </w:rPr>
        <w:t xml:space="preserve"> </w:t>
      </w:r>
      <w:r>
        <w:rPr>
          <w:rFonts w:ascii="Tahoma" w:eastAsia="Calibri" w:hAnsi="Tahoma" w:cs="Tahoma"/>
          <w:lang w:val="sr-Cyrl-BA"/>
        </w:rPr>
        <w:t>је</w:t>
      </w:r>
      <w:r w:rsidR="00D453D7" w:rsidRPr="00D453D7">
        <w:rPr>
          <w:rFonts w:ascii="Tahoma" w:eastAsia="Calibri" w:hAnsi="Tahoma" w:cs="Tahoma"/>
          <w:lang w:val="sr-Cyrl-BA"/>
        </w:rPr>
        <w:t xml:space="preserve"> </w:t>
      </w:r>
      <w:r>
        <w:rPr>
          <w:rFonts w:ascii="Tahoma" w:eastAsia="Calibri" w:hAnsi="Tahoma" w:cs="Tahoma"/>
          <w:lang w:val="sr-Cyrl-BA"/>
        </w:rPr>
        <w:t>била</w:t>
      </w:r>
      <w:r w:rsidR="00D453D7" w:rsidRPr="00D453D7">
        <w:rPr>
          <w:rFonts w:ascii="Tahoma" w:eastAsia="Calibri" w:hAnsi="Tahoma" w:cs="Tahoma"/>
          <w:lang w:val="sr-Cyrl-BA"/>
        </w:rPr>
        <w:t xml:space="preserve"> </w:t>
      </w:r>
      <w:r>
        <w:rPr>
          <w:rFonts w:ascii="Tahoma" w:eastAsia="Calibri" w:hAnsi="Tahoma" w:cs="Tahoma"/>
          <w:lang w:val="sr-Cyrl-BA"/>
        </w:rPr>
        <w:t>тема</w:t>
      </w:r>
      <w:r w:rsidR="00D453D7" w:rsidRPr="00D453D7">
        <w:rPr>
          <w:rFonts w:ascii="Tahoma" w:eastAsia="Calibri" w:hAnsi="Tahoma" w:cs="Tahoma"/>
          <w:lang w:val="sr-Cyrl-BA"/>
        </w:rPr>
        <w:t xml:space="preserve"> </w:t>
      </w:r>
      <w:r>
        <w:rPr>
          <w:rFonts w:ascii="Tahoma" w:eastAsia="Calibri" w:hAnsi="Tahoma" w:cs="Tahoma"/>
          <w:lang w:val="sr-Cyrl-BA"/>
        </w:rPr>
        <w:t>ових</w:t>
      </w:r>
      <w:r w:rsidR="00D453D7" w:rsidRPr="00D453D7">
        <w:rPr>
          <w:rFonts w:ascii="Tahoma" w:eastAsia="Calibri" w:hAnsi="Tahoma" w:cs="Tahoma"/>
          <w:lang w:val="sr-Cyrl-BA"/>
        </w:rPr>
        <w:t xml:space="preserve"> </w:t>
      </w:r>
      <w:r>
        <w:rPr>
          <w:rFonts w:ascii="Tahoma" w:eastAsia="Calibri" w:hAnsi="Tahoma" w:cs="Tahoma"/>
          <w:lang w:val="sr-Cyrl-BA"/>
        </w:rPr>
        <w:t>радионица</w:t>
      </w:r>
      <w:r w:rsidR="00D453D7" w:rsidRPr="00D453D7">
        <w:rPr>
          <w:rFonts w:ascii="Tahoma" w:eastAsia="Calibri" w:hAnsi="Tahoma" w:cs="Tahoma"/>
          <w:lang w:val="sr-Cyrl-BA"/>
        </w:rPr>
        <w:t>.</w:t>
      </w:r>
      <w:r w:rsidR="00D453D7" w:rsidRPr="00D453D7">
        <w:rPr>
          <w:rFonts w:ascii="Tahoma" w:hAnsi="Tahoma" w:cs="Tahoma"/>
        </w:rPr>
        <w:t xml:space="preserve"> </w:t>
      </w:r>
      <w:r>
        <w:rPr>
          <w:rFonts w:ascii="Tahoma" w:hAnsi="Tahoma" w:cs="Tahoma"/>
          <w:lang w:val="sr-Cyrl-BA"/>
        </w:rPr>
        <w:t>Сви</w:t>
      </w:r>
      <w:r w:rsidR="00D453D7" w:rsidRPr="00D453D7">
        <w:rPr>
          <w:rFonts w:ascii="Tahoma" w:hAnsi="Tahoma" w:cs="Tahoma"/>
          <w:lang w:val="sr-Cyrl-BA"/>
        </w:rPr>
        <w:t xml:space="preserve"> </w:t>
      </w:r>
      <w:r>
        <w:rPr>
          <w:rFonts w:ascii="Tahoma" w:hAnsi="Tahoma" w:cs="Tahoma"/>
          <w:lang w:val="sr-Cyrl-BA"/>
        </w:rPr>
        <w:t>су</w:t>
      </w:r>
      <w:r w:rsidR="00D453D7" w:rsidRPr="00D453D7">
        <w:rPr>
          <w:rFonts w:ascii="Tahoma" w:hAnsi="Tahoma" w:cs="Tahoma"/>
          <w:lang w:val="sr-Cyrl-BA"/>
        </w:rPr>
        <w:t xml:space="preserve"> </w:t>
      </w:r>
      <w:r>
        <w:rPr>
          <w:rFonts w:ascii="Tahoma" w:hAnsi="Tahoma" w:cs="Tahoma"/>
          <w:lang w:val="sr-Cyrl-BA"/>
        </w:rPr>
        <w:t>се</w:t>
      </w:r>
      <w:r w:rsidR="00D453D7" w:rsidRPr="00D453D7">
        <w:rPr>
          <w:rFonts w:ascii="Tahoma" w:hAnsi="Tahoma" w:cs="Tahoma"/>
          <w:lang w:val="sr-Cyrl-BA"/>
        </w:rPr>
        <w:t xml:space="preserve"> </w:t>
      </w:r>
      <w:r>
        <w:rPr>
          <w:rFonts w:ascii="Tahoma" w:hAnsi="Tahoma" w:cs="Tahoma"/>
          <w:lang w:val="sr-Cyrl-BA"/>
        </w:rPr>
        <w:t>сложили</w:t>
      </w:r>
      <w:r w:rsidR="00D453D7" w:rsidRPr="00D453D7">
        <w:rPr>
          <w:rFonts w:ascii="Tahoma" w:hAnsi="Tahoma" w:cs="Tahoma"/>
          <w:lang w:val="sr-Cyrl-BA"/>
        </w:rPr>
        <w:t xml:space="preserve"> </w:t>
      </w:r>
      <w:r>
        <w:rPr>
          <w:rFonts w:ascii="Tahoma" w:hAnsi="Tahoma" w:cs="Tahoma"/>
          <w:lang w:val="sr-Cyrl-BA"/>
        </w:rPr>
        <w:t>да</w:t>
      </w:r>
      <w:r w:rsidR="00D453D7" w:rsidRPr="00D453D7">
        <w:rPr>
          <w:rFonts w:ascii="Tahoma" w:hAnsi="Tahoma" w:cs="Tahoma"/>
          <w:lang w:val="sr-Cyrl-BA"/>
        </w:rPr>
        <w:t xml:space="preserve"> </w:t>
      </w:r>
      <w:r>
        <w:rPr>
          <w:rFonts w:ascii="Tahoma" w:hAnsi="Tahoma" w:cs="Tahoma"/>
          <w:lang w:val="sr-Cyrl-BA"/>
        </w:rPr>
        <w:t>је</w:t>
      </w:r>
      <w:r w:rsidR="00D453D7" w:rsidRPr="00D453D7">
        <w:rPr>
          <w:rFonts w:ascii="Tahoma" w:hAnsi="Tahoma" w:cs="Tahoma"/>
          <w:lang w:val="sr-Cyrl-BA"/>
        </w:rPr>
        <w:t xml:space="preserve"> </w:t>
      </w:r>
      <w:r>
        <w:rPr>
          <w:rFonts w:ascii="Tahoma" w:hAnsi="Tahoma" w:cs="Tahoma"/>
          <w:lang w:val="sr-Cyrl-BA"/>
        </w:rPr>
        <w:t>о</w:t>
      </w:r>
      <w:r w:rsidR="00D453D7" w:rsidRPr="00D453D7">
        <w:rPr>
          <w:rFonts w:ascii="Tahoma" w:hAnsi="Tahoma" w:cs="Tahoma"/>
          <w:lang w:val="sr-Cyrl-BA"/>
        </w:rPr>
        <w:t xml:space="preserve"> </w:t>
      </w:r>
      <w:r>
        <w:rPr>
          <w:rFonts w:ascii="Tahoma" w:hAnsi="Tahoma" w:cs="Tahoma"/>
          <w:lang w:val="sr-Cyrl-BA"/>
        </w:rPr>
        <w:t>емпатији</w:t>
      </w:r>
      <w:r w:rsidR="00D453D7" w:rsidRPr="00D453D7">
        <w:rPr>
          <w:rFonts w:ascii="Tahoma" w:hAnsi="Tahoma" w:cs="Tahoma"/>
          <w:lang w:val="sr-Cyrl-BA"/>
        </w:rPr>
        <w:t xml:space="preserve">, </w:t>
      </w:r>
      <w:r>
        <w:rPr>
          <w:rFonts w:ascii="Tahoma" w:hAnsi="Tahoma" w:cs="Tahoma"/>
          <w:lang w:val="sr-Cyrl-BA"/>
        </w:rPr>
        <w:t>разумијевању</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другарству</w:t>
      </w:r>
      <w:r w:rsidR="00D453D7" w:rsidRPr="00D453D7">
        <w:rPr>
          <w:rFonts w:ascii="Tahoma" w:hAnsi="Tahoma" w:cs="Tahoma"/>
          <w:lang w:val="sr-Cyrl-BA"/>
        </w:rPr>
        <w:t xml:space="preserve"> </w:t>
      </w:r>
      <w:r>
        <w:rPr>
          <w:rFonts w:ascii="Tahoma" w:hAnsi="Tahoma" w:cs="Tahoma"/>
          <w:lang w:val="sr-Cyrl-BA"/>
        </w:rPr>
        <w:t>потребно</w:t>
      </w:r>
      <w:r w:rsidR="00D453D7" w:rsidRPr="00D453D7">
        <w:rPr>
          <w:rFonts w:ascii="Tahoma" w:hAnsi="Tahoma" w:cs="Tahoma"/>
          <w:lang w:val="sr-Cyrl-BA"/>
        </w:rPr>
        <w:t xml:space="preserve"> </w:t>
      </w:r>
      <w:r>
        <w:rPr>
          <w:rFonts w:ascii="Tahoma" w:hAnsi="Tahoma" w:cs="Tahoma"/>
          <w:lang w:val="sr-Cyrl-BA"/>
        </w:rPr>
        <w:t>више</w:t>
      </w:r>
      <w:r w:rsidR="00D453D7" w:rsidRPr="00D453D7">
        <w:rPr>
          <w:rFonts w:ascii="Tahoma" w:hAnsi="Tahoma" w:cs="Tahoma"/>
          <w:lang w:val="sr-Cyrl-BA"/>
        </w:rPr>
        <w:t xml:space="preserve"> </w:t>
      </w:r>
      <w:r>
        <w:rPr>
          <w:rFonts w:ascii="Tahoma" w:hAnsi="Tahoma" w:cs="Tahoma"/>
          <w:lang w:val="sr-Cyrl-BA"/>
        </w:rPr>
        <w:t>говорити</w:t>
      </w:r>
      <w:r w:rsidR="00D453D7" w:rsidRPr="00D453D7">
        <w:rPr>
          <w:rFonts w:ascii="Tahoma" w:hAnsi="Tahoma" w:cs="Tahoma"/>
          <w:lang w:val="sr-Cyrl-BA"/>
        </w:rPr>
        <w:t xml:space="preserve">, </w:t>
      </w:r>
      <w:r>
        <w:rPr>
          <w:rFonts w:ascii="Tahoma" w:hAnsi="Tahoma" w:cs="Tahoma"/>
          <w:lang w:val="sr-Cyrl-BA"/>
        </w:rPr>
        <w:t>да</w:t>
      </w:r>
      <w:r w:rsidR="00D453D7" w:rsidRPr="00D453D7">
        <w:rPr>
          <w:rFonts w:ascii="Tahoma" w:hAnsi="Tahoma" w:cs="Tahoma"/>
          <w:lang w:val="sr-Cyrl-BA"/>
        </w:rPr>
        <w:t xml:space="preserve"> </w:t>
      </w:r>
      <w:r>
        <w:rPr>
          <w:rFonts w:ascii="Tahoma" w:hAnsi="Tahoma" w:cs="Tahoma"/>
          <w:lang w:val="sr-Cyrl-BA"/>
        </w:rPr>
        <w:t>су</w:t>
      </w:r>
      <w:r w:rsidR="00D453D7" w:rsidRPr="00D453D7">
        <w:rPr>
          <w:rFonts w:ascii="Tahoma" w:hAnsi="Tahoma" w:cs="Tahoma"/>
          <w:lang w:val="sr-Cyrl-BA"/>
        </w:rPr>
        <w:t xml:space="preserve"> </w:t>
      </w:r>
      <w:r>
        <w:rPr>
          <w:rFonts w:ascii="Tahoma" w:hAnsi="Tahoma" w:cs="Tahoma"/>
          <w:lang w:val="sr-Cyrl-BA"/>
        </w:rPr>
        <w:t>им</w:t>
      </w:r>
      <w:r w:rsidR="00D453D7" w:rsidRPr="00D453D7">
        <w:rPr>
          <w:rFonts w:ascii="Tahoma" w:hAnsi="Tahoma" w:cs="Tahoma"/>
          <w:lang w:val="sr-Cyrl-BA"/>
        </w:rPr>
        <w:t xml:space="preserve"> </w:t>
      </w:r>
      <w:r>
        <w:rPr>
          <w:rFonts w:ascii="Tahoma" w:hAnsi="Tahoma" w:cs="Tahoma"/>
          <w:lang w:val="sr-Cyrl-BA"/>
        </w:rPr>
        <w:t>овакве</w:t>
      </w:r>
      <w:r w:rsidR="00D453D7" w:rsidRPr="00D453D7">
        <w:rPr>
          <w:rFonts w:ascii="Tahoma" w:hAnsi="Tahoma" w:cs="Tahoma"/>
          <w:lang w:val="sr-Cyrl-BA"/>
        </w:rPr>
        <w:t xml:space="preserve"> </w:t>
      </w:r>
      <w:r>
        <w:rPr>
          <w:rFonts w:ascii="Tahoma" w:hAnsi="Tahoma" w:cs="Tahoma"/>
          <w:lang w:val="sr-Cyrl-BA"/>
        </w:rPr>
        <w:t>теме</w:t>
      </w:r>
      <w:r w:rsidR="00D453D7" w:rsidRPr="00D453D7">
        <w:rPr>
          <w:rFonts w:ascii="Tahoma" w:hAnsi="Tahoma" w:cs="Tahoma"/>
          <w:lang w:val="sr-Cyrl-BA"/>
        </w:rPr>
        <w:t xml:space="preserve"> </w:t>
      </w:r>
      <w:r>
        <w:rPr>
          <w:rFonts w:ascii="Tahoma" w:hAnsi="Tahoma" w:cs="Tahoma"/>
          <w:lang w:val="sr-Cyrl-BA"/>
        </w:rPr>
        <w:t>добродошле</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потребне</w:t>
      </w:r>
      <w:r w:rsidR="00D453D7" w:rsidRPr="00D453D7">
        <w:rPr>
          <w:rFonts w:ascii="Tahoma" w:hAnsi="Tahoma" w:cs="Tahoma"/>
          <w:lang w:val="sr-Cyrl-BA"/>
        </w:rPr>
        <w:t xml:space="preserve">. </w:t>
      </w:r>
      <w:r>
        <w:rPr>
          <w:rFonts w:ascii="Tahoma" w:hAnsi="Tahoma" w:cs="Tahoma"/>
          <w:lang w:val="sr-Cyrl-BA"/>
        </w:rPr>
        <w:t>Нарочито</w:t>
      </w:r>
      <w:r w:rsidR="00D453D7" w:rsidRPr="00D453D7">
        <w:rPr>
          <w:rFonts w:ascii="Tahoma" w:hAnsi="Tahoma" w:cs="Tahoma"/>
          <w:lang w:val="sr-Cyrl-BA"/>
        </w:rPr>
        <w:t xml:space="preserve"> </w:t>
      </w:r>
      <w:r>
        <w:rPr>
          <w:rFonts w:ascii="Tahoma" w:hAnsi="Tahoma" w:cs="Tahoma"/>
          <w:lang w:val="sr-Cyrl-BA"/>
        </w:rPr>
        <w:t>су</w:t>
      </w:r>
      <w:r w:rsidR="00D453D7" w:rsidRPr="00D453D7">
        <w:rPr>
          <w:rFonts w:ascii="Tahoma" w:hAnsi="Tahoma" w:cs="Tahoma"/>
          <w:lang w:val="sr-Cyrl-BA"/>
        </w:rPr>
        <w:t xml:space="preserve"> </w:t>
      </w:r>
      <w:r>
        <w:rPr>
          <w:rFonts w:ascii="Tahoma" w:hAnsi="Tahoma" w:cs="Tahoma"/>
          <w:lang w:val="sr-Cyrl-BA"/>
        </w:rPr>
        <w:t>дјеца</w:t>
      </w:r>
      <w:r w:rsidR="00D453D7" w:rsidRPr="00D453D7">
        <w:rPr>
          <w:rFonts w:ascii="Tahoma" w:hAnsi="Tahoma" w:cs="Tahoma"/>
          <w:lang w:val="sr-Cyrl-BA"/>
        </w:rPr>
        <w:t xml:space="preserve"> </w:t>
      </w:r>
      <w:r>
        <w:rPr>
          <w:rFonts w:ascii="Tahoma" w:hAnsi="Tahoma" w:cs="Tahoma"/>
          <w:lang w:val="sr-Cyrl-BA"/>
        </w:rPr>
        <w:t>показивала</w:t>
      </w:r>
      <w:r w:rsidR="00D453D7" w:rsidRPr="00D453D7">
        <w:rPr>
          <w:rFonts w:ascii="Tahoma" w:hAnsi="Tahoma" w:cs="Tahoma"/>
          <w:lang w:val="sr-Cyrl-BA"/>
        </w:rPr>
        <w:t xml:space="preserve"> </w:t>
      </w:r>
      <w:r>
        <w:rPr>
          <w:rFonts w:ascii="Tahoma" w:hAnsi="Tahoma" w:cs="Tahoma"/>
          <w:lang w:val="sr-Cyrl-BA"/>
        </w:rPr>
        <w:t>да</w:t>
      </w:r>
      <w:r w:rsidR="00D453D7" w:rsidRPr="00D453D7">
        <w:rPr>
          <w:rFonts w:ascii="Tahoma" w:hAnsi="Tahoma" w:cs="Tahoma"/>
          <w:lang w:val="sr-Cyrl-BA"/>
        </w:rPr>
        <w:t xml:space="preserve"> </w:t>
      </w:r>
      <w:r>
        <w:rPr>
          <w:rFonts w:ascii="Tahoma" w:hAnsi="Tahoma" w:cs="Tahoma"/>
          <w:lang w:val="sr-Cyrl-BA"/>
        </w:rPr>
        <w:t>им</w:t>
      </w:r>
      <w:r w:rsidR="00D453D7" w:rsidRPr="00D453D7">
        <w:rPr>
          <w:rFonts w:ascii="Tahoma" w:hAnsi="Tahoma" w:cs="Tahoma"/>
          <w:lang w:val="sr-Cyrl-BA"/>
        </w:rPr>
        <w:t xml:space="preserve"> </w:t>
      </w:r>
      <w:r>
        <w:rPr>
          <w:rFonts w:ascii="Tahoma" w:hAnsi="Tahoma" w:cs="Tahoma"/>
          <w:lang w:val="sr-Cyrl-BA"/>
        </w:rPr>
        <w:t>је</w:t>
      </w:r>
      <w:r w:rsidR="00D453D7" w:rsidRPr="00D453D7">
        <w:rPr>
          <w:rFonts w:ascii="Tahoma" w:hAnsi="Tahoma" w:cs="Tahoma"/>
          <w:lang w:val="sr-Cyrl-BA"/>
        </w:rPr>
        <w:t xml:space="preserve"> </w:t>
      </w:r>
      <w:r>
        <w:rPr>
          <w:rFonts w:ascii="Tahoma" w:hAnsi="Tahoma" w:cs="Tahoma"/>
          <w:lang w:val="sr-Cyrl-BA"/>
        </w:rPr>
        <w:t>тема</w:t>
      </w:r>
      <w:r w:rsidR="00D453D7" w:rsidRPr="00D453D7">
        <w:rPr>
          <w:rFonts w:ascii="Tahoma" w:hAnsi="Tahoma" w:cs="Tahoma"/>
          <w:lang w:val="sr-Cyrl-BA"/>
        </w:rPr>
        <w:t xml:space="preserve"> </w:t>
      </w:r>
      <w:r>
        <w:rPr>
          <w:rFonts w:ascii="Tahoma" w:hAnsi="Tahoma" w:cs="Tahoma"/>
          <w:lang w:val="sr-Cyrl-BA"/>
        </w:rPr>
        <w:t>била</w:t>
      </w:r>
      <w:r w:rsidR="00D453D7" w:rsidRPr="00D453D7">
        <w:rPr>
          <w:rFonts w:ascii="Tahoma" w:hAnsi="Tahoma" w:cs="Tahoma"/>
          <w:lang w:val="sr-Cyrl-BA"/>
        </w:rPr>
        <w:t xml:space="preserve"> </w:t>
      </w:r>
      <w:r>
        <w:rPr>
          <w:rFonts w:ascii="Tahoma" w:hAnsi="Tahoma" w:cs="Tahoma"/>
          <w:lang w:val="sr-Cyrl-BA"/>
        </w:rPr>
        <w:t>занимљива</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потребна</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да</w:t>
      </w:r>
      <w:r w:rsidR="00D453D7" w:rsidRPr="00D453D7">
        <w:rPr>
          <w:rFonts w:ascii="Tahoma" w:hAnsi="Tahoma" w:cs="Tahoma"/>
          <w:lang w:val="sr-Cyrl-BA"/>
        </w:rPr>
        <w:t xml:space="preserve"> </w:t>
      </w:r>
      <w:r>
        <w:rPr>
          <w:rFonts w:ascii="Tahoma" w:hAnsi="Tahoma" w:cs="Tahoma"/>
          <w:lang w:val="sr-Cyrl-BA"/>
        </w:rPr>
        <w:t>би</w:t>
      </w:r>
      <w:r w:rsidR="00D453D7" w:rsidRPr="00D453D7">
        <w:rPr>
          <w:rFonts w:ascii="Tahoma" w:hAnsi="Tahoma" w:cs="Tahoma"/>
          <w:lang w:val="sr-Cyrl-BA"/>
        </w:rPr>
        <w:t xml:space="preserve"> </w:t>
      </w:r>
      <w:r>
        <w:rPr>
          <w:rFonts w:ascii="Tahoma" w:hAnsi="Tahoma" w:cs="Tahoma"/>
          <w:lang w:val="sr-Cyrl-BA"/>
        </w:rPr>
        <w:t>радо</w:t>
      </w:r>
      <w:r w:rsidR="00D453D7" w:rsidRPr="00D453D7">
        <w:rPr>
          <w:rFonts w:ascii="Tahoma" w:hAnsi="Tahoma" w:cs="Tahoma"/>
          <w:lang w:val="sr-Cyrl-BA"/>
        </w:rPr>
        <w:t xml:space="preserve"> </w:t>
      </w:r>
      <w:r>
        <w:rPr>
          <w:rFonts w:ascii="Tahoma" w:hAnsi="Tahoma" w:cs="Tahoma"/>
          <w:lang w:val="sr-Cyrl-BA"/>
        </w:rPr>
        <w:t>још</w:t>
      </w:r>
      <w:r w:rsidR="00D453D7" w:rsidRPr="00D453D7">
        <w:rPr>
          <w:rFonts w:ascii="Tahoma" w:hAnsi="Tahoma" w:cs="Tahoma"/>
          <w:lang w:val="sr-Cyrl-BA"/>
        </w:rPr>
        <w:t xml:space="preserve"> </w:t>
      </w:r>
      <w:r>
        <w:rPr>
          <w:rFonts w:ascii="Tahoma" w:hAnsi="Tahoma" w:cs="Tahoma"/>
          <w:lang w:val="sr-Cyrl-BA"/>
        </w:rPr>
        <w:t>о</w:t>
      </w:r>
      <w:r w:rsidR="00D453D7" w:rsidRPr="00D453D7">
        <w:rPr>
          <w:rFonts w:ascii="Tahoma" w:hAnsi="Tahoma" w:cs="Tahoma"/>
          <w:lang w:val="sr-Cyrl-BA"/>
        </w:rPr>
        <w:t xml:space="preserve"> </w:t>
      </w:r>
      <w:r>
        <w:rPr>
          <w:rFonts w:ascii="Tahoma" w:hAnsi="Tahoma" w:cs="Tahoma"/>
          <w:lang w:val="sr-Cyrl-BA"/>
        </w:rPr>
        <w:t>истој</w:t>
      </w:r>
      <w:r w:rsidR="00D453D7" w:rsidRPr="00D453D7">
        <w:rPr>
          <w:rFonts w:ascii="Tahoma" w:hAnsi="Tahoma" w:cs="Tahoma"/>
          <w:lang w:val="sr-Cyrl-BA"/>
        </w:rPr>
        <w:t xml:space="preserve"> </w:t>
      </w:r>
      <w:r>
        <w:rPr>
          <w:rFonts w:ascii="Tahoma" w:hAnsi="Tahoma" w:cs="Tahoma"/>
          <w:lang w:val="sr-Cyrl-BA"/>
        </w:rPr>
        <w:t>разговарали</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присуствовали</w:t>
      </w:r>
      <w:r w:rsidR="00D453D7" w:rsidRPr="00D453D7">
        <w:rPr>
          <w:rFonts w:ascii="Tahoma" w:hAnsi="Tahoma" w:cs="Tahoma"/>
          <w:lang w:val="sr-Cyrl-BA"/>
        </w:rPr>
        <w:t xml:space="preserve"> </w:t>
      </w:r>
      <w:r>
        <w:rPr>
          <w:rFonts w:ascii="Tahoma" w:hAnsi="Tahoma" w:cs="Tahoma"/>
          <w:lang w:val="sr-Cyrl-BA"/>
        </w:rPr>
        <w:t>сличним</w:t>
      </w:r>
      <w:r w:rsidR="00D453D7" w:rsidRPr="00D453D7">
        <w:rPr>
          <w:rFonts w:ascii="Tahoma" w:hAnsi="Tahoma" w:cs="Tahoma"/>
          <w:lang w:val="sr-Cyrl-BA"/>
        </w:rPr>
        <w:t xml:space="preserve"> </w:t>
      </w:r>
      <w:r>
        <w:rPr>
          <w:rFonts w:ascii="Tahoma" w:hAnsi="Tahoma" w:cs="Tahoma"/>
          <w:lang w:val="sr-Cyrl-BA"/>
        </w:rPr>
        <w:t>радионицама</w:t>
      </w:r>
      <w:r w:rsidR="00D453D7" w:rsidRPr="00D453D7">
        <w:rPr>
          <w:rFonts w:ascii="Tahoma" w:hAnsi="Tahoma" w:cs="Tahoma"/>
        </w:rPr>
        <w:t>.</w:t>
      </w:r>
      <w:r w:rsidR="00D453D7">
        <w:rPr>
          <w:rFonts w:ascii="Tahoma" w:hAnsi="Tahoma" w:cs="Tahoma"/>
        </w:rPr>
        <w:t xml:space="preserve"> </w:t>
      </w:r>
      <w:r>
        <w:rPr>
          <w:rFonts w:ascii="Tahoma" w:eastAsia="Calibri" w:hAnsi="Tahoma" w:cs="Tahoma"/>
          <w:lang w:val="sr-Cyrl-BA"/>
        </w:rPr>
        <w:t>Ученицима</w:t>
      </w:r>
      <w:r w:rsidR="00D453D7" w:rsidRPr="00D453D7">
        <w:rPr>
          <w:rFonts w:ascii="Tahoma" w:eastAsia="Calibri" w:hAnsi="Tahoma" w:cs="Tahoma"/>
          <w:lang w:val="sr-Cyrl-BA"/>
        </w:rPr>
        <w:t xml:space="preserve"> </w:t>
      </w:r>
      <w:r>
        <w:rPr>
          <w:rFonts w:ascii="Tahoma" w:eastAsia="Calibri" w:hAnsi="Tahoma" w:cs="Tahoma"/>
          <w:lang w:val="sr-Cyrl-BA"/>
        </w:rPr>
        <w:t>недостају</w:t>
      </w:r>
      <w:r w:rsidR="00D453D7" w:rsidRPr="00D453D7">
        <w:rPr>
          <w:rFonts w:ascii="Tahoma" w:eastAsia="Calibri" w:hAnsi="Tahoma" w:cs="Tahoma"/>
          <w:lang w:val="sr-Cyrl-BA"/>
        </w:rPr>
        <w:t xml:space="preserve"> </w:t>
      </w:r>
      <w:r>
        <w:rPr>
          <w:rFonts w:ascii="Tahoma" w:eastAsia="Calibri" w:hAnsi="Tahoma" w:cs="Tahoma"/>
          <w:lang w:val="sr-Cyrl-BA"/>
        </w:rPr>
        <w:t>спознаје</w:t>
      </w:r>
      <w:r w:rsidR="00D453D7" w:rsidRPr="00D453D7">
        <w:rPr>
          <w:rFonts w:ascii="Tahoma" w:eastAsia="Calibri" w:hAnsi="Tahoma" w:cs="Tahoma"/>
        </w:rPr>
        <w:t>,</w:t>
      </w:r>
      <w:r w:rsidR="00D453D7" w:rsidRPr="00D453D7">
        <w:rPr>
          <w:rFonts w:ascii="Tahoma" w:eastAsia="Calibri" w:hAnsi="Tahoma" w:cs="Tahoma"/>
          <w:lang w:val="sr-Cyrl-BA"/>
        </w:rPr>
        <w:t xml:space="preserve"> </w:t>
      </w:r>
      <w:r>
        <w:rPr>
          <w:rFonts w:ascii="Tahoma" w:eastAsia="Calibri" w:hAnsi="Tahoma" w:cs="Tahoma"/>
          <w:lang w:val="sr-Cyrl-BA"/>
        </w:rPr>
        <w:t>на</w:t>
      </w:r>
      <w:r w:rsidR="00D453D7" w:rsidRPr="00D453D7">
        <w:rPr>
          <w:rFonts w:ascii="Tahoma" w:eastAsia="Calibri" w:hAnsi="Tahoma" w:cs="Tahoma"/>
          <w:lang w:val="sr-Cyrl-BA"/>
        </w:rPr>
        <w:t xml:space="preserve"> </w:t>
      </w:r>
      <w:r>
        <w:rPr>
          <w:rFonts w:ascii="Tahoma" w:eastAsia="Calibri" w:hAnsi="Tahoma" w:cs="Tahoma"/>
          <w:lang w:val="sr-Cyrl-BA"/>
        </w:rPr>
        <w:t>њима</w:t>
      </w:r>
      <w:r w:rsidR="00D453D7" w:rsidRPr="00D453D7">
        <w:rPr>
          <w:rFonts w:ascii="Tahoma" w:eastAsia="Calibri" w:hAnsi="Tahoma" w:cs="Tahoma"/>
          <w:lang w:val="sr-Cyrl-BA"/>
        </w:rPr>
        <w:t xml:space="preserve"> </w:t>
      </w:r>
      <w:r>
        <w:rPr>
          <w:rFonts w:ascii="Tahoma" w:eastAsia="Calibri" w:hAnsi="Tahoma" w:cs="Tahoma"/>
          <w:lang w:val="sr-Cyrl-BA"/>
        </w:rPr>
        <w:t>прихватљив</w:t>
      </w:r>
      <w:r w:rsidR="00D453D7" w:rsidRPr="00D453D7">
        <w:rPr>
          <w:rFonts w:ascii="Tahoma" w:eastAsia="Calibri" w:hAnsi="Tahoma" w:cs="Tahoma"/>
          <w:lang w:val="sr-Cyrl-BA"/>
        </w:rPr>
        <w:t xml:space="preserve"> </w:t>
      </w:r>
      <w:r>
        <w:rPr>
          <w:rFonts w:ascii="Tahoma" w:eastAsia="Calibri" w:hAnsi="Tahoma" w:cs="Tahoma"/>
          <w:lang w:val="sr-Cyrl-BA"/>
        </w:rPr>
        <w:t>и</w:t>
      </w:r>
      <w:r w:rsidR="00D453D7" w:rsidRPr="00D453D7">
        <w:rPr>
          <w:rFonts w:ascii="Tahoma" w:eastAsia="Calibri" w:hAnsi="Tahoma" w:cs="Tahoma"/>
          <w:lang w:val="sr-Cyrl-BA"/>
        </w:rPr>
        <w:t xml:space="preserve"> </w:t>
      </w:r>
      <w:r>
        <w:rPr>
          <w:rFonts w:ascii="Tahoma" w:eastAsia="Calibri" w:hAnsi="Tahoma" w:cs="Tahoma"/>
          <w:lang w:val="sr-Cyrl-BA"/>
        </w:rPr>
        <w:t>разумљив</w:t>
      </w:r>
      <w:r w:rsidR="00D453D7" w:rsidRPr="00D453D7">
        <w:rPr>
          <w:rFonts w:ascii="Tahoma" w:eastAsia="Calibri" w:hAnsi="Tahoma" w:cs="Tahoma"/>
          <w:lang w:val="sr-Cyrl-BA"/>
        </w:rPr>
        <w:t xml:space="preserve"> </w:t>
      </w:r>
      <w:r>
        <w:rPr>
          <w:rFonts w:ascii="Tahoma" w:eastAsia="Calibri" w:hAnsi="Tahoma" w:cs="Tahoma"/>
          <w:lang w:val="sr-Cyrl-BA"/>
        </w:rPr>
        <w:t>начин</w:t>
      </w:r>
      <w:r w:rsidR="00D453D7" w:rsidRPr="00D453D7">
        <w:rPr>
          <w:rFonts w:ascii="Tahoma" w:eastAsia="Calibri" w:hAnsi="Tahoma" w:cs="Tahoma"/>
          <w:lang w:val="sr-Cyrl-BA"/>
        </w:rPr>
        <w:t xml:space="preserve">, </w:t>
      </w:r>
      <w:r>
        <w:rPr>
          <w:rFonts w:ascii="Tahoma" w:eastAsia="Calibri" w:hAnsi="Tahoma" w:cs="Tahoma"/>
          <w:lang w:val="sr-Cyrl-BA"/>
        </w:rPr>
        <w:t>о</w:t>
      </w:r>
      <w:r w:rsidR="00D453D7" w:rsidRPr="00D453D7">
        <w:rPr>
          <w:rFonts w:ascii="Tahoma" w:eastAsia="Calibri" w:hAnsi="Tahoma" w:cs="Tahoma"/>
          <w:lang w:val="sr-Cyrl-BA"/>
        </w:rPr>
        <w:t xml:space="preserve"> </w:t>
      </w:r>
      <w:r>
        <w:rPr>
          <w:rFonts w:ascii="Tahoma" w:eastAsia="Calibri" w:hAnsi="Tahoma" w:cs="Tahoma"/>
          <w:lang w:val="sr-Cyrl-BA"/>
        </w:rPr>
        <w:t>темељним</w:t>
      </w:r>
      <w:r w:rsidR="00D453D7" w:rsidRPr="00D453D7">
        <w:rPr>
          <w:rFonts w:ascii="Tahoma" w:eastAsia="Calibri" w:hAnsi="Tahoma" w:cs="Tahoma"/>
          <w:lang w:val="sr-Cyrl-BA"/>
        </w:rPr>
        <w:t xml:space="preserve"> </w:t>
      </w:r>
      <w:r>
        <w:rPr>
          <w:rFonts w:ascii="Tahoma" w:eastAsia="Calibri" w:hAnsi="Tahoma" w:cs="Tahoma"/>
          <w:lang w:val="sr-Cyrl-BA"/>
        </w:rPr>
        <w:t>вриједностима</w:t>
      </w:r>
      <w:r w:rsidR="00D453D7" w:rsidRPr="00D453D7">
        <w:rPr>
          <w:rFonts w:ascii="Tahoma" w:eastAsia="Calibri" w:hAnsi="Tahoma" w:cs="Tahoma"/>
          <w:lang w:val="sr-Cyrl-BA"/>
        </w:rPr>
        <w:t xml:space="preserve"> </w:t>
      </w:r>
      <w:r>
        <w:rPr>
          <w:rFonts w:ascii="Tahoma" w:eastAsia="Calibri" w:hAnsi="Tahoma" w:cs="Tahoma"/>
          <w:lang w:val="sr-Cyrl-BA"/>
        </w:rPr>
        <w:t>на</w:t>
      </w:r>
      <w:r w:rsidR="00D453D7" w:rsidRPr="00D453D7">
        <w:rPr>
          <w:rFonts w:ascii="Tahoma" w:eastAsia="Calibri" w:hAnsi="Tahoma" w:cs="Tahoma"/>
          <w:lang w:val="sr-Cyrl-BA"/>
        </w:rPr>
        <w:t xml:space="preserve"> </w:t>
      </w:r>
      <w:r>
        <w:rPr>
          <w:rFonts w:ascii="Tahoma" w:eastAsia="Calibri" w:hAnsi="Tahoma" w:cs="Tahoma"/>
          <w:lang w:val="sr-Cyrl-BA"/>
        </w:rPr>
        <w:t>којима</w:t>
      </w:r>
      <w:r w:rsidR="00D453D7" w:rsidRPr="00D453D7">
        <w:rPr>
          <w:rFonts w:ascii="Tahoma" w:eastAsia="Calibri" w:hAnsi="Tahoma" w:cs="Tahoma"/>
          <w:lang w:val="sr-Cyrl-BA"/>
        </w:rPr>
        <w:t xml:space="preserve"> </w:t>
      </w:r>
      <w:r>
        <w:rPr>
          <w:rFonts w:ascii="Tahoma" w:eastAsia="Calibri" w:hAnsi="Tahoma" w:cs="Tahoma"/>
          <w:lang w:val="sr-Cyrl-BA"/>
        </w:rPr>
        <w:t>почива</w:t>
      </w:r>
      <w:r w:rsidR="00D453D7" w:rsidRPr="00D453D7">
        <w:rPr>
          <w:rFonts w:ascii="Tahoma" w:eastAsia="Calibri" w:hAnsi="Tahoma" w:cs="Tahoma"/>
          <w:lang w:val="sr-Cyrl-BA"/>
        </w:rPr>
        <w:t xml:space="preserve"> </w:t>
      </w:r>
      <w:r>
        <w:rPr>
          <w:rFonts w:ascii="Tahoma" w:eastAsia="Calibri" w:hAnsi="Tahoma" w:cs="Tahoma"/>
          <w:lang w:val="sr-Cyrl-BA"/>
        </w:rPr>
        <w:t>наше</w:t>
      </w:r>
      <w:r w:rsidR="00D453D7" w:rsidRPr="00D453D7">
        <w:rPr>
          <w:rFonts w:ascii="Tahoma" w:eastAsia="Calibri" w:hAnsi="Tahoma" w:cs="Tahoma"/>
          <w:lang w:val="sr-Cyrl-BA"/>
        </w:rPr>
        <w:t xml:space="preserve"> </w:t>
      </w:r>
      <w:r>
        <w:rPr>
          <w:rFonts w:ascii="Tahoma" w:eastAsia="Calibri" w:hAnsi="Tahoma" w:cs="Tahoma"/>
          <w:lang w:val="sr-Cyrl-BA"/>
        </w:rPr>
        <w:t>друштво</w:t>
      </w:r>
      <w:r w:rsidR="00D453D7" w:rsidRPr="00D453D7">
        <w:rPr>
          <w:rFonts w:ascii="Tahoma" w:eastAsia="Calibri" w:hAnsi="Tahoma" w:cs="Tahoma"/>
          <w:lang w:val="sr-Cyrl-BA"/>
        </w:rPr>
        <w:t>,</w:t>
      </w:r>
      <w:r w:rsidR="00D453D7" w:rsidRPr="00D453D7">
        <w:rPr>
          <w:rFonts w:ascii="Tahoma" w:eastAsia="Calibri" w:hAnsi="Tahoma" w:cs="Tahoma"/>
        </w:rPr>
        <w:t xml:space="preserve"> </w:t>
      </w:r>
      <w:r>
        <w:rPr>
          <w:rFonts w:ascii="Tahoma" w:eastAsia="Calibri" w:hAnsi="Tahoma" w:cs="Tahoma"/>
          <w:lang w:val="sr-Cyrl-BA"/>
        </w:rPr>
        <w:t>као</w:t>
      </w:r>
      <w:r w:rsidR="00D453D7" w:rsidRPr="00D453D7">
        <w:rPr>
          <w:rFonts w:ascii="Tahoma" w:eastAsia="Calibri" w:hAnsi="Tahoma" w:cs="Tahoma"/>
          <w:lang w:val="sr-Cyrl-BA"/>
        </w:rPr>
        <w:t xml:space="preserve"> </w:t>
      </w:r>
      <w:r>
        <w:rPr>
          <w:rFonts w:ascii="Tahoma" w:eastAsia="Calibri" w:hAnsi="Tahoma" w:cs="Tahoma"/>
          <w:lang w:val="sr-Cyrl-BA"/>
        </w:rPr>
        <w:t>што</w:t>
      </w:r>
      <w:r w:rsidR="00D453D7" w:rsidRPr="00D453D7">
        <w:rPr>
          <w:rFonts w:ascii="Tahoma" w:eastAsia="Calibri" w:hAnsi="Tahoma" w:cs="Tahoma"/>
          <w:lang w:val="sr-Cyrl-BA"/>
        </w:rPr>
        <w:t xml:space="preserve"> </w:t>
      </w:r>
      <w:r>
        <w:rPr>
          <w:rFonts w:ascii="Tahoma" w:eastAsia="Calibri" w:hAnsi="Tahoma" w:cs="Tahoma"/>
          <w:lang w:val="sr-Cyrl-BA"/>
        </w:rPr>
        <w:t>су</w:t>
      </w:r>
      <w:r w:rsidR="00D453D7" w:rsidRPr="00D453D7">
        <w:rPr>
          <w:rFonts w:ascii="Tahoma" w:eastAsia="Calibri" w:hAnsi="Tahoma" w:cs="Tahoma"/>
          <w:lang w:val="sr-Cyrl-BA"/>
        </w:rPr>
        <w:t xml:space="preserve">: </w:t>
      </w:r>
      <w:r>
        <w:rPr>
          <w:rFonts w:ascii="Tahoma" w:eastAsia="Calibri" w:hAnsi="Tahoma" w:cs="Tahoma"/>
          <w:lang w:val="sr-Cyrl-BA"/>
        </w:rPr>
        <w:t>породица</w:t>
      </w:r>
      <w:r w:rsidR="00D453D7" w:rsidRPr="00D453D7">
        <w:rPr>
          <w:rFonts w:ascii="Tahoma" w:eastAsia="Calibri" w:hAnsi="Tahoma" w:cs="Tahoma"/>
          <w:lang w:val="sr-Cyrl-BA"/>
        </w:rPr>
        <w:t xml:space="preserve">, </w:t>
      </w:r>
      <w:r>
        <w:rPr>
          <w:rFonts w:ascii="Tahoma" w:eastAsia="Calibri" w:hAnsi="Tahoma" w:cs="Tahoma"/>
          <w:lang w:val="sr-Cyrl-BA"/>
        </w:rPr>
        <w:t>солидарност</w:t>
      </w:r>
      <w:r w:rsidR="00D453D7" w:rsidRPr="00D453D7">
        <w:rPr>
          <w:rFonts w:ascii="Tahoma" w:eastAsia="Calibri" w:hAnsi="Tahoma" w:cs="Tahoma"/>
          <w:lang w:val="sr-Cyrl-BA"/>
        </w:rPr>
        <w:t xml:space="preserve"> </w:t>
      </w:r>
      <w:r>
        <w:rPr>
          <w:rFonts w:ascii="Tahoma" w:eastAsia="Calibri" w:hAnsi="Tahoma" w:cs="Tahoma"/>
          <w:lang w:val="sr-Cyrl-BA"/>
        </w:rPr>
        <w:t>друштвена</w:t>
      </w:r>
      <w:r w:rsidR="00D453D7" w:rsidRPr="00D453D7">
        <w:rPr>
          <w:rFonts w:ascii="Tahoma" w:eastAsia="Calibri" w:hAnsi="Tahoma" w:cs="Tahoma"/>
          <w:lang w:val="sr-Cyrl-BA"/>
        </w:rPr>
        <w:t xml:space="preserve"> </w:t>
      </w:r>
      <w:r>
        <w:rPr>
          <w:rFonts w:ascii="Tahoma" w:eastAsia="Calibri" w:hAnsi="Tahoma" w:cs="Tahoma"/>
          <w:lang w:val="sr-Cyrl-BA"/>
        </w:rPr>
        <w:t>и</w:t>
      </w:r>
      <w:r w:rsidR="00D453D7" w:rsidRPr="00D453D7">
        <w:rPr>
          <w:rFonts w:ascii="Tahoma" w:eastAsia="Calibri" w:hAnsi="Tahoma" w:cs="Tahoma"/>
          <w:lang w:val="sr-Cyrl-BA"/>
        </w:rPr>
        <w:t xml:space="preserve"> </w:t>
      </w:r>
      <w:r>
        <w:rPr>
          <w:rFonts w:ascii="Tahoma" w:eastAsia="Calibri" w:hAnsi="Tahoma" w:cs="Tahoma"/>
          <w:lang w:val="sr-Cyrl-BA"/>
        </w:rPr>
        <w:t>међугенерацијска</w:t>
      </w:r>
      <w:r w:rsidR="0023730E">
        <w:rPr>
          <w:rFonts w:ascii="Tahoma" w:eastAsia="Calibri" w:hAnsi="Tahoma" w:cs="Tahoma"/>
          <w:lang w:val="sr-Cyrl-BA"/>
        </w:rPr>
        <w:t xml:space="preserve">, </w:t>
      </w:r>
      <w:r>
        <w:rPr>
          <w:rFonts w:ascii="Tahoma" w:eastAsia="Calibri" w:hAnsi="Tahoma" w:cs="Tahoma"/>
          <w:lang w:val="sr-Cyrl-BA"/>
        </w:rPr>
        <w:t>хуманост</w:t>
      </w:r>
      <w:r w:rsidR="0023730E">
        <w:rPr>
          <w:rFonts w:ascii="Tahoma" w:eastAsia="Calibri" w:hAnsi="Tahoma" w:cs="Tahoma"/>
          <w:lang w:val="sr-Cyrl-BA"/>
        </w:rPr>
        <w:t xml:space="preserve">, </w:t>
      </w:r>
      <w:r>
        <w:rPr>
          <w:rFonts w:ascii="Tahoma" w:eastAsia="Calibri" w:hAnsi="Tahoma" w:cs="Tahoma"/>
          <w:lang w:val="sr-Cyrl-BA"/>
        </w:rPr>
        <w:t>емпатија</w:t>
      </w:r>
      <w:r w:rsidR="0023730E">
        <w:rPr>
          <w:rFonts w:ascii="Tahoma" w:eastAsia="Calibri" w:hAnsi="Tahoma" w:cs="Tahoma"/>
          <w:lang w:val="sr-Cyrl-BA"/>
        </w:rPr>
        <w:t xml:space="preserve">, </w:t>
      </w:r>
      <w:r>
        <w:rPr>
          <w:rFonts w:ascii="Tahoma" w:eastAsia="Calibri" w:hAnsi="Tahoma" w:cs="Tahoma"/>
          <w:lang w:val="sr-Cyrl-BA"/>
        </w:rPr>
        <w:t>разумијевање</w:t>
      </w:r>
      <w:r w:rsidR="00D453D7" w:rsidRPr="00D453D7">
        <w:rPr>
          <w:rFonts w:ascii="Tahoma" w:eastAsia="Calibri" w:hAnsi="Tahoma" w:cs="Tahoma"/>
          <w:lang w:val="sr-Cyrl-BA"/>
        </w:rPr>
        <w:t xml:space="preserve">, </w:t>
      </w:r>
      <w:r>
        <w:rPr>
          <w:rFonts w:ascii="Tahoma" w:eastAsia="Calibri" w:hAnsi="Tahoma" w:cs="Tahoma"/>
          <w:lang w:val="sr-Cyrl-BA"/>
        </w:rPr>
        <w:t>подршка</w:t>
      </w:r>
      <w:r w:rsidR="00D453D7" w:rsidRPr="00D453D7">
        <w:rPr>
          <w:rFonts w:ascii="Tahoma" w:eastAsia="Calibri" w:hAnsi="Tahoma" w:cs="Tahoma"/>
          <w:lang w:val="sr-Cyrl-BA"/>
        </w:rPr>
        <w:t xml:space="preserve">, </w:t>
      </w:r>
      <w:r>
        <w:rPr>
          <w:rFonts w:ascii="Tahoma" w:eastAsia="Calibri" w:hAnsi="Tahoma" w:cs="Tahoma"/>
          <w:lang w:val="sr-Cyrl-BA"/>
        </w:rPr>
        <w:t>ненасилна</w:t>
      </w:r>
      <w:r w:rsidR="00D453D7" w:rsidRPr="00D453D7">
        <w:rPr>
          <w:rFonts w:ascii="Tahoma" w:eastAsia="Calibri" w:hAnsi="Tahoma" w:cs="Tahoma"/>
          <w:lang w:val="sr-Cyrl-BA"/>
        </w:rPr>
        <w:t xml:space="preserve"> </w:t>
      </w:r>
      <w:r>
        <w:rPr>
          <w:rFonts w:ascii="Tahoma" w:eastAsia="Calibri" w:hAnsi="Tahoma" w:cs="Tahoma"/>
          <w:lang w:val="sr-Cyrl-BA"/>
        </w:rPr>
        <w:t>комуникација</w:t>
      </w:r>
      <w:r w:rsidR="00D453D7" w:rsidRPr="00D453D7">
        <w:rPr>
          <w:rFonts w:ascii="Tahoma" w:eastAsia="Calibri" w:hAnsi="Tahoma" w:cs="Tahoma"/>
          <w:lang w:val="sr-Cyrl-BA"/>
        </w:rPr>
        <w:t xml:space="preserve">... </w:t>
      </w:r>
    </w:p>
    <w:p w14:paraId="57333227" w14:textId="553DF9BA" w:rsidR="00D453D7" w:rsidRDefault="00656ED2" w:rsidP="00D453D7">
      <w:pPr>
        <w:jc w:val="both"/>
        <w:rPr>
          <w:rFonts w:ascii="Tahoma" w:hAnsi="Tahoma" w:cs="Tahoma"/>
        </w:rPr>
      </w:pPr>
      <w:r>
        <w:rPr>
          <w:rFonts w:ascii="Tahoma" w:hAnsi="Tahoma" w:cs="Tahoma"/>
          <w:lang w:val="sr-Cyrl-BA"/>
        </w:rPr>
        <w:t>Анализом</w:t>
      </w:r>
      <w:r w:rsidR="00D453D7" w:rsidRPr="00D453D7">
        <w:rPr>
          <w:rFonts w:ascii="Tahoma" w:hAnsi="Tahoma" w:cs="Tahoma"/>
          <w:lang w:val="sr-Cyrl-BA"/>
        </w:rPr>
        <w:t xml:space="preserve"> </w:t>
      </w:r>
      <w:r>
        <w:rPr>
          <w:rFonts w:ascii="Tahoma" w:hAnsi="Tahoma" w:cs="Tahoma"/>
          <w:lang w:val="sr-Cyrl-BA"/>
        </w:rPr>
        <w:t>реализованих</w:t>
      </w:r>
      <w:r w:rsidR="00D453D7" w:rsidRPr="00D453D7">
        <w:rPr>
          <w:rFonts w:ascii="Tahoma" w:hAnsi="Tahoma" w:cs="Tahoma"/>
          <w:lang w:val="sr-Cyrl-BA"/>
        </w:rPr>
        <w:t xml:space="preserve"> </w:t>
      </w:r>
      <w:r>
        <w:rPr>
          <w:rFonts w:ascii="Tahoma" w:hAnsi="Tahoma" w:cs="Tahoma"/>
          <w:lang w:val="sr-Cyrl-BA"/>
        </w:rPr>
        <w:t>радионица</w:t>
      </w:r>
      <w:r w:rsidR="00D453D7" w:rsidRPr="00D453D7">
        <w:rPr>
          <w:rFonts w:ascii="Tahoma" w:hAnsi="Tahoma" w:cs="Tahoma"/>
          <w:lang w:val="sr-Cyrl-BA"/>
        </w:rPr>
        <w:t xml:space="preserve"> </w:t>
      </w:r>
      <w:r>
        <w:rPr>
          <w:rFonts w:ascii="Tahoma" w:hAnsi="Tahoma" w:cs="Tahoma"/>
          <w:lang w:val="sr-Cyrl-BA"/>
        </w:rPr>
        <w:t>широм</w:t>
      </w:r>
      <w:r w:rsidR="00D453D7" w:rsidRPr="00D453D7">
        <w:rPr>
          <w:rFonts w:ascii="Tahoma" w:hAnsi="Tahoma" w:cs="Tahoma"/>
          <w:lang w:val="sr-Cyrl-BA"/>
        </w:rPr>
        <w:t xml:space="preserve"> </w:t>
      </w:r>
      <w:r>
        <w:rPr>
          <w:rFonts w:ascii="Tahoma" w:hAnsi="Tahoma" w:cs="Tahoma"/>
          <w:lang w:val="sr-Cyrl-BA"/>
        </w:rPr>
        <w:t>Републике</w:t>
      </w:r>
      <w:r w:rsidR="00D453D7" w:rsidRPr="00D453D7">
        <w:rPr>
          <w:rFonts w:ascii="Tahoma" w:hAnsi="Tahoma" w:cs="Tahoma"/>
          <w:lang w:val="sr-Cyrl-BA"/>
        </w:rPr>
        <w:t xml:space="preserve"> </w:t>
      </w:r>
      <w:r>
        <w:rPr>
          <w:rFonts w:ascii="Tahoma" w:hAnsi="Tahoma" w:cs="Tahoma"/>
          <w:lang w:val="sr-Cyrl-BA"/>
        </w:rPr>
        <w:t>Српске</w:t>
      </w:r>
      <w:r w:rsidR="00D453D7" w:rsidRPr="00D453D7">
        <w:rPr>
          <w:rFonts w:ascii="Tahoma" w:hAnsi="Tahoma" w:cs="Tahoma"/>
          <w:lang w:val="sr-Cyrl-BA"/>
        </w:rPr>
        <w:t xml:space="preserve"> </w:t>
      </w:r>
      <w:r>
        <w:rPr>
          <w:rFonts w:ascii="Tahoma" w:hAnsi="Tahoma" w:cs="Tahoma"/>
          <w:lang w:val="sr-Cyrl-BA"/>
        </w:rPr>
        <w:t>евидентан</w:t>
      </w:r>
      <w:r w:rsidR="00D453D7" w:rsidRPr="00D453D7">
        <w:rPr>
          <w:rFonts w:ascii="Tahoma" w:hAnsi="Tahoma" w:cs="Tahoma"/>
          <w:lang w:val="sr-Cyrl-BA"/>
        </w:rPr>
        <w:t xml:space="preserve"> </w:t>
      </w:r>
      <w:r>
        <w:rPr>
          <w:rFonts w:ascii="Tahoma" w:hAnsi="Tahoma" w:cs="Tahoma"/>
          <w:lang w:val="sr-Cyrl-BA"/>
        </w:rPr>
        <w:t>је</w:t>
      </w:r>
      <w:r w:rsidR="00D453D7" w:rsidRPr="00D453D7">
        <w:rPr>
          <w:rFonts w:ascii="Tahoma" w:hAnsi="Tahoma" w:cs="Tahoma"/>
          <w:lang w:val="sr-Cyrl-BA"/>
        </w:rPr>
        <w:t xml:space="preserve"> </w:t>
      </w:r>
      <w:r>
        <w:rPr>
          <w:rFonts w:ascii="Tahoma" w:hAnsi="Tahoma" w:cs="Tahoma"/>
          <w:lang w:val="sr-Cyrl-BA"/>
        </w:rPr>
        <w:t>рад</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активности</w:t>
      </w:r>
      <w:r w:rsidR="00D453D7" w:rsidRPr="00D453D7">
        <w:rPr>
          <w:rFonts w:ascii="Tahoma" w:hAnsi="Tahoma" w:cs="Tahoma"/>
          <w:lang w:val="sr-Cyrl-BA"/>
        </w:rPr>
        <w:t xml:space="preserve"> </w:t>
      </w:r>
      <w:r>
        <w:rPr>
          <w:rFonts w:ascii="Tahoma" w:hAnsi="Tahoma" w:cs="Tahoma"/>
          <w:lang w:val="sr-Cyrl-BA"/>
        </w:rPr>
        <w:t>које</w:t>
      </w:r>
      <w:r w:rsidR="00D453D7" w:rsidRPr="00D453D7">
        <w:rPr>
          <w:rFonts w:ascii="Tahoma" w:hAnsi="Tahoma" w:cs="Tahoma"/>
          <w:lang w:val="sr-Cyrl-BA"/>
        </w:rPr>
        <w:t xml:space="preserve"> </w:t>
      </w:r>
      <w:r>
        <w:rPr>
          <w:rFonts w:ascii="Tahoma" w:hAnsi="Tahoma" w:cs="Tahoma"/>
          <w:lang w:val="sr-Cyrl-BA"/>
        </w:rPr>
        <w:t>управа</w:t>
      </w:r>
      <w:r w:rsidR="00D453D7" w:rsidRPr="00D453D7">
        <w:rPr>
          <w:rFonts w:ascii="Tahoma" w:hAnsi="Tahoma" w:cs="Tahoma"/>
          <w:lang w:val="sr-Cyrl-BA"/>
        </w:rPr>
        <w:t xml:space="preserve"> </w:t>
      </w:r>
      <w:r>
        <w:rPr>
          <w:rFonts w:ascii="Tahoma" w:hAnsi="Tahoma" w:cs="Tahoma"/>
          <w:lang w:val="sr-Cyrl-BA"/>
        </w:rPr>
        <w:t>школе</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стручне</w:t>
      </w:r>
      <w:r w:rsidR="00D453D7" w:rsidRPr="00D453D7">
        <w:rPr>
          <w:rFonts w:ascii="Tahoma" w:hAnsi="Tahoma" w:cs="Tahoma"/>
          <w:lang w:val="sr-Cyrl-BA"/>
        </w:rPr>
        <w:t xml:space="preserve"> </w:t>
      </w:r>
      <w:r>
        <w:rPr>
          <w:rFonts w:ascii="Tahoma" w:hAnsi="Tahoma" w:cs="Tahoma"/>
          <w:lang w:val="sr-Cyrl-BA"/>
        </w:rPr>
        <w:t>службе</w:t>
      </w:r>
      <w:r w:rsidR="00D453D7" w:rsidRPr="00D453D7">
        <w:rPr>
          <w:rFonts w:ascii="Tahoma" w:hAnsi="Tahoma" w:cs="Tahoma"/>
          <w:lang w:val="sr-Cyrl-BA"/>
        </w:rPr>
        <w:t xml:space="preserve"> </w:t>
      </w:r>
      <w:r>
        <w:rPr>
          <w:rFonts w:ascii="Tahoma" w:hAnsi="Tahoma" w:cs="Tahoma"/>
          <w:lang w:val="sr-Cyrl-BA"/>
        </w:rPr>
        <w:t>школе</w:t>
      </w:r>
      <w:r w:rsidR="00D453D7" w:rsidRPr="00D453D7">
        <w:rPr>
          <w:rFonts w:ascii="Tahoma" w:hAnsi="Tahoma" w:cs="Tahoma"/>
          <w:lang w:val="sr-Cyrl-BA"/>
        </w:rPr>
        <w:t xml:space="preserve"> </w:t>
      </w:r>
      <w:r>
        <w:rPr>
          <w:rFonts w:ascii="Tahoma" w:hAnsi="Tahoma" w:cs="Tahoma"/>
          <w:lang w:val="sr-Cyrl-BA"/>
        </w:rPr>
        <w:t>проводе</w:t>
      </w:r>
      <w:r w:rsidR="00D453D7" w:rsidRPr="00D453D7">
        <w:rPr>
          <w:rFonts w:ascii="Tahoma" w:hAnsi="Tahoma" w:cs="Tahoma"/>
          <w:lang w:val="sr-Cyrl-BA"/>
        </w:rPr>
        <w:t xml:space="preserve">, </w:t>
      </w:r>
      <w:r>
        <w:rPr>
          <w:rFonts w:ascii="Tahoma" w:hAnsi="Tahoma" w:cs="Tahoma"/>
          <w:lang w:val="sr-Cyrl-BA"/>
        </w:rPr>
        <w:t>али</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поред</w:t>
      </w:r>
      <w:r w:rsidR="00D453D7" w:rsidRPr="00D453D7">
        <w:rPr>
          <w:rFonts w:ascii="Tahoma" w:hAnsi="Tahoma" w:cs="Tahoma"/>
          <w:lang w:val="sr-Cyrl-BA"/>
        </w:rPr>
        <w:t xml:space="preserve"> </w:t>
      </w:r>
      <w:r>
        <w:rPr>
          <w:rFonts w:ascii="Tahoma" w:hAnsi="Tahoma" w:cs="Tahoma"/>
          <w:lang w:val="sr-Cyrl-BA"/>
        </w:rPr>
        <w:t>тога</w:t>
      </w:r>
      <w:r w:rsidR="00D453D7" w:rsidRPr="00D453D7">
        <w:rPr>
          <w:rFonts w:ascii="Tahoma" w:hAnsi="Tahoma" w:cs="Tahoma"/>
          <w:lang w:val="sr-Cyrl-BA"/>
        </w:rPr>
        <w:t xml:space="preserve"> </w:t>
      </w:r>
      <w:r>
        <w:rPr>
          <w:rFonts w:ascii="Tahoma" w:hAnsi="Tahoma" w:cs="Tahoma"/>
          <w:lang w:val="sr-Cyrl-BA"/>
        </w:rPr>
        <w:t>примјетна</w:t>
      </w:r>
      <w:r w:rsidR="00D453D7" w:rsidRPr="00D453D7">
        <w:rPr>
          <w:rFonts w:ascii="Tahoma" w:hAnsi="Tahoma" w:cs="Tahoma"/>
          <w:lang w:val="sr-Cyrl-BA"/>
        </w:rPr>
        <w:t xml:space="preserve"> </w:t>
      </w:r>
      <w:r>
        <w:rPr>
          <w:rFonts w:ascii="Tahoma" w:hAnsi="Tahoma" w:cs="Tahoma"/>
          <w:lang w:val="sr-Cyrl-BA"/>
        </w:rPr>
        <w:t>је</w:t>
      </w:r>
      <w:r w:rsidR="00D453D7" w:rsidRPr="00D453D7">
        <w:rPr>
          <w:rFonts w:ascii="Tahoma" w:hAnsi="Tahoma" w:cs="Tahoma"/>
          <w:lang w:val="sr-Cyrl-BA"/>
        </w:rPr>
        <w:t xml:space="preserve"> </w:t>
      </w:r>
      <w:r>
        <w:rPr>
          <w:rFonts w:ascii="Tahoma" w:hAnsi="Tahoma" w:cs="Tahoma"/>
          <w:lang w:val="sr-Cyrl-BA"/>
        </w:rPr>
        <w:t>потреба</w:t>
      </w:r>
      <w:r w:rsidR="00D453D7" w:rsidRPr="00D453D7">
        <w:rPr>
          <w:rFonts w:ascii="Tahoma" w:hAnsi="Tahoma" w:cs="Tahoma"/>
          <w:lang w:val="sr-Cyrl-BA"/>
        </w:rPr>
        <w:t xml:space="preserve"> </w:t>
      </w:r>
      <w:r>
        <w:rPr>
          <w:rFonts w:ascii="Tahoma" w:hAnsi="Tahoma" w:cs="Tahoma"/>
          <w:lang w:val="sr-Cyrl-BA"/>
        </w:rPr>
        <w:t>укључивања</w:t>
      </w:r>
      <w:r w:rsidR="00D453D7" w:rsidRPr="00D453D7">
        <w:rPr>
          <w:rFonts w:ascii="Tahoma" w:hAnsi="Tahoma" w:cs="Tahoma"/>
          <w:lang w:val="sr-Cyrl-BA"/>
        </w:rPr>
        <w:t xml:space="preserve"> </w:t>
      </w:r>
      <w:r>
        <w:rPr>
          <w:rFonts w:ascii="Tahoma" w:hAnsi="Tahoma" w:cs="Tahoma"/>
          <w:lang w:val="sr-Cyrl-BA"/>
        </w:rPr>
        <w:t>цјелокупног</w:t>
      </w:r>
      <w:r w:rsidR="00D453D7" w:rsidRPr="00D453D7">
        <w:rPr>
          <w:rFonts w:ascii="Tahoma" w:hAnsi="Tahoma" w:cs="Tahoma"/>
          <w:lang w:val="sr-Cyrl-BA"/>
        </w:rPr>
        <w:t xml:space="preserve"> </w:t>
      </w:r>
      <w:r>
        <w:rPr>
          <w:rFonts w:ascii="Tahoma" w:hAnsi="Tahoma" w:cs="Tahoma"/>
          <w:lang w:val="sr-Cyrl-BA"/>
        </w:rPr>
        <w:t>друштва</w:t>
      </w:r>
      <w:r w:rsidR="00D453D7" w:rsidRPr="00D453D7">
        <w:rPr>
          <w:rFonts w:ascii="Tahoma" w:hAnsi="Tahoma" w:cs="Tahoma"/>
          <w:lang w:val="sr-Cyrl-BA"/>
        </w:rPr>
        <w:t xml:space="preserve"> </w:t>
      </w:r>
      <w:r>
        <w:rPr>
          <w:rFonts w:ascii="Tahoma" w:hAnsi="Tahoma" w:cs="Tahoma"/>
          <w:lang w:val="sr-Cyrl-BA"/>
        </w:rPr>
        <w:t>у</w:t>
      </w:r>
      <w:r w:rsidR="00D453D7" w:rsidRPr="00D453D7">
        <w:rPr>
          <w:rFonts w:ascii="Tahoma" w:hAnsi="Tahoma" w:cs="Tahoma"/>
          <w:lang w:val="sr-Cyrl-BA"/>
        </w:rPr>
        <w:t xml:space="preserve"> </w:t>
      </w:r>
      <w:r>
        <w:rPr>
          <w:rFonts w:ascii="Tahoma" w:hAnsi="Tahoma" w:cs="Tahoma"/>
          <w:lang w:val="sr-Cyrl-BA"/>
        </w:rPr>
        <w:t>активности</w:t>
      </w:r>
      <w:r w:rsidR="00D453D7" w:rsidRPr="00D453D7">
        <w:rPr>
          <w:rFonts w:ascii="Tahoma" w:hAnsi="Tahoma" w:cs="Tahoma"/>
          <w:lang w:val="sr-Cyrl-BA"/>
        </w:rPr>
        <w:t xml:space="preserve"> </w:t>
      </w:r>
      <w:r>
        <w:rPr>
          <w:rFonts w:ascii="Tahoma" w:hAnsi="Tahoma" w:cs="Tahoma"/>
          <w:lang w:val="sr-Cyrl-BA"/>
        </w:rPr>
        <w:t>које</w:t>
      </w:r>
      <w:r w:rsidR="00D453D7" w:rsidRPr="00D453D7">
        <w:rPr>
          <w:rFonts w:ascii="Tahoma" w:hAnsi="Tahoma" w:cs="Tahoma"/>
          <w:lang w:val="sr-Cyrl-BA"/>
        </w:rPr>
        <w:t xml:space="preserve"> </w:t>
      </w:r>
      <w:r>
        <w:rPr>
          <w:rFonts w:ascii="Tahoma" w:hAnsi="Tahoma" w:cs="Tahoma"/>
          <w:lang w:val="sr-Cyrl-BA"/>
        </w:rPr>
        <w:t>се</w:t>
      </w:r>
      <w:r w:rsidR="00D453D7" w:rsidRPr="00D453D7">
        <w:rPr>
          <w:rFonts w:ascii="Tahoma" w:hAnsi="Tahoma" w:cs="Tahoma"/>
          <w:lang w:val="sr-Cyrl-BA"/>
        </w:rPr>
        <w:t xml:space="preserve"> </w:t>
      </w:r>
      <w:r>
        <w:rPr>
          <w:rFonts w:ascii="Tahoma" w:hAnsi="Tahoma" w:cs="Tahoma"/>
          <w:lang w:val="sr-Cyrl-BA"/>
        </w:rPr>
        <w:t>тичу</w:t>
      </w:r>
      <w:r w:rsidR="00D453D7" w:rsidRPr="00D453D7">
        <w:rPr>
          <w:rFonts w:ascii="Tahoma" w:hAnsi="Tahoma" w:cs="Tahoma"/>
          <w:lang w:val="sr-Cyrl-BA"/>
        </w:rPr>
        <w:t xml:space="preserve"> </w:t>
      </w:r>
      <w:r>
        <w:rPr>
          <w:rFonts w:ascii="Tahoma" w:hAnsi="Tahoma" w:cs="Tahoma"/>
          <w:lang w:val="sr-Cyrl-BA"/>
        </w:rPr>
        <w:t>одговора</w:t>
      </w:r>
      <w:r w:rsidR="00D453D7" w:rsidRPr="00D453D7">
        <w:rPr>
          <w:rFonts w:ascii="Tahoma" w:hAnsi="Tahoma" w:cs="Tahoma"/>
          <w:lang w:val="sr-Cyrl-BA"/>
        </w:rPr>
        <w:t xml:space="preserve"> </w:t>
      </w:r>
      <w:r>
        <w:rPr>
          <w:rFonts w:ascii="Tahoma" w:hAnsi="Tahoma" w:cs="Tahoma"/>
          <w:lang w:val="sr-Cyrl-BA"/>
        </w:rPr>
        <w:t>према</w:t>
      </w:r>
      <w:r w:rsidR="00D453D7" w:rsidRPr="00D453D7">
        <w:rPr>
          <w:rFonts w:ascii="Tahoma" w:hAnsi="Tahoma" w:cs="Tahoma"/>
          <w:lang w:val="sr-Cyrl-BA"/>
        </w:rPr>
        <w:t xml:space="preserve"> </w:t>
      </w:r>
      <w:r>
        <w:rPr>
          <w:rFonts w:ascii="Tahoma" w:hAnsi="Tahoma" w:cs="Tahoma"/>
          <w:lang w:val="sr-Cyrl-BA"/>
        </w:rPr>
        <w:t>насиљу</w:t>
      </w:r>
      <w:r w:rsidR="00D453D7" w:rsidRPr="00D453D7">
        <w:rPr>
          <w:rFonts w:ascii="Tahoma" w:hAnsi="Tahoma" w:cs="Tahoma"/>
          <w:lang w:val="sr-Cyrl-BA"/>
        </w:rPr>
        <w:t>.</w:t>
      </w:r>
      <w:r w:rsidR="00D453D7">
        <w:rPr>
          <w:rFonts w:ascii="Tahoma" w:hAnsi="Tahoma" w:cs="Tahoma"/>
        </w:rPr>
        <w:t xml:space="preserve"> </w:t>
      </w:r>
      <w:r>
        <w:rPr>
          <w:rFonts w:ascii="Tahoma" w:hAnsi="Tahoma" w:cs="Tahoma"/>
          <w:lang w:val="sr-Cyrl-BA"/>
        </w:rPr>
        <w:t>Нажалост</w:t>
      </w:r>
      <w:r w:rsidR="00D453D7" w:rsidRPr="00D453D7">
        <w:rPr>
          <w:rFonts w:ascii="Tahoma" w:hAnsi="Tahoma" w:cs="Tahoma"/>
          <w:lang w:val="sr-Cyrl-BA"/>
        </w:rPr>
        <w:t xml:space="preserve">, </w:t>
      </w:r>
      <w:r>
        <w:rPr>
          <w:rFonts w:ascii="Tahoma" w:hAnsi="Tahoma" w:cs="Tahoma"/>
          <w:lang w:val="sr-Cyrl-BA"/>
        </w:rPr>
        <w:t>утисци</w:t>
      </w:r>
      <w:r w:rsidR="00D453D7" w:rsidRPr="00D453D7">
        <w:rPr>
          <w:rFonts w:ascii="Tahoma" w:hAnsi="Tahoma" w:cs="Tahoma"/>
          <w:lang w:val="sr-Cyrl-BA"/>
        </w:rPr>
        <w:t xml:space="preserve"> </w:t>
      </w:r>
      <w:r>
        <w:rPr>
          <w:rFonts w:ascii="Tahoma" w:hAnsi="Tahoma" w:cs="Tahoma"/>
          <w:lang w:val="sr-Cyrl-BA"/>
        </w:rPr>
        <w:t>који</w:t>
      </w:r>
      <w:r w:rsidR="00D453D7" w:rsidRPr="00D453D7">
        <w:rPr>
          <w:rFonts w:ascii="Tahoma" w:hAnsi="Tahoma" w:cs="Tahoma"/>
          <w:lang w:val="sr-Cyrl-BA"/>
        </w:rPr>
        <w:t xml:space="preserve"> </w:t>
      </w:r>
      <w:r>
        <w:rPr>
          <w:rFonts w:ascii="Tahoma" w:hAnsi="Tahoma" w:cs="Tahoma"/>
          <w:lang w:val="sr-Cyrl-BA"/>
        </w:rPr>
        <w:t>су</w:t>
      </w:r>
      <w:r w:rsidR="00D453D7" w:rsidRPr="00D453D7">
        <w:rPr>
          <w:rFonts w:ascii="Tahoma" w:hAnsi="Tahoma" w:cs="Tahoma"/>
          <w:lang w:val="sr-Cyrl-BA"/>
        </w:rPr>
        <w:t xml:space="preserve"> </w:t>
      </w:r>
      <w:r>
        <w:rPr>
          <w:rFonts w:ascii="Tahoma" w:hAnsi="Tahoma" w:cs="Tahoma"/>
          <w:lang w:val="sr-Cyrl-BA"/>
        </w:rPr>
        <w:t>стечени</w:t>
      </w:r>
      <w:r w:rsidR="00D453D7" w:rsidRPr="00D453D7">
        <w:rPr>
          <w:rFonts w:ascii="Tahoma" w:hAnsi="Tahoma" w:cs="Tahoma"/>
          <w:lang w:val="sr-Cyrl-BA"/>
        </w:rPr>
        <w:t xml:space="preserve"> </w:t>
      </w:r>
      <w:r>
        <w:rPr>
          <w:rFonts w:ascii="Tahoma" w:hAnsi="Tahoma" w:cs="Tahoma"/>
          <w:lang w:val="sr-Cyrl-BA"/>
        </w:rPr>
        <w:t>у</w:t>
      </w:r>
      <w:r w:rsidR="00D453D7" w:rsidRPr="00D453D7">
        <w:rPr>
          <w:rFonts w:ascii="Tahoma" w:hAnsi="Tahoma" w:cs="Tahoma"/>
          <w:lang w:val="sr-Cyrl-BA"/>
        </w:rPr>
        <w:t xml:space="preserve"> </w:t>
      </w:r>
      <w:r>
        <w:rPr>
          <w:rFonts w:ascii="Tahoma" w:hAnsi="Tahoma" w:cs="Tahoma"/>
          <w:lang w:val="sr-Cyrl-BA"/>
        </w:rPr>
        <w:t>раду</w:t>
      </w:r>
      <w:r w:rsidR="00D453D7" w:rsidRPr="00D453D7">
        <w:rPr>
          <w:rFonts w:ascii="Tahoma" w:hAnsi="Tahoma" w:cs="Tahoma"/>
          <w:lang w:val="sr-Cyrl-BA"/>
        </w:rPr>
        <w:t xml:space="preserve"> </w:t>
      </w:r>
      <w:r>
        <w:rPr>
          <w:rFonts w:ascii="Tahoma" w:hAnsi="Tahoma" w:cs="Tahoma"/>
          <w:lang w:val="sr-Cyrl-BA"/>
        </w:rPr>
        <w:t>са</w:t>
      </w:r>
      <w:r w:rsidR="00D453D7" w:rsidRPr="00D453D7">
        <w:rPr>
          <w:rFonts w:ascii="Tahoma" w:hAnsi="Tahoma" w:cs="Tahoma"/>
          <w:lang w:val="sr-Cyrl-BA"/>
        </w:rPr>
        <w:t xml:space="preserve"> </w:t>
      </w:r>
      <w:r>
        <w:rPr>
          <w:rFonts w:ascii="Tahoma" w:hAnsi="Tahoma" w:cs="Tahoma"/>
          <w:lang w:val="sr-Cyrl-BA"/>
        </w:rPr>
        <w:t>дјецом</w:t>
      </w:r>
      <w:r w:rsidR="00D453D7" w:rsidRPr="00D453D7">
        <w:rPr>
          <w:rFonts w:ascii="Tahoma" w:hAnsi="Tahoma" w:cs="Tahoma"/>
          <w:lang w:val="sr-Cyrl-BA"/>
        </w:rPr>
        <w:t xml:space="preserve"> </w:t>
      </w:r>
      <w:r>
        <w:rPr>
          <w:rFonts w:ascii="Tahoma" w:hAnsi="Tahoma" w:cs="Tahoma"/>
          <w:lang w:val="sr-Cyrl-BA"/>
        </w:rPr>
        <w:t>показују</w:t>
      </w:r>
      <w:r w:rsidR="00D453D7" w:rsidRPr="00D453D7">
        <w:rPr>
          <w:rFonts w:ascii="Tahoma" w:hAnsi="Tahoma" w:cs="Tahoma"/>
          <w:lang w:val="sr-Cyrl-BA"/>
        </w:rPr>
        <w:t xml:space="preserve">, </w:t>
      </w:r>
      <w:r>
        <w:rPr>
          <w:rFonts w:ascii="Tahoma" w:hAnsi="Tahoma" w:cs="Tahoma"/>
          <w:lang w:val="sr-Cyrl-BA"/>
        </w:rPr>
        <w:t>да</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поред</w:t>
      </w:r>
      <w:r w:rsidR="00D453D7" w:rsidRPr="00D453D7">
        <w:rPr>
          <w:rFonts w:ascii="Tahoma" w:hAnsi="Tahoma" w:cs="Tahoma"/>
          <w:lang w:val="sr-Cyrl-BA"/>
        </w:rPr>
        <w:t xml:space="preserve"> </w:t>
      </w:r>
      <w:r>
        <w:rPr>
          <w:rFonts w:ascii="Tahoma" w:hAnsi="Tahoma" w:cs="Tahoma"/>
          <w:lang w:val="sr-Cyrl-BA"/>
        </w:rPr>
        <w:t>одређеног</w:t>
      </w:r>
      <w:r w:rsidR="00D453D7" w:rsidRPr="00D453D7">
        <w:rPr>
          <w:rFonts w:ascii="Tahoma" w:hAnsi="Tahoma" w:cs="Tahoma"/>
          <w:lang w:val="sr-Cyrl-BA"/>
        </w:rPr>
        <w:t xml:space="preserve"> </w:t>
      </w:r>
      <w:r>
        <w:rPr>
          <w:rFonts w:ascii="Tahoma" w:hAnsi="Tahoma" w:cs="Tahoma"/>
          <w:lang w:val="sr-Cyrl-BA"/>
        </w:rPr>
        <w:t>напретка</w:t>
      </w:r>
      <w:r w:rsidR="00D453D7" w:rsidRPr="00D453D7">
        <w:rPr>
          <w:rFonts w:ascii="Tahoma" w:hAnsi="Tahoma" w:cs="Tahoma"/>
          <w:lang w:val="sr-Cyrl-BA"/>
        </w:rPr>
        <w:t xml:space="preserve">, </w:t>
      </w:r>
      <w:r>
        <w:rPr>
          <w:rFonts w:ascii="Tahoma" w:hAnsi="Tahoma" w:cs="Tahoma"/>
          <w:lang w:val="sr-Cyrl-BA"/>
        </w:rPr>
        <w:t>питање</w:t>
      </w:r>
      <w:r w:rsidR="00D453D7" w:rsidRPr="00D453D7">
        <w:rPr>
          <w:rFonts w:ascii="Tahoma" w:hAnsi="Tahoma" w:cs="Tahoma"/>
          <w:lang w:val="sr-Cyrl-BA"/>
        </w:rPr>
        <w:t xml:space="preserve"> </w:t>
      </w:r>
      <w:r>
        <w:rPr>
          <w:rFonts w:ascii="Tahoma" w:hAnsi="Tahoma" w:cs="Tahoma"/>
          <w:lang w:val="sr-Cyrl-BA"/>
        </w:rPr>
        <w:t>другарства</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емпатије</w:t>
      </w:r>
      <w:r w:rsidR="00D453D7" w:rsidRPr="00D453D7">
        <w:rPr>
          <w:rFonts w:ascii="Tahoma" w:hAnsi="Tahoma" w:cs="Tahoma"/>
          <w:lang w:val="sr-Cyrl-BA"/>
        </w:rPr>
        <w:t xml:space="preserve">, </w:t>
      </w:r>
      <w:r>
        <w:rPr>
          <w:rFonts w:ascii="Tahoma" w:hAnsi="Tahoma" w:cs="Tahoma"/>
          <w:lang w:val="sr-Cyrl-BA"/>
        </w:rPr>
        <w:t>а</w:t>
      </w:r>
      <w:r w:rsidR="00D453D7" w:rsidRPr="00D453D7">
        <w:rPr>
          <w:rFonts w:ascii="Tahoma" w:hAnsi="Tahoma" w:cs="Tahoma"/>
          <w:lang w:val="sr-Cyrl-BA"/>
        </w:rPr>
        <w:t xml:space="preserve"> </w:t>
      </w:r>
      <w:r>
        <w:rPr>
          <w:rFonts w:ascii="Tahoma" w:hAnsi="Tahoma" w:cs="Tahoma"/>
          <w:lang w:val="sr-Cyrl-BA"/>
        </w:rPr>
        <w:t>сагледано</w:t>
      </w:r>
      <w:r w:rsidR="00D453D7" w:rsidRPr="00D453D7">
        <w:rPr>
          <w:rFonts w:ascii="Tahoma" w:hAnsi="Tahoma" w:cs="Tahoma"/>
          <w:lang w:val="sr-Cyrl-BA"/>
        </w:rPr>
        <w:t xml:space="preserve"> </w:t>
      </w:r>
      <w:r>
        <w:rPr>
          <w:rFonts w:ascii="Tahoma" w:hAnsi="Tahoma" w:cs="Tahoma"/>
          <w:lang w:val="sr-Cyrl-BA"/>
        </w:rPr>
        <w:t>кроз</w:t>
      </w:r>
      <w:r w:rsidR="00D453D7" w:rsidRPr="00D453D7">
        <w:rPr>
          <w:rFonts w:ascii="Tahoma" w:hAnsi="Tahoma" w:cs="Tahoma"/>
          <w:lang w:val="sr-Cyrl-BA"/>
        </w:rPr>
        <w:t xml:space="preserve"> </w:t>
      </w:r>
      <w:r>
        <w:rPr>
          <w:rFonts w:ascii="Tahoma" w:hAnsi="Tahoma" w:cs="Tahoma"/>
          <w:lang w:val="sr-Cyrl-BA"/>
        </w:rPr>
        <w:t>призму</w:t>
      </w:r>
      <w:r w:rsidR="00D453D7" w:rsidRPr="00D453D7">
        <w:rPr>
          <w:rFonts w:ascii="Tahoma" w:hAnsi="Tahoma" w:cs="Tahoma"/>
          <w:lang w:val="sr-Cyrl-BA"/>
        </w:rPr>
        <w:t xml:space="preserve"> </w:t>
      </w:r>
      <w:r>
        <w:rPr>
          <w:rFonts w:ascii="Tahoma" w:hAnsi="Tahoma" w:cs="Tahoma"/>
          <w:lang w:val="sr-Cyrl-BA"/>
        </w:rPr>
        <w:t>дјечијих</w:t>
      </w:r>
      <w:r w:rsidR="00D453D7" w:rsidRPr="00D453D7">
        <w:rPr>
          <w:rFonts w:ascii="Tahoma" w:hAnsi="Tahoma" w:cs="Tahoma"/>
          <w:lang w:val="sr-Cyrl-BA"/>
        </w:rPr>
        <w:t xml:space="preserve"> </w:t>
      </w:r>
      <w:r>
        <w:rPr>
          <w:rFonts w:ascii="Tahoma" w:hAnsi="Tahoma" w:cs="Tahoma"/>
          <w:lang w:val="sr-Cyrl-BA"/>
        </w:rPr>
        <w:t>права</w:t>
      </w:r>
      <w:r w:rsidR="00D453D7" w:rsidRPr="00D453D7">
        <w:rPr>
          <w:rFonts w:ascii="Tahoma" w:hAnsi="Tahoma" w:cs="Tahoma"/>
          <w:lang w:val="sr-Cyrl-BA"/>
        </w:rPr>
        <w:t xml:space="preserve">, </w:t>
      </w:r>
      <w:r>
        <w:rPr>
          <w:rFonts w:ascii="Tahoma" w:hAnsi="Tahoma" w:cs="Tahoma"/>
          <w:lang w:val="sr-Cyrl-BA"/>
        </w:rPr>
        <w:t>тражи</w:t>
      </w:r>
      <w:r w:rsidR="00D453D7" w:rsidRPr="00D453D7">
        <w:rPr>
          <w:rFonts w:ascii="Tahoma" w:hAnsi="Tahoma" w:cs="Tahoma"/>
          <w:lang w:val="sr-Cyrl-BA"/>
        </w:rPr>
        <w:t xml:space="preserve"> </w:t>
      </w:r>
      <w:r>
        <w:rPr>
          <w:rFonts w:ascii="Tahoma" w:hAnsi="Tahoma" w:cs="Tahoma"/>
          <w:lang w:val="sr-Cyrl-BA"/>
        </w:rPr>
        <w:t>још</w:t>
      </w:r>
      <w:r w:rsidR="00D453D7" w:rsidRPr="00D453D7">
        <w:rPr>
          <w:rFonts w:ascii="Tahoma" w:hAnsi="Tahoma" w:cs="Tahoma"/>
          <w:lang w:val="sr-Cyrl-BA"/>
        </w:rPr>
        <w:t xml:space="preserve"> </w:t>
      </w:r>
      <w:r>
        <w:rPr>
          <w:rFonts w:ascii="Tahoma" w:hAnsi="Tahoma" w:cs="Tahoma"/>
          <w:lang w:val="sr-Cyrl-BA"/>
        </w:rPr>
        <w:t>много</w:t>
      </w:r>
      <w:r w:rsidR="00D453D7" w:rsidRPr="00D453D7">
        <w:rPr>
          <w:rFonts w:ascii="Tahoma" w:hAnsi="Tahoma" w:cs="Tahoma"/>
          <w:lang w:val="sr-Cyrl-BA"/>
        </w:rPr>
        <w:t xml:space="preserve"> </w:t>
      </w:r>
      <w:r>
        <w:rPr>
          <w:rFonts w:ascii="Tahoma" w:hAnsi="Tahoma" w:cs="Tahoma"/>
          <w:lang w:val="sr-Cyrl-BA"/>
        </w:rPr>
        <w:t>рада</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труда</w:t>
      </w:r>
      <w:r w:rsidR="00D453D7" w:rsidRPr="00D453D7">
        <w:rPr>
          <w:rFonts w:ascii="Tahoma" w:hAnsi="Tahoma" w:cs="Tahoma"/>
          <w:lang w:val="sr-Cyrl-BA"/>
        </w:rPr>
        <w:t xml:space="preserve">. </w:t>
      </w:r>
    </w:p>
    <w:p w14:paraId="1F1C8375" w14:textId="14E317BA" w:rsidR="00D453D7" w:rsidRDefault="00656ED2" w:rsidP="00D453D7">
      <w:pPr>
        <w:jc w:val="both"/>
        <w:rPr>
          <w:rFonts w:ascii="Tahoma" w:hAnsi="Tahoma" w:cs="Tahoma"/>
        </w:rPr>
      </w:pPr>
      <w:r>
        <w:rPr>
          <w:rFonts w:ascii="Tahoma" w:hAnsi="Tahoma" w:cs="Tahoma"/>
          <w:lang w:val="sr-Cyrl-BA"/>
        </w:rPr>
        <w:t>Чињеница</w:t>
      </w:r>
      <w:r w:rsidR="00D453D7" w:rsidRPr="00D453D7">
        <w:rPr>
          <w:rFonts w:ascii="Tahoma" w:hAnsi="Tahoma" w:cs="Tahoma"/>
          <w:lang w:val="sr-Cyrl-BA"/>
        </w:rPr>
        <w:t xml:space="preserve"> </w:t>
      </w:r>
      <w:r>
        <w:rPr>
          <w:rFonts w:ascii="Tahoma" w:hAnsi="Tahoma" w:cs="Tahoma"/>
          <w:lang w:val="sr-Cyrl-BA"/>
        </w:rPr>
        <w:t>је</w:t>
      </w:r>
      <w:r w:rsidR="00D453D7" w:rsidRPr="00D453D7">
        <w:rPr>
          <w:rFonts w:ascii="Tahoma" w:hAnsi="Tahoma" w:cs="Tahoma"/>
          <w:lang w:val="sr-Cyrl-BA"/>
        </w:rPr>
        <w:t xml:space="preserve"> </w:t>
      </w:r>
      <w:r>
        <w:rPr>
          <w:rFonts w:ascii="Tahoma" w:hAnsi="Tahoma" w:cs="Tahoma"/>
          <w:lang w:val="sr-Cyrl-BA"/>
        </w:rPr>
        <w:t>да</w:t>
      </w:r>
      <w:r w:rsidR="00D453D7" w:rsidRPr="00D453D7">
        <w:rPr>
          <w:rFonts w:ascii="Tahoma" w:hAnsi="Tahoma" w:cs="Tahoma"/>
          <w:lang w:val="sr-Cyrl-BA"/>
        </w:rPr>
        <w:t xml:space="preserve"> </w:t>
      </w:r>
      <w:r>
        <w:rPr>
          <w:rFonts w:ascii="Tahoma" w:hAnsi="Tahoma" w:cs="Tahoma"/>
          <w:lang w:val="sr-Cyrl-BA"/>
        </w:rPr>
        <w:t>се</w:t>
      </w:r>
      <w:r w:rsidR="00D453D7" w:rsidRPr="00D453D7">
        <w:rPr>
          <w:rFonts w:ascii="Tahoma" w:hAnsi="Tahoma" w:cs="Tahoma"/>
          <w:lang w:val="sr-Cyrl-BA"/>
        </w:rPr>
        <w:t xml:space="preserve"> </w:t>
      </w:r>
      <w:r>
        <w:rPr>
          <w:rFonts w:ascii="Tahoma" w:hAnsi="Tahoma" w:cs="Tahoma"/>
          <w:lang w:val="sr-Cyrl-BA"/>
        </w:rPr>
        <w:t>чести</w:t>
      </w:r>
      <w:r w:rsidR="00D453D7" w:rsidRPr="00D453D7">
        <w:rPr>
          <w:rFonts w:ascii="Tahoma" w:hAnsi="Tahoma" w:cs="Tahoma"/>
          <w:lang w:val="sr-Cyrl-BA"/>
        </w:rPr>
        <w:t xml:space="preserve"> </w:t>
      </w:r>
      <w:r>
        <w:rPr>
          <w:rFonts w:ascii="Tahoma" w:hAnsi="Tahoma" w:cs="Tahoma"/>
          <w:lang w:val="sr-Cyrl-BA"/>
        </w:rPr>
        <w:t>случајеви</w:t>
      </w:r>
      <w:r w:rsidR="00D453D7" w:rsidRPr="00D453D7">
        <w:rPr>
          <w:rFonts w:ascii="Tahoma" w:hAnsi="Tahoma" w:cs="Tahoma"/>
          <w:lang w:val="sr-Cyrl-BA"/>
        </w:rPr>
        <w:t xml:space="preserve"> </w:t>
      </w:r>
      <w:r>
        <w:rPr>
          <w:rFonts w:ascii="Tahoma" w:hAnsi="Tahoma" w:cs="Tahoma"/>
          <w:lang w:val="sr-Cyrl-BA"/>
        </w:rPr>
        <w:t>агресивне</w:t>
      </w:r>
      <w:r w:rsidR="00D453D7" w:rsidRPr="00D453D7">
        <w:rPr>
          <w:rFonts w:ascii="Tahoma" w:hAnsi="Tahoma" w:cs="Tahoma"/>
          <w:lang w:val="sr-Cyrl-BA"/>
        </w:rPr>
        <w:t xml:space="preserve"> </w:t>
      </w:r>
      <w:r>
        <w:rPr>
          <w:rFonts w:ascii="Tahoma" w:hAnsi="Tahoma" w:cs="Tahoma"/>
          <w:lang w:val="sr-Cyrl-BA"/>
        </w:rPr>
        <w:t>комуникације</w:t>
      </w:r>
      <w:r w:rsidR="00D453D7" w:rsidRPr="00D453D7">
        <w:rPr>
          <w:rFonts w:ascii="Tahoma" w:hAnsi="Tahoma" w:cs="Tahoma"/>
        </w:rPr>
        <w:t xml:space="preserve"> </w:t>
      </w:r>
      <w:r>
        <w:rPr>
          <w:rFonts w:ascii="Tahoma" w:hAnsi="Tahoma" w:cs="Tahoma"/>
        </w:rPr>
        <w:t>који</w:t>
      </w:r>
      <w:r w:rsidR="00D453D7" w:rsidRPr="00D453D7">
        <w:rPr>
          <w:rFonts w:ascii="Tahoma" w:hAnsi="Tahoma" w:cs="Tahoma"/>
        </w:rPr>
        <w:t xml:space="preserve"> </w:t>
      </w:r>
      <w:r>
        <w:rPr>
          <w:rFonts w:ascii="Tahoma" w:hAnsi="Tahoma" w:cs="Tahoma"/>
        </w:rPr>
        <w:t>су</w:t>
      </w:r>
      <w:r w:rsidR="00D453D7" w:rsidRPr="00D453D7">
        <w:rPr>
          <w:rFonts w:ascii="Tahoma" w:hAnsi="Tahoma" w:cs="Tahoma"/>
        </w:rPr>
        <w:t xml:space="preserve"> </w:t>
      </w:r>
      <w:r>
        <w:rPr>
          <w:rFonts w:ascii="Tahoma" w:hAnsi="Tahoma" w:cs="Tahoma"/>
        </w:rPr>
        <w:t>присутни</w:t>
      </w:r>
      <w:r w:rsidR="00D453D7" w:rsidRPr="00D453D7">
        <w:rPr>
          <w:rFonts w:ascii="Tahoma" w:hAnsi="Tahoma" w:cs="Tahoma"/>
        </w:rPr>
        <w:t xml:space="preserve"> </w:t>
      </w:r>
      <w:r>
        <w:rPr>
          <w:rFonts w:ascii="Tahoma" w:hAnsi="Tahoma" w:cs="Tahoma"/>
        </w:rPr>
        <w:t>око</w:t>
      </w:r>
      <w:r w:rsidR="00D453D7" w:rsidRPr="00D453D7">
        <w:rPr>
          <w:rFonts w:ascii="Tahoma" w:hAnsi="Tahoma" w:cs="Tahoma"/>
        </w:rPr>
        <w:t xml:space="preserve"> </w:t>
      </w:r>
      <w:r>
        <w:rPr>
          <w:rFonts w:ascii="Tahoma" w:hAnsi="Tahoma" w:cs="Tahoma"/>
        </w:rPr>
        <w:t>дјеце</w:t>
      </w:r>
      <w:r w:rsidR="00D453D7" w:rsidRPr="00D453D7">
        <w:rPr>
          <w:rFonts w:ascii="Tahoma" w:hAnsi="Tahoma" w:cs="Tahoma"/>
        </w:rPr>
        <w:t>,</w:t>
      </w:r>
      <w:r w:rsidR="00D453D7" w:rsidRPr="00D453D7">
        <w:rPr>
          <w:rFonts w:ascii="Tahoma" w:hAnsi="Tahoma" w:cs="Tahoma"/>
          <w:lang w:val="sr-Cyrl-BA"/>
        </w:rPr>
        <w:t xml:space="preserve"> </w:t>
      </w:r>
      <w:r>
        <w:rPr>
          <w:rFonts w:ascii="Tahoma" w:hAnsi="Tahoma" w:cs="Tahoma"/>
          <w:lang w:val="sr-Cyrl-BA"/>
        </w:rPr>
        <w:t>показани</w:t>
      </w:r>
      <w:r w:rsidR="00D453D7" w:rsidRPr="00D453D7">
        <w:rPr>
          <w:rFonts w:ascii="Tahoma" w:hAnsi="Tahoma" w:cs="Tahoma"/>
          <w:lang w:val="sr-Cyrl-BA"/>
        </w:rPr>
        <w:t xml:space="preserve"> </w:t>
      </w:r>
      <w:r>
        <w:rPr>
          <w:rFonts w:ascii="Tahoma" w:hAnsi="Tahoma" w:cs="Tahoma"/>
          <w:lang w:val="sr-Cyrl-BA"/>
        </w:rPr>
        <w:t>путем</w:t>
      </w:r>
      <w:r w:rsidR="00D453D7" w:rsidRPr="00D453D7">
        <w:rPr>
          <w:rFonts w:ascii="Tahoma" w:hAnsi="Tahoma" w:cs="Tahoma"/>
          <w:lang w:val="sr-Cyrl-BA"/>
        </w:rPr>
        <w:t xml:space="preserve"> </w:t>
      </w:r>
      <w:r>
        <w:rPr>
          <w:rFonts w:ascii="Tahoma" w:hAnsi="Tahoma" w:cs="Tahoma"/>
          <w:lang w:val="sr-Cyrl-BA"/>
        </w:rPr>
        <w:t>медија</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друштвених</w:t>
      </w:r>
      <w:r w:rsidR="00D453D7" w:rsidRPr="00D453D7">
        <w:rPr>
          <w:rFonts w:ascii="Tahoma" w:hAnsi="Tahoma" w:cs="Tahoma"/>
          <w:lang w:val="sr-Cyrl-BA"/>
        </w:rPr>
        <w:t xml:space="preserve"> </w:t>
      </w:r>
      <w:r>
        <w:rPr>
          <w:rFonts w:ascii="Tahoma" w:hAnsi="Tahoma" w:cs="Tahoma"/>
          <w:lang w:val="sr-Cyrl-BA"/>
        </w:rPr>
        <w:t>мрежа</w:t>
      </w:r>
      <w:r w:rsidR="00D453D7" w:rsidRPr="00D453D7">
        <w:rPr>
          <w:rFonts w:ascii="Tahoma" w:hAnsi="Tahoma" w:cs="Tahoma"/>
          <w:lang w:val="sr-Cyrl-BA"/>
        </w:rPr>
        <w:t xml:space="preserve">, </w:t>
      </w:r>
      <w:r>
        <w:rPr>
          <w:rFonts w:ascii="Tahoma" w:hAnsi="Tahoma" w:cs="Tahoma"/>
          <w:lang w:val="sr-Cyrl-BA"/>
        </w:rPr>
        <w:t>уз</w:t>
      </w:r>
      <w:r w:rsidR="00D453D7" w:rsidRPr="00D453D7">
        <w:rPr>
          <w:rFonts w:ascii="Tahoma" w:hAnsi="Tahoma" w:cs="Tahoma"/>
          <w:lang w:val="sr-Cyrl-BA"/>
        </w:rPr>
        <w:t xml:space="preserve"> </w:t>
      </w:r>
      <w:r>
        <w:rPr>
          <w:rFonts w:ascii="Tahoma" w:hAnsi="Tahoma" w:cs="Tahoma"/>
          <w:lang w:val="sr-Cyrl-BA"/>
        </w:rPr>
        <w:t>сцене</w:t>
      </w:r>
      <w:r w:rsidR="00D453D7" w:rsidRPr="00D453D7">
        <w:rPr>
          <w:rFonts w:ascii="Tahoma" w:hAnsi="Tahoma" w:cs="Tahoma"/>
          <w:lang w:val="sr-Cyrl-BA"/>
        </w:rPr>
        <w:t xml:space="preserve"> </w:t>
      </w:r>
      <w:r>
        <w:rPr>
          <w:rFonts w:ascii="Tahoma" w:hAnsi="Tahoma" w:cs="Tahoma"/>
          <w:lang w:val="sr-Cyrl-BA"/>
        </w:rPr>
        <w:t>насиља</w:t>
      </w:r>
      <w:r w:rsidR="00D453D7" w:rsidRPr="00D453D7">
        <w:rPr>
          <w:rFonts w:ascii="Tahoma" w:hAnsi="Tahoma" w:cs="Tahoma"/>
          <w:lang w:val="sr-Cyrl-BA"/>
        </w:rPr>
        <w:t xml:space="preserve"> </w:t>
      </w:r>
      <w:r>
        <w:rPr>
          <w:rFonts w:ascii="Tahoma" w:hAnsi="Tahoma" w:cs="Tahoma"/>
          <w:lang w:val="sr-Cyrl-BA"/>
        </w:rPr>
        <w:t>на</w:t>
      </w:r>
      <w:r w:rsidR="00D453D7" w:rsidRPr="00D453D7">
        <w:rPr>
          <w:rFonts w:ascii="Tahoma" w:hAnsi="Tahoma" w:cs="Tahoma"/>
          <w:lang w:val="sr-Cyrl-BA"/>
        </w:rPr>
        <w:t xml:space="preserve"> </w:t>
      </w:r>
      <w:r>
        <w:rPr>
          <w:rFonts w:ascii="Tahoma" w:hAnsi="Tahoma" w:cs="Tahoma"/>
          <w:lang w:val="sr-Cyrl-BA"/>
        </w:rPr>
        <w:t>истим</w:t>
      </w:r>
      <w:r w:rsidR="00D453D7" w:rsidRPr="00D453D7">
        <w:rPr>
          <w:rFonts w:ascii="Tahoma" w:hAnsi="Tahoma" w:cs="Tahoma"/>
          <w:lang w:val="sr-Cyrl-BA"/>
        </w:rPr>
        <w:t xml:space="preserve">, </w:t>
      </w:r>
      <w:r>
        <w:rPr>
          <w:rFonts w:ascii="Tahoma" w:hAnsi="Tahoma" w:cs="Tahoma"/>
          <w:lang w:val="sr-Cyrl-BA"/>
        </w:rPr>
        <w:t>неминовно</w:t>
      </w:r>
      <w:r w:rsidR="00D453D7" w:rsidRPr="00D453D7">
        <w:rPr>
          <w:rFonts w:ascii="Tahoma" w:hAnsi="Tahoma" w:cs="Tahoma"/>
          <w:lang w:val="sr-Cyrl-BA"/>
        </w:rPr>
        <w:t xml:space="preserve"> </w:t>
      </w:r>
      <w:r>
        <w:rPr>
          <w:rFonts w:ascii="Tahoma" w:hAnsi="Tahoma" w:cs="Tahoma"/>
          <w:lang w:val="sr-Cyrl-BA"/>
        </w:rPr>
        <w:t>одражавају</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на</w:t>
      </w:r>
      <w:r w:rsidR="00D453D7" w:rsidRPr="00D453D7">
        <w:rPr>
          <w:rFonts w:ascii="Tahoma" w:hAnsi="Tahoma" w:cs="Tahoma"/>
          <w:lang w:val="sr-Cyrl-BA"/>
        </w:rPr>
        <w:t xml:space="preserve"> </w:t>
      </w:r>
      <w:r>
        <w:rPr>
          <w:rFonts w:ascii="Tahoma" w:hAnsi="Tahoma" w:cs="Tahoma"/>
          <w:lang w:val="sr-Cyrl-BA"/>
        </w:rPr>
        <w:t>дјецу</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да</w:t>
      </w:r>
      <w:r w:rsidR="00D453D7" w:rsidRPr="00D453D7">
        <w:rPr>
          <w:rFonts w:ascii="Tahoma" w:hAnsi="Tahoma" w:cs="Tahoma"/>
          <w:lang w:val="sr-Cyrl-BA"/>
        </w:rPr>
        <w:t xml:space="preserve"> </w:t>
      </w:r>
      <w:r>
        <w:rPr>
          <w:rFonts w:ascii="Tahoma" w:hAnsi="Tahoma" w:cs="Tahoma"/>
          <w:lang w:val="sr-Cyrl-BA"/>
        </w:rPr>
        <w:t>они</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несвјесно</w:t>
      </w:r>
      <w:r w:rsidR="00D453D7" w:rsidRPr="00D453D7">
        <w:rPr>
          <w:rFonts w:ascii="Tahoma" w:hAnsi="Tahoma" w:cs="Tahoma"/>
          <w:lang w:val="sr-Cyrl-BA"/>
        </w:rPr>
        <w:t xml:space="preserve"> </w:t>
      </w:r>
      <w:r>
        <w:rPr>
          <w:rFonts w:ascii="Tahoma" w:hAnsi="Tahoma" w:cs="Tahoma"/>
          <w:lang w:val="sr-Cyrl-BA"/>
        </w:rPr>
        <w:t>прихватају</w:t>
      </w:r>
      <w:r w:rsidR="00D453D7" w:rsidRPr="00D453D7">
        <w:rPr>
          <w:rFonts w:ascii="Tahoma" w:hAnsi="Tahoma" w:cs="Tahoma"/>
          <w:lang w:val="sr-Cyrl-BA"/>
        </w:rPr>
        <w:t xml:space="preserve"> </w:t>
      </w:r>
      <w:r>
        <w:rPr>
          <w:rFonts w:ascii="Tahoma" w:hAnsi="Tahoma" w:cs="Tahoma"/>
          <w:lang w:val="sr-Cyrl-BA"/>
        </w:rPr>
        <w:t>такав</w:t>
      </w:r>
      <w:r w:rsidR="00D453D7" w:rsidRPr="00D453D7">
        <w:rPr>
          <w:rFonts w:ascii="Tahoma" w:hAnsi="Tahoma" w:cs="Tahoma"/>
          <w:lang w:val="sr-Cyrl-BA"/>
        </w:rPr>
        <w:t xml:space="preserve"> </w:t>
      </w:r>
      <w:r>
        <w:rPr>
          <w:rFonts w:ascii="Tahoma" w:hAnsi="Tahoma" w:cs="Tahoma"/>
          <w:lang w:val="sr-Cyrl-BA"/>
        </w:rPr>
        <w:t>начин</w:t>
      </w:r>
      <w:r w:rsidR="00D453D7" w:rsidRPr="00D453D7">
        <w:rPr>
          <w:rFonts w:ascii="Tahoma" w:hAnsi="Tahoma" w:cs="Tahoma"/>
          <w:lang w:val="sr-Cyrl-BA"/>
        </w:rPr>
        <w:t xml:space="preserve"> </w:t>
      </w:r>
      <w:r>
        <w:rPr>
          <w:rFonts w:ascii="Tahoma" w:hAnsi="Tahoma" w:cs="Tahoma"/>
          <w:lang w:val="sr-Cyrl-BA"/>
        </w:rPr>
        <w:t>комуникације</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понашања</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почињу</w:t>
      </w:r>
      <w:r w:rsidR="00D453D7" w:rsidRPr="00D453D7">
        <w:rPr>
          <w:rFonts w:ascii="Tahoma" w:hAnsi="Tahoma" w:cs="Tahoma"/>
          <w:lang w:val="sr-Cyrl-BA"/>
        </w:rPr>
        <w:t xml:space="preserve"> </w:t>
      </w:r>
      <w:r>
        <w:rPr>
          <w:rFonts w:ascii="Tahoma" w:hAnsi="Tahoma" w:cs="Tahoma"/>
          <w:lang w:val="sr-Cyrl-BA"/>
        </w:rPr>
        <w:t>да</w:t>
      </w:r>
      <w:r w:rsidR="00D453D7" w:rsidRPr="00D453D7">
        <w:rPr>
          <w:rFonts w:ascii="Tahoma" w:hAnsi="Tahoma" w:cs="Tahoma"/>
          <w:lang w:val="sr-Cyrl-BA"/>
        </w:rPr>
        <w:t xml:space="preserve"> </w:t>
      </w:r>
      <w:r>
        <w:rPr>
          <w:rFonts w:ascii="Tahoma" w:hAnsi="Tahoma" w:cs="Tahoma"/>
          <w:lang w:val="sr-Cyrl-BA"/>
        </w:rPr>
        <w:t>га</w:t>
      </w:r>
      <w:r w:rsidR="00D453D7" w:rsidRPr="00D453D7">
        <w:rPr>
          <w:rFonts w:ascii="Tahoma" w:hAnsi="Tahoma" w:cs="Tahoma"/>
          <w:lang w:val="sr-Cyrl-BA"/>
        </w:rPr>
        <w:t xml:space="preserve"> </w:t>
      </w:r>
      <w:r>
        <w:rPr>
          <w:rFonts w:ascii="Tahoma" w:hAnsi="Tahoma" w:cs="Tahoma"/>
          <w:lang w:val="sr-Cyrl-BA"/>
        </w:rPr>
        <w:t>сматрају</w:t>
      </w:r>
      <w:r w:rsidR="00D453D7" w:rsidRPr="00D453D7">
        <w:rPr>
          <w:rFonts w:ascii="Tahoma" w:hAnsi="Tahoma" w:cs="Tahoma"/>
          <w:lang w:val="sr-Cyrl-BA"/>
        </w:rPr>
        <w:t xml:space="preserve"> </w:t>
      </w:r>
      <w:r>
        <w:rPr>
          <w:rFonts w:ascii="Tahoma" w:hAnsi="Tahoma" w:cs="Tahoma"/>
          <w:lang w:val="sr-Cyrl-BA"/>
        </w:rPr>
        <w:t>нормалним</w:t>
      </w:r>
      <w:r w:rsidR="00D453D7" w:rsidRPr="00D453D7">
        <w:rPr>
          <w:rFonts w:ascii="Tahoma" w:hAnsi="Tahoma" w:cs="Tahoma"/>
          <w:lang w:val="sr-Cyrl-BA"/>
        </w:rPr>
        <w:t xml:space="preserve"> </w:t>
      </w:r>
      <w:r>
        <w:rPr>
          <w:rFonts w:ascii="Tahoma" w:hAnsi="Tahoma" w:cs="Tahoma"/>
          <w:lang w:val="sr-Cyrl-BA"/>
        </w:rPr>
        <w:t>начином</w:t>
      </w:r>
      <w:r w:rsidR="00D453D7" w:rsidRPr="00D453D7">
        <w:rPr>
          <w:rFonts w:ascii="Tahoma" w:hAnsi="Tahoma" w:cs="Tahoma"/>
          <w:lang w:val="sr-Cyrl-BA"/>
        </w:rPr>
        <w:t xml:space="preserve"> </w:t>
      </w:r>
      <w:r>
        <w:rPr>
          <w:rFonts w:ascii="Tahoma" w:hAnsi="Tahoma" w:cs="Tahoma"/>
          <w:lang w:val="sr-Cyrl-BA"/>
        </w:rPr>
        <w:t>понашања</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међусобног</w:t>
      </w:r>
      <w:r w:rsidR="00D453D7" w:rsidRPr="00D453D7">
        <w:rPr>
          <w:rFonts w:ascii="Tahoma" w:hAnsi="Tahoma" w:cs="Tahoma"/>
          <w:lang w:val="sr-Cyrl-BA"/>
        </w:rPr>
        <w:t xml:space="preserve"> </w:t>
      </w:r>
      <w:r>
        <w:rPr>
          <w:rFonts w:ascii="Tahoma" w:hAnsi="Tahoma" w:cs="Tahoma"/>
          <w:lang w:val="sr-Cyrl-BA"/>
        </w:rPr>
        <w:t>опхођења</w:t>
      </w:r>
      <w:r w:rsidR="00D453D7" w:rsidRPr="00D453D7">
        <w:rPr>
          <w:rFonts w:ascii="Tahoma" w:hAnsi="Tahoma" w:cs="Tahoma"/>
          <w:lang w:val="sr-Cyrl-BA"/>
        </w:rPr>
        <w:t xml:space="preserve">. </w:t>
      </w:r>
      <w:r>
        <w:rPr>
          <w:rFonts w:ascii="Tahoma" w:hAnsi="Tahoma" w:cs="Tahoma"/>
          <w:lang w:val="sr-Cyrl-BA"/>
        </w:rPr>
        <w:t>Да</w:t>
      </w:r>
      <w:r w:rsidR="00D453D7" w:rsidRPr="00D453D7">
        <w:rPr>
          <w:rFonts w:ascii="Tahoma" w:hAnsi="Tahoma" w:cs="Tahoma"/>
          <w:lang w:val="sr-Cyrl-BA"/>
        </w:rPr>
        <w:t xml:space="preserve"> </w:t>
      </w:r>
      <w:r>
        <w:rPr>
          <w:rFonts w:ascii="Tahoma" w:hAnsi="Tahoma" w:cs="Tahoma"/>
          <w:lang w:val="sr-Cyrl-BA"/>
        </w:rPr>
        <w:t>су</w:t>
      </w:r>
      <w:r w:rsidR="00D453D7" w:rsidRPr="00D453D7">
        <w:rPr>
          <w:rFonts w:ascii="Tahoma" w:hAnsi="Tahoma" w:cs="Tahoma"/>
          <w:lang w:val="sr-Cyrl-BA"/>
        </w:rPr>
        <w:t xml:space="preserve"> </w:t>
      </w:r>
      <w:r>
        <w:rPr>
          <w:rFonts w:ascii="Tahoma" w:hAnsi="Tahoma" w:cs="Tahoma"/>
          <w:lang w:val="sr-Cyrl-BA"/>
        </w:rPr>
        <w:t>уочене</w:t>
      </w:r>
      <w:r w:rsidR="00D453D7" w:rsidRPr="00D453D7">
        <w:rPr>
          <w:rFonts w:ascii="Tahoma" w:hAnsi="Tahoma" w:cs="Tahoma"/>
          <w:lang w:val="sr-Cyrl-BA"/>
        </w:rPr>
        <w:t xml:space="preserve"> </w:t>
      </w:r>
      <w:r>
        <w:rPr>
          <w:rFonts w:ascii="Tahoma" w:hAnsi="Tahoma" w:cs="Tahoma"/>
          <w:lang w:val="sr-Cyrl-BA"/>
        </w:rPr>
        <w:t>негативности</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све</w:t>
      </w:r>
      <w:r w:rsidR="00D453D7" w:rsidRPr="00D453D7">
        <w:rPr>
          <w:rFonts w:ascii="Tahoma" w:hAnsi="Tahoma" w:cs="Tahoma"/>
          <w:lang w:val="sr-Cyrl-BA"/>
        </w:rPr>
        <w:t xml:space="preserve"> </w:t>
      </w:r>
      <w:r>
        <w:rPr>
          <w:rFonts w:ascii="Tahoma" w:hAnsi="Tahoma" w:cs="Tahoma"/>
          <w:lang w:val="sr-Cyrl-BA"/>
        </w:rPr>
        <w:t>чешћи</w:t>
      </w:r>
      <w:r w:rsidR="00D453D7" w:rsidRPr="00D453D7">
        <w:rPr>
          <w:rFonts w:ascii="Tahoma" w:hAnsi="Tahoma" w:cs="Tahoma"/>
          <w:lang w:val="sr-Cyrl-BA"/>
        </w:rPr>
        <w:t xml:space="preserve"> </w:t>
      </w:r>
      <w:r>
        <w:rPr>
          <w:rFonts w:ascii="Tahoma" w:hAnsi="Tahoma" w:cs="Tahoma"/>
          <w:lang w:val="sr-Cyrl-BA"/>
        </w:rPr>
        <w:t>инциденти</w:t>
      </w:r>
      <w:r w:rsidR="00D453D7" w:rsidRPr="00D453D7">
        <w:rPr>
          <w:rFonts w:ascii="Tahoma" w:hAnsi="Tahoma" w:cs="Tahoma"/>
          <w:lang w:val="sr-Cyrl-BA"/>
        </w:rPr>
        <w:t xml:space="preserve"> </w:t>
      </w:r>
      <w:r>
        <w:rPr>
          <w:rFonts w:ascii="Tahoma" w:hAnsi="Tahoma" w:cs="Tahoma"/>
          <w:lang w:val="sr-Cyrl-BA"/>
        </w:rPr>
        <w:t>са</w:t>
      </w:r>
      <w:r w:rsidR="00D453D7" w:rsidRPr="00D453D7">
        <w:rPr>
          <w:rFonts w:ascii="Tahoma" w:hAnsi="Tahoma" w:cs="Tahoma"/>
          <w:lang w:val="sr-Cyrl-BA"/>
        </w:rPr>
        <w:t xml:space="preserve"> </w:t>
      </w:r>
      <w:r>
        <w:rPr>
          <w:rFonts w:ascii="Tahoma" w:hAnsi="Tahoma" w:cs="Tahoma"/>
          <w:lang w:val="sr-Cyrl-BA"/>
        </w:rPr>
        <w:t>озбиљним</w:t>
      </w:r>
      <w:r w:rsidR="00D453D7" w:rsidRPr="00D453D7">
        <w:rPr>
          <w:rFonts w:ascii="Tahoma" w:hAnsi="Tahoma" w:cs="Tahoma"/>
          <w:lang w:val="sr-Cyrl-BA"/>
        </w:rPr>
        <w:t xml:space="preserve"> </w:t>
      </w:r>
      <w:r>
        <w:rPr>
          <w:rFonts w:ascii="Tahoma" w:hAnsi="Tahoma" w:cs="Tahoma"/>
          <w:lang w:val="sr-Cyrl-BA"/>
        </w:rPr>
        <w:t>посљедицама</w:t>
      </w:r>
      <w:r w:rsidR="00D453D7" w:rsidRPr="00D453D7">
        <w:rPr>
          <w:rFonts w:ascii="Tahoma" w:hAnsi="Tahoma" w:cs="Tahoma"/>
          <w:lang w:val="sr-Cyrl-BA"/>
        </w:rPr>
        <w:t xml:space="preserve">, </w:t>
      </w:r>
      <w:r>
        <w:rPr>
          <w:rFonts w:ascii="Tahoma" w:hAnsi="Tahoma" w:cs="Tahoma"/>
          <w:lang w:val="sr-Cyrl-BA"/>
        </w:rPr>
        <w:t>поражавајући</w:t>
      </w:r>
      <w:r w:rsidR="00D453D7" w:rsidRPr="00D453D7">
        <w:rPr>
          <w:rFonts w:ascii="Tahoma" w:hAnsi="Tahoma" w:cs="Tahoma"/>
          <w:lang w:val="sr-Cyrl-BA"/>
        </w:rPr>
        <w:t xml:space="preserve"> </w:t>
      </w:r>
      <w:r>
        <w:rPr>
          <w:rFonts w:ascii="Tahoma" w:hAnsi="Tahoma" w:cs="Tahoma"/>
          <w:lang w:val="sr-Cyrl-BA"/>
        </w:rPr>
        <w:t>резултат</w:t>
      </w:r>
      <w:r w:rsidR="00D453D7" w:rsidRPr="00D453D7">
        <w:rPr>
          <w:rFonts w:ascii="Tahoma" w:hAnsi="Tahoma" w:cs="Tahoma"/>
          <w:lang w:val="sr-Cyrl-BA"/>
        </w:rPr>
        <w:t xml:space="preserve"> </w:t>
      </w:r>
      <w:r>
        <w:rPr>
          <w:rFonts w:ascii="Tahoma" w:hAnsi="Tahoma" w:cs="Tahoma"/>
          <w:lang w:val="sr-Cyrl-BA"/>
        </w:rPr>
        <w:t>упитног</w:t>
      </w:r>
      <w:r w:rsidR="00D453D7" w:rsidRPr="00D453D7">
        <w:rPr>
          <w:rFonts w:ascii="Tahoma" w:hAnsi="Tahoma" w:cs="Tahoma"/>
          <w:lang w:val="sr-Cyrl-BA"/>
        </w:rPr>
        <w:t xml:space="preserve"> </w:t>
      </w:r>
      <w:r>
        <w:rPr>
          <w:rFonts w:ascii="Tahoma" w:hAnsi="Tahoma" w:cs="Tahoma"/>
          <w:lang w:val="sr-Cyrl-BA"/>
        </w:rPr>
        <w:t>система</w:t>
      </w:r>
      <w:r w:rsidR="00D453D7" w:rsidRPr="00D453D7">
        <w:rPr>
          <w:rFonts w:ascii="Tahoma" w:hAnsi="Tahoma" w:cs="Tahoma"/>
          <w:lang w:val="sr-Cyrl-BA"/>
        </w:rPr>
        <w:t xml:space="preserve"> </w:t>
      </w:r>
      <w:r>
        <w:rPr>
          <w:rFonts w:ascii="Tahoma" w:hAnsi="Tahoma" w:cs="Tahoma"/>
          <w:lang w:val="sr-Cyrl-BA"/>
        </w:rPr>
        <w:t>вриједности</w:t>
      </w:r>
      <w:r w:rsidR="00D453D7" w:rsidRPr="00D453D7">
        <w:rPr>
          <w:rFonts w:ascii="Tahoma" w:hAnsi="Tahoma" w:cs="Tahoma"/>
          <w:lang w:val="sr-Cyrl-BA"/>
        </w:rPr>
        <w:t xml:space="preserve">, </w:t>
      </w:r>
      <w:r>
        <w:rPr>
          <w:rFonts w:ascii="Tahoma" w:hAnsi="Tahoma" w:cs="Tahoma"/>
          <w:lang w:val="sr-Cyrl-BA"/>
        </w:rPr>
        <w:t>сигурно</w:t>
      </w:r>
      <w:r w:rsidR="00D453D7" w:rsidRPr="00D453D7">
        <w:rPr>
          <w:rFonts w:ascii="Tahoma" w:hAnsi="Tahoma" w:cs="Tahoma"/>
          <w:lang w:val="sr-Cyrl-BA"/>
        </w:rPr>
        <w:t xml:space="preserve"> </w:t>
      </w:r>
      <w:r>
        <w:rPr>
          <w:rFonts w:ascii="Tahoma" w:hAnsi="Tahoma" w:cs="Tahoma"/>
          <w:lang w:val="sr-Cyrl-BA"/>
        </w:rPr>
        <w:t>показују</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да</w:t>
      </w:r>
      <w:r w:rsidR="00D453D7" w:rsidRPr="00D453D7">
        <w:rPr>
          <w:rFonts w:ascii="Tahoma" w:hAnsi="Tahoma" w:cs="Tahoma"/>
          <w:lang w:val="sr-Cyrl-BA"/>
        </w:rPr>
        <w:t xml:space="preserve"> </w:t>
      </w:r>
      <w:r>
        <w:rPr>
          <w:rFonts w:ascii="Tahoma" w:hAnsi="Tahoma" w:cs="Tahoma"/>
          <w:lang w:val="sr-Cyrl-BA"/>
        </w:rPr>
        <w:t>је</w:t>
      </w:r>
      <w:r w:rsidR="00D453D7" w:rsidRPr="00D453D7">
        <w:rPr>
          <w:rFonts w:ascii="Tahoma" w:hAnsi="Tahoma" w:cs="Tahoma"/>
          <w:lang w:val="sr-Cyrl-BA"/>
        </w:rPr>
        <w:t xml:space="preserve"> </w:t>
      </w:r>
      <w:r>
        <w:rPr>
          <w:rFonts w:ascii="Tahoma" w:hAnsi="Tahoma" w:cs="Tahoma"/>
          <w:lang w:val="sr-Cyrl-BA"/>
        </w:rPr>
        <w:t>потребно</w:t>
      </w:r>
      <w:r w:rsidR="00D453D7" w:rsidRPr="00D453D7">
        <w:rPr>
          <w:rFonts w:ascii="Tahoma" w:hAnsi="Tahoma" w:cs="Tahoma"/>
          <w:lang w:val="sr-Cyrl-BA"/>
        </w:rPr>
        <w:t xml:space="preserve"> </w:t>
      </w:r>
      <w:r>
        <w:rPr>
          <w:rFonts w:ascii="Tahoma" w:hAnsi="Tahoma" w:cs="Tahoma"/>
          <w:lang w:val="sr-Cyrl-BA"/>
        </w:rPr>
        <w:t>озбиљно</w:t>
      </w:r>
      <w:r w:rsidR="00D453D7" w:rsidRPr="00D453D7">
        <w:rPr>
          <w:rFonts w:ascii="Tahoma" w:hAnsi="Tahoma" w:cs="Tahoma"/>
          <w:lang w:val="sr-Cyrl-BA"/>
        </w:rPr>
        <w:t xml:space="preserve"> </w:t>
      </w:r>
      <w:r>
        <w:rPr>
          <w:rFonts w:ascii="Tahoma" w:hAnsi="Tahoma" w:cs="Tahoma"/>
          <w:lang w:val="sr-Cyrl-BA"/>
        </w:rPr>
        <w:t>преиспитивање</w:t>
      </w:r>
      <w:r w:rsidR="00D453D7" w:rsidRPr="00D453D7">
        <w:rPr>
          <w:rFonts w:ascii="Tahoma" w:hAnsi="Tahoma" w:cs="Tahoma"/>
          <w:lang w:val="sr-Cyrl-BA"/>
        </w:rPr>
        <w:t xml:space="preserve"> </w:t>
      </w:r>
      <w:r>
        <w:rPr>
          <w:rFonts w:ascii="Tahoma" w:hAnsi="Tahoma" w:cs="Tahoma"/>
          <w:lang w:val="sr-Cyrl-BA"/>
        </w:rPr>
        <w:t>негативних</w:t>
      </w:r>
      <w:r w:rsidR="00D453D7" w:rsidRPr="00D453D7">
        <w:rPr>
          <w:rFonts w:ascii="Tahoma" w:hAnsi="Tahoma" w:cs="Tahoma"/>
          <w:lang w:val="sr-Cyrl-BA"/>
        </w:rPr>
        <w:t xml:space="preserve"> </w:t>
      </w:r>
      <w:r>
        <w:rPr>
          <w:rFonts w:ascii="Tahoma" w:hAnsi="Tahoma" w:cs="Tahoma"/>
          <w:lang w:val="sr-Cyrl-BA"/>
        </w:rPr>
        <w:t>друштвених</w:t>
      </w:r>
      <w:r w:rsidR="00D453D7" w:rsidRPr="00D453D7">
        <w:rPr>
          <w:rFonts w:ascii="Tahoma" w:hAnsi="Tahoma" w:cs="Tahoma"/>
          <w:lang w:val="sr-Cyrl-BA"/>
        </w:rPr>
        <w:t xml:space="preserve"> </w:t>
      </w:r>
      <w:r>
        <w:rPr>
          <w:rFonts w:ascii="Tahoma" w:hAnsi="Tahoma" w:cs="Tahoma"/>
          <w:lang w:val="sr-Cyrl-BA"/>
        </w:rPr>
        <w:t>образаца</w:t>
      </w:r>
      <w:r w:rsidR="00D453D7" w:rsidRPr="00D453D7">
        <w:rPr>
          <w:rFonts w:ascii="Tahoma" w:hAnsi="Tahoma" w:cs="Tahoma"/>
          <w:lang w:val="sr-Cyrl-BA"/>
        </w:rPr>
        <w:t xml:space="preserve"> </w:t>
      </w:r>
      <w:r>
        <w:rPr>
          <w:rFonts w:ascii="Tahoma" w:hAnsi="Tahoma" w:cs="Tahoma"/>
          <w:lang w:val="sr-Cyrl-BA"/>
        </w:rPr>
        <w:t>понашања</w:t>
      </w:r>
      <w:r w:rsidR="00D453D7" w:rsidRPr="00D453D7">
        <w:rPr>
          <w:rFonts w:ascii="Tahoma" w:hAnsi="Tahoma" w:cs="Tahoma"/>
          <w:lang w:val="sr-Cyrl-BA"/>
        </w:rPr>
        <w:t xml:space="preserve"> </w:t>
      </w:r>
      <w:r>
        <w:rPr>
          <w:rFonts w:ascii="Tahoma" w:hAnsi="Tahoma" w:cs="Tahoma"/>
          <w:lang w:val="sr-Cyrl-BA"/>
        </w:rPr>
        <w:t>који</w:t>
      </w:r>
      <w:r w:rsidR="00D453D7" w:rsidRPr="00D453D7">
        <w:rPr>
          <w:rFonts w:ascii="Tahoma" w:hAnsi="Tahoma" w:cs="Tahoma"/>
          <w:lang w:val="sr-Cyrl-BA"/>
        </w:rPr>
        <w:t xml:space="preserve"> </w:t>
      </w:r>
      <w:r>
        <w:rPr>
          <w:rFonts w:ascii="Tahoma" w:hAnsi="Tahoma" w:cs="Tahoma"/>
          <w:lang w:val="sr-Cyrl-BA"/>
        </w:rPr>
        <w:t>се</w:t>
      </w:r>
      <w:r w:rsidR="00D453D7" w:rsidRPr="00D453D7">
        <w:rPr>
          <w:rFonts w:ascii="Tahoma" w:hAnsi="Tahoma" w:cs="Tahoma"/>
          <w:lang w:val="sr-Cyrl-BA"/>
        </w:rPr>
        <w:t xml:space="preserve"> </w:t>
      </w:r>
      <w:r>
        <w:rPr>
          <w:rFonts w:ascii="Tahoma" w:hAnsi="Tahoma" w:cs="Tahoma"/>
          <w:lang w:val="sr-Cyrl-BA"/>
        </w:rPr>
        <w:t>рефлектују</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на</w:t>
      </w:r>
      <w:r w:rsidR="00D453D7" w:rsidRPr="00D453D7">
        <w:rPr>
          <w:rFonts w:ascii="Tahoma" w:hAnsi="Tahoma" w:cs="Tahoma"/>
          <w:lang w:val="sr-Cyrl-BA"/>
        </w:rPr>
        <w:t xml:space="preserve"> </w:t>
      </w:r>
      <w:r>
        <w:rPr>
          <w:rFonts w:ascii="Tahoma" w:hAnsi="Tahoma" w:cs="Tahoma"/>
          <w:lang w:val="sr-Cyrl-BA"/>
        </w:rPr>
        <w:t>дјецу</w:t>
      </w:r>
      <w:r w:rsidR="00D453D7" w:rsidRPr="00D453D7">
        <w:rPr>
          <w:rFonts w:ascii="Tahoma" w:hAnsi="Tahoma" w:cs="Tahoma"/>
          <w:lang w:val="sr-Cyrl-BA"/>
        </w:rPr>
        <w:t xml:space="preserve">.  </w:t>
      </w:r>
      <w:r>
        <w:rPr>
          <w:rFonts w:ascii="Tahoma" w:hAnsi="Tahoma" w:cs="Tahoma"/>
          <w:lang w:val="sr-Cyrl-BA"/>
        </w:rPr>
        <w:t>Рефлескија</w:t>
      </w:r>
      <w:r w:rsidR="00D453D7" w:rsidRPr="00D453D7">
        <w:rPr>
          <w:rFonts w:ascii="Tahoma" w:hAnsi="Tahoma" w:cs="Tahoma"/>
          <w:lang w:val="sr-Cyrl-BA"/>
        </w:rPr>
        <w:t xml:space="preserve"> </w:t>
      </w:r>
      <w:r>
        <w:rPr>
          <w:rFonts w:ascii="Tahoma" w:hAnsi="Tahoma" w:cs="Tahoma"/>
          <w:lang w:val="sr-Cyrl-BA"/>
        </w:rPr>
        <w:t>се</w:t>
      </w:r>
      <w:r w:rsidR="00D453D7" w:rsidRPr="00D453D7">
        <w:rPr>
          <w:rFonts w:ascii="Tahoma" w:hAnsi="Tahoma" w:cs="Tahoma"/>
          <w:lang w:val="sr-Cyrl-BA"/>
        </w:rPr>
        <w:t xml:space="preserve"> </w:t>
      </w:r>
      <w:r>
        <w:rPr>
          <w:rFonts w:ascii="Tahoma" w:hAnsi="Tahoma" w:cs="Tahoma"/>
          <w:lang w:val="sr-Cyrl-BA"/>
        </w:rPr>
        <w:t>огледа</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да</w:t>
      </w:r>
      <w:r w:rsidR="00D453D7" w:rsidRPr="00D453D7">
        <w:rPr>
          <w:rFonts w:ascii="Tahoma" w:hAnsi="Tahoma" w:cs="Tahoma"/>
          <w:lang w:val="sr-Cyrl-BA"/>
        </w:rPr>
        <w:t xml:space="preserve"> </w:t>
      </w:r>
      <w:r>
        <w:rPr>
          <w:rFonts w:ascii="Tahoma" w:hAnsi="Tahoma" w:cs="Tahoma"/>
          <w:lang w:val="sr-Cyrl-BA"/>
        </w:rPr>
        <w:t>смо</w:t>
      </w:r>
      <w:r w:rsidR="00D453D7" w:rsidRPr="00D453D7">
        <w:rPr>
          <w:rFonts w:ascii="Tahoma" w:hAnsi="Tahoma" w:cs="Tahoma"/>
          <w:lang w:val="sr-Cyrl-BA"/>
        </w:rPr>
        <w:t xml:space="preserve"> </w:t>
      </w:r>
      <w:r>
        <w:rPr>
          <w:rFonts w:ascii="Tahoma" w:hAnsi="Tahoma" w:cs="Tahoma"/>
          <w:lang w:val="sr-Cyrl-BA"/>
        </w:rPr>
        <w:t>свједоци</w:t>
      </w:r>
      <w:r w:rsidR="00D453D7" w:rsidRPr="00D453D7">
        <w:rPr>
          <w:rFonts w:ascii="Tahoma" w:hAnsi="Tahoma" w:cs="Tahoma"/>
          <w:lang w:val="sr-Cyrl-BA"/>
        </w:rPr>
        <w:t xml:space="preserve"> </w:t>
      </w:r>
      <w:r>
        <w:rPr>
          <w:rFonts w:ascii="Tahoma" w:hAnsi="Tahoma" w:cs="Tahoma"/>
          <w:lang w:val="sr-Cyrl-BA"/>
        </w:rPr>
        <w:t>да</w:t>
      </w:r>
      <w:r w:rsidR="00D453D7" w:rsidRPr="00D453D7">
        <w:rPr>
          <w:rFonts w:ascii="Tahoma" w:hAnsi="Tahoma" w:cs="Tahoma"/>
          <w:lang w:val="sr-Cyrl-BA"/>
        </w:rPr>
        <w:t xml:space="preserve"> </w:t>
      </w:r>
      <w:r>
        <w:rPr>
          <w:rFonts w:ascii="Tahoma" w:hAnsi="Tahoma" w:cs="Tahoma"/>
          <w:lang w:val="sr-Cyrl-BA"/>
        </w:rPr>
        <w:t>у</w:t>
      </w:r>
      <w:r w:rsidR="00D453D7" w:rsidRPr="00D453D7">
        <w:rPr>
          <w:rFonts w:ascii="Tahoma" w:hAnsi="Tahoma" w:cs="Tahoma"/>
          <w:lang w:val="sr-Cyrl-BA"/>
        </w:rPr>
        <w:t xml:space="preserve"> </w:t>
      </w:r>
      <w:r>
        <w:rPr>
          <w:rFonts w:ascii="Tahoma" w:hAnsi="Tahoma" w:cs="Tahoma"/>
          <w:lang w:val="sr-Cyrl-BA"/>
        </w:rPr>
        <w:t>посљедње</w:t>
      </w:r>
      <w:r w:rsidR="00D453D7" w:rsidRPr="00D453D7">
        <w:rPr>
          <w:rFonts w:ascii="Tahoma" w:hAnsi="Tahoma" w:cs="Tahoma"/>
          <w:lang w:val="sr-Cyrl-BA"/>
        </w:rPr>
        <w:t xml:space="preserve"> </w:t>
      </w:r>
      <w:r>
        <w:rPr>
          <w:rFonts w:ascii="Tahoma" w:hAnsi="Tahoma" w:cs="Tahoma"/>
          <w:lang w:val="sr-Cyrl-BA"/>
        </w:rPr>
        <w:t>вријеме</w:t>
      </w:r>
      <w:r w:rsidR="00D453D7" w:rsidRPr="00D453D7">
        <w:rPr>
          <w:rFonts w:ascii="Tahoma" w:hAnsi="Tahoma" w:cs="Tahoma"/>
          <w:lang w:val="sr-Cyrl-BA"/>
        </w:rPr>
        <w:t xml:space="preserve"> </w:t>
      </w:r>
      <w:r>
        <w:rPr>
          <w:rFonts w:ascii="Tahoma" w:hAnsi="Tahoma" w:cs="Tahoma"/>
          <w:lang w:val="sr-Cyrl-BA"/>
        </w:rPr>
        <w:t>све</w:t>
      </w:r>
      <w:r w:rsidR="00D453D7" w:rsidRPr="00D453D7">
        <w:rPr>
          <w:rFonts w:ascii="Tahoma" w:hAnsi="Tahoma" w:cs="Tahoma"/>
          <w:lang w:val="sr-Cyrl-BA"/>
        </w:rPr>
        <w:t xml:space="preserve"> </w:t>
      </w:r>
      <w:r>
        <w:rPr>
          <w:rFonts w:ascii="Tahoma" w:hAnsi="Tahoma" w:cs="Tahoma"/>
          <w:lang w:val="sr-Cyrl-BA"/>
        </w:rPr>
        <w:t>чешће</w:t>
      </w:r>
      <w:r w:rsidR="00D453D7" w:rsidRPr="00D453D7">
        <w:rPr>
          <w:rFonts w:ascii="Tahoma" w:hAnsi="Tahoma" w:cs="Tahoma"/>
          <w:lang w:val="sr-Cyrl-BA"/>
        </w:rPr>
        <w:t xml:space="preserve"> </w:t>
      </w:r>
      <w:r>
        <w:rPr>
          <w:rFonts w:ascii="Tahoma" w:hAnsi="Tahoma" w:cs="Tahoma"/>
          <w:lang w:val="sr-Cyrl-BA"/>
        </w:rPr>
        <w:t>чујемо</w:t>
      </w:r>
      <w:r w:rsidR="00D453D7" w:rsidRPr="00D453D7">
        <w:rPr>
          <w:rFonts w:ascii="Tahoma" w:hAnsi="Tahoma" w:cs="Tahoma"/>
          <w:lang w:val="sr-Cyrl-BA"/>
        </w:rPr>
        <w:t xml:space="preserve"> </w:t>
      </w:r>
      <w:r>
        <w:rPr>
          <w:rFonts w:ascii="Tahoma" w:hAnsi="Tahoma" w:cs="Tahoma"/>
          <w:lang w:val="sr-Cyrl-BA"/>
        </w:rPr>
        <w:t>да</w:t>
      </w:r>
      <w:r w:rsidR="00D453D7" w:rsidRPr="00D453D7">
        <w:rPr>
          <w:rFonts w:ascii="Tahoma" w:hAnsi="Tahoma" w:cs="Tahoma"/>
          <w:lang w:val="sr-Cyrl-BA"/>
        </w:rPr>
        <w:t xml:space="preserve"> </w:t>
      </w:r>
      <w:r>
        <w:rPr>
          <w:rFonts w:ascii="Tahoma" w:hAnsi="Tahoma" w:cs="Tahoma"/>
          <w:lang w:val="sr-Cyrl-BA"/>
        </w:rPr>
        <w:t>је</w:t>
      </w:r>
      <w:r w:rsidR="00D453D7" w:rsidRPr="00D453D7">
        <w:rPr>
          <w:rFonts w:ascii="Tahoma" w:hAnsi="Tahoma" w:cs="Tahoma"/>
          <w:lang w:val="sr-Cyrl-BA"/>
        </w:rPr>
        <w:t xml:space="preserve"> </w:t>
      </w:r>
      <w:r>
        <w:rPr>
          <w:rFonts w:ascii="Tahoma" w:hAnsi="Tahoma" w:cs="Tahoma"/>
          <w:lang w:val="sr-Cyrl-BA"/>
        </w:rPr>
        <w:t>дошло</w:t>
      </w:r>
      <w:r w:rsidR="00D453D7" w:rsidRPr="00D453D7">
        <w:rPr>
          <w:rFonts w:ascii="Tahoma" w:hAnsi="Tahoma" w:cs="Tahoma"/>
          <w:lang w:val="sr-Cyrl-BA"/>
        </w:rPr>
        <w:t xml:space="preserve"> </w:t>
      </w:r>
      <w:r>
        <w:rPr>
          <w:rFonts w:ascii="Tahoma" w:hAnsi="Tahoma" w:cs="Tahoma"/>
          <w:lang w:val="sr-Cyrl-BA"/>
        </w:rPr>
        <w:t>до</w:t>
      </w:r>
      <w:r w:rsidR="00D453D7" w:rsidRPr="00D453D7">
        <w:rPr>
          <w:rFonts w:ascii="Tahoma" w:hAnsi="Tahoma" w:cs="Tahoma"/>
          <w:lang w:val="sr-Cyrl-BA"/>
        </w:rPr>
        <w:t xml:space="preserve"> </w:t>
      </w:r>
      <w:r>
        <w:rPr>
          <w:rFonts w:ascii="Tahoma" w:hAnsi="Tahoma" w:cs="Tahoma"/>
          <w:lang w:val="sr-Cyrl-BA"/>
        </w:rPr>
        <w:t>повећане</w:t>
      </w:r>
      <w:r w:rsidR="00D453D7" w:rsidRPr="00D453D7">
        <w:rPr>
          <w:rFonts w:ascii="Tahoma" w:hAnsi="Tahoma" w:cs="Tahoma"/>
          <w:lang w:val="sr-Cyrl-BA"/>
        </w:rPr>
        <w:t xml:space="preserve"> </w:t>
      </w:r>
      <w:r>
        <w:rPr>
          <w:rFonts w:ascii="Tahoma" w:hAnsi="Tahoma" w:cs="Tahoma"/>
          <w:lang w:val="sr-Cyrl-BA"/>
        </w:rPr>
        <w:t>дискриминације</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насиља</w:t>
      </w:r>
      <w:r w:rsidR="00D453D7" w:rsidRPr="00D453D7">
        <w:rPr>
          <w:rFonts w:ascii="Tahoma" w:hAnsi="Tahoma" w:cs="Tahoma"/>
          <w:lang w:val="sr-Cyrl-BA"/>
        </w:rPr>
        <w:t xml:space="preserve"> </w:t>
      </w:r>
      <w:r>
        <w:rPr>
          <w:rFonts w:ascii="Tahoma" w:hAnsi="Tahoma" w:cs="Tahoma"/>
          <w:lang w:val="sr-Cyrl-BA"/>
        </w:rPr>
        <w:t>међу</w:t>
      </w:r>
      <w:r w:rsidR="00D453D7" w:rsidRPr="00D453D7">
        <w:rPr>
          <w:rFonts w:ascii="Tahoma" w:hAnsi="Tahoma" w:cs="Tahoma"/>
          <w:lang w:val="sr-Cyrl-BA"/>
        </w:rPr>
        <w:t xml:space="preserve"> </w:t>
      </w:r>
      <w:r>
        <w:rPr>
          <w:rFonts w:ascii="Tahoma" w:hAnsi="Tahoma" w:cs="Tahoma"/>
          <w:lang w:val="sr-Cyrl-BA"/>
        </w:rPr>
        <w:t>ученицима</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вршњацима</w:t>
      </w:r>
      <w:r w:rsidR="00D453D7" w:rsidRPr="00D453D7">
        <w:rPr>
          <w:rFonts w:ascii="Tahoma" w:hAnsi="Tahoma" w:cs="Tahoma"/>
          <w:lang w:val="sr-Cyrl-BA"/>
        </w:rPr>
        <w:t xml:space="preserve">, </w:t>
      </w:r>
      <w:r>
        <w:rPr>
          <w:rFonts w:ascii="Tahoma" w:hAnsi="Tahoma" w:cs="Tahoma"/>
          <w:lang w:val="sr-Cyrl-BA"/>
        </w:rPr>
        <w:t>да</w:t>
      </w:r>
      <w:r w:rsidR="00D453D7" w:rsidRPr="00D453D7">
        <w:rPr>
          <w:rFonts w:ascii="Tahoma" w:hAnsi="Tahoma" w:cs="Tahoma"/>
          <w:lang w:val="sr-Cyrl-BA"/>
        </w:rPr>
        <w:t xml:space="preserve"> </w:t>
      </w:r>
      <w:r>
        <w:rPr>
          <w:rFonts w:ascii="Tahoma" w:hAnsi="Tahoma" w:cs="Tahoma"/>
          <w:lang w:val="sr-Cyrl-BA"/>
        </w:rPr>
        <w:t>нажалост</w:t>
      </w:r>
      <w:r w:rsidR="00D453D7" w:rsidRPr="00D453D7">
        <w:rPr>
          <w:rFonts w:ascii="Tahoma" w:hAnsi="Tahoma" w:cs="Tahoma"/>
          <w:lang w:val="sr-Cyrl-BA"/>
        </w:rPr>
        <w:t xml:space="preserve"> </w:t>
      </w:r>
      <w:r>
        <w:rPr>
          <w:rFonts w:ascii="Tahoma" w:hAnsi="Tahoma" w:cs="Tahoma"/>
          <w:lang w:val="sr-Cyrl-BA"/>
        </w:rPr>
        <w:t>није</w:t>
      </w:r>
      <w:r w:rsidR="00D453D7" w:rsidRPr="00D453D7">
        <w:rPr>
          <w:rFonts w:ascii="Tahoma" w:hAnsi="Tahoma" w:cs="Tahoma"/>
          <w:lang w:val="sr-Cyrl-BA"/>
        </w:rPr>
        <w:t xml:space="preserve"> </w:t>
      </w:r>
      <w:r>
        <w:rPr>
          <w:rFonts w:ascii="Tahoma" w:hAnsi="Tahoma" w:cs="Tahoma"/>
          <w:lang w:val="sr-Cyrl-BA"/>
        </w:rPr>
        <w:t>риједак</w:t>
      </w:r>
      <w:r w:rsidR="00D453D7" w:rsidRPr="00D453D7">
        <w:rPr>
          <w:rFonts w:ascii="Tahoma" w:hAnsi="Tahoma" w:cs="Tahoma"/>
          <w:lang w:val="sr-Cyrl-BA"/>
        </w:rPr>
        <w:t xml:space="preserve"> </w:t>
      </w:r>
      <w:r>
        <w:rPr>
          <w:rFonts w:ascii="Tahoma" w:hAnsi="Tahoma" w:cs="Tahoma"/>
          <w:lang w:val="sr-Cyrl-BA"/>
        </w:rPr>
        <w:t>случај</w:t>
      </w:r>
      <w:r w:rsidR="00D453D7" w:rsidRPr="00D453D7">
        <w:rPr>
          <w:rFonts w:ascii="Tahoma" w:hAnsi="Tahoma" w:cs="Tahoma"/>
          <w:lang w:val="sr-Cyrl-BA"/>
        </w:rPr>
        <w:t xml:space="preserve"> </w:t>
      </w:r>
      <w:r>
        <w:rPr>
          <w:rFonts w:ascii="Tahoma" w:hAnsi="Tahoma" w:cs="Tahoma"/>
          <w:lang w:val="sr-Cyrl-BA"/>
        </w:rPr>
        <w:t>ни</w:t>
      </w:r>
      <w:r w:rsidR="00D453D7" w:rsidRPr="00D453D7">
        <w:rPr>
          <w:rFonts w:ascii="Tahoma" w:hAnsi="Tahoma" w:cs="Tahoma"/>
          <w:lang w:val="sr-Cyrl-BA"/>
        </w:rPr>
        <w:t xml:space="preserve"> </w:t>
      </w:r>
      <w:r>
        <w:rPr>
          <w:rFonts w:ascii="Tahoma" w:hAnsi="Tahoma" w:cs="Tahoma"/>
          <w:lang w:val="sr-Cyrl-BA"/>
        </w:rPr>
        <w:t>да</w:t>
      </w:r>
      <w:r w:rsidR="00D453D7" w:rsidRPr="00D453D7">
        <w:rPr>
          <w:rFonts w:ascii="Tahoma" w:hAnsi="Tahoma" w:cs="Tahoma"/>
          <w:lang w:val="sr-Cyrl-BA"/>
        </w:rPr>
        <w:t xml:space="preserve"> </w:t>
      </w:r>
      <w:r>
        <w:rPr>
          <w:rFonts w:ascii="Tahoma" w:hAnsi="Tahoma" w:cs="Tahoma"/>
          <w:lang w:val="sr-Cyrl-BA"/>
        </w:rPr>
        <w:t>су</w:t>
      </w:r>
      <w:r w:rsidR="00D453D7" w:rsidRPr="00D453D7">
        <w:rPr>
          <w:rFonts w:ascii="Tahoma" w:hAnsi="Tahoma" w:cs="Tahoma"/>
          <w:lang w:val="sr-Cyrl-BA"/>
        </w:rPr>
        <w:t xml:space="preserve"> </w:t>
      </w:r>
      <w:r>
        <w:rPr>
          <w:rFonts w:ascii="Tahoma" w:hAnsi="Tahoma" w:cs="Tahoma"/>
          <w:lang w:val="sr-Cyrl-BA"/>
        </w:rPr>
        <w:t>наставници</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школски</w:t>
      </w:r>
      <w:r w:rsidR="00D453D7" w:rsidRPr="00D453D7">
        <w:rPr>
          <w:rFonts w:ascii="Tahoma" w:hAnsi="Tahoma" w:cs="Tahoma"/>
          <w:lang w:val="sr-Cyrl-BA"/>
        </w:rPr>
        <w:t xml:space="preserve"> </w:t>
      </w:r>
      <w:r>
        <w:rPr>
          <w:rFonts w:ascii="Tahoma" w:hAnsi="Tahoma" w:cs="Tahoma"/>
          <w:lang w:val="sr-Cyrl-BA"/>
        </w:rPr>
        <w:t>радници</w:t>
      </w:r>
      <w:r w:rsidR="00D453D7" w:rsidRPr="00D453D7">
        <w:rPr>
          <w:rFonts w:ascii="Tahoma" w:hAnsi="Tahoma" w:cs="Tahoma"/>
          <w:lang w:val="sr-Cyrl-BA"/>
        </w:rPr>
        <w:t xml:space="preserve"> </w:t>
      </w:r>
      <w:r>
        <w:rPr>
          <w:rFonts w:ascii="Tahoma" w:hAnsi="Tahoma" w:cs="Tahoma"/>
          <w:lang w:val="sr-Cyrl-BA"/>
        </w:rPr>
        <w:t>мета</w:t>
      </w:r>
      <w:r w:rsidR="00D453D7" w:rsidRPr="00D453D7">
        <w:rPr>
          <w:rFonts w:ascii="Tahoma" w:hAnsi="Tahoma" w:cs="Tahoma"/>
          <w:lang w:val="sr-Cyrl-BA"/>
        </w:rPr>
        <w:t xml:space="preserve"> </w:t>
      </w:r>
      <w:r>
        <w:rPr>
          <w:rFonts w:ascii="Tahoma" w:hAnsi="Tahoma" w:cs="Tahoma"/>
          <w:lang w:val="sr-Cyrl-BA"/>
        </w:rPr>
        <w:t>напада</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пријетњи</w:t>
      </w:r>
      <w:r w:rsidR="00D453D7" w:rsidRPr="00D453D7">
        <w:rPr>
          <w:rFonts w:ascii="Tahoma" w:hAnsi="Tahoma" w:cs="Tahoma"/>
          <w:lang w:val="sr-Cyrl-BA"/>
        </w:rPr>
        <w:t xml:space="preserve">, </w:t>
      </w:r>
      <w:r>
        <w:rPr>
          <w:rFonts w:ascii="Tahoma" w:hAnsi="Tahoma" w:cs="Tahoma"/>
          <w:lang w:val="sr-Cyrl-BA"/>
        </w:rPr>
        <w:t>како</w:t>
      </w:r>
      <w:r w:rsidR="00D453D7" w:rsidRPr="00D453D7">
        <w:rPr>
          <w:rFonts w:ascii="Tahoma" w:hAnsi="Tahoma" w:cs="Tahoma"/>
          <w:lang w:val="sr-Cyrl-BA"/>
        </w:rPr>
        <w:t xml:space="preserve"> </w:t>
      </w:r>
      <w:r>
        <w:rPr>
          <w:rFonts w:ascii="Tahoma" w:hAnsi="Tahoma" w:cs="Tahoma"/>
          <w:lang w:val="sr-Cyrl-BA"/>
        </w:rPr>
        <w:t>од</w:t>
      </w:r>
      <w:r w:rsidR="00D453D7" w:rsidRPr="00D453D7">
        <w:rPr>
          <w:rFonts w:ascii="Tahoma" w:hAnsi="Tahoma" w:cs="Tahoma"/>
          <w:lang w:val="sr-Cyrl-BA"/>
        </w:rPr>
        <w:t xml:space="preserve"> </w:t>
      </w:r>
      <w:r>
        <w:rPr>
          <w:rFonts w:ascii="Tahoma" w:hAnsi="Tahoma" w:cs="Tahoma"/>
          <w:lang w:val="sr-Cyrl-BA"/>
        </w:rPr>
        <w:t>ученика</w:t>
      </w:r>
      <w:r w:rsidR="00D453D7" w:rsidRPr="00D453D7">
        <w:rPr>
          <w:rFonts w:ascii="Tahoma" w:hAnsi="Tahoma" w:cs="Tahoma"/>
          <w:lang w:val="sr-Cyrl-BA"/>
        </w:rPr>
        <w:t xml:space="preserve">, </w:t>
      </w:r>
      <w:r>
        <w:rPr>
          <w:rFonts w:ascii="Tahoma" w:hAnsi="Tahoma" w:cs="Tahoma"/>
          <w:lang w:val="sr-Cyrl-BA"/>
        </w:rPr>
        <w:t>а</w:t>
      </w:r>
      <w:r w:rsidR="00D453D7" w:rsidRPr="00D453D7">
        <w:rPr>
          <w:rFonts w:ascii="Tahoma" w:hAnsi="Tahoma" w:cs="Tahoma"/>
          <w:lang w:val="sr-Cyrl-BA"/>
        </w:rPr>
        <w:t xml:space="preserve"> </w:t>
      </w:r>
      <w:r>
        <w:rPr>
          <w:rFonts w:ascii="Tahoma" w:hAnsi="Tahoma" w:cs="Tahoma"/>
          <w:lang w:val="sr-Cyrl-BA"/>
        </w:rPr>
        <w:t>неријетко</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од</w:t>
      </w:r>
      <w:r w:rsidR="00D453D7" w:rsidRPr="00D453D7">
        <w:rPr>
          <w:rFonts w:ascii="Tahoma" w:hAnsi="Tahoma" w:cs="Tahoma"/>
          <w:lang w:val="sr-Cyrl-BA"/>
        </w:rPr>
        <w:t xml:space="preserve"> </w:t>
      </w:r>
      <w:r>
        <w:rPr>
          <w:rFonts w:ascii="Tahoma" w:hAnsi="Tahoma" w:cs="Tahoma"/>
          <w:lang w:val="sr-Cyrl-BA"/>
        </w:rPr>
        <w:t>стране</w:t>
      </w:r>
      <w:r w:rsidR="00D453D7" w:rsidRPr="00D453D7">
        <w:rPr>
          <w:rFonts w:ascii="Tahoma" w:hAnsi="Tahoma" w:cs="Tahoma"/>
          <w:lang w:val="sr-Cyrl-BA"/>
        </w:rPr>
        <w:t xml:space="preserve"> </w:t>
      </w:r>
      <w:r>
        <w:rPr>
          <w:rFonts w:ascii="Tahoma" w:hAnsi="Tahoma" w:cs="Tahoma"/>
          <w:lang w:val="sr-Cyrl-BA"/>
        </w:rPr>
        <w:t>родитеља</w:t>
      </w:r>
      <w:r w:rsidR="00D453D7" w:rsidRPr="00D453D7">
        <w:rPr>
          <w:rFonts w:ascii="Tahoma" w:hAnsi="Tahoma" w:cs="Tahoma"/>
          <w:lang w:val="sr-Cyrl-BA"/>
        </w:rPr>
        <w:t xml:space="preserve">. </w:t>
      </w:r>
      <w:r>
        <w:rPr>
          <w:rFonts w:ascii="Tahoma" w:hAnsi="Tahoma" w:cs="Tahoma"/>
          <w:lang w:val="sr-Cyrl-BA"/>
        </w:rPr>
        <w:t>Поводи</w:t>
      </w:r>
      <w:r w:rsidR="00D453D7" w:rsidRPr="00D453D7">
        <w:rPr>
          <w:rFonts w:ascii="Tahoma" w:hAnsi="Tahoma" w:cs="Tahoma"/>
          <w:lang w:val="sr-Cyrl-BA"/>
        </w:rPr>
        <w:t xml:space="preserve"> </w:t>
      </w:r>
      <w:r>
        <w:rPr>
          <w:rFonts w:ascii="Tahoma" w:hAnsi="Tahoma" w:cs="Tahoma"/>
          <w:lang w:val="sr-Cyrl-BA"/>
        </w:rPr>
        <w:t>за</w:t>
      </w:r>
      <w:r w:rsidR="00D453D7" w:rsidRPr="00D453D7">
        <w:rPr>
          <w:rFonts w:ascii="Tahoma" w:hAnsi="Tahoma" w:cs="Tahoma"/>
          <w:lang w:val="sr-Cyrl-BA"/>
        </w:rPr>
        <w:t xml:space="preserve"> </w:t>
      </w:r>
      <w:r>
        <w:rPr>
          <w:rFonts w:ascii="Tahoma" w:hAnsi="Tahoma" w:cs="Tahoma"/>
          <w:lang w:val="sr-Cyrl-BA"/>
        </w:rPr>
        <w:t>такве</w:t>
      </w:r>
      <w:r w:rsidR="00D453D7" w:rsidRPr="00D453D7">
        <w:rPr>
          <w:rFonts w:ascii="Tahoma" w:hAnsi="Tahoma" w:cs="Tahoma"/>
          <w:lang w:val="sr-Cyrl-BA"/>
        </w:rPr>
        <w:t xml:space="preserve"> </w:t>
      </w:r>
      <w:r>
        <w:rPr>
          <w:rFonts w:ascii="Tahoma" w:hAnsi="Tahoma" w:cs="Tahoma"/>
          <w:lang w:val="sr-Cyrl-BA"/>
        </w:rPr>
        <w:t>поступке</w:t>
      </w:r>
      <w:r w:rsidR="00D453D7" w:rsidRPr="00D453D7">
        <w:rPr>
          <w:rFonts w:ascii="Tahoma" w:hAnsi="Tahoma" w:cs="Tahoma"/>
          <w:lang w:val="sr-Cyrl-BA"/>
        </w:rPr>
        <w:t xml:space="preserve"> </w:t>
      </w:r>
      <w:r>
        <w:rPr>
          <w:rFonts w:ascii="Tahoma" w:hAnsi="Tahoma" w:cs="Tahoma"/>
          <w:lang w:val="sr-Cyrl-BA"/>
        </w:rPr>
        <w:t>су</w:t>
      </w:r>
      <w:r w:rsidR="00D453D7" w:rsidRPr="00D453D7">
        <w:rPr>
          <w:rFonts w:ascii="Tahoma" w:hAnsi="Tahoma" w:cs="Tahoma"/>
          <w:lang w:val="sr-Cyrl-BA"/>
        </w:rPr>
        <w:t xml:space="preserve"> </w:t>
      </w:r>
      <w:r>
        <w:rPr>
          <w:rFonts w:ascii="Tahoma" w:hAnsi="Tahoma" w:cs="Tahoma"/>
          <w:lang w:val="sr-Cyrl-BA"/>
        </w:rPr>
        <w:t>неоправдани</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неприхватљиви</w:t>
      </w:r>
      <w:r w:rsidR="00D453D7" w:rsidRPr="00D453D7">
        <w:rPr>
          <w:rFonts w:ascii="Tahoma" w:hAnsi="Tahoma" w:cs="Tahoma"/>
          <w:lang w:val="sr-Cyrl-BA"/>
        </w:rPr>
        <w:t xml:space="preserve">. </w:t>
      </w:r>
      <w:r>
        <w:rPr>
          <w:rFonts w:ascii="Tahoma" w:hAnsi="Tahoma" w:cs="Tahoma"/>
          <w:lang w:val="sr-Cyrl-BA"/>
        </w:rPr>
        <w:t>Посјетом</w:t>
      </w:r>
      <w:r w:rsidR="00D453D7" w:rsidRPr="00D453D7">
        <w:rPr>
          <w:rFonts w:ascii="Tahoma" w:hAnsi="Tahoma" w:cs="Tahoma"/>
          <w:lang w:val="sr-Cyrl-BA"/>
        </w:rPr>
        <w:t xml:space="preserve"> </w:t>
      </w:r>
      <w:r>
        <w:rPr>
          <w:rFonts w:ascii="Tahoma" w:hAnsi="Tahoma" w:cs="Tahoma"/>
          <w:lang w:val="sr-Cyrl-BA"/>
        </w:rPr>
        <w:t>школама</w:t>
      </w:r>
      <w:r w:rsidR="00D453D7" w:rsidRPr="00D453D7">
        <w:rPr>
          <w:rFonts w:ascii="Tahoma" w:hAnsi="Tahoma" w:cs="Tahoma"/>
          <w:lang w:val="sr-Cyrl-BA"/>
        </w:rPr>
        <w:t xml:space="preserve">, </w:t>
      </w:r>
      <w:r>
        <w:rPr>
          <w:rFonts w:ascii="Tahoma" w:hAnsi="Tahoma" w:cs="Tahoma"/>
          <w:lang w:val="sr-Cyrl-BA"/>
        </w:rPr>
        <w:t>пријавама</w:t>
      </w:r>
      <w:r w:rsidR="00D453D7" w:rsidRPr="00D453D7">
        <w:rPr>
          <w:rFonts w:ascii="Tahoma" w:hAnsi="Tahoma" w:cs="Tahoma"/>
          <w:lang w:val="sr-Cyrl-BA"/>
        </w:rPr>
        <w:t xml:space="preserve"> - </w:t>
      </w:r>
      <w:r>
        <w:rPr>
          <w:rFonts w:ascii="Tahoma" w:hAnsi="Tahoma" w:cs="Tahoma"/>
          <w:lang w:val="sr-Cyrl-BA"/>
        </w:rPr>
        <w:t>жалбама</w:t>
      </w:r>
      <w:r w:rsidR="00D453D7" w:rsidRPr="00D453D7">
        <w:rPr>
          <w:rFonts w:ascii="Tahoma" w:hAnsi="Tahoma" w:cs="Tahoma"/>
          <w:lang w:val="sr-Cyrl-BA"/>
        </w:rPr>
        <w:t xml:space="preserve"> </w:t>
      </w:r>
      <w:r>
        <w:rPr>
          <w:rFonts w:ascii="Tahoma" w:hAnsi="Tahoma" w:cs="Tahoma"/>
          <w:lang w:val="sr-Cyrl-BA"/>
        </w:rPr>
        <w:t>упућеним</w:t>
      </w:r>
      <w:r w:rsidR="00D453D7" w:rsidRPr="00D453D7">
        <w:rPr>
          <w:rFonts w:ascii="Tahoma" w:hAnsi="Tahoma" w:cs="Tahoma"/>
          <w:lang w:val="sr-Cyrl-BA"/>
        </w:rPr>
        <w:t xml:space="preserve"> </w:t>
      </w:r>
      <w:r>
        <w:rPr>
          <w:rFonts w:ascii="Tahoma" w:hAnsi="Tahoma" w:cs="Tahoma"/>
        </w:rPr>
        <w:t>Омбудсману</w:t>
      </w:r>
      <w:r w:rsidR="0023730E">
        <w:rPr>
          <w:rFonts w:ascii="Tahoma" w:hAnsi="Tahoma" w:cs="Tahoma"/>
        </w:rPr>
        <w:t xml:space="preserve"> </w:t>
      </w:r>
      <w:r>
        <w:rPr>
          <w:rFonts w:ascii="Tahoma" w:hAnsi="Tahoma" w:cs="Tahoma"/>
        </w:rPr>
        <w:t>за</w:t>
      </w:r>
      <w:r w:rsidR="0023730E">
        <w:rPr>
          <w:rFonts w:ascii="Tahoma" w:hAnsi="Tahoma" w:cs="Tahoma"/>
        </w:rPr>
        <w:t xml:space="preserve"> </w:t>
      </w:r>
      <w:r>
        <w:rPr>
          <w:rFonts w:ascii="Tahoma" w:hAnsi="Tahoma" w:cs="Tahoma"/>
        </w:rPr>
        <w:t>дјецу</w:t>
      </w:r>
      <w:r w:rsidR="00D453D7" w:rsidRPr="00D453D7">
        <w:rPr>
          <w:rFonts w:ascii="Tahoma" w:hAnsi="Tahoma" w:cs="Tahoma"/>
          <w:lang w:val="sr-Cyrl-BA"/>
        </w:rPr>
        <w:t xml:space="preserve">, </w:t>
      </w:r>
      <w:r>
        <w:rPr>
          <w:rFonts w:ascii="Tahoma" w:hAnsi="Tahoma" w:cs="Tahoma"/>
          <w:lang w:val="sr-Cyrl-BA"/>
        </w:rPr>
        <w:t>медијским</w:t>
      </w:r>
      <w:r w:rsidR="00D453D7" w:rsidRPr="00D453D7">
        <w:rPr>
          <w:rFonts w:ascii="Tahoma" w:hAnsi="Tahoma" w:cs="Tahoma"/>
          <w:lang w:val="sr-Cyrl-BA"/>
        </w:rPr>
        <w:t xml:space="preserve"> </w:t>
      </w:r>
      <w:r>
        <w:rPr>
          <w:rFonts w:ascii="Tahoma" w:hAnsi="Tahoma" w:cs="Tahoma"/>
          <w:lang w:val="sr-Cyrl-BA"/>
        </w:rPr>
        <w:t>извјештавањима</w:t>
      </w:r>
      <w:r w:rsidR="00D453D7" w:rsidRPr="00D453D7">
        <w:rPr>
          <w:rFonts w:ascii="Tahoma" w:hAnsi="Tahoma" w:cs="Tahoma"/>
          <w:lang w:val="sr-Cyrl-BA"/>
        </w:rPr>
        <w:t xml:space="preserve">, </w:t>
      </w:r>
      <w:r>
        <w:rPr>
          <w:rFonts w:ascii="Tahoma" w:hAnsi="Tahoma" w:cs="Tahoma"/>
          <w:lang w:val="sr-Cyrl-BA"/>
        </w:rPr>
        <w:t>дешавањима</w:t>
      </w:r>
      <w:r w:rsidR="00D453D7" w:rsidRPr="00D453D7">
        <w:rPr>
          <w:rFonts w:ascii="Tahoma" w:hAnsi="Tahoma" w:cs="Tahoma"/>
          <w:lang w:val="sr-Cyrl-BA"/>
        </w:rPr>
        <w:t xml:space="preserve"> </w:t>
      </w:r>
      <w:r>
        <w:rPr>
          <w:rFonts w:ascii="Tahoma" w:hAnsi="Tahoma" w:cs="Tahoma"/>
          <w:lang w:val="sr-Cyrl-BA"/>
        </w:rPr>
        <w:t>која</w:t>
      </w:r>
      <w:r w:rsidR="00D453D7" w:rsidRPr="00D453D7">
        <w:rPr>
          <w:rFonts w:ascii="Tahoma" w:hAnsi="Tahoma" w:cs="Tahoma"/>
          <w:lang w:val="sr-Cyrl-BA"/>
        </w:rPr>
        <w:t xml:space="preserve"> </w:t>
      </w:r>
      <w:r>
        <w:rPr>
          <w:rFonts w:ascii="Tahoma" w:hAnsi="Tahoma" w:cs="Tahoma"/>
          <w:lang w:val="sr-Cyrl-BA"/>
        </w:rPr>
        <w:t>су</w:t>
      </w:r>
      <w:r w:rsidR="00D453D7" w:rsidRPr="00D453D7">
        <w:rPr>
          <w:rFonts w:ascii="Tahoma" w:hAnsi="Tahoma" w:cs="Tahoma"/>
          <w:lang w:val="sr-Cyrl-BA"/>
        </w:rPr>
        <w:t xml:space="preserve"> </w:t>
      </w:r>
      <w:r>
        <w:rPr>
          <w:rFonts w:ascii="Tahoma" w:hAnsi="Tahoma" w:cs="Tahoma"/>
          <w:lang w:val="sr-Cyrl-BA"/>
        </w:rPr>
        <w:t>присутна</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у</w:t>
      </w:r>
      <w:r w:rsidR="00D453D7" w:rsidRPr="00D453D7">
        <w:rPr>
          <w:rFonts w:ascii="Tahoma" w:hAnsi="Tahoma" w:cs="Tahoma"/>
          <w:lang w:val="sr-Cyrl-BA"/>
        </w:rPr>
        <w:t xml:space="preserve"> </w:t>
      </w:r>
      <w:r>
        <w:rPr>
          <w:rFonts w:ascii="Tahoma" w:hAnsi="Tahoma" w:cs="Tahoma"/>
          <w:lang w:val="sr-Cyrl-BA"/>
        </w:rPr>
        <w:t>нашој</w:t>
      </w:r>
      <w:r w:rsidR="00D453D7" w:rsidRPr="00D453D7">
        <w:rPr>
          <w:rFonts w:ascii="Tahoma" w:hAnsi="Tahoma" w:cs="Tahoma"/>
          <w:lang w:val="sr-Cyrl-BA"/>
        </w:rPr>
        <w:t xml:space="preserve"> </w:t>
      </w:r>
      <w:r>
        <w:rPr>
          <w:rFonts w:ascii="Tahoma" w:hAnsi="Tahoma" w:cs="Tahoma"/>
          <w:lang w:val="sr-Cyrl-BA"/>
        </w:rPr>
        <w:t>земљи</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шире</w:t>
      </w:r>
      <w:r w:rsidR="00D453D7" w:rsidRPr="00D453D7">
        <w:rPr>
          <w:rFonts w:ascii="Tahoma" w:hAnsi="Tahoma" w:cs="Tahoma"/>
          <w:lang w:val="sr-Cyrl-BA"/>
        </w:rPr>
        <w:t xml:space="preserve">, </w:t>
      </w:r>
      <w:r>
        <w:rPr>
          <w:rFonts w:ascii="Tahoma" w:hAnsi="Tahoma" w:cs="Tahoma"/>
          <w:lang w:val="sr-Cyrl-BA"/>
        </w:rPr>
        <w:t>појава</w:t>
      </w:r>
      <w:r w:rsidR="00D453D7" w:rsidRPr="00D453D7">
        <w:rPr>
          <w:rFonts w:ascii="Tahoma" w:hAnsi="Tahoma" w:cs="Tahoma"/>
          <w:lang w:val="sr-Cyrl-BA"/>
        </w:rPr>
        <w:t xml:space="preserve"> </w:t>
      </w:r>
      <w:r>
        <w:rPr>
          <w:rFonts w:ascii="Tahoma" w:hAnsi="Tahoma" w:cs="Tahoma"/>
          <w:lang w:val="sr-Cyrl-BA"/>
        </w:rPr>
        <w:t>насилних</w:t>
      </w:r>
      <w:r w:rsidR="00D453D7" w:rsidRPr="00D453D7">
        <w:rPr>
          <w:rFonts w:ascii="Tahoma" w:hAnsi="Tahoma" w:cs="Tahoma"/>
          <w:lang w:val="sr-Cyrl-BA"/>
        </w:rPr>
        <w:t xml:space="preserve"> </w:t>
      </w:r>
      <w:r>
        <w:rPr>
          <w:rFonts w:ascii="Tahoma" w:hAnsi="Tahoma" w:cs="Tahoma"/>
          <w:lang w:val="sr-Cyrl-BA"/>
        </w:rPr>
        <w:t>облика</w:t>
      </w:r>
      <w:r w:rsidR="00D453D7" w:rsidRPr="00D453D7">
        <w:rPr>
          <w:rFonts w:ascii="Tahoma" w:hAnsi="Tahoma" w:cs="Tahoma"/>
          <w:lang w:val="sr-Cyrl-BA"/>
        </w:rPr>
        <w:t xml:space="preserve"> </w:t>
      </w:r>
      <w:r>
        <w:rPr>
          <w:rFonts w:ascii="Tahoma" w:hAnsi="Tahoma" w:cs="Tahoma"/>
          <w:lang w:val="sr-Cyrl-BA"/>
        </w:rPr>
        <w:t>понашања</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према</w:t>
      </w:r>
      <w:r w:rsidR="00D453D7" w:rsidRPr="00D453D7">
        <w:rPr>
          <w:rFonts w:ascii="Tahoma" w:hAnsi="Tahoma" w:cs="Tahoma"/>
          <w:lang w:val="sr-Cyrl-BA"/>
        </w:rPr>
        <w:t xml:space="preserve"> </w:t>
      </w:r>
      <w:r>
        <w:rPr>
          <w:rFonts w:ascii="Tahoma" w:hAnsi="Tahoma" w:cs="Tahoma"/>
          <w:lang w:val="sr-Cyrl-BA"/>
        </w:rPr>
        <w:t>дјеци</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међу</w:t>
      </w:r>
      <w:r w:rsidR="00D453D7" w:rsidRPr="00D453D7">
        <w:rPr>
          <w:rFonts w:ascii="Tahoma" w:hAnsi="Tahoma" w:cs="Tahoma"/>
          <w:lang w:val="sr-Cyrl-BA"/>
        </w:rPr>
        <w:t xml:space="preserve"> </w:t>
      </w:r>
      <w:r>
        <w:rPr>
          <w:rFonts w:ascii="Tahoma" w:hAnsi="Tahoma" w:cs="Tahoma"/>
          <w:lang w:val="sr-Cyrl-BA"/>
        </w:rPr>
        <w:t>дјецом</w:t>
      </w:r>
      <w:r w:rsidR="00D453D7" w:rsidRPr="00D453D7">
        <w:rPr>
          <w:rFonts w:ascii="Tahoma" w:hAnsi="Tahoma" w:cs="Tahoma"/>
          <w:lang w:val="sr-Cyrl-BA"/>
        </w:rPr>
        <w:t xml:space="preserve"> </w:t>
      </w:r>
      <w:r>
        <w:rPr>
          <w:rFonts w:ascii="Tahoma" w:hAnsi="Tahoma" w:cs="Tahoma"/>
          <w:lang w:val="sr-Cyrl-BA"/>
        </w:rPr>
        <w:t>или</w:t>
      </w:r>
      <w:r w:rsidR="00D453D7" w:rsidRPr="00D453D7">
        <w:rPr>
          <w:rFonts w:ascii="Tahoma" w:hAnsi="Tahoma" w:cs="Tahoma"/>
          <w:lang w:val="sr-Cyrl-BA"/>
        </w:rPr>
        <w:t xml:space="preserve"> </w:t>
      </w:r>
      <w:r>
        <w:rPr>
          <w:rFonts w:ascii="Tahoma" w:hAnsi="Tahoma" w:cs="Tahoma"/>
          <w:lang w:val="sr-Cyrl-BA"/>
        </w:rPr>
        <w:t>од</w:t>
      </w:r>
      <w:r w:rsidR="00D453D7" w:rsidRPr="00D453D7">
        <w:rPr>
          <w:rFonts w:ascii="Tahoma" w:hAnsi="Tahoma" w:cs="Tahoma"/>
          <w:lang w:val="sr-Cyrl-BA"/>
        </w:rPr>
        <w:t xml:space="preserve"> </w:t>
      </w:r>
      <w:r>
        <w:rPr>
          <w:rFonts w:ascii="Tahoma" w:hAnsi="Tahoma" w:cs="Tahoma"/>
          <w:lang w:val="sr-Cyrl-BA"/>
        </w:rPr>
        <w:t>стране</w:t>
      </w:r>
      <w:r w:rsidR="00D453D7" w:rsidRPr="00D453D7">
        <w:rPr>
          <w:rFonts w:ascii="Tahoma" w:hAnsi="Tahoma" w:cs="Tahoma"/>
          <w:lang w:val="sr-Cyrl-BA"/>
        </w:rPr>
        <w:t xml:space="preserve"> </w:t>
      </w:r>
      <w:r>
        <w:rPr>
          <w:rFonts w:ascii="Tahoma" w:hAnsi="Tahoma" w:cs="Tahoma"/>
          <w:lang w:val="sr-Cyrl-BA"/>
        </w:rPr>
        <w:t>дјеце</w:t>
      </w:r>
      <w:r w:rsidR="00D453D7" w:rsidRPr="00D453D7">
        <w:rPr>
          <w:rFonts w:ascii="Tahoma" w:hAnsi="Tahoma" w:cs="Tahoma"/>
          <w:lang w:val="sr-Cyrl-BA"/>
        </w:rPr>
        <w:t xml:space="preserve"> </w:t>
      </w:r>
      <w:r>
        <w:rPr>
          <w:rFonts w:ascii="Tahoma" w:hAnsi="Tahoma" w:cs="Tahoma"/>
          <w:lang w:val="sr-Cyrl-BA"/>
        </w:rPr>
        <w:t>оставља</w:t>
      </w:r>
      <w:r w:rsidR="00D453D7" w:rsidRPr="00D453D7">
        <w:rPr>
          <w:rFonts w:ascii="Tahoma" w:hAnsi="Tahoma" w:cs="Tahoma"/>
          <w:lang w:val="sr-Cyrl-BA"/>
        </w:rPr>
        <w:t xml:space="preserve"> </w:t>
      </w:r>
      <w:r>
        <w:rPr>
          <w:rFonts w:ascii="Tahoma" w:hAnsi="Tahoma" w:cs="Tahoma"/>
          <w:lang w:val="sr-Cyrl-BA"/>
        </w:rPr>
        <w:t>утисак</w:t>
      </w:r>
      <w:r w:rsidR="00D453D7" w:rsidRPr="00D453D7">
        <w:rPr>
          <w:rFonts w:ascii="Tahoma" w:hAnsi="Tahoma" w:cs="Tahoma"/>
          <w:lang w:val="sr-Cyrl-BA"/>
        </w:rPr>
        <w:t xml:space="preserve"> </w:t>
      </w:r>
      <w:r>
        <w:rPr>
          <w:rFonts w:ascii="Tahoma" w:hAnsi="Tahoma" w:cs="Tahoma"/>
          <w:lang w:val="sr-Cyrl-BA"/>
        </w:rPr>
        <w:t>да</w:t>
      </w:r>
      <w:r w:rsidR="00D453D7" w:rsidRPr="00D453D7">
        <w:rPr>
          <w:rFonts w:ascii="Tahoma" w:hAnsi="Tahoma" w:cs="Tahoma"/>
          <w:lang w:val="sr-Cyrl-BA"/>
        </w:rPr>
        <w:t xml:space="preserve"> </w:t>
      </w:r>
      <w:r>
        <w:rPr>
          <w:rFonts w:ascii="Tahoma" w:hAnsi="Tahoma" w:cs="Tahoma"/>
          <w:lang w:val="sr-Cyrl-BA"/>
        </w:rPr>
        <w:t>је</w:t>
      </w:r>
      <w:r w:rsidR="00D453D7" w:rsidRPr="00D453D7">
        <w:rPr>
          <w:rFonts w:ascii="Tahoma" w:hAnsi="Tahoma" w:cs="Tahoma"/>
          <w:lang w:val="sr-Cyrl-BA"/>
        </w:rPr>
        <w:t xml:space="preserve"> </w:t>
      </w:r>
      <w:r>
        <w:rPr>
          <w:rFonts w:ascii="Tahoma" w:hAnsi="Tahoma" w:cs="Tahoma"/>
          <w:lang w:val="sr-Cyrl-BA"/>
        </w:rPr>
        <w:t>насиље</w:t>
      </w:r>
      <w:r w:rsidR="00D453D7" w:rsidRPr="00D453D7">
        <w:rPr>
          <w:rFonts w:ascii="Tahoma" w:hAnsi="Tahoma" w:cs="Tahoma"/>
          <w:lang w:val="sr-Cyrl-BA"/>
        </w:rPr>
        <w:t xml:space="preserve"> </w:t>
      </w:r>
      <w:r>
        <w:rPr>
          <w:rFonts w:ascii="Tahoma" w:hAnsi="Tahoma" w:cs="Tahoma"/>
          <w:lang w:val="sr-Cyrl-BA"/>
        </w:rPr>
        <w:t>у</w:t>
      </w:r>
      <w:r w:rsidR="00D453D7" w:rsidRPr="00D453D7">
        <w:rPr>
          <w:rFonts w:ascii="Tahoma" w:hAnsi="Tahoma" w:cs="Tahoma"/>
          <w:lang w:val="sr-Cyrl-BA"/>
        </w:rPr>
        <w:t xml:space="preserve"> </w:t>
      </w:r>
      <w:r>
        <w:rPr>
          <w:rFonts w:ascii="Tahoma" w:hAnsi="Tahoma" w:cs="Tahoma"/>
          <w:lang w:val="sr-Cyrl-BA"/>
        </w:rPr>
        <w:t>сталном</w:t>
      </w:r>
      <w:r w:rsidR="00D453D7" w:rsidRPr="00D453D7">
        <w:rPr>
          <w:rFonts w:ascii="Tahoma" w:hAnsi="Tahoma" w:cs="Tahoma"/>
          <w:lang w:val="sr-Cyrl-BA"/>
        </w:rPr>
        <w:t xml:space="preserve"> </w:t>
      </w:r>
      <w:r>
        <w:rPr>
          <w:rFonts w:ascii="Tahoma" w:hAnsi="Tahoma" w:cs="Tahoma"/>
          <w:lang w:val="sr-Cyrl-BA"/>
        </w:rPr>
        <w:t>порасту</w:t>
      </w:r>
      <w:r w:rsidR="00D453D7" w:rsidRPr="00D453D7">
        <w:rPr>
          <w:rFonts w:ascii="Tahoma" w:hAnsi="Tahoma" w:cs="Tahoma"/>
          <w:lang w:val="sr-Cyrl-BA"/>
        </w:rPr>
        <w:t xml:space="preserve">. </w:t>
      </w:r>
      <w:r>
        <w:rPr>
          <w:rFonts w:ascii="Tahoma" w:hAnsi="Tahoma" w:cs="Tahoma"/>
          <w:lang w:val="sr-Cyrl-BA"/>
        </w:rPr>
        <w:t>Ради</w:t>
      </w:r>
      <w:r w:rsidR="00D453D7" w:rsidRPr="00D453D7">
        <w:rPr>
          <w:rFonts w:ascii="Tahoma" w:hAnsi="Tahoma" w:cs="Tahoma"/>
          <w:lang w:val="sr-Cyrl-BA"/>
        </w:rPr>
        <w:t xml:space="preserve"> </w:t>
      </w:r>
      <w:r>
        <w:rPr>
          <w:rFonts w:ascii="Tahoma" w:hAnsi="Tahoma" w:cs="Tahoma"/>
          <w:lang w:val="sr-Cyrl-BA"/>
        </w:rPr>
        <w:t>тога</w:t>
      </w:r>
      <w:r w:rsidR="00D453D7" w:rsidRPr="00D453D7">
        <w:rPr>
          <w:rFonts w:ascii="Tahoma" w:hAnsi="Tahoma" w:cs="Tahoma"/>
          <w:lang w:val="sr-Cyrl-BA"/>
        </w:rPr>
        <w:t xml:space="preserve">, </w:t>
      </w:r>
      <w:r>
        <w:rPr>
          <w:rFonts w:ascii="Tahoma" w:hAnsi="Tahoma" w:cs="Tahoma"/>
          <w:lang w:val="sr-Cyrl-BA"/>
        </w:rPr>
        <w:t>али</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с</w:t>
      </w:r>
      <w:r w:rsidR="00D453D7" w:rsidRPr="00D453D7">
        <w:rPr>
          <w:rFonts w:ascii="Tahoma" w:hAnsi="Tahoma" w:cs="Tahoma"/>
          <w:lang w:val="sr-Cyrl-BA"/>
        </w:rPr>
        <w:t xml:space="preserve"> </w:t>
      </w:r>
      <w:r>
        <w:rPr>
          <w:rFonts w:ascii="Tahoma" w:hAnsi="Tahoma" w:cs="Tahoma"/>
          <w:lang w:val="sr-Cyrl-BA"/>
        </w:rPr>
        <w:t>обзиром</w:t>
      </w:r>
      <w:r w:rsidR="00D453D7" w:rsidRPr="00D453D7">
        <w:rPr>
          <w:rFonts w:ascii="Tahoma" w:hAnsi="Tahoma" w:cs="Tahoma"/>
          <w:lang w:val="sr-Cyrl-BA"/>
        </w:rPr>
        <w:t xml:space="preserve"> </w:t>
      </w:r>
      <w:r>
        <w:rPr>
          <w:rFonts w:ascii="Tahoma" w:hAnsi="Tahoma" w:cs="Tahoma"/>
          <w:lang w:val="sr-Cyrl-BA"/>
        </w:rPr>
        <w:t>на</w:t>
      </w:r>
      <w:r w:rsidR="00D453D7" w:rsidRPr="00D453D7">
        <w:rPr>
          <w:rFonts w:ascii="Tahoma" w:hAnsi="Tahoma" w:cs="Tahoma"/>
          <w:lang w:val="sr-Cyrl-BA"/>
        </w:rPr>
        <w:t xml:space="preserve"> </w:t>
      </w:r>
      <w:r>
        <w:rPr>
          <w:rFonts w:ascii="Tahoma" w:hAnsi="Tahoma" w:cs="Tahoma"/>
          <w:lang w:val="sr-Cyrl-BA"/>
        </w:rPr>
        <w:t>обавезе</w:t>
      </w:r>
      <w:r w:rsidR="00D453D7" w:rsidRPr="00D453D7">
        <w:rPr>
          <w:rFonts w:ascii="Tahoma" w:hAnsi="Tahoma" w:cs="Tahoma"/>
          <w:lang w:val="sr-Cyrl-BA"/>
        </w:rPr>
        <w:t xml:space="preserve"> </w:t>
      </w:r>
      <w:r>
        <w:rPr>
          <w:rFonts w:ascii="Tahoma" w:hAnsi="Tahoma" w:cs="Tahoma"/>
          <w:lang w:val="sr-Cyrl-BA"/>
        </w:rPr>
        <w:t>државе</w:t>
      </w:r>
      <w:r w:rsidR="00D453D7" w:rsidRPr="00D453D7">
        <w:rPr>
          <w:rFonts w:ascii="Tahoma" w:hAnsi="Tahoma" w:cs="Tahoma"/>
          <w:lang w:val="sr-Cyrl-BA"/>
        </w:rPr>
        <w:t xml:space="preserve"> </w:t>
      </w:r>
      <w:r>
        <w:rPr>
          <w:rFonts w:ascii="Tahoma" w:hAnsi="Tahoma" w:cs="Tahoma"/>
          <w:lang w:val="sr-Cyrl-BA"/>
        </w:rPr>
        <w:t>које</w:t>
      </w:r>
      <w:r w:rsidR="00D453D7" w:rsidRPr="00D453D7">
        <w:rPr>
          <w:rFonts w:ascii="Tahoma" w:hAnsi="Tahoma" w:cs="Tahoma"/>
          <w:lang w:val="sr-Cyrl-BA"/>
        </w:rPr>
        <w:t xml:space="preserve"> </w:t>
      </w:r>
      <w:r>
        <w:rPr>
          <w:rFonts w:ascii="Tahoma" w:hAnsi="Tahoma" w:cs="Tahoma"/>
          <w:lang w:val="sr-Cyrl-BA"/>
        </w:rPr>
        <w:t>произилазе</w:t>
      </w:r>
      <w:r w:rsidR="00D453D7" w:rsidRPr="00D453D7">
        <w:rPr>
          <w:rFonts w:ascii="Tahoma" w:hAnsi="Tahoma" w:cs="Tahoma"/>
          <w:lang w:val="sr-Cyrl-BA"/>
        </w:rPr>
        <w:t xml:space="preserve"> </w:t>
      </w:r>
      <w:r>
        <w:rPr>
          <w:rFonts w:ascii="Tahoma" w:hAnsi="Tahoma" w:cs="Tahoma"/>
          <w:lang w:val="sr-Cyrl-BA"/>
        </w:rPr>
        <w:t>из</w:t>
      </w:r>
      <w:r w:rsidR="00D453D7" w:rsidRPr="00D453D7">
        <w:rPr>
          <w:rFonts w:ascii="Tahoma" w:hAnsi="Tahoma" w:cs="Tahoma"/>
          <w:lang w:val="sr-Cyrl-BA"/>
        </w:rPr>
        <w:t xml:space="preserve"> </w:t>
      </w:r>
      <w:r>
        <w:rPr>
          <w:rFonts w:ascii="Tahoma" w:hAnsi="Tahoma" w:cs="Tahoma"/>
          <w:lang w:val="sr-Cyrl-BA"/>
        </w:rPr>
        <w:t>Конвенције</w:t>
      </w:r>
      <w:r w:rsidR="00D453D7" w:rsidRPr="00D453D7">
        <w:rPr>
          <w:rFonts w:ascii="Tahoma" w:hAnsi="Tahoma" w:cs="Tahoma"/>
          <w:lang w:val="sr-Cyrl-BA"/>
        </w:rPr>
        <w:t xml:space="preserve"> </w:t>
      </w:r>
      <w:r>
        <w:rPr>
          <w:rFonts w:ascii="Tahoma" w:hAnsi="Tahoma" w:cs="Tahoma"/>
          <w:lang w:val="sr-Cyrl-BA"/>
        </w:rPr>
        <w:t>о</w:t>
      </w:r>
      <w:r w:rsidR="00D453D7" w:rsidRPr="00D453D7">
        <w:rPr>
          <w:rFonts w:ascii="Tahoma" w:hAnsi="Tahoma" w:cs="Tahoma"/>
          <w:lang w:val="sr-Cyrl-BA"/>
        </w:rPr>
        <w:t xml:space="preserve"> </w:t>
      </w:r>
      <w:r>
        <w:rPr>
          <w:rFonts w:ascii="Tahoma" w:hAnsi="Tahoma" w:cs="Tahoma"/>
          <w:lang w:val="sr-Cyrl-BA"/>
        </w:rPr>
        <w:t>правима</w:t>
      </w:r>
      <w:r w:rsidR="00D453D7" w:rsidRPr="00D453D7">
        <w:rPr>
          <w:rFonts w:ascii="Tahoma" w:hAnsi="Tahoma" w:cs="Tahoma"/>
          <w:lang w:val="sr-Cyrl-BA"/>
        </w:rPr>
        <w:t xml:space="preserve"> </w:t>
      </w:r>
      <w:r>
        <w:rPr>
          <w:rFonts w:ascii="Tahoma" w:hAnsi="Tahoma" w:cs="Tahoma"/>
          <w:lang w:val="sr-Cyrl-BA"/>
        </w:rPr>
        <w:t>дјетета</w:t>
      </w:r>
      <w:r w:rsidR="00D453D7" w:rsidRPr="00D453D7">
        <w:rPr>
          <w:rFonts w:ascii="Tahoma" w:hAnsi="Tahoma" w:cs="Tahoma"/>
          <w:lang w:val="sr-Cyrl-BA"/>
        </w:rPr>
        <w:t xml:space="preserve">, </w:t>
      </w:r>
      <w:r>
        <w:rPr>
          <w:rFonts w:ascii="Tahoma" w:hAnsi="Tahoma" w:cs="Tahoma"/>
          <w:lang w:val="sr-Cyrl-BA"/>
        </w:rPr>
        <w:t>потребан</w:t>
      </w:r>
      <w:r w:rsidR="00D453D7" w:rsidRPr="00D453D7">
        <w:rPr>
          <w:rFonts w:ascii="Tahoma" w:hAnsi="Tahoma" w:cs="Tahoma"/>
          <w:lang w:val="sr-Cyrl-BA"/>
        </w:rPr>
        <w:t xml:space="preserve"> </w:t>
      </w:r>
      <w:r>
        <w:rPr>
          <w:rFonts w:ascii="Tahoma" w:hAnsi="Tahoma" w:cs="Tahoma"/>
          <w:lang w:val="sr-Cyrl-BA"/>
        </w:rPr>
        <w:t>је</w:t>
      </w:r>
      <w:r w:rsidR="00D453D7" w:rsidRPr="00D453D7">
        <w:rPr>
          <w:rFonts w:ascii="Tahoma" w:hAnsi="Tahoma" w:cs="Tahoma"/>
          <w:lang w:val="sr-Cyrl-BA"/>
        </w:rPr>
        <w:t xml:space="preserve"> </w:t>
      </w:r>
      <w:r>
        <w:rPr>
          <w:rFonts w:ascii="Tahoma" w:hAnsi="Tahoma" w:cs="Tahoma"/>
          <w:lang w:val="sr-Cyrl-BA"/>
        </w:rPr>
        <w:t>јасан</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јединствен</w:t>
      </w:r>
      <w:r w:rsidR="00D453D7" w:rsidRPr="00D453D7">
        <w:rPr>
          <w:rFonts w:ascii="Tahoma" w:hAnsi="Tahoma" w:cs="Tahoma"/>
          <w:lang w:val="sr-Cyrl-BA"/>
        </w:rPr>
        <w:t xml:space="preserve"> </w:t>
      </w:r>
      <w:r>
        <w:rPr>
          <w:rFonts w:ascii="Tahoma" w:hAnsi="Tahoma" w:cs="Tahoma"/>
          <w:lang w:val="sr-Cyrl-BA"/>
        </w:rPr>
        <w:t>друштвени</w:t>
      </w:r>
      <w:r w:rsidR="00D453D7" w:rsidRPr="00D453D7">
        <w:rPr>
          <w:rFonts w:ascii="Tahoma" w:hAnsi="Tahoma" w:cs="Tahoma"/>
          <w:lang w:val="sr-Cyrl-BA"/>
        </w:rPr>
        <w:t xml:space="preserve"> </w:t>
      </w:r>
      <w:r>
        <w:rPr>
          <w:rFonts w:ascii="Tahoma" w:hAnsi="Tahoma" w:cs="Tahoma"/>
          <w:lang w:val="sr-Cyrl-BA"/>
        </w:rPr>
        <w:t>одговор</w:t>
      </w:r>
      <w:r w:rsidR="00D453D7" w:rsidRPr="00D453D7">
        <w:rPr>
          <w:rFonts w:ascii="Tahoma" w:hAnsi="Tahoma" w:cs="Tahoma"/>
          <w:lang w:val="sr-Cyrl-BA"/>
        </w:rPr>
        <w:t xml:space="preserve"> </w:t>
      </w:r>
      <w:r>
        <w:rPr>
          <w:rFonts w:ascii="Tahoma" w:hAnsi="Tahoma" w:cs="Tahoma"/>
          <w:lang w:val="sr-Cyrl-BA"/>
        </w:rPr>
        <w:t>према</w:t>
      </w:r>
      <w:r w:rsidR="00D453D7" w:rsidRPr="00D453D7">
        <w:rPr>
          <w:rFonts w:ascii="Tahoma" w:hAnsi="Tahoma" w:cs="Tahoma"/>
          <w:lang w:val="sr-Cyrl-BA"/>
        </w:rPr>
        <w:t xml:space="preserve"> </w:t>
      </w:r>
      <w:r>
        <w:rPr>
          <w:rFonts w:ascii="Tahoma" w:hAnsi="Tahoma" w:cs="Tahoma"/>
          <w:lang w:val="sr-Cyrl-BA"/>
        </w:rPr>
        <w:t>насиљу</w:t>
      </w:r>
      <w:r w:rsidR="00D453D7" w:rsidRPr="00D453D7">
        <w:rPr>
          <w:rFonts w:ascii="Tahoma" w:hAnsi="Tahoma" w:cs="Tahoma"/>
          <w:lang w:val="sr-Cyrl-BA"/>
        </w:rPr>
        <w:t>.</w:t>
      </w:r>
    </w:p>
    <w:p w14:paraId="019F5B10" w14:textId="5569B4E5" w:rsidR="00D453D7" w:rsidRDefault="00656ED2" w:rsidP="00D453D7">
      <w:pPr>
        <w:jc w:val="both"/>
        <w:rPr>
          <w:rFonts w:ascii="Tahoma" w:hAnsi="Tahoma" w:cs="Tahoma"/>
        </w:rPr>
      </w:pPr>
      <w:r>
        <w:rPr>
          <w:rFonts w:ascii="Tahoma" w:hAnsi="Tahoma" w:cs="Tahoma"/>
          <w:lang w:val="sr-Cyrl-BA"/>
        </w:rPr>
        <w:lastRenderedPageBreak/>
        <w:t>Истичемо</w:t>
      </w:r>
      <w:r w:rsidR="00D453D7" w:rsidRPr="00D453D7">
        <w:rPr>
          <w:rFonts w:ascii="Tahoma" w:hAnsi="Tahoma" w:cs="Tahoma"/>
          <w:lang w:val="sr-Cyrl-BA"/>
        </w:rPr>
        <w:t xml:space="preserve"> </w:t>
      </w:r>
      <w:r>
        <w:rPr>
          <w:rFonts w:ascii="Tahoma" w:hAnsi="Tahoma" w:cs="Tahoma"/>
          <w:lang w:val="sr-Cyrl-BA"/>
        </w:rPr>
        <w:t>заједнички</w:t>
      </w:r>
      <w:r w:rsidR="00D453D7" w:rsidRPr="00D453D7">
        <w:rPr>
          <w:rFonts w:ascii="Tahoma" w:hAnsi="Tahoma" w:cs="Tahoma"/>
          <w:lang w:val="sr-Cyrl-BA"/>
        </w:rPr>
        <w:t xml:space="preserve"> </w:t>
      </w:r>
      <w:r>
        <w:rPr>
          <w:rFonts w:ascii="Tahoma" w:hAnsi="Tahoma" w:cs="Tahoma"/>
          <w:lang w:val="sr-Cyrl-BA"/>
        </w:rPr>
        <w:t>закључак</w:t>
      </w:r>
      <w:r w:rsidR="00D453D7" w:rsidRPr="00D453D7">
        <w:rPr>
          <w:rFonts w:ascii="Tahoma" w:hAnsi="Tahoma" w:cs="Tahoma"/>
          <w:lang w:val="sr-Cyrl-BA"/>
        </w:rPr>
        <w:t xml:space="preserve"> </w:t>
      </w:r>
      <w:r>
        <w:rPr>
          <w:rFonts w:ascii="Tahoma" w:hAnsi="Tahoma" w:cs="Tahoma"/>
          <w:lang w:val="sr-Cyrl-BA"/>
        </w:rPr>
        <w:t>која</w:t>
      </w:r>
      <w:r w:rsidR="00D453D7" w:rsidRPr="00D453D7">
        <w:rPr>
          <w:rFonts w:ascii="Tahoma" w:hAnsi="Tahoma" w:cs="Tahoma"/>
          <w:lang w:val="sr-Cyrl-BA"/>
        </w:rPr>
        <w:t xml:space="preserve"> </w:t>
      </w:r>
      <w:r>
        <w:rPr>
          <w:rFonts w:ascii="Tahoma" w:hAnsi="Tahoma" w:cs="Tahoma"/>
          <w:lang w:val="sr-Cyrl-BA"/>
        </w:rPr>
        <w:t>су</w:t>
      </w:r>
      <w:r w:rsidR="00D453D7" w:rsidRPr="00D453D7">
        <w:rPr>
          <w:rFonts w:ascii="Tahoma" w:hAnsi="Tahoma" w:cs="Tahoma"/>
          <w:lang w:val="sr-Cyrl-BA"/>
        </w:rPr>
        <w:t xml:space="preserve"> </w:t>
      </w:r>
      <w:r>
        <w:rPr>
          <w:rFonts w:ascii="Tahoma" w:hAnsi="Tahoma" w:cs="Tahoma"/>
          <w:lang w:val="sr-Cyrl-BA"/>
        </w:rPr>
        <w:t>дјеца</w:t>
      </w:r>
      <w:r w:rsidR="00D453D7" w:rsidRPr="00D453D7">
        <w:rPr>
          <w:rFonts w:ascii="Tahoma" w:hAnsi="Tahoma" w:cs="Tahoma"/>
          <w:lang w:val="sr-Cyrl-BA"/>
        </w:rPr>
        <w:t xml:space="preserve"> - </w:t>
      </w:r>
      <w:r>
        <w:rPr>
          <w:rFonts w:ascii="Tahoma" w:hAnsi="Tahoma" w:cs="Tahoma"/>
          <w:lang w:val="sr-Cyrl-BA"/>
        </w:rPr>
        <w:t>ученици</w:t>
      </w:r>
      <w:r w:rsidR="00D453D7" w:rsidRPr="00D453D7">
        <w:rPr>
          <w:rFonts w:ascii="Tahoma" w:hAnsi="Tahoma" w:cs="Tahoma"/>
          <w:lang w:val="sr-Cyrl-BA"/>
        </w:rPr>
        <w:t>/</w:t>
      </w:r>
      <w:r>
        <w:rPr>
          <w:rFonts w:ascii="Tahoma" w:hAnsi="Tahoma" w:cs="Tahoma"/>
          <w:lang w:val="sr-Cyrl-BA"/>
        </w:rPr>
        <w:t>школе</w:t>
      </w:r>
      <w:r w:rsidR="00D453D7" w:rsidRPr="00D453D7">
        <w:rPr>
          <w:rFonts w:ascii="Tahoma" w:hAnsi="Tahoma" w:cs="Tahoma"/>
          <w:lang w:val="sr-Cyrl-BA"/>
        </w:rPr>
        <w:t xml:space="preserve"> (</w:t>
      </w:r>
      <w:r>
        <w:rPr>
          <w:rFonts w:ascii="Tahoma" w:hAnsi="Tahoma" w:cs="Tahoma"/>
          <w:lang w:val="sr-Cyrl-BA"/>
        </w:rPr>
        <w:t>управа</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стручна</w:t>
      </w:r>
      <w:r w:rsidR="00D453D7" w:rsidRPr="00D453D7">
        <w:rPr>
          <w:rFonts w:ascii="Tahoma" w:hAnsi="Tahoma" w:cs="Tahoma"/>
          <w:lang w:val="sr-Cyrl-BA"/>
        </w:rPr>
        <w:t xml:space="preserve"> </w:t>
      </w:r>
      <w:r>
        <w:rPr>
          <w:rFonts w:ascii="Tahoma" w:hAnsi="Tahoma" w:cs="Tahoma"/>
          <w:lang w:val="sr-Cyrl-BA"/>
        </w:rPr>
        <w:t>служба</w:t>
      </w:r>
      <w:r w:rsidR="00D453D7" w:rsidRPr="00D453D7">
        <w:rPr>
          <w:rFonts w:ascii="Tahoma" w:hAnsi="Tahoma" w:cs="Tahoma"/>
          <w:lang w:val="sr-Cyrl-BA"/>
        </w:rPr>
        <w:t xml:space="preserve"> </w:t>
      </w:r>
      <w:r>
        <w:rPr>
          <w:rFonts w:ascii="Tahoma" w:hAnsi="Tahoma" w:cs="Tahoma"/>
          <w:lang w:val="sr-Cyrl-BA"/>
        </w:rPr>
        <w:t>школа</w:t>
      </w:r>
      <w:r w:rsidR="00D453D7" w:rsidRPr="00D453D7">
        <w:rPr>
          <w:rFonts w:ascii="Tahoma" w:hAnsi="Tahoma" w:cs="Tahoma"/>
          <w:lang w:val="sr-Cyrl-BA"/>
        </w:rPr>
        <w:t xml:space="preserve">) </w:t>
      </w:r>
      <w:r>
        <w:rPr>
          <w:rFonts w:ascii="Tahoma" w:hAnsi="Tahoma" w:cs="Tahoma"/>
          <w:lang w:val="sr-Cyrl-BA"/>
        </w:rPr>
        <w:t>послали</w:t>
      </w:r>
      <w:r w:rsidR="00D453D7" w:rsidRPr="00D453D7">
        <w:rPr>
          <w:rFonts w:ascii="Tahoma" w:hAnsi="Tahoma" w:cs="Tahoma"/>
          <w:lang w:val="sr-Cyrl-BA"/>
        </w:rPr>
        <w:t xml:space="preserve"> </w:t>
      </w:r>
      <w:r>
        <w:rPr>
          <w:rFonts w:ascii="Tahoma" w:hAnsi="Tahoma" w:cs="Tahoma"/>
          <w:lang w:val="sr-Cyrl-BA"/>
        </w:rPr>
        <w:t>након</w:t>
      </w:r>
      <w:r w:rsidR="00D453D7" w:rsidRPr="00D453D7">
        <w:rPr>
          <w:rFonts w:ascii="Tahoma" w:hAnsi="Tahoma" w:cs="Tahoma"/>
          <w:lang w:val="sr-Cyrl-BA"/>
        </w:rPr>
        <w:t xml:space="preserve"> </w:t>
      </w:r>
      <w:r>
        <w:rPr>
          <w:rFonts w:ascii="Tahoma" w:hAnsi="Tahoma" w:cs="Tahoma"/>
          <w:lang w:val="sr-Cyrl-BA"/>
        </w:rPr>
        <w:t>реализованих</w:t>
      </w:r>
      <w:r w:rsidR="00D453D7" w:rsidRPr="00D453D7">
        <w:rPr>
          <w:rFonts w:ascii="Tahoma" w:hAnsi="Tahoma" w:cs="Tahoma"/>
          <w:lang w:val="sr-Cyrl-BA"/>
        </w:rPr>
        <w:t xml:space="preserve"> </w:t>
      </w:r>
      <w:r>
        <w:rPr>
          <w:rFonts w:ascii="Tahoma" w:hAnsi="Tahoma" w:cs="Tahoma"/>
          <w:lang w:val="sr-Cyrl-BA"/>
        </w:rPr>
        <w:t>радоница</w:t>
      </w:r>
      <w:r w:rsidR="00D453D7" w:rsidRPr="00D453D7">
        <w:rPr>
          <w:rFonts w:ascii="Tahoma" w:hAnsi="Tahoma" w:cs="Tahoma"/>
          <w:lang w:val="sr-Cyrl-BA"/>
        </w:rPr>
        <w:t xml:space="preserve"> - </w:t>
      </w:r>
      <w:r>
        <w:rPr>
          <w:rFonts w:ascii="Tahoma" w:hAnsi="Tahoma" w:cs="Tahoma"/>
          <w:lang w:val="sr-Cyrl-BA"/>
        </w:rPr>
        <w:t>да</w:t>
      </w:r>
      <w:r w:rsidR="00D453D7" w:rsidRPr="00D453D7">
        <w:rPr>
          <w:rFonts w:ascii="Tahoma" w:hAnsi="Tahoma" w:cs="Tahoma"/>
          <w:lang w:val="sr-Cyrl-BA"/>
        </w:rPr>
        <w:t xml:space="preserve"> </w:t>
      </w:r>
      <w:r>
        <w:rPr>
          <w:rFonts w:ascii="Tahoma" w:hAnsi="Tahoma" w:cs="Tahoma"/>
          <w:lang w:val="sr-Cyrl-BA"/>
        </w:rPr>
        <w:t>уколико</w:t>
      </w:r>
      <w:r w:rsidR="00D453D7" w:rsidRPr="00D453D7">
        <w:rPr>
          <w:rFonts w:ascii="Tahoma" w:hAnsi="Tahoma" w:cs="Tahoma"/>
          <w:lang w:val="sr-Cyrl-BA"/>
        </w:rPr>
        <w:t xml:space="preserve"> </w:t>
      </w:r>
      <w:r>
        <w:rPr>
          <w:rFonts w:ascii="Tahoma" w:hAnsi="Tahoma" w:cs="Tahoma"/>
          <w:lang w:val="sr-Cyrl-BA"/>
        </w:rPr>
        <w:t>развијамо</w:t>
      </w:r>
      <w:r w:rsidR="00D453D7" w:rsidRPr="00D453D7">
        <w:rPr>
          <w:rFonts w:ascii="Tahoma" w:hAnsi="Tahoma" w:cs="Tahoma"/>
          <w:lang w:val="sr-Cyrl-BA"/>
        </w:rPr>
        <w:t xml:space="preserve"> </w:t>
      </w:r>
      <w:r>
        <w:rPr>
          <w:rFonts w:ascii="Tahoma" w:hAnsi="Tahoma" w:cs="Tahoma"/>
          <w:lang w:val="sr-Cyrl-BA"/>
        </w:rPr>
        <w:t>емпатију</w:t>
      </w:r>
      <w:r w:rsidR="00D453D7" w:rsidRPr="00D453D7">
        <w:rPr>
          <w:rFonts w:ascii="Tahoma" w:hAnsi="Tahoma" w:cs="Tahoma"/>
          <w:lang w:val="sr-Cyrl-BA"/>
        </w:rPr>
        <w:t xml:space="preserve">, </w:t>
      </w:r>
      <w:r>
        <w:rPr>
          <w:rFonts w:ascii="Tahoma" w:hAnsi="Tahoma" w:cs="Tahoma"/>
          <w:lang w:val="sr-Cyrl-BA"/>
        </w:rPr>
        <w:t>развијамо</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међуљудске</w:t>
      </w:r>
      <w:r w:rsidR="00D453D7" w:rsidRPr="00D453D7">
        <w:rPr>
          <w:rFonts w:ascii="Tahoma" w:hAnsi="Tahoma" w:cs="Tahoma"/>
          <w:lang w:val="sr-Cyrl-BA"/>
        </w:rPr>
        <w:t xml:space="preserve"> </w:t>
      </w:r>
      <w:r>
        <w:rPr>
          <w:rFonts w:ascii="Tahoma" w:hAnsi="Tahoma" w:cs="Tahoma"/>
          <w:lang w:val="sr-Cyrl-BA"/>
        </w:rPr>
        <w:t>односе</w:t>
      </w:r>
      <w:r w:rsidR="00D453D7" w:rsidRPr="00D453D7">
        <w:rPr>
          <w:rFonts w:ascii="Tahoma" w:hAnsi="Tahoma" w:cs="Tahoma"/>
          <w:lang w:val="sr-Cyrl-BA"/>
        </w:rPr>
        <w:t xml:space="preserve"> </w:t>
      </w:r>
      <w:r>
        <w:rPr>
          <w:rFonts w:ascii="Tahoma" w:hAnsi="Tahoma" w:cs="Tahoma"/>
          <w:lang w:val="sr-Cyrl-BA"/>
        </w:rPr>
        <w:t>и</w:t>
      </w:r>
      <w:r w:rsidR="0023730E">
        <w:rPr>
          <w:rFonts w:ascii="Tahoma" w:hAnsi="Tahoma" w:cs="Tahoma"/>
          <w:lang w:val="sr-Cyrl-BA"/>
        </w:rPr>
        <w:t xml:space="preserve"> </w:t>
      </w:r>
      <w:r>
        <w:rPr>
          <w:rFonts w:ascii="Tahoma" w:hAnsi="Tahoma" w:cs="Tahoma"/>
          <w:lang w:val="sr-Cyrl-BA"/>
        </w:rPr>
        <w:t>утичемо</w:t>
      </w:r>
      <w:r w:rsidR="0023730E">
        <w:rPr>
          <w:rFonts w:ascii="Tahoma" w:hAnsi="Tahoma" w:cs="Tahoma"/>
          <w:lang w:val="sr-Cyrl-BA"/>
        </w:rPr>
        <w:t xml:space="preserve"> </w:t>
      </w:r>
      <w:r>
        <w:rPr>
          <w:rFonts w:ascii="Tahoma" w:hAnsi="Tahoma" w:cs="Tahoma"/>
          <w:lang w:val="sr-Cyrl-BA"/>
        </w:rPr>
        <w:t>на</w:t>
      </w:r>
      <w:r w:rsidR="0023730E">
        <w:rPr>
          <w:rFonts w:ascii="Tahoma" w:hAnsi="Tahoma" w:cs="Tahoma"/>
          <w:lang w:val="sr-Cyrl-BA"/>
        </w:rPr>
        <w:t xml:space="preserve"> </w:t>
      </w:r>
      <w:r>
        <w:rPr>
          <w:rFonts w:ascii="Tahoma" w:hAnsi="Tahoma" w:cs="Tahoma"/>
          <w:lang w:val="sr-Cyrl-BA"/>
        </w:rPr>
        <w:t>нижу</w:t>
      </w:r>
      <w:r w:rsidR="0023730E">
        <w:rPr>
          <w:rFonts w:ascii="Tahoma" w:hAnsi="Tahoma" w:cs="Tahoma"/>
          <w:lang w:val="sr-Cyrl-BA"/>
        </w:rPr>
        <w:t xml:space="preserve"> </w:t>
      </w:r>
      <w:r>
        <w:rPr>
          <w:rFonts w:ascii="Tahoma" w:hAnsi="Tahoma" w:cs="Tahoma"/>
          <w:lang w:val="sr-Cyrl-BA"/>
        </w:rPr>
        <w:t>стопу</w:t>
      </w:r>
      <w:r w:rsidR="0023730E">
        <w:rPr>
          <w:rFonts w:ascii="Tahoma" w:hAnsi="Tahoma" w:cs="Tahoma"/>
          <w:lang w:val="sr-Cyrl-BA"/>
        </w:rPr>
        <w:t xml:space="preserve"> </w:t>
      </w:r>
      <w:r>
        <w:rPr>
          <w:rFonts w:ascii="Tahoma" w:hAnsi="Tahoma" w:cs="Tahoma"/>
          <w:lang w:val="sr-Cyrl-BA"/>
        </w:rPr>
        <w:t>насиља</w:t>
      </w:r>
      <w:r w:rsidR="0023730E">
        <w:rPr>
          <w:rFonts w:ascii="Tahoma" w:hAnsi="Tahoma" w:cs="Tahoma"/>
          <w:lang w:val="sr-Cyrl-BA"/>
        </w:rPr>
        <w:t xml:space="preserve">. </w:t>
      </w:r>
      <w:r>
        <w:rPr>
          <w:rFonts w:ascii="Tahoma" w:hAnsi="Tahoma" w:cs="Tahoma"/>
        </w:rPr>
        <w:t>Р</w:t>
      </w:r>
      <w:r>
        <w:rPr>
          <w:rFonts w:ascii="Tahoma" w:hAnsi="Tahoma" w:cs="Tahoma"/>
          <w:lang w:val="sr-Cyrl-BA"/>
        </w:rPr>
        <w:t>ади</w:t>
      </w:r>
      <w:r w:rsidR="00D453D7" w:rsidRPr="00D453D7">
        <w:rPr>
          <w:rFonts w:ascii="Tahoma" w:hAnsi="Tahoma" w:cs="Tahoma"/>
          <w:lang w:val="sr-Cyrl-BA"/>
        </w:rPr>
        <w:t xml:space="preserve"> </w:t>
      </w:r>
      <w:r>
        <w:rPr>
          <w:rFonts w:ascii="Tahoma" w:hAnsi="Tahoma" w:cs="Tahoma"/>
          <w:lang w:val="sr-Cyrl-BA"/>
        </w:rPr>
        <w:t>тога</w:t>
      </w:r>
      <w:r w:rsidR="00D453D7" w:rsidRPr="00D453D7">
        <w:rPr>
          <w:rFonts w:ascii="Tahoma" w:hAnsi="Tahoma" w:cs="Tahoma"/>
          <w:lang w:val="sr-Cyrl-BA"/>
        </w:rPr>
        <w:t xml:space="preserve">, </w:t>
      </w:r>
      <w:r>
        <w:rPr>
          <w:rFonts w:ascii="Tahoma" w:hAnsi="Tahoma" w:cs="Tahoma"/>
        </w:rPr>
        <w:t>Омбудсман</w:t>
      </w:r>
      <w:r w:rsidR="00D453D7" w:rsidRPr="00D453D7">
        <w:rPr>
          <w:rFonts w:ascii="Tahoma" w:hAnsi="Tahoma" w:cs="Tahoma"/>
        </w:rPr>
        <w:t xml:space="preserve"> </w:t>
      </w:r>
      <w:r>
        <w:rPr>
          <w:rFonts w:ascii="Tahoma" w:hAnsi="Tahoma" w:cs="Tahoma"/>
        </w:rPr>
        <w:t>за</w:t>
      </w:r>
      <w:r w:rsidR="00D453D7" w:rsidRPr="00D453D7">
        <w:rPr>
          <w:rFonts w:ascii="Tahoma" w:hAnsi="Tahoma" w:cs="Tahoma"/>
        </w:rPr>
        <w:t xml:space="preserve"> </w:t>
      </w:r>
      <w:r>
        <w:rPr>
          <w:rFonts w:ascii="Tahoma" w:hAnsi="Tahoma" w:cs="Tahoma"/>
        </w:rPr>
        <w:t>дјецу</w:t>
      </w:r>
      <w:r w:rsidR="0023730E">
        <w:rPr>
          <w:rFonts w:ascii="Tahoma" w:hAnsi="Tahoma" w:cs="Tahoma"/>
        </w:rPr>
        <w:t>,</w:t>
      </w:r>
      <w:r w:rsidR="00D453D7" w:rsidRPr="00D453D7">
        <w:rPr>
          <w:rFonts w:ascii="Tahoma" w:hAnsi="Tahoma" w:cs="Tahoma"/>
        </w:rPr>
        <w:t xml:space="preserve"> </w:t>
      </w:r>
      <w:r>
        <w:rPr>
          <w:rFonts w:ascii="Tahoma" w:hAnsi="Tahoma" w:cs="Tahoma"/>
        </w:rPr>
        <w:t>у</w:t>
      </w:r>
      <w:r w:rsidR="00D453D7" w:rsidRPr="00D453D7">
        <w:rPr>
          <w:rFonts w:ascii="Tahoma" w:hAnsi="Tahoma" w:cs="Tahoma"/>
        </w:rPr>
        <w:t xml:space="preserve"> </w:t>
      </w:r>
      <w:r>
        <w:rPr>
          <w:rFonts w:ascii="Tahoma" w:hAnsi="Tahoma" w:cs="Tahoma"/>
        </w:rPr>
        <w:t>складу</w:t>
      </w:r>
      <w:r w:rsidR="00D453D7" w:rsidRPr="00D453D7">
        <w:rPr>
          <w:rFonts w:ascii="Tahoma" w:hAnsi="Tahoma" w:cs="Tahoma"/>
        </w:rPr>
        <w:t xml:space="preserve"> </w:t>
      </w:r>
      <w:r>
        <w:rPr>
          <w:rFonts w:ascii="Tahoma" w:hAnsi="Tahoma" w:cs="Tahoma"/>
        </w:rPr>
        <w:t>са</w:t>
      </w:r>
      <w:r w:rsidR="00D453D7" w:rsidRPr="00D453D7">
        <w:rPr>
          <w:rFonts w:ascii="Tahoma" w:hAnsi="Tahoma" w:cs="Tahoma"/>
        </w:rPr>
        <w:t xml:space="preserve"> </w:t>
      </w:r>
      <w:r>
        <w:rPr>
          <w:rFonts w:ascii="Tahoma" w:hAnsi="Tahoma" w:cs="Tahoma"/>
        </w:rPr>
        <w:t>чланом</w:t>
      </w:r>
      <w:r w:rsidR="00D453D7" w:rsidRPr="00D453D7">
        <w:rPr>
          <w:rFonts w:ascii="Tahoma" w:hAnsi="Tahoma" w:cs="Tahoma"/>
        </w:rPr>
        <w:t xml:space="preserve"> 9. </w:t>
      </w:r>
      <w:r>
        <w:rPr>
          <w:rFonts w:ascii="Tahoma" w:hAnsi="Tahoma" w:cs="Tahoma"/>
        </w:rPr>
        <w:t>Закона</w:t>
      </w:r>
      <w:r w:rsidR="00D453D7" w:rsidRPr="00D453D7">
        <w:rPr>
          <w:rFonts w:ascii="Tahoma" w:hAnsi="Tahoma" w:cs="Tahoma"/>
        </w:rPr>
        <w:t xml:space="preserve"> </w:t>
      </w:r>
      <w:r>
        <w:rPr>
          <w:rFonts w:ascii="Tahoma" w:hAnsi="Tahoma" w:cs="Tahoma"/>
        </w:rPr>
        <w:t>о</w:t>
      </w:r>
      <w:r w:rsidR="00D453D7" w:rsidRPr="00D453D7">
        <w:rPr>
          <w:rFonts w:ascii="Tahoma" w:hAnsi="Tahoma" w:cs="Tahoma"/>
        </w:rPr>
        <w:t xml:space="preserve"> </w:t>
      </w:r>
      <w:r>
        <w:rPr>
          <w:rFonts w:ascii="Tahoma" w:hAnsi="Tahoma" w:cs="Tahoma"/>
        </w:rPr>
        <w:t>Омбудсману</w:t>
      </w:r>
      <w:r w:rsidR="00D453D7" w:rsidRPr="00D453D7">
        <w:rPr>
          <w:rFonts w:ascii="Tahoma" w:hAnsi="Tahoma" w:cs="Tahoma"/>
        </w:rPr>
        <w:t xml:space="preserve"> </w:t>
      </w:r>
      <w:r>
        <w:rPr>
          <w:rFonts w:ascii="Tahoma" w:hAnsi="Tahoma" w:cs="Tahoma"/>
        </w:rPr>
        <w:t>за</w:t>
      </w:r>
      <w:r w:rsidR="00D453D7" w:rsidRPr="00D453D7">
        <w:rPr>
          <w:rFonts w:ascii="Tahoma" w:hAnsi="Tahoma" w:cs="Tahoma"/>
        </w:rPr>
        <w:t xml:space="preserve"> </w:t>
      </w:r>
      <w:r>
        <w:rPr>
          <w:rFonts w:ascii="Tahoma" w:hAnsi="Tahoma" w:cs="Tahoma"/>
        </w:rPr>
        <w:t>дјецу</w:t>
      </w:r>
      <w:r w:rsidR="0023730E">
        <w:rPr>
          <w:rFonts w:ascii="Tahoma" w:hAnsi="Tahoma" w:cs="Tahoma"/>
        </w:rPr>
        <w:t>,</w:t>
      </w:r>
      <w:r w:rsidR="00D453D7" w:rsidRPr="00D453D7">
        <w:rPr>
          <w:rFonts w:ascii="Tahoma" w:hAnsi="Tahoma" w:cs="Tahoma"/>
        </w:rPr>
        <w:t xml:space="preserve"> </w:t>
      </w:r>
      <w:r>
        <w:rPr>
          <w:rFonts w:ascii="Tahoma" w:hAnsi="Tahoma" w:cs="Tahoma"/>
        </w:rPr>
        <w:t>дао</w:t>
      </w:r>
      <w:r w:rsidR="00D453D7" w:rsidRPr="00D453D7">
        <w:rPr>
          <w:rFonts w:ascii="Tahoma" w:hAnsi="Tahoma" w:cs="Tahoma"/>
        </w:rPr>
        <w:t xml:space="preserve"> </w:t>
      </w:r>
      <w:r>
        <w:rPr>
          <w:rFonts w:ascii="Tahoma" w:hAnsi="Tahoma" w:cs="Tahoma"/>
        </w:rPr>
        <w:t>је</w:t>
      </w:r>
      <w:r w:rsidR="00D453D7" w:rsidRPr="00D453D7">
        <w:rPr>
          <w:rFonts w:ascii="Tahoma" w:hAnsi="Tahoma" w:cs="Tahoma"/>
        </w:rPr>
        <w:t xml:space="preserve"> </w:t>
      </w:r>
      <w:r>
        <w:rPr>
          <w:rFonts w:ascii="Tahoma" w:hAnsi="Tahoma" w:cs="Tahoma"/>
        </w:rPr>
        <w:t>Препоруку</w:t>
      </w:r>
      <w:r w:rsidR="00D453D7" w:rsidRPr="00D453D7">
        <w:rPr>
          <w:rFonts w:ascii="Tahoma" w:hAnsi="Tahoma" w:cs="Tahoma"/>
        </w:rPr>
        <w:t xml:space="preserve"> </w:t>
      </w:r>
      <w:r>
        <w:rPr>
          <w:rFonts w:ascii="Tahoma" w:hAnsi="Tahoma" w:cs="Tahoma"/>
          <w:b/>
          <w:bCs/>
          <w:lang w:val="sr-Cyrl-BA"/>
        </w:rPr>
        <w:t>Министарству</w:t>
      </w:r>
      <w:r w:rsidR="00D453D7" w:rsidRPr="00D453D7">
        <w:rPr>
          <w:rFonts w:ascii="Tahoma" w:hAnsi="Tahoma" w:cs="Tahoma"/>
          <w:b/>
          <w:bCs/>
          <w:lang w:val="sr-Cyrl-BA"/>
        </w:rPr>
        <w:t xml:space="preserve"> </w:t>
      </w:r>
      <w:r>
        <w:rPr>
          <w:rFonts w:ascii="Tahoma" w:hAnsi="Tahoma" w:cs="Tahoma"/>
          <w:b/>
          <w:bCs/>
          <w:lang w:val="sr-Cyrl-BA"/>
        </w:rPr>
        <w:t>просвјете</w:t>
      </w:r>
      <w:r w:rsidR="00D453D7" w:rsidRPr="00D453D7">
        <w:rPr>
          <w:rFonts w:ascii="Tahoma" w:hAnsi="Tahoma" w:cs="Tahoma"/>
          <w:b/>
          <w:bCs/>
          <w:lang w:val="sr-Cyrl-BA"/>
        </w:rPr>
        <w:t xml:space="preserve"> </w:t>
      </w:r>
      <w:r>
        <w:rPr>
          <w:rFonts w:ascii="Tahoma" w:hAnsi="Tahoma" w:cs="Tahoma"/>
          <w:b/>
          <w:bCs/>
          <w:lang w:val="sr-Cyrl-BA"/>
        </w:rPr>
        <w:t>и</w:t>
      </w:r>
      <w:r w:rsidR="00D453D7" w:rsidRPr="00D453D7">
        <w:rPr>
          <w:rFonts w:ascii="Tahoma" w:hAnsi="Tahoma" w:cs="Tahoma"/>
          <w:b/>
          <w:bCs/>
          <w:lang w:val="sr-Cyrl-BA"/>
        </w:rPr>
        <w:t xml:space="preserve"> </w:t>
      </w:r>
      <w:r>
        <w:rPr>
          <w:rFonts w:ascii="Tahoma" w:hAnsi="Tahoma" w:cs="Tahoma"/>
          <w:b/>
          <w:bCs/>
          <w:lang w:val="sr-Cyrl-BA"/>
        </w:rPr>
        <w:t>културе</w:t>
      </w:r>
      <w:r w:rsidR="00D453D7" w:rsidRPr="00D453D7">
        <w:rPr>
          <w:rFonts w:ascii="Tahoma" w:hAnsi="Tahoma" w:cs="Tahoma"/>
          <w:b/>
          <w:bCs/>
          <w:lang w:val="sr-Cyrl-BA"/>
        </w:rPr>
        <w:t xml:space="preserve"> </w:t>
      </w:r>
      <w:r>
        <w:rPr>
          <w:rFonts w:ascii="Tahoma" w:hAnsi="Tahoma" w:cs="Tahoma"/>
          <w:b/>
          <w:bCs/>
          <w:lang w:val="sr-Cyrl-BA"/>
        </w:rPr>
        <w:t>Републике</w:t>
      </w:r>
      <w:r w:rsidR="00D453D7" w:rsidRPr="00D453D7">
        <w:rPr>
          <w:rFonts w:ascii="Tahoma" w:hAnsi="Tahoma" w:cs="Tahoma"/>
          <w:b/>
          <w:bCs/>
          <w:lang w:val="sr-Cyrl-BA"/>
        </w:rPr>
        <w:t xml:space="preserve"> </w:t>
      </w:r>
      <w:r>
        <w:rPr>
          <w:rFonts w:ascii="Tahoma" w:hAnsi="Tahoma" w:cs="Tahoma"/>
          <w:b/>
          <w:bCs/>
          <w:lang w:val="sr-Cyrl-BA"/>
        </w:rPr>
        <w:t>Српске</w:t>
      </w:r>
      <w:r w:rsidR="00D453D7">
        <w:rPr>
          <w:rFonts w:ascii="Tahoma" w:hAnsi="Tahoma" w:cs="Tahoma"/>
          <w:b/>
          <w:bCs/>
        </w:rPr>
        <w:t xml:space="preserve">, </w:t>
      </w:r>
      <w:r>
        <w:rPr>
          <w:rFonts w:ascii="Tahoma" w:hAnsi="Tahoma" w:cs="Tahoma"/>
        </w:rPr>
        <w:t>чији</w:t>
      </w:r>
      <w:r w:rsidR="00D453D7">
        <w:rPr>
          <w:rFonts w:ascii="Tahoma" w:hAnsi="Tahoma" w:cs="Tahoma"/>
        </w:rPr>
        <w:t xml:space="preserve"> </w:t>
      </w:r>
      <w:r>
        <w:rPr>
          <w:rFonts w:ascii="Tahoma" w:hAnsi="Tahoma" w:cs="Tahoma"/>
        </w:rPr>
        <w:t>је</w:t>
      </w:r>
      <w:r w:rsidR="00D453D7">
        <w:rPr>
          <w:rFonts w:ascii="Tahoma" w:hAnsi="Tahoma" w:cs="Tahoma"/>
        </w:rPr>
        <w:t xml:space="preserve"> </w:t>
      </w:r>
      <w:r>
        <w:rPr>
          <w:rFonts w:ascii="Tahoma" w:hAnsi="Tahoma" w:cs="Tahoma"/>
        </w:rPr>
        <w:t>циљ</w:t>
      </w:r>
      <w:r w:rsidR="00D453D7">
        <w:rPr>
          <w:rFonts w:ascii="Tahoma" w:hAnsi="Tahoma" w:cs="Tahoma"/>
        </w:rPr>
        <w:t>:</w:t>
      </w:r>
    </w:p>
    <w:p w14:paraId="59752B36" w14:textId="617AB751" w:rsidR="00D453D7" w:rsidRPr="00D453D7" w:rsidRDefault="00656ED2">
      <w:pPr>
        <w:pStyle w:val="ListParagraph"/>
        <w:numPr>
          <w:ilvl w:val="0"/>
          <w:numId w:val="39"/>
        </w:numPr>
        <w:jc w:val="both"/>
        <w:rPr>
          <w:rFonts w:ascii="Tahoma" w:hAnsi="Tahoma" w:cs="Tahoma"/>
        </w:rPr>
      </w:pPr>
      <w:r>
        <w:rPr>
          <w:rFonts w:ascii="Tahoma" w:eastAsia="Calibri" w:hAnsi="Tahoma" w:cs="Tahoma"/>
        </w:rPr>
        <w:t>унаприједити</w:t>
      </w:r>
      <w:r w:rsidR="00D453D7" w:rsidRPr="00D453D7">
        <w:rPr>
          <w:rFonts w:ascii="Tahoma" w:eastAsia="Calibri" w:hAnsi="Tahoma" w:cs="Tahoma"/>
        </w:rPr>
        <w:t xml:space="preserve"> </w:t>
      </w:r>
      <w:r>
        <w:rPr>
          <w:rFonts w:ascii="Tahoma" w:eastAsia="Calibri" w:hAnsi="Tahoma" w:cs="Tahoma"/>
        </w:rPr>
        <w:t>ефикасност</w:t>
      </w:r>
      <w:r w:rsidR="00D453D7" w:rsidRPr="00D453D7">
        <w:rPr>
          <w:rFonts w:ascii="Tahoma" w:eastAsia="Calibri" w:hAnsi="Tahoma" w:cs="Tahoma"/>
        </w:rPr>
        <w:t xml:space="preserve"> </w:t>
      </w:r>
      <w:r>
        <w:rPr>
          <w:rFonts w:ascii="Tahoma" w:eastAsia="Calibri" w:hAnsi="Tahoma" w:cs="Tahoma"/>
        </w:rPr>
        <w:t>правног</w:t>
      </w:r>
      <w:r w:rsidR="00D453D7" w:rsidRPr="00D453D7">
        <w:rPr>
          <w:rFonts w:ascii="Tahoma" w:eastAsia="Calibri" w:hAnsi="Tahoma" w:cs="Tahoma"/>
        </w:rPr>
        <w:t xml:space="preserve"> </w:t>
      </w:r>
      <w:r>
        <w:rPr>
          <w:rFonts w:ascii="Tahoma" w:eastAsia="Calibri" w:hAnsi="Tahoma" w:cs="Tahoma"/>
        </w:rPr>
        <w:t>система</w:t>
      </w:r>
      <w:r w:rsidR="00D453D7" w:rsidRPr="00D453D7">
        <w:rPr>
          <w:rFonts w:ascii="Tahoma" w:eastAsia="Calibri" w:hAnsi="Tahoma" w:cs="Tahoma"/>
          <w:lang w:val="sr-Cyrl-BA"/>
        </w:rPr>
        <w:t xml:space="preserve"> - </w:t>
      </w:r>
      <w:r>
        <w:rPr>
          <w:rFonts w:ascii="Tahoma" w:eastAsia="Calibri" w:hAnsi="Tahoma" w:cs="Tahoma"/>
        </w:rPr>
        <w:t>Доношење</w:t>
      </w:r>
      <w:r w:rsidR="00D453D7" w:rsidRPr="00D453D7">
        <w:rPr>
          <w:rFonts w:ascii="Tahoma" w:eastAsia="Calibri" w:hAnsi="Tahoma" w:cs="Tahoma"/>
        </w:rPr>
        <w:t xml:space="preserve"> </w:t>
      </w:r>
      <w:r>
        <w:rPr>
          <w:rFonts w:ascii="Tahoma" w:eastAsia="Calibri" w:hAnsi="Tahoma" w:cs="Tahoma"/>
        </w:rPr>
        <w:t>подзаконских</w:t>
      </w:r>
      <w:r w:rsidR="00D453D7" w:rsidRPr="00D453D7">
        <w:rPr>
          <w:rFonts w:ascii="Tahoma" w:eastAsia="Calibri" w:hAnsi="Tahoma" w:cs="Tahoma"/>
        </w:rPr>
        <w:t xml:space="preserve"> </w:t>
      </w:r>
      <w:r>
        <w:rPr>
          <w:rFonts w:ascii="Tahoma" w:eastAsia="Calibri" w:hAnsi="Tahoma" w:cs="Tahoma"/>
        </w:rPr>
        <w:t>правних</w:t>
      </w:r>
      <w:r w:rsidR="00D453D7" w:rsidRPr="00D453D7">
        <w:rPr>
          <w:rFonts w:ascii="Tahoma" w:eastAsia="Calibri" w:hAnsi="Tahoma" w:cs="Tahoma"/>
        </w:rPr>
        <w:t xml:space="preserve"> </w:t>
      </w:r>
      <w:r>
        <w:rPr>
          <w:rFonts w:ascii="Tahoma" w:eastAsia="Calibri" w:hAnsi="Tahoma" w:cs="Tahoma"/>
        </w:rPr>
        <w:t>аката</w:t>
      </w:r>
      <w:r w:rsidR="00D453D7" w:rsidRPr="00D453D7">
        <w:rPr>
          <w:rFonts w:ascii="Tahoma" w:eastAsia="Calibri" w:hAnsi="Tahoma" w:cs="Tahoma"/>
        </w:rPr>
        <w:t xml:space="preserve"> </w:t>
      </w:r>
      <w:r>
        <w:rPr>
          <w:rFonts w:ascii="Tahoma" w:eastAsia="Calibri" w:hAnsi="Tahoma" w:cs="Tahoma"/>
        </w:rPr>
        <w:t>у</w:t>
      </w:r>
      <w:r w:rsidR="00D453D7" w:rsidRPr="00D453D7">
        <w:rPr>
          <w:rFonts w:ascii="Tahoma" w:eastAsia="Calibri" w:hAnsi="Tahoma" w:cs="Tahoma"/>
        </w:rPr>
        <w:t xml:space="preserve"> </w:t>
      </w:r>
      <w:r>
        <w:rPr>
          <w:rFonts w:ascii="Tahoma" w:eastAsia="Calibri" w:hAnsi="Tahoma" w:cs="Tahoma"/>
        </w:rPr>
        <w:t>складу</w:t>
      </w:r>
      <w:r w:rsidR="00D453D7" w:rsidRPr="00D453D7">
        <w:rPr>
          <w:rFonts w:ascii="Tahoma" w:eastAsia="Calibri" w:hAnsi="Tahoma" w:cs="Tahoma"/>
        </w:rPr>
        <w:t xml:space="preserve"> </w:t>
      </w:r>
      <w:r>
        <w:rPr>
          <w:rFonts w:ascii="Tahoma" w:eastAsia="Calibri" w:hAnsi="Tahoma" w:cs="Tahoma"/>
        </w:rPr>
        <w:t>са</w:t>
      </w:r>
      <w:r w:rsidR="00D453D7" w:rsidRPr="00D453D7">
        <w:rPr>
          <w:rFonts w:ascii="Tahoma" w:eastAsia="Calibri" w:hAnsi="Tahoma" w:cs="Tahoma"/>
        </w:rPr>
        <w:t xml:space="preserve"> </w:t>
      </w:r>
      <w:r>
        <w:rPr>
          <w:rFonts w:ascii="Tahoma" w:eastAsia="Calibri" w:hAnsi="Tahoma" w:cs="Tahoma"/>
        </w:rPr>
        <w:t>Законом</w:t>
      </w:r>
      <w:r w:rsidR="00D453D7">
        <w:rPr>
          <w:rFonts w:ascii="Tahoma" w:eastAsia="Calibri" w:hAnsi="Tahoma" w:cs="Tahoma"/>
        </w:rPr>
        <w:t>,</w:t>
      </w:r>
    </w:p>
    <w:p w14:paraId="7F078B82" w14:textId="48A044BE" w:rsidR="00D453D7" w:rsidRDefault="00656ED2">
      <w:pPr>
        <w:pStyle w:val="ListParagraph"/>
        <w:numPr>
          <w:ilvl w:val="0"/>
          <w:numId w:val="39"/>
        </w:numPr>
        <w:jc w:val="both"/>
        <w:rPr>
          <w:rStyle w:val="x193iq5w"/>
          <w:rFonts w:ascii="Tahoma" w:hAnsi="Tahoma" w:cs="Tahoma"/>
        </w:rPr>
      </w:pPr>
      <w:r>
        <w:rPr>
          <w:rFonts w:ascii="Tahoma" w:hAnsi="Tahoma" w:cs="Tahoma"/>
        </w:rPr>
        <w:t>предложити</w:t>
      </w:r>
      <w:r w:rsidR="0023730E">
        <w:rPr>
          <w:rFonts w:ascii="Tahoma" w:hAnsi="Tahoma" w:cs="Tahoma"/>
        </w:rPr>
        <w:t xml:space="preserve"> </w:t>
      </w:r>
      <w:r>
        <w:rPr>
          <w:rFonts w:ascii="Tahoma" w:hAnsi="Tahoma" w:cs="Tahoma"/>
        </w:rPr>
        <w:t>нове</w:t>
      </w:r>
      <w:r w:rsidR="00D453D7" w:rsidRPr="00D453D7">
        <w:rPr>
          <w:rFonts w:ascii="Tahoma" w:hAnsi="Tahoma" w:cs="Tahoma"/>
        </w:rPr>
        <w:t xml:space="preserve"> </w:t>
      </w:r>
      <w:r>
        <w:rPr>
          <w:rFonts w:ascii="Tahoma" w:hAnsi="Tahoma" w:cs="Tahoma"/>
        </w:rPr>
        <w:t>и</w:t>
      </w:r>
      <w:r w:rsidR="00D453D7" w:rsidRPr="00D453D7">
        <w:rPr>
          <w:rFonts w:ascii="Tahoma" w:hAnsi="Tahoma" w:cs="Tahoma"/>
        </w:rPr>
        <w:t xml:space="preserve"> </w:t>
      </w:r>
      <w:r>
        <w:rPr>
          <w:rFonts w:ascii="Tahoma" w:hAnsi="Tahoma" w:cs="Tahoma"/>
        </w:rPr>
        <w:t>додатно</w:t>
      </w:r>
      <w:r w:rsidR="00D453D7" w:rsidRPr="00D453D7">
        <w:rPr>
          <w:rFonts w:ascii="Tahoma" w:hAnsi="Tahoma" w:cs="Tahoma"/>
        </w:rPr>
        <w:t xml:space="preserve"> </w:t>
      </w:r>
      <w:r>
        <w:rPr>
          <w:rFonts w:ascii="Tahoma" w:hAnsi="Tahoma" w:cs="Tahoma"/>
        </w:rPr>
        <w:t>подржати</w:t>
      </w:r>
      <w:r w:rsidR="00D453D7" w:rsidRPr="00D453D7">
        <w:rPr>
          <w:rFonts w:ascii="Tahoma" w:hAnsi="Tahoma" w:cs="Tahoma"/>
        </w:rPr>
        <w:t xml:space="preserve"> </w:t>
      </w:r>
      <w:r>
        <w:rPr>
          <w:rFonts w:ascii="Tahoma" w:hAnsi="Tahoma" w:cs="Tahoma"/>
        </w:rPr>
        <w:t>постојеће</w:t>
      </w:r>
      <w:r w:rsidR="00D453D7" w:rsidRPr="00D453D7">
        <w:rPr>
          <w:rFonts w:ascii="Tahoma" w:hAnsi="Tahoma" w:cs="Tahoma"/>
        </w:rPr>
        <w:t xml:space="preserve"> </w:t>
      </w:r>
      <w:r>
        <w:rPr>
          <w:rFonts w:ascii="Tahoma" w:hAnsi="Tahoma" w:cs="Tahoma"/>
        </w:rPr>
        <w:t>форме</w:t>
      </w:r>
      <w:r w:rsidR="00D453D7" w:rsidRPr="00D453D7">
        <w:rPr>
          <w:rFonts w:ascii="Tahoma" w:hAnsi="Tahoma" w:cs="Tahoma"/>
        </w:rPr>
        <w:t xml:space="preserve"> </w:t>
      </w:r>
      <w:r>
        <w:rPr>
          <w:rFonts w:ascii="Tahoma" w:hAnsi="Tahoma" w:cs="Tahoma"/>
        </w:rPr>
        <w:t>рада</w:t>
      </w:r>
      <w:r w:rsidR="00D453D7" w:rsidRPr="00D453D7">
        <w:rPr>
          <w:rFonts w:ascii="Tahoma" w:hAnsi="Tahoma" w:cs="Tahoma"/>
        </w:rPr>
        <w:t xml:space="preserve"> </w:t>
      </w:r>
      <w:r>
        <w:rPr>
          <w:rFonts w:ascii="Tahoma" w:hAnsi="Tahoma" w:cs="Tahoma"/>
        </w:rPr>
        <w:t>са</w:t>
      </w:r>
      <w:r w:rsidR="00D453D7" w:rsidRPr="00D453D7">
        <w:rPr>
          <w:rFonts w:ascii="Tahoma" w:hAnsi="Tahoma" w:cs="Tahoma"/>
        </w:rPr>
        <w:t xml:space="preserve"> </w:t>
      </w:r>
      <w:r>
        <w:rPr>
          <w:rFonts w:ascii="Tahoma" w:hAnsi="Tahoma" w:cs="Tahoma"/>
        </w:rPr>
        <w:t>дјецом</w:t>
      </w:r>
      <w:r w:rsidR="00D453D7" w:rsidRPr="00D453D7">
        <w:rPr>
          <w:rFonts w:ascii="Tahoma" w:hAnsi="Tahoma" w:cs="Tahoma"/>
        </w:rPr>
        <w:t xml:space="preserve">, </w:t>
      </w:r>
      <w:r>
        <w:rPr>
          <w:rFonts w:ascii="Tahoma" w:hAnsi="Tahoma" w:cs="Tahoma"/>
        </w:rPr>
        <w:t>али</w:t>
      </w:r>
      <w:r w:rsidR="00D453D7" w:rsidRPr="00D453D7">
        <w:rPr>
          <w:rFonts w:ascii="Tahoma" w:hAnsi="Tahoma" w:cs="Tahoma"/>
        </w:rPr>
        <w:t xml:space="preserve"> </w:t>
      </w:r>
      <w:r>
        <w:rPr>
          <w:rFonts w:ascii="Tahoma" w:hAnsi="Tahoma" w:cs="Tahoma"/>
        </w:rPr>
        <w:t>и</w:t>
      </w:r>
      <w:r w:rsidR="00D453D7" w:rsidRPr="00D453D7">
        <w:rPr>
          <w:rFonts w:ascii="Tahoma" w:hAnsi="Tahoma" w:cs="Tahoma"/>
        </w:rPr>
        <w:t xml:space="preserve"> </w:t>
      </w:r>
      <w:r>
        <w:rPr>
          <w:rFonts w:ascii="Tahoma" w:hAnsi="Tahoma" w:cs="Tahoma"/>
          <w:lang w:val="sr-Cyrl-BA"/>
        </w:rPr>
        <w:t>учини</w:t>
      </w:r>
      <w:r>
        <w:rPr>
          <w:rFonts w:ascii="Tahoma" w:hAnsi="Tahoma" w:cs="Tahoma"/>
        </w:rPr>
        <w:t>ти</w:t>
      </w:r>
      <w:r w:rsidR="00D453D7" w:rsidRPr="00D453D7">
        <w:rPr>
          <w:rFonts w:ascii="Tahoma" w:hAnsi="Tahoma" w:cs="Tahoma"/>
          <w:lang w:val="sr-Cyrl-BA"/>
        </w:rPr>
        <w:t xml:space="preserve"> </w:t>
      </w:r>
      <w:r>
        <w:rPr>
          <w:rFonts w:ascii="Tahoma" w:hAnsi="Tahoma" w:cs="Tahoma"/>
        </w:rPr>
        <w:t>додатне</w:t>
      </w:r>
      <w:r w:rsidR="00D453D7" w:rsidRPr="00D453D7">
        <w:rPr>
          <w:rFonts w:ascii="Tahoma" w:hAnsi="Tahoma" w:cs="Tahoma"/>
        </w:rPr>
        <w:t xml:space="preserve"> </w:t>
      </w:r>
      <w:r>
        <w:rPr>
          <w:rFonts w:ascii="Tahoma" w:hAnsi="Tahoma" w:cs="Tahoma"/>
        </w:rPr>
        <w:t>едукације</w:t>
      </w:r>
      <w:r w:rsidR="00D453D7" w:rsidRPr="00D453D7">
        <w:rPr>
          <w:rFonts w:ascii="Tahoma" w:hAnsi="Tahoma" w:cs="Tahoma"/>
        </w:rPr>
        <w:t xml:space="preserve"> </w:t>
      </w:r>
      <w:r>
        <w:rPr>
          <w:rFonts w:ascii="Tahoma" w:hAnsi="Tahoma" w:cs="Tahoma"/>
        </w:rPr>
        <w:t>њихових</w:t>
      </w:r>
      <w:r w:rsidR="00D453D7" w:rsidRPr="00D453D7">
        <w:rPr>
          <w:rFonts w:ascii="Tahoma" w:hAnsi="Tahoma" w:cs="Tahoma"/>
        </w:rPr>
        <w:t xml:space="preserve"> </w:t>
      </w:r>
      <w:r>
        <w:rPr>
          <w:rFonts w:ascii="Tahoma" w:hAnsi="Tahoma" w:cs="Tahoma"/>
        </w:rPr>
        <w:t>родитеља</w:t>
      </w:r>
      <w:r w:rsidR="00D453D7" w:rsidRPr="00D453D7">
        <w:rPr>
          <w:rFonts w:ascii="Tahoma" w:hAnsi="Tahoma" w:cs="Tahoma"/>
          <w:lang w:val="sr-Cyrl-BA"/>
        </w:rPr>
        <w:t xml:space="preserve">, </w:t>
      </w:r>
      <w:r>
        <w:rPr>
          <w:rStyle w:val="x193iq5w"/>
          <w:rFonts w:ascii="Tahoma" w:hAnsi="Tahoma" w:cs="Tahoma"/>
        </w:rPr>
        <w:t>о</w:t>
      </w:r>
      <w:r w:rsidR="00D453D7" w:rsidRPr="00D453D7">
        <w:rPr>
          <w:rStyle w:val="x193iq5w"/>
          <w:rFonts w:ascii="Tahoma" w:hAnsi="Tahoma" w:cs="Tahoma"/>
        </w:rPr>
        <w:t xml:space="preserve"> </w:t>
      </w:r>
      <w:r>
        <w:rPr>
          <w:rStyle w:val="x193iq5w"/>
          <w:rFonts w:ascii="Tahoma" w:hAnsi="Tahoma" w:cs="Tahoma"/>
          <w:lang w:val="sr-Cyrl-BA"/>
        </w:rPr>
        <w:t>грађењу</w:t>
      </w:r>
      <w:r w:rsidR="00D453D7" w:rsidRPr="00D453D7">
        <w:rPr>
          <w:rStyle w:val="x193iq5w"/>
          <w:rFonts w:ascii="Tahoma" w:hAnsi="Tahoma" w:cs="Tahoma"/>
          <w:lang w:val="sr-Cyrl-BA"/>
        </w:rPr>
        <w:t xml:space="preserve"> </w:t>
      </w:r>
      <w:r>
        <w:rPr>
          <w:rStyle w:val="x193iq5w"/>
          <w:rFonts w:ascii="Tahoma" w:hAnsi="Tahoma" w:cs="Tahoma"/>
          <w:lang w:val="sr-Cyrl-BA"/>
        </w:rPr>
        <w:t>став</w:t>
      </w:r>
      <w:r>
        <w:rPr>
          <w:rStyle w:val="x193iq5w"/>
          <w:rFonts w:ascii="Tahoma" w:hAnsi="Tahoma" w:cs="Tahoma"/>
        </w:rPr>
        <w:t>о</w:t>
      </w:r>
      <w:r>
        <w:rPr>
          <w:rStyle w:val="x193iq5w"/>
          <w:rFonts w:ascii="Tahoma" w:hAnsi="Tahoma" w:cs="Tahoma"/>
          <w:lang w:val="sr-Cyrl-BA"/>
        </w:rPr>
        <w:t>ва</w:t>
      </w:r>
      <w:r w:rsidR="00D453D7" w:rsidRPr="00D453D7">
        <w:rPr>
          <w:rStyle w:val="x193iq5w"/>
          <w:rFonts w:ascii="Tahoma" w:hAnsi="Tahoma" w:cs="Tahoma"/>
          <w:lang w:val="sr-Cyrl-BA"/>
        </w:rPr>
        <w:t xml:space="preserve"> </w:t>
      </w:r>
      <w:r>
        <w:rPr>
          <w:rStyle w:val="x193iq5w"/>
          <w:rFonts w:ascii="Tahoma" w:hAnsi="Tahoma" w:cs="Tahoma"/>
          <w:lang w:val="sr-Cyrl-BA"/>
        </w:rPr>
        <w:t>емпатије</w:t>
      </w:r>
      <w:r w:rsidR="00D453D7" w:rsidRPr="00D453D7">
        <w:rPr>
          <w:rStyle w:val="x193iq5w"/>
          <w:rFonts w:ascii="Tahoma" w:hAnsi="Tahoma" w:cs="Tahoma"/>
          <w:lang w:val="sr-Cyrl-BA"/>
        </w:rPr>
        <w:t xml:space="preserve">, </w:t>
      </w:r>
      <w:r>
        <w:rPr>
          <w:rStyle w:val="x193iq5w"/>
          <w:rFonts w:ascii="Tahoma" w:hAnsi="Tahoma" w:cs="Tahoma"/>
          <w:lang w:val="sr-Cyrl-BA"/>
        </w:rPr>
        <w:t>солидарности</w:t>
      </w:r>
      <w:r w:rsidR="00D453D7" w:rsidRPr="00D453D7">
        <w:rPr>
          <w:rStyle w:val="x193iq5w"/>
          <w:rFonts w:ascii="Tahoma" w:hAnsi="Tahoma" w:cs="Tahoma"/>
          <w:lang w:val="sr-Cyrl-BA"/>
        </w:rPr>
        <w:t xml:space="preserve">, </w:t>
      </w:r>
      <w:r>
        <w:rPr>
          <w:rStyle w:val="x193iq5w"/>
          <w:rFonts w:ascii="Tahoma" w:hAnsi="Tahoma" w:cs="Tahoma"/>
          <w:lang w:val="sr-Cyrl-BA"/>
        </w:rPr>
        <w:t>толеранције</w:t>
      </w:r>
      <w:r w:rsidR="00D453D7" w:rsidRPr="00D453D7">
        <w:rPr>
          <w:rStyle w:val="x193iq5w"/>
          <w:rFonts w:ascii="Tahoma" w:hAnsi="Tahoma" w:cs="Tahoma"/>
          <w:lang w:val="sr-Cyrl-BA"/>
        </w:rPr>
        <w:t xml:space="preserve"> </w:t>
      </w:r>
      <w:r>
        <w:rPr>
          <w:rStyle w:val="x193iq5w"/>
          <w:rFonts w:ascii="Tahoma" w:hAnsi="Tahoma" w:cs="Tahoma"/>
          <w:lang w:val="sr-Cyrl-BA"/>
        </w:rPr>
        <w:t>и</w:t>
      </w:r>
      <w:r w:rsidR="00D453D7" w:rsidRPr="00D453D7">
        <w:rPr>
          <w:rStyle w:val="x193iq5w"/>
          <w:rFonts w:ascii="Tahoma" w:hAnsi="Tahoma" w:cs="Tahoma"/>
          <w:lang w:val="sr-Cyrl-BA"/>
        </w:rPr>
        <w:t xml:space="preserve"> </w:t>
      </w:r>
      <w:r>
        <w:rPr>
          <w:rStyle w:val="x193iq5w"/>
          <w:rFonts w:ascii="Tahoma" w:hAnsi="Tahoma" w:cs="Tahoma"/>
          <w:lang w:val="sr-Cyrl-BA"/>
        </w:rPr>
        <w:t>ненасилне</w:t>
      </w:r>
      <w:r w:rsidR="00D453D7" w:rsidRPr="00D453D7">
        <w:rPr>
          <w:rStyle w:val="x193iq5w"/>
          <w:rFonts w:ascii="Tahoma" w:hAnsi="Tahoma" w:cs="Tahoma"/>
          <w:lang w:val="sr-Cyrl-BA"/>
        </w:rPr>
        <w:t xml:space="preserve"> </w:t>
      </w:r>
      <w:r>
        <w:rPr>
          <w:rStyle w:val="x193iq5w"/>
          <w:rFonts w:ascii="Tahoma" w:hAnsi="Tahoma" w:cs="Tahoma"/>
          <w:lang w:val="sr-Cyrl-BA"/>
        </w:rPr>
        <w:t>комуникације</w:t>
      </w:r>
      <w:r w:rsidR="00D453D7" w:rsidRPr="00D453D7">
        <w:rPr>
          <w:rStyle w:val="x193iq5w"/>
          <w:rFonts w:ascii="Tahoma" w:hAnsi="Tahoma" w:cs="Tahoma"/>
          <w:lang w:val="sr-Cyrl-BA"/>
        </w:rPr>
        <w:t xml:space="preserve"> </w:t>
      </w:r>
      <w:r>
        <w:rPr>
          <w:rStyle w:val="x193iq5w"/>
          <w:rFonts w:ascii="Tahoma" w:hAnsi="Tahoma" w:cs="Tahoma"/>
          <w:lang w:val="sr-Cyrl-BA"/>
        </w:rPr>
        <w:t>код</w:t>
      </w:r>
      <w:r w:rsidR="00D453D7" w:rsidRPr="00D453D7">
        <w:rPr>
          <w:rStyle w:val="x193iq5w"/>
          <w:rFonts w:ascii="Tahoma" w:hAnsi="Tahoma" w:cs="Tahoma"/>
          <w:lang w:val="sr-Cyrl-BA"/>
        </w:rPr>
        <w:t xml:space="preserve"> </w:t>
      </w:r>
      <w:r>
        <w:rPr>
          <w:rStyle w:val="x193iq5w"/>
          <w:rFonts w:ascii="Tahoma" w:hAnsi="Tahoma" w:cs="Tahoma"/>
          <w:lang w:val="sr-Cyrl-BA"/>
        </w:rPr>
        <w:t>дјеце</w:t>
      </w:r>
      <w:r w:rsidR="00D453D7">
        <w:rPr>
          <w:rStyle w:val="x193iq5w"/>
          <w:rFonts w:ascii="Tahoma" w:hAnsi="Tahoma" w:cs="Tahoma"/>
        </w:rPr>
        <w:t>,</w:t>
      </w:r>
    </w:p>
    <w:p w14:paraId="5F7FFE2C" w14:textId="416FC539" w:rsidR="00D453D7" w:rsidRDefault="00656ED2">
      <w:pPr>
        <w:pStyle w:val="ListParagraph"/>
        <w:numPr>
          <w:ilvl w:val="0"/>
          <w:numId w:val="39"/>
        </w:numPr>
        <w:jc w:val="both"/>
        <w:rPr>
          <w:rStyle w:val="x193iq5w"/>
          <w:rFonts w:ascii="Tahoma" w:hAnsi="Tahoma" w:cs="Tahoma"/>
        </w:rPr>
      </w:pPr>
      <w:r>
        <w:rPr>
          <w:rStyle w:val="x193iq5w"/>
          <w:rFonts w:ascii="Tahoma" w:hAnsi="Tahoma" w:cs="Tahoma"/>
        </w:rPr>
        <w:t>о</w:t>
      </w:r>
      <w:r>
        <w:rPr>
          <w:rStyle w:val="x193iq5w"/>
          <w:rFonts w:ascii="Tahoma" w:hAnsi="Tahoma" w:cs="Tahoma"/>
          <w:lang w:val="sr-Cyrl-BA"/>
        </w:rPr>
        <w:t>сигура</w:t>
      </w:r>
      <w:r>
        <w:rPr>
          <w:rStyle w:val="x193iq5w"/>
          <w:rFonts w:ascii="Tahoma" w:hAnsi="Tahoma" w:cs="Tahoma"/>
        </w:rPr>
        <w:t>ти</w:t>
      </w:r>
      <w:r w:rsidR="00D453D7" w:rsidRPr="00D453D7">
        <w:rPr>
          <w:rStyle w:val="x193iq5w"/>
          <w:rFonts w:ascii="Tahoma" w:hAnsi="Tahoma" w:cs="Tahoma"/>
          <w:lang w:val="sr-Cyrl-BA"/>
        </w:rPr>
        <w:t xml:space="preserve"> </w:t>
      </w:r>
      <w:r>
        <w:rPr>
          <w:rStyle w:val="x193iq5w"/>
          <w:rFonts w:ascii="Tahoma" w:hAnsi="Tahoma" w:cs="Tahoma"/>
          <w:lang w:val="sr-Cyrl-BA"/>
        </w:rPr>
        <w:t>дон</w:t>
      </w:r>
      <w:r>
        <w:rPr>
          <w:rStyle w:val="x193iq5w"/>
          <w:rFonts w:ascii="Tahoma" w:hAnsi="Tahoma" w:cs="Tahoma"/>
        </w:rPr>
        <w:t>ошење</w:t>
      </w:r>
      <w:r w:rsidR="00D453D7" w:rsidRPr="00D453D7">
        <w:rPr>
          <w:rStyle w:val="x193iq5w"/>
          <w:rFonts w:ascii="Tahoma" w:hAnsi="Tahoma" w:cs="Tahoma"/>
          <w:lang w:val="sr-Cyrl-BA"/>
        </w:rPr>
        <w:t xml:space="preserve"> </w:t>
      </w:r>
      <w:r>
        <w:rPr>
          <w:rStyle w:val="x193iq5w"/>
          <w:rFonts w:ascii="Tahoma" w:hAnsi="Tahoma" w:cs="Tahoma"/>
          <w:lang w:val="sr-Cyrl-BA"/>
        </w:rPr>
        <w:t>јединствен</w:t>
      </w:r>
      <w:r>
        <w:rPr>
          <w:rStyle w:val="x193iq5w"/>
          <w:rFonts w:ascii="Tahoma" w:hAnsi="Tahoma" w:cs="Tahoma"/>
        </w:rPr>
        <w:t>ог</w:t>
      </w:r>
      <w:r w:rsidR="00D453D7" w:rsidRPr="00D453D7">
        <w:rPr>
          <w:rStyle w:val="x193iq5w"/>
          <w:rFonts w:ascii="Tahoma" w:hAnsi="Tahoma" w:cs="Tahoma"/>
          <w:lang w:val="sr-Cyrl-BA"/>
        </w:rPr>
        <w:t xml:space="preserve"> </w:t>
      </w:r>
      <w:r>
        <w:rPr>
          <w:rStyle w:val="x193iq5w"/>
          <w:rFonts w:ascii="Tahoma" w:hAnsi="Tahoma" w:cs="Tahoma"/>
          <w:lang w:val="sr-Cyrl-BA"/>
        </w:rPr>
        <w:t>правилник</w:t>
      </w:r>
      <w:r>
        <w:rPr>
          <w:rStyle w:val="x193iq5w"/>
          <w:rFonts w:ascii="Tahoma" w:hAnsi="Tahoma" w:cs="Tahoma"/>
        </w:rPr>
        <w:t>а</w:t>
      </w:r>
      <w:r w:rsidR="00D453D7" w:rsidRPr="00D453D7">
        <w:rPr>
          <w:rStyle w:val="x193iq5w"/>
          <w:rFonts w:ascii="Tahoma" w:hAnsi="Tahoma" w:cs="Tahoma"/>
          <w:lang w:val="sr-Cyrl-BA"/>
        </w:rPr>
        <w:t xml:space="preserve"> </w:t>
      </w:r>
      <w:r>
        <w:rPr>
          <w:rStyle w:val="x193iq5w"/>
          <w:rFonts w:ascii="Tahoma" w:hAnsi="Tahoma" w:cs="Tahoma"/>
          <w:lang w:val="sr-Cyrl-BA"/>
        </w:rPr>
        <w:t>за</w:t>
      </w:r>
      <w:r w:rsidR="00D453D7" w:rsidRPr="00D453D7">
        <w:rPr>
          <w:rStyle w:val="x193iq5w"/>
          <w:rFonts w:ascii="Tahoma" w:hAnsi="Tahoma" w:cs="Tahoma"/>
          <w:lang w:val="sr-Cyrl-BA"/>
        </w:rPr>
        <w:t xml:space="preserve"> </w:t>
      </w:r>
      <w:r>
        <w:rPr>
          <w:rStyle w:val="x193iq5w"/>
          <w:rFonts w:ascii="Tahoma" w:hAnsi="Tahoma" w:cs="Tahoma"/>
          <w:lang w:val="sr-Cyrl-BA"/>
        </w:rPr>
        <w:t>све</w:t>
      </w:r>
      <w:r w:rsidR="00D453D7" w:rsidRPr="00D453D7">
        <w:rPr>
          <w:rStyle w:val="x193iq5w"/>
          <w:rFonts w:ascii="Tahoma" w:hAnsi="Tahoma" w:cs="Tahoma"/>
          <w:lang w:val="sr-Cyrl-BA"/>
        </w:rPr>
        <w:t xml:space="preserve"> </w:t>
      </w:r>
      <w:r>
        <w:rPr>
          <w:rStyle w:val="x193iq5w"/>
          <w:rFonts w:ascii="Tahoma" w:hAnsi="Tahoma" w:cs="Tahoma"/>
          <w:lang w:val="sr-Cyrl-BA"/>
        </w:rPr>
        <w:t>школе</w:t>
      </w:r>
      <w:r w:rsidR="00D453D7" w:rsidRPr="00D453D7">
        <w:rPr>
          <w:rStyle w:val="x193iq5w"/>
          <w:rFonts w:ascii="Tahoma" w:hAnsi="Tahoma" w:cs="Tahoma"/>
          <w:lang w:val="sr-Cyrl-BA"/>
        </w:rPr>
        <w:t xml:space="preserve"> </w:t>
      </w:r>
      <w:r>
        <w:rPr>
          <w:rStyle w:val="x193iq5w"/>
          <w:rFonts w:ascii="Tahoma" w:hAnsi="Tahoma" w:cs="Tahoma"/>
          <w:lang w:val="sr-Cyrl-BA"/>
        </w:rPr>
        <w:t>који</w:t>
      </w:r>
      <w:r w:rsidR="0023730E">
        <w:rPr>
          <w:rStyle w:val="x193iq5w"/>
          <w:rFonts w:ascii="Tahoma" w:hAnsi="Tahoma" w:cs="Tahoma"/>
          <w:lang w:val="sr-Cyrl-BA"/>
        </w:rPr>
        <w:t xml:space="preserve"> </w:t>
      </w:r>
      <w:r>
        <w:rPr>
          <w:rStyle w:val="x193iq5w"/>
          <w:rFonts w:ascii="Tahoma" w:hAnsi="Tahoma" w:cs="Tahoma"/>
          <w:lang w:val="sr-Cyrl-BA"/>
        </w:rPr>
        <w:t>се</w:t>
      </w:r>
      <w:r w:rsidR="0023730E">
        <w:rPr>
          <w:rStyle w:val="x193iq5w"/>
          <w:rFonts w:ascii="Tahoma" w:hAnsi="Tahoma" w:cs="Tahoma"/>
          <w:lang w:val="sr-Cyrl-BA"/>
        </w:rPr>
        <w:t xml:space="preserve"> </w:t>
      </w:r>
      <w:r>
        <w:rPr>
          <w:rStyle w:val="x193iq5w"/>
          <w:rFonts w:ascii="Tahoma" w:hAnsi="Tahoma" w:cs="Tahoma"/>
          <w:lang w:val="sr-Cyrl-BA"/>
        </w:rPr>
        <w:t>односи</w:t>
      </w:r>
      <w:r w:rsidR="0023730E">
        <w:rPr>
          <w:rStyle w:val="x193iq5w"/>
          <w:rFonts w:ascii="Tahoma" w:hAnsi="Tahoma" w:cs="Tahoma"/>
          <w:lang w:val="sr-Cyrl-BA"/>
        </w:rPr>
        <w:t xml:space="preserve"> </w:t>
      </w:r>
      <w:r>
        <w:rPr>
          <w:rStyle w:val="x193iq5w"/>
          <w:rFonts w:ascii="Tahoma" w:hAnsi="Tahoma" w:cs="Tahoma"/>
          <w:lang w:val="sr-Cyrl-BA"/>
        </w:rPr>
        <w:t>на</w:t>
      </w:r>
      <w:r w:rsidR="0023730E">
        <w:rPr>
          <w:rStyle w:val="x193iq5w"/>
          <w:rFonts w:ascii="Tahoma" w:hAnsi="Tahoma" w:cs="Tahoma"/>
          <w:lang w:val="sr-Cyrl-BA"/>
        </w:rPr>
        <w:t xml:space="preserve"> </w:t>
      </w:r>
      <w:r>
        <w:rPr>
          <w:rStyle w:val="x193iq5w"/>
          <w:rFonts w:ascii="Tahoma" w:hAnsi="Tahoma" w:cs="Tahoma"/>
          <w:lang w:val="sr-Cyrl-BA"/>
        </w:rPr>
        <w:t>дисциплинску</w:t>
      </w:r>
      <w:r w:rsidR="0023730E">
        <w:rPr>
          <w:rStyle w:val="x193iq5w"/>
          <w:rFonts w:ascii="Tahoma" w:hAnsi="Tahoma" w:cs="Tahoma"/>
          <w:lang w:val="sr-Cyrl-BA"/>
        </w:rPr>
        <w:t xml:space="preserve"> </w:t>
      </w:r>
      <w:r>
        <w:rPr>
          <w:rStyle w:val="x193iq5w"/>
          <w:rFonts w:ascii="Tahoma" w:hAnsi="Tahoma" w:cs="Tahoma"/>
          <w:lang w:val="sr-Cyrl-BA"/>
        </w:rPr>
        <w:t>одговорност</w:t>
      </w:r>
      <w:r w:rsidR="00D453D7" w:rsidRPr="00D453D7">
        <w:rPr>
          <w:rStyle w:val="x193iq5w"/>
          <w:rFonts w:ascii="Tahoma" w:hAnsi="Tahoma" w:cs="Tahoma"/>
          <w:lang w:val="sr-Cyrl-BA"/>
        </w:rPr>
        <w:t xml:space="preserve"> </w:t>
      </w:r>
      <w:r>
        <w:rPr>
          <w:rStyle w:val="x193iq5w"/>
          <w:rFonts w:ascii="Tahoma" w:hAnsi="Tahoma" w:cs="Tahoma"/>
          <w:lang w:val="sr-Cyrl-BA"/>
        </w:rPr>
        <w:t>ученика</w:t>
      </w:r>
      <w:r w:rsidR="00D453D7">
        <w:rPr>
          <w:rStyle w:val="x193iq5w"/>
          <w:rFonts w:ascii="Tahoma" w:hAnsi="Tahoma" w:cs="Tahoma"/>
        </w:rPr>
        <w:t>,</w:t>
      </w:r>
    </w:p>
    <w:p w14:paraId="2CA8E808" w14:textId="57FA96BB" w:rsidR="00D453D7" w:rsidRDefault="00656ED2">
      <w:pPr>
        <w:pStyle w:val="ListParagraph"/>
        <w:numPr>
          <w:ilvl w:val="0"/>
          <w:numId w:val="39"/>
        </w:numPr>
        <w:jc w:val="both"/>
        <w:rPr>
          <w:rFonts w:ascii="Tahoma" w:hAnsi="Tahoma" w:cs="Tahoma"/>
        </w:rPr>
      </w:pPr>
      <w:r>
        <w:rPr>
          <w:rFonts w:ascii="Tahoma" w:hAnsi="Tahoma" w:cs="Tahoma"/>
        </w:rPr>
        <w:t>осигурати</w:t>
      </w:r>
      <w:r w:rsidR="00D453D7" w:rsidRPr="00D453D7">
        <w:rPr>
          <w:rFonts w:ascii="Tahoma" w:hAnsi="Tahoma" w:cs="Tahoma"/>
        </w:rPr>
        <w:t xml:space="preserve"> </w:t>
      </w:r>
      <w:r>
        <w:rPr>
          <w:rFonts w:ascii="Tahoma" w:hAnsi="Tahoma" w:cs="Tahoma"/>
          <w:lang w:val="sr-Cyrl-BA"/>
        </w:rPr>
        <w:t>да</w:t>
      </w:r>
      <w:r w:rsidR="00D453D7" w:rsidRPr="00D453D7">
        <w:rPr>
          <w:rFonts w:ascii="Tahoma" w:hAnsi="Tahoma" w:cs="Tahoma"/>
          <w:lang w:val="sr-Cyrl-BA"/>
        </w:rPr>
        <w:t xml:space="preserve"> </w:t>
      </w:r>
      <w:r>
        <w:rPr>
          <w:rFonts w:ascii="Tahoma" w:hAnsi="Tahoma" w:cs="Tahoma"/>
          <w:lang w:val="sr-Cyrl-BA"/>
        </w:rPr>
        <w:t>се</w:t>
      </w:r>
      <w:r w:rsidR="00D453D7" w:rsidRPr="00D453D7">
        <w:rPr>
          <w:rFonts w:ascii="Tahoma" w:hAnsi="Tahoma" w:cs="Tahoma"/>
          <w:lang w:val="sr-Cyrl-BA"/>
        </w:rPr>
        <w:t xml:space="preserve"> </w:t>
      </w:r>
      <w:r>
        <w:rPr>
          <w:rFonts w:ascii="Tahoma" w:hAnsi="Tahoma" w:cs="Tahoma"/>
          <w:lang w:val="sr-Cyrl-BA"/>
        </w:rPr>
        <w:t>сва</w:t>
      </w:r>
      <w:r w:rsidR="00D453D7" w:rsidRPr="00D453D7">
        <w:rPr>
          <w:rFonts w:ascii="Tahoma" w:hAnsi="Tahoma" w:cs="Tahoma"/>
          <w:lang w:val="sr-Cyrl-BA"/>
        </w:rPr>
        <w:t xml:space="preserve"> </w:t>
      </w:r>
      <w:r>
        <w:rPr>
          <w:rFonts w:ascii="Tahoma" w:hAnsi="Tahoma" w:cs="Tahoma"/>
          <w:lang w:val="sr-Cyrl-BA"/>
        </w:rPr>
        <w:t>дјеца</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родитељи</w:t>
      </w:r>
      <w:r w:rsidR="00D453D7" w:rsidRPr="00D453D7">
        <w:rPr>
          <w:rFonts w:ascii="Tahoma" w:hAnsi="Tahoma" w:cs="Tahoma"/>
          <w:lang w:val="sr-Cyrl-BA"/>
        </w:rPr>
        <w:t xml:space="preserve"> </w:t>
      </w:r>
      <w:r>
        <w:rPr>
          <w:rFonts w:ascii="Tahoma" w:hAnsi="Tahoma" w:cs="Tahoma"/>
          <w:lang w:val="sr-Cyrl-BA"/>
        </w:rPr>
        <w:t>информишу</w:t>
      </w:r>
      <w:r w:rsidR="00D453D7" w:rsidRPr="00D453D7">
        <w:rPr>
          <w:rFonts w:ascii="Tahoma" w:hAnsi="Tahoma" w:cs="Tahoma"/>
          <w:lang w:val="sr-Cyrl-BA"/>
        </w:rPr>
        <w:t xml:space="preserve"> </w:t>
      </w:r>
      <w:r>
        <w:rPr>
          <w:rFonts w:ascii="Tahoma" w:hAnsi="Tahoma" w:cs="Tahoma"/>
          <w:lang w:val="sr-Cyrl-BA"/>
        </w:rPr>
        <w:t>о</w:t>
      </w:r>
      <w:r w:rsidR="00D453D7" w:rsidRPr="00D453D7">
        <w:rPr>
          <w:rFonts w:ascii="Tahoma" w:hAnsi="Tahoma" w:cs="Tahoma"/>
          <w:lang w:val="sr-Cyrl-BA"/>
        </w:rPr>
        <w:t xml:space="preserve"> </w:t>
      </w:r>
      <w:r>
        <w:rPr>
          <w:rFonts w:ascii="Tahoma" w:hAnsi="Tahoma" w:cs="Tahoma"/>
          <w:lang w:val="sr-Cyrl-BA"/>
        </w:rPr>
        <w:t>правилима</w:t>
      </w:r>
      <w:r w:rsidR="00D453D7" w:rsidRPr="00D453D7">
        <w:rPr>
          <w:rFonts w:ascii="Tahoma" w:hAnsi="Tahoma" w:cs="Tahoma"/>
          <w:lang w:val="sr-Cyrl-BA"/>
        </w:rPr>
        <w:t xml:space="preserve"> </w:t>
      </w:r>
      <w:r>
        <w:rPr>
          <w:rFonts w:ascii="Tahoma" w:hAnsi="Tahoma" w:cs="Tahoma"/>
          <w:lang w:val="sr-Cyrl-BA"/>
        </w:rPr>
        <w:t>понашања</w:t>
      </w:r>
      <w:r w:rsidR="00D453D7" w:rsidRPr="00D453D7">
        <w:rPr>
          <w:rFonts w:ascii="Tahoma" w:hAnsi="Tahoma" w:cs="Tahoma"/>
          <w:lang w:val="sr-Cyrl-BA"/>
        </w:rPr>
        <w:t xml:space="preserve"> </w:t>
      </w:r>
      <w:r>
        <w:rPr>
          <w:rFonts w:ascii="Tahoma" w:hAnsi="Tahoma" w:cs="Tahoma"/>
          <w:lang w:val="sr-Cyrl-BA"/>
        </w:rPr>
        <w:t>школе</w:t>
      </w:r>
      <w:r w:rsidR="00D453D7" w:rsidRPr="00D453D7">
        <w:rPr>
          <w:rFonts w:ascii="Tahoma" w:hAnsi="Tahoma" w:cs="Tahoma"/>
          <w:lang w:val="sr-Cyrl-BA"/>
        </w:rPr>
        <w:t xml:space="preserve">, </w:t>
      </w:r>
      <w:r>
        <w:rPr>
          <w:rFonts w:ascii="Tahoma" w:hAnsi="Tahoma" w:cs="Tahoma"/>
          <w:lang w:val="sr-Cyrl-BA"/>
        </w:rPr>
        <w:t>активностима</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процедурама</w:t>
      </w:r>
      <w:r w:rsidR="00D453D7" w:rsidRPr="00D453D7">
        <w:rPr>
          <w:rFonts w:ascii="Tahoma" w:hAnsi="Tahoma" w:cs="Tahoma"/>
          <w:lang w:val="sr-Cyrl-BA"/>
        </w:rPr>
        <w:t xml:space="preserve"> </w:t>
      </w:r>
      <w:r>
        <w:rPr>
          <w:rFonts w:ascii="Tahoma" w:hAnsi="Tahoma" w:cs="Tahoma"/>
          <w:lang w:val="sr-Cyrl-BA"/>
        </w:rPr>
        <w:t>када</w:t>
      </w:r>
      <w:r w:rsidR="00D453D7" w:rsidRPr="00D453D7">
        <w:rPr>
          <w:rFonts w:ascii="Tahoma" w:hAnsi="Tahoma" w:cs="Tahoma"/>
          <w:lang w:val="sr-Cyrl-BA"/>
        </w:rPr>
        <w:t xml:space="preserve"> </w:t>
      </w:r>
      <w:r>
        <w:rPr>
          <w:rFonts w:ascii="Tahoma" w:hAnsi="Tahoma" w:cs="Tahoma"/>
          <w:lang w:val="sr-Cyrl-BA"/>
        </w:rPr>
        <w:t>се</w:t>
      </w:r>
      <w:r w:rsidR="00D453D7" w:rsidRPr="00D453D7">
        <w:rPr>
          <w:rFonts w:ascii="Tahoma" w:hAnsi="Tahoma" w:cs="Tahoma"/>
          <w:lang w:val="sr-Cyrl-BA"/>
        </w:rPr>
        <w:t xml:space="preserve"> </w:t>
      </w:r>
      <w:r>
        <w:rPr>
          <w:rFonts w:ascii="Tahoma" w:hAnsi="Tahoma" w:cs="Tahoma"/>
          <w:lang w:val="sr-Cyrl-BA"/>
        </w:rPr>
        <w:t>насиље</w:t>
      </w:r>
      <w:r w:rsidR="00D453D7" w:rsidRPr="00D453D7">
        <w:rPr>
          <w:rFonts w:ascii="Tahoma" w:hAnsi="Tahoma" w:cs="Tahoma"/>
          <w:lang w:val="sr-Cyrl-BA"/>
        </w:rPr>
        <w:t xml:space="preserve"> </w:t>
      </w:r>
      <w:r>
        <w:rPr>
          <w:rFonts w:ascii="Tahoma" w:hAnsi="Tahoma" w:cs="Tahoma"/>
          <w:lang w:val="sr-Cyrl-BA"/>
        </w:rPr>
        <w:t>деси</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који</w:t>
      </w:r>
      <w:r w:rsidR="00D453D7" w:rsidRPr="00D453D7">
        <w:rPr>
          <w:rFonts w:ascii="Tahoma" w:hAnsi="Tahoma" w:cs="Tahoma"/>
          <w:lang w:val="sr-Cyrl-BA"/>
        </w:rPr>
        <w:t xml:space="preserve"> </w:t>
      </w:r>
      <w:r>
        <w:rPr>
          <w:rFonts w:ascii="Tahoma" w:hAnsi="Tahoma" w:cs="Tahoma"/>
          <w:lang w:val="sr-Cyrl-BA"/>
        </w:rPr>
        <w:t>су</w:t>
      </w:r>
      <w:r w:rsidR="00D453D7" w:rsidRPr="00D453D7">
        <w:rPr>
          <w:rFonts w:ascii="Tahoma" w:hAnsi="Tahoma" w:cs="Tahoma"/>
          <w:lang w:val="sr-Cyrl-BA"/>
        </w:rPr>
        <w:t xml:space="preserve"> </w:t>
      </w:r>
      <w:r>
        <w:rPr>
          <w:rFonts w:ascii="Tahoma" w:hAnsi="Tahoma" w:cs="Tahoma"/>
          <w:lang w:val="sr-Cyrl-BA"/>
        </w:rPr>
        <w:t>конкретни</w:t>
      </w:r>
      <w:r w:rsidR="00D453D7" w:rsidRPr="00D453D7">
        <w:rPr>
          <w:rFonts w:ascii="Tahoma" w:hAnsi="Tahoma" w:cs="Tahoma"/>
          <w:lang w:val="sr-Cyrl-BA"/>
        </w:rPr>
        <w:t xml:space="preserve"> </w:t>
      </w:r>
      <w:r>
        <w:rPr>
          <w:rFonts w:ascii="Tahoma" w:hAnsi="Tahoma" w:cs="Tahoma"/>
          <w:lang w:val="sr-Cyrl-BA"/>
        </w:rPr>
        <w:t>кораци</w:t>
      </w:r>
      <w:r w:rsidR="00D453D7" w:rsidRPr="00D453D7">
        <w:rPr>
          <w:rFonts w:ascii="Tahoma" w:hAnsi="Tahoma" w:cs="Tahoma"/>
          <w:lang w:val="sr-Cyrl-BA"/>
        </w:rPr>
        <w:t xml:space="preserve">, </w:t>
      </w:r>
      <w:r>
        <w:rPr>
          <w:rFonts w:ascii="Tahoma" w:hAnsi="Tahoma" w:cs="Tahoma"/>
          <w:lang w:val="sr-Cyrl-BA"/>
        </w:rPr>
        <w:t>од</w:t>
      </w:r>
      <w:r w:rsidR="00D453D7" w:rsidRPr="00D453D7">
        <w:rPr>
          <w:rFonts w:ascii="Tahoma" w:hAnsi="Tahoma" w:cs="Tahoma"/>
          <w:lang w:val="sr-Cyrl-BA"/>
        </w:rPr>
        <w:t xml:space="preserve"> </w:t>
      </w:r>
      <w:r>
        <w:rPr>
          <w:rFonts w:ascii="Tahoma" w:hAnsi="Tahoma" w:cs="Tahoma"/>
          <w:lang w:val="sr-Cyrl-BA"/>
        </w:rPr>
        <w:t>пријаве</w:t>
      </w:r>
      <w:r w:rsidR="00D453D7" w:rsidRPr="00D453D7">
        <w:rPr>
          <w:rFonts w:ascii="Tahoma" w:hAnsi="Tahoma" w:cs="Tahoma"/>
          <w:lang w:val="sr-Cyrl-BA"/>
        </w:rPr>
        <w:t xml:space="preserve"> </w:t>
      </w:r>
      <w:r>
        <w:rPr>
          <w:rFonts w:ascii="Tahoma" w:hAnsi="Tahoma" w:cs="Tahoma"/>
          <w:lang w:val="sr-Cyrl-BA"/>
        </w:rPr>
        <w:t>насиља</w:t>
      </w:r>
      <w:r w:rsidR="00D453D7" w:rsidRPr="00D453D7">
        <w:rPr>
          <w:rFonts w:ascii="Tahoma" w:hAnsi="Tahoma" w:cs="Tahoma"/>
          <w:lang w:val="sr-Cyrl-BA"/>
        </w:rPr>
        <w:t xml:space="preserve"> </w:t>
      </w:r>
      <w:r>
        <w:rPr>
          <w:rFonts w:ascii="Tahoma" w:hAnsi="Tahoma" w:cs="Tahoma"/>
          <w:lang w:val="sr-Cyrl-BA"/>
        </w:rPr>
        <w:t>па</w:t>
      </w:r>
      <w:r w:rsidR="00D453D7" w:rsidRPr="00D453D7">
        <w:rPr>
          <w:rFonts w:ascii="Tahoma" w:hAnsi="Tahoma" w:cs="Tahoma"/>
          <w:lang w:val="sr-Cyrl-BA"/>
        </w:rPr>
        <w:t xml:space="preserve"> </w:t>
      </w:r>
      <w:r>
        <w:rPr>
          <w:rFonts w:ascii="Tahoma" w:hAnsi="Tahoma" w:cs="Tahoma"/>
          <w:lang w:val="sr-Cyrl-BA"/>
        </w:rPr>
        <w:t>даље</w:t>
      </w:r>
      <w:r w:rsidR="00D453D7">
        <w:rPr>
          <w:rFonts w:ascii="Tahoma" w:hAnsi="Tahoma" w:cs="Tahoma"/>
        </w:rPr>
        <w:t xml:space="preserve">, </w:t>
      </w:r>
    </w:p>
    <w:p w14:paraId="5508F1A5" w14:textId="62577942" w:rsidR="00D453D7" w:rsidRDefault="00656ED2">
      <w:pPr>
        <w:pStyle w:val="ListParagraph"/>
        <w:numPr>
          <w:ilvl w:val="0"/>
          <w:numId w:val="39"/>
        </w:numPr>
        <w:jc w:val="both"/>
        <w:rPr>
          <w:rFonts w:ascii="Tahoma" w:hAnsi="Tahoma" w:cs="Tahoma"/>
        </w:rPr>
      </w:pPr>
      <w:r>
        <w:rPr>
          <w:rFonts w:ascii="Tahoma" w:hAnsi="Tahoma" w:cs="Tahoma"/>
        </w:rPr>
        <w:t>о</w:t>
      </w:r>
      <w:r>
        <w:rPr>
          <w:rFonts w:ascii="Tahoma" w:hAnsi="Tahoma" w:cs="Tahoma"/>
          <w:lang w:val="sr-Cyrl-BA"/>
        </w:rPr>
        <w:t>сигура</w:t>
      </w:r>
      <w:r>
        <w:rPr>
          <w:rFonts w:ascii="Tahoma" w:hAnsi="Tahoma" w:cs="Tahoma"/>
        </w:rPr>
        <w:t>ти</w:t>
      </w:r>
      <w:r w:rsidR="00D453D7" w:rsidRPr="00D453D7">
        <w:rPr>
          <w:rFonts w:ascii="Tahoma" w:hAnsi="Tahoma" w:cs="Tahoma"/>
          <w:lang w:val="sr-Cyrl-BA"/>
        </w:rPr>
        <w:t xml:space="preserve"> </w:t>
      </w:r>
      <w:r>
        <w:rPr>
          <w:rFonts w:ascii="Tahoma" w:hAnsi="Tahoma" w:cs="Tahoma"/>
          <w:lang w:val="sr-Cyrl-BA"/>
        </w:rPr>
        <w:t>да</w:t>
      </w:r>
      <w:r w:rsidR="00D453D7" w:rsidRPr="00D453D7">
        <w:rPr>
          <w:rFonts w:ascii="Tahoma" w:hAnsi="Tahoma" w:cs="Tahoma"/>
          <w:lang w:val="sr-Cyrl-BA"/>
        </w:rPr>
        <w:t xml:space="preserve"> </w:t>
      </w:r>
      <w:r>
        <w:rPr>
          <w:rFonts w:ascii="Tahoma" w:hAnsi="Tahoma" w:cs="Tahoma"/>
          <w:lang w:val="sr-Cyrl-BA"/>
        </w:rPr>
        <w:t>се</w:t>
      </w:r>
      <w:r w:rsidR="00D453D7" w:rsidRPr="00D453D7">
        <w:rPr>
          <w:rFonts w:ascii="Tahoma" w:hAnsi="Tahoma" w:cs="Tahoma"/>
          <w:lang w:val="sr-Cyrl-BA"/>
        </w:rPr>
        <w:t xml:space="preserve"> </w:t>
      </w:r>
      <w:r>
        <w:rPr>
          <w:rFonts w:ascii="Tahoma" w:hAnsi="Tahoma" w:cs="Tahoma"/>
          <w:lang w:val="sr-Cyrl-BA"/>
        </w:rPr>
        <w:t>свака</w:t>
      </w:r>
      <w:r w:rsidR="00D453D7" w:rsidRPr="00D453D7">
        <w:rPr>
          <w:rFonts w:ascii="Tahoma" w:hAnsi="Tahoma" w:cs="Tahoma"/>
          <w:lang w:val="sr-Cyrl-BA"/>
        </w:rPr>
        <w:t xml:space="preserve"> </w:t>
      </w:r>
      <w:r>
        <w:rPr>
          <w:rFonts w:ascii="Tahoma" w:hAnsi="Tahoma" w:cs="Tahoma"/>
          <w:lang w:val="sr-Cyrl-BA"/>
        </w:rPr>
        <w:t>пријава</w:t>
      </w:r>
      <w:r w:rsidR="00D453D7" w:rsidRPr="00D453D7">
        <w:rPr>
          <w:rFonts w:ascii="Tahoma" w:hAnsi="Tahoma" w:cs="Tahoma"/>
          <w:lang w:val="sr-Cyrl-BA"/>
        </w:rPr>
        <w:t xml:space="preserve"> </w:t>
      </w:r>
      <w:r>
        <w:rPr>
          <w:rFonts w:ascii="Tahoma" w:hAnsi="Tahoma" w:cs="Tahoma"/>
          <w:lang w:val="sr-Cyrl-BA"/>
        </w:rPr>
        <w:t>насиља</w:t>
      </w:r>
      <w:r w:rsidR="00D453D7" w:rsidRPr="00D453D7">
        <w:rPr>
          <w:rFonts w:ascii="Tahoma" w:hAnsi="Tahoma" w:cs="Tahoma"/>
          <w:lang w:val="sr-Cyrl-BA"/>
        </w:rPr>
        <w:t xml:space="preserve"> </w:t>
      </w:r>
      <w:r>
        <w:rPr>
          <w:rFonts w:ascii="Tahoma" w:hAnsi="Tahoma" w:cs="Tahoma"/>
          <w:lang w:val="sr-Cyrl-BA"/>
        </w:rPr>
        <w:t>озбиљно</w:t>
      </w:r>
      <w:r w:rsidR="00D453D7" w:rsidRPr="00D453D7">
        <w:rPr>
          <w:rFonts w:ascii="Tahoma" w:hAnsi="Tahoma" w:cs="Tahoma"/>
          <w:lang w:val="sr-Cyrl-BA"/>
        </w:rPr>
        <w:t xml:space="preserve"> </w:t>
      </w:r>
      <w:r>
        <w:rPr>
          <w:rFonts w:ascii="Tahoma" w:hAnsi="Tahoma" w:cs="Tahoma"/>
          <w:lang w:val="sr-Cyrl-BA"/>
        </w:rPr>
        <w:t>схвати</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провјери</w:t>
      </w:r>
      <w:r w:rsidR="00D453D7" w:rsidRPr="00D453D7">
        <w:rPr>
          <w:rFonts w:ascii="Tahoma" w:hAnsi="Tahoma" w:cs="Tahoma"/>
          <w:lang w:val="sr-Cyrl-BA"/>
        </w:rPr>
        <w:t>.</w:t>
      </w:r>
    </w:p>
    <w:p w14:paraId="532B23C7" w14:textId="0C3E9CB4" w:rsidR="00D453D7" w:rsidRDefault="00656ED2">
      <w:pPr>
        <w:pStyle w:val="ListParagraph"/>
        <w:numPr>
          <w:ilvl w:val="0"/>
          <w:numId w:val="39"/>
        </w:numPr>
        <w:jc w:val="both"/>
        <w:rPr>
          <w:rFonts w:ascii="Tahoma" w:hAnsi="Tahoma" w:cs="Tahoma"/>
        </w:rPr>
      </w:pPr>
      <w:r>
        <w:rPr>
          <w:rFonts w:ascii="Tahoma" w:hAnsi="Tahoma" w:cs="Tahoma"/>
          <w:lang w:val="en-US"/>
        </w:rPr>
        <w:t>у</w:t>
      </w:r>
      <w:r w:rsidR="00D453D7" w:rsidRPr="00D453D7">
        <w:rPr>
          <w:rFonts w:ascii="Tahoma" w:hAnsi="Tahoma" w:cs="Tahoma"/>
          <w:lang w:val="sr-Cyrl-BA"/>
        </w:rPr>
        <w:t xml:space="preserve"> </w:t>
      </w:r>
      <w:r>
        <w:rPr>
          <w:rFonts w:ascii="Tahoma" w:hAnsi="Tahoma" w:cs="Tahoma"/>
          <w:lang w:val="sr-Cyrl-BA"/>
        </w:rPr>
        <w:t>раду</w:t>
      </w:r>
      <w:r w:rsidR="00D453D7" w:rsidRPr="00D453D7">
        <w:rPr>
          <w:rFonts w:ascii="Tahoma" w:hAnsi="Tahoma" w:cs="Tahoma"/>
          <w:lang w:val="sr-Cyrl-BA"/>
        </w:rPr>
        <w:t xml:space="preserve"> </w:t>
      </w:r>
      <w:r>
        <w:rPr>
          <w:rFonts w:ascii="Tahoma" w:hAnsi="Tahoma" w:cs="Tahoma"/>
          <w:lang w:val="sr-Cyrl-BA"/>
        </w:rPr>
        <w:t>са</w:t>
      </w:r>
      <w:r w:rsidR="00D453D7" w:rsidRPr="00D453D7">
        <w:rPr>
          <w:rFonts w:ascii="Tahoma" w:hAnsi="Tahoma" w:cs="Tahoma"/>
          <w:lang w:val="sr-Cyrl-BA"/>
        </w:rPr>
        <w:t xml:space="preserve"> </w:t>
      </w:r>
      <w:r>
        <w:rPr>
          <w:rFonts w:ascii="Tahoma" w:hAnsi="Tahoma" w:cs="Tahoma"/>
          <w:lang w:val="sr-Cyrl-BA"/>
        </w:rPr>
        <w:t>дјецом</w:t>
      </w:r>
      <w:r w:rsidR="00D453D7" w:rsidRPr="00D453D7">
        <w:rPr>
          <w:rFonts w:ascii="Tahoma" w:hAnsi="Tahoma" w:cs="Tahoma"/>
          <w:lang w:val="sr-Cyrl-BA"/>
        </w:rPr>
        <w:t xml:space="preserve"> </w:t>
      </w:r>
      <w:r>
        <w:rPr>
          <w:rFonts w:ascii="Tahoma" w:hAnsi="Tahoma" w:cs="Tahoma"/>
          <w:lang w:val="sr-Cyrl-BA"/>
        </w:rPr>
        <w:t>наставно</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стручно</w:t>
      </w:r>
      <w:r w:rsidR="00D453D7" w:rsidRPr="00D453D7">
        <w:rPr>
          <w:rFonts w:ascii="Tahoma" w:hAnsi="Tahoma" w:cs="Tahoma"/>
          <w:lang w:val="sr-Cyrl-BA"/>
        </w:rPr>
        <w:t xml:space="preserve"> </w:t>
      </w:r>
      <w:r>
        <w:rPr>
          <w:rFonts w:ascii="Tahoma" w:hAnsi="Tahoma" w:cs="Tahoma"/>
          <w:lang w:val="sr-Cyrl-BA"/>
        </w:rPr>
        <w:t>особље</w:t>
      </w:r>
      <w:r w:rsidR="00D453D7" w:rsidRPr="00D453D7">
        <w:rPr>
          <w:rFonts w:ascii="Tahoma" w:hAnsi="Tahoma" w:cs="Tahoma"/>
          <w:lang w:val="sr-Cyrl-BA"/>
        </w:rPr>
        <w:t xml:space="preserve"> </w:t>
      </w:r>
      <w:r>
        <w:rPr>
          <w:rFonts w:ascii="Tahoma" w:hAnsi="Tahoma" w:cs="Tahoma"/>
          <w:lang w:val="sr-Cyrl-BA"/>
        </w:rPr>
        <w:t>школа</w:t>
      </w:r>
      <w:r w:rsidR="00D453D7" w:rsidRPr="00D453D7">
        <w:rPr>
          <w:rFonts w:ascii="Tahoma" w:hAnsi="Tahoma" w:cs="Tahoma"/>
          <w:lang w:val="sr-Cyrl-BA"/>
        </w:rPr>
        <w:t xml:space="preserve"> </w:t>
      </w:r>
      <w:r>
        <w:rPr>
          <w:rFonts w:ascii="Tahoma" w:hAnsi="Tahoma" w:cs="Tahoma"/>
          <w:lang w:val="sr-Cyrl-BA"/>
        </w:rPr>
        <w:t>требали</w:t>
      </w:r>
      <w:r w:rsidR="00D453D7" w:rsidRPr="00D453D7">
        <w:rPr>
          <w:rFonts w:ascii="Tahoma" w:hAnsi="Tahoma" w:cs="Tahoma"/>
          <w:lang w:val="sr-Cyrl-BA"/>
        </w:rPr>
        <w:t xml:space="preserve"> </w:t>
      </w:r>
      <w:r>
        <w:rPr>
          <w:rFonts w:ascii="Tahoma" w:hAnsi="Tahoma" w:cs="Tahoma"/>
          <w:lang w:val="sr-Cyrl-BA"/>
        </w:rPr>
        <w:t>би</w:t>
      </w:r>
      <w:r w:rsidR="00D453D7" w:rsidRPr="00D453D7">
        <w:rPr>
          <w:rFonts w:ascii="Tahoma" w:hAnsi="Tahoma" w:cs="Tahoma"/>
          <w:lang w:val="sr-Cyrl-BA"/>
        </w:rPr>
        <w:t xml:space="preserve"> </w:t>
      </w:r>
      <w:r>
        <w:rPr>
          <w:rFonts w:ascii="Tahoma" w:hAnsi="Tahoma" w:cs="Tahoma"/>
          <w:lang w:val="sr-Cyrl-BA"/>
        </w:rPr>
        <w:t>у</w:t>
      </w:r>
      <w:r w:rsidR="00D453D7" w:rsidRPr="00D453D7">
        <w:rPr>
          <w:rFonts w:ascii="Tahoma" w:hAnsi="Tahoma" w:cs="Tahoma"/>
          <w:lang w:val="sr-Cyrl-BA"/>
        </w:rPr>
        <w:t xml:space="preserve"> </w:t>
      </w:r>
      <w:r>
        <w:rPr>
          <w:rFonts w:ascii="Tahoma" w:hAnsi="Tahoma" w:cs="Tahoma"/>
          <w:lang w:val="sr-Cyrl-BA"/>
        </w:rPr>
        <w:t>већој</w:t>
      </w:r>
      <w:r w:rsidR="00D453D7" w:rsidRPr="00D453D7">
        <w:rPr>
          <w:rFonts w:ascii="Tahoma" w:hAnsi="Tahoma" w:cs="Tahoma"/>
          <w:lang w:val="sr-Cyrl-BA"/>
        </w:rPr>
        <w:t xml:space="preserve"> </w:t>
      </w:r>
      <w:r>
        <w:rPr>
          <w:rFonts w:ascii="Tahoma" w:hAnsi="Tahoma" w:cs="Tahoma"/>
          <w:lang w:val="sr-Cyrl-BA"/>
        </w:rPr>
        <w:t>мјери</w:t>
      </w:r>
      <w:r w:rsidR="00D453D7" w:rsidRPr="00D453D7">
        <w:rPr>
          <w:rFonts w:ascii="Tahoma" w:hAnsi="Tahoma" w:cs="Tahoma"/>
          <w:lang w:val="sr-Cyrl-BA"/>
        </w:rPr>
        <w:t xml:space="preserve"> </w:t>
      </w:r>
      <w:r>
        <w:rPr>
          <w:rFonts w:ascii="Tahoma" w:hAnsi="Tahoma" w:cs="Tahoma"/>
          <w:lang w:val="sr-Cyrl-BA"/>
        </w:rPr>
        <w:t>примјењивати</w:t>
      </w:r>
      <w:r w:rsidR="00D453D7" w:rsidRPr="00D453D7">
        <w:rPr>
          <w:rFonts w:ascii="Tahoma" w:hAnsi="Tahoma" w:cs="Tahoma"/>
          <w:lang w:val="sr-Cyrl-BA"/>
        </w:rPr>
        <w:t xml:space="preserve"> </w:t>
      </w:r>
      <w:r>
        <w:rPr>
          <w:rFonts w:ascii="Tahoma" w:hAnsi="Tahoma" w:cs="Tahoma"/>
          <w:lang w:val="sr-Cyrl-BA"/>
        </w:rPr>
        <w:t>партиципативне</w:t>
      </w:r>
      <w:r w:rsidR="00D453D7" w:rsidRPr="00D453D7">
        <w:rPr>
          <w:rFonts w:ascii="Tahoma" w:hAnsi="Tahoma" w:cs="Tahoma"/>
          <w:lang w:val="sr-Cyrl-BA"/>
        </w:rPr>
        <w:t xml:space="preserve"> </w:t>
      </w:r>
      <w:r>
        <w:rPr>
          <w:rFonts w:ascii="Tahoma" w:hAnsi="Tahoma" w:cs="Tahoma"/>
          <w:lang w:val="sr-Cyrl-BA"/>
        </w:rPr>
        <w:t>методе</w:t>
      </w:r>
      <w:r w:rsidR="00D453D7" w:rsidRPr="00D453D7">
        <w:rPr>
          <w:rFonts w:ascii="Tahoma" w:hAnsi="Tahoma" w:cs="Tahoma"/>
          <w:lang w:val="sr-Cyrl-BA"/>
        </w:rPr>
        <w:t xml:space="preserve">, </w:t>
      </w:r>
      <w:r>
        <w:rPr>
          <w:rFonts w:ascii="Tahoma" w:hAnsi="Tahoma" w:cs="Tahoma"/>
          <w:lang w:val="sr-Cyrl-BA"/>
        </w:rPr>
        <w:t>јер</w:t>
      </w:r>
      <w:r w:rsidR="00D453D7" w:rsidRPr="00D453D7">
        <w:rPr>
          <w:rFonts w:ascii="Tahoma" w:hAnsi="Tahoma" w:cs="Tahoma"/>
          <w:lang w:val="sr-Cyrl-BA"/>
        </w:rPr>
        <w:t xml:space="preserve"> </w:t>
      </w:r>
      <w:r>
        <w:rPr>
          <w:rFonts w:ascii="Tahoma" w:hAnsi="Tahoma" w:cs="Tahoma"/>
          <w:lang w:val="sr-Cyrl-BA"/>
        </w:rPr>
        <w:t>би</w:t>
      </w:r>
      <w:r w:rsidR="00D453D7" w:rsidRPr="00D453D7">
        <w:rPr>
          <w:rFonts w:ascii="Tahoma" w:hAnsi="Tahoma" w:cs="Tahoma"/>
          <w:lang w:val="sr-Cyrl-BA"/>
        </w:rPr>
        <w:t xml:space="preserve"> </w:t>
      </w:r>
      <w:r>
        <w:rPr>
          <w:rFonts w:ascii="Tahoma" w:hAnsi="Tahoma" w:cs="Tahoma"/>
          <w:lang w:val="sr-Cyrl-BA"/>
        </w:rPr>
        <w:t>партиципација</w:t>
      </w:r>
      <w:r w:rsidR="00D453D7" w:rsidRPr="00D453D7">
        <w:rPr>
          <w:rFonts w:ascii="Tahoma" w:hAnsi="Tahoma" w:cs="Tahoma"/>
          <w:lang w:val="sr-Cyrl-BA"/>
        </w:rPr>
        <w:t xml:space="preserve"> </w:t>
      </w:r>
      <w:r>
        <w:rPr>
          <w:rFonts w:ascii="Tahoma" w:hAnsi="Tahoma" w:cs="Tahoma"/>
          <w:lang w:val="sr-Cyrl-BA"/>
        </w:rPr>
        <w:t>дјеце</w:t>
      </w:r>
      <w:r w:rsidR="00D453D7" w:rsidRPr="00D453D7">
        <w:rPr>
          <w:rFonts w:ascii="Tahoma" w:hAnsi="Tahoma" w:cs="Tahoma"/>
          <w:lang w:val="sr-Cyrl-BA"/>
        </w:rPr>
        <w:t xml:space="preserve"> </w:t>
      </w:r>
      <w:r>
        <w:rPr>
          <w:rFonts w:ascii="Tahoma" w:hAnsi="Tahoma" w:cs="Tahoma"/>
          <w:lang w:val="sr-Cyrl-BA"/>
        </w:rPr>
        <w:t>требала</w:t>
      </w:r>
      <w:r w:rsidR="00D453D7" w:rsidRPr="00D453D7">
        <w:rPr>
          <w:rFonts w:ascii="Tahoma" w:hAnsi="Tahoma" w:cs="Tahoma"/>
          <w:lang w:val="sr-Cyrl-BA"/>
        </w:rPr>
        <w:t xml:space="preserve"> </w:t>
      </w:r>
      <w:r>
        <w:rPr>
          <w:rFonts w:ascii="Tahoma" w:hAnsi="Tahoma" w:cs="Tahoma"/>
          <w:lang w:val="sr-Cyrl-BA"/>
        </w:rPr>
        <w:t>постати</w:t>
      </w:r>
      <w:r w:rsidR="00D453D7" w:rsidRPr="00D453D7">
        <w:rPr>
          <w:rFonts w:ascii="Tahoma" w:hAnsi="Tahoma" w:cs="Tahoma"/>
          <w:lang w:val="sr-Cyrl-BA"/>
        </w:rPr>
        <w:t xml:space="preserve"> </w:t>
      </w:r>
      <w:r>
        <w:rPr>
          <w:rFonts w:ascii="Tahoma" w:hAnsi="Tahoma" w:cs="Tahoma"/>
          <w:lang w:val="sr-Cyrl-BA"/>
        </w:rPr>
        <w:t>у</w:t>
      </w:r>
      <w:r w:rsidR="00D453D7" w:rsidRPr="00D453D7">
        <w:rPr>
          <w:rFonts w:ascii="Tahoma" w:hAnsi="Tahoma" w:cs="Tahoma"/>
          <w:lang w:val="sr-Cyrl-BA"/>
        </w:rPr>
        <w:t xml:space="preserve"> </w:t>
      </w:r>
      <w:r>
        <w:rPr>
          <w:rFonts w:ascii="Tahoma" w:hAnsi="Tahoma" w:cs="Tahoma"/>
          <w:lang w:val="sr-Cyrl-BA"/>
        </w:rPr>
        <w:t>једнакој</w:t>
      </w:r>
      <w:r w:rsidR="00D453D7" w:rsidRPr="00D453D7">
        <w:rPr>
          <w:rFonts w:ascii="Tahoma" w:hAnsi="Tahoma" w:cs="Tahoma"/>
          <w:lang w:val="sr-Cyrl-BA"/>
        </w:rPr>
        <w:t xml:space="preserve"> </w:t>
      </w:r>
      <w:r>
        <w:rPr>
          <w:rFonts w:ascii="Tahoma" w:hAnsi="Tahoma" w:cs="Tahoma"/>
          <w:lang w:val="sr-Cyrl-BA"/>
        </w:rPr>
        <w:t>мјери</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тема</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метода</w:t>
      </w:r>
      <w:r w:rsidR="00D453D7" w:rsidRPr="00D453D7">
        <w:rPr>
          <w:rFonts w:ascii="Tahoma" w:hAnsi="Tahoma" w:cs="Tahoma"/>
          <w:lang w:val="sr-Cyrl-BA"/>
        </w:rPr>
        <w:t xml:space="preserve"> </w:t>
      </w:r>
      <w:r>
        <w:rPr>
          <w:rFonts w:ascii="Tahoma" w:hAnsi="Tahoma" w:cs="Tahoma"/>
          <w:lang w:val="sr-Cyrl-BA"/>
        </w:rPr>
        <w:t>васпитања</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образовања</w:t>
      </w:r>
      <w:r w:rsidR="00D453D7">
        <w:rPr>
          <w:rFonts w:ascii="Tahoma" w:hAnsi="Tahoma" w:cs="Tahoma"/>
        </w:rPr>
        <w:t>.</w:t>
      </w:r>
    </w:p>
    <w:p w14:paraId="30E877E6" w14:textId="77777777" w:rsidR="00DB7953" w:rsidRDefault="00DB7953" w:rsidP="00DB7953">
      <w:pPr>
        <w:pStyle w:val="ListParagraph"/>
        <w:jc w:val="both"/>
        <w:rPr>
          <w:rFonts w:ascii="Tahoma" w:hAnsi="Tahoma" w:cs="Tahoma"/>
        </w:rPr>
      </w:pPr>
    </w:p>
    <w:p w14:paraId="6846A26B" w14:textId="25E1DB00" w:rsidR="00D453D7" w:rsidRDefault="00656ED2">
      <w:pPr>
        <w:pStyle w:val="ListParagraph"/>
        <w:numPr>
          <w:ilvl w:val="0"/>
          <w:numId w:val="39"/>
        </w:numPr>
        <w:jc w:val="both"/>
        <w:rPr>
          <w:rFonts w:ascii="Tahoma" w:hAnsi="Tahoma" w:cs="Tahoma"/>
        </w:rPr>
      </w:pPr>
      <w:r>
        <w:rPr>
          <w:rFonts w:ascii="Tahoma" w:hAnsi="Tahoma" w:cs="Tahoma"/>
        </w:rPr>
        <w:t>в</w:t>
      </w:r>
      <w:r>
        <w:rPr>
          <w:rFonts w:ascii="Tahoma" w:hAnsi="Tahoma" w:cs="Tahoma"/>
          <w:lang w:val="sr-Cyrl-BA"/>
        </w:rPr>
        <w:t>езано</w:t>
      </w:r>
      <w:r w:rsidR="00D453D7" w:rsidRPr="00D453D7">
        <w:rPr>
          <w:rFonts w:ascii="Tahoma" w:hAnsi="Tahoma" w:cs="Tahoma"/>
          <w:lang w:val="sr-Cyrl-BA"/>
        </w:rPr>
        <w:t xml:space="preserve"> </w:t>
      </w:r>
      <w:r>
        <w:rPr>
          <w:rFonts w:ascii="Tahoma" w:hAnsi="Tahoma" w:cs="Tahoma"/>
          <w:lang w:val="sr-Cyrl-BA"/>
        </w:rPr>
        <w:t>за</w:t>
      </w:r>
      <w:r w:rsidR="00D453D7" w:rsidRPr="00D453D7">
        <w:rPr>
          <w:rFonts w:ascii="Tahoma" w:hAnsi="Tahoma" w:cs="Tahoma"/>
          <w:lang w:val="sr-Cyrl-BA"/>
        </w:rPr>
        <w:t xml:space="preserve"> „</w:t>
      </w:r>
      <w:r>
        <w:rPr>
          <w:rFonts w:ascii="Tahoma" w:hAnsi="Tahoma" w:cs="Tahoma"/>
          <w:lang w:val="sr-Cyrl-BA"/>
        </w:rPr>
        <w:t>препоруке</w:t>
      </w:r>
      <w:r w:rsidR="00D453D7" w:rsidRPr="00D453D7">
        <w:rPr>
          <w:rFonts w:ascii="Tahoma" w:hAnsi="Tahoma" w:cs="Tahoma"/>
          <w:lang w:val="sr-Cyrl-BA"/>
        </w:rPr>
        <w:t xml:space="preserve">“ </w:t>
      </w:r>
      <w:r>
        <w:rPr>
          <w:rFonts w:ascii="Tahoma" w:hAnsi="Tahoma" w:cs="Tahoma"/>
          <w:lang w:val="sr-Cyrl-BA"/>
        </w:rPr>
        <w:t>дјеце</w:t>
      </w:r>
      <w:r w:rsidR="00D453D7" w:rsidRPr="00D453D7">
        <w:rPr>
          <w:rFonts w:ascii="Tahoma" w:hAnsi="Tahoma" w:cs="Tahoma"/>
          <w:lang w:val="sr-Cyrl-BA"/>
        </w:rPr>
        <w:t xml:space="preserve"> </w:t>
      </w:r>
      <w:r>
        <w:rPr>
          <w:rFonts w:ascii="Tahoma" w:hAnsi="Tahoma" w:cs="Tahoma"/>
          <w:lang w:val="sr-Cyrl-BA"/>
        </w:rPr>
        <w:t>упућене</w:t>
      </w:r>
      <w:r w:rsidR="00D453D7" w:rsidRPr="00D453D7">
        <w:rPr>
          <w:rFonts w:ascii="Tahoma" w:hAnsi="Tahoma" w:cs="Tahoma"/>
          <w:lang w:val="sr-Cyrl-BA"/>
        </w:rPr>
        <w:t xml:space="preserve"> </w:t>
      </w:r>
      <w:r>
        <w:rPr>
          <w:rFonts w:ascii="Tahoma" w:hAnsi="Tahoma" w:cs="Tahoma"/>
          <w:lang w:val="sr-Cyrl-BA"/>
        </w:rPr>
        <w:t>Омбудсману</w:t>
      </w:r>
      <w:r w:rsidR="00D453D7" w:rsidRPr="00D453D7">
        <w:rPr>
          <w:rFonts w:ascii="Tahoma" w:hAnsi="Tahoma" w:cs="Tahoma"/>
          <w:lang w:val="sr-Cyrl-BA"/>
        </w:rPr>
        <w:t xml:space="preserve"> </w:t>
      </w:r>
      <w:r>
        <w:rPr>
          <w:rFonts w:ascii="Tahoma" w:hAnsi="Tahoma" w:cs="Tahoma"/>
          <w:lang w:val="sr-Cyrl-BA"/>
        </w:rPr>
        <w:t>за</w:t>
      </w:r>
      <w:r w:rsidR="00D453D7" w:rsidRPr="00D453D7">
        <w:rPr>
          <w:rFonts w:ascii="Tahoma" w:hAnsi="Tahoma" w:cs="Tahoma"/>
          <w:lang w:val="sr-Cyrl-BA"/>
        </w:rPr>
        <w:t xml:space="preserve"> </w:t>
      </w:r>
      <w:r>
        <w:rPr>
          <w:rFonts w:ascii="Tahoma" w:hAnsi="Tahoma" w:cs="Tahoma"/>
          <w:lang w:val="sr-Cyrl-BA"/>
        </w:rPr>
        <w:t>дјецу</w:t>
      </w:r>
      <w:r w:rsidR="00D453D7" w:rsidRPr="00D453D7">
        <w:rPr>
          <w:rFonts w:ascii="Tahoma" w:hAnsi="Tahoma" w:cs="Tahoma"/>
          <w:lang w:val="sr-Cyrl-BA"/>
        </w:rPr>
        <w:t xml:space="preserve">, </w:t>
      </w:r>
      <w:r>
        <w:rPr>
          <w:rFonts w:ascii="Tahoma" w:hAnsi="Tahoma" w:cs="Tahoma"/>
          <w:lang w:val="sr-Cyrl-BA"/>
        </w:rPr>
        <w:t>учинити</w:t>
      </w:r>
      <w:r w:rsidR="00D453D7" w:rsidRPr="00D453D7">
        <w:rPr>
          <w:rFonts w:ascii="Tahoma" w:hAnsi="Tahoma" w:cs="Tahoma"/>
          <w:lang w:val="sr-Cyrl-BA"/>
        </w:rPr>
        <w:t xml:space="preserve"> </w:t>
      </w:r>
      <w:r>
        <w:rPr>
          <w:rFonts w:ascii="Tahoma" w:hAnsi="Tahoma" w:cs="Tahoma"/>
          <w:lang w:val="sr-Cyrl-BA"/>
        </w:rPr>
        <w:t>додатне</w:t>
      </w:r>
      <w:r w:rsidR="00D453D7" w:rsidRPr="00D453D7">
        <w:rPr>
          <w:rFonts w:ascii="Tahoma" w:hAnsi="Tahoma" w:cs="Tahoma"/>
          <w:lang w:val="sr-Cyrl-BA"/>
        </w:rPr>
        <w:t xml:space="preserve"> </w:t>
      </w:r>
      <w:r>
        <w:rPr>
          <w:rFonts w:ascii="Tahoma" w:hAnsi="Tahoma" w:cs="Tahoma"/>
          <w:lang w:val="sr-Cyrl-BA"/>
        </w:rPr>
        <w:t>напоре</w:t>
      </w:r>
      <w:r w:rsidR="00D453D7" w:rsidRPr="00D453D7">
        <w:rPr>
          <w:rFonts w:ascii="Tahoma" w:hAnsi="Tahoma" w:cs="Tahoma"/>
          <w:lang w:val="sr-Cyrl-BA"/>
        </w:rPr>
        <w:t xml:space="preserve"> </w:t>
      </w:r>
      <w:r>
        <w:rPr>
          <w:rFonts w:ascii="Tahoma" w:hAnsi="Tahoma" w:cs="Tahoma"/>
          <w:lang w:val="sr-Cyrl-BA"/>
        </w:rPr>
        <w:t>како</w:t>
      </w:r>
      <w:r w:rsidR="00D453D7" w:rsidRPr="00D453D7">
        <w:rPr>
          <w:rFonts w:ascii="Tahoma" w:hAnsi="Tahoma" w:cs="Tahoma"/>
          <w:lang w:val="sr-Cyrl-BA"/>
        </w:rPr>
        <w:t xml:space="preserve"> </w:t>
      </w:r>
      <w:r>
        <w:rPr>
          <w:rFonts w:ascii="Tahoma" w:hAnsi="Tahoma" w:cs="Tahoma"/>
          <w:lang w:val="sr-Cyrl-BA"/>
        </w:rPr>
        <w:t>би</w:t>
      </w:r>
      <w:r w:rsidR="00D453D7" w:rsidRPr="00D453D7">
        <w:rPr>
          <w:rFonts w:ascii="Tahoma" w:hAnsi="Tahoma" w:cs="Tahoma"/>
          <w:lang w:val="sr-Cyrl-BA"/>
        </w:rPr>
        <w:t xml:space="preserve"> </w:t>
      </w:r>
      <w:r>
        <w:rPr>
          <w:rFonts w:ascii="Tahoma" w:hAnsi="Tahoma" w:cs="Tahoma"/>
          <w:lang w:val="sr-Cyrl-BA"/>
        </w:rPr>
        <w:t>се</w:t>
      </w:r>
      <w:r w:rsidR="00D453D7" w:rsidRPr="00D453D7">
        <w:rPr>
          <w:rFonts w:ascii="Tahoma" w:hAnsi="Tahoma" w:cs="Tahoma"/>
          <w:lang w:val="sr-Cyrl-BA"/>
        </w:rPr>
        <w:t xml:space="preserve"> </w:t>
      </w:r>
      <w:r>
        <w:rPr>
          <w:rFonts w:ascii="Tahoma" w:hAnsi="Tahoma" w:cs="Tahoma"/>
        </w:rPr>
        <w:t>предуз</w:t>
      </w:r>
      <w:r>
        <w:rPr>
          <w:rFonts w:ascii="Tahoma" w:hAnsi="Tahoma" w:cs="Tahoma"/>
          <w:lang w:val="sr-Cyrl-BA"/>
        </w:rPr>
        <w:t>еле</w:t>
      </w:r>
      <w:r w:rsidR="00D453D7" w:rsidRPr="00D453D7">
        <w:rPr>
          <w:rFonts w:ascii="Tahoma" w:hAnsi="Tahoma" w:cs="Tahoma"/>
          <w:lang w:val="sr-Cyrl-BA"/>
        </w:rPr>
        <w:t xml:space="preserve"> </w:t>
      </w:r>
      <w:r>
        <w:rPr>
          <w:rFonts w:ascii="Tahoma" w:hAnsi="Tahoma" w:cs="Tahoma"/>
        </w:rPr>
        <w:t>мјер</w:t>
      </w:r>
      <w:r>
        <w:rPr>
          <w:rFonts w:ascii="Tahoma" w:hAnsi="Tahoma" w:cs="Tahoma"/>
          <w:lang w:val="sr-Cyrl-BA"/>
        </w:rPr>
        <w:t>е</w:t>
      </w:r>
      <w:r w:rsidR="00D453D7" w:rsidRPr="00D453D7">
        <w:rPr>
          <w:rFonts w:ascii="Tahoma" w:hAnsi="Tahoma" w:cs="Tahoma"/>
          <w:lang w:val="sr-Cyrl-BA"/>
        </w:rPr>
        <w:t xml:space="preserve"> </w:t>
      </w:r>
      <w:r>
        <w:rPr>
          <w:rFonts w:ascii="Tahoma" w:hAnsi="Tahoma" w:cs="Tahoma"/>
        </w:rPr>
        <w:t>и</w:t>
      </w:r>
      <w:r w:rsidR="00D453D7" w:rsidRPr="00D453D7">
        <w:rPr>
          <w:rFonts w:ascii="Tahoma" w:hAnsi="Tahoma" w:cs="Tahoma"/>
        </w:rPr>
        <w:t xml:space="preserve"> </w:t>
      </w:r>
      <w:r>
        <w:rPr>
          <w:rFonts w:ascii="Tahoma" w:hAnsi="Tahoma" w:cs="Tahoma"/>
        </w:rPr>
        <w:t>активности</w:t>
      </w:r>
      <w:r w:rsidR="00D453D7" w:rsidRPr="00D453D7">
        <w:rPr>
          <w:rFonts w:ascii="Tahoma" w:hAnsi="Tahoma" w:cs="Tahoma"/>
        </w:rPr>
        <w:t xml:space="preserve"> </w:t>
      </w:r>
      <w:r>
        <w:rPr>
          <w:rFonts w:ascii="Tahoma" w:hAnsi="Tahoma" w:cs="Tahoma"/>
          <w:lang w:val="sr-Cyrl-BA"/>
        </w:rPr>
        <w:t>у</w:t>
      </w:r>
      <w:r w:rsidR="00D453D7" w:rsidRPr="00D453D7">
        <w:rPr>
          <w:rFonts w:ascii="Tahoma" w:hAnsi="Tahoma" w:cs="Tahoma"/>
          <w:lang w:val="sr-Cyrl-BA"/>
        </w:rPr>
        <w:t xml:space="preserve"> </w:t>
      </w:r>
      <w:r>
        <w:rPr>
          <w:rFonts w:ascii="Tahoma" w:hAnsi="Tahoma" w:cs="Tahoma"/>
          <w:lang w:val="sr-Cyrl-BA"/>
        </w:rPr>
        <w:t>вези</w:t>
      </w:r>
      <w:r w:rsidR="00D453D7" w:rsidRPr="00D453D7">
        <w:rPr>
          <w:rFonts w:ascii="Tahoma" w:hAnsi="Tahoma" w:cs="Tahoma"/>
          <w:lang w:val="sr-Cyrl-BA"/>
        </w:rPr>
        <w:t xml:space="preserve"> </w:t>
      </w:r>
      <w:r>
        <w:rPr>
          <w:rFonts w:ascii="Tahoma" w:hAnsi="Tahoma" w:cs="Tahoma"/>
          <w:lang w:val="sr-Cyrl-BA"/>
        </w:rPr>
        <w:t>побољшања</w:t>
      </w:r>
      <w:r w:rsidR="00D453D7" w:rsidRPr="00D453D7">
        <w:rPr>
          <w:rFonts w:ascii="Tahoma" w:hAnsi="Tahoma" w:cs="Tahoma"/>
          <w:lang w:val="sr-Cyrl-BA"/>
        </w:rPr>
        <w:t xml:space="preserve"> </w:t>
      </w:r>
      <w:r>
        <w:rPr>
          <w:rFonts w:ascii="Tahoma" w:hAnsi="Tahoma" w:cs="Tahoma"/>
          <w:lang w:val="sr-Cyrl-BA"/>
        </w:rPr>
        <w:t>у</w:t>
      </w:r>
      <w:r w:rsidR="00D453D7" w:rsidRPr="00D453D7">
        <w:rPr>
          <w:rFonts w:ascii="Tahoma" w:hAnsi="Tahoma" w:cs="Tahoma"/>
          <w:lang w:val="sr-Cyrl-BA"/>
        </w:rPr>
        <w:t xml:space="preserve"> </w:t>
      </w:r>
      <w:r>
        <w:rPr>
          <w:rFonts w:ascii="Tahoma" w:hAnsi="Tahoma" w:cs="Tahoma"/>
          <w:lang w:val="sr-Cyrl-BA"/>
        </w:rPr>
        <w:t>дијеловима</w:t>
      </w:r>
      <w:r w:rsidR="00D453D7" w:rsidRPr="00D453D7">
        <w:rPr>
          <w:rFonts w:ascii="Tahoma" w:hAnsi="Tahoma" w:cs="Tahoma"/>
          <w:lang w:val="sr-Cyrl-BA"/>
        </w:rPr>
        <w:t xml:space="preserve"> </w:t>
      </w:r>
      <w:r>
        <w:rPr>
          <w:rFonts w:ascii="Tahoma" w:hAnsi="Tahoma" w:cs="Tahoma"/>
          <w:lang w:val="sr-Cyrl-BA"/>
        </w:rPr>
        <w:t>који</w:t>
      </w:r>
      <w:r w:rsidR="00D453D7" w:rsidRPr="00D453D7">
        <w:rPr>
          <w:rFonts w:ascii="Tahoma" w:hAnsi="Tahoma" w:cs="Tahoma"/>
          <w:lang w:val="sr-Cyrl-BA"/>
        </w:rPr>
        <w:t xml:space="preserve"> </w:t>
      </w:r>
      <w:r>
        <w:rPr>
          <w:rFonts w:ascii="Tahoma" w:hAnsi="Tahoma" w:cs="Tahoma"/>
          <w:lang w:val="sr-Cyrl-BA"/>
        </w:rPr>
        <w:t>се</w:t>
      </w:r>
      <w:r w:rsidR="00D453D7" w:rsidRPr="00D453D7">
        <w:rPr>
          <w:rFonts w:ascii="Tahoma" w:hAnsi="Tahoma" w:cs="Tahoma"/>
          <w:lang w:val="sr-Cyrl-BA"/>
        </w:rPr>
        <w:t xml:space="preserve"> </w:t>
      </w:r>
      <w:r>
        <w:rPr>
          <w:rFonts w:ascii="Tahoma" w:hAnsi="Tahoma" w:cs="Tahoma"/>
          <w:lang w:val="sr-Cyrl-BA"/>
        </w:rPr>
        <w:t>односе</w:t>
      </w:r>
      <w:r w:rsidR="00D453D7" w:rsidRPr="00D453D7">
        <w:rPr>
          <w:rFonts w:ascii="Tahoma" w:hAnsi="Tahoma" w:cs="Tahoma"/>
          <w:lang w:val="sr-Cyrl-BA"/>
        </w:rPr>
        <w:t xml:space="preserve"> </w:t>
      </w:r>
      <w:r>
        <w:rPr>
          <w:rFonts w:ascii="Tahoma" w:hAnsi="Tahoma" w:cs="Tahoma"/>
          <w:lang w:val="sr-Cyrl-BA"/>
        </w:rPr>
        <w:t>на</w:t>
      </w:r>
      <w:r w:rsidR="00D453D7" w:rsidRPr="00D453D7">
        <w:rPr>
          <w:rFonts w:ascii="Tahoma" w:hAnsi="Tahoma" w:cs="Tahoma"/>
          <w:lang w:val="sr-Cyrl-BA"/>
        </w:rPr>
        <w:t>:</w:t>
      </w:r>
      <w:r w:rsidR="00D453D7">
        <w:rPr>
          <w:rFonts w:ascii="Tahoma" w:hAnsi="Tahoma" w:cs="Tahoma"/>
        </w:rPr>
        <w:t xml:space="preserve"> </w:t>
      </w:r>
      <w:r>
        <w:rPr>
          <w:rFonts w:ascii="Tahoma" w:hAnsi="Tahoma" w:cs="Tahoma"/>
          <w:lang w:val="sr-Cyrl-BA"/>
        </w:rPr>
        <w:t>реформу</w:t>
      </w:r>
      <w:r w:rsidR="00D453D7" w:rsidRPr="00D453D7">
        <w:rPr>
          <w:rFonts w:ascii="Tahoma" w:hAnsi="Tahoma" w:cs="Tahoma"/>
          <w:lang w:val="sr-Cyrl-BA"/>
        </w:rPr>
        <w:t xml:space="preserve"> </w:t>
      </w:r>
      <w:r>
        <w:rPr>
          <w:rFonts w:ascii="Tahoma" w:hAnsi="Tahoma" w:cs="Tahoma"/>
          <w:lang w:val="sr-Cyrl-BA"/>
        </w:rPr>
        <w:t>образовања</w:t>
      </w:r>
      <w:r w:rsidR="00D453D7" w:rsidRPr="00D453D7">
        <w:rPr>
          <w:rFonts w:ascii="Tahoma" w:hAnsi="Tahoma" w:cs="Tahoma"/>
          <w:lang w:val="sr-Cyrl-BA"/>
        </w:rPr>
        <w:t xml:space="preserve"> </w:t>
      </w:r>
      <w:r>
        <w:rPr>
          <w:rFonts w:ascii="Tahoma" w:hAnsi="Tahoma" w:cs="Tahoma"/>
          <w:lang w:val="sr-Cyrl-BA"/>
        </w:rPr>
        <w:t>и</w:t>
      </w:r>
      <w:r w:rsidR="00D453D7" w:rsidRPr="00D453D7">
        <w:rPr>
          <w:rFonts w:ascii="Tahoma" w:hAnsi="Tahoma" w:cs="Tahoma"/>
          <w:lang w:val="sr-Cyrl-BA"/>
        </w:rPr>
        <w:t xml:space="preserve"> </w:t>
      </w:r>
      <w:r>
        <w:rPr>
          <w:rFonts w:ascii="Tahoma" w:hAnsi="Tahoma" w:cs="Tahoma"/>
          <w:lang w:val="sr-Cyrl-BA"/>
        </w:rPr>
        <w:t>повезивање</w:t>
      </w:r>
      <w:r w:rsidR="00D453D7" w:rsidRPr="00D453D7">
        <w:rPr>
          <w:rFonts w:ascii="Tahoma" w:hAnsi="Tahoma" w:cs="Tahoma"/>
          <w:lang w:val="sr-Cyrl-BA"/>
        </w:rPr>
        <w:t xml:space="preserve"> </w:t>
      </w:r>
      <w:r>
        <w:rPr>
          <w:rFonts w:ascii="Tahoma" w:hAnsi="Tahoma" w:cs="Tahoma"/>
          <w:lang w:val="sr-Cyrl-BA"/>
        </w:rPr>
        <w:t>теоријског</w:t>
      </w:r>
      <w:r w:rsidR="00D453D7" w:rsidRPr="00D453D7">
        <w:rPr>
          <w:rFonts w:ascii="Tahoma" w:hAnsi="Tahoma" w:cs="Tahoma"/>
          <w:lang w:val="sr-Cyrl-BA"/>
        </w:rPr>
        <w:t xml:space="preserve"> </w:t>
      </w:r>
      <w:r>
        <w:rPr>
          <w:rFonts w:ascii="Tahoma" w:hAnsi="Tahoma" w:cs="Tahoma"/>
          <w:lang w:val="sr-Cyrl-BA"/>
        </w:rPr>
        <w:t>градива</w:t>
      </w:r>
      <w:r w:rsidR="00D453D7" w:rsidRPr="00D453D7">
        <w:rPr>
          <w:rFonts w:ascii="Tahoma" w:hAnsi="Tahoma" w:cs="Tahoma"/>
          <w:lang w:val="sr-Cyrl-BA"/>
        </w:rPr>
        <w:t xml:space="preserve"> </w:t>
      </w:r>
      <w:r>
        <w:rPr>
          <w:rFonts w:ascii="Tahoma" w:hAnsi="Tahoma" w:cs="Tahoma"/>
          <w:lang w:val="sr-Cyrl-BA"/>
        </w:rPr>
        <w:t>са</w:t>
      </w:r>
      <w:r w:rsidR="00D453D7" w:rsidRPr="00D453D7">
        <w:rPr>
          <w:rFonts w:ascii="Tahoma" w:hAnsi="Tahoma" w:cs="Tahoma"/>
          <w:lang w:val="sr-Cyrl-BA"/>
        </w:rPr>
        <w:t xml:space="preserve"> </w:t>
      </w:r>
      <w:r>
        <w:rPr>
          <w:rFonts w:ascii="Tahoma" w:hAnsi="Tahoma" w:cs="Tahoma"/>
          <w:lang w:val="sr-Cyrl-BA"/>
        </w:rPr>
        <w:t>примјеном</w:t>
      </w:r>
      <w:r w:rsidR="00D453D7" w:rsidRPr="00D453D7">
        <w:rPr>
          <w:rFonts w:ascii="Tahoma" w:hAnsi="Tahoma" w:cs="Tahoma"/>
          <w:lang w:val="sr-Cyrl-BA"/>
        </w:rPr>
        <w:t xml:space="preserve"> </w:t>
      </w:r>
      <w:r>
        <w:rPr>
          <w:rFonts w:ascii="Tahoma" w:hAnsi="Tahoma" w:cs="Tahoma"/>
          <w:lang w:val="sr-Cyrl-BA"/>
        </w:rPr>
        <w:t>у</w:t>
      </w:r>
      <w:r w:rsidR="00D453D7" w:rsidRPr="00D453D7">
        <w:rPr>
          <w:rFonts w:ascii="Tahoma" w:hAnsi="Tahoma" w:cs="Tahoma"/>
          <w:lang w:val="sr-Cyrl-BA"/>
        </w:rPr>
        <w:t xml:space="preserve"> </w:t>
      </w:r>
      <w:r>
        <w:rPr>
          <w:rFonts w:ascii="Tahoma" w:hAnsi="Tahoma" w:cs="Tahoma"/>
          <w:lang w:val="sr-Cyrl-BA"/>
        </w:rPr>
        <w:t>пракси</w:t>
      </w:r>
      <w:r w:rsidR="00D453D7" w:rsidRPr="00D453D7">
        <w:rPr>
          <w:rFonts w:ascii="Tahoma" w:hAnsi="Tahoma" w:cs="Tahoma"/>
          <w:lang w:val="sr-Cyrl-BA"/>
        </w:rPr>
        <w:t>,</w:t>
      </w:r>
      <w:r w:rsidR="0002677D">
        <w:rPr>
          <w:rFonts w:ascii="Tahoma" w:hAnsi="Tahoma" w:cs="Tahoma"/>
        </w:rPr>
        <w:t xml:space="preserve"> </w:t>
      </w:r>
      <w:r>
        <w:rPr>
          <w:rFonts w:ascii="Tahoma" w:hAnsi="Tahoma" w:cs="Tahoma"/>
          <w:lang w:val="sr-Cyrl-BA"/>
        </w:rPr>
        <w:t>модернизацију</w:t>
      </w:r>
      <w:r w:rsidR="00D453D7" w:rsidRPr="0002677D">
        <w:rPr>
          <w:rFonts w:ascii="Tahoma" w:hAnsi="Tahoma" w:cs="Tahoma"/>
          <w:lang w:val="sr-Cyrl-BA"/>
        </w:rPr>
        <w:t xml:space="preserve"> </w:t>
      </w:r>
      <w:r>
        <w:rPr>
          <w:rFonts w:ascii="Tahoma" w:hAnsi="Tahoma" w:cs="Tahoma"/>
          <w:lang w:val="sr-Cyrl-BA"/>
        </w:rPr>
        <w:t>наставног</w:t>
      </w:r>
      <w:r w:rsidR="00D453D7" w:rsidRPr="0002677D">
        <w:rPr>
          <w:rFonts w:ascii="Tahoma" w:hAnsi="Tahoma" w:cs="Tahoma"/>
          <w:lang w:val="sr-Cyrl-BA"/>
        </w:rPr>
        <w:t xml:space="preserve"> </w:t>
      </w:r>
      <w:r>
        <w:rPr>
          <w:rFonts w:ascii="Tahoma" w:hAnsi="Tahoma" w:cs="Tahoma"/>
          <w:lang w:val="sr-Cyrl-BA"/>
        </w:rPr>
        <w:t>програма</w:t>
      </w:r>
      <w:r w:rsidR="00D453D7" w:rsidRPr="0002677D">
        <w:rPr>
          <w:rFonts w:ascii="Tahoma" w:hAnsi="Tahoma" w:cs="Tahoma"/>
          <w:lang w:val="sr-Cyrl-BA"/>
        </w:rPr>
        <w:t xml:space="preserve"> </w:t>
      </w:r>
      <w:r>
        <w:rPr>
          <w:rFonts w:ascii="Tahoma" w:hAnsi="Tahoma" w:cs="Tahoma"/>
          <w:lang w:val="sr-Cyrl-BA"/>
        </w:rPr>
        <w:t>и</w:t>
      </w:r>
      <w:r w:rsidR="00D453D7" w:rsidRPr="0002677D">
        <w:rPr>
          <w:rFonts w:ascii="Tahoma" w:hAnsi="Tahoma" w:cs="Tahoma"/>
          <w:lang w:val="sr-Cyrl-BA"/>
        </w:rPr>
        <w:t xml:space="preserve"> </w:t>
      </w:r>
      <w:r>
        <w:rPr>
          <w:rFonts w:ascii="Tahoma" w:hAnsi="Tahoma" w:cs="Tahoma"/>
          <w:lang w:val="sr-Cyrl-BA"/>
        </w:rPr>
        <w:t>дигитализацију</w:t>
      </w:r>
      <w:r w:rsidR="00D453D7" w:rsidRPr="0002677D">
        <w:rPr>
          <w:rFonts w:ascii="Tahoma" w:hAnsi="Tahoma" w:cs="Tahoma"/>
          <w:lang w:val="sr-Cyrl-BA"/>
        </w:rPr>
        <w:t xml:space="preserve"> </w:t>
      </w:r>
      <w:r>
        <w:rPr>
          <w:rFonts w:ascii="Tahoma" w:hAnsi="Tahoma" w:cs="Tahoma"/>
          <w:lang w:val="sr-Cyrl-BA"/>
        </w:rPr>
        <w:t>наставног</w:t>
      </w:r>
      <w:r w:rsidR="00D453D7" w:rsidRPr="0002677D">
        <w:rPr>
          <w:rFonts w:ascii="Tahoma" w:hAnsi="Tahoma" w:cs="Tahoma"/>
          <w:lang w:val="sr-Cyrl-BA"/>
        </w:rPr>
        <w:t xml:space="preserve"> </w:t>
      </w:r>
      <w:r>
        <w:rPr>
          <w:rFonts w:ascii="Tahoma" w:hAnsi="Tahoma" w:cs="Tahoma"/>
          <w:lang w:val="sr-Cyrl-BA"/>
        </w:rPr>
        <w:t>плана</w:t>
      </w:r>
      <w:r w:rsidR="00D453D7" w:rsidRPr="0002677D">
        <w:rPr>
          <w:rFonts w:ascii="Tahoma" w:hAnsi="Tahoma" w:cs="Tahoma"/>
          <w:lang w:val="sr-Cyrl-BA"/>
        </w:rPr>
        <w:t xml:space="preserve"> </w:t>
      </w:r>
      <w:r>
        <w:rPr>
          <w:rFonts w:ascii="Tahoma" w:hAnsi="Tahoma" w:cs="Tahoma"/>
          <w:lang w:val="sr-Cyrl-BA"/>
        </w:rPr>
        <w:t>и</w:t>
      </w:r>
      <w:r w:rsidR="00D453D7" w:rsidRPr="0002677D">
        <w:rPr>
          <w:rFonts w:ascii="Tahoma" w:hAnsi="Tahoma" w:cs="Tahoma"/>
          <w:lang w:val="sr-Cyrl-BA"/>
        </w:rPr>
        <w:t xml:space="preserve"> </w:t>
      </w:r>
      <w:r>
        <w:rPr>
          <w:rFonts w:ascii="Tahoma" w:hAnsi="Tahoma" w:cs="Tahoma"/>
          <w:lang w:val="sr-Cyrl-BA"/>
        </w:rPr>
        <w:t>програма</w:t>
      </w:r>
      <w:r w:rsidR="00D453D7" w:rsidRPr="0002677D">
        <w:rPr>
          <w:rFonts w:ascii="Tahoma" w:hAnsi="Tahoma" w:cs="Tahoma"/>
          <w:lang w:val="sr-Cyrl-BA"/>
        </w:rPr>
        <w:t>,</w:t>
      </w:r>
      <w:r w:rsidR="0002677D">
        <w:rPr>
          <w:rFonts w:ascii="Tahoma" w:hAnsi="Tahoma" w:cs="Tahoma"/>
        </w:rPr>
        <w:t xml:space="preserve"> </w:t>
      </w:r>
      <w:r>
        <w:rPr>
          <w:rFonts w:ascii="Tahoma" w:hAnsi="Tahoma" w:cs="Tahoma"/>
          <w:lang w:val="sr-Cyrl-BA"/>
        </w:rPr>
        <w:t>модернизацију</w:t>
      </w:r>
      <w:r w:rsidR="00D453D7" w:rsidRPr="0002677D">
        <w:rPr>
          <w:rFonts w:ascii="Tahoma" w:hAnsi="Tahoma" w:cs="Tahoma"/>
          <w:lang w:val="sr-Cyrl-BA"/>
        </w:rPr>
        <w:t xml:space="preserve"> </w:t>
      </w:r>
      <w:r>
        <w:rPr>
          <w:rFonts w:ascii="Tahoma" w:hAnsi="Tahoma" w:cs="Tahoma"/>
          <w:lang w:val="sr-Cyrl-BA"/>
        </w:rPr>
        <w:t>и</w:t>
      </w:r>
      <w:r w:rsidR="00D453D7" w:rsidRPr="0002677D">
        <w:rPr>
          <w:rFonts w:ascii="Tahoma" w:hAnsi="Tahoma" w:cs="Tahoma"/>
          <w:lang w:val="sr-Cyrl-BA"/>
        </w:rPr>
        <w:t xml:space="preserve"> </w:t>
      </w:r>
      <w:r>
        <w:rPr>
          <w:rFonts w:ascii="Tahoma" w:hAnsi="Tahoma" w:cs="Tahoma"/>
          <w:lang w:val="sr-Cyrl-BA"/>
        </w:rPr>
        <w:t>набавку</w:t>
      </w:r>
      <w:r w:rsidR="00D453D7" w:rsidRPr="0002677D">
        <w:rPr>
          <w:rFonts w:ascii="Tahoma" w:hAnsi="Tahoma" w:cs="Tahoma"/>
          <w:lang w:val="sr-Cyrl-BA"/>
        </w:rPr>
        <w:t xml:space="preserve"> </w:t>
      </w:r>
      <w:r>
        <w:rPr>
          <w:rFonts w:ascii="Tahoma" w:hAnsi="Tahoma" w:cs="Tahoma"/>
          <w:lang w:val="sr-Cyrl-BA"/>
        </w:rPr>
        <w:t>дигиталних</w:t>
      </w:r>
      <w:r w:rsidR="00D453D7" w:rsidRPr="0002677D">
        <w:rPr>
          <w:rFonts w:ascii="Tahoma" w:hAnsi="Tahoma" w:cs="Tahoma"/>
          <w:lang w:val="sr-Cyrl-BA"/>
        </w:rPr>
        <w:t xml:space="preserve"> </w:t>
      </w:r>
      <w:r>
        <w:rPr>
          <w:rFonts w:ascii="Tahoma" w:hAnsi="Tahoma" w:cs="Tahoma"/>
          <w:lang w:val="sr-Cyrl-BA"/>
        </w:rPr>
        <w:t>уређаја</w:t>
      </w:r>
      <w:r w:rsidR="00D453D7" w:rsidRPr="0002677D">
        <w:rPr>
          <w:rFonts w:ascii="Tahoma" w:hAnsi="Tahoma" w:cs="Tahoma"/>
          <w:lang w:val="sr-Cyrl-BA"/>
        </w:rPr>
        <w:t xml:space="preserve"> </w:t>
      </w:r>
      <w:r>
        <w:rPr>
          <w:rFonts w:ascii="Tahoma" w:hAnsi="Tahoma" w:cs="Tahoma"/>
          <w:lang w:val="sr-Cyrl-BA"/>
        </w:rPr>
        <w:t>у</w:t>
      </w:r>
      <w:r w:rsidR="00D453D7" w:rsidRPr="0002677D">
        <w:rPr>
          <w:rFonts w:ascii="Tahoma" w:hAnsi="Tahoma" w:cs="Tahoma"/>
          <w:lang w:val="sr-Cyrl-BA"/>
        </w:rPr>
        <w:t xml:space="preserve"> </w:t>
      </w:r>
      <w:r>
        <w:rPr>
          <w:rFonts w:ascii="Tahoma" w:hAnsi="Tahoma" w:cs="Tahoma"/>
          <w:lang w:val="sr-Cyrl-BA"/>
        </w:rPr>
        <w:t>школама</w:t>
      </w:r>
      <w:r w:rsidR="00D453D7" w:rsidRPr="0002677D">
        <w:rPr>
          <w:rFonts w:ascii="Tahoma" w:hAnsi="Tahoma" w:cs="Tahoma"/>
          <w:lang w:val="sr-Cyrl-BA"/>
        </w:rPr>
        <w:t>,</w:t>
      </w:r>
      <w:r w:rsidR="0002677D">
        <w:rPr>
          <w:rFonts w:ascii="Tahoma" w:hAnsi="Tahoma" w:cs="Tahoma"/>
        </w:rPr>
        <w:t xml:space="preserve"> </w:t>
      </w:r>
      <w:r>
        <w:rPr>
          <w:rFonts w:ascii="Tahoma" w:hAnsi="Tahoma" w:cs="Tahoma"/>
          <w:lang w:val="sr-Cyrl-BA"/>
        </w:rPr>
        <w:t>бољу</w:t>
      </w:r>
      <w:r w:rsidR="00D453D7" w:rsidRPr="0002677D">
        <w:rPr>
          <w:rFonts w:ascii="Tahoma" w:hAnsi="Tahoma" w:cs="Tahoma"/>
          <w:lang w:val="sr-Cyrl-BA"/>
        </w:rPr>
        <w:t xml:space="preserve"> </w:t>
      </w:r>
      <w:r>
        <w:rPr>
          <w:rFonts w:ascii="Tahoma" w:hAnsi="Tahoma" w:cs="Tahoma"/>
          <w:lang w:val="sr-Cyrl-BA"/>
        </w:rPr>
        <w:t>техничку</w:t>
      </w:r>
      <w:r w:rsidR="00D453D7" w:rsidRPr="0002677D">
        <w:rPr>
          <w:rFonts w:ascii="Tahoma" w:hAnsi="Tahoma" w:cs="Tahoma"/>
          <w:lang w:val="sr-Cyrl-BA"/>
        </w:rPr>
        <w:t xml:space="preserve"> </w:t>
      </w:r>
      <w:r>
        <w:rPr>
          <w:rFonts w:ascii="Tahoma" w:hAnsi="Tahoma" w:cs="Tahoma"/>
          <w:lang w:val="sr-Cyrl-BA"/>
        </w:rPr>
        <w:t>опремљеност</w:t>
      </w:r>
      <w:r w:rsidR="00D453D7" w:rsidRPr="0002677D">
        <w:rPr>
          <w:rFonts w:ascii="Tahoma" w:hAnsi="Tahoma" w:cs="Tahoma"/>
          <w:lang w:val="sr-Cyrl-BA"/>
        </w:rPr>
        <w:t xml:space="preserve"> </w:t>
      </w:r>
      <w:r>
        <w:rPr>
          <w:rFonts w:ascii="Tahoma" w:hAnsi="Tahoma" w:cs="Tahoma"/>
          <w:lang w:val="sr-Cyrl-BA"/>
        </w:rPr>
        <w:t>дидактичким</w:t>
      </w:r>
      <w:r w:rsidR="00D453D7" w:rsidRPr="0002677D">
        <w:rPr>
          <w:rFonts w:ascii="Tahoma" w:hAnsi="Tahoma" w:cs="Tahoma"/>
          <w:lang w:val="sr-Cyrl-BA"/>
        </w:rPr>
        <w:t xml:space="preserve"> </w:t>
      </w:r>
      <w:r>
        <w:rPr>
          <w:rFonts w:ascii="Tahoma" w:hAnsi="Tahoma" w:cs="Tahoma"/>
          <w:lang w:val="sr-Cyrl-BA"/>
        </w:rPr>
        <w:t>материјалима</w:t>
      </w:r>
      <w:r w:rsidR="00D453D7" w:rsidRPr="0002677D">
        <w:rPr>
          <w:rFonts w:ascii="Tahoma" w:hAnsi="Tahoma" w:cs="Tahoma"/>
          <w:lang w:val="sr-Cyrl-BA"/>
        </w:rPr>
        <w:t xml:space="preserve"> </w:t>
      </w:r>
      <w:r>
        <w:rPr>
          <w:rFonts w:ascii="Tahoma" w:hAnsi="Tahoma" w:cs="Tahoma"/>
          <w:lang w:val="sr-Cyrl-BA"/>
        </w:rPr>
        <w:t>за</w:t>
      </w:r>
      <w:r w:rsidR="00D453D7" w:rsidRPr="0002677D">
        <w:rPr>
          <w:rFonts w:ascii="Tahoma" w:hAnsi="Tahoma" w:cs="Tahoma"/>
          <w:lang w:val="sr-Cyrl-BA"/>
        </w:rPr>
        <w:t xml:space="preserve"> </w:t>
      </w:r>
      <w:r>
        <w:rPr>
          <w:rFonts w:ascii="Tahoma" w:hAnsi="Tahoma" w:cs="Tahoma"/>
          <w:lang w:val="sr-Cyrl-BA"/>
        </w:rPr>
        <w:t>предметну</w:t>
      </w:r>
      <w:r w:rsidR="00D453D7" w:rsidRPr="0002677D">
        <w:rPr>
          <w:rFonts w:ascii="Tahoma" w:hAnsi="Tahoma" w:cs="Tahoma"/>
          <w:lang w:val="sr-Cyrl-BA"/>
        </w:rPr>
        <w:t xml:space="preserve"> </w:t>
      </w:r>
      <w:r>
        <w:rPr>
          <w:rFonts w:ascii="Tahoma" w:hAnsi="Tahoma" w:cs="Tahoma"/>
          <w:lang w:val="sr-Cyrl-BA"/>
        </w:rPr>
        <w:t>наставу</w:t>
      </w:r>
      <w:r w:rsidR="00D453D7" w:rsidRPr="0002677D">
        <w:rPr>
          <w:rFonts w:ascii="Tahoma" w:hAnsi="Tahoma" w:cs="Tahoma"/>
          <w:lang w:val="sr-Cyrl-BA"/>
        </w:rPr>
        <w:t xml:space="preserve"> </w:t>
      </w:r>
      <w:r>
        <w:rPr>
          <w:rFonts w:ascii="Tahoma" w:hAnsi="Tahoma" w:cs="Tahoma"/>
          <w:lang w:val="sr-Cyrl-BA"/>
        </w:rPr>
        <w:t>или</w:t>
      </w:r>
      <w:r w:rsidR="00D453D7" w:rsidRPr="0002677D">
        <w:rPr>
          <w:rFonts w:ascii="Tahoma" w:hAnsi="Tahoma" w:cs="Tahoma"/>
          <w:lang w:val="sr-Cyrl-BA"/>
        </w:rPr>
        <w:t xml:space="preserve"> </w:t>
      </w:r>
      <w:r>
        <w:rPr>
          <w:rFonts w:ascii="Tahoma" w:hAnsi="Tahoma" w:cs="Tahoma"/>
          <w:lang w:val="sr-Cyrl-BA"/>
        </w:rPr>
        <w:t>праксу</w:t>
      </w:r>
      <w:r w:rsidR="00D453D7" w:rsidRPr="0002677D">
        <w:rPr>
          <w:rFonts w:ascii="Tahoma" w:hAnsi="Tahoma" w:cs="Tahoma"/>
          <w:lang w:val="sr-Cyrl-BA"/>
        </w:rPr>
        <w:t>,</w:t>
      </w:r>
    </w:p>
    <w:p w14:paraId="78D1C1F4" w14:textId="335D937A" w:rsidR="00D453D7" w:rsidRDefault="00656ED2">
      <w:pPr>
        <w:pStyle w:val="ListParagraph"/>
        <w:numPr>
          <w:ilvl w:val="0"/>
          <w:numId w:val="39"/>
        </w:numPr>
        <w:jc w:val="both"/>
        <w:rPr>
          <w:rFonts w:ascii="Tahoma" w:hAnsi="Tahoma" w:cs="Tahoma"/>
        </w:rPr>
      </w:pPr>
      <w:r>
        <w:rPr>
          <w:rFonts w:ascii="Tahoma" w:hAnsi="Tahoma" w:cs="Tahoma"/>
          <w:lang w:val="sr-Cyrl-BA"/>
        </w:rPr>
        <w:t>размотрити</w:t>
      </w:r>
      <w:r w:rsidR="00D453D7" w:rsidRPr="0002677D">
        <w:rPr>
          <w:rFonts w:ascii="Tahoma" w:hAnsi="Tahoma" w:cs="Tahoma"/>
          <w:lang w:val="sr-Cyrl-BA"/>
        </w:rPr>
        <w:t xml:space="preserve"> </w:t>
      </w:r>
      <w:r>
        <w:rPr>
          <w:rFonts w:ascii="Tahoma" w:hAnsi="Tahoma" w:cs="Tahoma"/>
          <w:lang w:val="sr-Cyrl-BA"/>
        </w:rPr>
        <w:t>могућност</w:t>
      </w:r>
      <w:r w:rsidR="00D453D7" w:rsidRPr="0002677D">
        <w:rPr>
          <w:rFonts w:ascii="Tahoma" w:hAnsi="Tahoma" w:cs="Tahoma"/>
          <w:lang w:val="sr-Cyrl-BA"/>
        </w:rPr>
        <w:t xml:space="preserve"> </w:t>
      </w:r>
      <w:r>
        <w:rPr>
          <w:rFonts w:ascii="Tahoma" w:hAnsi="Tahoma" w:cs="Tahoma"/>
          <w:lang w:val="sr-Cyrl-BA"/>
        </w:rPr>
        <w:t>увођења</w:t>
      </w:r>
      <w:r w:rsidR="00D453D7" w:rsidRPr="0002677D">
        <w:rPr>
          <w:rFonts w:ascii="Tahoma" w:hAnsi="Tahoma" w:cs="Tahoma"/>
          <w:lang w:val="sr-Cyrl-BA"/>
        </w:rPr>
        <w:t xml:space="preserve"> </w:t>
      </w:r>
      <w:r>
        <w:rPr>
          <w:rFonts w:ascii="Tahoma" w:hAnsi="Tahoma" w:cs="Tahoma"/>
          <w:lang w:val="sr-Cyrl-BA"/>
        </w:rPr>
        <w:t>школских</w:t>
      </w:r>
      <w:r w:rsidR="00D453D7" w:rsidRPr="0002677D">
        <w:rPr>
          <w:rFonts w:ascii="Tahoma" w:hAnsi="Tahoma" w:cs="Tahoma"/>
          <w:lang w:val="sr-Cyrl-BA"/>
        </w:rPr>
        <w:t xml:space="preserve"> </w:t>
      </w:r>
      <w:r>
        <w:rPr>
          <w:rFonts w:ascii="Tahoma" w:hAnsi="Tahoma" w:cs="Tahoma"/>
          <w:lang w:val="sr-Cyrl-BA"/>
        </w:rPr>
        <w:t>кухиња</w:t>
      </w:r>
      <w:r w:rsidR="00D453D7" w:rsidRPr="0002677D">
        <w:rPr>
          <w:rFonts w:ascii="Tahoma" w:hAnsi="Tahoma" w:cs="Tahoma"/>
          <w:lang w:val="sr-Cyrl-BA"/>
        </w:rPr>
        <w:t xml:space="preserve"> </w:t>
      </w:r>
      <w:r>
        <w:rPr>
          <w:rFonts w:ascii="Tahoma" w:hAnsi="Tahoma" w:cs="Tahoma"/>
          <w:lang w:val="sr-Cyrl-BA"/>
        </w:rPr>
        <w:t>са</w:t>
      </w:r>
      <w:r w:rsidR="00D453D7" w:rsidRPr="0002677D">
        <w:rPr>
          <w:rFonts w:ascii="Tahoma" w:hAnsi="Tahoma" w:cs="Tahoma"/>
          <w:lang w:val="sr-Cyrl-BA"/>
        </w:rPr>
        <w:t xml:space="preserve"> </w:t>
      </w:r>
      <w:r>
        <w:rPr>
          <w:rFonts w:ascii="Tahoma" w:hAnsi="Tahoma" w:cs="Tahoma"/>
          <w:lang w:val="sr-Cyrl-BA"/>
        </w:rPr>
        <w:t>здравим</w:t>
      </w:r>
      <w:r w:rsidR="00D453D7" w:rsidRPr="0002677D">
        <w:rPr>
          <w:rFonts w:ascii="Tahoma" w:hAnsi="Tahoma" w:cs="Tahoma"/>
          <w:lang w:val="sr-Cyrl-BA"/>
        </w:rPr>
        <w:t xml:space="preserve"> </w:t>
      </w:r>
      <w:r>
        <w:rPr>
          <w:rFonts w:ascii="Tahoma" w:hAnsi="Tahoma" w:cs="Tahoma"/>
          <w:lang w:val="sr-Cyrl-BA"/>
        </w:rPr>
        <w:t>оброцима</w:t>
      </w:r>
      <w:r w:rsidR="00D453D7" w:rsidRPr="0002677D">
        <w:rPr>
          <w:rFonts w:ascii="Tahoma" w:hAnsi="Tahoma" w:cs="Tahoma"/>
          <w:lang w:val="sr-Cyrl-BA"/>
        </w:rPr>
        <w:t>,</w:t>
      </w:r>
    </w:p>
    <w:p w14:paraId="220A9ABD" w14:textId="506F2393" w:rsidR="00D453D7" w:rsidRDefault="00656ED2">
      <w:pPr>
        <w:pStyle w:val="ListParagraph"/>
        <w:numPr>
          <w:ilvl w:val="0"/>
          <w:numId w:val="39"/>
        </w:numPr>
        <w:jc w:val="both"/>
        <w:rPr>
          <w:rFonts w:ascii="Tahoma" w:hAnsi="Tahoma" w:cs="Tahoma"/>
        </w:rPr>
      </w:pPr>
      <w:r>
        <w:rPr>
          <w:rFonts w:ascii="Tahoma" w:hAnsi="Tahoma" w:cs="Tahoma"/>
          <w:lang w:val="sr-Cyrl-BA"/>
        </w:rPr>
        <w:t>подржати</w:t>
      </w:r>
      <w:r w:rsidR="00D453D7" w:rsidRPr="0002677D">
        <w:rPr>
          <w:rFonts w:ascii="Tahoma" w:hAnsi="Tahoma" w:cs="Tahoma"/>
          <w:lang w:val="sr-Cyrl-BA"/>
        </w:rPr>
        <w:t xml:space="preserve"> </w:t>
      </w:r>
      <w:r>
        <w:rPr>
          <w:rFonts w:ascii="Tahoma" w:hAnsi="Tahoma" w:cs="Tahoma"/>
          <w:lang w:val="sr-Cyrl-BA"/>
        </w:rPr>
        <w:t>и</w:t>
      </w:r>
      <w:r w:rsidR="00D453D7" w:rsidRPr="0002677D">
        <w:rPr>
          <w:rFonts w:ascii="Tahoma" w:hAnsi="Tahoma" w:cs="Tahoma"/>
          <w:lang w:val="sr-Cyrl-BA"/>
        </w:rPr>
        <w:t xml:space="preserve"> </w:t>
      </w:r>
      <w:r>
        <w:rPr>
          <w:rFonts w:ascii="Tahoma" w:hAnsi="Tahoma" w:cs="Tahoma"/>
          <w:lang w:val="sr-Cyrl-BA"/>
        </w:rPr>
        <w:t>омогућити</w:t>
      </w:r>
      <w:r w:rsidR="00D453D7" w:rsidRPr="0002677D">
        <w:rPr>
          <w:rFonts w:ascii="Tahoma" w:hAnsi="Tahoma" w:cs="Tahoma"/>
          <w:lang w:val="sr-Cyrl-BA"/>
        </w:rPr>
        <w:t xml:space="preserve"> </w:t>
      </w:r>
      <w:r>
        <w:rPr>
          <w:rFonts w:ascii="Tahoma" w:hAnsi="Tahoma" w:cs="Tahoma"/>
          <w:lang w:val="sr-Cyrl-BA"/>
        </w:rPr>
        <w:t>санирање</w:t>
      </w:r>
      <w:r w:rsidR="00D453D7" w:rsidRPr="0002677D">
        <w:rPr>
          <w:rFonts w:ascii="Tahoma" w:hAnsi="Tahoma" w:cs="Tahoma"/>
          <w:lang w:val="sr-Cyrl-BA"/>
        </w:rPr>
        <w:t xml:space="preserve"> </w:t>
      </w:r>
      <w:r>
        <w:rPr>
          <w:rFonts w:ascii="Tahoma" w:hAnsi="Tahoma" w:cs="Tahoma"/>
          <w:lang w:val="sr-Cyrl-BA"/>
        </w:rPr>
        <w:t>или</w:t>
      </w:r>
      <w:r w:rsidR="00D453D7" w:rsidRPr="0002677D">
        <w:rPr>
          <w:rFonts w:ascii="Tahoma" w:hAnsi="Tahoma" w:cs="Tahoma"/>
          <w:lang w:val="sr-Cyrl-BA"/>
        </w:rPr>
        <w:t xml:space="preserve"> </w:t>
      </w:r>
      <w:r>
        <w:rPr>
          <w:rFonts w:ascii="Tahoma" w:hAnsi="Tahoma" w:cs="Tahoma"/>
          <w:lang w:val="sr-Cyrl-BA"/>
        </w:rPr>
        <w:t>промјену</w:t>
      </w:r>
      <w:r w:rsidR="00D453D7" w:rsidRPr="0002677D">
        <w:rPr>
          <w:rFonts w:ascii="Tahoma" w:hAnsi="Tahoma" w:cs="Tahoma"/>
          <w:lang w:val="sr-Cyrl-BA"/>
        </w:rPr>
        <w:t xml:space="preserve"> </w:t>
      </w:r>
      <w:r>
        <w:rPr>
          <w:rFonts w:ascii="Tahoma" w:hAnsi="Tahoma" w:cs="Tahoma"/>
          <w:lang w:val="sr-Cyrl-BA"/>
        </w:rPr>
        <w:t>санитарних</w:t>
      </w:r>
      <w:r w:rsidR="00D453D7" w:rsidRPr="0002677D">
        <w:rPr>
          <w:rFonts w:ascii="Tahoma" w:hAnsi="Tahoma" w:cs="Tahoma"/>
          <w:lang w:val="sr-Cyrl-BA"/>
        </w:rPr>
        <w:t xml:space="preserve"> </w:t>
      </w:r>
      <w:r>
        <w:rPr>
          <w:rFonts w:ascii="Tahoma" w:hAnsi="Tahoma" w:cs="Tahoma"/>
          <w:lang w:val="sr-Cyrl-BA"/>
        </w:rPr>
        <w:t>чворова</w:t>
      </w:r>
      <w:r w:rsidR="00D453D7" w:rsidRPr="0002677D">
        <w:rPr>
          <w:rFonts w:ascii="Tahoma" w:hAnsi="Tahoma" w:cs="Tahoma"/>
          <w:lang w:val="sr-Cyrl-BA"/>
        </w:rPr>
        <w:t xml:space="preserve"> </w:t>
      </w:r>
      <w:r>
        <w:rPr>
          <w:rFonts w:ascii="Tahoma" w:hAnsi="Tahoma" w:cs="Tahoma"/>
          <w:lang w:val="sr-Cyrl-BA"/>
        </w:rPr>
        <w:t>и</w:t>
      </w:r>
      <w:r w:rsidR="00D453D7" w:rsidRPr="0002677D">
        <w:rPr>
          <w:rFonts w:ascii="Tahoma" w:hAnsi="Tahoma" w:cs="Tahoma"/>
          <w:lang w:val="sr-Cyrl-BA"/>
        </w:rPr>
        <w:t xml:space="preserve"> </w:t>
      </w:r>
      <w:r>
        <w:rPr>
          <w:rFonts w:ascii="Tahoma" w:hAnsi="Tahoma" w:cs="Tahoma"/>
          <w:lang w:val="sr-Cyrl-BA"/>
        </w:rPr>
        <w:t>других</w:t>
      </w:r>
      <w:r w:rsidR="00D453D7" w:rsidRPr="0002677D">
        <w:rPr>
          <w:rFonts w:ascii="Tahoma" w:hAnsi="Tahoma" w:cs="Tahoma"/>
          <w:lang w:val="sr-Cyrl-BA"/>
        </w:rPr>
        <w:t xml:space="preserve"> </w:t>
      </w:r>
      <w:r>
        <w:rPr>
          <w:rFonts w:ascii="Tahoma" w:hAnsi="Tahoma" w:cs="Tahoma"/>
          <w:lang w:val="sr-Cyrl-BA"/>
        </w:rPr>
        <w:t>проблема</w:t>
      </w:r>
      <w:r w:rsidR="00D453D7" w:rsidRPr="0002677D">
        <w:rPr>
          <w:rFonts w:ascii="Tahoma" w:hAnsi="Tahoma" w:cs="Tahoma"/>
          <w:lang w:val="sr-Cyrl-BA"/>
        </w:rPr>
        <w:t xml:space="preserve"> </w:t>
      </w:r>
      <w:r>
        <w:rPr>
          <w:rFonts w:ascii="Tahoma" w:hAnsi="Tahoma" w:cs="Tahoma"/>
          <w:lang w:val="sr-Cyrl-BA"/>
        </w:rPr>
        <w:t>са</w:t>
      </w:r>
      <w:r w:rsidR="00D453D7" w:rsidRPr="0002677D">
        <w:rPr>
          <w:rFonts w:ascii="Tahoma" w:hAnsi="Tahoma" w:cs="Tahoma"/>
          <w:lang w:val="sr-Cyrl-BA"/>
        </w:rPr>
        <w:t xml:space="preserve"> </w:t>
      </w:r>
      <w:r>
        <w:rPr>
          <w:rFonts w:ascii="Tahoma" w:hAnsi="Tahoma" w:cs="Tahoma"/>
          <w:lang w:val="sr-Cyrl-BA"/>
        </w:rPr>
        <w:t>којима</w:t>
      </w:r>
      <w:r w:rsidR="00D453D7" w:rsidRPr="0002677D">
        <w:rPr>
          <w:rFonts w:ascii="Tahoma" w:hAnsi="Tahoma" w:cs="Tahoma"/>
          <w:lang w:val="sr-Cyrl-BA"/>
        </w:rPr>
        <w:t xml:space="preserve"> </w:t>
      </w:r>
      <w:r>
        <w:rPr>
          <w:rFonts w:ascii="Tahoma" w:hAnsi="Tahoma" w:cs="Tahoma"/>
          <w:lang w:val="sr-Cyrl-BA"/>
        </w:rPr>
        <w:t>се</w:t>
      </w:r>
      <w:r w:rsidR="00D453D7" w:rsidRPr="0002677D">
        <w:rPr>
          <w:rFonts w:ascii="Tahoma" w:hAnsi="Tahoma" w:cs="Tahoma"/>
          <w:lang w:val="sr-Cyrl-BA"/>
        </w:rPr>
        <w:t xml:space="preserve"> </w:t>
      </w:r>
      <w:r>
        <w:rPr>
          <w:rFonts w:ascii="Tahoma" w:hAnsi="Tahoma" w:cs="Tahoma"/>
          <w:lang w:val="sr-Cyrl-BA"/>
        </w:rPr>
        <w:t>школе</w:t>
      </w:r>
      <w:r w:rsidR="00D453D7" w:rsidRPr="0002677D">
        <w:rPr>
          <w:rFonts w:ascii="Tahoma" w:hAnsi="Tahoma" w:cs="Tahoma"/>
          <w:lang w:val="sr-Cyrl-BA"/>
        </w:rPr>
        <w:t xml:space="preserve"> </w:t>
      </w:r>
      <w:r>
        <w:rPr>
          <w:rFonts w:ascii="Tahoma" w:hAnsi="Tahoma" w:cs="Tahoma"/>
          <w:lang w:val="sr-Cyrl-BA"/>
        </w:rPr>
        <w:t>сусрећу</w:t>
      </w:r>
      <w:r w:rsidR="00D453D7" w:rsidRPr="0002677D">
        <w:rPr>
          <w:rFonts w:ascii="Tahoma" w:hAnsi="Tahoma" w:cs="Tahoma"/>
          <w:lang w:val="sr-Cyrl-BA"/>
        </w:rPr>
        <w:t xml:space="preserve"> (</w:t>
      </w:r>
      <w:r>
        <w:rPr>
          <w:rFonts w:ascii="Tahoma" w:hAnsi="Tahoma" w:cs="Tahoma"/>
          <w:lang w:val="sr-Cyrl-BA"/>
        </w:rPr>
        <w:t>увођење</w:t>
      </w:r>
      <w:r w:rsidR="00D453D7" w:rsidRPr="0002677D">
        <w:rPr>
          <w:rFonts w:ascii="Tahoma" w:hAnsi="Tahoma" w:cs="Tahoma"/>
          <w:lang w:val="sr-Cyrl-BA"/>
        </w:rPr>
        <w:t xml:space="preserve"> </w:t>
      </w:r>
      <w:r>
        <w:rPr>
          <w:rFonts w:ascii="Tahoma" w:hAnsi="Tahoma" w:cs="Tahoma"/>
          <w:lang w:val="sr-Cyrl-BA"/>
        </w:rPr>
        <w:t>клима</w:t>
      </w:r>
      <w:r w:rsidR="00D453D7" w:rsidRPr="0002677D">
        <w:rPr>
          <w:rFonts w:ascii="Tahoma" w:hAnsi="Tahoma" w:cs="Tahoma"/>
          <w:lang w:val="sr-Cyrl-BA"/>
        </w:rPr>
        <w:t xml:space="preserve">, </w:t>
      </w:r>
      <w:r>
        <w:rPr>
          <w:rFonts w:ascii="Tahoma" w:hAnsi="Tahoma" w:cs="Tahoma"/>
          <w:lang w:val="sr-Cyrl-BA"/>
        </w:rPr>
        <w:t>централног</w:t>
      </w:r>
      <w:r w:rsidR="00D453D7" w:rsidRPr="0002677D">
        <w:rPr>
          <w:rFonts w:ascii="Tahoma" w:hAnsi="Tahoma" w:cs="Tahoma"/>
          <w:lang w:val="sr-Cyrl-BA"/>
        </w:rPr>
        <w:t xml:space="preserve"> </w:t>
      </w:r>
      <w:r>
        <w:rPr>
          <w:rFonts w:ascii="Tahoma" w:hAnsi="Tahoma" w:cs="Tahoma"/>
          <w:lang w:val="sr-Cyrl-BA"/>
        </w:rPr>
        <w:t>гријања</w:t>
      </w:r>
      <w:r w:rsidR="00D453D7" w:rsidRPr="0002677D">
        <w:rPr>
          <w:rFonts w:ascii="Tahoma" w:hAnsi="Tahoma" w:cs="Tahoma"/>
          <w:lang w:val="sr-Cyrl-BA"/>
        </w:rPr>
        <w:t xml:space="preserve">, </w:t>
      </w:r>
      <w:r>
        <w:rPr>
          <w:rFonts w:ascii="Tahoma" w:hAnsi="Tahoma" w:cs="Tahoma"/>
          <w:lang w:val="sr-Cyrl-BA"/>
        </w:rPr>
        <w:t>поправка</w:t>
      </w:r>
      <w:r w:rsidR="00D453D7" w:rsidRPr="0002677D">
        <w:rPr>
          <w:rFonts w:ascii="Tahoma" w:hAnsi="Tahoma" w:cs="Tahoma"/>
          <w:lang w:val="sr-Cyrl-BA"/>
        </w:rPr>
        <w:t xml:space="preserve"> </w:t>
      </w:r>
      <w:r>
        <w:rPr>
          <w:rFonts w:ascii="Tahoma" w:hAnsi="Tahoma" w:cs="Tahoma"/>
          <w:lang w:val="sr-Cyrl-BA"/>
        </w:rPr>
        <w:t>кровова</w:t>
      </w:r>
      <w:r w:rsidR="00D453D7" w:rsidRPr="0002677D">
        <w:rPr>
          <w:rFonts w:ascii="Tahoma" w:hAnsi="Tahoma" w:cs="Tahoma"/>
          <w:lang w:val="sr-Cyrl-BA"/>
        </w:rPr>
        <w:t xml:space="preserve">, </w:t>
      </w:r>
      <w:r>
        <w:rPr>
          <w:rFonts w:ascii="Tahoma" w:hAnsi="Tahoma" w:cs="Tahoma"/>
          <w:lang w:val="sr-Cyrl-BA"/>
        </w:rPr>
        <w:t>дворишта</w:t>
      </w:r>
      <w:r w:rsidR="00D453D7" w:rsidRPr="0002677D">
        <w:rPr>
          <w:rFonts w:ascii="Tahoma" w:hAnsi="Tahoma" w:cs="Tahoma"/>
          <w:lang w:val="sr-Cyrl-BA"/>
        </w:rPr>
        <w:t>...),</w:t>
      </w:r>
      <w:r w:rsidR="0002677D">
        <w:rPr>
          <w:rFonts w:ascii="Tahoma" w:hAnsi="Tahoma" w:cs="Tahoma"/>
        </w:rPr>
        <w:t xml:space="preserve"> </w:t>
      </w:r>
      <w:r>
        <w:rPr>
          <w:rFonts w:ascii="Tahoma" w:hAnsi="Tahoma" w:cs="Tahoma"/>
        </w:rPr>
        <w:t>те</w:t>
      </w:r>
    </w:p>
    <w:p w14:paraId="0BDF0A1F" w14:textId="776EFB1A" w:rsidR="00D453D7" w:rsidRPr="0002677D" w:rsidRDefault="00656ED2">
      <w:pPr>
        <w:pStyle w:val="ListParagraph"/>
        <w:numPr>
          <w:ilvl w:val="0"/>
          <w:numId w:val="39"/>
        </w:numPr>
        <w:jc w:val="both"/>
        <w:rPr>
          <w:rFonts w:ascii="Tahoma" w:hAnsi="Tahoma" w:cs="Tahoma"/>
        </w:rPr>
      </w:pPr>
      <w:r>
        <w:rPr>
          <w:rFonts w:ascii="Tahoma" w:hAnsi="Tahoma" w:cs="Tahoma"/>
          <w:lang w:val="sr-Cyrl-BA"/>
        </w:rPr>
        <w:t>уједначити</w:t>
      </w:r>
      <w:r w:rsidR="00D453D7" w:rsidRPr="0002677D">
        <w:rPr>
          <w:rFonts w:ascii="Tahoma" w:hAnsi="Tahoma" w:cs="Tahoma"/>
          <w:lang w:val="sr-Cyrl-BA"/>
        </w:rPr>
        <w:t xml:space="preserve"> </w:t>
      </w:r>
      <w:r>
        <w:rPr>
          <w:rFonts w:ascii="Tahoma" w:hAnsi="Tahoma" w:cs="Tahoma"/>
          <w:lang w:val="sr-Cyrl-BA"/>
        </w:rPr>
        <w:t>приступ</w:t>
      </w:r>
      <w:r w:rsidR="00D453D7" w:rsidRPr="0002677D">
        <w:rPr>
          <w:rFonts w:ascii="Tahoma" w:hAnsi="Tahoma" w:cs="Tahoma"/>
          <w:lang w:val="sr-Cyrl-BA"/>
        </w:rPr>
        <w:t xml:space="preserve"> </w:t>
      </w:r>
      <w:r>
        <w:rPr>
          <w:rFonts w:ascii="Tahoma" w:hAnsi="Tahoma" w:cs="Tahoma"/>
          <w:lang w:val="sr-Cyrl-BA"/>
        </w:rPr>
        <w:t>у</w:t>
      </w:r>
      <w:r w:rsidR="00D453D7" w:rsidRPr="0002677D">
        <w:rPr>
          <w:rFonts w:ascii="Tahoma" w:hAnsi="Tahoma" w:cs="Tahoma"/>
          <w:lang w:val="sr-Cyrl-BA"/>
        </w:rPr>
        <w:t xml:space="preserve"> </w:t>
      </w:r>
      <w:r>
        <w:rPr>
          <w:rFonts w:ascii="Tahoma" w:hAnsi="Tahoma" w:cs="Tahoma"/>
          <w:lang w:val="sr-Cyrl-BA"/>
        </w:rPr>
        <w:t>свим</w:t>
      </w:r>
      <w:r w:rsidR="00D453D7" w:rsidRPr="0002677D">
        <w:rPr>
          <w:rFonts w:ascii="Tahoma" w:hAnsi="Tahoma" w:cs="Tahoma"/>
          <w:lang w:val="sr-Cyrl-BA"/>
        </w:rPr>
        <w:t xml:space="preserve"> </w:t>
      </w:r>
      <w:r>
        <w:rPr>
          <w:rFonts w:ascii="Tahoma" w:hAnsi="Tahoma" w:cs="Tahoma"/>
          <w:lang w:val="sr-Cyrl-BA"/>
        </w:rPr>
        <w:t>школама</w:t>
      </w:r>
      <w:r w:rsidR="00D453D7" w:rsidRPr="0002677D">
        <w:rPr>
          <w:rFonts w:ascii="Tahoma" w:hAnsi="Tahoma" w:cs="Tahoma"/>
          <w:lang w:val="sr-Cyrl-BA"/>
        </w:rPr>
        <w:t xml:space="preserve"> </w:t>
      </w:r>
      <w:r>
        <w:rPr>
          <w:rFonts w:ascii="Tahoma" w:hAnsi="Tahoma" w:cs="Tahoma"/>
          <w:lang w:val="sr-Cyrl-BA"/>
        </w:rPr>
        <w:t>везано</w:t>
      </w:r>
      <w:r w:rsidR="00D453D7" w:rsidRPr="0002677D">
        <w:rPr>
          <w:rFonts w:ascii="Tahoma" w:hAnsi="Tahoma" w:cs="Tahoma"/>
          <w:lang w:val="sr-Cyrl-BA"/>
        </w:rPr>
        <w:t xml:space="preserve"> </w:t>
      </w:r>
      <w:r>
        <w:rPr>
          <w:rFonts w:ascii="Tahoma" w:hAnsi="Tahoma" w:cs="Tahoma"/>
          <w:lang w:val="sr-Cyrl-BA"/>
        </w:rPr>
        <w:t>за</w:t>
      </w:r>
      <w:r w:rsidR="00D453D7" w:rsidRPr="0002677D">
        <w:rPr>
          <w:rFonts w:ascii="Tahoma" w:hAnsi="Tahoma" w:cs="Tahoma"/>
          <w:lang w:val="sr-Cyrl-BA"/>
        </w:rPr>
        <w:t xml:space="preserve"> </w:t>
      </w:r>
      <w:r>
        <w:rPr>
          <w:rFonts w:ascii="Tahoma" w:hAnsi="Tahoma" w:cs="Tahoma"/>
          <w:lang w:val="sr-Cyrl-BA"/>
        </w:rPr>
        <w:t>питање</w:t>
      </w:r>
      <w:r w:rsidR="00D453D7" w:rsidRPr="0002677D">
        <w:rPr>
          <w:rFonts w:ascii="Tahoma" w:hAnsi="Tahoma" w:cs="Tahoma"/>
          <w:lang w:val="sr-Cyrl-BA"/>
        </w:rPr>
        <w:t xml:space="preserve"> </w:t>
      </w:r>
      <w:r>
        <w:rPr>
          <w:rFonts w:ascii="Tahoma" w:hAnsi="Tahoma" w:cs="Tahoma"/>
          <w:lang w:val="sr-Cyrl-BA"/>
        </w:rPr>
        <w:t>употребе</w:t>
      </w:r>
      <w:r w:rsidR="00D453D7" w:rsidRPr="0002677D">
        <w:rPr>
          <w:rFonts w:ascii="Tahoma" w:hAnsi="Tahoma" w:cs="Tahoma"/>
          <w:lang w:val="sr-Cyrl-BA"/>
        </w:rPr>
        <w:t xml:space="preserve"> </w:t>
      </w:r>
      <w:r>
        <w:rPr>
          <w:rFonts w:ascii="Tahoma" w:hAnsi="Tahoma" w:cs="Tahoma"/>
          <w:lang w:val="sr-Cyrl-BA"/>
        </w:rPr>
        <w:t>мобилних</w:t>
      </w:r>
      <w:r w:rsidR="00D453D7" w:rsidRPr="0002677D">
        <w:rPr>
          <w:rFonts w:ascii="Tahoma" w:hAnsi="Tahoma" w:cs="Tahoma"/>
          <w:lang w:val="sr-Cyrl-BA"/>
        </w:rPr>
        <w:t xml:space="preserve"> </w:t>
      </w:r>
      <w:r>
        <w:rPr>
          <w:rFonts w:ascii="Tahoma" w:hAnsi="Tahoma" w:cs="Tahoma"/>
          <w:lang w:val="sr-Cyrl-BA"/>
        </w:rPr>
        <w:t>телефона</w:t>
      </w:r>
      <w:r w:rsidR="00D453D7" w:rsidRPr="0002677D">
        <w:rPr>
          <w:rFonts w:ascii="Tahoma" w:hAnsi="Tahoma" w:cs="Tahoma"/>
          <w:lang w:val="sr-Cyrl-BA"/>
        </w:rPr>
        <w:t>.</w:t>
      </w:r>
    </w:p>
    <w:p w14:paraId="4DE252A3" w14:textId="77777777" w:rsidR="00D453D7" w:rsidRDefault="00D453D7" w:rsidP="00D453D7"/>
    <w:p w14:paraId="6A0CFE05" w14:textId="77777777" w:rsidR="00D453D7" w:rsidRPr="00D453D7" w:rsidRDefault="00D453D7" w:rsidP="00D453D7"/>
    <w:bookmarkEnd w:id="159"/>
    <w:p w14:paraId="2B85C110" w14:textId="3EE38521" w:rsidR="001E2DC0" w:rsidRPr="0065603A" w:rsidRDefault="001E2DC0" w:rsidP="00DA2774">
      <w:pPr>
        <w:spacing w:after="120" w:line="276" w:lineRule="auto"/>
        <w:jc w:val="both"/>
        <w:rPr>
          <w:rFonts w:ascii="Tahoma" w:hAnsi="Tahoma" w:cs="Tahoma"/>
          <w:b/>
          <w:bCs/>
        </w:rPr>
      </w:pPr>
      <w:r w:rsidRPr="0065603A">
        <w:rPr>
          <w:rFonts w:ascii="Tahoma" w:hAnsi="Tahoma" w:cs="Tahoma"/>
          <w:b/>
          <w:bCs/>
        </w:rPr>
        <w:br w:type="page"/>
      </w:r>
    </w:p>
    <w:p w14:paraId="3CF0DFEE" w14:textId="12C2F0C6" w:rsidR="00345672" w:rsidRPr="0065603A" w:rsidRDefault="00656ED2" w:rsidP="001E2DC0">
      <w:pPr>
        <w:pStyle w:val="Heading1"/>
      </w:pPr>
      <w:bookmarkStart w:id="160" w:name="_Toc129695824"/>
      <w:bookmarkStart w:id="161" w:name="_Toc192062271"/>
      <w:r>
        <w:lastRenderedPageBreak/>
        <w:t>НОРМАТИВНЕ</w:t>
      </w:r>
      <w:r w:rsidR="00345672" w:rsidRPr="0065603A">
        <w:t xml:space="preserve"> </w:t>
      </w:r>
      <w:r>
        <w:t>АКТИВНОСТИ</w:t>
      </w:r>
      <w:bookmarkEnd w:id="160"/>
      <w:bookmarkEnd w:id="161"/>
    </w:p>
    <w:p w14:paraId="454C5FA6" w14:textId="77777777" w:rsidR="001E2DC0" w:rsidRDefault="001E2DC0" w:rsidP="005609CC">
      <w:pPr>
        <w:spacing w:line="276" w:lineRule="auto"/>
        <w:jc w:val="both"/>
        <w:rPr>
          <w:rFonts w:ascii="Tahoma" w:hAnsi="Tahoma" w:cs="Tahoma"/>
          <w:bCs/>
        </w:rPr>
      </w:pPr>
    </w:p>
    <w:p w14:paraId="4AF918F7" w14:textId="073B36D2" w:rsidR="00AF1ED1" w:rsidRDefault="00656ED2" w:rsidP="006B3D14">
      <w:pPr>
        <w:spacing w:before="100" w:beforeAutospacing="1" w:after="100" w:afterAutospacing="1" w:line="240" w:lineRule="auto"/>
        <w:jc w:val="both"/>
        <w:rPr>
          <w:rFonts w:ascii="Tahoma" w:hAnsi="Tahoma" w:cs="Tahoma"/>
          <w:bCs/>
        </w:rPr>
      </w:pPr>
      <w:r>
        <w:rPr>
          <w:rFonts w:ascii="Tahoma" w:hAnsi="Tahoma" w:cs="Tahoma"/>
        </w:rPr>
        <w:t>Омбудсман</w:t>
      </w:r>
      <w:r w:rsidR="00AF1ED1" w:rsidRPr="000130DF">
        <w:rPr>
          <w:rFonts w:ascii="Tahoma" w:hAnsi="Tahoma" w:cs="Tahoma"/>
        </w:rPr>
        <w:t xml:space="preserve"> </w:t>
      </w:r>
      <w:r>
        <w:rPr>
          <w:rFonts w:ascii="Tahoma" w:hAnsi="Tahoma" w:cs="Tahoma"/>
        </w:rPr>
        <w:t>за</w:t>
      </w:r>
      <w:r w:rsidR="00AF1ED1" w:rsidRPr="000130DF">
        <w:rPr>
          <w:rFonts w:ascii="Tahoma" w:hAnsi="Tahoma" w:cs="Tahoma"/>
        </w:rPr>
        <w:t xml:space="preserve"> </w:t>
      </w:r>
      <w:r>
        <w:rPr>
          <w:rFonts w:ascii="Tahoma" w:hAnsi="Tahoma" w:cs="Tahoma"/>
        </w:rPr>
        <w:t>дјецу</w:t>
      </w:r>
      <w:r w:rsidR="00AF1ED1" w:rsidRPr="000130DF">
        <w:rPr>
          <w:rFonts w:ascii="Tahoma" w:hAnsi="Tahoma" w:cs="Tahoma"/>
        </w:rPr>
        <w:t xml:space="preserve"> </w:t>
      </w:r>
      <w:r>
        <w:rPr>
          <w:rFonts w:ascii="Tahoma" w:hAnsi="Tahoma" w:cs="Tahoma"/>
        </w:rPr>
        <w:t>је</w:t>
      </w:r>
      <w:r w:rsidR="00AF1ED1">
        <w:rPr>
          <w:rFonts w:ascii="Tahoma" w:hAnsi="Tahoma" w:cs="Tahoma"/>
        </w:rPr>
        <w:t xml:space="preserve"> </w:t>
      </w:r>
      <w:r>
        <w:rPr>
          <w:rFonts w:ascii="Tahoma" w:hAnsi="Tahoma" w:cs="Tahoma"/>
        </w:rPr>
        <w:t>овлашћен</w:t>
      </w:r>
      <w:r w:rsidR="00AF1ED1">
        <w:rPr>
          <w:rStyle w:val="FootnoteReference"/>
          <w:rFonts w:ascii="Tahoma" w:hAnsi="Tahoma" w:cs="Tahoma"/>
        </w:rPr>
        <w:footnoteReference w:id="150"/>
      </w:r>
      <w:r w:rsidR="00AF1ED1" w:rsidRPr="000130DF">
        <w:rPr>
          <w:rFonts w:ascii="Tahoma" w:hAnsi="Tahoma" w:cs="Tahoma"/>
        </w:rPr>
        <w:t xml:space="preserve"> </w:t>
      </w:r>
      <w:r>
        <w:rPr>
          <w:rFonts w:ascii="Tahoma" w:hAnsi="Tahoma" w:cs="Tahoma"/>
        </w:rPr>
        <w:t>да</w:t>
      </w:r>
      <w:r w:rsidR="00AF1ED1" w:rsidRPr="000130DF">
        <w:rPr>
          <w:rFonts w:ascii="Tahoma" w:hAnsi="Tahoma" w:cs="Tahoma"/>
        </w:rPr>
        <w:t xml:space="preserve"> </w:t>
      </w:r>
      <w:r>
        <w:rPr>
          <w:rFonts w:ascii="Tahoma" w:hAnsi="Tahoma" w:cs="Tahoma"/>
        </w:rPr>
        <w:t>Влади</w:t>
      </w:r>
      <w:r w:rsidR="00AF1ED1" w:rsidRPr="000130DF">
        <w:rPr>
          <w:rFonts w:ascii="Tahoma" w:hAnsi="Tahoma" w:cs="Tahoma"/>
        </w:rPr>
        <w:t xml:space="preserve">, </w:t>
      </w:r>
      <w:r>
        <w:rPr>
          <w:rFonts w:ascii="Tahoma" w:hAnsi="Tahoma" w:cs="Tahoma"/>
        </w:rPr>
        <w:t>односно</w:t>
      </w:r>
      <w:r w:rsidR="00AF1ED1" w:rsidRPr="000130DF">
        <w:rPr>
          <w:rFonts w:ascii="Tahoma" w:hAnsi="Tahoma" w:cs="Tahoma"/>
        </w:rPr>
        <w:t xml:space="preserve"> </w:t>
      </w:r>
      <w:r>
        <w:rPr>
          <w:rFonts w:ascii="Tahoma" w:hAnsi="Tahoma" w:cs="Tahoma"/>
        </w:rPr>
        <w:t>Народној</w:t>
      </w:r>
      <w:r w:rsidR="00AF1ED1" w:rsidRPr="000130DF">
        <w:rPr>
          <w:rFonts w:ascii="Tahoma" w:hAnsi="Tahoma" w:cs="Tahoma"/>
        </w:rPr>
        <w:t xml:space="preserve"> </w:t>
      </w:r>
      <w:r>
        <w:rPr>
          <w:rFonts w:ascii="Tahoma" w:hAnsi="Tahoma" w:cs="Tahoma"/>
        </w:rPr>
        <w:t>скупштини</w:t>
      </w:r>
      <w:r w:rsidR="00AF1ED1" w:rsidRPr="000130DF">
        <w:rPr>
          <w:rFonts w:ascii="Tahoma" w:hAnsi="Tahoma" w:cs="Tahoma"/>
        </w:rPr>
        <w:t xml:space="preserve"> </w:t>
      </w:r>
      <w:r>
        <w:rPr>
          <w:rFonts w:ascii="Tahoma" w:hAnsi="Tahoma" w:cs="Tahoma"/>
        </w:rPr>
        <w:t>поднесе</w:t>
      </w:r>
      <w:r w:rsidR="00AF1ED1" w:rsidRPr="000130DF">
        <w:rPr>
          <w:rFonts w:ascii="Tahoma" w:hAnsi="Tahoma" w:cs="Tahoma"/>
        </w:rPr>
        <w:t xml:space="preserve"> </w:t>
      </w:r>
      <w:r>
        <w:rPr>
          <w:rFonts w:ascii="Tahoma" w:hAnsi="Tahoma" w:cs="Tahoma"/>
        </w:rPr>
        <w:t>иницијативу</w:t>
      </w:r>
      <w:r w:rsidR="00AF1ED1" w:rsidRPr="000130DF">
        <w:rPr>
          <w:rFonts w:ascii="Tahoma" w:hAnsi="Tahoma" w:cs="Tahoma"/>
        </w:rPr>
        <w:t xml:space="preserve"> </w:t>
      </w:r>
      <w:r>
        <w:rPr>
          <w:rFonts w:ascii="Tahoma" w:hAnsi="Tahoma" w:cs="Tahoma"/>
        </w:rPr>
        <w:t>за</w:t>
      </w:r>
      <w:r w:rsidR="00AF1ED1" w:rsidRPr="000130DF">
        <w:rPr>
          <w:rFonts w:ascii="Tahoma" w:hAnsi="Tahoma" w:cs="Tahoma"/>
        </w:rPr>
        <w:t xml:space="preserve"> </w:t>
      </w:r>
      <w:r>
        <w:rPr>
          <w:rFonts w:ascii="Tahoma" w:hAnsi="Tahoma" w:cs="Tahoma"/>
        </w:rPr>
        <w:t>измјену</w:t>
      </w:r>
      <w:r w:rsidR="00AF1ED1" w:rsidRPr="000130DF">
        <w:rPr>
          <w:rFonts w:ascii="Tahoma" w:hAnsi="Tahoma" w:cs="Tahoma"/>
        </w:rPr>
        <w:t xml:space="preserve"> </w:t>
      </w:r>
      <w:r>
        <w:rPr>
          <w:rFonts w:ascii="Tahoma" w:hAnsi="Tahoma" w:cs="Tahoma"/>
        </w:rPr>
        <w:t>или</w:t>
      </w:r>
      <w:r w:rsidR="00AF1ED1" w:rsidRPr="000130DF">
        <w:rPr>
          <w:rFonts w:ascii="Tahoma" w:hAnsi="Tahoma" w:cs="Tahoma"/>
        </w:rPr>
        <w:t xml:space="preserve"> </w:t>
      </w:r>
      <w:r>
        <w:rPr>
          <w:rFonts w:ascii="Tahoma" w:hAnsi="Tahoma" w:cs="Tahoma"/>
        </w:rPr>
        <w:t>допуну</w:t>
      </w:r>
      <w:r w:rsidR="00AF1ED1" w:rsidRPr="000130DF">
        <w:rPr>
          <w:rFonts w:ascii="Tahoma" w:hAnsi="Tahoma" w:cs="Tahoma"/>
        </w:rPr>
        <w:t xml:space="preserve"> </w:t>
      </w:r>
      <w:r>
        <w:rPr>
          <w:rFonts w:ascii="Tahoma" w:hAnsi="Tahoma" w:cs="Tahoma"/>
        </w:rPr>
        <w:t>закона</w:t>
      </w:r>
      <w:r w:rsidR="00AF1ED1" w:rsidRPr="000130DF">
        <w:rPr>
          <w:rFonts w:ascii="Tahoma" w:hAnsi="Tahoma" w:cs="Tahoma"/>
        </w:rPr>
        <w:t xml:space="preserve"> </w:t>
      </w:r>
      <w:r>
        <w:rPr>
          <w:rFonts w:ascii="Tahoma" w:hAnsi="Tahoma" w:cs="Tahoma"/>
        </w:rPr>
        <w:t>и</w:t>
      </w:r>
      <w:r w:rsidR="00AF1ED1" w:rsidRPr="000130DF">
        <w:rPr>
          <w:rFonts w:ascii="Tahoma" w:hAnsi="Tahoma" w:cs="Tahoma"/>
        </w:rPr>
        <w:t xml:space="preserve"> </w:t>
      </w:r>
      <w:r>
        <w:rPr>
          <w:rFonts w:ascii="Tahoma" w:hAnsi="Tahoma" w:cs="Tahoma"/>
        </w:rPr>
        <w:t>других</w:t>
      </w:r>
      <w:r w:rsidR="00AF1ED1" w:rsidRPr="000130DF">
        <w:rPr>
          <w:rFonts w:ascii="Tahoma" w:hAnsi="Tahoma" w:cs="Tahoma"/>
        </w:rPr>
        <w:t xml:space="preserve"> </w:t>
      </w:r>
      <w:r>
        <w:rPr>
          <w:rFonts w:ascii="Tahoma" w:hAnsi="Tahoma" w:cs="Tahoma"/>
        </w:rPr>
        <w:t>прописа</w:t>
      </w:r>
      <w:r w:rsidR="00AF1ED1" w:rsidRPr="000130DF">
        <w:rPr>
          <w:rFonts w:ascii="Tahoma" w:hAnsi="Tahoma" w:cs="Tahoma"/>
        </w:rPr>
        <w:t xml:space="preserve"> </w:t>
      </w:r>
      <w:r>
        <w:rPr>
          <w:rFonts w:ascii="Tahoma" w:hAnsi="Tahoma" w:cs="Tahoma"/>
        </w:rPr>
        <w:t>и</w:t>
      </w:r>
      <w:r w:rsidR="00AF1ED1" w:rsidRPr="000130DF">
        <w:rPr>
          <w:rFonts w:ascii="Tahoma" w:hAnsi="Tahoma" w:cs="Tahoma"/>
        </w:rPr>
        <w:t xml:space="preserve"> </w:t>
      </w:r>
      <w:r>
        <w:rPr>
          <w:rFonts w:ascii="Tahoma" w:hAnsi="Tahoma" w:cs="Tahoma"/>
        </w:rPr>
        <w:t>општих</w:t>
      </w:r>
      <w:r w:rsidR="00AF1ED1" w:rsidRPr="000130DF">
        <w:rPr>
          <w:rFonts w:ascii="Tahoma" w:hAnsi="Tahoma" w:cs="Tahoma"/>
        </w:rPr>
        <w:t xml:space="preserve"> </w:t>
      </w:r>
      <w:r>
        <w:rPr>
          <w:rFonts w:ascii="Tahoma" w:hAnsi="Tahoma" w:cs="Tahoma"/>
        </w:rPr>
        <w:t>аката</w:t>
      </w:r>
      <w:r w:rsidR="00AF1ED1" w:rsidRPr="000130DF">
        <w:rPr>
          <w:rFonts w:ascii="Tahoma" w:hAnsi="Tahoma" w:cs="Tahoma"/>
        </w:rPr>
        <w:t xml:space="preserve">, </w:t>
      </w:r>
      <w:r>
        <w:rPr>
          <w:rFonts w:ascii="Tahoma" w:hAnsi="Tahoma" w:cs="Tahoma"/>
        </w:rPr>
        <w:t>ако</w:t>
      </w:r>
      <w:r w:rsidR="00AF1ED1" w:rsidRPr="000130DF">
        <w:rPr>
          <w:rFonts w:ascii="Tahoma" w:hAnsi="Tahoma" w:cs="Tahoma"/>
        </w:rPr>
        <w:t xml:space="preserve"> </w:t>
      </w:r>
      <w:r>
        <w:rPr>
          <w:rFonts w:ascii="Tahoma" w:hAnsi="Tahoma" w:cs="Tahoma"/>
        </w:rPr>
        <w:t>сматра</w:t>
      </w:r>
      <w:r w:rsidR="00AF1ED1" w:rsidRPr="000130DF">
        <w:rPr>
          <w:rFonts w:ascii="Tahoma" w:hAnsi="Tahoma" w:cs="Tahoma"/>
        </w:rPr>
        <w:t xml:space="preserve"> </w:t>
      </w:r>
      <w:r>
        <w:rPr>
          <w:rFonts w:ascii="Tahoma" w:hAnsi="Tahoma" w:cs="Tahoma"/>
        </w:rPr>
        <w:t>да</w:t>
      </w:r>
      <w:r w:rsidR="00AF1ED1" w:rsidRPr="000130DF">
        <w:rPr>
          <w:rFonts w:ascii="Tahoma" w:hAnsi="Tahoma" w:cs="Tahoma"/>
        </w:rPr>
        <w:t xml:space="preserve"> </w:t>
      </w:r>
      <w:r>
        <w:rPr>
          <w:rFonts w:ascii="Tahoma" w:hAnsi="Tahoma" w:cs="Tahoma"/>
        </w:rPr>
        <w:t>до</w:t>
      </w:r>
      <w:r w:rsidR="00AF1ED1" w:rsidRPr="000130DF">
        <w:rPr>
          <w:rFonts w:ascii="Tahoma" w:hAnsi="Tahoma" w:cs="Tahoma"/>
        </w:rPr>
        <w:t xml:space="preserve"> </w:t>
      </w:r>
      <w:r>
        <w:rPr>
          <w:rFonts w:ascii="Tahoma" w:hAnsi="Tahoma" w:cs="Tahoma"/>
        </w:rPr>
        <w:t>повреде</w:t>
      </w:r>
      <w:r w:rsidR="00AF1ED1" w:rsidRPr="000130DF">
        <w:rPr>
          <w:rFonts w:ascii="Tahoma" w:hAnsi="Tahoma" w:cs="Tahoma"/>
        </w:rPr>
        <w:t xml:space="preserve"> </w:t>
      </w:r>
      <w:r>
        <w:rPr>
          <w:rFonts w:ascii="Tahoma" w:hAnsi="Tahoma" w:cs="Tahoma"/>
        </w:rPr>
        <w:t>права</w:t>
      </w:r>
      <w:r w:rsidR="00AF1ED1" w:rsidRPr="000130DF">
        <w:rPr>
          <w:rFonts w:ascii="Tahoma" w:hAnsi="Tahoma" w:cs="Tahoma"/>
        </w:rPr>
        <w:t xml:space="preserve"> </w:t>
      </w:r>
      <w:r>
        <w:rPr>
          <w:rFonts w:ascii="Tahoma" w:hAnsi="Tahoma" w:cs="Tahoma"/>
        </w:rPr>
        <w:t>дјетета</w:t>
      </w:r>
      <w:r w:rsidR="00AF1ED1" w:rsidRPr="000130DF">
        <w:rPr>
          <w:rFonts w:ascii="Tahoma" w:hAnsi="Tahoma" w:cs="Tahoma"/>
        </w:rPr>
        <w:t xml:space="preserve"> </w:t>
      </w:r>
      <w:r>
        <w:rPr>
          <w:rFonts w:ascii="Tahoma" w:hAnsi="Tahoma" w:cs="Tahoma"/>
        </w:rPr>
        <w:t>долази</w:t>
      </w:r>
      <w:r w:rsidR="00AF1ED1" w:rsidRPr="000130DF">
        <w:rPr>
          <w:rFonts w:ascii="Tahoma" w:hAnsi="Tahoma" w:cs="Tahoma"/>
        </w:rPr>
        <w:t xml:space="preserve"> </w:t>
      </w:r>
      <w:r>
        <w:rPr>
          <w:rFonts w:ascii="Tahoma" w:hAnsi="Tahoma" w:cs="Tahoma"/>
        </w:rPr>
        <w:t>због</w:t>
      </w:r>
      <w:r w:rsidR="00AF1ED1" w:rsidRPr="000130DF">
        <w:rPr>
          <w:rFonts w:ascii="Tahoma" w:hAnsi="Tahoma" w:cs="Tahoma"/>
        </w:rPr>
        <w:t xml:space="preserve"> </w:t>
      </w:r>
      <w:r>
        <w:rPr>
          <w:rFonts w:ascii="Tahoma" w:hAnsi="Tahoma" w:cs="Tahoma"/>
        </w:rPr>
        <w:t>недостатака</w:t>
      </w:r>
      <w:r w:rsidR="00AF1ED1" w:rsidRPr="000130DF">
        <w:rPr>
          <w:rFonts w:ascii="Tahoma" w:hAnsi="Tahoma" w:cs="Tahoma"/>
        </w:rPr>
        <w:t xml:space="preserve"> </w:t>
      </w:r>
      <w:r>
        <w:rPr>
          <w:rFonts w:ascii="Tahoma" w:hAnsi="Tahoma" w:cs="Tahoma"/>
        </w:rPr>
        <w:t>у</w:t>
      </w:r>
      <w:r w:rsidR="00AF1ED1" w:rsidRPr="000130DF">
        <w:rPr>
          <w:rFonts w:ascii="Tahoma" w:hAnsi="Tahoma" w:cs="Tahoma"/>
        </w:rPr>
        <w:t xml:space="preserve"> </w:t>
      </w:r>
      <w:r>
        <w:rPr>
          <w:rFonts w:ascii="Tahoma" w:hAnsi="Tahoma" w:cs="Tahoma"/>
        </w:rPr>
        <w:t>прописима</w:t>
      </w:r>
      <w:r w:rsidR="00AF1ED1" w:rsidRPr="000130DF">
        <w:rPr>
          <w:rFonts w:ascii="Tahoma" w:hAnsi="Tahoma" w:cs="Tahoma"/>
        </w:rPr>
        <w:t xml:space="preserve">, </w:t>
      </w:r>
      <w:r>
        <w:rPr>
          <w:rFonts w:ascii="Tahoma" w:hAnsi="Tahoma" w:cs="Tahoma"/>
        </w:rPr>
        <w:t>као</w:t>
      </w:r>
      <w:r w:rsidR="00AF1ED1" w:rsidRPr="000130DF">
        <w:rPr>
          <w:rFonts w:ascii="Tahoma" w:hAnsi="Tahoma" w:cs="Tahoma"/>
        </w:rPr>
        <w:t xml:space="preserve"> </w:t>
      </w:r>
      <w:r>
        <w:rPr>
          <w:rFonts w:ascii="Tahoma" w:hAnsi="Tahoma" w:cs="Tahoma"/>
        </w:rPr>
        <w:t>и</w:t>
      </w:r>
      <w:r w:rsidR="00AF1ED1" w:rsidRPr="000130DF">
        <w:rPr>
          <w:rFonts w:ascii="Tahoma" w:hAnsi="Tahoma" w:cs="Tahoma"/>
        </w:rPr>
        <w:t xml:space="preserve"> </w:t>
      </w:r>
      <w:r>
        <w:rPr>
          <w:rFonts w:ascii="Tahoma" w:hAnsi="Tahoma" w:cs="Tahoma"/>
        </w:rPr>
        <w:t>да</w:t>
      </w:r>
      <w:r w:rsidR="00AF1ED1" w:rsidRPr="000130DF">
        <w:rPr>
          <w:rFonts w:ascii="Tahoma" w:hAnsi="Tahoma" w:cs="Tahoma"/>
        </w:rPr>
        <w:t xml:space="preserve"> </w:t>
      </w:r>
      <w:r>
        <w:rPr>
          <w:rFonts w:ascii="Tahoma" w:hAnsi="Tahoma" w:cs="Tahoma"/>
        </w:rPr>
        <w:t>иницира</w:t>
      </w:r>
      <w:r w:rsidR="00AF1ED1" w:rsidRPr="000130DF">
        <w:rPr>
          <w:rFonts w:ascii="Tahoma" w:hAnsi="Tahoma" w:cs="Tahoma"/>
        </w:rPr>
        <w:t xml:space="preserve"> </w:t>
      </w:r>
      <w:r>
        <w:rPr>
          <w:rFonts w:ascii="Tahoma" w:hAnsi="Tahoma" w:cs="Tahoma"/>
        </w:rPr>
        <w:t>доношење</w:t>
      </w:r>
      <w:r w:rsidR="00AF1ED1" w:rsidRPr="000130DF">
        <w:rPr>
          <w:rFonts w:ascii="Tahoma" w:hAnsi="Tahoma" w:cs="Tahoma"/>
        </w:rPr>
        <w:t xml:space="preserve"> </w:t>
      </w:r>
      <w:r>
        <w:rPr>
          <w:rFonts w:ascii="Tahoma" w:hAnsi="Tahoma" w:cs="Tahoma"/>
        </w:rPr>
        <w:t>нових</w:t>
      </w:r>
      <w:r w:rsidR="00AF1ED1" w:rsidRPr="000130DF">
        <w:rPr>
          <w:rFonts w:ascii="Tahoma" w:hAnsi="Tahoma" w:cs="Tahoma"/>
        </w:rPr>
        <w:t xml:space="preserve"> </w:t>
      </w:r>
      <w:r>
        <w:rPr>
          <w:rFonts w:ascii="Tahoma" w:hAnsi="Tahoma" w:cs="Tahoma"/>
        </w:rPr>
        <w:t>закона</w:t>
      </w:r>
      <w:r w:rsidR="00AF1ED1" w:rsidRPr="000130DF">
        <w:rPr>
          <w:rFonts w:ascii="Tahoma" w:hAnsi="Tahoma" w:cs="Tahoma"/>
        </w:rPr>
        <w:t xml:space="preserve">, </w:t>
      </w:r>
      <w:r>
        <w:rPr>
          <w:rFonts w:ascii="Tahoma" w:hAnsi="Tahoma" w:cs="Tahoma"/>
        </w:rPr>
        <w:t>других</w:t>
      </w:r>
      <w:r w:rsidR="00AF1ED1" w:rsidRPr="000130DF">
        <w:rPr>
          <w:rFonts w:ascii="Tahoma" w:hAnsi="Tahoma" w:cs="Tahoma"/>
        </w:rPr>
        <w:t xml:space="preserve"> </w:t>
      </w:r>
      <w:r>
        <w:rPr>
          <w:rFonts w:ascii="Tahoma" w:hAnsi="Tahoma" w:cs="Tahoma"/>
        </w:rPr>
        <w:t>прописа</w:t>
      </w:r>
      <w:r w:rsidR="00AF1ED1" w:rsidRPr="000130DF">
        <w:rPr>
          <w:rFonts w:ascii="Tahoma" w:hAnsi="Tahoma" w:cs="Tahoma"/>
        </w:rPr>
        <w:t xml:space="preserve"> </w:t>
      </w:r>
      <w:r>
        <w:rPr>
          <w:rFonts w:ascii="Tahoma" w:hAnsi="Tahoma" w:cs="Tahoma"/>
        </w:rPr>
        <w:t>и</w:t>
      </w:r>
      <w:r w:rsidR="00AF1ED1" w:rsidRPr="000130DF">
        <w:rPr>
          <w:rFonts w:ascii="Tahoma" w:hAnsi="Tahoma" w:cs="Tahoma"/>
        </w:rPr>
        <w:t xml:space="preserve"> </w:t>
      </w:r>
      <w:r>
        <w:rPr>
          <w:rFonts w:ascii="Tahoma" w:hAnsi="Tahoma" w:cs="Tahoma"/>
        </w:rPr>
        <w:t>општих</w:t>
      </w:r>
      <w:r w:rsidR="00AF1ED1" w:rsidRPr="000130DF">
        <w:rPr>
          <w:rFonts w:ascii="Tahoma" w:hAnsi="Tahoma" w:cs="Tahoma"/>
        </w:rPr>
        <w:t xml:space="preserve"> </w:t>
      </w:r>
      <w:r>
        <w:rPr>
          <w:rFonts w:ascii="Tahoma" w:hAnsi="Tahoma" w:cs="Tahoma"/>
        </w:rPr>
        <w:t>аката</w:t>
      </w:r>
      <w:r w:rsidR="00AF1ED1" w:rsidRPr="000130DF">
        <w:rPr>
          <w:rFonts w:ascii="Tahoma" w:hAnsi="Tahoma" w:cs="Tahoma"/>
        </w:rPr>
        <w:t xml:space="preserve">, </w:t>
      </w:r>
      <w:r>
        <w:rPr>
          <w:rFonts w:ascii="Tahoma" w:hAnsi="Tahoma" w:cs="Tahoma"/>
        </w:rPr>
        <w:t>када</w:t>
      </w:r>
      <w:r w:rsidR="00AF1ED1" w:rsidRPr="000130DF">
        <w:rPr>
          <w:rFonts w:ascii="Tahoma" w:hAnsi="Tahoma" w:cs="Tahoma"/>
        </w:rPr>
        <w:t xml:space="preserve"> </w:t>
      </w:r>
      <w:r>
        <w:rPr>
          <w:rFonts w:ascii="Tahoma" w:hAnsi="Tahoma" w:cs="Tahoma"/>
        </w:rPr>
        <w:t>сматра</w:t>
      </w:r>
      <w:r w:rsidR="00AF1ED1" w:rsidRPr="000130DF">
        <w:rPr>
          <w:rFonts w:ascii="Tahoma" w:hAnsi="Tahoma" w:cs="Tahoma"/>
        </w:rPr>
        <w:t xml:space="preserve"> </w:t>
      </w:r>
      <w:r>
        <w:rPr>
          <w:rFonts w:ascii="Tahoma" w:hAnsi="Tahoma" w:cs="Tahoma"/>
        </w:rPr>
        <w:t>да</w:t>
      </w:r>
      <w:r w:rsidR="00AF1ED1" w:rsidRPr="000130DF">
        <w:rPr>
          <w:rFonts w:ascii="Tahoma" w:hAnsi="Tahoma" w:cs="Tahoma"/>
        </w:rPr>
        <w:t xml:space="preserve"> </w:t>
      </w:r>
      <w:r>
        <w:rPr>
          <w:rFonts w:ascii="Tahoma" w:hAnsi="Tahoma" w:cs="Tahoma"/>
        </w:rPr>
        <w:t>је</w:t>
      </w:r>
      <w:r w:rsidR="00AF1ED1" w:rsidRPr="000130DF">
        <w:rPr>
          <w:rFonts w:ascii="Tahoma" w:hAnsi="Tahoma" w:cs="Tahoma"/>
        </w:rPr>
        <w:t xml:space="preserve"> </w:t>
      </w:r>
      <w:r>
        <w:rPr>
          <w:rFonts w:ascii="Tahoma" w:hAnsi="Tahoma" w:cs="Tahoma"/>
        </w:rPr>
        <w:t>то</w:t>
      </w:r>
      <w:r w:rsidR="00AF1ED1" w:rsidRPr="000130DF">
        <w:rPr>
          <w:rFonts w:ascii="Tahoma" w:hAnsi="Tahoma" w:cs="Tahoma"/>
        </w:rPr>
        <w:t xml:space="preserve"> </w:t>
      </w:r>
      <w:r>
        <w:rPr>
          <w:rFonts w:ascii="Tahoma" w:hAnsi="Tahoma" w:cs="Tahoma"/>
        </w:rPr>
        <w:t>од</w:t>
      </w:r>
      <w:r w:rsidR="00AF1ED1" w:rsidRPr="000130DF">
        <w:rPr>
          <w:rFonts w:ascii="Tahoma" w:hAnsi="Tahoma" w:cs="Tahoma"/>
        </w:rPr>
        <w:t xml:space="preserve"> </w:t>
      </w:r>
      <w:r>
        <w:rPr>
          <w:rFonts w:ascii="Tahoma" w:hAnsi="Tahoma" w:cs="Tahoma"/>
        </w:rPr>
        <w:t>значаја</w:t>
      </w:r>
      <w:r w:rsidR="00AF1ED1" w:rsidRPr="000130DF">
        <w:rPr>
          <w:rFonts w:ascii="Tahoma" w:hAnsi="Tahoma" w:cs="Tahoma"/>
        </w:rPr>
        <w:t xml:space="preserve"> </w:t>
      </w:r>
      <w:r>
        <w:rPr>
          <w:rFonts w:ascii="Tahoma" w:hAnsi="Tahoma" w:cs="Tahoma"/>
        </w:rPr>
        <w:t>за</w:t>
      </w:r>
      <w:r w:rsidR="00AF1ED1" w:rsidRPr="000130DF">
        <w:rPr>
          <w:rFonts w:ascii="Tahoma" w:hAnsi="Tahoma" w:cs="Tahoma"/>
        </w:rPr>
        <w:t xml:space="preserve"> </w:t>
      </w:r>
      <w:r>
        <w:rPr>
          <w:rFonts w:ascii="Tahoma" w:hAnsi="Tahoma" w:cs="Tahoma"/>
        </w:rPr>
        <w:t>остваривање</w:t>
      </w:r>
      <w:r w:rsidR="00AF1ED1" w:rsidRPr="000130DF">
        <w:rPr>
          <w:rFonts w:ascii="Tahoma" w:hAnsi="Tahoma" w:cs="Tahoma"/>
        </w:rPr>
        <w:t xml:space="preserve"> </w:t>
      </w:r>
      <w:r>
        <w:rPr>
          <w:rFonts w:ascii="Tahoma" w:hAnsi="Tahoma" w:cs="Tahoma"/>
        </w:rPr>
        <w:t>и</w:t>
      </w:r>
      <w:r w:rsidR="00AF1ED1" w:rsidRPr="000130DF">
        <w:rPr>
          <w:rFonts w:ascii="Tahoma" w:hAnsi="Tahoma" w:cs="Tahoma"/>
        </w:rPr>
        <w:t xml:space="preserve"> </w:t>
      </w:r>
      <w:r>
        <w:rPr>
          <w:rFonts w:ascii="Tahoma" w:hAnsi="Tahoma" w:cs="Tahoma"/>
        </w:rPr>
        <w:t>заштиту</w:t>
      </w:r>
      <w:r w:rsidR="00AF1ED1" w:rsidRPr="000130DF">
        <w:rPr>
          <w:rFonts w:ascii="Tahoma" w:hAnsi="Tahoma" w:cs="Tahoma"/>
        </w:rPr>
        <w:t xml:space="preserve"> </w:t>
      </w:r>
      <w:r>
        <w:rPr>
          <w:rFonts w:ascii="Tahoma" w:hAnsi="Tahoma" w:cs="Tahoma"/>
        </w:rPr>
        <w:t>права</w:t>
      </w:r>
      <w:r w:rsidR="00AF1ED1" w:rsidRPr="000130DF">
        <w:rPr>
          <w:rFonts w:ascii="Tahoma" w:hAnsi="Tahoma" w:cs="Tahoma"/>
        </w:rPr>
        <w:t xml:space="preserve"> </w:t>
      </w:r>
      <w:r>
        <w:rPr>
          <w:rFonts w:ascii="Tahoma" w:hAnsi="Tahoma" w:cs="Tahoma"/>
        </w:rPr>
        <w:t>дјетета</w:t>
      </w:r>
      <w:r w:rsidR="00AF1ED1" w:rsidRPr="000130DF">
        <w:rPr>
          <w:rFonts w:ascii="Tahoma" w:hAnsi="Tahoma" w:cs="Tahoma"/>
        </w:rPr>
        <w:t xml:space="preserve">. </w:t>
      </w:r>
      <w:r>
        <w:rPr>
          <w:rFonts w:ascii="Tahoma" w:hAnsi="Tahoma" w:cs="Tahoma"/>
        </w:rPr>
        <w:t>Омбудсман</w:t>
      </w:r>
      <w:r w:rsidR="00AF1ED1" w:rsidRPr="000130DF">
        <w:rPr>
          <w:rFonts w:ascii="Tahoma" w:hAnsi="Tahoma" w:cs="Tahoma"/>
        </w:rPr>
        <w:t xml:space="preserve"> </w:t>
      </w:r>
      <w:r>
        <w:rPr>
          <w:rFonts w:ascii="Tahoma" w:hAnsi="Tahoma" w:cs="Tahoma"/>
        </w:rPr>
        <w:t>за</w:t>
      </w:r>
      <w:r w:rsidR="00AF1ED1" w:rsidRPr="000130DF">
        <w:rPr>
          <w:rFonts w:ascii="Tahoma" w:hAnsi="Tahoma" w:cs="Tahoma"/>
        </w:rPr>
        <w:t xml:space="preserve"> </w:t>
      </w:r>
      <w:r>
        <w:rPr>
          <w:rFonts w:ascii="Tahoma" w:hAnsi="Tahoma" w:cs="Tahoma"/>
        </w:rPr>
        <w:t>дјецу</w:t>
      </w:r>
      <w:r w:rsidR="00AF1ED1" w:rsidRPr="000130DF">
        <w:rPr>
          <w:rFonts w:ascii="Tahoma" w:hAnsi="Tahoma" w:cs="Tahoma"/>
        </w:rPr>
        <w:t xml:space="preserve"> </w:t>
      </w:r>
      <w:r>
        <w:rPr>
          <w:rFonts w:ascii="Tahoma" w:hAnsi="Tahoma" w:cs="Tahoma"/>
        </w:rPr>
        <w:t>је</w:t>
      </w:r>
      <w:r w:rsidR="00AF1ED1" w:rsidRPr="000130DF">
        <w:rPr>
          <w:rFonts w:ascii="Tahoma" w:hAnsi="Tahoma" w:cs="Tahoma"/>
        </w:rPr>
        <w:t xml:space="preserve"> </w:t>
      </w:r>
      <w:r>
        <w:rPr>
          <w:rFonts w:ascii="Tahoma" w:hAnsi="Tahoma" w:cs="Tahoma"/>
        </w:rPr>
        <w:t>овлашћен</w:t>
      </w:r>
      <w:r w:rsidR="00AF1ED1" w:rsidRPr="000130DF">
        <w:rPr>
          <w:rFonts w:ascii="Tahoma" w:hAnsi="Tahoma" w:cs="Tahoma"/>
        </w:rPr>
        <w:t xml:space="preserve"> </w:t>
      </w:r>
      <w:r>
        <w:rPr>
          <w:rFonts w:ascii="Tahoma" w:hAnsi="Tahoma" w:cs="Tahoma"/>
        </w:rPr>
        <w:t>да</w:t>
      </w:r>
      <w:r w:rsidR="00AF1ED1" w:rsidRPr="000130DF">
        <w:rPr>
          <w:rFonts w:ascii="Tahoma" w:hAnsi="Tahoma" w:cs="Tahoma"/>
        </w:rPr>
        <w:t xml:space="preserve"> </w:t>
      </w:r>
      <w:r>
        <w:rPr>
          <w:rFonts w:ascii="Tahoma" w:hAnsi="Tahoma" w:cs="Tahoma"/>
        </w:rPr>
        <w:t>у</w:t>
      </w:r>
      <w:r w:rsidR="00AF1ED1" w:rsidRPr="000130DF">
        <w:rPr>
          <w:rFonts w:ascii="Tahoma" w:hAnsi="Tahoma" w:cs="Tahoma"/>
        </w:rPr>
        <w:t xml:space="preserve"> </w:t>
      </w:r>
      <w:r>
        <w:rPr>
          <w:rFonts w:ascii="Tahoma" w:hAnsi="Tahoma" w:cs="Tahoma"/>
        </w:rPr>
        <w:t>поступку</w:t>
      </w:r>
      <w:r w:rsidR="00AF1ED1" w:rsidRPr="000130DF">
        <w:rPr>
          <w:rFonts w:ascii="Tahoma" w:hAnsi="Tahoma" w:cs="Tahoma"/>
        </w:rPr>
        <w:t xml:space="preserve"> </w:t>
      </w:r>
      <w:r>
        <w:rPr>
          <w:rFonts w:ascii="Tahoma" w:hAnsi="Tahoma" w:cs="Tahoma"/>
        </w:rPr>
        <w:t>припреме</w:t>
      </w:r>
      <w:r w:rsidR="00AF1ED1" w:rsidRPr="000130DF">
        <w:rPr>
          <w:rFonts w:ascii="Tahoma" w:hAnsi="Tahoma" w:cs="Tahoma"/>
        </w:rPr>
        <w:t xml:space="preserve"> </w:t>
      </w:r>
      <w:r>
        <w:rPr>
          <w:rFonts w:ascii="Tahoma" w:hAnsi="Tahoma" w:cs="Tahoma"/>
        </w:rPr>
        <w:t>прописа</w:t>
      </w:r>
      <w:r w:rsidR="00AF1ED1" w:rsidRPr="000130DF">
        <w:rPr>
          <w:rFonts w:ascii="Tahoma" w:hAnsi="Tahoma" w:cs="Tahoma"/>
        </w:rPr>
        <w:t xml:space="preserve"> </w:t>
      </w:r>
      <w:r>
        <w:rPr>
          <w:rFonts w:ascii="Tahoma" w:hAnsi="Tahoma" w:cs="Tahoma"/>
        </w:rPr>
        <w:t>даје</w:t>
      </w:r>
      <w:r w:rsidR="00AF1ED1" w:rsidRPr="000130DF">
        <w:rPr>
          <w:rFonts w:ascii="Tahoma" w:hAnsi="Tahoma" w:cs="Tahoma"/>
        </w:rPr>
        <w:t xml:space="preserve"> </w:t>
      </w:r>
      <w:r>
        <w:rPr>
          <w:rFonts w:ascii="Tahoma" w:hAnsi="Tahoma" w:cs="Tahoma"/>
        </w:rPr>
        <w:t>мишљење</w:t>
      </w:r>
      <w:r w:rsidR="00AF1ED1" w:rsidRPr="000130DF">
        <w:rPr>
          <w:rFonts w:ascii="Tahoma" w:hAnsi="Tahoma" w:cs="Tahoma"/>
        </w:rPr>
        <w:t xml:space="preserve"> </w:t>
      </w:r>
      <w:r>
        <w:rPr>
          <w:rFonts w:ascii="Tahoma" w:hAnsi="Tahoma" w:cs="Tahoma"/>
        </w:rPr>
        <w:t>Влади</w:t>
      </w:r>
      <w:r w:rsidR="00AF1ED1" w:rsidRPr="000130DF">
        <w:rPr>
          <w:rFonts w:ascii="Tahoma" w:hAnsi="Tahoma" w:cs="Tahoma"/>
        </w:rPr>
        <w:t xml:space="preserve"> </w:t>
      </w:r>
      <w:r>
        <w:rPr>
          <w:rFonts w:ascii="Tahoma" w:hAnsi="Tahoma" w:cs="Tahoma"/>
        </w:rPr>
        <w:t>и</w:t>
      </w:r>
      <w:r w:rsidR="00AF1ED1" w:rsidRPr="000130DF">
        <w:rPr>
          <w:rFonts w:ascii="Tahoma" w:hAnsi="Tahoma" w:cs="Tahoma"/>
        </w:rPr>
        <w:t xml:space="preserve"> </w:t>
      </w:r>
      <w:r>
        <w:rPr>
          <w:rFonts w:ascii="Tahoma" w:hAnsi="Tahoma" w:cs="Tahoma"/>
        </w:rPr>
        <w:t>Народној</w:t>
      </w:r>
      <w:r w:rsidR="00AF1ED1" w:rsidRPr="000130DF">
        <w:rPr>
          <w:rFonts w:ascii="Tahoma" w:hAnsi="Tahoma" w:cs="Tahoma"/>
        </w:rPr>
        <w:t xml:space="preserve"> </w:t>
      </w:r>
      <w:r>
        <w:rPr>
          <w:rFonts w:ascii="Tahoma" w:hAnsi="Tahoma" w:cs="Tahoma"/>
        </w:rPr>
        <w:t>скупштини</w:t>
      </w:r>
      <w:r w:rsidR="00AF1ED1" w:rsidRPr="000130DF">
        <w:rPr>
          <w:rFonts w:ascii="Tahoma" w:hAnsi="Tahoma" w:cs="Tahoma"/>
        </w:rPr>
        <w:t xml:space="preserve"> </w:t>
      </w:r>
      <w:r>
        <w:rPr>
          <w:rFonts w:ascii="Tahoma" w:hAnsi="Tahoma" w:cs="Tahoma"/>
        </w:rPr>
        <w:t>на</w:t>
      </w:r>
      <w:r w:rsidR="00AF1ED1" w:rsidRPr="000130DF">
        <w:rPr>
          <w:rFonts w:ascii="Tahoma" w:hAnsi="Tahoma" w:cs="Tahoma"/>
        </w:rPr>
        <w:t xml:space="preserve"> </w:t>
      </w:r>
      <w:r>
        <w:rPr>
          <w:rFonts w:ascii="Tahoma" w:hAnsi="Tahoma" w:cs="Tahoma"/>
        </w:rPr>
        <w:t>приједлоге</w:t>
      </w:r>
      <w:r w:rsidR="00AF1ED1" w:rsidRPr="000130DF">
        <w:rPr>
          <w:rFonts w:ascii="Tahoma" w:hAnsi="Tahoma" w:cs="Tahoma"/>
        </w:rPr>
        <w:t xml:space="preserve"> </w:t>
      </w:r>
      <w:r>
        <w:rPr>
          <w:rFonts w:ascii="Tahoma" w:hAnsi="Tahoma" w:cs="Tahoma"/>
        </w:rPr>
        <w:t>закона</w:t>
      </w:r>
      <w:r w:rsidR="00AF1ED1" w:rsidRPr="000130DF">
        <w:rPr>
          <w:rFonts w:ascii="Tahoma" w:hAnsi="Tahoma" w:cs="Tahoma"/>
        </w:rPr>
        <w:t xml:space="preserve"> </w:t>
      </w:r>
      <w:r>
        <w:rPr>
          <w:rFonts w:ascii="Tahoma" w:hAnsi="Tahoma" w:cs="Tahoma"/>
        </w:rPr>
        <w:t>и</w:t>
      </w:r>
      <w:r w:rsidR="00AF1ED1" w:rsidRPr="000130DF">
        <w:rPr>
          <w:rFonts w:ascii="Tahoma" w:hAnsi="Tahoma" w:cs="Tahoma"/>
        </w:rPr>
        <w:t xml:space="preserve"> </w:t>
      </w:r>
      <w:r>
        <w:rPr>
          <w:rFonts w:ascii="Tahoma" w:hAnsi="Tahoma" w:cs="Tahoma"/>
        </w:rPr>
        <w:t>других</w:t>
      </w:r>
      <w:r w:rsidR="00AF1ED1" w:rsidRPr="000130DF">
        <w:rPr>
          <w:rFonts w:ascii="Tahoma" w:hAnsi="Tahoma" w:cs="Tahoma"/>
        </w:rPr>
        <w:t xml:space="preserve"> </w:t>
      </w:r>
      <w:r>
        <w:rPr>
          <w:rFonts w:ascii="Tahoma" w:hAnsi="Tahoma" w:cs="Tahoma"/>
        </w:rPr>
        <w:t>прописа</w:t>
      </w:r>
      <w:r w:rsidR="00AF1ED1" w:rsidRPr="000130DF">
        <w:rPr>
          <w:rFonts w:ascii="Tahoma" w:hAnsi="Tahoma" w:cs="Tahoma"/>
        </w:rPr>
        <w:t xml:space="preserve">, </w:t>
      </w:r>
      <w:r>
        <w:rPr>
          <w:rFonts w:ascii="Tahoma" w:hAnsi="Tahoma" w:cs="Tahoma"/>
        </w:rPr>
        <w:t>ако</w:t>
      </w:r>
      <w:r w:rsidR="00AF1ED1" w:rsidRPr="000130DF">
        <w:rPr>
          <w:rFonts w:ascii="Tahoma" w:hAnsi="Tahoma" w:cs="Tahoma"/>
        </w:rPr>
        <w:t xml:space="preserve"> </w:t>
      </w:r>
      <w:r>
        <w:rPr>
          <w:rFonts w:ascii="Tahoma" w:hAnsi="Tahoma" w:cs="Tahoma"/>
        </w:rPr>
        <w:t>се</w:t>
      </w:r>
      <w:r w:rsidR="00AF1ED1" w:rsidRPr="000130DF">
        <w:rPr>
          <w:rFonts w:ascii="Tahoma" w:hAnsi="Tahoma" w:cs="Tahoma"/>
        </w:rPr>
        <w:t xml:space="preserve"> </w:t>
      </w:r>
      <w:r>
        <w:rPr>
          <w:rFonts w:ascii="Tahoma" w:hAnsi="Tahoma" w:cs="Tahoma"/>
        </w:rPr>
        <w:t>њима</w:t>
      </w:r>
      <w:r w:rsidR="00AF1ED1" w:rsidRPr="000130DF">
        <w:rPr>
          <w:rFonts w:ascii="Tahoma" w:hAnsi="Tahoma" w:cs="Tahoma"/>
        </w:rPr>
        <w:t xml:space="preserve"> </w:t>
      </w:r>
      <w:r>
        <w:rPr>
          <w:rFonts w:ascii="Tahoma" w:hAnsi="Tahoma" w:cs="Tahoma"/>
        </w:rPr>
        <w:t>уређују</w:t>
      </w:r>
      <w:r w:rsidR="00AF1ED1" w:rsidRPr="000130DF">
        <w:rPr>
          <w:rFonts w:ascii="Tahoma" w:hAnsi="Tahoma" w:cs="Tahoma"/>
        </w:rPr>
        <w:t xml:space="preserve"> </w:t>
      </w:r>
      <w:r>
        <w:rPr>
          <w:rFonts w:ascii="Tahoma" w:hAnsi="Tahoma" w:cs="Tahoma"/>
        </w:rPr>
        <w:t>питања</w:t>
      </w:r>
      <w:r w:rsidR="00AF1ED1" w:rsidRPr="000130DF">
        <w:rPr>
          <w:rFonts w:ascii="Tahoma" w:hAnsi="Tahoma" w:cs="Tahoma"/>
        </w:rPr>
        <w:t xml:space="preserve"> </w:t>
      </w:r>
      <w:r>
        <w:rPr>
          <w:rFonts w:ascii="Tahoma" w:hAnsi="Tahoma" w:cs="Tahoma"/>
        </w:rPr>
        <w:t>која</w:t>
      </w:r>
      <w:r w:rsidR="00AF1ED1" w:rsidRPr="000130DF">
        <w:rPr>
          <w:rFonts w:ascii="Tahoma" w:hAnsi="Tahoma" w:cs="Tahoma"/>
        </w:rPr>
        <w:t xml:space="preserve"> </w:t>
      </w:r>
      <w:r>
        <w:rPr>
          <w:rFonts w:ascii="Tahoma" w:hAnsi="Tahoma" w:cs="Tahoma"/>
        </w:rPr>
        <w:t>су</w:t>
      </w:r>
      <w:r w:rsidR="00AF1ED1" w:rsidRPr="000130DF">
        <w:rPr>
          <w:rFonts w:ascii="Tahoma" w:hAnsi="Tahoma" w:cs="Tahoma"/>
        </w:rPr>
        <w:t xml:space="preserve"> </w:t>
      </w:r>
      <w:r>
        <w:rPr>
          <w:rFonts w:ascii="Tahoma" w:hAnsi="Tahoma" w:cs="Tahoma"/>
        </w:rPr>
        <w:t>од</w:t>
      </w:r>
      <w:r w:rsidR="00AF1ED1" w:rsidRPr="000130DF">
        <w:rPr>
          <w:rFonts w:ascii="Tahoma" w:hAnsi="Tahoma" w:cs="Tahoma"/>
        </w:rPr>
        <w:t xml:space="preserve"> </w:t>
      </w:r>
      <w:r>
        <w:rPr>
          <w:rFonts w:ascii="Tahoma" w:hAnsi="Tahoma" w:cs="Tahoma"/>
        </w:rPr>
        <w:t>значаја</w:t>
      </w:r>
      <w:r w:rsidR="00AF1ED1" w:rsidRPr="000130DF">
        <w:rPr>
          <w:rFonts w:ascii="Tahoma" w:hAnsi="Tahoma" w:cs="Tahoma"/>
        </w:rPr>
        <w:t xml:space="preserve"> </w:t>
      </w:r>
      <w:r>
        <w:rPr>
          <w:rFonts w:ascii="Tahoma" w:hAnsi="Tahoma" w:cs="Tahoma"/>
        </w:rPr>
        <w:t>за</w:t>
      </w:r>
      <w:r w:rsidR="00AF1ED1" w:rsidRPr="000130DF">
        <w:rPr>
          <w:rFonts w:ascii="Tahoma" w:hAnsi="Tahoma" w:cs="Tahoma"/>
        </w:rPr>
        <w:t xml:space="preserve"> </w:t>
      </w:r>
      <w:r>
        <w:rPr>
          <w:rFonts w:ascii="Tahoma" w:hAnsi="Tahoma" w:cs="Tahoma"/>
        </w:rPr>
        <w:t>заштиту</w:t>
      </w:r>
      <w:r w:rsidR="00AF1ED1" w:rsidRPr="000130DF">
        <w:rPr>
          <w:rFonts w:ascii="Tahoma" w:hAnsi="Tahoma" w:cs="Tahoma"/>
        </w:rPr>
        <w:t xml:space="preserve"> </w:t>
      </w:r>
      <w:r>
        <w:rPr>
          <w:rFonts w:ascii="Tahoma" w:hAnsi="Tahoma" w:cs="Tahoma"/>
        </w:rPr>
        <w:t>права</w:t>
      </w:r>
      <w:r w:rsidR="00AF1ED1" w:rsidRPr="000130DF">
        <w:rPr>
          <w:rFonts w:ascii="Tahoma" w:hAnsi="Tahoma" w:cs="Tahoma"/>
        </w:rPr>
        <w:t xml:space="preserve"> </w:t>
      </w:r>
      <w:r>
        <w:rPr>
          <w:rFonts w:ascii="Tahoma" w:hAnsi="Tahoma" w:cs="Tahoma"/>
        </w:rPr>
        <w:t>дјеце</w:t>
      </w:r>
      <w:r w:rsidR="00AF1ED1">
        <w:rPr>
          <w:rFonts w:ascii="Tahoma" w:hAnsi="Tahoma" w:cs="Tahoma"/>
        </w:rPr>
        <w:t>.</w:t>
      </w:r>
      <w:r w:rsidR="00AF1ED1" w:rsidRPr="000130DF">
        <w:rPr>
          <w:rFonts w:ascii="Tahoma" w:hAnsi="Tahoma" w:cs="Tahoma"/>
        </w:rPr>
        <w:t xml:space="preserve"> </w:t>
      </w:r>
      <w:r>
        <w:rPr>
          <w:rFonts w:ascii="Tahoma" w:hAnsi="Tahoma" w:cs="Tahoma"/>
        </w:rPr>
        <w:t>У</w:t>
      </w:r>
      <w:r w:rsidR="00AF1ED1">
        <w:rPr>
          <w:rFonts w:ascii="Tahoma" w:hAnsi="Tahoma" w:cs="Tahoma"/>
        </w:rPr>
        <w:t xml:space="preserve"> </w:t>
      </w:r>
      <w:r>
        <w:rPr>
          <w:rFonts w:ascii="Tahoma" w:hAnsi="Tahoma" w:cs="Tahoma"/>
        </w:rPr>
        <w:t>извјештајном</w:t>
      </w:r>
      <w:r w:rsidR="00AF1ED1">
        <w:rPr>
          <w:rFonts w:ascii="Tahoma" w:hAnsi="Tahoma" w:cs="Tahoma"/>
        </w:rPr>
        <w:t xml:space="preserve"> </w:t>
      </w:r>
      <w:r>
        <w:rPr>
          <w:rFonts w:ascii="Tahoma" w:hAnsi="Tahoma" w:cs="Tahoma"/>
        </w:rPr>
        <w:t>периоду</w:t>
      </w:r>
      <w:r w:rsidR="00AF1ED1">
        <w:rPr>
          <w:rFonts w:ascii="Tahoma" w:hAnsi="Tahoma" w:cs="Tahoma"/>
        </w:rPr>
        <w:t xml:space="preserve"> </w:t>
      </w:r>
      <w:r>
        <w:rPr>
          <w:rFonts w:ascii="Tahoma" w:hAnsi="Tahoma" w:cs="Tahoma"/>
        </w:rPr>
        <w:t>Омбудсман</w:t>
      </w:r>
      <w:r w:rsidR="00AF1ED1">
        <w:rPr>
          <w:rFonts w:ascii="Tahoma" w:hAnsi="Tahoma" w:cs="Tahoma"/>
        </w:rPr>
        <w:t xml:space="preserve"> </w:t>
      </w:r>
      <w:r>
        <w:rPr>
          <w:rFonts w:ascii="Tahoma" w:hAnsi="Tahoma" w:cs="Tahoma"/>
        </w:rPr>
        <w:t>за</w:t>
      </w:r>
      <w:r w:rsidR="00AF1ED1">
        <w:rPr>
          <w:rFonts w:ascii="Tahoma" w:hAnsi="Tahoma" w:cs="Tahoma"/>
        </w:rPr>
        <w:t xml:space="preserve"> </w:t>
      </w:r>
      <w:r>
        <w:rPr>
          <w:rFonts w:ascii="Tahoma" w:hAnsi="Tahoma" w:cs="Tahoma"/>
        </w:rPr>
        <w:t>дјецу</w:t>
      </w:r>
      <w:r w:rsidR="00AF1ED1">
        <w:rPr>
          <w:rFonts w:ascii="Tahoma" w:hAnsi="Tahoma" w:cs="Tahoma"/>
        </w:rPr>
        <w:t xml:space="preserve"> </w:t>
      </w:r>
      <w:r>
        <w:rPr>
          <w:rFonts w:ascii="Tahoma" w:hAnsi="Tahoma" w:cs="Tahoma"/>
        </w:rPr>
        <w:t>је</w:t>
      </w:r>
      <w:r w:rsidR="00AF1ED1">
        <w:rPr>
          <w:rFonts w:ascii="Tahoma" w:hAnsi="Tahoma" w:cs="Tahoma"/>
        </w:rPr>
        <w:t xml:space="preserve"> </w:t>
      </w:r>
      <w:r>
        <w:rPr>
          <w:rFonts w:ascii="Tahoma" w:hAnsi="Tahoma" w:cs="Tahoma"/>
        </w:rPr>
        <w:t>дао</w:t>
      </w:r>
      <w:r w:rsidR="00AF1ED1">
        <w:rPr>
          <w:rFonts w:ascii="Tahoma" w:hAnsi="Tahoma" w:cs="Tahoma"/>
        </w:rPr>
        <w:t>:</w:t>
      </w:r>
    </w:p>
    <w:p w14:paraId="0D006C13" w14:textId="1223AA8C" w:rsidR="003B1DD8" w:rsidRPr="006B3D14" w:rsidRDefault="00656ED2" w:rsidP="006B3D14">
      <w:pPr>
        <w:pStyle w:val="ListParagraph"/>
        <w:numPr>
          <w:ilvl w:val="0"/>
          <w:numId w:val="40"/>
        </w:numPr>
        <w:spacing w:before="100" w:beforeAutospacing="1" w:after="120" w:line="240" w:lineRule="auto"/>
        <w:ind w:left="283" w:hanging="357"/>
        <w:contextualSpacing w:val="0"/>
        <w:jc w:val="both"/>
        <w:rPr>
          <w:rFonts w:ascii="Tahoma" w:hAnsi="Tahoma" w:cs="Tahoma"/>
        </w:rPr>
      </w:pPr>
      <w:r>
        <w:rPr>
          <w:rFonts w:ascii="Tahoma" w:hAnsi="Tahoma" w:cs="Tahoma"/>
        </w:rPr>
        <w:t>Мишљење</w:t>
      </w:r>
      <w:r w:rsidR="00AF1ED1">
        <w:rPr>
          <w:rStyle w:val="FootnoteReference"/>
          <w:rFonts w:ascii="Tahoma" w:hAnsi="Tahoma" w:cs="Tahoma"/>
        </w:rPr>
        <w:footnoteReference w:id="151"/>
      </w:r>
      <w:r w:rsidR="00AF1ED1">
        <w:rPr>
          <w:rFonts w:ascii="Tahoma" w:hAnsi="Tahoma" w:cs="Tahoma"/>
        </w:rPr>
        <w:t xml:space="preserve"> </w:t>
      </w:r>
      <w:r>
        <w:rPr>
          <w:rFonts w:ascii="Tahoma" w:hAnsi="Tahoma" w:cs="Tahoma"/>
        </w:rPr>
        <w:t>на</w:t>
      </w:r>
      <w:r w:rsidR="00AF1ED1">
        <w:rPr>
          <w:rFonts w:ascii="Tahoma" w:hAnsi="Tahoma" w:cs="Tahoma"/>
        </w:rPr>
        <w:t xml:space="preserve"> </w:t>
      </w:r>
      <w:r>
        <w:rPr>
          <w:rFonts w:ascii="Tahoma" w:hAnsi="Tahoma" w:cs="Tahoma"/>
        </w:rPr>
        <w:t>Протокол</w:t>
      </w:r>
      <w:r w:rsidR="00AF1ED1">
        <w:rPr>
          <w:rFonts w:ascii="Tahoma" w:hAnsi="Tahoma" w:cs="Tahoma"/>
        </w:rPr>
        <w:t xml:space="preserve"> </w:t>
      </w:r>
      <w:r>
        <w:rPr>
          <w:rFonts w:ascii="Tahoma" w:hAnsi="Tahoma" w:cs="Tahoma"/>
        </w:rPr>
        <w:t>за</w:t>
      </w:r>
      <w:r w:rsidR="00AF1ED1">
        <w:rPr>
          <w:rFonts w:ascii="Tahoma" w:hAnsi="Tahoma" w:cs="Tahoma"/>
        </w:rPr>
        <w:t xml:space="preserve"> </w:t>
      </w:r>
      <w:r>
        <w:rPr>
          <w:rFonts w:ascii="Tahoma" w:hAnsi="Tahoma" w:cs="Tahoma"/>
        </w:rPr>
        <w:t>заштиту</w:t>
      </w:r>
      <w:r w:rsidR="00AF1ED1">
        <w:rPr>
          <w:rFonts w:ascii="Tahoma" w:hAnsi="Tahoma" w:cs="Tahoma"/>
        </w:rPr>
        <w:t xml:space="preserve"> </w:t>
      </w:r>
      <w:r>
        <w:rPr>
          <w:rFonts w:ascii="Tahoma" w:hAnsi="Tahoma" w:cs="Tahoma"/>
        </w:rPr>
        <w:t>дјеце</w:t>
      </w:r>
      <w:r w:rsidR="00AF1ED1">
        <w:rPr>
          <w:rFonts w:ascii="Tahoma" w:hAnsi="Tahoma" w:cs="Tahoma"/>
        </w:rPr>
        <w:t xml:space="preserve"> </w:t>
      </w:r>
      <w:r>
        <w:rPr>
          <w:rFonts w:ascii="Tahoma" w:hAnsi="Tahoma" w:cs="Tahoma"/>
        </w:rPr>
        <w:t>од</w:t>
      </w:r>
      <w:r w:rsidR="00AF1ED1">
        <w:rPr>
          <w:rFonts w:ascii="Tahoma" w:hAnsi="Tahoma" w:cs="Tahoma"/>
        </w:rPr>
        <w:t xml:space="preserve"> </w:t>
      </w:r>
      <w:r>
        <w:rPr>
          <w:rFonts w:ascii="Tahoma" w:hAnsi="Tahoma" w:cs="Tahoma"/>
        </w:rPr>
        <w:t>насиља</w:t>
      </w:r>
      <w:r w:rsidR="00AF1ED1">
        <w:rPr>
          <w:rFonts w:ascii="Tahoma" w:hAnsi="Tahoma" w:cs="Tahoma"/>
        </w:rPr>
        <w:t xml:space="preserve">, </w:t>
      </w:r>
      <w:r>
        <w:rPr>
          <w:rFonts w:ascii="Tahoma" w:hAnsi="Tahoma" w:cs="Tahoma"/>
        </w:rPr>
        <w:t>занемаривања</w:t>
      </w:r>
      <w:r w:rsidR="00AF1ED1">
        <w:rPr>
          <w:rFonts w:ascii="Tahoma" w:hAnsi="Tahoma" w:cs="Tahoma"/>
        </w:rPr>
        <w:t xml:space="preserve"> </w:t>
      </w:r>
      <w:r>
        <w:rPr>
          <w:rFonts w:ascii="Tahoma" w:hAnsi="Tahoma" w:cs="Tahoma"/>
        </w:rPr>
        <w:t>и</w:t>
      </w:r>
      <w:r w:rsidR="00AF1ED1">
        <w:rPr>
          <w:rFonts w:ascii="Tahoma" w:hAnsi="Tahoma" w:cs="Tahoma"/>
        </w:rPr>
        <w:t xml:space="preserve"> </w:t>
      </w:r>
      <w:r>
        <w:rPr>
          <w:rFonts w:ascii="Tahoma" w:hAnsi="Tahoma" w:cs="Tahoma"/>
        </w:rPr>
        <w:t>злостављања</w:t>
      </w:r>
      <w:r w:rsidR="00AF1ED1">
        <w:rPr>
          <w:rFonts w:ascii="Tahoma" w:hAnsi="Tahoma" w:cs="Tahoma"/>
        </w:rPr>
        <w:t xml:space="preserve">, </w:t>
      </w:r>
      <w:r>
        <w:rPr>
          <w:rFonts w:ascii="Tahoma" w:hAnsi="Tahoma" w:cs="Tahoma"/>
        </w:rPr>
        <w:t>којим</w:t>
      </w:r>
      <w:r w:rsidR="00AF1ED1">
        <w:rPr>
          <w:rFonts w:ascii="Tahoma" w:hAnsi="Tahoma" w:cs="Tahoma"/>
        </w:rPr>
        <w:t xml:space="preserve"> </w:t>
      </w:r>
      <w:r>
        <w:rPr>
          <w:rFonts w:ascii="Tahoma" w:hAnsi="Tahoma" w:cs="Tahoma"/>
        </w:rPr>
        <w:t>је</w:t>
      </w:r>
      <w:r w:rsidR="00AF1ED1">
        <w:rPr>
          <w:rFonts w:ascii="Tahoma" w:hAnsi="Tahoma" w:cs="Tahoma"/>
        </w:rPr>
        <w:t xml:space="preserve"> </w:t>
      </w:r>
      <w:r>
        <w:rPr>
          <w:rFonts w:ascii="Tahoma" w:hAnsi="Tahoma" w:cs="Tahoma"/>
        </w:rPr>
        <w:t>Омбудсман</w:t>
      </w:r>
      <w:r w:rsidR="00AF1ED1">
        <w:rPr>
          <w:rFonts w:ascii="Tahoma" w:hAnsi="Tahoma" w:cs="Tahoma"/>
        </w:rPr>
        <w:t xml:space="preserve"> </w:t>
      </w:r>
      <w:r>
        <w:rPr>
          <w:rFonts w:ascii="Tahoma" w:hAnsi="Tahoma" w:cs="Tahoma"/>
        </w:rPr>
        <w:t>за</w:t>
      </w:r>
      <w:r w:rsidR="00AF1ED1">
        <w:rPr>
          <w:rFonts w:ascii="Tahoma" w:hAnsi="Tahoma" w:cs="Tahoma"/>
        </w:rPr>
        <w:t xml:space="preserve"> </w:t>
      </w:r>
      <w:r>
        <w:rPr>
          <w:rFonts w:ascii="Tahoma" w:hAnsi="Tahoma" w:cs="Tahoma"/>
        </w:rPr>
        <w:t>дјецу</w:t>
      </w:r>
      <w:r w:rsidR="00AF1ED1">
        <w:rPr>
          <w:rFonts w:ascii="Tahoma" w:hAnsi="Tahoma" w:cs="Tahoma"/>
        </w:rPr>
        <w:t xml:space="preserve"> </w:t>
      </w:r>
      <w:r>
        <w:rPr>
          <w:rFonts w:ascii="Tahoma" w:hAnsi="Tahoma" w:cs="Tahoma"/>
        </w:rPr>
        <w:t>указао</w:t>
      </w:r>
      <w:r w:rsidR="00AF1ED1">
        <w:rPr>
          <w:rFonts w:ascii="Tahoma" w:hAnsi="Tahoma" w:cs="Tahoma"/>
        </w:rPr>
        <w:t xml:space="preserve"> </w:t>
      </w:r>
      <w:r>
        <w:rPr>
          <w:rFonts w:ascii="Tahoma" w:hAnsi="Tahoma" w:cs="Tahoma"/>
        </w:rPr>
        <w:t>да</w:t>
      </w:r>
      <w:r w:rsidR="00AF1ED1">
        <w:rPr>
          <w:rFonts w:ascii="Tahoma" w:hAnsi="Tahoma" w:cs="Tahoma"/>
        </w:rPr>
        <w:t xml:space="preserve"> </w:t>
      </w:r>
      <w:r>
        <w:rPr>
          <w:rFonts w:ascii="Tahoma" w:hAnsi="Tahoma" w:cs="Tahoma"/>
        </w:rPr>
        <w:t>је</w:t>
      </w:r>
      <w:r w:rsidR="00AF1ED1">
        <w:rPr>
          <w:rFonts w:ascii="Tahoma" w:hAnsi="Tahoma" w:cs="Tahoma"/>
        </w:rPr>
        <w:t xml:space="preserve"> </w:t>
      </w:r>
      <w:r>
        <w:rPr>
          <w:rFonts w:ascii="Tahoma" w:hAnsi="Tahoma" w:cs="Tahoma"/>
        </w:rPr>
        <w:t>потребно</w:t>
      </w:r>
      <w:r w:rsidR="00AF1ED1">
        <w:rPr>
          <w:rFonts w:ascii="Tahoma" w:hAnsi="Tahoma" w:cs="Tahoma"/>
        </w:rPr>
        <w:t xml:space="preserve"> </w:t>
      </w:r>
      <w:r>
        <w:rPr>
          <w:rFonts w:ascii="Tahoma" w:hAnsi="Tahoma" w:cs="Tahoma"/>
        </w:rPr>
        <w:t>да</w:t>
      </w:r>
      <w:r w:rsidR="00AF1ED1">
        <w:rPr>
          <w:rFonts w:ascii="Tahoma" w:hAnsi="Tahoma" w:cs="Tahoma"/>
        </w:rPr>
        <w:t xml:space="preserve"> </w:t>
      </w:r>
      <w:r>
        <w:rPr>
          <w:rFonts w:ascii="Tahoma" w:hAnsi="Tahoma" w:cs="Tahoma"/>
        </w:rPr>
        <w:t>се</w:t>
      </w:r>
      <w:r w:rsidR="00AF1ED1">
        <w:rPr>
          <w:rFonts w:ascii="Tahoma" w:hAnsi="Tahoma" w:cs="Tahoma"/>
        </w:rPr>
        <w:t xml:space="preserve"> </w:t>
      </w:r>
      <w:r>
        <w:rPr>
          <w:rFonts w:ascii="Tahoma" w:hAnsi="Tahoma" w:cs="Tahoma"/>
        </w:rPr>
        <w:t>превенција</w:t>
      </w:r>
      <w:r w:rsidR="00AF1ED1">
        <w:rPr>
          <w:rFonts w:ascii="Tahoma" w:hAnsi="Tahoma" w:cs="Tahoma"/>
        </w:rPr>
        <w:t xml:space="preserve"> </w:t>
      </w:r>
      <w:r>
        <w:rPr>
          <w:rFonts w:ascii="Tahoma" w:hAnsi="Tahoma" w:cs="Tahoma"/>
        </w:rPr>
        <w:t>уведе</w:t>
      </w:r>
      <w:r w:rsidR="00AF1ED1">
        <w:rPr>
          <w:rFonts w:ascii="Tahoma" w:hAnsi="Tahoma" w:cs="Tahoma"/>
        </w:rPr>
        <w:t xml:space="preserve"> </w:t>
      </w:r>
      <w:r>
        <w:rPr>
          <w:rFonts w:ascii="Tahoma" w:hAnsi="Tahoma" w:cs="Tahoma"/>
        </w:rPr>
        <w:t>у</w:t>
      </w:r>
      <w:r w:rsidR="00AF1ED1">
        <w:rPr>
          <w:rFonts w:ascii="Tahoma" w:hAnsi="Tahoma" w:cs="Tahoma"/>
        </w:rPr>
        <w:t xml:space="preserve"> </w:t>
      </w:r>
      <w:r>
        <w:rPr>
          <w:rFonts w:ascii="Tahoma" w:hAnsi="Tahoma" w:cs="Tahoma"/>
        </w:rPr>
        <w:t>фокус</w:t>
      </w:r>
      <w:r w:rsidR="00AF1ED1">
        <w:rPr>
          <w:rFonts w:ascii="Tahoma" w:hAnsi="Tahoma" w:cs="Tahoma"/>
        </w:rPr>
        <w:t xml:space="preserve"> </w:t>
      </w:r>
      <w:r>
        <w:rPr>
          <w:rFonts w:ascii="Tahoma" w:hAnsi="Tahoma" w:cs="Tahoma"/>
        </w:rPr>
        <w:t>Протокола</w:t>
      </w:r>
      <w:r w:rsidR="00AF1ED1">
        <w:rPr>
          <w:rFonts w:ascii="Tahoma" w:hAnsi="Tahoma" w:cs="Tahoma"/>
        </w:rPr>
        <w:t xml:space="preserve"> </w:t>
      </w:r>
      <w:r>
        <w:rPr>
          <w:rFonts w:ascii="Tahoma" w:hAnsi="Tahoma" w:cs="Tahoma"/>
        </w:rPr>
        <w:t>јер</w:t>
      </w:r>
      <w:r w:rsidR="00AF1ED1">
        <w:rPr>
          <w:rFonts w:ascii="Tahoma" w:hAnsi="Tahoma" w:cs="Tahoma"/>
        </w:rPr>
        <w:t xml:space="preserve"> </w:t>
      </w:r>
      <w:r>
        <w:rPr>
          <w:rFonts w:ascii="Tahoma" w:hAnsi="Tahoma" w:cs="Tahoma"/>
        </w:rPr>
        <w:t>је</w:t>
      </w:r>
      <w:r w:rsidR="00AF1ED1">
        <w:rPr>
          <w:rFonts w:ascii="Tahoma" w:hAnsi="Tahoma" w:cs="Tahoma"/>
        </w:rPr>
        <w:t xml:space="preserve"> </w:t>
      </w:r>
      <w:r>
        <w:rPr>
          <w:rFonts w:ascii="Tahoma" w:hAnsi="Tahoma" w:cs="Tahoma"/>
        </w:rPr>
        <w:t>она</w:t>
      </w:r>
      <w:r w:rsidR="00AF1ED1">
        <w:rPr>
          <w:rFonts w:ascii="Tahoma" w:hAnsi="Tahoma" w:cs="Tahoma"/>
        </w:rPr>
        <w:t xml:space="preserve"> </w:t>
      </w:r>
      <w:r>
        <w:rPr>
          <w:rFonts w:ascii="Tahoma" w:hAnsi="Tahoma" w:cs="Tahoma"/>
        </w:rPr>
        <w:t>један</w:t>
      </w:r>
      <w:r w:rsidR="00AF1ED1">
        <w:rPr>
          <w:rFonts w:ascii="Tahoma" w:hAnsi="Tahoma" w:cs="Tahoma"/>
        </w:rPr>
        <w:t xml:space="preserve"> </w:t>
      </w:r>
      <w:r>
        <w:rPr>
          <w:rFonts w:ascii="Tahoma" w:hAnsi="Tahoma" w:cs="Tahoma"/>
        </w:rPr>
        <w:t>од</w:t>
      </w:r>
      <w:r w:rsidR="00AF1ED1">
        <w:rPr>
          <w:rFonts w:ascii="Tahoma" w:hAnsi="Tahoma" w:cs="Tahoma"/>
        </w:rPr>
        <w:t xml:space="preserve"> </w:t>
      </w:r>
      <w:r>
        <w:rPr>
          <w:rFonts w:ascii="Tahoma" w:hAnsi="Tahoma" w:cs="Tahoma"/>
        </w:rPr>
        <w:t>најадекватнијих</w:t>
      </w:r>
      <w:r w:rsidR="00AF1ED1">
        <w:rPr>
          <w:rFonts w:ascii="Tahoma" w:hAnsi="Tahoma" w:cs="Tahoma"/>
        </w:rPr>
        <w:t xml:space="preserve"> </w:t>
      </w:r>
      <w:r>
        <w:rPr>
          <w:rFonts w:ascii="Tahoma" w:hAnsi="Tahoma" w:cs="Tahoma"/>
        </w:rPr>
        <w:t>видова</w:t>
      </w:r>
      <w:r w:rsidR="00AF1ED1">
        <w:rPr>
          <w:rFonts w:ascii="Tahoma" w:hAnsi="Tahoma" w:cs="Tahoma"/>
        </w:rPr>
        <w:t xml:space="preserve"> </w:t>
      </w:r>
      <w:r>
        <w:rPr>
          <w:rFonts w:ascii="Tahoma" w:hAnsi="Tahoma" w:cs="Tahoma"/>
        </w:rPr>
        <w:t>заштите</w:t>
      </w:r>
      <w:r w:rsidR="00AF1ED1">
        <w:rPr>
          <w:rFonts w:ascii="Tahoma" w:hAnsi="Tahoma" w:cs="Tahoma"/>
        </w:rPr>
        <w:t xml:space="preserve"> </w:t>
      </w:r>
      <w:r>
        <w:rPr>
          <w:rFonts w:ascii="Tahoma" w:hAnsi="Tahoma" w:cs="Tahoma"/>
        </w:rPr>
        <w:t>дјеце</w:t>
      </w:r>
      <w:r w:rsidR="00AF1ED1">
        <w:rPr>
          <w:rFonts w:ascii="Tahoma" w:hAnsi="Tahoma" w:cs="Tahoma"/>
        </w:rPr>
        <w:t xml:space="preserve"> </w:t>
      </w:r>
      <w:r>
        <w:rPr>
          <w:rFonts w:ascii="Tahoma" w:hAnsi="Tahoma" w:cs="Tahoma"/>
        </w:rPr>
        <w:t>од</w:t>
      </w:r>
      <w:r w:rsidR="00AF1ED1">
        <w:rPr>
          <w:rFonts w:ascii="Tahoma" w:hAnsi="Tahoma" w:cs="Tahoma"/>
        </w:rPr>
        <w:t xml:space="preserve"> </w:t>
      </w:r>
      <w:r>
        <w:rPr>
          <w:rFonts w:ascii="Tahoma" w:hAnsi="Tahoma" w:cs="Tahoma"/>
        </w:rPr>
        <w:t>свих</w:t>
      </w:r>
      <w:r w:rsidR="00AF1ED1">
        <w:rPr>
          <w:rFonts w:ascii="Tahoma" w:hAnsi="Tahoma" w:cs="Tahoma"/>
        </w:rPr>
        <w:t xml:space="preserve"> </w:t>
      </w:r>
      <w:r>
        <w:rPr>
          <w:rFonts w:ascii="Tahoma" w:hAnsi="Tahoma" w:cs="Tahoma"/>
        </w:rPr>
        <w:t>облика</w:t>
      </w:r>
      <w:r w:rsidR="00AF1ED1">
        <w:rPr>
          <w:rFonts w:ascii="Tahoma" w:hAnsi="Tahoma" w:cs="Tahoma"/>
        </w:rPr>
        <w:t xml:space="preserve"> </w:t>
      </w:r>
      <w:r>
        <w:rPr>
          <w:rFonts w:ascii="Tahoma" w:hAnsi="Tahoma" w:cs="Tahoma"/>
        </w:rPr>
        <w:t>насиља</w:t>
      </w:r>
      <w:r w:rsidR="00AF1ED1">
        <w:rPr>
          <w:rFonts w:ascii="Tahoma" w:hAnsi="Tahoma" w:cs="Tahoma"/>
        </w:rPr>
        <w:t xml:space="preserve">, </w:t>
      </w:r>
      <w:r>
        <w:rPr>
          <w:rFonts w:ascii="Tahoma" w:hAnsi="Tahoma" w:cs="Tahoma"/>
        </w:rPr>
        <w:t>злостављања</w:t>
      </w:r>
      <w:r w:rsidR="00AF1ED1">
        <w:rPr>
          <w:rFonts w:ascii="Tahoma" w:hAnsi="Tahoma" w:cs="Tahoma"/>
        </w:rPr>
        <w:t xml:space="preserve"> </w:t>
      </w:r>
      <w:r>
        <w:rPr>
          <w:rFonts w:ascii="Tahoma" w:hAnsi="Tahoma" w:cs="Tahoma"/>
        </w:rPr>
        <w:t>и</w:t>
      </w:r>
      <w:r w:rsidR="00AF1ED1">
        <w:rPr>
          <w:rFonts w:ascii="Tahoma" w:hAnsi="Tahoma" w:cs="Tahoma"/>
        </w:rPr>
        <w:t xml:space="preserve"> </w:t>
      </w:r>
      <w:r>
        <w:rPr>
          <w:rFonts w:ascii="Tahoma" w:hAnsi="Tahoma" w:cs="Tahoma"/>
        </w:rPr>
        <w:t>занемаривања</w:t>
      </w:r>
      <w:r w:rsidR="00AF1ED1">
        <w:rPr>
          <w:rFonts w:ascii="Tahoma" w:hAnsi="Tahoma" w:cs="Tahoma"/>
        </w:rPr>
        <w:t xml:space="preserve">. </w:t>
      </w:r>
      <w:r>
        <w:rPr>
          <w:rFonts w:ascii="Tahoma" w:hAnsi="Tahoma" w:cs="Tahoma"/>
        </w:rPr>
        <w:t>Једна</w:t>
      </w:r>
      <w:r w:rsidR="00AF1ED1">
        <w:rPr>
          <w:rFonts w:ascii="Tahoma" w:hAnsi="Tahoma" w:cs="Tahoma"/>
        </w:rPr>
        <w:t xml:space="preserve"> </w:t>
      </w:r>
      <w:r>
        <w:rPr>
          <w:rFonts w:ascii="Tahoma" w:hAnsi="Tahoma" w:cs="Tahoma"/>
        </w:rPr>
        <w:t>од</w:t>
      </w:r>
      <w:r w:rsidR="00AF1ED1">
        <w:rPr>
          <w:rFonts w:ascii="Tahoma" w:hAnsi="Tahoma" w:cs="Tahoma"/>
        </w:rPr>
        <w:t xml:space="preserve"> </w:t>
      </w:r>
      <w:r>
        <w:rPr>
          <w:rFonts w:ascii="Tahoma" w:hAnsi="Tahoma" w:cs="Tahoma"/>
        </w:rPr>
        <w:t>препорука</w:t>
      </w:r>
      <w:r w:rsidR="00AF1ED1">
        <w:rPr>
          <w:rFonts w:ascii="Tahoma" w:hAnsi="Tahoma" w:cs="Tahoma"/>
        </w:rPr>
        <w:t xml:space="preserve"> </w:t>
      </w:r>
      <w:r>
        <w:rPr>
          <w:rFonts w:ascii="Tahoma" w:hAnsi="Tahoma" w:cs="Tahoma"/>
        </w:rPr>
        <w:t>Омбудсмана</w:t>
      </w:r>
      <w:r w:rsidR="00AF1ED1">
        <w:rPr>
          <w:rFonts w:ascii="Tahoma" w:hAnsi="Tahoma" w:cs="Tahoma"/>
        </w:rPr>
        <w:t xml:space="preserve"> </w:t>
      </w:r>
      <w:r>
        <w:rPr>
          <w:rFonts w:ascii="Tahoma" w:hAnsi="Tahoma" w:cs="Tahoma"/>
        </w:rPr>
        <w:t>за</w:t>
      </w:r>
      <w:r w:rsidR="00AF1ED1">
        <w:rPr>
          <w:rFonts w:ascii="Tahoma" w:hAnsi="Tahoma" w:cs="Tahoma"/>
        </w:rPr>
        <w:t xml:space="preserve"> </w:t>
      </w:r>
      <w:r>
        <w:rPr>
          <w:rFonts w:ascii="Tahoma" w:hAnsi="Tahoma" w:cs="Tahoma"/>
        </w:rPr>
        <w:t>дјецу</w:t>
      </w:r>
      <w:r w:rsidR="00AF1ED1">
        <w:rPr>
          <w:rFonts w:ascii="Tahoma" w:hAnsi="Tahoma" w:cs="Tahoma"/>
        </w:rPr>
        <w:t xml:space="preserve"> </w:t>
      </w:r>
      <w:r>
        <w:rPr>
          <w:rFonts w:ascii="Tahoma" w:hAnsi="Tahoma" w:cs="Tahoma"/>
        </w:rPr>
        <w:t>односила</w:t>
      </w:r>
      <w:r w:rsidR="00AF1ED1">
        <w:rPr>
          <w:rFonts w:ascii="Tahoma" w:hAnsi="Tahoma" w:cs="Tahoma"/>
        </w:rPr>
        <w:t xml:space="preserve"> </w:t>
      </w:r>
      <w:r>
        <w:rPr>
          <w:rFonts w:ascii="Tahoma" w:hAnsi="Tahoma" w:cs="Tahoma"/>
        </w:rPr>
        <w:t>се</w:t>
      </w:r>
      <w:r w:rsidR="00AF1ED1">
        <w:rPr>
          <w:rFonts w:ascii="Tahoma" w:hAnsi="Tahoma" w:cs="Tahoma"/>
        </w:rPr>
        <w:t xml:space="preserve"> </w:t>
      </w:r>
      <w:r>
        <w:rPr>
          <w:rFonts w:ascii="Tahoma" w:hAnsi="Tahoma" w:cs="Tahoma"/>
        </w:rPr>
        <w:t>и</w:t>
      </w:r>
      <w:r w:rsidR="00AF1ED1">
        <w:rPr>
          <w:rFonts w:ascii="Tahoma" w:hAnsi="Tahoma" w:cs="Tahoma"/>
        </w:rPr>
        <w:t xml:space="preserve"> </w:t>
      </w:r>
      <w:r>
        <w:rPr>
          <w:rFonts w:ascii="Tahoma" w:hAnsi="Tahoma" w:cs="Tahoma"/>
        </w:rPr>
        <w:t>на</w:t>
      </w:r>
      <w:r w:rsidR="00AF1ED1">
        <w:rPr>
          <w:rFonts w:ascii="Tahoma" w:hAnsi="Tahoma" w:cs="Tahoma"/>
        </w:rPr>
        <w:t xml:space="preserve"> </w:t>
      </w:r>
      <w:r>
        <w:rPr>
          <w:rFonts w:ascii="Tahoma" w:hAnsi="Tahoma" w:cs="Tahoma"/>
        </w:rPr>
        <w:t>обавезну</w:t>
      </w:r>
      <w:r w:rsidR="00AF1ED1">
        <w:rPr>
          <w:rFonts w:ascii="Tahoma" w:hAnsi="Tahoma" w:cs="Tahoma"/>
        </w:rPr>
        <w:t xml:space="preserve"> </w:t>
      </w:r>
      <w:r>
        <w:rPr>
          <w:rFonts w:ascii="Tahoma" w:hAnsi="Tahoma" w:cs="Tahoma"/>
        </w:rPr>
        <w:t>едукацију</w:t>
      </w:r>
      <w:r w:rsidR="00AF1ED1">
        <w:rPr>
          <w:rFonts w:ascii="Tahoma" w:hAnsi="Tahoma" w:cs="Tahoma"/>
        </w:rPr>
        <w:t xml:space="preserve"> </w:t>
      </w:r>
      <w:r>
        <w:rPr>
          <w:rFonts w:ascii="Tahoma" w:hAnsi="Tahoma" w:cs="Tahoma"/>
        </w:rPr>
        <w:t>или</w:t>
      </w:r>
      <w:r w:rsidR="00AF1ED1">
        <w:rPr>
          <w:rFonts w:ascii="Tahoma" w:hAnsi="Tahoma" w:cs="Tahoma"/>
        </w:rPr>
        <w:t xml:space="preserve"> </w:t>
      </w:r>
      <w:r>
        <w:rPr>
          <w:rFonts w:ascii="Tahoma" w:hAnsi="Tahoma" w:cs="Tahoma"/>
        </w:rPr>
        <w:t>обуку</w:t>
      </w:r>
      <w:r w:rsidR="00AF1ED1">
        <w:rPr>
          <w:rFonts w:ascii="Tahoma" w:hAnsi="Tahoma" w:cs="Tahoma"/>
        </w:rPr>
        <w:t xml:space="preserve"> </w:t>
      </w:r>
      <w:r>
        <w:rPr>
          <w:rFonts w:ascii="Tahoma" w:hAnsi="Tahoma" w:cs="Tahoma"/>
        </w:rPr>
        <w:t>наставног</w:t>
      </w:r>
      <w:r w:rsidR="00AF1ED1">
        <w:rPr>
          <w:rFonts w:ascii="Tahoma" w:hAnsi="Tahoma" w:cs="Tahoma"/>
        </w:rPr>
        <w:t xml:space="preserve"> </w:t>
      </w:r>
      <w:r>
        <w:rPr>
          <w:rFonts w:ascii="Tahoma" w:hAnsi="Tahoma" w:cs="Tahoma"/>
        </w:rPr>
        <w:t>и</w:t>
      </w:r>
      <w:r w:rsidR="00AF1ED1">
        <w:rPr>
          <w:rFonts w:ascii="Tahoma" w:hAnsi="Tahoma" w:cs="Tahoma"/>
        </w:rPr>
        <w:t xml:space="preserve"> </w:t>
      </w:r>
      <w:r>
        <w:rPr>
          <w:rFonts w:ascii="Tahoma" w:hAnsi="Tahoma" w:cs="Tahoma"/>
        </w:rPr>
        <w:t>стучног</w:t>
      </w:r>
      <w:r w:rsidR="00AF1ED1">
        <w:rPr>
          <w:rFonts w:ascii="Tahoma" w:hAnsi="Tahoma" w:cs="Tahoma"/>
        </w:rPr>
        <w:t xml:space="preserve"> </w:t>
      </w:r>
      <w:r>
        <w:rPr>
          <w:rFonts w:ascii="Tahoma" w:hAnsi="Tahoma" w:cs="Tahoma"/>
        </w:rPr>
        <w:t>кадра</w:t>
      </w:r>
      <w:r w:rsidR="00AF1ED1">
        <w:rPr>
          <w:rFonts w:ascii="Tahoma" w:hAnsi="Tahoma" w:cs="Tahoma"/>
        </w:rPr>
        <w:t xml:space="preserve"> </w:t>
      </w:r>
      <w:r>
        <w:rPr>
          <w:rFonts w:ascii="Tahoma" w:hAnsi="Tahoma" w:cs="Tahoma"/>
        </w:rPr>
        <w:t>нарочито</w:t>
      </w:r>
      <w:r w:rsidR="00AF1ED1">
        <w:rPr>
          <w:rFonts w:ascii="Tahoma" w:hAnsi="Tahoma" w:cs="Tahoma"/>
        </w:rPr>
        <w:t xml:space="preserve"> </w:t>
      </w:r>
      <w:r>
        <w:rPr>
          <w:rFonts w:ascii="Tahoma" w:hAnsi="Tahoma" w:cs="Tahoma"/>
        </w:rPr>
        <w:t>с</w:t>
      </w:r>
      <w:r w:rsidR="00AF1ED1">
        <w:rPr>
          <w:rFonts w:ascii="Tahoma" w:hAnsi="Tahoma" w:cs="Tahoma"/>
        </w:rPr>
        <w:t xml:space="preserve"> </w:t>
      </w:r>
      <w:r>
        <w:rPr>
          <w:rFonts w:ascii="Tahoma" w:hAnsi="Tahoma" w:cs="Tahoma"/>
        </w:rPr>
        <w:t>аспекта</w:t>
      </w:r>
      <w:r w:rsidR="00AF1ED1">
        <w:rPr>
          <w:rFonts w:ascii="Tahoma" w:hAnsi="Tahoma" w:cs="Tahoma"/>
        </w:rPr>
        <w:t xml:space="preserve"> </w:t>
      </w:r>
      <w:r>
        <w:rPr>
          <w:rFonts w:ascii="Tahoma" w:hAnsi="Tahoma" w:cs="Tahoma"/>
        </w:rPr>
        <w:t>раног</w:t>
      </w:r>
      <w:r w:rsidR="00AF1ED1">
        <w:rPr>
          <w:rFonts w:ascii="Tahoma" w:hAnsi="Tahoma" w:cs="Tahoma"/>
        </w:rPr>
        <w:t xml:space="preserve"> </w:t>
      </w:r>
      <w:r>
        <w:rPr>
          <w:rFonts w:ascii="Tahoma" w:hAnsi="Tahoma" w:cs="Tahoma"/>
        </w:rPr>
        <w:t>препознавања</w:t>
      </w:r>
      <w:r w:rsidR="00AF1ED1">
        <w:rPr>
          <w:rFonts w:ascii="Tahoma" w:hAnsi="Tahoma" w:cs="Tahoma"/>
        </w:rPr>
        <w:t xml:space="preserve"> </w:t>
      </w:r>
      <w:r>
        <w:rPr>
          <w:rFonts w:ascii="Tahoma" w:hAnsi="Tahoma" w:cs="Tahoma"/>
        </w:rPr>
        <w:t>поремећаја</w:t>
      </w:r>
      <w:r w:rsidR="00AF1ED1">
        <w:rPr>
          <w:rFonts w:ascii="Tahoma" w:hAnsi="Tahoma" w:cs="Tahoma"/>
        </w:rPr>
        <w:t xml:space="preserve"> </w:t>
      </w:r>
      <w:r>
        <w:rPr>
          <w:rFonts w:ascii="Tahoma" w:hAnsi="Tahoma" w:cs="Tahoma"/>
        </w:rPr>
        <w:t>код</w:t>
      </w:r>
      <w:r w:rsidR="00AF1ED1">
        <w:rPr>
          <w:rFonts w:ascii="Tahoma" w:hAnsi="Tahoma" w:cs="Tahoma"/>
        </w:rPr>
        <w:t xml:space="preserve"> </w:t>
      </w:r>
      <w:r>
        <w:rPr>
          <w:rFonts w:ascii="Tahoma" w:hAnsi="Tahoma" w:cs="Tahoma"/>
        </w:rPr>
        <w:t>дјеце</w:t>
      </w:r>
      <w:r w:rsidR="00AF1ED1">
        <w:rPr>
          <w:rFonts w:ascii="Tahoma" w:hAnsi="Tahoma" w:cs="Tahoma"/>
        </w:rPr>
        <w:t xml:space="preserve"> </w:t>
      </w:r>
      <w:r>
        <w:rPr>
          <w:rFonts w:ascii="Tahoma" w:hAnsi="Tahoma" w:cs="Tahoma"/>
        </w:rPr>
        <w:t>као</w:t>
      </w:r>
      <w:r w:rsidR="00AF1ED1">
        <w:rPr>
          <w:rFonts w:ascii="Tahoma" w:hAnsi="Tahoma" w:cs="Tahoma"/>
        </w:rPr>
        <w:t xml:space="preserve"> </w:t>
      </w:r>
      <w:r>
        <w:rPr>
          <w:rFonts w:ascii="Tahoma" w:hAnsi="Tahoma" w:cs="Tahoma"/>
        </w:rPr>
        <w:t>и</w:t>
      </w:r>
      <w:r w:rsidR="00AF1ED1">
        <w:rPr>
          <w:rFonts w:ascii="Tahoma" w:hAnsi="Tahoma" w:cs="Tahoma"/>
        </w:rPr>
        <w:t xml:space="preserve"> </w:t>
      </w:r>
      <w:r>
        <w:rPr>
          <w:rFonts w:ascii="Tahoma" w:hAnsi="Tahoma" w:cs="Tahoma"/>
        </w:rPr>
        <w:t>да</w:t>
      </w:r>
      <w:r w:rsidR="00AF1ED1">
        <w:rPr>
          <w:rFonts w:ascii="Tahoma" w:hAnsi="Tahoma" w:cs="Tahoma"/>
        </w:rPr>
        <w:t xml:space="preserve"> </w:t>
      </w:r>
      <w:r>
        <w:rPr>
          <w:rFonts w:ascii="Tahoma" w:hAnsi="Tahoma" w:cs="Tahoma"/>
        </w:rPr>
        <w:t>Протокол</w:t>
      </w:r>
      <w:r w:rsidR="00AF1ED1">
        <w:rPr>
          <w:rFonts w:ascii="Tahoma" w:hAnsi="Tahoma" w:cs="Tahoma"/>
        </w:rPr>
        <w:t xml:space="preserve"> </w:t>
      </w:r>
      <w:r>
        <w:rPr>
          <w:rFonts w:ascii="Tahoma" w:hAnsi="Tahoma" w:cs="Tahoma"/>
        </w:rPr>
        <w:t>дефинише</w:t>
      </w:r>
      <w:r w:rsidR="00AF1ED1">
        <w:rPr>
          <w:rFonts w:ascii="Tahoma" w:hAnsi="Tahoma" w:cs="Tahoma"/>
        </w:rPr>
        <w:t xml:space="preserve"> </w:t>
      </w:r>
      <w:r>
        <w:rPr>
          <w:rFonts w:ascii="Tahoma" w:hAnsi="Tahoma" w:cs="Tahoma"/>
        </w:rPr>
        <w:t>обавезе</w:t>
      </w:r>
      <w:r w:rsidR="00AF1ED1">
        <w:rPr>
          <w:rFonts w:ascii="Tahoma" w:hAnsi="Tahoma" w:cs="Tahoma"/>
        </w:rPr>
        <w:t xml:space="preserve"> </w:t>
      </w:r>
      <w:r>
        <w:rPr>
          <w:rFonts w:ascii="Tahoma" w:hAnsi="Tahoma" w:cs="Tahoma"/>
        </w:rPr>
        <w:t>васпитно</w:t>
      </w:r>
      <w:r w:rsidR="00AF1ED1">
        <w:rPr>
          <w:rFonts w:ascii="Tahoma" w:hAnsi="Tahoma" w:cs="Tahoma"/>
        </w:rPr>
        <w:t xml:space="preserve"> – </w:t>
      </w:r>
      <w:r>
        <w:rPr>
          <w:rFonts w:ascii="Tahoma" w:hAnsi="Tahoma" w:cs="Tahoma"/>
        </w:rPr>
        <w:t>образовних</w:t>
      </w:r>
      <w:r w:rsidR="00AF1ED1">
        <w:rPr>
          <w:rFonts w:ascii="Tahoma" w:hAnsi="Tahoma" w:cs="Tahoma"/>
        </w:rPr>
        <w:t xml:space="preserve"> </w:t>
      </w:r>
      <w:r>
        <w:rPr>
          <w:rFonts w:ascii="Tahoma" w:hAnsi="Tahoma" w:cs="Tahoma"/>
        </w:rPr>
        <w:t>установа</w:t>
      </w:r>
      <w:r w:rsidR="00AF1ED1">
        <w:rPr>
          <w:rFonts w:ascii="Tahoma" w:hAnsi="Tahoma" w:cs="Tahoma"/>
        </w:rPr>
        <w:t xml:space="preserve"> </w:t>
      </w:r>
      <w:r>
        <w:rPr>
          <w:rFonts w:ascii="Tahoma" w:hAnsi="Tahoma" w:cs="Tahoma"/>
        </w:rPr>
        <w:t>да</w:t>
      </w:r>
      <w:r w:rsidR="00AF1ED1">
        <w:rPr>
          <w:rFonts w:ascii="Tahoma" w:hAnsi="Tahoma" w:cs="Tahoma"/>
        </w:rPr>
        <w:t xml:space="preserve"> </w:t>
      </w:r>
      <w:r>
        <w:rPr>
          <w:rFonts w:ascii="Tahoma" w:hAnsi="Tahoma" w:cs="Tahoma"/>
        </w:rPr>
        <w:t>самостално</w:t>
      </w:r>
      <w:r w:rsidR="00AF1ED1">
        <w:rPr>
          <w:rFonts w:ascii="Tahoma" w:hAnsi="Tahoma" w:cs="Tahoma"/>
        </w:rPr>
        <w:t xml:space="preserve"> </w:t>
      </w:r>
      <w:r>
        <w:rPr>
          <w:rFonts w:ascii="Tahoma" w:hAnsi="Tahoma" w:cs="Tahoma"/>
        </w:rPr>
        <w:t>или</w:t>
      </w:r>
      <w:r w:rsidR="00AF1ED1">
        <w:rPr>
          <w:rFonts w:ascii="Tahoma" w:hAnsi="Tahoma" w:cs="Tahoma"/>
        </w:rPr>
        <w:t xml:space="preserve"> </w:t>
      </w:r>
      <w:r>
        <w:rPr>
          <w:rFonts w:ascii="Tahoma" w:hAnsi="Tahoma" w:cs="Tahoma"/>
        </w:rPr>
        <w:t>у</w:t>
      </w:r>
      <w:r w:rsidR="00AF1ED1">
        <w:rPr>
          <w:rFonts w:ascii="Tahoma" w:hAnsi="Tahoma" w:cs="Tahoma"/>
        </w:rPr>
        <w:t xml:space="preserve"> </w:t>
      </w:r>
      <w:r>
        <w:rPr>
          <w:rFonts w:ascii="Tahoma" w:hAnsi="Tahoma" w:cs="Tahoma"/>
        </w:rPr>
        <w:t>сарадњи</w:t>
      </w:r>
      <w:r w:rsidR="00AF1ED1">
        <w:rPr>
          <w:rFonts w:ascii="Tahoma" w:hAnsi="Tahoma" w:cs="Tahoma"/>
        </w:rPr>
        <w:t xml:space="preserve"> </w:t>
      </w:r>
      <w:r>
        <w:rPr>
          <w:rFonts w:ascii="Tahoma" w:hAnsi="Tahoma" w:cs="Tahoma"/>
        </w:rPr>
        <w:t>са</w:t>
      </w:r>
      <w:r w:rsidR="00AF1ED1">
        <w:rPr>
          <w:rFonts w:ascii="Tahoma" w:hAnsi="Tahoma" w:cs="Tahoma"/>
        </w:rPr>
        <w:t xml:space="preserve"> </w:t>
      </w:r>
      <w:r>
        <w:rPr>
          <w:rFonts w:ascii="Tahoma" w:hAnsi="Tahoma" w:cs="Tahoma"/>
        </w:rPr>
        <w:t>другим</w:t>
      </w:r>
      <w:r w:rsidR="00AF1ED1">
        <w:rPr>
          <w:rFonts w:ascii="Tahoma" w:hAnsi="Tahoma" w:cs="Tahoma"/>
        </w:rPr>
        <w:t xml:space="preserve"> </w:t>
      </w:r>
      <w:r>
        <w:rPr>
          <w:rFonts w:ascii="Tahoma" w:hAnsi="Tahoma" w:cs="Tahoma"/>
        </w:rPr>
        <w:t>субјектима</w:t>
      </w:r>
      <w:r w:rsidR="00AF1ED1">
        <w:rPr>
          <w:rFonts w:ascii="Tahoma" w:hAnsi="Tahoma" w:cs="Tahoma"/>
        </w:rPr>
        <w:t xml:space="preserve"> </w:t>
      </w:r>
      <w:r>
        <w:rPr>
          <w:rFonts w:ascii="Tahoma" w:hAnsi="Tahoma" w:cs="Tahoma"/>
        </w:rPr>
        <w:t>у</w:t>
      </w:r>
      <w:r w:rsidR="00AF1ED1">
        <w:rPr>
          <w:rFonts w:ascii="Tahoma" w:hAnsi="Tahoma" w:cs="Tahoma"/>
        </w:rPr>
        <w:t xml:space="preserve"> </w:t>
      </w:r>
      <w:r>
        <w:rPr>
          <w:rFonts w:ascii="Tahoma" w:hAnsi="Tahoma" w:cs="Tahoma"/>
        </w:rPr>
        <w:t>току</w:t>
      </w:r>
      <w:r w:rsidR="00AF1ED1">
        <w:rPr>
          <w:rFonts w:ascii="Tahoma" w:hAnsi="Tahoma" w:cs="Tahoma"/>
        </w:rPr>
        <w:t xml:space="preserve"> </w:t>
      </w:r>
      <w:r>
        <w:rPr>
          <w:rFonts w:ascii="Tahoma" w:hAnsi="Tahoma" w:cs="Tahoma"/>
        </w:rPr>
        <w:t>школске</w:t>
      </w:r>
      <w:r w:rsidR="00AF1ED1">
        <w:rPr>
          <w:rFonts w:ascii="Tahoma" w:hAnsi="Tahoma" w:cs="Tahoma"/>
        </w:rPr>
        <w:t xml:space="preserve"> </w:t>
      </w:r>
      <w:r>
        <w:rPr>
          <w:rFonts w:ascii="Tahoma" w:hAnsi="Tahoma" w:cs="Tahoma"/>
        </w:rPr>
        <w:t>године</w:t>
      </w:r>
      <w:r w:rsidR="00AF1ED1">
        <w:rPr>
          <w:rFonts w:ascii="Tahoma" w:hAnsi="Tahoma" w:cs="Tahoma"/>
        </w:rPr>
        <w:t xml:space="preserve"> </w:t>
      </w:r>
      <w:r>
        <w:rPr>
          <w:rFonts w:ascii="Tahoma" w:hAnsi="Tahoma" w:cs="Tahoma"/>
        </w:rPr>
        <w:t>предузму</w:t>
      </w:r>
      <w:r w:rsidR="00AF1ED1">
        <w:rPr>
          <w:rFonts w:ascii="Tahoma" w:hAnsi="Tahoma" w:cs="Tahoma"/>
        </w:rPr>
        <w:t xml:space="preserve"> </w:t>
      </w:r>
      <w:r>
        <w:rPr>
          <w:rFonts w:ascii="Tahoma" w:hAnsi="Tahoma" w:cs="Tahoma"/>
        </w:rPr>
        <w:t>конкретне</w:t>
      </w:r>
      <w:r w:rsidR="00AF1ED1">
        <w:rPr>
          <w:rFonts w:ascii="Tahoma" w:hAnsi="Tahoma" w:cs="Tahoma"/>
        </w:rPr>
        <w:t xml:space="preserve"> </w:t>
      </w:r>
      <w:r>
        <w:rPr>
          <w:rFonts w:ascii="Tahoma" w:hAnsi="Tahoma" w:cs="Tahoma"/>
        </w:rPr>
        <w:t>активности</w:t>
      </w:r>
      <w:r w:rsidR="00AF1ED1">
        <w:rPr>
          <w:rFonts w:ascii="Tahoma" w:hAnsi="Tahoma" w:cs="Tahoma"/>
        </w:rPr>
        <w:t xml:space="preserve"> </w:t>
      </w:r>
      <w:r>
        <w:rPr>
          <w:rFonts w:ascii="Tahoma" w:hAnsi="Tahoma" w:cs="Tahoma"/>
        </w:rPr>
        <w:t>којима</w:t>
      </w:r>
      <w:r w:rsidR="00AF1ED1">
        <w:rPr>
          <w:rFonts w:ascii="Tahoma" w:hAnsi="Tahoma" w:cs="Tahoma"/>
        </w:rPr>
        <w:t xml:space="preserve"> </w:t>
      </w:r>
      <w:r>
        <w:rPr>
          <w:rFonts w:ascii="Tahoma" w:hAnsi="Tahoma" w:cs="Tahoma"/>
        </w:rPr>
        <w:t>би</w:t>
      </w:r>
      <w:r w:rsidR="00AF1ED1">
        <w:rPr>
          <w:rFonts w:ascii="Tahoma" w:hAnsi="Tahoma" w:cs="Tahoma"/>
        </w:rPr>
        <w:t xml:space="preserve"> </w:t>
      </w:r>
      <w:r>
        <w:rPr>
          <w:rFonts w:ascii="Tahoma" w:hAnsi="Tahoma" w:cs="Tahoma"/>
        </w:rPr>
        <w:t>се</w:t>
      </w:r>
      <w:r w:rsidR="00AF1ED1">
        <w:rPr>
          <w:rFonts w:ascii="Tahoma" w:hAnsi="Tahoma" w:cs="Tahoma"/>
        </w:rPr>
        <w:t xml:space="preserve"> </w:t>
      </w:r>
      <w:r>
        <w:rPr>
          <w:rFonts w:ascii="Tahoma" w:hAnsi="Tahoma" w:cs="Tahoma"/>
        </w:rPr>
        <w:t>оснажила</w:t>
      </w:r>
      <w:r w:rsidR="00AF1ED1">
        <w:rPr>
          <w:rFonts w:ascii="Tahoma" w:hAnsi="Tahoma" w:cs="Tahoma"/>
        </w:rPr>
        <w:t xml:space="preserve"> </w:t>
      </w:r>
      <w:r>
        <w:rPr>
          <w:rFonts w:ascii="Tahoma" w:hAnsi="Tahoma" w:cs="Tahoma"/>
        </w:rPr>
        <w:t>постојећа</w:t>
      </w:r>
      <w:r w:rsidR="00AF1ED1">
        <w:rPr>
          <w:rFonts w:ascii="Tahoma" w:hAnsi="Tahoma" w:cs="Tahoma"/>
        </w:rPr>
        <w:t xml:space="preserve"> </w:t>
      </w:r>
      <w:r>
        <w:rPr>
          <w:rFonts w:ascii="Tahoma" w:hAnsi="Tahoma" w:cs="Tahoma"/>
        </w:rPr>
        <w:t>едукација</w:t>
      </w:r>
      <w:r w:rsidR="00AF1ED1">
        <w:rPr>
          <w:rFonts w:ascii="Tahoma" w:hAnsi="Tahoma" w:cs="Tahoma"/>
        </w:rPr>
        <w:t xml:space="preserve"> </w:t>
      </w:r>
      <w:r>
        <w:rPr>
          <w:rFonts w:ascii="Tahoma" w:hAnsi="Tahoma" w:cs="Tahoma"/>
        </w:rPr>
        <w:t>ученика</w:t>
      </w:r>
      <w:r w:rsidR="00AF1ED1">
        <w:rPr>
          <w:rFonts w:ascii="Tahoma" w:hAnsi="Tahoma" w:cs="Tahoma"/>
        </w:rPr>
        <w:t xml:space="preserve"> </w:t>
      </w:r>
      <w:r>
        <w:rPr>
          <w:rFonts w:ascii="Tahoma" w:hAnsi="Tahoma" w:cs="Tahoma"/>
        </w:rPr>
        <w:t>и</w:t>
      </w:r>
      <w:r w:rsidR="00AF1ED1">
        <w:rPr>
          <w:rFonts w:ascii="Tahoma" w:hAnsi="Tahoma" w:cs="Tahoma"/>
        </w:rPr>
        <w:t xml:space="preserve"> </w:t>
      </w:r>
      <w:r>
        <w:rPr>
          <w:rFonts w:ascii="Tahoma" w:hAnsi="Tahoma" w:cs="Tahoma"/>
        </w:rPr>
        <w:t>њихових</w:t>
      </w:r>
      <w:r w:rsidR="00AF1ED1">
        <w:rPr>
          <w:rFonts w:ascii="Tahoma" w:hAnsi="Tahoma" w:cs="Tahoma"/>
        </w:rPr>
        <w:t xml:space="preserve"> </w:t>
      </w:r>
      <w:r>
        <w:rPr>
          <w:rFonts w:ascii="Tahoma" w:hAnsi="Tahoma" w:cs="Tahoma"/>
        </w:rPr>
        <w:t>родитеља</w:t>
      </w:r>
      <w:r w:rsidR="00AF1ED1">
        <w:rPr>
          <w:rFonts w:ascii="Tahoma" w:hAnsi="Tahoma" w:cs="Tahoma"/>
        </w:rPr>
        <w:t xml:space="preserve"> </w:t>
      </w:r>
      <w:r>
        <w:rPr>
          <w:rFonts w:ascii="Tahoma" w:hAnsi="Tahoma" w:cs="Tahoma"/>
        </w:rPr>
        <w:t>на</w:t>
      </w:r>
      <w:r w:rsidR="00AF1ED1">
        <w:rPr>
          <w:rFonts w:ascii="Tahoma" w:hAnsi="Tahoma" w:cs="Tahoma"/>
        </w:rPr>
        <w:t xml:space="preserve"> </w:t>
      </w:r>
      <w:r>
        <w:rPr>
          <w:rFonts w:ascii="Tahoma" w:hAnsi="Tahoma" w:cs="Tahoma"/>
        </w:rPr>
        <w:t>конкретне</w:t>
      </w:r>
      <w:r w:rsidR="00AF1ED1">
        <w:rPr>
          <w:rFonts w:ascii="Tahoma" w:hAnsi="Tahoma" w:cs="Tahoma"/>
        </w:rPr>
        <w:t xml:space="preserve"> </w:t>
      </w:r>
      <w:r>
        <w:rPr>
          <w:rFonts w:ascii="Tahoma" w:hAnsi="Tahoma" w:cs="Tahoma"/>
        </w:rPr>
        <w:t>теме</w:t>
      </w:r>
      <w:r w:rsidR="00AF1ED1">
        <w:rPr>
          <w:rFonts w:ascii="Tahoma" w:hAnsi="Tahoma" w:cs="Tahoma"/>
        </w:rPr>
        <w:t xml:space="preserve">. </w:t>
      </w:r>
      <w:r>
        <w:rPr>
          <w:rFonts w:ascii="Tahoma" w:hAnsi="Tahoma" w:cs="Tahoma"/>
        </w:rPr>
        <w:t>Омбудсман</w:t>
      </w:r>
      <w:r w:rsidR="00AF1ED1">
        <w:rPr>
          <w:rFonts w:ascii="Tahoma" w:hAnsi="Tahoma" w:cs="Tahoma"/>
        </w:rPr>
        <w:t xml:space="preserve"> </w:t>
      </w:r>
      <w:r>
        <w:rPr>
          <w:rFonts w:ascii="Tahoma" w:hAnsi="Tahoma" w:cs="Tahoma"/>
        </w:rPr>
        <w:t>за</w:t>
      </w:r>
      <w:r w:rsidR="00AF1ED1">
        <w:rPr>
          <w:rFonts w:ascii="Tahoma" w:hAnsi="Tahoma" w:cs="Tahoma"/>
        </w:rPr>
        <w:t xml:space="preserve"> </w:t>
      </w:r>
      <w:r>
        <w:rPr>
          <w:rFonts w:ascii="Tahoma" w:hAnsi="Tahoma" w:cs="Tahoma"/>
        </w:rPr>
        <w:t>дјецу</w:t>
      </w:r>
      <w:r w:rsidR="00AF1ED1">
        <w:rPr>
          <w:rFonts w:ascii="Tahoma" w:hAnsi="Tahoma" w:cs="Tahoma"/>
        </w:rPr>
        <w:t xml:space="preserve"> </w:t>
      </w:r>
      <w:r>
        <w:rPr>
          <w:rFonts w:ascii="Tahoma" w:hAnsi="Tahoma" w:cs="Tahoma"/>
        </w:rPr>
        <w:t>је</w:t>
      </w:r>
      <w:r w:rsidR="00AF1ED1">
        <w:rPr>
          <w:rFonts w:ascii="Tahoma" w:hAnsi="Tahoma" w:cs="Tahoma"/>
        </w:rPr>
        <w:t xml:space="preserve"> </w:t>
      </w:r>
      <w:r>
        <w:rPr>
          <w:rFonts w:ascii="Tahoma" w:hAnsi="Tahoma" w:cs="Tahoma"/>
        </w:rPr>
        <w:t>тражио</w:t>
      </w:r>
      <w:r w:rsidR="00AF1ED1">
        <w:rPr>
          <w:rFonts w:ascii="Tahoma" w:hAnsi="Tahoma" w:cs="Tahoma"/>
        </w:rPr>
        <w:t xml:space="preserve"> </w:t>
      </w:r>
      <w:r>
        <w:rPr>
          <w:rFonts w:ascii="Tahoma" w:hAnsi="Tahoma" w:cs="Tahoma"/>
        </w:rPr>
        <w:t>да</w:t>
      </w:r>
      <w:r w:rsidR="00AF1ED1">
        <w:rPr>
          <w:rFonts w:ascii="Tahoma" w:hAnsi="Tahoma" w:cs="Tahoma"/>
        </w:rPr>
        <w:t xml:space="preserve"> </w:t>
      </w:r>
      <w:r>
        <w:rPr>
          <w:rFonts w:ascii="Tahoma" w:hAnsi="Tahoma" w:cs="Tahoma"/>
        </w:rPr>
        <w:t>се</w:t>
      </w:r>
      <w:r w:rsidR="00AF1ED1">
        <w:rPr>
          <w:rFonts w:ascii="Tahoma" w:hAnsi="Tahoma" w:cs="Tahoma"/>
        </w:rPr>
        <w:t xml:space="preserve"> </w:t>
      </w:r>
      <w:r>
        <w:rPr>
          <w:rFonts w:ascii="Tahoma" w:hAnsi="Tahoma" w:cs="Tahoma"/>
        </w:rPr>
        <w:t>сам</w:t>
      </w:r>
      <w:r w:rsidR="00AF1ED1">
        <w:rPr>
          <w:rFonts w:ascii="Tahoma" w:hAnsi="Tahoma" w:cs="Tahoma"/>
        </w:rPr>
        <w:t xml:space="preserve"> </w:t>
      </w:r>
      <w:r>
        <w:rPr>
          <w:rFonts w:ascii="Tahoma" w:hAnsi="Tahoma" w:cs="Tahoma"/>
        </w:rPr>
        <w:t>појам</w:t>
      </w:r>
      <w:r w:rsidR="00AF1ED1">
        <w:rPr>
          <w:rFonts w:ascii="Tahoma" w:hAnsi="Tahoma" w:cs="Tahoma"/>
        </w:rPr>
        <w:t xml:space="preserve"> </w:t>
      </w:r>
      <w:r>
        <w:rPr>
          <w:rFonts w:ascii="Tahoma" w:hAnsi="Tahoma" w:cs="Tahoma"/>
        </w:rPr>
        <w:t>насиља</w:t>
      </w:r>
      <w:r w:rsidR="00AF1ED1">
        <w:rPr>
          <w:rFonts w:ascii="Tahoma" w:hAnsi="Tahoma" w:cs="Tahoma"/>
        </w:rPr>
        <w:t xml:space="preserve"> </w:t>
      </w:r>
      <w:r>
        <w:rPr>
          <w:rFonts w:ascii="Tahoma" w:hAnsi="Tahoma" w:cs="Tahoma"/>
        </w:rPr>
        <w:t>над</w:t>
      </w:r>
      <w:r w:rsidR="00AF1ED1">
        <w:rPr>
          <w:rFonts w:ascii="Tahoma" w:hAnsi="Tahoma" w:cs="Tahoma"/>
        </w:rPr>
        <w:t xml:space="preserve"> </w:t>
      </w:r>
      <w:r>
        <w:rPr>
          <w:rFonts w:ascii="Tahoma" w:hAnsi="Tahoma" w:cs="Tahoma"/>
        </w:rPr>
        <w:t>дјететом</w:t>
      </w:r>
      <w:r w:rsidR="00AF1ED1">
        <w:rPr>
          <w:rFonts w:ascii="Tahoma" w:hAnsi="Tahoma" w:cs="Tahoma"/>
        </w:rPr>
        <w:t xml:space="preserve"> </w:t>
      </w:r>
      <w:r>
        <w:rPr>
          <w:rFonts w:ascii="Tahoma" w:hAnsi="Tahoma" w:cs="Tahoma"/>
        </w:rPr>
        <w:t>недвосмислено</w:t>
      </w:r>
      <w:r w:rsidR="00AF1ED1">
        <w:rPr>
          <w:rFonts w:ascii="Tahoma" w:hAnsi="Tahoma" w:cs="Tahoma"/>
        </w:rPr>
        <w:t xml:space="preserve"> </w:t>
      </w:r>
      <w:r>
        <w:rPr>
          <w:rFonts w:ascii="Tahoma" w:hAnsi="Tahoma" w:cs="Tahoma"/>
        </w:rPr>
        <w:t>дефинише</w:t>
      </w:r>
      <w:r w:rsidR="00AF1ED1">
        <w:rPr>
          <w:rFonts w:ascii="Tahoma" w:hAnsi="Tahoma" w:cs="Tahoma"/>
        </w:rPr>
        <w:t xml:space="preserve">, </w:t>
      </w:r>
      <w:r>
        <w:rPr>
          <w:rFonts w:ascii="Tahoma" w:hAnsi="Tahoma" w:cs="Tahoma"/>
        </w:rPr>
        <w:t>да</w:t>
      </w:r>
      <w:r w:rsidR="00AF1ED1">
        <w:rPr>
          <w:rFonts w:ascii="Tahoma" w:hAnsi="Tahoma" w:cs="Tahoma"/>
        </w:rPr>
        <w:t xml:space="preserve"> </w:t>
      </w:r>
      <w:r>
        <w:rPr>
          <w:rFonts w:ascii="Tahoma" w:hAnsi="Tahoma" w:cs="Tahoma"/>
        </w:rPr>
        <w:t>се</w:t>
      </w:r>
      <w:r w:rsidR="00AF1ED1">
        <w:rPr>
          <w:rFonts w:ascii="Tahoma" w:hAnsi="Tahoma" w:cs="Tahoma"/>
        </w:rPr>
        <w:t xml:space="preserve"> </w:t>
      </w:r>
      <w:r>
        <w:rPr>
          <w:rFonts w:ascii="Tahoma" w:hAnsi="Tahoma" w:cs="Tahoma"/>
        </w:rPr>
        <w:t>дефинишу</w:t>
      </w:r>
      <w:r w:rsidR="00AF1ED1">
        <w:rPr>
          <w:rFonts w:ascii="Tahoma" w:hAnsi="Tahoma" w:cs="Tahoma"/>
        </w:rPr>
        <w:t xml:space="preserve"> </w:t>
      </w:r>
      <w:r>
        <w:rPr>
          <w:rFonts w:ascii="Tahoma" w:hAnsi="Tahoma" w:cs="Tahoma"/>
        </w:rPr>
        <w:t>обавезе</w:t>
      </w:r>
      <w:r w:rsidR="00AF1ED1">
        <w:rPr>
          <w:rFonts w:ascii="Tahoma" w:hAnsi="Tahoma" w:cs="Tahoma"/>
        </w:rPr>
        <w:t xml:space="preserve"> </w:t>
      </w:r>
      <w:r>
        <w:rPr>
          <w:rFonts w:ascii="Tahoma" w:hAnsi="Tahoma" w:cs="Tahoma"/>
        </w:rPr>
        <w:t>свих</w:t>
      </w:r>
      <w:r w:rsidR="00AF1ED1">
        <w:rPr>
          <w:rFonts w:ascii="Tahoma" w:hAnsi="Tahoma" w:cs="Tahoma"/>
        </w:rPr>
        <w:t xml:space="preserve"> </w:t>
      </w:r>
      <w:r>
        <w:rPr>
          <w:rFonts w:ascii="Tahoma" w:hAnsi="Tahoma" w:cs="Tahoma"/>
        </w:rPr>
        <w:t>субјеката</w:t>
      </w:r>
      <w:r w:rsidR="00AF1ED1">
        <w:rPr>
          <w:rFonts w:ascii="Tahoma" w:hAnsi="Tahoma" w:cs="Tahoma"/>
        </w:rPr>
        <w:t xml:space="preserve"> </w:t>
      </w:r>
      <w:r>
        <w:rPr>
          <w:rFonts w:ascii="Tahoma" w:hAnsi="Tahoma" w:cs="Tahoma"/>
        </w:rPr>
        <w:t>да</w:t>
      </w:r>
      <w:r w:rsidR="00AF1ED1">
        <w:rPr>
          <w:rFonts w:ascii="Tahoma" w:hAnsi="Tahoma" w:cs="Tahoma"/>
        </w:rPr>
        <w:t xml:space="preserve"> </w:t>
      </w:r>
      <w:r>
        <w:rPr>
          <w:rFonts w:ascii="Tahoma" w:hAnsi="Tahoma" w:cs="Tahoma"/>
        </w:rPr>
        <w:t>без</w:t>
      </w:r>
      <w:r w:rsidR="00AF1ED1">
        <w:rPr>
          <w:rFonts w:ascii="Tahoma" w:hAnsi="Tahoma" w:cs="Tahoma"/>
        </w:rPr>
        <w:t xml:space="preserve"> </w:t>
      </w:r>
      <w:r>
        <w:rPr>
          <w:rFonts w:ascii="Tahoma" w:hAnsi="Tahoma" w:cs="Tahoma"/>
        </w:rPr>
        <w:t>одлагања</w:t>
      </w:r>
      <w:r w:rsidR="00AF1ED1">
        <w:rPr>
          <w:rFonts w:ascii="Tahoma" w:hAnsi="Tahoma" w:cs="Tahoma"/>
        </w:rPr>
        <w:t xml:space="preserve"> </w:t>
      </w:r>
      <w:r>
        <w:rPr>
          <w:rFonts w:ascii="Tahoma" w:hAnsi="Tahoma" w:cs="Tahoma"/>
        </w:rPr>
        <w:t>обавијесте</w:t>
      </w:r>
      <w:r w:rsidR="00AF1ED1">
        <w:rPr>
          <w:rFonts w:ascii="Tahoma" w:hAnsi="Tahoma" w:cs="Tahoma"/>
        </w:rPr>
        <w:t xml:space="preserve"> </w:t>
      </w:r>
      <w:r>
        <w:rPr>
          <w:rFonts w:ascii="Tahoma" w:hAnsi="Tahoma" w:cs="Tahoma"/>
        </w:rPr>
        <w:t>надлежни</w:t>
      </w:r>
      <w:r w:rsidR="00AF1ED1">
        <w:rPr>
          <w:rFonts w:ascii="Tahoma" w:hAnsi="Tahoma" w:cs="Tahoma"/>
        </w:rPr>
        <w:t xml:space="preserve"> </w:t>
      </w:r>
      <w:r>
        <w:rPr>
          <w:rFonts w:ascii="Tahoma" w:hAnsi="Tahoma" w:cs="Tahoma"/>
        </w:rPr>
        <w:t>орган</w:t>
      </w:r>
      <w:r w:rsidR="00AF1ED1">
        <w:rPr>
          <w:rFonts w:ascii="Tahoma" w:hAnsi="Tahoma" w:cs="Tahoma"/>
        </w:rPr>
        <w:t xml:space="preserve"> </w:t>
      </w:r>
      <w:r>
        <w:rPr>
          <w:rFonts w:ascii="Tahoma" w:hAnsi="Tahoma" w:cs="Tahoma"/>
        </w:rPr>
        <w:t>о</w:t>
      </w:r>
      <w:r w:rsidR="00AF1ED1">
        <w:rPr>
          <w:rFonts w:ascii="Tahoma" w:hAnsi="Tahoma" w:cs="Tahoma"/>
        </w:rPr>
        <w:t xml:space="preserve"> </w:t>
      </w:r>
      <w:r>
        <w:rPr>
          <w:rFonts w:ascii="Tahoma" w:hAnsi="Tahoma" w:cs="Tahoma"/>
        </w:rPr>
        <w:t>повреди</w:t>
      </w:r>
      <w:r w:rsidR="00AF1ED1">
        <w:rPr>
          <w:rFonts w:ascii="Tahoma" w:hAnsi="Tahoma" w:cs="Tahoma"/>
        </w:rPr>
        <w:t xml:space="preserve"> </w:t>
      </w:r>
      <w:r>
        <w:rPr>
          <w:rFonts w:ascii="Tahoma" w:hAnsi="Tahoma" w:cs="Tahoma"/>
        </w:rPr>
        <w:t>права</w:t>
      </w:r>
      <w:r w:rsidR="00AF1ED1">
        <w:rPr>
          <w:rFonts w:ascii="Tahoma" w:hAnsi="Tahoma" w:cs="Tahoma"/>
        </w:rPr>
        <w:t xml:space="preserve"> </w:t>
      </w:r>
      <w:r>
        <w:rPr>
          <w:rFonts w:ascii="Tahoma" w:hAnsi="Tahoma" w:cs="Tahoma"/>
        </w:rPr>
        <w:t>дјетета</w:t>
      </w:r>
      <w:r w:rsidR="00AF1ED1">
        <w:rPr>
          <w:rFonts w:ascii="Tahoma" w:hAnsi="Tahoma" w:cs="Tahoma"/>
        </w:rPr>
        <w:t xml:space="preserve">, </w:t>
      </w:r>
      <w:r>
        <w:rPr>
          <w:rFonts w:ascii="Tahoma" w:hAnsi="Tahoma" w:cs="Tahoma"/>
        </w:rPr>
        <w:t>а</w:t>
      </w:r>
      <w:r w:rsidR="00AF1ED1">
        <w:rPr>
          <w:rFonts w:ascii="Tahoma" w:hAnsi="Tahoma" w:cs="Tahoma"/>
        </w:rPr>
        <w:t xml:space="preserve"> </w:t>
      </w:r>
      <w:r>
        <w:rPr>
          <w:rFonts w:ascii="Tahoma" w:hAnsi="Tahoma" w:cs="Tahoma"/>
        </w:rPr>
        <w:t>посебно</w:t>
      </w:r>
      <w:r w:rsidR="00AF1ED1">
        <w:rPr>
          <w:rFonts w:ascii="Tahoma" w:hAnsi="Tahoma" w:cs="Tahoma"/>
        </w:rPr>
        <w:t xml:space="preserve"> </w:t>
      </w:r>
      <w:r>
        <w:rPr>
          <w:rFonts w:ascii="Tahoma" w:hAnsi="Tahoma" w:cs="Tahoma"/>
        </w:rPr>
        <w:t>ако</w:t>
      </w:r>
      <w:r w:rsidR="00AF1ED1">
        <w:rPr>
          <w:rFonts w:ascii="Tahoma" w:hAnsi="Tahoma" w:cs="Tahoma"/>
        </w:rPr>
        <w:t xml:space="preserve"> </w:t>
      </w:r>
      <w:r>
        <w:rPr>
          <w:rFonts w:ascii="Tahoma" w:hAnsi="Tahoma" w:cs="Tahoma"/>
        </w:rPr>
        <w:t>се</w:t>
      </w:r>
      <w:r w:rsidR="00AF1ED1">
        <w:rPr>
          <w:rFonts w:ascii="Tahoma" w:hAnsi="Tahoma" w:cs="Tahoma"/>
        </w:rPr>
        <w:t xml:space="preserve"> </w:t>
      </w:r>
      <w:r>
        <w:rPr>
          <w:rFonts w:ascii="Tahoma" w:hAnsi="Tahoma" w:cs="Tahoma"/>
        </w:rPr>
        <w:t>ради</w:t>
      </w:r>
      <w:r w:rsidR="00AF1ED1">
        <w:rPr>
          <w:rFonts w:ascii="Tahoma" w:hAnsi="Tahoma" w:cs="Tahoma"/>
        </w:rPr>
        <w:t xml:space="preserve"> </w:t>
      </w:r>
      <w:r>
        <w:rPr>
          <w:rFonts w:ascii="Tahoma" w:hAnsi="Tahoma" w:cs="Tahoma"/>
        </w:rPr>
        <w:t>о</w:t>
      </w:r>
      <w:r w:rsidR="00AF1ED1">
        <w:rPr>
          <w:rFonts w:ascii="Tahoma" w:hAnsi="Tahoma" w:cs="Tahoma"/>
        </w:rPr>
        <w:t xml:space="preserve"> </w:t>
      </w:r>
      <w:r>
        <w:rPr>
          <w:rFonts w:ascii="Tahoma" w:hAnsi="Tahoma" w:cs="Tahoma"/>
        </w:rPr>
        <w:t>насиљу</w:t>
      </w:r>
      <w:r w:rsidR="00AF1ED1">
        <w:rPr>
          <w:rFonts w:ascii="Tahoma" w:hAnsi="Tahoma" w:cs="Tahoma"/>
        </w:rPr>
        <w:t xml:space="preserve">, </w:t>
      </w:r>
      <w:r>
        <w:rPr>
          <w:rFonts w:ascii="Tahoma" w:hAnsi="Tahoma" w:cs="Tahoma"/>
        </w:rPr>
        <w:t>злостављању</w:t>
      </w:r>
      <w:r w:rsidR="00AF1ED1">
        <w:rPr>
          <w:rFonts w:ascii="Tahoma" w:hAnsi="Tahoma" w:cs="Tahoma"/>
        </w:rPr>
        <w:t xml:space="preserve"> </w:t>
      </w:r>
      <w:r>
        <w:rPr>
          <w:rFonts w:ascii="Tahoma" w:hAnsi="Tahoma" w:cs="Tahoma"/>
        </w:rPr>
        <w:t>или</w:t>
      </w:r>
      <w:r w:rsidR="00AF1ED1">
        <w:rPr>
          <w:rFonts w:ascii="Tahoma" w:hAnsi="Tahoma" w:cs="Tahoma"/>
        </w:rPr>
        <w:t xml:space="preserve"> </w:t>
      </w:r>
      <w:r>
        <w:rPr>
          <w:rFonts w:ascii="Tahoma" w:hAnsi="Tahoma" w:cs="Tahoma"/>
        </w:rPr>
        <w:t>занемаривању</w:t>
      </w:r>
      <w:r w:rsidR="00AF1ED1">
        <w:rPr>
          <w:rFonts w:ascii="Tahoma" w:hAnsi="Tahoma" w:cs="Tahoma"/>
        </w:rPr>
        <w:t xml:space="preserve"> </w:t>
      </w:r>
      <w:r>
        <w:rPr>
          <w:rFonts w:ascii="Tahoma" w:hAnsi="Tahoma" w:cs="Tahoma"/>
        </w:rPr>
        <w:t>дјетета</w:t>
      </w:r>
      <w:r w:rsidR="00AF1ED1">
        <w:rPr>
          <w:rFonts w:ascii="Tahoma" w:hAnsi="Tahoma" w:cs="Tahoma"/>
        </w:rPr>
        <w:t xml:space="preserve">. </w:t>
      </w:r>
      <w:r>
        <w:rPr>
          <w:rFonts w:ascii="Tahoma" w:hAnsi="Tahoma" w:cs="Tahoma"/>
        </w:rPr>
        <w:t>Такође</w:t>
      </w:r>
      <w:r w:rsidR="00AF1ED1">
        <w:rPr>
          <w:rFonts w:ascii="Tahoma" w:hAnsi="Tahoma" w:cs="Tahoma"/>
        </w:rPr>
        <w:t xml:space="preserve">, </w:t>
      </w:r>
      <w:r>
        <w:rPr>
          <w:rFonts w:ascii="Tahoma" w:hAnsi="Tahoma" w:cs="Tahoma"/>
        </w:rPr>
        <w:t>тражено</w:t>
      </w:r>
      <w:r w:rsidR="00AF1ED1">
        <w:rPr>
          <w:rFonts w:ascii="Tahoma" w:hAnsi="Tahoma" w:cs="Tahoma"/>
        </w:rPr>
        <w:t xml:space="preserve"> </w:t>
      </w:r>
      <w:r>
        <w:rPr>
          <w:rFonts w:ascii="Tahoma" w:hAnsi="Tahoma" w:cs="Tahoma"/>
        </w:rPr>
        <w:t>је</w:t>
      </w:r>
      <w:r w:rsidR="00AF1ED1">
        <w:rPr>
          <w:rFonts w:ascii="Tahoma" w:hAnsi="Tahoma" w:cs="Tahoma"/>
        </w:rPr>
        <w:t xml:space="preserve"> </w:t>
      </w:r>
      <w:r>
        <w:rPr>
          <w:rFonts w:ascii="Tahoma" w:hAnsi="Tahoma" w:cs="Tahoma"/>
        </w:rPr>
        <w:t>да</w:t>
      </w:r>
      <w:r w:rsidR="00AF1ED1">
        <w:rPr>
          <w:rFonts w:ascii="Tahoma" w:hAnsi="Tahoma" w:cs="Tahoma"/>
        </w:rPr>
        <w:t xml:space="preserve"> </w:t>
      </w:r>
      <w:r>
        <w:rPr>
          <w:rFonts w:ascii="Tahoma" w:hAnsi="Tahoma" w:cs="Tahoma"/>
        </w:rPr>
        <w:t>се</w:t>
      </w:r>
      <w:r w:rsidR="00AF1ED1">
        <w:rPr>
          <w:rFonts w:ascii="Tahoma" w:hAnsi="Tahoma" w:cs="Tahoma"/>
        </w:rPr>
        <w:t xml:space="preserve"> </w:t>
      </w:r>
      <w:r>
        <w:rPr>
          <w:rFonts w:ascii="Tahoma" w:hAnsi="Tahoma" w:cs="Tahoma"/>
        </w:rPr>
        <w:t>дефинише</w:t>
      </w:r>
      <w:r w:rsidR="00AF1ED1">
        <w:rPr>
          <w:rFonts w:ascii="Tahoma" w:hAnsi="Tahoma" w:cs="Tahoma"/>
        </w:rPr>
        <w:t xml:space="preserve"> </w:t>
      </w:r>
      <w:r>
        <w:rPr>
          <w:rFonts w:ascii="Tahoma" w:hAnsi="Tahoma" w:cs="Tahoma"/>
        </w:rPr>
        <w:t>улога</w:t>
      </w:r>
      <w:r w:rsidR="00AF1ED1">
        <w:rPr>
          <w:rFonts w:ascii="Tahoma" w:hAnsi="Tahoma" w:cs="Tahoma"/>
        </w:rPr>
        <w:t xml:space="preserve"> </w:t>
      </w:r>
      <w:r>
        <w:rPr>
          <w:rFonts w:ascii="Tahoma" w:hAnsi="Tahoma" w:cs="Tahoma"/>
        </w:rPr>
        <w:t>школског</w:t>
      </w:r>
      <w:r w:rsidR="00AF1ED1">
        <w:rPr>
          <w:rFonts w:ascii="Tahoma" w:hAnsi="Tahoma" w:cs="Tahoma"/>
        </w:rPr>
        <w:t xml:space="preserve"> </w:t>
      </w:r>
      <w:r>
        <w:rPr>
          <w:rFonts w:ascii="Tahoma" w:hAnsi="Tahoma" w:cs="Tahoma"/>
        </w:rPr>
        <w:t>полицајца</w:t>
      </w:r>
      <w:r w:rsidR="00AF1ED1">
        <w:rPr>
          <w:rFonts w:ascii="Tahoma" w:hAnsi="Tahoma" w:cs="Tahoma"/>
        </w:rPr>
        <w:t xml:space="preserve">, </w:t>
      </w:r>
      <w:r>
        <w:rPr>
          <w:rFonts w:ascii="Tahoma" w:hAnsi="Tahoma" w:cs="Tahoma"/>
        </w:rPr>
        <w:t>будући</w:t>
      </w:r>
      <w:r w:rsidR="00AF1ED1">
        <w:rPr>
          <w:rFonts w:ascii="Tahoma" w:hAnsi="Tahoma" w:cs="Tahoma"/>
        </w:rPr>
        <w:t xml:space="preserve"> </w:t>
      </w:r>
      <w:r>
        <w:rPr>
          <w:rFonts w:ascii="Tahoma" w:hAnsi="Tahoma" w:cs="Tahoma"/>
        </w:rPr>
        <w:t>да</w:t>
      </w:r>
      <w:r w:rsidR="00AF1ED1">
        <w:rPr>
          <w:rFonts w:ascii="Tahoma" w:hAnsi="Tahoma" w:cs="Tahoma"/>
        </w:rPr>
        <w:t xml:space="preserve"> </w:t>
      </w:r>
      <w:r>
        <w:rPr>
          <w:rFonts w:ascii="Tahoma" w:hAnsi="Tahoma" w:cs="Tahoma"/>
        </w:rPr>
        <w:t>је</w:t>
      </w:r>
      <w:r w:rsidR="00AF1ED1">
        <w:rPr>
          <w:rFonts w:ascii="Tahoma" w:hAnsi="Tahoma" w:cs="Tahoma"/>
        </w:rPr>
        <w:t xml:space="preserve"> </w:t>
      </w:r>
      <w:r>
        <w:rPr>
          <w:rFonts w:ascii="Tahoma" w:hAnsi="Tahoma" w:cs="Tahoma"/>
        </w:rPr>
        <w:t>увођење</w:t>
      </w:r>
      <w:r w:rsidR="00AF1ED1">
        <w:rPr>
          <w:rFonts w:ascii="Tahoma" w:hAnsi="Tahoma" w:cs="Tahoma"/>
        </w:rPr>
        <w:t xml:space="preserve"> </w:t>
      </w:r>
      <w:r>
        <w:rPr>
          <w:rFonts w:ascii="Tahoma" w:hAnsi="Tahoma" w:cs="Tahoma"/>
        </w:rPr>
        <w:t>истог</w:t>
      </w:r>
      <w:r w:rsidR="00AF1ED1">
        <w:rPr>
          <w:rFonts w:ascii="Tahoma" w:hAnsi="Tahoma" w:cs="Tahoma"/>
        </w:rPr>
        <w:t xml:space="preserve"> </w:t>
      </w:r>
      <w:r>
        <w:rPr>
          <w:rFonts w:ascii="Tahoma" w:hAnsi="Tahoma" w:cs="Tahoma"/>
        </w:rPr>
        <w:t>предвиђено</w:t>
      </w:r>
      <w:r w:rsidR="00AF1ED1">
        <w:rPr>
          <w:rFonts w:ascii="Tahoma" w:hAnsi="Tahoma" w:cs="Tahoma"/>
        </w:rPr>
        <w:t xml:space="preserve"> </w:t>
      </w:r>
      <w:r>
        <w:rPr>
          <w:rFonts w:ascii="Tahoma" w:hAnsi="Tahoma" w:cs="Tahoma"/>
        </w:rPr>
        <w:t>као</w:t>
      </w:r>
      <w:r w:rsidR="00AF1ED1">
        <w:rPr>
          <w:rFonts w:ascii="Tahoma" w:hAnsi="Tahoma" w:cs="Tahoma"/>
        </w:rPr>
        <w:t xml:space="preserve"> </w:t>
      </w:r>
      <w:r>
        <w:rPr>
          <w:rFonts w:ascii="Tahoma" w:hAnsi="Tahoma" w:cs="Tahoma"/>
        </w:rPr>
        <w:t>једна</w:t>
      </w:r>
      <w:r w:rsidR="00AF1ED1">
        <w:rPr>
          <w:rFonts w:ascii="Tahoma" w:hAnsi="Tahoma" w:cs="Tahoma"/>
        </w:rPr>
        <w:t xml:space="preserve"> </w:t>
      </w:r>
      <w:r>
        <w:rPr>
          <w:rFonts w:ascii="Tahoma" w:hAnsi="Tahoma" w:cs="Tahoma"/>
        </w:rPr>
        <w:t>од</w:t>
      </w:r>
      <w:r w:rsidR="00AF1ED1">
        <w:rPr>
          <w:rFonts w:ascii="Tahoma" w:hAnsi="Tahoma" w:cs="Tahoma"/>
        </w:rPr>
        <w:t xml:space="preserve"> </w:t>
      </w:r>
      <w:r>
        <w:rPr>
          <w:rFonts w:ascii="Tahoma" w:hAnsi="Tahoma" w:cs="Tahoma"/>
        </w:rPr>
        <w:t>мјера</w:t>
      </w:r>
      <w:r w:rsidR="00AF1ED1">
        <w:rPr>
          <w:rFonts w:ascii="Tahoma" w:hAnsi="Tahoma" w:cs="Tahoma"/>
        </w:rPr>
        <w:t xml:space="preserve"> </w:t>
      </w:r>
      <w:r>
        <w:rPr>
          <w:rFonts w:ascii="Tahoma" w:hAnsi="Tahoma" w:cs="Tahoma"/>
        </w:rPr>
        <w:t>за</w:t>
      </w:r>
      <w:r w:rsidR="00AF1ED1">
        <w:rPr>
          <w:rFonts w:ascii="Tahoma" w:hAnsi="Tahoma" w:cs="Tahoma"/>
        </w:rPr>
        <w:t xml:space="preserve"> </w:t>
      </w:r>
      <w:r>
        <w:rPr>
          <w:rFonts w:ascii="Tahoma" w:hAnsi="Tahoma" w:cs="Tahoma"/>
        </w:rPr>
        <w:t>јачање</w:t>
      </w:r>
      <w:r w:rsidR="00AF1ED1">
        <w:rPr>
          <w:rFonts w:ascii="Tahoma" w:hAnsi="Tahoma" w:cs="Tahoma"/>
        </w:rPr>
        <w:t xml:space="preserve"> </w:t>
      </w:r>
      <w:r>
        <w:rPr>
          <w:rFonts w:ascii="Tahoma" w:hAnsi="Tahoma" w:cs="Tahoma"/>
        </w:rPr>
        <w:t>безбједности</w:t>
      </w:r>
      <w:r w:rsidR="00AF1ED1">
        <w:rPr>
          <w:rFonts w:ascii="Tahoma" w:hAnsi="Tahoma" w:cs="Tahoma"/>
        </w:rPr>
        <w:t xml:space="preserve"> </w:t>
      </w:r>
      <w:r>
        <w:rPr>
          <w:rFonts w:ascii="Tahoma" w:hAnsi="Tahoma" w:cs="Tahoma"/>
        </w:rPr>
        <w:t>и</w:t>
      </w:r>
      <w:r w:rsidR="00AF1ED1">
        <w:rPr>
          <w:rFonts w:ascii="Tahoma" w:hAnsi="Tahoma" w:cs="Tahoma"/>
        </w:rPr>
        <w:t xml:space="preserve"> </w:t>
      </w:r>
      <w:r>
        <w:rPr>
          <w:rFonts w:ascii="Tahoma" w:hAnsi="Tahoma" w:cs="Tahoma"/>
        </w:rPr>
        <w:t>спречавања</w:t>
      </w:r>
      <w:r w:rsidR="00AF1ED1">
        <w:rPr>
          <w:rFonts w:ascii="Tahoma" w:hAnsi="Tahoma" w:cs="Tahoma"/>
        </w:rPr>
        <w:t xml:space="preserve"> </w:t>
      </w:r>
      <w:r>
        <w:rPr>
          <w:rFonts w:ascii="Tahoma" w:hAnsi="Tahoma" w:cs="Tahoma"/>
        </w:rPr>
        <w:t>насиља</w:t>
      </w:r>
      <w:r w:rsidR="00AF1ED1">
        <w:rPr>
          <w:rFonts w:ascii="Tahoma" w:hAnsi="Tahoma" w:cs="Tahoma"/>
        </w:rPr>
        <w:t xml:space="preserve"> </w:t>
      </w:r>
      <w:r>
        <w:rPr>
          <w:rFonts w:ascii="Tahoma" w:hAnsi="Tahoma" w:cs="Tahoma"/>
        </w:rPr>
        <w:t>у</w:t>
      </w:r>
      <w:r w:rsidR="00AF1ED1">
        <w:rPr>
          <w:rFonts w:ascii="Tahoma" w:hAnsi="Tahoma" w:cs="Tahoma"/>
        </w:rPr>
        <w:t xml:space="preserve"> </w:t>
      </w:r>
      <w:r>
        <w:rPr>
          <w:rFonts w:ascii="Tahoma" w:hAnsi="Tahoma" w:cs="Tahoma"/>
        </w:rPr>
        <w:t>школама</w:t>
      </w:r>
      <w:r w:rsidR="00AF1ED1">
        <w:rPr>
          <w:rFonts w:ascii="Tahoma" w:hAnsi="Tahoma" w:cs="Tahoma"/>
        </w:rPr>
        <w:t xml:space="preserve"> </w:t>
      </w:r>
      <w:r>
        <w:rPr>
          <w:rFonts w:ascii="Tahoma" w:hAnsi="Tahoma" w:cs="Tahoma"/>
        </w:rPr>
        <w:t>које</w:t>
      </w:r>
      <w:r w:rsidR="00AF1ED1">
        <w:rPr>
          <w:rFonts w:ascii="Tahoma" w:hAnsi="Tahoma" w:cs="Tahoma"/>
        </w:rPr>
        <w:t xml:space="preserve"> </w:t>
      </w:r>
      <w:r>
        <w:rPr>
          <w:rFonts w:ascii="Tahoma" w:hAnsi="Tahoma" w:cs="Tahoma"/>
        </w:rPr>
        <w:t>је</w:t>
      </w:r>
      <w:r w:rsidR="00AF1ED1">
        <w:rPr>
          <w:rFonts w:ascii="Tahoma" w:hAnsi="Tahoma" w:cs="Tahoma"/>
        </w:rPr>
        <w:t xml:space="preserve"> </w:t>
      </w:r>
      <w:r>
        <w:rPr>
          <w:rFonts w:ascii="Tahoma" w:hAnsi="Tahoma" w:cs="Tahoma"/>
        </w:rPr>
        <w:t>усвојила</w:t>
      </w:r>
      <w:r w:rsidR="00AF1ED1">
        <w:rPr>
          <w:rFonts w:ascii="Tahoma" w:hAnsi="Tahoma" w:cs="Tahoma"/>
        </w:rPr>
        <w:t xml:space="preserve"> </w:t>
      </w:r>
      <w:r>
        <w:rPr>
          <w:rFonts w:ascii="Tahoma" w:hAnsi="Tahoma" w:cs="Tahoma"/>
        </w:rPr>
        <w:t>Влада</w:t>
      </w:r>
      <w:r w:rsidR="00AF1ED1">
        <w:rPr>
          <w:rFonts w:ascii="Tahoma" w:hAnsi="Tahoma" w:cs="Tahoma"/>
        </w:rPr>
        <w:t xml:space="preserve"> </w:t>
      </w:r>
      <w:r>
        <w:rPr>
          <w:rFonts w:ascii="Tahoma" w:hAnsi="Tahoma" w:cs="Tahoma"/>
        </w:rPr>
        <w:t>Републике</w:t>
      </w:r>
      <w:r w:rsidR="0083357C">
        <w:rPr>
          <w:rFonts w:ascii="Tahoma" w:hAnsi="Tahoma" w:cs="Tahoma"/>
        </w:rPr>
        <w:t xml:space="preserve"> </w:t>
      </w:r>
      <w:r>
        <w:rPr>
          <w:rFonts w:ascii="Tahoma" w:hAnsi="Tahoma" w:cs="Tahoma"/>
        </w:rPr>
        <w:t>Српске</w:t>
      </w:r>
      <w:r w:rsidR="00AF1ED1">
        <w:rPr>
          <w:rFonts w:ascii="Tahoma" w:hAnsi="Tahoma" w:cs="Tahoma"/>
        </w:rPr>
        <w:t xml:space="preserve">. </w:t>
      </w:r>
      <w:r>
        <w:rPr>
          <w:rFonts w:ascii="Tahoma" w:hAnsi="Tahoma" w:cs="Tahoma"/>
        </w:rPr>
        <w:t>Један</w:t>
      </w:r>
      <w:r w:rsidR="00AF1ED1">
        <w:rPr>
          <w:rFonts w:ascii="Tahoma" w:hAnsi="Tahoma" w:cs="Tahoma"/>
        </w:rPr>
        <w:t xml:space="preserve"> </w:t>
      </w:r>
      <w:r>
        <w:rPr>
          <w:rFonts w:ascii="Tahoma" w:hAnsi="Tahoma" w:cs="Tahoma"/>
        </w:rPr>
        <w:t>од</w:t>
      </w:r>
      <w:r w:rsidR="00AF1ED1">
        <w:rPr>
          <w:rFonts w:ascii="Tahoma" w:hAnsi="Tahoma" w:cs="Tahoma"/>
        </w:rPr>
        <w:t xml:space="preserve"> </w:t>
      </w:r>
      <w:r>
        <w:rPr>
          <w:rFonts w:ascii="Tahoma" w:hAnsi="Tahoma" w:cs="Tahoma"/>
        </w:rPr>
        <w:t>принципа</w:t>
      </w:r>
      <w:r w:rsidR="00AF1ED1">
        <w:rPr>
          <w:rFonts w:ascii="Tahoma" w:hAnsi="Tahoma" w:cs="Tahoma"/>
        </w:rPr>
        <w:t xml:space="preserve"> </w:t>
      </w:r>
      <w:r>
        <w:rPr>
          <w:rFonts w:ascii="Tahoma" w:hAnsi="Tahoma" w:cs="Tahoma"/>
        </w:rPr>
        <w:t>на</w:t>
      </w:r>
      <w:r w:rsidR="00AF1ED1">
        <w:rPr>
          <w:rFonts w:ascii="Tahoma" w:hAnsi="Tahoma" w:cs="Tahoma"/>
        </w:rPr>
        <w:t xml:space="preserve"> </w:t>
      </w:r>
      <w:r>
        <w:rPr>
          <w:rFonts w:ascii="Tahoma" w:hAnsi="Tahoma" w:cs="Tahoma"/>
        </w:rPr>
        <w:t>којима</w:t>
      </w:r>
      <w:r w:rsidR="00AF1ED1">
        <w:rPr>
          <w:rFonts w:ascii="Tahoma" w:hAnsi="Tahoma" w:cs="Tahoma"/>
        </w:rPr>
        <w:t xml:space="preserve"> </w:t>
      </w:r>
      <w:r>
        <w:rPr>
          <w:rFonts w:ascii="Tahoma" w:hAnsi="Tahoma" w:cs="Tahoma"/>
        </w:rPr>
        <w:t>се</w:t>
      </w:r>
      <w:r w:rsidR="00AF1ED1">
        <w:rPr>
          <w:rFonts w:ascii="Tahoma" w:hAnsi="Tahoma" w:cs="Tahoma"/>
        </w:rPr>
        <w:t xml:space="preserve"> </w:t>
      </w:r>
      <w:r>
        <w:rPr>
          <w:rFonts w:ascii="Tahoma" w:hAnsi="Tahoma" w:cs="Tahoma"/>
        </w:rPr>
        <w:t>заснива</w:t>
      </w:r>
      <w:r w:rsidR="00AF1ED1">
        <w:rPr>
          <w:rFonts w:ascii="Tahoma" w:hAnsi="Tahoma" w:cs="Tahoma"/>
        </w:rPr>
        <w:t xml:space="preserve"> </w:t>
      </w:r>
      <w:r>
        <w:rPr>
          <w:rFonts w:ascii="Tahoma" w:hAnsi="Tahoma" w:cs="Tahoma"/>
        </w:rPr>
        <w:t>Протокол</w:t>
      </w:r>
      <w:r w:rsidR="00AF1ED1">
        <w:rPr>
          <w:rFonts w:ascii="Tahoma" w:hAnsi="Tahoma" w:cs="Tahoma"/>
        </w:rPr>
        <w:t xml:space="preserve"> </w:t>
      </w:r>
      <w:r>
        <w:rPr>
          <w:rFonts w:ascii="Tahoma" w:hAnsi="Tahoma" w:cs="Tahoma"/>
        </w:rPr>
        <w:t>јесу</w:t>
      </w:r>
      <w:r w:rsidR="00AF1ED1">
        <w:rPr>
          <w:rFonts w:ascii="Tahoma" w:hAnsi="Tahoma" w:cs="Tahoma"/>
        </w:rPr>
        <w:t xml:space="preserve"> </w:t>
      </w:r>
      <w:r>
        <w:rPr>
          <w:rFonts w:ascii="Tahoma" w:hAnsi="Tahoma" w:cs="Tahoma"/>
        </w:rPr>
        <w:t>принцип</w:t>
      </w:r>
      <w:r w:rsidR="00AF1ED1">
        <w:rPr>
          <w:rFonts w:ascii="Tahoma" w:hAnsi="Tahoma" w:cs="Tahoma"/>
        </w:rPr>
        <w:t xml:space="preserve"> </w:t>
      </w:r>
      <w:r>
        <w:rPr>
          <w:rFonts w:ascii="Tahoma" w:hAnsi="Tahoma" w:cs="Tahoma"/>
        </w:rPr>
        <w:t>најбољег</w:t>
      </w:r>
      <w:r w:rsidR="00AF1ED1">
        <w:rPr>
          <w:rFonts w:ascii="Tahoma" w:hAnsi="Tahoma" w:cs="Tahoma"/>
        </w:rPr>
        <w:t xml:space="preserve"> </w:t>
      </w:r>
      <w:r>
        <w:rPr>
          <w:rFonts w:ascii="Tahoma" w:hAnsi="Tahoma" w:cs="Tahoma"/>
        </w:rPr>
        <w:t>интереса</w:t>
      </w:r>
      <w:r w:rsidR="00AF1ED1">
        <w:rPr>
          <w:rFonts w:ascii="Tahoma" w:hAnsi="Tahoma" w:cs="Tahoma"/>
        </w:rPr>
        <w:t xml:space="preserve"> </w:t>
      </w:r>
      <w:r>
        <w:rPr>
          <w:rFonts w:ascii="Tahoma" w:hAnsi="Tahoma" w:cs="Tahoma"/>
        </w:rPr>
        <w:t>дјетета</w:t>
      </w:r>
      <w:r w:rsidR="00AF1ED1">
        <w:rPr>
          <w:rFonts w:ascii="Tahoma" w:hAnsi="Tahoma" w:cs="Tahoma"/>
        </w:rPr>
        <w:t xml:space="preserve"> </w:t>
      </w:r>
      <w:r>
        <w:rPr>
          <w:rFonts w:ascii="Tahoma" w:hAnsi="Tahoma" w:cs="Tahoma"/>
        </w:rPr>
        <w:t>и</w:t>
      </w:r>
      <w:r w:rsidR="00AF1ED1">
        <w:rPr>
          <w:rFonts w:ascii="Tahoma" w:hAnsi="Tahoma" w:cs="Tahoma"/>
        </w:rPr>
        <w:t xml:space="preserve"> </w:t>
      </w:r>
      <w:r>
        <w:rPr>
          <w:rFonts w:ascii="Tahoma" w:hAnsi="Tahoma" w:cs="Tahoma"/>
        </w:rPr>
        <w:t>право</w:t>
      </w:r>
      <w:r w:rsidR="00AF1ED1">
        <w:rPr>
          <w:rFonts w:ascii="Tahoma" w:hAnsi="Tahoma" w:cs="Tahoma"/>
        </w:rPr>
        <w:t xml:space="preserve"> </w:t>
      </w:r>
      <w:r>
        <w:rPr>
          <w:rFonts w:ascii="Tahoma" w:hAnsi="Tahoma" w:cs="Tahoma"/>
        </w:rPr>
        <w:t>дјетета</w:t>
      </w:r>
      <w:r w:rsidR="00AF1ED1">
        <w:rPr>
          <w:rFonts w:ascii="Tahoma" w:hAnsi="Tahoma" w:cs="Tahoma"/>
        </w:rPr>
        <w:t xml:space="preserve"> </w:t>
      </w:r>
      <w:r>
        <w:rPr>
          <w:rFonts w:ascii="Tahoma" w:hAnsi="Tahoma" w:cs="Tahoma"/>
        </w:rPr>
        <w:t>на</w:t>
      </w:r>
      <w:r w:rsidR="00AF1ED1">
        <w:rPr>
          <w:rFonts w:ascii="Tahoma" w:hAnsi="Tahoma" w:cs="Tahoma"/>
        </w:rPr>
        <w:t xml:space="preserve"> </w:t>
      </w:r>
      <w:r>
        <w:rPr>
          <w:rFonts w:ascii="Tahoma" w:hAnsi="Tahoma" w:cs="Tahoma"/>
        </w:rPr>
        <w:t>учешће</w:t>
      </w:r>
      <w:r w:rsidR="00AF1ED1">
        <w:rPr>
          <w:rFonts w:ascii="Tahoma" w:hAnsi="Tahoma" w:cs="Tahoma"/>
        </w:rPr>
        <w:t xml:space="preserve"> – </w:t>
      </w:r>
      <w:r>
        <w:rPr>
          <w:rFonts w:ascii="Tahoma" w:hAnsi="Tahoma" w:cs="Tahoma"/>
        </w:rPr>
        <w:t>партиципацију</w:t>
      </w:r>
      <w:r w:rsidR="00AF1ED1">
        <w:rPr>
          <w:rFonts w:ascii="Tahoma" w:hAnsi="Tahoma" w:cs="Tahoma"/>
        </w:rPr>
        <w:t xml:space="preserve">, </w:t>
      </w:r>
      <w:r>
        <w:rPr>
          <w:rFonts w:ascii="Tahoma" w:hAnsi="Tahoma" w:cs="Tahoma"/>
        </w:rPr>
        <w:t>а</w:t>
      </w:r>
      <w:r w:rsidR="00AF1ED1">
        <w:rPr>
          <w:rFonts w:ascii="Tahoma" w:hAnsi="Tahoma" w:cs="Tahoma"/>
        </w:rPr>
        <w:t xml:space="preserve"> </w:t>
      </w:r>
      <w:r>
        <w:rPr>
          <w:rFonts w:ascii="Tahoma" w:hAnsi="Tahoma" w:cs="Tahoma"/>
        </w:rPr>
        <w:t>у</w:t>
      </w:r>
      <w:r w:rsidR="00AF1ED1">
        <w:rPr>
          <w:rFonts w:ascii="Tahoma" w:hAnsi="Tahoma" w:cs="Tahoma"/>
        </w:rPr>
        <w:t xml:space="preserve"> </w:t>
      </w:r>
      <w:r>
        <w:rPr>
          <w:rFonts w:ascii="Tahoma" w:hAnsi="Tahoma" w:cs="Tahoma"/>
        </w:rPr>
        <w:t>самом</w:t>
      </w:r>
      <w:r w:rsidR="00AF1ED1">
        <w:rPr>
          <w:rFonts w:ascii="Tahoma" w:hAnsi="Tahoma" w:cs="Tahoma"/>
        </w:rPr>
        <w:t xml:space="preserve"> </w:t>
      </w:r>
      <w:r>
        <w:rPr>
          <w:rFonts w:ascii="Tahoma" w:hAnsi="Tahoma" w:cs="Tahoma"/>
        </w:rPr>
        <w:t>Протоколу</w:t>
      </w:r>
      <w:r w:rsidR="00AF1ED1">
        <w:rPr>
          <w:rFonts w:ascii="Tahoma" w:hAnsi="Tahoma" w:cs="Tahoma"/>
        </w:rPr>
        <w:t xml:space="preserve"> </w:t>
      </w:r>
      <w:r>
        <w:rPr>
          <w:rFonts w:ascii="Tahoma" w:hAnsi="Tahoma" w:cs="Tahoma"/>
        </w:rPr>
        <w:t>није</w:t>
      </w:r>
      <w:r w:rsidR="00AF1ED1">
        <w:rPr>
          <w:rFonts w:ascii="Tahoma" w:hAnsi="Tahoma" w:cs="Tahoma"/>
        </w:rPr>
        <w:t xml:space="preserve"> </w:t>
      </w:r>
      <w:r>
        <w:rPr>
          <w:rFonts w:ascii="Tahoma" w:hAnsi="Tahoma" w:cs="Tahoma"/>
        </w:rPr>
        <w:t>видљиво</w:t>
      </w:r>
      <w:r w:rsidR="00AF1ED1">
        <w:rPr>
          <w:rFonts w:ascii="Tahoma" w:hAnsi="Tahoma" w:cs="Tahoma"/>
        </w:rPr>
        <w:t xml:space="preserve"> </w:t>
      </w:r>
      <w:r>
        <w:rPr>
          <w:rFonts w:ascii="Tahoma" w:hAnsi="Tahoma" w:cs="Tahoma"/>
        </w:rPr>
        <w:t>на</w:t>
      </w:r>
      <w:r w:rsidR="00AF1ED1">
        <w:rPr>
          <w:rFonts w:ascii="Tahoma" w:hAnsi="Tahoma" w:cs="Tahoma"/>
        </w:rPr>
        <w:t xml:space="preserve"> </w:t>
      </w:r>
      <w:r>
        <w:rPr>
          <w:rFonts w:ascii="Tahoma" w:hAnsi="Tahoma" w:cs="Tahoma"/>
        </w:rPr>
        <w:t>који</w:t>
      </w:r>
      <w:r w:rsidR="00AF1ED1">
        <w:rPr>
          <w:rFonts w:ascii="Tahoma" w:hAnsi="Tahoma" w:cs="Tahoma"/>
        </w:rPr>
        <w:t xml:space="preserve"> </w:t>
      </w:r>
      <w:r>
        <w:rPr>
          <w:rFonts w:ascii="Tahoma" w:hAnsi="Tahoma" w:cs="Tahoma"/>
        </w:rPr>
        <w:t>начин</w:t>
      </w:r>
      <w:r w:rsidR="00AF1ED1">
        <w:rPr>
          <w:rFonts w:ascii="Tahoma" w:hAnsi="Tahoma" w:cs="Tahoma"/>
        </w:rPr>
        <w:t xml:space="preserve"> </w:t>
      </w:r>
      <w:r>
        <w:rPr>
          <w:rFonts w:ascii="Tahoma" w:hAnsi="Tahoma" w:cs="Tahoma"/>
        </w:rPr>
        <w:t>дјеца</w:t>
      </w:r>
      <w:r w:rsidR="00AF1ED1">
        <w:rPr>
          <w:rFonts w:ascii="Tahoma" w:hAnsi="Tahoma" w:cs="Tahoma"/>
        </w:rPr>
        <w:t xml:space="preserve"> </w:t>
      </w:r>
      <w:r>
        <w:rPr>
          <w:rFonts w:ascii="Tahoma" w:hAnsi="Tahoma" w:cs="Tahoma"/>
        </w:rPr>
        <w:t>партиципирају</w:t>
      </w:r>
      <w:r w:rsidR="00AF1ED1">
        <w:rPr>
          <w:rFonts w:ascii="Tahoma" w:hAnsi="Tahoma" w:cs="Tahoma"/>
        </w:rPr>
        <w:t xml:space="preserve"> </w:t>
      </w:r>
      <w:r>
        <w:rPr>
          <w:rFonts w:ascii="Tahoma" w:hAnsi="Tahoma" w:cs="Tahoma"/>
        </w:rPr>
        <w:t>у</w:t>
      </w:r>
      <w:r w:rsidR="00AF1ED1">
        <w:rPr>
          <w:rFonts w:ascii="Tahoma" w:hAnsi="Tahoma" w:cs="Tahoma"/>
        </w:rPr>
        <w:t xml:space="preserve"> </w:t>
      </w:r>
      <w:r>
        <w:rPr>
          <w:rFonts w:ascii="Tahoma" w:hAnsi="Tahoma" w:cs="Tahoma"/>
        </w:rPr>
        <w:t>истом</w:t>
      </w:r>
      <w:r w:rsidR="00AF1ED1">
        <w:rPr>
          <w:rFonts w:ascii="Tahoma" w:hAnsi="Tahoma" w:cs="Tahoma"/>
        </w:rPr>
        <w:t>.</w:t>
      </w:r>
    </w:p>
    <w:p w14:paraId="16CB4874" w14:textId="60363332" w:rsidR="003B1DD8" w:rsidRPr="006B3D14" w:rsidRDefault="00656ED2" w:rsidP="006B3D14">
      <w:pPr>
        <w:pStyle w:val="ListParagraph"/>
        <w:numPr>
          <w:ilvl w:val="0"/>
          <w:numId w:val="40"/>
        </w:numPr>
        <w:spacing w:before="100" w:beforeAutospacing="1" w:after="120" w:line="240" w:lineRule="auto"/>
        <w:ind w:left="283" w:hanging="357"/>
        <w:contextualSpacing w:val="0"/>
        <w:jc w:val="both"/>
        <w:rPr>
          <w:rFonts w:ascii="Tahoma" w:hAnsi="Tahoma" w:cs="Tahoma"/>
        </w:rPr>
      </w:pPr>
      <w:r>
        <w:rPr>
          <w:rFonts w:ascii="Tahoma" w:hAnsi="Tahoma" w:cs="Tahoma"/>
        </w:rPr>
        <w:t>Иницијативу</w:t>
      </w:r>
      <w:r w:rsidR="00AF1ED1">
        <w:rPr>
          <w:rStyle w:val="FootnoteReference"/>
          <w:rFonts w:ascii="Tahoma" w:hAnsi="Tahoma" w:cs="Tahoma"/>
        </w:rPr>
        <w:footnoteReference w:id="152"/>
      </w:r>
      <w:r w:rsidR="00AF1ED1">
        <w:rPr>
          <w:rFonts w:ascii="Tahoma" w:hAnsi="Tahoma" w:cs="Tahoma"/>
        </w:rPr>
        <w:t xml:space="preserve"> </w:t>
      </w:r>
      <w:r>
        <w:rPr>
          <w:rFonts w:ascii="Tahoma" w:hAnsi="Tahoma" w:cs="Tahoma"/>
        </w:rPr>
        <w:t>за</w:t>
      </w:r>
      <w:r w:rsidR="00AF1ED1">
        <w:rPr>
          <w:rFonts w:ascii="Tahoma" w:hAnsi="Tahoma" w:cs="Tahoma"/>
        </w:rPr>
        <w:t xml:space="preserve"> </w:t>
      </w:r>
      <w:r>
        <w:rPr>
          <w:rFonts w:ascii="Tahoma" w:hAnsi="Tahoma" w:cs="Tahoma"/>
        </w:rPr>
        <w:t>усклађивање</w:t>
      </w:r>
      <w:r w:rsidR="00AF1ED1">
        <w:rPr>
          <w:rFonts w:ascii="Tahoma" w:hAnsi="Tahoma" w:cs="Tahoma"/>
        </w:rPr>
        <w:t xml:space="preserve"> </w:t>
      </w:r>
      <w:r>
        <w:rPr>
          <w:rFonts w:ascii="Tahoma" w:hAnsi="Tahoma" w:cs="Tahoma"/>
        </w:rPr>
        <w:t>Протокола</w:t>
      </w:r>
      <w:r w:rsidR="00AF1ED1">
        <w:rPr>
          <w:rFonts w:ascii="Tahoma" w:hAnsi="Tahoma" w:cs="Tahoma"/>
        </w:rPr>
        <w:t xml:space="preserve"> </w:t>
      </w:r>
      <w:r>
        <w:rPr>
          <w:rFonts w:ascii="Tahoma" w:hAnsi="Tahoma" w:cs="Tahoma"/>
        </w:rPr>
        <w:t>за</w:t>
      </w:r>
      <w:r w:rsidR="00AF1ED1">
        <w:rPr>
          <w:rFonts w:ascii="Tahoma" w:hAnsi="Tahoma" w:cs="Tahoma"/>
        </w:rPr>
        <w:t xml:space="preserve"> </w:t>
      </w:r>
      <w:r>
        <w:rPr>
          <w:rFonts w:ascii="Tahoma" w:hAnsi="Tahoma" w:cs="Tahoma"/>
        </w:rPr>
        <w:t>заштиту</w:t>
      </w:r>
      <w:r w:rsidR="00AF1ED1">
        <w:rPr>
          <w:rFonts w:ascii="Tahoma" w:hAnsi="Tahoma" w:cs="Tahoma"/>
        </w:rPr>
        <w:t xml:space="preserve"> </w:t>
      </w:r>
      <w:r>
        <w:rPr>
          <w:rFonts w:ascii="Tahoma" w:hAnsi="Tahoma" w:cs="Tahoma"/>
        </w:rPr>
        <w:t>дјеце</w:t>
      </w:r>
      <w:r w:rsidR="00AF1ED1">
        <w:rPr>
          <w:rFonts w:ascii="Tahoma" w:hAnsi="Tahoma" w:cs="Tahoma"/>
        </w:rPr>
        <w:t xml:space="preserve"> </w:t>
      </w:r>
      <w:r>
        <w:rPr>
          <w:rFonts w:ascii="Tahoma" w:hAnsi="Tahoma" w:cs="Tahoma"/>
        </w:rPr>
        <w:t>од</w:t>
      </w:r>
      <w:r w:rsidR="00AF1ED1">
        <w:rPr>
          <w:rFonts w:ascii="Tahoma" w:hAnsi="Tahoma" w:cs="Tahoma"/>
        </w:rPr>
        <w:t xml:space="preserve"> </w:t>
      </w:r>
      <w:r>
        <w:rPr>
          <w:rFonts w:ascii="Tahoma" w:hAnsi="Tahoma" w:cs="Tahoma"/>
        </w:rPr>
        <w:t>насиља</w:t>
      </w:r>
      <w:r w:rsidR="00AF1ED1">
        <w:rPr>
          <w:rFonts w:ascii="Tahoma" w:hAnsi="Tahoma" w:cs="Tahoma"/>
        </w:rPr>
        <w:t xml:space="preserve">, </w:t>
      </w:r>
      <w:r>
        <w:rPr>
          <w:rFonts w:ascii="Tahoma" w:hAnsi="Tahoma" w:cs="Tahoma"/>
        </w:rPr>
        <w:t>занемаривања</w:t>
      </w:r>
      <w:r w:rsidR="00AF1ED1">
        <w:rPr>
          <w:rFonts w:ascii="Tahoma" w:hAnsi="Tahoma" w:cs="Tahoma"/>
        </w:rPr>
        <w:t xml:space="preserve"> </w:t>
      </w:r>
      <w:r>
        <w:rPr>
          <w:rFonts w:ascii="Tahoma" w:hAnsi="Tahoma" w:cs="Tahoma"/>
        </w:rPr>
        <w:t>и</w:t>
      </w:r>
      <w:r w:rsidR="00AF1ED1">
        <w:rPr>
          <w:rFonts w:ascii="Tahoma" w:hAnsi="Tahoma" w:cs="Tahoma"/>
        </w:rPr>
        <w:t xml:space="preserve"> </w:t>
      </w:r>
      <w:r>
        <w:rPr>
          <w:rFonts w:ascii="Tahoma" w:hAnsi="Tahoma" w:cs="Tahoma"/>
        </w:rPr>
        <w:t>злостављања</w:t>
      </w:r>
      <w:r w:rsidR="00AF1ED1">
        <w:rPr>
          <w:rFonts w:ascii="Tahoma" w:hAnsi="Tahoma" w:cs="Tahoma"/>
        </w:rPr>
        <w:t xml:space="preserve">, </w:t>
      </w:r>
      <w:r>
        <w:rPr>
          <w:rFonts w:ascii="Tahoma" w:hAnsi="Tahoma" w:cs="Tahoma"/>
        </w:rPr>
        <w:t>Министарству</w:t>
      </w:r>
      <w:r w:rsidR="00AF1ED1">
        <w:rPr>
          <w:rFonts w:ascii="Tahoma" w:hAnsi="Tahoma" w:cs="Tahoma"/>
        </w:rPr>
        <w:t xml:space="preserve"> </w:t>
      </w:r>
      <w:r>
        <w:rPr>
          <w:rFonts w:ascii="Tahoma" w:hAnsi="Tahoma" w:cs="Tahoma"/>
        </w:rPr>
        <w:t>просвјете</w:t>
      </w:r>
      <w:r w:rsidR="00AF1ED1">
        <w:rPr>
          <w:rFonts w:ascii="Tahoma" w:hAnsi="Tahoma" w:cs="Tahoma"/>
        </w:rPr>
        <w:t xml:space="preserve"> </w:t>
      </w:r>
      <w:r>
        <w:rPr>
          <w:rFonts w:ascii="Tahoma" w:hAnsi="Tahoma" w:cs="Tahoma"/>
        </w:rPr>
        <w:t>и</w:t>
      </w:r>
      <w:r w:rsidR="00AF1ED1">
        <w:rPr>
          <w:rFonts w:ascii="Tahoma" w:hAnsi="Tahoma" w:cs="Tahoma"/>
        </w:rPr>
        <w:t xml:space="preserve"> </w:t>
      </w:r>
      <w:r>
        <w:rPr>
          <w:rFonts w:ascii="Tahoma" w:hAnsi="Tahoma" w:cs="Tahoma"/>
        </w:rPr>
        <w:t>културе</w:t>
      </w:r>
      <w:r w:rsidR="00AF1ED1">
        <w:rPr>
          <w:rFonts w:ascii="Tahoma" w:hAnsi="Tahoma" w:cs="Tahoma"/>
        </w:rPr>
        <w:t xml:space="preserve">, </w:t>
      </w:r>
      <w:r>
        <w:rPr>
          <w:rFonts w:ascii="Tahoma" w:hAnsi="Tahoma" w:cs="Tahoma"/>
        </w:rPr>
        <w:t>за</w:t>
      </w:r>
      <w:r w:rsidR="00AF1ED1">
        <w:rPr>
          <w:rFonts w:ascii="Tahoma" w:hAnsi="Tahoma" w:cs="Tahoma"/>
        </w:rPr>
        <w:t xml:space="preserve"> </w:t>
      </w:r>
      <w:r>
        <w:rPr>
          <w:rFonts w:ascii="Tahoma" w:hAnsi="Tahoma" w:cs="Tahoma"/>
        </w:rPr>
        <w:t>предузимање</w:t>
      </w:r>
      <w:r w:rsidR="00AF1ED1">
        <w:rPr>
          <w:rFonts w:ascii="Tahoma" w:hAnsi="Tahoma" w:cs="Tahoma"/>
        </w:rPr>
        <w:t xml:space="preserve"> </w:t>
      </w:r>
      <w:r>
        <w:rPr>
          <w:rFonts w:ascii="Tahoma" w:hAnsi="Tahoma" w:cs="Tahoma"/>
        </w:rPr>
        <w:t>потребних</w:t>
      </w:r>
      <w:r w:rsidR="00AF1ED1">
        <w:rPr>
          <w:rFonts w:ascii="Tahoma" w:hAnsi="Tahoma" w:cs="Tahoma"/>
        </w:rPr>
        <w:t xml:space="preserve"> </w:t>
      </w:r>
      <w:r>
        <w:rPr>
          <w:rFonts w:ascii="Tahoma" w:hAnsi="Tahoma" w:cs="Tahoma"/>
        </w:rPr>
        <w:t>активности</w:t>
      </w:r>
      <w:r w:rsidR="00AF1ED1">
        <w:rPr>
          <w:rFonts w:ascii="Tahoma" w:hAnsi="Tahoma" w:cs="Tahoma"/>
        </w:rPr>
        <w:t xml:space="preserve"> </w:t>
      </w:r>
      <w:r>
        <w:rPr>
          <w:rFonts w:ascii="Tahoma" w:hAnsi="Tahoma" w:cs="Tahoma"/>
        </w:rPr>
        <w:t>и</w:t>
      </w:r>
      <w:r w:rsidR="00AF1ED1">
        <w:rPr>
          <w:rFonts w:ascii="Tahoma" w:hAnsi="Tahoma" w:cs="Tahoma"/>
        </w:rPr>
        <w:t xml:space="preserve"> </w:t>
      </w:r>
      <w:r>
        <w:rPr>
          <w:rFonts w:ascii="Tahoma" w:hAnsi="Tahoma" w:cs="Tahoma"/>
        </w:rPr>
        <w:t>мјера</w:t>
      </w:r>
      <w:r w:rsidR="00AF1ED1">
        <w:rPr>
          <w:rFonts w:ascii="Tahoma" w:hAnsi="Tahoma" w:cs="Tahoma"/>
        </w:rPr>
        <w:t xml:space="preserve"> </w:t>
      </w:r>
      <w:r>
        <w:rPr>
          <w:rFonts w:ascii="Tahoma" w:hAnsi="Tahoma" w:cs="Tahoma"/>
        </w:rPr>
        <w:t>ради</w:t>
      </w:r>
      <w:r w:rsidR="00AF1ED1">
        <w:rPr>
          <w:rFonts w:ascii="Tahoma" w:hAnsi="Tahoma" w:cs="Tahoma"/>
        </w:rPr>
        <w:t xml:space="preserve"> </w:t>
      </w:r>
      <w:r>
        <w:rPr>
          <w:rFonts w:ascii="Tahoma" w:hAnsi="Tahoma" w:cs="Tahoma"/>
        </w:rPr>
        <w:t>усклађивања</w:t>
      </w:r>
      <w:r w:rsidR="00AF1ED1">
        <w:rPr>
          <w:rFonts w:ascii="Tahoma" w:hAnsi="Tahoma" w:cs="Tahoma"/>
        </w:rPr>
        <w:t xml:space="preserve"> </w:t>
      </w:r>
      <w:r>
        <w:rPr>
          <w:rFonts w:ascii="Tahoma" w:hAnsi="Tahoma" w:cs="Tahoma"/>
        </w:rPr>
        <w:t>тачке</w:t>
      </w:r>
      <w:r w:rsidR="00AF1ED1">
        <w:rPr>
          <w:rFonts w:ascii="Tahoma" w:hAnsi="Tahoma" w:cs="Tahoma"/>
        </w:rPr>
        <w:t xml:space="preserve"> 2.3. </w:t>
      </w:r>
      <w:r>
        <w:rPr>
          <w:rFonts w:ascii="Tahoma" w:hAnsi="Tahoma" w:cs="Tahoma"/>
        </w:rPr>
        <w:t>Протокола</w:t>
      </w:r>
      <w:r w:rsidR="00AF1ED1">
        <w:rPr>
          <w:rFonts w:ascii="Tahoma" w:hAnsi="Tahoma" w:cs="Tahoma"/>
        </w:rPr>
        <w:t xml:space="preserve"> </w:t>
      </w:r>
      <w:r>
        <w:rPr>
          <w:rFonts w:ascii="Tahoma" w:hAnsi="Tahoma" w:cs="Tahoma"/>
        </w:rPr>
        <w:t>која</w:t>
      </w:r>
      <w:r w:rsidR="00AF1ED1">
        <w:rPr>
          <w:rFonts w:ascii="Tahoma" w:hAnsi="Tahoma" w:cs="Tahoma"/>
        </w:rPr>
        <w:t xml:space="preserve"> </w:t>
      </w:r>
      <w:r>
        <w:rPr>
          <w:rFonts w:ascii="Tahoma" w:hAnsi="Tahoma" w:cs="Tahoma"/>
        </w:rPr>
        <w:t>носи</w:t>
      </w:r>
      <w:r w:rsidR="00AF1ED1">
        <w:rPr>
          <w:rFonts w:ascii="Tahoma" w:hAnsi="Tahoma" w:cs="Tahoma"/>
        </w:rPr>
        <w:t xml:space="preserve"> </w:t>
      </w:r>
      <w:r>
        <w:rPr>
          <w:rFonts w:ascii="Tahoma" w:hAnsi="Tahoma" w:cs="Tahoma"/>
        </w:rPr>
        <w:t>назив</w:t>
      </w:r>
      <w:r w:rsidR="00AF1ED1">
        <w:rPr>
          <w:rFonts w:ascii="Tahoma" w:hAnsi="Tahoma" w:cs="Tahoma"/>
        </w:rPr>
        <w:t xml:space="preserve"> </w:t>
      </w:r>
      <w:r>
        <w:rPr>
          <w:rFonts w:ascii="Tahoma" w:hAnsi="Tahoma" w:cs="Tahoma"/>
        </w:rPr>
        <w:t>Принцип</w:t>
      </w:r>
      <w:r w:rsidR="00AF1ED1">
        <w:rPr>
          <w:rFonts w:ascii="Tahoma" w:hAnsi="Tahoma" w:cs="Tahoma"/>
        </w:rPr>
        <w:t xml:space="preserve"> </w:t>
      </w:r>
      <w:r>
        <w:rPr>
          <w:rFonts w:ascii="Tahoma" w:hAnsi="Tahoma" w:cs="Tahoma"/>
        </w:rPr>
        <w:t>недискрининације</w:t>
      </w:r>
      <w:r w:rsidR="00AF1ED1">
        <w:rPr>
          <w:rFonts w:ascii="Tahoma" w:hAnsi="Tahoma" w:cs="Tahoma"/>
        </w:rPr>
        <w:t xml:space="preserve"> </w:t>
      </w:r>
      <w:r>
        <w:rPr>
          <w:rFonts w:ascii="Tahoma" w:hAnsi="Tahoma" w:cs="Tahoma"/>
        </w:rPr>
        <w:t>са</w:t>
      </w:r>
      <w:r w:rsidR="00AF1ED1">
        <w:rPr>
          <w:rFonts w:ascii="Tahoma" w:hAnsi="Tahoma" w:cs="Tahoma"/>
        </w:rPr>
        <w:t xml:space="preserve"> </w:t>
      </w:r>
      <w:r>
        <w:rPr>
          <w:rFonts w:ascii="Tahoma" w:hAnsi="Tahoma" w:cs="Tahoma"/>
        </w:rPr>
        <w:t>Уставом</w:t>
      </w:r>
      <w:r w:rsidR="00AF1ED1">
        <w:rPr>
          <w:rFonts w:ascii="Tahoma" w:hAnsi="Tahoma" w:cs="Tahoma"/>
        </w:rPr>
        <w:t xml:space="preserve"> </w:t>
      </w:r>
      <w:r>
        <w:rPr>
          <w:rFonts w:ascii="Tahoma" w:hAnsi="Tahoma" w:cs="Tahoma"/>
        </w:rPr>
        <w:t>Републике</w:t>
      </w:r>
      <w:r w:rsidR="00AF1ED1">
        <w:rPr>
          <w:rFonts w:ascii="Tahoma" w:hAnsi="Tahoma" w:cs="Tahoma"/>
        </w:rPr>
        <w:t xml:space="preserve"> </w:t>
      </w:r>
      <w:r>
        <w:rPr>
          <w:rFonts w:ascii="Tahoma" w:hAnsi="Tahoma" w:cs="Tahoma"/>
        </w:rPr>
        <w:t>Српске</w:t>
      </w:r>
      <w:r w:rsidR="00AF1ED1">
        <w:rPr>
          <w:rFonts w:ascii="Tahoma" w:hAnsi="Tahoma" w:cs="Tahoma"/>
        </w:rPr>
        <w:t xml:space="preserve">, </w:t>
      </w:r>
      <w:r>
        <w:rPr>
          <w:rFonts w:ascii="Tahoma" w:hAnsi="Tahoma" w:cs="Tahoma"/>
        </w:rPr>
        <w:t>Законом</w:t>
      </w:r>
      <w:r w:rsidR="00AF1ED1">
        <w:rPr>
          <w:rFonts w:ascii="Tahoma" w:hAnsi="Tahoma" w:cs="Tahoma"/>
        </w:rPr>
        <w:t xml:space="preserve"> </w:t>
      </w:r>
      <w:r>
        <w:rPr>
          <w:rFonts w:ascii="Tahoma" w:hAnsi="Tahoma" w:cs="Tahoma"/>
        </w:rPr>
        <w:t>о</w:t>
      </w:r>
      <w:r w:rsidR="00AF1ED1">
        <w:rPr>
          <w:rFonts w:ascii="Tahoma" w:hAnsi="Tahoma" w:cs="Tahoma"/>
        </w:rPr>
        <w:t xml:space="preserve"> </w:t>
      </w:r>
      <w:r>
        <w:rPr>
          <w:rFonts w:ascii="Tahoma" w:hAnsi="Tahoma" w:cs="Tahoma"/>
        </w:rPr>
        <w:t>основном</w:t>
      </w:r>
      <w:r w:rsidR="00AF1ED1">
        <w:rPr>
          <w:rFonts w:ascii="Tahoma" w:hAnsi="Tahoma" w:cs="Tahoma"/>
        </w:rPr>
        <w:t xml:space="preserve"> </w:t>
      </w:r>
      <w:r>
        <w:rPr>
          <w:rFonts w:ascii="Tahoma" w:hAnsi="Tahoma" w:cs="Tahoma"/>
        </w:rPr>
        <w:t>васпитању</w:t>
      </w:r>
      <w:r w:rsidR="00AF1ED1">
        <w:rPr>
          <w:rFonts w:ascii="Tahoma" w:hAnsi="Tahoma" w:cs="Tahoma"/>
        </w:rPr>
        <w:t xml:space="preserve"> </w:t>
      </w:r>
      <w:r>
        <w:rPr>
          <w:rFonts w:ascii="Tahoma" w:hAnsi="Tahoma" w:cs="Tahoma"/>
        </w:rPr>
        <w:t>и</w:t>
      </w:r>
      <w:r w:rsidR="00AF1ED1">
        <w:rPr>
          <w:rFonts w:ascii="Tahoma" w:hAnsi="Tahoma" w:cs="Tahoma"/>
        </w:rPr>
        <w:t xml:space="preserve"> </w:t>
      </w:r>
      <w:r>
        <w:rPr>
          <w:rFonts w:ascii="Tahoma" w:hAnsi="Tahoma" w:cs="Tahoma"/>
        </w:rPr>
        <w:t>образовању</w:t>
      </w:r>
      <w:r w:rsidR="00AF1ED1">
        <w:rPr>
          <w:rFonts w:ascii="Tahoma" w:hAnsi="Tahoma" w:cs="Tahoma"/>
        </w:rPr>
        <w:t xml:space="preserve"> </w:t>
      </w:r>
      <w:r>
        <w:rPr>
          <w:rFonts w:ascii="Tahoma" w:hAnsi="Tahoma" w:cs="Tahoma"/>
        </w:rPr>
        <w:t>и</w:t>
      </w:r>
      <w:r w:rsidR="00AF1ED1">
        <w:rPr>
          <w:rFonts w:ascii="Tahoma" w:hAnsi="Tahoma" w:cs="Tahoma"/>
        </w:rPr>
        <w:t xml:space="preserve"> </w:t>
      </w:r>
      <w:r>
        <w:rPr>
          <w:rFonts w:ascii="Tahoma" w:hAnsi="Tahoma" w:cs="Tahoma"/>
        </w:rPr>
        <w:t>УН</w:t>
      </w:r>
      <w:r w:rsidR="00AF1ED1">
        <w:rPr>
          <w:rFonts w:ascii="Tahoma" w:hAnsi="Tahoma" w:cs="Tahoma"/>
        </w:rPr>
        <w:t xml:space="preserve"> </w:t>
      </w:r>
      <w:r>
        <w:rPr>
          <w:rFonts w:ascii="Tahoma" w:hAnsi="Tahoma" w:cs="Tahoma"/>
        </w:rPr>
        <w:t>Конвенцијом</w:t>
      </w:r>
      <w:r w:rsidR="00AF1ED1">
        <w:rPr>
          <w:rFonts w:ascii="Tahoma" w:hAnsi="Tahoma" w:cs="Tahoma"/>
        </w:rPr>
        <w:t xml:space="preserve"> </w:t>
      </w:r>
      <w:r>
        <w:rPr>
          <w:rFonts w:ascii="Tahoma" w:hAnsi="Tahoma" w:cs="Tahoma"/>
        </w:rPr>
        <w:t>о</w:t>
      </w:r>
      <w:r w:rsidR="00AF1ED1">
        <w:rPr>
          <w:rFonts w:ascii="Tahoma" w:hAnsi="Tahoma" w:cs="Tahoma"/>
        </w:rPr>
        <w:t xml:space="preserve"> </w:t>
      </w:r>
      <w:r>
        <w:rPr>
          <w:rFonts w:ascii="Tahoma" w:hAnsi="Tahoma" w:cs="Tahoma"/>
        </w:rPr>
        <w:t>правима</w:t>
      </w:r>
      <w:r w:rsidR="00AF1ED1">
        <w:rPr>
          <w:rFonts w:ascii="Tahoma" w:hAnsi="Tahoma" w:cs="Tahoma"/>
        </w:rPr>
        <w:t xml:space="preserve"> </w:t>
      </w:r>
      <w:r>
        <w:rPr>
          <w:rFonts w:ascii="Tahoma" w:hAnsi="Tahoma" w:cs="Tahoma"/>
        </w:rPr>
        <w:t>дјетета</w:t>
      </w:r>
      <w:r w:rsidR="00AF1ED1">
        <w:rPr>
          <w:rFonts w:ascii="Tahoma" w:hAnsi="Tahoma" w:cs="Tahoma"/>
        </w:rPr>
        <w:t>.</w:t>
      </w:r>
    </w:p>
    <w:p w14:paraId="39675098" w14:textId="77777777" w:rsidR="00804B93" w:rsidRDefault="00656ED2" w:rsidP="006B3D14">
      <w:pPr>
        <w:pStyle w:val="ListParagraph"/>
        <w:numPr>
          <w:ilvl w:val="0"/>
          <w:numId w:val="40"/>
        </w:numPr>
        <w:spacing w:before="100" w:beforeAutospacing="1" w:after="120" w:line="240" w:lineRule="auto"/>
        <w:ind w:left="283" w:hanging="357"/>
        <w:contextualSpacing w:val="0"/>
        <w:jc w:val="both"/>
        <w:rPr>
          <w:rFonts w:ascii="Tahoma" w:hAnsi="Tahoma" w:cs="Tahoma"/>
        </w:rPr>
      </w:pPr>
      <w:r>
        <w:rPr>
          <w:rFonts w:ascii="Tahoma" w:hAnsi="Tahoma" w:cs="Tahoma"/>
        </w:rPr>
        <w:t>Иницијативу</w:t>
      </w:r>
      <w:r w:rsidR="00AF1ED1">
        <w:rPr>
          <w:rStyle w:val="FootnoteReference"/>
          <w:rFonts w:ascii="Tahoma" w:hAnsi="Tahoma" w:cs="Tahoma"/>
        </w:rPr>
        <w:footnoteReference w:id="153"/>
      </w:r>
      <w:r w:rsidR="00AF1ED1" w:rsidRPr="003B1DD8">
        <w:rPr>
          <w:rFonts w:ascii="Tahoma" w:hAnsi="Tahoma" w:cs="Tahoma"/>
        </w:rPr>
        <w:t xml:space="preserve"> </w:t>
      </w:r>
      <w:r>
        <w:rPr>
          <w:rFonts w:ascii="Tahoma" w:hAnsi="Tahoma" w:cs="Tahoma"/>
        </w:rPr>
        <w:t>за</w:t>
      </w:r>
      <w:r w:rsidR="00AF1ED1" w:rsidRPr="003B1DD8">
        <w:rPr>
          <w:rFonts w:ascii="Tahoma" w:hAnsi="Tahoma" w:cs="Tahoma"/>
        </w:rPr>
        <w:t xml:space="preserve"> </w:t>
      </w:r>
      <w:r>
        <w:rPr>
          <w:rFonts w:ascii="Tahoma" w:hAnsi="Tahoma" w:cs="Tahoma"/>
        </w:rPr>
        <w:t>доношење</w:t>
      </w:r>
      <w:r w:rsidR="00AF1ED1" w:rsidRPr="003B1DD8">
        <w:rPr>
          <w:rFonts w:ascii="Tahoma" w:hAnsi="Tahoma" w:cs="Tahoma"/>
        </w:rPr>
        <w:t xml:space="preserve"> </w:t>
      </w:r>
      <w:r>
        <w:rPr>
          <w:rFonts w:ascii="Tahoma" w:hAnsi="Tahoma" w:cs="Tahoma"/>
        </w:rPr>
        <w:t>Протокола</w:t>
      </w:r>
      <w:r w:rsidR="00AF1ED1" w:rsidRPr="003B1DD8">
        <w:rPr>
          <w:rFonts w:ascii="Tahoma" w:hAnsi="Tahoma" w:cs="Tahoma"/>
        </w:rPr>
        <w:t xml:space="preserve"> </w:t>
      </w:r>
      <w:r>
        <w:rPr>
          <w:rFonts w:ascii="Tahoma" w:hAnsi="Tahoma" w:cs="Tahoma"/>
        </w:rPr>
        <w:t>о</w:t>
      </w:r>
      <w:r w:rsidR="00AF1ED1" w:rsidRPr="003B1DD8">
        <w:rPr>
          <w:rFonts w:ascii="Tahoma" w:hAnsi="Tahoma" w:cs="Tahoma"/>
        </w:rPr>
        <w:t xml:space="preserve"> </w:t>
      </w:r>
      <w:r>
        <w:rPr>
          <w:rFonts w:ascii="Tahoma" w:hAnsi="Tahoma" w:cs="Tahoma"/>
        </w:rPr>
        <w:t>заштити</w:t>
      </w:r>
      <w:r w:rsidR="00AF1ED1" w:rsidRPr="003B1DD8">
        <w:rPr>
          <w:rFonts w:ascii="Tahoma" w:hAnsi="Tahoma" w:cs="Tahoma"/>
        </w:rPr>
        <w:t xml:space="preserve"> </w:t>
      </w:r>
      <w:r>
        <w:rPr>
          <w:rFonts w:ascii="Tahoma" w:hAnsi="Tahoma" w:cs="Tahoma"/>
        </w:rPr>
        <w:t>дјеце</w:t>
      </w:r>
      <w:r w:rsidR="00AF1ED1" w:rsidRPr="003B1DD8">
        <w:rPr>
          <w:rFonts w:ascii="Tahoma" w:hAnsi="Tahoma" w:cs="Tahoma"/>
        </w:rPr>
        <w:t xml:space="preserve"> </w:t>
      </w:r>
      <w:r>
        <w:rPr>
          <w:rFonts w:ascii="Tahoma" w:hAnsi="Tahoma" w:cs="Tahoma"/>
        </w:rPr>
        <w:t>и</w:t>
      </w:r>
      <w:r w:rsidR="00AF1ED1" w:rsidRPr="003B1DD8">
        <w:rPr>
          <w:rFonts w:ascii="Tahoma" w:hAnsi="Tahoma" w:cs="Tahoma"/>
        </w:rPr>
        <w:t xml:space="preserve"> </w:t>
      </w:r>
      <w:r>
        <w:rPr>
          <w:rFonts w:ascii="Tahoma" w:hAnsi="Tahoma" w:cs="Tahoma"/>
        </w:rPr>
        <w:t>младих</w:t>
      </w:r>
      <w:r w:rsidR="00AF1ED1" w:rsidRPr="003B1DD8">
        <w:rPr>
          <w:rFonts w:ascii="Tahoma" w:hAnsi="Tahoma" w:cs="Tahoma"/>
        </w:rPr>
        <w:t xml:space="preserve"> </w:t>
      </w:r>
      <w:r>
        <w:rPr>
          <w:rFonts w:ascii="Tahoma" w:hAnsi="Tahoma" w:cs="Tahoma"/>
        </w:rPr>
        <w:t>од</w:t>
      </w:r>
      <w:r w:rsidR="00AF1ED1" w:rsidRPr="003B1DD8">
        <w:rPr>
          <w:rFonts w:ascii="Tahoma" w:hAnsi="Tahoma" w:cs="Tahoma"/>
        </w:rPr>
        <w:t xml:space="preserve"> </w:t>
      </w:r>
      <w:r>
        <w:rPr>
          <w:rFonts w:ascii="Tahoma" w:hAnsi="Tahoma" w:cs="Tahoma"/>
        </w:rPr>
        <w:t>насиља</w:t>
      </w:r>
      <w:r w:rsidR="00AF1ED1" w:rsidRPr="003B1DD8">
        <w:rPr>
          <w:rFonts w:ascii="Tahoma" w:hAnsi="Tahoma" w:cs="Tahoma"/>
        </w:rPr>
        <w:t xml:space="preserve"> </w:t>
      </w:r>
      <w:r>
        <w:rPr>
          <w:rFonts w:ascii="Tahoma" w:hAnsi="Tahoma" w:cs="Tahoma"/>
        </w:rPr>
        <w:t>у</w:t>
      </w:r>
      <w:r w:rsidR="00AF1ED1" w:rsidRPr="003B1DD8">
        <w:rPr>
          <w:rFonts w:ascii="Tahoma" w:hAnsi="Tahoma" w:cs="Tahoma"/>
        </w:rPr>
        <w:t xml:space="preserve"> </w:t>
      </w:r>
      <w:r>
        <w:rPr>
          <w:rFonts w:ascii="Tahoma" w:hAnsi="Tahoma" w:cs="Tahoma"/>
        </w:rPr>
        <w:t>спорту</w:t>
      </w:r>
      <w:r w:rsidR="00AF1ED1" w:rsidRPr="003B1DD8">
        <w:rPr>
          <w:rFonts w:ascii="Tahoma" w:hAnsi="Tahoma" w:cs="Tahoma"/>
        </w:rPr>
        <w:t xml:space="preserve"> </w:t>
      </w:r>
      <w:r>
        <w:rPr>
          <w:rFonts w:ascii="Tahoma" w:hAnsi="Tahoma" w:cs="Tahoma"/>
        </w:rPr>
        <w:t>и</w:t>
      </w:r>
      <w:r w:rsidR="00AF1ED1" w:rsidRPr="003B1DD8">
        <w:rPr>
          <w:rFonts w:ascii="Tahoma" w:hAnsi="Tahoma" w:cs="Tahoma"/>
        </w:rPr>
        <w:t xml:space="preserve"> </w:t>
      </w:r>
      <w:r>
        <w:rPr>
          <w:rFonts w:ascii="Tahoma" w:hAnsi="Tahoma" w:cs="Tahoma"/>
        </w:rPr>
        <w:t>спортским</w:t>
      </w:r>
      <w:r w:rsidR="00AF1ED1" w:rsidRPr="003B1DD8">
        <w:rPr>
          <w:rFonts w:ascii="Tahoma" w:hAnsi="Tahoma" w:cs="Tahoma"/>
        </w:rPr>
        <w:t xml:space="preserve"> </w:t>
      </w:r>
      <w:r>
        <w:rPr>
          <w:rFonts w:ascii="Tahoma" w:hAnsi="Tahoma" w:cs="Tahoma"/>
        </w:rPr>
        <w:t>активностима</w:t>
      </w:r>
      <w:r w:rsidR="00AF1ED1" w:rsidRPr="003B1DD8">
        <w:rPr>
          <w:rFonts w:ascii="Tahoma" w:hAnsi="Tahoma" w:cs="Tahoma"/>
        </w:rPr>
        <w:t xml:space="preserve"> </w:t>
      </w:r>
      <w:r>
        <w:rPr>
          <w:rFonts w:ascii="Tahoma" w:hAnsi="Tahoma" w:cs="Tahoma"/>
        </w:rPr>
        <w:t>у</w:t>
      </w:r>
      <w:r w:rsidR="00AF1ED1" w:rsidRPr="003B1DD8">
        <w:rPr>
          <w:rFonts w:ascii="Tahoma" w:hAnsi="Tahoma" w:cs="Tahoma"/>
        </w:rPr>
        <w:t xml:space="preserve"> </w:t>
      </w:r>
      <w:r>
        <w:rPr>
          <w:rFonts w:ascii="Tahoma" w:hAnsi="Tahoma" w:cs="Tahoma"/>
        </w:rPr>
        <w:t>Републици</w:t>
      </w:r>
      <w:r w:rsidR="00AF1ED1" w:rsidRPr="003B1DD8">
        <w:rPr>
          <w:rFonts w:ascii="Tahoma" w:hAnsi="Tahoma" w:cs="Tahoma"/>
        </w:rPr>
        <w:t xml:space="preserve"> </w:t>
      </w:r>
      <w:r>
        <w:rPr>
          <w:rFonts w:ascii="Tahoma" w:hAnsi="Tahoma" w:cs="Tahoma"/>
        </w:rPr>
        <w:t>Српској</w:t>
      </w:r>
      <w:r w:rsidR="00AF1ED1" w:rsidRPr="003B1DD8">
        <w:rPr>
          <w:rFonts w:ascii="Tahoma" w:hAnsi="Tahoma" w:cs="Tahoma"/>
        </w:rPr>
        <w:t xml:space="preserve">, </w:t>
      </w:r>
      <w:r>
        <w:rPr>
          <w:rFonts w:ascii="Tahoma" w:hAnsi="Tahoma" w:cs="Tahoma"/>
        </w:rPr>
        <w:t>Министарству</w:t>
      </w:r>
      <w:r w:rsidR="00AF1ED1" w:rsidRPr="003B1DD8">
        <w:rPr>
          <w:rFonts w:ascii="Tahoma" w:hAnsi="Tahoma" w:cs="Tahoma"/>
        </w:rPr>
        <w:t xml:space="preserve"> </w:t>
      </w:r>
      <w:r>
        <w:rPr>
          <w:rFonts w:ascii="Tahoma" w:hAnsi="Tahoma" w:cs="Tahoma"/>
        </w:rPr>
        <w:t>породице</w:t>
      </w:r>
      <w:r w:rsidR="00AF1ED1" w:rsidRPr="003B1DD8">
        <w:rPr>
          <w:rFonts w:ascii="Tahoma" w:hAnsi="Tahoma" w:cs="Tahoma"/>
        </w:rPr>
        <w:t xml:space="preserve">, </w:t>
      </w:r>
      <w:r>
        <w:rPr>
          <w:rFonts w:ascii="Tahoma" w:hAnsi="Tahoma" w:cs="Tahoma"/>
        </w:rPr>
        <w:t>омладине</w:t>
      </w:r>
      <w:r w:rsidR="00AF1ED1" w:rsidRPr="003B1DD8">
        <w:rPr>
          <w:rFonts w:ascii="Tahoma" w:hAnsi="Tahoma" w:cs="Tahoma"/>
        </w:rPr>
        <w:t xml:space="preserve"> </w:t>
      </w:r>
      <w:r>
        <w:rPr>
          <w:rFonts w:ascii="Tahoma" w:hAnsi="Tahoma" w:cs="Tahoma"/>
        </w:rPr>
        <w:t>и</w:t>
      </w:r>
      <w:r w:rsidR="00AF1ED1" w:rsidRPr="003B1DD8">
        <w:rPr>
          <w:rFonts w:ascii="Tahoma" w:hAnsi="Tahoma" w:cs="Tahoma"/>
        </w:rPr>
        <w:t xml:space="preserve"> </w:t>
      </w:r>
      <w:r>
        <w:rPr>
          <w:rFonts w:ascii="Tahoma" w:hAnsi="Tahoma" w:cs="Tahoma"/>
        </w:rPr>
        <w:t>спорта</w:t>
      </w:r>
      <w:r w:rsidR="00AF1ED1" w:rsidRPr="003B1DD8">
        <w:rPr>
          <w:rFonts w:ascii="Tahoma" w:hAnsi="Tahoma" w:cs="Tahoma"/>
        </w:rPr>
        <w:t xml:space="preserve">, </w:t>
      </w:r>
      <w:r>
        <w:rPr>
          <w:rFonts w:ascii="Tahoma" w:hAnsi="Tahoma" w:cs="Tahoma"/>
        </w:rPr>
        <w:t>предлажући</w:t>
      </w:r>
      <w:r w:rsidR="00AF1ED1" w:rsidRPr="003B1DD8">
        <w:rPr>
          <w:rFonts w:ascii="Tahoma" w:hAnsi="Tahoma" w:cs="Tahoma"/>
        </w:rPr>
        <w:t xml:space="preserve"> </w:t>
      </w:r>
      <w:r>
        <w:rPr>
          <w:rFonts w:ascii="Tahoma" w:hAnsi="Tahoma" w:cs="Tahoma"/>
        </w:rPr>
        <w:t>предузимање</w:t>
      </w:r>
      <w:r w:rsidR="00AF1ED1" w:rsidRPr="003B1DD8">
        <w:rPr>
          <w:rFonts w:ascii="Tahoma" w:hAnsi="Tahoma" w:cs="Tahoma"/>
        </w:rPr>
        <w:t xml:space="preserve"> </w:t>
      </w:r>
      <w:r>
        <w:rPr>
          <w:rFonts w:ascii="Tahoma" w:hAnsi="Tahoma" w:cs="Tahoma"/>
        </w:rPr>
        <w:t>мјера</w:t>
      </w:r>
      <w:r w:rsidR="00AF1ED1" w:rsidRPr="003B1DD8">
        <w:rPr>
          <w:rFonts w:ascii="Tahoma" w:hAnsi="Tahoma" w:cs="Tahoma"/>
        </w:rPr>
        <w:t xml:space="preserve"> </w:t>
      </w:r>
      <w:r>
        <w:rPr>
          <w:rFonts w:ascii="Tahoma" w:hAnsi="Tahoma" w:cs="Tahoma"/>
        </w:rPr>
        <w:t>и</w:t>
      </w:r>
      <w:r w:rsidR="00AF1ED1" w:rsidRPr="003B1DD8">
        <w:rPr>
          <w:rFonts w:ascii="Tahoma" w:hAnsi="Tahoma" w:cs="Tahoma"/>
        </w:rPr>
        <w:t xml:space="preserve"> </w:t>
      </w:r>
      <w:r>
        <w:rPr>
          <w:rFonts w:ascii="Tahoma" w:hAnsi="Tahoma" w:cs="Tahoma"/>
        </w:rPr>
        <w:t>активности</w:t>
      </w:r>
      <w:r w:rsidR="00AF1ED1" w:rsidRPr="003B1DD8">
        <w:rPr>
          <w:rFonts w:ascii="Tahoma" w:hAnsi="Tahoma" w:cs="Tahoma"/>
        </w:rPr>
        <w:t xml:space="preserve"> </w:t>
      </w:r>
      <w:r>
        <w:rPr>
          <w:rFonts w:ascii="Tahoma" w:hAnsi="Tahoma" w:cs="Tahoma"/>
        </w:rPr>
        <w:t>у</w:t>
      </w:r>
      <w:r w:rsidR="00AF1ED1" w:rsidRPr="003B1DD8">
        <w:rPr>
          <w:rFonts w:ascii="Tahoma" w:hAnsi="Tahoma" w:cs="Tahoma"/>
        </w:rPr>
        <w:t xml:space="preserve"> </w:t>
      </w:r>
      <w:r>
        <w:rPr>
          <w:rFonts w:ascii="Tahoma" w:hAnsi="Tahoma" w:cs="Tahoma"/>
        </w:rPr>
        <w:t>циљу</w:t>
      </w:r>
      <w:r w:rsidR="00AF1ED1" w:rsidRPr="003B1DD8">
        <w:rPr>
          <w:rFonts w:ascii="Tahoma" w:hAnsi="Tahoma" w:cs="Tahoma"/>
        </w:rPr>
        <w:t xml:space="preserve"> </w:t>
      </w:r>
      <w:r>
        <w:rPr>
          <w:rFonts w:ascii="Tahoma" w:hAnsi="Tahoma" w:cs="Tahoma"/>
        </w:rPr>
        <w:t>додатне</w:t>
      </w:r>
      <w:r w:rsidR="00AF1ED1" w:rsidRPr="003B1DD8">
        <w:rPr>
          <w:rFonts w:ascii="Tahoma" w:hAnsi="Tahoma" w:cs="Tahoma"/>
        </w:rPr>
        <w:t xml:space="preserve"> </w:t>
      </w:r>
      <w:r>
        <w:rPr>
          <w:rFonts w:ascii="Tahoma" w:hAnsi="Tahoma" w:cs="Tahoma"/>
        </w:rPr>
        <w:t>заштите</w:t>
      </w:r>
      <w:r w:rsidR="00AF1ED1" w:rsidRPr="003B1DD8">
        <w:rPr>
          <w:rFonts w:ascii="Tahoma" w:hAnsi="Tahoma" w:cs="Tahoma"/>
        </w:rPr>
        <w:t xml:space="preserve"> </w:t>
      </w:r>
      <w:r>
        <w:rPr>
          <w:rFonts w:ascii="Tahoma" w:hAnsi="Tahoma" w:cs="Tahoma"/>
        </w:rPr>
        <w:t>дјеце</w:t>
      </w:r>
      <w:r w:rsidR="00AF1ED1" w:rsidRPr="003B1DD8">
        <w:rPr>
          <w:rFonts w:ascii="Tahoma" w:hAnsi="Tahoma" w:cs="Tahoma"/>
        </w:rPr>
        <w:t xml:space="preserve"> </w:t>
      </w:r>
      <w:r>
        <w:rPr>
          <w:rFonts w:ascii="Tahoma" w:hAnsi="Tahoma" w:cs="Tahoma"/>
        </w:rPr>
        <w:t>и</w:t>
      </w:r>
      <w:r w:rsidR="00AF1ED1" w:rsidRPr="003B1DD8">
        <w:rPr>
          <w:rFonts w:ascii="Tahoma" w:hAnsi="Tahoma" w:cs="Tahoma"/>
        </w:rPr>
        <w:t xml:space="preserve"> </w:t>
      </w:r>
      <w:r>
        <w:rPr>
          <w:rFonts w:ascii="Tahoma" w:hAnsi="Tahoma" w:cs="Tahoma"/>
        </w:rPr>
        <w:t>младих</w:t>
      </w:r>
      <w:r w:rsidR="00AF1ED1" w:rsidRPr="003B1DD8">
        <w:rPr>
          <w:rFonts w:ascii="Tahoma" w:hAnsi="Tahoma" w:cs="Tahoma"/>
        </w:rPr>
        <w:t xml:space="preserve"> </w:t>
      </w:r>
      <w:r>
        <w:rPr>
          <w:rFonts w:ascii="Tahoma" w:hAnsi="Tahoma" w:cs="Tahoma"/>
        </w:rPr>
        <w:t>од</w:t>
      </w:r>
      <w:r w:rsidR="00AF1ED1" w:rsidRPr="003B1DD8">
        <w:rPr>
          <w:rFonts w:ascii="Tahoma" w:hAnsi="Tahoma" w:cs="Tahoma"/>
        </w:rPr>
        <w:t xml:space="preserve"> </w:t>
      </w:r>
      <w:r>
        <w:rPr>
          <w:rFonts w:ascii="Tahoma" w:hAnsi="Tahoma" w:cs="Tahoma"/>
        </w:rPr>
        <w:t>насиља</w:t>
      </w:r>
      <w:r w:rsidR="00AF1ED1" w:rsidRPr="003B1DD8">
        <w:rPr>
          <w:rFonts w:ascii="Tahoma" w:hAnsi="Tahoma" w:cs="Tahoma"/>
        </w:rPr>
        <w:t xml:space="preserve"> </w:t>
      </w:r>
      <w:r>
        <w:rPr>
          <w:rFonts w:ascii="Tahoma" w:hAnsi="Tahoma" w:cs="Tahoma"/>
        </w:rPr>
        <w:t>у</w:t>
      </w:r>
      <w:r w:rsidR="00AF1ED1" w:rsidRPr="003B1DD8">
        <w:rPr>
          <w:rFonts w:ascii="Tahoma" w:hAnsi="Tahoma" w:cs="Tahoma"/>
        </w:rPr>
        <w:t xml:space="preserve"> </w:t>
      </w:r>
      <w:r>
        <w:rPr>
          <w:rFonts w:ascii="Tahoma" w:hAnsi="Tahoma" w:cs="Tahoma"/>
        </w:rPr>
        <w:t>спорту</w:t>
      </w:r>
      <w:r w:rsidR="00AF1ED1" w:rsidRPr="003B1DD8">
        <w:rPr>
          <w:rFonts w:ascii="Tahoma" w:hAnsi="Tahoma" w:cs="Tahoma"/>
        </w:rPr>
        <w:t xml:space="preserve"> </w:t>
      </w:r>
      <w:r>
        <w:rPr>
          <w:rFonts w:ascii="Tahoma" w:hAnsi="Tahoma" w:cs="Tahoma"/>
        </w:rPr>
        <w:t>и</w:t>
      </w:r>
      <w:r w:rsidR="00AF1ED1" w:rsidRPr="003B1DD8">
        <w:rPr>
          <w:rFonts w:ascii="Tahoma" w:hAnsi="Tahoma" w:cs="Tahoma"/>
        </w:rPr>
        <w:t xml:space="preserve"> </w:t>
      </w:r>
      <w:r>
        <w:rPr>
          <w:rFonts w:ascii="Tahoma" w:hAnsi="Tahoma" w:cs="Tahoma"/>
        </w:rPr>
        <w:t>на</w:t>
      </w:r>
      <w:r w:rsidR="00AF1ED1" w:rsidRPr="003B1DD8">
        <w:rPr>
          <w:rFonts w:ascii="Tahoma" w:hAnsi="Tahoma" w:cs="Tahoma"/>
        </w:rPr>
        <w:t xml:space="preserve"> </w:t>
      </w:r>
      <w:r>
        <w:rPr>
          <w:rFonts w:ascii="Tahoma" w:hAnsi="Tahoma" w:cs="Tahoma"/>
        </w:rPr>
        <w:t>спортским</w:t>
      </w:r>
      <w:r w:rsidR="00AF1ED1" w:rsidRPr="003B1DD8">
        <w:rPr>
          <w:rFonts w:ascii="Tahoma" w:hAnsi="Tahoma" w:cs="Tahoma"/>
        </w:rPr>
        <w:t xml:space="preserve"> </w:t>
      </w:r>
      <w:r>
        <w:rPr>
          <w:rFonts w:ascii="Tahoma" w:hAnsi="Tahoma" w:cs="Tahoma"/>
        </w:rPr>
        <w:t>теренима</w:t>
      </w:r>
      <w:r w:rsidR="00AF1ED1" w:rsidRPr="003B1DD8">
        <w:rPr>
          <w:rFonts w:ascii="Tahoma" w:hAnsi="Tahoma" w:cs="Tahoma"/>
        </w:rPr>
        <w:t xml:space="preserve">, </w:t>
      </w:r>
      <w:r>
        <w:rPr>
          <w:rFonts w:ascii="Tahoma" w:hAnsi="Tahoma" w:cs="Tahoma"/>
        </w:rPr>
        <w:t>као</w:t>
      </w:r>
      <w:r w:rsidR="00AF1ED1" w:rsidRPr="003B1DD8">
        <w:rPr>
          <w:rFonts w:ascii="Tahoma" w:hAnsi="Tahoma" w:cs="Tahoma"/>
        </w:rPr>
        <w:t xml:space="preserve"> </w:t>
      </w:r>
      <w:r>
        <w:rPr>
          <w:rFonts w:ascii="Tahoma" w:hAnsi="Tahoma" w:cs="Tahoma"/>
        </w:rPr>
        <w:t>и</w:t>
      </w:r>
      <w:r w:rsidR="00AF1ED1" w:rsidRPr="003B1DD8">
        <w:rPr>
          <w:rFonts w:ascii="Tahoma" w:hAnsi="Tahoma" w:cs="Tahoma"/>
        </w:rPr>
        <w:t xml:space="preserve"> </w:t>
      </w:r>
      <w:r>
        <w:rPr>
          <w:rFonts w:ascii="Tahoma" w:hAnsi="Tahoma" w:cs="Tahoma"/>
        </w:rPr>
        <w:t>у</w:t>
      </w:r>
      <w:r w:rsidR="00AF1ED1" w:rsidRPr="003B1DD8">
        <w:rPr>
          <w:rFonts w:ascii="Tahoma" w:hAnsi="Tahoma" w:cs="Tahoma"/>
        </w:rPr>
        <w:t xml:space="preserve"> </w:t>
      </w:r>
      <w:r>
        <w:rPr>
          <w:rFonts w:ascii="Tahoma" w:hAnsi="Tahoma" w:cs="Tahoma"/>
        </w:rPr>
        <w:t>циљу</w:t>
      </w:r>
      <w:r w:rsidR="00AF1ED1" w:rsidRPr="003B1DD8">
        <w:rPr>
          <w:rFonts w:ascii="Tahoma" w:hAnsi="Tahoma" w:cs="Tahoma"/>
        </w:rPr>
        <w:t xml:space="preserve"> </w:t>
      </w:r>
      <w:r>
        <w:rPr>
          <w:rFonts w:ascii="Tahoma" w:hAnsi="Tahoma" w:cs="Tahoma"/>
        </w:rPr>
        <w:t>спријечавања</w:t>
      </w:r>
      <w:r w:rsidR="00AF1ED1" w:rsidRPr="003B1DD8">
        <w:rPr>
          <w:rFonts w:ascii="Tahoma" w:hAnsi="Tahoma" w:cs="Tahoma"/>
        </w:rPr>
        <w:t xml:space="preserve"> </w:t>
      </w:r>
      <w:r>
        <w:rPr>
          <w:rFonts w:ascii="Tahoma" w:hAnsi="Tahoma" w:cs="Tahoma"/>
        </w:rPr>
        <w:t>поступака</w:t>
      </w:r>
      <w:r w:rsidR="00AF1ED1" w:rsidRPr="003B1DD8">
        <w:rPr>
          <w:rFonts w:ascii="Tahoma" w:hAnsi="Tahoma" w:cs="Tahoma"/>
        </w:rPr>
        <w:t xml:space="preserve"> </w:t>
      </w:r>
      <w:r>
        <w:rPr>
          <w:rFonts w:ascii="Tahoma" w:hAnsi="Tahoma" w:cs="Tahoma"/>
        </w:rPr>
        <w:t>која</w:t>
      </w:r>
      <w:r w:rsidR="00AF1ED1" w:rsidRPr="003B1DD8">
        <w:rPr>
          <w:rFonts w:ascii="Tahoma" w:hAnsi="Tahoma" w:cs="Tahoma"/>
        </w:rPr>
        <w:t xml:space="preserve"> </w:t>
      </w:r>
      <w:r>
        <w:rPr>
          <w:rFonts w:ascii="Tahoma" w:hAnsi="Tahoma" w:cs="Tahoma"/>
        </w:rPr>
        <w:t>доводе</w:t>
      </w:r>
      <w:r w:rsidR="00AF1ED1" w:rsidRPr="003B1DD8">
        <w:rPr>
          <w:rFonts w:ascii="Tahoma" w:hAnsi="Tahoma" w:cs="Tahoma"/>
        </w:rPr>
        <w:t xml:space="preserve"> </w:t>
      </w:r>
      <w:r>
        <w:rPr>
          <w:rFonts w:ascii="Tahoma" w:hAnsi="Tahoma" w:cs="Tahoma"/>
        </w:rPr>
        <w:t>до</w:t>
      </w:r>
      <w:r w:rsidR="00AF1ED1" w:rsidRPr="003B1DD8">
        <w:rPr>
          <w:rFonts w:ascii="Tahoma" w:hAnsi="Tahoma" w:cs="Tahoma"/>
        </w:rPr>
        <w:t xml:space="preserve"> </w:t>
      </w:r>
      <w:r>
        <w:rPr>
          <w:rFonts w:ascii="Tahoma" w:hAnsi="Tahoma" w:cs="Tahoma"/>
        </w:rPr>
        <w:t>повреда</w:t>
      </w:r>
      <w:r w:rsidR="00AF1ED1" w:rsidRPr="003B1DD8">
        <w:rPr>
          <w:rFonts w:ascii="Tahoma" w:hAnsi="Tahoma" w:cs="Tahoma"/>
        </w:rPr>
        <w:t xml:space="preserve"> </w:t>
      </w:r>
      <w:r>
        <w:rPr>
          <w:rFonts w:ascii="Tahoma" w:hAnsi="Tahoma" w:cs="Tahoma"/>
        </w:rPr>
        <w:t>права</w:t>
      </w:r>
      <w:r w:rsidR="00AF1ED1" w:rsidRPr="003B1DD8">
        <w:rPr>
          <w:rFonts w:ascii="Tahoma" w:hAnsi="Tahoma" w:cs="Tahoma"/>
        </w:rPr>
        <w:t xml:space="preserve"> </w:t>
      </w:r>
      <w:r>
        <w:rPr>
          <w:rFonts w:ascii="Tahoma" w:hAnsi="Tahoma" w:cs="Tahoma"/>
        </w:rPr>
        <w:t>дјеце</w:t>
      </w:r>
      <w:r w:rsidR="00AF1ED1" w:rsidRPr="003B1DD8">
        <w:rPr>
          <w:rFonts w:ascii="Tahoma" w:hAnsi="Tahoma" w:cs="Tahoma"/>
        </w:rPr>
        <w:t xml:space="preserve"> </w:t>
      </w:r>
      <w:r>
        <w:rPr>
          <w:rFonts w:ascii="Tahoma" w:hAnsi="Tahoma" w:cs="Tahoma"/>
        </w:rPr>
        <w:t>која</w:t>
      </w:r>
      <w:r w:rsidR="00AF1ED1" w:rsidRPr="003B1DD8">
        <w:rPr>
          <w:rFonts w:ascii="Tahoma" w:hAnsi="Tahoma" w:cs="Tahoma"/>
        </w:rPr>
        <w:t xml:space="preserve"> </w:t>
      </w:r>
      <w:r>
        <w:rPr>
          <w:rFonts w:ascii="Tahoma" w:hAnsi="Tahoma" w:cs="Tahoma"/>
        </w:rPr>
        <w:t>се</w:t>
      </w:r>
      <w:r w:rsidR="00AF1ED1" w:rsidRPr="003B1DD8">
        <w:rPr>
          <w:rFonts w:ascii="Tahoma" w:hAnsi="Tahoma" w:cs="Tahoma"/>
        </w:rPr>
        <w:t xml:space="preserve"> </w:t>
      </w:r>
      <w:r>
        <w:rPr>
          <w:rFonts w:ascii="Tahoma" w:hAnsi="Tahoma" w:cs="Tahoma"/>
        </w:rPr>
        <w:t>баве</w:t>
      </w:r>
      <w:r w:rsidR="00AF1ED1" w:rsidRPr="003B1DD8">
        <w:rPr>
          <w:rFonts w:ascii="Tahoma" w:hAnsi="Tahoma" w:cs="Tahoma"/>
        </w:rPr>
        <w:t xml:space="preserve"> </w:t>
      </w:r>
      <w:r>
        <w:rPr>
          <w:rFonts w:ascii="Tahoma" w:hAnsi="Tahoma" w:cs="Tahoma"/>
        </w:rPr>
        <w:t>спортом</w:t>
      </w:r>
      <w:r w:rsidR="00AF1ED1" w:rsidRPr="003B1DD8">
        <w:rPr>
          <w:rFonts w:ascii="Tahoma" w:hAnsi="Tahoma" w:cs="Tahoma"/>
        </w:rPr>
        <w:t xml:space="preserve">, </w:t>
      </w:r>
      <w:r>
        <w:rPr>
          <w:rFonts w:ascii="Tahoma" w:hAnsi="Tahoma" w:cs="Tahoma"/>
        </w:rPr>
        <w:t>на</w:t>
      </w:r>
      <w:r w:rsidR="00AF1ED1" w:rsidRPr="003B1DD8">
        <w:rPr>
          <w:rFonts w:ascii="Tahoma" w:hAnsi="Tahoma" w:cs="Tahoma"/>
        </w:rPr>
        <w:t xml:space="preserve"> </w:t>
      </w:r>
      <w:r>
        <w:rPr>
          <w:rFonts w:ascii="Tahoma" w:hAnsi="Tahoma" w:cs="Tahoma"/>
        </w:rPr>
        <w:t>начин</w:t>
      </w:r>
      <w:r w:rsidR="00AF1ED1" w:rsidRPr="003B1DD8">
        <w:rPr>
          <w:rFonts w:ascii="Tahoma" w:hAnsi="Tahoma" w:cs="Tahoma"/>
        </w:rPr>
        <w:t xml:space="preserve"> </w:t>
      </w:r>
      <w:r>
        <w:rPr>
          <w:rFonts w:ascii="Tahoma" w:hAnsi="Tahoma" w:cs="Tahoma"/>
        </w:rPr>
        <w:t>да</w:t>
      </w:r>
      <w:r w:rsidR="00AF1ED1" w:rsidRPr="003B1DD8">
        <w:rPr>
          <w:rFonts w:ascii="Tahoma" w:hAnsi="Tahoma" w:cs="Tahoma"/>
        </w:rPr>
        <w:t xml:space="preserve"> </w:t>
      </w:r>
      <w:r>
        <w:rPr>
          <w:rFonts w:ascii="Tahoma" w:hAnsi="Tahoma" w:cs="Tahoma"/>
        </w:rPr>
        <w:t>у</w:t>
      </w:r>
      <w:r w:rsidR="00AF1ED1" w:rsidRPr="003B1DD8">
        <w:rPr>
          <w:rFonts w:ascii="Tahoma" w:hAnsi="Tahoma" w:cs="Tahoma"/>
        </w:rPr>
        <w:t xml:space="preserve"> </w:t>
      </w:r>
      <w:r>
        <w:rPr>
          <w:rFonts w:ascii="Tahoma" w:hAnsi="Tahoma" w:cs="Tahoma"/>
        </w:rPr>
        <w:t>складу</w:t>
      </w:r>
      <w:r w:rsidR="00AF1ED1" w:rsidRPr="003B1DD8">
        <w:rPr>
          <w:rFonts w:ascii="Tahoma" w:hAnsi="Tahoma" w:cs="Tahoma"/>
        </w:rPr>
        <w:t xml:space="preserve"> </w:t>
      </w:r>
      <w:r>
        <w:rPr>
          <w:rFonts w:ascii="Tahoma" w:hAnsi="Tahoma" w:cs="Tahoma"/>
        </w:rPr>
        <w:t>са</w:t>
      </w:r>
      <w:r w:rsidR="00AF1ED1" w:rsidRPr="003B1DD8">
        <w:rPr>
          <w:rFonts w:ascii="Tahoma" w:hAnsi="Tahoma" w:cs="Tahoma"/>
        </w:rPr>
        <w:t xml:space="preserve"> </w:t>
      </w:r>
      <w:r>
        <w:rPr>
          <w:rFonts w:ascii="Tahoma" w:hAnsi="Tahoma" w:cs="Tahoma"/>
        </w:rPr>
        <w:t>постојећим</w:t>
      </w:r>
      <w:r w:rsidR="00AF1ED1" w:rsidRPr="003B1DD8">
        <w:rPr>
          <w:rFonts w:ascii="Tahoma" w:hAnsi="Tahoma" w:cs="Tahoma"/>
        </w:rPr>
        <w:t xml:space="preserve"> </w:t>
      </w:r>
      <w:r>
        <w:rPr>
          <w:rFonts w:ascii="Tahoma" w:hAnsi="Tahoma" w:cs="Tahoma"/>
        </w:rPr>
        <w:t>законским</w:t>
      </w:r>
      <w:r w:rsidR="00AF1ED1" w:rsidRPr="003B1DD8">
        <w:rPr>
          <w:rFonts w:ascii="Tahoma" w:hAnsi="Tahoma" w:cs="Tahoma"/>
        </w:rPr>
        <w:t xml:space="preserve"> </w:t>
      </w:r>
      <w:r>
        <w:rPr>
          <w:rFonts w:ascii="Tahoma" w:hAnsi="Tahoma" w:cs="Tahoma"/>
        </w:rPr>
        <w:t>прописима</w:t>
      </w:r>
      <w:r w:rsidR="00AF1ED1" w:rsidRPr="003B1DD8">
        <w:rPr>
          <w:rFonts w:ascii="Tahoma" w:hAnsi="Tahoma" w:cs="Tahoma"/>
        </w:rPr>
        <w:t xml:space="preserve"> </w:t>
      </w:r>
      <w:r>
        <w:rPr>
          <w:rFonts w:ascii="Tahoma" w:hAnsi="Tahoma" w:cs="Tahoma"/>
        </w:rPr>
        <w:t>донесе</w:t>
      </w:r>
      <w:r w:rsidR="00AF1ED1" w:rsidRPr="003B1DD8">
        <w:rPr>
          <w:rFonts w:ascii="Tahoma" w:hAnsi="Tahoma" w:cs="Tahoma"/>
        </w:rPr>
        <w:t xml:space="preserve"> </w:t>
      </w:r>
      <w:r>
        <w:rPr>
          <w:rFonts w:ascii="Tahoma" w:hAnsi="Tahoma" w:cs="Tahoma"/>
        </w:rPr>
        <w:t>Протокол</w:t>
      </w:r>
      <w:r w:rsidR="00AF1ED1" w:rsidRPr="003B1DD8">
        <w:rPr>
          <w:rFonts w:ascii="Tahoma" w:hAnsi="Tahoma" w:cs="Tahoma"/>
        </w:rPr>
        <w:t xml:space="preserve"> </w:t>
      </w:r>
      <w:r>
        <w:rPr>
          <w:rFonts w:ascii="Tahoma" w:hAnsi="Tahoma" w:cs="Tahoma"/>
        </w:rPr>
        <w:t>о</w:t>
      </w:r>
      <w:r w:rsidR="00AF1ED1" w:rsidRPr="003B1DD8">
        <w:rPr>
          <w:rFonts w:ascii="Tahoma" w:hAnsi="Tahoma" w:cs="Tahoma"/>
        </w:rPr>
        <w:t xml:space="preserve"> </w:t>
      </w:r>
      <w:r>
        <w:rPr>
          <w:rFonts w:ascii="Tahoma" w:hAnsi="Tahoma" w:cs="Tahoma"/>
        </w:rPr>
        <w:t>заштити</w:t>
      </w:r>
      <w:r w:rsidR="00AF1ED1" w:rsidRPr="003B1DD8">
        <w:rPr>
          <w:rFonts w:ascii="Tahoma" w:hAnsi="Tahoma" w:cs="Tahoma"/>
        </w:rPr>
        <w:t xml:space="preserve"> </w:t>
      </w:r>
      <w:r>
        <w:rPr>
          <w:rFonts w:ascii="Tahoma" w:hAnsi="Tahoma" w:cs="Tahoma"/>
        </w:rPr>
        <w:t>дјеце</w:t>
      </w:r>
      <w:r w:rsidR="00AF1ED1" w:rsidRPr="003B1DD8">
        <w:rPr>
          <w:rFonts w:ascii="Tahoma" w:hAnsi="Tahoma" w:cs="Tahoma"/>
        </w:rPr>
        <w:t xml:space="preserve"> </w:t>
      </w:r>
      <w:r>
        <w:rPr>
          <w:rFonts w:ascii="Tahoma" w:hAnsi="Tahoma" w:cs="Tahoma"/>
        </w:rPr>
        <w:t>и</w:t>
      </w:r>
      <w:r w:rsidR="00AF1ED1" w:rsidRPr="003B1DD8">
        <w:rPr>
          <w:rFonts w:ascii="Tahoma" w:hAnsi="Tahoma" w:cs="Tahoma"/>
        </w:rPr>
        <w:t xml:space="preserve"> </w:t>
      </w:r>
      <w:r>
        <w:rPr>
          <w:rFonts w:ascii="Tahoma" w:hAnsi="Tahoma" w:cs="Tahoma"/>
        </w:rPr>
        <w:t>младих</w:t>
      </w:r>
      <w:r w:rsidR="00AF1ED1" w:rsidRPr="003B1DD8">
        <w:rPr>
          <w:rFonts w:ascii="Tahoma" w:hAnsi="Tahoma" w:cs="Tahoma"/>
        </w:rPr>
        <w:t xml:space="preserve"> </w:t>
      </w:r>
      <w:r>
        <w:rPr>
          <w:rFonts w:ascii="Tahoma" w:hAnsi="Tahoma" w:cs="Tahoma"/>
        </w:rPr>
        <w:t>од</w:t>
      </w:r>
      <w:r w:rsidR="00AF1ED1" w:rsidRPr="003B1DD8">
        <w:rPr>
          <w:rFonts w:ascii="Tahoma" w:hAnsi="Tahoma" w:cs="Tahoma"/>
        </w:rPr>
        <w:t xml:space="preserve"> </w:t>
      </w:r>
      <w:r>
        <w:rPr>
          <w:rFonts w:ascii="Tahoma" w:hAnsi="Tahoma" w:cs="Tahoma"/>
        </w:rPr>
        <w:t>насиља</w:t>
      </w:r>
      <w:r w:rsidR="00AF1ED1" w:rsidRPr="003B1DD8">
        <w:rPr>
          <w:rFonts w:ascii="Tahoma" w:hAnsi="Tahoma" w:cs="Tahoma"/>
        </w:rPr>
        <w:t xml:space="preserve"> </w:t>
      </w:r>
      <w:r>
        <w:rPr>
          <w:rFonts w:ascii="Tahoma" w:hAnsi="Tahoma" w:cs="Tahoma"/>
        </w:rPr>
        <w:t>у</w:t>
      </w:r>
      <w:r w:rsidR="00AF1ED1" w:rsidRPr="003B1DD8">
        <w:rPr>
          <w:rFonts w:ascii="Tahoma" w:hAnsi="Tahoma" w:cs="Tahoma"/>
        </w:rPr>
        <w:t xml:space="preserve"> </w:t>
      </w:r>
      <w:r>
        <w:rPr>
          <w:rFonts w:ascii="Tahoma" w:hAnsi="Tahoma" w:cs="Tahoma"/>
        </w:rPr>
        <w:t>спорту</w:t>
      </w:r>
      <w:r w:rsidR="00AF1ED1" w:rsidRPr="003B1DD8">
        <w:rPr>
          <w:rFonts w:ascii="Tahoma" w:hAnsi="Tahoma" w:cs="Tahoma"/>
        </w:rPr>
        <w:t xml:space="preserve"> </w:t>
      </w:r>
      <w:r>
        <w:rPr>
          <w:rFonts w:ascii="Tahoma" w:hAnsi="Tahoma" w:cs="Tahoma"/>
        </w:rPr>
        <w:t>и</w:t>
      </w:r>
      <w:r w:rsidR="00AF1ED1" w:rsidRPr="003B1DD8">
        <w:rPr>
          <w:rFonts w:ascii="Tahoma" w:hAnsi="Tahoma" w:cs="Tahoma"/>
        </w:rPr>
        <w:t xml:space="preserve"> </w:t>
      </w:r>
      <w:r>
        <w:rPr>
          <w:rFonts w:ascii="Tahoma" w:hAnsi="Tahoma" w:cs="Tahoma"/>
        </w:rPr>
        <w:t>спортским</w:t>
      </w:r>
      <w:r w:rsidR="00AF1ED1" w:rsidRPr="003B1DD8">
        <w:rPr>
          <w:rFonts w:ascii="Tahoma" w:hAnsi="Tahoma" w:cs="Tahoma"/>
        </w:rPr>
        <w:t xml:space="preserve"> </w:t>
      </w:r>
      <w:r>
        <w:rPr>
          <w:rFonts w:ascii="Tahoma" w:hAnsi="Tahoma" w:cs="Tahoma"/>
        </w:rPr>
        <w:t>активностима</w:t>
      </w:r>
      <w:r w:rsidR="00AF1ED1" w:rsidRPr="003B1DD8">
        <w:rPr>
          <w:rFonts w:ascii="Tahoma" w:hAnsi="Tahoma" w:cs="Tahoma"/>
        </w:rPr>
        <w:t xml:space="preserve"> </w:t>
      </w:r>
      <w:r>
        <w:rPr>
          <w:rFonts w:ascii="Tahoma" w:hAnsi="Tahoma" w:cs="Tahoma"/>
        </w:rPr>
        <w:t>који</w:t>
      </w:r>
      <w:r w:rsidR="00AF1ED1" w:rsidRPr="003B1DD8">
        <w:rPr>
          <w:rFonts w:ascii="Tahoma" w:hAnsi="Tahoma" w:cs="Tahoma"/>
        </w:rPr>
        <w:t xml:space="preserve"> </w:t>
      </w:r>
      <w:r>
        <w:rPr>
          <w:rFonts w:ascii="Tahoma" w:hAnsi="Tahoma" w:cs="Tahoma"/>
        </w:rPr>
        <w:t>ће</w:t>
      </w:r>
      <w:r w:rsidR="00AF1ED1" w:rsidRPr="003B1DD8">
        <w:rPr>
          <w:rFonts w:ascii="Tahoma" w:hAnsi="Tahoma" w:cs="Tahoma"/>
        </w:rPr>
        <w:t xml:space="preserve"> </w:t>
      </w:r>
      <w:r>
        <w:rPr>
          <w:rFonts w:ascii="Tahoma" w:hAnsi="Tahoma" w:cs="Tahoma"/>
        </w:rPr>
        <w:t>уредити</w:t>
      </w:r>
      <w:r w:rsidR="00AF1ED1" w:rsidRPr="003B1DD8">
        <w:rPr>
          <w:rFonts w:ascii="Tahoma" w:hAnsi="Tahoma" w:cs="Tahoma"/>
        </w:rPr>
        <w:t xml:space="preserve"> </w:t>
      </w:r>
      <w:r>
        <w:rPr>
          <w:rFonts w:ascii="Tahoma" w:hAnsi="Tahoma" w:cs="Tahoma"/>
        </w:rPr>
        <w:t>област</w:t>
      </w:r>
      <w:r w:rsidR="00AF1ED1" w:rsidRPr="003B1DD8">
        <w:rPr>
          <w:rFonts w:ascii="Tahoma" w:hAnsi="Tahoma" w:cs="Tahoma"/>
        </w:rPr>
        <w:t xml:space="preserve"> </w:t>
      </w:r>
      <w:r>
        <w:rPr>
          <w:rFonts w:ascii="Tahoma" w:hAnsi="Tahoma" w:cs="Tahoma"/>
        </w:rPr>
        <w:t>заштите</w:t>
      </w:r>
      <w:r w:rsidR="00AF1ED1" w:rsidRPr="003B1DD8">
        <w:rPr>
          <w:rFonts w:ascii="Tahoma" w:hAnsi="Tahoma" w:cs="Tahoma"/>
        </w:rPr>
        <w:t xml:space="preserve"> </w:t>
      </w:r>
      <w:r>
        <w:rPr>
          <w:rFonts w:ascii="Tahoma" w:hAnsi="Tahoma" w:cs="Tahoma"/>
        </w:rPr>
        <w:t>дјеце</w:t>
      </w:r>
      <w:r w:rsidR="00AF1ED1" w:rsidRPr="003B1DD8">
        <w:rPr>
          <w:rFonts w:ascii="Tahoma" w:hAnsi="Tahoma" w:cs="Tahoma"/>
        </w:rPr>
        <w:t xml:space="preserve"> </w:t>
      </w:r>
      <w:r>
        <w:rPr>
          <w:rFonts w:ascii="Tahoma" w:hAnsi="Tahoma" w:cs="Tahoma"/>
        </w:rPr>
        <w:t>и</w:t>
      </w:r>
      <w:r w:rsidR="00AF1ED1" w:rsidRPr="003B1DD8">
        <w:rPr>
          <w:rFonts w:ascii="Tahoma" w:hAnsi="Tahoma" w:cs="Tahoma"/>
        </w:rPr>
        <w:t xml:space="preserve"> </w:t>
      </w:r>
      <w:r>
        <w:rPr>
          <w:rFonts w:ascii="Tahoma" w:hAnsi="Tahoma" w:cs="Tahoma"/>
        </w:rPr>
        <w:t>младих</w:t>
      </w:r>
      <w:r w:rsidR="00AF1ED1" w:rsidRPr="003B1DD8">
        <w:rPr>
          <w:rFonts w:ascii="Tahoma" w:hAnsi="Tahoma" w:cs="Tahoma"/>
        </w:rPr>
        <w:t xml:space="preserve"> </w:t>
      </w:r>
      <w:r>
        <w:rPr>
          <w:rFonts w:ascii="Tahoma" w:hAnsi="Tahoma" w:cs="Tahoma"/>
        </w:rPr>
        <w:t>од</w:t>
      </w:r>
      <w:r w:rsidR="00AF1ED1" w:rsidRPr="003B1DD8">
        <w:rPr>
          <w:rFonts w:ascii="Tahoma" w:hAnsi="Tahoma" w:cs="Tahoma"/>
        </w:rPr>
        <w:t xml:space="preserve"> </w:t>
      </w:r>
      <w:r>
        <w:rPr>
          <w:rFonts w:ascii="Tahoma" w:hAnsi="Tahoma" w:cs="Tahoma"/>
        </w:rPr>
        <w:t>насиља</w:t>
      </w:r>
      <w:r w:rsidR="00AF1ED1" w:rsidRPr="003B1DD8">
        <w:rPr>
          <w:rFonts w:ascii="Tahoma" w:hAnsi="Tahoma" w:cs="Tahoma"/>
        </w:rPr>
        <w:t xml:space="preserve"> </w:t>
      </w:r>
      <w:r>
        <w:rPr>
          <w:rFonts w:ascii="Tahoma" w:hAnsi="Tahoma" w:cs="Tahoma"/>
        </w:rPr>
        <w:t>од</w:t>
      </w:r>
      <w:r w:rsidR="00AF1ED1" w:rsidRPr="003B1DD8">
        <w:rPr>
          <w:rFonts w:ascii="Tahoma" w:hAnsi="Tahoma" w:cs="Tahoma"/>
        </w:rPr>
        <w:t xml:space="preserve"> </w:t>
      </w:r>
      <w:r>
        <w:rPr>
          <w:rFonts w:ascii="Tahoma" w:hAnsi="Tahoma" w:cs="Tahoma"/>
        </w:rPr>
        <w:t>стране</w:t>
      </w:r>
      <w:r w:rsidR="00AF1ED1" w:rsidRPr="003B1DD8">
        <w:rPr>
          <w:rFonts w:ascii="Tahoma" w:hAnsi="Tahoma" w:cs="Tahoma"/>
        </w:rPr>
        <w:t xml:space="preserve"> </w:t>
      </w:r>
      <w:r>
        <w:rPr>
          <w:rFonts w:ascii="Tahoma" w:hAnsi="Tahoma" w:cs="Tahoma"/>
        </w:rPr>
        <w:t>чланова</w:t>
      </w:r>
      <w:r w:rsidR="00AF1ED1" w:rsidRPr="003B1DD8">
        <w:rPr>
          <w:rFonts w:ascii="Tahoma" w:hAnsi="Tahoma" w:cs="Tahoma"/>
        </w:rPr>
        <w:t xml:space="preserve"> </w:t>
      </w:r>
      <w:r>
        <w:rPr>
          <w:rFonts w:ascii="Tahoma" w:hAnsi="Tahoma" w:cs="Tahoma"/>
        </w:rPr>
        <w:t>спорског</w:t>
      </w:r>
      <w:r w:rsidR="00AF1ED1" w:rsidRPr="003B1DD8">
        <w:rPr>
          <w:rFonts w:ascii="Tahoma" w:hAnsi="Tahoma" w:cs="Tahoma"/>
        </w:rPr>
        <w:t xml:space="preserve"> </w:t>
      </w:r>
      <w:r>
        <w:rPr>
          <w:rFonts w:ascii="Tahoma" w:hAnsi="Tahoma" w:cs="Tahoma"/>
        </w:rPr>
        <w:t>удружења</w:t>
      </w:r>
      <w:r w:rsidR="00AF1ED1" w:rsidRPr="003B1DD8">
        <w:rPr>
          <w:rFonts w:ascii="Tahoma" w:hAnsi="Tahoma" w:cs="Tahoma"/>
        </w:rPr>
        <w:t>/</w:t>
      </w:r>
      <w:r>
        <w:rPr>
          <w:rFonts w:ascii="Tahoma" w:hAnsi="Tahoma" w:cs="Tahoma"/>
        </w:rPr>
        <w:t>клуба</w:t>
      </w:r>
      <w:r w:rsidR="00AF1ED1" w:rsidRPr="003B1DD8">
        <w:rPr>
          <w:rFonts w:ascii="Tahoma" w:hAnsi="Tahoma" w:cs="Tahoma"/>
        </w:rPr>
        <w:t xml:space="preserve"> (</w:t>
      </w:r>
      <w:r>
        <w:rPr>
          <w:rFonts w:ascii="Tahoma" w:hAnsi="Tahoma" w:cs="Tahoma"/>
        </w:rPr>
        <w:t>дјеце</w:t>
      </w:r>
      <w:r w:rsidR="00AF1ED1" w:rsidRPr="003B1DD8">
        <w:rPr>
          <w:rFonts w:ascii="Tahoma" w:hAnsi="Tahoma" w:cs="Tahoma"/>
        </w:rPr>
        <w:t xml:space="preserve">), </w:t>
      </w:r>
      <w:r>
        <w:rPr>
          <w:rFonts w:ascii="Tahoma" w:hAnsi="Tahoma" w:cs="Tahoma"/>
        </w:rPr>
        <w:t>од</w:t>
      </w:r>
      <w:r w:rsidR="00AF1ED1" w:rsidRPr="003B1DD8">
        <w:rPr>
          <w:rFonts w:ascii="Tahoma" w:hAnsi="Tahoma" w:cs="Tahoma"/>
        </w:rPr>
        <w:t xml:space="preserve"> </w:t>
      </w:r>
      <w:r>
        <w:rPr>
          <w:rFonts w:ascii="Tahoma" w:hAnsi="Tahoma" w:cs="Tahoma"/>
        </w:rPr>
        <w:t>стране</w:t>
      </w:r>
      <w:r w:rsidR="00AF1ED1" w:rsidRPr="003B1DD8">
        <w:rPr>
          <w:rFonts w:ascii="Tahoma" w:hAnsi="Tahoma" w:cs="Tahoma"/>
        </w:rPr>
        <w:t xml:space="preserve"> </w:t>
      </w:r>
      <w:r>
        <w:rPr>
          <w:rFonts w:ascii="Tahoma" w:hAnsi="Tahoma" w:cs="Tahoma"/>
        </w:rPr>
        <w:t>тренера</w:t>
      </w:r>
      <w:r w:rsidR="00AF1ED1" w:rsidRPr="003B1DD8">
        <w:rPr>
          <w:rFonts w:ascii="Tahoma" w:hAnsi="Tahoma" w:cs="Tahoma"/>
        </w:rPr>
        <w:t xml:space="preserve"> </w:t>
      </w:r>
      <w:r>
        <w:rPr>
          <w:rFonts w:ascii="Tahoma" w:hAnsi="Tahoma" w:cs="Tahoma"/>
        </w:rPr>
        <w:t>или</w:t>
      </w:r>
      <w:r w:rsidR="00AF1ED1" w:rsidRPr="003B1DD8">
        <w:rPr>
          <w:rFonts w:ascii="Tahoma" w:hAnsi="Tahoma" w:cs="Tahoma"/>
        </w:rPr>
        <w:t xml:space="preserve"> </w:t>
      </w:r>
      <w:r>
        <w:rPr>
          <w:rFonts w:ascii="Tahoma" w:hAnsi="Tahoma" w:cs="Tahoma"/>
        </w:rPr>
        <w:t>одраслих</w:t>
      </w:r>
      <w:r w:rsidR="00AF1ED1" w:rsidRPr="003B1DD8">
        <w:rPr>
          <w:rFonts w:ascii="Tahoma" w:hAnsi="Tahoma" w:cs="Tahoma"/>
        </w:rPr>
        <w:t xml:space="preserve"> </w:t>
      </w:r>
      <w:r>
        <w:rPr>
          <w:rFonts w:ascii="Tahoma" w:hAnsi="Tahoma" w:cs="Tahoma"/>
        </w:rPr>
        <w:t>трећих</w:t>
      </w:r>
      <w:r w:rsidR="00AF1ED1" w:rsidRPr="003B1DD8">
        <w:rPr>
          <w:rFonts w:ascii="Tahoma" w:hAnsi="Tahoma" w:cs="Tahoma"/>
        </w:rPr>
        <w:t xml:space="preserve"> </w:t>
      </w:r>
      <w:r>
        <w:rPr>
          <w:rFonts w:ascii="Tahoma" w:hAnsi="Tahoma" w:cs="Tahoma"/>
        </w:rPr>
        <w:t>лица</w:t>
      </w:r>
      <w:r w:rsidR="00AF1ED1" w:rsidRPr="003B1DD8">
        <w:rPr>
          <w:rFonts w:ascii="Tahoma" w:hAnsi="Tahoma" w:cs="Tahoma"/>
        </w:rPr>
        <w:t xml:space="preserve"> </w:t>
      </w:r>
      <w:r>
        <w:rPr>
          <w:rFonts w:ascii="Tahoma" w:hAnsi="Tahoma" w:cs="Tahoma"/>
        </w:rPr>
        <w:t>који</w:t>
      </w:r>
      <w:r w:rsidR="00AF1ED1" w:rsidRPr="003B1DD8">
        <w:rPr>
          <w:rFonts w:ascii="Tahoma" w:hAnsi="Tahoma" w:cs="Tahoma"/>
        </w:rPr>
        <w:t xml:space="preserve"> </w:t>
      </w:r>
      <w:r>
        <w:rPr>
          <w:rFonts w:ascii="Tahoma" w:hAnsi="Tahoma" w:cs="Tahoma"/>
        </w:rPr>
        <w:t>су</w:t>
      </w:r>
      <w:r w:rsidR="00AF1ED1" w:rsidRPr="003B1DD8">
        <w:rPr>
          <w:rFonts w:ascii="Tahoma" w:hAnsi="Tahoma" w:cs="Tahoma"/>
        </w:rPr>
        <w:t xml:space="preserve"> </w:t>
      </w:r>
      <w:r>
        <w:rPr>
          <w:rFonts w:ascii="Tahoma" w:hAnsi="Tahoma" w:cs="Tahoma"/>
        </w:rPr>
        <w:t>запослени</w:t>
      </w:r>
      <w:r w:rsidR="00AF1ED1" w:rsidRPr="003B1DD8">
        <w:rPr>
          <w:rFonts w:ascii="Tahoma" w:hAnsi="Tahoma" w:cs="Tahoma"/>
        </w:rPr>
        <w:t xml:space="preserve"> </w:t>
      </w:r>
      <w:r>
        <w:rPr>
          <w:rFonts w:ascii="Tahoma" w:hAnsi="Tahoma" w:cs="Tahoma"/>
        </w:rPr>
        <w:t>у</w:t>
      </w:r>
      <w:r w:rsidR="00AF1ED1" w:rsidRPr="003B1DD8">
        <w:rPr>
          <w:rFonts w:ascii="Tahoma" w:hAnsi="Tahoma" w:cs="Tahoma"/>
        </w:rPr>
        <w:t xml:space="preserve"> </w:t>
      </w:r>
      <w:r>
        <w:rPr>
          <w:rFonts w:ascii="Tahoma" w:hAnsi="Tahoma" w:cs="Tahoma"/>
        </w:rPr>
        <w:t>спортском</w:t>
      </w:r>
      <w:r w:rsidR="00AF1ED1" w:rsidRPr="003B1DD8">
        <w:rPr>
          <w:rFonts w:ascii="Tahoma" w:hAnsi="Tahoma" w:cs="Tahoma"/>
        </w:rPr>
        <w:t xml:space="preserve"> </w:t>
      </w:r>
      <w:r>
        <w:rPr>
          <w:rFonts w:ascii="Tahoma" w:hAnsi="Tahoma" w:cs="Tahoma"/>
        </w:rPr>
        <w:t>удружењу</w:t>
      </w:r>
      <w:r w:rsidR="00AF1ED1" w:rsidRPr="003B1DD8">
        <w:rPr>
          <w:rFonts w:ascii="Tahoma" w:hAnsi="Tahoma" w:cs="Tahoma"/>
        </w:rPr>
        <w:t>/</w:t>
      </w:r>
      <w:r>
        <w:rPr>
          <w:rFonts w:ascii="Tahoma" w:hAnsi="Tahoma" w:cs="Tahoma"/>
        </w:rPr>
        <w:t>клубу</w:t>
      </w:r>
      <w:r w:rsidR="00AF1ED1" w:rsidRPr="003B1DD8">
        <w:rPr>
          <w:rFonts w:ascii="Tahoma" w:hAnsi="Tahoma" w:cs="Tahoma"/>
        </w:rPr>
        <w:t xml:space="preserve"> </w:t>
      </w:r>
      <w:r>
        <w:rPr>
          <w:rFonts w:ascii="Tahoma" w:hAnsi="Tahoma" w:cs="Tahoma"/>
        </w:rPr>
        <w:t>или</w:t>
      </w:r>
      <w:r w:rsidR="00AF1ED1" w:rsidRPr="003B1DD8">
        <w:rPr>
          <w:rFonts w:ascii="Tahoma" w:hAnsi="Tahoma" w:cs="Tahoma"/>
        </w:rPr>
        <w:t xml:space="preserve"> </w:t>
      </w:r>
      <w:r>
        <w:rPr>
          <w:rFonts w:ascii="Tahoma" w:hAnsi="Tahoma" w:cs="Tahoma"/>
        </w:rPr>
        <w:t>присуствују</w:t>
      </w:r>
      <w:r w:rsidR="00AF1ED1" w:rsidRPr="003B1DD8">
        <w:rPr>
          <w:rFonts w:ascii="Tahoma" w:hAnsi="Tahoma" w:cs="Tahoma"/>
        </w:rPr>
        <w:t xml:space="preserve"> </w:t>
      </w:r>
      <w:r>
        <w:rPr>
          <w:rFonts w:ascii="Tahoma" w:hAnsi="Tahoma" w:cs="Tahoma"/>
        </w:rPr>
        <w:t>спортској</w:t>
      </w:r>
      <w:r w:rsidR="00AF1ED1" w:rsidRPr="003B1DD8">
        <w:rPr>
          <w:rFonts w:ascii="Tahoma" w:hAnsi="Tahoma" w:cs="Tahoma"/>
        </w:rPr>
        <w:t xml:space="preserve"> </w:t>
      </w:r>
      <w:r>
        <w:rPr>
          <w:rFonts w:ascii="Tahoma" w:hAnsi="Tahoma" w:cs="Tahoma"/>
        </w:rPr>
        <w:t>активности</w:t>
      </w:r>
      <w:r w:rsidR="00AF1ED1" w:rsidRPr="003B1DD8">
        <w:rPr>
          <w:rFonts w:ascii="Tahoma" w:hAnsi="Tahoma" w:cs="Tahoma"/>
        </w:rPr>
        <w:t xml:space="preserve">, </w:t>
      </w:r>
      <w:r>
        <w:rPr>
          <w:rFonts w:ascii="Tahoma" w:hAnsi="Tahoma" w:cs="Tahoma"/>
        </w:rPr>
        <w:t>друге</w:t>
      </w:r>
      <w:r w:rsidR="00AF1ED1" w:rsidRPr="003B1DD8">
        <w:rPr>
          <w:rFonts w:ascii="Tahoma" w:hAnsi="Tahoma" w:cs="Tahoma"/>
        </w:rPr>
        <w:t xml:space="preserve"> </w:t>
      </w:r>
      <w:r>
        <w:rPr>
          <w:rFonts w:ascii="Tahoma" w:hAnsi="Tahoma" w:cs="Tahoma"/>
        </w:rPr>
        <w:t>дјеце</w:t>
      </w:r>
      <w:r w:rsidR="00AF1ED1" w:rsidRPr="003B1DD8">
        <w:rPr>
          <w:rFonts w:ascii="Tahoma" w:hAnsi="Tahoma" w:cs="Tahoma"/>
        </w:rPr>
        <w:t xml:space="preserve"> </w:t>
      </w:r>
      <w:r>
        <w:rPr>
          <w:rFonts w:ascii="Tahoma" w:hAnsi="Tahoma" w:cs="Tahoma"/>
        </w:rPr>
        <w:t>и</w:t>
      </w:r>
      <w:r w:rsidR="00AF1ED1" w:rsidRPr="003B1DD8">
        <w:rPr>
          <w:rFonts w:ascii="Tahoma" w:hAnsi="Tahoma" w:cs="Tahoma"/>
        </w:rPr>
        <w:t xml:space="preserve"> </w:t>
      </w:r>
      <w:r>
        <w:rPr>
          <w:rFonts w:ascii="Tahoma" w:hAnsi="Tahoma" w:cs="Tahoma"/>
        </w:rPr>
        <w:t>младих</w:t>
      </w:r>
      <w:r w:rsidR="00AF1ED1" w:rsidRPr="003B1DD8">
        <w:rPr>
          <w:rFonts w:ascii="Tahoma" w:hAnsi="Tahoma" w:cs="Tahoma"/>
        </w:rPr>
        <w:t xml:space="preserve">, </w:t>
      </w:r>
      <w:r>
        <w:rPr>
          <w:rFonts w:ascii="Tahoma" w:hAnsi="Tahoma" w:cs="Tahoma"/>
        </w:rPr>
        <w:t>али</w:t>
      </w:r>
      <w:r w:rsidR="00AF1ED1" w:rsidRPr="003B1DD8">
        <w:rPr>
          <w:rFonts w:ascii="Tahoma" w:hAnsi="Tahoma" w:cs="Tahoma"/>
        </w:rPr>
        <w:t xml:space="preserve"> </w:t>
      </w:r>
      <w:r>
        <w:rPr>
          <w:rFonts w:ascii="Tahoma" w:hAnsi="Tahoma" w:cs="Tahoma"/>
        </w:rPr>
        <w:lastRenderedPageBreak/>
        <w:t>истовремено</w:t>
      </w:r>
      <w:r w:rsidR="00AF1ED1" w:rsidRPr="003B1DD8">
        <w:rPr>
          <w:rFonts w:ascii="Tahoma" w:hAnsi="Tahoma" w:cs="Tahoma"/>
        </w:rPr>
        <w:t xml:space="preserve"> </w:t>
      </w:r>
      <w:r>
        <w:rPr>
          <w:rFonts w:ascii="Tahoma" w:hAnsi="Tahoma" w:cs="Tahoma"/>
        </w:rPr>
        <w:t>који</w:t>
      </w:r>
      <w:r w:rsidR="00AF1ED1" w:rsidRPr="003B1DD8">
        <w:rPr>
          <w:rFonts w:ascii="Tahoma" w:hAnsi="Tahoma" w:cs="Tahoma"/>
        </w:rPr>
        <w:t xml:space="preserve"> </w:t>
      </w:r>
      <w:r>
        <w:rPr>
          <w:rFonts w:ascii="Tahoma" w:hAnsi="Tahoma" w:cs="Tahoma"/>
        </w:rPr>
        <w:t>ће</w:t>
      </w:r>
      <w:r w:rsidR="00AF1ED1" w:rsidRPr="003B1DD8">
        <w:rPr>
          <w:rFonts w:ascii="Tahoma" w:hAnsi="Tahoma" w:cs="Tahoma"/>
        </w:rPr>
        <w:t xml:space="preserve"> </w:t>
      </w:r>
      <w:r>
        <w:rPr>
          <w:rFonts w:ascii="Tahoma" w:hAnsi="Tahoma" w:cs="Tahoma"/>
        </w:rPr>
        <w:t>прописати</w:t>
      </w:r>
      <w:r w:rsidR="00AF1ED1" w:rsidRPr="003B1DD8">
        <w:rPr>
          <w:rFonts w:ascii="Tahoma" w:hAnsi="Tahoma" w:cs="Tahoma"/>
        </w:rPr>
        <w:t xml:space="preserve"> </w:t>
      </w:r>
      <w:r>
        <w:rPr>
          <w:rFonts w:ascii="Tahoma" w:hAnsi="Tahoma" w:cs="Tahoma"/>
        </w:rPr>
        <w:t>мјере</w:t>
      </w:r>
      <w:r w:rsidR="00AF1ED1" w:rsidRPr="003B1DD8">
        <w:rPr>
          <w:rFonts w:ascii="Tahoma" w:hAnsi="Tahoma" w:cs="Tahoma"/>
        </w:rPr>
        <w:t xml:space="preserve"> </w:t>
      </w:r>
      <w:r>
        <w:rPr>
          <w:rFonts w:ascii="Tahoma" w:hAnsi="Tahoma" w:cs="Tahoma"/>
        </w:rPr>
        <w:t>интервенције</w:t>
      </w:r>
      <w:r w:rsidR="00AF1ED1" w:rsidRPr="003B1DD8">
        <w:rPr>
          <w:rFonts w:ascii="Tahoma" w:hAnsi="Tahoma" w:cs="Tahoma"/>
        </w:rPr>
        <w:t xml:space="preserve"> </w:t>
      </w:r>
      <w:r>
        <w:rPr>
          <w:rFonts w:ascii="Tahoma" w:hAnsi="Tahoma" w:cs="Tahoma"/>
        </w:rPr>
        <w:t>и</w:t>
      </w:r>
      <w:r w:rsidR="00AF1ED1" w:rsidRPr="003B1DD8">
        <w:rPr>
          <w:rFonts w:ascii="Tahoma" w:hAnsi="Tahoma" w:cs="Tahoma"/>
        </w:rPr>
        <w:t xml:space="preserve"> </w:t>
      </w:r>
      <w:r>
        <w:rPr>
          <w:rFonts w:ascii="Tahoma" w:hAnsi="Tahoma" w:cs="Tahoma"/>
        </w:rPr>
        <w:t>поступак</w:t>
      </w:r>
      <w:r w:rsidR="00AF1ED1" w:rsidRPr="003B1DD8">
        <w:rPr>
          <w:rFonts w:ascii="Tahoma" w:hAnsi="Tahoma" w:cs="Tahoma"/>
        </w:rPr>
        <w:t xml:space="preserve"> </w:t>
      </w:r>
      <w:r>
        <w:rPr>
          <w:rFonts w:ascii="Tahoma" w:hAnsi="Tahoma" w:cs="Tahoma"/>
        </w:rPr>
        <w:t>заштите</w:t>
      </w:r>
      <w:r w:rsidR="00AF1ED1" w:rsidRPr="003B1DD8">
        <w:rPr>
          <w:rFonts w:ascii="Tahoma" w:hAnsi="Tahoma" w:cs="Tahoma"/>
        </w:rPr>
        <w:t xml:space="preserve"> </w:t>
      </w:r>
      <w:r>
        <w:rPr>
          <w:rFonts w:ascii="Tahoma" w:hAnsi="Tahoma" w:cs="Tahoma"/>
        </w:rPr>
        <w:t>према</w:t>
      </w:r>
      <w:r w:rsidR="00AF1ED1" w:rsidRPr="003B1DD8">
        <w:rPr>
          <w:rFonts w:ascii="Tahoma" w:hAnsi="Tahoma" w:cs="Tahoma"/>
        </w:rPr>
        <w:t xml:space="preserve"> </w:t>
      </w:r>
      <w:r>
        <w:rPr>
          <w:rFonts w:ascii="Tahoma" w:hAnsi="Tahoma" w:cs="Tahoma"/>
        </w:rPr>
        <w:t>дјетету</w:t>
      </w:r>
      <w:r w:rsidR="00AF1ED1" w:rsidRPr="003B1DD8">
        <w:rPr>
          <w:rFonts w:ascii="Tahoma" w:hAnsi="Tahoma" w:cs="Tahoma"/>
        </w:rPr>
        <w:t xml:space="preserve"> </w:t>
      </w:r>
      <w:r>
        <w:rPr>
          <w:rFonts w:ascii="Tahoma" w:hAnsi="Tahoma" w:cs="Tahoma"/>
        </w:rPr>
        <w:t>жртви</w:t>
      </w:r>
      <w:r w:rsidR="00AF1ED1" w:rsidRPr="003B1DD8">
        <w:rPr>
          <w:rFonts w:ascii="Tahoma" w:hAnsi="Tahoma" w:cs="Tahoma"/>
        </w:rPr>
        <w:t xml:space="preserve"> </w:t>
      </w:r>
      <w:r>
        <w:rPr>
          <w:rFonts w:ascii="Tahoma" w:hAnsi="Tahoma" w:cs="Tahoma"/>
        </w:rPr>
        <w:t>и</w:t>
      </w:r>
      <w:r w:rsidR="00AF1ED1" w:rsidRPr="003B1DD8">
        <w:rPr>
          <w:rFonts w:ascii="Tahoma" w:hAnsi="Tahoma" w:cs="Tahoma"/>
        </w:rPr>
        <w:t xml:space="preserve"> </w:t>
      </w:r>
      <w:r>
        <w:rPr>
          <w:rFonts w:ascii="Tahoma" w:hAnsi="Tahoma" w:cs="Tahoma"/>
        </w:rPr>
        <w:t>починиоцима</w:t>
      </w:r>
      <w:r w:rsidR="00AF1ED1" w:rsidRPr="003B1DD8">
        <w:rPr>
          <w:rFonts w:ascii="Tahoma" w:hAnsi="Tahoma" w:cs="Tahoma"/>
        </w:rPr>
        <w:t xml:space="preserve"> </w:t>
      </w:r>
      <w:r>
        <w:rPr>
          <w:rFonts w:ascii="Tahoma" w:hAnsi="Tahoma" w:cs="Tahoma"/>
        </w:rPr>
        <w:t>насиља</w:t>
      </w:r>
      <w:r w:rsidR="00AF1ED1" w:rsidRPr="003B1DD8">
        <w:rPr>
          <w:rFonts w:ascii="Tahoma" w:hAnsi="Tahoma" w:cs="Tahoma"/>
        </w:rPr>
        <w:t xml:space="preserve"> </w:t>
      </w:r>
      <w:r>
        <w:rPr>
          <w:rFonts w:ascii="Tahoma" w:hAnsi="Tahoma" w:cs="Tahoma"/>
        </w:rPr>
        <w:t>у</w:t>
      </w:r>
      <w:r w:rsidR="00AF1ED1" w:rsidRPr="003B1DD8">
        <w:rPr>
          <w:rFonts w:ascii="Tahoma" w:hAnsi="Tahoma" w:cs="Tahoma"/>
        </w:rPr>
        <w:t xml:space="preserve"> </w:t>
      </w:r>
      <w:r>
        <w:rPr>
          <w:rFonts w:ascii="Tahoma" w:hAnsi="Tahoma" w:cs="Tahoma"/>
        </w:rPr>
        <w:t>спорту</w:t>
      </w:r>
      <w:r w:rsidR="0083357C">
        <w:rPr>
          <w:rFonts w:ascii="Tahoma" w:hAnsi="Tahoma" w:cs="Tahoma"/>
        </w:rPr>
        <w:t>,</w:t>
      </w:r>
      <w:r w:rsidR="00AF1ED1" w:rsidRPr="003B1DD8">
        <w:rPr>
          <w:rFonts w:ascii="Tahoma" w:hAnsi="Tahoma" w:cs="Tahoma"/>
        </w:rPr>
        <w:t xml:space="preserve"> </w:t>
      </w:r>
      <w:r>
        <w:rPr>
          <w:rFonts w:ascii="Tahoma" w:hAnsi="Tahoma" w:cs="Tahoma"/>
        </w:rPr>
        <w:t>али</w:t>
      </w:r>
      <w:r w:rsidR="00AF1ED1" w:rsidRPr="003B1DD8">
        <w:rPr>
          <w:rFonts w:ascii="Tahoma" w:hAnsi="Tahoma" w:cs="Tahoma"/>
        </w:rPr>
        <w:t xml:space="preserve"> </w:t>
      </w:r>
      <w:r>
        <w:rPr>
          <w:rFonts w:ascii="Tahoma" w:hAnsi="Tahoma" w:cs="Tahoma"/>
        </w:rPr>
        <w:t>и</w:t>
      </w:r>
      <w:r w:rsidR="00AF1ED1" w:rsidRPr="003B1DD8">
        <w:rPr>
          <w:rFonts w:ascii="Tahoma" w:hAnsi="Tahoma" w:cs="Tahoma"/>
        </w:rPr>
        <w:t xml:space="preserve"> </w:t>
      </w:r>
      <w:r>
        <w:rPr>
          <w:rFonts w:ascii="Tahoma" w:hAnsi="Tahoma" w:cs="Tahoma"/>
        </w:rPr>
        <w:t>превентивне</w:t>
      </w:r>
      <w:r w:rsidR="00AF1ED1" w:rsidRPr="003B1DD8">
        <w:rPr>
          <w:rFonts w:ascii="Tahoma" w:hAnsi="Tahoma" w:cs="Tahoma"/>
        </w:rPr>
        <w:t xml:space="preserve"> </w:t>
      </w:r>
      <w:r>
        <w:rPr>
          <w:rFonts w:ascii="Tahoma" w:hAnsi="Tahoma" w:cs="Tahoma"/>
        </w:rPr>
        <w:t>активности</w:t>
      </w:r>
      <w:r w:rsidR="00AF1ED1" w:rsidRPr="003B1DD8">
        <w:rPr>
          <w:rFonts w:ascii="Tahoma" w:hAnsi="Tahoma" w:cs="Tahoma"/>
        </w:rPr>
        <w:t xml:space="preserve"> </w:t>
      </w:r>
      <w:r>
        <w:rPr>
          <w:rFonts w:ascii="Tahoma" w:hAnsi="Tahoma" w:cs="Tahoma"/>
        </w:rPr>
        <w:t>у</w:t>
      </w:r>
      <w:r w:rsidR="00AF1ED1" w:rsidRPr="003B1DD8">
        <w:rPr>
          <w:rFonts w:ascii="Tahoma" w:hAnsi="Tahoma" w:cs="Tahoma"/>
        </w:rPr>
        <w:t xml:space="preserve"> </w:t>
      </w:r>
      <w:r>
        <w:rPr>
          <w:rFonts w:ascii="Tahoma" w:hAnsi="Tahoma" w:cs="Tahoma"/>
        </w:rPr>
        <w:t>циљу</w:t>
      </w:r>
      <w:r w:rsidR="00AF1ED1" w:rsidRPr="003B1DD8">
        <w:rPr>
          <w:rFonts w:ascii="Tahoma" w:hAnsi="Tahoma" w:cs="Tahoma"/>
        </w:rPr>
        <w:t xml:space="preserve"> </w:t>
      </w:r>
      <w:r>
        <w:rPr>
          <w:rFonts w:ascii="Tahoma" w:hAnsi="Tahoma" w:cs="Tahoma"/>
        </w:rPr>
        <w:t>спречавања</w:t>
      </w:r>
      <w:r w:rsidR="00AF1ED1" w:rsidRPr="003B1DD8">
        <w:rPr>
          <w:rFonts w:ascii="Tahoma" w:hAnsi="Tahoma" w:cs="Tahoma"/>
        </w:rPr>
        <w:t xml:space="preserve"> </w:t>
      </w:r>
      <w:r>
        <w:rPr>
          <w:rFonts w:ascii="Tahoma" w:hAnsi="Tahoma" w:cs="Tahoma"/>
        </w:rPr>
        <w:t>истог</w:t>
      </w:r>
      <w:r w:rsidR="00AF1ED1" w:rsidRPr="003B1DD8">
        <w:rPr>
          <w:rFonts w:ascii="Tahoma" w:hAnsi="Tahoma" w:cs="Tahoma"/>
        </w:rPr>
        <w:t xml:space="preserve">, </w:t>
      </w:r>
      <w:r>
        <w:rPr>
          <w:rFonts w:ascii="Tahoma" w:hAnsi="Tahoma" w:cs="Tahoma"/>
        </w:rPr>
        <w:t>а</w:t>
      </w:r>
      <w:r w:rsidR="00AF1ED1" w:rsidRPr="003B1DD8">
        <w:rPr>
          <w:rFonts w:ascii="Tahoma" w:hAnsi="Tahoma" w:cs="Tahoma"/>
        </w:rPr>
        <w:t xml:space="preserve"> </w:t>
      </w:r>
      <w:r>
        <w:rPr>
          <w:rFonts w:ascii="Tahoma" w:hAnsi="Tahoma" w:cs="Tahoma"/>
        </w:rPr>
        <w:t>исту</w:t>
      </w:r>
      <w:r w:rsidR="00AF1ED1" w:rsidRPr="003B1DD8">
        <w:rPr>
          <w:rFonts w:ascii="Tahoma" w:hAnsi="Tahoma" w:cs="Tahoma"/>
        </w:rPr>
        <w:t xml:space="preserve"> </w:t>
      </w:r>
      <w:r>
        <w:rPr>
          <w:rFonts w:ascii="Tahoma" w:hAnsi="Tahoma" w:cs="Tahoma"/>
        </w:rPr>
        <w:t>је</w:t>
      </w:r>
      <w:r w:rsidR="00AF1ED1" w:rsidRPr="003B1DD8">
        <w:rPr>
          <w:rFonts w:ascii="Tahoma" w:hAnsi="Tahoma" w:cs="Tahoma"/>
        </w:rPr>
        <w:t xml:space="preserve"> </w:t>
      </w:r>
      <w:r>
        <w:rPr>
          <w:rFonts w:ascii="Tahoma" w:hAnsi="Tahoma" w:cs="Tahoma"/>
        </w:rPr>
        <w:t>и</w:t>
      </w:r>
      <w:r w:rsidR="003B1DD8">
        <w:rPr>
          <w:rFonts w:ascii="Tahoma" w:hAnsi="Tahoma" w:cs="Tahoma"/>
        </w:rPr>
        <w:t xml:space="preserve"> </w:t>
      </w:r>
      <w:r>
        <w:rPr>
          <w:rFonts w:ascii="Tahoma" w:hAnsi="Tahoma" w:cs="Tahoma"/>
        </w:rPr>
        <w:t>подржана</w:t>
      </w:r>
      <w:r w:rsidR="003B1DD8">
        <w:rPr>
          <w:rFonts w:ascii="Tahoma" w:hAnsi="Tahoma" w:cs="Tahoma"/>
        </w:rPr>
        <w:t xml:space="preserve"> </w:t>
      </w:r>
      <w:r>
        <w:rPr>
          <w:rFonts w:ascii="Tahoma" w:hAnsi="Tahoma" w:cs="Tahoma"/>
        </w:rPr>
        <w:t>од</w:t>
      </w:r>
      <w:r w:rsidR="003B1DD8">
        <w:rPr>
          <w:rFonts w:ascii="Tahoma" w:hAnsi="Tahoma" w:cs="Tahoma"/>
        </w:rPr>
        <w:t xml:space="preserve"> </w:t>
      </w:r>
      <w:r>
        <w:rPr>
          <w:rFonts w:ascii="Tahoma" w:hAnsi="Tahoma" w:cs="Tahoma"/>
        </w:rPr>
        <w:t>стране</w:t>
      </w:r>
      <w:r w:rsidR="003B1DD8">
        <w:rPr>
          <w:rFonts w:ascii="Tahoma" w:hAnsi="Tahoma" w:cs="Tahoma"/>
        </w:rPr>
        <w:t xml:space="preserve"> </w:t>
      </w:r>
      <w:r>
        <w:rPr>
          <w:rFonts w:ascii="Tahoma" w:hAnsi="Tahoma" w:cs="Tahoma"/>
        </w:rPr>
        <w:t>Министарства</w:t>
      </w:r>
      <w:r w:rsidR="003B1DD8">
        <w:rPr>
          <w:rFonts w:ascii="Tahoma" w:hAnsi="Tahoma" w:cs="Tahoma"/>
        </w:rPr>
        <w:t>.</w:t>
      </w:r>
      <w:bookmarkStart w:id="162" w:name="_Toc129695825"/>
    </w:p>
    <w:p w14:paraId="4ABF583B" w14:textId="77777777" w:rsidR="00804B93" w:rsidRDefault="00804B93" w:rsidP="00804B93">
      <w:pPr>
        <w:spacing w:before="100" w:beforeAutospacing="1" w:after="120" w:line="240" w:lineRule="auto"/>
        <w:jc w:val="both"/>
      </w:pPr>
    </w:p>
    <w:p w14:paraId="0CE78E41" w14:textId="4B8B9C61" w:rsidR="006B3D14" w:rsidRPr="00804B93" w:rsidRDefault="006B3D14" w:rsidP="00804B93">
      <w:pPr>
        <w:spacing w:before="100" w:beforeAutospacing="1" w:after="120" w:line="240" w:lineRule="auto"/>
        <w:jc w:val="both"/>
        <w:rPr>
          <w:rFonts w:ascii="Tahoma" w:hAnsi="Tahoma" w:cs="Tahoma"/>
        </w:rPr>
      </w:pPr>
      <w:r>
        <w:br w:type="page"/>
      </w:r>
    </w:p>
    <w:p w14:paraId="53DF82A9" w14:textId="034794F8" w:rsidR="00D63BA4" w:rsidRDefault="00656ED2" w:rsidP="00BC0B37">
      <w:pPr>
        <w:pStyle w:val="Heading1"/>
      </w:pPr>
      <w:bookmarkStart w:id="163" w:name="_Toc192062272"/>
      <w:r>
        <w:lastRenderedPageBreak/>
        <w:t>САРАДЊА</w:t>
      </w:r>
      <w:r w:rsidR="002E224F" w:rsidRPr="0065603A">
        <w:t xml:space="preserve"> </w:t>
      </w:r>
      <w:r>
        <w:t>СА</w:t>
      </w:r>
      <w:r w:rsidR="002E224F" w:rsidRPr="0065603A">
        <w:t xml:space="preserve"> </w:t>
      </w:r>
      <w:r>
        <w:t>ДРУГИМ</w:t>
      </w:r>
      <w:r w:rsidR="00345672" w:rsidRPr="0065603A">
        <w:t xml:space="preserve"> </w:t>
      </w:r>
      <w:r>
        <w:t>СУБЈЕКТИМА</w:t>
      </w:r>
      <w:bookmarkEnd w:id="162"/>
      <w:bookmarkEnd w:id="163"/>
    </w:p>
    <w:p w14:paraId="7F78C758" w14:textId="77777777" w:rsidR="006B3D14" w:rsidRPr="006B3D14" w:rsidRDefault="006B3D14" w:rsidP="006B3D14"/>
    <w:p w14:paraId="52ED9ED5" w14:textId="5B2243EF" w:rsidR="00A64DE1" w:rsidRPr="0065603A" w:rsidRDefault="00656ED2" w:rsidP="006B3D14">
      <w:pPr>
        <w:pStyle w:val="Heading2"/>
        <w:numPr>
          <w:ilvl w:val="0"/>
          <w:numId w:val="9"/>
        </w:numPr>
      </w:pPr>
      <w:bookmarkStart w:id="164" w:name="_Toc129695826"/>
      <w:bookmarkStart w:id="165" w:name="_Toc192062273"/>
      <w:r>
        <w:t>Сарадња</w:t>
      </w:r>
      <w:r w:rsidR="00A64DE1" w:rsidRPr="0065603A">
        <w:t xml:space="preserve"> </w:t>
      </w:r>
      <w:r>
        <w:t>са</w:t>
      </w:r>
      <w:r w:rsidR="00A64DE1" w:rsidRPr="0065603A">
        <w:t xml:space="preserve"> </w:t>
      </w:r>
      <w:r>
        <w:t>органима</w:t>
      </w:r>
      <w:r w:rsidR="00A64DE1" w:rsidRPr="0065603A">
        <w:t xml:space="preserve">, </w:t>
      </w:r>
      <w:r>
        <w:t>установама</w:t>
      </w:r>
      <w:r w:rsidR="00A64DE1" w:rsidRPr="0065603A">
        <w:t xml:space="preserve"> </w:t>
      </w:r>
      <w:r>
        <w:t>и</w:t>
      </w:r>
      <w:r w:rsidR="00A64DE1" w:rsidRPr="0065603A">
        <w:t xml:space="preserve"> </w:t>
      </w:r>
      <w:r>
        <w:t>институцијама</w:t>
      </w:r>
      <w:bookmarkEnd w:id="164"/>
      <w:bookmarkEnd w:id="165"/>
    </w:p>
    <w:p w14:paraId="4CF6B985" w14:textId="77777777" w:rsidR="00BC0B37" w:rsidRPr="0065603A" w:rsidRDefault="00BC0B37" w:rsidP="00466EAD">
      <w:pPr>
        <w:spacing w:after="0" w:line="240" w:lineRule="auto"/>
        <w:jc w:val="both"/>
        <w:rPr>
          <w:rFonts w:ascii="Tahoma" w:hAnsi="Tahoma" w:cs="Tahoma"/>
        </w:rPr>
      </w:pPr>
    </w:p>
    <w:p w14:paraId="0B23AF5E" w14:textId="003B7693" w:rsidR="00466EAD" w:rsidRPr="0065603A" w:rsidRDefault="00656ED2" w:rsidP="00466EAD">
      <w:pPr>
        <w:spacing w:after="0" w:line="240" w:lineRule="auto"/>
        <w:jc w:val="both"/>
        <w:rPr>
          <w:rFonts w:ascii="Tahoma" w:hAnsi="Tahoma" w:cs="Tahoma"/>
        </w:rPr>
      </w:pPr>
      <w:r>
        <w:rPr>
          <w:rFonts w:ascii="Tahoma" w:hAnsi="Tahoma" w:cs="Tahoma"/>
        </w:rPr>
        <w:t>Током</w:t>
      </w:r>
      <w:r w:rsidR="00466EAD" w:rsidRPr="0065603A">
        <w:rPr>
          <w:rFonts w:ascii="Tahoma" w:hAnsi="Tahoma" w:cs="Tahoma"/>
        </w:rPr>
        <w:t xml:space="preserve"> </w:t>
      </w:r>
      <w:r>
        <w:rPr>
          <w:rFonts w:ascii="Tahoma" w:hAnsi="Tahoma" w:cs="Tahoma"/>
        </w:rPr>
        <w:t>извјештајне</w:t>
      </w:r>
      <w:r w:rsidR="00466EAD" w:rsidRPr="0065603A">
        <w:rPr>
          <w:rFonts w:ascii="Tahoma" w:hAnsi="Tahoma" w:cs="Tahoma"/>
        </w:rPr>
        <w:t xml:space="preserve"> </w:t>
      </w:r>
      <w:r>
        <w:rPr>
          <w:rFonts w:ascii="Tahoma" w:hAnsi="Tahoma" w:cs="Tahoma"/>
        </w:rPr>
        <w:t>године</w:t>
      </w:r>
      <w:r w:rsidR="00466EAD" w:rsidRPr="0065603A">
        <w:rPr>
          <w:rFonts w:ascii="Tahoma" w:hAnsi="Tahoma" w:cs="Tahoma"/>
        </w:rPr>
        <w:t xml:space="preserve">, </w:t>
      </w:r>
      <w:r>
        <w:rPr>
          <w:rFonts w:ascii="Tahoma" w:hAnsi="Tahoma" w:cs="Tahoma"/>
        </w:rPr>
        <w:t>сарадња</w:t>
      </w:r>
      <w:r w:rsidR="00345672" w:rsidRPr="0065603A">
        <w:rPr>
          <w:rFonts w:ascii="Tahoma" w:hAnsi="Tahoma" w:cs="Tahoma"/>
        </w:rPr>
        <w:t xml:space="preserve"> </w:t>
      </w:r>
      <w:r>
        <w:rPr>
          <w:rFonts w:ascii="Tahoma" w:hAnsi="Tahoma" w:cs="Tahoma"/>
        </w:rPr>
        <w:t>Омбудсмана</w:t>
      </w:r>
      <w:r w:rsidR="00466EAD" w:rsidRPr="0065603A">
        <w:rPr>
          <w:rFonts w:ascii="Tahoma" w:hAnsi="Tahoma" w:cs="Tahoma"/>
        </w:rPr>
        <w:t xml:space="preserve"> </w:t>
      </w:r>
      <w:r>
        <w:rPr>
          <w:rFonts w:ascii="Tahoma" w:hAnsi="Tahoma" w:cs="Tahoma"/>
        </w:rPr>
        <w:t>за</w:t>
      </w:r>
      <w:r w:rsidR="00466EAD" w:rsidRPr="0065603A">
        <w:rPr>
          <w:rFonts w:ascii="Tahoma" w:hAnsi="Tahoma" w:cs="Tahoma"/>
        </w:rPr>
        <w:t xml:space="preserve"> </w:t>
      </w:r>
      <w:r>
        <w:rPr>
          <w:rFonts w:ascii="Tahoma" w:hAnsi="Tahoma" w:cs="Tahoma"/>
        </w:rPr>
        <w:t>дјецу</w:t>
      </w:r>
      <w:r w:rsidR="00466EAD" w:rsidRPr="0065603A">
        <w:rPr>
          <w:rFonts w:ascii="Tahoma" w:hAnsi="Tahoma" w:cs="Tahoma"/>
        </w:rPr>
        <w:t xml:space="preserve"> </w:t>
      </w:r>
      <w:r>
        <w:rPr>
          <w:rFonts w:ascii="Tahoma" w:hAnsi="Tahoma" w:cs="Tahoma"/>
        </w:rPr>
        <w:t>са</w:t>
      </w:r>
      <w:r w:rsidR="00466EAD" w:rsidRPr="0065603A">
        <w:rPr>
          <w:rFonts w:ascii="Tahoma" w:hAnsi="Tahoma" w:cs="Tahoma"/>
        </w:rPr>
        <w:t xml:space="preserve"> </w:t>
      </w:r>
      <w:r>
        <w:rPr>
          <w:rFonts w:ascii="Tahoma" w:hAnsi="Tahoma" w:cs="Tahoma"/>
        </w:rPr>
        <w:t>надлежним</w:t>
      </w:r>
      <w:r w:rsidR="00345672" w:rsidRPr="0065603A">
        <w:rPr>
          <w:rFonts w:ascii="Tahoma" w:hAnsi="Tahoma" w:cs="Tahoma"/>
        </w:rPr>
        <w:t xml:space="preserve"> </w:t>
      </w:r>
      <w:r>
        <w:rPr>
          <w:rFonts w:ascii="Tahoma" w:hAnsi="Tahoma" w:cs="Tahoma"/>
        </w:rPr>
        <w:t>органима</w:t>
      </w:r>
      <w:r w:rsidR="00345672" w:rsidRPr="0065603A">
        <w:rPr>
          <w:rFonts w:ascii="Tahoma" w:hAnsi="Tahoma" w:cs="Tahoma"/>
        </w:rPr>
        <w:t xml:space="preserve">, </w:t>
      </w:r>
      <w:r>
        <w:rPr>
          <w:rFonts w:ascii="Tahoma" w:hAnsi="Tahoma" w:cs="Tahoma"/>
        </w:rPr>
        <w:t>установама</w:t>
      </w:r>
      <w:r w:rsidR="00345672" w:rsidRPr="0065603A">
        <w:rPr>
          <w:rFonts w:ascii="Tahoma" w:hAnsi="Tahoma" w:cs="Tahoma"/>
        </w:rPr>
        <w:t xml:space="preserve"> </w:t>
      </w:r>
      <w:r>
        <w:rPr>
          <w:rFonts w:ascii="Tahoma" w:hAnsi="Tahoma" w:cs="Tahoma"/>
        </w:rPr>
        <w:t>и</w:t>
      </w:r>
      <w:r w:rsidR="00466EAD" w:rsidRPr="0065603A">
        <w:rPr>
          <w:rFonts w:ascii="Tahoma" w:hAnsi="Tahoma" w:cs="Tahoma"/>
        </w:rPr>
        <w:t xml:space="preserve"> </w:t>
      </w:r>
      <w:r>
        <w:rPr>
          <w:rFonts w:ascii="Tahoma" w:hAnsi="Tahoma" w:cs="Tahoma"/>
        </w:rPr>
        <w:t>институцијама</w:t>
      </w:r>
      <w:r w:rsidR="00466EAD" w:rsidRPr="0065603A">
        <w:rPr>
          <w:rFonts w:ascii="Tahoma" w:hAnsi="Tahoma" w:cs="Tahoma"/>
        </w:rPr>
        <w:t xml:space="preserve">, </w:t>
      </w:r>
      <w:r>
        <w:rPr>
          <w:rFonts w:ascii="Tahoma" w:hAnsi="Tahoma" w:cs="Tahoma"/>
        </w:rPr>
        <w:t>као</w:t>
      </w:r>
      <w:r w:rsidR="00D63BA4" w:rsidRPr="0065603A">
        <w:rPr>
          <w:rFonts w:ascii="Tahoma" w:hAnsi="Tahoma" w:cs="Tahoma"/>
        </w:rPr>
        <w:t xml:space="preserve"> </w:t>
      </w:r>
      <w:r>
        <w:rPr>
          <w:rFonts w:ascii="Tahoma" w:hAnsi="Tahoma" w:cs="Tahoma"/>
        </w:rPr>
        <w:t>и</w:t>
      </w:r>
      <w:r w:rsidR="00345672" w:rsidRPr="0065603A">
        <w:rPr>
          <w:rFonts w:ascii="Tahoma" w:hAnsi="Tahoma" w:cs="Tahoma"/>
        </w:rPr>
        <w:t xml:space="preserve"> </w:t>
      </w:r>
      <w:r>
        <w:rPr>
          <w:rFonts w:ascii="Tahoma" w:hAnsi="Tahoma" w:cs="Tahoma"/>
        </w:rPr>
        <w:t>другим</w:t>
      </w:r>
      <w:r w:rsidR="00345672" w:rsidRPr="0065603A">
        <w:rPr>
          <w:rFonts w:ascii="Tahoma" w:hAnsi="Tahoma" w:cs="Tahoma"/>
        </w:rPr>
        <w:t xml:space="preserve"> </w:t>
      </w:r>
      <w:r>
        <w:rPr>
          <w:rFonts w:ascii="Tahoma" w:hAnsi="Tahoma" w:cs="Tahoma"/>
        </w:rPr>
        <w:t>организацијама</w:t>
      </w:r>
      <w:r w:rsidR="00466EAD" w:rsidRPr="0065603A">
        <w:rPr>
          <w:rFonts w:ascii="Tahoma" w:hAnsi="Tahoma" w:cs="Tahoma"/>
        </w:rPr>
        <w:t xml:space="preserve"> </w:t>
      </w:r>
      <w:r>
        <w:rPr>
          <w:rFonts w:ascii="Tahoma" w:hAnsi="Tahoma" w:cs="Tahoma"/>
        </w:rPr>
        <w:t>и</w:t>
      </w:r>
      <w:r w:rsidR="00466EAD" w:rsidRPr="0065603A">
        <w:rPr>
          <w:rFonts w:ascii="Tahoma" w:hAnsi="Tahoma" w:cs="Tahoma"/>
        </w:rPr>
        <w:t xml:space="preserve"> </w:t>
      </w:r>
      <w:r>
        <w:rPr>
          <w:rFonts w:ascii="Tahoma" w:hAnsi="Tahoma" w:cs="Tahoma"/>
        </w:rPr>
        <w:t>службама</w:t>
      </w:r>
      <w:r w:rsidR="00466EAD" w:rsidRPr="0065603A">
        <w:rPr>
          <w:rFonts w:ascii="Tahoma" w:hAnsi="Tahoma" w:cs="Tahoma"/>
        </w:rPr>
        <w:t xml:space="preserve"> </w:t>
      </w:r>
      <w:r>
        <w:rPr>
          <w:rFonts w:ascii="Tahoma" w:hAnsi="Tahoma" w:cs="Tahoma"/>
        </w:rPr>
        <w:t>које</w:t>
      </w:r>
      <w:r w:rsidR="00466EAD" w:rsidRPr="0065603A">
        <w:rPr>
          <w:rFonts w:ascii="Tahoma" w:hAnsi="Tahoma" w:cs="Tahoma"/>
        </w:rPr>
        <w:t xml:space="preserve"> </w:t>
      </w:r>
      <w:r>
        <w:rPr>
          <w:rFonts w:ascii="Tahoma" w:hAnsi="Tahoma" w:cs="Tahoma"/>
        </w:rPr>
        <w:t>раде</w:t>
      </w:r>
      <w:r w:rsidR="00466EAD" w:rsidRPr="0065603A">
        <w:rPr>
          <w:rFonts w:ascii="Tahoma" w:hAnsi="Tahoma" w:cs="Tahoma"/>
        </w:rPr>
        <w:t xml:space="preserve"> </w:t>
      </w:r>
      <w:r>
        <w:rPr>
          <w:rFonts w:ascii="Tahoma" w:hAnsi="Tahoma" w:cs="Tahoma"/>
        </w:rPr>
        <w:t>за</w:t>
      </w:r>
      <w:r w:rsidR="00466EAD" w:rsidRPr="0065603A">
        <w:rPr>
          <w:rFonts w:ascii="Tahoma" w:hAnsi="Tahoma" w:cs="Tahoma"/>
        </w:rPr>
        <w:t xml:space="preserve"> </w:t>
      </w:r>
      <w:r>
        <w:rPr>
          <w:rFonts w:ascii="Tahoma" w:hAnsi="Tahoma" w:cs="Tahoma"/>
        </w:rPr>
        <w:t>дјецу</w:t>
      </w:r>
      <w:r w:rsidR="00466EAD" w:rsidRPr="0065603A">
        <w:rPr>
          <w:rFonts w:ascii="Tahoma" w:hAnsi="Tahoma" w:cs="Tahoma"/>
        </w:rPr>
        <w:t xml:space="preserve"> </w:t>
      </w:r>
      <w:r>
        <w:rPr>
          <w:rFonts w:ascii="Tahoma" w:hAnsi="Tahoma" w:cs="Tahoma"/>
        </w:rPr>
        <w:t>и</w:t>
      </w:r>
      <w:r w:rsidR="00466EAD" w:rsidRPr="0065603A">
        <w:rPr>
          <w:rFonts w:ascii="Tahoma" w:hAnsi="Tahoma" w:cs="Tahoma"/>
        </w:rPr>
        <w:t xml:space="preserve"> </w:t>
      </w:r>
      <w:r>
        <w:rPr>
          <w:rFonts w:ascii="Tahoma" w:hAnsi="Tahoma" w:cs="Tahoma"/>
        </w:rPr>
        <w:t>са</w:t>
      </w:r>
      <w:r w:rsidR="00466EAD" w:rsidRPr="0065603A">
        <w:rPr>
          <w:rFonts w:ascii="Tahoma" w:hAnsi="Tahoma" w:cs="Tahoma"/>
        </w:rPr>
        <w:t xml:space="preserve"> </w:t>
      </w:r>
      <w:r>
        <w:rPr>
          <w:rFonts w:ascii="Tahoma" w:hAnsi="Tahoma" w:cs="Tahoma"/>
        </w:rPr>
        <w:t>дјецом</w:t>
      </w:r>
      <w:r w:rsidR="00466EAD" w:rsidRPr="0065603A">
        <w:rPr>
          <w:rFonts w:ascii="Tahoma" w:hAnsi="Tahoma" w:cs="Tahoma"/>
        </w:rPr>
        <w:t xml:space="preserve">, </w:t>
      </w:r>
      <w:r>
        <w:rPr>
          <w:rFonts w:ascii="Tahoma" w:hAnsi="Tahoma" w:cs="Tahoma"/>
        </w:rPr>
        <w:t>а</w:t>
      </w:r>
      <w:r w:rsidR="00466EAD" w:rsidRPr="0065603A">
        <w:rPr>
          <w:rFonts w:ascii="Tahoma" w:hAnsi="Tahoma" w:cs="Tahoma"/>
        </w:rPr>
        <w:t xml:space="preserve"> </w:t>
      </w:r>
      <w:r>
        <w:rPr>
          <w:rFonts w:ascii="Tahoma" w:hAnsi="Tahoma" w:cs="Tahoma"/>
        </w:rPr>
        <w:t>у</w:t>
      </w:r>
      <w:r w:rsidR="00466EAD" w:rsidRPr="0065603A">
        <w:rPr>
          <w:rFonts w:ascii="Tahoma" w:hAnsi="Tahoma" w:cs="Tahoma"/>
        </w:rPr>
        <w:t xml:space="preserve"> </w:t>
      </w:r>
      <w:r>
        <w:rPr>
          <w:rFonts w:ascii="Tahoma" w:hAnsi="Tahoma" w:cs="Tahoma"/>
        </w:rPr>
        <w:t>циљу</w:t>
      </w:r>
      <w:r w:rsidR="00D63BA4" w:rsidRPr="0065603A">
        <w:rPr>
          <w:rFonts w:ascii="Tahoma" w:hAnsi="Tahoma" w:cs="Tahoma"/>
        </w:rPr>
        <w:t xml:space="preserve"> </w:t>
      </w:r>
      <w:r>
        <w:rPr>
          <w:rFonts w:ascii="Tahoma" w:hAnsi="Tahoma" w:cs="Tahoma"/>
        </w:rPr>
        <w:t>заштите</w:t>
      </w:r>
      <w:r w:rsidR="00D63BA4" w:rsidRPr="0065603A">
        <w:rPr>
          <w:rFonts w:ascii="Tahoma" w:hAnsi="Tahoma" w:cs="Tahoma"/>
        </w:rPr>
        <w:t xml:space="preserve"> </w:t>
      </w:r>
      <w:r>
        <w:rPr>
          <w:rFonts w:ascii="Tahoma" w:hAnsi="Tahoma" w:cs="Tahoma"/>
        </w:rPr>
        <w:t>права</w:t>
      </w:r>
      <w:r w:rsidR="00D63BA4" w:rsidRPr="0065603A">
        <w:rPr>
          <w:rFonts w:ascii="Tahoma" w:hAnsi="Tahoma" w:cs="Tahoma"/>
        </w:rPr>
        <w:t xml:space="preserve"> </w:t>
      </w:r>
      <w:r>
        <w:rPr>
          <w:rFonts w:ascii="Tahoma" w:hAnsi="Tahoma" w:cs="Tahoma"/>
        </w:rPr>
        <w:t>и</w:t>
      </w:r>
      <w:r w:rsidR="00D63BA4" w:rsidRPr="0065603A">
        <w:rPr>
          <w:rFonts w:ascii="Tahoma" w:hAnsi="Tahoma" w:cs="Tahoma"/>
        </w:rPr>
        <w:t xml:space="preserve"> </w:t>
      </w:r>
      <w:r>
        <w:rPr>
          <w:rFonts w:ascii="Tahoma" w:hAnsi="Tahoma" w:cs="Tahoma"/>
        </w:rPr>
        <w:t>њиховог</w:t>
      </w:r>
      <w:r w:rsidR="00D63BA4" w:rsidRPr="0065603A">
        <w:rPr>
          <w:rFonts w:ascii="Tahoma" w:hAnsi="Tahoma" w:cs="Tahoma"/>
        </w:rPr>
        <w:t xml:space="preserve"> </w:t>
      </w:r>
      <w:r>
        <w:rPr>
          <w:rFonts w:ascii="Tahoma" w:hAnsi="Tahoma" w:cs="Tahoma"/>
        </w:rPr>
        <w:t>најбољег</w:t>
      </w:r>
      <w:r w:rsidR="00466EAD" w:rsidRPr="0065603A">
        <w:rPr>
          <w:rFonts w:ascii="Tahoma" w:hAnsi="Tahoma" w:cs="Tahoma"/>
        </w:rPr>
        <w:t xml:space="preserve"> </w:t>
      </w:r>
      <w:r>
        <w:rPr>
          <w:rFonts w:ascii="Tahoma" w:hAnsi="Tahoma" w:cs="Tahoma"/>
        </w:rPr>
        <w:t>интереса</w:t>
      </w:r>
      <w:r w:rsidR="00466EAD" w:rsidRPr="0065603A">
        <w:rPr>
          <w:rFonts w:ascii="Tahoma" w:hAnsi="Tahoma" w:cs="Tahoma"/>
        </w:rPr>
        <w:t xml:space="preserve"> </w:t>
      </w:r>
      <w:r>
        <w:rPr>
          <w:rFonts w:ascii="Tahoma" w:hAnsi="Tahoma" w:cs="Tahoma"/>
        </w:rPr>
        <w:t>је</w:t>
      </w:r>
      <w:r w:rsidR="00466EAD" w:rsidRPr="0065603A">
        <w:rPr>
          <w:rFonts w:ascii="Tahoma" w:hAnsi="Tahoma" w:cs="Tahoma"/>
        </w:rPr>
        <w:t xml:space="preserve"> </w:t>
      </w:r>
      <w:r>
        <w:rPr>
          <w:rFonts w:ascii="Tahoma" w:hAnsi="Tahoma" w:cs="Tahoma"/>
        </w:rPr>
        <w:t>и</w:t>
      </w:r>
      <w:r w:rsidR="00466EAD" w:rsidRPr="0065603A">
        <w:rPr>
          <w:rFonts w:ascii="Tahoma" w:hAnsi="Tahoma" w:cs="Tahoma"/>
        </w:rPr>
        <w:t xml:space="preserve"> </w:t>
      </w:r>
      <w:r>
        <w:rPr>
          <w:rFonts w:ascii="Tahoma" w:hAnsi="Tahoma" w:cs="Tahoma"/>
        </w:rPr>
        <w:t>реализована</w:t>
      </w:r>
      <w:r w:rsidR="00D63BA4" w:rsidRPr="0065603A">
        <w:rPr>
          <w:rFonts w:ascii="Tahoma" w:hAnsi="Tahoma" w:cs="Tahoma"/>
        </w:rPr>
        <w:t xml:space="preserve"> </w:t>
      </w:r>
      <w:r>
        <w:rPr>
          <w:rFonts w:ascii="Tahoma" w:hAnsi="Tahoma" w:cs="Tahoma"/>
        </w:rPr>
        <w:t>у</w:t>
      </w:r>
      <w:r w:rsidR="00D63BA4" w:rsidRPr="0065603A">
        <w:rPr>
          <w:rFonts w:ascii="Tahoma" w:hAnsi="Tahoma" w:cs="Tahoma"/>
        </w:rPr>
        <w:t xml:space="preserve"> </w:t>
      </w:r>
      <w:r>
        <w:rPr>
          <w:rFonts w:ascii="Tahoma" w:hAnsi="Tahoma" w:cs="Tahoma"/>
        </w:rPr>
        <w:t>складу</w:t>
      </w:r>
      <w:r w:rsidR="00D63BA4" w:rsidRPr="0065603A">
        <w:rPr>
          <w:rFonts w:ascii="Tahoma" w:hAnsi="Tahoma" w:cs="Tahoma"/>
        </w:rPr>
        <w:t xml:space="preserve"> </w:t>
      </w:r>
      <w:r>
        <w:rPr>
          <w:rFonts w:ascii="Tahoma" w:hAnsi="Tahoma" w:cs="Tahoma"/>
        </w:rPr>
        <w:t>са</w:t>
      </w:r>
      <w:r w:rsidR="00D63BA4" w:rsidRPr="0065603A">
        <w:rPr>
          <w:rFonts w:ascii="Tahoma" w:hAnsi="Tahoma" w:cs="Tahoma"/>
        </w:rPr>
        <w:t xml:space="preserve"> </w:t>
      </w:r>
      <w:r>
        <w:rPr>
          <w:rFonts w:ascii="Tahoma" w:hAnsi="Tahoma" w:cs="Tahoma"/>
        </w:rPr>
        <w:t>актуелним</w:t>
      </w:r>
      <w:r w:rsidR="00D63BA4" w:rsidRPr="0065603A">
        <w:rPr>
          <w:rFonts w:ascii="Tahoma" w:hAnsi="Tahoma" w:cs="Tahoma"/>
        </w:rPr>
        <w:t xml:space="preserve"> </w:t>
      </w:r>
      <w:r>
        <w:rPr>
          <w:rFonts w:ascii="Tahoma" w:hAnsi="Tahoma" w:cs="Tahoma"/>
        </w:rPr>
        <w:t>потребама</w:t>
      </w:r>
      <w:r w:rsidR="00466EAD" w:rsidRPr="0065603A">
        <w:rPr>
          <w:rFonts w:ascii="Tahoma" w:hAnsi="Tahoma" w:cs="Tahoma"/>
        </w:rPr>
        <w:t xml:space="preserve"> </w:t>
      </w:r>
      <w:r>
        <w:rPr>
          <w:rFonts w:ascii="Tahoma" w:hAnsi="Tahoma" w:cs="Tahoma"/>
        </w:rPr>
        <w:t>и</w:t>
      </w:r>
      <w:r w:rsidR="00466EAD" w:rsidRPr="0065603A">
        <w:rPr>
          <w:rFonts w:ascii="Tahoma" w:hAnsi="Tahoma" w:cs="Tahoma"/>
        </w:rPr>
        <w:t xml:space="preserve"> </w:t>
      </w:r>
      <w:r>
        <w:rPr>
          <w:rFonts w:ascii="Tahoma" w:hAnsi="Tahoma" w:cs="Tahoma"/>
        </w:rPr>
        <w:t>предметима</w:t>
      </w:r>
      <w:r w:rsidR="00466EAD" w:rsidRPr="0065603A">
        <w:rPr>
          <w:rFonts w:ascii="Tahoma" w:hAnsi="Tahoma" w:cs="Tahoma"/>
        </w:rPr>
        <w:t>.</w:t>
      </w:r>
    </w:p>
    <w:p w14:paraId="2C8FFD8D" w14:textId="77777777" w:rsidR="00345672" w:rsidRDefault="00345672" w:rsidP="00466EAD">
      <w:pPr>
        <w:spacing w:after="0" w:line="240" w:lineRule="auto"/>
        <w:jc w:val="both"/>
        <w:rPr>
          <w:rFonts w:ascii="Tahoma" w:hAnsi="Tahoma" w:cs="Tahoma"/>
        </w:rPr>
      </w:pPr>
    </w:p>
    <w:p w14:paraId="2F199424" w14:textId="566EBCD6" w:rsidR="00083E22" w:rsidRDefault="00656ED2" w:rsidP="00F03C01">
      <w:pPr>
        <w:spacing w:line="259" w:lineRule="auto"/>
        <w:jc w:val="both"/>
        <w:rPr>
          <w:rFonts w:ascii="Tahoma" w:hAnsi="Tahoma" w:cs="Tahoma"/>
          <w:kern w:val="2"/>
          <w:lang w:val="bs-Latn-BA"/>
          <w14:ligatures w14:val="standardContextual"/>
        </w:rPr>
      </w:pPr>
      <w:r>
        <w:rPr>
          <w:rFonts w:ascii="Tahoma" w:hAnsi="Tahoma" w:cs="Tahoma"/>
        </w:rPr>
        <w:t>И</w:t>
      </w:r>
      <w:r w:rsidR="00083E22">
        <w:rPr>
          <w:rFonts w:ascii="Tahoma" w:hAnsi="Tahoma" w:cs="Tahoma"/>
        </w:rPr>
        <w:t xml:space="preserve"> </w:t>
      </w:r>
      <w:r>
        <w:rPr>
          <w:rFonts w:ascii="Tahoma" w:hAnsi="Tahoma" w:cs="Tahoma"/>
        </w:rPr>
        <w:t>током</w:t>
      </w:r>
      <w:r w:rsidR="00083E22">
        <w:rPr>
          <w:rFonts w:ascii="Tahoma" w:hAnsi="Tahoma" w:cs="Tahoma"/>
        </w:rPr>
        <w:t xml:space="preserve"> </w:t>
      </w:r>
      <w:r>
        <w:rPr>
          <w:rFonts w:ascii="Tahoma" w:hAnsi="Tahoma" w:cs="Tahoma"/>
        </w:rPr>
        <w:t>извјештајне</w:t>
      </w:r>
      <w:r w:rsidR="00083E22">
        <w:rPr>
          <w:rFonts w:ascii="Tahoma" w:hAnsi="Tahoma" w:cs="Tahoma"/>
        </w:rPr>
        <w:t xml:space="preserve"> </w:t>
      </w:r>
      <w:r>
        <w:rPr>
          <w:rFonts w:ascii="Tahoma" w:hAnsi="Tahoma" w:cs="Tahoma"/>
        </w:rPr>
        <w:t>године</w:t>
      </w:r>
      <w:r w:rsidR="00083E22">
        <w:rPr>
          <w:rFonts w:ascii="Tahoma" w:hAnsi="Tahoma" w:cs="Tahoma"/>
        </w:rPr>
        <w:t xml:space="preserve"> </w:t>
      </w:r>
      <w:r>
        <w:rPr>
          <w:rFonts w:ascii="Tahoma" w:hAnsi="Tahoma" w:cs="Tahoma"/>
        </w:rPr>
        <w:t>остварена</w:t>
      </w:r>
      <w:r w:rsidR="00083E22">
        <w:rPr>
          <w:rFonts w:ascii="Tahoma" w:hAnsi="Tahoma" w:cs="Tahoma"/>
        </w:rPr>
        <w:t xml:space="preserve"> </w:t>
      </w:r>
      <w:r>
        <w:rPr>
          <w:rFonts w:ascii="Tahoma" w:hAnsi="Tahoma" w:cs="Tahoma"/>
        </w:rPr>
        <w:t>је</w:t>
      </w:r>
      <w:r w:rsidR="00083E22">
        <w:rPr>
          <w:rFonts w:ascii="Tahoma" w:hAnsi="Tahoma" w:cs="Tahoma"/>
        </w:rPr>
        <w:t xml:space="preserve"> </w:t>
      </w:r>
      <w:r>
        <w:rPr>
          <w:rFonts w:ascii="Tahoma" w:hAnsi="Tahoma" w:cs="Tahoma"/>
        </w:rPr>
        <w:t>сарадња</w:t>
      </w:r>
      <w:r w:rsidR="00083E22">
        <w:rPr>
          <w:rFonts w:ascii="Tahoma" w:hAnsi="Tahoma" w:cs="Tahoma"/>
        </w:rPr>
        <w:t xml:space="preserve"> </w:t>
      </w:r>
      <w:r>
        <w:rPr>
          <w:rFonts w:ascii="Tahoma" w:hAnsi="Tahoma" w:cs="Tahoma"/>
        </w:rPr>
        <w:t>са</w:t>
      </w:r>
      <w:r w:rsidR="00083E22">
        <w:rPr>
          <w:rFonts w:ascii="Tahoma" w:hAnsi="Tahoma" w:cs="Tahoma"/>
        </w:rPr>
        <w:t xml:space="preserve"> </w:t>
      </w:r>
      <w:r>
        <w:rPr>
          <w:rFonts w:ascii="Tahoma" w:hAnsi="Tahoma" w:cs="Tahoma"/>
          <w:b/>
          <w:bCs/>
        </w:rPr>
        <w:t>Предсједником</w:t>
      </w:r>
      <w:r w:rsidR="00083E22" w:rsidRPr="00F03C01">
        <w:rPr>
          <w:rFonts w:ascii="Tahoma" w:hAnsi="Tahoma" w:cs="Tahoma"/>
          <w:b/>
          <w:bCs/>
        </w:rPr>
        <w:t xml:space="preserve"> </w:t>
      </w:r>
      <w:r>
        <w:rPr>
          <w:rFonts w:ascii="Tahoma" w:hAnsi="Tahoma" w:cs="Tahoma"/>
          <w:b/>
          <w:bCs/>
        </w:rPr>
        <w:t>Републике</w:t>
      </w:r>
      <w:r w:rsidR="00083E22" w:rsidRPr="00F03C01">
        <w:rPr>
          <w:rFonts w:ascii="Tahoma" w:hAnsi="Tahoma" w:cs="Tahoma"/>
          <w:b/>
          <w:bCs/>
        </w:rPr>
        <w:t xml:space="preserve"> </w:t>
      </w:r>
      <w:r>
        <w:rPr>
          <w:rFonts w:ascii="Tahoma" w:hAnsi="Tahoma" w:cs="Tahoma"/>
          <w:b/>
          <w:bCs/>
        </w:rPr>
        <w:t>Српске</w:t>
      </w:r>
      <w:r w:rsidR="00083E22" w:rsidRPr="00F03C01">
        <w:rPr>
          <w:rFonts w:ascii="Tahoma" w:hAnsi="Tahoma" w:cs="Tahoma"/>
          <w:b/>
          <w:bCs/>
        </w:rPr>
        <w:t xml:space="preserve">, </w:t>
      </w:r>
      <w:r>
        <w:rPr>
          <w:rFonts w:ascii="Tahoma" w:hAnsi="Tahoma" w:cs="Tahoma"/>
          <w:b/>
          <w:bCs/>
        </w:rPr>
        <w:t>господином</w:t>
      </w:r>
      <w:r w:rsidR="00083E22" w:rsidRPr="00F03C01">
        <w:rPr>
          <w:rFonts w:ascii="Tahoma" w:hAnsi="Tahoma" w:cs="Tahoma"/>
          <w:b/>
          <w:bCs/>
        </w:rPr>
        <w:t xml:space="preserve"> </w:t>
      </w:r>
      <w:r>
        <w:rPr>
          <w:rFonts w:ascii="Tahoma" w:hAnsi="Tahoma" w:cs="Tahoma"/>
          <w:b/>
          <w:bCs/>
        </w:rPr>
        <w:t>Милорадом</w:t>
      </w:r>
      <w:r w:rsidR="00083E22" w:rsidRPr="00F03C01">
        <w:rPr>
          <w:rFonts w:ascii="Tahoma" w:hAnsi="Tahoma" w:cs="Tahoma"/>
          <w:b/>
          <w:bCs/>
        </w:rPr>
        <w:t xml:space="preserve"> </w:t>
      </w:r>
      <w:r>
        <w:rPr>
          <w:rFonts w:ascii="Tahoma" w:hAnsi="Tahoma" w:cs="Tahoma"/>
          <w:b/>
          <w:bCs/>
        </w:rPr>
        <w:t>Додиком</w:t>
      </w:r>
      <w:r w:rsidR="00083E22" w:rsidRPr="00F03C01">
        <w:rPr>
          <w:rFonts w:ascii="Tahoma" w:hAnsi="Tahoma" w:cs="Tahoma"/>
          <w:b/>
          <w:bCs/>
        </w:rPr>
        <w:t xml:space="preserve"> </w:t>
      </w:r>
      <w:r>
        <w:rPr>
          <w:rFonts w:ascii="Tahoma" w:hAnsi="Tahoma" w:cs="Tahoma"/>
        </w:rPr>
        <w:t>под</w:t>
      </w:r>
      <w:r w:rsidR="00083E22">
        <w:rPr>
          <w:rFonts w:ascii="Tahoma" w:hAnsi="Tahoma" w:cs="Tahoma"/>
        </w:rPr>
        <w:t xml:space="preserve"> </w:t>
      </w:r>
      <w:r>
        <w:rPr>
          <w:rFonts w:ascii="Tahoma" w:hAnsi="Tahoma" w:cs="Tahoma"/>
        </w:rPr>
        <w:t>чијим</w:t>
      </w:r>
      <w:r w:rsidR="00083E22">
        <w:rPr>
          <w:rFonts w:ascii="Tahoma" w:hAnsi="Tahoma" w:cs="Tahoma"/>
        </w:rPr>
        <w:t xml:space="preserve"> </w:t>
      </w:r>
      <w:r>
        <w:rPr>
          <w:rFonts w:ascii="Tahoma" w:hAnsi="Tahoma" w:cs="Tahoma"/>
          <w:lang w:val="en-US"/>
        </w:rPr>
        <w:t>покровитељством</w:t>
      </w:r>
      <w:r w:rsidR="00083E22" w:rsidRPr="00083E22">
        <w:rPr>
          <w:rFonts w:ascii="Tahoma" w:hAnsi="Tahoma" w:cs="Tahoma"/>
          <w:lang w:val="en-US"/>
        </w:rPr>
        <w:t xml:space="preserve"> </w:t>
      </w:r>
      <w:r>
        <w:rPr>
          <w:rFonts w:ascii="Tahoma" w:hAnsi="Tahoma" w:cs="Tahoma"/>
          <w:lang w:val="en-US"/>
        </w:rPr>
        <w:t>је</w:t>
      </w:r>
      <w:r w:rsidR="00083E22">
        <w:rPr>
          <w:rFonts w:ascii="Tahoma" w:hAnsi="Tahoma" w:cs="Tahoma"/>
          <w:lang w:val="en-US"/>
        </w:rPr>
        <w:t xml:space="preserve"> </w:t>
      </w:r>
      <w:r>
        <w:rPr>
          <w:rFonts w:ascii="Tahoma" w:hAnsi="Tahoma" w:cs="Tahoma"/>
          <w:lang w:val="en-US"/>
        </w:rPr>
        <w:t>одржана</w:t>
      </w:r>
      <w:r w:rsidR="00083E22" w:rsidRPr="00083E22">
        <w:rPr>
          <w:rFonts w:ascii="Tahoma" w:hAnsi="Tahoma" w:cs="Tahoma"/>
          <w:lang w:val="en-US"/>
        </w:rPr>
        <w:t xml:space="preserve"> </w:t>
      </w:r>
      <w:r>
        <w:rPr>
          <w:rFonts w:ascii="Tahoma" w:hAnsi="Tahoma" w:cs="Tahoma"/>
          <w:lang w:val="en-US"/>
        </w:rPr>
        <w:t>Конференција</w:t>
      </w:r>
      <w:r w:rsidR="00083E22">
        <w:rPr>
          <w:rFonts w:ascii="Tahoma" w:hAnsi="Tahoma" w:cs="Tahoma"/>
          <w:lang w:val="en-US"/>
        </w:rPr>
        <w:t xml:space="preserve"> </w:t>
      </w:r>
      <w:r>
        <w:rPr>
          <w:rFonts w:ascii="Tahoma" w:hAnsi="Tahoma" w:cs="Tahoma"/>
          <w:lang w:val="en-US"/>
        </w:rPr>
        <w:t>организована</w:t>
      </w:r>
      <w:r w:rsidR="00083E22">
        <w:rPr>
          <w:rFonts w:ascii="Tahoma" w:hAnsi="Tahoma" w:cs="Tahoma"/>
          <w:lang w:val="en-US"/>
        </w:rPr>
        <w:t xml:space="preserve"> </w:t>
      </w:r>
      <w:r>
        <w:rPr>
          <w:rFonts w:ascii="Tahoma" w:hAnsi="Tahoma" w:cs="Tahoma"/>
          <w:lang w:val="en-US"/>
        </w:rPr>
        <w:t>од</w:t>
      </w:r>
      <w:r w:rsidR="00083E22">
        <w:rPr>
          <w:rFonts w:ascii="Tahoma" w:hAnsi="Tahoma" w:cs="Tahoma"/>
          <w:lang w:val="en-US"/>
        </w:rPr>
        <w:t xml:space="preserve"> </w:t>
      </w:r>
      <w:r>
        <w:rPr>
          <w:rFonts w:ascii="Tahoma" w:hAnsi="Tahoma" w:cs="Tahoma"/>
          <w:lang w:val="en-US"/>
        </w:rPr>
        <w:t>стране</w:t>
      </w:r>
      <w:r w:rsidR="00083E22">
        <w:rPr>
          <w:rFonts w:ascii="Tahoma" w:hAnsi="Tahoma" w:cs="Tahoma"/>
          <w:lang w:val="en-US"/>
        </w:rPr>
        <w:t xml:space="preserve"> </w:t>
      </w:r>
      <w:r>
        <w:rPr>
          <w:rFonts w:ascii="Tahoma" w:hAnsi="Tahoma" w:cs="Tahoma"/>
          <w:lang w:val="en-US"/>
        </w:rPr>
        <w:t>Омбудсмана</w:t>
      </w:r>
      <w:r w:rsidR="00083E22">
        <w:rPr>
          <w:rFonts w:ascii="Tahoma" w:hAnsi="Tahoma" w:cs="Tahoma"/>
          <w:lang w:val="en-US"/>
        </w:rPr>
        <w:t xml:space="preserve"> </w:t>
      </w:r>
      <w:r>
        <w:rPr>
          <w:rFonts w:ascii="Tahoma" w:hAnsi="Tahoma" w:cs="Tahoma"/>
          <w:lang w:val="en-US"/>
        </w:rPr>
        <w:t>за</w:t>
      </w:r>
      <w:r w:rsidR="00083E22">
        <w:rPr>
          <w:rFonts w:ascii="Tahoma" w:hAnsi="Tahoma" w:cs="Tahoma"/>
          <w:lang w:val="en-US"/>
        </w:rPr>
        <w:t xml:space="preserve"> </w:t>
      </w:r>
      <w:r>
        <w:rPr>
          <w:rFonts w:ascii="Tahoma" w:hAnsi="Tahoma" w:cs="Tahoma"/>
          <w:lang w:val="en-US"/>
        </w:rPr>
        <w:t>дјецу</w:t>
      </w:r>
      <w:r w:rsidR="00083E22" w:rsidRPr="00083E22">
        <w:rPr>
          <w:rFonts w:ascii="Tahoma" w:hAnsi="Tahoma" w:cs="Tahoma"/>
          <w:lang w:val="en-US"/>
        </w:rPr>
        <w:t xml:space="preserve"> </w:t>
      </w:r>
      <w:r>
        <w:rPr>
          <w:rFonts w:ascii="Tahoma" w:hAnsi="Tahoma" w:cs="Tahoma"/>
          <w:lang w:val="en-US"/>
        </w:rPr>
        <w:t>под</w:t>
      </w:r>
      <w:r w:rsidR="00083E22" w:rsidRPr="00083E22">
        <w:rPr>
          <w:rFonts w:ascii="Tahoma" w:hAnsi="Tahoma" w:cs="Tahoma"/>
          <w:lang w:val="en-US"/>
        </w:rPr>
        <w:t xml:space="preserve"> </w:t>
      </w:r>
      <w:r>
        <w:rPr>
          <w:rFonts w:ascii="Tahoma" w:hAnsi="Tahoma" w:cs="Tahoma"/>
          <w:lang w:val="en-US"/>
        </w:rPr>
        <w:t>називом</w:t>
      </w:r>
      <w:r w:rsidR="00083E22" w:rsidRPr="00083E22">
        <w:rPr>
          <w:rFonts w:ascii="Tahoma" w:hAnsi="Tahoma" w:cs="Tahoma"/>
          <w:lang w:val="en-US"/>
        </w:rPr>
        <w:t xml:space="preserve"> </w:t>
      </w:r>
      <w:r w:rsidR="006229D0">
        <w:rPr>
          <w:rFonts w:ascii="Tahoma" w:hAnsi="Tahoma" w:cs="Tahoma"/>
          <w:lang w:val="en-US"/>
        </w:rPr>
        <w:t>“</w:t>
      </w:r>
      <w:r>
        <w:rPr>
          <w:rFonts w:ascii="Tahoma" w:hAnsi="Tahoma" w:cs="Tahoma"/>
          <w:lang w:val="en-US"/>
        </w:rPr>
        <w:t>Вршњачко</w:t>
      </w:r>
      <w:r w:rsidR="00083E22" w:rsidRPr="00083E22">
        <w:rPr>
          <w:rFonts w:ascii="Tahoma" w:hAnsi="Tahoma" w:cs="Tahoma"/>
          <w:lang w:val="en-US"/>
        </w:rPr>
        <w:t xml:space="preserve"> </w:t>
      </w:r>
      <w:r>
        <w:rPr>
          <w:rFonts w:ascii="Tahoma" w:hAnsi="Tahoma" w:cs="Tahoma"/>
          <w:lang w:val="en-US"/>
        </w:rPr>
        <w:t>насиље</w:t>
      </w:r>
      <w:r w:rsidR="00083E22" w:rsidRPr="00083E22">
        <w:rPr>
          <w:rFonts w:ascii="Tahoma" w:hAnsi="Tahoma" w:cs="Tahoma"/>
          <w:lang w:val="en-US"/>
        </w:rPr>
        <w:t xml:space="preserve"> </w:t>
      </w:r>
      <w:r>
        <w:rPr>
          <w:rFonts w:ascii="Tahoma" w:hAnsi="Tahoma" w:cs="Tahoma"/>
          <w:lang w:val="en-US"/>
        </w:rPr>
        <w:t>примјери</w:t>
      </w:r>
      <w:r w:rsidR="00083E22" w:rsidRPr="00083E22">
        <w:rPr>
          <w:rFonts w:ascii="Tahoma" w:hAnsi="Tahoma" w:cs="Tahoma"/>
          <w:lang w:val="en-US"/>
        </w:rPr>
        <w:t xml:space="preserve"> </w:t>
      </w:r>
      <w:r>
        <w:rPr>
          <w:rFonts w:ascii="Tahoma" w:hAnsi="Tahoma" w:cs="Tahoma"/>
          <w:lang w:val="en-US"/>
        </w:rPr>
        <w:t>добре</w:t>
      </w:r>
      <w:r w:rsidR="00083E22" w:rsidRPr="00083E22">
        <w:rPr>
          <w:rFonts w:ascii="Tahoma" w:hAnsi="Tahoma" w:cs="Tahoma"/>
          <w:lang w:val="en-US"/>
        </w:rPr>
        <w:t xml:space="preserve"> </w:t>
      </w:r>
      <w:r>
        <w:rPr>
          <w:rFonts w:ascii="Tahoma" w:hAnsi="Tahoma" w:cs="Tahoma"/>
          <w:lang w:val="en-US"/>
        </w:rPr>
        <w:t>праксе</w:t>
      </w:r>
      <w:r w:rsidR="00083E22" w:rsidRPr="00083E22">
        <w:rPr>
          <w:rFonts w:ascii="Tahoma" w:hAnsi="Tahoma" w:cs="Tahoma"/>
          <w:lang w:val="en-US"/>
        </w:rPr>
        <w:t xml:space="preserve">”, </w:t>
      </w:r>
      <w:r>
        <w:rPr>
          <w:rFonts w:ascii="Tahoma" w:hAnsi="Tahoma" w:cs="Tahoma"/>
          <w:lang w:val="en-US"/>
        </w:rPr>
        <w:t>на</w:t>
      </w:r>
      <w:r w:rsidR="00083E22" w:rsidRPr="00083E22">
        <w:rPr>
          <w:rFonts w:ascii="Tahoma" w:hAnsi="Tahoma" w:cs="Tahoma"/>
          <w:lang w:val="en-US"/>
        </w:rPr>
        <w:t xml:space="preserve"> </w:t>
      </w:r>
      <w:r>
        <w:rPr>
          <w:rFonts w:ascii="Tahoma" w:hAnsi="Tahoma" w:cs="Tahoma"/>
          <w:lang w:val="en-US"/>
        </w:rPr>
        <w:t>којој</w:t>
      </w:r>
      <w:r w:rsidR="00083E22" w:rsidRPr="00083E22">
        <w:rPr>
          <w:rFonts w:ascii="Tahoma" w:hAnsi="Tahoma" w:cs="Tahoma"/>
          <w:lang w:val="en-US"/>
        </w:rPr>
        <w:t xml:space="preserve"> </w:t>
      </w:r>
      <w:r>
        <w:rPr>
          <w:rFonts w:ascii="Tahoma" w:hAnsi="Tahoma" w:cs="Tahoma"/>
          <w:lang w:val="en-US"/>
        </w:rPr>
        <w:t>су</w:t>
      </w:r>
      <w:r w:rsidR="00083E22" w:rsidRPr="00083E22">
        <w:rPr>
          <w:rFonts w:ascii="Tahoma" w:hAnsi="Tahoma" w:cs="Tahoma"/>
          <w:lang w:val="en-US"/>
        </w:rPr>
        <w:t xml:space="preserve"> </w:t>
      </w:r>
      <w:r>
        <w:rPr>
          <w:rFonts w:ascii="Tahoma" w:hAnsi="Tahoma" w:cs="Tahoma"/>
          <w:lang w:val="en-US"/>
        </w:rPr>
        <w:t>стручњаци</w:t>
      </w:r>
      <w:r w:rsidR="00083E22" w:rsidRPr="00083E22">
        <w:rPr>
          <w:rFonts w:ascii="Tahoma" w:hAnsi="Tahoma" w:cs="Tahoma"/>
          <w:lang w:val="en-US"/>
        </w:rPr>
        <w:t xml:space="preserve"> </w:t>
      </w:r>
      <w:r>
        <w:rPr>
          <w:rFonts w:ascii="Tahoma" w:hAnsi="Tahoma" w:cs="Tahoma"/>
          <w:lang w:val="en-US"/>
        </w:rPr>
        <w:t>из</w:t>
      </w:r>
      <w:r w:rsidR="00083E22" w:rsidRPr="00083E22">
        <w:rPr>
          <w:rFonts w:ascii="Tahoma" w:hAnsi="Tahoma" w:cs="Tahoma"/>
          <w:lang w:val="en-US"/>
        </w:rPr>
        <w:t xml:space="preserve"> </w:t>
      </w:r>
      <w:r>
        <w:rPr>
          <w:rFonts w:ascii="Tahoma" w:hAnsi="Tahoma" w:cs="Tahoma"/>
          <w:lang w:val="en-US"/>
        </w:rPr>
        <w:t>Републике</w:t>
      </w:r>
      <w:r w:rsidR="00083E22" w:rsidRPr="00083E22">
        <w:rPr>
          <w:rFonts w:ascii="Tahoma" w:hAnsi="Tahoma" w:cs="Tahoma"/>
          <w:lang w:val="en-US"/>
        </w:rPr>
        <w:t xml:space="preserve"> </w:t>
      </w:r>
      <w:r>
        <w:rPr>
          <w:rFonts w:ascii="Tahoma" w:hAnsi="Tahoma" w:cs="Tahoma"/>
          <w:lang w:val="en-US"/>
        </w:rPr>
        <w:t>Српске</w:t>
      </w:r>
      <w:r w:rsidR="006229D0">
        <w:rPr>
          <w:rFonts w:ascii="Tahoma" w:hAnsi="Tahoma" w:cs="Tahoma"/>
          <w:lang w:val="en-US"/>
        </w:rPr>
        <w:t>,</w:t>
      </w:r>
      <w:r w:rsidR="00083E22" w:rsidRPr="00083E22">
        <w:rPr>
          <w:rFonts w:ascii="Tahoma" w:hAnsi="Tahoma" w:cs="Tahoma"/>
          <w:lang w:val="en-US"/>
        </w:rPr>
        <w:t xml:space="preserve"> </w:t>
      </w:r>
      <w:r>
        <w:rPr>
          <w:rFonts w:ascii="Tahoma" w:hAnsi="Tahoma" w:cs="Tahoma"/>
          <w:lang w:val="en-US"/>
        </w:rPr>
        <w:t>али</w:t>
      </w:r>
      <w:r w:rsidR="00083E22" w:rsidRPr="00083E22">
        <w:rPr>
          <w:rFonts w:ascii="Tahoma" w:hAnsi="Tahoma" w:cs="Tahoma"/>
          <w:lang w:val="en-US"/>
        </w:rPr>
        <w:t xml:space="preserve"> </w:t>
      </w:r>
      <w:r>
        <w:rPr>
          <w:rFonts w:ascii="Tahoma" w:hAnsi="Tahoma" w:cs="Tahoma"/>
          <w:lang w:val="en-US"/>
        </w:rPr>
        <w:t>и</w:t>
      </w:r>
      <w:r w:rsidR="00083E22" w:rsidRPr="00083E22">
        <w:rPr>
          <w:rFonts w:ascii="Tahoma" w:hAnsi="Tahoma" w:cs="Tahoma"/>
          <w:lang w:val="en-US"/>
        </w:rPr>
        <w:t xml:space="preserve"> </w:t>
      </w:r>
      <w:r>
        <w:rPr>
          <w:rFonts w:ascii="Tahoma" w:hAnsi="Tahoma" w:cs="Tahoma"/>
          <w:lang w:val="en-US"/>
        </w:rPr>
        <w:t>земаља</w:t>
      </w:r>
      <w:r w:rsidR="00083E22" w:rsidRPr="00083E22">
        <w:rPr>
          <w:rFonts w:ascii="Tahoma" w:hAnsi="Tahoma" w:cs="Tahoma"/>
          <w:lang w:val="en-US"/>
        </w:rPr>
        <w:t xml:space="preserve"> </w:t>
      </w:r>
      <w:r>
        <w:rPr>
          <w:rFonts w:ascii="Tahoma" w:hAnsi="Tahoma" w:cs="Tahoma"/>
          <w:lang w:val="en-US"/>
        </w:rPr>
        <w:t>у</w:t>
      </w:r>
      <w:r w:rsidR="00083E22" w:rsidRPr="00083E22">
        <w:rPr>
          <w:rFonts w:ascii="Tahoma" w:hAnsi="Tahoma" w:cs="Tahoma"/>
          <w:lang w:val="en-US"/>
        </w:rPr>
        <w:t xml:space="preserve"> </w:t>
      </w:r>
      <w:r>
        <w:rPr>
          <w:rFonts w:ascii="Tahoma" w:hAnsi="Tahoma" w:cs="Tahoma"/>
          <w:lang w:val="en-US"/>
        </w:rPr>
        <w:t>окружењу</w:t>
      </w:r>
      <w:r w:rsidR="00083E22" w:rsidRPr="00083E22">
        <w:rPr>
          <w:rFonts w:ascii="Tahoma" w:hAnsi="Tahoma" w:cs="Tahoma"/>
          <w:lang w:val="en-US"/>
        </w:rPr>
        <w:t xml:space="preserve"> </w:t>
      </w:r>
      <w:r>
        <w:rPr>
          <w:rFonts w:ascii="Tahoma" w:hAnsi="Tahoma" w:cs="Tahoma"/>
          <w:lang w:val="en-US"/>
        </w:rPr>
        <w:t>представили</w:t>
      </w:r>
      <w:r w:rsidR="00083E22" w:rsidRPr="00083E22">
        <w:rPr>
          <w:rFonts w:ascii="Tahoma" w:hAnsi="Tahoma" w:cs="Tahoma"/>
          <w:lang w:val="en-US"/>
        </w:rPr>
        <w:t xml:space="preserve"> </w:t>
      </w:r>
      <w:r>
        <w:rPr>
          <w:rFonts w:ascii="Tahoma" w:hAnsi="Tahoma" w:cs="Tahoma"/>
          <w:lang w:val="en-US"/>
        </w:rPr>
        <w:t>своја</w:t>
      </w:r>
      <w:r w:rsidR="00083E22" w:rsidRPr="00083E22">
        <w:rPr>
          <w:rFonts w:ascii="Tahoma" w:hAnsi="Tahoma" w:cs="Tahoma"/>
          <w:lang w:val="en-US"/>
        </w:rPr>
        <w:t xml:space="preserve"> </w:t>
      </w:r>
      <w:r>
        <w:rPr>
          <w:rFonts w:ascii="Tahoma" w:hAnsi="Tahoma" w:cs="Tahoma"/>
          <w:lang w:val="en-US"/>
        </w:rPr>
        <w:t>искуства</w:t>
      </w:r>
      <w:r w:rsidR="00083E22" w:rsidRPr="00083E22">
        <w:rPr>
          <w:rFonts w:ascii="Tahoma" w:hAnsi="Tahoma" w:cs="Tahoma"/>
          <w:lang w:val="en-US"/>
        </w:rPr>
        <w:t xml:space="preserve"> </w:t>
      </w:r>
      <w:r>
        <w:rPr>
          <w:rFonts w:ascii="Tahoma" w:hAnsi="Tahoma" w:cs="Tahoma"/>
          <w:lang w:val="en-US"/>
        </w:rPr>
        <w:t>и</w:t>
      </w:r>
      <w:r w:rsidR="00083E22" w:rsidRPr="00083E22">
        <w:rPr>
          <w:rFonts w:ascii="Tahoma" w:hAnsi="Tahoma" w:cs="Tahoma"/>
          <w:lang w:val="en-US"/>
        </w:rPr>
        <w:t xml:space="preserve"> </w:t>
      </w:r>
      <w:r>
        <w:rPr>
          <w:rFonts w:ascii="Tahoma" w:hAnsi="Tahoma" w:cs="Tahoma"/>
          <w:lang w:val="en-US"/>
        </w:rPr>
        <w:t>праксу</w:t>
      </w:r>
      <w:r w:rsidR="00083E22" w:rsidRPr="00083E22">
        <w:rPr>
          <w:rFonts w:ascii="Tahoma" w:hAnsi="Tahoma" w:cs="Tahoma"/>
          <w:lang w:val="en-US"/>
        </w:rPr>
        <w:t xml:space="preserve"> </w:t>
      </w:r>
      <w:r>
        <w:rPr>
          <w:rFonts w:ascii="Tahoma" w:hAnsi="Tahoma" w:cs="Tahoma"/>
          <w:lang w:val="en-US"/>
        </w:rPr>
        <w:t>у</w:t>
      </w:r>
      <w:r w:rsidR="00083E22" w:rsidRPr="00083E22">
        <w:rPr>
          <w:rFonts w:ascii="Tahoma" w:hAnsi="Tahoma" w:cs="Tahoma"/>
          <w:lang w:val="en-US"/>
        </w:rPr>
        <w:t xml:space="preserve"> </w:t>
      </w:r>
      <w:r>
        <w:rPr>
          <w:rFonts w:ascii="Tahoma" w:hAnsi="Tahoma" w:cs="Tahoma"/>
          <w:lang w:val="en-US"/>
        </w:rPr>
        <w:t>раду</w:t>
      </w:r>
      <w:r w:rsidR="00083E22" w:rsidRPr="00083E22">
        <w:rPr>
          <w:rFonts w:ascii="Tahoma" w:hAnsi="Tahoma" w:cs="Tahoma"/>
          <w:lang w:val="en-US"/>
        </w:rPr>
        <w:t xml:space="preserve"> </w:t>
      </w:r>
      <w:r>
        <w:rPr>
          <w:rFonts w:ascii="Tahoma" w:hAnsi="Tahoma" w:cs="Tahoma"/>
          <w:lang w:val="en-US"/>
        </w:rPr>
        <w:t>са</w:t>
      </w:r>
      <w:r w:rsidR="00083E22" w:rsidRPr="00083E22">
        <w:rPr>
          <w:rFonts w:ascii="Tahoma" w:hAnsi="Tahoma" w:cs="Tahoma"/>
          <w:lang w:val="en-US"/>
        </w:rPr>
        <w:t xml:space="preserve"> </w:t>
      </w:r>
      <w:r>
        <w:rPr>
          <w:rFonts w:ascii="Tahoma" w:hAnsi="Tahoma" w:cs="Tahoma"/>
          <w:lang w:val="en-US"/>
        </w:rPr>
        <w:t>дјецом</w:t>
      </w:r>
      <w:r w:rsidR="006229D0">
        <w:rPr>
          <w:rFonts w:ascii="Tahoma" w:hAnsi="Tahoma" w:cs="Tahoma"/>
          <w:lang w:val="en-US"/>
        </w:rPr>
        <w:t>,</w:t>
      </w:r>
      <w:r w:rsidR="00083E22" w:rsidRPr="00083E22">
        <w:rPr>
          <w:rFonts w:ascii="Tahoma" w:hAnsi="Tahoma" w:cs="Tahoma"/>
          <w:lang w:val="en-US"/>
        </w:rPr>
        <w:t xml:space="preserve"> </w:t>
      </w:r>
      <w:r>
        <w:rPr>
          <w:rFonts w:ascii="Tahoma" w:hAnsi="Tahoma" w:cs="Tahoma"/>
          <w:lang w:val="en-US"/>
        </w:rPr>
        <w:t>а</w:t>
      </w:r>
      <w:r w:rsidR="00083E22" w:rsidRPr="00083E22">
        <w:rPr>
          <w:rFonts w:ascii="Tahoma" w:hAnsi="Tahoma" w:cs="Tahoma"/>
          <w:lang w:val="en-US"/>
        </w:rPr>
        <w:t xml:space="preserve"> </w:t>
      </w:r>
      <w:r>
        <w:rPr>
          <w:rFonts w:ascii="Tahoma" w:hAnsi="Tahoma" w:cs="Tahoma"/>
          <w:lang w:val="en-US"/>
        </w:rPr>
        <w:t>у</w:t>
      </w:r>
      <w:r w:rsidR="00083E22" w:rsidRPr="00083E22">
        <w:rPr>
          <w:rFonts w:ascii="Tahoma" w:hAnsi="Tahoma" w:cs="Tahoma"/>
          <w:lang w:val="en-US"/>
        </w:rPr>
        <w:t xml:space="preserve"> </w:t>
      </w:r>
      <w:r>
        <w:rPr>
          <w:rFonts w:ascii="Tahoma" w:hAnsi="Tahoma" w:cs="Tahoma"/>
          <w:lang w:val="en-US"/>
        </w:rPr>
        <w:t>циљу</w:t>
      </w:r>
      <w:r w:rsidR="00083E22" w:rsidRPr="00083E22">
        <w:rPr>
          <w:rFonts w:ascii="Tahoma" w:hAnsi="Tahoma" w:cs="Tahoma"/>
          <w:lang w:val="en-US"/>
        </w:rPr>
        <w:t xml:space="preserve"> </w:t>
      </w:r>
      <w:r>
        <w:rPr>
          <w:rFonts w:ascii="Tahoma" w:hAnsi="Tahoma" w:cs="Tahoma"/>
          <w:lang w:val="en-US"/>
        </w:rPr>
        <w:t>спријечавања</w:t>
      </w:r>
      <w:r w:rsidR="00083E22" w:rsidRPr="00083E22">
        <w:rPr>
          <w:rFonts w:ascii="Tahoma" w:hAnsi="Tahoma" w:cs="Tahoma"/>
          <w:lang w:val="en-US"/>
        </w:rPr>
        <w:t xml:space="preserve">, </w:t>
      </w:r>
      <w:r>
        <w:rPr>
          <w:rFonts w:ascii="Tahoma" w:hAnsi="Tahoma" w:cs="Tahoma"/>
          <w:lang w:val="en-US"/>
        </w:rPr>
        <w:t>односно</w:t>
      </w:r>
      <w:r w:rsidR="00083E22" w:rsidRPr="00083E22">
        <w:rPr>
          <w:rFonts w:ascii="Tahoma" w:hAnsi="Tahoma" w:cs="Tahoma"/>
          <w:lang w:val="en-US"/>
        </w:rPr>
        <w:t xml:space="preserve"> </w:t>
      </w:r>
      <w:r>
        <w:rPr>
          <w:rFonts w:ascii="Tahoma" w:hAnsi="Tahoma" w:cs="Tahoma"/>
          <w:lang w:val="en-US"/>
        </w:rPr>
        <w:t>превенције</w:t>
      </w:r>
      <w:r w:rsidR="00083E22" w:rsidRPr="00083E22">
        <w:rPr>
          <w:rFonts w:ascii="Tahoma" w:hAnsi="Tahoma" w:cs="Tahoma"/>
          <w:lang w:val="en-US"/>
        </w:rPr>
        <w:t xml:space="preserve"> </w:t>
      </w:r>
      <w:r>
        <w:rPr>
          <w:rFonts w:ascii="Tahoma" w:hAnsi="Tahoma" w:cs="Tahoma"/>
          <w:lang w:val="en-US"/>
        </w:rPr>
        <w:t>вршњачког</w:t>
      </w:r>
      <w:r w:rsidR="00083E22" w:rsidRPr="00083E22">
        <w:rPr>
          <w:rFonts w:ascii="Tahoma" w:hAnsi="Tahoma" w:cs="Tahoma"/>
          <w:lang w:val="en-US"/>
        </w:rPr>
        <w:t xml:space="preserve"> </w:t>
      </w:r>
      <w:r>
        <w:rPr>
          <w:rFonts w:ascii="Tahoma" w:hAnsi="Tahoma" w:cs="Tahoma"/>
          <w:lang w:val="en-US"/>
        </w:rPr>
        <w:t>насиља</w:t>
      </w:r>
      <w:r w:rsidR="00083E22" w:rsidRPr="00083E22">
        <w:rPr>
          <w:rFonts w:ascii="Tahoma" w:hAnsi="Tahoma" w:cs="Tahoma"/>
          <w:lang w:val="en-US"/>
        </w:rPr>
        <w:t>.</w:t>
      </w:r>
      <w:r w:rsidR="00083E22">
        <w:rPr>
          <w:rFonts w:ascii="Tahoma" w:hAnsi="Tahoma" w:cs="Tahoma"/>
          <w:lang w:val="en-US"/>
        </w:rPr>
        <w:t xml:space="preserve"> </w:t>
      </w:r>
      <w:r>
        <w:rPr>
          <w:rFonts w:ascii="Tahoma" w:eastAsia="Calibri" w:hAnsi="Tahoma" w:cs="Tahoma"/>
          <w:kern w:val="2"/>
          <w:lang w:val="bs-Latn-BA"/>
          <w14:ligatures w14:val="standardContextual"/>
        </w:rPr>
        <w:t>Будући</w:t>
      </w:r>
      <w:r w:rsid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да</w:t>
      </w:r>
      <w:r w:rsid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су</w:t>
      </w:r>
      <w:r w:rsid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активности</w:t>
      </w:r>
      <w:r w:rsidR="00F03C01" w:rsidRP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Предсједника</w:t>
      </w:r>
      <w:r w:rsidR="00F03C01" w:rsidRP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Републике</w:t>
      </w:r>
      <w:r w:rsidR="00F03C01" w:rsidRP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између</w:t>
      </w:r>
      <w:r w:rsidR="00F03C01" w:rsidRP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осталог</w:t>
      </w:r>
      <w:r w:rsidR="00F03C01" w:rsidRP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усмјерене</w:t>
      </w:r>
      <w:r w:rsidR="00F03C01" w:rsidRP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и</w:t>
      </w:r>
      <w:r w:rsidR="00F03C01" w:rsidRP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на</w:t>
      </w:r>
      <w:r w:rsidR="00F03C01" w:rsidRP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побољшање</w:t>
      </w:r>
      <w:r w:rsidR="00F03C01" w:rsidRP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права</w:t>
      </w:r>
      <w:r w:rsidR="00F03C01" w:rsidRP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и</w:t>
      </w:r>
      <w:r w:rsidR="00F03C01" w:rsidRP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положаја</w:t>
      </w:r>
      <w:r w:rsidR="00F03C01" w:rsidRP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дјеце</w:t>
      </w:r>
      <w:r w:rsidR="00F03C01" w:rsidRP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у</w:t>
      </w:r>
      <w:r w:rsidR="00F03C01" w:rsidRP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Републици</w:t>
      </w:r>
      <w:r w:rsidR="00F03C01" w:rsidRP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Српској</w:t>
      </w:r>
      <w:r w:rsidR="00F03C01" w:rsidRP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што</w:t>
      </w:r>
      <w:r w:rsidR="00F03C01" w:rsidRP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укључује</w:t>
      </w:r>
      <w:r w:rsidR="00F03C01" w:rsidRP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и</w:t>
      </w:r>
      <w:r w:rsidR="00F03C01" w:rsidRP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бројне</w:t>
      </w:r>
      <w:r w:rsidR="00F03C01" w:rsidRP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хуманитарне</w:t>
      </w:r>
      <w:r w:rsidR="00F03C01" w:rsidRP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активности</w:t>
      </w:r>
      <w:r w:rsidR="00F03C01" w:rsidRP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које</w:t>
      </w:r>
      <w:r w:rsidR="00F03C01" w:rsidRP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су</w:t>
      </w:r>
      <w:r w:rsidR="00F03C01" w:rsidRP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до</w:t>
      </w:r>
      <w:r w:rsidR="00F03C01" w:rsidRP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сада</w:t>
      </w:r>
      <w:r w:rsidR="00F03C01" w:rsidRP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реализоване</w:t>
      </w:r>
      <w:r w:rsid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Омбудсман</w:t>
      </w:r>
      <w:r w:rsid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за</w:t>
      </w:r>
      <w:r w:rsid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дјецу</w:t>
      </w:r>
      <w:r w:rsid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је</w:t>
      </w:r>
      <w:r w:rsid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добио</w:t>
      </w:r>
      <w:r w:rsid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подршку</w:t>
      </w:r>
      <w:r w:rsid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и</w:t>
      </w:r>
      <w:r w:rsid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у</w:t>
      </w:r>
      <w:r w:rsid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другим</w:t>
      </w:r>
      <w:r w:rsid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активностима</w:t>
      </w:r>
      <w:r w:rsid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које</w:t>
      </w:r>
      <w:r w:rsid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је</w:t>
      </w:r>
      <w:r w:rsid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реализовао</w:t>
      </w:r>
      <w:r w:rsid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а</w:t>
      </w:r>
      <w:r w:rsid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које</w:t>
      </w:r>
      <w:r w:rsid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су</w:t>
      </w:r>
      <w:r w:rsid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од</w:t>
      </w:r>
      <w:r w:rsid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значаја</w:t>
      </w:r>
      <w:r w:rsid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за</w:t>
      </w:r>
      <w:r w:rsid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промоцију</w:t>
      </w:r>
      <w:r w:rsid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права</w:t>
      </w:r>
      <w:r w:rsid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дјеце</w:t>
      </w:r>
      <w:r w:rsid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Једна</w:t>
      </w:r>
      <w:r w:rsid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од</w:t>
      </w:r>
      <w:r w:rsid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наведених</w:t>
      </w:r>
      <w:r w:rsid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је</w:t>
      </w:r>
      <w:r w:rsidR="00F03C01">
        <w:rPr>
          <w:rFonts w:ascii="Tahoma" w:eastAsia="Calibri" w:hAnsi="Tahoma" w:cs="Tahoma"/>
          <w:kern w:val="2"/>
          <w:lang w:val="bs-Latn-BA"/>
          <w14:ligatures w14:val="standardContextual"/>
        </w:rPr>
        <w:t xml:space="preserve"> </w:t>
      </w:r>
      <w:r>
        <w:rPr>
          <w:rFonts w:ascii="Tahoma" w:eastAsia="Calibri" w:hAnsi="Tahoma" w:cs="Tahoma"/>
          <w:kern w:val="2"/>
          <w:lang w:val="bs-Latn-BA"/>
          <w14:ligatures w14:val="standardContextual"/>
        </w:rPr>
        <w:t>и</w:t>
      </w:r>
      <w:r w:rsidR="00F03C01">
        <w:rPr>
          <w:rFonts w:ascii="Tahoma" w:eastAsia="Calibri" w:hAnsi="Tahoma" w:cs="Tahoma"/>
          <w:kern w:val="2"/>
          <w:lang w:val="bs-Latn-BA"/>
          <w14:ligatures w14:val="standardContextual"/>
        </w:rPr>
        <w:t xml:space="preserve"> </w:t>
      </w:r>
      <w:r>
        <w:rPr>
          <w:rFonts w:ascii="Tahoma" w:hAnsi="Tahoma" w:cs="Tahoma"/>
          <w:lang w:val="en-US"/>
        </w:rPr>
        <w:t>Јавни</w:t>
      </w:r>
      <w:r w:rsidR="00083E22">
        <w:rPr>
          <w:rFonts w:ascii="Tahoma" w:hAnsi="Tahoma" w:cs="Tahoma"/>
          <w:lang w:val="en-US"/>
        </w:rPr>
        <w:t xml:space="preserve"> </w:t>
      </w:r>
      <w:r>
        <w:rPr>
          <w:rFonts w:ascii="Tahoma" w:hAnsi="Tahoma" w:cs="Tahoma"/>
          <w:lang w:val="en-US"/>
        </w:rPr>
        <w:t>конкурс</w:t>
      </w:r>
      <w:r w:rsidR="00083E22">
        <w:rPr>
          <w:rFonts w:ascii="Tahoma" w:hAnsi="Tahoma" w:cs="Tahoma"/>
          <w:lang w:val="en-US"/>
        </w:rPr>
        <w:t xml:space="preserve"> </w:t>
      </w:r>
      <w:r>
        <w:rPr>
          <w:rFonts w:ascii="Tahoma" w:hAnsi="Tahoma" w:cs="Tahoma"/>
          <w:lang w:val="en-US"/>
        </w:rPr>
        <w:t>за</w:t>
      </w:r>
      <w:r w:rsidR="00083E22">
        <w:rPr>
          <w:rFonts w:ascii="Tahoma" w:hAnsi="Tahoma" w:cs="Tahoma"/>
          <w:lang w:val="en-US"/>
        </w:rPr>
        <w:t xml:space="preserve"> </w:t>
      </w:r>
      <w:r>
        <w:rPr>
          <w:rFonts w:ascii="Tahoma" w:hAnsi="Tahoma" w:cs="Tahoma"/>
          <w:lang w:val="en-US"/>
        </w:rPr>
        <w:t>израду</w:t>
      </w:r>
      <w:r w:rsidR="00083E22">
        <w:rPr>
          <w:rFonts w:ascii="Tahoma" w:hAnsi="Tahoma" w:cs="Tahoma"/>
          <w:lang w:val="en-US"/>
        </w:rPr>
        <w:t xml:space="preserve"> </w:t>
      </w:r>
      <w:r>
        <w:rPr>
          <w:rFonts w:ascii="Tahoma" w:hAnsi="Tahoma" w:cs="Tahoma"/>
          <w:lang w:val="en-US"/>
        </w:rPr>
        <w:t>ликовних</w:t>
      </w:r>
      <w:r w:rsidR="00083E22">
        <w:rPr>
          <w:rFonts w:ascii="Tahoma" w:hAnsi="Tahoma" w:cs="Tahoma"/>
          <w:lang w:val="en-US"/>
        </w:rPr>
        <w:t xml:space="preserve"> </w:t>
      </w:r>
      <w:r>
        <w:rPr>
          <w:rFonts w:ascii="Tahoma" w:hAnsi="Tahoma" w:cs="Tahoma"/>
          <w:lang w:val="en-US"/>
        </w:rPr>
        <w:t>радова</w:t>
      </w:r>
      <w:r w:rsidR="00083E22">
        <w:rPr>
          <w:rFonts w:ascii="Tahoma" w:hAnsi="Tahoma" w:cs="Tahoma"/>
          <w:lang w:val="en-US"/>
        </w:rPr>
        <w:t xml:space="preserve"> </w:t>
      </w:r>
      <w:r>
        <w:rPr>
          <w:rFonts w:ascii="Tahoma" w:hAnsi="Tahoma" w:cs="Tahoma"/>
          <w:lang w:val="en-US"/>
        </w:rPr>
        <w:t>поводом</w:t>
      </w:r>
      <w:r w:rsidR="00083E22">
        <w:rPr>
          <w:rFonts w:ascii="Tahoma" w:hAnsi="Tahoma" w:cs="Tahoma"/>
          <w:lang w:val="en-US"/>
        </w:rPr>
        <w:t xml:space="preserve"> </w:t>
      </w:r>
      <w:r>
        <w:rPr>
          <w:rFonts w:ascii="Tahoma" w:hAnsi="Tahoma" w:cs="Tahoma"/>
          <w:lang w:val="en-US"/>
        </w:rPr>
        <w:t>обиљежавања</w:t>
      </w:r>
      <w:r w:rsidR="00083E22">
        <w:rPr>
          <w:rFonts w:ascii="Tahoma" w:hAnsi="Tahoma" w:cs="Tahoma"/>
          <w:lang w:val="en-US"/>
        </w:rPr>
        <w:t xml:space="preserve"> </w:t>
      </w:r>
      <w:r>
        <w:rPr>
          <w:rFonts w:ascii="Tahoma" w:hAnsi="Tahoma" w:cs="Tahoma"/>
          <w:lang w:val="en-US"/>
        </w:rPr>
        <w:t>Дана</w:t>
      </w:r>
      <w:r w:rsidR="00083E22">
        <w:rPr>
          <w:rFonts w:ascii="Tahoma" w:hAnsi="Tahoma" w:cs="Tahoma"/>
          <w:lang w:val="en-US"/>
        </w:rPr>
        <w:t xml:space="preserve"> </w:t>
      </w:r>
      <w:r>
        <w:rPr>
          <w:rFonts w:ascii="Tahoma" w:hAnsi="Tahoma" w:cs="Tahoma"/>
          <w:lang w:val="en-US"/>
        </w:rPr>
        <w:t>Републике</w:t>
      </w:r>
      <w:r w:rsidR="00083E22">
        <w:rPr>
          <w:rFonts w:ascii="Tahoma" w:hAnsi="Tahoma" w:cs="Tahoma"/>
          <w:lang w:val="en-US"/>
        </w:rPr>
        <w:t xml:space="preserve"> – 9. </w:t>
      </w:r>
      <w:r>
        <w:rPr>
          <w:rFonts w:ascii="Tahoma" w:hAnsi="Tahoma" w:cs="Tahoma"/>
          <w:lang w:val="en-US"/>
        </w:rPr>
        <w:t>јануара</w:t>
      </w:r>
      <w:r w:rsidR="006229D0">
        <w:rPr>
          <w:rFonts w:ascii="Tahoma" w:hAnsi="Tahoma" w:cs="Tahoma"/>
          <w:lang w:val="en-US"/>
        </w:rPr>
        <w:t xml:space="preserve"> </w:t>
      </w:r>
      <w:r>
        <w:rPr>
          <w:rFonts w:ascii="Tahoma" w:hAnsi="Tahoma" w:cs="Tahoma"/>
          <w:lang w:val="en-US"/>
        </w:rPr>
        <w:t>на</w:t>
      </w:r>
      <w:r w:rsidR="006229D0">
        <w:rPr>
          <w:rFonts w:ascii="Tahoma" w:hAnsi="Tahoma" w:cs="Tahoma"/>
          <w:lang w:val="en-US"/>
        </w:rPr>
        <w:t xml:space="preserve"> </w:t>
      </w:r>
      <w:r>
        <w:rPr>
          <w:rFonts w:ascii="Tahoma" w:hAnsi="Tahoma" w:cs="Tahoma"/>
          <w:lang w:val="en-US"/>
        </w:rPr>
        <w:t>тему</w:t>
      </w:r>
      <w:r w:rsidR="006229D0">
        <w:rPr>
          <w:rFonts w:ascii="Tahoma" w:hAnsi="Tahoma" w:cs="Tahoma"/>
          <w:lang w:val="en-US"/>
        </w:rPr>
        <w:t xml:space="preserve"> “</w:t>
      </w:r>
      <w:r>
        <w:rPr>
          <w:rFonts w:ascii="Tahoma" w:hAnsi="Tahoma" w:cs="Tahoma"/>
          <w:lang w:val="en-US"/>
        </w:rPr>
        <w:t>Моја</w:t>
      </w:r>
      <w:r w:rsidR="00083E22">
        <w:rPr>
          <w:rFonts w:ascii="Tahoma" w:hAnsi="Tahoma" w:cs="Tahoma"/>
          <w:lang w:val="en-US"/>
        </w:rPr>
        <w:t xml:space="preserve"> </w:t>
      </w:r>
      <w:r>
        <w:rPr>
          <w:rFonts w:ascii="Tahoma" w:hAnsi="Tahoma" w:cs="Tahoma"/>
          <w:lang w:val="en-US"/>
        </w:rPr>
        <w:t>Република</w:t>
      </w:r>
      <w:r w:rsidR="00083E22">
        <w:rPr>
          <w:rFonts w:ascii="Tahoma" w:hAnsi="Tahoma" w:cs="Tahoma"/>
          <w:lang w:val="en-US"/>
        </w:rPr>
        <w:t xml:space="preserve">”. </w:t>
      </w:r>
      <w:r>
        <w:rPr>
          <w:rFonts w:ascii="Tahoma" w:hAnsi="Tahoma" w:cs="Tahoma"/>
          <w:kern w:val="2"/>
          <w:lang w:val="bs-Latn-BA"/>
          <w14:ligatures w14:val="standardContextual"/>
        </w:rPr>
        <w:t>Као</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пуноправним</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члановима</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друштва</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дјеци</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је</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дато</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право</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да</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учествују</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односно</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партиципирају</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у</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различитим</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аспектима</w:t>
      </w:r>
      <w:r w:rsidR="006229D0">
        <w:rPr>
          <w:rFonts w:ascii="Tahoma" w:hAnsi="Tahoma" w:cs="Tahoma"/>
          <w:kern w:val="2"/>
          <w:lang w:val="bs-Latn-BA"/>
          <w14:ligatures w14:val="standardContextual"/>
        </w:rPr>
        <w:t xml:space="preserve"> </w:t>
      </w:r>
      <w:r>
        <w:rPr>
          <w:rFonts w:ascii="Tahoma" w:hAnsi="Tahoma" w:cs="Tahoma"/>
          <w:kern w:val="2"/>
          <w:lang w:val="bs-Latn-BA"/>
          <w14:ligatures w14:val="standardContextual"/>
        </w:rPr>
        <w:t>политичког</w:t>
      </w:r>
      <w:r w:rsidR="006229D0">
        <w:rPr>
          <w:rFonts w:ascii="Tahoma" w:hAnsi="Tahoma" w:cs="Tahoma"/>
          <w:kern w:val="2"/>
          <w:lang w:val="bs-Latn-BA"/>
          <w14:ligatures w14:val="standardContextual"/>
        </w:rPr>
        <w:t xml:space="preserve">, </w:t>
      </w:r>
      <w:r>
        <w:rPr>
          <w:rFonts w:ascii="Tahoma" w:hAnsi="Tahoma" w:cs="Tahoma"/>
          <w:kern w:val="2"/>
          <w:lang w:val="bs-Latn-BA"/>
          <w14:ligatures w14:val="standardContextual"/>
        </w:rPr>
        <w:t>културног</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и</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друштвеног</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живота</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у</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складу</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са</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узрастом</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и</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зрелошћу</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чл</w:t>
      </w:r>
      <w:r w:rsidR="00F03C01" w:rsidRPr="00F03C01">
        <w:rPr>
          <w:rFonts w:ascii="Tahoma" w:hAnsi="Tahoma" w:cs="Tahoma"/>
          <w:kern w:val="2"/>
          <w:lang w:val="bs-Latn-BA"/>
          <w14:ligatures w14:val="standardContextual"/>
        </w:rPr>
        <w:t xml:space="preserve">. 12. </w:t>
      </w:r>
      <w:r>
        <w:rPr>
          <w:rFonts w:ascii="Tahoma" w:hAnsi="Tahoma" w:cs="Tahoma"/>
          <w:kern w:val="2"/>
          <w:lang w:val="bs-Latn-BA"/>
          <w14:ligatures w14:val="standardContextual"/>
        </w:rPr>
        <w:t>УН</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Конвенције</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о</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правима</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дјетета</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Учешће</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није</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једнократан</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подухват</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заснован</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на</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конкретном</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догађају</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или</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циљ</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сам</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по</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себи</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већ</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свеобухватни</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принцип</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који</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гради</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смислен</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ефикасан</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и</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трајни</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дијалог</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између</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дјеце</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и</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одраслих</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Дајући</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им</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прилику</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да</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активно</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учествују</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у</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обиљежавању</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најзначајнијег</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датума</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у</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Републици</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Српској</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истовремено</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им</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показујемо</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да</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се</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њихови</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ставови</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чују</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и</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вреднују</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у</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доношењу</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одлука</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а</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права</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дјетета</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поштују</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и</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остварују</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у</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пуном</w:t>
      </w:r>
      <w:r w:rsidR="00F03C01" w:rsidRPr="00F03C01">
        <w:rPr>
          <w:rFonts w:ascii="Tahoma" w:hAnsi="Tahoma" w:cs="Tahoma"/>
          <w:kern w:val="2"/>
          <w:lang w:val="bs-Latn-BA"/>
          <w14:ligatures w14:val="standardContextual"/>
        </w:rPr>
        <w:t xml:space="preserve"> </w:t>
      </w:r>
      <w:r>
        <w:rPr>
          <w:rFonts w:ascii="Tahoma" w:hAnsi="Tahoma" w:cs="Tahoma"/>
          <w:kern w:val="2"/>
          <w:lang w:val="bs-Latn-BA"/>
          <w14:ligatures w14:val="standardContextual"/>
        </w:rPr>
        <w:t>потенцијалу</w:t>
      </w:r>
      <w:r w:rsidR="00F03C01" w:rsidRPr="00F03C01">
        <w:rPr>
          <w:rFonts w:ascii="Tahoma" w:hAnsi="Tahoma" w:cs="Tahoma"/>
          <w:kern w:val="2"/>
          <w:lang w:val="bs-Latn-BA"/>
          <w14:ligatures w14:val="standardContextual"/>
        </w:rPr>
        <w:t xml:space="preserve">. </w:t>
      </w:r>
    </w:p>
    <w:p w14:paraId="7F907555" w14:textId="08DD5184" w:rsidR="001F4752" w:rsidRPr="001F4752" w:rsidRDefault="00656ED2" w:rsidP="001F4752">
      <w:pPr>
        <w:spacing w:after="0" w:line="240" w:lineRule="auto"/>
        <w:jc w:val="both"/>
        <w:rPr>
          <w:rFonts w:ascii="Tahoma" w:eastAsia="Times New Roman" w:hAnsi="Tahoma" w:cs="Tahoma"/>
          <w:lang w:val="sr-Cyrl-BA"/>
        </w:rPr>
      </w:pPr>
      <w:r>
        <w:rPr>
          <w:rFonts w:ascii="Tahoma" w:eastAsia="Times New Roman" w:hAnsi="Tahoma" w:cs="Tahoma"/>
        </w:rPr>
        <w:t>У</w:t>
      </w:r>
      <w:r w:rsidR="001F4752" w:rsidRPr="001F4752">
        <w:rPr>
          <w:rFonts w:ascii="Tahoma" w:eastAsia="Times New Roman" w:hAnsi="Tahoma" w:cs="Tahoma"/>
        </w:rPr>
        <w:t xml:space="preserve"> </w:t>
      </w:r>
      <w:r>
        <w:rPr>
          <w:rFonts w:ascii="Tahoma" w:eastAsia="Times New Roman" w:hAnsi="Tahoma" w:cs="Tahoma"/>
        </w:rPr>
        <w:t>складу</w:t>
      </w:r>
      <w:r w:rsidR="001F4752" w:rsidRPr="001F4752">
        <w:rPr>
          <w:rFonts w:ascii="Tahoma" w:eastAsia="Times New Roman" w:hAnsi="Tahoma" w:cs="Tahoma"/>
        </w:rPr>
        <w:t xml:space="preserve"> </w:t>
      </w:r>
      <w:r>
        <w:rPr>
          <w:rFonts w:ascii="Tahoma" w:eastAsia="Times New Roman" w:hAnsi="Tahoma" w:cs="Tahoma"/>
        </w:rPr>
        <w:t>са</w:t>
      </w:r>
      <w:r w:rsidR="001F4752" w:rsidRPr="001F4752">
        <w:rPr>
          <w:rFonts w:ascii="Tahoma" w:eastAsia="Times New Roman" w:hAnsi="Tahoma" w:cs="Tahoma"/>
        </w:rPr>
        <w:t xml:space="preserve"> </w:t>
      </w:r>
      <w:r>
        <w:rPr>
          <w:rFonts w:ascii="Tahoma" w:eastAsia="Times New Roman" w:hAnsi="Tahoma" w:cs="Tahoma"/>
        </w:rPr>
        <w:t>законским</w:t>
      </w:r>
      <w:r w:rsidR="001F4752" w:rsidRPr="001F4752">
        <w:rPr>
          <w:rFonts w:ascii="Tahoma" w:eastAsia="Times New Roman" w:hAnsi="Tahoma" w:cs="Tahoma"/>
        </w:rPr>
        <w:t xml:space="preserve"> </w:t>
      </w:r>
      <w:r>
        <w:rPr>
          <w:rFonts w:ascii="Tahoma" w:eastAsia="Times New Roman" w:hAnsi="Tahoma" w:cs="Tahoma"/>
        </w:rPr>
        <w:t>овлашћењима</w:t>
      </w:r>
      <w:r w:rsidR="001F4752" w:rsidRPr="001F4752">
        <w:rPr>
          <w:rFonts w:ascii="Tahoma" w:eastAsia="Times New Roman" w:hAnsi="Tahoma" w:cs="Tahoma"/>
        </w:rPr>
        <w:t xml:space="preserve"> </w:t>
      </w:r>
      <w:r>
        <w:rPr>
          <w:rFonts w:ascii="Tahoma" w:eastAsia="Times New Roman" w:hAnsi="Tahoma" w:cs="Tahoma"/>
        </w:rPr>
        <w:t>Омбудсмана</w:t>
      </w:r>
      <w:r w:rsidR="001F4752" w:rsidRPr="001F4752">
        <w:rPr>
          <w:rFonts w:ascii="Tahoma" w:eastAsia="Times New Roman" w:hAnsi="Tahoma" w:cs="Tahoma"/>
        </w:rPr>
        <w:t xml:space="preserve"> </w:t>
      </w:r>
      <w:r>
        <w:rPr>
          <w:rFonts w:ascii="Tahoma" w:eastAsia="Times New Roman" w:hAnsi="Tahoma" w:cs="Tahoma"/>
        </w:rPr>
        <w:t>за</w:t>
      </w:r>
      <w:r w:rsidR="001F4752" w:rsidRPr="001F4752">
        <w:rPr>
          <w:rFonts w:ascii="Tahoma" w:eastAsia="Times New Roman" w:hAnsi="Tahoma" w:cs="Tahoma"/>
        </w:rPr>
        <w:t xml:space="preserve"> </w:t>
      </w:r>
      <w:r>
        <w:rPr>
          <w:rFonts w:ascii="Tahoma" w:eastAsia="Times New Roman" w:hAnsi="Tahoma" w:cs="Tahoma"/>
        </w:rPr>
        <w:t>дјецу</w:t>
      </w:r>
      <w:r w:rsidR="001F4752" w:rsidRPr="001F4752">
        <w:rPr>
          <w:rFonts w:ascii="Tahoma" w:eastAsia="Times New Roman" w:hAnsi="Tahoma" w:cs="Tahoma"/>
        </w:rPr>
        <w:t xml:space="preserve">, </w:t>
      </w:r>
      <w:r>
        <w:rPr>
          <w:rFonts w:ascii="Tahoma" w:eastAsia="Times New Roman" w:hAnsi="Tahoma" w:cs="Tahoma"/>
        </w:rPr>
        <w:t>сарађивали</w:t>
      </w:r>
      <w:r w:rsidR="001F4752" w:rsidRPr="001F4752">
        <w:rPr>
          <w:rFonts w:ascii="Tahoma" w:eastAsia="Times New Roman" w:hAnsi="Tahoma" w:cs="Tahoma"/>
        </w:rPr>
        <w:t xml:space="preserve"> </w:t>
      </w:r>
      <w:r>
        <w:rPr>
          <w:rFonts w:ascii="Tahoma" w:eastAsia="Times New Roman" w:hAnsi="Tahoma" w:cs="Tahoma"/>
        </w:rPr>
        <w:t>смо</w:t>
      </w:r>
      <w:r w:rsidR="001F4752" w:rsidRPr="001F4752">
        <w:rPr>
          <w:rFonts w:ascii="Tahoma" w:eastAsia="Times New Roman" w:hAnsi="Tahoma" w:cs="Tahoma"/>
        </w:rPr>
        <w:t xml:space="preserve"> </w:t>
      </w:r>
      <w:r>
        <w:rPr>
          <w:rFonts w:ascii="Tahoma" w:eastAsia="Times New Roman" w:hAnsi="Tahoma" w:cs="Tahoma"/>
        </w:rPr>
        <w:t>са</w:t>
      </w:r>
      <w:r w:rsidR="001F4752" w:rsidRPr="001F4752">
        <w:rPr>
          <w:rFonts w:ascii="Tahoma" w:eastAsia="Times New Roman" w:hAnsi="Tahoma" w:cs="Tahoma"/>
        </w:rPr>
        <w:t xml:space="preserve"> </w:t>
      </w:r>
      <w:r>
        <w:rPr>
          <w:rFonts w:ascii="Tahoma" w:eastAsia="Times New Roman" w:hAnsi="Tahoma" w:cs="Tahoma"/>
          <w:b/>
          <w:bCs/>
        </w:rPr>
        <w:t>Народном</w:t>
      </w:r>
      <w:r w:rsidR="001F4752" w:rsidRPr="001F4752">
        <w:rPr>
          <w:rFonts w:ascii="Tahoma" w:eastAsia="Times New Roman" w:hAnsi="Tahoma" w:cs="Tahoma"/>
          <w:b/>
          <w:bCs/>
        </w:rPr>
        <w:t xml:space="preserve"> </w:t>
      </w:r>
      <w:r>
        <w:rPr>
          <w:rFonts w:ascii="Tahoma" w:eastAsia="Times New Roman" w:hAnsi="Tahoma" w:cs="Tahoma"/>
          <w:b/>
          <w:bCs/>
        </w:rPr>
        <w:t>скупштином</w:t>
      </w:r>
      <w:r w:rsidR="001F4752" w:rsidRPr="001F4752">
        <w:rPr>
          <w:rFonts w:ascii="Tahoma" w:eastAsia="Times New Roman" w:hAnsi="Tahoma" w:cs="Tahoma"/>
          <w:b/>
          <w:bCs/>
        </w:rPr>
        <w:t xml:space="preserve"> </w:t>
      </w:r>
      <w:r>
        <w:rPr>
          <w:rFonts w:ascii="Tahoma" w:eastAsia="Times New Roman" w:hAnsi="Tahoma" w:cs="Tahoma"/>
          <w:b/>
          <w:bCs/>
        </w:rPr>
        <w:t>Републике</w:t>
      </w:r>
      <w:r w:rsidR="001F4752" w:rsidRPr="001F4752">
        <w:rPr>
          <w:rFonts w:ascii="Tahoma" w:eastAsia="Times New Roman" w:hAnsi="Tahoma" w:cs="Tahoma"/>
          <w:b/>
          <w:bCs/>
        </w:rPr>
        <w:t xml:space="preserve"> </w:t>
      </w:r>
      <w:r>
        <w:rPr>
          <w:rFonts w:ascii="Tahoma" w:eastAsia="Times New Roman" w:hAnsi="Tahoma" w:cs="Tahoma"/>
          <w:b/>
          <w:bCs/>
        </w:rPr>
        <w:t>Српске</w:t>
      </w:r>
      <w:r w:rsidR="001F4752" w:rsidRPr="001F4752">
        <w:rPr>
          <w:rFonts w:ascii="Tahoma" w:eastAsia="Times New Roman" w:hAnsi="Tahoma" w:cs="Tahoma"/>
        </w:rPr>
        <w:t xml:space="preserve">, </w:t>
      </w:r>
      <w:r>
        <w:rPr>
          <w:rFonts w:ascii="Tahoma" w:eastAsia="Times New Roman" w:hAnsi="Tahoma" w:cs="Tahoma"/>
        </w:rPr>
        <w:t>одборима</w:t>
      </w:r>
      <w:r w:rsidR="001F4752" w:rsidRPr="001F4752">
        <w:rPr>
          <w:rFonts w:ascii="Tahoma" w:eastAsia="Times New Roman" w:hAnsi="Tahoma" w:cs="Tahoma"/>
        </w:rPr>
        <w:t xml:space="preserve"> </w:t>
      </w:r>
      <w:r>
        <w:rPr>
          <w:rFonts w:ascii="Tahoma" w:eastAsia="Times New Roman" w:hAnsi="Tahoma" w:cs="Tahoma"/>
        </w:rPr>
        <w:t>Народне</w:t>
      </w:r>
      <w:r w:rsidR="001F4752" w:rsidRPr="001F4752">
        <w:rPr>
          <w:rFonts w:ascii="Tahoma" w:eastAsia="Times New Roman" w:hAnsi="Tahoma" w:cs="Tahoma"/>
        </w:rPr>
        <w:t xml:space="preserve"> </w:t>
      </w:r>
      <w:r>
        <w:rPr>
          <w:rFonts w:ascii="Tahoma" w:eastAsia="Times New Roman" w:hAnsi="Tahoma" w:cs="Tahoma"/>
        </w:rPr>
        <w:t>скупштине</w:t>
      </w:r>
      <w:r w:rsidR="001F4752" w:rsidRPr="001F4752">
        <w:rPr>
          <w:rFonts w:ascii="Tahoma" w:eastAsia="Times New Roman" w:hAnsi="Tahoma" w:cs="Tahoma"/>
        </w:rPr>
        <w:t xml:space="preserve"> </w:t>
      </w:r>
      <w:r>
        <w:rPr>
          <w:rFonts w:ascii="Tahoma" w:eastAsia="Times New Roman" w:hAnsi="Tahoma" w:cs="Tahoma"/>
        </w:rPr>
        <w:t>Републике</w:t>
      </w:r>
      <w:r w:rsidR="001F4752" w:rsidRPr="001F4752">
        <w:rPr>
          <w:rFonts w:ascii="Tahoma" w:eastAsia="Times New Roman" w:hAnsi="Tahoma" w:cs="Tahoma"/>
        </w:rPr>
        <w:t xml:space="preserve"> </w:t>
      </w:r>
      <w:r>
        <w:rPr>
          <w:rFonts w:ascii="Tahoma" w:eastAsia="Times New Roman" w:hAnsi="Tahoma" w:cs="Tahoma"/>
        </w:rPr>
        <w:t>Српске</w:t>
      </w:r>
      <w:r w:rsidR="001F4752" w:rsidRPr="001F4752">
        <w:rPr>
          <w:rFonts w:ascii="Tahoma" w:eastAsia="Times New Roman" w:hAnsi="Tahoma" w:cs="Tahoma"/>
        </w:rPr>
        <w:t xml:space="preserve">, </w:t>
      </w:r>
      <w:r>
        <w:rPr>
          <w:rFonts w:ascii="Tahoma" w:eastAsia="Times New Roman" w:hAnsi="Tahoma" w:cs="Tahoma"/>
        </w:rPr>
        <w:t>те</w:t>
      </w:r>
      <w:r w:rsidR="001F4752" w:rsidRPr="001F4752">
        <w:rPr>
          <w:rFonts w:ascii="Tahoma" w:eastAsia="Times New Roman" w:hAnsi="Tahoma" w:cs="Tahoma"/>
        </w:rPr>
        <w:t xml:space="preserve"> </w:t>
      </w:r>
      <w:r>
        <w:rPr>
          <w:rFonts w:ascii="Tahoma" w:eastAsia="Times New Roman" w:hAnsi="Tahoma" w:cs="Tahoma"/>
        </w:rPr>
        <w:t>учестовали</w:t>
      </w:r>
      <w:r w:rsidR="001F4752" w:rsidRPr="001F4752">
        <w:rPr>
          <w:rFonts w:ascii="Tahoma" w:eastAsia="Times New Roman" w:hAnsi="Tahoma" w:cs="Tahoma"/>
        </w:rPr>
        <w:t xml:space="preserve"> </w:t>
      </w:r>
      <w:r>
        <w:rPr>
          <w:rFonts w:ascii="Tahoma" w:eastAsia="Times New Roman" w:hAnsi="Tahoma" w:cs="Tahoma"/>
        </w:rPr>
        <w:t>на</w:t>
      </w:r>
      <w:r w:rsidR="001F4752" w:rsidRPr="001F4752">
        <w:rPr>
          <w:rFonts w:ascii="Tahoma" w:eastAsia="Times New Roman" w:hAnsi="Tahoma" w:cs="Tahoma"/>
        </w:rPr>
        <w:t xml:space="preserve"> </w:t>
      </w:r>
      <w:r>
        <w:rPr>
          <w:rFonts w:ascii="Tahoma" w:eastAsia="Times New Roman" w:hAnsi="Tahoma" w:cs="Tahoma"/>
        </w:rPr>
        <w:t>тематској</w:t>
      </w:r>
      <w:r w:rsidR="001F4752" w:rsidRPr="00FA3E94">
        <w:rPr>
          <w:rFonts w:ascii="Tahoma" w:eastAsia="Times New Roman" w:hAnsi="Tahoma" w:cs="Tahoma"/>
        </w:rPr>
        <w:t xml:space="preserve"> </w:t>
      </w:r>
      <w:r>
        <w:rPr>
          <w:rFonts w:ascii="Tahoma" w:eastAsia="Times New Roman" w:hAnsi="Tahoma" w:cs="Tahoma"/>
        </w:rPr>
        <w:t>сједници</w:t>
      </w:r>
      <w:r w:rsidR="001F4752" w:rsidRPr="00FA3E94">
        <w:rPr>
          <w:rFonts w:ascii="Tahoma" w:eastAsia="Times New Roman" w:hAnsi="Tahoma" w:cs="Tahoma"/>
        </w:rPr>
        <w:t xml:space="preserve"> </w:t>
      </w:r>
      <w:r>
        <w:rPr>
          <w:rFonts w:ascii="Tahoma" w:eastAsia="Times New Roman" w:hAnsi="Tahoma" w:cs="Tahoma"/>
        </w:rPr>
        <w:t>Одбора</w:t>
      </w:r>
      <w:r w:rsidR="001F4752" w:rsidRPr="00FA3E94">
        <w:rPr>
          <w:rFonts w:ascii="Tahoma" w:eastAsia="Times New Roman" w:hAnsi="Tahoma" w:cs="Tahoma"/>
        </w:rPr>
        <w:t xml:space="preserve"> </w:t>
      </w:r>
      <w:r>
        <w:rPr>
          <w:rFonts w:ascii="Tahoma" w:eastAsia="Times New Roman" w:hAnsi="Tahoma" w:cs="Tahoma"/>
        </w:rPr>
        <w:t>за</w:t>
      </w:r>
      <w:r w:rsidR="001F4752" w:rsidRPr="00FA3E94">
        <w:rPr>
          <w:rFonts w:ascii="Tahoma" w:eastAsia="Times New Roman" w:hAnsi="Tahoma" w:cs="Tahoma"/>
        </w:rPr>
        <w:t xml:space="preserve"> </w:t>
      </w:r>
      <w:r>
        <w:rPr>
          <w:rFonts w:ascii="Tahoma" w:eastAsia="Times New Roman" w:hAnsi="Tahoma" w:cs="Tahoma"/>
        </w:rPr>
        <w:t>ревизију</w:t>
      </w:r>
      <w:r w:rsidR="001F4752" w:rsidRPr="00FA3E94">
        <w:rPr>
          <w:rFonts w:ascii="Tahoma" w:eastAsia="Times New Roman" w:hAnsi="Tahoma" w:cs="Tahoma"/>
        </w:rPr>
        <w:t xml:space="preserve"> </w:t>
      </w:r>
      <w:r>
        <w:rPr>
          <w:rFonts w:ascii="Tahoma" w:eastAsia="Times New Roman" w:hAnsi="Tahoma" w:cs="Tahoma"/>
        </w:rPr>
        <w:t>Народне</w:t>
      </w:r>
      <w:r w:rsidR="001F4752" w:rsidRPr="00FA3E94">
        <w:rPr>
          <w:rFonts w:ascii="Tahoma" w:eastAsia="Times New Roman" w:hAnsi="Tahoma" w:cs="Tahoma"/>
        </w:rPr>
        <w:t xml:space="preserve"> </w:t>
      </w:r>
      <w:r>
        <w:rPr>
          <w:rFonts w:ascii="Tahoma" w:eastAsia="Times New Roman" w:hAnsi="Tahoma" w:cs="Tahoma"/>
        </w:rPr>
        <w:t>скупштине</w:t>
      </w:r>
      <w:r w:rsidR="001F4752" w:rsidRPr="00FA3E94">
        <w:rPr>
          <w:rFonts w:ascii="Tahoma" w:eastAsia="Times New Roman" w:hAnsi="Tahoma" w:cs="Tahoma"/>
        </w:rPr>
        <w:t xml:space="preserve"> </w:t>
      </w:r>
      <w:r>
        <w:rPr>
          <w:rFonts w:ascii="Tahoma" w:eastAsia="Times New Roman" w:hAnsi="Tahoma" w:cs="Tahoma"/>
        </w:rPr>
        <w:t>Републике</w:t>
      </w:r>
      <w:r w:rsidR="001F4752" w:rsidRPr="00FA3E94">
        <w:rPr>
          <w:rFonts w:ascii="Tahoma" w:eastAsia="Times New Roman" w:hAnsi="Tahoma" w:cs="Tahoma"/>
        </w:rPr>
        <w:t xml:space="preserve"> </w:t>
      </w:r>
      <w:r>
        <w:rPr>
          <w:rFonts w:ascii="Tahoma" w:eastAsia="Times New Roman" w:hAnsi="Tahoma" w:cs="Tahoma"/>
        </w:rPr>
        <w:t>Српске</w:t>
      </w:r>
      <w:r w:rsidR="001F4752" w:rsidRPr="00FA3E94">
        <w:rPr>
          <w:rFonts w:ascii="Tahoma" w:eastAsia="Times New Roman" w:hAnsi="Tahoma" w:cs="Tahoma"/>
        </w:rPr>
        <w:t xml:space="preserve"> </w:t>
      </w:r>
      <w:r>
        <w:rPr>
          <w:rFonts w:ascii="Tahoma" w:eastAsia="Times New Roman" w:hAnsi="Tahoma" w:cs="Tahoma"/>
        </w:rPr>
        <w:t>на</w:t>
      </w:r>
      <w:r w:rsidR="001F4752" w:rsidRPr="00FA3E94">
        <w:rPr>
          <w:rFonts w:ascii="Tahoma" w:eastAsia="Times New Roman" w:hAnsi="Tahoma" w:cs="Tahoma"/>
        </w:rPr>
        <w:t xml:space="preserve"> </w:t>
      </w:r>
      <w:r>
        <w:rPr>
          <w:rFonts w:ascii="Tahoma" w:eastAsia="Times New Roman" w:hAnsi="Tahoma" w:cs="Tahoma"/>
        </w:rPr>
        <w:t>којој</w:t>
      </w:r>
      <w:r w:rsidR="001F4752" w:rsidRPr="00FA3E94">
        <w:rPr>
          <w:rFonts w:ascii="Tahoma" w:eastAsia="Times New Roman" w:hAnsi="Tahoma" w:cs="Tahoma"/>
        </w:rPr>
        <w:t xml:space="preserve"> </w:t>
      </w:r>
      <w:r>
        <w:rPr>
          <w:rFonts w:ascii="Tahoma" w:eastAsia="Times New Roman" w:hAnsi="Tahoma" w:cs="Tahoma"/>
        </w:rPr>
        <w:t>се</w:t>
      </w:r>
      <w:r w:rsidR="001F4752" w:rsidRPr="001F4752">
        <w:rPr>
          <w:rFonts w:ascii="Tahoma" w:eastAsia="Times New Roman" w:hAnsi="Tahoma" w:cs="Tahoma"/>
        </w:rPr>
        <w:t xml:space="preserve"> </w:t>
      </w:r>
      <w:r>
        <w:rPr>
          <w:rFonts w:ascii="Tahoma" w:eastAsia="Times New Roman" w:hAnsi="Tahoma" w:cs="Tahoma"/>
        </w:rPr>
        <w:t>расправљало</w:t>
      </w:r>
      <w:r w:rsidR="001F4752" w:rsidRPr="001F4752">
        <w:rPr>
          <w:rFonts w:ascii="Tahoma" w:eastAsia="Times New Roman" w:hAnsi="Tahoma" w:cs="Tahoma"/>
        </w:rPr>
        <w:t xml:space="preserve"> </w:t>
      </w:r>
      <w:r>
        <w:rPr>
          <w:rFonts w:ascii="Tahoma" w:eastAsia="Times New Roman" w:hAnsi="Tahoma" w:cs="Tahoma"/>
        </w:rPr>
        <w:t>о</w:t>
      </w:r>
      <w:r w:rsidR="001F4752" w:rsidRPr="001F4752">
        <w:rPr>
          <w:rFonts w:ascii="Tahoma" w:eastAsia="Times New Roman" w:hAnsi="Tahoma" w:cs="Tahoma"/>
        </w:rPr>
        <w:t xml:space="preserve"> </w:t>
      </w:r>
      <w:r>
        <w:rPr>
          <w:rFonts w:ascii="Tahoma" w:eastAsia="Times New Roman" w:hAnsi="Tahoma" w:cs="Tahoma"/>
        </w:rPr>
        <w:t>проблематици</w:t>
      </w:r>
      <w:r w:rsidR="001F4752" w:rsidRPr="001F4752">
        <w:rPr>
          <w:rFonts w:ascii="Tahoma" w:eastAsia="Times New Roman" w:hAnsi="Tahoma" w:cs="Tahoma"/>
        </w:rPr>
        <w:t xml:space="preserve"> </w:t>
      </w:r>
      <w:r>
        <w:rPr>
          <w:rFonts w:ascii="Tahoma" w:eastAsia="Times New Roman" w:hAnsi="Tahoma" w:cs="Tahoma"/>
        </w:rPr>
        <w:t>вршњачког</w:t>
      </w:r>
      <w:r w:rsidR="001F4752" w:rsidRPr="001F4752">
        <w:rPr>
          <w:rFonts w:ascii="Tahoma" w:eastAsia="Times New Roman" w:hAnsi="Tahoma" w:cs="Tahoma"/>
        </w:rPr>
        <w:t xml:space="preserve"> </w:t>
      </w:r>
      <w:r>
        <w:rPr>
          <w:rFonts w:ascii="Tahoma" w:eastAsia="Times New Roman" w:hAnsi="Tahoma" w:cs="Tahoma"/>
        </w:rPr>
        <w:t>насиља</w:t>
      </w:r>
      <w:r w:rsidR="001F4752" w:rsidRPr="001F4752">
        <w:rPr>
          <w:rFonts w:ascii="Tahoma" w:eastAsia="Times New Roman" w:hAnsi="Tahoma" w:cs="Tahoma"/>
        </w:rPr>
        <w:t>.</w:t>
      </w:r>
      <w:r w:rsidR="001F4752" w:rsidRPr="001F4752">
        <w:rPr>
          <w:rStyle w:val="x193iq5w"/>
          <w:rFonts w:ascii="Tahoma" w:hAnsi="Tahoma" w:cs="Tahoma"/>
        </w:rPr>
        <w:t xml:space="preserve"> </w:t>
      </w:r>
      <w:r>
        <w:rPr>
          <w:rStyle w:val="x193iq5w"/>
          <w:rFonts w:ascii="Tahoma" w:hAnsi="Tahoma" w:cs="Tahoma"/>
        </w:rPr>
        <w:t>Народна</w:t>
      </w:r>
      <w:r w:rsidR="001F4752" w:rsidRPr="001F4752">
        <w:rPr>
          <w:rStyle w:val="x193iq5w"/>
          <w:rFonts w:ascii="Tahoma" w:hAnsi="Tahoma" w:cs="Tahoma"/>
        </w:rPr>
        <w:t xml:space="preserve"> </w:t>
      </w:r>
      <w:r>
        <w:rPr>
          <w:rStyle w:val="x193iq5w"/>
          <w:rFonts w:ascii="Tahoma" w:hAnsi="Tahoma" w:cs="Tahoma"/>
        </w:rPr>
        <w:t>скупштина</w:t>
      </w:r>
      <w:r w:rsidR="001F4752" w:rsidRPr="001F4752">
        <w:rPr>
          <w:rStyle w:val="x193iq5w"/>
          <w:rFonts w:ascii="Tahoma" w:hAnsi="Tahoma" w:cs="Tahoma"/>
        </w:rPr>
        <w:t xml:space="preserve"> </w:t>
      </w:r>
      <w:r>
        <w:rPr>
          <w:rStyle w:val="x193iq5w"/>
          <w:rFonts w:ascii="Tahoma" w:hAnsi="Tahoma" w:cs="Tahoma"/>
        </w:rPr>
        <w:t>Републике</w:t>
      </w:r>
      <w:r w:rsidR="001F4752" w:rsidRPr="001F4752">
        <w:rPr>
          <w:rStyle w:val="x193iq5w"/>
          <w:rFonts w:ascii="Tahoma" w:hAnsi="Tahoma" w:cs="Tahoma"/>
        </w:rPr>
        <w:t xml:space="preserve"> </w:t>
      </w:r>
      <w:r>
        <w:rPr>
          <w:rStyle w:val="x193iq5w"/>
          <w:rFonts w:ascii="Tahoma" w:hAnsi="Tahoma" w:cs="Tahoma"/>
        </w:rPr>
        <w:t>Српске</w:t>
      </w:r>
      <w:r w:rsidR="001F4752" w:rsidRPr="001F4752">
        <w:rPr>
          <w:rStyle w:val="x193iq5w"/>
          <w:rFonts w:ascii="Tahoma" w:hAnsi="Tahoma" w:cs="Tahoma"/>
        </w:rPr>
        <w:t xml:space="preserve"> </w:t>
      </w:r>
      <w:r>
        <w:rPr>
          <w:rStyle w:val="x193iq5w"/>
          <w:rFonts w:ascii="Tahoma" w:hAnsi="Tahoma" w:cs="Tahoma"/>
        </w:rPr>
        <w:t>једногласно</w:t>
      </w:r>
      <w:r w:rsidR="001F4752" w:rsidRPr="001F4752">
        <w:rPr>
          <w:rStyle w:val="x193iq5w"/>
          <w:rFonts w:ascii="Tahoma" w:hAnsi="Tahoma" w:cs="Tahoma"/>
        </w:rPr>
        <w:t xml:space="preserve"> </w:t>
      </w:r>
      <w:r>
        <w:rPr>
          <w:rStyle w:val="x193iq5w"/>
          <w:rFonts w:ascii="Tahoma" w:hAnsi="Tahoma" w:cs="Tahoma"/>
        </w:rPr>
        <w:t>је</w:t>
      </w:r>
      <w:r w:rsidR="001F4752" w:rsidRPr="001F4752">
        <w:rPr>
          <w:rStyle w:val="x193iq5w"/>
          <w:rFonts w:ascii="Tahoma" w:hAnsi="Tahoma" w:cs="Tahoma"/>
        </w:rPr>
        <w:t xml:space="preserve"> </w:t>
      </w:r>
      <w:r>
        <w:rPr>
          <w:rStyle w:val="x193iq5w"/>
          <w:rFonts w:ascii="Tahoma" w:hAnsi="Tahoma" w:cs="Tahoma"/>
        </w:rPr>
        <w:t>на</w:t>
      </w:r>
      <w:r w:rsidR="001F4752" w:rsidRPr="001F4752">
        <w:rPr>
          <w:rStyle w:val="x193iq5w"/>
          <w:rFonts w:ascii="Tahoma" w:hAnsi="Tahoma" w:cs="Tahoma"/>
        </w:rPr>
        <w:t xml:space="preserve"> </w:t>
      </w:r>
      <w:r>
        <w:rPr>
          <w:rStyle w:val="x193iq5w"/>
          <w:rFonts w:ascii="Tahoma" w:hAnsi="Tahoma" w:cs="Tahoma"/>
        </w:rPr>
        <w:t>Деветој</w:t>
      </w:r>
      <w:r w:rsidR="001F4752" w:rsidRPr="001F4752">
        <w:rPr>
          <w:rStyle w:val="x193iq5w"/>
          <w:rFonts w:ascii="Tahoma" w:hAnsi="Tahoma" w:cs="Tahoma"/>
        </w:rPr>
        <w:t xml:space="preserve"> </w:t>
      </w:r>
      <w:r>
        <w:rPr>
          <w:rStyle w:val="x193iq5w"/>
          <w:rFonts w:ascii="Tahoma" w:hAnsi="Tahoma" w:cs="Tahoma"/>
        </w:rPr>
        <w:t>редовној</w:t>
      </w:r>
      <w:r w:rsidR="001F4752" w:rsidRPr="001F4752">
        <w:rPr>
          <w:rStyle w:val="x193iq5w"/>
          <w:rFonts w:ascii="Tahoma" w:hAnsi="Tahoma" w:cs="Tahoma"/>
        </w:rPr>
        <w:t xml:space="preserve"> </w:t>
      </w:r>
      <w:r>
        <w:rPr>
          <w:rStyle w:val="x193iq5w"/>
          <w:rFonts w:ascii="Tahoma" w:hAnsi="Tahoma" w:cs="Tahoma"/>
        </w:rPr>
        <w:t>сједници</w:t>
      </w:r>
      <w:r w:rsidR="001F4752" w:rsidRPr="001F4752">
        <w:rPr>
          <w:rStyle w:val="x193iq5w"/>
          <w:rFonts w:ascii="Tahoma" w:hAnsi="Tahoma" w:cs="Tahoma"/>
        </w:rPr>
        <w:t xml:space="preserve"> </w:t>
      </w:r>
      <w:r>
        <w:rPr>
          <w:rStyle w:val="x193iq5w"/>
          <w:rFonts w:ascii="Tahoma" w:hAnsi="Tahoma" w:cs="Tahoma"/>
        </w:rPr>
        <w:t>усвојила</w:t>
      </w:r>
      <w:r w:rsidR="001F4752" w:rsidRPr="001F4752">
        <w:rPr>
          <w:rStyle w:val="x193iq5w"/>
          <w:rFonts w:ascii="Tahoma" w:hAnsi="Tahoma" w:cs="Tahoma"/>
        </w:rPr>
        <w:t xml:space="preserve"> </w:t>
      </w:r>
      <w:r>
        <w:rPr>
          <w:rStyle w:val="x193iq5w"/>
          <w:rFonts w:ascii="Tahoma" w:hAnsi="Tahoma" w:cs="Tahoma"/>
        </w:rPr>
        <w:t>Годишњи</w:t>
      </w:r>
      <w:r w:rsidR="001F4752" w:rsidRPr="001F4752">
        <w:rPr>
          <w:rStyle w:val="x193iq5w"/>
          <w:rFonts w:ascii="Tahoma" w:hAnsi="Tahoma" w:cs="Tahoma"/>
        </w:rPr>
        <w:t xml:space="preserve"> </w:t>
      </w:r>
      <w:r>
        <w:rPr>
          <w:rStyle w:val="x193iq5w"/>
          <w:rFonts w:ascii="Tahoma" w:hAnsi="Tahoma" w:cs="Tahoma"/>
        </w:rPr>
        <w:t>извјештај</w:t>
      </w:r>
      <w:r w:rsidR="001F4752" w:rsidRPr="001F4752">
        <w:rPr>
          <w:rStyle w:val="x193iq5w"/>
          <w:rFonts w:ascii="Tahoma" w:hAnsi="Tahoma" w:cs="Tahoma"/>
        </w:rPr>
        <w:t xml:space="preserve"> </w:t>
      </w:r>
      <w:r>
        <w:rPr>
          <w:rStyle w:val="x193iq5w"/>
          <w:rFonts w:ascii="Tahoma" w:hAnsi="Tahoma" w:cs="Tahoma"/>
        </w:rPr>
        <w:t>Омбудсмана</w:t>
      </w:r>
      <w:r w:rsidR="001F4752" w:rsidRPr="001F4752">
        <w:rPr>
          <w:rStyle w:val="x193iq5w"/>
          <w:rFonts w:ascii="Tahoma" w:hAnsi="Tahoma" w:cs="Tahoma"/>
        </w:rPr>
        <w:t xml:space="preserve"> </w:t>
      </w:r>
      <w:r>
        <w:rPr>
          <w:rStyle w:val="x193iq5w"/>
          <w:rFonts w:ascii="Tahoma" w:hAnsi="Tahoma" w:cs="Tahoma"/>
        </w:rPr>
        <w:t>за</w:t>
      </w:r>
      <w:r w:rsidR="001F4752" w:rsidRPr="001F4752">
        <w:rPr>
          <w:rStyle w:val="x193iq5w"/>
          <w:rFonts w:ascii="Tahoma" w:hAnsi="Tahoma" w:cs="Tahoma"/>
        </w:rPr>
        <w:t xml:space="preserve"> </w:t>
      </w:r>
      <w:r>
        <w:rPr>
          <w:rStyle w:val="x193iq5w"/>
          <w:rFonts w:ascii="Tahoma" w:hAnsi="Tahoma" w:cs="Tahoma"/>
        </w:rPr>
        <w:t>дјецу</w:t>
      </w:r>
      <w:r w:rsidR="001F4752" w:rsidRPr="001F4752">
        <w:rPr>
          <w:rStyle w:val="x193iq5w"/>
          <w:rFonts w:ascii="Tahoma" w:hAnsi="Tahoma" w:cs="Tahoma"/>
        </w:rPr>
        <w:t xml:space="preserve"> </w:t>
      </w:r>
      <w:r>
        <w:rPr>
          <w:rStyle w:val="x193iq5w"/>
          <w:rFonts w:ascii="Tahoma" w:hAnsi="Tahoma" w:cs="Tahoma"/>
        </w:rPr>
        <w:t>за</w:t>
      </w:r>
      <w:r w:rsidR="001F4752" w:rsidRPr="001F4752">
        <w:rPr>
          <w:rStyle w:val="x193iq5w"/>
          <w:rFonts w:ascii="Tahoma" w:hAnsi="Tahoma" w:cs="Tahoma"/>
        </w:rPr>
        <w:t xml:space="preserve"> 2023. </w:t>
      </w:r>
      <w:r>
        <w:rPr>
          <w:rStyle w:val="x193iq5w"/>
          <w:rFonts w:ascii="Tahoma" w:hAnsi="Tahoma" w:cs="Tahoma"/>
        </w:rPr>
        <w:t>годину</w:t>
      </w:r>
      <w:r w:rsidR="001F4752" w:rsidRPr="001F4752">
        <w:rPr>
          <w:rStyle w:val="x193iq5w"/>
          <w:rFonts w:ascii="Tahoma" w:hAnsi="Tahoma" w:cs="Tahoma"/>
        </w:rPr>
        <w:t>.</w:t>
      </w:r>
      <w:r w:rsidR="001F4752" w:rsidRPr="001F4752">
        <w:rPr>
          <w:rFonts w:ascii="Tahoma" w:eastAsia="Times New Roman" w:hAnsi="Tahoma" w:cs="Tahoma"/>
        </w:rPr>
        <w:t xml:space="preserve"> </w:t>
      </w:r>
      <w:r>
        <w:rPr>
          <w:rFonts w:ascii="Tahoma" w:eastAsia="Times New Roman" w:hAnsi="Tahoma" w:cs="Tahoma"/>
        </w:rPr>
        <w:t>На</w:t>
      </w:r>
      <w:r w:rsidR="001F4752" w:rsidRPr="006A0E0D">
        <w:rPr>
          <w:rFonts w:ascii="Tahoma" w:eastAsia="Times New Roman" w:hAnsi="Tahoma" w:cs="Tahoma"/>
        </w:rPr>
        <w:t xml:space="preserve"> </w:t>
      </w:r>
      <w:r>
        <w:rPr>
          <w:rFonts w:ascii="Tahoma" w:eastAsia="Times New Roman" w:hAnsi="Tahoma" w:cs="Tahoma"/>
        </w:rPr>
        <w:t>Осмој</w:t>
      </w:r>
      <w:r w:rsidR="001F4752" w:rsidRPr="006A0E0D">
        <w:rPr>
          <w:rFonts w:ascii="Tahoma" w:eastAsia="Times New Roman" w:hAnsi="Tahoma" w:cs="Tahoma"/>
        </w:rPr>
        <w:t xml:space="preserve"> </w:t>
      </w:r>
      <w:r>
        <w:rPr>
          <w:rFonts w:ascii="Tahoma" w:eastAsia="Times New Roman" w:hAnsi="Tahoma" w:cs="Tahoma"/>
        </w:rPr>
        <w:t>редовној</w:t>
      </w:r>
      <w:r w:rsidR="001F4752" w:rsidRPr="006A0E0D">
        <w:rPr>
          <w:rFonts w:ascii="Tahoma" w:eastAsia="Times New Roman" w:hAnsi="Tahoma" w:cs="Tahoma"/>
        </w:rPr>
        <w:t xml:space="preserve"> </w:t>
      </w:r>
      <w:r>
        <w:rPr>
          <w:rFonts w:ascii="Tahoma" w:eastAsia="Times New Roman" w:hAnsi="Tahoma" w:cs="Tahoma"/>
        </w:rPr>
        <w:t>сједници</w:t>
      </w:r>
      <w:r w:rsidR="001F4752" w:rsidRPr="006A0E0D">
        <w:rPr>
          <w:rFonts w:ascii="Tahoma" w:eastAsia="Times New Roman" w:hAnsi="Tahoma" w:cs="Tahoma"/>
        </w:rPr>
        <w:t xml:space="preserve"> </w:t>
      </w:r>
      <w:r>
        <w:rPr>
          <w:rFonts w:ascii="Tahoma" w:eastAsia="Times New Roman" w:hAnsi="Tahoma" w:cs="Tahoma"/>
        </w:rPr>
        <w:t>Народне</w:t>
      </w:r>
      <w:r w:rsidR="001F4752" w:rsidRPr="006A0E0D">
        <w:rPr>
          <w:rFonts w:ascii="Tahoma" w:eastAsia="Times New Roman" w:hAnsi="Tahoma" w:cs="Tahoma"/>
        </w:rPr>
        <w:t xml:space="preserve"> </w:t>
      </w:r>
      <w:r>
        <w:rPr>
          <w:rFonts w:ascii="Tahoma" w:eastAsia="Times New Roman" w:hAnsi="Tahoma" w:cs="Tahoma"/>
        </w:rPr>
        <w:t>скупштине</w:t>
      </w:r>
      <w:r w:rsidR="001F4752" w:rsidRPr="006A0E0D">
        <w:rPr>
          <w:rFonts w:ascii="Tahoma" w:eastAsia="Times New Roman" w:hAnsi="Tahoma" w:cs="Tahoma"/>
        </w:rPr>
        <w:t xml:space="preserve"> </w:t>
      </w:r>
      <w:r>
        <w:rPr>
          <w:rFonts w:ascii="Tahoma" w:eastAsia="Times New Roman" w:hAnsi="Tahoma" w:cs="Tahoma"/>
        </w:rPr>
        <w:t>Републике</w:t>
      </w:r>
      <w:r w:rsidR="001F4752" w:rsidRPr="006A0E0D">
        <w:rPr>
          <w:rFonts w:ascii="Tahoma" w:eastAsia="Times New Roman" w:hAnsi="Tahoma" w:cs="Tahoma"/>
        </w:rPr>
        <w:t xml:space="preserve"> </w:t>
      </w:r>
      <w:r>
        <w:rPr>
          <w:rFonts w:ascii="Tahoma" w:eastAsia="Times New Roman" w:hAnsi="Tahoma" w:cs="Tahoma"/>
        </w:rPr>
        <w:t>Српске</w:t>
      </w:r>
      <w:r w:rsidR="001F4752" w:rsidRPr="006A0E0D">
        <w:rPr>
          <w:rFonts w:ascii="Tahoma" w:eastAsia="Times New Roman" w:hAnsi="Tahoma" w:cs="Tahoma"/>
        </w:rPr>
        <w:t xml:space="preserve"> </w:t>
      </w:r>
      <w:r>
        <w:rPr>
          <w:rFonts w:ascii="Tahoma" w:eastAsia="Times New Roman" w:hAnsi="Tahoma" w:cs="Tahoma"/>
        </w:rPr>
        <w:t>усвојен</w:t>
      </w:r>
      <w:r w:rsidR="001F4752" w:rsidRPr="006A0E0D">
        <w:rPr>
          <w:rFonts w:ascii="Tahoma" w:eastAsia="Times New Roman" w:hAnsi="Tahoma" w:cs="Tahoma"/>
        </w:rPr>
        <w:t xml:space="preserve"> </w:t>
      </w:r>
      <w:r>
        <w:rPr>
          <w:rFonts w:ascii="Tahoma" w:eastAsia="Times New Roman" w:hAnsi="Tahoma" w:cs="Tahoma"/>
        </w:rPr>
        <w:t>је</w:t>
      </w:r>
      <w:r w:rsidR="001F4752" w:rsidRPr="006A0E0D">
        <w:rPr>
          <w:rFonts w:ascii="Tahoma" w:eastAsia="Times New Roman" w:hAnsi="Tahoma" w:cs="Tahoma"/>
        </w:rPr>
        <w:t xml:space="preserve"> </w:t>
      </w:r>
      <w:r>
        <w:rPr>
          <w:rFonts w:ascii="Tahoma" w:eastAsia="Times New Roman" w:hAnsi="Tahoma" w:cs="Tahoma"/>
        </w:rPr>
        <w:t>Посебан</w:t>
      </w:r>
      <w:r w:rsidR="001F4752" w:rsidRPr="006A0E0D">
        <w:rPr>
          <w:rFonts w:ascii="Tahoma" w:eastAsia="Times New Roman" w:hAnsi="Tahoma" w:cs="Tahoma"/>
        </w:rPr>
        <w:t xml:space="preserve"> </w:t>
      </w:r>
      <w:r>
        <w:rPr>
          <w:rFonts w:ascii="Tahoma" w:eastAsia="Times New Roman" w:hAnsi="Tahoma" w:cs="Tahoma"/>
        </w:rPr>
        <w:t>извјештај</w:t>
      </w:r>
      <w:r w:rsidR="001F4752" w:rsidRPr="006A0E0D">
        <w:rPr>
          <w:rFonts w:ascii="Tahoma" w:eastAsia="Times New Roman" w:hAnsi="Tahoma" w:cs="Tahoma"/>
        </w:rPr>
        <w:t xml:space="preserve"> </w:t>
      </w:r>
      <w:r>
        <w:rPr>
          <w:rFonts w:ascii="Tahoma" w:eastAsia="Times New Roman" w:hAnsi="Tahoma" w:cs="Tahoma"/>
        </w:rPr>
        <w:t>Омбудсмана</w:t>
      </w:r>
      <w:r w:rsidR="001F4752" w:rsidRPr="006A0E0D">
        <w:rPr>
          <w:rFonts w:ascii="Tahoma" w:eastAsia="Times New Roman" w:hAnsi="Tahoma" w:cs="Tahoma"/>
        </w:rPr>
        <w:t xml:space="preserve"> </w:t>
      </w:r>
      <w:r>
        <w:rPr>
          <w:rFonts w:ascii="Tahoma" w:eastAsia="Times New Roman" w:hAnsi="Tahoma" w:cs="Tahoma"/>
        </w:rPr>
        <w:t>за</w:t>
      </w:r>
      <w:r w:rsidR="001F4752" w:rsidRPr="006A0E0D">
        <w:rPr>
          <w:rFonts w:ascii="Tahoma" w:eastAsia="Times New Roman" w:hAnsi="Tahoma" w:cs="Tahoma"/>
        </w:rPr>
        <w:t xml:space="preserve"> </w:t>
      </w:r>
      <w:r>
        <w:rPr>
          <w:rFonts w:ascii="Tahoma" w:eastAsia="Times New Roman" w:hAnsi="Tahoma" w:cs="Tahoma"/>
        </w:rPr>
        <w:t>дјецу</w:t>
      </w:r>
      <w:r w:rsidR="001F4752" w:rsidRPr="006A0E0D">
        <w:rPr>
          <w:rFonts w:ascii="Tahoma" w:eastAsia="Times New Roman" w:hAnsi="Tahoma" w:cs="Tahoma"/>
        </w:rPr>
        <w:t xml:space="preserve"> "</w:t>
      </w:r>
      <w:r>
        <w:rPr>
          <w:rFonts w:ascii="Tahoma" w:eastAsia="Times New Roman" w:hAnsi="Tahoma" w:cs="Tahoma"/>
        </w:rPr>
        <w:t>Вршњачко</w:t>
      </w:r>
      <w:r w:rsidR="001F4752" w:rsidRPr="006A0E0D">
        <w:rPr>
          <w:rFonts w:ascii="Tahoma" w:eastAsia="Times New Roman" w:hAnsi="Tahoma" w:cs="Tahoma"/>
        </w:rPr>
        <w:t xml:space="preserve"> </w:t>
      </w:r>
      <w:r>
        <w:rPr>
          <w:rFonts w:ascii="Tahoma" w:eastAsia="Times New Roman" w:hAnsi="Tahoma" w:cs="Tahoma"/>
        </w:rPr>
        <w:t>насиље</w:t>
      </w:r>
      <w:r w:rsidR="001F4752" w:rsidRPr="006A0E0D">
        <w:rPr>
          <w:rFonts w:ascii="Tahoma" w:eastAsia="Times New Roman" w:hAnsi="Tahoma" w:cs="Tahoma"/>
        </w:rPr>
        <w:t xml:space="preserve"> </w:t>
      </w:r>
      <w:r>
        <w:rPr>
          <w:rFonts w:ascii="Tahoma" w:eastAsia="Times New Roman" w:hAnsi="Tahoma" w:cs="Tahoma"/>
        </w:rPr>
        <w:t>у</w:t>
      </w:r>
      <w:r w:rsidR="001F4752" w:rsidRPr="006A0E0D">
        <w:rPr>
          <w:rFonts w:ascii="Tahoma" w:eastAsia="Times New Roman" w:hAnsi="Tahoma" w:cs="Tahoma"/>
        </w:rPr>
        <w:t xml:space="preserve"> </w:t>
      </w:r>
      <w:r w:rsidR="001F4752" w:rsidRPr="001F4752">
        <w:rPr>
          <w:rFonts w:ascii="Tahoma" w:eastAsia="Times New Roman" w:hAnsi="Tahoma" w:cs="Tahoma"/>
        </w:rPr>
        <w:t xml:space="preserve"> </w:t>
      </w:r>
      <w:r>
        <w:rPr>
          <w:rFonts w:ascii="Tahoma" w:eastAsia="Times New Roman" w:hAnsi="Tahoma" w:cs="Tahoma"/>
        </w:rPr>
        <w:t>васпитно</w:t>
      </w:r>
      <w:r w:rsidR="00E1739A">
        <w:rPr>
          <w:rFonts w:ascii="Tahoma" w:eastAsia="Times New Roman" w:hAnsi="Tahoma" w:cs="Tahoma"/>
          <w:lang w:val="sr-Cyrl-BA"/>
        </w:rPr>
        <w:t xml:space="preserve"> </w:t>
      </w:r>
      <w:r w:rsidR="001F4752" w:rsidRPr="006A0E0D">
        <w:rPr>
          <w:rFonts w:ascii="Tahoma" w:eastAsia="Times New Roman" w:hAnsi="Tahoma" w:cs="Tahoma"/>
        </w:rPr>
        <w:t>-</w:t>
      </w:r>
      <w:r w:rsidR="00E1739A">
        <w:rPr>
          <w:rFonts w:ascii="Tahoma" w:eastAsia="Times New Roman" w:hAnsi="Tahoma" w:cs="Tahoma"/>
          <w:lang w:val="sr-Cyrl-BA"/>
        </w:rPr>
        <w:t xml:space="preserve"> </w:t>
      </w:r>
      <w:r>
        <w:rPr>
          <w:rFonts w:ascii="Tahoma" w:eastAsia="Times New Roman" w:hAnsi="Tahoma" w:cs="Tahoma"/>
        </w:rPr>
        <w:t>образовним</w:t>
      </w:r>
      <w:r w:rsidR="001F4752" w:rsidRPr="006A0E0D">
        <w:rPr>
          <w:rFonts w:ascii="Tahoma" w:eastAsia="Times New Roman" w:hAnsi="Tahoma" w:cs="Tahoma"/>
        </w:rPr>
        <w:t xml:space="preserve"> </w:t>
      </w:r>
      <w:r>
        <w:rPr>
          <w:rFonts w:ascii="Tahoma" w:eastAsia="Times New Roman" w:hAnsi="Tahoma" w:cs="Tahoma"/>
        </w:rPr>
        <w:t>установама</w:t>
      </w:r>
      <w:r w:rsidR="001F4752" w:rsidRPr="006A0E0D">
        <w:rPr>
          <w:rFonts w:ascii="Tahoma" w:eastAsia="Times New Roman" w:hAnsi="Tahoma" w:cs="Tahoma"/>
        </w:rPr>
        <w:t>"</w:t>
      </w:r>
      <w:r w:rsidR="001F4752" w:rsidRPr="001F4752">
        <w:rPr>
          <w:rFonts w:ascii="Tahoma" w:eastAsia="Times New Roman" w:hAnsi="Tahoma" w:cs="Tahoma"/>
        </w:rPr>
        <w:t xml:space="preserve">, </w:t>
      </w:r>
      <w:r>
        <w:rPr>
          <w:rFonts w:ascii="Tahoma" w:eastAsia="Times New Roman" w:hAnsi="Tahoma" w:cs="Tahoma"/>
        </w:rPr>
        <w:t>а</w:t>
      </w:r>
      <w:r w:rsidR="001F4752" w:rsidRPr="001F4752">
        <w:rPr>
          <w:rFonts w:ascii="Tahoma" w:eastAsia="Times New Roman" w:hAnsi="Tahoma" w:cs="Tahoma"/>
        </w:rPr>
        <w:t xml:space="preserve"> </w:t>
      </w:r>
      <w:r>
        <w:rPr>
          <w:rFonts w:ascii="Tahoma" w:eastAsia="Times New Roman" w:hAnsi="Tahoma" w:cs="Tahoma"/>
        </w:rPr>
        <w:t>на</w:t>
      </w:r>
      <w:r w:rsidR="001F4752" w:rsidRPr="006A0E0D">
        <w:rPr>
          <w:rFonts w:ascii="Tahoma" w:eastAsia="Times New Roman" w:hAnsi="Tahoma" w:cs="Tahoma"/>
        </w:rPr>
        <w:t xml:space="preserve"> </w:t>
      </w:r>
      <w:r>
        <w:rPr>
          <w:rFonts w:ascii="Tahoma" w:eastAsia="Times New Roman" w:hAnsi="Tahoma" w:cs="Tahoma"/>
        </w:rPr>
        <w:t>приједлог</w:t>
      </w:r>
      <w:r w:rsidR="001F4752" w:rsidRPr="006A0E0D">
        <w:rPr>
          <w:rFonts w:ascii="Tahoma" w:eastAsia="Times New Roman" w:hAnsi="Tahoma" w:cs="Tahoma"/>
        </w:rPr>
        <w:t xml:space="preserve"> </w:t>
      </w:r>
      <w:r>
        <w:rPr>
          <w:rFonts w:ascii="Tahoma" w:eastAsia="Times New Roman" w:hAnsi="Tahoma" w:cs="Tahoma"/>
        </w:rPr>
        <w:t>Клуба</w:t>
      </w:r>
      <w:r w:rsidR="001F4752" w:rsidRPr="006A0E0D">
        <w:rPr>
          <w:rFonts w:ascii="Tahoma" w:eastAsia="Times New Roman" w:hAnsi="Tahoma" w:cs="Tahoma"/>
        </w:rPr>
        <w:t xml:space="preserve"> </w:t>
      </w:r>
      <w:r>
        <w:rPr>
          <w:rFonts w:ascii="Tahoma" w:eastAsia="Times New Roman" w:hAnsi="Tahoma" w:cs="Tahoma"/>
        </w:rPr>
        <w:t>посланика</w:t>
      </w:r>
      <w:r w:rsidR="001F4752" w:rsidRPr="006A0E0D">
        <w:rPr>
          <w:rFonts w:ascii="Tahoma" w:eastAsia="Times New Roman" w:hAnsi="Tahoma" w:cs="Tahoma"/>
        </w:rPr>
        <w:t xml:space="preserve"> </w:t>
      </w:r>
      <w:r>
        <w:rPr>
          <w:rFonts w:ascii="Tahoma" w:eastAsia="Times New Roman" w:hAnsi="Tahoma" w:cs="Tahoma"/>
        </w:rPr>
        <w:t>ПДП</w:t>
      </w:r>
      <w:r w:rsidR="001F4752" w:rsidRPr="006A0E0D">
        <w:rPr>
          <w:rFonts w:ascii="Tahoma" w:eastAsia="Times New Roman" w:hAnsi="Tahoma" w:cs="Tahoma"/>
        </w:rPr>
        <w:t>-</w:t>
      </w:r>
      <w:r>
        <w:rPr>
          <w:rFonts w:ascii="Tahoma" w:eastAsia="Times New Roman" w:hAnsi="Tahoma" w:cs="Tahoma"/>
        </w:rPr>
        <w:t>а</w:t>
      </w:r>
      <w:r w:rsidR="001F4752" w:rsidRPr="006A0E0D">
        <w:rPr>
          <w:rFonts w:ascii="Tahoma" w:eastAsia="Times New Roman" w:hAnsi="Tahoma" w:cs="Tahoma"/>
        </w:rPr>
        <w:t xml:space="preserve"> </w:t>
      </w:r>
      <w:r>
        <w:rPr>
          <w:rFonts w:ascii="Tahoma" w:eastAsia="Times New Roman" w:hAnsi="Tahoma" w:cs="Tahoma"/>
        </w:rPr>
        <w:t>прихваћен</w:t>
      </w:r>
      <w:r w:rsidR="001F4752" w:rsidRPr="006A0E0D">
        <w:rPr>
          <w:rFonts w:ascii="Tahoma" w:eastAsia="Times New Roman" w:hAnsi="Tahoma" w:cs="Tahoma"/>
        </w:rPr>
        <w:t xml:space="preserve"> </w:t>
      </w:r>
      <w:r>
        <w:rPr>
          <w:rFonts w:ascii="Tahoma" w:eastAsia="Times New Roman" w:hAnsi="Tahoma" w:cs="Tahoma"/>
        </w:rPr>
        <w:t>је</w:t>
      </w:r>
      <w:r w:rsidR="001F4752" w:rsidRPr="006A0E0D">
        <w:rPr>
          <w:rFonts w:ascii="Tahoma" w:eastAsia="Times New Roman" w:hAnsi="Tahoma" w:cs="Tahoma"/>
        </w:rPr>
        <w:t xml:space="preserve"> </w:t>
      </w:r>
      <w:r>
        <w:rPr>
          <w:rFonts w:ascii="Tahoma" w:eastAsia="Times New Roman" w:hAnsi="Tahoma" w:cs="Tahoma"/>
        </w:rPr>
        <w:t>Закључак</w:t>
      </w:r>
      <w:r w:rsidR="001F4752" w:rsidRPr="006A0E0D">
        <w:rPr>
          <w:rFonts w:ascii="Tahoma" w:eastAsia="Times New Roman" w:hAnsi="Tahoma" w:cs="Tahoma"/>
        </w:rPr>
        <w:t xml:space="preserve"> </w:t>
      </w:r>
      <w:r>
        <w:rPr>
          <w:rFonts w:ascii="Tahoma" w:eastAsia="Times New Roman" w:hAnsi="Tahoma" w:cs="Tahoma"/>
        </w:rPr>
        <w:t>којим</w:t>
      </w:r>
      <w:r w:rsidR="001F4752" w:rsidRPr="006A0E0D">
        <w:rPr>
          <w:rFonts w:ascii="Tahoma" w:eastAsia="Times New Roman" w:hAnsi="Tahoma" w:cs="Tahoma"/>
        </w:rPr>
        <w:t xml:space="preserve"> </w:t>
      </w:r>
      <w:r>
        <w:rPr>
          <w:rFonts w:ascii="Tahoma" w:eastAsia="Times New Roman" w:hAnsi="Tahoma" w:cs="Tahoma"/>
        </w:rPr>
        <w:t>Народна</w:t>
      </w:r>
      <w:r w:rsidR="001F4752" w:rsidRPr="006A0E0D">
        <w:rPr>
          <w:rFonts w:ascii="Tahoma" w:eastAsia="Times New Roman" w:hAnsi="Tahoma" w:cs="Tahoma"/>
        </w:rPr>
        <w:t xml:space="preserve"> </w:t>
      </w:r>
      <w:r>
        <w:rPr>
          <w:rFonts w:ascii="Tahoma" w:eastAsia="Times New Roman" w:hAnsi="Tahoma" w:cs="Tahoma"/>
        </w:rPr>
        <w:t>скупштина</w:t>
      </w:r>
      <w:r w:rsidR="001F4752" w:rsidRPr="006A0E0D">
        <w:rPr>
          <w:rFonts w:ascii="Tahoma" w:eastAsia="Times New Roman" w:hAnsi="Tahoma" w:cs="Tahoma"/>
        </w:rPr>
        <w:t xml:space="preserve"> </w:t>
      </w:r>
      <w:r>
        <w:rPr>
          <w:rFonts w:ascii="Tahoma" w:eastAsia="Times New Roman" w:hAnsi="Tahoma" w:cs="Tahoma"/>
        </w:rPr>
        <w:t>Републике</w:t>
      </w:r>
      <w:r w:rsidR="001F4752" w:rsidRPr="006A0E0D">
        <w:rPr>
          <w:rFonts w:ascii="Tahoma" w:eastAsia="Times New Roman" w:hAnsi="Tahoma" w:cs="Tahoma"/>
        </w:rPr>
        <w:t xml:space="preserve"> </w:t>
      </w:r>
      <w:r>
        <w:rPr>
          <w:rFonts w:ascii="Tahoma" w:eastAsia="Times New Roman" w:hAnsi="Tahoma" w:cs="Tahoma"/>
        </w:rPr>
        <w:t>Српске</w:t>
      </w:r>
      <w:r w:rsidR="001F4752" w:rsidRPr="006A0E0D">
        <w:rPr>
          <w:rFonts w:ascii="Tahoma" w:eastAsia="Times New Roman" w:hAnsi="Tahoma" w:cs="Tahoma"/>
        </w:rPr>
        <w:t xml:space="preserve"> </w:t>
      </w:r>
      <w:r>
        <w:rPr>
          <w:rFonts w:ascii="Tahoma" w:eastAsia="Times New Roman" w:hAnsi="Tahoma" w:cs="Tahoma"/>
        </w:rPr>
        <w:t>задужује</w:t>
      </w:r>
      <w:r w:rsidR="001F4752" w:rsidRPr="006A0E0D">
        <w:rPr>
          <w:rFonts w:ascii="Tahoma" w:eastAsia="Times New Roman" w:hAnsi="Tahoma" w:cs="Tahoma"/>
        </w:rPr>
        <w:t xml:space="preserve"> </w:t>
      </w:r>
      <w:r>
        <w:rPr>
          <w:rFonts w:ascii="Tahoma" w:eastAsia="Times New Roman" w:hAnsi="Tahoma" w:cs="Tahoma"/>
        </w:rPr>
        <w:t>Владу</w:t>
      </w:r>
      <w:r w:rsidR="001F4752" w:rsidRPr="006A0E0D">
        <w:rPr>
          <w:rFonts w:ascii="Tahoma" w:eastAsia="Times New Roman" w:hAnsi="Tahoma" w:cs="Tahoma"/>
        </w:rPr>
        <w:t xml:space="preserve"> </w:t>
      </w:r>
      <w:r>
        <w:rPr>
          <w:rFonts w:ascii="Tahoma" w:eastAsia="Times New Roman" w:hAnsi="Tahoma" w:cs="Tahoma"/>
        </w:rPr>
        <w:t>Републике</w:t>
      </w:r>
      <w:r w:rsidR="001F4752" w:rsidRPr="006A0E0D">
        <w:rPr>
          <w:rFonts w:ascii="Tahoma" w:eastAsia="Times New Roman" w:hAnsi="Tahoma" w:cs="Tahoma"/>
        </w:rPr>
        <w:t xml:space="preserve"> </w:t>
      </w:r>
      <w:r>
        <w:rPr>
          <w:rFonts w:ascii="Tahoma" w:eastAsia="Times New Roman" w:hAnsi="Tahoma" w:cs="Tahoma"/>
        </w:rPr>
        <w:t>Српске</w:t>
      </w:r>
      <w:r w:rsidR="001F4752" w:rsidRPr="006A0E0D">
        <w:rPr>
          <w:rFonts w:ascii="Tahoma" w:eastAsia="Times New Roman" w:hAnsi="Tahoma" w:cs="Tahoma"/>
        </w:rPr>
        <w:t xml:space="preserve"> </w:t>
      </w:r>
      <w:r>
        <w:rPr>
          <w:rFonts w:ascii="Tahoma" w:eastAsia="Times New Roman" w:hAnsi="Tahoma" w:cs="Tahoma"/>
        </w:rPr>
        <w:t>да</w:t>
      </w:r>
      <w:r w:rsidR="001F4752" w:rsidRPr="006A0E0D">
        <w:rPr>
          <w:rFonts w:ascii="Tahoma" w:eastAsia="Times New Roman" w:hAnsi="Tahoma" w:cs="Tahoma"/>
        </w:rPr>
        <w:t xml:space="preserve"> </w:t>
      </w:r>
      <w:r>
        <w:rPr>
          <w:rFonts w:ascii="Tahoma" w:eastAsia="Times New Roman" w:hAnsi="Tahoma" w:cs="Tahoma"/>
        </w:rPr>
        <w:t>на</w:t>
      </w:r>
      <w:r w:rsidR="001F4752" w:rsidRPr="006A0E0D">
        <w:rPr>
          <w:rFonts w:ascii="Tahoma" w:eastAsia="Times New Roman" w:hAnsi="Tahoma" w:cs="Tahoma"/>
        </w:rPr>
        <w:t xml:space="preserve"> </w:t>
      </w:r>
      <w:r>
        <w:rPr>
          <w:rFonts w:ascii="Tahoma" w:eastAsia="Times New Roman" w:hAnsi="Tahoma" w:cs="Tahoma"/>
        </w:rPr>
        <w:t>основу</w:t>
      </w:r>
      <w:r w:rsidR="001F4752" w:rsidRPr="006A0E0D">
        <w:rPr>
          <w:rFonts w:ascii="Tahoma" w:eastAsia="Times New Roman" w:hAnsi="Tahoma" w:cs="Tahoma"/>
        </w:rPr>
        <w:t xml:space="preserve"> </w:t>
      </w:r>
      <w:r>
        <w:rPr>
          <w:rFonts w:ascii="Tahoma" w:eastAsia="Times New Roman" w:hAnsi="Tahoma" w:cs="Tahoma"/>
        </w:rPr>
        <w:t>резултата</w:t>
      </w:r>
      <w:r w:rsidR="001F4752" w:rsidRPr="006A0E0D">
        <w:rPr>
          <w:rFonts w:ascii="Tahoma" w:eastAsia="Times New Roman" w:hAnsi="Tahoma" w:cs="Tahoma"/>
        </w:rPr>
        <w:t xml:space="preserve"> </w:t>
      </w:r>
      <w:r>
        <w:rPr>
          <w:rFonts w:ascii="Tahoma" w:eastAsia="Times New Roman" w:hAnsi="Tahoma" w:cs="Tahoma"/>
        </w:rPr>
        <w:t>истраживања</w:t>
      </w:r>
      <w:r w:rsidR="001F4752" w:rsidRPr="006A0E0D">
        <w:rPr>
          <w:rFonts w:ascii="Tahoma" w:eastAsia="Times New Roman" w:hAnsi="Tahoma" w:cs="Tahoma"/>
        </w:rPr>
        <w:t xml:space="preserve"> </w:t>
      </w:r>
      <w:r>
        <w:rPr>
          <w:rFonts w:ascii="Tahoma" w:eastAsia="Times New Roman" w:hAnsi="Tahoma" w:cs="Tahoma"/>
        </w:rPr>
        <w:t>о</w:t>
      </w:r>
      <w:r w:rsidR="001F4752" w:rsidRPr="006A0E0D">
        <w:rPr>
          <w:rFonts w:ascii="Tahoma" w:eastAsia="Times New Roman" w:hAnsi="Tahoma" w:cs="Tahoma"/>
        </w:rPr>
        <w:t xml:space="preserve"> </w:t>
      </w:r>
      <w:r>
        <w:rPr>
          <w:rFonts w:ascii="Tahoma" w:eastAsia="Times New Roman" w:hAnsi="Tahoma" w:cs="Tahoma"/>
        </w:rPr>
        <w:t>вршњачком</w:t>
      </w:r>
      <w:r w:rsidR="001F4752" w:rsidRPr="006A0E0D">
        <w:rPr>
          <w:rFonts w:ascii="Tahoma" w:eastAsia="Times New Roman" w:hAnsi="Tahoma" w:cs="Tahoma"/>
        </w:rPr>
        <w:t xml:space="preserve"> </w:t>
      </w:r>
      <w:r>
        <w:rPr>
          <w:rFonts w:ascii="Tahoma" w:eastAsia="Times New Roman" w:hAnsi="Tahoma" w:cs="Tahoma"/>
        </w:rPr>
        <w:t>насиљу</w:t>
      </w:r>
      <w:r w:rsidR="001F4752" w:rsidRPr="006A0E0D">
        <w:rPr>
          <w:rFonts w:ascii="Tahoma" w:eastAsia="Times New Roman" w:hAnsi="Tahoma" w:cs="Tahoma"/>
        </w:rPr>
        <w:t xml:space="preserve"> </w:t>
      </w:r>
      <w:r>
        <w:rPr>
          <w:rFonts w:ascii="Tahoma" w:eastAsia="Times New Roman" w:hAnsi="Tahoma" w:cs="Tahoma"/>
        </w:rPr>
        <w:t>у</w:t>
      </w:r>
      <w:r w:rsidR="001F4752" w:rsidRPr="006A0E0D">
        <w:rPr>
          <w:rFonts w:ascii="Tahoma" w:eastAsia="Times New Roman" w:hAnsi="Tahoma" w:cs="Tahoma"/>
        </w:rPr>
        <w:t xml:space="preserve"> </w:t>
      </w:r>
      <w:r>
        <w:rPr>
          <w:rFonts w:ascii="Tahoma" w:eastAsia="Times New Roman" w:hAnsi="Tahoma" w:cs="Tahoma"/>
        </w:rPr>
        <w:t>васпитно</w:t>
      </w:r>
      <w:r w:rsidR="00A6723F">
        <w:rPr>
          <w:rFonts w:ascii="Tahoma" w:eastAsia="Times New Roman" w:hAnsi="Tahoma" w:cs="Tahoma"/>
          <w:lang w:val="sr-Cyrl-BA"/>
        </w:rPr>
        <w:t xml:space="preserve"> </w:t>
      </w:r>
      <w:r w:rsidR="001F4752" w:rsidRPr="006A0E0D">
        <w:rPr>
          <w:rFonts w:ascii="Tahoma" w:eastAsia="Times New Roman" w:hAnsi="Tahoma" w:cs="Tahoma"/>
        </w:rPr>
        <w:t>-</w:t>
      </w:r>
      <w:r w:rsidR="00A6723F">
        <w:rPr>
          <w:rFonts w:ascii="Tahoma" w:eastAsia="Times New Roman" w:hAnsi="Tahoma" w:cs="Tahoma"/>
          <w:lang w:val="sr-Cyrl-BA"/>
        </w:rPr>
        <w:t xml:space="preserve"> </w:t>
      </w:r>
      <w:r>
        <w:rPr>
          <w:rFonts w:ascii="Tahoma" w:eastAsia="Times New Roman" w:hAnsi="Tahoma" w:cs="Tahoma"/>
        </w:rPr>
        <w:t>образовним</w:t>
      </w:r>
      <w:r w:rsidR="001F4752" w:rsidRPr="006A0E0D">
        <w:rPr>
          <w:rFonts w:ascii="Tahoma" w:eastAsia="Times New Roman" w:hAnsi="Tahoma" w:cs="Tahoma"/>
        </w:rPr>
        <w:t xml:space="preserve"> </w:t>
      </w:r>
      <w:r>
        <w:rPr>
          <w:rFonts w:ascii="Tahoma" w:eastAsia="Times New Roman" w:hAnsi="Tahoma" w:cs="Tahoma"/>
        </w:rPr>
        <w:t>установама</w:t>
      </w:r>
      <w:r w:rsidR="001F4752" w:rsidRPr="006A0E0D">
        <w:rPr>
          <w:rFonts w:ascii="Tahoma" w:eastAsia="Times New Roman" w:hAnsi="Tahoma" w:cs="Tahoma"/>
        </w:rPr>
        <w:t xml:space="preserve"> </w:t>
      </w:r>
      <w:r>
        <w:rPr>
          <w:rFonts w:ascii="Tahoma" w:eastAsia="Times New Roman" w:hAnsi="Tahoma" w:cs="Tahoma"/>
        </w:rPr>
        <w:t>предузме</w:t>
      </w:r>
      <w:r w:rsidR="001F4752" w:rsidRPr="006A0E0D">
        <w:rPr>
          <w:rFonts w:ascii="Tahoma" w:eastAsia="Times New Roman" w:hAnsi="Tahoma" w:cs="Tahoma"/>
        </w:rPr>
        <w:t xml:space="preserve"> </w:t>
      </w:r>
      <w:r>
        <w:rPr>
          <w:rFonts w:ascii="Tahoma" w:eastAsia="Times New Roman" w:hAnsi="Tahoma" w:cs="Tahoma"/>
        </w:rPr>
        <w:t>потребне</w:t>
      </w:r>
      <w:r w:rsidR="001F4752" w:rsidRPr="006A0E0D">
        <w:rPr>
          <w:rFonts w:ascii="Tahoma" w:eastAsia="Times New Roman" w:hAnsi="Tahoma" w:cs="Tahoma"/>
        </w:rPr>
        <w:t xml:space="preserve"> </w:t>
      </w:r>
      <w:r>
        <w:rPr>
          <w:rFonts w:ascii="Tahoma" w:eastAsia="Times New Roman" w:hAnsi="Tahoma" w:cs="Tahoma"/>
        </w:rPr>
        <w:t>радње</w:t>
      </w:r>
      <w:r w:rsidR="001F4752" w:rsidRPr="006A0E0D">
        <w:rPr>
          <w:rFonts w:ascii="Tahoma" w:eastAsia="Times New Roman" w:hAnsi="Tahoma" w:cs="Tahoma"/>
        </w:rPr>
        <w:t xml:space="preserve"> </w:t>
      </w:r>
      <w:r>
        <w:rPr>
          <w:rFonts w:ascii="Tahoma" w:eastAsia="Times New Roman" w:hAnsi="Tahoma" w:cs="Tahoma"/>
        </w:rPr>
        <w:t>у</w:t>
      </w:r>
      <w:r w:rsidR="001F4752" w:rsidRPr="006A0E0D">
        <w:rPr>
          <w:rFonts w:ascii="Tahoma" w:eastAsia="Times New Roman" w:hAnsi="Tahoma" w:cs="Tahoma"/>
        </w:rPr>
        <w:t xml:space="preserve"> </w:t>
      </w:r>
      <w:r>
        <w:rPr>
          <w:rFonts w:ascii="Tahoma" w:eastAsia="Times New Roman" w:hAnsi="Tahoma" w:cs="Tahoma"/>
        </w:rPr>
        <w:t>оквиру</w:t>
      </w:r>
      <w:r w:rsidR="001F4752" w:rsidRPr="006A0E0D">
        <w:rPr>
          <w:rFonts w:ascii="Tahoma" w:eastAsia="Times New Roman" w:hAnsi="Tahoma" w:cs="Tahoma"/>
        </w:rPr>
        <w:t xml:space="preserve"> </w:t>
      </w:r>
      <w:r>
        <w:rPr>
          <w:rFonts w:ascii="Tahoma" w:eastAsia="Times New Roman" w:hAnsi="Tahoma" w:cs="Tahoma"/>
        </w:rPr>
        <w:t>Програма</w:t>
      </w:r>
      <w:r w:rsidR="001F4752" w:rsidRPr="006A0E0D">
        <w:rPr>
          <w:rFonts w:ascii="Tahoma" w:eastAsia="Times New Roman" w:hAnsi="Tahoma" w:cs="Tahoma"/>
        </w:rPr>
        <w:t xml:space="preserve"> </w:t>
      </w:r>
      <w:r>
        <w:rPr>
          <w:rFonts w:ascii="Tahoma" w:eastAsia="Times New Roman" w:hAnsi="Tahoma" w:cs="Tahoma"/>
        </w:rPr>
        <w:t>мјера</w:t>
      </w:r>
      <w:r w:rsidR="001F4752" w:rsidRPr="006A0E0D">
        <w:rPr>
          <w:rFonts w:ascii="Tahoma" w:eastAsia="Times New Roman" w:hAnsi="Tahoma" w:cs="Tahoma"/>
        </w:rPr>
        <w:t xml:space="preserve"> </w:t>
      </w:r>
      <w:r>
        <w:rPr>
          <w:rFonts w:ascii="Tahoma" w:eastAsia="Times New Roman" w:hAnsi="Tahoma" w:cs="Tahoma"/>
        </w:rPr>
        <w:t>за</w:t>
      </w:r>
      <w:r w:rsidR="001F4752" w:rsidRPr="006A0E0D">
        <w:rPr>
          <w:rFonts w:ascii="Tahoma" w:eastAsia="Times New Roman" w:hAnsi="Tahoma" w:cs="Tahoma"/>
        </w:rPr>
        <w:t xml:space="preserve"> </w:t>
      </w:r>
      <w:r>
        <w:rPr>
          <w:rFonts w:ascii="Tahoma" w:eastAsia="Times New Roman" w:hAnsi="Tahoma" w:cs="Tahoma"/>
        </w:rPr>
        <w:t>јачање</w:t>
      </w:r>
      <w:r w:rsidR="001F4752" w:rsidRPr="006A0E0D">
        <w:rPr>
          <w:rFonts w:ascii="Tahoma" w:eastAsia="Times New Roman" w:hAnsi="Tahoma" w:cs="Tahoma"/>
        </w:rPr>
        <w:t xml:space="preserve"> </w:t>
      </w:r>
      <w:r>
        <w:rPr>
          <w:rFonts w:ascii="Tahoma" w:eastAsia="Times New Roman" w:hAnsi="Tahoma" w:cs="Tahoma"/>
        </w:rPr>
        <w:t>безбједности</w:t>
      </w:r>
      <w:r w:rsidR="001F4752" w:rsidRPr="006A0E0D">
        <w:rPr>
          <w:rFonts w:ascii="Tahoma" w:eastAsia="Times New Roman" w:hAnsi="Tahoma" w:cs="Tahoma"/>
        </w:rPr>
        <w:t xml:space="preserve"> </w:t>
      </w:r>
      <w:r>
        <w:rPr>
          <w:rFonts w:ascii="Tahoma" w:eastAsia="Times New Roman" w:hAnsi="Tahoma" w:cs="Tahoma"/>
        </w:rPr>
        <w:t>и</w:t>
      </w:r>
      <w:r w:rsidR="001F4752" w:rsidRPr="006A0E0D">
        <w:rPr>
          <w:rFonts w:ascii="Tahoma" w:eastAsia="Times New Roman" w:hAnsi="Tahoma" w:cs="Tahoma"/>
        </w:rPr>
        <w:t xml:space="preserve"> </w:t>
      </w:r>
      <w:r>
        <w:rPr>
          <w:rFonts w:ascii="Tahoma" w:eastAsia="Times New Roman" w:hAnsi="Tahoma" w:cs="Tahoma"/>
        </w:rPr>
        <w:t>спрјечавања</w:t>
      </w:r>
      <w:r w:rsidR="001F4752" w:rsidRPr="006A0E0D">
        <w:rPr>
          <w:rFonts w:ascii="Tahoma" w:eastAsia="Times New Roman" w:hAnsi="Tahoma" w:cs="Tahoma"/>
        </w:rPr>
        <w:t xml:space="preserve"> </w:t>
      </w:r>
      <w:r>
        <w:rPr>
          <w:rFonts w:ascii="Tahoma" w:eastAsia="Times New Roman" w:hAnsi="Tahoma" w:cs="Tahoma"/>
        </w:rPr>
        <w:t>насиља</w:t>
      </w:r>
      <w:r w:rsidR="001F4752" w:rsidRPr="006A0E0D">
        <w:rPr>
          <w:rFonts w:ascii="Tahoma" w:eastAsia="Times New Roman" w:hAnsi="Tahoma" w:cs="Tahoma"/>
        </w:rPr>
        <w:t xml:space="preserve"> </w:t>
      </w:r>
      <w:r>
        <w:rPr>
          <w:rFonts w:ascii="Tahoma" w:eastAsia="Times New Roman" w:hAnsi="Tahoma" w:cs="Tahoma"/>
        </w:rPr>
        <w:t>у</w:t>
      </w:r>
      <w:r w:rsidR="001F4752" w:rsidRPr="006A0E0D">
        <w:rPr>
          <w:rFonts w:ascii="Tahoma" w:eastAsia="Times New Roman" w:hAnsi="Tahoma" w:cs="Tahoma"/>
        </w:rPr>
        <w:t xml:space="preserve"> </w:t>
      </w:r>
      <w:r>
        <w:rPr>
          <w:rFonts w:ascii="Tahoma" w:eastAsia="Times New Roman" w:hAnsi="Tahoma" w:cs="Tahoma"/>
        </w:rPr>
        <w:t>основним</w:t>
      </w:r>
      <w:r w:rsidR="001F4752" w:rsidRPr="006A0E0D">
        <w:rPr>
          <w:rFonts w:ascii="Tahoma" w:eastAsia="Times New Roman" w:hAnsi="Tahoma" w:cs="Tahoma"/>
        </w:rPr>
        <w:t xml:space="preserve"> </w:t>
      </w:r>
      <w:r>
        <w:rPr>
          <w:rFonts w:ascii="Tahoma" w:eastAsia="Times New Roman" w:hAnsi="Tahoma" w:cs="Tahoma"/>
        </w:rPr>
        <w:t>и</w:t>
      </w:r>
      <w:r w:rsidR="001F4752" w:rsidRPr="006A0E0D">
        <w:rPr>
          <w:rFonts w:ascii="Tahoma" w:eastAsia="Times New Roman" w:hAnsi="Tahoma" w:cs="Tahoma"/>
        </w:rPr>
        <w:t xml:space="preserve"> </w:t>
      </w:r>
      <w:r>
        <w:rPr>
          <w:rFonts w:ascii="Tahoma" w:eastAsia="Times New Roman" w:hAnsi="Tahoma" w:cs="Tahoma"/>
        </w:rPr>
        <w:t>средњим</w:t>
      </w:r>
      <w:r w:rsidR="001F4752" w:rsidRPr="006A0E0D">
        <w:rPr>
          <w:rFonts w:ascii="Tahoma" w:eastAsia="Times New Roman" w:hAnsi="Tahoma" w:cs="Tahoma"/>
        </w:rPr>
        <w:t xml:space="preserve"> </w:t>
      </w:r>
      <w:r>
        <w:rPr>
          <w:rFonts w:ascii="Tahoma" w:eastAsia="Times New Roman" w:hAnsi="Tahoma" w:cs="Tahoma"/>
        </w:rPr>
        <w:t>школама</w:t>
      </w:r>
      <w:r w:rsidR="001F4752" w:rsidRPr="006A0E0D">
        <w:rPr>
          <w:rFonts w:ascii="Tahoma" w:eastAsia="Times New Roman" w:hAnsi="Tahoma" w:cs="Tahoma"/>
        </w:rPr>
        <w:t xml:space="preserve"> </w:t>
      </w:r>
      <w:r>
        <w:rPr>
          <w:rFonts w:ascii="Tahoma" w:eastAsia="Times New Roman" w:hAnsi="Tahoma" w:cs="Tahoma"/>
        </w:rPr>
        <w:t>и</w:t>
      </w:r>
      <w:r w:rsidR="001F4752" w:rsidRPr="006A0E0D">
        <w:rPr>
          <w:rFonts w:ascii="Tahoma" w:eastAsia="Times New Roman" w:hAnsi="Tahoma" w:cs="Tahoma"/>
        </w:rPr>
        <w:t xml:space="preserve"> </w:t>
      </w:r>
      <w:r>
        <w:rPr>
          <w:rFonts w:ascii="Tahoma" w:eastAsia="Times New Roman" w:hAnsi="Tahoma" w:cs="Tahoma"/>
        </w:rPr>
        <w:t>ђачким</w:t>
      </w:r>
      <w:r w:rsidR="001F4752" w:rsidRPr="006A0E0D">
        <w:rPr>
          <w:rFonts w:ascii="Tahoma" w:eastAsia="Times New Roman" w:hAnsi="Tahoma" w:cs="Tahoma"/>
        </w:rPr>
        <w:t xml:space="preserve"> </w:t>
      </w:r>
      <w:r>
        <w:rPr>
          <w:rFonts w:ascii="Tahoma" w:eastAsia="Times New Roman" w:hAnsi="Tahoma" w:cs="Tahoma"/>
        </w:rPr>
        <w:t>домовима</w:t>
      </w:r>
      <w:r w:rsidR="001F4752" w:rsidRPr="006A0E0D">
        <w:rPr>
          <w:rFonts w:ascii="Tahoma" w:eastAsia="Times New Roman" w:hAnsi="Tahoma" w:cs="Tahoma"/>
        </w:rPr>
        <w:t xml:space="preserve"> </w:t>
      </w:r>
      <w:r>
        <w:rPr>
          <w:rFonts w:ascii="Tahoma" w:eastAsia="Times New Roman" w:hAnsi="Tahoma" w:cs="Tahoma"/>
        </w:rPr>
        <w:t>у</w:t>
      </w:r>
      <w:r w:rsidR="001F4752" w:rsidRPr="006A0E0D">
        <w:rPr>
          <w:rFonts w:ascii="Tahoma" w:eastAsia="Times New Roman" w:hAnsi="Tahoma" w:cs="Tahoma"/>
        </w:rPr>
        <w:t xml:space="preserve"> </w:t>
      </w:r>
      <w:r>
        <w:rPr>
          <w:rFonts w:ascii="Tahoma" w:eastAsia="Times New Roman" w:hAnsi="Tahoma" w:cs="Tahoma"/>
        </w:rPr>
        <w:t>Републици</w:t>
      </w:r>
      <w:r w:rsidR="001F4752" w:rsidRPr="006A0E0D">
        <w:rPr>
          <w:rFonts w:ascii="Tahoma" w:eastAsia="Times New Roman" w:hAnsi="Tahoma" w:cs="Tahoma"/>
        </w:rPr>
        <w:t xml:space="preserve"> </w:t>
      </w:r>
      <w:r>
        <w:rPr>
          <w:rFonts w:ascii="Tahoma" w:eastAsia="Times New Roman" w:hAnsi="Tahoma" w:cs="Tahoma"/>
        </w:rPr>
        <w:t>Српској</w:t>
      </w:r>
      <w:r w:rsidR="001F4752" w:rsidRPr="006A0E0D">
        <w:rPr>
          <w:rFonts w:ascii="Tahoma" w:eastAsia="Times New Roman" w:hAnsi="Tahoma" w:cs="Tahoma"/>
        </w:rPr>
        <w:t>.</w:t>
      </w:r>
    </w:p>
    <w:p w14:paraId="22E791DA" w14:textId="6E05A831" w:rsidR="00345672" w:rsidRPr="0065603A" w:rsidRDefault="00656ED2" w:rsidP="009368C7">
      <w:pPr>
        <w:spacing w:before="100" w:beforeAutospacing="1" w:after="100" w:afterAutospacing="1" w:line="240" w:lineRule="auto"/>
        <w:jc w:val="both"/>
        <w:rPr>
          <w:rFonts w:ascii="Tahoma" w:hAnsi="Tahoma" w:cs="Tahoma"/>
        </w:rPr>
      </w:pPr>
      <w:r>
        <w:rPr>
          <w:rFonts w:ascii="Tahoma" w:eastAsia="Times New Roman" w:hAnsi="Tahoma" w:cs="Tahoma"/>
        </w:rPr>
        <w:t>С</w:t>
      </w:r>
      <w:r w:rsidR="00466EAD" w:rsidRPr="0065603A">
        <w:rPr>
          <w:rFonts w:ascii="Tahoma" w:eastAsia="Times New Roman" w:hAnsi="Tahoma" w:cs="Tahoma"/>
        </w:rPr>
        <w:t xml:space="preserve"> </w:t>
      </w:r>
      <w:r>
        <w:rPr>
          <w:rFonts w:ascii="Tahoma" w:eastAsia="Times New Roman" w:hAnsi="Tahoma" w:cs="Tahoma"/>
        </w:rPr>
        <w:t>обзиром</w:t>
      </w:r>
      <w:r w:rsidR="00466EAD" w:rsidRPr="0065603A">
        <w:rPr>
          <w:rFonts w:ascii="Tahoma" w:eastAsia="Times New Roman" w:hAnsi="Tahoma" w:cs="Tahoma"/>
        </w:rPr>
        <w:t xml:space="preserve"> </w:t>
      </w:r>
      <w:r>
        <w:rPr>
          <w:rFonts w:ascii="Tahoma" w:eastAsia="Times New Roman" w:hAnsi="Tahoma" w:cs="Tahoma"/>
        </w:rPr>
        <w:t>да</w:t>
      </w:r>
      <w:r w:rsidR="00466EAD" w:rsidRPr="0065603A">
        <w:rPr>
          <w:rFonts w:ascii="Tahoma" w:eastAsia="Times New Roman" w:hAnsi="Tahoma" w:cs="Tahoma"/>
        </w:rPr>
        <w:t xml:space="preserve"> </w:t>
      </w:r>
      <w:r>
        <w:rPr>
          <w:rFonts w:ascii="Tahoma" w:eastAsia="Times New Roman" w:hAnsi="Tahoma" w:cs="Tahoma"/>
        </w:rPr>
        <w:t>одређени</w:t>
      </w:r>
      <w:r w:rsidR="00466EAD" w:rsidRPr="0065603A">
        <w:rPr>
          <w:rFonts w:ascii="Tahoma" w:eastAsia="Times New Roman" w:hAnsi="Tahoma" w:cs="Tahoma"/>
        </w:rPr>
        <w:t xml:space="preserve"> </w:t>
      </w:r>
      <w:r>
        <w:rPr>
          <w:rFonts w:ascii="Tahoma" w:eastAsia="Times New Roman" w:hAnsi="Tahoma" w:cs="Tahoma"/>
        </w:rPr>
        <w:t>број</w:t>
      </w:r>
      <w:r w:rsidR="00466EAD" w:rsidRPr="0065603A">
        <w:rPr>
          <w:rFonts w:ascii="Tahoma" w:eastAsia="Times New Roman" w:hAnsi="Tahoma" w:cs="Tahoma"/>
        </w:rPr>
        <w:t xml:space="preserve"> </w:t>
      </w:r>
      <w:r>
        <w:rPr>
          <w:rFonts w:ascii="Tahoma" w:eastAsia="Times New Roman" w:hAnsi="Tahoma" w:cs="Tahoma"/>
        </w:rPr>
        <w:t>пријава</w:t>
      </w:r>
      <w:r w:rsidR="006229D0">
        <w:rPr>
          <w:rFonts w:ascii="Tahoma" w:eastAsia="Times New Roman" w:hAnsi="Tahoma" w:cs="Tahoma"/>
        </w:rPr>
        <w:t xml:space="preserve"> - </w:t>
      </w:r>
      <w:r>
        <w:rPr>
          <w:rFonts w:ascii="Tahoma" w:eastAsia="Times New Roman" w:hAnsi="Tahoma" w:cs="Tahoma"/>
        </w:rPr>
        <w:t>жалби</w:t>
      </w:r>
      <w:r w:rsidR="00466EAD" w:rsidRPr="0065603A">
        <w:rPr>
          <w:rFonts w:ascii="Tahoma" w:eastAsia="Times New Roman" w:hAnsi="Tahoma" w:cs="Tahoma"/>
        </w:rPr>
        <w:t xml:space="preserve"> </w:t>
      </w:r>
      <w:r>
        <w:rPr>
          <w:rFonts w:ascii="Tahoma" w:eastAsia="Times New Roman" w:hAnsi="Tahoma" w:cs="Tahoma"/>
        </w:rPr>
        <w:t>по</w:t>
      </w:r>
      <w:r w:rsidR="00466EAD" w:rsidRPr="0065603A">
        <w:rPr>
          <w:rFonts w:ascii="Tahoma" w:eastAsia="Times New Roman" w:hAnsi="Tahoma" w:cs="Tahoma"/>
        </w:rPr>
        <w:t xml:space="preserve"> </w:t>
      </w:r>
      <w:r>
        <w:rPr>
          <w:rFonts w:ascii="Tahoma" w:eastAsia="Times New Roman" w:hAnsi="Tahoma" w:cs="Tahoma"/>
        </w:rPr>
        <w:t>којима</w:t>
      </w:r>
      <w:r w:rsidR="00466EAD" w:rsidRPr="0065603A">
        <w:rPr>
          <w:rFonts w:ascii="Tahoma" w:eastAsia="Times New Roman" w:hAnsi="Tahoma" w:cs="Tahoma"/>
        </w:rPr>
        <w:t xml:space="preserve"> </w:t>
      </w:r>
      <w:r>
        <w:rPr>
          <w:rFonts w:ascii="Tahoma" w:eastAsia="Times New Roman" w:hAnsi="Tahoma" w:cs="Tahoma"/>
        </w:rPr>
        <w:t>је</w:t>
      </w:r>
      <w:r w:rsidR="00466EAD" w:rsidRPr="0065603A">
        <w:rPr>
          <w:rFonts w:ascii="Tahoma" w:eastAsia="Times New Roman" w:hAnsi="Tahoma" w:cs="Tahoma"/>
        </w:rPr>
        <w:t xml:space="preserve"> </w:t>
      </w:r>
      <w:r>
        <w:rPr>
          <w:rFonts w:ascii="Tahoma" w:eastAsia="Times New Roman" w:hAnsi="Tahoma" w:cs="Tahoma"/>
        </w:rPr>
        <w:t>Омбудсман</w:t>
      </w:r>
      <w:r w:rsidR="00466EAD" w:rsidRPr="0065603A">
        <w:rPr>
          <w:rFonts w:ascii="Tahoma" w:eastAsia="Times New Roman" w:hAnsi="Tahoma" w:cs="Tahoma"/>
        </w:rPr>
        <w:t xml:space="preserve"> </w:t>
      </w:r>
      <w:r>
        <w:rPr>
          <w:rFonts w:ascii="Tahoma" w:eastAsia="Times New Roman" w:hAnsi="Tahoma" w:cs="Tahoma"/>
        </w:rPr>
        <w:t>за</w:t>
      </w:r>
      <w:r w:rsidR="00466EAD" w:rsidRPr="0065603A">
        <w:rPr>
          <w:rFonts w:ascii="Tahoma" w:eastAsia="Times New Roman" w:hAnsi="Tahoma" w:cs="Tahoma"/>
        </w:rPr>
        <w:t xml:space="preserve"> </w:t>
      </w:r>
      <w:r>
        <w:rPr>
          <w:rFonts w:ascii="Tahoma" w:eastAsia="Times New Roman" w:hAnsi="Tahoma" w:cs="Tahoma"/>
        </w:rPr>
        <w:t>дјецу</w:t>
      </w:r>
      <w:r w:rsidR="00466EAD" w:rsidRPr="0065603A">
        <w:rPr>
          <w:rFonts w:ascii="Tahoma" w:eastAsia="Times New Roman" w:hAnsi="Tahoma" w:cs="Tahoma"/>
        </w:rPr>
        <w:t xml:space="preserve"> </w:t>
      </w:r>
      <w:r>
        <w:rPr>
          <w:rFonts w:ascii="Tahoma" w:eastAsia="Times New Roman" w:hAnsi="Tahoma" w:cs="Tahoma"/>
        </w:rPr>
        <w:t>поступао</w:t>
      </w:r>
      <w:r w:rsidR="00466EAD" w:rsidRPr="0065603A">
        <w:rPr>
          <w:rFonts w:ascii="Tahoma" w:eastAsia="Times New Roman" w:hAnsi="Tahoma" w:cs="Tahoma"/>
        </w:rPr>
        <w:t xml:space="preserve"> </w:t>
      </w:r>
      <w:r>
        <w:rPr>
          <w:rFonts w:ascii="Tahoma" w:eastAsia="Times New Roman" w:hAnsi="Tahoma" w:cs="Tahoma"/>
        </w:rPr>
        <w:t>у</w:t>
      </w:r>
      <w:r w:rsidR="00466EAD" w:rsidRPr="0065603A">
        <w:rPr>
          <w:rFonts w:ascii="Tahoma" w:eastAsia="Times New Roman" w:hAnsi="Tahoma" w:cs="Tahoma"/>
        </w:rPr>
        <w:t xml:space="preserve"> </w:t>
      </w:r>
      <w:r>
        <w:rPr>
          <w:rFonts w:ascii="Tahoma" w:eastAsia="Times New Roman" w:hAnsi="Tahoma" w:cs="Tahoma"/>
        </w:rPr>
        <w:t>извјештајном</w:t>
      </w:r>
      <w:r w:rsidR="00466EAD" w:rsidRPr="0065603A">
        <w:rPr>
          <w:rFonts w:ascii="Tahoma" w:eastAsia="Times New Roman" w:hAnsi="Tahoma" w:cs="Tahoma"/>
        </w:rPr>
        <w:t xml:space="preserve"> </w:t>
      </w:r>
      <w:r>
        <w:rPr>
          <w:rFonts w:ascii="Tahoma" w:eastAsia="Times New Roman" w:hAnsi="Tahoma" w:cs="Tahoma"/>
        </w:rPr>
        <w:t>периоду</w:t>
      </w:r>
      <w:r w:rsidR="00466EAD" w:rsidRPr="0065603A">
        <w:rPr>
          <w:rFonts w:ascii="Tahoma" w:eastAsia="Times New Roman" w:hAnsi="Tahoma" w:cs="Tahoma"/>
        </w:rPr>
        <w:t xml:space="preserve"> </w:t>
      </w:r>
      <w:r>
        <w:rPr>
          <w:rFonts w:ascii="Tahoma" w:eastAsia="Times New Roman" w:hAnsi="Tahoma" w:cs="Tahoma"/>
        </w:rPr>
        <w:t>указује</w:t>
      </w:r>
      <w:r w:rsidR="00466EAD" w:rsidRPr="0065603A">
        <w:rPr>
          <w:rFonts w:ascii="Tahoma" w:eastAsia="Times New Roman" w:hAnsi="Tahoma" w:cs="Tahoma"/>
        </w:rPr>
        <w:t xml:space="preserve"> </w:t>
      </w:r>
      <w:r>
        <w:rPr>
          <w:rFonts w:ascii="Tahoma" w:eastAsia="Times New Roman" w:hAnsi="Tahoma" w:cs="Tahoma"/>
        </w:rPr>
        <w:t>на</w:t>
      </w:r>
      <w:r w:rsidR="00466EAD" w:rsidRPr="0065603A">
        <w:rPr>
          <w:rFonts w:ascii="Tahoma" w:eastAsia="Times New Roman" w:hAnsi="Tahoma" w:cs="Tahoma"/>
        </w:rPr>
        <w:t xml:space="preserve"> </w:t>
      </w:r>
      <w:r>
        <w:rPr>
          <w:rFonts w:ascii="Tahoma" w:eastAsia="Times New Roman" w:hAnsi="Tahoma" w:cs="Tahoma"/>
        </w:rPr>
        <w:t>повреде</w:t>
      </w:r>
      <w:r w:rsidR="00466EAD" w:rsidRPr="0065603A">
        <w:rPr>
          <w:rFonts w:ascii="Tahoma" w:eastAsia="Times New Roman" w:hAnsi="Tahoma" w:cs="Tahoma"/>
        </w:rPr>
        <w:t xml:space="preserve"> </w:t>
      </w:r>
      <w:r>
        <w:rPr>
          <w:rFonts w:ascii="Tahoma" w:eastAsia="Times New Roman" w:hAnsi="Tahoma" w:cs="Tahoma"/>
        </w:rPr>
        <w:t>права</w:t>
      </w:r>
      <w:r w:rsidR="00466EAD" w:rsidRPr="0065603A">
        <w:rPr>
          <w:rFonts w:ascii="Tahoma" w:eastAsia="Times New Roman" w:hAnsi="Tahoma" w:cs="Tahoma"/>
        </w:rPr>
        <w:t xml:space="preserve"> </w:t>
      </w:r>
      <w:r>
        <w:rPr>
          <w:rFonts w:ascii="Tahoma" w:eastAsia="Times New Roman" w:hAnsi="Tahoma" w:cs="Tahoma"/>
        </w:rPr>
        <w:t>дјетета</w:t>
      </w:r>
      <w:r w:rsidR="00466EAD" w:rsidRPr="0065603A">
        <w:rPr>
          <w:rFonts w:ascii="Tahoma" w:eastAsia="Times New Roman" w:hAnsi="Tahoma" w:cs="Tahoma"/>
        </w:rPr>
        <w:t xml:space="preserve"> </w:t>
      </w:r>
      <w:r>
        <w:rPr>
          <w:rFonts w:ascii="Tahoma" w:eastAsia="Times New Roman" w:hAnsi="Tahoma" w:cs="Tahoma"/>
        </w:rPr>
        <w:t>које</w:t>
      </w:r>
      <w:r w:rsidR="00466EAD" w:rsidRPr="0065603A">
        <w:rPr>
          <w:rFonts w:ascii="Tahoma" w:eastAsia="Times New Roman" w:hAnsi="Tahoma" w:cs="Tahoma"/>
        </w:rPr>
        <w:t xml:space="preserve"> </w:t>
      </w:r>
      <w:r>
        <w:rPr>
          <w:rFonts w:ascii="Tahoma" w:eastAsia="Times New Roman" w:hAnsi="Tahoma" w:cs="Tahoma"/>
        </w:rPr>
        <w:t>су</w:t>
      </w:r>
      <w:r w:rsidR="00466EAD" w:rsidRPr="0065603A">
        <w:rPr>
          <w:rFonts w:ascii="Tahoma" w:eastAsia="Times New Roman" w:hAnsi="Tahoma" w:cs="Tahoma"/>
        </w:rPr>
        <w:t xml:space="preserve"> </w:t>
      </w:r>
      <w:r>
        <w:rPr>
          <w:rFonts w:ascii="Tahoma" w:eastAsia="Times New Roman" w:hAnsi="Tahoma" w:cs="Tahoma"/>
        </w:rPr>
        <w:t>у</w:t>
      </w:r>
      <w:r w:rsidR="00466EAD" w:rsidRPr="0065603A">
        <w:rPr>
          <w:rFonts w:ascii="Tahoma" w:eastAsia="Times New Roman" w:hAnsi="Tahoma" w:cs="Tahoma"/>
        </w:rPr>
        <w:t xml:space="preserve"> </w:t>
      </w:r>
      <w:r>
        <w:rPr>
          <w:rFonts w:ascii="Tahoma" w:eastAsia="Times New Roman" w:hAnsi="Tahoma" w:cs="Tahoma"/>
        </w:rPr>
        <w:t>надлежности</w:t>
      </w:r>
      <w:r w:rsidR="00466EAD" w:rsidRPr="0065603A">
        <w:rPr>
          <w:rFonts w:ascii="Tahoma" w:eastAsia="Times New Roman" w:hAnsi="Tahoma" w:cs="Tahoma"/>
        </w:rPr>
        <w:t xml:space="preserve"> </w:t>
      </w:r>
      <w:r>
        <w:rPr>
          <w:rFonts w:ascii="Tahoma" w:eastAsia="Times New Roman" w:hAnsi="Tahoma" w:cs="Tahoma"/>
        </w:rPr>
        <w:t>центара</w:t>
      </w:r>
      <w:r w:rsidR="00466EAD" w:rsidRPr="0065603A">
        <w:rPr>
          <w:rFonts w:ascii="Tahoma" w:eastAsia="Times New Roman" w:hAnsi="Tahoma" w:cs="Tahoma"/>
        </w:rPr>
        <w:t xml:space="preserve"> </w:t>
      </w:r>
      <w:r>
        <w:rPr>
          <w:rFonts w:ascii="Tahoma" w:eastAsia="Times New Roman" w:hAnsi="Tahoma" w:cs="Tahoma"/>
        </w:rPr>
        <w:t>за</w:t>
      </w:r>
      <w:r w:rsidR="00466EAD" w:rsidRPr="0065603A">
        <w:rPr>
          <w:rFonts w:ascii="Tahoma" w:eastAsia="Times New Roman" w:hAnsi="Tahoma" w:cs="Tahoma"/>
        </w:rPr>
        <w:t xml:space="preserve"> </w:t>
      </w:r>
      <w:r>
        <w:rPr>
          <w:rFonts w:ascii="Tahoma" w:eastAsia="Times New Roman" w:hAnsi="Tahoma" w:cs="Tahoma"/>
        </w:rPr>
        <w:t>социјални</w:t>
      </w:r>
      <w:r w:rsidR="00466EAD" w:rsidRPr="0065603A">
        <w:rPr>
          <w:rFonts w:ascii="Tahoma" w:eastAsia="Times New Roman" w:hAnsi="Tahoma" w:cs="Tahoma"/>
        </w:rPr>
        <w:t xml:space="preserve"> </w:t>
      </w:r>
      <w:r>
        <w:rPr>
          <w:rFonts w:ascii="Tahoma" w:eastAsia="Times New Roman" w:hAnsi="Tahoma" w:cs="Tahoma"/>
        </w:rPr>
        <w:t>рад</w:t>
      </w:r>
      <w:r w:rsidR="00466EAD" w:rsidRPr="0065603A">
        <w:rPr>
          <w:rFonts w:ascii="Tahoma" w:eastAsia="Times New Roman" w:hAnsi="Tahoma" w:cs="Tahoma"/>
        </w:rPr>
        <w:t xml:space="preserve"> </w:t>
      </w:r>
      <w:r>
        <w:rPr>
          <w:rFonts w:ascii="Tahoma" w:eastAsia="Times New Roman" w:hAnsi="Tahoma" w:cs="Tahoma"/>
        </w:rPr>
        <w:t>и</w:t>
      </w:r>
      <w:r w:rsidR="00466EAD" w:rsidRPr="0065603A">
        <w:rPr>
          <w:rFonts w:ascii="Tahoma" w:eastAsia="Times New Roman" w:hAnsi="Tahoma" w:cs="Tahoma"/>
        </w:rPr>
        <w:t xml:space="preserve"> </w:t>
      </w:r>
      <w:r>
        <w:rPr>
          <w:rFonts w:ascii="Tahoma" w:eastAsia="Times New Roman" w:hAnsi="Tahoma" w:cs="Tahoma"/>
        </w:rPr>
        <w:t>служби</w:t>
      </w:r>
      <w:r w:rsidR="00466EAD" w:rsidRPr="0065603A">
        <w:rPr>
          <w:rFonts w:ascii="Tahoma" w:eastAsia="Times New Roman" w:hAnsi="Tahoma" w:cs="Tahoma"/>
        </w:rPr>
        <w:t xml:space="preserve"> </w:t>
      </w:r>
      <w:r>
        <w:rPr>
          <w:rFonts w:ascii="Tahoma" w:eastAsia="Times New Roman" w:hAnsi="Tahoma" w:cs="Tahoma"/>
        </w:rPr>
        <w:t>социјалне</w:t>
      </w:r>
      <w:r w:rsidR="00466EAD" w:rsidRPr="0065603A">
        <w:rPr>
          <w:rFonts w:ascii="Tahoma" w:eastAsia="Times New Roman" w:hAnsi="Tahoma" w:cs="Tahoma"/>
        </w:rPr>
        <w:t xml:space="preserve"> </w:t>
      </w:r>
      <w:r>
        <w:rPr>
          <w:rFonts w:ascii="Tahoma" w:eastAsia="Times New Roman" w:hAnsi="Tahoma" w:cs="Tahoma"/>
        </w:rPr>
        <w:t>и</w:t>
      </w:r>
      <w:r w:rsidR="00466EAD" w:rsidRPr="0065603A">
        <w:rPr>
          <w:rFonts w:ascii="Tahoma" w:eastAsia="Times New Roman" w:hAnsi="Tahoma" w:cs="Tahoma"/>
        </w:rPr>
        <w:t xml:space="preserve"> </w:t>
      </w:r>
      <w:r>
        <w:rPr>
          <w:rFonts w:ascii="Tahoma" w:eastAsia="Times New Roman" w:hAnsi="Tahoma" w:cs="Tahoma"/>
        </w:rPr>
        <w:t>дјечије</w:t>
      </w:r>
      <w:r w:rsidR="00466EAD" w:rsidRPr="0065603A">
        <w:rPr>
          <w:rFonts w:ascii="Tahoma" w:eastAsia="Times New Roman" w:hAnsi="Tahoma" w:cs="Tahoma"/>
        </w:rPr>
        <w:t xml:space="preserve"> </w:t>
      </w:r>
      <w:r>
        <w:rPr>
          <w:rFonts w:ascii="Tahoma" w:eastAsia="Times New Roman" w:hAnsi="Tahoma" w:cs="Tahoma"/>
        </w:rPr>
        <w:t>заштите</w:t>
      </w:r>
      <w:r w:rsidR="00466EAD" w:rsidRPr="0065603A">
        <w:rPr>
          <w:rFonts w:ascii="Tahoma" w:eastAsia="Times New Roman" w:hAnsi="Tahoma" w:cs="Tahoma"/>
        </w:rPr>
        <w:t xml:space="preserve">, </w:t>
      </w:r>
      <w:r w:rsidR="00D63BA4" w:rsidRPr="0065603A">
        <w:rPr>
          <w:rFonts w:ascii="Tahoma" w:eastAsia="Times New Roman" w:hAnsi="Tahoma" w:cs="Tahoma"/>
        </w:rPr>
        <w:t xml:space="preserve"> </w:t>
      </w:r>
      <w:r>
        <w:rPr>
          <w:rFonts w:ascii="Tahoma" w:eastAsia="Times New Roman" w:hAnsi="Tahoma" w:cs="Tahoma"/>
          <w:b/>
          <w:bCs/>
        </w:rPr>
        <w:t>Министарство</w:t>
      </w:r>
      <w:r w:rsidR="00466EAD" w:rsidRPr="00F03C01">
        <w:rPr>
          <w:rFonts w:ascii="Tahoma" w:eastAsia="Times New Roman" w:hAnsi="Tahoma" w:cs="Tahoma"/>
          <w:b/>
          <w:bCs/>
        </w:rPr>
        <w:t xml:space="preserve"> </w:t>
      </w:r>
      <w:r>
        <w:rPr>
          <w:rFonts w:ascii="Tahoma" w:eastAsia="Times New Roman" w:hAnsi="Tahoma" w:cs="Tahoma"/>
          <w:b/>
          <w:bCs/>
        </w:rPr>
        <w:t>здравља</w:t>
      </w:r>
      <w:r w:rsidR="00466EAD" w:rsidRPr="00F03C01">
        <w:rPr>
          <w:rFonts w:ascii="Tahoma" w:eastAsia="Times New Roman" w:hAnsi="Tahoma" w:cs="Tahoma"/>
          <w:b/>
          <w:bCs/>
        </w:rPr>
        <w:t xml:space="preserve"> </w:t>
      </w:r>
      <w:r>
        <w:rPr>
          <w:rFonts w:ascii="Tahoma" w:eastAsia="Times New Roman" w:hAnsi="Tahoma" w:cs="Tahoma"/>
          <w:b/>
          <w:bCs/>
        </w:rPr>
        <w:t>и</w:t>
      </w:r>
      <w:r w:rsidR="00466EAD" w:rsidRPr="00F03C01">
        <w:rPr>
          <w:rFonts w:ascii="Tahoma" w:eastAsia="Times New Roman" w:hAnsi="Tahoma" w:cs="Tahoma"/>
          <w:b/>
          <w:bCs/>
        </w:rPr>
        <w:t xml:space="preserve"> </w:t>
      </w:r>
      <w:r>
        <w:rPr>
          <w:rFonts w:ascii="Tahoma" w:eastAsia="Times New Roman" w:hAnsi="Tahoma" w:cs="Tahoma"/>
          <w:b/>
          <w:bCs/>
        </w:rPr>
        <w:t>социјалне</w:t>
      </w:r>
      <w:r w:rsidR="00466EAD" w:rsidRPr="00F03C01">
        <w:rPr>
          <w:rFonts w:ascii="Tahoma" w:eastAsia="Times New Roman" w:hAnsi="Tahoma" w:cs="Tahoma"/>
          <w:b/>
          <w:bCs/>
        </w:rPr>
        <w:t xml:space="preserve"> </w:t>
      </w:r>
      <w:r>
        <w:rPr>
          <w:rFonts w:ascii="Tahoma" w:eastAsia="Times New Roman" w:hAnsi="Tahoma" w:cs="Tahoma"/>
          <w:b/>
          <w:bCs/>
        </w:rPr>
        <w:t>заштите</w:t>
      </w:r>
      <w:r w:rsidR="00466EAD" w:rsidRPr="0065603A">
        <w:rPr>
          <w:rFonts w:ascii="Tahoma" w:eastAsia="Times New Roman" w:hAnsi="Tahoma" w:cs="Tahoma"/>
        </w:rPr>
        <w:t xml:space="preserve"> </w:t>
      </w:r>
      <w:r>
        <w:rPr>
          <w:rFonts w:ascii="Tahoma" w:eastAsia="Times New Roman" w:hAnsi="Tahoma" w:cs="Tahoma"/>
          <w:b/>
        </w:rPr>
        <w:t>Републике</w:t>
      </w:r>
      <w:r w:rsidR="00492F98" w:rsidRPr="00492F98">
        <w:rPr>
          <w:rFonts w:ascii="Tahoma" w:eastAsia="Times New Roman" w:hAnsi="Tahoma" w:cs="Tahoma"/>
          <w:b/>
        </w:rPr>
        <w:t xml:space="preserve"> </w:t>
      </w:r>
      <w:r>
        <w:rPr>
          <w:rFonts w:ascii="Tahoma" w:eastAsia="Times New Roman" w:hAnsi="Tahoma" w:cs="Tahoma"/>
          <w:b/>
        </w:rPr>
        <w:t>Српске</w:t>
      </w:r>
      <w:r w:rsidR="00492F98">
        <w:rPr>
          <w:rFonts w:ascii="Tahoma" w:eastAsia="Times New Roman" w:hAnsi="Tahoma" w:cs="Tahoma"/>
        </w:rPr>
        <w:t xml:space="preserve"> </w:t>
      </w:r>
      <w:r>
        <w:rPr>
          <w:rFonts w:ascii="Tahoma" w:eastAsia="Times New Roman" w:hAnsi="Tahoma" w:cs="Tahoma"/>
        </w:rPr>
        <w:t>спада</w:t>
      </w:r>
      <w:r w:rsidR="00466EAD" w:rsidRPr="0065603A">
        <w:rPr>
          <w:rFonts w:ascii="Tahoma" w:eastAsia="Times New Roman" w:hAnsi="Tahoma" w:cs="Tahoma"/>
        </w:rPr>
        <w:t xml:space="preserve"> </w:t>
      </w:r>
      <w:r>
        <w:rPr>
          <w:rFonts w:ascii="Tahoma" w:eastAsia="Times New Roman" w:hAnsi="Tahoma" w:cs="Tahoma"/>
        </w:rPr>
        <w:t>у</w:t>
      </w:r>
      <w:r w:rsidR="00466EAD" w:rsidRPr="0065603A">
        <w:rPr>
          <w:rFonts w:ascii="Tahoma" w:eastAsia="Times New Roman" w:hAnsi="Tahoma" w:cs="Tahoma"/>
        </w:rPr>
        <w:t xml:space="preserve"> </w:t>
      </w:r>
      <w:r>
        <w:rPr>
          <w:rFonts w:ascii="Tahoma" w:eastAsia="Times New Roman" w:hAnsi="Tahoma" w:cs="Tahoma"/>
        </w:rPr>
        <w:t>ред</w:t>
      </w:r>
      <w:r w:rsidR="00466EAD" w:rsidRPr="0065603A">
        <w:rPr>
          <w:rFonts w:ascii="Tahoma" w:eastAsia="Times New Roman" w:hAnsi="Tahoma" w:cs="Tahoma"/>
        </w:rPr>
        <w:t xml:space="preserve"> </w:t>
      </w:r>
      <w:r>
        <w:rPr>
          <w:rFonts w:ascii="Tahoma" w:eastAsia="Times New Roman" w:hAnsi="Tahoma" w:cs="Tahoma"/>
        </w:rPr>
        <w:t>оних</w:t>
      </w:r>
      <w:r w:rsidR="00466EAD" w:rsidRPr="0065603A">
        <w:rPr>
          <w:rFonts w:ascii="Tahoma" w:eastAsia="Times New Roman" w:hAnsi="Tahoma" w:cs="Tahoma"/>
        </w:rPr>
        <w:t xml:space="preserve"> </w:t>
      </w:r>
      <w:r>
        <w:rPr>
          <w:rFonts w:ascii="Tahoma" w:eastAsia="Times New Roman" w:hAnsi="Tahoma" w:cs="Tahoma"/>
        </w:rPr>
        <w:t>министарства</w:t>
      </w:r>
      <w:r w:rsidR="00466EAD" w:rsidRPr="0065603A">
        <w:rPr>
          <w:rFonts w:ascii="Tahoma" w:eastAsia="Times New Roman" w:hAnsi="Tahoma" w:cs="Tahoma"/>
        </w:rPr>
        <w:t xml:space="preserve"> </w:t>
      </w:r>
      <w:r>
        <w:rPr>
          <w:rFonts w:ascii="Tahoma" w:eastAsia="Times New Roman" w:hAnsi="Tahoma" w:cs="Tahoma"/>
        </w:rPr>
        <w:t>којем</w:t>
      </w:r>
      <w:r w:rsidR="00466EAD" w:rsidRPr="0065603A">
        <w:rPr>
          <w:rFonts w:ascii="Tahoma" w:eastAsia="Times New Roman" w:hAnsi="Tahoma" w:cs="Tahoma"/>
        </w:rPr>
        <w:t xml:space="preserve"> </w:t>
      </w:r>
      <w:r>
        <w:rPr>
          <w:rFonts w:ascii="Tahoma" w:eastAsia="Times New Roman" w:hAnsi="Tahoma" w:cs="Tahoma"/>
        </w:rPr>
        <w:t>се</w:t>
      </w:r>
      <w:r w:rsidR="00466EAD" w:rsidRPr="0065603A">
        <w:rPr>
          <w:rFonts w:ascii="Tahoma" w:eastAsia="Times New Roman" w:hAnsi="Tahoma" w:cs="Tahoma"/>
        </w:rPr>
        <w:t xml:space="preserve"> </w:t>
      </w:r>
      <w:r>
        <w:rPr>
          <w:rFonts w:ascii="Tahoma" w:eastAsia="Times New Roman" w:hAnsi="Tahoma" w:cs="Tahoma"/>
        </w:rPr>
        <w:lastRenderedPageBreak/>
        <w:t>Омбудсман</w:t>
      </w:r>
      <w:r w:rsidR="00466EAD" w:rsidRPr="0065603A">
        <w:rPr>
          <w:rFonts w:ascii="Tahoma" w:eastAsia="Times New Roman" w:hAnsi="Tahoma" w:cs="Tahoma"/>
        </w:rPr>
        <w:t xml:space="preserve"> </w:t>
      </w:r>
      <w:r>
        <w:rPr>
          <w:rFonts w:ascii="Tahoma" w:eastAsia="Times New Roman" w:hAnsi="Tahoma" w:cs="Tahoma"/>
        </w:rPr>
        <w:t>за</w:t>
      </w:r>
      <w:r w:rsidR="00466EAD" w:rsidRPr="0065603A">
        <w:rPr>
          <w:rFonts w:ascii="Tahoma" w:eastAsia="Times New Roman" w:hAnsi="Tahoma" w:cs="Tahoma"/>
        </w:rPr>
        <w:t xml:space="preserve"> </w:t>
      </w:r>
      <w:r>
        <w:rPr>
          <w:rFonts w:ascii="Tahoma" w:eastAsia="Times New Roman" w:hAnsi="Tahoma" w:cs="Tahoma"/>
        </w:rPr>
        <w:t>дјецу</w:t>
      </w:r>
      <w:r w:rsidR="00466EAD" w:rsidRPr="0065603A">
        <w:rPr>
          <w:rFonts w:ascii="Tahoma" w:eastAsia="Times New Roman" w:hAnsi="Tahoma" w:cs="Tahoma"/>
        </w:rPr>
        <w:t xml:space="preserve"> </w:t>
      </w:r>
      <w:r>
        <w:rPr>
          <w:rFonts w:ascii="Tahoma" w:eastAsia="Times New Roman" w:hAnsi="Tahoma" w:cs="Tahoma"/>
        </w:rPr>
        <w:t>врло</w:t>
      </w:r>
      <w:r w:rsidR="00466EAD" w:rsidRPr="0065603A">
        <w:rPr>
          <w:rFonts w:ascii="Tahoma" w:eastAsia="Times New Roman" w:hAnsi="Tahoma" w:cs="Tahoma"/>
        </w:rPr>
        <w:t xml:space="preserve"> </w:t>
      </w:r>
      <w:r>
        <w:rPr>
          <w:rFonts w:ascii="Tahoma" w:eastAsia="Times New Roman" w:hAnsi="Tahoma" w:cs="Tahoma"/>
        </w:rPr>
        <w:t>често</w:t>
      </w:r>
      <w:r w:rsidR="00466EAD" w:rsidRPr="0065603A">
        <w:rPr>
          <w:rFonts w:ascii="Tahoma" w:eastAsia="Times New Roman" w:hAnsi="Tahoma" w:cs="Tahoma"/>
        </w:rPr>
        <w:t xml:space="preserve"> </w:t>
      </w:r>
      <w:r>
        <w:rPr>
          <w:rFonts w:ascii="Tahoma" w:eastAsia="Times New Roman" w:hAnsi="Tahoma" w:cs="Tahoma"/>
        </w:rPr>
        <w:t>обраћао</w:t>
      </w:r>
      <w:r w:rsidR="00466EAD" w:rsidRPr="0065603A">
        <w:rPr>
          <w:rFonts w:ascii="Tahoma" w:eastAsia="Times New Roman" w:hAnsi="Tahoma" w:cs="Tahoma"/>
        </w:rPr>
        <w:t xml:space="preserve">, </w:t>
      </w:r>
      <w:r>
        <w:rPr>
          <w:rFonts w:ascii="Tahoma" w:eastAsia="Times New Roman" w:hAnsi="Tahoma" w:cs="Tahoma"/>
        </w:rPr>
        <w:t>по</w:t>
      </w:r>
      <w:r w:rsidR="00466EAD" w:rsidRPr="0065603A">
        <w:rPr>
          <w:rFonts w:ascii="Tahoma" w:eastAsia="Times New Roman" w:hAnsi="Tahoma" w:cs="Tahoma"/>
        </w:rPr>
        <w:t xml:space="preserve"> </w:t>
      </w:r>
      <w:r>
        <w:rPr>
          <w:rFonts w:ascii="Tahoma" w:eastAsia="Times New Roman" w:hAnsi="Tahoma" w:cs="Tahoma"/>
        </w:rPr>
        <w:t>различитим</w:t>
      </w:r>
      <w:r w:rsidR="00466EAD" w:rsidRPr="0065603A">
        <w:rPr>
          <w:rFonts w:ascii="Tahoma" w:eastAsia="Times New Roman" w:hAnsi="Tahoma" w:cs="Tahoma"/>
        </w:rPr>
        <w:t xml:space="preserve"> </w:t>
      </w:r>
      <w:r>
        <w:rPr>
          <w:rFonts w:ascii="Tahoma" w:eastAsia="Times New Roman" w:hAnsi="Tahoma" w:cs="Tahoma"/>
        </w:rPr>
        <w:t>основама</w:t>
      </w:r>
      <w:r w:rsidR="00466EAD" w:rsidRPr="0065603A">
        <w:rPr>
          <w:rFonts w:ascii="Tahoma" w:eastAsia="Times New Roman" w:hAnsi="Tahoma" w:cs="Tahoma"/>
        </w:rPr>
        <w:t xml:space="preserve"> </w:t>
      </w:r>
      <w:r>
        <w:rPr>
          <w:rFonts w:ascii="Tahoma" w:hAnsi="Tahoma" w:cs="Tahoma"/>
        </w:rPr>
        <w:t>у</w:t>
      </w:r>
      <w:r w:rsidR="00466EAD" w:rsidRPr="0065603A">
        <w:rPr>
          <w:rFonts w:ascii="Tahoma" w:hAnsi="Tahoma" w:cs="Tahoma"/>
        </w:rPr>
        <w:t xml:space="preserve"> </w:t>
      </w:r>
      <w:r>
        <w:rPr>
          <w:rFonts w:ascii="Tahoma" w:hAnsi="Tahoma" w:cs="Tahoma"/>
        </w:rPr>
        <w:t>поступцима</w:t>
      </w:r>
      <w:r w:rsidR="00466EAD" w:rsidRPr="0065603A">
        <w:rPr>
          <w:rFonts w:ascii="Tahoma" w:hAnsi="Tahoma" w:cs="Tahoma"/>
        </w:rPr>
        <w:t xml:space="preserve"> </w:t>
      </w:r>
      <w:r>
        <w:rPr>
          <w:rFonts w:ascii="Tahoma" w:hAnsi="Tahoma" w:cs="Tahoma"/>
        </w:rPr>
        <w:t>за</w:t>
      </w:r>
      <w:r w:rsidR="00466EAD" w:rsidRPr="0065603A">
        <w:rPr>
          <w:rFonts w:ascii="Tahoma" w:hAnsi="Tahoma" w:cs="Tahoma"/>
        </w:rPr>
        <w:t xml:space="preserve"> </w:t>
      </w:r>
      <w:r>
        <w:rPr>
          <w:rFonts w:ascii="Tahoma" w:hAnsi="Tahoma" w:cs="Tahoma"/>
        </w:rPr>
        <w:t>остваривање</w:t>
      </w:r>
      <w:r w:rsidR="00466EAD" w:rsidRPr="0065603A">
        <w:rPr>
          <w:rFonts w:ascii="Tahoma" w:hAnsi="Tahoma" w:cs="Tahoma"/>
        </w:rPr>
        <w:t xml:space="preserve"> </w:t>
      </w:r>
      <w:r>
        <w:rPr>
          <w:rFonts w:ascii="Tahoma" w:hAnsi="Tahoma" w:cs="Tahoma"/>
        </w:rPr>
        <w:t>и</w:t>
      </w:r>
      <w:r w:rsidR="00466EAD" w:rsidRPr="0065603A">
        <w:rPr>
          <w:rFonts w:ascii="Tahoma" w:hAnsi="Tahoma" w:cs="Tahoma"/>
        </w:rPr>
        <w:t xml:space="preserve"> </w:t>
      </w:r>
      <w:r>
        <w:rPr>
          <w:rFonts w:ascii="Tahoma" w:hAnsi="Tahoma" w:cs="Tahoma"/>
        </w:rPr>
        <w:t>заштиту</w:t>
      </w:r>
      <w:r w:rsidR="00466EAD" w:rsidRPr="0065603A">
        <w:rPr>
          <w:rFonts w:ascii="Tahoma" w:hAnsi="Tahoma" w:cs="Tahoma"/>
        </w:rPr>
        <w:t xml:space="preserve"> </w:t>
      </w:r>
      <w:r>
        <w:rPr>
          <w:rFonts w:ascii="Tahoma" w:hAnsi="Tahoma" w:cs="Tahoma"/>
        </w:rPr>
        <w:t>права</w:t>
      </w:r>
      <w:r w:rsidR="00466EAD" w:rsidRPr="0065603A">
        <w:rPr>
          <w:rFonts w:ascii="Tahoma" w:hAnsi="Tahoma" w:cs="Tahoma"/>
        </w:rPr>
        <w:t xml:space="preserve"> </w:t>
      </w:r>
      <w:r>
        <w:rPr>
          <w:rFonts w:ascii="Tahoma" w:hAnsi="Tahoma" w:cs="Tahoma"/>
        </w:rPr>
        <w:t>дјетета</w:t>
      </w:r>
      <w:r w:rsidR="00466EAD" w:rsidRPr="0065603A">
        <w:rPr>
          <w:rFonts w:ascii="Tahoma" w:hAnsi="Tahoma" w:cs="Tahoma"/>
        </w:rPr>
        <w:t>.</w:t>
      </w:r>
    </w:p>
    <w:p w14:paraId="08B779E7" w14:textId="59AE7303" w:rsidR="00466EAD" w:rsidRPr="009368C7" w:rsidRDefault="00656ED2" w:rsidP="009368C7">
      <w:pPr>
        <w:spacing w:before="100" w:beforeAutospacing="1" w:after="100" w:afterAutospacing="1" w:line="240" w:lineRule="auto"/>
        <w:jc w:val="both"/>
        <w:rPr>
          <w:rFonts w:ascii="Tahoma" w:eastAsia="Times New Roman" w:hAnsi="Tahoma" w:cs="Tahoma"/>
        </w:rPr>
      </w:pPr>
      <w:r>
        <w:rPr>
          <w:rFonts w:ascii="Tahoma" w:eastAsia="Times New Roman" w:hAnsi="Tahoma" w:cs="Tahoma"/>
          <w:b/>
          <w:bCs/>
        </w:rPr>
        <w:t>Центри</w:t>
      </w:r>
      <w:r w:rsidR="00466EAD" w:rsidRPr="00F03C01">
        <w:rPr>
          <w:rFonts w:ascii="Tahoma" w:eastAsia="Times New Roman" w:hAnsi="Tahoma" w:cs="Tahoma"/>
          <w:b/>
          <w:bCs/>
        </w:rPr>
        <w:t xml:space="preserve"> </w:t>
      </w:r>
      <w:r>
        <w:rPr>
          <w:rFonts w:ascii="Tahoma" w:eastAsia="Times New Roman" w:hAnsi="Tahoma" w:cs="Tahoma"/>
          <w:b/>
          <w:bCs/>
        </w:rPr>
        <w:t>за</w:t>
      </w:r>
      <w:r w:rsidR="00466EAD" w:rsidRPr="00F03C01">
        <w:rPr>
          <w:rFonts w:ascii="Tahoma" w:eastAsia="Times New Roman" w:hAnsi="Tahoma" w:cs="Tahoma"/>
          <w:b/>
          <w:bCs/>
        </w:rPr>
        <w:t xml:space="preserve"> </w:t>
      </w:r>
      <w:r>
        <w:rPr>
          <w:rFonts w:ascii="Tahoma" w:eastAsia="Times New Roman" w:hAnsi="Tahoma" w:cs="Tahoma"/>
          <w:b/>
          <w:bCs/>
        </w:rPr>
        <w:t>социјални</w:t>
      </w:r>
      <w:r w:rsidR="00466EAD" w:rsidRPr="00F03C01">
        <w:rPr>
          <w:rFonts w:ascii="Tahoma" w:eastAsia="Times New Roman" w:hAnsi="Tahoma" w:cs="Tahoma"/>
          <w:b/>
          <w:bCs/>
        </w:rPr>
        <w:t xml:space="preserve"> </w:t>
      </w:r>
      <w:r>
        <w:rPr>
          <w:rFonts w:ascii="Tahoma" w:eastAsia="Times New Roman" w:hAnsi="Tahoma" w:cs="Tahoma"/>
          <w:b/>
          <w:bCs/>
        </w:rPr>
        <w:t>рад</w:t>
      </w:r>
      <w:r w:rsidR="00466EAD" w:rsidRPr="00F03C01">
        <w:rPr>
          <w:rFonts w:ascii="Tahoma" w:eastAsia="Times New Roman" w:hAnsi="Tahoma" w:cs="Tahoma"/>
          <w:b/>
          <w:bCs/>
        </w:rPr>
        <w:t xml:space="preserve"> </w:t>
      </w:r>
      <w:r>
        <w:rPr>
          <w:rFonts w:ascii="Tahoma" w:eastAsia="Times New Roman" w:hAnsi="Tahoma" w:cs="Tahoma"/>
          <w:b/>
          <w:bCs/>
        </w:rPr>
        <w:t>и</w:t>
      </w:r>
      <w:r w:rsidR="00466EAD" w:rsidRPr="00F03C01">
        <w:rPr>
          <w:rFonts w:ascii="Tahoma" w:eastAsia="Times New Roman" w:hAnsi="Tahoma" w:cs="Tahoma"/>
          <w:b/>
          <w:bCs/>
        </w:rPr>
        <w:t xml:space="preserve"> </w:t>
      </w:r>
      <w:r>
        <w:rPr>
          <w:rFonts w:ascii="Tahoma" w:eastAsia="Times New Roman" w:hAnsi="Tahoma" w:cs="Tahoma"/>
          <w:b/>
          <w:bCs/>
        </w:rPr>
        <w:t>службе</w:t>
      </w:r>
      <w:r w:rsidR="00466EAD" w:rsidRPr="00F03C01">
        <w:rPr>
          <w:rFonts w:ascii="Tahoma" w:eastAsia="Times New Roman" w:hAnsi="Tahoma" w:cs="Tahoma"/>
          <w:b/>
          <w:bCs/>
        </w:rPr>
        <w:t xml:space="preserve"> </w:t>
      </w:r>
      <w:r>
        <w:rPr>
          <w:rFonts w:ascii="Tahoma" w:eastAsia="Times New Roman" w:hAnsi="Tahoma" w:cs="Tahoma"/>
          <w:b/>
          <w:bCs/>
        </w:rPr>
        <w:t>социјалне</w:t>
      </w:r>
      <w:r w:rsidR="00466EAD" w:rsidRPr="0065603A">
        <w:rPr>
          <w:rFonts w:ascii="Tahoma" w:eastAsia="Times New Roman" w:hAnsi="Tahoma" w:cs="Tahoma"/>
        </w:rPr>
        <w:t xml:space="preserve"> </w:t>
      </w:r>
      <w:r>
        <w:rPr>
          <w:rFonts w:ascii="Tahoma" w:eastAsia="Times New Roman" w:hAnsi="Tahoma" w:cs="Tahoma"/>
          <w:b/>
        </w:rPr>
        <w:t>и</w:t>
      </w:r>
      <w:r w:rsidR="00466EAD" w:rsidRPr="006229D0">
        <w:rPr>
          <w:rFonts w:ascii="Tahoma" w:eastAsia="Times New Roman" w:hAnsi="Tahoma" w:cs="Tahoma"/>
          <w:b/>
        </w:rPr>
        <w:t xml:space="preserve"> </w:t>
      </w:r>
      <w:r>
        <w:rPr>
          <w:rFonts w:ascii="Tahoma" w:eastAsia="Times New Roman" w:hAnsi="Tahoma" w:cs="Tahoma"/>
          <w:b/>
        </w:rPr>
        <w:t>дјечије</w:t>
      </w:r>
      <w:r w:rsidR="00466EAD" w:rsidRPr="006229D0">
        <w:rPr>
          <w:rFonts w:ascii="Tahoma" w:eastAsia="Times New Roman" w:hAnsi="Tahoma" w:cs="Tahoma"/>
          <w:b/>
        </w:rPr>
        <w:t xml:space="preserve"> </w:t>
      </w:r>
      <w:r>
        <w:rPr>
          <w:rFonts w:ascii="Tahoma" w:eastAsia="Times New Roman" w:hAnsi="Tahoma" w:cs="Tahoma"/>
          <w:b/>
        </w:rPr>
        <w:t>заштите</w:t>
      </w:r>
      <w:r w:rsidR="00466EAD" w:rsidRPr="0065603A">
        <w:rPr>
          <w:rFonts w:ascii="Tahoma" w:eastAsia="Times New Roman" w:hAnsi="Tahoma" w:cs="Tahoma"/>
        </w:rPr>
        <w:t xml:space="preserve"> </w:t>
      </w:r>
      <w:r>
        <w:rPr>
          <w:rFonts w:ascii="Tahoma" w:eastAsia="Times New Roman" w:hAnsi="Tahoma" w:cs="Tahoma"/>
        </w:rPr>
        <w:t>Омбудсману</w:t>
      </w:r>
      <w:r w:rsidR="00466EAD" w:rsidRPr="0065603A">
        <w:rPr>
          <w:rFonts w:ascii="Tahoma" w:eastAsia="Times New Roman" w:hAnsi="Tahoma" w:cs="Tahoma"/>
        </w:rPr>
        <w:t xml:space="preserve"> </w:t>
      </w:r>
      <w:r>
        <w:rPr>
          <w:rFonts w:ascii="Tahoma" w:eastAsia="Times New Roman" w:hAnsi="Tahoma" w:cs="Tahoma"/>
        </w:rPr>
        <w:t>за</w:t>
      </w:r>
      <w:r w:rsidR="00466EAD" w:rsidRPr="0065603A">
        <w:rPr>
          <w:rFonts w:ascii="Tahoma" w:eastAsia="Times New Roman" w:hAnsi="Tahoma" w:cs="Tahoma"/>
        </w:rPr>
        <w:t xml:space="preserve"> </w:t>
      </w:r>
      <w:r>
        <w:rPr>
          <w:rFonts w:ascii="Tahoma" w:eastAsia="Times New Roman" w:hAnsi="Tahoma" w:cs="Tahoma"/>
        </w:rPr>
        <w:t>дјецу</w:t>
      </w:r>
      <w:r w:rsidR="00466EAD" w:rsidRPr="0065603A">
        <w:rPr>
          <w:rFonts w:ascii="Tahoma" w:eastAsia="Times New Roman" w:hAnsi="Tahoma" w:cs="Tahoma"/>
        </w:rPr>
        <w:t xml:space="preserve"> </w:t>
      </w:r>
      <w:r>
        <w:rPr>
          <w:rFonts w:ascii="Tahoma" w:eastAsia="Times New Roman" w:hAnsi="Tahoma" w:cs="Tahoma"/>
        </w:rPr>
        <w:t>углавном</w:t>
      </w:r>
      <w:r w:rsidR="00466EAD" w:rsidRPr="0065603A">
        <w:rPr>
          <w:rFonts w:ascii="Tahoma" w:eastAsia="Times New Roman" w:hAnsi="Tahoma" w:cs="Tahoma"/>
        </w:rPr>
        <w:t xml:space="preserve">  </w:t>
      </w:r>
      <w:r>
        <w:rPr>
          <w:rFonts w:ascii="Tahoma" w:eastAsia="Times New Roman" w:hAnsi="Tahoma" w:cs="Tahoma"/>
        </w:rPr>
        <w:t>су</w:t>
      </w:r>
      <w:r w:rsidR="00D63BA4" w:rsidRPr="0065603A">
        <w:rPr>
          <w:rFonts w:ascii="Tahoma" w:eastAsia="Times New Roman" w:hAnsi="Tahoma" w:cs="Tahoma"/>
        </w:rPr>
        <w:t xml:space="preserve"> </w:t>
      </w:r>
      <w:r>
        <w:rPr>
          <w:rFonts w:ascii="Tahoma" w:eastAsia="Times New Roman" w:hAnsi="Tahoma" w:cs="Tahoma"/>
        </w:rPr>
        <w:t>достављали</w:t>
      </w:r>
      <w:r w:rsidR="00466EAD" w:rsidRPr="0065603A">
        <w:rPr>
          <w:rFonts w:ascii="Tahoma" w:eastAsia="Times New Roman" w:hAnsi="Tahoma" w:cs="Tahoma"/>
        </w:rPr>
        <w:t xml:space="preserve"> </w:t>
      </w:r>
      <w:r>
        <w:rPr>
          <w:rFonts w:ascii="Tahoma" w:eastAsia="Times New Roman" w:hAnsi="Tahoma" w:cs="Tahoma"/>
        </w:rPr>
        <w:t>тражене</w:t>
      </w:r>
      <w:r w:rsidR="00466EAD" w:rsidRPr="0065603A">
        <w:rPr>
          <w:rFonts w:ascii="Tahoma" w:eastAsia="Times New Roman" w:hAnsi="Tahoma" w:cs="Tahoma"/>
        </w:rPr>
        <w:t xml:space="preserve"> </w:t>
      </w:r>
      <w:r>
        <w:rPr>
          <w:rFonts w:ascii="Tahoma" w:eastAsia="Times New Roman" w:hAnsi="Tahoma" w:cs="Tahoma"/>
        </w:rPr>
        <w:t>одговоре</w:t>
      </w:r>
      <w:r w:rsidR="00466EAD" w:rsidRPr="0065603A">
        <w:rPr>
          <w:rFonts w:ascii="Tahoma" w:eastAsia="Times New Roman" w:hAnsi="Tahoma" w:cs="Tahoma"/>
        </w:rPr>
        <w:t xml:space="preserve"> </w:t>
      </w:r>
      <w:r>
        <w:rPr>
          <w:rFonts w:ascii="Tahoma" w:eastAsia="Times New Roman" w:hAnsi="Tahoma" w:cs="Tahoma"/>
        </w:rPr>
        <w:t>у</w:t>
      </w:r>
      <w:r w:rsidR="00466EAD" w:rsidRPr="0065603A">
        <w:rPr>
          <w:rFonts w:ascii="Tahoma" w:eastAsia="Times New Roman" w:hAnsi="Tahoma" w:cs="Tahoma"/>
        </w:rPr>
        <w:t xml:space="preserve"> </w:t>
      </w:r>
      <w:r>
        <w:rPr>
          <w:rFonts w:ascii="Tahoma" w:eastAsia="Times New Roman" w:hAnsi="Tahoma" w:cs="Tahoma"/>
        </w:rPr>
        <w:t>остављеном</w:t>
      </w:r>
      <w:r w:rsidR="00466EAD" w:rsidRPr="0065603A">
        <w:rPr>
          <w:rFonts w:ascii="Tahoma" w:eastAsia="Times New Roman" w:hAnsi="Tahoma" w:cs="Tahoma"/>
        </w:rPr>
        <w:t xml:space="preserve"> </w:t>
      </w:r>
      <w:r>
        <w:rPr>
          <w:rFonts w:ascii="Tahoma" w:eastAsia="Times New Roman" w:hAnsi="Tahoma" w:cs="Tahoma"/>
        </w:rPr>
        <w:t>року</w:t>
      </w:r>
      <w:r w:rsidR="00466EAD" w:rsidRPr="0065603A">
        <w:rPr>
          <w:rFonts w:ascii="Tahoma" w:eastAsia="Times New Roman" w:hAnsi="Tahoma" w:cs="Tahoma"/>
        </w:rPr>
        <w:t xml:space="preserve">, </w:t>
      </w:r>
      <w:r>
        <w:rPr>
          <w:rFonts w:ascii="Tahoma" w:eastAsia="Times New Roman" w:hAnsi="Tahoma" w:cs="Tahoma"/>
        </w:rPr>
        <w:t>међутим</w:t>
      </w:r>
      <w:r w:rsidR="00466EAD" w:rsidRPr="0065603A">
        <w:rPr>
          <w:rFonts w:ascii="Tahoma" w:eastAsia="Times New Roman" w:hAnsi="Tahoma" w:cs="Tahoma"/>
        </w:rPr>
        <w:t xml:space="preserve"> </w:t>
      </w:r>
      <w:r>
        <w:rPr>
          <w:rFonts w:ascii="Tahoma" w:eastAsia="Times New Roman" w:hAnsi="Tahoma" w:cs="Tahoma"/>
        </w:rPr>
        <w:t>проблем</w:t>
      </w:r>
      <w:r w:rsidR="00466EAD" w:rsidRPr="0065603A">
        <w:rPr>
          <w:rFonts w:ascii="Tahoma" w:eastAsia="Times New Roman" w:hAnsi="Tahoma" w:cs="Tahoma"/>
        </w:rPr>
        <w:t xml:space="preserve"> </w:t>
      </w:r>
      <w:r>
        <w:rPr>
          <w:rFonts w:ascii="Tahoma" w:eastAsia="Times New Roman" w:hAnsi="Tahoma" w:cs="Tahoma"/>
        </w:rPr>
        <w:t>је</w:t>
      </w:r>
      <w:r w:rsidR="00466EAD" w:rsidRPr="0065603A">
        <w:rPr>
          <w:rFonts w:ascii="Tahoma" w:eastAsia="Times New Roman" w:hAnsi="Tahoma" w:cs="Tahoma"/>
        </w:rPr>
        <w:t xml:space="preserve"> </w:t>
      </w:r>
      <w:r>
        <w:rPr>
          <w:rFonts w:ascii="Tahoma" w:eastAsia="Times New Roman" w:hAnsi="Tahoma" w:cs="Tahoma"/>
        </w:rPr>
        <w:t>када</w:t>
      </w:r>
      <w:r w:rsidR="00466EAD" w:rsidRPr="0065603A">
        <w:rPr>
          <w:rFonts w:ascii="Tahoma" w:eastAsia="Times New Roman" w:hAnsi="Tahoma" w:cs="Tahoma"/>
        </w:rPr>
        <w:t xml:space="preserve"> </w:t>
      </w:r>
      <w:r>
        <w:rPr>
          <w:rFonts w:ascii="Tahoma" w:eastAsia="Times New Roman" w:hAnsi="Tahoma" w:cs="Tahoma"/>
        </w:rPr>
        <w:t>ти</w:t>
      </w:r>
      <w:r w:rsidR="00466EAD" w:rsidRPr="0065603A">
        <w:rPr>
          <w:rFonts w:ascii="Tahoma" w:eastAsia="Times New Roman" w:hAnsi="Tahoma" w:cs="Tahoma"/>
        </w:rPr>
        <w:t xml:space="preserve"> </w:t>
      </w:r>
      <w:r>
        <w:rPr>
          <w:rFonts w:ascii="Tahoma" w:eastAsia="Times New Roman" w:hAnsi="Tahoma" w:cs="Tahoma"/>
        </w:rPr>
        <w:t>одговори</w:t>
      </w:r>
      <w:r w:rsidR="00466EAD" w:rsidRPr="0065603A">
        <w:rPr>
          <w:rFonts w:ascii="Tahoma" w:eastAsia="Times New Roman" w:hAnsi="Tahoma" w:cs="Tahoma"/>
        </w:rPr>
        <w:t xml:space="preserve"> </w:t>
      </w:r>
      <w:r>
        <w:rPr>
          <w:rFonts w:ascii="Tahoma" w:eastAsia="Times New Roman" w:hAnsi="Tahoma" w:cs="Tahoma"/>
        </w:rPr>
        <w:t>нису</w:t>
      </w:r>
      <w:r w:rsidR="00466EAD" w:rsidRPr="0065603A">
        <w:rPr>
          <w:rFonts w:ascii="Tahoma" w:eastAsia="Times New Roman" w:hAnsi="Tahoma" w:cs="Tahoma"/>
        </w:rPr>
        <w:t xml:space="preserve"> </w:t>
      </w:r>
      <w:r>
        <w:rPr>
          <w:rFonts w:ascii="Tahoma" w:eastAsia="Times New Roman" w:hAnsi="Tahoma" w:cs="Tahoma"/>
        </w:rPr>
        <w:t>потпуни</w:t>
      </w:r>
      <w:r w:rsidR="00466EAD" w:rsidRPr="0065603A">
        <w:rPr>
          <w:rFonts w:ascii="Tahoma" w:eastAsia="Times New Roman" w:hAnsi="Tahoma" w:cs="Tahoma"/>
        </w:rPr>
        <w:t xml:space="preserve"> </w:t>
      </w:r>
      <w:r>
        <w:rPr>
          <w:rFonts w:ascii="Tahoma" w:eastAsia="Times New Roman" w:hAnsi="Tahoma" w:cs="Tahoma"/>
        </w:rPr>
        <w:t>и</w:t>
      </w:r>
      <w:r w:rsidR="00466EAD" w:rsidRPr="0065603A">
        <w:rPr>
          <w:rFonts w:ascii="Tahoma" w:eastAsia="Times New Roman" w:hAnsi="Tahoma" w:cs="Tahoma"/>
        </w:rPr>
        <w:t xml:space="preserve"> </w:t>
      </w:r>
      <w:r>
        <w:rPr>
          <w:rFonts w:ascii="Tahoma" w:eastAsia="Times New Roman" w:hAnsi="Tahoma" w:cs="Tahoma"/>
        </w:rPr>
        <w:t>када</w:t>
      </w:r>
      <w:r w:rsidR="00466EAD" w:rsidRPr="0065603A">
        <w:rPr>
          <w:rFonts w:ascii="Tahoma" w:eastAsia="Times New Roman" w:hAnsi="Tahoma" w:cs="Tahoma"/>
        </w:rPr>
        <w:t xml:space="preserve"> </w:t>
      </w:r>
      <w:r>
        <w:rPr>
          <w:rFonts w:ascii="Tahoma" w:eastAsia="Times New Roman" w:hAnsi="Tahoma" w:cs="Tahoma"/>
        </w:rPr>
        <w:t>нису</w:t>
      </w:r>
      <w:r w:rsidR="00466EAD" w:rsidRPr="0065603A">
        <w:rPr>
          <w:rFonts w:ascii="Tahoma" w:eastAsia="Times New Roman" w:hAnsi="Tahoma" w:cs="Tahoma"/>
        </w:rPr>
        <w:t xml:space="preserve"> </w:t>
      </w:r>
      <w:r>
        <w:rPr>
          <w:rFonts w:ascii="Tahoma" w:eastAsia="Times New Roman" w:hAnsi="Tahoma" w:cs="Tahoma"/>
        </w:rPr>
        <w:t>одговорили</w:t>
      </w:r>
      <w:r w:rsidR="00466EAD" w:rsidRPr="0065603A">
        <w:rPr>
          <w:rFonts w:ascii="Tahoma" w:eastAsia="Times New Roman" w:hAnsi="Tahoma" w:cs="Tahoma"/>
        </w:rPr>
        <w:t xml:space="preserve"> </w:t>
      </w:r>
      <w:r>
        <w:rPr>
          <w:rFonts w:ascii="Tahoma" w:eastAsia="Times New Roman" w:hAnsi="Tahoma" w:cs="Tahoma"/>
        </w:rPr>
        <w:t>на</w:t>
      </w:r>
      <w:r w:rsidR="00466EAD" w:rsidRPr="0065603A">
        <w:rPr>
          <w:rFonts w:ascii="Tahoma" w:eastAsia="Times New Roman" w:hAnsi="Tahoma" w:cs="Tahoma"/>
        </w:rPr>
        <w:t xml:space="preserve"> </w:t>
      </w:r>
      <w:r>
        <w:rPr>
          <w:rFonts w:ascii="Tahoma" w:eastAsia="Times New Roman" w:hAnsi="Tahoma" w:cs="Tahoma"/>
        </w:rPr>
        <w:t>потребе</w:t>
      </w:r>
      <w:r w:rsidR="00466EAD" w:rsidRPr="0065603A">
        <w:rPr>
          <w:rFonts w:ascii="Tahoma" w:eastAsia="Times New Roman" w:hAnsi="Tahoma" w:cs="Tahoma"/>
        </w:rPr>
        <w:t xml:space="preserve"> </w:t>
      </w:r>
      <w:r>
        <w:rPr>
          <w:rFonts w:ascii="Tahoma" w:eastAsia="Times New Roman" w:hAnsi="Tahoma" w:cs="Tahoma"/>
        </w:rPr>
        <w:t>дјеце</w:t>
      </w:r>
      <w:r w:rsidR="00466EAD" w:rsidRPr="0065603A">
        <w:rPr>
          <w:rFonts w:ascii="Tahoma" w:eastAsia="Times New Roman" w:hAnsi="Tahoma" w:cs="Tahoma"/>
        </w:rPr>
        <w:t xml:space="preserve"> </w:t>
      </w:r>
      <w:r>
        <w:rPr>
          <w:rFonts w:ascii="Tahoma" w:eastAsia="Times New Roman" w:hAnsi="Tahoma" w:cs="Tahoma"/>
        </w:rPr>
        <w:t>у</w:t>
      </w:r>
      <w:r w:rsidR="00466EAD" w:rsidRPr="0065603A">
        <w:rPr>
          <w:rFonts w:ascii="Tahoma" w:eastAsia="Times New Roman" w:hAnsi="Tahoma" w:cs="Tahoma"/>
        </w:rPr>
        <w:t xml:space="preserve"> </w:t>
      </w:r>
      <w:r>
        <w:rPr>
          <w:rFonts w:ascii="Tahoma" w:eastAsia="Times New Roman" w:hAnsi="Tahoma" w:cs="Tahoma"/>
        </w:rPr>
        <w:t>конкретној</w:t>
      </w:r>
      <w:r w:rsidR="00466EAD" w:rsidRPr="0065603A">
        <w:rPr>
          <w:rFonts w:ascii="Tahoma" w:eastAsia="Times New Roman" w:hAnsi="Tahoma" w:cs="Tahoma"/>
        </w:rPr>
        <w:t xml:space="preserve"> </w:t>
      </w:r>
      <w:r>
        <w:rPr>
          <w:rFonts w:ascii="Tahoma" w:eastAsia="Times New Roman" w:hAnsi="Tahoma" w:cs="Tahoma"/>
        </w:rPr>
        <w:t>ситуацији</w:t>
      </w:r>
      <w:r w:rsidR="00466EAD" w:rsidRPr="0065603A">
        <w:rPr>
          <w:rFonts w:ascii="Tahoma" w:eastAsia="Times New Roman" w:hAnsi="Tahoma" w:cs="Tahoma"/>
        </w:rPr>
        <w:t xml:space="preserve">. </w:t>
      </w:r>
      <w:r>
        <w:rPr>
          <w:rFonts w:ascii="Tahoma" w:eastAsia="Times New Roman" w:hAnsi="Tahoma" w:cs="Tahoma"/>
        </w:rPr>
        <w:t>Када</w:t>
      </w:r>
      <w:r w:rsidR="00466EAD" w:rsidRPr="0065603A">
        <w:rPr>
          <w:rFonts w:ascii="Tahoma" w:eastAsia="Times New Roman" w:hAnsi="Tahoma" w:cs="Tahoma"/>
        </w:rPr>
        <w:t xml:space="preserve"> </w:t>
      </w:r>
      <w:r>
        <w:rPr>
          <w:rFonts w:ascii="Tahoma" w:eastAsia="Times New Roman" w:hAnsi="Tahoma" w:cs="Tahoma"/>
        </w:rPr>
        <w:t>се</w:t>
      </w:r>
      <w:r w:rsidR="00466EAD" w:rsidRPr="0065603A">
        <w:rPr>
          <w:rFonts w:ascii="Tahoma" w:eastAsia="Times New Roman" w:hAnsi="Tahoma" w:cs="Tahoma"/>
        </w:rPr>
        <w:t xml:space="preserve"> </w:t>
      </w:r>
      <w:r>
        <w:rPr>
          <w:rFonts w:ascii="Tahoma" w:eastAsia="Times New Roman" w:hAnsi="Tahoma" w:cs="Tahoma"/>
        </w:rPr>
        <w:t>јасно</w:t>
      </w:r>
      <w:r w:rsidR="00466EAD" w:rsidRPr="0065603A">
        <w:rPr>
          <w:rFonts w:ascii="Tahoma" w:eastAsia="Times New Roman" w:hAnsi="Tahoma" w:cs="Tahoma"/>
        </w:rPr>
        <w:t xml:space="preserve"> </w:t>
      </w:r>
      <w:r>
        <w:rPr>
          <w:rFonts w:ascii="Tahoma" w:eastAsia="Times New Roman" w:hAnsi="Tahoma" w:cs="Tahoma"/>
        </w:rPr>
        <w:t>не</w:t>
      </w:r>
      <w:r w:rsidR="00466EAD" w:rsidRPr="0065603A">
        <w:rPr>
          <w:rFonts w:ascii="Tahoma" w:eastAsia="Times New Roman" w:hAnsi="Tahoma" w:cs="Tahoma"/>
        </w:rPr>
        <w:t xml:space="preserve"> </w:t>
      </w:r>
      <w:r>
        <w:rPr>
          <w:rFonts w:ascii="Tahoma" w:eastAsia="Times New Roman" w:hAnsi="Tahoma" w:cs="Tahoma"/>
        </w:rPr>
        <w:t>одреде</w:t>
      </w:r>
      <w:r w:rsidR="00466EAD" w:rsidRPr="0065603A">
        <w:rPr>
          <w:rFonts w:ascii="Tahoma" w:eastAsia="Times New Roman" w:hAnsi="Tahoma" w:cs="Tahoma"/>
        </w:rPr>
        <w:t xml:space="preserve">  </w:t>
      </w:r>
      <w:r>
        <w:rPr>
          <w:rFonts w:ascii="Tahoma" w:eastAsia="Times New Roman" w:hAnsi="Tahoma" w:cs="Tahoma"/>
        </w:rPr>
        <w:t>које</w:t>
      </w:r>
      <w:r w:rsidR="00466EAD" w:rsidRPr="0065603A">
        <w:rPr>
          <w:rFonts w:ascii="Tahoma" w:eastAsia="Times New Roman" w:hAnsi="Tahoma" w:cs="Tahoma"/>
        </w:rPr>
        <w:t xml:space="preserve"> </w:t>
      </w:r>
      <w:r>
        <w:rPr>
          <w:rFonts w:ascii="Tahoma" w:eastAsia="Times New Roman" w:hAnsi="Tahoma" w:cs="Tahoma"/>
        </w:rPr>
        <w:t>мјере</w:t>
      </w:r>
      <w:r w:rsidR="00466EAD" w:rsidRPr="0065603A">
        <w:rPr>
          <w:rFonts w:ascii="Tahoma" w:eastAsia="Times New Roman" w:hAnsi="Tahoma" w:cs="Tahoma"/>
        </w:rPr>
        <w:t xml:space="preserve"> </w:t>
      </w:r>
      <w:r>
        <w:rPr>
          <w:rFonts w:ascii="Tahoma" w:eastAsia="Times New Roman" w:hAnsi="Tahoma" w:cs="Tahoma"/>
        </w:rPr>
        <w:t>и</w:t>
      </w:r>
      <w:r w:rsidR="00466EAD" w:rsidRPr="0065603A">
        <w:rPr>
          <w:rFonts w:ascii="Tahoma" w:eastAsia="Times New Roman" w:hAnsi="Tahoma" w:cs="Tahoma"/>
        </w:rPr>
        <w:t xml:space="preserve"> </w:t>
      </w:r>
      <w:r>
        <w:rPr>
          <w:rFonts w:ascii="Tahoma" w:eastAsia="Times New Roman" w:hAnsi="Tahoma" w:cs="Tahoma"/>
        </w:rPr>
        <w:t>радње</w:t>
      </w:r>
      <w:r w:rsidR="00466EAD" w:rsidRPr="0065603A">
        <w:rPr>
          <w:rFonts w:ascii="Tahoma" w:eastAsia="Times New Roman" w:hAnsi="Tahoma" w:cs="Tahoma"/>
        </w:rPr>
        <w:t xml:space="preserve"> </w:t>
      </w:r>
      <w:r>
        <w:rPr>
          <w:rFonts w:ascii="Tahoma" w:eastAsia="Times New Roman" w:hAnsi="Tahoma" w:cs="Tahoma"/>
        </w:rPr>
        <w:t>су</w:t>
      </w:r>
      <w:r w:rsidR="00466EAD" w:rsidRPr="0065603A">
        <w:rPr>
          <w:rFonts w:ascii="Tahoma" w:eastAsia="Times New Roman" w:hAnsi="Tahoma" w:cs="Tahoma"/>
        </w:rPr>
        <w:t xml:space="preserve"> </w:t>
      </w:r>
      <w:r>
        <w:rPr>
          <w:rFonts w:ascii="Tahoma" w:eastAsia="Times New Roman" w:hAnsi="Tahoma" w:cs="Tahoma"/>
        </w:rPr>
        <w:t>предузели</w:t>
      </w:r>
      <w:r w:rsidR="00466EAD" w:rsidRPr="0065603A">
        <w:rPr>
          <w:rFonts w:ascii="Tahoma" w:eastAsia="Times New Roman" w:hAnsi="Tahoma" w:cs="Tahoma"/>
        </w:rPr>
        <w:t xml:space="preserve"> </w:t>
      </w:r>
      <w:r>
        <w:rPr>
          <w:rFonts w:ascii="Tahoma" w:eastAsia="Times New Roman" w:hAnsi="Tahoma" w:cs="Tahoma"/>
        </w:rPr>
        <w:t>у</w:t>
      </w:r>
      <w:r w:rsidR="00466EAD" w:rsidRPr="0065603A">
        <w:rPr>
          <w:rFonts w:ascii="Tahoma" w:eastAsia="Times New Roman" w:hAnsi="Tahoma" w:cs="Tahoma"/>
        </w:rPr>
        <w:t xml:space="preserve"> </w:t>
      </w:r>
      <w:r>
        <w:rPr>
          <w:rFonts w:ascii="Tahoma" w:eastAsia="Times New Roman" w:hAnsi="Tahoma" w:cs="Tahoma"/>
        </w:rPr>
        <w:t>заштити</w:t>
      </w:r>
      <w:r w:rsidR="00466EAD" w:rsidRPr="0065603A">
        <w:rPr>
          <w:rFonts w:ascii="Tahoma" w:eastAsia="Times New Roman" w:hAnsi="Tahoma" w:cs="Tahoma"/>
        </w:rPr>
        <w:t xml:space="preserve"> </w:t>
      </w:r>
      <w:r>
        <w:rPr>
          <w:rFonts w:ascii="Tahoma" w:eastAsia="Times New Roman" w:hAnsi="Tahoma" w:cs="Tahoma"/>
        </w:rPr>
        <w:t>права</w:t>
      </w:r>
      <w:r w:rsidR="00466EAD" w:rsidRPr="0065603A">
        <w:rPr>
          <w:rFonts w:ascii="Tahoma" w:eastAsia="Times New Roman" w:hAnsi="Tahoma" w:cs="Tahoma"/>
        </w:rPr>
        <w:t xml:space="preserve"> </w:t>
      </w:r>
      <w:r>
        <w:rPr>
          <w:rFonts w:ascii="Tahoma" w:eastAsia="Times New Roman" w:hAnsi="Tahoma" w:cs="Tahoma"/>
        </w:rPr>
        <w:t>дјетета</w:t>
      </w:r>
      <w:r w:rsidR="00466EAD" w:rsidRPr="0065603A">
        <w:rPr>
          <w:rFonts w:ascii="Tahoma" w:eastAsia="Times New Roman" w:hAnsi="Tahoma" w:cs="Tahoma"/>
        </w:rPr>
        <w:t xml:space="preserve"> </w:t>
      </w:r>
      <w:r>
        <w:rPr>
          <w:rFonts w:ascii="Tahoma" w:eastAsia="Times New Roman" w:hAnsi="Tahoma" w:cs="Tahoma"/>
        </w:rPr>
        <w:t>у</w:t>
      </w:r>
      <w:r w:rsidR="00466EAD" w:rsidRPr="0065603A">
        <w:rPr>
          <w:rFonts w:ascii="Tahoma" w:eastAsia="Times New Roman" w:hAnsi="Tahoma" w:cs="Tahoma"/>
        </w:rPr>
        <w:t xml:space="preserve"> </w:t>
      </w:r>
      <w:r>
        <w:rPr>
          <w:rFonts w:ascii="Tahoma" w:eastAsia="Times New Roman" w:hAnsi="Tahoma" w:cs="Tahoma"/>
        </w:rPr>
        <w:t>конкретном</w:t>
      </w:r>
      <w:r w:rsidR="00466EAD" w:rsidRPr="0065603A">
        <w:rPr>
          <w:rFonts w:ascii="Tahoma" w:eastAsia="Times New Roman" w:hAnsi="Tahoma" w:cs="Tahoma"/>
        </w:rPr>
        <w:t xml:space="preserve"> </w:t>
      </w:r>
      <w:r>
        <w:rPr>
          <w:rFonts w:ascii="Tahoma" w:eastAsia="Times New Roman" w:hAnsi="Tahoma" w:cs="Tahoma"/>
        </w:rPr>
        <w:t>случају</w:t>
      </w:r>
      <w:r w:rsidR="00466EAD" w:rsidRPr="0065603A">
        <w:rPr>
          <w:rFonts w:ascii="Tahoma" w:eastAsia="Times New Roman" w:hAnsi="Tahoma" w:cs="Tahoma"/>
        </w:rPr>
        <w:t xml:space="preserve">, </w:t>
      </w:r>
      <w:r>
        <w:rPr>
          <w:rFonts w:ascii="Tahoma" w:hAnsi="Tahoma" w:cs="Tahoma"/>
        </w:rPr>
        <w:t>Омбудсман</w:t>
      </w:r>
      <w:r w:rsidR="00466EAD" w:rsidRPr="0065603A">
        <w:rPr>
          <w:rFonts w:ascii="Tahoma" w:hAnsi="Tahoma" w:cs="Tahoma"/>
        </w:rPr>
        <w:t xml:space="preserve"> </w:t>
      </w:r>
      <w:r>
        <w:rPr>
          <w:rFonts w:ascii="Tahoma" w:hAnsi="Tahoma" w:cs="Tahoma"/>
        </w:rPr>
        <w:t>за</w:t>
      </w:r>
      <w:r w:rsidR="00466EAD" w:rsidRPr="0065603A">
        <w:rPr>
          <w:rFonts w:ascii="Tahoma" w:hAnsi="Tahoma" w:cs="Tahoma"/>
        </w:rPr>
        <w:t xml:space="preserve"> </w:t>
      </w:r>
      <w:r>
        <w:rPr>
          <w:rFonts w:ascii="Tahoma" w:hAnsi="Tahoma" w:cs="Tahoma"/>
        </w:rPr>
        <w:t>дјецу</w:t>
      </w:r>
      <w:r w:rsidR="00466EAD" w:rsidRPr="0065603A">
        <w:rPr>
          <w:rFonts w:ascii="Tahoma" w:eastAsia="Times New Roman" w:hAnsi="Tahoma" w:cs="Tahoma"/>
        </w:rPr>
        <w:t xml:space="preserve"> </w:t>
      </w:r>
      <w:r>
        <w:rPr>
          <w:rFonts w:ascii="Tahoma" w:eastAsia="Times New Roman" w:hAnsi="Tahoma" w:cs="Tahoma"/>
        </w:rPr>
        <w:t>се</w:t>
      </w:r>
      <w:r w:rsidR="00466EAD" w:rsidRPr="0065603A">
        <w:rPr>
          <w:rFonts w:ascii="Tahoma" w:eastAsia="Times New Roman" w:hAnsi="Tahoma" w:cs="Tahoma"/>
        </w:rPr>
        <w:t xml:space="preserve"> </w:t>
      </w:r>
      <w:r>
        <w:rPr>
          <w:rFonts w:ascii="Tahoma" w:eastAsia="Times New Roman" w:hAnsi="Tahoma" w:cs="Tahoma"/>
        </w:rPr>
        <w:t>поново</w:t>
      </w:r>
      <w:r w:rsidR="00466EAD" w:rsidRPr="0065603A">
        <w:rPr>
          <w:rFonts w:ascii="Tahoma" w:eastAsia="Times New Roman" w:hAnsi="Tahoma" w:cs="Tahoma"/>
        </w:rPr>
        <w:t xml:space="preserve"> </w:t>
      </w:r>
      <w:r>
        <w:rPr>
          <w:rFonts w:ascii="Tahoma" w:eastAsia="Times New Roman" w:hAnsi="Tahoma" w:cs="Tahoma"/>
        </w:rPr>
        <w:t>обраћа</w:t>
      </w:r>
      <w:r w:rsidR="00466EAD" w:rsidRPr="0065603A">
        <w:rPr>
          <w:rFonts w:ascii="Tahoma" w:eastAsia="Times New Roman" w:hAnsi="Tahoma" w:cs="Tahoma"/>
        </w:rPr>
        <w:t xml:space="preserve"> </w:t>
      </w:r>
      <w:r>
        <w:rPr>
          <w:rFonts w:ascii="Tahoma" w:eastAsia="Times New Roman" w:hAnsi="Tahoma" w:cs="Tahoma"/>
        </w:rPr>
        <w:t>центру</w:t>
      </w:r>
      <w:r w:rsidR="00466EAD" w:rsidRPr="0065603A">
        <w:rPr>
          <w:rFonts w:ascii="Tahoma" w:eastAsia="Times New Roman" w:hAnsi="Tahoma" w:cs="Tahoma"/>
        </w:rPr>
        <w:t>/</w:t>
      </w:r>
      <w:r>
        <w:rPr>
          <w:rFonts w:ascii="Tahoma" w:eastAsia="Times New Roman" w:hAnsi="Tahoma" w:cs="Tahoma"/>
        </w:rPr>
        <w:t>служби</w:t>
      </w:r>
      <w:r w:rsidR="00466EAD" w:rsidRPr="0065603A">
        <w:rPr>
          <w:rFonts w:ascii="Tahoma" w:eastAsia="Times New Roman" w:hAnsi="Tahoma" w:cs="Tahoma"/>
        </w:rPr>
        <w:t xml:space="preserve"> </w:t>
      </w:r>
      <w:r>
        <w:rPr>
          <w:rFonts w:ascii="Tahoma" w:eastAsia="Times New Roman" w:hAnsi="Tahoma" w:cs="Tahoma"/>
        </w:rPr>
        <w:t>за</w:t>
      </w:r>
      <w:r w:rsidR="00466EAD" w:rsidRPr="0065603A">
        <w:rPr>
          <w:rFonts w:ascii="Tahoma" w:eastAsia="Times New Roman" w:hAnsi="Tahoma" w:cs="Tahoma"/>
        </w:rPr>
        <w:t xml:space="preserve"> </w:t>
      </w:r>
      <w:r>
        <w:rPr>
          <w:rFonts w:ascii="Tahoma" w:eastAsia="Times New Roman" w:hAnsi="Tahoma" w:cs="Tahoma"/>
        </w:rPr>
        <w:t>социјални</w:t>
      </w:r>
      <w:r w:rsidR="00466EAD" w:rsidRPr="0065603A">
        <w:rPr>
          <w:rFonts w:ascii="Tahoma" w:eastAsia="Times New Roman" w:hAnsi="Tahoma" w:cs="Tahoma"/>
        </w:rPr>
        <w:t xml:space="preserve"> </w:t>
      </w:r>
      <w:r>
        <w:rPr>
          <w:rFonts w:ascii="Tahoma" w:eastAsia="Times New Roman" w:hAnsi="Tahoma" w:cs="Tahoma"/>
        </w:rPr>
        <w:t>рад</w:t>
      </w:r>
      <w:r w:rsidR="00466EAD" w:rsidRPr="0065603A">
        <w:rPr>
          <w:rFonts w:ascii="Tahoma" w:eastAsia="Times New Roman" w:hAnsi="Tahoma" w:cs="Tahoma"/>
        </w:rPr>
        <w:t xml:space="preserve"> </w:t>
      </w:r>
      <w:r>
        <w:rPr>
          <w:rFonts w:ascii="Tahoma" w:eastAsia="Times New Roman" w:hAnsi="Tahoma" w:cs="Tahoma"/>
        </w:rPr>
        <w:t>са</w:t>
      </w:r>
      <w:r w:rsidR="00466EAD" w:rsidRPr="0065603A">
        <w:rPr>
          <w:rFonts w:ascii="Tahoma" w:eastAsia="Times New Roman" w:hAnsi="Tahoma" w:cs="Tahoma"/>
        </w:rPr>
        <w:t xml:space="preserve"> </w:t>
      </w:r>
      <w:r>
        <w:rPr>
          <w:rFonts w:ascii="Tahoma" w:eastAsia="Times New Roman" w:hAnsi="Tahoma" w:cs="Tahoma"/>
        </w:rPr>
        <w:t>истим</w:t>
      </w:r>
      <w:r w:rsidR="00466EAD" w:rsidRPr="0065603A">
        <w:rPr>
          <w:rFonts w:ascii="Tahoma" w:eastAsia="Times New Roman" w:hAnsi="Tahoma" w:cs="Tahoma"/>
        </w:rPr>
        <w:t xml:space="preserve"> </w:t>
      </w:r>
      <w:r>
        <w:rPr>
          <w:rFonts w:ascii="Tahoma" w:eastAsia="Times New Roman" w:hAnsi="Tahoma" w:cs="Tahoma"/>
        </w:rPr>
        <w:t>захтјевом</w:t>
      </w:r>
      <w:r w:rsidR="00466EAD" w:rsidRPr="0065603A">
        <w:rPr>
          <w:rFonts w:ascii="Tahoma" w:eastAsia="Times New Roman" w:hAnsi="Tahoma" w:cs="Tahoma"/>
        </w:rPr>
        <w:t xml:space="preserve">, </w:t>
      </w:r>
      <w:r>
        <w:rPr>
          <w:rFonts w:ascii="Tahoma" w:eastAsia="Times New Roman" w:hAnsi="Tahoma" w:cs="Tahoma"/>
        </w:rPr>
        <w:t>а</w:t>
      </w:r>
      <w:r w:rsidR="00466EAD" w:rsidRPr="0065603A">
        <w:rPr>
          <w:rFonts w:ascii="Tahoma" w:eastAsia="Times New Roman" w:hAnsi="Tahoma" w:cs="Tahoma"/>
        </w:rPr>
        <w:t xml:space="preserve"> </w:t>
      </w:r>
      <w:r>
        <w:rPr>
          <w:rFonts w:ascii="Tahoma" w:eastAsia="Times New Roman" w:hAnsi="Tahoma" w:cs="Tahoma"/>
        </w:rPr>
        <w:t>све</w:t>
      </w:r>
      <w:r w:rsidR="00466EAD" w:rsidRPr="0065603A">
        <w:rPr>
          <w:rFonts w:ascii="Tahoma" w:eastAsia="Times New Roman" w:hAnsi="Tahoma" w:cs="Tahoma"/>
        </w:rPr>
        <w:t xml:space="preserve"> </w:t>
      </w:r>
      <w:r>
        <w:rPr>
          <w:rFonts w:ascii="Tahoma" w:eastAsia="Times New Roman" w:hAnsi="Tahoma" w:cs="Tahoma"/>
        </w:rPr>
        <w:t>то</w:t>
      </w:r>
      <w:r w:rsidR="00466EAD" w:rsidRPr="0065603A">
        <w:rPr>
          <w:rFonts w:ascii="Tahoma" w:eastAsia="Times New Roman" w:hAnsi="Tahoma" w:cs="Tahoma"/>
        </w:rPr>
        <w:t xml:space="preserve"> </w:t>
      </w:r>
      <w:r>
        <w:rPr>
          <w:rFonts w:ascii="Tahoma" w:eastAsia="Times New Roman" w:hAnsi="Tahoma" w:cs="Tahoma"/>
        </w:rPr>
        <w:t>додатно</w:t>
      </w:r>
      <w:r w:rsidR="00466EAD" w:rsidRPr="0065603A">
        <w:rPr>
          <w:rFonts w:ascii="Tahoma" w:eastAsia="Times New Roman" w:hAnsi="Tahoma" w:cs="Tahoma"/>
        </w:rPr>
        <w:t xml:space="preserve"> </w:t>
      </w:r>
      <w:r>
        <w:rPr>
          <w:rFonts w:ascii="Tahoma" w:eastAsia="Times New Roman" w:hAnsi="Tahoma" w:cs="Tahoma"/>
        </w:rPr>
        <w:t>успорава</w:t>
      </w:r>
      <w:r w:rsidR="00466EAD" w:rsidRPr="0065603A">
        <w:rPr>
          <w:rFonts w:ascii="Tahoma" w:eastAsia="Times New Roman" w:hAnsi="Tahoma" w:cs="Tahoma"/>
        </w:rPr>
        <w:t xml:space="preserve"> </w:t>
      </w:r>
      <w:r>
        <w:rPr>
          <w:rFonts w:ascii="Tahoma" w:eastAsia="Times New Roman" w:hAnsi="Tahoma" w:cs="Tahoma"/>
        </w:rPr>
        <w:t>поступке</w:t>
      </w:r>
      <w:r w:rsidR="00466EAD" w:rsidRPr="0065603A">
        <w:rPr>
          <w:rFonts w:ascii="Tahoma" w:eastAsia="Times New Roman" w:hAnsi="Tahoma" w:cs="Tahoma"/>
        </w:rPr>
        <w:t xml:space="preserve"> </w:t>
      </w:r>
      <w:r>
        <w:rPr>
          <w:rFonts w:ascii="Tahoma" w:eastAsia="Times New Roman" w:hAnsi="Tahoma" w:cs="Tahoma"/>
        </w:rPr>
        <w:t>који</w:t>
      </w:r>
      <w:r w:rsidR="00466EAD" w:rsidRPr="0065603A">
        <w:rPr>
          <w:rFonts w:ascii="Tahoma" w:eastAsia="Times New Roman" w:hAnsi="Tahoma" w:cs="Tahoma"/>
        </w:rPr>
        <w:t xml:space="preserve"> </w:t>
      </w:r>
      <w:r>
        <w:rPr>
          <w:rFonts w:ascii="Tahoma" w:eastAsia="Times New Roman" w:hAnsi="Tahoma" w:cs="Tahoma"/>
        </w:rPr>
        <w:t>су</w:t>
      </w:r>
      <w:r w:rsidR="00466EAD" w:rsidRPr="0065603A">
        <w:rPr>
          <w:rFonts w:ascii="Tahoma" w:eastAsia="Times New Roman" w:hAnsi="Tahoma" w:cs="Tahoma"/>
        </w:rPr>
        <w:t xml:space="preserve"> </w:t>
      </w:r>
      <w:r>
        <w:rPr>
          <w:rFonts w:ascii="Tahoma" w:eastAsia="Times New Roman" w:hAnsi="Tahoma" w:cs="Tahoma"/>
        </w:rPr>
        <w:t>у</w:t>
      </w:r>
      <w:r w:rsidR="00466EAD" w:rsidRPr="0065603A">
        <w:rPr>
          <w:rFonts w:ascii="Tahoma" w:eastAsia="Times New Roman" w:hAnsi="Tahoma" w:cs="Tahoma"/>
        </w:rPr>
        <w:t xml:space="preserve"> </w:t>
      </w:r>
      <w:r>
        <w:rPr>
          <w:rFonts w:ascii="Tahoma" w:eastAsia="Times New Roman" w:hAnsi="Tahoma" w:cs="Tahoma"/>
        </w:rPr>
        <w:t>току</w:t>
      </w:r>
      <w:r w:rsidR="00466EAD" w:rsidRPr="0065603A">
        <w:rPr>
          <w:rFonts w:ascii="Tahoma" w:eastAsia="Times New Roman" w:hAnsi="Tahoma" w:cs="Tahoma"/>
        </w:rPr>
        <w:t xml:space="preserve">. </w:t>
      </w:r>
      <w:r>
        <w:rPr>
          <w:rFonts w:ascii="Tahoma" w:eastAsia="Times New Roman" w:hAnsi="Tahoma" w:cs="Tahoma"/>
        </w:rPr>
        <w:t>Центри</w:t>
      </w:r>
      <w:r w:rsidR="00466EAD" w:rsidRPr="0065603A">
        <w:rPr>
          <w:rFonts w:ascii="Tahoma" w:eastAsia="Times New Roman" w:hAnsi="Tahoma" w:cs="Tahoma"/>
        </w:rPr>
        <w:t>/</w:t>
      </w:r>
      <w:r>
        <w:rPr>
          <w:rFonts w:ascii="Tahoma" w:eastAsia="Times New Roman" w:hAnsi="Tahoma" w:cs="Tahoma"/>
        </w:rPr>
        <w:t>службе</w:t>
      </w:r>
      <w:r w:rsidR="00466EAD" w:rsidRPr="0065603A">
        <w:rPr>
          <w:rFonts w:ascii="Tahoma" w:eastAsia="Times New Roman" w:hAnsi="Tahoma" w:cs="Tahoma"/>
        </w:rPr>
        <w:t xml:space="preserve"> </w:t>
      </w:r>
      <w:r>
        <w:rPr>
          <w:rFonts w:ascii="Tahoma" w:eastAsia="Times New Roman" w:hAnsi="Tahoma" w:cs="Tahoma"/>
        </w:rPr>
        <w:t>врло</w:t>
      </w:r>
      <w:r w:rsidR="00466EAD" w:rsidRPr="0065603A">
        <w:rPr>
          <w:rFonts w:ascii="Tahoma" w:eastAsia="Times New Roman" w:hAnsi="Tahoma" w:cs="Tahoma"/>
        </w:rPr>
        <w:t xml:space="preserve"> </w:t>
      </w:r>
      <w:r>
        <w:rPr>
          <w:rFonts w:ascii="Tahoma" w:eastAsia="Times New Roman" w:hAnsi="Tahoma" w:cs="Tahoma"/>
        </w:rPr>
        <w:t>често</w:t>
      </w:r>
      <w:r w:rsidR="00466EAD" w:rsidRPr="0065603A">
        <w:rPr>
          <w:rFonts w:ascii="Tahoma" w:eastAsia="Times New Roman" w:hAnsi="Tahoma" w:cs="Tahoma"/>
        </w:rPr>
        <w:t xml:space="preserve"> </w:t>
      </w:r>
      <w:r>
        <w:rPr>
          <w:rFonts w:ascii="Tahoma" w:eastAsia="Times New Roman" w:hAnsi="Tahoma" w:cs="Tahoma"/>
        </w:rPr>
        <w:t>у</w:t>
      </w:r>
      <w:r w:rsidR="00466EAD" w:rsidRPr="0065603A">
        <w:rPr>
          <w:rFonts w:ascii="Tahoma" w:eastAsia="Times New Roman" w:hAnsi="Tahoma" w:cs="Tahoma"/>
        </w:rPr>
        <w:t xml:space="preserve"> </w:t>
      </w:r>
      <w:r>
        <w:rPr>
          <w:rFonts w:ascii="Tahoma" w:eastAsia="Times New Roman" w:hAnsi="Tahoma" w:cs="Tahoma"/>
        </w:rPr>
        <w:t>својим</w:t>
      </w:r>
      <w:r w:rsidR="00466EAD" w:rsidRPr="0065603A">
        <w:rPr>
          <w:rFonts w:ascii="Tahoma" w:eastAsia="Times New Roman" w:hAnsi="Tahoma" w:cs="Tahoma"/>
        </w:rPr>
        <w:t xml:space="preserve"> </w:t>
      </w:r>
      <w:r>
        <w:rPr>
          <w:rFonts w:ascii="Tahoma" w:eastAsia="Times New Roman" w:hAnsi="Tahoma" w:cs="Tahoma"/>
        </w:rPr>
        <w:t>одговорима</w:t>
      </w:r>
      <w:r w:rsidR="00466EAD" w:rsidRPr="0065603A">
        <w:rPr>
          <w:rFonts w:ascii="Tahoma" w:eastAsia="Times New Roman" w:hAnsi="Tahoma" w:cs="Tahoma"/>
        </w:rPr>
        <w:t xml:space="preserve"> </w:t>
      </w:r>
      <w:r>
        <w:rPr>
          <w:rFonts w:ascii="Tahoma" w:eastAsia="Times New Roman" w:hAnsi="Tahoma" w:cs="Tahoma"/>
        </w:rPr>
        <w:t>истичу</w:t>
      </w:r>
      <w:r w:rsidR="00466EAD" w:rsidRPr="0065603A">
        <w:rPr>
          <w:rFonts w:ascii="Tahoma" w:eastAsia="Times New Roman" w:hAnsi="Tahoma" w:cs="Tahoma"/>
        </w:rPr>
        <w:t xml:space="preserve"> </w:t>
      </w:r>
      <w:r>
        <w:rPr>
          <w:rFonts w:ascii="Tahoma" w:eastAsia="Times New Roman" w:hAnsi="Tahoma" w:cs="Tahoma"/>
        </w:rPr>
        <w:t>бројне</w:t>
      </w:r>
      <w:r w:rsidR="00466EAD" w:rsidRPr="0065603A">
        <w:rPr>
          <w:rFonts w:ascii="Tahoma" w:eastAsia="Times New Roman" w:hAnsi="Tahoma" w:cs="Tahoma"/>
        </w:rPr>
        <w:t xml:space="preserve"> </w:t>
      </w:r>
      <w:r>
        <w:rPr>
          <w:rFonts w:ascii="Tahoma" w:eastAsia="Times New Roman" w:hAnsi="Tahoma" w:cs="Tahoma"/>
        </w:rPr>
        <w:t>проблеме</w:t>
      </w:r>
      <w:r w:rsidR="00466EAD" w:rsidRPr="0065603A">
        <w:rPr>
          <w:rFonts w:ascii="Tahoma" w:eastAsia="Times New Roman" w:hAnsi="Tahoma" w:cs="Tahoma"/>
        </w:rPr>
        <w:t xml:space="preserve"> </w:t>
      </w:r>
      <w:r>
        <w:rPr>
          <w:rFonts w:ascii="Tahoma" w:eastAsia="Times New Roman" w:hAnsi="Tahoma" w:cs="Tahoma"/>
        </w:rPr>
        <w:t>у</w:t>
      </w:r>
      <w:r w:rsidR="00466EAD" w:rsidRPr="0065603A">
        <w:rPr>
          <w:rFonts w:ascii="Tahoma" w:eastAsia="Times New Roman" w:hAnsi="Tahoma" w:cs="Tahoma"/>
        </w:rPr>
        <w:t xml:space="preserve"> </w:t>
      </w:r>
      <w:r>
        <w:rPr>
          <w:rFonts w:ascii="Tahoma" w:eastAsia="Times New Roman" w:hAnsi="Tahoma" w:cs="Tahoma"/>
        </w:rPr>
        <w:t>примјени</w:t>
      </w:r>
      <w:r w:rsidR="00466EAD" w:rsidRPr="0065603A">
        <w:rPr>
          <w:rFonts w:ascii="Tahoma" w:eastAsia="Times New Roman" w:hAnsi="Tahoma" w:cs="Tahoma"/>
        </w:rPr>
        <w:t xml:space="preserve"> </w:t>
      </w:r>
      <w:r>
        <w:rPr>
          <w:rFonts w:ascii="Tahoma" w:eastAsia="Times New Roman" w:hAnsi="Tahoma" w:cs="Tahoma"/>
        </w:rPr>
        <w:t>Породичног</w:t>
      </w:r>
      <w:r w:rsidR="00D63BA4" w:rsidRPr="0065603A">
        <w:rPr>
          <w:rFonts w:ascii="Tahoma" w:eastAsia="Times New Roman" w:hAnsi="Tahoma" w:cs="Tahoma"/>
        </w:rPr>
        <w:t xml:space="preserve"> </w:t>
      </w:r>
      <w:r>
        <w:rPr>
          <w:rFonts w:ascii="Tahoma" w:eastAsia="Times New Roman" w:hAnsi="Tahoma" w:cs="Tahoma"/>
        </w:rPr>
        <w:t>закона</w:t>
      </w:r>
      <w:r w:rsidR="00D63BA4" w:rsidRPr="0065603A">
        <w:rPr>
          <w:rFonts w:ascii="Tahoma" w:eastAsia="Times New Roman" w:hAnsi="Tahoma" w:cs="Tahoma"/>
        </w:rPr>
        <w:t xml:space="preserve">, </w:t>
      </w:r>
      <w:r>
        <w:rPr>
          <w:rFonts w:ascii="Tahoma" w:eastAsia="Times New Roman" w:hAnsi="Tahoma" w:cs="Tahoma"/>
        </w:rPr>
        <w:t>али</w:t>
      </w:r>
      <w:r w:rsidR="00D63BA4" w:rsidRPr="0065603A">
        <w:rPr>
          <w:rFonts w:ascii="Tahoma" w:eastAsia="Times New Roman" w:hAnsi="Tahoma" w:cs="Tahoma"/>
        </w:rPr>
        <w:t xml:space="preserve"> </w:t>
      </w:r>
      <w:r>
        <w:rPr>
          <w:rFonts w:ascii="Tahoma" w:eastAsia="Times New Roman" w:hAnsi="Tahoma" w:cs="Tahoma"/>
        </w:rPr>
        <w:t>и</w:t>
      </w:r>
      <w:r w:rsidR="00D63BA4" w:rsidRPr="0065603A">
        <w:rPr>
          <w:rFonts w:ascii="Tahoma" w:eastAsia="Times New Roman" w:hAnsi="Tahoma" w:cs="Tahoma"/>
        </w:rPr>
        <w:t xml:space="preserve"> </w:t>
      </w:r>
      <w:r>
        <w:rPr>
          <w:rFonts w:ascii="Tahoma" w:eastAsia="Times New Roman" w:hAnsi="Tahoma" w:cs="Tahoma"/>
        </w:rPr>
        <w:t>проблем</w:t>
      </w:r>
      <w:r w:rsidR="00D63BA4" w:rsidRPr="0065603A">
        <w:rPr>
          <w:rFonts w:ascii="Tahoma" w:eastAsia="Times New Roman" w:hAnsi="Tahoma" w:cs="Tahoma"/>
        </w:rPr>
        <w:t xml:space="preserve"> </w:t>
      </w:r>
      <w:r>
        <w:rPr>
          <w:rFonts w:ascii="Tahoma" w:eastAsia="Times New Roman" w:hAnsi="Tahoma" w:cs="Tahoma"/>
        </w:rPr>
        <w:t>недефинисаних</w:t>
      </w:r>
      <w:r w:rsidR="00466EAD" w:rsidRPr="0065603A">
        <w:rPr>
          <w:rFonts w:ascii="Tahoma" w:eastAsia="Times New Roman" w:hAnsi="Tahoma" w:cs="Tahoma"/>
        </w:rPr>
        <w:t xml:space="preserve"> </w:t>
      </w:r>
      <w:r>
        <w:rPr>
          <w:rFonts w:ascii="Tahoma" w:eastAsia="Times New Roman" w:hAnsi="Tahoma" w:cs="Tahoma"/>
        </w:rPr>
        <w:t>процедура</w:t>
      </w:r>
      <w:r w:rsidR="00466EAD" w:rsidRPr="0065603A">
        <w:rPr>
          <w:rFonts w:ascii="Tahoma" w:eastAsia="Times New Roman" w:hAnsi="Tahoma" w:cs="Tahoma"/>
        </w:rPr>
        <w:t xml:space="preserve"> </w:t>
      </w:r>
      <w:r>
        <w:rPr>
          <w:rFonts w:ascii="Tahoma" w:eastAsia="Times New Roman" w:hAnsi="Tahoma" w:cs="Tahoma"/>
        </w:rPr>
        <w:t>поступања</w:t>
      </w:r>
      <w:r w:rsidR="00466EAD" w:rsidRPr="0065603A">
        <w:rPr>
          <w:rFonts w:ascii="Tahoma" w:eastAsia="Times New Roman" w:hAnsi="Tahoma" w:cs="Tahoma"/>
        </w:rPr>
        <w:t xml:space="preserve"> </w:t>
      </w:r>
      <w:r>
        <w:rPr>
          <w:rFonts w:ascii="Tahoma" w:eastAsia="Times New Roman" w:hAnsi="Tahoma" w:cs="Tahoma"/>
        </w:rPr>
        <w:t>у</w:t>
      </w:r>
      <w:r w:rsidR="00466EAD" w:rsidRPr="0065603A">
        <w:rPr>
          <w:rFonts w:ascii="Tahoma" w:eastAsia="Times New Roman" w:hAnsi="Tahoma" w:cs="Tahoma"/>
        </w:rPr>
        <w:t xml:space="preserve"> </w:t>
      </w:r>
      <w:r>
        <w:rPr>
          <w:rFonts w:ascii="Tahoma" w:eastAsia="Times New Roman" w:hAnsi="Tahoma" w:cs="Tahoma"/>
        </w:rPr>
        <w:t>различитим</w:t>
      </w:r>
      <w:r w:rsidR="00466EAD" w:rsidRPr="0065603A">
        <w:rPr>
          <w:rFonts w:ascii="Tahoma" w:eastAsia="Times New Roman" w:hAnsi="Tahoma" w:cs="Tahoma"/>
        </w:rPr>
        <w:t xml:space="preserve"> </w:t>
      </w:r>
      <w:r>
        <w:rPr>
          <w:rFonts w:ascii="Tahoma" w:eastAsia="Times New Roman" w:hAnsi="Tahoma" w:cs="Tahoma"/>
        </w:rPr>
        <w:t>сегментима</w:t>
      </w:r>
      <w:r w:rsidR="00466EAD" w:rsidRPr="0065603A">
        <w:rPr>
          <w:rFonts w:ascii="Tahoma" w:eastAsia="Times New Roman" w:hAnsi="Tahoma" w:cs="Tahoma"/>
        </w:rPr>
        <w:t xml:space="preserve">, </w:t>
      </w:r>
      <w:r>
        <w:rPr>
          <w:rFonts w:ascii="Tahoma" w:eastAsia="Times New Roman" w:hAnsi="Tahoma" w:cs="Tahoma"/>
        </w:rPr>
        <w:t>што</w:t>
      </w:r>
      <w:r w:rsidR="00466EAD" w:rsidRPr="0065603A">
        <w:rPr>
          <w:rFonts w:ascii="Tahoma" w:eastAsia="Times New Roman" w:hAnsi="Tahoma" w:cs="Tahoma"/>
        </w:rPr>
        <w:t xml:space="preserve"> </w:t>
      </w:r>
      <w:r>
        <w:rPr>
          <w:rFonts w:ascii="Tahoma" w:eastAsia="Times New Roman" w:hAnsi="Tahoma" w:cs="Tahoma"/>
        </w:rPr>
        <w:t>доводи</w:t>
      </w:r>
      <w:r w:rsidR="00466EAD" w:rsidRPr="0065603A">
        <w:rPr>
          <w:rFonts w:ascii="Tahoma" w:eastAsia="Times New Roman" w:hAnsi="Tahoma" w:cs="Tahoma"/>
        </w:rPr>
        <w:t xml:space="preserve"> </w:t>
      </w:r>
      <w:r>
        <w:rPr>
          <w:rFonts w:ascii="Tahoma" w:eastAsia="Times New Roman" w:hAnsi="Tahoma" w:cs="Tahoma"/>
        </w:rPr>
        <w:t>до</w:t>
      </w:r>
      <w:r w:rsidR="00466EAD" w:rsidRPr="0065603A">
        <w:rPr>
          <w:rFonts w:ascii="Tahoma" w:eastAsia="Times New Roman" w:hAnsi="Tahoma" w:cs="Tahoma"/>
        </w:rPr>
        <w:t xml:space="preserve"> </w:t>
      </w:r>
      <w:r>
        <w:rPr>
          <w:rFonts w:ascii="Tahoma" w:eastAsia="Times New Roman" w:hAnsi="Tahoma" w:cs="Tahoma"/>
        </w:rPr>
        <w:t>различитог</w:t>
      </w:r>
      <w:r w:rsidR="00466EAD" w:rsidRPr="0065603A">
        <w:rPr>
          <w:rFonts w:ascii="Tahoma" w:eastAsia="Times New Roman" w:hAnsi="Tahoma" w:cs="Tahoma"/>
        </w:rPr>
        <w:t xml:space="preserve"> </w:t>
      </w:r>
      <w:r>
        <w:rPr>
          <w:rFonts w:ascii="Tahoma" w:eastAsia="Times New Roman" w:hAnsi="Tahoma" w:cs="Tahoma"/>
        </w:rPr>
        <w:t>приступа</w:t>
      </w:r>
      <w:r w:rsidR="00466EAD" w:rsidRPr="0065603A">
        <w:rPr>
          <w:rFonts w:ascii="Tahoma" w:eastAsia="Times New Roman" w:hAnsi="Tahoma" w:cs="Tahoma"/>
        </w:rPr>
        <w:t xml:space="preserve"> </w:t>
      </w:r>
      <w:r>
        <w:rPr>
          <w:rFonts w:ascii="Tahoma" w:eastAsia="Times New Roman" w:hAnsi="Tahoma" w:cs="Tahoma"/>
        </w:rPr>
        <w:t>у</w:t>
      </w:r>
      <w:r w:rsidR="00466EAD" w:rsidRPr="0065603A">
        <w:rPr>
          <w:rFonts w:ascii="Tahoma" w:eastAsia="Times New Roman" w:hAnsi="Tahoma" w:cs="Tahoma"/>
        </w:rPr>
        <w:t xml:space="preserve"> </w:t>
      </w:r>
      <w:r>
        <w:rPr>
          <w:rFonts w:ascii="Tahoma" w:eastAsia="Times New Roman" w:hAnsi="Tahoma" w:cs="Tahoma"/>
        </w:rPr>
        <w:t>истим</w:t>
      </w:r>
      <w:r w:rsidR="00466EAD" w:rsidRPr="0065603A">
        <w:rPr>
          <w:rFonts w:ascii="Tahoma" w:eastAsia="Times New Roman" w:hAnsi="Tahoma" w:cs="Tahoma"/>
        </w:rPr>
        <w:t xml:space="preserve"> </w:t>
      </w:r>
      <w:r>
        <w:rPr>
          <w:rFonts w:ascii="Tahoma" w:eastAsia="Times New Roman" w:hAnsi="Tahoma" w:cs="Tahoma"/>
        </w:rPr>
        <w:t>ситуацијама</w:t>
      </w:r>
      <w:r w:rsidR="00466EAD" w:rsidRPr="0065603A">
        <w:rPr>
          <w:rFonts w:ascii="Tahoma" w:eastAsia="Times New Roman" w:hAnsi="Tahoma" w:cs="Tahoma"/>
        </w:rPr>
        <w:t>.</w:t>
      </w:r>
      <w:r w:rsidR="00A74518">
        <w:rPr>
          <w:rFonts w:ascii="Tahoma" w:eastAsia="Times New Roman" w:hAnsi="Tahoma" w:cs="Tahoma"/>
        </w:rPr>
        <w:t xml:space="preserve"> </w:t>
      </w:r>
      <w:r>
        <w:rPr>
          <w:rFonts w:ascii="Tahoma" w:eastAsia="Times New Roman" w:hAnsi="Tahoma" w:cs="Tahoma"/>
        </w:rPr>
        <w:t>Различит</w:t>
      </w:r>
      <w:r w:rsidR="00466EAD" w:rsidRPr="0065603A">
        <w:rPr>
          <w:rFonts w:ascii="Tahoma" w:eastAsia="Times New Roman" w:hAnsi="Tahoma" w:cs="Tahoma"/>
        </w:rPr>
        <w:t xml:space="preserve"> </w:t>
      </w:r>
      <w:r>
        <w:rPr>
          <w:rFonts w:ascii="Tahoma" w:eastAsia="Times New Roman" w:hAnsi="Tahoma" w:cs="Tahoma"/>
        </w:rPr>
        <w:t>приступ</w:t>
      </w:r>
      <w:r w:rsidR="00466EAD" w:rsidRPr="0065603A">
        <w:rPr>
          <w:rFonts w:ascii="Tahoma" w:eastAsia="Times New Roman" w:hAnsi="Tahoma" w:cs="Tahoma"/>
        </w:rPr>
        <w:t xml:space="preserve"> </w:t>
      </w:r>
      <w:r>
        <w:rPr>
          <w:rFonts w:ascii="Tahoma" w:eastAsia="Times New Roman" w:hAnsi="Tahoma" w:cs="Tahoma"/>
        </w:rPr>
        <w:t>доводи</w:t>
      </w:r>
      <w:r w:rsidR="00466EAD" w:rsidRPr="0065603A">
        <w:rPr>
          <w:rFonts w:ascii="Tahoma" w:eastAsia="Times New Roman" w:hAnsi="Tahoma" w:cs="Tahoma"/>
        </w:rPr>
        <w:t xml:space="preserve"> </w:t>
      </w:r>
      <w:r>
        <w:rPr>
          <w:rFonts w:ascii="Tahoma" w:eastAsia="Times New Roman" w:hAnsi="Tahoma" w:cs="Tahoma"/>
        </w:rPr>
        <w:t>до</w:t>
      </w:r>
      <w:r w:rsidR="00466EAD" w:rsidRPr="0065603A">
        <w:rPr>
          <w:rFonts w:ascii="Tahoma" w:eastAsia="Times New Roman" w:hAnsi="Tahoma" w:cs="Tahoma"/>
        </w:rPr>
        <w:t xml:space="preserve"> </w:t>
      </w:r>
      <w:r>
        <w:rPr>
          <w:rFonts w:ascii="Tahoma" w:eastAsia="Times New Roman" w:hAnsi="Tahoma" w:cs="Tahoma"/>
        </w:rPr>
        <w:t>повреде</w:t>
      </w:r>
      <w:r w:rsidR="00466EAD" w:rsidRPr="0065603A">
        <w:rPr>
          <w:rFonts w:ascii="Tahoma" w:eastAsia="Times New Roman" w:hAnsi="Tahoma" w:cs="Tahoma"/>
        </w:rPr>
        <w:t xml:space="preserve"> </w:t>
      </w:r>
      <w:r>
        <w:rPr>
          <w:rFonts w:ascii="Tahoma" w:eastAsia="Times New Roman" w:hAnsi="Tahoma" w:cs="Tahoma"/>
        </w:rPr>
        <w:t>права</w:t>
      </w:r>
      <w:r w:rsidR="00466EAD" w:rsidRPr="0065603A">
        <w:rPr>
          <w:rFonts w:ascii="Tahoma" w:eastAsia="Times New Roman" w:hAnsi="Tahoma" w:cs="Tahoma"/>
        </w:rPr>
        <w:t xml:space="preserve"> </w:t>
      </w:r>
      <w:r>
        <w:rPr>
          <w:rFonts w:ascii="Tahoma" w:eastAsia="Times New Roman" w:hAnsi="Tahoma" w:cs="Tahoma"/>
        </w:rPr>
        <w:t>дјетета</w:t>
      </w:r>
      <w:r w:rsidR="00466EAD" w:rsidRPr="0065603A">
        <w:rPr>
          <w:rFonts w:ascii="Tahoma" w:eastAsia="Times New Roman" w:hAnsi="Tahoma" w:cs="Tahoma"/>
        </w:rPr>
        <w:t xml:space="preserve"> </w:t>
      </w:r>
      <w:r>
        <w:rPr>
          <w:rFonts w:ascii="Tahoma" w:eastAsia="Times New Roman" w:hAnsi="Tahoma" w:cs="Tahoma"/>
        </w:rPr>
        <w:t>и</w:t>
      </w:r>
      <w:r w:rsidR="00466EAD" w:rsidRPr="0065603A">
        <w:rPr>
          <w:rFonts w:ascii="Tahoma" w:eastAsia="Times New Roman" w:hAnsi="Tahoma" w:cs="Tahoma"/>
        </w:rPr>
        <w:t xml:space="preserve"> </w:t>
      </w:r>
      <w:r>
        <w:rPr>
          <w:rFonts w:ascii="Tahoma" w:eastAsia="Times New Roman" w:hAnsi="Tahoma" w:cs="Tahoma"/>
        </w:rPr>
        <w:t>ресорно</w:t>
      </w:r>
      <w:r w:rsidR="00466EAD" w:rsidRPr="0065603A">
        <w:rPr>
          <w:rFonts w:ascii="Tahoma" w:eastAsia="Times New Roman" w:hAnsi="Tahoma" w:cs="Tahoma"/>
        </w:rPr>
        <w:t xml:space="preserve"> </w:t>
      </w:r>
      <w:r>
        <w:rPr>
          <w:rFonts w:ascii="Tahoma" w:eastAsia="Times New Roman" w:hAnsi="Tahoma" w:cs="Tahoma"/>
        </w:rPr>
        <w:t>министарство</w:t>
      </w:r>
      <w:r w:rsidR="00466EAD" w:rsidRPr="0065603A">
        <w:rPr>
          <w:rFonts w:ascii="Tahoma" w:eastAsia="Times New Roman" w:hAnsi="Tahoma" w:cs="Tahoma"/>
        </w:rPr>
        <w:t xml:space="preserve"> </w:t>
      </w:r>
      <w:r>
        <w:rPr>
          <w:rFonts w:ascii="Tahoma" w:eastAsia="Times New Roman" w:hAnsi="Tahoma" w:cs="Tahoma"/>
        </w:rPr>
        <w:t>мора</w:t>
      </w:r>
      <w:r w:rsidR="00466EAD" w:rsidRPr="0065603A">
        <w:rPr>
          <w:rFonts w:ascii="Tahoma" w:eastAsia="Times New Roman" w:hAnsi="Tahoma" w:cs="Tahoma"/>
        </w:rPr>
        <w:t xml:space="preserve"> </w:t>
      </w:r>
      <w:r>
        <w:rPr>
          <w:rFonts w:ascii="Tahoma" w:eastAsia="Times New Roman" w:hAnsi="Tahoma" w:cs="Tahoma"/>
        </w:rPr>
        <w:t>предузети</w:t>
      </w:r>
      <w:r w:rsidR="00466EAD" w:rsidRPr="0065603A">
        <w:rPr>
          <w:rFonts w:ascii="Tahoma" w:eastAsia="Times New Roman" w:hAnsi="Tahoma" w:cs="Tahoma"/>
        </w:rPr>
        <w:t xml:space="preserve"> </w:t>
      </w:r>
      <w:r>
        <w:rPr>
          <w:rFonts w:ascii="Tahoma" w:eastAsia="Times New Roman" w:hAnsi="Tahoma" w:cs="Tahoma"/>
        </w:rPr>
        <w:t>додатне</w:t>
      </w:r>
      <w:r w:rsidR="00466EAD" w:rsidRPr="0065603A">
        <w:rPr>
          <w:rFonts w:ascii="Tahoma" w:eastAsia="Times New Roman" w:hAnsi="Tahoma" w:cs="Tahoma"/>
        </w:rPr>
        <w:t xml:space="preserve"> </w:t>
      </w:r>
      <w:r>
        <w:rPr>
          <w:rFonts w:ascii="Tahoma" w:eastAsia="Times New Roman" w:hAnsi="Tahoma" w:cs="Tahoma"/>
        </w:rPr>
        <w:t>мјере</w:t>
      </w:r>
      <w:r w:rsidR="00466EAD" w:rsidRPr="0065603A">
        <w:rPr>
          <w:rFonts w:ascii="Tahoma" w:eastAsia="Times New Roman" w:hAnsi="Tahoma" w:cs="Tahoma"/>
        </w:rPr>
        <w:t xml:space="preserve"> </w:t>
      </w:r>
      <w:r>
        <w:rPr>
          <w:rFonts w:ascii="Tahoma" w:eastAsia="Times New Roman" w:hAnsi="Tahoma" w:cs="Tahoma"/>
        </w:rPr>
        <w:t>и</w:t>
      </w:r>
      <w:r w:rsidR="00466EAD" w:rsidRPr="0065603A">
        <w:rPr>
          <w:rFonts w:ascii="Tahoma" w:eastAsia="Times New Roman" w:hAnsi="Tahoma" w:cs="Tahoma"/>
        </w:rPr>
        <w:t xml:space="preserve"> </w:t>
      </w:r>
      <w:r>
        <w:rPr>
          <w:rFonts w:ascii="Tahoma" w:eastAsia="Times New Roman" w:hAnsi="Tahoma" w:cs="Tahoma"/>
        </w:rPr>
        <w:t>активности</w:t>
      </w:r>
      <w:r w:rsidR="00466EAD" w:rsidRPr="0065603A">
        <w:rPr>
          <w:rFonts w:ascii="Tahoma" w:eastAsia="Times New Roman" w:hAnsi="Tahoma" w:cs="Tahoma"/>
        </w:rPr>
        <w:t xml:space="preserve"> </w:t>
      </w:r>
      <w:r>
        <w:rPr>
          <w:rFonts w:ascii="Tahoma" w:eastAsia="Times New Roman" w:hAnsi="Tahoma" w:cs="Tahoma"/>
        </w:rPr>
        <w:t>како</w:t>
      </w:r>
      <w:r w:rsidR="00466EAD" w:rsidRPr="0065603A">
        <w:rPr>
          <w:rFonts w:ascii="Tahoma" w:eastAsia="Times New Roman" w:hAnsi="Tahoma" w:cs="Tahoma"/>
        </w:rPr>
        <w:t xml:space="preserve"> </w:t>
      </w:r>
      <w:r>
        <w:rPr>
          <w:rFonts w:ascii="Tahoma" w:eastAsia="Times New Roman" w:hAnsi="Tahoma" w:cs="Tahoma"/>
        </w:rPr>
        <w:t>би</w:t>
      </w:r>
      <w:r w:rsidR="00466EAD" w:rsidRPr="0065603A">
        <w:rPr>
          <w:rFonts w:ascii="Tahoma" w:eastAsia="Times New Roman" w:hAnsi="Tahoma" w:cs="Tahoma"/>
        </w:rPr>
        <w:t xml:space="preserve"> </w:t>
      </w:r>
      <w:r>
        <w:rPr>
          <w:rFonts w:ascii="Tahoma" w:eastAsia="Times New Roman" w:hAnsi="Tahoma" w:cs="Tahoma"/>
        </w:rPr>
        <w:t>се</w:t>
      </w:r>
      <w:r w:rsidR="00466EAD" w:rsidRPr="0065603A">
        <w:rPr>
          <w:rFonts w:ascii="Tahoma" w:eastAsia="Times New Roman" w:hAnsi="Tahoma" w:cs="Tahoma"/>
        </w:rPr>
        <w:t xml:space="preserve"> </w:t>
      </w:r>
      <w:r>
        <w:rPr>
          <w:rFonts w:ascii="Tahoma" w:eastAsia="Times New Roman" w:hAnsi="Tahoma" w:cs="Tahoma"/>
        </w:rPr>
        <w:t>обезбиједио</w:t>
      </w:r>
      <w:r w:rsidR="00466EAD" w:rsidRPr="0065603A">
        <w:rPr>
          <w:rFonts w:ascii="Tahoma" w:eastAsia="Times New Roman" w:hAnsi="Tahoma" w:cs="Tahoma"/>
        </w:rPr>
        <w:t xml:space="preserve"> </w:t>
      </w:r>
      <w:r>
        <w:rPr>
          <w:rFonts w:ascii="Tahoma" w:eastAsia="Times New Roman" w:hAnsi="Tahoma" w:cs="Tahoma"/>
        </w:rPr>
        <w:t>једнак</w:t>
      </w:r>
      <w:r w:rsidR="00466EAD" w:rsidRPr="0065603A">
        <w:rPr>
          <w:rFonts w:ascii="Tahoma" w:eastAsia="Times New Roman" w:hAnsi="Tahoma" w:cs="Tahoma"/>
        </w:rPr>
        <w:t xml:space="preserve"> </w:t>
      </w:r>
      <w:r>
        <w:rPr>
          <w:rFonts w:ascii="Tahoma" w:eastAsia="Times New Roman" w:hAnsi="Tahoma" w:cs="Tahoma"/>
        </w:rPr>
        <w:t>приступ</w:t>
      </w:r>
      <w:r w:rsidR="00466EAD" w:rsidRPr="0065603A">
        <w:rPr>
          <w:rFonts w:ascii="Tahoma" w:eastAsia="Times New Roman" w:hAnsi="Tahoma" w:cs="Tahoma"/>
        </w:rPr>
        <w:t xml:space="preserve"> </w:t>
      </w:r>
      <w:r>
        <w:rPr>
          <w:rFonts w:ascii="Tahoma" w:eastAsia="Times New Roman" w:hAnsi="Tahoma" w:cs="Tahoma"/>
        </w:rPr>
        <w:t>у</w:t>
      </w:r>
      <w:r w:rsidR="00466EAD" w:rsidRPr="0065603A">
        <w:rPr>
          <w:rFonts w:ascii="Tahoma" w:eastAsia="Times New Roman" w:hAnsi="Tahoma" w:cs="Tahoma"/>
        </w:rPr>
        <w:t xml:space="preserve"> </w:t>
      </w:r>
      <w:r>
        <w:rPr>
          <w:rFonts w:ascii="Tahoma" w:eastAsia="Times New Roman" w:hAnsi="Tahoma" w:cs="Tahoma"/>
        </w:rPr>
        <w:t>остваривању</w:t>
      </w:r>
      <w:r w:rsidR="009368C7">
        <w:rPr>
          <w:rFonts w:ascii="Tahoma" w:eastAsia="Times New Roman" w:hAnsi="Tahoma" w:cs="Tahoma"/>
        </w:rPr>
        <w:t xml:space="preserve"> </w:t>
      </w:r>
      <w:r>
        <w:rPr>
          <w:rFonts w:ascii="Tahoma" w:eastAsia="Times New Roman" w:hAnsi="Tahoma" w:cs="Tahoma"/>
        </w:rPr>
        <w:t>права</w:t>
      </w:r>
      <w:r w:rsidR="009368C7">
        <w:rPr>
          <w:rFonts w:ascii="Tahoma" w:eastAsia="Times New Roman" w:hAnsi="Tahoma" w:cs="Tahoma"/>
        </w:rPr>
        <w:t xml:space="preserve"> </w:t>
      </w:r>
      <w:r>
        <w:rPr>
          <w:rFonts w:ascii="Tahoma" w:eastAsia="Times New Roman" w:hAnsi="Tahoma" w:cs="Tahoma"/>
        </w:rPr>
        <w:t>дјеце</w:t>
      </w:r>
      <w:r w:rsidR="009368C7">
        <w:rPr>
          <w:rFonts w:ascii="Tahoma" w:eastAsia="Times New Roman" w:hAnsi="Tahoma" w:cs="Tahoma"/>
        </w:rPr>
        <w:t xml:space="preserve">. </w:t>
      </w:r>
    </w:p>
    <w:p w14:paraId="567EB802" w14:textId="6FD29C0D" w:rsidR="00345672" w:rsidRPr="0065603A" w:rsidRDefault="00656ED2" w:rsidP="009368C7">
      <w:pPr>
        <w:spacing w:before="100" w:beforeAutospacing="1" w:after="100" w:afterAutospacing="1" w:line="240" w:lineRule="auto"/>
        <w:jc w:val="both"/>
        <w:rPr>
          <w:rFonts w:ascii="Tahoma" w:hAnsi="Tahoma" w:cs="Tahoma"/>
        </w:rPr>
      </w:pPr>
      <w:r>
        <w:rPr>
          <w:rFonts w:ascii="Tahoma" w:hAnsi="Tahoma" w:cs="Tahoma"/>
        </w:rPr>
        <w:t>Потребно</w:t>
      </w:r>
      <w:r w:rsidR="00466EAD" w:rsidRPr="0065603A">
        <w:rPr>
          <w:rFonts w:ascii="Tahoma" w:hAnsi="Tahoma" w:cs="Tahoma"/>
        </w:rPr>
        <w:t xml:space="preserve"> </w:t>
      </w:r>
      <w:r>
        <w:rPr>
          <w:rFonts w:ascii="Tahoma" w:hAnsi="Tahoma" w:cs="Tahoma"/>
        </w:rPr>
        <w:t>је</w:t>
      </w:r>
      <w:r w:rsidR="00466EAD" w:rsidRPr="0065603A">
        <w:rPr>
          <w:rFonts w:ascii="Tahoma" w:hAnsi="Tahoma" w:cs="Tahoma"/>
        </w:rPr>
        <w:t xml:space="preserve"> </w:t>
      </w:r>
      <w:r>
        <w:rPr>
          <w:rFonts w:ascii="Tahoma" w:hAnsi="Tahoma" w:cs="Tahoma"/>
        </w:rPr>
        <w:t>указати</w:t>
      </w:r>
      <w:r w:rsidR="00466EAD" w:rsidRPr="0065603A">
        <w:rPr>
          <w:rFonts w:ascii="Tahoma" w:hAnsi="Tahoma" w:cs="Tahoma"/>
        </w:rPr>
        <w:t xml:space="preserve"> </w:t>
      </w:r>
      <w:r>
        <w:rPr>
          <w:rFonts w:ascii="Tahoma" w:hAnsi="Tahoma" w:cs="Tahoma"/>
        </w:rPr>
        <w:t>да</w:t>
      </w:r>
      <w:r w:rsidR="00466EAD" w:rsidRPr="0065603A">
        <w:rPr>
          <w:rFonts w:ascii="Tahoma" w:hAnsi="Tahoma" w:cs="Tahoma"/>
        </w:rPr>
        <w:t xml:space="preserve"> </w:t>
      </w:r>
      <w:r>
        <w:rPr>
          <w:rFonts w:ascii="Tahoma" w:hAnsi="Tahoma" w:cs="Tahoma"/>
        </w:rPr>
        <w:t>је</w:t>
      </w:r>
      <w:r w:rsidR="00466EAD" w:rsidRPr="0065603A">
        <w:rPr>
          <w:rFonts w:ascii="Tahoma" w:hAnsi="Tahoma" w:cs="Tahoma"/>
        </w:rPr>
        <w:t xml:space="preserve"> </w:t>
      </w:r>
      <w:r>
        <w:rPr>
          <w:rFonts w:ascii="Tahoma" w:hAnsi="Tahoma" w:cs="Tahoma"/>
        </w:rPr>
        <w:t>и</w:t>
      </w:r>
      <w:r w:rsidR="00466EAD" w:rsidRPr="0065603A">
        <w:rPr>
          <w:rFonts w:ascii="Tahoma" w:hAnsi="Tahoma" w:cs="Tahoma"/>
        </w:rPr>
        <w:t xml:space="preserve"> </w:t>
      </w:r>
      <w:r>
        <w:rPr>
          <w:rFonts w:ascii="Tahoma" w:hAnsi="Tahoma" w:cs="Tahoma"/>
        </w:rPr>
        <w:t>током</w:t>
      </w:r>
      <w:r w:rsidR="00466EAD" w:rsidRPr="0065603A">
        <w:rPr>
          <w:rFonts w:ascii="Tahoma" w:hAnsi="Tahoma" w:cs="Tahoma"/>
        </w:rPr>
        <w:t xml:space="preserve"> </w:t>
      </w:r>
      <w:r>
        <w:rPr>
          <w:rFonts w:ascii="Tahoma" w:hAnsi="Tahoma" w:cs="Tahoma"/>
        </w:rPr>
        <w:t>извјештајне</w:t>
      </w:r>
      <w:r w:rsidR="00466EAD" w:rsidRPr="0065603A">
        <w:rPr>
          <w:rFonts w:ascii="Tahoma" w:hAnsi="Tahoma" w:cs="Tahoma"/>
        </w:rPr>
        <w:t xml:space="preserve"> </w:t>
      </w:r>
      <w:r>
        <w:rPr>
          <w:rFonts w:ascii="Tahoma" w:hAnsi="Tahoma" w:cs="Tahoma"/>
        </w:rPr>
        <w:t>године</w:t>
      </w:r>
      <w:r w:rsidR="00466EAD" w:rsidRPr="0065603A">
        <w:rPr>
          <w:rFonts w:ascii="Tahoma" w:hAnsi="Tahoma" w:cs="Tahoma"/>
        </w:rPr>
        <w:t xml:space="preserve"> </w:t>
      </w:r>
      <w:r>
        <w:rPr>
          <w:rFonts w:ascii="Tahoma" w:hAnsi="Tahoma" w:cs="Tahoma"/>
        </w:rPr>
        <w:t>остварена</w:t>
      </w:r>
      <w:r w:rsidR="00466EAD" w:rsidRPr="0065603A">
        <w:rPr>
          <w:rFonts w:ascii="Tahoma" w:hAnsi="Tahoma" w:cs="Tahoma"/>
        </w:rPr>
        <w:t xml:space="preserve"> </w:t>
      </w:r>
      <w:r>
        <w:rPr>
          <w:rFonts w:ascii="Tahoma" w:hAnsi="Tahoma" w:cs="Tahoma"/>
        </w:rPr>
        <w:t>сарадња</w:t>
      </w:r>
      <w:r w:rsidR="00466EAD" w:rsidRPr="0065603A">
        <w:rPr>
          <w:rFonts w:ascii="Tahoma" w:hAnsi="Tahoma" w:cs="Tahoma"/>
        </w:rPr>
        <w:t xml:space="preserve"> </w:t>
      </w:r>
      <w:r>
        <w:rPr>
          <w:rFonts w:ascii="Tahoma" w:hAnsi="Tahoma" w:cs="Tahoma"/>
        </w:rPr>
        <w:t>и</w:t>
      </w:r>
      <w:r w:rsidR="00466EAD" w:rsidRPr="0065603A">
        <w:rPr>
          <w:rFonts w:ascii="Tahoma" w:hAnsi="Tahoma" w:cs="Tahoma"/>
        </w:rPr>
        <w:t xml:space="preserve"> </w:t>
      </w:r>
      <w:r>
        <w:rPr>
          <w:rFonts w:ascii="Tahoma" w:hAnsi="Tahoma" w:cs="Tahoma"/>
        </w:rPr>
        <w:t>са</w:t>
      </w:r>
      <w:r w:rsidR="00345672" w:rsidRPr="0065603A">
        <w:rPr>
          <w:rFonts w:ascii="Tahoma" w:hAnsi="Tahoma" w:cs="Tahoma"/>
        </w:rPr>
        <w:t xml:space="preserve"> </w:t>
      </w:r>
      <w:r>
        <w:rPr>
          <w:rFonts w:ascii="Tahoma" w:hAnsi="Tahoma" w:cs="Tahoma"/>
        </w:rPr>
        <w:t>правосудним</w:t>
      </w:r>
      <w:r w:rsidR="00345672" w:rsidRPr="0065603A">
        <w:rPr>
          <w:rFonts w:ascii="Tahoma" w:hAnsi="Tahoma" w:cs="Tahoma"/>
        </w:rPr>
        <w:t xml:space="preserve"> </w:t>
      </w:r>
      <w:r>
        <w:rPr>
          <w:rFonts w:ascii="Tahoma" w:hAnsi="Tahoma" w:cs="Tahoma"/>
        </w:rPr>
        <w:t>органима</w:t>
      </w:r>
      <w:r w:rsidR="00345672" w:rsidRPr="0065603A">
        <w:rPr>
          <w:rFonts w:ascii="Tahoma" w:hAnsi="Tahoma" w:cs="Tahoma"/>
        </w:rPr>
        <w:t xml:space="preserve">, </w:t>
      </w:r>
      <w:r>
        <w:rPr>
          <w:rFonts w:ascii="Tahoma" w:hAnsi="Tahoma" w:cs="Tahoma"/>
        </w:rPr>
        <w:t>и</w:t>
      </w:r>
      <w:r w:rsidR="00345672" w:rsidRPr="0065603A">
        <w:rPr>
          <w:rFonts w:ascii="Tahoma" w:hAnsi="Tahoma" w:cs="Tahoma"/>
        </w:rPr>
        <w:t xml:space="preserve"> </w:t>
      </w:r>
      <w:r>
        <w:rPr>
          <w:rFonts w:ascii="Tahoma" w:hAnsi="Tahoma" w:cs="Tahoma"/>
        </w:rPr>
        <w:t>то</w:t>
      </w:r>
      <w:r w:rsidR="00345672" w:rsidRPr="0065603A">
        <w:rPr>
          <w:rFonts w:ascii="Tahoma" w:hAnsi="Tahoma" w:cs="Tahoma"/>
        </w:rPr>
        <w:t xml:space="preserve"> </w:t>
      </w:r>
      <w:r>
        <w:rPr>
          <w:rFonts w:ascii="Tahoma" w:hAnsi="Tahoma" w:cs="Tahoma"/>
        </w:rPr>
        <w:t>најчешће</w:t>
      </w:r>
      <w:r w:rsidR="00345672" w:rsidRPr="0065603A">
        <w:rPr>
          <w:rFonts w:ascii="Tahoma" w:hAnsi="Tahoma" w:cs="Tahoma"/>
        </w:rPr>
        <w:t xml:space="preserve"> </w:t>
      </w:r>
      <w:r>
        <w:rPr>
          <w:rFonts w:ascii="Tahoma" w:hAnsi="Tahoma" w:cs="Tahoma"/>
        </w:rPr>
        <w:t>у</w:t>
      </w:r>
      <w:r w:rsidR="00345672" w:rsidRPr="0065603A">
        <w:rPr>
          <w:rFonts w:ascii="Tahoma" w:hAnsi="Tahoma" w:cs="Tahoma"/>
        </w:rPr>
        <w:t xml:space="preserve"> </w:t>
      </w:r>
      <w:r>
        <w:rPr>
          <w:rFonts w:ascii="Tahoma" w:hAnsi="Tahoma" w:cs="Tahoma"/>
        </w:rPr>
        <w:t>ситуацијама</w:t>
      </w:r>
      <w:r w:rsidR="00345672" w:rsidRPr="0065603A">
        <w:rPr>
          <w:rFonts w:ascii="Tahoma" w:hAnsi="Tahoma" w:cs="Tahoma"/>
        </w:rPr>
        <w:t xml:space="preserve"> </w:t>
      </w:r>
      <w:r>
        <w:rPr>
          <w:rFonts w:ascii="Tahoma" w:hAnsi="Tahoma" w:cs="Tahoma"/>
        </w:rPr>
        <w:t>када</w:t>
      </w:r>
      <w:r w:rsidR="00345672" w:rsidRPr="0065603A">
        <w:rPr>
          <w:rFonts w:ascii="Tahoma" w:hAnsi="Tahoma" w:cs="Tahoma"/>
        </w:rPr>
        <w:t xml:space="preserve"> </w:t>
      </w:r>
      <w:r>
        <w:rPr>
          <w:rFonts w:ascii="Tahoma" w:hAnsi="Tahoma" w:cs="Tahoma"/>
        </w:rPr>
        <w:t>је</w:t>
      </w:r>
      <w:r w:rsidR="00345672" w:rsidRPr="0065603A">
        <w:rPr>
          <w:rFonts w:ascii="Tahoma" w:hAnsi="Tahoma" w:cs="Tahoma"/>
        </w:rPr>
        <w:t xml:space="preserve"> </w:t>
      </w:r>
      <w:r>
        <w:rPr>
          <w:rFonts w:ascii="Tahoma" w:hAnsi="Tahoma" w:cs="Tahoma"/>
        </w:rPr>
        <w:t>за</w:t>
      </w:r>
      <w:r w:rsidR="00345672" w:rsidRPr="0065603A">
        <w:rPr>
          <w:rFonts w:ascii="Tahoma" w:hAnsi="Tahoma" w:cs="Tahoma"/>
        </w:rPr>
        <w:t xml:space="preserve"> </w:t>
      </w:r>
      <w:r>
        <w:rPr>
          <w:rFonts w:ascii="Tahoma" w:hAnsi="Tahoma" w:cs="Tahoma"/>
        </w:rPr>
        <w:t>остваривање</w:t>
      </w:r>
      <w:r w:rsidR="00345672" w:rsidRPr="0065603A">
        <w:rPr>
          <w:rFonts w:ascii="Tahoma" w:hAnsi="Tahoma" w:cs="Tahoma"/>
        </w:rPr>
        <w:t xml:space="preserve"> </w:t>
      </w:r>
      <w:r>
        <w:rPr>
          <w:rFonts w:ascii="Tahoma" w:hAnsi="Tahoma" w:cs="Tahoma"/>
        </w:rPr>
        <w:t>или</w:t>
      </w:r>
      <w:r w:rsidR="00345672" w:rsidRPr="0065603A">
        <w:rPr>
          <w:rFonts w:ascii="Tahoma" w:hAnsi="Tahoma" w:cs="Tahoma"/>
        </w:rPr>
        <w:t xml:space="preserve"> </w:t>
      </w:r>
      <w:r>
        <w:rPr>
          <w:rFonts w:ascii="Tahoma" w:hAnsi="Tahoma" w:cs="Tahoma"/>
        </w:rPr>
        <w:t>заштита</w:t>
      </w:r>
      <w:r w:rsidR="00345672" w:rsidRPr="0065603A">
        <w:rPr>
          <w:rFonts w:ascii="Tahoma" w:hAnsi="Tahoma" w:cs="Tahoma"/>
        </w:rPr>
        <w:t xml:space="preserve"> </w:t>
      </w:r>
      <w:r>
        <w:rPr>
          <w:rFonts w:ascii="Tahoma" w:hAnsi="Tahoma" w:cs="Tahoma"/>
        </w:rPr>
        <w:t>неког</w:t>
      </w:r>
      <w:r w:rsidR="00345672" w:rsidRPr="0065603A">
        <w:rPr>
          <w:rFonts w:ascii="Tahoma" w:hAnsi="Tahoma" w:cs="Tahoma"/>
        </w:rPr>
        <w:t xml:space="preserve"> </w:t>
      </w:r>
      <w:r>
        <w:rPr>
          <w:rFonts w:ascii="Tahoma" w:hAnsi="Tahoma" w:cs="Tahoma"/>
        </w:rPr>
        <w:t>права</w:t>
      </w:r>
      <w:r w:rsidR="00345672" w:rsidRPr="0065603A">
        <w:rPr>
          <w:rFonts w:ascii="Tahoma" w:hAnsi="Tahoma" w:cs="Tahoma"/>
        </w:rPr>
        <w:t xml:space="preserve"> </w:t>
      </w:r>
      <w:r>
        <w:rPr>
          <w:rFonts w:ascii="Tahoma" w:hAnsi="Tahoma" w:cs="Tahoma"/>
        </w:rPr>
        <w:t>дјетета</w:t>
      </w:r>
      <w:r w:rsidR="00345672" w:rsidRPr="0065603A">
        <w:rPr>
          <w:rFonts w:ascii="Tahoma" w:hAnsi="Tahoma" w:cs="Tahoma"/>
        </w:rPr>
        <w:t xml:space="preserve"> </w:t>
      </w:r>
      <w:r>
        <w:rPr>
          <w:rFonts w:ascii="Tahoma" w:hAnsi="Tahoma" w:cs="Tahoma"/>
        </w:rPr>
        <w:t>захтјевала</w:t>
      </w:r>
      <w:r w:rsidR="00345672" w:rsidRPr="0065603A">
        <w:rPr>
          <w:rFonts w:ascii="Tahoma" w:hAnsi="Tahoma" w:cs="Tahoma"/>
        </w:rPr>
        <w:t xml:space="preserve"> </w:t>
      </w:r>
      <w:r>
        <w:rPr>
          <w:rFonts w:ascii="Tahoma" w:hAnsi="Tahoma" w:cs="Tahoma"/>
        </w:rPr>
        <w:t>хитност</w:t>
      </w:r>
      <w:r w:rsidR="00345672" w:rsidRPr="0065603A">
        <w:rPr>
          <w:rFonts w:ascii="Tahoma" w:hAnsi="Tahoma" w:cs="Tahoma"/>
        </w:rPr>
        <w:t xml:space="preserve"> </w:t>
      </w:r>
      <w:r>
        <w:rPr>
          <w:rFonts w:ascii="Tahoma" w:hAnsi="Tahoma" w:cs="Tahoma"/>
        </w:rPr>
        <w:t>у</w:t>
      </w:r>
      <w:r w:rsidR="00345672" w:rsidRPr="0065603A">
        <w:rPr>
          <w:rFonts w:ascii="Tahoma" w:hAnsi="Tahoma" w:cs="Tahoma"/>
        </w:rPr>
        <w:t xml:space="preserve"> </w:t>
      </w:r>
      <w:r>
        <w:rPr>
          <w:rFonts w:ascii="Tahoma" w:hAnsi="Tahoma" w:cs="Tahoma"/>
        </w:rPr>
        <w:t>поступању</w:t>
      </w:r>
      <w:r w:rsidR="00345672" w:rsidRPr="0065603A">
        <w:rPr>
          <w:rFonts w:ascii="Tahoma" w:hAnsi="Tahoma" w:cs="Tahoma"/>
        </w:rPr>
        <w:t xml:space="preserve"> </w:t>
      </w:r>
      <w:r>
        <w:rPr>
          <w:rFonts w:ascii="Tahoma" w:hAnsi="Tahoma" w:cs="Tahoma"/>
        </w:rPr>
        <w:t>ових</w:t>
      </w:r>
      <w:r w:rsidR="00345672" w:rsidRPr="0065603A">
        <w:rPr>
          <w:rFonts w:ascii="Tahoma" w:hAnsi="Tahoma" w:cs="Tahoma"/>
        </w:rPr>
        <w:t xml:space="preserve"> </w:t>
      </w:r>
      <w:r>
        <w:rPr>
          <w:rFonts w:ascii="Tahoma" w:hAnsi="Tahoma" w:cs="Tahoma"/>
        </w:rPr>
        <w:t>органа</w:t>
      </w:r>
      <w:r w:rsidR="00345672" w:rsidRPr="0065603A">
        <w:rPr>
          <w:rFonts w:ascii="Tahoma" w:hAnsi="Tahoma" w:cs="Tahoma"/>
        </w:rPr>
        <w:t>.</w:t>
      </w:r>
      <w:r w:rsidR="00107383" w:rsidRPr="0065603A">
        <w:rPr>
          <w:rFonts w:ascii="Tahoma" w:hAnsi="Tahoma" w:cs="Tahoma"/>
        </w:rPr>
        <w:t xml:space="preserve"> </w:t>
      </w:r>
    </w:p>
    <w:p w14:paraId="41887D71" w14:textId="5AD2839D" w:rsidR="00D3161F" w:rsidRPr="0065603A" w:rsidRDefault="00656ED2" w:rsidP="009368C7">
      <w:pPr>
        <w:spacing w:before="100" w:beforeAutospacing="1" w:after="100" w:afterAutospacing="1" w:line="240" w:lineRule="auto"/>
        <w:jc w:val="both"/>
        <w:rPr>
          <w:rFonts w:ascii="Tahoma" w:hAnsi="Tahoma" w:cs="Tahoma"/>
        </w:rPr>
      </w:pPr>
      <w:r>
        <w:rPr>
          <w:rFonts w:ascii="Tahoma" w:hAnsi="Tahoma" w:cs="Tahoma"/>
        </w:rPr>
        <w:t>У</w:t>
      </w:r>
      <w:r w:rsidR="00466EAD" w:rsidRPr="0065603A">
        <w:rPr>
          <w:rFonts w:ascii="Tahoma" w:hAnsi="Tahoma" w:cs="Tahoma"/>
        </w:rPr>
        <w:t xml:space="preserve"> </w:t>
      </w:r>
      <w:r>
        <w:rPr>
          <w:rFonts w:ascii="Tahoma" w:hAnsi="Tahoma" w:cs="Tahoma"/>
        </w:rPr>
        <w:t>извјештајном</w:t>
      </w:r>
      <w:r w:rsidR="00466EAD" w:rsidRPr="0065603A">
        <w:rPr>
          <w:rFonts w:ascii="Tahoma" w:hAnsi="Tahoma" w:cs="Tahoma"/>
        </w:rPr>
        <w:t xml:space="preserve"> </w:t>
      </w:r>
      <w:r>
        <w:rPr>
          <w:rFonts w:ascii="Tahoma" w:hAnsi="Tahoma" w:cs="Tahoma"/>
        </w:rPr>
        <w:t>периоду</w:t>
      </w:r>
      <w:r w:rsidR="00466EAD" w:rsidRPr="0065603A">
        <w:rPr>
          <w:rFonts w:ascii="Tahoma" w:hAnsi="Tahoma" w:cs="Tahoma"/>
        </w:rPr>
        <w:t xml:space="preserve"> </w:t>
      </w:r>
      <w:r>
        <w:rPr>
          <w:rFonts w:ascii="Tahoma" w:hAnsi="Tahoma" w:cs="Tahoma"/>
        </w:rPr>
        <w:t>Омбудсман</w:t>
      </w:r>
      <w:r w:rsidR="00466EAD" w:rsidRPr="0065603A">
        <w:rPr>
          <w:rFonts w:ascii="Tahoma" w:hAnsi="Tahoma" w:cs="Tahoma"/>
        </w:rPr>
        <w:t xml:space="preserve"> </w:t>
      </w:r>
      <w:r>
        <w:rPr>
          <w:rFonts w:ascii="Tahoma" w:hAnsi="Tahoma" w:cs="Tahoma"/>
        </w:rPr>
        <w:t>за</w:t>
      </w:r>
      <w:r w:rsidR="00466EAD" w:rsidRPr="0065603A">
        <w:rPr>
          <w:rFonts w:ascii="Tahoma" w:hAnsi="Tahoma" w:cs="Tahoma"/>
        </w:rPr>
        <w:t xml:space="preserve"> </w:t>
      </w:r>
      <w:r>
        <w:rPr>
          <w:rFonts w:ascii="Tahoma" w:hAnsi="Tahoma" w:cs="Tahoma"/>
        </w:rPr>
        <w:t>дјецу</w:t>
      </w:r>
      <w:r w:rsidR="00466EAD" w:rsidRPr="0065603A">
        <w:rPr>
          <w:rFonts w:ascii="Tahoma" w:hAnsi="Tahoma" w:cs="Tahoma"/>
        </w:rPr>
        <w:t xml:space="preserve"> </w:t>
      </w:r>
      <w:r>
        <w:rPr>
          <w:rFonts w:ascii="Tahoma" w:hAnsi="Tahoma" w:cs="Tahoma"/>
        </w:rPr>
        <w:t>је</w:t>
      </w:r>
      <w:r w:rsidR="00466EAD" w:rsidRPr="0065603A">
        <w:rPr>
          <w:rFonts w:ascii="Tahoma" w:hAnsi="Tahoma" w:cs="Tahoma"/>
        </w:rPr>
        <w:t xml:space="preserve"> </w:t>
      </w:r>
      <w:r>
        <w:rPr>
          <w:rFonts w:ascii="Tahoma" w:hAnsi="Tahoma" w:cs="Tahoma"/>
        </w:rPr>
        <w:t>остварио</w:t>
      </w:r>
      <w:r w:rsidR="00466EAD" w:rsidRPr="0065603A">
        <w:rPr>
          <w:rFonts w:ascii="Tahoma" w:hAnsi="Tahoma" w:cs="Tahoma"/>
        </w:rPr>
        <w:t xml:space="preserve"> </w:t>
      </w:r>
      <w:r>
        <w:rPr>
          <w:rFonts w:ascii="Tahoma" w:hAnsi="Tahoma" w:cs="Tahoma"/>
        </w:rPr>
        <w:t>сарадњу</w:t>
      </w:r>
      <w:r w:rsidR="00466EAD" w:rsidRPr="0065603A">
        <w:rPr>
          <w:rFonts w:ascii="Tahoma" w:hAnsi="Tahoma" w:cs="Tahoma"/>
        </w:rPr>
        <w:t xml:space="preserve"> </w:t>
      </w:r>
      <w:r>
        <w:rPr>
          <w:rFonts w:ascii="Tahoma" w:hAnsi="Tahoma" w:cs="Tahoma"/>
        </w:rPr>
        <w:t>са</w:t>
      </w:r>
      <w:r w:rsidR="00466EAD" w:rsidRPr="0065603A">
        <w:rPr>
          <w:rFonts w:ascii="Tahoma" w:hAnsi="Tahoma" w:cs="Tahoma"/>
        </w:rPr>
        <w:t xml:space="preserve"> </w:t>
      </w:r>
      <w:r>
        <w:rPr>
          <w:rFonts w:ascii="Tahoma" w:hAnsi="Tahoma" w:cs="Tahoma"/>
          <w:b/>
          <w:bCs/>
        </w:rPr>
        <w:t>Министарством</w:t>
      </w:r>
      <w:r w:rsidR="00466EAD" w:rsidRPr="00F03C01">
        <w:rPr>
          <w:rFonts w:ascii="Tahoma" w:hAnsi="Tahoma" w:cs="Tahoma"/>
          <w:b/>
          <w:bCs/>
        </w:rPr>
        <w:t xml:space="preserve"> </w:t>
      </w:r>
      <w:r>
        <w:rPr>
          <w:rFonts w:ascii="Tahoma" w:hAnsi="Tahoma" w:cs="Tahoma"/>
          <w:b/>
          <w:bCs/>
        </w:rPr>
        <w:t>унутрашњих</w:t>
      </w:r>
      <w:r w:rsidR="00466EAD" w:rsidRPr="00F03C01">
        <w:rPr>
          <w:rFonts w:ascii="Tahoma" w:hAnsi="Tahoma" w:cs="Tahoma"/>
          <w:b/>
          <w:bCs/>
        </w:rPr>
        <w:t xml:space="preserve"> </w:t>
      </w:r>
      <w:r>
        <w:rPr>
          <w:rFonts w:ascii="Tahoma" w:hAnsi="Tahoma" w:cs="Tahoma"/>
          <w:b/>
          <w:bCs/>
        </w:rPr>
        <w:t>послова</w:t>
      </w:r>
      <w:r w:rsidR="00492F98">
        <w:rPr>
          <w:rFonts w:ascii="Tahoma" w:hAnsi="Tahoma" w:cs="Tahoma"/>
          <w:b/>
          <w:bCs/>
        </w:rPr>
        <w:t xml:space="preserve"> </w:t>
      </w:r>
      <w:r>
        <w:rPr>
          <w:rFonts w:ascii="Tahoma" w:hAnsi="Tahoma" w:cs="Tahoma"/>
          <w:b/>
          <w:bCs/>
        </w:rPr>
        <w:t>Републике</w:t>
      </w:r>
      <w:r w:rsidR="00492F98">
        <w:rPr>
          <w:rFonts w:ascii="Tahoma" w:hAnsi="Tahoma" w:cs="Tahoma"/>
          <w:b/>
          <w:bCs/>
        </w:rPr>
        <w:t xml:space="preserve"> </w:t>
      </w:r>
      <w:r>
        <w:rPr>
          <w:rFonts w:ascii="Tahoma" w:hAnsi="Tahoma" w:cs="Tahoma"/>
          <w:b/>
          <w:bCs/>
        </w:rPr>
        <w:t>Српске</w:t>
      </w:r>
      <w:r w:rsidR="00466EAD" w:rsidRPr="0065603A">
        <w:rPr>
          <w:rFonts w:ascii="Tahoma" w:hAnsi="Tahoma" w:cs="Tahoma"/>
        </w:rPr>
        <w:t xml:space="preserve"> </w:t>
      </w:r>
      <w:r>
        <w:rPr>
          <w:rFonts w:ascii="Tahoma" w:hAnsi="Tahoma" w:cs="Tahoma"/>
        </w:rPr>
        <w:t>по</w:t>
      </w:r>
      <w:r w:rsidR="00466EAD" w:rsidRPr="0065603A">
        <w:rPr>
          <w:rFonts w:ascii="Tahoma" w:hAnsi="Tahoma" w:cs="Tahoma"/>
        </w:rPr>
        <w:t xml:space="preserve"> </w:t>
      </w:r>
      <w:r>
        <w:rPr>
          <w:rFonts w:ascii="Tahoma" w:hAnsi="Tahoma" w:cs="Tahoma"/>
        </w:rPr>
        <w:t>различитим</w:t>
      </w:r>
      <w:r w:rsidR="00466EAD" w:rsidRPr="0065603A">
        <w:rPr>
          <w:rFonts w:ascii="Tahoma" w:hAnsi="Tahoma" w:cs="Tahoma"/>
        </w:rPr>
        <w:t xml:space="preserve"> </w:t>
      </w:r>
      <w:r>
        <w:rPr>
          <w:rFonts w:ascii="Tahoma" w:hAnsi="Tahoma" w:cs="Tahoma"/>
        </w:rPr>
        <w:t>питањима</w:t>
      </w:r>
      <w:r w:rsidR="00466EAD" w:rsidRPr="0065603A">
        <w:rPr>
          <w:rFonts w:ascii="Tahoma" w:hAnsi="Tahoma" w:cs="Tahoma"/>
        </w:rPr>
        <w:t xml:space="preserve"> </w:t>
      </w:r>
      <w:r>
        <w:rPr>
          <w:rFonts w:ascii="Tahoma" w:hAnsi="Tahoma" w:cs="Tahoma"/>
        </w:rPr>
        <w:t>заштите</w:t>
      </w:r>
      <w:r w:rsidR="00466EAD" w:rsidRPr="0065603A">
        <w:rPr>
          <w:rFonts w:ascii="Tahoma" w:hAnsi="Tahoma" w:cs="Tahoma"/>
        </w:rPr>
        <w:t xml:space="preserve"> </w:t>
      </w:r>
      <w:r>
        <w:rPr>
          <w:rFonts w:ascii="Tahoma" w:hAnsi="Tahoma" w:cs="Tahoma"/>
        </w:rPr>
        <w:t>права</w:t>
      </w:r>
      <w:r w:rsidR="00466EAD" w:rsidRPr="0065603A">
        <w:rPr>
          <w:rFonts w:ascii="Tahoma" w:hAnsi="Tahoma" w:cs="Tahoma"/>
        </w:rPr>
        <w:t xml:space="preserve"> </w:t>
      </w:r>
      <w:r>
        <w:rPr>
          <w:rFonts w:ascii="Tahoma" w:hAnsi="Tahoma" w:cs="Tahoma"/>
        </w:rPr>
        <w:t>дјеце</w:t>
      </w:r>
      <w:r w:rsidR="00466EAD" w:rsidRPr="0065603A">
        <w:rPr>
          <w:rFonts w:ascii="Tahoma" w:hAnsi="Tahoma" w:cs="Tahoma"/>
        </w:rPr>
        <w:t xml:space="preserve"> (</w:t>
      </w:r>
      <w:r>
        <w:rPr>
          <w:rFonts w:ascii="Tahoma" w:hAnsi="Tahoma" w:cs="Tahoma"/>
        </w:rPr>
        <w:t>центри</w:t>
      </w:r>
      <w:r w:rsidR="00466EAD" w:rsidRPr="0065603A">
        <w:rPr>
          <w:rFonts w:ascii="Tahoma" w:hAnsi="Tahoma" w:cs="Tahoma"/>
        </w:rPr>
        <w:t xml:space="preserve"> </w:t>
      </w:r>
      <w:r>
        <w:rPr>
          <w:rFonts w:ascii="Tahoma" w:hAnsi="Tahoma" w:cs="Tahoma"/>
        </w:rPr>
        <w:t>јавне</w:t>
      </w:r>
      <w:r w:rsidR="00466EAD" w:rsidRPr="0065603A">
        <w:rPr>
          <w:rFonts w:ascii="Tahoma" w:hAnsi="Tahoma" w:cs="Tahoma"/>
        </w:rPr>
        <w:t xml:space="preserve"> </w:t>
      </w:r>
      <w:r>
        <w:rPr>
          <w:rFonts w:ascii="Tahoma" w:hAnsi="Tahoma" w:cs="Tahoma"/>
        </w:rPr>
        <w:t>безбједности</w:t>
      </w:r>
      <w:r w:rsidR="00466EAD" w:rsidRPr="0065603A">
        <w:rPr>
          <w:rFonts w:ascii="Tahoma" w:hAnsi="Tahoma" w:cs="Tahoma"/>
        </w:rPr>
        <w:t xml:space="preserve">, </w:t>
      </w:r>
      <w:r>
        <w:rPr>
          <w:rFonts w:ascii="Tahoma" w:hAnsi="Tahoma" w:cs="Tahoma"/>
        </w:rPr>
        <w:t>полицијске</w:t>
      </w:r>
      <w:r w:rsidR="00466EAD" w:rsidRPr="0065603A">
        <w:rPr>
          <w:rFonts w:ascii="Tahoma" w:hAnsi="Tahoma" w:cs="Tahoma"/>
        </w:rPr>
        <w:t xml:space="preserve"> </w:t>
      </w:r>
      <w:r>
        <w:rPr>
          <w:rFonts w:ascii="Tahoma" w:hAnsi="Tahoma" w:cs="Tahoma"/>
        </w:rPr>
        <w:t>управе</w:t>
      </w:r>
      <w:r w:rsidR="00466EAD" w:rsidRPr="0065603A">
        <w:rPr>
          <w:rFonts w:ascii="Tahoma" w:hAnsi="Tahoma" w:cs="Tahoma"/>
        </w:rPr>
        <w:t xml:space="preserve">..). </w:t>
      </w:r>
      <w:r>
        <w:rPr>
          <w:rFonts w:ascii="Tahoma" w:hAnsi="Tahoma" w:cs="Tahoma"/>
        </w:rPr>
        <w:t>Заштита</w:t>
      </w:r>
      <w:r w:rsidR="00466EAD" w:rsidRPr="0065603A">
        <w:rPr>
          <w:rFonts w:ascii="Tahoma" w:hAnsi="Tahoma" w:cs="Tahoma"/>
        </w:rPr>
        <w:t xml:space="preserve"> </w:t>
      </w:r>
      <w:r>
        <w:rPr>
          <w:rFonts w:ascii="Tahoma" w:hAnsi="Tahoma" w:cs="Tahoma"/>
        </w:rPr>
        <w:t>дјеце</w:t>
      </w:r>
      <w:r w:rsidR="00466EAD" w:rsidRPr="0065603A">
        <w:rPr>
          <w:rFonts w:ascii="Tahoma" w:hAnsi="Tahoma" w:cs="Tahoma"/>
        </w:rPr>
        <w:t xml:space="preserve"> </w:t>
      </w:r>
      <w:r>
        <w:rPr>
          <w:rFonts w:ascii="Tahoma" w:hAnsi="Tahoma" w:cs="Tahoma"/>
        </w:rPr>
        <w:t>од</w:t>
      </w:r>
      <w:r w:rsidR="00466EAD" w:rsidRPr="0065603A">
        <w:rPr>
          <w:rFonts w:ascii="Tahoma" w:hAnsi="Tahoma" w:cs="Tahoma"/>
        </w:rPr>
        <w:t xml:space="preserve"> </w:t>
      </w:r>
      <w:r>
        <w:rPr>
          <w:rFonts w:ascii="Tahoma" w:hAnsi="Tahoma" w:cs="Tahoma"/>
        </w:rPr>
        <w:t>насиља</w:t>
      </w:r>
      <w:r w:rsidR="00466EAD" w:rsidRPr="0065603A">
        <w:rPr>
          <w:rFonts w:ascii="Tahoma" w:hAnsi="Tahoma" w:cs="Tahoma"/>
        </w:rPr>
        <w:t xml:space="preserve">, </w:t>
      </w:r>
      <w:r>
        <w:rPr>
          <w:rFonts w:ascii="Tahoma" w:hAnsi="Tahoma" w:cs="Tahoma"/>
        </w:rPr>
        <w:t>насиље</w:t>
      </w:r>
      <w:r w:rsidR="00466EAD" w:rsidRPr="0065603A">
        <w:rPr>
          <w:rFonts w:ascii="Tahoma" w:hAnsi="Tahoma" w:cs="Tahoma"/>
        </w:rPr>
        <w:t xml:space="preserve"> </w:t>
      </w:r>
      <w:r>
        <w:rPr>
          <w:rFonts w:ascii="Tahoma" w:hAnsi="Tahoma" w:cs="Tahoma"/>
        </w:rPr>
        <w:t>у</w:t>
      </w:r>
      <w:r w:rsidR="00466EAD" w:rsidRPr="0065603A">
        <w:rPr>
          <w:rFonts w:ascii="Tahoma" w:hAnsi="Tahoma" w:cs="Tahoma"/>
        </w:rPr>
        <w:t xml:space="preserve"> </w:t>
      </w:r>
      <w:r>
        <w:rPr>
          <w:rFonts w:ascii="Tahoma" w:hAnsi="Tahoma" w:cs="Tahoma"/>
        </w:rPr>
        <w:t>породици</w:t>
      </w:r>
      <w:r w:rsidR="00466EAD" w:rsidRPr="0065603A">
        <w:rPr>
          <w:rFonts w:ascii="Tahoma" w:hAnsi="Tahoma" w:cs="Tahoma"/>
        </w:rPr>
        <w:t xml:space="preserve">, </w:t>
      </w:r>
      <w:r>
        <w:rPr>
          <w:rFonts w:ascii="Tahoma" w:hAnsi="Tahoma" w:cs="Tahoma"/>
        </w:rPr>
        <w:t>сексуално</w:t>
      </w:r>
      <w:r w:rsidR="00466EAD" w:rsidRPr="0065603A">
        <w:rPr>
          <w:rFonts w:ascii="Tahoma" w:hAnsi="Tahoma" w:cs="Tahoma"/>
        </w:rPr>
        <w:t xml:space="preserve"> </w:t>
      </w:r>
      <w:r>
        <w:rPr>
          <w:rFonts w:ascii="Tahoma" w:hAnsi="Tahoma" w:cs="Tahoma"/>
        </w:rPr>
        <w:t>злостављање</w:t>
      </w:r>
      <w:r w:rsidR="00466EAD" w:rsidRPr="0065603A">
        <w:rPr>
          <w:rFonts w:ascii="Tahoma" w:hAnsi="Tahoma" w:cs="Tahoma"/>
        </w:rPr>
        <w:t xml:space="preserve"> </w:t>
      </w:r>
      <w:r>
        <w:rPr>
          <w:rFonts w:ascii="Tahoma" w:hAnsi="Tahoma" w:cs="Tahoma"/>
        </w:rPr>
        <w:t>дјеце</w:t>
      </w:r>
      <w:r w:rsidR="00466EAD" w:rsidRPr="0065603A">
        <w:rPr>
          <w:rFonts w:ascii="Tahoma" w:hAnsi="Tahoma" w:cs="Tahoma"/>
        </w:rPr>
        <w:t xml:space="preserve">, </w:t>
      </w:r>
      <w:r>
        <w:rPr>
          <w:rFonts w:ascii="Tahoma" w:hAnsi="Tahoma" w:cs="Tahoma"/>
        </w:rPr>
        <w:t>насиље</w:t>
      </w:r>
      <w:r w:rsidR="00466EAD" w:rsidRPr="0065603A">
        <w:rPr>
          <w:rFonts w:ascii="Tahoma" w:hAnsi="Tahoma" w:cs="Tahoma"/>
        </w:rPr>
        <w:t xml:space="preserve"> </w:t>
      </w:r>
      <w:r>
        <w:rPr>
          <w:rFonts w:ascii="Tahoma" w:hAnsi="Tahoma" w:cs="Tahoma"/>
        </w:rPr>
        <w:t>путем</w:t>
      </w:r>
      <w:r w:rsidR="00466EAD" w:rsidRPr="0065603A">
        <w:rPr>
          <w:rFonts w:ascii="Tahoma" w:hAnsi="Tahoma" w:cs="Tahoma"/>
        </w:rPr>
        <w:t xml:space="preserve"> </w:t>
      </w:r>
      <w:r>
        <w:rPr>
          <w:rFonts w:ascii="Tahoma" w:hAnsi="Tahoma" w:cs="Tahoma"/>
        </w:rPr>
        <w:t>интернета</w:t>
      </w:r>
      <w:r w:rsidR="00466EAD" w:rsidRPr="0065603A">
        <w:rPr>
          <w:rFonts w:ascii="Tahoma" w:hAnsi="Tahoma" w:cs="Tahoma"/>
        </w:rPr>
        <w:t xml:space="preserve">, </w:t>
      </w:r>
      <w:r>
        <w:rPr>
          <w:rFonts w:ascii="Tahoma" w:hAnsi="Tahoma" w:cs="Tahoma"/>
        </w:rPr>
        <w:t>вршњачко</w:t>
      </w:r>
      <w:r w:rsidR="00466EAD" w:rsidRPr="0065603A">
        <w:rPr>
          <w:rFonts w:ascii="Tahoma" w:hAnsi="Tahoma" w:cs="Tahoma"/>
        </w:rPr>
        <w:t xml:space="preserve"> </w:t>
      </w:r>
      <w:r>
        <w:rPr>
          <w:rFonts w:ascii="Tahoma" w:hAnsi="Tahoma" w:cs="Tahoma"/>
        </w:rPr>
        <w:t>насиље</w:t>
      </w:r>
      <w:r w:rsidR="00466EAD" w:rsidRPr="0065603A">
        <w:rPr>
          <w:rFonts w:ascii="Tahoma" w:hAnsi="Tahoma" w:cs="Tahoma"/>
        </w:rPr>
        <w:t xml:space="preserve"> </w:t>
      </w:r>
      <w:r>
        <w:rPr>
          <w:rFonts w:ascii="Tahoma" w:hAnsi="Tahoma" w:cs="Tahoma"/>
        </w:rPr>
        <w:t>и</w:t>
      </w:r>
      <w:r w:rsidR="00466EAD" w:rsidRPr="0065603A">
        <w:rPr>
          <w:rFonts w:ascii="Tahoma" w:hAnsi="Tahoma" w:cs="Tahoma"/>
        </w:rPr>
        <w:t xml:space="preserve"> </w:t>
      </w:r>
      <w:r>
        <w:rPr>
          <w:rFonts w:ascii="Tahoma" w:hAnsi="Tahoma" w:cs="Tahoma"/>
        </w:rPr>
        <w:t>медији</w:t>
      </w:r>
      <w:r w:rsidR="00466EAD" w:rsidRPr="0065603A">
        <w:rPr>
          <w:rFonts w:ascii="Tahoma" w:hAnsi="Tahoma" w:cs="Tahoma"/>
        </w:rPr>
        <w:t xml:space="preserve">, </w:t>
      </w:r>
      <w:r>
        <w:rPr>
          <w:rFonts w:ascii="Tahoma" w:hAnsi="Tahoma" w:cs="Tahoma"/>
        </w:rPr>
        <w:t>само</w:t>
      </w:r>
      <w:r w:rsidR="00466EAD" w:rsidRPr="0065603A">
        <w:rPr>
          <w:rFonts w:ascii="Tahoma" w:hAnsi="Tahoma" w:cs="Tahoma"/>
        </w:rPr>
        <w:t xml:space="preserve"> </w:t>
      </w:r>
      <w:r>
        <w:rPr>
          <w:rFonts w:ascii="Tahoma" w:hAnsi="Tahoma" w:cs="Tahoma"/>
        </w:rPr>
        <w:t>су</w:t>
      </w:r>
      <w:r w:rsidR="00466EAD" w:rsidRPr="0065603A">
        <w:rPr>
          <w:rFonts w:ascii="Tahoma" w:hAnsi="Tahoma" w:cs="Tahoma"/>
        </w:rPr>
        <w:t xml:space="preserve"> </w:t>
      </w:r>
      <w:r>
        <w:rPr>
          <w:rFonts w:ascii="Tahoma" w:hAnsi="Tahoma" w:cs="Tahoma"/>
        </w:rPr>
        <w:t>неке</w:t>
      </w:r>
      <w:r w:rsidR="00466EAD" w:rsidRPr="0065603A">
        <w:rPr>
          <w:rFonts w:ascii="Tahoma" w:hAnsi="Tahoma" w:cs="Tahoma"/>
        </w:rPr>
        <w:t xml:space="preserve"> </w:t>
      </w:r>
      <w:r>
        <w:rPr>
          <w:rFonts w:ascii="Tahoma" w:hAnsi="Tahoma" w:cs="Tahoma"/>
        </w:rPr>
        <w:t>од</w:t>
      </w:r>
      <w:r w:rsidR="00466EAD" w:rsidRPr="0065603A">
        <w:rPr>
          <w:rFonts w:ascii="Tahoma" w:hAnsi="Tahoma" w:cs="Tahoma"/>
        </w:rPr>
        <w:t xml:space="preserve"> </w:t>
      </w:r>
      <w:r>
        <w:rPr>
          <w:rFonts w:ascii="Tahoma" w:hAnsi="Tahoma" w:cs="Tahoma"/>
        </w:rPr>
        <w:t>тема</w:t>
      </w:r>
      <w:r w:rsidR="00466EAD" w:rsidRPr="0065603A">
        <w:rPr>
          <w:rFonts w:ascii="Tahoma" w:hAnsi="Tahoma" w:cs="Tahoma"/>
        </w:rPr>
        <w:t xml:space="preserve"> </w:t>
      </w:r>
      <w:r>
        <w:rPr>
          <w:rFonts w:ascii="Tahoma" w:hAnsi="Tahoma" w:cs="Tahoma"/>
        </w:rPr>
        <w:t>на</w:t>
      </w:r>
      <w:r w:rsidR="00466EAD" w:rsidRPr="0065603A">
        <w:rPr>
          <w:rFonts w:ascii="Tahoma" w:hAnsi="Tahoma" w:cs="Tahoma"/>
        </w:rPr>
        <w:t xml:space="preserve"> </w:t>
      </w:r>
      <w:r>
        <w:rPr>
          <w:rFonts w:ascii="Tahoma" w:hAnsi="Tahoma" w:cs="Tahoma"/>
        </w:rPr>
        <w:t>којима</w:t>
      </w:r>
      <w:r w:rsidR="00466EAD" w:rsidRPr="0065603A">
        <w:rPr>
          <w:rFonts w:ascii="Tahoma" w:hAnsi="Tahoma" w:cs="Tahoma"/>
        </w:rPr>
        <w:t xml:space="preserve"> </w:t>
      </w:r>
      <w:r>
        <w:rPr>
          <w:rFonts w:ascii="Tahoma" w:hAnsi="Tahoma" w:cs="Tahoma"/>
        </w:rPr>
        <w:t>је</w:t>
      </w:r>
      <w:r w:rsidR="00466EAD" w:rsidRPr="0065603A">
        <w:rPr>
          <w:rFonts w:ascii="Tahoma" w:hAnsi="Tahoma" w:cs="Tahoma"/>
        </w:rPr>
        <w:t xml:space="preserve"> </w:t>
      </w:r>
      <w:r>
        <w:rPr>
          <w:rFonts w:ascii="Tahoma" w:hAnsi="Tahoma" w:cs="Tahoma"/>
        </w:rPr>
        <w:t>Омбудсман</w:t>
      </w:r>
      <w:r w:rsidR="00466EAD" w:rsidRPr="0065603A">
        <w:rPr>
          <w:rFonts w:ascii="Tahoma" w:hAnsi="Tahoma" w:cs="Tahoma"/>
        </w:rPr>
        <w:t xml:space="preserve"> </w:t>
      </w:r>
      <w:r>
        <w:rPr>
          <w:rFonts w:ascii="Tahoma" w:hAnsi="Tahoma" w:cs="Tahoma"/>
        </w:rPr>
        <w:t>за</w:t>
      </w:r>
      <w:r w:rsidR="00466EAD" w:rsidRPr="0065603A">
        <w:rPr>
          <w:rFonts w:ascii="Tahoma" w:hAnsi="Tahoma" w:cs="Tahoma"/>
        </w:rPr>
        <w:t xml:space="preserve"> </w:t>
      </w:r>
      <w:r>
        <w:rPr>
          <w:rFonts w:ascii="Tahoma" w:hAnsi="Tahoma" w:cs="Tahoma"/>
        </w:rPr>
        <w:t>дјецу</w:t>
      </w:r>
      <w:r w:rsidR="00466EAD" w:rsidRPr="0065603A">
        <w:rPr>
          <w:rFonts w:ascii="Tahoma" w:hAnsi="Tahoma" w:cs="Tahoma"/>
        </w:rPr>
        <w:t xml:space="preserve"> </w:t>
      </w:r>
      <w:r>
        <w:rPr>
          <w:rFonts w:ascii="Tahoma" w:hAnsi="Tahoma" w:cs="Tahoma"/>
        </w:rPr>
        <w:t>остварио</w:t>
      </w:r>
      <w:r w:rsidR="00466EAD" w:rsidRPr="0065603A">
        <w:rPr>
          <w:rFonts w:ascii="Tahoma" w:hAnsi="Tahoma" w:cs="Tahoma"/>
        </w:rPr>
        <w:t xml:space="preserve"> </w:t>
      </w:r>
      <w:r>
        <w:rPr>
          <w:rFonts w:ascii="Tahoma" w:hAnsi="Tahoma" w:cs="Tahoma"/>
        </w:rPr>
        <w:t>сарадњу</w:t>
      </w:r>
      <w:r w:rsidR="00D3161F" w:rsidRPr="0065603A">
        <w:rPr>
          <w:rFonts w:ascii="Tahoma" w:hAnsi="Tahoma" w:cs="Tahoma"/>
        </w:rPr>
        <w:t xml:space="preserve"> </w:t>
      </w:r>
      <w:r>
        <w:rPr>
          <w:rFonts w:ascii="Tahoma" w:hAnsi="Tahoma" w:cs="Tahoma"/>
        </w:rPr>
        <w:t>са</w:t>
      </w:r>
      <w:r w:rsidR="00D3161F" w:rsidRPr="0065603A">
        <w:rPr>
          <w:rFonts w:ascii="Tahoma" w:hAnsi="Tahoma" w:cs="Tahoma"/>
        </w:rPr>
        <w:t xml:space="preserve"> </w:t>
      </w:r>
      <w:r>
        <w:rPr>
          <w:rFonts w:ascii="Tahoma" w:hAnsi="Tahoma" w:cs="Tahoma"/>
        </w:rPr>
        <w:t>овим</w:t>
      </w:r>
      <w:r w:rsidR="00D3161F" w:rsidRPr="0065603A">
        <w:rPr>
          <w:rFonts w:ascii="Tahoma" w:hAnsi="Tahoma" w:cs="Tahoma"/>
        </w:rPr>
        <w:t xml:space="preserve"> </w:t>
      </w:r>
      <w:r>
        <w:rPr>
          <w:rFonts w:ascii="Tahoma" w:hAnsi="Tahoma" w:cs="Tahoma"/>
        </w:rPr>
        <w:t>Министарством</w:t>
      </w:r>
      <w:r w:rsidR="00D3161F" w:rsidRPr="0065603A">
        <w:rPr>
          <w:rFonts w:ascii="Tahoma" w:hAnsi="Tahoma" w:cs="Tahoma"/>
        </w:rPr>
        <w:t xml:space="preserve">. </w:t>
      </w:r>
    </w:p>
    <w:p w14:paraId="30B011E2" w14:textId="7EB07F75" w:rsidR="00083E22" w:rsidRDefault="00656ED2" w:rsidP="009368C7">
      <w:pPr>
        <w:spacing w:before="100" w:beforeAutospacing="1" w:after="100" w:afterAutospacing="1" w:line="240" w:lineRule="auto"/>
        <w:jc w:val="both"/>
        <w:rPr>
          <w:rFonts w:ascii="Tahoma" w:hAnsi="Tahoma" w:cs="Tahoma"/>
          <w:lang w:val="en-US"/>
        </w:rPr>
      </w:pPr>
      <w:r>
        <w:rPr>
          <w:rFonts w:ascii="Tahoma" w:hAnsi="Tahoma" w:cs="Tahoma"/>
          <w:lang w:val="en-US"/>
        </w:rPr>
        <w:t>У</w:t>
      </w:r>
      <w:r w:rsidR="00083E22" w:rsidRPr="00083E22">
        <w:rPr>
          <w:rFonts w:ascii="Tahoma" w:hAnsi="Tahoma" w:cs="Tahoma"/>
          <w:lang w:val="en-US"/>
        </w:rPr>
        <w:t xml:space="preserve"> </w:t>
      </w:r>
      <w:r>
        <w:rPr>
          <w:rFonts w:ascii="Tahoma" w:hAnsi="Tahoma" w:cs="Tahoma"/>
          <w:lang w:val="en-US"/>
        </w:rPr>
        <w:t>извјештајној</w:t>
      </w:r>
      <w:r w:rsidR="00083E22" w:rsidRPr="00083E22">
        <w:rPr>
          <w:rFonts w:ascii="Tahoma" w:hAnsi="Tahoma" w:cs="Tahoma"/>
          <w:lang w:val="en-US"/>
        </w:rPr>
        <w:t xml:space="preserve"> </w:t>
      </w:r>
      <w:r>
        <w:rPr>
          <w:rFonts w:ascii="Tahoma" w:hAnsi="Tahoma" w:cs="Tahoma"/>
          <w:lang w:val="en-US"/>
        </w:rPr>
        <w:t>години</w:t>
      </w:r>
      <w:r w:rsidR="00083E22" w:rsidRPr="00083E22">
        <w:rPr>
          <w:rFonts w:ascii="Tahoma" w:hAnsi="Tahoma" w:cs="Tahoma"/>
          <w:lang w:val="en-US"/>
        </w:rPr>
        <w:t xml:space="preserve"> </w:t>
      </w:r>
      <w:r>
        <w:rPr>
          <w:rFonts w:ascii="Tahoma" w:hAnsi="Tahoma" w:cs="Tahoma"/>
          <w:lang w:val="en-US"/>
        </w:rPr>
        <w:t>настављена</w:t>
      </w:r>
      <w:r w:rsidR="00083E22" w:rsidRPr="00083E22">
        <w:rPr>
          <w:rFonts w:ascii="Tahoma" w:hAnsi="Tahoma" w:cs="Tahoma"/>
          <w:lang w:val="en-US"/>
        </w:rPr>
        <w:t xml:space="preserve"> </w:t>
      </w:r>
      <w:r>
        <w:rPr>
          <w:rFonts w:ascii="Tahoma" w:hAnsi="Tahoma" w:cs="Tahoma"/>
          <w:lang w:val="en-US"/>
        </w:rPr>
        <w:t>је</w:t>
      </w:r>
      <w:r w:rsidR="00083E22" w:rsidRPr="00083E22">
        <w:rPr>
          <w:rFonts w:ascii="Tahoma" w:hAnsi="Tahoma" w:cs="Tahoma"/>
          <w:lang w:val="en-US"/>
        </w:rPr>
        <w:t xml:space="preserve"> </w:t>
      </w:r>
      <w:r>
        <w:rPr>
          <w:rFonts w:ascii="Tahoma" w:hAnsi="Tahoma" w:cs="Tahoma"/>
          <w:lang w:val="en-US"/>
        </w:rPr>
        <w:t>заједничка</w:t>
      </w:r>
      <w:r w:rsidR="00083E22" w:rsidRPr="00492F98">
        <w:rPr>
          <w:rFonts w:ascii="Tahoma" w:hAnsi="Tahoma" w:cs="Tahoma"/>
          <w:lang w:val="en-US"/>
        </w:rPr>
        <w:t xml:space="preserve"> </w:t>
      </w:r>
      <w:r>
        <w:rPr>
          <w:rFonts w:ascii="Tahoma" w:hAnsi="Tahoma" w:cs="Tahoma"/>
          <w:lang w:val="en-US"/>
        </w:rPr>
        <w:t>сарадња</w:t>
      </w:r>
      <w:r w:rsidR="00083E22" w:rsidRPr="00492F98">
        <w:rPr>
          <w:rFonts w:ascii="Tahoma" w:hAnsi="Tahoma" w:cs="Tahoma"/>
          <w:lang w:val="en-US"/>
        </w:rPr>
        <w:t xml:space="preserve"> </w:t>
      </w:r>
      <w:r>
        <w:rPr>
          <w:rFonts w:ascii="Tahoma" w:hAnsi="Tahoma" w:cs="Tahoma"/>
          <w:lang w:val="en-US"/>
        </w:rPr>
        <w:t>са</w:t>
      </w:r>
      <w:r w:rsidR="00083E22" w:rsidRPr="00492F98">
        <w:rPr>
          <w:rFonts w:ascii="Tahoma" w:hAnsi="Tahoma" w:cs="Tahoma"/>
          <w:lang w:val="en-US"/>
        </w:rPr>
        <w:t xml:space="preserve"> </w:t>
      </w:r>
      <w:r>
        <w:rPr>
          <w:rFonts w:ascii="Tahoma" w:hAnsi="Tahoma" w:cs="Tahoma"/>
          <w:b/>
          <w:lang w:val="en-US"/>
        </w:rPr>
        <w:t>Управом</w:t>
      </w:r>
      <w:r w:rsidR="00083E22" w:rsidRPr="00492F98">
        <w:rPr>
          <w:rFonts w:ascii="Tahoma" w:hAnsi="Tahoma" w:cs="Tahoma"/>
          <w:b/>
          <w:lang w:val="en-US"/>
        </w:rPr>
        <w:t xml:space="preserve"> </w:t>
      </w:r>
      <w:r>
        <w:rPr>
          <w:rFonts w:ascii="Tahoma" w:hAnsi="Tahoma" w:cs="Tahoma"/>
          <w:b/>
          <w:lang w:val="en-US"/>
        </w:rPr>
        <w:t>за</w:t>
      </w:r>
      <w:r w:rsidR="00083E22" w:rsidRPr="00492F98">
        <w:rPr>
          <w:rFonts w:ascii="Tahoma" w:hAnsi="Tahoma" w:cs="Tahoma"/>
          <w:b/>
          <w:lang w:val="en-US"/>
        </w:rPr>
        <w:t xml:space="preserve"> </w:t>
      </w:r>
      <w:r>
        <w:rPr>
          <w:rFonts w:ascii="Tahoma" w:hAnsi="Tahoma" w:cs="Tahoma"/>
          <w:b/>
          <w:lang w:val="en-US"/>
        </w:rPr>
        <w:t>полицијско</w:t>
      </w:r>
      <w:r w:rsidR="00083E22" w:rsidRPr="00492F98">
        <w:rPr>
          <w:rFonts w:ascii="Tahoma" w:hAnsi="Tahoma" w:cs="Tahoma"/>
          <w:b/>
          <w:lang w:val="en-US"/>
        </w:rPr>
        <w:t xml:space="preserve"> </w:t>
      </w:r>
      <w:r>
        <w:rPr>
          <w:rFonts w:ascii="Tahoma" w:hAnsi="Tahoma" w:cs="Tahoma"/>
          <w:b/>
          <w:lang w:val="en-US"/>
        </w:rPr>
        <w:t>образовање</w:t>
      </w:r>
      <w:r w:rsidR="00083E22">
        <w:rPr>
          <w:rFonts w:ascii="Tahoma" w:hAnsi="Tahoma" w:cs="Tahoma"/>
          <w:lang w:val="en-US"/>
        </w:rPr>
        <w:t xml:space="preserve"> -</w:t>
      </w:r>
      <w:r w:rsidR="00083E22" w:rsidRPr="00083E22">
        <w:rPr>
          <w:rFonts w:ascii="Tahoma" w:hAnsi="Tahoma" w:cs="Tahoma"/>
          <w:lang w:val="en-US"/>
        </w:rPr>
        <w:t xml:space="preserve"> </w:t>
      </w:r>
      <w:r>
        <w:rPr>
          <w:rFonts w:ascii="Tahoma" w:hAnsi="Tahoma" w:cs="Tahoma"/>
          <w:b/>
          <w:bCs/>
          <w:lang w:val="en-US"/>
        </w:rPr>
        <w:t>Средњом</w:t>
      </w:r>
      <w:r w:rsidR="00083E22" w:rsidRPr="00083E22">
        <w:rPr>
          <w:rFonts w:ascii="Tahoma" w:hAnsi="Tahoma" w:cs="Tahoma"/>
          <w:b/>
          <w:bCs/>
          <w:lang w:val="en-US"/>
        </w:rPr>
        <w:t xml:space="preserve"> </w:t>
      </w:r>
      <w:r>
        <w:rPr>
          <w:rFonts w:ascii="Tahoma" w:hAnsi="Tahoma" w:cs="Tahoma"/>
          <w:b/>
          <w:bCs/>
          <w:lang w:val="en-US"/>
        </w:rPr>
        <w:t>школом</w:t>
      </w:r>
      <w:r w:rsidR="00083E22" w:rsidRPr="00083E22">
        <w:rPr>
          <w:rFonts w:ascii="Tahoma" w:hAnsi="Tahoma" w:cs="Tahoma"/>
          <w:b/>
          <w:bCs/>
          <w:lang w:val="en-US"/>
        </w:rPr>
        <w:t xml:space="preserve"> </w:t>
      </w:r>
      <w:r>
        <w:rPr>
          <w:rFonts w:ascii="Tahoma" w:hAnsi="Tahoma" w:cs="Tahoma"/>
          <w:b/>
          <w:bCs/>
          <w:lang w:val="en-US"/>
        </w:rPr>
        <w:t>унутрашњих</w:t>
      </w:r>
      <w:r w:rsidR="00083E22" w:rsidRPr="00083E22">
        <w:rPr>
          <w:rFonts w:ascii="Tahoma" w:hAnsi="Tahoma" w:cs="Tahoma"/>
          <w:b/>
          <w:bCs/>
          <w:lang w:val="en-US"/>
        </w:rPr>
        <w:t xml:space="preserve"> </w:t>
      </w:r>
      <w:r>
        <w:rPr>
          <w:rFonts w:ascii="Tahoma" w:hAnsi="Tahoma" w:cs="Tahoma"/>
          <w:b/>
          <w:bCs/>
          <w:lang w:val="en-US"/>
        </w:rPr>
        <w:t>послова</w:t>
      </w:r>
      <w:r w:rsidR="00083E22" w:rsidRPr="00083E22">
        <w:rPr>
          <w:rFonts w:ascii="Tahoma" w:hAnsi="Tahoma" w:cs="Tahoma"/>
          <w:lang w:val="en-US"/>
        </w:rPr>
        <w:t xml:space="preserve"> </w:t>
      </w:r>
      <w:r>
        <w:rPr>
          <w:rFonts w:ascii="Tahoma" w:hAnsi="Tahoma" w:cs="Tahoma"/>
          <w:lang w:val="en-US"/>
        </w:rPr>
        <w:t>кроз</w:t>
      </w:r>
      <w:r w:rsidR="00083E22" w:rsidRPr="00083E22">
        <w:rPr>
          <w:rFonts w:ascii="Tahoma" w:hAnsi="Tahoma" w:cs="Tahoma"/>
          <w:lang w:val="en-US"/>
        </w:rPr>
        <w:t xml:space="preserve"> </w:t>
      </w:r>
      <w:r>
        <w:rPr>
          <w:rFonts w:ascii="Tahoma" w:hAnsi="Tahoma" w:cs="Tahoma"/>
          <w:lang w:val="en-US"/>
        </w:rPr>
        <w:t>радионице</w:t>
      </w:r>
      <w:r w:rsidR="00083E22" w:rsidRPr="00083E22">
        <w:rPr>
          <w:rFonts w:ascii="Tahoma" w:hAnsi="Tahoma" w:cs="Tahoma"/>
          <w:lang w:val="en-US"/>
        </w:rPr>
        <w:t xml:space="preserve"> </w:t>
      </w:r>
      <w:r>
        <w:rPr>
          <w:rFonts w:ascii="Tahoma" w:hAnsi="Tahoma" w:cs="Tahoma"/>
          <w:lang w:val="en-US"/>
        </w:rPr>
        <w:t>о</w:t>
      </w:r>
      <w:r w:rsidR="00083E22" w:rsidRPr="00083E22">
        <w:rPr>
          <w:rFonts w:ascii="Tahoma" w:hAnsi="Tahoma" w:cs="Tahoma"/>
          <w:lang w:val="en-US"/>
        </w:rPr>
        <w:t xml:space="preserve"> </w:t>
      </w:r>
      <w:r>
        <w:rPr>
          <w:rFonts w:ascii="Tahoma" w:hAnsi="Tahoma" w:cs="Tahoma"/>
          <w:lang w:val="en-US"/>
        </w:rPr>
        <w:t>вршња</w:t>
      </w:r>
      <w:r>
        <w:rPr>
          <w:rFonts w:ascii="Tahoma" w:hAnsi="Tahoma" w:cs="Tahoma"/>
        </w:rPr>
        <w:t>ч</w:t>
      </w:r>
      <w:r>
        <w:rPr>
          <w:rFonts w:ascii="Tahoma" w:hAnsi="Tahoma" w:cs="Tahoma"/>
          <w:lang w:val="en-US"/>
        </w:rPr>
        <w:t>ком</w:t>
      </w:r>
      <w:r w:rsidR="00083E22" w:rsidRPr="00083E22">
        <w:rPr>
          <w:rFonts w:ascii="Tahoma" w:hAnsi="Tahoma" w:cs="Tahoma"/>
          <w:lang w:val="en-US"/>
        </w:rPr>
        <w:t xml:space="preserve"> </w:t>
      </w:r>
      <w:r>
        <w:rPr>
          <w:rFonts w:ascii="Tahoma" w:hAnsi="Tahoma" w:cs="Tahoma"/>
          <w:lang w:val="en-US"/>
        </w:rPr>
        <w:t>насиљу</w:t>
      </w:r>
      <w:r w:rsidR="00083E22" w:rsidRPr="00083E22">
        <w:rPr>
          <w:rFonts w:ascii="Tahoma" w:hAnsi="Tahoma" w:cs="Tahoma"/>
          <w:lang w:val="en-US"/>
        </w:rPr>
        <w:t xml:space="preserve">. </w:t>
      </w:r>
      <w:r>
        <w:rPr>
          <w:rFonts w:ascii="Tahoma" w:hAnsi="Tahoma" w:cs="Tahoma"/>
          <w:lang w:val="en-US"/>
        </w:rPr>
        <w:t>Радионицама</w:t>
      </w:r>
      <w:r w:rsidR="00083E22" w:rsidRPr="00083E22">
        <w:rPr>
          <w:rFonts w:ascii="Tahoma" w:hAnsi="Tahoma" w:cs="Tahoma"/>
          <w:lang w:val="en-US"/>
        </w:rPr>
        <w:t xml:space="preserve"> </w:t>
      </w:r>
      <w:r>
        <w:rPr>
          <w:rFonts w:ascii="Tahoma" w:hAnsi="Tahoma" w:cs="Tahoma"/>
          <w:lang w:val="en-US"/>
        </w:rPr>
        <w:t>и</w:t>
      </w:r>
      <w:r w:rsidR="00083E22" w:rsidRPr="00083E22">
        <w:rPr>
          <w:rFonts w:ascii="Tahoma" w:hAnsi="Tahoma" w:cs="Tahoma"/>
          <w:lang w:val="en-US"/>
        </w:rPr>
        <w:t xml:space="preserve"> </w:t>
      </w:r>
      <w:r>
        <w:rPr>
          <w:rFonts w:ascii="Tahoma" w:hAnsi="Tahoma" w:cs="Tahoma"/>
          <w:lang w:val="en-US"/>
        </w:rPr>
        <w:t>сарадњом</w:t>
      </w:r>
      <w:r w:rsidR="00083E22" w:rsidRPr="00083E22">
        <w:rPr>
          <w:rFonts w:ascii="Tahoma" w:hAnsi="Tahoma" w:cs="Tahoma"/>
          <w:lang w:val="en-US"/>
        </w:rPr>
        <w:t xml:space="preserve"> </w:t>
      </w:r>
      <w:r>
        <w:rPr>
          <w:rFonts w:ascii="Tahoma" w:hAnsi="Tahoma" w:cs="Tahoma"/>
          <w:lang w:val="en-US"/>
        </w:rPr>
        <w:t>са</w:t>
      </w:r>
      <w:r w:rsidR="00083E22" w:rsidRPr="00083E22">
        <w:rPr>
          <w:rFonts w:ascii="Tahoma" w:hAnsi="Tahoma" w:cs="Tahoma"/>
          <w:lang w:val="en-US"/>
        </w:rPr>
        <w:t xml:space="preserve"> </w:t>
      </w:r>
      <w:r>
        <w:rPr>
          <w:rFonts w:ascii="Tahoma" w:hAnsi="Tahoma" w:cs="Tahoma"/>
          <w:lang w:val="en-US"/>
        </w:rPr>
        <w:t>Средњом</w:t>
      </w:r>
      <w:r w:rsidR="00083E22" w:rsidRPr="00083E22">
        <w:rPr>
          <w:rFonts w:ascii="Tahoma" w:hAnsi="Tahoma" w:cs="Tahoma"/>
          <w:lang w:val="en-US"/>
        </w:rPr>
        <w:t xml:space="preserve"> </w:t>
      </w:r>
      <w:r>
        <w:rPr>
          <w:rFonts w:ascii="Tahoma" w:hAnsi="Tahoma" w:cs="Tahoma"/>
          <w:lang w:val="en-US"/>
        </w:rPr>
        <w:t>школом</w:t>
      </w:r>
      <w:r w:rsidR="00083E22" w:rsidRPr="00083E22">
        <w:rPr>
          <w:rFonts w:ascii="Tahoma" w:hAnsi="Tahoma" w:cs="Tahoma"/>
          <w:lang w:val="en-US"/>
        </w:rPr>
        <w:t xml:space="preserve"> </w:t>
      </w:r>
      <w:r>
        <w:rPr>
          <w:rFonts w:ascii="Tahoma" w:hAnsi="Tahoma" w:cs="Tahoma"/>
          <w:lang w:val="en-US"/>
        </w:rPr>
        <w:t>унутрашњих</w:t>
      </w:r>
      <w:r w:rsidR="00083E22" w:rsidRPr="00083E22">
        <w:rPr>
          <w:rFonts w:ascii="Tahoma" w:hAnsi="Tahoma" w:cs="Tahoma"/>
          <w:lang w:val="en-US"/>
        </w:rPr>
        <w:t xml:space="preserve"> </w:t>
      </w:r>
      <w:r>
        <w:rPr>
          <w:rFonts w:ascii="Tahoma" w:hAnsi="Tahoma" w:cs="Tahoma"/>
          <w:lang w:val="en-US"/>
        </w:rPr>
        <w:t>послова</w:t>
      </w:r>
      <w:r w:rsidR="00083E22" w:rsidRPr="00083E22">
        <w:rPr>
          <w:rFonts w:ascii="Tahoma" w:hAnsi="Tahoma" w:cs="Tahoma"/>
          <w:lang w:val="en-US"/>
        </w:rPr>
        <w:t xml:space="preserve"> </w:t>
      </w:r>
      <w:r>
        <w:rPr>
          <w:rFonts w:ascii="Tahoma" w:hAnsi="Tahoma" w:cs="Tahoma"/>
          <w:lang w:val="en-US"/>
        </w:rPr>
        <w:t>приказано</w:t>
      </w:r>
      <w:r w:rsidR="00083E22" w:rsidRPr="00083E22">
        <w:rPr>
          <w:rFonts w:ascii="Tahoma" w:hAnsi="Tahoma" w:cs="Tahoma"/>
          <w:lang w:val="en-US"/>
        </w:rPr>
        <w:t xml:space="preserve"> </w:t>
      </w:r>
      <w:r>
        <w:rPr>
          <w:rFonts w:ascii="Tahoma" w:hAnsi="Tahoma" w:cs="Tahoma"/>
          <w:lang w:val="en-US"/>
        </w:rPr>
        <w:t>је</w:t>
      </w:r>
      <w:r w:rsidR="00083E22" w:rsidRPr="00083E22">
        <w:rPr>
          <w:rFonts w:ascii="Tahoma" w:hAnsi="Tahoma" w:cs="Tahoma"/>
          <w:lang w:val="en-US"/>
        </w:rPr>
        <w:t xml:space="preserve"> </w:t>
      </w:r>
      <w:r>
        <w:rPr>
          <w:rFonts w:ascii="Tahoma" w:hAnsi="Tahoma" w:cs="Tahoma"/>
          <w:lang w:val="en-US"/>
        </w:rPr>
        <w:t>како</w:t>
      </w:r>
      <w:r w:rsidR="00083E22" w:rsidRPr="00083E22">
        <w:rPr>
          <w:rFonts w:ascii="Tahoma" w:hAnsi="Tahoma" w:cs="Tahoma"/>
          <w:lang w:val="en-US"/>
        </w:rPr>
        <w:t xml:space="preserve"> </w:t>
      </w:r>
      <w:r>
        <w:rPr>
          <w:rFonts w:ascii="Tahoma" w:hAnsi="Tahoma" w:cs="Tahoma"/>
          <w:lang w:val="en-US"/>
        </w:rPr>
        <w:t>дјеца</w:t>
      </w:r>
      <w:r w:rsidR="00083E22" w:rsidRPr="00083E22">
        <w:rPr>
          <w:rFonts w:ascii="Tahoma" w:hAnsi="Tahoma" w:cs="Tahoma"/>
          <w:lang w:val="en-US"/>
        </w:rPr>
        <w:t xml:space="preserve">, </w:t>
      </w:r>
      <w:r>
        <w:rPr>
          <w:rFonts w:ascii="Tahoma" w:hAnsi="Tahoma" w:cs="Tahoma"/>
          <w:lang w:val="en-US"/>
        </w:rPr>
        <w:t>уз</w:t>
      </w:r>
      <w:r w:rsidR="00083E22" w:rsidRPr="00083E22">
        <w:rPr>
          <w:rFonts w:ascii="Tahoma" w:hAnsi="Tahoma" w:cs="Tahoma"/>
          <w:lang w:val="en-US"/>
        </w:rPr>
        <w:t xml:space="preserve"> </w:t>
      </w:r>
      <w:r>
        <w:rPr>
          <w:rFonts w:ascii="Tahoma" w:hAnsi="Tahoma" w:cs="Tahoma"/>
          <w:lang w:val="en-US"/>
        </w:rPr>
        <w:t>презентовање</w:t>
      </w:r>
      <w:r w:rsidR="00083E22" w:rsidRPr="00083E22">
        <w:rPr>
          <w:rFonts w:ascii="Tahoma" w:hAnsi="Tahoma" w:cs="Tahoma"/>
          <w:lang w:val="en-US"/>
        </w:rPr>
        <w:t xml:space="preserve"> </w:t>
      </w:r>
      <w:r>
        <w:rPr>
          <w:rFonts w:ascii="Tahoma" w:hAnsi="Tahoma" w:cs="Tahoma"/>
          <w:lang w:val="en-US"/>
        </w:rPr>
        <w:t>позитивних</w:t>
      </w:r>
      <w:r w:rsidR="00083E22" w:rsidRPr="00083E22">
        <w:rPr>
          <w:rFonts w:ascii="Tahoma" w:hAnsi="Tahoma" w:cs="Tahoma"/>
          <w:lang w:val="en-US"/>
        </w:rPr>
        <w:t xml:space="preserve"> </w:t>
      </w:r>
      <w:r>
        <w:rPr>
          <w:rFonts w:ascii="Tahoma" w:hAnsi="Tahoma" w:cs="Tahoma"/>
          <w:lang w:val="en-US"/>
        </w:rPr>
        <w:t>образаца</w:t>
      </w:r>
      <w:r w:rsidR="00083E22" w:rsidRPr="00083E22">
        <w:rPr>
          <w:rFonts w:ascii="Tahoma" w:hAnsi="Tahoma" w:cs="Tahoma"/>
          <w:lang w:val="en-US"/>
        </w:rPr>
        <w:t xml:space="preserve"> </w:t>
      </w:r>
      <w:r>
        <w:rPr>
          <w:rFonts w:ascii="Tahoma" w:hAnsi="Tahoma" w:cs="Tahoma"/>
          <w:lang w:val="en-US"/>
        </w:rPr>
        <w:t>понашања</w:t>
      </w:r>
      <w:r w:rsidR="00083E22" w:rsidRPr="00083E22">
        <w:rPr>
          <w:rFonts w:ascii="Tahoma" w:hAnsi="Tahoma" w:cs="Tahoma"/>
          <w:lang w:val="en-US"/>
        </w:rPr>
        <w:t xml:space="preserve">, </w:t>
      </w:r>
      <w:r>
        <w:rPr>
          <w:rFonts w:ascii="Tahoma" w:hAnsi="Tahoma" w:cs="Tahoma"/>
          <w:lang w:val="en-US"/>
        </w:rPr>
        <w:t>могу</w:t>
      </w:r>
      <w:r w:rsidR="00083E22" w:rsidRPr="00083E22">
        <w:rPr>
          <w:rFonts w:ascii="Tahoma" w:hAnsi="Tahoma" w:cs="Tahoma"/>
          <w:lang w:val="en-US"/>
        </w:rPr>
        <w:t xml:space="preserve"> </w:t>
      </w:r>
      <w:r>
        <w:rPr>
          <w:rFonts w:ascii="Tahoma" w:hAnsi="Tahoma" w:cs="Tahoma"/>
          <w:lang w:val="en-US"/>
        </w:rPr>
        <w:t>партиципирати</w:t>
      </w:r>
      <w:r w:rsidR="00083E22" w:rsidRPr="00083E22">
        <w:rPr>
          <w:rFonts w:ascii="Tahoma" w:hAnsi="Tahoma" w:cs="Tahoma"/>
          <w:lang w:val="en-US"/>
        </w:rPr>
        <w:t xml:space="preserve"> </w:t>
      </w:r>
      <w:r>
        <w:rPr>
          <w:rFonts w:ascii="Tahoma" w:hAnsi="Tahoma" w:cs="Tahoma"/>
          <w:lang w:val="en-US"/>
        </w:rPr>
        <w:t>у</w:t>
      </w:r>
      <w:r w:rsidR="00083E22" w:rsidRPr="00083E22">
        <w:rPr>
          <w:rFonts w:ascii="Tahoma" w:hAnsi="Tahoma" w:cs="Tahoma"/>
          <w:lang w:val="en-US"/>
        </w:rPr>
        <w:t xml:space="preserve"> </w:t>
      </w:r>
      <w:r>
        <w:rPr>
          <w:rFonts w:ascii="Tahoma" w:hAnsi="Tahoma" w:cs="Tahoma"/>
          <w:lang w:val="en-US"/>
        </w:rPr>
        <w:t>школи</w:t>
      </w:r>
      <w:r w:rsidR="00083E22" w:rsidRPr="00083E22">
        <w:rPr>
          <w:rFonts w:ascii="Tahoma" w:hAnsi="Tahoma" w:cs="Tahoma"/>
          <w:lang w:val="en-US"/>
        </w:rPr>
        <w:t xml:space="preserve">, </w:t>
      </w:r>
      <w:r>
        <w:rPr>
          <w:rFonts w:ascii="Tahoma" w:hAnsi="Tahoma" w:cs="Tahoma"/>
          <w:lang w:val="en-US"/>
        </w:rPr>
        <w:t>заједници</w:t>
      </w:r>
      <w:r w:rsidR="00083E22" w:rsidRPr="00083E22">
        <w:rPr>
          <w:rFonts w:ascii="Tahoma" w:hAnsi="Tahoma" w:cs="Tahoma"/>
          <w:lang w:val="en-US"/>
        </w:rPr>
        <w:t xml:space="preserve">, </w:t>
      </w:r>
      <w:r>
        <w:rPr>
          <w:rFonts w:ascii="Tahoma" w:hAnsi="Tahoma" w:cs="Tahoma"/>
          <w:lang w:val="en-US"/>
        </w:rPr>
        <w:t>друштву</w:t>
      </w:r>
      <w:r w:rsidR="00083E22" w:rsidRPr="00083E22">
        <w:rPr>
          <w:rFonts w:ascii="Tahoma" w:hAnsi="Tahoma" w:cs="Tahoma"/>
          <w:lang w:val="en-US"/>
        </w:rPr>
        <w:t xml:space="preserve">. </w:t>
      </w:r>
      <w:r>
        <w:rPr>
          <w:rFonts w:ascii="Tahoma" w:hAnsi="Tahoma" w:cs="Tahoma"/>
          <w:lang w:val="en-US"/>
        </w:rPr>
        <w:t>Наведене</w:t>
      </w:r>
      <w:r w:rsidR="00083E22" w:rsidRPr="00083E22">
        <w:rPr>
          <w:rFonts w:ascii="Tahoma" w:hAnsi="Tahoma" w:cs="Tahoma"/>
          <w:lang w:val="en-US"/>
        </w:rPr>
        <w:t xml:space="preserve"> </w:t>
      </w:r>
      <w:r>
        <w:rPr>
          <w:rFonts w:ascii="Tahoma" w:hAnsi="Tahoma" w:cs="Tahoma"/>
          <w:lang w:val="en-US"/>
        </w:rPr>
        <w:t>активности</w:t>
      </w:r>
      <w:r w:rsidR="00083E22" w:rsidRPr="00083E22">
        <w:rPr>
          <w:rFonts w:ascii="Tahoma" w:hAnsi="Tahoma" w:cs="Tahoma"/>
          <w:lang w:val="en-US"/>
        </w:rPr>
        <w:t xml:space="preserve"> </w:t>
      </w:r>
      <w:r>
        <w:rPr>
          <w:rFonts w:ascii="Tahoma" w:hAnsi="Tahoma" w:cs="Tahoma"/>
          <w:lang w:val="en-US"/>
        </w:rPr>
        <w:t>су</w:t>
      </w:r>
      <w:r w:rsidR="00083E22" w:rsidRPr="00083E22">
        <w:rPr>
          <w:rFonts w:ascii="Tahoma" w:hAnsi="Tahoma" w:cs="Tahoma"/>
          <w:lang w:val="en-US"/>
        </w:rPr>
        <w:t xml:space="preserve"> </w:t>
      </w:r>
      <w:r>
        <w:rPr>
          <w:rFonts w:ascii="Tahoma" w:hAnsi="Tahoma" w:cs="Tahoma"/>
          <w:lang w:val="en-US"/>
        </w:rPr>
        <w:t>у</w:t>
      </w:r>
      <w:r w:rsidR="00083E22" w:rsidRPr="00083E22">
        <w:rPr>
          <w:rFonts w:ascii="Tahoma" w:hAnsi="Tahoma" w:cs="Tahoma"/>
          <w:lang w:val="en-US"/>
        </w:rPr>
        <w:t xml:space="preserve"> </w:t>
      </w:r>
      <w:r>
        <w:rPr>
          <w:rFonts w:ascii="Tahoma" w:hAnsi="Tahoma" w:cs="Tahoma"/>
          <w:lang w:val="en-US"/>
        </w:rPr>
        <w:t>великој</w:t>
      </w:r>
      <w:r w:rsidR="00083E22" w:rsidRPr="00083E22">
        <w:rPr>
          <w:rFonts w:ascii="Tahoma" w:hAnsi="Tahoma" w:cs="Tahoma"/>
          <w:lang w:val="en-US"/>
        </w:rPr>
        <w:t xml:space="preserve"> </w:t>
      </w:r>
      <w:r>
        <w:rPr>
          <w:rFonts w:ascii="Tahoma" w:hAnsi="Tahoma" w:cs="Tahoma"/>
          <w:lang w:val="en-US"/>
        </w:rPr>
        <w:t>мјери</w:t>
      </w:r>
      <w:r w:rsidR="00083E22" w:rsidRPr="00083E22">
        <w:rPr>
          <w:rFonts w:ascii="Tahoma" w:hAnsi="Tahoma" w:cs="Tahoma"/>
          <w:lang w:val="en-US"/>
        </w:rPr>
        <w:t xml:space="preserve"> </w:t>
      </w:r>
      <w:r>
        <w:rPr>
          <w:rFonts w:ascii="Tahoma" w:hAnsi="Tahoma" w:cs="Tahoma"/>
          <w:lang w:val="en-US"/>
        </w:rPr>
        <w:t>допринијеле</w:t>
      </w:r>
      <w:r w:rsidR="00083E22" w:rsidRPr="00083E22">
        <w:rPr>
          <w:rFonts w:ascii="Tahoma" w:hAnsi="Tahoma" w:cs="Tahoma"/>
          <w:lang w:val="en-US"/>
        </w:rPr>
        <w:t xml:space="preserve"> </w:t>
      </w:r>
      <w:r>
        <w:rPr>
          <w:rFonts w:ascii="Tahoma" w:hAnsi="Tahoma" w:cs="Tahoma"/>
          <w:lang w:val="en-US"/>
        </w:rPr>
        <w:t>томе</w:t>
      </w:r>
      <w:r w:rsidR="00083E22" w:rsidRPr="00083E22">
        <w:rPr>
          <w:rFonts w:ascii="Tahoma" w:hAnsi="Tahoma" w:cs="Tahoma"/>
          <w:lang w:val="en-US"/>
        </w:rPr>
        <w:t xml:space="preserve"> </w:t>
      </w:r>
      <w:r>
        <w:rPr>
          <w:rFonts w:ascii="Tahoma" w:hAnsi="Tahoma" w:cs="Tahoma"/>
          <w:lang w:val="en-US"/>
        </w:rPr>
        <w:t>да</w:t>
      </w:r>
      <w:r w:rsidR="00083E22" w:rsidRPr="00083E22">
        <w:rPr>
          <w:rFonts w:ascii="Tahoma" w:hAnsi="Tahoma" w:cs="Tahoma"/>
          <w:lang w:val="en-US"/>
        </w:rPr>
        <w:t xml:space="preserve"> </w:t>
      </w:r>
      <w:r>
        <w:rPr>
          <w:rFonts w:ascii="Tahoma" w:hAnsi="Tahoma" w:cs="Tahoma"/>
          <w:lang w:val="en-US"/>
        </w:rPr>
        <w:t>полиција</w:t>
      </w:r>
      <w:r w:rsidR="00083E22" w:rsidRPr="00083E22">
        <w:rPr>
          <w:rFonts w:ascii="Tahoma" w:hAnsi="Tahoma" w:cs="Tahoma"/>
          <w:lang w:val="en-US"/>
        </w:rPr>
        <w:t xml:space="preserve"> </w:t>
      </w:r>
      <w:r>
        <w:rPr>
          <w:rFonts w:ascii="Tahoma" w:hAnsi="Tahoma" w:cs="Tahoma"/>
          <w:lang w:val="en-US"/>
        </w:rPr>
        <w:t>не</w:t>
      </w:r>
      <w:r w:rsidR="00083E22" w:rsidRPr="00083E22">
        <w:rPr>
          <w:rFonts w:ascii="Tahoma" w:hAnsi="Tahoma" w:cs="Tahoma"/>
          <w:lang w:val="en-US"/>
        </w:rPr>
        <w:t xml:space="preserve"> </w:t>
      </w:r>
      <w:r>
        <w:rPr>
          <w:rFonts w:ascii="Tahoma" w:hAnsi="Tahoma" w:cs="Tahoma"/>
          <w:lang w:val="en-US"/>
        </w:rPr>
        <w:t>буде</w:t>
      </w:r>
      <w:r w:rsidR="00083E22" w:rsidRPr="00083E22">
        <w:rPr>
          <w:rFonts w:ascii="Tahoma" w:hAnsi="Tahoma" w:cs="Tahoma"/>
          <w:lang w:val="en-US"/>
        </w:rPr>
        <w:t xml:space="preserve"> </w:t>
      </w:r>
      <w:r>
        <w:rPr>
          <w:rFonts w:ascii="Tahoma" w:hAnsi="Tahoma" w:cs="Tahoma"/>
          <w:lang w:val="en-US"/>
        </w:rPr>
        <w:t>схваћена</w:t>
      </w:r>
      <w:r w:rsidR="00083E22" w:rsidRPr="00083E22">
        <w:rPr>
          <w:rFonts w:ascii="Tahoma" w:hAnsi="Tahoma" w:cs="Tahoma"/>
          <w:lang w:val="en-US"/>
        </w:rPr>
        <w:t xml:space="preserve"> </w:t>
      </w:r>
      <w:r>
        <w:rPr>
          <w:rFonts w:ascii="Tahoma" w:hAnsi="Tahoma" w:cs="Tahoma"/>
          <w:lang w:val="en-US"/>
        </w:rPr>
        <w:t>само</w:t>
      </w:r>
      <w:r w:rsidR="00083E22" w:rsidRPr="00083E22">
        <w:rPr>
          <w:rFonts w:ascii="Tahoma" w:hAnsi="Tahoma" w:cs="Tahoma"/>
          <w:lang w:val="en-US"/>
        </w:rPr>
        <w:t xml:space="preserve"> </w:t>
      </w:r>
      <w:r>
        <w:rPr>
          <w:rFonts w:ascii="Tahoma" w:hAnsi="Tahoma" w:cs="Tahoma"/>
          <w:lang w:val="en-US"/>
        </w:rPr>
        <w:t>као</w:t>
      </w:r>
      <w:r w:rsidR="00083E22" w:rsidRPr="00083E22">
        <w:rPr>
          <w:rFonts w:ascii="Tahoma" w:hAnsi="Tahoma" w:cs="Tahoma"/>
          <w:lang w:val="en-US"/>
        </w:rPr>
        <w:t xml:space="preserve"> </w:t>
      </w:r>
      <w:r>
        <w:rPr>
          <w:rFonts w:ascii="Tahoma" w:hAnsi="Tahoma" w:cs="Tahoma"/>
          <w:lang w:val="en-US"/>
        </w:rPr>
        <w:t>орган</w:t>
      </w:r>
      <w:r w:rsidR="00083E22" w:rsidRPr="00083E22">
        <w:rPr>
          <w:rFonts w:ascii="Tahoma" w:hAnsi="Tahoma" w:cs="Tahoma"/>
          <w:lang w:val="en-US"/>
        </w:rPr>
        <w:t xml:space="preserve"> </w:t>
      </w:r>
      <w:r>
        <w:rPr>
          <w:rFonts w:ascii="Tahoma" w:hAnsi="Tahoma" w:cs="Tahoma"/>
          <w:lang w:val="en-US"/>
        </w:rPr>
        <w:t>који</w:t>
      </w:r>
      <w:r w:rsidR="00083E22" w:rsidRPr="00083E22">
        <w:rPr>
          <w:rFonts w:ascii="Tahoma" w:hAnsi="Tahoma" w:cs="Tahoma"/>
          <w:lang w:val="en-US"/>
        </w:rPr>
        <w:t xml:space="preserve"> </w:t>
      </w:r>
      <w:r>
        <w:rPr>
          <w:rFonts w:ascii="Tahoma" w:hAnsi="Tahoma" w:cs="Tahoma"/>
          <w:lang w:val="en-US"/>
        </w:rPr>
        <w:t>искључиво</w:t>
      </w:r>
      <w:r w:rsidR="00083E22" w:rsidRPr="00083E22">
        <w:rPr>
          <w:rFonts w:ascii="Tahoma" w:hAnsi="Tahoma" w:cs="Tahoma"/>
          <w:lang w:val="en-US"/>
        </w:rPr>
        <w:t xml:space="preserve"> </w:t>
      </w:r>
      <w:r>
        <w:rPr>
          <w:rFonts w:ascii="Tahoma" w:hAnsi="Tahoma" w:cs="Tahoma"/>
          <w:lang w:val="en-US"/>
        </w:rPr>
        <w:t>примјењује</w:t>
      </w:r>
      <w:r w:rsidR="00083E22" w:rsidRPr="00083E22">
        <w:rPr>
          <w:rFonts w:ascii="Tahoma" w:hAnsi="Tahoma" w:cs="Tahoma"/>
          <w:lang w:val="en-US"/>
        </w:rPr>
        <w:t xml:space="preserve"> </w:t>
      </w:r>
      <w:r>
        <w:rPr>
          <w:rFonts w:ascii="Tahoma" w:hAnsi="Tahoma" w:cs="Tahoma"/>
          <w:lang w:val="en-US"/>
        </w:rPr>
        <w:t>репресивне</w:t>
      </w:r>
      <w:r w:rsidR="00083E22" w:rsidRPr="00083E22">
        <w:rPr>
          <w:rFonts w:ascii="Tahoma" w:hAnsi="Tahoma" w:cs="Tahoma"/>
          <w:lang w:val="en-US"/>
        </w:rPr>
        <w:t xml:space="preserve"> </w:t>
      </w:r>
      <w:r>
        <w:rPr>
          <w:rFonts w:ascii="Tahoma" w:hAnsi="Tahoma" w:cs="Tahoma"/>
          <w:lang w:val="en-US"/>
        </w:rPr>
        <w:t>мјере</w:t>
      </w:r>
      <w:r w:rsidR="00083E22" w:rsidRPr="00083E22">
        <w:rPr>
          <w:rFonts w:ascii="Tahoma" w:hAnsi="Tahoma" w:cs="Tahoma"/>
          <w:lang w:val="en-US"/>
        </w:rPr>
        <w:t xml:space="preserve">, </w:t>
      </w:r>
      <w:r>
        <w:rPr>
          <w:rFonts w:ascii="Tahoma" w:hAnsi="Tahoma" w:cs="Tahoma"/>
          <w:lang w:val="en-US"/>
        </w:rPr>
        <w:t>већ</w:t>
      </w:r>
      <w:r w:rsidR="00083E22" w:rsidRPr="00083E22">
        <w:rPr>
          <w:rFonts w:ascii="Tahoma" w:hAnsi="Tahoma" w:cs="Tahoma"/>
          <w:lang w:val="en-US"/>
        </w:rPr>
        <w:t xml:space="preserve"> </w:t>
      </w:r>
      <w:r>
        <w:rPr>
          <w:rFonts w:ascii="Tahoma" w:hAnsi="Tahoma" w:cs="Tahoma"/>
          <w:lang w:val="en-US"/>
        </w:rPr>
        <w:t>да</w:t>
      </w:r>
      <w:r w:rsidR="00083E22" w:rsidRPr="00083E22">
        <w:rPr>
          <w:rFonts w:ascii="Tahoma" w:hAnsi="Tahoma" w:cs="Tahoma"/>
          <w:lang w:val="en-US"/>
        </w:rPr>
        <w:t xml:space="preserve"> </w:t>
      </w:r>
      <w:r>
        <w:rPr>
          <w:rFonts w:ascii="Tahoma" w:hAnsi="Tahoma" w:cs="Tahoma"/>
          <w:lang w:val="en-US"/>
        </w:rPr>
        <w:t>има</w:t>
      </w:r>
      <w:r w:rsidR="00083E22" w:rsidRPr="00083E22">
        <w:rPr>
          <w:rFonts w:ascii="Tahoma" w:hAnsi="Tahoma" w:cs="Tahoma"/>
          <w:lang w:val="en-US"/>
        </w:rPr>
        <w:t xml:space="preserve"> </w:t>
      </w:r>
      <w:r>
        <w:rPr>
          <w:rFonts w:ascii="Tahoma" w:hAnsi="Tahoma" w:cs="Tahoma"/>
          <w:lang w:val="en-US"/>
        </w:rPr>
        <w:t>и</w:t>
      </w:r>
      <w:r w:rsidR="00083E22" w:rsidRPr="00083E22">
        <w:rPr>
          <w:rFonts w:ascii="Tahoma" w:hAnsi="Tahoma" w:cs="Tahoma"/>
          <w:lang w:val="en-US"/>
        </w:rPr>
        <w:t xml:space="preserve"> </w:t>
      </w:r>
      <w:r>
        <w:rPr>
          <w:rFonts w:ascii="Tahoma" w:hAnsi="Tahoma" w:cs="Tahoma"/>
          <w:lang w:val="en-US"/>
        </w:rPr>
        <w:t>значајну</w:t>
      </w:r>
      <w:r w:rsidR="00083E22" w:rsidRPr="00083E22">
        <w:rPr>
          <w:rFonts w:ascii="Tahoma" w:hAnsi="Tahoma" w:cs="Tahoma"/>
          <w:lang w:val="en-US"/>
        </w:rPr>
        <w:t xml:space="preserve"> </w:t>
      </w:r>
      <w:r>
        <w:rPr>
          <w:rFonts w:ascii="Tahoma" w:hAnsi="Tahoma" w:cs="Tahoma"/>
          <w:lang w:val="en-US"/>
        </w:rPr>
        <w:t>улогу</w:t>
      </w:r>
      <w:r w:rsidR="00083E22" w:rsidRPr="00083E22">
        <w:rPr>
          <w:rFonts w:ascii="Tahoma" w:hAnsi="Tahoma" w:cs="Tahoma"/>
          <w:lang w:val="en-US"/>
        </w:rPr>
        <w:t xml:space="preserve"> </w:t>
      </w:r>
      <w:r>
        <w:rPr>
          <w:rFonts w:ascii="Tahoma" w:hAnsi="Tahoma" w:cs="Tahoma"/>
          <w:lang w:val="en-US"/>
        </w:rPr>
        <w:t>у</w:t>
      </w:r>
      <w:r w:rsidR="00083E22" w:rsidRPr="00083E22">
        <w:rPr>
          <w:rFonts w:ascii="Tahoma" w:hAnsi="Tahoma" w:cs="Tahoma"/>
          <w:lang w:val="en-US"/>
        </w:rPr>
        <w:t xml:space="preserve"> </w:t>
      </w:r>
      <w:r>
        <w:rPr>
          <w:rFonts w:ascii="Tahoma" w:hAnsi="Tahoma" w:cs="Tahoma"/>
          <w:lang w:val="en-US"/>
        </w:rPr>
        <w:t>провођењу</w:t>
      </w:r>
      <w:r w:rsidR="00083E22" w:rsidRPr="00083E22">
        <w:rPr>
          <w:rFonts w:ascii="Tahoma" w:hAnsi="Tahoma" w:cs="Tahoma"/>
          <w:lang w:val="en-US"/>
        </w:rPr>
        <w:t xml:space="preserve"> </w:t>
      </w:r>
      <w:r>
        <w:rPr>
          <w:rFonts w:ascii="Tahoma" w:hAnsi="Tahoma" w:cs="Tahoma"/>
          <w:lang w:val="en-US"/>
        </w:rPr>
        <w:t>програма</w:t>
      </w:r>
      <w:r w:rsidR="00083E22" w:rsidRPr="00083E22">
        <w:rPr>
          <w:rFonts w:ascii="Tahoma" w:hAnsi="Tahoma" w:cs="Tahoma"/>
          <w:lang w:val="en-US"/>
        </w:rPr>
        <w:t xml:space="preserve"> </w:t>
      </w:r>
      <w:r>
        <w:rPr>
          <w:rFonts w:ascii="Tahoma" w:hAnsi="Tahoma" w:cs="Tahoma"/>
          <w:lang w:val="en-US"/>
        </w:rPr>
        <w:t>превенције</w:t>
      </w:r>
      <w:r w:rsidR="00083E22" w:rsidRPr="00083E22">
        <w:rPr>
          <w:rFonts w:ascii="Tahoma" w:hAnsi="Tahoma" w:cs="Tahoma"/>
          <w:lang w:val="en-US"/>
        </w:rPr>
        <w:t xml:space="preserve"> </w:t>
      </w:r>
      <w:r>
        <w:rPr>
          <w:rFonts w:ascii="Tahoma" w:hAnsi="Tahoma" w:cs="Tahoma"/>
          <w:lang w:val="en-US"/>
        </w:rPr>
        <w:t>свих</w:t>
      </w:r>
      <w:r w:rsidR="00083E22" w:rsidRPr="00083E22">
        <w:rPr>
          <w:rFonts w:ascii="Tahoma" w:hAnsi="Tahoma" w:cs="Tahoma"/>
          <w:lang w:val="en-US"/>
        </w:rPr>
        <w:t xml:space="preserve"> </w:t>
      </w:r>
      <w:r>
        <w:rPr>
          <w:rFonts w:ascii="Tahoma" w:hAnsi="Tahoma" w:cs="Tahoma"/>
          <w:lang w:val="en-US"/>
        </w:rPr>
        <w:t>облика</w:t>
      </w:r>
      <w:r w:rsidR="00083E22" w:rsidRPr="00083E22">
        <w:rPr>
          <w:rFonts w:ascii="Tahoma" w:hAnsi="Tahoma" w:cs="Tahoma"/>
          <w:lang w:val="en-US"/>
        </w:rPr>
        <w:t xml:space="preserve"> </w:t>
      </w:r>
      <w:r>
        <w:rPr>
          <w:rFonts w:ascii="Tahoma" w:hAnsi="Tahoma" w:cs="Tahoma"/>
          <w:lang w:val="en-US"/>
        </w:rPr>
        <w:t>друштвено</w:t>
      </w:r>
      <w:r w:rsidR="00083E22" w:rsidRPr="00083E22">
        <w:rPr>
          <w:rFonts w:ascii="Tahoma" w:hAnsi="Tahoma" w:cs="Tahoma"/>
          <w:lang w:val="en-US"/>
        </w:rPr>
        <w:t xml:space="preserve"> </w:t>
      </w:r>
      <w:r>
        <w:rPr>
          <w:rFonts w:ascii="Tahoma" w:hAnsi="Tahoma" w:cs="Tahoma"/>
          <w:lang w:val="en-US"/>
        </w:rPr>
        <w:t>неприхватљивог</w:t>
      </w:r>
      <w:r w:rsidR="00083E22" w:rsidRPr="00083E22">
        <w:rPr>
          <w:rFonts w:ascii="Tahoma" w:hAnsi="Tahoma" w:cs="Tahoma"/>
          <w:lang w:val="en-US"/>
        </w:rPr>
        <w:t xml:space="preserve"> </w:t>
      </w:r>
      <w:r>
        <w:rPr>
          <w:rFonts w:ascii="Tahoma" w:hAnsi="Tahoma" w:cs="Tahoma"/>
          <w:lang w:val="en-US"/>
        </w:rPr>
        <w:t>понашања</w:t>
      </w:r>
      <w:r w:rsidR="00083E22" w:rsidRPr="00083E22">
        <w:rPr>
          <w:rFonts w:ascii="Tahoma" w:hAnsi="Tahoma" w:cs="Tahoma"/>
          <w:lang w:val="en-US"/>
        </w:rPr>
        <w:t>.</w:t>
      </w:r>
    </w:p>
    <w:p w14:paraId="0799A6FA" w14:textId="10B1D9F4" w:rsidR="00F11C35" w:rsidRDefault="00656ED2" w:rsidP="009368C7">
      <w:pPr>
        <w:pStyle w:val="Header"/>
        <w:spacing w:before="100" w:beforeAutospacing="1" w:after="100" w:afterAutospacing="1"/>
        <w:jc w:val="both"/>
        <w:rPr>
          <w:rFonts w:ascii="Tahoma" w:hAnsi="Tahoma" w:cs="Tahoma"/>
        </w:rPr>
      </w:pPr>
      <w:r>
        <w:rPr>
          <w:rFonts w:ascii="Tahoma" w:hAnsi="Tahoma" w:cs="Tahoma"/>
        </w:rPr>
        <w:t>Омбудсман</w:t>
      </w:r>
      <w:r w:rsidR="00F11C35">
        <w:rPr>
          <w:rFonts w:ascii="Tahoma" w:hAnsi="Tahoma" w:cs="Tahoma"/>
        </w:rPr>
        <w:t xml:space="preserve"> </w:t>
      </w:r>
      <w:r>
        <w:rPr>
          <w:rFonts w:ascii="Tahoma" w:hAnsi="Tahoma" w:cs="Tahoma"/>
        </w:rPr>
        <w:t>за</w:t>
      </w:r>
      <w:r w:rsidR="00F11C35">
        <w:rPr>
          <w:rFonts w:ascii="Tahoma" w:hAnsi="Tahoma" w:cs="Tahoma"/>
        </w:rPr>
        <w:t xml:space="preserve"> </w:t>
      </w:r>
      <w:r>
        <w:rPr>
          <w:rFonts w:ascii="Tahoma" w:hAnsi="Tahoma" w:cs="Tahoma"/>
        </w:rPr>
        <w:t>дјецу</w:t>
      </w:r>
      <w:r w:rsidR="00F11C35">
        <w:rPr>
          <w:rFonts w:ascii="Tahoma" w:hAnsi="Tahoma" w:cs="Tahoma"/>
        </w:rPr>
        <w:t xml:space="preserve"> </w:t>
      </w:r>
      <w:r>
        <w:rPr>
          <w:rFonts w:ascii="Tahoma" w:hAnsi="Tahoma" w:cs="Tahoma"/>
        </w:rPr>
        <w:t>је</w:t>
      </w:r>
      <w:r w:rsidR="00F11C35">
        <w:rPr>
          <w:rFonts w:ascii="Tahoma" w:hAnsi="Tahoma" w:cs="Tahoma"/>
        </w:rPr>
        <w:t xml:space="preserve"> </w:t>
      </w:r>
      <w:r>
        <w:rPr>
          <w:rFonts w:ascii="Tahoma" w:hAnsi="Tahoma" w:cs="Tahoma"/>
        </w:rPr>
        <w:t>током</w:t>
      </w:r>
      <w:r w:rsidR="00F11C35">
        <w:rPr>
          <w:rFonts w:ascii="Tahoma" w:hAnsi="Tahoma" w:cs="Tahoma"/>
        </w:rPr>
        <w:t xml:space="preserve"> </w:t>
      </w:r>
      <w:r>
        <w:rPr>
          <w:rFonts w:ascii="Tahoma" w:hAnsi="Tahoma" w:cs="Tahoma"/>
        </w:rPr>
        <w:t>извјештајне</w:t>
      </w:r>
      <w:r w:rsidR="00F11C35">
        <w:rPr>
          <w:rFonts w:ascii="Tahoma" w:hAnsi="Tahoma" w:cs="Tahoma"/>
        </w:rPr>
        <w:t xml:space="preserve"> </w:t>
      </w:r>
      <w:r>
        <w:rPr>
          <w:rFonts w:ascii="Tahoma" w:hAnsi="Tahoma" w:cs="Tahoma"/>
        </w:rPr>
        <w:t>године</w:t>
      </w:r>
      <w:r w:rsidR="00F11C35" w:rsidRPr="00DB51B1">
        <w:rPr>
          <w:rFonts w:ascii="Tahoma" w:hAnsi="Tahoma" w:cs="Tahoma"/>
        </w:rPr>
        <w:t xml:space="preserve"> </w:t>
      </w:r>
      <w:r>
        <w:rPr>
          <w:rFonts w:ascii="Tahoma" w:hAnsi="Tahoma" w:cs="Tahoma"/>
        </w:rPr>
        <w:t>успоставио</w:t>
      </w:r>
      <w:r w:rsidR="00F11C35" w:rsidRPr="00DB51B1">
        <w:rPr>
          <w:rFonts w:ascii="Tahoma" w:hAnsi="Tahoma" w:cs="Tahoma"/>
        </w:rPr>
        <w:t xml:space="preserve"> </w:t>
      </w:r>
      <w:r>
        <w:rPr>
          <w:rFonts w:ascii="Tahoma" w:hAnsi="Tahoma" w:cs="Tahoma"/>
        </w:rPr>
        <w:t>сарадњу</w:t>
      </w:r>
      <w:r w:rsidR="00F11C35" w:rsidRPr="00DB51B1">
        <w:rPr>
          <w:rFonts w:ascii="Tahoma" w:hAnsi="Tahoma" w:cs="Tahoma"/>
        </w:rPr>
        <w:t xml:space="preserve"> </w:t>
      </w:r>
      <w:r>
        <w:rPr>
          <w:rFonts w:ascii="Tahoma" w:hAnsi="Tahoma" w:cs="Tahoma"/>
        </w:rPr>
        <w:t>са</w:t>
      </w:r>
      <w:r w:rsidR="00F11C35" w:rsidRPr="00DB51B1">
        <w:rPr>
          <w:rFonts w:ascii="Tahoma" w:hAnsi="Tahoma" w:cs="Tahoma"/>
        </w:rPr>
        <w:t xml:space="preserve"> </w:t>
      </w:r>
      <w:r>
        <w:rPr>
          <w:rFonts w:ascii="Tahoma" w:hAnsi="Tahoma" w:cs="Tahoma"/>
          <w:b/>
        </w:rPr>
        <w:t>Министарством</w:t>
      </w:r>
      <w:r w:rsidR="00F11C35" w:rsidRPr="00DB51B1">
        <w:rPr>
          <w:rFonts w:ascii="Tahoma" w:hAnsi="Tahoma" w:cs="Tahoma"/>
          <w:b/>
        </w:rPr>
        <w:t xml:space="preserve"> </w:t>
      </w:r>
      <w:r>
        <w:rPr>
          <w:rFonts w:ascii="Tahoma" w:hAnsi="Tahoma" w:cs="Tahoma"/>
          <w:b/>
        </w:rPr>
        <w:t>унутрашњих</w:t>
      </w:r>
      <w:r w:rsidR="00F11C35" w:rsidRPr="00DB51B1">
        <w:rPr>
          <w:rFonts w:ascii="Tahoma" w:hAnsi="Tahoma" w:cs="Tahoma"/>
          <w:b/>
        </w:rPr>
        <w:t xml:space="preserve"> </w:t>
      </w:r>
      <w:r>
        <w:rPr>
          <w:rFonts w:ascii="Tahoma" w:hAnsi="Tahoma" w:cs="Tahoma"/>
          <w:b/>
        </w:rPr>
        <w:t>послова</w:t>
      </w:r>
      <w:r w:rsidR="00F11C35" w:rsidRPr="00DB51B1">
        <w:rPr>
          <w:rFonts w:ascii="Tahoma" w:hAnsi="Tahoma" w:cs="Tahoma"/>
          <w:b/>
        </w:rPr>
        <w:t xml:space="preserve"> </w:t>
      </w:r>
      <w:r>
        <w:rPr>
          <w:rFonts w:ascii="Tahoma" w:hAnsi="Tahoma" w:cs="Tahoma"/>
          <w:b/>
        </w:rPr>
        <w:t>Републике</w:t>
      </w:r>
      <w:r w:rsidR="00F11C35" w:rsidRPr="00DB51B1">
        <w:rPr>
          <w:rFonts w:ascii="Tahoma" w:hAnsi="Tahoma" w:cs="Tahoma"/>
          <w:b/>
        </w:rPr>
        <w:t xml:space="preserve"> </w:t>
      </w:r>
      <w:r>
        <w:rPr>
          <w:rFonts w:ascii="Tahoma" w:hAnsi="Tahoma" w:cs="Tahoma"/>
          <w:b/>
        </w:rPr>
        <w:t>Србије</w:t>
      </w:r>
      <w:r w:rsidR="00F11C35" w:rsidRPr="00DB51B1">
        <w:rPr>
          <w:rFonts w:ascii="Tahoma" w:hAnsi="Tahoma" w:cs="Tahoma"/>
        </w:rPr>
        <w:t xml:space="preserve">, </w:t>
      </w:r>
      <w:r>
        <w:rPr>
          <w:rFonts w:ascii="Tahoma" w:hAnsi="Tahoma" w:cs="Tahoma"/>
        </w:rPr>
        <w:t>кабинетом</w:t>
      </w:r>
      <w:r w:rsidR="00F11C35" w:rsidRPr="00DB51B1">
        <w:rPr>
          <w:rFonts w:ascii="Tahoma" w:hAnsi="Tahoma" w:cs="Tahoma"/>
        </w:rPr>
        <w:t xml:space="preserve"> </w:t>
      </w:r>
      <w:r>
        <w:rPr>
          <w:rFonts w:ascii="Tahoma" w:hAnsi="Tahoma" w:cs="Tahoma"/>
        </w:rPr>
        <w:t>министра</w:t>
      </w:r>
      <w:r w:rsidR="00F11C35" w:rsidRPr="00DB51B1">
        <w:rPr>
          <w:rFonts w:ascii="Tahoma" w:hAnsi="Tahoma" w:cs="Tahoma"/>
        </w:rPr>
        <w:t xml:space="preserve">, </w:t>
      </w:r>
      <w:r>
        <w:rPr>
          <w:rFonts w:ascii="Tahoma" w:hAnsi="Tahoma" w:cs="Tahoma"/>
        </w:rPr>
        <w:t>са</w:t>
      </w:r>
      <w:r w:rsidR="00F11C35" w:rsidRPr="00DB51B1">
        <w:rPr>
          <w:rFonts w:ascii="Tahoma" w:hAnsi="Tahoma" w:cs="Tahoma"/>
        </w:rPr>
        <w:t xml:space="preserve"> </w:t>
      </w:r>
      <w:r>
        <w:rPr>
          <w:rFonts w:ascii="Tahoma" w:hAnsi="Tahoma" w:cs="Tahoma"/>
        </w:rPr>
        <w:t>полицијским</w:t>
      </w:r>
      <w:r w:rsidR="00F11C35" w:rsidRPr="00DB51B1">
        <w:rPr>
          <w:rFonts w:ascii="Tahoma" w:hAnsi="Tahoma" w:cs="Tahoma"/>
        </w:rPr>
        <w:t xml:space="preserve"> </w:t>
      </w:r>
      <w:r>
        <w:rPr>
          <w:rFonts w:ascii="Tahoma" w:hAnsi="Tahoma" w:cs="Tahoma"/>
        </w:rPr>
        <w:t>службеницима</w:t>
      </w:r>
      <w:r w:rsidR="00F11C35" w:rsidRPr="00DB51B1">
        <w:rPr>
          <w:rFonts w:ascii="Tahoma" w:hAnsi="Tahoma" w:cs="Tahoma"/>
        </w:rPr>
        <w:t xml:space="preserve"> </w:t>
      </w:r>
      <w:r>
        <w:rPr>
          <w:rFonts w:ascii="Tahoma" w:hAnsi="Tahoma" w:cs="Tahoma"/>
        </w:rPr>
        <w:t>Одсека</w:t>
      </w:r>
      <w:r w:rsidR="00F11C35" w:rsidRPr="00DB51B1">
        <w:rPr>
          <w:rFonts w:ascii="Tahoma" w:hAnsi="Tahoma" w:cs="Tahoma"/>
        </w:rPr>
        <w:t xml:space="preserve"> </w:t>
      </w:r>
      <w:r>
        <w:rPr>
          <w:rFonts w:ascii="Tahoma" w:hAnsi="Tahoma" w:cs="Tahoma"/>
        </w:rPr>
        <w:t>за</w:t>
      </w:r>
      <w:r w:rsidR="00F11C35" w:rsidRPr="00DB51B1">
        <w:rPr>
          <w:rFonts w:ascii="Tahoma" w:hAnsi="Tahoma" w:cs="Tahoma"/>
        </w:rPr>
        <w:t xml:space="preserve"> </w:t>
      </w:r>
      <w:r>
        <w:rPr>
          <w:rFonts w:ascii="Tahoma" w:hAnsi="Tahoma" w:cs="Tahoma"/>
        </w:rPr>
        <w:t>малолетничку</w:t>
      </w:r>
      <w:r w:rsidR="00F11C35" w:rsidRPr="00DB51B1">
        <w:rPr>
          <w:rFonts w:ascii="Tahoma" w:hAnsi="Tahoma" w:cs="Tahoma"/>
        </w:rPr>
        <w:t xml:space="preserve"> </w:t>
      </w:r>
      <w:r>
        <w:rPr>
          <w:rFonts w:ascii="Tahoma" w:hAnsi="Tahoma" w:cs="Tahoma"/>
        </w:rPr>
        <w:t>делинквенију</w:t>
      </w:r>
      <w:r w:rsidR="00F11C35" w:rsidRPr="00DB51B1">
        <w:rPr>
          <w:rFonts w:ascii="Tahoma" w:hAnsi="Tahoma" w:cs="Tahoma"/>
        </w:rPr>
        <w:t xml:space="preserve">, </w:t>
      </w:r>
      <w:r>
        <w:rPr>
          <w:rStyle w:val="x193iq5w"/>
          <w:rFonts w:ascii="Tahoma" w:hAnsi="Tahoma" w:cs="Tahoma"/>
        </w:rPr>
        <w:t>Службе</w:t>
      </w:r>
      <w:r w:rsidR="0019112F" w:rsidRPr="0019112F">
        <w:rPr>
          <w:rStyle w:val="x193iq5w"/>
          <w:rFonts w:ascii="Tahoma" w:hAnsi="Tahoma" w:cs="Tahoma"/>
        </w:rPr>
        <w:t xml:space="preserve"> </w:t>
      </w:r>
      <w:r>
        <w:rPr>
          <w:rStyle w:val="x193iq5w"/>
          <w:rFonts w:ascii="Tahoma" w:hAnsi="Tahoma" w:cs="Tahoma"/>
        </w:rPr>
        <w:t>за</w:t>
      </w:r>
      <w:r w:rsidR="0019112F" w:rsidRPr="0019112F">
        <w:rPr>
          <w:rStyle w:val="x193iq5w"/>
          <w:rFonts w:ascii="Tahoma" w:hAnsi="Tahoma" w:cs="Tahoma"/>
        </w:rPr>
        <w:t xml:space="preserve"> </w:t>
      </w:r>
      <w:r>
        <w:rPr>
          <w:rStyle w:val="x193iq5w"/>
          <w:rFonts w:ascii="Tahoma" w:hAnsi="Tahoma" w:cs="Tahoma"/>
        </w:rPr>
        <w:t>сузбијање</w:t>
      </w:r>
      <w:r w:rsidR="0019112F" w:rsidRPr="0019112F">
        <w:rPr>
          <w:rStyle w:val="x193iq5w"/>
          <w:rFonts w:ascii="Tahoma" w:hAnsi="Tahoma" w:cs="Tahoma"/>
        </w:rPr>
        <w:t xml:space="preserve"> </w:t>
      </w:r>
      <w:r>
        <w:rPr>
          <w:rStyle w:val="x193iq5w"/>
          <w:rFonts w:ascii="Tahoma" w:hAnsi="Tahoma" w:cs="Tahoma"/>
        </w:rPr>
        <w:t>криминала</w:t>
      </w:r>
      <w:r w:rsidR="0019112F" w:rsidRPr="0019112F">
        <w:rPr>
          <w:rStyle w:val="x193iq5w"/>
          <w:rFonts w:ascii="Tahoma" w:hAnsi="Tahoma" w:cs="Tahoma"/>
        </w:rPr>
        <w:t xml:space="preserve"> </w:t>
      </w:r>
      <w:r>
        <w:rPr>
          <w:rStyle w:val="x193iq5w"/>
          <w:rFonts w:ascii="Tahoma" w:hAnsi="Tahoma" w:cs="Tahoma"/>
        </w:rPr>
        <w:t>и</w:t>
      </w:r>
      <w:r w:rsidR="0019112F">
        <w:rPr>
          <w:rStyle w:val="x193iq5w"/>
        </w:rPr>
        <w:t xml:space="preserve"> </w:t>
      </w:r>
      <w:r>
        <w:rPr>
          <w:rFonts w:ascii="Tahoma" w:hAnsi="Tahoma" w:cs="Tahoma"/>
        </w:rPr>
        <w:t>Управе</w:t>
      </w:r>
      <w:r w:rsidR="00F11C35" w:rsidRPr="00DB51B1">
        <w:rPr>
          <w:rFonts w:ascii="Tahoma" w:hAnsi="Tahoma" w:cs="Tahoma"/>
        </w:rPr>
        <w:t xml:space="preserve"> </w:t>
      </w:r>
      <w:r>
        <w:rPr>
          <w:rFonts w:ascii="Tahoma" w:hAnsi="Tahoma" w:cs="Tahoma"/>
        </w:rPr>
        <w:t>криминалистичке</w:t>
      </w:r>
      <w:r w:rsidR="00F11C35" w:rsidRPr="00DB51B1">
        <w:rPr>
          <w:rFonts w:ascii="Tahoma" w:hAnsi="Tahoma" w:cs="Tahoma"/>
        </w:rPr>
        <w:t xml:space="preserve"> </w:t>
      </w:r>
      <w:r>
        <w:rPr>
          <w:rFonts w:ascii="Tahoma" w:hAnsi="Tahoma" w:cs="Tahoma"/>
        </w:rPr>
        <w:t>полиције</w:t>
      </w:r>
      <w:r w:rsidR="00F11C35" w:rsidRPr="00DB51B1">
        <w:rPr>
          <w:rFonts w:ascii="Tahoma" w:hAnsi="Tahoma" w:cs="Tahoma"/>
        </w:rPr>
        <w:t xml:space="preserve"> </w:t>
      </w:r>
      <w:r>
        <w:rPr>
          <w:rFonts w:ascii="Tahoma" w:hAnsi="Tahoma" w:cs="Tahoma"/>
        </w:rPr>
        <w:t>Министарства</w:t>
      </w:r>
      <w:r w:rsidR="00F11C35" w:rsidRPr="00DB51B1">
        <w:rPr>
          <w:rFonts w:ascii="Tahoma" w:hAnsi="Tahoma" w:cs="Tahoma"/>
        </w:rPr>
        <w:t xml:space="preserve"> </w:t>
      </w:r>
      <w:r>
        <w:rPr>
          <w:rFonts w:ascii="Tahoma" w:hAnsi="Tahoma" w:cs="Tahoma"/>
        </w:rPr>
        <w:t>унутрашњих</w:t>
      </w:r>
      <w:r w:rsidR="00F11C35" w:rsidRPr="00DB51B1">
        <w:rPr>
          <w:rFonts w:ascii="Tahoma" w:hAnsi="Tahoma" w:cs="Tahoma"/>
        </w:rPr>
        <w:t xml:space="preserve"> </w:t>
      </w:r>
      <w:r>
        <w:rPr>
          <w:rFonts w:ascii="Tahoma" w:hAnsi="Tahoma" w:cs="Tahoma"/>
        </w:rPr>
        <w:t>послова</w:t>
      </w:r>
      <w:r w:rsidR="00F11C35" w:rsidRPr="00DB51B1">
        <w:rPr>
          <w:rFonts w:ascii="Tahoma" w:hAnsi="Tahoma" w:cs="Tahoma"/>
        </w:rPr>
        <w:t xml:space="preserve"> </w:t>
      </w:r>
      <w:r>
        <w:rPr>
          <w:rFonts w:ascii="Tahoma" w:hAnsi="Tahoma" w:cs="Tahoma"/>
        </w:rPr>
        <w:t>Републике</w:t>
      </w:r>
      <w:r w:rsidR="00F11C35" w:rsidRPr="00DB51B1">
        <w:rPr>
          <w:rFonts w:ascii="Tahoma" w:hAnsi="Tahoma" w:cs="Tahoma"/>
        </w:rPr>
        <w:t xml:space="preserve"> </w:t>
      </w:r>
      <w:r>
        <w:rPr>
          <w:rFonts w:ascii="Tahoma" w:hAnsi="Tahoma" w:cs="Tahoma"/>
        </w:rPr>
        <w:t>Србије</w:t>
      </w:r>
      <w:r w:rsidR="00F11C35" w:rsidRPr="00DB51B1">
        <w:rPr>
          <w:rFonts w:ascii="Tahoma" w:hAnsi="Tahoma" w:cs="Tahoma"/>
        </w:rPr>
        <w:t xml:space="preserve">. </w:t>
      </w:r>
      <w:r>
        <w:rPr>
          <w:rFonts w:ascii="Tahoma" w:hAnsi="Tahoma" w:cs="Tahoma"/>
        </w:rPr>
        <w:t>Сарадња</w:t>
      </w:r>
      <w:r w:rsidR="00F11C35" w:rsidRPr="00DB51B1">
        <w:rPr>
          <w:rFonts w:ascii="Tahoma" w:hAnsi="Tahoma" w:cs="Tahoma"/>
        </w:rPr>
        <w:t xml:space="preserve"> </w:t>
      </w:r>
      <w:r>
        <w:rPr>
          <w:rFonts w:ascii="Tahoma" w:hAnsi="Tahoma" w:cs="Tahoma"/>
        </w:rPr>
        <w:t>се</w:t>
      </w:r>
      <w:r w:rsidR="00F11C35" w:rsidRPr="00DB51B1">
        <w:rPr>
          <w:rFonts w:ascii="Tahoma" w:hAnsi="Tahoma" w:cs="Tahoma"/>
        </w:rPr>
        <w:t xml:space="preserve"> </w:t>
      </w:r>
      <w:r>
        <w:rPr>
          <w:rFonts w:ascii="Tahoma" w:hAnsi="Tahoma" w:cs="Tahoma"/>
        </w:rPr>
        <w:t>односила</w:t>
      </w:r>
      <w:r w:rsidR="00F11C35" w:rsidRPr="00DB51B1">
        <w:rPr>
          <w:rFonts w:ascii="Tahoma" w:hAnsi="Tahoma" w:cs="Tahoma"/>
        </w:rPr>
        <w:t xml:space="preserve"> </w:t>
      </w:r>
      <w:r>
        <w:rPr>
          <w:rFonts w:ascii="Tahoma" w:hAnsi="Tahoma" w:cs="Tahoma"/>
        </w:rPr>
        <w:t>на</w:t>
      </w:r>
      <w:r w:rsidR="00F11C35" w:rsidRPr="00DB51B1">
        <w:rPr>
          <w:rFonts w:ascii="Tahoma" w:hAnsi="Tahoma" w:cs="Tahoma"/>
        </w:rPr>
        <w:t xml:space="preserve"> </w:t>
      </w:r>
      <w:r>
        <w:rPr>
          <w:rFonts w:ascii="Tahoma" w:hAnsi="Tahoma" w:cs="Tahoma"/>
        </w:rPr>
        <w:t>размјену</w:t>
      </w:r>
      <w:r w:rsidR="00F11C35" w:rsidRPr="00DB51B1">
        <w:rPr>
          <w:rFonts w:ascii="Tahoma" w:hAnsi="Tahoma" w:cs="Tahoma"/>
        </w:rPr>
        <w:t xml:space="preserve"> </w:t>
      </w:r>
      <w:r>
        <w:rPr>
          <w:rFonts w:ascii="Tahoma" w:hAnsi="Tahoma" w:cs="Tahoma"/>
        </w:rPr>
        <w:t>иску</w:t>
      </w:r>
      <w:r>
        <w:rPr>
          <w:rFonts w:ascii="Tahoma" w:hAnsi="Tahoma" w:cs="Tahoma"/>
          <w:lang w:val="sr-Cyrl-BA"/>
        </w:rPr>
        <w:t>с</w:t>
      </w:r>
      <w:r>
        <w:rPr>
          <w:rFonts w:ascii="Tahoma" w:hAnsi="Tahoma" w:cs="Tahoma"/>
        </w:rPr>
        <w:t>тва</w:t>
      </w:r>
      <w:r w:rsidR="00F11C35">
        <w:rPr>
          <w:rFonts w:ascii="Tahoma" w:hAnsi="Tahoma" w:cs="Tahoma"/>
        </w:rPr>
        <w:t xml:space="preserve"> </w:t>
      </w:r>
      <w:r>
        <w:rPr>
          <w:rFonts w:ascii="Tahoma" w:hAnsi="Tahoma" w:cs="Tahoma"/>
        </w:rPr>
        <w:t>у</w:t>
      </w:r>
      <w:r w:rsidR="00F11C35">
        <w:rPr>
          <w:rFonts w:ascii="Tahoma" w:hAnsi="Tahoma" w:cs="Tahoma"/>
        </w:rPr>
        <w:t xml:space="preserve"> </w:t>
      </w:r>
      <w:r>
        <w:rPr>
          <w:rFonts w:ascii="Tahoma" w:hAnsi="Tahoma" w:cs="Tahoma"/>
        </w:rPr>
        <w:t>превентивном</w:t>
      </w:r>
      <w:r w:rsidR="00F11C35">
        <w:rPr>
          <w:rFonts w:ascii="Tahoma" w:hAnsi="Tahoma" w:cs="Tahoma"/>
        </w:rPr>
        <w:t xml:space="preserve"> </w:t>
      </w:r>
      <w:r>
        <w:rPr>
          <w:rFonts w:ascii="Tahoma" w:hAnsi="Tahoma" w:cs="Tahoma"/>
        </w:rPr>
        <w:t>раду</w:t>
      </w:r>
      <w:r w:rsidR="00F11C35">
        <w:rPr>
          <w:rFonts w:ascii="Tahoma" w:hAnsi="Tahoma" w:cs="Tahoma"/>
        </w:rPr>
        <w:t xml:space="preserve"> </w:t>
      </w:r>
      <w:r>
        <w:rPr>
          <w:rFonts w:ascii="Tahoma" w:hAnsi="Tahoma" w:cs="Tahoma"/>
        </w:rPr>
        <w:t>са</w:t>
      </w:r>
      <w:r w:rsidR="00F11C35">
        <w:rPr>
          <w:rFonts w:ascii="Tahoma" w:hAnsi="Tahoma" w:cs="Tahoma"/>
        </w:rPr>
        <w:t xml:space="preserve"> </w:t>
      </w:r>
      <w:r>
        <w:rPr>
          <w:rFonts w:ascii="Tahoma" w:hAnsi="Tahoma" w:cs="Tahoma"/>
        </w:rPr>
        <w:t>дјецом</w:t>
      </w:r>
      <w:r w:rsidR="00F11C35">
        <w:rPr>
          <w:rFonts w:ascii="Tahoma" w:hAnsi="Tahoma" w:cs="Tahoma"/>
        </w:rPr>
        <w:t xml:space="preserve"> </w:t>
      </w:r>
      <w:r>
        <w:rPr>
          <w:rFonts w:ascii="Tahoma" w:hAnsi="Tahoma" w:cs="Tahoma"/>
        </w:rPr>
        <w:t>и</w:t>
      </w:r>
      <w:r w:rsidR="00F11C35">
        <w:rPr>
          <w:rFonts w:ascii="Tahoma" w:hAnsi="Tahoma" w:cs="Tahoma"/>
        </w:rPr>
        <w:t xml:space="preserve"> </w:t>
      </w:r>
      <w:r>
        <w:rPr>
          <w:rFonts w:ascii="Tahoma" w:hAnsi="Tahoma" w:cs="Tahoma"/>
        </w:rPr>
        <w:t>младима</w:t>
      </w:r>
      <w:r w:rsidR="00F11C35">
        <w:rPr>
          <w:rFonts w:ascii="Tahoma" w:hAnsi="Tahoma" w:cs="Tahoma"/>
        </w:rPr>
        <w:t xml:space="preserve">, </w:t>
      </w:r>
      <w:r>
        <w:rPr>
          <w:rFonts w:ascii="Tahoma" w:hAnsi="Tahoma" w:cs="Tahoma"/>
        </w:rPr>
        <w:t>представљање</w:t>
      </w:r>
      <w:r w:rsidR="00F11C35">
        <w:rPr>
          <w:rFonts w:ascii="Tahoma" w:hAnsi="Tahoma" w:cs="Tahoma"/>
        </w:rPr>
        <w:t xml:space="preserve"> </w:t>
      </w:r>
      <w:r>
        <w:rPr>
          <w:rFonts w:ascii="Tahoma" w:hAnsi="Tahoma" w:cs="Tahoma"/>
        </w:rPr>
        <w:t>резултата</w:t>
      </w:r>
      <w:r w:rsidR="00F11C35">
        <w:rPr>
          <w:rFonts w:ascii="Tahoma" w:hAnsi="Tahoma" w:cs="Tahoma"/>
        </w:rPr>
        <w:t xml:space="preserve"> </w:t>
      </w:r>
      <w:r>
        <w:rPr>
          <w:rFonts w:ascii="Tahoma" w:hAnsi="Tahoma" w:cs="Tahoma"/>
        </w:rPr>
        <w:t>и</w:t>
      </w:r>
      <w:r w:rsidR="00F11C35">
        <w:rPr>
          <w:rFonts w:ascii="Tahoma" w:hAnsi="Tahoma" w:cs="Tahoma"/>
        </w:rPr>
        <w:t xml:space="preserve"> </w:t>
      </w:r>
      <w:r>
        <w:rPr>
          <w:rFonts w:ascii="Tahoma" w:hAnsi="Tahoma" w:cs="Tahoma"/>
        </w:rPr>
        <w:t>начина</w:t>
      </w:r>
      <w:r w:rsidR="00F11C35">
        <w:rPr>
          <w:rFonts w:ascii="Tahoma" w:hAnsi="Tahoma" w:cs="Tahoma"/>
        </w:rPr>
        <w:t xml:space="preserve"> </w:t>
      </w:r>
      <w:r>
        <w:rPr>
          <w:rFonts w:ascii="Tahoma" w:hAnsi="Tahoma" w:cs="Tahoma"/>
        </w:rPr>
        <w:t>спровођења</w:t>
      </w:r>
      <w:r w:rsidR="00F11C35">
        <w:rPr>
          <w:rFonts w:ascii="Tahoma" w:hAnsi="Tahoma" w:cs="Tahoma"/>
        </w:rPr>
        <w:t xml:space="preserve"> </w:t>
      </w:r>
      <w:r>
        <w:rPr>
          <w:rFonts w:ascii="Tahoma" w:hAnsi="Tahoma" w:cs="Tahoma"/>
        </w:rPr>
        <w:t>пројеката</w:t>
      </w:r>
      <w:r w:rsidR="00F11C35">
        <w:rPr>
          <w:rFonts w:ascii="Tahoma" w:hAnsi="Tahoma" w:cs="Tahoma"/>
        </w:rPr>
        <w:t xml:space="preserve"> "</w:t>
      </w:r>
      <w:r>
        <w:rPr>
          <w:rFonts w:ascii="Tahoma" w:hAnsi="Tahoma" w:cs="Tahoma"/>
        </w:rPr>
        <w:t>Заједно</w:t>
      </w:r>
      <w:r w:rsidR="00F11C35">
        <w:rPr>
          <w:rFonts w:ascii="Tahoma" w:hAnsi="Tahoma" w:cs="Tahoma"/>
        </w:rPr>
        <w:t xml:space="preserve"> </w:t>
      </w:r>
      <w:r>
        <w:rPr>
          <w:rFonts w:ascii="Tahoma" w:hAnsi="Tahoma" w:cs="Tahoma"/>
        </w:rPr>
        <w:t>и</w:t>
      </w:r>
      <w:r w:rsidR="00F11C35">
        <w:rPr>
          <w:rFonts w:ascii="Tahoma" w:hAnsi="Tahoma" w:cs="Tahoma"/>
        </w:rPr>
        <w:t xml:space="preserve"> </w:t>
      </w:r>
      <w:r>
        <w:rPr>
          <w:rFonts w:ascii="Tahoma" w:hAnsi="Tahoma" w:cs="Tahoma"/>
        </w:rPr>
        <w:t>безбедно</w:t>
      </w:r>
      <w:r w:rsidR="00F11C35">
        <w:rPr>
          <w:rFonts w:ascii="Tahoma" w:hAnsi="Tahoma" w:cs="Tahoma"/>
        </w:rPr>
        <w:t xml:space="preserve"> </w:t>
      </w:r>
      <w:r>
        <w:rPr>
          <w:rFonts w:ascii="Tahoma" w:hAnsi="Tahoma" w:cs="Tahoma"/>
        </w:rPr>
        <w:t>кроз</w:t>
      </w:r>
      <w:r w:rsidR="00F11C35">
        <w:rPr>
          <w:rFonts w:ascii="Tahoma" w:hAnsi="Tahoma" w:cs="Tahoma"/>
        </w:rPr>
        <w:t xml:space="preserve"> </w:t>
      </w:r>
      <w:r>
        <w:rPr>
          <w:rFonts w:ascii="Tahoma" w:hAnsi="Tahoma" w:cs="Tahoma"/>
        </w:rPr>
        <w:t>детињство</w:t>
      </w:r>
      <w:r w:rsidR="00F11C35">
        <w:rPr>
          <w:rFonts w:ascii="Tahoma" w:hAnsi="Tahoma" w:cs="Tahoma"/>
        </w:rPr>
        <w:t xml:space="preserve">" </w:t>
      </w:r>
      <w:r>
        <w:rPr>
          <w:rFonts w:ascii="Tahoma" w:hAnsi="Tahoma" w:cs="Tahoma"/>
        </w:rPr>
        <w:t>и</w:t>
      </w:r>
      <w:r w:rsidR="00F11C35">
        <w:rPr>
          <w:rFonts w:ascii="Tahoma" w:hAnsi="Tahoma" w:cs="Tahoma"/>
        </w:rPr>
        <w:t xml:space="preserve"> "</w:t>
      </w:r>
      <w:r>
        <w:rPr>
          <w:rFonts w:ascii="Tahoma" w:hAnsi="Tahoma" w:cs="Tahoma"/>
        </w:rPr>
        <w:t>Оснаживање</w:t>
      </w:r>
      <w:r w:rsidR="00F11C35">
        <w:rPr>
          <w:rFonts w:ascii="Tahoma" w:hAnsi="Tahoma" w:cs="Tahoma"/>
        </w:rPr>
        <w:t xml:space="preserve"> </w:t>
      </w:r>
      <w:r>
        <w:rPr>
          <w:rFonts w:ascii="Tahoma" w:hAnsi="Tahoma" w:cs="Tahoma"/>
        </w:rPr>
        <w:t>представника</w:t>
      </w:r>
      <w:r w:rsidR="00F11C35">
        <w:rPr>
          <w:rFonts w:ascii="Tahoma" w:hAnsi="Tahoma" w:cs="Tahoma"/>
        </w:rPr>
        <w:t xml:space="preserve"> </w:t>
      </w:r>
      <w:r>
        <w:rPr>
          <w:rFonts w:ascii="Tahoma" w:hAnsi="Tahoma" w:cs="Tahoma"/>
        </w:rPr>
        <w:t>младих</w:t>
      </w:r>
      <w:r w:rsidR="00F11C35">
        <w:rPr>
          <w:rFonts w:ascii="Tahoma" w:hAnsi="Tahoma" w:cs="Tahoma"/>
        </w:rPr>
        <w:t xml:space="preserve"> </w:t>
      </w:r>
      <w:r>
        <w:rPr>
          <w:rFonts w:ascii="Tahoma" w:hAnsi="Tahoma" w:cs="Tahoma"/>
        </w:rPr>
        <w:t>и</w:t>
      </w:r>
      <w:r w:rsidR="00F11C35">
        <w:rPr>
          <w:rFonts w:ascii="Tahoma" w:hAnsi="Tahoma" w:cs="Tahoma"/>
        </w:rPr>
        <w:t xml:space="preserve"> </w:t>
      </w:r>
      <w:r>
        <w:rPr>
          <w:rFonts w:ascii="Tahoma" w:hAnsi="Tahoma" w:cs="Tahoma"/>
        </w:rPr>
        <w:t>полиције</w:t>
      </w:r>
      <w:r w:rsidR="00F11C35">
        <w:rPr>
          <w:rFonts w:ascii="Tahoma" w:hAnsi="Tahoma" w:cs="Tahoma"/>
        </w:rPr>
        <w:t xml:space="preserve"> </w:t>
      </w:r>
      <w:r>
        <w:rPr>
          <w:rFonts w:ascii="Tahoma" w:hAnsi="Tahoma" w:cs="Tahoma"/>
        </w:rPr>
        <w:t>у</w:t>
      </w:r>
      <w:r w:rsidR="00F11C35">
        <w:rPr>
          <w:rFonts w:ascii="Tahoma" w:hAnsi="Tahoma" w:cs="Tahoma"/>
        </w:rPr>
        <w:t xml:space="preserve"> </w:t>
      </w:r>
      <w:r>
        <w:rPr>
          <w:rFonts w:ascii="Tahoma" w:hAnsi="Tahoma" w:cs="Tahoma"/>
        </w:rPr>
        <w:t>области</w:t>
      </w:r>
      <w:r w:rsidR="00F11C35">
        <w:rPr>
          <w:rFonts w:ascii="Tahoma" w:hAnsi="Tahoma" w:cs="Tahoma"/>
        </w:rPr>
        <w:t xml:space="preserve"> </w:t>
      </w:r>
      <w:r>
        <w:rPr>
          <w:rFonts w:ascii="Tahoma" w:hAnsi="Tahoma" w:cs="Tahoma"/>
        </w:rPr>
        <w:t>превенције</w:t>
      </w:r>
      <w:r w:rsidR="00F11C35">
        <w:rPr>
          <w:rFonts w:ascii="Tahoma" w:hAnsi="Tahoma" w:cs="Tahoma"/>
        </w:rPr>
        <w:t xml:space="preserve"> </w:t>
      </w:r>
      <w:r>
        <w:rPr>
          <w:rFonts w:ascii="Tahoma" w:hAnsi="Tahoma" w:cs="Tahoma"/>
        </w:rPr>
        <w:t>малолетничког</w:t>
      </w:r>
      <w:r w:rsidR="00F11C35">
        <w:rPr>
          <w:rFonts w:ascii="Tahoma" w:hAnsi="Tahoma" w:cs="Tahoma"/>
        </w:rPr>
        <w:t xml:space="preserve"> </w:t>
      </w:r>
      <w:r>
        <w:rPr>
          <w:rFonts w:ascii="Tahoma" w:hAnsi="Tahoma" w:cs="Tahoma"/>
        </w:rPr>
        <w:t>криминала</w:t>
      </w:r>
      <w:r w:rsidR="00F11C35">
        <w:rPr>
          <w:rFonts w:ascii="Tahoma" w:hAnsi="Tahoma" w:cs="Tahoma"/>
        </w:rPr>
        <w:t xml:space="preserve">", </w:t>
      </w:r>
      <w:r>
        <w:rPr>
          <w:rFonts w:ascii="Tahoma" w:hAnsi="Tahoma" w:cs="Tahoma"/>
        </w:rPr>
        <w:t>а</w:t>
      </w:r>
      <w:r w:rsidR="00F11C35">
        <w:rPr>
          <w:rFonts w:ascii="Tahoma" w:hAnsi="Tahoma" w:cs="Tahoma"/>
        </w:rPr>
        <w:t xml:space="preserve"> </w:t>
      </w:r>
      <w:r>
        <w:rPr>
          <w:rFonts w:ascii="Tahoma" w:hAnsi="Tahoma" w:cs="Tahoma"/>
        </w:rPr>
        <w:t>са</w:t>
      </w:r>
      <w:r w:rsidR="00F11C35">
        <w:rPr>
          <w:rFonts w:ascii="Tahoma" w:hAnsi="Tahoma" w:cs="Tahoma"/>
        </w:rPr>
        <w:t xml:space="preserve"> </w:t>
      </w:r>
      <w:r>
        <w:rPr>
          <w:rFonts w:ascii="Tahoma" w:hAnsi="Tahoma" w:cs="Tahoma"/>
        </w:rPr>
        <w:t>циљем</w:t>
      </w:r>
      <w:r w:rsidR="00F11C35">
        <w:rPr>
          <w:rFonts w:ascii="Tahoma" w:hAnsi="Tahoma" w:cs="Tahoma"/>
        </w:rPr>
        <w:t xml:space="preserve"> </w:t>
      </w:r>
      <w:r>
        <w:rPr>
          <w:rFonts w:ascii="Tahoma" w:hAnsi="Tahoma" w:cs="Tahoma"/>
        </w:rPr>
        <w:t>јачања</w:t>
      </w:r>
      <w:r w:rsidR="00F11C35">
        <w:rPr>
          <w:rFonts w:ascii="Tahoma" w:hAnsi="Tahoma" w:cs="Tahoma"/>
        </w:rPr>
        <w:t xml:space="preserve"> </w:t>
      </w:r>
      <w:r>
        <w:rPr>
          <w:rFonts w:ascii="Tahoma" w:hAnsi="Tahoma" w:cs="Tahoma"/>
        </w:rPr>
        <w:t>регионалне</w:t>
      </w:r>
      <w:r w:rsidR="00F11C35">
        <w:rPr>
          <w:rFonts w:ascii="Tahoma" w:hAnsi="Tahoma" w:cs="Tahoma"/>
        </w:rPr>
        <w:t xml:space="preserve"> </w:t>
      </w:r>
      <w:r>
        <w:rPr>
          <w:rFonts w:ascii="Tahoma" w:hAnsi="Tahoma" w:cs="Tahoma"/>
        </w:rPr>
        <w:t>сарадње</w:t>
      </w:r>
      <w:r w:rsidR="00F11C35">
        <w:rPr>
          <w:rFonts w:ascii="Tahoma" w:hAnsi="Tahoma" w:cs="Tahoma"/>
        </w:rPr>
        <w:t xml:space="preserve"> </w:t>
      </w:r>
      <w:r>
        <w:rPr>
          <w:rFonts w:ascii="Tahoma" w:hAnsi="Tahoma" w:cs="Tahoma"/>
        </w:rPr>
        <w:t>и</w:t>
      </w:r>
      <w:r w:rsidR="00F11C35">
        <w:rPr>
          <w:rFonts w:ascii="Tahoma" w:hAnsi="Tahoma" w:cs="Tahoma"/>
        </w:rPr>
        <w:t xml:space="preserve"> </w:t>
      </w:r>
      <w:r>
        <w:rPr>
          <w:rFonts w:ascii="Tahoma" w:hAnsi="Tahoma" w:cs="Tahoma"/>
        </w:rPr>
        <w:t>унапријеђивања</w:t>
      </w:r>
      <w:r w:rsidR="00F11C35">
        <w:rPr>
          <w:rFonts w:ascii="Tahoma" w:hAnsi="Tahoma" w:cs="Tahoma"/>
        </w:rPr>
        <w:t xml:space="preserve"> </w:t>
      </w:r>
      <w:r>
        <w:rPr>
          <w:rFonts w:ascii="Tahoma" w:hAnsi="Tahoma" w:cs="Tahoma"/>
        </w:rPr>
        <w:t>превентивног</w:t>
      </w:r>
      <w:r w:rsidR="00F11C35">
        <w:rPr>
          <w:rFonts w:ascii="Tahoma" w:hAnsi="Tahoma" w:cs="Tahoma"/>
        </w:rPr>
        <w:t xml:space="preserve"> </w:t>
      </w:r>
      <w:r>
        <w:rPr>
          <w:rFonts w:ascii="Tahoma" w:hAnsi="Tahoma" w:cs="Tahoma"/>
        </w:rPr>
        <w:t>рада</w:t>
      </w:r>
      <w:r w:rsidR="00F11C35">
        <w:rPr>
          <w:rFonts w:ascii="Tahoma" w:hAnsi="Tahoma" w:cs="Tahoma"/>
        </w:rPr>
        <w:t xml:space="preserve"> </w:t>
      </w:r>
      <w:r>
        <w:rPr>
          <w:rFonts w:ascii="Tahoma" w:hAnsi="Tahoma" w:cs="Tahoma"/>
        </w:rPr>
        <w:t>са</w:t>
      </w:r>
      <w:r w:rsidR="00F11C35">
        <w:rPr>
          <w:rFonts w:ascii="Tahoma" w:hAnsi="Tahoma" w:cs="Tahoma"/>
        </w:rPr>
        <w:t xml:space="preserve"> </w:t>
      </w:r>
      <w:r>
        <w:rPr>
          <w:rFonts w:ascii="Tahoma" w:hAnsi="Tahoma" w:cs="Tahoma"/>
        </w:rPr>
        <w:t>дјецом</w:t>
      </w:r>
      <w:r w:rsidR="00F11C35">
        <w:rPr>
          <w:rFonts w:ascii="Tahoma" w:hAnsi="Tahoma" w:cs="Tahoma"/>
        </w:rPr>
        <w:t xml:space="preserve"> </w:t>
      </w:r>
      <w:r>
        <w:rPr>
          <w:rFonts w:ascii="Tahoma" w:hAnsi="Tahoma" w:cs="Tahoma"/>
        </w:rPr>
        <w:t>и</w:t>
      </w:r>
      <w:r w:rsidR="00F11C35">
        <w:rPr>
          <w:rFonts w:ascii="Tahoma" w:hAnsi="Tahoma" w:cs="Tahoma"/>
        </w:rPr>
        <w:t xml:space="preserve"> </w:t>
      </w:r>
      <w:r>
        <w:rPr>
          <w:rFonts w:ascii="Tahoma" w:hAnsi="Tahoma" w:cs="Tahoma"/>
        </w:rPr>
        <w:t>младима</w:t>
      </w:r>
      <w:r w:rsidR="00F11C35">
        <w:rPr>
          <w:rFonts w:ascii="Tahoma" w:hAnsi="Tahoma" w:cs="Tahoma"/>
        </w:rPr>
        <w:t>.  </w:t>
      </w:r>
      <w:r>
        <w:rPr>
          <w:rFonts w:ascii="Tahoma" w:hAnsi="Tahoma" w:cs="Tahoma"/>
        </w:rPr>
        <w:t>Сарадња</w:t>
      </w:r>
      <w:r w:rsidR="00F11C35">
        <w:rPr>
          <w:rFonts w:ascii="Tahoma" w:hAnsi="Tahoma" w:cs="Tahoma"/>
        </w:rPr>
        <w:t xml:space="preserve"> </w:t>
      </w:r>
      <w:r>
        <w:rPr>
          <w:rFonts w:ascii="Tahoma" w:hAnsi="Tahoma" w:cs="Tahoma"/>
        </w:rPr>
        <w:t>је</w:t>
      </w:r>
      <w:r w:rsidR="00F11C35">
        <w:rPr>
          <w:rFonts w:ascii="Tahoma" w:hAnsi="Tahoma" w:cs="Tahoma"/>
        </w:rPr>
        <w:t xml:space="preserve"> </w:t>
      </w:r>
      <w:r>
        <w:rPr>
          <w:rFonts w:ascii="Tahoma" w:hAnsi="Tahoma" w:cs="Tahoma"/>
        </w:rPr>
        <w:t>представљена</w:t>
      </w:r>
      <w:r w:rsidR="00F11C35">
        <w:rPr>
          <w:rFonts w:ascii="Tahoma" w:hAnsi="Tahoma" w:cs="Tahoma"/>
        </w:rPr>
        <w:t xml:space="preserve"> </w:t>
      </w:r>
      <w:r>
        <w:rPr>
          <w:rFonts w:ascii="Tahoma" w:hAnsi="Tahoma" w:cs="Tahoma"/>
        </w:rPr>
        <w:t>и</w:t>
      </w:r>
      <w:r w:rsidR="00F11C35">
        <w:rPr>
          <w:rFonts w:ascii="Tahoma" w:hAnsi="Tahoma" w:cs="Tahoma"/>
        </w:rPr>
        <w:t xml:space="preserve"> </w:t>
      </w:r>
      <w:r>
        <w:rPr>
          <w:rFonts w:ascii="Tahoma" w:hAnsi="Tahoma" w:cs="Tahoma"/>
          <w:lang w:val="sr-Cyrl-BA"/>
        </w:rPr>
        <w:t>на</w:t>
      </w:r>
      <w:r w:rsidR="00F11C35">
        <w:rPr>
          <w:rFonts w:ascii="Tahoma" w:hAnsi="Tahoma" w:cs="Tahoma"/>
          <w:lang w:val="sr-Cyrl-BA"/>
        </w:rPr>
        <w:t xml:space="preserve"> </w:t>
      </w:r>
      <w:r>
        <w:rPr>
          <w:rFonts w:ascii="Tahoma" w:hAnsi="Tahoma" w:cs="Tahoma"/>
          <w:lang w:val="sr-Cyrl-BA"/>
        </w:rPr>
        <w:t>Конференцији</w:t>
      </w:r>
      <w:r w:rsidR="00F11C35">
        <w:rPr>
          <w:rFonts w:ascii="Tahoma" w:hAnsi="Tahoma" w:cs="Tahoma"/>
          <w:lang w:val="sr-Cyrl-BA"/>
        </w:rPr>
        <w:t xml:space="preserve"> „</w:t>
      </w:r>
      <w:r>
        <w:rPr>
          <w:rFonts w:ascii="Tahoma" w:hAnsi="Tahoma" w:cs="Tahoma"/>
          <w:lang w:val="sr-Cyrl-BA"/>
        </w:rPr>
        <w:t>Вршњачко</w:t>
      </w:r>
      <w:r w:rsidR="00F11C35">
        <w:rPr>
          <w:rFonts w:ascii="Tahoma" w:hAnsi="Tahoma" w:cs="Tahoma"/>
          <w:lang w:val="sr-Cyrl-BA"/>
        </w:rPr>
        <w:t xml:space="preserve"> </w:t>
      </w:r>
      <w:r>
        <w:rPr>
          <w:rFonts w:ascii="Tahoma" w:hAnsi="Tahoma" w:cs="Tahoma"/>
          <w:lang w:val="sr-Cyrl-BA"/>
        </w:rPr>
        <w:t>насиље</w:t>
      </w:r>
      <w:r w:rsidR="00F11C35">
        <w:rPr>
          <w:rFonts w:ascii="Tahoma" w:hAnsi="Tahoma" w:cs="Tahoma"/>
          <w:lang w:val="sr-Cyrl-BA"/>
        </w:rPr>
        <w:t xml:space="preserve"> - </w:t>
      </w:r>
      <w:r>
        <w:rPr>
          <w:rFonts w:ascii="Tahoma" w:hAnsi="Tahoma" w:cs="Tahoma"/>
          <w:lang w:val="sr-Cyrl-BA"/>
        </w:rPr>
        <w:t>примјери</w:t>
      </w:r>
      <w:r w:rsidR="00F11C35">
        <w:rPr>
          <w:rFonts w:ascii="Tahoma" w:hAnsi="Tahoma" w:cs="Tahoma"/>
          <w:lang w:val="sr-Cyrl-BA"/>
        </w:rPr>
        <w:t xml:space="preserve"> </w:t>
      </w:r>
      <w:r>
        <w:rPr>
          <w:rFonts w:ascii="Tahoma" w:hAnsi="Tahoma" w:cs="Tahoma"/>
          <w:lang w:val="sr-Cyrl-BA"/>
        </w:rPr>
        <w:t>добре</w:t>
      </w:r>
      <w:r w:rsidR="00F11C35">
        <w:rPr>
          <w:rFonts w:ascii="Tahoma" w:hAnsi="Tahoma" w:cs="Tahoma"/>
          <w:lang w:val="sr-Cyrl-BA"/>
        </w:rPr>
        <w:t xml:space="preserve"> </w:t>
      </w:r>
      <w:r>
        <w:rPr>
          <w:rFonts w:ascii="Tahoma" w:hAnsi="Tahoma" w:cs="Tahoma"/>
          <w:lang w:val="sr-Cyrl-BA"/>
        </w:rPr>
        <w:t>праксе</w:t>
      </w:r>
      <w:r w:rsidR="00F11C35">
        <w:rPr>
          <w:rFonts w:ascii="Tahoma" w:hAnsi="Tahoma" w:cs="Tahoma"/>
          <w:lang w:val="sr-Cyrl-BA"/>
        </w:rPr>
        <w:t>“</w:t>
      </w:r>
      <w:r w:rsidR="00F11C35">
        <w:rPr>
          <w:rFonts w:ascii="Tahoma" w:hAnsi="Tahoma" w:cs="Tahoma"/>
        </w:rPr>
        <w:t xml:space="preserve">, </w:t>
      </w:r>
      <w:r>
        <w:rPr>
          <w:rFonts w:ascii="Tahoma" w:hAnsi="Tahoma" w:cs="Tahoma"/>
        </w:rPr>
        <w:t>коју</w:t>
      </w:r>
      <w:r w:rsidR="00F11C35">
        <w:rPr>
          <w:rFonts w:ascii="Tahoma" w:hAnsi="Tahoma" w:cs="Tahoma"/>
        </w:rPr>
        <w:t xml:space="preserve"> </w:t>
      </w:r>
      <w:r>
        <w:rPr>
          <w:rFonts w:ascii="Tahoma" w:hAnsi="Tahoma" w:cs="Tahoma"/>
        </w:rPr>
        <w:t>је</w:t>
      </w:r>
      <w:r w:rsidR="00F11C35">
        <w:rPr>
          <w:rFonts w:ascii="Tahoma" w:hAnsi="Tahoma" w:cs="Tahoma"/>
        </w:rPr>
        <w:t xml:space="preserve"> </w:t>
      </w:r>
      <w:r>
        <w:rPr>
          <w:rFonts w:ascii="Tahoma" w:hAnsi="Tahoma" w:cs="Tahoma"/>
        </w:rPr>
        <w:t>организовао</w:t>
      </w:r>
      <w:r w:rsidR="00F11C35">
        <w:rPr>
          <w:rFonts w:ascii="Tahoma" w:hAnsi="Tahoma" w:cs="Tahoma"/>
        </w:rPr>
        <w:t xml:space="preserve"> </w:t>
      </w:r>
      <w:r>
        <w:rPr>
          <w:rFonts w:ascii="Tahoma" w:hAnsi="Tahoma" w:cs="Tahoma"/>
        </w:rPr>
        <w:t>Омбудсман</w:t>
      </w:r>
      <w:r w:rsidR="00F11C35">
        <w:rPr>
          <w:rFonts w:ascii="Tahoma" w:hAnsi="Tahoma" w:cs="Tahoma"/>
        </w:rPr>
        <w:t xml:space="preserve"> </w:t>
      </w:r>
      <w:r>
        <w:rPr>
          <w:rFonts w:ascii="Tahoma" w:hAnsi="Tahoma" w:cs="Tahoma"/>
        </w:rPr>
        <w:t>за</w:t>
      </w:r>
      <w:r w:rsidR="00F11C35">
        <w:rPr>
          <w:rFonts w:ascii="Tahoma" w:hAnsi="Tahoma" w:cs="Tahoma"/>
        </w:rPr>
        <w:t xml:space="preserve"> </w:t>
      </w:r>
      <w:r>
        <w:rPr>
          <w:rFonts w:ascii="Tahoma" w:hAnsi="Tahoma" w:cs="Tahoma"/>
        </w:rPr>
        <w:t>дјецу</w:t>
      </w:r>
      <w:r w:rsidR="00F11C35">
        <w:rPr>
          <w:rFonts w:ascii="Tahoma" w:hAnsi="Tahoma" w:cs="Tahoma"/>
        </w:rPr>
        <w:t xml:space="preserve"> </w:t>
      </w:r>
      <w:r>
        <w:rPr>
          <w:rFonts w:ascii="Tahoma" w:hAnsi="Tahoma" w:cs="Tahoma"/>
        </w:rPr>
        <w:t>у</w:t>
      </w:r>
      <w:r w:rsidR="00F11C35">
        <w:rPr>
          <w:rFonts w:ascii="Tahoma" w:hAnsi="Tahoma" w:cs="Tahoma"/>
        </w:rPr>
        <w:t xml:space="preserve"> </w:t>
      </w:r>
      <w:r>
        <w:rPr>
          <w:rFonts w:ascii="Tahoma" w:hAnsi="Tahoma" w:cs="Tahoma"/>
        </w:rPr>
        <w:t>Бањој</w:t>
      </w:r>
      <w:r w:rsidR="00F11C35">
        <w:rPr>
          <w:rFonts w:ascii="Tahoma" w:hAnsi="Tahoma" w:cs="Tahoma"/>
        </w:rPr>
        <w:t xml:space="preserve"> </w:t>
      </w:r>
      <w:r>
        <w:rPr>
          <w:rFonts w:ascii="Tahoma" w:hAnsi="Tahoma" w:cs="Tahoma"/>
        </w:rPr>
        <w:t>Луци</w:t>
      </w:r>
      <w:r w:rsidR="00F11C35">
        <w:rPr>
          <w:rFonts w:ascii="Tahoma" w:hAnsi="Tahoma" w:cs="Tahoma"/>
        </w:rPr>
        <w:t xml:space="preserve">, </w:t>
      </w:r>
      <w:r>
        <w:rPr>
          <w:rFonts w:ascii="Tahoma" w:hAnsi="Tahoma" w:cs="Tahoma"/>
        </w:rPr>
        <w:t>п</w:t>
      </w:r>
      <w:r>
        <w:rPr>
          <w:rFonts w:ascii="Tahoma" w:hAnsi="Tahoma" w:cs="Tahoma"/>
          <w:lang w:val="sr-Cyrl-BA"/>
        </w:rPr>
        <w:t>оводом</w:t>
      </w:r>
      <w:r w:rsidR="00F11C35">
        <w:rPr>
          <w:rFonts w:ascii="Tahoma" w:hAnsi="Tahoma" w:cs="Tahoma"/>
          <w:lang w:val="sr-Cyrl-BA"/>
        </w:rPr>
        <w:t xml:space="preserve"> </w:t>
      </w:r>
      <w:r>
        <w:rPr>
          <w:rFonts w:ascii="Tahoma" w:hAnsi="Tahoma" w:cs="Tahoma"/>
          <w:lang w:val="sr-Cyrl-BA"/>
        </w:rPr>
        <w:t>обиљежавања</w:t>
      </w:r>
      <w:r w:rsidR="00F11C35">
        <w:rPr>
          <w:rFonts w:ascii="Tahoma" w:hAnsi="Tahoma" w:cs="Tahoma"/>
          <w:lang w:val="sr-Cyrl-BA"/>
        </w:rPr>
        <w:t xml:space="preserve"> </w:t>
      </w:r>
      <w:r>
        <w:rPr>
          <w:rFonts w:ascii="Tahoma" w:hAnsi="Tahoma" w:cs="Tahoma"/>
          <w:lang w:val="sr-Cyrl-BA"/>
        </w:rPr>
        <w:t>Међународног</w:t>
      </w:r>
      <w:r w:rsidR="00F11C35">
        <w:rPr>
          <w:rFonts w:ascii="Tahoma" w:hAnsi="Tahoma" w:cs="Tahoma"/>
          <w:lang w:val="sr-Cyrl-BA"/>
        </w:rPr>
        <w:t xml:space="preserve"> </w:t>
      </w:r>
      <w:r>
        <w:rPr>
          <w:rFonts w:ascii="Tahoma" w:hAnsi="Tahoma" w:cs="Tahoma"/>
          <w:lang w:val="sr-Cyrl-BA"/>
        </w:rPr>
        <w:t>дана</w:t>
      </w:r>
      <w:r w:rsidR="00F11C35">
        <w:rPr>
          <w:rFonts w:ascii="Tahoma" w:hAnsi="Tahoma" w:cs="Tahoma"/>
          <w:lang w:val="sr-Cyrl-BA"/>
        </w:rPr>
        <w:t xml:space="preserve"> </w:t>
      </w:r>
      <w:r>
        <w:rPr>
          <w:rFonts w:ascii="Tahoma" w:hAnsi="Tahoma" w:cs="Tahoma"/>
          <w:lang w:val="sr-Cyrl-BA"/>
        </w:rPr>
        <w:t>дјетета</w:t>
      </w:r>
      <w:r w:rsidR="00F11C35">
        <w:rPr>
          <w:rFonts w:ascii="Tahoma" w:hAnsi="Tahoma" w:cs="Tahoma"/>
          <w:lang w:val="sr-Cyrl-BA"/>
        </w:rPr>
        <w:t xml:space="preserve">, 20. </w:t>
      </w:r>
      <w:r>
        <w:rPr>
          <w:rFonts w:ascii="Tahoma" w:hAnsi="Tahoma" w:cs="Tahoma"/>
          <w:lang w:val="sr-Cyrl-BA"/>
        </w:rPr>
        <w:t>новембра</w:t>
      </w:r>
      <w:r w:rsidR="00F11C35">
        <w:rPr>
          <w:rFonts w:ascii="Tahoma" w:hAnsi="Tahoma" w:cs="Tahoma"/>
          <w:lang w:val="sr-Cyrl-BA"/>
        </w:rPr>
        <w:t xml:space="preserve"> 2024. </w:t>
      </w:r>
      <w:r>
        <w:rPr>
          <w:rFonts w:ascii="Tahoma" w:hAnsi="Tahoma" w:cs="Tahoma"/>
          <w:lang w:val="sr-Cyrl-BA"/>
        </w:rPr>
        <w:t>године</w:t>
      </w:r>
      <w:r w:rsidR="00F11C35">
        <w:rPr>
          <w:rFonts w:ascii="Tahoma" w:hAnsi="Tahoma" w:cs="Tahoma"/>
        </w:rPr>
        <w:t>.</w:t>
      </w:r>
    </w:p>
    <w:p w14:paraId="455746B2" w14:textId="359931CE" w:rsidR="00466EAD" w:rsidRPr="0065603A" w:rsidRDefault="00656ED2" w:rsidP="009368C7">
      <w:pPr>
        <w:spacing w:before="100" w:beforeAutospacing="1" w:after="100" w:afterAutospacing="1" w:line="240" w:lineRule="auto"/>
        <w:jc w:val="both"/>
        <w:rPr>
          <w:rFonts w:ascii="Tahoma" w:hAnsi="Tahoma" w:cs="Tahoma"/>
        </w:rPr>
      </w:pPr>
      <w:r>
        <w:rPr>
          <w:rFonts w:ascii="Tahoma" w:hAnsi="Tahoma" w:cs="Tahoma"/>
        </w:rPr>
        <w:t>Такође</w:t>
      </w:r>
      <w:r w:rsidR="008C6A91" w:rsidRPr="0065603A">
        <w:rPr>
          <w:rFonts w:ascii="Tahoma" w:hAnsi="Tahoma" w:cs="Tahoma"/>
        </w:rPr>
        <w:t xml:space="preserve">, </w:t>
      </w:r>
      <w:r>
        <w:rPr>
          <w:rFonts w:ascii="Tahoma" w:hAnsi="Tahoma" w:cs="Tahoma"/>
        </w:rPr>
        <w:t>значајан</w:t>
      </w:r>
      <w:r w:rsidR="00466EAD" w:rsidRPr="0065603A">
        <w:rPr>
          <w:rFonts w:ascii="Tahoma" w:hAnsi="Tahoma" w:cs="Tahoma"/>
        </w:rPr>
        <w:t xml:space="preserve"> </w:t>
      </w:r>
      <w:r>
        <w:rPr>
          <w:rFonts w:ascii="Tahoma" w:hAnsi="Tahoma" w:cs="Tahoma"/>
        </w:rPr>
        <w:t>је</w:t>
      </w:r>
      <w:r w:rsidR="00466EAD" w:rsidRPr="0065603A">
        <w:rPr>
          <w:rFonts w:ascii="Tahoma" w:hAnsi="Tahoma" w:cs="Tahoma"/>
        </w:rPr>
        <w:t xml:space="preserve"> </w:t>
      </w:r>
      <w:r>
        <w:rPr>
          <w:rFonts w:ascii="Tahoma" w:hAnsi="Tahoma" w:cs="Tahoma"/>
        </w:rPr>
        <w:t>број</w:t>
      </w:r>
      <w:r w:rsidR="00466EAD" w:rsidRPr="0065603A">
        <w:rPr>
          <w:rFonts w:ascii="Tahoma" w:hAnsi="Tahoma" w:cs="Tahoma"/>
        </w:rPr>
        <w:t xml:space="preserve"> </w:t>
      </w:r>
      <w:r>
        <w:rPr>
          <w:rFonts w:ascii="Tahoma" w:hAnsi="Tahoma" w:cs="Tahoma"/>
        </w:rPr>
        <w:t>пријава</w:t>
      </w:r>
      <w:r w:rsidR="00492F98">
        <w:rPr>
          <w:rFonts w:ascii="Tahoma" w:hAnsi="Tahoma" w:cs="Tahoma"/>
        </w:rPr>
        <w:t xml:space="preserve"> - </w:t>
      </w:r>
      <w:r>
        <w:rPr>
          <w:rFonts w:ascii="Tahoma" w:hAnsi="Tahoma" w:cs="Tahoma"/>
        </w:rPr>
        <w:t>жалби</w:t>
      </w:r>
      <w:r w:rsidR="00466EAD" w:rsidRPr="0065603A">
        <w:rPr>
          <w:rFonts w:ascii="Tahoma" w:hAnsi="Tahoma" w:cs="Tahoma"/>
        </w:rPr>
        <w:t xml:space="preserve"> </w:t>
      </w:r>
      <w:r>
        <w:rPr>
          <w:rFonts w:ascii="Tahoma" w:hAnsi="Tahoma" w:cs="Tahoma"/>
        </w:rPr>
        <w:t>у</w:t>
      </w:r>
      <w:r w:rsidR="00466EAD" w:rsidRPr="0065603A">
        <w:rPr>
          <w:rFonts w:ascii="Tahoma" w:hAnsi="Tahoma" w:cs="Tahoma"/>
        </w:rPr>
        <w:t xml:space="preserve"> </w:t>
      </w:r>
      <w:r>
        <w:rPr>
          <w:rFonts w:ascii="Tahoma" w:hAnsi="Tahoma" w:cs="Tahoma"/>
        </w:rPr>
        <w:t>извјештајном</w:t>
      </w:r>
      <w:r w:rsidR="00466EAD" w:rsidRPr="0065603A">
        <w:rPr>
          <w:rFonts w:ascii="Tahoma" w:hAnsi="Tahoma" w:cs="Tahoma"/>
        </w:rPr>
        <w:t xml:space="preserve"> </w:t>
      </w:r>
      <w:r>
        <w:rPr>
          <w:rFonts w:ascii="Tahoma" w:hAnsi="Tahoma" w:cs="Tahoma"/>
        </w:rPr>
        <w:t>периоду</w:t>
      </w:r>
      <w:r w:rsidR="00466EAD" w:rsidRPr="0065603A">
        <w:rPr>
          <w:rFonts w:ascii="Tahoma" w:hAnsi="Tahoma" w:cs="Tahoma"/>
        </w:rPr>
        <w:t xml:space="preserve"> </w:t>
      </w:r>
      <w:r>
        <w:rPr>
          <w:rFonts w:ascii="Tahoma" w:hAnsi="Tahoma" w:cs="Tahoma"/>
        </w:rPr>
        <w:t>којима</w:t>
      </w:r>
      <w:r w:rsidR="00466EAD" w:rsidRPr="0065603A">
        <w:rPr>
          <w:rFonts w:ascii="Tahoma" w:hAnsi="Tahoma" w:cs="Tahoma"/>
        </w:rPr>
        <w:t xml:space="preserve"> </w:t>
      </w:r>
      <w:r>
        <w:rPr>
          <w:rFonts w:ascii="Tahoma" w:hAnsi="Tahoma" w:cs="Tahoma"/>
        </w:rPr>
        <w:t>се</w:t>
      </w:r>
      <w:r w:rsidR="00466EAD" w:rsidRPr="0065603A">
        <w:rPr>
          <w:rFonts w:ascii="Tahoma" w:hAnsi="Tahoma" w:cs="Tahoma"/>
        </w:rPr>
        <w:t xml:space="preserve"> </w:t>
      </w:r>
      <w:r>
        <w:rPr>
          <w:rFonts w:ascii="Tahoma" w:hAnsi="Tahoma" w:cs="Tahoma"/>
        </w:rPr>
        <w:t>указује</w:t>
      </w:r>
      <w:r w:rsidR="00466EAD" w:rsidRPr="0065603A">
        <w:rPr>
          <w:rFonts w:ascii="Tahoma" w:hAnsi="Tahoma" w:cs="Tahoma"/>
        </w:rPr>
        <w:t xml:space="preserve"> </w:t>
      </w:r>
      <w:r>
        <w:rPr>
          <w:rFonts w:ascii="Tahoma" w:hAnsi="Tahoma" w:cs="Tahoma"/>
        </w:rPr>
        <w:t>на</w:t>
      </w:r>
      <w:r w:rsidR="00466EAD" w:rsidRPr="0065603A">
        <w:rPr>
          <w:rFonts w:ascii="Tahoma" w:hAnsi="Tahoma" w:cs="Tahoma"/>
        </w:rPr>
        <w:t xml:space="preserve"> </w:t>
      </w:r>
      <w:r>
        <w:rPr>
          <w:rFonts w:ascii="Tahoma" w:hAnsi="Tahoma" w:cs="Tahoma"/>
        </w:rPr>
        <w:t>повреду</w:t>
      </w:r>
      <w:r w:rsidR="00466EAD" w:rsidRPr="0065603A">
        <w:rPr>
          <w:rFonts w:ascii="Tahoma" w:hAnsi="Tahoma" w:cs="Tahoma"/>
        </w:rPr>
        <w:t xml:space="preserve"> </w:t>
      </w:r>
      <w:r>
        <w:rPr>
          <w:rFonts w:ascii="Tahoma" w:hAnsi="Tahoma" w:cs="Tahoma"/>
        </w:rPr>
        <w:t>права</w:t>
      </w:r>
      <w:r w:rsidR="00466EAD" w:rsidRPr="0065603A">
        <w:rPr>
          <w:rFonts w:ascii="Tahoma" w:hAnsi="Tahoma" w:cs="Tahoma"/>
        </w:rPr>
        <w:t xml:space="preserve"> </w:t>
      </w:r>
      <w:r>
        <w:rPr>
          <w:rFonts w:ascii="Tahoma" w:hAnsi="Tahoma" w:cs="Tahoma"/>
        </w:rPr>
        <w:t>дјеце</w:t>
      </w:r>
      <w:r w:rsidR="00466EAD" w:rsidRPr="0065603A">
        <w:rPr>
          <w:rFonts w:ascii="Tahoma" w:hAnsi="Tahoma" w:cs="Tahoma"/>
        </w:rPr>
        <w:t xml:space="preserve"> </w:t>
      </w:r>
      <w:r>
        <w:rPr>
          <w:rFonts w:ascii="Tahoma" w:hAnsi="Tahoma" w:cs="Tahoma"/>
        </w:rPr>
        <w:t>у</w:t>
      </w:r>
      <w:r w:rsidR="00466EAD" w:rsidRPr="0065603A">
        <w:rPr>
          <w:rFonts w:ascii="Tahoma" w:hAnsi="Tahoma" w:cs="Tahoma"/>
        </w:rPr>
        <w:t xml:space="preserve"> </w:t>
      </w:r>
      <w:r>
        <w:rPr>
          <w:rFonts w:ascii="Tahoma" w:hAnsi="Tahoma" w:cs="Tahoma"/>
        </w:rPr>
        <w:t>образовном</w:t>
      </w:r>
      <w:r w:rsidR="00466EAD" w:rsidRPr="0065603A">
        <w:rPr>
          <w:rFonts w:ascii="Tahoma" w:hAnsi="Tahoma" w:cs="Tahoma"/>
        </w:rPr>
        <w:t xml:space="preserve"> </w:t>
      </w:r>
      <w:r>
        <w:rPr>
          <w:rFonts w:ascii="Tahoma" w:hAnsi="Tahoma" w:cs="Tahoma"/>
        </w:rPr>
        <w:t>систему</w:t>
      </w:r>
      <w:r w:rsidR="00466EAD" w:rsidRPr="0065603A">
        <w:rPr>
          <w:rFonts w:ascii="Tahoma" w:hAnsi="Tahoma" w:cs="Tahoma"/>
        </w:rPr>
        <w:t xml:space="preserve">, </w:t>
      </w:r>
      <w:r>
        <w:rPr>
          <w:rFonts w:ascii="Tahoma" w:hAnsi="Tahoma" w:cs="Tahoma"/>
        </w:rPr>
        <w:t>што</w:t>
      </w:r>
      <w:r w:rsidR="00466EAD" w:rsidRPr="0065603A">
        <w:rPr>
          <w:rFonts w:ascii="Tahoma" w:hAnsi="Tahoma" w:cs="Tahoma"/>
        </w:rPr>
        <w:t xml:space="preserve"> </w:t>
      </w:r>
      <w:r>
        <w:rPr>
          <w:rFonts w:ascii="Tahoma" w:hAnsi="Tahoma" w:cs="Tahoma"/>
        </w:rPr>
        <w:t>је</w:t>
      </w:r>
      <w:r w:rsidR="00466EAD" w:rsidRPr="0065603A">
        <w:rPr>
          <w:rFonts w:ascii="Tahoma" w:hAnsi="Tahoma" w:cs="Tahoma"/>
        </w:rPr>
        <w:t xml:space="preserve"> </w:t>
      </w:r>
      <w:r>
        <w:rPr>
          <w:rFonts w:ascii="Tahoma" w:hAnsi="Tahoma" w:cs="Tahoma"/>
        </w:rPr>
        <w:t>условило</w:t>
      </w:r>
      <w:r w:rsidR="00466EAD" w:rsidRPr="0065603A">
        <w:rPr>
          <w:rFonts w:ascii="Tahoma" w:hAnsi="Tahoma" w:cs="Tahoma"/>
        </w:rPr>
        <w:t xml:space="preserve"> </w:t>
      </w:r>
      <w:r>
        <w:rPr>
          <w:rFonts w:ascii="Tahoma" w:hAnsi="Tahoma" w:cs="Tahoma"/>
        </w:rPr>
        <w:t>и</w:t>
      </w:r>
      <w:r w:rsidR="00466EAD" w:rsidRPr="0065603A">
        <w:rPr>
          <w:rFonts w:ascii="Tahoma" w:hAnsi="Tahoma" w:cs="Tahoma"/>
        </w:rPr>
        <w:t xml:space="preserve"> </w:t>
      </w:r>
      <w:r>
        <w:rPr>
          <w:rFonts w:ascii="Tahoma" w:hAnsi="Tahoma" w:cs="Tahoma"/>
        </w:rPr>
        <w:t>чешће</w:t>
      </w:r>
      <w:r w:rsidR="00466EAD" w:rsidRPr="0065603A">
        <w:rPr>
          <w:rFonts w:ascii="Tahoma" w:hAnsi="Tahoma" w:cs="Tahoma"/>
        </w:rPr>
        <w:t xml:space="preserve"> </w:t>
      </w:r>
      <w:r>
        <w:rPr>
          <w:rFonts w:ascii="Tahoma" w:hAnsi="Tahoma" w:cs="Tahoma"/>
        </w:rPr>
        <w:t>обраћање</w:t>
      </w:r>
      <w:r w:rsidR="00466EAD" w:rsidRPr="0065603A">
        <w:rPr>
          <w:rFonts w:ascii="Tahoma" w:hAnsi="Tahoma" w:cs="Tahoma"/>
        </w:rPr>
        <w:t xml:space="preserve"> </w:t>
      </w:r>
      <w:r>
        <w:rPr>
          <w:rFonts w:ascii="Tahoma" w:hAnsi="Tahoma" w:cs="Tahoma"/>
        </w:rPr>
        <w:t>Омбудсмана</w:t>
      </w:r>
      <w:r w:rsidR="00466EAD" w:rsidRPr="0065603A">
        <w:rPr>
          <w:rFonts w:ascii="Tahoma" w:hAnsi="Tahoma" w:cs="Tahoma"/>
        </w:rPr>
        <w:t xml:space="preserve"> </w:t>
      </w:r>
      <w:r>
        <w:rPr>
          <w:rFonts w:ascii="Tahoma" w:hAnsi="Tahoma" w:cs="Tahoma"/>
        </w:rPr>
        <w:t>за</w:t>
      </w:r>
      <w:r w:rsidR="008C6A91" w:rsidRPr="0065603A">
        <w:rPr>
          <w:rFonts w:ascii="Tahoma" w:hAnsi="Tahoma" w:cs="Tahoma"/>
        </w:rPr>
        <w:t xml:space="preserve"> </w:t>
      </w:r>
      <w:r>
        <w:rPr>
          <w:rFonts w:ascii="Tahoma" w:hAnsi="Tahoma" w:cs="Tahoma"/>
        </w:rPr>
        <w:t>дјецу</w:t>
      </w:r>
      <w:r w:rsidR="00466EAD" w:rsidRPr="0065603A">
        <w:rPr>
          <w:rFonts w:ascii="Tahoma" w:hAnsi="Tahoma" w:cs="Tahoma"/>
        </w:rPr>
        <w:t xml:space="preserve"> </w:t>
      </w:r>
      <w:r>
        <w:rPr>
          <w:rFonts w:ascii="Tahoma" w:hAnsi="Tahoma" w:cs="Tahoma"/>
          <w:b/>
          <w:bCs/>
        </w:rPr>
        <w:t>Министарству</w:t>
      </w:r>
      <w:r w:rsidR="00466EAD" w:rsidRPr="00F03C01">
        <w:rPr>
          <w:rFonts w:ascii="Tahoma" w:hAnsi="Tahoma" w:cs="Tahoma"/>
          <w:b/>
          <w:bCs/>
        </w:rPr>
        <w:t xml:space="preserve"> </w:t>
      </w:r>
      <w:r>
        <w:rPr>
          <w:rFonts w:ascii="Tahoma" w:hAnsi="Tahoma" w:cs="Tahoma"/>
          <w:b/>
          <w:bCs/>
        </w:rPr>
        <w:t>просвјете</w:t>
      </w:r>
      <w:r w:rsidR="00466EAD" w:rsidRPr="00F03C01">
        <w:rPr>
          <w:rFonts w:ascii="Tahoma" w:hAnsi="Tahoma" w:cs="Tahoma"/>
          <w:b/>
          <w:bCs/>
        </w:rPr>
        <w:t xml:space="preserve"> </w:t>
      </w:r>
      <w:r>
        <w:rPr>
          <w:rFonts w:ascii="Tahoma" w:hAnsi="Tahoma" w:cs="Tahoma"/>
          <w:b/>
          <w:bCs/>
        </w:rPr>
        <w:t>и</w:t>
      </w:r>
      <w:r w:rsidR="00466EAD" w:rsidRPr="00F03C01">
        <w:rPr>
          <w:rFonts w:ascii="Tahoma" w:hAnsi="Tahoma" w:cs="Tahoma"/>
          <w:b/>
          <w:bCs/>
        </w:rPr>
        <w:t xml:space="preserve"> </w:t>
      </w:r>
      <w:r>
        <w:rPr>
          <w:rFonts w:ascii="Tahoma" w:hAnsi="Tahoma" w:cs="Tahoma"/>
          <w:b/>
          <w:bCs/>
        </w:rPr>
        <w:t>културе</w:t>
      </w:r>
      <w:r w:rsidR="00492F98">
        <w:rPr>
          <w:rFonts w:ascii="Tahoma" w:hAnsi="Tahoma" w:cs="Tahoma"/>
          <w:b/>
          <w:bCs/>
        </w:rPr>
        <w:t xml:space="preserve"> </w:t>
      </w:r>
      <w:r>
        <w:rPr>
          <w:rFonts w:ascii="Tahoma" w:hAnsi="Tahoma" w:cs="Tahoma"/>
          <w:b/>
          <w:bCs/>
        </w:rPr>
        <w:t>Републике</w:t>
      </w:r>
      <w:r w:rsidR="00492F98">
        <w:rPr>
          <w:rFonts w:ascii="Tahoma" w:hAnsi="Tahoma" w:cs="Tahoma"/>
          <w:b/>
          <w:bCs/>
        </w:rPr>
        <w:t xml:space="preserve"> </w:t>
      </w:r>
      <w:r>
        <w:rPr>
          <w:rFonts w:ascii="Tahoma" w:hAnsi="Tahoma" w:cs="Tahoma"/>
          <w:b/>
          <w:bCs/>
        </w:rPr>
        <w:t>Српске</w:t>
      </w:r>
      <w:r w:rsidR="00466EAD" w:rsidRPr="0065603A">
        <w:rPr>
          <w:rFonts w:ascii="Tahoma" w:hAnsi="Tahoma" w:cs="Tahoma"/>
        </w:rPr>
        <w:t>.</w:t>
      </w:r>
      <w:r w:rsidR="00A74518">
        <w:rPr>
          <w:rFonts w:ascii="Tahoma" w:hAnsi="Tahoma" w:cs="Tahoma"/>
        </w:rPr>
        <w:t xml:space="preserve"> </w:t>
      </w:r>
      <w:r>
        <w:rPr>
          <w:rFonts w:ascii="Tahoma" w:hAnsi="Tahoma" w:cs="Tahoma"/>
        </w:rPr>
        <w:t>Поред</w:t>
      </w:r>
      <w:r w:rsidR="00466EAD" w:rsidRPr="0065603A">
        <w:rPr>
          <w:rFonts w:ascii="Tahoma" w:hAnsi="Tahoma" w:cs="Tahoma"/>
        </w:rPr>
        <w:t xml:space="preserve"> </w:t>
      </w:r>
      <w:r>
        <w:rPr>
          <w:rFonts w:ascii="Tahoma" w:hAnsi="Tahoma" w:cs="Tahoma"/>
        </w:rPr>
        <w:t>пријава</w:t>
      </w:r>
      <w:r w:rsidR="00492F98">
        <w:rPr>
          <w:rFonts w:ascii="Tahoma" w:hAnsi="Tahoma" w:cs="Tahoma"/>
        </w:rPr>
        <w:t xml:space="preserve"> - </w:t>
      </w:r>
      <w:r>
        <w:rPr>
          <w:rFonts w:ascii="Tahoma" w:hAnsi="Tahoma" w:cs="Tahoma"/>
        </w:rPr>
        <w:t>жалби</w:t>
      </w:r>
      <w:r w:rsidR="00466EAD" w:rsidRPr="0065603A">
        <w:rPr>
          <w:rFonts w:ascii="Tahoma" w:hAnsi="Tahoma" w:cs="Tahoma"/>
        </w:rPr>
        <w:t xml:space="preserve">, </w:t>
      </w:r>
      <w:r>
        <w:rPr>
          <w:rFonts w:ascii="Tahoma" w:hAnsi="Tahoma" w:cs="Tahoma"/>
        </w:rPr>
        <w:t>обраћање</w:t>
      </w:r>
      <w:r w:rsidR="00466EAD" w:rsidRPr="0065603A">
        <w:rPr>
          <w:rFonts w:ascii="Tahoma" w:hAnsi="Tahoma" w:cs="Tahoma"/>
        </w:rPr>
        <w:t xml:space="preserve"> </w:t>
      </w:r>
      <w:r>
        <w:rPr>
          <w:rFonts w:ascii="Tahoma" w:hAnsi="Tahoma" w:cs="Tahoma"/>
        </w:rPr>
        <w:t>Министарству</w:t>
      </w:r>
      <w:r w:rsidR="00466EAD" w:rsidRPr="0065603A">
        <w:rPr>
          <w:rFonts w:ascii="Tahoma" w:hAnsi="Tahoma" w:cs="Tahoma"/>
        </w:rPr>
        <w:t xml:space="preserve"> </w:t>
      </w:r>
      <w:r>
        <w:rPr>
          <w:rFonts w:ascii="Tahoma" w:hAnsi="Tahoma" w:cs="Tahoma"/>
        </w:rPr>
        <w:t>је</w:t>
      </w:r>
      <w:r w:rsidR="00466EAD" w:rsidRPr="0065603A">
        <w:rPr>
          <w:rFonts w:ascii="Tahoma" w:hAnsi="Tahoma" w:cs="Tahoma"/>
        </w:rPr>
        <w:t xml:space="preserve"> </w:t>
      </w:r>
      <w:r>
        <w:rPr>
          <w:rFonts w:ascii="Tahoma" w:hAnsi="Tahoma" w:cs="Tahoma"/>
        </w:rPr>
        <w:t>било</w:t>
      </w:r>
      <w:r w:rsidR="00466EAD" w:rsidRPr="0065603A">
        <w:rPr>
          <w:rFonts w:ascii="Tahoma" w:hAnsi="Tahoma" w:cs="Tahoma"/>
        </w:rPr>
        <w:t xml:space="preserve"> </w:t>
      </w:r>
      <w:r>
        <w:rPr>
          <w:rFonts w:ascii="Tahoma" w:hAnsi="Tahoma" w:cs="Tahoma"/>
        </w:rPr>
        <w:t>и</w:t>
      </w:r>
      <w:r w:rsidR="00466EAD" w:rsidRPr="0065603A">
        <w:rPr>
          <w:rFonts w:ascii="Tahoma" w:hAnsi="Tahoma" w:cs="Tahoma"/>
        </w:rPr>
        <w:t xml:space="preserve"> </w:t>
      </w:r>
      <w:r>
        <w:rPr>
          <w:rFonts w:ascii="Tahoma" w:hAnsi="Tahoma" w:cs="Tahoma"/>
        </w:rPr>
        <w:t>по</w:t>
      </w:r>
      <w:r w:rsidR="00466EAD" w:rsidRPr="0065603A">
        <w:rPr>
          <w:rFonts w:ascii="Tahoma" w:hAnsi="Tahoma" w:cs="Tahoma"/>
        </w:rPr>
        <w:t xml:space="preserve"> </w:t>
      </w:r>
      <w:r>
        <w:rPr>
          <w:rFonts w:ascii="Tahoma" w:hAnsi="Tahoma" w:cs="Tahoma"/>
        </w:rPr>
        <w:t>другим</w:t>
      </w:r>
      <w:r w:rsidR="00466EAD" w:rsidRPr="0065603A">
        <w:rPr>
          <w:rFonts w:ascii="Tahoma" w:hAnsi="Tahoma" w:cs="Tahoma"/>
        </w:rPr>
        <w:t xml:space="preserve"> </w:t>
      </w:r>
      <w:r>
        <w:rPr>
          <w:rFonts w:ascii="Tahoma" w:hAnsi="Tahoma" w:cs="Tahoma"/>
        </w:rPr>
        <w:t>основама</w:t>
      </w:r>
      <w:r w:rsidR="00466EAD" w:rsidRPr="0065603A">
        <w:rPr>
          <w:rFonts w:ascii="Tahoma" w:hAnsi="Tahoma" w:cs="Tahoma"/>
        </w:rPr>
        <w:t xml:space="preserve">, </w:t>
      </w:r>
      <w:r>
        <w:rPr>
          <w:rFonts w:ascii="Tahoma" w:hAnsi="Tahoma" w:cs="Tahoma"/>
        </w:rPr>
        <w:t>а</w:t>
      </w:r>
      <w:r w:rsidR="00466EAD" w:rsidRPr="0065603A">
        <w:rPr>
          <w:rFonts w:ascii="Tahoma" w:hAnsi="Tahoma" w:cs="Tahoma"/>
        </w:rPr>
        <w:t xml:space="preserve"> </w:t>
      </w:r>
      <w:r>
        <w:rPr>
          <w:rFonts w:ascii="Tahoma" w:hAnsi="Tahoma" w:cs="Tahoma"/>
        </w:rPr>
        <w:t>најчешће</w:t>
      </w:r>
      <w:r w:rsidR="00466EAD" w:rsidRPr="0065603A">
        <w:rPr>
          <w:rFonts w:ascii="Tahoma" w:hAnsi="Tahoma" w:cs="Tahoma"/>
        </w:rPr>
        <w:t xml:space="preserve"> </w:t>
      </w:r>
      <w:r>
        <w:rPr>
          <w:rFonts w:ascii="Tahoma" w:hAnsi="Tahoma" w:cs="Tahoma"/>
        </w:rPr>
        <w:lastRenderedPageBreak/>
        <w:t>везано</w:t>
      </w:r>
      <w:r w:rsidR="00466EAD" w:rsidRPr="0065603A">
        <w:rPr>
          <w:rFonts w:ascii="Tahoma" w:hAnsi="Tahoma" w:cs="Tahoma"/>
        </w:rPr>
        <w:t xml:space="preserve"> </w:t>
      </w:r>
      <w:r>
        <w:rPr>
          <w:rFonts w:ascii="Tahoma" w:hAnsi="Tahoma" w:cs="Tahoma"/>
        </w:rPr>
        <w:t>за</w:t>
      </w:r>
      <w:r w:rsidR="00466EAD" w:rsidRPr="0065603A">
        <w:rPr>
          <w:rFonts w:ascii="Tahoma" w:hAnsi="Tahoma" w:cs="Tahoma"/>
        </w:rPr>
        <w:t xml:space="preserve"> </w:t>
      </w:r>
      <w:r>
        <w:rPr>
          <w:rFonts w:ascii="Tahoma" w:hAnsi="Tahoma" w:cs="Tahoma"/>
        </w:rPr>
        <w:t>системско</w:t>
      </w:r>
      <w:r w:rsidR="00466EAD" w:rsidRPr="0065603A">
        <w:rPr>
          <w:rFonts w:ascii="Tahoma" w:hAnsi="Tahoma" w:cs="Tahoma"/>
        </w:rPr>
        <w:t xml:space="preserve"> </w:t>
      </w:r>
      <w:r>
        <w:rPr>
          <w:rFonts w:ascii="Tahoma" w:hAnsi="Tahoma" w:cs="Tahoma"/>
        </w:rPr>
        <w:t>дефинисање</w:t>
      </w:r>
      <w:r w:rsidR="00466EAD" w:rsidRPr="0065603A">
        <w:rPr>
          <w:rFonts w:ascii="Tahoma" w:hAnsi="Tahoma" w:cs="Tahoma"/>
        </w:rPr>
        <w:t xml:space="preserve"> </w:t>
      </w:r>
      <w:r>
        <w:rPr>
          <w:rFonts w:ascii="Tahoma" w:hAnsi="Tahoma" w:cs="Tahoma"/>
        </w:rPr>
        <w:t>одређених</w:t>
      </w:r>
      <w:r w:rsidR="00466EAD" w:rsidRPr="0065603A">
        <w:rPr>
          <w:rFonts w:ascii="Tahoma" w:hAnsi="Tahoma" w:cs="Tahoma"/>
        </w:rPr>
        <w:t xml:space="preserve"> </w:t>
      </w:r>
      <w:r>
        <w:rPr>
          <w:rFonts w:ascii="Tahoma" w:hAnsi="Tahoma" w:cs="Tahoma"/>
        </w:rPr>
        <w:t>питања</w:t>
      </w:r>
      <w:r w:rsidR="00466EAD" w:rsidRPr="0065603A">
        <w:rPr>
          <w:rFonts w:ascii="Tahoma" w:hAnsi="Tahoma" w:cs="Tahoma"/>
        </w:rPr>
        <w:t xml:space="preserve">. </w:t>
      </w:r>
      <w:r>
        <w:rPr>
          <w:rFonts w:ascii="Tahoma" w:hAnsi="Tahoma" w:cs="Tahoma"/>
        </w:rPr>
        <w:t>Проблем</w:t>
      </w:r>
      <w:r w:rsidR="00466EAD" w:rsidRPr="0065603A">
        <w:rPr>
          <w:rFonts w:ascii="Tahoma" w:hAnsi="Tahoma" w:cs="Tahoma"/>
        </w:rPr>
        <w:t xml:space="preserve"> </w:t>
      </w:r>
      <w:r>
        <w:rPr>
          <w:rFonts w:ascii="Tahoma" w:hAnsi="Tahoma" w:cs="Tahoma"/>
        </w:rPr>
        <w:t>на</w:t>
      </w:r>
      <w:r w:rsidR="00466EAD" w:rsidRPr="0065603A">
        <w:rPr>
          <w:rFonts w:ascii="Tahoma" w:hAnsi="Tahoma" w:cs="Tahoma"/>
        </w:rPr>
        <w:t xml:space="preserve"> </w:t>
      </w:r>
      <w:r>
        <w:rPr>
          <w:rFonts w:ascii="Tahoma" w:hAnsi="Tahoma" w:cs="Tahoma"/>
        </w:rPr>
        <w:t>који</w:t>
      </w:r>
      <w:r w:rsidR="00466EAD" w:rsidRPr="0065603A">
        <w:rPr>
          <w:rFonts w:ascii="Tahoma" w:hAnsi="Tahoma" w:cs="Tahoma"/>
        </w:rPr>
        <w:t xml:space="preserve"> </w:t>
      </w:r>
      <w:r>
        <w:rPr>
          <w:rFonts w:ascii="Tahoma" w:hAnsi="Tahoma" w:cs="Tahoma"/>
        </w:rPr>
        <w:t>се</w:t>
      </w:r>
      <w:r w:rsidR="00466EAD" w:rsidRPr="0065603A">
        <w:rPr>
          <w:rFonts w:ascii="Tahoma" w:hAnsi="Tahoma" w:cs="Tahoma"/>
        </w:rPr>
        <w:t xml:space="preserve"> </w:t>
      </w:r>
      <w:r>
        <w:rPr>
          <w:rFonts w:ascii="Tahoma" w:hAnsi="Tahoma" w:cs="Tahoma"/>
        </w:rPr>
        <w:t>и</w:t>
      </w:r>
      <w:r w:rsidR="00466EAD" w:rsidRPr="0065603A">
        <w:rPr>
          <w:rFonts w:ascii="Tahoma" w:hAnsi="Tahoma" w:cs="Tahoma"/>
        </w:rPr>
        <w:t xml:space="preserve"> </w:t>
      </w:r>
      <w:r>
        <w:rPr>
          <w:rFonts w:ascii="Tahoma" w:hAnsi="Tahoma" w:cs="Tahoma"/>
        </w:rPr>
        <w:t>даље</w:t>
      </w:r>
      <w:r w:rsidR="00466EAD" w:rsidRPr="0065603A">
        <w:rPr>
          <w:rFonts w:ascii="Tahoma" w:hAnsi="Tahoma" w:cs="Tahoma"/>
        </w:rPr>
        <w:t xml:space="preserve"> </w:t>
      </w:r>
      <w:r>
        <w:rPr>
          <w:rFonts w:ascii="Tahoma" w:hAnsi="Tahoma" w:cs="Tahoma"/>
        </w:rPr>
        <w:t>указује</w:t>
      </w:r>
      <w:r w:rsidR="00466EAD" w:rsidRPr="0065603A">
        <w:rPr>
          <w:rFonts w:ascii="Tahoma" w:hAnsi="Tahoma" w:cs="Tahoma"/>
        </w:rPr>
        <w:t xml:space="preserve"> </w:t>
      </w:r>
      <w:r>
        <w:rPr>
          <w:rFonts w:ascii="Tahoma" w:hAnsi="Tahoma" w:cs="Tahoma"/>
        </w:rPr>
        <w:t>су</w:t>
      </w:r>
      <w:r w:rsidR="00466EAD" w:rsidRPr="0065603A">
        <w:rPr>
          <w:rFonts w:ascii="Tahoma" w:hAnsi="Tahoma" w:cs="Tahoma"/>
        </w:rPr>
        <w:t xml:space="preserve"> </w:t>
      </w:r>
      <w:r>
        <w:rPr>
          <w:rFonts w:ascii="Tahoma" w:hAnsi="Tahoma" w:cs="Tahoma"/>
        </w:rPr>
        <w:t>измјене</w:t>
      </w:r>
      <w:r w:rsidR="00466EAD" w:rsidRPr="0065603A">
        <w:rPr>
          <w:rFonts w:ascii="Tahoma" w:hAnsi="Tahoma" w:cs="Tahoma"/>
        </w:rPr>
        <w:t xml:space="preserve"> </w:t>
      </w:r>
      <w:r>
        <w:rPr>
          <w:rFonts w:ascii="Tahoma" w:hAnsi="Tahoma" w:cs="Tahoma"/>
        </w:rPr>
        <w:t>закона</w:t>
      </w:r>
      <w:r w:rsidR="00466EAD" w:rsidRPr="0065603A">
        <w:rPr>
          <w:rFonts w:ascii="Tahoma" w:hAnsi="Tahoma" w:cs="Tahoma"/>
        </w:rPr>
        <w:t xml:space="preserve"> </w:t>
      </w:r>
      <w:r>
        <w:rPr>
          <w:rFonts w:ascii="Tahoma" w:hAnsi="Tahoma" w:cs="Tahoma"/>
        </w:rPr>
        <w:t>које</w:t>
      </w:r>
      <w:r w:rsidR="00466EAD" w:rsidRPr="0065603A">
        <w:rPr>
          <w:rFonts w:ascii="Tahoma" w:hAnsi="Tahoma" w:cs="Tahoma"/>
        </w:rPr>
        <w:t xml:space="preserve"> </w:t>
      </w:r>
      <w:r>
        <w:rPr>
          <w:rFonts w:ascii="Tahoma" w:hAnsi="Tahoma" w:cs="Tahoma"/>
        </w:rPr>
        <w:t>не</w:t>
      </w:r>
      <w:r w:rsidR="00466EAD" w:rsidRPr="0065603A">
        <w:rPr>
          <w:rFonts w:ascii="Tahoma" w:hAnsi="Tahoma" w:cs="Tahoma"/>
        </w:rPr>
        <w:t xml:space="preserve"> </w:t>
      </w:r>
      <w:r>
        <w:rPr>
          <w:rFonts w:ascii="Tahoma" w:hAnsi="Tahoma" w:cs="Tahoma"/>
        </w:rPr>
        <w:t>прати</w:t>
      </w:r>
      <w:r w:rsidR="00466EAD" w:rsidRPr="0065603A">
        <w:rPr>
          <w:rFonts w:ascii="Tahoma" w:hAnsi="Tahoma" w:cs="Tahoma"/>
        </w:rPr>
        <w:t xml:space="preserve"> </w:t>
      </w:r>
      <w:r>
        <w:rPr>
          <w:rFonts w:ascii="Tahoma" w:hAnsi="Tahoma" w:cs="Tahoma"/>
        </w:rPr>
        <w:t>и</w:t>
      </w:r>
      <w:r w:rsidR="00466EAD" w:rsidRPr="0065603A">
        <w:rPr>
          <w:rFonts w:ascii="Tahoma" w:hAnsi="Tahoma" w:cs="Tahoma"/>
        </w:rPr>
        <w:t xml:space="preserve"> </w:t>
      </w:r>
      <w:r>
        <w:rPr>
          <w:rFonts w:ascii="Tahoma" w:hAnsi="Tahoma" w:cs="Tahoma"/>
        </w:rPr>
        <w:t>доношење</w:t>
      </w:r>
      <w:r w:rsidR="00466EAD" w:rsidRPr="0065603A">
        <w:rPr>
          <w:rFonts w:ascii="Tahoma" w:hAnsi="Tahoma" w:cs="Tahoma"/>
        </w:rPr>
        <w:t xml:space="preserve"> </w:t>
      </w:r>
      <w:r>
        <w:rPr>
          <w:rFonts w:ascii="Tahoma" w:hAnsi="Tahoma" w:cs="Tahoma"/>
        </w:rPr>
        <w:t>потребних</w:t>
      </w:r>
      <w:r w:rsidR="00466EAD" w:rsidRPr="0065603A">
        <w:rPr>
          <w:rFonts w:ascii="Tahoma" w:hAnsi="Tahoma" w:cs="Tahoma"/>
        </w:rPr>
        <w:t xml:space="preserve"> </w:t>
      </w:r>
      <w:r>
        <w:rPr>
          <w:rFonts w:ascii="Tahoma" w:hAnsi="Tahoma" w:cs="Tahoma"/>
        </w:rPr>
        <w:t>подзаконских</w:t>
      </w:r>
      <w:r w:rsidR="00466EAD" w:rsidRPr="0065603A">
        <w:rPr>
          <w:rFonts w:ascii="Tahoma" w:hAnsi="Tahoma" w:cs="Tahoma"/>
        </w:rPr>
        <w:t xml:space="preserve"> </w:t>
      </w:r>
      <w:r>
        <w:rPr>
          <w:rFonts w:ascii="Tahoma" w:hAnsi="Tahoma" w:cs="Tahoma"/>
        </w:rPr>
        <w:t>аката</w:t>
      </w:r>
      <w:r w:rsidR="00466EAD" w:rsidRPr="0065603A">
        <w:rPr>
          <w:rFonts w:ascii="Tahoma" w:hAnsi="Tahoma" w:cs="Tahoma"/>
        </w:rPr>
        <w:t xml:space="preserve"> </w:t>
      </w:r>
      <w:r>
        <w:rPr>
          <w:rFonts w:ascii="Tahoma" w:hAnsi="Tahoma" w:cs="Tahoma"/>
        </w:rPr>
        <w:t>у</w:t>
      </w:r>
      <w:r w:rsidR="00466EAD" w:rsidRPr="0065603A">
        <w:rPr>
          <w:rFonts w:ascii="Tahoma" w:hAnsi="Tahoma" w:cs="Tahoma"/>
        </w:rPr>
        <w:t xml:space="preserve"> </w:t>
      </w:r>
      <w:r>
        <w:rPr>
          <w:rFonts w:ascii="Tahoma" w:hAnsi="Tahoma" w:cs="Tahoma"/>
        </w:rPr>
        <w:t>законом</w:t>
      </w:r>
      <w:r w:rsidR="00466EAD" w:rsidRPr="0065603A">
        <w:rPr>
          <w:rFonts w:ascii="Tahoma" w:hAnsi="Tahoma" w:cs="Tahoma"/>
        </w:rPr>
        <w:t xml:space="preserve"> </w:t>
      </w:r>
      <w:r>
        <w:rPr>
          <w:rFonts w:ascii="Tahoma" w:hAnsi="Tahoma" w:cs="Tahoma"/>
        </w:rPr>
        <w:t>одређеном</w:t>
      </w:r>
      <w:r w:rsidR="00466EAD" w:rsidRPr="0065603A">
        <w:rPr>
          <w:rFonts w:ascii="Tahoma" w:hAnsi="Tahoma" w:cs="Tahoma"/>
        </w:rPr>
        <w:t xml:space="preserve"> </w:t>
      </w:r>
      <w:r>
        <w:rPr>
          <w:rFonts w:ascii="Tahoma" w:hAnsi="Tahoma" w:cs="Tahoma"/>
        </w:rPr>
        <w:t>року</w:t>
      </w:r>
      <w:r w:rsidR="00466EAD" w:rsidRPr="0065603A">
        <w:rPr>
          <w:rFonts w:ascii="Tahoma" w:hAnsi="Tahoma" w:cs="Tahoma"/>
        </w:rPr>
        <w:t xml:space="preserve">. </w:t>
      </w:r>
    </w:p>
    <w:p w14:paraId="403FEBBD" w14:textId="783BBA43" w:rsidR="00466EAD" w:rsidRPr="0065603A" w:rsidRDefault="00656ED2" w:rsidP="009368C7">
      <w:pPr>
        <w:pStyle w:val="FootnoteText"/>
        <w:spacing w:before="100" w:beforeAutospacing="1" w:after="100" w:afterAutospacing="1"/>
        <w:jc w:val="both"/>
        <w:rPr>
          <w:rFonts w:ascii="Tahoma" w:hAnsi="Tahoma" w:cs="Tahoma"/>
          <w:sz w:val="22"/>
          <w:szCs w:val="22"/>
        </w:rPr>
      </w:pPr>
      <w:r>
        <w:rPr>
          <w:rFonts w:ascii="Tahoma" w:hAnsi="Tahoma" w:cs="Tahoma"/>
          <w:sz w:val="22"/>
          <w:szCs w:val="22"/>
        </w:rPr>
        <w:t>Сарадња</w:t>
      </w:r>
      <w:r w:rsidR="00466EAD" w:rsidRPr="0065603A">
        <w:rPr>
          <w:rFonts w:ascii="Tahoma" w:hAnsi="Tahoma" w:cs="Tahoma"/>
          <w:sz w:val="22"/>
          <w:szCs w:val="22"/>
        </w:rPr>
        <w:t xml:space="preserve"> </w:t>
      </w:r>
      <w:r>
        <w:rPr>
          <w:rFonts w:ascii="Tahoma" w:hAnsi="Tahoma" w:cs="Tahoma"/>
          <w:sz w:val="22"/>
          <w:szCs w:val="22"/>
        </w:rPr>
        <w:t>са</w:t>
      </w:r>
      <w:r w:rsidR="00466EAD" w:rsidRPr="0065603A">
        <w:rPr>
          <w:rFonts w:ascii="Tahoma" w:hAnsi="Tahoma" w:cs="Tahoma"/>
          <w:sz w:val="22"/>
          <w:szCs w:val="22"/>
        </w:rPr>
        <w:t xml:space="preserve"> </w:t>
      </w:r>
      <w:r>
        <w:rPr>
          <w:rFonts w:ascii="Tahoma" w:hAnsi="Tahoma" w:cs="Tahoma"/>
          <w:b/>
          <w:bCs/>
          <w:sz w:val="22"/>
          <w:szCs w:val="22"/>
        </w:rPr>
        <w:t>Републичким</w:t>
      </w:r>
      <w:r w:rsidR="00466EAD" w:rsidRPr="00F03C01">
        <w:rPr>
          <w:rFonts w:ascii="Tahoma" w:hAnsi="Tahoma" w:cs="Tahoma"/>
          <w:b/>
          <w:bCs/>
          <w:sz w:val="22"/>
          <w:szCs w:val="22"/>
        </w:rPr>
        <w:t xml:space="preserve"> </w:t>
      </w:r>
      <w:r>
        <w:rPr>
          <w:rFonts w:ascii="Tahoma" w:hAnsi="Tahoma" w:cs="Tahoma"/>
          <w:b/>
          <w:bCs/>
          <w:sz w:val="22"/>
          <w:szCs w:val="22"/>
        </w:rPr>
        <w:t>педагошким</w:t>
      </w:r>
      <w:r w:rsidR="00466EAD" w:rsidRPr="00F03C01">
        <w:rPr>
          <w:rFonts w:ascii="Tahoma" w:hAnsi="Tahoma" w:cs="Tahoma"/>
          <w:b/>
          <w:bCs/>
          <w:sz w:val="22"/>
          <w:szCs w:val="22"/>
        </w:rPr>
        <w:t xml:space="preserve"> </w:t>
      </w:r>
      <w:r>
        <w:rPr>
          <w:rFonts w:ascii="Tahoma" w:hAnsi="Tahoma" w:cs="Tahoma"/>
          <w:b/>
          <w:bCs/>
          <w:sz w:val="22"/>
          <w:szCs w:val="22"/>
        </w:rPr>
        <w:t>заводом</w:t>
      </w:r>
      <w:r w:rsidR="00466EAD" w:rsidRPr="0065603A">
        <w:rPr>
          <w:rFonts w:ascii="Tahoma" w:hAnsi="Tahoma" w:cs="Tahoma"/>
          <w:sz w:val="22"/>
          <w:szCs w:val="22"/>
        </w:rPr>
        <w:t xml:space="preserve"> </w:t>
      </w:r>
      <w:r>
        <w:rPr>
          <w:rFonts w:ascii="Tahoma" w:hAnsi="Tahoma" w:cs="Tahoma"/>
          <w:sz w:val="22"/>
          <w:szCs w:val="22"/>
        </w:rPr>
        <w:t>је</w:t>
      </w:r>
      <w:r w:rsidR="00466EAD" w:rsidRPr="0065603A">
        <w:rPr>
          <w:rFonts w:ascii="Tahoma" w:hAnsi="Tahoma" w:cs="Tahoma"/>
          <w:sz w:val="22"/>
          <w:szCs w:val="22"/>
        </w:rPr>
        <w:t xml:space="preserve"> </w:t>
      </w:r>
      <w:r>
        <w:rPr>
          <w:rFonts w:ascii="Tahoma" w:hAnsi="Tahoma" w:cs="Tahoma"/>
          <w:sz w:val="22"/>
          <w:szCs w:val="22"/>
        </w:rPr>
        <w:t>континуирана</w:t>
      </w:r>
      <w:r w:rsidR="00466EAD" w:rsidRPr="0065603A">
        <w:rPr>
          <w:rFonts w:ascii="Tahoma" w:hAnsi="Tahoma" w:cs="Tahoma"/>
          <w:sz w:val="22"/>
          <w:szCs w:val="22"/>
        </w:rPr>
        <w:t xml:space="preserve">, </w:t>
      </w:r>
      <w:r>
        <w:rPr>
          <w:rFonts w:ascii="Tahoma" w:hAnsi="Tahoma" w:cs="Tahoma"/>
          <w:sz w:val="22"/>
          <w:szCs w:val="22"/>
        </w:rPr>
        <w:t>како</w:t>
      </w:r>
      <w:r w:rsidR="00466EAD" w:rsidRPr="0065603A">
        <w:rPr>
          <w:rFonts w:ascii="Tahoma" w:hAnsi="Tahoma" w:cs="Tahoma"/>
          <w:sz w:val="22"/>
          <w:szCs w:val="22"/>
        </w:rPr>
        <w:t xml:space="preserve"> </w:t>
      </w:r>
      <w:r>
        <w:rPr>
          <w:rFonts w:ascii="Tahoma" w:hAnsi="Tahoma" w:cs="Tahoma"/>
          <w:sz w:val="22"/>
          <w:szCs w:val="22"/>
        </w:rPr>
        <w:t>у</w:t>
      </w:r>
      <w:r w:rsidR="00466EAD" w:rsidRPr="0065603A">
        <w:rPr>
          <w:rFonts w:ascii="Tahoma" w:hAnsi="Tahoma" w:cs="Tahoma"/>
          <w:sz w:val="22"/>
          <w:szCs w:val="22"/>
        </w:rPr>
        <w:t xml:space="preserve"> </w:t>
      </w:r>
      <w:r>
        <w:rPr>
          <w:rFonts w:ascii="Tahoma" w:hAnsi="Tahoma" w:cs="Tahoma"/>
          <w:sz w:val="22"/>
          <w:szCs w:val="22"/>
        </w:rPr>
        <w:t>поступању</w:t>
      </w:r>
      <w:r w:rsidR="00466EAD" w:rsidRPr="0065603A">
        <w:rPr>
          <w:rFonts w:ascii="Tahoma" w:hAnsi="Tahoma" w:cs="Tahoma"/>
          <w:sz w:val="22"/>
          <w:szCs w:val="22"/>
        </w:rPr>
        <w:t xml:space="preserve"> </w:t>
      </w:r>
      <w:r>
        <w:rPr>
          <w:rFonts w:ascii="Tahoma" w:hAnsi="Tahoma" w:cs="Tahoma"/>
          <w:sz w:val="22"/>
          <w:szCs w:val="22"/>
        </w:rPr>
        <w:t>у</w:t>
      </w:r>
      <w:r w:rsidR="00466EAD" w:rsidRPr="0065603A">
        <w:rPr>
          <w:rFonts w:ascii="Tahoma" w:hAnsi="Tahoma" w:cs="Tahoma"/>
          <w:sz w:val="22"/>
          <w:szCs w:val="22"/>
        </w:rPr>
        <w:t xml:space="preserve"> </w:t>
      </w:r>
      <w:r>
        <w:rPr>
          <w:rFonts w:ascii="Tahoma" w:hAnsi="Tahoma" w:cs="Tahoma"/>
          <w:sz w:val="22"/>
          <w:szCs w:val="22"/>
        </w:rPr>
        <w:t>појединачним</w:t>
      </w:r>
      <w:r w:rsidR="00466EAD" w:rsidRPr="0065603A">
        <w:rPr>
          <w:rFonts w:ascii="Tahoma" w:hAnsi="Tahoma" w:cs="Tahoma"/>
          <w:sz w:val="22"/>
          <w:szCs w:val="22"/>
        </w:rPr>
        <w:t xml:space="preserve"> </w:t>
      </w:r>
      <w:r>
        <w:rPr>
          <w:rFonts w:ascii="Tahoma" w:hAnsi="Tahoma" w:cs="Tahoma"/>
          <w:sz w:val="22"/>
          <w:szCs w:val="22"/>
        </w:rPr>
        <w:t>предметима</w:t>
      </w:r>
      <w:r w:rsidR="00466EAD" w:rsidRPr="0065603A">
        <w:rPr>
          <w:rFonts w:ascii="Tahoma" w:hAnsi="Tahoma" w:cs="Tahoma"/>
          <w:sz w:val="22"/>
          <w:szCs w:val="22"/>
        </w:rPr>
        <w:t xml:space="preserve">, </w:t>
      </w:r>
      <w:r>
        <w:rPr>
          <w:rFonts w:ascii="Tahoma" w:hAnsi="Tahoma" w:cs="Tahoma"/>
          <w:sz w:val="22"/>
          <w:szCs w:val="22"/>
        </w:rPr>
        <w:t>тако</w:t>
      </w:r>
      <w:r w:rsidR="00466EAD" w:rsidRPr="0065603A">
        <w:rPr>
          <w:rFonts w:ascii="Tahoma" w:hAnsi="Tahoma" w:cs="Tahoma"/>
          <w:sz w:val="22"/>
          <w:szCs w:val="22"/>
        </w:rPr>
        <w:t xml:space="preserve"> </w:t>
      </w:r>
      <w:r>
        <w:rPr>
          <w:rFonts w:ascii="Tahoma" w:hAnsi="Tahoma" w:cs="Tahoma"/>
          <w:sz w:val="22"/>
          <w:szCs w:val="22"/>
        </w:rPr>
        <w:t>и</w:t>
      </w:r>
      <w:r w:rsidR="00466EAD" w:rsidRPr="0065603A">
        <w:rPr>
          <w:rFonts w:ascii="Tahoma" w:hAnsi="Tahoma" w:cs="Tahoma"/>
          <w:sz w:val="22"/>
          <w:szCs w:val="22"/>
        </w:rPr>
        <w:t xml:space="preserve"> </w:t>
      </w:r>
      <w:r>
        <w:rPr>
          <w:rFonts w:ascii="Tahoma" w:hAnsi="Tahoma" w:cs="Tahoma"/>
          <w:sz w:val="22"/>
          <w:szCs w:val="22"/>
        </w:rPr>
        <w:t>у</w:t>
      </w:r>
      <w:r w:rsidR="00466EAD" w:rsidRPr="0065603A">
        <w:rPr>
          <w:rFonts w:ascii="Tahoma" w:hAnsi="Tahoma" w:cs="Tahoma"/>
          <w:sz w:val="22"/>
          <w:szCs w:val="22"/>
        </w:rPr>
        <w:t xml:space="preserve"> </w:t>
      </w:r>
      <w:r>
        <w:rPr>
          <w:rFonts w:ascii="Tahoma" w:hAnsi="Tahoma" w:cs="Tahoma"/>
          <w:sz w:val="22"/>
          <w:szCs w:val="22"/>
        </w:rPr>
        <w:t>дијелу</w:t>
      </w:r>
      <w:r w:rsidR="00466EAD" w:rsidRPr="0065603A">
        <w:rPr>
          <w:rFonts w:ascii="Tahoma" w:hAnsi="Tahoma" w:cs="Tahoma"/>
          <w:sz w:val="22"/>
          <w:szCs w:val="22"/>
        </w:rPr>
        <w:t xml:space="preserve"> </w:t>
      </w:r>
      <w:r>
        <w:rPr>
          <w:rFonts w:ascii="Tahoma" w:hAnsi="Tahoma" w:cs="Tahoma"/>
          <w:sz w:val="22"/>
          <w:szCs w:val="22"/>
        </w:rPr>
        <w:t>надзора</w:t>
      </w:r>
      <w:r w:rsidR="00466EAD" w:rsidRPr="0065603A">
        <w:rPr>
          <w:rFonts w:ascii="Tahoma" w:hAnsi="Tahoma" w:cs="Tahoma"/>
          <w:sz w:val="22"/>
          <w:szCs w:val="22"/>
        </w:rPr>
        <w:t xml:space="preserve">, </w:t>
      </w:r>
      <w:r>
        <w:rPr>
          <w:rFonts w:ascii="Tahoma" w:hAnsi="Tahoma" w:cs="Tahoma"/>
          <w:sz w:val="22"/>
          <w:szCs w:val="22"/>
        </w:rPr>
        <w:t>али</w:t>
      </w:r>
      <w:r w:rsidR="00466EAD" w:rsidRPr="0065603A">
        <w:rPr>
          <w:rFonts w:ascii="Tahoma" w:hAnsi="Tahoma" w:cs="Tahoma"/>
          <w:sz w:val="22"/>
          <w:szCs w:val="22"/>
        </w:rPr>
        <w:t xml:space="preserve"> </w:t>
      </w:r>
      <w:r>
        <w:rPr>
          <w:rFonts w:ascii="Tahoma" w:hAnsi="Tahoma" w:cs="Tahoma"/>
          <w:sz w:val="22"/>
          <w:szCs w:val="22"/>
        </w:rPr>
        <w:t>и</w:t>
      </w:r>
      <w:r w:rsidR="00466EAD" w:rsidRPr="0065603A">
        <w:rPr>
          <w:rFonts w:ascii="Tahoma" w:hAnsi="Tahoma" w:cs="Tahoma"/>
          <w:sz w:val="22"/>
          <w:szCs w:val="22"/>
        </w:rPr>
        <w:t xml:space="preserve"> </w:t>
      </w:r>
      <w:r>
        <w:rPr>
          <w:rFonts w:ascii="Tahoma" w:hAnsi="Tahoma" w:cs="Tahoma"/>
          <w:sz w:val="22"/>
          <w:szCs w:val="22"/>
        </w:rPr>
        <w:t>предлагању</w:t>
      </w:r>
      <w:r w:rsidR="00466EAD" w:rsidRPr="0065603A">
        <w:rPr>
          <w:rFonts w:ascii="Tahoma" w:hAnsi="Tahoma" w:cs="Tahoma"/>
          <w:sz w:val="22"/>
          <w:szCs w:val="22"/>
        </w:rPr>
        <w:t xml:space="preserve"> </w:t>
      </w:r>
      <w:r>
        <w:rPr>
          <w:rFonts w:ascii="Tahoma" w:hAnsi="Tahoma" w:cs="Tahoma"/>
          <w:sz w:val="22"/>
          <w:szCs w:val="22"/>
        </w:rPr>
        <w:t>мјера</w:t>
      </w:r>
      <w:r w:rsidR="00466EAD" w:rsidRPr="0065603A">
        <w:rPr>
          <w:rFonts w:ascii="Tahoma" w:hAnsi="Tahoma" w:cs="Tahoma"/>
          <w:sz w:val="22"/>
          <w:szCs w:val="22"/>
        </w:rPr>
        <w:t xml:space="preserve"> </w:t>
      </w:r>
      <w:r>
        <w:rPr>
          <w:rFonts w:ascii="Tahoma" w:hAnsi="Tahoma" w:cs="Tahoma"/>
          <w:sz w:val="22"/>
          <w:szCs w:val="22"/>
        </w:rPr>
        <w:t>за</w:t>
      </w:r>
      <w:r w:rsidR="00466EAD" w:rsidRPr="0065603A">
        <w:rPr>
          <w:rFonts w:ascii="Tahoma" w:hAnsi="Tahoma" w:cs="Tahoma"/>
          <w:sz w:val="22"/>
          <w:szCs w:val="22"/>
        </w:rPr>
        <w:t xml:space="preserve"> </w:t>
      </w:r>
      <w:r>
        <w:rPr>
          <w:rFonts w:ascii="Tahoma" w:hAnsi="Tahoma" w:cs="Tahoma"/>
          <w:sz w:val="22"/>
          <w:szCs w:val="22"/>
        </w:rPr>
        <w:t>унапријеђење</w:t>
      </w:r>
      <w:r w:rsidR="00466EAD" w:rsidRPr="0065603A">
        <w:rPr>
          <w:rFonts w:ascii="Tahoma" w:hAnsi="Tahoma" w:cs="Tahoma"/>
          <w:sz w:val="22"/>
          <w:szCs w:val="22"/>
        </w:rPr>
        <w:t xml:space="preserve"> </w:t>
      </w:r>
      <w:r>
        <w:rPr>
          <w:rFonts w:ascii="Tahoma" w:hAnsi="Tahoma" w:cs="Tahoma"/>
          <w:sz w:val="22"/>
          <w:szCs w:val="22"/>
        </w:rPr>
        <w:t>заштите</w:t>
      </w:r>
      <w:r w:rsidR="00466EAD" w:rsidRPr="0065603A">
        <w:rPr>
          <w:rFonts w:ascii="Tahoma" w:hAnsi="Tahoma" w:cs="Tahoma"/>
          <w:sz w:val="22"/>
          <w:szCs w:val="22"/>
        </w:rPr>
        <w:t xml:space="preserve"> </w:t>
      </w:r>
      <w:r>
        <w:rPr>
          <w:rFonts w:ascii="Tahoma" w:hAnsi="Tahoma" w:cs="Tahoma"/>
          <w:sz w:val="22"/>
          <w:szCs w:val="22"/>
        </w:rPr>
        <w:t>дјеце</w:t>
      </w:r>
      <w:r w:rsidR="00466EAD" w:rsidRPr="0065603A">
        <w:rPr>
          <w:rFonts w:ascii="Tahoma" w:hAnsi="Tahoma" w:cs="Tahoma"/>
          <w:sz w:val="22"/>
          <w:szCs w:val="22"/>
        </w:rPr>
        <w:t xml:space="preserve"> </w:t>
      </w:r>
      <w:r>
        <w:rPr>
          <w:rFonts w:ascii="Tahoma" w:hAnsi="Tahoma" w:cs="Tahoma"/>
          <w:sz w:val="22"/>
          <w:szCs w:val="22"/>
        </w:rPr>
        <w:t>по</w:t>
      </w:r>
      <w:r w:rsidR="00466EAD" w:rsidRPr="0065603A">
        <w:rPr>
          <w:rFonts w:ascii="Tahoma" w:hAnsi="Tahoma" w:cs="Tahoma"/>
          <w:sz w:val="22"/>
          <w:szCs w:val="22"/>
        </w:rPr>
        <w:t xml:space="preserve"> </w:t>
      </w:r>
      <w:r>
        <w:rPr>
          <w:rFonts w:ascii="Tahoma" w:hAnsi="Tahoma" w:cs="Tahoma"/>
          <w:sz w:val="22"/>
          <w:szCs w:val="22"/>
        </w:rPr>
        <w:t>различитим</w:t>
      </w:r>
      <w:r w:rsidR="00466EAD" w:rsidRPr="0065603A">
        <w:rPr>
          <w:rFonts w:ascii="Tahoma" w:hAnsi="Tahoma" w:cs="Tahoma"/>
          <w:sz w:val="22"/>
          <w:szCs w:val="22"/>
        </w:rPr>
        <w:t xml:space="preserve"> </w:t>
      </w:r>
      <w:r>
        <w:rPr>
          <w:rFonts w:ascii="Tahoma" w:hAnsi="Tahoma" w:cs="Tahoma"/>
          <w:sz w:val="22"/>
          <w:szCs w:val="22"/>
        </w:rPr>
        <w:t>основама</w:t>
      </w:r>
      <w:r w:rsidR="00466EAD" w:rsidRPr="0065603A">
        <w:rPr>
          <w:rFonts w:ascii="Tahoma" w:hAnsi="Tahoma" w:cs="Tahoma"/>
          <w:sz w:val="22"/>
          <w:szCs w:val="22"/>
        </w:rPr>
        <w:t xml:space="preserve">. </w:t>
      </w:r>
    </w:p>
    <w:p w14:paraId="1EE42266" w14:textId="57C76924" w:rsidR="00466EAD" w:rsidRPr="0065603A" w:rsidRDefault="00656ED2" w:rsidP="009368C7">
      <w:pPr>
        <w:pStyle w:val="FootnoteText"/>
        <w:spacing w:before="100" w:beforeAutospacing="1" w:after="100" w:afterAutospacing="1"/>
        <w:jc w:val="both"/>
        <w:rPr>
          <w:rFonts w:ascii="Tahoma" w:hAnsi="Tahoma" w:cs="Tahoma"/>
          <w:sz w:val="22"/>
          <w:szCs w:val="22"/>
        </w:rPr>
      </w:pPr>
      <w:r>
        <w:rPr>
          <w:rFonts w:ascii="Tahoma" w:hAnsi="Tahoma" w:cs="Tahoma"/>
          <w:sz w:val="22"/>
          <w:szCs w:val="22"/>
        </w:rPr>
        <w:t>У</w:t>
      </w:r>
      <w:r w:rsidR="00466EAD" w:rsidRPr="0065603A">
        <w:rPr>
          <w:rFonts w:ascii="Tahoma" w:hAnsi="Tahoma" w:cs="Tahoma"/>
          <w:sz w:val="22"/>
          <w:szCs w:val="22"/>
        </w:rPr>
        <w:t xml:space="preserve"> </w:t>
      </w:r>
      <w:r>
        <w:rPr>
          <w:rFonts w:ascii="Tahoma" w:hAnsi="Tahoma" w:cs="Tahoma"/>
          <w:sz w:val="22"/>
          <w:szCs w:val="22"/>
        </w:rPr>
        <w:t>заштити</w:t>
      </w:r>
      <w:r w:rsidR="00466EAD" w:rsidRPr="0065603A">
        <w:rPr>
          <w:rFonts w:ascii="Tahoma" w:hAnsi="Tahoma" w:cs="Tahoma"/>
          <w:sz w:val="22"/>
          <w:szCs w:val="22"/>
        </w:rPr>
        <w:t xml:space="preserve"> </w:t>
      </w:r>
      <w:r>
        <w:rPr>
          <w:rFonts w:ascii="Tahoma" w:hAnsi="Tahoma" w:cs="Tahoma"/>
          <w:sz w:val="22"/>
          <w:szCs w:val="22"/>
        </w:rPr>
        <w:t>права</w:t>
      </w:r>
      <w:r w:rsidR="00466EAD" w:rsidRPr="0065603A">
        <w:rPr>
          <w:rFonts w:ascii="Tahoma" w:hAnsi="Tahoma" w:cs="Tahoma"/>
          <w:sz w:val="22"/>
          <w:szCs w:val="22"/>
        </w:rPr>
        <w:t xml:space="preserve"> </w:t>
      </w:r>
      <w:r>
        <w:rPr>
          <w:rFonts w:ascii="Tahoma" w:hAnsi="Tahoma" w:cs="Tahoma"/>
          <w:sz w:val="22"/>
          <w:szCs w:val="22"/>
        </w:rPr>
        <w:t>и</w:t>
      </w:r>
      <w:r w:rsidR="00466EAD" w:rsidRPr="0065603A">
        <w:rPr>
          <w:rFonts w:ascii="Tahoma" w:hAnsi="Tahoma" w:cs="Tahoma"/>
          <w:sz w:val="22"/>
          <w:szCs w:val="22"/>
        </w:rPr>
        <w:t xml:space="preserve"> </w:t>
      </w:r>
      <w:r>
        <w:rPr>
          <w:rFonts w:ascii="Tahoma" w:hAnsi="Tahoma" w:cs="Tahoma"/>
          <w:sz w:val="22"/>
          <w:szCs w:val="22"/>
        </w:rPr>
        <w:t>интереса</w:t>
      </w:r>
      <w:r w:rsidR="00466EAD" w:rsidRPr="0065603A">
        <w:rPr>
          <w:rFonts w:ascii="Tahoma" w:hAnsi="Tahoma" w:cs="Tahoma"/>
          <w:sz w:val="22"/>
          <w:szCs w:val="22"/>
        </w:rPr>
        <w:t xml:space="preserve"> </w:t>
      </w:r>
      <w:r>
        <w:rPr>
          <w:rFonts w:ascii="Tahoma" w:hAnsi="Tahoma" w:cs="Tahoma"/>
          <w:sz w:val="22"/>
          <w:szCs w:val="22"/>
        </w:rPr>
        <w:t>дјеце</w:t>
      </w:r>
      <w:r w:rsidR="00466EAD" w:rsidRPr="0065603A">
        <w:rPr>
          <w:rFonts w:ascii="Tahoma" w:hAnsi="Tahoma" w:cs="Tahoma"/>
          <w:sz w:val="22"/>
          <w:szCs w:val="22"/>
        </w:rPr>
        <w:t xml:space="preserve">, </w:t>
      </w:r>
      <w:r>
        <w:rPr>
          <w:rFonts w:ascii="Tahoma" w:hAnsi="Tahoma" w:cs="Tahoma"/>
          <w:sz w:val="22"/>
          <w:szCs w:val="22"/>
        </w:rPr>
        <w:t>а</w:t>
      </w:r>
      <w:r w:rsidR="00466EAD" w:rsidRPr="0065603A">
        <w:rPr>
          <w:rFonts w:ascii="Tahoma" w:hAnsi="Tahoma" w:cs="Tahoma"/>
          <w:sz w:val="22"/>
          <w:szCs w:val="22"/>
        </w:rPr>
        <w:t xml:space="preserve"> </w:t>
      </w:r>
      <w:r>
        <w:rPr>
          <w:rFonts w:ascii="Tahoma" w:hAnsi="Tahoma" w:cs="Tahoma"/>
          <w:sz w:val="22"/>
          <w:szCs w:val="22"/>
        </w:rPr>
        <w:t>у</w:t>
      </w:r>
      <w:r w:rsidR="00466EAD" w:rsidRPr="0065603A">
        <w:rPr>
          <w:rFonts w:ascii="Tahoma" w:hAnsi="Tahoma" w:cs="Tahoma"/>
          <w:sz w:val="22"/>
          <w:szCs w:val="22"/>
        </w:rPr>
        <w:t xml:space="preserve"> </w:t>
      </w:r>
      <w:r>
        <w:rPr>
          <w:rFonts w:ascii="Tahoma" w:hAnsi="Tahoma" w:cs="Tahoma"/>
          <w:sz w:val="22"/>
          <w:szCs w:val="22"/>
        </w:rPr>
        <w:t>складу</w:t>
      </w:r>
      <w:r w:rsidR="00466EAD" w:rsidRPr="0065603A">
        <w:rPr>
          <w:rFonts w:ascii="Tahoma" w:hAnsi="Tahoma" w:cs="Tahoma"/>
          <w:sz w:val="22"/>
          <w:szCs w:val="22"/>
        </w:rPr>
        <w:t xml:space="preserve"> </w:t>
      </w:r>
      <w:r>
        <w:rPr>
          <w:rFonts w:ascii="Tahoma" w:hAnsi="Tahoma" w:cs="Tahoma"/>
          <w:sz w:val="22"/>
          <w:szCs w:val="22"/>
        </w:rPr>
        <w:t>са</w:t>
      </w:r>
      <w:r w:rsidR="00466EAD" w:rsidRPr="0065603A">
        <w:rPr>
          <w:rFonts w:ascii="Tahoma" w:hAnsi="Tahoma" w:cs="Tahoma"/>
          <w:sz w:val="22"/>
          <w:szCs w:val="22"/>
        </w:rPr>
        <w:t xml:space="preserve"> </w:t>
      </w:r>
      <w:r>
        <w:rPr>
          <w:rFonts w:ascii="Tahoma" w:hAnsi="Tahoma" w:cs="Tahoma"/>
          <w:sz w:val="22"/>
          <w:szCs w:val="22"/>
        </w:rPr>
        <w:t>законом</w:t>
      </w:r>
      <w:r w:rsidR="00466EAD" w:rsidRPr="0065603A">
        <w:rPr>
          <w:rFonts w:ascii="Tahoma" w:hAnsi="Tahoma" w:cs="Tahoma"/>
          <w:sz w:val="22"/>
          <w:szCs w:val="22"/>
        </w:rPr>
        <w:t xml:space="preserve"> </w:t>
      </w:r>
      <w:r>
        <w:rPr>
          <w:rFonts w:ascii="Tahoma" w:hAnsi="Tahoma" w:cs="Tahoma"/>
          <w:sz w:val="22"/>
          <w:szCs w:val="22"/>
        </w:rPr>
        <w:t>утврђеним</w:t>
      </w:r>
      <w:r w:rsidR="00466EAD" w:rsidRPr="0065603A">
        <w:rPr>
          <w:rFonts w:ascii="Tahoma" w:hAnsi="Tahoma" w:cs="Tahoma"/>
          <w:sz w:val="22"/>
          <w:szCs w:val="22"/>
        </w:rPr>
        <w:t xml:space="preserve"> </w:t>
      </w:r>
      <w:r>
        <w:rPr>
          <w:rFonts w:ascii="Tahoma" w:hAnsi="Tahoma" w:cs="Tahoma"/>
          <w:sz w:val="22"/>
          <w:szCs w:val="22"/>
        </w:rPr>
        <w:t>овлаштењима</w:t>
      </w:r>
      <w:r w:rsidR="00466EAD" w:rsidRPr="0065603A">
        <w:rPr>
          <w:rFonts w:ascii="Tahoma" w:hAnsi="Tahoma" w:cs="Tahoma"/>
          <w:sz w:val="22"/>
          <w:szCs w:val="22"/>
        </w:rPr>
        <w:t xml:space="preserve">, </w:t>
      </w:r>
      <w:r>
        <w:rPr>
          <w:rFonts w:ascii="Tahoma" w:hAnsi="Tahoma" w:cs="Tahoma"/>
          <w:sz w:val="22"/>
          <w:szCs w:val="22"/>
        </w:rPr>
        <w:t>Омбудсман</w:t>
      </w:r>
      <w:r w:rsidR="00466EAD" w:rsidRPr="0065603A">
        <w:rPr>
          <w:rFonts w:ascii="Tahoma" w:hAnsi="Tahoma" w:cs="Tahoma"/>
          <w:sz w:val="22"/>
          <w:szCs w:val="22"/>
        </w:rPr>
        <w:t xml:space="preserve"> </w:t>
      </w:r>
      <w:r>
        <w:rPr>
          <w:rFonts w:ascii="Tahoma" w:hAnsi="Tahoma" w:cs="Tahoma"/>
          <w:sz w:val="22"/>
          <w:szCs w:val="22"/>
        </w:rPr>
        <w:t>за</w:t>
      </w:r>
      <w:r w:rsidR="00466EAD" w:rsidRPr="0065603A">
        <w:rPr>
          <w:rFonts w:ascii="Tahoma" w:hAnsi="Tahoma" w:cs="Tahoma"/>
          <w:sz w:val="22"/>
          <w:szCs w:val="22"/>
        </w:rPr>
        <w:t xml:space="preserve"> </w:t>
      </w:r>
      <w:r>
        <w:rPr>
          <w:rFonts w:ascii="Tahoma" w:hAnsi="Tahoma" w:cs="Tahoma"/>
          <w:sz w:val="22"/>
          <w:szCs w:val="22"/>
        </w:rPr>
        <w:t>дјецу</w:t>
      </w:r>
      <w:r w:rsidR="00466EAD" w:rsidRPr="0065603A">
        <w:rPr>
          <w:rFonts w:ascii="Tahoma" w:hAnsi="Tahoma" w:cs="Tahoma"/>
          <w:sz w:val="22"/>
          <w:szCs w:val="22"/>
        </w:rPr>
        <w:t xml:space="preserve"> </w:t>
      </w:r>
      <w:r>
        <w:rPr>
          <w:rFonts w:ascii="Tahoma" w:hAnsi="Tahoma" w:cs="Tahoma"/>
          <w:sz w:val="22"/>
          <w:szCs w:val="22"/>
        </w:rPr>
        <w:t>се</w:t>
      </w:r>
      <w:r w:rsidR="00466EAD" w:rsidRPr="0065603A">
        <w:rPr>
          <w:rFonts w:ascii="Tahoma" w:hAnsi="Tahoma" w:cs="Tahoma"/>
          <w:sz w:val="22"/>
          <w:szCs w:val="22"/>
        </w:rPr>
        <w:t xml:space="preserve"> </w:t>
      </w:r>
      <w:r>
        <w:rPr>
          <w:rFonts w:ascii="Tahoma" w:hAnsi="Tahoma" w:cs="Tahoma"/>
          <w:sz w:val="22"/>
          <w:szCs w:val="22"/>
        </w:rPr>
        <w:t>и</w:t>
      </w:r>
      <w:r w:rsidR="00466EAD" w:rsidRPr="0065603A">
        <w:rPr>
          <w:rFonts w:ascii="Tahoma" w:hAnsi="Tahoma" w:cs="Tahoma"/>
          <w:sz w:val="22"/>
          <w:szCs w:val="22"/>
        </w:rPr>
        <w:t xml:space="preserve"> </w:t>
      </w:r>
      <w:r>
        <w:rPr>
          <w:rFonts w:ascii="Tahoma" w:hAnsi="Tahoma" w:cs="Tahoma"/>
          <w:sz w:val="22"/>
          <w:szCs w:val="22"/>
        </w:rPr>
        <w:t>у</w:t>
      </w:r>
      <w:r w:rsidR="00466EAD" w:rsidRPr="0065603A">
        <w:rPr>
          <w:rFonts w:ascii="Tahoma" w:hAnsi="Tahoma" w:cs="Tahoma"/>
          <w:sz w:val="22"/>
          <w:szCs w:val="22"/>
        </w:rPr>
        <w:t xml:space="preserve"> </w:t>
      </w:r>
      <w:r>
        <w:rPr>
          <w:rFonts w:ascii="Tahoma" w:hAnsi="Tahoma" w:cs="Tahoma"/>
          <w:sz w:val="22"/>
          <w:szCs w:val="22"/>
        </w:rPr>
        <w:t>извјештајном</w:t>
      </w:r>
      <w:r w:rsidR="00466EAD" w:rsidRPr="0065603A">
        <w:rPr>
          <w:rFonts w:ascii="Tahoma" w:hAnsi="Tahoma" w:cs="Tahoma"/>
          <w:sz w:val="22"/>
          <w:szCs w:val="22"/>
        </w:rPr>
        <w:t xml:space="preserve"> </w:t>
      </w:r>
      <w:r>
        <w:rPr>
          <w:rFonts w:ascii="Tahoma" w:hAnsi="Tahoma" w:cs="Tahoma"/>
          <w:sz w:val="22"/>
          <w:szCs w:val="22"/>
        </w:rPr>
        <w:t>периоду</w:t>
      </w:r>
      <w:r w:rsidR="00466EAD" w:rsidRPr="0065603A">
        <w:rPr>
          <w:rFonts w:ascii="Tahoma" w:hAnsi="Tahoma" w:cs="Tahoma"/>
          <w:sz w:val="22"/>
          <w:szCs w:val="22"/>
        </w:rPr>
        <w:t xml:space="preserve"> </w:t>
      </w:r>
      <w:r>
        <w:rPr>
          <w:rFonts w:ascii="Tahoma" w:hAnsi="Tahoma" w:cs="Tahoma"/>
          <w:sz w:val="22"/>
          <w:szCs w:val="22"/>
        </w:rPr>
        <w:t>обраћао</w:t>
      </w:r>
      <w:r w:rsidR="00466EAD" w:rsidRPr="0065603A">
        <w:rPr>
          <w:rFonts w:ascii="Tahoma" w:hAnsi="Tahoma" w:cs="Tahoma"/>
          <w:sz w:val="22"/>
          <w:szCs w:val="22"/>
        </w:rPr>
        <w:t xml:space="preserve"> </w:t>
      </w:r>
      <w:r>
        <w:rPr>
          <w:rFonts w:ascii="Tahoma" w:hAnsi="Tahoma" w:cs="Tahoma"/>
          <w:sz w:val="22"/>
          <w:szCs w:val="22"/>
        </w:rPr>
        <w:t>и</w:t>
      </w:r>
      <w:r w:rsidR="00466EAD" w:rsidRPr="0065603A">
        <w:rPr>
          <w:rFonts w:ascii="Tahoma" w:hAnsi="Tahoma" w:cs="Tahoma"/>
          <w:sz w:val="22"/>
          <w:szCs w:val="22"/>
        </w:rPr>
        <w:t xml:space="preserve"> </w:t>
      </w:r>
      <w:r>
        <w:rPr>
          <w:rFonts w:ascii="Tahoma" w:hAnsi="Tahoma" w:cs="Tahoma"/>
          <w:sz w:val="22"/>
          <w:szCs w:val="22"/>
        </w:rPr>
        <w:t>инспекцијским</w:t>
      </w:r>
      <w:r w:rsidR="00466EAD" w:rsidRPr="0065603A">
        <w:rPr>
          <w:rFonts w:ascii="Tahoma" w:hAnsi="Tahoma" w:cs="Tahoma"/>
          <w:sz w:val="22"/>
          <w:szCs w:val="22"/>
        </w:rPr>
        <w:t xml:space="preserve"> </w:t>
      </w:r>
      <w:r>
        <w:rPr>
          <w:rFonts w:ascii="Tahoma" w:hAnsi="Tahoma" w:cs="Tahoma"/>
          <w:sz w:val="22"/>
          <w:szCs w:val="22"/>
        </w:rPr>
        <w:t>службама</w:t>
      </w:r>
      <w:r w:rsidR="00466EAD" w:rsidRPr="0065603A">
        <w:rPr>
          <w:rFonts w:ascii="Tahoma" w:hAnsi="Tahoma" w:cs="Tahoma"/>
          <w:sz w:val="22"/>
          <w:szCs w:val="22"/>
        </w:rPr>
        <w:t xml:space="preserve">, </w:t>
      </w:r>
      <w:r>
        <w:rPr>
          <w:rFonts w:ascii="Tahoma" w:hAnsi="Tahoma" w:cs="Tahoma"/>
          <w:sz w:val="22"/>
          <w:szCs w:val="22"/>
        </w:rPr>
        <w:t>најчешће</w:t>
      </w:r>
      <w:r w:rsidR="00466EAD" w:rsidRPr="0065603A">
        <w:rPr>
          <w:rFonts w:ascii="Tahoma" w:hAnsi="Tahoma" w:cs="Tahoma"/>
          <w:sz w:val="22"/>
          <w:szCs w:val="22"/>
        </w:rPr>
        <w:t xml:space="preserve"> </w:t>
      </w:r>
      <w:r>
        <w:rPr>
          <w:rFonts w:ascii="Tahoma" w:hAnsi="Tahoma" w:cs="Tahoma"/>
          <w:b/>
          <w:bCs/>
          <w:sz w:val="22"/>
          <w:szCs w:val="22"/>
        </w:rPr>
        <w:t>Просветној</w:t>
      </w:r>
      <w:r w:rsidR="00466EAD" w:rsidRPr="00F03C01">
        <w:rPr>
          <w:rFonts w:ascii="Tahoma" w:hAnsi="Tahoma" w:cs="Tahoma"/>
          <w:b/>
          <w:bCs/>
          <w:sz w:val="22"/>
          <w:szCs w:val="22"/>
        </w:rPr>
        <w:t xml:space="preserve"> </w:t>
      </w:r>
      <w:r>
        <w:rPr>
          <w:rFonts w:ascii="Tahoma" w:hAnsi="Tahoma" w:cs="Tahoma"/>
          <w:b/>
          <w:bCs/>
          <w:sz w:val="22"/>
          <w:szCs w:val="22"/>
        </w:rPr>
        <w:t>инспекцији</w:t>
      </w:r>
      <w:r w:rsidR="00466EAD" w:rsidRPr="0065603A">
        <w:rPr>
          <w:rFonts w:ascii="Tahoma" w:hAnsi="Tahoma" w:cs="Tahoma"/>
          <w:sz w:val="22"/>
          <w:szCs w:val="22"/>
        </w:rPr>
        <w:t xml:space="preserve">. </w:t>
      </w:r>
      <w:r>
        <w:rPr>
          <w:rFonts w:ascii="Tahoma" w:hAnsi="Tahoma" w:cs="Tahoma"/>
          <w:sz w:val="22"/>
          <w:szCs w:val="22"/>
        </w:rPr>
        <w:t>Овим</w:t>
      </w:r>
      <w:r w:rsidR="00466EAD" w:rsidRPr="0065603A">
        <w:rPr>
          <w:rFonts w:ascii="Tahoma" w:hAnsi="Tahoma" w:cs="Tahoma"/>
          <w:sz w:val="22"/>
          <w:szCs w:val="22"/>
        </w:rPr>
        <w:t xml:space="preserve"> </w:t>
      </w:r>
      <w:r>
        <w:rPr>
          <w:rFonts w:ascii="Tahoma" w:hAnsi="Tahoma" w:cs="Tahoma"/>
          <w:sz w:val="22"/>
          <w:szCs w:val="22"/>
        </w:rPr>
        <w:t>извјештајем</w:t>
      </w:r>
      <w:r w:rsidR="00466EAD" w:rsidRPr="0065603A">
        <w:rPr>
          <w:rFonts w:ascii="Tahoma" w:hAnsi="Tahoma" w:cs="Tahoma"/>
          <w:sz w:val="22"/>
          <w:szCs w:val="22"/>
        </w:rPr>
        <w:t xml:space="preserve">, </w:t>
      </w:r>
      <w:r>
        <w:rPr>
          <w:rFonts w:ascii="Tahoma" w:hAnsi="Tahoma" w:cs="Tahoma"/>
          <w:sz w:val="22"/>
          <w:szCs w:val="22"/>
        </w:rPr>
        <w:t>као</w:t>
      </w:r>
      <w:r w:rsidR="00466EAD" w:rsidRPr="0065603A">
        <w:rPr>
          <w:rFonts w:ascii="Tahoma" w:hAnsi="Tahoma" w:cs="Tahoma"/>
          <w:sz w:val="22"/>
          <w:szCs w:val="22"/>
        </w:rPr>
        <w:t xml:space="preserve"> </w:t>
      </w:r>
      <w:r>
        <w:rPr>
          <w:rFonts w:ascii="Tahoma" w:hAnsi="Tahoma" w:cs="Tahoma"/>
          <w:sz w:val="22"/>
          <w:szCs w:val="22"/>
        </w:rPr>
        <w:t>и</w:t>
      </w:r>
      <w:r w:rsidR="00466EAD" w:rsidRPr="0065603A">
        <w:rPr>
          <w:rFonts w:ascii="Tahoma" w:hAnsi="Tahoma" w:cs="Tahoma"/>
          <w:sz w:val="22"/>
          <w:szCs w:val="22"/>
        </w:rPr>
        <w:t xml:space="preserve"> </w:t>
      </w:r>
      <w:r>
        <w:rPr>
          <w:rFonts w:ascii="Tahoma" w:hAnsi="Tahoma" w:cs="Tahoma"/>
          <w:sz w:val="22"/>
          <w:szCs w:val="22"/>
        </w:rPr>
        <w:t>претходним</w:t>
      </w:r>
      <w:r w:rsidR="00466EAD" w:rsidRPr="0065603A">
        <w:rPr>
          <w:rFonts w:ascii="Tahoma" w:hAnsi="Tahoma" w:cs="Tahoma"/>
          <w:sz w:val="22"/>
          <w:szCs w:val="22"/>
        </w:rPr>
        <w:t xml:space="preserve">, </w:t>
      </w:r>
      <w:r>
        <w:rPr>
          <w:rFonts w:ascii="Tahoma" w:hAnsi="Tahoma" w:cs="Tahoma"/>
          <w:sz w:val="22"/>
          <w:szCs w:val="22"/>
        </w:rPr>
        <w:t>посебно</w:t>
      </w:r>
      <w:r w:rsidR="00466EAD" w:rsidRPr="0065603A">
        <w:rPr>
          <w:rFonts w:ascii="Tahoma" w:hAnsi="Tahoma" w:cs="Tahoma"/>
          <w:sz w:val="22"/>
          <w:szCs w:val="22"/>
        </w:rPr>
        <w:t xml:space="preserve"> </w:t>
      </w:r>
      <w:r>
        <w:rPr>
          <w:rFonts w:ascii="Tahoma" w:hAnsi="Tahoma" w:cs="Tahoma"/>
          <w:sz w:val="22"/>
          <w:szCs w:val="22"/>
        </w:rPr>
        <w:t>се</w:t>
      </w:r>
      <w:r w:rsidR="00466EAD" w:rsidRPr="0065603A">
        <w:rPr>
          <w:rFonts w:ascii="Tahoma" w:hAnsi="Tahoma" w:cs="Tahoma"/>
          <w:sz w:val="22"/>
          <w:szCs w:val="22"/>
        </w:rPr>
        <w:t xml:space="preserve"> </w:t>
      </w:r>
      <w:r>
        <w:rPr>
          <w:rFonts w:ascii="Tahoma" w:hAnsi="Tahoma" w:cs="Tahoma"/>
          <w:sz w:val="22"/>
          <w:szCs w:val="22"/>
        </w:rPr>
        <w:t>указује</w:t>
      </w:r>
      <w:r w:rsidR="00466EAD" w:rsidRPr="0065603A">
        <w:rPr>
          <w:rFonts w:ascii="Tahoma" w:hAnsi="Tahoma" w:cs="Tahoma"/>
          <w:sz w:val="22"/>
          <w:szCs w:val="22"/>
        </w:rPr>
        <w:t xml:space="preserve"> </w:t>
      </w:r>
      <w:r>
        <w:rPr>
          <w:rFonts w:ascii="Tahoma" w:hAnsi="Tahoma" w:cs="Tahoma"/>
          <w:sz w:val="22"/>
          <w:szCs w:val="22"/>
        </w:rPr>
        <w:t>да</w:t>
      </w:r>
      <w:r w:rsidR="00466EAD" w:rsidRPr="0065603A">
        <w:rPr>
          <w:rFonts w:ascii="Tahoma" w:hAnsi="Tahoma" w:cs="Tahoma"/>
          <w:sz w:val="22"/>
          <w:szCs w:val="22"/>
        </w:rPr>
        <w:t xml:space="preserve"> </w:t>
      </w:r>
      <w:r>
        <w:rPr>
          <w:rFonts w:ascii="Tahoma" w:hAnsi="Tahoma" w:cs="Tahoma"/>
          <w:sz w:val="22"/>
          <w:szCs w:val="22"/>
        </w:rPr>
        <w:t>благовремено</w:t>
      </w:r>
      <w:r w:rsidR="00466EAD" w:rsidRPr="0065603A">
        <w:rPr>
          <w:rFonts w:ascii="Tahoma" w:hAnsi="Tahoma" w:cs="Tahoma"/>
          <w:sz w:val="22"/>
          <w:szCs w:val="22"/>
        </w:rPr>
        <w:t xml:space="preserve"> </w:t>
      </w:r>
      <w:r>
        <w:rPr>
          <w:rFonts w:ascii="Tahoma" w:hAnsi="Tahoma" w:cs="Tahoma"/>
          <w:sz w:val="22"/>
          <w:szCs w:val="22"/>
        </w:rPr>
        <w:t>дјеловање</w:t>
      </w:r>
      <w:r w:rsidR="00466EAD" w:rsidRPr="0065603A">
        <w:rPr>
          <w:rFonts w:ascii="Tahoma" w:hAnsi="Tahoma" w:cs="Tahoma"/>
          <w:sz w:val="22"/>
          <w:szCs w:val="22"/>
        </w:rPr>
        <w:t xml:space="preserve"> </w:t>
      </w:r>
      <w:r>
        <w:rPr>
          <w:rFonts w:ascii="Tahoma" w:hAnsi="Tahoma" w:cs="Tahoma"/>
          <w:sz w:val="22"/>
          <w:szCs w:val="22"/>
        </w:rPr>
        <w:t>инспекцијских</w:t>
      </w:r>
      <w:r w:rsidR="00466EAD" w:rsidRPr="0065603A">
        <w:rPr>
          <w:rFonts w:ascii="Tahoma" w:hAnsi="Tahoma" w:cs="Tahoma"/>
          <w:sz w:val="22"/>
          <w:szCs w:val="22"/>
        </w:rPr>
        <w:t xml:space="preserve"> </w:t>
      </w:r>
      <w:r>
        <w:rPr>
          <w:rFonts w:ascii="Tahoma" w:hAnsi="Tahoma" w:cs="Tahoma"/>
          <w:sz w:val="22"/>
          <w:szCs w:val="22"/>
        </w:rPr>
        <w:t>служби</w:t>
      </w:r>
      <w:r w:rsidR="00466EAD" w:rsidRPr="0065603A">
        <w:rPr>
          <w:rFonts w:ascii="Tahoma" w:hAnsi="Tahoma" w:cs="Tahoma"/>
          <w:sz w:val="22"/>
          <w:szCs w:val="22"/>
        </w:rPr>
        <w:t xml:space="preserve">, </w:t>
      </w:r>
      <w:r>
        <w:rPr>
          <w:rFonts w:ascii="Tahoma" w:hAnsi="Tahoma" w:cs="Tahoma"/>
          <w:sz w:val="22"/>
          <w:szCs w:val="22"/>
        </w:rPr>
        <w:t>у</w:t>
      </w:r>
      <w:r w:rsidR="00466EAD" w:rsidRPr="0065603A">
        <w:rPr>
          <w:rFonts w:ascii="Tahoma" w:hAnsi="Tahoma" w:cs="Tahoma"/>
          <w:sz w:val="22"/>
          <w:szCs w:val="22"/>
        </w:rPr>
        <w:t xml:space="preserve"> </w:t>
      </w:r>
      <w:r>
        <w:rPr>
          <w:rFonts w:ascii="Tahoma" w:hAnsi="Tahoma" w:cs="Tahoma"/>
          <w:sz w:val="22"/>
          <w:szCs w:val="22"/>
        </w:rPr>
        <w:t>појединачним</w:t>
      </w:r>
      <w:r w:rsidR="00466EAD" w:rsidRPr="0065603A">
        <w:rPr>
          <w:rFonts w:ascii="Tahoma" w:hAnsi="Tahoma" w:cs="Tahoma"/>
          <w:sz w:val="22"/>
          <w:szCs w:val="22"/>
        </w:rPr>
        <w:t xml:space="preserve"> </w:t>
      </w:r>
      <w:r>
        <w:rPr>
          <w:rFonts w:ascii="Tahoma" w:hAnsi="Tahoma" w:cs="Tahoma"/>
          <w:sz w:val="22"/>
          <w:szCs w:val="22"/>
        </w:rPr>
        <w:t>случајевима</w:t>
      </w:r>
      <w:r w:rsidR="00466EAD" w:rsidRPr="0065603A">
        <w:rPr>
          <w:rFonts w:ascii="Tahoma" w:hAnsi="Tahoma" w:cs="Tahoma"/>
          <w:sz w:val="22"/>
          <w:szCs w:val="22"/>
        </w:rPr>
        <w:t xml:space="preserve">, </w:t>
      </w:r>
      <w:r>
        <w:rPr>
          <w:rFonts w:ascii="Tahoma" w:hAnsi="Tahoma" w:cs="Tahoma"/>
          <w:sz w:val="22"/>
          <w:szCs w:val="22"/>
        </w:rPr>
        <w:t>треба</w:t>
      </w:r>
      <w:r w:rsidR="00466EAD" w:rsidRPr="0065603A">
        <w:rPr>
          <w:rFonts w:ascii="Tahoma" w:hAnsi="Tahoma" w:cs="Tahoma"/>
          <w:sz w:val="22"/>
          <w:szCs w:val="22"/>
        </w:rPr>
        <w:t xml:space="preserve"> </w:t>
      </w:r>
      <w:r>
        <w:rPr>
          <w:rFonts w:ascii="Tahoma" w:hAnsi="Tahoma" w:cs="Tahoma"/>
          <w:sz w:val="22"/>
          <w:szCs w:val="22"/>
        </w:rPr>
        <w:t>да</w:t>
      </w:r>
      <w:r w:rsidR="00466EAD" w:rsidRPr="0065603A">
        <w:rPr>
          <w:rFonts w:ascii="Tahoma" w:hAnsi="Tahoma" w:cs="Tahoma"/>
          <w:sz w:val="22"/>
          <w:szCs w:val="22"/>
        </w:rPr>
        <w:t xml:space="preserve"> </w:t>
      </w:r>
      <w:r>
        <w:rPr>
          <w:rFonts w:ascii="Tahoma" w:hAnsi="Tahoma" w:cs="Tahoma"/>
          <w:sz w:val="22"/>
          <w:szCs w:val="22"/>
        </w:rPr>
        <w:t>превентивно</w:t>
      </w:r>
      <w:r w:rsidR="00466EAD" w:rsidRPr="0065603A">
        <w:rPr>
          <w:rFonts w:ascii="Tahoma" w:hAnsi="Tahoma" w:cs="Tahoma"/>
          <w:sz w:val="22"/>
          <w:szCs w:val="22"/>
        </w:rPr>
        <w:t xml:space="preserve"> </w:t>
      </w:r>
      <w:r>
        <w:rPr>
          <w:rFonts w:ascii="Tahoma" w:hAnsi="Tahoma" w:cs="Tahoma"/>
          <w:sz w:val="22"/>
          <w:szCs w:val="22"/>
        </w:rPr>
        <w:t>дјелује</w:t>
      </w:r>
      <w:r w:rsidR="00466EAD" w:rsidRPr="0065603A">
        <w:rPr>
          <w:rFonts w:ascii="Tahoma" w:hAnsi="Tahoma" w:cs="Tahoma"/>
          <w:sz w:val="22"/>
          <w:szCs w:val="22"/>
        </w:rPr>
        <w:t xml:space="preserve"> </w:t>
      </w:r>
      <w:r>
        <w:rPr>
          <w:rFonts w:ascii="Tahoma" w:hAnsi="Tahoma" w:cs="Tahoma"/>
          <w:sz w:val="22"/>
          <w:szCs w:val="22"/>
        </w:rPr>
        <w:t>не</w:t>
      </w:r>
      <w:r w:rsidR="00466EAD" w:rsidRPr="0065603A">
        <w:rPr>
          <w:rFonts w:ascii="Tahoma" w:hAnsi="Tahoma" w:cs="Tahoma"/>
          <w:sz w:val="22"/>
          <w:szCs w:val="22"/>
        </w:rPr>
        <w:t xml:space="preserve"> </w:t>
      </w:r>
      <w:r>
        <w:rPr>
          <w:rFonts w:ascii="Tahoma" w:hAnsi="Tahoma" w:cs="Tahoma"/>
          <w:sz w:val="22"/>
          <w:szCs w:val="22"/>
        </w:rPr>
        <w:t>само</w:t>
      </w:r>
      <w:r w:rsidR="00466EAD" w:rsidRPr="0065603A">
        <w:rPr>
          <w:rFonts w:ascii="Tahoma" w:hAnsi="Tahoma" w:cs="Tahoma"/>
          <w:sz w:val="22"/>
          <w:szCs w:val="22"/>
        </w:rPr>
        <w:t xml:space="preserve"> </w:t>
      </w:r>
      <w:r>
        <w:rPr>
          <w:rFonts w:ascii="Tahoma" w:hAnsi="Tahoma" w:cs="Tahoma"/>
          <w:sz w:val="22"/>
          <w:szCs w:val="22"/>
        </w:rPr>
        <w:t>на</w:t>
      </w:r>
      <w:r w:rsidR="00466EAD" w:rsidRPr="0065603A">
        <w:rPr>
          <w:rFonts w:ascii="Tahoma" w:hAnsi="Tahoma" w:cs="Tahoma"/>
          <w:sz w:val="22"/>
          <w:szCs w:val="22"/>
        </w:rPr>
        <w:t xml:space="preserve"> </w:t>
      </w:r>
      <w:r>
        <w:rPr>
          <w:rFonts w:ascii="Tahoma" w:hAnsi="Tahoma" w:cs="Tahoma"/>
          <w:sz w:val="22"/>
          <w:szCs w:val="22"/>
        </w:rPr>
        <w:t>контролисани</w:t>
      </w:r>
      <w:r w:rsidR="00466EAD" w:rsidRPr="0065603A">
        <w:rPr>
          <w:rFonts w:ascii="Tahoma" w:hAnsi="Tahoma" w:cs="Tahoma"/>
          <w:sz w:val="22"/>
          <w:szCs w:val="22"/>
        </w:rPr>
        <w:t xml:space="preserve"> </w:t>
      </w:r>
      <w:r>
        <w:rPr>
          <w:rFonts w:ascii="Tahoma" w:hAnsi="Tahoma" w:cs="Tahoma"/>
          <w:sz w:val="22"/>
          <w:szCs w:val="22"/>
        </w:rPr>
        <w:t>орган</w:t>
      </w:r>
      <w:r w:rsidR="00466EAD" w:rsidRPr="0065603A">
        <w:rPr>
          <w:rFonts w:ascii="Tahoma" w:hAnsi="Tahoma" w:cs="Tahoma"/>
          <w:sz w:val="22"/>
          <w:szCs w:val="22"/>
        </w:rPr>
        <w:t xml:space="preserve">, </w:t>
      </w:r>
      <w:r>
        <w:rPr>
          <w:rFonts w:ascii="Tahoma" w:hAnsi="Tahoma" w:cs="Tahoma"/>
          <w:sz w:val="22"/>
          <w:szCs w:val="22"/>
        </w:rPr>
        <w:t>већ</w:t>
      </w:r>
      <w:r w:rsidR="00466EAD" w:rsidRPr="0065603A">
        <w:rPr>
          <w:rFonts w:ascii="Tahoma" w:hAnsi="Tahoma" w:cs="Tahoma"/>
          <w:sz w:val="22"/>
          <w:szCs w:val="22"/>
        </w:rPr>
        <w:t xml:space="preserve"> </w:t>
      </w:r>
      <w:r>
        <w:rPr>
          <w:rFonts w:ascii="Tahoma" w:hAnsi="Tahoma" w:cs="Tahoma"/>
          <w:sz w:val="22"/>
          <w:szCs w:val="22"/>
        </w:rPr>
        <w:t>и</w:t>
      </w:r>
      <w:r w:rsidR="00466EAD" w:rsidRPr="0065603A">
        <w:rPr>
          <w:rFonts w:ascii="Tahoma" w:hAnsi="Tahoma" w:cs="Tahoma"/>
          <w:sz w:val="22"/>
          <w:szCs w:val="22"/>
        </w:rPr>
        <w:t xml:space="preserve"> </w:t>
      </w:r>
      <w:r>
        <w:rPr>
          <w:rFonts w:ascii="Tahoma" w:hAnsi="Tahoma" w:cs="Tahoma"/>
          <w:sz w:val="22"/>
          <w:szCs w:val="22"/>
        </w:rPr>
        <w:t>на</w:t>
      </w:r>
      <w:r w:rsidR="00466EAD" w:rsidRPr="0065603A">
        <w:rPr>
          <w:rFonts w:ascii="Tahoma" w:hAnsi="Tahoma" w:cs="Tahoma"/>
          <w:sz w:val="22"/>
          <w:szCs w:val="22"/>
        </w:rPr>
        <w:t xml:space="preserve"> </w:t>
      </w:r>
      <w:r>
        <w:rPr>
          <w:rFonts w:ascii="Tahoma" w:hAnsi="Tahoma" w:cs="Tahoma"/>
          <w:sz w:val="22"/>
          <w:szCs w:val="22"/>
        </w:rPr>
        <w:t>све</w:t>
      </w:r>
      <w:r w:rsidR="00466EAD" w:rsidRPr="0065603A">
        <w:rPr>
          <w:rFonts w:ascii="Tahoma" w:hAnsi="Tahoma" w:cs="Tahoma"/>
          <w:sz w:val="22"/>
          <w:szCs w:val="22"/>
        </w:rPr>
        <w:t xml:space="preserve"> </w:t>
      </w:r>
      <w:r>
        <w:rPr>
          <w:rFonts w:ascii="Tahoma" w:hAnsi="Tahoma" w:cs="Tahoma"/>
          <w:sz w:val="22"/>
          <w:szCs w:val="22"/>
        </w:rPr>
        <w:t>друге</w:t>
      </w:r>
      <w:r w:rsidR="00466EAD" w:rsidRPr="0065603A">
        <w:rPr>
          <w:rFonts w:ascii="Tahoma" w:hAnsi="Tahoma" w:cs="Tahoma"/>
          <w:sz w:val="22"/>
          <w:szCs w:val="22"/>
        </w:rPr>
        <w:t xml:space="preserve">. </w:t>
      </w:r>
      <w:r>
        <w:rPr>
          <w:rFonts w:ascii="Tahoma" w:hAnsi="Tahoma" w:cs="Tahoma"/>
          <w:sz w:val="22"/>
          <w:szCs w:val="22"/>
        </w:rPr>
        <w:t>Зато</w:t>
      </w:r>
      <w:r w:rsidR="00466EAD" w:rsidRPr="0065603A">
        <w:rPr>
          <w:rFonts w:ascii="Tahoma" w:hAnsi="Tahoma" w:cs="Tahoma"/>
          <w:sz w:val="22"/>
          <w:szCs w:val="22"/>
        </w:rPr>
        <w:t xml:space="preserve"> </w:t>
      </w:r>
      <w:r>
        <w:rPr>
          <w:rFonts w:ascii="Tahoma" w:hAnsi="Tahoma" w:cs="Tahoma"/>
          <w:sz w:val="22"/>
          <w:szCs w:val="22"/>
        </w:rPr>
        <w:t>се</w:t>
      </w:r>
      <w:r w:rsidR="00466EAD" w:rsidRPr="0065603A">
        <w:rPr>
          <w:rFonts w:ascii="Tahoma" w:hAnsi="Tahoma" w:cs="Tahoma"/>
          <w:sz w:val="22"/>
          <w:szCs w:val="22"/>
        </w:rPr>
        <w:t xml:space="preserve"> </w:t>
      </w:r>
      <w:r>
        <w:rPr>
          <w:rFonts w:ascii="Tahoma" w:hAnsi="Tahoma" w:cs="Tahoma"/>
          <w:sz w:val="22"/>
          <w:szCs w:val="22"/>
        </w:rPr>
        <w:t>активности</w:t>
      </w:r>
      <w:r w:rsidR="00466EAD" w:rsidRPr="0065603A">
        <w:rPr>
          <w:rFonts w:ascii="Tahoma" w:hAnsi="Tahoma" w:cs="Tahoma"/>
          <w:sz w:val="22"/>
          <w:szCs w:val="22"/>
        </w:rPr>
        <w:t xml:space="preserve"> </w:t>
      </w:r>
      <w:r>
        <w:rPr>
          <w:rFonts w:ascii="Tahoma" w:hAnsi="Tahoma" w:cs="Tahoma"/>
          <w:sz w:val="22"/>
          <w:szCs w:val="22"/>
        </w:rPr>
        <w:t>у</w:t>
      </w:r>
      <w:r w:rsidR="00466EAD" w:rsidRPr="0065603A">
        <w:rPr>
          <w:rFonts w:ascii="Tahoma" w:hAnsi="Tahoma" w:cs="Tahoma"/>
          <w:sz w:val="22"/>
          <w:szCs w:val="22"/>
        </w:rPr>
        <w:t xml:space="preserve"> </w:t>
      </w:r>
      <w:r>
        <w:rPr>
          <w:rFonts w:ascii="Tahoma" w:hAnsi="Tahoma" w:cs="Tahoma"/>
          <w:sz w:val="22"/>
          <w:szCs w:val="22"/>
        </w:rPr>
        <w:t>јачању</w:t>
      </w:r>
      <w:r w:rsidR="00466EAD" w:rsidRPr="0065603A">
        <w:rPr>
          <w:rFonts w:ascii="Tahoma" w:hAnsi="Tahoma" w:cs="Tahoma"/>
          <w:sz w:val="22"/>
          <w:szCs w:val="22"/>
        </w:rPr>
        <w:t xml:space="preserve"> </w:t>
      </w:r>
      <w:r>
        <w:rPr>
          <w:rFonts w:ascii="Tahoma" w:hAnsi="Tahoma" w:cs="Tahoma"/>
          <w:sz w:val="22"/>
          <w:szCs w:val="22"/>
        </w:rPr>
        <w:t>инспекцијских</w:t>
      </w:r>
      <w:r w:rsidR="00466EAD" w:rsidRPr="0065603A">
        <w:rPr>
          <w:rFonts w:ascii="Tahoma" w:hAnsi="Tahoma" w:cs="Tahoma"/>
          <w:sz w:val="22"/>
          <w:szCs w:val="22"/>
        </w:rPr>
        <w:t xml:space="preserve"> </w:t>
      </w:r>
      <w:r>
        <w:rPr>
          <w:rFonts w:ascii="Tahoma" w:hAnsi="Tahoma" w:cs="Tahoma"/>
          <w:sz w:val="22"/>
          <w:szCs w:val="22"/>
        </w:rPr>
        <w:t>служби</w:t>
      </w:r>
      <w:r w:rsidR="00466EAD" w:rsidRPr="0065603A">
        <w:rPr>
          <w:rFonts w:ascii="Tahoma" w:hAnsi="Tahoma" w:cs="Tahoma"/>
          <w:sz w:val="22"/>
          <w:szCs w:val="22"/>
        </w:rPr>
        <w:t xml:space="preserve"> </w:t>
      </w:r>
      <w:r>
        <w:rPr>
          <w:rFonts w:ascii="Tahoma" w:hAnsi="Tahoma" w:cs="Tahoma"/>
          <w:sz w:val="22"/>
          <w:szCs w:val="22"/>
        </w:rPr>
        <w:t>морају</w:t>
      </w:r>
      <w:r w:rsidR="00466EAD" w:rsidRPr="0065603A">
        <w:rPr>
          <w:rFonts w:ascii="Tahoma" w:hAnsi="Tahoma" w:cs="Tahoma"/>
          <w:sz w:val="22"/>
          <w:szCs w:val="22"/>
        </w:rPr>
        <w:t xml:space="preserve"> </w:t>
      </w:r>
      <w:r>
        <w:rPr>
          <w:rFonts w:ascii="Tahoma" w:hAnsi="Tahoma" w:cs="Tahoma"/>
          <w:sz w:val="22"/>
          <w:szCs w:val="22"/>
        </w:rPr>
        <w:t>усмјерити</w:t>
      </w:r>
      <w:r w:rsidR="00466EAD" w:rsidRPr="0065603A">
        <w:rPr>
          <w:rFonts w:ascii="Tahoma" w:hAnsi="Tahoma" w:cs="Tahoma"/>
          <w:sz w:val="22"/>
          <w:szCs w:val="22"/>
        </w:rPr>
        <w:t xml:space="preserve"> </w:t>
      </w:r>
      <w:r>
        <w:rPr>
          <w:rFonts w:ascii="Tahoma" w:hAnsi="Tahoma" w:cs="Tahoma"/>
          <w:sz w:val="22"/>
          <w:szCs w:val="22"/>
        </w:rPr>
        <w:t>на</w:t>
      </w:r>
      <w:r w:rsidR="00466EAD" w:rsidRPr="0065603A">
        <w:rPr>
          <w:rFonts w:ascii="Tahoma" w:hAnsi="Tahoma" w:cs="Tahoma"/>
          <w:sz w:val="22"/>
          <w:szCs w:val="22"/>
        </w:rPr>
        <w:t xml:space="preserve"> </w:t>
      </w:r>
      <w:r>
        <w:rPr>
          <w:rFonts w:ascii="Tahoma" w:hAnsi="Tahoma" w:cs="Tahoma"/>
          <w:sz w:val="22"/>
          <w:szCs w:val="22"/>
        </w:rPr>
        <w:t>њихово</w:t>
      </w:r>
      <w:r w:rsidR="00466EAD" w:rsidRPr="0065603A">
        <w:rPr>
          <w:rFonts w:ascii="Tahoma" w:hAnsi="Tahoma" w:cs="Tahoma"/>
          <w:sz w:val="22"/>
          <w:szCs w:val="22"/>
        </w:rPr>
        <w:t xml:space="preserve"> </w:t>
      </w:r>
      <w:r>
        <w:rPr>
          <w:rFonts w:ascii="Tahoma" w:hAnsi="Tahoma" w:cs="Tahoma"/>
          <w:sz w:val="22"/>
          <w:szCs w:val="22"/>
        </w:rPr>
        <w:t>превентивно</w:t>
      </w:r>
      <w:r w:rsidR="00466EAD" w:rsidRPr="0065603A">
        <w:rPr>
          <w:rFonts w:ascii="Tahoma" w:hAnsi="Tahoma" w:cs="Tahoma"/>
          <w:sz w:val="22"/>
          <w:szCs w:val="22"/>
        </w:rPr>
        <w:t xml:space="preserve"> </w:t>
      </w:r>
      <w:r>
        <w:rPr>
          <w:rFonts w:ascii="Tahoma" w:hAnsi="Tahoma" w:cs="Tahoma"/>
          <w:sz w:val="22"/>
          <w:szCs w:val="22"/>
        </w:rPr>
        <w:t>дјеловање</w:t>
      </w:r>
      <w:r w:rsidR="00466EAD" w:rsidRPr="0065603A">
        <w:rPr>
          <w:rFonts w:ascii="Tahoma" w:hAnsi="Tahoma" w:cs="Tahoma"/>
          <w:sz w:val="22"/>
          <w:szCs w:val="22"/>
        </w:rPr>
        <w:t xml:space="preserve">, </w:t>
      </w:r>
      <w:r>
        <w:rPr>
          <w:rFonts w:ascii="Tahoma" w:hAnsi="Tahoma" w:cs="Tahoma"/>
          <w:sz w:val="22"/>
          <w:szCs w:val="22"/>
        </w:rPr>
        <w:t>на</w:t>
      </w:r>
      <w:r w:rsidR="00466EAD" w:rsidRPr="0065603A">
        <w:rPr>
          <w:rFonts w:ascii="Tahoma" w:hAnsi="Tahoma" w:cs="Tahoma"/>
          <w:sz w:val="22"/>
          <w:szCs w:val="22"/>
        </w:rPr>
        <w:t xml:space="preserve"> </w:t>
      </w:r>
      <w:r>
        <w:rPr>
          <w:rFonts w:ascii="Tahoma" w:hAnsi="Tahoma" w:cs="Tahoma"/>
          <w:sz w:val="22"/>
          <w:szCs w:val="22"/>
        </w:rPr>
        <w:t>начин</w:t>
      </w:r>
      <w:r w:rsidR="00466EAD" w:rsidRPr="0065603A">
        <w:rPr>
          <w:rFonts w:ascii="Tahoma" w:hAnsi="Tahoma" w:cs="Tahoma"/>
          <w:sz w:val="22"/>
          <w:szCs w:val="22"/>
        </w:rPr>
        <w:t xml:space="preserve"> </w:t>
      </w:r>
      <w:r>
        <w:rPr>
          <w:rFonts w:ascii="Tahoma" w:hAnsi="Tahoma" w:cs="Tahoma"/>
          <w:sz w:val="22"/>
          <w:szCs w:val="22"/>
        </w:rPr>
        <w:t>да</w:t>
      </w:r>
      <w:r w:rsidR="00466EAD" w:rsidRPr="0065603A">
        <w:rPr>
          <w:rFonts w:ascii="Tahoma" w:hAnsi="Tahoma" w:cs="Tahoma"/>
          <w:sz w:val="22"/>
          <w:szCs w:val="22"/>
        </w:rPr>
        <w:t xml:space="preserve"> </w:t>
      </w:r>
      <w:r>
        <w:rPr>
          <w:rFonts w:ascii="Tahoma" w:hAnsi="Tahoma" w:cs="Tahoma"/>
          <w:sz w:val="22"/>
          <w:szCs w:val="22"/>
        </w:rPr>
        <w:t>су</w:t>
      </w:r>
      <w:r w:rsidR="00466EAD" w:rsidRPr="0065603A">
        <w:rPr>
          <w:rFonts w:ascii="Tahoma" w:hAnsi="Tahoma" w:cs="Tahoma"/>
          <w:sz w:val="22"/>
          <w:szCs w:val="22"/>
        </w:rPr>
        <w:t xml:space="preserve"> </w:t>
      </w:r>
      <w:r>
        <w:rPr>
          <w:rFonts w:ascii="Tahoma" w:hAnsi="Tahoma" w:cs="Tahoma"/>
          <w:sz w:val="22"/>
          <w:szCs w:val="22"/>
        </w:rPr>
        <w:t>њихови</w:t>
      </w:r>
      <w:r w:rsidR="00466EAD" w:rsidRPr="0065603A">
        <w:rPr>
          <w:rFonts w:ascii="Tahoma" w:hAnsi="Tahoma" w:cs="Tahoma"/>
          <w:sz w:val="22"/>
          <w:szCs w:val="22"/>
        </w:rPr>
        <w:t xml:space="preserve"> </w:t>
      </w:r>
      <w:r>
        <w:rPr>
          <w:rFonts w:ascii="Tahoma" w:hAnsi="Tahoma" w:cs="Tahoma"/>
          <w:sz w:val="22"/>
          <w:szCs w:val="22"/>
        </w:rPr>
        <w:t>налази</w:t>
      </w:r>
      <w:r w:rsidR="00466EAD" w:rsidRPr="0065603A">
        <w:rPr>
          <w:rFonts w:ascii="Tahoma" w:hAnsi="Tahoma" w:cs="Tahoma"/>
          <w:sz w:val="22"/>
          <w:szCs w:val="22"/>
        </w:rPr>
        <w:t xml:space="preserve">, </w:t>
      </w:r>
      <w:r>
        <w:rPr>
          <w:rFonts w:ascii="Tahoma" w:hAnsi="Tahoma" w:cs="Tahoma"/>
          <w:sz w:val="22"/>
          <w:szCs w:val="22"/>
        </w:rPr>
        <w:t>који</w:t>
      </w:r>
      <w:r w:rsidR="00466EAD" w:rsidRPr="0065603A">
        <w:rPr>
          <w:rFonts w:ascii="Tahoma" w:hAnsi="Tahoma" w:cs="Tahoma"/>
          <w:sz w:val="22"/>
          <w:szCs w:val="22"/>
        </w:rPr>
        <w:t xml:space="preserve"> </w:t>
      </w:r>
      <w:r>
        <w:rPr>
          <w:rFonts w:ascii="Tahoma" w:hAnsi="Tahoma" w:cs="Tahoma"/>
          <w:sz w:val="22"/>
          <w:szCs w:val="22"/>
        </w:rPr>
        <w:t>не</w:t>
      </w:r>
      <w:r w:rsidR="00466EAD" w:rsidRPr="0065603A">
        <w:rPr>
          <w:rFonts w:ascii="Tahoma" w:hAnsi="Tahoma" w:cs="Tahoma"/>
          <w:sz w:val="22"/>
          <w:szCs w:val="22"/>
        </w:rPr>
        <w:t xml:space="preserve"> </w:t>
      </w:r>
      <w:r>
        <w:rPr>
          <w:rFonts w:ascii="Tahoma" w:hAnsi="Tahoma" w:cs="Tahoma"/>
          <w:sz w:val="22"/>
          <w:szCs w:val="22"/>
        </w:rPr>
        <w:t>укључују</w:t>
      </w:r>
      <w:r w:rsidR="00466EAD" w:rsidRPr="0065603A">
        <w:rPr>
          <w:rFonts w:ascii="Tahoma" w:hAnsi="Tahoma" w:cs="Tahoma"/>
          <w:sz w:val="22"/>
          <w:szCs w:val="22"/>
        </w:rPr>
        <w:t xml:space="preserve"> </w:t>
      </w:r>
      <w:r>
        <w:rPr>
          <w:rFonts w:ascii="Tahoma" w:hAnsi="Tahoma" w:cs="Tahoma"/>
          <w:sz w:val="22"/>
          <w:szCs w:val="22"/>
        </w:rPr>
        <w:t>податке</w:t>
      </w:r>
      <w:r w:rsidR="00466EAD" w:rsidRPr="0065603A">
        <w:rPr>
          <w:rFonts w:ascii="Tahoma" w:hAnsi="Tahoma" w:cs="Tahoma"/>
          <w:sz w:val="22"/>
          <w:szCs w:val="22"/>
        </w:rPr>
        <w:t xml:space="preserve"> </w:t>
      </w:r>
      <w:r>
        <w:rPr>
          <w:rFonts w:ascii="Tahoma" w:hAnsi="Tahoma" w:cs="Tahoma"/>
          <w:sz w:val="22"/>
          <w:szCs w:val="22"/>
        </w:rPr>
        <w:t>о</w:t>
      </w:r>
      <w:r w:rsidR="00466EAD" w:rsidRPr="0065603A">
        <w:rPr>
          <w:rFonts w:ascii="Tahoma" w:hAnsi="Tahoma" w:cs="Tahoma"/>
          <w:sz w:val="22"/>
          <w:szCs w:val="22"/>
        </w:rPr>
        <w:t xml:space="preserve"> </w:t>
      </w:r>
      <w:r>
        <w:rPr>
          <w:rFonts w:ascii="Tahoma" w:hAnsi="Tahoma" w:cs="Tahoma"/>
          <w:sz w:val="22"/>
          <w:szCs w:val="22"/>
        </w:rPr>
        <w:t>школи</w:t>
      </w:r>
      <w:r w:rsidR="00466EAD" w:rsidRPr="0065603A">
        <w:rPr>
          <w:rFonts w:ascii="Tahoma" w:hAnsi="Tahoma" w:cs="Tahoma"/>
          <w:sz w:val="22"/>
          <w:szCs w:val="22"/>
        </w:rPr>
        <w:t xml:space="preserve"> </w:t>
      </w:r>
      <w:r>
        <w:rPr>
          <w:rFonts w:ascii="Tahoma" w:hAnsi="Tahoma" w:cs="Tahoma"/>
          <w:sz w:val="22"/>
          <w:szCs w:val="22"/>
        </w:rPr>
        <w:t>и</w:t>
      </w:r>
      <w:r w:rsidR="00466EAD" w:rsidRPr="0065603A">
        <w:rPr>
          <w:rFonts w:ascii="Tahoma" w:hAnsi="Tahoma" w:cs="Tahoma"/>
          <w:sz w:val="22"/>
          <w:szCs w:val="22"/>
        </w:rPr>
        <w:t xml:space="preserve"> </w:t>
      </w:r>
      <w:r>
        <w:rPr>
          <w:rFonts w:ascii="Tahoma" w:hAnsi="Tahoma" w:cs="Tahoma"/>
          <w:sz w:val="22"/>
          <w:szCs w:val="22"/>
        </w:rPr>
        <w:t>посебно</w:t>
      </w:r>
      <w:r w:rsidR="00466EAD" w:rsidRPr="0065603A">
        <w:rPr>
          <w:rFonts w:ascii="Tahoma" w:hAnsi="Tahoma" w:cs="Tahoma"/>
          <w:sz w:val="22"/>
          <w:szCs w:val="22"/>
        </w:rPr>
        <w:t xml:space="preserve"> </w:t>
      </w:r>
      <w:r>
        <w:rPr>
          <w:rFonts w:ascii="Tahoma" w:hAnsi="Tahoma" w:cs="Tahoma"/>
          <w:sz w:val="22"/>
          <w:szCs w:val="22"/>
        </w:rPr>
        <w:t>не</w:t>
      </w:r>
      <w:r w:rsidR="00466EAD" w:rsidRPr="0065603A">
        <w:rPr>
          <w:rFonts w:ascii="Tahoma" w:hAnsi="Tahoma" w:cs="Tahoma"/>
          <w:sz w:val="22"/>
          <w:szCs w:val="22"/>
        </w:rPr>
        <w:t xml:space="preserve"> </w:t>
      </w:r>
      <w:r>
        <w:rPr>
          <w:rFonts w:ascii="Tahoma" w:hAnsi="Tahoma" w:cs="Tahoma"/>
          <w:sz w:val="22"/>
          <w:szCs w:val="22"/>
        </w:rPr>
        <w:t>о</w:t>
      </w:r>
      <w:r w:rsidR="00466EAD" w:rsidRPr="0065603A">
        <w:rPr>
          <w:rFonts w:ascii="Tahoma" w:hAnsi="Tahoma" w:cs="Tahoma"/>
          <w:sz w:val="22"/>
          <w:szCs w:val="22"/>
        </w:rPr>
        <w:t xml:space="preserve"> </w:t>
      </w:r>
      <w:r>
        <w:rPr>
          <w:rFonts w:ascii="Tahoma" w:hAnsi="Tahoma" w:cs="Tahoma"/>
          <w:sz w:val="22"/>
          <w:szCs w:val="22"/>
        </w:rPr>
        <w:t>ученику</w:t>
      </w:r>
      <w:r w:rsidR="00466EAD" w:rsidRPr="0065603A">
        <w:rPr>
          <w:rFonts w:ascii="Tahoma" w:hAnsi="Tahoma" w:cs="Tahoma"/>
          <w:sz w:val="22"/>
          <w:szCs w:val="22"/>
        </w:rPr>
        <w:t xml:space="preserve">, </w:t>
      </w:r>
      <w:r>
        <w:rPr>
          <w:rFonts w:ascii="Tahoma" w:hAnsi="Tahoma" w:cs="Tahoma"/>
          <w:sz w:val="22"/>
          <w:szCs w:val="22"/>
        </w:rPr>
        <w:t>већ</w:t>
      </w:r>
      <w:r w:rsidR="00466EAD" w:rsidRPr="0065603A">
        <w:rPr>
          <w:rFonts w:ascii="Tahoma" w:hAnsi="Tahoma" w:cs="Tahoma"/>
          <w:sz w:val="22"/>
          <w:szCs w:val="22"/>
        </w:rPr>
        <w:t xml:space="preserve"> </w:t>
      </w:r>
      <w:r>
        <w:rPr>
          <w:rFonts w:ascii="Tahoma" w:hAnsi="Tahoma" w:cs="Tahoma"/>
          <w:sz w:val="22"/>
          <w:szCs w:val="22"/>
        </w:rPr>
        <w:t>о</w:t>
      </w:r>
      <w:r w:rsidR="00466EAD" w:rsidRPr="0065603A">
        <w:rPr>
          <w:rFonts w:ascii="Tahoma" w:hAnsi="Tahoma" w:cs="Tahoma"/>
          <w:sz w:val="22"/>
          <w:szCs w:val="22"/>
        </w:rPr>
        <w:t xml:space="preserve"> </w:t>
      </w:r>
      <w:r>
        <w:rPr>
          <w:rFonts w:ascii="Tahoma" w:hAnsi="Tahoma" w:cs="Tahoma"/>
          <w:sz w:val="22"/>
          <w:szCs w:val="22"/>
        </w:rPr>
        <w:t>присутности</w:t>
      </w:r>
      <w:r w:rsidR="00466EAD" w:rsidRPr="0065603A">
        <w:rPr>
          <w:rFonts w:ascii="Tahoma" w:hAnsi="Tahoma" w:cs="Tahoma"/>
          <w:sz w:val="22"/>
          <w:szCs w:val="22"/>
        </w:rPr>
        <w:t xml:space="preserve"> </w:t>
      </w:r>
      <w:r>
        <w:rPr>
          <w:rFonts w:ascii="Tahoma" w:hAnsi="Tahoma" w:cs="Tahoma"/>
          <w:sz w:val="22"/>
          <w:szCs w:val="22"/>
        </w:rPr>
        <w:t>проблема</w:t>
      </w:r>
      <w:r w:rsidR="00466EAD" w:rsidRPr="0065603A">
        <w:rPr>
          <w:rFonts w:ascii="Tahoma" w:hAnsi="Tahoma" w:cs="Tahoma"/>
          <w:sz w:val="22"/>
          <w:szCs w:val="22"/>
        </w:rPr>
        <w:t xml:space="preserve">, </w:t>
      </w:r>
      <w:r>
        <w:rPr>
          <w:rFonts w:ascii="Tahoma" w:hAnsi="Tahoma" w:cs="Tahoma"/>
          <w:sz w:val="22"/>
          <w:szCs w:val="22"/>
        </w:rPr>
        <w:t>о</w:t>
      </w:r>
      <w:r w:rsidR="00466EAD" w:rsidRPr="0065603A">
        <w:rPr>
          <w:rFonts w:ascii="Tahoma" w:hAnsi="Tahoma" w:cs="Tahoma"/>
          <w:sz w:val="22"/>
          <w:szCs w:val="22"/>
        </w:rPr>
        <w:t xml:space="preserve"> </w:t>
      </w:r>
      <w:r>
        <w:rPr>
          <w:rFonts w:ascii="Tahoma" w:hAnsi="Tahoma" w:cs="Tahoma"/>
          <w:sz w:val="22"/>
          <w:szCs w:val="22"/>
        </w:rPr>
        <w:t>појави</w:t>
      </w:r>
      <w:r w:rsidR="00466EAD" w:rsidRPr="0065603A">
        <w:rPr>
          <w:rFonts w:ascii="Tahoma" w:hAnsi="Tahoma" w:cs="Tahoma"/>
          <w:sz w:val="22"/>
          <w:szCs w:val="22"/>
        </w:rPr>
        <w:t xml:space="preserve">, </w:t>
      </w:r>
      <w:r>
        <w:rPr>
          <w:rFonts w:ascii="Tahoma" w:hAnsi="Tahoma" w:cs="Tahoma"/>
          <w:sz w:val="22"/>
          <w:szCs w:val="22"/>
        </w:rPr>
        <w:t>доступни</w:t>
      </w:r>
      <w:r w:rsidR="00466EAD" w:rsidRPr="0065603A">
        <w:rPr>
          <w:rFonts w:ascii="Tahoma" w:hAnsi="Tahoma" w:cs="Tahoma"/>
          <w:sz w:val="22"/>
          <w:szCs w:val="22"/>
        </w:rPr>
        <w:t xml:space="preserve"> </w:t>
      </w:r>
      <w:r>
        <w:rPr>
          <w:rFonts w:ascii="Tahoma" w:hAnsi="Tahoma" w:cs="Tahoma"/>
          <w:sz w:val="22"/>
          <w:szCs w:val="22"/>
        </w:rPr>
        <w:t>не</w:t>
      </w:r>
      <w:r w:rsidR="00466EAD" w:rsidRPr="0065603A">
        <w:rPr>
          <w:rFonts w:ascii="Tahoma" w:hAnsi="Tahoma" w:cs="Tahoma"/>
          <w:sz w:val="22"/>
          <w:szCs w:val="22"/>
        </w:rPr>
        <w:t xml:space="preserve"> </w:t>
      </w:r>
      <w:r>
        <w:rPr>
          <w:rFonts w:ascii="Tahoma" w:hAnsi="Tahoma" w:cs="Tahoma"/>
          <w:sz w:val="22"/>
          <w:szCs w:val="22"/>
        </w:rPr>
        <w:t>само</w:t>
      </w:r>
      <w:r w:rsidR="00466EAD" w:rsidRPr="0065603A">
        <w:rPr>
          <w:rFonts w:ascii="Tahoma" w:hAnsi="Tahoma" w:cs="Tahoma"/>
          <w:sz w:val="22"/>
          <w:szCs w:val="22"/>
        </w:rPr>
        <w:t xml:space="preserve"> </w:t>
      </w:r>
      <w:r>
        <w:rPr>
          <w:rFonts w:ascii="Tahoma" w:hAnsi="Tahoma" w:cs="Tahoma"/>
          <w:sz w:val="22"/>
          <w:szCs w:val="22"/>
        </w:rPr>
        <w:t>школи</w:t>
      </w:r>
      <w:r w:rsidR="00466EAD" w:rsidRPr="0065603A">
        <w:rPr>
          <w:rFonts w:ascii="Tahoma" w:hAnsi="Tahoma" w:cs="Tahoma"/>
          <w:sz w:val="22"/>
          <w:szCs w:val="22"/>
        </w:rPr>
        <w:t xml:space="preserve"> </w:t>
      </w:r>
      <w:r>
        <w:rPr>
          <w:rFonts w:ascii="Tahoma" w:hAnsi="Tahoma" w:cs="Tahoma"/>
          <w:sz w:val="22"/>
          <w:szCs w:val="22"/>
        </w:rPr>
        <w:t>у</w:t>
      </w:r>
      <w:r w:rsidR="00466EAD" w:rsidRPr="0065603A">
        <w:rPr>
          <w:rFonts w:ascii="Tahoma" w:hAnsi="Tahoma" w:cs="Tahoma"/>
          <w:sz w:val="22"/>
          <w:szCs w:val="22"/>
        </w:rPr>
        <w:t xml:space="preserve"> </w:t>
      </w:r>
      <w:r>
        <w:rPr>
          <w:rFonts w:ascii="Tahoma" w:hAnsi="Tahoma" w:cs="Tahoma"/>
          <w:sz w:val="22"/>
          <w:szCs w:val="22"/>
        </w:rPr>
        <w:t>којој</w:t>
      </w:r>
      <w:r w:rsidR="00466EAD" w:rsidRPr="0065603A">
        <w:rPr>
          <w:rFonts w:ascii="Tahoma" w:hAnsi="Tahoma" w:cs="Tahoma"/>
          <w:sz w:val="22"/>
          <w:szCs w:val="22"/>
        </w:rPr>
        <w:t xml:space="preserve"> </w:t>
      </w:r>
      <w:r>
        <w:rPr>
          <w:rFonts w:ascii="Tahoma" w:hAnsi="Tahoma" w:cs="Tahoma"/>
          <w:sz w:val="22"/>
          <w:szCs w:val="22"/>
        </w:rPr>
        <w:t>су</w:t>
      </w:r>
      <w:r w:rsidR="00466EAD" w:rsidRPr="0065603A">
        <w:rPr>
          <w:rFonts w:ascii="Tahoma" w:hAnsi="Tahoma" w:cs="Tahoma"/>
          <w:sz w:val="22"/>
          <w:szCs w:val="22"/>
        </w:rPr>
        <w:t xml:space="preserve"> </w:t>
      </w:r>
      <w:r>
        <w:rPr>
          <w:rFonts w:ascii="Tahoma" w:hAnsi="Tahoma" w:cs="Tahoma"/>
          <w:sz w:val="22"/>
          <w:szCs w:val="22"/>
        </w:rPr>
        <w:t>вршили</w:t>
      </w:r>
      <w:r w:rsidR="00466EAD" w:rsidRPr="0065603A">
        <w:rPr>
          <w:rFonts w:ascii="Tahoma" w:hAnsi="Tahoma" w:cs="Tahoma"/>
          <w:sz w:val="22"/>
          <w:szCs w:val="22"/>
        </w:rPr>
        <w:t xml:space="preserve"> </w:t>
      </w:r>
      <w:r>
        <w:rPr>
          <w:rFonts w:ascii="Tahoma" w:hAnsi="Tahoma" w:cs="Tahoma"/>
          <w:sz w:val="22"/>
          <w:szCs w:val="22"/>
        </w:rPr>
        <w:t>надзор</w:t>
      </w:r>
      <w:r w:rsidR="009368C7">
        <w:rPr>
          <w:rFonts w:ascii="Tahoma" w:hAnsi="Tahoma" w:cs="Tahoma"/>
          <w:sz w:val="22"/>
          <w:szCs w:val="22"/>
        </w:rPr>
        <w:t xml:space="preserve"> </w:t>
      </w:r>
      <w:r>
        <w:rPr>
          <w:rFonts w:ascii="Tahoma" w:hAnsi="Tahoma" w:cs="Tahoma"/>
          <w:sz w:val="22"/>
          <w:szCs w:val="22"/>
        </w:rPr>
        <w:t>већ</w:t>
      </w:r>
      <w:r w:rsidR="009368C7">
        <w:rPr>
          <w:rFonts w:ascii="Tahoma" w:hAnsi="Tahoma" w:cs="Tahoma"/>
          <w:sz w:val="22"/>
          <w:szCs w:val="22"/>
        </w:rPr>
        <w:t xml:space="preserve">, </w:t>
      </w:r>
      <w:r>
        <w:rPr>
          <w:rFonts w:ascii="Tahoma" w:hAnsi="Tahoma" w:cs="Tahoma"/>
          <w:sz w:val="22"/>
          <w:szCs w:val="22"/>
        </w:rPr>
        <w:t>и</w:t>
      </w:r>
      <w:r w:rsidR="009368C7">
        <w:rPr>
          <w:rFonts w:ascii="Tahoma" w:hAnsi="Tahoma" w:cs="Tahoma"/>
          <w:sz w:val="22"/>
          <w:szCs w:val="22"/>
        </w:rPr>
        <w:t xml:space="preserve"> </w:t>
      </w:r>
      <w:r>
        <w:rPr>
          <w:rFonts w:ascii="Tahoma" w:hAnsi="Tahoma" w:cs="Tahoma"/>
          <w:sz w:val="22"/>
          <w:szCs w:val="22"/>
        </w:rPr>
        <w:t>свим</w:t>
      </w:r>
      <w:r w:rsidR="009368C7">
        <w:rPr>
          <w:rFonts w:ascii="Tahoma" w:hAnsi="Tahoma" w:cs="Tahoma"/>
          <w:sz w:val="22"/>
          <w:szCs w:val="22"/>
        </w:rPr>
        <w:t xml:space="preserve"> </w:t>
      </w:r>
      <w:r>
        <w:rPr>
          <w:rFonts w:ascii="Tahoma" w:hAnsi="Tahoma" w:cs="Tahoma"/>
          <w:sz w:val="22"/>
          <w:szCs w:val="22"/>
        </w:rPr>
        <w:t>другим</w:t>
      </w:r>
      <w:r w:rsidR="009368C7">
        <w:rPr>
          <w:rFonts w:ascii="Tahoma" w:hAnsi="Tahoma" w:cs="Tahoma"/>
          <w:sz w:val="22"/>
          <w:szCs w:val="22"/>
        </w:rPr>
        <w:t xml:space="preserve"> </w:t>
      </w:r>
      <w:r>
        <w:rPr>
          <w:rFonts w:ascii="Tahoma" w:hAnsi="Tahoma" w:cs="Tahoma"/>
          <w:sz w:val="22"/>
          <w:szCs w:val="22"/>
        </w:rPr>
        <w:t>школама</w:t>
      </w:r>
      <w:r w:rsidR="009368C7">
        <w:rPr>
          <w:rFonts w:ascii="Tahoma" w:hAnsi="Tahoma" w:cs="Tahoma"/>
          <w:sz w:val="22"/>
          <w:szCs w:val="22"/>
        </w:rPr>
        <w:t>.</w:t>
      </w:r>
    </w:p>
    <w:p w14:paraId="2A117861" w14:textId="5DC2824B" w:rsidR="00466EAD" w:rsidRPr="0065603A" w:rsidRDefault="00656ED2" w:rsidP="009368C7">
      <w:pPr>
        <w:pStyle w:val="FootnoteText"/>
        <w:spacing w:before="100" w:beforeAutospacing="1" w:after="100" w:afterAutospacing="1"/>
        <w:jc w:val="both"/>
        <w:rPr>
          <w:rFonts w:ascii="Tahoma" w:hAnsi="Tahoma" w:cs="Tahoma"/>
          <w:sz w:val="22"/>
          <w:szCs w:val="22"/>
        </w:rPr>
      </w:pPr>
      <w:r>
        <w:rPr>
          <w:rFonts w:ascii="Tahoma" w:hAnsi="Tahoma" w:cs="Tahoma"/>
          <w:sz w:val="22"/>
          <w:szCs w:val="22"/>
        </w:rPr>
        <w:t>Омбудсман</w:t>
      </w:r>
      <w:r w:rsidR="00466EAD" w:rsidRPr="0065603A">
        <w:rPr>
          <w:rFonts w:ascii="Tahoma" w:hAnsi="Tahoma" w:cs="Tahoma"/>
          <w:sz w:val="22"/>
          <w:szCs w:val="22"/>
        </w:rPr>
        <w:t xml:space="preserve"> </w:t>
      </w:r>
      <w:r>
        <w:rPr>
          <w:rFonts w:ascii="Tahoma" w:hAnsi="Tahoma" w:cs="Tahoma"/>
          <w:sz w:val="22"/>
          <w:szCs w:val="22"/>
        </w:rPr>
        <w:t>за</w:t>
      </w:r>
      <w:r w:rsidR="00466EAD" w:rsidRPr="0065603A">
        <w:rPr>
          <w:rFonts w:ascii="Tahoma" w:hAnsi="Tahoma" w:cs="Tahoma"/>
          <w:sz w:val="22"/>
          <w:szCs w:val="22"/>
        </w:rPr>
        <w:t xml:space="preserve"> </w:t>
      </w:r>
      <w:r>
        <w:rPr>
          <w:rFonts w:ascii="Tahoma" w:hAnsi="Tahoma" w:cs="Tahoma"/>
          <w:sz w:val="22"/>
          <w:szCs w:val="22"/>
        </w:rPr>
        <w:t>дјецу</w:t>
      </w:r>
      <w:r w:rsidR="00466EAD" w:rsidRPr="0065603A">
        <w:rPr>
          <w:rFonts w:ascii="Tahoma" w:hAnsi="Tahoma" w:cs="Tahoma"/>
          <w:sz w:val="22"/>
          <w:szCs w:val="22"/>
        </w:rPr>
        <w:t xml:space="preserve"> </w:t>
      </w:r>
      <w:r>
        <w:rPr>
          <w:rFonts w:ascii="Tahoma" w:hAnsi="Tahoma" w:cs="Tahoma"/>
          <w:sz w:val="22"/>
          <w:szCs w:val="22"/>
        </w:rPr>
        <w:t>је</w:t>
      </w:r>
      <w:r w:rsidR="00466EAD" w:rsidRPr="0065603A">
        <w:rPr>
          <w:rFonts w:ascii="Tahoma" w:hAnsi="Tahoma" w:cs="Tahoma"/>
          <w:sz w:val="22"/>
          <w:szCs w:val="22"/>
        </w:rPr>
        <w:t xml:space="preserve"> </w:t>
      </w:r>
      <w:r>
        <w:rPr>
          <w:rFonts w:ascii="Tahoma" w:hAnsi="Tahoma" w:cs="Tahoma"/>
          <w:sz w:val="22"/>
          <w:szCs w:val="22"/>
        </w:rPr>
        <w:t>и</w:t>
      </w:r>
      <w:r w:rsidR="00466EAD" w:rsidRPr="0065603A">
        <w:rPr>
          <w:rFonts w:ascii="Tahoma" w:hAnsi="Tahoma" w:cs="Tahoma"/>
          <w:sz w:val="22"/>
          <w:szCs w:val="22"/>
        </w:rPr>
        <w:t xml:space="preserve"> </w:t>
      </w:r>
      <w:r>
        <w:rPr>
          <w:rFonts w:ascii="Tahoma" w:hAnsi="Tahoma" w:cs="Tahoma"/>
          <w:sz w:val="22"/>
          <w:szCs w:val="22"/>
        </w:rPr>
        <w:t>сарађивао</w:t>
      </w:r>
      <w:r w:rsidR="00466EAD" w:rsidRPr="0065603A">
        <w:rPr>
          <w:rFonts w:ascii="Tahoma" w:hAnsi="Tahoma" w:cs="Tahoma"/>
          <w:sz w:val="22"/>
          <w:szCs w:val="22"/>
        </w:rPr>
        <w:t xml:space="preserve"> </w:t>
      </w:r>
      <w:r>
        <w:rPr>
          <w:rFonts w:ascii="Tahoma" w:hAnsi="Tahoma" w:cs="Tahoma"/>
          <w:sz w:val="22"/>
          <w:szCs w:val="22"/>
        </w:rPr>
        <w:t>са</w:t>
      </w:r>
      <w:r w:rsidR="00466EAD" w:rsidRPr="0065603A">
        <w:rPr>
          <w:rFonts w:ascii="Tahoma" w:hAnsi="Tahoma" w:cs="Tahoma"/>
          <w:sz w:val="22"/>
          <w:szCs w:val="22"/>
        </w:rPr>
        <w:t xml:space="preserve"> </w:t>
      </w:r>
      <w:r>
        <w:rPr>
          <w:rFonts w:ascii="Tahoma" w:hAnsi="Tahoma" w:cs="Tahoma"/>
          <w:sz w:val="22"/>
          <w:szCs w:val="22"/>
        </w:rPr>
        <w:t>значајним</w:t>
      </w:r>
      <w:r w:rsidR="00466EAD" w:rsidRPr="0065603A">
        <w:rPr>
          <w:rFonts w:ascii="Tahoma" w:hAnsi="Tahoma" w:cs="Tahoma"/>
          <w:sz w:val="22"/>
          <w:szCs w:val="22"/>
        </w:rPr>
        <w:t xml:space="preserve"> </w:t>
      </w:r>
      <w:r>
        <w:rPr>
          <w:rFonts w:ascii="Tahoma" w:hAnsi="Tahoma" w:cs="Tahoma"/>
          <w:iCs/>
          <w:sz w:val="22"/>
          <w:szCs w:val="22"/>
        </w:rPr>
        <w:t>бројем</w:t>
      </w:r>
      <w:r w:rsidR="00466EAD" w:rsidRPr="0065603A">
        <w:rPr>
          <w:rFonts w:ascii="Tahoma" w:hAnsi="Tahoma" w:cs="Tahoma"/>
          <w:iCs/>
          <w:sz w:val="22"/>
          <w:szCs w:val="22"/>
        </w:rPr>
        <w:t xml:space="preserve"> </w:t>
      </w:r>
      <w:r>
        <w:rPr>
          <w:rFonts w:ascii="Tahoma" w:hAnsi="Tahoma" w:cs="Tahoma"/>
          <w:iCs/>
          <w:sz w:val="22"/>
          <w:szCs w:val="22"/>
        </w:rPr>
        <w:t>васпитно</w:t>
      </w:r>
      <w:r w:rsidR="00D63BA4" w:rsidRPr="0065603A">
        <w:rPr>
          <w:rFonts w:ascii="Tahoma" w:hAnsi="Tahoma" w:cs="Tahoma"/>
          <w:iCs/>
          <w:sz w:val="22"/>
          <w:szCs w:val="22"/>
        </w:rPr>
        <w:t xml:space="preserve"> </w:t>
      </w:r>
      <w:r w:rsidR="008C6A91" w:rsidRPr="0065603A">
        <w:rPr>
          <w:rFonts w:ascii="Tahoma" w:hAnsi="Tahoma" w:cs="Tahoma"/>
          <w:iCs/>
          <w:sz w:val="22"/>
          <w:szCs w:val="22"/>
        </w:rPr>
        <w:t>-</w:t>
      </w:r>
      <w:r w:rsidR="00D63BA4" w:rsidRPr="0065603A">
        <w:rPr>
          <w:rFonts w:ascii="Tahoma" w:hAnsi="Tahoma" w:cs="Tahoma"/>
          <w:iCs/>
          <w:sz w:val="22"/>
          <w:szCs w:val="22"/>
        </w:rPr>
        <w:t xml:space="preserve"> </w:t>
      </w:r>
      <w:r>
        <w:rPr>
          <w:rFonts w:ascii="Tahoma" w:hAnsi="Tahoma" w:cs="Tahoma"/>
          <w:iCs/>
          <w:sz w:val="22"/>
          <w:szCs w:val="22"/>
        </w:rPr>
        <w:t>образовних</w:t>
      </w:r>
      <w:r w:rsidR="008C6A91" w:rsidRPr="0065603A">
        <w:rPr>
          <w:rFonts w:ascii="Tahoma" w:hAnsi="Tahoma" w:cs="Tahoma"/>
          <w:iCs/>
          <w:sz w:val="22"/>
          <w:szCs w:val="22"/>
        </w:rPr>
        <w:t xml:space="preserve"> </w:t>
      </w:r>
      <w:r>
        <w:rPr>
          <w:rFonts w:ascii="Tahoma" w:hAnsi="Tahoma" w:cs="Tahoma"/>
          <w:iCs/>
          <w:sz w:val="22"/>
          <w:szCs w:val="22"/>
        </w:rPr>
        <w:t>установа</w:t>
      </w:r>
      <w:r w:rsidR="008C6A91" w:rsidRPr="0065603A">
        <w:rPr>
          <w:rFonts w:ascii="Tahoma" w:hAnsi="Tahoma" w:cs="Tahoma"/>
          <w:iCs/>
          <w:sz w:val="22"/>
          <w:szCs w:val="22"/>
        </w:rPr>
        <w:t xml:space="preserve">. </w:t>
      </w:r>
      <w:r>
        <w:rPr>
          <w:rFonts w:ascii="Tahoma" w:hAnsi="Tahoma" w:cs="Tahoma"/>
          <w:sz w:val="22"/>
          <w:szCs w:val="22"/>
        </w:rPr>
        <w:t>Током</w:t>
      </w:r>
      <w:r w:rsidR="00466EAD" w:rsidRPr="0065603A">
        <w:rPr>
          <w:rFonts w:ascii="Tahoma" w:hAnsi="Tahoma" w:cs="Tahoma"/>
          <w:sz w:val="22"/>
          <w:szCs w:val="22"/>
        </w:rPr>
        <w:t xml:space="preserve"> </w:t>
      </w:r>
      <w:r>
        <w:rPr>
          <w:rFonts w:ascii="Tahoma" w:hAnsi="Tahoma" w:cs="Tahoma"/>
          <w:sz w:val="22"/>
          <w:szCs w:val="22"/>
        </w:rPr>
        <w:t>извјештајне</w:t>
      </w:r>
      <w:r w:rsidR="00466EAD" w:rsidRPr="0065603A">
        <w:rPr>
          <w:rFonts w:ascii="Tahoma" w:hAnsi="Tahoma" w:cs="Tahoma"/>
          <w:sz w:val="22"/>
          <w:szCs w:val="22"/>
        </w:rPr>
        <w:t xml:space="preserve"> </w:t>
      </w:r>
      <w:r>
        <w:rPr>
          <w:rFonts w:ascii="Tahoma" w:hAnsi="Tahoma" w:cs="Tahoma"/>
          <w:sz w:val="22"/>
          <w:szCs w:val="22"/>
        </w:rPr>
        <w:t>године</w:t>
      </w:r>
      <w:r w:rsidR="00466EAD" w:rsidRPr="0065603A">
        <w:rPr>
          <w:rFonts w:ascii="Tahoma" w:hAnsi="Tahoma" w:cs="Tahoma"/>
          <w:iCs/>
          <w:sz w:val="22"/>
          <w:szCs w:val="22"/>
        </w:rPr>
        <w:t xml:space="preserve"> </w:t>
      </w:r>
      <w:r>
        <w:rPr>
          <w:rFonts w:ascii="Tahoma" w:hAnsi="Tahoma" w:cs="Tahoma"/>
          <w:sz w:val="22"/>
          <w:szCs w:val="22"/>
        </w:rPr>
        <w:t>одржане</w:t>
      </w:r>
      <w:r w:rsidR="00466EAD" w:rsidRPr="0065603A">
        <w:rPr>
          <w:rFonts w:ascii="Tahoma" w:hAnsi="Tahoma" w:cs="Tahoma"/>
          <w:sz w:val="22"/>
          <w:szCs w:val="22"/>
        </w:rPr>
        <w:t xml:space="preserve"> </w:t>
      </w:r>
      <w:r>
        <w:rPr>
          <w:rFonts w:ascii="Tahoma" w:hAnsi="Tahoma" w:cs="Tahoma"/>
          <w:sz w:val="22"/>
          <w:szCs w:val="22"/>
        </w:rPr>
        <w:t>су</w:t>
      </w:r>
      <w:r w:rsidR="00466EAD" w:rsidRPr="0065603A">
        <w:rPr>
          <w:rFonts w:ascii="Tahoma" w:hAnsi="Tahoma" w:cs="Tahoma"/>
          <w:sz w:val="22"/>
          <w:szCs w:val="22"/>
        </w:rPr>
        <w:t xml:space="preserve"> </w:t>
      </w:r>
      <w:r>
        <w:rPr>
          <w:rFonts w:ascii="Tahoma" w:hAnsi="Tahoma" w:cs="Tahoma"/>
          <w:sz w:val="22"/>
          <w:szCs w:val="22"/>
        </w:rPr>
        <w:t>радионице</w:t>
      </w:r>
      <w:r w:rsidR="00466EAD" w:rsidRPr="0065603A">
        <w:rPr>
          <w:rFonts w:ascii="Tahoma" w:hAnsi="Tahoma" w:cs="Tahoma"/>
          <w:sz w:val="22"/>
          <w:szCs w:val="22"/>
        </w:rPr>
        <w:t xml:space="preserve"> </w:t>
      </w:r>
      <w:r>
        <w:rPr>
          <w:rFonts w:ascii="Tahoma" w:hAnsi="Tahoma" w:cs="Tahoma"/>
          <w:sz w:val="22"/>
          <w:szCs w:val="22"/>
        </w:rPr>
        <w:t>са</w:t>
      </w:r>
      <w:r w:rsidR="00466EAD" w:rsidRPr="0065603A">
        <w:rPr>
          <w:rFonts w:ascii="Tahoma" w:hAnsi="Tahoma" w:cs="Tahoma"/>
          <w:sz w:val="22"/>
          <w:szCs w:val="22"/>
        </w:rPr>
        <w:t xml:space="preserve"> </w:t>
      </w:r>
      <w:r>
        <w:rPr>
          <w:rFonts w:ascii="Tahoma" w:hAnsi="Tahoma" w:cs="Tahoma"/>
          <w:sz w:val="22"/>
          <w:szCs w:val="22"/>
        </w:rPr>
        <w:t>дјецом</w:t>
      </w:r>
      <w:r w:rsidR="00466EAD" w:rsidRPr="0065603A">
        <w:rPr>
          <w:rFonts w:ascii="Tahoma" w:hAnsi="Tahoma" w:cs="Tahoma"/>
          <w:sz w:val="22"/>
          <w:szCs w:val="22"/>
        </w:rPr>
        <w:t xml:space="preserve"> </w:t>
      </w:r>
      <w:r>
        <w:rPr>
          <w:rFonts w:ascii="Tahoma" w:hAnsi="Tahoma" w:cs="Tahoma"/>
          <w:iCs/>
          <w:sz w:val="22"/>
          <w:szCs w:val="22"/>
        </w:rPr>
        <w:t>широм</w:t>
      </w:r>
      <w:r w:rsidR="008C6A91" w:rsidRPr="0065603A">
        <w:rPr>
          <w:rFonts w:ascii="Tahoma" w:hAnsi="Tahoma" w:cs="Tahoma"/>
          <w:iCs/>
          <w:sz w:val="22"/>
          <w:szCs w:val="22"/>
        </w:rPr>
        <w:t xml:space="preserve"> </w:t>
      </w:r>
      <w:r>
        <w:rPr>
          <w:rFonts w:ascii="Tahoma" w:hAnsi="Tahoma" w:cs="Tahoma"/>
          <w:iCs/>
          <w:sz w:val="22"/>
          <w:szCs w:val="22"/>
        </w:rPr>
        <w:t>Републике</w:t>
      </w:r>
      <w:r w:rsidR="00466EAD" w:rsidRPr="0065603A">
        <w:rPr>
          <w:rFonts w:ascii="Tahoma" w:hAnsi="Tahoma" w:cs="Tahoma"/>
          <w:iCs/>
          <w:sz w:val="22"/>
          <w:szCs w:val="22"/>
        </w:rPr>
        <w:t xml:space="preserve"> </w:t>
      </w:r>
      <w:r>
        <w:rPr>
          <w:rFonts w:ascii="Tahoma" w:hAnsi="Tahoma" w:cs="Tahoma"/>
          <w:iCs/>
          <w:sz w:val="22"/>
          <w:szCs w:val="22"/>
        </w:rPr>
        <w:t>Српске</w:t>
      </w:r>
      <w:r w:rsidR="00F94ADA">
        <w:rPr>
          <w:rFonts w:ascii="Tahoma" w:hAnsi="Tahoma" w:cs="Tahoma"/>
          <w:iCs/>
          <w:sz w:val="22"/>
          <w:szCs w:val="22"/>
        </w:rPr>
        <w:t xml:space="preserve"> </w:t>
      </w:r>
      <w:r>
        <w:rPr>
          <w:rFonts w:ascii="Tahoma" w:hAnsi="Tahoma" w:cs="Tahoma"/>
          <w:iCs/>
          <w:sz w:val="22"/>
          <w:szCs w:val="22"/>
        </w:rPr>
        <w:t>у</w:t>
      </w:r>
      <w:r w:rsidR="00F94ADA">
        <w:rPr>
          <w:rFonts w:ascii="Tahoma" w:hAnsi="Tahoma" w:cs="Tahoma"/>
          <w:iCs/>
          <w:sz w:val="22"/>
          <w:szCs w:val="22"/>
        </w:rPr>
        <w:t xml:space="preserve"> </w:t>
      </w:r>
      <w:r>
        <w:rPr>
          <w:rFonts w:ascii="Tahoma" w:hAnsi="Tahoma" w:cs="Tahoma"/>
          <w:iCs/>
          <w:sz w:val="22"/>
          <w:szCs w:val="22"/>
        </w:rPr>
        <w:t>предшколским</w:t>
      </w:r>
      <w:r w:rsidR="00F94ADA">
        <w:rPr>
          <w:rFonts w:ascii="Tahoma" w:hAnsi="Tahoma" w:cs="Tahoma"/>
          <w:iCs/>
          <w:sz w:val="22"/>
          <w:szCs w:val="22"/>
        </w:rPr>
        <w:t xml:space="preserve"> </w:t>
      </w:r>
      <w:r>
        <w:rPr>
          <w:rFonts w:ascii="Tahoma" w:hAnsi="Tahoma" w:cs="Tahoma"/>
          <w:iCs/>
          <w:sz w:val="22"/>
          <w:szCs w:val="22"/>
        </w:rPr>
        <w:t>установама</w:t>
      </w:r>
      <w:r w:rsidR="00F94ADA">
        <w:rPr>
          <w:rFonts w:ascii="Tahoma" w:hAnsi="Tahoma" w:cs="Tahoma"/>
          <w:iCs/>
          <w:sz w:val="22"/>
          <w:szCs w:val="22"/>
        </w:rPr>
        <w:t xml:space="preserve">, </w:t>
      </w:r>
      <w:r>
        <w:rPr>
          <w:rFonts w:ascii="Tahoma" w:hAnsi="Tahoma" w:cs="Tahoma"/>
          <w:iCs/>
          <w:sz w:val="22"/>
          <w:szCs w:val="22"/>
        </w:rPr>
        <w:t>али</w:t>
      </w:r>
      <w:r w:rsidR="00F94ADA">
        <w:rPr>
          <w:rFonts w:ascii="Tahoma" w:hAnsi="Tahoma" w:cs="Tahoma"/>
          <w:iCs/>
          <w:sz w:val="22"/>
          <w:szCs w:val="22"/>
        </w:rPr>
        <w:t xml:space="preserve"> </w:t>
      </w:r>
      <w:r>
        <w:rPr>
          <w:rFonts w:ascii="Tahoma" w:hAnsi="Tahoma" w:cs="Tahoma"/>
          <w:iCs/>
          <w:sz w:val="22"/>
          <w:szCs w:val="22"/>
        </w:rPr>
        <w:t>и</w:t>
      </w:r>
      <w:r w:rsidR="00F94ADA">
        <w:rPr>
          <w:rFonts w:ascii="Tahoma" w:hAnsi="Tahoma" w:cs="Tahoma"/>
          <w:iCs/>
          <w:sz w:val="22"/>
          <w:szCs w:val="22"/>
        </w:rPr>
        <w:t xml:space="preserve"> </w:t>
      </w:r>
      <w:r>
        <w:rPr>
          <w:rFonts w:ascii="Tahoma" w:hAnsi="Tahoma" w:cs="Tahoma"/>
          <w:iCs/>
          <w:sz w:val="22"/>
          <w:szCs w:val="22"/>
        </w:rPr>
        <w:t>основним</w:t>
      </w:r>
      <w:r w:rsidR="00F94ADA">
        <w:rPr>
          <w:rFonts w:ascii="Tahoma" w:hAnsi="Tahoma" w:cs="Tahoma"/>
          <w:iCs/>
          <w:sz w:val="22"/>
          <w:szCs w:val="22"/>
        </w:rPr>
        <w:t xml:space="preserve"> </w:t>
      </w:r>
      <w:r>
        <w:rPr>
          <w:rFonts w:ascii="Tahoma" w:hAnsi="Tahoma" w:cs="Tahoma"/>
          <w:iCs/>
          <w:sz w:val="22"/>
          <w:szCs w:val="22"/>
        </w:rPr>
        <w:t>и</w:t>
      </w:r>
      <w:r w:rsidR="00F94ADA">
        <w:rPr>
          <w:rFonts w:ascii="Tahoma" w:hAnsi="Tahoma" w:cs="Tahoma"/>
          <w:iCs/>
          <w:sz w:val="22"/>
          <w:szCs w:val="22"/>
        </w:rPr>
        <w:t xml:space="preserve"> </w:t>
      </w:r>
      <w:r>
        <w:rPr>
          <w:rFonts w:ascii="Tahoma" w:hAnsi="Tahoma" w:cs="Tahoma"/>
          <w:iCs/>
          <w:sz w:val="22"/>
          <w:szCs w:val="22"/>
        </w:rPr>
        <w:t>средњим</w:t>
      </w:r>
      <w:r w:rsidR="00F94ADA">
        <w:rPr>
          <w:rFonts w:ascii="Tahoma" w:hAnsi="Tahoma" w:cs="Tahoma"/>
          <w:iCs/>
          <w:sz w:val="22"/>
          <w:szCs w:val="22"/>
        </w:rPr>
        <w:t xml:space="preserve"> </w:t>
      </w:r>
      <w:r>
        <w:rPr>
          <w:rFonts w:ascii="Tahoma" w:hAnsi="Tahoma" w:cs="Tahoma"/>
          <w:iCs/>
          <w:sz w:val="22"/>
          <w:szCs w:val="22"/>
        </w:rPr>
        <w:t>школама</w:t>
      </w:r>
      <w:r w:rsidR="008C6A91" w:rsidRPr="0065603A">
        <w:rPr>
          <w:rFonts w:ascii="Tahoma" w:hAnsi="Tahoma" w:cs="Tahoma"/>
          <w:sz w:val="22"/>
          <w:szCs w:val="22"/>
        </w:rPr>
        <w:t>.</w:t>
      </w:r>
      <w:r w:rsidR="00466EAD" w:rsidRPr="0065603A">
        <w:rPr>
          <w:rFonts w:ascii="Tahoma" w:hAnsi="Tahoma" w:cs="Tahoma"/>
          <w:sz w:val="22"/>
          <w:szCs w:val="22"/>
        </w:rPr>
        <w:t xml:space="preserve"> </w:t>
      </w:r>
      <w:r>
        <w:rPr>
          <w:rFonts w:ascii="Tahoma" w:hAnsi="Tahoma" w:cs="Tahoma"/>
          <w:sz w:val="22"/>
          <w:szCs w:val="22"/>
        </w:rPr>
        <w:t>Сарадња</w:t>
      </w:r>
      <w:r w:rsidR="00D3161F" w:rsidRPr="0065603A">
        <w:rPr>
          <w:rFonts w:ascii="Tahoma" w:hAnsi="Tahoma" w:cs="Tahoma"/>
          <w:sz w:val="22"/>
          <w:szCs w:val="22"/>
        </w:rPr>
        <w:t xml:space="preserve"> </w:t>
      </w:r>
      <w:r>
        <w:rPr>
          <w:rFonts w:ascii="Tahoma" w:hAnsi="Tahoma" w:cs="Tahoma"/>
          <w:sz w:val="22"/>
          <w:szCs w:val="22"/>
        </w:rPr>
        <w:t>са</w:t>
      </w:r>
      <w:r w:rsidR="00D3161F" w:rsidRPr="0065603A">
        <w:rPr>
          <w:rFonts w:ascii="Tahoma" w:hAnsi="Tahoma" w:cs="Tahoma"/>
          <w:sz w:val="22"/>
          <w:szCs w:val="22"/>
        </w:rPr>
        <w:t xml:space="preserve"> </w:t>
      </w:r>
      <w:r>
        <w:rPr>
          <w:rFonts w:ascii="Tahoma" w:hAnsi="Tahoma" w:cs="Tahoma"/>
          <w:sz w:val="22"/>
          <w:szCs w:val="22"/>
        </w:rPr>
        <w:t>васпитно</w:t>
      </w:r>
      <w:r w:rsidR="00D3161F" w:rsidRPr="0065603A">
        <w:rPr>
          <w:rFonts w:ascii="Tahoma" w:hAnsi="Tahoma" w:cs="Tahoma"/>
          <w:sz w:val="22"/>
          <w:szCs w:val="22"/>
        </w:rPr>
        <w:t xml:space="preserve"> - </w:t>
      </w:r>
      <w:r>
        <w:rPr>
          <w:rFonts w:ascii="Tahoma" w:hAnsi="Tahoma" w:cs="Tahoma"/>
          <w:sz w:val="22"/>
          <w:szCs w:val="22"/>
        </w:rPr>
        <w:t>образовним</w:t>
      </w:r>
      <w:r w:rsidR="00466EAD" w:rsidRPr="0065603A">
        <w:rPr>
          <w:rFonts w:ascii="Tahoma" w:hAnsi="Tahoma" w:cs="Tahoma"/>
          <w:sz w:val="22"/>
          <w:szCs w:val="22"/>
        </w:rPr>
        <w:t xml:space="preserve"> </w:t>
      </w:r>
      <w:r>
        <w:rPr>
          <w:rFonts w:ascii="Tahoma" w:hAnsi="Tahoma" w:cs="Tahoma"/>
          <w:sz w:val="22"/>
          <w:szCs w:val="22"/>
        </w:rPr>
        <w:t>установама</w:t>
      </w:r>
      <w:r w:rsidR="00466EAD" w:rsidRPr="0065603A">
        <w:rPr>
          <w:rFonts w:ascii="Tahoma" w:hAnsi="Tahoma" w:cs="Tahoma"/>
          <w:sz w:val="22"/>
          <w:szCs w:val="22"/>
        </w:rPr>
        <w:t xml:space="preserve"> </w:t>
      </w:r>
      <w:r>
        <w:rPr>
          <w:rFonts w:ascii="Tahoma" w:hAnsi="Tahoma" w:cs="Tahoma"/>
          <w:sz w:val="22"/>
          <w:szCs w:val="22"/>
        </w:rPr>
        <w:t>се</w:t>
      </w:r>
      <w:r w:rsidR="00466EAD" w:rsidRPr="0065603A">
        <w:rPr>
          <w:rFonts w:ascii="Tahoma" w:hAnsi="Tahoma" w:cs="Tahoma"/>
          <w:sz w:val="22"/>
          <w:szCs w:val="22"/>
        </w:rPr>
        <w:t xml:space="preserve"> </w:t>
      </w:r>
      <w:r>
        <w:rPr>
          <w:rFonts w:ascii="Tahoma" w:hAnsi="Tahoma" w:cs="Tahoma"/>
          <w:sz w:val="22"/>
          <w:szCs w:val="22"/>
        </w:rPr>
        <w:t>може</w:t>
      </w:r>
      <w:r w:rsidR="00466EAD" w:rsidRPr="0065603A">
        <w:rPr>
          <w:rFonts w:ascii="Tahoma" w:hAnsi="Tahoma" w:cs="Tahoma"/>
          <w:sz w:val="22"/>
          <w:szCs w:val="22"/>
        </w:rPr>
        <w:t xml:space="preserve"> </w:t>
      </w:r>
      <w:r>
        <w:rPr>
          <w:rFonts w:ascii="Tahoma" w:hAnsi="Tahoma" w:cs="Tahoma"/>
          <w:sz w:val="22"/>
          <w:szCs w:val="22"/>
        </w:rPr>
        <w:t>оцијенити</w:t>
      </w:r>
      <w:r w:rsidR="00466EAD" w:rsidRPr="0065603A">
        <w:rPr>
          <w:rFonts w:ascii="Tahoma" w:hAnsi="Tahoma" w:cs="Tahoma"/>
          <w:sz w:val="22"/>
          <w:szCs w:val="22"/>
        </w:rPr>
        <w:t xml:space="preserve"> </w:t>
      </w:r>
      <w:r>
        <w:rPr>
          <w:rFonts w:ascii="Tahoma" w:hAnsi="Tahoma" w:cs="Tahoma"/>
          <w:sz w:val="22"/>
          <w:szCs w:val="22"/>
        </w:rPr>
        <w:t>као</w:t>
      </w:r>
      <w:r w:rsidR="00466EAD" w:rsidRPr="0065603A">
        <w:rPr>
          <w:rFonts w:ascii="Tahoma" w:hAnsi="Tahoma" w:cs="Tahoma"/>
          <w:sz w:val="22"/>
          <w:szCs w:val="22"/>
        </w:rPr>
        <w:t xml:space="preserve"> </w:t>
      </w:r>
      <w:r>
        <w:rPr>
          <w:rFonts w:ascii="Tahoma" w:hAnsi="Tahoma" w:cs="Tahoma"/>
          <w:sz w:val="22"/>
          <w:szCs w:val="22"/>
        </w:rPr>
        <w:t>задовољавајућа</w:t>
      </w:r>
      <w:r w:rsidR="00466EAD" w:rsidRPr="0065603A">
        <w:rPr>
          <w:rFonts w:ascii="Tahoma" w:hAnsi="Tahoma" w:cs="Tahoma"/>
          <w:sz w:val="22"/>
          <w:szCs w:val="22"/>
        </w:rPr>
        <w:t xml:space="preserve">, </w:t>
      </w:r>
      <w:r>
        <w:rPr>
          <w:rFonts w:ascii="Tahoma" w:hAnsi="Tahoma" w:cs="Tahoma"/>
          <w:sz w:val="22"/>
          <w:szCs w:val="22"/>
        </w:rPr>
        <w:t>у</w:t>
      </w:r>
      <w:r w:rsidR="00466EAD" w:rsidRPr="0065603A">
        <w:rPr>
          <w:rFonts w:ascii="Tahoma" w:hAnsi="Tahoma" w:cs="Tahoma"/>
          <w:sz w:val="22"/>
          <w:szCs w:val="22"/>
        </w:rPr>
        <w:t xml:space="preserve"> </w:t>
      </w:r>
      <w:r>
        <w:rPr>
          <w:rFonts w:ascii="Tahoma" w:hAnsi="Tahoma" w:cs="Tahoma"/>
          <w:sz w:val="22"/>
          <w:szCs w:val="22"/>
        </w:rPr>
        <w:t>смислу</w:t>
      </w:r>
      <w:r w:rsidR="00466EAD" w:rsidRPr="0065603A">
        <w:rPr>
          <w:rFonts w:ascii="Tahoma" w:hAnsi="Tahoma" w:cs="Tahoma"/>
          <w:sz w:val="22"/>
          <w:szCs w:val="22"/>
        </w:rPr>
        <w:t xml:space="preserve"> </w:t>
      </w:r>
      <w:r>
        <w:rPr>
          <w:rFonts w:ascii="Tahoma" w:hAnsi="Tahoma" w:cs="Tahoma"/>
          <w:sz w:val="22"/>
          <w:szCs w:val="22"/>
        </w:rPr>
        <w:t>да</w:t>
      </w:r>
      <w:r w:rsidR="00466EAD" w:rsidRPr="0065603A">
        <w:rPr>
          <w:rFonts w:ascii="Tahoma" w:hAnsi="Tahoma" w:cs="Tahoma"/>
          <w:sz w:val="22"/>
          <w:szCs w:val="22"/>
        </w:rPr>
        <w:t xml:space="preserve"> </w:t>
      </w:r>
      <w:r>
        <w:rPr>
          <w:rFonts w:ascii="Tahoma" w:hAnsi="Tahoma" w:cs="Tahoma"/>
          <w:sz w:val="22"/>
          <w:szCs w:val="22"/>
        </w:rPr>
        <w:t>по</w:t>
      </w:r>
      <w:r w:rsidR="00466EAD" w:rsidRPr="0065603A">
        <w:rPr>
          <w:rFonts w:ascii="Tahoma" w:hAnsi="Tahoma" w:cs="Tahoma"/>
          <w:sz w:val="22"/>
          <w:szCs w:val="22"/>
        </w:rPr>
        <w:t xml:space="preserve"> </w:t>
      </w:r>
      <w:r>
        <w:rPr>
          <w:rFonts w:ascii="Tahoma" w:hAnsi="Tahoma" w:cs="Tahoma"/>
          <w:sz w:val="22"/>
          <w:szCs w:val="22"/>
        </w:rPr>
        <w:t>захтјеву</w:t>
      </w:r>
      <w:r w:rsidR="00466EAD" w:rsidRPr="0065603A">
        <w:rPr>
          <w:rFonts w:ascii="Tahoma" w:hAnsi="Tahoma" w:cs="Tahoma"/>
          <w:sz w:val="22"/>
          <w:szCs w:val="22"/>
        </w:rPr>
        <w:t xml:space="preserve"> </w:t>
      </w:r>
      <w:r>
        <w:rPr>
          <w:rFonts w:ascii="Tahoma" w:hAnsi="Tahoma" w:cs="Tahoma"/>
          <w:sz w:val="22"/>
          <w:szCs w:val="22"/>
        </w:rPr>
        <w:t>Омбудсмана</w:t>
      </w:r>
      <w:r w:rsidR="00466EAD" w:rsidRPr="0065603A">
        <w:rPr>
          <w:rFonts w:ascii="Tahoma" w:hAnsi="Tahoma" w:cs="Tahoma"/>
          <w:sz w:val="22"/>
          <w:szCs w:val="22"/>
        </w:rPr>
        <w:t xml:space="preserve"> </w:t>
      </w:r>
      <w:r>
        <w:rPr>
          <w:rFonts w:ascii="Tahoma" w:hAnsi="Tahoma" w:cs="Tahoma"/>
          <w:sz w:val="22"/>
          <w:szCs w:val="22"/>
        </w:rPr>
        <w:t>за</w:t>
      </w:r>
      <w:r w:rsidR="00466EAD" w:rsidRPr="0065603A">
        <w:rPr>
          <w:rFonts w:ascii="Tahoma" w:hAnsi="Tahoma" w:cs="Tahoma"/>
          <w:sz w:val="22"/>
          <w:szCs w:val="22"/>
        </w:rPr>
        <w:t xml:space="preserve"> </w:t>
      </w:r>
      <w:r>
        <w:rPr>
          <w:rFonts w:ascii="Tahoma" w:hAnsi="Tahoma" w:cs="Tahoma"/>
          <w:sz w:val="22"/>
          <w:szCs w:val="22"/>
        </w:rPr>
        <w:t>дјецу</w:t>
      </w:r>
      <w:r w:rsidR="00466EAD" w:rsidRPr="0065603A">
        <w:rPr>
          <w:rFonts w:ascii="Tahoma" w:hAnsi="Tahoma" w:cs="Tahoma"/>
          <w:sz w:val="22"/>
          <w:szCs w:val="22"/>
        </w:rPr>
        <w:t xml:space="preserve"> </w:t>
      </w:r>
      <w:r>
        <w:rPr>
          <w:rFonts w:ascii="Tahoma" w:hAnsi="Tahoma" w:cs="Tahoma"/>
          <w:sz w:val="22"/>
          <w:szCs w:val="22"/>
        </w:rPr>
        <w:t>васпитно</w:t>
      </w:r>
      <w:r w:rsidR="00D3161F" w:rsidRPr="0065603A">
        <w:rPr>
          <w:rFonts w:ascii="Tahoma" w:hAnsi="Tahoma" w:cs="Tahoma"/>
          <w:sz w:val="22"/>
          <w:szCs w:val="22"/>
        </w:rPr>
        <w:t xml:space="preserve"> - </w:t>
      </w:r>
      <w:r>
        <w:rPr>
          <w:rFonts w:ascii="Tahoma" w:hAnsi="Tahoma" w:cs="Tahoma"/>
          <w:sz w:val="22"/>
          <w:szCs w:val="22"/>
        </w:rPr>
        <w:t>образовне</w:t>
      </w:r>
      <w:r w:rsidR="008C6A91" w:rsidRPr="0065603A">
        <w:rPr>
          <w:rFonts w:ascii="Tahoma" w:hAnsi="Tahoma" w:cs="Tahoma"/>
          <w:sz w:val="22"/>
          <w:szCs w:val="22"/>
        </w:rPr>
        <w:t xml:space="preserve"> </w:t>
      </w:r>
      <w:r>
        <w:rPr>
          <w:rFonts w:ascii="Tahoma" w:hAnsi="Tahoma" w:cs="Tahoma"/>
          <w:sz w:val="22"/>
          <w:szCs w:val="22"/>
        </w:rPr>
        <w:t>установе</w:t>
      </w:r>
      <w:r w:rsidR="00466EAD" w:rsidRPr="0065603A">
        <w:rPr>
          <w:rFonts w:ascii="Tahoma" w:hAnsi="Tahoma" w:cs="Tahoma"/>
          <w:sz w:val="22"/>
          <w:szCs w:val="22"/>
        </w:rPr>
        <w:t xml:space="preserve"> </w:t>
      </w:r>
      <w:r>
        <w:rPr>
          <w:rFonts w:ascii="Tahoma" w:hAnsi="Tahoma" w:cs="Tahoma"/>
          <w:sz w:val="22"/>
          <w:szCs w:val="22"/>
        </w:rPr>
        <w:t>достављају</w:t>
      </w:r>
      <w:r w:rsidR="00466EAD" w:rsidRPr="0065603A">
        <w:rPr>
          <w:rFonts w:ascii="Tahoma" w:hAnsi="Tahoma" w:cs="Tahoma"/>
          <w:sz w:val="22"/>
          <w:szCs w:val="22"/>
        </w:rPr>
        <w:t xml:space="preserve"> </w:t>
      </w:r>
      <w:r>
        <w:rPr>
          <w:rFonts w:ascii="Tahoma" w:hAnsi="Tahoma" w:cs="Tahoma"/>
          <w:sz w:val="22"/>
          <w:szCs w:val="22"/>
        </w:rPr>
        <w:t>тражене</w:t>
      </w:r>
      <w:r w:rsidR="00466EAD" w:rsidRPr="0065603A">
        <w:rPr>
          <w:rFonts w:ascii="Tahoma" w:hAnsi="Tahoma" w:cs="Tahoma"/>
          <w:sz w:val="22"/>
          <w:szCs w:val="22"/>
        </w:rPr>
        <w:t xml:space="preserve"> </w:t>
      </w:r>
      <w:r>
        <w:rPr>
          <w:rFonts w:ascii="Tahoma" w:hAnsi="Tahoma" w:cs="Tahoma"/>
          <w:sz w:val="22"/>
          <w:szCs w:val="22"/>
        </w:rPr>
        <w:t>одговоре</w:t>
      </w:r>
      <w:r w:rsidR="00466EAD" w:rsidRPr="0065603A">
        <w:rPr>
          <w:rFonts w:ascii="Tahoma" w:hAnsi="Tahoma" w:cs="Tahoma"/>
          <w:sz w:val="22"/>
          <w:szCs w:val="22"/>
        </w:rPr>
        <w:t xml:space="preserve">, </w:t>
      </w:r>
      <w:r>
        <w:rPr>
          <w:rFonts w:ascii="Tahoma" w:hAnsi="Tahoma" w:cs="Tahoma"/>
          <w:sz w:val="22"/>
          <w:szCs w:val="22"/>
        </w:rPr>
        <w:t>спремне</w:t>
      </w:r>
      <w:r w:rsidR="00466EAD" w:rsidRPr="0065603A">
        <w:rPr>
          <w:rFonts w:ascii="Tahoma" w:hAnsi="Tahoma" w:cs="Tahoma"/>
          <w:sz w:val="22"/>
          <w:szCs w:val="22"/>
        </w:rPr>
        <w:t xml:space="preserve"> </w:t>
      </w:r>
      <w:r>
        <w:rPr>
          <w:rFonts w:ascii="Tahoma" w:hAnsi="Tahoma" w:cs="Tahoma"/>
          <w:sz w:val="22"/>
          <w:szCs w:val="22"/>
        </w:rPr>
        <w:t>су</w:t>
      </w:r>
      <w:r w:rsidR="00466EAD" w:rsidRPr="0065603A">
        <w:rPr>
          <w:rFonts w:ascii="Tahoma" w:hAnsi="Tahoma" w:cs="Tahoma"/>
          <w:sz w:val="22"/>
          <w:szCs w:val="22"/>
        </w:rPr>
        <w:t xml:space="preserve"> </w:t>
      </w:r>
      <w:r>
        <w:rPr>
          <w:rFonts w:ascii="Tahoma" w:hAnsi="Tahoma" w:cs="Tahoma"/>
          <w:sz w:val="22"/>
          <w:szCs w:val="22"/>
        </w:rPr>
        <w:t>на</w:t>
      </w:r>
      <w:r w:rsidR="00466EAD" w:rsidRPr="0065603A">
        <w:rPr>
          <w:rFonts w:ascii="Tahoma" w:hAnsi="Tahoma" w:cs="Tahoma"/>
          <w:sz w:val="22"/>
          <w:szCs w:val="22"/>
        </w:rPr>
        <w:t xml:space="preserve"> </w:t>
      </w:r>
      <w:r>
        <w:rPr>
          <w:rFonts w:ascii="Tahoma" w:hAnsi="Tahoma" w:cs="Tahoma"/>
          <w:sz w:val="22"/>
          <w:szCs w:val="22"/>
        </w:rPr>
        <w:t>сарадњу</w:t>
      </w:r>
      <w:r w:rsidR="00466EAD" w:rsidRPr="0065603A">
        <w:rPr>
          <w:rFonts w:ascii="Tahoma" w:hAnsi="Tahoma" w:cs="Tahoma"/>
          <w:sz w:val="22"/>
          <w:szCs w:val="22"/>
        </w:rPr>
        <w:t xml:space="preserve">, </w:t>
      </w:r>
      <w:r>
        <w:rPr>
          <w:rFonts w:ascii="Tahoma" w:hAnsi="Tahoma" w:cs="Tahoma"/>
          <w:sz w:val="22"/>
          <w:szCs w:val="22"/>
        </w:rPr>
        <w:t>али</w:t>
      </w:r>
      <w:r w:rsidR="00466EAD" w:rsidRPr="0065603A">
        <w:rPr>
          <w:rFonts w:ascii="Tahoma" w:hAnsi="Tahoma" w:cs="Tahoma"/>
          <w:sz w:val="22"/>
          <w:szCs w:val="22"/>
        </w:rPr>
        <w:t xml:space="preserve"> </w:t>
      </w:r>
      <w:r>
        <w:rPr>
          <w:rFonts w:ascii="Tahoma" w:hAnsi="Tahoma" w:cs="Tahoma"/>
          <w:sz w:val="22"/>
          <w:szCs w:val="22"/>
        </w:rPr>
        <w:t>и</w:t>
      </w:r>
      <w:r w:rsidR="00466EAD" w:rsidRPr="0065603A">
        <w:rPr>
          <w:rFonts w:ascii="Tahoma" w:hAnsi="Tahoma" w:cs="Tahoma"/>
          <w:sz w:val="22"/>
          <w:szCs w:val="22"/>
        </w:rPr>
        <w:t xml:space="preserve"> </w:t>
      </w:r>
      <w:r>
        <w:rPr>
          <w:rFonts w:ascii="Tahoma" w:hAnsi="Tahoma" w:cs="Tahoma"/>
          <w:sz w:val="22"/>
          <w:szCs w:val="22"/>
        </w:rPr>
        <w:t>то</w:t>
      </w:r>
      <w:r w:rsidR="00466EAD" w:rsidRPr="0065603A">
        <w:rPr>
          <w:rFonts w:ascii="Tahoma" w:hAnsi="Tahoma" w:cs="Tahoma"/>
          <w:sz w:val="22"/>
          <w:szCs w:val="22"/>
        </w:rPr>
        <w:t xml:space="preserve"> </w:t>
      </w:r>
      <w:r>
        <w:rPr>
          <w:rFonts w:ascii="Tahoma" w:hAnsi="Tahoma" w:cs="Tahoma"/>
          <w:sz w:val="22"/>
          <w:szCs w:val="22"/>
        </w:rPr>
        <w:t>што</w:t>
      </w:r>
      <w:r w:rsidR="00466EAD" w:rsidRPr="0065603A">
        <w:rPr>
          <w:rFonts w:ascii="Tahoma" w:hAnsi="Tahoma" w:cs="Tahoma"/>
          <w:sz w:val="22"/>
          <w:szCs w:val="22"/>
        </w:rPr>
        <w:t xml:space="preserve"> </w:t>
      </w:r>
      <w:r>
        <w:rPr>
          <w:rFonts w:ascii="Tahoma" w:hAnsi="Tahoma" w:cs="Tahoma"/>
          <w:sz w:val="22"/>
          <w:szCs w:val="22"/>
        </w:rPr>
        <w:t>саме</w:t>
      </w:r>
      <w:r w:rsidR="00466EAD" w:rsidRPr="0065603A">
        <w:rPr>
          <w:rFonts w:ascii="Tahoma" w:hAnsi="Tahoma" w:cs="Tahoma"/>
          <w:sz w:val="22"/>
          <w:szCs w:val="22"/>
        </w:rPr>
        <w:t xml:space="preserve"> </w:t>
      </w:r>
      <w:r>
        <w:rPr>
          <w:rFonts w:ascii="Tahoma" w:hAnsi="Tahoma" w:cs="Tahoma"/>
          <w:sz w:val="22"/>
          <w:szCs w:val="22"/>
        </w:rPr>
        <w:t>саме</w:t>
      </w:r>
      <w:r w:rsidR="00466EAD" w:rsidRPr="0065603A">
        <w:rPr>
          <w:rFonts w:ascii="Tahoma" w:hAnsi="Tahoma" w:cs="Tahoma"/>
          <w:sz w:val="22"/>
          <w:szCs w:val="22"/>
        </w:rPr>
        <w:t xml:space="preserve"> </w:t>
      </w:r>
      <w:r>
        <w:rPr>
          <w:rFonts w:ascii="Tahoma" w:hAnsi="Tahoma" w:cs="Tahoma"/>
          <w:sz w:val="22"/>
          <w:szCs w:val="22"/>
        </w:rPr>
        <w:t>указују</w:t>
      </w:r>
      <w:r w:rsidR="00466EAD" w:rsidRPr="0065603A">
        <w:rPr>
          <w:rFonts w:ascii="Tahoma" w:hAnsi="Tahoma" w:cs="Tahoma"/>
          <w:sz w:val="22"/>
          <w:szCs w:val="22"/>
        </w:rPr>
        <w:t xml:space="preserve"> </w:t>
      </w:r>
      <w:r>
        <w:rPr>
          <w:rFonts w:ascii="Tahoma" w:hAnsi="Tahoma" w:cs="Tahoma"/>
          <w:sz w:val="22"/>
          <w:szCs w:val="22"/>
        </w:rPr>
        <w:t>и</w:t>
      </w:r>
      <w:r w:rsidR="00466EAD" w:rsidRPr="0065603A">
        <w:rPr>
          <w:rFonts w:ascii="Tahoma" w:hAnsi="Tahoma" w:cs="Tahoma"/>
          <w:sz w:val="22"/>
          <w:szCs w:val="22"/>
        </w:rPr>
        <w:t xml:space="preserve"> </w:t>
      </w:r>
      <w:r>
        <w:rPr>
          <w:rFonts w:ascii="Tahoma" w:hAnsi="Tahoma" w:cs="Tahoma"/>
          <w:sz w:val="22"/>
          <w:szCs w:val="22"/>
        </w:rPr>
        <w:t>на</w:t>
      </w:r>
      <w:r w:rsidR="00466EAD" w:rsidRPr="0065603A">
        <w:rPr>
          <w:rFonts w:ascii="Tahoma" w:hAnsi="Tahoma" w:cs="Tahoma"/>
          <w:sz w:val="22"/>
          <w:szCs w:val="22"/>
        </w:rPr>
        <w:t xml:space="preserve"> </w:t>
      </w:r>
      <w:r>
        <w:rPr>
          <w:rFonts w:ascii="Tahoma" w:hAnsi="Tahoma" w:cs="Tahoma"/>
          <w:sz w:val="22"/>
          <w:szCs w:val="22"/>
        </w:rPr>
        <w:t>проблеме</w:t>
      </w:r>
      <w:r w:rsidR="00466EAD" w:rsidRPr="0065603A">
        <w:rPr>
          <w:rFonts w:ascii="Tahoma" w:hAnsi="Tahoma" w:cs="Tahoma"/>
          <w:sz w:val="22"/>
          <w:szCs w:val="22"/>
        </w:rPr>
        <w:t xml:space="preserve"> </w:t>
      </w:r>
      <w:r>
        <w:rPr>
          <w:rFonts w:ascii="Tahoma" w:hAnsi="Tahoma" w:cs="Tahoma"/>
          <w:sz w:val="22"/>
          <w:szCs w:val="22"/>
        </w:rPr>
        <w:t>постојећег</w:t>
      </w:r>
      <w:r w:rsidR="00466EAD" w:rsidRPr="0065603A">
        <w:rPr>
          <w:rFonts w:ascii="Tahoma" w:hAnsi="Tahoma" w:cs="Tahoma"/>
          <w:sz w:val="22"/>
          <w:szCs w:val="22"/>
        </w:rPr>
        <w:t xml:space="preserve"> </w:t>
      </w:r>
      <w:r>
        <w:rPr>
          <w:rFonts w:ascii="Tahoma" w:hAnsi="Tahoma" w:cs="Tahoma"/>
          <w:sz w:val="22"/>
          <w:szCs w:val="22"/>
        </w:rPr>
        <w:t>нормативног</w:t>
      </w:r>
      <w:r w:rsidR="00466EAD" w:rsidRPr="0065603A">
        <w:rPr>
          <w:rFonts w:ascii="Tahoma" w:hAnsi="Tahoma" w:cs="Tahoma"/>
          <w:sz w:val="22"/>
          <w:szCs w:val="22"/>
        </w:rPr>
        <w:t xml:space="preserve"> </w:t>
      </w:r>
      <w:r>
        <w:rPr>
          <w:rFonts w:ascii="Tahoma" w:hAnsi="Tahoma" w:cs="Tahoma"/>
          <w:sz w:val="22"/>
          <w:szCs w:val="22"/>
        </w:rPr>
        <w:t>оквира</w:t>
      </w:r>
      <w:r w:rsidR="00466EAD" w:rsidRPr="0065603A">
        <w:rPr>
          <w:rFonts w:ascii="Tahoma" w:hAnsi="Tahoma" w:cs="Tahoma"/>
          <w:sz w:val="22"/>
          <w:szCs w:val="22"/>
        </w:rPr>
        <w:t xml:space="preserve"> </w:t>
      </w:r>
      <w:r>
        <w:rPr>
          <w:rFonts w:ascii="Tahoma" w:hAnsi="Tahoma" w:cs="Tahoma"/>
          <w:sz w:val="22"/>
          <w:szCs w:val="22"/>
        </w:rPr>
        <w:t>и</w:t>
      </w:r>
      <w:r w:rsidR="00466EAD" w:rsidRPr="0065603A">
        <w:rPr>
          <w:rFonts w:ascii="Tahoma" w:hAnsi="Tahoma" w:cs="Tahoma"/>
          <w:sz w:val="22"/>
          <w:szCs w:val="22"/>
        </w:rPr>
        <w:t xml:space="preserve"> </w:t>
      </w:r>
      <w:r>
        <w:rPr>
          <w:rFonts w:ascii="Tahoma" w:hAnsi="Tahoma" w:cs="Tahoma"/>
          <w:sz w:val="22"/>
          <w:szCs w:val="22"/>
        </w:rPr>
        <w:t>недостатак</w:t>
      </w:r>
      <w:r w:rsidR="00466EAD" w:rsidRPr="0065603A">
        <w:rPr>
          <w:rFonts w:ascii="Tahoma" w:hAnsi="Tahoma" w:cs="Tahoma"/>
          <w:sz w:val="22"/>
          <w:szCs w:val="22"/>
        </w:rPr>
        <w:t xml:space="preserve"> </w:t>
      </w:r>
      <w:r>
        <w:rPr>
          <w:rFonts w:ascii="Tahoma" w:hAnsi="Tahoma" w:cs="Tahoma"/>
          <w:sz w:val="22"/>
          <w:szCs w:val="22"/>
        </w:rPr>
        <w:t>дефинисаних</w:t>
      </w:r>
      <w:r w:rsidR="00466EAD" w:rsidRPr="0065603A">
        <w:rPr>
          <w:rFonts w:ascii="Tahoma" w:hAnsi="Tahoma" w:cs="Tahoma"/>
          <w:sz w:val="22"/>
          <w:szCs w:val="22"/>
        </w:rPr>
        <w:t xml:space="preserve"> </w:t>
      </w:r>
      <w:r>
        <w:rPr>
          <w:rFonts w:ascii="Tahoma" w:hAnsi="Tahoma" w:cs="Tahoma"/>
          <w:sz w:val="22"/>
          <w:szCs w:val="22"/>
        </w:rPr>
        <w:t>јасних</w:t>
      </w:r>
      <w:r w:rsidR="00466EAD" w:rsidRPr="0065603A">
        <w:rPr>
          <w:rFonts w:ascii="Tahoma" w:hAnsi="Tahoma" w:cs="Tahoma"/>
          <w:sz w:val="22"/>
          <w:szCs w:val="22"/>
        </w:rPr>
        <w:t xml:space="preserve"> </w:t>
      </w:r>
      <w:r>
        <w:rPr>
          <w:rFonts w:ascii="Tahoma" w:hAnsi="Tahoma" w:cs="Tahoma"/>
          <w:sz w:val="22"/>
          <w:szCs w:val="22"/>
        </w:rPr>
        <w:t>правила</w:t>
      </w:r>
      <w:r w:rsidR="00466EAD" w:rsidRPr="0065603A">
        <w:rPr>
          <w:rFonts w:ascii="Tahoma" w:hAnsi="Tahoma" w:cs="Tahoma"/>
          <w:sz w:val="22"/>
          <w:szCs w:val="22"/>
        </w:rPr>
        <w:t xml:space="preserve"> </w:t>
      </w:r>
      <w:r>
        <w:rPr>
          <w:rFonts w:ascii="Tahoma" w:hAnsi="Tahoma" w:cs="Tahoma"/>
          <w:sz w:val="22"/>
          <w:szCs w:val="22"/>
        </w:rPr>
        <w:t>и</w:t>
      </w:r>
      <w:r w:rsidR="00466EAD" w:rsidRPr="0065603A">
        <w:rPr>
          <w:rFonts w:ascii="Tahoma" w:hAnsi="Tahoma" w:cs="Tahoma"/>
          <w:sz w:val="22"/>
          <w:szCs w:val="22"/>
        </w:rPr>
        <w:t xml:space="preserve"> </w:t>
      </w:r>
      <w:r>
        <w:rPr>
          <w:rFonts w:ascii="Tahoma" w:hAnsi="Tahoma" w:cs="Tahoma"/>
          <w:sz w:val="22"/>
          <w:szCs w:val="22"/>
        </w:rPr>
        <w:t>процедура</w:t>
      </w:r>
      <w:r w:rsidR="00466EAD" w:rsidRPr="0065603A">
        <w:rPr>
          <w:rFonts w:ascii="Tahoma" w:hAnsi="Tahoma" w:cs="Tahoma"/>
          <w:sz w:val="22"/>
          <w:szCs w:val="22"/>
        </w:rPr>
        <w:t xml:space="preserve"> </w:t>
      </w:r>
      <w:r>
        <w:rPr>
          <w:rFonts w:ascii="Tahoma" w:hAnsi="Tahoma" w:cs="Tahoma"/>
          <w:sz w:val="22"/>
          <w:szCs w:val="22"/>
        </w:rPr>
        <w:t>у</w:t>
      </w:r>
      <w:r w:rsidR="00466EAD" w:rsidRPr="0065603A">
        <w:rPr>
          <w:rFonts w:ascii="Tahoma" w:hAnsi="Tahoma" w:cs="Tahoma"/>
          <w:sz w:val="22"/>
          <w:szCs w:val="22"/>
        </w:rPr>
        <w:t xml:space="preserve"> </w:t>
      </w:r>
      <w:r>
        <w:rPr>
          <w:rFonts w:ascii="Tahoma" w:hAnsi="Tahoma" w:cs="Tahoma"/>
          <w:sz w:val="22"/>
          <w:szCs w:val="22"/>
        </w:rPr>
        <w:t>многим</w:t>
      </w:r>
      <w:r w:rsidR="00466EAD" w:rsidRPr="0065603A">
        <w:rPr>
          <w:rFonts w:ascii="Tahoma" w:hAnsi="Tahoma" w:cs="Tahoma"/>
          <w:sz w:val="22"/>
          <w:szCs w:val="22"/>
        </w:rPr>
        <w:t xml:space="preserve"> </w:t>
      </w:r>
      <w:r>
        <w:rPr>
          <w:rFonts w:ascii="Tahoma" w:hAnsi="Tahoma" w:cs="Tahoma"/>
          <w:sz w:val="22"/>
          <w:szCs w:val="22"/>
        </w:rPr>
        <w:t>областима</w:t>
      </w:r>
      <w:r w:rsidR="00466EAD" w:rsidRPr="0065603A">
        <w:rPr>
          <w:rFonts w:ascii="Tahoma" w:hAnsi="Tahoma" w:cs="Tahoma"/>
          <w:sz w:val="22"/>
          <w:szCs w:val="22"/>
        </w:rPr>
        <w:t xml:space="preserve">, </w:t>
      </w:r>
      <w:r>
        <w:rPr>
          <w:rFonts w:ascii="Tahoma" w:hAnsi="Tahoma" w:cs="Tahoma"/>
          <w:sz w:val="22"/>
          <w:szCs w:val="22"/>
        </w:rPr>
        <w:t>а</w:t>
      </w:r>
      <w:r w:rsidR="00466EAD" w:rsidRPr="0065603A">
        <w:rPr>
          <w:rFonts w:ascii="Tahoma" w:hAnsi="Tahoma" w:cs="Tahoma"/>
          <w:sz w:val="22"/>
          <w:szCs w:val="22"/>
        </w:rPr>
        <w:t xml:space="preserve"> </w:t>
      </w:r>
      <w:r>
        <w:rPr>
          <w:rFonts w:ascii="Tahoma" w:hAnsi="Tahoma" w:cs="Tahoma"/>
          <w:sz w:val="22"/>
          <w:szCs w:val="22"/>
        </w:rPr>
        <w:t>што</w:t>
      </w:r>
      <w:r w:rsidR="00466EAD" w:rsidRPr="0065603A">
        <w:rPr>
          <w:rFonts w:ascii="Tahoma" w:hAnsi="Tahoma" w:cs="Tahoma"/>
          <w:sz w:val="22"/>
          <w:szCs w:val="22"/>
        </w:rPr>
        <w:t xml:space="preserve"> </w:t>
      </w:r>
      <w:r>
        <w:rPr>
          <w:rFonts w:ascii="Tahoma" w:hAnsi="Tahoma" w:cs="Tahoma"/>
          <w:sz w:val="22"/>
          <w:szCs w:val="22"/>
        </w:rPr>
        <w:t>за</w:t>
      </w:r>
      <w:r w:rsidR="00466EAD" w:rsidRPr="0065603A">
        <w:rPr>
          <w:rFonts w:ascii="Tahoma" w:hAnsi="Tahoma" w:cs="Tahoma"/>
          <w:sz w:val="22"/>
          <w:szCs w:val="22"/>
        </w:rPr>
        <w:t xml:space="preserve"> </w:t>
      </w:r>
      <w:r>
        <w:rPr>
          <w:rFonts w:ascii="Tahoma" w:hAnsi="Tahoma" w:cs="Tahoma"/>
          <w:sz w:val="22"/>
          <w:szCs w:val="22"/>
        </w:rPr>
        <w:t>посљедицу</w:t>
      </w:r>
      <w:r w:rsidR="00466EAD" w:rsidRPr="0065603A">
        <w:rPr>
          <w:rFonts w:ascii="Tahoma" w:hAnsi="Tahoma" w:cs="Tahoma"/>
          <w:sz w:val="22"/>
          <w:szCs w:val="22"/>
        </w:rPr>
        <w:t xml:space="preserve"> </w:t>
      </w:r>
      <w:r>
        <w:rPr>
          <w:rFonts w:ascii="Tahoma" w:hAnsi="Tahoma" w:cs="Tahoma"/>
          <w:sz w:val="22"/>
          <w:szCs w:val="22"/>
        </w:rPr>
        <w:t>може</w:t>
      </w:r>
      <w:r w:rsidR="00466EAD" w:rsidRPr="0065603A">
        <w:rPr>
          <w:rFonts w:ascii="Tahoma" w:hAnsi="Tahoma" w:cs="Tahoma"/>
          <w:sz w:val="22"/>
          <w:szCs w:val="22"/>
        </w:rPr>
        <w:t xml:space="preserve"> </w:t>
      </w:r>
      <w:r>
        <w:rPr>
          <w:rFonts w:ascii="Tahoma" w:hAnsi="Tahoma" w:cs="Tahoma"/>
          <w:sz w:val="22"/>
          <w:szCs w:val="22"/>
        </w:rPr>
        <w:t>да</w:t>
      </w:r>
      <w:r w:rsidR="00466EAD" w:rsidRPr="0065603A">
        <w:rPr>
          <w:rFonts w:ascii="Tahoma" w:hAnsi="Tahoma" w:cs="Tahoma"/>
          <w:sz w:val="22"/>
          <w:szCs w:val="22"/>
        </w:rPr>
        <w:t xml:space="preserve"> </w:t>
      </w:r>
      <w:r>
        <w:rPr>
          <w:rFonts w:ascii="Tahoma" w:hAnsi="Tahoma" w:cs="Tahoma"/>
          <w:sz w:val="22"/>
          <w:szCs w:val="22"/>
        </w:rPr>
        <w:t>има</w:t>
      </w:r>
      <w:r w:rsidR="00466EAD" w:rsidRPr="0065603A">
        <w:rPr>
          <w:rFonts w:ascii="Tahoma" w:hAnsi="Tahoma" w:cs="Tahoma"/>
          <w:sz w:val="22"/>
          <w:szCs w:val="22"/>
        </w:rPr>
        <w:t xml:space="preserve"> </w:t>
      </w:r>
      <w:r>
        <w:rPr>
          <w:rFonts w:ascii="Tahoma" w:hAnsi="Tahoma" w:cs="Tahoma"/>
          <w:sz w:val="22"/>
          <w:szCs w:val="22"/>
        </w:rPr>
        <w:t>повреду</w:t>
      </w:r>
      <w:r w:rsidR="009368C7">
        <w:rPr>
          <w:rFonts w:ascii="Tahoma" w:hAnsi="Tahoma" w:cs="Tahoma"/>
          <w:sz w:val="22"/>
          <w:szCs w:val="22"/>
        </w:rPr>
        <w:t xml:space="preserve"> </w:t>
      </w:r>
      <w:r>
        <w:rPr>
          <w:rFonts w:ascii="Tahoma" w:hAnsi="Tahoma" w:cs="Tahoma"/>
          <w:sz w:val="22"/>
          <w:szCs w:val="22"/>
        </w:rPr>
        <w:t>права</w:t>
      </w:r>
      <w:r w:rsidR="009368C7">
        <w:rPr>
          <w:rFonts w:ascii="Tahoma" w:hAnsi="Tahoma" w:cs="Tahoma"/>
          <w:sz w:val="22"/>
          <w:szCs w:val="22"/>
        </w:rPr>
        <w:t xml:space="preserve"> </w:t>
      </w:r>
      <w:r>
        <w:rPr>
          <w:rFonts w:ascii="Tahoma" w:hAnsi="Tahoma" w:cs="Tahoma"/>
          <w:sz w:val="22"/>
          <w:szCs w:val="22"/>
        </w:rPr>
        <w:t>и</w:t>
      </w:r>
      <w:r w:rsidR="009368C7">
        <w:rPr>
          <w:rFonts w:ascii="Tahoma" w:hAnsi="Tahoma" w:cs="Tahoma"/>
          <w:sz w:val="22"/>
          <w:szCs w:val="22"/>
        </w:rPr>
        <w:t xml:space="preserve"> </w:t>
      </w:r>
      <w:r>
        <w:rPr>
          <w:rFonts w:ascii="Tahoma" w:hAnsi="Tahoma" w:cs="Tahoma"/>
          <w:sz w:val="22"/>
          <w:szCs w:val="22"/>
        </w:rPr>
        <w:t>интереса</w:t>
      </w:r>
      <w:r w:rsidR="009368C7">
        <w:rPr>
          <w:rFonts w:ascii="Tahoma" w:hAnsi="Tahoma" w:cs="Tahoma"/>
          <w:sz w:val="22"/>
          <w:szCs w:val="22"/>
        </w:rPr>
        <w:t xml:space="preserve"> </w:t>
      </w:r>
      <w:r>
        <w:rPr>
          <w:rFonts w:ascii="Tahoma" w:hAnsi="Tahoma" w:cs="Tahoma"/>
          <w:sz w:val="22"/>
          <w:szCs w:val="22"/>
        </w:rPr>
        <w:t>дјетета</w:t>
      </w:r>
      <w:r w:rsidR="009368C7">
        <w:rPr>
          <w:rFonts w:ascii="Tahoma" w:hAnsi="Tahoma" w:cs="Tahoma"/>
          <w:sz w:val="22"/>
          <w:szCs w:val="22"/>
        </w:rPr>
        <w:t>.</w:t>
      </w:r>
    </w:p>
    <w:p w14:paraId="3E5EBBFD" w14:textId="13CB9DF8" w:rsidR="00466EAD" w:rsidRPr="0065603A" w:rsidRDefault="00656ED2" w:rsidP="009368C7">
      <w:pPr>
        <w:pStyle w:val="NoSpacing"/>
        <w:spacing w:before="100" w:beforeAutospacing="1" w:after="100" w:afterAutospacing="1"/>
        <w:jc w:val="both"/>
        <w:rPr>
          <w:rFonts w:ascii="Tahoma" w:hAnsi="Tahoma" w:cs="Tahoma"/>
        </w:rPr>
      </w:pPr>
      <w:r>
        <w:rPr>
          <w:rFonts w:ascii="Tahoma" w:hAnsi="Tahoma" w:cs="Tahoma"/>
        </w:rPr>
        <w:t>Са</w:t>
      </w:r>
      <w:r w:rsidR="00466EAD" w:rsidRPr="0065603A">
        <w:rPr>
          <w:rFonts w:ascii="Tahoma" w:hAnsi="Tahoma" w:cs="Tahoma"/>
        </w:rPr>
        <w:t xml:space="preserve"> </w:t>
      </w:r>
      <w:r>
        <w:rPr>
          <w:rFonts w:ascii="Tahoma" w:hAnsi="Tahoma" w:cs="Tahoma"/>
          <w:b/>
          <w:bCs/>
        </w:rPr>
        <w:t>ЈУ</w:t>
      </w:r>
      <w:r w:rsidR="00466EAD" w:rsidRPr="00F03C01">
        <w:rPr>
          <w:rFonts w:ascii="Tahoma" w:hAnsi="Tahoma" w:cs="Tahoma"/>
          <w:b/>
          <w:bCs/>
        </w:rPr>
        <w:t xml:space="preserve"> </w:t>
      </w:r>
      <w:r>
        <w:rPr>
          <w:rFonts w:ascii="Tahoma" w:hAnsi="Tahoma" w:cs="Tahoma"/>
          <w:b/>
          <w:bCs/>
        </w:rPr>
        <w:t>Јавним</w:t>
      </w:r>
      <w:r w:rsidR="00466EAD" w:rsidRPr="00F03C01">
        <w:rPr>
          <w:rFonts w:ascii="Tahoma" w:hAnsi="Tahoma" w:cs="Tahoma"/>
          <w:b/>
          <w:bCs/>
        </w:rPr>
        <w:t xml:space="preserve"> </w:t>
      </w:r>
      <w:r>
        <w:rPr>
          <w:rFonts w:ascii="Tahoma" w:hAnsi="Tahoma" w:cs="Tahoma"/>
          <w:b/>
          <w:bCs/>
        </w:rPr>
        <w:t>фондом</w:t>
      </w:r>
      <w:r w:rsidR="00466EAD" w:rsidRPr="00F03C01">
        <w:rPr>
          <w:rFonts w:ascii="Tahoma" w:hAnsi="Tahoma" w:cs="Tahoma"/>
          <w:b/>
          <w:bCs/>
        </w:rPr>
        <w:t xml:space="preserve"> </w:t>
      </w:r>
      <w:r>
        <w:rPr>
          <w:rFonts w:ascii="Tahoma" w:hAnsi="Tahoma" w:cs="Tahoma"/>
          <w:b/>
          <w:bCs/>
        </w:rPr>
        <w:t>за</w:t>
      </w:r>
      <w:r w:rsidR="00466EAD" w:rsidRPr="00F03C01">
        <w:rPr>
          <w:rFonts w:ascii="Tahoma" w:hAnsi="Tahoma" w:cs="Tahoma"/>
          <w:b/>
          <w:bCs/>
        </w:rPr>
        <w:t xml:space="preserve"> </w:t>
      </w:r>
      <w:r>
        <w:rPr>
          <w:rFonts w:ascii="Tahoma" w:hAnsi="Tahoma" w:cs="Tahoma"/>
          <w:b/>
          <w:bCs/>
        </w:rPr>
        <w:t>дјечију</w:t>
      </w:r>
      <w:r w:rsidR="00466EAD" w:rsidRPr="00F03C01">
        <w:rPr>
          <w:rFonts w:ascii="Tahoma" w:hAnsi="Tahoma" w:cs="Tahoma"/>
          <w:b/>
          <w:bCs/>
        </w:rPr>
        <w:t xml:space="preserve"> </w:t>
      </w:r>
      <w:r>
        <w:rPr>
          <w:rFonts w:ascii="Tahoma" w:hAnsi="Tahoma" w:cs="Tahoma"/>
          <w:b/>
          <w:bCs/>
        </w:rPr>
        <w:t>заштиту</w:t>
      </w:r>
      <w:r w:rsidR="00466EAD" w:rsidRPr="0065603A">
        <w:rPr>
          <w:rFonts w:ascii="Tahoma" w:hAnsi="Tahoma" w:cs="Tahoma"/>
        </w:rPr>
        <w:t xml:space="preserve">, </w:t>
      </w:r>
      <w:r>
        <w:rPr>
          <w:rFonts w:ascii="Tahoma" w:hAnsi="Tahoma" w:cs="Tahoma"/>
        </w:rPr>
        <w:t>Омбудсман</w:t>
      </w:r>
      <w:r w:rsidR="00466EAD" w:rsidRPr="0065603A">
        <w:rPr>
          <w:rFonts w:ascii="Tahoma" w:hAnsi="Tahoma" w:cs="Tahoma"/>
        </w:rPr>
        <w:t xml:space="preserve"> </w:t>
      </w:r>
      <w:r>
        <w:rPr>
          <w:rFonts w:ascii="Tahoma" w:hAnsi="Tahoma" w:cs="Tahoma"/>
        </w:rPr>
        <w:t>за</w:t>
      </w:r>
      <w:r w:rsidR="00466EAD" w:rsidRPr="0065603A">
        <w:rPr>
          <w:rFonts w:ascii="Tahoma" w:hAnsi="Tahoma" w:cs="Tahoma"/>
        </w:rPr>
        <w:t xml:space="preserve"> </w:t>
      </w:r>
      <w:r>
        <w:rPr>
          <w:rFonts w:ascii="Tahoma" w:hAnsi="Tahoma" w:cs="Tahoma"/>
        </w:rPr>
        <w:t>дјецу</w:t>
      </w:r>
      <w:r w:rsidR="00466EAD" w:rsidRPr="0065603A">
        <w:rPr>
          <w:rFonts w:ascii="Tahoma" w:hAnsi="Tahoma" w:cs="Tahoma"/>
        </w:rPr>
        <w:t xml:space="preserve"> </w:t>
      </w:r>
      <w:r>
        <w:rPr>
          <w:rFonts w:ascii="Tahoma" w:hAnsi="Tahoma" w:cs="Tahoma"/>
        </w:rPr>
        <w:t>остварује</w:t>
      </w:r>
      <w:r w:rsidR="00466EAD" w:rsidRPr="0065603A">
        <w:rPr>
          <w:rFonts w:ascii="Tahoma" w:hAnsi="Tahoma" w:cs="Tahoma"/>
        </w:rPr>
        <w:t xml:space="preserve"> </w:t>
      </w:r>
      <w:r>
        <w:rPr>
          <w:rFonts w:ascii="Tahoma" w:hAnsi="Tahoma" w:cs="Tahoma"/>
        </w:rPr>
        <w:t>дугогодишњу</w:t>
      </w:r>
      <w:r w:rsidR="00466EAD" w:rsidRPr="0065603A">
        <w:rPr>
          <w:rFonts w:ascii="Tahoma" w:hAnsi="Tahoma" w:cs="Tahoma"/>
        </w:rPr>
        <w:t xml:space="preserve">  </w:t>
      </w:r>
      <w:r>
        <w:rPr>
          <w:rFonts w:ascii="Tahoma" w:hAnsi="Tahoma" w:cs="Tahoma"/>
        </w:rPr>
        <w:t>сарадњу</w:t>
      </w:r>
      <w:r w:rsidR="00466EAD" w:rsidRPr="0065603A">
        <w:rPr>
          <w:rFonts w:ascii="Tahoma" w:hAnsi="Tahoma" w:cs="Tahoma"/>
        </w:rPr>
        <w:t xml:space="preserve"> </w:t>
      </w:r>
      <w:r>
        <w:rPr>
          <w:rFonts w:ascii="Tahoma" w:hAnsi="Tahoma" w:cs="Tahoma"/>
        </w:rPr>
        <w:t>прије</w:t>
      </w:r>
      <w:r w:rsidR="00466EAD" w:rsidRPr="0065603A">
        <w:rPr>
          <w:rFonts w:ascii="Tahoma" w:hAnsi="Tahoma" w:cs="Tahoma"/>
        </w:rPr>
        <w:t xml:space="preserve"> </w:t>
      </w:r>
      <w:r>
        <w:rPr>
          <w:rFonts w:ascii="Tahoma" w:hAnsi="Tahoma" w:cs="Tahoma"/>
        </w:rPr>
        <w:t>свега</w:t>
      </w:r>
      <w:r w:rsidR="00466EAD" w:rsidRPr="0065603A">
        <w:rPr>
          <w:rFonts w:ascii="Tahoma" w:hAnsi="Tahoma" w:cs="Tahoma"/>
        </w:rPr>
        <w:t xml:space="preserve"> </w:t>
      </w:r>
      <w:r>
        <w:rPr>
          <w:rFonts w:ascii="Tahoma" w:hAnsi="Tahoma" w:cs="Tahoma"/>
        </w:rPr>
        <w:t>у</w:t>
      </w:r>
      <w:r w:rsidR="00466EAD" w:rsidRPr="0065603A">
        <w:rPr>
          <w:rFonts w:ascii="Tahoma" w:hAnsi="Tahoma" w:cs="Tahoma"/>
        </w:rPr>
        <w:t xml:space="preserve"> </w:t>
      </w:r>
      <w:r>
        <w:rPr>
          <w:rFonts w:ascii="Tahoma" w:hAnsi="Tahoma" w:cs="Tahoma"/>
        </w:rPr>
        <w:t>оквиру</w:t>
      </w:r>
      <w:r w:rsidR="00D3161F" w:rsidRPr="0065603A">
        <w:rPr>
          <w:rFonts w:ascii="Tahoma" w:hAnsi="Tahoma" w:cs="Tahoma"/>
        </w:rPr>
        <w:t xml:space="preserve"> </w:t>
      </w:r>
      <w:r>
        <w:rPr>
          <w:rFonts w:ascii="Tahoma" w:hAnsi="Tahoma" w:cs="Tahoma"/>
        </w:rPr>
        <w:t>пројекта</w:t>
      </w:r>
      <w:r w:rsidR="00D3161F" w:rsidRPr="0065603A">
        <w:rPr>
          <w:rFonts w:ascii="Tahoma" w:hAnsi="Tahoma" w:cs="Tahoma"/>
        </w:rPr>
        <w:t xml:space="preserve"> </w:t>
      </w:r>
      <w:r w:rsidR="00D3161F" w:rsidRPr="0065603A">
        <w:rPr>
          <w:rFonts w:ascii="Calibri" w:hAnsi="Calibri" w:cs="Calibri"/>
        </w:rPr>
        <w:t>"</w:t>
      </w:r>
      <w:r>
        <w:rPr>
          <w:rFonts w:ascii="Tahoma" w:hAnsi="Tahoma" w:cs="Tahoma"/>
        </w:rPr>
        <w:t>Социјализације</w:t>
      </w:r>
      <w:r w:rsidR="00D3161F" w:rsidRPr="0065603A">
        <w:rPr>
          <w:rFonts w:ascii="Tahoma" w:hAnsi="Tahoma" w:cs="Tahoma"/>
        </w:rPr>
        <w:t xml:space="preserve"> </w:t>
      </w:r>
      <w:r>
        <w:rPr>
          <w:rFonts w:ascii="Tahoma" w:hAnsi="Tahoma" w:cs="Tahoma"/>
        </w:rPr>
        <w:t>дјеце</w:t>
      </w:r>
      <w:r w:rsidR="00D3161F" w:rsidRPr="0065603A">
        <w:rPr>
          <w:rFonts w:ascii="Tahoma" w:hAnsi="Tahoma" w:cs="Tahoma"/>
        </w:rPr>
        <w:t xml:space="preserve"> </w:t>
      </w:r>
      <w:r>
        <w:rPr>
          <w:rFonts w:ascii="Tahoma" w:hAnsi="Tahoma" w:cs="Tahoma"/>
        </w:rPr>
        <w:t>Републике</w:t>
      </w:r>
      <w:r w:rsidR="00D3161F" w:rsidRPr="0065603A">
        <w:rPr>
          <w:rFonts w:ascii="Tahoma" w:hAnsi="Tahoma" w:cs="Tahoma"/>
        </w:rPr>
        <w:t xml:space="preserve"> </w:t>
      </w:r>
      <w:r>
        <w:rPr>
          <w:rFonts w:ascii="Tahoma" w:hAnsi="Tahoma" w:cs="Tahoma"/>
        </w:rPr>
        <w:t>Српске</w:t>
      </w:r>
      <w:r w:rsidR="00D3161F" w:rsidRPr="0065603A">
        <w:rPr>
          <w:rFonts w:ascii="Calibri" w:hAnsi="Calibri" w:cs="Calibri"/>
        </w:rPr>
        <w:t>"</w:t>
      </w:r>
      <w:r w:rsidR="00466EAD" w:rsidRPr="0065603A">
        <w:rPr>
          <w:rFonts w:ascii="Tahoma" w:hAnsi="Tahoma" w:cs="Tahoma"/>
        </w:rPr>
        <w:t xml:space="preserve"> </w:t>
      </w:r>
      <w:r>
        <w:rPr>
          <w:rFonts w:ascii="Tahoma" w:hAnsi="Tahoma" w:cs="Tahoma"/>
        </w:rPr>
        <w:t>и</w:t>
      </w:r>
      <w:r w:rsidR="00466EAD" w:rsidRPr="0065603A">
        <w:rPr>
          <w:rFonts w:ascii="Tahoma" w:hAnsi="Tahoma" w:cs="Tahoma"/>
        </w:rPr>
        <w:t xml:space="preserve"> </w:t>
      </w:r>
      <w:r>
        <w:rPr>
          <w:rFonts w:ascii="Tahoma" w:hAnsi="Tahoma" w:cs="Tahoma"/>
        </w:rPr>
        <w:t>својим</w:t>
      </w:r>
      <w:r w:rsidR="00466EAD" w:rsidRPr="0065603A">
        <w:rPr>
          <w:rFonts w:ascii="Tahoma" w:hAnsi="Tahoma" w:cs="Tahoma"/>
        </w:rPr>
        <w:t xml:space="preserve"> </w:t>
      </w:r>
      <w:r>
        <w:rPr>
          <w:rFonts w:ascii="Tahoma" w:hAnsi="Tahoma" w:cs="Tahoma"/>
        </w:rPr>
        <w:t>ангажовањем</w:t>
      </w:r>
      <w:r w:rsidR="00466EAD" w:rsidRPr="0065603A">
        <w:rPr>
          <w:rFonts w:ascii="Tahoma" w:hAnsi="Tahoma" w:cs="Tahoma"/>
        </w:rPr>
        <w:t xml:space="preserve"> </w:t>
      </w:r>
      <w:r>
        <w:rPr>
          <w:rFonts w:ascii="Tahoma" w:hAnsi="Tahoma" w:cs="Tahoma"/>
        </w:rPr>
        <w:t>покушава</w:t>
      </w:r>
      <w:r w:rsidR="00466EAD" w:rsidRPr="0065603A">
        <w:rPr>
          <w:rFonts w:ascii="Tahoma" w:hAnsi="Tahoma" w:cs="Tahoma"/>
        </w:rPr>
        <w:t xml:space="preserve"> </w:t>
      </w:r>
      <w:r>
        <w:rPr>
          <w:rFonts w:ascii="Tahoma" w:hAnsi="Tahoma" w:cs="Tahoma"/>
        </w:rPr>
        <w:t>дати</w:t>
      </w:r>
      <w:r w:rsidR="00466EAD" w:rsidRPr="0065603A">
        <w:rPr>
          <w:rFonts w:ascii="Tahoma" w:hAnsi="Tahoma" w:cs="Tahoma"/>
        </w:rPr>
        <w:t xml:space="preserve"> </w:t>
      </w:r>
      <w:r>
        <w:rPr>
          <w:rFonts w:ascii="Tahoma" w:hAnsi="Tahoma" w:cs="Tahoma"/>
        </w:rPr>
        <w:t>допринос</w:t>
      </w:r>
      <w:r w:rsidR="00466EAD" w:rsidRPr="0065603A">
        <w:rPr>
          <w:rFonts w:ascii="Tahoma" w:hAnsi="Tahoma" w:cs="Tahoma"/>
        </w:rPr>
        <w:t xml:space="preserve"> </w:t>
      </w:r>
      <w:r>
        <w:rPr>
          <w:rFonts w:ascii="Tahoma" w:hAnsi="Tahoma" w:cs="Tahoma"/>
        </w:rPr>
        <w:t>напорима</w:t>
      </w:r>
      <w:r w:rsidR="00466EAD" w:rsidRPr="0065603A">
        <w:rPr>
          <w:rFonts w:ascii="Tahoma" w:hAnsi="Tahoma" w:cs="Tahoma"/>
        </w:rPr>
        <w:t xml:space="preserve"> </w:t>
      </w:r>
      <w:r>
        <w:rPr>
          <w:rFonts w:ascii="Tahoma" w:hAnsi="Tahoma" w:cs="Tahoma"/>
        </w:rPr>
        <w:t>Фонда</w:t>
      </w:r>
      <w:r w:rsidR="00466EAD" w:rsidRPr="0065603A">
        <w:rPr>
          <w:rFonts w:ascii="Tahoma" w:hAnsi="Tahoma" w:cs="Tahoma"/>
        </w:rPr>
        <w:t xml:space="preserve"> </w:t>
      </w:r>
      <w:r>
        <w:rPr>
          <w:rFonts w:ascii="Tahoma" w:hAnsi="Tahoma" w:cs="Tahoma"/>
        </w:rPr>
        <w:t>у</w:t>
      </w:r>
      <w:r w:rsidR="00466EAD" w:rsidRPr="0065603A">
        <w:rPr>
          <w:rFonts w:ascii="Tahoma" w:hAnsi="Tahoma" w:cs="Tahoma"/>
        </w:rPr>
        <w:t xml:space="preserve"> </w:t>
      </w:r>
      <w:r>
        <w:rPr>
          <w:rFonts w:ascii="Tahoma" w:hAnsi="Tahoma" w:cs="Tahoma"/>
        </w:rPr>
        <w:t>реализацији</w:t>
      </w:r>
      <w:r w:rsidR="00466EAD" w:rsidRPr="0065603A">
        <w:rPr>
          <w:rFonts w:ascii="Tahoma" w:hAnsi="Tahoma" w:cs="Tahoma"/>
        </w:rPr>
        <w:t xml:space="preserve"> </w:t>
      </w:r>
      <w:r>
        <w:rPr>
          <w:rFonts w:ascii="Tahoma" w:hAnsi="Tahoma" w:cs="Tahoma"/>
        </w:rPr>
        <w:t>ове</w:t>
      </w:r>
      <w:r w:rsidR="00466EAD" w:rsidRPr="0065603A">
        <w:rPr>
          <w:rFonts w:ascii="Tahoma" w:hAnsi="Tahoma" w:cs="Tahoma"/>
        </w:rPr>
        <w:t xml:space="preserve"> </w:t>
      </w:r>
      <w:r>
        <w:rPr>
          <w:rFonts w:ascii="Tahoma" w:hAnsi="Tahoma" w:cs="Tahoma"/>
        </w:rPr>
        <w:t>активности</w:t>
      </w:r>
      <w:r w:rsidR="00466EAD" w:rsidRPr="0065603A">
        <w:rPr>
          <w:rFonts w:ascii="Tahoma" w:hAnsi="Tahoma" w:cs="Tahoma"/>
        </w:rPr>
        <w:t xml:space="preserve"> </w:t>
      </w:r>
      <w:r>
        <w:rPr>
          <w:rFonts w:ascii="Tahoma" w:hAnsi="Tahoma" w:cs="Tahoma"/>
        </w:rPr>
        <w:t>која</w:t>
      </w:r>
      <w:r w:rsidR="00466EAD" w:rsidRPr="0065603A">
        <w:rPr>
          <w:rFonts w:ascii="Tahoma" w:hAnsi="Tahoma" w:cs="Tahoma"/>
        </w:rPr>
        <w:t xml:space="preserve"> </w:t>
      </w:r>
      <w:r>
        <w:rPr>
          <w:rFonts w:ascii="Tahoma" w:hAnsi="Tahoma" w:cs="Tahoma"/>
        </w:rPr>
        <w:t>се</w:t>
      </w:r>
      <w:r w:rsidR="00466EAD" w:rsidRPr="0065603A">
        <w:rPr>
          <w:rFonts w:ascii="Tahoma" w:hAnsi="Tahoma" w:cs="Tahoma"/>
        </w:rPr>
        <w:t xml:space="preserve"> </w:t>
      </w:r>
      <w:r>
        <w:rPr>
          <w:rFonts w:ascii="Tahoma" w:hAnsi="Tahoma" w:cs="Tahoma"/>
        </w:rPr>
        <w:t>годинама</w:t>
      </w:r>
      <w:r w:rsidR="00466EAD" w:rsidRPr="0065603A">
        <w:rPr>
          <w:rFonts w:ascii="Tahoma" w:hAnsi="Tahoma" w:cs="Tahoma"/>
        </w:rPr>
        <w:t xml:space="preserve"> </w:t>
      </w:r>
      <w:r>
        <w:rPr>
          <w:rFonts w:ascii="Tahoma" w:hAnsi="Tahoma" w:cs="Tahoma"/>
        </w:rPr>
        <w:t>проводи</w:t>
      </w:r>
      <w:r w:rsidR="00466EAD" w:rsidRPr="0065603A">
        <w:rPr>
          <w:rFonts w:ascii="Tahoma" w:hAnsi="Tahoma" w:cs="Tahoma"/>
        </w:rPr>
        <w:t xml:space="preserve"> </w:t>
      </w:r>
      <w:r>
        <w:rPr>
          <w:rFonts w:ascii="Tahoma" w:hAnsi="Tahoma" w:cs="Tahoma"/>
        </w:rPr>
        <w:t>у</w:t>
      </w:r>
      <w:r w:rsidR="00466EAD" w:rsidRPr="0065603A">
        <w:rPr>
          <w:rFonts w:ascii="Tahoma" w:hAnsi="Tahoma" w:cs="Tahoma"/>
        </w:rPr>
        <w:t xml:space="preserve"> </w:t>
      </w:r>
      <w:r>
        <w:rPr>
          <w:rFonts w:ascii="Tahoma" w:hAnsi="Tahoma" w:cs="Tahoma"/>
        </w:rPr>
        <w:t>најбољем</w:t>
      </w:r>
      <w:r w:rsidR="00466EAD" w:rsidRPr="0065603A">
        <w:rPr>
          <w:rFonts w:ascii="Tahoma" w:hAnsi="Tahoma" w:cs="Tahoma"/>
        </w:rPr>
        <w:t xml:space="preserve"> </w:t>
      </w:r>
      <w:r>
        <w:rPr>
          <w:rFonts w:ascii="Tahoma" w:hAnsi="Tahoma" w:cs="Tahoma"/>
        </w:rPr>
        <w:t>интересу</w:t>
      </w:r>
      <w:r w:rsidR="00466EAD" w:rsidRPr="0065603A">
        <w:rPr>
          <w:rFonts w:ascii="Tahoma" w:hAnsi="Tahoma" w:cs="Tahoma"/>
        </w:rPr>
        <w:t xml:space="preserve"> </w:t>
      </w:r>
      <w:r>
        <w:rPr>
          <w:rFonts w:ascii="Tahoma" w:hAnsi="Tahoma" w:cs="Tahoma"/>
        </w:rPr>
        <w:t>и</w:t>
      </w:r>
      <w:r w:rsidR="00466EAD" w:rsidRPr="0065603A">
        <w:rPr>
          <w:rFonts w:ascii="Tahoma" w:hAnsi="Tahoma" w:cs="Tahoma"/>
        </w:rPr>
        <w:t xml:space="preserve"> </w:t>
      </w:r>
      <w:r>
        <w:rPr>
          <w:rFonts w:ascii="Tahoma" w:hAnsi="Tahoma" w:cs="Tahoma"/>
        </w:rPr>
        <w:t>на</w:t>
      </w:r>
      <w:r w:rsidR="00466EAD" w:rsidRPr="0065603A">
        <w:rPr>
          <w:rFonts w:ascii="Tahoma" w:hAnsi="Tahoma" w:cs="Tahoma"/>
        </w:rPr>
        <w:t xml:space="preserve"> </w:t>
      </w:r>
      <w:r>
        <w:rPr>
          <w:rFonts w:ascii="Tahoma" w:hAnsi="Tahoma" w:cs="Tahoma"/>
        </w:rPr>
        <w:t>задовољство</w:t>
      </w:r>
      <w:r w:rsidR="00466EAD" w:rsidRPr="0065603A">
        <w:rPr>
          <w:rFonts w:ascii="Tahoma" w:hAnsi="Tahoma" w:cs="Tahoma"/>
        </w:rPr>
        <w:t xml:space="preserve"> </w:t>
      </w:r>
      <w:r>
        <w:rPr>
          <w:rFonts w:ascii="Tahoma" w:hAnsi="Tahoma" w:cs="Tahoma"/>
        </w:rPr>
        <w:t>великог</w:t>
      </w:r>
      <w:r w:rsidR="00466EAD" w:rsidRPr="0065603A">
        <w:rPr>
          <w:rFonts w:ascii="Tahoma" w:hAnsi="Tahoma" w:cs="Tahoma"/>
        </w:rPr>
        <w:t xml:space="preserve"> </w:t>
      </w:r>
      <w:r>
        <w:rPr>
          <w:rFonts w:ascii="Tahoma" w:hAnsi="Tahoma" w:cs="Tahoma"/>
        </w:rPr>
        <w:t>броја</w:t>
      </w:r>
      <w:r w:rsidR="00466EAD" w:rsidRPr="0065603A">
        <w:rPr>
          <w:rFonts w:ascii="Tahoma" w:hAnsi="Tahoma" w:cs="Tahoma"/>
        </w:rPr>
        <w:t xml:space="preserve"> </w:t>
      </w:r>
      <w:r>
        <w:rPr>
          <w:rFonts w:ascii="Tahoma" w:hAnsi="Tahoma" w:cs="Tahoma"/>
        </w:rPr>
        <w:t>дјеце</w:t>
      </w:r>
      <w:r w:rsidR="00466EAD" w:rsidRPr="0065603A">
        <w:rPr>
          <w:rFonts w:ascii="Tahoma" w:hAnsi="Tahoma" w:cs="Tahoma"/>
        </w:rPr>
        <w:t xml:space="preserve"> </w:t>
      </w:r>
      <w:r>
        <w:rPr>
          <w:rFonts w:ascii="Tahoma" w:hAnsi="Tahoma" w:cs="Tahoma"/>
        </w:rPr>
        <w:t>и</w:t>
      </w:r>
      <w:r w:rsidR="00466EAD" w:rsidRPr="0065603A">
        <w:rPr>
          <w:rFonts w:ascii="Tahoma" w:hAnsi="Tahoma" w:cs="Tahoma"/>
        </w:rPr>
        <w:t xml:space="preserve"> </w:t>
      </w:r>
      <w:r>
        <w:rPr>
          <w:rFonts w:ascii="Tahoma" w:hAnsi="Tahoma" w:cs="Tahoma"/>
        </w:rPr>
        <w:t>њихових</w:t>
      </w:r>
      <w:r w:rsidR="00466EAD" w:rsidRPr="0065603A">
        <w:rPr>
          <w:rFonts w:ascii="Tahoma" w:hAnsi="Tahoma" w:cs="Tahoma"/>
        </w:rPr>
        <w:t xml:space="preserve"> </w:t>
      </w:r>
      <w:r>
        <w:rPr>
          <w:rFonts w:ascii="Tahoma" w:hAnsi="Tahoma" w:cs="Tahoma"/>
        </w:rPr>
        <w:t>породица</w:t>
      </w:r>
      <w:r w:rsidR="00466EAD" w:rsidRPr="0065603A">
        <w:rPr>
          <w:rFonts w:ascii="Tahoma" w:hAnsi="Tahoma" w:cs="Tahoma"/>
        </w:rPr>
        <w:t>.</w:t>
      </w:r>
      <w:r w:rsidR="008C6A91" w:rsidRPr="0065603A">
        <w:rPr>
          <w:rFonts w:ascii="Tahoma" w:hAnsi="Tahoma" w:cs="Tahoma"/>
        </w:rPr>
        <w:t xml:space="preserve"> </w:t>
      </w:r>
      <w:r>
        <w:rPr>
          <w:rFonts w:ascii="Tahoma" w:hAnsi="Tahoma" w:cs="Tahoma"/>
        </w:rPr>
        <w:t>Такође</w:t>
      </w:r>
      <w:r w:rsidR="00AA592D">
        <w:rPr>
          <w:rFonts w:ascii="Tahoma" w:hAnsi="Tahoma" w:cs="Tahoma"/>
        </w:rPr>
        <w:t xml:space="preserve"> </w:t>
      </w:r>
      <w:r>
        <w:rPr>
          <w:rFonts w:ascii="Tahoma" w:hAnsi="Tahoma" w:cs="Tahoma"/>
        </w:rPr>
        <w:t>и</w:t>
      </w:r>
      <w:r w:rsidR="00AA592D">
        <w:rPr>
          <w:rFonts w:ascii="Tahoma" w:hAnsi="Tahoma" w:cs="Tahoma"/>
        </w:rPr>
        <w:t xml:space="preserve"> </w:t>
      </w:r>
      <w:r>
        <w:rPr>
          <w:rFonts w:ascii="Tahoma" w:hAnsi="Tahoma" w:cs="Tahoma"/>
        </w:rPr>
        <w:t>у</w:t>
      </w:r>
      <w:r w:rsidR="00AA592D">
        <w:rPr>
          <w:rFonts w:ascii="Tahoma" w:hAnsi="Tahoma" w:cs="Tahoma"/>
        </w:rPr>
        <w:t xml:space="preserve"> </w:t>
      </w:r>
      <w:r>
        <w:rPr>
          <w:rFonts w:ascii="Tahoma" w:hAnsi="Tahoma" w:cs="Tahoma"/>
        </w:rPr>
        <w:t>овој</w:t>
      </w:r>
      <w:r w:rsidR="00AA592D">
        <w:rPr>
          <w:rFonts w:ascii="Tahoma" w:hAnsi="Tahoma" w:cs="Tahoma"/>
        </w:rPr>
        <w:t xml:space="preserve"> </w:t>
      </w:r>
      <w:r>
        <w:rPr>
          <w:rFonts w:ascii="Tahoma" w:hAnsi="Tahoma" w:cs="Tahoma"/>
        </w:rPr>
        <w:t>извјештајној</w:t>
      </w:r>
      <w:r w:rsidR="00AA592D">
        <w:rPr>
          <w:rFonts w:ascii="Tahoma" w:hAnsi="Tahoma" w:cs="Tahoma"/>
        </w:rPr>
        <w:t xml:space="preserve"> </w:t>
      </w:r>
      <w:r>
        <w:rPr>
          <w:rFonts w:ascii="Tahoma" w:hAnsi="Tahoma" w:cs="Tahoma"/>
        </w:rPr>
        <w:t>години</w:t>
      </w:r>
      <w:r w:rsidR="00AA592D">
        <w:rPr>
          <w:rFonts w:ascii="Tahoma" w:hAnsi="Tahoma" w:cs="Tahoma"/>
        </w:rPr>
        <w:t xml:space="preserve"> </w:t>
      </w:r>
      <w:r>
        <w:rPr>
          <w:rFonts w:ascii="Tahoma" w:hAnsi="Tahoma" w:cs="Tahoma"/>
        </w:rPr>
        <w:t>Омбудсман</w:t>
      </w:r>
      <w:r w:rsidR="00AA592D">
        <w:rPr>
          <w:rFonts w:ascii="Tahoma" w:hAnsi="Tahoma" w:cs="Tahoma"/>
        </w:rPr>
        <w:t xml:space="preserve"> </w:t>
      </w:r>
      <w:r>
        <w:rPr>
          <w:rFonts w:ascii="Tahoma" w:hAnsi="Tahoma" w:cs="Tahoma"/>
        </w:rPr>
        <w:t>за</w:t>
      </w:r>
      <w:r w:rsidR="00AA592D">
        <w:rPr>
          <w:rFonts w:ascii="Tahoma" w:hAnsi="Tahoma" w:cs="Tahoma"/>
        </w:rPr>
        <w:t xml:space="preserve"> </w:t>
      </w:r>
      <w:r>
        <w:rPr>
          <w:rFonts w:ascii="Tahoma" w:hAnsi="Tahoma" w:cs="Tahoma"/>
        </w:rPr>
        <w:t>дјецу</w:t>
      </w:r>
      <w:r w:rsidR="00AA592D">
        <w:rPr>
          <w:rFonts w:ascii="Tahoma" w:hAnsi="Tahoma" w:cs="Tahoma"/>
        </w:rPr>
        <w:t xml:space="preserve"> </w:t>
      </w:r>
      <w:r>
        <w:rPr>
          <w:rFonts w:ascii="Tahoma" w:hAnsi="Tahoma" w:cs="Tahoma"/>
        </w:rPr>
        <w:t>традиционално</w:t>
      </w:r>
      <w:r w:rsidR="00AA592D">
        <w:rPr>
          <w:rFonts w:ascii="Tahoma" w:hAnsi="Tahoma" w:cs="Tahoma"/>
        </w:rPr>
        <w:t xml:space="preserve">, </w:t>
      </w:r>
      <w:r>
        <w:rPr>
          <w:rFonts w:ascii="Tahoma" w:hAnsi="Tahoma" w:cs="Tahoma"/>
        </w:rPr>
        <w:t>као</w:t>
      </w:r>
      <w:r w:rsidR="00AA592D">
        <w:rPr>
          <w:rFonts w:ascii="Tahoma" w:hAnsi="Tahoma" w:cs="Tahoma"/>
        </w:rPr>
        <w:t xml:space="preserve"> </w:t>
      </w:r>
      <w:r>
        <w:rPr>
          <w:rFonts w:ascii="Tahoma" w:hAnsi="Tahoma" w:cs="Tahoma"/>
        </w:rPr>
        <w:t>и</w:t>
      </w:r>
      <w:r w:rsidR="00AA592D">
        <w:rPr>
          <w:rFonts w:ascii="Tahoma" w:hAnsi="Tahoma" w:cs="Tahoma"/>
        </w:rPr>
        <w:t xml:space="preserve"> </w:t>
      </w:r>
      <w:r>
        <w:rPr>
          <w:rFonts w:ascii="Tahoma" w:hAnsi="Tahoma" w:cs="Tahoma"/>
        </w:rPr>
        <w:t>сваке</w:t>
      </w:r>
      <w:r w:rsidR="00AA592D">
        <w:rPr>
          <w:rFonts w:ascii="Tahoma" w:hAnsi="Tahoma" w:cs="Tahoma"/>
        </w:rPr>
        <w:t xml:space="preserve"> </w:t>
      </w:r>
      <w:r>
        <w:rPr>
          <w:rFonts w:ascii="Tahoma" w:hAnsi="Tahoma" w:cs="Tahoma"/>
        </w:rPr>
        <w:t>године</w:t>
      </w:r>
      <w:r w:rsidR="00AA592D">
        <w:rPr>
          <w:rFonts w:ascii="Tahoma" w:hAnsi="Tahoma" w:cs="Tahoma"/>
        </w:rPr>
        <w:t xml:space="preserve"> </w:t>
      </w:r>
      <w:r>
        <w:rPr>
          <w:rFonts w:ascii="Tahoma" w:hAnsi="Tahoma" w:cs="Tahoma"/>
        </w:rPr>
        <w:t>од</w:t>
      </w:r>
      <w:r w:rsidR="00AA592D">
        <w:rPr>
          <w:rFonts w:ascii="Tahoma" w:hAnsi="Tahoma" w:cs="Tahoma"/>
        </w:rPr>
        <w:t xml:space="preserve"> </w:t>
      </w:r>
      <w:r>
        <w:rPr>
          <w:rFonts w:ascii="Tahoma" w:hAnsi="Tahoma" w:cs="Tahoma"/>
        </w:rPr>
        <w:t>оснивања</w:t>
      </w:r>
      <w:r w:rsidR="00AA592D">
        <w:rPr>
          <w:rFonts w:ascii="Tahoma" w:hAnsi="Tahoma" w:cs="Tahoma"/>
        </w:rPr>
        <w:t xml:space="preserve">, </w:t>
      </w:r>
      <w:r>
        <w:rPr>
          <w:rFonts w:ascii="Tahoma" w:hAnsi="Tahoma" w:cs="Tahoma"/>
        </w:rPr>
        <w:t>редовно</w:t>
      </w:r>
      <w:r w:rsidR="00AA592D">
        <w:rPr>
          <w:rFonts w:ascii="Tahoma" w:hAnsi="Tahoma" w:cs="Tahoma"/>
        </w:rPr>
        <w:t xml:space="preserve"> </w:t>
      </w:r>
      <w:r>
        <w:rPr>
          <w:rFonts w:ascii="Tahoma" w:hAnsi="Tahoma" w:cs="Tahoma"/>
        </w:rPr>
        <w:t>посјећује</w:t>
      </w:r>
      <w:r w:rsidR="00AA592D">
        <w:rPr>
          <w:rFonts w:ascii="Tahoma" w:hAnsi="Tahoma" w:cs="Tahoma"/>
        </w:rPr>
        <w:t xml:space="preserve"> </w:t>
      </w:r>
      <w:r>
        <w:rPr>
          <w:rFonts w:ascii="Tahoma" w:hAnsi="Tahoma" w:cs="Tahoma"/>
        </w:rPr>
        <w:t>дјецу</w:t>
      </w:r>
      <w:r w:rsidR="00492F98">
        <w:rPr>
          <w:rFonts w:ascii="Tahoma" w:hAnsi="Tahoma" w:cs="Tahoma"/>
        </w:rPr>
        <w:t xml:space="preserve"> </w:t>
      </w:r>
      <w:r w:rsidR="00AA592D">
        <w:rPr>
          <w:rFonts w:ascii="Tahoma" w:hAnsi="Tahoma" w:cs="Tahoma"/>
        </w:rPr>
        <w:t>-</w:t>
      </w:r>
      <w:r w:rsidR="00492F98">
        <w:rPr>
          <w:rFonts w:ascii="Tahoma" w:hAnsi="Tahoma" w:cs="Tahoma"/>
        </w:rPr>
        <w:t xml:space="preserve"> </w:t>
      </w:r>
      <w:r>
        <w:rPr>
          <w:rFonts w:ascii="Tahoma" w:hAnsi="Tahoma" w:cs="Tahoma"/>
        </w:rPr>
        <w:t>учеснике</w:t>
      </w:r>
      <w:r w:rsidR="00AA592D">
        <w:rPr>
          <w:rFonts w:ascii="Tahoma" w:hAnsi="Tahoma" w:cs="Tahoma"/>
        </w:rPr>
        <w:t xml:space="preserve"> </w:t>
      </w:r>
      <w:r>
        <w:rPr>
          <w:rFonts w:ascii="Tahoma" w:hAnsi="Tahoma" w:cs="Tahoma"/>
        </w:rPr>
        <w:t>у</w:t>
      </w:r>
      <w:r w:rsidR="00AA592D">
        <w:rPr>
          <w:rFonts w:ascii="Tahoma" w:hAnsi="Tahoma" w:cs="Tahoma"/>
        </w:rPr>
        <w:t xml:space="preserve"> </w:t>
      </w:r>
      <w:r>
        <w:rPr>
          <w:rFonts w:ascii="Tahoma" w:hAnsi="Tahoma" w:cs="Tahoma"/>
        </w:rPr>
        <w:t>одмаралишту</w:t>
      </w:r>
      <w:r w:rsidR="00AA592D">
        <w:rPr>
          <w:rFonts w:ascii="Tahoma" w:hAnsi="Tahoma" w:cs="Tahoma"/>
        </w:rPr>
        <w:t xml:space="preserve"> </w:t>
      </w:r>
      <w:r>
        <w:rPr>
          <w:rFonts w:ascii="Tahoma" w:hAnsi="Tahoma" w:cs="Tahoma"/>
        </w:rPr>
        <w:t>у</w:t>
      </w:r>
      <w:r w:rsidR="00AA592D">
        <w:rPr>
          <w:rFonts w:ascii="Tahoma" w:hAnsi="Tahoma" w:cs="Tahoma"/>
        </w:rPr>
        <w:t xml:space="preserve"> </w:t>
      </w:r>
      <w:r>
        <w:rPr>
          <w:rFonts w:ascii="Tahoma" w:hAnsi="Tahoma" w:cs="Tahoma"/>
        </w:rPr>
        <w:t>коме</w:t>
      </w:r>
      <w:r w:rsidR="00AA592D">
        <w:rPr>
          <w:rFonts w:ascii="Tahoma" w:hAnsi="Tahoma" w:cs="Tahoma"/>
        </w:rPr>
        <w:t xml:space="preserve"> </w:t>
      </w:r>
      <w:r>
        <w:rPr>
          <w:rFonts w:ascii="Tahoma" w:hAnsi="Tahoma" w:cs="Tahoma"/>
        </w:rPr>
        <w:t>се</w:t>
      </w:r>
      <w:r w:rsidR="00AA592D">
        <w:rPr>
          <w:rFonts w:ascii="Tahoma" w:hAnsi="Tahoma" w:cs="Tahoma"/>
        </w:rPr>
        <w:t xml:space="preserve"> </w:t>
      </w:r>
      <w:r>
        <w:rPr>
          <w:rFonts w:ascii="Tahoma" w:hAnsi="Tahoma" w:cs="Tahoma"/>
        </w:rPr>
        <w:t>реализује</w:t>
      </w:r>
      <w:r w:rsidR="00AA592D">
        <w:rPr>
          <w:rFonts w:ascii="Tahoma" w:hAnsi="Tahoma" w:cs="Tahoma"/>
        </w:rPr>
        <w:t xml:space="preserve"> </w:t>
      </w:r>
      <w:r>
        <w:rPr>
          <w:rFonts w:ascii="Tahoma" w:hAnsi="Tahoma" w:cs="Tahoma"/>
        </w:rPr>
        <w:t>пројекат</w:t>
      </w:r>
      <w:r w:rsidR="00AA592D">
        <w:rPr>
          <w:rFonts w:ascii="Tahoma" w:hAnsi="Tahoma" w:cs="Tahoma"/>
        </w:rPr>
        <w:t xml:space="preserve"> </w:t>
      </w:r>
      <w:r w:rsidR="00AA592D">
        <w:rPr>
          <w:rFonts w:ascii="Calibri" w:hAnsi="Calibri" w:cs="Calibri"/>
        </w:rPr>
        <w:t>"</w:t>
      </w:r>
      <w:r>
        <w:rPr>
          <w:rFonts w:ascii="Tahoma" w:hAnsi="Tahoma" w:cs="Tahoma"/>
        </w:rPr>
        <w:t>Социјализација</w:t>
      </w:r>
      <w:r w:rsidR="00AA592D">
        <w:rPr>
          <w:rFonts w:ascii="Tahoma" w:hAnsi="Tahoma" w:cs="Tahoma"/>
        </w:rPr>
        <w:t xml:space="preserve"> </w:t>
      </w:r>
      <w:r>
        <w:rPr>
          <w:rFonts w:ascii="Tahoma" w:hAnsi="Tahoma" w:cs="Tahoma"/>
        </w:rPr>
        <w:t>дјеце</w:t>
      </w:r>
      <w:r w:rsidR="00AA592D">
        <w:rPr>
          <w:rFonts w:ascii="Tahoma" w:hAnsi="Tahoma" w:cs="Tahoma"/>
        </w:rPr>
        <w:t xml:space="preserve"> </w:t>
      </w:r>
      <w:r>
        <w:rPr>
          <w:rFonts w:ascii="Tahoma" w:hAnsi="Tahoma" w:cs="Tahoma"/>
        </w:rPr>
        <w:t>Републике</w:t>
      </w:r>
      <w:r w:rsidR="00AA592D">
        <w:rPr>
          <w:rFonts w:ascii="Tahoma" w:hAnsi="Tahoma" w:cs="Tahoma"/>
        </w:rPr>
        <w:t xml:space="preserve"> </w:t>
      </w:r>
      <w:r>
        <w:rPr>
          <w:rFonts w:ascii="Tahoma" w:hAnsi="Tahoma" w:cs="Tahoma"/>
        </w:rPr>
        <w:t>Српске</w:t>
      </w:r>
      <w:r w:rsidR="00AA592D">
        <w:rPr>
          <w:rFonts w:ascii="Calibri" w:hAnsi="Calibri" w:cs="Calibri"/>
        </w:rPr>
        <w:t>"</w:t>
      </w:r>
      <w:r w:rsidR="00492F98">
        <w:rPr>
          <w:rFonts w:ascii="Tahoma" w:hAnsi="Tahoma" w:cs="Tahoma"/>
        </w:rPr>
        <w:t xml:space="preserve">. </w:t>
      </w:r>
      <w:r>
        <w:rPr>
          <w:rFonts w:ascii="Tahoma" w:hAnsi="Tahoma" w:cs="Tahoma"/>
        </w:rPr>
        <w:t>Посјета</w:t>
      </w:r>
      <w:r w:rsidR="00492F98">
        <w:rPr>
          <w:rFonts w:ascii="Tahoma" w:hAnsi="Tahoma" w:cs="Tahoma"/>
        </w:rPr>
        <w:t xml:space="preserve"> </w:t>
      </w:r>
      <w:r>
        <w:rPr>
          <w:rFonts w:ascii="Tahoma" w:hAnsi="Tahoma" w:cs="Tahoma"/>
        </w:rPr>
        <w:t>је</w:t>
      </w:r>
      <w:r w:rsidR="00492F98">
        <w:rPr>
          <w:rFonts w:ascii="Tahoma" w:hAnsi="Tahoma" w:cs="Tahoma"/>
        </w:rPr>
        <w:t xml:space="preserve"> </w:t>
      </w:r>
      <w:r>
        <w:rPr>
          <w:rFonts w:ascii="Tahoma" w:hAnsi="Tahoma" w:cs="Tahoma"/>
        </w:rPr>
        <w:t>реализована</w:t>
      </w:r>
      <w:r w:rsidR="00492F98">
        <w:rPr>
          <w:rFonts w:ascii="Tahoma" w:hAnsi="Tahoma" w:cs="Tahoma"/>
        </w:rPr>
        <w:t xml:space="preserve"> </w:t>
      </w:r>
      <w:r w:rsidR="00AA592D">
        <w:rPr>
          <w:rFonts w:ascii="Tahoma" w:hAnsi="Tahoma" w:cs="Tahoma"/>
        </w:rPr>
        <w:t xml:space="preserve">03.09.2024. </w:t>
      </w:r>
      <w:r>
        <w:rPr>
          <w:rFonts w:ascii="Tahoma" w:hAnsi="Tahoma" w:cs="Tahoma"/>
        </w:rPr>
        <w:t>године</w:t>
      </w:r>
      <w:r w:rsidR="00AA592D">
        <w:rPr>
          <w:rFonts w:ascii="Tahoma" w:hAnsi="Tahoma" w:cs="Tahoma"/>
        </w:rPr>
        <w:t xml:space="preserve"> </w:t>
      </w:r>
      <w:r>
        <w:rPr>
          <w:rFonts w:ascii="Tahoma" w:hAnsi="Tahoma" w:cs="Tahoma"/>
        </w:rPr>
        <w:t>учесницима</w:t>
      </w:r>
      <w:r w:rsidR="00AA592D">
        <w:rPr>
          <w:rFonts w:ascii="Tahoma" w:hAnsi="Tahoma" w:cs="Tahoma"/>
        </w:rPr>
        <w:t xml:space="preserve"> X</w:t>
      </w:r>
      <w:r>
        <w:rPr>
          <w:rFonts w:ascii="Tahoma" w:hAnsi="Tahoma" w:cs="Tahoma"/>
        </w:rPr>
        <w:t>И</w:t>
      </w:r>
      <w:r w:rsidR="00AA592D">
        <w:rPr>
          <w:rFonts w:ascii="Tahoma" w:hAnsi="Tahoma" w:cs="Tahoma"/>
        </w:rPr>
        <w:t xml:space="preserve"> </w:t>
      </w:r>
      <w:r>
        <w:rPr>
          <w:rFonts w:ascii="Tahoma" w:hAnsi="Tahoma" w:cs="Tahoma"/>
        </w:rPr>
        <w:t>смјене</w:t>
      </w:r>
      <w:r w:rsidR="00AA592D">
        <w:rPr>
          <w:rFonts w:ascii="Tahoma" w:hAnsi="Tahoma" w:cs="Tahoma"/>
        </w:rPr>
        <w:t xml:space="preserve">, </w:t>
      </w:r>
      <w:r>
        <w:rPr>
          <w:rFonts w:ascii="Tahoma" w:hAnsi="Tahoma" w:cs="Tahoma"/>
        </w:rPr>
        <w:t>у</w:t>
      </w:r>
      <w:r w:rsidR="00AA592D">
        <w:rPr>
          <w:rFonts w:ascii="Tahoma" w:hAnsi="Tahoma" w:cs="Tahoma"/>
        </w:rPr>
        <w:t xml:space="preserve"> </w:t>
      </w:r>
      <w:r>
        <w:rPr>
          <w:rFonts w:ascii="Tahoma" w:hAnsi="Tahoma" w:cs="Tahoma"/>
        </w:rPr>
        <w:t>којој</w:t>
      </w:r>
      <w:r w:rsidR="00AA592D">
        <w:rPr>
          <w:rFonts w:ascii="Tahoma" w:hAnsi="Tahoma" w:cs="Tahoma"/>
        </w:rPr>
        <w:t xml:space="preserve"> </w:t>
      </w:r>
      <w:r>
        <w:rPr>
          <w:rFonts w:ascii="Tahoma" w:hAnsi="Tahoma" w:cs="Tahoma"/>
        </w:rPr>
        <w:t>је</w:t>
      </w:r>
      <w:r w:rsidR="00AA592D">
        <w:rPr>
          <w:rFonts w:ascii="Tahoma" w:hAnsi="Tahoma" w:cs="Tahoma"/>
        </w:rPr>
        <w:t xml:space="preserve"> </w:t>
      </w:r>
      <w:r>
        <w:rPr>
          <w:rFonts w:ascii="Tahoma" w:hAnsi="Tahoma" w:cs="Tahoma"/>
        </w:rPr>
        <w:t>у</w:t>
      </w:r>
      <w:r w:rsidR="00AA592D">
        <w:rPr>
          <w:rFonts w:ascii="Tahoma" w:hAnsi="Tahoma" w:cs="Tahoma"/>
        </w:rPr>
        <w:t xml:space="preserve"> </w:t>
      </w:r>
      <w:r>
        <w:rPr>
          <w:rFonts w:ascii="Tahoma" w:hAnsi="Tahoma" w:cs="Tahoma"/>
        </w:rPr>
        <w:t>одмаралишту</w:t>
      </w:r>
      <w:r w:rsidR="00AA592D">
        <w:rPr>
          <w:rFonts w:ascii="Tahoma" w:hAnsi="Tahoma" w:cs="Tahoma"/>
        </w:rPr>
        <w:t xml:space="preserve"> ”</w:t>
      </w:r>
      <w:r>
        <w:rPr>
          <w:rFonts w:ascii="Tahoma" w:hAnsi="Tahoma" w:cs="Tahoma"/>
        </w:rPr>
        <w:t>Ужице</w:t>
      </w:r>
      <w:r w:rsidR="00AA592D">
        <w:rPr>
          <w:rFonts w:ascii="Tahoma" w:hAnsi="Tahoma" w:cs="Tahoma"/>
        </w:rPr>
        <w:t xml:space="preserve">” </w:t>
      </w:r>
      <w:r>
        <w:rPr>
          <w:rFonts w:ascii="Tahoma" w:hAnsi="Tahoma" w:cs="Tahoma"/>
        </w:rPr>
        <w:t>у</w:t>
      </w:r>
      <w:r w:rsidR="00AA592D">
        <w:rPr>
          <w:rFonts w:ascii="Tahoma" w:hAnsi="Tahoma" w:cs="Tahoma"/>
        </w:rPr>
        <w:t xml:space="preserve"> </w:t>
      </w:r>
      <w:r>
        <w:rPr>
          <w:rFonts w:ascii="Tahoma" w:hAnsi="Tahoma" w:cs="Tahoma"/>
        </w:rPr>
        <w:t>Бечицима</w:t>
      </w:r>
      <w:r w:rsidR="00AA592D">
        <w:rPr>
          <w:rFonts w:ascii="Tahoma" w:hAnsi="Tahoma" w:cs="Tahoma"/>
        </w:rPr>
        <w:t xml:space="preserve"> </w:t>
      </w:r>
      <w:r>
        <w:rPr>
          <w:rFonts w:ascii="Tahoma" w:hAnsi="Tahoma" w:cs="Tahoma"/>
        </w:rPr>
        <w:t>боравило</w:t>
      </w:r>
      <w:r w:rsidR="00AA592D">
        <w:rPr>
          <w:rFonts w:ascii="Tahoma" w:hAnsi="Tahoma" w:cs="Tahoma"/>
        </w:rPr>
        <w:t xml:space="preserve"> 132 </w:t>
      </w:r>
      <w:r>
        <w:rPr>
          <w:rFonts w:ascii="Tahoma" w:hAnsi="Tahoma" w:cs="Tahoma"/>
        </w:rPr>
        <w:t>малишана</w:t>
      </w:r>
      <w:r w:rsidR="00AA592D">
        <w:rPr>
          <w:rFonts w:ascii="Tahoma" w:hAnsi="Tahoma" w:cs="Tahoma"/>
        </w:rPr>
        <w:t xml:space="preserve"> </w:t>
      </w:r>
      <w:r>
        <w:rPr>
          <w:rFonts w:ascii="Tahoma" w:hAnsi="Tahoma" w:cs="Tahoma"/>
        </w:rPr>
        <w:t>из</w:t>
      </w:r>
      <w:r w:rsidR="00AA592D">
        <w:rPr>
          <w:rFonts w:ascii="Tahoma" w:hAnsi="Tahoma" w:cs="Tahoma"/>
        </w:rPr>
        <w:t xml:space="preserve"> 10 </w:t>
      </w:r>
      <w:r>
        <w:rPr>
          <w:rFonts w:ascii="Tahoma" w:hAnsi="Tahoma" w:cs="Tahoma"/>
        </w:rPr>
        <w:t>градова</w:t>
      </w:r>
      <w:r w:rsidR="00AA592D">
        <w:rPr>
          <w:rFonts w:ascii="Tahoma" w:hAnsi="Tahoma" w:cs="Tahoma"/>
        </w:rPr>
        <w:t xml:space="preserve"> </w:t>
      </w:r>
      <w:r>
        <w:rPr>
          <w:rFonts w:ascii="Tahoma" w:hAnsi="Tahoma" w:cs="Tahoma"/>
        </w:rPr>
        <w:t>и</w:t>
      </w:r>
      <w:r w:rsidR="00AA592D">
        <w:rPr>
          <w:rFonts w:ascii="Tahoma" w:hAnsi="Tahoma" w:cs="Tahoma"/>
        </w:rPr>
        <w:t xml:space="preserve"> </w:t>
      </w:r>
      <w:r>
        <w:rPr>
          <w:rFonts w:ascii="Tahoma" w:hAnsi="Tahoma" w:cs="Tahoma"/>
        </w:rPr>
        <w:t>опстина</w:t>
      </w:r>
      <w:r w:rsidR="00AA592D">
        <w:rPr>
          <w:rFonts w:ascii="Tahoma" w:hAnsi="Tahoma" w:cs="Tahoma"/>
        </w:rPr>
        <w:t xml:space="preserve"> </w:t>
      </w:r>
      <w:r>
        <w:rPr>
          <w:rFonts w:ascii="Tahoma" w:hAnsi="Tahoma" w:cs="Tahoma"/>
        </w:rPr>
        <w:t>Српске</w:t>
      </w:r>
      <w:r w:rsidR="00AA592D">
        <w:rPr>
          <w:rFonts w:ascii="Tahoma" w:hAnsi="Tahoma" w:cs="Tahoma"/>
        </w:rPr>
        <w:t xml:space="preserve"> </w:t>
      </w:r>
      <w:r>
        <w:rPr>
          <w:rFonts w:ascii="Tahoma" w:hAnsi="Tahoma" w:cs="Tahoma"/>
        </w:rPr>
        <w:t>у</w:t>
      </w:r>
      <w:r w:rsidR="00AA592D">
        <w:rPr>
          <w:rFonts w:ascii="Tahoma" w:hAnsi="Tahoma" w:cs="Tahoma"/>
        </w:rPr>
        <w:t xml:space="preserve"> </w:t>
      </w:r>
      <w:r>
        <w:rPr>
          <w:rFonts w:ascii="Tahoma" w:hAnsi="Tahoma" w:cs="Tahoma"/>
        </w:rPr>
        <w:t>пратњи</w:t>
      </w:r>
      <w:r w:rsidR="00AA592D">
        <w:rPr>
          <w:rFonts w:ascii="Tahoma" w:hAnsi="Tahoma" w:cs="Tahoma"/>
        </w:rPr>
        <w:t xml:space="preserve"> 19-</w:t>
      </w:r>
      <w:r>
        <w:rPr>
          <w:rFonts w:ascii="Tahoma" w:hAnsi="Tahoma" w:cs="Tahoma"/>
        </w:rPr>
        <w:t>оро</w:t>
      </w:r>
      <w:r w:rsidR="00AA592D">
        <w:rPr>
          <w:rFonts w:ascii="Tahoma" w:hAnsi="Tahoma" w:cs="Tahoma"/>
        </w:rPr>
        <w:t xml:space="preserve"> </w:t>
      </w:r>
      <w:r>
        <w:rPr>
          <w:rFonts w:ascii="Tahoma" w:hAnsi="Tahoma" w:cs="Tahoma"/>
        </w:rPr>
        <w:t>одраслих</w:t>
      </w:r>
      <w:r w:rsidR="00AA592D">
        <w:rPr>
          <w:rFonts w:ascii="Tahoma" w:hAnsi="Tahoma" w:cs="Tahoma"/>
        </w:rPr>
        <w:t xml:space="preserve">. </w:t>
      </w:r>
      <w:r>
        <w:rPr>
          <w:rFonts w:ascii="Tahoma" w:hAnsi="Tahoma" w:cs="Tahoma"/>
        </w:rPr>
        <w:t>Током</w:t>
      </w:r>
      <w:r w:rsidR="00AA592D">
        <w:rPr>
          <w:rFonts w:ascii="Tahoma" w:hAnsi="Tahoma" w:cs="Tahoma"/>
        </w:rPr>
        <w:t xml:space="preserve"> </w:t>
      </w:r>
      <w:r>
        <w:rPr>
          <w:rFonts w:ascii="Tahoma" w:hAnsi="Tahoma" w:cs="Tahoma"/>
        </w:rPr>
        <w:t>боравка</w:t>
      </w:r>
      <w:r w:rsidR="00AA592D">
        <w:rPr>
          <w:rFonts w:ascii="Tahoma" w:hAnsi="Tahoma" w:cs="Tahoma"/>
        </w:rPr>
        <w:t xml:space="preserve"> </w:t>
      </w:r>
      <w:r>
        <w:rPr>
          <w:rFonts w:ascii="Tahoma" w:hAnsi="Tahoma" w:cs="Tahoma"/>
        </w:rPr>
        <w:t>направљен</w:t>
      </w:r>
      <w:r w:rsidR="00AA592D">
        <w:rPr>
          <w:rFonts w:ascii="Tahoma" w:hAnsi="Tahoma" w:cs="Tahoma"/>
        </w:rPr>
        <w:t xml:space="preserve"> </w:t>
      </w:r>
      <w:r>
        <w:rPr>
          <w:rFonts w:ascii="Tahoma" w:hAnsi="Tahoma" w:cs="Tahoma"/>
        </w:rPr>
        <w:t>је</w:t>
      </w:r>
      <w:r w:rsidR="00AA592D">
        <w:rPr>
          <w:rFonts w:ascii="Tahoma" w:hAnsi="Tahoma" w:cs="Tahoma"/>
        </w:rPr>
        <w:t xml:space="preserve"> </w:t>
      </w:r>
      <w:r>
        <w:rPr>
          <w:rFonts w:ascii="Tahoma" w:hAnsi="Tahoma" w:cs="Tahoma"/>
        </w:rPr>
        <w:t>увид</w:t>
      </w:r>
      <w:r w:rsidR="00AA592D">
        <w:rPr>
          <w:rFonts w:ascii="Tahoma" w:hAnsi="Tahoma" w:cs="Tahoma"/>
        </w:rPr>
        <w:t xml:space="preserve"> </w:t>
      </w:r>
      <w:r>
        <w:rPr>
          <w:rFonts w:ascii="Tahoma" w:hAnsi="Tahoma" w:cs="Tahoma"/>
        </w:rPr>
        <w:t>у</w:t>
      </w:r>
      <w:r w:rsidR="00AA592D">
        <w:rPr>
          <w:rFonts w:ascii="Tahoma" w:hAnsi="Tahoma" w:cs="Tahoma"/>
        </w:rPr>
        <w:t xml:space="preserve"> </w:t>
      </w:r>
      <w:r>
        <w:rPr>
          <w:rFonts w:ascii="Tahoma" w:hAnsi="Tahoma" w:cs="Tahoma"/>
        </w:rPr>
        <w:t>услове</w:t>
      </w:r>
      <w:r w:rsidR="00AA592D">
        <w:rPr>
          <w:rFonts w:ascii="Tahoma" w:hAnsi="Tahoma" w:cs="Tahoma"/>
        </w:rPr>
        <w:t xml:space="preserve"> </w:t>
      </w:r>
      <w:r>
        <w:rPr>
          <w:rFonts w:ascii="Tahoma" w:hAnsi="Tahoma" w:cs="Tahoma"/>
        </w:rPr>
        <w:t>боравка</w:t>
      </w:r>
      <w:r w:rsidR="00AA592D">
        <w:rPr>
          <w:rFonts w:ascii="Tahoma" w:hAnsi="Tahoma" w:cs="Tahoma"/>
        </w:rPr>
        <w:t xml:space="preserve"> </w:t>
      </w:r>
      <w:r>
        <w:rPr>
          <w:rFonts w:ascii="Tahoma" w:hAnsi="Tahoma" w:cs="Tahoma"/>
        </w:rPr>
        <w:t>дјеце</w:t>
      </w:r>
      <w:r w:rsidR="00AA592D">
        <w:rPr>
          <w:rFonts w:ascii="Tahoma" w:hAnsi="Tahoma" w:cs="Tahoma"/>
        </w:rPr>
        <w:t xml:space="preserve"> (</w:t>
      </w:r>
      <w:r>
        <w:rPr>
          <w:rFonts w:ascii="Tahoma" w:hAnsi="Tahoma" w:cs="Tahoma"/>
        </w:rPr>
        <w:t>смјештај</w:t>
      </w:r>
      <w:r w:rsidR="00AA592D">
        <w:rPr>
          <w:rFonts w:ascii="Tahoma" w:hAnsi="Tahoma" w:cs="Tahoma"/>
        </w:rPr>
        <w:t xml:space="preserve">, </w:t>
      </w:r>
      <w:r>
        <w:rPr>
          <w:rFonts w:ascii="Tahoma" w:hAnsi="Tahoma" w:cs="Tahoma"/>
        </w:rPr>
        <w:t>исхрана</w:t>
      </w:r>
      <w:r w:rsidR="00AA592D">
        <w:rPr>
          <w:rFonts w:ascii="Tahoma" w:hAnsi="Tahoma" w:cs="Tahoma"/>
        </w:rPr>
        <w:t xml:space="preserve">, </w:t>
      </w:r>
      <w:r>
        <w:rPr>
          <w:rFonts w:ascii="Tahoma" w:hAnsi="Tahoma" w:cs="Tahoma"/>
        </w:rPr>
        <w:t>плаза</w:t>
      </w:r>
      <w:r w:rsidR="00AA592D">
        <w:rPr>
          <w:rFonts w:ascii="Tahoma" w:hAnsi="Tahoma" w:cs="Tahoma"/>
        </w:rPr>
        <w:t xml:space="preserve">, </w:t>
      </w:r>
      <w:r>
        <w:rPr>
          <w:rFonts w:ascii="Tahoma" w:hAnsi="Tahoma" w:cs="Tahoma"/>
        </w:rPr>
        <w:t>спортски</w:t>
      </w:r>
      <w:r w:rsidR="00AA592D">
        <w:rPr>
          <w:rFonts w:ascii="Tahoma" w:hAnsi="Tahoma" w:cs="Tahoma"/>
        </w:rPr>
        <w:t xml:space="preserve"> </w:t>
      </w:r>
      <w:r>
        <w:rPr>
          <w:rFonts w:ascii="Tahoma" w:hAnsi="Tahoma" w:cs="Tahoma"/>
        </w:rPr>
        <w:t>терени</w:t>
      </w:r>
      <w:r w:rsidR="00AA592D">
        <w:rPr>
          <w:rFonts w:ascii="Tahoma" w:hAnsi="Tahoma" w:cs="Tahoma"/>
        </w:rPr>
        <w:t xml:space="preserve">..). </w:t>
      </w:r>
      <w:r>
        <w:rPr>
          <w:rFonts w:ascii="Tahoma" w:hAnsi="Tahoma" w:cs="Tahoma"/>
        </w:rPr>
        <w:t>Одржана</w:t>
      </w:r>
      <w:r w:rsidR="00AA592D">
        <w:rPr>
          <w:rFonts w:ascii="Tahoma" w:hAnsi="Tahoma" w:cs="Tahoma"/>
        </w:rPr>
        <w:t xml:space="preserve"> </w:t>
      </w:r>
      <w:r>
        <w:rPr>
          <w:rFonts w:ascii="Tahoma" w:hAnsi="Tahoma" w:cs="Tahoma"/>
        </w:rPr>
        <w:t>је</w:t>
      </w:r>
      <w:r w:rsidR="00AA592D">
        <w:rPr>
          <w:rFonts w:ascii="Tahoma" w:hAnsi="Tahoma" w:cs="Tahoma"/>
        </w:rPr>
        <w:t xml:space="preserve"> </w:t>
      </w:r>
      <w:r>
        <w:rPr>
          <w:rFonts w:ascii="Tahoma" w:hAnsi="Tahoma" w:cs="Tahoma"/>
        </w:rPr>
        <w:t>радионица</w:t>
      </w:r>
      <w:r w:rsidR="00AA592D">
        <w:rPr>
          <w:rFonts w:ascii="Tahoma" w:hAnsi="Tahoma" w:cs="Tahoma"/>
        </w:rPr>
        <w:t xml:space="preserve"> </w:t>
      </w:r>
      <w:r>
        <w:rPr>
          <w:rFonts w:ascii="Tahoma" w:hAnsi="Tahoma" w:cs="Tahoma"/>
        </w:rPr>
        <w:t>са</w:t>
      </w:r>
      <w:r w:rsidR="00AA592D">
        <w:rPr>
          <w:rFonts w:ascii="Tahoma" w:hAnsi="Tahoma" w:cs="Tahoma"/>
        </w:rPr>
        <w:t xml:space="preserve"> </w:t>
      </w:r>
      <w:r>
        <w:rPr>
          <w:rFonts w:ascii="Tahoma" w:hAnsi="Tahoma" w:cs="Tahoma"/>
        </w:rPr>
        <w:t>дјецом</w:t>
      </w:r>
      <w:r w:rsidR="00AA592D">
        <w:rPr>
          <w:rFonts w:ascii="Tahoma" w:hAnsi="Tahoma" w:cs="Tahoma"/>
        </w:rPr>
        <w:t xml:space="preserve"> </w:t>
      </w:r>
      <w:r>
        <w:rPr>
          <w:rFonts w:ascii="Tahoma" w:hAnsi="Tahoma" w:cs="Tahoma"/>
        </w:rPr>
        <w:t>са</w:t>
      </w:r>
      <w:r w:rsidR="00AA592D">
        <w:rPr>
          <w:rFonts w:ascii="Tahoma" w:hAnsi="Tahoma" w:cs="Tahoma"/>
        </w:rPr>
        <w:t xml:space="preserve"> </w:t>
      </w:r>
      <w:r>
        <w:rPr>
          <w:rFonts w:ascii="Tahoma" w:hAnsi="Tahoma" w:cs="Tahoma"/>
        </w:rPr>
        <w:t>циљем</w:t>
      </w:r>
      <w:r w:rsidR="00AA592D">
        <w:rPr>
          <w:rFonts w:ascii="Tahoma" w:hAnsi="Tahoma" w:cs="Tahoma"/>
        </w:rPr>
        <w:t xml:space="preserve"> </w:t>
      </w:r>
      <w:r>
        <w:rPr>
          <w:rFonts w:ascii="Tahoma" w:hAnsi="Tahoma" w:cs="Tahoma"/>
        </w:rPr>
        <w:t>да</w:t>
      </w:r>
      <w:r w:rsidR="00AA592D">
        <w:rPr>
          <w:rFonts w:ascii="Tahoma" w:hAnsi="Tahoma" w:cs="Tahoma"/>
        </w:rPr>
        <w:t xml:space="preserve"> </w:t>
      </w:r>
      <w:r>
        <w:rPr>
          <w:rFonts w:ascii="Tahoma" w:hAnsi="Tahoma" w:cs="Tahoma"/>
        </w:rPr>
        <w:t>се</w:t>
      </w:r>
      <w:r w:rsidR="00AA592D">
        <w:rPr>
          <w:rFonts w:ascii="Tahoma" w:hAnsi="Tahoma" w:cs="Tahoma"/>
        </w:rPr>
        <w:t xml:space="preserve"> </w:t>
      </w:r>
      <w:r>
        <w:rPr>
          <w:rFonts w:ascii="Tahoma" w:hAnsi="Tahoma" w:cs="Tahoma"/>
        </w:rPr>
        <w:t>чује</w:t>
      </w:r>
      <w:r w:rsidR="00AA592D">
        <w:rPr>
          <w:rFonts w:ascii="Tahoma" w:hAnsi="Tahoma" w:cs="Tahoma"/>
        </w:rPr>
        <w:t xml:space="preserve"> </w:t>
      </w:r>
      <w:r>
        <w:rPr>
          <w:rFonts w:ascii="Tahoma" w:hAnsi="Tahoma" w:cs="Tahoma"/>
        </w:rPr>
        <w:t>њихов</w:t>
      </w:r>
      <w:r w:rsidR="00AA592D">
        <w:rPr>
          <w:rFonts w:ascii="Tahoma" w:hAnsi="Tahoma" w:cs="Tahoma"/>
        </w:rPr>
        <w:t xml:space="preserve"> </w:t>
      </w:r>
      <w:r>
        <w:rPr>
          <w:rFonts w:ascii="Tahoma" w:hAnsi="Tahoma" w:cs="Tahoma"/>
        </w:rPr>
        <w:t>аутентичан</w:t>
      </w:r>
      <w:r w:rsidR="00AA592D">
        <w:rPr>
          <w:rFonts w:ascii="Tahoma" w:hAnsi="Tahoma" w:cs="Tahoma"/>
        </w:rPr>
        <w:t xml:space="preserve"> </w:t>
      </w:r>
      <w:r>
        <w:rPr>
          <w:rFonts w:ascii="Tahoma" w:hAnsi="Tahoma" w:cs="Tahoma"/>
        </w:rPr>
        <w:t>глас</w:t>
      </w:r>
      <w:r w:rsidR="00AA592D">
        <w:rPr>
          <w:rFonts w:ascii="Tahoma" w:hAnsi="Tahoma" w:cs="Tahoma"/>
        </w:rPr>
        <w:t xml:space="preserve"> </w:t>
      </w:r>
      <w:r>
        <w:rPr>
          <w:rFonts w:ascii="Tahoma" w:hAnsi="Tahoma" w:cs="Tahoma"/>
        </w:rPr>
        <w:t>о</w:t>
      </w:r>
      <w:r w:rsidR="00AA592D">
        <w:rPr>
          <w:rFonts w:ascii="Tahoma" w:hAnsi="Tahoma" w:cs="Tahoma"/>
        </w:rPr>
        <w:t xml:space="preserve"> </w:t>
      </w:r>
      <w:r>
        <w:rPr>
          <w:rFonts w:ascii="Tahoma" w:hAnsi="Tahoma" w:cs="Tahoma"/>
        </w:rPr>
        <w:t>значају</w:t>
      </w:r>
      <w:r w:rsidR="00AA592D">
        <w:rPr>
          <w:rFonts w:ascii="Tahoma" w:hAnsi="Tahoma" w:cs="Tahoma"/>
        </w:rPr>
        <w:t xml:space="preserve"> </w:t>
      </w:r>
      <w:r>
        <w:rPr>
          <w:rFonts w:ascii="Tahoma" w:hAnsi="Tahoma" w:cs="Tahoma"/>
        </w:rPr>
        <w:t>Пројекта</w:t>
      </w:r>
      <w:r w:rsidR="00AA592D">
        <w:rPr>
          <w:rFonts w:ascii="Tahoma" w:hAnsi="Tahoma" w:cs="Tahoma"/>
        </w:rPr>
        <w:t xml:space="preserve"> </w:t>
      </w:r>
      <w:r>
        <w:rPr>
          <w:rFonts w:ascii="Tahoma" w:hAnsi="Tahoma" w:cs="Tahoma"/>
        </w:rPr>
        <w:t>за</w:t>
      </w:r>
      <w:r w:rsidR="00AA592D">
        <w:rPr>
          <w:rFonts w:ascii="Tahoma" w:hAnsi="Tahoma" w:cs="Tahoma"/>
        </w:rPr>
        <w:t xml:space="preserve"> </w:t>
      </w:r>
      <w:r>
        <w:rPr>
          <w:rFonts w:ascii="Tahoma" w:hAnsi="Tahoma" w:cs="Tahoma"/>
        </w:rPr>
        <w:t>њих</w:t>
      </w:r>
      <w:r w:rsidR="00AA592D">
        <w:rPr>
          <w:rFonts w:ascii="Tahoma" w:hAnsi="Tahoma" w:cs="Tahoma"/>
        </w:rPr>
        <w:t xml:space="preserve">. </w:t>
      </w:r>
      <w:r>
        <w:rPr>
          <w:rFonts w:ascii="Tahoma" w:hAnsi="Tahoma" w:cs="Tahoma"/>
        </w:rPr>
        <w:t>Са</w:t>
      </w:r>
      <w:r w:rsidR="00AA592D">
        <w:rPr>
          <w:rFonts w:ascii="Tahoma" w:hAnsi="Tahoma" w:cs="Tahoma"/>
        </w:rPr>
        <w:t xml:space="preserve"> </w:t>
      </w:r>
      <w:r>
        <w:rPr>
          <w:rFonts w:ascii="Tahoma" w:hAnsi="Tahoma" w:cs="Tahoma"/>
        </w:rPr>
        <w:t>пратећим</w:t>
      </w:r>
      <w:r w:rsidR="00AA592D">
        <w:rPr>
          <w:rFonts w:ascii="Tahoma" w:hAnsi="Tahoma" w:cs="Tahoma"/>
        </w:rPr>
        <w:t xml:space="preserve"> </w:t>
      </w:r>
      <w:r>
        <w:rPr>
          <w:rFonts w:ascii="Tahoma" w:hAnsi="Tahoma" w:cs="Tahoma"/>
        </w:rPr>
        <w:t>особљем</w:t>
      </w:r>
      <w:r w:rsidR="00AA592D">
        <w:rPr>
          <w:rFonts w:ascii="Tahoma" w:hAnsi="Tahoma" w:cs="Tahoma"/>
        </w:rPr>
        <w:t xml:space="preserve"> </w:t>
      </w:r>
      <w:r>
        <w:rPr>
          <w:rFonts w:ascii="Tahoma" w:hAnsi="Tahoma" w:cs="Tahoma"/>
        </w:rPr>
        <w:t>је</w:t>
      </w:r>
      <w:r w:rsidR="00AA592D">
        <w:rPr>
          <w:rFonts w:ascii="Tahoma" w:hAnsi="Tahoma" w:cs="Tahoma"/>
        </w:rPr>
        <w:t xml:space="preserve"> </w:t>
      </w:r>
      <w:r>
        <w:rPr>
          <w:rFonts w:ascii="Tahoma" w:hAnsi="Tahoma" w:cs="Tahoma"/>
        </w:rPr>
        <w:t>одржан</w:t>
      </w:r>
      <w:r w:rsidR="00AA592D">
        <w:rPr>
          <w:rFonts w:ascii="Tahoma" w:hAnsi="Tahoma" w:cs="Tahoma"/>
        </w:rPr>
        <w:t xml:space="preserve"> </w:t>
      </w:r>
      <w:r>
        <w:rPr>
          <w:rFonts w:ascii="Tahoma" w:hAnsi="Tahoma" w:cs="Tahoma"/>
        </w:rPr>
        <w:t>састанак</w:t>
      </w:r>
      <w:r w:rsidR="00AA592D">
        <w:rPr>
          <w:rFonts w:ascii="Tahoma" w:hAnsi="Tahoma" w:cs="Tahoma"/>
        </w:rPr>
        <w:t xml:space="preserve">, </w:t>
      </w:r>
      <w:r>
        <w:rPr>
          <w:rFonts w:ascii="Tahoma" w:hAnsi="Tahoma" w:cs="Tahoma"/>
        </w:rPr>
        <w:t>као</w:t>
      </w:r>
      <w:r w:rsidR="00AA592D">
        <w:rPr>
          <w:rFonts w:ascii="Tahoma" w:hAnsi="Tahoma" w:cs="Tahoma"/>
        </w:rPr>
        <w:t xml:space="preserve"> </w:t>
      </w:r>
      <w:r>
        <w:rPr>
          <w:rFonts w:ascii="Tahoma" w:hAnsi="Tahoma" w:cs="Tahoma"/>
        </w:rPr>
        <w:t>и</w:t>
      </w:r>
      <w:r w:rsidR="00AA592D">
        <w:rPr>
          <w:rFonts w:ascii="Tahoma" w:hAnsi="Tahoma" w:cs="Tahoma"/>
        </w:rPr>
        <w:t xml:space="preserve"> </w:t>
      </w:r>
      <w:r>
        <w:rPr>
          <w:rFonts w:ascii="Tahoma" w:hAnsi="Tahoma" w:cs="Tahoma"/>
        </w:rPr>
        <w:t>са</w:t>
      </w:r>
      <w:r w:rsidR="00AA592D">
        <w:rPr>
          <w:rFonts w:ascii="Tahoma" w:hAnsi="Tahoma" w:cs="Tahoma"/>
        </w:rPr>
        <w:t xml:space="preserve"> </w:t>
      </w:r>
      <w:r>
        <w:rPr>
          <w:rFonts w:ascii="Tahoma" w:hAnsi="Tahoma" w:cs="Tahoma"/>
        </w:rPr>
        <w:t>родитељима</w:t>
      </w:r>
      <w:r w:rsidR="00AA592D">
        <w:rPr>
          <w:rFonts w:ascii="Tahoma" w:hAnsi="Tahoma" w:cs="Tahoma"/>
        </w:rPr>
        <w:t xml:space="preserve"> </w:t>
      </w:r>
      <w:r>
        <w:rPr>
          <w:rFonts w:ascii="Tahoma" w:hAnsi="Tahoma" w:cs="Tahoma"/>
        </w:rPr>
        <w:t>у</w:t>
      </w:r>
      <w:r w:rsidR="00AA592D">
        <w:rPr>
          <w:rFonts w:ascii="Tahoma" w:hAnsi="Tahoma" w:cs="Tahoma"/>
        </w:rPr>
        <w:t xml:space="preserve"> </w:t>
      </w:r>
      <w:r>
        <w:rPr>
          <w:rFonts w:ascii="Tahoma" w:hAnsi="Tahoma" w:cs="Tahoma"/>
        </w:rPr>
        <w:t>пратњи</w:t>
      </w:r>
      <w:r w:rsidR="00AA592D">
        <w:rPr>
          <w:rFonts w:ascii="Tahoma" w:hAnsi="Tahoma" w:cs="Tahoma"/>
        </w:rPr>
        <w:t xml:space="preserve"> </w:t>
      </w:r>
      <w:r>
        <w:rPr>
          <w:rFonts w:ascii="Tahoma" w:hAnsi="Tahoma" w:cs="Tahoma"/>
        </w:rPr>
        <w:t>дјеце</w:t>
      </w:r>
      <w:r w:rsidR="00AA592D">
        <w:rPr>
          <w:rFonts w:ascii="Tahoma" w:hAnsi="Tahoma" w:cs="Tahoma"/>
        </w:rPr>
        <w:t xml:space="preserve"> </w:t>
      </w:r>
      <w:r>
        <w:rPr>
          <w:rFonts w:ascii="Tahoma" w:hAnsi="Tahoma" w:cs="Tahoma"/>
        </w:rPr>
        <w:t>са</w:t>
      </w:r>
      <w:r w:rsidR="00AA592D">
        <w:rPr>
          <w:rFonts w:ascii="Tahoma" w:hAnsi="Tahoma" w:cs="Tahoma"/>
        </w:rPr>
        <w:t xml:space="preserve"> </w:t>
      </w:r>
      <w:r>
        <w:rPr>
          <w:rFonts w:ascii="Tahoma" w:hAnsi="Tahoma" w:cs="Tahoma"/>
        </w:rPr>
        <w:t>сметњама</w:t>
      </w:r>
      <w:r w:rsidR="00AA592D">
        <w:rPr>
          <w:rFonts w:ascii="Tahoma" w:hAnsi="Tahoma" w:cs="Tahoma"/>
        </w:rPr>
        <w:t xml:space="preserve"> </w:t>
      </w:r>
      <w:r>
        <w:rPr>
          <w:rFonts w:ascii="Tahoma" w:hAnsi="Tahoma" w:cs="Tahoma"/>
        </w:rPr>
        <w:t>у</w:t>
      </w:r>
      <w:r w:rsidR="00AA592D">
        <w:rPr>
          <w:rFonts w:ascii="Tahoma" w:hAnsi="Tahoma" w:cs="Tahoma"/>
        </w:rPr>
        <w:t xml:space="preserve"> </w:t>
      </w:r>
      <w:r>
        <w:rPr>
          <w:rFonts w:ascii="Tahoma" w:hAnsi="Tahoma" w:cs="Tahoma"/>
        </w:rPr>
        <w:t>развоју</w:t>
      </w:r>
      <w:r w:rsidR="00AA592D">
        <w:rPr>
          <w:rFonts w:ascii="Tahoma" w:hAnsi="Tahoma" w:cs="Tahoma"/>
        </w:rPr>
        <w:t xml:space="preserve">. </w:t>
      </w:r>
      <w:r>
        <w:rPr>
          <w:rFonts w:ascii="Tahoma" w:hAnsi="Tahoma" w:cs="Tahoma"/>
        </w:rPr>
        <w:t>Поред</w:t>
      </w:r>
      <w:r w:rsidR="00466EAD" w:rsidRPr="0065603A">
        <w:rPr>
          <w:rFonts w:ascii="Tahoma" w:hAnsi="Tahoma" w:cs="Tahoma"/>
        </w:rPr>
        <w:t xml:space="preserve"> </w:t>
      </w:r>
      <w:r>
        <w:rPr>
          <w:rFonts w:ascii="Tahoma" w:hAnsi="Tahoma" w:cs="Tahoma"/>
        </w:rPr>
        <w:t>тога</w:t>
      </w:r>
      <w:r w:rsidR="00466EAD" w:rsidRPr="0065603A">
        <w:rPr>
          <w:rFonts w:ascii="Tahoma" w:hAnsi="Tahoma" w:cs="Tahoma"/>
        </w:rPr>
        <w:t xml:space="preserve">, </w:t>
      </w:r>
      <w:r>
        <w:rPr>
          <w:rFonts w:ascii="Tahoma" w:hAnsi="Tahoma" w:cs="Tahoma"/>
        </w:rPr>
        <w:t>са</w:t>
      </w:r>
      <w:r w:rsidR="00466EAD" w:rsidRPr="0065603A">
        <w:rPr>
          <w:rFonts w:ascii="Tahoma" w:hAnsi="Tahoma" w:cs="Tahoma"/>
        </w:rPr>
        <w:t xml:space="preserve"> </w:t>
      </w:r>
      <w:r>
        <w:rPr>
          <w:rFonts w:ascii="Tahoma" w:hAnsi="Tahoma" w:cs="Tahoma"/>
        </w:rPr>
        <w:t>Фондом</w:t>
      </w:r>
      <w:r w:rsidR="00466EAD" w:rsidRPr="0065603A">
        <w:rPr>
          <w:rFonts w:ascii="Tahoma" w:hAnsi="Tahoma" w:cs="Tahoma"/>
        </w:rPr>
        <w:t xml:space="preserve"> </w:t>
      </w:r>
      <w:r>
        <w:rPr>
          <w:rFonts w:ascii="Tahoma" w:hAnsi="Tahoma" w:cs="Tahoma"/>
        </w:rPr>
        <w:t>је</w:t>
      </w:r>
      <w:r w:rsidR="00466EAD" w:rsidRPr="0065603A">
        <w:rPr>
          <w:rFonts w:ascii="Tahoma" w:hAnsi="Tahoma" w:cs="Tahoma"/>
        </w:rPr>
        <w:t xml:space="preserve"> </w:t>
      </w:r>
      <w:r>
        <w:rPr>
          <w:rFonts w:ascii="Tahoma" w:hAnsi="Tahoma" w:cs="Tahoma"/>
        </w:rPr>
        <w:t>остварена</w:t>
      </w:r>
      <w:r w:rsidR="00492F98">
        <w:rPr>
          <w:rFonts w:ascii="Tahoma" w:hAnsi="Tahoma" w:cs="Tahoma"/>
        </w:rPr>
        <w:t xml:space="preserve"> </w:t>
      </w:r>
      <w:r>
        <w:rPr>
          <w:rFonts w:ascii="Tahoma" w:hAnsi="Tahoma" w:cs="Tahoma"/>
        </w:rPr>
        <w:t>сарадња</w:t>
      </w:r>
      <w:r w:rsidR="00492F98">
        <w:rPr>
          <w:rFonts w:ascii="Tahoma" w:hAnsi="Tahoma" w:cs="Tahoma"/>
        </w:rPr>
        <w:t xml:space="preserve"> </w:t>
      </w:r>
      <w:r>
        <w:rPr>
          <w:rFonts w:ascii="Tahoma" w:hAnsi="Tahoma" w:cs="Tahoma"/>
        </w:rPr>
        <w:t>поводом</w:t>
      </w:r>
      <w:r w:rsidR="00492F98">
        <w:rPr>
          <w:rFonts w:ascii="Tahoma" w:hAnsi="Tahoma" w:cs="Tahoma"/>
        </w:rPr>
        <w:t xml:space="preserve"> </w:t>
      </w:r>
      <w:r>
        <w:rPr>
          <w:rFonts w:ascii="Tahoma" w:hAnsi="Tahoma" w:cs="Tahoma"/>
        </w:rPr>
        <w:t>пријава</w:t>
      </w:r>
      <w:r w:rsidR="00492F98">
        <w:rPr>
          <w:rFonts w:ascii="Tahoma" w:hAnsi="Tahoma" w:cs="Tahoma"/>
        </w:rPr>
        <w:t xml:space="preserve"> </w:t>
      </w:r>
      <w:r>
        <w:rPr>
          <w:rFonts w:ascii="Tahoma" w:hAnsi="Tahoma" w:cs="Tahoma"/>
        </w:rPr>
        <w:t>родитеља</w:t>
      </w:r>
      <w:r w:rsidR="00D3161F" w:rsidRPr="0065603A">
        <w:rPr>
          <w:rFonts w:ascii="Tahoma" w:hAnsi="Tahoma" w:cs="Tahoma"/>
        </w:rPr>
        <w:t xml:space="preserve">, </w:t>
      </w:r>
      <w:r>
        <w:rPr>
          <w:rFonts w:ascii="Tahoma" w:hAnsi="Tahoma" w:cs="Tahoma"/>
        </w:rPr>
        <w:t>које</w:t>
      </w:r>
      <w:r w:rsidR="00D3161F" w:rsidRPr="0065603A">
        <w:rPr>
          <w:rFonts w:ascii="Tahoma" w:hAnsi="Tahoma" w:cs="Tahoma"/>
        </w:rPr>
        <w:t xml:space="preserve"> </w:t>
      </w:r>
      <w:r>
        <w:rPr>
          <w:rFonts w:ascii="Tahoma" w:hAnsi="Tahoma" w:cs="Tahoma"/>
        </w:rPr>
        <w:t>су</w:t>
      </w:r>
      <w:r w:rsidR="00D3161F" w:rsidRPr="0065603A">
        <w:rPr>
          <w:rFonts w:ascii="Tahoma" w:hAnsi="Tahoma" w:cs="Tahoma"/>
        </w:rPr>
        <w:t xml:space="preserve"> </w:t>
      </w:r>
      <w:r>
        <w:rPr>
          <w:rFonts w:ascii="Tahoma" w:hAnsi="Tahoma" w:cs="Tahoma"/>
        </w:rPr>
        <w:t>се</w:t>
      </w:r>
      <w:r w:rsidR="00D3161F" w:rsidRPr="0065603A">
        <w:rPr>
          <w:rFonts w:ascii="Tahoma" w:hAnsi="Tahoma" w:cs="Tahoma"/>
        </w:rPr>
        <w:t xml:space="preserve"> </w:t>
      </w:r>
      <w:r>
        <w:rPr>
          <w:rFonts w:ascii="Tahoma" w:hAnsi="Tahoma" w:cs="Tahoma"/>
        </w:rPr>
        <w:t>односиле</w:t>
      </w:r>
      <w:r w:rsidR="00D3161F" w:rsidRPr="0065603A">
        <w:rPr>
          <w:rFonts w:ascii="Tahoma" w:hAnsi="Tahoma" w:cs="Tahoma"/>
        </w:rPr>
        <w:t xml:space="preserve"> </w:t>
      </w:r>
      <w:r w:rsidR="00D3161F" w:rsidRPr="0065603A">
        <w:rPr>
          <w:rFonts w:ascii="Calibri" w:hAnsi="Calibri" w:cs="Calibri"/>
        </w:rPr>
        <w:t>"</w:t>
      </w:r>
      <w:r>
        <w:rPr>
          <w:rFonts w:ascii="Tahoma" w:hAnsi="Tahoma" w:cs="Tahoma"/>
        </w:rPr>
        <w:t>на</w:t>
      </w:r>
      <w:r w:rsidR="00466EAD" w:rsidRPr="0065603A">
        <w:rPr>
          <w:rFonts w:ascii="Tahoma" w:hAnsi="Tahoma" w:cs="Tahoma"/>
        </w:rPr>
        <w:t xml:space="preserve"> </w:t>
      </w:r>
      <w:r>
        <w:rPr>
          <w:rFonts w:ascii="Tahoma" w:hAnsi="Tahoma" w:cs="Tahoma"/>
        </w:rPr>
        <w:t>неостваривање</w:t>
      </w:r>
      <w:r w:rsidR="00466EAD" w:rsidRPr="0065603A">
        <w:rPr>
          <w:rFonts w:ascii="Tahoma" w:hAnsi="Tahoma" w:cs="Tahoma"/>
        </w:rPr>
        <w:t xml:space="preserve"> </w:t>
      </w:r>
      <w:r>
        <w:rPr>
          <w:rFonts w:ascii="Tahoma" w:hAnsi="Tahoma" w:cs="Tahoma"/>
        </w:rPr>
        <w:t>социо</w:t>
      </w:r>
      <w:r w:rsidR="00A6723F">
        <w:rPr>
          <w:rFonts w:ascii="Tahoma" w:hAnsi="Tahoma" w:cs="Tahoma"/>
          <w:lang w:val="sr-Cyrl-BA"/>
        </w:rPr>
        <w:t xml:space="preserve"> </w:t>
      </w:r>
      <w:r w:rsidR="00466EAD" w:rsidRPr="0065603A">
        <w:rPr>
          <w:rFonts w:ascii="Tahoma" w:hAnsi="Tahoma" w:cs="Tahoma"/>
        </w:rPr>
        <w:t>-</w:t>
      </w:r>
      <w:r w:rsidR="00A6723F">
        <w:rPr>
          <w:rFonts w:ascii="Tahoma" w:hAnsi="Tahoma" w:cs="Tahoma"/>
          <w:lang w:val="sr-Cyrl-BA"/>
        </w:rPr>
        <w:t xml:space="preserve"> </w:t>
      </w:r>
      <w:r>
        <w:rPr>
          <w:rFonts w:ascii="Tahoma" w:hAnsi="Tahoma" w:cs="Tahoma"/>
        </w:rPr>
        <w:t>економских</w:t>
      </w:r>
      <w:r w:rsidR="00466EAD" w:rsidRPr="0065603A">
        <w:rPr>
          <w:rFonts w:ascii="Tahoma" w:hAnsi="Tahoma" w:cs="Tahoma"/>
        </w:rPr>
        <w:t xml:space="preserve"> </w:t>
      </w:r>
      <w:r>
        <w:rPr>
          <w:rFonts w:ascii="Tahoma" w:hAnsi="Tahoma" w:cs="Tahoma"/>
        </w:rPr>
        <w:t>права</w:t>
      </w:r>
      <w:r w:rsidR="00466EAD" w:rsidRPr="0065603A">
        <w:rPr>
          <w:rFonts w:ascii="Tahoma" w:hAnsi="Tahoma" w:cs="Tahoma"/>
        </w:rPr>
        <w:t xml:space="preserve"> </w:t>
      </w:r>
      <w:r>
        <w:rPr>
          <w:rFonts w:ascii="Tahoma" w:hAnsi="Tahoma" w:cs="Tahoma"/>
        </w:rPr>
        <w:t>дјеце</w:t>
      </w:r>
      <w:r w:rsidR="00466EAD" w:rsidRPr="0065603A">
        <w:rPr>
          <w:rFonts w:ascii="Tahoma" w:hAnsi="Tahoma" w:cs="Tahoma"/>
        </w:rPr>
        <w:t xml:space="preserve"> </w:t>
      </w:r>
      <w:r>
        <w:rPr>
          <w:rFonts w:ascii="Tahoma" w:hAnsi="Tahoma" w:cs="Tahoma"/>
        </w:rPr>
        <w:t>из</w:t>
      </w:r>
      <w:r w:rsidR="00466EAD" w:rsidRPr="0065603A">
        <w:rPr>
          <w:rFonts w:ascii="Tahoma" w:hAnsi="Tahoma" w:cs="Tahoma"/>
        </w:rPr>
        <w:t xml:space="preserve"> </w:t>
      </w:r>
      <w:r>
        <w:rPr>
          <w:rFonts w:ascii="Tahoma" w:hAnsi="Tahoma" w:cs="Tahoma"/>
        </w:rPr>
        <w:t>Закона</w:t>
      </w:r>
      <w:r w:rsidR="00466EAD" w:rsidRPr="0065603A">
        <w:rPr>
          <w:rFonts w:ascii="Tahoma" w:hAnsi="Tahoma" w:cs="Tahoma"/>
        </w:rPr>
        <w:t xml:space="preserve"> </w:t>
      </w:r>
      <w:r>
        <w:rPr>
          <w:rFonts w:ascii="Tahoma" w:hAnsi="Tahoma" w:cs="Tahoma"/>
        </w:rPr>
        <w:t>о</w:t>
      </w:r>
      <w:r w:rsidR="00466EAD" w:rsidRPr="0065603A">
        <w:rPr>
          <w:rFonts w:ascii="Tahoma" w:hAnsi="Tahoma" w:cs="Tahoma"/>
        </w:rPr>
        <w:t xml:space="preserve"> </w:t>
      </w:r>
      <w:r>
        <w:rPr>
          <w:rFonts w:ascii="Tahoma" w:hAnsi="Tahoma" w:cs="Tahoma"/>
        </w:rPr>
        <w:t>дјечијој</w:t>
      </w:r>
      <w:r w:rsidR="00466EAD" w:rsidRPr="0065603A">
        <w:rPr>
          <w:rFonts w:ascii="Tahoma" w:hAnsi="Tahoma" w:cs="Tahoma"/>
        </w:rPr>
        <w:t xml:space="preserve"> </w:t>
      </w:r>
      <w:r>
        <w:rPr>
          <w:rFonts w:ascii="Tahoma" w:hAnsi="Tahoma" w:cs="Tahoma"/>
        </w:rPr>
        <w:t>заштити</w:t>
      </w:r>
      <w:r w:rsidR="00466EAD" w:rsidRPr="0065603A">
        <w:rPr>
          <w:rFonts w:ascii="Tahoma" w:hAnsi="Tahoma" w:cs="Tahoma"/>
        </w:rPr>
        <w:t xml:space="preserve"> (</w:t>
      </w:r>
      <w:r>
        <w:rPr>
          <w:rFonts w:ascii="Tahoma" w:hAnsi="Tahoma" w:cs="Tahoma"/>
        </w:rPr>
        <w:t>дјечији</w:t>
      </w:r>
      <w:r w:rsidR="00466EAD" w:rsidRPr="0065603A">
        <w:rPr>
          <w:rFonts w:ascii="Tahoma" w:hAnsi="Tahoma" w:cs="Tahoma"/>
        </w:rPr>
        <w:t xml:space="preserve"> </w:t>
      </w:r>
      <w:r>
        <w:rPr>
          <w:rFonts w:ascii="Tahoma" w:hAnsi="Tahoma" w:cs="Tahoma"/>
        </w:rPr>
        <w:t>додатак</w:t>
      </w:r>
      <w:r w:rsidR="00466EAD" w:rsidRPr="0065603A">
        <w:rPr>
          <w:rFonts w:ascii="Tahoma" w:hAnsi="Tahoma" w:cs="Tahoma"/>
        </w:rPr>
        <w:t xml:space="preserve">, </w:t>
      </w:r>
      <w:r>
        <w:rPr>
          <w:rFonts w:ascii="Tahoma" w:hAnsi="Tahoma" w:cs="Tahoma"/>
        </w:rPr>
        <w:t>туђа</w:t>
      </w:r>
      <w:r w:rsidR="00466EAD" w:rsidRPr="0065603A">
        <w:rPr>
          <w:rFonts w:ascii="Tahoma" w:hAnsi="Tahoma" w:cs="Tahoma"/>
        </w:rPr>
        <w:t xml:space="preserve"> </w:t>
      </w:r>
      <w:r>
        <w:rPr>
          <w:rFonts w:ascii="Tahoma" w:hAnsi="Tahoma" w:cs="Tahoma"/>
        </w:rPr>
        <w:t>њега</w:t>
      </w:r>
      <w:r w:rsidR="00466EAD" w:rsidRPr="0065603A">
        <w:rPr>
          <w:rFonts w:ascii="Tahoma" w:hAnsi="Tahoma" w:cs="Tahoma"/>
        </w:rPr>
        <w:t xml:space="preserve"> </w:t>
      </w:r>
      <w:r>
        <w:rPr>
          <w:rFonts w:ascii="Tahoma" w:hAnsi="Tahoma" w:cs="Tahoma"/>
        </w:rPr>
        <w:t>и</w:t>
      </w:r>
      <w:r w:rsidR="00466EAD" w:rsidRPr="0065603A">
        <w:rPr>
          <w:rFonts w:ascii="Tahoma" w:hAnsi="Tahoma" w:cs="Tahoma"/>
        </w:rPr>
        <w:t xml:space="preserve"> </w:t>
      </w:r>
      <w:r>
        <w:rPr>
          <w:rFonts w:ascii="Tahoma" w:hAnsi="Tahoma" w:cs="Tahoma"/>
        </w:rPr>
        <w:t>помоћ</w:t>
      </w:r>
      <w:r w:rsidR="00466EAD" w:rsidRPr="0065603A">
        <w:rPr>
          <w:rFonts w:ascii="Tahoma" w:hAnsi="Tahoma" w:cs="Tahoma"/>
        </w:rPr>
        <w:t xml:space="preserve">, </w:t>
      </w:r>
      <w:r>
        <w:rPr>
          <w:rFonts w:ascii="Tahoma" w:hAnsi="Tahoma" w:cs="Tahoma"/>
        </w:rPr>
        <w:t>право</w:t>
      </w:r>
      <w:r w:rsidR="00466EAD" w:rsidRPr="0065603A">
        <w:rPr>
          <w:rFonts w:ascii="Tahoma" w:hAnsi="Tahoma" w:cs="Tahoma"/>
        </w:rPr>
        <w:t xml:space="preserve"> </w:t>
      </w:r>
      <w:r>
        <w:rPr>
          <w:rFonts w:ascii="Tahoma" w:hAnsi="Tahoma" w:cs="Tahoma"/>
        </w:rPr>
        <w:t>родитеља</w:t>
      </w:r>
      <w:r w:rsidR="00466EAD" w:rsidRPr="0065603A">
        <w:rPr>
          <w:rFonts w:ascii="Tahoma" w:hAnsi="Tahoma" w:cs="Tahoma"/>
        </w:rPr>
        <w:t>-</w:t>
      </w:r>
      <w:r>
        <w:rPr>
          <w:rFonts w:ascii="Tahoma" w:hAnsi="Tahoma" w:cs="Tahoma"/>
        </w:rPr>
        <w:t>његоватеља</w:t>
      </w:r>
      <w:r w:rsidR="00466EAD" w:rsidRPr="0065603A">
        <w:rPr>
          <w:rFonts w:ascii="Tahoma" w:hAnsi="Tahoma" w:cs="Tahoma"/>
        </w:rPr>
        <w:t>..)</w:t>
      </w:r>
      <w:r w:rsidR="00D3161F" w:rsidRPr="0065603A">
        <w:rPr>
          <w:rFonts w:ascii="Calibri" w:hAnsi="Calibri" w:cs="Calibri"/>
        </w:rPr>
        <w:t>"</w:t>
      </w:r>
    </w:p>
    <w:p w14:paraId="7097FCF7" w14:textId="27803293" w:rsidR="00466EAD" w:rsidRPr="0065603A" w:rsidRDefault="00656ED2" w:rsidP="009368C7">
      <w:pPr>
        <w:pStyle w:val="FootnoteText"/>
        <w:spacing w:before="100" w:beforeAutospacing="1" w:after="100" w:afterAutospacing="1"/>
        <w:jc w:val="both"/>
        <w:rPr>
          <w:rFonts w:ascii="Tahoma" w:hAnsi="Tahoma" w:cs="Tahoma"/>
          <w:sz w:val="22"/>
          <w:szCs w:val="22"/>
        </w:rPr>
      </w:pPr>
      <w:r>
        <w:rPr>
          <w:rFonts w:ascii="Tahoma" w:hAnsi="Tahoma" w:cs="Tahoma"/>
          <w:sz w:val="22"/>
          <w:szCs w:val="22"/>
        </w:rPr>
        <w:t>Остварена</w:t>
      </w:r>
      <w:r w:rsidR="00466EAD" w:rsidRPr="0065603A">
        <w:rPr>
          <w:rFonts w:ascii="Tahoma" w:hAnsi="Tahoma" w:cs="Tahoma"/>
          <w:sz w:val="22"/>
          <w:szCs w:val="22"/>
        </w:rPr>
        <w:t xml:space="preserve"> </w:t>
      </w:r>
      <w:r>
        <w:rPr>
          <w:rFonts w:ascii="Tahoma" w:hAnsi="Tahoma" w:cs="Tahoma"/>
          <w:sz w:val="22"/>
          <w:szCs w:val="22"/>
        </w:rPr>
        <w:t>је</w:t>
      </w:r>
      <w:r w:rsidR="00466EAD" w:rsidRPr="0065603A">
        <w:rPr>
          <w:rFonts w:ascii="Tahoma" w:hAnsi="Tahoma" w:cs="Tahoma"/>
          <w:sz w:val="22"/>
          <w:szCs w:val="22"/>
        </w:rPr>
        <w:t xml:space="preserve"> </w:t>
      </w:r>
      <w:r>
        <w:rPr>
          <w:rFonts w:ascii="Tahoma" w:hAnsi="Tahoma" w:cs="Tahoma"/>
          <w:sz w:val="22"/>
          <w:szCs w:val="22"/>
        </w:rPr>
        <w:t>сарадња</w:t>
      </w:r>
      <w:r w:rsidR="00466EAD" w:rsidRPr="0065603A">
        <w:rPr>
          <w:rFonts w:ascii="Tahoma" w:hAnsi="Tahoma" w:cs="Tahoma"/>
          <w:sz w:val="22"/>
          <w:szCs w:val="22"/>
        </w:rPr>
        <w:t xml:space="preserve"> </w:t>
      </w:r>
      <w:r>
        <w:rPr>
          <w:rFonts w:ascii="Tahoma" w:hAnsi="Tahoma" w:cs="Tahoma"/>
          <w:sz w:val="22"/>
          <w:szCs w:val="22"/>
        </w:rPr>
        <w:t>и</w:t>
      </w:r>
      <w:r w:rsidR="00466EAD" w:rsidRPr="0065603A">
        <w:rPr>
          <w:rFonts w:ascii="Tahoma" w:hAnsi="Tahoma" w:cs="Tahoma"/>
          <w:sz w:val="22"/>
          <w:szCs w:val="22"/>
        </w:rPr>
        <w:t xml:space="preserve"> </w:t>
      </w:r>
      <w:r>
        <w:rPr>
          <w:rFonts w:ascii="Tahoma" w:hAnsi="Tahoma" w:cs="Tahoma"/>
          <w:sz w:val="22"/>
          <w:szCs w:val="22"/>
        </w:rPr>
        <w:t>са</w:t>
      </w:r>
      <w:r w:rsidR="00466EAD" w:rsidRPr="0065603A">
        <w:rPr>
          <w:rFonts w:ascii="Tahoma" w:hAnsi="Tahoma" w:cs="Tahoma"/>
          <w:sz w:val="22"/>
          <w:szCs w:val="22"/>
        </w:rPr>
        <w:t xml:space="preserve"> </w:t>
      </w:r>
      <w:r>
        <w:rPr>
          <w:rFonts w:ascii="Tahoma" w:hAnsi="Tahoma" w:cs="Tahoma"/>
          <w:sz w:val="22"/>
          <w:szCs w:val="22"/>
        </w:rPr>
        <w:t>здравственим</w:t>
      </w:r>
      <w:r w:rsidR="00466EAD" w:rsidRPr="0065603A">
        <w:rPr>
          <w:rFonts w:ascii="Tahoma" w:hAnsi="Tahoma" w:cs="Tahoma"/>
          <w:sz w:val="22"/>
          <w:szCs w:val="22"/>
        </w:rPr>
        <w:t xml:space="preserve"> </w:t>
      </w:r>
      <w:r>
        <w:rPr>
          <w:rFonts w:ascii="Tahoma" w:hAnsi="Tahoma" w:cs="Tahoma"/>
          <w:sz w:val="22"/>
          <w:szCs w:val="22"/>
        </w:rPr>
        <w:t>установама</w:t>
      </w:r>
      <w:r w:rsidR="00466EAD" w:rsidRPr="0065603A">
        <w:rPr>
          <w:rFonts w:ascii="Tahoma" w:hAnsi="Tahoma" w:cs="Tahoma"/>
          <w:sz w:val="22"/>
          <w:szCs w:val="22"/>
        </w:rPr>
        <w:t xml:space="preserve">, </w:t>
      </w:r>
      <w:r>
        <w:rPr>
          <w:rStyle w:val="x193iq5w"/>
          <w:rFonts w:ascii="Tahoma" w:hAnsi="Tahoma" w:cs="Tahoma"/>
          <w:sz w:val="22"/>
          <w:szCs w:val="22"/>
        </w:rPr>
        <w:t>центрима</w:t>
      </w:r>
      <w:r w:rsidR="001F4752" w:rsidRPr="001F4752">
        <w:rPr>
          <w:rStyle w:val="x193iq5w"/>
          <w:rFonts w:ascii="Tahoma" w:hAnsi="Tahoma" w:cs="Tahoma"/>
          <w:sz w:val="22"/>
          <w:szCs w:val="22"/>
        </w:rPr>
        <w:t xml:space="preserve"> </w:t>
      </w:r>
      <w:r>
        <w:rPr>
          <w:rStyle w:val="x193iq5w"/>
          <w:rFonts w:ascii="Tahoma" w:hAnsi="Tahoma" w:cs="Tahoma"/>
          <w:sz w:val="22"/>
          <w:szCs w:val="22"/>
        </w:rPr>
        <w:t>за</w:t>
      </w:r>
      <w:r w:rsidR="001F4752" w:rsidRPr="001F4752">
        <w:rPr>
          <w:rStyle w:val="x193iq5w"/>
          <w:rFonts w:ascii="Tahoma" w:hAnsi="Tahoma" w:cs="Tahoma"/>
          <w:sz w:val="22"/>
          <w:szCs w:val="22"/>
        </w:rPr>
        <w:t xml:space="preserve"> </w:t>
      </w:r>
      <w:r>
        <w:rPr>
          <w:rStyle w:val="x193iq5w"/>
          <w:rFonts w:ascii="Tahoma" w:hAnsi="Tahoma" w:cs="Tahoma"/>
          <w:sz w:val="22"/>
          <w:szCs w:val="22"/>
        </w:rPr>
        <w:t>заштиту</w:t>
      </w:r>
      <w:r w:rsidR="001F4752" w:rsidRPr="001F4752">
        <w:rPr>
          <w:rStyle w:val="x193iq5w"/>
          <w:rFonts w:ascii="Tahoma" w:hAnsi="Tahoma" w:cs="Tahoma"/>
          <w:sz w:val="22"/>
          <w:szCs w:val="22"/>
        </w:rPr>
        <w:t xml:space="preserve"> </w:t>
      </w:r>
      <w:r>
        <w:rPr>
          <w:rStyle w:val="x193iq5w"/>
          <w:rFonts w:ascii="Tahoma" w:hAnsi="Tahoma" w:cs="Tahoma"/>
          <w:sz w:val="22"/>
          <w:szCs w:val="22"/>
        </w:rPr>
        <w:t>менталног</w:t>
      </w:r>
      <w:r w:rsidR="001F4752" w:rsidRPr="001F4752">
        <w:rPr>
          <w:rStyle w:val="x193iq5w"/>
          <w:rFonts w:ascii="Tahoma" w:hAnsi="Tahoma" w:cs="Tahoma"/>
          <w:sz w:val="22"/>
          <w:szCs w:val="22"/>
        </w:rPr>
        <w:t xml:space="preserve"> </w:t>
      </w:r>
      <w:r>
        <w:rPr>
          <w:rStyle w:val="x193iq5w"/>
          <w:rFonts w:ascii="Tahoma" w:hAnsi="Tahoma" w:cs="Tahoma"/>
          <w:sz w:val="22"/>
          <w:szCs w:val="22"/>
        </w:rPr>
        <w:t>здравља</w:t>
      </w:r>
      <w:r w:rsidR="001F4752" w:rsidRPr="0065603A">
        <w:rPr>
          <w:rFonts w:ascii="Tahoma" w:hAnsi="Tahoma" w:cs="Tahoma"/>
          <w:sz w:val="22"/>
          <w:szCs w:val="22"/>
        </w:rPr>
        <w:t xml:space="preserve"> </w:t>
      </w:r>
      <w:r>
        <w:rPr>
          <w:rFonts w:ascii="Tahoma" w:hAnsi="Tahoma" w:cs="Tahoma"/>
          <w:sz w:val="22"/>
          <w:szCs w:val="22"/>
        </w:rPr>
        <w:t>за</w:t>
      </w:r>
      <w:r w:rsidR="00466EAD" w:rsidRPr="0065603A">
        <w:rPr>
          <w:rFonts w:ascii="Tahoma" w:hAnsi="Tahoma" w:cs="Tahoma"/>
          <w:sz w:val="22"/>
          <w:szCs w:val="22"/>
        </w:rPr>
        <w:t xml:space="preserve"> </w:t>
      </w:r>
      <w:r>
        <w:rPr>
          <w:rFonts w:ascii="Tahoma" w:hAnsi="Tahoma" w:cs="Tahoma"/>
          <w:sz w:val="22"/>
          <w:szCs w:val="22"/>
        </w:rPr>
        <w:t>бројна</w:t>
      </w:r>
      <w:r w:rsidR="00466EAD" w:rsidRPr="0065603A">
        <w:rPr>
          <w:rFonts w:ascii="Tahoma" w:hAnsi="Tahoma" w:cs="Tahoma"/>
          <w:sz w:val="22"/>
          <w:szCs w:val="22"/>
        </w:rPr>
        <w:t xml:space="preserve"> </w:t>
      </w:r>
      <w:r>
        <w:rPr>
          <w:rFonts w:ascii="Tahoma" w:hAnsi="Tahoma" w:cs="Tahoma"/>
          <w:sz w:val="22"/>
          <w:szCs w:val="22"/>
        </w:rPr>
        <w:t>питања</w:t>
      </w:r>
      <w:r w:rsidR="00466EAD" w:rsidRPr="0065603A">
        <w:rPr>
          <w:rFonts w:ascii="Tahoma" w:hAnsi="Tahoma" w:cs="Tahoma"/>
          <w:sz w:val="22"/>
          <w:szCs w:val="22"/>
        </w:rPr>
        <w:t xml:space="preserve"> </w:t>
      </w:r>
      <w:r>
        <w:rPr>
          <w:rFonts w:ascii="Tahoma" w:hAnsi="Tahoma" w:cs="Tahoma"/>
          <w:sz w:val="22"/>
          <w:szCs w:val="22"/>
        </w:rPr>
        <w:t>за</w:t>
      </w:r>
      <w:r w:rsidR="00466EAD" w:rsidRPr="0065603A">
        <w:rPr>
          <w:rFonts w:ascii="Tahoma" w:hAnsi="Tahoma" w:cs="Tahoma"/>
          <w:sz w:val="22"/>
          <w:szCs w:val="22"/>
        </w:rPr>
        <w:t xml:space="preserve"> </w:t>
      </w:r>
      <w:r>
        <w:rPr>
          <w:rFonts w:ascii="Tahoma" w:hAnsi="Tahoma" w:cs="Tahoma"/>
          <w:sz w:val="22"/>
          <w:szCs w:val="22"/>
        </w:rPr>
        <w:t>која</w:t>
      </w:r>
      <w:r w:rsidR="00466EAD" w:rsidRPr="0065603A">
        <w:rPr>
          <w:rFonts w:ascii="Tahoma" w:hAnsi="Tahoma" w:cs="Tahoma"/>
          <w:sz w:val="22"/>
          <w:szCs w:val="22"/>
        </w:rPr>
        <w:t xml:space="preserve"> </w:t>
      </w:r>
      <w:r>
        <w:rPr>
          <w:rFonts w:ascii="Tahoma" w:hAnsi="Tahoma" w:cs="Tahoma"/>
          <w:sz w:val="22"/>
          <w:szCs w:val="22"/>
        </w:rPr>
        <w:t>смо</w:t>
      </w:r>
      <w:r w:rsidR="00466EAD" w:rsidRPr="0065603A">
        <w:rPr>
          <w:rFonts w:ascii="Tahoma" w:hAnsi="Tahoma" w:cs="Tahoma"/>
          <w:sz w:val="22"/>
          <w:szCs w:val="22"/>
        </w:rPr>
        <w:t xml:space="preserve"> </w:t>
      </w:r>
      <w:r>
        <w:rPr>
          <w:rFonts w:ascii="Tahoma" w:hAnsi="Tahoma" w:cs="Tahoma"/>
          <w:sz w:val="22"/>
          <w:szCs w:val="22"/>
        </w:rPr>
        <w:t>их</w:t>
      </w:r>
      <w:r w:rsidR="00466EAD" w:rsidRPr="0065603A">
        <w:rPr>
          <w:rFonts w:ascii="Tahoma" w:hAnsi="Tahoma" w:cs="Tahoma"/>
          <w:sz w:val="22"/>
          <w:szCs w:val="22"/>
        </w:rPr>
        <w:t xml:space="preserve"> </w:t>
      </w:r>
      <w:r>
        <w:rPr>
          <w:rFonts w:ascii="Tahoma" w:hAnsi="Tahoma" w:cs="Tahoma"/>
          <w:sz w:val="22"/>
          <w:szCs w:val="22"/>
        </w:rPr>
        <w:t>контактирали</w:t>
      </w:r>
      <w:r w:rsidR="00466EAD" w:rsidRPr="0065603A">
        <w:rPr>
          <w:rFonts w:ascii="Tahoma" w:hAnsi="Tahoma" w:cs="Tahoma"/>
          <w:sz w:val="22"/>
          <w:szCs w:val="22"/>
        </w:rPr>
        <w:t xml:space="preserve">. </w:t>
      </w:r>
      <w:r>
        <w:rPr>
          <w:rFonts w:ascii="Tahoma" w:hAnsi="Tahoma" w:cs="Tahoma"/>
          <w:sz w:val="22"/>
          <w:szCs w:val="22"/>
        </w:rPr>
        <w:t>Својим</w:t>
      </w:r>
      <w:r w:rsidR="00466EAD" w:rsidRPr="0065603A">
        <w:rPr>
          <w:rFonts w:ascii="Tahoma" w:hAnsi="Tahoma" w:cs="Tahoma"/>
          <w:sz w:val="22"/>
          <w:szCs w:val="22"/>
        </w:rPr>
        <w:t xml:space="preserve"> </w:t>
      </w:r>
      <w:r>
        <w:rPr>
          <w:rFonts w:ascii="Tahoma" w:hAnsi="Tahoma" w:cs="Tahoma"/>
          <w:sz w:val="22"/>
          <w:szCs w:val="22"/>
        </w:rPr>
        <w:t>стручним</w:t>
      </w:r>
      <w:r w:rsidR="00466EAD" w:rsidRPr="0065603A">
        <w:rPr>
          <w:rFonts w:ascii="Tahoma" w:hAnsi="Tahoma" w:cs="Tahoma"/>
          <w:sz w:val="22"/>
          <w:szCs w:val="22"/>
        </w:rPr>
        <w:t xml:space="preserve"> </w:t>
      </w:r>
      <w:r>
        <w:rPr>
          <w:rFonts w:ascii="Tahoma" w:hAnsi="Tahoma" w:cs="Tahoma"/>
          <w:sz w:val="22"/>
          <w:szCs w:val="22"/>
        </w:rPr>
        <w:t>знањем</w:t>
      </w:r>
      <w:r w:rsidR="00466EAD" w:rsidRPr="0065603A">
        <w:rPr>
          <w:rFonts w:ascii="Tahoma" w:hAnsi="Tahoma" w:cs="Tahoma"/>
          <w:sz w:val="22"/>
          <w:szCs w:val="22"/>
        </w:rPr>
        <w:t xml:space="preserve"> </w:t>
      </w:r>
      <w:r>
        <w:rPr>
          <w:rFonts w:ascii="Tahoma" w:hAnsi="Tahoma" w:cs="Tahoma"/>
          <w:sz w:val="22"/>
          <w:szCs w:val="22"/>
        </w:rPr>
        <w:t>и</w:t>
      </w:r>
      <w:r w:rsidR="00466EAD" w:rsidRPr="0065603A">
        <w:rPr>
          <w:rFonts w:ascii="Tahoma" w:hAnsi="Tahoma" w:cs="Tahoma"/>
          <w:sz w:val="22"/>
          <w:szCs w:val="22"/>
        </w:rPr>
        <w:t xml:space="preserve"> </w:t>
      </w:r>
      <w:r>
        <w:rPr>
          <w:rFonts w:ascii="Tahoma" w:hAnsi="Tahoma" w:cs="Tahoma"/>
          <w:sz w:val="22"/>
          <w:szCs w:val="22"/>
        </w:rPr>
        <w:t>професионалним</w:t>
      </w:r>
      <w:r w:rsidR="00466EAD" w:rsidRPr="0065603A">
        <w:rPr>
          <w:rFonts w:ascii="Tahoma" w:hAnsi="Tahoma" w:cs="Tahoma"/>
          <w:sz w:val="22"/>
          <w:szCs w:val="22"/>
        </w:rPr>
        <w:t xml:space="preserve"> </w:t>
      </w:r>
      <w:r>
        <w:rPr>
          <w:rFonts w:ascii="Tahoma" w:hAnsi="Tahoma" w:cs="Tahoma"/>
          <w:sz w:val="22"/>
          <w:szCs w:val="22"/>
        </w:rPr>
        <w:t>искуством</w:t>
      </w:r>
      <w:r w:rsidR="00466EAD" w:rsidRPr="0065603A">
        <w:rPr>
          <w:rFonts w:ascii="Tahoma" w:hAnsi="Tahoma" w:cs="Tahoma"/>
          <w:sz w:val="22"/>
          <w:szCs w:val="22"/>
        </w:rPr>
        <w:t xml:space="preserve"> </w:t>
      </w:r>
      <w:r>
        <w:rPr>
          <w:rFonts w:ascii="Tahoma" w:hAnsi="Tahoma" w:cs="Tahoma"/>
          <w:sz w:val="22"/>
          <w:szCs w:val="22"/>
        </w:rPr>
        <w:t>били</w:t>
      </w:r>
      <w:r w:rsidR="00466EAD" w:rsidRPr="0065603A">
        <w:rPr>
          <w:rFonts w:ascii="Tahoma" w:hAnsi="Tahoma" w:cs="Tahoma"/>
          <w:sz w:val="22"/>
          <w:szCs w:val="22"/>
        </w:rPr>
        <w:t xml:space="preserve"> </w:t>
      </w:r>
      <w:r>
        <w:rPr>
          <w:rFonts w:ascii="Tahoma" w:hAnsi="Tahoma" w:cs="Tahoma"/>
          <w:sz w:val="22"/>
          <w:szCs w:val="22"/>
        </w:rPr>
        <w:t>су</w:t>
      </w:r>
      <w:r w:rsidR="00466EAD" w:rsidRPr="0065603A">
        <w:rPr>
          <w:rFonts w:ascii="Tahoma" w:hAnsi="Tahoma" w:cs="Tahoma"/>
          <w:sz w:val="22"/>
          <w:szCs w:val="22"/>
        </w:rPr>
        <w:t xml:space="preserve"> </w:t>
      </w:r>
      <w:r>
        <w:rPr>
          <w:rFonts w:ascii="Tahoma" w:hAnsi="Tahoma" w:cs="Tahoma"/>
          <w:sz w:val="22"/>
          <w:szCs w:val="22"/>
        </w:rPr>
        <w:t>подршка</w:t>
      </w:r>
      <w:r w:rsidR="00466EAD" w:rsidRPr="0065603A">
        <w:rPr>
          <w:rFonts w:ascii="Tahoma" w:hAnsi="Tahoma" w:cs="Tahoma"/>
          <w:sz w:val="22"/>
          <w:szCs w:val="22"/>
        </w:rPr>
        <w:t xml:space="preserve"> </w:t>
      </w:r>
      <w:r>
        <w:rPr>
          <w:rFonts w:ascii="Tahoma" w:hAnsi="Tahoma" w:cs="Tahoma"/>
          <w:sz w:val="22"/>
          <w:szCs w:val="22"/>
        </w:rPr>
        <w:t>Омбудсману</w:t>
      </w:r>
      <w:r w:rsidR="00466EAD" w:rsidRPr="0065603A">
        <w:rPr>
          <w:rFonts w:ascii="Tahoma" w:hAnsi="Tahoma" w:cs="Tahoma"/>
          <w:sz w:val="22"/>
          <w:szCs w:val="22"/>
        </w:rPr>
        <w:t xml:space="preserve"> </w:t>
      </w:r>
      <w:r>
        <w:rPr>
          <w:rFonts w:ascii="Tahoma" w:hAnsi="Tahoma" w:cs="Tahoma"/>
          <w:sz w:val="22"/>
          <w:szCs w:val="22"/>
        </w:rPr>
        <w:t>за</w:t>
      </w:r>
      <w:r w:rsidR="00466EAD" w:rsidRPr="0065603A">
        <w:rPr>
          <w:rFonts w:ascii="Tahoma" w:hAnsi="Tahoma" w:cs="Tahoma"/>
          <w:sz w:val="22"/>
          <w:szCs w:val="22"/>
        </w:rPr>
        <w:t xml:space="preserve"> </w:t>
      </w:r>
      <w:r>
        <w:rPr>
          <w:rFonts w:ascii="Tahoma" w:hAnsi="Tahoma" w:cs="Tahoma"/>
          <w:sz w:val="22"/>
          <w:szCs w:val="22"/>
        </w:rPr>
        <w:t>дјецу</w:t>
      </w:r>
      <w:r w:rsidR="00466EAD" w:rsidRPr="0065603A">
        <w:rPr>
          <w:rFonts w:ascii="Tahoma" w:hAnsi="Tahoma" w:cs="Tahoma"/>
          <w:sz w:val="22"/>
          <w:szCs w:val="22"/>
        </w:rPr>
        <w:t xml:space="preserve"> </w:t>
      </w:r>
      <w:r>
        <w:rPr>
          <w:rFonts w:ascii="Tahoma" w:hAnsi="Tahoma" w:cs="Tahoma"/>
          <w:sz w:val="22"/>
          <w:szCs w:val="22"/>
        </w:rPr>
        <w:t>за</w:t>
      </w:r>
      <w:r w:rsidR="00466EAD" w:rsidRPr="0065603A">
        <w:rPr>
          <w:rFonts w:ascii="Tahoma" w:hAnsi="Tahoma" w:cs="Tahoma"/>
          <w:sz w:val="22"/>
          <w:szCs w:val="22"/>
        </w:rPr>
        <w:t xml:space="preserve"> </w:t>
      </w:r>
      <w:r>
        <w:rPr>
          <w:rFonts w:ascii="Tahoma" w:hAnsi="Tahoma" w:cs="Tahoma"/>
          <w:sz w:val="22"/>
          <w:szCs w:val="22"/>
        </w:rPr>
        <w:t>питања</w:t>
      </w:r>
      <w:r w:rsidR="00466EAD" w:rsidRPr="0065603A">
        <w:rPr>
          <w:rFonts w:ascii="Tahoma" w:hAnsi="Tahoma" w:cs="Tahoma"/>
          <w:sz w:val="22"/>
          <w:szCs w:val="22"/>
        </w:rPr>
        <w:t xml:space="preserve"> </w:t>
      </w:r>
      <w:r>
        <w:rPr>
          <w:rFonts w:ascii="Tahoma" w:hAnsi="Tahoma" w:cs="Tahoma"/>
          <w:sz w:val="22"/>
          <w:szCs w:val="22"/>
        </w:rPr>
        <w:t>која</w:t>
      </w:r>
      <w:r w:rsidR="00466EAD" w:rsidRPr="0065603A">
        <w:rPr>
          <w:rFonts w:ascii="Tahoma" w:hAnsi="Tahoma" w:cs="Tahoma"/>
          <w:sz w:val="22"/>
          <w:szCs w:val="22"/>
        </w:rPr>
        <w:t xml:space="preserve"> </w:t>
      </w:r>
      <w:r>
        <w:rPr>
          <w:rFonts w:ascii="Tahoma" w:hAnsi="Tahoma" w:cs="Tahoma"/>
          <w:sz w:val="22"/>
          <w:szCs w:val="22"/>
        </w:rPr>
        <w:t>захтијевају</w:t>
      </w:r>
      <w:r w:rsidR="00D3161F" w:rsidRPr="0065603A">
        <w:rPr>
          <w:rFonts w:ascii="Tahoma" w:hAnsi="Tahoma" w:cs="Tahoma"/>
          <w:sz w:val="22"/>
          <w:szCs w:val="22"/>
        </w:rPr>
        <w:t xml:space="preserve"> </w:t>
      </w:r>
      <w:r>
        <w:rPr>
          <w:rFonts w:ascii="Tahoma" w:hAnsi="Tahoma" w:cs="Tahoma"/>
          <w:sz w:val="22"/>
          <w:szCs w:val="22"/>
        </w:rPr>
        <w:t>посебна</w:t>
      </w:r>
      <w:r w:rsidR="00D3161F" w:rsidRPr="0065603A">
        <w:rPr>
          <w:rFonts w:ascii="Tahoma" w:hAnsi="Tahoma" w:cs="Tahoma"/>
          <w:sz w:val="22"/>
          <w:szCs w:val="22"/>
        </w:rPr>
        <w:t xml:space="preserve"> </w:t>
      </w:r>
      <w:r>
        <w:rPr>
          <w:rFonts w:ascii="Tahoma" w:hAnsi="Tahoma" w:cs="Tahoma"/>
          <w:sz w:val="22"/>
          <w:szCs w:val="22"/>
        </w:rPr>
        <w:t>стручна</w:t>
      </w:r>
      <w:r w:rsidR="00D3161F" w:rsidRPr="0065603A">
        <w:rPr>
          <w:rFonts w:ascii="Tahoma" w:hAnsi="Tahoma" w:cs="Tahoma"/>
          <w:sz w:val="22"/>
          <w:szCs w:val="22"/>
        </w:rPr>
        <w:t xml:space="preserve"> </w:t>
      </w:r>
      <w:r>
        <w:rPr>
          <w:rFonts w:ascii="Tahoma" w:hAnsi="Tahoma" w:cs="Tahoma"/>
          <w:sz w:val="22"/>
          <w:szCs w:val="22"/>
        </w:rPr>
        <w:t>знања</w:t>
      </w:r>
      <w:r w:rsidR="009368C7">
        <w:rPr>
          <w:rFonts w:ascii="Tahoma" w:hAnsi="Tahoma" w:cs="Tahoma"/>
          <w:sz w:val="22"/>
          <w:szCs w:val="22"/>
        </w:rPr>
        <w:t>.</w:t>
      </w:r>
    </w:p>
    <w:p w14:paraId="4D20F51E" w14:textId="68BA0E76" w:rsidR="00266FE9" w:rsidRPr="009368C7" w:rsidRDefault="00656ED2" w:rsidP="009368C7">
      <w:pPr>
        <w:spacing w:before="100" w:beforeAutospacing="1" w:after="100" w:afterAutospacing="1" w:line="240" w:lineRule="auto"/>
        <w:jc w:val="both"/>
        <w:rPr>
          <w:rFonts w:ascii="Tahoma" w:hAnsi="Tahoma" w:cs="Tahoma"/>
        </w:rPr>
      </w:pPr>
      <w:r>
        <w:rPr>
          <w:rFonts w:ascii="Tahoma" w:hAnsi="Tahoma" w:cs="Tahoma"/>
        </w:rPr>
        <w:lastRenderedPageBreak/>
        <w:t>Заједничке</w:t>
      </w:r>
      <w:r w:rsidR="002D69B4">
        <w:rPr>
          <w:rFonts w:ascii="Tahoma" w:hAnsi="Tahoma" w:cs="Tahoma"/>
        </w:rPr>
        <w:t xml:space="preserve"> </w:t>
      </w:r>
      <w:r>
        <w:rPr>
          <w:rFonts w:ascii="Tahoma" w:hAnsi="Tahoma" w:cs="Tahoma"/>
        </w:rPr>
        <w:t>активности</w:t>
      </w:r>
      <w:r w:rsidR="00DB51B1">
        <w:rPr>
          <w:rFonts w:ascii="Tahoma" w:hAnsi="Tahoma" w:cs="Tahoma"/>
        </w:rPr>
        <w:t xml:space="preserve"> </w:t>
      </w:r>
      <w:r>
        <w:rPr>
          <w:rFonts w:ascii="Tahoma" w:hAnsi="Tahoma" w:cs="Tahoma"/>
        </w:rPr>
        <w:t>у</w:t>
      </w:r>
      <w:r w:rsidR="00DB51B1">
        <w:rPr>
          <w:rFonts w:ascii="Tahoma" w:hAnsi="Tahoma" w:cs="Tahoma"/>
        </w:rPr>
        <w:t xml:space="preserve"> </w:t>
      </w:r>
      <w:r>
        <w:rPr>
          <w:rFonts w:ascii="Tahoma" w:hAnsi="Tahoma" w:cs="Tahoma"/>
        </w:rPr>
        <w:t>области</w:t>
      </w:r>
      <w:r w:rsidR="00DB51B1" w:rsidRPr="0065603A">
        <w:rPr>
          <w:rFonts w:ascii="Tahoma" w:hAnsi="Tahoma" w:cs="Tahoma"/>
        </w:rPr>
        <w:t xml:space="preserve"> </w:t>
      </w:r>
      <w:r>
        <w:rPr>
          <w:rFonts w:ascii="Tahoma" w:hAnsi="Tahoma" w:cs="Tahoma"/>
        </w:rPr>
        <w:t>дјеловања</w:t>
      </w:r>
      <w:r w:rsidR="00DB51B1" w:rsidRPr="0065603A">
        <w:rPr>
          <w:rFonts w:ascii="Tahoma" w:hAnsi="Tahoma" w:cs="Tahoma"/>
        </w:rPr>
        <w:t xml:space="preserve"> </w:t>
      </w:r>
      <w:r>
        <w:rPr>
          <w:rFonts w:ascii="Tahoma" w:hAnsi="Tahoma" w:cs="Tahoma"/>
        </w:rPr>
        <w:t>у</w:t>
      </w:r>
      <w:r w:rsidR="00DB51B1" w:rsidRPr="0065603A">
        <w:rPr>
          <w:rFonts w:ascii="Tahoma" w:hAnsi="Tahoma" w:cs="Tahoma"/>
        </w:rPr>
        <w:t xml:space="preserve"> </w:t>
      </w:r>
      <w:r>
        <w:rPr>
          <w:rFonts w:ascii="Tahoma" w:hAnsi="Tahoma" w:cs="Tahoma"/>
        </w:rPr>
        <w:t>промоцији</w:t>
      </w:r>
      <w:r w:rsidR="00DB51B1" w:rsidRPr="0065603A">
        <w:rPr>
          <w:rFonts w:ascii="Tahoma" w:hAnsi="Tahoma" w:cs="Tahoma"/>
        </w:rPr>
        <w:t xml:space="preserve"> </w:t>
      </w:r>
      <w:r w:rsidR="00DB51B1">
        <w:rPr>
          <w:rFonts w:ascii="Tahoma" w:hAnsi="Tahoma" w:cs="Tahoma"/>
        </w:rPr>
        <w:t xml:space="preserve"> </w:t>
      </w:r>
      <w:r>
        <w:rPr>
          <w:rFonts w:ascii="Tahoma" w:hAnsi="Tahoma" w:cs="Tahoma"/>
        </w:rPr>
        <w:t>и</w:t>
      </w:r>
      <w:r w:rsidR="00DB51B1">
        <w:rPr>
          <w:rFonts w:ascii="Tahoma" w:hAnsi="Tahoma" w:cs="Tahoma"/>
        </w:rPr>
        <w:t xml:space="preserve"> </w:t>
      </w:r>
      <w:r>
        <w:rPr>
          <w:rFonts w:ascii="Tahoma" w:hAnsi="Tahoma" w:cs="Tahoma"/>
        </w:rPr>
        <w:t>заштити</w:t>
      </w:r>
      <w:r w:rsidR="00DB51B1">
        <w:rPr>
          <w:rFonts w:ascii="Tahoma" w:hAnsi="Tahoma" w:cs="Tahoma"/>
        </w:rPr>
        <w:t xml:space="preserve"> </w:t>
      </w:r>
      <w:r>
        <w:rPr>
          <w:rFonts w:ascii="Tahoma" w:hAnsi="Tahoma" w:cs="Tahoma"/>
        </w:rPr>
        <w:t>права</w:t>
      </w:r>
      <w:r w:rsidR="00DB51B1" w:rsidRPr="0065603A">
        <w:rPr>
          <w:rFonts w:ascii="Tahoma" w:hAnsi="Tahoma" w:cs="Tahoma"/>
        </w:rPr>
        <w:t xml:space="preserve"> </w:t>
      </w:r>
      <w:r>
        <w:rPr>
          <w:rFonts w:ascii="Tahoma" w:hAnsi="Tahoma" w:cs="Tahoma"/>
        </w:rPr>
        <w:t>дјетета</w:t>
      </w:r>
      <w:r w:rsidR="00DB51B1">
        <w:rPr>
          <w:rFonts w:ascii="Tahoma" w:hAnsi="Tahoma" w:cs="Tahoma"/>
        </w:rPr>
        <w:t xml:space="preserve"> </w:t>
      </w:r>
      <w:r>
        <w:rPr>
          <w:rFonts w:ascii="Tahoma" w:hAnsi="Tahoma" w:cs="Tahoma"/>
        </w:rPr>
        <w:t>и</w:t>
      </w:r>
      <w:r w:rsidR="00DB51B1">
        <w:rPr>
          <w:rFonts w:ascii="Tahoma" w:hAnsi="Tahoma" w:cs="Tahoma"/>
        </w:rPr>
        <w:t xml:space="preserve"> </w:t>
      </w:r>
      <w:r>
        <w:rPr>
          <w:rFonts w:ascii="Tahoma" w:hAnsi="Tahoma" w:cs="Tahoma"/>
        </w:rPr>
        <w:t>обиљежавању</w:t>
      </w:r>
      <w:r w:rsidR="00DB51B1">
        <w:rPr>
          <w:rFonts w:ascii="Tahoma" w:hAnsi="Tahoma" w:cs="Tahoma"/>
        </w:rPr>
        <w:t xml:space="preserve"> </w:t>
      </w:r>
      <w:r>
        <w:rPr>
          <w:rFonts w:ascii="Tahoma" w:hAnsi="Tahoma" w:cs="Tahoma"/>
        </w:rPr>
        <w:t>значајних</w:t>
      </w:r>
      <w:r w:rsidR="00DB51B1">
        <w:rPr>
          <w:rFonts w:ascii="Tahoma" w:hAnsi="Tahoma" w:cs="Tahoma"/>
        </w:rPr>
        <w:t xml:space="preserve"> </w:t>
      </w:r>
      <w:r>
        <w:rPr>
          <w:rFonts w:ascii="Tahoma" w:hAnsi="Tahoma" w:cs="Tahoma"/>
        </w:rPr>
        <w:t>датума</w:t>
      </w:r>
      <w:r w:rsidR="00DB51B1">
        <w:rPr>
          <w:rFonts w:ascii="Tahoma" w:hAnsi="Tahoma" w:cs="Tahoma"/>
        </w:rPr>
        <w:t xml:space="preserve"> </w:t>
      </w:r>
      <w:r>
        <w:rPr>
          <w:rFonts w:ascii="Tahoma" w:hAnsi="Tahoma" w:cs="Tahoma"/>
        </w:rPr>
        <w:t>настављене</w:t>
      </w:r>
      <w:r w:rsidR="00466EAD" w:rsidRPr="0065603A">
        <w:rPr>
          <w:rFonts w:ascii="Tahoma" w:hAnsi="Tahoma" w:cs="Tahoma"/>
        </w:rPr>
        <w:t xml:space="preserve"> </w:t>
      </w:r>
      <w:r>
        <w:rPr>
          <w:rFonts w:ascii="Tahoma" w:hAnsi="Tahoma" w:cs="Tahoma"/>
        </w:rPr>
        <w:t>су</w:t>
      </w:r>
      <w:r w:rsidR="00DB51B1">
        <w:rPr>
          <w:rFonts w:ascii="Tahoma" w:hAnsi="Tahoma" w:cs="Tahoma"/>
        </w:rPr>
        <w:t xml:space="preserve"> </w:t>
      </w:r>
      <w:r>
        <w:rPr>
          <w:rFonts w:ascii="Tahoma" w:hAnsi="Tahoma" w:cs="Tahoma"/>
        </w:rPr>
        <w:t>и</w:t>
      </w:r>
      <w:r w:rsidR="00466EAD" w:rsidRPr="0065603A">
        <w:rPr>
          <w:rFonts w:ascii="Tahoma" w:hAnsi="Tahoma" w:cs="Tahoma"/>
        </w:rPr>
        <w:t xml:space="preserve"> </w:t>
      </w:r>
      <w:r>
        <w:rPr>
          <w:rFonts w:ascii="Tahoma" w:hAnsi="Tahoma" w:cs="Tahoma"/>
        </w:rPr>
        <w:t>у</w:t>
      </w:r>
      <w:r w:rsidR="00DB51B1">
        <w:rPr>
          <w:rFonts w:ascii="Tahoma" w:hAnsi="Tahoma" w:cs="Tahoma"/>
        </w:rPr>
        <w:t xml:space="preserve"> </w:t>
      </w:r>
      <w:r>
        <w:rPr>
          <w:rFonts w:ascii="Tahoma" w:hAnsi="Tahoma" w:cs="Tahoma"/>
        </w:rPr>
        <w:t>току</w:t>
      </w:r>
      <w:r w:rsidR="00DB51B1">
        <w:rPr>
          <w:rFonts w:ascii="Tahoma" w:hAnsi="Tahoma" w:cs="Tahoma"/>
        </w:rPr>
        <w:t xml:space="preserve"> </w:t>
      </w:r>
      <w:r>
        <w:rPr>
          <w:rFonts w:ascii="Tahoma" w:hAnsi="Tahoma" w:cs="Tahoma"/>
        </w:rPr>
        <w:t>ове</w:t>
      </w:r>
      <w:r w:rsidR="00DB51B1">
        <w:rPr>
          <w:rFonts w:ascii="Tahoma" w:hAnsi="Tahoma" w:cs="Tahoma"/>
        </w:rPr>
        <w:t xml:space="preserve"> </w:t>
      </w:r>
      <w:r>
        <w:rPr>
          <w:rFonts w:ascii="Tahoma" w:hAnsi="Tahoma" w:cs="Tahoma"/>
        </w:rPr>
        <w:t>извјештајне</w:t>
      </w:r>
      <w:r w:rsidR="00DB51B1">
        <w:rPr>
          <w:rFonts w:ascii="Tahoma" w:hAnsi="Tahoma" w:cs="Tahoma"/>
        </w:rPr>
        <w:t xml:space="preserve"> </w:t>
      </w:r>
      <w:r>
        <w:rPr>
          <w:rFonts w:ascii="Tahoma" w:hAnsi="Tahoma" w:cs="Tahoma"/>
        </w:rPr>
        <w:t>године</w:t>
      </w:r>
      <w:r w:rsidR="00DB51B1">
        <w:rPr>
          <w:rFonts w:ascii="Tahoma" w:hAnsi="Tahoma" w:cs="Tahoma"/>
        </w:rPr>
        <w:t xml:space="preserve"> </w:t>
      </w:r>
      <w:r>
        <w:rPr>
          <w:rFonts w:ascii="Tahoma" w:hAnsi="Tahoma" w:cs="Tahoma"/>
        </w:rPr>
        <w:t>са</w:t>
      </w:r>
      <w:r w:rsidR="00DB51B1">
        <w:rPr>
          <w:rFonts w:ascii="Tahoma" w:hAnsi="Tahoma" w:cs="Tahoma"/>
        </w:rPr>
        <w:t xml:space="preserve"> </w:t>
      </w:r>
      <w:r>
        <w:rPr>
          <w:rFonts w:ascii="Tahoma" w:hAnsi="Tahoma" w:cs="Tahoma"/>
          <w:b/>
          <w:bCs/>
        </w:rPr>
        <w:t>Музејом</w:t>
      </w:r>
      <w:r w:rsidR="00466EAD" w:rsidRPr="00F03C01">
        <w:rPr>
          <w:rFonts w:ascii="Tahoma" w:hAnsi="Tahoma" w:cs="Tahoma"/>
          <w:b/>
          <w:bCs/>
        </w:rPr>
        <w:t xml:space="preserve"> </w:t>
      </w:r>
      <w:r>
        <w:rPr>
          <w:rFonts w:ascii="Tahoma" w:hAnsi="Tahoma" w:cs="Tahoma"/>
          <w:b/>
          <w:bCs/>
        </w:rPr>
        <w:t>Републике</w:t>
      </w:r>
      <w:r w:rsidR="00466EAD" w:rsidRPr="00F03C01">
        <w:rPr>
          <w:rFonts w:ascii="Tahoma" w:hAnsi="Tahoma" w:cs="Tahoma"/>
          <w:b/>
          <w:bCs/>
        </w:rPr>
        <w:t xml:space="preserve"> </w:t>
      </w:r>
      <w:r>
        <w:rPr>
          <w:rFonts w:ascii="Tahoma" w:hAnsi="Tahoma" w:cs="Tahoma"/>
          <w:b/>
          <w:bCs/>
        </w:rPr>
        <w:t>Српске</w:t>
      </w:r>
      <w:r w:rsidR="00DB51B1">
        <w:rPr>
          <w:rFonts w:ascii="Tahoma" w:hAnsi="Tahoma" w:cs="Tahoma"/>
        </w:rPr>
        <w:t>.</w:t>
      </w:r>
    </w:p>
    <w:p w14:paraId="08233D90" w14:textId="7C53171C" w:rsidR="001F4752" w:rsidRPr="008A52F9" w:rsidRDefault="00656ED2" w:rsidP="009368C7">
      <w:pPr>
        <w:spacing w:before="100" w:beforeAutospacing="1" w:after="100" w:afterAutospacing="1" w:line="240" w:lineRule="auto"/>
        <w:jc w:val="both"/>
        <w:rPr>
          <w:rFonts w:ascii="Tahoma" w:hAnsi="Tahoma" w:cs="Tahoma"/>
          <w:lang w:val="sr-Cyrl-BA"/>
        </w:rPr>
      </w:pPr>
      <w:r>
        <w:rPr>
          <w:rFonts w:ascii="Tahoma" w:eastAsia="Times New Roman" w:hAnsi="Tahoma" w:cs="Tahoma"/>
        </w:rPr>
        <w:t>Сарадња</w:t>
      </w:r>
      <w:r w:rsidR="00802976" w:rsidRPr="008A52F9">
        <w:rPr>
          <w:rFonts w:ascii="Tahoma" w:eastAsia="Times New Roman" w:hAnsi="Tahoma" w:cs="Tahoma"/>
        </w:rPr>
        <w:t xml:space="preserve">, </w:t>
      </w:r>
      <w:r>
        <w:rPr>
          <w:rFonts w:ascii="Tahoma" w:eastAsia="Times New Roman" w:hAnsi="Tahoma" w:cs="Tahoma"/>
        </w:rPr>
        <w:t>размјена</w:t>
      </w:r>
      <w:r w:rsidR="00802976" w:rsidRPr="008A52F9">
        <w:rPr>
          <w:rFonts w:ascii="Tahoma" w:eastAsia="Times New Roman" w:hAnsi="Tahoma" w:cs="Tahoma"/>
        </w:rPr>
        <w:t xml:space="preserve"> </w:t>
      </w:r>
      <w:r>
        <w:rPr>
          <w:rFonts w:ascii="Tahoma" w:eastAsia="Times New Roman" w:hAnsi="Tahoma" w:cs="Tahoma"/>
        </w:rPr>
        <w:t>искуства</w:t>
      </w:r>
      <w:r w:rsidR="00802976" w:rsidRPr="008A52F9">
        <w:rPr>
          <w:rFonts w:ascii="Tahoma" w:eastAsia="Times New Roman" w:hAnsi="Tahoma" w:cs="Tahoma"/>
        </w:rPr>
        <w:t xml:space="preserve"> </w:t>
      </w:r>
      <w:r>
        <w:rPr>
          <w:rFonts w:ascii="Tahoma" w:eastAsia="Times New Roman" w:hAnsi="Tahoma" w:cs="Tahoma"/>
        </w:rPr>
        <w:t>и</w:t>
      </w:r>
      <w:r w:rsidR="00802976" w:rsidRPr="008A52F9">
        <w:rPr>
          <w:rFonts w:ascii="Tahoma" w:eastAsia="Times New Roman" w:hAnsi="Tahoma" w:cs="Tahoma"/>
        </w:rPr>
        <w:t xml:space="preserve"> </w:t>
      </w:r>
      <w:r>
        <w:rPr>
          <w:rFonts w:ascii="Tahoma" w:eastAsia="Times New Roman" w:hAnsi="Tahoma" w:cs="Tahoma"/>
        </w:rPr>
        <w:t>активности</w:t>
      </w:r>
      <w:r w:rsidR="00802976" w:rsidRPr="008A52F9">
        <w:rPr>
          <w:rFonts w:ascii="Tahoma" w:eastAsia="Times New Roman" w:hAnsi="Tahoma" w:cs="Tahoma"/>
        </w:rPr>
        <w:t xml:space="preserve"> </w:t>
      </w:r>
      <w:r>
        <w:rPr>
          <w:rFonts w:ascii="Tahoma" w:eastAsia="Times New Roman" w:hAnsi="Tahoma" w:cs="Tahoma"/>
        </w:rPr>
        <w:t>на</w:t>
      </w:r>
      <w:r w:rsidR="00802976" w:rsidRPr="008A52F9">
        <w:rPr>
          <w:rFonts w:ascii="Tahoma" w:eastAsia="Times New Roman" w:hAnsi="Tahoma" w:cs="Tahoma"/>
        </w:rPr>
        <w:t xml:space="preserve"> </w:t>
      </w:r>
      <w:r>
        <w:rPr>
          <w:rFonts w:ascii="Tahoma" w:eastAsia="Times New Roman" w:hAnsi="Tahoma" w:cs="Tahoma"/>
        </w:rPr>
        <w:t>превенцији</w:t>
      </w:r>
      <w:r w:rsidR="00802976" w:rsidRPr="008A52F9">
        <w:rPr>
          <w:rFonts w:ascii="Tahoma" w:eastAsia="Times New Roman" w:hAnsi="Tahoma" w:cs="Tahoma"/>
        </w:rPr>
        <w:t xml:space="preserve"> </w:t>
      </w:r>
      <w:r>
        <w:rPr>
          <w:rFonts w:ascii="Tahoma" w:eastAsia="Times New Roman" w:hAnsi="Tahoma" w:cs="Tahoma"/>
        </w:rPr>
        <w:t>вршњачког</w:t>
      </w:r>
      <w:r w:rsidR="00802976" w:rsidRPr="008A52F9">
        <w:rPr>
          <w:rFonts w:ascii="Tahoma" w:eastAsia="Times New Roman" w:hAnsi="Tahoma" w:cs="Tahoma"/>
        </w:rPr>
        <w:t xml:space="preserve"> </w:t>
      </w:r>
      <w:r>
        <w:rPr>
          <w:rFonts w:ascii="Tahoma" w:eastAsia="Times New Roman" w:hAnsi="Tahoma" w:cs="Tahoma"/>
        </w:rPr>
        <w:t>насиља</w:t>
      </w:r>
      <w:r w:rsidR="00802976" w:rsidRPr="008A52F9">
        <w:rPr>
          <w:rFonts w:ascii="Tahoma" w:eastAsia="Times New Roman" w:hAnsi="Tahoma" w:cs="Tahoma"/>
        </w:rPr>
        <w:t xml:space="preserve"> </w:t>
      </w:r>
      <w:r>
        <w:rPr>
          <w:rFonts w:ascii="Tahoma" w:eastAsia="Times New Roman" w:hAnsi="Tahoma" w:cs="Tahoma"/>
        </w:rPr>
        <w:t>организоване</w:t>
      </w:r>
      <w:r w:rsidR="00AA1F45">
        <w:rPr>
          <w:rFonts w:ascii="Tahoma" w:eastAsia="Times New Roman" w:hAnsi="Tahoma" w:cs="Tahoma"/>
        </w:rPr>
        <w:t xml:space="preserve"> </w:t>
      </w:r>
      <w:r>
        <w:rPr>
          <w:rFonts w:ascii="Tahoma" w:eastAsia="Times New Roman" w:hAnsi="Tahoma" w:cs="Tahoma"/>
        </w:rPr>
        <w:t>су</w:t>
      </w:r>
      <w:r w:rsidR="00AA1F45">
        <w:rPr>
          <w:rFonts w:ascii="Tahoma" w:eastAsia="Times New Roman" w:hAnsi="Tahoma" w:cs="Tahoma"/>
        </w:rPr>
        <w:t xml:space="preserve"> </w:t>
      </w:r>
      <w:r>
        <w:rPr>
          <w:rFonts w:ascii="Tahoma" w:eastAsia="Times New Roman" w:hAnsi="Tahoma" w:cs="Tahoma"/>
        </w:rPr>
        <w:t>с</w:t>
      </w:r>
      <w:r w:rsidR="001F4752" w:rsidRPr="008A52F9">
        <w:rPr>
          <w:rFonts w:ascii="Tahoma" w:eastAsia="Times New Roman" w:hAnsi="Tahoma" w:cs="Tahoma"/>
        </w:rPr>
        <w:t xml:space="preserve"> </w:t>
      </w:r>
      <w:r>
        <w:rPr>
          <w:rStyle w:val="x193iq5w"/>
          <w:rFonts w:ascii="Tahoma" w:hAnsi="Tahoma" w:cs="Tahoma"/>
          <w:b/>
          <w:bCs/>
        </w:rPr>
        <w:t>Главном</w:t>
      </w:r>
      <w:r w:rsidR="001F4752" w:rsidRPr="006D0EAA">
        <w:rPr>
          <w:rStyle w:val="x193iq5w"/>
          <w:rFonts w:ascii="Tahoma" w:hAnsi="Tahoma" w:cs="Tahoma"/>
          <w:b/>
          <w:bCs/>
        </w:rPr>
        <w:t xml:space="preserve"> </w:t>
      </w:r>
      <w:r>
        <w:rPr>
          <w:rStyle w:val="x193iq5w"/>
          <w:rFonts w:ascii="Tahoma" w:hAnsi="Tahoma" w:cs="Tahoma"/>
          <w:b/>
          <w:bCs/>
        </w:rPr>
        <w:t>службом</w:t>
      </w:r>
      <w:r w:rsidR="001F4752" w:rsidRPr="006D0EAA">
        <w:rPr>
          <w:rStyle w:val="x193iq5w"/>
          <w:rFonts w:ascii="Tahoma" w:hAnsi="Tahoma" w:cs="Tahoma"/>
          <w:b/>
          <w:bCs/>
        </w:rPr>
        <w:t xml:space="preserve"> </w:t>
      </w:r>
      <w:r>
        <w:rPr>
          <w:rStyle w:val="x193iq5w"/>
          <w:rFonts w:ascii="Tahoma" w:hAnsi="Tahoma" w:cs="Tahoma"/>
          <w:b/>
          <w:bCs/>
        </w:rPr>
        <w:t>за</w:t>
      </w:r>
      <w:r w:rsidR="001F4752" w:rsidRPr="006D0EAA">
        <w:rPr>
          <w:rStyle w:val="x193iq5w"/>
          <w:rFonts w:ascii="Tahoma" w:hAnsi="Tahoma" w:cs="Tahoma"/>
          <w:b/>
          <w:bCs/>
        </w:rPr>
        <w:t xml:space="preserve"> </w:t>
      </w:r>
      <w:r>
        <w:rPr>
          <w:rStyle w:val="x193iq5w"/>
          <w:rFonts w:ascii="Tahoma" w:hAnsi="Tahoma" w:cs="Tahoma"/>
          <w:b/>
          <w:bCs/>
        </w:rPr>
        <w:t>ревизију</w:t>
      </w:r>
      <w:r w:rsidR="001F4752" w:rsidRPr="006D0EAA">
        <w:rPr>
          <w:rStyle w:val="x193iq5w"/>
          <w:rFonts w:ascii="Tahoma" w:hAnsi="Tahoma" w:cs="Tahoma"/>
          <w:b/>
          <w:bCs/>
        </w:rPr>
        <w:t xml:space="preserve"> </w:t>
      </w:r>
      <w:r>
        <w:rPr>
          <w:rStyle w:val="x193iq5w"/>
          <w:rFonts w:ascii="Tahoma" w:hAnsi="Tahoma" w:cs="Tahoma"/>
          <w:b/>
          <w:bCs/>
        </w:rPr>
        <w:t>јавног</w:t>
      </w:r>
      <w:r w:rsidR="001F4752" w:rsidRPr="006D0EAA">
        <w:rPr>
          <w:rStyle w:val="x193iq5w"/>
          <w:rFonts w:ascii="Tahoma" w:hAnsi="Tahoma" w:cs="Tahoma"/>
          <w:b/>
          <w:bCs/>
        </w:rPr>
        <w:t xml:space="preserve"> </w:t>
      </w:r>
      <w:r>
        <w:rPr>
          <w:rStyle w:val="x193iq5w"/>
          <w:rFonts w:ascii="Tahoma" w:hAnsi="Tahoma" w:cs="Tahoma"/>
          <w:b/>
          <w:bCs/>
        </w:rPr>
        <w:t>сектора</w:t>
      </w:r>
      <w:r w:rsidR="001F4752" w:rsidRPr="006D0EAA">
        <w:rPr>
          <w:rStyle w:val="x193iq5w"/>
          <w:rFonts w:ascii="Tahoma" w:hAnsi="Tahoma" w:cs="Tahoma"/>
          <w:b/>
          <w:bCs/>
        </w:rPr>
        <w:t xml:space="preserve"> </w:t>
      </w:r>
      <w:r>
        <w:rPr>
          <w:rStyle w:val="x193iq5w"/>
          <w:rFonts w:ascii="Tahoma" w:hAnsi="Tahoma" w:cs="Tahoma"/>
          <w:b/>
          <w:bCs/>
        </w:rPr>
        <w:t>Републике</w:t>
      </w:r>
      <w:r w:rsidR="001F4752" w:rsidRPr="006D0EAA">
        <w:rPr>
          <w:rStyle w:val="x193iq5w"/>
          <w:rFonts w:ascii="Tahoma" w:hAnsi="Tahoma" w:cs="Tahoma"/>
          <w:b/>
          <w:bCs/>
        </w:rPr>
        <w:t xml:space="preserve"> </w:t>
      </w:r>
      <w:r>
        <w:rPr>
          <w:rStyle w:val="x193iq5w"/>
          <w:rFonts w:ascii="Tahoma" w:hAnsi="Tahoma" w:cs="Tahoma"/>
          <w:b/>
          <w:bCs/>
        </w:rPr>
        <w:t>Српске</w:t>
      </w:r>
      <w:r w:rsidR="00802976" w:rsidRPr="008A52F9">
        <w:rPr>
          <w:rStyle w:val="x193iq5w"/>
          <w:rFonts w:ascii="Tahoma" w:hAnsi="Tahoma" w:cs="Tahoma"/>
        </w:rPr>
        <w:t xml:space="preserve">, </w:t>
      </w:r>
      <w:r>
        <w:rPr>
          <w:rStyle w:val="x193iq5w"/>
          <w:rFonts w:ascii="Tahoma" w:hAnsi="Tahoma" w:cs="Tahoma"/>
        </w:rPr>
        <w:t>с</w:t>
      </w:r>
      <w:r w:rsidR="00802976" w:rsidRPr="008A52F9">
        <w:rPr>
          <w:rStyle w:val="x193iq5w"/>
          <w:rFonts w:ascii="Tahoma" w:hAnsi="Tahoma" w:cs="Tahoma"/>
        </w:rPr>
        <w:t xml:space="preserve"> </w:t>
      </w:r>
      <w:r>
        <w:rPr>
          <w:rStyle w:val="x193iq5w"/>
          <w:rFonts w:ascii="Tahoma" w:hAnsi="Tahoma" w:cs="Tahoma"/>
        </w:rPr>
        <w:t>обзиром</w:t>
      </w:r>
      <w:r w:rsidR="00802976" w:rsidRPr="008A52F9">
        <w:rPr>
          <w:rStyle w:val="x193iq5w"/>
          <w:rFonts w:ascii="Tahoma" w:hAnsi="Tahoma" w:cs="Tahoma"/>
        </w:rPr>
        <w:t xml:space="preserve"> </w:t>
      </w:r>
      <w:r>
        <w:rPr>
          <w:rStyle w:val="x193iq5w"/>
          <w:rFonts w:ascii="Tahoma" w:hAnsi="Tahoma" w:cs="Tahoma"/>
        </w:rPr>
        <w:t>да</w:t>
      </w:r>
      <w:r w:rsidR="00802976" w:rsidRPr="008A52F9">
        <w:rPr>
          <w:rStyle w:val="x193iq5w"/>
          <w:rFonts w:ascii="Tahoma" w:hAnsi="Tahoma" w:cs="Tahoma"/>
        </w:rPr>
        <w:t xml:space="preserve"> </w:t>
      </w:r>
      <w:r>
        <w:rPr>
          <w:rStyle w:val="x193iq5w"/>
          <w:rFonts w:ascii="Tahoma" w:hAnsi="Tahoma" w:cs="Tahoma"/>
        </w:rPr>
        <w:t>је</w:t>
      </w:r>
      <w:r w:rsidR="00802976" w:rsidRPr="008A52F9">
        <w:rPr>
          <w:rStyle w:val="x193iq5w"/>
          <w:rFonts w:ascii="Tahoma" w:hAnsi="Tahoma" w:cs="Tahoma"/>
        </w:rPr>
        <w:t xml:space="preserve"> </w:t>
      </w:r>
      <w:r>
        <w:rPr>
          <w:rStyle w:val="x193iq5w"/>
          <w:rFonts w:ascii="Tahoma" w:hAnsi="Tahoma" w:cs="Tahoma"/>
        </w:rPr>
        <w:t>у</w:t>
      </w:r>
      <w:r w:rsidR="00802976" w:rsidRPr="008A52F9">
        <w:rPr>
          <w:rStyle w:val="x193iq5w"/>
          <w:rFonts w:ascii="Tahoma" w:hAnsi="Tahoma" w:cs="Tahoma"/>
        </w:rPr>
        <w:t xml:space="preserve"> </w:t>
      </w:r>
      <w:r>
        <w:rPr>
          <w:rStyle w:val="x193iq5w"/>
          <w:rFonts w:ascii="Tahoma" w:hAnsi="Tahoma" w:cs="Tahoma"/>
        </w:rPr>
        <w:t>извјештајној</w:t>
      </w:r>
      <w:r w:rsidR="00802976" w:rsidRPr="008A52F9">
        <w:rPr>
          <w:rStyle w:val="x193iq5w"/>
          <w:rFonts w:ascii="Tahoma" w:hAnsi="Tahoma" w:cs="Tahoma"/>
        </w:rPr>
        <w:t xml:space="preserve"> </w:t>
      </w:r>
      <w:r>
        <w:rPr>
          <w:rStyle w:val="x193iq5w"/>
          <w:rFonts w:ascii="Tahoma" w:hAnsi="Tahoma" w:cs="Tahoma"/>
        </w:rPr>
        <w:t>години</w:t>
      </w:r>
      <w:r w:rsidR="00802976" w:rsidRPr="008A52F9">
        <w:rPr>
          <w:rStyle w:val="x193iq5w"/>
          <w:rFonts w:ascii="Tahoma" w:hAnsi="Tahoma" w:cs="Tahoma"/>
        </w:rPr>
        <w:t xml:space="preserve"> </w:t>
      </w:r>
      <w:r>
        <w:rPr>
          <w:rStyle w:val="x193iq5w"/>
          <w:rFonts w:ascii="Tahoma" w:hAnsi="Tahoma" w:cs="Tahoma"/>
        </w:rPr>
        <w:t>рађен</w:t>
      </w:r>
      <w:r w:rsidR="0024515D">
        <w:rPr>
          <w:rStyle w:val="x193iq5w"/>
          <w:rFonts w:ascii="Tahoma" w:hAnsi="Tahoma" w:cs="Tahoma"/>
        </w:rPr>
        <w:t xml:space="preserve"> </w:t>
      </w:r>
      <w:r>
        <w:rPr>
          <w:rStyle w:val="x193iq5w"/>
          <w:rFonts w:ascii="Tahoma" w:hAnsi="Tahoma" w:cs="Tahoma"/>
        </w:rPr>
        <w:t>и</w:t>
      </w:r>
      <w:r w:rsidR="00802976" w:rsidRPr="008A52F9">
        <w:rPr>
          <w:rStyle w:val="x193iq5w"/>
          <w:rFonts w:ascii="Tahoma" w:hAnsi="Tahoma" w:cs="Tahoma"/>
        </w:rPr>
        <w:t xml:space="preserve"> </w:t>
      </w:r>
      <w:r>
        <w:rPr>
          <w:rStyle w:val="x193iq5w"/>
          <w:rFonts w:ascii="Tahoma" w:hAnsi="Tahoma" w:cs="Tahoma"/>
        </w:rPr>
        <w:t>Извјештај</w:t>
      </w:r>
      <w:r w:rsidR="00802976" w:rsidRPr="008A52F9">
        <w:rPr>
          <w:rStyle w:val="x193iq5w"/>
          <w:rFonts w:ascii="Tahoma" w:hAnsi="Tahoma" w:cs="Tahoma"/>
        </w:rPr>
        <w:t xml:space="preserve"> </w:t>
      </w:r>
      <w:r>
        <w:rPr>
          <w:rStyle w:val="x193iq5w"/>
          <w:rFonts w:ascii="Tahoma" w:hAnsi="Tahoma" w:cs="Tahoma"/>
        </w:rPr>
        <w:t>ревизије</w:t>
      </w:r>
      <w:r w:rsidR="00802976" w:rsidRPr="008A52F9">
        <w:rPr>
          <w:rStyle w:val="x193iq5w"/>
          <w:rFonts w:ascii="Tahoma" w:hAnsi="Tahoma" w:cs="Tahoma"/>
        </w:rPr>
        <w:t xml:space="preserve"> </w:t>
      </w:r>
      <w:r>
        <w:rPr>
          <w:rStyle w:val="x193iq5w"/>
          <w:rFonts w:ascii="Tahoma" w:hAnsi="Tahoma" w:cs="Tahoma"/>
        </w:rPr>
        <w:t>учинка</w:t>
      </w:r>
      <w:r w:rsidR="00802976" w:rsidRPr="008A52F9">
        <w:rPr>
          <w:rStyle w:val="x193iq5w"/>
          <w:rFonts w:ascii="Tahoma" w:hAnsi="Tahoma" w:cs="Tahoma"/>
        </w:rPr>
        <w:t xml:space="preserve"> „</w:t>
      </w:r>
      <w:r>
        <w:rPr>
          <w:rStyle w:val="x193iq5w"/>
          <w:rFonts w:ascii="Tahoma" w:hAnsi="Tahoma" w:cs="Tahoma"/>
        </w:rPr>
        <w:t>Превенција</w:t>
      </w:r>
      <w:r w:rsidR="00802976" w:rsidRPr="008A52F9">
        <w:rPr>
          <w:rStyle w:val="x193iq5w"/>
          <w:rFonts w:ascii="Tahoma" w:hAnsi="Tahoma" w:cs="Tahoma"/>
        </w:rPr>
        <w:t xml:space="preserve"> </w:t>
      </w:r>
      <w:r>
        <w:rPr>
          <w:rStyle w:val="x193iq5w"/>
          <w:rFonts w:ascii="Tahoma" w:hAnsi="Tahoma" w:cs="Tahoma"/>
        </w:rPr>
        <w:t>вршњачког</w:t>
      </w:r>
      <w:r w:rsidR="00802976" w:rsidRPr="008A52F9">
        <w:rPr>
          <w:rStyle w:val="x193iq5w"/>
          <w:rFonts w:ascii="Tahoma" w:hAnsi="Tahoma" w:cs="Tahoma"/>
        </w:rPr>
        <w:t xml:space="preserve"> </w:t>
      </w:r>
      <w:r>
        <w:rPr>
          <w:rStyle w:val="x193iq5w"/>
          <w:rFonts w:ascii="Tahoma" w:hAnsi="Tahoma" w:cs="Tahoma"/>
        </w:rPr>
        <w:t>насиља</w:t>
      </w:r>
      <w:r w:rsidR="00802976" w:rsidRPr="008A52F9">
        <w:rPr>
          <w:rStyle w:val="x193iq5w"/>
          <w:rFonts w:ascii="Tahoma" w:hAnsi="Tahoma" w:cs="Tahoma"/>
        </w:rPr>
        <w:t xml:space="preserve"> </w:t>
      </w:r>
      <w:r>
        <w:rPr>
          <w:rStyle w:val="x193iq5w"/>
          <w:rFonts w:ascii="Tahoma" w:hAnsi="Tahoma" w:cs="Tahoma"/>
        </w:rPr>
        <w:t>у</w:t>
      </w:r>
      <w:r w:rsidR="00802976" w:rsidRPr="008A52F9">
        <w:rPr>
          <w:rStyle w:val="x193iq5w"/>
          <w:rFonts w:ascii="Tahoma" w:hAnsi="Tahoma" w:cs="Tahoma"/>
        </w:rPr>
        <w:t xml:space="preserve"> </w:t>
      </w:r>
      <w:r>
        <w:rPr>
          <w:rStyle w:val="x193iq5w"/>
          <w:rFonts w:ascii="Tahoma" w:hAnsi="Tahoma" w:cs="Tahoma"/>
        </w:rPr>
        <w:t>Републици</w:t>
      </w:r>
      <w:r w:rsidR="00802976" w:rsidRPr="008A52F9">
        <w:rPr>
          <w:rStyle w:val="x193iq5w"/>
          <w:rFonts w:ascii="Tahoma" w:hAnsi="Tahoma" w:cs="Tahoma"/>
        </w:rPr>
        <w:t xml:space="preserve"> </w:t>
      </w:r>
      <w:r>
        <w:rPr>
          <w:rStyle w:val="x193iq5w"/>
          <w:rFonts w:ascii="Tahoma" w:hAnsi="Tahoma" w:cs="Tahoma"/>
        </w:rPr>
        <w:t>Српској</w:t>
      </w:r>
      <w:r w:rsidR="00802976" w:rsidRPr="008A52F9">
        <w:rPr>
          <w:rStyle w:val="x193iq5w"/>
          <w:rFonts w:ascii="Tahoma" w:hAnsi="Tahoma" w:cs="Tahoma"/>
        </w:rPr>
        <w:t>“</w:t>
      </w:r>
      <w:r w:rsidR="001F4752" w:rsidRPr="008A52F9">
        <w:rPr>
          <w:rStyle w:val="x193iq5w"/>
          <w:rFonts w:ascii="Tahoma" w:hAnsi="Tahoma" w:cs="Tahoma"/>
          <w:lang w:val="sr-Cyrl-BA"/>
        </w:rPr>
        <w:t>.</w:t>
      </w:r>
    </w:p>
    <w:p w14:paraId="6F5E1A48" w14:textId="0F6DCD5C" w:rsidR="001F4752" w:rsidRPr="009368C7" w:rsidRDefault="00656ED2" w:rsidP="009368C7">
      <w:pPr>
        <w:spacing w:before="100" w:beforeAutospacing="1" w:after="100" w:afterAutospacing="1" w:line="240" w:lineRule="auto"/>
        <w:jc w:val="both"/>
        <w:rPr>
          <w:rFonts w:ascii="Tahoma" w:eastAsia="Times New Roman" w:hAnsi="Tahoma" w:cs="Tahoma"/>
          <w:lang w:val="sr-Cyrl-BA"/>
        </w:rPr>
      </w:pPr>
      <w:r>
        <w:rPr>
          <w:rStyle w:val="x193iq5w"/>
          <w:rFonts w:ascii="Tahoma" w:hAnsi="Tahoma" w:cs="Tahoma"/>
        </w:rPr>
        <w:t>Сарадња</w:t>
      </w:r>
      <w:r w:rsidR="001F4752" w:rsidRPr="001F4752">
        <w:rPr>
          <w:rStyle w:val="x193iq5w"/>
          <w:rFonts w:ascii="Tahoma" w:hAnsi="Tahoma" w:cs="Tahoma"/>
        </w:rPr>
        <w:t xml:space="preserve"> </w:t>
      </w:r>
      <w:r>
        <w:rPr>
          <w:rStyle w:val="x193iq5w"/>
          <w:rFonts w:ascii="Tahoma" w:hAnsi="Tahoma" w:cs="Tahoma"/>
        </w:rPr>
        <w:t>је</w:t>
      </w:r>
      <w:r w:rsidR="001F4752" w:rsidRPr="001F4752">
        <w:rPr>
          <w:rStyle w:val="x193iq5w"/>
          <w:rFonts w:ascii="Tahoma" w:hAnsi="Tahoma" w:cs="Tahoma"/>
        </w:rPr>
        <w:t xml:space="preserve"> </w:t>
      </w:r>
      <w:r>
        <w:rPr>
          <w:rStyle w:val="x193iq5w"/>
          <w:rFonts w:ascii="Tahoma" w:hAnsi="Tahoma" w:cs="Tahoma"/>
        </w:rPr>
        <w:t>настављена</w:t>
      </w:r>
      <w:r w:rsidR="001F4752" w:rsidRPr="001F4752">
        <w:rPr>
          <w:rStyle w:val="x193iq5w"/>
          <w:rFonts w:ascii="Tahoma" w:hAnsi="Tahoma" w:cs="Tahoma"/>
        </w:rPr>
        <w:t xml:space="preserve"> </w:t>
      </w:r>
      <w:r>
        <w:rPr>
          <w:rStyle w:val="x193iq5w"/>
          <w:rFonts w:ascii="Tahoma" w:hAnsi="Tahoma" w:cs="Tahoma"/>
        </w:rPr>
        <w:t>и</w:t>
      </w:r>
      <w:r w:rsidR="001F4752" w:rsidRPr="001F4752">
        <w:rPr>
          <w:rStyle w:val="x193iq5w"/>
          <w:rFonts w:ascii="Tahoma" w:hAnsi="Tahoma" w:cs="Tahoma"/>
        </w:rPr>
        <w:t xml:space="preserve"> </w:t>
      </w:r>
      <w:r>
        <w:rPr>
          <w:rStyle w:val="x193iq5w"/>
          <w:rFonts w:ascii="Tahoma" w:hAnsi="Tahoma" w:cs="Tahoma"/>
        </w:rPr>
        <w:t>са</w:t>
      </w:r>
      <w:r w:rsidR="001F4752" w:rsidRPr="001F4752">
        <w:rPr>
          <w:rStyle w:val="x193iq5w"/>
          <w:rFonts w:ascii="Tahoma" w:hAnsi="Tahoma" w:cs="Tahoma"/>
        </w:rPr>
        <w:t xml:space="preserve"> </w:t>
      </w:r>
      <w:r>
        <w:rPr>
          <w:rStyle w:val="x193iq5w"/>
          <w:rFonts w:ascii="Tahoma" w:hAnsi="Tahoma" w:cs="Tahoma"/>
        </w:rPr>
        <w:t>бројним</w:t>
      </w:r>
      <w:r w:rsidR="001F4752" w:rsidRPr="001F4752">
        <w:rPr>
          <w:rStyle w:val="x193iq5w"/>
          <w:rFonts w:ascii="Tahoma" w:hAnsi="Tahoma" w:cs="Tahoma"/>
        </w:rPr>
        <w:t xml:space="preserve"> </w:t>
      </w:r>
      <w:r>
        <w:rPr>
          <w:rStyle w:val="x193iq5w"/>
          <w:rFonts w:ascii="Tahoma" w:hAnsi="Tahoma" w:cs="Tahoma"/>
        </w:rPr>
        <w:t>факултетима</w:t>
      </w:r>
      <w:r w:rsidR="001F4752" w:rsidRPr="001F4752">
        <w:rPr>
          <w:rStyle w:val="x193iq5w"/>
          <w:rFonts w:ascii="Tahoma" w:hAnsi="Tahoma" w:cs="Tahoma"/>
        </w:rPr>
        <w:t xml:space="preserve"> </w:t>
      </w:r>
      <w:r>
        <w:rPr>
          <w:rStyle w:val="x193iq5w"/>
          <w:rFonts w:ascii="Tahoma" w:hAnsi="Tahoma" w:cs="Tahoma"/>
        </w:rPr>
        <w:t>у</w:t>
      </w:r>
      <w:r w:rsidR="001F4752" w:rsidRPr="001F4752">
        <w:rPr>
          <w:rStyle w:val="x193iq5w"/>
          <w:rFonts w:ascii="Tahoma" w:hAnsi="Tahoma" w:cs="Tahoma"/>
        </w:rPr>
        <w:t xml:space="preserve"> </w:t>
      </w:r>
      <w:r>
        <w:rPr>
          <w:rStyle w:val="x193iq5w"/>
          <w:rFonts w:ascii="Tahoma" w:hAnsi="Tahoma" w:cs="Tahoma"/>
        </w:rPr>
        <w:t>Републици</w:t>
      </w:r>
      <w:r w:rsidR="001F4752" w:rsidRPr="001F4752">
        <w:rPr>
          <w:rStyle w:val="x193iq5w"/>
          <w:rFonts w:ascii="Tahoma" w:hAnsi="Tahoma" w:cs="Tahoma"/>
        </w:rPr>
        <w:t xml:space="preserve"> </w:t>
      </w:r>
      <w:r>
        <w:rPr>
          <w:rStyle w:val="x193iq5w"/>
          <w:rFonts w:ascii="Tahoma" w:hAnsi="Tahoma" w:cs="Tahoma"/>
        </w:rPr>
        <w:t>Српској</w:t>
      </w:r>
      <w:r w:rsidR="001F4752" w:rsidRPr="001F4752">
        <w:rPr>
          <w:rStyle w:val="x193iq5w"/>
          <w:rFonts w:ascii="Tahoma" w:hAnsi="Tahoma" w:cs="Tahoma"/>
        </w:rPr>
        <w:t xml:space="preserve">. </w:t>
      </w:r>
      <w:r>
        <w:rPr>
          <w:rFonts w:ascii="Tahoma" w:eastAsia="Times New Roman" w:hAnsi="Tahoma" w:cs="Tahoma"/>
        </w:rPr>
        <w:t>У</w:t>
      </w:r>
      <w:r w:rsidR="001F4752" w:rsidRPr="006A0E0D">
        <w:rPr>
          <w:rFonts w:ascii="Tahoma" w:eastAsia="Times New Roman" w:hAnsi="Tahoma" w:cs="Tahoma"/>
        </w:rPr>
        <w:t xml:space="preserve"> </w:t>
      </w:r>
      <w:r>
        <w:rPr>
          <w:rFonts w:ascii="Tahoma" w:eastAsia="Times New Roman" w:hAnsi="Tahoma" w:cs="Tahoma"/>
        </w:rPr>
        <w:t>организацији</w:t>
      </w:r>
      <w:r w:rsidR="001F4752" w:rsidRPr="006A0E0D">
        <w:rPr>
          <w:rFonts w:ascii="Tahoma" w:eastAsia="Times New Roman" w:hAnsi="Tahoma" w:cs="Tahoma"/>
        </w:rPr>
        <w:t xml:space="preserve"> </w:t>
      </w:r>
      <w:r>
        <w:rPr>
          <w:rFonts w:ascii="Tahoma" w:eastAsia="Times New Roman" w:hAnsi="Tahoma" w:cs="Tahoma"/>
        </w:rPr>
        <w:t>Српског</w:t>
      </w:r>
      <w:r w:rsidR="001F4752" w:rsidRPr="006A0E0D">
        <w:rPr>
          <w:rFonts w:ascii="Tahoma" w:eastAsia="Times New Roman" w:hAnsi="Tahoma" w:cs="Tahoma"/>
        </w:rPr>
        <w:t xml:space="preserve"> </w:t>
      </w:r>
      <w:r>
        <w:rPr>
          <w:rFonts w:ascii="Tahoma" w:eastAsia="Times New Roman" w:hAnsi="Tahoma" w:cs="Tahoma"/>
        </w:rPr>
        <w:t>удружења</w:t>
      </w:r>
      <w:r w:rsidR="001F4752" w:rsidRPr="006A0E0D">
        <w:rPr>
          <w:rFonts w:ascii="Tahoma" w:eastAsia="Times New Roman" w:hAnsi="Tahoma" w:cs="Tahoma"/>
        </w:rPr>
        <w:t xml:space="preserve"> </w:t>
      </w:r>
      <w:r>
        <w:rPr>
          <w:rFonts w:ascii="Tahoma" w:eastAsia="Times New Roman" w:hAnsi="Tahoma" w:cs="Tahoma"/>
        </w:rPr>
        <w:t>за</w:t>
      </w:r>
      <w:r w:rsidR="001F4752" w:rsidRPr="006A0E0D">
        <w:rPr>
          <w:rFonts w:ascii="Tahoma" w:eastAsia="Times New Roman" w:hAnsi="Tahoma" w:cs="Tahoma"/>
        </w:rPr>
        <w:t xml:space="preserve"> </w:t>
      </w:r>
      <w:r>
        <w:rPr>
          <w:rFonts w:ascii="Tahoma" w:eastAsia="Times New Roman" w:hAnsi="Tahoma" w:cs="Tahoma"/>
        </w:rPr>
        <w:t>кривичноправну</w:t>
      </w:r>
      <w:r w:rsidR="001F4752" w:rsidRPr="006A0E0D">
        <w:rPr>
          <w:rFonts w:ascii="Tahoma" w:eastAsia="Times New Roman" w:hAnsi="Tahoma" w:cs="Tahoma"/>
        </w:rPr>
        <w:t xml:space="preserve"> </w:t>
      </w:r>
      <w:r>
        <w:rPr>
          <w:rFonts w:ascii="Tahoma" w:eastAsia="Times New Roman" w:hAnsi="Tahoma" w:cs="Tahoma"/>
        </w:rPr>
        <w:t>теорију</w:t>
      </w:r>
      <w:r w:rsidR="001F4752" w:rsidRPr="006A0E0D">
        <w:rPr>
          <w:rFonts w:ascii="Tahoma" w:eastAsia="Times New Roman" w:hAnsi="Tahoma" w:cs="Tahoma"/>
        </w:rPr>
        <w:t xml:space="preserve"> </w:t>
      </w:r>
      <w:r>
        <w:rPr>
          <w:rFonts w:ascii="Tahoma" w:eastAsia="Times New Roman" w:hAnsi="Tahoma" w:cs="Tahoma"/>
        </w:rPr>
        <w:t>и</w:t>
      </w:r>
      <w:r w:rsidR="001F4752" w:rsidRPr="006A0E0D">
        <w:rPr>
          <w:rFonts w:ascii="Tahoma" w:eastAsia="Times New Roman" w:hAnsi="Tahoma" w:cs="Tahoma"/>
        </w:rPr>
        <w:t xml:space="preserve"> </w:t>
      </w:r>
      <w:r>
        <w:rPr>
          <w:rFonts w:ascii="Tahoma" w:eastAsia="Times New Roman" w:hAnsi="Tahoma" w:cs="Tahoma"/>
        </w:rPr>
        <w:t>праксу</w:t>
      </w:r>
      <w:r w:rsidR="001F4752" w:rsidRPr="006A0E0D">
        <w:rPr>
          <w:rFonts w:ascii="Tahoma" w:eastAsia="Times New Roman" w:hAnsi="Tahoma" w:cs="Tahoma"/>
        </w:rPr>
        <w:t xml:space="preserve"> </w:t>
      </w:r>
      <w:r>
        <w:rPr>
          <w:rFonts w:ascii="Tahoma" w:eastAsia="Times New Roman" w:hAnsi="Tahoma" w:cs="Tahoma"/>
        </w:rPr>
        <w:t>Србије</w:t>
      </w:r>
      <w:r w:rsidR="001F4752" w:rsidRPr="006A0E0D">
        <w:rPr>
          <w:rFonts w:ascii="Tahoma" w:eastAsia="Times New Roman" w:hAnsi="Tahoma" w:cs="Tahoma"/>
        </w:rPr>
        <w:t xml:space="preserve"> </w:t>
      </w:r>
      <w:r>
        <w:rPr>
          <w:rFonts w:ascii="Tahoma" w:eastAsia="Times New Roman" w:hAnsi="Tahoma" w:cs="Tahoma"/>
        </w:rPr>
        <w:t>и</w:t>
      </w:r>
      <w:r w:rsidR="001F4752" w:rsidRPr="006A0E0D">
        <w:rPr>
          <w:rFonts w:ascii="Tahoma" w:eastAsia="Times New Roman" w:hAnsi="Tahoma" w:cs="Tahoma"/>
        </w:rPr>
        <w:t xml:space="preserve"> </w:t>
      </w:r>
      <w:r>
        <w:rPr>
          <w:rFonts w:ascii="Tahoma" w:eastAsia="Times New Roman" w:hAnsi="Tahoma" w:cs="Tahoma"/>
        </w:rPr>
        <w:t>Удружења</w:t>
      </w:r>
      <w:r w:rsidR="001F4752" w:rsidRPr="006A0E0D">
        <w:rPr>
          <w:rFonts w:ascii="Tahoma" w:eastAsia="Times New Roman" w:hAnsi="Tahoma" w:cs="Tahoma"/>
        </w:rPr>
        <w:t xml:space="preserve"> </w:t>
      </w:r>
      <w:r>
        <w:rPr>
          <w:rFonts w:ascii="Tahoma" w:eastAsia="Times New Roman" w:hAnsi="Tahoma" w:cs="Tahoma"/>
        </w:rPr>
        <w:t>правника</w:t>
      </w:r>
      <w:r w:rsidR="001F4752" w:rsidRPr="006A0E0D">
        <w:rPr>
          <w:rFonts w:ascii="Tahoma" w:eastAsia="Times New Roman" w:hAnsi="Tahoma" w:cs="Tahoma"/>
        </w:rPr>
        <w:t xml:space="preserve"> </w:t>
      </w:r>
      <w:r>
        <w:rPr>
          <w:rFonts w:ascii="Tahoma" w:eastAsia="Times New Roman" w:hAnsi="Tahoma" w:cs="Tahoma"/>
        </w:rPr>
        <w:t>Републике</w:t>
      </w:r>
      <w:r w:rsidR="001F4752" w:rsidRPr="006A0E0D">
        <w:rPr>
          <w:rFonts w:ascii="Tahoma" w:eastAsia="Times New Roman" w:hAnsi="Tahoma" w:cs="Tahoma"/>
        </w:rPr>
        <w:t xml:space="preserve"> </w:t>
      </w:r>
      <w:r>
        <w:rPr>
          <w:rFonts w:ascii="Tahoma" w:eastAsia="Times New Roman" w:hAnsi="Tahoma" w:cs="Tahoma"/>
        </w:rPr>
        <w:t>Српске</w:t>
      </w:r>
      <w:r w:rsidR="001F4752" w:rsidRPr="006A0E0D">
        <w:rPr>
          <w:rFonts w:ascii="Tahoma" w:eastAsia="Times New Roman" w:hAnsi="Tahoma" w:cs="Tahoma"/>
        </w:rPr>
        <w:t xml:space="preserve">, </w:t>
      </w:r>
      <w:r>
        <w:rPr>
          <w:rFonts w:ascii="Tahoma" w:eastAsia="Times New Roman" w:hAnsi="Tahoma" w:cs="Tahoma"/>
        </w:rPr>
        <w:t>у</w:t>
      </w:r>
      <w:r w:rsidR="001F4752" w:rsidRPr="006A0E0D">
        <w:rPr>
          <w:rFonts w:ascii="Tahoma" w:eastAsia="Times New Roman" w:hAnsi="Tahoma" w:cs="Tahoma"/>
        </w:rPr>
        <w:t xml:space="preserve"> </w:t>
      </w:r>
      <w:r>
        <w:rPr>
          <w:rFonts w:ascii="Tahoma" w:eastAsia="Times New Roman" w:hAnsi="Tahoma" w:cs="Tahoma"/>
        </w:rPr>
        <w:t>сарадњи</w:t>
      </w:r>
      <w:r w:rsidR="001F4752" w:rsidRPr="006A0E0D">
        <w:rPr>
          <w:rFonts w:ascii="Tahoma" w:eastAsia="Times New Roman" w:hAnsi="Tahoma" w:cs="Tahoma"/>
        </w:rPr>
        <w:t xml:space="preserve"> </w:t>
      </w:r>
      <w:r>
        <w:rPr>
          <w:rFonts w:ascii="Tahoma" w:eastAsia="Times New Roman" w:hAnsi="Tahoma" w:cs="Tahoma"/>
        </w:rPr>
        <w:t>са</w:t>
      </w:r>
      <w:r w:rsidR="001F4752" w:rsidRPr="006A0E0D">
        <w:rPr>
          <w:rFonts w:ascii="Tahoma" w:eastAsia="Times New Roman" w:hAnsi="Tahoma" w:cs="Tahoma"/>
        </w:rPr>
        <w:t xml:space="preserve"> </w:t>
      </w:r>
      <w:r>
        <w:rPr>
          <w:rFonts w:ascii="Tahoma" w:eastAsia="Times New Roman" w:hAnsi="Tahoma" w:cs="Tahoma"/>
        </w:rPr>
        <w:t>Народном</w:t>
      </w:r>
      <w:r w:rsidR="001F4752" w:rsidRPr="006A0E0D">
        <w:rPr>
          <w:rFonts w:ascii="Tahoma" w:eastAsia="Times New Roman" w:hAnsi="Tahoma" w:cs="Tahoma"/>
        </w:rPr>
        <w:t xml:space="preserve"> </w:t>
      </w:r>
      <w:r>
        <w:rPr>
          <w:rFonts w:ascii="Tahoma" w:eastAsia="Times New Roman" w:hAnsi="Tahoma" w:cs="Tahoma"/>
        </w:rPr>
        <w:t>скупштином</w:t>
      </w:r>
      <w:r w:rsidR="001F4752" w:rsidRPr="006A0E0D">
        <w:rPr>
          <w:rFonts w:ascii="Tahoma" w:eastAsia="Times New Roman" w:hAnsi="Tahoma" w:cs="Tahoma"/>
        </w:rPr>
        <w:t xml:space="preserve"> </w:t>
      </w:r>
      <w:r>
        <w:rPr>
          <w:rFonts w:ascii="Tahoma" w:eastAsia="Times New Roman" w:hAnsi="Tahoma" w:cs="Tahoma"/>
        </w:rPr>
        <w:t>Републике</w:t>
      </w:r>
      <w:r w:rsidR="001F4752" w:rsidRPr="006A0E0D">
        <w:rPr>
          <w:rFonts w:ascii="Tahoma" w:eastAsia="Times New Roman" w:hAnsi="Tahoma" w:cs="Tahoma"/>
        </w:rPr>
        <w:t xml:space="preserve"> </w:t>
      </w:r>
      <w:r>
        <w:rPr>
          <w:rFonts w:ascii="Tahoma" w:eastAsia="Times New Roman" w:hAnsi="Tahoma" w:cs="Tahoma"/>
        </w:rPr>
        <w:t>Српске</w:t>
      </w:r>
      <w:r w:rsidR="001F4752" w:rsidRPr="006A0E0D">
        <w:rPr>
          <w:rFonts w:ascii="Tahoma" w:eastAsia="Times New Roman" w:hAnsi="Tahoma" w:cs="Tahoma"/>
        </w:rPr>
        <w:t xml:space="preserve"> </w:t>
      </w:r>
      <w:r>
        <w:rPr>
          <w:rFonts w:ascii="Tahoma" w:eastAsia="Times New Roman" w:hAnsi="Tahoma" w:cs="Tahoma"/>
        </w:rPr>
        <w:t>и</w:t>
      </w:r>
      <w:r w:rsidR="001F4752" w:rsidRPr="006A0E0D">
        <w:rPr>
          <w:rFonts w:ascii="Tahoma" w:eastAsia="Times New Roman" w:hAnsi="Tahoma" w:cs="Tahoma"/>
        </w:rPr>
        <w:t xml:space="preserve"> </w:t>
      </w:r>
      <w:r>
        <w:rPr>
          <w:rFonts w:ascii="Tahoma" w:eastAsia="Times New Roman" w:hAnsi="Tahoma" w:cs="Tahoma"/>
        </w:rPr>
        <w:t>Владом</w:t>
      </w:r>
      <w:r w:rsidR="001F4752" w:rsidRPr="006A0E0D">
        <w:rPr>
          <w:rFonts w:ascii="Tahoma" w:eastAsia="Times New Roman" w:hAnsi="Tahoma" w:cs="Tahoma"/>
        </w:rPr>
        <w:t xml:space="preserve"> </w:t>
      </w:r>
      <w:r>
        <w:rPr>
          <w:rFonts w:ascii="Tahoma" w:eastAsia="Times New Roman" w:hAnsi="Tahoma" w:cs="Tahoma"/>
        </w:rPr>
        <w:t>Републике</w:t>
      </w:r>
      <w:r w:rsidR="001F4752" w:rsidRPr="006A0E0D">
        <w:rPr>
          <w:rFonts w:ascii="Tahoma" w:eastAsia="Times New Roman" w:hAnsi="Tahoma" w:cs="Tahoma"/>
        </w:rPr>
        <w:t xml:space="preserve"> </w:t>
      </w:r>
      <w:r>
        <w:rPr>
          <w:rFonts w:ascii="Tahoma" w:eastAsia="Times New Roman" w:hAnsi="Tahoma" w:cs="Tahoma"/>
        </w:rPr>
        <w:t>Српске</w:t>
      </w:r>
      <w:r w:rsidR="001F4752" w:rsidRPr="006A0E0D">
        <w:rPr>
          <w:rFonts w:ascii="Tahoma" w:eastAsia="Times New Roman" w:hAnsi="Tahoma" w:cs="Tahoma"/>
        </w:rPr>
        <w:t xml:space="preserve">, </w:t>
      </w:r>
      <w:r>
        <w:rPr>
          <w:rFonts w:ascii="Tahoma" w:eastAsia="Times New Roman" w:hAnsi="Tahoma" w:cs="Tahoma"/>
        </w:rPr>
        <w:t>учествовали</w:t>
      </w:r>
      <w:r w:rsidR="001F4752" w:rsidRPr="001F4752">
        <w:rPr>
          <w:rFonts w:ascii="Tahoma" w:eastAsia="Times New Roman" w:hAnsi="Tahoma" w:cs="Tahoma"/>
        </w:rPr>
        <w:t xml:space="preserve"> </w:t>
      </w:r>
      <w:r>
        <w:rPr>
          <w:rFonts w:ascii="Tahoma" w:eastAsia="Times New Roman" w:hAnsi="Tahoma" w:cs="Tahoma"/>
        </w:rPr>
        <w:t>смо</w:t>
      </w:r>
      <w:r w:rsidR="001F4752" w:rsidRPr="001F4752">
        <w:rPr>
          <w:rFonts w:ascii="Tahoma" w:eastAsia="Times New Roman" w:hAnsi="Tahoma" w:cs="Tahoma"/>
        </w:rPr>
        <w:t xml:space="preserve"> </w:t>
      </w:r>
      <w:r>
        <w:rPr>
          <w:rFonts w:ascii="Tahoma" w:eastAsia="Times New Roman" w:hAnsi="Tahoma" w:cs="Tahoma"/>
        </w:rPr>
        <w:t>на</w:t>
      </w:r>
      <w:r w:rsidR="001F4752" w:rsidRPr="006A0E0D">
        <w:rPr>
          <w:rFonts w:ascii="Tahoma" w:eastAsia="Times New Roman" w:hAnsi="Tahoma" w:cs="Tahoma"/>
        </w:rPr>
        <w:t xml:space="preserve"> </w:t>
      </w:r>
      <w:r>
        <w:rPr>
          <w:rFonts w:ascii="Tahoma" w:eastAsia="Times New Roman" w:hAnsi="Tahoma" w:cs="Tahoma"/>
        </w:rPr>
        <w:t>Ме</w:t>
      </w:r>
      <w:r w:rsidR="00A6723F">
        <w:rPr>
          <w:rFonts w:ascii="Tahoma" w:eastAsia="Times New Roman" w:hAnsi="Tahoma" w:cs="Tahoma"/>
          <w:lang w:val="sr-Cyrl-BA"/>
        </w:rPr>
        <w:t>ђ</w:t>
      </w:r>
      <w:r>
        <w:rPr>
          <w:rFonts w:ascii="Tahoma" w:eastAsia="Times New Roman" w:hAnsi="Tahoma" w:cs="Tahoma"/>
        </w:rPr>
        <w:t>ународној</w:t>
      </w:r>
      <w:r w:rsidR="001F4752" w:rsidRPr="006A0E0D">
        <w:rPr>
          <w:rFonts w:ascii="Tahoma" w:eastAsia="Times New Roman" w:hAnsi="Tahoma" w:cs="Tahoma"/>
        </w:rPr>
        <w:t xml:space="preserve"> </w:t>
      </w:r>
      <w:r>
        <w:rPr>
          <w:rFonts w:ascii="Tahoma" w:eastAsia="Times New Roman" w:hAnsi="Tahoma" w:cs="Tahoma"/>
        </w:rPr>
        <w:t>научно</w:t>
      </w:r>
      <w:r w:rsidR="00A6723F">
        <w:rPr>
          <w:rFonts w:ascii="Tahoma" w:eastAsia="Times New Roman" w:hAnsi="Tahoma" w:cs="Tahoma"/>
          <w:lang w:val="sr-Cyrl-BA"/>
        </w:rPr>
        <w:t xml:space="preserve"> </w:t>
      </w:r>
      <w:r w:rsidR="001F4752" w:rsidRPr="006A0E0D">
        <w:rPr>
          <w:rFonts w:ascii="Tahoma" w:eastAsia="Times New Roman" w:hAnsi="Tahoma" w:cs="Tahoma"/>
        </w:rPr>
        <w:t>-</w:t>
      </w:r>
      <w:r w:rsidR="00A6723F">
        <w:rPr>
          <w:rFonts w:ascii="Tahoma" w:eastAsia="Times New Roman" w:hAnsi="Tahoma" w:cs="Tahoma"/>
          <w:lang w:val="sr-Cyrl-BA"/>
        </w:rPr>
        <w:t xml:space="preserve"> </w:t>
      </w:r>
      <w:r>
        <w:rPr>
          <w:rFonts w:ascii="Tahoma" w:eastAsia="Times New Roman" w:hAnsi="Tahoma" w:cs="Tahoma"/>
        </w:rPr>
        <w:t>стручној</w:t>
      </w:r>
      <w:r w:rsidR="001F4752" w:rsidRPr="006A0E0D">
        <w:rPr>
          <w:rFonts w:ascii="Tahoma" w:eastAsia="Times New Roman" w:hAnsi="Tahoma" w:cs="Tahoma"/>
        </w:rPr>
        <w:t xml:space="preserve"> </w:t>
      </w:r>
      <w:r>
        <w:rPr>
          <w:rFonts w:ascii="Tahoma" w:eastAsia="Times New Roman" w:hAnsi="Tahoma" w:cs="Tahoma"/>
        </w:rPr>
        <w:t>конференција</w:t>
      </w:r>
      <w:r w:rsidR="001F4752" w:rsidRPr="006A0E0D">
        <w:rPr>
          <w:rFonts w:ascii="Tahoma" w:eastAsia="Times New Roman" w:hAnsi="Tahoma" w:cs="Tahoma"/>
        </w:rPr>
        <w:t xml:space="preserve"> </w:t>
      </w:r>
      <w:r>
        <w:rPr>
          <w:rFonts w:ascii="Tahoma" w:eastAsia="Times New Roman" w:hAnsi="Tahoma" w:cs="Tahoma"/>
        </w:rPr>
        <w:t>на</w:t>
      </w:r>
      <w:r w:rsidR="001F4752" w:rsidRPr="006A0E0D">
        <w:rPr>
          <w:rFonts w:ascii="Tahoma" w:eastAsia="Times New Roman" w:hAnsi="Tahoma" w:cs="Tahoma"/>
        </w:rPr>
        <w:t xml:space="preserve"> </w:t>
      </w:r>
      <w:r>
        <w:rPr>
          <w:rFonts w:ascii="Tahoma" w:eastAsia="Times New Roman" w:hAnsi="Tahoma" w:cs="Tahoma"/>
        </w:rPr>
        <w:t>тему</w:t>
      </w:r>
      <w:r w:rsidR="001F4752" w:rsidRPr="006A0E0D">
        <w:rPr>
          <w:rFonts w:ascii="Tahoma" w:eastAsia="Times New Roman" w:hAnsi="Tahoma" w:cs="Tahoma"/>
        </w:rPr>
        <w:t xml:space="preserve"> “</w:t>
      </w:r>
      <w:r>
        <w:rPr>
          <w:rFonts w:ascii="Tahoma" w:eastAsia="Times New Roman" w:hAnsi="Tahoma" w:cs="Tahoma"/>
        </w:rPr>
        <w:t>Дјеца</w:t>
      </w:r>
      <w:r w:rsidR="001F4752" w:rsidRPr="006A0E0D">
        <w:rPr>
          <w:rFonts w:ascii="Tahoma" w:eastAsia="Times New Roman" w:hAnsi="Tahoma" w:cs="Tahoma"/>
        </w:rPr>
        <w:t xml:space="preserve"> </w:t>
      </w:r>
      <w:r>
        <w:rPr>
          <w:rFonts w:ascii="Tahoma" w:eastAsia="Times New Roman" w:hAnsi="Tahoma" w:cs="Tahoma"/>
        </w:rPr>
        <w:t>и</w:t>
      </w:r>
      <w:r w:rsidR="001F4752" w:rsidRPr="006A0E0D">
        <w:rPr>
          <w:rFonts w:ascii="Tahoma" w:eastAsia="Times New Roman" w:hAnsi="Tahoma" w:cs="Tahoma"/>
        </w:rPr>
        <w:t xml:space="preserve"> </w:t>
      </w:r>
      <w:r>
        <w:rPr>
          <w:rFonts w:ascii="Tahoma" w:eastAsia="Times New Roman" w:hAnsi="Tahoma" w:cs="Tahoma"/>
        </w:rPr>
        <w:t>малољетници</w:t>
      </w:r>
      <w:r w:rsidR="001F4752" w:rsidRPr="006A0E0D">
        <w:rPr>
          <w:rFonts w:ascii="Tahoma" w:eastAsia="Times New Roman" w:hAnsi="Tahoma" w:cs="Tahoma"/>
        </w:rPr>
        <w:t xml:space="preserve"> </w:t>
      </w:r>
      <w:r>
        <w:rPr>
          <w:rFonts w:ascii="Tahoma" w:eastAsia="Times New Roman" w:hAnsi="Tahoma" w:cs="Tahoma"/>
        </w:rPr>
        <w:t>као</w:t>
      </w:r>
      <w:r w:rsidR="001F4752" w:rsidRPr="006A0E0D">
        <w:rPr>
          <w:rFonts w:ascii="Tahoma" w:eastAsia="Times New Roman" w:hAnsi="Tahoma" w:cs="Tahoma"/>
        </w:rPr>
        <w:t xml:space="preserve"> </w:t>
      </w:r>
      <w:r>
        <w:rPr>
          <w:rFonts w:ascii="Tahoma" w:eastAsia="Times New Roman" w:hAnsi="Tahoma" w:cs="Tahoma"/>
        </w:rPr>
        <w:t>учиниоци</w:t>
      </w:r>
      <w:r w:rsidR="001F4752" w:rsidRPr="006A0E0D">
        <w:rPr>
          <w:rFonts w:ascii="Tahoma" w:eastAsia="Times New Roman" w:hAnsi="Tahoma" w:cs="Tahoma"/>
        </w:rPr>
        <w:t xml:space="preserve"> </w:t>
      </w:r>
      <w:r>
        <w:rPr>
          <w:rFonts w:ascii="Tahoma" w:eastAsia="Times New Roman" w:hAnsi="Tahoma" w:cs="Tahoma"/>
        </w:rPr>
        <w:t>и</w:t>
      </w:r>
      <w:r w:rsidR="001F4752" w:rsidRPr="006A0E0D">
        <w:rPr>
          <w:rFonts w:ascii="Tahoma" w:eastAsia="Times New Roman" w:hAnsi="Tahoma" w:cs="Tahoma"/>
        </w:rPr>
        <w:t xml:space="preserve"> </w:t>
      </w:r>
      <w:r>
        <w:rPr>
          <w:rFonts w:ascii="Tahoma" w:eastAsia="Times New Roman" w:hAnsi="Tahoma" w:cs="Tahoma"/>
        </w:rPr>
        <w:t>жртве</w:t>
      </w:r>
      <w:r w:rsidR="001F4752" w:rsidRPr="006A0E0D">
        <w:rPr>
          <w:rFonts w:ascii="Tahoma" w:eastAsia="Times New Roman" w:hAnsi="Tahoma" w:cs="Tahoma"/>
        </w:rPr>
        <w:t xml:space="preserve"> </w:t>
      </w:r>
      <w:r>
        <w:rPr>
          <w:rFonts w:ascii="Tahoma" w:eastAsia="Times New Roman" w:hAnsi="Tahoma" w:cs="Tahoma"/>
        </w:rPr>
        <w:t>кривичних</w:t>
      </w:r>
      <w:r w:rsidR="001F4752" w:rsidRPr="006A0E0D">
        <w:rPr>
          <w:rFonts w:ascii="Tahoma" w:eastAsia="Times New Roman" w:hAnsi="Tahoma" w:cs="Tahoma"/>
        </w:rPr>
        <w:t xml:space="preserve"> </w:t>
      </w:r>
      <w:r>
        <w:rPr>
          <w:rFonts w:ascii="Tahoma" w:eastAsia="Times New Roman" w:hAnsi="Tahoma" w:cs="Tahoma"/>
        </w:rPr>
        <w:t>дјела</w:t>
      </w:r>
      <w:r w:rsidR="001F4752" w:rsidRPr="006A0E0D">
        <w:rPr>
          <w:rFonts w:ascii="Tahoma" w:eastAsia="Times New Roman" w:hAnsi="Tahoma" w:cs="Tahoma"/>
        </w:rPr>
        <w:t>-</w:t>
      </w:r>
      <w:r>
        <w:rPr>
          <w:rFonts w:ascii="Tahoma" w:eastAsia="Times New Roman" w:hAnsi="Tahoma" w:cs="Tahoma"/>
        </w:rPr>
        <w:t>законодавни</w:t>
      </w:r>
      <w:r w:rsidR="001F4752" w:rsidRPr="006A0E0D">
        <w:rPr>
          <w:rFonts w:ascii="Tahoma" w:eastAsia="Times New Roman" w:hAnsi="Tahoma" w:cs="Tahoma"/>
        </w:rPr>
        <w:t xml:space="preserve"> </w:t>
      </w:r>
      <w:r>
        <w:rPr>
          <w:rFonts w:ascii="Tahoma" w:eastAsia="Times New Roman" w:hAnsi="Tahoma" w:cs="Tahoma"/>
        </w:rPr>
        <w:t>и</w:t>
      </w:r>
      <w:r w:rsidR="001F4752" w:rsidRPr="006A0E0D">
        <w:rPr>
          <w:rFonts w:ascii="Tahoma" w:eastAsia="Times New Roman" w:hAnsi="Tahoma" w:cs="Tahoma"/>
        </w:rPr>
        <w:t xml:space="preserve"> </w:t>
      </w:r>
      <w:r>
        <w:rPr>
          <w:rFonts w:ascii="Tahoma" w:eastAsia="Times New Roman" w:hAnsi="Tahoma" w:cs="Tahoma"/>
        </w:rPr>
        <w:t>институционални</w:t>
      </w:r>
      <w:r w:rsidR="001F4752" w:rsidRPr="006A0E0D">
        <w:rPr>
          <w:rFonts w:ascii="Tahoma" w:eastAsia="Times New Roman" w:hAnsi="Tahoma" w:cs="Tahoma"/>
        </w:rPr>
        <w:t xml:space="preserve"> </w:t>
      </w:r>
      <w:r>
        <w:rPr>
          <w:rFonts w:ascii="Tahoma" w:eastAsia="Times New Roman" w:hAnsi="Tahoma" w:cs="Tahoma"/>
        </w:rPr>
        <w:t>оквир</w:t>
      </w:r>
      <w:r w:rsidR="001F4752" w:rsidRPr="006A0E0D">
        <w:rPr>
          <w:rFonts w:ascii="Tahoma" w:eastAsia="Times New Roman" w:hAnsi="Tahoma" w:cs="Tahoma"/>
        </w:rPr>
        <w:t xml:space="preserve">”. </w:t>
      </w:r>
      <w:r>
        <w:rPr>
          <w:rFonts w:ascii="Tahoma" w:eastAsia="Times New Roman" w:hAnsi="Tahoma" w:cs="Tahoma"/>
        </w:rPr>
        <w:t>Такође</w:t>
      </w:r>
      <w:r w:rsidR="001F4752" w:rsidRPr="001F4752">
        <w:rPr>
          <w:rFonts w:ascii="Tahoma" w:eastAsia="Times New Roman" w:hAnsi="Tahoma" w:cs="Tahoma"/>
        </w:rPr>
        <w:t xml:space="preserve">, </w:t>
      </w:r>
      <w:r>
        <w:rPr>
          <w:rFonts w:ascii="Tahoma" w:eastAsia="Times New Roman" w:hAnsi="Tahoma" w:cs="Tahoma"/>
        </w:rPr>
        <w:t>у</w:t>
      </w:r>
      <w:r w:rsidR="001F4752" w:rsidRPr="001F4752">
        <w:rPr>
          <w:rFonts w:ascii="Tahoma" w:eastAsia="Times New Roman" w:hAnsi="Tahoma" w:cs="Tahoma"/>
        </w:rPr>
        <w:t xml:space="preserve"> </w:t>
      </w:r>
      <w:r>
        <w:rPr>
          <w:rFonts w:ascii="Tahoma" w:eastAsia="Times New Roman" w:hAnsi="Tahoma" w:cs="Tahoma"/>
        </w:rPr>
        <w:t>организацији</w:t>
      </w:r>
      <w:r w:rsidR="001F4752" w:rsidRPr="001F4752">
        <w:rPr>
          <w:rFonts w:ascii="Tahoma" w:eastAsia="Times New Roman" w:hAnsi="Tahoma" w:cs="Tahoma"/>
        </w:rPr>
        <w:t xml:space="preserve"> </w:t>
      </w:r>
      <w:r>
        <w:rPr>
          <w:rFonts w:ascii="Tahoma" w:eastAsia="Times New Roman" w:hAnsi="Tahoma" w:cs="Tahoma"/>
        </w:rPr>
        <w:t>Управе</w:t>
      </w:r>
      <w:r w:rsidR="001F4752" w:rsidRPr="006A0E0D">
        <w:rPr>
          <w:rFonts w:ascii="Tahoma" w:eastAsia="Times New Roman" w:hAnsi="Tahoma" w:cs="Tahoma"/>
        </w:rPr>
        <w:t xml:space="preserve"> </w:t>
      </w:r>
      <w:r>
        <w:rPr>
          <w:rFonts w:ascii="Tahoma" w:eastAsia="Times New Roman" w:hAnsi="Tahoma" w:cs="Tahoma"/>
        </w:rPr>
        <w:t>за</w:t>
      </w:r>
      <w:r w:rsidR="001F4752" w:rsidRPr="006A0E0D">
        <w:rPr>
          <w:rFonts w:ascii="Tahoma" w:eastAsia="Times New Roman" w:hAnsi="Tahoma" w:cs="Tahoma"/>
        </w:rPr>
        <w:t xml:space="preserve"> </w:t>
      </w:r>
      <w:r>
        <w:rPr>
          <w:rFonts w:ascii="Tahoma" w:eastAsia="Times New Roman" w:hAnsi="Tahoma" w:cs="Tahoma"/>
        </w:rPr>
        <w:t>полицијско</w:t>
      </w:r>
      <w:r w:rsidR="001F4752" w:rsidRPr="006A0E0D">
        <w:rPr>
          <w:rFonts w:ascii="Tahoma" w:eastAsia="Times New Roman" w:hAnsi="Tahoma" w:cs="Tahoma"/>
        </w:rPr>
        <w:t xml:space="preserve"> </w:t>
      </w:r>
      <w:r>
        <w:rPr>
          <w:rFonts w:ascii="Tahoma" w:eastAsia="Times New Roman" w:hAnsi="Tahoma" w:cs="Tahoma"/>
        </w:rPr>
        <w:t>образовање</w:t>
      </w:r>
      <w:r w:rsidR="001F4752" w:rsidRPr="006A0E0D">
        <w:rPr>
          <w:rFonts w:ascii="Tahoma" w:eastAsia="Times New Roman" w:hAnsi="Tahoma" w:cs="Tahoma"/>
        </w:rPr>
        <w:t xml:space="preserve"> </w:t>
      </w:r>
      <w:r>
        <w:rPr>
          <w:rFonts w:ascii="Tahoma" w:eastAsia="Times New Roman" w:hAnsi="Tahoma" w:cs="Tahoma"/>
        </w:rPr>
        <w:t>Министарства</w:t>
      </w:r>
      <w:r w:rsidR="001F4752" w:rsidRPr="006A0E0D">
        <w:rPr>
          <w:rFonts w:ascii="Tahoma" w:eastAsia="Times New Roman" w:hAnsi="Tahoma" w:cs="Tahoma"/>
        </w:rPr>
        <w:t xml:space="preserve"> </w:t>
      </w:r>
      <w:r>
        <w:rPr>
          <w:rFonts w:ascii="Tahoma" w:eastAsia="Times New Roman" w:hAnsi="Tahoma" w:cs="Tahoma"/>
        </w:rPr>
        <w:t>унутрашњих</w:t>
      </w:r>
      <w:r w:rsidR="001F4752" w:rsidRPr="006A0E0D">
        <w:rPr>
          <w:rFonts w:ascii="Tahoma" w:eastAsia="Times New Roman" w:hAnsi="Tahoma" w:cs="Tahoma"/>
        </w:rPr>
        <w:t xml:space="preserve"> </w:t>
      </w:r>
      <w:r>
        <w:rPr>
          <w:rFonts w:ascii="Tahoma" w:eastAsia="Times New Roman" w:hAnsi="Tahoma" w:cs="Tahoma"/>
        </w:rPr>
        <w:t>послова</w:t>
      </w:r>
      <w:r w:rsidR="001F4752" w:rsidRPr="006A0E0D">
        <w:rPr>
          <w:rFonts w:ascii="Tahoma" w:eastAsia="Times New Roman" w:hAnsi="Tahoma" w:cs="Tahoma"/>
        </w:rPr>
        <w:t xml:space="preserve"> </w:t>
      </w:r>
      <w:r>
        <w:rPr>
          <w:rFonts w:ascii="Tahoma" w:eastAsia="Times New Roman" w:hAnsi="Tahoma" w:cs="Tahoma"/>
        </w:rPr>
        <w:t>Републике</w:t>
      </w:r>
      <w:r w:rsidR="001F4752" w:rsidRPr="006A0E0D">
        <w:rPr>
          <w:rFonts w:ascii="Tahoma" w:eastAsia="Times New Roman" w:hAnsi="Tahoma" w:cs="Tahoma"/>
        </w:rPr>
        <w:t xml:space="preserve"> </w:t>
      </w:r>
      <w:r>
        <w:rPr>
          <w:rFonts w:ascii="Tahoma" w:eastAsia="Times New Roman" w:hAnsi="Tahoma" w:cs="Tahoma"/>
        </w:rPr>
        <w:t>Српске</w:t>
      </w:r>
      <w:r w:rsidR="001F4752" w:rsidRPr="001F4752">
        <w:rPr>
          <w:rFonts w:ascii="Tahoma" w:eastAsia="Times New Roman" w:hAnsi="Tahoma" w:cs="Tahoma"/>
        </w:rPr>
        <w:t xml:space="preserve"> </w:t>
      </w:r>
      <w:r>
        <w:rPr>
          <w:rFonts w:ascii="Tahoma" w:eastAsia="Times New Roman" w:hAnsi="Tahoma" w:cs="Tahoma"/>
        </w:rPr>
        <w:t>учествовали</w:t>
      </w:r>
      <w:r w:rsidR="001F4752" w:rsidRPr="001F4752">
        <w:rPr>
          <w:rFonts w:ascii="Tahoma" w:eastAsia="Times New Roman" w:hAnsi="Tahoma" w:cs="Tahoma"/>
        </w:rPr>
        <w:t xml:space="preserve"> </w:t>
      </w:r>
      <w:r>
        <w:rPr>
          <w:rFonts w:ascii="Tahoma" w:eastAsia="Times New Roman" w:hAnsi="Tahoma" w:cs="Tahoma"/>
        </w:rPr>
        <w:t>смо</w:t>
      </w:r>
      <w:r w:rsidR="001F4752" w:rsidRPr="001F4752">
        <w:rPr>
          <w:rFonts w:ascii="Tahoma" w:eastAsia="Times New Roman" w:hAnsi="Tahoma" w:cs="Tahoma"/>
        </w:rPr>
        <w:t xml:space="preserve"> </w:t>
      </w:r>
      <w:r>
        <w:rPr>
          <w:rFonts w:ascii="Tahoma" w:eastAsia="Times New Roman" w:hAnsi="Tahoma" w:cs="Tahoma"/>
        </w:rPr>
        <w:t>на</w:t>
      </w:r>
      <w:r w:rsidR="001F4752" w:rsidRPr="001F4752">
        <w:rPr>
          <w:rFonts w:ascii="Tahoma" w:eastAsia="Times New Roman" w:hAnsi="Tahoma" w:cs="Tahoma"/>
        </w:rPr>
        <w:t xml:space="preserve"> </w:t>
      </w:r>
      <w:r>
        <w:rPr>
          <w:rFonts w:ascii="Tahoma" w:eastAsia="Times New Roman" w:hAnsi="Tahoma" w:cs="Tahoma"/>
        </w:rPr>
        <w:t>Научно</w:t>
      </w:r>
      <w:r w:rsidR="001F4752" w:rsidRPr="006A0E0D">
        <w:rPr>
          <w:rFonts w:ascii="Tahoma" w:eastAsia="Times New Roman" w:hAnsi="Tahoma" w:cs="Tahoma"/>
        </w:rPr>
        <w:t xml:space="preserve"> - </w:t>
      </w:r>
      <w:r>
        <w:rPr>
          <w:rFonts w:ascii="Tahoma" w:eastAsia="Times New Roman" w:hAnsi="Tahoma" w:cs="Tahoma"/>
        </w:rPr>
        <w:t>стручној</w:t>
      </w:r>
      <w:r w:rsidR="001F4752" w:rsidRPr="006A0E0D">
        <w:rPr>
          <w:rFonts w:ascii="Tahoma" w:eastAsia="Times New Roman" w:hAnsi="Tahoma" w:cs="Tahoma"/>
        </w:rPr>
        <w:t xml:space="preserve"> </w:t>
      </w:r>
      <w:r>
        <w:rPr>
          <w:rFonts w:ascii="Tahoma" w:eastAsia="Times New Roman" w:hAnsi="Tahoma" w:cs="Tahoma"/>
        </w:rPr>
        <w:t>конференција</w:t>
      </w:r>
      <w:r w:rsidR="001F4752" w:rsidRPr="006A0E0D">
        <w:rPr>
          <w:rFonts w:ascii="Tahoma" w:eastAsia="Times New Roman" w:hAnsi="Tahoma" w:cs="Tahoma"/>
        </w:rPr>
        <w:t xml:space="preserve"> </w:t>
      </w:r>
      <w:r>
        <w:rPr>
          <w:rFonts w:ascii="Tahoma" w:eastAsia="Times New Roman" w:hAnsi="Tahoma" w:cs="Tahoma"/>
        </w:rPr>
        <w:t>и</w:t>
      </w:r>
      <w:r w:rsidR="001F4752" w:rsidRPr="001F4752">
        <w:rPr>
          <w:rFonts w:ascii="Tahoma" w:eastAsia="Times New Roman" w:hAnsi="Tahoma" w:cs="Tahoma"/>
        </w:rPr>
        <w:t xml:space="preserve"> </w:t>
      </w:r>
      <w:r>
        <w:rPr>
          <w:rFonts w:ascii="Tahoma" w:eastAsia="Times New Roman" w:hAnsi="Tahoma" w:cs="Tahoma"/>
        </w:rPr>
        <w:t>том</w:t>
      </w:r>
      <w:r w:rsidR="001F4752" w:rsidRPr="001F4752">
        <w:rPr>
          <w:rFonts w:ascii="Tahoma" w:eastAsia="Times New Roman" w:hAnsi="Tahoma" w:cs="Tahoma"/>
        </w:rPr>
        <w:t xml:space="preserve"> </w:t>
      </w:r>
      <w:r>
        <w:rPr>
          <w:rFonts w:ascii="Tahoma" w:eastAsia="Times New Roman" w:hAnsi="Tahoma" w:cs="Tahoma"/>
        </w:rPr>
        <w:t>приликом</w:t>
      </w:r>
      <w:r w:rsidR="001F4752" w:rsidRPr="001F4752">
        <w:rPr>
          <w:rFonts w:ascii="Tahoma" w:eastAsia="Times New Roman" w:hAnsi="Tahoma" w:cs="Tahoma"/>
        </w:rPr>
        <w:t xml:space="preserve"> </w:t>
      </w:r>
      <w:r>
        <w:rPr>
          <w:rFonts w:ascii="Tahoma" w:eastAsia="Times New Roman" w:hAnsi="Tahoma" w:cs="Tahoma"/>
        </w:rPr>
        <w:t>говорили</w:t>
      </w:r>
      <w:r w:rsidR="001F4752" w:rsidRPr="001F4752">
        <w:rPr>
          <w:rFonts w:ascii="Tahoma" w:eastAsia="Times New Roman" w:hAnsi="Tahoma" w:cs="Tahoma"/>
        </w:rPr>
        <w:t xml:space="preserve"> </w:t>
      </w:r>
      <w:r>
        <w:rPr>
          <w:rFonts w:ascii="Tahoma" w:eastAsia="Times New Roman" w:hAnsi="Tahoma" w:cs="Tahoma"/>
        </w:rPr>
        <w:t>о</w:t>
      </w:r>
      <w:r w:rsidR="001F4752" w:rsidRPr="006A0E0D">
        <w:rPr>
          <w:rFonts w:ascii="Tahoma" w:eastAsia="Times New Roman" w:hAnsi="Tahoma" w:cs="Tahoma"/>
        </w:rPr>
        <w:t xml:space="preserve"> </w:t>
      </w:r>
      <w:r>
        <w:rPr>
          <w:rFonts w:ascii="Tahoma" w:eastAsia="Times New Roman" w:hAnsi="Tahoma" w:cs="Tahoma"/>
        </w:rPr>
        <w:t>вршњачком</w:t>
      </w:r>
      <w:r w:rsidR="001F4752" w:rsidRPr="006A0E0D">
        <w:rPr>
          <w:rFonts w:ascii="Tahoma" w:eastAsia="Times New Roman" w:hAnsi="Tahoma" w:cs="Tahoma"/>
        </w:rPr>
        <w:t xml:space="preserve"> </w:t>
      </w:r>
      <w:r>
        <w:rPr>
          <w:rFonts w:ascii="Tahoma" w:eastAsia="Times New Roman" w:hAnsi="Tahoma" w:cs="Tahoma"/>
        </w:rPr>
        <w:t>насиљу</w:t>
      </w:r>
      <w:r w:rsidR="001F4752" w:rsidRPr="006A0E0D">
        <w:rPr>
          <w:rFonts w:ascii="Tahoma" w:eastAsia="Times New Roman" w:hAnsi="Tahoma" w:cs="Tahoma"/>
        </w:rPr>
        <w:t xml:space="preserve"> - </w:t>
      </w:r>
      <w:r>
        <w:rPr>
          <w:rFonts w:ascii="Tahoma" w:eastAsia="Times New Roman" w:hAnsi="Tahoma" w:cs="Tahoma"/>
        </w:rPr>
        <w:t>проблемима</w:t>
      </w:r>
      <w:r w:rsidR="001F4752" w:rsidRPr="006A0E0D">
        <w:rPr>
          <w:rFonts w:ascii="Tahoma" w:eastAsia="Times New Roman" w:hAnsi="Tahoma" w:cs="Tahoma"/>
        </w:rPr>
        <w:t xml:space="preserve"> </w:t>
      </w:r>
      <w:r>
        <w:rPr>
          <w:rFonts w:ascii="Tahoma" w:eastAsia="Times New Roman" w:hAnsi="Tahoma" w:cs="Tahoma"/>
        </w:rPr>
        <w:t>и</w:t>
      </w:r>
      <w:r w:rsidR="001F4752" w:rsidRPr="006A0E0D">
        <w:rPr>
          <w:rFonts w:ascii="Tahoma" w:eastAsia="Times New Roman" w:hAnsi="Tahoma" w:cs="Tahoma"/>
        </w:rPr>
        <w:t xml:space="preserve"> </w:t>
      </w:r>
      <w:r>
        <w:rPr>
          <w:rFonts w:ascii="Tahoma" w:eastAsia="Times New Roman" w:hAnsi="Tahoma" w:cs="Tahoma"/>
        </w:rPr>
        <w:t>изазовима</w:t>
      </w:r>
      <w:r w:rsidR="001F4752" w:rsidRPr="006A0E0D">
        <w:rPr>
          <w:rFonts w:ascii="Tahoma" w:eastAsia="Times New Roman" w:hAnsi="Tahoma" w:cs="Tahoma"/>
        </w:rPr>
        <w:t xml:space="preserve"> </w:t>
      </w:r>
      <w:r>
        <w:rPr>
          <w:rFonts w:ascii="Tahoma" w:eastAsia="Times New Roman" w:hAnsi="Tahoma" w:cs="Tahoma"/>
        </w:rPr>
        <w:t>у</w:t>
      </w:r>
      <w:r w:rsidR="001F4752" w:rsidRPr="006A0E0D">
        <w:rPr>
          <w:rFonts w:ascii="Tahoma" w:eastAsia="Times New Roman" w:hAnsi="Tahoma" w:cs="Tahoma"/>
        </w:rPr>
        <w:t xml:space="preserve"> </w:t>
      </w:r>
      <w:r>
        <w:rPr>
          <w:rFonts w:ascii="Tahoma" w:eastAsia="Times New Roman" w:hAnsi="Tahoma" w:cs="Tahoma"/>
        </w:rPr>
        <w:t>пракси</w:t>
      </w:r>
      <w:r w:rsidR="001F4752" w:rsidRPr="001F4752">
        <w:rPr>
          <w:rFonts w:ascii="Tahoma" w:eastAsia="Times New Roman" w:hAnsi="Tahoma" w:cs="Tahoma"/>
        </w:rPr>
        <w:t xml:space="preserve">, </w:t>
      </w:r>
      <w:r>
        <w:rPr>
          <w:rFonts w:ascii="Tahoma" w:eastAsia="Times New Roman" w:hAnsi="Tahoma" w:cs="Tahoma"/>
        </w:rPr>
        <w:t>као</w:t>
      </w:r>
      <w:r w:rsidR="001F4752" w:rsidRPr="001F4752">
        <w:rPr>
          <w:rFonts w:ascii="Tahoma" w:eastAsia="Times New Roman" w:hAnsi="Tahoma" w:cs="Tahoma"/>
        </w:rPr>
        <w:t xml:space="preserve"> </w:t>
      </w:r>
      <w:r>
        <w:rPr>
          <w:rFonts w:ascii="Tahoma" w:eastAsia="Times New Roman" w:hAnsi="Tahoma" w:cs="Tahoma"/>
        </w:rPr>
        <w:t>и</w:t>
      </w:r>
      <w:r w:rsidR="001F4752" w:rsidRPr="001F4752">
        <w:rPr>
          <w:rFonts w:ascii="Tahoma" w:eastAsia="Times New Roman" w:hAnsi="Tahoma" w:cs="Tahoma"/>
        </w:rPr>
        <w:t xml:space="preserve"> </w:t>
      </w:r>
      <w:r>
        <w:rPr>
          <w:rFonts w:ascii="Tahoma" w:eastAsia="Times New Roman" w:hAnsi="Tahoma" w:cs="Tahoma"/>
        </w:rPr>
        <w:t>на</w:t>
      </w:r>
      <w:r w:rsidR="001F4752" w:rsidRPr="001F4752">
        <w:rPr>
          <w:rFonts w:ascii="Tahoma" w:eastAsia="Times New Roman" w:hAnsi="Tahoma" w:cs="Tahoma"/>
        </w:rPr>
        <w:t xml:space="preserve"> </w:t>
      </w:r>
      <w:r>
        <w:rPr>
          <w:rFonts w:ascii="Tahoma" w:eastAsia="Times New Roman" w:hAnsi="Tahoma" w:cs="Tahoma"/>
        </w:rPr>
        <w:t>округлом</w:t>
      </w:r>
      <w:r w:rsidR="001F4752" w:rsidRPr="006A0E0D">
        <w:rPr>
          <w:rFonts w:ascii="Tahoma" w:eastAsia="Times New Roman" w:hAnsi="Tahoma" w:cs="Tahoma"/>
        </w:rPr>
        <w:t xml:space="preserve"> </w:t>
      </w:r>
      <w:r>
        <w:rPr>
          <w:rFonts w:ascii="Tahoma" w:eastAsia="Times New Roman" w:hAnsi="Tahoma" w:cs="Tahoma"/>
        </w:rPr>
        <w:t>столу</w:t>
      </w:r>
      <w:r w:rsidR="001F4752" w:rsidRPr="006A0E0D">
        <w:rPr>
          <w:rFonts w:ascii="Tahoma" w:eastAsia="Times New Roman" w:hAnsi="Tahoma" w:cs="Tahoma"/>
        </w:rPr>
        <w:t xml:space="preserve"> "</w:t>
      </w:r>
      <w:r>
        <w:rPr>
          <w:rFonts w:ascii="Tahoma" w:eastAsia="Times New Roman" w:hAnsi="Tahoma" w:cs="Tahoma"/>
        </w:rPr>
        <w:t>Вршњачко</w:t>
      </w:r>
      <w:r w:rsidR="001F4752" w:rsidRPr="006A0E0D">
        <w:rPr>
          <w:rFonts w:ascii="Tahoma" w:eastAsia="Times New Roman" w:hAnsi="Tahoma" w:cs="Tahoma"/>
        </w:rPr>
        <w:t xml:space="preserve"> </w:t>
      </w:r>
      <w:r>
        <w:rPr>
          <w:rFonts w:ascii="Tahoma" w:eastAsia="Times New Roman" w:hAnsi="Tahoma" w:cs="Tahoma"/>
        </w:rPr>
        <w:t>насиље</w:t>
      </w:r>
      <w:r w:rsidR="001F4752" w:rsidRPr="006A0E0D">
        <w:rPr>
          <w:rFonts w:ascii="Tahoma" w:eastAsia="Times New Roman" w:hAnsi="Tahoma" w:cs="Tahoma"/>
        </w:rPr>
        <w:t xml:space="preserve"> - </w:t>
      </w:r>
      <w:r>
        <w:rPr>
          <w:rFonts w:ascii="Tahoma" w:eastAsia="Times New Roman" w:hAnsi="Tahoma" w:cs="Tahoma"/>
        </w:rPr>
        <w:t>превенција</w:t>
      </w:r>
      <w:r w:rsidR="001F4752" w:rsidRPr="006A0E0D">
        <w:rPr>
          <w:rFonts w:ascii="Tahoma" w:eastAsia="Times New Roman" w:hAnsi="Tahoma" w:cs="Tahoma"/>
        </w:rPr>
        <w:t>"</w:t>
      </w:r>
      <w:r w:rsidR="001F4752" w:rsidRPr="001F4752">
        <w:rPr>
          <w:rFonts w:ascii="Tahoma" w:eastAsia="Times New Roman" w:hAnsi="Tahoma" w:cs="Tahoma"/>
        </w:rPr>
        <w:t xml:space="preserve"> </w:t>
      </w:r>
      <w:r>
        <w:rPr>
          <w:rFonts w:ascii="Tahoma" w:eastAsia="Times New Roman" w:hAnsi="Tahoma" w:cs="Tahoma"/>
        </w:rPr>
        <w:t>са</w:t>
      </w:r>
      <w:r w:rsidR="001F4752" w:rsidRPr="006A0E0D">
        <w:rPr>
          <w:rFonts w:ascii="Tahoma" w:eastAsia="Times New Roman" w:hAnsi="Tahoma" w:cs="Tahoma"/>
        </w:rPr>
        <w:t xml:space="preserve"> </w:t>
      </w:r>
      <w:r>
        <w:rPr>
          <w:rFonts w:ascii="Tahoma" w:eastAsia="Times New Roman" w:hAnsi="Tahoma" w:cs="Tahoma"/>
        </w:rPr>
        <w:t>темом</w:t>
      </w:r>
      <w:r w:rsidR="001F4752" w:rsidRPr="006A0E0D">
        <w:rPr>
          <w:rFonts w:ascii="Tahoma" w:eastAsia="Times New Roman" w:hAnsi="Tahoma" w:cs="Tahoma"/>
        </w:rPr>
        <w:t xml:space="preserve"> "</w:t>
      </w:r>
      <w:r>
        <w:rPr>
          <w:rFonts w:ascii="Tahoma" w:eastAsia="Times New Roman" w:hAnsi="Tahoma" w:cs="Tahoma"/>
        </w:rPr>
        <w:t>Вршњачко</w:t>
      </w:r>
      <w:r w:rsidR="001F4752" w:rsidRPr="006A0E0D">
        <w:rPr>
          <w:rFonts w:ascii="Tahoma" w:eastAsia="Times New Roman" w:hAnsi="Tahoma" w:cs="Tahoma"/>
        </w:rPr>
        <w:t xml:space="preserve"> </w:t>
      </w:r>
      <w:r>
        <w:rPr>
          <w:rFonts w:ascii="Tahoma" w:eastAsia="Times New Roman" w:hAnsi="Tahoma" w:cs="Tahoma"/>
        </w:rPr>
        <w:t>насиље</w:t>
      </w:r>
      <w:r w:rsidR="00A6723F">
        <w:rPr>
          <w:rFonts w:ascii="Tahoma" w:eastAsia="Times New Roman" w:hAnsi="Tahoma" w:cs="Tahoma"/>
          <w:lang w:val="sr-Cyrl-BA"/>
        </w:rPr>
        <w:t xml:space="preserve"> </w:t>
      </w:r>
      <w:r w:rsidR="001F4752" w:rsidRPr="006A0E0D">
        <w:rPr>
          <w:rFonts w:ascii="Tahoma" w:eastAsia="Times New Roman" w:hAnsi="Tahoma" w:cs="Tahoma"/>
        </w:rPr>
        <w:t>-</w:t>
      </w:r>
      <w:r w:rsidR="00A6723F">
        <w:rPr>
          <w:rFonts w:ascii="Tahoma" w:eastAsia="Times New Roman" w:hAnsi="Tahoma" w:cs="Tahoma"/>
          <w:lang w:val="sr-Cyrl-BA"/>
        </w:rPr>
        <w:t xml:space="preserve"> </w:t>
      </w:r>
      <w:r>
        <w:rPr>
          <w:rFonts w:ascii="Tahoma" w:eastAsia="Times New Roman" w:hAnsi="Tahoma" w:cs="Tahoma"/>
        </w:rPr>
        <w:t>узроци</w:t>
      </w:r>
      <w:r w:rsidR="001F4752" w:rsidRPr="006A0E0D">
        <w:rPr>
          <w:rFonts w:ascii="Tahoma" w:eastAsia="Times New Roman" w:hAnsi="Tahoma" w:cs="Tahoma"/>
        </w:rPr>
        <w:t xml:space="preserve"> </w:t>
      </w:r>
      <w:r>
        <w:rPr>
          <w:rFonts w:ascii="Tahoma" w:eastAsia="Times New Roman" w:hAnsi="Tahoma" w:cs="Tahoma"/>
        </w:rPr>
        <w:t>и</w:t>
      </w:r>
      <w:r w:rsidR="001F4752" w:rsidRPr="006A0E0D">
        <w:rPr>
          <w:rFonts w:ascii="Tahoma" w:eastAsia="Times New Roman" w:hAnsi="Tahoma" w:cs="Tahoma"/>
        </w:rPr>
        <w:t xml:space="preserve"> </w:t>
      </w:r>
      <w:r>
        <w:rPr>
          <w:rFonts w:ascii="Tahoma" w:eastAsia="Times New Roman" w:hAnsi="Tahoma" w:cs="Tahoma"/>
        </w:rPr>
        <w:t>посљедице</w:t>
      </w:r>
      <w:r w:rsidR="001F4752" w:rsidRPr="006A0E0D">
        <w:rPr>
          <w:rFonts w:ascii="Tahoma" w:eastAsia="Times New Roman" w:hAnsi="Tahoma" w:cs="Tahoma"/>
        </w:rPr>
        <w:t xml:space="preserve">", </w:t>
      </w:r>
      <w:r>
        <w:rPr>
          <w:rFonts w:ascii="Tahoma" w:eastAsia="Times New Roman" w:hAnsi="Tahoma" w:cs="Tahoma"/>
        </w:rPr>
        <w:t>указивајући</w:t>
      </w:r>
      <w:r w:rsidR="001F4752" w:rsidRPr="006A0E0D">
        <w:rPr>
          <w:rFonts w:ascii="Tahoma" w:eastAsia="Times New Roman" w:hAnsi="Tahoma" w:cs="Tahoma"/>
        </w:rPr>
        <w:t xml:space="preserve"> </w:t>
      </w:r>
      <w:r>
        <w:rPr>
          <w:rFonts w:ascii="Tahoma" w:eastAsia="Times New Roman" w:hAnsi="Tahoma" w:cs="Tahoma"/>
        </w:rPr>
        <w:t>да</w:t>
      </w:r>
      <w:r w:rsidR="001F4752" w:rsidRPr="006A0E0D">
        <w:rPr>
          <w:rFonts w:ascii="Tahoma" w:eastAsia="Times New Roman" w:hAnsi="Tahoma" w:cs="Tahoma"/>
        </w:rPr>
        <w:t xml:space="preserve"> </w:t>
      </w:r>
      <w:r>
        <w:rPr>
          <w:rFonts w:ascii="Tahoma" w:eastAsia="Times New Roman" w:hAnsi="Tahoma" w:cs="Tahoma"/>
        </w:rPr>
        <w:t>је</w:t>
      </w:r>
      <w:r w:rsidR="001F4752" w:rsidRPr="006A0E0D">
        <w:rPr>
          <w:rFonts w:ascii="Tahoma" w:eastAsia="Times New Roman" w:hAnsi="Tahoma" w:cs="Tahoma"/>
        </w:rPr>
        <w:t xml:space="preserve"> </w:t>
      </w:r>
      <w:r>
        <w:rPr>
          <w:rFonts w:ascii="Tahoma" w:eastAsia="Times New Roman" w:hAnsi="Tahoma" w:cs="Tahoma"/>
        </w:rPr>
        <w:t>насиље</w:t>
      </w:r>
      <w:r w:rsidR="001F4752" w:rsidRPr="006A0E0D">
        <w:rPr>
          <w:rFonts w:ascii="Tahoma" w:eastAsia="Times New Roman" w:hAnsi="Tahoma" w:cs="Tahoma"/>
        </w:rPr>
        <w:t xml:space="preserve"> </w:t>
      </w:r>
      <w:r>
        <w:rPr>
          <w:rFonts w:ascii="Tahoma" w:eastAsia="Times New Roman" w:hAnsi="Tahoma" w:cs="Tahoma"/>
        </w:rPr>
        <w:t>проблем</w:t>
      </w:r>
      <w:r w:rsidR="001F4752" w:rsidRPr="006A0E0D">
        <w:rPr>
          <w:rFonts w:ascii="Tahoma" w:eastAsia="Times New Roman" w:hAnsi="Tahoma" w:cs="Tahoma"/>
        </w:rPr>
        <w:t xml:space="preserve"> </w:t>
      </w:r>
      <w:r>
        <w:rPr>
          <w:rFonts w:ascii="Tahoma" w:eastAsia="Times New Roman" w:hAnsi="Tahoma" w:cs="Tahoma"/>
        </w:rPr>
        <w:t>цијелог</w:t>
      </w:r>
      <w:r w:rsidR="001F4752" w:rsidRPr="006A0E0D">
        <w:rPr>
          <w:rFonts w:ascii="Tahoma" w:eastAsia="Times New Roman" w:hAnsi="Tahoma" w:cs="Tahoma"/>
        </w:rPr>
        <w:t xml:space="preserve"> </w:t>
      </w:r>
      <w:r>
        <w:rPr>
          <w:rFonts w:ascii="Tahoma" w:eastAsia="Times New Roman" w:hAnsi="Tahoma" w:cs="Tahoma"/>
        </w:rPr>
        <w:t>друштва</w:t>
      </w:r>
      <w:r w:rsidR="001F4752" w:rsidRPr="006A0E0D">
        <w:rPr>
          <w:rFonts w:ascii="Tahoma" w:eastAsia="Times New Roman" w:hAnsi="Tahoma" w:cs="Tahoma"/>
        </w:rPr>
        <w:t xml:space="preserve">, </w:t>
      </w:r>
      <w:r>
        <w:rPr>
          <w:rFonts w:ascii="Tahoma" w:eastAsia="Times New Roman" w:hAnsi="Tahoma" w:cs="Tahoma"/>
        </w:rPr>
        <w:t>као</w:t>
      </w:r>
      <w:r w:rsidR="001F4752" w:rsidRPr="006A0E0D">
        <w:rPr>
          <w:rFonts w:ascii="Tahoma" w:eastAsia="Times New Roman" w:hAnsi="Tahoma" w:cs="Tahoma"/>
        </w:rPr>
        <w:t xml:space="preserve"> </w:t>
      </w:r>
      <w:r>
        <w:rPr>
          <w:rFonts w:ascii="Tahoma" w:eastAsia="Times New Roman" w:hAnsi="Tahoma" w:cs="Tahoma"/>
        </w:rPr>
        <w:t>и</w:t>
      </w:r>
      <w:r w:rsidR="001F4752" w:rsidRPr="006A0E0D">
        <w:rPr>
          <w:rFonts w:ascii="Tahoma" w:eastAsia="Times New Roman" w:hAnsi="Tahoma" w:cs="Tahoma"/>
        </w:rPr>
        <w:t xml:space="preserve"> </w:t>
      </w:r>
      <w:r>
        <w:rPr>
          <w:rFonts w:ascii="Tahoma" w:eastAsia="Times New Roman" w:hAnsi="Tahoma" w:cs="Tahoma"/>
        </w:rPr>
        <w:t>да</w:t>
      </w:r>
      <w:r w:rsidR="001F4752" w:rsidRPr="006A0E0D">
        <w:rPr>
          <w:rFonts w:ascii="Tahoma" w:eastAsia="Times New Roman" w:hAnsi="Tahoma" w:cs="Tahoma"/>
        </w:rPr>
        <w:t xml:space="preserve"> </w:t>
      </w:r>
      <w:r>
        <w:rPr>
          <w:rFonts w:ascii="Tahoma" w:eastAsia="Times New Roman" w:hAnsi="Tahoma" w:cs="Tahoma"/>
        </w:rPr>
        <w:t>осим</w:t>
      </w:r>
      <w:r w:rsidR="001F4752" w:rsidRPr="006A0E0D">
        <w:rPr>
          <w:rFonts w:ascii="Tahoma" w:eastAsia="Times New Roman" w:hAnsi="Tahoma" w:cs="Tahoma"/>
        </w:rPr>
        <w:t xml:space="preserve"> </w:t>
      </w:r>
      <w:r>
        <w:rPr>
          <w:rFonts w:ascii="Tahoma" w:eastAsia="Times New Roman" w:hAnsi="Tahoma" w:cs="Tahoma"/>
        </w:rPr>
        <w:t>квалитетне</w:t>
      </w:r>
      <w:r w:rsidR="001F4752" w:rsidRPr="006A0E0D">
        <w:rPr>
          <w:rFonts w:ascii="Tahoma" w:eastAsia="Times New Roman" w:hAnsi="Tahoma" w:cs="Tahoma"/>
        </w:rPr>
        <w:t xml:space="preserve"> </w:t>
      </w:r>
      <w:r>
        <w:rPr>
          <w:rFonts w:ascii="Tahoma" w:eastAsia="Times New Roman" w:hAnsi="Tahoma" w:cs="Tahoma"/>
        </w:rPr>
        <w:t>законске</w:t>
      </w:r>
      <w:r w:rsidR="001F4752" w:rsidRPr="006A0E0D">
        <w:rPr>
          <w:rFonts w:ascii="Tahoma" w:eastAsia="Times New Roman" w:hAnsi="Tahoma" w:cs="Tahoma"/>
        </w:rPr>
        <w:t xml:space="preserve"> </w:t>
      </w:r>
      <w:r>
        <w:rPr>
          <w:rFonts w:ascii="Tahoma" w:eastAsia="Times New Roman" w:hAnsi="Tahoma" w:cs="Tahoma"/>
        </w:rPr>
        <w:t>регулативе</w:t>
      </w:r>
      <w:r w:rsidR="001F4752" w:rsidRPr="006A0E0D">
        <w:rPr>
          <w:rFonts w:ascii="Tahoma" w:eastAsia="Times New Roman" w:hAnsi="Tahoma" w:cs="Tahoma"/>
        </w:rPr>
        <w:t xml:space="preserve"> </w:t>
      </w:r>
      <w:r>
        <w:rPr>
          <w:rFonts w:ascii="Tahoma" w:eastAsia="Times New Roman" w:hAnsi="Tahoma" w:cs="Tahoma"/>
        </w:rPr>
        <w:t>мора</w:t>
      </w:r>
      <w:r w:rsidR="001F4752" w:rsidRPr="006A0E0D">
        <w:rPr>
          <w:rFonts w:ascii="Tahoma" w:eastAsia="Times New Roman" w:hAnsi="Tahoma" w:cs="Tahoma"/>
        </w:rPr>
        <w:t xml:space="preserve"> </w:t>
      </w:r>
      <w:r>
        <w:rPr>
          <w:rFonts w:ascii="Tahoma" w:eastAsia="Times New Roman" w:hAnsi="Tahoma" w:cs="Tahoma"/>
        </w:rPr>
        <w:t>постојати</w:t>
      </w:r>
      <w:r w:rsidR="001F4752" w:rsidRPr="006A0E0D">
        <w:rPr>
          <w:rFonts w:ascii="Tahoma" w:eastAsia="Times New Roman" w:hAnsi="Tahoma" w:cs="Tahoma"/>
        </w:rPr>
        <w:t xml:space="preserve"> </w:t>
      </w:r>
      <w:r>
        <w:rPr>
          <w:rFonts w:ascii="Tahoma" w:eastAsia="Times New Roman" w:hAnsi="Tahoma" w:cs="Tahoma"/>
        </w:rPr>
        <w:t>и</w:t>
      </w:r>
      <w:r w:rsidR="001F4752" w:rsidRPr="006A0E0D">
        <w:rPr>
          <w:rFonts w:ascii="Tahoma" w:eastAsia="Times New Roman" w:hAnsi="Tahoma" w:cs="Tahoma"/>
        </w:rPr>
        <w:t xml:space="preserve"> </w:t>
      </w:r>
      <w:r>
        <w:rPr>
          <w:rFonts w:ascii="Tahoma" w:eastAsia="Times New Roman" w:hAnsi="Tahoma" w:cs="Tahoma"/>
        </w:rPr>
        <w:t>одређена</w:t>
      </w:r>
      <w:r w:rsidR="001F4752" w:rsidRPr="006A0E0D">
        <w:rPr>
          <w:rFonts w:ascii="Tahoma" w:eastAsia="Times New Roman" w:hAnsi="Tahoma" w:cs="Tahoma"/>
        </w:rPr>
        <w:t xml:space="preserve"> </w:t>
      </w:r>
      <w:r>
        <w:rPr>
          <w:rFonts w:ascii="Tahoma" w:eastAsia="Times New Roman" w:hAnsi="Tahoma" w:cs="Tahoma"/>
        </w:rPr>
        <w:t>свијест</w:t>
      </w:r>
      <w:r w:rsidR="001F4752" w:rsidRPr="006A0E0D">
        <w:rPr>
          <w:rFonts w:ascii="Tahoma" w:eastAsia="Times New Roman" w:hAnsi="Tahoma" w:cs="Tahoma"/>
        </w:rPr>
        <w:t xml:space="preserve"> </w:t>
      </w:r>
      <w:r>
        <w:rPr>
          <w:rFonts w:ascii="Tahoma" w:eastAsia="Times New Roman" w:hAnsi="Tahoma" w:cs="Tahoma"/>
        </w:rPr>
        <w:t>о</w:t>
      </w:r>
      <w:r w:rsidR="001F4752" w:rsidRPr="006A0E0D">
        <w:rPr>
          <w:rFonts w:ascii="Tahoma" w:eastAsia="Times New Roman" w:hAnsi="Tahoma" w:cs="Tahoma"/>
        </w:rPr>
        <w:t xml:space="preserve"> </w:t>
      </w:r>
      <w:r>
        <w:rPr>
          <w:rFonts w:ascii="Tahoma" w:eastAsia="Times New Roman" w:hAnsi="Tahoma" w:cs="Tahoma"/>
        </w:rPr>
        <w:t>овој</w:t>
      </w:r>
      <w:r w:rsidR="001F4752" w:rsidRPr="006A0E0D">
        <w:rPr>
          <w:rFonts w:ascii="Tahoma" w:eastAsia="Times New Roman" w:hAnsi="Tahoma" w:cs="Tahoma"/>
        </w:rPr>
        <w:t xml:space="preserve"> </w:t>
      </w:r>
      <w:r>
        <w:rPr>
          <w:rFonts w:ascii="Tahoma" w:eastAsia="Times New Roman" w:hAnsi="Tahoma" w:cs="Tahoma"/>
        </w:rPr>
        <w:t>проблематици</w:t>
      </w:r>
      <w:r w:rsidR="001F4752" w:rsidRPr="006A0E0D">
        <w:rPr>
          <w:rFonts w:ascii="Tahoma" w:eastAsia="Times New Roman" w:hAnsi="Tahoma" w:cs="Tahoma"/>
        </w:rPr>
        <w:t xml:space="preserve"> </w:t>
      </w:r>
      <w:r>
        <w:rPr>
          <w:rFonts w:ascii="Tahoma" w:eastAsia="Times New Roman" w:hAnsi="Tahoma" w:cs="Tahoma"/>
        </w:rPr>
        <w:t>која</w:t>
      </w:r>
      <w:r w:rsidR="001F4752" w:rsidRPr="006A0E0D">
        <w:rPr>
          <w:rFonts w:ascii="Tahoma" w:eastAsia="Times New Roman" w:hAnsi="Tahoma" w:cs="Tahoma"/>
        </w:rPr>
        <w:t xml:space="preserve"> </w:t>
      </w:r>
      <w:r>
        <w:rPr>
          <w:rFonts w:ascii="Tahoma" w:eastAsia="Times New Roman" w:hAnsi="Tahoma" w:cs="Tahoma"/>
        </w:rPr>
        <w:t>обавезује</w:t>
      </w:r>
      <w:r w:rsidR="001F4752" w:rsidRPr="006A0E0D">
        <w:rPr>
          <w:rFonts w:ascii="Tahoma" w:eastAsia="Times New Roman" w:hAnsi="Tahoma" w:cs="Tahoma"/>
        </w:rPr>
        <w:t xml:space="preserve"> </w:t>
      </w:r>
      <w:r>
        <w:rPr>
          <w:rFonts w:ascii="Tahoma" w:eastAsia="Times New Roman" w:hAnsi="Tahoma" w:cs="Tahoma"/>
        </w:rPr>
        <w:t>на</w:t>
      </w:r>
      <w:r w:rsidR="001F4752" w:rsidRPr="006A0E0D">
        <w:rPr>
          <w:rFonts w:ascii="Tahoma" w:eastAsia="Times New Roman" w:hAnsi="Tahoma" w:cs="Tahoma"/>
        </w:rPr>
        <w:t xml:space="preserve"> </w:t>
      </w:r>
      <w:r>
        <w:rPr>
          <w:rFonts w:ascii="Tahoma" w:eastAsia="Times New Roman" w:hAnsi="Tahoma" w:cs="Tahoma"/>
        </w:rPr>
        <w:t>реаговање</w:t>
      </w:r>
      <w:r w:rsidR="001F4752" w:rsidRPr="006A0E0D">
        <w:rPr>
          <w:rFonts w:ascii="Tahoma" w:eastAsia="Times New Roman" w:hAnsi="Tahoma" w:cs="Tahoma"/>
        </w:rPr>
        <w:t>.</w:t>
      </w:r>
    </w:p>
    <w:p w14:paraId="3A7590F6" w14:textId="38BDE239" w:rsidR="00266FE9" w:rsidRPr="00EF48D4" w:rsidRDefault="00656ED2" w:rsidP="009368C7">
      <w:pPr>
        <w:spacing w:before="100" w:beforeAutospacing="1" w:after="100" w:afterAutospacing="1" w:line="240" w:lineRule="auto"/>
        <w:jc w:val="both"/>
        <w:rPr>
          <w:rFonts w:ascii="Tahoma" w:hAnsi="Tahoma" w:cs="Tahoma"/>
          <w:lang w:val="en-US"/>
        </w:rPr>
      </w:pPr>
      <w:r>
        <w:rPr>
          <w:rFonts w:ascii="Tahoma" w:hAnsi="Tahoma" w:cs="Tahoma"/>
          <w:lang w:val="en-US"/>
        </w:rPr>
        <w:t>Омбудсман</w:t>
      </w:r>
      <w:r w:rsidR="00266FE9" w:rsidRPr="00266FE9">
        <w:rPr>
          <w:rFonts w:ascii="Tahoma" w:hAnsi="Tahoma" w:cs="Tahoma"/>
          <w:lang w:val="en-US"/>
        </w:rPr>
        <w:t xml:space="preserve"> </w:t>
      </w:r>
      <w:r>
        <w:rPr>
          <w:rFonts w:ascii="Tahoma" w:hAnsi="Tahoma" w:cs="Tahoma"/>
          <w:lang w:val="en-US"/>
        </w:rPr>
        <w:t>за</w:t>
      </w:r>
      <w:r w:rsidR="00266FE9" w:rsidRPr="00266FE9">
        <w:rPr>
          <w:rFonts w:ascii="Tahoma" w:hAnsi="Tahoma" w:cs="Tahoma"/>
          <w:lang w:val="en-US"/>
        </w:rPr>
        <w:t xml:space="preserve"> </w:t>
      </w:r>
      <w:r>
        <w:rPr>
          <w:rFonts w:ascii="Tahoma" w:hAnsi="Tahoma" w:cs="Tahoma"/>
          <w:lang w:val="en-US"/>
        </w:rPr>
        <w:t>дјецу</w:t>
      </w:r>
      <w:r w:rsidR="00266FE9" w:rsidRPr="00266FE9">
        <w:rPr>
          <w:rFonts w:ascii="Tahoma" w:hAnsi="Tahoma" w:cs="Tahoma"/>
          <w:lang w:val="en-US"/>
        </w:rPr>
        <w:t xml:space="preserve"> </w:t>
      </w:r>
      <w:r>
        <w:rPr>
          <w:rFonts w:ascii="Tahoma" w:hAnsi="Tahoma" w:cs="Tahoma"/>
          <w:lang w:val="en-US"/>
        </w:rPr>
        <w:t>је</w:t>
      </w:r>
      <w:r w:rsidR="00266FE9" w:rsidRPr="00266FE9">
        <w:rPr>
          <w:rFonts w:ascii="Tahoma" w:hAnsi="Tahoma" w:cs="Tahoma"/>
          <w:lang w:val="en-US"/>
        </w:rPr>
        <w:t xml:space="preserve"> </w:t>
      </w:r>
      <w:r>
        <w:rPr>
          <w:rFonts w:ascii="Tahoma" w:hAnsi="Tahoma" w:cs="Tahoma"/>
          <w:lang w:val="en-US"/>
        </w:rPr>
        <w:t>учествовао</w:t>
      </w:r>
      <w:r w:rsidR="00266FE9" w:rsidRPr="00266FE9">
        <w:rPr>
          <w:rFonts w:ascii="Tahoma" w:hAnsi="Tahoma" w:cs="Tahoma"/>
          <w:lang w:val="en-US"/>
        </w:rPr>
        <w:t xml:space="preserve"> </w:t>
      </w:r>
      <w:r>
        <w:rPr>
          <w:rFonts w:ascii="Tahoma" w:hAnsi="Tahoma" w:cs="Tahoma"/>
          <w:lang w:val="en-US"/>
        </w:rPr>
        <w:t>у</w:t>
      </w:r>
      <w:r w:rsidR="00266FE9" w:rsidRPr="00266FE9">
        <w:rPr>
          <w:rFonts w:ascii="Tahoma" w:hAnsi="Tahoma" w:cs="Tahoma"/>
          <w:lang w:val="en-US"/>
        </w:rPr>
        <w:t xml:space="preserve"> </w:t>
      </w:r>
      <w:r>
        <w:rPr>
          <w:rFonts w:ascii="Tahoma" w:hAnsi="Tahoma" w:cs="Tahoma"/>
          <w:lang w:val="en-US"/>
        </w:rPr>
        <w:t>истраживању</w:t>
      </w:r>
      <w:r w:rsidR="00266FE9" w:rsidRPr="00266FE9">
        <w:rPr>
          <w:rFonts w:ascii="Tahoma" w:hAnsi="Tahoma" w:cs="Tahoma"/>
          <w:lang w:val="en-US"/>
        </w:rPr>
        <w:t xml:space="preserve"> </w:t>
      </w:r>
      <w:r>
        <w:rPr>
          <w:rFonts w:ascii="Tahoma" w:hAnsi="Tahoma" w:cs="Tahoma"/>
          <w:lang w:val="en-US"/>
        </w:rPr>
        <w:t>које</w:t>
      </w:r>
      <w:r w:rsidR="00266FE9" w:rsidRPr="00266FE9">
        <w:rPr>
          <w:rFonts w:ascii="Tahoma" w:hAnsi="Tahoma" w:cs="Tahoma"/>
          <w:lang w:val="en-US"/>
        </w:rPr>
        <w:t xml:space="preserve"> </w:t>
      </w:r>
      <w:r>
        <w:rPr>
          <w:rFonts w:ascii="Tahoma" w:hAnsi="Tahoma" w:cs="Tahoma"/>
          <w:lang w:val="en-US"/>
        </w:rPr>
        <w:t>проводи</w:t>
      </w:r>
      <w:r w:rsidR="00266FE9" w:rsidRPr="00266FE9">
        <w:rPr>
          <w:rFonts w:ascii="Tahoma" w:hAnsi="Tahoma" w:cs="Tahoma"/>
          <w:lang w:val="en-US"/>
        </w:rPr>
        <w:t xml:space="preserve"> </w:t>
      </w:r>
      <w:r>
        <w:rPr>
          <w:rFonts w:ascii="Tahoma" w:hAnsi="Tahoma" w:cs="Tahoma"/>
          <w:lang w:val="en-US"/>
        </w:rPr>
        <w:t>Управни</w:t>
      </w:r>
      <w:r w:rsidR="00266FE9" w:rsidRPr="00266FE9">
        <w:rPr>
          <w:rFonts w:ascii="Tahoma" w:hAnsi="Tahoma" w:cs="Tahoma"/>
          <w:lang w:val="en-US"/>
        </w:rPr>
        <w:t xml:space="preserve"> </w:t>
      </w:r>
      <w:r>
        <w:rPr>
          <w:rFonts w:ascii="Tahoma" w:hAnsi="Tahoma" w:cs="Tahoma"/>
          <w:lang w:val="en-US"/>
        </w:rPr>
        <w:t>одбор</w:t>
      </w:r>
      <w:r w:rsidR="00266FE9" w:rsidRPr="00266FE9">
        <w:rPr>
          <w:rFonts w:ascii="Tahoma" w:hAnsi="Tahoma" w:cs="Tahoma"/>
          <w:lang w:val="en-US"/>
        </w:rPr>
        <w:t xml:space="preserve"> </w:t>
      </w:r>
      <w:r>
        <w:rPr>
          <w:rFonts w:ascii="Tahoma" w:hAnsi="Tahoma" w:cs="Tahoma"/>
          <w:lang w:val="en-US"/>
        </w:rPr>
        <w:t>за</w:t>
      </w:r>
      <w:r w:rsidR="00266FE9" w:rsidRPr="00266FE9">
        <w:rPr>
          <w:rFonts w:ascii="Tahoma" w:hAnsi="Tahoma" w:cs="Tahoma"/>
          <w:lang w:val="en-US"/>
        </w:rPr>
        <w:t xml:space="preserve"> </w:t>
      </w:r>
      <w:r>
        <w:rPr>
          <w:rFonts w:ascii="Tahoma" w:hAnsi="Tahoma" w:cs="Tahoma"/>
          <w:lang w:val="en-US"/>
        </w:rPr>
        <w:t>права</w:t>
      </w:r>
      <w:r w:rsidR="00266FE9" w:rsidRPr="00266FE9">
        <w:rPr>
          <w:rFonts w:ascii="Tahoma" w:hAnsi="Tahoma" w:cs="Tahoma"/>
          <w:lang w:val="en-US"/>
        </w:rPr>
        <w:t xml:space="preserve"> </w:t>
      </w:r>
      <w:r>
        <w:rPr>
          <w:rFonts w:ascii="Tahoma" w:hAnsi="Tahoma" w:cs="Tahoma"/>
          <w:lang w:val="en-US"/>
        </w:rPr>
        <w:t>дјетета</w:t>
      </w:r>
      <w:r w:rsidR="00266FE9" w:rsidRPr="00266FE9">
        <w:rPr>
          <w:rFonts w:ascii="Tahoma" w:hAnsi="Tahoma" w:cs="Tahoma"/>
          <w:lang w:val="en-US"/>
        </w:rPr>
        <w:t xml:space="preserve"> </w:t>
      </w:r>
      <w:r>
        <w:rPr>
          <w:rFonts w:ascii="Tahoma" w:hAnsi="Tahoma" w:cs="Tahoma"/>
          <w:lang w:val="en-US"/>
        </w:rPr>
        <w:t>који</w:t>
      </w:r>
      <w:r w:rsidR="00266FE9" w:rsidRPr="00266FE9">
        <w:rPr>
          <w:rFonts w:ascii="Tahoma" w:hAnsi="Tahoma" w:cs="Tahoma"/>
          <w:lang w:val="en-US"/>
        </w:rPr>
        <w:t xml:space="preserve"> </w:t>
      </w:r>
      <w:r>
        <w:rPr>
          <w:rFonts w:ascii="Tahoma" w:hAnsi="Tahoma" w:cs="Tahoma"/>
          <w:lang w:val="en-US"/>
        </w:rPr>
        <w:t>је</w:t>
      </w:r>
      <w:r w:rsidR="00266FE9" w:rsidRPr="00266FE9">
        <w:rPr>
          <w:rFonts w:ascii="Tahoma" w:hAnsi="Tahoma" w:cs="Tahoma"/>
          <w:lang w:val="en-US"/>
        </w:rPr>
        <w:t xml:space="preserve"> </w:t>
      </w:r>
      <w:r>
        <w:rPr>
          <w:rFonts w:ascii="Tahoma" w:hAnsi="Tahoma" w:cs="Tahoma"/>
          <w:lang w:val="en-US"/>
        </w:rPr>
        <w:t>међувладино</w:t>
      </w:r>
      <w:r w:rsidR="00266FE9" w:rsidRPr="00266FE9">
        <w:rPr>
          <w:rFonts w:ascii="Tahoma" w:hAnsi="Tahoma" w:cs="Tahoma"/>
          <w:lang w:val="en-US"/>
        </w:rPr>
        <w:t xml:space="preserve"> </w:t>
      </w:r>
      <w:r>
        <w:rPr>
          <w:rFonts w:ascii="Tahoma" w:hAnsi="Tahoma" w:cs="Tahoma"/>
          <w:lang w:val="en-US"/>
        </w:rPr>
        <w:t>тијело</w:t>
      </w:r>
      <w:r w:rsidR="00266FE9" w:rsidRPr="00266FE9">
        <w:rPr>
          <w:rFonts w:ascii="Tahoma" w:hAnsi="Tahoma" w:cs="Tahoma"/>
          <w:lang w:val="en-US"/>
        </w:rPr>
        <w:t xml:space="preserve"> </w:t>
      </w:r>
      <w:r>
        <w:rPr>
          <w:rFonts w:ascii="Tahoma" w:hAnsi="Tahoma" w:cs="Tahoma"/>
          <w:lang w:val="en-US"/>
        </w:rPr>
        <w:t>Савјета</w:t>
      </w:r>
      <w:r w:rsidR="00266FE9" w:rsidRPr="00266FE9">
        <w:rPr>
          <w:rFonts w:ascii="Tahoma" w:hAnsi="Tahoma" w:cs="Tahoma"/>
          <w:lang w:val="en-US"/>
        </w:rPr>
        <w:t xml:space="preserve"> </w:t>
      </w:r>
      <w:r>
        <w:rPr>
          <w:rFonts w:ascii="Tahoma" w:hAnsi="Tahoma" w:cs="Tahoma"/>
          <w:lang w:val="en-US"/>
        </w:rPr>
        <w:t>Европе</w:t>
      </w:r>
      <w:r w:rsidR="00266FE9" w:rsidRPr="00266FE9">
        <w:rPr>
          <w:rFonts w:ascii="Tahoma" w:hAnsi="Tahoma" w:cs="Tahoma"/>
          <w:lang w:val="en-US"/>
        </w:rPr>
        <w:t xml:space="preserve">. </w:t>
      </w:r>
      <w:r>
        <w:rPr>
          <w:rFonts w:ascii="Tahoma" w:hAnsi="Tahoma" w:cs="Tahoma"/>
          <w:lang w:val="en-US"/>
        </w:rPr>
        <w:t>Истраживање</w:t>
      </w:r>
      <w:r w:rsidR="00266FE9" w:rsidRPr="00266FE9">
        <w:rPr>
          <w:rFonts w:ascii="Tahoma" w:hAnsi="Tahoma" w:cs="Tahoma"/>
          <w:lang w:val="en-US"/>
        </w:rPr>
        <w:t xml:space="preserve"> </w:t>
      </w:r>
      <w:r>
        <w:rPr>
          <w:rFonts w:ascii="Tahoma" w:hAnsi="Tahoma" w:cs="Tahoma"/>
          <w:lang w:val="en-US"/>
        </w:rPr>
        <w:t>се</w:t>
      </w:r>
      <w:r w:rsidR="00266FE9" w:rsidRPr="00266FE9">
        <w:rPr>
          <w:rFonts w:ascii="Tahoma" w:hAnsi="Tahoma" w:cs="Tahoma"/>
          <w:lang w:val="en-US"/>
        </w:rPr>
        <w:t xml:space="preserve"> </w:t>
      </w:r>
      <w:r>
        <w:rPr>
          <w:rFonts w:ascii="Tahoma" w:hAnsi="Tahoma" w:cs="Tahoma"/>
          <w:lang w:val="en-US"/>
        </w:rPr>
        <w:t>односи</w:t>
      </w:r>
      <w:r w:rsidR="00266FE9" w:rsidRPr="00266FE9">
        <w:rPr>
          <w:rFonts w:ascii="Tahoma" w:hAnsi="Tahoma" w:cs="Tahoma"/>
          <w:lang w:val="en-US"/>
        </w:rPr>
        <w:t xml:space="preserve"> </w:t>
      </w:r>
      <w:r>
        <w:rPr>
          <w:rFonts w:ascii="Tahoma" w:hAnsi="Tahoma" w:cs="Tahoma"/>
          <w:lang w:val="en-US"/>
        </w:rPr>
        <w:t>на</w:t>
      </w:r>
      <w:r w:rsidR="00266FE9" w:rsidRPr="00266FE9">
        <w:rPr>
          <w:rFonts w:ascii="Tahoma" w:hAnsi="Tahoma" w:cs="Tahoma"/>
          <w:lang w:val="en-US"/>
        </w:rPr>
        <w:t xml:space="preserve"> </w:t>
      </w:r>
      <w:r>
        <w:rPr>
          <w:rFonts w:ascii="Tahoma" w:hAnsi="Tahoma" w:cs="Tahoma"/>
          <w:lang w:val="en-US"/>
        </w:rPr>
        <w:t>оцјену</w:t>
      </w:r>
      <w:r w:rsidR="00266FE9" w:rsidRPr="00266FE9">
        <w:rPr>
          <w:rFonts w:ascii="Tahoma" w:hAnsi="Tahoma" w:cs="Tahoma"/>
          <w:lang w:val="en-US"/>
        </w:rPr>
        <w:t xml:space="preserve"> </w:t>
      </w:r>
      <w:r>
        <w:rPr>
          <w:rFonts w:ascii="Tahoma" w:hAnsi="Tahoma" w:cs="Tahoma"/>
          <w:lang w:val="en-US"/>
        </w:rPr>
        <w:t>провођење</w:t>
      </w:r>
      <w:r w:rsidR="00266FE9" w:rsidRPr="00266FE9">
        <w:rPr>
          <w:rFonts w:ascii="Tahoma" w:hAnsi="Tahoma" w:cs="Tahoma"/>
          <w:lang w:val="en-US"/>
        </w:rPr>
        <w:t xml:space="preserve"> </w:t>
      </w:r>
      <w:r>
        <w:rPr>
          <w:rFonts w:ascii="Tahoma" w:hAnsi="Tahoma" w:cs="Tahoma"/>
          <w:lang w:val="en-US"/>
        </w:rPr>
        <w:t>препоруке</w:t>
      </w:r>
      <w:r w:rsidR="00266FE9" w:rsidRPr="00266FE9">
        <w:rPr>
          <w:rFonts w:ascii="Tahoma" w:hAnsi="Tahoma" w:cs="Tahoma"/>
          <w:lang w:val="en-US"/>
        </w:rPr>
        <w:t xml:space="preserve"> </w:t>
      </w:r>
      <w:r w:rsidR="00A6723F" w:rsidRPr="00A6723F">
        <w:rPr>
          <w:rFonts w:ascii="Tahoma" w:hAnsi="Tahoma" w:cs="Tahoma"/>
          <w:lang w:val="en-US"/>
        </w:rPr>
        <w:t>CM7R</w:t>
      </w:r>
      <w:r w:rsidR="00A6723F">
        <w:rPr>
          <w:rFonts w:ascii="Tahoma" w:hAnsi="Tahoma" w:cs="Tahoma"/>
          <w:lang w:val="en-US"/>
        </w:rPr>
        <w:t>EC</w:t>
      </w:r>
      <w:r w:rsidR="00266FE9" w:rsidRPr="00266FE9">
        <w:rPr>
          <w:rFonts w:ascii="Tahoma" w:hAnsi="Tahoma" w:cs="Tahoma"/>
          <w:lang w:val="en-US"/>
        </w:rPr>
        <w:t xml:space="preserve">(2009)10 </w:t>
      </w:r>
      <w:r>
        <w:rPr>
          <w:rFonts w:ascii="Tahoma" w:hAnsi="Tahoma" w:cs="Tahoma"/>
          <w:lang w:val="en-US"/>
        </w:rPr>
        <w:t>о</w:t>
      </w:r>
      <w:r w:rsidR="00266FE9" w:rsidRPr="00266FE9">
        <w:rPr>
          <w:rFonts w:ascii="Tahoma" w:hAnsi="Tahoma" w:cs="Tahoma"/>
          <w:lang w:val="en-US"/>
        </w:rPr>
        <w:t xml:space="preserve"> </w:t>
      </w:r>
      <w:r>
        <w:rPr>
          <w:rFonts w:ascii="Tahoma" w:hAnsi="Tahoma" w:cs="Tahoma"/>
          <w:lang w:val="en-US"/>
        </w:rPr>
        <w:t>Смјерницама</w:t>
      </w:r>
      <w:r w:rsidR="00266FE9" w:rsidRPr="00266FE9">
        <w:rPr>
          <w:rFonts w:ascii="Tahoma" w:hAnsi="Tahoma" w:cs="Tahoma"/>
          <w:lang w:val="en-US"/>
        </w:rPr>
        <w:t xml:space="preserve"> </w:t>
      </w:r>
      <w:r>
        <w:rPr>
          <w:rFonts w:ascii="Tahoma" w:hAnsi="Tahoma" w:cs="Tahoma"/>
          <w:lang w:val="en-US"/>
        </w:rPr>
        <w:t>за</w:t>
      </w:r>
      <w:r w:rsidR="00266FE9" w:rsidRPr="00266FE9">
        <w:rPr>
          <w:rFonts w:ascii="Tahoma" w:hAnsi="Tahoma" w:cs="Tahoma"/>
          <w:lang w:val="en-US"/>
        </w:rPr>
        <w:t xml:space="preserve"> </w:t>
      </w:r>
      <w:r>
        <w:rPr>
          <w:rFonts w:ascii="Tahoma" w:hAnsi="Tahoma" w:cs="Tahoma"/>
          <w:lang w:val="en-US"/>
        </w:rPr>
        <w:t>политику</w:t>
      </w:r>
      <w:r w:rsidR="00266FE9" w:rsidRPr="00266FE9">
        <w:rPr>
          <w:rFonts w:ascii="Tahoma" w:hAnsi="Tahoma" w:cs="Tahoma"/>
          <w:lang w:val="en-US"/>
        </w:rPr>
        <w:t xml:space="preserve"> </w:t>
      </w:r>
      <w:r>
        <w:rPr>
          <w:rFonts w:ascii="Tahoma" w:hAnsi="Tahoma" w:cs="Tahoma"/>
          <w:lang w:val="en-US"/>
        </w:rPr>
        <w:t>и</w:t>
      </w:r>
      <w:r w:rsidR="00266FE9" w:rsidRPr="00266FE9">
        <w:rPr>
          <w:rFonts w:ascii="Tahoma" w:hAnsi="Tahoma" w:cs="Tahoma"/>
          <w:lang w:val="en-US"/>
        </w:rPr>
        <w:t xml:space="preserve"> </w:t>
      </w:r>
      <w:r>
        <w:rPr>
          <w:rFonts w:ascii="Tahoma" w:hAnsi="Tahoma" w:cs="Tahoma"/>
          <w:lang w:val="en-US"/>
        </w:rPr>
        <w:t>обједињеним</w:t>
      </w:r>
      <w:r w:rsidR="00266FE9" w:rsidRPr="00266FE9">
        <w:rPr>
          <w:rFonts w:ascii="Tahoma" w:hAnsi="Tahoma" w:cs="Tahoma"/>
          <w:lang w:val="en-US"/>
        </w:rPr>
        <w:t xml:space="preserve"> </w:t>
      </w:r>
      <w:r>
        <w:rPr>
          <w:rFonts w:ascii="Tahoma" w:hAnsi="Tahoma" w:cs="Tahoma"/>
          <w:lang w:val="en-US"/>
        </w:rPr>
        <w:t>домаћим</w:t>
      </w:r>
      <w:r w:rsidR="00266FE9" w:rsidRPr="00266FE9">
        <w:rPr>
          <w:rFonts w:ascii="Tahoma" w:hAnsi="Tahoma" w:cs="Tahoma"/>
          <w:lang w:val="en-US"/>
        </w:rPr>
        <w:t xml:space="preserve"> </w:t>
      </w:r>
      <w:r>
        <w:rPr>
          <w:rFonts w:ascii="Tahoma" w:hAnsi="Tahoma" w:cs="Tahoma"/>
          <w:lang w:val="en-US"/>
        </w:rPr>
        <w:t>стратегијама</w:t>
      </w:r>
      <w:r w:rsidR="00266FE9" w:rsidRPr="00266FE9">
        <w:rPr>
          <w:rFonts w:ascii="Tahoma" w:hAnsi="Tahoma" w:cs="Tahoma"/>
          <w:lang w:val="en-US"/>
        </w:rPr>
        <w:t xml:space="preserve"> </w:t>
      </w:r>
      <w:r>
        <w:rPr>
          <w:rFonts w:ascii="Tahoma" w:hAnsi="Tahoma" w:cs="Tahoma"/>
          <w:lang w:val="en-US"/>
        </w:rPr>
        <w:t>за</w:t>
      </w:r>
      <w:r w:rsidR="00266FE9" w:rsidRPr="00266FE9">
        <w:rPr>
          <w:rFonts w:ascii="Tahoma" w:hAnsi="Tahoma" w:cs="Tahoma"/>
          <w:lang w:val="en-US"/>
        </w:rPr>
        <w:t xml:space="preserve"> </w:t>
      </w:r>
      <w:r>
        <w:rPr>
          <w:rFonts w:ascii="Tahoma" w:hAnsi="Tahoma" w:cs="Tahoma"/>
          <w:lang w:val="en-US"/>
        </w:rPr>
        <w:t>заштиту</w:t>
      </w:r>
      <w:r w:rsidR="00266FE9" w:rsidRPr="00266FE9">
        <w:rPr>
          <w:rFonts w:ascii="Tahoma" w:hAnsi="Tahoma" w:cs="Tahoma"/>
          <w:lang w:val="en-US"/>
        </w:rPr>
        <w:t xml:space="preserve"> </w:t>
      </w:r>
      <w:r>
        <w:rPr>
          <w:rFonts w:ascii="Tahoma" w:hAnsi="Tahoma" w:cs="Tahoma"/>
          <w:lang w:val="en-US"/>
        </w:rPr>
        <w:t>дјеце</w:t>
      </w:r>
      <w:r w:rsidR="00266FE9" w:rsidRPr="00266FE9">
        <w:rPr>
          <w:rFonts w:ascii="Tahoma" w:hAnsi="Tahoma" w:cs="Tahoma"/>
          <w:lang w:val="en-US"/>
        </w:rPr>
        <w:t xml:space="preserve"> </w:t>
      </w:r>
      <w:r>
        <w:rPr>
          <w:rFonts w:ascii="Tahoma" w:hAnsi="Tahoma" w:cs="Tahoma"/>
          <w:lang w:val="en-US"/>
        </w:rPr>
        <w:t>од</w:t>
      </w:r>
      <w:r w:rsidR="00266FE9" w:rsidRPr="00266FE9">
        <w:rPr>
          <w:rFonts w:ascii="Tahoma" w:hAnsi="Tahoma" w:cs="Tahoma"/>
          <w:lang w:val="en-US"/>
        </w:rPr>
        <w:t xml:space="preserve"> </w:t>
      </w:r>
      <w:r>
        <w:rPr>
          <w:rFonts w:ascii="Tahoma" w:hAnsi="Tahoma" w:cs="Tahoma"/>
          <w:lang w:val="en-US"/>
        </w:rPr>
        <w:t>насиља</w:t>
      </w:r>
      <w:r w:rsidR="00266FE9" w:rsidRPr="00266FE9">
        <w:rPr>
          <w:rFonts w:ascii="Tahoma" w:hAnsi="Tahoma" w:cs="Tahoma"/>
          <w:lang w:val="en-US"/>
        </w:rPr>
        <w:t xml:space="preserve">. </w:t>
      </w:r>
      <w:r>
        <w:rPr>
          <w:rFonts w:ascii="Tahoma" w:hAnsi="Tahoma" w:cs="Tahoma"/>
          <w:lang w:val="en-US"/>
        </w:rPr>
        <w:t>Истраживање</w:t>
      </w:r>
      <w:r w:rsidR="00266FE9" w:rsidRPr="00266FE9">
        <w:rPr>
          <w:rFonts w:ascii="Tahoma" w:hAnsi="Tahoma" w:cs="Tahoma"/>
          <w:lang w:val="en-US"/>
        </w:rPr>
        <w:t xml:space="preserve"> </w:t>
      </w:r>
      <w:r>
        <w:rPr>
          <w:rFonts w:ascii="Tahoma" w:hAnsi="Tahoma" w:cs="Tahoma"/>
          <w:lang w:val="en-US"/>
        </w:rPr>
        <w:t>је</w:t>
      </w:r>
      <w:r w:rsidR="00266FE9" w:rsidRPr="00266FE9">
        <w:rPr>
          <w:rFonts w:ascii="Tahoma" w:hAnsi="Tahoma" w:cs="Tahoma"/>
          <w:lang w:val="en-US"/>
        </w:rPr>
        <w:t xml:space="preserve"> </w:t>
      </w:r>
      <w:r>
        <w:rPr>
          <w:rFonts w:ascii="Tahoma" w:hAnsi="Tahoma" w:cs="Tahoma"/>
          <w:lang w:val="en-US"/>
        </w:rPr>
        <w:t>организовано</w:t>
      </w:r>
      <w:r w:rsidR="00266FE9" w:rsidRPr="00266FE9">
        <w:rPr>
          <w:rFonts w:ascii="Tahoma" w:hAnsi="Tahoma" w:cs="Tahoma"/>
          <w:lang w:val="en-US"/>
        </w:rPr>
        <w:t xml:space="preserve"> </w:t>
      </w:r>
      <w:r>
        <w:rPr>
          <w:rFonts w:ascii="Tahoma" w:hAnsi="Tahoma" w:cs="Tahoma"/>
          <w:lang w:val="en-US"/>
        </w:rPr>
        <w:t>путем</w:t>
      </w:r>
      <w:r w:rsidR="00266FE9" w:rsidRPr="00266FE9">
        <w:rPr>
          <w:rFonts w:ascii="Tahoma" w:hAnsi="Tahoma" w:cs="Tahoma"/>
          <w:lang w:val="en-US"/>
        </w:rPr>
        <w:t xml:space="preserve"> </w:t>
      </w:r>
      <w:r>
        <w:rPr>
          <w:rFonts w:ascii="Tahoma" w:hAnsi="Tahoma" w:cs="Tahoma"/>
          <w:b/>
          <w:bCs/>
          <w:lang w:val="en-US"/>
        </w:rPr>
        <w:t>Министарства</w:t>
      </w:r>
      <w:r w:rsidR="00266FE9" w:rsidRPr="00266FE9">
        <w:rPr>
          <w:rFonts w:ascii="Tahoma" w:hAnsi="Tahoma" w:cs="Tahoma"/>
          <w:b/>
          <w:bCs/>
          <w:lang w:val="en-US"/>
        </w:rPr>
        <w:t xml:space="preserve"> </w:t>
      </w:r>
      <w:r>
        <w:rPr>
          <w:rFonts w:ascii="Tahoma" w:hAnsi="Tahoma" w:cs="Tahoma"/>
          <w:b/>
          <w:bCs/>
          <w:lang w:val="en-US"/>
        </w:rPr>
        <w:t>за</w:t>
      </w:r>
      <w:r w:rsidR="00266FE9" w:rsidRPr="00266FE9">
        <w:rPr>
          <w:rFonts w:ascii="Tahoma" w:hAnsi="Tahoma" w:cs="Tahoma"/>
          <w:b/>
          <w:bCs/>
          <w:lang w:val="en-US"/>
        </w:rPr>
        <w:t xml:space="preserve"> </w:t>
      </w:r>
      <w:r>
        <w:rPr>
          <w:rFonts w:ascii="Tahoma" w:hAnsi="Tahoma" w:cs="Tahoma"/>
          <w:b/>
          <w:bCs/>
          <w:lang w:val="en-US"/>
        </w:rPr>
        <w:t>људска</w:t>
      </w:r>
      <w:r w:rsidR="00266FE9" w:rsidRPr="00266FE9">
        <w:rPr>
          <w:rFonts w:ascii="Tahoma" w:hAnsi="Tahoma" w:cs="Tahoma"/>
          <w:b/>
          <w:bCs/>
          <w:lang w:val="en-US"/>
        </w:rPr>
        <w:t xml:space="preserve"> </w:t>
      </w:r>
      <w:r>
        <w:rPr>
          <w:rFonts w:ascii="Tahoma" w:hAnsi="Tahoma" w:cs="Tahoma"/>
          <w:b/>
          <w:bCs/>
          <w:lang w:val="en-US"/>
        </w:rPr>
        <w:t>права</w:t>
      </w:r>
      <w:r w:rsidR="00266FE9" w:rsidRPr="00266FE9">
        <w:rPr>
          <w:rFonts w:ascii="Tahoma" w:hAnsi="Tahoma" w:cs="Tahoma"/>
          <w:b/>
          <w:bCs/>
          <w:lang w:val="en-US"/>
        </w:rPr>
        <w:t xml:space="preserve"> </w:t>
      </w:r>
      <w:r>
        <w:rPr>
          <w:rFonts w:ascii="Tahoma" w:hAnsi="Tahoma" w:cs="Tahoma"/>
          <w:b/>
          <w:bCs/>
          <w:lang w:val="en-US"/>
        </w:rPr>
        <w:t>и</w:t>
      </w:r>
      <w:r w:rsidR="00266FE9" w:rsidRPr="00266FE9">
        <w:rPr>
          <w:rFonts w:ascii="Tahoma" w:hAnsi="Tahoma" w:cs="Tahoma"/>
          <w:b/>
          <w:bCs/>
          <w:lang w:val="en-US"/>
        </w:rPr>
        <w:t xml:space="preserve"> </w:t>
      </w:r>
      <w:r>
        <w:rPr>
          <w:rFonts w:ascii="Tahoma" w:hAnsi="Tahoma" w:cs="Tahoma"/>
          <w:b/>
          <w:bCs/>
          <w:lang w:val="en-US"/>
        </w:rPr>
        <w:t>избјеглице</w:t>
      </w:r>
      <w:r w:rsidR="00266FE9" w:rsidRPr="00266FE9">
        <w:rPr>
          <w:rFonts w:ascii="Tahoma" w:hAnsi="Tahoma" w:cs="Tahoma"/>
          <w:b/>
          <w:bCs/>
          <w:lang w:val="en-US"/>
        </w:rPr>
        <w:t xml:space="preserve"> </w:t>
      </w:r>
      <w:r>
        <w:rPr>
          <w:rFonts w:ascii="Tahoma" w:hAnsi="Tahoma" w:cs="Tahoma"/>
          <w:b/>
          <w:bCs/>
          <w:lang w:val="en-US"/>
        </w:rPr>
        <w:t>БиХ</w:t>
      </w:r>
      <w:r w:rsidR="00266FE9" w:rsidRPr="00266FE9">
        <w:rPr>
          <w:rFonts w:ascii="Tahoma" w:hAnsi="Tahoma" w:cs="Tahoma"/>
          <w:b/>
          <w:bCs/>
          <w:lang w:val="en-US"/>
        </w:rPr>
        <w:t>.</w:t>
      </w:r>
      <w:r w:rsidR="00EF48D4" w:rsidRPr="00EF48D4">
        <w:rPr>
          <w:rFonts w:ascii="Tahoma" w:hAnsi="Tahoma" w:cs="Tahoma"/>
        </w:rPr>
        <w:t xml:space="preserve"> </w:t>
      </w:r>
      <w:r>
        <w:rPr>
          <w:rFonts w:ascii="Tahoma" w:hAnsi="Tahoma" w:cs="Tahoma"/>
        </w:rPr>
        <w:t>Институција</w:t>
      </w:r>
      <w:r w:rsidR="00EF48D4">
        <w:rPr>
          <w:rFonts w:ascii="Tahoma" w:hAnsi="Tahoma" w:cs="Tahoma"/>
        </w:rPr>
        <w:t xml:space="preserve"> </w:t>
      </w:r>
      <w:r>
        <w:rPr>
          <w:rFonts w:ascii="Tahoma" w:hAnsi="Tahoma" w:cs="Tahoma"/>
        </w:rPr>
        <w:t>је</w:t>
      </w:r>
      <w:r w:rsidR="00EF48D4">
        <w:rPr>
          <w:rFonts w:ascii="Tahoma" w:hAnsi="Tahoma" w:cs="Tahoma"/>
        </w:rPr>
        <w:t xml:space="preserve"> </w:t>
      </w:r>
      <w:r>
        <w:rPr>
          <w:rFonts w:ascii="Tahoma" w:hAnsi="Tahoma" w:cs="Tahoma"/>
        </w:rPr>
        <w:t>учествовала</w:t>
      </w:r>
      <w:r w:rsidR="00EF48D4">
        <w:rPr>
          <w:rFonts w:ascii="Tahoma" w:hAnsi="Tahoma" w:cs="Tahoma"/>
        </w:rPr>
        <w:t xml:space="preserve"> </w:t>
      </w:r>
      <w:r>
        <w:rPr>
          <w:rFonts w:ascii="Tahoma" w:hAnsi="Tahoma" w:cs="Tahoma"/>
        </w:rPr>
        <w:t>у</w:t>
      </w:r>
      <w:r w:rsidR="00EF48D4">
        <w:rPr>
          <w:rFonts w:ascii="Tahoma" w:hAnsi="Tahoma" w:cs="Tahoma"/>
        </w:rPr>
        <w:t xml:space="preserve"> </w:t>
      </w:r>
      <w:r>
        <w:rPr>
          <w:rFonts w:ascii="Tahoma" w:hAnsi="Tahoma" w:cs="Tahoma"/>
        </w:rPr>
        <w:t>активностима</w:t>
      </w:r>
      <w:r w:rsidR="00EF48D4">
        <w:rPr>
          <w:rFonts w:ascii="Tahoma" w:hAnsi="Tahoma" w:cs="Tahoma"/>
        </w:rPr>
        <w:t xml:space="preserve"> </w:t>
      </w:r>
      <w:r>
        <w:rPr>
          <w:rFonts w:ascii="Tahoma" w:hAnsi="Tahoma" w:cs="Tahoma"/>
        </w:rPr>
        <w:t>везаним</w:t>
      </w:r>
      <w:r w:rsidR="00EF48D4">
        <w:rPr>
          <w:rFonts w:ascii="Tahoma" w:hAnsi="Tahoma" w:cs="Tahoma"/>
        </w:rPr>
        <w:t xml:space="preserve"> </w:t>
      </w:r>
      <w:r>
        <w:rPr>
          <w:rFonts w:ascii="Tahoma" w:hAnsi="Tahoma" w:cs="Tahoma"/>
        </w:rPr>
        <w:t>за</w:t>
      </w:r>
      <w:r w:rsidR="00EF48D4">
        <w:rPr>
          <w:rFonts w:ascii="Tahoma" w:hAnsi="Tahoma" w:cs="Tahoma"/>
        </w:rPr>
        <w:t xml:space="preserve"> </w:t>
      </w:r>
      <w:r>
        <w:rPr>
          <w:rFonts w:ascii="Tahoma" w:hAnsi="Tahoma" w:cs="Tahoma"/>
        </w:rPr>
        <w:t>имплементацију</w:t>
      </w:r>
      <w:r w:rsidR="00EF48D4">
        <w:rPr>
          <w:rFonts w:ascii="Tahoma" w:hAnsi="Tahoma" w:cs="Tahoma"/>
        </w:rPr>
        <w:t xml:space="preserve"> </w:t>
      </w:r>
      <w:r>
        <w:rPr>
          <w:rFonts w:ascii="Tahoma" w:hAnsi="Tahoma" w:cs="Tahoma"/>
        </w:rPr>
        <w:t>Ланзароте</w:t>
      </w:r>
      <w:r w:rsidR="00EF48D4">
        <w:rPr>
          <w:rFonts w:ascii="Tahoma" w:hAnsi="Tahoma" w:cs="Tahoma"/>
        </w:rPr>
        <w:t xml:space="preserve"> </w:t>
      </w:r>
      <w:r>
        <w:rPr>
          <w:rFonts w:ascii="Tahoma" w:hAnsi="Tahoma" w:cs="Tahoma"/>
        </w:rPr>
        <w:t>конвенције</w:t>
      </w:r>
      <w:r w:rsidR="00EF48D4">
        <w:rPr>
          <w:rFonts w:ascii="Tahoma" w:hAnsi="Tahoma" w:cs="Tahoma"/>
        </w:rPr>
        <w:t xml:space="preserve"> </w:t>
      </w:r>
      <w:r>
        <w:rPr>
          <w:rFonts w:ascii="Tahoma" w:hAnsi="Tahoma" w:cs="Tahoma"/>
        </w:rPr>
        <w:t>Савјета</w:t>
      </w:r>
      <w:r w:rsidR="00EF48D4">
        <w:rPr>
          <w:rFonts w:ascii="Tahoma" w:hAnsi="Tahoma" w:cs="Tahoma"/>
        </w:rPr>
        <w:t xml:space="preserve"> </w:t>
      </w:r>
      <w:r>
        <w:rPr>
          <w:rFonts w:ascii="Tahoma" w:hAnsi="Tahoma" w:cs="Tahoma"/>
        </w:rPr>
        <w:t>Европе</w:t>
      </w:r>
      <w:r w:rsidR="00EF48D4">
        <w:rPr>
          <w:rFonts w:ascii="Tahoma" w:hAnsi="Tahoma" w:cs="Tahoma"/>
        </w:rPr>
        <w:t xml:space="preserve"> </w:t>
      </w:r>
      <w:r>
        <w:rPr>
          <w:rFonts w:ascii="Tahoma" w:hAnsi="Tahoma" w:cs="Tahoma"/>
        </w:rPr>
        <w:t>о</w:t>
      </w:r>
      <w:r w:rsidR="00EF48D4">
        <w:rPr>
          <w:rFonts w:ascii="Tahoma" w:hAnsi="Tahoma" w:cs="Tahoma"/>
        </w:rPr>
        <w:t xml:space="preserve"> </w:t>
      </w:r>
      <w:r>
        <w:rPr>
          <w:rFonts w:ascii="Tahoma" w:hAnsi="Tahoma" w:cs="Tahoma"/>
        </w:rPr>
        <w:t>заштити</w:t>
      </w:r>
      <w:r w:rsidR="00EF48D4">
        <w:rPr>
          <w:rFonts w:ascii="Tahoma" w:hAnsi="Tahoma" w:cs="Tahoma"/>
        </w:rPr>
        <w:t xml:space="preserve"> </w:t>
      </w:r>
      <w:r>
        <w:rPr>
          <w:rFonts w:ascii="Tahoma" w:hAnsi="Tahoma" w:cs="Tahoma"/>
        </w:rPr>
        <w:t>дјеце</w:t>
      </w:r>
      <w:r w:rsidR="00EF48D4">
        <w:rPr>
          <w:rFonts w:ascii="Tahoma" w:hAnsi="Tahoma" w:cs="Tahoma"/>
        </w:rPr>
        <w:t xml:space="preserve"> </w:t>
      </w:r>
      <w:r>
        <w:rPr>
          <w:rFonts w:ascii="Tahoma" w:hAnsi="Tahoma" w:cs="Tahoma"/>
        </w:rPr>
        <w:t>од</w:t>
      </w:r>
      <w:r w:rsidR="00EF48D4">
        <w:rPr>
          <w:rFonts w:ascii="Tahoma" w:hAnsi="Tahoma" w:cs="Tahoma"/>
        </w:rPr>
        <w:t xml:space="preserve"> </w:t>
      </w:r>
      <w:r>
        <w:rPr>
          <w:rFonts w:ascii="Tahoma" w:hAnsi="Tahoma" w:cs="Tahoma"/>
        </w:rPr>
        <w:t>сексуалног</w:t>
      </w:r>
      <w:r w:rsidR="00EF48D4">
        <w:rPr>
          <w:rFonts w:ascii="Tahoma" w:hAnsi="Tahoma" w:cs="Tahoma"/>
        </w:rPr>
        <w:t xml:space="preserve"> </w:t>
      </w:r>
      <w:r>
        <w:rPr>
          <w:rFonts w:ascii="Tahoma" w:hAnsi="Tahoma" w:cs="Tahoma"/>
        </w:rPr>
        <w:t>искориштавања</w:t>
      </w:r>
      <w:r w:rsidR="00EF48D4">
        <w:rPr>
          <w:rFonts w:ascii="Tahoma" w:hAnsi="Tahoma" w:cs="Tahoma"/>
        </w:rPr>
        <w:t xml:space="preserve"> </w:t>
      </w:r>
      <w:r>
        <w:rPr>
          <w:rFonts w:ascii="Tahoma" w:hAnsi="Tahoma" w:cs="Tahoma"/>
        </w:rPr>
        <w:t>и</w:t>
      </w:r>
      <w:r w:rsidR="00EF48D4">
        <w:rPr>
          <w:rFonts w:ascii="Tahoma" w:hAnsi="Tahoma" w:cs="Tahoma"/>
        </w:rPr>
        <w:t xml:space="preserve"> </w:t>
      </w:r>
      <w:r>
        <w:rPr>
          <w:rFonts w:ascii="Tahoma" w:hAnsi="Tahoma" w:cs="Tahoma"/>
        </w:rPr>
        <w:t>сексуалне</w:t>
      </w:r>
      <w:r w:rsidR="00EF48D4">
        <w:rPr>
          <w:rFonts w:ascii="Tahoma" w:hAnsi="Tahoma" w:cs="Tahoma"/>
        </w:rPr>
        <w:t xml:space="preserve"> </w:t>
      </w:r>
      <w:r>
        <w:rPr>
          <w:rFonts w:ascii="Tahoma" w:hAnsi="Tahoma" w:cs="Tahoma"/>
        </w:rPr>
        <w:t>злоупотребе</w:t>
      </w:r>
      <w:r w:rsidR="00EF48D4">
        <w:rPr>
          <w:rFonts w:ascii="Tahoma" w:hAnsi="Tahoma" w:cs="Tahoma"/>
        </w:rPr>
        <w:t xml:space="preserve">  </w:t>
      </w:r>
      <w:r>
        <w:rPr>
          <w:rFonts w:ascii="Tahoma" w:hAnsi="Tahoma" w:cs="Tahoma"/>
        </w:rPr>
        <w:t>које</w:t>
      </w:r>
      <w:r w:rsidR="00EF48D4">
        <w:rPr>
          <w:rFonts w:ascii="Tahoma" w:hAnsi="Tahoma" w:cs="Tahoma"/>
        </w:rPr>
        <w:t xml:space="preserve"> </w:t>
      </w:r>
      <w:r>
        <w:rPr>
          <w:rFonts w:ascii="Tahoma" w:hAnsi="Tahoma" w:cs="Tahoma"/>
        </w:rPr>
        <w:t>је</w:t>
      </w:r>
      <w:r w:rsidR="00EF48D4">
        <w:rPr>
          <w:rFonts w:ascii="Tahoma" w:hAnsi="Tahoma" w:cs="Tahoma"/>
        </w:rPr>
        <w:t xml:space="preserve"> </w:t>
      </w:r>
      <w:r>
        <w:rPr>
          <w:rFonts w:ascii="Tahoma" w:hAnsi="Tahoma" w:cs="Tahoma"/>
        </w:rPr>
        <w:t>проводио</w:t>
      </w:r>
      <w:r w:rsidR="00EF48D4">
        <w:rPr>
          <w:rFonts w:ascii="Tahoma" w:hAnsi="Tahoma" w:cs="Tahoma"/>
        </w:rPr>
        <w:t xml:space="preserve"> </w:t>
      </w:r>
      <w:r>
        <w:rPr>
          <w:rFonts w:ascii="Tahoma" w:hAnsi="Tahoma" w:cs="Tahoma"/>
        </w:rPr>
        <w:t>Ланзароте</w:t>
      </w:r>
      <w:r w:rsidR="00EF48D4">
        <w:rPr>
          <w:rFonts w:ascii="Tahoma" w:hAnsi="Tahoma" w:cs="Tahoma"/>
        </w:rPr>
        <w:t xml:space="preserve"> </w:t>
      </w:r>
      <w:r>
        <w:rPr>
          <w:rFonts w:ascii="Tahoma" w:hAnsi="Tahoma" w:cs="Tahoma"/>
        </w:rPr>
        <w:t>комитет</w:t>
      </w:r>
      <w:r w:rsidR="00EF48D4">
        <w:rPr>
          <w:rFonts w:ascii="Tahoma" w:hAnsi="Tahoma" w:cs="Tahoma"/>
        </w:rPr>
        <w:t xml:space="preserve"> </w:t>
      </w:r>
      <w:r>
        <w:rPr>
          <w:rFonts w:ascii="Tahoma" w:hAnsi="Tahoma" w:cs="Tahoma"/>
        </w:rPr>
        <w:t>посредством</w:t>
      </w:r>
      <w:r w:rsidR="00EF48D4">
        <w:rPr>
          <w:rFonts w:ascii="Tahoma" w:hAnsi="Tahoma" w:cs="Tahoma"/>
        </w:rPr>
        <w:t xml:space="preserve"> </w:t>
      </w:r>
      <w:r>
        <w:rPr>
          <w:rFonts w:ascii="Tahoma" w:hAnsi="Tahoma" w:cs="Tahoma"/>
        </w:rPr>
        <w:t>Министарства</w:t>
      </w:r>
      <w:r w:rsidR="00EF48D4">
        <w:rPr>
          <w:rFonts w:ascii="Tahoma" w:hAnsi="Tahoma" w:cs="Tahoma"/>
        </w:rPr>
        <w:t xml:space="preserve"> </w:t>
      </w:r>
      <w:r>
        <w:rPr>
          <w:rFonts w:ascii="Tahoma" w:hAnsi="Tahoma" w:cs="Tahoma"/>
        </w:rPr>
        <w:t>за</w:t>
      </w:r>
      <w:r w:rsidR="00EF48D4">
        <w:rPr>
          <w:rFonts w:ascii="Tahoma" w:hAnsi="Tahoma" w:cs="Tahoma"/>
        </w:rPr>
        <w:t xml:space="preserve"> </w:t>
      </w:r>
      <w:r>
        <w:rPr>
          <w:rFonts w:ascii="Tahoma" w:hAnsi="Tahoma" w:cs="Tahoma"/>
        </w:rPr>
        <w:t>људска</w:t>
      </w:r>
      <w:r w:rsidR="00EF48D4">
        <w:rPr>
          <w:rFonts w:ascii="Tahoma" w:hAnsi="Tahoma" w:cs="Tahoma"/>
        </w:rPr>
        <w:t xml:space="preserve"> </w:t>
      </w:r>
      <w:r>
        <w:rPr>
          <w:rFonts w:ascii="Tahoma" w:hAnsi="Tahoma" w:cs="Tahoma"/>
        </w:rPr>
        <w:t>права</w:t>
      </w:r>
      <w:r w:rsidR="00EF48D4">
        <w:rPr>
          <w:rFonts w:ascii="Tahoma" w:hAnsi="Tahoma" w:cs="Tahoma"/>
        </w:rPr>
        <w:t xml:space="preserve"> </w:t>
      </w:r>
      <w:r>
        <w:rPr>
          <w:rFonts w:ascii="Tahoma" w:hAnsi="Tahoma" w:cs="Tahoma"/>
        </w:rPr>
        <w:t>и</w:t>
      </w:r>
      <w:r w:rsidR="00EF48D4">
        <w:rPr>
          <w:rFonts w:ascii="Tahoma" w:hAnsi="Tahoma" w:cs="Tahoma"/>
        </w:rPr>
        <w:t xml:space="preserve"> </w:t>
      </w:r>
      <w:r>
        <w:rPr>
          <w:rFonts w:ascii="Tahoma" w:hAnsi="Tahoma" w:cs="Tahoma"/>
        </w:rPr>
        <w:t>избјеглице</w:t>
      </w:r>
      <w:r w:rsidR="00EF48D4">
        <w:rPr>
          <w:rFonts w:ascii="Tahoma" w:hAnsi="Tahoma" w:cs="Tahoma"/>
        </w:rPr>
        <w:t xml:space="preserve"> </w:t>
      </w:r>
      <w:r>
        <w:rPr>
          <w:rFonts w:ascii="Tahoma" w:hAnsi="Tahoma" w:cs="Tahoma"/>
        </w:rPr>
        <w:t>БиХ</w:t>
      </w:r>
      <w:r w:rsidR="00EF48D4">
        <w:rPr>
          <w:rFonts w:ascii="Tahoma" w:hAnsi="Tahoma" w:cs="Tahoma"/>
        </w:rPr>
        <w:t>.</w:t>
      </w:r>
    </w:p>
    <w:p w14:paraId="1C01C8CA" w14:textId="56CB2AC4" w:rsidR="00F03C01" w:rsidRPr="00266FE9" w:rsidRDefault="00656ED2" w:rsidP="009368C7">
      <w:pPr>
        <w:spacing w:before="100" w:beforeAutospacing="1" w:after="100" w:afterAutospacing="1" w:line="240" w:lineRule="auto"/>
        <w:jc w:val="both"/>
        <w:rPr>
          <w:rFonts w:ascii="Tahoma" w:hAnsi="Tahoma" w:cs="Tahoma"/>
        </w:rPr>
      </w:pPr>
      <w:r>
        <w:rPr>
          <w:rFonts w:ascii="Tahoma" w:hAnsi="Tahoma" w:cs="Tahoma"/>
        </w:rPr>
        <w:t>У</w:t>
      </w:r>
      <w:r w:rsidR="00266FE9" w:rsidRPr="00266FE9">
        <w:rPr>
          <w:rFonts w:ascii="Tahoma" w:hAnsi="Tahoma" w:cs="Tahoma"/>
        </w:rPr>
        <w:t xml:space="preserve"> </w:t>
      </w:r>
      <w:r>
        <w:rPr>
          <w:rFonts w:ascii="Tahoma" w:hAnsi="Tahoma" w:cs="Tahoma"/>
        </w:rPr>
        <w:t>протеклој</w:t>
      </w:r>
      <w:r w:rsidR="00266FE9" w:rsidRPr="00266FE9">
        <w:rPr>
          <w:rFonts w:ascii="Tahoma" w:hAnsi="Tahoma" w:cs="Tahoma"/>
        </w:rPr>
        <w:t xml:space="preserve"> </w:t>
      </w:r>
      <w:r>
        <w:rPr>
          <w:rFonts w:ascii="Tahoma" w:hAnsi="Tahoma" w:cs="Tahoma"/>
        </w:rPr>
        <w:t>години</w:t>
      </w:r>
      <w:r w:rsidR="00266FE9" w:rsidRPr="00266FE9">
        <w:rPr>
          <w:rFonts w:ascii="Tahoma" w:hAnsi="Tahoma" w:cs="Tahoma"/>
        </w:rPr>
        <w:t xml:space="preserve"> </w:t>
      </w:r>
      <w:r>
        <w:rPr>
          <w:rFonts w:ascii="Tahoma" w:hAnsi="Tahoma" w:cs="Tahoma"/>
        </w:rPr>
        <w:t>Омбудсман</w:t>
      </w:r>
      <w:r w:rsidR="00266FE9" w:rsidRPr="00266FE9">
        <w:rPr>
          <w:rFonts w:ascii="Tahoma" w:hAnsi="Tahoma" w:cs="Tahoma"/>
        </w:rPr>
        <w:t xml:space="preserve"> </w:t>
      </w:r>
      <w:r>
        <w:rPr>
          <w:rFonts w:ascii="Tahoma" w:hAnsi="Tahoma" w:cs="Tahoma"/>
        </w:rPr>
        <w:t>за</w:t>
      </w:r>
      <w:r w:rsidR="00266FE9" w:rsidRPr="00266FE9">
        <w:rPr>
          <w:rFonts w:ascii="Tahoma" w:hAnsi="Tahoma" w:cs="Tahoma"/>
        </w:rPr>
        <w:t xml:space="preserve"> </w:t>
      </w:r>
      <w:r>
        <w:rPr>
          <w:rFonts w:ascii="Tahoma" w:hAnsi="Tahoma" w:cs="Tahoma"/>
        </w:rPr>
        <w:t>дјецу</w:t>
      </w:r>
      <w:r w:rsidR="00266FE9" w:rsidRPr="00266FE9">
        <w:rPr>
          <w:rFonts w:ascii="Tahoma" w:hAnsi="Tahoma" w:cs="Tahoma"/>
        </w:rPr>
        <w:t xml:space="preserve"> </w:t>
      </w:r>
      <w:r>
        <w:rPr>
          <w:rFonts w:ascii="Tahoma" w:hAnsi="Tahoma" w:cs="Tahoma"/>
        </w:rPr>
        <w:t>се</w:t>
      </w:r>
      <w:r w:rsidR="00266FE9" w:rsidRPr="00266FE9">
        <w:rPr>
          <w:rFonts w:ascii="Tahoma" w:hAnsi="Tahoma" w:cs="Tahoma"/>
        </w:rPr>
        <w:t xml:space="preserve"> </w:t>
      </w:r>
      <w:r>
        <w:rPr>
          <w:rFonts w:ascii="Tahoma" w:hAnsi="Tahoma" w:cs="Tahoma"/>
        </w:rPr>
        <w:t>у</w:t>
      </w:r>
      <w:r w:rsidR="00266FE9" w:rsidRPr="00266FE9">
        <w:rPr>
          <w:rFonts w:ascii="Tahoma" w:hAnsi="Tahoma" w:cs="Tahoma"/>
        </w:rPr>
        <w:t xml:space="preserve"> </w:t>
      </w:r>
      <w:r>
        <w:rPr>
          <w:rFonts w:ascii="Tahoma" w:hAnsi="Tahoma" w:cs="Tahoma"/>
        </w:rPr>
        <w:t>оквиру</w:t>
      </w:r>
      <w:r w:rsidR="00266FE9" w:rsidRPr="00266FE9">
        <w:rPr>
          <w:rFonts w:ascii="Tahoma" w:hAnsi="Tahoma" w:cs="Tahoma"/>
        </w:rPr>
        <w:t xml:space="preserve"> </w:t>
      </w:r>
      <w:r>
        <w:rPr>
          <w:rFonts w:ascii="Tahoma" w:hAnsi="Tahoma" w:cs="Tahoma"/>
        </w:rPr>
        <w:t>свог</w:t>
      </w:r>
      <w:r w:rsidR="00266FE9" w:rsidRPr="00266FE9">
        <w:rPr>
          <w:rFonts w:ascii="Tahoma" w:hAnsi="Tahoma" w:cs="Tahoma"/>
        </w:rPr>
        <w:t xml:space="preserve"> </w:t>
      </w:r>
      <w:r>
        <w:rPr>
          <w:rFonts w:ascii="Tahoma" w:hAnsi="Tahoma" w:cs="Tahoma"/>
        </w:rPr>
        <w:t>дјеловања</w:t>
      </w:r>
      <w:r w:rsidR="00266FE9" w:rsidRPr="00266FE9">
        <w:rPr>
          <w:rFonts w:ascii="Tahoma" w:hAnsi="Tahoma" w:cs="Tahoma"/>
        </w:rPr>
        <w:t xml:space="preserve"> </w:t>
      </w:r>
      <w:r>
        <w:rPr>
          <w:rFonts w:ascii="Tahoma" w:hAnsi="Tahoma" w:cs="Tahoma"/>
        </w:rPr>
        <w:t>бавио</w:t>
      </w:r>
      <w:r w:rsidR="00266FE9" w:rsidRPr="00266FE9">
        <w:rPr>
          <w:rFonts w:ascii="Tahoma" w:hAnsi="Tahoma" w:cs="Tahoma"/>
        </w:rPr>
        <w:t xml:space="preserve"> </w:t>
      </w:r>
      <w:r>
        <w:rPr>
          <w:rFonts w:ascii="Tahoma" w:hAnsi="Tahoma" w:cs="Tahoma"/>
        </w:rPr>
        <w:t>и</w:t>
      </w:r>
      <w:r w:rsidR="00266FE9" w:rsidRPr="00266FE9">
        <w:rPr>
          <w:rFonts w:ascii="Tahoma" w:hAnsi="Tahoma" w:cs="Tahoma"/>
        </w:rPr>
        <w:t xml:space="preserve"> </w:t>
      </w:r>
      <w:r>
        <w:rPr>
          <w:rFonts w:ascii="Tahoma" w:hAnsi="Tahoma" w:cs="Tahoma"/>
        </w:rPr>
        <w:t>питањима</w:t>
      </w:r>
      <w:r w:rsidR="00266FE9" w:rsidRPr="00266FE9">
        <w:rPr>
          <w:rFonts w:ascii="Tahoma" w:hAnsi="Tahoma" w:cs="Tahoma"/>
        </w:rPr>
        <w:t xml:space="preserve"> </w:t>
      </w:r>
      <w:r>
        <w:rPr>
          <w:rFonts w:ascii="Tahoma" w:hAnsi="Tahoma" w:cs="Tahoma"/>
        </w:rPr>
        <w:t>медијске</w:t>
      </w:r>
      <w:r w:rsidR="00266FE9" w:rsidRPr="00266FE9">
        <w:rPr>
          <w:rFonts w:ascii="Tahoma" w:hAnsi="Tahoma" w:cs="Tahoma"/>
        </w:rPr>
        <w:t xml:space="preserve"> </w:t>
      </w:r>
      <w:r>
        <w:rPr>
          <w:rFonts w:ascii="Tahoma" w:hAnsi="Tahoma" w:cs="Tahoma"/>
        </w:rPr>
        <w:t>писмености</w:t>
      </w:r>
      <w:r w:rsidR="00266FE9" w:rsidRPr="00266FE9">
        <w:rPr>
          <w:rFonts w:ascii="Tahoma" w:hAnsi="Tahoma" w:cs="Tahoma"/>
        </w:rPr>
        <w:t xml:space="preserve">, </w:t>
      </w:r>
      <w:r>
        <w:rPr>
          <w:rFonts w:ascii="Tahoma" w:hAnsi="Tahoma" w:cs="Tahoma"/>
        </w:rPr>
        <w:t>тј</w:t>
      </w:r>
      <w:r w:rsidR="00266FE9" w:rsidRPr="00266FE9">
        <w:rPr>
          <w:rFonts w:ascii="Tahoma" w:hAnsi="Tahoma" w:cs="Tahoma"/>
        </w:rPr>
        <w:t xml:space="preserve">. </w:t>
      </w:r>
      <w:r>
        <w:rPr>
          <w:rFonts w:ascii="Tahoma" w:hAnsi="Tahoma" w:cs="Tahoma"/>
        </w:rPr>
        <w:t>о</w:t>
      </w:r>
      <w:r w:rsidR="00266FE9" w:rsidRPr="00266FE9">
        <w:rPr>
          <w:rFonts w:ascii="Tahoma" w:hAnsi="Tahoma" w:cs="Tahoma"/>
        </w:rPr>
        <w:t xml:space="preserve"> </w:t>
      </w:r>
      <w:r>
        <w:rPr>
          <w:rFonts w:ascii="Tahoma" w:hAnsi="Tahoma" w:cs="Tahoma"/>
        </w:rPr>
        <w:t>тренутним</w:t>
      </w:r>
      <w:r w:rsidR="00266FE9" w:rsidRPr="00266FE9">
        <w:rPr>
          <w:rFonts w:ascii="Tahoma" w:hAnsi="Tahoma" w:cs="Tahoma"/>
        </w:rPr>
        <w:t xml:space="preserve"> </w:t>
      </w:r>
      <w:r>
        <w:rPr>
          <w:rFonts w:ascii="Tahoma" w:hAnsi="Tahoma" w:cs="Tahoma"/>
        </w:rPr>
        <w:t>и</w:t>
      </w:r>
      <w:r w:rsidR="00266FE9" w:rsidRPr="00266FE9">
        <w:rPr>
          <w:rFonts w:ascii="Tahoma" w:hAnsi="Tahoma" w:cs="Tahoma"/>
        </w:rPr>
        <w:t xml:space="preserve"> </w:t>
      </w:r>
      <w:r>
        <w:rPr>
          <w:rFonts w:ascii="Tahoma" w:hAnsi="Tahoma" w:cs="Tahoma"/>
        </w:rPr>
        <w:t>надолазећим</w:t>
      </w:r>
      <w:r w:rsidR="00266FE9" w:rsidRPr="00266FE9">
        <w:rPr>
          <w:rFonts w:ascii="Tahoma" w:hAnsi="Tahoma" w:cs="Tahoma"/>
        </w:rPr>
        <w:t xml:space="preserve"> </w:t>
      </w:r>
      <w:r>
        <w:rPr>
          <w:rFonts w:ascii="Tahoma" w:hAnsi="Tahoma" w:cs="Tahoma"/>
        </w:rPr>
        <w:t>трендовима</w:t>
      </w:r>
      <w:r w:rsidR="00266FE9" w:rsidRPr="00266FE9">
        <w:rPr>
          <w:rFonts w:ascii="Tahoma" w:hAnsi="Tahoma" w:cs="Tahoma"/>
        </w:rPr>
        <w:t xml:space="preserve"> </w:t>
      </w:r>
      <w:r>
        <w:rPr>
          <w:rFonts w:ascii="Tahoma" w:hAnsi="Tahoma" w:cs="Tahoma"/>
        </w:rPr>
        <w:t>у</w:t>
      </w:r>
      <w:r w:rsidR="00266FE9" w:rsidRPr="00266FE9">
        <w:rPr>
          <w:rFonts w:ascii="Tahoma" w:hAnsi="Tahoma" w:cs="Tahoma"/>
        </w:rPr>
        <w:t xml:space="preserve"> </w:t>
      </w:r>
      <w:r>
        <w:rPr>
          <w:rFonts w:ascii="Tahoma" w:hAnsi="Tahoma" w:cs="Tahoma"/>
        </w:rPr>
        <w:t>медијском</w:t>
      </w:r>
      <w:r w:rsidR="00266FE9" w:rsidRPr="00266FE9">
        <w:rPr>
          <w:rFonts w:ascii="Tahoma" w:hAnsi="Tahoma" w:cs="Tahoma"/>
        </w:rPr>
        <w:t xml:space="preserve"> </w:t>
      </w:r>
      <w:r>
        <w:rPr>
          <w:rFonts w:ascii="Tahoma" w:hAnsi="Tahoma" w:cs="Tahoma"/>
        </w:rPr>
        <w:t>васпитању</w:t>
      </w:r>
      <w:r w:rsidR="00266FE9" w:rsidRPr="00266FE9">
        <w:rPr>
          <w:rFonts w:ascii="Tahoma" w:hAnsi="Tahoma" w:cs="Tahoma"/>
        </w:rPr>
        <w:t xml:space="preserve"> </w:t>
      </w:r>
      <w:r>
        <w:rPr>
          <w:rFonts w:ascii="Tahoma" w:hAnsi="Tahoma" w:cs="Tahoma"/>
        </w:rPr>
        <w:t>дјеце</w:t>
      </w:r>
      <w:r w:rsidR="00266FE9" w:rsidRPr="00266FE9">
        <w:rPr>
          <w:rFonts w:ascii="Tahoma" w:hAnsi="Tahoma" w:cs="Tahoma"/>
        </w:rPr>
        <w:t xml:space="preserve">, </w:t>
      </w:r>
      <w:r>
        <w:rPr>
          <w:rFonts w:ascii="Tahoma" w:hAnsi="Tahoma" w:cs="Tahoma"/>
        </w:rPr>
        <w:t>преиспитивању</w:t>
      </w:r>
      <w:r w:rsidR="00266FE9" w:rsidRPr="00266FE9">
        <w:rPr>
          <w:rFonts w:ascii="Tahoma" w:hAnsi="Tahoma" w:cs="Tahoma"/>
        </w:rPr>
        <w:t xml:space="preserve"> </w:t>
      </w:r>
      <w:r>
        <w:rPr>
          <w:rFonts w:ascii="Tahoma" w:hAnsi="Tahoma" w:cs="Tahoma"/>
        </w:rPr>
        <w:t>надолазећих</w:t>
      </w:r>
      <w:r w:rsidR="00266FE9" w:rsidRPr="00266FE9">
        <w:rPr>
          <w:rFonts w:ascii="Tahoma" w:hAnsi="Tahoma" w:cs="Tahoma"/>
        </w:rPr>
        <w:t xml:space="preserve"> </w:t>
      </w:r>
      <w:r>
        <w:rPr>
          <w:rFonts w:ascii="Tahoma" w:hAnsi="Tahoma" w:cs="Tahoma"/>
        </w:rPr>
        <w:t>појава</w:t>
      </w:r>
      <w:r w:rsidR="00266FE9" w:rsidRPr="00266FE9">
        <w:rPr>
          <w:rFonts w:ascii="Tahoma" w:hAnsi="Tahoma" w:cs="Tahoma"/>
        </w:rPr>
        <w:t xml:space="preserve"> </w:t>
      </w:r>
      <w:r>
        <w:rPr>
          <w:rFonts w:ascii="Tahoma" w:hAnsi="Tahoma" w:cs="Tahoma"/>
        </w:rPr>
        <w:t>у</w:t>
      </w:r>
      <w:r w:rsidR="00266FE9" w:rsidRPr="00266FE9">
        <w:rPr>
          <w:rFonts w:ascii="Tahoma" w:hAnsi="Tahoma" w:cs="Tahoma"/>
        </w:rPr>
        <w:t xml:space="preserve"> </w:t>
      </w:r>
      <w:r>
        <w:rPr>
          <w:rFonts w:ascii="Tahoma" w:hAnsi="Tahoma" w:cs="Tahoma"/>
        </w:rPr>
        <w:t>дигиталном</w:t>
      </w:r>
      <w:r w:rsidR="00266FE9" w:rsidRPr="00266FE9">
        <w:rPr>
          <w:rFonts w:ascii="Tahoma" w:hAnsi="Tahoma" w:cs="Tahoma"/>
        </w:rPr>
        <w:t xml:space="preserve"> </w:t>
      </w:r>
      <w:r>
        <w:rPr>
          <w:rFonts w:ascii="Tahoma" w:hAnsi="Tahoma" w:cs="Tahoma"/>
        </w:rPr>
        <w:t>окружењу</w:t>
      </w:r>
      <w:r w:rsidR="00266FE9" w:rsidRPr="00266FE9">
        <w:rPr>
          <w:rFonts w:ascii="Tahoma" w:hAnsi="Tahoma" w:cs="Tahoma"/>
        </w:rPr>
        <w:t xml:space="preserve"> </w:t>
      </w:r>
      <w:r>
        <w:rPr>
          <w:rFonts w:ascii="Tahoma" w:hAnsi="Tahoma" w:cs="Tahoma"/>
        </w:rPr>
        <w:t>и</w:t>
      </w:r>
      <w:r w:rsidR="00266FE9" w:rsidRPr="00266FE9">
        <w:rPr>
          <w:rFonts w:ascii="Tahoma" w:hAnsi="Tahoma" w:cs="Tahoma"/>
        </w:rPr>
        <w:t xml:space="preserve"> </w:t>
      </w:r>
      <w:r>
        <w:rPr>
          <w:rFonts w:ascii="Tahoma" w:hAnsi="Tahoma" w:cs="Tahoma"/>
        </w:rPr>
        <w:t>начин</w:t>
      </w:r>
      <w:r w:rsidR="00266FE9" w:rsidRPr="00266FE9">
        <w:rPr>
          <w:rFonts w:ascii="Tahoma" w:hAnsi="Tahoma" w:cs="Tahoma"/>
        </w:rPr>
        <w:t xml:space="preserve"> </w:t>
      </w:r>
      <w:r>
        <w:rPr>
          <w:rFonts w:ascii="Tahoma" w:hAnsi="Tahoma" w:cs="Tahoma"/>
        </w:rPr>
        <w:t>како</w:t>
      </w:r>
      <w:r w:rsidR="00266FE9" w:rsidRPr="00266FE9">
        <w:rPr>
          <w:rFonts w:ascii="Tahoma" w:hAnsi="Tahoma" w:cs="Tahoma"/>
        </w:rPr>
        <w:t xml:space="preserve"> </w:t>
      </w:r>
      <w:r>
        <w:rPr>
          <w:rFonts w:ascii="Tahoma" w:hAnsi="Tahoma" w:cs="Tahoma"/>
        </w:rPr>
        <w:t>оне</w:t>
      </w:r>
      <w:r w:rsidR="00266FE9" w:rsidRPr="00266FE9">
        <w:rPr>
          <w:rFonts w:ascii="Tahoma" w:hAnsi="Tahoma" w:cs="Tahoma"/>
        </w:rPr>
        <w:t xml:space="preserve"> </w:t>
      </w:r>
      <w:r>
        <w:rPr>
          <w:rFonts w:ascii="Tahoma" w:hAnsi="Tahoma" w:cs="Tahoma"/>
        </w:rPr>
        <w:t>утичу</w:t>
      </w:r>
      <w:r w:rsidR="00266FE9" w:rsidRPr="00266FE9">
        <w:rPr>
          <w:rFonts w:ascii="Tahoma" w:hAnsi="Tahoma" w:cs="Tahoma"/>
        </w:rPr>
        <w:t xml:space="preserve"> </w:t>
      </w:r>
      <w:r>
        <w:rPr>
          <w:rFonts w:ascii="Tahoma" w:hAnsi="Tahoma" w:cs="Tahoma"/>
        </w:rPr>
        <w:t>на</w:t>
      </w:r>
      <w:r w:rsidR="00266FE9" w:rsidRPr="00266FE9">
        <w:rPr>
          <w:rFonts w:ascii="Tahoma" w:hAnsi="Tahoma" w:cs="Tahoma"/>
        </w:rPr>
        <w:t xml:space="preserve"> </w:t>
      </w:r>
      <w:r>
        <w:rPr>
          <w:rFonts w:ascii="Tahoma" w:hAnsi="Tahoma" w:cs="Tahoma"/>
        </w:rPr>
        <w:t>њихов</w:t>
      </w:r>
      <w:r w:rsidR="00266FE9" w:rsidRPr="00266FE9">
        <w:rPr>
          <w:rFonts w:ascii="Tahoma" w:hAnsi="Tahoma" w:cs="Tahoma"/>
        </w:rPr>
        <w:t xml:space="preserve"> </w:t>
      </w:r>
      <w:r>
        <w:rPr>
          <w:rFonts w:ascii="Tahoma" w:hAnsi="Tahoma" w:cs="Tahoma"/>
        </w:rPr>
        <w:t>рад</w:t>
      </w:r>
      <w:r w:rsidR="00266FE9" w:rsidRPr="00266FE9">
        <w:rPr>
          <w:rFonts w:ascii="Tahoma" w:hAnsi="Tahoma" w:cs="Tahoma"/>
        </w:rPr>
        <w:t xml:space="preserve">, </w:t>
      </w:r>
      <w:r>
        <w:rPr>
          <w:rFonts w:ascii="Tahoma" w:hAnsi="Tahoma" w:cs="Tahoma"/>
        </w:rPr>
        <w:t>посебно</w:t>
      </w:r>
      <w:r w:rsidR="00266FE9" w:rsidRPr="00266FE9">
        <w:rPr>
          <w:rFonts w:ascii="Tahoma" w:hAnsi="Tahoma" w:cs="Tahoma"/>
        </w:rPr>
        <w:t xml:space="preserve"> </w:t>
      </w:r>
      <w:r>
        <w:rPr>
          <w:rFonts w:ascii="Tahoma" w:hAnsi="Tahoma" w:cs="Tahoma"/>
        </w:rPr>
        <w:t>када</w:t>
      </w:r>
      <w:r w:rsidR="00875719">
        <w:rPr>
          <w:rFonts w:ascii="Tahoma" w:hAnsi="Tahoma" w:cs="Tahoma"/>
        </w:rPr>
        <w:t xml:space="preserve"> </w:t>
      </w:r>
      <w:r>
        <w:rPr>
          <w:rFonts w:ascii="Tahoma" w:hAnsi="Tahoma" w:cs="Tahoma"/>
        </w:rPr>
        <w:t>је</w:t>
      </w:r>
      <w:r w:rsidR="00875719">
        <w:rPr>
          <w:rFonts w:ascii="Tahoma" w:hAnsi="Tahoma" w:cs="Tahoma"/>
        </w:rPr>
        <w:t xml:space="preserve"> </w:t>
      </w:r>
      <w:r>
        <w:rPr>
          <w:rFonts w:ascii="Tahoma" w:hAnsi="Tahoma" w:cs="Tahoma"/>
        </w:rPr>
        <w:t>рјеч</w:t>
      </w:r>
      <w:r w:rsidR="00875719">
        <w:rPr>
          <w:rFonts w:ascii="Tahoma" w:hAnsi="Tahoma" w:cs="Tahoma"/>
        </w:rPr>
        <w:t xml:space="preserve"> </w:t>
      </w:r>
      <w:r>
        <w:rPr>
          <w:rFonts w:ascii="Tahoma" w:hAnsi="Tahoma" w:cs="Tahoma"/>
        </w:rPr>
        <w:t>о</w:t>
      </w:r>
      <w:r w:rsidR="00875719">
        <w:rPr>
          <w:rFonts w:ascii="Tahoma" w:hAnsi="Tahoma" w:cs="Tahoma"/>
        </w:rPr>
        <w:t xml:space="preserve"> </w:t>
      </w:r>
      <w:r>
        <w:rPr>
          <w:rFonts w:ascii="Tahoma" w:hAnsi="Tahoma" w:cs="Tahoma"/>
        </w:rPr>
        <w:t>доступности</w:t>
      </w:r>
      <w:r w:rsidR="00875719">
        <w:rPr>
          <w:rFonts w:ascii="Tahoma" w:hAnsi="Tahoma" w:cs="Tahoma"/>
        </w:rPr>
        <w:t xml:space="preserve"> </w:t>
      </w:r>
      <w:r>
        <w:rPr>
          <w:rFonts w:ascii="Tahoma" w:hAnsi="Tahoma" w:cs="Tahoma"/>
        </w:rPr>
        <w:t>тих</w:t>
      </w:r>
      <w:r w:rsidR="00875719">
        <w:rPr>
          <w:rFonts w:ascii="Tahoma" w:hAnsi="Tahoma" w:cs="Tahoma"/>
        </w:rPr>
        <w:t xml:space="preserve"> </w:t>
      </w:r>
      <w:r>
        <w:rPr>
          <w:rFonts w:ascii="Tahoma" w:hAnsi="Tahoma" w:cs="Tahoma"/>
        </w:rPr>
        <w:t>ресурса</w:t>
      </w:r>
      <w:r w:rsidR="00266FE9" w:rsidRPr="00266FE9">
        <w:rPr>
          <w:rFonts w:ascii="Tahoma" w:hAnsi="Tahoma" w:cs="Tahoma"/>
        </w:rPr>
        <w:t xml:space="preserve">, </w:t>
      </w:r>
      <w:r>
        <w:rPr>
          <w:rFonts w:ascii="Tahoma" w:hAnsi="Tahoma" w:cs="Tahoma"/>
        </w:rPr>
        <w:t>друштвеног</w:t>
      </w:r>
      <w:r w:rsidR="00266FE9" w:rsidRPr="00266FE9">
        <w:rPr>
          <w:rFonts w:ascii="Tahoma" w:hAnsi="Tahoma" w:cs="Tahoma"/>
        </w:rPr>
        <w:t xml:space="preserve"> </w:t>
      </w:r>
      <w:r>
        <w:rPr>
          <w:rFonts w:ascii="Tahoma" w:hAnsi="Tahoma" w:cs="Tahoma"/>
        </w:rPr>
        <w:t>окружења</w:t>
      </w:r>
      <w:r w:rsidR="00266FE9" w:rsidRPr="00266FE9">
        <w:rPr>
          <w:rFonts w:ascii="Tahoma" w:hAnsi="Tahoma" w:cs="Tahoma"/>
        </w:rPr>
        <w:t xml:space="preserve"> </w:t>
      </w:r>
      <w:r>
        <w:rPr>
          <w:rFonts w:ascii="Tahoma" w:hAnsi="Tahoma" w:cs="Tahoma"/>
        </w:rPr>
        <w:t>и</w:t>
      </w:r>
      <w:r w:rsidR="00266FE9" w:rsidRPr="00266FE9">
        <w:rPr>
          <w:rFonts w:ascii="Tahoma" w:hAnsi="Tahoma" w:cs="Tahoma"/>
        </w:rPr>
        <w:t xml:space="preserve"> </w:t>
      </w:r>
      <w:r>
        <w:rPr>
          <w:rFonts w:ascii="Tahoma" w:hAnsi="Tahoma" w:cs="Tahoma"/>
        </w:rPr>
        <w:t>прилика</w:t>
      </w:r>
      <w:r w:rsidR="00266FE9" w:rsidRPr="00266FE9">
        <w:rPr>
          <w:rFonts w:ascii="Tahoma" w:hAnsi="Tahoma" w:cs="Tahoma"/>
        </w:rPr>
        <w:t xml:space="preserve"> </w:t>
      </w:r>
      <w:r>
        <w:rPr>
          <w:rFonts w:ascii="Tahoma" w:hAnsi="Tahoma" w:cs="Tahoma"/>
        </w:rPr>
        <w:t>за</w:t>
      </w:r>
      <w:r w:rsidR="00266FE9" w:rsidRPr="00266FE9">
        <w:rPr>
          <w:rFonts w:ascii="Tahoma" w:hAnsi="Tahoma" w:cs="Tahoma"/>
        </w:rPr>
        <w:t xml:space="preserve"> </w:t>
      </w:r>
      <w:r>
        <w:rPr>
          <w:rFonts w:ascii="Tahoma" w:hAnsi="Tahoma" w:cs="Tahoma"/>
        </w:rPr>
        <w:t>усавршавање</w:t>
      </w:r>
      <w:r w:rsidR="00266FE9" w:rsidRPr="00266FE9">
        <w:rPr>
          <w:rFonts w:ascii="Tahoma" w:hAnsi="Tahoma" w:cs="Tahoma"/>
        </w:rPr>
        <w:t xml:space="preserve">. </w:t>
      </w:r>
      <w:r>
        <w:rPr>
          <w:rFonts w:ascii="Tahoma" w:hAnsi="Tahoma" w:cs="Tahoma"/>
        </w:rPr>
        <w:t>Омбудсман</w:t>
      </w:r>
      <w:r w:rsidR="00266FE9" w:rsidRPr="00266FE9">
        <w:rPr>
          <w:rFonts w:ascii="Tahoma" w:hAnsi="Tahoma" w:cs="Tahoma"/>
        </w:rPr>
        <w:t xml:space="preserve"> </w:t>
      </w:r>
      <w:r>
        <w:rPr>
          <w:rFonts w:ascii="Tahoma" w:hAnsi="Tahoma" w:cs="Tahoma"/>
        </w:rPr>
        <w:t>за</w:t>
      </w:r>
      <w:r w:rsidR="00266FE9" w:rsidRPr="00266FE9">
        <w:rPr>
          <w:rFonts w:ascii="Tahoma" w:hAnsi="Tahoma" w:cs="Tahoma"/>
        </w:rPr>
        <w:t xml:space="preserve"> </w:t>
      </w:r>
      <w:r>
        <w:rPr>
          <w:rFonts w:ascii="Tahoma" w:hAnsi="Tahoma" w:cs="Tahoma"/>
        </w:rPr>
        <w:t>дјецу</w:t>
      </w:r>
      <w:r w:rsidR="00266FE9" w:rsidRPr="00266FE9">
        <w:rPr>
          <w:rFonts w:ascii="Tahoma" w:hAnsi="Tahoma" w:cs="Tahoma"/>
        </w:rPr>
        <w:t xml:space="preserve"> </w:t>
      </w:r>
      <w:r>
        <w:rPr>
          <w:rFonts w:ascii="Tahoma" w:hAnsi="Tahoma" w:cs="Tahoma"/>
        </w:rPr>
        <w:t>учествовао</w:t>
      </w:r>
      <w:r w:rsidR="00266FE9" w:rsidRPr="00266FE9">
        <w:rPr>
          <w:rFonts w:ascii="Tahoma" w:hAnsi="Tahoma" w:cs="Tahoma"/>
        </w:rPr>
        <w:t xml:space="preserve"> </w:t>
      </w:r>
      <w:r>
        <w:rPr>
          <w:rFonts w:ascii="Tahoma" w:hAnsi="Tahoma" w:cs="Tahoma"/>
        </w:rPr>
        <w:t>је</w:t>
      </w:r>
      <w:r w:rsidR="00266FE9" w:rsidRPr="00266FE9">
        <w:rPr>
          <w:rFonts w:ascii="Tahoma" w:hAnsi="Tahoma" w:cs="Tahoma"/>
        </w:rPr>
        <w:t xml:space="preserve"> </w:t>
      </w:r>
      <w:r>
        <w:rPr>
          <w:rFonts w:ascii="Tahoma" w:hAnsi="Tahoma" w:cs="Tahoma"/>
        </w:rPr>
        <w:t>у</w:t>
      </w:r>
      <w:r w:rsidR="00266FE9" w:rsidRPr="00266FE9">
        <w:rPr>
          <w:rFonts w:ascii="Tahoma" w:hAnsi="Tahoma" w:cs="Tahoma"/>
        </w:rPr>
        <w:t xml:space="preserve"> </w:t>
      </w:r>
      <w:r>
        <w:rPr>
          <w:rFonts w:ascii="Tahoma" w:hAnsi="Tahoma" w:cs="Tahoma"/>
        </w:rPr>
        <w:t>кампањи</w:t>
      </w:r>
      <w:r w:rsidR="00266FE9" w:rsidRPr="00266FE9">
        <w:rPr>
          <w:rFonts w:ascii="Tahoma" w:hAnsi="Tahoma" w:cs="Tahoma"/>
        </w:rPr>
        <w:t xml:space="preserve"> „</w:t>
      </w:r>
      <w:r>
        <w:rPr>
          <w:rFonts w:ascii="Tahoma" w:hAnsi="Tahoma" w:cs="Tahoma"/>
        </w:rPr>
        <w:t>Дани</w:t>
      </w:r>
      <w:r w:rsidR="00266FE9" w:rsidRPr="00266FE9">
        <w:rPr>
          <w:rFonts w:ascii="Tahoma" w:hAnsi="Tahoma" w:cs="Tahoma"/>
        </w:rPr>
        <w:t xml:space="preserve"> </w:t>
      </w:r>
      <w:r>
        <w:rPr>
          <w:rFonts w:ascii="Tahoma" w:hAnsi="Tahoma" w:cs="Tahoma"/>
        </w:rPr>
        <w:t>медијске</w:t>
      </w:r>
      <w:r w:rsidR="00266FE9" w:rsidRPr="00266FE9">
        <w:rPr>
          <w:rFonts w:ascii="Tahoma" w:hAnsi="Tahoma" w:cs="Tahoma"/>
        </w:rPr>
        <w:t xml:space="preserve"> </w:t>
      </w:r>
      <w:r>
        <w:rPr>
          <w:rFonts w:ascii="Tahoma" w:hAnsi="Tahoma" w:cs="Tahoma"/>
        </w:rPr>
        <w:t>и</w:t>
      </w:r>
      <w:r w:rsidR="00266FE9" w:rsidRPr="00266FE9">
        <w:rPr>
          <w:rFonts w:ascii="Tahoma" w:hAnsi="Tahoma" w:cs="Tahoma"/>
        </w:rPr>
        <w:t xml:space="preserve"> </w:t>
      </w:r>
      <w:r>
        <w:rPr>
          <w:rFonts w:ascii="Tahoma" w:hAnsi="Tahoma" w:cs="Tahoma"/>
        </w:rPr>
        <w:t>информацијске</w:t>
      </w:r>
      <w:r w:rsidR="00266FE9" w:rsidRPr="00266FE9">
        <w:rPr>
          <w:rFonts w:ascii="Tahoma" w:hAnsi="Tahoma" w:cs="Tahoma"/>
        </w:rPr>
        <w:t xml:space="preserve"> </w:t>
      </w:r>
      <w:r>
        <w:rPr>
          <w:rFonts w:ascii="Tahoma" w:hAnsi="Tahoma" w:cs="Tahoma"/>
        </w:rPr>
        <w:t>писмености</w:t>
      </w:r>
      <w:r w:rsidR="00266FE9" w:rsidRPr="00266FE9">
        <w:rPr>
          <w:rFonts w:ascii="Tahoma" w:hAnsi="Tahoma" w:cs="Tahoma"/>
        </w:rPr>
        <w:t xml:space="preserve">“, </w:t>
      </w:r>
      <w:r>
        <w:rPr>
          <w:rFonts w:ascii="Tahoma" w:hAnsi="Tahoma" w:cs="Tahoma"/>
        </w:rPr>
        <w:t>у</w:t>
      </w:r>
      <w:r w:rsidR="00266FE9" w:rsidRPr="00266FE9">
        <w:rPr>
          <w:rFonts w:ascii="Tahoma" w:hAnsi="Tahoma" w:cs="Tahoma"/>
        </w:rPr>
        <w:t xml:space="preserve"> </w:t>
      </w:r>
      <w:r>
        <w:rPr>
          <w:rFonts w:ascii="Tahoma" w:hAnsi="Tahoma" w:cs="Tahoma"/>
        </w:rPr>
        <w:t>организацији</w:t>
      </w:r>
      <w:r w:rsidR="00266FE9" w:rsidRPr="00266FE9">
        <w:rPr>
          <w:rFonts w:ascii="Tahoma" w:hAnsi="Tahoma" w:cs="Tahoma"/>
        </w:rPr>
        <w:t xml:space="preserve"> </w:t>
      </w:r>
      <w:r>
        <w:rPr>
          <w:rFonts w:ascii="Tahoma" w:hAnsi="Tahoma" w:cs="Tahoma"/>
          <w:b/>
          <w:bCs/>
        </w:rPr>
        <w:t>Регулаторне</w:t>
      </w:r>
      <w:r w:rsidR="00266FE9" w:rsidRPr="00266FE9">
        <w:rPr>
          <w:rFonts w:ascii="Tahoma" w:hAnsi="Tahoma" w:cs="Tahoma"/>
          <w:b/>
          <w:bCs/>
        </w:rPr>
        <w:t xml:space="preserve"> </w:t>
      </w:r>
      <w:r>
        <w:rPr>
          <w:rFonts w:ascii="Tahoma" w:hAnsi="Tahoma" w:cs="Tahoma"/>
          <w:b/>
          <w:bCs/>
        </w:rPr>
        <w:t>агенције</w:t>
      </w:r>
      <w:r w:rsidR="00266FE9" w:rsidRPr="00266FE9">
        <w:rPr>
          <w:rFonts w:ascii="Tahoma" w:hAnsi="Tahoma" w:cs="Tahoma"/>
          <w:b/>
          <w:bCs/>
        </w:rPr>
        <w:t xml:space="preserve"> </w:t>
      </w:r>
      <w:r>
        <w:rPr>
          <w:rFonts w:ascii="Tahoma" w:hAnsi="Tahoma" w:cs="Tahoma"/>
          <w:b/>
          <w:bCs/>
        </w:rPr>
        <w:t>за</w:t>
      </w:r>
      <w:r w:rsidR="00266FE9" w:rsidRPr="00266FE9">
        <w:rPr>
          <w:rFonts w:ascii="Tahoma" w:hAnsi="Tahoma" w:cs="Tahoma"/>
          <w:b/>
          <w:bCs/>
        </w:rPr>
        <w:t xml:space="preserve"> </w:t>
      </w:r>
      <w:r>
        <w:rPr>
          <w:rFonts w:ascii="Tahoma" w:hAnsi="Tahoma" w:cs="Tahoma"/>
          <w:b/>
          <w:bCs/>
        </w:rPr>
        <w:t>комуникације</w:t>
      </w:r>
      <w:r w:rsidR="00266FE9" w:rsidRPr="00266FE9">
        <w:rPr>
          <w:rFonts w:ascii="Tahoma" w:hAnsi="Tahoma" w:cs="Tahoma"/>
        </w:rPr>
        <w:t xml:space="preserve">, </w:t>
      </w:r>
      <w:r>
        <w:rPr>
          <w:rFonts w:ascii="Tahoma" w:hAnsi="Tahoma" w:cs="Tahoma"/>
        </w:rPr>
        <w:t>која</w:t>
      </w:r>
      <w:r w:rsidR="00266FE9" w:rsidRPr="00266FE9">
        <w:rPr>
          <w:rFonts w:ascii="Tahoma" w:hAnsi="Tahoma" w:cs="Tahoma"/>
        </w:rPr>
        <w:t xml:space="preserve"> </w:t>
      </w:r>
      <w:r>
        <w:rPr>
          <w:rFonts w:ascii="Tahoma" w:hAnsi="Tahoma" w:cs="Tahoma"/>
        </w:rPr>
        <w:t>је</w:t>
      </w:r>
      <w:r w:rsidR="00266FE9" w:rsidRPr="00266FE9">
        <w:rPr>
          <w:rFonts w:ascii="Tahoma" w:hAnsi="Tahoma" w:cs="Tahoma"/>
        </w:rPr>
        <w:t xml:space="preserve"> </w:t>
      </w:r>
      <w:r>
        <w:rPr>
          <w:rFonts w:ascii="Tahoma" w:hAnsi="Tahoma" w:cs="Tahoma"/>
        </w:rPr>
        <w:t>покренута</w:t>
      </w:r>
      <w:r w:rsidR="00266FE9" w:rsidRPr="00266FE9">
        <w:rPr>
          <w:rFonts w:ascii="Tahoma" w:hAnsi="Tahoma" w:cs="Tahoma"/>
        </w:rPr>
        <w:t xml:space="preserve"> </w:t>
      </w:r>
      <w:r>
        <w:rPr>
          <w:rFonts w:ascii="Tahoma" w:hAnsi="Tahoma" w:cs="Tahoma"/>
        </w:rPr>
        <w:t>са</w:t>
      </w:r>
      <w:r w:rsidR="00266FE9" w:rsidRPr="00266FE9">
        <w:rPr>
          <w:rFonts w:ascii="Tahoma" w:hAnsi="Tahoma" w:cs="Tahoma"/>
        </w:rPr>
        <w:t xml:space="preserve"> </w:t>
      </w:r>
      <w:r>
        <w:rPr>
          <w:rFonts w:ascii="Tahoma" w:hAnsi="Tahoma" w:cs="Tahoma"/>
        </w:rPr>
        <w:t>циљем</w:t>
      </w:r>
      <w:r w:rsidR="00266FE9" w:rsidRPr="00266FE9">
        <w:rPr>
          <w:rFonts w:ascii="Tahoma" w:hAnsi="Tahoma" w:cs="Tahoma"/>
        </w:rPr>
        <w:t xml:space="preserve"> </w:t>
      </w:r>
      <w:r>
        <w:rPr>
          <w:rFonts w:ascii="Tahoma" w:hAnsi="Tahoma" w:cs="Tahoma"/>
        </w:rPr>
        <w:t>истицања</w:t>
      </w:r>
      <w:r w:rsidR="00266FE9" w:rsidRPr="00266FE9">
        <w:rPr>
          <w:rFonts w:ascii="Tahoma" w:hAnsi="Tahoma" w:cs="Tahoma"/>
        </w:rPr>
        <w:t xml:space="preserve"> </w:t>
      </w:r>
      <w:r>
        <w:rPr>
          <w:rFonts w:ascii="Tahoma" w:hAnsi="Tahoma" w:cs="Tahoma"/>
        </w:rPr>
        <w:t>друштвеног</w:t>
      </w:r>
      <w:r w:rsidR="00266FE9" w:rsidRPr="00266FE9">
        <w:rPr>
          <w:rFonts w:ascii="Tahoma" w:hAnsi="Tahoma" w:cs="Tahoma"/>
        </w:rPr>
        <w:t xml:space="preserve"> </w:t>
      </w:r>
      <w:r>
        <w:rPr>
          <w:rFonts w:ascii="Tahoma" w:hAnsi="Tahoma" w:cs="Tahoma"/>
        </w:rPr>
        <w:t>значаја</w:t>
      </w:r>
      <w:r w:rsidR="00266FE9" w:rsidRPr="00266FE9">
        <w:rPr>
          <w:rFonts w:ascii="Tahoma" w:hAnsi="Tahoma" w:cs="Tahoma"/>
        </w:rPr>
        <w:t xml:space="preserve"> </w:t>
      </w:r>
      <w:r>
        <w:rPr>
          <w:rFonts w:ascii="Tahoma" w:hAnsi="Tahoma" w:cs="Tahoma"/>
        </w:rPr>
        <w:t>медијске</w:t>
      </w:r>
      <w:r w:rsidR="00266FE9" w:rsidRPr="00266FE9">
        <w:rPr>
          <w:rFonts w:ascii="Tahoma" w:hAnsi="Tahoma" w:cs="Tahoma"/>
        </w:rPr>
        <w:t xml:space="preserve"> </w:t>
      </w:r>
      <w:r>
        <w:rPr>
          <w:rFonts w:ascii="Tahoma" w:hAnsi="Tahoma" w:cs="Tahoma"/>
        </w:rPr>
        <w:t>писмености</w:t>
      </w:r>
      <w:r w:rsidR="00266FE9" w:rsidRPr="00266FE9">
        <w:rPr>
          <w:rFonts w:ascii="Tahoma" w:hAnsi="Tahoma" w:cs="Tahoma"/>
        </w:rPr>
        <w:t xml:space="preserve">, </w:t>
      </w:r>
      <w:r>
        <w:rPr>
          <w:rFonts w:ascii="Tahoma" w:hAnsi="Tahoma" w:cs="Tahoma"/>
        </w:rPr>
        <w:t>али</w:t>
      </w:r>
      <w:r w:rsidR="00266FE9" w:rsidRPr="00266FE9">
        <w:rPr>
          <w:rFonts w:ascii="Tahoma" w:hAnsi="Tahoma" w:cs="Tahoma"/>
        </w:rPr>
        <w:t xml:space="preserve"> </w:t>
      </w:r>
      <w:r>
        <w:rPr>
          <w:rFonts w:ascii="Tahoma" w:hAnsi="Tahoma" w:cs="Tahoma"/>
        </w:rPr>
        <w:t>и</w:t>
      </w:r>
      <w:r w:rsidR="00266FE9" w:rsidRPr="00266FE9">
        <w:rPr>
          <w:rFonts w:ascii="Tahoma" w:hAnsi="Tahoma" w:cs="Tahoma"/>
        </w:rPr>
        <w:t xml:space="preserve"> </w:t>
      </w:r>
      <w:r>
        <w:rPr>
          <w:rFonts w:ascii="Tahoma" w:hAnsi="Tahoma" w:cs="Tahoma"/>
        </w:rPr>
        <w:t>промоције</w:t>
      </w:r>
      <w:r w:rsidR="00266FE9" w:rsidRPr="00266FE9">
        <w:rPr>
          <w:rFonts w:ascii="Tahoma" w:hAnsi="Tahoma" w:cs="Tahoma"/>
        </w:rPr>
        <w:t xml:space="preserve"> </w:t>
      </w:r>
      <w:r>
        <w:rPr>
          <w:rFonts w:ascii="Tahoma" w:hAnsi="Tahoma" w:cs="Tahoma"/>
        </w:rPr>
        <w:t>медијске</w:t>
      </w:r>
      <w:r w:rsidR="00266FE9" w:rsidRPr="00266FE9">
        <w:rPr>
          <w:rFonts w:ascii="Tahoma" w:hAnsi="Tahoma" w:cs="Tahoma"/>
        </w:rPr>
        <w:t xml:space="preserve"> </w:t>
      </w:r>
      <w:r>
        <w:rPr>
          <w:rFonts w:ascii="Tahoma" w:hAnsi="Tahoma" w:cs="Tahoma"/>
        </w:rPr>
        <w:t>и</w:t>
      </w:r>
      <w:r w:rsidR="00266FE9" w:rsidRPr="00266FE9">
        <w:rPr>
          <w:rFonts w:ascii="Tahoma" w:hAnsi="Tahoma" w:cs="Tahoma"/>
        </w:rPr>
        <w:t xml:space="preserve"> </w:t>
      </w:r>
      <w:r>
        <w:rPr>
          <w:rFonts w:ascii="Tahoma" w:hAnsi="Tahoma" w:cs="Tahoma"/>
        </w:rPr>
        <w:t>информацијске</w:t>
      </w:r>
      <w:r w:rsidR="00266FE9" w:rsidRPr="00266FE9">
        <w:rPr>
          <w:rFonts w:ascii="Tahoma" w:hAnsi="Tahoma" w:cs="Tahoma"/>
        </w:rPr>
        <w:t xml:space="preserve"> </w:t>
      </w:r>
      <w:r>
        <w:rPr>
          <w:rFonts w:ascii="Tahoma" w:hAnsi="Tahoma" w:cs="Tahoma"/>
        </w:rPr>
        <w:t>писмености</w:t>
      </w:r>
      <w:r w:rsidR="00266FE9" w:rsidRPr="00266FE9">
        <w:rPr>
          <w:rFonts w:ascii="Tahoma" w:hAnsi="Tahoma" w:cs="Tahoma"/>
        </w:rPr>
        <w:t xml:space="preserve">, </w:t>
      </w:r>
      <w:r>
        <w:rPr>
          <w:rFonts w:ascii="Tahoma" w:hAnsi="Tahoma" w:cs="Tahoma"/>
        </w:rPr>
        <w:t>подстицање</w:t>
      </w:r>
      <w:r w:rsidR="00266FE9" w:rsidRPr="00266FE9">
        <w:rPr>
          <w:rFonts w:ascii="Tahoma" w:hAnsi="Tahoma" w:cs="Tahoma"/>
        </w:rPr>
        <w:t xml:space="preserve"> </w:t>
      </w:r>
      <w:r>
        <w:rPr>
          <w:rFonts w:ascii="Tahoma" w:hAnsi="Tahoma" w:cs="Tahoma"/>
        </w:rPr>
        <w:t>друштвених</w:t>
      </w:r>
      <w:r w:rsidR="00266FE9" w:rsidRPr="00266FE9">
        <w:rPr>
          <w:rFonts w:ascii="Tahoma" w:hAnsi="Tahoma" w:cs="Tahoma"/>
        </w:rPr>
        <w:t xml:space="preserve"> </w:t>
      </w:r>
      <w:r>
        <w:rPr>
          <w:rFonts w:ascii="Tahoma" w:hAnsi="Tahoma" w:cs="Tahoma"/>
        </w:rPr>
        <w:t>дијалога</w:t>
      </w:r>
      <w:r w:rsidR="00266FE9" w:rsidRPr="00266FE9">
        <w:rPr>
          <w:rFonts w:ascii="Tahoma" w:hAnsi="Tahoma" w:cs="Tahoma"/>
        </w:rPr>
        <w:t xml:space="preserve"> </w:t>
      </w:r>
      <w:r>
        <w:rPr>
          <w:rFonts w:ascii="Tahoma" w:hAnsi="Tahoma" w:cs="Tahoma"/>
        </w:rPr>
        <w:t>о</w:t>
      </w:r>
      <w:r w:rsidR="00266FE9" w:rsidRPr="00266FE9">
        <w:rPr>
          <w:rFonts w:ascii="Tahoma" w:hAnsi="Tahoma" w:cs="Tahoma"/>
        </w:rPr>
        <w:t xml:space="preserve"> </w:t>
      </w:r>
      <w:r>
        <w:rPr>
          <w:rFonts w:ascii="Tahoma" w:hAnsi="Tahoma" w:cs="Tahoma"/>
        </w:rPr>
        <w:t>значају</w:t>
      </w:r>
      <w:r w:rsidR="00266FE9" w:rsidRPr="00266FE9">
        <w:rPr>
          <w:rFonts w:ascii="Tahoma" w:hAnsi="Tahoma" w:cs="Tahoma"/>
        </w:rPr>
        <w:t xml:space="preserve"> </w:t>
      </w:r>
      <w:r>
        <w:rPr>
          <w:rFonts w:ascii="Tahoma" w:hAnsi="Tahoma" w:cs="Tahoma"/>
        </w:rPr>
        <w:t>ове</w:t>
      </w:r>
      <w:r w:rsidR="00266FE9" w:rsidRPr="00266FE9">
        <w:rPr>
          <w:rFonts w:ascii="Tahoma" w:hAnsi="Tahoma" w:cs="Tahoma"/>
        </w:rPr>
        <w:t xml:space="preserve"> </w:t>
      </w:r>
      <w:r>
        <w:rPr>
          <w:rFonts w:ascii="Tahoma" w:hAnsi="Tahoma" w:cs="Tahoma"/>
        </w:rPr>
        <w:t>теме</w:t>
      </w:r>
      <w:r w:rsidR="00266FE9" w:rsidRPr="00266FE9">
        <w:rPr>
          <w:rFonts w:ascii="Tahoma" w:hAnsi="Tahoma" w:cs="Tahoma"/>
        </w:rPr>
        <w:t xml:space="preserve"> </w:t>
      </w:r>
      <w:r>
        <w:rPr>
          <w:rFonts w:ascii="Tahoma" w:hAnsi="Tahoma" w:cs="Tahoma"/>
        </w:rPr>
        <w:t>у</w:t>
      </w:r>
      <w:r w:rsidR="00266FE9" w:rsidRPr="00266FE9">
        <w:rPr>
          <w:rFonts w:ascii="Tahoma" w:hAnsi="Tahoma" w:cs="Tahoma"/>
        </w:rPr>
        <w:t xml:space="preserve"> </w:t>
      </w:r>
      <w:r>
        <w:rPr>
          <w:rFonts w:ascii="Tahoma" w:hAnsi="Tahoma" w:cs="Tahoma"/>
        </w:rPr>
        <w:t>области</w:t>
      </w:r>
      <w:r w:rsidR="00266FE9" w:rsidRPr="00266FE9">
        <w:rPr>
          <w:rFonts w:ascii="Tahoma" w:hAnsi="Tahoma" w:cs="Tahoma"/>
        </w:rPr>
        <w:t xml:space="preserve"> </w:t>
      </w:r>
      <w:r>
        <w:rPr>
          <w:rFonts w:ascii="Tahoma" w:hAnsi="Tahoma" w:cs="Tahoma"/>
        </w:rPr>
        <w:t>образовања</w:t>
      </w:r>
      <w:r w:rsidR="00875719">
        <w:rPr>
          <w:rFonts w:ascii="Tahoma" w:hAnsi="Tahoma" w:cs="Tahoma"/>
        </w:rPr>
        <w:t>,</w:t>
      </w:r>
      <w:r w:rsidR="00266FE9" w:rsidRPr="00266FE9">
        <w:rPr>
          <w:rFonts w:ascii="Tahoma" w:hAnsi="Tahoma" w:cs="Tahoma"/>
        </w:rPr>
        <w:t xml:space="preserve"> </w:t>
      </w:r>
      <w:r>
        <w:rPr>
          <w:rFonts w:ascii="Tahoma" w:hAnsi="Tahoma" w:cs="Tahoma"/>
        </w:rPr>
        <w:t>али</w:t>
      </w:r>
      <w:r w:rsidR="00266FE9" w:rsidRPr="00266FE9">
        <w:rPr>
          <w:rFonts w:ascii="Tahoma" w:hAnsi="Tahoma" w:cs="Tahoma"/>
        </w:rPr>
        <w:t xml:space="preserve"> </w:t>
      </w:r>
      <w:r>
        <w:rPr>
          <w:rFonts w:ascii="Tahoma" w:hAnsi="Tahoma" w:cs="Tahoma"/>
        </w:rPr>
        <w:t>и</w:t>
      </w:r>
      <w:r w:rsidR="00266FE9" w:rsidRPr="00266FE9">
        <w:rPr>
          <w:rFonts w:ascii="Tahoma" w:hAnsi="Tahoma" w:cs="Tahoma"/>
        </w:rPr>
        <w:t xml:space="preserve"> </w:t>
      </w:r>
      <w:r>
        <w:rPr>
          <w:rFonts w:ascii="Tahoma" w:hAnsi="Tahoma" w:cs="Tahoma"/>
        </w:rPr>
        <w:t>у</w:t>
      </w:r>
      <w:r w:rsidR="00266FE9" w:rsidRPr="00266FE9">
        <w:rPr>
          <w:rFonts w:ascii="Tahoma" w:hAnsi="Tahoma" w:cs="Tahoma"/>
        </w:rPr>
        <w:t xml:space="preserve"> </w:t>
      </w:r>
      <w:r>
        <w:rPr>
          <w:rFonts w:ascii="Tahoma" w:hAnsi="Tahoma" w:cs="Tahoma"/>
        </w:rPr>
        <w:t>другим</w:t>
      </w:r>
      <w:r w:rsidR="00266FE9" w:rsidRPr="00266FE9">
        <w:rPr>
          <w:rFonts w:ascii="Tahoma" w:hAnsi="Tahoma" w:cs="Tahoma"/>
        </w:rPr>
        <w:t xml:space="preserve"> </w:t>
      </w:r>
      <w:r>
        <w:rPr>
          <w:rFonts w:ascii="Tahoma" w:hAnsi="Tahoma" w:cs="Tahoma"/>
        </w:rPr>
        <w:t>областима</w:t>
      </w:r>
      <w:r w:rsidR="00266FE9" w:rsidRPr="00266FE9">
        <w:rPr>
          <w:rFonts w:ascii="Tahoma" w:hAnsi="Tahoma" w:cs="Tahoma"/>
        </w:rPr>
        <w:t xml:space="preserve">, </w:t>
      </w:r>
      <w:r>
        <w:rPr>
          <w:rFonts w:ascii="Tahoma" w:hAnsi="Tahoma" w:cs="Tahoma"/>
        </w:rPr>
        <w:t>промоција</w:t>
      </w:r>
      <w:r w:rsidR="00266FE9" w:rsidRPr="00266FE9">
        <w:rPr>
          <w:rFonts w:ascii="Tahoma" w:hAnsi="Tahoma" w:cs="Tahoma"/>
        </w:rPr>
        <w:t xml:space="preserve"> </w:t>
      </w:r>
      <w:r>
        <w:rPr>
          <w:rFonts w:ascii="Tahoma" w:hAnsi="Tahoma" w:cs="Tahoma"/>
        </w:rPr>
        <w:t>конкретних</w:t>
      </w:r>
      <w:r w:rsidR="00266FE9" w:rsidRPr="00266FE9">
        <w:rPr>
          <w:rFonts w:ascii="Tahoma" w:hAnsi="Tahoma" w:cs="Tahoma"/>
        </w:rPr>
        <w:t xml:space="preserve"> </w:t>
      </w:r>
      <w:r>
        <w:rPr>
          <w:rFonts w:ascii="Tahoma" w:hAnsi="Tahoma" w:cs="Tahoma"/>
        </w:rPr>
        <w:t>ресурса</w:t>
      </w:r>
      <w:r w:rsidR="00266FE9" w:rsidRPr="00266FE9">
        <w:rPr>
          <w:rFonts w:ascii="Tahoma" w:hAnsi="Tahoma" w:cs="Tahoma"/>
        </w:rPr>
        <w:t xml:space="preserve"> </w:t>
      </w:r>
      <w:r>
        <w:rPr>
          <w:rFonts w:ascii="Tahoma" w:hAnsi="Tahoma" w:cs="Tahoma"/>
        </w:rPr>
        <w:t>који</w:t>
      </w:r>
      <w:r w:rsidR="00266FE9" w:rsidRPr="00266FE9">
        <w:rPr>
          <w:rFonts w:ascii="Tahoma" w:hAnsi="Tahoma" w:cs="Tahoma"/>
        </w:rPr>
        <w:t xml:space="preserve"> </w:t>
      </w:r>
      <w:r>
        <w:rPr>
          <w:rFonts w:ascii="Tahoma" w:hAnsi="Tahoma" w:cs="Tahoma"/>
        </w:rPr>
        <w:t>су</w:t>
      </w:r>
      <w:r w:rsidR="00266FE9" w:rsidRPr="00266FE9">
        <w:rPr>
          <w:rFonts w:ascii="Tahoma" w:hAnsi="Tahoma" w:cs="Tahoma"/>
        </w:rPr>
        <w:t xml:space="preserve"> </w:t>
      </w:r>
      <w:r>
        <w:rPr>
          <w:rFonts w:ascii="Tahoma" w:hAnsi="Tahoma" w:cs="Tahoma"/>
        </w:rPr>
        <w:t>израђени</w:t>
      </w:r>
      <w:r w:rsidR="00266FE9" w:rsidRPr="00266FE9">
        <w:rPr>
          <w:rFonts w:ascii="Tahoma" w:hAnsi="Tahoma" w:cs="Tahoma"/>
        </w:rPr>
        <w:t xml:space="preserve"> </w:t>
      </w:r>
      <w:r>
        <w:rPr>
          <w:rFonts w:ascii="Tahoma" w:hAnsi="Tahoma" w:cs="Tahoma"/>
        </w:rPr>
        <w:t>у</w:t>
      </w:r>
      <w:r w:rsidR="00266FE9" w:rsidRPr="00266FE9">
        <w:rPr>
          <w:rFonts w:ascii="Tahoma" w:hAnsi="Tahoma" w:cs="Tahoma"/>
        </w:rPr>
        <w:t xml:space="preserve"> </w:t>
      </w:r>
      <w:r>
        <w:rPr>
          <w:rFonts w:ascii="Tahoma" w:hAnsi="Tahoma" w:cs="Tahoma"/>
        </w:rPr>
        <w:t>овој</w:t>
      </w:r>
      <w:r w:rsidR="00266FE9" w:rsidRPr="00266FE9">
        <w:rPr>
          <w:rFonts w:ascii="Tahoma" w:hAnsi="Tahoma" w:cs="Tahoma"/>
        </w:rPr>
        <w:t xml:space="preserve"> </w:t>
      </w:r>
      <w:r>
        <w:rPr>
          <w:rFonts w:ascii="Tahoma" w:hAnsi="Tahoma" w:cs="Tahoma"/>
        </w:rPr>
        <w:t>области</w:t>
      </w:r>
      <w:r w:rsidR="00266FE9" w:rsidRPr="00266FE9">
        <w:rPr>
          <w:rFonts w:ascii="Tahoma" w:hAnsi="Tahoma" w:cs="Tahoma"/>
        </w:rPr>
        <w:t xml:space="preserve"> </w:t>
      </w:r>
      <w:r>
        <w:rPr>
          <w:rFonts w:ascii="Tahoma" w:hAnsi="Tahoma" w:cs="Tahoma"/>
        </w:rPr>
        <w:t>нпр</w:t>
      </w:r>
      <w:r w:rsidR="00266FE9" w:rsidRPr="00266FE9">
        <w:rPr>
          <w:rFonts w:ascii="Tahoma" w:hAnsi="Tahoma" w:cs="Tahoma"/>
        </w:rPr>
        <w:t xml:space="preserve">. </w:t>
      </w:r>
      <w:r>
        <w:rPr>
          <w:rFonts w:ascii="Tahoma" w:hAnsi="Tahoma" w:cs="Tahoma"/>
        </w:rPr>
        <w:t>различите</w:t>
      </w:r>
      <w:r w:rsidR="00266FE9" w:rsidRPr="00266FE9">
        <w:rPr>
          <w:rFonts w:ascii="Tahoma" w:hAnsi="Tahoma" w:cs="Tahoma"/>
        </w:rPr>
        <w:t xml:space="preserve"> </w:t>
      </w:r>
      <w:r>
        <w:rPr>
          <w:rFonts w:ascii="Tahoma" w:hAnsi="Tahoma" w:cs="Tahoma"/>
        </w:rPr>
        <w:t>студије</w:t>
      </w:r>
      <w:r w:rsidR="00266FE9" w:rsidRPr="00266FE9">
        <w:rPr>
          <w:rFonts w:ascii="Tahoma" w:hAnsi="Tahoma" w:cs="Tahoma"/>
        </w:rPr>
        <w:t xml:space="preserve">, </w:t>
      </w:r>
      <w:r>
        <w:rPr>
          <w:rFonts w:ascii="Tahoma" w:hAnsi="Tahoma" w:cs="Tahoma"/>
        </w:rPr>
        <w:t>материјали</w:t>
      </w:r>
      <w:r w:rsidR="00266FE9" w:rsidRPr="00266FE9">
        <w:rPr>
          <w:rFonts w:ascii="Tahoma" w:hAnsi="Tahoma" w:cs="Tahoma"/>
        </w:rPr>
        <w:t xml:space="preserve"> </w:t>
      </w:r>
      <w:r>
        <w:rPr>
          <w:rFonts w:ascii="Tahoma" w:hAnsi="Tahoma" w:cs="Tahoma"/>
        </w:rPr>
        <w:t>за</w:t>
      </w:r>
      <w:r w:rsidR="00266FE9" w:rsidRPr="00266FE9">
        <w:rPr>
          <w:rFonts w:ascii="Tahoma" w:hAnsi="Tahoma" w:cs="Tahoma"/>
        </w:rPr>
        <w:t xml:space="preserve"> </w:t>
      </w:r>
      <w:r>
        <w:rPr>
          <w:rFonts w:ascii="Tahoma" w:hAnsi="Tahoma" w:cs="Tahoma"/>
        </w:rPr>
        <w:t>креаторе</w:t>
      </w:r>
      <w:r w:rsidR="00266FE9" w:rsidRPr="00266FE9">
        <w:rPr>
          <w:rFonts w:ascii="Tahoma" w:hAnsi="Tahoma" w:cs="Tahoma"/>
        </w:rPr>
        <w:t xml:space="preserve"> </w:t>
      </w:r>
      <w:r>
        <w:rPr>
          <w:rFonts w:ascii="Tahoma" w:hAnsi="Tahoma" w:cs="Tahoma"/>
        </w:rPr>
        <w:t>политика</w:t>
      </w:r>
      <w:r w:rsidR="00266FE9" w:rsidRPr="00266FE9">
        <w:rPr>
          <w:rFonts w:ascii="Tahoma" w:hAnsi="Tahoma" w:cs="Tahoma"/>
        </w:rPr>
        <w:t xml:space="preserve">, </w:t>
      </w:r>
      <w:r>
        <w:rPr>
          <w:rFonts w:ascii="Tahoma" w:hAnsi="Tahoma" w:cs="Tahoma"/>
        </w:rPr>
        <w:t>наставнике</w:t>
      </w:r>
      <w:r w:rsidR="00266FE9" w:rsidRPr="00266FE9">
        <w:rPr>
          <w:rFonts w:ascii="Tahoma" w:hAnsi="Tahoma" w:cs="Tahoma"/>
        </w:rPr>
        <w:t xml:space="preserve">, </w:t>
      </w:r>
      <w:r>
        <w:rPr>
          <w:rFonts w:ascii="Tahoma" w:hAnsi="Tahoma" w:cs="Tahoma"/>
        </w:rPr>
        <w:t>дјецу</w:t>
      </w:r>
      <w:r w:rsidR="00266FE9" w:rsidRPr="00266FE9">
        <w:rPr>
          <w:rFonts w:ascii="Tahoma" w:hAnsi="Tahoma" w:cs="Tahoma"/>
        </w:rPr>
        <w:t xml:space="preserve">, </w:t>
      </w:r>
      <w:r>
        <w:rPr>
          <w:rFonts w:ascii="Tahoma" w:hAnsi="Tahoma" w:cs="Tahoma"/>
        </w:rPr>
        <w:t>родитеље</w:t>
      </w:r>
      <w:r w:rsidR="00266FE9" w:rsidRPr="00266FE9">
        <w:rPr>
          <w:rFonts w:ascii="Tahoma" w:hAnsi="Tahoma" w:cs="Tahoma"/>
        </w:rPr>
        <w:t xml:space="preserve"> </w:t>
      </w:r>
      <w:r>
        <w:rPr>
          <w:rFonts w:ascii="Tahoma" w:hAnsi="Tahoma" w:cs="Tahoma"/>
        </w:rPr>
        <w:t>итд</w:t>
      </w:r>
      <w:r w:rsidR="00266FE9" w:rsidRPr="00266FE9">
        <w:rPr>
          <w:rFonts w:ascii="Tahoma" w:hAnsi="Tahoma" w:cs="Tahoma"/>
        </w:rPr>
        <w:t xml:space="preserve">. </w:t>
      </w:r>
      <w:r>
        <w:rPr>
          <w:rFonts w:ascii="Tahoma" w:hAnsi="Tahoma" w:cs="Tahoma"/>
        </w:rPr>
        <w:t>Дани</w:t>
      </w:r>
      <w:r w:rsidR="00266FE9" w:rsidRPr="00266FE9">
        <w:rPr>
          <w:rFonts w:ascii="Tahoma" w:hAnsi="Tahoma" w:cs="Tahoma"/>
        </w:rPr>
        <w:t xml:space="preserve"> </w:t>
      </w:r>
      <w:r>
        <w:rPr>
          <w:rFonts w:ascii="Tahoma" w:hAnsi="Tahoma" w:cs="Tahoma"/>
        </w:rPr>
        <w:t>медијске</w:t>
      </w:r>
      <w:r w:rsidR="00266FE9" w:rsidRPr="00266FE9">
        <w:rPr>
          <w:rFonts w:ascii="Tahoma" w:hAnsi="Tahoma" w:cs="Tahoma"/>
        </w:rPr>
        <w:t xml:space="preserve"> </w:t>
      </w:r>
      <w:r>
        <w:rPr>
          <w:rFonts w:ascii="Tahoma" w:hAnsi="Tahoma" w:cs="Tahoma"/>
        </w:rPr>
        <w:t>и</w:t>
      </w:r>
      <w:r w:rsidR="00266FE9" w:rsidRPr="00266FE9">
        <w:rPr>
          <w:rFonts w:ascii="Tahoma" w:hAnsi="Tahoma" w:cs="Tahoma"/>
        </w:rPr>
        <w:t xml:space="preserve"> </w:t>
      </w:r>
      <w:r>
        <w:rPr>
          <w:rFonts w:ascii="Tahoma" w:hAnsi="Tahoma" w:cs="Tahoma"/>
        </w:rPr>
        <w:t>информацијске</w:t>
      </w:r>
      <w:r w:rsidR="00266FE9" w:rsidRPr="00266FE9">
        <w:rPr>
          <w:rFonts w:ascii="Tahoma" w:hAnsi="Tahoma" w:cs="Tahoma"/>
        </w:rPr>
        <w:t xml:space="preserve"> </w:t>
      </w:r>
      <w:r>
        <w:rPr>
          <w:rFonts w:ascii="Tahoma" w:hAnsi="Tahoma" w:cs="Tahoma"/>
        </w:rPr>
        <w:t>писмености</w:t>
      </w:r>
      <w:r w:rsidR="00266FE9" w:rsidRPr="00266FE9">
        <w:rPr>
          <w:rFonts w:ascii="Tahoma" w:hAnsi="Tahoma" w:cs="Tahoma"/>
        </w:rPr>
        <w:t xml:space="preserve"> </w:t>
      </w:r>
      <w:r>
        <w:rPr>
          <w:rFonts w:ascii="Tahoma" w:hAnsi="Tahoma" w:cs="Tahoma"/>
        </w:rPr>
        <w:t>ове</w:t>
      </w:r>
      <w:r w:rsidR="00266FE9" w:rsidRPr="00266FE9">
        <w:rPr>
          <w:rFonts w:ascii="Tahoma" w:hAnsi="Tahoma" w:cs="Tahoma"/>
        </w:rPr>
        <w:t xml:space="preserve"> </w:t>
      </w:r>
      <w:r>
        <w:rPr>
          <w:rFonts w:ascii="Tahoma" w:hAnsi="Tahoma" w:cs="Tahoma"/>
        </w:rPr>
        <w:t>године</w:t>
      </w:r>
      <w:r w:rsidR="00266FE9" w:rsidRPr="00266FE9">
        <w:rPr>
          <w:rFonts w:ascii="Tahoma" w:hAnsi="Tahoma" w:cs="Tahoma"/>
        </w:rPr>
        <w:t xml:space="preserve"> </w:t>
      </w:r>
      <w:r>
        <w:rPr>
          <w:rFonts w:ascii="Tahoma" w:hAnsi="Tahoma" w:cs="Tahoma"/>
        </w:rPr>
        <w:t>одржали</w:t>
      </w:r>
      <w:r w:rsidR="00266FE9" w:rsidRPr="00266FE9">
        <w:rPr>
          <w:rFonts w:ascii="Tahoma" w:hAnsi="Tahoma" w:cs="Tahoma"/>
        </w:rPr>
        <w:t xml:space="preserve"> </w:t>
      </w:r>
      <w:r>
        <w:rPr>
          <w:rFonts w:ascii="Tahoma" w:hAnsi="Tahoma" w:cs="Tahoma"/>
        </w:rPr>
        <w:t>су</w:t>
      </w:r>
      <w:r w:rsidR="00266FE9" w:rsidRPr="00266FE9">
        <w:rPr>
          <w:rFonts w:ascii="Tahoma" w:hAnsi="Tahoma" w:cs="Tahoma"/>
        </w:rPr>
        <w:t xml:space="preserve"> </w:t>
      </w:r>
      <w:r>
        <w:rPr>
          <w:rFonts w:ascii="Tahoma" w:hAnsi="Tahoma" w:cs="Tahoma"/>
        </w:rPr>
        <w:t>се</w:t>
      </w:r>
      <w:r w:rsidR="00266FE9" w:rsidRPr="00266FE9">
        <w:rPr>
          <w:rFonts w:ascii="Tahoma" w:hAnsi="Tahoma" w:cs="Tahoma"/>
        </w:rPr>
        <w:t xml:space="preserve"> </w:t>
      </w:r>
      <w:r>
        <w:rPr>
          <w:rFonts w:ascii="Tahoma" w:hAnsi="Tahoma" w:cs="Tahoma"/>
        </w:rPr>
        <w:t>под</w:t>
      </w:r>
      <w:r w:rsidR="00266FE9" w:rsidRPr="00266FE9">
        <w:rPr>
          <w:rFonts w:ascii="Tahoma" w:hAnsi="Tahoma" w:cs="Tahoma"/>
        </w:rPr>
        <w:t xml:space="preserve"> </w:t>
      </w:r>
      <w:r>
        <w:rPr>
          <w:rFonts w:ascii="Tahoma" w:hAnsi="Tahoma" w:cs="Tahoma"/>
        </w:rPr>
        <w:t>слоганом</w:t>
      </w:r>
      <w:r w:rsidR="00266FE9" w:rsidRPr="00266FE9">
        <w:rPr>
          <w:rFonts w:ascii="Tahoma" w:hAnsi="Tahoma" w:cs="Tahoma"/>
        </w:rPr>
        <w:t xml:space="preserve"> „</w:t>
      </w:r>
      <w:r>
        <w:rPr>
          <w:rFonts w:ascii="Tahoma" w:hAnsi="Tahoma" w:cs="Tahoma"/>
        </w:rPr>
        <w:t>Дигитално</w:t>
      </w:r>
      <w:r w:rsidR="00266FE9" w:rsidRPr="00266FE9">
        <w:rPr>
          <w:rFonts w:ascii="Tahoma" w:hAnsi="Tahoma" w:cs="Tahoma"/>
        </w:rPr>
        <w:t xml:space="preserve"> </w:t>
      </w:r>
      <w:r>
        <w:rPr>
          <w:rFonts w:ascii="Tahoma" w:hAnsi="Tahoma" w:cs="Tahoma"/>
        </w:rPr>
        <w:t>снажни</w:t>
      </w:r>
      <w:r w:rsidR="00266FE9" w:rsidRPr="00266FE9">
        <w:rPr>
          <w:rFonts w:ascii="Tahoma" w:hAnsi="Tahoma" w:cs="Tahoma"/>
        </w:rPr>
        <w:t xml:space="preserve">“, </w:t>
      </w:r>
      <w:r>
        <w:rPr>
          <w:rFonts w:ascii="Tahoma" w:hAnsi="Tahoma" w:cs="Tahoma"/>
        </w:rPr>
        <w:t>а</w:t>
      </w:r>
      <w:r w:rsidR="00266FE9" w:rsidRPr="00266FE9">
        <w:rPr>
          <w:rFonts w:ascii="Tahoma" w:hAnsi="Tahoma" w:cs="Tahoma"/>
        </w:rPr>
        <w:t xml:space="preserve"> </w:t>
      </w:r>
      <w:r>
        <w:rPr>
          <w:rFonts w:ascii="Tahoma" w:hAnsi="Tahoma" w:cs="Tahoma"/>
        </w:rPr>
        <w:t>кампања</w:t>
      </w:r>
      <w:r w:rsidR="00266FE9" w:rsidRPr="00266FE9">
        <w:rPr>
          <w:rFonts w:ascii="Tahoma" w:hAnsi="Tahoma" w:cs="Tahoma"/>
        </w:rPr>
        <w:t xml:space="preserve"> </w:t>
      </w:r>
      <w:r>
        <w:rPr>
          <w:rFonts w:ascii="Tahoma" w:hAnsi="Tahoma" w:cs="Tahoma"/>
        </w:rPr>
        <w:t>је</w:t>
      </w:r>
      <w:r w:rsidR="00266FE9" w:rsidRPr="00266FE9">
        <w:rPr>
          <w:rFonts w:ascii="Tahoma" w:hAnsi="Tahoma" w:cs="Tahoma"/>
        </w:rPr>
        <w:t xml:space="preserve"> </w:t>
      </w:r>
      <w:r>
        <w:rPr>
          <w:rFonts w:ascii="Tahoma" w:hAnsi="Tahoma" w:cs="Tahoma"/>
        </w:rPr>
        <w:t>проведена</w:t>
      </w:r>
      <w:r w:rsidR="00266FE9" w:rsidRPr="00266FE9">
        <w:rPr>
          <w:rFonts w:ascii="Tahoma" w:hAnsi="Tahoma" w:cs="Tahoma"/>
        </w:rPr>
        <w:t xml:space="preserve"> </w:t>
      </w:r>
      <w:r>
        <w:rPr>
          <w:rFonts w:ascii="Tahoma" w:hAnsi="Tahoma" w:cs="Tahoma"/>
        </w:rPr>
        <w:t>у</w:t>
      </w:r>
      <w:r w:rsidR="00266FE9" w:rsidRPr="00266FE9">
        <w:rPr>
          <w:rFonts w:ascii="Tahoma" w:hAnsi="Tahoma" w:cs="Tahoma"/>
        </w:rPr>
        <w:t xml:space="preserve"> </w:t>
      </w:r>
      <w:r>
        <w:rPr>
          <w:rFonts w:ascii="Tahoma" w:hAnsi="Tahoma" w:cs="Tahoma"/>
        </w:rPr>
        <w:t>период</w:t>
      </w:r>
      <w:r w:rsidR="00266FE9" w:rsidRPr="00266FE9">
        <w:rPr>
          <w:rFonts w:ascii="Tahoma" w:hAnsi="Tahoma" w:cs="Tahoma"/>
        </w:rPr>
        <w:t xml:space="preserve"> </w:t>
      </w:r>
      <w:r>
        <w:rPr>
          <w:rFonts w:ascii="Tahoma" w:hAnsi="Tahoma" w:cs="Tahoma"/>
        </w:rPr>
        <w:t>од</w:t>
      </w:r>
      <w:r w:rsidR="00266FE9" w:rsidRPr="00266FE9">
        <w:rPr>
          <w:rFonts w:ascii="Tahoma" w:hAnsi="Tahoma" w:cs="Tahoma"/>
        </w:rPr>
        <w:t xml:space="preserve"> 26. </w:t>
      </w:r>
      <w:r>
        <w:rPr>
          <w:rFonts w:ascii="Tahoma" w:hAnsi="Tahoma" w:cs="Tahoma"/>
        </w:rPr>
        <w:t>октобра</w:t>
      </w:r>
      <w:r w:rsidR="00266FE9" w:rsidRPr="00266FE9">
        <w:rPr>
          <w:rFonts w:ascii="Tahoma" w:hAnsi="Tahoma" w:cs="Tahoma"/>
        </w:rPr>
        <w:t xml:space="preserve"> </w:t>
      </w:r>
      <w:r>
        <w:rPr>
          <w:rFonts w:ascii="Tahoma" w:hAnsi="Tahoma" w:cs="Tahoma"/>
        </w:rPr>
        <w:t>до</w:t>
      </w:r>
      <w:r w:rsidR="00266FE9" w:rsidRPr="00266FE9">
        <w:rPr>
          <w:rFonts w:ascii="Tahoma" w:hAnsi="Tahoma" w:cs="Tahoma"/>
        </w:rPr>
        <w:t xml:space="preserve"> 05. </w:t>
      </w:r>
      <w:r>
        <w:rPr>
          <w:rFonts w:ascii="Tahoma" w:hAnsi="Tahoma" w:cs="Tahoma"/>
        </w:rPr>
        <w:t>новембра</w:t>
      </w:r>
      <w:r w:rsidR="00266FE9" w:rsidRPr="00266FE9">
        <w:rPr>
          <w:rFonts w:ascii="Tahoma" w:hAnsi="Tahoma" w:cs="Tahoma"/>
        </w:rPr>
        <w:t xml:space="preserve"> 2024. </w:t>
      </w:r>
      <w:r>
        <w:rPr>
          <w:rFonts w:ascii="Tahoma" w:hAnsi="Tahoma" w:cs="Tahoma"/>
        </w:rPr>
        <w:t>године</w:t>
      </w:r>
      <w:r w:rsidR="00266FE9" w:rsidRPr="00266FE9">
        <w:rPr>
          <w:rFonts w:ascii="Tahoma" w:hAnsi="Tahoma" w:cs="Tahoma"/>
        </w:rPr>
        <w:t xml:space="preserve">, </w:t>
      </w:r>
      <w:r>
        <w:rPr>
          <w:rFonts w:ascii="Tahoma" w:hAnsi="Tahoma" w:cs="Tahoma"/>
        </w:rPr>
        <w:t>са</w:t>
      </w:r>
      <w:r w:rsidR="00266FE9" w:rsidRPr="00266FE9">
        <w:rPr>
          <w:rFonts w:ascii="Tahoma" w:hAnsi="Tahoma" w:cs="Tahoma"/>
        </w:rPr>
        <w:t xml:space="preserve"> </w:t>
      </w:r>
      <w:r>
        <w:rPr>
          <w:rFonts w:ascii="Tahoma" w:hAnsi="Tahoma" w:cs="Tahoma"/>
        </w:rPr>
        <w:t>циљем</w:t>
      </w:r>
      <w:r w:rsidR="00266FE9" w:rsidRPr="00266FE9">
        <w:rPr>
          <w:rFonts w:ascii="Tahoma" w:hAnsi="Tahoma" w:cs="Tahoma"/>
        </w:rPr>
        <w:t xml:space="preserve"> </w:t>
      </w:r>
      <w:r>
        <w:rPr>
          <w:rFonts w:ascii="Tahoma" w:hAnsi="Tahoma" w:cs="Tahoma"/>
        </w:rPr>
        <w:t>да</w:t>
      </w:r>
      <w:r w:rsidR="00266FE9" w:rsidRPr="00266FE9">
        <w:rPr>
          <w:rFonts w:ascii="Tahoma" w:hAnsi="Tahoma" w:cs="Tahoma"/>
        </w:rPr>
        <w:t xml:space="preserve"> </w:t>
      </w:r>
      <w:r>
        <w:rPr>
          <w:rFonts w:ascii="Tahoma" w:hAnsi="Tahoma" w:cs="Tahoma"/>
        </w:rPr>
        <w:t>подстакне</w:t>
      </w:r>
      <w:r w:rsidR="00266FE9" w:rsidRPr="00266FE9">
        <w:rPr>
          <w:rFonts w:ascii="Tahoma" w:hAnsi="Tahoma" w:cs="Tahoma"/>
        </w:rPr>
        <w:t xml:space="preserve"> </w:t>
      </w:r>
      <w:r>
        <w:rPr>
          <w:rFonts w:ascii="Tahoma" w:hAnsi="Tahoma" w:cs="Tahoma"/>
        </w:rPr>
        <w:t>ширу</w:t>
      </w:r>
      <w:r w:rsidR="00266FE9" w:rsidRPr="00266FE9">
        <w:rPr>
          <w:rFonts w:ascii="Tahoma" w:hAnsi="Tahoma" w:cs="Tahoma"/>
        </w:rPr>
        <w:t xml:space="preserve"> </w:t>
      </w:r>
      <w:r>
        <w:rPr>
          <w:rFonts w:ascii="Tahoma" w:hAnsi="Tahoma" w:cs="Tahoma"/>
        </w:rPr>
        <w:t>јавност</w:t>
      </w:r>
      <w:r w:rsidR="00266FE9" w:rsidRPr="00266FE9">
        <w:rPr>
          <w:rFonts w:ascii="Tahoma" w:hAnsi="Tahoma" w:cs="Tahoma"/>
        </w:rPr>
        <w:t xml:space="preserve"> </w:t>
      </w:r>
      <w:r>
        <w:rPr>
          <w:rFonts w:ascii="Tahoma" w:hAnsi="Tahoma" w:cs="Tahoma"/>
        </w:rPr>
        <w:t>на</w:t>
      </w:r>
      <w:r w:rsidR="00266FE9" w:rsidRPr="00266FE9">
        <w:rPr>
          <w:rFonts w:ascii="Tahoma" w:hAnsi="Tahoma" w:cs="Tahoma"/>
        </w:rPr>
        <w:t xml:space="preserve"> </w:t>
      </w:r>
      <w:r>
        <w:rPr>
          <w:rFonts w:ascii="Tahoma" w:hAnsi="Tahoma" w:cs="Tahoma"/>
        </w:rPr>
        <w:t>важност</w:t>
      </w:r>
      <w:r w:rsidR="00266FE9" w:rsidRPr="00266FE9">
        <w:rPr>
          <w:rFonts w:ascii="Tahoma" w:hAnsi="Tahoma" w:cs="Tahoma"/>
        </w:rPr>
        <w:t xml:space="preserve"> </w:t>
      </w:r>
      <w:r>
        <w:rPr>
          <w:rFonts w:ascii="Tahoma" w:hAnsi="Tahoma" w:cs="Tahoma"/>
        </w:rPr>
        <w:t>медијске</w:t>
      </w:r>
      <w:r w:rsidR="00266FE9" w:rsidRPr="00266FE9">
        <w:rPr>
          <w:rFonts w:ascii="Tahoma" w:hAnsi="Tahoma" w:cs="Tahoma"/>
        </w:rPr>
        <w:t xml:space="preserve"> </w:t>
      </w:r>
      <w:r>
        <w:rPr>
          <w:rFonts w:ascii="Tahoma" w:hAnsi="Tahoma" w:cs="Tahoma"/>
        </w:rPr>
        <w:t>и</w:t>
      </w:r>
      <w:r w:rsidR="00266FE9" w:rsidRPr="00266FE9">
        <w:rPr>
          <w:rFonts w:ascii="Tahoma" w:hAnsi="Tahoma" w:cs="Tahoma"/>
        </w:rPr>
        <w:t xml:space="preserve"> </w:t>
      </w:r>
      <w:r>
        <w:rPr>
          <w:rFonts w:ascii="Tahoma" w:hAnsi="Tahoma" w:cs="Tahoma"/>
        </w:rPr>
        <w:t>информацијске</w:t>
      </w:r>
      <w:r w:rsidR="00266FE9" w:rsidRPr="00266FE9">
        <w:rPr>
          <w:rFonts w:ascii="Tahoma" w:hAnsi="Tahoma" w:cs="Tahoma"/>
        </w:rPr>
        <w:t xml:space="preserve"> </w:t>
      </w:r>
      <w:r>
        <w:rPr>
          <w:rFonts w:ascii="Tahoma" w:hAnsi="Tahoma" w:cs="Tahoma"/>
        </w:rPr>
        <w:t>писмености</w:t>
      </w:r>
      <w:r w:rsidR="00266FE9" w:rsidRPr="00266FE9">
        <w:rPr>
          <w:rFonts w:ascii="Tahoma" w:hAnsi="Tahoma" w:cs="Tahoma"/>
        </w:rPr>
        <w:t xml:space="preserve"> (</w:t>
      </w:r>
      <w:r>
        <w:rPr>
          <w:rFonts w:ascii="Tahoma" w:hAnsi="Tahoma" w:cs="Tahoma"/>
        </w:rPr>
        <w:t>МИП</w:t>
      </w:r>
      <w:r w:rsidR="00266FE9" w:rsidRPr="00266FE9">
        <w:rPr>
          <w:rFonts w:ascii="Tahoma" w:hAnsi="Tahoma" w:cs="Tahoma"/>
        </w:rPr>
        <w:t>).</w:t>
      </w:r>
    </w:p>
    <w:p w14:paraId="75F53D77" w14:textId="77777777" w:rsidR="00A6723F" w:rsidRDefault="00656ED2" w:rsidP="009368C7">
      <w:pPr>
        <w:spacing w:before="100" w:beforeAutospacing="1" w:after="100" w:afterAutospacing="1" w:line="240" w:lineRule="auto"/>
        <w:jc w:val="both"/>
        <w:rPr>
          <w:rFonts w:ascii="Tahoma" w:hAnsi="Tahoma" w:cs="Tahoma"/>
        </w:rPr>
      </w:pPr>
      <w:r>
        <w:rPr>
          <w:rFonts w:ascii="Tahoma" w:hAnsi="Tahoma" w:cs="Tahoma"/>
        </w:rPr>
        <w:t>И</w:t>
      </w:r>
      <w:r w:rsidR="00466EAD" w:rsidRPr="0065603A">
        <w:rPr>
          <w:rFonts w:ascii="Tahoma" w:hAnsi="Tahoma" w:cs="Tahoma"/>
        </w:rPr>
        <w:t xml:space="preserve"> </w:t>
      </w:r>
      <w:r>
        <w:rPr>
          <w:rFonts w:ascii="Tahoma" w:hAnsi="Tahoma" w:cs="Tahoma"/>
        </w:rPr>
        <w:t>током</w:t>
      </w:r>
      <w:r w:rsidR="00466EAD" w:rsidRPr="0065603A">
        <w:rPr>
          <w:rFonts w:ascii="Tahoma" w:hAnsi="Tahoma" w:cs="Tahoma"/>
        </w:rPr>
        <w:t xml:space="preserve"> 202</w:t>
      </w:r>
      <w:r w:rsidR="00A74518">
        <w:rPr>
          <w:rFonts w:ascii="Tahoma" w:hAnsi="Tahoma" w:cs="Tahoma"/>
        </w:rPr>
        <w:t>4</w:t>
      </w:r>
      <w:r w:rsidR="00466EAD" w:rsidRPr="0065603A">
        <w:rPr>
          <w:rFonts w:ascii="Tahoma" w:hAnsi="Tahoma" w:cs="Tahoma"/>
        </w:rPr>
        <w:t xml:space="preserve">. </w:t>
      </w:r>
      <w:r>
        <w:rPr>
          <w:rFonts w:ascii="Tahoma" w:hAnsi="Tahoma" w:cs="Tahoma"/>
        </w:rPr>
        <w:t>године</w:t>
      </w:r>
      <w:r w:rsidR="00466EAD" w:rsidRPr="0065603A">
        <w:rPr>
          <w:rFonts w:ascii="Tahoma" w:hAnsi="Tahoma" w:cs="Tahoma"/>
        </w:rPr>
        <w:t xml:space="preserve"> </w:t>
      </w:r>
      <w:r>
        <w:rPr>
          <w:rFonts w:ascii="Tahoma" w:hAnsi="Tahoma" w:cs="Tahoma"/>
        </w:rPr>
        <w:t>сарадња</w:t>
      </w:r>
      <w:r w:rsidR="00466EAD" w:rsidRPr="0065603A">
        <w:rPr>
          <w:rFonts w:ascii="Tahoma" w:hAnsi="Tahoma" w:cs="Tahoma"/>
        </w:rPr>
        <w:t xml:space="preserve"> </w:t>
      </w:r>
      <w:r>
        <w:rPr>
          <w:rFonts w:ascii="Tahoma" w:hAnsi="Tahoma" w:cs="Tahoma"/>
        </w:rPr>
        <w:t>је</w:t>
      </w:r>
      <w:r w:rsidR="00466EAD" w:rsidRPr="0065603A">
        <w:rPr>
          <w:rFonts w:ascii="Tahoma" w:hAnsi="Tahoma" w:cs="Tahoma"/>
        </w:rPr>
        <w:t xml:space="preserve"> </w:t>
      </w:r>
      <w:r>
        <w:rPr>
          <w:rFonts w:ascii="Tahoma" w:hAnsi="Tahoma" w:cs="Tahoma"/>
        </w:rPr>
        <w:t>настављена</w:t>
      </w:r>
      <w:r w:rsidR="00466EAD" w:rsidRPr="0065603A">
        <w:rPr>
          <w:rFonts w:ascii="Tahoma" w:hAnsi="Tahoma" w:cs="Tahoma"/>
        </w:rPr>
        <w:t xml:space="preserve"> </w:t>
      </w:r>
      <w:r>
        <w:rPr>
          <w:rFonts w:ascii="Tahoma" w:hAnsi="Tahoma" w:cs="Tahoma"/>
        </w:rPr>
        <w:t>са</w:t>
      </w:r>
      <w:r w:rsidR="00466EAD" w:rsidRPr="0065603A">
        <w:rPr>
          <w:rFonts w:ascii="Tahoma" w:hAnsi="Tahoma" w:cs="Tahoma"/>
        </w:rPr>
        <w:t xml:space="preserve"> </w:t>
      </w:r>
      <w:r>
        <w:rPr>
          <w:rFonts w:ascii="Tahoma" w:hAnsi="Tahoma" w:cs="Tahoma"/>
        </w:rPr>
        <w:t>једним</w:t>
      </w:r>
      <w:r w:rsidR="00466EAD" w:rsidRPr="0065603A">
        <w:rPr>
          <w:rFonts w:ascii="Tahoma" w:hAnsi="Tahoma" w:cs="Tahoma"/>
        </w:rPr>
        <w:t xml:space="preserve"> </w:t>
      </w:r>
      <w:r>
        <w:rPr>
          <w:rFonts w:ascii="Tahoma" w:hAnsi="Tahoma" w:cs="Tahoma"/>
        </w:rPr>
        <w:t>бројем</w:t>
      </w:r>
      <w:r w:rsidR="00466EAD" w:rsidRPr="0065603A">
        <w:rPr>
          <w:rFonts w:ascii="Tahoma" w:hAnsi="Tahoma" w:cs="Tahoma"/>
        </w:rPr>
        <w:t xml:space="preserve"> </w:t>
      </w:r>
      <w:r>
        <w:rPr>
          <w:rFonts w:ascii="Tahoma" w:hAnsi="Tahoma" w:cs="Tahoma"/>
        </w:rPr>
        <w:t>локалних</w:t>
      </w:r>
      <w:r w:rsidR="00466EAD" w:rsidRPr="0065603A">
        <w:rPr>
          <w:rFonts w:ascii="Tahoma" w:hAnsi="Tahoma" w:cs="Tahoma"/>
        </w:rPr>
        <w:t xml:space="preserve"> </w:t>
      </w:r>
      <w:r>
        <w:rPr>
          <w:rFonts w:ascii="Tahoma" w:hAnsi="Tahoma" w:cs="Tahoma"/>
        </w:rPr>
        <w:t>заједница</w:t>
      </w:r>
      <w:r w:rsidR="00D63BA4" w:rsidRPr="0065603A">
        <w:rPr>
          <w:rFonts w:ascii="Tahoma" w:hAnsi="Tahoma" w:cs="Tahoma"/>
        </w:rPr>
        <w:t xml:space="preserve">, </w:t>
      </w:r>
      <w:r>
        <w:rPr>
          <w:rFonts w:ascii="Tahoma" w:hAnsi="Tahoma" w:cs="Tahoma"/>
        </w:rPr>
        <w:t>како</w:t>
      </w:r>
      <w:r w:rsidR="00D63BA4" w:rsidRPr="0065603A">
        <w:rPr>
          <w:rFonts w:ascii="Tahoma" w:hAnsi="Tahoma" w:cs="Tahoma"/>
        </w:rPr>
        <w:t xml:space="preserve"> </w:t>
      </w:r>
      <w:r>
        <w:rPr>
          <w:rFonts w:ascii="Tahoma" w:hAnsi="Tahoma" w:cs="Tahoma"/>
        </w:rPr>
        <w:t>надлежним</w:t>
      </w:r>
      <w:r w:rsidR="00D63BA4" w:rsidRPr="0065603A">
        <w:rPr>
          <w:rFonts w:ascii="Tahoma" w:hAnsi="Tahoma" w:cs="Tahoma"/>
        </w:rPr>
        <w:t xml:space="preserve"> </w:t>
      </w:r>
      <w:r>
        <w:rPr>
          <w:rFonts w:ascii="Tahoma" w:hAnsi="Tahoma" w:cs="Tahoma"/>
        </w:rPr>
        <w:t>градским</w:t>
      </w:r>
      <w:r w:rsidR="00466EAD" w:rsidRPr="0065603A">
        <w:rPr>
          <w:rFonts w:ascii="Tahoma" w:hAnsi="Tahoma" w:cs="Tahoma"/>
        </w:rPr>
        <w:t xml:space="preserve"> </w:t>
      </w:r>
      <w:r>
        <w:rPr>
          <w:rFonts w:ascii="Tahoma" w:hAnsi="Tahoma" w:cs="Tahoma"/>
        </w:rPr>
        <w:t>и</w:t>
      </w:r>
      <w:r w:rsidR="00466EAD" w:rsidRPr="0065603A">
        <w:rPr>
          <w:rFonts w:ascii="Tahoma" w:hAnsi="Tahoma" w:cs="Tahoma"/>
        </w:rPr>
        <w:t xml:space="preserve"> </w:t>
      </w:r>
      <w:r>
        <w:rPr>
          <w:rFonts w:ascii="Tahoma" w:hAnsi="Tahoma" w:cs="Tahoma"/>
        </w:rPr>
        <w:t>општинским</w:t>
      </w:r>
      <w:r w:rsidR="00466EAD" w:rsidRPr="0065603A">
        <w:rPr>
          <w:rFonts w:ascii="Tahoma" w:hAnsi="Tahoma" w:cs="Tahoma"/>
        </w:rPr>
        <w:t xml:space="preserve"> </w:t>
      </w:r>
      <w:r>
        <w:rPr>
          <w:rFonts w:ascii="Tahoma" w:hAnsi="Tahoma" w:cs="Tahoma"/>
        </w:rPr>
        <w:t>службама</w:t>
      </w:r>
      <w:r w:rsidR="00466EAD" w:rsidRPr="0065603A">
        <w:rPr>
          <w:rFonts w:ascii="Tahoma" w:hAnsi="Tahoma" w:cs="Tahoma"/>
        </w:rPr>
        <w:t xml:space="preserve">, </w:t>
      </w:r>
      <w:r>
        <w:rPr>
          <w:rFonts w:ascii="Tahoma" w:hAnsi="Tahoma" w:cs="Tahoma"/>
        </w:rPr>
        <w:t>тако</w:t>
      </w:r>
      <w:r w:rsidR="00D63BA4" w:rsidRPr="0065603A">
        <w:rPr>
          <w:rFonts w:ascii="Tahoma" w:hAnsi="Tahoma" w:cs="Tahoma"/>
        </w:rPr>
        <w:t xml:space="preserve"> </w:t>
      </w:r>
      <w:r>
        <w:rPr>
          <w:rFonts w:ascii="Tahoma" w:hAnsi="Tahoma" w:cs="Tahoma"/>
        </w:rPr>
        <w:t>и</w:t>
      </w:r>
      <w:r w:rsidR="00466EAD" w:rsidRPr="0065603A">
        <w:rPr>
          <w:rFonts w:ascii="Tahoma" w:hAnsi="Tahoma" w:cs="Tahoma"/>
        </w:rPr>
        <w:t xml:space="preserve"> </w:t>
      </w:r>
      <w:r>
        <w:rPr>
          <w:rFonts w:ascii="Tahoma" w:hAnsi="Tahoma" w:cs="Tahoma"/>
        </w:rPr>
        <w:t>установама</w:t>
      </w:r>
      <w:r w:rsidR="00466EAD" w:rsidRPr="0065603A">
        <w:rPr>
          <w:rFonts w:ascii="Tahoma" w:hAnsi="Tahoma" w:cs="Tahoma"/>
        </w:rPr>
        <w:t xml:space="preserve"> </w:t>
      </w:r>
      <w:r>
        <w:rPr>
          <w:rFonts w:ascii="Tahoma" w:hAnsi="Tahoma" w:cs="Tahoma"/>
        </w:rPr>
        <w:t>која</w:t>
      </w:r>
      <w:r w:rsidR="00466EAD" w:rsidRPr="0065603A">
        <w:rPr>
          <w:rFonts w:ascii="Tahoma" w:hAnsi="Tahoma" w:cs="Tahoma"/>
        </w:rPr>
        <w:t xml:space="preserve"> </w:t>
      </w:r>
      <w:r>
        <w:rPr>
          <w:rFonts w:ascii="Tahoma" w:hAnsi="Tahoma" w:cs="Tahoma"/>
        </w:rPr>
        <w:t>раде</w:t>
      </w:r>
      <w:r w:rsidR="00466EAD" w:rsidRPr="0065603A">
        <w:rPr>
          <w:rFonts w:ascii="Tahoma" w:hAnsi="Tahoma" w:cs="Tahoma"/>
        </w:rPr>
        <w:t xml:space="preserve"> </w:t>
      </w:r>
      <w:r>
        <w:rPr>
          <w:rFonts w:ascii="Tahoma" w:hAnsi="Tahoma" w:cs="Tahoma"/>
        </w:rPr>
        <w:t>са</w:t>
      </w:r>
      <w:r w:rsidR="00466EAD" w:rsidRPr="0065603A">
        <w:rPr>
          <w:rFonts w:ascii="Tahoma" w:hAnsi="Tahoma" w:cs="Tahoma"/>
        </w:rPr>
        <w:t xml:space="preserve"> </w:t>
      </w:r>
      <w:r>
        <w:rPr>
          <w:rFonts w:ascii="Tahoma" w:hAnsi="Tahoma" w:cs="Tahoma"/>
        </w:rPr>
        <w:t>дјецом</w:t>
      </w:r>
      <w:r w:rsidR="00466EAD" w:rsidRPr="0065603A">
        <w:rPr>
          <w:rFonts w:ascii="Tahoma" w:hAnsi="Tahoma" w:cs="Tahoma"/>
        </w:rPr>
        <w:t xml:space="preserve"> </w:t>
      </w:r>
      <w:r>
        <w:rPr>
          <w:rFonts w:ascii="Tahoma" w:hAnsi="Tahoma" w:cs="Tahoma"/>
        </w:rPr>
        <w:t>и</w:t>
      </w:r>
      <w:r w:rsidR="00466EAD" w:rsidRPr="0065603A">
        <w:rPr>
          <w:rFonts w:ascii="Tahoma" w:hAnsi="Tahoma" w:cs="Tahoma"/>
        </w:rPr>
        <w:t xml:space="preserve"> </w:t>
      </w:r>
      <w:r>
        <w:rPr>
          <w:rFonts w:ascii="Tahoma" w:hAnsi="Tahoma" w:cs="Tahoma"/>
        </w:rPr>
        <w:t>за</w:t>
      </w:r>
      <w:r w:rsidR="00466EAD" w:rsidRPr="0065603A">
        <w:rPr>
          <w:rFonts w:ascii="Tahoma" w:hAnsi="Tahoma" w:cs="Tahoma"/>
        </w:rPr>
        <w:t xml:space="preserve"> </w:t>
      </w:r>
      <w:r>
        <w:rPr>
          <w:rFonts w:ascii="Tahoma" w:hAnsi="Tahoma" w:cs="Tahoma"/>
        </w:rPr>
        <w:t>дјецу</w:t>
      </w:r>
      <w:r w:rsidR="00466EAD" w:rsidRPr="0065603A">
        <w:rPr>
          <w:rFonts w:ascii="Tahoma" w:hAnsi="Tahoma" w:cs="Tahoma"/>
        </w:rPr>
        <w:t>.</w:t>
      </w:r>
      <w:r w:rsidR="0024515D">
        <w:rPr>
          <w:rFonts w:ascii="Tahoma" w:hAnsi="Tahoma" w:cs="Tahoma"/>
        </w:rPr>
        <w:t xml:space="preserve"> </w:t>
      </w:r>
      <w:r w:rsidR="00A6723F">
        <w:rPr>
          <w:rFonts w:ascii="Tahoma" w:hAnsi="Tahoma" w:cs="Tahoma"/>
        </w:rPr>
        <w:t xml:space="preserve"> </w:t>
      </w:r>
    </w:p>
    <w:p w14:paraId="7EBC4BD9" w14:textId="5C43F118" w:rsidR="00466EAD" w:rsidRPr="0065603A" w:rsidRDefault="00656ED2" w:rsidP="009368C7">
      <w:pPr>
        <w:spacing w:before="100" w:beforeAutospacing="1" w:after="100" w:afterAutospacing="1" w:line="240" w:lineRule="auto"/>
        <w:jc w:val="both"/>
        <w:rPr>
          <w:rFonts w:ascii="Tahoma" w:hAnsi="Tahoma" w:cs="Tahoma"/>
        </w:rPr>
      </w:pPr>
      <w:r>
        <w:rPr>
          <w:rFonts w:ascii="Tahoma" w:hAnsi="Tahoma" w:cs="Tahoma"/>
        </w:rPr>
        <w:lastRenderedPageBreak/>
        <w:t>Заштита</w:t>
      </w:r>
      <w:r w:rsidR="0024515D">
        <w:rPr>
          <w:rFonts w:ascii="Tahoma" w:hAnsi="Tahoma" w:cs="Tahoma"/>
        </w:rPr>
        <w:t xml:space="preserve"> </w:t>
      </w:r>
      <w:r>
        <w:rPr>
          <w:rFonts w:ascii="Tahoma" w:hAnsi="Tahoma" w:cs="Tahoma"/>
        </w:rPr>
        <w:t>права</w:t>
      </w:r>
      <w:r w:rsidR="0024515D">
        <w:rPr>
          <w:rFonts w:ascii="Tahoma" w:hAnsi="Tahoma" w:cs="Tahoma"/>
        </w:rPr>
        <w:t xml:space="preserve"> </w:t>
      </w:r>
      <w:r>
        <w:rPr>
          <w:rFonts w:ascii="Tahoma" w:hAnsi="Tahoma" w:cs="Tahoma"/>
        </w:rPr>
        <w:t>дјеце</w:t>
      </w:r>
      <w:r w:rsidR="0024515D">
        <w:rPr>
          <w:rFonts w:ascii="Tahoma" w:hAnsi="Tahoma" w:cs="Tahoma"/>
        </w:rPr>
        <w:t xml:space="preserve"> </w:t>
      </w:r>
      <w:r>
        <w:rPr>
          <w:rFonts w:ascii="Tahoma" w:hAnsi="Tahoma" w:cs="Tahoma"/>
        </w:rPr>
        <w:t>кроз</w:t>
      </w:r>
      <w:r w:rsidR="0024515D">
        <w:rPr>
          <w:rFonts w:ascii="Tahoma" w:hAnsi="Tahoma" w:cs="Tahoma"/>
        </w:rPr>
        <w:t xml:space="preserve"> </w:t>
      </w:r>
      <w:r>
        <w:rPr>
          <w:rFonts w:ascii="Tahoma" w:hAnsi="Tahoma" w:cs="Tahoma"/>
        </w:rPr>
        <w:t>препознавање</w:t>
      </w:r>
      <w:r w:rsidR="0024515D">
        <w:rPr>
          <w:rFonts w:ascii="Tahoma" w:hAnsi="Tahoma" w:cs="Tahoma"/>
        </w:rPr>
        <w:t xml:space="preserve"> </w:t>
      </w:r>
      <w:r>
        <w:rPr>
          <w:rFonts w:ascii="Tahoma" w:hAnsi="Tahoma" w:cs="Tahoma"/>
        </w:rPr>
        <w:t>и</w:t>
      </w:r>
      <w:r w:rsidR="0024515D">
        <w:rPr>
          <w:rFonts w:ascii="Tahoma" w:hAnsi="Tahoma" w:cs="Tahoma"/>
        </w:rPr>
        <w:t xml:space="preserve"> </w:t>
      </w:r>
      <w:r>
        <w:rPr>
          <w:rFonts w:ascii="Tahoma" w:hAnsi="Tahoma" w:cs="Tahoma"/>
        </w:rPr>
        <w:t>задовољење</w:t>
      </w:r>
      <w:r w:rsidR="0024515D">
        <w:rPr>
          <w:rFonts w:ascii="Tahoma" w:hAnsi="Tahoma" w:cs="Tahoma"/>
        </w:rPr>
        <w:t xml:space="preserve"> </w:t>
      </w:r>
      <w:r>
        <w:rPr>
          <w:rFonts w:ascii="Tahoma" w:hAnsi="Tahoma" w:cs="Tahoma"/>
        </w:rPr>
        <w:t>њихових</w:t>
      </w:r>
      <w:r w:rsidR="0024515D">
        <w:rPr>
          <w:rFonts w:ascii="Tahoma" w:hAnsi="Tahoma" w:cs="Tahoma"/>
        </w:rPr>
        <w:t xml:space="preserve"> </w:t>
      </w:r>
      <w:r>
        <w:rPr>
          <w:rFonts w:ascii="Tahoma" w:hAnsi="Tahoma" w:cs="Tahoma"/>
        </w:rPr>
        <w:t>права</w:t>
      </w:r>
      <w:r w:rsidR="0024515D">
        <w:rPr>
          <w:rFonts w:ascii="Tahoma" w:hAnsi="Tahoma" w:cs="Tahoma"/>
        </w:rPr>
        <w:t xml:space="preserve"> </w:t>
      </w:r>
      <w:r>
        <w:rPr>
          <w:rFonts w:ascii="Tahoma" w:hAnsi="Tahoma" w:cs="Tahoma"/>
        </w:rPr>
        <w:t>и</w:t>
      </w:r>
      <w:r w:rsidR="0024515D">
        <w:rPr>
          <w:rFonts w:ascii="Tahoma" w:hAnsi="Tahoma" w:cs="Tahoma"/>
        </w:rPr>
        <w:t xml:space="preserve"> </w:t>
      </w:r>
      <w:r>
        <w:rPr>
          <w:rFonts w:ascii="Tahoma" w:hAnsi="Tahoma" w:cs="Tahoma"/>
        </w:rPr>
        <w:t>потреба</w:t>
      </w:r>
      <w:r w:rsidR="0024515D">
        <w:rPr>
          <w:rFonts w:ascii="Tahoma" w:hAnsi="Tahoma" w:cs="Tahoma"/>
        </w:rPr>
        <w:t xml:space="preserve"> </w:t>
      </w:r>
      <w:r>
        <w:rPr>
          <w:rFonts w:ascii="Tahoma" w:hAnsi="Tahoma" w:cs="Tahoma"/>
        </w:rPr>
        <w:t>главни</w:t>
      </w:r>
      <w:r w:rsidR="0024515D">
        <w:rPr>
          <w:rFonts w:ascii="Tahoma" w:hAnsi="Tahoma" w:cs="Tahoma"/>
        </w:rPr>
        <w:t xml:space="preserve"> </w:t>
      </w:r>
      <w:r>
        <w:rPr>
          <w:rFonts w:ascii="Tahoma" w:hAnsi="Tahoma" w:cs="Tahoma"/>
        </w:rPr>
        <w:t>је</w:t>
      </w:r>
      <w:r w:rsidR="0024515D">
        <w:rPr>
          <w:rFonts w:ascii="Tahoma" w:hAnsi="Tahoma" w:cs="Tahoma"/>
        </w:rPr>
        <w:t xml:space="preserve"> </w:t>
      </w:r>
      <w:r>
        <w:rPr>
          <w:rFonts w:ascii="Tahoma" w:hAnsi="Tahoma" w:cs="Tahoma"/>
        </w:rPr>
        <w:t>циљ</w:t>
      </w:r>
      <w:r w:rsidR="0091058D">
        <w:rPr>
          <w:rFonts w:ascii="Tahoma" w:hAnsi="Tahoma" w:cs="Tahoma"/>
        </w:rPr>
        <w:t xml:space="preserve"> </w:t>
      </w:r>
      <w:r>
        <w:rPr>
          <w:rFonts w:ascii="Tahoma" w:hAnsi="Tahoma" w:cs="Tahoma"/>
        </w:rPr>
        <w:t>Омбудсмана</w:t>
      </w:r>
      <w:r w:rsidR="0091058D">
        <w:rPr>
          <w:rFonts w:ascii="Tahoma" w:hAnsi="Tahoma" w:cs="Tahoma"/>
        </w:rPr>
        <w:t xml:space="preserve"> </w:t>
      </w:r>
      <w:r>
        <w:rPr>
          <w:rFonts w:ascii="Tahoma" w:hAnsi="Tahoma" w:cs="Tahoma"/>
        </w:rPr>
        <w:t>за</w:t>
      </w:r>
      <w:r w:rsidR="0091058D">
        <w:rPr>
          <w:rFonts w:ascii="Tahoma" w:hAnsi="Tahoma" w:cs="Tahoma"/>
        </w:rPr>
        <w:t xml:space="preserve"> </w:t>
      </w:r>
      <w:r>
        <w:rPr>
          <w:rFonts w:ascii="Tahoma" w:hAnsi="Tahoma" w:cs="Tahoma"/>
        </w:rPr>
        <w:t>дјецу</w:t>
      </w:r>
      <w:r w:rsidR="0091058D">
        <w:rPr>
          <w:rFonts w:ascii="Tahoma" w:hAnsi="Tahoma" w:cs="Tahoma"/>
        </w:rPr>
        <w:t xml:space="preserve">. </w:t>
      </w:r>
      <w:r>
        <w:rPr>
          <w:rFonts w:ascii="Tahoma" w:hAnsi="Tahoma" w:cs="Tahoma"/>
        </w:rPr>
        <w:t>Из</w:t>
      </w:r>
      <w:r w:rsidR="0091058D">
        <w:rPr>
          <w:rFonts w:ascii="Tahoma" w:hAnsi="Tahoma" w:cs="Tahoma"/>
        </w:rPr>
        <w:t xml:space="preserve"> </w:t>
      </w:r>
      <w:r>
        <w:rPr>
          <w:rFonts w:ascii="Tahoma" w:hAnsi="Tahoma" w:cs="Tahoma"/>
        </w:rPr>
        <w:t>тог</w:t>
      </w:r>
      <w:r w:rsidR="0091058D">
        <w:rPr>
          <w:rFonts w:ascii="Tahoma" w:hAnsi="Tahoma" w:cs="Tahoma"/>
        </w:rPr>
        <w:t xml:space="preserve"> </w:t>
      </w:r>
      <w:r>
        <w:rPr>
          <w:rFonts w:ascii="Tahoma" w:hAnsi="Tahoma" w:cs="Tahoma"/>
        </w:rPr>
        <w:t>разлога</w:t>
      </w:r>
      <w:r w:rsidR="0091058D">
        <w:rPr>
          <w:rFonts w:ascii="Tahoma" w:hAnsi="Tahoma" w:cs="Tahoma"/>
        </w:rPr>
        <w:t xml:space="preserve"> </w:t>
      </w:r>
      <w:r>
        <w:rPr>
          <w:rFonts w:ascii="Tahoma" w:hAnsi="Tahoma" w:cs="Tahoma"/>
        </w:rPr>
        <w:t>подршка</w:t>
      </w:r>
      <w:r w:rsidR="0091058D">
        <w:rPr>
          <w:rFonts w:ascii="Tahoma" w:hAnsi="Tahoma" w:cs="Tahoma"/>
        </w:rPr>
        <w:t xml:space="preserve"> </w:t>
      </w:r>
      <w:r>
        <w:rPr>
          <w:rFonts w:ascii="Tahoma" w:hAnsi="Tahoma" w:cs="Tahoma"/>
        </w:rPr>
        <w:t>других</w:t>
      </w:r>
      <w:r w:rsidR="0091058D">
        <w:rPr>
          <w:rFonts w:ascii="Tahoma" w:hAnsi="Tahoma" w:cs="Tahoma"/>
        </w:rPr>
        <w:t xml:space="preserve"> </w:t>
      </w:r>
      <w:r>
        <w:rPr>
          <w:rFonts w:ascii="Tahoma" w:hAnsi="Tahoma" w:cs="Tahoma"/>
        </w:rPr>
        <w:t>институција</w:t>
      </w:r>
      <w:r w:rsidR="0091058D">
        <w:rPr>
          <w:rFonts w:ascii="Tahoma" w:hAnsi="Tahoma" w:cs="Tahoma"/>
        </w:rPr>
        <w:t xml:space="preserve">, </w:t>
      </w:r>
      <w:r>
        <w:rPr>
          <w:rFonts w:ascii="Tahoma" w:hAnsi="Tahoma" w:cs="Tahoma"/>
        </w:rPr>
        <w:t>органа</w:t>
      </w:r>
      <w:r w:rsidR="0091058D">
        <w:rPr>
          <w:rFonts w:ascii="Tahoma" w:hAnsi="Tahoma" w:cs="Tahoma"/>
        </w:rPr>
        <w:t xml:space="preserve"> </w:t>
      </w:r>
      <w:r>
        <w:rPr>
          <w:rFonts w:ascii="Tahoma" w:hAnsi="Tahoma" w:cs="Tahoma"/>
        </w:rPr>
        <w:t>и</w:t>
      </w:r>
      <w:r w:rsidR="0091058D">
        <w:rPr>
          <w:rFonts w:ascii="Tahoma" w:hAnsi="Tahoma" w:cs="Tahoma"/>
        </w:rPr>
        <w:t xml:space="preserve"> </w:t>
      </w:r>
      <w:r>
        <w:rPr>
          <w:rFonts w:ascii="Tahoma" w:hAnsi="Tahoma" w:cs="Tahoma"/>
        </w:rPr>
        <w:t>владиних</w:t>
      </w:r>
      <w:r w:rsidR="0091058D">
        <w:rPr>
          <w:rFonts w:ascii="Tahoma" w:hAnsi="Tahoma" w:cs="Tahoma"/>
        </w:rPr>
        <w:t xml:space="preserve"> </w:t>
      </w:r>
      <w:r>
        <w:rPr>
          <w:rFonts w:ascii="Tahoma" w:hAnsi="Tahoma" w:cs="Tahoma"/>
        </w:rPr>
        <w:t>тијела</w:t>
      </w:r>
      <w:r w:rsidR="0091058D">
        <w:rPr>
          <w:rFonts w:ascii="Tahoma" w:hAnsi="Tahoma" w:cs="Tahoma"/>
        </w:rPr>
        <w:t xml:space="preserve"> </w:t>
      </w:r>
      <w:r>
        <w:rPr>
          <w:rFonts w:ascii="Tahoma" w:hAnsi="Tahoma" w:cs="Tahoma"/>
        </w:rPr>
        <w:t>у</w:t>
      </w:r>
      <w:r w:rsidR="0091058D">
        <w:rPr>
          <w:rFonts w:ascii="Tahoma" w:hAnsi="Tahoma" w:cs="Tahoma"/>
        </w:rPr>
        <w:t xml:space="preserve"> </w:t>
      </w:r>
      <w:r>
        <w:rPr>
          <w:rFonts w:ascii="Tahoma" w:hAnsi="Tahoma" w:cs="Tahoma"/>
        </w:rPr>
        <w:t>процесу</w:t>
      </w:r>
      <w:r w:rsidR="0091058D">
        <w:rPr>
          <w:rFonts w:ascii="Tahoma" w:hAnsi="Tahoma" w:cs="Tahoma"/>
        </w:rPr>
        <w:t xml:space="preserve"> </w:t>
      </w:r>
      <w:r>
        <w:rPr>
          <w:rFonts w:ascii="Tahoma" w:hAnsi="Tahoma" w:cs="Tahoma"/>
        </w:rPr>
        <w:t>системског</w:t>
      </w:r>
      <w:r w:rsidR="0091058D">
        <w:rPr>
          <w:rFonts w:ascii="Tahoma" w:hAnsi="Tahoma" w:cs="Tahoma"/>
        </w:rPr>
        <w:t xml:space="preserve"> </w:t>
      </w:r>
      <w:r>
        <w:rPr>
          <w:rFonts w:ascii="Tahoma" w:hAnsi="Tahoma" w:cs="Tahoma"/>
        </w:rPr>
        <w:t>и</w:t>
      </w:r>
      <w:r w:rsidR="0091058D">
        <w:rPr>
          <w:rFonts w:ascii="Tahoma" w:hAnsi="Tahoma" w:cs="Tahoma"/>
        </w:rPr>
        <w:t xml:space="preserve"> </w:t>
      </w:r>
      <w:r>
        <w:rPr>
          <w:rFonts w:ascii="Tahoma" w:hAnsi="Tahoma" w:cs="Tahoma"/>
        </w:rPr>
        <w:t>квалитетног</w:t>
      </w:r>
      <w:r w:rsidR="0091058D">
        <w:rPr>
          <w:rFonts w:ascii="Tahoma" w:hAnsi="Tahoma" w:cs="Tahoma"/>
        </w:rPr>
        <w:t xml:space="preserve"> </w:t>
      </w:r>
      <w:r>
        <w:rPr>
          <w:rFonts w:ascii="Tahoma" w:hAnsi="Tahoma" w:cs="Tahoma"/>
        </w:rPr>
        <w:t>унапређења</w:t>
      </w:r>
      <w:r w:rsidR="0091058D">
        <w:rPr>
          <w:rFonts w:ascii="Tahoma" w:hAnsi="Tahoma" w:cs="Tahoma"/>
        </w:rPr>
        <w:t xml:space="preserve"> </w:t>
      </w:r>
      <w:r>
        <w:rPr>
          <w:rFonts w:ascii="Tahoma" w:hAnsi="Tahoma" w:cs="Tahoma"/>
        </w:rPr>
        <w:t>положаја</w:t>
      </w:r>
      <w:r w:rsidR="0091058D">
        <w:rPr>
          <w:rFonts w:ascii="Tahoma" w:hAnsi="Tahoma" w:cs="Tahoma"/>
        </w:rPr>
        <w:t xml:space="preserve"> </w:t>
      </w:r>
      <w:r>
        <w:rPr>
          <w:rFonts w:ascii="Tahoma" w:hAnsi="Tahoma" w:cs="Tahoma"/>
        </w:rPr>
        <w:t>дјетета</w:t>
      </w:r>
      <w:r w:rsidR="0091058D">
        <w:rPr>
          <w:rFonts w:ascii="Tahoma" w:hAnsi="Tahoma" w:cs="Tahoma"/>
        </w:rPr>
        <w:t xml:space="preserve"> </w:t>
      </w:r>
      <w:r>
        <w:rPr>
          <w:rFonts w:ascii="Tahoma" w:hAnsi="Tahoma" w:cs="Tahoma"/>
        </w:rPr>
        <w:t>је</w:t>
      </w:r>
      <w:r w:rsidR="0091058D">
        <w:rPr>
          <w:rFonts w:ascii="Tahoma" w:hAnsi="Tahoma" w:cs="Tahoma"/>
        </w:rPr>
        <w:t xml:space="preserve"> </w:t>
      </w:r>
      <w:r>
        <w:rPr>
          <w:rFonts w:ascii="Tahoma" w:hAnsi="Tahoma" w:cs="Tahoma"/>
        </w:rPr>
        <w:t>нужна</w:t>
      </w:r>
      <w:r w:rsidR="0091058D">
        <w:rPr>
          <w:rFonts w:ascii="Tahoma" w:hAnsi="Tahoma" w:cs="Tahoma"/>
        </w:rPr>
        <w:t xml:space="preserve">, </w:t>
      </w:r>
      <w:r>
        <w:rPr>
          <w:rFonts w:ascii="Tahoma" w:hAnsi="Tahoma" w:cs="Tahoma"/>
        </w:rPr>
        <w:t>али</w:t>
      </w:r>
      <w:r w:rsidR="0091058D">
        <w:rPr>
          <w:rFonts w:ascii="Tahoma" w:hAnsi="Tahoma" w:cs="Tahoma"/>
        </w:rPr>
        <w:t xml:space="preserve"> </w:t>
      </w:r>
      <w:r>
        <w:rPr>
          <w:rFonts w:ascii="Tahoma" w:hAnsi="Tahoma" w:cs="Tahoma"/>
        </w:rPr>
        <w:t>поред</w:t>
      </w:r>
      <w:r w:rsidR="0091058D">
        <w:rPr>
          <w:rFonts w:ascii="Tahoma" w:hAnsi="Tahoma" w:cs="Tahoma"/>
        </w:rPr>
        <w:t xml:space="preserve"> </w:t>
      </w:r>
      <w:r>
        <w:rPr>
          <w:rFonts w:ascii="Tahoma" w:hAnsi="Tahoma" w:cs="Tahoma"/>
        </w:rPr>
        <w:t>тога</w:t>
      </w:r>
      <w:r w:rsidR="0091058D">
        <w:rPr>
          <w:rFonts w:ascii="Tahoma" w:hAnsi="Tahoma" w:cs="Tahoma"/>
        </w:rPr>
        <w:t xml:space="preserve"> </w:t>
      </w:r>
      <w:r>
        <w:rPr>
          <w:rFonts w:ascii="Tahoma" w:hAnsi="Tahoma" w:cs="Tahoma"/>
        </w:rPr>
        <w:t>нужно</w:t>
      </w:r>
      <w:r w:rsidR="0091058D">
        <w:rPr>
          <w:rFonts w:ascii="Tahoma" w:hAnsi="Tahoma" w:cs="Tahoma"/>
        </w:rPr>
        <w:t xml:space="preserve"> </w:t>
      </w:r>
      <w:r>
        <w:rPr>
          <w:rFonts w:ascii="Tahoma" w:hAnsi="Tahoma" w:cs="Tahoma"/>
        </w:rPr>
        <w:t>је</w:t>
      </w:r>
      <w:r w:rsidR="0091058D">
        <w:rPr>
          <w:rFonts w:ascii="Tahoma" w:hAnsi="Tahoma" w:cs="Tahoma"/>
        </w:rPr>
        <w:t xml:space="preserve"> </w:t>
      </w:r>
      <w:r>
        <w:rPr>
          <w:rFonts w:ascii="Tahoma" w:hAnsi="Tahoma" w:cs="Tahoma"/>
        </w:rPr>
        <w:t>и</w:t>
      </w:r>
      <w:r w:rsidR="0091058D">
        <w:rPr>
          <w:rFonts w:ascii="Tahoma" w:hAnsi="Tahoma" w:cs="Tahoma"/>
        </w:rPr>
        <w:t xml:space="preserve"> </w:t>
      </w:r>
      <w:r>
        <w:rPr>
          <w:rFonts w:ascii="Tahoma" w:hAnsi="Tahoma" w:cs="Tahoma"/>
        </w:rPr>
        <w:t>заједничко</w:t>
      </w:r>
      <w:r w:rsidR="0091058D">
        <w:rPr>
          <w:rFonts w:ascii="Tahoma" w:hAnsi="Tahoma" w:cs="Tahoma"/>
        </w:rPr>
        <w:t xml:space="preserve"> </w:t>
      </w:r>
      <w:r>
        <w:rPr>
          <w:rFonts w:ascii="Tahoma" w:hAnsi="Tahoma" w:cs="Tahoma"/>
        </w:rPr>
        <w:t>дјеловање</w:t>
      </w:r>
      <w:r w:rsidR="0091058D">
        <w:rPr>
          <w:rFonts w:ascii="Tahoma" w:hAnsi="Tahoma" w:cs="Tahoma"/>
        </w:rPr>
        <w:t xml:space="preserve"> </w:t>
      </w:r>
      <w:r>
        <w:rPr>
          <w:rFonts w:ascii="Tahoma" w:hAnsi="Tahoma" w:cs="Tahoma"/>
        </w:rPr>
        <w:t>у</w:t>
      </w:r>
      <w:r w:rsidR="0091058D">
        <w:rPr>
          <w:rFonts w:ascii="Tahoma" w:hAnsi="Tahoma" w:cs="Tahoma"/>
        </w:rPr>
        <w:t xml:space="preserve"> </w:t>
      </w:r>
      <w:r>
        <w:rPr>
          <w:rFonts w:ascii="Tahoma" w:hAnsi="Tahoma" w:cs="Tahoma"/>
        </w:rPr>
        <w:t>активностима</w:t>
      </w:r>
      <w:r w:rsidR="0091058D">
        <w:rPr>
          <w:rFonts w:ascii="Tahoma" w:hAnsi="Tahoma" w:cs="Tahoma"/>
        </w:rPr>
        <w:t xml:space="preserve"> </w:t>
      </w:r>
      <w:r>
        <w:rPr>
          <w:rFonts w:ascii="Tahoma" w:hAnsi="Tahoma" w:cs="Tahoma"/>
        </w:rPr>
        <w:t>које</w:t>
      </w:r>
      <w:r w:rsidR="0091058D">
        <w:rPr>
          <w:rFonts w:ascii="Tahoma" w:hAnsi="Tahoma" w:cs="Tahoma"/>
        </w:rPr>
        <w:t xml:space="preserve"> </w:t>
      </w:r>
      <w:r>
        <w:rPr>
          <w:rFonts w:ascii="Tahoma" w:hAnsi="Tahoma" w:cs="Tahoma"/>
        </w:rPr>
        <w:t>придоносе</w:t>
      </w:r>
      <w:r w:rsidR="0091058D">
        <w:rPr>
          <w:rFonts w:ascii="Tahoma" w:hAnsi="Tahoma" w:cs="Tahoma"/>
        </w:rPr>
        <w:t xml:space="preserve"> </w:t>
      </w:r>
      <w:r>
        <w:rPr>
          <w:rFonts w:ascii="Tahoma" w:hAnsi="Tahoma" w:cs="Tahoma"/>
        </w:rPr>
        <w:t>заштити</w:t>
      </w:r>
      <w:r w:rsidR="0091058D">
        <w:rPr>
          <w:rFonts w:ascii="Tahoma" w:hAnsi="Tahoma" w:cs="Tahoma"/>
        </w:rPr>
        <w:t xml:space="preserve"> </w:t>
      </w:r>
      <w:r>
        <w:rPr>
          <w:rFonts w:ascii="Tahoma" w:hAnsi="Tahoma" w:cs="Tahoma"/>
        </w:rPr>
        <w:t>и</w:t>
      </w:r>
      <w:r w:rsidR="0091058D">
        <w:rPr>
          <w:rFonts w:ascii="Tahoma" w:hAnsi="Tahoma" w:cs="Tahoma"/>
        </w:rPr>
        <w:t xml:space="preserve"> </w:t>
      </w:r>
      <w:r>
        <w:rPr>
          <w:rFonts w:ascii="Tahoma" w:hAnsi="Tahoma" w:cs="Tahoma"/>
        </w:rPr>
        <w:t>остваривању</w:t>
      </w:r>
      <w:r w:rsidR="0091058D">
        <w:rPr>
          <w:rFonts w:ascii="Tahoma" w:hAnsi="Tahoma" w:cs="Tahoma"/>
        </w:rPr>
        <w:t xml:space="preserve"> </w:t>
      </w:r>
      <w:r>
        <w:rPr>
          <w:rFonts w:ascii="Tahoma" w:hAnsi="Tahoma" w:cs="Tahoma"/>
        </w:rPr>
        <w:t>права</w:t>
      </w:r>
      <w:r w:rsidR="0091058D">
        <w:rPr>
          <w:rFonts w:ascii="Tahoma" w:hAnsi="Tahoma" w:cs="Tahoma"/>
        </w:rPr>
        <w:t xml:space="preserve"> </w:t>
      </w:r>
      <w:r>
        <w:rPr>
          <w:rFonts w:ascii="Tahoma" w:hAnsi="Tahoma" w:cs="Tahoma"/>
        </w:rPr>
        <w:t>сваког</w:t>
      </w:r>
      <w:r w:rsidR="0091058D">
        <w:rPr>
          <w:rFonts w:ascii="Tahoma" w:hAnsi="Tahoma" w:cs="Tahoma"/>
        </w:rPr>
        <w:t xml:space="preserve"> </w:t>
      </w:r>
      <w:r>
        <w:rPr>
          <w:rFonts w:ascii="Tahoma" w:hAnsi="Tahoma" w:cs="Tahoma"/>
        </w:rPr>
        <w:t>дјетета</w:t>
      </w:r>
      <w:r w:rsidR="0091058D">
        <w:rPr>
          <w:rFonts w:ascii="Tahoma" w:hAnsi="Tahoma" w:cs="Tahoma"/>
        </w:rPr>
        <w:t>.</w:t>
      </w:r>
    </w:p>
    <w:p w14:paraId="18B6C5AF" w14:textId="77777777" w:rsidR="00466EAD" w:rsidRPr="0065603A" w:rsidRDefault="00466EAD" w:rsidP="008C6A91">
      <w:pPr>
        <w:spacing w:after="0" w:line="276" w:lineRule="auto"/>
        <w:jc w:val="both"/>
        <w:rPr>
          <w:rFonts w:ascii="Tahoma" w:hAnsi="Tahoma" w:cs="Tahoma"/>
        </w:rPr>
      </w:pPr>
    </w:p>
    <w:p w14:paraId="4EB6C041" w14:textId="32FB8AEB" w:rsidR="00A64DE1" w:rsidRPr="0065603A" w:rsidRDefault="00656ED2">
      <w:pPr>
        <w:pStyle w:val="Heading2"/>
        <w:numPr>
          <w:ilvl w:val="0"/>
          <w:numId w:val="12"/>
        </w:numPr>
      </w:pPr>
      <w:bookmarkStart w:id="166" w:name="_Toc129695827"/>
      <w:bookmarkStart w:id="167" w:name="_Toc192062274"/>
      <w:r>
        <w:t>Сарадња</w:t>
      </w:r>
      <w:r w:rsidR="00D3161F" w:rsidRPr="0065603A">
        <w:t xml:space="preserve"> </w:t>
      </w:r>
      <w:r>
        <w:t>са</w:t>
      </w:r>
      <w:r w:rsidR="00A64DE1" w:rsidRPr="0065603A">
        <w:t xml:space="preserve"> </w:t>
      </w:r>
      <w:r>
        <w:t>невладиним</w:t>
      </w:r>
      <w:r w:rsidR="00A64DE1" w:rsidRPr="0065603A">
        <w:t xml:space="preserve"> </w:t>
      </w:r>
      <w:r>
        <w:t>сектором</w:t>
      </w:r>
      <w:bookmarkEnd w:id="166"/>
      <w:bookmarkEnd w:id="167"/>
    </w:p>
    <w:p w14:paraId="2C228884" w14:textId="77777777" w:rsidR="00D3161F" w:rsidRPr="0065603A" w:rsidRDefault="00D3161F" w:rsidP="00D3161F">
      <w:pPr>
        <w:spacing w:after="0" w:line="276" w:lineRule="auto"/>
        <w:jc w:val="both"/>
        <w:rPr>
          <w:rFonts w:ascii="Tahoma" w:hAnsi="Tahoma" w:cs="Tahoma"/>
          <w:b/>
          <w:bCs/>
        </w:rPr>
      </w:pPr>
    </w:p>
    <w:p w14:paraId="1C298F21" w14:textId="7A969E49" w:rsidR="00466EAD" w:rsidRPr="0065603A" w:rsidRDefault="00656ED2" w:rsidP="00466EAD">
      <w:pPr>
        <w:jc w:val="both"/>
        <w:rPr>
          <w:rFonts w:ascii="Tahoma" w:hAnsi="Tahoma" w:cs="Tahoma"/>
        </w:rPr>
      </w:pPr>
      <w:r>
        <w:rPr>
          <w:rFonts w:ascii="Tahoma" w:hAnsi="Tahoma" w:cs="Tahoma"/>
        </w:rPr>
        <w:t>Омбудсман</w:t>
      </w:r>
      <w:r w:rsidR="00466EAD" w:rsidRPr="0065603A">
        <w:rPr>
          <w:rFonts w:ascii="Tahoma" w:hAnsi="Tahoma" w:cs="Tahoma"/>
        </w:rPr>
        <w:t xml:space="preserve"> </w:t>
      </w:r>
      <w:r>
        <w:rPr>
          <w:rFonts w:ascii="Tahoma" w:hAnsi="Tahoma" w:cs="Tahoma"/>
        </w:rPr>
        <w:t>за</w:t>
      </w:r>
      <w:r w:rsidR="00466EAD" w:rsidRPr="0065603A">
        <w:rPr>
          <w:rFonts w:ascii="Tahoma" w:hAnsi="Tahoma" w:cs="Tahoma"/>
        </w:rPr>
        <w:t xml:space="preserve"> </w:t>
      </w:r>
      <w:r>
        <w:rPr>
          <w:rFonts w:ascii="Tahoma" w:hAnsi="Tahoma" w:cs="Tahoma"/>
        </w:rPr>
        <w:t>дјецу</w:t>
      </w:r>
      <w:r w:rsidR="00466EAD" w:rsidRPr="0065603A">
        <w:rPr>
          <w:rFonts w:ascii="Tahoma" w:hAnsi="Tahoma" w:cs="Tahoma"/>
        </w:rPr>
        <w:t xml:space="preserve"> </w:t>
      </w:r>
      <w:r>
        <w:rPr>
          <w:rFonts w:ascii="Tahoma" w:hAnsi="Tahoma" w:cs="Tahoma"/>
        </w:rPr>
        <w:t>Републике</w:t>
      </w:r>
      <w:r w:rsidR="00466EAD" w:rsidRPr="0065603A">
        <w:rPr>
          <w:rFonts w:ascii="Tahoma" w:hAnsi="Tahoma" w:cs="Tahoma"/>
        </w:rPr>
        <w:t xml:space="preserve"> </w:t>
      </w:r>
      <w:r>
        <w:rPr>
          <w:rFonts w:ascii="Tahoma" w:hAnsi="Tahoma" w:cs="Tahoma"/>
        </w:rPr>
        <w:t>Српске</w:t>
      </w:r>
      <w:r w:rsidR="00466EAD" w:rsidRPr="0065603A">
        <w:rPr>
          <w:rFonts w:ascii="Tahoma" w:hAnsi="Tahoma" w:cs="Tahoma"/>
        </w:rPr>
        <w:t xml:space="preserve"> </w:t>
      </w:r>
      <w:r>
        <w:rPr>
          <w:rFonts w:ascii="Tahoma" w:hAnsi="Tahoma" w:cs="Tahoma"/>
        </w:rPr>
        <w:t>је</w:t>
      </w:r>
      <w:r w:rsidR="00466EAD" w:rsidRPr="0065603A">
        <w:rPr>
          <w:rFonts w:ascii="Tahoma" w:hAnsi="Tahoma" w:cs="Tahoma"/>
        </w:rPr>
        <w:t xml:space="preserve"> </w:t>
      </w:r>
      <w:r>
        <w:rPr>
          <w:rFonts w:ascii="Tahoma" w:hAnsi="Tahoma" w:cs="Tahoma"/>
        </w:rPr>
        <w:t>током</w:t>
      </w:r>
      <w:r w:rsidR="00466EAD" w:rsidRPr="0065603A">
        <w:rPr>
          <w:rFonts w:ascii="Tahoma" w:hAnsi="Tahoma" w:cs="Tahoma"/>
        </w:rPr>
        <w:t xml:space="preserve"> 202</w:t>
      </w:r>
      <w:r w:rsidR="006D63FF">
        <w:rPr>
          <w:rFonts w:ascii="Tahoma" w:hAnsi="Tahoma" w:cs="Tahoma"/>
        </w:rPr>
        <w:t>4</w:t>
      </w:r>
      <w:r w:rsidR="00466EAD" w:rsidRPr="0065603A">
        <w:rPr>
          <w:rFonts w:ascii="Tahoma" w:hAnsi="Tahoma" w:cs="Tahoma"/>
        </w:rPr>
        <w:t xml:space="preserve">. </w:t>
      </w:r>
      <w:r>
        <w:rPr>
          <w:rFonts w:ascii="Tahoma" w:hAnsi="Tahoma" w:cs="Tahoma"/>
        </w:rPr>
        <w:t>године</w:t>
      </w:r>
      <w:r w:rsidR="00D63BA4" w:rsidRPr="0065603A">
        <w:rPr>
          <w:rFonts w:ascii="Tahoma" w:hAnsi="Tahoma" w:cs="Tahoma"/>
        </w:rPr>
        <w:t xml:space="preserve"> </w:t>
      </w:r>
      <w:r>
        <w:rPr>
          <w:rFonts w:ascii="Tahoma" w:hAnsi="Tahoma" w:cs="Tahoma"/>
        </w:rPr>
        <w:t>наставио</w:t>
      </w:r>
      <w:r w:rsidR="00466EAD" w:rsidRPr="0065603A">
        <w:rPr>
          <w:rFonts w:ascii="Tahoma" w:hAnsi="Tahoma" w:cs="Tahoma"/>
        </w:rPr>
        <w:t xml:space="preserve"> </w:t>
      </w:r>
      <w:r>
        <w:rPr>
          <w:rFonts w:ascii="Tahoma" w:hAnsi="Tahoma" w:cs="Tahoma"/>
        </w:rPr>
        <w:t>да</w:t>
      </w:r>
      <w:r w:rsidR="00466EAD" w:rsidRPr="0065603A">
        <w:rPr>
          <w:rFonts w:ascii="Tahoma" w:hAnsi="Tahoma" w:cs="Tahoma"/>
        </w:rPr>
        <w:t xml:space="preserve"> </w:t>
      </w:r>
      <w:r>
        <w:rPr>
          <w:rFonts w:ascii="Tahoma" w:hAnsi="Tahoma" w:cs="Tahoma"/>
        </w:rPr>
        <w:t>сарађује</w:t>
      </w:r>
      <w:r w:rsidR="00466EAD" w:rsidRPr="0065603A">
        <w:rPr>
          <w:rFonts w:ascii="Tahoma" w:hAnsi="Tahoma" w:cs="Tahoma"/>
        </w:rPr>
        <w:t xml:space="preserve"> </w:t>
      </w:r>
      <w:r>
        <w:rPr>
          <w:rFonts w:ascii="Tahoma" w:hAnsi="Tahoma" w:cs="Tahoma"/>
        </w:rPr>
        <w:t>са</w:t>
      </w:r>
      <w:r w:rsidR="00466EAD" w:rsidRPr="0065603A">
        <w:rPr>
          <w:rFonts w:ascii="Tahoma" w:hAnsi="Tahoma" w:cs="Tahoma"/>
        </w:rPr>
        <w:t xml:space="preserve"> </w:t>
      </w:r>
      <w:r>
        <w:rPr>
          <w:rFonts w:ascii="Tahoma" w:hAnsi="Tahoma" w:cs="Tahoma"/>
        </w:rPr>
        <w:t>удружењима</w:t>
      </w:r>
      <w:r w:rsidR="00466EAD" w:rsidRPr="0065603A">
        <w:rPr>
          <w:rFonts w:ascii="Tahoma" w:hAnsi="Tahoma" w:cs="Tahoma"/>
        </w:rPr>
        <w:t xml:space="preserve"> </w:t>
      </w:r>
      <w:r>
        <w:rPr>
          <w:rFonts w:ascii="Tahoma" w:hAnsi="Tahoma" w:cs="Tahoma"/>
        </w:rPr>
        <w:t>грађана</w:t>
      </w:r>
      <w:r w:rsidR="00466EAD" w:rsidRPr="0065603A">
        <w:rPr>
          <w:rFonts w:ascii="Tahoma" w:hAnsi="Tahoma" w:cs="Tahoma"/>
        </w:rPr>
        <w:t xml:space="preserve"> </w:t>
      </w:r>
      <w:r>
        <w:rPr>
          <w:rFonts w:ascii="Tahoma" w:hAnsi="Tahoma" w:cs="Tahoma"/>
        </w:rPr>
        <w:t>и</w:t>
      </w:r>
      <w:r w:rsidR="00A64DE1" w:rsidRPr="0065603A">
        <w:rPr>
          <w:rFonts w:ascii="Tahoma" w:hAnsi="Tahoma" w:cs="Tahoma"/>
        </w:rPr>
        <w:t xml:space="preserve"> </w:t>
      </w:r>
      <w:r>
        <w:rPr>
          <w:rFonts w:ascii="Tahoma" w:hAnsi="Tahoma" w:cs="Tahoma"/>
        </w:rPr>
        <w:t>другим</w:t>
      </w:r>
      <w:r w:rsidR="00466EAD" w:rsidRPr="0065603A">
        <w:rPr>
          <w:rFonts w:ascii="Tahoma" w:hAnsi="Tahoma" w:cs="Tahoma"/>
        </w:rPr>
        <w:t xml:space="preserve"> </w:t>
      </w:r>
      <w:r>
        <w:rPr>
          <w:rFonts w:ascii="Tahoma" w:hAnsi="Tahoma" w:cs="Tahoma"/>
        </w:rPr>
        <w:t>организацијма</w:t>
      </w:r>
      <w:r w:rsidR="00466EAD" w:rsidRPr="0065603A">
        <w:rPr>
          <w:rFonts w:ascii="Tahoma" w:hAnsi="Tahoma" w:cs="Tahoma"/>
        </w:rPr>
        <w:t xml:space="preserve"> </w:t>
      </w:r>
      <w:r>
        <w:rPr>
          <w:rFonts w:ascii="Tahoma" w:hAnsi="Tahoma" w:cs="Tahoma"/>
        </w:rPr>
        <w:t>које</w:t>
      </w:r>
      <w:r w:rsidR="00466EAD" w:rsidRPr="0065603A">
        <w:rPr>
          <w:rFonts w:ascii="Tahoma" w:hAnsi="Tahoma" w:cs="Tahoma"/>
        </w:rPr>
        <w:t xml:space="preserve"> </w:t>
      </w:r>
      <w:r>
        <w:rPr>
          <w:rFonts w:ascii="Tahoma" w:hAnsi="Tahoma" w:cs="Tahoma"/>
        </w:rPr>
        <w:t>се</w:t>
      </w:r>
      <w:r w:rsidR="00D3161F" w:rsidRPr="0065603A">
        <w:rPr>
          <w:rFonts w:ascii="Tahoma" w:hAnsi="Tahoma" w:cs="Tahoma"/>
        </w:rPr>
        <w:t xml:space="preserve"> </w:t>
      </w:r>
      <w:r>
        <w:rPr>
          <w:rFonts w:ascii="Tahoma" w:hAnsi="Tahoma" w:cs="Tahoma"/>
        </w:rPr>
        <w:t>у</w:t>
      </w:r>
      <w:r w:rsidR="00D3161F" w:rsidRPr="0065603A">
        <w:rPr>
          <w:rFonts w:ascii="Tahoma" w:hAnsi="Tahoma" w:cs="Tahoma"/>
        </w:rPr>
        <w:t xml:space="preserve"> </w:t>
      </w:r>
      <w:r>
        <w:rPr>
          <w:rFonts w:ascii="Tahoma" w:hAnsi="Tahoma" w:cs="Tahoma"/>
        </w:rPr>
        <w:t>свом</w:t>
      </w:r>
      <w:r w:rsidR="00D3161F" w:rsidRPr="0065603A">
        <w:rPr>
          <w:rFonts w:ascii="Tahoma" w:hAnsi="Tahoma" w:cs="Tahoma"/>
        </w:rPr>
        <w:t xml:space="preserve"> </w:t>
      </w:r>
      <w:r>
        <w:rPr>
          <w:rFonts w:ascii="Tahoma" w:hAnsi="Tahoma" w:cs="Tahoma"/>
        </w:rPr>
        <w:t>дјелокругу</w:t>
      </w:r>
      <w:r w:rsidR="00A64DE1" w:rsidRPr="0065603A">
        <w:rPr>
          <w:rFonts w:ascii="Tahoma" w:hAnsi="Tahoma" w:cs="Tahoma"/>
        </w:rPr>
        <w:t xml:space="preserve"> </w:t>
      </w:r>
      <w:r>
        <w:rPr>
          <w:rFonts w:ascii="Tahoma" w:hAnsi="Tahoma" w:cs="Tahoma"/>
        </w:rPr>
        <w:t>рада</w:t>
      </w:r>
      <w:r w:rsidR="00A64DE1" w:rsidRPr="0065603A">
        <w:rPr>
          <w:rFonts w:ascii="Tahoma" w:hAnsi="Tahoma" w:cs="Tahoma"/>
        </w:rPr>
        <w:t xml:space="preserve"> </w:t>
      </w:r>
      <w:r>
        <w:rPr>
          <w:rFonts w:ascii="Tahoma" w:hAnsi="Tahoma" w:cs="Tahoma"/>
        </w:rPr>
        <w:t>баве</w:t>
      </w:r>
      <w:r w:rsidR="00A64DE1" w:rsidRPr="0065603A">
        <w:rPr>
          <w:rFonts w:ascii="Tahoma" w:hAnsi="Tahoma" w:cs="Tahoma"/>
        </w:rPr>
        <w:t xml:space="preserve"> </w:t>
      </w:r>
      <w:r>
        <w:rPr>
          <w:rFonts w:ascii="Tahoma" w:hAnsi="Tahoma" w:cs="Tahoma"/>
        </w:rPr>
        <w:t>и</w:t>
      </w:r>
      <w:r w:rsidR="00A64DE1" w:rsidRPr="0065603A">
        <w:rPr>
          <w:rFonts w:ascii="Tahoma" w:hAnsi="Tahoma" w:cs="Tahoma"/>
        </w:rPr>
        <w:t xml:space="preserve"> </w:t>
      </w:r>
      <w:r>
        <w:rPr>
          <w:rFonts w:ascii="Tahoma" w:hAnsi="Tahoma" w:cs="Tahoma"/>
        </w:rPr>
        <w:t>питањима</w:t>
      </w:r>
      <w:r w:rsidR="00466EAD" w:rsidRPr="0065603A">
        <w:rPr>
          <w:rFonts w:ascii="Tahoma" w:hAnsi="Tahoma" w:cs="Tahoma"/>
        </w:rPr>
        <w:t xml:space="preserve"> </w:t>
      </w:r>
      <w:r>
        <w:rPr>
          <w:rFonts w:ascii="Tahoma" w:hAnsi="Tahoma" w:cs="Tahoma"/>
        </w:rPr>
        <w:t>промоције</w:t>
      </w:r>
      <w:r w:rsidR="00466EAD" w:rsidRPr="0065603A">
        <w:rPr>
          <w:rFonts w:ascii="Tahoma" w:hAnsi="Tahoma" w:cs="Tahoma"/>
        </w:rPr>
        <w:t xml:space="preserve"> </w:t>
      </w:r>
      <w:r>
        <w:rPr>
          <w:rFonts w:ascii="Tahoma" w:hAnsi="Tahoma" w:cs="Tahoma"/>
        </w:rPr>
        <w:t>и</w:t>
      </w:r>
      <w:r w:rsidR="00466EAD" w:rsidRPr="0065603A">
        <w:rPr>
          <w:rFonts w:ascii="Tahoma" w:hAnsi="Tahoma" w:cs="Tahoma"/>
        </w:rPr>
        <w:t xml:space="preserve"> </w:t>
      </w:r>
      <w:r>
        <w:rPr>
          <w:rFonts w:ascii="Tahoma" w:hAnsi="Tahoma" w:cs="Tahoma"/>
        </w:rPr>
        <w:t>заштите</w:t>
      </w:r>
      <w:r w:rsidR="00466EAD" w:rsidRPr="0065603A">
        <w:rPr>
          <w:rFonts w:ascii="Tahoma" w:hAnsi="Tahoma" w:cs="Tahoma"/>
        </w:rPr>
        <w:t xml:space="preserve"> </w:t>
      </w:r>
      <w:r>
        <w:rPr>
          <w:rFonts w:ascii="Tahoma" w:hAnsi="Tahoma" w:cs="Tahoma"/>
        </w:rPr>
        <w:t>права</w:t>
      </w:r>
      <w:r w:rsidR="00466EAD" w:rsidRPr="0065603A">
        <w:rPr>
          <w:rFonts w:ascii="Tahoma" w:hAnsi="Tahoma" w:cs="Tahoma"/>
        </w:rPr>
        <w:t xml:space="preserve"> </w:t>
      </w:r>
      <w:r>
        <w:rPr>
          <w:rFonts w:ascii="Tahoma" w:hAnsi="Tahoma" w:cs="Tahoma"/>
        </w:rPr>
        <w:t>дјеце</w:t>
      </w:r>
      <w:r w:rsidR="00466EAD" w:rsidRPr="0065603A">
        <w:rPr>
          <w:rFonts w:ascii="Tahoma" w:hAnsi="Tahoma" w:cs="Tahoma"/>
        </w:rPr>
        <w:t>.</w:t>
      </w:r>
    </w:p>
    <w:p w14:paraId="0FCEAA24" w14:textId="575BE849" w:rsidR="00466EAD" w:rsidRPr="0065603A" w:rsidRDefault="00656ED2" w:rsidP="00466EAD">
      <w:pPr>
        <w:jc w:val="both"/>
        <w:rPr>
          <w:rFonts w:ascii="Tahoma" w:hAnsi="Tahoma" w:cs="Tahoma"/>
        </w:rPr>
      </w:pPr>
      <w:r>
        <w:rPr>
          <w:rFonts w:ascii="Tahoma" w:hAnsi="Tahoma" w:cs="Tahoma"/>
        </w:rPr>
        <w:t>Удружења</w:t>
      </w:r>
      <w:r w:rsidR="00466EAD" w:rsidRPr="0065603A">
        <w:rPr>
          <w:rFonts w:ascii="Tahoma" w:hAnsi="Tahoma" w:cs="Tahoma"/>
        </w:rPr>
        <w:t xml:space="preserve"> </w:t>
      </w:r>
      <w:r>
        <w:rPr>
          <w:rFonts w:ascii="Tahoma" w:hAnsi="Tahoma" w:cs="Tahoma"/>
        </w:rPr>
        <w:t>грађана</w:t>
      </w:r>
      <w:r w:rsidR="00466EAD" w:rsidRPr="0065603A">
        <w:rPr>
          <w:rFonts w:ascii="Tahoma" w:hAnsi="Tahoma" w:cs="Tahoma"/>
        </w:rPr>
        <w:t xml:space="preserve"> </w:t>
      </w:r>
      <w:r>
        <w:rPr>
          <w:rFonts w:ascii="Tahoma" w:hAnsi="Tahoma" w:cs="Tahoma"/>
        </w:rPr>
        <w:t>која</w:t>
      </w:r>
      <w:r w:rsidR="00466EAD" w:rsidRPr="0065603A">
        <w:rPr>
          <w:rFonts w:ascii="Tahoma" w:hAnsi="Tahoma" w:cs="Tahoma"/>
        </w:rPr>
        <w:t xml:space="preserve"> </w:t>
      </w:r>
      <w:r>
        <w:rPr>
          <w:rFonts w:ascii="Tahoma" w:hAnsi="Tahoma" w:cs="Tahoma"/>
        </w:rPr>
        <w:t>окупљају</w:t>
      </w:r>
      <w:r w:rsidR="00466EAD" w:rsidRPr="0065603A">
        <w:rPr>
          <w:rFonts w:ascii="Tahoma" w:hAnsi="Tahoma" w:cs="Tahoma"/>
        </w:rPr>
        <w:t xml:space="preserve"> </w:t>
      </w:r>
      <w:r>
        <w:rPr>
          <w:rFonts w:ascii="Tahoma" w:hAnsi="Tahoma" w:cs="Tahoma"/>
        </w:rPr>
        <w:t>дјецу</w:t>
      </w:r>
      <w:r w:rsidR="00466EAD" w:rsidRPr="0065603A">
        <w:rPr>
          <w:rFonts w:ascii="Tahoma" w:hAnsi="Tahoma" w:cs="Tahoma"/>
        </w:rPr>
        <w:t xml:space="preserve"> </w:t>
      </w:r>
      <w:r>
        <w:rPr>
          <w:rFonts w:ascii="Tahoma" w:hAnsi="Tahoma" w:cs="Tahoma"/>
        </w:rPr>
        <w:t>и</w:t>
      </w:r>
      <w:r w:rsidR="00466EAD" w:rsidRPr="0065603A">
        <w:rPr>
          <w:rFonts w:ascii="Tahoma" w:hAnsi="Tahoma" w:cs="Tahoma"/>
        </w:rPr>
        <w:t xml:space="preserve"> </w:t>
      </w:r>
      <w:r>
        <w:rPr>
          <w:rFonts w:ascii="Tahoma" w:hAnsi="Tahoma" w:cs="Tahoma"/>
        </w:rPr>
        <w:t>промовишу</w:t>
      </w:r>
      <w:r w:rsidR="00466EAD" w:rsidRPr="0065603A">
        <w:rPr>
          <w:rFonts w:ascii="Tahoma" w:hAnsi="Tahoma" w:cs="Tahoma"/>
        </w:rPr>
        <w:t xml:space="preserve"> </w:t>
      </w:r>
      <w:r>
        <w:rPr>
          <w:rFonts w:ascii="Tahoma" w:hAnsi="Tahoma" w:cs="Tahoma"/>
        </w:rPr>
        <w:t>права</w:t>
      </w:r>
      <w:r w:rsidR="00466EAD" w:rsidRPr="0065603A">
        <w:rPr>
          <w:rFonts w:ascii="Tahoma" w:hAnsi="Tahoma" w:cs="Tahoma"/>
        </w:rPr>
        <w:t xml:space="preserve"> </w:t>
      </w:r>
      <w:r>
        <w:rPr>
          <w:rFonts w:ascii="Tahoma" w:hAnsi="Tahoma" w:cs="Tahoma"/>
        </w:rPr>
        <w:t>дјетета</w:t>
      </w:r>
      <w:r w:rsidR="00466EAD" w:rsidRPr="0065603A">
        <w:rPr>
          <w:rFonts w:ascii="Tahoma" w:hAnsi="Tahoma" w:cs="Tahoma"/>
        </w:rPr>
        <w:t xml:space="preserve"> </w:t>
      </w:r>
      <w:r>
        <w:rPr>
          <w:rFonts w:ascii="Tahoma" w:hAnsi="Tahoma" w:cs="Tahoma"/>
        </w:rPr>
        <w:t>један</w:t>
      </w:r>
      <w:r w:rsidR="00466EAD" w:rsidRPr="0065603A">
        <w:rPr>
          <w:rFonts w:ascii="Tahoma" w:hAnsi="Tahoma" w:cs="Tahoma"/>
        </w:rPr>
        <w:t xml:space="preserve"> </w:t>
      </w:r>
      <w:r>
        <w:rPr>
          <w:rFonts w:ascii="Tahoma" w:hAnsi="Tahoma" w:cs="Tahoma"/>
        </w:rPr>
        <w:t>су</w:t>
      </w:r>
      <w:r w:rsidR="00466EAD" w:rsidRPr="0065603A">
        <w:rPr>
          <w:rFonts w:ascii="Tahoma" w:hAnsi="Tahoma" w:cs="Tahoma"/>
        </w:rPr>
        <w:t xml:space="preserve"> </w:t>
      </w:r>
      <w:r>
        <w:rPr>
          <w:rFonts w:ascii="Tahoma" w:hAnsi="Tahoma" w:cs="Tahoma"/>
        </w:rPr>
        <w:t>од</w:t>
      </w:r>
      <w:r w:rsidR="00466EAD" w:rsidRPr="0065603A">
        <w:rPr>
          <w:rFonts w:ascii="Tahoma" w:hAnsi="Tahoma" w:cs="Tahoma"/>
        </w:rPr>
        <w:t xml:space="preserve"> </w:t>
      </w:r>
      <w:r>
        <w:rPr>
          <w:rFonts w:ascii="Tahoma" w:hAnsi="Tahoma" w:cs="Tahoma"/>
        </w:rPr>
        <w:t>начина</w:t>
      </w:r>
      <w:r w:rsidR="00466EAD" w:rsidRPr="0065603A">
        <w:rPr>
          <w:rFonts w:ascii="Tahoma" w:hAnsi="Tahoma" w:cs="Tahoma"/>
        </w:rPr>
        <w:t xml:space="preserve"> </w:t>
      </w:r>
      <w:r>
        <w:rPr>
          <w:rFonts w:ascii="Tahoma" w:hAnsi="Tahoma" w:cs="Tahoma"/>
        </w:rPr>
        <w:t>на</w:t>
      </w:r>
      <w:r w:rsidR="00466EAD" w:rsidRPr="0065603A">
        <w:rPr>
          <w:rFonts w:ascii="Tahoma" w:hAnsi="Tahoma" w:cs="Tahoma"/>
        </w:rPr>
        <w:t xml:space="preserve"> </w:t>
      </w:r>
      <w:r>
        <w:rPr>
          <w:rFonts w:ascii="Tahoma" w:hAnsi="Tahoma" w:cs="Tahoma"/>
        </w:rPr>
        <w:t>који</w:t>
      </w:r>
      <w:r w:rsidR="00466EAD" w:rsidRPr="0065603A">
        <w:rPr>
          <w:rFonts w:ascii="Tahoma" w:hAnsi="Tahoma" w:cs="Tahoma"/>
        </w:rPr>
        <w:t xml:space="preserve"> </w:t>
      </w:r>
      <w:r>
        <w:rPr>
          <w:rFonts w:ascii="Tahoma" w:hAnsi="Tahoma" w:cs="Tahoma"/>
        </w:rPr>
        <w:t>Омбудсман</w:t>
      </w:r>
      <w:r w:rsidR="00466EAD" w:rsidRPr="0065603A">
        <w:rPr>
          <w:rFonts w:ascii="Tahoma" w:hAnsi="Tahoma" w:cs="Tahoma"/>
        </w:rPr>
        <w:t xml:space="preserve"> </w:t>
      </w:r>
      <w:r>
        <w:rPr>
          <w:rFonts w:ascii="Tahoma" w:hAnsi="Tahoma" w:cs="Tahoma"/>
        </w:rPr>
        <w:t>долази</w:t>
      </w:r>
      <w:r w:rsidR="00466EAD" w:rsidRPr="0065603A">
        <w:rPr>
          <w:rFonts w:ascii="Tahoma" w:hAnsi="Tahoma" w:cs="Tahoma"/>
        </w:rPr>
        <w:t xml:space="preserve"> </w:t>
      </w:r>
      <w:r>
        <w:rPr>
          <w:rFonts w:ascii="Tahoma" w:hAnsi="Tahoma" w:cs="Tahoma"/>
        </w:rPr>
        <w:t>у</w:t>
      </w:r>
      <w:r w:rsidR="00466EAD" w:rsidRPr="0065603A">
        <w:rPr>
          <w:rFonts w:ascii="Tahoma" w:hAnsi="Tahoma" w:cs="Tahoma"/>
        </w:rPr>
        <w:t xml:space="preserve"> </w:t>
      </w:r>
      <w:r>
        <w:rPr>
          <w:rFonts w:ascii="Tahoma" w:hAnsi="Tahoma" w:cs="Tahoma"/>
        </w:rPr>
        <w:t>непосредни</w:t>
      </w:r>
      <w:r w:rsidR="00466EAD" w:rsidRPr="0065603A">
        <w:rPr>
          <w:rFonts w:ascii="Tahoma" w:hAnsi="Tahoma" w:cs="Tahoma"/>
        </w:rPr>
        <w:t xml:space="preserve"> </w:t>
      </w:r>
      <w:r>
        <w:rPr>
          <w:rFonts w:ascii="Tahoma" w:hAnsi="Tahoma" w:cs="Tahoma"/>
        </w:rPr>
        <w:t>контакт</w:t>
      </w:r>
      <w:r w:rsidR="00466EAD" w:rsidRPr="0065603A">
        <w:rPr>
          <w:rFonts w:ascii="Tahoma" w:hAnsi="Tahoma" w:cs="Tahoma"/>
        </w:rPr>
        <w:t xml:space="preserve"> </w:t>
      </w:r>
      <w:r>
        <w:rPr>
          <w:rFonts w:ascii="Tahoma" w:hAnsi="Tahoma" w:cs="Tahoma"/>
        </w:rPr>
        <w:t>са</w:t>
      </w:r>
      <w:r w:rsidR="00466EAD" w:rsidRPr="0065603A">
        <w:rPr>
          <w:rFonts w:ascii="Tahoma" w:hAnsi="Tahoma" w:cs="Tahoma"/>
        </w:rPr>
        <w:t xml:space="preserve"> </w:t>
      </w:r>
      <w:r>
        <w:rPr>
          <w:rFonts w:ascii="Tahoma" w:hAnsi="Tahoma" w:cs="Tahoma"/>
        </w:rPr>
        <w:t>дјецом</w:t>
      </w:r>
      <w:r w:rsidR="00466EAD" w:rsidRPr="0065603A">
        <w:rPr>
          <w:rFonts w:ascii="Tahoma" w:hAnsi="Tahoma" w:cs="Tahoma"/>
        </w:rPr>
        <w:t xml:space="preserve"> </w:t>
      </w:r>
      <w:r>
        <w:rPr>
          <w:rFonts w:ascii="Tahoma" w:hAnsi="Tahoma" w:cs="Tahoma"/>
        </w:rPr>
        <w:t>и</w:t>
      </w:r>
      <w:r w:rsidR="00466EAD" w:rsidRPr="0065603A">
        <w:rPr>
          <w:rFonts w:ascii="Tahoma" w:hAnsi="Tahoma" w:cs="Tahoma"/>
        </w:rPr>
        <w:t xml:space="preserve"> </w:t>
      </w:r>
      <w:r>
        <w:rPr>
          <w:rFonts w:ascii="Tahoma" w:hAnsi="Tahoma" w:cs="Tahoma"/>
        </w:rPr>
        <w:t>младима</w:t>
      </w:r>
      <w:r w:rsidR="00466EAD" w:rsidRPr="0065603A">
        <w:rPr>
          <w:rFonts w:ascii="Tahoma" w:hAnsi="Tahoma" w:cs="Tahoma"/>
        </w:rPr>
        <w:t xml:space="preserve">. </w:t>
      </w:r>
      <w:r>
        <w:rPr>
          <w:rFonts w:ascii="Tahoma" w:hAnsi="Tahoma" w:cs="Tahoma"/>
        </w:rPr>
        <w:t>Поред</w:t>
      </w:r>
      <w:r w:rsidR="00466EAD" w:rsidRPr="0065603A">
        <w:rPr>
          <w:rFonts w:ascii="Tahoma" w:hAnsi="Tahoma" w:cs="Tahoma"/>
        </w:rPr>
        <w:t xml:space="preserve"> </w:t>
      </w:r>
      <w:r>
        <w:rPr>
          <w:rFonts w:ascii="Tahoma" w:hAnsi="Tahoma" w:cs="Tahoma"/>
        </w:rPr>
        <w:t>тога</w:t>
      </w:r>
      <w:r w:rsidR="00466EAD" w:rsidRPr="0065603A">
        <w:rPr>
          <w:rFonts w:ascii="Tahoma" w:hAnsi="Tahoma" w:cs="Tahoma"/>
        </w:rPr>
        <w:t xml:space="preserve">, </w:t>
      </w:r>
      <w:r>
        <w:rPr>
          <w:rFonts w:ascii="Tahoma" w:hAnsi="Tahoma" w:cs="Tahoma"/>
        </w:rPr>
        <w:t>удружења</w:t>
      </w:r>
      <w:r w:rsidR="00466EAD" w:rsidRPr="0065603A">
        <w:rPr>
          <w:rFonts w:ascii="Tahoma" w:hAnsi="Tahoma" w:cs="Tahoma"/>
        </w:rPr>
        <w:t xml:space="preserve"> </w:t>
      </w:r>
      <w:r>
        <w:rPr>
          <w:rFonts w:ascii="Tahoma" w:hAnsi="Tahoma" w:cs="Tahoma"/>
        </w:rPr>
        <w:t>грађана</w:t>
      </w:r>
      <w:r w:rsidR="00466EAD" w:rsidRPr="0065603A">
        <w:rPr>
          <w:rFonts w:ascii="Tahoma" w:hAnsi="Tahoma" w:cs="Tahoma"/>
        </w:rPr>
        <w:t xml:space="preserve"> </w:t>
      </w:r>
      <w:r>
        <w:rPr>
          <w:rFonts w:ascii="Tahoma" w:hAnsi="Tahoma" w:cs="Tahoma"/>
        </w:rPr>
        <w:t>су</w:t>
      </w:r>
      <w:r w:rsidR="00466EAD" w:rsidRPr="0065603A">
        <w:rPr>
          <w:rFonts w:ascii="Tahoma" w:hAnsi="Tahoma" w:cs="Tahoma"/>
        </w:rPr>
        <w:t xml:space="preserve"> </w:t>
      </w:r>
      <w:r>
        <w:rPr>
          <w:rFonts w:ascii="Tahoma" w:hAnsi="Tahoma" w:cs="Tahoma"/>
        </w:rPr>
        <w:t>присутна</w:t>
      </w:r>
      <w:r w:rsidR="00466EAD" w:rsidRPr="0065603A">
        <w:rPr>
          <w:rFonts w:ascii="Tahoma" w:hAnsi="Tahoma" w:cs="Tahoma"/>
        </w:rPr>
        <w:t xml:space="preserve"> </w:t>
      </w:r>
      <w:r>
        <w:rPr>
          <w:rFonts w:ascii="Tahoma" w:hAnsi="Tahoma" w:cs="Tahoma"/>
        </w:rPr>
        <w:t>на</w:t>
      </w:r>
      <w:r w:rsidR="00466EAD" w:rsidRPr="0065603A">
        <w:rPr>
          <w:rFonts w:ascii="Tahoma" w:hAnsi="Tahoma" w:cs="Tahoma"/>
        </w:rPr>
        <w:t xml:space="preserve"> </w:t>
      </w:r>
      <w:r>
        <w:rPr>
          <w:rFonts w:ascii="Tahoma" w:hAnsi="Tahoma" w:cs="Tahoma"/>
        </w:rPr>
        <w:t>терену</w:t>
      </w:r>
      <w:r w:rsidR="00466EAD" w:rsidRPr="0065603A">
        <w:rPr>
          <w:rFonts w:ascii="Tahoma" w:hAnsi="Tahoma" w:cs="Tahoma"/>
        </w:rPr>
        <w:t xml:space="preserve"> </w:t>
      </w:r>
      <w:r>
        <w:rPr>
          <w:rFonts w:ascii="Tahoma" w:hAnsi="Tahoma" w:cs="Tahoma"/>
        </w:rPr>
        <w:t>и</w:t>
      </w:r>
      <w:r w:rsidR="00466EAD" w:rsidRPr="0065603A">
        <w:rPr>
          <w:rFonts w:ascii="Tahoma" w:hAnsi="Tahoma" w:cs="Tahoma"/>
        </w:rPr>
        <w:t xml:space="preserve"> </w:t>
      </w:r>
      <w:r>
        <w:rPr>
          <w:rFonts w:ascii="Tahoma" w:hAnsi="Tahoma" w:cs="Tahoma"/>
        </w:rPr>
        <w:t>у</w:t>
      </w:r>
      <w:r w:rsidR="00466EAD" w:rsidRPr="0065603A">
        <w:rPr>
          <w:rFonts w:ascii="Tahoma" w:hAnsi="Tahoma" w:cs="Tahoma"/>
        </w:rPr>
        <w:t xml:space="preserve"> </w:t>
      </w:r>
      <w:r>
        <w:rPr>
          <w:rFonts w:ascii="Tahoma" w:hAnsi="Tahoma" w:cs="Tahoma"/>
        </w:rPr>
        <w:t>свакодневном</w:t>
      </w:r>
      <w:r w:rsidR="00466EAD" w:rsidRPr="0065603A">
        <w:rPr>
          <w:rFonts w:ascii="Tahoma" w:hAnsi="Tahoma" w:cs="Tahoma"/>
        </w:rPr>
        <w:t xml:space="preserve"> </w:t>
      </w:r>
      <w:r>
        <w:rPr>
          <w:rFonts w:ascii="Tahoma" w:hAnsi="Tahoma" w:cs="Tahoma"/>
        </w:rPr>
        <w:t>контакту</w:t>
      </w:r>
      <w:r w:rsidR="00466EAD" w:rsidRPr="0065603A">
        <w:rPr>
          <w:rFonts w:ascii="Tahoma" w:hAnsi="Tahoma" w:cs="Tahoma"/>
        </w:rPr>
        <w:t xml:space="preserve"> </w:t>
      </w:r>
      <w:r>
        <w:rPr>
          <w:rFonts w:ascii="Tahoma" w:hAnsi="Tahoma" w:cs="Tahoma"/>
        </w:rPr>
        <w:t>са</w:t>
      </w:r>
      <w:r w:rsidR="00466EAD" w:rsidRPr="0065603A">
        <w:rPr>
          <w:rFonts w:ascii="Tahoma" w:hAnsi="Tahoma" w:cs="Tahoma"/>
        </w:rPr>
        <w:t xml:space="preserve"> </w:t>
      </w:r>
      <w:r>
        <w:rPr>
          <w:rFonts w:ascii="Tahoma" w:hAnsi="Tahoma" w:cs="Tahoma"/>
        </w:rPr>
        <w:t>грађанима</w:t>
      </w:r>
      <w:r w:rsidR="00466EAD" w:rsidRPr="0065603A">
        <w:rPr>
          <w:rFonts w:ascii="Tahoma" w:hAnsi="Tahoma" w:cs="Tahoma"/>
        </w:rPr>
        <w:t xml:space="preserve"> </w:t>
      </w:r>
      <w:r>
        <w:rPr>
          <w:rFonts w:ascii="Tahoma" w:hAnsi="Tahoma" w:cs="Tahoma"/>
        </w:rPr>
        <w:t>идентификују</w:t>
      </w:r>
      <w:r w:rsidR="00466EAD" w:rsidRPr="0065603A">
        <w:rPr>
          <w:rFonts w:ascii="Tahoma" w:hAnsi="Tahoma" w:cs="Tahoma"/>
        </w:rPr>
        <w:t xml:space="preserve"> </w:t>
      </w:r>
      <w:r>
        <w:rPr>
          <w:rFonts w:ascii="Tahoma" w:hAnsi="Tahoma" w:cs="Tahoma"/>
        </w:rPr>
        <w:t>проблеме</w:t>
      </w:r>
      <w:r w:rsidR="00466EAD" w:rsidRPr="0065603A">
        <w:rPr>
          <w:rFonts w:ascii="Tahoma" w:hAnsi="Tahoma" w:cs="Tahoma"/>
        </w:rPr>
        <w:t xml:space="preserve"> </w:t>
      </w:r>
      <w:r>
        <w:rPr>
          <w:rFonts w:ascii="Tahoma" w:hAnsi="Tahoma" w:cs="Tahoma"/>
        </w:rPr>
        <w:t>и</w:t>
      </w:r>
      <w:r w:rsidR="00466EAD" w:rsidRPr="0065603A">
        <w:rPr>
          <w:rFonts w:ascii="Tahoma" w:hAnsi="Tahoma" w:cs="Tahoma"/>
        </w:rPr>
        <w:t xml:space="preserve"> </w:t>
      </w:r>
      <w:r>
        <w:rPr>
          <w:rFonts w:ascii="Tahoma" w:hAnsi="Tahoma" w:cs="Tahoma"/>
        </w:rPr>
        <w:t>изазове</w:t>
      </w:r>
      <w:r w:rsidR="00466EAD" w:rsidRPr="0065603A">
        <w:rPr>
          <w:rFonts w:ascii="Tahoma" w:hAnsi="Tahoma" w:cs="Tahoma"/>
        </w:rPr>
        <w:t xml:space="preserve"> </w:t>
      </w:r>
      <w:r>
        <w:rPr>
          <w:rFonts w:ascii="Tahoma" w:hAnsi="Tahoma" w:cs="Tahoma"/>
        </w:rPr>
        <w:t>који</w:t>
      </w:r>
      <w:r w:rsidR="00466EAD" w:rsidRPr="0065603A">
        <w:rPr>
          <w:rFonts w:ascii="Tahoma" w:hAnsi="Tahoma" w:cs="Tahoma"/>
        </w:rPr>
        <w:t xml:space="preserve"> </w:t>
      </w:r>
      <w:r>
        <w:rPr>
          <w:rFonts w:ascii="Tahoma" w:hAnsi="Tahoma" w:cs="Tahoma"/>
        </w:rPr>
        <w:t>спадају</w:t>
      </w:r>
      <w:r w:rsidR="00466EAD" w:rsidRPr="0065603A">
        <w:rPr>
          <w:rFonts w:ascii="Tahoma" w:hAnsi="Tahoma" w:cs="Tahoma"/>
        </w:rPr>
        <w:t xml:space="preserve"> </w:t>
      </w:r>
      <w:r>
        <w:rPr>
          <w:rFonts w:ascii="Tahoma" w:hAnsi="Tahoma" w:cs="Tahoma"/>
        </w:rPr>
        <w:t>у</w:t>
      </w:r>
      <w:r w:rsidR="00466EAD" w:rsidRPr="0065603A">
        <w:rPr>
          <w:rFonts w:ascii="Tahoma" w:hAnsi="Tahoma" w:cs="Tahoma"/>
        </w:rPr>
        <w:t xml:space="preserve"> </w:t>
      </w:r>
      <w:r>
        <w:rPr>
          <w:rFonts w:ascii="Tahoma" w:hAnsi="Tahoma" w:cs="Tahoma"/>
        </w:rPr>
        <w:t>оквир</w:t>
      </w:r>
      <w:r w:rsidR="00466EAD" w:rsidRPr="0065603A">
        <w:rPr>
          <w:rFonts w:ascii="Tahoma" w:hAnsi="Tahoma" w:cs="Tahoma"/>
        </w:rPr>
        <w:t xml:space="preserve"> </w:t>
      </w:r>
      <w:r>
        <w:rPr>
          <w:rFonts w:ascii="Tahoma" w:hAnsi="Tahoma" w:cs="Tahoma"/>
        </w:rPr>
        <w:t>надлежности</w:t>
      </w:r>
      <w:r w:rsidR="00466EAD" w:rsidRPr="0065603A">
        <w:rPr>
          <w:rFonts w:ascii="Tahoma" w:hAnsi="Tahoma" w:cs="Tahoma"/>
        </w:rPr>
        <w:t xml:space="preserve"> </w:t>
      </w:r>
      <w:r>
        <w:rPr>
          <w:rFonts w:ascii="Tahoma" w:hAnsi="Tahoma" w:cs="Tahoma"/>
        </w:rPr>
        <w:t>Омбудсмана</w:t>
      </w:r>
      <w:r w:rsidR="00466EAD" w:rsidRPr="0065603A">
        <w:rPr>
          <w:rFonts w:ascii="Tahoma" w:hAnsi="Tahoma" w:cs="Tahoma"/>
        </w:rPr>
        <w:t xml:space="preserve"> </w:t>
      </w:r>
      <w:r>
        <w:rPr>
          <w:rFonts w:ascii="Tahoma" w:hAnsi="Tahoma" w:cs="Tahoma"/>
        </w:rPr>
        <w:t>за</w:t>
      </w:r>
      <w:r w:rsidR="00466EAD" w:rsidRPr="0065603A">
        <w:rPr>
          <w:rFonts w:ascii="Tahoma" w:hAnsi="Tahoma" w:cs="Tahoma"/>
        </w:rPr>
        <w:t xml:space="preserve"> </w:t>
      </w:r>
      <w:r>
        <w:rPr>
          <w:rFonts w:ascii="Tahoma" w:hAnsi="Tahoma" w:cs="Tahoma"/>
        </w:rPr>
        <w:t>дјецу</w:t>
      </w:r>
      <w:r w:rsidR="00466EAD" w:rsidRPr="0065603A">
        <w:rPr>
          <w:rFonts w:ascii="Tahoma" w:hAnsi="Tahoma" w:cs="Tahoma"/>
        </w:rPr>
        <w:t xml:space="preserve">. </w:t>
      </w:r>
      <w:r>
        <w:rPr>
          <w:rFonts w:ascii="Tahoma" w:hAnsi="Tahoma" w:cs="Tahoma"/>
        </w:rPr>
        <w:t>Редовна</w:t>
      </w:r>
      <w:r w:rsidR="00466EAD" w:rsidRPr="0065603A">
        <w:rPr>
          <w:rFonts w:ascii="Tahoma" w:hAnsi="Tahoma" w:cs="Tahoma"/>
        </w:rPr>
        <w:t xml:space="preserve"> </w:t>
      </w:r>
      <w:r>
        <w:rPr>
          <w:rFonts w:ascii="Tahoma" w:hAnsi="Tahoma" w:cs="Tahoma"/>
        </w:rPr>
        <w:t>сарадња</w:t>
      </w:r>
      <w:r w:rsidR="00C7770D" w:rsidRPr="0065603A">
        <w:rPr>
          <w:rFonts w:ascii="Tahoma" w:hAnsi="Tahoma" w:cs="Tahoma"/>
        </w:rPr>
        <w:t xml:space="preserve"> </w:t>
      </w:r>
      <w:r>
        <w:rPr>
          <w:rFonts w:ascii="Tahoma" w:hAnsi="Tahoma" w:cs="Tahoma"/>
        </w:rPr>
        <w:t>Омбудсмана</w:t>
      </w:r>
      <w:r w:rsidR="00466EAD" w:rsidRPr="0065603A">
        <w:rPr>
          <w:rFonts w:ascii="Tahoma" w:hAnsi="Tahoma" w:cs="Tahoma"/>
        </w:rPr>
        <w:t xml:space="preserve"> </w:t>
      </w:r>
      <w:r>
        <w:rPr>
          <w:rFonts w:ascii="Tahoma" w:hAnsi="Tahoma" w:cs="Tahoma"/>
        </w:rPr>
        <w:t>за</w:t>
      </w:r>
      <w:r w:rsidR="00D63BA4" w:rsidRPr="0065603A">
        <w:rPr>
          <w:rFonts w:ascii="Tahoma" w:hAnsi="Tahoma" w:cs="Tahoma"/>
        </w:rPr>
        <w:t xml:space="preserve"> </w:t>
      </w:r>
      <w:r>
        <w:rPr>
          <w:rFonts w:ascii="Tahoma" w:hAnsi="Tahoma" w:cs="Tahoma"/>
        </w:rPr>
        <w:t>дјецу</w:t>
      </w:r>
      <w:r w:rsidR="00D63BA4" w:rsidRPr="0065603A">
        <w:rPr>
          <w:rFonts w:ascii="Tahoma" w:hAnsi="Tahoma" w:cs="Tahoma"/>
        </w:rPr>
        <w:t xml:space="preserve"> </w:t>
      </w:r>
      <w:r>
        <w:rPr>
          <w:rFonts w:ascii="Tahoma" w:hAnsi="Tahoma" w:cs="Tahoma"/>
        </w:rPr>
        <w:t>са</w:t>
      </w:r>
      <w:r w:rsidR="00466EAD" w:rsidRPr="0065603A">
        <w:rPr>
          <w:rFonts w:ascii="Tahoma" w:hAnsi="Tahoma" w:cs="Tahoma"/>
        </w:rPr>
        <w:t xml:space="preserve"> </w:t>
      </w:r>
      <w:r>
        <w:rPr>
          <w:rFonts w:ascii="Tahoma" w:hAnsi="Tahoma" w:cs="Tahoma"/>
        </w:rPr>
        <w:t>цивилним</w:t>
      </w:r>
      <w:r w:rsidR="00466EAD" w:rsidRPr="0065603A">
        <w:rPr>
          <w:rFonts w:ascii="Tahoma" w:hAnsi="Tahoma" w:cs="Tahoma"/>
        </w:rPr>
        <w:t xml:space="preserve"> </w:t>
      </w:r>
      <w:r>
        <w:rPr>
          <w:rFonts w:ascii="Tahoma" w:hAnsi="Tahoma" w:cs="Tahoma"/>
        </w:rPr>
        <w:t>сектором</w:t>
      </w:r>
      <w:r w:rsidR="00466EAD" w:rsidRPr="0065603A">
        <w:rPr>
          <w:rFonts w:ascii="Tahoma" w:hAnsi="Tahoma" w:cs="Tahoma"/>
        </w:rPr>
        <w:t xml:space="preserve"> </w:t>
      </w:r>
      <w:r>
        <w:rPr>
          <w:rFonts w:ascii="Tahoma" w:hAnsi="Tahoma" w:cs="Tahoma"/>
        </w:rPr>
        <w:t>омогућава</w:t>
      </w:r>
      <w:r w:rsidR="00466EAD" w:rsidRPr="0065603A">
        <w:rPr>
          <w:rFonts w:ascii="Tahoma" w:hAnsi="Tahoma" w:cs="Tahoma"/>
        </w:rPr>
        <w:t xml:space="preserve"> </w:t>
      </w:r>
      <w:r>
        <w:rPr>
          <w:rFonts w:ascii="Tahoma" w:hAnsi="Tahoma" w:cs="Tahoma"/>
        </w:rPr>
        <w:t>да</w:t>
      </w:r>
      <w:r w:rsidR="00466EAD" w:rsidRPr="0065603A">
        <w:rPr>
          <w:rFonts w:ascii="Tahoma" w:hAnsi="Tahoma" w:cs="Tahoma"/>
        </w:rPr>
        <w:t xml:space="preserve"> </w:t>
      </w:r>
      <w:r>
        <w:rPr>
          <w:rFonts w:ascii="Tahoma" w:hAnsi="Tahoma" w:cs="Tahoma"/>
        </w:rPr>
        <w:t>се</w:t>
      </w:r>
      <w:r w:rsidR="00466EAD" w:rsidRPr="0065603A">
        <w:rPr>
          <w:rFonts w:ascii="Tahoma" w:hAnsi="Tahoma" w:cs="Tahoma"/>
        </w:rPr>
        <w:t xml:space="preserve"> </w:t>
      </w:r>
      <w:r>
        <w:rPr>
          <w:rFonts w:ascii="Tahoma" w:hAnsi="Tahoma" w:cs="Tahoma"/>
        </w:rPr>
        <w:t>приступи</w:t>
      </w:r>
      <w:r w:rsidR="00466EAD" w:rsidRPr="0065603A">
        <w:rPr>
          <w:rFonts w:ascii="Tahoma" w:hAnsi="Tahoma" w:cs="Tahoma"/>
        </w:rPr>
        <w:t xml:space="preserve"> </w:t>
      </w:r>
      <w:r>
        <w:rPr>
          <w:rFonts w:ascii="Tahoma" w:hAnsi="Tahoma" w:cs="Tahoma"/>
        </w:rPr>
        <w:t>рјешавању</w:t>
      </w:r>
      <w:r w:rsidR="00466EAD" w:rsidRPr="0065603A">
        <w:rPr>
          <w:rFonts w:ascii="Tahoma" w:hAnsi="Tahoma" w:cs="Tahoma"/>
        </w:rPr>
        <w:t xml:space="preserve"> </w:t>
      </w:r>
      <w:r>
        <w:rPr>
          <w:rFonts w:ascii="Tahoma" w:hAnsi="Tahoma" w:cs="Tahoma"/>
        </w:rPr>
        <w:t>идентификованих</w:t>
      </w:r>
      <w:r w:rsidR="00466EAD" w:rsidRPr="0065603A">
        <w:rPr>
          <w:rFonts w:ascii="Tahoma" w:hAnsi="Tahoma" w:cs="Tahoma"/>
        </w:rPr>
        <w:t xml:space="preserve"> </w:t>
      </w:r>
      <w:r>
        <w:rPr>
          <w:rFonts w:ascii="Tahoma" w:hAnsi="Tahoma" w:cs="Tahoma"/>
        </w:rPr>
        <w:t>проблема</w:t>
      </w:r>
      <w:r w:rsidR="00466EAD" w:rsidRPr="0065603A">
        <w:rPr>
          <w:rFonts w:ascii="Tahoma" w:hAnsi="Tahoma" w:cs="Tahoma"/>
        </w:rPr>
        <w:t xml:space="preserve">, </w:t>
      </w:r>
      <w:r>
        <w:rPr>
          <w:rFonts w:ascii="Tahoma" w:hAnsi="Tahoma" w:cs="Tahoma"/>
        </w:rPr>
        <w:t>нарочито</w:t>
      </w:r>
      <w:r w:rsidR="00466EAD" w:rsidRPr="0065603A">
        <w:rPr>
          <w:rFonts w:ascii="Tahoma" w:hAnsi="Tahoma" w:cs="Tahoma"/>
        </w:rPr>
        <w:t xml:space="preserve"> </w:t>
      </w:r>
      <w:r>
        <w:rPr>
          <w:rFonts w:ascii="Tahoma" w:hAnsi="Tahoma" w:cs="Tahoma"/>
        </w:rPr>
        <w:t>уколико</w:t>
      </w:r>
      <w:r w:rsidR="00466EAD" w:rsidRPr="0065603A">
        <w:rPr>
          <w:rFonts w:ascii="Tahoma" w:hAnsi="Tahoma" w:cs="Tahoma"/>
        </w:rPr>
        <w:t xml:space="preserve"> </w:t>
      </w:r>
      <w:r>
        <w:rPr>
          <w:rFonts w:ascii="Tahoma" w:hAnsi="Tahoma" w:cs="Tahoma"/>
        </w:rPr>
        <w:t>захтијевају</w:t>
      </w:r>
      <w:r w:rsidR="00466EAD" w:rsidRPr="0065603A">
        <w:rPr>
          <w:rFonts w:ascii="Tahoma" w:hAnsi="Tahoma" w:cs="Tahoma"/>
        </w:rPr>
        <w:t xml:space="preserve"> </w:t>
      </w:r>
      <w:r>
        <w:rPr>
          <w:rFonts w:ascii="Tahoma" w:hAnsi="Tahoma" w:cs="Tahoma"/>
        </w:rPr>
        <w:t>ангажман</w:t>
      </w:r>
      <w:r w:rsidR="00466EAD" w:rsidRPr="0065603A">
        <w:rPr>
          <w:rFonts w:ascii="Tahoma" w:hAnsi="Tahoma" w:cs="Tahoma"/>
        </w:rPr>
        <w:t xml:space="preserve"> </w:t>
      </w:r>
      <w:r>
        <w:rPr>
          <w:rFonts w:ascii="Tahoma" w:hAnsi="Tahoma" w:cs="Tahoma"/>
        </w:rPr>
        <w:t>актера</w:t>
      </w:r>
      <w:r w:rsidR="00466EAD" w:rsidRPr="0065603A">
        <w:rPr>
          <w:rFonts w:ascii="Tahoma" w:hAnsi="Tahoma" w:cs="Tahoma"/>
        </w:rPr>
        <w:t xml:space="preserve"> </w:t>
      </w:r>
      <w:r>
        <w:rPr>
          <w:rFonts w:ascii="Tahoma" w:hAnsi="Tahoma" w:cs="Tahoma"/>
        </w:rPr>
        <w:t>у</w:t>
      </w:r>
      <w:r w:rsidR="00466EAD" w:rsidRPr="0065603A">
        <w:rPr>
          <w:rFonts w:ascii="Tahoma" w:hAnsi="Tahoma" w:cs="Tahoma"/>
        </w:rPr>
        <w:t xml:space="preserve"> </w:t>
      </w:r>
      <w:r>
        <w:rPr>
          <w:rFonts w:ascii="Tahoma" w:hAnsi="Tahoma" w:cs="Tahoma"/>
        </w:rPr>
        <w:t>систему</w:t>
      </w:r>
      <w:r w:rsidR="00466EAD" w:rsidRPr="0065603A">
        <w:rPr>
          <w:rFonts w:ascii="Tahoma" w:hAnsi="Tahoma" w:cs="Tahoma"/>
        </w:rPr>
        <w:t xml:space="preserve"> </w:t>
      </w:r>
      <w:r>
        <w:rPr>
          <w:rFonts w:ascii="Tahoma" w:hAnsi="Tahoma" w:cs="Tahoma"/>
        </w:rPr>
        <w:t>дјечије</w:t>
      </w:r>
      <w:r w:rsidR="00466EAD" w:rsidRPr="0065603A">
        <w:rPr>
          <w:rFonts w:ascii="Tahoma" w:hAnsi="Tahoma" w:cs="Tahoma"/>
        </w:rPr>
        <w:t xml:space="preserve"> </w:t>
      </w:r>
      <w:r>
        <w:rPr>
          <w:rFonts w:ascii="Tahoma" w:hAnsi="Tahoma" w:cs="Tahoma"/>
        </w:rPr>
        <w:t>заштите</w:t>
      </w:r>
      <w:r w:rsidR="00466EAD" w:rsidRPr="0065603A">
        <w:rPr>
          <w:rFonts w:ascii="Tahoma" w:hAnsi="Tahoma" w:cs="Tahoma"/>
        </w:rPr>
        <w:t xml:space="preserve"> </w:t>
      </w:r>
      <w:r>
        <w:rPr>
          <w:rFonts w:ascii="Tahoma" w:hAnsi="Tahoma" w:cs="Tahoma"/>
        </w:rPr>
        <w:t>или</w:t>
      </w:r>
      <w:r w:rsidR="00466EAD" w:rsidRPr="0065603A">
        <w:rPr>
          <w:rFonts w:ascii="Tahoma" w:hAnsi="Tahoma" w:cs="Tahoma"/>
        </w:rPr>
        <w:t xml:space="preserve"> </w:t>
      </w:r>
      <w:r>
        <w:rPr>
          <w:rFonts w:ascii="Tahoma" w:hAnsi="Tahoma" w:cs="Tahoma"/>
        </w:rPr>
        <w:t>евентуалне</w:t>
      </w:r>
      <w:r w:rsidR="00466EAD" w:rsidRPr="0065603A">
        <w:rPr>
          <w:rFonts w:ascii="Tahoma" w:hAnsi="Tahoma" w:cs="Tahoma"/>
        </w:rPr>
        <w:t xml:space="preserve"> </w:t>
      </w:r>
      <w:r>
        <w:rPr>
          <w:rFonts w:ascii="Tahoma" w:hAnsi="Tahoma" w:cs="Tahoma"/>
        </w:rPr>
        <w:t>измјене</w:t>
      </w:r>
      <w:r w:rsidR="00466EAD" w:rsidRPr="0065603A">
        <w:rPr>
          <w:rFonts w:ascii="Tahoma" w:hAnsi="Tahoma" w:cs="Tahoma"/>
        </w:rPr>
        <w:t xml:space="preserve"> </w:t>
      </w:r>
      <w:r>
        <w:rPr>
          <w:rFonts w:ascii="Tahoma" w:hAnsi="Tahoma" w:cs="Tahoma"/>
        </w:rPr>
        <w:t>прописа</w:t>
      </w:r>
      <w:r w:rsidR="00466EAD" w:rsidRPr="0065603A">
        <w:rPr>
          <w:rFonts w:ascii="Tahoma" w:hAnsi="Tahoma" w:cs="Tahoma"/>
        </w:rPr>
        <w:t xml:space="preserve"> </w:t>
      </w:r>
      <w:r>
        <w:rPr>
          <w:rFonts w:ascii="Tahoma" w:hAnsi="Tahoma" w:cs="Tahoma"/>
        </w:rPr>
        <w:t>у</w:t>
      </w:r>
      <w:r w:rsidR="00466EAD" w:rsidRPr="0065603A">
        <w:rPr>
          <w:rFonts w:ascii="Tahoma" w:hAnsi="Tahoma" w:cs="Tahoma"/>
        </w:rPr>
        <w:t xml:space="preserve"> </w:t>
      </w:r>
      <w:r>
        <w:rPr>
          <w:rFonts w:ascii="Tahoma" w:hAnsi="Tahoma" w:cs="Tahoma"/>
        </w:rPr>
        <w:t>овој</w:t>
      </w:r>
      <w:r w:rsidR="00466EAD" w:rsidRPr="0065603A">
        <w:rPr>
          <w:rFonts w:ascii="Tahoma" w:hAnsi="Tahoma" w:cs="Tahoma"/>
        </w:rPr>
        <w:t xml:space="preserve"> </w:t>
      </w:r>
      <w:r>
        <w:rPr>
          <w:rFonts w:ascii="Tahoma" w:hAnsi="Tahoma" w:cs="Tahoma"/>
        </w:rPr>
        <w:t>области</w:t>
      </w:r>
      <w:r w:rsidR="00466EAD" w:rsidRPr="0065603A">
        <w:rPr>
          <w:rFonts w:ascii="Tahoma" w:hAnsi="Tahoma" w:cs="Tahoma"/>
        </w:rPr>
        <w:t>.</w:t>
      </w:r>
    </w:p>
    <w:p w14:paraId="14FAFF0E" w14:textId="4D805440" w:rsidR="00466EAD" w:rsidRDefault="00656ED2" w:rsidP="007F7D4C">
      <w:pPr>
        <w:spacing w:after="0" w:line="240" w:lineRule="auto"/>
        <w:jc w:val="both"/>
        <w:rPr>
          <w:rFonts w:ascii="Tahoma" w:eastAsia="Times New Roman" w:hAnsi="Tahoma" w:cs="Tahoma"/>
        </w:rPr>
      </w:pPr>
      <w:r>
        <w:rPr>
          <w:rFonts w:ascii="Tahoma" w:hAnsi="Tahoma" w:cs="Tahoma"/>
        </w:rPr>
        <w:t>У</w:t>
      </w:r>
      <w:r w:rsidR="00466EAD" w:rsidRPr="001A2F86">
        <w:rPr>
          <w:rFonts w:ascii="Tahoma" w:hAnsi="Tahoma" w:cs="Tahoma"/>
        </w:rPr>
        <w:t xml:space="preserve"> </w:t>
      </w:r>
      <w:r>
        <w:rPr>
          <w:rFonts w:ascii="Tahoma" w:hAnsi="Tahoma" w:cs="Tahoma"/>
        </w:rPr>
        <w:t>извјештајном</w:t>
      </w:r>
      <w:r w:rsidR="00466EAD" w:rsidRPr="001A2F86">
        <w:rPr>
          <w:rFonts w:ascii="Tahoma" w:hAnsi="Tahoma" w:cs="Tahoma"/>
        </w:rPr>
        <w:t xml:space="preserve"> </w:t>
      </w:r>
      <w:r>
        <w:rPr>
          <w:rFonts w:ascii="Tahoma" w:hAnsi="Tahoma" w:cs="Tahoma"/>
        </w:rPr>
        <w:t>периоду</w:t>
      </w:r>
      <w:r w:rsidR="00466EAD" w:rsidRPr="001A2F86">
        <w:rPr>
          <w:rFonts w:ascii="Tahoma" w:hAnsi="Tahoma" w:cs="Tahoma"/>
        </w:rPr>
        <w:t xml:space="preserve"> </w:t>
      </w:r>
      <w:r>
        <w:rPr>
          <w:rFonts w:ascii="Tahoma" w:hAnsi="Tahoma" w:cs="Tahoma"/>
        </w:rPr>
        <w:t>Омбудсман</w:t>
      </w:r>
      <w:r w:rsidR="00466EAD" w:rsidRPr="001A2F86">
        <w:rPr>
          <w:rFonts w:ascii="Tahoma" w:hAnsi="Tahoma" w:cs="Tahoma"/>
        </w:rPr>
        <w:t xml:space="preserve"> </w:t>
      </w:r>
      <w:r>
        <w:rPr>
          <w:rFonts w:ascii="Tahoma" w:hAnsi="Tahoma" w:cs="Tahoma"/>
        </w:rPr>
        <w:t>за</w:t>
      </w:r>
      <w:r w:rsidR="00466EAD" w:rsidRPr="001A2F86">
        <w:rPr>
          <w:rFonts w:ascii="Tahoma" w:hAnsi="Tahoma" w:cs="Tahoma"/>
        </w:rPr>
        <w:t xml:space="preserve"> </w:t>
      </w:r>
      <w:r>
        <w:rPr>
          <w:rFonts w:ascii="Tahoma" w:hAnsi="Tahoma" w:cs="Tahoma"/>
        </w:rPr>
        <w:t>дјецу</w:t>
      </w:r>
      <w:r w:rsidR="00466EAD" w:rsidRPr="001A2F86">
        <w:rPr>
          <w:rFonts w:ascii="Tahoma" w:hAnsi="Tahoma" w:cs="Tahoma"/>
        </w:rPr>
        <w:t xml:space="preserve"> </w:t>
      </w:r>
      <w:r>
        <w:rPr>
          <w:rFonts w:ascii="Tahoma" w:hAnsi="Tahoma" w:cs="Tahoma"/>
        </w:rPr>
        <w:t>континуирано</w:t>
      </w:r>
      <w:r w:rsidR="00466EAD" w:rsidRPr="001A2F86">
        <w:rPr>
          <w:rFonts w:ascii="Tahoma" w:hAnsi="Tahoma" w:cs="Tahoma"/>
        </w:rPr>
        <w:t xml:space="preserve"> </w:t>
      </w:r>
      <w:r>
        <w:rPr>
          <w:rFonts w:ascii="Tahoma" w:hAnsi="Tahoma" w:cs="Tahoma"/>
        </w:rPr>
        <w:t>је</w:t>
      </w:r>
      <w:r w:rsidR="00466EAD" w:rsidRPr="001A2F86">
        <w:rPr>
          <w:rFonts w:ascii="Tahoma" w:hAnsi="Tahoma" w:cs="Tahoma"/>
        </w:rPr>
        <w:t xml:space="preserve"> </w:t>
      </w:r>
      <w:r>
        <w:rPr>
          <w:rFonts w:ascii="Tahoma" w:hAnsi="Tahoma" w:cs="Tahoma"/>
        </w:rPr>
        <w:t>сарађивао</w:t>
      </w:r>
      <w:r w:rsidR="00466EAD" w:rsidRPr="001A2F86">
        <w:rPr>
          <w:rFonts w:ascii="Tahoma" w:hAnsi="Tahoma" w:cs="Tahoma"/>
        </w:rPr>
        <w:t xml:space="preserve"> </w:t>
      </w:r>
      <w:r>
        <w:rPr>
          <w:rFonts w:ascii="Tahoma" w:hAnsi="Tahoma" w:cs="Tahoma"/>
        </w:rPr>
        <w:t>са</w:t>
      </w:r>
      <w:r w:rsidR="00266FE9" w:rsidRPr="001A2F86">
        <w:rPr>
          <w:rFonts w:ascii="Tahoma" w:hAnsi="Tahoma" w:cs="Tahoma"/>
        </w:rPr>
        <w:t xml:space="preserve"> </w:t>
      </w:r>
      <w:r>
        <w:rPr>
          <w:rFonts w:ascii="Tahoma" w:hAnsi="Tahoma" w:cs="Tahoma"/>
          <w:bCs/>
        </w:rPr>
        <w:t>Институтом</w:t>
      </w:r>
      <w:r w:rsidR="00D3161F" w:rsidRPr="001A2F86">
        <w:rPr>
          <w:rFonts w:ascii="Tahoma" w:hAnsi="Tahoma" w:cs="Tahoma"/>
          <w:bCs/>
        </w:rPr>
        <w:t xml:space="preserve"> </w:t>
      </w:r>
      <w:r w:rsidR="00875719" w:rsidRPr="00A6723F">
        <w:rPr>
          <w:rFonts w:ascii="Tahoma" w:hAnsi="Tahoma" w:cs="Tahoma"/>
          <w:bCs/>
        </w:rPr>
        <w:t>„</w:t>
      </w:r>
      <w:r w:rsidR="00A6723F" w:rsidRPr="00A6723F">
        <w:rPr>
          <w:rFonts w:ascii="Tahoma" w:hAnsi="Tahoma" w:cs="Tahoma"/>
          <w:bCs/>
        </w:rPr>
        <w:t>Perpetuum</w:t>
      </w:r>
      <w:r w:rsidR="00D3161F" w:rsidRPr="00A6723F">
        <w:rPr>
          <w:rFonts w:ascii="Tahoma" w:hAnsi="Tahoma" w:cs="Tahoma"/>
          <w:bCs/>
        </w:rPr>
        <w:t xml:space="preserve"> </w:t>
      </w:r>
      <w:r w:rsidR="00A6723F" w:rsidRPr="00A6723F">
        <w:rPr>
          <w:rFonts w:ascii="Tahoma" w:hAnsi="Tahoma" w:cs="Tahoma"/>
          <w:bCs/>
        </w:rPr>
        <w:t>mobile</w:t>
      </w:r>
      <w:r w:rsidR="00D3161F" w:rsidRPr="00A6723F">
        <w:rPr>
          <w:rFonts w:ascii="Tahoma" w:hAnsi="Tahoma" w:cs="Tahoma"/>
          <w:bCs/>
        </w:rPr>
        <w:t>"</w:t>
      </w:r>
      <w:r w:rsidR="00466EAD" w:rsidRPr="001A2F86">
        <w:rPr>
          <w:rFonts w:ascii="Tahoma" w:hAnsi="Tahoma" w:cs="Tahoma"/>
          <w:bCs/>
        </w:rPr>
        <w:t xml:space="preserve"> </w:t>
      </w:r>
      <w:r>
        <w:rPr>
          <w:rFonts w:ascii="Tahoma" w:hAnsi="Tahoma" w:cs="Tahoma"/>
          <w:bCs/>
        </w:rPr>
        <w:t>Бањалука</w:t>
      </w:r>
      <w:r w:rsidR="00466EAD" w:rsidRPr="001A2F86">
        <w:rPr>
          <w:rFonts w:ascii="Tahoma" w:hAnsi="Tahoma" w:cs="Tahoma"/>
        </w:rPr>
        <w:t xml:space="preserve"> </w:t>
      </w:r>
      <w:r>
        <w:rPr>
          <w:rFonts w:ascii="Tahoma" w:hAnsi="Tahoma" w:cs="Tahoma"/>
        </w:rPr>
        <w:t>у</w:t>
      </w:r>
      <w:r w:rsidR="00466EAD" w:rsidRPr="001A2F86">
        <w:rPr>
          <w:rFonts w:ascii="Tahoma" w:hAnsi="Tahoma" w:cs="Tahoma"/>
        </w:rPr>
        <w:t xml:space="preserve"> </w:t>
      </w:r>
      <w:r>
        <w:rPr>
          <w:rFonts w:ascii="Tahoma" w:hAnsi="Tahoma" w:cs="Tahoma"/>
        </w:rPr>
        <w:t>реализацији</w:t>
      </w:r>
      <w:r w:rsidR="00466EAD" w:rsidRPr="001A2F86">
        <w:rPr>
          <w:rFonts w:ascii="Tahoma" w:hAnsi="Tahoma" w:cs="Tahoma"/>
        </w:rPr>
        <w:t xml:space="preserve"> </w:t>
      </w:r>
      <w:r>
        <w:rPr>
          <w:rFonts w:ascii="Tahoma" w:hAnsi="Tahoma" w:cs="Tahoma"/>
        </w:rPr>
        <w:t>активности</w:t>
      </w:r>
      <w:r w:rsidR="00466EAD" w:rsidRPr="001A2F86">
        <w:rPr>
          <w:rFonts w:ascii="Tahoma" w:hAnsi="Tahoma" w:cs="Tahoma"/>
        </w:rPr>
        <w:t xml:space="preserve"> </w:t>
      </w:r>
      <w:r>
        <w:rPr>
          <w:rFonts w:ascii="Tahoma" w:hAnsi="Tahoma" w:cs="Tahoma"/>
        </w:rPr>
        <w:t>које</w:t>
      </w:r>
      <w:r w:rsidR="00466EAD" w:rsidRPr="001A2F86">
        <w:rPr>
          <w:rFonts w:ascii="Tahoma" w:hAnsi="Tahoma" w:cs="Tahoma"/>
        </w:rPr>
        <w:t xml:space="preserve"> </w:t>
      </w:r>
      <w:r>
        <w:rPr>
          <w:rFonts w:ascii="Tahoma" w:hAnsi="Tahoma" w:cs="Tahoma"/>
        </w:rPr>
        <w:t>су</w:t>
      </w:r>
      <w:r w:rsidR="00466EAD" w:rsidRPr="001A2F86">
        <w:rPr>
          <w:rFonts w:ascii="Tahoma" w:hAnsi="Tahoma" w:cs="Tahoma"/>
        </w:rPr>
        <w:t xml:space="preserve"> </w:t>
      </w:r>
      <w:r>
        <w:rPr>
          <w:rFonts w:ascii="Tahoma" w:hAnsi="Tahoma" w:cs="Tahoma"/>
        </w:rPr>
        <w:t>се</w:t>
      </w:r>
      <w:r w:rsidR="00466EAD" w:rsidRPr="001A2F86">
        <w:rPr>
          <w:rFonts w:ascii="Tahoma" w:hAnsi="Tahoma" w:cs="Tahoma"/>
        </w:rPr>
        <w:t xml:space="preserve"> </w:t>
      </w:r>
      <w:r>
        <w:rPr>
          <w:rFonts w:ascii="Tahoma" w:hAnsi="Tahoma" w:cs="Tahoma"/>
        </w:rPr>
        <w:t>односили</w:t>
      </w:r>
      <w:r w:rsidR="00466EAD" w:rsidRPr="001A2F86">
        <w:rPr>
          <w:rFonts w:ascii="Tahoma" w:hAnsi="Tahoma" w:cs="Tahoma"/>
        </w:rPr>
        <w:t xml:space="preserve"> </w:t>
      </w:r>
      <w:r>
        <w:rPr>
          <w:rFonts w:ascii="Tahoma" w:hAnsi="Tahoma" w:cs="Tahoma"/>
        </w:rPr>
        <w:t>на</w:t>
      </w:r>
      <w:r w:rsidR="00466EAD" w:rsidRPr="001A2F86">
        <w:rPr>
          <w:rFonts w:ascii="Tahoma" w:hAnsi="Tahoma" w:cs="Tahoma"/>
        </w:rPr>
        <w:t xml:space="preserve"> </w:t>
      </w:r>
      <w:r>
        <w:rPr>
          <w:rFonts w:ascii="Tahoma" w:hAnsi="Tahoma" w:cs="Tahoma"/>
        </w:rPr>
        <w:t>превенцију</w:t>
      </w:r>
      <w:r w:rsidR="00466EAD" w:rsidRPr="001A2F86">
        <w:rPr>
          <w:rFonts w:ascii="Tahoma" w:hAnsi="Tahoma" w:cs="Tahoma"/>
        </w:rPr>
        <w:t xml:space="preserve"> </w:t>
      </w:r>
      <w:r>
        <w:rPr>
          <w:rFonts w:ascii="Tahoma" w:hAnsi="Tahoma" w:cs="Tahoma"/>
        </w:rPr>
        <w:t>насиља</w:t>
      </w:r>
      <w:r w:rsidR="00466EAD" w:rsidRPr="001A2F86">
        <w:rPr>
          <w:rFonts w:ascii="Tahoma" w:hAnsi="Tahoma" w:cs="Tahoma"/>
        </w:rPr>
        <w:t xml:space="preserve"> </w:t>
      </w:r>
      <w:r>
        <w:rPr>
          <w:rFonts w:ascii="Tahoma" w:hAnsi="Tahoma" w:cs="Tahoma"/>
        </w:rPr>
        <w:t>и</w:t>
      </w:r>
      <w:r w:rsidR="00466EAD" w:rsidRPr="001A2F86">
        <w:rPr>
          <w:rFonts w:ascii="Tahoma" w:hAnsi="Tahoma" w:cs="Tahoma"/>
        </w:rPr>
        <w:t xml:space="preserve"> </w:t>
      </w:r>
      <w:r>
        <w:rPr>
          <w:rFonts w:ascii="Tahoma" w:hAnsi="Tahoma" w:cs="Tahoma"/>
        </w:rPr>
        <w:t>промоцију</w:t>
      </w:r>
      <w:r w:rsidR="00466EAD" w:rsidRPr="001A2F86">
        <w:rPr>
          <w:rFonts w:ascii="Tahoma" w:hAnsi="Tahoma" w:cs="Tahoma"/>
        </w:rPr>
        <w:t xml:space="preserve"> </w:t>
      </w:r>
      <w:r>
        <w:rPr>
          <w:rFonts w:ascii="Tahoma" w:hAnsi="Tahoma" w:cs="Tahoma"/>
        </w:rPr>
        <w:t>здравих</w:t>
      </w:r>
      <w:r w:rsidR="00466EAD" w:rsidRPr="001A2F86">
        <w:rPr>
          <w:rFonts w:ascii="Tahoma" w:hAnsi="Tahoma" w:cs="Tahoma"/>
        </w:rPr>
        <w:t xml:space="preserve"> </w:t>
      </w:r>
      <w:r>
        <w:rPr>
          <w:rFonts w:ascii="Tahoma" w:hAnsi="Tahoma" w:cs="Tahoma"/>
        </w:rPr>
        <w:t>стилова</w:t>
      </w:r>
      <w:r w:rsidR="00466EAD" w:rsidRPr="001A2F86">
        <w:rPr>
          <w:rFonts w:ascii="Tahoma" w:hAnsi="Tahoma" w:cs="Tahoma"/>
        </w:rPr>
        <w:t xml:space="preserve"> </w:t>
      </w:r>
      <w:r>
        <w:rPr>
          <w:rFonts w:ascii="Tahoma" w:hAnsi="Tahoma" w:cs="Tahoma"/>
        </w:rPr>
        <w:t>живота</w:t>
      </w:r>
      <w:r w:rsidR="00466EAD" w:rsidRPr="001A2F86">
        <w:rPr>
          <w:rFonts w:ascii="Tahoma" w:hAnsi="Tahoma" w:cs="Tahoma"/>
        </w:rPr>
        <w:t xml:space="preserve">, </w:t>
      </w:r>
      <w:r>
        <w:rPr>
          <w:rFonts w:ascii="Tahoma" w:hAnsi="Tahoma" w:cs="Tahoma"/>
        </w:rPr>
        <w:t>ненасиља</w:t>
      </w:r>
      <w:r w:rsidR="00466EAD" w:rsidRPr="001A2F86">
        <w:rPr>
          <w:rFonts w:ascii="Tahoma" w:hAnsi="Tahoma" w:cs="Tahoma"/>
        </w:rPr>
        <w:t xml:space="preserve"> </w:t>
      </w:r>
      <w:r>
        <w:rPr>
          <w:rFonts w:ascii="Tahoma" w:hAnsi="Tahoma" w:cs="Tahoma"/>
        </w:rPr>
        <w:t>и</w:t>
      </w:r>
      <w:r w:rsidR="00466EAD" w:rsidRPr="001A2F86">
        <w:rPr>
          <w:rFonts w:ascii="Tahoma" w:hAnsi="Tahoma" w:cs="Tahoma"/>
        </w:rPr>
        <w:t xml:space="preserve"> </w:t>
      </w:r>
      <w:r>
        <w:rPr>
          <w:rFonts w:ascii="Tahoma" w:hAnsi="Tahoma" w:cs="Tahoma"/>
        </w:rPr>
        <w:t>родне</w:t>
      </w:r>
      <w:r w:rsidR="00466EAD" w:rsidRPr="001A2F86">
        <w:rPr>
          <w:rFonts w:ascii="Tahoma" w:hAnsi="Tahoma" w:cs="Tahoma"/>
        </w:rPr>
        <w:t xml:space="preserve"> </w:t>
      </w:r>
      <w:r>
        <w:rPr>
          <w:rFonts w:ascii="Tahoma" w:hAnsi="Tahoma" w:cs="Tahoma"/>
        </w:rPr>
        <w:t>равноправности</w:t>
      </w:r>
      <w:r w:rsidR="00266FE9" w:rsidRPr="001A2F86">
        <w:rPr>
          <w:rFonts w:ascii="Tahoma" w:hAnsi="Tahoma" w:cs="Tahoma"/>
        </w:rPr>
        <w:t xml:space="preserve">, </w:t>
      </w:r>
      <w:r>
        <w:rPr>
          <w:rFonts w:ascii="Tahoma" w:hAnsi="Tahoma" w:cs="Tahoma"/>
          <w:bCs/>
        </w:rPr>
        <w:t>Фондацијом</w:t>
      </w:r>
      <w:r w:rsidR="00D3161F" w:rsidRPr="001A2F86">
        <w:rPr>
          <w:rFonts w:ascii="Tahoma" w:hAnsi="Tahoma" w:cs="Tahoma"/>
          <w:bCs/>
        </w:rPr>
        <w:t xml:space="preserve"> </w:t>
      </w:r>
      <w:r w:rsidR="00875719" w:rsidRPr="001A2F86">
        <w:rPr>
          <w:rFonts w:ascii="Tahoma" w:hAnsi="Tahoma" w:cs="Tahoma"/>
          <w:bCs/>
        </w:rPr>
        <w:t>„</w:t>
      </w:r>
      <w:r>
        <w:rPr>
          <w:rFonts w:ascii="Tahoma" w:hAnsi="Tahoma" w:cs="Tahoma"/>
          <w:bCs/>
        </w:rPr>
        <w:t>Лара</w:t>
      </w:r>
      <w:r w:rsidR="00D3161F" w:rsidRPr="001A2F86">
        <w:rPr>
          <w:rFonts w:ascii="Tahoma" w:hAnsi="Tahoma" w:cs="Tahoma"/>
          <w:bCs/>
        </w:rPr>
        <w:t>"</w:t>
      </w:r>
      <w:r w:rsidR="00466EAD" w:rsidRPr="001A2F86">
        <w:rPr>
          <w:rFonts w:ascii="Tahoma" w:hAnsi="Tahoma" w:cs="Tahoma"/>
          <w:bCs/>
        </w:rPr>
        <w:t xml:space="preserve"> </w:t>
      </w:r>
      <w:r>
        <w:rPr>
          <w:rFonts w:ascii="Tahoma" w:hAnsi="Tahoma" w:cs="Tahoma"/>
          <w:bCs/>
        </w:rPr>
        <w:t>Бијељина</w:t>
      </w:r>
      <w:r w:rsidR="00466EAD" w:rsidRPr="001A2F86">
        <w:rPr>
          <w:rFonts w:ascii="Tahoma" w:hAnsi="Tahoma" w:cs="Tahoma"/>
        </w:rPr>
        <w:t xml:space="preserve"> </w:t>
      </w:r>
      <w:r>
        <w:rPr>
          <w:rFonts w:ascii="Tahoma" w:hAnsi="Tahoma" w:cs="Tahoma"/>
        </w:rPr>
        <w:t>кроз</w:t>
      </w:r>
      <w:r w:rsidR="00466EAD" w:rsidRPr="001A2F86">
        <w:rPr>
          <w:rFonts w:ascii="Tahoma" w:hAnsi="Tahoma" w:cs="Tahoma"/>
        </w:rPr>
        <w:t xml:space="preserve"> </w:t>
      </w:r>
      <w:r>
        <w:rPr>
          <w:rFonts w:ascii="Tahoma" w:hAnsi="Tahoma" w:cs="Tahoma"/>
        </w:rPr>
        <w:t>подршку</w:t>
      </w:r>
      <w:r w:rsidR="00466EAD" w:rsidRPr="001A2F86">
        <w:rPr>
          <w:rFonts w:ascii="Tahoma" w:hAnsi="Tahoma" w:cs="Tahoma"/>
        </w:rPr>
        <w:t xml:space="preserve"> </w:t>
      </w:r>
      <w:r>
        <w:rPr>
          <w:rFonts w:ascii="Tahoma" w:hAnsi="Tahoma" w:cs="Tahoma"/>
        </w:rPr>
        <w:t>и</w:t>
      </w:r>
      <w:r w:rsidR="00466EAD" w:rsidRPr="001A2F86">
        <w:rPr>
          <w:rFonts w:ascii="Tahoma" w:hAnsi="Tahoma" w:cs="Tahoma"/>
        </w:rPr>
        <w:t xml:space="preserve"> </w:t>
      </w:r>
      <w:r>
        <w:rPr>
          <w:rFonts w:ascii="Tahoma" w:hAnsi="Tahoma" w:cs="Tahoma"/>
        </w:rPr>
        <w:t>учешће</w:t>
      </w:r>
      <w:r w:rsidR="00466EAD" w:rsidRPr="001A2F86">
        <w:rPr>
          <w:rFonts w:ascii="Tahoma" w:hAnsi="Tahoma" w:cs="Tahoma"/>
        </w:rPr>
        <w:t xml:space="preserve"> </w:t>
      </w:r>
      <w:r>
        <w:rPr>
          <w:rFonts w:ascii="Tahoma" w:hAnsi="Tahoma" w:cs="Tahoma"/>
        </w:rPr>
        <w:t>у</w:t>
      </w:r>
      <w:r w:rsidR="00466EAD" w:rsidRPr="001A2F86">
        <w:rPr>
          <w:rFonts w:ascii="Tahoma" w:hAnsi="Tahoma" w:cs="Tahoma"/>
        </w:rPr>
        <w:t xml:space="preserve"> </w:t>
      </w:r>
      <w:r>
        <w:rPr>
          <w:rFonts w:ascii="Tahoma" w:hAnsi="Tahoma" w:cs="Tahoma"/>
        </w:rPr>
        <w:t>догађајима</w:t>
      </w:r>
      <w:r w:rsidR="00466EAD" w:rsidRPr="001A2F86">
        <w:rPr>
          <w:rFonts w:ascii="Tahoma" w:hAnsi="Tahoma" w:cs="Tahoma"/>
        </w:rPr>
        <w:t xml:space="preserve"> </w:t>
      </w:r>
      <w:r>
        <w:rPr>
          <w:rFonts w:ascii="Tahoma" w:hAnsi="Tahoma" w:cs="Tahoma"/>
        </w:rPr>
        <w:t>у</w:t>
      </w:r>
      <w:r w:rsidR="00466EAD" w:rsidRPr="001A2F86">
        <w:rPr>
          <w:rFonts w:ascii="Tahoma" w:hAnsi="Tahoma" w:cs="Tahoma"/>
        </w:rPr>
        <w:t xml:space="preserve"> </w:t>
      </w:r>
      <w:r>
        <w:rPr>
          <w:rFonts w:ascii="Tahoma" w:hAnsi="Tahoma" w:cs="Tahoma"/>
        </w:rPr>
        <w:t>оквиру</w:t>
      </w:r>
      <w:r w:rsidR="00466EAD" w:rsidRPr="001A2F86">
        <w:rPr>
          <w:rFonts w:ascii="Tahoma" w:hAnsi="Tahoma" w:cs="Tahoma"/>
        </w:rPr>
        <w:t xml:space="preserve"> </w:t>
      </w:r>
      <w:r>
        <w:rPr>
          <w:rFonts w:ascii="Tahoma" w:hAnsi="Tahoma" w:cs="Tahoma"/>
        </w:rPr>
        <w:t>пројеката</w:t>
      </w:r>
      <w:r w:rsidR="00466EAD" w:rsidRPr="001A2F86">
        <w:rPr>
          <w:rFonts w:ascii="Tahoma" w:hAnsi="Tahoma" w:cs="Tahoma"/>
        </w:rPr>
        <w:t xml:space="preserve"> </w:t>
      </w:r>
      <w:r>
        <w:rPr>
          <w:rFonts w:ascii="Tahoma" w:hAnsi="Tahoma" w:cs="Tahoma"/>
        </w:rPr>
        <w:t>који</w:t>
      </w:r>
      <w:r w:rsidR="00466EAD" w:rsidRPr="001A2F86">
        <w:rPr>
          <w:rFonts w:ascii="Tahoma" w:hAnsi="Tahoma" w:cs="Tahoma"/>
        </w:rPr>
        <w:t xml:space="preserve"> </w:t>
      </w:r>
      <w:r>
        <w:rPr>
          <w:rFonts w:ascii="Tahoma" w:hAnsi="Tahoma" w:cs="Tahoma"/>
        </w:rPr>
        <w:t>се</w:t>
      </w:r>
      <w:r w:rsidR="00466EAD" w:rsidRPr="001A2F86">
        <w:rPr>
          <w:rFonts w:ascii="Tahoma" w:hAnsi="Tahoma" w:cs="Tahoma"/>
        </w:rPr>
        <w:t xml:space="preserve"> </w:t>
      </w:r>
      <w:r>
        <w:rPr>
          <w:rFonts w:ascii="Tahoma" w:hAnsi="Tahoma" w:cs="Tahoma"/>
        </w:rPr>
        <w:t>баве</w:t>
      </w:r>
      <w:r w:rsidR="00466EAD" w:rsidRPr="001A2F86">
        <w:rPr>
          <w:rFonts w:ascii="Tahoma" w:hAnsi="Tahoma" w:cs="Tahoma"/>
        </w:rPr>
        <w:t xml:space="preserve"> </w:t>
      </w:r>
      <w:r>
        <w:rPr>
          <w:rFonts w:ascii="Tahoma" w:hAnsi="Tahoma" w:cs="Tahoma"/>
        </w:rPr>
        <w:t>системском</w:t>
      </w:r>
      <w:r w:rsidR="00466EAD" w:rsidRPr="001A2F86">
        <w:rPr>
          <w:rFonts w:ascii="Tahoma" w:hAnsi="Tahoma" w:cs="Tahoma"/>
        </w:rPr>
        <w:t xml:space="preserve"> </w:t>
      </w:r>
      <w:r>
        <w:rPr>
          <w:rFonts w:ascii="Tahoma" w:hAnsi="Tahoma" w:cs="Tahoma"/>
        </w:rPr>
        <w:t>подршком</w:t>
      </w:r>
      <w:r w:rsidR="00466EAD" w:rsidRPr="001A2F86">
        <w:rPr>
          <w:rFonts w:ascii="Tahoma" w:hAnsi="Tahoma" w:cs="Tahoma"/>
        </w:rPr>
        <w:t xml:space="preserve"> </w:t>
      </w:r>
      <w:r>
        <w:rPr>
          <w:rFonts w:ascii="Tahoma" w:hAnsi="Tahoma" w:cs="Tahoma"/>
        </w:rPr>
        <w:t>жртвама</w:t>
      </w:r>
      <w:r w:rsidR="00466EAD" w:rsidRPr="001A2F86">
        <w:rPr>
          <w:rFonts w:ascii="Tahoma" w:hAnsi="Tahoma" w:cs="Tahoma"/>
        </w:rPr>
        <w:t xml:space="preserve"> </w:t>
      </w:r>
      <w:r>
        <w:rPr>
          <w:rFonts w:ascii="Tahoma" w:hAnsi="Tahoma" w:cs="Tahoma"/>
        </w:rPr>
        <w:t>сексуалног</w:t>
      </w:r>
      <w:r w:rsidR="00466EAD" w:rsidRPr="001A2F86">
        <w:rPr>
          <w:rFonts w:ascii="Tahoma" w:hAnsi="Tahoma" w:cs="Tahoma"/>
        </w:rPr>
        <w:t xml:space="preserve"> </w:t>
      </w:r>
      <w:r>
        <w:rPr>
          <w:rFonts w:ascii="Tahoma" w:hAnsi="Tahoma" w:cs="Tahoma"/>
        </w:rPr>
        <w:t>насиља</w:t>
      </w:r>
      <w:r w:rsidR="00466EAD" w:rsidRPr="001A2F86">
        <w:rPr>
          <w:rFonts w:ascii="Tahoma" w:hAnsi="Tahoma" w:cs="Tahoma"/>
        </w:rPr>
        <w:t xml:space="preserve">, </w:t>
      </w:r>
      <w:r>
        <w:rPr>
          <w:rFonts w:ascii="Tahoma" w:hAnsi="Tahoma" w:cs="Tahoma"/>
        </w:rPr>
        <w:t>те</w:t>
      </w:r>
      <w:r w:rsidR="00466EAD" w:rsidRPr="001A2F86">
        <w:rPr>
          <w:rFonts w:ascii="Tahoma" w:hAnsi="Tahoma" w:cs="Tahoma"/>
        </w:rPr>
        <w:t xml:space="preserve"> </w:t>
      </w:r>
      <w:r>
        <w:rPr>
          <w:rFonts w:ascii="Tahoma" w:hAnsi="Tahoma" w:cs="Tahoma"/>
        </w:rPr>
        <w:t>спријечавањем</w:t>
      </w:r>
      <w:r w:rsidR="00466EAD" w:rsidRPr="001A2F86">
        <w:rPr>
          <w:rFonts w:ascii="Tahoma" w:hAnsi="Tahoma" w:cs="Tahoma"/>
        </w:rPr>
        <w:t xml:space="preserve"> </w:t>
      </w:r>
      <w:r>
        <w:rPr>
          <w:rFonts w:ascii="Tahoma" w:hAnsi="Tahoma" w:cs="Tahoma"/>
        </w:rPr>
        <w:t>трговине</w:t>
      </w:r>
      <w:r w:rsidR="00466EAD" w:rsidRPr="001A2F86">
        <w:rPr>
          <w:rFonts w:ascii="Tahoma" w:hAnsi="Tahoma" w:cs="Tahoma"/>
        </w:rPr>
        <w:t xml:space="preserve"> </w:t>
      </w:r>
      <w:r>
        <w:rPr>
          <w:rFonts w:ascii="Tahoma" w:hAnsi="Tahoma" w:cs="Tahoma"/>
        </w:rPr>
        <w:t>људима</w:t>
      </w:r>
      <w:r w:rsidR="00266FE9" w:rsidRPr="001A2F86">
        <w:rPr>
          <w:rFonts w:ascii="Tahoma" w:hAnsi="Tahoma" w:cs="Tahoma"/>
        </w:rPr>
        <w:t xml:space="preserve">, </w:t>
      </w:r>
      <w:r>
        <w:rPr>
          <w:rFonts w:ascii="Tahoma" w:hAnsi="Tahoma" w:cs="Tahoma"/>
          <w:bCs/>
          <w:color w:val="050505"/>
          <w:shd w:val="clear" w:color="auto" w:fill="FFFFFF"/>
        </w:rPr>
        <w:t>Центром</w:t>
      </w:r>
      <w:r w:rsidR="00466EAD" w:rsidRPr="001A2F86">
        <w:rPr>
          <w:rFonts w:ascii="Tahoma" w:hAnsi="Tahoma" w:cs="Tahoma"/>
          <w:bCs/>
          <w:color w:val="050505"/>
          <w:shd w:val="clear" w:color="auto" w:fill="FFFFFF"/>
        </w:rPr>
        <w:t xml:space="preserve"> </w:t>
      </w:r>
      <w:r>
        <w:rPr>
          <w:rFonts w:ascii="Tahoma" w:hAnsi="Tahoma" w:cs="Tahoma"/>
          <w:bCs/>
          <w:color w:val="050505"/>
          <w:shd w:val="clear" w:color="auto" w:fill="FFFFFF"/>
        </w:rPr>
        <w:t>за</w:t>
      </w:r>
      <w:r w:rsidR="00466EAD" w:rsidRPr="001A2F86">
        <w:rPr>
          <w:rFonts w:ascii="Tahoma" w:hAnsi="Tahoma" w:cs="Tahoma"/>
          <w:bCs/>
          <w:color w:val="050505"/>
          <w:shd w:val="clear" w:color="auto" w:fill="FFFFFF"/>
        </w:rPr>
        <w:t xml:space="preserve"> </w:t>
      </w:r>
      <w:r>
        <w:rPr>
          <w:rFonts w:ascii="Tahoma" w:hAnsi="Tahoma" w:cs="Tahoma"/>
          <w:bCs/>
          <w:color w:val="050505"/>
          <w:shd w:val="clear" w:color="auto" w:fill="FFFFFF"/>
        </w:rPr>
        <w:t>интегративну</w:t>
      </w:r>
      <w:r w:rsidR="00466EAD" w:rsidRPr="001A2F86">
        <w:rPr>
          <w:rFonts w:ascii="Tahoma" w:hAnsi="Tahoma" w:cs="Tahoma"/>
          <w:bCs/>
          <w:color w:val="050505"/>
          <w:shd w:val="clear" w:color="auto" w:fill="FFFFFF"/>
        </w:rPr>
        <w:t xml:space="preserve"> </w:t>
      </w:r>
      <w:r>
        <w:rPr>
          <w:rFonts w:ascii="Tahoma" w:hAnsi="Tahoma" w:cs="Tahoma"/>
          <w:bCs/>
          <w:color w:val="050505"/>
          <w:shd w:val="clear" w:color="auto" w:fill="FFFFFF"/>
        </w:rPr>
        <w:t>инклузију</w:t>
      </w:r>
      <w:r w:rsidR="00466EAD" w:rsidRPr="001A2F86">
        <w:rPr>
          <w:rFonts w:ascii="Tahoma" w:hAnsi="Tahoma" w:cs="Tahoma"/>
          <w:bCs/>
          <w:color w:val="050505"/>
          <w:shd w:val="clear" w:color="auto" w:fill="FFFFFF"/>
        </w:rPr>
        <w:t xml:space="preserve"> </w:t>
      </w:r>
      <w:r>
        <w:rPr>
          <w:rFonts w:ascii="Tahoma" w:hAnsi="Tahoma" w:cs="Tahoma"/>
          <w:bCs/>
          <w:color w:val="050505"/>
          <w:shd w:val="clear" w:color="auto" w:fill="FFFFFF"/>
        </w:rPr>
        <w:t>Рома</w:t>
      </w:r>
      <w:r w:rsidR="00466EAD" w:rsidRPr="001A2F86">
        <w:rPr>
          <w:rFonts w:ascii="Tahoma" w:hAnsi="Tahoma" w:cs="Tahoma"/>
          <w:bCs/>
          <w:color w:val="050505"/>
          <w:shd w:val="clear" w:color="auto" w:fill="FFFFFF"/>
        </w:rPr>
        <w:t xml:space="preserve"> </w:t>
      </w:r>
      <w:r>
        <w:rPr>
          <w:rFonts w:ascii="Tahoma" w:hAnsi="Tahoma" w:cs="Tahoma"/>
          <w:bCs/>
          <w:color w:val="050505"/>
          <w:shd w:val="clear" w:color="auto" w:fill="FFFFFF"/>
        </w:rPr>
        <w:t>и</w:t>
      </w:r>
      <w:r w:rsidR="00466EAD" w:rsidRPr="001A2F86">
        <w:rPr>
          <w:rFonts w:ascii="Tahoma" w:hAnsi="Tahoma" w:cs="Tahoma"/>
          <w:bCs/>
          <w:color w:val="050505"/>
          <w:shd w:val="clear" w:color="auto" w:fill="FFFFFF"/>
        </w:rPr>
        <w:t xml:space="preserve"> </w:t>
      </w:r>
      <w:r>
        <w:rPr>
          <w:rFonts w:ascii="Tahoma" w:hAnsi="Tahoma" w:cs="Tahoma"/>
          <w:bCs/>
          <w:color w:val="050505"/>
          <w:shd w:val="clear" w:color="auto" w:fill="FFFFFF"/>
        </w:rPr>
        <w:t>Ромкиња</w:t>
      </w:r>
      <w:r w:rsidR="00466EAD" w:rsidRPr="001A2F86">
        <w:rPr>
          <w:rFonts w:ascii="Tahoma" w:hAnsi="Tahoma" w:cs="Tahoma"/>
          <w:bCs/>
          <w:color w:val="050505"/>
          <w:shd w:val="clear" w:color="auto" w:fill="FFFFFF"/>
        </w:rPr>
        <w:t xml:space="preserve"> </w:t>
      </w:r>
      <w:r w:rsidR="00875719" w:rsidRPr="001A2F86">
        <w:rPr>
          <w:rFonts w:ascii="Tahoma" w:hAnsi="Tahoma" w:cs="Tahoma"/>
          <w:bCs/>
          <w:color w:val="050505"/>
          <w:shd w:val="clear" w:color="auto" w:fill="FFFFFF"/>
        </w:rPr>
        <w:t>„</w:t>
      </w:r>
      <w:r>
        <w:rPr>
          <w:rFonts w:ascii="Tahoma" w:hAnsi="Tahoma" w:cs="Tahoma"/>
          <w:bCs/>
          <w:color w:val="050505"/>
          <w:shd w:val="clear" w:color="auto" w:fill="FFFFFF"/>
        </w:rPr>
        <w:t>Отахарин</w:t>
      </w:r>
      <w:r w:rsidR="00466EAD" w:rsidRPr="001A2F86">
        <w:rPr>
          <w:rFonts w:ascii="Tahoma" w:hAnsi="Tahoma" w:cs="Tahoma"/>
          <w:bCs/>
          <w:color w:val="050505"/>
          <w:shd w:val="clear" w:color="auto" w:fill="FFFFFF"/>
        </w:rPr>
        <w:t xml:space="preserve">" </w:t>
      </w:r>
      <w:r>
        <w:rPr>
          <w:rFonts w:ascii="Tahoma" w:hAnsi="Tahoma" w:cs="Tahoma"/>
          <w:bCs/>
          <w:color w:val="050505"/>
          <w:shd w:val="clear" w:color="auto" w:fill="FFFFFF"/>
        </w:rPr>
        <w:t>из</w:t>
      </w:r>
      <w:r w:rsidR="00466EAD" w:rsidRPr="001A2F86">
        <w:rPr>
          <w:rFonts w:ascii="Tahoma" w:hAnsi="Tahoma" w:cs="Tahoma"/>
          <w:bCs/>
          <w:color w:val="050505"/>
          <w:shd w:val="clear" w:color="auto" w:fill="FFFFFF"/>
        </w:rPr>
        <w:t xml:space="preserve"> </w:t>
      </w:r>
      <w:r>
        <w:rPr>
          <w:rFonts w:ascii="Tahoma" w:hAnsi="Tahoma" w:cs="Tahoma"/>
          <w:bCs/>
          <w:color w:val="050505"/>
          <w:shd w:val="clear" w:color="auto" w:fill="FFFFFF"/>
        </w:rPr>
        <w:t>Бијељине</w:t>
      </w:r>
      <w:r w:rsidR="00266FE9" w:rsidRPr="001A2F86">
        <w:rPr>
          <w:rFonts w:ascii="Tahoma" w:hAnsi="Tahoma" w:cs="Tahoma"/>
          <w:color w:val="050505"/>
          <w:shd w:val="clear" w:color="auto" w:fill="FFFFFF"/>
        </w:rPr>
        <w:t xml:space="preserve">, </w:t>
      </w:r>
      <w:r>
        <w:rPr>
          <w:rFonts w:ascii="Tahoma" w:hAnsi="Tahoma" w:cs="Tahoma"/>
          <w:bCs/>
          <w:iCs/>
          <w:color w:val="050505"/>
          <w:shd w:val="clear" w:color="auto" w:fill="FFFFFF"/>
        </w:rPr>
        <w:t>Удружењем</w:t>
      </w:r>
      <w:r w:rsidR="00D3161F" w:rsidRPr="001A2F86">
        <w:rPr>
          <w:rFonts w:ascii="Tahoma" w:hAnsi="Tahoma" w:cs="Tahoma"/>
          <w:bCs/>
          <w:iCs/>
          <w:color w:val="050505"/>
          <w:shd w:val="clear" w:color="auto" w:fill="FFFFFF"/>
        </w:rPr>
        <w:t xml:space="preserve"> </w:t>
      </w:r>
      <w:r w:rsidR="00875719" w:rsidRPr="001A2F86">
        <w:rPr>
          <w:rFonts w:ascii="Tahoma" w:hAnsi="Tahoma" w:cs="Tahoma"/>
          <w:bCs/>
          <w:iCs/>
          <w:color w:val="050505"/>
          <w:shd w:val="clear" w:color="auto" w:fill="FFFFFF"/>
        </w:rPr>
        <w:t>„</w:t>
      </w:r>
      <w:r>
        <w:rPr>
          <w:rFonts w:ascii="Tahoma" w:hAnsi="Tahoma" w:cs="Tahoma"/>
          <w:bCs/>
          <w:iCs/>
          <w:color w:val="050505"/>
          <w:shd w:val="clear" w:color="auto" w:fill="FFFFFF"/>
        </w:rPr>
        <w:t>Нова</w:t>
      </w:r>
      <w:r w:rsidR="00D3161F" w:rsidRPr="001A2F86">
        <w:rPr>
          <w:rFonts w:ascii="Tahoma" w:hAnsi="Tahoma" w:cs="Tahoma"/>
          <w:bCs/>
          <w:iCs/>
          <w:color w:val="050505"/>
          <w:shd w:val="clear" w:color="auto" w:fill="FFFFFF"/>
        </w:rPr>
        <w:t xml:space="preserve"> </w:t>
      </w:r>
      <w:r>
        <w:rPr>
          <w:rFonts w:ascii="Tahoma" w:hAnsi="Tahoma" w:cs="Tahoma"/>
          <w:bCs/>
          <w:iCs/>
          <w:color w:val="050505"/>
          <w:shd w:val="clear" w:color="auto" w:fill="FFFFFF"/>
        </w:rPr>
        <w:t>генерација</w:t>
      </w:r>
      <w:r w:rsidR="00D3161F" w:rsidRPr="001A2F86">
        <w:rPr>
          <w:rFonts w:ascii="Tahoma" w:hAnsi="Tahoma" w:cs="Tahoma"/>
          <w:bCs/>
          <w:iCs/>
          <w:color w:val="050505"/>
          <w:shd w:val="clear" w:color="auto" w:fill="FFFFFF"/>
        </w:rPr>
        <w:t>"</w:t>
      </w:r>
      <w:r w:rsidR="00466EAD" w:rsidRPr="001A2F86">
        <w:rPr>
          <w:rFonts w:ascii="Tahoma" w:hAnsi="Tahoma" w:cs="Tahoma"/>
          <w:bCs/>
          <w:iCs/>
          <w:color w:val="050505"/>
          <w:shd w:val="clear" w:color="auto" w:fill="FFFFFF"/>
        </w:rPr>
        <w:t xml:space="preserve"> </w:t>
      </w:r>
      <w:r>
        <w:rPr>
          <w:rFonts w:ascii="Tahoma" w:hAnsi="Tahoma" w:cs="Tahoma"/>
          <w:bCs/>
          <w:iCs/>
          <w:color w:val="050505"/>
          <w:shd w:val="clear" w:color="auto" w:fill="FFFFFF"/>
        </w:rPr>
        <w:t>Бањалука</w:t>
      </w:r>
      <w:r w:rsidR="00466EAD" w:rsidRPr="001A2F86">
        <w:rPr>
          <w:rFonts w:ascii="Tahoma" w:hAnsi="Tahoma" w:cs="Tahoma"/>
          <w:color w:val="050505"/>
          <w:shd w:val="clear" w:color="auto" w:fill="FFFFFF"/>
        </w:rPr>
        <w:t>,</w:t>
      </w:r>
      <w:r w:rsidR="00266FE9" w:rsidRPr="001A2F86">
        <w:rPr>
          <w:rFonts w:ascii="Tahoma" w:hAnsi="Tahoma" w:cs="Tahoma"/>
          <w:color w:val="050505"/>
          <w:shd w:val="clear" w:color="auto" w:fill="FFFFFF"/>
        </w:rPr>
        <w:t xml:space="preserve"> </w:t>
      </w:r>
      <w:r>
        <w:rPr>
          <w:rFonts w:ascii="Tahoma" w:hAnsi="Tahoma" w:cs="Tahoma"/>
          <w:bCs/>
          <w:iCs/>
          <w:color w:val="050505"/>
          <w:shd w:val="clear" w:color="auto" w:fill="FFFFFF"/>
        </w:rPr>
        <w:t>Фондацијом</w:t>
      </w:r>
      <w:r w:rsidR="00D3161F" w:rsidRPr="001A2F86">
        <w:rPr>
          <w:rFonts w:ascii="Tahoma" w:hAnsi="Tahoma" w:cs="Tahoma"/>
          <w:bCs/>
          <w:iCs/>
          <w:color w:val="050505"/>
          <w:shd w:val="clear" w:color="auto" w:fill="FFFFFF"/>
        </w:rPr>
        <w:t xml:space="preserve"> </w:t>
      </w:r>
      <w:r w:rsidR="00875719" w:rsidRPr="001A2F86">
        <w:rPr>
          <w:rFonts w:ascii="Tahoma" w:hAnsi="Tahoma" w:cs="Tahoma"/>
          <w:bCs/>
          <w:iCs/>
          <w:color w:val="050505"/>
          <w:shd w:val="clear" w:color="auto" w:fill="FFFFFF"/>
        </w:rPr>
        <w:t>„</w:t>
      </w:r>
      <w:r>
        <w:rPr>
          <w:rFonts w:ascii="Tahoma" w:hAnsi="Tahoma" w:cs="Tahoma"/>
          <w:bCs/>
          <w:iCs/>
          <w:color w:val="050505"/>
          <w:shd w:val="clear" w:color="auto" w:fill="FFFFFF"/>
        </w:rPr>
        <w:t>Удружене</w:t>
      </w:r>
      <w:r w:rsidR="00D3161F" w:rsidRPr="001A2F86">
        <w:rPr>
          <w:rFonts w:ascii="Tahoma" w:hAnsi="Tahoma" w:cs="Tahoma"/>
          <w:bCs/>
          <w:iCs/>
          <w:color w:val="050505"/>
          <w:shd w:val="clear" w:color="auto" w:fill="FFFFFF"/>
        </w:rPr>
        <w:t xml:space="preserve"> </w:t>
      </w:r>
      <w:r>
        <w:rPr>
          <w:rFonts w:ascii="Tahoma" w:hAnsi="Tahoma" w:cs="Tahoma"/>
          <w:bCs/>
          <w:iCs/>
          <w:color w:val="050505"/>
          <w:shd w:val="clear" w:color="auto" w:fill="FFFFFF"/>
        </w:rPr>
        <w:t>жене</w:t>
      </w:r>
      <w:r w:rsidR="00D3161F" w:rsidRPr="001A2F86">
        <w:rPr>
          <w:rFonts w:ascii="Tahoma" w:hAnsi="Tahoma" w:cs="Tahoma"/>
          <w:bCs/>
          <w:iCs/>
          <w:color w:val="050505"/>
          <w:shd w:val="clear" w:color="auto" w:fill="FFFFFF"/>
        </w:rPr>
        <w:t>"</w:t>
      </w:r>
      <w:r w:rsidR="00466EAD" w:rsidRPr="001A2F86">
        <w:rPr>
          <w:rFonts w:ascii="Tahoma" w:hAnsi="Tahoma" w:cs="Tahoma"/>
          <w:bCs/>
          <w:iCs/>
          <w:color w:val="050505"/>
          <w:shd w:val="clear" w:color="auto" w:fill="FFFFFF"/>
        </w:rPr>
        <w:t xml:space="preserve"> </w:t>
      </w:r>
      <w:r>
        <w:rPr>
          <w:rFonts w:ascii="Tahoma" w:hAnsi="Tahoma" w:cs="Tahoma"/>
          <w:bCs/>
          <w:iCs/>
          <w:color w:val="050505"/>
          <w:shd w:val="clear" w:color="auto" w:fill="FFFFFF"/>
        </w:rPr>
        <w:t>Бањалука</w:t>
      </w:r>
      <w:r w:rsidR="00466EAD" w:rsidRPr="001A2F86">
        <w:rPr>
          <w:rFonts w:ascii="Tahoma" w:hAnsi="Tahoma" w:cs="Tahoma"/>
          <w:color w:val="050505"/>
          <w:shd w:val="clear" w:color="auto" w:fill="FFFFFF"/>
        </w:rPr>
        <w:t xml:space="preserve">, </w:t>
      </w:r>
      <w:r>
        <w:rPr>
          <w:rFonts w:ascii="Tahoma" w:hAnsi="Tahoma" w:cs="Tahoma"/>
          <w:color w:val="050505"/>
          <w:shd w:val="clear" w:color="auto" w:fill="FFFFFF"/>
        </w:rPr>
        <w:t>Удружење</w:t>
      </w:r>
      <w:r w:rsidR="00F94495" w:rsidRPr="001A2F86">
        <w:rPr>
          <w:rFonts w:ascii="Tahoma" w:hAnsi="Tahoma" w:cs="Tahoma"/>
          <w:color w:val="050505"/>
          <w:shd w:val="clear" w:color="auto" w:fill="FFFFFF"/>
        </w:rPr>
        <w:t xml:space="preserve"> </w:t>
      </w:r>
      <w:r>
        <w:rPr>
          <w:rFonts w:ascii="Tahoma" w:hAnsi="Tahoma" w:cs="Tahoma"/>
          <w:color w:val="050505"/>
          <w:shd w:val="clear" w:color="auto" w:fill="FFFFFF"/>
        </w:rPr>
        <w:t>родитеља</w:t>
      </w:r>
      <w:r w:rsidR="00F94495" w:rsidRPr="001A2F86">
        <w:rPr>
          <w:rFonts w:ascii="Tahoma" w:hAnsi="Tahoma" w:cs="Tahoma"/>
          <w:color w:val="050505"/>
          <w:shd w:val="clear" w:color="auto" w:fill="FFFFFF"/>
        </w:rPr>
        <w:t xml:space="preserve"> </w:t>
      </w:r>
      <w:r>
        <w:rPr>
          <w:rFonts w:ascii="Tahoma" w:hAnsi="Tahoma" w:cs="Tahoma"/>
          <w:color w:val="050505"/>
          <w:shd w:val="clear" w:color="auto" w:fill="FFFFFF"/>
        </w:rPr>
        <w:t>дјеце</w:t>
      </w:r>
      <w:r w:rsidR="00F94495" w:rsidRPr="001A2F86">
        <w:rPr>
          <w:rFonts w:ascii="Tahoma" w:hAnsi="Tahoma" w:cs="Tahoma"/>
          <w:color w:val="050505"/>
          <w:shd w:val="clear" w:color="auto" w:fill="FFFFFF"/>
        </w:rPr>
        <w:t xml:space="preserve"> </w:t>
      </w:r>
      <w:r>
        <w:rPr>
          <w:rFonts w:ascii="Tahoma" w:hAnsi="Tahoma" w:cs="Tahoma"/>
          <w:color w:val="050505"/>
          <w:shd w:val="clear" w:color="auto" w:fill="FFFFFF"/>
        </w:rPr>
        <w:t>обољеле</w:t>
      </w:r>
      <w:r w:rsidR="00F94495" w:rsidRPr="001A2F86">
        <w:rPr>
          <w:rFonts w:ascii="Tahoma" w:hAnsi="Tahoma" w:cs="Tahoma"/>
          <w:color w:val="050505"/>
          <w:shd w:val="clear" w:color="auto" w:fill="FFFFFF"/>
        </w:rPr>
        <w:t xml:space="preserve"> </w:t>
      </w:r>
      <w:r>
        <w:rPr>
          <w:rFonts w:ascii="Tahoma" w:hAnsi="Tahoma" w:cs="Tahoma"/>
          <w:color w:val="050505"/>
          <w:shd w:val="clear" w:color="auto" w:fill="FFFFFF"/>
        </w:rPr>
        <w:t>од</w:t>
      </w:r>
      <w:r w:rsidR="00F94495" w:rsidRPr="001A2F86">
        <w:rPr>
          <w:rFonts w:ascii="Tahoma" w:hAnsi="Tahoma" w:cs="Tahoma"/>
          <w:color w:val="050505"/>
          <w:shd w:val="clear" w:color="auto" w:fill="FFFFFF"/>
        </w:rPr>
        <w:t xml:space="preserve"> </w:t>
      </w:r>
      <w:r>
        <w:rPr>
          <w:rFonts w:ascii="Tahoma" w:hAnsi="Tahoma" w:cs="Tahoma"/>
          <w:color w:val="050505"/>
          <w:shd w:val="clear" w:color="auto" w:fill="FFFFFF"/>
        </w:rPr>
        <w:t>малигних</w:t>
      </w:r>
      <w:r w:rsidR="00F94495" w:rsidRPr="001A2F86">
        <w:rPr>
          <w:rFonts w:ascii="Tahoma" w:hAnsi="Tahoma" w:cs="Tahoma"/>
          <w:color w:val="050505"/>
          <w:shd w:val="clear" w:color="auto" w:fill="FFFFFF"/>
        </w:rPr>
        <w:t xml:space="preserve"> </w:t>
      </w:r>
      <w:r>
        <w:rPr>
          <w:rFonts w:ascii="Tahoma" w:hAnsi="Tahoma" w:cs="Tahoma"/>
          <w:color w:val="050505"/>
          <w:shd w:val="clear" w:color="auto" w:fill="FFFFFF"/>
        </w:rPr>
        <w:t>болести</w:t>
      </w:r>
      <w:r w:rsidR="00F94495" w:rsidRPr="001A2F86">
        <w:rPr>
          <w:rFonts w:ascii="Tahoma" w:hAnsi="Tahoma" w:cs="Tahoma"/>
          <w:color w:val="050505"/>
          <w:shd w:val="clear" w:color="auto" w:fill="FFFFFF"/>
        </w:rPr>
        <w:t xml:space="preserve"> „</w:t>
      </w:r>
      <w:r>
        <w:rPr>
          <w:rFonts w:ascii="Tahoma" w:hAnsi="Tahoma" w:cs="Tahoma"/>
          <w:color w:val="050505"/>
          <w:shd w:val="clear" w:color="auto" w:fill="FFFFFF"/>
        </w:rPr>
        <w:t>Искра</w:t>
      </w:r>
      <w:r w:rsidR="00F94495" w:rsidRPr="001A2F86">
        <w:rPr>
          <w:rFonts w:ascii="Tahoma" w:hAnsi="Tahoma" w:cs="Tahoma"/>
          <w:color w:val="050505"/>
          <w:shd w:val="clear" w:color="auto" w:fill="FFFFFF"/>
        </w:rPr>
        <w:t>“</w:t>
      </w:r>
      <w:r w:rsidR="0055638A" w:rsidRPr="001A2F86">
        <w:rPr>
          <w:rFonts w:ascii="Tahoma" w:hAnsi="Tahoma" w:cs="Tahoma"/>
          <w:color w:val="050505"/>
          <w:shd w:val="clear" w:color="auto" w:fill="FFFFFF"/>
        </w:rPr>
        <w:t xml:space="preserve">, </w:t>
      </w:r>
      <w:r w:rsidR="0055638A" w:rsidRPr="001A2F86">
        <w:rPr>
          <w:rFonts w:ascii="Tahoma" w:eastAsia="Times New Roman" w:hAnsi="Tahoma" w:cs="Tahoma"/>
          <w:color w:val="000000" w:themeColor="text1"/>
        </w:rPr>
        <w:t xml:space="preserve"> </w:t>
      </w:r>
      <w:hyperlink r:id="rId13" w:history="1">
        <w:r>
          <w:rPr>
            <w:rFonts w:ascii="Tahoma" w:eastAsia="Times New Roman" w:hAnsi="Tahoma" w:cs="Tahoma"/>
            <w:color w:val="000000" w:themeColor="text1"/>
          </w:rPr>
          <w:t>УСЗ</w:t>
        </w:r>
        <w:r w:rsidR="0055638A" w:rsidRPr="006A0E0D">
          <w:rPr>
            <w:rFonts w:ascii="Tahoma" w:eastAsia="Times New Roman" w:hAnsi="Tahoma" w:cs="Tahoma"/>
            <w:color w:val="000000" w:themeColor="text1"/>
          </w:rPr>
          <w:t xml:space="preserve"> </w:t>
        </w:r>
        <w:r>
          <w:rPr>
            <w:rFonts w:ascii="Tahoma" w:eastAsia="Times New Roman" w:hAnsi="Tahoma" w:cs="Tahoma"/>
            <w:color w:val="000000" w:themeColor="text1"/>
          </w:rPr>
          <w:t>Центар</w:t>
        </w:r>
        <w:r w:rsidR="0055638A" w:rsidRPr="006A0E0D">
          <w:rPr>
            <w:rFonts w:ascii="Tahoma" w:eastAsia="Times New Roman" w:hAnsi="Tahoma" w:cs="Tahoma"/>
            <w:color w:val="000000" w:themeColor="text1"/>
          </w:rPr>
          <w:t xml:space="preserve"> </w:t>
        </w:r>
        <w:r>
          <w:rPr>
            <w:rFonts w:ascii="Tahoma" w:eastAsia="Times New Roman" w:hAnsi="Tahoma" w:cs="Tahoma"/>
            <w:color w:val="000000" w:themeColor="text1"/>
          </w:rPr>
          <w:t>за</w:t>
        </w:r>
        <w:r w:rsidR="0055638A" w:rsidRPr="006A0E0D">
          <w:rPr>
            <w:rFonts w:ascii="Tahoma" w:eastAsia="Times New Roman" w:hAnsi="Tahoma" w:cs="Tahoma"/>
            <w:color w:val="000000" w:themeColor="text1"/>
          </w:rPr>
          <w:t xml:space="preserve"> </w:t>
        </w:r>
        <w:r>
          <w:rPr>
            <w:rFonts w:ascii="Tahoma" w:eastAsia="Times New Roman" w:hAnsi="Tahoma" w:cs="Tahoma"/>
            <w:color w:val="000000" w:themeColor="text1"/>
          </w:rPr>
          <w:t>специјалистицке</w:t>
        </w:r>
        <w:r w:rsidR="0055638A" w:rsidRPr="006A0E0D">
          <w:rPr>
            <w:rFonts w:ascii="Tahoma" w:eastAsia="Times New Roman" w:hAnsi="Tahoma" w:cs="Tahoma"/>
            <w:color w:val="000000" w:themeColor="text1"/>
          </w:rPr>
          <w:t xml:space="preserve"> </w:t>
        </w:r>
        <w:r>
          <w:rPr>
            <w:rFonts w:ascii="Tahoma" w:eastAsia="Times New Roman" w:hAnsi="Tahoma" w:cs="Tahoma"/>
            <w:color w:val="000000" w:themeColor="text1"/>
          </w:rPr>
          <w:t>социјалне</w:t>
        </w:r>
        <w:r w:rsidR="0055638A" w:rsidRPr="006A0E0D">
          <w:rPr>
            <w:rFonts w:ascii="Tahoma" w:eastAsia="Times New Roman" w:hAnsi="Tahoma" w:cs="Tahoma"/>
            <w:color w:val="000000" w:themeColor="text1"/>
          </w:rPr>
          <w:t xml:space="preserve"> </w:t>
        </w:r>
        <w:r>
          <w:rPr>
            <w:rFonts w:ascii="Tahoma" w:eastAsia="Times New Roman" w:hAnsi="Tahoma" w:cs="Tahoma"/>
            <w:color w:val="000000" w:themeColor="text1"/>
          </w:rPr>
          <w:t>услуге</w:t>
        </w:r>
        <w:r w:rsidR="0055638A" w:rsidRPr="006A0E0D">
          <w:rPr>
            <w:rFonts w:ascii="Tahoma" w:eastAsia="Times New Roman" w:hAnsi="Tahoma" w:cs="Tahoma"/>
            <w:color w:val="000000" w:themeColor="text1"/>
          </w:rPr>
          <w:t xml:space="preserve"> </w:t>
        </w:r>
        <w:r>
          <w:rPr>
            <w:rFonts w:ascii="Tahoma" w:eastAsia="Times New Roman" w:hAnsi="Tahoma" w:cs="Tahoma"/>
            <w:color w:val="000000" w:themeColor="text1"/>
          </w:rPr>
          <w:t>За</w:t>
        </w:r>
        <w:r w:rsidR="0055638A" w:rsidRPr="006A0E0D">
          <w:rPr>
            <w:rFonts w:ascii="Tahoma" w:eastAsia="Times New Roman" w:hAnsi="Tahoma" w:cs="Tahoma"/>
            <w:color w:val="000000" w:themeColor="text1"/>
          </w:rPr>
          <w:t xml:space="preserve"> </w:t>
        </w:r>
        <w:r>
          <w:rPr>
            <w:rFonts w:ascii="Tahoma" w:eastAsia="Times New Roman" w:hAnsi="Tahoma" w:cs="Tahoma"/>
            <w:color w:val="000000" w:themeColor="text1"/>
          </w:rPr>
          <w:t>мајку</w:t>
        </w:r>
        <w:r w:rsidR="0055638A" w:rsidRPr="006A0E0D">
          <w:rPr>
            <w:rFonts w:ascii="Tahoma" w:eastAsia="Times New Roman" w:hAnsi="Tahoma" w:cs="Tahoma"/>
            <w:color w:val="000000" w:themeColor="text1"/>
          </w:rPr>
          <w:t xml:space="preserve"> </w:t>
        </w:r>
        <w:r>
          <w:rPr>
            <w:rFonts w:ascii="Tahoma" w:eastAsia="Times New Roman" w:hAnsi="Tahoma" w:cs="Tahoma"/>
            <w:color w:val="000000" w:themeColor="text1"/>
          </w:rPr>
          <w:t>и</w:t>
        </w:r>
        <w:r w:rsidR="0055638A" w:rsidRPr="006A0E0D">
          <w:rPr>
            <w:rFonts w:ascii="Tahoma" w:eastAsia="Times New Roman" w:hAnsi="Tahoma" w:cs="Tahoma"/>
            <w:color w:val="000000" w:themeColor="text1"/>
          </w:rPr>
          <w:t xml:space="preserve"> </w:t>
        </w:r>
        <w:r>
          <w:rPr>
            <w:rFonts w:ascii="Tahoma" w:eastAsia="Times New Roman" w:hAnsi="Tahoma" w:cs="Tahoma"/>
            <w:color w:val="000000" w:themeColor="text1"/>
          </w:rPr>
          <w:t>дијете</w:t>
        </w:r>
      </w:hyperlink>
      <w:r w:rsidR="0055638A" w:rsidRPr="001A2F86">
        <w:rPr>
          <w:rFonts w:ascii="Tahoma" w:eastAsia="Times New Roman" w:hAnsi="Tahoma" w:cs="Tahoma"/>
          <w:color w:val="000000" w:themeColor="text1"/>
        </w:rPr>
        <w:t xml:space="preserve"> </w:t>
      </w:r>
      <w:r>
        <w:rPr>
          <w:rFonts w:ascii="Tahoma" w:eastAsia="Times New Roman" w:hAnsi="Tahoma" w:cs="Tahoma"/>
          <w:color w:val="000000" w:themeColor="text1"/>
        </w:rPr>
        <w:t>Бања</w:t>
      </w:r>
      <w:r w:rsidR="0055638A" w:rsidRPr="001A2F86">
        <w:rPr>
          <w:rFonts w:ascii="Tahoma" w:eastAsia="Times New Roman" w:hAnsi="Tahoma" w:cs="Tahoma"/>
          <w:color w:val="000000" w:themeColor="text1"/>
        </w:rPr>
        <w:t xml:space="preserve"> </w:t>
      </w:r>
      <w:r>
        <w:rPr>
          <w:rFonts w:ascii="Tahoma" w:eastAsia="Times New Roman" w:hAnsi="Tahoma" w:cs="Tahoma"/>
          <w:color w:val="000000" w:themeColor="text1"/>
        </w:rPr>
        <w:t>Лука</w:t>
      </w:r>
      <w:r w:rsidR="0055638A" w:rsidRPr="001A2F86">
        <w:rPr>
          <w:rFonts w:ascii="Tahoma" w:eastAsia="Times New Roman" w:hAnsi="Tahoma" w:cs="Tahoma"/>
        </w:rPr>
        <w:t xml:space="preserve">, </w:t>
      </w:r>
      <w:r>
        <w:rPr>
          <w:rFonts w:ascii="Tahoma" w:eastAsia="Times New Roman" w:hAnsi="Tahoma" w:cs="Tahoma"/>
        </w:rPr>
        <w:t>Удружењем</w:t>
      </w:r>
      <w:r w:rsidR="0055638A" w:rsidRPr="006A0E0D">
        <w:rPr>
          <w:rFonts w:ascii="Tahoma" w:eastAsia="Times New Roman" w:hAnsi="Tahoma" w:cs="Tahoma"/>
        </w:rPr>
        <w:t xml:space="preserve"> </w:t>
      </w:r>
      <w:r>
        <w:rPr>
          <w:rFonts w:ascii="Tahoma" w:eastAsia="Times New Roman" w:hAnsi="Tahoma" w:cs="Tahoma"/>
        </w:rPr>
        <w:t>породица</w:t>
      </w:r>
      <w:r w:rsidR="0055638A" w:rsidRPr="006A0E0D">
        <w:rPr>
          <w:rFonts w:ascii="Tahoma" w:eastAsia="Times New Roman" w:hAnsi="Tahoma" w:cs="Tahoma"/>
        </w:rPr>
        <w:t xml:space="preserve"> </w:t>
      </w:r>
      <w:r>
        <w:rPr>
          <w:rFonts w:ascii="Tahoma" w:eastAsia="Times New Roman" w:hAnsi="Tahoma" w:cs="Tahoma"/>
        </w:rPr>
        <w:t>са</w:t>
      </w:r>
      <w:r w:rsidR="0055638A" w:rsidRPr="006A0E0D">
        <w:rPr>
          <w:rFonts w:ascii="Tahoma" w:eastAsia="Times New Roman" w:hAnsi="Tahoma" w:cs="Tahoma"/>
        </w:rPr>
        <w:t xml:space="preserve"> </w:t>
      </w:r>
      <w:r>
        <w:rPr>
          <w:rFonts w:ascii="Tahoma" w:eastAsia="Times New Roman" w:hAnsi="Tahoma" w:cs="Tahoma"/>
        </w:rPr>
        <w:t>четворо</w:t>
      </w:r>
      <w:r w:rsidR="0055638A" w:rsidRPr="006A0E0D">
        <w:rPr>
          <w:rFonts w:ascii="Tahoma" w:eastAsia="Times New Roman" w:hAnsi="Tahoma" w:cs="Tahoma"/>
        </w:rPr>
        <w:t xml:space="preserve"> </w:t>
      </w:r>
      <w:r>
        <w:rPr>
          <w:rFonts w:ascii="Tahoma" w:eastAsia="Times New Roman" w:hAnsi="Tahoma" w:cs="Tahoma"/>
        </w:rPr>
        <w:t>и</w:t>
      </w:r>
      <w:r w:rsidR="0055638A" w:rsidRPr="006A0E0D">
        <w:rPr>
          <w:rFonts w:ascii="Tahoma" w:eastAsia="Times New Roman" w:hAnsi="Tahoma" w:cs="Tahoma"/>
        </w:rPr>
        <w:t xml:space="preserve"> </w:t>
      </w:r>
      <w:r>
        <w:rPr>
          <w:rFonts w:ascii="Tahoma" w:eastAsia="Times New Roman" w:hAnsi="Tahoma" w:cs="Tahoma"/>
        </w:rPr>
        <w:t>више</w:t>
      </w:r>
      <w:r w:rsidR="0055638A" w:rsidRPr="006A0E0D">
        <w:rPr>
          <w:rFonts w:ascii="Tahoma" w:eastAsia="Times New Roman" w:hAnsi="Tahoma" w:cs="Tahoma"/>
        </w:rPr>
        <w:t xml:space="preserve"> </w:t>
      </w:r>
      <w:r>
        <w:rPr>
          <w:rFonts w:ascii="Tahoma" w:eastAsia="Times New Roman" w:hAnsi="Tahoma" w:cs="Tahoma"/>
        </w:rPr>
        <w:t>дјеце</w:t>
      </w:r>
      <w:r w:rsidR="0055638A" w:rsidRPr="006A0E0D">
        <w:rPr>
          <w:rFonts w:ascii="Tahoma" w:eastAsia="Times New Roman" w:hAnsi="Tahoma" w:cs="Tahoma"/>
        </w:rPr>
        <w:t xml:space="preserve"> „</w:t>
      </w:r>
      <w:r>
        <w:rPr>
          <w:rFonts w:ascii="Tahoma" w:eastAsia="Times New Roman" w:hAnsi="Tahoma" w:cs="Tahoma"/>
        </w:rPr>
        <w:t>Четири</w:t>
      </w:r>
      <w:r w:rsidR="0055638A" w:rsidRPr="006A0E0D">
        <w:rPr>
          <w:rFonts w:ascii="Tahoma" w:eastAsia="Times New Roman" w:hAnsi="Tahoma" w:cs="Tahoma"/>
        </w:rPr>
        <w:t xml:space="preserve"> </w:t>
      </w:r>
      <w:r>
        <w:rPr>
          <w:rFonts w:ascii="Tahoma" w:eastAsia="Times New Roman" w:hAnsi="Tahoma" w:cs="Tahoma"/>
        </w:rPr>
        <w:t>плус</w:t>
      </w:r>
      <w:r w:rsidR="0055638A" w:rsidRPr="006A0E0D">
        <w:rPr>
          <w:rFonts w:ascii="Tahoma" w:eastAsia="Times New Roman" w:hAnsi="Tahoma" w:cs="Tahoma"/>
        </w:rPr>
        <w:t>“,</w:t>
      </w:r>
      <w:r w:rsidR="0055638A" w:rsidRPr="001A2F86">
        <w:rPr>
          <w:rFonts w:ascii="Tahoma" w:eastAsia="Times New Roman" w:hAnsi="Tahoma" w:cs="Tahoma"/>
        </w:rPr>
        <w:t xml:space="preserve"> </w:t>
      </w:r>
      <w:r>
        <w:rPr>
          <w:rFonts w:ascii="Tahoma" w:eastAsia="Times New Roman" w:hAnsi="Tahoma" w:cs="Tahoma"/>
        </w:rPr>
        <w:t>Републичким</w:t>
      </w:r>
      <w:r w:rsidR="0055638A" w:rsidRPr="006A0E0D">
        <w:rPr>
          <w:rFonts w:ascii="Tahoma" w:eastAsia="Times New Roman" w:hAnsi="Tahoma" w:cs="Tahoma"/>
        </w:rPr>
        <w:t xml:space="preserve"> </w:t>
      </w:r>
      <w:r>
        <w:rPr>
          <w:rFonts w:ascii="Tahoma" w:eastAsia="Times New Roman" w:hAnsi="Tahoma" w:cs="Tahoma"/>
        </w:rPr>
        <w:t>удружењем</w:t>
      </w:r>
      <w:r w:rsidR="0055638A" w:rsidRPr="006A0E0D">
        <w:rPr>
          <w:rFonts w:ascii="Tahoma" w:eastAsia="Times New Roman" w:hAnsi="Tahoma" w:cs="Tahoma"/>
        </w:rPr>
        <w:t xml:space="preserve"> </w:t>
      </w:r>
      <w:r>
        <w:rPr>
          <w:rFonts w:ascii="Tahoma" w:eastAsia="Times New Roman" w:hAnsi="Tahoma" w:cs="Tahoma"/>
        </w:rPr>
        <w:t>породица</w:t>
      </w:r>
      <w:r w:rsidR="0055638A" w:rsidRPr="006A0E0D">
        <w:rPr>
          <w:rFonts w:ascii="Tahoma" w:eastAsia="Times New Roman" w:hAnsi="Tahoma" w:cs="Tahoma"/>
        </w:rPr>
        <w:t xml:space="preserve"> </w:t>
      </w:r>
      <w:r>
        <w:rPr>
          <w:rFonts w:ascii="Tahoma" w:eastAsia="Times New Roman" w:hAnsi="Tahoma" w:cs="Tahoma"/>
        </w:rPr>
        <w:t>са</w:t>
      </w:r>
      <w:r w:rsidR="0055638A" w:rsidRPr="006A0E0D">
        <w:rPr>
          <w:rFonts w:ascii="Tahoma" w:eastAsia="Times New Roman" w:hAnsi="Tahoma" w:cs="Tahoma"/>
        </w:rPr>
        <w:t xml:space="preserve"> </w:t>
      </w:r>
      <w:r>
        <w:rPr>
          <w:rFonts w:ascii="Tahoma" w:eastAsia="Times New Roman" w:hAnsi="Tahoma" w:cs="Tahoma"/>
        </w:rPr>
        <w:t>четворо</w:t>
      </w:r>
      <w:r w:rsidR="0055638A" w:rsidRPr="006A0E0D">
        <w:rPr>
          <w:rFonts w:ascii="Tahoma" w:eastAsia="Times New Roman" w:hAnsi="Tahoma" w:cs="Tahoma"/>
        </w:rPr>
        <w:t xml:space="preserve"> </w:t>
      </w:r>
      <w:r>
        <w:rPr>
          <w:rFonts w:ascii="Tahoma" w:eastAsia="Times New Roman" w:hAnsi="Tahoma" w:cs="Tahoma"/>
        </w:rPr>
        <w:t>и</w:t>
      </w:r>
      <w:r w:rsidR="0055638A" w:rsidRPr="006A0E0D">
        <w:rPr>
          <w:rFonts w:ascii="Tahoma" w:eastAsia="Times New Roman" w:hAnsi="Tahoma" w:cs="Tahoma"/>
        </w:rPr>
        <w:t xml:space="preserve"> </w:t>
      </w:r>
      <w:r>
        <w:rPr>
          <w:rFonts w:ascii="Tahoma" w:eastAsia="Times New Roman" w:hAnsi="Tahoma" w:cs="Tahoma"/>
        </w:rPr>
        <w:t>више</w:t>
      </w:r>
      <w:r w:rsidR="0055638A" w:rsidRPr="006A0E0D">
        <w:rPr>
          <w:rFonts w:ascii="Tahoma" w:eastAsia="Times New Roman" w:hAnsi="Tahoma" w:cs="Tahoma"/>
        </w:rPr>
        <w:t xml:space="preserve"> </w:t>
      </w:r>
      <w:r>
        <w:rPr>
          <w:rFonts w:ascii="Tahoma" w:eastAsia="Times New Roman" w:hAnsi="Tahoma" w:cs="Tahoma"/>
        </w:rPr>
        <w:t>дјеце</w:t>
      </w:r>
      <w:r w:rsidR="0055638A" w:rsidRPr="006A0E0D">
        <w:rPr>
          <w:rFonts w:ascii="Tahoma" w:eastAsia="Times New Roman" w:hAnsi="Tahoma" w:cs="Tahoma"/>
        </w:rPr>
        <w:t xml:space="preserve"> </w:t>
      </w:r>
      <w:r>
        <w:rPr>
          <w:rFonts w:ascii="Tahoma" w:eastAsia="Times New Roman" w:hAnsi="Tahoma" w:cs="Tahoma"/>
        </w:rPr>
        <w:t>и</w:t>
      </w:r>
      <w:r w:rsidR="0055638A" w:rsidRPr="001A2F86">
        <w:rPr>
          <w:rFonts w:ascii="Tahoma" w:eastAsia="Times New Roman" w:hAnsi="Tahoma" w:cs="Tahoma"/>
        </w:rPr>
        <w:t xml:space="preserve"> </w:t>
      </w:r>
      <w:r>
        <w:rPr>
          <w:rFonts w:ascii="Tahoma" w:eastAsia="Times New Roman" w:hAnsi="Tahoma" w:cs="Tahoma"/>
        </w:rPr>
        <w:t>Удружења</w:t>
      </w:r>
      <w:r w:rsidR="0055638A" w:rsidRPr="006A0E0D">
        <w:rPr>
          <w:rFonts w:ascii="Tahoma" w:eastAsia="Times New Roman" w:hAnsi="Tahoma" w:cs="Tahoma"/>
        </w:rPr>
        <w:t xml:space="preserve"> “4 </w:t>
      </w:r>
      <w:r>
        <w:rPr>
          <w:rFonts w:ascii="Tahoma" w:eastAsia="Times New Roman" w:hAnsi="Tahoma" w:cs="Tahoma"/>
        </w:rPr>
        <w:t>плус</w:t>
      </w:r>
      <w:r w:rsidR="0055638A" w:rsidRPr="006A0E0D">
        <w:rPr>
          <w:rFonts w:ascii="Tahoma" w:eastAsia="Times New Roman" w:hAnsi="Tahoma" w:cs="Tahoma"/>
        </w:rPr>
        <w:t xml:space="preserve">” </w:t>
      </w:r>
      <w:r>
        <w:rPr>
          <w:rFonts w:ascii="Tahoma" w:eastAsia="Times New Roman" w:hAnsi="Tahoma" w:cs="Tahoma"/>
        </w:rPr>
        <w:t>и</w:t>
      </w:r>
      <w:r w:rsidR="0055638A" w:rsidRPr="006A0E0D">
        <w:rPr>
          <w:rFonts w:ascii="Tahoma" w:eastAsia="Times New Roman" w:hAnsi="Tahoma" w:cs="Tahoma"/>
        </w:rPr>
        <w:t xml:space="preserve"> “</w:t>
      </w:r>
      <w:r>
        <w:rPr>
          <w:rFonts w:ascii="Tahoma" w:eastAsia="Times New Roman" w:hAnsi="Tahoma" w:cs="Tahoma"/>
        </w:rPr>
        <w:t>Понос</w:t>
      </w:r>
      <w:r w:rsidR="0055638A" w:rsidRPr="006A0E0D">
        <w:rPr>
          <w:rFonts w:ascii="Tahoma" w:eastAsia="Times New Roman" w:hAnsi="Tahoma" w:cs="Tahoma"/>
        </w:rPr>
        <w:t xml:space="preserve">” </w:t>
      </w:r>
      <w:r>
        <w:rPr>
          <w:rFonts w:ascii="Tahoma" w:eastAsia="Times New Roman" w:hAnsi="Tahoma" w:cs="Tahoma"/>
        </w:rPr>
        <w:t>из</w:t>
      </w:r>
      <w:r w:rsidR="0055638A" w:rsidRPr="006A0E0D">
        <w:rPr>
          <w:rFonts w:ascii="Tahoma" w:eastAsia="Times New Roman" w:hAnsi="Tahoma" w:cs="Tahoma"/>
        </w:rPr>
        <w:t xml:space="preserve"> </w:t>
      </w:r>
      <w:r>
        <w:rPr>
          <w:rFonts w:ascii="Tahoma" w:eastAsia="Times New Roman" w:hAnsi="Tahoma" w:cs="Tahoma"/>
        </w:rPr>
        <w:t>Добоја</w:t>
      </w:r>
      <w:r w:rsidR="0055638A" w:rsidRPr="001A2F86">
        <w:rPr>
          <w:rFonts w:ascii="Tahoma" w:eastAsia="Times New Roman" w:hAnsi="Tahoma" w:cs="Tahoma"/>
        </w:rPr>
        <w:t>,</w:t>
      </w:r>
      <w:r w:rsidR="00EF48D4" w:rsidRPr="001A2F86">
        <w:rPr>
          <w:rFonts w:ascii="Tahoma" w:hAnsi="Tahoma" w:cs="Tahoma"/>
        </w:rPr>
        <w:t xml:space="preserve"> </w:t>
      </w:r>
      <w:r>
        <w:rPr>
          <w:rFonts w:ascii="Tahoma" w:hAnsi="Tahoma" w:cs="Tahoma"/>
        </w:rPr>
        <w:t>Удружењем</w:t>
      </w:r>
      <w:r w:rsidR="00EF48D4" w:rsidRPr="001A2F86">
        <w:rPr>
          <w:rFonts w:ascii="Tahoma" w:hAnsi="Tahoma" w:cs="Tahoma"/>
        </w:rPr>
        <w:t xml:space="preserve"> </w:t>
      </w:r>
      <w:r>
        <w:rPr>
          <w:rFonts w:ascii="Tahoma" w:hAnsi="Tahoma" w:cs="Tahoma"/>
        </w:rPr>
        <w:t>Рома</w:t>
      </w:r>
      <w:r w:rsidR="00EF48D4" w:rsidRPr="001A2F86">
        <w:rPr>
          <w:rFonts w:ascii="Tahoma" w:hAnsi="Tahoma" w:cs="Tahoma"/>
        </w:rPr>
        <w:t xml:space="preserve"> “</w:t>
      </w:r>
      <w:r>
        <w:rPr>
          <w:rFonts w:ascii="Tahoma" w:hAnsi="Tahoma" w:cs="Tahoma"/>
        </w:rPr>
        <w:t>Мадара</w:t>
      </w:r>
      <w:r w:rsidR="00EF48D4" w:rsidRPr="001A2F86">
        <w:rPr>
          <w:rFonts w:ascii="Tahoma" w:hAnsi="Tahoma" w:cs="Tahoma"/>
        </w:rPr>
        <w:t xml:space="preserve">” </w:t>
      </w:r>
      <w:r>
        <w:rPr>
          <w:rFonts w:ascii="Tahoma" w:hAnsi="Tahoma" w:cs="Tahoma"/>
        </w:rPr>
        <w:t>у</w:t>
      </w:r>
      <w:r w:rsidR="00EF48D4" w:rsidRPr="001A2F86">
        <w:rPr>
          <w:rFonts w:ascii="Tahoma" w:hAnsi="Tahoma" w:cs="Tahoma"/>
        </w:rPr>
        <w:t xml:space="preserve"> </w:t>
      </w:r>
      <w:r>
        <w:rPr>
          <w:rFonts w:ascii="Tahoma" w:hAnsi="Tahoma" w:cs="Tahoma"/>
        </w:rPr>
        <w:t>Добоју</w:t>
      </w:r>
      <w:r w:rsidR="001A2F86" w:rsidRPr="001A2F86">
        <w:rPr>
          <w:rFonts w:ascii="Tahoma" w:hAnsi="Tahoma" w:cs="Tahoma"/>
        </w:rPr>
        <w:t xml:space="preserve">, </w:t>
      </w:r>
      <w:r>
        <w:rPr>
          <w:rFonts w:ascii="Tahoma" w:hAnsi="Tahoma" w:cs="Tahoma"/>
          <w:lang w:val="sr-Latn-RS"/>
        </w:rPr>
        <w:t>Удружењем</w:t>
      </w:r>
      <w:r w:rsidR="001A2F86" w:rsidRPr="001A2F86">
        <w:rPr>
          <w:rFonts w:ascii="Tahoma" w:hAnsi="Tahoma" w:cs="Tahoma"/>
          <w:lang w:val="sr-Latn-RS"/>
        </w:rPr>
        <w:t xml:space="preserve"> </w:t>
      </w:r>
      <w:r>
        <w:rPr>
          <w:rFonts w:ascii="Tahoma" w:hAnsi="Tahoma" w:cs="Tahoma"/>
          <w:lang w:val="sr-Latn-RS"/>
        </w:rPr>
        <w:t>за</w:t>
      </w:r>
      <w:r w:rsidR="001A2F86" w:rsidRPr="001A2F86">
        <w:rPr>
          <w:rFonts w:ascii="Tahoma" w:hAnsi="Tahoma" w:cs="Tahoma"/>
          <w:lang w:val="sr-Latn-RS"/>
        </w:rPr>
        <w:t xml:space="preserve"> </w:t>
      </w:r>
      <w:r>
        <w:rPr>
          <w:rFonts w:ascii="Tahoma" w:hAnsi="Tahoma" w:cs="Tahoma"/>
          <w:lang w:val="sr-Latn-RS"/>
        </w:rPr>
        <w:t>помоћ</w:t>
      </w:r>
      <w:r w:rsidR="001A2F86" w:rsidRPr="001A2F86">
        <w:rPr>
          <w:rFonts w:ascii="Tahoma" w:hAnsi="Tahoma" w:cs="Tahoma"/>
          <w:lang w:val="sr-Latn-RS"/>
        </w:rPr>
        <w:t xml:space="preserve"> </w:t>
      </w:r>
      <w:r>
        <w:rPr>
          <w:rFonts w:ascii="Tahoma" w:hAnsi="Tahoma" w:cs="Tahoma"/>
          <w:lang w:val="sr-Latn-RS"/>
        </w:rPr>
        <w:t>дјеци</w:t>
      </w:r>
      <w:r w:rsidR="001A2F86" w:rsidRPr="001A2F86">
        <w:rPr>
          <w:rFonts w:ascii="Tahoma" w:hAnsi="Tahoma" w:cs="Tahoma"/>
          <w:lang w:val="sr-Latn-RS"/>
        </w:rPr>
        <w:t xml:space="preserve"> </w:t>
      </w:r>
      <w:r>
        <w:rPr>
          <w:rFonts w:ascii="Tahoma" w:hAnsi="Tahoma" w:cs="Tahoma"/>
          <w:lang w:val="sr-Latn-RS"/>
        </w:rPr>
        <w:t>са</w:t>
      </w:r>
      <w:r w:rsidR="001A2F86" w:rsidRPr="001A2F86">
        <w:rPr>
          <w:rFonts w:ascii="Tahoma" w:hAnsi="Tahoma" w:cs="Tahoma"/>
          <w:lang w:val="sr-Latn-RS"/>
        </w:rPr>
        <w:t xml:space="preserve"> </w:t>
      </w:r>
      <w:r>
        <w:rPr>
          <w:rFonts w:ascii="Tahoma" w:hAnsi="Tahoma" w:cs="Tahoma"/>
          <w:lang w:val="sr-Latn-RS"/>
        </w:rPr>
        <w:t>посебним</w:t>
      </w:r>
      <w:r w:rsidR="001A2F86" w:rsidRPr="001A2F86">
        <w:rPr>
          <w:rFonts w:ascii="Tahoma" w:hAnsi="Tahoma" w:cs="Tahoma"/>
          <w:lang w:val="sr-Latn-RS"/>
        </w:rPr>
        <w:t xml:space="preserve"> </w:t>
      </w:r>
      <w:r>
        <w:rPr>
          <w:rFonts w:ascii="Tahoma" w:hAnsi="Tahoma" w:cs="Tahoma"/>
          <w:lang w:val="sr-Latn-RS"/>
        </w:rPr>
        <w:t>потребама</w:t>
      </w:r>
      <w:r w:rsidR="001A2F86" w:rsidRPr="001A2F86">
        <w:rPr>
          <w:rFonts w:ascii="Tahoma" w:hAnsi="Tahoma" w:cs="Tahoma"/>
          <w:lang w:val="sr-Latn-RS"/>
        </w:rPr>
        <w:t xml:space="preserve"> </w:t>
      </w:r>
      <w:r>
        <w:rPr>
          <w:rFonts w:ascii="Tahoma" w:hAnsi="Tahoma" w:cs="Tahoma"/>
          <w:lang w:val="sr-Latn-RS"/>
        </w:rPr>
        <w:t>и</w:t>
      </w:r>
      <w:r w:rsidR="001A2F86" w:rsidRPr="001A2F86">
        <w:rPr>
          <w:rFonts w:ascii="Tahoma" w:hAnsi="Tahoma" w:cs="Tahoma"/>
          <w:lang w:val="sr-Latn-RS"/>
        </w:rPr>
        <w:t xml:space="preserve"> </w:t>
      </w:r>
      <w:r>
        <w:rPr>
          <w:rFonts w:ascii="Tahoma" w:hAnsi="Tahoma" w:cs="Tahoma"/>
          <w:lang w:val="sr-Latn-RS"/>
        </w:rPr>
        <w:t>Кутком</w:t>
      </w:r>
      <w:r w:rsidR="001A2F86" w:rsidRPr="001A2F86">
        <w:rPr>
          <w:rFonts w:ascii="Tahoma" w:hAnsi="Tahoma" w:cs="Tahoma"/>
          <w:lang w:val="sr-Latn-RS"/>
        </w:rPr>
        <w:t xml:space="preserve"> </w:t>
      </w:r>
      <w:r>
        <w:rPr>
          <w:rFonts w:ascii="Tahoma" w:hAnsi="Tahoma" w:cs="Tahoma"/>
          <w:lang w:val="sr-Latn-RS"/>
        </w:rPr>
        <w:t>за</w:t>
      </w:r>
      <w:r w:rsidR="001A2F86" w:rsidRPr="001A2F86">
        <w:rPr>
          <w:rFonts w:ascii="Tahoma" w:hAnsi="Tahoma" w:cs="Tahoma"/>
          <w:lang w:val="sr-Latn-RS"/>
        </w:rPr>
        <w:t xml:space="preserve"> </w:t>
      </w:r>
      <w:r>
        <w:rPr>
          <w:rFonts w:ascii="Tahoma" w:hAnsi="Tahoma" w:cs="Tahoma"/>
          <w:lang w:val="sr-Latn-RS"/>
        </w:rPr>
        <w:t>дјецу</w:t>
      </w:r>
      <w:r w:rsidR="001A2F86" w:rsidRPr="001A2F86">
        <w:rPr>
          <w:rFonts w:ascii="Tahoma" w:eastAsia="Times New Roman" w:hAnsi="Tahoma" w:cs="Tahoma"/>
        </w:rPr>
        <w:t xml:space="preserve">. </w:t>
      </w:r>
      <w:r>
        <w:rPr>
          <w:rFonts w:ascii="Tahoma" w:hAnsi="Tahoma" w:cs="Tahoma"/>
          <w:bCs/>
        </w:rPr>
        <w:t>Остварена</w:t>
      </w:r>
      <w:r w:rsidR="001A2F86" w:rsidRPr="001A2F86">
        <w:rPr>
          <w:rFonts w:ascii="Tahoma" w:hAnsi="Tahoma" w:cs="Tahoma"/>
          <w:bCs/>
        </w:rPr>
        <w:t xml:space="preserve"> </w:t>
      </w:r>
      <w:r>
        <w:rPr>
          <w:rFonts w:ascii="Tahoma" w:hAnsi="Tahoma" w:cs="Tahoma"/>
          <w:bCs/>
        </w:rPr>
        <w:t>је</w:t>
      </w:r>
      <w:r w:rsidR="001A2F86" w:rsidRPr="001A2F86">
        <w:rPr>
          <w:rFonts w:ascii="Tahoma" w:hAnsi="Tahoma" w:cs="Tahoma"/>
          <w:bCs/>
        </w:rPr>
        <w:t xml:space="preserve"> </w:t>
      </w:r>
      <w:r>
        <w:rPr>
          <w:rFonts w:ascii="Tahoma" w:hAnsi="Tahoma" w:cs="Tahoma"/>
          <w:bCs/>
        </w:rPr>
        <w:t>сарадња</w:t>
      </w:r>
      <w:r w:rsidR="001A2F86" w:rsidRPr="001A2F86">
        <w:rPr>
          <w:rFonts w:ascii="Tahoma" w:hAnsi="Tahoma" w:cs="Tahoma"/>
          <w:bCs/>
        </w:rPr>
        <w:t xml:space="preserve"> </w:t>
      </w:r>
      <w:r>
        <w:rPr>
          <w:rFonts w:ascii="Tahoma" w:hAnsi="Tahoma" w:cs="Tahoma"/>
          <w:bCs/>
        </w:rPr>
        <w:t>са</w:t>
      </w:r>
      <w:r w:rsidR="001A2F86" w:rsidRPr="001A2F86">
        <w:rPr>
          <w:rFonts w:ascii="Tahoma" w:hAnsi="Tahoma" w:cs="Tahoma"/>
          <w:bCs/>
        </w:rPr>
        <w:t xml:space="preserve"> </w:t>
      </w:r>
      <w:r>
        <w:rPr>
          <w:rFonts w:ascii="Tahoma" w:hAnsi="Tahoma" w:cs="Tahoma"/>
          <w:bCs/>
        </w:rPr>
        <w:t>удружењем</w:t>
      </w:r>
      <w:r w:rsidR="001A2F86" w:rsidRPr="001A2F86">
        <w:rPr>
          <w:rFonts w:ascii="Tahoma" w:hAnsi="Tahoma" w:cs="Tahoma"/>
          <w:bCs/>
        </w:rPr>
        <w:t xml:space="preserve"> </w:t>
      </w:r>
      <w:r>
        <w:rPr>
          <w:rFonts w:ascii="Tahoma" w:hAnsi="Tahoma" w:cs="Tahoma"/>
          <w:bCs/>
        </w:rPr>
        <w:t>грађана</w:t>
      </w:r>
      <w:r w:rsidR="001A2F86" w:rsidRPr="001A2F86">
        <w:rPr>
          <w:rFonts w:ascii="Tahoma" w:hAnsi="Tahoma" w:cs="Tahoma"/>
          <w:bCs/>
        </w:rPr>
        <w:t xml:space="preserve"> „</w:t>
      </w:r>
      <w:r>
        <w:rPr>
          <w:rFonts w:ascii="Tahoma" w:hAnsi="Tahoma" w:cs="Tahoma"/>
          <w:bCs/>
        </w:rPr>
        <w:t>Дјечији</w:t>
      </w:r>
      <w:r w:rsidR="001A2F86" w:rsidRPr="001A2F86">
        <w:rPr>
          <w:rFonts w:ascii="Tahoma" w:hAnsi="Tahoma" w:cs="Tahoma"/>
          <w:bCs/>
        </w:rPr>
        <w:t xml:space="preserve"> </w:t>
      </w:r>
      <w:r>
        <w:rPr>
          <w:rFonts w:ascii="Tahoma" w:hAnsi="Tahoma" w:cs="Tahoma"/>
          <w:bCs/>
        </w:rPr>
        <w:t>културни</w:t>
      </w:r>
      <w:r w:rsidR="001A2F86" w:rsidRPr="001A2F86">
        <w:rPr>
          <w:rFonts w:ascii="Tahoma" w:hAnsi="Tahoma" w:cs="Tahoma"/>
          <w:bCs/>
        </w:rPr>
        <w:t xml:space="preserve"> </w:t>
      </w:r>
      <w:r>
        <w:rPr>
          <w:rFonts w:ascii="Tahoma" w:hAnsi="Tahoma" w:cs="Tahoma"/>
          <w:bCs/>
        </w:rPr>
        <w:t>центар</w:t>
      </w:r>
      <w:r w:rsidR="001A2F86" w:rsidRPr="001A2F86">
        <w:rPr>
          <w:rFonts w:ascii="Tahoma" w:hAnsi="Tahoma" w:cs="Tahoma"/>
          <w:bCs/>
        </w:rPr>
        <w:t xml:space="preserve">“ </w:t>
      </w:r>
      <w:r>
        <w:rPr>
          <w:rFonts w:ascii="Tahoma" w:hAnsi="Tahoma" w:cs="Tahoma"/>
          <w:bCs/>
        </w:rPr>
        <w:t>Бијељина</w:t>
      </w:r>
      <w:r w:rsidR="001A2F86" w:rsidRPr="001A2F86">
        <w:rPr>
          <w:rFonts w:ascii="Tahoma" w:eastAsia="Times New Roman" w:hAnsi="Tahoma" w:cs="Tahoma"/>
        </w:rPr>
        <w:t xml:space="preserve">, </w:t>
      </w:r>
      <w:r>
        <w:rPr>
          <w:rFonts w:ascii="Tahoma" w:hAnsi="Tahoma" w:cs="Tahoma"/>
          <w:bCs/>
        </w:rPr>
        <w:t>удружењима</w:t>
      </w:r>
      <w:r w:rsidR="001A2F86" w:rsidRPr="001A2F86">
        <w:rPr>
          <w:rFonts w:ascii="Tahoma" w:hAnsi="Tahoma" w:cs="Tahoma"/>
          <w:bCs/>
        </w:rPr>
        <w:t xml:space="preserve"> </w:t>
      </w:r>
      <w:r>
        <w:rPr>
          <w:rFonts w:ascii="Tahoma" w:hAnsi="Tahoma" w:cs="Tahoma"/>
          <w:bCs/>
        </w:rPr>
        <w:t>родитеља</w:t>
      </w:r>
      <w:r w:rsidR="001A2F86" w:rsidRPr="001A2F86">
        <w:rPr>
          <w:rFonts w:ascii="Tahoma" w:hAnsi="Tahoma" w:cs="Tahoma"/>
          <w:bCs/>
        </w:rPr>
        <w:t xml:space="preserve"> </w:t>
      </w:r>
      <w:r>
        <w:rPr>
          <w:rFonts w:ascii="Tahoma" w:hAnsi="Tahoma" w:cs="Tahoma"/>
          <w:bCs/>
        </w:rPr>
        <w:t>дјеце</w:t>
      </w:r>
      <w:r w:rsidR="001A2F86" w:rsidRPr="001A2F86">
        <w:rPr>
          <w:rFonts w:ascii="Tahoma" w:hAnsi="Tahoma" w:cs="Tahoma"/>
          <w:bCs/>
        </w:rPr>
        <w:t xml:space="preserve"> </w:t>
      </w:r>
      <w:r>
        <w:rPr>
          <w:rFonts w:ascii="Tahoma" w:hAnsi="Tahoma" w:cs="Tahoma"/>
          <w:bCs/>
        </w:rPr>
        <w:t>са</w:t>
      </w:r>
      <w:r w:rsidR="001A2F86" w:rsidRPr="001A2F86">
        <w:rPr>
          <w:rFonts w:ascii="Tahoma" w:hAnsi="Tahoma" w:cs="Tahoma"/>
          <w:bCs/>
        </w:rPr>
        <w:t xml:space="preserve"> </w:t>
      </w:r>
      <w:r>
        <w:rPr>
          <w:rFonts w:ascii="Tahoma" w:hAnsi="Tahoma" w:cs="Tahoma"/>
          <w:bCs/>
        </w:rPr>
        <w:t>сметњама</w:t>
      </w:r>
      <w:r w:rsidR="001A2F86" w:rsidRPr="001A2F86">
        <w:rPr>
          <w:rFonts w:ascii="Tahoma" w:hAnsi="Tahoma" w:cs="Tahoma"/>
          <w:bCs/>
        </w:rPr>
        <w:t xml:space="preserve"> </w:t>
      </w:r>
      <w:r>
        <w:rPr>
          <w:rFonts w:ascii="Tahoma" w:hAnsi="Tahoma" w:cs="Tahoma"/>
          <w:bCs/>
        </w:rPr>
        <w:t>у</w:t>
      </w:r>
      <w:r w:rsidR="001A2F86" w:rsidRPr="001A2F86">
        <w:rPr>
          <w:rFonts w:ascii="Tahoma" w:hAnsi="Tahoma" w:cs="Tahoma"/>
          <w:bCs/>
        </w:rPr>
        <w:t xml:space="preserve"> </w:t>
      </w:r>
      <w:r>
        <w:rPr>
          <w:rFonts w:ascii="Tahoma" w:hAnsi="Tahoma" w:cs="Tahoma"/>
          <w:bCs/>
        </w:rPr>
        <w:t>развоју</w:t>
      </w:r>
      <w:r w:rsidR="001A2F86" w:rsidRPr="001A2F86">
        <w:rPr>
          <w:rFonts w:ascii="Tahoma" w:hAnsi="Tahoma" w:cs="Tahoma"/>
          <w:bCs/>
        </w:rPr>
        <w:t xml:space="preserve"> </w:t>
      </w:r>
      <w:r>
        <w:rPr>
          <w:rFonts w:ascii="Tahoma" w:hAnsi="Tahoma" w:cs="Tahoma"/>
          <w:bCs/>
        </w:rPr>
        <w:t>у</w:t>
      </w:r>
      <w:r w:rsidR="001A2F86" w:rsidRPr="001A2F86">
        <w:rPr>
          <w:rFonts w:ascii="Tahoma" w:hAnsi="Tahoma" w:cs="Tahoma"/>
          <w:bCs/>
        </w:rPr>
        <w:t xml:space="preserve"> </w:t>
      </w:r>
      <w:r>
        <w:rPr>
          <w:rFonts w:ascii="Tahoma" w:hAnsi="Tahoma" w:cs="Tahoma"/>
          <w:bCs/>
        </w:rPr>
        <w:t>Бијељини</w:t>
      </w:r>
      <w:r w:rsidR="001A2F86" w:rsidRPr="001A2F86">
        <w:rPr>
          <w:rFonts w:ascii="Tahoma" w:hAnsi="Tahoma" w:cs="Tahoma"/>
          <w:bCs/>
        </w:rPr>
        <w:t xml:space="preserve"> </w:t>
      </w:r>
      <w:r>
        <w:rPr>
          <w:rFonts w:ascii="Tahoma" w:hAnsi="Tahoma" w:cs="Tahoma"/>
          <w:bCs/>
        </w:rPr>
        <w:t>и</w:t>
      </w:r>
      <w:r w:rsidR="001A2F86" w:rsidRPr="001A2F86">
        <w:rPr>
          <w:rFonts w:ascii="Tahoma" w:hAnsi="Tahoma" w:cs="Tahoma"/>
          <w:bCs/>
        </w:rPr>
        <w:t xml:space="preserve"> </w:t>
      </w:r>
      <w:r>
        <w:rPr>
          <w:rFonts w:ascii="Tahoma" w:hAnsi="Tahoma" w:cs="Tahoma"/>
          <w:bCs/>
        </w:rPr>
        <w:t>Зворнику</w:t>
      </w:r>
      <w:r w:rsidR="001A2F86" w:rsidRPr="001A2F86">
        <w:rPr>
          <w:rFonts w:ascii="Tahoma" w:hAnsi="Tahoma" w:cs="Tahoma"/>
          <w:bCs/>
        </w:rPr>
        <w:t>.</w:t>
      </w:r>
    </w:p>
    <w:p w14:paraId="0ADE9B64" w14:textId="77777777" w:rsidR="007F7D4C" w:rsidRPr="007F7D4C" w:rsidRDefault="007F7D4C" w:rsidP="007F7D4C">
      <w:pPr>
        <w:spacing w:after="0" w:line="240" w:lineRule="auto"/>
        <w:jc w:val="both"/>
        <w:rPr>
          <w:rFonts w:ascii="Tahoma" w:eastAsia="Times New Roman" w:hAnsi="Tahoma" w:cs="Tahoma"/>
        </w:rPr>
      </w:pPr>
    </w:p>
    <w:p w14:paraId="297EC03A" w14:textId="170DEDDE" w:rsidR="00466EAD" w:rsidRPr="0065603A" w:rsidRDefault="00656ED2" w:rsidP="009368C7">
      <w:pPr>
        <w:spacing w:after="0" w:line="240" w:lineRule="auto"/>
        <w:jc w:val="both"/>
        <w:rPr>
          <w:rFonts w:ascii="Tahoma" w:hAnsi="Tahoma" w:cs="Tahoma"/>
          <w:color w:val="050505"/>
          <w:shd w:val="clear" w:color="auto" w:fill="FFFFFF"/>
        </w:rPr>
      </w:pPr>
      <w:r>
        <w:rPr>
          <w:rFonts w:ascii="Tahoma" w:hAnsi="Tahoma" w:cs="Tahoma"/>
          <w:color w:val="050505"/>
          <w:shd w:val="clear" w:color="auto" w:fill="FFFFFF"/>
        </w:rPr>
        <w:t>Значајно</w:t>
      </w:r>
      <w:r w:rsidR="00D3161F" w:rsidRPr="0065603A">
        <w:rPr>
          <w:rFonts w:ascii="Tahoma" w:hAnsi="Tahoma" w:cs="Tahoma"/>
          <w:color w:val="050505"/>
          <w:shd w:val="clear" w:color="auto" w:fill="FFFFFF"/>
        </w:rPr>
        <w:t xml:space="preserve"> </w:t>
      </w:r>
      <w:r>
        <w:rPr>
          <w:rFonts w:ascii="Tahoma" w:hAnsi="Tahoma" w:cs="Tahoma"/>
          <w:color w:val="050505"/>
          <w:shd w:val="clear" w:color="auto" w:fill="FFFFFF"/>
        </w:rPr>
        <w:t>је</w:t>
      </w:r>
      <w:r w:rsidR="00D3161F" w:rsidRPr="0065603A">
        <w:rPr>
          <w:rFonts w:ascii="Tahoma" w:hAnsi="Tahoma" w:cs="Tahoma"/>
          <w:color w:val="050505"/>
          <w:shd w:val="clear" w:color="auto" w:fill="FFFFFF"/>
        </w:rPr>
        <w:t xml:space="preserve"> </w:t>
      </w:r>
      <w:r>
        <w:rPr>
          <w:rFonts w:ascii="Tahoma" w:hAnsi="Tahoma" w:cs="Tahoma"/>
          <w:color w:val="050505"/>
          <w:shd w:val="clear" w:color="auto" w:fill="FFFFFF"/>
        </w:rPr>
        <w:t>истакнути</w:t>
      </w:r>
      <w:r w:rsidR="00D3161F" w:rsidRPr="0065603A">
        <w:rPr>
          <w:rFonts w:ascii="Tahoma" w:hAnsi="Tahoma" w:cs="Tahoma"/>
          <w:color w:val="050505"/>
          <w:shd w:val="clear" w:color="auto" w:fill="FFFFFF"/>
        </w:rPr>
        <w:t xml:space="preserve"> </w:t>
      </w:r>
      <w:r>
        <w:rPr>
          <w:rFonts w:ascii="Tahoma" w:hAnsi="Tahoma" w:cs="Tahoma"/>
          <w:color w:val="050505"/>
          <w:shd w:val="clear" w:color="auto" w:fill="FFFFFF"/>
        </w:rPr>
        <w:t>и</w:t>
      </w:r>
      <w:r w:rsidR="00D3161F" w:rsidRPr="0065603A">
        <w:rPr>
          <w:rFonts w:ascii="Tahoma" w:hAnsi="Tahoma" w:cs="Tahoma"/>
          <w:color w:val="050505"/>
          <w:shd w:val="clear" w:color="auto" w:fill="FFFFFF"/>
        </w:rPr>
        <w:t xml:space="preserve"> </w:t>
      </w:r>
      <w:r>
        <w:rPr>
          <w:rFonts w:ascii="Tahoma" w:hAnsi="Tahoma" w:cs="Tahoma"/>
          <w:color w:val="050505"/>
          <w:shd w:val="clear" w:color="auto" w:fill="FFFFFF"/>
        </w:rPr>
        <w:t>сарадњу</w:t>
      </w:r>
      <w:r w:rsidR="00D3161F" w:rsidRPr="0065603A">
        <w:rPr>
          <w:rFonts w:ascii="Tahoma" w:hAnsi="Tahoma" w:cs="Tahoma"/>
          <w:color w:val="050505"/>
          <w:shd w:val="clear" w:color="auto" w:fill="FFFFFF"/>
        </w:rPr>
        <w:t xml:space="preserve"> </w:t>
      </w:r>
      <w:r>
        <w:rPr>
          <w:rFonts w:ascii="Tahoma" w:hAnsi="Tahoma" w:cs="Tahoma"/>
          <w:color w:val="050505"/>
          <w:shd w:val="clear" w:color="auto" w:fill="FFFFFF"/>
        </w:rPr>
        <w:t>са</w:t>
      </w:r>
      <w:r w:rsidR="00D3161F" w:rsidRPr="0065603A">
        <w:rPr>
          <w:rFonts w:ascii="Tahoma" w:hAnsi="Tahoma" w:cs="Tahoma"/>
          <w:color w:val="050505"/>
          <w:shd w:val="clear" w:color="auto" w:fill="FFFFFF"/>
        </w:rPr>
        <w:t xml:space="preserve"> </w:t>
      </w:r>
      <w:r w:rsidR="00875719">
        <w:rPr>
          <w:rFonts w:ascii="Calibri" w:hAnsi="Calibri" w:cs="Calibri"/>
          <w:color w:val="050505"/>
          <w:shd w:val="clear" w:color="auto" w:fill="FFFFFF"/>
        </w:rPr>
        <w:t>„</w:t>
      </w:r>
      <w:r>
        <w:rPr>
          <w:rFonts w:ascii="Tahoma" w:hAnsi="Tahoma" w:cs="Tahoma"/>
          <w:color w:val="050505"/>
          <w:shd w:val="clear" w:color="auto" w:fill="FFFFFF"/>
        </w:rPr>
        <w:t>струковним</w:t>
      </w:r>
      <w:r w:rsidR="00D3161F" w:rsidRPr="0065603A">
        <w:rPr>
          <w:rFonts w:ascii="Calibri" w:hAnsi="Calibri" w:cs="Calibri"/>
          <w:color w:val="050505"/>
          <w:shd w:val="clear" w:color="auto" w:fill="FFFFFF"/>
        </w:rPr>
        <w:t>"</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удружењима</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као</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што</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су</w:t>
      </w:r>
      <w:r w:rsidR="00466EAD" w:rsidRPr="0065603A">
        <w:rPr>
          <w:rFonts w:ascii="Tahoma" w:hAnsi="Tahoma" w:cs="Tahoma"/>
          <w:color w:val="050505"/>
          <w:shd w:val="clear" w:color="auto" w:fill="FFFFFF"/>
        </w:rPr>
        <w:t xml:space="preserve"> </w:t>
      </w:r>
      <w:r>
        <w:rPr>
          <w:rFonts w:ascii="Tahoma" w:hAnsi="Tahoma" w:cs="Tahoma"/>
          <w:bCs/>
          <w:iCs/>
          <w:color w:val="050505"/>
          <w:shd w:val="clear" w:color="auto" w:fill="FFFFFF"/>
        </w:rPr>
        <w:t>Регионално</w:t>
      </w:r>
      <w:r w:rsidR="00466EAD" w:rsidRPr="0065603A">
        <w:rPr>
          <w:rFonts w:ascii="Tahoma" w:hAnsi="Tahoma" w:cs="Tahoma"/>
          <w:bCs/>
          <w:iCs/>
          <w:color w:val="050505"/>
          <w:shd w:val="clear" w:color="auto" w:fill="FFFFFF"/>
        </w:rPr>
        <w:t xml:space="preserve"> </w:t>
      </w:r>
      <w:r>
        <w:rPr>
          <w:rFonts w:ascii="Tahoma" w:hAnsi="Tahoma" w:cs="Tahoma"/>
          <w:bCs/>
          <w:iCs/>
          <w:color w:val="050505"/>
          <w:shd w:val="clear" w:color="auto" w:fill="FFFFFF"/>
        </w:rPr>
        <w:t>удружење</w:t>
      </w:r>
      <w:r w:rsidR="00466EAD" w:rsidRPr="0065603A">
        <w:rPr>
          <w:rFonts w:ascii="Tahoma" w:hAnsi="Tahoma" w:cs="Tahoma"/>
          <w:bCs/>
          <w:iCs/>
          <w:color w:val="050505"/>
          <w:shd w:val="clear" w:color="auto" w:fill="FFFFFF"/>
        </w:rPr>
        <w:t xml:space="preserve"> </w:t>
      </w:r>
      <w:r>
        <w:rPr>
          <w:rFonts w:ascii="Tahoma" w:hAnsi="Tahoma" w:cs="Tahoma"/>
          <w:bCs/>
          <w:iCs/>
          <w:color w:val="050505"/>
          <w:shd w:val="clear" w:color="auto" w:fill="FFFFFF"/>
        </w:rPr>
        <w:t>стручних</w:t>
      </w:r>
      <w:r w:rsidR="00466EAD" w:rsidRPr="0065603A">
        <w:rPr>
          <w:rFonts w:ascii="Tahoma" w:hAnsi="Tahoma" w:cs="Tahoma"/>
          <w:bCs/>
          <w:iCs/>
          <w:color w:val="050505"/>
          <w:shd w:val="clear" w:color="auto" w:fill="FFFFFF"/>
        </w:rPr>
        <w:t xml:space="preserve"> </w:t>
      </w:r>
      <w:r>
        <w:rPr>
          <w:rFonts w:ascii="Tahoma" w:hAnsi="Tahoma" w:cs="Tahoma"/>
          <w:bCs/>
          <w:iCs/>
          <w:color w:val="050505"/>
          <w:shd w:val="clear" w:color="auto" w:fill="FFFFFF"/>
        </w:rPr>
        <w:t>радника</w:t>
      </w:r>
      <w:r w:rsidR="00466EAD" w:rsidRPr="0065603A">
        <w:rPr>
          <w:rFonts w:ascii="Tahoma" w:hAnsi="Tahoma" w:cs="Tahoma"/>
          <w:bCs/>
          <w:iCs/>
          <w:color w:val="050505"/>
          <w:shd w:val="clear" w:color="auto" w:fill="FFFFFF"/>
        </w:rPr>
        <w:t xml:space="preserve"> </w:t>
      </w:r>
      <w:r>
        <w:rPr>
          <w:rFonts w:ascii="Tahoma" w:hAnsi="Tahoma" w:cs="Tahoma"/>
          <w:bCs/>
          <w:iCs/>
          <w:color w:val="050505"/>
          <w:shd w:val="clear" w:color="auto" w:fill="FFFFFF"/>
        </w:rPr>
        <w:t>социјалне</w:t>
      </w:r>
      <w:r w:rsidR="00466EAD" w:rsidRPr="0065603A">
        <w:rPr>
          <w:rFonts w:ascii="Tahoma" w:hAnsi="Tahoma" w:cs="Tahoma"/>
          <w:bCs/>
          <w:iCs/>
          <w:color w:val="050505"/>
          <w:shd w:val="clear" w:color="auto" w:fill="FFFFFF"/>
        </w:rPr>
        <w:t xml:space="preserve"> </w:t>
      </w:r>
      <w:r>
        <w:rPr>
          <w:rFonts w:ascii="Tahoma" w:hAnsi="Tahoma" w:cs="Tahoma"/>
          <w:bCs/>
          <w:iCs/>
          <w:color w:val="050505"/>
          <w:shd w:val="clear" w:color="auto" w:fill="FFFFFF"/>
        </w:rPr>
        <w:t>дјелатности</w:t>
      </w:r>
      <w:r w:rsidR="00466EAD" w:rsidRPr="0065603A">
        <w:rPr>
          <w:rFonts w:ascii="Tahoma" w:hAnsi="Tahoma" w:cs="Tahoma"/>
          <w:bCs/>
          <w:iCs/>
          <w:color w:val="050505"/>
          <w:shd w:val="clear" w:color="auto" w:fill="FFFFFF"/>
        </w:rPr>
        <w:t xml:space="preserve"> </w:t>
      </w:r>
      <w:r>
        <w:rPr>
          <w:rFonts w:ascii="Tahoma" w:hAnsi="Tahoma" w:cs="Tahoma"/>
          <w:bCs/>
          <w:iCs/>
          <w:color w:val="050505"/>
          <w:shd w:val="clear" w:color="auto" w:fill="FFFFFF"/>
        </w:rPr>
        <w:t>Добој</w:t>
      </w:r>
      <w:r w:rsidR="00466EAD" w:rsidRPr="0065603A">
        <w:rPr>
          <w:rFonts w:ascii="Tahoma" w:hAnsi="Tahoma" w:cs="Tahoma"/>
          <w:bCs/>
          <w:iCs/>
          <w:color w:val="050505"/>
          <w:shd w:val="clear" w:color="auto" w:fill="FFFFFF"/>
        </w:rPr>
        <w:t xml:space="preserve">, </w:t>
      </w:r>
      <w:r>
        <w:rPr>
          <w:rFonts w:ascii="Tahoma" w:hAnsi="Tahoma" w:cs="Tahoma"/>
          <w:bCs/>
          <w:iCs/>
          <w:color w:val="050505"/>
          <w:shd w:val="clear" w:color="auto" w:fill="FFFFFF"/>
        </w:rPr>
        <w:t>Удружење</w:t>
      </w:r>
      <w:r w:rsidR="00466EAD" w:rsidRPr="0065603A">
        <w:rPr>
          <w:rFonts w:ascii="Tahoma" w:hAnsi="Tahoma" w:cs="Tahoma"/>
          <w:bCs/>
          <w:iCs/>
          <w:color w:val="050505"/>
          <w:shd w:val="clear" w:color="auto" w:fill="FFFFFF"/>
        </w:rPr>
        <w:t xml:space="preserve"> </w:t>
      </w:r>
      <w:r>
        <w:rPr>
          <w:rFonts w:ascii="Tahoma" w:hAnsi="Tahoma" w:cs="Tahoma"/>
          <w:bCs/>
          <w:iCs/>
          <w:color w:val="050505"/>
          <w:shd w:val="clear" w:color="auto" w:fill="FFFFFF"/>
        </w:rPr>
        <w:t>васпитача</w:t>
      </w:r>
      <w:r w:rsidR="00466EAD" w:rsidRPr="0065603A">
        <w:rPr>
          <w:rFonts w:ascii="Tahoma" w:hAnsi="Tahoma" w:cs="Tahoma"/>
          <w:bCs/>
          <w:iCs/>
          <w:color w:val="050505"/>
          <w:shd w:val="clear" w:color="auto" w:fill="FFFFFF"/>
        </w:rPr>
        <w:t xml:space="preserve"> </w:t>
      </w:r>
      <w:r>
        <w:rPr>
          <w:rFonts w:ascii="Tahoma" w:hAnsi="Tahoma" w:cs="Tahoma"/>
          <w:bCs/>
          <w:iCs/>
          <w:color w:val="050505"/>
          <w:shd w:val="clear" w:color="auto" w:fill="FFFFFF"/>
        </w:rPr>
        <w:t>и</w:t>
      </w:r>
      <w:r w:rsidR="00466EAD" w:rsidRPr="0065603A">
        <w:rPr>
          <w:rFonts w:ascii="Tahoma" w:hAnsi="Tahoma" w:cs="Tahoma"/>
          <w:bCs/>
          <w:iCs/>
          <w:color w:val="050505"/>
          <w:shd w:val="clear" w:color="auto" w:fill="FFFFFF"/>
        </w:rPr>
        <w:t xml:space="preserve"> </w:t>
      </w:r>
      <w:r>
        <w:rPr>
          <w:rFonts w:ascii="Tahoma" w:hAnsi="Tahoma" w:cs="Tahoma"/>
          <w:bCs/>
          <w:iCs/>
          <w:color w:val="050505"/>
          <w:shd w:val="clear" w:color="auto" w:fill="FFFFFF"/>
        </w:rPr>
        <w:t>стручних</w:t>
      </w:r>
      <w:r w:rsidR="00466EAD" w:rsidRPr="0065603A">
        <w:rPr>
          <w:rFonts w:ascii="Tahoma" w:hAnsi="Tahoma" w:cs="Tahoma"/>
          <w:bCs/>
          <w:iCs/>
          <w:color w:val="050505"/>
          <w:shd w:val="clear" w:color="auto" w:fill="FFFFFF"/>
        </w:rPr>
        <w:t xml:space="preserve"> </w:t>
      </w:r>
      <w:r>
        <w:rPr>
          <w:rFonts w:ascii="Tahoma" w:hAnsi="Tahoma" w:cs="Tahoma"/>
          <w:bCs/>
          <w:iCs/>
          <w:color w:val="050505"/>
          <w:shd w:val="clear" w:color="auto" w:fill="FFFFFF"/>
        </w:rPr>
        <w:t>сарадника</w:t>
      </w:r>
      <w:r w:rsidR="00466EAD" w:rsidRPr="0065603A">
        <w:rPr>
          <w:rFonts w:ascii="Tahoma" w:hAnsi="Tahoma" w:cs="Tahoma"/>
          <w:bCs/>
          <w:iCs/>
          <w:color w:val="050505"/>
          <w:shd w:val="clear" w:color="auto" w:fill="FFFFFF"/>
        </w:rPr>
        <w:t xml:space="preserve"> </w:t>
      </w:r>
      <w:r>
        <w:rPr>
          <w:rFonts w:ascii="Tahoma" w:hAnsi="Tahoma" w:cs="Tahoma"/>
          <w:bCs/>
          <w:iCs/>
          <w:color w:val="050505"/>
          <w:shd w:val="clear" w:color="auto" w:fill="FFFFFF"/>
        </w:rPr>
        <w:t>Републике</w:t>
      </w:r>
      <w:r w:rsidR="00466EAD" w:rsidRPr="0065603A">
        <w:rPr>
          <w:rFonts w:ascii="Tahoma" w:hAnsi="Tahoma" w:cs="Tahoma"/>
          <w:bCs/>
          <w:iCs/>
          <w:color w:val="050505"/>
          <w:shd w:val="clear" w:color="auto" w:fill="FFFFFF"/>
        </w:rPr>
        <w:t xml:space="preserve"> </w:t>
      </w:r>
      <w:r>
        <w:rPr>
          <w:rFonts w:ascii="Tahoma" w:hAnsi="Tahoma" w:cs="Tahoma"/>
          <w:bCs/>
          <w:iCs/>
          <w:color w:val="050505"/>
          <w:shd w:val="clear" w:color="auto" w:fill="FFFFFF"/>
        </w:rPr>
        <w:t>Српске</w:t>
      </w:r>
      <w:r w:rsidR="00466EAD" w:rsidRPr="0065603A">
        <w:rPr>
          <w:rFonts w:ascii="Tahoma" w:hAnsi="Tahoma" w:cs="Tahoma"/>
          <w:bCs/>
          <w:iCs/>
          <w:color w:val="050505"/>
          <w:shd w:val="clear" w:color="auto" w:fill="FFFFFF"/>
        </w:rPr>
        <w:t xml:space="preserve">, </w:t>
      </w:r>
      <w:r>
        <w:rPr>
          <w:rFonts w:ascii="Tahoma" w:hAnsi="Tahoma" w:cs="Tahoma"/>
          <w:bCs/>
          <w:iCs/>
          <w:color w:val="050505"/>
          <w:shd w:val="clear" w:color="auto" w:fill="FFFFFF"/>
        </w:rPr>
        <w:t>Друштво</w:t>
      </w:r>
      <w:r w:rsidR="00466EAD" w:rsidRPr="0065603A">
        <w:rPr>
          <w:rFonts w:ascii="Tahoma" w:hAnsi="Tahoma" w:cs="Tahoma"/>
          <w:bCs/>
          <w:iCs/>
          <w:color w:val="050505"/>
          <w:shd w:val="clear" w:color="auto" w:fill="FFFFFF"/>
        </w:rPr>
        <w:t xml:space="preserve"> </w:t>
      </w:r>
      <w:r>
        <w:rPr>
          <w:rFonts w:ascii="Tahoma" w:hAnsi="Tahoma" w:cs="Tahoma"/>
          <w:bCs/>
          <w:iCs/>
          <w:color w:val="050505"/>
          <w:shd w:val="clear" w:color="auto" w:fill="FFFFFF"/>
        </w:rPr>
        <w:t>психолога</w:t>
      </w:r>
      <w:r w:rsidR="00466EAD" w:rsidRPr="0065603A">
        <w:rPr>
          <w:rFonts w:ascii="Tahoma" w:hAnsi="Tahoma" w:cs="Tahoma"/>
          <w:bCs/>
          <w:iCs/>
          <w:color w:val="050505"/>
          <w:shd w:val="clear" w:color="auto" w:fill="FFFFFF"/>
        </w:rPr>
        <w:t xml:space="preserve"> </w:t>
      </w:r>
      <w:r>
        <w:rPr>
          <w:rFonts w:ascii="Tahoma" w:hAnsi="Tahoma" w:cs="Tahoma"/>
          <w:bCs/>
          <w:iCs/>
          <w:color w:val="050505"/>
          <w:shd w:val="clear" w:color="auto" w:fill="FFFFFF"/>
        </w:rPr>
        <w:t>Републике</w:t>
      </w:r>
      <w:r w:rsidR="00466EAD" w:rsidRPr="0065603A">
        <w:rPr>
          <w:rFonts w:ascii="Tahoma" w:hAnsi="Tahoma" w:cs="Tahoma"/>
          <w:bCs/>
          <w:iCs/>
          <w:color w:val="050505"/>
          <w:shd w:val="clear" w:color="auto" w:fill="FFFFFF"/>
        </w:rPr>
        <w:t xml:space="preserve"> </w:t>
      </w:r>
      <w:r>
        <w:rPr>
          <w:rFonts w:ascii="Tahoma" w:hAnsi="Tahoma" w:cs="Tahoma"/>
          <w:bCs/>
          <w:iCs/>
          <w:color w:val="050505"/>
          <w:shd w:val="clear" w:color="auto" w:fill="FFFFFF"/>
        </w:rPr>
        <w:t>Српске</w:t>
      </w:r>
      <w:r w:rsidR="00466EAD" w:rsidRPr="0065603A">
        <w:rPr>
          <w:rFonts w:ascii="Tahoma" w:hAnsi="Tahoma" w:cs="Tahoma"/>
          <w:bCs/>
          <w:iCs/>
          <w:color w:val="050505"/>
          <w:shd w:val="clear" w:color="auto" w:fill="FFFFFF"/>
        </w:rPr>
        <w:t xml:space="preserve">, </w:t>
      </w:r>
      <w:r>
        <w:rPr>
          <w:rFonts w:ascii="Tahoma" w:hAnsi="Tahoma" w:cs="Tahoma"/>
          <w:bCs/>
          <w:iCs/>
          <w:color w:val="050505"/>
          <w:shd w:val="clear" w:color="auto" w:fill="FFFFFF"/>
        </w:rPr>
        <w:t>Асоцијација</w:t>
      </w:r>
      <w:r w:rsidR="00466EAD" w:rsidRPr="0065603A">
        <w:rPr>
          <w:rFonts w:ascii="Tahoma" w:hAnsi="Tahoma" w:cs="Tahoma"/>
          <w:bCs/>
          <w:iCs/>
          <w:color w:val="050505"/>
          <w:shd w:val="clear" w:color="auto" w:fill="FFFFFF"/>
        </w:rPr>
        <w:t xml:space="preserve"> </w:t>
      </w:r>
      <w:r>
        <w:rPr>
          <w:rFonts w:ascii="Tahoma" w:hAnsi="Tahoma" w:cs="Tahoma"/>
          <w:bCs/>
          <w:iCs/>
          <w:color w:val="050505"/>
          <w:shd w:val="clear" w:color="auto" w:fill="FFFFFF"/>
        </w:rPr>
        <w:t>системских</w:t>
      </w:r>
      <w:r w:rsidR="00466EAD" w:rsidRPr="0065603A">
        <w:rPr>
          <w:rFonts w:ascii="Tahoma" w:hAnsi="Tahoma" w:cs="Tahoma"/>
          <w:bCs/>
          <w:iCs/>
          <w:color w:val="050505"/>
          <w:shd w:val="clear" w:color="auto" w:fill="FFFFFF"/>
        </w:rPr>
        <w:t xml:space="preserve"> </w:t>
      </w:r>
      <w:r>
        <w:rPr>
          <w:rFonts w:ascii="Tahoma" w:hAnsi="Tahoma" w:cs="Tahoma"/>
          <w:bCs/>
          <w:iCs/>
          <w:color w:val="050505"/>
          <w:shd w:val="clear" w:color="auto" w:fill="FFFFFF"/>
        </w:rPr>
        <w:t>породичних</w:t>
      </w:r>
      <w:r w:rsidR="00466EAD" w:rsidRPr="0065603A">
        <w:rPr>
          <w:rFonts w:ascii="Tahoma" w:hAnsi="Tahoma" w:cs="Tahoma"/>
          <w:bCs/>
          <w:iCs/>
          <w:color w:val="050505"/>
          <w:shd w:val="clear" w:color="auto" w:fill="FFFFFF"/>
        </w:rPr>
        <w:t xml:space="preserve"> </w:t>
      </w:r>
      <w:r>
        <w:rPr>
          <w:rFonts w:ascii="Tahoma" w:hAnsi="Tahoma" w:cs="Tahoma"/>
          <w:bCs/>
          <w:iCs/>
          <w:color w:val="050505"/>
          <w:shd w:val="clear" w:color="auto" w:fill="FFFFFF"/>
        </w:rPr>
        <w:t>психотерапеута</w:t>
      </w:r>
      <w:r w:rsidR="00466EAD" w:rsidRPr="0065603A">
        <w:rPr>
          <w:rFonts w:ascii="Tahoma" w:hAnsi="Tahoma" w:cs="Tahoma"/>
          <w:bCs/>
          <w:iCs/>
          <w:color w:val="050505"/>
          <w:shd w:val="clear" w:color="auto" w:fill="FFFFFF"/>
        </w:rPr>
        <w:t xml:space="preserve"> </w:t>
      </w:r>
      <w:r>
        <w:rPr>
          <w:rFonts w:ascii="Tahoma" w:hAnsi="Tahoma" w:cs="Tahoma"/>
          <w:bCs/>
          <w:iCs/>
          <w:color w:val="050505"/>
          <w:shd w:val="clear" w:color="auto" w:fill="FFFFFF"/>
        </w:rPr>
        <w:t>Србије</w:t>
      </w:r>
      <w:r w:rsidR="00F430BB" w:rsidRPr="0065603A">
        <w:rPr>
          <w:rFonts w:ascii="Tahoma" w:hAnsi="Tahoma" w:cs="Tahoma"/>
          <w:bCs/>
          <w:iCs/>
          <w:color w:val="050505"/>
          <w:shd w:val="clear" w:color="auto" w:fill="FFFFFF"/>
        </w:rPr>
        <w:t xml:space="preserve"> </w:t>
      </w:r>
      <w:r w:rsidR="00D04AB6">
        <w:rPr>
          <w:rFonts w:ascii="Tahoma" w:hAnsi="Tahoma" w:cs="Tahoma"/>
          <w:bCs/>
          <w:iCs/>
          <w:color w:val="050505"/>
          <w:shd w:val="clear" w:color="auto" w:fill="FFFFFF"/>
        </w:rPr>
        <w:t>–</w:t>
      </w:r>
      <w:r w:rsidR="00F430BB" w:rsidRPr="0065603A">
        <w:rPr>
          <w:rFonts w:ascii="Tahoma" w:hAnsi="Tahoma" w:cs="Tahoma"/>
          <w:bCs/>
          <w:iCs/>
          <w:color w:val="050505"/>
          <w:shd w:val="clear" w:color="auto" w:fill="FFFFFF"/>
        </w:rPr>
        <w:t xml:space="preserve"> </w:t>
      </w:r>
      <w:r>
        <w:rPr>
          <w:rFonts w:ascii="Tahoma" w:hAnsi="Tahoma" w:cs="Tahoma"/>
          <w:bCs/>
          <w:iCs/>
          <w:color w:val="050505"/>
          <w:shd w:val="clear" w:color="auto" w:fill="FFFFFF"/>
        </w:rPr>
        <w:t>Београд</w:t>
      </w:r>
      <w:r w:rsidR="0055638A">
        <w:rPr>
          <w:rFonts w:ascii="Tahoma" w:hAnsi="Tahoma" w:cs="Tahoma"/>
          <w:bCs/>
          <w:iCs/>
          <w:color w:val="050505"/>
          <w:shd w:val="clear" w:color="auto" w:fill="FFFFFF"/>
        </w:rPr>
        <w:t>,</w:t>
      </w:r>
      <w:r w:rsidR="00D04AB6">
        <w:rPr>
          <w:rFonts w:ascii="Tahoma" w:hAnsi="Tahoma" w:cs="Tahoma"/>
          <w:color w:val="050505"/>
          <w:shd w:val="clear" w:color="auto" w:fill="FFFFFF"/>
        </w:rPr>
        <w:t xml:space="preserve"> </w:t>
      </w:r>
      <w:r>
        <w:rPr>
          <w:rFonts w:ascii="Tahoma" w:hAnsi="Tahoma" w:cs="Tahoma"/>
          <w:bCs/>
          <w:iCs/>
          <w:color w:val="050505"/>
          <w:shd w:val="clear" w:color="auto" w:fill="FFFFFF"/>
        </w:rPr>
        <w:t>Центром</w:t>
      </w:r>
      <w:r w:rsidR="0055638A" w:rsidRPr="00266FE9">
        <w:rPr>
          <w:rFonts w:ascii="Tahoma" w:hAnsi="Tahoma" w:cs="Tahoma"/>
          <w:bCs/>
          <w:iCs/>
          <w:color w:val="050505"/>
          <w:shd w:val="clear" w:color="auto" w:fill="FFFFFF"/>
        </w:rPr>
        <w:t xml:space="preserve"> </w:t>
      </w:r>
      <w:r>
        <w:rPr>
          <w:rFonts w:ascii="Tahoma" w:hAnsi="Tahoma" w:cs="Tahoma"/>
          <w:bCs/>
          <w:iCs/>
          <w:color w:val="050505"/>
          <w:shd w:val="clear" w:color="auto" w:fill="FFFFFF"/>
        </w:rPr>
        <w:t>модерних</w:t>
      </w:r>
      <w:r w:rsidR="0055638A" w:rsidRPr="00266FE9">
        <w:rPr>
          <w:rFonts w:ascii="Tahoma" w:hAnsi="Tahoma" w:cs="Tahoma"/>
          <w:bCs/>
          <w:iCs/>
          <w:color w:val="050505"/>
          <w:shd w:val="clear" w:color="auto" w:fill="FFFFFF"/>
        </w:rPr>
        <w:t xml:space="preserve"> </w:t>
      </w:r>
      <w:r>
        <w:rPr>
          <w:rFonts w:ascii="Tahoma" w:hAnsi="Tahoma" w:cs="Tahoma"/>
          <w:bCs/>
          <w:iCs/>
          <w:color w:val="050505"/>
          <w:shd w:val="clear" w:color="auto" w:fill="FFFFFF"/>
        </w:rPr>
        <w:t>знања</w:t>
      </w:r>
      <w:r w:rsidR="0055638A" w:rsidRPr="00266FE9">
        <w:rPr>
          <w:rFonts w:ascii="Tahoma" w:hAnsi="Tahoma" w:cs="Tahoma"/>
          <w:bCs/>
          <w:iCs/>
          <w:color w:val="050505"/>
          <w:shd w:val="clear" w:color="auto" w:fill="FFFFFF"/>
        </w:rPr>
        <w:t xml:space="preserve"> </w:t>
      </w:r>
      <w:r>
        <w:rPr>
          <w:rFonts w:ascii="Tahoma" w:hAnsi="Tahoma" w:cs="Tahoma"/>
          <w:bCs/>
          <w:iCs/>
          <w:color w:val="050505"/>
          <w:shd w:val="clear" w:color="auto" w:fill="FFFFFF"/>
        </w:rPr>
        <w:t>Бањалука</w:t>
      </w:r>
      <w:r w:rsidR="0055638A" w:rsidRPr="00266FE9">
        <w:rPr>
          <w:rFonts w:ascii="Tahoma" w:hAnsi="Tahoma" w:cs="Tahoma"/>
          <w:color w:val="050505"/>
          <w:shd w:val="clear" w:color="auto" w:fill="FFFFFF"/>
        </w:rPr>
        <w:t xml:space="preserve">, </w:t>
      </w:r>
      <w:r>
        <w:rPr>
          <w:rFonts w:ascii="Tahoma" w:hAnsi="Tahoma" w:cs="Tahoma"/>
          <w:color w:val="050505"/>
          <w:shd w:val="clear" w:color="auto" w:fill="FFFFFF"/>
        </w:rPr>
        <w:t>присуством</w:t>
      </w:r>
      <w:r w:rsidR="0055638A">
        <w:rPr>
          <w:rFonts w:ascii="Tahoma" w:hAnsi="Tahoma" w:cs="Tahoma"/>
          <w:color w:val="050505"/>
          <w:shd w:val="clear" w:color="auto" w:fill="FFFFFF"/>
        </w:rPr>
        <w:t xml:space="preserve"> </w:t>
      </w:r>
      <w:r>
        <w:rPr>
          <w:rFonts w:ascii="Tahoma" w:hAnsi="Tahoma" w:cs="Tahoma"/>
          <w:color w:val="050505"/>
          <w:shd w:val="clear" w:color="auto" w:fill="FFFFFF"/>
        </w:rPr>
        <w:t>на</w:t>
      </w:r>
      <w:r w:rsidR="0055638A">
        <w:rPr>
          <w:rFonts w:ascii="Tahoma" w:hAnsi="Tahoma" w:cs="Tahoma"/>
          <w:color w:val="050505"/>
          <w:shd w:val="clear" w:color="auto" w:fill="FFFFFF"/>
        </w:rPr>
        <w:t xml:space="preserve"> </w:t>
      </w:r>
      <w:r>
        <w:rPr>
          <w:rFonts w:ascii="Tahoma" w:hAnsi="Tahoma" w:cs="Tahoma"/>
          <w:color w:val="050505"/>
          <w:shd w:val="clear" w:color="auto" w:fill="FFFFFF"/>
        </w:rPr>
        <w:t>И</w:t>
      </w:r>
      <w:r w:rsidR="0055638A">
        <w:rPr>
          <w:rFonts w:ascii="Tahoma" w:hAnsi="Tahoma" w:cs="Tahoma"/>
          <w:color w:val="050505"/>
          <w:shd w:val="clear" w:color="auto" w:fill="FFFFFF"/>
        </w:rPr>
        <w:t xml:space="preserve">X </w:t>
      </w:r>
      <w:r>
        <w:rPr>
          <w:rFonts w:ascii="Tahoma" w:hAnsi="Tahoma" w:cs="Tahoma"/>
          <w:color w:val="050505"/>
          <w:shd w:val="clear" w:color="auto" w:fill="FFFFFF"/>
        </w:rPr>
        <w:t>Међународној</w:t>
      </w:r>
      <w:r w:rsidR="0055638A">
        <w:rPr>
          <w:rFonts w:ascii="Tahoma" w:hAnsi="Tahoma" w:cs="Tahoma"/>
          <w:color w:val="050505"/>
          <w:shd w:val="clear" w:color="auto" w:fill="FFFFFF"/>
        </w:rPr>
        <w:t xml:space="preserve"> </w:t>
      </w:r>
      <w:r>
        <w:rPr>
          <w:rFonts w:ascii="Tahoma" w:hAnsi="Tahoma" w:cs="Tahoma"/>
          <w:color w:val="050505"/>
          <w:shd w:val="clear" w:color="auto" w:fill="FFFFFF"/>
        </w:rPr>
        <w:t>научној</w:t>
      </w:r>
      <w:r w:rsidR="0055638A">
        <w:rPr>
          <w:rFonts w:ascii="Tahoma" w:hAnsi="Tahoma" w:cs="Tahoma"/>
          <w:color w:val="050505"/>
          <w:shd w:val="clear" w:color="auto" w:fill="FFFFFF"/>
        </w:rPr>
        <w:t xml:space="preserve"> </w:t>
      </w:r>
      <w:r>
        <w:rPr>
          <w:rFonts w:ascii="Tahoma" w:hAnsi="Tahoma" w:cs="Tahoma"/>
          <w:color w:val="050505"/>
          <w:shd w:val="clear" w:color="auto" w:fill="FFFFFF"/>
        </w:rPr>
        <w:t>конференцији</w:t>
      </w:r>
      <w:r w:rsidR="0055638A">
        <w:rPr>
          <w:rFonts w:ascii="Tahoma" w:hAnsi="Tahoma" w:cs="Tahoma"/>
          <w:color w:val="050505"/>
          <w:shd w:val="clear" w:color="auto" w:fill="FFFFFF"/>
        </w:rPr>
        <w:t xml:space="preserve"> „</w:t>
      </w:r>
      <w:r>
        <w:rPr>
          <w:rFonts w:ascii="Tahoma" w:hAnsi="Tahoma" w:cs="Tahoma"/>
          <w:color w:val="050505"/>
          <w:shd w:val="clear" w:color="auto" w:fill="FFFFFF"/>
        </w:rPr>
        <w:t>Друштвене</w:t>
      </w:r>
      <w:r w:rsidR="0055638A">
        <w:rPr>
          <w:rFonts w:ascii="Tahoma" w:hAnsi="Tahoma" w:cs="Tahoma"/>
          <w:color w:val="050505"/>
          <w:shd w:val="clear" w:color="auto" w:fill="FFFFFF"/>
        </w:rPr>
        <w:t xml:space="preserve"> </w:t>
      </w:r>
      <w:r>
        <w:rPr>
          <w:rFonts w:ascii="Tahoma" w:hAnsi="Tahoma" w:cs="Tahoma"/>
          <w:color w:val="050505"/>
          <w:shd w:val="clear" w:color="auto" w:fill="FFFFFF"/>
        </w:rPr>
        <w:t>девијације</w:t>
      </w:r>
      <w:r w:rsidR="0055638A">
        <w:rPr>
          <w:rFonts w:ascii="Tahoma" w:hAnsi="Tahoma" w:cs="Tahoma"/>
          <w:color w:val="050505"/>
          <w:shd w:val="clear" w:color="auto" w:fill="FFFFFF"/>
        </w:rPr>
        <w:t xml:space="preserve">" </w:t>
      </w:r>
      <w:r>
        <w:rPr>
          <w:rFonts w:ascii="Tahoma" w:hAnsi="Tahoma" w:cs="Tahoma"/>
          <w:color w:val="050505"/>
          <w:shd w:val="clear" w:color="auto" w:fill="FFFFFF"/>
        </w:rPr>
        <w:t>на</w:t>
      </w:r>
      <w:r w:rsidR="0055638A">
        <w:rPr>
          <w:rFonts w:ascii="Tahoma" w:hAnsi="Tahoma" w:cs="Tahoma"/>
          <w:color w:val="050505"/>
          <w:shd w:val="clear" w:color="auto" w:fill="FFFFFF"/>
        </w:rPr>
        <w:t xml:space="preserve"> </w:t>
      </w:r>
      <w:r>
        <w:rPr>
          <w:rFonts w:ascii="Tahoma" w:hAnsi="Tahoma" w:cs="Tahoma"/>
          <w:color w:val="050505"/>
          <w:shd w:val="clear" w:color="auto" w:fill="FFFFFF"/>
        </w:rPr>
        <w:t>тему</w:t>
      </w:r>
      <w:r w:rsidR="0055638A">
        <w:rPr>
          <w:rFonts w:ascii="Tahoma" w:hAnsi="Tahoma" w:cs="Tahoma"/>
          <w:color w:val="050505"/>
          <w:shd w:val="clear" w:color="auto" w:fill="FFFFFF"/>
        </w:rPr>
        <w:t>: „</w:t>
      </w:r>
      <w:r>
        <w:rPr>
          <w:rFonts w:ascii="Tahoma" w:hAnsi="Tahoma" w:cs="Tahoma"/>
          <w:color w:val="050505"/>
          <w:shd w:val="clear" w:color="auto" w:fill="FFFFFF"/>
        </w:rPr>
        <w:t>Не</w:t>
      </w:r>
      <w:r w:rsidR="0055638A">
        <w:rPr>
          <w:rFonts w:ascii="Tahoma" w:hAnsi="Tahoma" w:cs="Tahoma"/>
          <w:color w:val="050505"/>
          <w:shd w:val="clear" w:color="auto" w:fill="FFFFFF"/>
        </w:rPr>
        <w:t xml:space="preserve"> </w:t>
      </w:r>
      <w:r>
        <w:rPr>
          <w:rFonts w:ascii="Tahoma" w:hAnsi="Tahoma" w:cs="Tahoma"/>
          <w:color w:val="050505"/>
          <w:shd w:val="clear" w:color="auto" w:fill="FFFFFF"/>
        </w:rPr>
        <w:t>насиљу</w:t>
      </w:r>
      <w:r w:rsidR="0055638A">
        <w:rPr>
          <w:rFonts w:ascii="Tahoma" w:hAnsi="Tahoma" w:cs="Tahoma"/>
          <w:color w:val="050505"/>
          <w:shd w:val="clear" w:color="auto" w:fill="FFFFFF"/>
        </w:rPr>
        <w:t xml:space="preserve"> </w:t>
      </w:r>
      <w:r>
        <w:rPr>
          <w:rFonts w:ascii="Tahoma" w:hAnsi="Tahoma" w:cs="Tahoma"/>
          <w:color w:val="050505"/>
          <w:shd w:val="clear" w:color="auto" w:fill="FFFFFF"/>
        </w:rPr>
        <w:t>кроз</w:t>
      </w:r>
      <w:r w:rsidR="0055638A">
        <w:rPr>
          <w:rFonts w:ascii="Tahoma" w:hAnsi="Tahoma" w:cs="Tahoma"/>
          <w:color w:val="050505"/>
          <w:shd w:val="clear" w:color="auto" w:fill="FFFFFF"/>
        </w:rPr>
        <w:t xml:space="preserve"> </w:t>
      </w:r>
      <w:r>
        <w:rPr>
          <w:rFonts w:ascii="Tahoma" w:hAnsi="Tahoma" w:cs="Tahoma"/>
          <w:color w:val="050505"/>
          <w:shd w:val="clear" w:color="auto" w:fill="FFFFFF"/>
        </w:rPr>
        <w:t>систем</w:t>
      </w:r>
      <w:r w:rsidR="0055638A">
        <w:rPr>
          <w:rFonts w:ascii="Tahoma" w:hAnsi="Tahoma" w:cs="Tahoma"/>
          <w:color w:val="050505"/>
          <w:shd w:val="clear" w:color="auto" w:fill="FFFFFF"/>
        </w:rPr>
        <w:t xml:space="preserve"> </w:t>
      </w:r>
      <w:r>
        <w:rPr>
          <w:rFonts w:ascii="Tahoma" w:hAnsi="Tahoma" w:cs="Tahoma"/>
          <w:color w:val="050505"/>
          <w:shd w:val="clear" w:color="auto" w:fill="FFFFFF"/>
        </w:rPr>
        <w:t>друштвених</w:t>
      </w:r>
      <w:r w:rsidR="0055638A">
        <w:rPr>
          <w:rFonts w:ascii="Tahoma" w:hAnsi="Tahoma" w:cs="Tahoma"/>
          <w:color w:val="050505"/>
          <w:shd w:val="clear" w:color="auto" w:fill="FFFFFF"/>
        </w:rPr>
        <w:t xml:space="preserve"> </w:t>
      </w:r>
      <w:r>
        <w:rPr>
          <w:rFonts w:ascii="Tahoma" w:hAnsi="Tahoma" w:cs="Tahoma"/>
          <w:color w:val="050505"/>
          <w:shd w:val="clear" w:color="auto" w:fill="FFFFFF"/>
        </w:rPr>
        <w:t>вриједности</w:t>
      </w:r>
      <w:r w:rsidR="0055638A">
        <w:rPr>
          <w:rFonts w:ascii="Tahoma" w:hAnsi="Tahoma" w:cs="Tahoma"/>
          <w:color w:val="050505"/>
          <w:shd w:val="clear" w:color="auto" w:fill="FFFFFF"/>
        </w:rPr>
        <w:t xml:space="preserve"> </w:t>
      </w:r>
      <w:r>
        <w:rPr>
          <w:rFonts w:ascii="Tahoma" w:hAnsi="Tahoma" w:cs="Tahoma"/>
          <w:color w:val="050505"/>
          <w:shd w:val="clear" w:color="auto" w:fill="FFFFFF"/>
        </w:rPr>
        <w:t>и</w:t>
      </w:r>
      <w:r w:rsidR="0055638A">
        <w:rPr>
          <w:rFonts w:ascii="Tahoma" w:hAnsi="Tahoma" w:cs="Tahoma"/>
          <w:color w:val="050505"/>
          <w:shd w:val="clear" w:color="auto" w:fill="FFFFFF"/>
        </w:rPr>
        <w:t xml:space="preserve"> </w:t>
      </w:r>
      <w:r>
        <w:rPr>
          <w:rFonts w:ascii="Tahoma" w:hAnsi="Tahoma" w:cs="Tahoma"/>
          <w:color w:val="050505"/>
          <w:shd w:val="clear" w:color="auto" w:fill="FFFFFF"/>
        </w:rPr>
        <w:t>културу</w:t>
      </w:r>
      <w:r w:rsidR="0055638A" w:rsidRPr="00266FE9">
        <w:rPr>
          <w:rFonts w:ascii="Tahoma" w:hAnsi="Tahoma" w:cs="Tahoma"/>
          <w:color w:val="050505"/>
          <w:shd w:val="clear" w:color="auto" w:fill="FFFFFF"/>
        </w:rPr>
        <w:t>"</w:t>
      </w:r>
      <w:r w:rsidR="0055638A">
        <w:rPr>
          <w:rFonts w:ascii="Tahoma" w:hAnsi="Tahoma" w:cs="Tahoma"/>
          <w:color w:val="050505"/>
          <w:shd w:val="clear" w:color="auto" w:fill="FFFFFF"/>
        </w:rPr>
        <w:t xml:space="preserve"> </w:t>
      </w:r>
      <w:r>
        <w:rPr>
          <w:rFonts w:ascii="Tahoma" w:hAnsi="Tahoma" w:cs="Tahoma"/>
          <w:color w:val="050505"/>
          <w:shd w:val="clear" w:color="auto" w:fill="FFFFFF"/>
        </w:rPr>
        <w:t>као</w:t>
      </w:r>
      <w:r w:rsidR="0055638A">
        <w:rPr>
          <w:rFonts w:ascii="Tahoma" w:hAnsi="Tahoma" w:cs="Tahoma"/>
          <w:color w:val="050505"/>
          <w:shd w:val="clear" w:color="auto" w:fill="FFFFFF"/>
        </w:rPr>
        <w:t xml:space="preserve"> </w:t>
      </w:r>
      <w:r>
        <w:rPr>
          <w:rFonts w:ascii="Tahoma" w:hAnsi="Tahoma" w:cs="Tahoma"/>
          <w:color w:val="050505"/>
          <w:shd w:val="clear" w:color="auto" w:fill="FFFFFF"/>
        </w:rPr>
        <w:t>и</w:t>
      </w:r>
      <w:r w:rsidR="00D04AB6">
        <w:rPr>
          <w:rFonts w:ascii="Tahoma" w:hAnsi="Tahoma" w:cs="Tahoma"/>
          <w:color w:val="050505"/>
          <w:shd w:val="clear" w:color="auto" w:fill="FFFFFF"/>
        </w:rPr>
        <w:t xml:space="preserve"> </w:t>
      </w:r>
      <w:r>
        <w:rPr>
          <w:rFonts w:ascii="Tahoma" w:hAnsi="Tahoma" w:cs="Tahoma"/>
          <w:color w:val="050505"/>
          <w:shd w:val="clear" w:color="auto" w:fill="FFFFFF"/>
        </w:rPr>
        <w:t>други</w:t>
      </w:r>
      <w:r w:rsidR="00F430BB" w:rsidRPr="0065603A">
        <w:rPr>
          <w:rFonts w:ascii="Tahoma" w:hAnsi="Tahoma" w:cs="Tahoma"/>
          <w:color w:val="050505"/>
          <w:shd w:val="clear" w:color="auto" w:fill="FFFFFF"/>
        </w:rPr>
        <w:t xml:space="preserve">. </w:t>
      </w:r>
      <w:r>
        <w:rPr>
          <w:rFonts w:ascii="Tahoma" w:hAnsi="Tahoma" w:cs="Tahoma"/>
          <w:color w:val="050505"/>
          <w:shd w:val="clear" w:color="auto" w:fill="FFFFFF"/>
        </w:rPr>
        <w:t>Са</w:t>
      </w:r>
      <w:r w:rsidR="00F430BB" w:rsidRPr="0065603A">
        <w:rPr>
          <w:rFonts w:ascii="Tahoma" w:hAnsi="Tahoma" w:cs="Tahoma"/>
          <w:color w:val="050505"/>
          <w:shd w:val="clear" w:color="auto" w:fill="FFFFFF"/>
        </w:rPr>
        <w:t xml:space="preserve"> </w:t>
      </w:r>
      <w:r>
        <w:rPr>
          <w:rFonts w:ascii="Tahoma" w:hAnsi="Tahoma" w:cs="Tahoma"/>
          <w:color w:val="050505"/>
          <w:shd w:val="clear" w:color="auto" w:fill="FFFFFF"/>
        </w:rPr>
        <w:t>некима</w:t>
      </w:r>
      <w:r w:rsidR="00F430BB" w:rsidRPr="0065603A">
        <w:rPr>
          <w:rFonts w:ascii="Tahoma" w:hAnsi="Tahoma" w:cs="Tahoma"/>
          <w:color w:val="050505"/>
          <w:shd w:val="clear" w:color="auto" w:fill="FFFFFF"/>
        </w:rPr>
        <w:t xml:space="preserve"> </w:t>
      </w:r>
      <w:r>
        <w:rPr>
          <w:rFonts w:ascii="Tahoma" w:hAnsi="Tahoma" w:cs="Tahoma"/>
          <w:color w:val="050505"/>
          <w:shd w:val="clear" w:color="auto" w:fill="FFFFFF"/>
        </w:rPr>
        <w:t>од</w:t>
      </w:r>
      <w:r w:rsidR="00F430BB" w:rsidRPr="0065603A">
        <w:rPr>
          <w:rFonts w:ascii="Tahoma" w:hAnsi="Tahoma" w:cs="Tahoma"/>
          <w:color w:val="050505"/>
          <w:shd w:val="clear" w:color="auto" w:fill="FFFFFF"/>
        </w:rPr>
        <w:t xml:space="preserve"> </w:t>
      </w:r>
      <w:r>
        <w:rPr>
          <w:rFonts w:ascii="Tahoma" w:hAnsi="Tahoma" w:cs="Tahoma"/>
          <w:color w:val="050505"/>
          <w:shd w:val="clear" w:color="auto" w:fill="FFFFFF"/>
        </w:rPr>
        <w:t>њих</w:t>
      </w:r>
      <w:r w:rsidR="00F430BB" w:rsidRPr="0065603A">
        <w:rPr>
          <w:rFonts w:ascii="Tahoma" w:hAnsi="Tahoma" w:cs="Tahoma"/>
          <w:color w:val="050505"/>
          <w:shd w:val="clear" w:color="auto" w:fill="FFFFFF"/>
        </w:rPr>
        <w:t xml:space="preserve"> </w:t>
      </w:r>
      <w:r>
        <w:rPr>
          <w:rFonts w:ascii="Tahoma" w:hAnsi="Tahoma" w:cs="Tahoma"/>
          <w:color w:val="050505"/>
          <w:shd w:val="clear" w:color="auto" w:fill="FFFFFF"/>
        </w:rPr>
        <w:t>Омбудсман</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за</w:t>
      </w:r>
      <w:r w:rsidR="00875719">
        <w:rPr>
          <w:rFonts w:ascii="Tahoma" w:hAnsi="Tahoma" w:cs="Tahoma"/>
          <w:color w:val="050505"/>
          <w:shd w:val="clear" w:color="auto" w:fill="FFFFFF"/>
        </w:rPr>
        <w:t xml:space="preserve"> </w:t>
      </w:r>
      <w:r>
        <w:rPr>
          <w:rFonts w:ascii="Tahoma" w:hAnsi="Tahoma" w:cs="Tahoma"/>
          <w:color w:val="050505"/>
          <w:shd w:val="clear" w:color="auto" w:fill="FFFFFF"/>
        </w:rPr>
        <w:t>дјецу</w:t>
      </w:r>
      <w:r w:rsidR="00875719">
        <w:rPr>
          <w:rFonts w:ascii="Tahoma" w:hAnsi="Tahoma" w:cs="Tahoma"/>
          <w:color w:val="050505"/>
          <w:shd w:val="clear" w:color="auto" w:fill="FFFFFF"/>
        </w:rPr>
        <w:t xml:space="preserve"> </w:t>
      </w:r>
      <w:r>
        <w:rPr>
          <w:rFonts w:ascii="Tahoma" w:hAnsi="Tahoma" w:cs="Tahoma"/>
          <w:color w:val="050505"/>
          <w:shd w:val="clear" w:color="auto" w:fill="FFFFFF"/>
        </w:rPr>
        <w:t>његује</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дугогодишњу</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сарадњу</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која</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се</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огледа</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и</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у</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провођењу</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различитих</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активности</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у</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оквиру</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пројеката</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које</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удружења</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имплементирају</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Кроз</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сарадњу</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са</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овом</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врстом</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удружења</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размјењују</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се</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и</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искуства</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из</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области</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заштите</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дјечијих</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права</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и</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на</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тај</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начин</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дефинишу</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и</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одређени</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изазови</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у</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систему</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дјечије</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заштите</w:t>
      </w:r>
      <w:r w:rsidR="00F430BB" w:rsidRPr="0065603A">
        <w:rPr>
          <w:rFonts w:ascii="Tahoma" w:hAnsi="Tahoma" w:cs="Tahoma"/>
          <w:color w:val="050505"/>
          <w:shd w:val="clear" w:color="auto" w:fill="FFFFFF"/>
        </w:rPr>
        <w:t xml:space="preserve"> </w:t>
      </w:r>
      <w:r>
        <w:rPr>
          <w:rFonts w:ascii="Tahoma" w:hAnsi="Tahoma" w:cs="Tahoma"/>
          <w:color w:val="050505"/>
          <w:shd w:val="clear" w:color="auto" w:fill="FFFFFF"/>
        </w:rPr>
        <w:t>који</w:t>
      </w:r>
      <w:r w:rsidR="00F430BB" w:rsidRPr="0065603A">
        <w:rPr>
          <w:rFonts w:ascii="Tahoma" w:hAnsi="Tahoma" w:cs="Tahoma"/>
          <w:color w:val="050505"/>
          <w:shd w:val="clear" w:color="auto" w:fill="FFFFFF"/>
        </w:rPr>
        <w:t xml:space="preserve"> </w:t>
      </w:r>
      <w:r>
        <w:rPr>
          <w:rFonts w:ascii="Tahoma" w:hAnsi="Tahoma" w:cs="Tahoma"/>
          <w:color w:val="050505"/>
          <w:shd w:val="clear" w:color="auto" w:fill="FFFFFF"/>
        </w:rPr>
        <w:t>Омбудсман</w:t>
      </w:r>
      <w:r w:rsidR="00F430BB" w:rsidRPr="0065603A">
        <w:rPr>
          <w:rFonts w:ascii="Tahoma" w:hAnsi="Tahoma" w:cs="Tahoma"/>
          <w:color w:val="050505"/>
          <w:shd w:val="clear" w:color="auto" w:fill="FFFFFF"/>
        </w:rPr>
        <w:t xml:space="preserve"> </w:t>
      </w:r>
      <w:r>
        <w:rPr>
          <w:rFonts w:ascii="Tahoma" w:hAnsi="Tahoma" w:cs="Tahoma"/>
          <w:color w:val="050505"/>
          <w:shd w:val="clear" w:color="auto" w:fill="FFFFFF"/>
        </w:rPr>
        <w:t>за</w:t>
      </w:r>
      <w:r w:rsidR="00F430BB" w:rsidRPr="0065603A">
        <w:rPr>
          <w:rFonts w:ascii="Tahoma" w:hAnsi="Tahoma" w:cs="Tahoma"/>
          <w:color w:val="050505"/>
          <w:shd w:val="clear" w:color="auto" w:fill="FFFFFF"/>
        </w:rPr>
        <w:t xml:space="preserve"> </w:t>
      </w:r>
      <w:r>
        <w:rPr>
          <w:rFonts w:ascii="Tahoma" w:hAnsi="Tahoma" w:cs="Tahoma"/>
          <w:color w:val="050505"/>
          <w:shd w:val="clear" w:color="auto" w:fill="FFFFFF"/>
        </w:rPr>
        <w:t>дјецу</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у</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свом</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даљем</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раду</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третира</w:t>
      </w:r>
      <w:r w:rsidR="00466EAD" w:rsidRPr="0065603A">
        <w:rPr>
          <w:rFonts w:ascii="Tahoma" w:hAnsi="Tahoma" w:cs="Tahoma"/>
          <w:color w:val="050505"/>
          <w:shd w:val="clear" w:color="auto" w:fill="FFFFFF"/>
        </w:rPr>
        <w:t>.</w:t>
      </w:r>
    </w:p>
    <w:p w14:paraId="0CCF1DCD" w14:textId="2AC96EF9" w:rsidR="00466EAD" w:rsidRPr="0065603A" w:rsidRDefault="00656ED2" w:rsidP="009368C7">
      <w:pPr>
        <w:spacing w:after="0" w:line="240" w:lineRule="auto"/>
        <w:jc w:val="both"/>
        <w:rPr>
          <w:rFonts w:ascii="Tahoma" w:hAnsi="Tahoma" w:cs="Tahoma"/>
          <w:color w:val="050505"/>
          <w:shd w:val="clear" w:color="auto" w:fill="FFFFFF"/>
        </w:rPr>
      </w:pPr>
      <w:r>
        <w:rPr>
          <w:rFonts w:ascii="Tahoma" w:hAnsi="Tahoma" w:cs="Tahoma"/>
          <w:color w:val="050505"/>
          <w:shd w:val="clear" w:color="auto" w:fill="FFFFFF"/>
        </w:rPr>
        <w:t>Омбудсман</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за</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дјецу</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настојао</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је</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да</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подржи</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све</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друштвено</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корисне</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догађаје</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у</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организацији</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појединаца</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или</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одређених</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групација</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у</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друштву</w:t>
      </w:r>
      <w:r w:rsidR="00D63BA4" w:rsidRPr="0065603A">
        <w:rPr>
          <w:rFonts w:ascii="Tahoma" w:hAnsi="Tahoma" w:cs="Tahoma"/>
          <w:color w:val="050505"/>
          <w:shd w:val="clear" w:color="auto" w:fill="FFFFFF"/>
        </w:rPr>
        <w:t>,</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а</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нарочито</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оне</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који</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су</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за</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lastRenderedPageBreak/>
        <w:t>циљ</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имали</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указивање</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на</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потребу</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рјешавања</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питања</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које</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се</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тичу</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рањивих</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група</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становништва</w:t>
      </w:r>
      <w:r w:rsidR="00466EAD" w:rsidRPr="0065603A">
        <w:rPr>
          <w:rFonts w:ascii="Tahoma" w:hAnsi="Tahoma" w:cs="Tahoma"/>
          <w:color w:val="050505"/>
          <w:shd w:val="clear" w:color="auto" w:fill="FFFFFF"/>
        </w:rPr>
        <w:t xml:space="preserve">. </w:t>
      </w:r>
    </w:p>
    <w:p w14:paraId="09E355FF" w14:textId="77777777" w:rsidR="00BC0B37" w:rsidRPr="0065603A" w:rsidRDefault="00BC0B37" w:rsidP="00F430BB">
      <w:pPr>
        <w:spacing w:line="276" w:lineRule="auto"/>
        <w:jc w:val="both"/>
        <w:rPr>
          <w:rFonts w:ascii="Tahoma" w:hAnsi="Tahoma" w:cs="Tahoma"/>
          <w:color w:val="050505"/>
          <w:shd w:val="clear" w:color="auto" w:fill="FFFFFF"/>
        </w:rPr>
      </w:pPr>
    </w:p>
    <w:p w14:paraId="00B70A88" w14:textId="3646C079" w:rsidR="00466EAD" w:rsidRPr="0065603A" w:rsidRDefault="00656ED2">
      <w:pPr>
        <w:pStyle w:val="Heading2"/>
        <w:numPr>
          <w:ilvl w:val="0"/>
          <w:numId w:val="12"/>
        </w:numPr>
        <w:rPr>
          <w:shd w:val="clear" w:color="auto" w:fill="FFFFFF"/>
        </w:rPr>
      </w:pPr>
      <w:bookmarkStart w:id="168" w:name="_Toc129695828"/>
      <w:bookmarkStart w:id="169" w:name="_Toc192062275"/>
      <w:r>
        <w:rPr>
          <w:shd w:val="clear" w:color="auto" w:fill="FFFFFF"/>
        </w:rPr>
        <w:t>Сарадња</w:t>
      </w:r>
      <w:r w:rsidR="00466EAD" w:rsidRPr="0065603A">
        <w:rPr>
          <w:shd w:val="clear" w:color="auto" w:fill="FFFFFF"/>
        </w:rPr>
        <w:t xml:space="preserve"> </w:t>
      </w:r>
      <w:r>
        <w:rPr>
          <w:shd w:val="clear" w:color="auto" w:fill="FFFFFF"/>
        </w:rPr>
        <w:t>са</w:t>
      </w:r>
      <w:r w:rsidR="00466EAD" w:rsidRPr="0065603A">
        <w:rPr>
          <w:shd w:val="clear" w:color="auto" w:fill="FFFFFF"/>
        </w:rPr>
        <w:t xml:space="preserve"> </w:t>
      </w:r>
      <w:r>
        <w:rPr>
          <w:shd w:val="clear" w:color="auto" w:fill="FFFFFF"/>
        </w:rPr>
        <w:t>међународним</w:t>
      </w:r>
      <w:r w:rsidR="00466EAD" w:rsidRPr="0065603A">
        <w:rPr>
          <w:shd w:val="clear" w:color="auto" w:fill="FFFFFF"/>
        </w:rPr>
        <w:t xml:space="preserve"> </w:t>
      </w:r>
      <w:r>
        <w:rPr>
          <w:shd w:val="clear" w:color="auto" w:fill="FFFFFF"/>
        </w:rPr>
        <w:t>организацијама</w:t>
      </w:r>
      <w:r w:rsidR="00466EAD" w:rsidRPr="0065603A">
        <w:rPr>
          <w:shd w:val="clear" w:color="auto" w:fill="FFFFFF"/>
        </w:rPr>
        <w:t xml:space="preserve"> </w:t>
      </w:r>
      <w:r>
        <w:rPr>
          <w:shd w:val="clear" w:color="auto" w:fill="FFFFFF"/>
        </w:rPr>
        <w:t>и</w:t>
      </w:r>
      <w:r w:rsidR="00466EAD" w:rsidRPr="0065603A">
        <w:rPr>
          <w:shd w:val="clear" w:color="auto" w:fill="FFFFFF"/>
        </w:rPr>
        <w:t xml:space="preserve"> </w:t>
      </w:r>
      <w:r>
        <w:rPr>
          <w:shd w:val="clear" w:color="auto" w:fill="FFFFFF"/>
        </w:rPr>
        <w:t>чланство</w:t>
      </w:r>
      <w:r w:rsidR="00466EAD" w:rsidRPr="0065603A">
        <w:rPr>
          <w:shd w:val="clear" w:color="auto" w:fill="FFFFFF"/>
        </w:rPr>
        <w:t xml:space="preserve"> </w:t>
      </w:r>
      <w:r>
        <w:rPr>
          <w:shd w:val="clear" w:color="auto" w:fill="FFFFFF"/>
        </w:rPr>
        <w:t>у</w:t>
      </w:r>
      <w:r w:rsidR="00466EAD" w:rsidRPr="0065603A">
        <w:rPr>
          <w:shd w:val="clear" w:color="auto" w:fill="FFFFFF"/>
        </w:rPr>
        <w:t xml:space="preserve"> </w:t>
      </w:r>
      <w:r>
        <w:rPr>
          <w:shd w:val="clear" w:color="auto" w:fill="FFFFFF"/>
        </w:rPr>
        <w:t>Мрежи</w:t>
      </w:r>
      <w:r w:rsidR="00466EAD" w:rsidRPr="0065603A">
        <w:rPr>
          <w:shd w:val="clear" w:color="auto" w:fill="FFFFFF"/>
        </w:rPr>
        <w:t xml:space="preserve"> </w:t>
      </w:r>
      <w:r>
        <w:rPr>
          <w:shd w:val="clear" w:color="auto" w:fill="FFFFFF"/>
        </w:rPr>
        <w:t>европских</w:t>
      </w:r>
      <w:r w:rsidR="00466EAD" w:rsidRPr="0065603A">
        <w:rPr>
          <w:shd w:val="clear" w:color="auto" w:fill="FFFFFF"/>
        </w:rPr>
        <w:t xml:space="preserve"> </w:t>
      </w:r>
      <w:r>
        <w:rPr>
          <w:shd w:val="clear" w:color="auto" w:fill="FFFFFF"/>
        </w:rPr>
        <w:t>омбудсмана</w:t>
      </w:r>
      <w:r w:rsidR="00466EAD" w:rsidRPr="0065603A">
        <w:rPr>
          <w:shd w:val="clear" w:color="auto" w:fill="FFFFFF"/>
        </w:rPr>
        <w:t xml:space="preserve"> </w:t>
      </w:r>
      <w:r>
        <w:rPr>
          <w:shd w:val="clear" w:color="auto" w:fill="FFFFFF"/>
        </w:rPr>
        <w:t>за</w:t>
      </w:r>
      <w:r w:rsidR="00466EAD" w:rsidRPr="0065603A">
        <w:rPr>
          <w:shd w:val="clear" w:color="auto" w:fill="FFFFFF"/>
        </w:rPr>
        <w:t xml:space="preserve"> </w:t>
      </w:r>
      <w:r>
        <w:rPr>
          <w:shd w:val="clear" w:color="auto" w:fill="FFFFFF"/>
        </w:rPr>
        <w:t>дјецу</w:t>
      </w:r>
      <w:r w:rsidR="00466EAD" w:rsidRPr="0065603A">
        <w:rPr>
          <w:shd w:val="clear" w:color="auto" w:fill="FFFFFF"/>
        </w:rPr>
        <w:t xml:space="preserve"> (</w:t>
      </w:r>
      <w:r w:rsidR="008471B2">
        <w:rPr>
          <w:shd w:val="clear" w:color="auto" w:fill="FFFFFF"/>
        </w:rPr>
        <w:t>ENOC</w:t>
      </w:r>
      <w:r w:rsidR="00466EAD" w:rsidRPr="0065603A">
        <w:rPr>
          <w:shd w:val="clear" w:color="auto" w:fill="FFFFFF"/>
        </w:rPr>
        <w:t>)</w:t>
      </w:r>
      <w:bookmarkEnd w:id="168"/>
      <w:bookmarkEnd w:id="169"/>
    </w:p>
    <w:p w14:paraId="7166C723" w14:textId="77777777" w:rsidR="00BC0B37" w:rsidRPr="0065603A" w:rsidRDefault="00BC0B37" w:rsidP="00BC0B37"/>
    <w:p w14:paraId="091BBAB5" w14:textId="79E56C01" w:rsidR="00466EAD" w:rsidRPr="0065603A" w:rsidRDefault="00656ED2" w:rsidP="009368C7">
      <w:pPr>
        <w:spacing w:after="0" w:line="240" w:lineRule="auto"/>
        <w:jc w:val="both"/>
        <w:rPr>
          <w:rFonts w:ascii="Tahoma" w:hAnsi="Tahoma" w:cs="Tahoma"/>
          <w:color w:val="050505"/>
          <w:shd w:val="clear" w:color="auto" w:fill="FFFFFF"/>
        </w:rPr>
      </w:pPr>
      <w:r>
        <w:rPr>
          <w:rFonts w:ascii="Tahoma" w:hAnsi="Tahoma" w:cs="Tahoma"/>
          <w:color w:val="050505"/>
          <w:shd w:val="clear" w:color="auto" w:fill="FFFFFF"/>
        </w:rPr>
        <w:t>Током</w:t>
      </w:r>
      <w:r w:rsidR="00D63BA4" w:rsidRPr="0065603A">
        <w:rPr>
          <w:rFonts w:ascii="Tahoma" w:hAnsi="Tahoma" w:cs="Tahoma"/>
          <w:color w:val="050505"/>
          <w:shd w:val="clear" w:color="auto" w:fill="FFFFFF"/>
        </w:rPr>
        <w:t xml:space="preserve"> 202</w:t>
      </w:r>
      <w:r w:rsidR="00073DA9">
        <w:rPr>
          <w:rFonts w:ascii="Tahoma" w:hAnsi="Tahoma" w:cs="Tahoma"/>
          <w:color w:val="050505"/>
          <w:shd w:val="clear" w:color="auto" w:fill="FFFFFF"/>
        </w:rPr>
        <w:t>4</w:t>
      </w:r>
      <w:r w:rsidR="00D63BA4" w:rsidRPr="0065603A">
        <w:rPr>
          <w:rFonts w:ascii="Tahoma" w:hAnsi="Tahoma" w:cs="Tahoma"/>
          <w:color w:val="050505"/>
          <w:shd w:val="clear" w:color="auto" w:fill="FFFFFF"/>
        </w:rPr>
        <w:t xml:space="preserve">. </w:t>
      </w:r>
      <w:r>
        <w:rPr>
          <w:rFonts w:ascii="Tahoma" w:hAnsi="Tahoma" w:cs="Tahoma"/>
          <w:color w:val="050505"/>
          <w:shd w:val="clear" w:color="auto" w:fill="FFFFFF"/>
        </w:rPr>
        <w:t>године</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настављена</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је</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сарадња</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са</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УНИЦЕФ</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БиХ</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у</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оквиру</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вишегодишњег</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програма</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Правда</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за</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свако</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дијете</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У</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наредном</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периоду</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очекује</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се</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наставак</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сарадње</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са</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УНИЦЕФ</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БиХ</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и</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у</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оквиру</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осталих</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пројеката</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који</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се</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односе</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на</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промоцију</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и</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заштиту</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права</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дјетета</w:t>
      </w:r>
      <w:r w:rsidR="00466EAD" w:rsidRPr="0065603A">
        <w:rPr>
          <w:rFonts w:ascii="Tahoma" w:hAnsi="Tahoma" w:cs="Tahoma"/>
          <w:color w:val="050505"/>
          <w:shd w:val="clear" w:color="auto" w:fill="FFFFFF"/>
        </w:rPr>
        <w:t xml:space="preserve">. </w:t>
      </w:r>
    </w:p>
    <w:p w14:paraId="3BE6DC87" w14:textId="48583405" w:rsidR="00466EAD" w:rsidRPr="00073DA9" w:rsidRDefault="00656ED2" w:rsidP="009368C7">
      <w:pPr>
        <w:spacing w:after="0" w:line="240" w:lineRule="auto"/>
        <w:jc w:val="both"/>
        <w:rPr>
          <w:rFonts w:ascii="Tahoma" w:hAnsi="Tahoma" w:cs="Tahoma"/>
          <w:color w:val="050505"/>
          <w:shd w:val="clear" w:color="auto" w:fill="FFFFFF"/>
        </w:rPr>
      </w:pPr>
      <w:r>
        <w:rPr>
          <w:rFonts w:ascii="Tahoma" w:hAnsi="Tahoma" w:cs="Tahoma"/>
          <w:color w:val="050505"/>
          <w:shd w:val="clear" w:color="auto" w:fill="FFFFFF"/>
        </w:rPr>
        <w:t>Омбудсман</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за</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дјецу</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пуноправни</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је</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члан</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Мреже</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европских</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омбудсмана</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за</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дјецу</w:t>
      </w:r>
      <w:r w:rsidR="00466EAD" w:rsidRPr="0065603A">
        <w:rPr>
          <w:rFonts w:ascii="Tahoma" w:hAnsi="Tahoma" w:cs="Tahoma"/>
          <w:color w:val="050505"/>
          <w:shd w:val="clear" w:color="auto" w:fill="FFFFFF"/>
        </w:rPr>
        <w:t xml:space="preserve"> </w:t>
      </w:r>
      <w:r w:rsidR="00466EAD" w:rsidRPr="008471B2">
        <w:rPr>
          <w:rFonts w:ascii="Tahoma" w:hAnsi="Tahoma" w:cs="Tahoma"/>
          <w:color w:val="050505"/>
          <w:shd w:val="clear" w:color="auto" w:fill="FFFFFF"/>
        </w:rPr>
        <w:t>(</w:t>
      </w:r>
      <w:r w:rsidR="008471B2" w:rsidRPr="008471B2">
        <w:rPr>
          <w:rFonts w:ascii="Tahoma" w:hAnsi="Tahoma" w:cs="Tahoma"/>
          <w:color w:val="050505"/>
          <w:shd w:val="clear" w:color="auto" w:fill="FFFFFF"/>
        </w:rPr>
        <w:t>ENOC</w:t>
      </w:r>
      <w:r w:rsidR="00466EAD" w:rsidRPr="008471B2">
        <w:rPr>
          <w:rFonts w:ascii="Tahoma" w:hAnsi="Tahoma" w:cs="Tahoma"/>
          <w:color w:val="050505"/>
          <w:shd w:val="clear" w:color="auto" w:fill="FFFFFF"/>
        </w:rPr>
        <w:t>)</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и</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као</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такав</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сваке</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године</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учествује</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у</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реализацији</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заједничких</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активности</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које</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проводи</w:t>
      </w:r>
      <w:r w:rsidR="00466EAD" w:rsidRPr="0065603A">
        <w:rPr>
          <w:rFonts w:ascii="Tahoma" w:hAnsi="Tahoma" w:cs="Tahoma"/>
          <w:color w:val="050505"/>
          <w:shd w:val="clear" w:color="auto" w:fill="FFFFFF"/>
        </w:rPr>
        <w:t xml:space="preserve"> </w:t>
      </w:r>
      <w:r w:rsidR="008471B2">
        <w:rPr>
          <w:rFonts w:ascii="Tahoma" w:hAnsi="Tahoma" w:cs="Tahoma"/>
          <w:color w:val="050505"/>
          <w:shd w:val="clear" w:color="auto" w:fill="FFFFFF"/>
        </w:rPr>
        <w:t>ENOC</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У</w:t>
      </w:r>
      <w:r w:rsidR="00466EAD" w:rsidRPr="0065603A">
        <w:rPr>
          <w:rFonts w:ascii="Tahoma" w:hAnsi="Tahoma" w:cs="Tahoma"/>
          <w:color w:val="050505"/>
          <w:shd w:val="clear" w:color="auto" w:fill="FFFFFF"/>
        </w:rPr>
        <w:t xml:space="preserve"> 202</w:t>
      </w:r>
      <w:r w:rsidR="00073DA9">
        <w:rPr>
          <w:rFonts w:ascii="Tahoma" w:hAnsi="Tahoma" w:cs="Tahoma"/>
          <w:color w:val="050505"/>
          <w:shd w:val="clear" w:color="auto" w:fill="FFFFFF"/>
        </w:rPr>
        <w:t>4</w:t>
      </w:r>
      <w:r w:rsidR="00466EAD" w:rsidRPr="0065603A">
        <w:rPr>
          <w:rFonts w:ascii="Tahoma" w:hAnsi="Tahoma" w:cs="Tahoma"/>
          <w:color w:val="050505"/>
          <w:shd w:val="clear" w:color="auto" w:fill="FFFFFF"/>
        </w:rPr>
        <w:t>.</w:t>
      </w:r>
      <w:r w:rsidR="00875719">
        <w:rPr>
          <w:rFonts w:ascii="Tahoma" w:hAnsi="Tahoma" w:cs="Tahoma"/>
          <w:color w:val="050505"/>
          <w:shd w:val="clear" w:color="auto" w:fill="FFFFFF"/>
        </w:rPr>
        <w:t xml:space="preserve"> </w:t>
      </w:r>
      <w:r>
        <w:rPr>
          <w:rFonts w:ascii="Tahoma" w:hAnsi="Tahoma" w:cs="Tahoma"/>
          <w:color w:val="050505"/>
          <w:shd w:val="clear" w:color="auto" w:fill="FFFFFF"/>
        </w:rPr>
        <w:t>години</w:t>
      </w:r>
      <w:r w:rsidR="00466EAD" w:rsidRPr="0065603A">
        <w:rPr>
          <w:rFonts w:ascii="Tahoma" w:hAnsi="Tahoma" w:cs="Tahoma"/>
          <w:color w:val="050505"/>
          <w:shd w:val="clear" w:color="auto" w:fill="FFFFFF"/>
        </w:rPr>
        <w:t xml:space="preserve"> </w:t>
      </w:r>
      <w:r w:rsidR="008471B2">
        <w:rPr>
          <w:rFonts w:ascii="Tahoma" w:hAnsi="Tahoma" w:cs="Tahoma"/>
          <w:color w:val="050505"/>
          <w:shd w:val="clear" w:color="auto" w:fill="FFFFFF"/>
        </w:rPr>
        <w:t>ENOC</w:t>
      </w:r>
      <w:r w:rsidR="00073DA9">
        <w:rPr>
          <w:rFonts w:ascii="Tahoma" w:hAnsi="Tahoma" w:cs="Tahoma"/>
          <w:color w:val="050505"/>
          <w:shd w:val="clear" w:color="auto" w:fill="FFFFFF"/>
        </w:rPr>
        <w:t xml:space="preserve"> </w:t>
      </w:r>
      <w:r>
        <w:rPr>
          <w:rFonts w:ascii="Tahoma" w:hAnsi="Tahoma" w:cs="Tahoma"/>
          <w:color w:val="050505"/>
          <w:shd w:val="clear" w:color="auto" w:fill="FFFFFF"/>
        </w:rPr>
        <w:t>је</w:t>
      </w:r>
      <w:r w:rsidR="00073DA9">
        <w:rPr>
          <w:rFonts w:ascii="Tahoma" w:hAnsi="Tahoma" w:cs="Tahoma"/>
          <w:color w:val="050505"/>
          <w:shd w:val="clear" w:color="auto" w:fill="FFFFFF"/>
        </w:rPr>
        <w:t xml:space="preserve"> </w:t>
      </w:r>
      <w:r>
        <w:rPr>
          <w:rFonts w:ascii="Tahoma" w:hAnsi="Tahoma" w:cs="Tahoma"/>
          <w:color w:val="050505"/>
          <w:shd w:val="clear" w:color="auto" w:fill="FFFFFF"/>
        </w:rPr>
        <w:t>одржао</w:t>
      </w:r>
      <w:r w:rsidR="00073DA9">
        <w:rPr>
          <w:rFonts w:ascii="Tahoma" w:hAnsi="Tahoma" w:cs="Tahoma"/>
          <w:color w:val="050505"/>
          <w:shd w:val="clear" w:color="auto" w:fill="FFFFFF"/>
        </w:rPr>
        <w:t xml:space="preserve"> </w:t>
      </w:r>
      <w:r>
        <w:rPr>
          <w:rFonts w:ascii="Tahoma" w:hAnsi="Tahoma" w:cs="Tahoma"/>
          <w:color w:val="050505"/>
          <w:shd w:val="clear" w:color="auto" w:fill="FFFFFF"/>
        </w:rPr>
        <w:t>своју</w:t>
      </w:r>
      <w:r w:rsidR="00073DA9">
        <w:rPr>
          <w:rFonts w:ascii="Tahoma" w:hAnsi="Tahoma" w:cs="Tahoma"/>
          <w:color w:val="050505"/>
          <w:shd w:val="clear" w:color="auto" w:fill="FFFFFF"/>
        </w:rPr>
        <w:t xml:space="preserve"> 28. </w:t>
      </w:r>
      <w:r>
        <w:rPr>
          <w:rFonts w:ascii="Tahoma" w:hAnsi="Tahoma" w:cs="Tahoma"/>
          <w:color w:val="050505"/>
          <w:shd w:val="clear" w:color="auto" w:fill="FFFFFF"/>
        </w:rPr>
        <w:t>годишњу</w:t>
      </w:r>
      <w:r w:rsidR="00073DA9">
        <w:rPr>
          <w:rFonts w:ascii="Tahoma" w:hAnsi="Tahoma" w:cs="Tahoma"/>
          <w:color w:val="050505"/>
          <w:shd w:val="clear" w:color="auto" w:fill="FFFFFF"/>
        </w:rPr>
        <w:t xml:space="preserve"> </w:t>
      </w:r>
      <w:r>
        <w:rPr>
          <w:rFonts w:ascii="Tahoma" w:hAnsi="Tahoma" w:cs="Tahoma"/>
          <w:color w:val="050505"/>
          <w:shd w:val="clear" w:color="auto" w:fill="FFFFFF"/>
        </w:rPr>
        <w:t>конференцију</w:t>
      </w:r>
      <w:r w:rsidR="00073DA9">
        <w:rPr>
          <w:rFonts w:ascii="Tahoma" w:hAnsi="Tahoma" w:cs="Tahoma"/>
          <w:color w:val="050505"/>
          <w:shd w:val="clear" w:color="auto" w:fill="FFFFFF"/>
        </w:rPr>
        <w:t xml:space="preserve"> </w:t>
      </w:r>
      <w:r>
        <w:rPr>
          <w:rFonts w:ascii="Tahoma" w:hAnsi="Tahoma" w:cs="Tahoma"/>
          <w:color w:val="050505"/>
          <w:shd w:val="clear" w:color="auto" w:fill="FFFFFF"/>
        </w:rPr>
        <w:t>и</w:t>
      </w:r>
      <w:r w:rsidR="00073DA9">
        <w:rPr>
          <w:rFonts w:ascii="Tahoma" w:hAnsi="Tahoma" w:cs="Tahoma"/>
          <w:color w:val="050505"/>
          <w:shd w:val="clear" w:color="auto" w:fill="FFFFFF"/>
        </w:rPr>
        <w:t xml:space="preserve"> </w:t>
      </w:r>
      <w:r>
        <w:rPr>
          <w:rFonts w:ascii="Tahoma" w:hAnsi="Tahoma" w:cs="Tahoma"/>
          <w:color w:val="050505"/>
          <w:shd w:val="clear" w:color="auto" w:fill="FFFFFF"/>
        </w:rPr>
        <w:t>састанак</w:t>
      </w:r>
      <w:r w:rsidR="00073DA9">
        <w:rPr>
          <w:rFonts w:ascii="Tahoma" w:hAnsi="Tahoma" w:cs="Tahoma"/>
          <w:color w:val="050505"/>
          <w:shd w:val="clear" w:color="auto" w:fill="FFFFFF"/>
        </w:rPr>
        <w:t xml:space="preserve"> </w:t>
      </w:r>
      <w:r>
        <w:rPr>
          <w:rFonts w:ascii="Tahoma" w:hAnsi="Tahoma" w:cs="Tahoma"/>
          <w:color w:val="050505"/>
          <w:shd w:val="clear" w:color="auto" w:fill="FFFFFF"/>
        </w:rPr>
        <w:t>Генералне</w:t>
      </w:r>
      <w:r w:rsidR="00073DA9">
        <w:rPr>
          <w:rFonts w:ascii="Tahoma" w:hAnsi="Tahoma" w:cs="Tahoma"/>
          <w:color w:val="050505"/>
          <w:shd w:val="clear" w:color="auto" w:fill="FFFFFF"/>
        </w:rPr>
        <w:t xml:space="preserve"> </w:t>
      </w:r>
      <w:r>
        <w:rPr>
          <w:rFonts w:ascii="Tahoma" w:hAnsi="Tahoma" w:cs="Tahoma"/>
          <w:color w:val="050505"/>
          <w:shd w:val="clear" w:color="auto" w:fill="FFFFFF"/>
        </w:rPr>
        <w:t>скупштине</w:t>
      </w:r>
      <w:r w:rsidR="00073DA9">
        <w:rPr>
          <w:rFonts w:ascii="Tahoma" w:hAnsi="Tahoma" w:cs="Tahoma"/>
          <w:color w:val="050505"/>
          <w:shd w:val="clear" w:color="auto" w:fill="FFFFFF"/>
        </w:rPr>
        <w:t xml:space="preserve"> </w:t>
      </w:r>
      <w:r>
        <w:rPr>
          <w:rFonts w:ascii="Tahoma" w:hAnsi="Tahoma" w:cs="Tahoma"/>
          <w:color w:val="050505"/>
          <w:shd w:val="clear" w:color="auto" w:fill="FFFFFF"/>
        </w:rPr>
        <w:t>у</w:t>
      </w:r>
      <w:r w:rsidR="00073DA9">
        <w:rPr>
          <w:rFonts w:ascii="Tahoma" w:hAnsi="Tahoma" w:cs="Tahoma"/>
          <w:color w:val="050505"/>
          <w:shd w:val="clear" w:color="auto" w:fill="FFFFFF"/>
        </w:rPr>
        <w:t xml:space="preserve"> </w:t>
      </w:r>
      <w:r>
        <w:rPr>
          <w:rFonts w:ascii="Tahoma" w:hAnsi="Tahoma" w:cs="Tahoma"/>
          <w:color w:val="050505"/>
          <w:shd w:val="clear" w:color="auto" w:fill="FFFFFF"/>
        </w:rPr>
        <w:t>Хелсинкију</w:t>
      </w:r>
      <w:r w:rsidR="00073DA9">
        <w:rPr>
          <w:rFonts w:ascii="Tahoma" w:hAnsi="Tahoma" w:cs="Tahoma"/>
          <w:color w:val="050505"/>
          <w:shd w:val="clear" w:color="auto" w:fill="FFFFFF"/>
        </w:rPr>
        <w:t xml:space="preserve">, </w:t>
      </w:r>
      <w:r>
        <w:rPr>
          <w:rFonts w:ascii="Tahoma" w:hAnsi="Tahoma" w:cs="Tahoma"/>
          <w:color w:val="050505"/>
          <w:shd w:val="clear" w:color="auto" w:fill="FFFFFF"/>
        </w:rPr>
        <w:t>Финска</w:t>
      </w:r>
      <w:r w:rsidR="00073DA9">
        <w:rPr>
          <w:rFonts w:ascii="Tahoma" w:hAnsi="Tahoma" w:cs="Tahoma"/>
          <w:color w:val="050505"/>
          <w:shd w:val="clear" w:color="auto" w:fill="FFFFFF"/>
        </w:rPr>
        <w:t xml:space="preserve"> </w:t>
      </w:r>
      <w:r>
        <w:rPr>
          <w:rFonts w:ascii="Tahoma" w:hAnsi="Tahoma" w:cs="Tahoma"/>
          <w:color w:val="050505"/>
          <w:shd w:val="clear" w:color="auto" w:fill="FFFFFF"/>
        </w:rPr>
        <w:t>од</w:t>
      </w:r>
      <w:r w:rsidR="00073DA9">
        <w:rPr>
          <w:rFonts w:ascii="Tahoma" w:hAnsi="Tahoma" w:cs="Tahoma"/>
          <w:color w:val="050505"/>
          <w:shd w:val="clear" w:color="auto" w:fill="FFFFFF"/>
        </w:rPr>
        <w:t xml:space="preserve"> 18. </w:t>
      </w:r>
      <w:r>
        <w:rPr>
          <w:rFonts w:ascii="Tahoma" w:hAnsi="Tahoma" w:cs="Tahoma"/>
          <w:color w:val="050505"/>
          <w:shd w:val="clear" w:color="auto" w:fill="FFFFFF"/>
        </w:rPr>
        <w:t>до</w:t>
      </w:r>
      <w:r w:rsidR="00073DA9">
        <w:rPr>
          <w:rFonts w:ascii="Tahoma" w:hAnsi="Tahoma" w:cs="Tahoma"/>
          <w:color w:val="050505"/>
          <w:shd w:val="clear" w:color="auto" w:fill="FFFFFF"/>
        </w:rPr>
        <w:t xml:space="preserve"> 20. </w:t>
      </w:r>
      <w:r>
        <w:rPr>
          <w:rFonts w:ascii="Tahoma" w:hAnsi="Tahoma" w:cs="Tahoma"/>
          <w:color w:val="050505"/>
          <w:shd w:val="clear" w:color="auto" w:fill="FFFFFF"/>
        </w:rPr>
        <w:t>септембра</w:t>
      </w:r>
      <w:r w:rsidR="00073DA9">
        <w:rPr>
          <w:rFonts w:ascii="Tahoma" w:hAnsi="Tahoma" w:cs="Tahoma"/>
          <w:color w:val="050505"/>
          <w:shd w:val="clear" w:color="auto" w:fill="FFFFFF"/>
        </w:rPr>
        <w:t xml:space="preserve"> </w:t>
      </w:r>
      <w:r>
        <w:rPr>
          <w:rFonts w:ascii="Tahoma" w:hAnsi="Tahoma" w:cs="Tahoma"/>
          <w:color w:val="050505"/>
          <w:shd w:val="clear" w:color="auto" w:fill="FFFFFF"/>
        </w:rPr>
        <w:t>под</w:t>
      </w:r>
      <w:r w:rsidR="00073DA9">
        <w:rPr>
          <w:rFonts w:ascii="Tahoma" w:hAnsi="Tahoma" w:cs="Tahoma"/>
          <w:color w:val="050505"/>
          <w:shd w:val="clear" w:color="auto" w:fill="FFFFFF"/>
        </w:rPr>
        <w:t xml:space="preserve"> </w:t>
      </w:r>
      <w:r>
        <w:rPr>
          <w:rFonts w:ascii="Tahoma" w:hAnsi="Tahoma" w:cs="Tahoma"/>
          <w:color w:val="050505"/>
          <w:shd w:val="clear" w:color="auto" w:fill="FFFFFF"/>
        </w:rPr>
        <w:t>називом</w:t>
      </w:r>
      <w:r w:rsidR="00073DA9">
        <w:rPr>
          <w:rFonts w:ascii="Tahoma" w:hAnsi="Tahoma" w:cs="Tahoma"/>
          <w:color w:val="050505"/>
          <w:shd w:val="clear" w:color="auto" w:fill="FFFFFF"/>
        </w:rPr>
        <w:t xml:space="preserve"> „</w:t>
      </w:r>
      <w:r>
        <w:rPr>
          <w:rFonts w:ascii="Tahoma" w:hAnsi="Tahoma" w:cs="Tahoma"/>
          <w:color w:val="050505"/>
          <w:shd w:val="clear" w:color="auto" w:fill="FFFFFF"/>
        </w:rPr>
        <w:t>Заштита</w:t>
      </w:r>
      <w:r w:rsidR="00073DA9">
        <w:rPr>
          <w:rFonts w:ascii="Tahoma" w:hAnsi="Tahoma" w:cs="Tahoma"/>
          <w:color w:val="050505"/>
          <w:shd w:val="clear" w:color="auto" w:fill="FFFFFF"/>
        </w:rPr>
        <w:t xml:space="preserve"> </w:t>
      </w:r>
      <w:r>
        <w:rPr>
          <w:rFonts w:ascii="Tahoma" w:hAnsi="Tahoma" w:cs="Tahoma"/>
          <w:color w:val="050505"/>
          <w:shd w:val="clear" w:color="auto" w:fill="FFFFFF"/>
        </w:rPr>
        <w:t>и</w:t>
      </w:r>
      <w:r w:rsidR="00073DA9">
        <w:rPr>
          <w:rFonts w:ascii="Tahoma" w:hAnsi="Tahoma" w:cs="Tahoma"/>
          <w:color w:val="050505"/>
          <w:shd w:val="clear" w:color="auto" w:fill="FFFFFF"/>
        </w:rPr>
        <w:t xml:space="preserve"> </w:t>
      </w:r>
      <w:r>
        <w:rPr>
          <w:rFonts w:ascii="Tahoma" w:hAnsi="Tahoma" w:cs="Tahoma"/>
          <w:color w:val="050505"/>
          <w:shd w:val="clear" w:color="auto" w:fill="FFFFFF"/>
        </w:rPr>
        <w:t>промоција</w:t>
      </w:r>
      <w:r w:rsidR="00073DA9">
        <w:rPr>
          <w:rFonts w:ascii="Tahoma" w:hAnsi="Tahoma" w:cs="Tahoma"/>
          <w:color w:val="050505"/>
          <w:shd w:val="clear" w:color="auto" w:fill="FFFFFF"/>
        </w:rPr>
        <w:t xml:space="preserve"> </w:t>
      </w:r>
      <w:r>
        <w:rPr>
          <w:rFonts w:ascii="Tahoma" w:hAnsi="Tahoma" w:cs="Tahoma"/>
          <w:color w:val="050505"/>
          <w:shd w:val="clear" w:color="auto" w:fill="FFFFFF"/>
        </w:rPr>
        <w:t>права</w:t>
      </w:r>
      <w:r w:rsidR="00073DA9">
        <w:rPr>
          <w:rFonts w:ascii="Tahoma" w:hAnsi="Tahoma" w:cs="Tahoma"/>
          <w:color w:val="050505"/>
          <w:shd w:val="clear" w:color="auto" w:fill="FFFFFF"/>
        </w:rPr>
        <w:t xml:space="preserve"> </w:t>
      </w:r>
      <w:r>
        <w:rPr>
          <w:rFonts w:ascii="Tahoma" w:hAnsi="Tahoma" w:cs="Tahoma"/>
          <w:color w:val="050505"/>
          <w:shd w:val="clear" w:color="auto" w:fill="FFFFFF"/>
        </w:rPr>
        <w:t>дјеце</w:t>
      </w:r>
      <w:r w:rsidR="00073DA9">
        <w:rPr>
          <w:rFonts w:ascii="Tahoma" w:hAnsi="Tahoma" w:cs="Tahoma"/>
          <w:color w:val="050505"/>
          <w:shd w:val="clear" w:color="auto" w:fill="FFFFFF"/>
        </w:rPr>
        <w:t xml:space="preserve"> </w:t>
      </w:r>
      <w:r>
        <w:rPr>
          <w:rFonts w:ascii="Tahoma" w:hAnsi="Tahoma" w:cs="Tahoma"/>
          <w:color w:val="050505"/>
          <w:shd w:val="clear" w:color="auto" w:fill="FFFFFF"/>
        </w:rPr>
        <w:t>у</w:t>
      </w:r>
      <w:r w:rsidR="00073DA9">
        <w:rPr>
          <w:rFonts w:ascii="Tahoma" w:hAnsi="Tahoma" w:cs="Tahoma"/>
          <w:color w:val="050505"/>
          <w:shd w:val="clear" w:color="auto" w:fill="FFFFFF"/>
        </w:rPr>
        <w:t xml:space="preserve"> </w:t>
      </w:r>
      <w:r>
        <w:rPr>
          <w:rFonts w:ascii="Tahoma" w:hAnsi="Tahoma" w:cs="Tahoma"/>
          <w:color w:val="050505"/>
          <w:shd w:val="clear" w:color="auto" w:fill="FFFFFF"/>
        </w:rPr>
        <w:t>алтернативном</w:t>
      </w:r>
      <w:r w:rsidR="00073DA9">
        <w:rPr>
          <w:rFonts w:ascii="Tahoma" w:hAnsi="Tahoma" w:cs="Tahoma"/>
          <w:color w:val="050505"/>
          <w:shd w:val="clear" w:color="auto" w:fill="FFFFFF"/>
        </w:rPr>
        <w:t xml:space="preserve"> </w:t>
      </w:r>
      <w:r>
        <w:rPr>
          <w:rFonts w:ascii="Tahoma" w:hAnsi="Tahoma" w:cs="Tahoma"/>
          <w:color w:val="050505"/>
          <w:shd w:val="clear" w:color="auto" w:fill="FFFFFF"/>
        </w:rPr>
        <w:t>збрињавању</w:t>
      </w:r>
      <w:r w:rsidR="00073DA9">
        <w:rPr>
          <w:rFonts w:ascii="Tahoma" w:hAnsi="Tahoma" w:cs="Tahoma"/>
          <w:color w:val="050505"/>
          <w:shd w:val="clear" w:color="auto" w:fill="FFFFFF"/>
        </w:rPr>
        <w:t xml:space="preserve">“. </w:t>
      </w:r>
      <w:r>
        <w:rPr>
          <w:rFonts w:ascii="Tahoma" w:hAnsi="Tahoma" w:cs="Tahoma"/>
          <w:color w:val="050505"/>
          <w:shd w:val="clear" w:color="auto" w:fill="FFFFFF"/>
        </w:rPr>
        <w:t>Поред</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учесшћа</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у</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истраживањима</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везанима</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за</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овогодишњу</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тему</w:t>
      </w:r>
      <w:r w:rsidR="00466EAD" w:rsidRPr="0065603A">
        <w:rPr>
          <w:rFonts w:ascii="Tahoma" w:hAnsi="Tahoma" w:cs="Tahoma"/>
          <w:color w:val="050505"/>
          <w:shd w:val="clear" w:color="auto" w:fill="FFFFFF"/>
        </w:rPr>
        <w:t xml:space="preserve"> </w:t>
      </w:r>
      <w:r w:rsidR="008471B2">
        <w:rPr>
          <w:rFonts w:ascii="Tahoma" w:hAnsi="Tahoma" w:cs="Tahoma"/>
          <w:color w:val="050505"/>
          <w:shd w:val="clear" w:color="auto" w:fill="FFFFFF"/>
        </w:rPr>
        <w:t>ENOC-</w:t>
      </w:r>
      <w:r>
        <w:rPr>
          <w:rFonts w:ascii="Tahoma" w:hAnsi="Tahoma" w:cs="Tahoma"/>
          <w:color w:val="050505"/>
          <w:shd w:val="clear" w:color="auto" w:fill="FFFFFF"/>
        </w:rPr>
        <w:t>а</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представници</w:t>
      </w:r>
      <w:r w:rsidR="00807253" w:rsidRPr="0065603A">
        <w:rPr>
          <w:rFonts w:ascii="Tahoma" w:hAnsi="Tahoma" w:cs="Tahoma"/>
          <w:color w:val="050505"/>
          <w:shd w:val="clear" w:color="auto" w:fill="FFFFFF"/>
        </w:rPr>
        <w:t xml:space="preserve"> </w:t>
      </w:r>
      <w:r>
        <w:rPr>
          <w:rFonts w:ascii="Tahoma" w:hAnsi="Tahoma" w:cs="Tahoma"/>
          <w:color w:val="050505"/>
          <w:shd w:val="clear" w:color="auto" w:fill="FFFFFF"/>
        </w:rPr>
        <w:t>Омбудсмана</w:t>
      </w:r>
      <w:r w:rsidR="00807253" w:rsidRPr="0065603A">
        <w:rPr>
          <w:rFonts w:ascii="Tahoma" w:hAnsi="Tahoma" w:cs="Tahoma"/>
          <w:color w:val="050505"/>
          <w:shd w:val="clear" w:color="auto" w:fill="FFFFFF"/>
        </w:rPr>
        <w:t xml:space="preserve"> </w:t>
      </w:r>
      <w:r>
        <w:rPr>
          <w:rFonts w:ascii="Tahoma" w:hAnsi="Tahoma" w:cs="Tahoma"/>
          <w:color w:val="050505"/>
          <w:shd w:val="clear" w:color="auto" w:fill="FFFFFF"/>
        </w:rPr>
        <w:t>за</w:t>
      </w:r>
      <w:r w:rsidR="00807253" w:rsidRPr="0065603A">
        <w:rPr>
          <w:rFonts w:ascii="Tahoma" w:hAnsi="Tahoma" w:cs="Tahoma"/>
          <w:color w:val="050505"/>
          <w:shd w:val="clear" w:color="auto" w:fill="FFFFFF"/>
        </w:rPr>
        <w:t xml:space="preserve"> </w:t>
      </w:r>
      <w:r>
        <w:rPr>
          <w:rFonts w:ascii="Tahoma" w:hAnsi="Tahoma" w:cs="Tahoma"/>
          <w:color w:val="050505"/>
          <w:shd w:val="clear" w:color="auto" w:fill="FFFFFF"/>
        </w:rPr>
        <w:t>дјецу</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су</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учествовали</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у</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различитим</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тематским</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конференцијама</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у</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организацији</w:t>
      </w:r>
      <w:r w:rsidR="00466EAD" w:rsidRPr="0065603A">
        <w:rPr>
          <w:rFonts w:ascii="Tahoma" w:hAnsi="Tahoma" w:cs="Tahoma"/>
          <w:color w:val="050505"/>
          <w:shd w:val="clear" w:color="auto" w:fill="FFFFFF"/>
        </w:rPr>
        <w:t xml:space="preserve"> </w:t>
      </w:r>
      <w:r w:rsidR="008471B2">
        <w:rPr>
          <w:rFonts w:ascii="Tahoma" w:hAnsi="Tahoma" w:cs="Tahoma"/>
          <w:color w:val="050505"/>
          <w:shd w:val="clear" w:color="auto" w:fill="FFFFFF"/>
        </w:rPr>
        <w:t>ENOC</w:t>
      </w:r>
      <w:r w:rsidR="00466EAD" w:rsidRPr="0065603A">
        <w:rPr>
          <w:rFonts w:ascii="Tahoma" w:hAnsi="Tahoma" w:cs="Tahoma"/>
          <w:color w:val="050505"/>
          <w:shd w:val="clear" w:color="auto" w:fill="FFFFFF"/>
        </w:rPr>
        <w:t>-</w:t>
      </w:r>
      <w:r>
        <w:rPr>
          <w:rFonts w:ascii="Tahoma" w:hAnsi="Tahoma" w:cs="Tahoma"/>
          <w:color w:val="050505"/>
          <w:shd w:val="clear" w:color="auto" w:fill="FFFFFF"/>
        </w:rPr>
        <w:t>а</w:t>
      </w:r>
      <w:r w:rsidR="00807253" w:rsidRPr="0065603A">
        <w:rPr>
          <w:rFonts w:ascii="Tahoma" w:hAnsi="Tahoma" w:cs="Tahoma"/>
          <w:color w:val="050505"/>
          <w:shd w:val="clear" w:color="auto" w:fill="FFFFFF"/>
        </w:rPr>
        <w:t>,</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а</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које</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су</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се</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одвијале</w:t>
      </w:r>
      <w:r w:rsidR="00466EAD" w:rsidRPr="0065603A">
        <w:rPr>
          <w:rFonts w:ascii="Tahoma" w:hAnsi="Tahoma" w:cs="Tahoma"/>
          <w:color w:val="050505"/>
          <w:shd w:val="clear" w:color="auto" w:fill="FFFFFF"/>
        </w:rPr>
        <w:t xml:space="preserve"> </w:t>
      </w:r>
      <w:r>
        <w:rPr>
          <w:rFonts w:ascii="Tahoma" w:hAnsi="Tahoma" w:cs="Tahoma"/>
          <w:color w:val="050505"/>
          <w:shd w:val="clear" w:color="auto" w:fill="FFFFFF"/>
        </w:rPr>
        <w:t>онлајн</w:t>
      </w:r>
      <w:r w:rsidR="00466EAD" w:rsidRPr="0065603A">
        <w:rPr>
          <w:rFonts w:ascii="Tahoma" w:hAnsi="Tahoma" w:cs="Tahoma"/>
          <w:color w:val="050505"/>
          <w:shd w:val="clear" w:color="auto" w:fill="FFFFFF"/>
        </w:rPr>
        <w:t xml:space="preserve">. </w:t>
      </w:r>
    </w:p>
    <w:p w14:paraId="7CD98443" w14:textId="77777777" w:rsidR="00466EAD" w:rsidRPr="0065603A" w:rsidRDefault="00466EAD" w:rsidP="00466EAD">
      <w:pPr>
        <w:spacing w:after="0" w:line="240" w:lineRule="auto"/>
        <w:jc w:val="both"/>
        <w:rPr>
          <w:rFonts w:ascii="Tahoma" w:hAnsi="Tahoma" w:cs="Tahoma"/>
        </w:rPr>
      </w:pPr>
    </w:p>
    <w:p w14:paraId="71FB204A" w14:textId="77777777" w:rsidR="00BC0B37" w:rsidRPr="0065603A" w:rsidRDefault="00BC0B37">
      <w:pPr>
        <w:spacing w:line="259" w:lineRule="auto"/>
        <w:rPr>
          <w:rFonts w:ascii="Tahoma" w:hAnsi="Tahoma" w:cs="Tahoma"/>
          <w:b/>
          <w:bCs/>
        </w:rPr>
      </w:pPr>
      <w:r w:rsidRPr="0065603A">
        <w:rPr>
          <w:rFonts w:ascii="Tahoma" w:hAnsi="Tahoma" w:cs="Tahoma"/>
          <w:b/>
          <w:bCs/>
        </w:rPr>
        <w:br w:type="page"/>
      </w:r>
    </w:p>
    <w:p w14:paraId="706BED0A" w14:textId="1151679A" w:rsidR="00466EAD" w:rsidRPr="0065603A" w:rsidRDefault="00656ED2" w:rsidP="00BC0B37">
      <w:pPr>
        <w:pStyle w:val="Heading1"/>
      </w:pPr>
      <w:bookmarkStart w:id="170" w:name="_Toc129695829"/>
      <w:bookmarkStart w:id="171" w:name="_Toc192062276"/>
      <w:r>
        <w:lastRenderedPageBreak/>
        <w:t>САРАДЊА</w:t>
      </w:r>
      <w:r w:rsidR="00C7770D" w:rsidRPr="0065603A">
        <w:t xml:space="preserve"> </w:t>
      </w:r>
      <w:r>
        <w:t>СА</w:t>
      </w:r>
      <w:r w:rsidR="00C7770D" w:rsidRPr="0065603A">
        <w:t xml:space="preserve"> </w:t>
      </w:r>
      <w:r>
        <w:t>ДЈЕЦОМ</w:t>
      </w:r>
      <w:bookmarkEnd w:id="170"/>
      <w:bookmarkEnd w:id="171"/>
    </w:p>
    <w:p w14:paraId="3A39169F" w14:textId="77777777" w:rsidR="00DA2774" w:rsidRPr="0065603A" w:rsidRDefault="00DA2774" w:rsidP="00C7770D">
      <w:pPr>
        <w:spacing w:line="276" w:lineRule="auto"/>
        <w:jc w:val="both"/>
        <w:rPr>
          <w:rFonts w:ascii="Tahoma" w:hAnsi="Tahoma" w:cs="Tahoma"/>
        </w:rPr>
      </w:pPr>
    </w:p>
    <w:p w14:paraId="5A62B843" w14:textId="3FC685A9" w:rsidR="00C7770D" w:rsidRPr="0065603A" w:rsidRDefault="00656ED2" w:rsidP="00C7770D">
      <w:pPr>
        <w:spacing w:line="276" w:lineRule="auto"/>
        <w:jc w:val="both"/>
        <w:rPr>
          <w:rFonts w:ascii="Tahoma" w:hAnsi="Tahoma" w:cs="Tahoma"/>
        </w:rPr>
      </w:pPr>
      <w:r>
        <w:rPr>
          <w:rFonts w:ascii="Tahoma" w:hAnsi="Tahoma" w:cs="Tahoma"/>
        </w:rPr>
        <w:t>У</w:t>
      </w:r>
      <w:r w:rsidR="00466EAD" w:rsidRPr="0065603A">
        <w:rPr>
          <w:rFonts w:ascii="Tahoma" w:hAnsi="Tahoma" w:cs="Tahoma"/>
        </w:rPr>
        <w:t xml:space="preserve"> </w:t>
      </w:r>
      <w:r>
        <w:rPr>
          <w:rFonts w:ascii="Tahoma" w:hAnsi="Tahoma" w:cs="Tahoma"/>
        </w:rPr>
        <w:t>складу</w:t>
      </w:r>
      <w:r w:rsidR="00466EAD" w:rsidRPr="0065603A">
        <w:rPr>
          <w:rFonts w:ascii="Tahoma" w:hAnsi="Tahoma" w:cs="Tahoma"/>
        </w:rPr>
        <w:t xml:space="preserve"> </w:t>
      </w:r>
      <w:r>
        <w:rPr>
          <w:rFonts w:ascii="Tahoma" w:hAnsi="Tahoma" w:cs="Tahoma"/>
        </w:rPr>
        <w:t>са</w:t>
      </w:r>
      <w:r w:rsidR="00466EAD" w:rsidRPr="0065603A">
        <w:rPr>
          <w:rFonts w:ascii="Tahoma" w:hAnsi="Tahoma" w:cs="Tahoma"/>
        </w:rPr>
        <w:t xml:space="preserve"> </w:t>
      </w:r>
      <w:r>
        <w:rPr>
          <w:rFonts w:ascii="Tahoma" w:hAnsi="Tahoma" w:cs="Tahoma"/>
        </w:rPr>
        <w:t>законским</w:t>
      </w:r>
      <w:r w:rsidR="00466EAD" w:rsidRPr="0065603A">
        <w:rPr>
          <w:rFonts w:ascii="Tahoma" w:hAnsi="Tahoma" w:cs="Tahoma"/>
        </w:rPr>
        <w:t xml:space="preserve"> </w:t>
      </w:r>
      <w:r>
        <w:rPr>
          <w:rFonts w:ascii="Tahoma" w:hAnsi="Tahoma" w:cs="Tahoma"/>
        </w:rPr>
        <w:t>овлашћењем</w:t>
      </w:r>
      <w:r w:rsidR="00466EAD" w:rsidRPr="0065603A">
        <w:rPr>
          <w:rFonts w:ascii="Tahoma" w:hAnsi="Tahoma" w:cs="Tahoma"/>
        </w:rPr>
        <w:t xml:space="preserve"> </w:t>
      </w:r>
      <w:r>
        <w:rPr>
          <w:rFonts w:ascii="Tahoma" w:hAnsi="Tahoma" w:cs="Tahoma"/>
        </w:rPr>
        <w:t>Омбудсман</w:t>
      </w:r>
      <w:r w:rsidR="00466EAD" w:rsidRPr="0065603A">
        <w:rPr>
          <w:rFonts w:ascii="Tahoma" w:hAnsi="Tahoma" w:cs="Tahoma"/>
        </w:rPr>
        <w:t xml:space="preserve"> </w:t>
      </w:r>
      <w:r>
        <w:rPr>
          <w:rFonts w:ascii="Tahoma" w:hAnsi="Tahoma" w:cs="Tahoma"/>
        </w:rPr>
        <w:t>за</w:t>
      </w:r>
      <w:r w:rsidR="00466EAD" w:rsidRPr="0065603A">
        <w:rPr>
          <w:rFonts w:ascii="Tahoma" w:hAnsi="Tahoma" w:cs="Tahoma"/>
        </w:rPr>
        <w:t xml:space="preserve"> </w:t>
      </w:r>
      <w:r>
        <w:rPr>
          <w:rFonts w:ascii="Tahoma" w:hAnsi="Tahoma" w:cs="Tahoma"/>
        </w:rPr>
        <w:t>дјецу</w:t>
      </w:r>
      <w:r w:rsidR="00466EAD" w:rsidRPr="0065603A">
        <w:rPr>
          <w:rFonts w:ascii="Tahoma" w:hAnsi="Tahoma" w:cs="Tahoma"/>
        </w:rPr>
        <w:t xml:space="preserve">, </w:t>
      </w:r>
      <w:r>
        <w:rPr>
          <w:rFonts w:ascii="Tahoma" w:hAnsi="Tahoma" w:cs="Tahoma"/>
        </w:rPr>
        <w:t>од</w:t>
      </w:r>
      <w:r w:rsidR="00466EAD" w:rsidRPr="0065603A">
        <w:rPr>
          <w:rFonts w:ascii="Tahoma" w:hAnsi="Tahoma" w:cs="Tahoma"/>
        </w:rPr>
        <w:t xml:space="preserve"> </w:t>
      </w:r>
      <w:r>
        <w:rPr>
          <w:rFonts w:ascii="Tahoma" w:hAnsi="Tahoma" w:cs="Tahoma"/>
        </w:rPr>
        <w:t>оснивања</w:t>
      </w:r>
      <w:r w:rsidR="00466EAD" w:rsidRPr="0065603A">
        <w:rPr>
          <w:rFonts w:ascii="Tahoma" w:hAnsi="Tahoma" w:cs="Tahoma"/>
        </w:rPr>
        <w:t xml:space="preserve"> </w:t>
      </w:r>
      <w:r>
        <w:rPr>
          <w:rFonts w:ascii="Tahoma" w:hAnsi="Tahoma" w:cs="Tahoma"/>
        </w:rPr>
        <w:t>континуирано</w:t>
      </w:r>
      <w:r w:rsidR="00466EAD" w:rsidRPr="0065603A">
        <w:rPr>
          <w:rFonts w:ascii="Tahoma" w:hAnsi="Tahoma" w:cs="Tahoma"/>
        </w:rPr>
        <w:t xml:space="preserve"> </w:t>
      </w:r>
      <w:r>
        <w:rPr>
          <w:rFonts w:ascii="Tahoma" w:hAnsi="Tahoma" w:cs="Tahoma"/>
        </w:rPr>
        <w:t>сарађује</w:t>
      </w:r>
      <w:r w:rsidR="00466EAD" w:rsidRPr="0065603A">
        <w:rPr>
          <w:rFonts w:ascii="Tahoma" w:hAnsi="Tahoma" w:cs="Tahoma"/>
        </w:rPr>
        <w:t xml:space="preserve"> </w:t>
      </w:r>
      <w:r>
        <w:rPr>
          <w:rFonts w:ascii="Tahoma" w:hAnsi="Tahoma" w:cs="Tahoma"/>
        </w:rPr>
        <w:t>са</w:t>
      </w:r>
      <w:r w:rsidR="00466EAD" w:rsidRPr="0065603A">
        <w:rPr>
          <w:rFonts w:ascii="Tahoma" w:hAnsi="Tahoma" w:cs="Tahoma"/>
        </w:rPr>
        <w:t xml:space="preserve"> </w:t>
      </w:r>
      <w:r>
        <w:rPr>
          <w:rFonts w:ascii="Tahoma" w:hAnsi="Tahoma" w:cs="Tahoma"/>
        </w:rPr>
        <w:t>дјецом</w:t>
      </w:r>
      <w:r w:rsidR="00466EAD" w:rsidRPr="0065603A">
        <w:rPr>
          <w:rFonts w:ascii="Tahoma" w:hAnsi="Tahoma" w:cs="Tahoma"/>
        </w:rPr>
        <w:t xml:space="preserve">, </w:t>
      </w:r>
      <w:r>
        <w:rPr>
          <w:rFonts w:ascii="Tahoma" w:hAnsi="Tahoma" w:cs="Tahoma"/>
        </w:rPr>
        <w:t>тако</w:t>
      </w:r>
      <w:r w:rsidR="00466EAD" w:rsidRPr="0065603A">
        <w:rPr>
          <w:rFonts w:ascii="Tahoma" w:hAnsi="Tahoma" w:cs="Tahoma"/>
        </w:rPr>
        <w:t xml:space="preserve"> </w:t>
      </w:r>
      <w:r>
        <w:rPr>
          <w:rFonts w:ascii="Tahoma" w:hAnsi="Tahoma" w:cs="Tahoma"/>
        </w:rPr>
        <w:t>што</w:t>
      </w:r>
      <w:r w:rsidR="00466EAD" w:rsidRPr="0065603A">
        <w:rPr>
          <w:rFonts w:ascii="Tahoma" w:hAnsi="Tahoma" w:cs="Tahoma"/>
        </w:rPr>
        <w:t xml:space="preserve"> </w:t>
      </w:r>
      <w:r>
        <w:rPr>
          <w:rFonts w:ascii="Tahoma" w:hAnsi="Tahoma" w:cs="Tahoma"/>
        </w:rPr>
        <w:t>дјецу</w:t>
      </w:r>
      <w:r w:rsidR="00466EAD" w:rsidRPr="0065603A">
        <w:rPr>
          <w:rFonts w:ascii="Tahoma" w:hAnsi="Tahoma" w:cs="Tahoma"/>
        </w:rPr>
        <w:t xml:space="preserve"> </w:t>
      </w:r>
      <w:r>
        <w:rPr>
          <w:rFonts w:ascii="Tahoma" w:hAnsi="Tahoma" w:cs="Tahoma"/>
        </w:rPr>
        <w:t>подстиче</w:t>
      </w:r>
      <w:r w:rsidR="00466EAD" w:rsidRPr="0065603A">
        <w:rPr>
          <w:rFonts w:ascii="Tahoma" w:hAnsi="Tahoma" w:cs="Tahoma"/>
        </w:rPr>
        <w:t xml:space="preserve"> </w:t>
      </w:r>
      <w:r>
        <w:rPr>
          <w:rFonts w:ascii="Tahoma" w:hAnsi="Tahoma" w:cs="Tahoma"/>
        </w:rPr>
        <w:t>на</w:t>
      </w:r>
      <w:r w:rsidR="00466EAD" w:rsidRPr="0065603A">
        <w:rPr>
          <w:rFonts w:ascii="Tahoma" w:hAnsi="Tahoma" w:cs="Tahoma"/>
        </w:rPr>
        <w:t xml:space="preserve"> </w:t>
      </w:r>
      <w:r>
        <w:rPr>
          <w:rFonts w:ascii="Tahoma" w:hAnsi="Tahoma" w:cs="Tahoma"/>
        </w:rPr>
        <w:t>изношење</w:t>
      </w:r>
      <w:r w:rsidR="00466EAD" w:rsidRPr="0065603A">
        <w:rPr>
          <w:rFonts w:ascii="Tahoma" w:hAnsi="Tahoma" w:cs="Tahoma"/>
        </w:rPr>
        <w:t xml:space="preserve"> </w:t>
      </w:r>
      <w:r>
        <w:rPr>
          <w:rFonts w:ascii="Tahoma" w:hAnsi="Tahoma" w:cs="Tahoma"/>
        </w:rPr>
        <w:t>мишљења</w:t>
      </w:r>
      <w:r w:rsidR="00466EAD" w:rsidRPr="0065603A">
        <w:rPr>
          <w:rFonts w:ascii="Tahoma" w:hAnsi="Tahoma" w:cs="Tahoma"/>
        </w:rPr>
        <w:t xml:space="preserve"> </w:t>
      </w:r>
      <w:r>
        <w:rPr>
          <w:rFonts w:ascii="Tahoma" w:hAnsi="Tahoma" w:cs="Tahoma"/>
        </w:rPr>
        <w:t>и</w:t>
      </w:r>
      <w:r w:rsidR="00466EAD" w:rsidRPr="0065603A">
        <w:rPr>
          <w:rFonts w:ascii="Tahoma" w:hAnsi="Tahoma" w:cs="Tahoma"/>
        </w:rPr>
        <w:t xml:space="preserve"> </w:t>
      </w:r>
      <w:r>
        <w:rPr>
          <w:rFonts w:ascii="Tahoma" w:hAnsi="Tahoma" w:cs="Tahoma"/>
        </w:rPr>
        <w:t>ставова</w:t>
      </w:r>
      <w:r w:rsidR="00466EAD" w:rsidRPr="0065603A">
        <w:rPr>
          <w:rFonts w:ascii="Tahoma" w:hAnsi="Tahoma" w:cs="Tahoma"/>
        </w:rPr>
        <w:t xml:space="preserve"> </w:t>
      </w:r>
      <w:r>
        <w:rPr>
          <w:rFonts w:ascii="Tahoma" w:hAnsi="Tahoma" w:cs="Tahoma"/>
        </w:rPr>
        <w:t>у</w:t>
      </w:r>
      <w:r w:rsidR="00466EAD" w:rsidRPr="0065603A">
        <w:rPr>
          <w:rFonts w:ascii="Tahoma" w:hAnsi="Tahoma" w:cs="Tahoma"/>
        </w:rPr>
        <w:t xml:space="preserve"> </w:t>
      </w:r>
      <w:r>
        <w:rPr>
          <w:rFonts w:ascii="Tahoma" w:hAnsi="Tahoma" w:cs="Tahoma"/>
        </w:rPr>
        <w:t>вези</w:t>
      </w:r>
      <w:r w:rsidR="00466EAD" w:rsidRPr="0065603A">
        <w:rPr>
          <w:rFonts w:ascii="Tahoma" w:hAnsi="Tahoma" w:cs="Tahoma"/>
        </w:rPr>
        <w:t xml:space="preserve"> </w:t>
      </w:r>
      <w:r>
        <w:rPr>
          <w:rFonts w:ascii="Tahoma" w:hAnsi="Tahoma" w:cs="Tahoma"/>
        </w:rPr>
        <w:t>са</w:t>
      </w:r>
      <w:r w:rsidR="00466EAD" w:rsidRPr="0065603A">
        <w:rPr>
          <w:rFonts w:ascii="Tahoma" w:hAnsi="Tahoma" w:cs="Tahoma"/>
        </w:rPr>
        <w:t xml:space="preserve"> </w:t>
      </w:r>
      <w:r>
        <w:rPr>
          <w:rFonts w:ascii="Tahoma" w:hAnsi="Tahoma" w:cs="Tahoma"/>
        </w:rPr>
        <w:t>питањима</w:t>
      </w:r>
      <w:r w:rsidR="00466EAD" w:rsidRPr="0065603A">
        <w:rPr>
          <w:rFonts w:ascii="Tahoma" w:hAnsi="Tahoma" w:cs="Tahoma"/>
        </w:rPr>
        <w:t xml:space="preserve"> </w:t>
      </w:r>
      <w:r>
        <w:rPr>
          <w:rFonts w:ascii="Tahoma" w:hAnsi="Tahoma" w:cs="Tahoma"/>
        </w:rPr>
        <w:t>или</w:t>
      </w:r>
      <w:r w:rsidR="00466EAD" w:rsidRPr="0065603A">
        <w:rPr>
          <w:rFonts w:ascii="Tahoma" w:hAnsi="Tahoma" w:cs="Tahoma"/>
        </w:rPr>
        <w:t xml:space="preserve"> </w:t>
      </w:r>
      <w:r>
        <w:rPr>
          <w:rFonts w:ascii="Tahoma" w:hAnsi="Tahoma" w:cs="Tahoma"/>
        </w:rPr>
        <w:t>проблемима</w:t>
      </w:r>
      <w:r w:rsidR="00466EAD" w:rsidRPr="0065603A">
        <w:rPr>
          <w:rFonts w:ascii="Tahoma" w:hAnsi="Tahoma" w:cs="Tahoma"/>
        </w:rPr>
        <w:t xml:space="preserve"> </w:t>
      </w:r>
      <w:r>
        <w:rPr>
          <w:rFonts w:ascii="Tahoma" w:hAnsi="Tahoma" w:cs="Tahoma"/>
        </w:rPr>
        <w:t>са</w:t>
      </w:r>
      <w:r w:rsidR="00466EAD" w:rsidRPr="0065603A">
        <w:rPr>
          <w:rFonts w:ascii="Tahoma" w:hAnsi="Tahoma" w:cs="Tahoma"/>
        </w:rPr>
        <w:t xml:space="preserve"> </w:t>
      </w:r>
      <w:r>
        <w:rPr>
          <w:rFonts w:ascii="Tahoma" w:hAnsi="Tahoma" w:cs="Tahoma"/>
        </w:rPr>
        <w:t>којима</w:t>
      </w:r>
      <w:r w:rsidR="00466EAD" w:rsidRPr="0065603A">
        <w:rPr>
          <w:rFonts w:ascii="Tahoma" w:hAnsi="Tahoma" w:cs="Tahoma"/>
        </w:rPr>
        <w:t xml:space="preserve"> </w:t>
      </w:r>
      <w:r>
        <w:rPr>
          <w:rFonts w:ascii="Tahoma" w:hAnsi="Tahoma" w:cs="Tahoma"/>
        </w:rPr>
        <w:t>се</w:t>
      </w:r>
      <w:r w:rsidR="00466EAD" w:rsidRPr="0065603A">
        <w:rPr>
          <w:rFonts w:ascii="Tahoma" w:hAnsi="Tahoma" w:cs="Tahoma"/>
        </w:rPr>
        <w:t xml:space="preserve"> </w:t>
      </w:r>
      <w:r>
        <w:rPr>
          <w:rFonts w:ascii="Tahoma" w:hAnsi="Tahoma" w:cs="Tahoma"/>
        </w:rPr>
        <w:t>сусрећу</w:t>
      </w:r>
      <w:r w:rsidR="00807253" w:rsidRPr="0065603A">
        <w:rPr>
          <w:rFonts w:ascii="Tahoma" w:hAnsi="Tahoma" w:cs="Tahoma"/>
        </w:rPr>
        <w:t>,</w:t>
      </w:r>
      <w:r w:rsidR="00466EAD" w:rsidRPr="0065603A">
        <w:rPr>
          <w:rFonts w:ascii="Tahoma" w:hAnsi="Tahoma" w:cs="Tahoma"/>
        </w:rPr>
        <w:t xml:space="preserve"> </w:t>
      </w:r>
      <w:r>
        <w:rPr>
          <w:rFonts w:ascii="Tahoma" w:hAnsi="Tahoma" w:cs="Tahoma"/>
        </w:rPr>
        <w:t>али</w:t>
      </w:r>
      <w:r w:rsidR="00466EAD" w:rsidRPr="0065603A">
        <w:rPr>
          <w:rFonts w:ascii="Tahoma" w:hAnsi="Tahoma" w:cs="Tahoma"/>
        </w:rPr>
        <w:t xml:space="preserve"> </w:t>
      </w:r>
      <w:r>
        <w:rPr>
          <w:rFonts w:ascii="Tahoma" w:hAnsi="Tahoma" w:cs="Tahoma"/>
        </w:rPr>
        <w:t>их</w:t>
      </w:r>
      <w:r w:rsidR="00466EAD" w:rsidRPr="0065603A">
        <w:rPr>
          <w:rFonts w:ascii="Tahoma" w:hAnsi="Tahoma" w:cs="Tahoma"/>
        </w:rPr>
        <w:t xml:space="preserve"> </w:t>
      </w:r>
      <w:r>
        <w:rPr>
          <w:rFonts w:ascii="Tahoma" w:hAnsi="Tahoma" w:cs="Tahoma"/>
        </w:rPr>
        <w:t>и</w:t>
      </w:r>
      <w:r w:rsidR="00466EAD" w:rsidRPr="0065603A">
        <w:rPr>
          <w:rFonts w:ascii="Tahoma" w:hAnsi="Tahoma" w:cs="Tahoma"/>
        </w:rPr>
        <w:t xml:space="preserve"> </w:t>
      </w:r>
      <w:r>
        <w:rPr>
          <w:rFonts w:ascii="Tahoma" w:hAnsi="Tahoma" w:cs="Tahoma"/>
        </w:rPr>
        <w:t>упознаје</w:t>
      </w:r>
      <w:r w:rsidR="00466EAD" w:rsidRPr="0065603A">
        <w:rPr>
          <w:rFonts w:ascii="Tahoma" w:hAnsi="Tahoma" w:cs="Tahoma"/>
        </w:rPr>
        <w:t xml:space="preserve"> </w:t>
      </w:r>
      <w:r>
        <w:rPr>
          <w:rFonts w:ascii="Tahoma" w:hAnsi="Tahoma" w:cs="Tahoma"/>
        </w:rPr>
        <w:t>са</w:t>
      </w:r>
      <w:r w:rsidR="00466EAD" w:rsidRPr="0065603A">
        <w:rPr>
          <w:rFonts w:ascii="Tahoma" w:hAnsi="Tahoma" w:cs="Tahoma"/>
        </w:rPr>
        <w:t xml:space="preserve"> </w:t>
      </w:r>
      <w:r>
        <w:rPr>
          <w:rFonts w:ascii="Tahoma" w:hAnsi="Tahoma" w:cs="Tahoma"/>
        </w:rPr>
        <w:t>њиховим</w:t>
      </w:r>
      <w:r w:rsidR="00466EAD" w:rsidRPr="0065603A">
        <w:rPr>
          <w:rFonts w:ascii="Tahoma" w:hAnsi="Tahoma" w:cs="Tahoma"/>
        </w:rPr>
        <w:t xml:space="preserve"> </w:t>
      </w:r>
      <w:r>
        <w:rPr>
          <w:rFonts w:ascii="Tahoma" w:hAnsi="Tahoma" w:cs="Tahoma"/>
        </w:rPr>
        <w:t>правима</w:t>
      </w:r>
      <w:r w:rsidR="00466EAD" w:rsidRPr="0065603A">
        <w:rPr>
          <w:rFonts w:ascii="Tahoma" w:hAnsi="Tahoma" w:cs="Tahoma"/>
        </w:rPr>
        <w:t xml:space="preserve"> </w:t>
      </w:r>
      <w:r>
        <w:rPr>
          <w:rFonts w:ascii="Tahoma" w:hAnsi="Tahoma" w:cs="Tahoma"/>
        </w:rPr>
        <w:t>и</w:t>
      </w:r>
      <w:r w:rsidR="00466EAD" w:rsidRPr="0065603A">
        <w:rPr>
          <w:rFonts w:ascii="Tahoma" w:hAnsi="Tahoma" w:cs="Tahoma"/>
        </w:rPr>
        <w:t xml:space="preserve"> </w:t>
      </w:r>
      <w:r>
        <w:rPr>
          <w:rFonts w:ascii="Tahoma" w:hAnsi="Tahoma" w:cs="Tahoma"/>
        </w:rPr>
        <w:t>поступком</w:t>
      </w:r>
      <w:r w:rsidR="00466EAD" w:rsidRPr="0065603A">
        <w:rPr>
          <w:rFonts w:ascii="Tahoma" w:hAnsi="Tahoma" w:cs="Tahoma"/>
        </w:rPr>
        <w:t xml:space="preserve"> </w:t>
      </w:r>
      <w:r>
        <w:rPr>
          <w:rFonts w:ascii="Tahoma" w:hAnsi="Tahoma" w:cs="Tahoma"/>
        </w:rPr>
        <w:t>остваривања</w:t>
      </w:r>
      <w:r w:rsidR="00466EAD" w:rsidRPr="0065603A">
        <w:rPr>
          <w:rFonts w:ascii="Tahoma" w:hAnsi="Tahoma" w:cs="Tahoma"/>
        </w:rPr>
        <w:t xml:space="preserve"> </w:t>
      </w:r>
      <w:r>
        <w:rPr>
          <w:rFonts w:ascii="Tahoma" w:hAnsi="Tahoma" w:cs="Tahoma"/>
        </w:rPr>
        <w:t>и</w:t>
      </w:r>
      <w:r w:rsidR="00466EAD" w:rsidRPr="0065603A">
        <w:rPr>
          <w:rFonts w:ascii="Tahoma" w:hAnsi="Tahoma" w:cs="Tahoma"/>
        </w:rPr>
        <w:t xml:space="preserve"> </w:t>
      </w:r>
      <w:r>
        <w:rPr>
          <w:rFonts w:ascii="Tahoma" w:hAnsi="Tahoma" w:cs="Tahoma"/>
        </w:rPr>
        <w:t>заштите</w:t>
      </w:r>
      <w:r w:rsidR="00466EAD" w:rsidRPr="0065603A">
        <w:rPr>
          <w:rFonts w:ascii="Tahoma" w:hAnsi="Tahoma" w:cs="Tahoma"/>
        </w:rPr>
        <w:t xml:space="preserve"> </w:t>
      </w:r>
      <w:r>
        <w:rPr>
          <w:rFonts w:ascii="Tahoma" w:hAnsi="Tahoma" w:cs="Tahoma"/>
        </w:rPr>
        <w:t>тих</w:t>
      </w:r>
      <w:r w:rsidR="00466EAD" w:rsidRPr="0065603A">
        <w:rPr>
          <w:rFonts w:ascii="Tahoma" w:hAnsi="Tahoma" w:cs="Tahoma"/>
        </w:rPr>
        <w:t xml:space="preserve"> </w:t>
      </w:r>
      <w:r>
        <w:rPr>
          <w:rFonts w:ascii="Tahoma" w:hAnsi="Tahoma" w:cs="Tahoma"/>
        </w:rPr>
        <w:t>права</w:t>
      </w:r>
      <w:bookmarkStart w:id="172" w:name="_Hlk125376522"/>
      <w:r w:rsidR="00466EAD" w:rsidRPr="0065603A">
        <w:rPr>
          <w:rFonts w:ascii="Tahoma" w:hAnsi="Tahoma" w:cs="Tahoma"/>
        </w:rPr>
        <w:t xml:space="preserve">. </w:t>
      </w:r>
    </w:p>
    <w:p w14:paraId="77718AAC" w14:textId="5FA5ADCE" w:rsidR="00466EAD" w:rsidRPr="0065603A" w:rsidRDefault="00656ED2" w:rsidP="00C7770D">
      <w:pPr>
        <w:spacing w:line="276" w:lineRule="auto"/>
        <w:jc w:val="both"/>
        <w:rPr>
          <w:rFonts w:ascii="Tahoma" w:hAnsi="Tahoma" w:cs="Tahoma"/>
        </w:rPr>
      </w:pPr>
      <w:r>
        <w:rPr>
          <w:rFonts w:ascii="Tahoma" w:hAnsi="Tahoma" w:cs="Tahoma"/>
        </w:rPr>
        <w:t>Сарадња</w:t>
      </w:r>
      <w:r w:rsidR="00466EAD" w:rsidRPr="0065603A">
        <w:rPr>
          <w:rFonts w:ascii="Tahoma" w:hAnsi="Tahoma" w:cs="Tahoma"/>
        </w:rPr>
        <w:t xml:space="preserve"> </w:t>
      </w:r>
      <w:r>
        <w:rPr>
          <w:rFonts w:ascii="Tahoma" w:hAnsi="Tahoma" w:cs="Tahoma"/>
        </w:rPr>
        <w:t>са</w:t>
      </w:r>
      <w:r w:rsidR="00466EAD" w:rsidRPr="0065603A">
        <w:rPr>
          <w:rFonts w:ascii="Tahoma" w:hAnsi="Tahoma" w:cs="Tahoma"/>
        </w:rPr>
        <w:t xml:space="preserve"> </w:t>
      </w:r>
      <w:r>
        <w:rPr>
          <w:rFonts w:ascii="Tahoma" w:hAnsi="Tahoma" w:cs="Tahoma"/>
        </w:rPr>
        <w:t>дјецом</w:t>
      </w:r>
      <w:r w:rsidR="00466EAD" w:rsidRPr="0065603A">
        <w:rPr>
          <w:rFonts w:ascii="Tahoma" w:hAnsi="Tahoma" w:cs="Tahoma"/>
        </w:rPr>
        <w:t xml:space="preserve"> </w:t>
      </w:r>
      <w:r>
        <w:rPr>
          <w:rFonts w:ascii="Tahoma" w:hAnsi="Tahoma" w:cs="Tahoma"/>
        </w:rPr>
        <w:t>се</w:t>
      </w:r>
      <w:r w:rsidR="00466EAD" w:rsidRPr="0065603A">
        <w:rPr>
          <w:rFonts w:ascii="Tahoma" w:hAnsi="Tahoma" w:cs="Tahoma"/>
        </w:rPr>
        <w:t xml:space="preserve"> </w:t>
      </w:r>
      <w:r>
        <w:rPr>
          <w:rFonts w:ascii="Tahoma" w:hAnsi="Tahoma" w:cs="Tahoma"/>
        </w:rPr>
        <w:t>одвија</w:t>
      </w:r>
      <w:r w:rsidR="00466EAD" w:rsidRPr="0065603A">
        <w:rPr>
          <w:rFonts w:ascii="Tahoma" w:hAnsi="Tahoma" w:cs="Tahoma"/>
        </w:rPr>
        <w:t xml:space="preserve"> </w:t>
      </w:r>
      <w:r>
        <w:rPr>
          <w:rFonts w:ascii="Tahoma" w:hAnsi="Tahoma" w:cs="Tahoma"/>
        </w:rPr>
        <w:t>кроз</w:t>
      </w:r>
      <w:r w:rsidR="00466EAD" w:rsidRPr="0065603A">
        <w:rPr>
          <w:rFonts w:ascii="Tahoma" w:hAnsi="Tahoma" w:cs="Tahoma"/>
        </w:rPr>
        <w:t xml:space="preserve"> </w:t>
      </w:r>
      <w:r>
        <w:rPr>
          <w:rFonts w:ascii="Tahoma" w:hAnsi="Tahoma" w:cs="Tahoma"/>
        </w:rPr>
        <w:t>различите</w:t>
      </w:r>
      <w:r w:rsidR="00466EAD" w:rsidRPr="0065603A">
        <w:rPr>
          <w:rFonts w:ascii="Tahoma" w:hAnsi="Tahoma" w:cs="Tahoma"/>
        </w:rPr>
        <w:t xml:space="preserve"> </w:t>
      </w:r>
      <w:r>
        <w:rPr>
          <w:rFonts w:ascii="Tahoma" w:hAnsi="Tahoma" w:cs="Tahoma"/>
        </w:rPr>
        <w:t>облике</w:t>
      </w:r>
      <w:r w:rsidR="00466EAD" w:rsidRPr="0065603A">
        <w:rPr>
          <w:rFonts w:ascii="Tahoma" w:hAnsi="Tahoma" w:cs="Tahoma"/>
        </w:rPr>
        <w:t xml:space="preserve"> </w:t>
      </w:r>
      <w:r>
        <w:rPr>
          <w:rFonts w:ascii="Tahoma" w:hAnsi="Tahoma" w:cs="Tahoma"/>
        </w:rPr>
        <w:t>и</w:t>
      </w:r>
      <w:r w:rsidR="00466EAD" w:rsidRPr="0065603A">
        <w:rPr>
          <w:rFonts w:ascii="Tahoma" w:hAnsi="Tahoma" w:cs="Tahoma"/>
        </w:rPr>
        <w:t xml:space="preserve"> </w:t>
      </w:r>
      <w:r>
        <w:rPr>
          <w:rFonts w:ascii="Tahoma" w:hAnsi="Tahoma" w:cs="Tahoma"/>
        </w:rPr>
        <w:t>активности</w:t>
      </w:r>
      <w:r w:rsidR="00466EAD" w:rsidRPr="0065603A">
        <w:rPr>
          <w:rFonts w:ascii="Tahoma" w:hAnsi="Tahoma" w:cs="Tahoma"/>
        </w:rPr>
        <w:t xml:space="preserve">, </w:t>
      </w:r>
      <w:r>
        <w:rPr>
          <w:rFonts w:ascii="Tahoma" w:hAnsi="Tahoma" w:cs="Tahoma"/>
        </w:rPr>
        <w:t>најчешће</w:t>
      </w:r>
      <w:r w:rsidR="00466EAD" w:rsidRPr="0065603A">
        <w:rPr>
          <w:rFonts w:ascii="Tahoma" w:hAnsi="Tahoma" w:cs="Tahoma"/>
        </w:rPr>
        <w:t xml:space="preserve"> </w:t>
      </w:r>
      <w:r>
        <w:rPr>
          <w:rFonts w:ascii="Tahoma" w:hAnsi="Tahoma" w:cs="Tahoma"/>
        </w:rPr>
        <w:t>су</w:t>
      </w:r>
      <w:r w:rsidR="00466EAD" w:rsidRPr="0065603A">
        <w:rPr>
          <w:rFonts w:ascii="Tahoma" w:hAnsi="Tahoma" w:cs="Tahoma"/>
        </w:rPr>
        <w:t xml:space="preserve"> </w:t>
      </w:r>
      <w:r>
        <w:rPr>
          <w:rFonts w:ascii="Tahoma" w:hAnsi="Tahoma" w:cs="Tahoma"/>
        </w:rPr>
        <w:t>то</w:t>
      </w:r>
      <w:r w:rsidR="00466EAD" w:rsidRPr="0065603A">
        <w:rPr>
          <w:rFonts w:ascii="Tahoma" w:hAnsi="Tahoma" w:cs="Tahoma"/>
        </w:rPr>
        <w:t xml:space="preserve"> </w:t>
      </w:r>
      <w:r>
        <w:rPr>
          <w:rFonts w:ascii="Tahoma" w:hAnsi="Tahoma" w:cs="Tahoma"/>
        </w:rPr>
        <w:t>посјете</w:t>
      </w:r>
      <w:r w:rsidR="00466EAD" w:rsidRPr="0065603A">
        <w:rPr>
          <w:rFonts w:ascii="Tahoma" w:hAnsi="Tahoma" w:cs="Tahoma"/>
        </w:rPr>
        <w:t xml:space="preserve"> </w:t>
      </w:r>
      <w:r>
        <w:rPr>
          <w:rFonts w:ascii="Tahoma" w:hAnsi="Tahoma" w:cs="Tahoma"/>
        </w:rPr>
        <w:t>и</w:t>
      </w:r>
      <w:r w:rsidR="00466EAD" w:rsidRPr="0065603A">
        <w:rPr>
          <w:rFonts w:ascii="Tahoma" w:hAnsi="Tahoma" w:cs="Tahoma"/>
        </w:rPr>
        <w:t xml:space="preserve"> </w:t>
      </w:r>
      <w:r>
        <w:rPr>
          <w:rFonts w:ascii="Tahoma" w:hAnsi="Tahoma" w:cs="Tahoma"/>
        </w:rPr>
        <w:t>директни</w:t>
      </w:r>
      <w:r w:rsidR="00466EAD" w:rsidRPr="0065603A">
        <w:rPr>
          <w:rFonts w:ascii="Tahoma" w:hAnsi="Tahoma" w:cs="Tahoma"/>
        </w:rPr>
        <w:t xml:space="preserve"> </w:t>
      </w:r>
      <w:r>
        <w:rPr>
          <w:rFonts w:ascii="Tahoma" w:hAnsi="Tahoma" w:cs="Tahoma"/>
        </w:rPr>
        <w:t>контакти</w:t>
      </w:r>
      <w:r w:rsidR="00466EAD" w:rsidRPr="0065603A">
        <w:rPr>
          <w:rFonts w:ascii="Tahoma" w:hAnsi="Tahoma" w:cs="Tahoma"/>
        </w:rPr>
        <w:t xml:space="preserve"> </w:t>
      </w:r>
      <w:r>
        <w:rPr>
          <w:rFonts w:ascii="Tahoma" w:hAnsi="Tahoma" w:cs="Tahoma"/>
        </w:rPr>
        <w:t>са</w:t>
      </w:r>
      <w:r w:rsidR="00466EAD" w:rsidRPr="0065603A">
        <w:rPr>
          <w:rFonts w:ascii="Tahoma" w:hAnsi="Tahoma" w:cs="Tahoma"/>
        </w:rPr>
        <w:t xml:space="preserve"> </w:t>
      </w:r>
      <w:r>
        <w:rPr>
          <w:rFonts w:ascii="Tahoma" w:hAnsi="Tahoma" w:cs="Tahoma"/>
        </w:rPr>
        <w:t>дјецом</w:t>
      </w:r>
      <w:r w:rsidR="00466EAD" w:rsidRPr="0065603A">
        <w:rPr>
          <w:rFonts w:ascii="Tahoma" w:hAnsi="Tahoma" w:cs="Tahoma"/>
        </w:rPr>
        <w:t xml:space="preserve"> </w:t>
      </w:r>
      <w:r>
        <w:rPr>
          <w:rFonts w:ascii="Tahoma" w:hAnsi="Tahoma" w:cs="Tahoma"/>
        </w:rPr>
        <w:t>у</w:t>
      </w:r>
      <w:r w:rsidR="00466EAD" w:rsidRPr="0065603A">
        <w:rPr>
          <w:rFonts w:ascii="Tahoma" w:hAnsi="Tahoma" w:cs="Tahoma"/>
        </w:rPr>
        <w:t xml:space="preserve"> </w:t>
      </w:r>
      <w:r>
        <w:rPr>
          <w:rFonts w:ascii="Tahoma" w:hAnsi="Tahoma" w:cs="Tahoma"/>
        </w:rPr>
        <w:t>предшколским</w:t>
      </w:r>
      <w:r w:rsidR="00466EAD" w:rsidRPr="0065603A">
        <w:rPr>
          <w:rFonts w:ascii="Tahoma" w:hAnsi="Tahoma" w:cs="Tahoma"/>
        </w:rPr>
        <w:t xml:space="preserve"> </w:t>
      </w:r>
      <w:r>
        <w:rPr>
          <w:rFonts w:ascii="Tahoma" w:hAnsi="Tahoma" w:cs="Tahoma"/>
        </w:rPr>
        <w:t>и</w:t>
      </w:r>
      <w:r w:rsidR="00466EAD" w:rsidRPr="0065603A">
        <w:rPr>
          <w:rFonts w:ascii="Tahoma" w:hAnsi="Tahoma" w:cs="Tahoma"/>
        </w:rPr>
        <w:t xml:space="preserve"> </w:t>
      </w:r>
      <w:r>
        <w:rPr>
          <w:rFonts w:ascii="Tahoma" w:hAnsi="Tahoma" w:cs="Tahoma"/>
        </w:rPr>
        <w:t>школским</w:t>
      </w:r>
      <w:r w:rsidR="00466EAD" w:rsidRPr="0065603A">
        <w:rPr>
          <w:rFonts w:ascii="Tahoma" w:hAnsi="Tahoma" w:cs="Tahoma"/>
        </w:rPr>
        <w:t xml:space="preserve"> </w:t>
      </w:r>
      <w:r>
        <w:rPr>
          <w:rFonts w:ascii="Tahoma" w:hAnsi="Tahoma" w:cs="Tahoma"/>
        </w:rPr>
        <w:t>и</w:t>
      </w:r>
      <w:r w:rsidR="00466EAD" w:rsidRPr="0065603A">
        <w:rPr>
          <w:rFonts w:ascii="Tahoma" w:hAnsi="Tahoma" w:cs="Tahoma"/>
        </w:rPr>
        <w:t xml:space="preserve"> </w:t>
      </w:r>
      <w:r>
        <w:rPr>
          <w:rFonts w:ascii="Tahoma" w:hAnsi="Tahoma" w:cs="Tahoma"/>
        </w:rPr>
        <w:t>другим</w:t>
      </w:r>
      <w:r w:rsidR="00466EAD" w:rsidRPr="0065603A">
        <w:rPr>
          <w:rFonts w:ascii="Tahoma" w:hAnsi="Tahoma" w:cs="Tahoma"/>
        </w:rPr>
        <w:t xml:space="preserve"> </w:t>
      </w:r>
      <w:r>
        <w:rPr>
          <w:rFonts w:ascii="Tahoma" w:hAnsi="Tahoma" w:cs="Tahoma"/>
        </w:rPr>
        <w:t>установама</w:t>
      </w:r>
      <w:r w:rsidR="00466EAD" w:rsidRPr="0065603A">
        <w:rPr>
          <w:rFonts w:ascii="Tahoma" w:hAnsi="Tahoma" w:cs="Tahoma"/>
        </w:rPr>
        <w:t xml:space="preserve"> </w:t>
      </w:r>
      <w:r>
        <w:rPr>
          <w:rFonts w:ascii="Tahoma" w:hAnsi="Tahoma" w:cs="Tahoma"/>
        </w:rPr>
        <w:t>и</w:t>
      </w:r>
      <w:r w:rsidR="00466EAD" w:rsidRPr="0065603A">
        <w:rPr>
          <w:rFonts w:ascii="Tahoma" w:hAnsi="Tahoma" w:cs="Tahoma"/>
        </w:rPr>
        <w:t xml:space="preserve"> </w:t>
      </w:r>
      <w:r>
        <w:rPr>
          <w:rFonts w:ascii="Tahoma" w:hAnsi="Tahoma" w:cs="Tahoma"/>
        </w:rPr>
        <w:t>одржавање</w:t>
      </w:r>
      <w:r w:rsidR="00466EAD" w:rsidRPr="0065603A">
        <w:rPr>
          <w:rFonts w:ascii="Tahoma" w:hAnsi="Tahoma" w:cs="Tahoma"/>
        </w:rPr>
        <w:t xml:space="preserve"> </w:t>
      </w:r>
      <w:r>
        <w:rPr>
          <w:rFonts w:ascii="Tahoma" w:hAnsi="Tahoma" w:cs="Tahoma"/>
        </w:rPr>
        <w:t>радионица</w:t>
      </w:r>
      <w:r w:rsidR="00466EAD" w:rsidRPr="0065603A">
        <w:rPr>
          <w:rFonts w:ascii="Tahoma" w:hAnsi="Tahoma" w:cs="Tahoma"/>
        </w:rPr>
        <w:t xml:space="preserve"> </w:t>
      </w:r>
      <w:r>
        <w:rPr>
          <w:rFonts w:ascii="Tahoma" w:hAnsi="Tahoma" w:cs="Tahoma"/>
        </w:rPr>
        <w:t>на</w:t>
      </w:r>
      <w:r w:rsidR="00466EAD" w:rsidRPr="0065603A">
        <w:rPr>
          <w:rFonts w:ascii="Tahoma" w:hAnsi="Tahoma" w:cs="Tahoma"/>
        </w:rPr>
        <w:t xml:space="preserve"> </w:t>
      </w:r>
      <w:r>
        <w:rPr>
          <w:rFonts w:ascii="Tahoma" w:hAnsi="Tahoma" w:cs="Tahoma"/>
        </w:rPr>
        <w:t>одређене</w:t>
      </w:r>
      <w:r w:rsidR="00466EAD" w:rsidRPr="0065603A">
        <w:rPr>
          <w:rFonts w:ascii="Tahoma" w:hAnsi="Tahoma" w:cs="Tahoma"/>
        </w:rPr>
        <w:t xml:space="preserve"> </w:t>
      </w:r>
      <w:r>
        <w:rPr>
          <w:rFonts w:ascii="Tahoma" w:hAnsi="Tahoma" w:cs="Tahoma"/>
        </w:rPr>
        <w:t>теме</w:t>
      </w:r>
      <w:r w:rsidR="00466EAD" w:rsidRPr="0065603A">
        <w:rPr>
          <w:rFonts w:ascii="Tahoma" w:hAnsi="Tahoma" w:cs="Tahoma"/>
        </w:rPr>
        <w:t xml:space="preserve">, </w:t>
      </w:r>
      <w:r>
        <w:rPr>
          <w:rFonts w:ascii="Tahoma" w:hAnsi="Tahoma" w:cs="Tahoma"/>
        </w:rPr>
        <w:t>као</w:t>
      </w:r>
      <w:r w:rsidR="00466EAD" w:rsidRPr="0065603A">
        <w:rPr>
          <w:rFonts w:ascii="Tahoma" w:hAnsi="Tahoma" w:cs="Tahoma"/>
        </w:rPr>
        <w:t xml:space="preserve"> </w:t>
      </w:r>
      <w:r>
        <w:rPr>
          <w:rFonts w:ascii="Tahoma" w:hAnsi="Tahoma" w:cs="Tahoma"/>
        </w:rPr>
        <w:t>и</w:t>
      </w:r>
      <w:r w:rsidR="00466EAD" w:rsidRPr="0065603A">
        <w:rPr>
          <w:rFonts w:ascii="Tahoma" w:hAnsi="Tahoma" w:cs="Tahoma"/>
        </w:rPr>
        <w:t xml:space="preserve"> </w:t>
      </w:r>
      <w:r>
        <w:rPr>
          <w:rFonts w:ascii="Tahoma" w:hAnsi="Tahoma" w:cs="Tahoma"/>
        </w:rPr>
        <w:t>организоване</w:t>
      </w:r>
      <w:r w:rsidR="00466EAD" w:rsidRPr="0065603A">
        <w:rPr>
          <w:rFonts w:ascii="Tahoma" w:hAnsi="Tahoma" w:cs="Tahoma"/>
        </w:rPr>
        <w:t xml:space="preserve"> </w:t>
      </w:r>
      <w:r>
        <w:rPr>
          <w:rFonts w:ascii="Tahoma" w:hAnsi="Tahoma" w:cs="Tahoma"/>
        </w:rPr>
        <w:t>дјечије</w:t>
      </w:r>
      <w:r w:rsidR="00466EAD" w:rsidRPr="0065603A">
        <w:rPr>
          <w:rFonts w:ascii="Tahoma" w:hAnsi="Tahoma" w:cs="Tahoma"/>
        </w:rPr>
        <w:t xml:space="preserve"> </w:t>
      </w:r>
      <w:r>
        <w:rPr>
          <w:rFonts w:ascii="Tahoma" w:hAnsi="Tahoma" w:cs="Tahoma"/>
        </w:rPr>
        <w:t>посјете</w:t>
      </w:r>
      <w:r w:rsidR="00466EAD" w:rsidRPr="0065603A">
        <w:rPr>
          <w:rFonts w:ascii="Tahoma" w:hAnsi="Tahoma" w:cs="Tahoma"/>
        </w:rPr>
        <w:t xml:space="preserve"> </w:t>
      </w:r>
      <w:r>
        <w:rPr>
          <w:rFonts w:ascii="Tahoma" w:hAnsi="Tahoma" w:cs="Tahoma"/>
        </w:rPr>
        <w:t>Омбудсману</w:t>
      </w:r>
      <w:r w:rsidR="00807253" w:rsidRPr="0065603A">
        <w:rPr>
          <w:rFonts w:ascii="Tahoma" w:hAnsi="Tahoma" w:cs="Tahoma"/>
        </w:rPr>
        <w:t xml:space="preserve"> </w:t>
      </w:r>
      <w:r>
        <w:rPr>
          <w:rFonts w:ascii="Tahoma" w:hAnsi="Tahoma" w:cs="Tahoma"/>
        </w:rPr>
        <w:t>за</w:t>
      </w:r>
      <w:r w:rsidR="00807253" w:rsidRPr="0065603A">
        <w:rPr>
          <w:rFonts w:ascii="Tahoma" w:hAnsi="Tahoma" w:cs="Tahoma"/>
        </w:rPr>
        <w:t xml:space="preserve"> </w:t>
      </w:r>
      <w:r>
        <w:rPr>
          <w:rFonts w:ascii="Tahoma" w:hAnsi="Tahoma" w:cs="Tahoma"/>
        </w:rPr>
        <w:t>дјецу</w:t>
      </w:r>
      <w:r w:rsidR="00466EAD" w:rsidRPr="0065603A">
        <w:rPr>
          <w:rFonts w:ascii="Tahoma" w:hAnsi="Tahoma" w:cs="Tahoma"/>
        </w:rPr>
        <w:t xml:space="preserve">. </w:t>
      </w:r>
      <w:r>
        <w:rPr>
          <w:rFonts w:ascii="Tahoma" w:hAnsi="Tahoma" w:cs="Tahoma"/>
        </w:rPr>
        <w:t>Омбудсман</w:t>
      </w:r>
      <w:r w:rsidR="00466EAD" w:rsidRPr="0065603A">
        <w:rPr>
          <w:rFonts w:ascii="Tahoma" w:hAnsi="Tahoma" w:cs="Tahoma"/>
        </w:rPr>
        <w:t xml:space="preserve"> </w:t>
      </w:r>
      <w:r>
        <w:rPr>
          <w:rFonts w:ascii="Tahoma" w:hAnsi="Tahoma" w:cs="Tahoma"/>
        </w:rPr>
        <w:t>настоји</w:t>
      </w:r>
      <w:r w:rsidR="00466EAD" w:rsidRPr="0065603A">
        <w:rPr>
          <w:rFonts w:ascii="Tahoma" w:hAnsi="Tahoma" w:cs="Tahoma"/>
        </w:rPr>
        <w:t xml:space="preserve"> </w:t>
      </w:r>
      <w:r>
        <w:rPr>
          <w:rFonts w:ascii="Tahoma" w:hAnsi="Tahoma" w:cs="Tahoma"/>
        </w:rPr>
        <w:t>да</w:t>
      </w:r>
      <w:r w:rsidR="00466EAD" w:rsidRPr="0065603A">
        <w:rPr>
          <w:rFonts w:ascii="Tahoma" w:hAnsi="Tahoma" w:cs="Tahoma"/>
        </w:rPr>
        <w:t xml:space="preserve"> </w:t>
      </w:r>
      <w:r>
        <w:rPr>
          <w:rFonts w:ascii="Tahoma" w:hAnsi="Tahoma" w:cs="Tahoma"/>
        </w:rPr>
        <w:t>кроз</w:t>
      </w:r>
      <w:r w:rsidR="00466EAD" w:rsidRPr="0065603A">
        <w:rPr>
          <w:rFonts w:ascii="Tahoma" w:hAnsi="Tahoma" w:cs="Tahoma"/>
        </w:rPr>
        <w:t xml:space="preserve"> </w:t>
      </w:r>
      <w:r>
        <w:rPr>
          <w:rFonts w:ascii="Tahoma" w:hAnsi="Tahoma" w:cs="Tahoma"/>
        </w:rPr>
        <w:t>разговор</w:t>
      </w:r>
      <w:r w:rsidR="00466EAD" w:rsidRPr="0065603A">
        <w:rPr>
          <w:rFonts w:ascii="Tahoma" w:hAnsi="Tahoma" w:cs="Tahoma"/>
        </w:rPr>
        <w:t xml:space="preserve"> </w:t>
      </w:r>
      <w:r>
        <w:rPr>
          <w:rFonts w:ascii="Tahoma" w:hAnsi="Tahoma" w:cs="Tahoma"/>
        </w:rPr>
        <w:t>са</w:t>
      </w:r>
      <w:r w:rsidR="00466EAD" w:rsidRPr="0065603A">
        <w:rPr>
          <w:rFonts w:ascii="Tahoma" w:hAnsi="Tahoma" w:cs="Tahoma"/>
        </w:rPr>
        <w:t xml:space="preserve"> </w:t>
      </w:r>
      <w:r>
        <w:rPr>
          <w:rFonts w:ascii="Tahoma" w:hAnsi="Tahoma" w:cs="Tahoma"/>
        </w:rPr>
        <w:t>дјецом</w:t>
      </w:r>
      <w:r w:rsidR="00466EAD" w:rsidRPr="0065603A">
        <w:rPr>
          <w:rFonts w:ascii="Tahoma" w:hAnsi="Tahoma" w:cs="Tahoma"/>
        </w:rPr>
        <w:t xml:space="preserve">, </w:t>
      </w:r>
      <w:r>
        <w:rPr>
          <w:rFonts w:ascii="Tahoma" w:hAnsi="Tahoma" w:cs="Tahoma"/>
        </w:rPr>
        <w:t>дјецу</w:t>
      </w:r>
      <w:r w:rsidR="00466EAD" w:rsidRPr="0065603A">
        <w:rPr>
          <w:rFonts w:ascii="Tahoma" w:hAnsi="Tahoma" w:cs="Tahoma"/>
        </w:rPr>
        <w:t xml:space="preserve"> </w:t>
      </w:r>
      <w:r>
        <w:rPr>
          <w:rFonts w:ascii="Tahoma" w:hAnsi="Tahoma" w:cs="Tahoma"/>
        </w:rPr>
        <w:t>упозна</w:t>
      </w:r>
      <w:r w:rsidR="00466EAD" w:rsidRPr="0065603A">
        <w:rPr>
          <w:rFonts w:ascii="Tahoma" w:hAnsi="Tahoma" w:cs="Tahoma"/>
        </w:rPr>
        <w:t xml:space="preserve"> </w:t>
      </w:r>
      <w:r>
        <w:rPr>
          <w:rFonts w:ascii="Tahoma" w:hAnsi="Tahoma" w:cs="Tahoma"/>
        </w:rPr>
        <w:t>са</w:t>
      </w:r>
      <w:r w:rsidR="00466EAD" w:rsidRPr="0065603A">
        <w:rPr>
          <w:rFonts w:ascii="Tahoma" w:hAnsi="Tahoma" w:cs="Tahoma"/>
        </w:rPr>
        <w:t xml:space="preserve"> </w:t>
      </w:r>
      <w:r>
        <w:rPr>
          <w:rFonts w:ascii="Tahoma" w:hAnsi="Tahoma" w:cs="Tahoma"/>
        </w:rPr>
        <w:t>радом</w:t>
      </w:r>
      <w:r w:rsidR="00466EAD" w:rsidRPr="0065603A">
        <w:rPr>
          <w:rFonts w:ascii="Tahoma" w:hAnsi="Tahoma" w:cs="Tahoma"/>
        </w:rPr>
        <w:t xml:space="preserve"> </w:t>
      </w:r>
      <w:r>
        <w:rPr>
          <w:rFonts w:ascii="Tahoma" w:hAnsi="Tahoma" w:cs="Tahoma"/>
        </w:rPr>
        <w:t>институције</w:t>
      </w:r>
      <w:r w:rsidR="00466EAD" w:rsidRPr="0065603A">
        <w:rPr>
          <w:rFonts w:ascii="Tahoma" w:hAnsi="Tahoma" w:cs="Tahoma"/>
        </w:rPr>
        <w:t xml:space="preserve"> </w:t>
      </w:r>
      <w:r>
        <w:rPr>
          <w:rFonts w:ascii="Tahoma" w:hAnsi="Tahoma" w:cs="Tahoma"/>
        </w:rPr>
        <w:t>и</w:t>
      </w:r>
      <w:r w:rsidR="00466EAD" w:rsidRPr="0065603A">
        <w:rPr>
          <w:rFonts w:ascii="Tahoma" w:hAnsi="Tahoma" w:cs="Tahoma"/>
        </w:rPr>
        <w:t xml:space="preserve"> </w:t>
      </w:r>
      <w:r>
        <w:rPr>
          <w:rFonts w:ascii="Tahoma" w:hAnsi="Tahoma" w:cs="Tahoma"/>
        </w:rPr>
        <w:t>да</w:t>
      </w:r>
      <w:r w:rsidR="00466EAD" w:rsidRPr="0065603A">
        <w:rPr>
          <w:rFonts w:ascii="Tahoma" w:hAnsi="Tahoma" w:cs="Tahoma"/>
        </w:rPr>
        <w:t xml:space="preserve"> </w:t>
      </w:r>
      <w:r>
        <w:rPr>
          <w:rFonts w:ascii="Tahoma" w:hAnsi="Tahoma" w:cs="Tahoma"/>
        </w:rPr>
        <w:t>се</w:t>
      </w:r>
      <w:r w:rsidR="00466EAD" w:rsidRPr="0065603A">
        <w:rPr>
          <w:rFonts w:ascii="Tahoma" w:hAnsi="Tahoma" w:cs="Tahoma"/>
        </w:rPr>
        <w:t xml:space="preserve"> </w:t>
      </w:r>
      <w:r>
        <w:rPr>
          <w:rFonts w:ascii="Tahoma" w:hAnsi="Tahoma" w:cs="Tahoma"/>
        </w:rPr>
        <w:t>упозна</w:t>
      </w:r>
      <w:r w:rsidR="00466EAD" w:rsidRPr="0065603A">
        <w:rPr>
          <w:rFonts w:ascii="Tahoma" w:hAnsi="Tahoma" w:cs="Tahoma"/>
        </w:rPr>
        <w:t xml:space="preserve"> </w:t>
      </w:r>
      <w:r>
        <w:rPr>
          <w:rFonts w:ascii="Tahoma" w:hAnsi="Tahoma" w:cs="Tahoma"/>
        </w:rPr>
        <w:t>са</w:t>
      </w:r>
      <w:r w:rsidR="00466EAD" w:rsidRPr="0065603A">
        <w:rPr>
          <w:rFonts w:ascii="Tahoma" w:hAnsi="Tahoma" w:cs="Tahoma"/>
        </w:rPr>
        <w:t xml:space="preserve"> </w:t>
      </w:r>
      <w:r>
        <w:rPr>
          <w:rFonts w:ascii="Tahoma" w:hAnsi="Tahoma" w:cs="Tahoma"/>
        </w:rPr>
        <w:t>проблемима</w:t>
      </w:r>
      <w:r w:rsidR="00466EAD" w:rsidRPr="0065603A">
        <w:rPr>
          <w:rFonts w:ascii="Tahoma" w:hAnsi="Tahoma" w:cs="Tahoma"/>
        </w:rPr>
        <w:t xml:space="preserve"> </w:t>
      </w:r>
      <w:r>
        <w:rPr>
          <w:rFonts w:ascii="Tahoma" w:hAnsi="Tahoma" w:cs="Tahoma"/>
        </w:rPr>
        <w:t>са</w:t>
      </w:r>
      <w:r w:rsidR="00466EAD" w:rsidRPr="0065603A">
        <w:rPr>
          <w:rFonts w:ascii="Tahoma" w:hAnsi="Tahoma" w:cs="Tahoma"/>
        </w:rPr>
        <w:t xml:space="preserve"> </w:t>
      </w:r>
      <w:r>
        <w:rPr>
          <w:rFonts w:ascii="Tahoma" w:hAnsi="Tahoma" w:cs="Tahoma"/>
        </w:rPr>
        <w:t>којима</w:t>
      </w:r>
      <w:r w:rsidR="00466EAD" w:rsidRPr="0065603A">
        <w:rPr>
          <w:rFonts w:ascii="Tahoma" w:hAnsi="Tahoma" w:cs="Tahoma"/>
        </w:rPr>
        <w:t xml:space="preserve"> </w:t>
      </w:r>
      <w:r>
        <w:rPr>
          <w:rFonts w:ascii="Tahoma" w:hAnsi="Tahoma" w:cs="Tahoma"/>
        </w:rPr>
        <w:t>се</w:t>
      </w:r>
      <w:r w:rsidR="00466EAD" w:rsidRPr="0065603A">
        <w:rPr>
          <w:rFonts w:ascii="Tahoma" w:hAnsi="Tahoma" w:cs="Tahoma"/>
        </w:rPr>
        <w:t xml:space="preserve"> </w:t>
      </w:r>
      <w:r>
        <w:rPr>
          <w:rFonts w:ascii="Tahoma" w:hAnsi="Tahoma" w:cs="Tahoma"/>
        </w:rPr>
        <w:t>дјеца</w:t>
      </w:r>
      <w:r w:rsidR="00466EAD" w:rsidRPr="0065603A">
        <w:rPr>
          <w:rFonts w:ascii="Tahoma" w:hAnsi="Tahoma" w:cs="Tahoma"/>
        </w:rPr>
        <w:t xml:space="preserve"> </w:t>
      </w:r>
      <w:r>
        <w:rPr>
          <w:rFonts w:ascii="Tahoma" w:hAnsi="Tahoma" w:cs="Tahoma"/>
        </w:rPr>
        <w:t>сусрећу</w:t>
      </w:r>
      <w:r w:rsidR="00466EAD" w:rsidRPr="0065603A">
        <w:rPr>
          <w:rFonts w:ascii="Tahoma" w:hAnsi="Tahoma" w:cs="Tahoma"/>
        </w:rPr>
        <w:t xml:space="preserve">, </w:t>
      </w:r>
      <w:r>
        <w:rPr>
          <w:rFonts w:ascii="Tahoma" w:hAnsi="Tahoma" w:cs="Tahoma"/>
        </w:rPr>
        <w:t>али</w:t>
      </w:r>
      <w:r w:rsidR="00466EAD" w:rsidRPr="0065603A">
        <w:rPr>
          <w:rFonts w:ascii="Tahoma" w:hAnsi="Tahoma" w:cs="Tahoma"/>
        </w:rPr>
        <w:t xml:space="preserve"> </w:t>
      </w:r>
      <w:r>
        <w:rPr>
          <w:rFonts w:ascii="Tahoma" w:hAnsi="Tahoma" w:cs="Tahoma"/>
        </w:rPr>
        <w:t>и</w:t>
      </w:r>
      <w:r w:rsidR="00466EAD" w:rsidRPr="0065603A">
        <w:rPr>
          <w:rFonts w:ascii="Tahoma" w:hAnsi="Tahoma" w:cs="Tahoma"/>
        </w:rPr>
        <w:t xml:space="preserve"> </w:t>
      </w:r>
      <w:r>
        <w:rPr>
          <w:rFonts w:ascii="Tahoma" w:hAnsi="Tahoma" w:cs="Tahoma"/>
        </w:rPr>
        <w:t>са</w:t>
      </w:r>
      <w:r w:rsidR="00466EAD" w:rsidRPr="0065603A">
        <w:rPr>
          <w:rFonts w:ascii="Tahoma" w:hAnsi="Tahoma" w:cs="Tahoma"/>
        </w:rPr>
        <w:t xml:space="preserve"> </w:t>
      </w:r>
      <w:r>
        <w:rPr>
          <w:rFonts w:ascii="Tahoma" w:hAnsi="Tahoma" w:cs="Tahoma"/>
        </w:rPr>
        <w:t>областима</w:t>
      </w:r>
      <w:r w:rsidR="00466EAD" w:rsidRPr="0065603A">
        <w:rPr>
          <w:rFonts w:ascii="Tahoma" w:hAnsi="Tahoma" w:cs="Tahoma"/>
        </w:rPr>
        <w:t xml:space="preserve"> </w:t>
      </w:r>
      <w:r>
        <w:rPr>
          <w:rFonts w:ascii="Tahoma" w:hAnsi="Tahoma" w:cs="Tahoma"/>
        </w:rPr>
        <w:t>дјечијег</w:t>
      </w:r>
      <w:r w:rsidR="00466EAD" w:rsidRPr="0065603A">
        <w:rPr>
          <w:rFonts w:ascii="Tahoma" w:hAnsi="Tahoma" w:cs="Tahoma"/>
        </w:rPr>
        <w:t xml:space="preserve"> </w:t>
      </w:r>
      <w:r>
        <w:rPr>
          <w:rFonts w:ascii="Tahoma" w:hAnsi="Tahoma" w:cs="Tahoma"/>
        </w:rPr>
        <w:t>интересовања</w:t>
      </w:r>
      <w:r w:rsidR="00466EAD" w:rsidRPr="0065603A">
        <w:rPr>
          <w:rFonts w:ascii="Tahoma" w:hAnsi="Tahoma" w:cs="Tahoma"/>
        </w:rPr>
        <w:t>.</w:t>
      </w:r>
    </w:p>
    <w:p w14:paraId="59173DEE" w14:textId="078456CE" w:rsidR="00512C51" w:rsidRDefault="00656ED2" w:rsidP="00F925BD">
      <w:pPr>
        <w:jc w:val="both"/>
        <w:rPr>
          <w:rFonts w:ascii="Tahoma" w:hAnsi="Tahoma" w:cs="Tahoma"/>
        </w:rPr>
      </w:pPr>
      <w:r>
        <w:rPr>
          <w:rFonts w:ascii="Tahoma" w:hAnsi="Tahoma" w:cs="Tahoma"/>
        </w:rPr>
        <w:t>Партиципација</w:t>
      </w:r>
      <w:r w:rsidR="00FF6984" w:rsidRPr="00F925BD">
        <w:rPr>
          <w:rFonts w:ascii="Tahoma" w:hAnsi="Tahoma" w:cs="Tahoma"/>
        </w:rPr>
        <w:t xml:space="preserve"> </w:t>
      </w:r>
      <w:r>
        <w:rPr>
          <w:rFonts w:ascii="Tahoma" w:hAnsi="Tahoma" w:cs="Tahoma"/>
        </w:rPr>
        <w:t>дјеце</w:t>
      </w:r>
      <w:r w:rsidR="00FF6984" w:rsidRPr="00F925BD">
        <w:rPr>
          <w:rFonts w:ascii="Tahoma" w:hAnsi="Tahoma" w:cs="Tahoma"/>
        </w:rPr>
        <w:t xml:space="preserve"> </w:t>
      </w:r>
      <w:r>
        <w:rPr>
          <w:rFonts w:ascii="Tahoma" w:hAnsi="Tahoma" w:cs="Tahoma"/>
        </w:rPr>
        <w:t>и</w:t>
      </w:r>
      <w:r w:rsidR="00FF6984" w:rsidRPr="00F925BD">
        <w:rPr>
          <w:rFonts w:ascii="Tahoma" w:hAnsi="Tahoma" w:cs="Tahoma"/>
        </w:rPr>
        <w:t xml:space="preserve"> </w:t>
      </w:r>
      <w:r>
        <w:rPr>
          <w:rFonts w:ascii="Tahoma" w:hAnsi="Tahoma" w:cs="Tahoma"/>
        </w:rPr>
        <w:t>младих</w:t>
      </w:r>
      <w:r w:rsidR="00FF6984" w:rsidRPr="00F925BD">
        <w:rPr>
          <w:rFonts w:ascii="Tahoma" w:hAnsi="Tahoma" w:cs="Tahoma"/>
        </w:rPr>
        <w:t xml:space="preserve"> </w:t>
      </w:r>
      <w:r>
        <w:rPr>
          <w:rFonts w:ascii="Tahoma" w:hAnsi="Tahoma" w:cs="Tahoma"/>
        </w:rPr>
        <w:t>један</w:t>
      </w:r>
      <w:r w:rsidR="00FF6984" w:rsidRPr="00F925BD">
        <w:rPr>
          <w:rFonts w:ascii="Tahoma" w:hAnsi="Tahoma" w:cs="Tahoma"/>
        </w:rPr>
        <w:t xml:space="preserve"> </w:t>
      </w:r>
      <w:r>
        <w:rPr>
          <w:rFonts w:ascii="Tahoma" w:hAnsi="Tahoma" w:cs="Tahoma"/>
        </w:rPr>
        <w:t>је</w:t>
      </w:r>
      <w:r w:rsidR="00FF6984" w:rsidRPr="00F925BD">
        <w:rPr>
          <w:rFonts w:ascii="Tahoma" w:hAnsi="Tahoma" w:cs="Tahoma"/>
        </w:rPr>
        <w:t xml:space="preserve"> </w:t>
      </w:r>
      <w:r>
        <w:rPr>
          <w:rFonts w:ascii="Tahoma" w:hAnsi="Tahoma" w:cs="Tahoma"/>
        </w:rPr>
        <w:t>од</w:t>
      </w:r>
      <w:r w:rsidR="00FF6984" w:rsidRPr="00F925BD">
        <w:rPr>
          <w:rFonts w:ascii="Tahoma" w:hAnsi="Tahoma" w:cs="Tahoma"/>
        </w:rPr>
        <w:t xml:space="preserve"> </w:t>
      </w:r>
      <w:r>
        <w:rPr>
          <w:rFonts w:ascii="Tahoma" w:hAnsi="Tahoma" w:cs="Tahoma"/>
        </w:rPr>
        <w:t>темеља</w:t>
      </w:r>
      <w:r w:rsidR="00FF6984" w:rsidRPr="00F925BD">
        <w:rPr>
          <w:rFonts w:ascii="Tahoma" w:hAnsi="Tahoma" w:cs="Tahoma"/>
        </w:rPr>
        <w:t xml:space="preserve"> </w:t>
      </w:r>
      <w:r>
        <w:rPr>
          <w:rFonts w:ascii="Tahoma" w:hAnsi="Tahoma" w:cs="Tahoma"/>
        </w:rPr>
        <w:t>грађанског</w:t>
      </w:r>
      <w:r w:rsidR="00FF6984" w:rsidRPr="00F925BD">
        <w:rPr>
          <w:rFonts w:ascii="Tahoma" w:hAnsi="Tahoma" w:cs="Tahoma"/>
        </w:rPr>
        <w:t xml:space="preserve"> </w:t>
      </w:r>
      <w:r>
        <w:rPr>
          <w:rFonts w:ascii="Tahoma" w:hAnsi="Tahoma" w:cs="Tahoma"/>
        </w:rPr>
        <w:t>друштва</w:t>
      </w:r>
      <w:r w:rsidR="00FF6984" w:rsidRPr="00F925BD">
        <w:rPr>
          <w:rFonts w:ascii="Tahoma" w:hAnsi="Tahoma" w:cs="Tahoma"/>
        </w:rPr>
        <w:t xml:space="preserve">. </w:t>
      </w:r>
      <w:r>
        <w:rPr>
          <w:rFonts w:ascii="Tahoma" w:hAnsi="Tahoma" w:cs="Tahoma"/>
        </w:rPr>
        <w:t>Осим</w:t>
      </w:r>
      <w:r w:rsidR="00FF6984" w:rsidRPr="00F925BD">
        <w:rPr>
          <w:rFonts w:ascii="Tahoma" w:hAnsi="Tahoma" w:cs="Tahoma"/>
        </w:rPr>
        <w:t xml:space="preserve"> </w:t>
      </w:r>
      <w:r>
        <w:rPr>
          <w:rFonts w:ascii="Tahoma" w:hAnsi="Tahoma" w:cs="Tahoma"/>
        </w:rPr>
        <w:t>што</w:t>
      </w:r>
      <w:r w:rsidR="00FF6984" w:rsidRPr="00F925BD">
        <w:rPr>
          <w:rFonts w:ascii="Tahoma" w:hAnsi="Tahoma" w:cs="Tahoma"/>
        </w:rPr>
        <w:t xml:space="preserve"> </w:t>
      </w:r>
      <w:r>
        <w:rPr>
          <w:rFonts w:ascii="Tahoma" w:hAnsi="Tahoma" w:cs="Tahoma"/>
        </w:rPr>
        <w:t>представља</w:t>
      </w:r>
      <w:r w:rsidR="00FF6984" w:rsidRPr="00F925BD">
        <w:rPr>
          <w:rFonts w:ascii="Tahoma" w:hAnsi="Tahoma" w:cs="Tahoma"/>
        </w:rPr>
        <w:t xml:space="preserve"> </w:t>
      </w:r>
      <w:r>
        <w:rPr>
          <w:rFonts w:ascii="Tahoma" w:hAnsi="Tahoma" w:cs="Tahoma"/>
        </w:rPr>
        <w:t>остварење</w:t>
      </w:r>
      <w:r w:rsidR="00EF34F5">
        <w:rPr>
          <w:rFonts w:ascii="Tahoma" w:hAnsi="Tahoma" w:cs="Tahoma"/>
        </w:rPr>
        <w:t xml:space="preserve"> </w:t>
      </w:r>
      <w:r>
        <w:rPr>
          <w:rFonts w:ascii="Tahoma" w:hAnsi="Tahoma" w:cs="Tahoma"/>
        </w:rPr>
        <w:t>права</w:t>
      </w:r>
      <w:r w:rsidR="00EF34F5">
        <w:rPr>
          <w:rFonts w:ascii="Tahoma" w:hAnsi="Tahoma" w:cs="Tahoma"/>
        </w:rPr>
        <w:t xml:space="preserve"> </w:t>
      </w:r>
      <w:r>
        <w:rPr>
          <w:rFonts w:ascii="Tahoma" w:hAnsi="Tahoma" w:cs="Tahoma"/>
        </w:rPr>
        <w:t>гарантованих</w:t>
      </w:r>
      <w:r w:rsidR="00FF6984" w:rsidRPr="00F925BD">
        <w:rPr>
          <w:rFonts w:ascii="Tahoma" w:hAnsi="Tahoma" w:cs="Tahoma"/>
        </w:rPr>
        <w:t xml:space="preserve"> </w:t>
      </w:r>
      <w:r>
        <w:rPr>
          <w:rFonts w:ascii="Tahoma" w:hAnsi="Tahoma" w:cs="Tahoma"/>
        </w:rPr>
        <w:t>Конвенцијом</w:t>
      </w:r>
      <w:r w:rsidR="00FF6984" w:rsidRPr="00F925BD">
        <w:rPr>
          <w:rFonts w:ascii="Tahoma" w:hAnsi="Tahoma" w:cs="Tahoma"/>
        </w:rPr>
        <w:t xml:space="preserve"> </w:t>
      </w:r>
      <w:r>
        <w:rPr>
          <w:rFonts w:ascii="Tahoma" w:hAnsi="Tahoma" w:cs="Tahoma"/>
        </w:rPr>
        <w:t>о</w:t>
      </w:r>
      <w:r w:rsidR="00FF6984" w:rsidRPr="00F925BD">
        <w:rPr>
          <w:rFonts w:ascii="Tahoma" w:hAnsi="Tahoma" w:cs="Tahoma"/>
        </w:rPr>
        <w:t xml:space="preserve"> </w:t>
      </w:r>
      <w:r>
        <w:rPr>
          <w:rFonts w:ascii="Tahoma" w:hAnsi="Tahoma" w:cs="Tahoma"/>
        </w:rPr>
        <w:t>правима</w:t>
      </w:r>
      <w:r w:rsidR="00FF6984" w:rsidRPr="00F925BD">
        <w:rPr>
          <w:rFonts w:ascii="Tahoma" w:hAnsi="Tahoma" w:cs="Tahoma"/>
        </w:rPr>
        <w:t xml:space="preserve"> </w:t>
      </w:r>
      <w:r>
        <w:rPr>
          <w:rFonts w:ascii="Tahoma" w:hAnsi="Tahoma" w:cs="Tahoma"/>
        </w:rPr>
        <w:t>дјетета</w:t>
      </w:r>
      <w:r w:rsidR="00FF6984" w:rsidRPr="00F925BD">
        <w:rPr>
          <w:rFonts w:ascii="Tahoma" w:hAnsi="Tahoma" w:cs="Tahoma"/>
        </w:rPr>
        <w:t xml:space="preserve">, </w:t>
      </w:r>
      <w:r>
        <w:rPr>
          <w:rFonts w:ascii="Tahoma" w:hAnsi="Tahoma" w:cs="Tahoma"/>
        </w:rPr>
        <w:t>омогућавањем</w:t>
      </w:r>
      <w:r w:rsidR="00FF6984" w:rsidRPr="00F925BD">
        <w:rPr>
          <w:rFonts w:ascii="Tahoma" w:hAnsi="Tahoma" w:cs="Tahoma"/>
        </w:rPr>
        <w:t xml:space="preserve"> </w:t>
      </w:r>
      <w:r>
        <w:rPr>
          <w:rFonts w:ascii="Tahoma" w:hAnsi="Tahoma" w:cs="Tahoma"/>
        </w:rPr>
        <w:t>и</w:t>
      </w:r>
      <w:r w:rsidR="00FF6984" w:rsidRPr="00F925BD">
        <w:rPr>
          <w:rFonts w:ascii="Tahoma" w:hAnsi="Tahoma" w:cs="Tahoma"/>
        </w:rPr>
        <w:t xml:space="preserve"> </w:t>
      </w:r>
      <w:r>
        <w:rPr>
          <w:rFonts w:ascii="Tahoma" w:hAnsi="Tahoma" w:cs="Tahoma"/>
        </w:rPr>
        <w:t>остваривањем</w:t>
      </w:r>
      <w:r w:rsidR="00FF6984" w:rsidRPr="00F925BD">
        <w:rPr>
          <w:rFonts w:ascii="Tahoma" w:hAnsi="Tahoma" w:cs="Tahoma"/>
        </w:rPr>
        <w:t xml:space="preserve"> </w:t>
      </w:r>
      <w:r>
        <w:rPr>
          <w:rFonts w:ascii="Tahoma" w:hAnsi="Tahoma" w:cs="Tahoma"/>
        </w:rPr>
        <w:t>услова</w:t>
      </w:r>
      <w:r w:rsidR="00FF6984" w:rsidRPr="00F925BD">
        <w:rPr>
          <w:rFonts w:ascii="Tahoma" w:hAnsi="Tahoma" w:cs="Tahoma"/>
        </w:rPr>
        <w:t xml:space="preserve"> </w:t>
      </w:r>
      <w:r>
        <w:rPr>
          <w:rFonts w:ascii="Tahoma" w:hAnsi="Tahoma" w:cs="Tahoma"/>
        </w:rPr>
        <w:t>да</w:t>
      </w:r>
      <w:r w:rsidR="00FF6984" w:rsidRPr="00F925BD">
        <w:rPr>
          <w:rFonts w:ascii="Tahoma" w:hAnsi="Tahoma" w:cs="Tahoma"/>
        </w:rPr>
        <w:t xml:space="preserve"> </w:t>
      </w:r>
      <w:r>
        <w:rPr>
          <w:rFonts w:ascii="Tahoma" w:hAnsi="Tahoma" w:cs="Tahoma"/>
        </w:rPr>
        <w:t>се</w:t>
      </w:r>
      <w:r w:rsidR="00FF6984" w:rsidRPr="00F925BD">
        <w:rPr>
          <w:rFonts w:ascii="Tahoma" w:hAnsi="Tahoma" w:cs="Tahoma"/>
        </w:rPr>
        <w:t xml:space="preserve"> </w:t>
      </w:r>
      <w:r>
        <w:rPr>
          <w:rFonts w:ascii="Tahoma" w:hAnsi="Tahoma" w:cs="Tahoma"/>
        </w:rPr>
        <w:t>глас</w:t>
      </w:r>
      <w:r w:rsidR="00FF6984" w:rsidRPr="00F925BD">
        <w:rPr>
          <w:rFonts w:ascii="Tahoma" w:hAnsi="Tahoma" w:cs="Tahoma"/>
        </w:rPr>
        <w:t xml:space="preserve"> </w:t>
      </w:r>
      <w:r>
        <w:rPr>
          <w:rFonts w:ascii="Tahoma" w:hAnsi="Tahoma" w:cs="Tahoma"/>
        </w:rPr>
        <w:t>дјеце</w:t>
      </w:r>
      <w:r w:rsidR="00FF6984" w:rsidRPr="00F925BD">
        <w:rPr>
          <w:rFonts w:ascii="Tahoma" w:hAnsi="Tahoma" w:cs="Tahoma"/>
        </w:rPr>
        <w:t xml:space="preserve"> </w:t>
      </w:r>
      <w:r>
        <w:rPr>
          <w:rFonts w:ascii="Tahoma" w:hAnsi="Tahoma" w:cs="Tahoma"/>
        </w:rPr>
        <w:t>и</w:t>
      </w:r>
      <w:r w:rsidR="00FF6984" w:rsidRPr="00F925BD">
        <w:rPr>
          <w:rFonts w:ascii="Tahoma" w:hAnsi="Tahoma" w:cs="Tahoma"/>
        </w:rPr>
        <w:t xml:space="preserve"> </w:t>
      </w:r>
      <w:r>
        <w:rPr>
          <w:rFonts w:ascii="Tahoma" w:hAnsi="Tahoma" w:cs="Tahoma"/>
        </w:rPr>
        <w:t>младих</w:t>
      </w:r>
      <w:r w:rsidR="00FF6984" w:rsidRPr="00F925BD">
        <w:rPr>
          <w:rFonts w:ascii="Tahoma" w:hAnsi="Tahoma" w:cs="Tahoma"/>
        </w:rPr>
        <w:t xml:space="preserve"> </w:t>
      </w:r>
      <w:r>
        <w:rPr>
          <w:rFonts w:ascii="Tahoma" w:hAnsi="Tahoma" w:cs="Tahoma"/>
        </w:rPr>
        <w:t>чује</w:t>
      </w:r>
      <w:r w:rsidR="00FF6984" w:rsidRPr="00F925BD">
        <w:rPr>
          <w:rFonts w:ascii="Tahoma" w:hAnsi="Tahoma" w:cs="Tahoma"/>
        </w:rPr>
        <w:t xml:space="preserve"> </w:t>
      </w:r>
      <w:r>
        <w:rPr>
          <w:rFonts w:ascii="Tahoma" w:hAnsi="Tahoma" w:cs="Tahoma"/>
        </w:rPr>
        <w:t>и</w:t>
      </w:r>
      <w:r w:rsidR="00FF6984" w:rsidRPr="00F925BD">
        <w:rPr>
          <w:rFonts w:ascii="Tahoma" w:hAnsi="Tahoma" w:cs="Tahoma"/>
        </w:rPr>
        <w:t xml:space="preserve"> </w:t>
      </w:r>
      <w:r>
        <w:rPr>
          <w:rFonts w:ascii="Tahoma" w:hAnsi="Tahoma" w:cs="Tahoma"/>
        </w:rPr>
        <w:t>уважи</w:t>
      </w:r>
      <w:r w:rsidR="00FF6984" w:rsidRPr="00F925BD">
        <w:rPr>
          <w:rFonts w:ascii="Tahoma" w:hAnsi="Tahoma" w:cs="Tahoma"/>
        </w:rPr>
        <w:t xml:space="preserve">, </w:t>
      </w:r>
      <w:r>
        <w:rPr>
          <w:rFonts w:ascii="Tahoma" w:hAnsi="Tahoma" w:cs="Tahoma"/>
        </w:rPr>
        <w:t>придоноси</w:t>
      </w:r>
      <w:r w:rsidR="00FF6984" w:rsidRPr="00F925BD">
        <w:rPr>
          <w:rFonts w:ascii="Tahoma" w:hAnsi="Tahoma" w:cs="Tahoma"/>
        </w:rPr>
        <w:t xml:space="preserve"> </w:t>
      </w:r>
      <w:r>
        <w:rPr>
          <w:rFonts w:ascii="Tahoma" w:hAnsi="Tahoma" w:cs="Tahoma"/>
        </w:rPr>
        <w:t>се</w:t>
      </w:r>
      <w:r w:rsidR="00FF6984" w:rsidRPr="00F925BD">
        <w:rPr>
          <w:rFonts w:ascii="Tahoma" w:hAnsi="Tahoma" w:cs="Tahoma"/>
        </w:rPr>
        <w:t xml:space="preserve"> </w:t>
      </w:r>
      <w:r>
        <w:rPr>
          <w:rFonts w:ascii="Tahoma" w:hAnsi="Tahoma" w:cs="Tahoma"/>
        </w:rPr>
        <w:t>видљивости</w:t>
      </w:r>
      <w:r w:rsidR="00FF6984" w:rsidRPr="00F925BD">
        <w:rPr>
          <w:rFonts w:ascii="Tahoma" w:hAnsi="Tahoma" w:cs="Tahoma"/>
        </w:rPr>
        <w:t xml:space="preserve"> </w:t>
      </w:r>
      <w:r>
        <w:rPr>
          <w:rFonts w:ascii="Tahoma" w:hAnsi="Tahoma" w:cs="Tahoma"/>
        </w:rPr>
        <w:t>дјеце</w:t>
      </w:r>
      <w:r w:rsidR="00FF6984" w:rsidRPr="00F925BD">
        <w:rPr>
          <w:rFonts w:ascii="Tahoma" w:hAnsi="Tahoma" w:cs="Tahoma"/>
        </w:rPr>
        <w:t xml:space="preserve"> </w:t>
      </w:r>
      <w:r>
        <w:rPr>
          <w:rFonts w:ascii="Tahoma" w:hAnsi="Tahoma" w:cs="Tahoma"/>
        </w:rPr>
        <w:t>и</w:t>
      </w:r>
      <w:r w:rsidR="00FF6984" w:rsidRPr="00F925BD">
        <w:rPr>
          <w:rFonts w:ascii="Tahoma" w:hAnsi="Tahoma" w:cs="Tahoma"/>
        </w:rPr>
        <w:t xml:space="preserve"> </w:t>
      </w:r>
      <w:r>
        <w:rPr>
          <w:rFonts w:ascii="Tahoma" w:hAnsi="Tahoma" w:cs="Tahoma"/>
        </w:rPr>
        <w:t>младих</w:t>
      </w:r>
      <w:r w:rsidR="00FF6984" w:rsidRPr="00F925BD">
        <w:rPr>
          <w:rFonts w:ascii="Tahoma" w:hAnsi="Tahoma" w:cs="Tahoma"/>
        </w:rPr>
        <w:t xml:space="preserve"> </w:t>
      </w:r>
      <w:r>
        <w:rPr>
          <w:rFonts w:ascii="Tahoma" w:hAnsi="Tahoma" w:cs="Tahoma"/>
        </w:rPr>
        <w:t>као</w:t>
      </w:r>
      <w:r w:rsidR="00FF6984" w:rsidRPr="00F925BD">
        <w:rPr>
          <w:rFonts w:ascii="Tahoma" w:hAnsi="Tahoma" w:cs="Tahoma"/>
        </w:rPr>
        <w:t xml:space="preserve"> </w:t>
      </w:r>
      <w:r>
        <w:rPr>
          <w:rFonts w:ascii="Tahoma" w:hAnsi="Tahoma" w:cs="Tahoma"/>
        </w:rPr>
        <w:t>важне</w:t>
      </w:r>
      <w:r w:rsidR="00FF6984" w:rsidRPr="00F925BD">
        <w:rPr>
          <w:rFonts w:ascii="Tahoma" w:hAnsi="Tahoma" w:cs="Tahoma"/>
        </w:rPr>
        <w:t xml:space="preserve"> </w:t>
      </w:r>
      <w:r>
        <w:rPr>
          <w:rFonts w:ascii="Tahoma" w:hAnsi="Tahoma" w:cs="Tahoma"/>
        </w:rPr>
        <w:t>друштвене</w:t>
      </w:r>
      <w:r w:rsidR="00FF6984" w:rsidRPr="00F925BD">
        <w:rPr>
          <w:rFonts w:ascii="Tahoma" w:hAnsi="Tahoma" w:cs="Tahoma"/>
        </w:rPr>
        <w:t xml:space="preserve"> </w:t>
      </w:r>
      <w:r>
        <w:rPr>
          <w:rFonts w:ascii="Tahoma" w:hAnsi="Tahoma" w:cs="Tahoma"/>
        </w:rPr>
        <w:t>групе</w:t>
      </w:r>
      <w:r w:rsidR="00FF6984" w:rsidRPr="00F925BD">
        <w:rPr>
          <w:rFonts w:ascii="Tahoma" w:hAnsi="Tahoma" w:cs="Tahoma"/>
        </w:rPr>
        <w:t xml:space="preserve"> </w:t>
      </w:r>
      <w:r>
        <w:rPr>
          <w:rFonts w:ascii="Tahoma" w:hAnsi="Tahoma" w:cs="Tahoma"/>
        </w:rPr>
        <w:t>те</w:t>
      </w:r>
      <w:r w:rsidR="00FF6984" w:rsidRPr="00F925BD">
        <w:rPr>
          <w:rFonts w:ascii="Tahoma" w:hAnsi="Tahoma" w:cs="Tahoma"/>
        </w:rPr>
        <w:t xml:space="preserve"> </w:t>
      </w:r>
      <w:r>
        <w:rPr>
          <w:rFonts w:ascii="Tahoma" w:hAnsi="Tahoma" w:cs="Tahoma"/>
        </w:rPr>
        <w:t>перцепцији</w:t>
      </w:r>
      <w:r w:rsidR="00FF6984" w:rsidRPr="00F925BD">
        <w:rPr>
          <w:rFonts w:ascii="Tahoma" w:hAnsi="Tahoma" w:cs="Tahoma"/>
        </w:rPr>
        <w:t xml:space="preserve"> </w:t>
      </w:r>
      <w:r>
        <w:rPr>
          <w:rFonts w:ascii="Tahoma" w:hAnsi="Tahoma" w:cs="Tahoma"/>
        </w:rPr>
        <w:t>дјеце</w:t>
      </w:r>
      <w:r w:rsidR="00FF6984" w:rsidRPr="00F925BD">
        <w:rPr>
          <w:rFonts w:ascii="Tahoma" w:hAnsi="Tahoma" w:cs="Tahoma"/>
        </w:rPr>
        <w:t xml:space="preserve"> </w:t>
      </w:r>
      <w:r>
        <w:rPr>
          <w:rFonts w:ascii="Tahoma" w:hAnsi="Tahoma" w:cs="Tahoma"/>
        </w:rPr>
        <w:t>као</w:t>
      </w:r>
      <w:r w:rsidR="00FF6984" w:rsidRPr="00F925BD">
        <w:rPr>
          <w:rFonts w:ascii="Tahoma" w:hAnsi="Tahoma" w:cs="Tahoma"/>
        </w:rPr>
        <w:t xml:space="preserve"> </w:t>
      </w:r>
      <w:r>
        <w:rPr>
          <w:rFonts w:ascii="Tahoma" w:hAnsi="Tahoma" w:cs="Tahoma"/>
        </w:rPr>
        <w:t>носитеља</w:t>
      </w:r>
      <w:r w:rsidR="00FF6984" w:rsidRPr="00F925BD">
        <w:rPr>
          <w:rFonts w:ascii="Tahoma" w:hAnsi="Tahoma" w:cs="Tahoma"/>
        </w:rPr>
        <w:t xml:space="preserve"> </w:t>
      </w:r>
      <w:r>
        <w:rPr>
          <w:rFonts w:ascii="Tahoma" w:hAnsi="Tahoma" w:cs="Tahoma"/>
        </w:rPr>
        <w:t>и</w:t>
      </w:r>
      <w:r w:rsidR="00FF6984" w:rsidRPr="00F925BD">
        <w:rPr>
          <w:rFonts w:ascii="Tahoma" w:hAnsi="Tahoma" w:cs="Tahoma"/>
        </w:rPr>
        <w:t xml:space="preserve"> </w:t>
      </w:r>
      <w:r>
        <w:rPr>
          <w:rFonts w:ascii="Tahoma" w:hAnsi="Tahoma" w:cs="Tahoma"/>
        </w:rPr>
        <w:t>активних</w:t>
      </w:r>
      <w:r w:rsidR="00FF6984" w:rsidRPr="00F925BD">
        <w:rPr>
          <w:rFonts w:ascii="Tahoma" w:hAnsi="Tahoma" w:cs="Tahoma"/>
        </w:rPr>
        <w:t xml:space="preserve"> </w:t>
      </w:r>
      <w:r>
        <w:rPr>
          <w:rFonts w:ascii="Tahoma" w:hAnsi="Tahoma" w:cs="Tahoma"/>
        </w:rPr>
        <w:t>корисника</w:t>
      </w:r>
      <w:r w:rsidR="00FF6984" w:rsidRPr="00F925BD">
        <w:rPr>
          <w:rFonts w:ascii="Tahoma" w:hAnsi="Tahoma" w:cs="Tahoma"/>
        </w:rPr>
        <w:t xml:space="preserve"> </w:t>
      </w:r>
      <w:r>
        <w:rPr>
          <w:rFonts w:ascii="Tahoma" w:hAnsi="Tahoma" w:cs="Tahoma"/>
        </w:rPr>
        <w:t>својих</w:t>
      </w:r>
      <w:r w:rsidR="00FF6984" w:rsidRPr="00F925BD">
        <w:rPr>
          <w:rFonts w:ascii="Tahoma" w:hAnsi="Tahoma" w:cs="Tahoma"/>
        </w:rPr>
        <w:t xml:space="preserve"> </w:t>
      </w:r>
      <w:r>
        <w:rPr>
          <w:rFonts w:ascii="Tahoma" w:hAnsi="Tahoma" w:cs="Tahoma"/>
        </w:rPr>
        <w:t>права</w:t>
      </w:r>
      <w:r w:rsidR="00FF6984" w:rsidRPr="00F925BD">
        <w:rPr>
          <w:rFonts w:ascii="Tahoma" w:hAnsi="Tahoma" w:cs="Tahoma"/>
        </w:rPr>
        <w:t>.</w:t>
      </w:r>
      <w:r w:rsidR="00F925BD" w:rsidRPr="00F925BD">
        <w:rPr>
          <w:rFonts w:ascii="Tahoma" w:hAnsi="Tahoma" w:cs="Tahoma"/>
        </w:rPr>
        <w:t xml:space="preserve"> </w:t>
      </w:r>
      <w:r>
        <w:rPr>
          <w:rFonts w:ascii="Tahoma" w:hAnsi="Tahoma" w:cs="Tahoma"/>
        </w:rPr>
        <w:t>Партиципација</w:t>
      </w:r>
      <w:r w:rsidR="00FF6984" w:rsidRPr="00F925BD">
        <w:rPr>
          <w:rFonts w:ascii="Tahoma" w:hAnsi="Tahoma" w:cs="Tahoma"/>
        </w:rPr>
        <w:t xml:space="preserve"> </w:t>
      </w:r>
      <w:r>
        <w:rPr>
          <w:rFonts w:ascii="Tahoma" w:hAnsi="Tahoma" w:cs="Tahoma"/>
        </w:rPr>
        <w:t>дјеце</w:t>
      </w:r>
      <w:r w:rsidR="00FF6984" w:rsidRPr="00F925BD">
        <w:rPr>
          <w:rFonts w:ascii="Tahoma" w:hAnsi="Tahoma" w:cs="Tahoma"/>
        </w:rPr>
        <w:t xml:space="preserve"> </w:t>
      </w:r>
      <w:r>
        <w:rPr>
          <w:rFonts w:ascii="Tahoma" w:hAnsi="Tahoma" w:cs="Tahoma"/>
        </w:rPr>
        <w:t>и</w:t>
      </w:r>
      <w:r w:rsidR="00FF6984" w:rsidRPr="00F925BD">
        <w:rPr>
          <w:rFonts w:ascii="Tahoma" w:hAnsi="Tahoma" w:cs="Tahoma"/>
        </w:rPr>
        <w:t xml:space="preserve"> </w:t>
      </w:r>
      <w:r>
        <w:rPr>
          <w:rFonts w:ascii="Tahoma" w:hAnsi="Tahoma" w:cs="Tahoma"/>
        </w:rPr>
        <w:t>младих</w:t>
      </w:r>
      <w:r w:rsidR="00FF6984" w:rsidRPr="00F925BD">
        <w:rPr>
          <w:rFonts w:ascii="Tahoma" w:hAnsi="Tahoma" w:cs="Tahoma"/>
        </w:rPr>
        <w:t xml:space="preserve"> </w:t>
      </w:r>
      <w:r>
        <w:rPr>
          <w:rFonts w:ascii="Tahoma" w:hAnsi="Tahoma" w:cs="Tahoma"/>
        </w:rPr>
        <w:t>важна</w:t>
      </w:r>
      <w:r w:rsidR="00FF6984" w:rsidRPr="00F925BD">
        <w:rPr>
          <w:rFonts w:ascii="Tahoma" w:hAnsi="Tahoma" w:cs="Tahoma"/>
        </w:rPr>
        <w:t xml:space="preserve"> </w:t>
      </w:r>
      <w:r>
        <w:rPr>
          <w:rFonts w:ascii="Tahoma" w:hAnsi="Tahoma" w:cs="Tahoma"/>
        </w:rPr>
        <w:t>је</w:t>
      </w:r>
      <w:r w:rsidR="00FF6984" w:rsidRPr="00F925BD">
        <w:rPr>
          <w:rFonts w:ascii="Tahoma" w:hAnsi="Tahoma" w:cs="Tahoma"/>
        </w:rPr>
        <w:t xml:space="preserve"> </w:t>
      </w:r>
      <w:r>
        <w:rPr>
          <w:rFonts w:ascii="Tahoma" w:hAnsi="Tahoma" w:cs="Tahoma"/>
        </w:rPr>
        <w:t>за</w:t>
      </w:r>
      <w:r w:rsidR="00FF6984" w:rsidRPr="00F925BD">
        <w:rPr>
          <w:rFonts w:ascii="Tahoma" w:hAnsi="Tahoma" w:cs="Tahoma"/>
        </w:rPr>
        <w:t xml:space="preserve"> </w:t>
      </w:r>
      <w:r>
        <w:rPr>
          <w:rFonts w:ascii="Tahoma" w:hAnsi="Tahoma" w:cs="Tahoma"/>
        </w:rPr>
        <w:t>сву</w:t>
      </w:r>
      <w:r w:rsidR="00FF6984" w:rsidRPr="00F925BD">
        <w:rPr>
          <w:rFonts w:ascii="Tahoma" w:hAnsi="Tahoma" w:cs="Tahoma"/>
        </w:rPr>
        <w:t xml:space="preserve"> </w:t>
      </w:r>
      <w:r>
        <w:rPr>
          <w:rFonts w:ascii="Tahoma" w:hAnsi="Tahoma" w:cs="Tahoma"/>
        </w:rPr>
        <w:t>дјецу</w:t>
      </w:r>
      <w:r w:rsidR="00FF6984" w:rsidRPr="00F925BD">
        <w:rPr>
          <w:rFonts w:ascii="Tahoma" w:hAnsi="Tahoma" w:cs="Tahoma"/>
        </w:rPr>
        <w:t xml:space="preserve">, </w:t>
      </w:r>
      <w:r>
        <w:rPr>
          <w:rFonts w:ascii="Tahoma" w:hAnsi="Tahoma" w:cs="Tahoma"/>
        </w:rPr>
        <w:t>а</w:t>
      </w:r>
      <w:r w:rsidR="00FF6984" w:rsidRPr="00F925BD">
        <w:rPr>
          <w:rFonts w:ascii="Tahoma" w:hAnsi="Tahoma" w:cs="Tahoma"/>
        </w:rPr>
        <w:t xml:space="preserve"> </w:t>
      </w:r>
      <w:r>
        <w:rPr>
          <w:rFonts w:ascii="Tahoma" w:hAnsi="Tahoma" w:cs="Tahoma"/>
        </w:rPr>
        <w:t>посебно</w:t>
      </w:r>
      <w:r w:rsidR="00FF6984" w:rsidRPr="00F925BD">
        <w:rPr>
          <w:rFonts w:ascii="Tahoma" w:hAnsi="Tahoma" w:cs="Tahoma"/>
        </w:rPr>
        <w:t xml:space="preserve"> </w:t>
      </w:r>
      <w:r>
        <w:rPr>
          <w:rFonts w:ascii="Tahoma" w:hAnsi="Tahoma" w:cs="Tahoma"/>
        </w:rPr>
        <w:t>за</w:t>
      </w:r>
      <w:r w:rsidR="00FF6984" w:rsidRPr="00F925BD">
        <w:rPr>
          <w:rFonts w:ascii="Tahoma" w:hAnsi="Tahoma" w:cs="Tahoma"/>
        </w:rPr>
        <w:t xml:space="preserve"> </w:t>
      </w:r>
      <w:r>
        <w:rPr>
          <w:rFonts w:ascii="Tahoma" w:hAnsi="Tahoma" w:cs="Tahoma"/>
        </w:rPr>
        <w:t>ону</w:t>
      </w:r>
      <w:r w:rsidR="00FF6984" w:rsidRPr="00F925BD">
        <w:rPr>
          <w:rFonts w:ascii="Tahoma" w:hAnsi="Tahoma" w:cs="Tahoma"/>
        </w:rPr>
        <w:t xml:space="preserve"> </w:t>
      </w:r>
      <w:r>
        <w:rPr>
          <w:rFonts w:ascii="Tahoma" w:hAnsi="Tahoma" w:cs="Tahoma"/>
        </w:rPr>
        <w:t>чији</w:t>
      </w:r>
      <w:r w:rsidR="00FF6984" w:rsidRPr="00F925BD">
        <w:rPr>
          <w:rFonts w:ascii="Tahoma" w:hAnsi="Tahoma" w:cs="Tahoma"/>
        </w:rPr>
        <w:t xml:space="preserve"> </w:t>
      </w:r>
      <w:r>
        <w:rPr>
          <w:rFonts w:ascii="Tahoma" w:hAnsi="Tahoma" w:cs="Tahoma"/>
        </w:rPr>
        <w:t>се</w:t>
      </w:r>
      <w:r w:rsidR="00FF6984" w:rsidRPr="00F925BD">
        <w:rPr>
          <w:rFonts w:ascii="Tahoma" w:hAnsi="Tahoma" w:cs="Tahoma"/>
        </w:rPr>
        <w:t xml:space="preserve"> </w:t>
      </w:r>
      <w:r>
        <w:rPr>
          <w:rFonts w:ascii="Tahoma" w:hAnsi="Tahoma" w:cs="Tahoma"/>
        </w:rPr>
        <w:t>глас</w:t>
      </w:r>
      <w:r w:rsidR="00FF6984" w:rsidRPr="00F925BD">
        <w:rPr>
          <w:rFonts w:ascii="Tahoma" w:hAnsi="Tahoma" w:cs="Tahoma"/>
        </w:rPr>
        <w:t xml:space="preserve"> </w:t>
      </w:r>
      <w:r>
        <w:rPr>
          <w:rFonts w:ascii="Tahoma" w:hAnsi="Tahoma" w:cs="Tahoma"/>
        </w:rPr>
        <w:t>мање</w:t>
      </w:r>
      <w:r w:rsidR="00FF6984" w:rsidRPr="00F925BD">
        <w:rPr>
          <w:rFonts w:ascii="Tahoma" w:hAnsi="Tahoma" w:cs="Tahoma"/>
        </w:rPr>
        <w:t xml:space="preserve"> (</w:t>
      </w:r>
      <w:r>
        <w:rPr>
          <w:rFonts w:ascii="Tahoma" w:hAnsi="Tahoma" w:cs="Tahoma"/>
        </w:rPr>
        <w:t>слабије</w:t>
      </w:r>
      <w:r w:rsidR="00FF6984" w:rsidRPr="00F925BD">
        <w:rPr>
          <w:rFonts w:ascii="Tahoma" w:hAnsi="Tahoma" w:cs="Tahoma"/>
        </w:rPr>
        <w:t xml:space="preserve">) </w:t>
      </w:r>
      <w:r>
        <w:rPr>
          <w:rFonts w:ascii="Tahoma" w:hAnsi="Tahoma" w:cs="Tahoma"/>
        </w:rPr>
        <w:t>чује</w:t>
      </w:r>
      <w:r w:rsidR="00FF6984" w:rsidRPr="00F925BD">
        <w:rPr>
          <w:rFonts w:ascii="Tahoma" w:hAnsi="Tahoma" w:cs="Tahoma"/>
        </w:rPr>
        <w:t xml:space="preserve">, </w:t>
      </w:r>
      <w:r>
        <w:rPr>
          <w:rFonts w:ascii="Tahoma" w:hAnsi="Tahoma" w:cs="Tahoma"/>
        </w:rPr>
        <w:t>односно</w:t>
      </w:r>
      <w:r w:rsidR="00FF6984" w:rsidRPr="00F925BD">
        <w:rPr>
          <w:rFonts w:ascii="Tahoma" w:hAnsi="Tahoma" w:cs="Tahoma"/>
        </w:rPr>
        <w:t xml:space="preserve"> </w:t>
      </w:r>
      <w:r>
        <w:rPr>
          <w:rFonts w:ascii="Tahoma" w:hAnsi="Tahoma" w:cs="Tahoma"/>
        </w:rPr>
        <w:t>за</w:t>
      </w:r>
      <w:r w:rsidR="00FF6984" w:rsidRPr="00F925BD">
        <w:rPr>
          <w:rFonts w:ascii="Tahoma" w:hAnsi="Tahoma" w:cs="Tahoma"/>
        </w:rPr>
        <w:t xml:space="preserve"> </w:t>
      </w:r>
      <w:r>
        <w:rPr>
          <w:rFonts w:ascii="Tahoma" w:hAnsi="Tahoma" w:cs="Tahoma"/>
        </w:rPr>
        <w:t>дјецу</w:t>
      </w:r>
      <w:r w:rsidR="00FF6984" w:rsidRPr="00F925BD">
        <w:rPr>
          <w:rFonts w:ascii="Tahoma" w:hAnsi="Tahoma" w:cs="Tahoma"/>
        </w:rPr>
        <w:t xml:space="preserve"> </w:t>
      </w:r>
      <w:r>
        <w:rPr>
          <w:rFonts w:ascii="Tahoma" w:hAnsi="Tahoma" w:cs="Tahoma"/>
        </w:rPr>
        <w:t>из</w:t>
      </w:r>
      <w:r w:rsidR="00FF6984" w:rsidRPr="00F925BD">
        <w:rPr>
          <w:rFonts w:ascii="Tahoma" w:hAnsi="Tahoma" w:cs="Tahoma"/>
        </w:rPr>
        <w:t xml:space="preserve"> </w:t>
      </w:r>
      <w:r>
        <w:rPr>
          <w:rFonts w:ascii="Tahoma" w:hAnsi="Tahoma" w:cs="Tahoma"/>
        </w:rPr>
        <w:t>рањивих</w:t>
      </w:r>
      <w:r w:rsidR="00FF6984" w:rsidRPr="00F925BD">
        <w:rPr>
          <w:rFonts w:ascii="Tahoma" w:hAnsi="Tahoma" w:cs="Tahoma"/>
        </w:rPr>
        <w:t xml:space="preserve"> </w:t>
      </w:r>
      <w:r>
        <w:rPr>
          <w:rFonts w:ascii="Tahoma" w:hAnsi="Tahoma" w:cs="Tahoma"/>
        </w:rPr>
        <w:t>скупина</w:t>
      </w:r>
      <w:r w:rsidR="00FF6984" w:rsidRPr="00F925BD">
        <w:rPr>
          <w:rFonts w:ascii="Tahoma" w:hAnsi="Tahoma" w:cs="Tahoma"/>
        </w:rPr>
        <w:t xml:space="preserve"> – </w:t>
      </w:r>
      <w:r>
        <w:rPr>
          <w:rFonts w:ascii="Tahoma" w:hAnsi="Tahoma" w:cs="Tahoma"/>
        </w:rPr>
        <w:t>у</w:t>
      </w:r>
      <w:r w:rsidR="00FF6984" w:rsidRPr="00F925BD">
        <w:rPr>
          <w:rFonts w:ascii="Tahoma" w:hAnsi="Tahoma" w:cs="Tahoma"/>
        </w:rPr>
        <w:t xml:space="preserve"> </w:t>
      </w:r>
      <w:r>
        <w:rPr>
          <w:rFonts w:ascii="Tahoma" w:hAnsi="Tahoma" w:cs="Tahoma"/>
        </w:rPr>
        <w:t>алтернативној</w:t>
      </w:r>
      <w:r w:rsidR="00FF6984" w:rsidRPr="00F925BD">
        <w:rPr>
          <w:rFonts w:ascii="Tahoma" w:hAnsi="Tahoma" w:cs="Tahoma"/>
        </w:rPr>
        <w:t xml:space="preserve"> </w:t>
      </w:r>
      <w:r>
        <w:rPr>
          <w:rFonts w:ascii="Tahoma" w:hAnsi="Tahoma" w:cs="Tahoma"/>
        </w:rPr>
        <w:t>бризи</w:t>
      </w:r>
      <w:r w:rsidR="00FF6984" w:rsidRPr="00F925BD">
        <w:rPr>
          <w:rFonts w:ascii="Tahoma" w:hAnsi="Tahoma" w:cs="Tahoma"/>
        </w:rPr>
        <w:t xml:space="preserve">, </w:t>
      </w:r>
      <w:r>
        <w:rPr>
          <w:rFonts w:ascii="Tahoma" w:hAnsi="Tahoma" w:cs="Tahoma"/>
        </w:rPr>
        <w:t>са</w:t>
      </w:r>
      <w:r w:rsidR="00FF6984" w:rsidRPr="00F925BD">
        <w:rPr>
          <w:rFonts w:ascii="Tahoma" w:hAnsi="Tahoma" w:cs="Tahoma"/>
        </w:rPr>
        <w:t xml:space="preserve"> </w:t>
      </w:r>
      <w:r>
        <w:rPr>
          <w:rFonts w:ascii="Tahoma" w:hAnsi="Tahoma" w:cs="Tahoma"/>
        </w:rPr>
        <w:t>сметњама</w:t>
      </w:r>
      <w:r w:rsidR="00FF6984" w:rsidRPr="00F925BD">
        <w:rPr>
          <w:rFonts w:ascii="Tahoma" w:hAnsi="Tahoma" w:cs="Tahoma"/>
        </w:rPr>
        <w:t xml:space="preserve"> </w:t>
      </w:r>
      <w:r>
        <w:rPr>
          <w:rFonts w:ascii="Tahoma" w:hAnsi="Tahoma" w:cs="Tahoma"/>
        </w:rPr>
        <w:t>у</w:t>
      </w:r>
      <w:r w:rsidR="00FF6984" w:rsidRPr="00F925BD">
        <w:rPr>
          <w:rFonts w:ascii="Tahoma" w:hAnsi="Tahoma" w:cs="Tahoma"/>
        </w:rPr>
        <w:t xml:space="preserve"> </w:t>
      </w:r>
      <w:r>
        <w:rPr>
          <w:rFonts w:ascii="Tahoma" w:hAnsi="Tahoma" w:cs="Tahoma"/>
        </w:rPr>
        <w:t>развоју</w:t>
      </w:r>
      <w:r w:rsidR="00FF6984" w:rsidRPr="00F925BD">
        <w:rPr>
          <w:rFonts w:ascii="Tahoma" w:hAnsi="Tahoma" w:cs="Tahoma"/>
        </w:rPr>
        <w:t xml:space="preserve">, </w:t>
      </w:r>
      <w:r>
        <w:rPr>
          <w:rFonts w:ascii="Tahoma" w:hAnsi="Tahoma" w:cs="Tahoma"/>
        </w:rPr>
        <w:t>ону</w:t>
      </w:r>
      <w:r w:rsidR="00FF6984" w:rsidRPr="00F925BD">
        <w:rPr>
          <w:rFonts w:ascii="Tahoma" w:hAnsi="Tahoma" w:cs="Tahoma"/>
        </w:rPr>
        <w:t xml:space="preserve"> </w:t>
      </w:r>
      <w:r>
        <w:rPr>
          <w:rFonts w:ascii="Tahoma" w:hAnsi="Tahoma" w:cs="Tahoma"/>
        </w:rPr>
        <w:t>која</w:t>
      </w:r>
      <w:r w:rsidR="00FF6984" w:rsidRPr="00F925BD">
        <w:rPr>
          <w:rFonts w:ascii="Tahoma" w:hAnsi="Tahoma" w:cs="Tahoma"/>
        </w:rPr>
        <w:t xml:space="preserve"> </w:t>
      </w:r>
      <w:r>
        <w:rPr>
          <w:rFonts w:ascii="Tahoma" w:hAnsi="Tahoma" w:cs="Tahoma"/>
        </w:rPr>
        <w:t>живе</w:t>
      </w:r>
      <w:r w:rsidR="00FF6984" w:rsidRPr="00F925BD">
        <w:rPr>
          <w:rFonts w:ascii="Tahoma" w:hAnsi="Tahoma" w:cs="Tahoma"/>
        </w:rPr>
        <w:t xml:space="preserve"> </w:t>
      </w:r>
      <w:r>
        <w:rPr>
          <w:rFonts w:ascii="Tahoma" w:hAnsi="Tahoma" w:cs="Tahoma"/>
        </w:rPr>
        <w:t>у</w:t>
      </w:r>
      <w:r w:rsidR="00FF6984" w:rsidRPr="00F925BD">
        <w:rPr>
          <w:rFonts w:ascii="Tahoma" w:hAnsi="Tahoma" w:cs="Tahoma"/>
        </w:rPr>
        <w:t xml:space="preserve"> </w:t>
      </w:r>
      <w:r>
        <w:rPr>
          <w:rFonts w:ascii="Tahoma" w:hAnsi="Tahoma" w:cs="Tahoma"/>
        </w:rPr>
        <w:t>условима</w:t>
      </w:r>
      <w:r w:rsidR="00FF6984" w:rsidRPr="00F925BD">
        <w:rPr>
          <w:rFonts w:ascii="Tahoma" w:hAnsi="Tahoma" w:cs="Tahoma"/>
        </w:rPr>
        <w:t xml:space="preserve"> </w:t>
      </w:r>
      <w:r>
        <w:rPr>
          <w:rFonts w:ascii="Tahoma" w:hAnsi="Tahoma" w:cs="Tahoma"/>
        </w:rPr>
        <w:t>сиромаштва</w:t>
      </w:r>
      <w:r w:rsidR="00FF6984" w:rsidRPr="00F925BD">
        <w:rPr>
          <w:rFonts w:ascii="Tahoma" w:hAnsi="Tahoma" w:cs="Tahoma"/>
        </w:rPr>
        <w:t xml:space="preserve"> </w:t>
      </w:r>
      <w:r>
        <w:rPr>
          <w:rFonts w:ascii="Tahoma" w:hAnsi="Tahoma" w:cs="Tahoma"/>
        </w:rPr>
        <w:t>итд</w:t>
      </w:r>
      <w:r w:rsidR="00FF6984" w:rsidRPr="00F925BD">
        <w:rPr>
          <w:rFonts w:ascii="Tahoma" w:hAnsi="Tahoma" w:cs="Tahoma"/>
        </w:rPr>
        <w:t xml:space="preserve">. </w:t>
      </w:r>
      <w:r>
        <w:rPr>
          <w:rFonts w:ascii="Tahoma" w:hAnsi="Tahoma" w:cs="Tahoma"/>
        </w:rPr>
        <w:t>Основна</w:t>
      </w:r>
      <w:r w:rsidR="00FF6984" w:rsidRPr="00F925BD">
        <w:rPr>
          <w:rFonts w:ascii="Tahoma" w:hAnsi="Tahoma" w:cs="Tahoma"/>
        </w:rPr>
        <w:t xml:space="preserve"> </w:t>
      </w:r>
      <w:r>
        <w:rPr>
          <w:rFonts w:ascii="Tahoma" w:hAnsi="Tahoma" w:cs="Tahoma"/>
        </w:rPr>
        <w:t>поставка</w:t>
      </w:r>
      <w:r w:rsidR="00FF6984" w:rsidRPr="00F925BD">
        <w:rPr>
          <w:rFonts w:ascii="Tahoma" w:hAnsi="Tahoma" w:cs="Tahoma"/>
        </w:rPr>
        <w:t xml:space="preserve"> </w:t>
      </w:r>
      <w:r>
        <w:rPr>
          <w:rFonts w:ascii="Tahoma" w:hAnsi="Tahoma" w:cs="Tahoma"/>
        </w:rPr>
        <w:t>дјечије</w:t>
      </w:r>
      <w:r w:rsidR="00FF6984" w:rsidRPr="00F925BD">
        <w:rPr>
          <w:rFonts w:ascii="Tahoma" w:hAnsi="Tahoma" w:cs="Tahoma"/>
        </w:rPr>
        <w:t xml:space="preserve"> (</w:t>
      </w:r>
      <w:r>
        <w:rPr>
          <w:rFonts w:ascii="Tahoma" w:hAnsi="Tahoma" w:cs="Tahoma"/>
        </w:rPr>
        <w:t>грађанске</w:t>
      </w:r>
      <w:r w:rsidR="00FF6984" w:rsidRPr="00F925BD">
        <w:rPr>
          <w:rFonts w:ascii="Tahoma" w:hAnsi="Tahoma" w:cs="Tahoma"/>
        </w:rPr>
        <w:t xml:space="preserve">) </w:t>
      </w:r>
      <w:r>
        <w:rPr>
          <w:rFonts w:ascii="Tahoma" w:hAnsi="Tahoma" w:cs="Tahoma"/>
        </w:rPr>
        <w:t>партиципације</w:t>
      </w:r>
      <w:r w:rsidR="00FF6984" w:rsidRPr="00F925BD">
        <w:rPr>
          <w:rFonts w:ascii="Tahoma" w:hAnsi="Tahoma" w:cs="Tahoma"/>
        </w:rPr>
        <w:t xml:space="preserve"> </w:t>
      </w:r>
      <w:r>
        <w:rPr>
          <w:rFonts w:ascii="Tahoma" w:hAnsi="Tahoma" w:cs="Tahoma"/>
        </w:rPr>
        <w:t>јест</w:t>
      </w:r>
      <w:r w:rsidR="00FF6984" w:rsidRPr="00F925BD">
        <w:rPr>
          <w:rFonts w:ascii="Tahoma" w:hAnsi="Tahoma" w:cs="Tahoma"/>
        </w:rPr>
        <w:t xml:space="preserve"> </w:t>
      </w:r>
      <w:r>
        <w:rPr>
          <w:rFonts w:ascii="Tahoma" w:hAnsi="Tahoma" w:cs="Tahoma"/>
        </w:rPr>
        <w:t>позиција</w:t>
      </w:r>
      <w:r w:rsidR="00FF6984" w:rsidRPr="00F925BD">
        <w:rPr>
          <w:rFonts w:ascii="Tahoma" w:hAnsi="Tahoma" w:cs="Tahoma"/>
        </w:rPr>
        <w:t xml:space="preserve"> </w:t>
      </w:r>
      <w:r>
        <w:rPr>
          <w:rFonts w:ascii="Tahoma" w:hAnsi="Tahoma" w:cs="Tahoma"/>
        </w:rPr>
        <w:t>једнакоправног</w:t>
      </w:r>
      <w:r w:rsidR="00FF6984" w:rsidRPr="00F925BD">
        <w:rPr>
          <w:rFonts w:ascii="Tahoma" w:hAnsi="Tahoma" w:cs="Tahoma"/>
        </w:rPr>
        <w:t xml:space="preserve"> </w:t>
      </w:r>
      <w:r>
        <w:rPr>
          <w:rFonts w:ascii="Tahoma" w:hAnsi="Tahoma" w:cs="Tahoma"/>
        </w:rPr>
        <w:t>достојанства</w:t>
      </w:r>
      <w:r w:rsidR="00FF6984" w:rsidRPr="00F925BD">
        <w:rPr>
          <w:rFonts w:ascii="Tahoma" w:hAnsi="Tahoma" w:cs="Tahoma"/>
        </w:rPr>
        <w:t xml:space="preserve"> </w:t>
      </w:r>
      <w:r>
        <w:rPr>
          <w:rFonts w:ascii="Tahoma" w:hAnsi="Tahoma" w:cs="Tahoma"/>
        </w:rPr>
        <w:t>и</w:t>
      </w:r>
      <w:r w:rsidR="00FF6984" w:rsidRPr="00F925BD">
        <w:rPr>
          <w:rFonts w:ascii="Tahoma" w:hAnsi="Tahoma" w:cs="Tahoma"/>
        </w:rPr>
        <w:t xml:space="preserve"> </w:t>
      </w:r>
      <w:r>
        <w:rPr>
          <w:rFonts w:ascii="Tahoma" w:hAnsi="Tahoma" w:cs="Tahoma"/>
        </w:rPr>
        <w:t>уважавања</w:t>
      </w:r>
      <w:r w:rsidR="00FF6984" w:rsidRPr="00F925BD">
        <w:rPr>
          <w:rFonts w:ascii="Tahoma" w:hAnsi="Tahoma" w:cs="Tahoma"/>
        </w:rPr>
        <w:t xml:space="preserve"> </w:t>
      </w:r>
      <w:r>
        <w:rPr>
          <w:rFonts w:ascii="Tahoma" w:hAnsi="Tahoma" w:cs="Tahoma"/>
        </w:rPr>
        <w:t>себе</w:t>
      </w:r>
      <w:r w:rsidR="00FF6984" w:rsidRPr="00F925BD">
        <w:rPr>
          <w:rFonts w:ascii="Tahoma" w:hAnsi="Tahoma" w:cs="Tahoma"/>
        </w:rPr>
        <w:t xml:space="preserve"> </w:t>
      </w:r>
      <w:r>
        <w:rPr>
          <w:rFonts w:ascii="Tahoma" w:hAnsi="Tahoma" w:cs="Tahoma"/>
        </w:rPr>
        <w:t>и</w:t>
      </w:r>
      <w:r w:rsidR="00FF6984" w:rsidRPr="00F925BD">
        <w:rPr>
          <w:rFonts w:ascii="Tahoma" w:hAnsi="Tahoma" w:cs="Tahoma"/>
        </w:rPr>
        <w:t xml:space="preserve"> </w:t>
      </w:r>
      <w:r>
        <w:rPr>
          <w:rFonts w:ascii="Tahoma" w:hAnsi="Tahoma" w:cs="Tahoma"/>
        </w:rPr>
        <w:t>других</w:t>
      </w:r>
      <w:r w:rsidR="00FF6984" w:rsidRPr="00F925BD">
        <w:rPr>
          <w:rFonts w:ascii="Tahoma" w:hAnsi="Tahoma" w:cs="Tahoma"/>
        </w:rPr>
        <w:t xml:space="preserve">. </w:t>
      </w:r>
      <w:r>
        <w:rPr>
          <w:rFonts w:ascii="Tahoma" w:hAnsi="Tahoma" w:cs="Tahoma"/>
        </w:rPr>
        <w:t>Укључити</w:t>
      </w:r>
      <w:r w:rsidR="00FF6984" w:rsidRPr="00F925BD">
        <w:rPr>
          <w:rFonts w:ascii="Tahoma" w:hAnsi="Tahoma" w:cs="Tahoma"/>
        </w:rPr>
        <w:t xml:space="preserve"> </w:t>
      </w:r>
      <w:r>
        <w:rPr>
          <w:rFonts w:ascii="Tahoma" w:hAnsi="Tahoma" w:cs="Tahoma"/>
        </w:rPr>
        <w:t>дјецу</w:t>
      </w:r>
      <w:r w:rsidR="00FF6984" w:rsidRPr="00F925BD">
        <w:rPr>
          <w:rFonts w:ascii="Tahoma" w:hAnsi="Tahoma" w:cs="Tahoma"/>
        </w:rPr>
        <w:t xml:space="preserve"> </w:t>
      </w:r>
      <w:r>
        <w:rPr>
          <w:rFonts w:ascii="Tahoma" w:hAnsi="Tahoma" w:cs="Tahoma"/>
        </w:rPr>
        <w:t>и</w:t>
      </w:r>
      <w:r w:rsidR="00FF6984" w:rsidRPr="00F925BD">
        <w:rPr>
          <w:rFonts w:ascii="Tahoma" w:hAnsi="Tahoma" w:cs="Tahoma"/>
        </w:rPr>
        <w:t xml:space="preserve"> </w:t>
      </w:r>
      <w:r>
        <w:rPr>
          <w:rFonts w:ascii="Tahoma" w:hAnsi="Tahoma" w:cs="Tahoma"/>
        </w:rPr>
        <w:t>младе</w:t>
      </w:r>
      <w:r w:rsidR="00FF6984" w:rsidRPr="00F925BD">
        <w:rPr>
          <w:rFonts w:ascii="Tahoma" w:hAnsi="Tahoma" w:cs="Tahoma"/>
        </w:rPr>
        <w:t xml:space="preserve"> </w:t>
      </w:r>
      <w:r>
        <w:rPr>
          <w:rFonts w:ascii="Tahoma" w:hAnsi="Tahoma" w:cs="Tahoma"/>
        </w:rPr>
        <w:t>и</w:t>
      </w:r>
      <w:r w:rsidR="00FF6984" w:rsidRPr="00F925BD">
        <w:rPr>
          <w:rFonts w:ascii="Tahoma" w:hAnsi="Tahoma" w:cs="Tahoma"/>
        </w:rPr>
        <w:t xml:space="preserve"> </w:t>
      </w:r>
      <w:r>
        <w:rPr>
          <w:rFonts w:ascii="Tahoma" w:hAnsi="Tahoma" w:cs="Tahoma"/>
        </w:rPr>
        <w:t>омогућити</w:t>
      </w:r>
      <w:r w:rsidR="00FF6984" w:rsidRPr="00F925BD">
        <w:rPr>
          <w:rFonts w:ascii="Tahoma" w:hAnsi="Tahoma" w:cs="Tahoma"/>
        </w:rPr>
        <w:t xml:space="preserve"> </w:t>
      </w:r>
      <w:r>
        <w:rPr>
          <w:rFonts w:ascii="Tahoma" w:hAnsi="Tahoma" w:cs="Tahoma"/>
        </w:rPr>
        <w:t>им</w:t>
      </w:r>
      <w:r w:rsidR="00FF6984" w:rsidRPr="00F925BD">
        <w:rPr>
          <w:rFonts w:ascii="Tahoma" w:hAnsi="Tahoma" w:cs="Tahoma"/>
        </w:rPr>
        <w:t xml:space="preserve"> </w:t>
      </w:r>
      <w:r>
        <w:rPr>
          <w:rFonts w:ascii="Tahoma" w:hAnsi="Tahoma" w:cs="Tahoma"/>
        </w:rPr>
        <w:t>да</w:t>
      </w:r>
      <w:r w:rsidR="00FF6984" w:rsidRPr="00F925BD">
        <w:rPr>
          <w:rFonts w:ascii="Tahoma" w:hAnsi="Tahoma" w:cs="Tahoma"/>
        </w:rPr>
        <w:t xml:space="preserve"> </w:t>
      </w:r>
      <w:r>
        <w:rPr>
          <w:rFonts w:ascii="Tahoma" w:hAnsi="Tahoma" w:cs="Tahoma"/>
        </w:rPr>
        <w:t>изразе</w:t>
      </w:r>
      <w:r w:rsidR="00FF6984" w:rsidRPr="00F925BD">
        <w:rPr>
          <w:rFonts w:ascii="Tahoma" w:hAnsi="Tahoma" w:cs="Tahoma"/>
        </w:rPr>
        <w:t xml:space="preserve"> </w:t>
      </w:r>
      <w:r>
        <w:rPr>
          <w:rFonts w:ascii="Tahoma" w:hAnsi="Tahoma" w:cs="Tahoma"/>
        </w:rPr>
        <w:t>своје</w:t>
      </w:r>
      <w:r w:rsidR="00FF6984" w:rsidRPr="00F925BD">
        <w:rPr>
          <w:rFonts w:ascii="Tahoma" w:hAnsi="Tahoma" w:cs="Tahoma"/>
        </w:rPr>
        <w:t xml:space="preserve"> </w:t>
      </w:r>
      <w:r>
        <w:rPr>
          <w:rFonts w:ascii="Tahoma" w:hAnsi="Tahoma" w:cs="Tahoma"/>
        </w:rPr>
        <w:t>мишљење</w:t>
      </w:r>
      <w:r w:rsidR="00FF6984" w:rsidRPr="00F925BD">
        <w:rPr>
          <w:rFonts w:ascii="Tahoma" w:hAnsi="Tahoma" w:cs="Tahoma"/>
        </w:rPr>
        <w:t xml:space="preserve">, </w:t>
      </w:r>
      <w:r>
        <w:rPr>
          <w:rFonts w:ascii="Tahoma" w:hAnsi="Tahoma" w:cs="Tahoma"/>
        </w:rPr>
        <w:t>учествују</w:t>
      </w:r>
      <w:r w:rsidR="00FF6984" w:rsidRPr="00F925BD">
        <w:rPr>
          <w:rFonts w:ascii="Tahoma" w:hAnsi="Tahoma" w:cs="Tahoma"/>
        </w:rPr>
        <w:t xml:space="preserve"> </w:t>
      </w:r>
      <w:r>
        <w:rPr>
          <w:rFonts w:ascii="Tahoma" w:hAnsi="Tahoma" w:cs="Tahoma"/>
        </w:rPr>
        <w:t>у</w:t>
      </w:r>
      <w:r w:rsidR="00FF6984" w:rsidRPr="00F925BD">
        <w:rPr>
          <w:rFonts w:ascii="Tahoma" w:hAnsi="Tahoma" w:cs="Tahoma"/>
        </w:rPr>
        <w:t xml:space="preserve"> </w:t>
      </w:r>
      <w:r>
        <w:rPr>
          <w:rFonts w:ascii="Tahoma" w:hAnsi="Tahoma" w:cs="Tahoma"/>
        </w:rPr>
        <w:t>одлучивању</w:t>
      </w:r>
      <w:r w:rsidR="00FF6984" w:rsidRPr="00F925BD">
        <w:rPr>
          <w:rFonts w:ascii="Tahoma" w:hAnsi="Tahoma" w:cs="Tahoma"/>
        </w:rPr>
        <w:t xml:space="preserve"> </w:t>
      </w:r>
      <w:r>
        <w:rPr>
          <w:rFonts w:ascii="Tahoma" w:hAnsi="Tahoma" w:cs="Tahoma"/>
        </w:rPr>
        <w:t>и</w:t>
      </w:r>
      <w:r w:rsidR="00FF6984" w:rsidRPr="00F925BD">
        <w:rPr>
          <w:rFonts w:ascii="Tahoma" w:hAnsi="Tahoma" w:cs="Tahoma"/>
        </w:rPr>
        <w:t xml:space="preserve"> </w:t>
      </w:r>
      <w:r>
        <w:rPr>
          <w:rFonts w:ascii="Tahoma" w:hAnsi="Tahoma" w:cs="Tahoma"/>
        </w:rPr>
        <w:t>креирању</w:t>
      </w:r>
      <w:r w:rsidR="00FF6984" w:rsidRPr="00F925BD">
        <w:rPr>
          <w:rFonts w:ascii="Tahoma" w:hAnsi="Tahoma" w:cs="Tahoma"/>
        </w:rPr>
        <w:t xml:space="preserve"> </w:t>
      </w:r>
      <w:r>
        <w:rPr>
          <w:rFonts w:ascii="Tahoma" w:hAnsi="Tahoma" w:cs="Tahoma"/>
        </w:rPr>
        <w:t>свакодневног</w:t>
      </w:r>
      <w:r w:rsidR="00FF6984" w:rsidRPr="00F925BD">
        <w:rPr>
          <w:rFonts w:ascii="Tahoma" w:hAnsi="Tahoma" w:cs="Tahoma"/>
        </w:rPr>
        <w:t xml:space="preserve"> </w:t>
      </w:r>
      <w:r>
        <w:rPr>
          <w:rFonts w:ascii="Tahoma" w:hAnsi="Tahoma" w:cs="Tahoma"/>
        </w:rPr>
        <w:t>живота</w:t>
      </w:r>
      <w:r w:rsidR="00FF6984" w:rsidRPr="00F925BD">
        <w:rPr>
          <w:rFonts w:ascii="Tahoma" w:hAnsi="Tahoma" w:cs="Tahoma"/>
        </w:rPr>
        <w:t xml:space="preserve"> </w:t>
      </w:r>
      <w:r>
        <w:rPr>
          <w:rFonts w:ascii="Tahoma" w:hAnsi="Tahoma" w:cs="Tahoma"/>
        </w:rPr>
        <w:t>од</w:t>
      </w:r>
      <w:r w:rsidR="00FF6984" w:rsidRPr="00F925BD">
        <w:rPr>
          <w:rFonts w:ascii="Tahoma" w:hAnsi="Tahoma" w:cs="Tahoma"/>
        </w:rPr>
        <w:t xml:space="preserve"> </w:t>
      </w:r>
      <w:r>
        <w:rPr>
          <w:rFonts w:ascii="Tahoma" w:hAnsi="Tahoma" w:cs="Tahoma"/>
        </w:rPr>
        <w:t>микро</w:t>
      </w:r>
      <w:r w:rsidR="00FF6984" w:rsidRPr="00F925BD">
        <w:rPr>
          <w:rFonts w:ascii="Tahoma" w:hAnsi="Tahoma" w:cs="Tahoma"/>
        </w:rPr>
        <w:t xml:space="preserve"> (</w:t>
      </w:r>
      <w:r>
        <w:rPr>
          <w:rFonts w:ascii="Tahoma" w:hAnsi="Tahoma" w:cs="Tahoma"/>
        </w:rPr>
        <w:t>породице</w:t>
      </w:r>
      <w:r w:rsidR="00FF6984" w:rsidRPr="00F925BD">
        <w:rPr>
          <w:rFonts w:ascii="Tahoma" w:hAnsi="Tahoma" w:cs="Tahoma"/>
        </w:rPr>
        <w:t xml:space="preserve">) </w:t>
      </w:r>
      <w:r>
        <w:rPr>
          <w:rFonts w:ascii="Tahoma" w:hAnsi="Tahoma" w:cs="Tahoma"/>
        </w:rPr>
        <w:t>до</w:t>
      </w:r>
      <w:r w:rsidR="00FF6984" w:rsidRPr="00F925BD">
        <w:rPr>
          <w:rFonts w:ascii="Tahoma" w:hAnsi="Tahoma" w:cs="Tahoma"/>
        </w:rPr>
        <w:t xml:space="preserve"> </w:t>
      </w:r>
      <w:r>
        <w:rPr>
          <w:rFonts w:ascii="Tahoma" w:hAnsi="Tahoma" w:cs="Tahoma"/>
        </w:rPr>
        <w:t>макро</w:t>
      </w:r>
      <w:r w:rsidR="00FF6984" w:rsidRPr="00F925BD">
        <w:rPr>
          <w:rFonts w:ascii="Tahoma" w:hAnsi="Tahoma" w:cs="Tahoma"/>
        </w:rPr>
        <w:t xml:space="preserve"> </w:t>
      </w:r>
      <w:r>
        <w:rPr>
          <w:rFonts w:ascii="Tahoma" w:hAnsi="Tahoma" w:cs="Tahoma"/>
        </w:rPr>
        <w:t>разине</w:t>
      </w:r>
      <w:r w:rsidR="00FF6984" w:rsidRPr="00F925BD">
        <w:rPr>
          <w:rFonts w:ascii="Tahoma" w:hAnsi="Tahoma" w:cs="Tahoma"/>
        </w:rPr>
        <w:t xml:space="preserve"> (</w:t>
      </w:r>
      <w:r>
        <w:rPr>
          <w:rFonts w:ascii="Tahoma" w:hAnsi="Tahoma" w:cs="Tahoma"/>
        </w:rPr>
        <w:t>јавне</w:t>
      </w:r>
      <w:r w:rsidR="00FF6984" w:rsidRPr="00F925BD">
        <w:rPr>
          <w:rFonts w:ascii="Tahoma" w:hAnsi="Tahoma" w:cs="Tahoma"/>
        </w:rPr>
        <w:t xml:space="preserve"> </w:t>
      </w:r>
      <w:r>
        <w:rPr>
          <w:rFonts w:ascii="Tahoma" w:hAnsi="Tahoma" w:cs="Tahoma"/>
        </w:rPr>
        <w:t>политике</w:t>
      </w:r>
      <w:r w:rsidR="00FF6984" w:rsidRPr="00F925BD">
        <w:rPr>
          <w:rFonts w:ascii="Tahoma" w:hAnsi="Tahoma" w:cs="Tahoma"/>
        </w:rPr>
        <w:t xml:space="preserve">), </w:t>
      </w:r>
      <w:r>
        <w:rPr>
          <w:rFonts w:ascii="Tahoma" w:hAnsi="Tahoma" w:cs="Tahoma"/>
        </w:rPr>
        <w:t>ствар</w:t>
      </w:r>
      <w:r w:rsidR="00FF6984" w:rsidRPr="00F925BD">
        <w:rPr>
          <w:rFonts w:ascii="Tahoma" w:hAnsi="Tahoma" w:cs="Tahoma"/>
        </w:rPr>
        <w:t xml:space="preserve"> </w:t>
      </w:r>
      <w:r>
        <w:rPr>
          <w:rFonts w:ascii="Tahoma" w:hAnsi="Tahoma" w:cs="Tahoma"/>
        </w:rPr>
        <w:t>је</w:t>
      </w:r>
      <w:r w:rsidR="00FF6984" w:rsidRPr="00F925BD">
        <w:rPr>
          <w:rFonts w:ascii="Tahoma" w:hAnsi="Tahoma" w:cs="Tahoma"/>
        </w:rPr>
        <w:t xml:space="preserve"> </w:t>
      </w:r>
      <w:r>
        <w:rPr>
          <w:rFonts w:ascii="Tahoma" w:hAnsi="Tahoma" w:cs="Tahoma"/>
        </w:rPr>
        <w:t>од</w:t>
      </w:r>
      <w:r w:rsidR="00FF6984" w:rsidRPr="00F925BD">
        <w:rPr>
          <w:rFonts w:ascii="Tahoma" w:hAnsi="Tahoma" w:cs="Tahoma"/>
        </w:rPr>
        <w:t xml:space="preserve"> </w:t>
      </w:r>
      <w:r>
        <w:rPr>
          <w:rFonts w:ascii="Tahoma" w:hAnsi="Tahoma" w:cs="Tahoma"/>
        </w:rPr>
        <w:t>посебног</w:t>
      </w:r>
      <w:r w:rsidR="00FF6984" w:rsidRPr="00F925BD">
        <w:rPr>
          <w:rFonts w:ascii="Tahoma" w:hAnsi="Tahoma" w:cs="Tahoma"/>
        </w:rPr>
        <w:t xml:space="preserve"> </w:t>
      </w:r>
      <w:r>
        <w:rPr>
          <w:rFonts w:ascii="Tahoma" w:hAnsi="Tahoma" w:cs="Tahoma"/>
        </w:rPr>
        <w:t>јавног</w:t>
      </w:r>
      <w:r w:rsidR="00FF6984" w:rsidRPr="00F925BD">
        <w:rPr>
          <w:rFonts w:ascii="Tahoma" w:hAnsi="Tahoma" w:cs="Tahoma"/>
        </w:rPr>
        <w:t xml:space="preserve"> </w:t>
      </w:r>
      <w:r>
        <w:rPr>
          <w:rFonts w:ascii="Tahoma" w:hAnsi="Tahoma" w:cs="Tahoma"/>
        </w:rPr>
        <w:t>интереса</w:t>
      </w:r>
      <w:r w:rsidR="00FF6984" w:rsidRPr="00F925BD">
        <w:rPr>
          <w:rFonts w:ascii="Tahoma" w:hAnsi="Tahoma" w:cs="Tahoma"/>
        </w:rPr>
        <w:t xml:space="preserve"> </w:t>
      </w:r>
      <w:r>
        <w:rPr>
          <w:rFonts w:ascii="Tahoma" w:hAnsi="Tahoma" w:cs="Tahoma"/>
        </w:rPr>
        <w:t>и</w:t>
      </w:r>
      <w:r w:rsidR="00FF6984" w:rsidRPr="00F925BD">
        <w:rPr>
          <w:rFonts w:ascii="Tahoma" w:hAnsi="Tahoma" w:cs="Tahoma"/>
        </w:rPr>
        <w:t xml:space="preserve"> </w:t>
      </w:r>
      <w:r>
        <w:rPr>
          <w:rFonts w:ascii="Tahoma" w:hAnsi="Tahoma" w:cs="Tahoma"/>
        </w:rPr>
        <w:t>темељне</w:t>
      </w:r>
      <w:r w:rsidR="00FF6984" w:rsidRPr="00F925BD">
        <w:rPr>
          <w:rFonts w:ascii="Tahoma" w:hAnsi="Tahoma" w:cs="Tahoma"/>
        </w:rPr>
        <w:t xml:space="preserve"> </w:t>
      </w:r>
      <w:r>
        <w:rPr>
          <w:rFonts w:ascii="Tahoma" w:hAnsi="Tahoma" w:cs="Tahoma"/>
        </w:rPr>
        <w:t>друштвене</w:t>
      </w:r>
      <w:r w:rsidR="00FF6984" w:rsidRPr="00F925BD">
        <w:rPr>
          <w:rFonts w:ascii="Tahoma" w:hAnsi="Tahoma" w:cs="Tahoma"/>
        </w:rPr>
        <w:t xml:space="preserve"> </w:t>
      </w:r>
      <w:r>
        <w:rPr>
          <w:rFonts w:ascii="Tahoma" w:hAnsi="Tahoma" w:cs="Tahoma"/>
        </w:rPr>
        <w:t>одговорности</w:t>
      </w:r>
      <w:r w:rsidR="00FF6984" w:rsidRPr="00F925BD">
        <w:rPr>
          <w:rFonts w:ascii="Tahoma" w:hAnsi="Tahoma" w:cs="Tahoma"/>
        </w:rPr>
        <w:t>.</w:t>
      </w:r>
      <w:r w:rsidR="00F925BD" w:rsidRPr="00F925BD">
        <w:rPr>
          <w:rFonts w:ascii="Tahoma" w:hAnsi="Tahoma" w:cs="Tahoma"/>
        </w:rPr>
        <w:t xml:space="preserve"> </w:t>
      </w:r>
      <w:r>
        <w:rPr>
          <w:rFonts w:ascii="Tahoma" w:hAnsi="Tahoma" w:cs="Tahoma"/>
        </w:rPr>
        <w:t>У</w:t>
      </w:r>
      <w:r>
        <w:rPr>
          <w:rFonts w:ascii="Tahoma" w:hAnsi="Tahoma" w:cs="Tahoma"/>
          <w:lang w:val="sr-Cyrl-BA"/>
        </w:rPr>
        <w:t>право</w:t>
      </w:r>
      <w:r w:rsidR="00FF6984" w:rsidRPr="00F925BD">
        <w:rPr>
          <w:rFonts w:ascii="Tahoma" w:hAnsi="Tahoma" w:cs="Tahoma"/>
          <w:lang w:val="sr-Cyrl-BA"/>
        </w:rPr>
        <w:t xml:space="preserve"> </w:t>
      </w:r>
      <w:r>
        <w:rPr>
          <w:rFonts w:ascii="Tahoma" w:hAnsi="Tahoma" w:cs="Tahoma"/>
        </w:rPr>
        <w:t>кроз</w:t>
      </w:r>
      <w:r w:rsidR="00FF6984" w:rsidRPr="00F925BD">
        <w:rPr>
          <w:rFonts w:ascii="Tahoma" w:hAnsi="Tahoma" w:cs="Tahoma"/>
        </w:rPr>
        <w:t xml:space="preserve"> </w:t>
      </w:r>
      <w:r>
        <w:rPr>
          <w:rFonts w:ascii="Tahoma" w:hAnsi="Tahoma" w:cs="Tahoma"/>
        </w:rPr>
        <w:t>партиципацију</w:t>
      </w:r>
      <w:r w:rsidR="00FF6984" w:rsidRPr="00F925BD">
        <w:rPr>
          <w:rFonts w:ascii="Tahoma" w:hAnsi="Tahoma" w:cs="Tahoma"/>
        </w:rPr>
        <w:t xml:space="preserve"> </w:t>
      </w:r>
      <w:r>
        <w:rPr>
          <w:rFonts w:ascii="Tahoma" w:hAnsi="Tahoma" w:cs="Tahoma"/>
        </w:rPr>
        <w:t>дјеце</w:t>
      </w:r>
      <w:r w:rsidR="00FF6984" w:rsidRPr="00F925BD">
        <w:rPr>
          <w:rFonts w:ascii="Tahoma" w:hAnsi="Tahoma" w:cs="Tahoma"/>
        </w:rPr>
        <w:t xml:space="preserve"> </w:t>
      </w:r>
      <w:r>
        <w:rPr>
          <w:rFonts w:ascii="Tahoma" w:hAnsi="Tahoma" w:cs="Tahoma"/>
        </w:rPr>
        <w:t>и</w:t>
      </w:r>
      <w:r w:rsidR="00FF6984" w:rsidRPr="00F925BD">
        <w:rPr>
          <w:rFonts w:ascii="Tahoma" w:hAnsi="Tahoma" w:cs="Tahoma"/>
          <w:lang w:val="sr-Cyrl-BA"/>
        </w:rPr>
        <w:t xml:space="preserve"> </w:t>
      </w:r>
      <w:r>
        <w:rPr>
          <w:rFonts w:ascii="Tahoma" w:hAnsi="Tahoma" w:cs="Tahoma"/>
          <w:lang w:val="sr-Cyrl-BA"/>
        </w:rPr>
        <w:t>сарадњ</w:t>
      </w:r>
      <w:r>
        <w:rPr>
          <w:rFonts w:ascii="Tahoma" w:hAnsi="Tahoma" w:cs="Tahoma"/>
        </w:rPr>
        <w:t>у</w:t>
      </w:r>
      <w:r w:rsidR="00FF6984" w:rsidRPr="00F925BD">
        <w:rPr>
          <w:rFonts w:ascii="Tahoma" w:hAnsi="Tahoma" w:cs="Tahoma"/>
        </w:rPr>
        <w:t xml:space="preserve"> </w:t>
      </w:r>
      <w:r>
        <w:rPr>
          <w:rFonts w:ascii="Tahoma" w:hAnsi="Tahoma" w:cs="Tahoma"/>
        </w:rPr>
        <w:t>коју</w:t>
      </w:r>
      <w:r w:rsidR="00FF6984" w:rsidRPr="00F925BD">
        <w:rPr>
          <w:rFonts w:ascii="Tahoma" w:hAnsi="Tahoma" w:cs="Tahoma"/>
        </w:rPr>
        <w:t xml:space="preserve"> </w:t>
      </w:r>
      <w:r>
        <w:rPr>
          <w:rFonts w:ascii="Tahoma" w:hAnsi="Tahoma" w:cs="Tahoma"/>
        </w:rPr>
        <w:t>остварујемо</w:t>
      </w:r>
      <w:r w:rsidR="00FF6984" w:rsidRPr="00F925BD">
        <w:rPr>
          <w:rFonts w:ascii="Tahoma" w:hAnsi="Tahoma" w:cs="Tahoma"/>
          <w:lang w:val="sr-Cyrl-BA"/>
        </w:rPr>
        <w:t xml:space="preserve"> </w:t>
      </w:r>
      <w:r>
        <w:rPr>
          <w:rFonts w:ascii="Tahoma" w:hAnsi="Tahoma" w:cs="Tahoma"/>
          <w:lang w:val="sr-Cyrl-BA"/>
        </w:rPr>
        <w:t>с</w:t>
      </w:r>
      <w:r w:rsidR="00FF6984" w:rsidRPr="00F925BD">
        <w:rPr>
          <w:rFonts w:ascii="Tahoma" w:hAnsi="Tahoma" w:cs="Tahoma"/>
          <w:lang w:val="sr-Cyrl-BA"/>
        </w:rPr>
        <w:t xml:space="preserve"> </w:t>
      </w:r>
      <w:r>
        <w:rPr>
          <w:rFonts w:ascii="Tahoma" w:hAnsi="Tahoma" w:cs="Tahoma"/>
          <w:lang w:val="sr-Cyrl-BA"/>
        </w:rPr>
        <w:t>дјецом</w:t>
      </w:r>
      <w:r w:rsidR="00FF6984" w:rsidRPr="00F925BD">
        <w:rPr>
          <w:rFonts w:ascii="Tahoma" w:hAnsi="Tahoma" w:cs="Tahoma"/>
          <w:lang w:val="sr-Cyrl-BA"/>
        </w:rPr>
        <w:t xml:space="preserve"> </w:t>
      </w:r>
      <w:r>
        <w:rPr>
          <w:rFonts w:ascii="Tahoma" w:hAnsi="Tahoma" w:cs="Tahoma"/>
        </w:rPr>
        <w:t>Омбудсман</w:t>
      </w:r>
      <w:r w:rsidR="00FF6984" w:rsidRPr="00F925BD">
        <w:rPr>
          <w:rFonts w:ascii="Tahoma" w:hAnsi="Tahoma" w:cs="Tahoma"/>
        </w:rPr>
        <w:t xml:space="preserve"> </w:t>
      </w:r>
      <w:r>
        <w:rPr>
          <w:rFonts w:ascii="Tahoma" w:hAnsi="Tahoma" w:cs="Tahoma"/>
        </w:rPr>
        <w:t>за</w:t>
      </w:r>
      <w:r w:rsidR="00FF6984" w:rsidRPr="00F925BD">
        <w:rPr>
          <w:rFonts w:ascii="Tahoma" w:hAnsi="Tahoma" w:cs="Tahoma"/>
        </w:rPr>
        <w:t xml:space="preserve"> </w:t>
      </w:r>
      <w:r>
        <w:rPr>
          <w:rFonts w:ascii="Tahoma" w:hAnsi="Tahoma" w:cs="Tahoma"/>
        </w:rPr>
        <w:t>дјецу</w:t>
      </w:r>
      <w:r w:rsidR="00FF6984" w:rsidRPr="00F925BD">
        <w:rPr>
          <w:rFonts w:ascii="Tahoma" w:hAnsi="Tahoma" w:cs="Tahoma"/>
        </w:rPr>
        <w:t xml:space="preserve"> </w:t>
      </w:r>
      <w:r>
        <w:rPr>
          <w:rFonts w:ascii="Tahoma" w:hAnsi="Tahoma" w:cs="Tahoma"/>
          <w:lang w:val="sr-Cyrl-BA"/>
        </w:rPr>
        <w:t>долази</w:t>
      </w:r>
      <w:r w:rsidR="00FF6984" w:rsidRPr="00F925BD">
        <w:rPr>
          <w:rFonts w:ascii="Tahoma" w:hAnsi="Tahoma" w:cs="Tahoma"/>
          <w:lang w:val="sr-Cyrl-BA"/>
        </w:rPr>
        <w:t xml:space="preserve"> </w:t>
      </w:r>
      <w:r>
        <w:rPr>
          <w:rFonts w:ascii="Tahoma" w:hAnsi="Tahoma" w:cs="Tahoma"/>
          <w:lang w:val="sr-Cyrl-BA"/>
        </w:rPr>
        <w:t>до</w:t>
      </w:r>
      <w:r w:rsidR="00FF6984" w:rsidRPr="00F925BD">
        <w:rPr>
          <w:rFonts w:ascii="Tahoma" w:hAnsi="Tahoma" w:cs="Tahoma"/>
          <w:lang w:val="sr-Cyrl-BA"/>
        </w:rPr>
        <w:t xml:space="preserve"> </w:t>
      </w:r>
      <w:r>
        <w:rPr>
          <w:rFonts w:ascii="Tahoma" w:hAnsi="Tahoma" w:cs="Tahoma"/>
          <w:lang w:val="sr-Cyrl-BA"/>
        </w:rPr>
        <w:t>информација</w:t>
      </w:r>
      <w:r w:rsidR="00FF6984" w:rsidRPr="00F925BD">
        <w:rPr>
          <w:rFonts w:ascii="Tahoma" w:hAnsi="Tahoma" w:cs="Tahoma"/>
          <w:lang w:val="sr-Cyrl-BA"/>
        </w:rPr>
        <w:t xml:space="preserve"> </w:t>
      </w:r>
      <w:r>
        <w:rPr>
          <w:rFonts w:ascii="Tahoma" w:hAnsi="Tahoma" w:cs="Tahoma"/>
          <w:lang w:val="sr-Cyrl-BA"/>
        </w:rPr>
        <w:t>на</w:t>
      </w:r>
      <w:r w:rsidR="00FF6984" w:rsidRPr="00F925BD">
        <w:rPr>
          <w:rFonts w:ascii="Tahoma" w:hAnsi="Tahoma" w:cs="Tahoma"/>
          <w:lang w:val="sr-Cyrl-BA"/>
        </w:rPr>
        <w:t xml:space="preserve"> </w:t>
      </w:r>
      <w:r>
        <w:rPr>
          <w:rFonts w:ascii="Tahoma" w:hAnsi="Tahoma" w:cs="Tahoma"/>
          <w:lang w:val="sr-Cyrl-BA"/>
        </w:rPr>
        <w:t>основу</w:t>
      </w:r>
      <w:r w:rsidR="00FF6984" w:rsidRPr="00F925BD">
        <w:rPr>
          <w:rFonts w:ascii="Tahoma" w:hAnsi="Tahoma" w:cs="Tahoma"/>
          <w:lang w:val="sr-Cyrl-BA"/>
        </w:rPr>
        <w:t xml:space="preserve"> </w:t>
      </w:r>
      <w:r>
        <w:rPr>
          <w:rFonts w:ascii="Tahoma" w:hAnsi="Tahoma" w:cs="Tahoma"/>
          <w:lang w:val="sr-Cyrl-BA"/>
        </w:rPr>
        <w:t>којих</w:t>
      </w:r>
      <w:r w:rsidR="00FF6984" w:rsidRPr="00F925BD">
        <w:rPr>
          <w:rFonts w:ascii="Tahoma" w:hAnsi="Tahoma" w:cs="Tahoma"/>
          <w:lang w:val="sr-Cyrl-BA"/>
        </w:rPr>
        <w:t xml:space="preserve"> </w:t>
      </w:r>
      <w:r>
        <w:rPr>
          <w:rFonts w:ascii="Tahoma" w:hAnsi="Tahoma" w:cs="Tahoma"/>
          <w:lang w:val="sr-Cyrl-BA"/>
        </w:rPr>
        <w:t>планира</w:t>
      </w:r>
      <w:r w:rsidR="00FF6984" w:rsidRPr="00F925BD">
        <w:rPr>
          <w:rFonts w:ascii="Tahoma" w:hAnsi="Tahoma" w:cs="Tahoma"/>
          <w:lang w:val="sr-Cyrl-BA"/>
        </w:rPr>
        <w:t xml:space="preserve"> </w:t>
      </w:r>
      <w:r>
        <w:rPr>
          <w:rFonts w:ascii="Tahoma" w:hAnsi="Tahoma" w:cs="Tahoma"/>
          <w:lang w:val="sr-Cyrl-BA"/>
        </w:rPr>
        <w:t>и</w:t>
      </w:r>
      <w:r w:rsidR="00FF6984" w:rsidRPr="00F925BD">
        <w:rPr>
          <w:rFonts w:ascii="Tahoma" w:hAnsi="Tahoma" w:cs="Tahoma"/>
          <w:lang w:val="sr-Cyrl-BA"/>
        </w:rPr>
        <w:t xml:space="preserve"> </w:t>
      </w:r>
      <w:r>
        <w:rPr>
          <w:rFonts w:ascii="Tahoma" w:hAnsi="Tahoma" w:cs="Tahoma"/>
          <w:lang w:val="sr-Cyrl-BA"/>
        </w:rPr>
        <w:t>предлаже</w:t>
      </w:r>
      <w:r w:rsidR="00FF6984" w:rsidRPr="00F925BD">
        <w:rPr>
          <w:rFonts w:ascii="Tahoma" w:hAnsi="Tahoma" w:cs="Tahoma"/>
          <w:lang w:val="sr-Cyrl-BA"/>
        </w:rPr>
        <w:t xml:space="preserve"> </w:t>
      </w:r>
      <w:r>
        <w:rPr>
          <w:rFonts w:ascii="Tahoma" w:hAnsi="Tahoma" w:cs="Tahoma"/>
          <w:lang w:val="sr-Cyrl-BA"/>
        </w:rPr>
        <w:t>активности</w:t>
      </w:r>
      <w:r w:rsidR="00FF6984" w:rsidRPr="00F925BD">
        <w:rPr>
          <w:rFonts w:ascii="Tahoma" w:hAnsi="Tahoma" w:cs="Tahoma"/>
          <w:lang w:val="sr-Cyrl-BA"/>
        </w:rPr>
        <w:t xml:space="preserve"> </w:t>
      </w:r>
      <w:r>
        <w:rPr>
          <w:rFonts w:ascii="Tahoma" w:hAnsi="Tahoma" w:cs="Tahoma"/>
          <w:lang w:val="sr-Cyrl-BA"/>
        </w:rPr>
        <w:t>усмјерене</w:t>
      </w:r>
      <w:r w:rsidR="00FF6984" w:rsidRPr="00F925BD">
        <w:rPr>
          <w:rFonts w:ascii="Tahoma" w:hAnsi="Tahoma" w:cs="Tahoma"/>
          <w:lang w:val="sr-Cyrl-BA"/>
        </w:rPr>
        <w:t xml:space="preserve"> </w:t>
      </w:r>
      <w:r>
        <w:rPr>
          <w:rFonts w:ascii="Tahoma" w:hAnsi="Tahoma" w:cs="Tahoma"/>
          <w:lang w:val="sr-Cyrl-BA"/>
        </w:rPr>
        <w:t>на</w:t>
      </w:r>
      <w:r w:rsidR="00FF6984" w:rsidRPr="00F925BD">
        <w:rPr>
          <w:rFonts w:ascii="Tahoma" w:hAnsi="Tahoma" w:cs="Tahoma"/>
          <w:lang w:val="sr-Cyrl-BA"/>
        </w:rPr>
        <w:t xml:space="preserve"> </w:t>
      </w:r>
      <w:r>
        <w:rPr>
          <w:rFonts w:ascii="Tahoma" w:hAnsi="Tahoma" w:cs="Tahoma"/>
          <w:lang w:val="sr-Cyrl-BA"/>
        </w:rPr>
        <w:t>побољшање</w:t>
      </w:r>
      <w:r w:rsidR="00FF6984" w:rsidRPr="00F925BD">
        <w:rPr>
          <w:rFonts w:ascii="Tahoma" w:hAnsi="Tahoma" w:cs="Tahoma"/>
          <w:lang w:val="sr-Cyrl-BA"/>
        </w:rPr>
        <w:t xml:space="preserve"> </w:t>
      </w:r>
      <w:r>
        <w:rPr>
          <w:rFonts w:ascii="Tahoma" w:hAnsi="Tahoma" w:cs="Tahoma"/>
          <w:lang w:val="sr-Cyrl-BA"/>
        </w:rPr>
        <w:t>положаја</w:t>
      </w:r>
      <w:r w:rsidR="00FF6984" w:rsidRPr="00F925BD">
        <w:rPr>
          <w:rFonts w:ascii="Tahoma" w:hAnsi="Tahoma" w:cs="Tahoma"/>
          <w:lang w:val="sr-Cyrl-BA"/>
        </w:rPr>
        <w:t xml:space="preserve"> </w:t>
      </w:r>
      <w:r>
        <w:rPr>
          <w:rFonts w:ascii="Tahoma" w:hAnsi="Tahoma" w:cs="Tahoma"/>
          <w:lang w:val="sr-Cyrl-BA"/>
        </w:rPr>
        <w:t>дјетета</w:t>
      </w:r>
      <w:r w:rsidR="00FF6984" w:rsidRPr="00F925BD">
        <w:rPr>
          <w:rFonts w:ascii="Tahoma" w:hAnsi="Tahoma" w:cs="Tahoma"/>
          <w:lang w:val="sr-Cyrl-BA"/>
        </w:rPr>
        <w:t xml:space="preserve">, </w:t>
      </w:r>
      <w:r>
        <w:rPr>
          <w:rFonts w:ascii="Tahoma" w:hAnsi="Tahoma" w:cs="Tahoma"/>
          <w:lang w:val="sr-Cyrl-BA"/>
        </w:rPr>
        <w:t>те</w:t>
      </w:r>
      <w:r w:rsidR="00FF6984" w:rsidRPr="00F925BD">
        <w:rPr>
          <w:rFonts w:ascii="Tahoma" w:hAnsi="Tahoma" w:cs="Tahoma"/>
          <w:lang w:val="sr-Cyrl-BA"/>
        </w:rPr>
        <w:t xml:space="preserve"> </w:t>
      </w:r>
      <w:r>
        <w:rPr>
          <w:rFonts w:ascii="Tahoma" w:hAnsi="Tahoma" w:cs="Tahoma"/>
          <w:lang w:val="sr-Cyrl-BA"/>
        </w:rPr>
        <w:t>предлаже</w:t>
      </w:r>
      <w:r w:rsidR="00FF6984" w:rsidRPr="00F925BD">
        <w:rPr>
          <w:rFonts w:ascii="Tahoma" w:hAnsi="Tahoma" w:cs="Tahoma"/>
          <w:lang w:val="sr-Cyrl-BA"/>
        </w:rPr>
        <w:t xml:space="preserve"> </w:t>
      </w:r>
      <w:r>
        <w:rPr>
          <w:rFonts w:ascii="Tahoma" w:hAnsi="Tahoma" w:cs="Tahoma"/>
          <w:lang w:val="sr-Cyrl-BA"/>
        </w:rPr>
        <w:t>активн</w:t>
      </w:r>
      <w:r>
        <w:rPr>
          <w:rFonts w:ascii="Tahoma" w:hAnsi="Tahoma" w:cs="Tahoma"/>
        </w:rPr>
        <w:t>о</w:t>
      </w:r>
      <w:r>
        <w:rPr>
          <w:rFonts w:ascii="Tahoma" w:hAnsi="Tahoma" w:cs="Tahoma"/>
          <w:lang w:val="sr-Cyrl-BA"/>
        </w:rPr>
        <w:t>сти</w:t>
      </w:r>
      <w:r w:rsidR="00FF6984" w:rsidRPr="00F925BD">
        <w:rPr>
          <w:rFonts w:ascii="Tahoma" w:hAnsi="Tahoma" w:cs="Tahoma"/>
          <w:lang w:val="sr-Cyrl-BA"/>
        </w:rPr>
        <w:t xml:space="preserve"> </w:t>
      </w:r>
      <w:r>
        <w:rPr>
          <w:rFonts w:ascii="Tahoma" w:hAnsi="Tahoma" w:cs="Tahoma"/>
          <w:lang w:val="sr-Cyrl-BA"/>
        </w:rPr>
        <w:t>и</w:t>
      </w:r>
      <w:r w:rsidR="00FF6984" w:rsidRPr="00F925BD">
        <w:rPr>
          <w:rFonts w:ascii="Tahoma" w:hAnsi="Tahoma" w:cs="Tahoma"/>
          <w:lang w:val="sr-Cyrl-BA"/>
        </w:rPr>
        <w:t xml:space="preserve"> </w:t>
      </w:r>
      <w:r>
        <w:rPr>
          <w:rFonts w:ascii="Tahoma" w:hAnsi="Tahoma" w:cs="Tahoma"/>
          <w:lang w:val="sr-Cyrl-BA"/>
        </w:rPr>
        <w:t>мјере</w:t>
      </w:r>
      <w:r w:rsidR="00FF6984" w:rsidRPr="00F925BD">
        <w:rPr>
          <w:rFonts w:ascii="Tahoma" w:hAnsi="Tahoma" w:cs="Tahoma"/>
          <w:lang w:val="sr-Cyrl-BA"/>
        </w:rPr>
        <w:t xml:space="preserve"> </w:t>
      </w:r>
      <w:r>
        <w:rPr>
          <w:rFonts w:ascii="Tahoma" w:hAnsi="Tahoma" w:cs="Tahoma"/>
          <w:lang w:val="sr-Cyrl-BA"/>
        </w:rPr>
        <w:t>ради</w:t>
      </w:r>
      <w:r w:rsidR="00FF6984" w:rsidRPr="00F925BD">
        <w:rPr>
          <w:rFonts w:ascii="Tahoma" w:hAnsi="Tahoma" w:cs="Tahoma"/>
          <w:lang w:val="sr-Cyrl-BA"/>
        </w:rPr>
        <w:t xml:space="preserve"> </w:t>
      </w:r>
      <w:r>
        <w:rPr>
          <w:rFonts w:ascii="Tahoma" w:hAnsi="Tahoma" w:cs="Tahoma"/>
          <w:lang w:val="sr-Cyrl-BA"/>
        </w:rPr>
        <w:t>значајнијег</w:t>
      </w:r>
      <w:r w:rsidR="00FF6984" w:rsidRPr="00F925BD">
        <w:rPr>
          <w:rFonts w:ascii="Tahoma" w:hAnsi="Tahoma" w:cs="Tahoma"/>
          <w:lang w:val="sr-Cyrl-BA"/>
        </w:rPr>
        <w:t xml:space="preserve"> </w:t>
      </w:r>
      <w:r>
        <w:rPr>
          <w:rFonts w:ascii="Tahoma" w:hAnsi="Tahoma" w:cs="Tahoma"/>
          <w:lang w:val="sr-Cyrl-BA"/>
        </w:rPr>
        <w:t>утицаја</w:t>
      </w:r>
      <w:r w:rsidR="00FF6984" w:rsidRPr="00F925BD">
        <w:rPr>
          <w:rFonts w:ascii="Tahoma" w:hAnsi="Tahoma" w:cs="Tahoma"/>
          <w:lang w:val="sr-Cyrl-BA"/>
        </w:rPr>
        <w:t xml:space="preserve"> </w:t>
      </w:r>
      <w:r>
        <w:rPr>
          <w:rFonts w:ascii="Tahoma" w:hAnsi="Tahoma" w:cs="Tahoma"/>
          <w:lang w:val="sr-Cyrl-BA"/>
        </w:rPr>
        <w:t>дјетета</w:t>
      </w:r>
      <w:r w:rsidR="00FF6984" w:rsidRPr="00F925BD">
        <w:rPr>
          <w:rFonts w:ascii="Tahoma" w:hAnsi="Tahoma" w:cs="Tahoma"/>
          <w:lang w:val="sr-Cyrl-BA"/>
        </w:rPr>
        <w:t xml:space="preserve"> </w:t>
      </w:r>
      <w:r>
        <w:rPr>
          <w:rFonts w:ascii="Tahoma" w:hAnsi="Tahoma" w:cs="Tahoma"/>
          <w:lang w:val="sr-Cyrl-BA"/>
        </w:rPr>
        <w:t>у</w:t>
      </w:r>
      <w:r w:rsidR="00FF6984" w:rsidRPr="00F925BD">
        <w:rPr>
          <w:rFonts w:ascii="Tahoma" w:hAnsi="Tahoma" w:cs="Tahoma"/>
          <w:lang w:val="sr-Cyrl-BA"/>
        </w:rPr>
        <w:t xml:space="preserve"> </w:t>
      </w:r>
      <w:r>
        <w:rPr>
          <w:rFonts w:ascii="Tahoma" w:hAnsi="Tahoma" w:cs="Tahoma"/>
          <w:lang w:val="sr-Cyrl-BA"/>
        </w:rPr>
        <w:t>друштвеној</w:t>
      </w:r>
      <w:r w:rsidR="00FF6984" w:rsidRPr="00F925BD">
        <w:rPr>
          <w:rFonts w:ascii="Tahoma" w:hAnsi="Tahoma" w:cs="Tahoma"/>
          <w:lang w:val="sr-Cyrl-BA"/>
        </w:rPr>
        <w:t xml:space="preserve"> </w:t>
      </w:r>
      <w:r>
        <w:rPr>
          <w:rFonts w:ascii="Tahoma" w:hAnsi="Tahoma" w:cs="Tahoma"/>
          <w:lang w:val="sr-Cyrl-BA"/>
        </w:rPr>
        <w:t>заједници</w:t>
      </w:r>
      <w:r w:rsidR="00FF6984" w:rsidRPr="00F925BD">
        <w:rPr>
          <w:rFonts w:ascii="Tahoma" w:hAnsi="Tahoma" w:cs="Tahoma"/>
          <w:lang w:val="sr-Cyrl-BA"/>
        </w:rPr>
        <w:t xml:space="preserve">. </w:t>
      </w:r>
    </w:p>
    <w:p w14:paraId="14D172E8" w14:textId="77777777" w:rsidR="00512C51" w:rsidRPr="00512C51" w:rsidRDefault="00512C51" w:rsidP="00F925BD">
      <w:pPr>
        <w:jc w:val="both"/>
        <w:rPr>
          <w:rFonts w:ascii="Tahoma" w:hAnsi="Tahoma" w:cs="Tahoma"/>
        </w:rPr>
      </w:pPr>
    </w:p>
    <w:p w14:paraId="6636E662" w14:textId="05FB0D5A" w:rsidR="00512C51" w:rsidRPr="00512C51" w:rsidRDefault="00656ED2" w:rsidP="00512C51">
      <w:pPr>
        <w:jc w:val="both"/>
        <w:rPr>
          <w:rFonts w:ascii="Tahoma" w:hAnsi="Tahoma" w:cs="Tahoma"/>
          <w:b/>
          <w:bCs/>
        </w:rPr>
      </w:pPr>
      <w:bookmarkStart w:id="173" w:name="_Toc160443869"/>
      <w:r>
        <w:rPr>
          <w:rFonts w:ascii="Tahoma" w:hAnsi="Tahoma" w:cs="Tahoma"/>
          <w:b/>
          <w:bCs/>
        </w:rPr>
        <w:t>Мрежа</w:t>
      </w:r>
      <w:r w:rsidR="00512C51" w:rsidRPr="00512C51">
        <w:rPr>
          <w:rFonts w:ascii="Tahoma" w:hAnsi="Tahoma" w:cs="Tahoma"/>
          <w:b/>
          <w:bCs/>
        </w:rPr>
        <w:t xml:space="preserve"> </w:t>
      </w:r>
      <w:r>
        <w:rPr>
          <w:rFonts w:ascii="Tahoma" w:hAnsi="Tahoma" w:cs="Tahoma"/>
          <w:b/>
          <w:bCs/>
        </w:rPr>
        <w:t>младих</w:t>
      </w:r>
      <w:r w:rsidR="00512C51" w:rsidRPr="00512C51">
        <w:rPr>
          <w:rFonts w:ascii="Tahoma" w:hAnsi="Tahoma" w:cs="Tahoma"/>
          <w:b/>
          <w:bCs/>
        </w:rPr>
        <w:t xml:space="preserve"> </w:t>
      </w:r>
      <w:r>
        <w:rPr>
          <w:rFonts w:ascii="Tahoma" w:hAnsi="Tahoma" w:cs="Tahoma"/>
          <w:b/>
          <w:bCs/>
        </w:rPr>
        <w:t>савјетника</w:t>
      </w:r>
      <w:bookmarkEnd w:id="173"/>
    </w:p>
    <w:p w14:paraId="02E1E3E9" w14:textId="2EC47237" w:rsidR="00512C51" w:rsidRPr="00512C51" w:rsidRDefault="00656ED2" w:rsidP="00512C51">
      <w:pPr>
        <w:jc w:val="both"/>
        <w:rPr>
          <w:rFonts w:ascii="Tahoma" w:hAnsi="Tahoma" w:cs="Tahoma"/>
        </w:rPr>
      </w:pPr>
      <w:r>
        <w:rPr>
          <w:rFonts w:ascii="Tahoma" w:hAnsi="Tahoma" w:cs="Tahoma"/>
          <w:lang w:val="sr-Cyrl-BA"/>
        </w:rPr>
        <w:t>Мрежа</w:t>
      </w:r>
      <w:r w:rsidR="00512C51" w:rsidRPr="00512C51">
        <w:rPr>
          <w:rFonts w:ascii="Tahoma" w:hAnsi="Tahoma" w:cs="Tahoma"/>
          <w:lang w:val="sr-Cyrl-BA"/>
        </w:rPr>
        <w:t xml:space="preserve"> </w:t>
      </w:r>
      <w:r>
        <w:rPr>
          <w:rFonts w:ascii="Tahoma" w:hAnsi="Tahoma" w:cs="Tahoma"/>
          <w:lang w:val="sr-Cyrl-BA"/>
        </w:rPr>
        <w:t>младих</w:t>
      </w:r>
      <w:r w:rsidR="00512C51" w:rsidRPr="00512C51">
        <w:rPr>
          <w:rFonts w:ascii="Tahoma" w:hAnsi="Tahoma" w:cs="Tahoma"/>
          <w:lang w:val="sr-Cyrl-BA"/>
        </w:rPr>
        <w:t xml:space="preserve"> </w:t>
      </w:r>
      <w:r>
        <w:rPr>
          <w:rFonts w:ascii="Tahoma" w:hAnsi="Tahoma" w:cs="Tahoma"/>
          <w:lang w:val="sr-Cyrl-BA"/>
        </w:rPr>
        <w:t>савјетника</w:t>
      </w:r>
      <w:r w:rsidR="00512C51" w:rsidRPr="00512C51">
        <w:rPr>
          <w:rFonts w:ascii="Tahoma" w:hAnsi="Tahoma" w:cs="Tahoma"/>
          <w:lang w:val="sr-Cyrl-BA"/>
        </w:rPr>
        <w:t xml:space="preserve"> </w:t>
      </w:r>
      <w:r>
        <w:rPr>
          <w:rFonts w:ascii="Tahoma" w:hAnsi="Tahoma" w:cs="Tahoma"/>
        </w:rPr>
        <w:t>о</w:t>
      </w:r>
      <w:r>
        <w:rPr>
          <w:rFonts w:ascii="Tahoma" w:hAnsi="Tahoma" w:cs="Tahoma"/>
          <w:lang w:val="sr-Cyrl-BA"/>
        </w:rPr>
        <w:t>мбудсмана</w:t>
      </w:r>
      <w:r w:rsidR="00512C51" w:rsidRPr="00512C51">
        <w:rPr>
          <w:rFonts w:ascii="Tahoma" w:hAnsi="Tahoma" w:cs="Tahoma"/>
          <w:lang w:val="sr-Cyrl-BA"/>
        </w:rPr>
        <w:t xml:space="preserve"> </w:t>
      </w:r>
      <w:r>
        <w:rPr>
          <w:rFonts w:ascii="Tahoma" w:hAnsi="Tahoma" w:cs="Tahoma"/>
          <w:lang w:val="sr-Cyrl-BA"/>
        </w:rPr>
        <w:t>за</w:t>
      </w:r>
      <w:r w:rsidR="00512C51" w:rsidRPr="00512C51">
        <w:rPr>
          <w:rFonts w:ascii="Tahoma" w:hAnsi="Tahoma" w:cs="Tahoma"/>
          <w:lang w:val="sr-Cyrl-BA"/>
        </w:rPr>
        <w:t xml:space="preserve"> </w:t>
      </w:r>
      <w:r>
        <w:rPr>
          <w:rFonts w:ascii="Tahoma" w:hAnsi="Tahoma" w:cs="Tahoma"/>
          <w:lang w:val="sr-Cyrl-BA"/>
        </w:rPr>
        <w:t>дјецу</w:t>
      </w:r>
      <w:r w:rsidR="00512C51" w:rsidRPr="00512C51">
        <w:rPr>
          <w:rFonts w:ascii="Tahoma" w:hAnsi="Tahoma" w:cs="Tahoma"/>
          <w:lang w:val="sr-Cyrl-BA"/>
        </w:rPr>
        <w:t xml:space="preserve"> </w:t>
      </w:r>
      <w:r>
        <w:rPr>
          <w:rFonts w:ascii="Tahoma" w:hAnsi="Tahoma" w:cs="Tahoma"/>
          <w:lang w:val="sr-Cyrl-BA"/>
        </w:rPr>
        <w:t>има</w:t>
      </w:r>
      <w:r w:rsidR="00512C51" w:rsidRPr="00512C51">
        <w:rPr>
          <w:rFonts w:ascii="Tahoma" w:hAnsi="Tahoma" w:cs="Tahoma"/>
          <w:lang w:val="sr-Cyrl-BA"/>
        </w:rPr>
        <w:t xml:space="preserve"> </w:t>
      </w:r>
      <w:r>
        <w:rPr>
          <w:rFonts w:ascii="Tahoma" w:hAnsi="Tahoma" w:cs="Tahoma"/>
          <w:lang w:val="sr-Cyrl-BA"/>
        </w:rPr>
        <w:t>савјетодавну</w:t>
      </w:r>
      <w:r w:rsidR="00512C51" w:rsidRPr="00512C51">
        <w:rPr>
          <w:rFonts w:ascii="Tahoma" w:hAnsi="Tahoma" w:cs="Tahoma"/>
          <w:lang w:val="sr-Cyrl-BA"/>
        </w:rPr>
        <w:t xml:space="preserve"> </w:t>
      </w:r>
      <w:r>
        <w:rPr>
          <w:rFonts w:ascii="Tahoma" w:hAnsi="Tahoma" w:cs="Tahoma"/>
          <w:lang w:val="sr-Cyrl-BA"/>
        </w:rPr>
        <w:t>и</w:t>
      </w:r>
      <w:r w:rsidR="00512C51" w:rsidRPr="00512C51">
        <w:rPr>
          <w:rFonts w:ascii="Tahoma" w:hAnsi="Tahoma" w:cs="Tahoma"/>
          <w:lang w:val="sr-Cyrl-BA"/>
        </w:rPr>
        <w:t xml:space="preserve"> </w:t>
      </w:r>
      <w:r>
        <w:rPr>
          <w:rFonts w:ascii="Tahoma" w:hAnsi="Tahoma" w:cs="Tahoma"/>
          <w:lang w:val="sr-Cyrl-BA"/>
        </w:rPr>
        <w:t>сарадничку</w:t>
      </w:r>
      <w:r w:rsidR="00512C51" w:rsidRPr="00512C51">
        <w:rPr>
          <w:rFonts w:ascii="Tahoma" w:hAnsi="Tahoma" w:cs="Tahoma"/>
          <w:lang w:val="sr-Cyrl-BA"/>
        </w:rPr>
        <w:t xml:space="preserve"> </w:t>
      </w:r>
      <w:r>
        <w:rPr>
          <w:rFonts w:ascii="Tahoma" w:hAnsi="Tahoma" w:cs="Tahoma"/>
          <w:lang w:val="sr-Cyrl-BA"/>
        </w:rPr>
        <w:t>улогу</w:t>
      </w:r>
      <w:r w:rsidR="00512C51" w:rsidRPr="00512C51">
        <w:rPr>
          <w:rFonts w:ascii="Tahoma" w:hAnsi="Tahoma" w:cs="Tahoma"/>
          <w:lang w:val="sr-Cyrl-BA"/>
        </w:rPr>
        <w:t xml:space="preserve">, </w:t>
      </w:r>
      <w:r>
        <w:rPr>
          <w:rFonts w:ascii="Tahoma" w:hAnsi="Tahoma" w:cs="Tahoma"/>
          <w:lang w:val="sr-Cyrl-BA"/>
        </w:rPr>
        <w:t>те</w:t>
      </w:r>
      <w:r w:rsidR="00512C51" w:rsidRPr="00512C51">
        <w:rPr>
          <w:rFonts w:ascii="Tahoma" w:hAnsi="Tahoma" w:cs="Tahoma"/>
          <w:lang w:val="sr-Cyrl-BA"/>
        </w:rPr>
        <w:t xml:space="preserve"> </w:t>
      </w:r>
      <w:r>
        <w:rPr>
          <w:rFonts w:ascii="Tahoma" w:hAnsi="Tahoma" w:cs="Tahoma"/>
          <w:lang w:val="sr-Cyrl-BA"/>
        </w:rPr>
        <w:t>окупља</w:t>
      </w:r>
      <w:r w:rsidR="00512C51" w:rsidRPr="00512C51">
        <w:rPr>
          <w:rFonts w:ascii="Tahoma" w:hAnsi="Tahoma" w:cs="Tahoma"/>
          <w:lang w:val="sr-Cyrl-BA"/>
        </w:rPr>
        <w:t xml:space="preserve"> </w:t>
      </w:r>
      <w:r>
        <w:rPr>
          <w:rFonts w:ascii="Tahoma" w:hAnsi="Tahoma" w:cs="Tahoma"/>
          <w:lang w:val="sr-Cyrl-BA"/>
        </w:rPr>
        <w:t>дјецу</w:t>
      </w:r>
      <w:r w:rsidR="00512C51" w:rsidRPr="00512C51">
        <w:rPr>
          <w:rFonts w:ascii="Tahoma" w:hAnsi="Tahoma" w:cs="Tahoma"/>
          <w:lang w:val="sr-Cyrl-BA"/>
        </w:rPr>
        <w:t xml:space="preserve"> </w:t>
      </w:r>
      <w:r>
        <w:rPr>
          <w:rFonts w:ascii="Tahoma" w:hAnsi="Tahoma" w:cs="Tahoma"/>
        </w:rPr>
        <w:t>узраста</w:t>
      </w:r>
      <w:r w:rsidR="00512C51">
        <w:rPr>
          <w:rFonts w:ascii="Tahoma" w:hAnsi="Tahoma" w:cs="Tahoma"/>
        </w:rPr>
        <w:t xml:space="preserve"> </w:t>
      </w:r>
      <w:r>
        <w:rPr>
          <w:rFonts w:ascii="Tahoma" w:hAnsi="Tahoma" w:cs="Tahoma"/>
          <w:lang w:val="sr-Cyrl-BA"/>
        </w:rPr>
        <w:t>од</w:t>
      </w:r>
      <w:r w:rsidR="00512C51" w:rsidRPr="00512C51">
        <w:rPr>
          <w:rFonts w:ascii="Tahoma" w:hAnsi="Tahoma" w:cs="Tahoma"/>
          <w:lang w:val="sr-Cyrl-BA"/>
        </w:rPr>
        <w:t xml:space="preserve"> 15</w:t>
      </w:r>
      <w:r w:rsidR="00512C51" w:rsidRPr="00512C51">
        <w:rPr>
          <w:rFonts w:ascii="Tahoma" w:hAnsi="Tahoma" w:cs="Tahoma"/>
        </w:rPr>
        <w:t xml:space="preserve"> </w:t>
      </w:r>
      <w:r w:rsidR="00512C51" w:rsidRPr="00512C51">
        <w:rPr>
          <w:rFonts w:ascii="Tahoma" w:hAnsi="Tahoma" w:cs="Tahoma"/>
          <w:lang w:val="sr-Cyrl-BA"/>
        </w:rPr>
        <w:t xml:space="preserve">-18 </w:t>
      </w:r>
      <w:r>
        <w:rPr>
          <w:rFonts w:ascii="Tahoma" w:hAnsi="Tahoma" w:cs="Tahoma"/>
          <w:lang w:val="sr-Cyrl-BA"/>
        </w:rPr>
        <w:t>година</w:t>
      </w:r>
      <w:r w:rsidR="00512C51" w:rsidRPr="00512C51">
        <w:rPr>
          <w:rFonts w:ascii="Tahoma" w:hAnsi="Tahoma" w:cs="Tahoma"/>
          <w:lang w:val="sr-Cyrl-BA"/>
        </w:rPr>
        <w:t xml:space="preserve"> </w:t>
      </w:r>
      <w:r>
        <w:rPr>
          <w:rFonts w:ascii="Tahoma" w:hAnsi="Tahoma" w:cs="Tahoma"/>
          <w:lang w:val="sr-Cyrl-BA"/>
        </w:rPr>
        <w:t>из</w:t>
      </w:r>
      <w:r w:rsidR="00512C51" w:rsidRPr="00512C51">
        <w:rPr>
          <w:rFonts w:ascii="Tahoma" w:hAnsi="Tahoma" w:cs="Tahoma"/>
          <w:lang w:val="sr-Cyrl-BA"/>
        </w:rPr>
        <w:t xml:space="preserve"> </w:t>
      </w:r>
      <w:r>
        <w:rPr>
          <w:rFonts w:ascii="Tahoma" w:hAnsi="Tahoma" w:cs="Tahoma"/>
          <w:lang w:val="sr-Cyrl-BA"/>
        </w:rPr>
        <w:t>цијеле</w:t>
      </w:r>
      <w:r w:rsidR="00512C51" w:rsidRPr="00512C51">
        <w:rPr>
          <w:rFonts w:ascii="Tahoma" w:hAnsi="Tahoma" w:cs="Tahoma"/>
          <w:lang w:val="sr-Cyrl-BA"/>
        </w:rPr>
        <w:t xml:space="preserve"> </w:t>
      </w:r>
      <w:r>
        <w:rPr>
          <w:rFonts w:ascii="Tahoma" w:hAnsi="Tahoma" w:cs="Tahoma"/>
          <w:lang w:val="sr-Cyrl-BA"/>
        </w:rPr>
        <w:t>Републике</w:t>
      </w:r>
      <w:r w:rsidR="00512C51" w:rsidRPr="00512C51">
        <w:rPr>
          <w:rFonts w:ascii="Tahoma" w:hAnsi="Tahoma" w:cs="Tahoma"/>
          <w:lang w:val="sr-Cyrl-BA"/>
        </w:rPr>
        <w:t xml:space="preserve"> </w:t>
      </w:r>
      <w:r>
        <w:rPr>
          <w:rFonts w:ascii="Tahoma" w:hAnsi="Tahoma" w:cs="Tahoma"/>
          <w:lang w:val="sr-Cyrl-BA"/>
        </w:rPr>
        <w:t>Српске</w:t>
      </w:r>
      <w:r w:rsidR="00512C51" w:rsidRPr="00512C51">
        <w:rPr>
          <w:rFonts w:ascii="Tahoma" w:hAnsi="Tahoma" w:cs="Tahoma"/>
          <w:lang w:val="sr-Cyrl-BA"/>
        </w:rPr>
        <w:t xml:space="preserve">. </w:t>
      </w:r>
      <w:r>
        <w:rPr>
          <w:rFonts w:ascii="Tahoma" w:hAnsi="Tahoma" w:cs="Tahoma"/>
          <w:lang w:val="sr-Cyrl-BA"/>
        </w:rPr>
        <w:t>У</w:t>
      </w:r>
      <w:r w:rsidR="00512C51" w:rsidRPr="00512C51">
        <w:rPr>
          <w:rFonts w:ascii="Tahoma" w:hAnsi="Tahoma" w:cs="Tahoma"/>
          <w:lang w:val="sr-Cyrl-BA"/>
        </w:rPr>
        <w:t xml:space="preserve"> </w:t>
      </w:r>
      <w:r>
        <w:rPr>
          <w:rFonts w:ascii="Tahoma" w:hAnsi="Tahoma" w:cs="Tahoma"/>
          <w:lang w:val="sr-Cyrl-BA"/>
        </w:rPr>
        <w:t>току</w:t>
      </w:r>
      <w:r w:rsidR="00512C51" w:rsidRPr="00512C51">
        <w:rPr>
          <w:rFonts w:ascii="Tahoma" w:hAnsi="Tahoma" w:cs="Tahoma"/>
          <w:lang w:val="sr-Cyrl-BA"/>
        </w:rPr>
        <w:t xml:space="preserve"> </w:t>
      </w:r>
      <w:r>
        <w:rPr>
          <w:rFonts w:ascii="Tahoma" w:hAnsi="Tahoma" w:cs="Tahoma"/>
          <w:lang w:val="sr-Cyrl-BA"/>
        </w:rPr>
        <w:t>извјештајне</w:t>
      </w:r>
      <w:r w:rsidR="00512C51" w:rsidRPr="00512C51">
        <w:rPr>
          <w:rFonts w:ascii="Tahoma" w:hAnsi="Tahoma" w:cs="Tahoma"/>
          <w:lang w:val="sr-Cyrl-BA"/>
        </w:rPr>
        <w:t xml:space="preserve"> </w:t>
      </w:r>
      <w:r>
        <w:rPr>
          <w:rFonts w:ascii="Tahoma" w:hAnsi="Tahoma" w:cs="Tahoma"/>
          <w:lang w:val="sr-Cyrl-BA"/>
        </w:rPr>
        <w:t>године</w:t>
      </w:r>
      <w:r w:rsidR="00512C51" w:rsidRPr="00512C51">
        <w:rPr>
          <w:rFonts w:ascii="Tahoma" w:hAnsi="Tahoma" w:cs="Tahoma"/>
          <w:lang w:val="sr-Cyrl-BA"/>
        </w:rPr>
        <w:t xml:space="preserve"> </w:t>
      </w:r>
      <w:r>
        <w:rPr>
          <w:rFonts w:ascii="Tahoma" w:hAnsi="Tahoma" w:cs="Tahoma"/>
          <w:lang w:val="sr-Cyrl-BA"/>
        </w:rPr>
        <w:t>организовали</w:t>
      </w:r>
      <w:r w:rsidR="00512C51" w:rsidRPr="00512C51">
        <w:rPr>
          <w:rFonts w:ascii="Tahoma" w:hAnsi="Tahoma" w:cs="Tahoma"/>
          <w:lang w:val="sr-Cyrl-BA"/>
        </w:rPr>
        <w:t xml:space="preserve"> </w:t>
      </w:r>
      <w:r>
        <w:rPr>
          <w:rFonts w:ascii="Tahoma" w:hAnsi="Tahoma" w:cs="Tahoma"/>
          <w:lang w:val="sr-Cyrl-BA"/>
        </w:rPr>
        <w:t>смо</w:t>
      </w:r>
      <w:r w:rsidR="00512C51" w:rsidRPr="00512C51">
        <w:rPr>
          <w:rFonts w:ascii="Tahoma" w:hAnsi="Tahoma" w:cs="Tahoma"/>
          <w:lang w:val="sr-Cyrl-BA"/>
        </w:rPr>
        <w:t xml:space="preserve"> </w:t>
      </w:r>
      <w:r>
        <w:rPr>
          <w:rFonts w:ascii="Tahoma" w:hAnsi="Tahoma" w:cs="Tahoma"/>
          <w:lang w:val="sr-Cyrl-BA"/>
        </w:rPr>
        <w:t>рад</w:t>
      </w:r>
      <w:r w:rsidR="00512C51" w:rsidRPr="00512C51">
        <w:rPr>
          <w:rFonts w:ascii="Tahoma" w:hAnsi="Tahoma" w:cs="Tahoma"/>
          <w:lang w:val="sr-Cyrl-BA"/>
        </w:rPr>
        <w:t xml:space="preserve"> </w:t>
      </w:r>
      <w:r>
        <w:rPr>
          <w:rFonts w:ascii="Tahoma" w:hAnsi="Tahoma" w:cs="Tahoma"/>
          <w:lang w:val="sr-Cyrl-BA"/>
        </w:rPr>
        <w:t>и</w:t>
      </w:r>
      <w:r w:rsidR="00512C51" w:rsidRPr="00512C51">
        <w:rPr>
          <w:rFonts w:ascii="Tahoma" w:hAnsi="Tahoma" w:cs="Tahoma"/>
          <w:lang w:val="sr-Cyrl-BA"/>
        </w:rPr>
        <w:t xml:space="preserve"> </w:t>
      </w:r>
      <w:r>
        <w:rPr>
          <w:rFonts w:ascii="Tahoma" w:hAnsi="Tahoma" w:cs="Tahoma"/>
          <w:lang w:val="sr-Cyrl-BA"/>
        </w:rPr>
        <w:t>дјеловање</w:t>
      </w:r>
      <w:r w:rsidR="00512C51" w:rsidRPr="00512C51">
        <w:rPr>
          <w:rFonts w:ascii="Tahoma" w:hAnsi="Tahoma" w:cs="Tahoma"/>
          <w:lang w:val="sr-Cyrl-BA"/>
        </w:rPr>
        <w:t xml:space="preserve"> </w:t>
      </w:r>
      <w:r>
        <w:rPr>
          <w:rFonts w:ascii="Tahoma" w:hAnsi="Tahoma" w:cs="Tahoma"/>
        </w:rPr>
        <w:t>Мреже</w:t>
      </w:r>
      <w:r w:rsidR="00512C51" w:rsidRPr="00512C51">
        <w:rPr>
          <w:rFonts w:ascii="Tahoma" w:hAnsi="Tahoma" w:cs="Tahoma"/>
        </w:rPr>
        <w:t xml:space="preserve"> </w:t>
      </w:r>
      <w:r>
        <w:rPr>
          <w:rFonts w:ascii="Tahoma" w:hAnsi="Tahoma" w:cs="Tahoma"/>
          <w:lang w:val="sr-Cyrl-BA"/>
        </w:rPr>
        <w:t>путем</w:t>
      </w:r>
      <w:r w:rsidR="00512C51" w:rsidRPr="00512C51">
        <w:rPr>
          <w:rFonts w:ascii="Tahoma" w:hAnsi="Tahoma" w:cs="Tahoma"/>
          <w:lang w:val="sr-Cyrl-BA"/>
        </w:rPr>
        <w:t xml:space="preserve"> </w:t>
      </w:r>
      <w:r>
        <w:rPr>
          <w:rFonts w:ascii="Tahoma" w:hAnsi="Tahoma" w:cs="Tahoma"/>
          <w:lang w:val="sr-Cyrl-BA"/>
        </w:rPr>
        <w:t>приватне</w:t>
      </w:r>
      <w:r w:rsidR="00512C51" w:rsidRPr="00512C51">
        <w:rPr>
          <w:rFonts w:ascii="Tahoma" w:hAnsi="Tahoma" w:cs="Tahoma"/>
          <w:lang w:val="sr-Cyrl-BA"/>
        </w:rPr>
        <w:t xml:space="preserve"> </w:t>
      </w:r>
      <w:r>
        <w:rPr>
          <w:rFonts w:ascii="Tahoma" w:hAnsi="Tahoma" w:cs="Tahoma"/>
          <w:lang w:val="sr-Cyrl-BA"/>
        </w:rPr>
        <w:t>групе</w:t>
      </w:r>
      <w:r w:rsidR="00512C51" w:rsidRPr="00512C51">
        <w:rPr>
          <w:rFonts w:ascii="Tahoma" w:hAnsi="Tahoma" w:cs="Tahoma"/>
          <w:lang w:val="sr-Cyrl-BA"/>
        </w:rPr>
        <w:t xml:space="preserve"> </w:t>
      </w:r>
      <w:r>
        <w:rPr>
          <w:rFonts w:ascii="Tahoma" w:hAnsi="Tahoma" w:cs="Tahoma"/>
          <w:lang w:val="sr-Cyrl-BA"/>
        </w:rPr>
        <w:t>на</w:t>
      </w:r>
      <w:r w:rsidR="00512C51" w:rsidRPr="00512C51">
        <w:rPr>
          <w:rFonts w:ascii="Tahoma" w:hAnsi="Tahoma" w:cs="Tahoma"/>
          <w:lang w:val="sr-Cyrl-BA"/>
        </w:rPr>
        <w:t xml:space="preserve"> </w:t>
      </w:r>
      <w:r>
        <w:rPr>
          <w:rFonts w:ascii="Tahoma" w:hAnsi="Tahoma" w:cs="Tahoma"/>
          <w:lang w:val="sr-Cyrl-BA"/>
        </w:rPr>
        <w:t>друштвеној</w:t>
      </w:r>
      <w:r w:rsidR="00512C51" w:rsidRPr="00512C51">
        <w:rPr>
          <w:rFonts w:ascii="Tahoma" w:hAnsi="Tahoma" w:cs="Tahoma"/>
          <w:lang w:val="sr-Cyrl-BA"/>
        </w:rPr>
        <w:t xml:space="preserve"> </w:t>
      </w:r>
      <w:r>
        <w:rPr>
          <w:rFonts w:ascii="Tahoma" w:hAnsi="Tahoma" w:cs="Tahoma"/>
          <w:lang w:val="sr-Cyrl-BA"/>
        </w:rPr>
        <w:t>мрежи</w:t>
      </w:r>
      <w:r w:rsidR="00512C51" w:rsidRPr="00512C51">
        <w:rPr>
          <w:rFonts w:ascii="Tahoma" w:hAnsi="Tahoma" w:cs="Tahoma"/>
          <w:lang w:val="sr-Cyrl-BA"/>
        </w:rPr>
        <w:t xml:space="preserve"> </w:t>
      </w:r>
      <w:r w:rsidR="008471B2">
        <w:rPr>
          <w:rFonts w:ascii="Tahoma" w:hAnsi="Tahoma" w:cs="Tahoma"/>
        </w:rPr>
        <w:t>Facebook</w:t>
      </w:r>
      <w:r w:rsidR="00512C51" w:rsidRPr="00512C51">
        <w:rPr>
          <w:rFonts w:ascii="Tahoma" w:hAnsi="Tahoma" w:cs="Tahoma"/>
          <w:lang w:val="sr-Cyrl-BA"/>
        </w:rPr>
        <w:t xml:space="preserve">, </w:t>
      </w:r>
      <w:r>
        <w:rPr>
          <w:rFonts w:ascii="Tahoma" w:hAnsi="Tahoma" w:cs="Tahoma"/>
          <w:lang w:val="sr-Cyrl-BA"/>
        </w:rPr>
        <w:t>и</w:t>
      </w:r>
      <w:r w:rsidR="00512C51" w:rsidRPr="00512C51">
        <w:rPr>
          <w:rFonts w:ascii="Tahoma" w:hAnsi="Tahoma" w:cs="Tahoma"/>
          <w:lang w:val="sr-Cyrl-BA"/>
        </w:rPr>
        <w:t xml:space="preserve"> </w:t>
      </w:r>
      <w:r>
        <w:rPr>
          <w:rFonts w:ascii="Tahoma" w:hAnsi="Tahoma" w:cs="Tahoma"/>
        </w:rPr>
        <w:t>тренутни</w:t>
      </w:r>
      <w:r w:rsidR="00512C51" w:rsidRPr="00512C51">
        <w:rPr>
          <w:rFonts w:ascii="Tahoma" w:hAnsi="Tahoma" w:cs="Tahoma"/>
        </w:rPr>
        <w:t xml:space="preserve"> </w:t>
      </w:r>
      <w:r>
        <w:rPr>
          <w:rFonts w:ascii="Tahoma" w:hAnsi="Tahoma" w:cs="Tahoma"/>
          <w:lang w:val="sr-Cyrl-BA"/>
        </w:rPr>
        <w:t>број</w:t>
      </w:r>
      <w:r w:rsidR="00512C51" w:rsidRPr="00512C51">
        <w:rPr>
          <w:rFonts w:ascii="Tahoma" w:hAnsi="Tahoma" w:cs="Tahoma"/>
          <w:lang w:val="sr-Cyrl-BA"/>
        </w:rPr>
        <w:t xml:space="preserve"> </w:t>
      </w:r>
      <w:r>
        <w:rPr>
          <w:rFonts w:ascii="Tahoma" w:hAnsi="Tahoma" w:cs="Tahoma"/>
          <w:lang w:val="sr-Cyrl-BA"/>
        </w:rPr>
        <w:t>чланова</w:t>
      </w:r>
      <w:r w:rsidR="00512C51" w:rsidRPr="00512C51">
        <w:rPr>
          <w:rFonts w:ascii="Tahoma" w:hAnsi="Tahoma" w:cs="Tahoma"/>
          <w:lang w:val="sr-Cyrl-BA"/>
        </w:rPr>
        <w:t xml:space="preserve"> </w:t>
      </w:r>
      <w:r>
        <w:rPr>
          <w:rFonts w:ascii="Tahoma" w:hAnsi="Tahoma" w:cs="Tahoma"/>
          <w:lang w:val="sr-Cyrl-BA"/>
        </w:rPr>
        <w:t>групе</w:t>
      </w:r>
      <w:r w:rsidR="00512C51" w:rsidRPr="00512C51">
        <w:rPr>
          <w:rFonts w:ascii="Tahoma" w:hAnsi="Tahoma" w:cs="Tahoma"/>
        </w:rPr>
        <w:t xml:space="preserve"> - </w:t>
      </w:r>
      <w:r>
        <w:rPr>
          <w:rFonts w:ascii="Tahoma" w:hAnsi="Tahoma" w:cs="Tahoma"/>
        </w:rPr>
        <w:t>младих</w:t>
      </w:r>
      <w:r w:rsidR="00512C51" w:rsidRPr="00512C51">
        <w:rPr>
          <w:rFonts w:ascii="Tahoma" w:hAnsi="Tahoma" w:cs="Tahoma"/>
        </w:rPr>
        <w:t xml:space="preserve"> </w:t>
      </w:r>
      <w:r>
        <w:rPr>
          <w:rFonts w:ascii="Tahoma" w:hAnsi="Tahoma" w:cs="Tahoma"/>
        </w:rPr>
        <w:t>савјетника</w:t>
      </w:r>
      <w:r w:rsidR="00512C51" w:rsidRPr="00512C51">
        <w:rPr>
          <w:rFonts w:ascii="Tahoma" w:hAnsi="Tahoma" w:cs="Tahoma"/>
          <w:lang w:val="sr-Cyrl-BA"/>
        </w:rPr>
        <w:t xml:space="preserve"> </w:t>
      </w:r>
      <w:r>
        <w:rPr>
          <w:rFonts w:ascii="Tahoma" w:hAnsi="Tahoma" w:cs="Tahoma"/>
          <w:lang w:val="sr-Cyrl-BA"/>
        </w:rPr>
        <w:t>је</w:t>
      </w:r>
      <w:r w:rsidR="00512C51" w:rsidRPr="00512C51">
        <w:rPr>
          <w:rFonts w:ascii="Tahoma" w:hAnsi="Tahoma" w:cs="Tahoma"/>
          <w:lang w:val="sr-Cyrl-BA"/>
        </w:rPr>
        <w:t xml:space="preserve"> 30. </w:t>
      </w:r>
      <w:r>
        <w:rPr>
          <w:rFonts w:ascii="Tahoma" w:hAnsi="Tahoma" w:cs="Tahoma"/>
          <w:lang w:val="sr-Cyrl-BA"/>
        </w:rPr>
        <w:t>У</w:t>
      </w:r>
      <w:r w:rsidR="00512C51" w:rsidRPr="00512C51">
        <w:rPr>
          <w:rFonts w:ascii="Tahoma" w:hAnsi="Tahoma" w:cs="Tahoma"/>
          <w:lang w:val="sr-Cyrl-BA"/>
        </w:rPr>
        <w:t xml:space="preserve"> </w:t>
      </w:r>
      <w:r>
        <w:rPr>
          <w:rFonts w:ascii="Tahoma" w:hAnsi="Tahoma" w:cs="Tahoma"/>
          <w:lang w:val="sr-Cyrl-BA"/>
        </w:rPr>
        <w:t>извјештајном</w:t>
      </w:r>
      <w:r w:rsidR="00512C51" w:rsidRPr="00512C51">
        <w:rPr>
          <w:rFonts w:ascii="Tahoma" w:hAnsi="Tahoma" w:cs="Tahoma"/>
          <w:lang w:val="sr-Cyrl-BA"/>
        </w:rPr>
        <w:t xml:space="preserve"> </w:t>
      </w:r>
      <w:r>
        <w:rPr>
          <w:rFonts w:ascii="Tahoma" w:hAnsi="Tahoma" w:cs="Tahoma"/>
          <w:lang w:val="sr-Cyrl-BA"/>
        </w:rPr>
        <w:t>периоду</w:t>
      </w:r>
      <w:r w:rsidR="00512C51" w:rsidRPr="00512C51">
        <w:rPr>
          <w:rFonts w:ascii="Tahoma" w:hAnsi="Tahoma" w:cs="Tahoma"/>
          <w:lang w:val="sr-Cyrl-BA"/>
        </w:rPr>
        <w:t xml:space="preserve"> </w:t>
      </w:r>
      <w:r>
        <w:rPr>
          <w:rFonts w:ascii="Tahoma" w:hAnsi="Tahoma" w:cs="Tahoma"/>
          <w:lang w:val="sr-Cyrl-BA"/>
        </w:rPr>
        <w:t>сарадња</w:t>
      </w:r>
      <w:r w:rsidR="00512C51" w:rsidRPr="00512C51">
        <w:rPr>
          <w:rFonts w:ascii="Tahoma" w:hAnsi="Tahoma" w:cs="Tahoma"/>
          <w:lang w:val="sr-Cyrl-BA"/>
        </w:rPr>
        <w:t xml:space="preserve"> </w:t>
      </w:r>
      <w:r>
        <w:rPr>
          <w:rFonts w:ascii="Tahoma" w:hAnsi="Tahoma" w:cs="Tahoma"/>
          <w:lang w:val="sr-Cyrl-BA"/>
        </w:rPr>
        <w:t>с</w:t>
      </w:r>
      <w:r w:rsidR="00512C51" w:rsidRPr="00512C51">
        <w:rPr>
          <w:rFonts w:ascii="Tahoma" w:hAnsi="Tahoma" w:cs="Tahoma"/>
          <w:lang w:val="sr-Cyrl-BA"/>
        </w:rPr>
        <w:t xml:space="preserve"> </w:t>
      </w:r>
      <w:r>
        <w:rPr>
          <w:rFonts w:ascii="Tahoma" w:hAnsi="Tahoma" w:cs="Tahoma"/>
          <w:lang w:val="sr-Cyrl-BA"/>
        </w:rPr>
        <w:t>дјецом</w:t>
      </w:r>
      <w:r w:rsidR="00512C51" w:rsidRPr="00512C51">
        <w:rPr>
          <w:rFonts w:ascii="Tahoma" w:hAnsi="Tahoma" w:cs="Tahoma"/>
          <w:lang w:val="sr-Cyrl-BA"/>
        </w:rPr>
        <w:t xml:space="preserve"> </w:t>
      </w:r>
      <w:r>
        <w:rPr>
          <w:rFonts w:ascii="Tahoma" w:hAnsi="Tahoma" w:cs="Tahoma"/>
          <w:lang w:val="sr-Cyrl-BA"/>
        </w:rPr>
        <w:t>се</w:t>
      </w:r>
      <w:r w:rsidR="00512C51" w:rsidRPr="00512C51">
        <w:rPr>
          <w:rFonts w:ascii="Tahoma" w:hAnsi="Tahoma" w:cs="Tahoma"/>
          <w:lang w:val="sr-Cyrl-BA"/>
        </w:rPr>
        <w:t xml:space="preserve"> </w:t>
      </w:r>
      <w:r>
        <w:rPr>
          <w:rFonts w:ascii="Tahoma" w:hAnsi="Tahoma" w:cs="Tahoma"/>
          <w:lang w:val="sr-Cyrl-BA"/>
        </w:rPr>
        <w:t>одвијала</w:t>
      </w:r>
      <w:r w:rsidR="00512C51" w:rsidRPr="00512C51">
        <w:rPr>
          <w:rFonts w:ascii="Tahoma" w:hAnsi="Tahoma" w:cs="Tahoma"/>
          <w:lang w:val="sr-Cyrl-BA"/>
        </w:rPr>
        <w:t xml:space="preserve"> </w:t>
      </w:r>
      <w:r>
        <w:rPr>
          <w:rFonts w:ascii="Tahoma" w:hAnsi="Tahoma" w:cs="Tahoma"/>
          <w:lang w:val="sr-Cyrl-BA"/>
        </w:rPr>
        <w:t>не</w:t>
      </w:r>
      <w:r w:rsidR="00512C51" w:rsidRPr="00512C51">
        <w:rPr>
          <w:rFonts w:ascii="Tahoma" w:hAnsi="Tahoma" w:cs="Tahoma"/>
          <w:lang w:val="sr-Cyrl-BA"/>
        </w:rPr>
        <w:t xml:space="preserve"> </w:t>
      </w:r>
      <w:r>
        <w:rPr>
          <w:rFonts w:ascii="Tahoma" w:hAnsi="Tahoma" w:cs="Tahoma"/>
          <w:lang w:val="sr-Cyrl-BA"/>
        </w:rPr>
        <w:t>само</w:t>
      </w:r>
      <w:r w:rsidR="00512C51" w:rsidRPr="00512C51">
        <w:rPr>
          <w:rFonts w:ascii="Tahoma" w:hAnsi="Tahoma" w:cs="Tahoma"/>
          <w:lang w:val="sr-Cyrl-BA"/>
        </w:rPr>
        <w:t xml:space="preserve"> </w:t>
      </w:r>
      <w:r>
        <w:rPr>
          <w:rFonts w:ascii="Tahoma" w:hAnsi="Tahoma" w:cs="Tahoma"/>
          <w:lang w:val="sr-Cyrl-BA"/>
        </w:rPr>
        <w:t>у</w:t>
      </w:r>
      <w:r w:rsidR="00512C51" w:rsidRPr="00512C51">
        <w:rPr>
          <w:rFonts w:ascii="Tahoma" w:hAnsi="Tahoma" w:cs="Tahoma"/>
          <w:lang w:val="sr-Cyrl-BA"/>
        </w:rPr>
        <w:t xml:space="preserve"> </w:t>
      </w:r>
      <w:r>
        <w:rPr>
          <w:rFonts w:ascii="Tahoma" w:hAnsi="Tahoma" w:cs="Tahoma"/>
          <w:lang w:val="sr-Cyrl-BA"/>
        </w:rPr>
        <w:t>активностима</w:t>
      </w:r>
      <w:r w:rsidR="00512C51" w:rsidRPr="00512C51">
        <w:rPr>
          <w:rFonts w:ascii="Tahoma" w:hAnsi="Tahoma" w:cs="Tahoma"/>
          <w:lang w:val="sr-Cyrl-BA"/>
        </w:rPr>
        <w:t xml:space="preserve"> </w:t>
      </w:r>
      <w:r>
        <w:rPr>
          <w:rFonts w:ascii="Tahoma" w:hAnsi="Tahoma" w:cs="Tahoma"/>
          <w:lang w:val="sr-Cyrl-BA"/>
        </w:rPr>
        <w:t>које</w:t>
      </w:r>
      <w:r w:rsidR="00512C51" w:rsidRPr="00512C51">
        <w:rPr>
          <w:rFonts w:ascii="Tahoma" w:hAnsi="Tahoma" w:cs="Tahoma"/>
          <w:lang w:val="sr-Cyrl-BA"/>
        </w:rPr>
        <w:t xml:space="preserve"> </w:t>
      </w:r>
      <w:r>
        <w:rPr>
          <w:rFonts w:ascii="Tahoma" w:hAnsi="Tahoma" w:cs="Tahoma"/>
          <w:lang w:val="sr-Cyrl-BA"/>
        </w:rPr>
        <w:t>је</w:t>
      </w:r>
      <w:r w:rsidR="00512C51" w:rsidRPr="00512C51">
        <w:rPr>
          <w:rFonts w:ascii="Tahoma" w:hAnsi="Tahoma" w:cs="Tahoma"/>
          <w:lang w:val="sr-Cyrl-BA"/>
        </w:rPr>
        <w:t xml:space="preserve"> </w:t>
      </w:r>
      <w:r>
        <w:rPr>
          <w:rFonts w:ascii="Tahoma" w:hAnsi="Tahoma" w:cs="Tahoma"/>
          <w:lang w:val="sr-Cyrl-BA"/>
        </w:rPr>
        <w:t>проводио</w:t>
      </w:r>
      <w:r w:rsidR="00512C51" w:rsidRPr="00512C51">
        <w:rPr>
          <w:rFonts w:ascii="Tahoma" w:hAnsi="Tahoma" w:cs="Tahoma"/>
          <w:lang w:val="sr-Cyrl-BA"/>
        </w:rPr>
        <w:t xml:space="preserve"> </w:t>
      </w:r>
      <w:r>
        <w:rPr>
          <w:rFonts w:ascii="Tahoma" w:hAnsi="Tahoma" w:cs="Tahoma"/>
          <w:lang w:val="sr-Cyrl-BA"/>
        </w:rPr>
        <w:t>Омбудсман</w:t>
      </w:r>
      <w:r w:rsidR="00512C51" w:rsidRPr="00512C51">
        <w:rPr>
          <w:rFonts w:ascii="Tahoma" w:hAnsi="Tahoma" w:cs="Tahoma"/>
          <w:lang w:val="sr-Cyrl-BA"/>
        </w:rPr>
        <w:t xml:space="preserve"> </w:t>
      </w:r>
      <w:r>
        <w:rPr>
          <w:rFonts w:ascii="Tahoma" w:hAnsi="Tahoma" w:cs="Tahoma"/>
          <w:lang w:val="sr-Cyrl-BA"/>
        </w:rPr>
        <w:t>за</w:t>
      </w:r>
      <w:r w:rsidR="00512C51" w:rsidRPr="00512C51">
        <w:rPr>
          <w:rFonts w:ascii="Tahoma" w:hAnsi="Tahoma" w:cs="Tahoma"/>
          <w:lang w:val="sr-Cyrl-BA"/>
        </w:rPr>
        <w:t xml:space="preserve"> </w:t>
      </w:r>
      <w:r>
        <w:rPr>
          <w:rFonts w:ascii="Tahoma" w:hAnsi="Tahoma" w:cs="Tahoma"/>
          <w:lang w:val="sr-Cyrl-BA"/>
        </w:rPr>
        <w:t>дјецу</w:t>
      </w:r>
      <w:r w:rsidR="00512C51" w:rsidRPr="00512C51">
        <w:rPr>
          <w:rFonts w:ascii="Tahoma" w:hAnsi="Tahoma" w:cs="Tahoma"/>
          <w:lang w:val="sr-Cyrl-BA"/>
        </w:rPr>
        <w:t xml:space="preserve">, </w:t>
      </w:r>
      <w:r>
        <w:rPr>
          <w:rFonts w:ascii="Tahoma" w:hAnsi="Tahoma" w:cs="Tahoma"/>
          <w:lang w:val="sr-Cyrl-BA"/>
        </w:rPr>
        <w:t>него</w:t>
      </w:r>
      <w:r w:rsidR="00512C51" w:rsidRPr="00512C51">
        <w:rPr>
          <w:rFonts w:ascii="Tahoma" w:hAnsi="Tahoma" w:cs="Tahoma"/>
          <w:lang w:val="sr-Cyrl-BA"/>
        </w:rPr>
        <w:t xml:space="preserve"> </w:t>
      </w:r>
      <w:r>
        <w:rPr>
          <w:rFonts w:ascii="Tahoma" w:hAnsi="Tahoma" w:cs="Tahoma"/>
          <w:lang w:val="sr-Cyrl-BA"/>
        </w:rPr>
        <w:t>и</w:t>
      </w:r>
      <w:r w:rsidR="00512C51" w:rsidRPr="00512C51">
        <w:rPr>
          <w:rFonts w:ascii="Tahoma" w:hAnsi="Tahoma" w:cs="Tahoma"/>
          <w:lang w:val="sr-Cyrl-BA"/>
        </w:rPr>
        <w:t xml:space="preserve"> </w:t>
      </w:r>
      <w:r>
        <w:rPr>
          <w:rFonts w:ascii="Tahoma" w:hAnsi="Tahoma" w:cs="Tahoma"/>
          <w:lang w:val="sr-Cyrl-BA"/>
        </w:rPr>
        <w:t>сарадњом</w:t>
      </w:r>
      <w:r w:rsidR="00512C51" w:rsidRPr="00512C51">
        <w:rPr>
          <w:rFonts w:ascii="Tahoma" w:hAnsi="Tahoma" w:cs="Tahoma"/>
          <w:lang w:val="sr-Cyrl-BA"/>
        </w:rPr>
        <w:t xml:space="preserve"> </w:t>
      </w:r>
      <w:r>
        <w:rPr>
          <w:rFonts w:ascii="Tahoma" w:hAnsi="Tahoma" w:cs="Tahoma"/>
          <w:lang w:val="sr-Cyrl-BA"/>
        </w:rPr>
        <w:t>са</w:t>
      </w:r>
      <w:r w:rsidR="00512C51" w:rsidRPr="00512C51">
        <w:rPr>
          <w:rFonts w:ascii="Tahoma" w:hAnsi="Tahoma" w:cs="Tahoma"/>
          <w:lang w:val="sr-Cyrl-BA"/>
        </w:rPr>
        <w:t xml:space="preserve"> </w:t>
      </w:r>
      <w:r>
        <w:rPr>
          <w:rFonts w:ascii="Tahoma" w:hAnsi="Tahoma" w:cs="Tahoma"/>
          <w:lang w:val="sr-Cyrl-BA"/>
        </w:rPr>
        <w:t>другим</w:t>
      </w:r>
      <w:r w:rsidR="00512C51" w:rsidRPr="00512C51">
        <w:rPr>
          <w:rFonts w:ascii="Tahoma" w:hAnsi="Tahoma" w:cs="Tahoma"/>
          <w:lang w:val="sr-Cyrl-BA"/>
        </w:rPr>
        <w:t xml:space="preserve"> </w:t>
      </w:r>
      <w:r>
        <w:rPr>
          <w:rFonts w:ascii="Tahoma" w:hAnsi="Tahoma" w:cs="Tahoma"/>
          <w:lang w:val="sr-Cyrl-BA"/>
        </w:rPr>
        <w:t>институцијама</w:t>
      </w:r>
      <w:r w:rsidR="00512C51" w:rsidRPr="00512C51">
        <w:rPr>
          <w:rFonts w:ascii="Tahoma" w:hAnsi="Tahoma" w:cs="Tahoma"/>
          <w:lang w:val="sr-Cyrl-BA"/>
        </w:rPr>
        <w:t xml:space="preserve"> </w:t>
      </w:r>
      <w:r>
        <w:rPr>
          <w:rFonts w:ascii="Tahoma" w:hAnsi="Tahoma" w:cs="Tahoma"/>
          <w:lang w:val="sr-Cyrl-BA"/>
        </w:rPr>
        <w:t>које</w:t>
      </w:r>
      <w:r w:rsidR="00512C51" w:rsidRPr="00512C51">
        <w:rPr>
          <w:rFonts w:ascii="Tahoma" w:hAnsi="Tahoma" w:cs="Tahoma"/>
          <w:lang w:val="sr-Cyrl-BA"/>
        </w:rPr>
        <w:t xml:space="preserve"> </w:t>
      </w:r>
      <w:r>
        <w:rPr>
          <w:rFonts w:ascii="Tahoma" w:hAnsi="Tahoma" w:cs="Tahoma"/>
          <w:lang w:val="sr-Cyrl-BA"/>
        </w:rPr>
        <w:t>раде</w:t>
      </w:r>
      <w:r w:rsidR="00512C51" w:rsidRPr="00512C51">
        <w:rPr>
          <w:rFonts w:ascii="Tahoma" w:hAnsi="Tahoma" w:cs="Tahoma"/>
          <w:lang w:val="sr-Cyrl-BA"/>
        </w:rPr>
        <w:t xml:space="preserve"> </w:t>
      </w:r>
      <w:r>
        <w:rPr>
          <w:rFonts w:ascii="Tahoma" w:hAnsi="Tahoma" w:cs="Tahoma"/>
          <w:lang w:val="sr-Cyrl-BA"/>
        </w:rPr>
        <w:t>са</w:t>
      </w:r>
      <w:r w:rsidR="00512C51" w:rsidRPr="00512C51">
        <w:rPr>
          <w:rFonts w:ascii="Tahoma" w:hAnsi="Tahoma" w:cs="Tahoma"/>
          <w:lang w:val="sr-Cyrl-BA"/>
        </w:rPr>
        <w:t xml:space="preserve"> </w:t>
      </w:r>
      <w:r>
        <w:rPr>
          <w:rFonts w:ascii="Tahoma" w:hAnsi="Tahoma" w:cs="Tahoma"/>
          <w:lang w:val="sr-Cyrl-BA"/>
        </w:rPr>
        <w:t>дјецом</w:t>
      </w:r>
      <w:r w:rsidR="00512C51" w:rsidRPr="00512C51">
        <w:rPr>
          <w:rFonts w:ascii="Tahoma" w:hAnsi="Tahoma" w:cs="Tahoma"/>
          <w:lang w:val="sr-Cyrl-BA"/>
        </w:rPr>
        <w:t xml:space="preserve">. </w:t>
      </w:r>
    </w:p>
    <w:p w14:paraId="70E6C1E4" w14:textId="05965FCC" w:rsidR="00512C51" w:rsidRPr="00512C51" w:rsidRDefault="00656ED2" w:rsidP="00512C51">
      <w:pPr>
        <w:jc w:val="both"/>
        <w:rPr>
          <w:rFonts w:ascii="Tahoma" w:hAnsi="Tahoma" w:cs="Tahoma"/>
          <w:color w:val="000000" w:themeColor="text1"/>
          <w:lang w:val="sr-Cyrl-BA"/>
        </w:rPr>
      </w:pPr>
      <w:r>
        <w:rPr>
          <w:rFonts w:ascii="Tahoma" w:hAnsi="Tahoma" w:cs="Tahoma"/>
          <w:lang w:val="sr-Cyrl-BA"/>
        </w:rPr>
        <w:t>Омбудсман</w:t>
      </w:r>
      <w:r w:rsidR="00512C51" w:rsidRPr="00512C51">
        <w:rPr>
          <w:rFonts w:ascii="Tahoma" w:hAnsi="Tahoma" w:cs="Tahoma"/>
          <w:lang w:val="sr-Cyrl-BA"/>
        </w:rPr>
        <w:t xml:space="preserve"> </w:t>
      </w:r>
      <w:r>
        <w:rPr>
          <w:rFonts w:ascii="Tahoma" w:hAnsi="Tahoma" w:cs="Tahoma"/>
          <w:lang w:val="sr-Cyrl-BA"/>
        </w:rPr>
        <w:t>за</w:t>
      </w:r>
      <w:r w:rsidR="00512C51" w:rsidRPr="00512C51">
        <w:rPr>
          <w:rFonts w:ascii="Tahoma" w:hAnsi="Tahoma" w:cs="Tahoma"/>
          <w:lang w:val="sr-Cyrl-BA"/>
        </w:rPr>
        <w:t xml:space="preserve"> </w:t>
      </w:r>
      <w:r>
        <w:rPr>
          <w:rFonts w:ascii="Tahoma" w:hAnsi="Tahoma" w:cs="Tahoma"/>
          <w:lang w:val="sr-Cyrl-BA"/>
        </w:rPr>
        <w:t>дјецу</w:t>
      </w:r>
      <w:r w:rsidR="00512C51" w:rsidRPr="00512C51">
        <w:rPr>
          <w:rFonts w:ascii="Tahoma" w:hAnsi="Tahoma" w:cs="Tahoma"/>
          <w:lang w:val="sr-Cyrl-BA"/>
        </w:rPr>
        <w:t xml:space="preserve"> </w:t>
      </w:r>
      <w:r>
        <w:rPr>
          <w:rFonts w:ascii="Tahoma" w:hAnsi="Tahoma" w:cs="Tahoma"/>
          <w:lang w:val="sr-Cyrl-BA"/>
        </w:rPr>
        <w:t>је</w:t>
      </w:r>
      <w:r w:rsidR="00512C51" w:rsidRPr="00512C51">
        <w:rPr>
          <w:rFonts w:ascii="Tahoma" w:hAnsi="Tahoma" w:cs="Tahoma"/>
          <w:lang w:val="sr-Cyrl-BA"/>
        </w:rPr>
        <w:t xml:space="preserve"> </w:t>
      </w:r>
      <w:r>
        <w:rPr>
          <w:rFonts w:ascii="Tahoma" w:hAnsi="Tahoma" w:cs="Tahoma"/>
          <w:lang w:val="sr-Cyrl-BA"/>
        </w:rPr>
        <w:t>током</w:t>
      </w:r>
      <w:r w:rsidR="00512C51" w:rsidRPr="00512C51">
        <w:rPr>
          <w:rFonts w:ascii="Tahoma" w:hAnsi="Tahoma" w:cs="Tahoma"/>
          <w:lang w:val="sr-Cyrl-BA"/>
        </w:rPr>
        <w:t xml:space="preserve"> </w:t>
      </w:r>
      <w:r>
        <w:rPr>
          <w:rFonts w:ascii="Tahoma" w:hAnsi="Tahoma" w:cs="Tahoma"/>
          <w:lang w:val="sr-Cyrl-BA"/>
        </w:rPr>
        <w:t>школске</w:t>
      </w:r>
      <w:r w:rsidR="00512C51" w:rsidRPr="00512C51">
        <w:rPr>
          <w:rFonts w:ascii="Tahoma" w:hAnsi="Tahoma" w:cs="Tahoma"/>
          <w:lang w:val="sr-Cyrl-BA"/>
        </w:rPr>
        <w:t xml:space="preserve"> 2023/24. </w:t>
      </w:r>
      <w:r>
        <w:rPr>
          <w:rFonts w:ascii="Tahoma" w:hAnsi="Tahoma" w:cs="Tahoma"/>
          <w:lang w:val="sr-Cyrl-BA"/>
        </w:rPr>
        <w:t>и</w:t>
      </w:r>
      <w:r w:rsidR="00512C51" w:rsidRPr="00512C51">
        <w:rPr>
          <w:rFonts w:ascii="Tahoma" w:hAnsi="Tahoma" w:cs="Tahoma"/>
          <w:lang w:val="sr-Cyrl-BA"/>
        </w:rPr>
        <w:t xml:space="preserve"> 2024/2025. </w:t>
      </w:r>
      <w:r>
        <w:rPr>
          <w:rFonts w:ascii="Tahoma" w:hAnsi="Tahoma" w:cs="Tahoma"/>
          <w:lang w:val="sr-Cyrl-BA"/>
        </w:rPr>
        <w:t>године</w:t>
      </w:r>
      <w:r w:rsidR="00512C51" w:rsidRPr="00512C51">
        <w:rPr>
          <w:rFonts w:ascii="Tahoma" w:hAnsi="Tahoma" w:cs="Tahoma"/>
          <w:lang w:val="sr-Cyrl-BA"/>
        </w:rPr>
        <w:t xml:space="preserve"> </w:t>
      </w:r>
      <w:r>
        <w:rPr>
          <w:rFonts w:ascii="Tahoma" w:hAnsi="Tahoma" w:cs="Tahoma"/>
          <w:color w:val="000000" w:themeColor="text1"/>
          <w:lang w:val="sr-Cyrl-BA"/>
        </w:rPr>
        <w:t>заједно</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са</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члановима</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секције</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Средње</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школе</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унутрашњих</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послова</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Малољетници</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и</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полиција</w:t>
      </w:r>
      <w:r w:rsidR="00512C51" w:rsidRPr="00512C51">
        <w:rPr>
          <w:rFonts w:ascii="Tahoma" w:hAnsi="Tahoma" w:cs="Tahoma"/>
          <w:color w:val="000000" w:themeColor="text1"/>
          <w:lang w:val="sr-Cyrl-BA"/>
        </w:rPr>
        <w:t>“, „</w:t>
      </w:r>
      <w:r>
        <w:rPr>
          <w:rFonts w:ascii="Tahoma" w:hAnsi="Tahoma" w:cs="Tahoma"/>
          <w:color w:val="000000" w:themeColor="text1"/>
          <w:lang w:val="sr-Cyrl-BA"/>
        </w:rPr>
        <w:t>Проактивно</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правн</w:t>
      </w:r>
      <w:r>
        <w:rPr>
          <w:rFonts w:ascii="Tahoma" w:hAnsi="Tahoma" w:cs="Tahoma"/>
          <w:color w:val="000000" w:themeColor="text1"/>
        </w:rPr>
        <w:t>а</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секција</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и</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Креативни</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кутак</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на</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челу</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са</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њиховим</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водитељима</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реализовао</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више</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радионица</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на</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тему</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заштите</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дјеце</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од</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вршњачког</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насиља</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у</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више</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школа</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а</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које</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су</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од</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lastRenderedPageBreak/>
        <w:t>стране</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школа</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препознате</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и</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уврштене</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као</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једне</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од</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мјера</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превентивног</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програма</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за</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заштиту</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дјеце</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од</w:t>
      </w:r>
      <w:r w:rsidR="00512C51" w:rsidRPr="00512C51">
        <w:rPr>
          <w:rFonts w:ascii="Tahoma" w:hAnsi="Tahoma" w:cs="Tahoma"/>
          <w:color w:val="000000" w:themeColor="text1"/>
          <w:lang w:val="sr-Cyrl-BA"/>
        </w:rPr>
        <w:t xml:space="preserve"> </w:t>
      </w:r>
      <w:r>
        <w:rPr>
          <w:rFonts w:ascii="Tahoma" w:hAnsi="Tahoma" w:cs="Tahoma"/>
          <w:color w:val="000000" w:themeColor="text1"/>
          <w:lang w:val="sr-Cyrl-BA"/>
        </w:rPr>
        <w:t>насиља</w:t>
      </w:r>
      <w:r w:rsidR="00512C51" w:rsidRPr="00512C51">
        <w:rPr>
          <w:rFonts w:ascii="Tahoma" w:hAnsi="Tahoma" w:cs="Tahoma"/>
          <w:color w:val="000000" w:themeColor="text1"/>
          <w:lang w:val="sr-Cyrl-BA"/>
        </w:rPr>
        <w:t>.</w:t>
      </w:r>
    </w:p>
    <w:p w14:paraId="093BB33B" w14:textId="77777777" w:rsidR="009368C7" w:rsidRDefault="009368C7" w:rsidP="00512C51">
      <w:pPr>
        <w:jc w:val="both"/>
        <w:rPr>
          <w:rFonts w:ascii="Tahoma" w:hAnsi="Tahoma" w:cs="Tahoma"/>
          <w:b/>
          <w:bCs/>
        </w:rPr>
      </w:pPr>
      <w:bookmarkStart w:id="174" w:name="_Toc160443870"/>
    </w:p>
    <w:p w14:paraId="5C9344DD" w14:textId="3C3410E4" w:rsidR="00512C51" w:rsidRPr="00512C51" w:rsidRDefault="00656ED2" w:rsidP="00512C51">
      <w:pPr>
        <w:jc w:val="both"/>
        <w:rPr>
          <w:rFonts w:ascii="Tahoma" w:hAnsi="Tahoma" w:cs="Tahoma"/>
          <w:b/>
          <w:bCs/>
        </w:rPr>
      </w:pPr>
      <w:r>
        <w:rPr>
          <w:rFonts w:ascii="Tahoma" w:hAnsi="Tahoma" w:cs="Tahoma"/>
          <w:b/>
          <w:bCs/>
        </w:rPr>
        <w:t>Едукативне</w:t>
      </w:r>
      <w:r w:rsidR="00512C51" w:rsidRPr="00512C51">
        <w:rPr>
          <w:rFonts w:ascii="Tahoma" w:hAnsi="Tahoma" w:cs="Tahoma"/>
          <w:b/>
          <w:bCs/>
        </w:rPr>
        <w:t xml:space="preserve"> </w:t>
      </w:r>
      <w:r>
        <w:rPr>
          <w:rFonts w:ascii="Tahoma" w:hAnsi="Tahoma" w:cs="Tahoma"/>
          <w:b/>
          <w:bCs/>
        </w:rPr>
        <w:t>радионице</w:t>
      </w:r>
      <w:bookmarkEnd w:id="174"/>
    </w:p>
    <w:p w14:paraId="44DD34E4" w14:textId="56069E9E" w:rsidR="00512C51" w:rsidRPr="00512C51" w:rsidRDefault="00656ED2" w:rsidP="00512C51">
      <w:pPr>
        <w:jc w:val="both"/>
        <w:rPr>
          <w:rFonts w:ascii="Tahoma" w:hAnsi="Tahoma" w:cs="Tahoma"/>
          <w:b/>
        </w:rPr>
      </w:pPr>
      <w:r>
        <w:rPr>
          <w:rFonts w:ascii="Tahoma" w:eastAsia="Times New Roman" w:hAnsi="Tahoma" w:cs="Tahoma"/>
          <w:color w:val="000000" w:themeColor="text1"/>
        </w:rPr>
        <w:t>Омбудсман</w:t>
      </w:r>
      <w:r w:rsidR="00EF34F5">
        <w:rPr>
          <w:rFonts w:ascii="Tahoma" w:eastAsia="Times New Roman" w:hAnsi="Tahoma" w:cs="Tahoma"/>
          <w:color w:val="000000" w:themeColor="text1"/>
        </w:rPr>
        <w:t xml:space="preserve"> </w:t>
      </w:r>
      <w:r>
        <w:rPr>
          <w:rFonts w:ascii="Tahoma" w:eastAsia="Times New Roman" w:hAnsi="Tahoma" w:cs="Tahoma"/>
          <w:color w:val="000000" w:themeColor="text1"/>
        </w:rPr>
        <w:t>за</w:t>
      </w:r>
      <w:r w:rsidR="00512C51">
        <w:rPr>
          <w:rFonts w:ascii="Tahoma" w:eastAsia="Times New Roman" w:hAnsi="Tahoma" w:cs="Tahoma"/>
          <w:color w:val="000000" w:themeColor="text1"/>
        </w:rPr>
        <w:t xml:space="preserve"> </w:t>
      </w:r>
      <w:r>
        <w:rPr>
          <w:rFonts w:ascii="Tahoma" w:eastAsia="Times New Roman" w:hAnsi="Tahoma" w:cs="Tahoma"/>
          <w:color w:val="000000" w:themeColor="text1"/>
        </w:rPr>
        <w:t>дјецу</w:t>
      </w:r>
      <w:r w:rsidR="00512C51" w:rsidRPr="00512C51">
        <w:rPr>
          <w:rFonts w:ascii="Tahoma" w:eastAsia="Times New Roman" w:hAnsi="Tahoma" w:cs="Tahoma"/>
          <w:color w:val="000000" w:themeColor="text1"/>
          <w:lang w:val="sr-Cyrl-CS"/>
        </w:rPr>
        <w:t xml:space="preserve"> </w:t>
      </w:r>
      <w:r>
        <w:rPr>
          <w:rFonts w:ascii="Tahoma" w:eastAsia="Times New Roman" w:hAnsi="Tahoma" w:cs="Tahoma"/>
          <w:color w:val="000000" w:themeColor="text1"/>
        </w:rPr>
        <w:t>као</w:t>
      </w:r>
      <w:r w:rsidR="00512C51" w:rsidRPr="00512C51">
        <w:rPr>
          <w:rFonts w:ascii="Tahoma" w:eastAsia="Times New Roman" w:hAnsi="Tahoma" w:cs="Tahoma"/>
          <w:color w:val="000000" w:themeColor="text1"/>
        </w:rPr>
        <w:t xml:space="preserve"> </w:t>
      </w:r>
      <w:r>
        <w:rPr>
          <w:rFonts w:ascii="Tahoma" w:eastAsia="Times New Roman" w:hAnsi="Tahoma" w:cs="Tahoma"/>
          <w:color w:val="000000" w:themeColor="text1"/>
        </w:rPr>
        <w:t>дио</w:t>
      </w:r>
      <w:r w:rsidR="00512C51" w:rsidRPr="00512C51">
        <w:rPr>
          <w:rFonts w:ascii="Tahoma" w:eastAsia="Times New Roman" w:hAnsi="Tahoma" w:cs="Tahoma"/>
          <w:color w:val="000000" w:themeColor="text1"/>
        </w:rPr>
        <w:t xml:space="preserve"> </w:t>
      </w:r>
      <w:r>
        <w:rPr>
          <w:rFonts w:ascii="Tahoma" w:eastAsia="Times New Roman" w:hAnsi="Tahoma" w:cs="Tahoma"/>
          <w:color w:val="000000" w:themeColor="text1"/>
        </w:rPr>
        <w:t>редовних</w:t>
      </w:r>
      <w:r w:rsidR="00512C51" w:rsidRPr="00512C51">
        <w:rPr>
          <w:rFonts w:ascii="Tahoma" w:eastAsia="Times New Roman" w:hAnsi="Tahoma" w:cs="Tahoma"/>
          <w:color w:val="000000" w:themeColor="text1"/>
        </w:rPr>
        <w:t xml:space="preserve"> </w:t>
      </w:r>
      <w:r>
        <w:rPr>
          <w:rFonts w:ascii="Tahoma" w:eastAsia="Times New Roman" w:hAnsi="Tahoma" w:cs="Tahoma"/>
          <w:color w:val="000000" w:themeColor="text1"/>
        </w:rPr>
        <w:t>активности</w:t>
      </w:r>
      <w:r w:rsidR="00512C51" w:rsidRPr="00512C51">
        <w:rPr>
          <w:rFonts w:ascii="Tahoma" w:eastAsia="Times New Roman" w:hAnsi="Tahoma" w:cs="Tahoma"/>
          <w:color w:val="000000" w:themeColor="text1"/>
        </w:rPr>
        <w:t xml:space="preserve"> </w:t>
      </w:r>
      <w:r>
        <w:rPr>
          <w:rFonts w:ascii="Tahoma" w:eastAsia="Times New Roman" w:hAnsi="Tahoma" w:cs="Tahoma"/>
          <w:color w:val="000000" w:themeColor="text1"/>
          <w:lang w:val="sr-Cyrl-CS"/>
        </w:rPr>
        <w:t>у</w:t>
      </w:r>
      <w:r w:rsidR="00512C51" w:rsidRPr="00512C51">
        <w:rPr>
          <w:rFonts w:ascii="Tahoma" w:eastAsia="Times New Roman" w:hAnsi="Tahoma" w:cs="Tahoma"/>
          <w:color w:val="000000" w:themeColor="text1"/>
          <w:lang w:val="sr-Cyrl-CS"/>
        </w:rPr>
        <w:t xml:space="preserve"> </w:t>
      </w:r>
      <w:r>
        <w:rPr>
          <w:rFonts w:ascii="Tahoma" w:eastAsia="Times New Roman" w:hAnsi="Tahoma" w:cs="Tahoma"/>
          <w:color w:val="000000" w:themeColor="text1"/>
          <w:lang w:val="sr-Cyrl-CS"/>
        </w:rPr>
        <w:t>школској</w:t>
      </w:r>
      <w:r w:rsidR="00512C51" w:rsidRPr="00512C51">
        <w:rPr>
          <w:rFonts w:ascii="Tahoma" w:eastAsia="Times New Roman" w:hAnsi="Tahoma" w:cs="Tahoma"/>
          <w:color w:val="000000" w:themeColor="text1"/>
          <w:lang w:val="sr-Cyrl-CS"/>
        </w:rPr>
        <w:t xml:space="preserve"> 202</w:t>
      </w:r>
      <w:r w:rsidR="00512C51" w:rsidRPr="00512C51">
        <w:rPr>
          <w:rFonts w:ascii="Tahoma" w:eastAsia="Times New Roman" w:hAnsi="Tahoma" w:cs="Tahoma"/>
          <w:color w:val="000000" w:themeColor="text1"/>
        </w:rPr>
        <w:t>4</w:t>
      </w:r>
      <w:r w:rsidR="00512C51" w:rsidRPr="00512C51">
        <w:rPr>
          <w:rFonts w:ascii="Tahoma" w:eastAsia="Times New Roman" w:hAnsi="Tahoma" w:cs="Tahoma"/>
          <w:color w:val="000000" w:themeColor="text1"/>
          <w:lang w:val="sr-Cyrl-CS"/>
        </w:rPr>
        <w:t>/2</w:t>
      </w:r>
      <w:r w:rsidR="00512C51" w:rsidRPr="00512C51">
        <w:rPr>
          <w:rFonts w:ascii="Tahoma" w:eastAsia="Times New Roman" w:hAnsi="Tahoma" w:cs="Tahoma"/>
          <w:color w:val="000000" w:themeColor="text1"/>
        </w:rPr>
        <w:t>5</w:t>
      </w:r>
      <w:r w:rsidR="00512C51" w:rsidRPr="00512C51">
        <w:rPr>
          <w:rFonts w:ascii="Tahoma" w:eastAsia="Times New Roman" w:hAnsi="Tahoma" w:cs="Tahoma"/>
          <w:color w:val="000000" w:themeColor="text1"/>
          <w:lang w:val="sr-Cyrl-CS"/>
        </w:rPr>
        <w:t xml:space="preserve">. </w:t>
      </w:r>
      <w:r>
        <w:rPr>
          <w:rFonts w:ascii="Tahoma" w:eastAsia="Times New Roman" w:hAnsi="Tahoma" w:cs="Tahoma"/>
          <w:color w:val="000000" w:themeColor="text1"/>
          <w:lang w:val="sr-Cyrl-CS"/>
        </w:rPr>
        <w:t>години</w:t>
      </w:r>
      <w:r w:rsidR="00512C51" w:rsidRPr="00512C51">
        <w:rPr>
          <w:rFonts w:ascii="Tahoma" w:eastAsia="Times New Roman" w:hAnsi="Tahoma" w:cs="Tahoma"/>
          <w:color w:val="000000" w:themeColor="text1"/>
          <w:lang w:val="sr-Cyrl-CS"/>
        </w:rPr>
        <w:t xml:space="preserve"> </w:t>
      </w:r>
      <w:r>
        <w:rPr>
          <w:rFonts w:ascii="Tahoma" w:eastAsia="Times New Roman" w:hAnsi="Tahoma" w:cs="Tahoma"/>
          <w:color w:val="000000" w:themeColor="text1"/>
          <w:lang w:val="sr-Cyrl-CS"/>
        </w:rPr>
        <w:t>р</w:t>
      </w:r>
      <w:r>
        <w:rPr>
          <w:rFonts w:ascii="Tahoma" w:eastAsia="Times New Roman" w:hAnsi="Tahoma" w:cs="Tahoma"/>
          <w:color w:val="000000" w:themeColor="text1"/>
        </w:rPr>
        <w:t>еализовао</w:t>
      </w:r>
      <w:r w:rsidR="00512C51" w:rsidRPr="00512C51">
        <w:rPr>
          <w:rFonts w:ascii="Tahoma" w:eastAsia="Times New Roman" w:hAnsi="Tahoma" w:cs="Tahoma"/>
          <w:color w:val="000000" w:themeColor="text1"/>
        </w:rPr>
        <w:t xml:space="preserve"> </w:t>
      </w:r>
      <w:r>
        <w:rPr>
          <w:rFonts w:ascii="Tahoma" w:eastAsia="Times New Roman" w:hAnsi="Tahoma" w:cs="Tahoma"/>
          <w:color w:val="000000" w:themeColor="text1"/>
          <w:lang w:val="sr-Cyrl-BA"/>
        </w:rPr>
        <w:t>је</w:t>
      </w:r>
      <w:r w:rsidR="00512C51" w:rsidRPr="00512C51">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CS"/>
        </w:rPr>
        <w:t>радионице</w:t>
      </w:r>
      <w:r w:rsidR="00512C51" w:rsidRPr="00512C51">
        <w:rPr>
          <w:rFonts w:ascii="Tahoma" w:eastAsia="Times New Roman" w:hAnsi="Tahoma" w:cs="Tahoma"/>
          <w:color w:val="000000" w:themeColor="text1"/>
          <w:lang w:val="sr-Cyrl-CS"/>
        </w:rPr>
        <w:t xml:space="preserve"> </w:t>
      </w:r>
      <w:r>
        <w:rPr>
          <w:rFonts w:ascii="Tahoma" w:eastAsia="Times New Roman" w:hAnsi="Tahoma" w:cs="Tahoma"/>
          <w:color w:val="000000" w:themeColor="text1"/>
          <w:lang w:val="sr-Cyrl-CS"/>
        </w:rPr>
        <w:t>на</w:t>
      </w:r>
      <w:r w:rsidR="00512C51" w:rsidRPr="00512C51">
        <w:rPr>
          <w:rFonts w:ascii="Tahoma" w:eastAsia="Times New Roman" w:hAnsi="Tahoma" w:cs="Tahoma"/>
          <w:color w:val="000000" w:themeColor="text1"/>
          <w:lang w:val="sr-Cyrl-CS"/>
        </w:rPr>
        <w:t xml:space="preserve"> </w:t>
      </w:r>
      <w:r>
        <w:rPr>
          <w:rFonts w:ascii="Tahoma" w:eastAsia="Times New Roman" w:hAnsi="Tahoma" w:cs="Tahoma"/>
          <w:color w:val="000000" w:themeColor="text1"/>
          <w:lang w:val="sr-Cyrl-CS"/>
        </w:rPr>
        <w:t>тему</w:t>
      </w:r>
      <w:r w:rsidR="00512C51" w:rsidRPr="00512C51">
        <w:rPr>
          <w:rFonts w:ascii="Tahoma" w:eastAsia="Times New Roman" w:hAnsi="Tahoma" w:cs="Tahoma"/>
          <w:color w:val="000000" w:themeColor="text1"/>
          <w:lang w:val="sr-Cyrl-CS"/>
        </w:rPr>
        <w:t xml:space="preserve"> </w:t>
      </w:r>
      <w:r w:rsidR="00512C51" w:rsidRPr="00512C51">
        <w:rPr>
          <w:rFonts w:ascii="Tahoma" w:hAnsi="Tahoma" w:cs="Tahoma"/>
          <w:lang w:val="sr-Cyrl-BA"/>
        </w:rPr>
        <w:t>„</w:t>
      </w:r>
      <w:r>
        <w:rPr>
          <w:rFonts w:ascii="Tahoma" w:hAnsi="Tahoma" w:cs="Tahoma"/>
          <w:lang w:val="sr-Cyrl-BA"/>
        </w:rPr>
        <w:t>Другарство</w:t>
      </w:r>
      <w:r w:rsidR="00512C51" w:rsidRPr="00512C51">
        <w:rPr>
          <w:rFonts w:ascii="Tahoma" w:hAnsi="Tahoma" w:cs="Tahoma"/>
          <w:lang w:val="sr-Cyrl-BA"/>
        </w:rPr>
        <w:t xml:space="preserve">, </w:t>
      </w:r>
      <w:r>
        <w:rPr>
          <w:rFonts w:ascii="Tahoma" w:hAnsi="Tahoma" w:cs="Tahoma"/>
          <w:lang w:val="sr-Cyrl-BA"/>
        </w:rPr>
        <w:t>емпатија</w:t>
      </w:r>
      <w:r w:rsidR="00512C51" w:rsidRPr="00512C51">
        <w:rPr>
          <w:rFonts w:ascii="Tahoma" w:hAnsi="Tahoma" w:cs="Tahoma"/>
          <w:lang w:val="sr-Cyrl-BA"/>
        </w:rPr>
        <w:t xml:space="preserve"> </w:t>
      </w:r>
      <w:r>
        <w:rPr>
          <w:rFonts w:ascii="Tahoma" w:hAnsi="Tahoma" w:cs="Tahoma"/>
          <w:lang w:val="sr-Cyrl-BA"/>
        </w:rPr>
        <w:t>и</w:t>
      </w:r>
      <w:r w:rsidR="00512C51" w:rsidRPr="00512C51">
        <w:rPr>
          <w:rFonts w:ascii="Tahoma" w:hAnsi="Tahoma" w:cs="Tahoma"/>
          <w:lang w:val="sr-Cyrl-BA"/>
        </w:rPr>
        <w:t xml:space="preserve"> </w:t>
      </w:r>
      <w:r>
        <w:rPr>
          <w:rFonts w:ascii="Tahoma" w:hAnsi="Tahoma" w:cs="Tahoma"/>
          <w:lang w:val="sr-Cyrl-BA"/>
        </w:rPr>
        <w:t>права</w:t>
      </w:r>
      <w:r w:rsidR="00512C51" w:rsidRPr="00512C51">
        <w:rPr>
          <w:rFonts w:ascii="Tahoma" w:hAnsi="Tahoma" w:cs="Tahoma"/>
          <w:lang w:val="sr-Cyrl-BA"/>
        </w:rPr>
        <w:t>“</w:t>
      </w:r>
      <w:r w:rsidR="00512C51" w:rsidRPr="00512C51">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у</w:t>
      </w:r>
      <w:r w:rsidR="00512C51" w:rsidRPr="00512C51">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основним</w:t>
      </w:r>
      <w:r w:rsidR="00512C51" w:rsidRPr="00512C51">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и</w:t>
      </w:r>
      <w:r w:rsidR="00512C51" w:rsidRPr="00512C51">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средњим</w:t>
      </w:r>
      <w:r w:rsidR="00512C51" w:rsidRPr="00512C51">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школама</w:t>
      </w:r>
      <w:r w:rsidR="00512C51" w:rsidRPr="00512C51">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широм</w:t>
      </w:r>
      <w:r w:rsidR="00512C51" w:rsidRPr="00512C51">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Републике</w:t>
      </w:r>
      <w:r w:rsidR="00512C51" w:rsidRPr="00512C51">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Српске</w:t>
      </w:r>
      <w:r w:rsidR="00512C51" w:rsidRPr="00512C51">
        <w:rPr>
          <w:rFonts w:ascii="Tahoma" w:eastAsia="Times New Roman" w:hAnsi="Tahoma" w:cs="Tahoma"/>
          <w:color w:val="000000" w:themeColor="text1"/>
          <w:lang w:val="sr-Cyrl-CS"/>
        </w:rPr>
        <w:t xml:space="preserve">. </w:t>
      </w:r>
      <w:r>
        <w:rPr>
          <w:rFonts w:ascii="Tahoma" w:eastAsia="Times New Roman" w:hAnsi="Tahoma" w:cs="Tahoma"/>
          <w:color w:val="000000" w:themeColor="text1"/>
        </w:rPr>
        <w:t>На</w:t>
      </w:r>
      <w:r w:rsidR="00512C51" w:rsidRPr="00512C51">
        <w:rPr>
          <w:rFonts w:ascii="Tahoma" w:eastAsia="Times New Roman" w:hAnsi="Tahoma" w:cs="Tahoma"/>
          <w:color w:val="000000" w:themeColor="text1"/>
        </w:rPr>
        <w:t xml:space="preserve"> </w:t>
      </w:r>
      <w:r>
        <w:rPr>
          <w:rFonts w:ascii="Tahoma" w:eastAsia="Times New Roman" w:hAnsi="Tahoma" w:cs="Tahoma"/>
          <w:color w:val="000000" w:themeColor="text1"/>
        </w:rPr>
        <w:t>наведену</w:t>
      </w:r>
      <w:r w:rsidR="00512C51" w:rsidRPr="00512C51">
        <w:rPr>
          <w:rFonts w:ascii="Tahoma" w:eastAsia="Times New Roman" w:hAnsi="Tahoma" w:cs="Tahoma"/>
          <w:color w:val="000000" w:themeColor="text1"/>
        </w:rPr>
        <w:t xml:space="preserve"> </w:t>
      </w:r>
      <w:r>
        <w:rPr>
          <w:rFonts w:ascii="Tahoma" w:eastAsia="Times New Roman" w:hAnsi="Tahoma" w:cs="Tahoma"/>
          <w:color w:val="000000" w:themeColor="text1"/>
        </w:rPr>
        <w:t>тему</w:t>
      </w:r>
      <w:r w:rsidR="00512C51" w:rsidRPr="00512C51">
        <w:rPr>
          <w:rFonts w:ascii="Tahoma" w:eastAsia="Times New Roman" w:hAnsi="Tahoma" w:cs="Tahoma"/>
          <w:color w:val="000000" w:themeColor="text1"/>
        </w:rPr>
        <w:t xml:space="preserve"> </w:t>
      </w:r>
      <w:r>
        <w:rPr>
          <w:rFonts w:ascii="Tahoma" w:eastAsia="Times New Roman" w:hAnsi="Tahoma" w:cs="Tahoma"/>
          <w:color w:val="000000" w:themeColor="text1"/>
        </w:rPr>
        <w:t>р</w:t>
      </w:r>
      <w:r>
        <w:rPr>
          <w:rFonts w:ascii="Tahoma" w:eastAsia="Times New Roman" w:hAnsi="Tahoma" w:cs="Tahoma"/>
          <w:color w:val="000000" w:themeColor="text1"/>
          <w:lang w:val="sr-Cyrl-BA"/>
        </w:rPr>
        <w:t>еализовано</w:t>
      </w:r>
      <w:r w:rsidR="00512C51" w:rsidRPr="00512C51">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је</w:t>
      </w:r>
      <w:r w:rsidR="00512C51" w:rsidRPr="00512C51">
        <w:rPr>
          <w:rFonts w:ascii="Tahoma" w:eastAsia="Times New Roman" w:hAnsi="Tahoma" w:cs="Tahoma"/>
          <w:color w:val="000000" w:themeColor="text1"/>
          <w:lang w:val="sr-Cyrl-BA"/>
        </w:rPr>
        <w:t xml:space="preserve"> </w:t>
      </w:r>
      <w:r w:rsidR="00512C51" w:rsidRPr="00512C51">
        <w:rPr>
          <w:rFonts w:ascii="Tahoma" w:eastAsia="Times New Roman" w:hAnsi="Tahoma" w:cs="Tahoma"/>
          <w:color w:val="000000" w:themeColor="text1"/>
        </w:rPr>
        <w:t>3</w:t>
      </w:r>
      <w:r w:rsidR="00512C51" w:rsidRPr="00512C51">
        <w:rPr>
          <w:rFonts w:ascii="Tahoma" w:eastAsia="Times New Roman" w:hAnsi="Tahoma" w:cs="Tahoma"/>
          <w:color w:val="000000" w:themeColor="text1"/>
          <w:lang w:val="sr-Cyrl-BA"/>
        </w:rPr>
        <w:t>6</w:t>
      </w:r>
      <w:r w:rsidR="00512C51" w:rsidRPr="00512C51">
        <w:rPr>
          <w:rFonts w:ascii="Tahoma" w:eastAsia="Times New Roman" w:hAnsi="Tahoma" w:cs="Tahoma"/>
          <w:color w:val="000000" w:themeColor="text1"/>
        </w:rPr>
        <w:t xml:space="preserve"> </w:t>
      </w:r>
      <w:r>
        <w:rPr>
          <w:rFonts w:ascii="Tahoma" w:eastAsia="Times New Roman" w:hAnsi="Tahoma" w:cs="Tahoma"/>
          <w:color w:val="000000" w:themeColor="text1"/>
          <w:lang w:val="sr-Cyrl-BA"/>
        </w:rPr>
        <w:t>радионица</w:t>
      </w:r>
      <w:r w:rsidR="00512C51" w:rsidRPr="00512C51">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са</w:t>
      </w:r>
      <w:r w:rsidR="00512C51" w:rsidRPr="00512C51">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око</w:t>
      </w:r>
      <w:r w:rsidR="00512C51" w:rsidRPr="00512C51">
        <w:rPr>
          <w:rFonts w:ascii="Tahoma" w:eastAsia="Times New Roman" w:hAnsi="Tahoma" w:cs="Tahoma"/>
          <w:color w:val="000000" w:themeColor="text1"/>
          <w:lang w:val="sr-Cyrl-BA"/>
        </w:rPr>
        <w:t xml:space="preserve"> 750 </w:t>
      </w:r>
      <w:r>
        <w:rPr>
          <w:rFonts w:ascii="Tahoma" w:eastAsia="Times New Roman" w:hAnsi="Tahoma" w:cs="Tahoma"/>
          <w:color w:val="000000" w:themeColor="text1"/>
          <w:lang w:val="sr-Cyrl-BA"/>
        </w:rPr>
        <w:t>дјеце</w:t>
      </w:r>
      <w:r w:rsidR="00512C51" w:rsidRPr="00512C51">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која</w:t>
      </w:r>
      <w:r w:rsidR="00512C51" w:rsidRPr="00512C51">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су</w:t>
      </w:r>
      <w:r w:rsidR="00512C51" w:rsidRPr="00512C51">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учествовала</w:t>
      </w:r>
      <w:r w:rsidR="00512C51" w:rsidRPr="00512C51">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у</w:t>
      </w:r>
      <w:r w:rsidR="00512C51" w:rsidRPr="00512C51">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наведеним</w:t>
      </w:r>
      <w:r w:rsidR="00512C51" w:rsidRPr="00512C51">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радионицама</w:t>
      </w:r>
      <w:r w:rsidR="00512C51" w:rsidRPr="00512C51">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Поред</w:t>
      </w:r>
      <w:r w:rsidR="00512C51" w:rsidRPr="00512C51">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реализованих</w:t>
      </w:r>
      <w:r w:rsidR="00512C51" w:rsidRPr="00512C51">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радионица</w:t>
      </w:r>
      <w:r w:rsidR="00512C51" w:rsidRPr="00512C51">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са</w:t>
      </w:r>
      <w:r w:rsidR="00512C51" w:rsidRPr="00512C51">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ученицима</w:t>
      </w:r>
      <w:r w:rsidR="00512C51" w:rsidRPr="00512C51">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представници</w:t>
      </w:r>
      <w:r w:rsidR="00512C51" w:rsidRPr="00512C51">
        <w:rPr>
          <w:rFonts w:ascii="Tahoma" w:eastAsia="Times New Roman" w:hAnsi="Tahoma" w:cs="Tahoma"/>
          <w:color w:val="000000" w:themeColor="text1"/>
          <w:lang w:val="sr-Cyrl-BA"/>
        </w:rPr>
        <w:t xml:space="preserve"> </w:t>
      </w:r>
      <w:r>
        <w:rPr>
          <w:rFonts w:ascii="Tahoma" w:eastAsia="Times New Roman" w:hAnsi="Tahoma" w:cs="Tahoma"/>
          <w:color w:val="000000" w:themeColor="text1"/>
        </w:rPr>
        <w:t>Омбудсмана</w:t>
      </w:r>
      <w:r w:rsidR="00512C51" w:rsidRPr="00512C51">
        <w:rPr>
          <w:rFonts w:ascii="Tahoma" w:eastAsia="Times New Roman" w:hAnsi="Tahoma" w:cs="Tahoma"/>
          <w:color w:val="000000" w:themeColor="text1"/>
          <w:lang w:val="sr-Cyrl-BA"/>
        </w:rPr>
        <w:t xml:space="preserve"> </w:t>
      </w:r>
      <w:r>
        <w:rPr>
          <w:rFonts w:ascii="Tahoma" w:eastAsia="Times New Roman" w:hAnsi="Tahoma" w:cs="Tahoma"/>
          <w:color w:val="000000" w:themeColor="text1"/>
        </w:rPr>
        <w:t>за</w:t>
      </w:r>
      <w:r w:rsidR="00EF34F5">
        <w:rPr>
          <w:rFonts w:ascii="Tahoma" w:eastAsia="Times New Roman" w:hAnsi="Tahoma" w:cs="Tahoma"/>
          <w:color w:val="000000" w:themeColor="text1"/>
        </w:rPr>
        <w:t xml:space="preserve"> </w:t>
      </w:r>
      <w:r>
        <w:rPr>
          <w:rFonts w:ascii="Tahoma" w:eastAsia="Times New Roman" w:hAnsi="Tahoma" w:cs="Tahoma"/>
          <w:color w:val="000000" w:themeColor="text1"/>
        </w:rPr>
        <w:t>дјецу</w:t>
      </w:r>
      <w:r w:rsidR="00EF34F5">
        <w:rPr>
          <w:rFonts w:ascii="Tahoma" w:eastAsia="Times New Roman" w:hAnsi="Tahoma" w:cs="Tahoma"/>
          <w:color w:val="000000" w:themeColor="text1"/>
        </w:rPr>
        <w:t xml:space="preserve"> </w:t>
      </w:r>
      <w:r>
        <w:rPr>
          <w:rFonts w:ascii="Tahoma" w:eastAsia="Times New Roman" w:hAnsi="Tahoma" w:cs="Tahoma"/>
          <w:color w:val="000000" w:themeColor="text1"/>
          <w:lang w:val="sr-Cyrl-BA"/>
        </w:rPr>
        <w:t>су</w:t>
      </w:r>
      <w:r w:rsidR="00512C51" w:rsidRPr="00512C51">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обавили</w:t>
      </w:r>
      <w:r w:rsidR="00512C51" w:rsidRPr="00512C51">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разговоре</w:t>
      </w:r>
      <w:r w:rsidR="00512C51" w:rsidRPr="00512C51">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и</w:t>
      </w:r>
      <w:r w:rsidR="00512C51" w:rsidRPr="00512C51">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са</w:t>
      </w:r>
      <w:r w:rsidR="00512C51" w:rsidRPr="00512C51">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управом</w:t>
      </w:r>
      <w:r w:rsidR="00512C51" w:rsidRPr="00512C51">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и</w:t>
      </w:r>
      <w:r w:rsidR="00512C51" w:rsidRPr="00512C51">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стручним</w:t>
      </w:r>
      <w:r w:rsidR="00512C51" w:rsidRPr="00512C51">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службама</w:t>
      </w:r>
      <w:r w:rsidR="00512C51" w:rsidRPr="00512C51">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школе</w:t>
      </w:r>
      <w:r w:rsidR="00512C51" w:rsidRPr="00512C51">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о</w:t>
      </w:r>
      <w:r w:rsidR="00512C51" w:rsidRPr="00512C51">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активностима</w:t>
      </w:r>
      <w:r w:rsidR="00512C51" w:rsidRPr="00512C51">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и</w:t>
      </w:r>
      <w:r w:rsidR="00512C51" w:rsidRPr="00512C51">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раду</w:t>
      </w:r>
      <w:r w:rsidR="00512C51" w:rsidRPr="00512C51">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школе</w:t>
      </w:r>
      <w:r w:rsidR="00512C51" w:rsidRPr="00512C51">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те</w:t>
      </w:r>
      <w:r w:rsidR="00512C51" w:rsidRPr="00512C51">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тешкоћама</w:t>
      </w:r>
      <w:r w:rsidR="00512C51" w:rsidRPr="00512C51">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са</w:t>
      </w:r>
      <w:r w:rsidR="00512C51" w:rsidRPr="00512C51">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којима</w:t>
      </w:r>
      <w:r w:rsidR="00512C51" w:rsidRPr="00512C51">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се</w:t>
      </w:r>
      <w:r w:rsidR="00512C51" w:rsidRPr="00512C51">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сусрећу</w:t>
      </w:r>
      <w:r w:rsidR="00512C51" w:rsidRPr="00512C51">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у</w:t>
      </w:r>
      <w:r w:rsidR="00512C51" w:rsidRPr="00512C51">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свом</w:t>
      </w:r>
      <w:r w:rsidR="00512C51" w:rsidRPr="00512C51">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раду</w:t>
      </w:r>
      <w:r w:rsidR="00512C51" w:rsidRPr="00512C51">
        <w:rPr>
          <w:rFonts w:ascii="Tahoma" w:eastAsia="Times New Roman" w:hAnsi="Tahoma" w:cs="Tahoma"/>
          <w:color w:val="000000" w:themeColor="text1"/>
          <w:lang w:val="sr-Cyrl-BA"/>
        </w:rPr>
        <w:t>.</w:t>
      </w:r>
      <w:r>
        <w:rPr>
          <w:rFonts w:ascii="Tahoma" w:hAnsi="Tahoma" w:cs="Tahoma"/>
          <w:lang w:val="sr-Cyrl-BA"/>
        </w:rPr>
        <w:t>Тема</w:t>
      </w:r>
      <w:r w:rsidR="00512C51" w:rsidRPr="00512C51">
        <w:rPr>
          <w:rFonts w:ascii="Tahoma" w:hAnsi="Tahoma" w:cs="Tahoma"/>
          <w:lang w:val="sr-Cyrl-BA"/>
        </w:rPr>
        <w:t xml:space="preserve"> </w:t>
      </w:r>
      <w:r>
        <w:rPr>
          <w:rFonts w:ascii="Tahoma" w:hAnsi="Tahoma" w:cs="Tahoma"/>
          <w:lang w:val="sr-Cyrl-BA"/>
        </w:rPr>
        <w:t>радионице</w:t>
      </w:r>
      <w:r w:rsidR="00512C51" w:rsidRPr="00512C51">
        <w:rPr>
          <w:rFonts w:ascii="Tahoma" w:hAnsi="Tahoma" w:cs="Tahoma"/>
          <w:lang w:val="sr-Cyrl-BA"/>
        </w:rPr>
        <w:t xml:space="preserve"> </w:t>
      </w:r>
      <w:r>
        <w:rPr>
          <w:rFonts w:ascii="Tahoma" w:hAnsi="Tahoma" w:cs="Tahoma"/>
          <w:lang w:val="sr-Cyrl-BA"/>
        </w:rPr>
        <w:t>је</w:t>
      </w:r>
      <w:r w:rsidR="00512C51" w:rsidRPr="00512C51">
        <w:rPr>
          <w:rFonts w:ascii="Tahoma" w:hAnsi="Tahoma" w:cs="Tahoma"/>
          <w:lang w:val="sr-Cyrl-BA"/>
        </w:rPr>
        <w:t xml:space="preserve"> </w:t>
      </w:r>
      <w:r>
        <w:rPr>
          <w:rFonts w:ascii="Tahoma" w:hAnsi="Tahoma" w:cs="Tahoma"/>
          <w:lang w:val="sr-Cyrl-BA"/>
        </w:rPr>
        <w:t>изабрана</w:t>
      </w:r>
      <w:r w:rsidR="00512C51" w:rsidRPr="00512C51">
        <w:rPr>
          <w:rFonts w:ascii="Tahoma" w:hAnsi="Tahoma" w:cs="Tahoma"/>
          <w:lang w:val="sr-Cyrl-BA"/>
        </w:rPr>
        <w:t xml:space="preserve"> </w:t>
      </w:r>
      <w:r>
        <w:rPr>
          <w:rFonts w:ascii="Tahoma" w:hAnsi="Tahoma" w:cs="Tahoma"/>
          <w:lang w:val="sr-Cyrl-BA"/>
        </w:rPr>
        <w:t>како</w:t>
      </w:r>
      <w:r w:rsidR="00512C51" w:rsidRPr="00512C51">
        <w:rPr>
          <w:rFonts w:ascii="Tahoma" w:hAnsi="Tahoma" w:cs="Tahoma"/>
          <w:lang w:val="sr-Cyrl-BA"/>
        </w:rPr>
        <w:t xml:space="preserve"> </w:t>
      </w:r>
      <w:r>
        <w:rPr>
          <w:rFonts w:ascii="Tahoma" w:hAnsi="Tahoma" w:cs="Tahoma"/>
          <w:lang w:val="sr-Cyrl-BA"/>
        </w:rPr>
        <w:t>би</w:t>
      </w:r>
      <w:r w:rsidR="00512C51" w:rsidRPr="00512C51">
        <w:rPr>
          <w:rFonts w:ascii="Tahoma" w:hAnsi="Tahoma" w:cs="Tahoma"/>
          <w:lang w:val="sr-Cyrl-BA"/>
        </w:rPr>
        <w:t xml:space="preserve"> </w:t>
      </w:r>
      <w:r>
        <w:rPr>
          <w:rFonts w:ascii="Tahoma" w:hAnsi="Tahoma" w:cs="Tahoma"/>
          <w:lang w:val="sr-Cyrl-BA"/>
        </w:rPr>
        <w:t>ученицима</w:t>
      </w:r>
      <w:r w:rsidR="00512C51" w:rsidRPr="00512C51">
        <w:rPr>
          <w:rFonts w:ascii="Tahoma" w:hAnsi="Tahoma" w:cs="Tahoma"/>
          <w:lang w:val="sr-Cyrl-BA"/>
        </w:rPr>
        <w:t xml:space="preserve"> </w:t>
      </w:r>
      <w:r>
        <w:rPr>
          <w:rFonts w:ascii="Tahoma" w:hAnsi="Tahoma" w:cs="Tahoma"/>
          <w:lang w:val="sr-Cyrl-BA"/>
        </w:rPr>
        <w:t>помогли</w:t>
      </w:r>
      <w:r w:rsidR="00512C51" w:rsidRPr="00512C51">
        <w:rPr>
          <w:rFonts w:ascii="Tahoma" w:hAnsi="Tahoma" w:cs="Tahoma"/>
          <w:lang w:val="sr-Cyrl-BA"/>
        </w:rPr>
        <w:t xml:space="preserve"> </w:t>
      </w:r>
      <w:r>
        <w:rPr>
          <w:rFonts w:ascii="Tahoma" w:hAnsi="Tahoma" w:cs="Tahoma"/>
          <w:lang w:val="sr-Cyrl-BA"/>
        </w:rPr>
        <w:t>да</w:t>
      </w:r>
      <w:r w:rsidR="00512C51" w:rsidRPr="00512C51">
        <w:rPr>
          <w:rFonts w:ascii="Tahoma" w:hAnsi="Tahoma" w:cs="Tahoma"/>
          <w:lang w:val="sr-Cyrl-BA"/>
        </w:rPr>
        <w:t xml:space="preserve"> </w:t>
      </w:r>
      <w:r>
        <w:rPr>
          <w:rFonts w:ascii="Tahoma" w:hAnsi="Tahoma" w:cs="Tahoma"/>
          <w:lang w:val="sr-Cyrl-BA"/>
        </w:rPr>
        <w:t>уче</w:t>
      </w:r>
      <w:r w:rsidR="00512C51" w:rsidRPr="00512C51">
        <w:rPr>
          <w:rFonts w:ascii="Tahoma" w:hAnsi="Tahoma" w:cs="Tahoma"/>
          <w:lang w:val="sr-Cyrl-BA"/>
        </w:rPr>
        <w:t xml:space="preserve"> </w:t>
      </w:r>
      <w:r>
        <w:rPr>
          <w:rFonts w:ascii="Tahoma" w:hAnsi="Tahoma" w:cs="Tahoma"/>
          <w:lang w:val="sr-Cyrl-BA"/>
        </w:rPr>
        <w:t>о</w:t>
      </w:r>
      <w:r w:rsidR="00512C51" w:rsidRPr="00512C51">
        <w:rPr>
          <w:rFonts w:ascii="Tahoma" w:hAnsi="Tahoma" w:cs="Tahoma"/>
          <w:lang w:val="sr-Cyrl-BA"/>
        </w:rPr>
        <w:t xml:space="preserve"> </w:t>
      </w:r>
      <w:r>
        <w:rPr>
          <w:rFonts w:ascii="Tahoma" w:hAnsi="Tahoma" w:cs="Tahoma"/>
          <w:lang w:val="sr-Cyrl-BA"/>
        </w:rPr>
        <w:t>емпатији</w:t>
      </w:r>
      <w:r w:rsidR="00512C51" w:rsidRPr="00512C51">
        <w:rPr>
          <w:rFonts w:ascii="Tahoma" w:hAnsi="Tahoma" w:cs="Tahoma"/>
          <w:lang w:val="sr-Cyrl-BA"/>
        </w:rPr>
        <w:t xml:space="preserve">, </w:t>
      </w:r>
      <w:r>
        <w:rPr>
          <w:rFonts w:ascii="Tahoma" w:hAnsi="Tahoma" w:cs="Tahoma"/>
          <w:lang w:val="sr-Cyrl-BA"/>
        </w:rPr>
        <w:t>другарству</w:t>
      </w:r>
      <w:r w:rsidR="00512C51" w:rsidRPr="00512C51">
        <w:rPr>
          <w:rFonts w:ascii="Tahoma" w:hAnsi="Tahoma" w:cs="Tahoma"/>
          <w:lang w:val="sr-Cyrl-BA"/>
        </w:rPr>
        <w:t xml:space="preserve"> </w:t>
      </w:r>
      <w:r>
        <w:rPr>
          <w:rFonts w:ascii="Tahoma" w:hAnsi="Tahoma" w:cs="Tahoma"/>
          <w:lang w:val="sr-Cyrl-BA"/>
        </w:rPr>
        <w:t>и</w:t>
      </w:r>
      <w:r w:rsidR="00512C51" w:rsidRPr="00512C51">
        <w:rPr>
          <w:rFonts w:ascii="Tahoma" w:hAnsi="Tahoma" w:cs="Tahoma"/>
          <w:lang w:val="sr-Cyrl-BA"/>
        </w:rPr>
        <w:t xml:space="preserve"> </w:t>
      </w:r>
      <w:r>
        <w:rPr>
          <w:rFonts w:ascii="Tahoma" w:hAnsi="Tahoma" w:cs="Tahoma"/>
          <w:lang w:val="sr-Cyrl-BA"/>
        </w:rPr>
        <w:t>правима</w:t>
      </w:r>
      <w:r w:rsidR="00512C51" w:rsidRPr="00512C51">
        <w:rPr>
          <w:rFonts w:ascii="Tahoma" w:hAnsi="Tahoma" w:cs="Tahoma"/>
          <w:lang w:val="sr-Cyrl-BA"/>
        </w:rPr>
        <w:t xml:space="preserve"> </w:t>
      </w:r>
      <w:r>
        <w:rPr>
          <w:rFonts w:ascii="Tahoma" w:hAnsi="Tahoma" w:cs="Tahoma"/>
          <w:lang w:val="sr-Cyrl-BA"/>
        </w:rPr>
        <w:t>дјеце</w:t>
      </w:r>
      <w:r w:rsidR="00512C51" w:rsidRPr="00512C51">
        <w:rPr>
          <w:rFonts w:ascii="Tahoma" w:hAnsi="Tahoma" w:cs="Tahoma"/>
          <w:lang w:val="sr-Cyrl-BA"/>
        </w:rPr>
        <w:t xml:space="preserve">. </w:t>
      </w:r>
      <w:r>
        <w:rPr>
          <w:rFonts w:ascii="Tahoma" w:hAnsi="Tahoma" w:cs="Tahoma"/>
        </w:rPr>
        <w:t>Емпатија</w:t>
      </w:r>
      <w:r w:rsidR="00512C51" w:rsidRPr="00512C51">
        <w:rPr>
          <w:rFonts w:ascii="Tahoma" w:hAnsi="Tahoma" w:cs="Tahoma"/>
        </w:rPr>
        <w:t xml:space="preserve"> </w:t>
      </w:r>
      <w:r>
        <w:rPr>
          <w:rFonts w:ascii="Tahoma" w:hAnsi="Tahoma" w:cs="Tahoma"/>
        </w:rPr>
        <w:t>је</w:t>
      </w:r>
      <w:r w:rsidR="00512C51" w:rsidRPr="00512C51">
        <w:rPr>
          <w:rFonts w:ascii="Tahoma" w:hAnsi="Tahoma" w:cs="Tahoma"/>
          <w:b/>
          <w:bCs/>
        </w:rPr>
        <w:t xml:space="preserve"> </w:t>
      </w:r>
      <w:r>
        <w:rPr>
          <w:rStyle w:val="Strong"/>
          <w:rFonts w:ascii="Tahoma" w:hAnsi="Tahoma" w:cs="Tahoma"/>
          <w:b w:val="0"/>
        </w:rPr>
        <w:t>вјештина</w:t>
      </w:r>
      <w:r w:rsidR="00512C51" w:rsidRPr="00512C51">
        <w:rPr>
          <w:rStyle w:val="Strong"/>
          <w:rFonts w:ascii="Tahoma" w:hAnsi="Tahoma" w:cs="Tahoma"/>
          <w:b w:val="0"/>
        </w:rPr>
        <w:t xml:space="preserve"> </w:t>
      </w:r>
      <w:r>
        <w:rPr>
          <w:rStyle w:val="Strong"/>
          <w:rFonts w:ascii="Tahoma" w:hAnsi="Tahoma" w:cs="Tahoma"/>
          <w:b w:val="0"/>
        </w:rPr>
        <w:t>која</w:t>
      </w:r>
      <w:r w:rsidR="00512C51" w:rsidRPr="00512C51">
        <w:rPr>
          <w:rStyle w:val="Strong"/>
          <w:rFonts w:ascii="Tahoma" w:hAnsi="Tahoma" w:cs="Tahoma"/>
          <w:b w:val="0"/>
        </w:rPr>
        <w:t xml:space="preserve"> </w:t>
      </w:r>
      <w:r>
        <w:rPr>
          <w:rStyle w:val="Strong"/>
          <w:rFonts w:ascii="Tahoma" w:hAnsi="Tahoma" w:cs="Tahoma"/>
          <w:b w:val="0"/>
        </w:rPr>
        <w:t>се</w:t>
      </w:r>
      <w:r w:rsidR="00512C51" w:rsidRPr="00512C51">
        <w:rPr>
          <w:rStyle w:val="Strong"/>
          <w:rFonts w:ascii="Tahoma" w:hAnsi="Tahoma" w:cs="Tahoma"/>
          <w:b w:val="0"/>
        </w:rPr>
        <w:t xml:space="preserve"> </w:t>
      </w:r>
      <w:r>
        <w:rPr>
          <w:rStyle w:val="Strong"/>
          <w:rFonts w:ascii="Tahoma" w:hAnsi="Tahoma" w:cs="Tahoma"/>
          <w:b w:val="0"/>
        </w:rPr>
        <w:t>учи</w:t>
      </w:r>
      <w:r w:rsidR="00512C51" w:rsidRPr="00512C51">
        <w:rPr>
          <w:rStyle w:val="Strong"/>
          <w:rFonts w:ascii="Tahoma" w:hAnsi="Tahoma" w:cs="Tahoma"/>
          <w:b w:val="0"/>
          <w:lang w:val="sr-Cyrl-BA"/>
        </w:rPr>
        <w:t xml:space="preserve">, </w:t>
      </w:r>
      <w:r>
        <w:rPr>
          <w:rStyle w:val="Strong"/>
          <w:rFonts w:ascii="Tahoma" w:hAnsi="Tahoma" w:cs="Tahoma"/>
          <w:b w:val="0"/>
          <w:lang w:val="sr-Cyrl-BA"/>
        </w:rPr>
        <w:t>а</w:t>
      </w:r>
      <w:r w:rsidR="00512C51" w:rsidRPr="00512C51">
        <w:rPr>
          <w:rStyle w:val="Strong"/>
          <w:rFonts w:ascii="Tahoma" w:hAnsi="Tahoma" w:cs="Tahoma"/>
          <w:b w:val="0"/>
          <w:lang w:val="sr-Cyrl-BA"/>
        </w:rPr>
        <w:t xml:space="preserve"> </w:t>
      </w:r>
      <w:r>
        <w:rPr>
          <w:rStyle w:val="Strong"/>
          <w:rFonts w:ascii="Tahoma" w:hAnsi="Tahoma" w:cs="Tahoma"/>
          <w:b w:val="0"/>
          <w:lang w:val="sr-Cyrl-BA"/>
        </w:rPr>
        <w:t>као</w:t>
      </w:r>
      <w:r w:rsidR="00512C51" w:rsidRPr="00512C51">
        <w:rPr>
          <w:rFonts w:ascii="Tahoma" w:hAnsi="Tahoma" w:cs="Tahoma"/>
        </w:rPr>
        <w:t xml:space="preserve"> </w:t>
      </w:r>
      <w:r>
        <w:rPr>
          <w:rFonts w:ascii="Tahoma" w:hAnsi="Tahoma" w:cs="Tahoma"/>
        </w:rPr>
        <w:t>способност</w:t>
      </w:r>
      <w:r w:rsidR="00512C51" w:rsidRPr="00512C51">
        <w:rPr>
          <w:rFonts w:ascii="Tahoma" w:hAnsi="Tahoma" w:cs="Tahoma"/>
        </w:rPr>
        <w:t xml:space="preserve"> </w:t>
      </w:r>
      <w:r>
        <w:rPr>
          <w:rFonts w:ascii="Tahoma" w:hAnsi="Tahoma" w:cs="Tahoma"/>
        </w:rPr>
        <w:t>разумијевања</w:t>
      </w:r>
      <w:r w:rsidR="00512C51" w:rsidRPr="00512C51">
        <w:rPr>
          <w:rFonts w:ascii="Tahoma" w:hAnsi="Tahoma" w:cs="Tahoma"/>
        </w:rPr>
        <w:t xml:space="preserve"> </w:t>
      </w:r>
      <w:r>
        <w:rPr>
          <w:rFonts w:ascii="Tahoma" w:hAnsi="Tahoma" w:cs="Tahoma"/>
        </w:rPr>
        <w:t>емоција</w:t>
      </w:r>
      <w:r w:rsidR="00512C51" w:rsidRPr="00512C51">
        <w:rPr>
          <w:rFonts w:ascii="Tahoma" w:hAnsi="Tahoma" w:cs="Tahoma"/>
        </w:rPr>
        <w:t xml:space="preserve"> </w:t>
      </w:r>
      <w:r>
        <w:rPr>
          <w:rFonts w:ascii="Tahoma" w:hAnsi="Tahoma" w:cs="Tahoma"/>
        </w:rPr>
        <w:t>других</w:t>
      </w:r>
      <w:r w:rsidR="00512C51" w:rsidRPr="00512C51">
        <w:rPr>
          <w:rFonts w:ascii="Tahoma" w:hAnsi="Tahoma" w:cs="Tahoma"/>
        </w:rPr>
        <w:t xml:space="preserve"> </w:t>
      </w:r>
      <w:r>
        <w:rPr>
          <w:rFonts w:ascii="Tahoma" w:hAnsi="Tahoma" w:cs="Tahoma"/>
        </w:rPr>
        <w:t>особа</w:t>
      </w:r>
      <w:r w:rsidR="00512C51" w:rsidRPr="00512C51">
        <w:rPr>
          <w:rFonts w:ascii="Tahoma" w:hAnsi="Tahoma" w:cs="Tahoma"/>
          <w:lang w:val="sr-Cyrl-BA"/>
        </w:rPr>
        <w:t xml:space="preserve"> </w:t>
      </w:r>
      <w:r>
        <w:rPr>
          <w:rFonts w:ascii="Tahoma" w:hAnsi="Tahoma" w:cs="Tahoma"/>
          <w:lang w:val="sr-Cyrl-BA"/>
        </w:rPr>
        <w:t>изузетно</w:t>
      </w:r>
      <w:r w:rsidR="00512C51" w:rsidRPr="00512C51">
        <w:rPr>
          <w:rFonts w:ascii="Tahoma" w:hAnsi="Tahoma" w:cs="Tahoma"/>
          <w:lang w:val="sr-Cyrl-BA"/>
        </w:rPr>
        <w:t xml:space="preserve"> </w:t>
      </w:r>
      <w:r>
        <w:rPr>
          <w:rFonts w:ascii="Tahoma" w:hAnsi="Tahoma" w:cs="Tahoma"/>
          <w:lang w:val="sr-Cyrl-BA"/>
        </w:rPr>
        <w:t>је</w:t>
      </w:r>
      <w:r w:rsidR="00512C51" w:rsidRPr="00512C51">
        <w:rPr>
          <w:rFonts w:ascii="Tahoma" w:hAnsi="Tahoma" w:cs="Tahoma"/>
          <w:lang w:val="sr-Cyrl-BA"/>
        </w:rPr>
        <w:t xml:space="preserve"> </w:t>
      </w:r>
      <w:r>
        <w:rPr>
          <w:rFonts w:ascii="Tahoma" w:hAnsi="Tahoma" w:cs="Tahoma"/>
          <w:lang w:val="sr-Cyrl-BA"/>
        </w:rPr>
        <w:t>важна</w:t>
      </w:r>
      <w:r w:rsidR="00512C51" w:rsidRPr="00512C51">
        <w:rPr>
          <w:rFonts w:ascii="Tahoma" w:hAnsi="Tahoma" w:cs="Tahoma"/>
          <w:lang w:val="sr-Cyrl-BA"/>
        </w:rPr>
        <w:t xml:space="preserve"> </w:t>
      </w:r>
      <w:r>
        <w:rPr>
          <w:rFonts w:ascii="Tahoma" w:hAnsi="Tahoma" w:cs="Tahoma"/>
          <w:lang w:val="sr-Cyrl-BA"/>
        </w:rPr>
        <w:t>и</w:t>
      </w:r>
      <w:r w:rsidR="00512C51" w:rsidRPr="00512C51">
        <w:rPr>
          <w:rFonts w:ascii="Tahoma" w:hAnsi="Tahoma" w:cs="Tahoma"/>
          <w:lang w:val="sr-Cyrl-BA"/>
        </w:rPr>
        <w:t xml:space="preserve"> </w:t>
      </w:r>
      <w:r>
        <w:rPr>
          <w:rFonts w:ascii="Tahoma" w:hAnsi="Tahoma" w:cs="Tahoma"/>
          <w:lang w:val="sr-Cyrl-BA"/>
        </w:rPr>
        <w:t>помаже</w:t>
      </w:r>
      <w:r w:rsidR="00512C51" w:rsidRPr="00512C51">
        <w:rPr>
          <w:rFonts w:ascii="Tahoma" w:hAnsi="Tahoma" w:cs="Tahoma"/>
          <w:lang w:val="sr-Cyrl-BA"/>
        </w:rPr>
        <w:t xml:space="preserve"> </w:t>
      </w:r>
      <w:r>
        <w:rPr>
          <w:rFonts w:ascii="Tahoma" w:hAnsi="Tahoma" w:cs="Tahoma"/>
        </w:rPr>
        <w:t>изградњи</w:t>
      </w:r>
      <w:r w:rsidR="00512C51" w:rsidRPr="00512C51">
        <w:rPr>
          <w:rFonts w:ascii="Tahoma" w:hAnsi="Tahoma" w:cs="Tahoma"/>
        </w:rPr>
        <w:t xml:space="preserve"> </w:t>
      </w:r>
      <w:r>
        <w:rPr>
          <w:rFonts w:ascii="Tahoma" w:hAnsi="Tahoma" w:cs="Tahoma"/>
        </w:rPr>
        <w:t>међуљудских</w:t>
      </w:r>
      <w:r w:rsidR="00512C51" w:rsidRPr="00512C51">
        <w:rPr>
          <w:rFonts w:ascii="Tahoma" w:hAnsi="Tahoma" w:cs="Tahoma"/>
        </w:rPr>
        <w:t xml:space="preserve"> </w:t>
      </w:r>
      <w:r>
        <w:rPr>
          <w:rFonts w:ascii="Tahoma" w:hAnsi="Tahoma" w:cs="Tahoma"/>
        </w:rPr>
        <w:t>односа</w:t>
      </w:r>
      <w:r w:rsidR="00512C51" w:rsidRPr="00512C51">
        <w:rPr>
          <w:rFonts w:ascii="Tahoma" w:hAnsi="Tahoma" w:cs="Tahoma"/>
        </w:rPr>
        <w:t xml:space="preserve">, </w:t>
      </w:r>
      <w:r>
        <w:rPr>
          <w:rFonts w:ascii="Tahoma" w:hAnsi="Tahoma" w:cs="Tahoma"/>
        </w:rPr>
        <w:t>спријечавању</w:t>
      </w:r>
      <w:r w:rsidR="00512C51" w:rsidRPr="00512C51">
        <w:rPr>
          <w:rFonts w:ascii="Tahoma" w:hAnsi="Tahoma" w:cs="Tahoma"/>
        </w:rPr>
        <w:t xml:space="preserve"> </w:t>
      </w:r>
      <w:r>
        <w:rPr>
          <w:rFonts w:ascii="Tahoma" w:hAnsi="Tahoma" w:cs="Tahoma"/>
          <w:lang w:val="sr-Cyrl-BA"/>
        </w:rPr>
        <w:t>насиља</w:t>
      </w:r>
      <w:r w:rsidR="00512C51" w:rsidRPr="00512C51">
        <w:rPr>
          <w:rFonts w:ascii="Tahoma" w:hAnsi="Tahoma" w:cs="Tahoma"/>
        </w:rPr>
        <w:t xml:space="preserve"> </w:t>
      </w:r>
      <w:r>
        <w:rPr>
          <w:rFonts w:ascii="Tahoma" w:hAnsi="Tahoma" w:cs="Tahoma"/>
        </w:rPr>
        <w:t>и</w:t>
      </w:r>
      <w:r w:rsidR="00512C51" w:rsidRPr="00512C51">
        <w:rPr>
          <w:rFonts w:ascii="Tahoma" w:hAnsi="Tahoma" w:cs="Tahoma"/>
        </w:rPr>
        <w:t xml:space="preserve"> </w:t>
      </w:r>
      <w:r>
        <w:rPr>
          <w:rFonts w:ascii="Tahoma" w:hAnsi="Tahoma" w:cs="Tahoma"/>
        </w:rPr>
        <w:t>успјеху</w:t>
      </w:r>
      <w:r w:rsidR="00512C51" w:rsidRPr="00512C51">
        <w:rPr>
          <w:rFonts w:ascii="Tahoma" w:hAnsi="Tahoma" w:cs="Tahoma"/>
          <w:lang w:val="sr-Cyrl-BA"/>
        </w:rPr>
        <w:t xml:space="preserve"> </w:t>
      </w:r>
      <w:r>
        <w:rPr>
          <w:rFonts w:ascii="Tahoma" w:hAnsi="Tahoma" w:cs="Tahoma"/>
          <w:lang w:val="sr-Cyrl-BA"/>
        </w:rPr>
        <w:t>у</w:t>
      </w:r>
      <w:r w:rsidR="00512C51" w:rsidRPr="00512C51">
        <w:rPr>
          <w:rFonts w:ascii="Tahoma" w:hAnsi="Tahoma" w:cs="Tahoma"/>
          <w:lang w:val="sr-Cyrl-BA"/>
        </w:rPr>
        <w:t xml:space="preserve"> </w:t>
      </w:r>
      <w:r>
        <w:rPr>
          <w:rFonts w:ascii="Tahoma" w:hAnsi="Tahoma" w:cs="Tahoma"/>
          <w:lang w:val="sr-Cyrl-BA"/>
        </w:rPr>
        <w:t>постигнућима</w:t>
      </w:r>
      <w:r w:rsidR="00512C51" w:rsidRPr="00512C51">
        <w:rPr>
          <w:rFonts w:ascii="Tahoma" w:hAnsi="Tahoma" w:cs="Tahoma"/>
          <w:lang w:val="sr-Cyrl-BA"/>
        </w:rPr>
        <w:t xml:space="preserve"> </w:t>
      </w:r>
      <w:r>
        <w:rPr>
          <w:rFonts w:ascii="Tahoma" w:hAnsi="Tahoma" w:cs="Tahoma"/>
          <w:lang w:val="sr-Cyrl-BA"/>
        </w:rPr>
        <w:t>ученика</w:t>
      </w:r>
      <w:r w:rsidR="00512C51" w:rsidRPr="00512C51">
        <w:rPr>
          <w:rFonts w:ascii="Tahoma" w:hAnsi="Tahoma" w:cs="Tahoma"/>
        </w:rPr>
        <w:t>.</w:t>
      </w:r>
      <w:r w:rsidR="00512C51" w:rsidRPr="00512C51">
        <w:rPr>
          <w:rFonts w:ascii="Tahoma" w:hAnsi="Tahoma" w:cs="Tahoma"/>
          <w:lang w:val="sr-Cyrl-BA"/>
        </w:rPr>
        <w:t xml:space="preserve"> </w:t>
      </w:r>
    </w:p>
    <w:p w14:paraId="7DFF44FE" w14:textId="335CAD69" w:rsidR="00512C51" w:rsidRPr="00512C51" w:rsidRDefault="00656ED2" w:rsidP="00512C51">
      <w:pPr>
        <w:rPr>
          <w:rFonts w:ascii="Tahoma" w:hAnsi="Tahoma" w:cs="Tahoma"/>
          <w:lang w:val="sr-Cyrl-BA"/>
        </w:rPr>
      </w:pPr>
      <w:r>
        <w:rPr>
          <w:rFonts w:ascii="Tahoma" w:eastAsia="Times New Roman" w:hAnsi="Tahoma" w:cs="Tahoma"/>
          <w:color w:val="000000" w:themeColor="text1"/>
        </w:rPr>
        <w:t>Школе</w:t>
      </w:r>
      <w:r w:rsidR="00512C51" w:rsidRPr="00512C51">
        <w:rPr>
          <w:rFonts w:ascii="Tahoma" w:eastAsia="Times New Roman" w:hAnsi="Tahoma" w:cs="Tahoma"/>
          <w:color w:val="000000" w:themeColor="text1"/>
        </w:rPr>
        <w:t xml:space="preserve"> </w:t>
      </w:r>
      <w:r>
        <w:rPr>
          <w:rFonts w:ascii="Tahoma" w:eastAsia="Times New Roman" w:hAnsi="Tahoma" w:cs="Tahoma"/>
          <w:color w:val="000000" w:themeColor="text1"/>
        </w:rPr>
        <w:t>које</w:t>
      </w:r>
      <w:r w:rsidR="00512C51" w:rsidRPr="00512C51">
        <w:rPr>
          <w:rFonts w:ascii="Tahoma" w:eastAsia="Times New Roman" w:hAnsi="Tahoma" w:cs="Tahoma"/>
          <w:color w:val="000000" w:themeColor="text1"/>
        </w:rPr>
        <w:t xml:space="preserve"> </w:t>
      </w:r>
      <w:r>
        <w:rPr>
          <w:rFonts w:ascii="Tahoma" w:eastAsia="Times New Roman" w:hAnsi="Tahoma" w:cs="Tahoma"/>
          <w:color w:val="000000" w:themeColor="text1"/>
        </w:rPr>
        <w:t>су</w:t>
      </w:r>
      <w:r w:rsidR="00512C51" w:rsidRPr="00512C51">
        <w:rPr>
          <w:rFonts w:ascii="Tahoma" w:eastAsia="Times New Roman" w:hAnsi="Tahoma" w:cs="Tahoma"/>
          <w:color w:val="000000" w:themeColor="text1"/>
        </w:rPr>
        <w:t xml:space="preserve"> </w:t>
      </w:r>
      <w:r>
        <w:rPr>
          <w:rFonts w:ascii="Tahoma" w:eastAsia="Times New Roman" w:hAnsi="Tahoma" w:cs="Tahoma"/>
          <w:color w:val="000000" w:themeColor="text1"/>
        </w:rPr>
        <w:t>у</w:t>
      </w:r>
      <w:r w:rsidR="00512C51" w:rsidRPr="00512C51">
        <w:rPr>
          <w:rFonts w:ascii="Tahoma" w:eastAsia="Times New Roman" w:hAnsi="Tahoma" w:cs="Tahoma"/>
          <w:color w:val="000000" w:themeColor="text1"/>
        </w:rPr>
        <w:t xml:space="preserve"> </w:t>
      </w:r>
      <w:r>
        <w:rPr>
          <w:rFonts w:ascii="Tahoma" w:eastAsia="Times New Roman" w:hAnsi="Tahoma" w:cs="Tahoma"/>
          <w:color w:val="000000" w:themeColor="text1"/>
        </w:rPr>
        <w:t>овој</w:t>
      </w:r>
      <w:r w:rsidR="00512C51" w:rsidRPr="00512C51">
        <w:rPr>
          <w:rFonts w:ascii="Tahoma" w:eastAsia="Times New Roman" w:hAnsi="Tahoma" w:cs="Tahoma"/>
          <w:color w:val="000000" w:themeColor="text1"/>
        </w:rPr>
        <w:t xml:space="preserve"> </w:t>
      </w:r>
      <w:r>
        <w:rPr>
          <w:rFonts w:ascii="Tahoma" w:eastAsia="Times New Roman" w:hAnsi="Tahoma" w:cs="Tahoma"/>
          <w:color w:val="000000" w:themeColor="text1"/>
        </w:rPr>
        <w:t>школској</w:t>
      </w:r>
      <w:r w:rsidR="00512C51" w:rsidRPr="00512C51">
        <w:rPr>
          <w:rFonts w:ascii="Tahoma" w:eastAsia="Times New Roman" w:hAnsi="Tahoma" w:cs="Tahoma"/>
          <w:color w:val="000000" w:themeColor="text1"/>
        </w:rPr>
        <w:t xml:space="preserve"> </w:t>
      </w:r>
      <w:r>
        <w:rPr>
          <w:rFonts w:ascii="Tahoma" w:eastAsia="Times New Roman" w:hAnsi="Tahoma" w:cs="Tahoma"/>
          <w:color w:val="000000" w:themeColor="text1"/>
        </w:rPr>
        <w:t>години</w:t>
      </w:r>
      <w:r w:rsidR="00512C51" w:rsidRPr="00512C51">
        <w:rPr>
          <w:rFonts w:ascii="Tahoma" w:eastAsia="Times New Roman" w:hAnsi="Tahoma" w:cs="Tahoma"/>
          <w:color w:val="000000" w:themeColor="text1"/>
        </w:rPr>
        <w:t xml:space="preserve"> </w:t>
      </w:r>
      <w:r>
        <w:rPr>
          <w:rFonts w:ascii="Tahoma" w:eastAsia="Times New Roman" w:hAnsi="Tahoma" w:cs="Tahoma"/>
          <w:color w:val="000000" w:themeColor="text1"/>
        </w:rPr>
        <w:t>изабране</w:t>
      </w:r>
      <w:r w:rsidR="00512C51" w:rsidRPr="00512C51">
        <w:rPr>
          <w:rFonts w:ascii="Tahoma" w:eastAsia="Times New Roman" w:hAnsi="Tahoma" w:cs="Tahoma"/>
          <w:color w:val="000000" w:themeColor="text1"/>
        </w:rPr>
        <w:t xml:space="preserve"> </w:t>
      </w:r>
      <w:r>
        <w:rPr>
          <w:rFonts w:ascii="Tahoma" w:eastAsia="Times New Roman" w:hAnsi="Tahoma" w:cs="Tahoma"/>
          <w:color w:val="000000" w:themeColor="text1"/>
        </w:rPr>
        <w:t>за</w:t>
      </w:r>
      <w:r w:rsidR="00512C51" w:rsidRPr="00512C51">
        <w:rPr>
          <w:rFonts w:ascii="Tahoma" w:eastAsia="Times New Roman" w:hAnsi="Tahoma" w:cs="Tahoma"/>
          <w:color w:val="000000" w:themeColor="text1"/>
        </w:rPr>
        <w:t xml:space="preserve"> </w:t>
      </w:r>
      <w:r>
        <w:rPr>
          <w:rFonts w:ascii="Tahoma" w:eastAsia="Times New Roman" w:hAnsi="Tahoma" w:cs="Tahoma"/>
          <w:color w:val="000000" w:themeColor="text1"/>
        </w:rPr>
        <w:t>одржавање</w:t>
      </w:r>
      <w:r w:rsidR="00512C51" w:rsidRPr="00512C51">
        <w:rPr>
          <w:rFonts w:ascii="Tahoma" w:eastAsia="Times New Roman" w:hAnsi="Tahoma" w:cs="Tahoma"/>
          <w:color w:val="000000" w:themeColor="text1"/>
        </w:rPr>
        <w:t xml:space="preserve"> </w:t>
      </w:r>
      <w:r>
        <w:rPr>
          <w:rFonts w:ascii="Tahoma" w:eastAsia="Times New Roman" w:hAnsi="Tahoma" w:cs="Tahoma"/>
          <w:color w:val="000000" w:themeColor="text1"/>
        </w:rPr>
        <w:t>радионица</w:t>
      </w:r>
      <w:r w:rsidR="00512C51" w:rsidRPr="00512C51">
        <w:rPr>
          <w:rFonts w:ascii="Tahoma" w:eastAsia="Times New Roman" w:hAnsi="Tahoma" w:cs="Tahoma"/>
          <w:color w:val="000000" w:themeColor="text1"/>
        </w:rPr>
        <w:t xml:space="preserve"> </w:t>
      </w:r>
      <w:r>
        <w:rPr>
          <w:rFonts w:ascii="Tahoma" w:eastAsia="Times New Roman" w:hAnsi="Tahoma" w:cs="Tahoma"/>
          <w:color w:val="000000" w:themeColor="text1"/>
        </w:rPr>
        <w:t>су</w:t>
      </w:r>
      <w:r w:rsidR="00512C51" w:rsidRPr="00512C51">
        <w:rPr>
          <w:rFonts w:ascii="Tahoma" w:eastAsia="Times New Roman" w:hAnsi="Tahoma" w:cs="Tahoma"/>
          <w:color w:val="000000" w:themeColor="text1"/>
        </w:rPr>
        <w:t xml:space="preserve"> </w:t>
      </w:r>
      <w:r>
        <w:rPr>
          <w:rFonts w:ascii="Tahoma" w:eastAsia="Times New Roman" w:hAnsi="Tahoma" w:cs="Tahoma"/>
          <w:color w:val="000000" w:themeColor="text1"/>
        </w:rPr>
        <w:t>биле</w:t>
      </w:r>
      <w:r w:rsidR="00512C51" w:rsidRPr="00512C51">
        <w:rPr>
          <w:rFonts w:ascii="Tahoma" w:eastAsia="Times New Roman" w:hAnsi="Tahoma" w:cs="Tahoma"/>
          <w:color w:val="000000" w:themeColor="text1"/>
        </w:rPr>
        <w:t>:</w:t>
      </w:r>
      <w:r w:rsidR="00512C51" w:rsidRPr="00512C51">
        <w:rPr>
          <w:rFonts w:ascii="Tahoma" w:hAnsi="Tahoma" w:cs="Tahoma"/>
          <w:lang w:val="sr-Cyrl-BA"/>
        </w:rPr>
        <w:t xml:space="preserve"> </w:t>
      </w:r>
    </w:p>
    <w:p w14:paraId="4506B231" w14:textId="13C355AC" w:rsidR="00512C51" w:rsidRPr="00512C51" w:rsidRDefault="00656ED2" w:rsidP="00512C51">
      <w:pPr>
        <w:rPr>
          <w:rFonts w:ascii="Tahoma" w:hAnsi="Tahoma" w:cs="Tahoma"/>
          <w:lang w:val="sr-Cyrl-BA"/>
        </w:rPr>
      </w:pPr>
      <w:r>
        <w:rPr>
          <w:rFonts w:ascii="Tahoma" w:hAnsi="Tahoma" w:cs="Tahoma"/>
        </w:rPr>
        <w:t>ОСНОВНЕ</w:t>
      </w:r>
      <w:r w:rsidR="00512C51" w:rsidRPr="00512C51">
        <w:rPr>
          <w:rFonts w:ascii="Tahoma" w:hAnsi="Tahoma" w:cs="Tahoma"/>
        </w:rPr>
        <w:t xml:space="preserve"> </w:t>
      </w:r>
      <w:r>
        <w:rPr>
          <w:rFonts w:ascii="Tahoma" w:hAnsi="Tahoma" w:cs="Tahoma"/>
        </w:rPr>
        <w:t>ШКОЛЕ</w:t>
      </w:r>
    </w:p>
    <w:p w14:paraId="2CEEEDA0" w14:textId="0412F807" w:rsidR="00512C51" w:rsidRPr="00512C51" w:rsidRDefault="00656ED2">
      <w:pPr>
        <w:pStyle w:val="NoSpacing"/>
        <w:numPr>
          <w:ilvl w:val="0"/>
          <w:numId w:val="41"/>
        </w:numPr>
        <w:jc w:val="both"/>
        <w:rPr>
          <w:rFonts w:ascii="Tahoma" w:hAnsi="Tahoma" w:cs="Tahoma"/>
          <w:lang w:val="sr-Latn-BA"/>
        </w:rPr>
      </w:pPr>
      <w:r>
        <w:rPr>
          <w:rFonts w:ascii="Tahoma" w:hAnsi="Tahoma" w:cs="Tahoma"/>
          <w:lang w:val="sr-Latn-BA"/>
        </w:rPr>
        <w:t>Основна</w:t>
      </w:r>
      <w:r w:rsidR="00512C51" w:rsidRPr="00512C51">
        <w:rPr>
          <w:rFonts w:ascii="Tahoma" w:hAnsi="Tahoma" w:cs="Tahoma"/>
          <w:lang w:val="sr-Latn-BA"/>
        </w:rPr>
        <w:t xml:space="preserve"> </w:t>
      </w:r>
      <w:r>
        <w:rPr>
          <w:rFonts w:ascii="Tahoma" w:hAnsi="Tahoma" w:cs="Tahoma"/>
          <w:lang w:val="sr-Latn-BA"/>
        </w:rPr>
        <w:t>школа</w:t>
      </w:r>
      <w:r w:rsidR="00512C51" w:rsidRPr="00512C51">
        <w:rPr>
          <w:rFonts w:ascii="Tahoma" w:hAnsi="Tahoma" w:cs="Tahoma"/>
          <w:lang w:val="sr-Latn-BA"/>
        </w:rPr>
        <w:t xml:space="preserve"> „</w:t>
      </w:r>
      <w:r>
        <w:rPr>
          <w:rFonts w:ascii="Tahoma" w:hAnsi="Tahoma" w:cs="Tahoma"/>
          <w:lang w:val="sr-Latn-BA"/>
        </w:rPr>
        <w:t>Вук</w:t>
      </w:r>
      <w:r w:rsidR="00512C51" w:rsidRPr="00512C51">
        <w:rPr>
          <w:rFonts w:ascii="Tahoma" w:hAnsi="Tahoma" w:cs="Tahoma"/>
          <w:lang w:val="sr-Latn-BA"/>
        </w:rPr>
        <w:t xml:space="preserve"> </w:t>
      </w:r>
      <w:r>
        <w:rPr>
          <w:rFonts w:ascii="Tahoma" w:hAnsi="Tahoma" w:cs="Tahoma"/>
          <w:lang w:val="sr-Latn-BA"/>
        </w:rPr>
        <w:t>Стефановић</w:t>
      </w:r>
      <w:r w:rsidR="00512C51" w:rsidRPr="00512C51">
        <w:rPr>
          <w:rFonts w:ascii="Tahoma" w:hAnsi="Tahoma" w:cs="Tahoma"/>
          <w:lang w:val="sr-Latn-BA"/>
        </w:rPr>
        <w:t xml:space="preserve"> </w:t>
      </w:r>
      <w:r>
        <w:rPr>
          <w:rFonts w:ascii="Tahoma" w:hAnsi="Tahoma" w:cs="Tahoma"/>
          <w:lang w:val="sr-Latn-BA"/>
        </w:rPr>
        <w:t>Караџић</w:t>
      </w:r>
      <w:r w:rsidR="00512C51" w:rsidRPr="00512C51">
        <w:rPr>
          <w:rFonts w:ascii="Tahoma" w:hAnsi="Tahoma" w:cs="Tahoma"/>
          <w:lang w:val="sr-Latn-BA"/>
        </w:rPr>
        <w:t xml:space="preserve">“, </w:t>
      </w:r>
      <w:r>
        <w:rPr>
          <w:rFonts w:ascii="Tahoma" w:hAnsi="Tahoma" w:cs="Tahoma"/>
          <w:lang w:val="sr-Latn-BA"/>
        </w:rPr>
        <w:t>Бања</w:t>
      </w:r>
      <w:r w:rsidR="00512C51" w:rsidRPr="00512C51">
        <w:rPr>
          <w:rFonts w:ascii="Tahoma" w:hAnsi="Tahoma" w:cs="Tahoma"/>
          <w:lang w:val="sr-Latn-BA"/>
        </w:rPr>
        <w:t xml:space="preserve"> </w:t>
      </w:r>
      <w:r>
        <w:rPr>
          <w:rFonts w:ascii="Tahoma" w:hAnsi="Tahoma" w:cs="Tahoma"/>
          <w:lang w:val="sr-Latn-BA"/>
        </w:rPr>
        <w:t>Лука</w:t>
      </w:r>
      <w:r w:rsidR="00512C51" w:rsidRPr="00512C51">
        <w:rPr>
          <w:rFonts w:ascii="Tahoma" w:hAnsi="Tahoma" w:cs="Tahoma"/>
          <w:lang w:val="sr-Latn-BA"/>
        </w:rPr>
        <w:t xml:space="preserve"> </w:t>
      </w:r>
    </w:p>
    <w:p w14:paraId="651ED536" w14:textId="335E4273" w:rsidR="00512C51" w:rsidRPr="00512C51" w:rsidRDefault="00656ED2">
      <w:pPr>
        <w:pStyle w:val="NoSpacing"/>
        <w:numPr>
          <w:ilvl w:val="0"/>
          <w:numId w:val="41"/>
        </w:numPr>
        <w:jc w:val="both"/>
        <w:rPr>
          <w:rFonts w:ascii="Tahoma" w:hAnsi="Tahoma" w:cs="Tahoma"/>
          <w:lang w:val="sr-Latn-BA"/>
        </w:rPr>
      </w:pPr>
      <w:r>
        <w:rPr>
          <w:rFonts w:ascii="Tahoma" w:hAnsi="Tahoma" w:cs="Tahoma"/>
          <w:lang w:val="sr-Latn-BA"/>
        </w:rPr>
        <w:t>Основна</w:t>
      </w:r>
      <w:r w:rsidR="00512C51" w:rsidRPr="00512C51">
        <w:rPr>
          <w:rFonts w:ascii="Tahoma" w:hAnsi="Tahoma" w:cs="Tahoma"/>
          <w:lang w:val="sr-Latn-BA"/>
        </w:rPr>
        <w:t xml:space="preserve"> </w:t>
      </w:r>
      <w:r>
        <w:rPr>
          <w:rFonts w:ascii="Tahoma" w:hAnsi="Tahoma" w:cs="Tahoma"/>
          <w:lang w:val="sr-Latn-BA"/>
        </w:rPr>
        <w:t>школа</w:t>
      </w:r>
      <w:r w:rsidR="00512C51" w:rsidRPr="00512C51">
        <w:rPr>
          <w:rFonts w:ascii="Tahoma" w:hAnsi="Tahoma" w:cs="Tahoma"/>
          <w:lang w:val="sr-Latn-BA"/>
        </w:rPr>
        <w:t xml:space="preserve"> „</w:t>
      </w:r>
      <w:r>
        <w:rPr>
          <w:rFonts w:ascii="Tahoma" w:hAnsi="Tahoma" w:cs="Tahoma"/>
          <w:lang w:val="sr-Latn-BA"/>
        </w:rPr>
        <w:t>Доситеј</w:t>
      </w:r>
      <w:r w:rsidR="00512C51" w:rsidRPr="00512C51">
        <w:rPr>
          <w:rFonts w:ascii="Tahoma" w:hAnsi="Tahoma" w:cs="Tahoma"/>
          <w:lang w:val="sr-Latn-BA"/>
        </w:rPr>
        <w:t xml:space="preserve"> </w:t>
      </w:r>
      <w:r>
        <w:rPr>
          <w:rFonts w:ascii="Tahoma" w:hAnsi="Tahoma" w:cs="Tahoma"/>
          <w:lang w:val="sr-Latn-BA"/>
        </w:rPr>
        <w:t>Обрадовић</w:t>
      </w:r>
      <w:r w:rsidR="00512C51" w:rsidRPr="00512C51">
        <w:rPr>
          <w:rFonts w:ascii="Tahoma" w:hAnsi="Tahoma" w:cs="Tahoma"/>
          <w:lang w:val="sr-Latn-BA"/>
        </w:rPr>
        <w:t xml:space="preserve">“, </w:t>
      </w:r>
      <w:r>
        <w:rPr>
          <w:rFonts w:ascii="Tahoma" w:hAnsi="Tahoma" w:cs="Tahoma"/>
          <w:lang w:val="sr-Latn-BA"/>
        </w:rPr>
        <w:t>Добој</w:t>
      </w:r>
    </w:p>
    <w:p w14:paraId="6AE65A65" w14:textId="1450E491" w:rsidR="00512C51" w:rsidRPr="00512C51" w:rsidRDefault="00656ED2">
      <w:pPr>
        <w:pStyle w:val="NoSpacing"/>
        <w:numPr>
          <w:ilvl w:val="0"/>
          <w:numId w:val="41"/>
        </w:numPr>
        <w:jc w:val="both"/>
        <w:rPr>
          <w:rFonts w:ascii="Tahoma" w:hAnsi="Tahoma" w:cs="Tahoma"/>
          <w:lang w:val="sr-Latn-BA"/>
        </w:rPr>
      </w:pPr>
      <w:r>
        <w:rPr>
          <w:rFonts w:ascii="Tahoma" w:hAnsi="Tahoma" w:cs="Tahoma"/>
          <w:lang w:val="sr-Latn-BA"/>
        </w:rPr>
        <w:t>Основна</w:t>
      </w:r>
      <w:r w:rsidR="00512C51" w:rsidRPr="00512C51">
        <w:rPr>
          <w:rFonts w:ascii="Tahoma" w:hAnsi="Tahoma" w:cs="Tahoma"/>
          <w:lang w:val="sr-Latn-BA"/>
        </w:rPr>
        <w:t xml:space="preserve"> </w:t>
      </w:r>
      <w:r>
        <w:rPr>
          <w:rFonts w:ascii="Tahoma" w:hAnsi="Tahoma" w:cs="Tahoma"/>
          <w:lang w:val="sr-Latn-BA"/>
        </w:rPr>
        <w:t>школа</w:t>
      </w:r>
      <w:r w:rsidR="00512C51" w:rsidRPr="00512C51">
        <w:rPr>
          <w:rFonts w:ascii="Tahoma" w:hAnsi="Tahoma" w:cs="Tahoma"/>
          <w:lang w:val="sr-Latn-BA"/>
        </w:rPr>
        <w:t xml:space="preserve"> „</w:t>
      </w:r>
      <w:r>
        <w:rPr>
          <w:rFonts w:ascii="Tahoma" w:hAnsi="Tahoma" w:cs="Tahoma"/>
          <w:lang w:val="sr-Latn-BA"/>
        </w:rPr>
        <w:t>Петар</w:t>
      </w:r>
      <w:r w:rsidR="00512C51" w:rsidRPr="00512C51">
        <w:rPr>
          <w:rFonts w:ascii="Tahoma" w:hAnsi="Tahoma" w:cs="Tahoma"/>
          <w:lang w:val="sr-Latn-BA"/>
        </w:rPr>
        <w:t xml:space="preserve"> </w:t>
      </w:r>
      <w:r>
        <w:rPr>
          <w:rFonts w:ascii="Tahoma" w:hAnsi="Tahoma" w:cs="Tahoma"/>
          <w:lang w:val="sr-Latn-BA"/>
        </w:rPr>
        <w:t>Кочић</w:t>
      </w:r>
      <w:r w:rsidR="00512C51" w:rsidRPr="00512C51">
        <w:rPr>
          <w:rFonts w:ascii="Tahoma" w:hAnsi="Tahoma" w:cs="Tahoma"/>
          <w:lang w:val="sr-Latn-BA"/>
        </w:rPr>
        <w:t xml:space="preserve">“, </w:t>
      </w:r>
      <w:r>
        <w:rPr>
          <w:rFonts w:ascii="Tahoma" w:hAnsi="Tahoma" w:cs="Tahoma"/>
          <w:lang w:val="sr-Latn-BA"/>
        </w:rPr>
        <w:t>Бијељина</w:t>
      </w:r>
      <w:r w:rsidR="00512C51" w:rsidRPr="00512C51">
        <w:rPr>
          <w:rFonts w:ascii="Tahoma" w:hAnsi="Tahoma" w:cs="Tahoma"/>
          <w:lang w:val="sr-Latn-BA"/>
        </w:rPr>
        <w:t xml:space="preserve">, </w:t>
      </w:r>
      <w:r>
        <w:rPr>
          <w:rFonts w:ascii="Tahoma" w:hAnsi="Tahoma" w:cs="Tahoma"/>
          <w:lang w:val="sr-Latn-BA"/>
        </w:rPr>
        <w:t>Бродац</w:t>
      </w:r>
    </w:p>
    <w:p w14:paraId="2226D678" w14:textId="5CC22CB0" w:rsidR="00512C51" w:rsidRPr="00512C51" w:rsidRDefault="00656ED2">
      <w:pPr>
        <w:pStyle w:val="NoSpacing"/>
        <w:numPr>
          <w:ilvl w:val="0"/>
          <w:numId w:val="41"/>
        </w:numPr>
        <w:jc w:val="both"/>
        <w:rPr>
          <w:rFonts w:ascii="Tahoma" w:hAnsi="Tahoma" w:cs="Tahoma"/>
          <w:lang w:val="sr-Latn-BA"/>
        </w:rPr>
      </w:pPr>
      <w:r>
        <w:rPr>
          <w:rFonts w:ascii="Tahoma" w:hAnsi="Tahoma" w:cs="Tahoma"/>
          <w:lang w:val="sr-Latn-BA"/>
        </w:rPr>
        <w:t>Основна</w:t>
      </w:r>
      <w:r w:rsidR="00512C51" w:rsidRPr="00512C51">
        <w:rPr>
          <w:rFonts w:ascii="Tahoma" w:hAnsi="Tahoma" w:cs="Tahoma"/>
          <w:lang w:val="sr-Latn-BA"/>
        </w:rPr>
        <w:t xml:space="preserve"> </w:t>
      </w:r>
      <w:r>
        <w:rPr>
          <w:rFonts w:ascii="Tahoma" w:hAnsi="Tahoma" w:cs="Tahoma"/>
          <w:lang w:val="sr-Latn-BA"/>
        </w:rPr>
        <w:t>школа</w:t>
      </w:r>
      <w:r w:rsidR="00512C51" w:rsidRPr="00512C51">
        <w:rPr>
          <w:rFonts w:ascii="Tahoma" w:hAnsi="Tahoma" w:cs="Tahoma"/>
          <w:lang w:val="sr-Latn-BA"/>
        </w:rPr>
        <w:t xml:space="preserve"> „</w:t>
      </w:r>
      <w:r>
        <w:rPr>
          <w:rFonts w:ascii="Tahoma" w:hAnsi="Tahoma" w:cs="Tahoma"/>
          <w:lang w:val="sr-Latn-BA"/>
        </w:rPr>
        <w:t>Петар</w:t>
      </w:r>
      <w:r w:rsidR="00512C51" w:rsidRPr="00512C51">
        <w:rPr>
          <w:rFonts w:ascii="Tahoma" w:hAnsi="Tahoma" w:cs="Tahoma"/>
          <w:lang w:val="sr-Latn-BA"/>
        </w:rPr>
        <w:t xml:space="preserve"> </w:t>
      </w:r>
      <w:r>
        <w:rPr>
          <w:rFonts w:ascii="Tahoma" w:hAnsi="Tahoma" w:cs="Tahoma"/>
          <w:lang w:val="sr-Latn-BA"/>
        </w:rPr>
        <w:t>Кочић</w:t>
      </w:r>
      <w:r w:rsidR="00512C51" w:rsidRPr="00512C51">
        <w:rPr>
          <w:rFonts w:ascii="Tahoma" w:hAnsi="Tahoma" w:cs="Tahoma"/>
          <w:lang w:val="sr-Latn-BA"/>
        </w:rPr>
        <w:t xml:space="preserve">“, </w:t>
      </w:r>
      <w:r>
        <w:rPr>
          <w:rFonts w:ascii="Tahoma" w:hAnsi="Tahoma" w:cs="Tahoma"/>
          <w:lang w:val="sr-Latn-BA"/>
        </w:rPr>
        <w:t>Кола</w:t>
      </w:r>
    </w:p>
    <w:p w14:paraId="46FE8426" w14:textId="5231F287" w:rsidR="00512C51" w:rsidRPr="00512C51" w:rsidRDefault="00656ED2">
      <w:pPr>
        <w:pStyle w:val="NoSpacing"/>
        <w:numPr>
          <w:ilvl w:val="0"/>
          <w:numId w:val="41"/>
        </w:numPr>
        <w:jc w:val="both"/>
        <w:rPr>
          <w:rFonts w:ascii="Tahoma" w:hAnsi="Tahoma" w:cs="Tahoma"/>
          <w:lang w:val="sr-Latn-BA"/>
        </w:rPr>
      </w:pPr>
      <w:r>
        <w:rPr>
          <w:rFonts w:ascii="Tahoma" w:hAnsi="Tahoma" w:cs="Tahoma"/>
          <w:lang w:val="sr-Latn-BA"/>
        </w:rPr>
        <w:t>Основна</w:t>
      </w:r>
      <w:r w:rsidR="00512C51" w:rsidRPr="00512C51">
        <w:rPr>
          <w:rFonts w:ascii="Tahoma" w:hAnsi="Tahoma" w:cs="Tahoma"/>
          <w:lang w:val="sr-Latn-BA"/>
        </w:rPr>
        <w:t xml:space="preserve"> </w:t>
      </w:r>
      <w:r>
        <w:rPr>
          <w:rFonts w:ascii="Tahoma" w:hAnsi="Tahoma" w:cs="Tahoma"/>
          <w:lang w:val="sr-Latn-BA"/>
        </w:rPr>
        <w:t>школа</w:t>
      </w:r>
      <w:r w:rsidR="00512C51" w:rsidRPr="00512C51">
        <w:rPr>
          <w:rFonts w:ascii="Tahoma" w:hAnsi="Tahoma" w:cs="Tahoma"/>
          <w:lang w:val="sr-Latn-BA"/>
        </w:rPr>
        <w:t xml:space="preserve"> „</w:t>
      </w:r>
      <w:r>
        <w:rPr>
          <w:rFonts w:ascii="Tahoma" w:hAnsi="Tahoma" w:cs="Tahoma"/>
          <w:lang w:val="sr-Latn-BA"/>
        </w:rPr>
        <w:t>Вук</w:t>
      </w:r>
      <w:r w:rsidR="00512C51" w:rsidRPr="00512C51">
        <w:rPr>
          <w:rFonts w:ascii="Tahoma" w:hAnsi="Tahoma" w:cs="Tahoma"/>
          <w:lang w:val="sr-Latn-BA"/>
        </w:rPr>
        <w:t xml:space="preserve"> </w:t>
      </w:r>
      <w:r>
        <w:rPr>
          <w:rFonts w:ascii="Tahoma" w:hAnsi="Tahoma" w:cs="Tahoma"/>
          <w:lang w:val="sr-Latn-BA"/>
        </w:rPr>
        <w:t>Стефановић</w:t>
      </w:r>
      <w:r w:rsidR="00512C51" w:rsidRPr="00512C51">
        <w:rPr>
          <w:rFonts w:ascii="Tahoma" w:hAnsi="Tahoma" w:cs="Tahoma"/>
          <w:lang w:val="sr-Latn-BA"/>
        </w:rPr>
        <w:t xml:space="preserve"> </w:t>
      </w:r>
      <w:r>
        <w:rPr>
          <w:rFonts w:ascii="Tahoma" w:hAnsi="Tahoma" w:cs="Tahoma"/>
          <w:lang w:val="sr-Latn-BA"/>
        </w:rPr>
        <w:t>Караџић</w:t>
      </w:r>
      <w:r w:rsidR="00512C51" w:rsidRPr="00512C51">
        <w:rPr>
          <w:rFonts w:ascii="Tahoma" w:hAnsi="Tahoma" w:cs="Tahoma"/>
          <w:lang w:val="sr-Latn-BA"/>
        </w:rPr>
        <w:t xml:space="preserve">“, </w:t>
      </w:r>
      <w:r>
        <w:rPr>
          <w:rFonts w:ascii="Tahoma" w:hAnsi="Tahoma" w:cs="Tahoma"/>
          <w:lang w:val="sr-Latn-BA"/>
        </w:rPr>
        <w:t>Добој</w:t>
      </w:r>
    </w:p>
    <w:p w14:paraId="2D207561" w14:textId="5695EF91" w:rsidR="00512C51" w:rsidRPr="00512C51" w:rsidRDefault="00656ED2">
      <w:pPr>
        <w:pStyle w:val="NoSpacing"/>
        <w:numPr>
          <w:ilvl w:val="0"/>
          <w:numId w:val="41"/>
        </w:numPr>
        <w:jc w:val="both"/>
        <w:rPr>
          <w:rFonts w:ascii="Tahoma" w:hAnsi="Tahoma" w:cs="Tahoma"/>
          <w:lang w:val="sr-Latn-BA"/>
        </w:rPr>
      </w:pPr>
      <w:r>
        <w:rPr>
          <w:rFonts w:ascii="Tahoma" w:hAnsi="Tahoma" w:cs="Tahoma"/>
          <w:lang w:val="sr-Latn-BA"/>
        </w:rPr>
        <w:t>Основна</w:t>
      </w:r>
      <w:r w:rsidR="00512C51" w:rsidRPr="00512C51">
        <w:rPr>
          <w:rFonts w:ascii="Tahoma" w:hAnsi="Tahoma" w:cs="Tahoma"/>
          <w:lang w:val="sr-Latn-BA"/>
        </w:rPr>
        <w:t xml:space="preserve"> </w:t>
      </w:r>
      <w:r>
        <w:rPr>
          <w:rFonts w:ascii="Tahoma" w:hAnsi="Tahoma" w:cs="Tahoma"/>
          <w:lang w:val="sr-Latn-BA"/>
        </w:rPr>
        <w:t>школа</w:t>
      </w:r>
      <w:r w:rsidR="00512C51" w:rsidRPr="00512C51">
        <w:rPr>
          <w:rFonts w:ascii="Tahoma" w:hAnsi="Tahoma" w:cs="Tahoma"/>
          <w:lang w:val="sr-Latn-BA"/>
        </w:rPr>
        <w:t xml:space="preserve"> „</w:t>
      </w:r>
      <w:r>
        <w:rPr>
          <w:rFonts w:ascii="Tahoma" w:hAnsi="Tahoma" w:cs="Tahoma"/>
          <w:lang w:val="sr-Latn-BA"/>
        </w:rPr>
        <w:t>Свети</w:t>
      </w:r>
      <w:r w:rsidR="00512C51" w:rsidRPr="00512C51">
        <w:rPr>
          <w:rFonts w:ascii="Tahoma" w:hAnsi="Tahoma" w:cs="Tahoma"/>
          <w:lang w:val="sr-Latn-BA"/>
        </w:rPr>
        <w:t xml:space="preserve"> </w:t>
      </w:r>
      <w:r>
        <w:rPr>
          <w:rFonts w:ascii="Tahoma" w:hAnsi="Tahoma" w:cs="Tahoma"/>
          <w:lang w:val="sr-Latn-BA"/>
        </w:rPr>
        <w:t>Сава</w:t>
      </w:r>
      <w:r w:rsidR="00512C51" w:rsidRPr="00512C51">
        <w:rPr>
          <w:rFonts w:ascii="Tahoma" w:hAnsi="Tahoma" w:cs="Tahoma"/>
          <w:lang w:val="sr-Latn-BA"/>
        </w:rPr>
        <w:t xml:space="preserve">“ </w:t>
      </w:r>
      <w:r>
        <w:rPr>
          <w:rFonts w:ascii="Tahoma" w:hAnsi="Tahoma" w:cs="Tahoma"/>
          <w:lang w:val="sr-Latn-BA"/>
        </w:rPr>
        <w:t>Бијељина</w:t>
      </w:r>
      <w:r w:rsidR="00512C51" w:rsidRPr="00512C51">
        <w:rPr>
          <w:rFonts w:ascii="Tahoma" w:hAnsi="Tahoma" w:cs="Tahoma"/>
          <w:lang w:val="sr-Latn-BA"/>
        </w:rPr>
        <w:t xml:space="preserve">, </w:t>
      </w:r>
      <w:r>
        <w:rPr>
          <w:rFonts w:ascii="Tahoma" w:hAnsi="Tahoma" w:cs="Tahoma"/>
          <w:lang w:val="sr-Latn-BA"/>
        </w:rPr>
        <w:t>Црњелово</w:t>
      </w:r>
    </w:p>
    <w:p w14:paraId="5143E055" w14:textId="429B6FBE" w:rsidR="00512C51" w:rsidRPr="00512C51" w:rsidRDefault="00656ED2">
      <w:pPr>
        <w:pStyle w:val="NoSpacing"/>
        <w:numPr>
          <w:ilvl w:val="0"/>
          <w:numId w:val="41"/>
        </w:numPr>
        <w:jc w:val="both"/>
        <w:rPr>
          <w:rFonts w:ascii="Tahoma" w:hAnsi="Tahoma" w:cs="Tahoma"/>
          <w:lang w:val="sr-Latn-BA"/>
        </w:rPr>
      </w:pPr>
      <w:r>
        <w:rPr>
          <w:rFonts w:ascii="Tahoma" w:hAnsi="Tahoma" w:cs="Tahoma"/>
          <w:lang w:val="sr-Latn-BA"/>
        </w:rPr>
        <w:t>Основна</w:t>
      </w:r>
      <w:r w:rsidR="00512C51" w:rsidRPr="00512C51">
        <w:rPr>
          <w:rFonts w:ascii="Tahoma" w:hAnsi="Tahoma" w:cs="Tahoma"/>
          <w:lang w:val="sr-Latn-BA"/>
        </w:rPr>
        <w:t xml:space="preserve"> </w:t>
      </w:r>
      <w:r>
        <w:rPr>
          <w:rFonts w:ascii="Tahoma" w:hAnsi="Tahoma" w:cs="Tahoma"/>
          <w:lang w:val="sr-Latn-BA"/>
        </w:rPr>
        <w:t>школа</w:t>
      </w:r>
      <w:r w:rsidR="00512C51" w:rsidRPr="00512C51">
        <w:rPr>
          <w:rFonts w:ascii="Tahoma" w:hAnsi="Tahoma" w:cs="Tahoma"/>
          <w:lang w:val="sr-Latn-BA"/>
        </w:rPr>
        <w:t xml:space="preserve"> „</w:t>
      </w:r>
      <w:r>
        <w:rPr>
          <w:rFonts w:ascii="Tahoma" w:hAnsi="Tahoma" w:cs="Tahoma"/>
          <w:lang w:val="sr-Latn-BA"/>
        </w:rPr>
        <w:t>Милош</w:t>
      </w:r>
      <w:r w:rsidR="00512C51" w:rsidRPr="00512C51">
        <w:rPr>
          <w:rFonts w:ascii="Tahoma" w:hAnsi="Tahoma" w:cs="Tahoma"/>
          <w:lang w:val="sr-Latn-BA"/>
        </w:rPr>
        <w:t xml:space="preserve"> </w:t>
      </w:r>
      <w:r>
        <w:rPr>
          <w:rFonts w:ascii="Tahoma" w:hAnsi="Tahoma" w:cs="Tahoma"/>
          <w:lang w:val="sr-Latn-BA"/>
        </w:rPr>
        <w:t>Црњански</w:t>
      </w:r>
      <w:r w:rsidR="00512C51" w:rsidRPr="00512C51">
        <w:rPr>
          <w:rFonts w:ascii="Tahoma" w:hAnsi="Tahoma" w:cs="Tahoma"/>
          <w:lang w:val="sr-Latn-BA"/>
        </w:rPr>
        <w:t xml:space="preserve">“, </w:t>
      </w:r>
      <w:r>
        <w:rPr>
          <w:rFonts w:ascii="Tahoma" w:hAnsi="Tahoma" w:cs="Tahoma"/>
          <w:lang w:val="sr-Latn-BA"/>
        </w:rPr>
        <w:t>Бања</w:t>
      </w:r>
      <w:r w:rsidR="00512C51" w:rsidRPr="00512C51">
        <w:rPr>
          <w:rFonts w:ascii="Tahoma" w:hAnsi="Tahoma" w:cs="Tahoma"/>
          <w:lang w:val="sr-Latn-BA"/>
        </w:rPr>
        <w:t xml:space="preserve"> </w:t>
      </w:r>
      <w:r>
        <w:rPr>
          <w:rFonts w:ascii="Tahoma" w:hAnsi="Tahoma" w:cs="Tahoma"/>
          <w:lang w:val="sr-Latn-BA"/>
        </w:rPr>
        <w:t>Лука</w:t>
      </w:r>
    </w:p>
    <w:p w14:paraId="3401EB68" w14:textId="76A24040" w:rsidR="00512C51" w:rsidRPr="00512C51" w:rsidRDefault="00656ED2">
      <w:pPr>
        <w:pStyle w:val="NoSpacing"/>
        <w:numPr>
          <w:ilvl w:val="0"/>
          <w:numId w:val="41"/>
        </w:numPr>
        <w:jc w:val="both"/>
        <w:rPr>
          <w:rFonts w:ascii="Tahoma" w:hAnsi="Tahoma" w:cs="Tahoma"/>
          <w:lang w:val="sr-Latn-BA"/>
        </w:rPr>
      </w:pPr>
      <w:r>
        <w:rPr>
          <w:rFonts w:ascii="Tahoma" w:hAnsi="Tahoma" w:cs="Tahoma"/>
          <w:lang w:val="sr-Latn-BA"/>
        </w:rPr>
        <w:t>Основна</w:t>
      </w:r>
      <w:r w:rsidR="00512C51" w:rsidRPr="00512C51">
        <w:rPr>
          <w:rFonts w:ascii="Tahoma" w:hAnsi="Tahoma" w:cs="Tahoma"/>
          <w:lang w:val="sr-Latn-BA"/>
        </w:rPr>
        <w:t xml:space="preserve"> </w:t>
      </w:r>
      <w:r>
        <w:rPr>
          <w:rFonts w:ascii="Tahoma" w:hAnsi="Tahoma" w:cs="Tahoma"/>
          <w:lang w:val="sr-Latn-BA"/>
        </w:rPr>
        <w:t>школа</w:t>
      </w:r>
      <w:r w:rsidR="00512C51" w:rsidRPr="00512C51">
        <w:rPr>
          <w:rFonts w:ascii="Tahoma" w:hAnsi="Tahoma" w:cs="Tahoma"/>
          <w:lang w:val="sr-Latn-BA"/>
        </w:rPr>
        <w:t xml:space="preserve"> „</w:t>
      </w:r>
      <w:r>
        <w:rPr>
          <w:rFonts w:ascii="Tahoma" w:hAnsi="Tahoma" w:cs="Tahoma"/>
          <w:lang w:val="sr-Latn-BA"/>
        </w:rPr>
        <w:t>Свети</w:t>
      </w:r>
      <w:r w:rsidR="00512C51" w:rsidRPr="00512C51">
        <w:rPr>
          <w:rFonts w:ascii="Tahoma" w:hAnsi="Tahoma" w:cs="Tahoma"/>
          <w:lang w:val="sr-Latn-BA"/>
        </w:rPr>
        <w:t xml:space="preserve"> </w:t>
      </w:r>
      <w:r>
        <w:rPr>
          <w:rFonts w:ascii="Tahoma" w:hAnsi="Tahoma" w:cs="Tahoma"/>
          <w:lang w:val="sr-Latn-BA"/>
        </w:rPr>
        <w:t>Сава</w:t>
      </w:r>
      <w:r w:rsidR="00512C51" w:rsidRPr="00512C51">
        <w:rPr>
          <w:rFonts w:ascii="Tahoma" w:hAnsi="Tahoma" w:cs="Tahoma"/>
          <w:lang w:val="sr-Latn-BA"/>
        </w:rPr>
        <w:t xml:space="preserve">“, </w:t>
      </w:r>
      <w:r>
        <w:rPr>
          <w:rFonts w:ascii="Tahoma" w:hAnsi="Tahoma" w:cs="Tahoma"/>
          <w:lang w:val="sr-Latn-BA"/>
        </w:rPr>
        <w:t>Добој</w:t>
      </w:r>
    </w:p>
    <w:p w14:paraId="48B0B60B" w14:textId="7B4A4FEB" w:rsidR="00512C51" w:rsidRPr="00512C51" w:rsidRDefault="00656ED2">
      <w:pPr>
        <w:pStyle w:val="NoSpacing"/>
        <w:numPr>
          <w:ilvl w:val="0"/>
          <w:numId w:val="41"/>
        </w:numPr>
        <w:jc w:val="both"/>
        <w:rPr>
          <w:rFonts w:ascii="Tahoma" w:hAnsi="Tahoma" w:cs="Tahoma"/>
          <w:lang w:val="sr-Latn-BA"/>
        </w:rPr>
      </w:pPr>
      <w:r>
        <w:rPr>
          <w:rFonts w:ascii="Tahoma" w:hAnsi="Tahoma" w:cs="Tahoma"/>
          <w:lang w:val="sr-Latn-BA"/>
        </w:rPr>
        <w:t>Основна</w:t>
      </w:r>
      <w:r w:rsidR="00512C51" w:rsidRPr="00512C51">
        <w:rPr>
          <w:rFonts w:ascii="Tahoma" w:hAnsi="Tahoma" w:cs="Tahoma"/>
          <w:lang w:val="sr-Latn-BA"/>
        </w:rPr>
        <w:t xml:space="preserve"> </w:t>
      </w:r>
      <w:r>
        <w:rPr>
          <w:rFonts w:ascii="Tahoma" w:hAnsi="Tahoma" w:cs="Tahoma"/>
          <w:lang w:val="sr-Latn-BA"/>
        </w:rPr>
        <w:t>школа</w:t>
      </w:r>
      <w:r w:rsidR="00512C51" w:rsidRPr="00512C51">
        <w:rPr>
          <w:rFonts w:ascii="Tahoma" w:hAnsi="Tahoma" w:cs="Tahoma"/>
          <w:lang w:val="sr-Latn-BA"/>
        </w:rPr>
        <w:t xml:space="preserve"> „</w:t>
      </w:r>
      <w:r>
        <w:rPr>
          <w:rFonts w:ascii="Tahoma" w:hAnsi="Tahoma" w:cs="Tahoma"/>
          <w:lang w:val="sr-Latn-BA"/>
        </w:rPr>
        <w:t>Доситеј</w:t>
      </w:r>
      <w:r w:rsidR="00512C51" w:rsidRPr="00512C51">
        <w:rPr>
          <w:rFonts w:ascii="Tahoma" w:hAnsi="Tahoma" w:cs="Tahoma"/>
          <w:lang w:val="sr-Latn-BA"/>
        </w:rPr>
        <w:t xml:space="preserve"> </w:t>
      </w:r>
      <w:r>
        <w:rPr>
          <w:rFonts w:ascii="Tahoma" w:hAnsi="Tahoma" w:cs="Tahoma"/>
          <w:lang w:val="sr-Latn-BA"/>
        </w:rPr>
        <w:t>Обрадовић</w:t>
      </w:r>
      <w:r w:rsidR="00512C51" w:rsidRPr="00512C51">
        <w:rPr>
          <w:rFonts w:ascii="Tahoma" w:hAnsi="Tahoma" w:cs="Tahoma"/>
          <w:lang w:val="sr-Latn-BA"/>
        </w:rPr>
        <w:t xml:space="preserve">“, </w:t>
      </w:r>
      <w:r>
        <w:rPr>
          <w:rFonts w:ascii="Tahoma" w:hAnsi="Tahoma" w:cs="Tahoma"/>
          <w:lang w:val="sr-Latn-BA"/>
        </w:rPr>
        <w:t>Бијељина</w:t>
      </w:r>
      <w:r w:rsidR="00512C51" w:rsidRPr="00512C51">
        <w:rPr>
          <w:rFonts w:ascii="Tahoma" w:hAnsi="Tahoma" w:cs="Tahoma"/>
          <w:lang w:val="sr-Latn-BA"/>
        </w:rPr>
        <w:t xml:space="preserve">, </w:t>
      </w:r>
      <w:r>
        <w:rPr>
          <w:rFonts w:ascii="Tahoma" w:hAnsi="Tahoma" w:cs="Tahoma"/>
          <w:lang w:val="sr-Latn-BA"/>
        </w:rPr>
        <w:t>Суво</w:t>
      </w:r>
      <w:r w:rsidR="00512C51" w:rsidRPr="00512C51">
        <w:rPr>
          <w:rFonts w:ascii="Tahoma" w:hAnsi="Tahoma" w:cs="Tahoma"/>
          <w:lang w:val="sr-Latn-BA"/>
        </w:rPr>
        <w:t xml:space="preserve"> </w:t>
      </w:r>
      <w:r>
        <w:rPr>
          <w:rFonts w:ascii="Tahoma" w:hAnsi="Tahoma" w:cs="Tahoma"/>
          <w:lang w:val="sr-Latn-BA"/>
        </w:rPr>
        <w:t>Поље</w:t>
      </w:r>
    </w:p>
    <w:p w14:paraId="3E44A5DA" w14:textId="3EA6F949" w:rsidR="00512C51" w:rsidRPr="00512C51" w:rsidRDefault="00656ED2">
      <w:pPr>
        <w:pStyle w:val="NoSpacing"/>
        <w:numPr>
          <w:ilvl w:val="0"/>
          <w:numId w:val="41"/>
        </w:numPr>
        <w:jc w:val="both"/>
        <w:rPr>
          <w:rFonts w:ascii="Tahoma" w:hAnsi="Tahoma" w:cs="Tahoma"/>
          <w:lang w:val="sr-Latn-BA"/>
        </w:rPr>
      </w:pPr>
      <w:r>
        <w:rPr>
          <w:rFonts w:ascii="Tahoma" w:hAnsi="Tahoma" w:cs="Tahoma"/>
          <w:lang w:val="sr-Latn-BA"/>
        </w:rPr>
        <w:t>Основна</w:t>
      </w:r>
      <w:r w:rsidR="00512C51" w:rsidRPr="00512C51">
        <w:rPr>
          <w:rFonts w:ascii="Tahoma" w:hAnsi="Tahoma" w:cs="Tahoma"/>
          <w:lang w:val="sr-Latn-BA"/>
        </w:rPr>
        <w:t xml:space="preserve"> </w:t>
      </w:r>
      <w:r>
        <w:rPr>
          <w:rFonts w:ascii="Tahoma" w:hAnsi="Tahoma" w:cs="Tahoma"/>
          <w:lang w:val="sr-Latn-BA"/>
        </w:rPr>
        <w:t>школа</w:t>
      </w:r>
      <w:r w:rsidR="00512C51" w:rsidRPr="00512C51">
        <w:rPr>
          <w:rFonts w:ascii="Tahoma" w:hAnsi="Tahoma" w:cs="Tahoma"/>
          <w:lang w:val="sr-Latn-BA"/>
        </w:rPr>
        <w:t xml:space="preserve"> „</w:t>
      </w:r>
      <w:r>
        <w:rPr>
          <w:rFonts w:ascii="Tahoma" w:hAnsi="Tahoma" w:cs="Tahoma"/>
          <w:lang w:val="sr-Latn-BA"/>
        </w:rPr>
        <w:t>Јован</w:t>
      </w:r>
      <w:r w:rsidR="00512C51" w:rsidRPr="00512C51">
        <w:rPr>
          <w:rFonts w:ascii="Tahoma" w:hAnsi="Tahoma" w:cs="Tahoma"/>
          <w:lang w:val="sr-Latn-BA"/>
        </w:rPr>
        <w:t xml:space="preserve"> </w:t>
      </w:r>
      <w:r>
        <w:rPr>
          <w:rFonts w:ascii="Tahoma" w:hAnsi="Tahoma" w:cs="Tahoma"/>
          <w:lang w:val="sr-Latn-BA"/>
        </w:rPr>
        <w:t>Јовановић</w:t>
      </w:r>
      <w:r w:rsidR="00512C51" w:rsidRPr="00512C51">
        <w:rPr>
          <w:rFonts w:ascii="Tahoma" w:hAnsi="Tahoma" w:cs="Tahoma"/>
          <w:lang w:val="sr-Latn-BA"/>
        </w:rPr>
        <w:t xml:space="preserve"> </w:t>
      </w:r>
      <w:r>
        <w:rPr>
          <w:rFonts w:ascii="Tahoma" w:hAnsi="Tahoma" w:cs="Tahoma"/>
          <w:lang w:val="sr-Latn-BA"/>
        </w:rPr>
        <w:t>Змај</w:t>
      </w:r>
      <w:r w:rsidR="00512C51" w:rsidRPr="00512C51">
        <w:rPr>
          <w:rFonts w:ascii="Tahoma" w:hAnsi="Tahoma" w:cs="Tahoma"/>
          <w:lang w:val="sr-Latn-BA"/>
        </w:rPr>
        <w:t xml:space="preserve">“, </w:t>
      </w:r>
      <w:r>
        <w:rPr>
          <w:rFonts w:ascii="Tahoma" w:hAnsi="Tahoma" w:cs="Tahoma"/>
          <w:lang w:val="sr-Latn-BA"/>
        </w:rPr>
        <w:t>Србац</w:t>
      </w:r>
    </w:p>
    <w:p w14:paraId="6A9B7E93" w14:textId="372E0F2A" w:rsidR="00512C51" w:rsidRPr="00512C51" w:rsidRDefault="00656ED2">
      <w:pPr>
        <w:pStyle w:val="NoSpacing"/>
        <w:numPr>
          <w:ilvl w:val="0"/>
          <w:numId w:val="41"/>
        </w:numPr>
        <w:jc w:val="both"/>
        <w:rPr>
          <w:rFonts w:ascii="Tahoma" w:hAnsi="Tahoma" w:cs="Tahoma"/>
          <w:lang w:val="sr-Latn-BA"/>
        </w:rPr>
      </w:pPr>
      <w:r>
        <w:rPr>
          <w:rFonts w:ascii="Tahoma" w:hAnsi="Tahoma" w:cs="Tahoma"/>
          <w:lang w:val="sr-Latn-BA"/>
        </w:rPr>
        <w:t>Основна</w:t>
      </w:r>
      <w:r w:rsidR="00512C51" w:rsidRPr="00512C51">
        <w:rPr>
          <w:rFonts w:ascii="Tahoma" w:hAnsi="Tahoma" w:cs="Tahoma"/>
          <w:lang w:val="sr-Latn-BA"/>
        </w:rPr>
        <w:t xml:space="preserve"> </w:t>
      </w:r>
      <w:r>
        <w:rPr>
          <w:rFonts w:ascii="Tahoma" w:hAnsi="Tahoma" w:cs="Tahoma"/>
          <w:lang w:val="sr-Latn-BA"/>
        </w:rPr>
        <w:t>школа</w:t>
      </w:r>
      <w:r w:rsidR="00512C51" w:rsidRPr="00512C51">
        <w:rPr>
          <w:rFonts w:ascii="Tahoma" w:hAnsi="Tahoma" w:cs="Tahoma"/>
          <w:lang w:val="sr-Latn-BA"/>
        </w:rPr>
        <w:t xml:space="preserve"> „</w:t>
      </w:r>
      <w:r>
        <w:rPr>
          <w:rFonts w:ascii="Tahoma" w:hAnsi="Tahoma" w:cs="Tahoma"/>
          <w:lang w:val="sr-Latn-BA"/>
        </w:rPr>
        <w:t>Вук</w:t>
      </w:r>
      <w:r w:rsidR="00512C51" w:rsidRPr="00512C51">
        <w:rPr>
          <w:rFonts w:ascii="Tahoma" w:hAnsi="Tahoma" w:cs="Tahoma"/>
          <w:lang w:val="sr-Latn-BA"/>
        </w:rPr>
        <w:t xml:space="preserve"> </w:t>
      </w:r>
      <w:r>
        <w:rPr>
          <w:rFonts w:ascii="Tahoma" w:hAnsi="Tahoma" w:cs="Tahoma"/>
          <w:lang w:val="sr-Latn-BA"/>
        </w:rPr>
        <w:t>Караџић</w:t>
      </w:r>
      <w:r w:rsidR="00512C51" w:rsidRPr="00512C51">
        <w:rPr>
          <w:rFonts w:ascii="Tahoma" w:hAnsi="Tahoma" w:cs="Tahoma"/>
          <w:lang w:val="sr-Latn-BA"/>
        </w:rPr>
        <w:t xml:space="preserve">“, </w:t>
      </w:r>
      <w:r>
        <w:rPr>
          <w:rFonts w:ascii="Tahoma" w:hAnsi="Tahoma" w:cs="Tahoma"/>
          <w:lang w:val="sr-Latn-BA"/>
        </w:rPr>
        <w:t>Бијељина</w:t>
      </w:r>
      <w:r w:rsidR="00512C51" w:rsidRPr="00512C51">
        <w:rPr>
          <w:rFonts w:ascii="Tahoma" w:hAnsi="Tahoma" w:cs="Tahoma"/>
          <w:lang w:val="sr-Latn-BA"/>
        </w:rPr>
        <w:t xml:space="preserve">, </w:t>
      </w:r>
      <w:r>
        <w:rPr>
          <w:rFonts w:ascii="Tahoma" w:hAnsi="Tahoma" w:cs="Tahoma"/>
          <w:lang w:val="sr-Latn-BA"/>
        </w:rPr>
        <w:t>Амајлије</w:t>
      </w:r>
    </w:p>
    <w:p w14:paraId="6A53BA32" w14:textId="4EB6FDA2" w:rsidR="00512C51" w:rsidRPr="00512C51" w:rsidRDefault="00656ED2">
      <w:pPr>
        <w:pStyle w:val="NoSpacing"/>
        <w:numPr>
          <w:ilvl w:val="0"/>
          <w:numId w:val="41"/>
        </w:numPr>
        <w:jc w:val="both"/>
        <w:rPr>
          <w:rFonts w:ascii="Tahoma" w:hAnsi="Tahoma" w:cs="Tahoma"/>
          <w:lang w:val="sr-Latn-BA"/>
        </w:rPr>
      </w:pPr>
      <w:r>
        <w:rPr>
          <w:rFonts w:ascii="Tahoma" w:hAnsi="Tahoma" w:cs="Tahoma"/>
          <w:lang w:val="sr-Latn-BA"/>
        </w:rPr>
        <w:t>Основна</w:t>
      </w:r>
      <w:r w:rsidR="00512C51" w:rsidRPr="00512C51">
        <w:rPr>
          <w:rFonts w:ascii="Tahoma" w:hAnsi="Tahoma" w:cs="Tahoma"/>
          <w:lang w:val="sr-Latn-BA"/>
        </w:rPr>
        <w:t xml:space="preserve"> </w:t>
      </w:r>
      <w:r>
        <w:rPr>
          <w:rFonts w:ascii="Tahoma" w:hAnsi="Tahoma" w:cs="Tahoma"/>
          <w:lang w:val="sr-Latn-BA"/>
        </w:rPr>
        <w:t>школа</w:t>
      </w:r>
      <w:r w:rsidR="00512C51" w:rsidRPr="00512C51">
        <w:rPr>
          <w:rFonts w:ascii="Tahoma" w:hAnsi="Tahoma" w:cs="Tahoma"/>
          <w:lang w:val="sr-Latn-BA"/>
        </w:rPr>
        <w:t xml:space="preserve"> „</w:t>
      </w:r>
      <w:r>
        <w:rPr>
          <w:rFonts w:ascii="Tahoma" w:hAnsi="Tahoma" w:cs="Tahoma"/>
          <w:lang w:val="sr-Latn-BA"/>
        </w:rPr>
        <w:t>Доситеј</w:t>
      </w:r>
      <w:r w:rsidR="00512C51" w:rsidRPr="00512C51">
        <w:rPr>
          <w:rFonts w:ascii="Tahoma" w:hAnsi="Tahoma" w:cs="Tahoma"/>
          <w:lang w:val="sr-Latn-BA"/>
        </w:rPr>
        <w:t xml:space="preserve"> </w:t>
      </w:r>
      <w:r>
        <w:rPr>
          <w:rFonts w:ascii="Tahoma" w:hAnsi="Tahoma" w:cs="Tahoma"/>
          <w:lang w:val="sr-Latn-BA"/>
        </w:rPr>
        <w:t>Обрадовић</w:t>
      </w:r>
      <w:r w:rsidR="00512C51" w:rsidRPr="00512C51">
        <w:rPr>
          <w:rFonts w:ascii="Tahoma" w:hAnsi="Tahoma" w:cs="Tahoma"/>
          <w:lang w:val="sr-Latn-BA"/>
        </w:rPr>
        <w:t>“</w:t>
      </w:r>
      <w:r w:rsidR="00512C51" w:rsidRPr="00512C51">
        <w:rPr>
          <w:rFonts w:ascii="Tahoma" w:hAnsi="Tahoma" w:cs="Tahoma"/>
          <w:lang w:val="sr-Cyrl-BA"/>
        </w:rPr>
        <w:t xml:space="preserve">, </w:t>
      </w:r>
      <w:r>
        <w:rPr>
          <w:rFonts w:ascii="Tahoma" w:hAnsi="Tahoma" w:cs="Tahoma"/>
          <w:lang w:val="sr-Cyrl-BA"/>
        </w:rPr>
        <w:t>Бања</w:t>
      </w:r>
      <w:r w:rsidR="00512C51" w:rsidRPr="00512C51">
        <w:rPr>
          <w:rFonts w:ascii="Tahoma" w:hAnsi="Tahoma" w:cs="Tahoma"/>
          <w:lang w:val="sr-Cyrl-BA"/>
        </w:rPr>
        <w:t xml:space="preserve"> </w:t>
      </w:r>
      <w:r>
        <w:rPr>
          <w:rFonts w:ascii="Tahoma" w:hAnsi="Tahoma" w:cs="Tahoma"/>
          <w:lang w:val="sr-Cyrl-BA"/>
        </w:rPr>
        <w:t>Лука</w:t>
      </w:r>
    </w:p>
    <w:p w14:paraId="291B067A" w14:textId="2269AD87" w:rsidR="00512C51" w:rsidRPr="00512C51" w:rsidRDefault="00656ED2">
      <w:pPr>
        <w:pStyle w:val="NoSpacing"/>
        <w:numPr>
          <w:ilvl w:val="0"/>
          <w:numId w:val="41"/>
        </w:numPr>
        <w:jc w:val="both"/>
        <w:rPr>
          <w:rFonts w:ascii="Tahoma" w:hAnsi="Tahoma" w:cs="Tahoma"/>
          <w:lang w:val="sr-Latn-BA"/>
        </w:rPr>
      </w:pPr>
      <w:r>
        <w:rPr>
          <w:rFonts w:ascii="Tahoma" w:hAnsi="Tahoma" w:cs="Tahoma"/>
          <w:lang w:val="sr-Latn-BA"/>
        </w:rPr>
        <w:t>Основна</w:t>
      </w:r>
      <w:r w:rsidR="00512C51" w:rsidRPr="00512C51">
        <w:rPr>
          <w:rFonts w:ascii="Tahoma" w:hAnsi="Tahoma" w:cs="Tahoma"/>
          <w:lang w:val="sr-Latn-BA"/>
        </w:rPr>
        <w:t xml:space="preserve"> </w:t>
      </w:r>
      <w:r>
        <w:rPr>
          <w:rFonts w:ascii="Tahoma" w:hAnsi="Tahoma" w:cs="Tahoma"/>
          <w:lang w:val="sr-Latn-BA"/>
        </w:rPr>
        <w:t>школа</w:t>
      </w:r>
      <w:r w:rsidR="00512C51" w:rsidRPr="00512C51">
        <w:rPr>
          <w:rFonts w:ascii="Tahoma" w:hAnsi="Tahoma" w:cs="Tahoma"/>
          <w:lang w:val="sr-Latn-BA"/>
        </w:rPr>
        <w:t xml:space="preserve"> „</w:t>
      </w:r>
      <w:r>
        <w:rPr>
          <w:rFonts w:ascii="Tahoma" w:hAnsi="Tahoma" w:cs="Tahoma"/>
          <w:lang w:val="sr-Latn-BA"/>
        </w:rPr>
        <w:t>Коста</w:t>
      </w:r>
      <w:r w:rsidR="00512C51" w:rsidRPr="00512C51">
        <w:rPr>
          <w:rFonts w:ascii="Tahoma" w:hAnsi="Tahoma" w:cs="Tahoma"/>
          <w:lang w:val="sr-Latn-BA"/>
        </w:rPr>
        <w:t xml:space="preserve"> </w:t>
      </w:r>
      <w:r>
        <w:rPr>
          <w:rFonts w:ascii="Tahoma" w:hAnsi="Tahoma" w:cs="Tahoma"/>
          <w:lang w:val="sr-Latn-BA"/>
        </w:rPr>
        <w:t>Тодоровић</w:t>
      </w:r>
      <w:r w:rsidR="00512C51" w:rsidRPr="00512C51">
        <w:rPr>
          <w:rFonts w:ascii="Tahoma" w:hAnsi="Tahoma" w:cs="Tahoma"/>
          <w:lang w:val="sr-Latn-BA"/>
        </w:rPr>
        <w:t xml:space="preserve">“, </w:t>
      </w:r>
      <w:r>
        <w:rPr>
          <w:rFonts w:ascii="Tahoma" w:hAnsi="Tahoma" w:cs="Tahoma"/>
          <w:lang w:val="sr-Latn-BA"/>
        </w:rPr>
        <w:t>Сребреница</w:t>
      </w:r>
      <w:r w:rsidR="00512C51" w:rsidRPr="00512C51">
        <w:rPr>
          <w:rFonts w:ascii="Tahoma" w:hAnsi="Tahoma" w:cs="Tahoma"/>
          <w:lang w:val="sr-Latn-BA"/>
        </w:rPr>
        <w:t xml:space="preserve">, </w:t>
      </w:r>
      <w:r>
        <w:rPr>
          <w:rFonts w:ascii="Tahoma" w:hAnsi="Tahoma" w:cs="Tahoma"/>
          <w:lang w:val="sr-Latn-BA"/>
        </w:rPr>
        <w:t>Скелани</w:t>
      </w:r>
    </w:p>
    <w:p w14:paraId="0CD448E5" w14:textId="7A5B9A1A" w:rsidR="00512C51" w:rsidRPr="00512C51" w:rsidRDefault="00656ED2">
      <w:pPr>
        <w:pStyle w:val="NoSpacing"/>
        <w:numPr>
          <w:ilvl w:val="0"/>
          <w:numId w:val="41"/>
        </w:numPr>
        <w:jc w:val="both"/>
        <w:rPr>
          <w:rFonts w:ascii="Tahoma" w:hAnsi="Tahoma" w:cs="Tahoma"/>
          <w:lang w:val="sr-Latn-BA"/>
        </w:rPr>
      </w:pPr>
      <w:r>
        <w:rPr>
          <w:rFonts w:ascii="Tahoma" w:hAnsi="Tahoma" w:cs="Tahoma"/>
          <w:lang w:val="sr-Latn-BA"/>
        </w:rPr>
        <w:t>Основна</w:t>
      </w:r>
      <w:r w:rsidR="00512C51" w:rsidRPr="00512C51">
        <w:rPr>
          <w:rFonts w:ascii="Tahoma" w:hAnsi="Tahoma" w:cs="Tahoma"/>
          <w:lang w:val="sr-Latn-BA"/>
        </w:rPr>
        <w:t xml:space="preserve"> </w:t>
      </w:r>
      <w:r>
        <w:rPr>
          <w:rFonts w:ascii="Tahoma" w:hAnsi="Tahoma" w:cs="Tahoma"/>
          <w:lang w:val="sr-Latn-BA"/>
        </w:rPr>
        <w:t>школа</w:t>
      </w:r>
      <w:r w:rsidR="00512C51" w:rsidRPr="00512C51">
        <w:rPr>
          <w:rFonts w:ascii="Tahoma" w:hAnsi="Tahoma" w:cs="Tahoma"/>
          <w:lang w:val="sr-Latn-BA"/>
        </w:rPr>
        <w:t xml:space="preserve"> „</w:t>
      </w:r>
      <w:r>
        <w:rPr>
          <w:rFonts w:ascii="Tahoma" w:hAnsi="Tahoma" w:cs="Tahoma"/>
          <w:lang w:val="sr-Latn-BA"/>
        </w:rPr>
        <w:t>Доситеј</w:t>
      </w:r>
      <w:r w:rsidR="00512C51" w:rsidRPr="00512C51">
        <w:rPr>
          <w:rFonts w:ascii="Tahoma" w:hAnsi="Tahoma" w:cs="Tahoma"/>
          <w:lang w:val="sr-Latn-BA"/>
        </w:rPr>
        <w:t xml:space="preserve"> </w:t>
      </w:r>
      <w:r>
        <w:rPr>
          <w:rFonts w:ascii="Tahoma" w:hAnsi="Tahoma" w:cs="Tahoma"/>
          <w:lang w:val="sr-Latn-BA"/>
        </w:rPr>
        <w:t>Обрадовић</w:t>
      </w:r>
      <w:r w:rsidR="00512C51" w:rsidRPr="00512C51">
        <w:rPr>
          <w:rFonts w:ascii="Tahoma" w:hAnsi="Tahoma" w:cs="Tahoma"/>
          <w:lang w:val="sr-Latn-BA"/>
        </w:rPr>
        <w:t xml:space="preserve">“, </w:t>
      </w:r>
      <w:r>
        <w:rPr>
          <w:rFonts w:ascii="Tahoma" w:hAnsi="Tahoma" w:cs="Tahoma"/>
          <w:lang w:val="sr-Latn-BA"/>
        </w:rPr>
        <w:t>Лопаре</w:t>
      </w:r>
      <w:r w:rsidR="00512C51" w:rsidRPr="00512C51">
        <w:rPr>
          <w:rFonts w:ascii="Tahoma" w:hAnsi="Tahoma" w:cs="Tahoma"/>
          <w:lang w:val="sr-Latn-BA"/>
        </w:rPr>
        <w:t xml:space="preserve">, </w:t>
      </w:r>
      <w:r>
        <w:rPr>
          <w:rFonts w:ascii="Tahoma" w:hAnsi="Tahoma" w:cs="Tahoma"/>
          <w:lang w:val="sr-Latn-BA"/>
        </w:rPr>
        <w:t>Каракај</w:t>
      </w:r>
    </w:p>
    <w:p w14:paraId="46FD331C" w14:textId="075875EC" w:rsidR="00512C51" w:rsidRPr="00512C51" w:rsidRDefault="00656ED2">
      <w:pPr>
        <w:pStyle w:val="NoSpacing"/>
        <w:numPr>
          <w:ilvl w:val="0"/>
          <w:numId w:val="41"/>
        </w:numPr>
        <w:jc w:val="both"/>
        <w:rPr>
          <w:rFonts w:ascii="Tahoma" w:hAnsi="Tahoma" w:cs="Tahoma"/>
          <w:lang w:val="sr-Latn-BA"/>
        </w:rPr>
      </w:pPr>
      <w:r>
        <w:rPr>
          <w:rFonts w:ascii="Tahoma" w:hAnsi="Tahoma" w:cs="Tahoma"/>
          <w:lang w:val="sr-Latn-BA"/>
        </w:rPr>
        <w:t>Основна</w:t>
      </w:r>
      <w:r w:rsidR="00512C51" w:rsidRPr="00512C51">
        <w:rPr>
          <w:rFonts w:ascii="Tahoma" w:hAnsi="Tahoma" w:cs="Tahoma"/>
          <w:lang w:val="sr-Latn-BA"/>
        </w:rPr>
        <w:t xml:space="preserve"> </w:t>
      </w:r>
      <w:r>
        <w:rPr>
          <w:rFonts w:ascii="Tahoma" w:hAnsi="Tahoma" w:cs="Tahoma"/>
          <w:lang w:val="sr-Latn-BA"/>
        </w:rPr>
        <w:t>школа</w:t>
      </w:r>
      <w:r w:rsidR="00512C51" w:rsidRPr="00512C51">
        <w:rPr>
          <w:rFonts w:ascii="Tahoma" w:hAnsi="Tahoma" w:cs="Tahoma"/>
          <w:lang w:val="sr-Latn-BA"/>
        </w:rPr>
        <w:t xml:space="preserve"> „</w:t>
      </w:r>
      <w:r>
        <w:rPr>
          <w:rFonts w:ascii="Tahoma" w:hAnsi="Tahoma" w:cs="Tahoma"/>
          <w:lang w:val="sr-Cyrl-BA"/>
        </w:rPr>
        <w:t>Јован</w:t>
      </w:r>
      <w:r w:rsidR="00512C51" w:rsidRPr="00512C51">
        <w:rPr>
          <w:rFonts w:ascii="Tahoma" w:hAnsi="Tahoma" w:cs="Tahoma"/>
          <w:lang w:val="sr-Cyrl-BA"/>
        </w:rPr>
        <w:t xml:space="preserve"> </w:t>
      </w:r>
      <w:r>
        <w:rPr>
          <w:rFonts w:ascii="Tahoma" w:hAnsi="Tahoma" w:cs="Tahoma"/>
          <w:lang w:val="sr-Cyrl-BA"/>
        </w:rPr>
        <w:t>Дучић</w:t>
      </w:r>
      <w:r w:rsidR="00512C51" w:rsidRPr="00512C51">
        <w:rPr>
          <w:rFonts w:ascii="Tahoma" w:hAnsi="Tahoma" w:cs="Tahoma"/>
          <w:lang w:val="sr-Latn-BA"/>
        </w:rPr>
        <w:t xml:space="preserve">“ </w:t>
      </w:r>
      <w:r>
        <w:rPr>
          <w:rFonts w:ascii="Tahoma" w:hAnsi="Tahoma" w:cs="Tahoma"/>
          <w:lang w:val="sr-Latn-BA"/>
        </w:rPr>
        <w:t>Бања</w:t>
      </w:r>
      <w:r w:rsidR="00512C51" w:rsidRPr="00512C51">
        <w:rPr>
          <w:rFonts w:ascii="Tahoma" w:hAnsi="Tahoma" w:cs="Tahoma"/>
          <w:lang w:val="sr-Latn-BA"/>
        </w:rPr>
        <w:t xml:space="preserve"> </w:t>
      </w:r>
      <w:r>
        <w:rPr>
          <w:rFonts w:ascii="Tahoma" w:hAnsi="Tahoma" w:cs="Tahoma"/>
          <w:lang w:val="sr-Latn-BA"/>
        </w:rPr>
        <w:t>Лука</w:t>
      </w:r>
    </w:p>
    <w:p w14:paraId="7A9EA2AB" w14:textId="7C8F8BA8" w:rsidR="00512C51" w:rsidRPr="00512C51" w:rsidRDefault="00656ED2">
      <w:pPr>
        <w:pStyle w:val="NoSpacing"/>
        <w:numPr>
          <w:ilvl w:val="0"/>
          <w:numId w:val="41"/>
        </w:numPr>
        <w:jc w:val="both"/>
        <w:rPr>
          <w:rFonts w:ascii="Tahoma" w:hAnsi="Tahoma" w:cs="Tahoma"/>
          <w:lang w:val="sr-Latn-BA"/>
        </w:rPr>
      </w:pPr>
      <w:r>
        <w:rPr>
          <w:rFonts w:ascii="Tahoma" w:hAnsi="Tahoma" w:cs="Tahoma"/>
          <w:lang w:val="sr-Latn-BA"/>
        </w:rPr>
        <w:t>Основна</w:t>
      </w:r>
      <w:r w:rsidR="00512C51" w:rsidRPr="00512C51">
        <w:rPr>
          <w:rFonts w:ascii="Tahoma" w:hAnsi="Tahoma" w:cs="Tahoma"/>
          <w:lang w:val="sr-Latn-BA"/>
        </w:rPr>
        <w:t xml:space="preserve"> </w:t>
      </w:r>
      <w:r>
        <w:rPr>
          <w:rFonts w:ascii="Tahoma" w:hAnsi="Tahoma" w:cs="Tahoma"/>
          <w:lang w:val="sr-Latn-BA"/>
        </w:rPr>
        <w:t>школа</w:t>
      </w:r>
      <w:r w:rsidR="00512C51" w:rsidRPr="00512C51">
        <w:rPr>
          <w:rFonts w:ascii="Tahoma" w:hAnsi="Tahoma" w:cs="Tahoma"/>
          <w:lang w:val="sr-Latn-BA"/>
        </w:rPr>
        <w:t xml:space="preserve"> „</w:t>
      </w:r>
      <w:r>
        <w:rPr>
          <w:rFonts w:ascii="Tahoma" w:hAnsi="Tahoma" w:cs="Tahoma"/>
          <w:lang w:val="sr-Latn-BA"/>
        </w:rPr>
        <w:t>Јован</w:t>
      </w:r>
      <w:r w:rsidR="00512C51" w:rsidRPr="00512C51">
        <w:rPr>
          <w:rFonts w:ascii="Tahoma" w:hAnsi="Tahoma" w:cs="Tahoma"/>
          <w:lang w:val="sr-Latn-BA"/>
        </w:rPr>
        <w:t xml:space="preserve"> </w:t>
      </w:r>
      <w:r>
        <w:rPr>
          <w:rFonts w:ascii="Tahoma" w:hAnsi="Tahoma" w:cs="Tahoma"/>
          <w:lang w:val="sr-Latn-BA"/>
        </w:rPr>
        <w:t>Цвијић</w:t>
      </w:r>
      <w:r w:rsidR="00512C51" w:rsidRPr="00512C51">
        <w:rPr>
          <w:rFonts w:ascii="Tahoma" w:hAnsi="Tahoma" w:cs="Tahoma"/>
          <w:lang w:val="sr-Latn-BA"/>
        </w:rPr>
        <w:t xml:space="preserve">“, </w:t>
      </w:r>
      <w:r>
        <w:rPr>
          <w:rFonts w:ascii="Tahoma" w:hAnsi="Tahoma" w:cs="Tahoma"/>
          <w:lang w:val="sr-Latn-BA"/>
        </w:rPr>
        <w:t>Зворник</w:t>
      </w:r>
      <w:r w:rsidR="00512C51" w:rsidRPr="00512C51">
        <w:rPr>
          <w:rFonts w:ascii="Tahoma" w:hAnsi="Tahoma" w:cs="Tahoma"/>
          <w:lang w:val="sr-Latn-BA"/>
        </w:rPr>
        <w:t xml:space="preserve">, </w:t>
      </w:r>
      <w:r>
        <w:rPr>
          <w:rFonts w:ascii="Tahoma" w:hAnsi="Tahoma" w:cs="Tahoma"/>
          <w:lang w:val="sr-Latn-BA"/>
        </w:rPr>
        <w:t>Дрињача</w:t>
      </w:r>
    </w:p>
    <w:p w14:paraId="32D370BC" w14:textId="1BF2C29F" w:rsidR="00512C51" w:rsidRPr="00512C51" w:rsidRDefault="00656ED2">
      <w:pPr>
        <w:pStyle w:val="NoSpacing"/>
        <w:numPr>
          <w:ilvl w:val="0"/>
          <w:numId w:val="41"/>
        </w:numPr>
        <w:jc w:val="both"/>
        <w:rPr>
          <w:rFonts w:ascii="Tahoma" w:hAnsi="Tahoma" w:cs="Tahoma"/>
          <w:lang w:val="sr-Latn-BA"/>
        </w:rPr>
      </w:pPr>
      <w:r>
        <w:rPr>
          <w:rFonts w:ascii="Tahoma" w:hAnsi="Tahoma" w:cs="Tahoma"/>
          <w:lang w:val="sr-Latn-BA"/>
        </w:rPr>
        <w:t>Основна</w:t>
      </w:r>
      <w:r w:rsidR="00512C51" w:rsidRPr="00512C51">
        <w:rPr>
          <w:rFonts w:ascii="Tahoma" w:hAnsi="Tahoma" w:cs="Tahoma"/>
          <w:lang w:val="sr-Latn-BA"/>
        </w:rPr>
        <w:t xml:space="preserve"> </w:t>
      </w:r>
      <w:r>
        <w:rPr>
          <w:rFonts w:ascii="Tahoma" w:hAnsi="Tahoma" w:cs="Tahoma"/>
          <w:lang w:val="sr-Latn-BA"/>
        </w:rPr>
        <w:t>школа</w:t>
      </w:r>
      <w:r w:rsidR="00512C51" w:rsidRPr="00512C51">
        <w:rPr>
          <w:rFonts w:ascii="Tahoma" w:hAnsi="Tahoma" w:cs="Tahoma"/>
          <w:lang w:val="sr-Latn-BA"/>
        </w:rPr>
        <w:t xml:space="preserve"> „</w:t>
      </w:r>
      <w:r>
        <w:rPr>
          <w:rFonts w:ascii="Tahoma" w:hAnsi="Tahoma" w:cs="Tahoma"/>
          <w:lang w:val="sr-Latn-BA"/>
        </w:rPr>
        <w:t>Вук</w:t>
      </w:r>
      <w:r w:rsidR="00512C51" w:rsidRPr="00512C51">
        <w:rPr>
          <w:rFonts w:ascii="Tahoma" w:hAnsi="Tahoma" w:cs="Tahoma"/>
          <w:lang w:val="sr-Latn-BA"/>
        </w:rPr>
        <w:t xml:space="preserve"> </w:t>
      </w:r>
      <w:r>
        <w:rPr>
          <w:rFonts w:ascii="Tahoma" w:hAnsi="Tahoma" w:cs="Tahoma"/>
          <w:lang w:val="sr-Latn-BA"/>
        </w:rPr>
        <w:t>Караџић</w:t>
      </w:r>
      <w:r w:rsidR="00512C51" w:rsidRPr="00512C51">
        <w:rPr>
          <w:rFonts w:ascii="Tahoma" w:hAnsi="Tahoma" w:cs="Tahoma"/>
          <w:lang w:val="sr-Latn-BA"/>
        </w:rPr>
        <w:t xml:space="preserve">“, </w:t>
      </w:r>
      <w:r>
        <w:rPr>
          <w:rFonts w:ascii="Tahoma" w:hAnsi="Tahoma" w:cs="Tahoma"/>
          <w:lang w:val="sr-Latn-BA"/>
        </w:rPr>
        <w:t>Угљевик</w:t>
      </w:r>
      <w:r w:rsidR="00512C51" w:rsidRPr="00512C51">
        <w:rPr>
          <w:rFonts w:ascii="Tahoma" w:hAnsi="Tahoma" w:cs="Tahoma"/>
          <w:lang w:val="sr-Latn-BA"/>
        </w:rPr>
        <w:t xml:space="preserve">, </w:t>
      </w:r>
      <w:r>
        <w:rPr>
          <w:rFonts w:ascii="Tahoma" w:hAnsi="Tahoma" w:cs="Tahoma"/>
          <w:lang w:val="sr-Latn-BA"/>
        </w:rPr>
        <w:t>Забрђе</w:t>
      </w:r>
    </w:p>
    <w:p w14:paraId="7498A473" w14:textId="4D78647A" w:rsidR="00512C51" w:rsidRPr="00512C51" w:rsidRDefault="00656ED2">
      <w:pPr>
        <w:pStyle w:val="NoSpacing"/>
        <w:numPr>
          <w:ilvl w:val="0"/>
          <w:numId w:val="41"/>
        </w:numPr>
        <w:jc w:val="both"/>
        <w:rPr>
          <w:rFonts w:ascii="Tahoma" w:hAnsi="Tahoma" w:cs="Tahoma"/>
          <w:lang w:val="sr-Latn-BA"/>
        </w:rPr>
      </w:pPr>
      <w:r>
        <w:rPr>
          <w:rFonts w:ascii="Tahoma" w:hAnsi="Tahoma" w:cs="Tahoma"/>
          <w:lang w:val="sr-Latn-BA"/>
        </w:rPr>
        <w:t>Основна</w:t>
      </w:r>
      <w:r w:rsidR="00512C51" w:rsidRPr="00512C51">
        <w:rPr>
          <w:rFonts w:ascii="Tahoma" w:hAnsi="Tahoma" w:cs="Tahoma"/>
          <w:lang w:val="sr-Latn-BA"/>
        </w:rPr>
        <w:t xml:space="preserve"> </w:t>
      </w:r>
      <w:r>
        <w:rPr>
          <w:rFonts w:ascii="Tahoma" w:hAnsi="Tahoma" w:cs="Tahoma"/>
          <w:lang w:val="sr-Latn-BA"/>
        </w:rPr>
        <w:t>школа</w:t>
      </w:r>
      <w:r w:rsidR="00512C51" w:rsidRPr="00512C51">
        <w:rPr>
          <w:rFonts w:ascii="Tahoma" w:hAnsi="Tahoma" w:cs="Tahoma"/>
          <w:lang w:val="sr-Latn-BA"/>
        </w:rPr>
        <w:t xml:space="preserve"> „</w:t>
      </w:r>
      <w:r>
        <w:rPr>
          <w:rFonts w:ascii="Tahoma" w:hAnsi="Tahoma" w:cs="Tahoma"/>
          <w:lang w:val="sr-Cyrl-BA"/>
        </w:rPr>
        <w:t>Борисав</w:t>
      </w:r>
      <w:r w:rsidR="00512C51" w:rsidRPr="00512C51">
        <w:rPr>
          <w:rFonts w:ascii="Tahoma" w:hAnsi="Tahoma" w:cs="Tahoma"/>
          <w:lang w:val="sr-Cyrl-BA"/>
        </w:rPr>
        <w:t xml:space="preserve"> </w:t>
      </w:r>
      <w:r>
        <w:rPr>
          <w:rFonts w:ascii="Tahoma" w:hAnsi="Tahoma" w:cs="Tahoma"/>
          <w:lang w:val="sr-Cyrl-BA"/>
        </w:rPr>
        <w:t>Станковић</w:t>
      </w:r>
      <w:r w:rsidR="00512C51" w:rsidRPr="00512C51">
        <w:rPr>
          <w:rFonts w:ascii="Tahoma" w:hAnsi="Tahoma" w:cs="Tahoma"/>
          <w:lang w:val="sr-Latn-BA"/>
        </w:rPr>
        <w:t xml:space="preserve">“ </w:t>
      </w:r>
      <w:r>
        <w:rPr>
          <w:rFonts w:ascii="Tahoma" w:hAnsi="Tahoma" w:cs="Tahoma"/>
          <w:lang w:val="sr-Latn-BA"/>
        </w:rPr>
        <w:t>Бања</w:t>
      </w:r>
      <w:r w:rsidR="00512C51" w:rsidRPr="00512C51">
        <w:rPr>
          <w:rFonts w:ascii="Tahoma" w:hAnsi="Tahoma" w:cs="Tahoma"/>
          <w:lang w:val="sr-Latn-BA"/>
        </w:rPr>
        <w:t xml:space="preserve"> </w:t>
      </w:r>
      <w:r>
        <w:rPr>
          <w:rFonts w:ascii="Tahoma" w:hAnsi="Tahoma" w:cs="Tahoma"/>
          <w:lang w:val="sr-Latn-BA"/>
        </w:rPr>
        <w:t>Лука</w:t>
      </w:r>
    </w:p>
    <w:p w14:paraId="1EE9CCE9" w14:textId="77777777" w:rsidR="00512C51" w:rsidRPr="00512C51" w:rsidRDefault="00512C51" w:rsidP="00512C51">
      <w:pPr>
        <w:pStyle w:val="NoSpacing"/>
        <w:jc w:val="both"/>
        <w:rPr>
          <w:rFonts w:ascii="Tahoma" w:hAnsi="Tahoma" w:cs="Tahoma"/>
          <w:lang w:val="sr-Cyrl-BA"/>
        </w:rPr>
      </w:pPr>
    </w:p>
    <w:p w14:paraId="0A66C750" w14:textId="573FC0A7" w:rsidR="00512C51" w:rsidRPr="00512C51" w:rsidRDefault="00656ED2" w:rsidP="00512C51">
      <w:pPr>
        <w:pStyle w:val="NoSpacing"/>
        <w:jc w:val="both"/>
        <w:rPr>
          <w:rFonts w:ascii="Tahoma" w:hAnsi="Tahoma" w:cs="Tahoma"/>
          <w:lang w:val="sr-Cyrl-BA"/>
        </w:rPr>
      </w:pPr>
      <w:r>
        <w:rPr>
          <w:rFonts w:ascii="Tahoma" w:hAnsi="Tahoma" w:cs="Tahoma"/>
          <w:lang w:val="sr-Latn-BA"/>
        </w:rPr>
        <w:t>СРЕДЊ</w:t>
      </w:r>
      <w:r>
        <w:rPr>
          <w:rFonts w:ascii="Tahoma" w:hAnsi="Tahoma" w:cs="Tahoma"/>
          <w:lang w:val="sr-Cyrl-BA"/>
        </w:rPr>
        <w:t>Е</w:t>
      </w:r>
      <w:r w:rsidR="00512C51" w:rsidRPr="00512C51">
        <w:rPr>
          <w:rFonts w:ascii="Tahoma" w:hAnsi="Tahoma" w:cs="Tahoma"/>
          <w:lang w:val="sr-Latn-BA"/>
        </w:rPr>
        <w:t xml:space="preserve"> </w:t>
      </w:r>
      <w:r>
        <w:rPr>
          <w:rFonts w:ascii="Tahoma" w:hAnsi="Tahoma" w:cs="Tahoma"/>
          <w:lang w:val="sr-Latn-BA"/>
        </w:rPr>
        <w:t>ШКОЛ</w:t>
      </w:r>
      <w:r>
        <w:rPr>
          <w:rFonts w:ascii="Tahoma" w:hAnsi="Tahoma" w:cs="Tahoma"/>
          <w:lang w:val="sr-Cyrl-BA"/>
        </w:rPr>
        <w:t>Е</w:t>
      </w:r>
    </w:p>
    <w:p w14:paraId="23F8F22D" w14:textId="77777777" w:rsidR="00512C51" w:rsidRPr="00512C51" w:rsidRDefault="00512C51" w:rsidP="00512C51">
      <w:pPr>
        <w:pStyle w:val="NoSpacing"/>
        <w:jc w:val="both"/>
        <w:rPr>
          <w:rFonts w:ascii="Tahoma" w:hAnsi="Tahoma" w:cs="Tahoma"/>
          <w:lang w:val="sr-Latn-BA"/>
        </w:rPr>
      </w:pPr>
    </w:p>
    <w:p w14:paraId="206F5EF9" w14:textId="6627B04C" w:rsidR="00512C51" w:rsidRPr="00512C51" w:rsidRDefault="00656ED2">
      <w:pPr>
        <w:pStyle w:val="NoSpacing"/>
        <w:numPr>
          <w:ilvl w:val="0"/>
          <w:numId w:val="42"/>
        </w:numPr>
        <w:jc w:val="both"/>
        <w:rPr>
          <w:rFonts w:ascii="Tahoma" w:hAnsi="Tahoma" w:cs="Tahoma"/>
          <w:lang w:val="sr-Latn-BA"/>
        </w:rPr>
      </w:pPr>
      <w:r>
        <w:rPr>
          <w:rFonts w:ascii="Tahoma" w:hAnsi="Tahoma" w:cs="Tahoma"/>
          <w:lang w:val="sr-Latn-BA"/>
        </w:rPr>
        <w:t>Економска</w:t>
      </w:r>
      <w:r w:rsidR="00512C51" w:rsidRPr="00512C51">
        <w:rPr>
          <w:rFonts w:ascii="Tahoma" w:hAnsi="Tahoma" w:cs="Tahoma"/>
          <w:lang w:val="sr-Latn-BA"/>
        </w:rPr>
        <w:t xml:space="preserve"> </w:t>
      </w:r>
      <w:r>
        <w:rPr>
          <w:rFonts w:ascii="Tahoma" w:hAnsi="Tahoma" w:cs="Tahoma"/>
          <w:lang w:val="sr-Latn-BA"/>
        </w:rPr>
        <w:t>школа</w:t>
      </w:r>
      <w:r w:rsidR="00512C51" w:rsidRPr="00512C51">
        <w:rPr>
          <w:rFonts w:ascii="Tahoma" w:hAnsi="Tahoma" w:cs="Tahoma"/>
          <w:lang w:val="sr-Latn-BA"/>
        </w:rPr>
        <w:t xml:space="preserve">, </w:t>
      </w:r>
      <w:r>
        <w:rPr>
          <w:rFonts w:ascii="Tahoma" w:hAnsi="Tahoma" w:cs="Tahoma"/>
          <w:lang w:val="sr-Latn-BA"/>
        </w:rPr>
        <w:t>Бања</w:t>
      </w:r>
      <w:r w:rsidR="00512C51" w:rsidRPr="00512C51">
        <w:rPr>
          <w:rFonts w:ascii="Tahoma" w:hAnsi="Tahoma" w:cs="Tahoma"/>
          <w:lang w:val="sr-Latn-BA"/>
        </w:rPr>
        <w:t xml:space="preserve"> </w:t>
      </w:r>
      <w:r>
        <w:rPr>
          <w:rFonts w:ascii="Tahoma" w:hAnsi="Tahoma" w:cs="Tahoma"/>
          <w:lang w:val="sr-Latn-BA"/>
        </w:rPr>
        <w:t>Лука</w:t>
      </w:r>
    </w:p>
    <w:p w14:paraId="6B9B39E4" w14:textId="609FE917" w:rsidR="00512C51" w:rsidRPr="00512C51" w:rsidRDefault="00656ED2">
      <w:pPr>
        <w:pStyle w:val="NoSpacing"/>
        <w:numPr>
          <w:ilvl w:val="0"/>
          <w:numId w:val="42"/>
        </w:numPr>
        <w:jc w:val="both"/>
        <w:rPr>
          <w:rFonts w:ascii="Tahoma" w:hAnsi="Tahoma" w:cs="Tahoma"/>
          <w:lang w:val="sr-Latn-BA"/>
        </w:rPr>
      </w:pPr>
      <w:r>
        <w:rPr>
          <w:rFonts w:ascii="Tahoma" w:hAnsi="Tahoma" w:cs="Tahoma"/>
          <w:lang w:val="sr-Latn-BA"/>
        </w:rPr>
        <w:t>Економска</w:t>
      </w:r>
      <w:r w:rsidR="00512C51" w:rsidRPr="00512C51">
        <w:rPr>
          <w:rFonts w:ascii="Tahoma" w:hAnsi="Tahoma" w:cs="Tahoma"/>
          <w:lang w:val="sr-Latn-BA"/>
        </w:rPr>
        <w:t xml:space="preserve"> </w:t>
      </w:r>
      <w:r>
        <w:rPr>
          <w:rFonts w:ascii="Tahoma" w:hAnsi="Tahoma" w:cs="Tahoma"/>
          <w:lang w:val="sr-Latn-BA"/>
        </w:rPr>
        <w:t>школа</w:t>
      </w:r>
      <w:r w:rsidR="00512C51" w:rsidRPr="00512C51">
        <w:rPr>
          <w:rFonts w:ascii="Tahoma" w:hAnsi="Tahoma" w:cs="Tahoma"/>
          <w:lang w:val="sr-Latn-BA"/>
        </w:rPr>
        <w:t xml:space="preserve">, </w:t>
      </w:r>
      <w:r>
        <w:rPr>
          <w:rFonts w:ascii="Tahoma" w:hAnsi="Tahoma" w:cs="Tahoma"/>
          <w:lang w:val="sr-Latn-BA"/>
        </w:rPr>
        <w:t>Добој</w:t>
      </w:r>
    </w:p>
    <w:p w14:paraId="3D08CBF3" w14:textId="225314E0" w:rsidR="00512C51" w:rsidRPr="00512C51" w:rsidRDefault="00656ED2">
      <w:pPr>
        <w:pStyle w:val="NoSpacing"/>
        <w:numPr>
          <w:ilvl w:val="0"/>
          <w:numId w:val="42"/>
        </w:numPr>
        <w:jc w:val="both"/>
        <w:rPr>
          <w:rFonts w:ascii="Tahoma" w:hAnsi="Tahoma" w:cs="Tahoma"/>
          <w:lang w:val="sr-Latn-BA"/>
        </w:rPr>
      </w:pPr>
      <w:r>
        <w:rPr>
          <w:rFonts w:ascii="Tahoma" w:hAnsi="Tahoma" w:cs="Tahoma"/>
          <w:lang w:val="sr-Latn-BA"/>
        </w:rPr>
        <w:t>Технички</w:t>
      </w:r>
      <w:r w:rsidR="00512C51" w:rsidRPr="00512C51">
        <w:rPr>
          <w:rFonts w:ascii="Tahoma" w:hAnsi="Tahoma" w:cs="Tahoma"/>
          <w:lang w:val="sr-Latn-BA"/>
        </w:rPr>
        <w:t xml:space="preserve"> </w:t>
      </w:r>
      <w:r>
        <w:rPr>
          <w:rFonts w:ascii="Tahoma" w:hAnsi="Tahoma" w:cs="Tahoma"/>
          <w:lang w:val="sr-Latn-BA"/>
        </w:rPr>
        <w:t>школски</w:t>
      </w:r>
      <w:r w:rsidR="00512C51" w:rsidRPr="00512C51">
        <w:rPr>
          <w:rFonts w:ascii="Tahoma" w:hAnsi="Tahoma" w:cs="Tahoma"/>
          <w:lang w:val="sr-Latn-BA"/>
        </w:rPr>
        <w:t xml:space="preserve"> </w:t>
      </w:r>
      <w:r>
        <w:rPr>
          <w:rFonts w:ascii="Tahoma" w:hAnsi="Tahoma" w:cs="Tahoma"/>
          <w:lang w:val="sr-Latn-BA"/>
        </w:rPr>
        <w:t>центар</w:t>
      </w:r>
      <w:r w:rsidR="00512C51" w:rsidRPr="00512C51">
        <w:rPr>
          <w:rFonts w:ascii="Tahoma" w:hAnsi="Tahoma" w:cs="Tahoma"/>
          <w:lang w:val="sr-Latn-BA"/>
        </w:rPr>
        <w:t xml:space="preserve"> „</w:t>
      </w:r>
      <w:r>
        <w:rPr>
          <w:rFonts w:ascii="Tahoma" w:hAnsi="Tahoma" w:cs="Tahoma"/>
          <w:lang w:val="sr-Latn-BA"/>
        </w:rPr>
        <w:t>Зворник</w:t>
      </w:r>
      <w:r w:rsidR="00512C51" w:rsidRPr="00512C51">
        <w:rPr>
          <w:rFonts w:ascii="Tahoma" w:hAnsi="Tahoma" w:cs="Tahoma"/>
          <w:lang w:val="sr-Latn-BA"/>
        </w:rPr>
        <w:t xml:space="preserve">“, </w:t>
      </w:r>
      <w:r>
        <w:rPr>
          <w:rFonts w:ascii="Tahoma" w:hAnsi="Tahoma" w:cs="Tahoma"/>
          <w:lang w:val="sr-Latn-BA"/>
        </w:rPr>
        <w:t>Зворник</w:t>
      </w:r>
      <w:r w:rsidR="00512C51" w:rsidRPr="00512C51">
        <w:rPr>
          <w:rFonts w:ascii="Tahoma" w:hAnsi="Tahoma" w:cs="Tahoma"/>
          <w:lang w:val="sr-Latn-BA"/>
        </w:rPr>
        <w:t xml:space="preserve">, </w:t>
      </w:r>
      <w:r>
        <w:rPr>
          <w:rFonts w:ascii="Tahoma" w:hAnsi="Tahoma" w:cs="Tahoma"/>
          <w:lang w:val="sr-Latn-BA"/>
        </w:rPr>
        <w:t>Каракај</w:t>
      </w:r>
    </w:p>
    <w:p w14:paraId="15850751" w14:textId="12A7B01B" w:rsidR="00512C51" w:rsidRPr="00512C51" w:rsidRDefault="00656ED2">
      <w:pPr>
        <w:pStyle w:val="NoSpacing"/>
        <w:numPr>
          <w:ilvl w:val="0"/>
          <w:numId w:val="42"/>
        </w:numPr>
        <w:jc w:val="both"/>
        <w:rPr>
          <w:rFonts w:ascii="Tahoma" w:hAnsi="Tahoma" w:cs="Tahoma"/>
          <w:lang w:val="sr-Latn-BA"/>
        </w:rPr>
      </w:pPr>
      <w:r>
        <w:rPr>
          <w:rFonts w:ascii="Tahoma" w:hAnsi="Tahoma" w:cs="Tahoma"/>
          <w:lang w:val="sr-Latn-BA"/>
        </w:rPr>
        <w:t>Угоститељско</w:t>
      </w:r>
      <w:r w:rsidR="00EF34F5">
        <w:rPr>
          <w:rFonts w:ascii="Tahoma" w:hAnsi="Tahoma" w:cs="Tahoma"/>
          <w:lang w:val="sr-Latn-BA"/>
        </w:rPr>
        <w:t xml:space="preserve"> – </w:t>
      </w:r>
      <w:r>
        <w:rPr>
          <w:rFonts w:ascii="Tahoma" w:hAnsi="Tahoma" w:cs="Tahoma"/>
          <w:lang w:val="sr-Latn-BA"/>
        </w:rPr>
        <w:t>трговинска</w:t>
      </w:r>
      <w:r w:rsidR="00EF34F5">
        <w:rPr>
          <w:rFonts w:ascii="Tahoma" w:hAnsi="Tahoma" w:cs="Tahoma"/>
          <w:lang w:val="sr-Latn-BA"/>
        </w:rPr>
        <w:t xml:space="preserve"> - </w:t>
      </w:r>
      <w:r>
        <w:rPr>
          <w:rFonts w:ascii="Tahoma" w:hAnsi="Tahoma" w:cs="Tahoma"/>
          <w:lang w:val="sr-Latn-BA"/>
        </w:rPr>
        <w:t>туристичка</w:t>
      </w:r>
      <w:r w:rsidR="00512C51" w:rsidRPr="00512C51">
        <w:rPr>
          <w:rFonts w:ascii="Tahoma" w:hAnsi="Tahoma" w:cs="Tahoma"/>
          <w:lang w:val="sr-Latn-BA"/>
        </w:rPr>
        <w:t xml:space="preserve"> </w:t>
      </w:r>
      <w:r>
        <w:rPr>
          <w:rFonts w:ascii="Tahoma" w:hAnsi="Tahoma" w:cs="Tahoma"/>
          <w:lang w:val="sr-Latn-BA"/>
        </w:rPr>
        <w:t>школа</w:t>
      </w:r>
      <w:r w:rsidR="00512C51" w:rsidRPr="00512C51">
        <w:rPr>
          <w:rFonts w:ascii="Tahoma" w:hAnsi="Tahoma" w:cs="Tahoma"/>
          <w:lang w:val="sr-Cyrl-BA"/>
        </w:rPr>
        <w:t>,</w:t>
      </w:r>
      <w:r w:rsidR="00512C51" w:rsidRPr="00512C51">
        <w:rPr>
          <w:rFonts w:ascii="Tahoma" w:hAnsi="Tahoma" w:cs="Tahoma"/>
          <w:lang w:val="sr-Latn-BA"/>
        </w:rPr>
        <w:t xml:space="preserve"> </w:t>
      </w:r>
      <w:r>
        <w:rPr>
          <w:rFonts w:ascii="Tahoma" w:hAnsi="Tahoma" w:cs="Tahoma"/>
          <w:lang w:val="sr-Latn-BA"/>
        </w:rPr>
        <w:t>Бања</w:t>
      </w:r>
      <w:r w:rsidR="00512C51" w:rsidRPr="00512C51">
        <w:rPr>
          <w:rFonts w:ascii="Tahoma" w:hAnsi="Tahoma" w:cs="Tahoma"/>
          <w:lang w:val="sr-Latn-BA"/>
        </w:rPr>
        <w:t xml:space="preserve"> </w:t>
      </w:r>
      <w:r>
        <w:rPr>
          <w:rFonts w:ascii="Tahoma" w:hAnsi="Tahoma" w:cs="Tahoma"/>
          <w:lang w:val="sr-Latn-BA"/>
        </w:rPr>
        <w:t>Лука</w:t>
      </w:r>
    </w:p>
    <w:p w14:paraId="2B766054" w14:textId="300C0A97" w:rsidR="00512C51" w:rsidRPr="00512C51" w:rsidRDefault="00656ED2">
      <w:pPr>
        <w:pStyle w:val="NoSpacing"/>
        <w:numPr>
          <w:ilvl w:val="0"/>
          <w:numId w:val="42"/>
        </w:numPr>
        <w:jc w:val="both"/>
        <w:rPr>
          <w:rFonts w:ascii="Tahoma" w:hAnsi="Tahoma" w:cs="Tahoma"/>
          <w:lang w:val="sr-Latn-BA"/>
        </w:rPr>
      </w:pPr>
      <w:r>
        <w:rPr>
          <w:rFonts w:ascii="Tahoma" w:hAnsi="Tahoma" w:cs="Tahoma"/>
          <w:lang w:val="sr-Latn-BA"/>
        </w:rPr>
        <w:t>Медицинска</w:t>
      </w:r>
      <w:r w:rsidR="00512C51" w:rsidRPr="00512C51">
        <w:rPr>
          <w:rFonts w:ascii="Tahoma" w:hAnsi="Tahoma" w:cs="Tahoma"/>
          <w:lang w:val="sr-Latn-BA"/>
        </w:rPr>
        <w:t xml:space="preserve"> </w:t>
      </w:r>
      <w:r>
        <w:rPr>
          <w:rFonts w:ascii="Tahoma" w:hAnsi="Tahoma" w:cs="Tahoma"/>
          <w:lang w:val="sr-Latn-BA"/>
        </w:rPr>
        <w:t>школа</w:t>
      </w:r>
      <w:r w:rsidR="00512C51" w:rsidRPr="00512C51">
        <w:rPr>
          <w:rFonts w:ascii="Tahoma" w:hAnsi="Tahoma" w:cs="Tahoma"/>
          <w:lang w:val="sr-Latn-BA"/>
        </w:rPr>
        <w:t xml:space="preserve">, </w:t>
      </w:r>
      <w:r>
        <w:rPr>
          <w:rFonts w:ascii="Tahoma" w:hAnsi="Tahoma" w:cs="Tahoma"/>
          <w:lang w:val="sr-Latn-BA"/>
        </w:rPr>
        <w:t>Добој</w:t>
      </w:r>
    </w:p>
    <w:p w14:paraId="775A4F4D" w14:textId="494560A7" w:rsidR="00512C51" w:rsidRPr="00512C51" w:rsidRDefault="00656ED2">
      <w:pPr>
        <w:pStyle w:val="NoSpacing"/>
        <w:numPr>
          <w:ilvl w:val="0"/>
          <w:numId w:val="42"/>
        </w:numPr>
        <w:jc w:val="both"/>
        <w:rPr>
          <w:rFonts w:ascii="Tahoma" w:hAnsi="Tahoma" w:cs="Tahoma"/>
          <w:lang w:val="sr-Latn-BA"/>
        </w:rPr>
      </w:pPr>
      <w:r>
        <w:rPr>
          <w:rFonts w:ascii="Tahoma" w:hAnsi="Tahoma" w:cs="Tahoma"/>
          <w:lang w:val="sr-Latn-BA"/>
        </w:rPr>
        <w:t>Техничка</w:t>
      </w:r>
      <w:r w:rsidR="00512C51" w:rsidRPr="00512C51">
        <w:rPr>
          <w:rFonts w:ascii="Tahoma" w:hAnsi="Tahoma" w:cs="Tahoma"/>
          <w:lang w:val="sr-Latn-BA"/>
        </w:rPr>
        <w:t xml:space="preserve"> </w:t>
      </w:r>
      <w:r>
        <w:rPr>
          <w:rFonts w:ascii="Tahoma" w:hAnsi="Tahoma" w:cs="Tahoma"/>
          <w:lang w:val="sr-Latn-BA"/>
        </w:rPr>
        <w:t>школа</w:t>
      </w:r>
      <w:r w:rsidR="00512C51" w:rsidRPr="00512C51">
        <w:rPr>
          <w:rFonts w:ascii="Tahoma" w:hAnsi="Tahoma" w:cs="Tahoma"/>
          <w:lang w:val="sr-Latn-BA"/>
        </w:rPr>
        <w:t xml:space="preserve"> „</w:t>
      </w:r>
      <w:r>
        <w:rPr>
          <w:rFonts w:ascii="Tahoma" w:hAnsi="Tahoma" w:cs="Tahoma"/>
          <w:lang w:val="sr-Latn-BA"/>
        </w:rPr>
        <w:t>Михајло</w:t>
      </w:r>
      <w:r w:rsidR="00512C51" w:rsidRPr="00512C51">
        <w:rPr>
          <w:rFonts w:ascii="Tahoma" w:hAnsi="Tahoma" w:cs="Tahoma"/>
          <w:lang w:val="sr-Latn-BA"/>
        </w:rPr>
        <w:t xml:space="preserve"> </w:t>
      </w:r>
      <w:r>
        <w:rPr>
          <w:rFonts w:ascii="Tahoma" w:hAnsi="Tahoma" w:cs="Tahoma"/>
          <w:lang w:val="sr-Latn-BA"/>
        </w:rPr>
        <w:t>Пупин</w:t>
      </w:r>
      <w:r w:rsidR="00512C51" w:rsidRPr="00512C51">
        <w:rPr>
          <w:rFonts w:ascii="Tahoma" w:hAnsi="Tahoma" w:cs="Tahoma"/>
          <w:lang w:val="sr-Latn-BA"/>
        </w:rPr>
        <w:t xml:space="preserve">“, </w:t>
      </w:r>
      <w:r>
        <w:rPr>
          <w:rFonts w:ascii="Tahoma" w:hAnsi="Tahoma" w:cs="Tahoma"/>
          <w:lang w:val="sr-Latn-BA"/>
        </w:rPr>
        <w:t>Бијељина</w:t>
      </w:r>
    </w:p>
    <w:p w14:paraId="5EA1468A" w14:textId="771645E9" w:rsidR="00512C51" w:rsidRPr="00512C51" w:rsidRDefault="00656ED2">
      <w:pPr>
        <w:pStyle w:val="NoSpacing"/>
        <w:numPr>
          <w:ilvl w:val="0"/>
          <w:numId w:val="42"/>
        </w:numPr>
        <w:jc w:val="both"/>
        <w:rPr>
          <w:rFonts w:ascii="Tahoma" w:hAnsi="Tahoma" w:cs="Tahoma"/>
          <w:lang w:val="sr-Latn-BA"/>
        </w:rPr>
      </w:pPr>
      <w:r>
        <w:rPr>
          <w:rFonts w:ascii="Tahoma" w:hAnsi="Tahoma" w:cs="Tahoma"/>
          <w:lang w:val="sr-Latn-BA"/>
        </w:rPr>
        <w:t>Електротехничка</w:t>
      </w:r>
      <w:r w:rsidR="00512C51" w:rsidRPr="00512C51">
        <w:rPr>
          <w:rFonts w:ascii="Tahoma" w:hAnsi="Tahoma" w:cs="Tahoma"/>
          <w:lang w:val="sr-Latn-BA"/>
        </w:rPr>
        <w:t xml:space="preserve"> </w:t>
      </w:r>
      <w:r>
        <w:rPr>
          <w:rFonts w:ascii="Tahoma" w:hAnsi="Tahoma" w:cs="Tahoma"/>
          <w:lang w:val="sr-Latn-BA"/>
        </w:rPr>
        <w:t>школа</w:t>
      </w:r>
      <w:r w:rsidR="00512C51" w:rsidRPr="00512C51">
        <w:rPr>
          <w:rFonts w:ascii="Tahoma" w:hAnsi="Tahoma" w:cs="Tahoma"/>
          <w:lang w:val="sr-Latn-BA"/>
        </w:rPr>
        <w:t xml:space="preserve"> „</w:t>
      </w:r>
      <w:r>
        <w:rPr>
          <w:rFonts w:ascii="Tahoma" w:hAnsi="Tahoma" w:cs="Tahoma"/>
          <w:lang w:val="sr-Latn-BA"/>
        </w:rPr>
        <w:t>Никола</w:t>
      </w:r>
      <w:r w:rsidR="00512C51" w:rsidRPr="00512C51">
        <w:rPr>
          <w:rFonts w:ascii="Tahoma" w:hAnsi="Tahoma" w:cs="Tahoma"/>
          <w:lang w:val="sr-Latn-BA"/>
        </w:rPr>
        <w:t xml:space="preserve"> </w:t>
      </w:r>
      <w:r>
        <w:rPr>
          <w:rFonts w:ascii="Tahoma" w:hAnsi="Tahoma" w:cs="Tahoma"/>
          <w:lang w:val="sr-Latn-BA"/>
        </w:rPr>
        <w:t>Тесла</w:t>
      </w:r>
      <w:r w:rsidR="00512C51" w:rsidRPr="00512C51">
        <w:rPr>
          <w:rFonts w:ascii="Tahoma" w:hAnsi="Tahoma" w:cs="Tahoma"/>
          <w:lang w:val="sr-Latn-BA"/>
        </w:rPr>
        <w:t xml:space="preserve">“, </w:t>
      </w:r>
      <w:r>
        <w:rPr>
          <w:rFonts w:ascii="Tahoma" w:hAnsi="Tahoma" w:cs="Tahoma"/>
          <w:lang w:val="sr-Latn-BA"/>
        </w:rPr>
        <w:t>Бања</w:t>
      </w:r>
      <w:r w:rsidR="00512C51" w:rsidRPr="00512C51">
        <w:rPr>
          <w:rFonts w:ascii="Tahoma" w:hAnsi="Tahoma" w:cs="Tahoma"/>
          <w:lang w:val="sr-Latn-BA"/>
        </w:rPr>
        <w:t xml:space="preserve"> </w:t>
      </w:r>
      <w:r>
        <w:rPr>
          <w:rFonts w:ascii="Tahoma" w:hAnsi="Tahoma" w:cs="Tahoma"/>
          <w:lang w:val="sr-Latn-BA"/>
        </w:rPr>
        <w:t>Лука</w:t>
      </w:r>
    </w:p>
    <w:p w14:paraId="6C1C08DA" w14:textId="05D2792B" w:rsidR="00512C51" w:rsidRPr="00512C51" w:rsidRDefault="00656ED2">
      <w:pPr>
        <w:pStyle w:val="NoSpacing"/>
        <w:numPr>
          <w:ilvl w:val="0"/>
          <w:numId w:val="42"/>
        </w:numPr>
        <w:jc w:val="both"/>
        <w:rPr>
          <w:rFonts w:ascii="Tahoma" w:hAnsi="Tahoma" w:cs="Tahoma"/>
          <w:lang w:val="sr-Latn-BA"/>
        </w:rPr>
      </w:pPr>
      <w:r>
        <w:rPr>
          <w:rFonts w:ascii="Tahoma" w:hAnsi="Tahoma" w:cs="Tahoma"/>
          <w:lang w:val="sr-Latn-BA"/>
        </w:rPr>
        <w:t>Техничка</w:t>
      </w:r>
      <w:r w:rsidR="00512C51" w:rsidRPr="00512C51">
        <w:rPr>
          <w:rFonts w:ascii="Tahoma" w:hAnsi="Tahoma" w:cs="Tahoma"/>
          <w:lang w:val="sr-Latn-BA"/>
        </w:rPr>
        <w:t xml:space="preserve"> </w:t>
      </w:r>
      <w:r>
        <w:rPr>
          <w:rFonts w:ascii="Tahoma" w:hAnsi="Tahoma" w:cs="Tahoma"/>
          <w:lang w:val="sr-Latn-BA"/>
        </w:rPr>
        <w:t>школа</w:t>
      </w:r>
      <w:r w:rsidR="00512C51" w:rsidRPr="00512C51">
        <w:rPr>
          <w:rFonts w:ascii="Tahoma" w:hAnsi="Tahoma" w:cs="Tahoma"/>
          <w:lang w:val="sr-Latn-BA"/>
        </w:rPr>
        <w:t xml:space="preserve">, </w:t>
      </w:r>
      <w:r>
        <w:rPr>
          <w:rFonts w:ascii="Tahoma" w:hAnsi="Tahoma" w:cs="Tahoma"/>
          <w:lang w:val="sr-Latn-BA"/>
        </w:rPr>
        <w:t>Добој</w:t>
      </w:r>
    </w:p>
    <w:p w14:paraId="0A8C828B" w14:textId="04472C33" w:rsidR="00512C51" w:rsidRPr="00512C51" w:rsidRDefault="00656ED2">
      <w:pPr>
        <w:pStyle w:val="NoSpacing"/>
        <w:numPr>
          <w:ilvl w:val="0"/>
          <w:numId w:val="42"/>
        </w:numPr>
        <w:jc w:val="both"/>
        <w:rPr>
          <w:rFonts w:ascii="Tahoma" w:hAnsi="Tahoma" w:cs="Tahoma"/>
          <w:lang w:val="sr-Latn-BA"/>
        </w:rPr>
      </w:pPr>
      <w:r>
        <w:rPr>
          <w:rFonts w:ascii="Tahoma" w:hAnsi="Tahoma" w:cs="Tahoma"/>
          <w:lang w:val="sr-Latn-BA"/>
        </w:rPr>
        <w:t>Саобраћајна</w:t>
      </w:r>
      <w:r w:rsidR="00512C51" w:rsidRPr="00512C51">
        <w:rPr>
          <w:rFonts w:ascii="Tahoma" w:hAnsi="Tahoma" w:cs="Tahoma"/>
          <w:lang w:val="sr-Latn-BA"/>
        </w:rPr>
        <w:t xml:space="preserve"> </w:t>
      </w:r>
      <w:r>
        <w:rPr>
          <w:rFonts w:ascii="Tahoma" w:hAnsi="Tahoma" w:cs="Tahoma"/>
          <w:lang w:val="sr-Latn-BA"/>
        </w:rPr>
        <w:t>и</w:t>
      </w:r>
      <w:r w:rsidR="00512C51" w:rsidRPr="00512C51">
        <w:rPr>
          <w:rFonts w:ascii="Tahoma" w:hAnsi="Tahoma" w:cs="Tahoma"/>
          <w:lang w:val="sr-Latn-BA"/>
        </w:rPr>
        <w:t xml:space="preserve"> </w:t>
      </w:r>
      <w:r>
        <w:rPr>
          <w:rFonts w:ascii="Tahoma" w:hAnsi="Tahoma" w:cs="Tahoma"/>
          <w:lang w:val="sr-Latn-BA"/>
        </w:rPr>
        <w:t>електро</w:t>
      </w:r>
      <w:r w:rsidR="00512C51" w:rsidRPr="00512C51">
        <w:rPr>
          <w:rFonts w:ascii="Tahoma" w:hAnsi="Tahoma" w:cs="Tahoma"/>
          <w:lang w:val="sr-Latn-BA"/>
        </w:rPr>
        <w:t xml:space="preserve"> </w:t>
      </w:r>
      <w:r>
        <w:rPr>
          <w:rFonts w:ascii="Tahoma" w:hAnsi="Tahoma" w:cs="Tahoma"/>
          <w:lang w:val="sr-Latn-BA"/>
        </w:rPr>
        <w:t>школа</w:t>
      </w:r>
      <w:r w:rsidR="00512C51" w:rsidRPr="00512C51">
        <w:rPr>
          <w:rFonts w:ascii="Tahoma" w:hAnsi="Tahoma" w:cs="Tahoma"/>
          <w:lang w:val="sr-Latn-BA"/>
        </w:rPr>
        <w:t xml:space="preserve">, </w:t>
      </w:r>
      <w:r>
        <w:rPr>
          <w:rFonts w:ascii="Tahoma" w:hAnsi="Tahoma" w:cs="Tahoma"/>
          <w:lang w:val="sr-Latn-BA"/>
        </w:rPr>
        <w:t>Добој</w:t>
      </w:r>
    </w:p>
    <w:p w14:paraId="4B78BEF9" w14:textId="30E74729" w:rsidR="00512C51" w:rsidRPr="00512C51" w:rsidRDefault="00656ED2">
      <w:pPr>
        <w:pStyle w:val="NoSpacing"/>
        <w:numPr>
          <w:ilvl w:val="0"/>
          <w:numId w:val="42"/>
        </w:numPr>
        <w:jc w:val="both"/>
        <w:rPr>
          <w:rFonts w:ascii="Tahoma" w:hAnsi="Tahoma" w:cs="Tahoma"/>
          <w:lang w:val="sr-Latn-BA"/>
        </w:rPr>
      </w:pPr>
      <w:r>
        <w:rPr>
          <w:rFonts w:ascii="Tahoma" w:hAnsi="Tahoma" w:cs="Tahoma"/>
          <w:lang w:val="sr-Latn-BA"/>
        </w:rPr>
        <w:t>СШЦ</w:t>
      </w:r>
      <w:r w:rsidR="00512C51" w:rsidRPr="00512C51">
        <w:rPr>
          <w:rFonts w:ascii="Tahoma" w:hAnsi="Tahoma" w:cs="Tahoma"/>
          <w:lang w:val="sr-Latn-BA"/>
        </w:rPr>
        <w:t xml:space="preserve"> „</w:t>
      </w:r>
      <w:r>
        <w:rPr>
          <w:rFonts w:ascii="Tahoma" w:hAnsi="Tahoma" w:cs="Tahoma"/>
          <w:lang w:val="sr-Latn-BA"/>
        </w:rPr>
        <w:t>Никола</w:t>
      </w:r>
      <w:r w:rsidR="00512C51" w:rsidRPr="00512C51">
        <w:rPr>
          <w:rFonts w:ascii="Tahoma" w:hAnsi="Tahoma" w:cs="Tahoma"/>
          <w:lang w:val="sr-Latn-BA"/>
        </w:rPr>
        <w:t xml:space="preserve"> </w:t>
      </w:r>
      <w:r>
        <w:rPr>
          <w:rFonts w:ascii="Tahoma" w:hAnsi="Tahoma" w:cs="Tahoma"/>
          <w:lang w:val="sr-Latn-BA"/>
        </w:rPr>
        <w:t>Тесла</w:t>
      </w:r>
      <w:r w:rsidR="00512C51" w:rsidRPr="00512C51">
        <w:rPr>
          <w:rFonts w:ascii="Tahoma" w:hAnsi="Tahoma" w:cs="Tahoma"/>
          <w:lang w:val="sr-Latn-BA"/>
        </w:rPr>
        <w:t xml:space="preserve">“, </w:t>
      </w:r>
      <w:r>
        <w:rPr>
          <w:rFonts w:ascii="Tahoma" w:hAnsi="Tahoma" w:cs="Tahoma"/>
          <w:lang w:val="sr-Latn-BA"/>
        </w:rPr>
        <w:t>Котор</w:t>
      </w:r>
      <w:r w:rsidR="00512C51" w:rsidRPr="00512C51">
        <w:rPr>
          <w:rFonts w:ascii="Tahoma" w:hAnsi="Tahoma" w:cs="Tahoma"/>
          <w:lang w:val="sr-Latn-BA"/>
        </w:rPr>
        <w:t xml:space="preserve"> </w:t>
      </w:r>
      <w:r>
        <w:rPr>
          <w:rFonts w:ascii="Tahoma" w:hAnsi="Tahoma" w:cs="Tahoma"/>
          <w:lang w:val="sr-Latn-BA"/>
        </w:rPr>
        <w:t>Варош</w:t>
      </w:r>
    </w:p>
    <w:p w14:paraId="7243444D" w14:textId="5C52B62E" w:rsidR="00512C51" w:rsidRPr="00512C51" w:rsidRDefault="00656ED2">
      <w:pPr>
        <w:pStyle w:val="NoSpacing"/>
        <w:numPr>
          <w:ilvl w:val="0"/>
          <w:numId w:val="42"/>
        </w:numPr>
        <w:jc w:val="both"/>
        <w:rPr>
          <w:rFonts w:ascii="Tahoma" w:hAnsi="Tahoma" w:cs="Tahoma"/>
          <w:lang w:val="sr-Latn-BA"/>
        </w:rPr>
      </w:pPr>
      <w:r>
        <w:rPr>
          <w:rFonts w:ascii="Tahoma" w:hAnsi="Tahoma" w:cs="Tahoma"/>
          <w:lang w:val="sr-Latn-BA"/>
        </w:rPr>
        <w:lastRenderedPageBreak/>
        <w:t>Угоститељско</w:t>
      </w:r>
      <w:r w:rsidR="00512C51" w:rsidRPr="00512C51">
        <w:rPr>
          <w:rFonts w:ascii="Tahoma" w:hAnsi="Tahoma" w:cs="Tahoma"/>
          <w:lang w:val="sr-Latn-BA"/>
        </w:rPr>
        <w:t>-</w:t>
      </w:r>
      <w:r>
        <w:rPr>
          <w:rFonts w:ascii="Tahoma" w:hAnsi="Tahoma" w:cs="Tahoma"/>
          <w:lang w:val="sr-Latn-BA"/>
        </w:rPr>
        <w:t>трговинска</w:t>
      </w:r>
      <w:r w:rsidR="00512C51" w:rsidRPr="00512C51">
        <w:rPr>
          <w:rFonts w:ascii="Tahoma" w:hAnsi="Tahoma" w:cs="Tahoma"/>
          <w:lang w:val="sr-Latn-BA"/>
        </w:rPr>
        <w:t xml:space="preserve"> </w:t>
      </w:r>
      <w:r>
        <w:rPr>
          <w:rFonts w:ascii="Tahoma" w:hAnsi="Tahoma" w:cs="Tahoma"/>
          <w:lang w:val="sr-Latn-BA"/>
        </w:rPr>
        <w:t>школа</w:t>
      </w:r>
      <w:r w:rsidR="00512C51" w:rsidRPr="00512C51">
        <w:rPr>
          <w:rFonts w:ascii="Tahoma" w:hAnsi="Tahoma" w:cs="Tahoma"/>
          <w:lang w:val="sr-Latn-BA"/>
        </w:rPr>
        <w:t xml:space="preserve">, </w:t>
      </w:r>
      <w:r>
        <w:rPr>
          <w:rFonts w:ascii="Tahoma" w:hAnsi="Tahoma" w:cs="Tahoma"/>
          <w:lang w:val="sr-Latn-BA"/>
        </w:rPr>
        <w:t>Добој</w:t>
      </w:r>
    </w:p>
    <w:p w14:paraId="19A022C1" w14:textId="52AF1E6A" w:rsidR="00512C51" w:rsidRPr="00512C51" w:rsidRDefault="00656ED2">
      <w:pPr>
        <w:pStyle w:val="NoSpacing"/>
        <w:numPr>
          <w:ilvl w:val="0"/>
          <w:numId w:val="42"/>
        </w:numPr>
        <w:jc w:val="both"/>
        <w:rPr>
          <w:rFonts w:ascii="Tahoma" w:hAnsi="Tahoma" w:cs="Tahoma"/>
          <w:lang w:val="sr-Latn-BA"/>
        </w:rPr>
      </w:pPr>
      <w:r>
        <w:rPr>
          <w:rFonts w:ascii="Tahoma" w:hAnsi="Tahoma" w:cs="Tahoma"/>
          <w:lang w:val="sr-Latn-BA"/>
        </w:rPr>
        <w:t>Гимназија</w:t>
      </w:r>
      <w:r w:rsidR="00512C51" w:rsidRPr="00512C51">
        <w:rPr>
          <w:rFonts w:ascii="Tahoma" w:hAnsi="Tahoma" w:cs="Tahoma"/>
          <w:lang w:val="sr-Latn-BA"/>
        </w:rPr>
        <w:t xml:space="preserve"> „</w:t>
      </w:r>
      <w:r>
        <w:rPr>
          <w:rFonts w:ascii="Tahoma" w:hAnsi="Tahoma" w:cs="Tahoma"/>
          <w:lang w:val="sr-Latn-BA"/>
        </w:rPr>
        <w:t>Јован</w:t>
      </w:r>
      <w:r w:rsidR="00512C51" w:rsidRPr="00512C51">
        <w:rPr>
          <w:rFonts w:ascii="Tahoma" w:hAnsi="Tahoma" w:cs="Tahoma"/>
          <w:lang w:val="sr-Latn-BA"/>
        </w:rPr>
        <w:t xml:space="preserve"> </w:t>
      </w:r>
      <w:r>
        <w:rPr>
          <w:rFonts w:ascii="Tahoma" w:hAnsi="Tahoma" w:cs="Tahoma"/>
          <w:lang w:val="sr-Latn-BA"/>
        </w:rPr>
        <w:t>Дучић</w:t>
      </w:r>
      <w:r w:rsidR="00512C51" w:rsidRPr="00512C51">
        <w:rPr>
          <w:rFonts w:ascii="Tahoma" w:hAnsi="Tahoma" w:cs="Tahoma"/>
          <w:lang w:val="sr-Latn-BA"/>
        </w:rPr>
        <w:t xml:space="preserve">“, </w:t>
      </w:r>
      <w:r>
        <w:rPr>
          <w:rFonts w:ascii="Tahoma" w:hAnsi="Tahoma" w:cs="Tahoma"/>
          <w:lang w:val="sr-Latn-BA"/>
        </w:rPr>
        <w:t>Добој</w:t>
      </w:r>
    </w:p>
    <w:p w14:paraId="2F62056E" w14:textId="55E2491A" w:rsidR="00512C51" w:rsidRPr="00512C51" w:rsidRDefault="00656ED2">
      <w:pPr>
        <w:pStyle w:val="NoSpacing"/>
        <w:numPr>
          <w:ilvl w:val="0"/>
          <w:numId w:val="42"/>
        </w:numPr>
        <w:jc w:val="both"/>
        <w:rPr>
          <w:rFonts w:ascii="Tahoma" w:hAnsi="Tahoma" w:cs="Tahoma"/>
          <w:lang w:val="sr-Latn-BA"/>
        </w:rPr>
      </w:pPr>
      <w:r>
        <w:rPr>
          <w:rFonts w:ascii="Tahoma" w:eastAsia="Times New Roman" w:hAnsi="Tahoma" w:cs="Tahoma"/>
          <w:color w:val="000000"/>
        </w:rPr>
        <w:t>ЈУ</w:t>
      </w:r>
      <w:r w:rsidR="00512C51" w:rsidRPr="00512C51">
        <w:rPr>
          <w:rFonts w:ascii="Tahoma" w:eastAsia="Times New Roman" w:hAnsi="Tahoma" w:cs="Tahoma"/>
          <w:color w:val="000000"/>
        </w:rPr>
        <w:t xml:space="preserve"> </w:t>
      </w:r>
      <w:r>
        <w:rPr>
          <w:rFonts w:ascii="Tahoma" w:eastAsia="Times New Roman" w:hAnsi="Tahoma" w:cs="Tahoma"/>
          <w:color w:val="000000"/>
        </w:rPr>
        <w:t>Техничка</w:t>
      </w:r>
      <w:r w:rsidR="00512C51" w:rsidRPr="00512C51">
        <w:rPr>
          <w:rFonts w:ascii="Tahoma" w:eastAsia="Times New Roman" w:hAnsi="Tahoma" w:cs="Tahoma"/>
          <w:color w:val="000000"/>
        </w:rPr>
        <w:t xml:space="preserve"> </w:t>
      </w:r>
      <w:r>
        <w:rPr>
          <w:rFonts w:ascii="Tahoma" w:eastAsia="Times New Roman" w:hAnsi="Tahoma" w:cs="Tahoma"/>
          <w:color w:val="000000"/>
        </w:rPr>
        <w:t>школа</w:t>
      </w:r>
      <w:r w:rsidR="00512C51" w:rsidRPr="00512C51">
        <w:rPr>
          <w:rFonts w:ascii="Tahoma" w:eastAsia="Times New Roman" w:hAnsi="Tahoma" w:cs="Tahoma"/>
          <w:color w:val="000000"/>
          <w:lang w:val="sr-Cyrl-BA"/>
        </w:rPr>
        <w:t xml:space="preserve">, </w:t>
      </w:r>
      <w:r>
        <w:rPr>
          <w:rFonts w:ascii="Tahoma" w:eastAsia="Times New Roman" w:hAnsi="Tahoma" w:cs="Tahoma"/>
          <w:color w:val="000000"/>
          <w:lang w:val="sr-Cyrl-BA"/>
        </w:rPr>
        <w:t>Градишка</w:t>
      </w:r>
    </w:p>
    <w:p w14:paraId="5E771318" w14:textId="4FF92936" w:rsidR="00512C51" w:rsidRPr="00512C51" w:rsidRDefault="00656ED2">
      <w:pPr>
        <w:pStyle w:val="NoSpacing"/>
        <w:numPr>
          <w:ilvl w:val="0"/>
          <w:numId w:val="42"/>
        </w:numPr>
        <w:jc w:val="both"/>
        <w:rPr>
          <w:rFonts w:ascii="Tahoma" w:hAnsi="Tahoma" w:cs="Tahoma"/>
          <w:lang w:val="sr-Latn-BA"/>
        </w:rPr>
      </w:pPr>
      <w:r>
        <w:rPr>
          <w:rFonts w:ascii="Tahoma" w:eastAsia="Times New Roman" w:hAnsi="Tahoma" w:cs="Tahoma"/>
          <w:color w:val="000000"/>
          <w:lang w:val="sr-Cyrl-BA"/>
        </w:rPr>
        <w:t>Средња</w:t>
      </w:r>
      <w:r w:rsidR="00512C51" w:rsidRPr="00512C51">
        <w:rPr>
          <w:rFonts w:ascii="Tahoma" w:eastAsia="Times New Roman" w:hAnsi="Tahoma" w:cs="Tahoma"/>
          <w:color w:val="000000"/>
          <w:lang w:val="sr-Cyrl-BA"/>
        </w:rPr>
        <w:t xml:space="preserve"> </w:t>
      </w:r>
      <w:r>
        <w:rPr>
          <w:rFonts w:ascii="Tahoma" w:eastAsia="Times New Roman" w:hAnsi="Tahoma" w:cs="Tahoma"/>
          <w:color w:val="000000"/>
          <w:lang w:val="sr-Cyrl-BA"/>
        </w:rPr>
        <w:t>школа</w:t>
      </w:r>
      <w:r w:rsidR="00512C51" w:rsidRPr="00512C51">
        <w:rPr>
          <w:rFonts w:ascii="Tahoma" w:eastAsia="Times New Roman" w:hAnsi="Tahoma" w:cs="Tahoma"/>
          <w:color w:val="000000"/>
          <w:lang w:val="sr-Cyrl-BA"/>
        </w:rPr>
        <w:t xml:space="preserve"> </w:t>
      </w:r>
      <w:r>
        <w:rPr>
          <w:rFonts w:ascii="Tahoma" w:eastAsia="Times New Roman" w:hAnsi="Tahoma" w:cs="Tahoma"/>
          <w:color w:val="000000"/>
          <w:lang w:val="sr-Cyrl-BA"/>
        </w:rPr>
        <w:t>унутрашњих</w:t>
      </w:r>
      <w:r w:rsidR="00512C51" w:rsidRPr="00512C51">
        <w:rPr>
          <w:rFonts w:ascii="Tahoma" w:eastAsia="Times New Roman" w:hAnsi="Tahoma" w:cs="Tahoma"/>
          <w:color w:val="000000"/>
          <w:lang w:val="sr-Cyrl-BA"/>
        </w:rPr>
        <w:t xml:space="preserve"> </w:t>
      </w:r>
      <w:r>
        <w:rPr>
          <w:rFonts w:ascii="Tahoma" w:eastAsia="Times New Roman" w:hAnsi="Tahoma" w:cs="Tahoma"/>
          <w:color w:val="000000"/>
          <w:lang w:val="sr-Cyrl-BA"/>
        </w:rPr>
        <w:t>послова</w:t>
      </w:r>
      <w:r w:rsidR="00512C51" w:rsidRPr="00512C51">
        <w:rPr>
          <w:rFonts w:ascii="Tahoma" w:eastAsia="Times New Roman" w:hAnsi="Tahoma" w:cs="Tahoma"/>
          <w:color w:val="000000"/>
          <w:lang w:val="sr-Cyrl-BA"/>
        </w:rPr>
        <w:t xml:space="preserve">, </w:t>
      </w:r>
      <w:r>
        <w:rPr>
          <w:rFonts w:ascii="Tahoma" w:eastAsia="Times New Roman" w:hAnsi="Tahoma" w:cs="Tahoma"/>
          <w:color w:val="000000"/>
          <w:lang w:val="sr-Cyrl-BA"/>
        </w:rPr>
        <w:t>Бања</w:t>
      </w:r>
      <w:r w:rsidR="00512C51" w:rsidRPr="00512C51">
        <w:rPr>
          <w:rFonts w:ascii="Tahoma" w:eastAsia="Times New Roman" w:hAnsi="Tahoma" w:cs="Tahoma"/>
          <w:color w:val="000000"/>
          <w:lang w:val="sr-Cyrl-BA"/>
        </w:rPr>
        <w:t xml:space="preserve"> </w:t>
      </w:r>
      <w:r>
        <w:rPr>
          <w:rFonts w:ascii="Tahoma" w:eastAsia="Times New Roman" w:hAnsi="Tahoma" w:cs="Tahoma"/>
          <w:color w:val="000000"/>
          <w:lang w:val="sr-Cyrl-BA"/>
        </w:rPr>
        <w:t>Лука</w:t>
      </w:r>
    </w:p>
    <w:p w14:paraId="19245A29" w14:textId="77777777" w:rsidR="00512C51" w:rsidRPr="00512C51" w:rsidRDefault="00512C51" w:rsidP="00512C51">
      <w:pPr>
        <w:pStyle w:val="NoSpacing"/>
        <w:ind w:left="720"/>
        <w:jc w:val="both"/>
        <w:rPr>
          <w:rFonts w:ascii="Tahoma" w:hAnsi="Tahoma" w:cs="Tahoma"/>
          <w:lang w:val="sr-Latn-BA"/>
        </w:rPr>
      </w:pPr>
    </w:p>
    <w:p w14:paraId="18D2E75E" w14:textId="33784628" w:rsidR="0070012D" w:rsidRPr="00A94F1C" w:rsidRDefault="00656ED2" w:rsidP="0070012D">
      <w:pPr>
        <w:pStyle w:val="NoSpacing"/>
        <w:jc w:val="both"/>
        <w:rPr>
          <w:rFonts w:ascii="Tahoma" w:hAnsi="Tahoma" w:cs="Tahoma"/>
          <w:lang w:val="sr-Cyrl-BA"/>
        </w:rPr>
      </w:pPr>
      <w:bookmarkStart w:id="175" w:name="_Hlk114224790"/>
      <w:r>
        <w:rPr>
          <w:rFonts w:ascii="Tahoma" w:hAnsi="Tahoma" w:cs="Tahoma"/>
        </w:rPr>
        <w:t>Поред</w:t>
      </w:r>
      <w:r w:rsidR="0070012D" w:rsidRPr="00A94F1C">
        <w:rPr>
          <w:rFonts w:ascii="Tahoma" w:hAnsi="Tahoma" w:cs="Tahoma"/>
        </w:rPr>
        <w:t xml:space="preserve"> </w:t>
      </w:r>
      <w:r>
        <w:rPr>
          <w:rFonts w:ascii="Tahoma" w:hAnsi="Tahoma" w:cs="Tahoma"/>
        </w:rPr>
        <w:t>наведних</w:t>
      </w:r>
      <w:r w:rsidR="0070012D" w:rsidRPr="00A94F1C">
        <w:rPr>
          <w:rFonts w:ascii="Tahoma" w:hAnsi="Tahoma" w:cs="Tahoma"/>
        </w:rPr>
        <w:t xml:space="preserve"> </w:t>
      </w:r>
      <w:r>
        <w:rPr>
          <w:rFonts w:ascii="Tahoma" w:hAnsi="Tahoma" w:cs="Tahoma"/>
        </w:rPr>
        <w:t>школа</w:t>
      </w:r>
      <w:r w:rsidR="0070012D" w:rsidRPr="00A94F1C">
        <w:rPr>
          <w:rFonts w:ascii="Tahoma" w:hAnsi="Tahoma" w:cs="Tahoma"/>
        </w:rPr>
        <w:t xml:space="preserve"> </w:t>
      </w:r>
      <w:r>
        <w:rPr>
          <w:rFonts w:ascii="Tahoma" w:hAnsi="Tahoma" w:cs="Tahoma"/>
        </w:rPr>
        <w:t>радионице</w:t>
      </w:r>
      <w:r w:rsidR="0070012D" w:rsidRPr="00A94F1C">
        <w:rPr>
          <w:rFonts w:ascii="Tahoma" w:hAnsi="Tahoma" w:cs="Tahoma"/>
        </w:rPr>
        <w:t xml:space="preserve"> </w:t>
      </w:r>
      <w:r>
        <w:rPr>
          <w:rFonts w:ascii="Tahoma" w:hAnsi="Tahoma" w:cs="Tahoma"/>
        </w:rPr>
        <w:t>су</w:t>
      </w:r>
      <w:r w:rsidR="0070012D" w:rsidRPr="00A94F1C">
        <w:rPr>
          <w:rFonts w:ascii="Tahoma" w:hAnsi="Tahoma" w:cs="Tahoma"/>
        </w:rPr>
        <w:t xml:space="preserve"> </w:t>
      </w:r>
      <w:r>
        <w:rPr>
          <w:rFonts w:ascii="Tahoma" w:hAnsi="Tahoma" w:cs="Tahoma"/>
        </w:rPr>
        <w:t>одржане</w:t>
      </w:r>
      <w:r w:rsidR="0070012D" w:rsidRPr="00A94F1C">
        <w:rPr>
          <w:rFonts w:ascii="Tahoma" w:hAnsi="Tahoma" w:cs="Tahoma"/>
        </w:rPr>
        <w:t xml:space="preserve"> </w:t>
      </w:r>
      <w:r>
        <w:rPr>
          <w:rFonts w:ascii="Tahoma" w:hAnsi="Tahoma" w:cs="Tahoma"/>
        </w:rPr>
        <w:t>и</w:t>
      </w:r>
      <w:r w:rsidR="0070012D" w:rsidRPr="00A94F1C">
        <w:rPr>
          <w:rFonts w:ascii="Tahoma" w:hAnsi="Tahoma" w:cs="Tahoma"/>
        </w:rPr>
        <w:t xml:space="preserve"> </w:t>
      </w:r>
      <w:r>
        <w:rPr>
          <w:rFonts w:ascii="Tahoma" w:hAnsi="Tahoma" w:cs="Tahoma"/>
        </w:rPr>
        <w:t>по</w:t>
      </w:r>
      <w:r w:rsidR="0070012D" w:rsidRPr="00A94F1C">
        <w:rPr>
          <w:rFonts w:ascii="Tahoma" w:hAnsi="Tahoma" w:cs="Tahoma"/>
        </w:rPr>
        <w:t xml:space="preserve"> </w:t>
      </w:r>
      <w:r>
        <w:rPr>
          <w:rFonts w:ascii="Tahoma" w:hAnsi="Tahoma" w:cs="Tahoma"/>
        </w:rPr>
        <w:t>позиву</w:t>
      </w:r>
      <w:r w:rsidR="0070012D" w:rsidRPr="00A94F1C">
        <w:rPr>
          <w:rFonts w:ascii="Tahoma" w:hAnsi="Tahoma" w:cs="Tahoma"/>
        </w:rPr>
        <w:t xml:space="preserve"> </w:t>
      </w:r>
      <w:r>
        <w:rPr>
          <w:rFonts w:ascii="Tahoma" w:hAnsi="Tahoma" w:cs="Tahoma"/>
        </w:rPr>
        <w:t>који</w:t>
      </w:r>
      <w:r w:rsidR="0070012D" w:rsidRPr="00A94F1C">
        <w:rPr>
          <w:rFonts w:ascii="Tahoma" w:hAnsi="Tahoma" w:cs="Tahoma"/>
        </w:rPr>
        <w:t xml:space="preserve"> </w:t>
      </w:r>
      <w:r>
        <w:rPr>
          <w:rFonts w:ascii="Tahoma" w:hAnsi="Tahoma" w:cs="Tahoma"/>
        </w:rPr>
        <w:t>је</w:t>
      </w:r>
      <w:r w:rsidR="0070012D" w:rsidRPr="00A94F1C">
        <w:rPr>
          <w:rFonts w:ascii="Tahoma" w:hAnsi="Tahoma" w:cs="Tahoma"/>
        </w:rPr>
        <w:t xml:space="preserve"> </w:t>
      </w:r>
      <w:r>
        <w:rPr>
          <w:rFonts w:ascii="Tahoma" w:hAnsi="Tahoma" w:cs="Tahoma"/>
        </w:rPr>
        <w:t>дошао</w:t>
      </w:r>
      <w:r w:rsidR="0070012D" w:rsidRPr="00A94F1C">
        <w:rPr>
          <w:rFonts w:ascii="Tahoma" w:hAnsi="Tahoma" w:cs="Tahoma"/>
        </w:rPr>
        <w:t xml:space="preserve"> </w:t>
      </w:r>
      <w:r>
        <w:rPr>
          <w:rFonts w:ascii="Tahoma" w:hAnsi="Tahoma" w:cs="Tahoma"/>
        </w:rPr>
        <w:t>из</w:t>
      </w:r>
      <w:r w:rsidR="0070012D" w:rsidRPr="00A94F1C">
        <w:rPr>
          <w:rFonts w:ascii="Tahoma" w:hAnsi="Tahoma" w:cs="Tahoma"/>
        </w:rPr>
        <w:t xml:space="preserve"> </w:t>
      </w:r>
      <w:r>
        <w:rPr>
          <w:rFonts w:ascii="Tahoma" w:hAnsi="Tahoma" w:cs="Tahoma"/>
        </w:rPr>
        <w:t>школа</w:t>
      </w:r>
      <w:r w:rsidR="0070012D">
        <w:rPr>
          <w:rFonts w:ascii="Tahoma" w:hAnsi="Tahoma" w:cs="Tahoma"/>
          <w:lang w:val="sr-Latn-BA"/>
        </w:rPr>
        <w:t xml:space="preserve"> </w:t>
      </w:r>
      <w:r>
        <w:rPr>
          <w:rFonts w:ascii="Tahoma" w:hAnsi="Tahoma" w:cs="Tahoma"/>
          <w:lang w:val="sr-Cyrl-BA"/>
        </w:rPr>
        <w:t>у</w:t>
      </w:r>
      <w:r w:rsidR="0070012D" w:rsidRPr="00A94F1C">
        <w:rPr>
          <w:rFonts w:ascii="Tahoma" w:hAnsi="Tahoma" w:cs="Tahoma"/>
          <w:lang w:val="sr-Cyrl-BA"/>
        </w:rPr>
        <w:t xml:space="preserve"> </w:t>
      </w:r>
      <w:r>
        <w:rPr>
          <w:rFonts w:ascii="Tahoma" w:hAnsi="Tahoma" w:cs="Tahoma"/>
          <w:lang w:val="sr-Cyrl-BA"/>
        </w:rPr>
        <w:t>којима</w:t>
      </w:r>
      <w:r w:rsidR="0070012D" w:rsidRPr="00A94F1C">
        <w:rPr>
          <w:rFonts w:ascii="Tahoma" w:hAnsi="Tahoma" w:cs="Tahoma"/>
          <w:lang w:val="sr-Cyrl-BA"/>
        </w:rPr>
        <w:t xml:space="preserve"> </w:t>
      </w:r>
      <w:r>
        <w:rPr>
          <w:rFonts w:ascii="Tahoma" w:hAnsi="Tahoma" w:cs="Tahoma"/>
          <w:lang w:val="sr-Cyrl-BA"/>
        </w:rPr>
        <w:t>су</w:t>
      </w:r>
      <w:r w:rsidR="0070012D">
        <w:rPr>
          <w:rFonts w:ascii="Tahoma" w:hAnsi="Tahoma" w:cs="Tahoma"/>
          <w:lang w:val="sr-Latn-BA"/>
        </w:rPr>
        <w:t xml:space="preserve"> </w:t>
      </w:r>
      <w:r>
        <w:rPr>
          <w:rFonts w:ascii="Tahoma" w:hAnsi="Tahoma" w:cs="Tahoma"/>
          <w:lang w:val="sr-Cyrl-BA"/>
        </w:rPr>
        <w:t>радионице</w:t>
      </w:r>
      <w:r w:rsidR="0070012D" w:rsidRPr="00A94F1C">
        <w:rPr>
          <w:rFonts w:ascii="Tahoma" w:hAnsi="Tahoma" w:cs="Tahoma"/>
          <w:lang w:val="sr-Cyrl-BA"/>
        </w:rPr>
        <w:t xml:space="preserve"> </w:t>
      </w:r>
      <w:r>
        <w:rPr>
          <w:rFonts w:ascii="Tahoma" w:hAnsi="Tahoma" w:cs="Tahoma"/>
          <w:lang w:val="sr-Latn-BA"/>
        </w:rPr>
        <w:t>већ</w:t>
      </w:r>
      <w:r w:rsidR="0070012D">
        <w:rPr>
          <w:rFonts w:ascii="Tahoma" w:hAnsi="Tahoma" w:cs="Tahoma"/>
          <w:lang w:val="sr-Latn-BA"/>
        </w:rPr>
        <w:t xml:space="preserve"> </w:t>
      </w:r>
      <w:r>
        <w:rPr>
          <w:rFonts w:ascii="Tahoma" w:hAnsi="Tahoma" w:cs="Tahoma"/>
          <w:lang w:val="sr-Latn-BA"/>
        </w:rPr>
        <w:t>одржане</w:t>
      </w:r>
      <w:r w:rsidR="0070012D">
        <w:rPr>
          <w:rFonts w:ascii="Tahoma" w:hAnsi="Tahoma" w:cs="Tahoma"/>
          <w:lang w:val="sr-Latn-BA"/>
        </w:rPr>
        <w:t xml:space="preserve">, </w:t>
      </w:r>
      <w:r>
        <w:rPr>
          <w:rFonts w:ascii="Tahoma" w:hAnsi="Tahoma" w:cs="Tahoma"/>
          <w:lang w:val="sr-Cyrl-BA"/>
        </w:rPr>
        <w:t>али</w:t>
      </w:r>
      <w:r w:rsidR="0070012D" w:rsidRPr="00A94F1C">
        <w:rPr>
          <w:rFonts w:ascii="Tahoma" w:hAnsi="Tahoma" w:cs="Tahoma"/>
          <w:lang w:val="sr-Cyrl-BA"/>
        </w:rPr>
        <w:t xml:space="preserve"> </w:t>
      </w:r>
      <w:r>
        <w:rPr>
          <w:rFonts w:ascii="Tahoma" w:hAnsi="Tahoma" w:cs="Tahoma"/>
          <w:lang w:val="sr-Cyrl-BA"/>
        </w:rPr>
        <w:t>је</w:t>
      </w:r>
      <w:r w:rsidR="0070012D" w:rsidRPr="00A94F1C">
        <w:rPr>
          <w:rFonts w:ascii="Tahoma" w:hAnsi="Tahoma" w:cs="Tahoma"/>
          <w:lang w:val="sr-Cyrl-BA"/>
        </w:rPr>
        <w:t xml:space="preserve"> </w:t>
      </w:r>
      <w:r>
        <w:rPr>
          <w:rFonts w:ascii="Tahoma" w:hAnsi="Tahoma" w:cs="Tahoma"/>
          <w:lang w:val="sr-Cyrl-BA"/>
        </w:rPr>
        <w:t>управа</w:t>
      </w:r>
      <w:r w:rsidR="0070012D" w:rsidRPr="00A94F1C">
        <w:rPr>
          <w:rFonts w:ascii="Tahoma" w:hAnsi="Tahoma" w:cs="Tahoma"/>
          <w:lang w:val="sr-Cyrl-BA"/>
        </w:rPr>
        <w:t xml:space="preserve"> </w:t>
      </w:r>
      <w:r>
        <w:rPr>
          <w:rFonts w:ascii="Tahoma" w:hAnsi="Tahoma" w:cs="Tahoma"/>
          <w:lang w:val="sr-Cyrl-BA"/>
        </w:rPr>
        <w:t>школа</w:t>
      </w:r>
      <w:r w:rsidR="0070012D" w:rsidRPr="00A94F1C">
        <w:rPr>
          <w:rFonts w:ascii="Tahoma" w:hAnsi="Tahoma" w:cs="Tahoma"/>
          <w:lang w:val="sr-Cyrl-BA"/>
        </w:rPr>
        <w:t xml:space="preserve"> </w:t>
      </w:r>
      <w:r>
        <w:rPr>
          <w:rFonts w:ascii="Tahoma" w:hAnsi="Tahoma" w:cs="Tahoma"/>
          <w:lang w:val="sr-Latn-BA"/>
        </w:rPr>
        <w:t>затражила</w:t>
      </w:r>
      <w:r w:rsidR="0070012D">
        <w:rPr>
          <w:rFonts w:ascii="Tahoma" w:hAnsi="Tahoma" w:cs="Tahoma"/>
          <w:lang w:val="sr-Latn-BA"/>
        </w:rPr>
        <w:t xml:space="preserve"> </w:t>
      </w:r>
      <w:r>
        <w:rPr>
          <w:rFonts w:ascii="Tahoma" w:hAnsi="Tahoma" w:cs="Tahoma"/>
          <w:lang w:val="sr-Latn-BA"/>
        </w:rPr>
        <w:t>да</w:t>
      </w:r>
      <w:r w:rsidR="0070012D">
        <w:rPr>
          <w:rFonts w:ascii="Tahoma" w:hAnsi="Tahoma" w:cs="Tahoma"/>
          <w:lang w:val="sr-Latn-BA"/>
        </w:rPr>
        <w:t xml:space="preserve"> </w:t>
      </w:r>
      <w:r>
        <w:rPr>
          <w:rFonts w:ascii="Tahoma" w:hAnsi="Tahoma" w:cs="Tahoma"/>
          <w:lang w:val="sr-Latn-BA"/>
        </w:rPr>
        <w:t>се</w:t>
      </w:r>
      <w:r w:rsidR="0070012D" w:rsidRPr="00A94F1C">
        <w:rPr>
          <w:rFonts w:ascii="Tahoma" w:hAnsi="Tahoma" w:cs="Tahoma"/>
          <w:lang w:val="sr-Cyrl-BA"/>
        </w:rPr>
        <w:t xml:space="preserve"> </w:t>
      </w:r>
      <w:r>
        <w:rPr>
          <w:rFonts w:ascii="Tahoma" w:hAnsi="Tahoma" w:cs="Tahoma"/>
          <w:lang w:val="sr-Cyrl-BA"/>
        </w:rPr>
        <w:t>због</w:t>
      </w:r>
      <w:r w:rsidR="0070012D" w:rsidRPr="00A94F1C">
        <w:rPr>
          <w:rFonts w:ascii="Tahoma" w:hAnsi="Tahoma" w:cs="Tahoma"/>
          <w:lang w:val="sr-Cyrl-BA"/>
        </w:rPr>
        <w:t xml:space="preserve"> </w:t>
      </w:r>
      <w:r>
        <w:rPr>
          <w:rFonts w:ascii="Tahoma" w:hAnsi="Tahoma" w:cs="Tahoma"/>
          <w:lang w:val="sr-Cyrl-BA"/>
        </w:rPr>
        <w:t>теме</w:t>
      </w:r>
      <w:r w:rsidR="0070012D" w:rsidRPr="00A94F1C">
        <w:rPr>
          <w:rFonts w:ascii="Tahoma" w:hAnsi="Tahoma" w:cs="Tahoma"/>
          <w:lang w:val="sr-Cyrl-BA"/>
        </w:rPr>
        <w:t xml:space="preserve"> </w:t>
      </w:r>
      <w:r>
        <w:rPr>
          <w:rFonts w:ascii="Tahoma" w:hAnsi="Tahoma" w:cs="Tahoma"/>
          <w:lang w:val="sr-Cyrl-BA"/>
        </w:rPr>
        <w:t>и</w:t>
      </w:r>
      <w:r w:rsidR="0070012D" w:rsidRPr="00A94F1C">
        <w:rPr>
          <w:rFonts w:ascii="Tahoma" w:hAnsi="Tahoma" w:cs="Tahoma"/>
          <w:lang w:val="sr-Cyrl-BA"/>
        </w:rPr>
        <w:t xml:space="preserve"> </w:t>
      </w:r>
      <w:r>
        <w:rPr>
          <w:rFonts w:ascii="Tahoma" w:hAnsi="Tahoma" w:cs="Tahoma"/>
          <w:lang w:val="sr-Cyrl-BA"/>
        </w:rPr>
        <w:t>занимљивости</w:t>
      </w:r>
      <w:r w:rsidR="0070012D" w:rsidRPr="00A94F1C">
        <w:rPr>
          <w:rFonts w:ascii="Tahoma" w:hAnsi="Tahoma" w:cs="Tahoma"/>
          <w:lang w:val="sr-Cyrl-BA"/>
        </w:rPr>
        <w:t xml:space="preserve"> </w:t>
      </w:r>
      <w:r>
        <w:rPr>
          <w:rFonts w:ascii="Tahoma" w:hAnsi="Tahoma" w:cs="Tahoma"/>
          <w:lang w:val="sr-Latn-BA"/>
        </w:rPr>
        <w:t>радионица</w:t>
      </w:r>
      <w:r w:rsidR="0070012D">
        <w:rPr>
          <w:rFonts w:ascii="Tahoma" w:hAnsi="Tahoma" w:cs="Tahoma"/>
          <w:lang w:val="sr-Latn-BA"/>
        </w:rPr>
        <w:t xml:space="preserve"> </w:t>
      </w:r>
      <w:r>
        <w:rPr>
          <w:rFonts w:ascii="Tahoma" w:hAnsi="Tahoma" w:cs="Tahoma"/>
          <w:lang w:val="sr-Latn-BA"/>
        </w:rPr>
        <w:t>одржи</w:t>
      </w:r>
      <w:r w:rsidR="0070012D">
        <w:rPr>
          <w:rFonts w:ascii="Tahoma" w:hAnsi="Tahoma" w:cs="Tahoma"/>
          <w:lang w:val="sr-Latn-BA"/>
        </w:rPr>
        <w:t xml:space="preserve"> </w:t>
      </w:r>
      <w:r>
        <w:rPr>
          <w:rFonts w:ascii="Tahoma" w:hAnsi="Tahoma" w:cs="Tahoma"/>
          <w:lang w:val="sr-Latn-BA"/>
        </w:rPr>
        <w:t>и</w:t>
      </w:r>
      <w:r w:rsidR="0070012D">
        <w:rPr>
          <w:rFonts w:ascii="Tahoma" w:hAnsi="Tahoma" w:cs="Tahoma"/>
          <w:lang w:val="sr-Latn-BA"/>
        </w:rPr>
        <w:t xml:space="preserve"> </w:t>
      </w:r>
      <w:r>
        <w:rPr>
          <w:rFonts w:ascii="Tahoma" w:hAnsi="Tahoma" w:cs="Tahoma"/>
          <w:lang w:val="sr-Cyrl-BA"/>
        </w:rPr>
        <w:t>ученицима</w:t>
      </w:r>
      <w:r w:rsidR="0070012D" w:rsidRPr="00A94F1C">
        <w:rPr>
          <w:rFonts w:ascii="Tahoma" w:hAnsi="Tahoma" w:cs="Tahoma"/>
          <w:lang w:val="sr-Cyrl-BA"/>
        </w:rPr>
        <w:t xml:space="preserve"> </w:t>
      </w:r>
      <w:r>
        <w:rPr>
          <w:rFonts w:ascii="Tahoma" w:hAnsi="Tahoma" w:cs="Tahoma"/>
          <w:lang w:val="sr-Latn-BA"/>
        </w:rPr>
        <w:t>других</w:t>
      </w:r>
      <w:r w:rsidR="0070012D">
        <w:rPr>
          <w:rFonts w:ascii="Tahoma" w:hAnsi="Tahoma" w:cs="Tahoma"/>
          <w:lang w:val="sr-Latn-BA"/>
        </w:rPr>
        <w:t xml:space="preserve"> </w:t>
      </w:r>
      <w:r>
        <w:rPr>
          <w:rFonts w:ascii="Tahoma" w:hAnsi="Tahoma" w:cs="Tahoma"/>
          <w:lang w:val="sr-Latn-BA"/>
        </w:rPr>
        <w:t>одјељење</w:t>
      </w:r>
      <w:r w:rsidR="0070012D" w:rsidRPr="00A94F1C">
        <w:rPr>
          <w:rFonts w:ascii="Tahoma" w:hAnsi="Tahoma" w:cs="Tahoma"/>
          <w:lang w:val="sr-Cyrl-BA"/>
        </w:rPr>
        <w:t xml:space="preserve">, </w:t>
      </w:r>
      <w:r>
        <w:rPr>
          <w:rFonts w:ascii="Tahoma" w:hAnsi="Tahoma" w:cs="Tahoma"/>
          <w:lang w:val="sr-Cyrl-BA"/>
        </w:rPr>
        <w:t>а</w:t>
      </w:r>
      <w:r w:rsidR="0070012D" w:rsidRPr="00A94F1C">
        <w:rPr>
          <w:rFonts w:ascii="Tahoma" w:hAnsi="Tahoma" w:cs="Tahoma"/>
          <w:lang w:val="sr-Cyrl-BA"/>
        </w:rPr>
        <w:t xml:space="preserve"> </w:t>
      </w:r>
      <w:r>
        <w:rPr>
          <w:rFonts w:ascii="Tahoma" w:hAnsi="Tahoma" w:cs="Tahoma"/>
          <w:lang w:val="sr-Cyrl-BA"/>
        </w:rPr>
        <w:t>то</w:t>
      </w:r>
      <w:r w:rsidR="0070012D" w:rsidRPr="00A94F1C">
        <w:rPr>
          <w:rFonts w:ascii="Tahoma" w:hAnsi="Tahoma" w:cs="Tahoma"/>
          <w:lang w:val="sr-Cyrl-BA"/>
        </w:rPr>
        <w:t xml:space="preserve"> </w:t>
      </w:r>
      <w:r>
        <w:rPr>
          <w:rFonts w:ascii="Tahoma" w:hAnsi="Tahoma" w:cs="Tahoma"/>
          <w:lang w:val="sr-Cyrl-BA"/>
        </w:rPr>
        <w:t>су</w:t>
      </w:r>
      <w:r w:rsidR="0070012D" w:rsidRPr="00A94F1C">
        <w:rPr>
          <w:rFonts w:ascii="Tahoma" w:hAnsi="Tahoma" w:cs="Tahoma"/>
        </w:rPr>
        <w:t>:</w:t>
      </w:r>
    </w:p>
    <w:p w14:paraId="6E02B48D" w14:textId="299C9927" w:rsidR="0070012D" w:rsidRPr="00A94F1C" w:rsidRDefault="0070012D">
      <w:pPr>
        <w:pStyle w:val="NoSpacing"/>
        <w:numPr>
          <w:ilvl w:val="0"/>
          <w:numId w:val="43"/>
        </w:numPr>
        <w:jc w:val="both"/>
        <w:rPr>
          <w:rFonts w:ascii="Tahoma" w:hAnsi="Tahoma" w:cs="Tahoma"/>
          <w:lang w:val="sr-Cyrl-BA"/>
        </w:rPr>
      </w:pPr>
      <w:r w:rsidRPr="00A94F1C">
        <w:rPr>
          <w:rFonts w:ascii="Tahoma" w:hAnsi="Tahoma" w:cs="Tahoma"/>
          <w:lang w:val="sr-Cyrl-BA"/>
        </w:rPr>
        <w:t>„</w:t>
      </w:r>
      <w:r w:rsidR="00656ED2">
        <w:rPr>
          <w:rFonts w:ascii="Tahoma" w:hAnsi="Tahoma" w:cs="Tahoma"/>
          <w:lang w:val="sr-Cyrl-BA"/>
        </w:rPr>
        <w:t>Медицинска</w:t>
      </w:r>
      <w:r w:rsidRPr="00A94F1C">
        <w:rPr>
          <w:rFonts w:ascii="Tahoma" w:hAnsi="Tahoma" w:cs="Tahoma"/>
          <w:lang w:val="sr-Cyrl-BA"/>
        </w:rPr>
        <w:t xml:space="preserve"> </w:t>
      </w:r>
      <w:r w:rsidR="00656ED2">
        <w:rPr>
          <w:rFonts w:ascii="Tahoma" w:hAnsi="Tahoma" w:cs="Tahoma"/>
          <w:lang w:val="sr-Cyrl-BA"/>
        </w:rPr>
        <w:t>школа</w:t>
      </w:r>
      <w:r w:rsidRPr="00A94F1C">
        <w:rPr>
          <w:rFonts w:ascii="Tahoma" w:hAnsi="Tahoma" w:cs="Tahoma"/>
          <w:lang w:val="sr-Cyrl-BA"/>
        </w:rPr>
        <w:t xml:space="preserve">“ </w:t>
      </w:r>
      <w:r w:rsidR="00656ED2">
        <w:rPr>
          <w:rFonts w:ascii="Tahoma" w:hAnsi="Tahoma" w:cs="Tahoma"/>
          <w:lang w:val="sr-Cyrl-BA"/>
        </w:rPr>
        <w:t>из</w:t>
      </w:r>
      <w:r w:rsidRPr="00A94F1C">
        <w:rPr>
          <w:rFonts w:ascii="Tahoma" w:hAnsi="Tahoma" w:cs="Tahoma"/>
          <w:lang w:val="sr-Cyrl-BA"/>
        </w:rPr>
        <w:t xml:space="preserve"> </w:t>
      </w:r>
      <w:r w:rsidR="00656ED2">
        <w:rPr>
          <w:rFonts w:ascii="Tahoma" w:hAnsi="Tahoma" w:cs="Tahoma"/>
          <w:lang w:val="sr-Cyrl-BA"/>
        </w:rPr>
        <w:t>Добоја</w:t>
      </w:r>
      <w:r w:rsidRPr="00A94F1C">
        <w:rPr>
          <w:rFonts w:ascii="Tahoma" w:hAnsi="Tahoma" w:cs="Tahoma"/>
          <w:lang w:val="sr-Cyrl-BA"/>
        </w:rPr>
        <w:t xml:space="preserve">, </w:t>
      </w:r>
    </w:p>
    <w:p w14:paraId="78D566ED" w14:textId="2777A60A" w:rsidR="0070012D" w:rsidRPr="00A94F1C" w:rsidRDefault="00656ED2">
      <w:pPr>
        <w:pStyle w:val="NoSpacing"/>
        <w:numPr>
          <w:ilvl w:val="0"/>
          <w:numId w:val="43"/>
        </w:numPr>
        <w:jc w:val="both"/>
        <w:rPr>
          <w:rFonts w:ascii="Tahoma" w:hAnsi="Tahoma" w:cs="Tahoma"/>
          <w:lang w:val="sr-Cyrl-BA"/>
        </w:rPr>
      </w:pPr>
      <w:r>
        <w:rPr>
          <w:rFonts w:ascii="Tahoma" w:hAnsi="Tahoma" w:cs="Tahoma"/>
          <w:lang w:val="sr-Cyrl-BA"/>
        </w:rPr>
        <w:t>Основна</w:t>
      </w:r>
      <w:r w:rsidR="0070012D" w:rsidRPr="00A94F1C">
        <w:rPr>
          <w:rFonts w:ascii="Tahoma" w:hAnsi="Tahoma" w:cs="Tahoma"/>
          <w:lang w:val="sr-Cyrl-BA"/>
        </w:rPr>
        <w:t xml:space="preserve"> </w:t>
      </w:r>
      <w:r>
        <w:rPr>
          <w:rFonts w:ascii="Tahoma" w:hAnsi="Tahoma" w:cs="Tahoma"/>
          <w:lang w:val="sr-Cyrl-BA"/>
        </w:rPr>
        <w:t>школа</w:t>
      </w:r>
      <w:r w:rsidR="0070012D" w:rsidRPr="00A94F1C">
        <w:rPr>
          <w:rFonts w:ascii="Tahoma" w:hAnsi="Tahoma" w:cs="Tahoma"/>
          <w:lang w:val="sr-Cyrl-BA"/>
        </w:rPr>
        <w:t xml:space="preserve"> „</w:t>
      </w:r>
      <w:r>
        <w:rPr>
          <w:rFonts w:ascii="Tahoma" w:hAnsi="Tahoma" w:cs="Tahoma"/>
          <w:lang w:val="sr-Cyrl-BA"/>
        </w:rPr>
        <w:t>Доситеј</w:t>
      </w:r>
      <w:r w:rsidR="0070012D" w:rsidRPr="00A94F1C">
        <w:rPr>
          <w:rFonts w:ascii="Tahoma" w:hAnsi="Tahoma" w:cs="Tahoma"/>
          <w:lang w:val="sr-Cyrl-BA"/>
        </w:rPr>
        <w:t xml:space="preserve"> </w:t>
      </w:r>
      <w:r>
        <w:rPr>
          <w:rFonts w:ascii="Tahoma" w:hAnsi="Tahoma" w:cs="Tahoma"/>
          <w:lang w:val="sr-Cyrl-BA"/>
        </w:rPr>
        <w:t>Обрадовић</w:t>
      </w:r>
      <w:r w:rsidR="0070012D" w:rsidRPr="00A94F1C">
        <w:rPr>
          <w:rFonts w:ascii="Tahoma" w:hAnsi="Tahoma" w:cs="Tahoma"/>
          <w:lang w:val="sr-Cyrl-BA"/>
        </w:rPr>
        <w:t xml:space="preserve">“ </w:t>
      </w:r>
      <w:r>
        <w:rPr>
          <w:rFonts w:ascii="Tahoma" w:hAnsi="Tahoma" w:cs="Tahoma"/>
          <w:lang w:val="sr-Cyrl-BA"/>
        </w:rPr>
        <w:t>из</w:t>
      </w:r>
      <w:r w:rsidR="0070012D" w:rsidRPr="00A94F1C">
        <w:rPr>
          <w:rFonts w:ascii="Tahoma" w:hAnsi="Tahoma" w:cs="Tahoma"/>
          <w:lang w:val="sr-Cyrl-BA"/>
        </w:rPr>
        <w:t xml:space="preserve"> </w:t>
      </w:r>
      <w:r>
        <w:rPr>
          <w:rFonts w:ascii="Tahoma" w:hAnsi="Tahoma" w:cs="Tahoma"/>
          <w:lang w:val="sr-Cyrl-BA"/>
        </w:rPr>
        <w:t>Добоја</w:t>
      </w:r>
      <w:r w:rsidR="0070012D" w:rsidRPr="00A94F1C">
        <w:rPr>
          <w:rFonts w:ascii="Tahoma" w:hAnsi="Tahoma" w:cs="Tahoma"/>
          <w:lang w:val="sr-Cyrl-BA"/>
        </w:rPr>
        <w:t xml:space="preserve"> </w:t>
      </w:r>
      <w:r>
        <w:rPr>
          <w:rFonts w:ascii="Tahoma" w:hAnsi="Tahoma" w:cs="Tahoma"/>
          <w:lang w:val="sr-Cyrl-BA"/>
        </w:rPr>
        <w:t>и</w:t>
      </w:r>
      <w:r w:rsidR="0070012D" w:rsidRPr="00A94F1C">
        <w:rPr>
          <w:rFonts w:ascii="Tahoma" w:hAnsi="Tahoma" w:cs="Tahoma"/>
          <w:lang w:val="sr-Cyrl-BA"/>
        </w:rPr>
        <w:t xml:space="preserve"> </w:t>
      </w:r>
    </w:p>
    <w:p w14:paraId="2DDA8CE8" w14:textId="386A53E9" w:rsidR="0070012D" w:rsidRPr="00A94F1C" w:rsidRDefault="0070012D">
      <w:pPr>
        <w:pStyle w:val="NoSpacing"/>
        <w:numPr>
          <w:ilvl w:val="0"/>
          <w:numId w:val="43"/>
        </w:numPr>
        <w:jc w:val="both"/>
        <w:rPr>
          <w:rFonts w:ascii="Tahoma" w:hAnsi="Tahoma" w:cs="Tahoma"/>
          <w:lang w:val="sr-Cyrl-BA"/>
        </w:rPr>
      </w:pPr>
      <w:r w:rsidRPr="00A94F1C">
        <w:rPr>
          <w:rFonts w:ascii="Tahoma" w:hAnsi="Tahoma" w:cs="Tahoma"/>
          <w:lang w:val="sr-Cyrl-BA"/>
        </w:rPr>
        <w:t>„</w:t>
      </w:r>
      <w:r w:rsidR="00656ED2">
        <w:rPr>
          <w:rFonts w:ascii="Tahoma" w:hAnsi="Tahoma" w:cs="Tahoma"/>
          <w:lang w:val="sr-Cyrl-BA"/>
        </w:rPr>
        <w:t>Стручна</w:t>
      </w:r>
      <w:r w:rsidRPr="00A94F1C">
        <w:rPr>
          <w:rFonts w:ascii="Tahoma" w:hAnsi="Tahoma" w:cs="Tahoma"/>
          <w:lang w:val="sr-Cyrl-BA"/>
        </w:rPr>
        <w:t xml:space="preserve"> </w:t>
      </w:r>
      <w:r w:rsidR="00656ED2">
        <w:rPr>
          <w:rFonts w:ascii="Tahoma" w:hAnsi="Tahoma" w:cs="Tahoma"/>
          <w:lang w:val="sr-Cyrl-BA"/>
        </w:rPr>
        <w:t>и</w:t>
      </w:r>
      <w:r w:rsidRPr="00A94F1C">
        <w:rPr>
          <w:rFonts w:ascii="Tahoma" w:hAnsi="Tahoma" w:cs="Tahoma"/>
          <w:lang w:val="sr-Cyrl-BA"/>
        </w:rPr>
        <w:t xml:space="preserve"> </w:t>
      </w:r>
      <w:r w:rsidR="00656ED2">
        <w:rPr>
          <w:rFonts w:ascii="Tahoma" w:hAnsi="Tahoma" w:cs="Tahoma"/>
          <w:lang w:val="sr-Cyrl-BA"/>
        </w:rPr>
        <w:t>техничка</w:t>
      </w:r>
      <w:r w:rsidRPr="00A94F1C">
        <w:rPr>
          <w:rFonts w:ascii="Tahoma" w:hAnsi="Tahoma" w:cs="Tahoma"/>
          <w:lang w:val="sr-Cyrl-BA"/>
        </w:rPr>
        <w:t xml:space="preserve"> </w:t>
      </w:r>
      <w:r w:rsidR="00656ED2">
        <w:rPr>
          <w:rFonts w:ascii="Tahoma" w:hAnsi="Tahoma" w:cs="Tahoma"/>
          <w:lang w:val="sr-Cyrl-BA"/>
        </w:rPr>
        <w:t>школа</w:t>
      </w:r>
      <w:r w:rsidRPr="00A94F1C">
        <w:rPr>
          <w:rFonts w:ascii="Tahoma" w:hAnsi="Tahoma" w:cs="Tahoma"/>
          <w:lang w:val="sr-Cyrl-BA"/>
        </w:rPr>
        <w:t xml:space="preserve">“ </w:t>
      </w:r>
      <w:r w:rsidR="00656ED2">
        <w:rPr>
          <w:rFonts w:ascii="Tahoma" w:hAnsi="Tahoma" w:cs="Tahoma"/>
          <w:lang w:val="sr-Cyrl-BA"/>
        </w:rPr>
        <w:t>из</w:t>
      </w:r>
      <w:r w:rsidRPr="00A94F1C">
        <w:rPr>
          <w:rFonts w:ascii="Tahoma" w:hAnsi="Tahoma" w:cs="Tahoma"/>
          <w:lang w:val="sr-Cyrl-BA"/>
        </w:rPr>
        <w:t xml:space="preserve"> </w:t>
      </w:r>
      <w:r w:rsidR="00656ED2">
        <w:rPr>
          <w:rFonts w:ascii="Tahoma" w:hAnsi="Tahoma" w:cs="Tahoma"/>
          <w:lang w:val="sr-Cyrl-BA"/>
        </w:rPr>
        <w:t>Дервенте</w:t>
      </w:r>
      <w:r w:rsidRPr="00A94F1C">
        <w:rPr>
          <w:rFonts w:ascii="Tahoma" w:hAnsi="Tahoma" w:cs="Tahoma"/>
          <w:lang w:val="sr-Cyrl-BA"/>
        </w:rPr>
        <w:t xml:space="preserve"> </w:t>
      </w:r>
    </w:p>
    <w:p w14:paraId="345C6F08" w14:textId="77777777" w:rsidR="0070012D" w:rsidRPr="00A94F1C" w:rsidRDefault="0070012D" w:rsidP="0070012D">
      <w:pPr>
        <w:pStyle w:val="NoSpacing"/>
        <w:jc w:val="both"/>
        <w:rPr>
          <w:rFonts w:ascii="Tahoma" w:hAnsi="Tahoma" w:cs="Tahoma"/>
          <w:lang w:val="sr-Latn-BA"/>
        </w:rPr>
      </w:pPr>
    </w:p>
    <w:p w14:paraId="591C5C13" w14:textId="4BBDF56C" w:rsidR="0070012D" w:rsidRDefault="00656ED2" w:rsidP="0070012D">
      <w:pPr>
        <w:autoSpaceDE w:val="0"/>
        <w:autoSpaceDN w:val="0"/>
        <w:adjustRightInd w:val="0"/>
        <w:spacing w:after="0"/>
        <w:jc w:val="both"/>
        <w:rPr>
          <w:rFonts w:ascii="Tahoma" w:hAnsi="Tahoma" w:cs="Tahoma"/>
        </w:rPr>
      </w:pPr>
      <w:r>
        <w:rPr>
          <w:rFonts w:ascii="Tahoma" w:hAnsi="Tahoma" w:cs="Tahoma"/>
        </w:rPr>
        <w:t>Такође</w:t>
      </w:r>
      <w:r w:rsidR="0070012D" w:rsidRPr="0070012D">
        <w:rPr>
          <w:rFonts w:ascii="Tahoma" w:hAnsi="Tahoma" w:cs="Tahoma"/>
        </w:rPr>
        <w:t xml:space="preserve">, </w:t>
      </w:r>
      <w:r>
        <w:rPr>
          <w:rFonts w:ascii="Tahoma" w:hAnsi="Tahoma" w:cs="Tahoma"/>
        </w:rPr>
        <w:t>п</w:t>
      </w:r>
      <w:r>
        <w:rPr>
          <w:rFonts w:ascii="Tahoma" w:hAnsi="Tahoma" w:cs="Tahoma"/>
          <w:lang w:val="sr-Cyrl-BA"/>
        </w:rPr>
        <w:t>оред</w:t>
      </w:r>
      <w:r w:rsidR="0070012D" w:rsidRPr="0070012D">
        <w:rPr>
          <w:rFonts w:ascii="Tahoma" w:hAnsi="Tahoma" w:cs="Tahoma"/>
          <w:lang w:val="sr-Cyrl-BA"/>
        </w:rPr>
        <w:t xml:space="preserve"> </w:t>
      </w:r>
      <w:r>
        <w:rPr>
          <w:rFonts w:ascii="Tahoma" w:hAnsi="Tahoma" w:cs="Tahoma"/>
          <w:lang w:val="sr-Cyrl-BA"/>
        </w:rPr>
        <w:t>наведених</w:t>
      </w:r>
      <w:r w:rsidR="0070012D" w:rsidRPr="0070012D">
        <w:rPr>
          <w:rFonts w:ascii="Tahoma" w:hAnsi="Tahoma" w:cs="Tahoma"/>
          <w:lang w:val="sr-Cyrl-BA"/>
        </w:rPr>
        <w:t xml:space="preserve"> </w:t>
      </w:r>
      <w:r>
        <w:rPr>
          <w:rFonts w:ascii="Tahoma" w:hAnsi="Tahoma" w:cs="Tahoma"/>
          <w:lang w:val="sr-Cyrl-BA"/>
        </w:rPr>
        <w:t>радионица</w:t>
      </w:r>
      <w:r w:rsidR="0070012D" w:rsidRPr="0070012D">
        <w:rPr>
          <w:rFonts w:ascii="Tahoma" w:hAnsi="Tahoma" w:cs="Tahoma"/>
          <w:lang w:val="sr-Cyrl-BA"/>
        </w:rPr>
        <w:t xml:space="preserve"> </w:t>
      </w:r>
      <w:r>
        <w:rPr>
          <w:rFonts w:ascii="Tahoma" w:hAnsi="Tahoma" w:cs="Tahoma"/>
          <w:lang w:val="sr-Cyrl-BA"/>
        </w:rPr>
        <w:t>које</w:t>
      </w:r>
      <w:r w:rsidR="0070012D" w:rsidRPr="0070012D">
        <w:rPr>
          <w:rFonts w:ascii="Tahoma" w:hAnsi="Tahoma" w:cs="Tahoma"/>
          <w:lang w:val="sr-Cyrl-BA"/>
        </w:rPr>
        <w:t xml:space="preserve"> </w:t>
      </w:r>
      <w:r>
        <w:rPr>
          <w:rFonts w:ascii="Tahoma" w:hAnsi="Tahoma" w:cs="Tahoma"/>
          <w:lang w:val="sr-Cyrl-BA"/>
        </w:rPr>
        <w:t>су</w:t>
      </w:r>
      <w:r w:rsidR="0070012D" w:rsidRPr="0070012D">
        <w:rPr>
          <w:rFonts w:ascii="Tahoma" w:hAnsi="Tahoma" w:cs="Tahoma"/>
          <w:lang w:val="sr-Cyrl-BA"/>
        </w:rPr>
        <w:t xml:space="preserve"> </w:t>
      </w:r>
      <w:r>
        <w:rPr>
          <w:rFonts w:ascii="Tahoma" w:hAnsi="Tahoma" w:cs="Tahoma"/>
          <w:lang w:val="sr-Cyrl-BA"/>
        </w:rPr>
        <w:t>дио</w:t>
      </w:r>
      <w:r w:rsidR="0070012D" w:rsidRPr="0070012D">
        <w:rPr>
          <w:rFonts w:ascii="Tahoma" w:hAnsi="Tahoma" w:cs="Tahoma"/>
          <w:lang w:val="sr-Cyrl-BA"/>
        </w:rPr>
        <w:t xml:space="preserve"> </w:t>
      </w:r>
      <w:r>
        <w:rPr>
          <w:rFonts w:ascii="Tahoma" w:hAnsi="Tahoma" w:cs="Tahoma"/>
          <w:lang w:val="sr-Cyrl-BA"/>
        </w:rPr>
        <w:t>редовних</w:t>
      </w:r>
      <w:r w:rsidR="0070012D" w:rsidRPr="0070012D">
        <w:rPr>
          <w:rFonts w:ascii="Tahoma" w:hAnsi="Tahoma" w:cs="Tahoma"/>
          <w:lang w:val="sr-Cyrl-BA"/>
        </w:rPr>
        <w:t xml:space="preserve"> </w:t>
      </w:r>
      <w:r>
        <w:rPr>
          <w:rFonts w:ascii="Tahoma" w:hAnsi="Tahoma" w:cs="Tahoma"/>
          <w:lang w:val="sr-Cyrl-BA"/>
        </w:rPr>
        <w:t>радионица</w:t>
      </w:r>
      <w:r w:rsidR="0070012D" w:rsidRPr="0070012D">
        <w:rPr>
          <w:rFonts w:ascii="Tahoma" w:hAnsi="Tahoma" w:cs="Tahoma"/>
          <w:lang w:val="sr-Cyrl-BA"/>
        </w:rPr>
        <w:t xml:space="preserve"> </w:t>
      </w:r>
      <w:r>
        <w:rPr>
          <w:rFonts w:ascii="Tahoma" w:hAnsi="Tahoma" w:cs="Tahoma"/>
        </w:rPr>
        <w:t>Омбудсмана</w:t>
      </w:r>
      <w:r w:rsidR="0070012D">
        <w:rPr>
          <w:rFonts w:ascii="Tahoma" w:hAnsi="Tahoma" w:cs="Tahoma"/>
        </w:rPr>
        <w:t xml:space="preserve"> </w:t>
      </w:r>
      <w:r>
        <w:rPr>
          <w:rFonts w:ascii="Tahoma" w:hAnsi="Tahoma" w:cs="Tahoma"/>
        </w:rPr>
        <w:t>за</w:t>
      </w:r>
      <w:r w:rsidR="0070012D">
        <w:rPr>
          <w:rFonts w:ascii="Tahoma" w:hAnsi="Tahoma" w:cs="Tahoma"/>
        </w:rPr>
        <w:t xml:space="preserve"> </w:t>
      </w:r>
      <w:r>
        <w:rPr>
          <w:rFonts w:ascii="Tahoma" w:hAnsi="Tahoma" w:cs="Tahoma"/>
        </w:rPr>
        <w:t>дјецу</w:t>
      </w:r>
      <w:r w:rsidR="0070012D" w:rsidRPr="0070012D">
        <w:rPr>
          <w:rFonts w:ascii="Tahoma" w:hAnsi="Tahoma" w:cs="Tahoma"/>
          <w:lang w:val="sr-Cyrl-BA"/>
        </w:rPr>
        <w:t xml:space="preserve">, </w:t>
      </w:r>
      <w:r>
        <w:rPr>
          <w:rFonts w:ascii="Tahoma" w:hAnsi="Tahoma" w:cs="Tahoma"/>
          <w:lang w:val="sr-Cyrl-BA"/>
        </w:rPr>
        <w:t>организовали</w:t>
      </w:r>
      <w:r w:rsidR="0070012D" w:rsidRPr="0070012D">
        <w:rPr>
          <w:rFonts w:ascii="Tahoma" w:hAnsi="Tahoma" w:cs="Tahoma"/>
          <w:lang w:val="sr-Cyrl-BA"/>
        </w:rPr>
        <w:t xml:space="preserve"> </w:t>
      </w:r>
      <w:r>
        <w:rPr>
          <w:rFonts w:ascii="Tahoma" w:hAnsi="Tahoma" w:cs="Tahoma"/>
          <w:lang w:val="sr-Cyrl-BA"/>
        </w:rPr>
        <w:t>смо</w:t>
      </w:r>
      <w:r w:rsidR="0070012D" w:rsidRPr="0070012D">
        <w:rPr>
          <w:rFonts w:ascii="Tahoma" w:hAnsi="Tahoma" w:cs="Tahoma"/>
          <w:lang w:val="sr-Cyrl-BA"/>
        </w:rPr>
        <w:t xml:space="preserve"> </w:t>
      </w:r>
      <w:r>
        <w:rPr>
          <w:rFonts w:ascii="Tahoma" w:hAnsi="Tahoma" w:cs="Tahoma"/>
          <w:lang w:val="sr-Cyrl-BA"/>
        </w:rPr>
        <w:t>и</w:t>
      </w:r>
      <w:r w:rsidR="0070012D" w:rsidRPr="0070012D">
        <w:rPr>
          <w:rFonts w:ascii="Tahoma" w:hAnsi="Tahoma" w:cs="Tahoma"/>
          <w:lang w:val="sr-Cyrl-BA"/>
        </w:rPr>
        <w:t xml:space="preserve"> </w:t>
      </w:r>
      <w:r>
        <w:rPr>
          <w:rFonts w:ascii="Tahoma" w:hAnsi="Tahoma" w:cs="Tahoma"/>
          <w:lang w:val="sr-Cyrl-BA"/>
        </w:rPr>
        <w:t>радионице</w:t>
      </w:r>
      <w:r w:rsidR="0070012D" w:rsidRPr="0070012D">
        <w:rPr>
          <w:rFonts w:ascii="Tahoma" w:hAnsi="Tahoma" w:cs="Tahoma"/>
        </w:rPr>
        <w:t xml:space="preserve"> </w:t>
      </w:r>
      <w:r>
        <w:rPr>
          <w:rFonts w:ascii="Tahoma" w:hAnsi="Tahoma" w:cs="Tahoma"/>
        </w:rPr>
        <w:t>на</w:t>
      </w:r>
      <w:r w:rsidR="0070012D" w:rsidRPr="0070012D">
        <w:rPr>
          <w:rFonts w:ascii="Tahoma" w:hAnsi="Tahoma" w:cs="Tahoma"/>
        </w:rPr>
        <w:t xml:space="preserve"> </w:t>
      </w:r>
      <w:r>
        <w:rPr>
          <w:rFonts w:ascii="Tahoma" w:hAnsi="Tahoma" w:cs="Tahoma"/>
        </w:rPr>
        <w:t>разне</w:t>
      </w:r>
      <w:r w:rsidR="0070012D" w:rsidRPr="0070012D">
        <w:rPr>
          <w:rFonts w:ascii="Tahoma" w:hAnsi="Tahoma" w:cs="Tahoma"/>
        </w:rPr>
        <w:t xml:space="preserve"> </w:t>
      </w:r>
      <w:r>
        <w:rPr>
          <w:rFonts w:ascii="Tahoma" w:hAnsi="Tahoma" w:cs="Tahoma"/>
        </w:rPr>
        <w:t>теме</w:t>
      </w:r>
      <w:r w:rsidR="0070012D" w:rsidRPr="0070012D">
        <w:rPr>
          <w:rFonts w:ascii="Tahoma" w:hAnsi="Tahoma" w:cs="Tahoma"/>
        </w:rPr>
        <w:t xml:space="preserve"> </w:t>
      </w:r>
      <w:r>
        <w:rPr>
          <w:rFonts w:ascii="Tahoma" w:hAnsi="Tahoma" w:cs="Tahoma"/>
        </w:rPr>
        <w:t>у</w:t>
      </w:r>
      <w:r w:rsidR="0070012D" w:rsidRPr="0070012D">
        <w:rPr>
          <w:rFonts w:ascii="Tahoma" w:hAnsi="Tahoma" w:cs="Tahoma"/>
        </w:rPr>
        <w:t xml:space="preserve"> </w:t>
      </w:r>
      <w:r>
        <w:rPr>
          <w:rFonts w:ascii="Tahoma" w:hAnsi="Tahoma" w:cs="Tahoma"/>
        </w:rPr>
        <w:t>сљедећим</w:t>
      </w:r>
      <w:r w:rsidR="0070012D" w:rsidRPr="0070012D">
        <w:rPr>
          <w:rFonts w:ascii="Tahoma" w:hAnsi="Tahoma" w:cs="Tahoma"/>
        </w:rPr>
        <w:t xml:space="preserve"> </w:t>
      </w:r>
      <w:r>
        <w:rPr>
          <w:rFonts w:ascii="Tahoma" w:hAnsi="Tahoma" w:cs="Tahoma"/>
        </w:rPr>
        <w:t>школама</w:t>
      </w:r>
      <w:r w:rsidR="0070012D" w:rsidRPr="0070012D">
        <w:rPr>
          <w:rFonts w:ascii="Tahoma" w:hAnsi="Tahoma" w:cs="Tahoma"/>
        </w:rPr>
        <w:t>:</w:t>
      </w:r>
    </w:p>
    <w:p w14:paraId="365E85D5" w14:textId="77777777" w:rsidR="0070012D" w:rsidRPr="0070012D" w:rsidRDefault="0070012D" w:rsidP="0070012D">
      <w:pPr>
        <w:autoSpaceDE w:val="0"/>
        <w:autoSpaceDN w:val="0"/>
        <w:adjustRightInd w:val="0"/>
        <w:spacing w:after="0"/>
        <w:jc w:val="both"/>
        <w:rPr>
          <w:rFonts w:ascii="Tahoma" w:hAnsi="Tahoma" w:cs="Tahoma"/>
        </w:rPr>
      </w:pPr>
    </w:p>
    <w:p w14:paraId="30051A66" w14:textId="7D2C5AAF" w:rsidR="0070012D" w:rsidRDefault="00EF34F5" w:rsidP="0070012D">
      <w:pPr>
        <w:spacing w:after="0" w:line="240" w:lineRule="auto"/>
        <w:jc w:val="both"/>
        <w:rPr>
          <w:rFonts w:ascii="Tahoma" w:eastAsia="Times New Roman" w:hAnsi="Tahoma" w:cs="Tahoma"/>
        </w:rPr>
      </w:pPr>
      <w:r>
        <w:rPr>
          <w:rFonts w:ascii="Tahoma" w:eastAsia="Times New Roman" w:hAnsi="Tahoma" w:cs="Tahoma"/>
        </w:rPr>
        <w:t xml:space="preserve">- </w:t>
      </w:r>
      <w:r w:rsidR="00656ED2">
        <w:rPr>
          <w:rFonts w:ascii="Tahoma" w:eastAsia="Times New Roman" w:hAnsi="Tahoma" w:cs="Tahoma"/>
        </w:rPr>
        <w:t>у</w:t>
      </w:r>
      <w:r>
        <w:rPr>
          <w:rFonts w:ascii="Tahoma" w:eastAsia="Times New Roman" w:hAnsi="Tahoma" w:cs="Tahoma"/>
        </w:rPr>
        <w:t xml:space="preserve"> </w:t>
      </w:r>
      <w:r w:rsidR="00656ED2">
        <w:rPr>
          <w:rFonts w:ascii="Tahoma" w:eastAsia="Times New Roman" w:hAnsi="Tahoma" w:cs="Tahoma"/>
        </w:rPr>
        <w:t>ОШ</w:t>
      </w:r>
      <w:r w:rsidR="0070012D" w:rsidRPr="0070012D">
        <w:rPr>
          <w:rFonts w:ascii="Tahoma" w:eastAsia="Times New Roman" w:hAnsi="Tahoma" w:cs="Tahoma"/>
        </w:rPr>
        <w:t xml:space="preserve"> "</w:t>
      </w:r>
      <w:r w:rsidR="00656ED2">
        <w:rPr>
          <w:rFonts w:ascii="Tahoma" w:eastAsia="Times New Roman" w:hAnsi="Tahoma" w:cs="Tahoma"/>
        </w:rPr>
        <w:t>Петар</w:t>
      </w:r>
      <w:r w:rsidR="0070012D" w:rsidRPr="0070012D">
        <w:rPr>
          <w:rFonts w:ascii="Tahoma" w:eastAsia="Times New Roman" w:hAnsi="Tahoma" w:cs="Tahoma"/>
        </w:rPr>
        <w:t xml:space="preserve"> </w:t>
      </w:r>
      <w:r w:rsidR="00656ED2">
        <w:rPr>
          <w:rFonts w:ascii="Tahoma" w:eastAsia="Times New Roman" w:hAnsi="Tahoma" w:cs="Tahoma"/>
        </w:rPr>
        <w:t>Кочић</w:t>
      </w:r>
      <w:r w:rsidR="0070012D" w:rsidRPr="0070012D">
        <w:rPr>
          <w:rFonts w:ascii="Tahoma" w:eastAsia="Times New Roman" w:hAnsi="Tahoma" w:cs="Tahoma"/>
        </w:rPr>
        <w:t xml:space="preserve">" </w:t>
      </w:r>
      <w:r w:rsidR="00656ED2">
        <w:rPr>
          <w:rFonts w:ascii="Tahoma" w:eastAsia="Times New Roman" w:hAnsi="Tahoma" w:cs="Tahoma"/>
        </w:rPr>
        <w:t>Кола</w:t>
      </w:r>
      <w:r w:rsidR="0070012D" w:rsidRPr="0070012D">
        <w:rPr>
          <w:rFonts w:ascii="Tahoma" w:eastAsia="Times New Roman" w:hAnsi="Tahoma" w:cs="Tahoma"/>
        </w:rPr>
        <w:t xml:space="preserve">, </w:t>
      </w:r>
      <w:r w:rsidR="00656ED2">
        <w:rPr>
          <w:rFonts w:ascii="Tahoma" w:eastAsia="Times New Roman" w:hAnsi="Tahoma" w:cs="Tahoma"/>
        </w:rPr>
        <w:t>Бања</w:t>
      </w:r>
      <w:r w:rsidR="0070012D" w:rsidRPr="0070012D">
        <w:rPr>
          <w:rFonts w:ascii="Tahoma" w:eastAsia="Times New Roman" w:hAnsi="Tahoma" w:cs="Tahoma"/>
        </w:rPr>
        <w:t xml:space="preserve"> </w:t>
      </w:r>
      <w:r w:rsidR="00656ED2">
        <w:rPr>
          <w:rFonts w:ascii="Tahoma" w:eastAsia="Times New Roman" w:hAnsi="Tahoma" w:cs="Tahoma"/>
        </w:rPr>
        <w:t>Лука</w:t>
      </w:r>
      <w:r w:rsidR="0070012D" w:rsidRPr="0070012D">
        <w:rPr>
          <w:rFonts w:ascii="Tahoma" w:eastAsia="Times New Roman" w:hAnsi="Tahoma" w:cs="Tahoma"/>
        </w:rPr>
        <w:t xml:space="preserve">, </w:t>
      </w:r>
      <w:r w:rsidR="00656ED2">
        <w:rPr>
          <w:rFonts w:ascii="Tahoma" w:eastAsia="Times New Roman" w:hAnsi="Tahoma" w:cs="Tahoma"/>
        </w:rPr>
        <w:t>на</w:t>
      </w:r>
      <w:r w:rsidR="0070012D" w:rsidRPr="0070012D">
        <w:rPr>
          <w:rFonts w:ascii="Tahoma" w:eastAsia="Times New Roman" w:hAnsi="Tahoma" w:cs="Tahoma"/>
        </w:rPr>
        <w:t xml:space="preserve"> </w:t>
      </w:r>
      <w:r w:rsidR="00656ED2">
        <w:rPr>
          <w:rFonts w:ascii="Tahoma" w:eastAsia="Times New Roman" w:hAnsi="Tahoma" w:cs="Tahoma"/>
        </w:rPr>
        <w:t>позив</w:t>
      </w:r>
      <w:r w:rsidR="0070012D" w:rsidRPr="0070012D">
        <w:rPr>
          <w:rFonts w:ascii="Tahoma" w:eastAsia="Times New Roman" w:hAnsi="Tahoma" w:cs="Tahoma"/>
        </w:rPr>
        <w:t xml:space="preserve"> </w:t>
      </w:r>
      <w:r w:rsidR="00656ED2">
        <w:rPr>
          <w:rFonts w:ascii="Tahoma" w:eastAsia="Times New Roman" w:hAnsi="Tahoma" w:cs="Tahoma"/>
        </w:rPr>
        <w:t>управе</w:t>
      </w:r>
      <w:r w:rsidR="0070012D" w:rsidRPr="0070012D">
        <w:rPr>
          <w:rFonts w:ascii="Tahoma" w:eastAsia="Times New Roman" w:hAnsi="Tahoma" w:cs="Tahoma"/>
        </w:rPr>
        <w:t xml:space="preserve"> </w:t>
      </w:r>
      <w:r w:rsidR="00656ED2">
        <w:rPr>
          <w:rFonts w:ascii="Tahoma" w:eastAsia="Times New Roman" w:hAnsi="Tahoma" w:cs="Tahoma"/>
        </w:rPr>
        <w:t>школе</w:t>
      </w:r>
      <w:r>
        <w:rPr>
          <w:rFonts w:ascii="Tahoma" w:eastAsia="Times New Roman" w:hAnsi="Tahoma" w:cs="Tahoma"/>
        </w:rPr>
        <w:t xml:space="preserve">, </w:t>
      </w:r>
      <w:r w:rsidR="00656ED2">
        <w:rPr>
          <w:rFonts w:ascii="Tahoma" w:eastAsia="Times New Roman" w:hAnsi="Tahoma" w:cs="Tahoma"/>
        </w:rPr>
        <w:t>одржана</w:t>
      </w:r>
      <w:r>
        <w:rPr>
          <w:rFonts w:ascii="Tahoma" w:eastAsia="Times New Roman" w:hAnsi="Tahoma" w:cs="Tahoma"/>
        </w:rPr>
        <w:t xml:space="preserve"> </w:t>
      </w:r>
      <w:r w:rsidR="00656ED2">
        <w:rPr>
          <w:rFonts w:ascii="Tahoma" w:eastAsia="Times New Roman" w:hAnsi="Tahoma" w:cs="Tahoma"/>
        </w:rPr>
        <w:t>радионица</w:t>
      </w:r>
      <w:r>
        <w:rPr>
          <w:rFonts w:ascii="Tahoma" w:eastAsia="Times New Roman" w:hAnsi="Tahoma" w:cs="Tahoma"/>
        </w:rPr>
        <w:t xml:space="preserve"> </w:t>
      </w:r>
      <w:r w:rsidR="00656ED2">
        <w:rPr>
          <w:rFonts w:ascii="Tahoma" w:eastAsia="Times New Roman" w:hAnsi="Tahoma" w:cs="Tahoma"/>
        </w:rPr>
        <w:t>на</w:t>
      </w:r>
      <w:r>
        <w:rPr>
          <w:rFonts w:ascii="Tahoma" w:eastAsia="Times New Roman" w:hAnsi="Tahoma" w:cs="Tahoma"/>
        </w:rPr>
        <w:t xml:space="preserve"> </w:t>
      </w:r>
      <w:r w:rsidR="00656ED2">
        <w:rPr>
          <w:rFonts w:ascii="Tahoma" w:eastAsia="Times New Roman" w:hAnsi="Tahoma" w:cs="Tahoma"/>
        </w:rPr>
        <w:t>тему</w:t>
      </w:r>
      <w:r>
        <w:rPr>
          <w:rFonts w:ascii="Tahoma" w:eastAsia="Times New Roman" w:hAnsi="Tahoma" w:cs="Tahoma"/>
        </w:rPr>
        <w:t xml:space="preserve"> „</w:t>
      </w:r>
      <w:r w:rsidR="00656ED2">
        <w:rPr>
          <w:rFonts w:ascii="Tahoma" w:eastAsia="Times New Roman" w:hAnsi="Tahoma" w:cs="Tahoma"/>
        </w:rPr>
        <w:t>Вршњачко</w:t>
      </w:r>
      <w:r w:rsidR="0070012D" w:rsidRPr="0070012D">
        <w:rPr>
          <w:rFonts w:ascii="Tahoma" w:eastAsia="Times New Roman" w:hAnsi="Tahoma" w:cs="Tahoma"/>
        </w:rPr>
        <w:t xml:space="preserve"> </w:t>
      </w:r>
      <w:r w:rsidR="00656ED2">
        <w:rPr>
          <w:rFonts w:ascii="Tahoma" w:eastAsia="Times New Roman" w:hAnsi="Tahoma" w:cs="Tahoma"/>
        </w:rPr>
        <w:t>насиље</w:t>
      </w:r>
      <w:r w:rsidR="0070012D" w:rsidRPr="0070012D">
        <w:rPr>
          <w:rFonts w:ascii="Tahoma" w:eastAsia="Times New Roman" w:hAnsi="Tahoma" w:cs="Tahoma"/>
        </w:rPr>
        <w:t xml:space="preserve">" </w:t>
      </w:r>
      <w:r w:rsidR="00656ED2">
        <w:rPr>
          <w:rFonts w:ascii="Tahoma" w:eastAsia="Times New Roman" w:hAnsi="Tahoma" w:cs="Tahoma"/>
        </w:rPr>
        <w:t>за</w:t>
      </w:r>
      <w:r w:rsidR="0070012D" w:rsidRPr="0070012D">
        <w:rPr>
          <w:rFonts w:ascii="Tahoma" w:eastAsia="Times New Roman" w:hAnsi="Tahoma" w:cs="Tahoma"/>
        </w:rPr>
        <w:t xml:space="preserve"> </w:t>
      </w:r>
      <w:r w:rsidR="00656ED2">
        <w:rPr>
          <w:rFonts w:ascii="Tahoma" w:eastAsia="Times New Roman" w:hAnsi="Tahoma" w:cs="Tahoma"/>
        </w:rPr>
        <w:t>ученике</w:t>
      </w:r>
      <w:r w:rsidR="0070012D" w:rsidRPr="0070012D">
        <w:rPr>
          <w:rFonts w:ascii="Tahoma" w:eastAsia="Times New Roman" w:hAnsi="Tahoma" w:cs="Tahoma"/>
        </w:rPr>
        <w:t xml:space="preserve"> </w:t>
      </w:r>
      <w:r w:rsidR="00656ED2">
        <w:rPr>
          <w:rFonts w:ascii="Tahoma" w:eastAsia="Times New Roman" w:hAnsi="Tahoma" w:cs="Tahoma"/>
        </w:rPr>
        <w:t>од</w:t>
      </w:r>
      <w:r w:rsidR="0070012D" w:rsidRPr="0070012D">
        <w:rPr>
          <w:rFonts w:ascii="Tahoma" w:eastAsia="Times New Roman" w:hAnsi="Tahoma" w:cs="Tahoma"/>
        </w:rPr>
        <w:t xml:space="preserve"> </w:t>
      </w:r>
      <w:r w:rsidR="00656ED2">
        <w:rPr>
          <w:rFonts w:ascii="Tahoma" w:eastAsia="Times New Roman" w:hAnsi="Tahoma" w:cs="Tahoma"/>
        </w:rPr>
        <w:t>другог</w:t>
      </w:r>
      <w:r w:rsidR="0070012D" w:rsidRPr="0070012D">
        <w:rPr>
          <w:rFonts w:ascii="Tahoma" w:eastAsia="Times New Roman" w:hAnsi="Tahoma" w:cs="Tahoma"/>
        </w:rPr>
        <w:t xml:space="preserve"> </w:t>
      </w:r>
      <w:r w:rsidR="00656ED2">
        <w:rPr>
          <w:rFonts w:ascii="Tahoma" w:eastAsia="Times New Roman" w:hAnsi="Tahoma" w:cs="Tahoma"/>
        </w:rPr>
        <w:t>до</w:t>
      </w:r>
      <w:r w:rsidR="0070012D" w:rsidRPr="0070012D">
        <w:rPr>
          <w:rFonts w:ascii="Tahoma" w:eastAsia="Times New Roman" w:hAnsi="Tahoma" w:cs="Tahoma"/>
        </w:rPr>
        <w:t xml:space="preserve"> </w:t>
      </w:r>
      <w:r w:rsidR="00656ED2">
        <w:rPr>
          <w:rFonts w:ascii="Tahoma" w:eastAsia="Times New Roman" w:hAnsi="Tahoma" w:cs="Tahoma"/>
        </w:rPr>
        <w:t>деветог</w:t>
      </w:r>
      <w:r w:rsidR="0070012D" w:rsidRPr="0070012D">
        <w:rPr>
          <w:rFonts w:ascii="Tahoma" w:eastAsia="Times New Roman" w:hAnsi="Tahoma" w:cs="Tahoma"/>
        </w:rPr>
        <w:t xml:space="preserve"> </w:t>
      </w:r>
      <w:r w:rsidR="00656ED2">
        <w:rPr>
          <w:rFonts w:ascii="Tahoma" w:eastAsia="Times New Roman" w:hAnsi="Tahoma" w:cs="Tahoma"/>
        </w:rPr>
        <w:t>разреда</w:t>
      </w:r>
      <w:r w:rsidR="0070012D" w:rsidRPr="0070012D">
        <w:rPr>
          <w:rFonts w:ascii="Tahoma" w:eastAsia="Times New Roman" w:hAnsi="Tahoma" w:cs="Tahoma"/>
        </w:rPr>
        <w:t xml:space="preserve">. </w:t>
      </w:r>
      <w:r w:rsidR="00656ED2">
        <w:rPr>
          <w:rFonts w:ascii="Tahoma" w:eastAsia="Times New Roman" w:hAnsi="Tahoma" w:cs="Tahoma"/>
        </w:rPr>
        <w:t>Радионицу</w:t>
      </w:r>
      <w:r w:rsidR="0070012D" w:rsidRPr="0070012D">
        <w:rPr>
          <w:rFonts w:ascii="Tahoma" w:eastAsia="Times New Roman" w:hAnsi="Tahoma" w:cs="Tahoma"/>
        </w:rPr>
        <w:t xml:space="preserve"> </w:t>
      </w:r>
      <w:r w:rsidR="00656ED2">
        <w:rPr>
          <w:rFonts w:ascii="Tahoma" w:eastAsia="Times New Roman" w:hAnsi="Tahoma" w:cs="Tahoma"/>
        </w:rPr>
        <w:t>су</w:t>
      </w:r>
      <w:r w:rsidR="0070012D" w:rsidRPr="0070012D">
        <w:rPr>
          <w:rFonts w:ascii="Tahoma" w:eastAsia="Times New Roman" w:hAnsi="Tahoma" w:cs="Tahoma"/>
        </w:rPr>
        <w:t xml:space="preserve"> </w:t>
      </w:r>
      <w:r w:rsidR="00656ED2">
        <w:rPr>
          <w:rFonts w:ascii="Tahoma" w:eastAsia="Times New Roman" w:hAnsi="Tahoma" w:cs="Tahoma"/>
        </w:rPr>
        <w:t>поред</w:t>
      </w:r>
      <w:r w:rsidR="0070012D" w:rsidRPr="0070012D">
        <w:rPr>
          <w:rFonts w:ascii="Tahoma" w:eastAsia="Times New Roman" w:hAnsi="Tahoma" w:cs="Tahoma"/>
        </w:rPr>
        <w:t xml:space="preserve"> </w:t>
      </w:r>
      <w:r w:rsidR="00656ED2">
        <w:rPr>
          <w:rFonts w:ascii="Tahoma" w:eastAsia="Times New Roman" w:hAnsi="Tahoma" w:cs="Tahoma"/>
        </w:rPr>
        <w:t>представника</w:t>
      </w:r>
      <w:r w:rsidR="0070012D" w:rsidRPr="0070012D">
        <w:rPr>
          <w:rFonts w:ascii="Tahoma" w:eastAsia="Times New Roman" w:hAnsi="Tahoma" w:cs="Tahoma"/>
        </w:rPr>
        <w:t xml:space="preserve"> </w:t>
      </w:r>
      <w:r w:rsidR="00656ED2">
        <w:rPr>
          <w:rFonts w:ascii="Tahoma" w:eastAsia="Times New Roman" w:hAnsi="Tahoma" w:cs="Tahoma"/>
        </w:rPr>
        <w:t>Омбудсмана</w:t>
      </w:r>
      <w:r w:rsidR="0070012D" w:rsidRPr="0070012D">
        <w:rPr>
          <w:rFonts w:ascii="Tahoma" w:eastAsia="Times New Roman" w:hAnsi="Tahoma" w:cs="Tahoma"/>
        </w:rPr>
        <w:t xml:space="preserve"> </w:t>
      </w:r>
      <w:r w:rsidR="00656ED2">
        <w:rPr>
          <w:rFonts w:ascii="Tahoma" w:eastAsia="Times New Roman" w:hAnsi="Tahoma" w:cs="Tahoma"/>
        </w:rPr>
        <w:t>за</w:t>
      </w:r>
      <w:r w:rsidR="0070012D" w:rsidRPr="0070012D">
        <w:rPr>
          <w:rFonts w:ascii="Tahoma" w:eastAsia="Times New Roman" w:hAnsi="Tahoma" w:cs="Tahoma"/>
        </w:rPr>
        <w:t xml:space="preserve"> </w:t>
      </w:r>
      <w:r w:rsidR="00656ED2">
        <w:rPr>
          <w:rFonts w:ascii="Tahoma" w:eastAsia="Times New Roman" w:hAnsi="Tahoma" w:cs="Tahoma"/>
        </w:rPr>
        <w:t>дјецу</w:t>
      </w:r>
      <w:r w:rsidR="0070012D" w:rsidRPr="0070012D">
        <w:rPr>
          <w:rFonts w:ascii="Tahoma" w:eastAsia="Times New Roman" w:hAnsi="Tahoma" w:cs="Tahoma"/>
        </w:rPr>
        <w:t xml:space="preserve"> </w:t>
      </w:r>
      <w:r w:rsidR="00656ED2">
        <w:rPr>
          <w:rFonts w:ascii="Tahoma" w:eastAsia="Times New Roman" w:hAnsi="Tahoma" w:cs="Tahoma"/>
        </w:rPr>
        <w:t>одржали</w:t>
      </w:r>
      <w:r w:rsidR="0070012D" w:rsidRPr="0070012D">
        <w:rPr>
          <w:rFonts w:ascii="Tahoma" w:eastAsia="Times New Roman" w:hAnsi="Tahoma" w:cs="Tahoma"/>
        </w:rPr>
        <w:t xml:space="preserve"> </w:t>
      </w:r>
      <w:r w:rsidR="00656ED2">
        <w:rPr>
          <w:rFonts w:ascii="Tahoma" w:eastAsia="Times New Roman" w:hAnsi="Tahoma" w:cs="Tahoma"/>
        </w:rPr>
        <w:t>као</w:t>
      </w:r>
      <w:r w:rsidR="0070012D" w:rsidRPr="0070012D">
        <w:rPr>
          <w:rFonts w:ascii="Tahoma" w:eastAsia="Times New Roman" w:hAnsi="Tahoma" w:cs="Tahoma"/>
        </w:rPr>
        <w:t xml:space="preserve"> </w:t>
      </w:r>
      <w:r w:rsidR="00656ED2">
        <w:rPr>
          <w:rFonts w:ascii="Tahoma" w:eastAsia="Times New Roman" w:hAnsi="Tahoma" w:cs="Tahoma"/>
        </w:rPr>
        <w:t>дио</w:t>
      </w:r>
      <w:r w:rsidR="0070012D" w:rsidRPr="0070012D">
        <w:rPr>
          <w:rFonts w:ascii="Tahoma" w:eastAsia="Times New Roman" w:hAnsi="Tahoma" w:cs="Tahoma"/>
        </w:rPr>
        <w:t xml:space="preserve"> </w:t>
      </w:r>
      <w:r w:rsidR="00656ED2">
        <w:rPr>
          <w:rFonts w:ascii="Tahoma" w:eastAsia="Times New Roman" w:hAnsi="Tahoma" w:cs="Tahoma"/>
        </w:rPr>
        <w:t>вршњачких</w:t>
      </w:r>
      <w:r w:rsidR="0070012D" w:rsidRPr="0070012D">
        <w:rPr>
          <w:rFonts w:ascii="Tahoma" w:eastAsia="Times New Roman" w:hAnsi="Tahoma" w:cs="Tahoma"/>
        </w:rPr>
        <w:t xml:space="preserve"> </w:t>
      </w:r>
      <w:r w:rsidR="00656ED2">
        <w:rPr>
          <w:rFonts w:ascii="Tahoma" w:eastAsia="Times New Roman" w:hAnsi="Tahoma" w:cs="Tahoma"/>
        </w:rPr>
        <w:t>едукатора</w:t>
      </w:r>
      <w:r w:rsidR="0070012D" w:rsidRPr="0070012D">
        <w:rPr>
          <w:rFonts w:ascii="Tahoma" w:eastAsia="Times New Roman" w:hAnsi="Tahoma" w:cs="Tahoma"/>
        </w:rPr>
        <w:t xml:space="preserve"> </w:t>
      </w:r>
      <w:r w:rsidR="00656ED2">
        <w:rPr>
          <w:rFonts w:ascii="Tahoma" w:eastAsia="Times New Roman" w:hAnsi="Tahoma" w:cs="Tahoma"/>
        </w:rPr>
        <w:t>и</w:t>
      </w:r>
      <w:r w:rsidR="0070012D" w:rsidRPr="0070012D">
        <w:rPr>
          <w:rFonts w:ascii="Tahoma" w:eastAsia="Times New Roman" w:hAnsi="Tahoma" w:cs="Tahoma"/>
        </w:rPr>
        <w:t xml:space="preserve"> </w:t>
      </w:r>
      <w:r w:rsidR="00656ED2">
        <w:rPr>
          <w:rFonts w:ascii="Tahoma" w:eastAsia="Times New Roman" w:hAnsi="Tahoma" w:cs="Tahoma"/>
        </w:rPr>
        <w:t>ученици</w:t>
      </w:r>
      <w:r w:rsidR="0070012D" w:rsidRPr="0070012D">
        <w:rPr>
          <w:rFonts w:ascii="Tahoma" w:eastAsia="Times New Roman" w:hAnsi="Tahoma" w:cs="Tahoma"/>
        </w:rPr>
        <w:t xml:space="preserve"> </w:t>
      </w:r>
      <w:r w:rsidR="00656ED2">
        <w:rPr>
          <w:rFonts w:ascii="Tahoma" w:eastAsia="Times New Roman" w:hAnsi="Tahoma" w:cs="Tahoma"/>
        </w:rPr>
        <w:t>секције</w:t>
      </w:r>
      <w:r w:rsidR="0070012D" w:rsidRPr="0070012D">
        <w:rPr>
          <w:rFonts w:ascii="Tahoma" w:eastAsia="Times New Roman" w:hAnsi="Tahoma" w:cs="Tahoma"/>
        </w:rPr>
        <w:t xml:space="preserve"> "</w:t>
      </w:r>
      <w:r w:rsidR="00656ED2">
        <w:rPr>
          <w:rFonts w:ascii="Tahoma" w:eastAsia="Times New Roman" w:hAnsi="Tahoma" w:cs="Tahoma"/>
        </w:rPr>
        <w:t>Малољетници</w:t>
      </w:r>
      <w:r w:rsidR="0070012D" w:rsidRPr="0070012D">
        <w:rPr>
          <w:rFonts w:ascii="Tahoma" w:eastAsia="Times New Roman" w:hAnsi="Tahoma" w:cs="Tahoma"/>
        </w:rPr>
        <w:t xml:space="preserve"> </w:t>
      </w:r>
      <w:r w:rsidR="00656ED2">
        <w:rPr>
          <w:rFonts w:ascii="Tahoma" w:eastAsia="Times New Roman" w:hAnsi="Tahoma" w:cs="Tahoma"/>
        </w:rPr>
        <w:t>и</w:t>
      </w:r>
      <w:r w:rsidR="0070012D" w:rsidRPr="0070012D">
        <w:rPr>
          <w:rFonts w:ascii="Tahoma" w:eastAsia="Times New Roman" w:hAnsi="Tahoma" w:cs="Tahoma"/>
        </w:rPr>
        <w:t xml:space="preserve"> </w:t>
      </w:r>
      <w:r w:rsidR="00656ED2">
        <w:rPr>
          <w:rFonts w:ascii="Tahoma" w:eastAsia="Times New Roman" w:hAnsi="Tahoma" w:cs="Tahoma"/>
        </w:rPr>
        <w:t>полиција</w:t>
      </w:r>
      <w:r w:rsidR="0070012D" w:rsidRPr="0070012D">
        <w:rPr>
          <w:rFonts w:ascii="Tahoma" w:eastAsia="Times New Roman" w:hAnsi="Tahoma" w:cs="Tahoma"/>
        </w:rPr>
        <w:t xml:space="preserve">" </w:t>
      </w:r>
      <w:r w:rsidR="00656ED2">
        <w:rPr>
          <w:rFonts w:ascii="Tahoma" w:eastAsia="Times New Roman" w:hAnsi="Tahoma" w:cs="Tahoma"/>
        </w:rPr>
        <w:t>и</w:t>
      </w:r>
      <w:r w:rsidR="0070012D" w:rsidRPr="0070012D">
        <w:rPr>
          <w:rFonts w:ascii="Tahoma" w:eastAsia="Times New Roman" w:hAnsi="Tahoma" w:cs="Tahoma"/>
        </w:rPr>
        <w:t xml:space="preserve"> "</w:t>
      </w:r>
      <w:r w:rsidR="00656ED2">
        <w:rPr>
          <w:rFonts w:ascii="Tahoma" w:eastAsia="Times New Roman" w:hAnsi="Tahoma" w:cs="Tahoma"/>
        </w:rPr>
        <w:t>Креативни</w:t>
      </w:r>
      <w:r w:rsidR="0070012D" w:rsidRPr="0070012D">
        <w:rPr>
          <w:rFonts w:ascii="Tahoma" w:eastAsia="Times New Roman" w:hAnsi="Tahoma" w:cs="Tahoma"/>
        </w:rPr>
        <w:t xml:space="preserve"> </w:t>
      </w:r>
      <w:r w:rsidR="00656ED2">
        <w:rPr>
          <w:rFonts w:ascii="Tahoma" w:eastAsia="Times New Roman" w:hAnsi="Tahoma" w:cs="Tahoma"/>
        </w:rPr>
        <w:t>кутак</w:t>
      </w:r>
      <w:r w:rsidR="0070012D" w:rsidRPr="0070012D">
        <w:rPr>
          <w:rFonts w:ascii="Tahoma" w:eastAsia="Times New Roman" w:hAnsi="Tahoma" w:cs="Tahoma"/>
        </w:rPr>
        <w:t xml:space="preserve">" </w:t>
      </w:r>
      <w:r w:rsidR="00656ED2">
        <w:rPr>
          <w:rFonts w:ascii="Tahoma" w:eastAsia="Times New Roman" w:hAnsi="Tahoma" w:cs="Tahoma"/>
        </w:rPr>
        <w:t>Средње</w:t>
      </w:r>
      <w:r w:rsidR="0070012D" w:rsidRPr="0070012D">
        <w:rPr>
          <w:rFonts w:ascii="Tahoma" w:eastAsia="Times New Roman" w:hAnsi="Tahoma" w:cs="Tahoma"/>
        </w:rPr>
        <w:t xml:space="preserve"> </w:t>
      </w:r>
      <w:r w:rsidR="00656ED2">
        <w:rPr>
          <w:rFonts w:ascii="Tahoma" w:eastAsia="Times New Roman" w:hAnsi="Tahoma" w:cs="Tahoma"/>
        </w:rPr>
        <w:t>школе</w:t>
      </w:r>
      <w:r w:rsidR="0070012D" w:rsidRPr="0070012D">
        <w:rPr>
          <w:rFonts w:ascii="Tahoma" w:eastAsia="Times New Roman" w:hAnsi="Tahoma" w:cs="Tahoma"/>
        </w:rPr>
        <w:t xml:space="preserve"> </w:t>
      </w:r>
      <w:r w:rsidR="00656ED2">
        <w:rPr>
          <w:rFonts w:ascii="Tahoma" w:eastAsia="Times New Roman" w:hAnsi="Tahoma" w:cs="Tahoma"/>
        </w:rPr>
        <w:t>унутрашњих</w:t>
      </w:r>
      <w:r w:rsidR="0070012D" w:rsidRPr="0070012D">
        <w:rPr>
          <w:rFonts w:ascii="Tahoma" w:eastAsia="Times New Roman" w:hAnsi="Tahoma" w:cs="Tahoma"/>
        </w:rPr>
        <w:t xml:space="preserve"> </w:t>
      </w:r>
      <w:r w:rsidR="00656ED2">
        <w:rPr>
          <w:rFonts w:ascii="Tahoma" w:eastAsia="Times New Roman" w:hAnsi="Tahoma" w:cs="Tahoma"/>
        </w:rPr>
        <w:t>послова</w:t>
      </w:r>
      <w:r w:rsidR="0070012D" w:rsidRPr="0070012D">
        <w:rPr>
          <w:rFonts w:ascii="Tahoma" w:eastAsia="Times New Roman" w:hAnsi="Tahoma" w:cs="Tahoma"/>
        </w:rPr>
        <w:t xml:space="preserve">. </w:t>
      </w:r>
      <w:r w:rsidR="00656ED2">
        <w:rPr>
          <w:rFonts w:ascii="Tahoma" w:eastAsia="Times New Roman" w:hAnsi="Tahoma" w:cs="Tahoma"/>
        </w:rPr>
        <w:t>У</w:t>
      </w:r>
      <w:r w:rsidR="0070012D" w:rsidRPr="0070012D">
        <w:rPr>
          <w:rFonts w:ascii="Tahoma" w:eastAsia="Times New Roman" w:hAnsi="Tahoma" w:cs="Tahoma"/>
        </w:rPr>
        <w:t xml:space="preserve"> </w:t>
      </w:r>
      <w:r w:rsidR="00656ED2">
        <w:rPr>
          <w:rFonts w:ascii="Tahoma" w:eastAsia="Times New Roman" w:hAnsi="Tahoma" w:cs="Tahoma"/>
        </w:rPr>
        <w:t>едукативној</w:t>
      </w:r>
      <w:r w:rsidR="0070012D" w:rsidRPr="0070012D">
        <w:rPr>
          <w:rFonts w:ascii="Tahoma" w:eastAsia="Times New Roman" w:hAnsi="Tahoma" w:cs="Tahoma"/>
        </w:rPr>
        <w:t xml:space="preserve"> </w:t>
      </w:r>
      <w:r w:rsidR="00656ED2">
        <w:rPr>
          <w:rFonts w:ascii="Tahoma" w:eastAsia="Times New Roman" w:hAnsi="Tahoma" w:cs="Tahoma"/>
        </w:rPr>
        <w:t>и</w:t>
      </w:r>
      <w:r w:rsidR="0070012D" w:rsidRPr="0070012D">
        <w:rPr>
          <w:rFonts w:ascii="Tahoma" w:eastAsia="Times New Roman" w:hAnsi="Tahoma" w:cs="Tahoma"/>
        </w:rPr>
        <w:t xml:space="preserve"> </w:t>
      </w:r>
      <w:r w:rsidR="00656ED2">
        <w:rPr>
          <w:rFonts w:ascii="Tahoma" w:eastAsia="Times New Roman" w:hAnsi="Tahoma" w:cs="Tahoma"/>
        </w:rPr>
        <w:t>интерактивној</w:t>
      </w:r>
      <w:r w:rsidR="0070012D" w:rsidRPr="0070012D">
        <w:rPr>
          <w:rFonts w:ascii="Tahoma" w:eastAsia="Times New Roman" w:hAnsi="Tahoma" w:cs="Tahoma"/>
        </w:rPr>
        <w:t xml:space="preserve"> </w:t>
      </w:r>
      <w:r w:rsidR="00656ED2">
        <w:rPr>
          <w:rFonts w:ascii="Tahoma" w:eastAsia="Times New Roman" w:hAnsi="Tahoma" w:cs="Tahoma"/>
        </w:rPr>
        <w:t>радионици</w:t>
      </w:r>
      <w:r w:rsidR="0070012D" w:rsidRPr="0070012D">
        <w:rPr>
          <w:rFonts w:ascii="Tahoma" w:eastAsia="Times New Roman" w:hAnsi="Tahoma" w:cs="Tahoma"/>
        </w:rPr>
        <w:t xml:space="preserve"> </w:t>
      </w:r>
      <w:r w:rsidR="00656ED2">
        <w:rPr>
          <w:rFonts w:ascii="Tahoma" w:eastAsia="Times New Roman" w:hAnsi="Tahoma" w:cs="Tahoma"/>
        </w:rPr>
        <w:t>ученицима</w:t>
      </w:r>
      <w:r w:rsidR="0070012D" w:rsidRPr="0070012D">
        <w:rPr>
          <w:rFonts w:ascii="Tahoma" w:eastAsia="Times New Roman" w:hAnsi="Tahoma" w:cs="Tahoma"/>
        </w:rPr>
        <w:t xml:space="preserve"> </w:t>
      </w:r>
      <w:r w:rsidR="00656ED2">
        <w:rPr>
          <w:rFonts w:ascii="Tahoma" w:eastAsia="Times New Roman" w:hAnsi="Tahoma" w:cs="Tahoma"/>
        </w:rPr>
        <w:t>су</w:t>
      </w:r>
      <w:r w:rsidR="0070012D" w:rsidRPr="0070012D">
        <w:rPr>
          <w:rFonts w:ascii="Tahoma" w:eastAsia="Times New Roman" w:hAnsi="Tahoma" w:cs="Tahoma"/>
        </w:rPr>
        <w:t xml:space="preserve"> </w:t>
      </w:r>
      <w:r w:rsidR="00656ED2">
        <w:rPr>
          <w:rFonts w:ascii="Tahoma" w:eastAsia="Times New Roman" w:hAnsi="Tahoma" w:cs="Tahoma"/>
        </w:rPr>
        <w:t>проблемске</w:t>
      </w:r>
      <w:r w:rsidR="0070012D" w:rsidRPr="0070012D">
        <w:rPr>
          <w:rFonts w:ascii="Tahoma" w:eastAsia="Times New Roman" w:hAnsi="Tahoma" w:cs="Tahoma"/>
        </w:rPr>
        <w:t xml:space="preserve"> </w:t>
      </w:r>
      <w:r w:rsidR="00656ED2">
        <w:rPr>
          <w:rFonts w:ascii="Tahoma" w:eastAsia="Times New Roman" w:hAnsi="Tahoma" w:cs="Tahoma"/>
        </w:rPr>
        <w:t>ситуације</w:t>
      </w:r>
      <w:r w:rsidR="0070012D" w:rsidRPr="0070012D">
        <w:rPr>
          <w:rFonts w:ascii="Tahoma" w:eastAsia="Times New Roman" w:hAnsi="Tahoma" w:cs="Tahoma"/>
        </w:rPr>
        <w:t xml:space="preserve"> </w:t>
      </w:r>
      <w:r w:rsidR="00656ED2">
        <w:rPr>
          <w:rFonts w:ascii="Tahoma" w:eastAsia="Times New Roman" w:hAnsi="Tahoma" w:cs="Tahoma"/>
        </w:rPr>
        <w:t>вршњачког</w:t>
      </w:r>
      <w:r w:rsidR="0070012D" w:rsidRPr="0070012D">
        <w:rPr>
          <w:rFonts w:ascii="Tahoma" w:eastAsia="Times New Roman" w:hAnsi="Tahoma" w:cs="Tahoma"/>
        </w:rPr>
        <w:t xml:space="preserve"> </w:t>
      </w:r>
      <w:r w:rsidR="00656ED2">
        <w:rPr>
          <w:rFonts w:ascii="Tahoma" w:eastAsia="Times New Roman" w:hAnsi="Tahoma" w:cs="Tahoma"/>
        </w:rPr>
        <w:t>насиља</w:t>
      </w:r>
      <w:r w:rsidR="0070012D" w:rsidRPr="0070012D">
        <w:rPr>
          <w:rFonts w:ascii="Tahoma" w:eastAsia="Times New Roman" w:hAnsi="Tahoma" w:cs="Tahoma"/>
        </w:rPr>
        <w:t xml:space="preserve"> </w:t>
      </w:r>
      <w:r w:rsidR="00656ED2">
        <w:rPr>
          <w:rFonts w:ascii="Tahoma" w:eastAsia="Times New Roman" w:hAnsi="Tahoma" w:cs="Tahoma"/>
        </w:rPr>
        <w:t>представљене</w:t>
      </w:r>
      <w:r w:rsidR="0070012D" w:rsidRPr="0070012D">
        <w:rPr>
          <w:rFonts w:ascii="Tahoma" w:eastAsia="Times New Roman" w:hAnsi="Tahoma" w:cs="Tahoma"/>
        </w:rPr>
        <w:t xml:space="preserve"> </w:t>
      </w:r>
      <w:r w:rsidR="00656ED2">
        <w:rPr>
          <w:rFonts w:ascii="Tahoma" w:eastAsia="Times New Roman" w:hAnsi="Tahoma" w:cs="Tahoma"/>
        </w:rPr>
        <w:t>кроз</w:t>
      </w:r>
      <w:r w:rsidR="0070012D" w:rsidRPr="0070012D">
        <w:rPr>
          <w:rFonts w:ascii="Tahoma" w:eastAsia="Times New Roman" w:hAnsi="Tahoma" w:cs="Tahoma"/>
        </w:rPr>
        <w:t xml:space="preserve"> </w:t>
      </w:r>
      <w:r w:rsidR="00656ED2">
        <w:rPr>
          <w:rFonts w:ascii="Tahoma" w:eastAsia="Times New Roman" w:hAnsi="Tahoma" w:cs="Tahoma"/>
        </w:rPr>
        <w:t>представу</w:t>
      </w:r>
      <w:r w:rsidR="0070012D" w:rsidRPr="0070012D">
        <w:rPr>
          <w:rFonts w:ascii="Tahoma" w:eastAsia="Times New Roman" w:hAnsi="Tahoma" w:cs="Tahoma"/>
        </w:rPr>
        <w:t xml:space="preserve">, </w:t>
      </w:r>
      <w:r w:rsidR="00656ED2">
        <w:rPr>
          <w:rFonts w:ascii="Tahoma" w:eastAsia="Times New Roman" w:hAnsi="Tahoma" w:cs="Tahoma"/>
        </w:rPr>
        <w:t>стрип</w:t>
      </w:r>
      <w:r w:rsidR="0070012D" w:rsidRPr="0070012D">
        <w:rPr>
          <w:rFonts w:ascii="Tahoma" w:eastAsia="Times New Roman" w:hAnsi="Tahoma" w:cs="Tahoma"/>
        </w:rPr>
        <w:t xml:space="preserve"> </w:t>
      </w:r>
      <w:r w:rsidR="00656ED2">
        <w:rPr>
          <w:rFonts w:ascii="Tahoma" w:eastAsia="Times New Roman" w:hAnsi="Tahoma" w:cs="Tahoma"/>
        </w:rPr>
        <w:t>и</w:t>
      </w:r>
      <w:r w:rsidR="0070012D" w:rsidRPr="0070012D">
        <w:rPr>
          <w:rFonts w:ascii="Tahoma" w:eastAsia="Times New Roman" w:hAnsi="Tahoma" w:cs="Tahoma"/>
        </w:rPr>
        <w:t xml:space="preserve"> </w:t>
      </w:r>
      <w:r w:rsidR="00656ED2">
        <w:rPr>
          <w:rFonts w:ascii="Tahoma" w:eastAsia="Times New Roman" w:hAnsi="Tahoma" w:cs="Tahoma"/>
        </w:rPr>
        <w:t>задатке</w:t>
      </w:r>
      <w:r>
        <w:rPr>
          <w:rFonts w:ascii="Tahoma" w:eastAsia="Times New Roman" w:hAnsi="Tahoma" w:cs="Tahoma"/>
        </w:rPr>
        <w:t>,</w:t>
      </w:r>
      <w:r w:rsidR="0070012D" w:rsidRPr="0070012D">
        <w:rPr>
          <w:rFonts w:ascii="Tahoma" w:eastAsia="Times New Roman" w:hAnsi="Tahoma" w:cs="Tahoma"/>
        </w:rPr>
        <w:t xml:space="preserve"> </w:t>
      </w:r>
      <w:r w:rsidR="00656ED2">
        <w:rPr>
          <w:rFonts w:ascii="Tahoma" w:eastAsia="Times New Roman" w:hAnsi="Tahoma" w:cs="Tahoma"/>
        </w:rPr>
        <w:t>а</w:t>
      </w:r>
      <w:r w:rsidR="0070012D" w:rsidRPr="0070012D">
        <w:rPr>
          <w:rFonts w:ascii="Tahoma" w:eastAsia="Times New Roman" w:hAnsi="Tahoma" w:cs="Tahoma"/>
        </w:rPr>
        <w:t xml:space="preserve"> </w:t>
      </w:r>
      <w:r w:rsidR="00656ED2">
        <w:rPr>
          <w:rFonts w:ascii="Tahoma" w:eastAsia="Times New Roman" w:hAnsi="Tahoma" w:cs="Tahoma"/>
        </w:rPr>
        <w:t>потом</w:t>
      </w:r>
      <w:r w:rsidR="0070012D" w:rsidRPr="0070012D">
        <w:rPr>
          <w:rFonts w:ascii="Tahoma" w:eastAsia="Times New Roman" w:hAnsi="Tahoma" w:cs="Tahoma"/>
        </w:rPr>
        <w:t xml:space="preserve"> </w:t>
      </w:r>
      <w:r w:rsidR="00656ED2">
        <w:rPr>
          <w:rFonts w:ascii="Tahoma" w:eastAsia="Times New Roman" w:hAnsi="Tahoma" w:cs="Tahoma"/>
        </w:rPr>
        <w:t>кроз</w:t>
      </w:r>
      <w:r w:rsidR="0070012D" w:rsidRPr="0070012D">
        <w:rPr>
          <w:rFonts w:ascii="Tahoma" w:eastAsia="Times New Roman" w:hAnsi="Tahoma" w:cs="Tahoma"/>
        </w:rPr>
        <w:t xml:space="preserve"> </w:t>
      </w:r>
      <w:r w:rsidR="00656ED2">
        <w:rPr>
          <w:rFonts w:ascii="Tahoma" w:eastAsia="Times New Roman" w:hAnsi="Tahoma" w:cs="Tahoma"/>
        </w:rPr>
        <w:t>водјено</w:t>
      </w:r>
      <w:r w:rsidR="0070012D" w:rsidRPr="0070012D">
        <w:rPr>
          <w:rFonts w:ascii="Tahoma" w:eastAsia="Times New Roman" w:hAnsi="Tahoma" w:cs="Tahoma"/>
        </w:rPr>
        <w:t xml:space="preserve"> </w:t>
      </w:r>
      <w:r w:rsidR="00656ED2">
        <w:rPr>
          <w:rFonts w:ascii="Tahoma" w:eastAsia="Times New Roman" w:hAnsi="Tahoma" w:cs="Tahoma"/>
        </w:rPr>
        <w:t>менторство</w:t>
      </w:r>
      <w:r w:rsidR="0070012D" w:rsidRPr="0070012D">
        <w:rPr>
          <w:rFonts w:ascii="Tahoma" w:eastAsia="Times New Roman" w:hAnsi="Tahoma" w:cs="Tahoma"/>
        </w:rPr>
        <w:t xml:space="preserve"> </w:t>
      </w:r>
      <w:r w:rsidR="00656ED2">
        <w:rPr>
          <w:rFonts w:ascii="Tahoma" w:eastAsia="Times New Roman" w:hAnsi="Tahoma" w:cs="Tahoma"/>
        </w:rPr>
        <w:t>рјешавали</w:t>
      </w:r>
      <w:r w:rsidR="0070012D" w:rsidRPr="0070012D">
        <w:rPr>
          <w:rFonts w:ascii="Tahoma" w:eastAsia="Times New Roman" w:hAnsi="Tahoma" w:cs="Tahoma"/>
        </w:rPr>
        <w:t xml:space="preserve"> </w:t>
      </w:r>
      <w:r w:rsidR="00656ED2">
        <w:rPr>
          <w:rFonts w:ascii="Tahoma" w:eastAsia="Times New Roman" w:hAnsi="Tahoma" w:cs="Tahoma"/>
        </w:rPr>
        <w:t>смо</w:t>
      </w:r>
      <w:r w:rsidR="0070012D" w:rsidRPr="0070012D">
        <w:rPr>
          <w:rFonts w:ascii="Tahoma" w:eastAsia="Times New Roman" w:hAnsi="Tahoma" w:cs="Tahoma"/>
        </w:rPr>
        <w:t xml:space="preserve"> </w:t>
      </w:r>
      <w:r w:rsidR="00656ED2">
        <w:rPr>
          <w:rFonts w:ascii="Tahoma" w:eastAsia="Times New Roman" w:hAnsi="Tahoma" w:cs="Tahoma"/>
        </w:rPr>
        <w:t>заједно</w:t>
      </w:r>
      <w:r w:rsidR="0070012D" w:rsidRPr="0070012D">
        <w:rPr>
          <w:rFonts w:ascii="Tahoma" w:eastAsia="Times New Roman" w:hAnsi="Tahoma" w:cs="Tahoma"/>
        </w:rPr>
        <w:t xml:space="preserve"> </w:t>
      </w:r>
      <w:r w:rsidR="00656ED2">
        <w:rPr>
          <w:rFonts w:ascii="Tahoma" w:eastAsia="Times New Roman" w:hAnsi="Tahoma" w:cs="Tahoma"/>
        </w:rPr>
        <w:t>ситуације</w:t>
      </w:r>
      <w:r w:rsidR="0070012D" w:rsidRPr="0070012D">
        <w:rPr>
          <w:rFonts w:ascii="Tahoma" w:eastAsia="Times New Roman" w:hAnsi="Tahoma" w:cs="Tahoma"/>
        </w:rPr>
        <w:t xml:space="preserve"> </w:t>
      </w:r>
      <w:r w:rsidR="00656ED2">
        <w:rPr>
          <w:rFonts w:ascii="Tahoma" w:eastAsia="Times New Roman" w:hAnsi="Tahoma" w:cs="Tahoma"/>
        </w:rPr>
        <w:t>и</w:t>
      </w:r>
      <w:r w:rsidR="0070012D" w:rsidRPr="0070012D">
        <w:rPr>
          <w:rFonts w:ascii="Tahoma" w:eastAsia="Times New Roman" w:hAnsi="Tahoma" w:cs="Tahoma"/>
        </w:rPr>
        <w:t xml:space="preserve"> </w:t>
      </w:r>
      <w:r w:rsidR="00656ED2">
        <w:rPr>
          <w:rFonts w:ascii="Tahoma" w:eastAsia="Times New Roman" w:hAnsi="Tahoma" w:cs="Tahoma"/>
        </w:rPr>
        <w:t>учили</w:t>
      </w:r>
      <w:r w:rsidR="0070012D" w:rsidRPr="0070012D">
        <w:rPr>
          <w:rFonts w:ascii="Tahoma" w:eastAsia="Times New Roman" w:hAnsi="Tahoma" w:cs="Tahoma"/>
        </w:rPr>
        <w:t xml:space="preserve"> </w:t>
      </w:r>
      <w:r w:rsidR="00656ED2">
        <w:rPr>
          <w:rFonts w:ascii="Tahoma" w:eastAsia="Times New Roman" w:hAnsi="Tahoma" w:cs="Tahoma"/>
        </w:rPr>
        <w:t>зашто</w:t>
      </w:r>
      <w:r w:rsidR="0070012D" w:rsidRPr="0070012D">
        <w:rPr>
          <w:rFonts w:ascii="Tahoma" w:eastAsia="Times New Roman" w:hAnsi="Tahoma" w:cs="Tahoma"/>
        </w:rPr>
        <w:t xml:space="preserve"> </w:t>
      </w:r>
      <w:r w:rsidR="00656ED2">
        <w:rPr>
          <w:rFonts w:ascii="Tahoma" w:eastAsia="Times New Roman" w:hAnsi="Tahoma" w:cs="Tahoma"/>
        </w:rPr>
        <w:t>је</w:t>
      </w:r>
      <w:r w:rsidR="0070012D" w:rsidRPr="0070012D">
        <w:rPr>
          <w:rFonts w:ascii="Tahoma" w:eastAsia="Times New Roman" w:hAnsi="Tahoma" w:cs="Tahoma"/>
        </w:rPr>
        <w:t xml:space="preserve"> </w:t>
      </w:r>
      <w:r w:rsidR="00656ED2">
        <w:rPr>
          <w:rFonts w:ascii="Tahoma" w:eastAsia="Times New Roman" w:hAnsi="Tahoma" w:cs="Tahoma"/>
        </w:rPr>
        <w:t>важно</w:t>
      </w:r>
      <w:r w:rsidR="0070012D" w:rsidRPr="0070012D">
        <w:rPr>
          <w:rFonts w:ascii="Tahoma" w:eastAsia="Times New Roman" w:hAnsi="Tahoma" w:cs="Tahoma"/>
        </w:rPr>
        <w:t xml:space="preserve"> </w:t>
      </w:r>
      <w:r w:rsidR="00656ED2">
        <w:rPr>
          <w:rFonts w:ascii="Tahoma" w:eastAsia="Times New Roman" w:hAnsi="Tahoma" w:cs="Tahoma"/>
        </w:rPr>
        <w:t>рећи</w:t>
      </w:r>
      <w:r w:rsidR="0070012D" w:rsidRPr="0070012D">
        <w:rPr>
          <w:rFonts w:ascii="Tahoma" w:eastAsia="Times New Roman" w:hAnsi="Tahoma" w:cs="Tahoma"/>
        </w:rPr>
        <w:t xml:space="preserve"> "</w:t>
      </w:r>
      <w:r w:rsidR="00656ED2">
        <w:rPr>
          <w:rFonts w:ascii="Tahoma" w:eastAsia="Times New Roman" w:hAnsi="Tahoma" w:cs="Tahoma"/>
        </w:rPr>
        <w:t>СТОП</w:t>
      </w:r>
      <w:r w:rsidR="0070012D" w:rsidRPr="0070012D">
        <w:rPr>
          <w:rFonts w:ascii="Tahoma" w:eastAsia="Times New Roman" w:hAnsi="Tahoma" w:cs="Tahoma"/>
        </w:rPr>
        <w:t xml:space="preserve">" </w:t>
      </w:r>
      <w:r w:rsidR="00656ED2">
        <w:rPr>
          <w:rFonts w:ascii="Tahoma" w:eastAsia="Times New Roman" w:hAnsi="Tahoma" w:cs="Tahoma"/>
        </w:rPr>
        <w:t>насиљу</w:t>
      </w:r>
      <w:r w:rsidR="0070012D" w:rsidRPr="0070012D">
        <w:rPr>
          <w:rFonts w:ascii="Tahoma" w:eastAsia="Times New Roman" w:hAnsi="Tahoma" w:cs="Tahoma"/>
        </w:rPr>
        <w:t>.</w:t>
      </w:r>
    </w:p>
    <w:p w14:paraId="52B37761" w14:textId="77777777" w:rsidR="0070012D" w:rsidRPr="0070012D" w:rsidRDefault="0070012D" w:rsidP="0070012D">
      <w:pPr>
        <w:spacing w:after="0" w:line="240" w:lineRule="auto"/>
        <w:jc w:val="both"/>
        <w:rPr>
          <w:rFonts w:ascii="Tahoma" w:eastAsia="Times New Roman" w:hAnsi="Tahoma" w:cs="Tahoma"/>
        </w:rPr>
      </w:pPr>
    </w:p>
    <w:p w14:paraId="4ED27832" w14:textId="71DD5CC0" w:rsidR="0070012D" w:rsidRDefault="00EF34F5" w:rsidP="0070012D">
      <w:pPr>
        <w:spacing w:after="0" w:line="240" w:lineRule="auto"/>
        <w:jc w:val="both"/>
        <w:rPr>
          <w:rFonts w:ascii="Tahoma" w:eastAsia="Times New Roman" w:hAnsi="Tahoma" w:cs="Tahoma"/>
        </w:rPr>
      </w:pPr>
      <w:r>
        <w:rPr>
          <w:rFonts w:ascii="Tahoma" w:eastAsia="Times New Roman" w:hAnsi="Tahoma" w:cs="Tahoma"/>
        </w:rPr>
        <w:t xml:space="preserve">- </w:t>
      </w:r>
      <w:r w:rsidR="00656ED2">
        <w:rPr>
          <w:rFonts w:ascii="Tahoma" w:eastAsia="Times New Roman" w:hAnsi="Tahoma" w:cs="Tahoma"/>
        </w:rPr>
        <w:t>у</w:t>
      </w:r>
      <w:r w:rsidR="0070012D" w:rsidRPr="0070012D">
        <w:rPr>
          <w:rFonts w:ascii="Tahoma" w:eastAsia="Times New Roman" w:hAnsi="Tahoma" w:cs="Tahoma"/>
        </w:rPr>
        <w:t xml:space="preserve"> </w:t>
      </w:r>
      <w:r w:rsidR="00656ED2">
        <w:rPr>
          <w:rFonts w:ascii="Tahoma" w:eastAsia="Times New Roman" w:hAnsi="Tahoma" w:cs="Tahoma"/>
        </w:rPr>
        <w:t>ОШ</w:t>
      </w:r>
      <w:r w:rsidR="0070012D" w:rsidRPr="0070012D">
        <w:rPr>
          <w:rFonts w:ascii="Tahoma" w:eastAsia="Times New Roman" w:hAnsi="Tahoma" w:cs="Tahoma"/>
        </w:rPr>
        <w:t xml:space="preserve"> "</w:t>
      </w:r>
      <w:r w:rsidR="00656ED2">
        <w:rPr>
          <w:rFonts w:ascii="Tahoma" w:eastAsia="Times New Roman" w:hAnsi="Tahoma" w:cs="Tahoma"/>
        </w:rPr>
        <w:t>Јован</w:t>
      </w:r>
      <w:r w:rsidR="0070012D" w:rsidRPr="0070012D">
        <w:rPr>
          <w:rFonts w:ascii="Tahoma" w:eastAsia="Times New Roman" w:hAnsi="Tahoma" w:cs="Tahoma"/>
        </w:rPr>
        <w:t xml:space="preserve"> </w:t>
      </w:r>
      <w:r w:rsidR="00656ED2">
        <w:rPr>
          <w:rFonts w:ascii="Tahoma" w:eastAsia="Times New Roman" w:hAnsi="Tahoma" w:cs="Tahoma"/>
        </w:rPr>
        <w:t>Дучић</w:t>
      </w:r>
      <w:r w:rsidR="0070012D" w:rsidRPr="0070012D">
        <w:rPr>
          <w:rFonts w:ascii="Tahoma" w:eastAsia="Times New Roman" w:hAnsi="Tahoma" w:cs="Tahoma"/>
        </w:rPr>
        <w:t xml:space="preserve">" </w:t>
      </w:r>
      <w:r w:rsidR="00656ED2">
        <w:rPr>
          <w:rFonts w:ascii="Tahoma" w:eastAsia="Times New Roman" w:hAnsi="Tahoma" w:cs="Tahoma"/>
        </w:rPr>
        <w:t>Залужани</w:t>
      </w:r>
      <w:r w:rsidR="0070012D" w:rsidRPr="0070012D">
        <w:rPr>
          <w:rFonts w:ascii="Tahoma" w:eastAsia="Times New Roman" w:hAnsi="Tahoma" w:cs="Tahoma"/>
        </w:rPr>
        <w:t xml:space="preserve">, </w:t>
      </w:r>
      <w:r w:rsidR="00656ED2">
        <w:rPr>
          <w:rFonts w:ascii="Tahoma" w:eastAsia="Times New Roman" w:hAnsi="Tahoma" w:cs="Tahoma"/>
        </w:rPr>
        <w:t>Бања</w:t>
      </w:r>
      <w:r w:rsidR="0070012D" w:rsidRPr="0070012D">
        <w:rPr>
          <w:rFonts w:ascii="Tahoma" w:eastAsia="Times New Roman" w:hAnsi="Tahoma" w:cs="Tahoma"/>
        </w:rPr>
        <w:t xml:space="preserve"> </w:t>
      </w:r>
      <w:r w:rsidR="00656ED2">
        <w:rPr>
          <w:rFonts w:ascii="Tahoma" w:eastAsia="Times New Roman" w:hAnsi="Tahoma" w:cs="Tahoma"/>
        </w:rPr>
        <w:t>Лука</w:t>
      </w:r>
      <w:r w:rsidR="0070012D" w:rsidRPr="0070012D">
        <w:rPr>
          <w:rFonts w:ascii="Tahoma" w:eastAsia="Times New Roman" w:hAnsi="Tahoma" w:cs="Tahoma"/>
        </w:rPr>
        <w:t xml:space="preserve">, </w:t>
      </w:r>
      <w:r w:rsidR="00656ED2">
        <w:rPr>
          <w:rFonts w:ascii="Tahoma" w:eastAsia="Times New Roman" w:hAnsi="Tahoma" w:cs="Tahoma"/>
        </w:rPr>
        <w:t>одржана</w:t>
      </w:r>
      <w:r w:rsidR="0070012D" w:rsidRPr="0070012D">
        <w:rPr>
          <w:rFonts w:ascii="Tahoma" w:eastAsia="Times New Roman" w:hAnsi="Tahoma" w:cs="Tahoma"/>
        </w:rPr>
        <w:t xml:space="preserve"> </w:t>
      </w:r>
      <w:r w:rsidR="00656ED2">
        <w:rPr>
          <w:rFonts w:ascii="Tahoma" w:eastAsia="Times New Roman" w:hAnsi="Tahoma" w:cs="Tahoma"/>
        </w:rPr>
        <w:t>радионица</w:t>
      </w:r>
      <w:r w:rsidR="0070012D" w:rsidRPr="0070012D">
        <w:rPr>
          <w:rFonts w:ascii="Tahoma" w:eastAsia="Times New Roman" w:hAnsi="Tahoma" w:cs="Tahoma"/>
        </w:rPr>
        <w:t xml:space="preserve"> </w:t>
      </w:r>
      <w:r w:rsidR="00656ED2">
        <w:rPr>
          <w:rFonts w:ascii="Tahoma" w:eastAsia="Times New Roman" w:hAnsi="Tahoma" w:cs="Tahoma"/>
        </w:rPr>
        <w:t>на</w:t>
      </w:r>
      <w:r w:rsidR="0070012D" w:rsidRPr="0070012D">
        <w:rPr>
          <w:rFonts w:ascii="Tahoma" w:eastAsia="Times New Roman" w:hAnsi="Tahoma" w:cs="Tahoma"/>
        </w:rPr>
        <w:t xml:space="preserve"> </w:t>
      </w:r>
      <w:r w:rsidR="00656ED2">
        <w:rPr>
          <w:rFonts w:ascii="Tahoma" w:eastAsia="Times New Roman" w:hAnsi="Tahoma" w:cs="Tahoma"/>
        </w:rPr>
        <w:t>тему</w:t>
      </w:r>
      <w:r>
        <w:rPr>
          <w:rFonts w:ascii="Tahoma" w:eastAsia="Times New Roman" w:hAnsi="Tahoma" w:cs="Tahoma"/>
        </w:rPr>
        <w:t xml:space="preserve"> "</w:t>
      </w:r>
      <w:r w:rsidR="00656ED2">
        <w:rPr>
          <w:rFonts w:ascii="Tahoma" w:eastAsia="Times New Roman" w:hAnsi="Tahoma" w:cs="Tahoma"/>
        </w:rPr>
        <w:t>Вршњачко</w:t>
      </w:r>
      <w:r>
        <w:rPr>
          <w:rFonts w:ascii="Tahoma" w:eastAsia="Times New Roman" w:hAnsi="Tahoma" w:cs="Tahoma"/>
        </w:rPr>
        <w:t xml:space="preserve"> </w:t>
      </w:r>
      <w:r w:rsidR="00656ED2">
        <w:rPr>
          <w:rFonts w:ascii="Tahoma" w:eastAsia="Times New Roman" w:hAnsi="Tahoma" w:cs="Tahoma"/>
        </w:rPr>
        <w:t>насиље</w:t>
      </w:r>
      <w:r>
        <w:rPr>
          <w:rFonts w:ascii="Tahoma" w:eastAsia="Times New Roman" w:hAnsi="Tahoma" w:cs="Tahoma"/>
        </w:rPr>
        <w:t xml:space="preserve">" </w:t>
      </w:r>
      <w:r w:rsidR="00656ED2">
        <w:rPr>
          <w:rFonts w:ascii="Tahoma" w:eastAsia="Times New Roman" w:hAnsi="Tahoma" w:cs="Tahoma"/>
        </w:rPr>
        <w:t>за</w:t>
      </w:r>
      <w:r>
        <w:rPr>
          <w:rFonts w:ascii="Tahoma" w:eastAsia="Times New Roman" w:hAnsi="Tahoma" w:cs="Tahoma"/>
        </w:rPr>
        <w:t xml:space="preserve"> </w:t>
      </w:r>
      <w:r w:rsidR="00656ED2">
        <w:rPr>
          <w:rFonts w:ascii="Tahoma" w:eastAsia="Times New Roman" w:hAnsi="Tahoma" w:cs="Tahoma"/>
        </w:rPr>
        <w:t>ученике</w:t>
      </w:r>
      <w:r w:rsidR="0070012D" w:rsidRPr="0070012D">
        <w:rPr>
          <w:rFonts w:ascii="Tahoma" w:eastAsia="Times New Roman" w:hAnsi="Tahoma" w:cs="Tahoma"/>
        </w:rPr>
        <w:t xml:space="preserve"> </w:t>
      </w:r>
      <w:r w:rsidR="00656ED2">
        <w:rPr>
          <w:rFonts w:ascii="Tahoma" w:eastAsia="Times New Roman" w:hAnsi="Tahoma" w:cs="Tahoma"/>
        </w:rPr>
        <w:t>петог</w:t>
      </w:r>
      <w:r w:rsidR="0070012D" w:rsidRPr="0070012D">
        <w:rPr>
          <w:rFonts w:ascii="Tahoma" w:eastAsia="Times New Roman" w:hAnsi="Tahoma" w:cs="Tahoma"/>
        </w:rPr>
        <w:t xml:space="preserve"> </w:t>
      </w:r>
      <w:r w:rsidR="00656ED2">
        <w:rPr>
          <w:rFonts w:ascii="Tahoma" w:eastAsia="Times New Roman" w:hAnsi="Tahoma" w:cs="Tahoma"/>
        </w:rPr>
        <w:t>разреда</w:t>
      </w:r>
      <w:r w:rsidR="0070012D" w:rsidRPr="0070012D">
        <w:rPr>
          <w:rFonts w:ascii="Tahoma" w:eastAsia="Times New Roman" w:hAnsi="Tahoma" w:cs="Tahoma"/>
        </w:rPr>
        <w:t xml:space="preserve">. </w:t>
      </w:r>
      <w:r w:rsidR="00656ED2">
        <w:rPr>
          <w:rFonts w:ascii="Tahoma" w:eastAsia="Times New Roman" w:hAnsi="Tahoma" w:cs="Tahoma"/>
        </w:rPr>
        <w:t>Радионицу</w:t>
      </w:r>
      <w:r w:rsidR="0070012D" w:rsidRPr="0070012D">
        <w:rPr>
          <w:rFonts w:ascii="Tahoma" w:eastAsia="Times New Roman" w:hAnsi="Tahoma" w:cs="Tahoma"/>
        </w:rPr>
        <w:t xml:space="preserve"> </w:t>
      </w:r>
      <w:r w:rsidR="00656ED2">
        <w:rPr>
          <w:rFonts w:ascii="Tahoma" w:eastAsia="Times New Roman" w:hAnsi="Tahoma" w:cs="Tahoma"/>
        </w:rPr>
        <w:t>су</w:t>
      </w:r>
      <w:r w:rsidR="0070012D" w:rsidRPr="0070012D">
        <w:rPr>
          <w:rFonts w:ascii="Tahoma" w:eastAsia="Times New Roman" w:hAnsi="Tahoma" w:cs="Tahoma"/>
        </w:rPr>
        <w:t xml:space="preserve"> </w:t>
      </w:r>
      <w:r w:rsidR="00656ED2">
        <w:rPr>
          <w:rFonts w:ascii="Tahoma" w:eastAsia="Times New Roman" w:hAnsi="Tahoma" w:cs="Tahoma"/>
        </w:rPr>
        <w:t>одржали</w:t>
      </w:r>
      <w:r w:rsidR="0070012D" w:rsidRPr="0070012D">
        <w:rPr>
          <w:rFonts w:ascii="Tahoma" w:eastAsia="Times New Roman" w:hAnsi="Tahoma" w:cs="Tahoma"/>
        </w:rPr>
        <w:t xml:space="preserve"> </w:t>
      </w:r>
      <w:r w:rsidR="00656ED2">
        <w:rPr>
          <w:rFonts w:ascii="Tahoma" w:eastAsia="Times New Roman" w:hAnsi="Tahoma" w:cs="Tahoma"/>
        </w:rPr>
        <w:t>са</w:t>
      </w:r>
      <w:r w:rsidR="0070012D" w:rsidRPr="0070012D">
        <w:rPr>
          <w:rFonts w:ascii="Tahoma" w:eastAsia="Times New Roman" w:hAnsi="Tahoma" w:cs="Tahoma"/>
        </w:rPr>
        <w:t xml:space="preserve"> </w:t>
      </w:r>
      <w:r w:rsidR="00656ED2">
        <w:rPr>
          <w:rFonts w:ascii="Tahoma" w:eastAsia="Times New Roman" w:hAnsi="Tahoma" w:cs="Tahoma"/>
        </w:rPr>
        <w:t>ученицима</w:t>
      </w:r>
      <w:r w:rsidR="0070012D" w:rsidRPr="0070012D">
        <w:rPr>
          <w:rFonts w:ascii="Tahoma" w:eastAsia="Times New Roman" w:hAnsi="Tahoma" w:cs="Tahoma"/>
        </w:rPr>
        <w:t xml:space="preserve"> </w:t>
      </w:r>
      <w:r w:rsidR="00656ED2">
        <w:rPr>
          <w:rFonts w:ascii="Tahoma" w:eastAsia="Times New Roman" w:hAnsi="Tahoma" w:cs="Tahoma"/>
        </w:rPr>
        <w:t>секције</w:t>
      </w:r>
      <w:r w:rsidR="0070012D" w:rsidRPr="0070012D">
        <w:rPr>
          <w:rFonts w:ascii="Tahoma" w:eastAsia="Times New Roman" w:hAnsi="Tahoma" w:cs="Tahoma"/>
        </w:rPr>
        <w:t xml:space="preserve"> "</w:t>
      </w:r>
      <w:r w:rsidR="00656ED2">
        <w:rPr>
          <w:rFonts w:ascii="Tahoma" w:eastAsia="Times New Roman" w:hAnsi="Tahoma" w:cs="Tahoma"/>
        </w:rPr>
        <w:t>Малољетници</w:t>
      </w:r>
      <w:r w:rsidR="0070012D" w:rsidRPr="0070012D">
        <w:rPr>
          <w:rFonts w:ascii="Tahoma" w:eastAsia="Times New Roman" w:hAnsi="Tahoma" w:cs="Tahoma"/>
        </w:rPr>
        <w:t xml:space="preserve"> </w:t>
      </w:r>
      <w:r w:rsidR="00656ED2">
        <w:rPr>
          <w:rFonts w:ascii="Tahoma" w:eastAsia="Times New Roman" w:hAnsi="Tahoma" w:cs="Tahoma"/>
        </w:rPr>
        <w:t>и</w:t>
      </w:r>
      <w:r w:rsidR="0070012D" w:rsidRPr="0070012D">
        <w:rPr>
          <w:rFonts w:ascii="Tahoma" w:eastAsia="Times New Roman" w:hAnsi="Tahoma" w:cs="Tahoma"/>
        </w:rPr>
        <w:t xml:space="preserve"> </w:t>
      </w:r>
      <w:r w:rsidR="00656ED2">
        <w:rPr>
          <w:rFonts w:ascii="Tahoma" w:eastAsia="Times New Roman" w:hAnsi="Tahoma" w:cs="Tahoma"/>
        </w:rPr>
        <w:t>полиција</w:t>
      </w:r>
      <w:r w:rsidR="0070012D" w:rsidRPr="0070012D">
        <w:rPr>
          <w:rFonts w:ascii="Tahoma" w:eastAsia="Times New Roman" w:hAnsi="Tahoma" w:cs="Tahoma"/>
        </w:rPr>
        <w:t xml:space="preserve">" </w:t>
      </w:r>
      <w:r w:rsidR="00656ED2">
        <w:rPr>
          <w:rFonts w:ascii="Tahoma" w:eastAsia="Times New Roman" w:hAnsi="Tahoma" w:cs="Tahoma"/>
        </w:rPr>
        <w:t>и</w:t>
      </w:r>
      <w:r w:rsidR="0070012D" w:rsidRPr="0070012D">
        <w:rPr>
          <w:rFonts w:ascii="Tahoma" w:eastAsia="Times New Roman" w:hAnsi="Tahoma" w:cs="Tahoma"/>
        </w:rPr>
        <w:t xml:space="preserve"> "</w:t>
      </w:r>
      <w:r w:rsidR="00656ED2">
        <w:rPr>
          <w:rFonts w:ascii="Tahoma" w:eastAsia="Times New Roman" w:hAnsi="Tahoma" w:cs="Tahoma"/>
        </w:rPr>
        <w:t>Креативни</w:t>
      </w:r>
      <w:r w:rsidR="0070012D" w:rsidRPr="0070012D">
        <w:rPr>
          <w:rFonts w:ascii="Tahoma" w:eastAsia="Times New Roman" w:hAnsi="Tahoma" w:cs="Tahoma"/>
        </w:rPr>
        <w:t xml:space="preserve"> </w:t>
      </w:r>
      <w:r w:rsidR="00656ED2">
        <w:rPr>
          <w:rFonts w:ascii="Tahoma" w:eastAsia="Times New Roman" w:hAnsi="Tahoma" w:cs="Tahoma"/>
        </w:rPr>
        <w:t>кутак</w:t>
      </w:r>
      <w:r w:rsidR="0070012D" w:rsidRPr="0070012D">
        <w:rPr>
          <w:rFonts w:ascii="Tahoma" w:eastAsia="Times New Roman" w:hAnsi="Tahoma" w:cs="Tahoma"/>
        </w:rPr>
        <w:t xml:space="preserve">" </w:t>
      </w:r>
      <w:r w:rsidR="00656ED2">
        <w:rPr>
          <w:rFonts w:ascii="Tahoma" w:eastAsia="Times New Roman" w:hAnsi="Tahoma" w:cs="Tahoma"/>
        </w:rPr>
        <w:t>Средње</w:t>
      </w:r>
      <w:r w:rsidR="0070012D" w:rsidRPr="0070012D">
        <w:rPr>
          <w:rFonts w:ascii="Tahoma" w:eastAsia="Times New Roman" w:hAnsi="Tahoma" w:cs="Tahoma"/>
        </w:rPr>
        <w:t xml:space="preserve"> </w:t>
      </w:r>
      <w:r w:rsidR="00656ED2">
        <w:rPr>
          <w:rFonts w:ascii="Tahoma" w:eastAsia="Times New Roman" w:hAnsi="Tahoma" w:cs="Tahoma"/>
        </w:rPr>
        <w:t>школе</w:t>
      </w:r>
      <w:r w:rsidR="0070012D" w:rsidRPr="0070012D">
        <w:rPr>
          <w:rFonts w:ascii="Tahoma" w:eastAsia="Times New Roman" w:hAnsi="Tahoma" w:cs="Tahoma"/>
        </w:rPr>
        <w:t xml:space="preserve"> </w:t>
      </w:r>
      <w:r w:rsidR="00656ED2">
        <w:rPr>
          <w:rFonts w:ascii="Tahoma" w:eastAsia="Times New Roman" w:hAnsi="Tahoma" w:cs="Tahoma"/>
        </w:rPr>
        <w:t>унутрашњих</w:t>
      </w:r>
      <w:r w:rsidR="0070012D" w:rsidRPr="0070012D">
        <w:rPr>
          <w:rFonts w:ascii="Tahoma" w:eastAsia="Times New Roman" w:hAnsi="Tahoma" w:cs="Tahoma"/>
        </w:rPr>
        <w:t xml:space="preserve"> </w:t>
      </w:r>
      <w:r w:rsidR="00656ED2">
        <w:rPr>
          <w:rFonts w:ascii="Tahoma" w:eastAsia="Times New Roman" w:hAnsi="Tahoma" w:cs="Tahoma"/>
        </w:rPr>
        <w:t>послова</w:t>
      </w:r>
      <w:r w:rsidR="0070012D" w:rsidRPr="0070012D">
        <w:rPr>
          <w:rFonts w:ascii="Tahoma" w:eastAsia="Times New Roman" w:hAnsi="Tahoma" w:cs="Tahoma"/>
        </w:rPr>
        <w:t xml:space="preserve">. </w:t>
      </w:r>
      <w:r w:rsidR="00656ED2">
        <w:rPr>
          <w:rFonts w:ascii="Tahoma" w:eastAsia="Times New Roman" w:hAnsi="Tahoma" w:cs="Tahoma"/>
        </w:rPr>
        <w:t>У</w:t>
      </w:r>
      <w:r w:rsidR="0070012D" w:rsidRPr="0070012D">
        <w:rPr>
          <w:rFonts w:ascii="Tahoma" w:eastAsia="Times New Roman" w:hAnsi="Tahoma" w:cs="Tahoma"/>
        </w:rPr>
        <w:t xml:space="preserve"> </w:t>
      </w:r>
      <w:r w:rsidR="00656ED2">
        <w:rPr>
          <w:rFonts w:ascii="Tahoma" w:eastAsia="Times New Roman" w:hAnsi="Tahoma" w:cs="Tahoma"/>
        </w:rPr>
        <w:t>едукативној</w:t>
      </w:r>
      <w:r w:rsidR="0070012D" w:rsidRPr="0070012D">
        <w:rPr>
          <w:rFonts w:ascii="Tahoma" w:eastAsia="Times New Roman" w:hAnsi="Tahoma" w:cs="Tahoma"/>
        </w:rPr>
        <w:t xml:space="preserve"> </w:t>
      </w:r>
      <w:r w:rsidR="00656ED2">
        <w:rPr>
          <w:rFonts w:ascii="Tahoma" w:eastAsia="Times New Roman" w:hAnsi="Tahoma" w:cs="Tahoma"/>
        </w:rPr>
        <w:t>и</w:t>
      </w:r>
      <w:r w:rsidR="0070012D" w:rsidRPr="0070012D">
        <w:rPr>
          <w:rFonts w:ascii="Tahoma" w:eastAsia="Times New Roman" w:hAnsi="Tahoma" w:cs="Tahoma"/>
        </w:rPr>
        <w:t xml:space="preserve"> </w:t>
      </w:r>
      <w:r w:rsidR="00656ED2">
        <w:rPr>
          <w:rFonts w:ascii="Tahoma" w:eastAsia="Times New Roman" w:hAnsi="Tahoma" w:cs="Tahoma"/>
        </w:rPr>
        <w:t>интерактивној</w:t>
      </w:r>
      <w:r w:rsidR="0070012D" w:rsidRPr="0070012D">
        <w:rPr>
          <w:rFonts w:ascii="Tahoma" w:eastAsia="Times New Roman" w:hAnsi="Tahoma" w:cs="Tahoma"/>
        </w:rPr>
        <w:t xml:space="preserve"> </w:t>
      </w:r>
      <w:r w:rsidR="00656ED2">
        <w:rPr>
          <w:rFonts w:ascii="Tahoma" w:eastAsia="Times New Roman" w:hAnsi="Tahoma" w:cs="Tahoma"/>
        </w:rPr>
        <w:t>радионици</w:t>
      </w:r>
      <w:r w:rsidR="0070012D" w:rsidRPr="0070012D">
        <w:rPr>
          <w:rFonts w:ascii="Tahoma" w:eastAsia="Times New Roman" w:hAnsi="Tahoma" w:cs="Tahoma"/>
        </w:rPr>
        <w:t xml:space="preserve"> </w:t>
      </w:r>
      <w:r w:rsidR="00656ED2">
        <w:rPr>
          <w:rFonts w:ascii="Tahoma" w:eastAsia="Times New Roman" w:hAnsi="Tahoma" w:cs="Tahoma"/>
        </w:rPr>
        <w:t>учили</w:t>
      </w:r>
      <w:r w:rsidR="0070012D" w:rsidRPr="0070012D">
        <w:rPr>
          <w:rFonts w:ascii="Tahoma" w:eastAsia="Times New Roman" w:hAnsi="Tahoma" w:cs="Tahoma"/>
        </w:rPr>
        <w:t xml:space="preserve"> </w:t>
      </w:r>
      <w:r w:rsidR="00656ED2">
        <w:rPr>
          <w:rFonts w:ascii="Tahoma" w:eastAsia="Times New Roman" w:hAnsi="Tahoma" w:cs="Tahoma"/>
        </w:rPr>
        <w:t>смо</w:t>
      </w:r>
      <w:r w:rsidR="0070012D" w:rsidRPr="0070012D">
        <w:rPr>
          <w:rFonts w:ascii="Tahoma" w:eastAsia="Times New Roman" w:hAnsi="Tahoma" w:cs="Tahoma"/>
        </w:rPr>
        <w:t xml:space="preserve"> </w:t>
      </w:r>
      <w:r w:rsidR="00656ED2">
        <w:rPr>
          <w:rFonts w:ascii="Tahoma" w:eastAsia="Times New Roman" w:hAnsi="Tahoma" w:cs="Tahoma"/>
        </w:rPr>
        <w:t>ученике</w:t>
      </w:r>
      <w:r w:rsidR="0070012D" w:rsidRPr="0070012D">
        <w:rPr>
          <w:rFonts w:ascii="Tahoma" w:eastAsia="Times New Roman" w:hAnsi="Tahoma" w:cs="Tahoma"/>
        </w:rPr>
        <w:t xml:space="preserve"> </w:t>
      </w:r>
      <w:r w:rsidR="00656ED2">
        <w:rPr>
          <w:rFonts w:ascii="Tahoma" w:eastAsia="Times New Roman" w:hAnsi="Tahoma" w:cs="Tahoma"/>
        </w:rPr>
        <w:t>како</w:t>
      </w:r>
      <w:r w:rsidR="0070012D" w:rsidRPr="0070012D">
        <w:rPr>
          <w:rFonts w:ascii="Tahoma" w:eastAsia="Times New Roman" w:hAnsi="Tahoma" w:cs="Tahoma"/>
        </w:rPr>
        <w:t xml:space="preserve"> </w:t>
      </w:r>
      <w:r w:rsidR="00656ED2">
        <w:rPr>
          <w:rFonts w:ascii="Tahoma" w:eastAsia="Times New Roman" w:hAnsi="Tahoma" w:cs="Tahoma"/>
        </w:rPr>
        <w:t>препознати</w:t>
      </w:r>
      <w:r w:rsidR="0070012D" w:rsidRPr="0070012D">
        <w:rPr>
          <w:rFonts w:ascii="Tahoma" w:eastAsia="Times New Roman" w:hAnsi="Tahoma" w:cs="Tahoma"/>
        </w:rPr>
        <w:t xml:space="preserve"> </w:t>
      </w:r>
      <w:r w:rsidR="00656ED2">
        <w:rPr>
          <w:rFonts w:ascii="Tahoma" w:eastAsia="Times New Roman" w:hAnsi="Tahoma" w:cs="Tahoma"/>
        </w:rPr>
        <w:t>вршњачко</w:t>
      </w:r>
      <w:r w:rsidR="0070012D" w:rsidRPr="0070012D">
        <w:rPr>
          <w:rFonts w:ascii="Tahoma" w:eastAsia="Times New Roman" w:hAnsi="Tahoma" w:cs="Tahoma"/>
        </w:rPr>
        <w:t xml:space="preserve"> </w:t>
      </w:r>
      <w:r w:rsidR="00656ED2">
        <w:rPr>
          <w:rFonts w:ascii="Tahoma" w:eastAsia="Times New Roman" w:hAnsi="Tahoma" w:cs="Tahoma"/>
        </w:rPr>
        <w:t>насиље</w:t>
      </w:r>
      <w:r w:rsidR="0070012D" w:rsidRPr="0070012D">
        <w:rPr>
          <w:rFonts w:ascii="Tahoma" w:eastAsia="Times New Roman" w:hAnsi="Tahoma" w:cs="Tahoma"/>
        </w:rPr>
        <w:t xml:space="preserve">, </w:t>
      </w:r>
      <w:r w:rsidR="00656ED2">
        <w:rPr>
          <w:rFonts w:ascii="Tahoma" w:eastAsia="Times New Roman" w:hAnsi="Tahoma" w:cs="Tahoma"/>
        </w:rPr>
        <w:t>те</w:t>
      </w:r>
      <w:r w:rsidR="0070012D" w:rsidRPr="0070012D">
        <w:rPr>
          <w:rFonts w:ascii="Tahoma" w:eastAsia="Times New Roman" w:hAnsi="Tahoma" w:cs="Tahoma"/>
        </w:rPr>
        <w:t xml:space="preserve"> </w:t>
      </w:r>
      <w:r w:rsidR="00656ED2">
        <w:rPr>
          <w:rFonts w:ascii="Tahoma" w:eastAsia="Times New Roman" w:hAnsi="Tahoma" w:cs="Tahoma"/>
        </w:rPr>
        <w:t>како</w:t>
      </w:r>
      <w:r w:rsidR="0070012D" w:rsidRPr="0070012D">
        <w:rPr>
          <w:rFonts w:ascii="Tahoma" w:eastAsia="Times New Roman" w:hAnsi="Tahoma" w:cs="Tahoma"/>
        </w:rPr>
        <w:t xml:space="preserve"> </w:t>
      </w:r>
      <w:r w:rsidR="00656ED2">
        <w:rPr>
          <w:rFonts w:ascii="Tahoma" w:eastAsia="Times New Roman" w:hAnsi="Tahoma" w:cs="Tahoma"/>
        </w:rPr>
        <w:t>реаговати</w:t>
      </w:r>
      <w:r w:rsidR="0070012D" w:rsidRPr="0070012D">
        <w:rPr>
          <w:rFonts w:ascii="Tahoma" w:eastAsia="Times New Roman" w:hAnsi="Tahoma" w:cs="Tahoma"/>
        </w:rPr>
        <w:t xml:space="preserve"> </w:t>
      </w:r>
      <w:r w:rsidR="00656ED2">
        <w:rPr>
          <w:rFonts w:ascii="Tahoma" w:eastAsia="Times New Roman" w:hAnsi="Tahoma" w:cs="Tahoma"/>
        </w:rPr>
        <w:t>ако</w:t>
      </w:r>
      <w:r w:rsidR="0070012D" w:rsidRPr="0070012D">
        <w:rPr>
          <w:rFonts w:ascii="Tahoma" w:eastAsia="Times New Roman" w:hAnsi="Tahoma" w:cs="Tahoma"/>
        </w:rPr>
        <w:t xml:space="preserve"> </w:t>
      </w:r>
      <w:r w:rsidR="00656ED2">
        <w:rPr>
          <w:rFonts w:ascii="Tahoma" w:eastAsia="Times New Roman" w:hAnsi="Tahoma" w:cs="Tahoma"/>
        </w:rPr>
        <w:t>се</w:t>
      </w:r>
      <w:r w:rsidR="0070012D" w:rsidRPr="0070012D">
        <w:rPr>
          <w:rFonts w:ascii="Tahoma" w:eastAsia="Times New Roman" w:hAnsi="Tahoma" w:cs="Tahoma"/>
        </w:rPr>
        <w:t xml:space="preserve"> </w:t>
      </w:r>
      <w:r w:rsidR="00656ED2">
        <w:rPr>
          <w:rFonts w:ascii="Tahoma" w:eastAsia="Times New Roman" w:hAnsi="Tahoma" w:cs="Tahoma"/>
        </w:rPr>
        <w:t>деси</w:t>
      </w:r>
      <w:r w:rsidR="0070012D" w:rsidRPr="0070012D">
        <w:rPr>
          <w:rFonts w:ascii="Tahoma" w:eastAsia="Times New Roman" w:hAnsi="Tahoma" w:cs="Tahoma"/>
        </w:rPr>
        <w:t xml:space="preserve"> </w:t>
      </w:r>
      <w:r w:rsidR="00656ED2">
        <w:rPr>
          <w:rFonts w:ascii="Tahoma" w:eastAsia="Times New Roman" w:hAnsi="Tahoma" w:cs="Tahoma"/>
        </w:rPr>
        <w:t>неко</w:t>
      </w:r>
      <w:r w:rsidR="0070012D" w:rsidRPr="0070012D">
        <w:rPr>
          <w:rFonts w:ascii="Tahoma" w:eastAsia="Times New Roman" w:hAnsi="Tahoma" w:cs="Tahoma"/>
        </w:rPr>
        <w:t xml:space="preserve"> </w:t>
      </w:r>
      <w:r w:rsidR="00656ED2">
        <w:rPr>
          <w:rFonts w:ascii="Tahoma" w:eastAsia="Times New Roman" w:hAnsi="Tahoma" w:cs="Tahoma"/>
        </w:rPr>
        <w:t>од</w:t>
      </w:r>
      <w:r w:rsidR="0070012D" w:rsidRPr="0070012D">
        <w:rPr>
          <w:rFonts w:ascii="Tahoma" w:eastAsia="Times New Roman" w:hAnsi="Tahoma" w:cs="Tahoma"/>
        </w:rPr>
        <w:t xml:space="preserve"> </w:t>
      </w:r>
      <w:r w:rsidR="00656ED2">
        <w:rPr>
          <w:rFonts w:ascii="Tahoma" w:eastAsia="Times New Roman" w:hAnsi="Tahoma" w:cs="Tahoma"/>
        </w:rPr>
        <w:t>друштвено</w:t>
      </w:r>
      <w:r w:rsidR="0070012D" w:rsidRPr="0070012D">
        <w:rPr>
          <w:rFonts w:ascii="Tahoma" w:eastAsia="Times New Roman" w:hAnsi="Tahoma" w:cs="Tahoma"/>
        </w:rPr>
        <w:t xml:space="preserve"> </w:t>
      </w:r>
      <w:r w:rsidR="00656ED2">
        <w:rPr>
          <w:rFonts w:ascii="Tahoma" w:eastAsia="Times New Roman" w:hAnsi="Tahoma" w:cs="Tahoma"/>
        </w:rPr>
        <w:t>неприхватљивих</w:t>
      </w:r>
      <w:r w:rsidR="0070012D" w:rsidRPr="0070012D">
        <w:rPr>
          <w:rFonts w:ascii="Tahoma" w:eastAsia="Times New Roman" w:hAnsi="Tahoma" w:cs="Tahoma"/>
        </w:rPr>
        <w:t xml:space="preserve"> </w:t>
      </w:r>
      <w:r w:rsidR="00656ED2">
        <w:rPr>
          <w:rFonts w:ascii="Tahoma" w:eastAsia="Times New Roman" w:hAnsi="Tahoma" w:cs="Tahoma"/>
        </w:rPr>
        <w:t>и</w:t>
      </w:r>
      <w:r w:rsidR="0070012D" w:rsidRPr="0070012D">
        <w:rPr>
          <w:rFonts w:ascii="Tahoma" w:eastAsia="Times New Roman" w:hAnsi="Tahoma" w:cs="Tahoma"/>
        </w:rPr>
        <w:t xml:space="preserve"> </w:t>
      </w:r>
      <w:r w:rsidR="00656ED2">
        <w:rPr>
          <w:rFonts w:ascii="Tahoma" w:eastAsia="Times New Roman" w:hAnsi="Tahoma" w:cs="Tahoma"/>
        </w:rPr>
        <w:t>насилних</w:t>
      </w:r>
      <w:r w:rsidR="0070012D" w:rsidRPr="0070012D">
        <w:rPr>
          <w:rFonts w:ascii="Tahoma" w:eastAsia="Times New Roman" w:hAnsi="Tahoma" w:cs="Tahoma"/>
        </w:rPr>
        <w:t xml:space="preserve"> </w:t>
      </w:r>
      <w:r w:rsidR="00656ED2">
        <w:rPr>
          <w:rFonts w:ascii="Tahoma" w:eastAsia="Times New Roman" w:hAnsi="Tahoma" w:cs="Tahoma"/>
        </w:rPr>
        <w:t>облика</w:t>
      </w:r>
      <w:r w:rsidR="0070012D" w:rsidRPr="0070012D">
        <w:rPr>
          <w:rFonts w:ascii="Tahoma" w:eastAsia="Times New Roman" w:hAnsi="Tahoma" w:cs="Tahoma"/>
        </w:rPr>
        <w:t xml:space="preserve"> </w:t>
      </w:r>
      <w:r w:rsidR="00656ED2">
        <w:rPr>
          <w:rFonts w:ascii="Tahoma" w:eastAsia="Times New Roman" w:hAnsi="Tahoma" w:cs="Tahoma"/>
        </w:rPr>
        <w:t>понашања</w:t>
      </w:r>
      <w:r w:rsidR="0070012D" w:rsidRPr="0070012D">
        <w:rPr>
          <w:rFonts w:ascii="Tahoma" w:eastAsia="Times New Roman" w:hAnsi="Tahoma" w:cs="Tahoma"/>
        </w:rPr>
        <w:t xml:space="preserve">. </w:t>
      </w:r>
    </w:p>
    <w:p w14:paraId="3A36456C" w14:textId="77777777" w:rsidR="0070012D" w:rsidRPr="0070012D" w:rsidRDefault="0070012D" w:rsidP="0070012D">
      <w:pPr>
        <w:spacing w:after="0" w:line="240" w:lineRule="auto"/>
        <w:jc w:val="both"/>
        <w:rPr>
          <w:rFonts w:ascii="Tahoma" w:eastAsia="Times New Roman" w:hAnsi="Tahoma" w:cs="Tahoma"/>
        </w:rPr>
      </w:pPr>
    </w:p>
    <w:p w14:paraId="7B59F864" w14:textId="07C5EAB8" w:rsidR="0070012D" w:rsidRDefault="0070012D" w:rsidP="0070012D">
      <w:pPr>
        <w:spacing w:after="0" w:line="240" w:lineRule="auto"/>
        <w:jc w:val="both"/>
        <w:rPr>
          <w:rStyle w:val="x193iq5w"/>
          <w:rFonts w:ascii="Tahoma" w:hAnsi="Tahoma" w:cs="Tahoma"/>
        </w:rPr>
      </w:pPr>
      <w:r w:rsidRPr="0070012D">
        <w:rPr>
          <w:rStyle w:val="x193iq5w"/>
          <w:rFonts w:ascii="Tahoma" w:hAnsi="Tahoma" w:cs="Tahoma"/>
        </w:rPr>
        <w:t xml:space="preserve">- </w:t>
      </w:r>
      <w:r w:rsidR="00656ED2">
        <w:rPr>
          <w:rStyle w:val="x193iq5w"/>
          <w:rFonts w:ascii="Tahoma" w:hAnsi="Tahoma" w:cs="Tahoma"/>
        </w:rPr>
        <w:t>на</w:t>
      </w:r>
      <w:r w:rsidRPr="0070012D">
        <w:rPr>
          <w:rStyle w:val="x193iq5w"/>
          <w:rFonts w:ascii="Tahoma" w:hAnsi="Tahoma" w:cs="Tahoma"/>
        </w:rPr>
        <w:t xml:space="preserve"> </w:t>
      </w:r>
      <w:r w:rsidR="00656ED2">
        <w:rPr>
          <w:rStyle w:val="x193iq5w"/>
          <w:rFonts w:ascii="Tahoma" w:hAnsi="Tahoma" w:cs="Tahoma"/>
        </w:rPr>
        <w:t>позив</w:t>
      </w:r>
      <w:r w:rsidRPr="0070012D">
        <w:rPr>
          <w:rStyle w:val="x193iq5w"/>
          <w:rFonts w:ascii="Tahoma" w:hAnsi="Tahoma" w:cs="Tahoma"/>
        </w:rPr>
        <w:t xml:space="preserve"> </w:t>
      </w:r>
      <w:r w:rsidR="00656ED2">
        <w:rPr>
          <w:rStyle w:val="x193iq5w"/>
          <w:rFonts w:ascii="Tahoma" w:hAnsi="Tahoma" w:cs="Tahoma"/>
        </w:rPr>
        <w:t>из</w:t>
      </w:r>
      <w:r w:rsidRPr="0070012D">
        <w:rPr>
          <w:rStyle w:val="x193iq5w"/>
          <w:rFonts w:ascii="Tahoma" w:hAnsi="Tahoma" w:cs="Tahoma"/>
        </w:rPr>
        <w:t xml:space="preserve"> </w:t>
      </w:r>
      <w:r w:rsidR="00656ED2">
        <w:rPr>
          <w:rStyle w:val="x193iq5w"/>
          <w:rFonts w:ascii="Tahoma" w:hAnsi="Tahoma" w:cs="Tahoma"/>
        </w:rPr>
        <w:t>ЈУ</w:t>
      </w:r>
      <w:r w:rsidRPr="0070012D">
        <w:rPr>
          <w:rStyle w:val="x193iq5w"/>
          <w:rFonts w:ascii="Tahoma" w:hAnsi="Tahoma" w:cs="Tahoma"/>
        </w:rPr>
        <w:t xml:space="preserve"> „</w:t>
      </w:r>
      <w:r w:rsidR="00656ED2">
        <w:rPr>
          <w:rStyle w:val="x193iq5w"/>
          <w:rFonts w:ascii="Tahoma" w:hAnsi="Tahoma" w:cs="Tahoma"/>
        </w:rPr>
        <w:t>Стручна</w:t>
      </w:r>
      <w:r w:rsidRPr="0070012D">
        <w:rPr>
          <w:rStyle w:val="x193iq5w"/>
          <w:rFonts w:ascii="Tahoma" w:hAnsi="Tahoma" w:cs="Tahoma"/>
        </w:rPr>
        <w:t xml:space="preserve"> </w:t>
      </w:r>
      <w:r w:rsidR="00656ED2">
        <w:rPr>
          <w:rStyle w:val="x193iq5w"/>
          <w:rFonts w:ascii="Tahoma" w:hAnsi="Tahoma" w:cs="Tahoma"/>
        </w:rPr>
        <w:t>и</w:t>
      </w:r>
      <w:r w:rsidRPr="0070012D">
        <w:rPr>
          <w:rStyle w:val="x193iq5w"/>
          <w:rFonts w:ascii="Tahoma" w:hAnsi="Tahoma" w:cs="Tahoma"/>
        </w:rPr>
        <w:t xml:space="preserve"> </w:t>
      </w:r>
      <w:r w:rsidR="00656ED2">
        <w:rPr>
          <w:rStyle w:val="x193iq5w"/>
          <w:rFonts w:ascii="Tahoma" w:hAnsi="Tahoma" w:cs="Tahoma"/>
        </w:rPr>
        <w:t>техничка</w:t>
      </w:r>
      <w:r w:rsidRPr="0070012D">
        <w:rPr>
          <w:rStyle w:val="x193iq5w"/>
          <w:rFonts w:ascii="Tahoma" w:hAnsi="Tahoma" w:cs="Tahoma"/>
        </w:rPr>
        <w:t xml:space="preserve"> </w:t>
      </w:r>
      <w:r w:rsidR="00656ED2">
        <w:rPr>
          <w:rStyle w:val="x193iq5w"/>
          <w:rFonts w:ascii="Tahoma" w:hAnsi="Tahoma" w:cs="Tahoma"/>
        </w:rPr>
        <w:t>школа</w:t>
      </w:r>
      <w:r w:rsidRPr="0070012D">
        <w:rPr>
          <w:rStyle w:val="x193iq5w"/>
          <w:rFonts w:ascii="Tahoma" w:hAnsi="Tahoma" w:cs="Tahoma"/>
        </w:rPr>
        <w:t xml:space="preserve">" </w:t>
      </w:r>
      <w:r w:rsidR="00656ED2">
        <w:rPr>
          <w:rStyle w:val="x193iq5w"/>
          <w:rFonts w:ascii="Tahoma" w:hAnsi="Tahoma" w:cs="Tahoma"/>
        </w:rPr>
        <w:t>Дервента</w:t>
      </w:r>
      <w:r w:rsidRPr="0070012D">
        <w:rPr>
          <w:rStyle w:val="x193iq5w"/>
          <w:rFonts w:ascii="Tahoma" w:hAnsi="Tahoma" w:cs="Tahoma"/>
        </w:rPr>
        <w:t xml:space="preserve">, </w:t>
      </w:r>
      <w:r w:rsidR="00656ED2">
        <w:rPr>
          <w:rStyle w:val="x193iq5w"/>
          <w:rFonts w:ascii="Tahoma" w:hAnsi="Tahoma" w:cs="Tahoma"/>
        </w:rPr>
        <w:t>одржане</w:t>
      </w:r>
      <w:r w:rsidRPr="0070012D">
        <w:rPr>
          <w:rStyle w:val="x193iq5w"/>
          <w:rFonts w:ascii="Tahoma" w:hAnsi="Tahoma" w:cs="Tahoma"/>
        </w:rPr>
        <w:t xml:space="preserve"> </w:t>
      </w:r>
      <w:r w:rsidR="00656ED2">
        <w:rPr>
          <w:rStyle w:val="x193iq5w"/>
          <w:rFonts w:ascii="Tahoma" w:hAnsi="Tahoma" w:cs="Tahoma"/>
        </w:rPr>
        <w:t>су</w:t>
      </w:r>
      <w:r w:rsidRPr="0070012D">
        <w:rPr>
          <w:rStyle w:val="x193iq5w"/>
          <w:rFonts w:ascii="Tahoma" w:hAnsi="Tahoma" w:cs="Tahoma"/>
        </w:rPr>
        <w:t xml:space="preserve"> </w:t>
      </w:r>
      <w:r w:rsidR="00656ED2">
        <w:rPr>
          <w:rStyle w:val="x193iq5w"/>
          <w:rFonts w:ascii="Tahoma" w:hAnsi="Tahoma" w:cs="Tahoma"/>
        </w:rPr>
        <w:t>двије</w:t>
      </w:r>
      <w:r w:rsidRPr="0070012D">
        <w:rPr>
          <w:rStyle w:val="x193iq5w"/>
          <w:rFonts w:ascii="Tahoma" w:hAnsi="Tahoma" w:cs="Tahoma"/>
        </w:rPr>
        <w:t xml:space="preserve"> </w:t>
      </w:r>
      <w:r w:rsidR="00656ED2">
        <w:rPr>
          <w:rStyle w:val="x193iq5w"/>
          <w:rFonts w:ascii="Tahoma" w:hAnsi="Tahoma" w:cs="Tahoma"/>
        </w:rPr>
        <w:t>радионице</w:t>
      </w:r>
      <w:r w:rsidRPr="0070012D">
        <w:rPr>
          <w:rStyle w:val="x193iq5w"/>
          <w:rFonts w:ascii="Tahoma" w:hAnsi="Tahoma" w:cs="Tahoma"/>
        </w:rPr>
        <w:t xml:space="preserve"> </w:t>
      </w:r>
      <w:r w:rsidR="00656ED2">
        <w:rPr>
          <w:rStyle w:val="x193iq5w"/>
          <w:rFonts w:ascii="Tahoma" w:hAnsi="Tahoma" w:cs="Tahoma"/>
        </w:rPr>
        <w:t>са</w:t>
      </w:r>
      <w:r w:rsidRPr="0070012D">
        <w:rPr>
          <w:rStyle w:val="x193iq5w"/>
          <w:rFonts w:ascii="Tahoma" w:hAnsi="Tahoma" w:cs="Tahoma"/>
        </w:rPr>
        <w:t xml:space="preserve"> </w:t>
      </w:r>
      <w:r w:rsidR="00656ED2">
        <w:rPr>
          <w:rStyle w:val="x193iq5w"/>
          <w:rFonts w:ascii="Tahoma" w:hAnsi="Tahoma" w:cs="Tahoma"/>
        </w:rPr>
        <w:t>ученицима</w:t>
      </w:r>
      <w:r w:rsidRPr="0070012D">
        <w:rPr>
          <w:rStyle w:val="x193iq5w"/>
          <w:rFonts w:ascii="Tahoma" w:hAnsi="Tahoma" w:cs="Tahoma"/>
        </w:rPr>
        <w:t xml:space="preserve"> </w:t>
      </w:r>
      <w:r w:rsidR="00656ED2">
        <w:rPr>
          <w:rStyle w:val="x193iq5w"/>
          <w:rFonts w:ascii="Tahoma" w:hAnsi="Tahoma" w:cs="Tahoma"/>
        </w:rPr>
        <w:t>те</w:t>
      </w:r>
      <w:r w:rsidRPr="0070012D">
        <w:rPr>
          <w:rStyle w:val="x193iq5w"/>
          <w:rFonts w:ascii="Tahoma" w:hAnsi="Tahoma" w:cs="Tahoma"/>
        </w:rPr>
        <w:t xml:space="preserve"> </w:t>
      </w:r>
      <w:r w:rsidR="00656ED2">
        <w:rPr>
          <w:rStyle w:val="x193iq5w"/>
          <w:rFonts w:ascii="Tahoma" w:hAnsi="Tahoma" w:cs="Tahoma"/>
        </w:rPr>
        <w:t>школе</w:t>
      </w:r>
      <w:r w:rsidRPr="0070012D">
        <w:rPr>
          <w:rStyle w:val="x193iq5w"/>
          <w:rFonts w:ascii="Tahoma" w:hAnsi="Tahoma" w:cs="Tahoma"/>
        </w:rPr>
        <w:t xml:space="preserve">. </w:t>
      </w:r>
      <w:r w:rsidR="00656ED2">
        <w:rPr>
          <w:rStyle w:val="x193iq5w"/>
          <w:rFonts w:ascii="Tahoma" w:hAnsi="Tahoma" w:cs="Tahoma"/>
        </w:rPr>
        <w:t>На</w:t>
      </w:r>
      <w:r w:rsidRPr="0070012D">
        <w:rPr>
          <w:rStyle w:val="x193iq5w"/>
          <w:rFonts w:ascii="Tahoma" w:hAnsi="Tahoma" w:cs="Tahoma"/>
        </w:rPr>
        <w:t xml:space="preserve"> </w:t>
      </w:r>
      <w:r w:rsidR="00656ED2">
        <w:rPr>
          <w:rStyle w:val="x193iq5w"/>
          <w:rFonts w:ascii="Tahoma" w:hAnsi="Tahoma" w:cs="Tahoma"/>
        </w:rPr>
        <w:t>овим</w:t>
      </w:r>
      <w:r w:rsidRPr="0070012D">
        <w:rPr>
          <w:rStyle w:val="x193iq5w"/>
          <w:rFonts w:ascii="Tahoma" w:hAnsi="Tahoma" w:cs="Tahoma"/>
        </w:rPr>
        <w:t xml:space="preserve"> </w:t>
      </w:r>
      <w:r w:rsidR="00656ED2">
        <w:rPr>
          <w:rStyle w:val="x193iq5w"/>
          <w:rFonts w:ascii="Tahoma" w:hAnsi="Tahoma" w:cs="Tahoma"/>
        </w:rPr>
        <w:t>радионицама</w:t>
      </w:r>
      <w:r w:rsidRPr="0070012D">
        <w:rPr>
          <w:rStyle w:val="x193iq5w"/>
          <w:rFonts w:ascii="Tahoma" w:hAnsi="Tahoma" w:cs="Tahoma"/>
        </w:rPr>
        <w:t xml:space="preserve"> </w:t>
      </w:r>
      <w:r w:rsidR="00656ED2">
        <w:rPr>
          <w:rStyle w:val="x193iq5w"/>
          <w:rFonts w:ascii="Tahoma" w:hAnsi="Tahoma" w:cs="Tahoma"/>
        </w:rPr>
        <w:t>са</w:t>
      </w:r>
      <w:r w:rsidRPr="0070012D">
        <w:rPr>
          <w:rStyle w:val="x193iq5w"/>
          <w:rFonts w:ascii="Tahoma" w:hAnsi="Tahoma" w:cs="Tahoma"/>
        </w:rPr>
        <w:t xml:space="preserve"> </w:t>
      </w:r>
      <w:r w:rsidR="00656ED2">
        <w:rPr>
          <w:rStyle w:val="x193iq5w"/>
          <w:rFonts w:ascii="Tahoma" w:hAnsi="Tahoma" w:cs="Tahoma"/>
        </w:rPr>
        <w:t>ђацима</w:t>
      </w:r>
      <w:r w:rsidRPr="0070012D">
        <w:rPr>
          <w:rStyle w:val="x193iq5w"/>
          <w:rFonts w:ascii="Tahoma" w:hAnsi="Tahoma" w:cs="Tahoma"/>
        </w:rPr>
        <w:t xml:space="preserve"> </w:t>
      </w:r>
      <w:r w:rsidR="00656ED2">
        <w:rPr>
          <w:rStyle w:val="x193iq5w"/>
          <w:rFonts w:ascii="Tahoma" w:hAnsi="Tahoma" w:cs="Tahoma"/>
        </w:rPr>
        <w:t>је</w:t>
      </w:r>
      <w:r w:rsidRPr="0070012D">
        <w:rPr>
          <w:rStyle w:val="x193iq5w"/>
          <w:rFonts w:ascii="Tahoma" w:hAnsi="Tahoma" w:cs="Tahoma"/>
        </w:rPr>
        <w:t xml:space="preserve"> </w:t>
      </w:r>
      <w:r w:rsidR="00656ED2">
        <w:rPr>
          <w:rStyle w:val="x193iq5w"/>
          <w:rFonts w:ascii="Tahoma" w:hAnsi="Tahoma" w:cs="Tahoma"/>
        </w:rPr>
        <w:t>разговарано</w:t>
      </w:r>
      <w:r w:rsidRPr="0070012D">
        <w:rPr>
          <w:rStyle w:val="x193iq5w"/>
          <w:rFonts w:ascii="Tahoma" w:hAnsi="Tahoma" w:cs="Tahoma"/>
        </w:rPr>
        <w:t xml:space="preserve"> </w:t>
      </w:r>
      <w:r w:rsidR="00656ED2">
        <w:rPr>
          <w:rStyle w:val="x193iq5w"/>
          <w:rFonts w:ascii="Tahoma" w:hAnsi="Tahoma" w:cs="Tahoma"/>
        </w:rPr>
        <w:t>о</w:t>
      </w:r>
      <w:r w:rsidRPr="0070012D">
        <w:rPr>
          <w:rStyle w:val="x193iq5w"/>
          <w:rFonts w:ascii="Tahoma" w:hAnsi="Tahoma" w:cs="Tahoma"/>
        </w:rPr>
        <w:t xml:space="preserve"> </w:t>
      </w:r>
      <w:r w:rsidR="00656ED2">
        <w:rPr>
          <w:rStyle w:val="x193iq5w"/>
          <w:rFonts w:ascii="Tahoma" w:hAnsi="Tahoma" w:cs="Tahoma"/>
        </w:rPr>
        <w:t>о</w:t>
      </w:r>
      <w:r w:rsidRPr="0070012D">
        <w:rPr>
          <w:rStyle w:val="x193iq5w"/>
          <w:rFonts w:ascii="Tahoma" w:hAnsi="Tahoma" w:cs="Tahoma"/>
        </w:rPr>
        <w:t xml:space="preserve"> </w:t>
      </w:r>
      <w:r w:rsidR="00656ED2">
        <w:rPr>
          <w:rStyle w:val="x193iq5w"/>
          <w:rFonts w:ascii="Tahoma" w:hAnsi="Tahoma" w:cs="Tahoma"/>
        </w:rPr>
        <w:t>дјечијим</w:t>
      </w:r>
      <w:r w:rsidRPr="0070012D">
        <w:rPr>
          <w:rStyle w:val="x193iq5w"/>
          <w:rFonts w:ascii="Tahoma" w:hAnsi="Tahoma" w:cs="Tahoma"/>
        </w:rPr>
        <w:t xml:space="preserve"> </w:t>
      </w:r>
      <w:r w:rsidR="00656ED2">
        <w:rPr>
          <w:rStyle w:val="x193iq5w"/>
          <w:rFonts w:ascii="Tahoma" w:hAnsi="Tahoma" w:cs="Tahoma"/>
        </w:rPr>
        <w:t>правима</w:t>
      </w:r>
      <w:r w:rsidRPr="0070012D">
        <w:rPr>
          <w:rStyle w:val="x193iq5w"/>
          <w:rFonts w:ascii="Tahoma" w:hAnsi="Tahoma" w:cs="Tahoma"/>
        </w:rPr>
        <w:t xml:space="preserve">, </w:t>
      </w:r>
      <w:r w:rsidR="00656ED2">
        <w:rPr>
          <w:rStyle w:val="x193iq5w"/>
          <w:rFonts w:ascii="Tahoma" w:hAnsi="Tahoma" w:cs="Tahoma"/>
        </w:rPr>
        <w:t>обавезама</w:t>
      </w:r>
      <w:r w:rsidRPr="0070012D">
        <w:rPr>
          <w:rStyle w:val="x193iq5w"/>
          <w:rFonts w:ascii="Tahoma" w:hAnsi="Tahoma" w:cs="Tahoma"/>
        </w:rPr>
        <w:t xml:space="preserve"> </w:t>
      </w:r>
      <w:r w:rsidR="00656ED2">
        <w:rPr>
          <w:rStyle w:val="x193iq5w"/>
          <w:rFonts w:ascii="Tahoma" w:hAnsi="Tahoma" w:cs="Tahoma"/>
        </w:rPr>
        <w:t>и</w:t>
      </w:r>
      <w:r w:rsidRPr="0070012D">
        <w:rPr>
          <w:rStyle w:val="x193iq5w"/>
          <w:rFonts w:ascii="Tahoma" w:hAnsi="Tahoma" w:cs="Tahoma"/>
        </w:rPr>
        <w:t xml:space="preserve"> </w:t>
      </w:r>
      <w:r w:rsidR="00656ED2">
        <w:rPr>
          <w:rStyle w:val="x193iq5w"/>
          <w:rFonts w:ascii="Tahoma" w:hAnsi="Tahoma" w:cs="Tahoma"/>
        </w:rPr>
        <w:t>одговорности</w:t>
      </w:r>
      <w:r w:rsidR="00EF34F5">
        <w:rPr>
          <w:rStyle w:val="x193iq5w"/>
          <w:rFonts w:ascii="Tahoma" w:hAnsi="Tahoma" w:cs="Tahoma"/>
        </w:rPr>
        <w:t>,</w:t>
      </w:r>
      <w:r w:rsidRPr="0070012D">
        <w:rPr>
          <w:rStyle w:val="x193iq5w"/>
          <w:rFonts w:ascii="Tahoma" w:hAnsi="Tahoma" w:cs="Tahoma"/>
        </w:rPr>
        <w:t xml:space="preserve"> </w:t>
      </w:r>
      <w:r w:rsidR="00656ED2">
        <w:rPr>
          <w:rStyle w:val="x193iq5w"/>
          <w:rFonts w:ascii="Tahoma" w:hAnsi="Tahoma" w:cs="Tahoma"/>
        </w:rPr>
        <w:t>а</w:t>
      </w:r>
      <w:r w:rsidRPr="0070012D">
        <w:rPr>
          <w:rStyle w:val="x193iq5w"/>
          <w:rFonts w:ascii="Tahoma" w:hAnsi="Tahoma" w:cs="Tahoma"/>
        </w:rPr>
        <w:t xml:space="preserve"> </w:t>
      </w:r>
      <w:r w:rsidR="00656ED2">
        <w:rPr>
          <w:rStyle w:val="x193iq5w"/>
          <w:rFonts w:ascii="Tahoma" w:hAnsi="Tahoma" w:cs="Tahoma"/>
        </w:rPr>
        <w:t>кроз</w:t>
      </w:r>
      <w:r w:rsidRPr="0070012D">
        <w:rPr>
          <w:rStyle w:val="x193iq5w"/>
          <w:rFonts w:ascii="Tahoma" w:hAnsi="Tahoma" w:cs="Tahoma"/>
        </w:rPr>
        <w:t xml:space="preserve"> </w:t>
      </w:r>
      <w:r w:rsidR="00656ED2">
        <w:rPr>
          <w:rStyle w:val="x193iq5w"/>
          <w:rFonts w:ascii="Tahoma" w:hAnsi="Tahoma" w:cs="Tahoma"/>
        </w:rPr>
        <w:t>принципе</w:t>
      </w:r>
      <w:r w:rsidRPr="0070012D">
        <w:rPr>
          <w:rStyle w:val="x193iq5w"/>
          <w:rFonts w:ascii="Tahoma" w:hAnsi="Tahoma" w:cs="Tahoma"/>
        </w:rPr>
        <w:t xml:space="preserve"> </w:t>
      </w:r>
      <w:r w:rsidR="00656ED2">
        <w:rPr>
          <w:rStyle w:val="x193iq5w"/>
          <w:rFonts w:ascii="Tahoma" w:hAnsi="Tahoma" w:cs="Tahoma"/>
        </w:rPr>
        <w:t>који</w:t>
      </w:r>
      <w:r w:rsidRPr="0070012D">
        <w:rPr>
          <w:rStyle w:val="x193iq5w"/>
          <w:rFonts w:ascii="Tahoma" w:hAnsi="Tahoma" w:cs="Tahoma"/>
        </w:rPr>
        <w:t xml:space="preserve"> </w:t>
      </w:r>
      <w:r w:rsidR="00656ED2">
        <w:rPr>
          <w:rStyle w:val="x193iq5w"/>
          <w:rFonts w:ascii="Tahoma" w:hAnsi="Tahoma" w:cs="Tahoma"/>
        </w:rPr>
        <w:t>су</w:t>
      </w:r>
      <w:r w:rsidRPr="0070012D">
        <w:rPr>
          <w:rStyle w:val="x193iq5w"/>
          <w:rFonts w:ascii="Tahoma" w:hAnsi="Tahoma" w:cs="Tahoma"/>
        </w:rPr>
        <w:t xml:space="preserve"> </w:t>
      </w:r>
      <w:r w:rsidR="00656ED2">
        <w:rPr>
          <w:rStyle w:val="x193iq5w"/>
          <w:rFonts w:ascii="Tahoma" w:hAnsi="Tahoma" w:cs="Tahoma"/>
        </w:rPr>
        <w:t>прописани</w:t>
      </w:r>
      <w:r w:rsidRPr="0070012D">
        <w:rPr>
          <w:rStyle w:val="x193iq5w"/>
          <w:rFonts w:ascii="Tahoma" w:hAnsi="Tahoma" w:cs="Tahoma"/>
        </w:rPr>
        <w:t xml:space="preserve"> </w:t>
      </w:r>
      <w:r w:rsidR="00656ED2">
        <w:rPr>
          <w:rStyle w:val="x193iq5w"/>
          <w:rFonts w:ascii="Tahoma" w:hAnsi="Tahoma" w:cs="Tahoma"/>
        </w:rPr>
        <w:t>Конвенцијом</w:t>
      </w:r>
      <w:r w:rsidRPr="0070012D">
        <w:rPr>
          <w:rStyle w:val="x193iq5w"/>
          <w:rFonts w:ascii="Tahoma" w:hAnsi="Tahoma" w:cs="Tahoma"/>
        </w:rPr>
        <w:t xml:space="preserve"> </w:t>
      </w:r>
      <w:r w:rsidR="00656ED2">
        <w:rPr>
          <w:rStyle w:val="x193iq5w"/>
          <w:rFonts w:ascii="Tahoma" w:hAnsi="Tahoma" w:cs="Tahoma"/>
        </w:rPr>
        <w:t>о</w:t>
      </w:r>
      <w:r w:rsidRPr="0070012D">
        <w:rPr>
          <w:rStyle w:val="x193iq5w"/>
          <w:rFonts w:ascii="Tahoma" w:hAnsi="Tahoma" w:cs="Tahoma"/>
        </w:rPr>
        <w:t xml:space="preserve"> </w:t>
      </w:r>
      <w:r w:rsidR="00656ED2">
        <w:rPr>
          <w:rStyle w:val="x193iq5w"/>
          <w:rFonts w:ascii="Tahoma" w:hAnsi="Tahoma" w:cs="Tahoma"/>
        </w:rPr>
        <w:t>правима</w:t>
      </w:r>
      <w:r w:rsidRPr="0070012D">
        <w:rPr>
          <w:rStyle w:val="x193iq5w"/>
          <w:rFonts w:ascii="Tahoma" w:hAnsi="Tahoma" w:cs="Tahoma"/>
        </w:rPr>
        <w:t xml:space="preserve"> </w:t>
      </w:r>
      <w:r w:rsidR="00656ED2">
        <w:rPr>
          <w:rStyle w:val="x193iq5w"/>
          <w:rFonts w:ascii="Tahoma" w:hAnsi="Tahoma" w:cs="Tahoma"/>
        </w:rPr>
        <w:t>дјетета</w:t>
      </w:r>
      <w:r w:rsidRPr="0070012D">
        <w:rPr>
          <w:rStyle w:val="x193iq5w"/>
          <w:rFonts w:ascii="Tahoma" w:hAnsi="Tahoma" w:cs="Tahoma"/>
        </w:rPr>
        <w:t xml:space="preserve">. </w:t>
      </w:r>
      <w:r w:rsidR="00656ED2">
        <w:rPr>
          <w:rStyle w:val="x193iq5w"/>
          <w:rFonts w:ascii="Tahoma" w:hAnsi="Tahoma" w:cs="Tahoma"/>
        </w:rPr>
        <w:t>Показано</w:t>
      </w:r>
      <w:r w:rsidRPr="0070012D">
        <w:rPr>
          <w:rStyle w:val="x193iq5w"/>
          <w:rFonts w:ascii="Tahoma" w:hAnsi="Tahoma" w:cs="Tahoma"/>
        </w:rPr>
        <w:t xml:space="preserve"> </w:t>
      </w:r>
      <w:r w:rsidR="00656ED2">
        <w:rPr>
          <w:rStyle w:val="x193iq5w"/>
          <w:rFonts w:ascii="Tahoma" w:hAnsi="Tahoma" w:cs="Tahoma"/>
        </w:rPr>
        <w:t>интересовање</w:t>
      </w:r>
      <w:r w:rsidRPr="0070012D">
        <w:rPr>
          <w:rStyle w:val="x193iq5w"/>
          <w:rFonts w:ascii="Tahoma" w:hAnsi="Tahoma" w:cs="Tahoma"/>
        </w:rPr>
        <w:t xml:space="preserve"> </w:t>
      </w:r>
      <w:r w:rsidR="00656ED2">
        <w:rPr>
          <w:rStyle w:val="x193iq5w"/>
          <w:rFonts w:ascii="Tahoma" w:hAnsi="Tahoma" w:cs="Tahoma"/>
        </w:rPr>
        <w:t>дјеце</w:t>
      </w:r>
      <w:r w:rsidRPr="0070012D">
        <w:rPr>
          <w:rStyle w:val="x193iq5w"/>
          <w:rFonts w:ascii="Tahoma" w:hAnsi="Tahoma" w:cs="Tahoma"/>
        </w:rPr>
        <w:t xml:space="preserve"> </w:t>
      </w:r>
      <w:r w:rsidR="00656ED2">
        <w:rPr>
          <w:rStyle w:val="x193iq5w"/>
          <w:rFonts w:ascii="Tahoma" w:hAnsi="Tahoma" w:cs="Tahoma"/>
        </w:rPr>
        <w:t>за</w:t>
      </w:r>
      <w:r w:rsidRPr="0070012D">
        <w:rPr>
          <w:rStyle w:val="x193iq5w"/>
          <w:rFonts w:ascii="Tahoma" w:hAnsi="Tahoma" w:cs="Tahoma"/>
        </w:rPr>
        <w:t xml:space="preserve"> </w:t>
      </w:r>
      <w:r w:rsidR="00656ED2">
        <w:rPr>
          <w:rStyle w:val="x193iq5w"/>
          <w:rFonts w:ascii="Tahoma" w:hAnsi="Tahoma" w:cs="Tahoma"/>
        </w:rPr>
        <w:t>тему</w:t>
      </w:r>
      <w:r w:rsidRPr="0070012D">
        <w:rPr>
          <w:rStyle w:val="x193iq5w"/>
          <w:rFonts w:ascii="Tahoma" w:hAnsi="Tahoma" w:cs="Tahoma"/>
        </w:rPr>
        <w:t xml:space="preserve"> </w:t>
      </w:r>
      <w:r w:rsidR="00656ED2">
        <w:rPr>
          <w:rStyle w:val="x193iq5w"/>
          <w:rFonts w:ascii="Tahoma" w:hAnsi="Tahoma" w:cs="Tahoma"/>
        </w:rPr>
        <w:t>и</w:t>
      </w:r>
      <w:r w:rsidRPr="0070012D">
        <w:rPr>
          <w:rStyle w:val="x193iq5w"/>
          <w:rFonts w:ascii="Tahoma" w:hAnsi="Tahoma" w:cs="Tahoma"/>
        </w:rPr>
        <w:t xml:space="preserve"> </w:t>
      </w:r>
      <w:r w:rsidR="00656ED2">
        <w:rPr>
          <w:rStyle w:val="x193iq5w"/>
          <w:rFonts w:ascii="Tahoma" w:hAnsi="Tahoma" w:cs="Tahoma"/>
        </w:rPr>
        <w:t>атмосфера</w:t>
      </w:r>
      <w:r w:rsidRPr="0070012D">
        <w:rPr>
          <w:rStyle w:val="x193iq5w"/>
          <w:rFonts w:ascii="Tahoma" w:hAnsi="Tahoma" w:cs="Tahoma"/>
        </w:rPr>
        <w:t xml:space="preserve"> </w:t>
      </w:r>
      <w:r w:rsidR="00656ED2">
        <w:rPr>
          <w:rStyle w:val="x193iq5w"/>
          <w:rFonts w:ascii="Tahoma" w:hAnsi="Tahoma" w:cs="Tahoma"/>
        </w:rPr>
        <w:t>на</w:t>
      </w:r>
      <w:r w:rsidRPr="0070012D">
        <w:rPr>
          <w:rStyle w:val="x193iq5w"/>
          <w:rFonts w:ascii="Tahoma" w:hAnsi="Tahoma" w:cs="Tahoma"/>
        </w:rPr>
        <w:t xml:space="preserve"> </w:t>
      </w:r>
      <w:r w:rsidR="00656ED2">
        <w:rPr>
          <w:rStyle w:val="x193iq5w"/>
          <w:rFonts w:ascii="Tahoma" w:hAnsi="Tahoma" w:cs="Tahoma"/>
        </w:rPr>
        <w:t>одржаним</w:t>
      </w:r>
      <w:r w:rsidRPr="0070012D">
        <w:rPr>
          <w:rStyle w:val="x193iq5w"/>
          <w:rFonts w:ascii="Tahoma" w:hAnsi="Tahoma" w:cs="Tahoma"/>
        </w:rPr>
        <w:t xml:space="preserve"> </w:t>
      </w:r>
      <w:r w:rsidR="00656ED2">
        <w:rPr>
          <w:rStyle w:val="x193iq5w"/>
          <w:rFonts w:ascii="Tahoma" w:hAnsi="Tahoma" w:cs="Tahoma"/>
        </w:rPr>
        <w:t>радионицама</w:t>
      </w:r>
      <w:r w:rsidRPr="0070012D">
        <w:rPr>
          <w:rStyle w:val="x193iq5w"/>
          <w:rFonts w:ascii="Tahoma" w:hAnsi="Tahoma" w:cs="Tahoma"/>
        </w:rPr>
        <w:t xml:space="preserve"> </w:t>
      </w:r>
      <w:r w:rsidR="00656ED2">
        <w:rPr>
          <w:rStyle w:val="x193iq5w"/>
          <w:rFonts w:ascii="Tahoma" w:hAnsi="Tahoma" w:cs="Tahoma"/>
        </w:rPr>
        <w:t>резултирало</w:t>
      </w:r>
      <w:r w:rsidRPr="0070012D">
        <w:rPr>
          <w:rStyle w:val="x193iq5w"/>
          <w:rFonts w:ascii="Tahoma" w:hAnsi="Tahoma" w:cs="Tahoma"/>
        </w:rPr>
        <w:t xml:space="preserve"> </w:t>
      </w:r>
      <w:r w:rsidR="00656ED2">
        <w:rPr>
          <w:rStyle w:val="x193iq5w"/>
          <w:rFonts w:ascii="Tahoma" w:hAnsi="Tahoma" w:cs="Tahoma"/>
        </w:rPr>
        <w:t>је</w:t>
      </w:r>
      <w:r w:rsidRPr="0070012D">
        <w:rPr>
          <w:rStyle w:val="x193iq5w"/>
          <w:rFonts w:ascii="Tahoma" w:hAnsi="Tahoma" w:cs="Tahoma"/>
        </w:rPr>
        <w:t xml:space="preserve"> </w:t>
      </w:r>
      <w:r w:rsidR="00656ED2">
        <w:rPr>
          <w:rStyle w:val="x193iq5w"/>
          <w:rFonts w:ascii="Tahoma" w:hAnsi="Tahoma" w:cs="Tahoma"/>
        </w:rPr>
        <w:t>договором</w:t>
      </w:r>
      <w:r w:rsidRPr="0070012D">
        <w:rPr>
          <w:rStyle w:val="x193iq5w"/>
          <w:rFonts w:ascii="Tahoma" w:hAnsi="Tahoma" w:cs="Tahoma"/>
        </w:rPr>
        <w:t xml:space="preserve"> </w:t>
      </w:r>
      <w:r w:rsidR="00656ED2">
        <w:rPr>
          <w:rStyle w:val="x193iq5w"/>
          <w:rFonts w:ascii="Tahoma" w:hAnsi="Tahoma" w:cs="Tahoma"/>
        </w:rPr>
        <w:t>о</w:t>
      </w:r>
      <w:r w:rsidRPr="0070012D">
        <w:rPr>
          <w:rStyle w:val="x193iq5w"/>
          <w:rFonts w:ascii="Tahoma" w:hAnsi="Tahoma" w:cs="Tahoma"/>
        </w:rPr>
        <w:t xml:space="preserve"> </w:t>
      </w:r>
      <w:r w:rsidR="00656ED2">
        <w:rPr>
          <w:rStyle w:val="x193iq5w"/>
          <w:rFonts w:ascii="Tahoma" w:hAnsi="Tahoma" w:cs="Tahoma"/>
        </w:rPr>
        <w:t>потреби</w:t>
      </w:r>
      <w:r w:rsidRPr="0070012D">
        <w:rPr>
          <w:rStyle w:val="x193iq5w"/>
          <w:rFonts w:ascii="Tahoma" w:hAnsi="Tahoma" w:cs="Tahoma"/>
        </w:rPr>
        <w:t xml:space="preserve"> </w:t>
      </w:r>
      <w:r w:rsidR="00656ED2">
        <w:rPr>
          <w:rStyle w:val="x193iq5w"/>
          <w:rFonts w:ascii="Tahoma" w:hAnsi="Tahoma" w:cs="Tahoma"/>
        </w:rPr>
        <w:t>одржавања</w:t>
      </w:r>
      <w:r w:rsidRPr="0070012D">
        <w:rPr>
          <w:rStyle w:val="x193iq5w"/>
          <w:rFonts w:ascii="Tahoma" w:hAnsi="Tahoma" w:cs="Tahoma"/>
        </w:rPr>
        <w:t xml:space="preserve"> </w:t>
      </w:r>
      <w:r w:rsidR="00656ED2">
        <w:rPr>
          <w:rStyle w:val="x193iq5w"/>
          <w:rFonts w:ascii="Tahoma" w:hAnsi="Tahoma" w:cs="Tahoma"/>
        </w:rPr>
        <w:t>оваквих</w:t>
      </w:r>
      <w:r w:rsidRPr="0070012D">
        <w:rPr>
          <w:rStyle w:val="x193iq5w"/>
          <w:rFonts w:ascii="Tahoma" w:hAnsi="Tahoma" w:cs="Tahoma"/>
        </w:rPr>
        <w:t xml:space="preserve"> </w:t>
      </w:r>
      <w:r w:rsidR="00656ED2">
        <w:rPr>
          <w:rStyle w:val="x193iq5w"/>
          <w:rFonts w:ascii="Tahoma" w:hAnsi="Tahoma" w:cs="Tahoma"/>
        </w:rPr>
        <w:t>радионица</w:t>
      </w:r>
      <w:r w:rsidRPr="0070012D">
        <w:rPr>
          <w:rStyle w:val="x193iq5w"/>
          <w:rFonts w:ascii="Tahoma" w:hAnsi="Tahoma" w:cs="Tahoma"/>
        </w:rPr>
        <w:t xml:space="preserve"> </w:t>
      </w:r>
      <w:r w:rsidR="00656ED2">
        <w:rPr>
          <w:rStyle w:val="x193iq5w"/>
          <w:rFonts w:ascii="Tahoma" w:hAnsi="Tahoma" w:cs="Tahoma"/>
        </w:rPr>
        <w:t>и</w:t>
      </w:r>
      <w:r w:rsidRPr="0070012D">
        <w:rPr>
          <w:rStyle w:val="x193iq5w"/>
          <w:rFonts w:ascii="Tahoma" w:hAnsi="Tahoma" w:cs="Tahoma"/>
        </w:rPr>
        <w:t xml:space="preserve"> </w:t>
      </w:r>
      <w:r w:rsidR="00656ED2">
        <w:rPr>
          <w:rStyle w:val="x193iq5w"/>
          <w:rFonts w:ascii="Tahoma" w:hAnsi="Tahoma" w:cs="Tahoma"/>
        </w:rPr>
        <w:t>у</w:t>
      </w:r>
      <w:r w:rsidRPr="0070012D">
        <w:rPr>
          <w:rStyle w:val="x193iq5w"/>
          <w:rFonts w:ascii="Tahoma" w:hAnsi="Tahoma" w:cs="Tahoma"/>
        </w:rPr>
        <w:t xml:space="preserve"> </w:t>
      </w:r>
      <w:r w:rsidR="00656ED2">
        <w:rPr>
          <w:rStyle w:val="x193iq5w"/>
          <w:rFonts w:ascii="Tahoma" w:hAnsi="Tahoma" w:cs="Tahoma"/>
        </w:rPr>
        <w:t>будућем</w:t>
      </w:r>
      <w:r w:rsidRPr="0070012D">
        <w:rPr>
          <w:rStyle w:val="x193iq5w"/>
          <w:rFonts w:ascii="Tahoma" w:hAnsi="Tahoma" w:cs="Tahoma"/>
        </w:rPr>
        <w:t xml:space="preserve"> </w:t>
      </w:r>
      <w:r w:rsidR="00656ED2">
        <w:rPr>
          <w:rStyle w:val="x193iq5w"/>
          <w:rFonts w:ascii="Tahoma" w:hAnsi="Tahoma" w:cs="Tahoma"/>
        </w:rPr>
        <w:t>времену</w:t>
      </w:r>
      <w:r w:rsidRPr="0070012D">
        <w:rPr>
          <w:rStyle w:val="x193iq5w"/>
          <w:rFonts w:ascii="Tahoma" w:hAnsi="Tahoma" w:cs="Tahoma"/>
        </w:rPr>
        <w:t>.</w:t>
      </w:r>
    </w:p>
    <w:p w14:paraId="049BDB49" w14:textId="77777777" w:rsidR="0070012D" w:rsidRPr="0070012D" w:rsidRDefault="0070012D" w:rsidP="0070012D">
      <w:pPr>
        <w:spacing w:after="0" w:line="240" w:lineRule="auto"/>
        <w:jc w:val="both"/>
        <w:rPr>
          <w:rStyle w:val="x193iq5w"/>
          <w:rFonts w:ascii="Tahoma" w:hAnsi="Tahoma" w:cs="Tahoma"/>
        </w:rPr>
      </w:pPr>
    </w:p>
    <w:p w14:paraId="459B198D" w14:textId="7877F151" w:rsidR="0070012D" w:rsidRDefault="00EF34F5" w:rsidP="0070012D">
      <w:pPr>
        <w:spacing w:after="0" w:line="240" w:lineRule="auto"/>
        <w:jc w:val="both"/>
        <w:rPr>
          <w:rFonts w:ascii="Tahoma" w:eastAsia="Times New Roman" w:hAnsi="Tahoma" w:cs="Tahoma"/>
        </w:rPr>
      </w:pPr>
      <w:r>
        <w:rPr>
          <w:rFonts w:ascii="Tahoma" w:eastAsia="Times New Roman" w:hAnsi="Tahoma" w:cs="Tahoma"/>
        </w:rPr>
        <w:t xml:space="preserve">- </w:t>
      </w:r>
      <w:r w:rsidR="00656ED2">
        <w:rPr>
          <w:rFonts w:ascii="Tahoma" w:eastAsia="Times New Roman" w:hAnsi="Tahoma" w:cs="Tahoma"/>
        </w:rPr>
        <w:t>на</w:t>
      </w:r>
      <w:r>
        <w:rPr>
          <w:rFonts w:ascii="Tahoma" w:eastAsia="Times New Roman" w:hAnsi="Tahoma" w:cs="Tahoma"/>
        </w:rPr>
        <w:t xml:space="preserve"> </w:t>
      </w:r>
      <w:r w:rsidR="00656ED2">
        <w:rPr>
          <w:rFonts w:ascii="Tahoma" w:eastAsia="Times New Roman" w:hAnsi="Tahoma" w:cs="Tahoma"/>
        </w:rPr>
        <w:t>позив</w:t>
      </w:r>
      <w:r>
        <w:rPr>
          <w:rFonts w:ascii="Tahoma" w:eastAsia="Times New Roman" w:hAnsi="Tahoma" w:cs="Tahoma"/>
        </w:rPr>
        <w:t xml:space="preserve"> </w:t>
      </w:r>
      <w:r w:rsidR="00656ED2">
        <w:rPr>
          <w:rFonts w:ascii="Tahoma" w:eastAsia="Times New Roman" w:hAnsi="Tahoma" w:cs="Tahoma"/>
        </w:rPr>
        <w:t>из</w:t>
      </w:r>
      <w:r w:rsidR="0070012D" w:rsidRPr="0070012D">
        <w:rPr>
          <w:rFonts w:ascii="Tahoma" w:eastAsia="Times New Roman" w:hAnsi="Tahoma" w:cs="Tahoma"/>
        </w:rPr>
        <w:t xml:space="preserve"> </w:t>
      </w:r>
      <w:r w:rsidR="00656ED2">
        <w:rPr>
          <w:rFonts w:ascii="Tahoma" w:eastAsia="Times New Roman" w:hAnsi="Tahoma" w:cs="Tahoma"/>
        </w:rPr>
        <w:t>ОШ</w:t>
      </w:r>
      <w:r w:rsidR="0070012D" w:rsidRPr="0070012D">
        <w:rPr>
          <w:rFonts w:ascii="Tahoma" w:eastAsia="Times New Roman" w:hAnsi="Tahoma" w:cs="Tahoma"/>
        </w:rPr>
        <w:t xml:space="preserve"> "</w:t>
      </w:r>
      <w:r w:rsidR="00656ED2">
        <w:rPr>
          <w:rFonts w:ascii="Tahoma" w:eastAsia="Times New Roman" w:hAnsi="Tahoma" w:cs="Tahoma"/>
        </w:rPr>
        <w:t>Доситеј</w:t>
      </w:r>
      <w:r w:rsidR="0070012D" w:rsidRPr="0070012D">
        <w:rPr>
          <w:rFonts w:ascii="Tahoma" w:eastAsia="Times New Roman" w:hAnsi="Tahoma" w:cs="Tahoma"/>
        </w:rPr>
        <w:t xml:space="preserve"> </w:t>
      </w:r>
      <w:r w:rsidR="00656ED2">
        <w:rPr>
          <w:rFonts w:ascii="Tahoma" w:eastAsia="Times New Roman" w:hAnsi="Tahoma" w:cs="Tahoma"/>
        </w:rPr>
        <w:t>Обрадовић</w:t>
      </w:r>
      <w:r w:rsidR="0070012D" w:rsidRPr="0070012D">
        <w:rPr>
          <w:rFonts w:ascii="Tahoma" w:eastAsia="Times New Roman" w:hAnsi="Tahoma" w:cs="Tahoma"/>
        </w:rPr>
        <w:t xml:space="preserve">" </w:t>
      </w:r>
      <w:r w:rsidR="00656ED2">
        <w:rPr>
          <w:rFonts w:ascii="Tahoma" w:eastAsia="Times New Roman" w:hAnsi="Tahoma" w:cs="Tahoma"/>
        </w:rPr>
        <w:t>у</w:t>
      </w:r>
      <w:r w:rsidR="0070012D" w:rsidRPr="0070012D">
        <w:rPr>
          <w:rFonts w:ascii="Tahoma" w:eastAsia="Times New Roman" w:hAnsi="Tahoma" w:cs="Tahoma"/>
        </w:rPr>
        <w:t xml:space="preserve"> </w:t>
      </w:r>
      <w:r w:rsidR="00656ED2">
        <w:rPr>
          <w:rFonts w:ascii="Tahoma" w:eastAsia="Times New Roman" w:hAnsi="Tahoma" w:cs="Tahoma"/>
        </w:rPr>
        <w:t>Добоју</w:t>
      </w:r>
      <w:r w:rsidR="0070012D" w:rsidRPr="0070012D">
        <w:rPr>
          <w:rFonts w:ascii="Tahoma" w:eastAsia="Times New Roman" w:hAnsi="Tahoma" w:cs="Tahoma"/>
        </w:rPr>
        <w:t xml:space="preserve">, </w:t>
      </w:r>
      <w:r w:rsidR="00656ED2">
        <w:rPr>
          <w:rFonts w:ascii="Tahoma" w:eastAsia="Times New Roman" w:hAnsi="Tahoma" w:cs="Tahoma"/>
        </w:rPr>
        <w:t>одржана</w:t>
      </w:r>
      <w:r w:rsidR="0070012D" w:rsidRPr="0070012D">
        <w:rPr>
          <w:rFonts w:ascii="Tahoma" w:eastAsia="Times New Roman" w:hAnsi="Tahoma" w:cs="Tahoma"/>
        </w:rPr>
        <w:t xml:space="preserve"> </w:t>
      </w:r>
      <w:r w:rsidR="00656ED2">
        <w:rPr>
          <w:rFonts w:ascii="Tahoma" w:eastAsia="Times New Roman" w:hAnsi="Tahoma" w:cs="Tahoma"/>
        </w:rPr>
        <w:t>је</w:t>
      </w:r>
      <w:r w:rsidR="0070012D" w:rsidRPr="0070012D">
        <w:rPr>
          <w:rFonts w:ascii="Tahoma" w:eastAsia="Times New Roman" w:hAnsi="Tahoma" w:cs="Tahoma"/>
        </w:rPr>
        <w:t xml:space="preserve"> </w:t>
      </w:r>
      <w:r w:rsidR="00656ED2">
        <w:rPr>
          <w:rFonts w:ascii="Tahoma" w:eastAsia="Times New Roman" w:hAnsi="Tahoma" w:cs="Tahoma"/>
        </w:rPr>
        <w:t>радионица</w:t>
      </w:r>
      <w:r w:rsidR="0070012D" w:rsidRPr="0070012D">
        <w:rPr>
          <w:rFonts w:ascii="Tahoma" w:eastAsia="Times New Roman" w:hAnsi="Tahoma" w:cs="Tahoma"/>
        </w:rPr>
        <w:t xml:space="preserve"> </w:t>
      </w:r>
      <w:r w:rsidR="00656ED2">
        <w:rPr>
          <w:rFonts w:ascii="Tahoma" w:eastAsia="Times New Roman" w:hAnsi="Tahoma" w:cs="Tahoma"/>
        </w:rPr>
        <w:t>са</w:t>
      </w:r>
      <w:r w:rsidR="0070012D" w:rsidRPr="0070012D">
        <w:rPr>
          <w:rFonts w:ascii="Tahoma" w:eastAsia="Times New Roman" w:hAnsi="Tahoma" w:cs="Tahoma"/>
        </w:rPr>
        <w:t xml:space="preserve"> </w:t>
      </w:r>
      <w:r w:rsidR="00656ED2">
        <w:rPr>
          <w:rFonts w:ascii="Tahoma" w:eastAsia="Times New Roman" w:hAnsi="Tahoma" w:cs="Tahoma"/>
        </w:rPr>
        <w:t>члановима</w:t>
      </w:r>
      <w:r w:rsidR="0070012D" w:rsidRPr="0070012D">
        <w:rPr>
          <w:rFonts w:ascii="Tahoma" w:eastAsia="Times New Roman" w:hAnsi="Tahoma" w:cs="Tahoma"/>
        </w:rPr>
        <w:t xml:space="preserve"> </w:t>
      </w:r>
      <w:r w:rsidR="00656ED2">
        <w:rPr>
          <w:rFonts w:ascii="Tahoma" w:eastAsia="Times New Roman" w:hAnsi="Tahoma" w:cs="Tahoma"/>
        </w:rPr>
        <w:t>Савјета</w:t>
      </w:r>
      <w:r w:rsidR="0070012D" w:rsidRPr="0070012D">
        <w:rPr>
          <w:rFonts w:ascii="Tahoma" w:eastAsia="Times New Roman" w:hAnsi="Tahoma" w:cs="Tahoma"/>
        </w:rPr>
        <w:t xml:space="preserve"> </w:t>
      </w:r>
      <w:r w:rsidR="00656ED2">
        <w:rPr>
          <w:rFonts w:ascii="Tahoma" w:eastAsia="Times New Roman" w:hAnsi="Tahoma" w:cs="Tahoma"/>
        </w:rPr>
        <w:t>ученика</w:t>
      </w:r>
      <w:r w:rsidR="0070012D" w:rsidRPr="0070012D">
        <w:rPr>
          <w:rFonts w:ascii="Tahoma" w:eastAsia="Times New Roman" w:hAnsi="Tahoma" w:cs="Tahoma"/>
        </w:rPr>
        <w:t xml:space="preserve">. </w:t>
      </w:r>
      <w:r w:rsidR="00656ED2">
        <w:rPr>
          <w:rFonts w:ascii="Tahoma" w:eastAsia="Times New Roman" w:hAnsi="Tahoma" w:cs="Tahoma"/>
        </w:rPr>
        <w:t>Уз</w:t>
      </w:r>
      <w:r w:rsidR="0070012D" w:rsidRPr="0070012D">
        <w:rPr>
          <w:rFonts w:ascii="Tahoma" w:eastAsia="Times New Roman" w:hAnsi="Tahoma" w:cs="Tahoma"/>
        </w:rPr>
        <w:t xml:space="preserve"> </w:t>
      </w:r>
      <w:r w:rsidR="00656ED2">
        <w:rPr>
          <w:rFonts w:ascii="Tahoma" w:eastAsia="Times New Roman" w:hAnsi="Tahoma" w:cs="Tahoma"/>
        </w:rPr>
        <w:t>представљање</w:t>
      </w:r>
      <w:r w:rsidR="0070012D" w:rsidRPr="0070012D">
        <w:rPr>
          <w:rFonts w:ascii="Tahoma" w:eastAsia="Times New Roman" w:hAnsi="Tahoma" w:cs="Tahoma"/>
        </w:rPr>
        <w:t xml:space="preserve"> </w:t>
      </w:r>
      <w:r w:rsidR="00656ED2">
        <w:rPr>
          <w:rFonts w:ascii="Tahoma" w:eastAsia="Times New Roman" w:hAnsi="Tahoma" w:cs="Tahoma"/>
        </w:rPr>
        <w:t>Омбудсмана</w:t>
      </w:r>
      <w:r>
        <w:rPr>
          <w:rFonts w:ascii="Tahoma" w:eastAsia="Times New Roman" w:hAnsi="Tahoma" w:cs="Tahoma"/>
        </w:rPr>
        <w:t xml:space="preserve"> </w:t>
      </w:r>
      <w:r w:rsidR="00656ED2">
        <w:rPr>
          <w:rFonts w:ascii="Tahoma" w:eastAsia="Times New Roman" w:hAnsi="Tahoma" w:cs="Tahoma"/>
        </w:rPr>
        <w:t>за</w:t>
      </w:r>
      <w:r>
        <w:rPr>
          <w:rFonts w:ascii="Tahoma" w:eastAsia="Times New Roman" w:hAnsi="Tahoma" w:cs="Tahoma"/>
        </w:rPr>
        <w:t xml:space="preserve"> </w:t>
      </w:r>
      <w:r w:rsidR="00656ED2">
        <w:rPr>
          <w:rFonts w:ascii="Tahoma" w:eastAsia="Times New Roman" w:hAnsi="Tahoma" w:cs="Tahoma"/>
        </w:rPr>
        <w:t>дјецу</w:t>
      </w:r>
      <w:r>
        <w:rPr>
          <w:rFonts w:ascii="Tahoma" w:eastAsia="Times New Roman" w:hAnsi="Tahoma" w:cs="Tahoma"/>
        </w:rPr>
        <w:t xml:space="preserve">, </w:t>
      </w:r>
      <w:r w:rsidR="00656ED2">
        <w:rPr>
          <w:rFonts w:ascii="Tahoma" w:eastAsia="Times New Roman" w:hAnsi="Tahoma" w:cs="Tahoma"/>
        </w:rPr>
        <w:t>овлашћења</w:t>
      </w:r>
      <w:r>
        <w:rPr>
          <w:rFonts w:ascii="Tahoma" w:eastAsia="Times New Roman" w:hAnsi="Tahoma" w:cs="Tahoma"/>
        </w:rPr>
        <w:t xml:space="preserve"> </w:t>
      </w:r>
      <w:r w:rsidR="00656ED2">
        <w:rPr>
          <w:rFonts w:ascii="Tahoma" w:eastAsia="Times New Roman" w:hAnsi="Tahoma" w:cs="Tahoma"/>
        </w:rPr>
        <w:t>и</w:t>
      </w:r>
      <w:r>
        <w:rPr>
          <w:rFonts w:ascii="Tahoma" w:eastAsia="Times New Roman" w:hAnsi="Tahoma" w:cs="Tahoma"/>
        </w:rPr>
        <w:t xml:space="preserve"> </w:t>
      </w:r>
      <w:r w:rsidR="00656ED2">
        <w:rPr>
          <w:rFonts w:ascii="Tahoma" w:eastAsia="Times New Roman" w:hAnsi="Tahoma" w:cs="Tahoma"/>
        </w:rPr>
        <w:t>надлежности</w:t>
      </w:r>
      <w:r>
        <w:rPr>
          <w:rFonts w:ascii="Tahoma" w:eastAsia="Times New Roman" w:hAnsi="Tahoma" w:cs="Tahoma"/>
        </w:rPr>
        <w:t xml:space="preserve">, </w:t>
      </w:r>
      <w:r w:rsidR="00656ED2">
        <w:rPr>
          <w:rFonts w:ascii="Tahoma" w:eastAsia="Times New Roman" w:hAnsi="Tahoma" w:cs="Tahoma"/>
        </w:rPr>
        <w:t>разговарано</w:t>
      </w:r>
      <w:r w:rsidR="0070012D" w:rsidRPr="0070012D">
        <w:rPr>
          <w:rFonts w:ascii="Tahoma" w:eastAsia="Times New Roman" w:hAnsi="Tahoma" w:cs="Tahoma"/>
        </w:rPr>
        <w:t xml:space="preserve"> </w:t>
      </w:r>
      <w:r w:rsidR="00656ED2">
        <w:rPr>
          <w:rFonts w:ascii="Tahoma" w:eastAsia="Times New Roman" w:hAnsi="Tahoma" w:cs="Tahoma"/>
        </w:rPr>
        <w:t>је</w:t>
      </w:r>
      <w:r w:rsidR="0070012D" w:rsidRPr="0070012D">
        <w:rPr>
          <w:rFonts w:ascii="Tahoma" w:eastAsia="Times New Roman" w:hAnsi="Tahoma" w:cs="Tahoma"/>
        </w:rPr>
        <w:t xml:space="preserve"> </w:t>
      </w:r>
      <w:r w:rsidR="00656ED2">
        <w:rPr>
          <w:rFonts w:ascii="Tahoma" w:eastAsia="Times New Roman" w:hAnsi="Tahoma" w:cs="Tahoma"/>
        </w:rPr>
        <w:t>и</w:t>
      </w:r>
      <w:r w:rsidR="0070012D" w:rsidRPr="0070012D">
        <w:rPr>
          <w:rFonts w:ascii="Tahoma" w:eastAsia="Times New Roman" w:hAnsi="Tahoma" w:cs="Tahoma"/>
        </w:rPr>
        <w:t xml:space="preserve"> </w:t>
      </w:r>
      <w:r w:rsidR="00656ED2">
        <w:rPr>
          <w:rFonts w:ascii="Tahoma" w:eastAsia="Times New Roman" w:hAnsi="Tahoma" w:cs="Tahoma"/>
        </w:rPr>
        <w:t>о</w:t>
      </w:r>
      <w:r w:rsidR="0070012D" w:rsidRPr="0070012D">
        <w:rPr>
          <w:rFonts w:ascii="Tahoma" w:eastAsia="Times New Roman" w:hAnsi="Tahoma" w:cs="Tahoma"/>
        </w:rPr>
        <w:t xml:space="preserve"> </w:t>
      </w:r>
      <w:r w:rsidR="00656ED2">
        <w:rPr>
          <w:rFonts w:ascii="Tahoma" w:eastAsia="Times New Roman" w:hAnsi="Tahoma" w:cs="Tahoma"/>
        </w:rPr>
        <w:t>значају</w:t>
      </w:r>
      <w:r w:rsidR="0070012D" w:rsidRPr="0070012D">
        <w:rPr>
          <w:rFonts w:ascii="Tahoma" w:eastAsia="Times New Roman" w:hAnsi="Tahoma" w:cs="Tahoma"/>
        </w:rPr>
        <w:t xml:space="preserve"> </w:t>
      </w:r>
      <w:r w:rsidR="00656ED2">
        <w:rPr>
          <w:rFonts w:ascii="Tahoma" w:eastAsia="Times New Roman" w:hAnsi="Tahoma" w:cs="Tahoma"/>
        </w:rPr>
        <w:t>и</w:t>
      </w:r>
      <w:r w:rsidR="0070012D" w:rsidRPr="0070012D">
        <w:rPr>
          <w:rFonts w:ascii="Tahoma" w:eastAsia="Times New Roman" w:hAnsi="Tahoma" w:cs="Tahoma"/>
        </w:rPr>
        <w:t xml:space="preserve"> </w:t>
      </w:r>
      <w:r w:rsidR="00656ED2">
        <w:rPr>
          <w:rFonts w:ascii="Tahoma" w:eastAsia="Times New Roman" w:hAnsi="Tahoma" w:cs="Tahoma"/>
        </w:rPr>
        <w:t>улози</w:t>
      </w:r>
      <w:r w:rsidR="0070012D" w:rsidRPr="0070012D">
        <w:rPr>
          <w:rFonts w:ascii="Tahoma" w:eastAsia="Times New Roman" w:hAnsi="Tahoma" w:cs="Tahoma"/>
        </w:rPr>
        <w:t xml:space="preserve"> </w:t>
      </w:r>
      <w:r w:rsidR="00656ED2">
        <w:rPr>
          <w:rFonts w:ascii="Tahoma" w:eastAsia="Times New Roman" w:hAnsi="Tahoma" w:cs="Tahoma"/>
        </w:rPr>
        <w:t>Савјета</w:t>
      </w:r>
      <w:r w:rsidR="0070012D" w:rsidRPr="0070012D">
        <w:rPr>
          <w:rFonts w:ascii="Tahoma" w:eastAsia="Times New Roman" w:hAnsi="Tahoma" w:cs="Tahoma"/>
        </w:rPr>
        <w:t xml:space="preserve"> </w:t>
      </w:r>
      <w:r w:rsidR="00656ED2">
        <w:rPr>
          <w:rFonts w:ascii="Tahoma" w:eastAsia="Times New Roman" w:hAnsi="Tahoma" w:cs="Tahoma"/>
        </w:rPr>
        <w:t>ученика</w:t>
      </w:r>
      <w:r w:rsidR="0070012D" w:rsidRPr="0070012D">
        <w:rPr>
          <w:rFonts w:ascii="Tahoma" w:eastAsia="Times New Roman" w:hAnsi="Tahoma" w:cs="Tahoma"/>
        </w:rPr>
        <w:t xml:space="preserve"> </w:t>
      </w:r>
      <w:r w:rsidR="00656ED2">
        <w:rPr>
          <w:rFonts w:ascii="Tahoma" w:eastAsia="Times New Roman" w:hAnsi="Tahoma" w:cs="Tahoma"/>
        </w:rPr>
        <w:t>као</w:t>
      </w:r>
      <w:r w:rsidR="0070012D" w:rsidRPr="0070012D">
        <w:rPr>
          <w:rFonts w:ascii="Tahoma" w:eastAsia="Times New Roman" w:hAnsi="Tahoma" w:cs="Tahoma"/>
        </w:rPr>
        <w:t xml:space="preserve"> </w:t>
      </w:r>
      <w:r w:rsidR="00656ED2">
        <w:rPr>
          <w:rFonts w:ascii="Tahoma" w:eastAsia="Times New Roman" w:hAnsi="Tahoma" w:cs="Tahoma"/>
        </w:rPr>
        <w:t>тијелу</w:t>
      </w:r>
      <w:r w:rsidR="0070012D" w:rsidRPr="0070012D">
        <w:rPr>
          <w:rFonts w:ascii="Tahoma" w:eastAsia="Times New Roman" w:hAnsi="Tahoma" w:cs="Tahoma"/>
        </w:rPr>
        <w:t xml:space="preserve"> </w:t>
      </w:r>
      <w:r w:rsidR="00656ED2">
        <w:rPr>
          <w:rFonts w:ascii="Tahoma" w:eastAsia="Times New Roman" w:hAnsi="Tahoma" w:cs="Tahoma"/>
        </w:rPr>
        <w:t>које</w:t>
      </w:r>
      <w:r w:rsidR="0070012D" w:rsidRPr="0070012D">
        <w:rPr>
          <w:rFonts w:ascii="Tahoma" w:eastAsia="Times New Roman" w:hAnsi="Tahoma" w:cs="Tahoma"/>
        </w:rPr>
        <w:t xml:space="preserve"> </w:t>
      </w:r>
      <w:r w:rsidR="00656ED2">
        <w:rPr>
          <w:rFonts w:ascii="Tahoma" w:eastAsia="Times New Roman" w:hAnsi="Tahoma" w:cs="Tahoma"/>
        </w:rPr>
        <w:t>омогућава</w:t>
      </w:r>
      <w:r w:rsidR="0070012D" w:rsidRPr="0070012D">
        <w:rPr>
          <w:rFonts w:ascii="Tahoma" w:eastAsia="Times New Roman" w:hAnsi="Tahoma" w:cs="Tahoma"/>
        </w:rPr>
        <w:t xml:space="preserve"> </w:t>
      </w:r>
      <w:r w:rsidR="00656ED2">
        <w:rPr>
          <w:rFonts w:ascii="Tahoma" w:eastAsia="Times New Roman" w:hAnsi="Tahoma" w:cs="Tahoma"/>
        </w:rPr>
        <w:t>ученцима</w:t>
      </w:r>
      <w:r w:rsidR="0070012D" w:rsidRPr="0070012D">
        <w:rPr>
          <w:rFonts w:ascii="Tahoma" w:eastAsia="Times New Roman" w:hAnsi="Tahoma" w:cs="Tahoma"/>
        </w:rPr>
        <w:t xml:space="preserve"> </w:t>
      </w:r>
      <w:r w:rsidR="00656ED2">
        <w:rPr>
          <w:rFonts w:ascii="Tahoma" w:eastAsia="Times New Roman" w:hAnsi="Tahoma" w:cs="Tahoma"/>
        </w:rPr>
        <w:t>да</w:t>
      </w:r>
      <w:r w:rsidR="0070012D" w:rsidRPr="0070012D">
        <w:rPr>
          <w:rFonts w:ascii="Tahoma" w:eastAsia="Times New Roman" w:hAnsi="Tahoma" w:cs="Tahoma"/>
        </w:rPr>
        <w:t xml:space="preserve"> </w:t>
      </w:r>
      <w:r w:rsidR="00656ED2">
        <w:rPr>
          <w:rFonts w:ascii="Tahoma" w:eastAsia="Times New Roman" w:hAnsi="Tahoma" w:cs="Tahoma"/>
        </w:rPr>
        <w:t>у</w:t>
      </w:r>
      <w:r w:rsidR="0070012D" w:rsidRPr="0070012D">
        <w:rPr>
          <w:rFonts w:ascii="Tahoma" w:eastAsia="Times New Roman" w:hAnsi="Tahoma" w:cs="Tahoma"/>
        </w:rPr>
        <w:t xml:space="preserve"> </w:t>
      </w:r>
      <w:r w:rsidR="00656ED2">
        <w:rPr>
          <w:rFonts w:ascii="Tahoma" w:eastAsia="Times New Roman" w:hAnsi="Tahoma" w:cs="Tahoma"/>
        </w:rPr>
        <w:t>школи</w:t>
      </w:r>
      <w:r w:rsidR="0070012D" w:rsidRPr="0070012D">
        <w:rPr>
          <w:rFonts w:ascii="Tahoma" w:eastAsia="Times New Roman" w:hAnsi="Tahoma" w:cs="Tahoma"/>
        </w:rPr>
        <w:t xml:space="preserve"> </w:t>
      </w:r>
      <w:r w:rsidR="00656ED2">
        <w:rPr>
          <w:rFonts w:ascii="Tahoma" w:eastAsia="Times New Roman" w:hAnsi="Tahoma" w:cs="Tahoma"/>
        </w:rPr>
        <w:t>предлажу</w:t>
      </w:r>
      <w:r w:rsidR="0070012D" w:rsidRPr="0070012D">
        <w:rPr>
          <w:rFonts w:ascii="Tahoma" w:eastAsia="Times New Roman" w:hAnsi="Tahoma" w:cs="Tahoma"/>
        </w:rPr>
        <w:t xml:space="preserve"> </w:t>
      </w:r>
      <w:r w:rsidR="00656ED2">
        <w:rPr>
          <w:rFonts w:ascii="Tahoma" w:eastAsia="Times New Roman" w:hAnsi="Tahoma" w:cs="Tahoma"/>
        </w:rPr>
        <w:t>и</w:t>
      </w:r>
      <w:r w:rsidR="0070012D" w:rsidRPr="0070012D">
        <w:rPr>
          <w:rFonts w:ascii="Tahoma" w:eastAsia="Times New Roman" w:hAnsi="Tahoma" w:cs="Tahoma"/>
        </w:rPr>
        <w:t xml:space="preserve"> </w:t>
      </w:r>
      <w:r w:rsidR="00656ED2">
        <w:rPr>
          <w:rFonts w:ascii="Tahoma" w:eastAsia="Times New Roman" w:hAnsi="Tahoma" w:cs="Tahoma"/>
        </w:rPr>
        <w:t>реализују</w:t>
      </w:r>
      <w:r w:rsidR="0070012D" w:rsidRPr="0070012D">
        <w:rPr>
          <w:rFonts w:ascii="Tahoma" w:eastAsia="Times New Roman" w:hAnsi="Tahoma" w:cs="Tahoma"/>
        </w:rPr>
        <w:t xml:space="preserve"> </w:t>
      </w:r>
      <w:r w:rsidR="00656ED2">
        <w:rPr>
          <w:rFonts w:ascii="Tahoma" w:eastAsia="Times New Roman" w:hAnsi="Tahoma" w:cs="Tahoma"/>
        </w:rPr>
        <w:t>своје</w:t>
      </w:r>
      <w:r w:rsidR="0070012D" w:rsidRPr="0070012D">
        <w:rPr>
          <w:rFonts w:ascii="Tahoma" w:eastAsia="Times New Roman" w:hAnsi="Tahoma" w:cs="Tahoma"/>
        </w:rPr>
        <w:t xml:space="preserve"> </w:t>
      </w:r>
      <w:r w:rsidR="00656ED2">
        <w:rPr>
          <w:rFonts w:ascii="Tahoma" w:eastAsia="Times New Roman" w:hAnsi="Tahoma" w:cs="Tahoma"/>
        </w:rPr>
        <w:t>идеје</w:t>
      </w:r>
      <w:r w:rsidR="0070012D" w:rsidRPr="0070012D">
        <w:rPr>
          <w:rFonts w:ascii="Tahoma" w:eastAsia="Times New Roman" w:hAnsi="Tahoma" w:cs="Tahoma"/>
        </w:rPr>
        <w:t xml:space="preserve"> </w:t>
      </w:r>
      <w:r w:rsidR="00656ED2">
        <w:rPr>
          <w:rFonts w:ascii="Tahoma" w:eastAsia="Times New Roman" w:hAnsi="Tahoma" w:cs="Tahoma"/>
        </w:rPr>
        <w:t>и</w:t>
      </w:r>
      <w:r w:rsidR="0070012D" w:rsidRPr="0070012D">
        <w:rPr>
          <w:rFonts w:ascii="Tahoma" w:eastAsia="Times New Roman" w:hAnsi="Tahoma" w:cs="Tahoma"/>
        </w:rPr>
        <w:t xml:space="preserve"> </w:t>
      </w:r>
      <w:r w:rsidR="00656ED2">
        <w:rPr>
          <w:rFonts w:ascii="Tahoma" w:eastAsia="Times New Roman" w:hAnsi="Tahoma" w:cs="Tahoma"/>
        </w:rPr>
        <w:t>креативност</w:t>
      </w:r>
      <w:r w:rsidR="0070012D" w:rsidRPr="0070012D">
        <w:rPr>
          <w:rFonts w:ascii="Tahoma" w:eastAsia="Times New Roman" w:hAnsi="Tahoma" w:cs="Tahoma"/>
        </w:rPr>
        <w:t xml:space="preserve"> </w:t>
      </w:r>
      <w:r w:rsidR="00656ED2">
        <w:rPr>
          <w:rFonts w:ascii="Tahoma" w:eastAsia="Times New Roman" w:hAnsi="Tahoma" w:cs="Tahoma"/>
        </w:rPr>
        <w:t>у</w:t>
      </w:r>
      <w:r w:rsidR="0070012D" w:rsidRPr="0070012D">
        <w:rPr>
          <w:rFonts w:ascii="Tahoma" w:eastAsia="Times New Roman" w:hAnsi="Tahoma" w:cs="Tahoma"/>
        </w:rPr>
        <w:t xml:space="preserve"> </w:t>
      </w:r>
      <w:r w:rsidR="00656ED2">
        <w:rPr>
          <w:rFonts w:ascii="Tahoma" w:eastAsia="Times New Roman" w:hAnsi="Tahoma" w:cs="Tahoma"/>
        </w:rPr>
        <w:t>разним</w:t>
      </w:r>
      <w:r w:rsidR="0070012D" w:rsidRPr="0070012D">
        <w:rPr>
          <w:rFonts w:ascii="Tahoma" w:eastAsia="Times New Roman" w:hAnsi="Tahoma" w:cs="Tahoma"/>
        </w:rPr>
        <w:t xml:space="preserve"> </w:t>
      </w:r>
      <w:r w:rsidR="00656ED2">
        <w:rPr>
          <w:rFonts w:ascii="Tahoma" w:eastAsia="Times New Roman" w:hAnsi="Tahoma" w:cs="Tahoma"/>
        </w:rPr>
        <w:t>областима</w:t>
      </w:r>
      <w:r w:rsidR="0070012D" w:rsidRPr="0070012D">
        <w:rPr>
          <w:rFonts w:ascii="Tahoma" w:eastAsia="Times New Roman" w:hAnsi="Tahoma" w:cs="Tahoma"/>
        </w:rPr>
        <w:t xml:space="preserve">. </w:t>
      </w:r>
      <w:r w:rsidR="00656ED2">
        <w:rPr>
          <w:rFonts w:ascii="Tahoma" w:eastAsia="Times New Roman" w:hAnsi="Tahoma" w:cs="Tahoma"/>
        </w:rPr>
        <w:t>Наглашени</w:t>
      </w:r>
      <w:r w:rsidR="0070012D" w:rsidRPr="0070012D">
        <w:rPr>
          <w:rFonts w:ascii="Tahoma" w:eastAsia="Times New Roman" w:hAnsi="Tahoma" w:cs="Tahoma"/>
        </w:rPr>
        <w:t xml:space="preserve"> </w:t>
      </w:r>
      <w:r w:rsidR="00656ED2">
        <w:rPr>
          <w:rFonts w:ascii="Tahoma" w:eastAsia="Times New Roman" w:hAnsi="Tahoma" w:cs="Tahoma"/>
        </w:rPr>
        <w:t>су</w:t>
      </w:r>
      <w:r w:rsidR="0070012D" w:rsidRPr="0070012D">
        <w:rPr>
          <w:rFonts w:ascii="Tahoma" w:eastAsia="Times New Roman" w:hAnsi="Tahoma" w:cs="Tahoma"/>
        </w:rPr>
        <w:t xml:space="preserve"> </w:t>
      </w:r>
      <w:r w:rsidR="00656ED2">
        <w:rPr>
          <w:rFonts w:ascii="Tahoma" w:eastAsia="Times New Roman" w:hAnsi="Tahoma" w:cs="Tahoma"/>
        </w:rPr>
        <w:t>значај</w:t>
      </w:r>
      <w:r w:rsidR="0070012D" w:rsidRPr="0070012D">
        <w:rPr>
          <w:rFonts w:ascii="Tahoma" w:eastAsia="Times New Roman" w:hAnsi="Tahoma" w:cs="Tahoma"/>
        </w:rPr>
        <w:t xml:space="preserve"> </w:t>
      </w:r>
      <w:r w:rsidR="00656ED2">
        <w:rPr>
          <w:rFonts w:ascii="Tahoma" w:eastAsia="Times New Roman" w:hAnsi="Tahoma" w:cs="Tahoma"/>
        </w:rPr>
        <w:t>и</w:t>
      </w:r>
      <w:r w:rsidR="0070012D" w:rsidRPr="0070012D">
        <w:rPr>
          <w:rFonts w:ascii="Tahoma" w:eastAsia="Times New Roman" w:hAnsi="Tahoma" w:cs="Tahoma"/>
        </w:rPr>
        <w:t xml:space="preserve"> </w:t>
      </w:r>
      <w:r w:rsidR="00656ED2">
        <w:rPr>
          <w:rFonts w:ascii="Tahoma" w:eastAsia="Times New Roman" w:hAnsi="Tahoma" w:cs="Tahoma"/>
        </w:rPr>
        <w:t>улога</w:t>
      </w:r>
      <w:r w:rsidR="0070012D" w:rsidRPr="0070012D">
        <w:rPr>
          <w:rFonts w:ascii="Tahoma" w:eastAsia="Times New Roman" w:hAnsi="Tahoma" w:cs="Tahoma"/>
        </w:rPr>
        <w:t xml:space="preserve"> </w:t>
      </w:r>
      <w:r w:rsidR="00656ED2">
        <w:rPr>
          <w:rFonts w:ascii="Tahoma" w:eastAsia="Times New Roman" w:hAnsi="Tahoma" w:cs="Tahoma"/>
        </w:rPr>
        <w:t>Савјета</w:t>
      </w:r>
      <w:r w:rsidR="0070012D" w:rsidRPr="0070012D">
        <w:rPr>
          <w:rFonts w:ascii="Tahoma" w:eastAsia="Times New Roman" w:hAnsi="Tahoma" w:cs="Tahoma"/>
        </w:rPr>
        <w:t xml:space="preserve"> </w:t>
      </w:r>
      <w:r w:rsidR="00656ED2">
        <w:rPr>
          <w:rFonts w:ascii="Tahoma" w:eastAsia="Times New Roman" w:hAnsi="Tahoma" w:cs="Tahoma"/>
        </w:rPr>
        <w:t>у</w:t>
      </w:r>
      <w:r w:rsidR="0070012D" w:rsidRPr="0070012D">
        <w:rPr>
          <w:rFonts w:ascii="Tahoma" w:eastAsia="Times New Roman" w:hAnsi="Tahoma" w:cs="Tahoma"/>
        </w:rPr>
        <w:t xml:space="preserve"> </w:t>
      </w:r>
      <w:r w:rsidR="00656ED2">
        <w:rPr>
          <w:rFonts w:ascii="Tahoma" w:eastAsia="Times New Roman" w:hAnsi="Tahoma" w:cs="Tahoma"/>
        </w:rPr>
        <w:t>представљању</w:t>
      </w:r>
      <w:r w:rsidR="0070012D" w:rsidRPr="0070012D">
        <w:rPr>
          <w:rFonts w:ascii="Tahoma" w:eastAsia="Times New Roman" w:hAnsi="Tahoma" w:cs="Tahoma"/>
        </w:rPr>
        <w:t xml:space="preserve"> </w:t>
      </w:r>
      <w:r w:rsidR="00656ED2">
        <w:rPr>
          <w:rFonts w:ascii="Tahoma" w:eastAsia="Times New Roman" w:hAnsi="Tahoma" w:cs="Tahoma"/>
        </w:rPr>
        <w:t>права</w:t>
      </w:r>
      <w:r w:rsidR="0070012D" w:rsidRPr="0070012D">
        <w:rPr>
          <w:rFonts w:ascii="Tahoma" w:eastAsia="Times New Roman" w:hAnsi="Tahoma" w:cs="Tahoma"/>
        </w:rPr>
        <w:t xml:space="preserve">, </w:t>
      </w:r>
      <w:r w:rsidR="00656ED2">
        <w:rPr>
          <w:rFonts w:ascii="Tahoma" w:eastAsia="Times New Roman" w:hAnsi="Tahoma" w:cs="Tahoma"/>
        </w:rPr>
        <w:t>одговорности</w:t>
      </w:r>
      <w:r w:rsidR="0070012D" w:rsidRPr="0070012D">
        <w:rPr>
          <w:rFonts w:ascii="Tahoma" w:eastAsia="Times New Roman" w:hAnsi="Tahoma" w:cs="Tahoma"/>
        </w:rPr>
        <w:t xml:space="preserve"> </w:t>
      </w:r>
      <w:r w:rsidR="00656ED2">
        <w:rPr>
          <w:rFonts w:ascii="Tahoma" w:eastAsia="Times New Roman" w:hAnsi="Tahoma" w:cs="Tahoma"/>
        </w:rPr>
        <w:t>и</w:t>
      </w:r>
      <w:r w:rsidR="0070012D" w:rsidRPr="0070012D">
        <w:rPr>
          <w:rFonts w:ascii="Tahoma" w:eastAsia="Times New Roman" w:hAnsi="Tahoma" w:cs="Tahoma"/>
        </w:rPr>
        <w:t xml:space="preserve"> </w:t>
      </w:r>
      <w:r w:rsidR="00656ED2">
        <w:rPr>
          <w:rFonts w:ascii="Tahoma" w:eastAsia="Times New Roman" w:hAnsi="Tahoma" w:cs="Tahoma"/>
        </w:rPr>
        <w:t>обавеза</w:t>
      </w:r>
      <w:r w:rsidR="0070012D" w:rsidRPr="0070012D">
        <w:rPr>
          <w:rFonts w:ascii="Tahoma" w:eastAsia="Times New Roman" w:hAnsi="Tahoma" w:cs="Tahoma"/>
        </w:rPr>
        <w:t xml:space="preserve"> </w:t>
      </w:r>
      <w:r w:rsidR="00656ED2">
        <w:rPr>
          <w:rFonts w:ascii="Tahoma" w:eastAsia="Times New Roman" w:hAnsi="Tahoma" w:cs="Tahoma"/>
        </w:rPr>
        <w:t>ученика</w:t>
      </w:r>
      <w:r w:rsidR="0070012D" w:rsidRPr="0070012D">
        <w:rPr>
          <w:rFonts w:ascii="Tahoma" w:eastAsia="Times New Roman" w:hAnsi="Tahoma" w:cs="Tahoma"/>
        </w:rPr>
        <w:t xml:space="preserve"> </w:t>
      </w:r>
      <w:r w:rsidR="00656ED2">
        <w:rPr>
          <w:rFonts w:ascii="Tahoma" w:eastAsia="Times New Roman" w:hAnsi="Tahoma" w:cs="Tahoma"/>
        </w:rPr>
        <w:t>у</w:t>
      </w:r>
      <w:r w:rsidR="0070012D" w:rsidRPr="0070012D">
        <w:rPr>
          <w:rFonts w:ascii="Tahoma" w:eastAsia="Times New Roman" w:hAnsi="Tahoma" w:cs="Tahoma"/>
        </w:rPr>
        <w:t xml:space="preserve"> </w:t>
      </w:r>
      <w:r w:rsidR="00656ED2">
        <w:rPr>
          <w:rFonts w:ascii="Tahoma" w:eastAsia="Times New Roman" w:hAnsi="Tahoma" w:cs="Tahoma"/>
        </w:rPr>
        <w:t>школи</w:t>
      </w:r>
      <w:r w:rsidR="0070012D" w:rsidRPr="0070012D">
        <w:rPr>
          <w:rFonts w:ascii="Tahoma" w:eastAsia="Times New Roman" w:hAnsi="Tahoma" w:cs="Tahoma"/>
        </w:rPr>
        <w:t xml:space="preserve">. </w:t>
      </w:r>
      <w:r w:rsidR="00656ED2">
        <w:rPr>
          <w:rFonts w:ascii="Tahoma" w:eastAsia="Times New Roman" w:hAnsi="Tahoma" w:cs="Tahoma"/>
        </w:rPr>
        <w:t>У</w:t>
      </w:r>
      <w:r w:rsidR="0070012D" w:rsidRPr="0070012D">
        <w:rPr>
          <w:rFonts w:ascii="Tahoma" w:eastAsia="Times New Roman" w:hAnsi="Tahoma" w:cs="Tahoma"/>
        </w:rPr>
        <w:t xml:space="preserve"> </w:t>
      </w:r>
      <w:r w:rsidR="00656ED2">
        <w:rPr>
          <w:rFonts w:ascii="Tahoma" w:eastAsia="Times New Roman" w:hAnsi="Tahoma" w:cs="Tahoma"/>
        </w:rPr>
        <w:t>тематском</w:t>
      </w:r>
      <w:r w:rsidR="0070012D" w:rsidRPr="0070012D">
        <w:rPr>
          <w:rFonts w:ascii="Tahoma" w:eastAsia="Times New Roman" w:hAnsi="Tahoma" w:cs="Tahoma"/>
        </w:rPr>
        <w:t xml:space="preserve"> </w:t>
      </w:r>
      <w:r w:rsidR="00656ED2">
        <w:rPr>
          <w:rFonts w:ascii="Tahoma" w:eastAsia="Times New Roman" w:hAnsi="Tahoma" w:cs="Tahoma"/>
        </w:rPr>
        <w:t>дијелу</w:t>
      </w:r>
      <w:r w:rsidR="0070012D" w:rsidRPr="0070012D">
        <w:rPr>
          <w:rFonts w:ascii="Tahoma" w:eastAsia="Times New Roman" w:hAnsi="Tahoma" w:cs="Tahoma"/>
        </w:rPr>
        <w:t xml:space="preserve"> </w:t>
      </w:r>
      <w:r w:rsidR="00656ED2">
        <w:rPr>
          <w:rFonts w:ascii="Tahoma" w:eastAsia="Times New Roman" w:hAnsi="Tahoma" w:cs="Tahoma"/>
        </w:rPr>
        <w:t>радионице</w:t>
      </w:r>
      <w:r w:rsidR="0070012D" w:rsidRPr="0070012D">
        <w:rPr>
          <w:rFonts w:ascii="Tahoma" w:eastAsia="Times New Roman" w:hAnsi="Tahoma" w:cs="Tahoma"/>
        </w:rPr>
        <w:t xml:space="preserve"> </w:t>
      </w:r>
      <w:r w:rsidR="00656ED2">
        <w:rPr>
          <w:rFonts w:ascii="Tahoma" w:eastAsia="Times New Roman" w:hAnsi="Tahoma" w:cs="Tahoma"/>
        </w:rPr>
        <w:t>у</w:t>
      </w:r>
      <w:r w:rsidR="0070012D" w:rsidRPr="0070012D">
        <w:rPr>
          <w:rFonts w:ascii="Tahoma" w:eastAsia="Times New Roman" w:hAnsi="Tahoma" w:cs="Tahoma"/>
        </w:rPr>
        <w:t xml:space="preserve"> </w:t>
      </w:r>
      <w:r w:rsidR="00656ED2">
        <w:rPr>
          <w:rFonts w:ascii="Tahoma" w:eastAsia="Times New Roman" w:hAnsi="Tahoma" w:cs="Tahoma"/>
        </w:rPr>
        <w:t>отвореној</w:t>
      </w:r>
      <w:r w:rsidR="0070012D" w:rsidRPr="0070012D">
        <w:rPr>
          <w:rFonts w:ascii="Tahoma" w:eastAsia="Times New Roman" w:hAnsi="Tahoma" w:cs="Tahoma"/>
        </w:rPr>
        <w:t xml:space="preserve"> </w:t>
      </w:r>
      <w:r w:rsidR="00656ED2">
        <w:rPr>
          <w:rFonts w:ascii="Tahoma" w:eastAsia="Times New Roman" w:hAnsi="Tahoma" w:cs="Tahoma"/>
        </w:rPr>
        <w:t>дискусији</w:t>
      </w:r>
      <w:r w:rsidR="0070012D" w:rsidRPr="0070012D">
        <w:rPr>
          <w:rFonts w:ascii="Tahoma" w:eastAsia="Times New Roman" w:hAnsi="Tahoma" w:cs="Tahoma"/>
        </w:rPr>
        <w:t xml:space="preserve"> </w:t>
      </w:r>
      <w:r w:rsidR="00656ED2">
        <w:rPr>
          <w:rFonts w:ascii="Tahoma" w:eastAsia="Times New Roman" w:hAnsi="Tahoma" w:cs="Tahoma"/>
        </w:rPr>
        <w:t>разговарано</w:t>
      </w:r>
      <w:r w:rsidR="0070012D" w:rsidRPr="0070012D">
        <w:rPr>
          <w:rFonts w:ascii="Tahoma" w:eastAsia="Times New Roman" w:hAnsi="Tahoma" w:cs="Tahoma"/>
        </w:rPr>
        <w:t xml:space="preserve"> </w:t>
      </w:r>
      <w:r w:rsidR="00656ED2">
        <w:rPr>
          <w:rFonts w:ascii="Tahoma" w:eastAsia="Times New Roman" w:hAnsi="Tahoma" w:cs="Tahoma"/>
        </w:rPr>
        <w:t>је</w:t>
      </w:r>
      <w:r w:rsidR="0070012D" w:rsidRPr="0070012D">
        <w:rPr>
          <w:rFonts w:ascii="Tahoma" w:eastAsia="Times New Roman" w:hAnsi="Tahoma" w:cs="Tahoma"/>
        </w:rPr>
        <w:t xml:space="preserve"> </w:t>
      </w:r>
      <w:r w:rsidR="00656ED2">
        <w:rPr>
          <w:rFonts w:ascii="Tahoma" w:eastAsia="Times New Roman" w:hAnsi="Tahoma" w:cs="Tahoma"/>
        </w:rPr>
        <w:t>о</w:t>
      </w:r>
      <w:r w:rsidR="0070012D" w:rsidRPr="0070012D">
        <w:rPr>
          <w:rFonts w:ascii="Tahoma" w:eastAsia="Times New Roman" w:hAnsi="Tahoma" w:cs="Tahoma"/>
        </w:rPr>
        <w:t xml:space="preserve"> </w:t>
      </w:r>
      <w:r w:rsidR="00656ED2">
        <w:rPr>
          <w:rFonts w:ascii="Tahoma" w:eastAsia="Times New Roman" w:hAnsi="Tahoma" w:cs="Tahoma"/>
        </w:rPr>
        <w:t>уоченим</w:t>
      </w:r>
      <w:r w:rsidR="0070012D" w:rsidRPr="0070012D">
        <w:rPr>
          <w:rFonts w:ascii="Tahoma" w:eastAsia="Times New Roman" w:hAnsi="Tahoma" w:cs="Tahoma"/>
        </w:rPr>
        <w:t xml:space="preserve"> </w:t>
      </w:r>
      <w:r w:rsidR="00656ED2">
        <w:rPr>
          <w:rFonts w:ascii="Tahoma" w:eastAsia="Times New Roman" w:hAnsi="Tahoma" w:cs="Tahoma"/>
        </w:rPr>
        <w:t>проблемима</w:t>
      </w:r>
      <w:r w:rsidR="0070012D" w:rsidRPr="0070012D">
        <w:rPr>
          <w:rFonts w:ascii="Tahoma" w:eastAsia="Times New Roman" w:hAnsi="Tahoma" w:cs="Tahoma"/>
        </w:rPr>
        <w:t xml:space="preserve"> </w:t>
      </w:r>
      <w:r w:rsidR="00656ED2">
        <w:rPr>
          <w:rFonts w:ascii="Tahoma" w:eastAsia="Times New Roman" w:hAnsi="Tahoma" w:cs="Tahoma"/>
        </w:rPr>
        <w:t>и</w:t>
      </w:r>
      <w:r w:rsidR="0070012D" w:rsidRPr="0070012D">
        <w:rPr>
          <w:rFonts w:ascii="Tahoma" w:eastAsia="Times New Roman" w:hAnsi="Tahoma" w:cs="Tahoma"/>
        </w:rPr>
        <w:t xml:space="preserve"> </w:t>
      </w:r>
      <w:r w:rsidR="00656ED2">
        <w:rPr>
          <w:rFonts w:ascii="Tahoma" w:eastAsia="Times New Roman" w:hAnsi="Tahoma" w:cs="Tahoma"/>
        </w:rPr>
        <w:t>дилемама</w:t>
      </w:r>
      <w:r w:rsidR="0070012D" w:rsidRPr="0070012D">
        <w:rPr>
          <w:rFonts w:ascii="Tahoma" w:eastAsia="Times New Roman" w:hAnsi="Tahoma" w:cs="Tahoma"/>
        </w:rPr>
        <w:t xml:space="preserve"> </w:t>
      </w:r>
      <w:r w:rsidR="00656ED2">
        <w:rPr>
          <w:rFonts w:ascii="Tahoma" w:eastAsia="Times New Roman" w:hAnsi="Tahoma" w:cs="Tahoma"/>
        </w:rPr>
        <w:t>те</w:t>
      </w:r>
      <w:r w:rsidR="0070012D" w:rsidRPr="0070012D">
        <w:rPr>
          <w:rFonts w:ascii="Tahoma" w:eastAsia="Times New Roman" w:hAnsi="Tahoma" w:cs="Tahoma"/>
        </w:rPr>
        <w:t xml:space="preserve"> </w:t>
      </w:r>
      <w:r w:rsidR="00656ED2">
        <w:rPr>
          <w:rFonts w:ascii="Tahoma" w:eastAsia="Times New Roman" w:hAnsi="Tahoma" w:cs="Tahoma"/>
        </w:rPr>
        <w:t>је</w:t>
      </w:r>
      <w:r w:rsidR="0070012D" w:rsidRPr="0070012D">
        <w:rPr>
          <w:rFonts w:ascii="Tahoma" w:eastAsia="Times New Roman" w:hAnsi="Tahoma" w:cs="Tahoma"/>
        </w:rPr>
        <w:t xml:space="preserve"> </w:t>
      </w:r>
      <w:r w:rsidR="00656ED2">
        <w:rPr>
          <w:rFonts w:ascii="Tahoma" w:eastAsia="Times New Roman" w:hAnsi="Tahoma" w:cs="Tahoma"/>
        </w:rPr>
        <w:t>договорен</w:t>
      </w:r>
      <w:r w:rsidR="0070012D" w:rsidRPr="0070012D">
        <w:rPr>
          <w:rFonts w:ascii="Tahoma" w:eastAsia="Times New Roman" w:hAnsi="Tahoma" w:cs="Tahoma"/>
        </w:rPr>
        <w:t xml:space="preserve"> </w:t>
      </w:r>
      <w:r w:rsidR="00656ED2">
        <w:rPr>
          <w:rFonts w:ascii="Tahoma" w:eastAsia="Times New Roman" w:hAnsi="Tahoma" w:cs="Tahoma"/>
        </w:rPr>
        <w:t>поступак</w:t>
      </w:r>
      <w:r w:rsidR="0070012D" w:rsidRPr="0070012D">
        <w:rPr>
          <w:rFonts w:ascii="Tahoma" w:eastAsia="Times New Roman" w:hAnsi="Tahoma" w:cs="Tahoma"/>
        </w:rPr>
        <w:t xml:space="preserve"> </w:t>
      </w:r>
      <w:r w:rsidR="00656ED2">
        <w:rPr>
          <w:rFonts w:ascii="Tahoma" w:eastAsia="Times New Roman" w:hAnsi="Tahoma" w:cs="Tahoma"/>
        </w:rPr>
        <w:t>за</w:t>
      </w:r>
      <w:r w:rsidR="0070012D" w:rsidRPr="0070012D">
        <w:rPr>
          <w:rFonts w:ascii="Tahoma" w:eastAsia="Times New Roman" w:hAnsi="Tahoma" w:cs="Tahoma"/>
        </w:rPr>
        <w:t xml:space="preserve"> </w:t>
      </w:r>
      <w:r w:rsidR="00656ED2">
        <w:rPr>
          <w:rFonts w:ascii="Tahoma" w:eastAsia="Times New Roman" w:hAnsi="Tahoma" w:cs="Tahoma"/>
        </w:rPr>
        <w:t>отклањање</w:t>
      </w:r>
      <w:r w:rsidR="0070012D" w:rsidRPr="0070012D">
        <w:rPr>
          <w:rFonts w:ascii="Tahoma" w:eastAsia="Times New Roman" w:hAnsi="Tahoma" w:cs="Tahoma"/>
        </w:rPr>
        <w:t xml:space="preserve"> </w:t>
      </w:r>
      <w:r w:rsidR="00656ED2">
        <w:rPr>
          <w:rFonts w:ascii="Tahoma" w:eastAsia="Times New Roman" w:hAnsi="Tahoma" w:cs="Tahoma"/>
        </w:rPr>
        <w:t>истих</w:t>
      </w:r>
      <w:r w:rsidR="0070012D" w:rsidRPr="0070012D">
        <w:rPr>
          <w:rFonts w:ascii="Tahoma" w:eastAsia="Times New Roman" w:hAnsi="Tahoma" w:cs="Tahoma"/>
        </w:rPr>
        <w:t xml:space="preserve">. </w:t>
      </w:r>
      <w:r w:rsidR="00656ED2">
        <w:rPr>
          <w:rFonts w:ascii="Tahoma" w:eastAsia="Times New Roman" w:hAnsi="Tahoma" w:cs="Tahoma"/>
        </w:rPr>
        <w:t>Такође</w:t>
      </w:r>
      <w:r w:rsidR="0070012D" w:rsidRPr="0070012D">
        <w:rPr>
          <w:rFonts w:ascii="Tahoma" w:eastAsia="Times New Roman" w:hAnsi="Tahoma" w:cs="Tahoma"/>
        </w:rPr>
        <w:t xml:space="preserve"> </w:t>
      </w:r>
      <w:r w:rsidR="00656ED2">
        <w:rPr>
          <w:rFonts w:ascii="Tahoma" w:eastAsia="Times New Roman" w:hAnsi="Tahoma" w:cs="Tahoma"/>
        </w:rPr>
        <w:t>је</w:t>
      </w:r>
      <w:r>
        <w:rPr>
          <w:rFonts w:ascii="Tahoma" w:eastAsia="Times New Roman" w:hAnsi="Tahoma" w:cs="Tahoma"/>
        </w:rPr>
        <w:t xml:space="preserve"> </w:t>
      </w:r>
      <w:r w:rsidR="00656ED2">
        <w:rPr>
          <w:rFonts w:ascii="Tahoma" w:eastAsia="Times New Roman" w:hAnsi="Tahoma" w:cs="Tahoma"/>
        </w:rPr>
        <w:t>договорена</w:t>
      </w:r>
      <w:r>
        <w:rPr>
          <w:rFonts w:ascii="Tahoma" w:eastAsia="Times New Roman" w:hAnsi="Tahoma" w:cs="Tahoma"/>
        </w:rPr>
        <w:t xml:space="preserve"> </w:t>
      </w:r>
      <w:r w:rsidR="00656ED2">
        <w:rPr>
          <w:rFonts w:ascii="Tahoma" w:eastAsia="Times New Roman" w:hAnsi="Tahoma" w:cs="Tahoma"/>
        </w:rPr>
        <w:t>и</w:t>
      </w:r>
      <w:r>
        <w:rPr>
          <w:rFonts w:ascii="Tahoma" w:eastAsia="Times New Roman" w:hAnsi="Tahoma" w:cs="Tahoma"/>
        </w:rPr>
        <w:t xml:space="preserve"> </w:t>
      </w:r>
      <w:r w:rsidR="00656ED2">
        <w:rPr>
          <w:rFonts w:ascii="Tahoma" w:eastAsia="Times New Roman" w:hAnsi="Tahoma" w:cs="Tahoma"/>
        </w:rPr>
        <w:t>будућа</w:t>
      </w:r>
      <w:r>
        <w:rPr>
          <w:rFonts w:ascii="Tahoma" w:eastAsia="Times New Roman" w:hAnsi="Tahoma" w:cs="Tahoma"/>
        </w:rPr>
        <w:t xml:space="preserve"> </w:t>
      </w:r>
      <w:r w:rsidR="00656ED2">
        <w:rPr>
          <w:rFonts w:ascii="Tahoma" w:eastAsia="Times New Roman" w:hAnsi="Tahoma" w:cs="Tahoma"/>
        </w:rPr>
        <w:t>сарадња</w:t>
      </w:r>
      <w:r>
        <w:rPr>
          <w:rFonts w:ascii="Tahoma" w:eastAsia="Times New Roman" w:hAnsi="Tahoma" w:cs="Tahoma"/>
        </w:rPr>
        <w:t>,</w:t>
      </w:r>
      <w:r w:rsidR="0070012D" w:rsidRPr="0070012D">
        <w:rPr>
          <w:rFonts w:ascii="Tahoma" w:eastAsia="Times New Roman" w:hAnsi="Tahoma" w:cs="Tahoma"/>
        </w:rPr>
        <w:t xml:space="preserve"> </w:t>
      </w:r>
      <w:r w:rsidR="00656ED2">
        <w:rPr>
          <w:rFonts w:ascii="Tahoma" w:eastAsia="Times New Roman" w:hAnsi="Tahoma" w:cs="Tahoma"/>
        </w:rPr>
        <w:t>коју</w:t>
      </w:r>
      <w:r w:rsidR="0070012D" w:rsidRPr="0070012D">
        <w:rPr>
          <w:rFonts w:ascii="Tahoma" w:eastAsia="Times New Roman" w:hAnsi="Tahoma" w:cs="Tahoma"/>
        </w:rPr>
        <w:t xml:space="preserve"> </w:t>
      </w:r>
      <w:r w:rsidR="00656ED2">
        <w:rPr>
          <w:rFonts w:ascii="Tahoma" w:eastAsia="Times New Roman" w:hAnsi="Tahoma" w:cs="Tahoma"/>
        </w:rPr>
        <w:t>ће</w:t>
      </w:r>
      <w:r w:rsidR="0070012D" w:rsidRPr="0070012D">
        <w:rPr>
          <w:rFonts w:ascii="Tahoma" w:eastAsia="Times New Roman" w:hAnsi="Tahoma" w:cs="Tahoma"/>
        </w:rPr>
        <w:t xml:space="preserve"> </w:t>
      </w:r>
      <w:r w:rsidR="00656ED2">
        <w:rPr>
          <w:rFonts w:ascii="Tahoma" w:eastAsia="Times New Roman" w:hAnsi="Tahoma" w:cs="Tahoma"/>
        </w:rPr>
        <w:t>да</w:t>
      </w:r>
      <w:r w:rsidR="0070012D" w:rsidRPr="0070012D">
        <w:rPr>
          <w:rFonts w:ascii="Tahoma" w:eastAsia="Times New Roman" w:hAnsi="Tahoma" w:cs="Tahoma"/>
        </w:rPr>
        <w:t xml:space="preserve"> </w:t>
      </w:r>
      <w:r w:rsidR="00656ED2">
        <w:rPr>
          <w:rFonts w:ascii="Tahoma" w:eastAsia="Times New Roman" w:hAnsi="Tahoma" w:cs="Tahoma"/>
        </w:rPr>
        <w:t>предложе</w:t>
      </w:r>
      <w:r w:rsidR="0070012D" w:rsidRPr="0070012D">
        <w:rPr>
          <w:rFonts w:ascii="Tahoma" w:eastAsia="Times New Roman" w:hAnsi="Tahoma" w:cs="Tahoma"/>
        </w:rPr>
        <w:t xml:space="preserve"> </w:t>
      </w:r>
      <w:r w:rsidR="00656ED2">
        <w:rPr>
          <w:rFonts w:ascii="Tahoma" w:eastAsia="Times New Roman" w:hAnsi="Tahoma" w:cs="Tahoma"/>
        </w:rPr>
        <w:t>и</w:t>
      </w:r>
      <w:r w:rsidR="0070012D" w:rsidRPr="0070012D">
        <w:rPr>
          <w:rFonts w:ascii="Tahoma" w:eastAsia="Times New Roman" w:hAnsi="Tahoma" w:cs="Tahoma"/>
        </w:rPr>
        <w:t xml:space="preserve"> </w:t>
      </w:r>
      <w:r w:rsidR="00656ED2">
        <w:rPr>
          <w:rFonts w:ascii="Tahoma" w:eastAsia="Times New Roman" w:hAnsi="Tahoma" w:cs="Tahoma"/>
        </w:rPr>
        <w:t>обликују</w:t>
      </w:r>
      <w:r w:rsidR="0070012D" w:rsidRPr="0070012D">
        <w:rPr>
          <w:rFonts w:ascii="Tahoma" w:eastAsia="Times New Roman" w:hAnsi="Tahoma" w:cs="Tahoma"/>
        </w:rPr>
        <w:t xml:space="preserve"> </w:t>
      </w:r>
      <w:r w:rsidR="00656ED2">
        <w:rPr>
          <w:rFonts w:ascii="Tahoma" w:eastAsia="Times New Roman" w:hAnsi="Tahoma" w:cs="Tahoma"/>
        </w:rPr>
        <w:t>управо</w:t>
      </w:r>
      <w:r w:rsidR="0070012D" w:rsidRPr="0070012D">
        <w:rPr>
          <w:rFonts w:ascii="Tahoma" w:eastAsia="Times New Roman" w:hAnsi="Tahoma" w:cs="Tahoma"/>
        </w:rPr>
        <w:t xml:space="preserve"> </w:t>
      </w:r>
      <w:r w:rsidR="00656ED2">
        <w:rPr>
          <w:rFonts w:ascii="Tahoma" w:eastAsia="Times New Roman" w:hAnsi="Tahoma" w:cs="Tahoma"/>
        </w:rPr>
        <w:t>чланови</w:t>
      </w:r>
      <w:r w:rsidR="0070012D" w:rsidRPr="0070012D">
        <w:rPr>
          <w:rFonts w:ascii="Tahoma" w:eastAsia="Times New Roman" w:hAnsi="Tahoma" w:cs="Tahoma"/>
        </w:rPr>
        <w:t xml:space="preserve"> </w:t>
      </w:r>
      <w:r w:rsidR="00656ED2">
        <w:rPr>
          <w:rFonts w:ascii="Tahoma" w:eastAsia="Times New Roman" w:hAnsi="Tahoma" w:cs="Tahoma"/>
        </w:rPr>
        <w:t>Савјета</w:t>
      </w:r>
      <w:r w:rsidR="0070012D" w:rsidRPr="0070012D">
        <w:rPr>
          <w:rFonts w:ascii="Tahoma" w:eastAsia="Times New Roman" w:hAnsi="Tahoma" w:cs="Tahoma"/>
        </w:rPr>
        <w:t xml:space="preserve"> </w:t>
      </w:r>
      <w:r w:rsidR="00656ED2">
        <w:rPr>
          <w:rFonts w:ascii="Tahoma" w:eastAsia="Times New Roman" w:hAnsi="Tahoma" w:cs="Tahoma"/>
        </w:rPr>
        <w:t>ученика</w:t>
      </w:r>
      <w:r w:rsidR="0070012D" w:rsidRPr="0070012D">
        <w:rPr>
          <w:rFonts w:ascii="Tahoma" w:eastAsia="Times New Roman" w:hAnsi="Tahoma" w:cs="Tahoma"/>
        </w:rPr>
        <w:t xml:space="preserve"> </w:t>
      </w:r>
      <w:r w:rsidR="00656ED2">
        <w:rPr>
          <w:rFonts w:ascii="Tahoma" w:eastAsia="Times New Roman" w:hAnsi="Tahoma" w:cs="Tahoma"/>
        </w:rPr>
        <w:t>те</w:t>
      </w:r>
      <w:r w:rsidR="0070012D" w:rsidRPr="0070012D">
        <w:rPr>
          <w:rFonts w:ascii="Tahoma" w:eastAsia="Times New Roman" w:hAnsi="Tahoma" w:cs="Tahoma"/>
        </w:rPr>
        <w:t xml:space="preserve"> </w:t>
      </w:r>
      <w:r w:rsidR="00656ED2">
        <w:rPr>
          <w:rFonts w:ascii="Tahoma" w:eastAsia="Times New Roman" w:hAnsi="Tahoma" w:cs="Tahoma"/>
        </w:rPr>
        <w:t>школе</w:t>
      </w:r>
      <w:r w:rsidR="0070012D" w:rsidRPr="0070012D">
        <w:rPr>
          <w:rFonts w:ascii="Tahoma" w:eastAsia="Times New Roman" w:hAnsi="Tahoma" w:cs="Tahoma"/>
        </w:rPr>
        <w:t>.</w:t>
      </w:r>
    </w:p>
    <w:p w14:paraId="2A4304BE" w14:textId="77777777" w:rsidR="003C39A6" w:rsidRPr="0070012D" w:rsidRDefault="003C39A6" w:rsidP="0070012D">
      <w:pPr>
        <w:spacing w:after="0" w:line="240" w:lineRule="auto"/>
        <w:jc w:val="both"/>
        <w:rPr>
          <w:rFonts w:ascii="Tahoma" w:eastAsia="Times New Roman" w:hAnsi="Tahoma" w:cs="Tahoma"/>
        </w:rPr>
      </w:pPr>
    </w:p>
    <w:p w14:paraId="6A300E90" w14:textId="32DE32E7" w:rsidR="0070012D" w:rsidRDefault="0070012D" w:rsidP="0070012D">
      <w:pPr>
        <w:spacing w:after="0" w:line="240" w:lineRule="auto"/>
        <w:jc w:val="both"/>
        <w:rPr>
          <w:rFonts w:ascii="Tahoma" w:eastAsia="Times New Roman" w:hAnsi="Tahoma" w:cs="Tahoma"/>
        </w:rPr>
      </w:pPr>
      <w:r w:rsidRPr="0070012D">
        <w:rPr>
          <w:rFonts w:ascii="Tahoma" w:hAnsi="Tahoma" w:cs="Tahoma"/>
        </w:rPr>
        <w:t xml:space="preserve">- </w:t>
      </w:r>
      <w:r w:rsidR="00656ED2">
        <w:rPr>
          <w:rFonts w:ascii="Tahoma" w:eastAsia="Times New Roman" w:hAnsi="Tahoma" w:cs="Tahoma"/>
        </w:rPr>
        <w:t>по</w:t>
      </w:r>
      <w:r w:rsidRPr="0070012D">
        <w:rPr>
          <w:rFonts w:ascii="Tahoma" w:eastAsia="Times New Roman" w:hAnsi="Tahoma" w:cs="Tahoma"/>
        </w:rPr>
        <w:t xml:space="preserve"> </w:t>
      </w:r>
      <w:r w:rsidR="00656ED2">
        <w:rPr>
          <w:rFonts w:ascii="Tahoma" w:eastAsia="Times New Roman" w:hAnsi="Tahoma" w:cs="Tahoma"/>
        </w:rPr>
        <w:t>позиву</w:t>
      </w:r>
      <w:r w:rsidRPr="0070012D">
        <w:rPr>
          <w:rFonts w:ascii="Tahoma" w:eastAsia="Times New Roman" w:hAnsi="Tahoma" w:cs="Tahoma"/>
        </w:rPr>
        <w:t xml:space="preserve"> </w:t>
      </w:r>
      <w:r w:rsidR="00656ED2">
        <w:rPr>
          <w:rFonts w:ascii="Tahoma" w:eastAsia="Times New Roman" w:hAnsi="Tahoma" w:cs="Tahoma"/>
        </w:rPr>
        <w:t>ОШ</w:t>
      </w:r>
      <w:r w:rsidRPr="0070012D">
        <w:rPr>
          <w:rFonts w:ascii="Tahoma" w:eastAsia="Times New Roman" w:hAnsi="Tahoma" w:cs="Tahoma"/>
        </w:rPr>
        <w:t xml:space="preserve"> "</w:t>
      </w:r>
      <w:r w:rsidR="00656ED2">
        <w:rPr>
          <w:rFonts w:ascii="Tahoma" w:eastAsia="Times New Roman" w:hAnsi="Tahoma" w:cs="Tahoma"/>
        </w:rPr>
        <w:t>Јован</w:t>
      </w:r>
      <w:r w:rsidRPr="0070012D">
        <w:rPr>
          <w:rFonts w:ascii="Tahoma" w:eastAsia="Times New Roman" w:hAnsi="Tahoma" w:cs="Tahoma"/>
        </w:rPr>
        <w:t xml:space="preserve"> </w:t>
      </w:r>
      <w:r w:rsidR="00656ED2">
        <w:rPr>
          <w:rFonts w:ascii="Tahoma" w:eastAsia="Times New Roman" w:hAnsi="Tahoma" w:cs="Tahoma"/>
        </w:rPr>
        <w:t>Дучић</w:t>
      </w:r>
      <w:r w:rsidRPr="0070012D">
        <w:rPr>
          <w:rFonts w:ascii="Tahoma" w:eastAsia="Times New Roman" w:hAnsi="Tahoma" w:cs="Tahoma"/>
        </w:rPr>
        <w:t xml:space="preserve">", </w:t>
      </w:r>
      <w:r w:rsidR="00656ED2">
        <w:rPr>
          <w:rFonts w:ascii="Tahoma" w:eastAsia="Times New Roman" w:hAnsi="Tahoma" w:cs="Tahoma"/>
        </w:rPr>
        <w:t>Пријечани</w:t>
      </w:r>
      <w:r w:rsidRPr="0070012D">
        <w:rPr>
          <w:rFonts w:ascii="Tahoma" w:eastAsia="Times New Roman" w:hAnsi="Tahoma" w:cs="Tahoma"/>
        </w:rPr>
        <w:t xml:space="preserve">, </w:t>
      </w:r>
      <w:r w:rsidR="00656ED2">
        <w:rPr>
          <w:rFonts w:ascii="Tahoma" w:eastAsia="Times New Roman" w:hAnsi="Tahoma" w:cs="Tahoma"/>
        </w:rPr>
        <w:t>Бања</w:t>
      </w:r>
      <w:r w:rsidRPr="0070012D">
        <w:rPr>
          <w:rFonts w:ascii="Tahoma" w:eastAsia="Times New Roman" w:hAnsi="Tahoma" w:cs="Tahoma"/>
        </w:rPr>
        <w:t xml:space="preserve"> </w:t>
      </w:r>
      <w:r w:rsidR="00656ED2">
        <w:rPr>
          <w:rFonts w:ascii="Tahoma" w:eastAsia="Times New Roman" w:hAnsi="Tahoma" w:cs="Tahoma"/>
        </w:rPr>
        <w:t>Лука</w:t>
      </w:r>
      <w:r w:rsidRPr="0070012D">
        <w:rPr>
          <w:rFonts w:ascii="Tahoma" w:eastAsia="Times New Roman" w:hAnsi="Tahoma" w:cs="Tahoma"/>
        </w:rPr>
        <w:t xml:space="preserve"> </w:t>
      </w:r>
      <w:r w:rsidR="00656ED2">
        <w:rPr>
          <w:rFonts w:ascii="Tahoma" w:eastAsia="Times New Roman" w:hAnsi="Tahoma" w:cs="Tahoma"/>
        </w:rPr>
        <w:t>одржана</w:t>
      </w:r>
      <w:r w:rsidRPr="0070012D">
        <w:rPr>
          <w:rFonts w:ascii="Tahoma" w:eastAsia="Times New Roman" w:hAnsi="Tahoma" w:cs="Tahoma"/>
        </w:rPr>
        <w:t xml:space="preserve"> </w:t>
      </w:r>
      <w:r w:rsidR="00656ED2">
        <w:rPr>
          <w:rFonts w:ascii="Tahoma" w:eastAsia="Times New Roman" w:hAnsi="Tahoma" w:cs="Tahoma"/>
        </w:rPr>
        <w:t>је</w:t>
      </w:r>
      <w:r w:rsidRPr="0070012D">
        <w:rPr>
          <w:rFonts w:ascii="Tahoma" w:eastAsia="Times New Roman" w:hAnsi="Tahoma" w:cs="Tahoma"/>
        </w:rPr>
        <w:t xml:space="preserve"> </w:t>
      </w:r>
      <w:r w:rsidR="00656ED2">
        <w:rPr>
          <w:rFonts w:ascii="Tahoma" w:eastAsia="Times New Roman" w:hAnsi="Tahoma" w:cs="Tahoma"/>
        </w:rPr>
        <w:t>радионица</w:t>
      </w:r>
      <w:r w:rsidRPr="0070012D">
        <w:rPr>
          <w:rFonts w:ascii="Tahoma" w:eastAsia="Times New Roman" w:hAnsi="Tahoma" w:cs="Tahoma"/>
        </w:rPr>
        <w:t xml:space="preserve"> </w:t>
      </w:r>
      <w:r w:rsidR="00656ED2">
        <w:rPr>
          <w:rFonts w:ascii="Tahoma" w:eastAsia="Times New Roman" w:hAnsi="Tahoma" w:cs="Tahoma"/>
        </w:rPr>
        <w:t>у</w:t>
      </w:r>
      <w:r w:rsidRPr="0070012D">
        <w:rPr>
          <w:rFonts w:ascii="Tahoma" w:eastAsia="Times New Roman" w:hAnsi="Tahoma" w:cs="Tahoma"/>
        </w:rPr>
        <w:t xml:space="preserve"> </w:t>
      </w:r>
      <w:r w:rsidR="00656ED2">
        <w:rPr>
          <w:rFonts w:ascii="Tahoma" w:eastAsia="Times New Roman" w:hAnsi="Tahoma" w:cs="Tahoma"/>
        </w:rPr>
        <w:t>сарадњи</w:t>
      </w:r>
      <w:r w:rsidRPr="0070012D">
        <w:rPr>
          <w:rFonts w:ascii="Tahoma" w:eastAsia="Times New Roman" w:hAnsi="Tahoma" w:cs="Tahoma"/>
        </w:rPr>
        <w:t xml:space="preserve"> </w:t>
      </w:r>
      <w:r w:rsidR="00656ED2">
        <w:rPr>
          <w:rFonts w:ascii="Tahoma" w:eastAsia="Times New Roman" w:hAnsi="Tahoma" w:cs="Tahoma"/>
        </w:rPr>
        <w:t>са</w:t>
      </w:r>
      <w:r w:rsidRPr="0070012D">
        <w:rPr>
          <w:rFonts w:ascii="Tahoma" w:eastAsia="Times New Roman" w:hAnsi="Tahoma" w:cs="Tahoma"/>
        </w:rPr>
        <w:t xml:space="preserve"> </w:t>
      </w:r>
      <w:r w:rsidR="00656ED2">
        <w:rPr>
          <w:rFonts w:ascii="Tahoma" w:eastAsia="Times New Roman" w:hAnsi="Tahoma" w:cs="Tahoma"/>
        </w:rPr>
        <w:t>Средњом</w:t>
      </w:r>
      <w:r w:rsidRPr="0070012D">
        <w:rPr>
          <w:rFonts w:ascii="Tahoma" w:eastAsia="Times New Roman" w:hAnsi="Tahoma" w:cs="Tahoma"/>
        </w:rPr>
        <w:t xml:space="preserve"> </w:t>
      </w:r>
      <w:r w:rsidR="00656ED2">
        <w:rPr>
          <w:rFonts w:ascii="Tahoma" w:eastAsia="Times New Roman" w:hAnsi="Tahoma" w:cs="Tahoma"/>
        </w:rPr>
        <w:t>школом</w:t>
      </w:r>
      <w:r w:rsidRPr="0070012D">
        <w:rPr>
          <w:rFonts w:ascii="Tahoma" w:eastAsia="Times New Roman" w:hAnsi="Tahoma" w:cs="Tahoma"/>
        </w:rPr>
        <w:t xml:space="preserve"> </w:t>
      </w:r>
      <w:r w:rsidR="00656ED2">
        <w:rPr>
          <w:rFonts w:ascii="Tahoma" w:eastAsia="Times New Roman" w:hAnsi="Tahoma" w:cs="Tahoma"/>
        </w:rPr>
        <w:t>унутрашњих</w:t>
      </w:r>
      <w:r w:rsidRPr="0070012D">
        <w:rPr>
          <w:rFonts w:ascii="Tahoma" w:eastAsia="Times New Roman" w:hAnsi="Tahoma" w:cs="Tahoma"/>
        </w:rPr>
        <w:t xml:space="preserve"> </w:t>
      </w:r>
      <w:r w:rsidR="00656ED2">
        <w:rPr>
          <w:rFonts w:ascii="Tahoma" w:eastAsia="Times New Roman" w:hAnsi="Tahoma" w:cs="Tahoma"/>
        </w:rPr>
        <w:t>послова</w:t>
      </w:r>
      <w:r w:rsidRPr="0070012D">
        <w:rPr>
          <w:rFonts w:ascii="Tahoma" w:eastAsia="Times New Roman" w:hAnsi="Tahoma" w:cs="Tahoma"/>
        </w:rPr>
        <w:t xml:space="preserve">, </w:t>
      </w:r>
      <w:r w:rsidR="00656ED2">
        <w:rPr>
          <w:rFonts w:ascii="Tahoma" w:eastAsia="Times New Roman" w:hAnsi="Tahoma" w:cs="Tahoma"/>
        </w:rPr>
        <w:t>секције</w:t>
      </w:r>
      <w:r w:rsidRPr="0070012D">
        <w:rPr>
          <w:rFonts w:ascii="Tahoma" w:eastAsia="Times New Roman" w:hAnsi="Tahoma" w:cs="Tahoma"/>
        </w:rPr>
        <w:t xml:space="preserve"> "</w:t>
      </w:r>
      <w:r w:rsidR="00656ED2">
        <w:rPr>
          <w:rFonts w:ascii="Tahoma" w:eastAsia="Times New Roman" w:hAnsi="Tahoma" w:cs="Tahoma"/>
        </w:rPr>
        <w:t>Малољетници</w:t>
      </w:r>
      <w:r w:rsidRPr="0070012D">
        <w:rPr>
          <w:rFonts w:ascii="Tahoma" w:eastAsia="Times New Roman" w:hAnsi="Tahoma" w:cs="Tahoma"/>
        </w:rPr>
        <w:t xml:space="preserve"> </w:t>
      </w:r>
      <w:r w:rsidR="00656ED2">
        <w:rPr>
          <w:rFonts w:ascii="Tahoma" w:eastAsia="Times New Roman" w:hAnsi="Tahoma" w:cs="Tahoma"/>
        </w:rPr>
        <w:t>и</w:t>
      </w:r>
      <w:r w:rsidRPr="0070012D">
        <w:rPr>
          <w:rFonts w:ascii="Tahoma" w:eastAsia="Times New Roman" w:hAnsi="Tahoma" w:cs="Tahoma"/>
        </w:rPr>
        <w:t xml:space="preserve"> </w:t>
      </w:r>
      <w:r w:rsidR="00656ED2">
        <w:rPr>
          <w:rFonts w:ascii="Tahoma" w:eastAsia="Times New Roman" w:hAnsi="Tahoma" w:cs="Tahoma"/>
        </w:rPr>
        <w:t>полиција</w:t>
      </w:r>
      <w:r w:rsidRPr="0070012D">
        <w:rPr>
          <w:rFonts w:ascii="Tahoma" w:eastAsia="Times New Roman" w:hAnsi="Tahoma" w:cs="Tahoma"/>
        </w:rPr>
        <w:t xml:space="preserve">" </w:t>
      </w:r>
      <w:r w:rsidR="00656ED2">
        <w:rPr>
          <w:rFonts w:ascii="Tahoma" w:eastAsia="Times New Roman" w:hAnsi="Tahoma" w:cs="Tahoma"/>
        </w:rPr>
        <w:t>и</w:t>
      </w:r>
      <w:r w:rsidRPr="0070012D">
        <w:rPr>
          <w:rFonts w:ascii="Tahoma" w:eastAsia="Times New Roman" w:hAnsi="Tahoma" w:cs="Tahoma"/>
        </w:rPr>
        <w:t xml:space="preserve"> "</w:t>
      </w:r>
      <w:r w:rsidR="00656ED2">
        <w:rPr>
          <w:rFonts w:ascii="Tahoma" w:eastAsia="Times New Roman" w:hAnsi="Tahoma" w:cs="Tahoma"/>
        </w:rPr>
        <w:t>Креативни</w:t>
      </w:r>
      <w:r w:rsidRPr="0070012D">
        <w:rPr>
          <w:rFonts w:ascii="Tahoma" w:eastAsia="Times New Roman" w:hAnsi="Tahoma" w:cs="Tahoma"/>
        </w:rPr>
        <w:t xml:space="preserve"> </w:t>
      </w:r>
      <w:r w:rsidR="00656ED2">
        <w:rPr>
          <w:rFonts w:ascii="Tahoma" w:eastAsia="Times New Roman" w:hAnsi="Tahoma" w:cs="Tahoma"/>
        </w:rPr>
        <w:t>кутак</w:t>
      </w:r>
      <w:r w:rsidRPr="0070012D">
        <w:rPr>
          <w:rFonts w:ascii="Tahoma" w:eastAsia="Times New Roman" w:hAnsi="Tahoma" w:cs="Tahoma"/>
        </w:rPr>
        <w:t xml:space="preserve">", </w:t>
      </w:r>
      <w:r w:rsidR="00656ED2">
        <w:rPr>
          <w:rFonts w:ascii="Tahoma" w:eastAsia="Times New Roman" w:hAnsi="Tahoma" w:cs="Tahoma"/>
        </w:rPr>
        <w:t>и</w:t>
      </w:r>
      <w:r w:rsidRPr="0070012D">
        <w:rPr>
          <w:rFonts w:ascii="Tahoma" w:eastAsia="Times New Roman" w:hAnsi="Tahoma" w:cs="Tahoma"/>
        </w:rPr>
        <w:t xml:space="preserve"> </w:t>
      </w:r>
      <w:r w:rsidR="00656ED2">
        <w:rPr>
          <w:rFonts w:ascii="Tahoma" w:eastAsia="Times New Roman" w:hAnsi="Tahoma" w:cs="Tahoma"/>
        </w:rPr>
        <w:t>ученицима</w:t>
      </w:r>
      <w:r w:rsidRPr="0070012D">
        <w:rPr>
          <w:rFonts w:ascii="Tahoma" w:eastAsia="Times New Roman" w:hAnsi="Tahoma" w:cs="Tahoma"/>
        </w:rPr>
        <w:t xml:space="preserve"> </w:t>
      </w:r>
      <w:r w:rsidR="00656ED2">
        <w:rPr>
          <w:rFonts w:ascii="Tahoma" w:eastAsia="Times New Roman" w:hAnsi="Tahoma" w:cs="Tahoma"/>
        </w:rPr>
        <w:t>четвртог</w:t>
      </w:r>
      <w:r w:rsidRPr="0070012D">
        <w:rPr>
          <w:rFonts w:ascii="Tahoma" w:eastAsia="Times New Roman" w:hAnsi="Tahoma" w:cs="Tahoma"/>
        </w:rPr>
        <w:t xml:space="preserve"> </w:t>
      </w:r>
      <w:r w:rsidR="00656ED2">
        <w:rPr>
          <w:rFonts w:ascii="Tahoma" w:eastAsia="Times New Roman" w:hAnsi="Tahoma" w:cs="Tahoma"/>
        </w:rPr>
        <w:t>и</w:t>
      </w:r>
      <w:r w:rsidRPr="0070012D">
        <w:rPr>
          <w:rFonts w:ascii="Tahoma" w:eastAsia="Times New Roman" w:hAnsi="Tahoma" w:cs="Tahoma"/>
        </w:rPr>
        <w:t xml:space="preserve"> </w:t>
      </w:r>
      <w:r w:rsidR="00656ED2">
        <w:rPr>
          <w:rFonts w:ascii="Tahoma" w:eastAsia="Times New Roman" w:hAnsi="Tahoma" w:cs="Tahoma"/>
        </w:rPr>
        <w:t>петог</w:t>
      </w:r>
      <w:r w:rsidRPr="0070012D">
        <w:rPr>
          <w:rFonts w:ascii="Tahoma" w:eastAsia="Times New Roman" w:hAnsi="Tahoma" w:cs="Tahoma"/>
        </w:rPr>
        <w:t xml:space="preserve"> </w:t>
      </w:r>
      <w:r w:rsidR="00656ED2">
        <w:rPr>
          <w:rFonts w:ascii="Tahoma" w:eastAsia="Times New Roman" w:hAnsi="Tahoma" w:cs="Tahoma"/>
        </w:rPr>
        <w:t>разреда</w:t>
      </w:r>
      <w:r w:rsidRPr="0070012D">
        <w:rPr>
          <w:rFonts w:ascii="Tahoma" w:eastAsia="Times New Roman" w:hAnsi="Tahoma" w:cs="Tahoma"/>
        </w:rPr>
        <w:t xml:space="preserve"> </w:t>
      </w:r>
      <w:r w:rsidR="00656ED2">
        <w:rPr>
          <w:rFonts w:ascii="Tahoma" w:eastAsia="Times New Roman" w:hAnsi="Tahoma" w:cs="Tahoma"/>
        </w:rPr>
        <w:t>ове</w:t>
      </w:r>
      <w:r w:rsidRPr="0070012D">
        <w:rPr>
          <w:rFonts w:ascii="Tahoma" w:eastAsia="Times New Roman" w:hAnsi="Tahoma" w:cs="Tahoma"/>
        </w:rPr>
        <w:t xml:space="preserve"> </w:t>
      </w:r>
      <w:r w:rsidR="00656ED2">
        <w:rPr>
          <w:rFonts w:ascii="Tahoma" w:eastAsia="Times New Roman" w:hAnsi="Tahoma" w:cs="Tahoma"/>
        </w:rPr>
        <w:t>школе</w:t>
      </w:r>
      <w:r w:rsidRPr="0070012D">
        <w:rPr>
          <w:rFonts w:ascii="Tahoma" w:eastAsia="Times New Roman" w:hAnsi="Tahoma" w:cs="Tahoma"/>
        </w:rPr>
        <w:t xml:space="preserve">. </w:t>
      </w:r>
      <w:r w:rsidR="00656ED2">
        <w:rPr>
          <w:rFonts w:ascii="Tahoma" w:eastAsia="Times New Roman" w:hAnsi="Tahoma" w:cs="Tahoma"/>
        </w:rPr>
        <w:t>Тема</w:t>
      </w:r>
      <w:r w:rsidRPr="0070012D">
        <w:rPr>
          <w:rFonts w:ascii="Tahoma" w:eastAsia="Times New Roman" w:hAnsi="Tahoma" w:cs="Tahoma"/>
        </w:rPr>
        <w:t xml:space="preserve"> </w:t>
      </w:r>
      <w:r w:rsidR="00656ED2">
        <w:rPr>
          <w:rFonts w:ascii="Tahoma" w:eastAsia="Times New Roman" w:hAnsi="Tahoma" w:cs="Tahoma"/>
        </w:rPr>
        <w:t>радионице</w:t>
      </w:r>
      <w:r w:rsidRPr="0070012D">
        <w:rPr>
          <w:rFonts w:ascii="Tahoma" w:eastAsia="Times New Roman" w:hAnsi="Tahoma" w:cs="Tahoma"/>
        </w:rPr>
        <w:t xml:space="preserve"> </w:t>
      </w:r>
      <w:r w:rsidR="00656ED2">
        <w:rPr>
          <w:rFonts w:ascii="Tahoma" w:eastAsia="Times New Roman" w:hAnsi="Tahoma" w:cs="Tahoma"/>
        </w:rPr>
        <w:lastRenderedPageBreak/>
        <w:t>односила</w:t>
      </w:r>
      <w:r w:rsidRPr="0070012D">
        <w:rPr>
          <w:rFonts w:ascii="Tahoma" w:eastAsia="Times New Roman" w:hAnsi="Tahoma" w:cs="Tahoma"/>
        </w:rPr>
        <w:t xml:space="preserve"> </w:t>
      </w:r>
      <w:r w:rsidR="00656ED2">
        <w:rPr>
          <w:rFonts w:ascii="Tahoma" w:eastAsia="Times New Roman" w:hAnsi="Tahoma" w:cs="Tahoma"/>
        </w:rPr>
        <w:t>се</w:t>
      </w:r>
      <w:r w:rsidRPr="0070012D">
        <w:rPr>
          <w:rFonts w:ascii="Tahoma" w:eastAsia="Times New Roman" w:hAnsi="Tahoma" w:cs="Tahoma"/>
        </w:rPr>
        <w:t xml:space="preserve"> </w:t>
      </w:r>
      <w:r w:rsidR="00656ED2">
        <w:rPr>
          <w:rFonts w:ascii="Tahoma" w:eastAsia="Times New Roman" w:hAnsi="Tahoma" w:cs="Tahoma"/>
        </w:rPr>
        <w:t>на</w:t>
      </w:r>
      <w:r w:rsidRPr="0070012D">
        <w:rPr>
          <w:rFonts w:ascii="Tahoma" w:eastAsia="Times New Roman" w:hAnsi="Tahoma" w:cs="Tahoma"/>
        </w:rPr>
        <w:t xml:space="preserve"> </w:t>
      </w:r>
      <w:r w:rsidR="00656ED2">
        <w:rPr>
          <w:rFonts w:ascii="Tahoma" w:eastAsia="Times New Roman" w:hAnsi="Tahoma" w:cs="Tahoma"/>
        </w:rPr>
        <w:t>вршњачко</w:t>
      </w:r>
      <w:r w:rsidRPr="0070012D">
        <w:rPr>
          <w:rFonts w:ascii="Tahoma" w:eastAsia="Times New Roman" w:hAnsi="Tahoma" w:cs="Tahoma"/>
        </w:rPr>
        <w:t xml:space="preserve"> </w:t>
      </w:r>
      <w:r w:rsidR="00656ED2">
        <w:rPr>
          <w:rFonts w:ascii="Tahoma" w:eastAsia="Times New Roman" w:hAnsi="Tahoma" w:cs="Tahoma"/>
        </w:rPr>
        <w:t>насиље</w:t>
      </w:r>
      <w:r w:rsidRPr="0070012D">
        <w:rPr>
          <w:rFonts w:ascii="Tahoma" w:eastAsia="Times New Roman" w:hAnsi="Tahoma" w:cs="Tahoma"/>
        </w:rPr>
        <w:t xml:space="preserve">, </w:t>
      </w:r>
      <w:r w:rsidR="00656ED2">
        <w:rPr>
          <w:rFonts w:ascii="Tahoma" w:eastAsia="Times New Roman" w:hAnsi="Tahoma" w:cs="Tahoma"/>
        </w:rPr>
        <w:t>те</w:t>
      </w:r>
      <w:r w:rsidRPr="0070012D">
        <w:rPr>
          <w:rFonts w:ascii="Tahoma" w:eastAsia="Times New Roman" w:hAnsi="Tahoma" w:cs="Tahoma"/>
        </w:rPr>
        <w:t xml:space="preserve"> </w:t>
      </w:r>
      <w:r w:rsidR="00656ED2">
        <w:rPr>
          <w:rFonts w:ascii="Tahoma" w:eastAsia="Times New Roman" w:hAnsi="Tahoma" w:cs="Tahoma"/>
        </w:rPr>
        <w:t>је</w:t>
      </w:r>
      <w:r w:rsidRPr="0070012D">
        <w:rPr>
          <w:rFonts w:ascii="Tahoma" w:eastAsia="Times New Roman" w:hAnsi="Tahoma" w:cs="Tahoma"/>
        </w:rPr>
        <w:t xml:space="preserve"> </w:t>
      </w:r>
      <w:r w:rsidR="00656ED2">
        <w:rPr>
          <w:rFonts w:ascii="Tahoma" w:eastAsia="Times New Roman" w:hAnsi="Tahoma" w:cs="Tahoma"/>
        </w:rPr>
        <w:t>препозната</w:t>
      </w:r>
      <w:r w:rsidRPr="0070012D">
        <w:rPr>
          <w:rFonts w:ascii="Tahoma" w:eastAsia="Times New Roman" w:hAnsi="Tahoma" w:cs="Tahoma"/>
        </w:rPr>
        <w:t xml:space="preserve"> </w:t>
      </w:r>
      <w:r w:rsidR="00656ED2">
        <w:rPr>
          <w:rFonts w:ascii="Tahoma" w:eastAsia="Times New Roman" w:hAnsi="Tahoma" w:cs="Tahoma"/>
        </w:rPr>
        <w:t>од</w:t>
      </w:r>
      <w:r w:rsidRPr="0070012D">
        <w:rPr>
          <w:rFonts w:ascii="Tahoma" w:eastAsia="Times New Roman" w:hAnsi="Tahoma" w:cs="Tahoma"/>
        </w:rPr>
        <w:t xml:space="preserve"> </w:t>
      </w:r>
      <w:r w:rsidR="00656ED2">
        <w:rPr>
          <w:rFonts w:ascii="Tahoma" w:eastAsia="Times New Roman" w:hAnsi="Tahoma" w:cs="Tahoma"/>
        </w:rPr>
        <w:t>представника</w:t>
      </w:r>
      <w:r w:rsidRPr="0070012D">
        <w:rPr>
          <w:rFonts w:ascii="Tahoma" w:eastAsia="Times New Roman" w:hAnsi="Tahoma" w:cs="Tahoma"/>
        </w:rPr>
        <w:t xml:space="preserve"> </w:t>
      </w:r>
      <w:r w:rsidR="00656ED2">
        <w:rPr>
          <w:rFonts w:ascii="Tahoma" w:eastAsia="Times New Roman" w:hAnsi="Tahoma" w:cs="Tahoma"/>
        </w:rPr>
        <w:t>психолошко</w:t>
      </w:r>
      <w:r w:rsidRPr="0070012D">
        <w:rPr>
          <w:rFonts w:ascii="Tahoma" w:eastAsia="Times New Roman" w:hAnsi="Tahoma" w:cs="Tahoma"/>
        </w:rPr>
        <w:t xml:space="preserve"> - </w:t>
      </w:r>
      <w:r w:rsidR="00656ED2">
        <w:rPr>
          <w:rFonts w:ascii="Tahoma" w:eastAsia="Times New Roman" w:hAnsi="Tahoma" w:cs="Tahoma"/>
        </w:rPr>
        <w:t>педагошке</w:t>
      </w:r>
      <w:r w:rsidRPr="0070012D">
        <w:rPr>
          <w:rFonts w:ascii="Tahoma" w:eastAsia="Times New Roman" w:hAnsi="Tahoma" w:cs="Tahoma"/>
        </w:rPr>
        <w:t xml:space="preserve"> </w:t>
      </w:r>
      <w:r w:rsidR="00656ED2">
        <w:rPr>
          <w:rFonts w:ascii="Tahoma" w:eastAsia="Times New Roman" w:hAnsi="Tahoma" w:cs="Tahoma"/>
        </w:rPr>
        <w:t>службе</w:t>
      </w:r>
      <w:r w:rsidRPr="0070012D">
        <w:rPr>
          <w:rFonts w:ascii="Tahoma" w:eastAsia="Times New Roman" w:hAnsi="Tahoma" w:cs="Tahoma"/>
        </w:rPr>
        <w:t xml:space="preserve"> </w:t>
      </w:r>
      <w:r w:rsidR="00656ED2">
        <w:rPr>
          <w:rFonts w:ascii="Tahoma" w:eastAsia="Times New Roman" w:hAnsi="Tahoma" w:cs="Tahoma"/>
        </w:rPr>
        <w:t>школе</w:t>
      </w:r>
      <w:r w:rsidRPr="0070012D">
        <w:rPr>
          <w:rFonts w:ascii="Tahoma" w:eastAsia="Times New Roman" w:hAnsi="Tahoma" w:cs="Tahoma"/>
        </w:rPr>
        <w:t xml:space="preserve"> </w:t>
      </w:r>
      <w:r w:rsidR="00656ED2">
        <w:rPr>
          <w:rFonts w:ascii="Tahoma" w:eastAsia="Times New Roman" w:hAnsi="Tahoma" w:cs="Tahoma"/>
        </w:rPr>
        <w:t>као</w:t>
      </w:r>
      <w:r w:rsidRPr="0070012D">
        <w:rPr>
          <w:rFonts w:ascii="Tahoma" w:eastAsia="Times New Roman" w:hAnsi="Tahoma" w:cs="Tahoma"/>
        </w:rPr>
        <w:t xml:space="preserve"> </w:t>
      </w:r>
      <w:r w:rsidR="00656ED2">
        <w:rPr>
          <w:rFonts w:ascii="Tahoma" w:eastAsia="Times New Roman" w:hAnsi="Tahoma" w:cs="Tahoma"/>
        </w:rPr>
        <w:t>једна</w:t>
      </w:r>
      <w:r w:rsidRPr="0070012D">
        <w:rPr>
          <w:rFonts w:ascii="Tahoma" w:eastAsia="Times New Roman" w:hAnsi="Tahoma" w:cs="Tahoma"/>
        </w:rPr>
        <w:t xml:space="preserve"> </w:t>
      </w:r>
      <w:r w:rsidR="00656ED2">
        <w:rPr>
          <w:rFonts w:ascii="Tahoma" w:eastAsia="Times New Roman" w:hAnsi="Tahoma" w:cs="Tahoma"/>
        </w:rPr>
        <w:t>од</w:t>
      </w:r>
      <w:r w:rsidRPr="0070012D">
        <w:rPr>
          <w:rFonts w:ascii="Tahoma" w:eastAsia="Times New Roman" w:hAnsi="Tahoma" w:cs="Tahoma"/>
        </w:rPr>
        <w:t xml:space="preserve"> </w:t>
      </w:r>
      <w:r w:rsidR="00656ED2">
        <w:rPr>
          <w:rFonts w:ascii="Tahoma" w:eastAsia="Times New Roman" w:hAnsi="Tahoma" w:cs="Tahoma"/>
        </w:rPr>
        <w:t>мјера</w:t>
      </w:r>
      <w:r w:rsidRPr="0070012D">
        <w:rPr>
          <w:rFonts w:ascii="Tahoma" w:eastAsia="Times New Roman" w:hAnsi="Tahoma" w:cs="Tahoma"/>
        </w:rPr>
        <w:t xml:space="preserve"> </w:t>
      </w:r>
      <w:r w:rsidR="00656ED2">
        <w:rPr>
          <w:rFonts w:ascii="Tahoma" w:eastAsia="Times New Roman" w:hAnsi="Tahoma" w:cs="Tahoma"/>
        </w:rPr>
        <w:t>превенције</w:t>
      </w:r>
      <w:r w:rsidRPr="0070012D">
        <w:rPr>
          <w:rFonts w:ascii="Tahoma" w:eastAsia="Times New Roman" w:hAnsi="Tahoma" w:cs="Tahoma"/>
        </w:rPr>
        <w:t xml:space="preserve"> </w:t>
      </w:r>
      <w:r w:rsidR="00656ED2">
        <w:rPr>
          <w:rFonts w:ascii="Tahoma" w:eastAsia="Times New Roman" w:hAnsi="Tahoma" w:cs="Tahoma"/>
        </w:rPr>
        <w:t>вршњачког</w:t>
      </w:r>
      <w:r w:rsidRPr="0070012D">
        <w:rPr>
          <w:rFonts w:ascii="Tahoma" w:eastAsia="Times New Roman" w:hAnsi="Tahoma" w:cs="Tahoma"/>
        </w:rPr>
        <w:t xml:space="preserve"> </w:t>
      </w:r>
      <w:r w:rsidR="00656ED2">
        <w:rPr>
          <w:rFonts w:ascii="Tahoma" w:eastAsia="Times New Roman" w:hAnsi="Tahoma" w:cs="Tahoma"/>
        </w:rPr>
        <w:t>насиља</w:t>
      </w:r>
      <w:r w:rsidRPr="0070012D">
        <w:rPr>
          <w:rFonts w:ascii="Tahoma" w:eastAsia="Times New Roman" w:hAnsi="Tahoma" w:cs="Tahoma"/>
        </w:rPr>
        <w:t>.</w:t>
      </w:r>
    </w:p>
    <w:p w14:paraId="3D653B2F" w14:textId="77777777" w:rsidR="003C39A6" w:rsidRPr="0070012D" w:rsidRDefault="003C39A6" w:rsidP="0070012D">
      <w:pPr>
        <w:spacing w:after="0" w:line="240" w:lineRule="auto"/>
        <w:jc w:val="both"/>
        <w:rPr>
          <w:rFonts w:ascii="Tahoma" w:eastAsia="Times New Roman" w:hAnsi="Tahoma" w:cs="Tahoma"/>
        </w:rPr>
      </w:pPr>
    </w:p>
    <w:p w14:paraId="50AB8A12" w14:textId="68DA61CA" w:rsidR="0070012D" w:rsidRDefault="0070012D" w:rsidP="0070012D">
      <w:pPr>
        <w:spacing w:after="0" w:line="240" w:lineRule="auto"/>
        <w:jc w:val="both"/>
        <w:rPr>
          <w:rFonts w:ascii="Tahoma" w:eastAsia="Times New Roman" w:hAnsi="Tahoma" w:cs="Tahoma"/>
        </w:rPr>
      </w:pPr>
      <w:r w:rsidRPr="0070012D">
        <w:rPr>
          <w:rFonts w:ascii="Tahoma" w:eastAsia="Times New Roman" w:hAnsi="Tahoma" w:cs="Tahoma"/>
        </w:rPr>
        <w:t xml:space="preserve">- </w:t>
      </w:r>
      <w:r w:rsidR="00656ED2">
        <w:rPr>
          <w:rFonts w:ascii="Tahoma" w:eastAsia="Times New Roman" w:hAnsi="Tahoma" w:cs="Tahoma"/>
        </w:rPr>
        <w:t>по</w:t>
      </w:r>
      <w:r w:rsidRPr="0070012D">
        <w:rPr>
          <w:rFonts w:ascii="Tahoma" w:eastAsia="Times New Roman" w:hAnsi="Tahoma" w:cs="Tahoma"/>
        </w:rPr>
        <w:t xml:space="preserve"> </w:t>
      </w:r>
      <w:r w:rsidR="00656ED2">
        <w:rPr>
          <w:rFonts w:ascii="Tahoma" w:eastAsia="Times New Roman" w:hAnsi="Tahoma" w:cs="Tahoma"/>
        </w:rPr>
        <w:t>позиву</w:t>
      </w:r>
      <w:r w:rsidRPr="0070012D">
        <w:rPr>
          <w:rFonts w:ascii="Tahoma" w:eastAsia="Times New Roman" w:hAnsi="Tahoma" w:cs="Tahoma"/>
        </w:rPr>
        <w:t xml:space="preserve"> </w:t>
      </w:r>
      <w:r w:rsidR="00656ED2">
        <w:rPr>
          <w:rFonts w:ascii="Tahoma" w:eastAsia="Times New Roman" w:hAnsi="Tahoma" w:cs="Tahoma"/>
        </w:rPr>
        <w:t>у</w:t>
      </w:r>
      <w:r w:rsidRPr="0070012D">
        <w:rPr>
          <w:rFonts w:ascii="Tahoma" w:eastAsia="Times New Roman" w:hAnsi="Tahoma" w:cs="Tahoma"/>
        </w:rPr>
        <w:t xml:space="preserve"> </w:t>
      </w:r>
      <w:r w:rsidR="003C4E70">
        <w:rPr>
          <w:rFonts w:ascii="Tahoma" w:eastAsia="Times New Roman" w:hAnsi="Tahoma" w:cs="Tahoma"/>
        </w:rPr>
        <w:t>„</w:t>
      </w:r>
      <w:r w:rsidR="00656ED2">
        <w:rPr>
          <w:rFonts w:ascii="Tahoma" w:eastAsia="Times New Roman" w:hAnsi="Tahoma" w:cs="Tahoma"/>
        </w:rPr>
        <w:t>Средњој</w:t>
      </w:r>
      <w:r w:rsidRPr="0070012D">
        <w:rPr>
          <w:rFonts w:ascii="Tahoma" w:eastAsia="Times New Roman" w:hAnsi="Tahoma" w:cs="Tahoma"/>
        </w:rPr>
        <w:t xml:space="preserve"> </w:t>
      </w:r>
      <w:r w:rsidR="00656ED2">
        <w:rPr>
          <w:rFonts w:ascii="Tahoma" w:eastAsia="Times New Roman" w:hAnsi="Tahoma" w:cs="Tahoma"/>
        </w:rPr>
        <w:t>стручној</w:t>
      </w:r>
      <w:r w:rsidRPr="0070012D">
        <w:rPr>
          <w:rFonts w:ascii="Tahoma" w:eastAsia="Times New Roman" w:hAnsi="Tahoma" w:cs="Tahoma"/>
        </w:rPr>
        <w:t xml:space="preserve"> </w:t>
      </w:r>
      <w:r w:rsidR="00656ED2">
        <w:rPr>
          <w:rFonts w:ascii="Tahoma" w:eastAsia="Times New Roman" w:hAnsi="Tahoma" w:cs="Tahoma"/>
        </w:rPr>
        <w:t>школи</w:t>
      </w:r>
      <w:r w:rsidR="003C4E70">
        <w:rPr>
          <w:rFonts w:ascii="Tahoma" w:eastAsia="Times New Roman" w:hAnsi="Tahoma" w:cs="Tahoma"/>
        </w:rPr>
        <w:t xml:space="preserve">“ </w:t>
      </w:r>
      <w:r w:rsidR="00656ED2">
        <w:rPr>
          <w:rFonts w:ascii="Tahoma" w:eastAsia="Times New Roman" w:hAnsi="Tahoma" w:cs="Tahoma"/>
        </w:rPr>
        <w:t>Јања</w:t>
      </w:r>
      <w:r w:rsidR="003C4E70">
        <w:rPr>
          <w:rFonts w:ascii="Tahoma" w:eastAsia="Times New Roman" w:hAnsi="Tahoma" w:cs="Tahoma"/>
        </w:rPr>
        <w:t xml:space="preserve">, </w:t>
      </w:r>
      <w:r w:rsidR="00656ED2">
        <w:rPr>
          <w:rFonts w:ascii="Tahoma" w:eastAsia="Times New Roman" w:hAnsi="Tahoma" w:cs="Tahoma"/>
        </w:rPr>
        <w:t>јер</w:t>
      </w:r>
      <w:r w:rsidR="003C4E70">
        <w:rPr>
          <w:rFonts w:ascii="Tahoma" w:eastAsia="Times New Roman" w:hAnsi="Tahoma" w:cs="Tahoma"/>
        </w:rPr>
        <w:t xml:space="preserve"> </w:t>
      </w:r>
      <w:r w:rsidR="00656ED2">
        <w:rPr>
          <w:rFonts w:ascii="Tahoma" w:eastAsia="Times New Roman" w:hAnsi="Tahoma" w:cs="Tahoma"/>
        </w:rPr>
        <w:t>су</w:t>
      </w:r>
      <w:r w:rsidR="003C4E70">
        <w:rPr>
          <w:rFonts w:ascii="Tahoma" w:eastAsia="Times New Roman" w:hAnsi="Tahoma" w:cs="Tahoma"/>
        </w:rPr>
        <w:t>,</w:t>
      </w:r>
      <w:r w:rsidRPr="0070012D">
        <w:rPr>
          <w:rFonts w:ascii="Tahoma" w:eastAsia="Times New Roman" w:hAnsi="Tahoma" w:cs="Tahoma"/>
        </w:rPr>
        <w:t xml:space="preserve"> </w:t>
      </w:r>
      <w:r w:rsidR="00656ED2">
        <w:rPr>
          <w:rFonts w:ascii="Tahoma" w:eastAsia="Times New Roman" w:hAnsi="Tahoma" w:cs="Tahoma"/>
        </w:rPr>
        <w:t>након</w:t>
      </w:r>
      <w:r w:rsidRPr="0070012D">
        <w:rPr>
          <w:rFonts w:ascii="Tahoma" w:eastAsia="Times New Roman" w:hAnsi="Tahoma" w:cs="Tahoma"/>
        </w:rPr>
        <w:t xml:space="preserve"> </w:t>
      </w:r>
      <w:r w:rsidR="00656ED2">
        <w:rPr>
          <w:rFonts w:ascii="Tahoma" w:eastAsia="Times New Roman" w:hAnsi="Tahoma" w:cs="Tahoma"/>
        </w:rPr>
        <w:t>поступања</w:t>
      </w:r>
      <w:r w:rsidRPr="0070012D">
        <w:rPr>
          <w:rFonts w:ascii="Tahoma" w:eastAsia="Times New Roman" w:hAnsi="Tahoma" w:cs="Tahoma"/>
        </w:rPr>
        <w:t xml:space="preserve"> </w:t>
      </w:r>
      <w:r w:rsidR="00656ED2">
        <w:rPr>
          <w:rFonts w:ascii="Tahoma" w:eastAsia="Times New Roman" w:hAnsi="Tahoma" w:cs="Tahoma"/>
        </w:rPr>
        <w:t>Омбудсмана</w:t>
      </w:r>
      <w:r w:rsidR="003C4E70">
        <w:rPr>
          <w:rFonts w:ascii="Tahoma" w:eastAsia="Times New Roman" w:hAnsi="Tahoma" w:cs="Tahoma"/>
        </w:rPr>
        <w:t xml:space="preserve"> </w:t>
      </w:r>
      <w:r w:rsidR="00656ED2">
        <w:rPr>
          <w:rFonts w:ascii="Tahoma" w:eastAsia="Times New Roman" w:hAnsi="Tahoma" w:cs="Tahoma"/>
        </w:rPr>
        <w:t>за</w:t>
      </w:r>
      <w:r w:rsidR="003C4E70">
        <w:rPr>
          <w:rFonts w:ascii="Tahoma" w:eastAsia="Times New Roman" w:hAnsi="Tahoma" w:cs="Tahoma"/>
        </w:rPr>
        <w:t xml:space="preserve"> </w:t>
      </w:r>
      <w:r w:rsidR="00656ED2">
        <w:rPr>
          <w:rFonts w:ascii="Tahoma" w:eastAsia="Times New Roman" w:hAnsi="Tahoma" w:cs="Tahoma"/>
        </w:rPr>
        <w:t>дјецу</w:t>
      </w:r>
      <w:r w:rsidRPr="0070012D">
        <w:rPr>
          <w:rFonts w:ascii="Tahoma" w:eastAsia="Times New Roman" w:hAnsi="Tahoma" w:cs="Tahoma"/>
        </w:rPr>
        <w:t xml:space="preserve"> </w:t>
      </w:r>
      <w:r w:rsidR="00656ED2">
        <w:rPr>
          <w:rFonts w:ascii="Tahoma" w:eastAsia="Times New Roman" w:hAnsi="Tahoma" w:cs="Tahoma"/>
        </w:rPr>
        <w:t>по</w:t>
      </w:r>
      <w:r w:rsidRPr="0070012D">
        <w:rPr>
          <w:rFonts w:ascii="Tahoma" w:eastAsia="Times New Roman" w:hAnsi="Tahoma" w:cs="Tahoma"/>
        </w:rPr>
        <w:t xml:space="preserve"> </w:t>
      </w:r>
      <w:r w:rsidR="00656ED2">
        <w:rPr>
          <w:rFonts w:ascii="Tahoma" w:eastAsia="Times New Roman" w:hAnsi="Tahoma" w:cs="Tahoma"/>
        </w:rPr>
        <w:t>службеној</w:t>
      </w:r>
      <w:r w:rsidRPr="0070012D">
        <w:rPr>
          <w:rFonts w:ascii="Tahoma" w:eastAsia="Times New Roman" w:hAnsi="Tahoma" w:cs="Tahoma"/>
        </w:rPr>
        <w:t xml:space="preserve"> </w:t>
      </w:r>
      <w:r w:rsidR="00656ED2">
        <w:rPr>
          <w:rFonts w:ascii="Tahoma" w:eastAsia="Times New Roman" w:hAnsi="Tahoma" w:cs="Tahoma"/>
        </w:rPr>
        <w:t>дужности</w:t>
      </w:r>
      <w:r w:rsidRPr="0070012D">
        <w:rPr>
          <w:rFonts w:ascii="Tahoma" w:eastAsia="Times New Roman" w:hAnsi="Tahoma" w:cs="Tahoma"/>
        </w:rPr>
        <w:t xml:space="preserve"> </w:t>
      </w:r>
      <w:r w:rsidR="00656ED2">
        <w:rPr>
          <w:rFonts w:ascii="Tahoma" w:eastAsia="Times New Roman" w:hAnsi="Tahoma" w:cs="Tahoma"/>
        </w:rPr>
        <w:t>и</w:t>
      </w:r>
      <w:r w:rsidRPr="0070012D">
        <w:rPr>
          <w:rFonts w:ascii="Tahoma" w:eastAsia="Times New Roman" w:hAnsi="Tahoma" w:cs="Tahoma"/>
        </w:rPr>
        <w:t xml:space="preserve"> </w:t>
      </w:r>
      <w:r w:rsidR="00656ED2">
        <w:rPr>
          <w:rFonts w:ascii="Tahoma" w:eastAsia="Times New Roman" w:hAnsi="Tahoma" w:cs="Tahoma"/>
        </w:rPr>
        <w:t>обраћања</w:t>
      </w:r>
      <w:r w:rsidRPr="0070012D">
        <w:rPr>
          <w:rFonts w:ascii="Tahoma" w:eastAsia="Times New Roman" w:hAnsi="Tahoma" w:cs="Tahoma"/>
        </w:rPr>
        <w:t xml:space="preserve"> </w:t>
      </w:r>
      <w:r w:rsidR="00656ED2">
        <w:rPr>
          <w:rFonts w:ascii="Tahoma" w:eastAsia="Times New Roman" w:hAnsi="Tahoma" w:cs="Tahoma"/>
        </w:rPr>
        <w:t>ГУ</w:t>
      </w:r>
      <w:r w:rsidRPr="0070012D">
        <w:rPr>
          <w:rFonts w:ascii="Tahoma" w:eastAsia="Times New Roman" w:hAnsi="Tahoma" w:cs="Tahoma"/>
        </w:rPr>
        <w:t xml:space="preserve"> </w:t>
      </w:r>
      <w:r w:rsidR="00656ED2">
        <w:rPr>
          <w:rFonts w:ascii="Tahoma" w:eastAsia="Times New Roman" w:hAnsi="Tahoma" w:cs="Tahoma"/>
        </w:rPr>
        <w:t>Града</w:t>
      </w:r>
      <w:r w:rsidRPr="0070012D">
        <w:rPr>
          <w:rFonts w:ascii="Tahoma" w:eastAsia="Times New Roman" w:hAnsi="Tahoma" w:cs="Tahoma"/>
        </w:rPr>
        <w:t xml:space="preserve"> </w:t>
      </w:r>
      <w:r w:rsidR="00656ED2">
        <w:rPr>
          <w:rFonts w:ascii="Tahoma" w:eastAsia="Times New Roman" w:hAnsi="Tahoma" w:cs="Tahoma"/>
        </w:rPr>
        <w:t>Бијељина</w:t>
      </w:r>
      <w:r w:rsidRPr="0070012D">
        <w:rPr>
          <w:rFonts w:ascii="Tahoma" w:eastAsia="Times New Roman" w:hAnsi="Tahoma" w:cs="Tahoma"/>
        </w:rPr>
        <w:t xml:space="preserve">, </w:t>
      </w:r>
      <w:r w:rsidR="00656ED2">
        <w:rPr>
          <w:rFonts w:ascii="Tahoma" w:eastAsia="Times New Roman" w:hAnsi="Tahoma" w:cs="Tahoma"/>
        </w:rPr>
        <w:t>на</w:t>
      </w:r>
      <w:r w:rsidRPr="0070012D">
        <w:rPr>
          <w:rFonts w:ascii="Tahoma" w:eastAsia="Times New Roman" w:hAnsi="Tahoma" w:cs="Tahoma"/>
        </w:rPr>
        <w:t xml:space="preserve"> </w:t>
      </w:r>
      <w:r w:rsidR="00656ED2">
        <w:rPr>
          <w:rFonts w:ascii="Tahoma" w:eastAsia="Times New Roman" w:hAnsi="Tahoma" w:cs="Tahoma"/>
        </w:rPr>
        <w:t>велико</w:t>
      </w:r>
      <w:r w:rsidRPr="0070012D">
        <w:rPr>
          <w:rFonts w:ascii="Tahoma" w:eastAsia="Times New Roman" w:hAnsi="Tahoma" w:cs="Tahoma"/>
        </w:rPr>
        <w:t xml:space="preserve"> </w:t>
      </w:r>
      <w:r w:rsidR="00656ED2">
        <w:rPr>
          <w:rFonts w:ascii="Tahoma" w:eastAsia="Times New Roman" w:hAnsi="Tahoma" w:cs="Tahoma"/>
        </w:rPr>
        <w:t>задовољство</w:t>
      </w:r>
      <w:r w:rsidRPr="0070012D">
        <w:rPr>
          <w:rFonts w:ascii="Tahoma" w:eastAsia="Times New Roman" w:hAnsi="Tahoma" w:cs="Tahoma"/>
        </w:rPr>
        <w:t xml:space="preserve"> </w:t>
      </w:r>
      <w:r w:rsidR="00656ED2">
        <w:rPr>
          <w:rFonts w:ascii="Tahoma" w:eastAsia="Times New Roman" w:hAnsi="Tahoma" w:cs="Tahoma"/>
        </w:rPr>
        <w:t>ученика</w:t>
      </w:r>
      <w:r w:rsidRPr="0070012D">
        <w:rPr>
          <w:rFonts w:ascii="Tahoma" w:eastAsia="Times New Roman" w:hAnsi="Tahoma" w:cs="Tahoma"/>
        </w:rPr>
        <w:t xml:space="preserve"> </w:t>
      </w:r>
      <w:r w:rsidR="00656ED2">
        <w:rPr>
          <w:rFonts w:ascii="Tahoma" w:eastAsia="Times New Roman" w:hAnsi="Tahoma" w:cs="Tahoma"/>
        </w:rPr>
        <w:t>набављене</w:t>
      </w:r>
      <w:r w:rsidRPr="0070012D">
        <w:rPr>
          <w:rFonts w:ascii="Tahoma" w:eastAsia="Times New Roman" w:hAnsi="Tahoma" w:cs="Tahoma"/>
        </w:rPr>
        <w:t xml:space="preserve"> </w:t>
      </w:r>
      <w:r w:rsidR="00656ED2">
        <w:rPr>
          <w:rFonts w:ascii="Tahoma" w:eastAsia="Times New Roman" w:hAnsi="Tahoma" w:cs="Tahoma"/>
        </w:rPr>
        <w:t>и</w:t>
      </w:r>
      <w:r w:rsidRPr="0070012D">
        <w:rPr>
          <w:rFonts w:ascii="Tahoma" w:eastAsia="Times New Roman" w:hAnsi="Tahoma" w:cs="Tahoma"/>
        </w:rPr>
        <w:t xml:space="preserve"> </w:t>
      </w:r>
      <w:r w:rsidR="00656ED2">
        <w:rPr>
          <w:rFonts w:ascii="Tahoma" w:eastAsia="Times New Roman" w:hAnsi="Tahoma" w:cs="Tahoma"/>
        </w:rPr>
        <w:t>постављене</w:t>
      </w:r>
      <w:r w:rsidRPr="0070012D">
        <w:rPr>
          <w:rFonts w:ascii="Tahoma" w:eastAsia="Times New Roman" w:hAnsi="Tahoma" w:cs="Tahoma"/>
        </w:rPr>
        <w:t xml:space="preserve"> </w:t>
      </w:r>
      <w:r w:rsidR="00656ED2">
        <w:rPr>
          <w:rFonts w:ascii="Tahoma" w:eastAsia="Times New Roman" w:hAnsi="Tahoma" w:cs="Tahoma"/>
        </w:rPr>
        <w:t>клупе</w:t>
      </w:r>
      <w:r w:rsidRPr="0070012D">
        <w:rPr>
          <w:rFonts w:ascii="Tahoma" w:eastAsia="Times New Roman" w:hAnsi="Tahoma" w:cs="Tahoma"/>
        </w:rPr>
        <w:t xml:space="preserve"> </w:t>
      </w:r>
      <w:r w:rsidR="00656ED2">
        <w:rPr>
          <w:rFonts w:ascii="Tahoma" w:eastAsia="Times New Roman" w:hAnsi="Tahoma" w:cs="Tahoma"/>
        </w:rPr>
        <w:t>у</w:t>
      </w:r>
      <w:r w:rsidRPr="0070012D">
        <w:rPr>
          <w:rFonts w:ascii="Tahoma" w:eastAsia="Times New Roman" w:hAnsi="Tahoma" w:cs="Tahoma"/>
        </w:rPr>
        <w:t xml:space="preserve"> </w:t>
      </w:r>
      <w:r w:rsidR="00656ED2">
        <w:rPr>
          <w:rFonts w:ascii="Tahoma" w:eastAsia="Times New Roman" w:hAnsi="Tahoma" w:cs="Tahoma"/>
        </w:rPr>
        <w:t>школском</w:t>
      </w:r>
      <w:r w:rsidRPr="0070012D">
        <w:rPr>
          <w:rFonts w:ascii="Tahoma" w:eastAsia="Times New Roman" w:hAnsi="Tahoma" w:cs="Tahoma"/>
        </w:rPr>
        <w:t xml:space="preserve"> </w:t>
      </w:r>
      <w:r w:rsidR="00656ED2">
        <w:rPr>
          <w:rFonts w:ascii="Tahoma" w:eastAsia="Times New Roman" w:hAnsi="Tahoma" w:cs="Tahoma"/>
        </w:rPr>
        <w:t>дворишту</w:t>
      </w:r>
      <w:r w:rsidRPr="0070012D">
        <w:rPr>
          <w:rFonts w:ascii="Tahoma" w:eastAsia="Times New Roman" w:hAnsi="Tahoma" w:cs="Tahoma"/>
        </w:rPr>
        <w:t xml:space="preserve"> </w:t>
      </w:r>
      <w:r w:rsidR="00656ED2">
        <w:rPr>
          <w:rFonts w:ascii="Tahoma" w:eastAsia="Times New Roman" w:hAnsi="Tahoma" w:cs="Tahoma"/>
        </w:rPr>
        <w:t>на</w:t>
      </w:r>
      <w:r w:rsidRPr="0070012D">
        <w:rPr>
          <w:rFonts w:ascii="Tahoma" w:eastAsia="Times New Roman" w:hAnsi="Tahoma" w:cs="Tahoma"/>
        </w:rPr>
        <w:t xml:space="preserve"> </w:t>
      </w:r>
      <w:r w:rsidR="00656ED2">
        <w:rPr>
          <w:rFonts w:ascii="Tahoma" w:eastAsia="Times New Roman" w:hAnsi="Tahoma" w:cs="Tahoma"/>
        </w:rPr>
        <w:t>које</w:t>
      </w:r>
      <w:r w:rsidRPr="0070012D">
        <w:rPr>
          <w:rFonts w:ascii="Tahoma" w:eastAsia="Times New Roman" w:hAnsi="Tahoma" w:cs="Tahoma"/>
        </w:rPr>
        <w:t xml:space="preserve"> </w:t>
      </w:r>
      <w:r w:rsidR="00656ED2">
        <w:rPr>
          <w:rFonts w:ascii="Tahoma" w:eastAsia="Times New Roman" w:hAnsi="Tahoma" w:cs="Tahoma"/>
        </w:rPr>
        <w:t>је</w:t>
      </w:r>
      <w:r w:rsidRPr="0070012D">
        <w:rPr>
          <w:rFonts w:ascii="Tahoma" w:eastAsia="Times New Roman" w:hAnsi="Tahoma" w:cs="Tahoma"/>
        </w:rPr>
        <w:t xml:space="preserve"> </w:t>
      </w:r>
      <w:r w:rsidR="00656ED2">
        <w:rPr>
          <w:rFonts w:ascii="Tahoma" w:eastAsia="Times New Roman" w:hAnsi="Tahoma" w:cs="Tahoma"/>
        </w:rPr>
        <w:t>указано</w:t>
      </w:r>
      <w:r w:rsidRPr="0070012D">
        <w:rPr>
          <w:rFonts w:ascii="Tahoma" w:eastAsia="Times New Roman" w:hAnsi="Tahoma" w:cs="Tahoma"/>
        </w:rPr>
        <w:t xml:space="preserve"> </w:t>
      </w:r>
      <w:r w:rsidR="00656ED2">
        <w:rPr>
          <w:rFonts w:ascii="Tahoma" w:eastAsia="Times New Roman" w:hAnsi="Tahoma" w:cs="Tahoma"/>
        </w:rPr>
        <w:t>током</w:t>
      </w:r>
      <w:r w:rsidRPr="0070012D">
        <w:rPr>
          <w:rFonts w:ascii="Tahoma" w:eastAsia="Times New Roman" w:hAnsi="Tahoma" w:cs="Tahoma"/>
        </w:rPr>
        <w:t xml:space="preserve"> </w:t>
      </w:r>
      <w:r w:rsidR="00656ED2">
        <w:rPr>
          <w:rFonts w:ascii="Tahoma" w:eastAsia="Times New Roman" w:hAnsi="Tahoma" w:cs="Tahoma"/>
        </w:rPr>
        <w:t>реализације</w:t>
      </w:r>
      <w:r w:rsidRPr="0070012D">
        <w:rPr>
          <w:rFonts w:ascii="Tahoma" w:eastAsia="Times New Roman" w:hAnsi="Tahoma" w:cs="Tahoma"/>
        </w:rPr>
        <w:t xml:space="preserve"> </w:t>
      </w:r>
      <w:r w:rsidR="00656ED2">
        <w:rPr>
          <w:rFonts w:ascii="Tahoma" w:eastAsia="Times New Roman" w:hAnsi="Tahoma" w:cs="Tahoma"/>
        </w:rPr>
        <w:t>едукативних</w:t>
      </w:r>
      <w:r w:rsidRPr="0070012D">
        <w:rPr>
          <w:rFonts w:ascii="Tahoma" w:eastAsia="Times New Roman" w:hAnsi="Tahoma" w:cs="Tahoma"/>
        </w:rPr>
        <w:t xml:space="preserve"> </w:t>
      </w:r>
      <w:r w:rsidR="00656ED2">
        <w:rPr>
          <w:rFonts w:ascii="Tahoma" w:eastAsia="Times New Roman" w:hAnsi="Tahoma" w:cs="Tahoma"/>
        </w:rPr>
        <w:t>радионица</w:t>
      </w:r>
      <w:r w:rsidRPr="0070012D">
        <w:rPr>
          <w:rFonts w:ascii="Tahoma" w:eastAsia="Times New Roman" w:hAnsi="Tahoma" w:cs="Tahoma"/>
        </w:rPr>
        <w:t xml:space="preserve"> </w:t>
      </w:r>
      <w:r w:rsidR="00656ED2">
        <w:rPr>
          <w:rFonts w:ascii="Tahoma" w:eastAsia="Times New Roman" w:hAnsi="Tahoma" w:cs="Tahoma"/>
        </w:rPr>
        <w:t>са</w:t>
      </w:r>
      <w:r w:rsidRPr="0070012D">
        <w:rPr>
          <w:rFonts w:ascii="Tahoma" w:eastAsia="Times New Roman" w:hAnsi="Tahoma" w:cs="Tahoma"/>
        </w:rPr>
        <w:t xml:space="preserve"> </w:t>
      </w:r>
      <w:r w:rsidR="00656ED2">
        <w:rPr>
          <w:rFonts w:ascii="Tahoma" w:eastAsia="Times New Roman" w:hAnsi="Tahoma" w:cs="Tahoma"/>
        </w:rPr>
        <w:t>члановима</w:t>
      </w:r>
      <w:r w:rsidRPr="0070012D">
        <w:rPr>
          <w:rFonts w:ascii="Tahoma" w:eastAsia="Times New Roman" w:hAnsi="Tahoma" w:cs="Tahoma"/>
        </w:rPr>
        <w:t xml:space="preserve"> </w:t>
      </w:r>
      <w:r w:rsidR="00656ED2">
        <w:rPr>
          <w:rFonts w:ascii="Tahoma" w:eastAsia="Times New Roman" w:hAnsi="Tahoma" w:cs="Tahoma"/>
        </w:rPr>
        <w:t>Савјета</w:t>
      </w:r>
      <w:r w:rsidRPr="0070012D">
        <w:rPr>
          <w:rFonts w:ascii="Tahoma" w:eastAsia="Times New Roman" w:hAnsi="Tahoma" w:cs="Tahoma"/>
        </w:rPr>
        <w:t xml:space="preserve"> </w:t>
      </w:r>
      <w:r w:rsidR="00656ED2">
        <w:rPr>
          <w:rFonts w:ascii="Tahoma" w:eastAsia="Times New Roman" w:hAnsi="Tahoma" w:cs="Tahoma"/>
        </w:rPr>
        <w:t>ученика</w:t>
      </w:r>
      <w:r w:rsidRPr="0070012D">
        <w:rPr>
          <w:rFonts w:ascii="Tahoma" w:eastAsia="Times New Roman" w:hAnsi="Tahoma" w:cs="Tahoma"/>
        </w:rPr>
        <w:t xml:space="preserve"> </w:t>
      </w:r>
      <w:r w:rsidR="00656ED2">
        <w:rPr>
          <w:rFonts w:ascii="Tahoma" w:eastAsia="Times New Roman" w:hAnsi="Tahoma" w:cs="Tahoma"/>
        </w:rPr>
        <w:t>и</w:t>
      </w:r>
      <w:r w:rsidRPr="0070012D">
        <w:rPr>
          <w:rFonts w:ascii="Tahoma" w:eastAsia="Times New Roman" w:hAnsi="Tahoma" w:cs="Tahoma"/>
        </w:rPr>
        <w:t xml:space="preserve"> </w:t>
      </w:r>
      <w:r w:rsidR="00656ED2">
        <w:rPr>
          <w:rFonts w:ascii="Tahoma" w:eastAsia="Times New Roman" w:hAnsi="Tahoma" w:cs="Tahoma"/>
        </w:rPr>
        <w:t>младим</w:t>
      </w:r>
      <w:r w:rsidRPr="0070012D">
        <w:rPr>
          <w:rFonts w:ascii="Tahoma" w:eastAsia="Times New Roman" w:hAnsi="Tahoma" w:cs="Tahoma"/>
        </w:rPr>
        <w:t xml:space="preserve"> </w:t>
      </w:r>
      <w:r w:rsidR="00656ED2">
        <w:rPr>
          <w:rFonts w:ascii="Tahoma" w:eastAsia="Times New Roman" w:hAnsi="Tahoma" w:cs="Tahoma"/>
        </w:rPr>
        <w:t>савјетником</w:t>
      </w:r>
      <w:r w:rsidRPr="0070012D">
        <w:rPr>
          <w:rFonts w:ascii="Tahoma" w:eastAsia="Times New Roman" w:hAnsi="Tahoma" w:cs="Tahoma"/>
        </w:rPr>
        <w:t xml:space="preserve"> </w:t>
      </w:r>
      <w:r w:rsidR="00656ED2">
        <w:rPr>
          <w:rFonts w:ascii="Tahoma" w:eastAsia="Times New Roman" w:hAnsi="Tahoma" w:cs="Tahoma"/>
        </w:rPr>
        <w:t>Омбудсмана</w:t>
      </w:r>
      <w:r w:rsidRPr="0070012D">
        <w:rPr>
          <w:rFonts w:ascii="Tahoma" w:eastAsia="Times New Roman" w:hAnsi="Tahoma" w:cs="Tahoma"/>
        </w:rPr>
        <w:t xml:space="preserve"> </w:t>
      </w:r>
      <w:r w:rsidR="00656ED2">
        <w:rPr>
          <w:rFonts w:ascii="Tahoma" w:eastAsia="Times New Roman" w:hAnsi="Tahoma" w:cs="Tahoma"/>
        </w:rPr>
        <w:t>за</w:t>
      </w:r>
      <w:r w:rsidRPr="0070012D">
        <w:rPr>
          <w:rFonts w:ascii="Tahoma" w:eastAsia="Times New Roman" w:hAnsi="Tahoma" w:cs="Tahoma"/>
        </w:rPr>
        <w:t xml:space="preserve"> </w:t>
      </w:r>
      <w:r w:rsidR="00656ED2">
        <w:rPr>
          <w:rFonts w:ascii="Tahoma" w:eastAsia="Times New Roman" w:hAnsi="Tahoma" w:cs="Tahoma"/>
        </w:rPr>
        <w:t>дјецу</w:t>
      </w:r>
      <w:r w:rsidRPr="0070012D">
        <w:rPr>
          <w:rFonts w:ascii="Tahoma" w:eastAsia="Times New Roman" w:hAnsi="Tahoma" w:cs="Tahoma"/>
        </w:rPr>
        <w:t>,</w:t>
      </w:r>
    </w:p>
    <w:p w14:paraId="5CD2F817" w14:textId="77777777" w:rsidR="003C39A6" w:rsidRPr="0070012D" w:rsidRDefault="003C39A6" w:rsidP="0070012D">
      <w:pPr>
        <w:spacing w:after="0" w:line="240" w:lineRule="auto"/>
        <w:jc w:val="both"/>
        <w:rPr>
          <w:rFonts w:ascii="Tahoma" w:eastAsia="Times New Roman" w:hAnsi="Tahoma" w:cs="Tahoma"/>
        </w:rPr>
      </w:pPr>
    </w:p>
    <w:p w14:paraId="5FDCB39F" w14:textId="7EE3A467" w:rsidR="0070012D" w:rsidRDefault="0070012D" w:rsidP="0070012D">
      <w:pPr>
        <w:spacing w:after="0" w:line="240" w:lineRule="auto"/>
        <w:jc w:val="both"/>
        <w:rPr>
          <w:rFonts w:ascii="Tahoma" w:eastAsia="Times New Roman" w:hAnsi="Tahoma" w:cs="Tahoma"/>
        </w:rPr>
      </w:pPr>
      <w:r w:rsidRPr="0070012D">
        <w:rPr>
          <w:rFonts w:ascii="Tahoma" w:eastAsia="Times New Roman" w:hAnsi="Tahoma" w:cs="Tahoma"/>
        </w:rPr>
        <w:t xml:space="preserve">- </w:t>
      </w:r>
      <w:r w:rsidR="00656ED2">
        <w:rPr>
          <w:rFonts w:ascii="Tahoma" w:eastAsia="Times New Roman" w:hAnsi="Tahoma" w:cs="Tahoma"/>
        </w:rPr>
        <w:t>по</w:t>
      </w:r>
      <w:r w:rsidRPr="0070012D">
        <w:rPr>
          <w:rFonts w:ascii="Tahoma" w:eastAsia="Times New Roman" w:hAnsi="Tahoma" w:cs="Tahoma"/>
        </w:rPr>
        <w:t xml:space="preserve"> </w:t>
      </w:r>
      <w:r w:rsidR="00656ED2">
        <w:rPr>
          <w:rFonts w:ascii="Tahoma" w:eastAsia="Times New Roman" w:hAnsi="Tahoma" w:cs="Tahoma"/>
        </w:rPr>
        <w:t>позиву</w:t>
      </w:r>
      <w:r w:rsidRPr="0070012D">
        <w:rPr>
          <w:rFonts w:ascii="Tahoma" w:eastAsia="Times New Roman" w:hAnsi="Tahoma" w:cs="Tahoma"/>
        </w:rPr>
        <w:t xml:space="preserve"> </w:t>
      </w:r>
      <w:r w:rsidR="00656ED2">
        <w:rPr>
          <w:rFonts w:ascii="Tahoma" w:eastAsia="Times New Roman" w:hAnsi="Tahoma" w:cs="Tahoma"/>
        </w:rPr>
        <w:t>актива</w:t>
      </w:r>
      <w:r w:rsidRPr="0070012D">
        <w:rPr>
          <w:rFonts w:ascii="Tahoma" w:eastAsia="Times New Roman" w:hAnsi="Tahoma" w:cs="Tahoma"/>
        </w:rPr>
        <w:t xml:space="preserve"> </w:t>
      </w:r>
      <w:r w:rsidR="00656ED2">
        <w:rPr>
          <w:rFonts w:ascii="Tahoma" w:eastAsia="Times New Roman" w:hAnsi="Tahoma" w:cs="Tahoma"/>
        </w:rPr>
        <w:t>одјељенских</w:t>
      </w:r>
      <w:r w:rsidRPr="0070012D">
        <w:rPr>
          <w:rFonts w:ascii="Tahoma" w:eastAsia="Times New Roman" w:hAnsi="Tahoma" w:cs="Tahoma"/>
        </w:rPr>
        <w:t xml:space="preserve"> </w:t>
      </w:r>
      <w:r w:rsidR="00656ED2">
        <w:rPr>
          <w:rFonts w:ascii="Tahoma" w:eastAsia="Times New Roman" w:hAnsi="Tahoma" w:cs="Tahoma"/>
        </w:rPr>
        <w:t>старјешина</w:t>
      </w:r>
      <w:r w:rsidRPr="0070012D">
        <w:rPr>
          <w:rFonts w:ascii="Tahoma" w:eastAsia="Times New Roman" w:hAnsi="Tahoma" w:cs="Tahoma"/>
        </w:rPr>
        <w:t xml:space="preserve"> </w:t>
      </w:r>
      <w:r w:rsidR="00656ED2">
        <w:rPr>
          <w:rFonts w:ascii="Tahoma" w:eastAsia="Times New Roman" w:hAnsi="Tahoma" w:cs="Tahoma"/>
        </w:rPr>
        <w:t>одржане</w:t>
      </w:r>
      <w:r w:rsidRPr="0070012D">
        <w:rPr>
          <w:rFonts w:ascii="Tahoma" w:eastAsia="Times New Roman" w:hAnsi="Tahoma" w:cs="Tahoma"/>
        </w:rPr>
        <w:t xml:space="preserve"> </w:t>
      </w:r>
      <w:r w:rsidR="00656ED2">
        <w:rPr>
          <w:rFonts w:ascii="Tahoma" w:eastAsia="Times New Roman" w:hAnsi="Tahoma" w:cs="Tahoma"/>
        </w:rPr>
        <w:t>су</w:t>
      </w:r>
      <w:r w:rsidRPr="0070012D">
        <w:rPr>
          <w:rFonts w:ascii="Tahoma" w:eastAsia="Times New Roman" w:hAnsi="Tahoma" w:cs="Tahoma"/>
        </w:rPr>
        <w:t xml:space="preserve"> </w:t>
      </w:r>
      <w:r w:rsidR="00656ED2">
        <w:rPr>
          <w:rFonts w:ascii="Tahoma" w:eastAsia="Times New Roman" w:hAnsi="Tahoma" w:cs="Tahoma"/>
        </w:rPr>
        <w:t>четири</w:t>
      </w:r>
      <w:r w:rsidRPr="0070012D">
        <w:rPr>
          <w:rFonts w:ascii="Tahoma" w:eastAsia="Times New Roman" w:hAnsi="Tahoma" w:cs="Tahoma"/>
        </w:rPr>
        <w:t xml:space="preserve"> </w:t>
      </w:r>
      <w:r w:rsidR="00656ED2">
        <w:rPr>
          <w:rFonts w:ascii="Tahoma" w:eastAsia="Times New Roman" w:hAnsi="Tahoma" w:cs="Tahoma"/>
        </w:rPr>
        <w:t>радионице</w:t>
      </w:r>
      <w:r w:rsidRPr="0070012D">
        <w:rPr>
          <w:rFonts w:ascii="Tahoma" w:eastAsia="Times New Roman" w:hAnsi="Tahoma" w:cs="Tahoma"/>
        </w:rPr>
        <w:t xml:space="preserve"> </w:t>
      </w:r>
      <w:r w:rsidR="00656ED2">
        <w:rPr>
          <w:rFonts w:ascii="Tahoma" w:eastAsia="Times New Roman" w:hAnsi="Tahoma" w:cs="Tahoma"/>
        </w:rPr>
        <w:t>са</w:t>
      </w:r>
      <w:r w:rsidRPr="0070012D">
        <w:rPr>
          <w:rFonts w:ascii="Tahoma" w:eastAsia="Times New Roman" w:hAnsi="Tahoma" w:cs="Tahoma"/>
        </w:rPr>
        <w:t xml:space="preserve"> </w:t>
      </w:r>
      <w:r w:rsidR="00656ED2">
        <w:rPr>
          <w:rFonts w:ascii="Tahoma" w:eastAsia="Times New Roman" w:hAnsi="Tahoma" w:cs="Tahoma"/>
        </w:rPr>
        <w:t>ученицима</w:t>
      </w:r>
      <w:r w:rsidRPr="0070012D">
        <w:rPr>
          <w:rFonts w:ascii="Tahoma" w:eastAsia="Times New Roman" w:hAnsi="Tahoma" w:cs="Tahoma"/>
        </w:rPr>
        <w:t xml:space="preserve"> </w:t>
      </w:r>
      <w:r w:rsidR="00656ED2">
        <w:rPr>
          <w:rFonts w:ascii="Tahoma" w:eastAsia="Times New Roman" w:hAnsi="Tahoma" w:cs="Tahoma"/>
        </w:rPr>
        <w:t>четвртог</w:t>
      </w:r>
      <w:r w:rsidRPr="0070012D">
        <w:rPr>
          <w:rFonts w:ascii="Tahoma" w:eastAsia="Times New Roman" w:hAnsi="Tahoma" w:cs="Tahoma"/>
        </w:rPr>
        <w:t xml:space="preserve"> </w:t>
      </w:r>
      <w:r w:rsidR="00656ED2">
        <w:rPr>
          <w:rFonts w:ascii="Tahoma" w:eastAsia="Times New Roman" w:hAnsi="Tahoma" w:cs="Tahoma"/>
        </w:rPr>
        <w:t>разреда</w:t>
      </w:r>
      <w:r w:rsidRPr="0070012D">
        <w:rPr>
          <w:rFonts w:ascii="Tahoma" w:eastAsia="Times New Roman" w:hAnsi="Tahoma" w:cs="Tahoma"/>
        </w:rPr>
        <w:t xml:space="preserve"> </w:t>
      </w:r>
      <w:r w:rsidR="00656ED2">
        <w:rPr>
          <w:rFonts w:ascii="Tahoma" w:eastAsia="Times New Roman" w:hAnsi="Tahoma" w:cs="Tahoma"/>
        </w:rPr>
        <w:t>ОШ</w:t>
      </w:r>
      <w:r w:rsidRPr="0070012D">
        <w:rPr>
          <w:rFonts w:ascii="Tahoma" w:eastAsia="Times New Roman" w:hAnsi="Tahoma" w:cs="Tahoma"/>
        </w:rPr>
        <w:t xml:space="preserve"> "</w:t>
      </w:r>
      <w:r w:rsidR="00656ED2">
        <w:rPr>
          <w:rFonts w:ascii="Tahoma" w:eastAsia="Times New Roman" w:hAnsi="Tahoma" w:cs="Tahoma"/>
        </w:rPr>
        <w:t>Вук</w:t>
      </w:r>
      <w:r w:rsidRPr="0070012D">
        <w:rPr>
          <w:rFonts w:ascii="Tahoma" w:eastAsia="Times New Roman" w:hAnsi="Tahoma" w:cs="Tahoma"/>
        </w:rPr>
        <w:t xml:space="preserve"> </w:t>
      </w:r>
      <w:r w:rsidR="00656ED2">
        <w:rPr>
          <w:rFonts w:ascii="Tahoma" w:eastAsia="Times New Roman" w:hAnsi="Tahoma" w:cs="Tahoma"/>
        </w:rPr>
        <w:t>С</w:t>
      </w:r>
      <w:r w:rsidRPr="0070012D">
        <w:rPr>
          <w:rFonts w:ascii="Tahoma" w:eastAsia="Times New Roman" w:hAnsi="Tahoma" w:cs="Tahoma"/>
        </w:rPr>
        <w:t xml:space="preserve">. </w:t>
      </w:r>
      <w:r w:rsidR="00656ED2">
        <w:rPr>
          <w:rFonts w:ascii="Tahoma" w:eastAsia="Times New Roman" w:hAnsi="Tahoma" w:cs="Tahoma"/>
        </w:rPr>
        <w:t>Караџић</w:t>
      </w:r>
      <w:r w:rsidRPr="0070012D">
        <w:rPr>
          <w:rFonts w:ascii="Tahoma" w:eastAsia="Times New Roman" w:hAnsi="Tahoma" w:cs="Tahoma"/>
        </w:rPr>
        <w:t xml:space="preserve">" </w:t>
      </w:r>
      <w:r w:rsidR="00656ED2">
        <w:rPr>
          <w:rFonts w:ascii="Tahoma" w:eastAsia="Times New Roman" w:hAnsi="Tahoma" w:cs="Tahoma"/>
        </w:rPr>
        <w:t>у</w:t>
      </w:r>
      <w:r w:rsidRPr="0070012D">
        <w:rPr>
          <w:rFonts w:ascii="Tahoma" w:eastAsia="Times New Roman" w:hAnsi="Tahoma" w:cs="Tahoma"/>
        </w:rPr>
        <w:t xml:space="preserve"> </w:t>
      </w:r>
      <w:r w:rsidR="00656ED2">
        <w:rPr>
          <w:rFonts w:ascii="Tahoma" w:eastAsia="Times New Roman" w:hAnsi="Tahoma" w:cs="Tahoma"/>
        </w:rPr>
        <w:t>Добоју</w:t>
      </w:r>
      <w:r w:rsidRPr="0070012D">
        <w:rPr>
          <w:rFonts w:ascii="Tahoma" w:eastAsia="Times New Roman" w:hAnsi="Tahoma" w:cs="Tahoma"/>
        </w:rPr>
        <w:t xml:space="preserve">. </w:t>
      </w:r>
      <w:r w:rsidR="00656ED2">
        <w:rPr>
          <w:rFonts w:ascii="Tahoma" w:eastAsia="Times New Roman" w:hAnsi="Tahoma" w:cs="Tahoma"/>
        </w:rPr>
        <w:t>Радионице</w:t>
      </w:r>
      <w:r w:rsidRPr="0070012D">
        <w:rPr>
          <w:rFonts w:ascii="Tahoma" w:eastAsia="Times New Roman" w:hAnsi="Tahoma" w:cs="Tahoma"/>
        </w:rPr>
        <w:t xml:space="preserve"> "</w:t>
      </w:r>
      <w:r w:rsidR="00656ED2">
        <w:rPr>
          <w:rFonts w:ascii="Tahoma" w:eastAsia="Times New Roman" w:hAnsi="Tahoma" w:cs="Tahoma"/>
        </w:rPr>
        <w:t>Рецепт</w:t>
      </w:r>
      <w:r w:rsidRPr="0070012D">
        <w:rPr>
          <w:rFonts w:ascii="Tahoma" w:eastAsia="Times New Roman" w:hAnsi="Tahoma" w:cs="Tahoma"/>
        </w:rPr>
        <w:t xml:space="preserve"> </w:t>
      </w:r>
      <w:r w:rsidR="00656ED2">
        <w:rPr>
          <w:rFonts w:ascii="Tahoma" w:eastAsia="Times New Roman" w:hAnsi="Tahoma" w:cs="Tahoma"/>
        </w:rPr>
        <w:t>за</w:t>
      </w:r>
      <w:r w:rsidRPr="0070012D">
        <w:rPr>
          <w:rFonts w:ascii="Tahoma" w:eastAsia="Times New Roman" w:hAnsi="Tahoma" w:cs="Tahoma"/>
        </w:rPr>
        <w:t xml:space="preserve"> </w:t>
      </w:r>
      <w:r w:rsidR="00656ED2">
        <w:rPr>
          <w:rFonts w:ascii="Tahoma" w:eastAsia="Times New Roman" w:hAnsi="Tahoma" w:cs="Tahoma"/>
        </w:rPr>
        <w:t>другарство</w:t>
      </w:r>
      <w:r w:rsidRPr="0070012D">
        <w:rPr>
          <w:rFonts w:ascii="Tahoma" w:eastAsia="Times New Roman" w:hAnsi="Tahoma" w:cs="Tahoma"/>
        </w:rPr>
        <w:t xml:space="preserve">" </w:t>
      </w:r>
      <w:r w:rsidR="00656ED2">
        <w:rPr>
          <w:rFonts w:ascii="Tahoma" w:eastAsia="Times New Roman" w:hAnsi="Tahoma" w:cs="Tahoma"/>
        </w:rPr>
        <w:t>имале</w:t>
      </w:r>
      <w:r w:rsidRPr="0070012D">
        <w:rPr>
          <w:rFonts w:ascii="Tahoma" w:eastAsia="Times New Roman" w:hAnsi="Tahoma" w:cs="Tahoma"/>
        </w:rPr>
        <w:t xml:space="preserve"> </w:t>
      </w:r>
      <w:r w:rsidR="00656ED2">
        <w:rPr>
          <w:rFonts w:ascii="Tahoma" w:eastAsia="Times New Roman" w:hAnsi="Tahoma" w:cs="Tahoma"/>
        </w:rPr>
        <w:t>су</w:t>
      </w:r>
      <w:r w:rsidRPr="0070012D">
        <w:rPr>
          <w:rFonts w:ascii="Tahoma" w:eastAsia="Times New Roman" w:hAnsi="Tahoma" w:cs="Tahoma"/>
        </w:rPr>
        <w:t xml:space="preserve"> </w:t>
      </w:r>
      <w:r w:rsidR="00656ED2">
        <w:rPr>
          <w:rFonts w:ascii="Tahoma" w:eastAsia="Times New Roman" w:hAnsi="Tahoma" w:cs="Tahoma"/>
        </w:rPr>
        <w:t>за</w:t>
      </w:r>
      <w:r w:rsidRPr="0070012D">
        <w:rPr>
          <w:rFonts w:ascii="Tahoma" w:eastAsia="Times New Roman" w:hAnsi="Tahoma" w:cs="Tahoma"/>
        </w:rPr>
        <w:t xml:space="preserve"> </w:t>
      </w:r>
      <w:r w:rsidR="00656ED2">
        <w:rPr>
          <w:rFonts w:ascii="Tahoma" w:eastAsia="Times New Roman" w:hAnsi="Tahoma" w:cs="Tahoma"/>
        </w:rPr>
        <w:t>циљ</w:t>
      </w:r>
      <w:r w:rsidRPr="0070012D">
        <w:rPr>
          <w:rFonts w:ascii="Tahoma" w:eastAsia="Times New Roman" w:hAnsi="Tahoma" w:cs="Tahoma"/>
        </w:rPr>
        <w:t xml:space="preserve"> </w:t>
      </w:r>
      <w:r w:rsidR="00656ED2">
        <w:rPr>
          <w:rFonts w:ascii="Tahoma" w:eastAsia="Times New Roman" w:hAnsi="Tahoma" w:cs="Tahoma"/>
        </w:rPr>
        <w:t>да</w:t>
      </w:r>
      <w:r w:rsidRPr="0070012D">
        <w:rPr>
          <w:rFonts w:ascii="Tahoma" w:eastAsia="Times New Roman" w:hAnsi="Tahoma" w:cs="Tahoma"/>
        </w:rPr>
        <w:t xml:space="preserve"> </w:t>
      </w:r>
      <w:r w:rsidR="00656ED2">
        <w:rPr>
          <w:rFonts w:ascii="Tahoma" w:eastAsia="Times New Roman" w:hAnsi="Tahoma" w:cs="Tahoma"/>
        </w:rPr>
        <w:t>код</w:t>
      </w:r>
      <w:r w:rsidRPr="0070012D">
        <w:rPr>
          <w:rFonts w:ascii="Tahoma" w:eastAsia="Times New Roman" w:hAnsi="Tahoma" w:cs="Tahoma"/>
        </w:rPr>
        <w:t xml:space="preserve"> </w:t>
      </w:r>
      <w:r w:rsidR="00656ED2">
        <w:rPr>
          <w:rFonts w:ascii="Tahoma" w:eastAsia="Times New Roman" w:hAnsi="Tahoma" w:cs="Tahoma"/>
        </w:rPr>
        <w:t>ученика</w:t>
      </w:r>
      <w:r w:rsidRPr="0070012D">
        <w:rPr>
          <w:rFonts w:ascii="Tahoma" w:eastAsia="Times New Roman" w:hAnsi="Tahoma" w:cs="Tahoma"/>
        </w:rPr>
        <w:t xml:space="preserve"> </w:t>
      </w:r>
      <w:r w:rsidR="00656ED2">
        <w:rPr>
          <w:rFonts w:ascii="Tahoma" w:eastAsia="Times New Roman" w:hAnsi="Tahoma" w:cs="Tahoma"/>
        </w:rPr>
        <w:t>развијају</w:t>
      </w:r>
      <w:r w:rsidRPr="0070012D">
        <w:rPr>
          <w:rFonts w:ascii="Tahoma" w:eastAsia="Times New Roman" w:hAnsi="Tahoma" w:cs="Tahoma"/>
        </w:rPr>
        <w:t xml:space="preserve"> </w:t>
      </w:r>
      <w:r w:rsidR="00656ED2">
        <w:rPr>
          <w:rFonts w:ascii="Tahoma" w:eastAsia="Times New Roman" w:hAnsi="Tahoma" w:cs="Tahoma"/>
        </w:rPr>
        <w:t>вјештине</w:t>
      </w:r>
      <w:r w:rsidRPr="0070012D">
        <w:rPr>
          <w:rFonts w:ascii="Tahoma" w:eastAsia="Times New Roman" w:hAnsi="Tahoma" w:cs="Tahoma"/>
        </w:rPr>
        <w:t xml:space="preserve"> </w:t>
      </w:r>
      <w:r w:rsidR="00656ED2">
        <w:rPr>
          <w:rFonts w:ascii="Tahoma" w:eastAsia="Times New Roman" w:hAnsi="Tahoma" w:cs="Tahoma"/>
        </w:rPr>
        <w:t>које</w:t>
      </w:r>
      <w:r w:rsidRPr="0070012D">
        <w:rPr>
          <w:rFonts w:ascii="Tahoma" w:eastAsia="Times New Roman" w:hAnsi="Tahoma" w:cs="Tahoma"/>
        </w:rPr>
        <w:t xml:space="preserve"> </w:t>
      </w:r>
      <w:r w:rsidR="00656ED2">
        <w:rPr>
          <w:rFonts w:ascii="Tahoma" w:eastAsia="Times New Roman" w:hAnsi="Tahoma" w:cs="Tahoma"/>
        </w:rPr>
        <w:t>доприносе</w:t>
      </w:r>
      <w:r w:rsidRPr="0070012D">
        <w:rPr>
          <w:rFonts w:ascii="Tahoma" w:eastAsia="Times New Roman" w:hAnsi="Tahoma" w:cs="Tahoma"/>
        </w:rPr>
        <w:t xml:space="preserve"> </w:t>
      </w:r>
      <w:r w:rsidR="00656ED2">
        <w:rPr>
          <w:rFonts w:ascii="Tahoma" w:eastAsia="Times New Roman" w:hAnsi="Tahoma" w:cs="Tahoma"/>
        </w:rPr>
        <w:t>оснаживању</w:t>
      </w:r>
      <w:r w:rsidRPr="0070012D">
        <w:rPr>
          <w:rFonts w:ascii="Tahoma" w:eastAsia="Times New Roman" w:hAnsi="Tahoma" w:cs="Tahoma"/>
        </w:rPr>
        <w:t xml:space="preserve"> </w:t>
      </w:r>
      <w:r w:rsidR="00656ED2">
        <w:rPr>
          <w:rFonts w:ascii="Tahoma" w:eastAsia="Times New Roman" w:hAnsi="Tahoma" w:cs="Tahoma"/>
        </w:rPr>
        <w:t>другарства</w:t>
      </w:r>
      <w:r w:rsidRPr="0070012D">
        <w:rPr>
          <w:rFonts w:ascii="Tahoma" w:eastAsia="Times New Roman" w:hAnsi="Tahoma" w:cs="Tahoma"/>
        </w:rPr>
        <w:t xml:space="preserve"> </w:t>
      </w:r>
      <w:r w:rsidR="00656ED2">
        <w:rPr>
          <w:rFonts w:ascii="Tahoma" w:eastAsia="Times New Roman" w:hAnsi="Tahoma" w:cs="Tahoma"/>
        </w:rPr>
        <w:t>и</w:t>
      </w:r>
      <w:r w:rsidRPr="0070012D">
        <w:rPr>
          <w:rFonts w:ascii="Tahoma" w:eastAsia="Times New Roman" w:hAnsi="Tahoma" w:cs="Tahoma"/>
        </w:rPr>
        <w:t xml:space="preserve"> </w:t>
      </w:r>
      <w:r w:rsidR="00656ED2">
        <w:rPr>
          <w:rFonts w:ascii="Tahoma" w:eastAsia="Times New Roman" w:hAnsi="Tahoma" w:cs="Tahoma"/>
        </w:rPr>
        <w:t>емпатије</w:t>
      </w:r>
      <w:r w:rsidR="003C4E70">
        <w:rPr>
          <w:rFonts w:ascii="Tahoma" w:eastAsia="Times New Roman" w:hAnsi="Tahoma" w:cs="Tahoma"/>
        </w:rPr>
        <w:t>,</w:t>
      </w:r>
      <w:r w:rsidRPr="0070012D">
        <w:rPr>
          <w:rFonts w:ascii="Tahoma" w:eastAsia="Times New Roman" w:hAnsi="Tahoma" w:cs="Tahoma"/>
        </w:rPr>
        <w:t xml:space="preserve"> </w:t>
      </w:r>
      <w:r w:rsidR="00656ED2">
        <w:rPr>
          <w:rFonts w:ascii="Tahoma" w:eastAsia="Times New Roman" w:hAnsi="Tahoma" w:cs="Tahoma"/>
        </w:rPr>
        <w:t>а</w:t>
      </w:r>
      <w:r w:rsidRPr="0070012D">
        <w:rPr>
          <w:rFonts w:ascii="Tahoma" w:eastAsia="Times New Roman" w:hAnsi="Tahoma" w:cs="Tahoma"/>
        </w:rPr>
        <w:t xml:space="preserve"> </w:t>
      </w:r>
      <w:r w:rsidR="00656ED2">
        <w:rPr>
          <w:rFonts w:ascii="Tahoma" w:eastAsia="Times New Roman" w:hAnsi="Tahoma" w:cs="Tahoma"/>
        </w:rPr>
        <w:t>укључују</w:t>
      </w:r>
      <w:r w:rsidRPr="0070012D">
        <w:rPr>
          <w:rFonts w:ascii="Tahoma" w:eastAsia="Times New Roman" w:hAnsi="Tahoma" w:cs="Tahoma"/>
        </w:rPr>
        <w:t xml:space="preserve"> </w:t>
      </w:r>
      <w:r w:rsidR="00656ED2">
        <w:rPr>
          <w:rFonts w:ascii="Tahoma" w:eastAsia="Times New Roman" w:hAnsi="Tahoma" w:cs="Tahoma"/>
        </w:rPr>
        <w:t>вјештине</w:t>
      </w:r>
      <w:r w:rsidRPr="0070012D">
        <w:rPr>
          <w:rFonts w:ascii="Tahoma" w:eastAsia="Times New Roman" w:hAnsi="Tahoma" w:cs="Tahoma"/>
        </w:rPr>
        <w:t xml:space="preserve"> </w:t>
      </w:r>
      <w:r w:rsidR="00656ED2">
        <w:rPr>
          <w:rFonts w:ascii="Tahoma" w:eastAsia="Times New Roman" w:hAnsi="Tahoma" w:cs="Tahoma"/>
        </w:rPr>
        <w:t>ненасилну</w:t>
      </w:r>
      <w:r w:rsidRPr="0070012D">
        <w:rPr>
          <w:rFonts w:ascii="Tahoma" w:eastAsia="Times New Roman" w:hAnsi="Tahoma" w:cs="Tahoma"/>
        </w:rPr>
        <w:t xml:space="preserve"> </w:t>
      </w:r>
      <w:r w:rsidR="00656ED2">
        <w:rPr>
          <w:rFonts w:ascii="Tahoma" w:eastAsia="Times New Roman" w:hAnsi="Tahoma" w:cs="Tahoma"/>
        </w:rPr>
        <w:t>комуникацију</w:t>
      </w:r>
      <w:r w:rsidRPr="0070012D">
        <w:rPr>
          <w:rFonts w:ascii="Tahoma" w:eastAsia="Times New Roman" w:hAnsi="Tahoma" w:cs="Tahoma"/>
        </w:rPr>
        <w:t xml:space="preserve"> </w:t>
      </w:r>
      <w:r w:rsidR="00656ED2">
        <w:rPr>
          <w:rFonts w:ascii="Tahoma" w:eastAsia="Times New Roman" w:hAnsi="Tahoma" w:cs="Tahoma"/>
        </w:rPr>
        <w:t>као</w:t>
      </w:r>
      <w:r w:rsidRPr="0070012D">
        <w:rPr>
          <w:rFonts w:ascii="Tahoma" w:eastAsia="Times New Roman" w:hAnsi="Tahoma" w:cs="Tahoma"/>
        </w:rPr>
        <w:t xml:space="preserve"> </w:t>
      </w:r>
      <w:r w:rsidR="00656ED2">
        <w:rPr>
          <w:rFonts w:ascii="Tahoma" w:eastAsia="Times New Roman" w:hAnsi="Tahoma" w:cs="Tahoma"/>
        </w:rPr>
        <w:t>и</w:t>
      </w:r>
      <w:r w:rsidRPr="0070012D">
        <w:rPr>
          <w:rFonts w:ascii="Tahoma" w:eastAsia="Times New Roman" w:hAnsi="Tahoma" w:cs="Tahoma"/>
        </w:rPr>
        <w:t xml:space="preserve"> </w:t>
      </w:r>
      <w:r w:rsidR="00656ED2">
        <w:rPr>
          <w:rFonts w:ascii="Tahoma" w:eastAsia="Times New Roman" w:hAnsi="Tahoma" w:cs="Tahoma"/>
        </w:rPr>
        <w:t>развој</w:t>
      </w:r>
      <w:r w:rsidRPr="0070012D">
        <w:rPr>
          <w:rFonts w:ascii="Tahoma" w:eastAsia="Times New Roman" w:hAnsi="Tahoma" w:cs="Tahoma"/>
        </w:rPr>
        <w:t xml:space="preserve"> </w:t>
      </w:r>
      <w:r w:rsidR="00656ED2">
        <w:rPr>
          <w:rFonts w:ascii="Tahoma" w:eastAsia="Times New Roman" w:hAnsi="Tahoma" w:cs="Tahoma"/>
        </w:rPr>
        <w:t>емотивних</w:t>
      </w:r>
      <w:r w:rsidRPr="0070012D">
        <w:rPr>
          <w:rFonts w:ascii="Tahoma" w:eastAsia="Times New Roman" w:hAnsi="Tahoma" w:cs="Tahoma"/>
        </w:rPr>
        <w:t xml:space="preserve"> </w:t>
      </w:r>
      <w:r w:rsidR="00656ED2">
        <w:rPr>
          <w:rFonts w:ascii="Tahoma" w:eastAsia="Times New Roman" w:hAnsi="Tahoma" w:cs="Tahoma"/>
        </w:rPr>
        <w:t>компетенција</w:t>
      </w:r>
      <w:r w:rsidRPr="0070012D">
        <w:rPr>
          <w:rFonts w:ascii="Tahoma" w:eastAsia="Times New Roman" w:hAnsi="Tahoma" w:cs="Tahoma"/>
        </w:rPr>
        <w:t xml:space="preserve">. </w:t>
      </w:r>
      <w:r w:rsidR="00656ED2">
        <w:rPr>
          <w:rFonts w:ascii="Tahoma" w:eastAsia="Times New Roman" w:hAnsi="Tahoma" w:cs="Tahoma"/>
        </w:rPr>
        <w:t>Ове</w:t>
      </w:r>
      <w:r w:rsidRPr="0070012D">
        <w:rPr>
          <w:rFonts w:ascii="Tahoma" w:eastAsia="Times New Roman" w:hAnsi="Tahoma" w:cs="Tahoma"/>
        </w:rPr>
        <w:t xml:space="preserve"> </w:t>
      </w:r>
      <w:r w:rsidR="00656ED2">
        <w:rPr>
          <w:rFonts w:ascii="Tahoma" w:eastAsia="Times New Roman" w:hAnsi="Tahoma" w:cs="Tahoma"/>
        </w:rPr>
        <w:t>радионице</w:t>
      </w:r>
      <w:r w:rsidRPr="0070012D">
        <w:rPr>
          <w:rFonts w:ascii="Tahoma" w:eastAsia="Times New Roman" w:hAnsi="Tahoma" w:cs="Tahoma"/>
        </w:rPr>
        <w:t xml:space="preserve">, </w:t>
      </w:r>
      <w:r w:rsidR="00656ED2">
        <w:rPr>
          <w:rFonts w:ascii="Tahoma" w:eastAsia="Times New Roman" w:hAnsi="Tahoma" w:cs="Tahoma"/>
        </w:rPr>
        <w:t>су</w:t>
      </w:r>
      <w:r w:rsidRPr="0070012D">
        <w:rPr>
          <w:rFonts w:ascii="Tahoma" w:eastAsia="Times New Roman" w:hAnsi="Tahoma" w:cs="Tahoma"/>
        </w:rPr>
        <w:t xml:space="preserve"> </w:t>
      </w:r>
      <w:r w:rsidR="00656ED2">
        <w:rPr>
          <w:rFonts w:ascii="Tahoma" w:eastAsia="Times New Roman" w:hAnsi="Tahoma" w:cs="Tahoma"/>
        </w:rPr>
        <w:t>такође</w:t>
      </w:r>
      <w:r w:rsidRPr="0070012D">
        <w:rPr>
          <w:rFonts w:ascii="Tahoma" w:eastAsia="Times New Roman" w:hAnsi="Tahoma" w:cs="Tahoma"/>
        </w:rPr>
        <w:t xml:space="preserve">, </w:t>
      </w:r>
      <w:r w:rsidR="00656ED2">
        <w:rPr>
          <w:rFonts w:ascii="Tahoma" w:eastAsia="Times New Roman" w:hAnsi="Tahoma" w:cs="Tahoma"/>
        </w:rPr>
        <w:t>препознате</w:t>
      </w:r>
      <w:r w:rsidRPr="0070012D">
        <w:rPr>
          <w:rFonts w:ascii="Tahoma" w:eastAsia="Times New Roman" w:hAnsi="Tahoma" w:cs="Tahoma"/>
        </w:rPr>
        <w:t xml:space="preserve"> </w:t>
      </w:r>
      <w:r w:rsidR="00656ED2">
        <w:rPr>
          <w:rFonts w:ascii="Tahoma" w:eastAsia="Times New Roman" w:hAnsi="Tahoma" w:cs="Tahoma"/>
        </w:rPr>
        <w:t>од</w:t>
      </w:r>
      <w:r w:rsidRPr="0070012D">
        <w:rPr>
          <w:rFonts w:ascii="Tahoma" w:eastAsia="Times New Roman" w:hAnsi="Tahoma" w:cs="Tahoma"/>
        </w:rPr>
        <w:t xml:space="preserve"> </w:t>
      </w:r>
      <w:r w:rsidR="00656ED2">
        <w:rPr>
          <w:rFonts w:ascii="Tahoma" w:eastAsia="Times New Roman" w:hAnsi="Tahoma" w:cs="Tahoma"/>
        </w:rPr>
        <w:t>одјељенских</w:t>
      </w:r>
      <w:r w:rsidRPr="0070012D">
        <w:rPr>
          <w:rFonts w:ascii="Tahoma" w:eastAsia="Times New Roman" w:hAnsi="Tahoma" w:cs="Tahoma"/>
        </w:rPr>
        <w:t xml:space="preserve"> </w:t>
      </w:r>
      <w:r w:rsidR="00656ED2">
        <w:rPr>
          <w:rFonts w:ascii="Tahoma" w:eastAsia="Times New Roman" w:hAnsi="Tahoma" w:cs="Tahoma"/>
        </w:rPr>
        <w:t>старјешина</w:t>
      </w:r>
      <w:r w:rsidRPr="0070012D">
        <w:rPr>
          <w:rFonts w:ascii="Tahoma" w:eastAsia="Times New Roman" w:hAnsi="Tahoma" w:cs="Tahoma"/>
        </w:rPr>
        <w:t xml:space="preserve"> </w:t>
      </w:r>
      <w:r w:rsidR="00656ED2">
        <w:rPr>
          <w:rFonts w:ascii="Tahoma" w:eastAsia="Times New Roman" w:hAnsi="Tahoma" w:cs="Tahoma"/>
        </w:rPr>
        <w:t>и</w:t>
      </w:r>
      <w:r w:rsidRPr="0070012D">
        <w:rPr>
          <w:rFonts w:ascii="Tahoma" w:eastAsia="Times New Roman" w:hAnsi="Tahoma" w:cs="Tahoma"/>
        </w:rPr>
        <w:t xml:space="preserve"> </w:t>
      </w:r>
      <w:r w:rsidR="00656ED2">
        <w:rPr>
          <w:rFonts w:ascii="Tahoma" w:eastAsia="Times New Roman" w:hAnsi="Tahoma" w:cs="Tahoma"/>
        </w:rPr>
        <w:t>као</w:t>
      </w:r>
      <w:r w:rsidRPr="0070012D">
        <w:rPr>
          <w:rFonts w:ascii="Tahoma" w:eastAsia="Times New Roman" w:hAnsi="Tahoma" w:cs="Tahoma"/>
        </w:rPr>
        <w:t xml:space="preserve"> </w:t>
      </w:r>
      <w:r w:rsidR="00656ED2">
        <w:rPr>
          <w:rFonts w:ascii="Tahoma" w:eastAsia="Times New Roman" w:hAnsi="Tahoma" w:cs="Tahoma"/>
        </w:rPr>
        <w:t>једна</w:t>
      </w:r>
      <w:r w:rsidRPr="0070012D">
        <w:rPr>
          <w:rFonts w:ascii="Tahoma" w:eastAsia="Times New Roman" w:hAnsi="Tahoma" w:cs="Tahoma"/>
        </w:rPr>
        <w:t xml:space="preserve"> </w:t>
      </w:r>
      <w:r w:rsidR="00656ED2">
        <w:rPr>
          <w:rFonts w:ascii="Tahoma" w:eastAsia="Times New Roman" w:hAnsi="Tahoma" w:cs="Tahoma"/>
        </w:rPr>
        <w:t>од</w:t>
      </w:r>
      <w:r w:rsidRPr="0070012D">
        <w:rPr>
          <w:rFonts w:ascii="Tahoma" w:eastAsia="Times New Roman" w:hAnsi="Tahoma" w:cs="Tahoma"/>
        </w:rPr>
        <w:t xml:space="preserve"> </w:t>
      </w:r>
      <w:r w:rsidR="00656ED2">
        <w:rPr>
          <w:rFonts w:ascii="Tahoma" w:eastAsia="Times New Roman" w:hAnsi="Tahoma" w:cs="Tahoma"/>
        </w:rPr>
        <w:t>мјера</w:t>
      </w:r>
      <w:r w:rsidRPr="0070012D">
        <w:rPr>
          <w:rFonts w:ascii="Tahoma" w:eastAsia="Times New Roman" w:hAnsi="Tahoma" w:cs="Tahoma"/>
        </w:rPr>
        <w:t xml:space="preserve"> </w:t>
      </w:r>
      <w:r w:rsidR="00656ED2">
        <w:rPr>
          <w:rFonts w:ascii="Tahoma" w:eastAsia="Times New Roman" w:hAnsi="Tahoma" w:cs="Tahoma"/>
        </w:rPr>
        <w:t>превенције</w:t>
      </w:r>
      <w:r w:rsidRPr="0070012D">
        <w:rPr>
          <w:rFonts w:ascii="Tahoma" w:eastAsia="Times New Roman" w:hAnsi="Tahoma" w:cs="Tahoma"/>
        </w:rPr>
        <w:t xml:space="preserve"> </w:t>
      </w:r>
      <w:r w:rsidR="00656ED2">
        <w:rPr>
          <w:rFonts w:ascii="Tahoma" w:eastAsia="Times New Roman" w:hAnsi="Tahoma" w:cs="Tahoma"/>
        </w:rPr>
        <w:t>вршњачког</w:t>
      </w:r>
      <w:r w:rsidRPr="0070012D">
        <w:rPr>
          <w:rFonts w:ascii="Tahoma" w:eastAsia="Times New Roman" w:hAnsi="Tahoma" w:cs="Tahoma"/>
        </w:rPr>
        <w:t xml:space="preserve"> </w:t>
      </w:r>
      <w:r w:rsidR="00656ED2">
        <w:rPr>
          <w:rFonts w:ascii="Tahoma" w:eastAsia="Times New Roman" w:hAnsi="Tahoma" w:cs="Tahoma"/>
        </w:rPr>
        <w:t>насиља</w:t>
      </w:r>
      <w:r w:rsidRPr="0070012D">
        <w:rPr>
          <w:rFonts w:ascii="Tahoma" w:eastAsia="Times New Roman" w:hAnsi="Tahoma" w:cs="Tahoma"/>
        </w:rPr>
        <w:t xml:space="preserve"> </w:t>
      </w:r>
      <w:r w:rsidR="00656ED2">
        <w:rPr>
          <w:rFonts w:ascii="Tahoma" w:eastAsia="Times New Roman" w:hAnsi="Tahoma" w:cs="Tahoma"/>
        </w:rPr>
        <w:t>у</w:t>
      </w:r>
      <w:r w:rsidRPr="0070012D">
        <w:rPr>
          <w:rFonts w:ascii="Tahoma" w:eastAsia="Times New Roman" w:hAnsi="Tahoma" w:cs="Tahoma"/>
        </w:rPr>
        <w:t xml:space="preserve"> </w:t>
      </w:r>
      <w:r w:rsidR="00656ED2">
        <w:rPr>
          <w:rFonts w:ascii="Tahoma" w:eastAsia="Times New Roman" w:hAnsi="Tahoma" w:cs="Tahoma"/>
        </w:rPr>
        <w:t>одјељењима</w:t>
      </w:r>
      <w:r w:rsidRPr="0070012D">
        <w:rPr>
          <w:rFonts w:ascii="Tahoma" w:eastAsia="Times New Roman" w:hAnsi="Tahoma" w:cs="Tahoma"/>
        </w:rPr>
        <w:t xml:space="preserve">, </w:t>
      </w:r>
      <w:r w:rsidR="00656ED2">
        <w:rPr>
          <w:rFonts w:ascii="Tahoma" w:eastAsia="Times New Roman" w:hAnsi="Tahoma" w:cs="Tahoma"/>
        </w:rPr>
        <w:t>а</w:t>
      </w:r>
      <w:r w:rsidRPr="0070012D">
        <w:rPr>
          <w:rFonts w:ascii="Tahoma" w:eastAsia="Times New Roman" w:hAnsi="Tahoma" w:cs="Tahoma"/>
        </w:rPr>
        <w:t xml:space="preserve"> </w:t>
      </w:r>
      <w:r w:rsidR="00656ED2">
        <w:rPr>
          <w:rFonts w:ascii="Tahoma" w:eastAsia="Times New Roman" w:hAnsi="Tahoma" w:cs="Tahoma"/>
        </w:rPr>
        <w:t>ученици</w:t>
      </w:r>
      <w:r w:rsidRPr="0070012D">
        <w:rPr>
          <w:rFonts w:ascii="Tahoma" w:eastAsia="Times New Roman" w:hAnsi="Tahoma" w:cs="Tahoma"/>
        </w:rPr>
        <w:t xml:space="preserve"> </w:t>
      </w:r>
      <w:r w:rsidR="00656ED2">
        <w:rPr>
          <w:rFonts w:ascii="Tahoma" w:eastAsia="Times New Roman" w:hAnsi="Tahoma" w:cs="Tahoma"/>
        </w:rPr>
        <w:t>су</w:t>
      </w:r>
      <w:r w:rsidRPr="0070012D">
        <w:rPr>
          <w:rFonts w:ascii="Tahoma" w:eastAsia="Times New Roman" w:hAnsi="Tahoma" w:cs="Tahoma"/>
        </w:rPr>
        <w:t xml:space="preserve"> </w:t>
      </w:r>
      <w:r w:rsidR="00656ED2">
        <w:rPr>
          <w:rFonts w:ascii="Tahoma" w:eastAsia="Times New Roman" w:hAnsi="Tahoma" w:cs="Tahoma"/>
        </w:rPr>
        <w:t>активним</w:t>
      </w:r>
      <w:r w:rsidR="003C4E70">
        <w:rPr>
          <w:rFonts w:ascii="Tahoma" w:eastAsia="Times New Roman" w:hAnsi="Tahoma" w:cs="Tahoma"/>
        </w:rPr>
        <w:t xml:space="preserve"> </w:t>
      </w:r>
      <w:r w:rsidR="00656ED2">
        <w:rPr>
          <w:rFonts w:ascii="Tahoma" w:eastAsia="Times New Roman" w:hAnsi="Tahoma" w:cs="Tahoma"/>
        </w:rPr>
        <w:t>учешћем</w:t>
      </w:r>
      <w:r w:rsidR="003C4E70">
        <w:rPr>
          <w:rFonts w:ascii="Tahoma" w:eastAsia="Times New Roman" w:hAnsi="Tahoma" w:cs="Tahoma"/>
        </w:rPr>
        <w:t xml:space="preserve"> </w:t>
      </w:r>
      <w:r w:rsidR="00656ED2">
        <w:rPr>
          <w:rFonts w:ascii="Tahoma" w:eastAsia="Times New Roman" w:hAnsi="Tahoma" w:cs="Tahoma"/>
        </w:rPr>
        <w:t>показали</w:t>
      </w:r>
      <w:r w:rsidR="003C4E70">
        <w:rPr>
          <w:rFonts w:ascii="Tahoma" w:eastAsia="Times New Roman" w:hAnsi="Tahoma" w:cs="Tahoma"/>
        </w:rPr>
        <w:t xml:space="preserve"> </w:t>
      </w:r>
      <w:r w:rsidR="00656ED2">
        <w:rPr>
          <w:rFonts w:ascii="Tahoma" w:eastAsia="Times New Roman" w:hAnsi="Tahoma" w:cs="Tahoma"/>
        </w:rPr>
        <w:t>заинтересованост</w:t>
      </w:r>
      <w:r w:rsidRPr="0070012D">
        <w:rPr>
          <w:rFonts w:ascii="Tahoma" w:eastAsia="Times New Roman" w:hAnsi="Tahoma" w:cs="Tahoma"/>
        </w:rPr>
        <w:t xml:space="preserve"> </w:t>
      </w:r>
      <w:r w:rsidR="00656ED2">
        <w:rPr>
          <w:rFonts w:ascii="Tahoma" w:eastAsia="Times New Roman" w:hAnsi="Tahoma" w:cs="Tahoma"/>
        </w:rPr>
        <w:t>за</w:t>
      </w:r>
      <w:r w:rsidRPr="0070012D">
        <w:rPr>
          <w:rFonts w:ascii="Tahoma" w:eastAsia="Times New Roman" w:hAnsi="Tahoma" w:cs="Tahoma"/>
        </w:rPr>
        <w:t xml:space="preserve"> </w:t>
      </w:r>
      <w:r w:rsidR="00656ED2">
        <w:rPr>
          <w:rFonts w:ascii="Tahoma" w:eastAsia="Times New Roman" w:hAnsi="Tahoma" w:cs="Tahoma"/>
        </w:rPr>
        <w:t>ову</w:t>
      </w:r>
      <w:r w:rsidRPr="0070012D">
        <w:rPr>
          <w:rFonts w:ascii="Tahoma" w:eastAsia="Times New Roman" w:hAnsi="Tahoma" w:cs="Tahoma"/>
        </w:rPr>
        <w:t xml:space="preserve"> </w:t>
      </w:r>
      <w:r w:rsidR="00656ED2">
        <w:rPr>
          <w:rFonts w:ascii="Tahoma" w:eastAsia="Times New Roman" w:hAnsi="Tahoma" w:cs="Tahoma"/>
        </w:rPr>
        <w:t>тему</w:t>
      </w:r>
      <w:r w:rsidRPr="0070012D">
        <w:rPr>
          <w:rFonts w:ascii="Tahoma" w:eastAsia="Times New Roman" w:hAnsi="Tahoma" w:cs="Tahoma"/>
        </w:rPr>
        <w:t>.</w:t>
      </w:r>
      <w:bookmarkEnd w:id="175"/>
    </w:p>
    <w:p w14:paraId="74A18507" w14:textId="77777777" w:rsidR="009368C7" w:rsidRPr="0070012D" w:rsidRDefault="009368C7" w:rsidP="0070012D">
      <w:pPr>
        <w:spacing w:after="0" w:line="240" w:lineRule="auto"/>
        <w:jc w:val="both"/>
        <w:rPr>
          <w:rFonts w:ascii="Tahoma" w:eastAsia="Times New Roman" w:hAnsi="Tahoma" w:cs="Tahoma"/>
        </w:rPr>
      </w:pPr>
    </w:p>
    <w:tbl>
      <w:tblPr>
        <w:tblStyle w:val="TableGrid"/>
        <w:tblW w:w="0" w:type="auto"/>
        <w:tblLook w:val="04A0" w:firstRow="1" w:lastRow="0" w:firstColumn="1" w:lastColumn="0" w:noHBand="0" w:noVBand="1"/>
      </w:tblPr>
      <w:tblGrid>
        <w:gridCol w:w="3000"/>
        <w:gridCol w:w="2820"/>
        <w:gridCol w:w="3197"/>
      </w:tblGrid>
      <w:tr w:rsidR="0070012D" w:rsidRPr="00A94F1C" w14:paraId="124296B9" w14:textId="77777777" w:rsidTr="00A8404A">
        <w:tc>
          <w:tcPr>
            <w:tcW w:w="3036" w:type="dxa"/>
          </w:tcPr>
          <w:p w14:paraId="30E3C7DC" w14:textId="77777777" w:rsidR="0070012D" w:rsidRPr="00A94F1C" w:rsidRDefault="0070012D" w:rsidP="00A8404A">
            <w:pPr>
              <w:rPr>
                <w:rFonts w:cs="Tahoma"/>
              </w:rPr>
            </w:pPr>
            <w:r w:rsidRPr="00A94F1C">
              <w:rPr>
                <w:rFonts w:cs="Tahoma"/>
                <w:noProof/>
                <w:lang w:val="en-US"/>
              </w:rPr>
              <w:drawing>
                <wp:inline distT="0" distB="0" distL="0" distR="0" wp14:anchorId="49E19A1C" wp14:editId="6EE1F6D1">
                  <wp:extent cx="1783080" cy="1337310"/>
                  <wp:effectExtent l="0" t="0" r="7620" b="0"/>
                  <wp:docPr id="192236690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366908" name="Picture 1922366908"/>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783080" cy="1337310"/>
                          </a:xfrm>
                          <a:prstGeom prst="rect">
                            <a:avLst/>
                          </a:prstGeom>
                        </pic:spPr>
                      </pic:pic>
                    </a:graphicData>
                  </a:graphic>
                </wp:inline>
              </w:drawing>
            </w:r>
          </w:p>
        </w:tc>
        <w:tc>
          <w:tcPr>
            <w:tcW w:w="2496" w:type="dxa"/>
          </w:tcPr>
          <w:p w14:paraId="2D770862" w14:textId="77777777" w:rsidR="0070012D" w:rsidRPr="00A94F1C" w:rsidRDefault="0070012D" w:rsidP="00A8404A">
            <w:pPr>
              <w:rPr>
                <w:rFonts w:cs="Tahoma"/>
              </w:rPr>
            </w:pPr>
            <w:r w:rsidRPr="00A94F1C">
              <w:rPr>
                <w:rFonts w:cs="Tahoma"/>
                <w:noProof/>
                <w:lang w:val="en-US"/>
              </w:rPr>
              <w:drawing>
                <wp:inline distT="0" distB="0" distL="0" distR="0" wp14:anchorId="6DC6972D" wp14:editId="76A27EDF">
                  <wp:extent cx="1645920" cy="1409065"/>
                  <wp:effectExtent l="0" t="0" r="0" b="635"/>
                  <wp:docPr id="157728155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7281552" name="Picture 1577281552"/>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661725" cy="1422596"/>
                          </a:xfrm>
                          <a:prstGeom prst="rect">
                            <a:avLst/>
                          </a:prstGeom>
                        </pic:spPr>
                      </pic:pic>
                    </a:graphicData>
                  </a:graphic>
                </wp:inline>
              </w:drawing>
            </w:r>
          </w:p>
        </w:tc>
        <w:tc>
          <w:tcPr>
            <w:tcW w:w="3403" w:type="dxa"/>
          </w:tcPr>
          <w:p w14:paraId="4A8959B0" w14:textId="77777777" w:rsidR="0070012D" w:rsidRPr="00A94F1C" w:rsidRDefault="0070012D" w:rsidP="00A8404A">
            <w:pPr>
              <w:rPr>
                <w:rFonts w:cs="Tahoma"/>
              </w:rPr>
            </w:pPr>
            <w:r w:rsidRPr="00A94F1C">
              <w:rPr>
                <w:rFonts w:cs="Tahoma"/>
                <w:noProof/>
                <w:lang w:val="en-US"/>
              </w:rPr>
              <w:drawing>
                <wp:inline distT="0" distB="0" distL="0" distR="0" wp14:anchorId="52EA3602" wp14:editId="7E26D472">
                  <wp:extent cx="1965960" cy="1394169"/>
                  <wp:effectExtent l="0" t="0" r="0" b="0"/>
                  <wp:docPr id="193610272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6102728" name="Picture 1936102728"/>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995553" cy="1415155"/>
                          </a:xfrm>
                          <a:prstGeom prst="rect">
                            <a:avLst/>
                          </a:prstGeom>
                        </pic:spPr>
                      </pic:pic>
                    </a:graphicData>
                  </a:graphic>
                </wp:inline>
              </w:drawing>
            </w:r>
          </w:p>
        </w:tc>
      </w:tr>
      <w:tr w:rsidR="0070012D" w:rsidRPr="00A94F1C" w14:paraId="73161D46" w14:textId="77777777" w:rsidTr="00A8404A">
        <w:trPr>
          <w:trHeight w:val="3393"/>
        </w:trPr>
        <w:tc>
          <w:tcPr>
            <w:tcW w:w="3036" w:type="dxa"/>
          </w:tcPr>
          <w:p w14:paraId="1F9CEC42" w14:textId="77777777" w:rsidR="0070012D" w:rsidRPr="00A94F1C" w:rsidRDefault="0070012D" w:rsidP="00A8404A">
            <w:pPr>
              <w:rPr>
                <w:rFonts w:cs="Tahoma"/>
              </w:rPr>
            </w:pPr>
            <w:r w:rsidRPr="00A94F1C">
              <w:rPr>
                <w:rFonts w:cs="Tahoma"/>
                <w:noProof/>
                <w:lang w:val="en-US"/>
              </w:rPr>
              <w:drawing>
                <wp:inline distT="0" distB="0" distL="0" distR="0" wp14:anchorId="32B124EF" wp14:editId="50E2A0B1">
                  <wp:extent cx="1813560" cy="2329815"/>
                  <wp:effectExtent l="0" t="0" r="0" b="0"/>
                  <wp:docPr id="9494261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942617" name="Picture 94942617"/>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825443" cy="2345081"/>
                          </a:xfrm>
                          <a:prstGeom prst="rect">
                            <a:avLst/>
                          </a:prstGeom>
                        </pic:spPr>
                      </pic:pic>
                    </a:graphicData>
                  </a:graphic>
                </wp:inline>
              </w:drawing>
            </w:r>
          </w:p>
        </w:tc>
        <w:tc>
          <w:tcPr>
            <w:tcW w:w="2496" w:type="dxa"/>
          </w:tcPr>
          <w:p w14:paraId="62206A87" w14:textId="77777777" w:rsidR="0070012D" w:rsidRPr="00A94F1C" w:rsidRDefault="0070012D" w:rsidP="00A8404A">
            <w:pPr>
              <w:rPr>
                <w:rFonts w:cs="Tahoma"/>
              </w:rPr>
            </w:pPr>
            <w:r w:rsidRPr="00A94F1C">
              <w:rPr>
                <w:rFonts w:cs="Tahoma"/>
                <w:noProof/>
                <w:lang w:val="en-US"/>
              </w:rPr>
              <w:drawing>
                <wp:inline distT="0" distB="0" distL="0" distR="0" wp14:anchorId="213B852A" wp14:editId="03704E17">
                  <wp:extent cx="1699260" cy="2329815"/>
                  <wp:effectExtent l="0" t="0" r="0" b="0"/>
                  <wp:docPr id="179586417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5864172" name="Picture 1795864172"/>
                          <pic:cNvPicPr/>
                        </pic:nvPicPr>
                        <pic:blipFill>
                          <a:blip r:embed="rId18" cstate="print">
                            <a:extLst>
                              <a:ext uri="{28A0092B-C50C-407E-A947-70E740481C1C}">
                                <a14:useLocalDpi xmlns:a14="http://schemas.microsoft.com/office/drawing/2010/main" val="0"/>
                              </a:ext>
                            </a:extLst>
                          </a:blip>
                          <a:stretch>
                            <a:fillRect/>
                          </a:stretch>
                        </pic:blipFill>
                        <pic:spPr>
                          <a:xfrm flipH="1">
                            <a:off x="0" y="0"/>
                            <a:ext cx="1716980" cy="2354111"/>
                          </a:xfrm>
                          <a:prstGeom prst="rect">
                            <a:avLst/>
                          </a:prstGeom>
                        </pic:spPr>
                      </pic:pic>
                    </a:graphicData>
                  </a:graphic>
                </wp:inline>
              </w:drawing>
            </w:r>
          </w:p>
        </w:tc>
        <w:tc>
          <w:tcPr>
            <w:tcW w:w="3403" w:type="dxa"/>
          </w:tcPr>
          <w:p w14:paraId="10A3B2FC" w14:textId="77777777" w:rsidR="0070012D" w:rsidRPr="00A94F1C" w:rsidRDefault="0070012D" w:rsidP="00A8404A">
            <w:pPr>
              <w:rPr>
                <w:rFonts w:cs="Tahoma"/>
              </w:rPr>
            </w:pPr>
            <w:r w:rsidRPr="00A94F1C">
              <w:rPr>
                <w:rFonts w:cs="Tahoma"/>
                <w:noProof/>
                <w:lang w:val="en-US"/>
              </w:rPr>
              <w:drawing>
                <wp:inline distT="0" distB="0" distL="0" distR="0" wp14:anchorId="067073D1" wp14:editId="2317D9E4">
                  <wp:extent cx="2004060" cy="2343150"/>
                  <wp:effectExtent l="0" t="0" r="0" b="0"/>
                  <wp:docPr id="69717168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7171683" name="Picture 697171683"/>
                          <pic:cNvPicPr/>
                        </pic:nvPicPr>
                        <pic:blipFill>
                          <a:blip r:embed="rId19" cstate="print">
                            <a:extLst>
                              <a:ext uri="{28A0092B-C50C-407E-A947-70E740481C1C}">
                                <a14:useLocalDpi xmlns:a14="http://schemas.microsoft.com/office/drawing/2010/main" val="0"/>
                              </a:ext>
                            </a:extLst>
                          </a:blip>
                          <a:stretch>
                            <a:fillRect/>
                          </a:stretch>
                        </pic:blipFill>
                        <pic:spPr>
                          <a:xfrm flipH="1">
                            <a:off x="0" y="0"/>
                            <a:ext cx="2021677" cy="2363748"/>
                          </a:xfrm>
                          <a:prstGeom prst="rect">
                            <a:avLst/>
                          </a:prstGeom>
                        </pic:spPr>
                      </pic:pic>
                    </a:graphicData>
                  </a:graphic>
                </wp:inline>
              </w:drawing>
            </w:r>
          </w:p>
        </w:tc>
      </w:tr>
      <w:tr w:rsidR="0070012D" w:rsidRPr="00A94F1C" w14:paraId="65049E25" w14:textId="77777777" w:rsidTr="00A8404A">
        <w:tc>
          <w:tcPr>
            <w:tcW w:w="3036" w:type="dxa"/>
          </w:tcPr>
          <w:p w14:paraId="326DFB52" w14:textId="77777777" w:rsidR="0070012D" w:rsidRPr="00A94F1C" w:rsidRDefault="0070012D" w:rsidP="00A8404A">
            <w:pPr>
              <w:rPr>
                <w:rFonts w:cs="Tahoma"/>
              </w:rPr>
            </w:pPr>
            <w:r w:rsidRPr="00A94F1C">
              <w:rPr>
                <w:rFonts w:cs="Tahoma"/>
                <w:noProof/>
                <w:lang w:val="en-US"/>
              </w:rPr>
              <w:lastRenderedPageBreak/>
              <w:drawing>
                <wp:inline distT="0" distB="0" distL="0" distR="0" wp14:anchorId="650EC5CF" wp14:editId="02C78911">
                  <wp:extent cx="1874520" cy="2329815"/>
                  <wp:effectExtent l="0" t="0" r="0" b="0"/>
                  <wp:docPr id="214320652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3206522" name="Picture 2143206522"/>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883603" cy="2341104"/>
                          </a:xfrm>
                          <a:prstGeom prst="rect">
                            <a:avLst/>
                          </a:prstGeom>
                        </pic:spPr>
                      </pic:pic>
                    </a:graphicData>
                  </a:graphic>
                </wp:inline>
              </w:drawing>
            </w:r>
          </w:p>
        </w:tc>
        <w:tc>
          <w:tcPr>
            <w:tcW w:w="2496" w:type="dxa"/>
          </w:tcPr>
          <w:p w14:paraId="404F3A0D" w14:textId="77777777" w:rsidR="0070012D" w:rsidRPr="00A94F1C" w:rsidRDefault="0070012D" w:rsidP="00A8404A">
            <w:pPr>
              <w:rPr>
                <w:rFonts w:cs="Tahoma"/>
              </w:rPr>
            </w:pPr>
            <w:r w:rsidRPr="00A94F1C">
              <w:rPr>
                <w:rFonts w:cs="Tahoma"/>
                <w:noProof/>
                <w:lang w:val="en-US"/>
              </w:rPr>
              <w:drawing>
                <wp:inline distT="0" distB="0" distL="0" distR="0" wp14:anchorId="3BE2161C" wp14:editId="67DC7106">
                  <wp:extent cx="1744980" cy="2285365"/>
                  <wp:effectExtent l="0" t="0" r="7620" b="635"/>
                  <wp:docPr id="78057724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0577249" name="Picture 780577249"/>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755211" cy="2298764"/>
                          </a:xfrm>
                          <a:prstGeom prst="rect">
                            <a:avLst/>
                          </a:prstGeom>
                        </pic:spPr>
                      </pic:pic>
                    </a:graphicData>
                  </a:graphic>
                </wp:inline>
              </w:drawing>
            </w:r>
          </w:p>
        </w:tc>
        <w:tc>
          <w:tcPr>
            <w:tcW w:w="3403" w:type="dxa"/>
          </w:tcPr>
          <w:p w14:paraId="3A72E694" w14:textId="77777777" w:rsidR="0070012D" w:rsidRPr="00A94F1C" w:rsidRDefault="0070012D" w:rsidP="00A8404A">
            <w:pPr>
              <w:rPr>
                <w:rFonts w:cs="Tahoma"/>
              </w:rPr>
            </w:pPr>
            <w:r w:rsidRPr="00A94F1C">
              <w:rPr>
                <w:rFonts w:cs="Tahoma"/>
                <w:noProof/>
                <w:lang w:val="en-US"/>
              </w:rPr>
              <w:drawing>
                <wp:inline distT="0" distB="0" distL="0" distR="0" wp14:anchorId="5168F686" wp14:editId="602789C0">
                  <wp:extent cx="2007070" cy="2225040"/>
                  <wp:effectExtent l="0" t="0" r="0" b="3810"/>
                  <wp:docPr id="153986246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9862466" name="Picture 1539862466"/>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049988" cy="2272619"/>
                          </a:xfrm>
                          <a:prstGeom prst="rect">
                            <a:avLst/>
                          </a:prstGeom>
                        </pic:spPr>
                      </pic:pic>
                    </a:graphicData>
                  </a:graphic>
                </wp:inline>
              </w:drawing>
            </w:r>
          </w:p>
        </w:tc>
      </w:tr>
    </w:tbl>
    <w:p w14:paraId="7D33DE3C" w14:textId="77777777" w:rsidR="0070012D" w:rsidRPr="00A94F1C" w:rsidRDefault="0070012D" w:rsidP="0070012D">
      <w:pPr>
        <w:rPr>
          <w:rFonts w:cs="Tahoma"/>
        </w:rPr>
      </w:pPr>
    </w:p>
    <w:p w14:paraId="3FFAA9A8" w14:textId="1D20CA69" w:rsidR="00BC0B37" w:rsidRPr="00512C51" w:rsidRDefault="00BC0B37" w:rsidP="00512C51">
      <w:pPr>
        <w:jc w:val="both"/>
        <w:rPr>
          <w:rFonts w:ascii="Tahoma" w:hAnsi="Tahoma" w:cs="Tahoma"/>
        </w:rPr>
      </w:pPr>
      <w:r w:rsidRPr="00512C51">
        <w:rPr>
          <w:rFonts w:ascii="Tahoma" w:hAnsi="Tahoma" w:cs="Tahoma"/>
          <w:b/>
          <w:bCs/>
        </w:rPr>
        <w:br w:type="page"/>
      </w:r>
    </w:p>
    <w:p w14:paraId="53CDF30E" w14:textId="14C445AE" w:rsidR="00C7770D" w:rsidRPr="0065603A" w:rsidRDefault="00656ED2" w:rsidP="00804B93">
      <w:pPr>
        <w:pStyle w:val="Heading1"/>
        <w:spacing w:before="100" w:beforeAutospacing="1" w:after="100" w:afterAutospacing="1" w:line="240" w:lineRule="auto"/>
        <w:ind w:left="1276" w:hanging="1134"/>
        <w:contextualSpacing/>
      </w:pPr>
      <w:bookmarkStart w:id="176" w:name="_Toc129695830"/>
      <w:bookmarkStart w:id="177" w:name="_Toc192062277"/>
      <w:r>
        <w:lastRenderedPageBreak/>
        <w:t>ОСТАЛЕ</w:t>
      </w:r>
      <w:r w:rsidR="009663E1" w:rsidRPr="0065603A">
        <w:t xml:space="preserve"> </w:t>
      </w:r>
      <w:r>
        <w:t>АКТИВНОСТИ</w:t>
      </w:r>
      <w:r w:rsidR="009663E1" w:rsidRPr="0065603A">
        <w:t xml:space="preserve"> </w:t>
      </w:r>
      <w:r>
        <w:t>И</w:t>
      </w:r>
      <w:r w:rsidR="009663E1" w:rsidRPr="0065603A">
        <w:t xml:space="preserve"> </w:t>
      </w:r>
      <w:r>
        <w:t>РАД</w:t>
      </w:r>
      <w:r w:rsidR="009663E1" w:rsidRPr="0065603A">
        <w:t xml:space="preserve"> </w:t>
      </w:r>
      <w:r>
        <w:t>НА</w:t>
      </w:r>
      <w:r w:rsidR="009663E1" w:rsidRPr="0065603A">
        <w:t xml:space="preserve"> </w:t>
      </w:r>
      <w:r>
        <w:t>ПРОМОЦИЈИ</w:t>
      </w:r>
      <w:r w:rsidR="009663E1" w:rsidRPr="0065603A">
        <w:t xml:space="preserve"> </w:t>
      </w:r>
      <w:r>
        <w:t>И</w:t>
      </w:r>
      <w:r w:rsidR="009663E1" w:rsidRPr="0065603A">
        <w:t xml:space="preserve"> </w:t>
      </w:r>
      <w:r>
        <w:t>ЗАШТИТИ</w:t>
      </w:r>
      <w:r w:rsidR="009663E1" w:rsidRPr="0065603A">
        <w:t xml:space="preserve"> </w:t>
      </w:r>
      <w:r>
        <w:t>ПРАВА</w:t>
      </w:r>
      <w:r w:rsidR="009663E1" w:rsidRPr="0065603A">
        <w:t xml:space="preserve"> </w:t>
      </w:r>
      <w:r>
        <w:t>ДЈЕЦЕ</w:t>
      </w:r>
      <w:bookmarkEnd w:id="176"/>
      <w:bookmarkEnd w:id="177"/>
    </w:p>
    <w:p w14:paraId="247FD825" w14:textId="77777777" w:rsidR="00DC21E3" w:rsidRDefault="00DC21E3" w:rsidP="00DC21E3"/>
    <w:p w14:paraId="552E3DF5" w14:textId="14830D7B" w:rsidR="00DC21E3" w:rsidRPr="00340E71" w:rsidRDefault="00656ED2">
      <w:pPr>
        <w:pStyle w:val="ListParagraph"/>
        <w:numPr>
          <w:ilvl w:val="0"/>
          <w:numId w:val="44"/>
        </w:numPr>
        <w:rPr>
          <w:rFonts w:ascii="Tahoma" w:hAnsi="Tahoma" w:cs="Tahoma"/>
          <w:b/>
          <w:bCs/>
        </w:rPr>
      </w:pPr>
      <w:r>
        <w:rPr>
          <w:rFonts w:ascii="Tahoma" w:hAnsi="Tahoma" w:cs="Tahoma"/>
          <w:b/>
          <w:bCs/>
        </w:rPr>
        <w:t>Обиљежавање</w:t>
      </w:r>
      <w:r w:rsidR="00DC21E3" w:rsidRPr="00340E71">
        <w:rPr>
          <w:rFonts w:ascii="Tahoma" w:hAnsi="Tahoma" w:cs="Tahoma"/>
          <w:b/>
          <w:bCs/>
        </w:rPr>
        <w:t xml:space="preserve"> </w:t>
      </w:r>
      <w:r>
        <w:rPr>
          <w:rFonts w:ascii="Tahoma" w:hAnsi="Tahoma" w:cs="Tahoma"/>
          <w:b/>
          <w:bCs/>
        </w:rPr>
        <w:t>Дјечије</w:t>
      </w:r>
      <w:r w:rsidR="00DC21E3" w:rsidRPr="00340E71">
        <w:rPr>
          <w:rFonts w:ascii="Tahoma" w:hAnsi="Tahoma" w:cs="Tahoma"/>
          <w:b/>
          <w:bCs/>
        </w:rPr>
        <w:t xml:space="preserve"> </w:t>
      </w:r>
      <w:r>
        <w:rPr>
          <w:rFonts w:ascii="Tahoma" w:hAnsi="Tahoma" w:cs="Tahoma"/>
          <w:b/>
          <w:bCs/>
        </w:rPr>
        <w:t>недјеље</w:t>
      </w:r>
    </w:p>
    <w:p w14:paraId="4B33E3A1" w14:textId="3AE22F94" w:rsidR="00D6068C" w:rsidRDefault="00656ED2" w:rsidP="00DC21E3">
      <w:pPr>
        <w:jc w:val="both"/>
        <w:rPr>
          <w:rFonts w:ascii="Tahoma" w:eastAsia="Times New Roman" w:hAnsi="Tahoma" w:cs="Tahoma"/>
        </w:rPr>
      </w:pPr>
      <w:r>
        <w:rPr>
          <w:rFonts w:ascii="Tahoma" w:hAnsi="Tahoma" w:cs="Tahoma"/>
          <w:lang w:val="sr-Cyrl-RS"/>
        </w:rPr>
        <w:t>О</w:t>
      </w:r>
      <w:r>
        <w:rPr>
          <w:rFonts w:ascii="Tahoma" w:hAnsi="Tahoma" w:cs="Tahoma"/>
        </w:rPr>
        <w:t>мбудсман</w:t>
      </w:r>
      <w:r w:rsidR="00DC21E3" w:rsidRPr="00DC21E3">
        <w:rPr>
          <w:rFonts w:ascii="Tahoma" w:hAnsi="Tahoma" w:cs="Tahoma"/>
          <w:lang w:val="sr-Cyrl-RS"/>
        </w:rPr>
        <w:t xml:space="preserve"> </w:t>
      </w:r>
      <w:r>
        <w:rPr>
          <w:rFonts w:ascii="Tahoma" w:hAnsi="Tahoma" w:cs="Tahoma"/>
        </w:rPr>
        <w:t>за</w:t>
      </w:r>
      <w:r w:rsidR="00DC21E3" w:rsidRPr="00DC21E3">
        <w:rPr>
          <w:rFonts w:ascii="Tahoma" w:hAnsi="Tahoma" w:cs="Tahoma"/>
          <w:lang w:val="sr-Cyrl-RS"/>
        </w:rPr>
        <w:t xml:space="preserve"> </w:t>
      </w:r>
      <w:r>
        <w:rPr>
          <w:rFonts w:ascii="Tahoma" w:hAnsi="Tahoma" w:cs="Tahoma"/>
        </w:rPr>
        <w:t>дјецу</w:t>
      </w:r>
      <w:r w:rsidR="00DC21E3" w:rsidRPr="00DC21E3">
        <w:rPr>
          <w:rFonts w:ascii="Tahoma" w:hAnsi="Tahoma" w:cs="Tahoma"/>
          <w:lang w:val="sr-Cyrl-RS"/>
        </w:rPr>
        <w:t xml:space="preserve"> </w:t>
      </w:r>
      <w:r>
        <w:rPr>
          <w:rFonts w:ascii="Tahoma" w:hAnsi="Tahoma" w:cs="Tahoma"/>
        </w:rPr>
        <w:t>је</w:t>
      </w:r>
      <w:r w:rsidR="00DC21E3" w:rsidRPr="00DC21E3">
        <w:rPr>
          <w:rFonts w:ascii="Tahoma" w:hAnsi="Tahoma" w:cs="Tahoma"/>
          <w:lang w:val="sr-Cyrl-RS"/>
        </w:rPr>
        <w:t xml:space="preserve"> </w:t>
      </w:r>
      <w:r>
        <w:rPr>
          <w:rFonts w:ascii="Tahoma" w:hAnsi="Tahoma" w:cs="Tahoma"/>
          <w:lang w:val="sr-Cyrl-RS"/>
        </w:rPr>
        <w:t>додатним</w:t>
      </w:r>
      <w:r w:rsidR="00DC21E3" w:rsidRPr="00DC21E3">
        <w:rPr>
          <w:rFonts w:ascii="Tahoma" w:hAnsi="Tahoma" w:cs="Tahoma"/>
          <w:lang w:val="sr-Cyrl-RS"/>
        </w:rPr>
        <w:t xml:space="preserve"> </w:t>
      </w:r>
      <w:r>
        <w:rPr>
          <w:rFonts w:ascii="Tahoma" w:hAnsi="Tahoma" w:cs="Tahoma"/>
          <w:lang w:val="sr-Cyrl-RS"/>
        </w:rPr>
        <w:t>активностима</w:t>
      </w:r>
      <w:r w:rsidR="00DC21E3" w:rsidRPr="00DC21E3">
        <w:rPr>
          <w:rFonts w:ascii="Tahoma" w:hAnsi="Tahoma" w:cs="Tahoma"/>
          <w:lang w:val="sr-Cyrl-RS"/>
        </w:rPr>
        <w:t xml:space="preserve"> </w:t>
      </w:r>
      <w:r>
        <w:rPr>
          <w:rFonts w:ascii="Tahoma" w:hAnsi="Tahoma" w:cs="Tahoma"/>
          <w:lang w:val="sr-Cyrl-RS"/>
        </w:rPr>
        <w:t>да</w:t>
      </w:r>
      <w:r>
        <w:rPr>
          <w:rFonts w:ascii="Tahoma" w:hAnsi="Tahoma" w:cs="Tahoma"/>
        </w:rPr>
        <w:t>о</w:t>
      </w:r>
      <w:r w:rsidR="00DC21E3" w:rsidRPr="00DC21E3">
        <w:rPr>
          <w:rFonts w:ascii="Tahoma" w:hAnsi="Tahoma" w:cs="Tahoma"/>
          <w:lang w:val="sr-Cyrl-RS"/>
        </w:rPr>
        <w:t xml:space="preserve"> </w:t>
      </w:r>
      <w:r>
        <w:rPr>
          <w:rFonts w:ascii="Tahoma" w:hAnsi="Tahoma" w:cs="Tahoma"/>
          <w:lang w:val="sr-Cyrl-RS"/>
        </w:rPr>
        <w:t>свој</w:t>
      </w:r>
      <w:r w:rsidR="00DC21E3" w:rsidRPr="00DC21E3">
        <w:rPr>
          <w:rFonts w:ascii="Tahoma" w:hAnsi="Tahoma" w:cs="Tahoma"/>
          <w:lang w:val="sr-Cyrl-RS"/>
        </w:rPr>
        <w:t xml:space="preserve"> </w:t>
      </w:r>
      <w:r>
        <w:rPr>
          <w:rFonts w:ascii="Tahoma" w:hAnsi="Tahoma" w:cs="Tahoma"/>
          <w:lang w:val="sr-Cyrl-RS"/>
        </w:rPr>
        <w:t>допринос</w:t>
      </w:r>
      <w:r w:rsidR="00DC21E3" w:rsidRPr="00DC21E3">
        <w:rPr>
          <w:rFonts w:ascii="Tahoma" w:hAnsi="Tahoma" w:cs="Tahoma"/>
          <w:lang w:val="sr-Cyrl-RS"/>
        </w:rPr>
        <w:t xml:space="preserve"> </w:t>
      </w:r>
      <w:r>
        <w:rPr>
          <w:rFonts w:ascii="Tahoma" w:hAnsi="Tahoma" w:cs="Tahoma"/>
          <w:lang w:val="sr-Cyrl-RS"/>
        </w:rPr>
        <w:t>обиљежавању</w:t>
      </w:r>
      <w:r w:rsidR="00DC21E3" w:rsidRPr="00DC21E3">
        <w:rPr>
          <w:rFonts w:ascii="Tahoma" w:hAnsi="Tahoma" w:cs="Tahoma"/>
          <w:lang w:val="sr-Cyrl-RS"/>
        </w:rPr>
        <w:t xml:space="preserve"> „</w:t>
      </w:r>
      <w:r>
        <w:rPr>
          <w:rFonts w:ascii="Tahoma" w:hAnsi="Tahoma" w:cs="Tahoma"/>
          <w:lang w:val="sr-Cyrl-RS"/>
        </w:rPr>
        <w:t>Дјечије</w:t>
      </w:r>
      <w:r w:rsidR="00DC21E3" w:rsidRPr="00DC21E3">
        <w:rPr>
          <w:rFonts w:ascii="Tahoma" w:hAnsi="Tahoma" w:cs="Tahoma"/>
          <w:lang w:val="sr-Cyrl-RS"/>
        </w:rPr>
        <w:t xml:space="preserve"> </w:t>
      </w:r>
      <w:r>
        <w:rPr>
          <w:rFonts w:ascii="Tahoma" w:hAnsi="Tahoma" w:cs="Tahoma"/>
          <w:lang w:val="sr-Cyrl-RS"/>
        </w:rPr>
        <w:t>недјеље</w:t>
      </w:r>
      <w:r w:rsidR="00DC21E3" w:rsidRPr="00DC21E3">
        <w:rPr>
          <w:rFonts w:ascii="Tahoma" w:hAnsi="Tahoma" w:cs="Tahoma"/>
          <w:lang w:val="sr-Cyrl-RS"/>
        </w:rPr>
        <w:t xml:space="preserve">“ </w:t>
      </w:r>
      <w:r>
        <w:rPr>
          <w:rFonts w:ascii="Tahoma" w:hAnsi="Tahoma" w:cs="Tahoma"/>
          <w:lang w:val="sr-Cyrl-RS"/>
        </w:rPr>
        <w:t>у</w:t>
      </w:r>
      <w:r w:rsidR="00DC21E3" w:rsidRPr="00DC21E3">
        <w:rPr>
          <w:rFonts w:ascii="Tahoma" w:hAnsi="Tahoma" w:cs="Tahoma"/>
          <w:lang w:val="sr-Cyrl-RS"/>
        </w:rPr>
        <w:t xml:space="preserve"> </w:t>
      </w:r>
      <w:r>
        <w:rPr>
          <w:rFonts w:ascii="Tahoma" w:hAnsi="Tahoma" w:cs="Tahoma"/>
          <w:lang w:val="sr-Cyrl-RS"/>
        </w:rPr>
        <w:t>Републици</w:t>
      </w:r>
      <w:r w:rsidR="00DC21E3" w:rsidRPr="00DC21E3">
        <w:rPr>
          <w:rFonts w:ascii="Tahoma" w:hAnsi="Tahoma" w:cs="Tahoma"/>
          <w:lang w:val="sr-Cyrl-RS"/>
        </w:rPr>
        <w:t xml:space="preserve"> </w:t>
      </w:r>
      <w:r>
        <w:rPr>
          <w:rFonts w:ascii="Tahoma" w:hAnsi="Tahoma" w:cs="Tahoma"/>
          <w:lang w:val="sr-Cyrl-RS"/>
        </w:rPr>
        <w:t>Српској</w:t>
      </w:r>
      <w:r w:rsidR="00DC21E3" w:rsidRPr="00DC21E3">
        <w:rPr>
          <w:rFonts w:ascii="Tahoma" w:hAnsi="Tahoma" w:cs="Tahoma"/>
          <w:lang w:val="sr-Cyrl-RS"/>
        </w:rPr>
        <w:t xml:space="preserve">, </w:t>
      </w:r>
      <w:r>
        <w:rPr>
          <w:rFonts w:ascii="Tahoma" w:hAnsi="Tahoma" w:cs="Tahoma"/>
          <w:lang w:val="sr-Cyrl-RS"/>
        </w:rPr>
        <w:t>која</w:t>
      </w:r>
      <w:r w:rsidR="00DC21E3" w:rsidRPr="00DC21E3">
        <w:rPr>
          <w:rFonts w:ascii="Tahoma" w:hAnsi="Tahoma" w:cs="Tahoma"/>
          <w:lang w:val="sr-Cyrl-RS"/>
        </w:rPr>
        <w:t xml:space="preserve"> </w:t>
      </w:r>
      <w:r>
        <w:rPr>
          <w:rFonts w:ascii="Tahoma" w:hAnsi="Tahoma" w:cs="Tahoma"/>
          <w:lang w:val="sr-Cyrl-RS"/>
        </w:rPr>
        <w:t>се</w:t>
      </w:r>
      <w:r w:rsidR="00DC21E3" w:rsidRPr="00DC21E3">
        <w:rPr>
          <w:rFonts w:ascii="Tahoma" w:hAnsi="Tahoma" w:cs="Tahoma"/>
          <w:lang w:val="sr-Cyrl-RS"/>
        </w:rPr>
        <w:t xml:space="preserve"> </w:t>
      </w:r>
      <w:r>
        <w:rPr>
          <w:rFonts w:ascii="Tahoma" w:hAnsi="Tahoma" w:cs="Tahoma"/>
        </w:rPr>
        <w:t>у</w:t>
      </w:r>
      <w:r w:rsidR="00DC21E3" w:rsidRPr="00DC21E3">
        <w:rPr>
          <w:rFonts w:ascii="Tahoma" w:hAnsi="Tahoma" w:cs="Tahoma"/>
        </w:rPr>
        <w:t xml:space="preserve"> </w:t>
      </w:r>
      <w:r>
        <w:rPr>
          <w:rFonts w:ascii="Tahoma" w:hAnsi="Tahoma" w:cs="Tahoma"/>
        </w:rPr>
        <w:t>току</w:t>
      </w:r>
      <w:r w:rsidR="00DC21E3" w:rsidRPr="00DC21E3">
        <w:rPr>
          <w:rFonts w:ascii="Tahoma" w:hAnsi="Tahoma" w:cs="Tahoma"/>
        </w:rPr>
        <w:t xml:space="preserve"> </w:t>
      </w:r>
      <w:r>
        <w:rPr>
          <w:rFonts w:ascii="Tahoma" w:hAnsi="Tahoma" w:cs="Tahoma"/>
        </w:rPr>
        <w:t>извјештајне</w:t>
      </w:r>
      <w:r w:rsidR="00DC21E3" w:rsidRPr="00DC21E3">
        <w:rPr>
          <w:rFonts w:ascii="Tahoma" w:hAnsi="Tahoma" w:cs="Tahoma"/>
        </w:rPr>
        <w:t xml:space="preserve"> </w:t>
      </w:r>
      <w:r>
        <w:rPr>
          <w:rFonts w:ascii="Tahoma" w:hAnsi="Tahoma" w:cs="Tahoma"/>
        </w:rPr>
        <w:t>године</w:t>
      </w:r>
      <w:r w:rsidR="00DC21E3" w:rsidRPr="00DC21E3">
        <w:rPr>
          <w:rFonts w:ascii="Tahoma" w:hAnsi="Tahoma" w:cs="Tahoma"/>
          <w:lang w:val="sr-Cyrl-RS"/>
        </w:rPr>
        <w:t xml:space="preserve"> </w:t>
      </w:r>
      <w:r>
        <w:rPr>
          <w:rFonts w:ascii="Tahoma" w:hAnsi="Tahoma" w:cs="Tahoma"/>
          <w:lang w:val="sr-Cyrl-RS"/>
        </w:rPr>
        <w:t>одржава</w:t>
      </w:r>
      <w:r w:rsidR="00DC21E3" w:rsidRPr="00DC21E3">
        <w:rPr>
          <w:rFonts w:ascii="Tahoma" w:hAnsi="Tahoma" w:cs="Tahoma"/>
          <w:lang w:val="sr-Cyrl-RS"/>
        </w:rPr>
        <w:t xml:space="preserve"> </w:t>
      </w:r>
      <w:r>
        <w:rPr>
          <w:rFonts w:ascii="Tahoma" w:hAnsi="Tahoma" w:cs="Tahoma"/>
          <w:lang w:val="sr-Cyrl-RS"/>
        </w:rPr>
        <w:t>под</w:t>
      </w:r>
      <w:r w:rsidR="00DC21E3" w:rsidRPr="00DC21E3">
        <w:rPr>
          <w:rFonts w:ascii="Tahoma" w:hAnsi="Tahoma" w:cs="Tahoma"/>
          <w:lang w:val="sr-Cyrl-RS"/>
        </w:rPr>
        <w:t xml:space="preserve"> </w:t>
      </w:r>
      <w:r>
        <w:rPr>
          <w:rFonts w:ascii="Tahoma" w:hAnsi="Tahoma" w:cs="Tahoma"/>
          <w:lang w:val="sr-Cyrl-RS"/>
        </w:rPr>
        <w:t>слоганом</w:t>
      </w:r>
      <w:r w:rsidR="00DC21E3" w:rsidRPr="00DC21E3">
        <w:rPr>
          <w:rFonts w:ascii="Tahoma" w:hAnsi="Tahoma" w:cs="Tahoma"/>
          <w:lang w:val="sr-Cyrl-RS"/>
        </w:rPr>
        <w:t xml:space="preserve"> „</w:t>
      </w:r>
      <w:r>
        <w:rPr>
          <w:rFonts w:ascii="Tahoma" w:hAnsi="Tahoma" w:cs="Tahoma"/>
          <w:lang w:val="sr-Cyrl-RS"/>
        </w:rPr>
        <w:t>Играјмо</w:t>
      </w:r>
      <w:r w:rsidR="00DC21E3" w:rsidRPr="00DC21E3">
        <w:rPr>
          <w:rFonts w:ascii="Tahoma" w:hAnsi="Tahoma" w:cs="Tahoma"/>
          <w:lang w:val="sr-Cyrl-RS"/>
        </w:rPr>
        <w:t xml:space="preserve"> </w:t>
      </w:r>
      <w:r>
        <w:rPr>
          <w:rFonts w:ascii="Tahoma" w:hAnsi="Tahoma" w:cs="Tahoma"/>
          <w:lang w:val="sr-Cyrl-RS"/>
        </w:rPr>
        <w:t>се</w:t>
      </w:r>
      <w:r w:rsidR="00DC21E3" w:rsidRPr="00DC21E3">
        <w:rPr>
          <w:rFonts w:ascii="Tahoma" w:hAnsi="Tahoma" w:cs="Tahoma"/>
          <w:lang w:val="sr-Cyrl-RS"/>
        </w:rPr>
        <w:t xml:space="preserve">, </w:t>
      </w:r>
      <w:r>
        <w:rPr>
          <w:rFonts w:ascii="Tahoma" w:hAnsi="Tahoma" w:cs="Tahoma"/>
          <w:lang w:val="sr-Cyrl-RS"/>
        </w:rPr>
        <w:t>учимо</w:t>
      </w:r>
      <w:r w:rsidR="00DC21E3" w:rsidRPr="00DC21E3">
        <w:rPr>
          <w:rFonts w:ascii="Tahoma" w:hAnsi="Tahoma" w:cs="Tahoma"/>
          <w:lang w:val="sr-Cyrl-RS"/>
        </w:rPr>
        <w:t xml:space="preserve"> </w:t>
      </w:r>
      <w:r>
        <w:rPr>
          <w:rFonts w:ascii="Tahoma" w:hAnsi="Tahoma" w:cs="Tahoma"/>
          <w:lang w:val="sr-Cyrl-RS"/>
        </w:rPr>
        <w:t>и</w:t>
      </w:r>
      <w:r w:rsidR="00DC21E3" w:rsidRPr="00DC21E3">
        <w:rPr>
          <w:rFonts w:ascii="Tahoma" w:hAnsi="Tahoma" w:cs="Tahoma"/>
          <w:lang w:val="sr-Cyrl-RS"/>
        </w:rPr>
        <w:t xml:space="preserve"> </w:t>
      </w:r>
      <w:r>
        <w:rPr>
          <w:rFonts w:ascii="Tahoma" w:hAnsi="Tahoma" w:cs="Tahoma"/>
          <w:lang w:val="sr-Cyrl-RS"/>
        </w:rPr>
        <w:t>растимо</w:t>
      </w:r>
      <w:r w:rsidR="00DC21E3" w:rsidRPr="00DC21E3">
        <w:rPr>
          <w:rFonts w:ascii="Tahoma" w:hAnsi="Tahoma" w:cs="Tahoma"/>
          <w:lang w:val="sr-Cyrl-RS"/>
        </w:rPr>
        <w:t>“</w:t>
      </w:r>
      <w:r w:rsidR="00DC21E3" w:rsidRPr="00DC21E3">
        <w:rPr>
          <w:rFonts w:ascii="Tahoma" w:hAnsi="Tahoma" w:cs="Tahoma"/>
        </w:rPr>
        <w:t xml:space="preserve">. </w:t>
      </w:r>
      <w:r w:rsidR="00DC21E3">
        <w:rPr>
          <w:rFonts w:ascii="Tahoma" w:eastAsia="Times New Roman" w:hAnsi="Tahoma" w:cs="Tahoma"/>
        </w:rPr>
        <w:t xml:space="preserve"> </w:t>
      </w:r>
    </w:p>
    <w:p w14:paraId="5E4D0BFE" w14:textId="7C2BEBC3" w:rsidR="00DC21E3" w:rsidRPr="00DC21E3" w:rsidRDefault="00656ED2" w:rsidP="00DC21E3">
      <w:pPr>
        <w:jc w:val="both"/>
        <w:rPr>
          <w:rFonts w:ascii="Tahoma" w:eastAsia="Times New Roman" w:hAnsi="Tahoma" w:cs="Tahoma"/>
          <w:lang w:val="sr-Cyrl-BA"/>
        </w:rPr>
      </w:pPr>
      <w:r>
        <w:rPr>
          <w:rFonts w:ascii="Tahoma" w:eastAsia="Times New Roman" w:hAnsi="Tahoma" w:cs="Tahoma"/>
          <w:lang w:val="sr-Cyrl-BA"/>
        </w:rPr>
        <w:t>Омбудсман</w:t>
      </w:r>
      <w:r w:rsidR="00DC21E3" w:rsidRPr="00DC21E3">
        <w:rPr>
          <w:rFonts w:ascii="Tahoma" w:eastAsia="Times New Roman" w:hAnsi="Tahoma" w:cs="Tahoma"/>
          <w:lang w:val="sr-Cyrl-BA"/>
        </w:rPr>
        <w:t xml:space="preserve"> </w:t>
      </w:r>
      <w:r>
        <w:rPr>
          <w:rFonts w:ascii="Tahoma" w:eastAsia="Times New Roman" w:hAnsi="Tahoma" w:cs="Tahoma"/>
          <w:lang w:val="sr-Cyrl-BA"/>
        </w:rPr>
        <w:t>за</w:t>
      </w:r>
      <w:r w:rsidR="00DC21E3" w:rsidRPr="00DC21E3">
        <w:rPr>
          <w:rFonts w:ascii="Tahoma" w:eastAsia="Times New Roman" w:hAnsi="Tahoma" w:cs="Tahoma"/>
          <w:lang w:val="sr-Cyrl-BA"/>
        </w:rPr>
        <w:t xml:space="preserve"> </w:t>
      </w:r>
      <w:r>
        <w:rPr>
          <w:rFonts w:ascii="Tahoma" w:eastAsia="Times New Roman" w:hAnsi="Tahoma" w:cs="Tahoma"/>
          <w:lang w:val="sr-Cyrl-BA"/>
        </w:rPr>
        <w:t>дјецу</w:t>
      </w:r>
      <w:r w:rsidR="00DC21E3" w:rsidRPr="00DC21E3">
        <w:rPr>
          <w:rFonts w:ascii="Tahoma" w:eastAsia="Times New Roman" w:hAnsi="Tahoma" w:cs="Tahoma"/>
          <w:lang w:val="sr-Cyrl-BA"/>
        </w:rPr>
        <w:t xml:space="preserve"> </w:t>
      </w:r>
      <w:r>
        <w:rPr>
          <w:rFonts w:ascii="Tahoma" w:eastAsia="Times New Roman" w:hAnsi="Tahoma" w:cs="Tahoma"/>
          <w:lang w:val="sr-Cyrl-BA"/>
        </w:rPr>
        <w:t>поводом</w:t>
      </w:r>
      <w:r w:rsidR="00DC21E3" w:rsidRPr="00DC21E3">
        <w:rPr>
          <w:rFonts w:ascii="Tahoma" w:eastAsia="Times New Roman" w:hAnsi="Tahoma" w:cs="Tahoma"/>
          <w:lang w:val="sr-Cyrl-BA"/>
        </w:rPr>
        <w:t xml:space="preserve"> </w:t>
      </w:r>
      <w:r>
        <w:rPr>
          <w:rFonts w:ascii="Tahoma" w:eastAsia="Times New Roman" w:hAnsi="Tahoma" w:cs="Tahoma"/>
          <w:lang w:val="sr-Cyrl-BA"/>
        </w:rPr>
        <w:t>обиљежавања</w:t>
      </w:r>
      <w:r w:rsidR="00DC21E3" w:rsidRPr="00DC21E3">
        <w:rPr>
          <w:rFonts w:ascii="Tahoma" w:eastAsia="Times New Roman" w:hAnsi="Tahoma" w:cs="Tahoma"/>
          <w:lang w:val="sr-Cyrl-BA"/>
        </w:rPr>
        <w:t xml:space="preserve"> „</w:t>
      </w:r>
      <w:r>
        <w:rPr>
          <w:rFonts w:ascii="Tahoma" w:eastAsia="Times New Roman" w:hAnsi="Tahoma" w:cs="Tahoma"/>
          <w:lang w:val="sr-Cyrl-BA"/>
        </w:rPr>
        <w:t>Дјечије</w:t>
      </w:r>
      <w:r w:rsidR="00DC21E3" w:rsidRPr="00DC21E3">
        <w:rPr>
          <w:rFonts w:ascii="Tahoma" w:eastAsia="Times New Roman" w:hAnsi="Tahoma" w:cs="Tahoma"/>
          <w:lang w:val="sr-Cyrl-BA"/>
        </w:rPr>
        <w:t xml:space="preserve"> </w:t>
      </w:r>
      <w:r>
        <w:rPr>
          <w:rFonts w:ascii="Tahoma" w:eastAsia="Times New Roman" w:hAnsi="Tahoma" w:cs="Tahoma"/>
          <w:lang w:val="sr-Cyrl-BA"/>
        </w:rPr>
        <w:t>недјеље</w:t>
      </w:r>
      <w:r w:rsidR="00DC21E3" w:rsidRPr="00DC21E3">
        <w:rPr>
          <w:rFonts w:ascii="Tahoma" w:eastAsia="Times New Roman" w:hAnsi="Tahoma" w:cs="Tahoma"/>
          <w:lang w:val="sr-Cyrl-BA"/>
        </w:rPr>
        <w:t xml:space="preserve">“ </w:t>
      </w:r>
      <w:r>
        <w:rPr>
          <w:rFonts w:ascii="Tahoma" w:eastAsia="Times New Roman" w:hAnsi="Tahoma" w:cs="Tahoma"/>
        </w:rPr>
        <w:t>реализовао</w:t>
      </w:r>
      <w:r w:rsidR="00DC21E3" w:rsidRPr="00DC21E3">
        <w:rPr>
          <w:rFonts w:ascii="Tahoma" w:eastAsia="Times New Roman" w:hAnsi="Tahoma" w:cs="Tahoma"/>
        </w:rPr>
        <w:t xml:space="preserve"> </w:t>
      </w:r>
      <w:r>
        <w:rPr>
          <w:rFonts w:ascii="Tahoma" w:eastAsia="Times New Roman" w:hAnsi="Tahoma" w:cs="Tahoma"/>
        </w:rPr>
        <w:t>је</w:t>
      </w:r>
      <w:r w:rsidR="00DC21E3" w:rsidRPr="00DC21E3">
        <w:rPr>
          <w:rFonts w:ascii="Tahoma" w:eastAsia="Times New Roman" w:hAnsi="Tahoma" w:cs="Tahoma"/>
          <w:lang w:val="sr-Cyrl-BA"/>
        </w:rPr>
        <w:t xml:space="preserve"> </w:t>
      </w:r>
      <w:r>
        <w:rPr>
          <w:rFonts w:ascii="Tahoma" w:eastAsia="Times New Roman" w:hAnsi="Tahoma" w:cs="Tahoma"/>
          <w:lang w:val="sr-Cyrl-BA"/>
        </w:rPr>
        <w:t>сљедеће</w:t>
      </w:r>
      <w:r w:rsidR="00DC21E3" w:rsidRPr="00DC21E3">
        <w:rPr>
          <w:rFonts w:ascii="Tahoma" w:eastAsia="Times New Roman" w:hAnsi="Tahoma" w:cs="Tahoma"/>
          <w:lang w:val="sr-Cyrl-BA"/>
        </w:rPr>
        <w:t xml:space="preserve"> </w:t>
      </w:r>
      <w:r>
        <w:rPr>
          <w:rFonts w:ascii="Tahoma" w:eastAsia="Times New Roman" w:hAnsi="Tahoma" w:cs="Tahoma"/>
          <w:lang w:val="sr-Cyrl-BA"/>
        </w:rPr>
        <w:t>активности</w:t>
      </w:r>
      <w:r w:rsidR="00DC21E3" w:rsidRPr="00DC21E3">
        <w:rPr>
          <w:rFonts w:ascii="Tahoma" w:eastAsia="Times New Roman" w:hAnsi="Tahoma" w:cs="Tahoma"/>
          <w:lang w:val="sr-Cyrl-BA"/>
        </w:rPr>
        <w:t>:</w:t>
      </w:r>
    </w:p>
    <w:p w14:paraId="4CD20343" w14:textId="7E8DA776" w:rsidR="00DC21E3" w:rsidRPr="00DC21E3" w:rsidRDefault="00656ED2">
      <w:pPr>
        <w:pStyle w:val="ListParagraph"/>
        <w:numPr>
          <w:ilvl w:val="0"/>
          <w:numId w:val="43"/>
        </w:numPr>
        <w:jc w:val="both"/>
        <w:rPr>
          <w:rFonts w:ascii="Tahoma" w:eastAsia="Times New Roman" w:hAnsi="Tahoma" w:cs="Tahoma"/>
          <w:color w:val="000000" w:themeColor="text1"/>
          <w:lang w:val="sr-Cyrl-BA"/>
        </w:rPr>
      </w:pPr>
      <w:r>
        <w:rPr>
          <w:rFonts w:ascii="Tahoma" w:eastAsia="Times New Roman" w:hAnsi="Tahoma" w:cs="Tahoma"/>
          <w:color w:val="000000" w:themeColor="text1"/>
        </w:rPr>
        <w:t>о</w:t>
      </w:r>
      <w:r>
        <w:rPr>
          <w:rFonts w:ascii="Tahoma" w:eastAsia="Times New Roman" w:hAnsi="Tahoma" w:cs="Tahoma"/>
          <w:color w:val="000000" w:themeColor="text1"/>
          <w:lang w:val="sr-Cyrl-BA"/>
        </w:rPr>
        <w:t>тварање</w:t>
      </w:r>
      <w:r w:rsidR="00DC21E3" w:rsidRPr="00DC21E3">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Дјечије</w:t>
      </w:r>
      <w:r w:rsidR="00DC21E3" w:rsidRPr="00DC21E3">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недјеље</w:t>
      </w:r>
      <w:r w:rsidR="00DC21E3" w:rsidRPr="00DC21E3">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у</w:t>
      </w:r>
      <w:r w:rsidR="00DC21E3" w:rsidRPr="00DC21E3">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Музеју</w:t>
      </w:r>
      <w:r w:rsidR="00DC21E3" w:rsidRPr="00DC21E3">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Републике</w:t>
      </w:r>
      <w:r w:rsidR="00DC21E3" w:rsidRPr="00DC21E3">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Српске</w:t>
      </w:r>
      <w:r w:rsidR="00DC21E3" w:rsidRPr="00DC21E3">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Бања</w:t>
      </w:r>
      <w:r w:rsidR="00DC21E3" w:rsidRPr="00DC21E3">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Лука</w:t>
      </w:r>
      <w:r w:rsidR="00DC21E3" w:rsidRPr="00DC21E3">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у</w:t>
      </w:r>
      <w:r w:rsidR="00DC21E3" w:rsidRPr="00DC21E3">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сарадњи</w:t>
      </w:r>
      <w:r w:rsidR="00DC21E3" w:rsidRPr="00DC21E3">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са</w:t>
      </w:r>
      <w:r w:rsidR="00DC21E3" w:rsidRPr="00DC21E3">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Музејом</w:t>
      </w:r>
      <w:r w:rsidR="00DC21E3" w:rsidRPr="00DC21E3">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Републике</w:t>
      </w:r>
      <w:r w:rsidR="00DC21E3" w:rsidRPr="00DC21E3">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Српске</w:t>
      </w:r>
      <w:r w:rsidR="00DC21E3" w:rsidRPr="00DC21E3">
        <w:rPr>
          <w:rFonts w:ascii="Tahoma" w:eastAsia="Times New Roman" w:hAnsi="Tahoma" w:cs="Tahoma"/>
          <w:color w:val="000000" w:themeColor="text1"/>
          <w:lang w:val="sr-Cyrl-BA"/>
        </w:rPr>
        <w:t xml:space="preserve">, </w:t>
      </w:r>
    </w:p>
    <w:p w14:paraId="2FD40213" w14:textId="0F6442D6" w:rsidR="00DC21E3" w:rsidRPr="00DC21E3" w:rsidRDefault="00656ED2">
      <w:pPr>
        <w:pStyle w:val="ListParagraph"/>
        <w:numPr>
          <w:ilvl w:val="0"/>
          <w:numId w:val="43"/>
        </w:numPr>
        <w:jc w:val="both"/>
        <w:rPr>
          <w:rFonts w:ascii="Tahoma" w:eastAsia="Times New Roman" w:hAnsi="Tahoma" w:cs="Tahoma"/>
          <w:color w:val="000000" w:themeColor="text1"/>
          <w:lang w:val="sr-Cyrl-BA"/>
        </w:rPr>
      </w:pPr>
      <w:bookmarkStart w:id="178" w:name="_Hlk177128177"/>
      <w:r>
        <w:rPr>
          <w:rFonts w:ascii="Tahoma" w:eastAsia="Times New Roman" w:hAnsi="Tahoma" w:cs="Tahoma"/>
          <w:color w:val="000000" w:themeColor="text1"/>
          <w:lang w:val="sr-Cyrl-BA"/>
        </w:rPr>
        <w:t>Радионица</w:t>
      </w:r>
      <w:r w:rsidR="00DC21E3" w:rsidRPr="00DC21E3">
        <w:rPr>
          <w:rFonts w:ascii="Tahoma" w:eastAsia="Times New Roman" w:hAnsi="Tahoma" w:cs="Tahoma"/>
          <w:color w:val="000000" w:themeColor="text1"/>
          <w:lang w:val="sr-Cyrl-BA"/>
        </w:rPr>
        <w:t xml:space="preserve"> </w:t>
      </w:r>
      <w:r w:rsidR="00DC21E3" w:rsidRPr="00DC21E3">
        <w:rPr>
          <w:rFonts w:ascii="Tahoma" w:hAnsi="Tahoma" w:cs="Tahoma"/>
          <w:color w:val="000000" w:themeColor="text1"/>
          <w:lang w:val="sr-Cyrl-BA"/>
        </w:rPr>
        <w:t>„</w:t>
      </w:r>
      <w:r>
        <w:rPr>
          <w:rFonts w:ascii="Tahoma" w:hAnsi="Tahoma" w:cs="Tahoma"/>
          <w:color w:val="000000" w:themeColor="text1"/>
          <w:lang w:val="sr-Cyrl-BA"/>
        </w:rPr>
        <w:t>Другарство</w:t>
      </w:r>
      <w:r w:rsidR="00DC21E3" w:rsidRPr="00DC21E3">
        <w:rPr>
          <w:rFonts w:ascii="Tahoma" w:hAnsi="Tahoma" w:cs="Tahoma"/>
          <w:color w:val="000000" w:themeColor="text1"/>
          <w:lang w:val="sr-Cyrl-BA"/>
        </w:rPr>
        <w:t xml:space="preserve">, </w:t>
      </w:r>
      <w:r>
        <w:rPr>
          <w:rFonts w:ascii="Tahoma" w:hAnsi="Tahoma" w:cs="Tahoma"/>
          <w:color w:val="000000" w:themeColor="text1"/>
          <w:lang w:val="sr-Cyrl-BA"/>
        </w:rPr>
        <w:t>емпатија</w:t>
      </w:r>
      <w:r w:rsidR="00DC21E3" w:rsidRPr="00DC21E3">
        <w:rPr>
          <w:rFonts w:ascii="Tahoma" w:hAnsi="Tahoma" w:cs="Tahoma"/>
          <w:color w:val="000000" w:themeColor="text1"/>
          <w:lang w:val="sr-Cyrl-BA"/>
        </w:rPr>
        <w:t xml:space="preserve"> </w:t>
      </w:r>
      <w:r>
        <w:rPr>
          <w:rFonts w:ascii="Tahoma" w:hAnsi="Tahoma" w:cs="Tahoma"/>
          <w:color w:val="000000" w:themeColor="text1"/>
          <w:lang w:val="sr-Cyrl-BA"/>
        </w:rPr>
        <w:t>и</w:t>
      </w:r>
      <w:r w:rsidR="00DC21E3" w:rsidRPr="00DC21E3">
        <w:rPr>
          <w:rFonts w:ascii="Tahoma" w:hAnsi="Tahoma" w:cs="Tahoma"/>
          <w:color w:val="000000" w:themeColor="text1"/>
          <w:lang w:val="sr-Cyrl-BA"/>
        </w:rPr>
        <w:t xml:space="preserve"> </w:t>
      </w:r>
      <w:r>
        <w:rPr>
          <w:rFonts w:ascii="Tahoma" w:hAnsi="Tahoma" w:cs="Tahoma"/>
          <w:color w:val="000000" w:themeColor="text1"/>
          <w:lang w:val="sr-Cyrl-BA"/>
        </w:rPr>
        <w:t>права</w:t>
      </w:r>
      <w:r w:rsidR="00DC21E3" w:rsidRPr="00DC21E3">
        <w:rPr>
          <w:rFonts w:ascii="Tahoma" w:hAnsi="Tahoma" w:cs="Tahoma"/>
          <w:color w:val="000000" w:themeColor="text1"/>
          <w:lang w:val="sr-Cyrl-BA"/>
        </w:rPr>
        <w:t xml:space="preserve">“ </w:t>
      </w:r>
      <w:r>
        <w:rPr>
          <w:rFonts w:ascii="Tahoma" w:hAnsi="Tahoma" w:cs="Tahoma"/>
          <w:color w:val="000000" w:themeColor="text1"/>
          <w:lang w:val="sr-Cyrl-BA"/>
        </w:rPr>
        <w:t>у</w:t>
      </w:r>
      <w:r w:rsidR="00DC21E3" w:rsidRPr="00DC21E3">
        <w:rPr>
          <w:rFonts w:ascii="Tahoma" w:hAnsi="Tahoma" w:cs="Tahoma"/>
          <w:color w:val="000000" w:themeColor="text1"/>
          <w:lang w:val="sr-Cyrl-BA"/>
        </w:rPr>
        <w:t xml:space="preserve"> </w:t>
      </w:r>
      <w:r>
        <w:rPr>
          <w:rFonts w:ascii="Tahoma" w:hAnsi="Tahoma" w:cs="Tahoma"/>
          <w:color w:val="000000" w:themeColor="text1"/>
          <w:lang w:val="sr-Cyrl-BA"/>
        </w:rPr>
        <w:t>ОШ</w:t>
      </w:r>
      <w:r w:rsidR="00DC21E3" w:rsidRPr="00DC21E3">
        <w:rPr>
          <w:rFonts w:ascii="Tahoma" w:hAnsi="Tahoma" w:cs="Tahoma"/>
          <w:color w:val="000000" w:themeColor="text1"/>
          <w:lang w:val="sr-Cyrl-BA"/>
        </w:rPr>
        <w:t xml:space="preserve"> „</w:t>
      </w:r>
      <w:r>
        <w:rPr>
          <w:rFonts w:ascii="Tahoma" w:hAnsi="Tahoma" w:cs="Tahoma"/>
          <w:color w:val="000000" w:themeColor="text1"/>
          <w:lang w:val="sr-Cyrl-BA"/>
        </w:rPr>
        <w:t>Јован</w:t>
      </w:r>
      <w:r w:rsidR="00DC21E3" w:rsidRPr="00DC21E3">
        <w:rPr>
          <w:rFonts w:ascii="Tahoma" w:hAnsi="Tahoma" w:cs="Tahoma"/>
          <w:color w:val="000000" w:themeColor="text1"/>
          <w:lang w:val="sr-Cyrl-BA"/>
        </w:rPr>
        <w:t xml:space="preserve"> </w:t>
      </w:r>
      <w:r>
        <w:rPr>
          <w:rFonts w:ascii="Tahoma" w:hAnsi="Tahoma" w:cs="Tahoma"/>
          <w:color w:val="000000" w:themeColor="text1"/>
          <w:lang w:val="sr-Cyrl-BA"/>
        </w:rPr>
        <w:t>Дучић</w:t>
      </w:r>
      <w:r w:rsidR="00DC21E3" w:rsidRPr="00DC21E3">
        <w:rPr>
          <w:rFonts w:ascii="Tahoma" w:hAnsi="Tahoma" w:cs="Tahoma"/>
          <w:color w:val="000000" w:themeColor="text1"/>
          <w:lang w:val="sr-Cyrl-BA"/>
        </w:rPr>
        <w:t xml:space="preserve">“ </w:t>
      </w:r>
      <w:r>
        <w:rPr>
          <w:rFonts w:ascii="Tahoma" w:hAnsi="Tahoma" w:cs="Tahoma"/>
          <w:color w:val="000000" w:themeColor="text1"/>
          <w:lang w:val="sr-Cyrl-BA"/>
        </w:rPr>
        <w:t>Бања</w:t>
      </w:r>
      <w:r w:rsidR="00DC21E3" w:rsidRPr="00DC21E3">
        <w:rPr>
          <w:rFonts w:ascii="Tahoma" w:hAnsi="Tahoma" w:cs="Tahoma"/>
          <w:color w:val="000000" w:themeColor="text1"/>
          <w:lang w:val="sr-Cyrl-BA"/>
        </w:rPr>
        <w:t xml:space="preserve"> </w:t>
      </w:r>
      <w:r>
        <w:rPr>
          <w:rFonts w:ascii="Tahoma" w:hAnsi="Tahoma" w:cs="Tahoma"/>
          <w:color w:val="000000" w:themeColor="text1"/>
          <w:lang w:val="sr-Cyrl-BA"/>
        </w:rPr>
        <w:t>Лука</w:t>
      </w:r>
      <w:r w:rsidR="00DC21E3" w:rsidRPr="00DC21E3">
        <w:rPr>
          <w:rFonts w:ascii="Tahoma" w:hAnsi="Tahoma" w:cs="Tahoma"/>
          <w:color w:val="000000" w:themeColor="text1"/>
          <w:lang w:val="sr-Cyrl-BA"/>
        </w:rPr>
        <w:t>,</w:t>
      </w:r>
    </w:p>
    <w:bookmarkEnd w:id="178"/>
    <w:p w14:paraId="7360597B" w14:textId="07A283B7" w:rsidR="00DC21E3" w:rsidRPr="00DC21E3" w:rsidRDefault="00656ED2">
      <w:pPr>
        <w:pStyle w:val="ListParagraph"/>
        <w:numPr>
          <w:ilvl w:val="0"/>
          <w:numId w:val="43"/>
        </w:numPr>
        <w:jc w:val="both"/>
        <w:rPr>
          <w:rFonts w:ascii="Tahoma" w:eastAsia="Times New Roman" w:hAnsi="Tahoma" w:cs="Tahoma"/>
          <w:color w:val="000000" w:themeColor="text1"/>
          <w:lang w:val="sr-Cyrl-BA"/>
        </w:rPr>
      </w:pPr>
      <w:r>
        <w:rPr>
          <w:rFonts w:ascii="Tahoma" w:eastAsia="Times New Roman" w:hAnsi="Tahoma" w:cs="Tahoma"/>
          <w:color w:val="000000" w:themeColor="text1"/>
        </w:rPr>
        <w:t>у</w:t>
      </w:r>
      <w:r w:rsidR="00DC21E3" w:rsidRPr="00DC21E3">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сарадњи</w:t>
      </w:r>
      <w:r w:rsidR="00DC21E3" w:rsidRPr="00DC21E3">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са</w:t>
      </w:r>
      <w:r w:rsidR="00DC21E3" w:rsidRPr="00DC21E3">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Средњом</w:t>
      </w:r>
      <w:r w:rsidR="00DC21E3" w:rsidRPr="00DC21E3">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школом</w:t>
      </w:r>
      <w:r w:rsidR="00DC21E3" w:rsidRPr="00DC21E3">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унутрашњих</w:t>
      </w:r>
      <w:r w:rsidR="00DC21E3" w:rsidRPr="00DC21E3">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послова</w:t>
      </w:r>
      <w:r w:rsidR="00DC21E3" w:rsidRPr="00DC21E3">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Републике</w:t>
      </w:r>
      <w:r w:rsidR="00DC21E3" w:rsidRPr="00DC21E3">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Српске</w:t>
      </w:r>
      <w:r w:rsidR="00DC21E3" w:rsidRPr="00DC21E3">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и</w:t>
      </w:r>
      <w:r w:rsidR="00DC21E3" w:rsidRPr="00DC21E3">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Угоститељско</w:t>
      </w:r>
      <w:r w:rsidR="003C4E70">
        <w:rPr>
          <w:rFonts w:ascii="Tahoma" w:eastAsia="Times New Roman" w:hAnsi="Tahoma" w:cs="Tahoma"/>
          <w:color w:val="000000" w:themeColor="text1"/>
        </w:rPr>
        <w:t xml:space="preserve"> </w:t>
      </w:r>
      <w:r w:rsidR="003C4E70">
        <w:rPr>
          <w:rFonts w:ascii="Tahoma" w:eastAsia="Times New Roman" w:hAnsi="Tahoma" w:cs="Tahoma"/>
          <w:color w:val="000000" w:themeColor="text1"/>
          <w:lang w:val="sr-Cyrl-BA"/>
        </w:rPr>
        <w:t>–</w:t>
      </w:r>
      <w:r>
        <w:rPr>
          <w:rFonts w:ascii="Tahoma" w:eastAsia="Times New Roman" w:hAnsi="Tahoma" w:cs="Tahoma"/>
          <w:color w:val="000000" w:themeColor="text1"/>
          <w:lang w:val="sr-Cyrl-BA"/>
        </w:rPr>
        <w:t>трговинском</w:t>
      </w:r>
      <w:r w:rsidR="003C4E70">
        <w:rPr>
          <w:rFonts w:ascii="Tahoma" w:eastAsia="Times New Roman" w:hAnsi="Tahoma" w:cs="Tahoma"/>
          <w:color w:val="000000" w:themeColor="text1"/>
        </w:rPr>
        <w:t xml:space="preserve"> </w:t>
      </w:r>
      <w:r w:rsidR="00DC21E3" w:rsidRPr="00DC21E3">
        <w:rPr>
          <w:rFonts w:ascii="Tahoma" w:eastAsia="Times New Roman" w:hAnsi="Tahoma" w:cs="Tahoma"/>
          <w:color w:val="000000" w:themeColor="text1"/>
          <w:lang w:val="sr-Cyrl-BA"/>
        </w:rPr>
        <w:t>-</w:t>
      </w:r>
      <w:r w:rsidR="003C4E70">
        <w:rPr>
          <w:rFonts w:ascii="Tahoma" w:eastAsia="Times New Roman" w:hAnsi="Tahoma" w:cs="Tahoma"/>
          <w:color w:val="000000" w:themeColor="text1"/>
        </w:rPr>
        <w:t xml:space="preserve"> </w:t>
      </w:r>
      <w:r>
        <w:rPr>
          <w:rFonts w:ascii="Tahoma" w:eastAsia="Times New Roman" w:hAnsi="Tahoma" w:cs="Tahoma"/>
          <w:color w:val="000000" w:themeColor="text1"/>
          <w:lang w:val="sr-Cyrl-BA"/>
        </w:rPr>
        <w:t>туристичком</w:t>
      </w:r>
      <w:r w:rsidR="00DC21E3" w:rsidRPr="00DC21E3">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школом</w:t>
      </w:r>
      <w:r w:rsidR="00DC21E3" w:rsidRPr="00DC21E3">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Бања</w:t>
      </w:r>
      <w:r w:rsidR="00DC21E3" w:rsidRPr="00DC21E3">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Лука</w:t>
      </w:r>
      <w:r w:rsidR="00DC21E3" w:rsidRPr="00DC21E3">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реализова</w:t>
      </w:r>
      <w:r>
        <w:rPr>
          <w:rFonts w:ascii="Tahoma" w:eastAsia="Times New Roman" w:hAnsi="Tahoma" w:cs="Tahoma"/>
          <w:color w:val="000000" w:themeColor="text1"/>
        </w:rPr>
        <w:t>ли</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смо</w:t>
      </w:r>
      <w:r w:rsidR="00DC21E3" w:rsidRPr="00DC21E3">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радионицу</w:t>
      </w:r>
      <w:r w:rsidR="00DC21E3" w:rsidRPr="00DC21E3">
        <w:rPr>
          <w:rFonts w:ascii="Tahoma" w:eastAsia="Times New Roman" w:hAnsi="Tahoma" w:cs="Tahoma"/>
          <w:color w:val="000000" w:themeColor="text1"/>
          <w:lang w:val="sr-Cyrl-BA"/>
        </w:rPr>
        <w:t xml:space="preserve"> </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lang w:val="sr-Cyrl-BA"/>
        </w:rPr>
        <w:t>дебату</w:t>
      </w:r>
      <w:r w:rsidR="00DC21E3" w:rsidRPr="00DC21E3">
        <w:rPr>
          <w:rFonts w:ascii="Tahoma" w:eastAsia="Times New Roman" w:hAnsi="Tahoma" w:cs="Tahoma"/>
          <w:color w:val="000000" w:themeColor="text1"/>
          <w:lang w:val="sr-Cyrl-BA"/>
        </w:rPr>
        <w:t xml:space="preserve"> </w:t>
      </w:r>
      <w:r w:rsidR="00DC21E3" w:rsidRPr="00DC21E3">
        <w:rPr>
          <w:rFonts w:ascii="Tahoma" w:hAnsi="Tahoma" w:cs="Tahoma"/>
          <w:color w:val="000000" w:themeColor="text1"/>
          <w:lang w:val="sr-Cyrl-BA"/>
        </w:rPr>
        <w:t>„</w:t>
      </w:r>
      <w:r>
        <w:rPr>
          <w:rFonts w:ascii="Tahoma" w:hAnsi="Tahoma" w:cs="Tahoma"/>
          <w:color w:val="000000" w:themeColor="text1"/>
          <w:lang w:val="sr-Cyrl-BA"/>
        </w:rPr>
        <w:t>Другарство</w:t>
      </w:r>
      <w:r w:rsidR="00DC21E3" w:rsidRPr="00DC21E3">
        <w:rPr>
          <w:rFonts w:ascii="Tahoma" w:hAnsi="Tahoma" w:cs="Tahoma"/>
          <w:color w:val="000000" w:themeColor="text1"/>
          <w:lang w:val="sr-Cyrl-BA"/>
        </w:rPr>
        <w:t xml:space="preserve">, </w:t>
      </w:r>
      <w:r>
        <w:rPr>
          <w:rFonts w:ascii="Tahoma" w:hAnsi="Tahoma" w:cs="Tahoma"/>
          <w:color w:val="000000" w:themeColor="text1"/>
          <w:lang w:val="sr-Cyrl-BA"/>
        </w:rPr>
        <w:t>емпатија</w:t>
      </w:r>
      <w:r w:rsidR="00DC21E3" w:rsidRPr="00DC21E3">
        <w:rPr>
          <w:rFonts w:ascii="Tahoma" w:hAnsi="Tahoma" w:cs="Tahoma"/>
          <w:color w:val="000000" w:themeColor="text1"/>
          <w:lang w:val="sr-Cyrl-BA"/>
        </w:rPr>
        <w:t xml:space="preserve"> </w:t>
      </w:r>
      <w:r>
        <w:rPr>
          <w:rFonts w:ascii="Tahoma" w:hAnsi="Tahoma" w:cs="Tahoma"/>
          <w:color w:val="000000" w:themeColor="text1"/>
          <w:lang w:val="sr-Cyrl-BA"/>
        </w:rPr>
        <w:t>и</w:t>
      </w:r>
      <w:r w:rsidR="00DC21E3" w:rsidRPr="00DC21E3">
        <w:rPr>
          <w:rFonts w:ascii="Tahoma" w:hAnsi="Tahoma" w:cs="Tahoma"/>
          <w:color w:val="000000" w:themeColor="text1"/>
          <w:lang w:val="sr-Cyrl-BA"/>
        </w:rPr>
        <w:t xml:space="preserve"> </w:t>
      </w:r>
      <w:r>
        <w:rPr>
          <w:rFonts w:ascii="Tahoma" w:hAnsi="Tahoma" w:cs="Tahoma"/>
          <w:color w:val="000000" w:themeColor="text1"/>
          <w:lang w:val="sr-Cyrl-BA"/>
        </w:rPr>
        <w:t>права</w:t>
      </w:r>
      <w:r w:rsidR="00DC21E3" w:rsidRPr="00DC21E3">
        <w:rPr>
          <w:rFonts w:ascii="Tahoma" w:hAnsi="Tahoma" w:cs="Tahoma"/>
          <w:color w:val="000000" w:themeColor="text1"/>
          <w:lang w:val="sr-Cyrl-BA"/>
        </w:rPr>
        <w:t xml:space="preserve">“ </w:t>
      </w:r>
      <w:r>
        <w:rPr>
          <w:rFonts w:ascii="Tahoma" w:hAnsi="Tahoma" w:cs="Tahoma"/>
          <w:color w:val="000000" w:themeColor="text1"/>
          <w:lang w:val="sr-Cyrl-BA"/>
        </w:rPr>
        <w:t>у</w:t>
      </w:r>
      <w:r w:rsidR="00DC21E3" w:rsidRPr="00DC21E3">
        <w:rPr>
          <w:rFonts w:ascii="Tahoma" w:hAnsi="Tahoma" w:cs="Tahoma"/>
          <w:color w:val="000000" w:themeColor="text1"/>
          <w:lang w:val="sr-Cyrl-BA"/>
        </w:rPr>
        <w:t xml:space="preserve"> </w:t>
      </w:r>
      <w:r>
        <w:rPr>
          <w:rFonts w:ascii="Tahoma" w:hAnsi="Tahoma" w:cs="Tahoma"/>
          <w:color w:val="000000" w:themeColor="text1"/>
          <w:lang w:val="sr-Cyrl-BA"/>
        </w:rPr>
        <w:t>Музеју</w:t>
      </w:r>
      <w:r w:rsidR="00DC21E3" w:rsidRPr="00DC21E3">
        <w:rPr>
          <w:rFonts w:ascii="Tahoma" w:hAnsi="Tahoma" w:cs="Tahoma"/>
          <w:color w:val="000000" w:themeColor="text1"/>
          <w:lang w:val="sr-Cyrl-BA"/>
        </w:rPr>
        <w:t xml:space="preserve"> </w:t>
      </w:r>
      <w:r>
        <w:rPr>
          <w:rFonts w:ascii="Tahoma" w:hAnsi="Tahoma" w:cs="Tahoma"/>
          <w:color w:val="000000" w:themeColor="text1"/>
          <w:lang w:val="sr-Cyrl-BA"/>
        </w:rPr>
        <w:t>Републике</w:t>
      </w:r>
      <w:r w:rsidR="00DC21E3" w:rsidRPr="00DC21E3">
        <w:rPr>
          <w:rFonts w:ascii="Tahoma" w:hAnsi="Tahoma" w:cs="Tahoma"/>
          <w:color w:val="000000" w:themeColor="text1"/>
          <w:lang w:val="sr-Cyrl-BA"/>
        </w:rPr>
        <w:t xml:space="preserve"> </w:t>
      </w:r>
      <w:r>
        <w:rPr>
          <w:rFonts w:ascii="Tahoma" w:hAnsi="Tahoma" w:cs="Tahoma"/>
          <w:color w:val="000000" w:themeColor="text1"/>
          <w:lang w:val="sr-Cyrl-BA"/>
        </w:rPr>
        <w:t>Српске</w:t>
      </w:r>
      <w:r w:rsidR="00DC21E3" w:rsidRPr="00DC21E3">
        <w:rPr>
          <w:rFonts w:ascii="Tahoma" w:hAnsi="Tahoma" w:cs="Tahoma"/>
          <w:color w:val="000000" w:themeColor="text1"/>
          <w:lang w:val="sr-Cyrl-BA"/>
        </w:rPr>
        <w:t>,</w:t>
      </w:r>
    </w:p>
    <w:p w14:paraId="5D99315C" w14:textId="3139089D" w:rsidR="00DC21E3" w:rsidRPr="00DC21E3" w:rsidRDefault="00656ED2">
      <w:pPr>
        <w:pStyle w:val="ListParagraph"/>
        <w:numPr>
          <w:ilvl w:val="0"/>
          <w:numId w:val="43"/>
        </w:numPr>
        <w:jc w:val="both"/>
        <w:rPr>
          <w:rFonts w:ascii="Tahoma" w:eastAsia="Times New Roman" w:hAnsi="Tahoma" w:cs="Tahoma"/>
          <w:color w:val="000000" w:themeColor="text1"/>
          <w:lang w:val="sr-Cyrl-BA"/>
        </w:rPr>
      </w:pPr>
      <w:r>
        <w:rPr>
          <w:rFonts w:ascii="Tahoma" w:eastAsia="Times New Roman" w:hAnsi="Tahoma" w:cs="Tahoma"/>
          <w:color w:val="000000" w:themeColor="text1"/>
          <w:lang w:val="sr-Cyrl-BA"/>
        </w:rPr>
        <w:t>Радионица</w:t>
      </w:r>
      <w:r w:rsidR="00DC21E3" w:rsidRPr="00DC21E3">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Брига</w:t>
      </w:r>
      <w:r w:rsidR="00DC21E3" w:rsidRPr="00DC21E3">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о</w:t>
      </w:r>
      <w:r w:rsidR="00DC21E3" w:rsidRPr="00DC21E3">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дјеци</w:t>
      </w:r>
      <w:r w:rsidR="00DC21E3" w:rsidRPr="00DC21E3">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у</w:t>
      </w:r>
      <w:r w:rsidR="00DC21E3" w:rsidRPr="00DC21E3">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Родитељској</w:t>
      </w:r>
      <w:r w:rsidR="00DC21E3" w:rsidRPr="00DC21E3">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кући</w:t>
      </w:r>
      <w:r w:rsidR="00DC21E3" w:rsidRPr="00DC21E3">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у</w:t>
      </w:r>
      <w:r w:rsidR="00DC21E3" w:rsidRPr="00DC21E3">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Бањој</w:t>
      </w:r>
      <w:r w:rsidR="00DC21E3" w:rsidRPr="00DC21E3">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Луци</w:t>
      </w:r>
      <w:r w:rsidR="00DC21E3" w:rsidRPr="00DC21E3">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Удружење</w:t>
      </w:r>
      <w:r w:rsidR="00DC21E3" w:rsidRPr="00DC21E3">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родитеља</w:t>
      </w:r>
      <w:r w:rsidR="00DC21E3" w:rsidRPr="00DC21E3">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дјеце</w:t>
      </w:r>
      <w:r w:rsidR="00DC21E3" w:rsidRPr="00DC21E3">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обољеле</w:t>
      </w:r>
      <w:r w:rsidR="00DC21E3" w:rsidRPr="00DC21E3">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од</w:t>
      </w:r>
      <w:r w:rsidR="00DC21E3" w:rsidRPr="00DC21E3">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малигних</w:t>
      </w:r>
      <w:r w:rsidR="00DC21E3" w:rsidRPr="00DC21E3">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болести</w:t>
      </w:r>
      <w:r w:rsidR="00DC21E3" w:rsidRPr="00DC21E3">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Искра</w:t>
      </w:r>
      <w:r w:rsidR="00DC21E3" w:rsidRPr="00DC21E3">
        <w:rPr>
          <w:rFonts w:ascii="Tahoma" w:eastAsia="Times New Roman" w:hAnsi="Tahoma" w:cs="Tahoma"/>
          <w:color w:val="000000" w:themeColor="text1"/>
          <w:lang w:val="sr-Cyrl-BA"/>
        </w:rPr>
        <w:t>“,</w:t>
      </w:r>
    </w:p>
    <w:p w14:paraId="3FE3E63A" w14:textId="4D5FC06B" w:rsidR="00DC21E3" w:rsidRPr="00DC21E3" w:rsidRDefault="00656ED2">
      <w:pPr>
        <w:pStyle w:val="ListParagraph"/>
        <w:numPr>
          <w:ilvl w:val="0"/>
          <w:numId w:val="43"/>
        </w:numPr>
        <w:jc w:val="both"/>
        <w:rPr>
          <w:rFonts w:ascii="Tahoma" w:eastAsia="Times New Roman" w:hAnsi="Tahoma" w:cs="Tahoma"/>
          <w:color w:val="000000" w:themeColor="text1"/>
          <w:lang w:val="sr-Cyrl-BA"/>
        </w:rPr>
      </w:pPr>
      <w:r>
        <w:rPr>
          <w:rFonts w:ascii="Tahoma" w:eastAsia="Times New Roman" w:hAnsi="Tahoma" w:cs="Tahoma"/>
          <w:color w:val="000000" w:themeColor="text1"/>
        </w:rPr>
        <w:t>посјета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дјеци</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корисницима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услуге</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Дневног</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центра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за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дјецу</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са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сметњама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у</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развоју</w:t>
      </w:r>
      <w:r w:rsidR="00DC21E3" w:rsidRPr="00DC21E3">
        <w:rPr>
          <w:rFonts w:ascii="Tahoma" w:eastAsia="Times New Roman" w:hAnsi="Tahoma" w:cs="Tahoma"/>
          <w:color w:val="000000" w:themeColor="text1"/>
        </w:rPr>
        <w:t>,</w:t>
      </w:r>
    </w:p>
    <w:p w14:paraId="25042713" w14:textId="02E49C42" w:rsidR="00DC21E3" w:rsidRPr="00DC21E3" w:rsidRDefault="00656ED2">
      <w:pPr>
        <w:pStyle w:val="ListParagraph"/>
        <w:numPr>
          <w:ilvl w:val="0"/>
          <w:numId w:val="43"/>
        </w:numPr>
        <w:jc w:val="both"/>
        <w:rPr>
          <w:rFonts w:ascii="Tahoma" w:eastAsia="Times New Roman" w:hAnsi="Tahoma" w:cs="Tahoma"/>
          <w:color w:val="000000" w:themeColor="text1"/>
          <w:lang w:val="sr-Cyrl-BA"/>
        </w:rPr>
      </w:pPr>
      <w:r>
        <w:rPr>
          <w:rFonts w:ascii="Tahoma" w:eastAsia="Times New Roman" w:hAnsi="Tahoma" w:cs="Tahoma"/>
          <w:color w:val="000000" w:themeColor="text1"/>
        </w:rPr>
        <w:t>Радионица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са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дјецом</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корисницима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услуге</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Дневног</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центра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за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дјецу</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у</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ризику</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Другарство</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емпатија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и</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права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Бијељина</w:t>
      </w:r>
      <w:r w:rsidR="00DC21E3" w:rsidRPr="00DC21E3">
        <w:rPr>
          <w:rFonts w:ascii="Tahoma" w:eastAsia="Times New Roman" w:hAnsi="Tahoma" w:cs="Tahoma"/>
          <w:color w:val="000000" w:themeColor="text1"/>
        </w:rPr>
        <w:t>,</w:t>
      </w:r>
    </w:p>
    <w:p w14:paraId="2B5BBBE0" w14:textId="234FCAF2" w:rsidR="00DC21E3" w:rsidRPr="00DC21E3" w:rsidRDefault="00656ED2">
      <w:pPr>
        <w:pStyle w:val="ListParagraph"/>
        <w:numPr>
          <w:ilvl w:val="0"/>
          <w:numId w:val="43"/>
        </w:numPr>
        <w:jc w:val="both"/>
        <w:rPr>
          <w:rFonts w:ascii="Tahoma" w:eastAsia="Times New Roman" w:hAnsi="Tahoma" w:cs="Tahoma"/>
          <w:color w:val="000000" w:themeColor="text1"/>
          <w:lang w:val="sr-Cyrl-BA"/>
        </w:rPr>
      </w:pPr>
      <w:r>
        <w:rPr>
          <w:rFonts w:ascii="Tahoma" w:eastAsia="Times New Roman" w:hAnsi="Tahoma" w:cs="Tahoma"/>
          <w:color w:val="000000" w:themeColor="text1"/>
        </w:rPr>
        <w:t>Радионица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са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Савјетом</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ученика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Техничко</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школског</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центра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Зворник</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Каракај</w:t>
      </w:r>
      <w:r w:rsidR="00DC21E3" w:rsidRPr="00DC21E3">
        <w:rPr>
          <w:rFonts w:ascii="Tahoma" w:eastAsia="Times New Roman" w:hAnsi="Tahoma" w:cs="Tahoma"/>
          <w:color w:val="000000" w:themeColor="text1"/>
        </w:rPr>
        <w:t>,</w:t>
      </w:r>
    </w:p>
    <w:p w14:paraId="79434E26" w14:textId="70C776DF" w:rsidR="00DC21E3" w:rsidRPr="00DC21E3" w:rsidRDefault="00656ED2">
      <w:pPr>
        <w:pStyle w:val="ListParagraph"/>
        <w:numPr>
          <w:ilvl w:val="0"/>
          <w:numId w:val="43"/>
        </w:numPr>
        <w:jc w:val="both"/>
        <w:rPr>
          <w:rFonts w:ascii="Tahoma" w:eastAsia="Times New Roman" w:hAnsi="Tahoma" w:cs="Tahoma"/>
          <w:color w:val="000000" w:themeColor="text1"/>
          <w:lang w:val="sr-Cyrl-BA"/>
        </w:rPr>
      </w:pPr>
      <w:r>
        <w:rPr>
          <w:rFonts w:ascii="Tahoma" w:eastAsia="Times New Roman" w:hAnsi="Tahoma" w:cs="Tahoma"/>
          <w:color w:val="000000" w:themeColor="text1"/>
        </w:rPr>
        <w:t>посјета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градоначелнику</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Града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Зворника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са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циљем</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промоције</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дјечијих</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права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и</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потребе</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ангажовања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Градске</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управе</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на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даљој</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сензибилизацији</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јавности</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у</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циљу</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унапријеђења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положаја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дјеце</w:t>
      </w:r>
      <w:r w:rsidR="00DC21E3" w:rsidRPr="00DC21E3">
        <w:rPr>
          <w:rFonts w:ascii="Tahoma" w:eastAsia="Times New Roman" w:hAnsi="Tahoma" w:cs="Tahoma"/>
          <w:color w:val="000000" w:themeColor="text1"/>
        </w:rPr>
        <w:t>,</w:t>
      </w:r>
    </w:p>
    <w:p w14:paraId="2619F67A" w14:textId="75203C24" w:rsidR="00DC21E3" w:rsidRPr="00DC21E3" w:rsidRDefault="00656ED2">
      <w:pPr>
        <w:pStyle w:val="ListParagraph"/>
        <w:numPr>
          <w:ilvl w:val="0"/>
          <w:numId w:val="43"/>
        </w:numPr>
        <w:jc w:val="both"/>
        <w:rPr>
          <w:rFonts w:ascii="Tahoma" w:eastAsia="Times New Roman" w:hAnsi="Tahoma" w:cs="Tahoma"/>
          <w:color w:val="000000" w:themeColor="text1"/>
          <w:lang w:val="sr-Cyrl-BA"/>
        </w:rPr>
      </w:pPr>
      <w:r>
        <w:rPr>
          <w:rFonts w:ascii="Tahoma" w:eastAsia="Times New Roman" w:hAnsi="Tahoma" w:cs="Tahoma"/>
          <w:color w:val="000000" w:themeColor="text1"/>
        </w:rPr>
        <w:t>Радионица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у</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вртићу</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Чика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Јова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Змај</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Бијељина</w:t>
      </w:r>
      <w:r w:rsidR="00DC21E3" w:rsidRPr="00DC21E3">
        <w:rPr>
          <w:rFonts w:ascii="Tahoma" w:eastAsia="Times New Roman" w:hAnsi="Tahoma" w:cs="Tahoma"/>
          <w:color w:val="000000" w:themeColor="text1"/>
        </w:rPr>
        <w:t>,</w:t>
      </w:r>
    </w:p>
    <w:p w14:paraId="4D1164BC" w14:textId="5FF3610A" w:rsidR="00DC21E3" w:rsidRPr="00DC21E3" w:rsidRDefault="00656ED2">
      <w:pPr>
        <w:pStyle w:val="ListParagraph"/>
        <w:numPr>
          <w:ilvl w:val="0"/>
          <w:numId w:val="43"/>
        </w:numPr>
        <w:jc w:val="both"/>
        <w:rPr>
          <w:rFonts w:ascii="Tahoma" w:eastAsia="Times New Roman" w:hAnsi="Tahoma" w:cs="Tahoma"/>
          <w:color w:val="000000" w:themeColor="text1"/>
          <w:lang w:val="sr-Cyrl-BA"/>
        </w:rPr>
      </w:pPr>
      <w:r>
        <w:rPr>
          <w:rFonts w:ascii="Tahoma" w:eastAsia="Times New Roman" w:hAnsi="Tahoma" w:cs="Tahoma"/>
          <w:color w:val="000000" w:themeColor="text1"/>
        </w:rPr>
        <w:t>Радионица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са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дјецом</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корисницима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услуге</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Дневног</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центра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за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дјецу</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која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живе</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и</w:t>
      </w:r>
      <w:r w:rsidR="00DC21E3" w:rsidRPr="00DC21E3">
        <w:rPr>
          <w:rFonts w:ascii="Tahoma" w:eastAsia="Times New Roman" w:hAnsi="Tahoma" w:cs="Tahoma"/>
          <w:color w:val="000000" w:themeColor="text1"/>
        </w:rPr>
        <w:t>/</w:t>
      </w:r>
      <w:r>
        <w:rPr>
          <w:rFonts w:ascii="Tahoma" w:eastAsia="Times New Roman" w:hAnsi="Tahoma" w:cs="Tahoma"/>
          <w:color w:val="000000" w:themeColor="text1"/>
        </w:rPr>
        <w:t>или</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раде</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на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улици</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и</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која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су</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у</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ризику</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да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то</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постану</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у</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Удружењу</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Центар</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за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интегративну</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инклузију</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Рома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и</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Ромкиња</w:t>
      </w:r>
      <w:r w:rsidR="00DC21E3" w:rsidRPr="00DC21E3">
        <w:rPr>
          <w:rFonts w:ascii="Tahoma" w:eastAsia="Times New Roman" w:hAnsi="Tahoma" w:cs="Tahoma"/>
          <w:color w:val="000000" w:themeColor="text1"/>
        </w:rPr>
        <w:t xml:space="preserve"> - </w:t>
      </w:r>
      <w:r>
        <w:rPr>
          <w:rFonts w:ascii="Tahoma" w:eastAsia="Times New Roman" w:hAnsi="Tahoma" w:cs="Tahoma"/>
          <w:color w:val="000000" w:themeColor="text1"/>
        </w:rPr>
        <w:t>Отахарин</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Бијељина</w:t>
      </w:r>
      <w:r w:rsidR="00DC21E3" w:rsidRPr="00DC21E3">
        <w:rPr>
          <w:rFonts w:ascii="Tahoma" w:eastAsia="Times New Roman" w:hAnsi="Tahoma" w:cs="Tahoma"/>
          <w:color w:val="000000" w:themeColor="text1"/>
        </w:rPr>
        <w:t>,</w:t>
      </w:r>
    </w:p>
    <w:p w14:paraId="2F5265E7" w14:textId="333526B4" w:rsidR="00DC21E3" w:rsidRPr="00DC21E3" w:rsidRDefault="00656ED2">
      <w:pPr>
        <w:pStyle w:val="ListParagraph"/>
        <w:numPr>
          <w:ilvl w:val="0"/>
          <w:numId w:val="43"/>
        </w:numPr>
        <w:jc w:val="both"/>
        <w:rPr>
          <w:rFonts w:ascii="Tahoma" w:eastAsia="Times New Roman" w:hAnsi="Tahoma" w:cs="Tahoma"/>
          <w:color w:val="000000" w:themeColor="text1"/>
          <w:lang w:val="sr-Cyrl-BA"/>
        </w:rPr>
      </w:pPr>
      <w:r>
        <w:rPr>
          <w:rFonts w:ascii="Tahoma" w:eastAsia="Times New Roman" w:hAnsi="Tahoma" w:cs="Tahoma"/>
          <w:color w:val="000000" w:themeColor="text1"/>
        </w:rPr>
        <w:t>Радионица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са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ученицима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ЈУ</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ОШ</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Вук</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Караџић</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Амајлије</w:t>
      </w:r>
      <w:r w:rsidR="00DC21E3" w:rsidRPr="00DC21E3">
        <w:rPr>
          <w:rFonts w:ascii="Tahoma" w:eastAsia="Times New Roman" w:hAnsi="Tahoma" w:cs="Tahoma"/>
          <w:color w:val="000000" w:themeColor="text1"/>
        </w:rPr>
        <w:t>,</w:t>
      </w:r>
    </w:p>
    <w:p w14:paraId="071C0E16" w14:textId="2B216335" w:rsidR="00DC21E3" w:rsidRPr="00DC21E3" w:rsidRDefault="00656ED2">
      <w:pPr>
        <w:pStyle w:val="ListParagraph"/>
        <w:numPr>
          <w:ilvl w:val="0"/>
          <w:numId w:val="43"/>
        </w:numPr>
        <w:jc w:val="both"/>
        <w:rPr>
          <w:rFonts w:ascii="Tahoma" w:eastAsia="Times New Roman" w:hAnsi="Tahoma" w:cs="Tahoma"/>
          <w:color w:val="000000" w:themeColor="text1"/>
          <w:lang w:val="sr-Cyrl-BA"/>
        </w:rPr>
      </w:pPr>
      <w:r>
        <w:rPr>
          <w:rFonts w:ascii="Tahoma" w:eastAsia="Times New Roman" w:hAnsi="Tahoma" w:cs="Tahoma"/>
          <w:color w:val="000000" w:themeColor="text1"/>
        </w:rPr>
        <w:t>Посјета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Дому</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ученика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Бијељина</w:t>
      </w:r>
      <w:r w:rsidR="00DC21E3" w:rsidRPr="00DC21E3">
        <w:rPr>
          <w:rFonts w:ascii="Tahoma" w:eastAsia="Times New Roman" w:hAnsi="Tahoma" w:cs="Tahoma"/>
          <w:color w:val="000000" w:themeColor="text1"/>
        </w:rPr>
        <w:t>,</w:t>
      </w:r>
    </w:p>
    <w:p w14:paraId="5A551A30" w14:textId="79CB956D" w:rsidR="00DC21E3" w:rsidRPr="00DC21E3" w:rsidRDefault="00656ED2">
      <w:pPr>
        <w:pStyle w:val="ListParagraph"/>
        <w:numPr>
          <w:ilvl w:val="0"/>
          <w:numId w:val="43"/>
        </w:numPr>
        <w:jc w:val="both"/>
        <w:rPr>
          <w:rFonts w:ascii="Tahoma" w:eastAsia="Times New Roman" w:hAnsi="Tahoma" w:cs="Tahoma"/>
          <w:color w:val="000000" w:themeColor="text1"/>
          <w:lang w:val="sr-Cyrl-BA"/>
        </w:rPr>
      </w:pPr>
      <w:r>
        <w:rPr>
          <w:rFonts w:ascii="Tahoma" w:eastAsia="Times New Roman" w:hAnsi="Tahoma" w:cs="Tahoma"/>
          <w:color w:val="000000" w:themeColor="text1"/>
        </w:rPr>
        <w:t>Посјета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Полицијској</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управи</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Бијељина</w:t>
      </w:r>
      <w:r w:rsidR="00DC21E3" w:rsidRPr="00DC21E3">
        <w:rPr>
          <w:rFonts w:ascii="Tahoma" w:eastAsia="Times New Roman" w:hAnsi="Tahoma" w:cs="Tahoma"/>
          <w:color w:val="000000" w:themeColor="text1"/>
        </w:rPr>
        <w:t>,</w:t>
      </w:r>
    </w:p>
    <w:p w14:paraId="0DDA861F" w14:textId="1B67EB33" w:rsidR="00DC21E3" w:rsidRPr="00DC21E3" w:rsidRDefault="00656ED2">
      <w:pPr>
        <w:pStyle w:val="ListParagraph"/>
        <w:numPr>
          <w:ilvl w:val="0"/>
          <w:numId w:val="43"/>
        </w:numPr>
        <w:jc w:val="both"/>
        <w:rPr>
          <w:rFonts w:ascii="Tahoma" w:eastAsia="Times New Roman" w:hAnsi="Tahoma" w:cs="Tahoma"/>
          <w:color w:val="000000" w:themeColor="text1"/>
          <w:lang w:val="sr-Cyrl-BA"/>
        </w:rPr>
      </w:pPr>
      <w:r>
        <w:rPr>
          <w:rFonts w:ascii="Tahoma" w:eastAsia="Times New Roman" w:hAnsi="Tahoma" w:cs="Tahoma"/>
          <w:color w:val="000000" w:themeColor="text1"/>
        </w:rPr>
        <w:t>Радионица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Играјмо</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се</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учимо</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и</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растимо</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Предшколска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установа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Звончићи</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Добој</w:t>
      </w:r>
      <w:r w:rsidR="00DC21E3" w:rsidRPr="00DC21E3">
        <w:rPr>
          <w:rFonts w:ascii="Tahoma" w:eastAsia="Times New Roman" w:hAnsi="Tahoma" w:cs="Tahoma"/>
          <w:color w:val="000000" w:themeColor="text1"/>
        </w:rPr>
        <w:t>,</w:t>
      </w:r>
    </w:p>
    <w:p w14:paraId="13580F35" w14:textId="12DAD538" w:rsidR="00DC21E3" w:rsidRPr="00DC21E3" w:rsidRDefault="00656ED2">
      <w:pPr>
        <w:pStyle w:val="ListParagraph"/>
        <w:numPr>
          <w:ilvl w:val="0"/>
          <w:numId w:val="43"/>
        </w:numPr>
        <w:jc w:val="both"/>
        <w:rPr>
          <w:rFonts w:ascii="Tahoma" w:eastAsia="Times New Roman" w:hAnsi="Tahoma" w:cs="Tahoma"/>
          <w:color w:val="000000" w:themeColor="text1"/>
          <w:lang w:val="sr-Cyrl-BA"/>
        </w:rPr>
      </w:pPr>
      <w:r>
        <w:rPr>
          <w:rFonts w:ascii="Tahoma" w:eastAsia="Times New Roman" w:hAnsi="Tahoma" w:cs="Tahoma"/>
          <w:color w:val="000000" w:themeColor="text1"/>
        </w:rPr>
        <w:t>Радионица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Другарство</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емпатија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и</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права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у</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ОШ</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Доситеј</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Обрадовић</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Добој</w:t>
      </w:r>
      <w:r w:rsidR="00DC21E3" w:rsidRPr="00DC21E3">
        <w:rPr>
          <w:rFonts w:ascii="Tahoma" w:eastAsia="Times New Roman" w:hAnsi="Tahoma" w:cs="Tahoma"/>
          <w:color w:val="000000" w:themeColor="text1"/>
        </w:rPr>
        <w:t>,</w:t>
      </w:r>
    </w:p>
    <w:p w14:paraId="68031DE9" w14:textId="3899A08C" w:rsidR="00DC21E3" w:rsidRPr="00DC21E3" w:rsidRDefault="00656ED2">
      <w:pPr>
        <w:pStyle w:val="ListParagraph"/>
        <w:numPr>
          <w:ilvl w:val="0"/>
          <w:numId w:val="43"/>
        </w:numPr>
        <w:jc w:val="both"/>
        <w:rPr>
          <w:rFonts w:ascii="Tahoma" w:eastAsia="Times New Roman" w:hAnsi="Tahoma" w:cs="Tahoma"/>
          <w:color w:val="000000" w:themeColor="text1"/>
          <w:lang w:val="sr-Cyrl-BA"/>
        </w:rPr>
      </w:pPr>
      <w:r>
        <w:rPr>
          <w:rFonts w:ascii="Tahoma" w:eastAsia="Times New Roman" w:hAnsi="Tahoma" w:cs="Tahoma"/>
          <w:color w:val="000000" w:themeColor="text1"/>
        </w:rPr>
        <w:t>Радионица</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Играјмо</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се</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учимо</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и</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растимо</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у</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ОШ</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Вук</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С</w:t>
      </w:r>
      <w:r w:rsidR="00DC21E3" w:rsidRPr="00DC21E3">
        <w:rPr>
          <w:rFonts w:ascii="Tahoma" w:eastAsia="Times New Roman" w:hAnsi="Tahoma" w:cs="Tahoma"/>
          <w:color w:val="000000" w:themeColor="text1"/>
        </w:rPr>
        <w:t>.</w:t>
      </w:r>
      <w:r>
        <w:rPr>
          <w:rFonts w:ascii="Tahoma" w:eastAsia="Times New Roman" w:hAnsi="Tahoma" w:cs="Tahoma"/>
          <w:color w:val="000000" w:themeColor="text1"/>
        </w:rPr>
        <w:t>Карадзић</w:t>
      </w:r>
      <w:r w:rsidR="00DC21E3" w:rsidRPr="00DC21E3">
        <w:rPr>
          <w:rFonts w:ascii="Tahoma" w:eastAsia="Times New Roman" w:hAnsi="Tahoma" w:cs="Tahoma"/>
          <w:color w:val="000000" w:themeColor="text1"/>
        </w:rPr>
        <w:t xml:space="preserve">“, </w:t>
      </w:r>
      <w:r>
        <w:rPr>
          <w:rFonts w:ascii="Tahoma" w:eastAsia="Times New Roman" w:hAnsi="Tahoma" w:cs="Tahoma"/>
          <w:color w:val="000000" w:themeColor="text1"/>
        </w:rPr>
        <w:t>Добој</w:t>
      </w:r>
      <w:r w:rsidR="00DC21E3" w:rsidRPr="00DC21E3">
        <w:rPr>
          <w:rFonts w:ascii="Tahoma" w:eastAsia="Times New Roman" w:hAnsi="Tahoma" w:cs="Tahoma"/>
          <w:color w:val="000000" w:themeColor="text1"/>
        </w:rPr>
        <w:t>.</w:t>
      </w:r>
    </w:p>
    <w:p w14:paraId="3106EAB2" w14:textId="1922AED1" w:rsidR="00DC21E3" w:rsidRPr="00DC21E3" w:rsidRDefault="00656ED2" w:rsidP="00DC21E3">
      <w:pPr>
        <w:jc w:val="both"/>
        <w:rPr>
          <w:rFonts w:ascii="Tahoma" w:eastAsia="Times New Roman" w:hAnsi="Tahoma" w:cs="Tahoma"/>
        </w:rPr>
      </w:pPr>
      <w:r>
        <w:rPr>
          <w:rFonts w:ascii="Tahoma" w:eastAsia="Times New Roman" w:hAnsi="Tahoma" w:cs="Tahoma"/>
        </w:rPr>
        <w:t>У</w:t>
      </w:r>
      <w:r w:rsidR="00DC21E3" w:rsidRPr="00DC21E3">
        <w:rPr>
          <w:rFonts w:ascii="Tahoma" w:eastAsia="Times New Roman" w:hAnsi="Tahoma" w:cs="Tahoma"/>
        </w:rPr>
        <w:t xml:space="preserve"> </w:t>
      </w:r>
      <w:r>
        <w:rPr>
          <w:rFonts w:ascii="Tahoma" w:eastAsia="Times New Roman" w:hAnsi="Tahoma" w:cs="Tahoma"/>
        </w:rPr>
        <w:t>склопу</w:t>
      </w:r>
      <w:r w:rsidR="00DC21E3" w:rsidRPr="00DC21E3">
        <w:rPr>
          <w:rFonts w:ascii="Tahoma" w:eastAsia="Times New Roman" w:hAnsi="Tahoma" w:cs="Tahoma"/>
        </w:rPr>
        <w:t xml:space="preserve"> </w:t>
      </w:r>
      <w:r>
        <w:rPr>
          <w:rFonts w:ascii="Tahoma" w:eastAsia="Times New Roman" w:hAnsi="Tahoma" w:cs="Tahoma"/>
        </w:rPr>
        <w:t>редовних</w:t>
      </w:r>
      <w:r w:rsidR="00DC21E3" w:rsidRPr="00DC21E3">
        <w:rPr>
          <w:rFonts w:ascii="Tahoma" w:eastAsia="Times New Roman" w:hAnsi="Tahoma" w:cs="Tahoma"/>
        </w:rPr>
        <w:t xml:space="preserve"> </w:t>
      </w:r>
      <w:r>
        <w:rPr>
          <w:rFonts w:ascii="Tahoma" w:eastAsia="Times New Roman" w:hAnsi="Tahoma" w:cs="Tahoma"/>
        </w:rPr>
        <w:t>активности</w:t>
      </w:r>
      <w:r w:rsidR="00DC21E3" w:rsidRPr="00DC21E3">
        <w:rPr>
          <w:rFonts w:ascii="Tahoma" w:eastAsia="Times New Roman" w:hAnsi="Tahoma" w:cs="Tahoma"/>
        </w:rPr>
        <w:t xml:space="preserve"> </w:t>
      </w:r>
      <w:r>
        <w:rPr>
          <w:rFonts w:ascii="Tahoma" w:eastAsia="Times New Roman" w:hAnsi="Tahoma" w:cs="Tahoma"/>
        </w:rPr>
        <w:t>и</w:t>
      </w:r>
      <w:r w:rsidR="00DC21E3" w:rsidRPr="00DC21E3">
        <w:rPr>
          <w:rFonts w:ascii="Tahoma" w:eastAsia="Times New Roman" w:hAnsi="Tahoma" w:cs="Tahoma"/>
        </w:rPr>
        <w:t xml:space="preserve"> </w:t>
      </w:r>
      <w:r>
        <w:rPr>
          <w:rFonts w:ascii="Tahoma" w:eastAsia="Times New Roman" w:hAnsi="Tahoma" w:cs="Tahoma"/>
        </w:rPr>
        <w:t>обиљежавања</w:t>
      </w:r>
      <w:r w:rsidR="00DC21E3" w:rsidRPr="00DC21E3">
        <w:rPr>
          <w:rFonts w:ascii="Tahoma" w:eastAsia="Times New Roman" w:hAnsi="Tahoma" w:cs="Tahoma"/>
        </w:rPr>
        <w:t xml:space="preserve"> "</w:t>
      </w:r>
      <w:r>
        <w:rPr>
          <w:rFonts w:ascii="Tahoma" w:eastAsia="Times New Roman" w:hAnsi="Tahoma" w:cs="Tahoma"/>
        </w:rPr>
        <w:t>Дјечије</w:t>
      </w:r>
      <w:r w:rsidR="00DC21E3" w:rsidRPr="00DC21E3">
        <w:rPr>
          <w:rFonts w:ascii="Tahoma" w:eastAsia="Times New Roman" w:hAnsi="Tahoma" w:cs="Tahoma"/>
        </w:rPr>
        <w:t xml:space="preserve"> </w:t>
      </w:r>
      <w:r>
        <w:rPr>
          <w:rFonts w:ascii="Tahoma" w:eastAsia="Times New Roman" w:hAnsi="Tahoma" w:cs="Tahoma"/>
        </w:rPr>
        <w:t>недеље</w:t>
      </w:r>
      <w:r w:rsidR="00DC21E3" w:rsidRPr="00DC21E3">
        <w:rPr>
          <w:rFonts w:ascii="Tahoma" w:eastAsia="Times New Roman" w:hAnsi="Tahoma" w:cs="Tahoma"/>
        </w:rPr>
        <w:t xml:space="preserve">" </w:t>
      </w:r>
      <w:r>
        <w:rPr>
          <w:rFonts w:ascii="Tahoma" w:eastAsia="Times New Roman" w:hAnsi="Tahoma" w:cs="Tahoma"/>
        </w:rPr>
        <w:t>Омбудсман</w:t>
      </w:r>
      <w:r w:rsidR="00DC21E3" w:rsidRPr="00DC21E3">
        <w:rPr>
          <w:rFonts w:ascii="Tahoma" w:eastAsia="Times New Roman" w:hAnsi="Tahoma" w:cs="Tahoma"/>
        </w:rPr>
        <w:t xml:space="preserve"> </w:t>
      </w:r>
      <w:r>
        <w:rPr>
          <w:rFonts w:ascii="Tahoma" w:eastAsia="Times New Roman" w:hAnsi="Tahoma" w:cs="Tahoma"/>
        </w:rPr>
        <w:t>за</w:t>
      </w:r>
      <w:r w:rsidR="00DC21E3" w:rsidRPr="00DC21E3">
        <w:rPr>
          <w:rFonts w:ascii="Tahoma" w:eastAsia="Times New Roman" w:hAnsi="Tahoma" w:cs="Tahoma"/>
        </w:rPr>
        <w:t xml:space="preserve"> </w:t>
      </w:r>
      <w:r>
        <w:rPr>
          <w:rFonts w:ascii="Tahoma" w:eastAsia="Times New Roman" w:hAnsi="Tahoma" w:cs="Tahoma"/>
        </w:rPr>
        <w:t>дјецу</w:t>
      </w:r>
      <w:r w:rsidR="00DC21E3" w:rsidRPr="00DC21E3">
        <w:rPr>
          <w:rFonts w:ascii="Tahoma" w:eastAsia="Times New Roman" w:hAnsi="Tahoma" w:cs="Tahoma"/>
        </w:rPr>
        <w:t xml:space="preserve"> </w:t>
      </w:r>
      <w:r>
        <w:rPr>
          <w:rFonts w:ascii="Tahoma" w:eastAsia="Times New Roman" w:hAnsi="Tahoma" w:cs="Tahoma"/>
        </w:rPr>
        <w:t>заједно</w:t>
      </w:r>
      <w:r w:rsidR="00DC21E3" w:rsidRPr="00DC21E3">
        <w:rPr>
          <w:rFonts w:ascii="Tahoma" w:eastAsia="Times New Roman" w:hAnsi="Tahoma" w:cs="Tahoma"/>
        </w:rPr>
        <w:t xml:space="preserve"> </w:t>
      </w:r>
      <w:r>
        <w:rPr>
          <w:rFonts w:ascii="Tahoma" w:eastAsia="Times New Roman" w:hAnsi="Tahoma" w:cs="Tahoma"/>
        </w:rPr>
        <w:t>за</w:t>
      </w:r>
      <w:r w:rsidR="00DC21E3" w:rsidRPr="00DC21E3">
        <w:rPr>
          <w:rFonts w:ascii="Tahoma" w:eastAsia="Times New Roman" w:hAnsi="Tahoma" w:cs="Tahoma"/>
        </w:rPr>
        <w:t xml:space="preserve"> </w:t>
      </w:r>
      <w:r>
        <w:rPr>
          <w:rFonts w:ascii="Tahoma" w:eastAsia="Times New Roman" w:hAnsi="Tahoma" w:cs="Tahoma"/>
        </w:rPr>
        <w:t>Музејом</w:t>
      </w:r>
      <w:r w:rsidR="00DC21E3" w:rsidRPr="00DC21E3">
        <w:rPr>
          <w:rFonts w:ascii="Tahoma" w:eastAsia="Times New Roman" w:hAnsi="Tahoma" w:cs="Tahoma"/>
        </w:rPr>
        <w:t xml:space="preserve"> </w:t>
      </w:r>
      <w:r>
        <w:rPr>
          <w:rFonts w:ascii="Tahoma" w:eastAsia="Times New Roman" w:hAnsi="Tahoma" w:cs="Tahoma"/>
        </w:rPr>
        <w:t>Републике</w:t>
      </w:r>
      <w:r w:rsidR="00DC21E3" w:rsidRPr="00DC21E3">
        <w:rPr>
          <w:rFonts w:ascii="Tahoma" w:eastAsia="Times New Roman" w:hAnsi="Tahoma" w:cs="Tahoma"/>
        </w:rPr>
        <w:t xml:space="preserve"> </w:t>
      </w:r>
      <w:r>
        <w:rPr>
          <w:rFonts w:ascii="Tahoma" w:eastAsia="Times New Roman" w:hAnsi="Tahoma" w:cs="Tahoma"/>
        </w:rPr>
        <w:t>Српске</w:t>
      </w:r>
      <w:r w:rsidR="00DC21E3" w:rsidRPr="00DC21E3">
        <w:rPr>
          <w:rFonts w:ascii="Tahoma" w:eastAsia="Times New Roman" w:hAnsi="Tahoma" w:cs="Tahoma"/>
        </w:rPr>
        <w:t xml:space="preserve"> </w:t>
      </w:r>
      <w:r>
        <w:rPr>
          <w:rFonts w:ascii="Tahoma" w:eastAsia="Times New Roman" w:hAnsi="Tahoma" w:cs="Tahoma"/>
        </w:rPr>
        <w:t>реализовао</w:t>
      </w:r>
      <w:r w:rsidR="00DC21E3" w:rsidRPr="00DC21E3">
        <w:rPr>
          <w:rFonts w:ascii="Tahoma" w:eastAsia="Times New Roman" w:hAnsi="Tahoma" w:cs="Tahoma"/>
        </w:rPr>
        <w:t xml:space="preserve"> </w:t>
      </w:r>
      <w:r>
        <w:rPr>
          <w:rFonts w:ascii="Tahoma" w:eastAsia="Times New Roman" w:hAnsi="Tahoma" w:cs="Tahoma"/>
        </w:rPr>
        <w:t>је</w:t>
      </w:r>
      <w:r w:rsidR="00DC21E3" w:rsidRPr="00DC21E3">
        <w:rPr>
          <w:rFonts w:ascii="Tahoma" w:eastAsia="Times New Roman" w:hAnsi="Tahoma" w:cs="Tahoma"/>
        </w:rPr>
        <w:t xml:space="preserve"> </w:t>
      </w:r>
      <w:r>
        <w:rPr>
          <w:rFonts w:ascii="Tahoma" w:eastAsia="Times New Roman" w:hAnsi="Tahoma" w:cs="Tahoma"/>
        </w:rPr>
        <w:t>едукативну</w:t>
      </w:r>
      <w:r w:rsidR="00DC21E3" w:rsidRPr="00DC21E3">
        <w:rPr>
          <w:rFonts w:ascii="Tahoma" w:eastAsia="Times New Roman" w:hAnsi="Tahoma" w:cs="Tahoma"/>
        </w:rPr>
        <w:t xml:space="preserve"> </w:t>
      </w:r>
      <w:r>
        <w:rPr>
          <w:rFonts w:ascii="Tahoma" w:eastAsia="Times New Roman" w:hAnsi="Tahoma" w:cs="Tahoma"/>
        </w:rPr>
        <w:t>радионицу</w:t>
      </w:r>
      <w:r w:rsidR="00DC21E3" w:rsidRPr="00DC21E3">
        <w:rPr>
          <w:rFonts w:ascii="Tahoma" w:eastAsia="Times New Roman" w:hAnsi="Tahoma" w:cs="Tahoma"/>
        </w:rPr>
        <w:t xml:space="preserve"> </w:t>
      </w:r>
      <w:r>
        <w:rPr>
          <w:rFonts w:ascii="Tahoma" w:eastAsia="Times New Roman" w:hAnsi="Tahoma" w:cs="Tahoma"/>
        </w:rPr>
        <w:t>са</w:t>
      </w:r>
      <w:r w:rsidR="00DC21E3" w:rsidRPr="00DC21E3">
        <w:rPr>
          <w:rFonts w:ascii="Tahoma" w:eastAsia="Times New Roman" w:hAnsi="Tahoma" w:cs="Tahoma"/>
        </w:rPr>
        <w:t xml:space="preserve"> </w:t>
      </w:r>
      <w:r>
        <w:rPr>
          <w:rFonts w:ascii="Tahoma" w:eastAsia="Times New Roman" w:hAnsi="Tahoma" w:cs="Tahoma"/>
        </w:rPr>
        <w:t>матурантима</w:t>
      </w:r>
      <w:r w:rsidR="00DC21E3" w:rsidRPr="00DC21E3">
        <w:rPr>
          <w:rFonts w:ascii="Tahoma" w:eastAsia="Times New Roman" w:hAnsi="Tahoma" w:cs="Tahoma"/>
        </w:rPr>
        <w:t xml:space="preserve"> </w:t>
      </w:r>
      <w:r>
        <w:rPr>
          <w:rFonts w:ascii="Tahoma" w:eastAsia="Times New Roman" w:hAnsi="Tahoma" w:cs="Tahoma"/>
        </w:rPr>
        <w:t>Средње</w:t>
      </w:r>
      <w:r w:rsidR="00DC21E3" w:rsidRPr="00DC21E3">
        <w:rPr>
          <w:rFonts w:ascii="Tahoma" w:eastAsia="Times New Roman" w:hAnsi="Tahoma" w:cs="Tahoma"/>
        </w:rPr>
        <w:t xml:space="preserve"> </w:t>
      </w:r>
      <w:r>
        <w:rPr>
          <w:rFonts w:ascii="Tahoma" w:eastAsia="Times New Roman" w:hAnsi="Tahoma" w:cs="Tahoma"/>
        </w:rPr>
        <w:t>школе</w:t>
      </w:r>
      <w:r w:rsidR="00DC21E3" w:rsidRPr="00DC21E3">
        <w:rPr>
          <w:rFonts w:ascii="Tahoma" w:eastAsia="Times New Roman" w:hAnsi="Tahoma" w:cs="Tahoma"/>
        </w:rPr>
        <w:t xml:space="preserve"> </w:t>
      </w:r>
      <w:r>
        <w:rPr>
          <w:rFonts w:ascii="Tahoma" w:eastAsia="Times New Roman" w:hAnsi="Tahoma" w:cs="Tahoma"/>
        </w:rPr>
        <w:t>унутрашњих</w:t>
      </w:r>
      <w:r w:rsidR="00DC21E3" w:rsidRPr="00DC21E3">
        <w:rPr>
          <w:rFonts w:ascii="Tahoma" w:eastAsia="Times New Roman" w:hAnsi="Tahoma" w:cs="Tahoma"/>
        </w:rPr>
        <w:t xml:space="preserve"> </w:t>
      </w:r>
      <w:r>
        <w:rPr>
          <w:rFonts w:ascii="Tahoma" w:eastAsia="Times New Roman" w:hAnsi="Tahoma" w:cs="Tahoma"/>
        </w:rPr>
        <w:t>послова</w:t>
      </w:r>
      <w:r w:rsidR="00DC21E3" w:rsidRPr="00DC21E3">
        <w:rPr>
          <w:rFonts w:ascii="Tahoma" w:eastAsia="Times New Roman" w:hAnsi="Tahoma" w:cs="Tahoma"/>
        </w:rPr>
        <w:t xml:space="preserve">, </w:t>
      </w:r>
      <w:r>
        <w:rPr>
          <w:rFonts w:ascii="Tahoma" w:eastAsia="Times New Roman" w:hAnsi="Tahoma" w:cs="Tahoma"/>
        </w:rPr>
        <w:t>ученицима</w:t>
      </w:r>
      <w:r w:rsidR="00DC21E3" w:rsidRPr="00DC21E3">
        <w:rPr>
          <w:rFonts w:ascii="Tahoma" w:eastAsia="Times New Roman" w:hAnsi="Tahoma" w:cs="Tahoma"/>
        </w:rPr>
        <w:t xml:space="preserve"> </w:t>
      </w:r>
      <w:r>
        <w:rPr>
          <w:rFonts w:ascii="Tahoma" w:eastAsia="Times New Roman" w:hAnsi="Tahoma" w:cs="Tahoma"/>
        </w:rPr>
        <w:t>секција</w:t>
      </w:r>
      <w:r w:rsidR="00DC21E3" w:rsidRPr="00DC21E3">
        <w:rPr>
          <w:rFonts w:ascii="Tahoma" w:eastAsia="Times New Roman" w:hAnsi="Tahoma" w:cs="Tahoma"/>
        </w:rPr>
        <w:t xml:space="preserve"> “</w:t>
      </w:r>
      <w:r>
        <w:rPr>
          <w:rFonts w:ascii="Tahoma" w:eastAsia="Times New Roman" w:hAnsi="Tahoma" w:cs="Tahoma"/>
        </w:rPr>
        <w:t>Проактивно</w:t>
      </w:r>
      <w:r w:rsidR="00DC21E3" w:rsidRPr="00DC21E3">
        <w:rPr>
          <w:rFonts w:ascii="Tahoma" w:eastAsia="Times New Roman" w:hAnsi="Tahoma" w:cs="Tahoma"/>
        </w:rPr>
        <w:t xml:space="preserve"> </w:t>
      </w:r>
      <w:r>
        <w:rPr>
          <w:rFonts w:ascii="Tahoma" w:eastAsia="Times New Roman" w:hAnsi="Tahoma" w:cs="Tahoma"/>
        </w:rPr>
        <w:t>правна</w:t>
      </w:r>
      <w:r w:rsidR="00DC21E3" w:rsidRPr="00DC21E3">
        <w:rPr>
          <w:rFonts w:ascii="Tahoma" w:eastAsia="Times New Roman" w:hAnsi="Tahoma" w:cs="Tahoma"/>
        </w:rPr>
        <w:t xml:space="preserve"> </w:t>
      </w:r>
      <w:r>
        <w:rPr>
          <w:rFonts w:ascii="Tahoma" w:eastAsia="Times New Roman" w:hAnsi="Tahoma" w:cs="Tahoma"/>
        </w:rPr>
        <w:t>секција</w:t>
      </w:r>
      <w:r w:rsidR="00DC21E3" w:rsidRPr="00DC21E3">
        <w:rPr>
          <w:rFonts w:ascii="Tahoma" w:eastAsia="Times New Roman" w:hAnsi="Tahoma" w:cs="Tahoma"/>
        </w:rPr>
        <w:t xml:space="preserve">” </w:t>
      </w:r>
      <w:r>
        <w:rPr>
          <w:rFonts w:ascii="Tahoma" w:eastAsia="Times New Roman" w:hAnsi="Tahoma" w:cs="Tahoma"/>
        </w:rPr>
        <w:t>и</w:t>
      </w:r>
      <w:r w:rsidR="00DC21E3" w:rsidRPr="00DC21E3">
        <w:rPr>
          <w:rFonts w:ascii="Tahoma" w:eastAsia="Times New Roman" w:hAnsi="Tahoma" w:cs="Tahoma"/>
        </w:rPr>
        <w:t xml:space="preserve"> “</w:t>
      </w:r>
      <w:r>
        <w:rPr>
          <w:rFonts w:ascii="Tahoma" w:eastAsia="Times New Roman" w:hAnsi="Tahoma" w:cs="Tahoma"/>
        </w:rPr>
        <w:t>Малољетници</w:t>
      </w:r>
      <w:r w:rsidR="00DC21E3" w:rsidRPr="00DC21E3">
        <w:rPr>
          <w:rFonts w:ascii="Tahoma" w:eastAsia="Times New Roman" w:hAnsi="Tahoma" w:cs="Tahoma"/>
        </w:rPr>
        <w:t xml:space="preserve"> </w:t>
      </w:r>
      <w:r>
        <w:rPr>
          <w:rFonts w:ascii="Tahoma" w:eastAsia="Times New Roman" w:hAnsi="Tahoma" w:cs="Tahoma"/>
        </w:rPr>
        <w:t>и</w:t>
      </w:r>
      <w:r w:rsidR="00DC21E3" w:rsidRPr="00DC21E3">
        <w:rPr>
          <w:rFonts w:ascii="Tahoma" w:eastAsia="Times New Roman" w:hAnsi="Tahoma" w:cs="Tahoma"/>
        </w:rPr>
        <w:t xml:space="preserve"> </w:t>
      </w:r>
      <w:r>
        <w:rPr>
          <w:rFonts w:ascii="Tahoma" w:eastAsia="Times New Roman" w:hAnsi="Tahoma" w:cs="Tahoma"/>
        </w:rPr>
        <w:t>полиција</w:t>
      </w:r>
      <w:r w:rsidR="00DC21E3" w:rsidRPr="00DC21E3">
        <w:rPr>
          <w:rFonts w:ascii="Tahoma" w:eastAsia="Times New Roman" w:hAnsi="Tahoma" w:cs="Tahoma"/>
        </w:rPr>
        <w:t xml:space="preserve">”, </w:t>
      </w:r>
      <w:r>
        <w:rPr>
          <w:rFonts w:ascii="Tahoma" w:eastAsia="Times New Roman" w:hAnsi="Tahoma" w:cs="Tahoma"/>
        </w:rPr>
        <w:t>те</w:t>
      </w:r>
      <w:r w:rsidR="00DC21E3" w:rsidRPr="00DC21E3">
        <w:rPr>
          <w:rFonts w:ascii="Tahoma" w:eastAsia="Times New Roman" w:hAnsi="Tahoma" w:cs="Tahoma"/>
        </w:rPr>
        <w:t xml:space="preserve"> </w:t>
      </w:r>
      <w:r>
        <w:rPr>
          <w:rFonts w:ascii="Tahoma" w:eastAsia="Times New Roman" w:hAnsi="Tahoma" w:cs="Tahoma"/>
        </w:rPr>
        <w:t>са</w:t>
      </w:r>
      <w:r w:rsidR="00DC21E3" w:rsidRPr="00DC21E3">
        <w:rPr>
          <w:rFonts w:ascii="Tahoma" w:eastAsia="Times New Roman" w:hAnsi="Tahoma" w:cs="Tahoma"/>
        </w:rPr>
        <w:t xml:space="preserve"> </w:t>
      </w:r>
      <w:r>
        <w:rPr>
          <w:rFonts w:ascii="Tahoma" w:eastAsia="Times New Roman" w:hAnsi="Tahoma" w:cs="Tahoma"/>
        </w:rPr>
        <w:t>члановима</w:t>
      </w:r>
      <w:r w:rsidR="00DC21E3" w:rsidRPr="00DC21E3">
        <w:rPr>
          <w:rFonts w:ascii="Tahoma" w:eastAsia="Times New Roman" w:hAnsi="Tahoma" w:cs="Tahoma"/>
        </w:rPr>
        <w:t xml:space="preserve"> </w:t>
      </w:r>
      <w:r>
        <w:rPr>
          <w:rFonts w:ascii="Tahoma" w:eastAsia="Times New Roman" w:hAnsi="Tahoma" w:cs="Tahoma"/>
        </w:rPr>
        <w:t>Савјета</w:t>
      </w:r>
      <w:r w:rsidR="00DC21E3" w:rsidRPr="00DC21E3">
        <w:rPr>
          <w:rFonts w:ascii="Tahoma" w:eastAsia="Times New Roman" w:hAnsi="Tahoma" w:cs="Tahoma"/>
        </w:rPr>
        <w:t xml:space="preserve"> </w:t>
      </w:r>
      <w:r>
        <w:rPr>
          <w:rFonts w:ascii="Tahoma" w:eastAsia="Times New Roman" w:hAnsi="Tahoma" w:cs="Tahoma"/>
        </w:rPr>
        <w:t>ученика</w:t>
      </w:r>
      <w:r w:rsidR="00DC21E3" w:rsidRPr="00DC21E3">
        <w:rPr>
          <w:rFonts w:ascii="Tahoma" w:eastAsia="Times New Roman" w:hAnsi="Tahoma" w:cs="Tahoma"/>
        </w:rPr>
        <w:t xml:space="preserve"> </w:t>
      </w:r>
      <w:r>
        <w:rPr>
          <w:rFonts w:ascii="Tahoma" w:eastAsia="Times New Roman" w:hAnsi="Tahoma" w:cs="Tahoma"/>
        </w:rPr>
        <w:t>и</w:t>
      </w:r>
      <w:r w:rsidR="00DC21E3" w:rsidRPr="00DC21E3">
        <w:rPr>
          <w:rFonts w:ascii="Tahoma" w:eastAsia="Times New Roman" w:hAnsi="Tahoma" w:cs="Tahoma"/>
        </w:rPr>
        <w:t xml:space="preserve"> </w:t>
      </w:r>
      <w:r>
        <w:rPr>
          <w:rFonts w:ascii="Tahoma" w:eastAsia="Times New Roman" w:hAnsi="Tahoma" w:cs="Tahoma"/>
        </w:rPr>
        <w:t>ученицима</w:t>
      </w:r>
      <w:r w:rsidR="00DC21E3" w:rsidRPr="00DC21E3">
        <w:rPr>
          <w:rFonts w:ascii="Tahoma" w:eastAsia="Times New Roman" w:hAnsi="Tahoma" w:cs="Tahoma"/>
        </w:rPr>
        <w:t xml:space="preserve"> </w:t>
      </w:r>
      <w:r>
        <w:rPr>
          <w:rFonts w:ascii="Tahoma" w:eastAsia="Times New Roman" w:hAnsi="Tahoma" w:cs="Tahoma"/>
        </w:rPr>
        <w:t>првих</w:t>
      </w:r>
      <w:r w:rsidR="00DC21E3" w:rsidRPr="00DC21E3">
        <w:rPr>
          <w:rFonts w:ascii="Tahoma" w:eastAsia="Times New Roman" w:hAnsi="Tahoma" w:cs="Tahoma"/>
        </w:rPr>
        <w:t xml:space="preserve"> </w:t>
      </w:r>
      <w:r>
        <w:rPr>
          <w:rFonts w:ascii="Tahoma" w:eastAsia="Times New Roman" w:hAnsi="Tahoma" w:cs="Tahoma"/>
        </w:rPr>
        <w:t>разреда</w:t>
      </w:r>
      <w:r w:rsidR="00DC21E3" w:rsidRPr="00DC21E3">
        <w:rPr>
          <w:rFonts w:ascii="Tahoma" w:eastAsia="Times New Roman" w:hAnsi="Tahoma" w:cs="Tahoma"/>
        </w:rPr>
        <w:t xml:space="preserve"> </w:t>
      </w:r>
      <w:r>
        <w:rPr>
          <w:rFonts w:ascii="Tahoma" w:eastAsia="Times New Roman" w:hAnsi="Tahoma" w:cs="Tahoma"/>
        </w:rPr>
        <w:t>Угоститељско</w:t>
      </w:r>
      <w:r w:rsidR="003C4E70">
        <w:rPr>
          <w:rFonts w:ascii="Tahoma" w:eastAsia="Times New Roman" w:hAnsi="Tahoma" w:cs="Tahoma"/>
        </w:rPr>
        <w:t xml:space="preserve"> – </w:t>
      </w:r>
      <w:r>
        <w:rPr>
          <w:rFonts w:ascii="Tahoma" w:eastAsia="Times New Roman" w:hAnsi="Tahoma" w:cs="Tahoma"/>
        </w:rPr>
        <w:t>трговинско</w:t>
      </w:r>
      <w:r w:rsidR="003C4E70">
        <w:rPr>
          <w:rFonts w:ascii="Tahoma" w:eastAsia="Times New Roman" w:hAnsi="Tahoma" w:cs="Tahoma"/>
        </w:rPr>
        <w:t xml:space="preserve"> </w:t>
      </w:r>
      <w:r w:rsidR="00DC21E3" w:rsidRPr="00DC21E3">
        <w:rPr>
          <w:rFonts w:ascii="Tahoma" w:eastAsia="Times New Roman" w:hAnsi="Tahoma" w:cs="Tahoma"/>
        </w:rPr>
        <w:t>-</w:t>
      </w:r>
      <w:r w:rsidR="003C4E70">
        <w:rPr>
          <w:rFonts w:ascii="Tahoma" w:eastAsia="Times New Roman" w:hAnsi="Tahoma" w:cs="Tahoma"/>
        </w:rPr>
        <w:t xml:space="preserve"> </w:t>
      </w:r>
      <w:r>
        <w:rPr>
          <w:rFonts w:ascii="Tahoma" w:eastAsia="Times New Roman" w:hAnsi="Tahoma" w:cs="Tahoma"/>
        </w:rPr>
        <w:t>туристичке</w:t>
      </w:r>
      <w:r w:rsidR="00DC21E3" w:rsidRPr="00DC21E3">
        <w:rPr>
          <w:rFonts w:ascii="Tahoma" w:eastAsia="Times New Roman" w:hAnsi="Tahoma" w:cs="Tahoma"/>
        </w:rPr>
        <w:t xml:space="preserve"> </w:t>
      </w:r>
      <w:r>
        <w:rPr>
          <w:rFonts w:ascii="Tahoma" w:eastAsia="Times New Roman" w:hAnsi="Tahoma" w:cs="Tahoma"/>
        </w:rPr>
        <w:t>школе</w:t>
      </w:r>
      <w:r w:rsidR="00DC21E3" w:rsidRPr="00DC21E3">
        <w:rPr>
          <w:rFonts w:ascii="Tahoma" w:eastAsia="Times New Roman" w:hAnsi="Tahoma" w:cs="Tahoma"/>
        </w:rPr>
        <w:t xml:space="preserve"> </w:t>
      </w:r>
      <w:r>
        <w:rPr>
          <w:rFonts w:ascii="Tahoma" w:eastAsia="Times New Roman" w:hAnsi="Tahoma" w:cs="Tahoma"/>
        </w:rPr>
        <w:t>Бања</w:t>
      </w:r>
      <w:r w:rsidR="00DC21E3" w:rsidRPr="00DC21E3">
        <w:rPr>
          <w:rFonts w:ascii="Tahoma" w:eastAsia="Times New Roman" w:hAnsi="Tahoma" w:cs="Tahoma"/>
        </w:rPr>
        <w:t xml:space="preserve"> </w:t>
      </w:r>
      <w:r>
        <w:rPr>
          <w:rFonts w:ascii="Tahoma" w:eastAsia="Times New Roman" w:hAnsi="Tahoma" w:cs="Tahoma"/>
        </w:rPr>
        <w:t>Лука</w:t>
      </w:r>
      <w:r w:rsidR="00DC21E3" w:rsidRPr="00DC21E3">
        <w:rPr>
          <w:rFonts w:ascii="Tahoma" w:eastAsia="Times New Roman" w:hAnsi="Tahoma" w:cs="Tahoma"/>
        </w:rPr>
        <w:t xml:space="preserve">. </w:t>
      </w:r>
      <w:r>
        <w:rPr>
          <w:rFonts w:ascii="Tahoma" w:eastAsia="Times New Roman" w:hAnsi="Tahoma" w:cs="Tahoma"/>
        </w:rPr>
        <w:t>Циљ</w:t>
      </w:r>
      <w:r w:rsidR="00DC21E3" w:rsidRPr="00DC21E3">
        <w:rPr>
          <w:rFonts w:ascii="Tahoma" w:eastAsia="Times New Roman" w:hAnsi="Tahoma" w:cs="Tahoma"/>
        </w:rPr>
        <w:t xml:space="preserve"> </w:t>
      </w:r>
      <w:r>
        <w:rPr>
          <w:rFonts w:ascii="Tahoma" w:eastAsia="Times New Roman" w:hAnsi="Tahoma" w:cs="Tahoma"/>
        </w:rPr>
        <w:t>одржавања</w:t>
      </w:r>
      <w:r w:rsidR="00DC21E3" w:rsidRPr="00DC21E3">
        <w:rPr>
          <w:rFonts w:ascii="Tahoma" w:eastAsia="Times New Roman" w:hAnsi="Tahoma" w:cs="Tahoma"/>
        </w:rPr>
        <w:t xml:space="preserve"> </w:t>
      </w:r>
      <w:r>
        <w:rPr>
          <w:rFonts w:ascii="Tahoma" w:eastAsia="Times New Roman" w:hAnsi="Tahoma" w:cs="Tahoma"/>
        </w:rPr>
        <w:t>и</w:t>
      </w:r>
      <w:r w:rsidR="00DC21E3" w:rsidRPr="00DC21E3">
        <w:rPr>
          <w:rFonts w:ascii="Tahoma" w:eastAsia="Times New Roman" w:hAnsi="Tahoma" w:cs="Tahoma"/>
        </w:rPr>
        <w:t xml:space="preserve"> </w:t>
      </w:r>
      <w:r>
        <w:rPr>
          <w:rFonts w:ascii="Tahoma" w:eastAsia="Times New Roman" w:hAnsi="Tahoma" w:cs="Tahoma"/>
        </w:rPr>
        <w:t>реализације</w:t>
      </w:r>
      <w:r w:rsidR="00DC21E3" w:rsidRPr="00DC21E3">
        <w:rPr>
          <w:rFonts w:ascii="Tahoma" w:eastAsia="Times New Roman" w:hAnsi="Tahoma" w:cs="Tahoma"/>
        </w:rPr>
        <w:t xml:space="preserve"> </w:t>
      </w:r>
      <w:r>
        <w:rPr>
          <w:rFonts w:ascii="Tahoma" w:eastAsia="Times New Roman" w:hAnsi="Tahoma" w:cs="Tahoma"/>
        </w:rPr>
        <w:t>радионице</w:t>
      </w:r>
      <w:r w:rsidR="00DC21E3" w:rsidRPr="00DC21E3">
        <w:rPr>
          <w:rFonts w:ascii="Tahoma" w:eastAsia="Times New Roman" w:hAnsi="Tahoma" w:cs="Tahoma"/>
        </w:rPr>
        <w:t xml:space="preserve"> </w:t>
      </w:r>
      <w:r>
        <w:rPr>
          <w:rFonts w:ascii="Tahoma" w:eastAsia="Times New Roman" w:hAnsi="Tahoma" w:cs="Tahoma"/>
        </w:rPr>
        <w:t>је</w:t>
      </w:r>
      <w:r w:rsidR="00DC21E3" w:rsidRPr="00DC21E3">
        <w:rPr>
          <w:rFonts w:ascii="Tahoma" w:eastAsia="Times New Roman" w:hAnsi="Tahoma" w:cs="Tahoma"/>
        </w:rPr>
        <w:t xml:space="preserve"> </w:t>
      </w:r>
      <w:r>
        <w:rPr>
          <w:rFonts w:ascii="Tahoma" w:eastAsia="Times New Roman" w:hAnsi="Tahoma" w:cs="Tahoma"/>
        </w:rPr>
        <w:t>подизање</w:t>
      </w:r>
      <w:r w:rsidR="00DC21E3" w:rsidRPr="00DC21E3">
        <w:rPr>
          <w:rFonts w:ascii="Tahoma" w:eastAsia="Times New Roman" w:hAnsi="Tahoma" w:cs="Tahoma"/>
        </w:rPr>
        <w:t xml:space="preserve"> </w:t>
      </w:r>
      <w:r>
        <w:rPr>
          <w:rFonts w:ascii="Tahoma" w:eastAsia="Times New Roman" w:hAnsi="Tahoma" w:cs="Tahoma"/>
        </w:rPr>
        <w:t>свијести</w:t>
      </w:r>
      <w:r w:rsidR="00DC21E3" w:rsidRPr="00DC21E3">
        <w:rPr>
          <w:rFonts w:ascii="Tahoma" w:eastAsia="Times New Roman" w:hAnsi="Tahoma" w:cs="Tahoma"/>
        </w:rPr>
        <w:t xml:space="preserve"> </w:t>
      </w:r>
      <w:r>
        <w:rPr>
          <w:rFonts w:ascii="Tahoma" w:eastAsia="Times New Roman" w:hAnsi="Tahoma" w:cs="Tahoma"/>
        </w:rPr>
        <w:t>и</w:t>
      </w:r>
      <w:r w:rsidR="00DC21E3" w:rsidRPr="00DC21E3">
        <w:rPr>
          <w:rFonts w:ascii="Tahoma" w:eastAsia="Times New Roman" w:hAnsi="Tahoma" w:cs="Tahoma"/>
        </w:rPr>
        <w:t xml:space="preserve"> </w:t>
      </w:r>
      <w:r>
        <w:rPr>
          <w:rFonts w:ascii="Tahoma" w:eastAsia="Times New Roman" w:hAnsi="Tahoma" w:cs="Tahoma"/>
        </w:rPr>
        <w:t>важности</w:t>
      </w:r>
      <w:r w:rsidR="00DC21E3" w:rsidRPr="00DC21E3">
        <w:rPr>
          <w:rFonts w:ascii="Tahoma" w:eastAsia="Times New Roman" w:hAnsi="Tahoma" w:cs="Tahoma"/>
        </w:rPr>
        <w:t xml:space="preserve"> </w:t>
      </w:r>
      <w:r>
        <w:rPr>
          <w:rFonts w:ascii="Tahoma" w:eastAsia="Times New Roman" w:hAnsi="Tahoma" w:cs="Tahoma"/>
        </w:rPr>
        <w:t>познавања</w:t>
      </w:r>
      <w:r w:rsidR="00DC21E3" w:rsidRPr="00DC21E3">
        <w:rPr>
          <w:rFonts w:ascii="Tahoma" w:eastAsia="Times New Roman" w:hAnsi="Tahoma" w:cs="Tahoma"/>
        </w:rPr>
        <w:t xml:space="preserve"> </w:t>
      </w:r>
      <w:r>
        <w:rPr>
          <w:rFonts w:ascii="Tahoma" w:eastAsia="Times New Roman" w:hAnsi="Tahoma" w:cs="Tahoma"/>
        </w:rPr>
        <w:lastRenderedPageBreak/>
        <w:t>и</w:t>
      </w:r>
      <w:r w:rsidR="00DC21E3" w:rsidRPr="00DC21E3">
        <w:rPr>
          <w:rFonts w:ascii="Tahoma" w:eastAsia="Times New Roman" w:hAnsi="Tahoma" w:cs="Tahoma"/>
        </w:rPr>
        <w:t xml:space="preserve"> </w:t>
      </w:r>
      <w:r>
        <w:rPr>
          <w:rFonts w:ascii="Tahoma" w:eastAsia="Times New Roman" w:hAnsi="Tahoma" w:cs="Tahoma"/>
        </w:rPr>
        <w:t>заштите</w:t>
      </w:r>
      <w:r w:rsidR="00DC21E3" w:rsidRPr="00DC21E3">
        <w:rPr>
          <w:rFonts w:ascii="Tahoma" w:eastAsia="Times New Roman" w:hAnsi="Tahoma" w:cs="Tahoma"/>
        </w:rPr>
        <w:t xml:space="preserve"> </w:t>
      </w:r>
      <w:r>
        <w:rPr>
          <w:rFonts w:ascii="Tahoma" w:eastAsia="Times New Roman" w:hAnsi="Tahoma" w:cs="Tahoma"/>
        </w:rPr>
        <w:t>права</w:t>
      </w:r>
      <w:r w:rsidR="00DC21E3" w:rsidRPr="00DC21E3">
        <w:rPr>
          <w:rFonts w:ascii="Tahoma" w:eastAsia="Times New Roman" w:hAnsi="Tahoma" w:cs="Tahoma"/>
        </w:rPr>
        <w:t xml:space="preserve"> </w:t>
      </w:r>
      <w:r>
        <w:rPr>
          <w:rFonts w:ascii="Tahoma" w:eastAsia="Times New Roman" w:hAnsi="Tahoma" w:cs="Tahoma"/>
        </w:rPr>
        <w:t>дјеце</w:t>
      </w:r>
      <w:r w:rsidR="00DC21E3" w:rsidRPr="00DC21E3">
        <w:rPr>
          <w:rFonts w:ascii="Tahoma" w:eastAsia="Times New Roman" w:hAnsi="Tahoma" w:cs="Tahoma"/>
        </w:rPr>
        <w:t xml:space="preserve">, </w:t>
      </w:r>
      <w:r>
        <w:rPr>
          <w:rFonts w:ascii="Tahoma" w:eastAsia="Times New Roman" w:hAnsi="Tahoma" w:cs="Tahoma"/>
        </w:rPr>
        <w:t>учења</w:t>
      </w:r>
      <w:r w:rsidR="00DC21E3" w:rsidRPr="00DC21E3">
        <w:rPr>
          <w:rFonts w:ascii="Tahoma" w:eastAsia="Times New Roman" w:hAnsi="Tahoma" w:cs="Tahoma"/>
        </w:rPr>
        <w:t xml:space="preserve"> </w:t>
      </w:r>
      <w:r>
        <w:rPr>
          <w:rFonts w:ascii="Tahoma" w:eastAsia="Times New Roman" w:hAnsi="Tahoma" w:cs="Tahoma"/>
        </w:rPr>
        <w:t>о</w:t>
      </w:r>
      <w:r w:rsidR="00DC21E3" w:rsidRPr="00DC21E3">
        <w:rPr>
          <w:rFonts w:ascii="Tahoma" w:eastAsia="Times New Roman" w:hAnsi="Tahoma" w:cs="Tahoma"/>
        </w:rPr>
        <w:t xml:space="preserve"> </w:t>
      </w:r>
      <w:r>
        <w:rPr>
          <w:rFonts w:ascii="Tahoma" w:eastAsia="Times New Roman" w:hAnsi="Tahoma" w:cs="Tahoma"/>
        </w:rPr>
        <w:t>емпатији</w:t>
      </w:r>
      <w:r w:rsidR="00DC21E3" w:rsidRPr="00DC21E3">
        <w:rPr>
          <w:rFonts w:ascii="Tahoma" w:eastAsia="Times New Roman" w:hAnsi="Tahoma" w:cs="Tahoma"/>
        </w:rPr>
        <w:t xml:space="preserve"> </w:t>
      </w:r>
      <w:r>
        <w:rPr>
          <w:rFonts w:ascii="Tahoma" w:eastAsia="Times New Roman" w:hAnsi="Tahoma" w:cs="Tahoma"/>
        </w:rPr>
        <w:t>и</w:t>
      </w:r>
      <w:r w:rsidR="00DC21E3" w:rsidRPr="00DC21E3">
        <w:rPr>
          <w:rFonts w:ascii="Tahoma" w:eastAsia="Times New Roman" w:hAnsi="Tahoma" w:cs="Tahoma"/>
        </w:rPr>
        <w:t xml:space="preserve"> </w:t>
      </w:r>
      <w:r>
        <w:rPr>
          <w:rFonts w:ascii="Tahoma" w:eastAsia="Times New Roman" w:hAnsi="Tahoma" w:cs="Tahoma"/>
        </w:rPr>
        <w:t>ненасилном</w:t>
      </w:r>
      <w:r w:rsidR="00DC21E3" w:rsidRPr="00DC21E3">
        <w:rPr>
          <w:rFonts w:ascii="Tahoma" w:eastAsia="Times New Roman" w:hAnsi="Tahoma" w:cs="Tahoma"/>
        </w:rPr>
        <w:t xml:space="preserve"> </w:t>
      </w:r>
      <w:r>
        <w:rPr>
          <w:rFonts w:ascii="Tahoma" w:eastAsia="Times New Roman" w:hAnsi="Tahoma" w:cs="Tahoma"/>
        </w:rPr>
        <w:t>рјешавању</w:t>
      </w:r>
      <w:r w:rsidR="00DC21E3" w:rsidRPr="00DC21E3">
        <w:rPr>
          <w:rFonts w:ascii="Tahoma" w:eastAsia="Times New Roman" w:hAnsi="Tahoma" w:cs="Tahoma"/>
        </w:rPr>
        <w:t xml:space="preserve"> </w:t>
      </w:r>
      <w:r>
        <w:rPr>
          <w:rFonts w:ascii="Tahoma" w:eastAsia="Times New Roman" w:hAnsi="Tahoma" w:cs="Tahoma"/>
        </w:rPr>
        <w:t>проблемских</w:t>
      </w:r>
      <w:r w:rsidR="00DC21E3" w:rsidRPr="00DC21E3">
        <w:rPr>
          <w:rFonts w:ascii="Tahoma" w:eastAsia="Times New Roman" w:hAnsi="Tahoma" w:cs="Tahoma"/>
        </w:rPr>
        <w:t xml:space="preserve"> </w:t>
      </w:r>
      <w:r>
        <w:rPr>
          <w:rFonts w:ascii="Tahoma" w:eastAsia="Times New Roman" w:hAnsi="Tahoma" w:cs="Tahoma"/>
        </w:rPr>
        <w:t>ситуација</w:t>
      </w:r>
      <w:r w:rsidR="00DC21E3" w:rsidRPr="00DC21E3">
        <w:rPr>
          <w:rFonts w:ascii="Tahoma" w:eastAsia="Times New Roman" w:hAnsi="Tahoma" w:cs="Tahoma"/>
        </w:rPr>
        <w:t xml:space="preserve">, </w:t>
      </w:r>
      <w:r>
        <w:rPr>
          <w:rFonts w:ascii="Tahoma" w:eastAsia="Times New Roman" w:hAnsi="Tahoma" w:cs="Tahoma"/>
        </w:rPr>
        <w:t>партиципација</w:t>
      </w:r>
      <w:r w:rsidR="00DC21E3" w:rsidRPr="00DC21E3">
        <w:rPr>
          <w:rFonts w:ascii="Tahoma" w:eastAsia="Times New Roman" w:hAnsi="Tahoma" w:cs="Tahoma"/>
        </w:rPr>
        <w:t xml:space="preserve"> </w:t>
      </w:r>
      <w:r>
        <w:rPr>
          <w:rFonts w:ascii="Tahoma" w:eastAsia="Times New Roman" w:hAnsi="Tahoma" w:cs="Tahoma"/>
        </w:rPr>
        <w:t>дјеце</w:t>
      </w:r>
      <w:r w:rsidR="00DC21E3" w:rsidRPr="00DC21E3">
        <w:rPr>
          <w:rFonts w:ascii="Tahoma" w:eastAsia="Times New Roman" w:hAnsi="Tahoma" w:cs="Tahoma"/>
        </w:rPr>
        <w:t xml:space="preserve"> </w:t>
      </w:r>
      <w:r>
        <w:rPr>
          <w:rFonts w:ascii="Tahoma" w:eastAsia="Times New Roman" w:hAnsi="Tahoma" w:cs="Tahoma"/>
        </w:rPr>
        <w:t>кроз</w:t>
      </w:r>
      <w:r w:rsidR="00DC21E3" w:rsidRPr="00DC21E3">
        <w:rPr>
          <w:rFonts w:ascii="Tahoma" w:eastAsia="Times New Roman" w:hAnsi="Tahoma" w:cs="Tahoma"/>
        </w:rPr>
        <w:t xml:space="preserve"> </w:t>
      </w:r>
      <w:r>
        <w:rPr>
          <w:rFonts w:ascii="Tahoma" w:eastAsia="Times New Roman" w:hAnsi="Tahoma" w:cs="Tahoma"/>
        </w:rPr>
        <w:t>форму</w:t>
      </w:r>
      <w:r w:rsidR="00DC21E3" w:rsidRPr="00DC21E3">
        <w:rPr>
          <w:rFonts w:ascii="Tahoma" w:eastAsia="Times New Roman" w:hAnsi="Tahoma" w:cs="Tahoma"/>
        </w:rPr>
        <w:t xml:space="preserve"> </w:t>
      </w:r>
      <w:r>
        <w:rPr>
          <w:rFonts w:ascii="Tahoma" w:eastAsia="Times New Roman" w:hAnsi="Tahoma" w:cs="Tahoma"/>
        </w:rPr>
        <w:t>дебате</w:t>
      </w:r>
      <w:r w:rsidR="00DC21E3" w:rsidRPr="00DC21E3">
        <w:rPr>
          <w:rFonts w:ascii="Tahoma" w:eastAsia="Times New Roman" w:hAnsi="Tahoma" w:cs="Tahoma"/>
        </w:rPr>
        <w:t xml:space="preserve"> </w:t>
      </w:r>
      <w:r>
        <w:rPr>
          <w:rFonts w:ascii="Tahoma" w:eastAsia="Times New Roman" w:hAnsi="Tahoma" w:cs="Tahoma"/>
        </w:rPr>
        <w:t>ученика</w:t>
      </w:r>
      <w:r w:rsidR="00DC21E3" w:rsidRPr="00DC21E3">
        <w:rPr>
          <w:rFonts w:ascii="Tahoma" w:eastAsia="Times New Roman" w:hAnsi="Tahoma" w:cs="Tahoma"/>
        </w:rPr>
        <w:t xml:space="preserve"> </w:t>
      </w:r>
      <w:r>
        <w:rPr>
          <w:rFonts w:ascii="Tahoma" w:eastAsia="Times New Roman" w:hAnsi="Tahoma" w:cs="Tahoma"/>
        </w:rPr>
        <w:t>уз</w:t>
      </w:r>
      <w:r w:rsidR="00DC21E3" w:rsidRPr="00DC21E3">
        <w:rPr>
          <w:rFonts w:ascii="Tahoma" w:eastAsia="Times New Roman" w:hAnsi="Tahoma" w:cs="Tahoma"/>
        </w:rPr>
        <w:t xml:space="preserve"> </w:t>
      </w:r>
      <w:r>
        <w:rPr>
          <w:rFonts w:ascii="Tahoma" w:eastAsia="Times New Roman" w:hAnsi="Tahoma" w:cs="Tahoma"/>
        </w:rPr>
        <w:t>подстицање</w:t>
      </w:r>
      <w:r w:rsidR="00DC21E3" w:rsidRPr="00DC21E3">
        <w:rPr>
          <w:rFonts w:ascii="Tahoma" w:eastAsia="Times New Roman" w:hAnsi="Tahoma" w:cs="Tahoma"/>
        </w:rPr>
        <w:t xml:space="preserve"> </w:t>
      </w:r>
      <w:r>
        <w:rPr>
          <w:rFonts w:ascii="Tahoma" w:eastAsia="Times New Roman" w:hAnsi="Tahoma" w:cs="Tahoma"/>
        </w:rPr>
        <w:t>интеракције</w:t>
      </w:r>
      <w:r w:rsidR="00DC21E3" w:rsidRPr="00DC21E3">
        <w:rPr>
          <w:rFonts w:ascii="Tahoma" w:eastAsia="Times New Roman" w:hAnsi="Tahoma" w:cs="Tahoma"/>
        </w:rPr>
        <w:t xml:space="preserve"> </w:t>
      </w:r>
      <w:r>
        <w:rPr>
          <w:rFonts w:ascii="Tahoma" w:eastAsia="Times New Roman" w:hAnsi="Tahoma" w:cs="Tahoma"/>
        </w:rPr>
        <w:t>међу</w:t>
      </w:r>
      <w:r w:rsidR="00DC21E3" w:rsidRPr="00DC21E3">
        <w:rPr>
          <w:rFonts w:ascii="Tahoma" w:eastAsia="Times New Roman" w:hAnsi="Tahoma" w:cs="Tahoma"/>
        </w:rPr>
        <w:t xml:space="preserve"> </w:t>
      </w:r>
      <w:r>
        <w:rPr>
          <w:rFonts w:ascii="Tahoma" w:eastAsia="Times New Roman" w:hAnsi="Tahoma" w:cs="Tahoma"/>
        </w:rPr>
        <w:t>учесницима</w:t>
      </w:r>
      <w:r w:rsidR="00DC21E3" w:rsidRPr="00DC21E3">
        <w:rPr>
          <w:rFonts w:ascii="Tahoma" w:eastAsia="Times New Roman" w:hAnsi="Tahoma" w:cs="Tahoma"/>
        </w:rPr>
        <w:t xml:space="preserve"> </w:t>
      </w:r>
      <w:r>
        <w:rPr>
          <w:rFonts w:ascii="Tahoma" w:eastAsia="Times New Roman" w:hAnsi="Tahoma" w:cs="Tahoma"/>
        </w:rPr>
        <w:t>о</w:t>
      </w:r>
      <w:r w:rsidR="00DC21E3" w:rsidRPr="00DC21E3">
        <w:rPr>
          <w:rFonts w:ascii="Tahoma" w:eastAsia="Times New Roman" w:hAnsi="Tahoma" w:cs="Tahoma"/>
        </w:rPr>
        <w:t xml:space="preserve"> </w:t>
      </w:r>
      <w:r>
        <w:rPr>
          <w:rFonts w:ascii="Tahoma" w:eastAsia="Times New Roman" w:hAnsi="Tahoma" w:cs="Tahoma"/>
        </w:rPr>
        <w:t>овим</w:t>
      </w:r>
      <w:r w:rsidR="00DC21E3" w:rsidRPr="00DC21E3">
        <w:rPr>
          <w:rFonts w:ascii="Tahoma" w:eastAsia="Times New Roman" w:hAnsi="Tahoma" w:cs="Tahoma"/>
        </w:rPr>
        <w:t xml:space="preserve"> </w:t>
      </w:r>
      <w:r>
        <w:rPr>
          <w:rFonts w:ascii="Tahoma" w:eastAsia="Times New Roman" w:hAnsi="Tahoma" w:cs="Tahoma"/>
        </w:rPr>
        <w:t>важним</w:t>
      </w:r>
      <w:r w:rsidR="00DC21E3" w:rsidRPr="00DC21E3">
        <w:rPr>
          <w:rFonts w:ascii="Tahoma" w:eastAsia="Times New Roman" w:hAnsi="Tahoma" w:cs="Tahoma"/>
        </w:rPr>
        <w:t xml:space="preserve"> </w:t>
      </w:r>
      <w:r>
        <w:rPr>
          <w:rFonts w:ascii="Tahoma" w:eastAsia="Times New Roman" w:hAnsi="Tahoma" w:cs="Tahoma"/>
        </w:rPr>
        <w:t>темама</w:t>
      </w:r>
      <w:r w:rsidR="00DC21E3" w:rsidRPr="00DC21E3">
        <w:rPr>
          <w:rFonts w:ascii="Tahoma" w:eastAsia="Times New Roman" w:hAnsi="Tahoma" w:cs="Tahoma"/>
        </w:rPr>
        <w:t xml:space="preserve">, </w:t>
      </w:r>
      <w:r>
        <w:rPr>
          <w:rFonts w:ascii="Tahoma" w:eastAsia="Times New Roman" w:hAnsi="Tahoma" w:cs="Tahoma"/>
        </w:rPr>
        <w:t>приједлозима</w:t>
      </w:r>
      <w:r w:rsidR="00DC21E3" w:rsidRPr="00DC21E3">
        <w:rPr>
          <w:rFonts w:ascii="Tahoma" w:eastAsia="Times New Roman" w:hAnsi="Tahoma" w:cs="Tahoma"/>
        </w:rPr>
        <w:t xml:space="preserve"> </w:t>
      </w:r>
      <w:r>
        <w:rPr>
          <w:rFonts w:ascii="Tahoma" w:eastAsia="Times New Roman" w:hAnsi="Tahoma" w:cs="Tahoma"/>
        </w:rPr>
        <w:t>ка</w:t>
      </w:r>
      <w:r w:rsidR="00DC21E3" w:rsidRPr="00DC21E3">
        <w:rPr>
          <w:rFonts w:ascii="Tahoma" w:eastAsia="Times New Roman" w:hAnsi="Tahoma" w:cs="Tahoma"/>
        </w:rPr>
        <w:t xml:space="preserve"> </w:t>
      </w:r>
      <w:r>
        <w:rPr>
          <w:rFonts w:ascii="Tahoma" w:eastAsia="Times New Roman" w:hAnsi="Tahoma" w:cs="Tahoma"/>
        </w:rPr>
        <w:t>проактивној</w:t>
      </w:r>
      <w:r w:rsidR="00DC21E3" w:rsidRPr="00DC21E3">
        <w:rPr>
          <w:rFonts w:ascii="Tahoma" w:eastAsia="Times New Roman" w:hAnsi="Tahoma" w:cs="Tahoma"/>
        </w:rPr>
        <w:t xml:space="preserve"> </w:t>
      </w:r>
      <w:r>
        <w:rPr>
          <w:rFonts w:ascii="Tahoma" w:eastAsia="Times New Roman" w:hAnsi="Tahoma" w:cs="Tahoma"/>
        </w:rPr>
        <w:t>стратегији</w:t>
      </w:r>
      <w:r w:rsidR="00DC21E3" w:rsidRPr="00DC21E3">
        <w:rPr>
          <w:rFonts w:ascii="Tahoma" w:eastAsia="Times New Roman" w:hAnsi="Tahoma" w:cs="Tahoma"/>
        </w:rPr>
        <w:t xml:space="preserve"> </w:t>
      </w:r>
      <w:r>
        <w:rPr>
          <w:rFonts w:ascii="Tahoma" w:eastAsia="Times New Roman" w:hAnsi="Tahoma" w:cs="Tahoma"/>
        </w:rPr>
        <w:t>за</w:t>
      </w:r>
      <w:r w:rsidR="00DC21E3" w:rsidRPr="00DC21E3">
        <w:rPr>
          <w:rFonts w:ascii="Tahoma" w:eastAsia="Times New Roman" w:hAnsi="Tahoma" w:cs="Tahoma"/>
        </w:rPr>
        <w:t xml:space="preserve"> </w:t>
      </w:r>
      <w:r>
        <w:rPr>
          <w:rFonts w:ascii="Tahoma" w:eastAsia="Times New Roman" w:hAnsi="Tahoma" w:cs="Tahoma"/>
        </w:rPr>
        <w:t>превенцију</w:t>
      </w:r>
      <w:r w:rsidR="00DC21E3" w:rsidRPr="00DC21E3">
        <w:rPr>
          <w:rFonts w:ascii="Tahoma" w:eastAsia="Times New Roman" w:hAnsi="Tahoma" w:cs="Tahoma"/>
        </w:rPr>
        <w:t xml:space="preserve"> </w:t>
      </w:r>
      <w:r>
        <w:rPr>
          <w:rFonts w:ascii="Tahoma" w:eastAsia="Times New Roman" w:hAnsi="Tahoma" w:cs="Tahoma"/>
        </w:rPr>
        <w:t>и</w:t>
      </w:r>
      <w:r w:rsidR="00DC21E3" w:rsidRPr="00DC21E3">
        <w:rPr>
          <w:rFonts w:ascii="Tahoma" w:eastAsia="Times New Roman" w:hAnsi="Tahoma" w:cs="Tahoma"/>
        </w:rPr>
        <w:t xml:space="preserve"> </w:t>
      </w:r>
      <w:r>
        <w:rPr>
          <w:rFonts w:ascii="Tahoma" w:eastAsia="Times New Roman" w:hAnsi="Tahoma" w:cs="Tahoma"/>
        </w:rPr>
        <w:t>реаговање</w:t>
      </w:r>
      <w:r w:rsidR="00DC21E3" w:rsidRPr="00DC21E3">
        <w:rPr>
          <w:rFonts w:ascii="Tahoma" w:eastAsia="Times New Roman" w:hAnsi="Tahoma" w:cs="Tahoma"/>
        </w:rPr>
        <w:t xml:space="preserve"> </w:t>
      </w:r>
      <w:r>
        <w:rPr>
          <w:rFonts w:ascii="Tahoma" w:eastAsia="Times New Roman" w:hAnsi="Tahoma" w:cs="Tahoma"/>
        </w:rPr>
        <w:t>на</w:t>
      </w:r>
      <w:r w:rsidR="00DC21E3" w:rsidRPr="00DC21E3">
        <w:rPr>
          <w:rFonts w:ascii="Tahoma" w:eastAsia="Times New Roman" w:hAnsi="Tahoma" w:cs="Tahoma"/>
        </w:rPr>
        <w:t xml:space="preserve"> </w:t>
      </w:r>
      <w:r>
        <w:rPr>
          <w:rFonts w:ascii="Tahoma" w:eastAsia="Times New Roman" w:hAnsi="Tahoma" w:cs="Tahoma"/>
        </w:rPr>
        <w:t>вршњачко</w:t>
      </w:r>
      <w:r w:rsidR="00DC21E3" w:rsidRPr="00DC21E3">
        <w:rPr>
          <w:rFonts w:ascii="Tahoma" w:eastAsia="Times New Roman" w:hAnsi="Tahoma" w:cs="Tahoma"/>
        </w:rPr>
        <w:t xml:space="preserve"> </w:t>
      </w:r>
      <w:r>
        <w:rPr>
          <w:rFonts w:ascii="Tahoma" w:eastAsia="Times New Roman" w:hAnsi="Tahoma" w:cs="Tahoma"/>
        </w:rPr>
        <w:t>насиље</w:t>
      </w:r>
      <w:r w:rsidR="003C4E70">
        <w:rPr>
          <w:rFonts w:ascii="Tahoma" w:eastAsia="Times New Roman" w:hAnsi="Tahoma" w:cs="Tahoma"/>
        </w:rPr>
        <w:t>,</w:t>
      </w:r>
      <w:r w:rsidR="00DC21E3" w:rsidRPr="00DC21E3">
        <w:rPr>
          <w:rFonts w:ascii="Tahoma" w:eastAsia="Times New Roman" w:hAnsi="Tahoma" w:cs="Tahoma"/>
        </w:rPr>
        <w:t xml:space="preserve"> </w:t>
      </w:r>
      <w:r>
        <w:rPr>
          <w:rFonts w:ascii="Tahoma" w:eastAsia="Times New Roman" w:hAnsi="Tahoma" w:cs="Tahoma"/>
        </w:rPr>
        <w:t>али</w:t>
      </w:r>
      <w:r w:rsidR="00DC21E3" w:rsidRPr="00DC21E3">
        <w:rPr>
          <w:rFonts w:ascii="Tahoma" w:eastAsia="Times New Roman" w:hAnsi="Tahoma" w:cs="Tahoma"/>
        </w:rPr>
        <w:t xml:space="preserve"> </w:t>
      </w:r>
      <w:r>
        <w:rPr>
          <w:rFonts w:ascii="Tahoma" w:eastAsia="Times New Roman" w:hAnsi="Tahoma" w:cs="Tahoma"/>
        </w:rPr>
        <w:t>и</w:t>
      </w:r>
      <w:r w:rsidR="00DC21E3" w:rsidRPr="00DC21E3">
        <w:rPr>
          <w:rFonts w:ascii="Tahoma" w:eastAsia="Times New Roman" w:hAnsi="Tahoma" w:cs="Tahoma"/>
        </w:rPr>
        <w:t xml:space="preserve"> </w:t>
      </w:r>
      <w:r>
        <w:rPr>
          <w:rFonts w:ascii="Tahoma" w:eastAsia="Times New Roman" w:hAnsi="Tahoma" w:cs="Tahoma"/>
        </w:rPr>
        <w:t>порукама</w:t>
      </w:r>
      <w:r w:rsidR="00DC21E3" w:rsidRPr="00DC21E3">
        <w:rPr>
          <w:rFonts w:ascii="Tahoma" w:eastAsia="Times New Roman" w:hAnsi="Tahoma" w:cs="Tahoma"/>
        </w:rPr>
        <w:t xml:space="preserve"> </w:t>
      </w:r>
      <w:r>
        <w:rPr>
          <w:rFonts w:ascii="Tahoma" w:eastAsia="Times New Roman" w:hAnsi="Tahoma" w:cs="Tahoma"/>
        </w:rPr>
        <w:t>ученика</w:t>
      </w:r>
      <w:r w:rsidR="00DC21E3" w:rsidRPr="00DC21E3">
        <w:rPr>
          <w:rFonts w:ascii="Tahoma" w:eastAsia="Times New Roman" w:hAnsi="Tahoma" w:cs="Tahoma"/>
        </w:rPr>
        <w:t xml:space="preserve"> </w:t>
      </w:r>
      <w:r>
        <w:rPr>
          <w:rFonts w:ascii="Tahoma" w:eastAsia="Times New Roman" w:hAnsi="Tahoma" w:cs="Tahoma"/>
        </w:rPr>
        <w:t>за</w:t>
      </w:r>
      <w:r w:rsidR="00DC21E3" w:rsidRPr="00DC21E3">
        <w:rPr>
          <w:rFonts w:ascii="Tahoma" w:eastAsia="Times New Roman" w:hAnsi="Tahoma" w:cs="Tahoma"/>
        </w:rPr>
        <w:t xml:space="preserve"> </w:t>
      </w:r>
      <w:r>
        <w:rPr>
          <w:rFonts w:ascii="Tahoma" w:eastAsia="Times New Roman" w:hAnsi="Tahoma" w:cs="Tahoma"/>
        </w:rPr>
        <w:t>одрасле</w:t>
      </w:r>
      <w:r w:rsidR="00DC21E3" w:rsidRPr="00DC21E3">
        <w:rPr>
          <w:rFonts w:ascii="Tahoma" w:eastAsia="Times New Roman" w:hAnsi="Tahoma" w:cs="Tahoma"/>
        </w:rPr>
        <w:t xml:space="preserve">. </w:t>
      </w:r>
      <w:r>
        <w:rPr>
          <w:rFonts w:ascii="Tahoma" w:eastAsia="Times New Roman" w:hAnsi="Tahoma" w:cs="Tahoma"/>
        </w:rPr>
        <w:t>Неке</w:t>
      </w:r>
      <w:r w:rsidR="00DC21E3" w:rsidRPr="00DC21E3">
        <w:rPr>
          <w:rFonts w:ascii="Tahoma" w:eastAsia="Times New Roman" w:hAnsi="Tahoma" w:cs="Tahoma"/>
        </w:rPr>
        <w:t xml:space="preserve"> </w:t>
      </w:r>
      <w:r>
        <w:rPr>
          <w:rFonts w:ascii="Tahoma" w:eastAsia="Times New Roman" w:hAnsi="Tahoma" w:cs="Tahoma"/>
        </w:rPr>
        <w:t>од</w:t>
      </w:r>
      <w:r w:rsidR="00DC21E3" w:rsidRPr="00DC21E3">
        <w:rPr>
          <w:rFonts w:ascii="Tahoma" w:eastAsia="Times New Roman" w:hAnsi="Tahoma" w:cs="Tahoma"/>
        </w:rPr>
        <w:t xml:space="preserve"> </w:t>
      </w:r>
      <w:r>
        <w:rPr>
          <w:rFonts w:ascii="Tahoma" w:eastAsia="Times New Roman" w:hAnsi="Tahoma" w:cs="Tahoma"/>
        </w:rPr>
        <w:t>њихових</w:t>
      </w:r>
      <w:r w:rsidR="00DC21E3" w:rsidRPr="00DC21E3">
        <w:rPr>
          <w:rFonts w:ascii="Tahoma" w:eastAsia="Times New Roman" w:hAnsi="Tahoma" w:cs="Tahoma"/>
        </w:rPr>
        <w:t xml:space="preserve"> </w:t>
      </w:r>
      <w:r>
        <w:rPr>
          <w:rFonts w:ascii="Tahoma" w:eastAsia="Times New Roman" w:hAnsi="Tahoma" w:cs="Tahoma"/>
        </w:rPr>
        <w:t>порука</w:t>
      </w:r>
      <w:r w:rsidR="00DC21E3" w:rsidRPr="00DC21E3">
        <w:rPr>
          <w:rFonts w:ascii="Tahoma" w:eastAsia="Times New Roman" w:hAnsi="Tahoma" w:cs="Tahoma"/>
        </w:rPr>
        <w:t xml:space="preserve"> </w:t>
      </w:r>
      <w:r>
        <w:rPr>
          <w:rFonts w:ascii="Tahoma" w:eastAsia="Times New Roman" w:hAnsi="Tahoma" w:cs="Tahoma"/>
        </w:rPr>
        <w:t>су</w:t>
      </w:r>
      <w:r w:rsidR="00DC21E3" w:rsidRPr="00DC21E3">
        <w:rPr>
          <w:rFonts w:ascii="Tahoma" w:eastAsia="Times New Roman" w:hAnsi="Tahoma" w:cs="Tahoma"/>
        </w:rPr>
        <w:t>: “</w:t>
      </w:r>
      <w:r>
        <w:rPr>
          <w:rFonts w:ascii="Tahoma" w:eastAsia="Times New Roman" w:hAnsi="Tahoma" w:cs="Tahoma"/>
        </w:rPr>
        <w:t>Насиље</w:t>
      </w:r>
      <w:r w:rsidR="00DC21E3" w:rsidRPr="00DC21E3">
        <w:rPr>
          <w:rFonts w:ascii="Tahoma" w:eastAsia="Times New Roman" w:hAnsi="Tahoma" w:cs="Tahoma"/>
        </w:rPr>
        <w:t xml:space="preserve"> </w:t>
      </w:r>
      <w:r>
        <w:rPr>
          <w:rFonts w:ascii="Tahoma" w:eastAsia="Times New Roman" w:hAnsi="Tahoma" w:cs="Tahoma"/>
        </w:rPr>
        <w:t>је</w:t>
      </w:r>
      <w:r w:rsidR="00DC21E3" w:rsidRPr="00DC21E3">
        <w:rPr>
          <w:rFonts w:ascii="Tahoma" w:eastAsia="Times New Roman" w:hAnsi="Tahoma" w:cs="Tahoma"/>
        </w:rPr>
        <w:t xml:space="preserve"> </w:t>
      </w:r>
      <w:r>
        <w:rPr>
          <w:rFonts w:ascii="Tahoma" w:eastAsia="Times New Roman" w:hAnsi="Tahoma" w:cs="Tahoma"/>
        </w:rPr>
        <w:t>око</w:t>
      </w:r>
      <w:r w:rsidR="00DC21E3" w:rsidRPr="00DC21E3">
        <w:rPr>
          <w:rFonts w:ascii="Tahoma" w:eastAsia="Times New Roman" w:hAnsi="Tahoma" w:cs="Tahoma"/>
        </w:rPr>
        <w:t xml:space="preserve"> </w:t>
      </w:r>
      <w:r>
        <w:rPr>
          <w:rFonts w:ascii="Tahoma" w:eastAsia="Times New Roman" w:hAnsi="Tahoma" w:cs="Tahoma"/>
        </w:rPr>
        <w:t>нас</w:t>
      </w:r>
      <w:r w:rsidR="00DC21E3" w:rsidRPr="00DC21E3">
        <w:rPr>
          <w:rFonts w:ascii="Tahoma" w:eastAsia="Times New Roman" w:hAnsi="Tahoma" w:cs="Tahoma"/>
        </w:rPr>
        <w:t>”, “</w:t>
      </w:r>
      <w:r>
        <w:rPr>
          <w:rFonts w:ascii="Tahoma" w:eastAsia="Times New Roman" w:hAnsi="Tahoma" w:cs="Tahoma"/>
        </w:rPr>
        <w:t>Ово</w:t>
      </w:r>
      <w:r w:rsidR="00DC21E3" w:rsidRPr="00DC21E3">
        <w:rPr>
          <w:rFonts w:ascii="Tahoma" w:eastAsia="Times New Roman" w:hAnsi="Tahoma" w:cs="Tahoma"/>
        </w:rPr>
        <w:t xml:space="preserve"> </w:t>
      </w:r>
      <w:r>
        <w:rPr>
          <w:rFonts w:ascii="Tahoma" w:eastAsia="Times New Roman" w:hAnsi="Tahoma" w:cs="Tahoma"/>
        </w:rPr>
        <w:t>су</w:t>
      </w:r>
      <w:r w:rsidR="00DC21E3" w:rsidRPr="00DC21E3">
        <w:rPr>
          <w:rFonts w:ascii="Tahoma" w:eastAsia="Times New Roman" w:hAnsi="Tahoma" w:cs="Tahoma"/>
        </w:rPr>
        <w:t xml:space="preserve"> </w:t>
      </w:r>
      <w:r>
        <w:rPr>
          <w:rFonts w:ascii="Tahoma" w:eastAsia="Times New Roman" w:hAnsi="Tahoma" w:cs="Tahoma"/>
        </w:rPr>
        <w:t>теме</w:t>
      </w:r>
      <w:r w:rsidR="00DC21E3" w:rsidRPr="00DC21E3">
        <w:rPr>
          <w:rFonts w:ascii="Tahoma" w:eastAsia="Times New Roman" w:hAnsi="Tahoma" w:cs="Tahoma"/>
        </w:rPr>
        <w:t xml:space="preserve"> </w:t>
      </w:r>
      <w:r>
        <w:rPr>
          <w:rFonts w:ascii="Tahoma" w:eastAsia="Times New Roman" w:hAnsi="Tahoma" w:cs="Tahoma"/>
        </w:rPr>
        <w:t>о</w:t>
      </w:r>
      <w:r w:rsidR="00DC21E3" w:rsidRPr="00DC21E3">
        <w:rPr>
          <w:rFonts w:ascii="Tahoma" w:eastAsia="Times New Roman" w:hAnsi="Tahoma" w:cs="Tahoma"/>
        </w:rPr>
        <w:t xml:space="preserve"> </w:t>
      </w:r>
      <w:r>
        <w:rPr>
          <w:rFonts w:ascii="Tahoma" w:eastAsia="Times New Roman" w:hAnsi="Tahoma" w:cs="Tahoma"/>
        </w:rPr>
        <w:t>којим</w:t>
      </w:r>
      <w:r w:rsidR="00DC21E3" w:rsidRPr="00DC21E3">
        <w:rPr>
          <w:rFonts w:ascii="Tahoma" w:eastAsia="Times New Roman" w:hAnsi="Tahoma" w:cs="Tahoma"/>
        </w:rPr>
        <w:t xml:space="preserve"> </w:t>
      </w:r>
      <w:r>
        <w:rPr>
          <w:rFonts w:ascii="Tahoma" w:eastAsia="Times New Roman" w:hAnsi="Tahoma" w:cs="Tahoma"/>
        </w:rPr>
        <w:t>желимо</w:t>
      </w:r>
      <w:r w:rsidR="00DC21E3" w:rsidRPr="00DC21E3">
        <w:rPr>
          <w:rFonts w:ascii="Tahoma" w:eastAsia="Times New Roman" w:hAnsi="Tahoma" w:cs="Tahoma"/>
        </w:rPr>
        <w:t xml:space="preserve"> </w:t>
      </w:r>
      <w:r>
        <w:rPr>
          <w:rFonts w:ascii="Tahoma" w:eastAsia="Times New Roman" w:hAnsi="Tahoma" w:cs="Tahoma"/>
        </w:rPr>
        <w:t>да</w:t>
      </w:r>
      <w:r w:rsidR="00DC21E3" w:rsidRPr="00DC21E3">
        <w:rPr>
          <w:rFonts w:ascii="Tahoma" w:eastAsia="Times New Roman" w:hAnsi="Tahoma" w:cs="Tahoma"/>
        </w:rPr>
        <w:t xml:space="preserve"> </w:t>
      </w:r>
      <w:r>
        <w:rPr>
          <w:rFonts w:ascii="Tahoma" w:eastAsia="Times New Roman" w:hAnsi="Tahoma" w:cs="Tahoma"/>
        </w:rPr>
        <w:t>разговарамо</w:t>
      </w:r>
      <w:r w:rsidR="00DC21E3" w:rsidRPr="00DC21E3">
        <w:rPr>
          <w:rFonts w:ascii="Tahoma" w:eastAsia="Times New Roman" w:hAnsi="Tahoma" w:cs="Tahoma"/>
        </w:rPr>
        <w:t xml:space="preserve">”, </w:t>
      </w:r>
      <w:r>
        <w:rPr>
          <w:rFonts w:ascii="Tahoma" w:eastAsia="Times New Roman" w:hAnsi="Tahoma" w:cs="Tahoma"/>
        </w:rPr>
        <w:t>Млади</w:t>
      </w:r>
      <w:r w:rsidR="00DC21E3" w:rsidRPr="00DC21E3">
        <w:rPr>
          <w:rFonts w:ascii="Tahoma" w:eastAsia="Times New Roman" w:hAnsi="Tahoma" w:cs="Tahoma"/>
        </w:rPr>
        <w:t xml:space="preserve"> </w:t>
      </w:r>
      <w:r>
        <w:rPr>
          <w:rFonts w:ascii="Tahoma" w:eastAsia="Times New Roman" w:hAnsi="Tahoma" w:cs="Tahoma"/>
        </w:rPr>
        <w:t>имају</w:t>
      </w:r>
      <w:r w:rsidR="00DC21E3" w:rsidRPr="00DC21E3">
        <w:rPr>
          <w:rFonts w:ascii="Tahoma" w:eastAsia="Times New Roman" w:hAnsi="Tahoma" w:cs="Tahoma"/>
        </w:rPr>
        <w:t xml:space="preserve"> </w:t>
      </w:r>
      <w:r>
        <w:rPr>
          <w:rFonts w:ascii="Tahoma" w:eastAsia="Times New Roman" w:hAnsi="Tahoma" w:cs="Tahoma"/>
        </w:rPr>
        <w:t>емпатију</w:t>
      </w:r>
      <w:r w:rsidR="00DC21E3" w:rsidRPr="00DC21E3">
        <w:rPr>
          <w:rFonts w:ascii="Tahoma" w:eastAsia="Times New Roman" w:hAnsi="Tahoma" w:cs="Tahoma"/>
        </w:rPr>
        <w:t xml:space="preserve">, </w:t>
      </w:r>
      <w:r>
        <w:rPr>
          <w:rFonts w:ascii="Tahoma" w:eastAsia="Times New Roman" w:hAnsi="Tahoma" w:cs="Tahoma"/>
        </w:rPr>
        <w:t>желимо</w:t>
      </w:r>
      <w:r w:rsidR="00DC21E3" w:rsidRPr="00DC21E3">
        <w:rPr>
          <w:rFonts w:ascii="Tahoma" w:eastAsia="Times New Roman" w:hAnsi="Tahoma" w:cs="Tahoma"/>
        </w:rPr>
        <w:t xml:space="preserve"> </w:t>
      </w:r>
      <w:r>
        <w:rPr>
          <w:rFonts w:ascii="Tahoma" w:eastAsia="Times New Roman" w:hAnsi="Tahoma" w:cs="Tahoma"/>
        </w:rPr>
        <w:t>помоћи</w:t>
      </w:r>
      <w:r w:rsidR="00DC21E3" w:rsidRPr="00DC21E3">
        <w:rPr>
          <w:rFonts w:ascii="Tahoma" w:eastAsia="Times New Roman" w:hAnsi="Tahoma" w:cs="Tahoma"/>
        </w:rPr>
        <w:t xml:space="preserve"> </w:t>
      </w:r>
      <w:r>
        <w:rPr>
          <w:rFonts w:ascii="Tahoma" w:eastAsia="Times New Roman" w:hAnsi="Tahoma" w:cs="Tahoma"/>
        </w:rPr>
        <w:t>и</w:t>
      </w:r>
      <w:r w:rsidR="00DC21E3" w:rsidRPr="00DC21E3">
        <w:rPr>
          <w:rFonts w:ascii="Tahoma" w:eastAsia="Times New Roman" w:hAnsi="Tahoma" w:cs="Tahoma"/>
        </w:rPr>
        <w:t xml:space="preserve"> </w:t>
      </w:r>
      <w:r>
        <w:rPr>
          <w:rFonts w:ascii="Tahoma" w:eastAsia="Times New Roman" w:hAnsi="Tahoma" w:cs="Tahoma"/>
        </w:rPr>
        <w:t>подржати</w:t>
      </w:r>
      <w:r w:rsidR="00DC21E3" w:rsidRPr="00DC21E3">
        <w:rPr>
          <w:rFonts w:ascii="Tahoma" w:eastAsia="Times New Roman" w:hAnsi="Tahoma" w:cs="Tahoma"/>
        </w:rPr>
        <w:t xml:space="preserve"> </w:t>
      </w:r>
      <w:r>
        <w:rPr>
          <w:rFonts w:ascii="Tahoma" w:eastAsia="Times New Roman" w:hAnsi="Tahoma" w:cs="Tahoma"/>
        </w:rPr>
        <w:t>друга</w:t>
      </w:r>
      <w:r w:rsidR="00DC21E3" w:rsidRPr="00DC21E3">
        <w:rPr>
          <w:rFonts w:ascii="Tahoma" w:eastAsia="Times New Roman" w:hAnsi="Tahoma" w:cs="Tahoma"/>
        </w:rPr>
        <w:t>/</w:t>
      </w:r>
      <w:r>
        <w:rPr>
          <w:rFonts w:ascii="Tahoma" w:eastAsia="Times New Roman" w:hAnsi="Tahoma" w:cs="Tahoma"/>
        </w:rPr>
        <w:t>другарицу</w:t>
      </w:r>
      <w:r w:rsidR="00DC21E3" w:rsidRPr="00DC21E3">
        <w:rPr>
          <w:rFonts w:ascii="Tahoma" w:eastAsia="Times New Roman" w:hAnsi="Tahoma" w:cs="Tahoma"/>
        </w:rPr>
        <w:t xml:space="preserve"> </w:t>
      </w:r>
      <w:r>
        <w:rPr>
          <w:rFonts w:ascii="Tahoma" w:eastAsia="Times New Roman" w:hAnsi="Tahoma" w:cs="Tahoma"/>
        </w:rPr>
        <w:t>у</w:t>
      </w:r>
      <w:r w:rsidR="00DC21E3" w:rsidRPr="00DC21E3">
        <w:rPr>
          <w:rFonts w:ascii="Tahoma" w:eastAsia="Times New Roman" w:hAnsi="Tahoma" w:cs="Tahoma"/>
        </w:rPr>
        <w:t xml:space="preserve"> </w:t>
      </w:r>
      <w:r>
        <w:rPr>
          <w:rFonts w:ascii="Tahoma" w:eastAsia="Times New Roman" w:hAnsi="Tahoma" w:cs="Tahoma"/>
        </w:rPr>
        <w:t>невољи</w:t>
      </w:r>
      <w:r w:rsidR="00DC21E3" w:rsidRPr="00DC21E3">
        <w:rPr>
          <w:rFonts w:ascii="Tahoma" w:eastAsia="Times New Roman" w:hAnsi="Tahoma" w:cs="Tahoma"/>
        </w:rPr>
        <w:t>”, “</w:t>
      </w:r>
      <w:r>
        <w:rPr>
          <w:rFonts w:ascii="Tahoma" w:eastAsia="Times New Roman" w:hAnsi="Tahoma" w:cs="Tahoma"/>
        </w:rPr>
        <w:t>Желимо</w:t>
      </w:r>
      <w:r w:rsidR="00DC21E3" w:rsidRPr="00DC21E3">
        <w:rPr>
          <w:rFonts w:ascii="Tahoma" w:eastAsia="Times New Roman" w:hAnsi="Tahoma" w:cs="Tahoma"/>
        </w:rPr>
        <w:t xml:space="preserve"> </w:t>
      </w:r>
      <w:r>
        <w:rPr>
          <w:rFonts w:ascii="Tahoma" w:eastAsia="Times New Roman" w:hAnsi="Tahoma" w:cs="Tahoma"/>
        </w:rPr>
        <w:t>рећи</w:t>
      </w:r>
      <w:r w:rsidR="00DC21E3" w:rsidRPr="00DC21E3">
        <w:rPr>
          <w:rFonts w:ascii="Tahoma" w:eastAsia="Times New Roman" w:hAnsi="Tahoma" w:cs="Tahoma"/>
        </w:rPr>
        <w:t xml:space="preserve"> </w:t>
      </w:r>
      <w:r>
        <w:rPr>
          <w:rFonts w:ascii="Tahoma" w:eastAsia="Times New Roman" w:hAnsi="Tahoma" w:cs="Tahoma"/>
        </w:rPr>
        <w:t>НЕ</w:t>
      </w:r>
      <w:r w:rsidR="00DC21E3" w:rsidRPr="00DC21E3">
        <w:rPr>
          <w:rFonts w:ascii="Tahoma" w:eastAsia="Times New Roman" w:hAnsi="Tahoma" w:cs="Tahoma"/>
        </w:rPr>
        <w:t xml:space="preserve"> </w:t>
      </w:r>
      <w:r>
        <w:rPr>
          <w:rFonts w:ascii="Tahoma" w:eastAsia="Times New Roman" w:hAnsi="Tahoma" w:cs="Tahoma"/>
        </w:rPr>
        <w:t>насиљу</w:t>
      </w:r>
      <w:r w:rsidR="00DC21E3" w:rsidRPr="00DC21E3">
        <w:rPr>
          <w:rFonts w:ascii="Tahoma" w:eastAsia="Times New Roman" w:hAnsi="Tahoma" w:cs="Tahoma"/>
        </w:rPr>
        <w:t xml:space="preserve">, </w:t>
      </w:r>
      <w:r>
        <w:rPr>
          <w:rFonts w:ascii="Tahoma" w:eastAsia="Times New Roman" w:hAnsi="Tahoma" w:cs="Tahoma"/>
        </w:rPr>
        <w:t>одрасли</w:t>
      </w:r>
      <w:r w:rsidR="00DC21E3" w:rsidRPr="00DC21E3">
        <w:rPr>
          <w:rFonts w:ascii="Tahoma" w:eastAsia="Times New Roman" w:hAnsi="Tahoma" w:cs="Tahoma"/>
        </w:rPr>
        <w:t xml:space="preserve"> </w:t>
      </w:r>
      <w:r>
        <w:rPr>
          <w:rFonts w:ascii="Tahoma" w:eastAsia="Times New Roman" w:hAnsi="Tahoma" w:cs="Tahoma"/>
        </w:rPr>
        <w:t>да</w:t>
      </w:r>
      <w:r w:rsidR="00DC21E3" w:rsidRPr="00DC21E3">
        <w:rPr>
          <w:rFonts w:ascii="Tahoma" w:eastAsia="Times New Roman" w:hAnsi="Tahoma" w:cs="Tahoma"/>
        </w:rPr>
        <w:t xml:space="preserve"> </w:t>
      </w:r>
      <w:r>
        <w:rPr>
          <w:rFonts w:ascii="Tahoma" w:eastAsia="Times New Roman" w:hAnsi="Tahoma" w:cs="Tahoma"/>
        </w:rPr>
        <w:t>ли</w:t>
      </w:r>
      <w:r w:rsidR="00DC21E3" w:rsidRPr="00DC21E3">
        <w:rPr>
          <w:rFonts w:ascii="Tahoma" w:eastAsia="Times New Roman" w:hAnsi="Tahoma" w:cs="Tahoma"/>
        </w:rPr>
        <w:t xml:space="preserve"> </w:t>
      </w:r>
      <w:r>
        <w:rPr>
          <w:rFonts w:ascii="Tahoma" w:eastAsia="Times New Roman" w:hAnsi="Tahoma" w:cs="Tahoma"/>
        </w:rPr>
        <w:t>нас</w:t>
      </w:r>
      <w:r w:rsidR="00DC21E3" w:rsidRPr="00DC21E3">
        <w:rPr>
          <w:rFonts w:ascii="Tahoma" w:eastAsia="Times New Roman" w:hAnsi="Tahoma" w:cs="Tahoma"/>
        </w:rPr>
        <w:t xml:space="preserve"> </w:t>
      </w:r>
      <w:r>
        <w:rPr>
          <w:rFonts w:ascii="Tahoma" w:eastAsia="Times New Roman" w:hAnsi="Tahoma" w:cs="Tahoma"/>
        </w:rPr>
        <w:t>чујете</w:t>
      </w:r>
      <w:r w:rsidR="00DC21E3" w:rsidRPr="00DC21E3">
        <w:rPr>
          <w:rFonts w:ascii="Tahoma" w:eastAsia="Times New Roman" w:hAnsi="Tahoma" w:cs="Tahoma"/>
        </w:rPr>
        <w:t xml:space="preserve">”, </w:t>
      </w:r>
      <w:r>
        <w:rPr>
          <w:rFonts w:ascii="Tahoma" w:eastAsia="Times New Roman" w:hAnsi="Tahoma" w:cs="Tahoma"/>
        </w:rPr>
        <w:t>Желимо</w:t>
      </w:r>
      <w:r w:rsidR="00DC21E3" w:rsidRPr="00DC21E3">
        <w:rPr>
          <w:rFonts w:ascii="Tahoma" w:eastAsia="Times New Roman" w:hAnsi="Tahoma" w:cs="Tahoma"/>
        </w:rPr>
        <w:t xml:space="preserve"> </w:t>
      </w:r>
      <w:r>
        <w:rPr>
          <w:rFonts w:ascii="Tahoma" w:eastAsia="Times New Roman" w:hAnsi="Tahoma" w:cs="Tahoma"/>
        </w:rPr>
        <w:t>рећи</w:t>
      </w:r>
      <w:r w:rsidR="00DC21E3" w:rsidRPr="00DC21E3">
        <w:rPr>
          <w:rFonts w:ascii="Tahoma" w:eastAsia="Times New Roman" w:hAnsi="Tahoma" w:cs="Tahoma"/>
        </w:rPr>
        <w:t xml:space="preserve"> </w:t>
      </w:r>
      <w:r>
        <w:rPr>
          <w:rFonts w:ascii="Tahoma" w:eastAsia="Times New Roman" w:hAnsi="Tahoma" w:cs="Tahoma"/>
        </w:rPr>
        <w:t>оно</w:t>
      </w:r>
      <w:r w:rsidR="00DC21E3" w:rsidRPr="00DC21E3">
        <w:rPr>
          <w:rFonts w:ascii="Tahoma" w:eastAsia="Times New Roman" w:hAnsi="Tahoma" w:cs="Tahoma"/>
        </w:rPr>
        <w:t xml:space="preserve"> </w:t>
      </w:r>
      <w:r>
        <w:rPr>
          <w:rFonts w:ascii="Tahoma" w:eastAsia="Times New Roman" w:hAnsi="Tahoma" w:cs="Tahoma"/>
        </w:rPr>
        <w:t>што</w:t>
      </w:r>
      <w:r w:rsidR="00DC21E3" w:rsidRPr="00DC21E3">
        <w:rPr>
          <w:rFonts w:ascii="Tahoma" w:eastAsia="Times New Roman" w:hAnsi="Tahoma" w:cs="Tahoma"/>
        </w:rPr>
        <w:t xml:space="preserve"> </w:t>
      </w:r>
      <w:r>
        <w:rPr>
          <w:rFonts w:ascii="Tahoma" w:eastAsia="Times New Roman" w:hAnsi="Tahoma" w:cs="Tahoma"/>
        </w:rPr>
        <w:t>мислимо</w:t>
      </w:r>
      <w:r w:rsidR="00DC21E3" w:rsidRPr="00DC21E3">
        <w:rPr>
          <w:rFonts w:ascii="Tahoma" w:eastAsia="Times New Roman" w:hAnsi="Tahoma" w:cs="Tahoma"/>
        </w:rPr>
        <w:t xml:space="preserve"> </w:t>
      </w:r>
      <w:r>
        <w:rPr>
          <w:rFonts w:ascii="Tahoma" w:eastAsia="Times New Roman" w:hAnsi="Tahoma" w:cs="Tahoma"/>
        </w:rPr>
        <w:t>без</w:t>
      </w:r>
      <w:r w:rsidR="00DC21E3" w:rsidRPr="00DC21E3">
        <w:rPr>
          <w:rFonts w:ascii="Tahoma" w:eastAsia="Times New Roman" w:hAnsi="Tahoma" w:cs="Tahoma"/>
        </w:rPr>
        <w:t xml:space="preserve"> </w:t>
      </w:r>
      <w:r>
        <w:rPr>
          <w:rFonts w:ascii="Tahoma" w:eastAsia="Times New Roman" w:hAnsi="Tahoma" w:cs="Tahoma"/>
        </w:rPr>
        <w:t>посљедица</w:t>
      </w:r>
      <w:r w:rsidR="00DC21E3" w:rsidRPr="00DC21E3">
        <w:rPr>
          <w:rFonts w:ascii="Tahoma" w:eastAsia="Times New Roman" w:hAnsi="Tahoma" w:cs="Tahoma"/>
        </w:rPr>
        <w:t>”, “</w:t>
      </w:r>
      <w:r>
        <w:rPr>
          <w:rFonts w:ascii="Tahoma" w:eastAsia="Times New Roman" w:hAnsi="Tahoma" w:cs="Tahoma"/>
        </w:rPr>
        <w:t>Желимо</w:t>
      </w:r>
      <w:r w:rsidR="00DC21E3" w:rsidRPr="00DC21E3">
        <w:rPr>
          <w:rFonts w:ascii="Tahoma" w:eastAsia="Times New Roman" w:hAnsi="Tahoma" w:cs="Tahoma"/>
        </w:rPr>
        <w:t xml:space="preserve"> </w:t>
      </w:r>
      <w:r>
        <w:rPr>
          <w:rFonts w:ascii="Tahoma" w:eastAsia="Times New Roman" w:hAnsi="Tahoma" w:cs="Tahoma"/>
        </w:rPr>
        <w:t>да</w:t>
      </w:r>
      <w:r w:rsidR="00DC21E3" w:rsidRPr="00DC21E3">
        <w:rPr>
          <w:rFonts w:ascii="Tahoma" w:eastAsia="Times New Roman" w:hAnsi="Tahoma" w:cs="Tahoma"/>
        </w:rPr>
        <w:t xml:space="preserve"> </w:t>
      </w:r>
      <w:r>
        <w:rPr>
          <w:rFonts w:ascii="Tahoma" w:eastAsia="Times New Roman" w:hAnsi="Tahoma" w:cs="Tahoma"/>
        </w:rPr>
        <w:t>одрасли</w:t>
      </w:r>
      <w:r w:rsidR="00DC21E3" w:rsidRPr="00DC21E3">
        <w:rPr>
          <w:rFonts w:ascii="Tahoma" w:eastAsia="Times New Roman" w:hAnsi="Tahoma" w:cs="Tahoma"/>
        </w:rPr>
        <w:t xml:space="preserve"> </w:t>
      </w:r>
      <w:r>
        <w:rPr>
          <w:rFonts w:ascii="Tahoma" w:eastAsia="Times New Roman" w:hAnsi="Tahoma" w:cs="Tahoma"/>
        </w:rPr>
        <w:t>буду</w:t>
      </w:r>
      <w:r w:rsidR="00DC21E3" w:rsidRPr="00DC21E3">
        <w:rPr>
          <w:rFonts w:ascii="Tahoma" w:eastAsia="Times New Roman" w:hAnsi="Tahoma" w:cs="Tahoma"/>
        </w:rPr>
        <w:t xml:space="preserve"> </w:t>
      </w:r>
      <w:r>
        <w:rPr>
          <w:rFonts w:ascii="Tahoma" w:eastAsia="Times New Roman" w:hAnsi="Tahoma" w:cs="Tahoma"/>
        </w:rPr>
        <w:t>подржавајући</w:t>
      </w:r>
      <w:r w:rsidR="00DC21E3" w:rsidRPr="00DC21E3">
        <w:rPr>
          <w:rFonts w:ascii="Tahoma" w:eastAsia="Times New Roman" w:hAnsi="Tahoma" w:cs="Tahoma"/>
        </w:rPr>
        <w:t xml:space="preserve">, </w:t>
      </w:r>
      <w:r>
        <w:rPr>
          <w:rFonts w:ascii="Tahoma" w:eastAsia="Times New Roman" w:hAnsi="Tahoma" w:cs="Tahoma"/>
        </w:rPr>
        <w:t>да</w:t>
      </w:r>
      <w:r w:rsidR="00DC21E3" w:rsidRPr="00DC21E3">
        <w:rPr>
          <w:rFonts w:ascii="Tahoma" w:eastAsia="Times New Roman" w:hAnsi="Tahoma" w:cs="Tahoma"/>
        </w:rPr>
        <w:t xml:space="preserve"> </w:t>
      </w:r>
      <w:r>
        <w:rPr>
          <w:rFonts w:ascii="Tahoma" w:eastAsia="Times New Roman" w:hAnsi="Tahoma" w:cs="Tahoma"/>
        </w:rPr>
        <w:t>отворено</w:t>
      </w:r>
      <w:r w:rsidR="00DC21E3" w:rsidRPr="00DC21E3">
        <w:rPr>
          <w:rFonts w:ascii="Tahoma" w:eastAsia="Times New Roman" w:hAnsi="Tahoma" w:cs="Tahoma"/>
        </w:rPr>
        <w:t xml:space="preserve"> </w:t>
      </w:r>
      <w:r>
        <w:rPr>
          <w:rFonts w:ascii="Tahoma" w:eastAsia="Times New Roman" w:hAnsi="Tahoma" w:cs="Tahoma"/>
        </w:rPr>
        <w:t>разговарамо</w:t>
      </w:r>
      <w:r w:rsidR="00DC21E3" w:rsidRPr="00DC21E3">
        <w:rPr>
          <w:rFonts w:ascii="Tahoma" w:eastAsia="Times New Roman" w:hAnsi="Tahoma" w:cs="Tahoma"/>
        </w:rPr>
        <w:t>”…</w:t>
      </w:r>
      <w:r w:rsidR="00DC21E3">
        <w:rPr>
          <w:rFonts w:ascii="Tahoma" w:eastAsia="Times New Roman" w:hAnsi="Tahoma" w:cs="Tahoma"/>
        </w:rPr>
        <w:t xml:space="preserve"> </w:t>
      </w:r>
      <w:r>
        <w:rPr>
          <w:rFonts w:ascii="Tahoma" w:eastAsia="Times New Roman" w:hAnsi="Tahoma" w:cs="Tahoma"/>
        </w:rPr>
        <w:t>Ове</w:t>
      </w:r>
      <w:r w:rsidR="00DC21E3" w:rsidRPr="00DC21E3">
        <w:rPr>
          <w:rFonts w:ascii="Tahoma" w:eastAsia="Times New Roman" w:hAnsi="Tahoma" w:cs="Tahoma"/>
        </w:rPr>
        <w:t xml:space="preserve"> </w:t>
      </w:r>
      <w:r>
        <w:rPr>
          <w:rFonts w:ascii="Tahoma" w:eastAsia="Times New Roman" w:hAnsi="Tahoma" w:cs="Tahoma"/>
        </w:rPr>
        <w:t>поруке</w:t>
      </w:r>
      <w:r w:rsidR="00DC21E3" w:rsidRPr="00DC21E3">
        <w:rPr>
          <w:rFonts w:ascii="Tahoma" w:eastAsia="Times New Roman" w:hAnsi="Tahoma" w:cs="Tahoma"/>
        </w:rPr>
        <w:t xml:space="preserve"> </w:t>
      </w:r>
      <w:r>
        <w:rPr>
          <w:rFonts w:ascii="Tahoma" w:eastAsia="Times New Roman" w:hAnsi="Tahoma" w:cs="Tahoma"/>
        </w:rPr>
        <w:t>младих</w:t>
      </w:r>
      <w:r w:rsidR="00DC21E3" w:rsidRPr="00DC21E3">
        <w:rPr>
          <w:rFonts w:ascii="Tahoma" w:eastAsia="Times New Roman" w:hAnsi="Tahoma" w:cs="Tahoma"/>
        </w:rPr>
        <w:t xml:space="preserve"> </w:t>
      </w:r>
      <w:r>
        <w:rPr>
          <w:rFonts w:ascii="Tahoma" w:eastAsia="Times New Roman" w:hAnsi="Tahoma" w:cs="Tahoma"/>
        </w:rPr>
        <w:t>указују</w:t>
      </w:r>
      <w:r w:rsidR="00DC21E3" w:rsidRPr="00DC21E3">
        <w:rPr>
          <w:rFonts w:ascii="Tahoma" w:eastAsia="Times New Roman" w:hAnsi="Tahoma" w:cs="Tahoma"/>
        </w:rPr>
        <w:t xml:space="preserve"> </w:t>
      </w:r>
      <w:r>
        <w:rPr>
          <w:rFonts w:ascii="Tahoma" w:eastAsia="Times New Roman" w:hAnsi="Tahoma" w:cs="Tahoma"/>
        </w:rPr>
        <w:t>колико</w:t>
      </w:r>
      <w:r w:rsidR="00DC21E3" w:rsidRPr="00DC21E3">
        <w:rPr>
          <w:rFonts w:ascii="Tahoma" w:eastAsia="Times New Roman" w:hAnsi="Tahoma" w:cs="Tahoma"/>
        </w:rPr>
        <w:t xml:space="preserve"> </w:t>
      </w:r>
      <w:r>
        <w:rPr>
          <w:rFonts w:ascii="Tahoma" w:eastAsia="Times New Roman" w:hAnsi="Tahoma" w:cs="Tahoma"/>
        </w:rPr>
        <w:t>друштво</w:t>
      </w:r>
      <w:r w:rsidR="00DC21E3" w:rsidRPr="00DC21E3">
        <w:rPr>
          <w:rFonts w:ascii="Tahoma" w:eastAsia="Times New Roman" w:hAnsi="Tahoma" w:cs="Tahoma"/>
        </w:rPr>
        <w:t xml:space="preserve"> </w:t>
      </w:r>
      <w:r>
        <w:rPr>
          <w:rFonts w:ascii="Tahoma" w:eastAsia="Times New Roman" w:hAnsi="Tahoma" w:cs="Tahoma"/>
        </w:rPr>
        <w:t>треба</w:t>
      </w:r>
      <w:r w:rsidR="00DC21E3" w:rsidRPr="00DC21E3">
        <w:rPr>
          <w:rFonts w:ascii="Tahoma" w:eastAsia="Times New Roman" w:hAnsi="Tahoma" w:cs="Tahoma"/>
        </w:rPr>
        <w:t xml:space="preserve"> </w:t>
      </w:r>
      <w:r>
        <w:rPr>
          <w:rFonts w:ascii="Tahoma" w:eastAsia="Times New Roman" w:hAnsi="Tahoma" w:cs="Tahoma"/>
        </w:rPr>
        <w:t>много</w:t>
      </w:r>
      <w:r w:rsidR="00DC21E3" w:rsidRPr="00DC21E3">
        <w:rPr>
          <w:rFonts w:ascii="Tahoma" w:eastAsia="Times New Roman" w:hAnsi="Tahoma" w:cs="Tahoma"/>
        </w:rPr>
        <w:t xml:space="preserve"> </w:t>
      </w:r>
      <w:r>
        <w:rPr>
          <w:rFonts w:ascii="Tahoma" w:eastAsia="Times New Roman" w:hAnsi="Tahoma" w:cs="Tahoma"/>
        </w:rPr>
        <w:t>више</w:t>
      </w:r>
      <w:r w:rsidR="00DC21E3" w:rsidRPr="00DC21E3">
        <w:rPr>
          <w:rFonts w:ascii="Tahoma" w:eastAsia="Times New Roman" w:hAnsi="Tahoma" w:cs="Tahoma"/>
        </w:rPr>
        <w:t xml:space="preserve"> </w:t>
      </w:r>
      <w:r>
        <w:rPr>
          <w:rFonts w:ascii="Tahoma" w:eastAsia="Times New Roman" w:hAnsi="Tahoma" w:cs="Tahoma"/>
        </w:rPr>
        <w:t>да</w:t>
      </w:r>
      <w:r w:rsidR="00DC21E3" w:rsidRPr="00DC21E3">
        <w:rPr>
          <w:rFonts w:ascii="Tahoma" w:eastAsia="Times New Roman" w:hAnsi="Tahoma" w:cs="Tahoma"/>
        </w:rPr>
        <w:t xml:space="preserve"> </w:t>
      </w:r>
      <w:r>
        <w:rPr>
          <w:rFonts w:ascii="Tahoma" w:eastAsia="Times New Roman" w:hAnsi="Tahoma" w:cs="Tahoma"/>
        </w:rPr>
        <w:t>чини</w:t>
      </w:r>
      <w:r w:rsidR="00DC21E3" w:rsidRPr="00DC21E3">
        <w:rPr>
          <w:rFonts w:ascii="Tahoma" w:eastAsia="Times New Roman" w:hAnsi="Tahoma" w:cs="Tahoma"/>
        </w:rPr>
        <w:t xml:space="preserve"> </w:t>
      </w:r>
      <w:r>
        <w:rPr>
          <w:rFonts w:ascii="Tahoma" w:eastAsia="Times New Roman" w:hAnsi="Tahoma" w:cs="Tahoma"/>
        </w:rPr>
        <w:t>и</w:t>
      </w:r>
      <w:r w:rsidR="00DC21E3" w:rsidRPr="00DC21E3">
        <w:rPr>
          <w:rFonts w:ascii="Tahoma" w:eastAsia="Times New Roman" w:hAnsi="Tahoma" w:cs="Tahoma"/>
        </w:rPr>
        <w:t xml:space="preserve"> </w:t>
      </w:r>
      <w:r>
        <w:rPr>
          <w:rFonts w:ascii="Tahoma" w:eastAsia="Times New Roman" w:hAnsi="Tahoma" w:cs="Tahoma"/>
        </w:rPr>
        <w:t>ради</w:t>
      </w:r>
      <w:r w:rsidR="00DC21E3" w:rsidRPr="00DC21E3">
        <w:rPr>
          <w:rFonts w:ascii="Tahoma" w:eastAsia="Times New Roman" w:hAnsi="Tahoma" w:cs="Tahoma"/>
        </w:rPr>
        <w:t xml:space="preserve"> </w:t>
      </w:r>
      <w:r>
        <w:rPr>
          <w:rFonts w:ascii="Tahoma" w:eastAsia="Times New Roman" w:hAnsi="Tahoma" w:cs="Tahoma"/>
        </w:rPr>
        <w:t>како</w:t>
      </w:r>
      <w:r w:rsidR="00DC21E3" w:rsidRPr="00DC21E3">
        <w:rPr>
          <w:rFonts w:ascii="Tahoma" w:eastAsia="Times New Roman" w:hAnsi="Tahoma" w:cs="Tahoma"/>
        </w:rPr>
        <w:t xml:space="preserve"> </w:t>
      </w:r>
      <w:r>
        <w:rPr>
          <w:rFonts w:ascii="Tahoma" w:eastAsia="Times New Roman" w:hAnsi="Tahoma" w:cs="Tahoma"/>
        </w:rPr>
        <w:t>би</w:t>
      </w:r>
      <w:r w:rsidR="00DC21E3" w:rsidRPr="00DC21E3">
        <w:rPr>
          <w:rFonts w:ascii="Tahoma" w:eastAsia="Times New Roman" w:hAnsi="Tahoma" w:cs="Tahoma"/>
        </w:rPr>
        <w:t xml:space="preserve"> </w:t>
      </w:r>
      <w:r>
        <w:rPr>
          <w:rFonts w:ascii="Tahoma" w:eastAsia="Times New Roman" w:hAnsi="Tahoma" w:cs="Tahoma"/>
        </w:rPr>
        <w:t>унаприједили</w:t>
      </w:r>
      <w:r w:rsidR="00DC21E3" w:rsidRPr="00DC21E3">
        <w:rPr>
          <w:rFonts w:ascii="Tahoma" w:eastAsia="Times New Roman" w:hAnsi="Tahoma" w:cs="Tahoma"/>
        </w:rPr>
        <w:t xml:space="preserve"> </w:t>
      </w:r>
      <w:r>
        <w:rPr>
          <w:rFonts w:ascii="Tahoma" w:eastAsia="Times New Roman" w:hAnsi="Tahoma" w:cs="Tahoma"/>
        </w:rPr>
        <w:t>положај</w:t>
      </w:r>
      <w:r w:rsidR="00DC21E3" w:rsidRPr="00DC21E3">
        <w:rPr>
          <w:rFonts w:ascii="Tahoma" w:eastAsia="Times New Roman" w:hAnsi="Tahoma" w:cs="Tahoma"/>
        </w:rPr>
        <w:t xml:space="preserve"> </w:t>
      </w:r>
      <w:r>
        <w:rPr>
          <w:rFonts w:ascii="Tahoma" w:eastAsia="Times New Roman" w:hAnsi="Tahoma" w:cs="Tahoma"/>
        </w:rPr>
        <w:t>дјеце</w:t>
      </w:r>
      <w:r w:rsidR="00DC21E3" w:rsidRPr="00DC21E3">
        <w:rPr>
          <w:rFonts w:ascii="Tahoma" w:eastAsia="Times New Roman" w:hAnsi="Tahoma" w:cs="Tahoma"/>
        </w:rPr>
        <w:t xml:space="preserve"> </w:t>
      </w:r>
      <w:r>
        <w:rPr>
          <w:rFonts w:ascii="Tahoma" w:eastAsia="Times New Roman" w:hAnsi="Tahoma" w:cs="Tahoma"/>
        </w:rPr>
        <w:t>и</w:t>
      </w:r>
      <w:r w:rsidR="00DC21E3" w:rsidRPr="00DC21E3">
        <w:rPr>
          <w:rFonts w:ascii="Tahoma" w:eastAsia="Times New Roman" w:hAnsi="Tahoma" w:cs="Tahoma"/>
        </w:rPr>
        <w:t xml:space="preserve"> </w:t>
      </w:r>
      <w:r>
        <w:rPr>
          <w:rFonts w:ascii="Tahoma" w:eastAsia="Times New Roman" w:hAnsi="Tahoma" w:cs="Tahoma"/>
        </w:rPr>
        <w:t>младих</w:t>
      </w:r>
      <w:r w:rsidR="00DC21E3" w:rsidRPr="00DC21E3">
        <w:rPr>
          <w:rFonts w:ascii="Tahoma" w:eastAsia="Times New Roman" w:hAnsi="Tahoma" w:cs="Tahoma"/>
        </w:rPr>
        <w:t xml:space="preserve">, </w:t>
      </w:r>
      <w:r>
        <w:rPr>
          <w:rFonts w:ascii="Tahoma" w:eastAsia="Times New Roman" w:hAnsi="Tahoma" w:cs="Tahoma"/>
        </w:rPr>
        <w:t>да</w:t>
      </w:r>
      <w:r w:rsidR="00DC21E3" w:rsidRPr="00DC21E3">
        <w:rPr>
          <w:rFonts w:ascii="Tahoma" w:eastAsia="Times New Roman" w:hAnsi="Tahoma" w:cs="Tahoma"/>
        </w:rPr>
        <w:t xml:space="preserve"> </w:t>
      </w:r>
      <w:r>
        <w:rPr>
          <w:rFonts w:ascii="Tahoma" w:eastAsia="Times New Roman" w:hAnsi="Tahoma" w:cs="Tahoma"/>
        </w:rPr>
        <w:t>морамо</w:t>
      </w:r>
      <w:r w:rsidR="00DC21E3" w:rsidRPr="00DC21E3">
        <w:rPr>
          <w:rFonts w:ascii="Tahoma" w:eastAsia="Times New Roman" w:hAnsi="Tahoma" w:cs="Tahoma"/>
        </w:rPr>
        <w:t xml:space="preserve"> </w:t>
      </w:r>
      <w:r>
        <w:rPr>
          <w:rFonts w:ascii="Tahoma" w:eastAsia="Times New Roman" w:hAnsi="Tahoma" w:cs="Tahoma"/>
        </w:rPr>
        <w:t>чути</w:t>
      </w:r>
      <w:r w:rsidR="00DC21E3" w:rsidRPr="00DC21E3">
        <w:rPr>
          <w:rFonts w:ascii="Tahoma" w:eastAsia="Times New Roman" w:hAnsi="Tahoma" w:cs="Tahoma"/>
        </w:rPr>
        <w:t xml:space="preserve"> </w:t>
      </w:r>
      <w:r>
        <w:rPr>
          <w:rFonts w:ascii="Tahoma" w:eastAsia="Times New Roman" w:hAnsi="Tahoma" w:cs="Tahoma"/>
        </w:rPr>
        <w:t>поруке</w:t>
      </w:r>
      <w:r w:rsidR="00DC21E3" w:rsidRPr="00DC21E3">
        <w:rPr>
          <w:rFonts w:ascii="Tahoma" w:eastAsia="Times New Roman" w:hAnsi="Tahoma" w:cs="Tahoma"/>
        </w:rPr>
        <w:t xml:space="preserve"> </w:t>
      </w:r>
      <w:r>
        <w:rPr>
          <w:rFonts w:ascii="Tahoma" w:eastAsia="Times New Roman" w:hAnsi="Tahoma" w:cs="Tahoma"/>
        </w:rPr>
        <w:t>које</w:t>
      </w:r>
      <w:r w:rsidR="00DC21E3" w:rsidRPr="00DC21E3">
        <w:rPr>
          <w:rFonts w:ascii="Tahoma" w:eastAsia="Times New Roman" w:hAnsi="Tahoma" w:cs="Tahoma"/>
        </w:rPr>
        <w:t xml:space="preserve"> </w:t>
      </w:r>
      <w:r>
        <w:rPr>
          <w:rFonts w:ascii="Tahoma" w:eastAsia="Times New Roman" w:hAnsi="Tahoma" w:cs="Tahoma"/>
        </w:rPr>
        <w:t>нам</w:t>
      </w:r>
      <w:r w:rsidR="00DC21E3" w:rsidRPr="00DC21E3">
        <w:rPr>
          <w:rFonts w:ascii="Tahoma" w:eastAsia="Times New Roman" w:hAnsi="Tahoma" w:cs="Tahoma"/>
        </w:rPr>
        <w:t xml:space="preserve"> </w:t>
      </w:r>
      <w:r>
        <w:rPr>
          <w:rFonts w:ascii="Tahoma" w:eastAsia="Times New Roman" w:hAnsi="Tahoma" w:cs="Tahoma"/>
        </w:rPr>
        <w:t>дјеца</w:t>
      </w:r>
      <w:r w:rsidR="00DC21E3" w:rsidRPr="00DC21E3">
        <w:rPr>
          <w:rFonts w:ascii="Tahoma" w:eastAsia="Times New Roman" w:hAnsi="Tahoma" w:cs="Tahoma"/>
        </w:rPr>
        <w:t xml:space="preserve"> </w:t>
      </w:r>
      <w:r>
        <w:rPr>
          <w:rFonts w:ascii="Tahoma" w:eastAsia="Times New Roman" w:hAnsi="Tahoma" w:cs="Tahoma"/>
        </w:rPr>
        <w:t>поручују</w:t>
      </w:r>
      <w:r w:rsidR="00DC21E3" w:rsidRPr="00DC21E3">
        <w:rPr>
          <w:rFonts w:ascii="Tahoma" w:eastAsia="Times New Roman" w:hAnsi="Tahoma" w:cs="Tahoma"/>
        </w:rPr>
        <w:t xml:space="preserve"> </w:t>
      </w:r>
      <w:r>
        <w:rPr>
          <w:rFonts w:ascii="Tahoma" w:eastAsia="Times New Roman" w:hAnsi="Tahoma" w:cs="Tahoma"/>
        </w:rPr>
        <w:t>и</w:t>
      </w:r>
      <w:r w:rsidR="00DC21E3" w:rsidRPr="00DC21E3">
        <w:rPr>
          <w:rFonts w:ascii="Tahoma" w:eastAsia="Times New Roman" w:hAnsi="Tahoma" w:cs="Tahoma"/>
        </w:rPr>
        <w:t xml:space="preserve"> </w:t>
      </w:r>
      <w:r>
        <w:rPr>
          <w:rFonts w:ascii="Tahoma" w:eastAsia="Times New Roman" w:hAnsi="Tahoma" w:cs="Tahoma"/>
        </w:rPr>
        <w:t>морамо</w:t>
      </w:r>
      <w:r w:rsidR="00DC21E3" w:rsidRPr="00DC21E3">
        <w:rPr>
          <w:rFonts w:ascii="Tahoma" w:eastAsia="Times New Roman" w:hAnsi="Tahoma" w:cs="Tahoma"/>
        </w:rPr>
        <w:t xml:space="preserve"> </w:t>
      </w:r>
      <w:r>
        <w:rPr>
          <w:rFonts w:ascii="Tahoma" w:eastAsia="Times New Roman" w:hAnsi="Tahoma" w:cs="Tahoma"/>
        </w:rPr>
        <w:t>бити</w:t>
      </w:r>
      <w:r w:rsidR="00DC21E3" w:rsidRPr="00DC21E3">
        <w:rPr>
          <w:rFonts w:ascii="Tahoma" w:eastAsia="Times New Roman" w:hAnsi="Tahoma" w:cs="Tahoma"/>
        </w:rPr>
        <w:t xml:space="preserve"> </w:t>
      </w:r>
      <w:r>
        <w:rPr>
          <w:rFonts w:ascii="Tahoma" w:eastAsia="Times New Roman" w:hAnsi="Tahoma" w:cs="Tahoma"/>
        </w:rPr>
        <w:t>ту</w:t>
      </w:r>
      <w:r w:rsidR="00DC21E3" w:rsidRPr="00DC21E3">
        <w:rPr>
          <w:rFonts w:ascii="Tahoma" w:eastAsia="Times New Roman" w:hAnsi="Tahoma" w:cs="Tahoma"/>
        </w:rPr>
        <w:t xml:space="preserve"> </w:t>
      </w:r>
      <w:r>
        <w:rPr>
          <w:rFonts w:ascii="Tahoma" w:eastAsia="Times New Roman" w:hAnsi="Tahoma" w:cs="Tahoma"/>
        </w:rPr>
        <w:t>за</w:t>
      </w:r>
      <w:r w:rsidR="00DC21E3" w:rsidRPr="00DC21E3">
        <w:rPr>
          <w:rFonts w:ascii="Tahoma" w:eastAsia="Times New Roman" w:hAnsi="Tahoma" w:cs="Tahoma"/>
        </w:rPr>
        <w:t xml:space="preserve"> </w:t>
      </w:r>
      <w:r>
        <w:rPr>
          <w:rFonts w:ascii="Tahoma" w:eastAsia="Times New Roman" w:hAnsi="Tahoma" w:cs="Tahoma"/>
        </w:rPr>
        <w:t>њих</w:t>
      </w:r>
      <w:r w:rsidR="00DC21E3" w:rsidRPr="00DC21E3">
        <w:rPr>
          <w:rFonts w:ascii="Tahoma" w:eastAsia="Times New Roman" w:hAnsi="Tahoma" w:cs="Tahoma"/>
        </w:rPr>
        <w:t>.</w:t>
      </w:r>
    </w:p>
    <w:p w14:paraId="053F1229" w14:textId="4DFE0521" w:rsidR="00DC21E3" w:rsidRPr="00DC21E3" w:rsidRDefault="00656ED2" w:rsidP="00DC21E3">
      <w:pPr>
        <w:jc w:val="both"/>
        <w:rPr>
          <w:rFonts w:ascii="Tahoma" w:eastAsia="Times New Roman" w:hAnsi="Tahoma" w:cs="Tahoma"/>
        </w:rPr>
      </w:pPr>
      <w:r>
        <w:rPr>
          <w:rFonts w:ascii="Tahoma" w:eastAsia="Times New Roman" w:hAnsi="Tahoma" w:cs="Tahoma"/>
        </w:rPr>
        <w:t>У</w:t>
      </w:r>
      <w:r w:rsidR="00DC21E3" w:rsidRPr="00DC21E3">
        <w:rPr>
          <w:rFonts w:ascii="Tahoma" w:eastAsia="Times New Roman" w:hAnsi="Tahoma" w:cs="Tahoma"/>
        </w:rPr>
        <w:t xml:space="preserve"> </w:t>
      </w:r>
      <w:r>
        <w:rPr>
          <w:rFonts w:ascii="Tahoma" w:eastAsia="Times New Roman" w:hAnsi="Tahoma" w:cs="Tahoma"/>
        </w:rPr>
        <w:t>склопу</w:t>
      </w:r>
      <w:r w:rsidR="00DC21E3" w:rsidRPr="00DC21E3">
        <w:rPr>
          <w:rFonts w:ascii="Tahoma" w:eastAsia="Times New Roman" w:hAnsi="Tahoma" w:cs="Tahoma"/>
        </w:rPr>
        <w:t xml:space="preserve"> </w:t>
      </w:r>
      <w:r>
        <w:rPr>
          <w:rFonts w:ascii="Tahoma" w:eastAsia="Times New Roman" w:hAnsi="Tahoma" w:cs="Tahoma"/>
        </w:rPr>
        <w:t>активности</w:t>
      </w:r>
      <w:r w:rsidR="00DC21E3" w:rsidRPr="00DC21E3">
        <w:rPr>
          <w:rFonts w:ascii="Tahoma" w:eastAsia="Times New Roman" w:hAnsi="Tahoma" w:cs="Tahoma"/>
        </w:rPr>
        <w:t xml:space="preserve"> </w:t>
      </w:r>
      <w:r>
        <w:rPr>
          <w:rFonts w:ascii="Tahoma" w:eastAsia="Times New Roman" w:hAnsi="Tahoma" w:cs="Tahoma"/>
        </w:rPr>
        <w:t>у</w:t>
      </w:r>
      <w:r w:rsidR="00DC21E3" w:rsidRPr="00DC21E3">
        <w:rPr>
          <w:rFonts w:ascii="Tahoma" w:eastAsia="Times New Roman" w:hAnsi="Tahoma" w:cs="Tahoma"/>
        </w:rPr>
        <w:t xml:space="preserve"> </w:t>
      </w:r>
      <w:r>
        <w:rPr>
          <w:rFonts w:ascii="Tahoma" w:eastAsia="Times New Roman" w:hAnsi="Tahoma" w:cs="Tahoma"/>
        </w:rPr>
        <w:t>оквиру</w:t>
      </w:r>
      <w:r w:rsidR="00DC21E3" w:rsidRPr="00DC21E3">
        <w:rPr>
          <w:rFonts w:ascii="Tahoma" w:eastAsia="Times New Roman" w:hAnsi="Tahoma" w:cs="Tahoma"/>
        </w:rPr>
        <w:t xml:space="preserve"> </w:t>
      </w:r>
      <w:r w:rsidR="003C4E70">
        <w:rPr>
          <w:rFonts w:ascii="Tahoma" w:eastAsia="Times New Roman" w:hAnsi="Tahoma" w:cs="Tahoma"/>
        </w:rPr>
        <w:t>„</w:t>
      </w:r>
      <w:r>
        <w:rPr>
          <w:rFonts w:ascii="Tahoma" w:eastAsia="Times New Roman" w:hAnsi="Tahoma" w:cs="Tahoma"/>
        </w:rPr>
        <w:t>Дјечије</w:t>
      </w:r>
      <w:r w:rsidR="00DC21E3" w:rsidRPr="00DC21E3">
        <w:rPr>
          <w:rFonts w:ascii="Tahoma" w:eastAsia="Times New Roman" w:hAnsi="Tahoma" w:cs="Tahoma"/>
        </w:rPr>
        <w:t xml:space="preserve"> </w:t>
      </w:r>
      <w:r>
        <w:rPr>
          <w:rFonts w:ascii="Tahoma" w:eastAsia="Times New Roman" w:hAnsi="Tahoma" w:cs="Tahoma"/>
        </w:rPr>
        <w:t>недјеље</w:t>
      </w:r>
      <w:r w:rsidR="00DC21E3" w:rsidRPr="00DC21E3">
        <w:rPr>
          <w:rFonts w:ascii="Tahoma" w:eastAsia="Times New Roman" w:hAnsi="Tahoma" w:cs="Tahoma"/>
        </w:rPr>
        <w:t xml:space="preserve">” </w:t>
      </w:r>
      <w:r>
        <w:rPr>
          <w:rFonts w:ascii="Tahoma" w:eastAsia="Times New Roman" w:hAnsi="Tahoma" w:cs="Tahoma"/>
        </w:rPr>
        <w:t>представнице</w:t>
      </w:r>
      <w:r w:rsidR="00DC21E3" w:rsidRPr="00DC21E3">
        <w:rPr>
          <w:rFonts w:ascii="Tahoma" w:eastAsia="Times New Roman" w:hAnsi="Tahoma" w:cs="Tahoma"/>
        </w:rPr>
        <w:t xml:space="preserve"> </w:t>
      </w:r>
      <w:r>
        <w:rPr>
          <w:rFonts w:ascii="Tahoma" w:eastAsia="Times New Roman" w:hAnsi="Tahoma" w:cs="Tahoma"/>
        </w:rPr>
        <w:t>Омбудсмана</w:t>
      </w:r>
      <w:r w:rsidR="00DC21E3" w:rsidRPr="00DC21E3">
        <w:rPr>
          <w:rFonts w:ascii="Tahoma" w:eastAsia="Times New Roman" w:hAnsi="Tahoma" w:cs="Tahoma"/>
        </w:rPr>
        <w:t xml:space="preserve"> </w:t>
      </w:r>
      <w:r>
        <w:rPr>
          <w:rFonts w:ascii="Tahoma" w:eastAsia="Times New Roman" w:hAnsi="Tahoma" w:cs="Tahoma"/>
        </w:rPr>
        <w:t>за</w:t>
      </w:r>
      <w:r w:rsidR="00DC21E3" w:rsidRPr="00DC21E3">
        <w:rPr>
          <w:rFonts w:ascii="Tahoma" w:eastAsia="Times New Roman" w:hAnsi="Tahoma" w:cs="Tahoma"/>
        </w:rPr>
        <w:t xml:space="preserve"> </w:t>
      </w:r>
      <w:r>
        <w:rPr>
          <w:rFonts w:ascii="Tahoma" w:eastAsia="Times New Roman" w:hAnsi="Tahoma" w:cs="Tahoma"/>
        </w:rPr>
        <w:t>дјецу</w:t>
      </w:r>
      <w:r w:rsidR="00DC21E3" w:rsidRPr="00DC21E3">
        <w:rPr>
          <w:rFonts w:ascii="Tahoma" w:eastAsia="Times New Roman" w:hAnsi="Tahoma" w:cs="Tahoma"/>
        </w:rPr>
        <w:t xml:space="preserve"> </w:t>
      </w:r>
      <w:r>
        <w:rPr>
          <w:rFonts w:ascii="Tahoma" w:eastAsia="Times New Roman" w:hAnsi="Tahoma" w:cs="Tahoma"/>
        </w:rPr>
        <w:t>су</w:t>
      </w:r>
      <w:r w:rsidR="00DC21E3" w:rsidRPr="00DC21E3">
        <w:rPr>
          <w:rFonts w:ascii="Tahoma" w:eastAsia="Times New Roman" w:hAnsi="Tahoma" w:cs="Tahoma"/>
        </w:rPr>
        <w:t xml:space="preserve"> </w:t>
      </w:r>
      <w:r>
        <w:rPr>
          <w:rFonts w:ascii="Tahoma" w:eastAsia="Times New Roman" w:hAnsi="Tahoma" w:cs="Tahoma"/>
        </w:rPr>
        <w:t>посјетиле</w:t>
      </w:r>
      <w:r w:rsidR="00DC21E3" w:rsidRPr="00DC21E3">
        <w:rPr>
          <w:rFonts w:ascii="Tahoma" w:eastAsia="Times New Roman" w:hAnsi="Tahoma" w:cs="Tahoma"/>
        </w:rPr>
        <w:t xml:space="preserve"> </w:t>
      </w:r>
      <w:r>
        <w:rPr>
          <w:rFonts w:ascii="Tahoma" w:eastAsia="Times New Roman" w:hAnsi="Tahoma" w:cs="Tahoma"/>
        </w:rPr>
        <w:t>Родитељску</w:t>
      </w:r>
      <w:r w:rsidR="00DC21E3" w:rsidRPr="00DC21E3">
        <w:rPr>
          <w:rFonts w:ascii="Tahoma" w:eastAsia="Times New Roman" w:hAnsi="Tahoma" w:cs="Tahoma"/>
        </w:rPr>
        <w:t xml:space="preserve"> </w:t>
      </w:r>
      <w:r>
        <w:rPr>
          <w:rFonts w:ascii="Tahoma" w:eastAsia="Times New Roman" w:hAnsi="Tahoma" w:cs="Tahoma"/>
        </w:rPr>
        <w:t>кућу</w:t>
      </w:r>
      <w:r w:rsidR="00DC21E3" w:rsidRPr="00DC21E3">
        <w:rPr>
          <w:rFonts w:ascii="Tahoma" w:eastAsia="Times New Roman" w:hAnsi="Tahoma" w:cs="Tahoma"/>
        </w:rPr>
        <w:t xml:space="preserve"> </w:t>
      </w:r>
      <w:r w:rsidR="003C4E70">
        <w:rPr>
          <w:rFonts w:ascii="Tahoma" w:eastAsia="Times New Roman" w:hAnsi="Tahoma" w:cs="Tahoma"/>
        </w:rPr>
        <w:t>„</w:t>
      </w:r>
      <w:r>
        <w:rPr>
          <w:rFonts w:ascii="Tahoma" w:eastAsia="Times New Roman" w:hAnsi="Tahoma" w:cs="Tahoma"/>
        </w:rPr>
        <w:t>Искра</w:t>
      </w:r>
      <w:r w:rsidR="00DC21E3" w:rsidRPr="00DC21E3">
        <w:rPr>
          <w:rFonts w:ascii="Tahoma" w:eastAsia="Times New Roman" w:hAnsi="Tahoma" w:cs="Tahoma"/>
        </w:rPr>
        <w:t xml:space="preserve">” </w:t>
      </w:r>
      <w:r>
        <w:rPr>
          <w:rFonts w:ascii="Tahoma" w:eastAsia="Times New Roman" w:hAnsi="Tahoma" w:cs="Tahoma"/>
        </w:rPr>
        <w:t>у</w:t>
      </w:r>
      <w:r w:rsidR="00DC21E3" w:rsidRPr="00DC21E3">
        <w:rPr>
          <w:rFonts w:ascii="Tahoma" w:eastAsia="Times New Roman" w:hAnsi="Tahoma" w:cs="Tahoma"/>
        </w:rPr>
        <w:t xml:space="preserve"> </w:t>
      </w:r>
      <w:r>
        <w:rPr>
          <w:rFonts w:ascii="Tahoma" w:eastAsia="Times New Roman" w:hAnsi="Tahoma" w:cs="Tahoma"/>
        </w:rPr>
        <w:t>Бањој</w:t>
      </w:r>
      <w:r w:rsidR="00DC21E3" w:rsidRPr="00DC21E3">
        <w:rPr>
          <w:rFonts w:ascii="Tahoma" w:eastAsia="Times New Roman" w:hAnsi="Tahoma" w:cs="Tahoma"/>
        </w:rPr>
        <w:t xml:space="preserve"> </w:t>
      </w:r>
      <w:r>
        <w:rPr>
          <w:rFonts w:ascii="Tahoma" w:eastAsia="Times New Roman" w:hAnsi="Tahoma" w:cs="Tahoma"/>
        </w:rPr>
        <w:t>Луци</w:t>
      </w:r>
      <w:r w:rsidR="00DC21E3" w:rsidRPr="00DC21E3">
        <w:rPr>
          <w:rFonts w:ascii="Tahoma" w:eastAsia="Times New Roman" w:hAnsi="Tahoma" w:cs="Tahoma"/>
        </w:rPr>
        <w:t xml:space="preserve"> </w:t>
      </w:r>
      <w:r>
        <w:rPr>
          <w:rFonts w:ascii="Tahoma" w:eastAsia="Times New Roman" w:hAnsi="Tahoma" w:cs="Tahoma"/>
        </w:rPr>
        <w:t>у</w:t>
      </w:r>
      <w:r w:rsidR="00DC21E3" w:rsidRPr="00DC21E3">
        <w:rPr>
          <w:rFonts w:ascii="Tahoma" w:eastAsia="Times New Roman" w:hAnsi="Tahoma" w:cs="Tahoma"/>
        </w:rPr>
        <w:t xml:space="preserve"> </w:t>
      </w:r>
      <w:r>
        <w:rPr>
          <w:rFonts w:ascii="Tahoma" w:eastAsia="Times New Roman" w:hAnsi="Tahoma" w:cs="Tahoma"/>
        </w:rPr>
        <w:t>којој</w:t>
      </w:r>
      <w:r w:rsidR="00DC21E3" w:rsidRPr="00DC21E3">
        <w:rPr>
          <w:rFonts w:ascii="Tahoma" w:eastAsia="Times New Roman" w:hAnsi="Tahoma" w:cs="Tahoma"/>
        </w:rPr>
        <w:t xml:space="preserve"> </w:t>
      </w:r>
      <w:r>
        <w:rPr>
          <w:rFonts w:ascii="Tahoma" w:eastAsia="Times New Roman" w:hAnsi="Tahoma" w:cs="Tahoma"/>
        </w:rPr>
        <w:t>бораве</w:t>
      </w:r>
      <w:r w:rsidR="00DC21E3" w:rsidRPr="00DC21E3">
        <w:rPr>
          <w:rFonts w:ascii="Tahoma" w:eastAsia="Times New Roman" w:hAnsi="Tahoma" w:cs="Tahoma"/>
        </w:rPr>
        <w:t xml:space="preserve"> </w:t>
      </w:r>
      <w:r>
        <w:rPr>
          <w:rFonts w:ascii="Tahoma" w:eastAsia="Times New Roman" w:hAnsi="Tahoma" w:cs="Tahoma"/>
        </w:rPr>
        <w:t>дјеца</w:t>
      </w:r>
      <w:r w:rsidR="00DC21E3" w:rsidRPr="00DC21E3">
        <w:rPr>
          <w:rFonts w:ascii="Tahoma" w:eastAsia="Times New Roman" w:hAnsi="Tahoma" w:cs="Tahoma"/>
        </w:rPr>
        <w:t xml:space="preserve"> </w:t>
      </w:r>
      <w:r>
        <w:rPr>
          <w:rFonts w:ascii="Tahoma" w:eastAsia="Times New Roman" w:hAnsi="Tahoma" w:cs="Tahoma"/>
        </w:rPr>
        <w:t>обољела</w:t>
      </w:r>
      <w:r w:rsidR="00DC21E3" w:rsidRPr="00DC21E3">
        <w:rPr>
          <w:rFonts w:ascii="Tahoma" w:eastAsia="Times New Roman" w:hAnsi="Tahoma" w:cs="Tahoma"/>
        </w:rPr>
        <w:t xml:space="preserve"> </w:t>
      </w:r>
      <w:r>
        <w:rPr>
          <w:rFonts w:ascii="Tahoma" w:eastAsia="Times New Roman" w:hAnsi="Tahoma" w:cs="Tahoma"/>
        </w:rPr>
        <w:t>од</w:t>
      </w:r>
      <w:r w:rsidR="00DC21E3" w:rsidRPr="00DC21E3">
        <w:rPr>
          <w:rFonts w:ascii="Tahoma" w:eastAsia="Times New Roman" w:hAnsi="Tahoma" w:cs="Tahoma"/>
        </w:rPr>
        <w:t xml:space="preserve"> </w:t>
      </w:r>
      <w:r>
        <w:rPr>
          <w:rFonts w:ascii="Tahoma" w:eastAsia="Times New Roman" w:hAnsi="Tahoma" w:cs="Tahoma"/>
        </w:rPr>
        <w:t>малигних</w:t>
      </w:r>
      <w:r w:rsidR="00DC21E3" w:rsidRPr="00DC21E3">
        <w:rPr>
          <w:rFonts w:ascii="Tahoma" w:eastAsia="Times New Roman" w:hAnsi="Tahoma" w:cs="Tahoma"/>
        </w:rPr>
        <w:t xml:space="preserve"> </w:t>
      </w:r>
      <w:r>
        <w:rPr>
          <w:rFonts w:ascii="Tahoma" w:eastAsia="Times New Roman" w:hAnsi="Tahoma" w:cs="Tahoma"/>
        </w:rPr>
        <w:t>болести</w:t>
      </w:r>
      <w:r w:rsidR="00DC21E3" w:rsidRPr="00DC21E3">
        <w:rPr>
          <w:rFonts w:ascii="Tahoma" w:eastAsia="Times New Roman" w:hAnsi="Tahoma" w:cs="Tahoma"/>
        </w:rPr>
        <w:t xml:space="preserve"> </w:t>
      </w:r>
      <w:r>
        <w:rPr>
          <w:rFonts w:ascii="Tahoma" w:eastAsia="Times New Roman" w:hAnsi="Tahoma" w:cs="Tahoma"/>
        </w:rPr>
        <w:t>и</w:t>
      </w:r>
      <w:r w:rsidR="00DC21E3" w:rsidRPr="00DC21E3">
        <w:rPr>
          <w:rFonts w:ascii="Tahoma" w:eastAsia="Times New Roman" w:hAnsi="Tahoma" w:cs="Tahoma"/>
        </w:rPr>
        <w:t xml:space="preserve"> </w:t>
      </w:r>
      <w:r>
        <w:rPr>
          <w:rFonts w:ascii="Tahoma" w:eastAsia="Times New Roman" w:hAnsi="Tahoma" w:cs="Tahoma"/>
        </w:rPr>
        <w:t>њихови</w:t>
      </w:r>
      <w:r w:rsidR="00DC21E3" w:rsidRPr="00DC21E3">
        <w:rPr>
          <w:rFonts w:ascii="Tahoma" w:eastAsia="Times New Roman" w:hAnsi="Tahoma" w:cs="Tahoma"/>
        </w:rPr>
        <w:t xml:space="preserve"> </w:t>
      </w:r>
      <w:r>
        <w:rPr>
          <w:rFonts w:ascii="Tahoma" w:eastAsia="Times New Roman" w:hAnsi="Tahoma" w:cs="Tahoma"/>
        </w:rPr>
        <w:t>најближи</w:t>
      </w:r>
      <w:r w:rsidR="00DC21E3" w:rsidRPr="00DC21E3">
        <w:rPr>
          <w:rFonts w:ascii="Tahoma" w:eastAsia="Times New Roman" w:hAnsi="Tahoma" w:cs="Tahoma"/>
        </w:rPr>
        <w:t xml:space="preserve">. </w:t>
      </w:r>
      <w:r>
        <w:rPr>
          <w:rFonts w:ascii="Tahoma" w:eastAsia="Times New Roman" w:hAnsi="Tahoma" w:cs="Tahoma"/>
        </w:rPr>
        <w:t>Том</w:t>
      </w:r>
      <w:r w:rsidR="00DC21E3" w:rsidRPr="00DC21E3">
        <w:rPr>
          <w:rFonts w:ascii="Tahoma" w:eastAsia="Times New Roman" w:hAnsi="Tahoma" w:cs="Tahoma"/>
        </w:rPr>
        <w:t xml:space="preserve"> </w:t>
      </w:r>
      <w:r>
        <w:rPr>
          <w:rFonts w:ascii="Tahoma" w:eastAsia="Times New Roman" w:hAnsi="Tahoma" w:cs="Tahoma"/>
        </w:rPr>
        <w:t>приликом</w:t>
      </w:r>
      <w:r w:rsidR="00DC21E3" w:rsidRPr="00DC21E3">
        <w:rPr>
          <w:rFonts w:ascii="Tahoma" w:eastAsia="Times New Roman" w:hAnsi="Tahoma" w:cs="Tahoma"/>
        </w:rPr>
        <w:t xml:space="preserve"> </w:t>
      </w:r>
      <w:r>
        <w:rPr>
          <w:rFonts w:ascii="Tahoma" w:eastAsia="Times New Roman" w:hAnsi="Tahoma" w:cs="Tahoma"/>
        </w:rPr>
        <w:t>разговарали</w:t>
      </w:r>
      <w:r w:rsidR="00DC21E3" w:rsidRPr="00DC21E3">
        <w:rPr>
          <w:rFonts w:ascii="Tahoma" w:eastAsia="Times New Roman" w:hAnsi="Tahoma" w:cs="Tahoma"/>
        </w:rPr>
        <w:t xml:space="preserve"> </w:t>
      </w:r>
      <w:r>
        <w:rPr>
          <w:rFonts w:ascii="Tahoma" w:eastAsia="Times New Roman" w:hAnsi="Tahoma" w:cs="Tahoma"/>
        </w:rPr>
        <w:t>смо</w:t>
      </w:r>
      <w:r w:rsidR="00DC21E3" w:rsidRPr="00DC21E3">
        <w:rPr>
          <w:rFonts w:ascii="Tahoma" w:eastAsia="Times New Roman" w:hAnsi="Tahoma" w:cs="Tahoma"/>
        </w:rPr>
        <w:t xml:space="preserve"> </w:t>
      </w:r>
      <w:r>
        <w:rPr>
          <w:rFonts w:ascii="Tahoma" w:eastAsia="Times New Roman" w:hAnsi="Tahoma" w:cs="Tahoma"/>
        </w:rPr>
        <w:t>са</w:t>
      </w:r>
      <w:r w:rsidR="00DC21E3" w:rsidRPr="00DC21E3">
        <w:rPr>
          <w:rFonts w:ascii="Tahoma" w:eastAsia="Times New Roman" w:hAnsi="Tahoma" w:cs="Tahoma"/>
        </w:rPr>
        <w:t xml:space="preserve"> </w:t>
      </w:r>
      <w:r>
        <w:rPr>
          <w:rFonts w:ascii="Tahoma" w:eastAsia="Times New Roman" w:hAnsi="Tahoma" w:cs="Tahoma"/>
        </w:rPr>
        <w:t>запосленим</w:t>
      </w:r>
      <w:r w:rsidR="00DC21E3" w:rsidRPr="00DC21E3">
        <w:rPr>
          <w:rFonts w:ascii="Tahoma" w:eastAsia="Times New Roman" w:hAnsi="Tahoma" w:cs="Tahoma"/>
        </w:rPr>
        <w:t xml:space="preserve">, </w:t>
      </w:r>
      <w:r>
        <w:rPr>
          <w:rFonts w:ascii="Tahoma" w:eastAsia="Times New Roman" w:hAnsi="Tahoma" w:cs="Tahoma"/>
        </w:rPr>
        <w:t>родитељима</w:t>
      </w:r>
      <w:r w:rsidR="00DC21E3" w:rsidRPr="00DC21E3">
        <w:rPr>
          <w:rFonts w:ascii="Tahoma" w:eastAsia="Times New Roman" w:hAnsi="Tahoma" w:cs="Tahoma"/>
        </w:rPr>
        <w:t xml:space="preserve"> </w:t>
      </w:r>
      <w:r>
        <w:rPr>
          <w:rFonts w:ascii="Tahoma" w:eastAsia="Times New Roman" w:hAnsi="Tahoma" w:cs="Tahoma"/>
        </w:rPr>
        <w:t>и</w:t>
      </w:r>
      <w:r w:rsidR="00DC21E3" w:rsidRPr="00DC21E3">
        <w:rPr>
          <w:rFonts w:ascii="Tahoma" w:eastAsia="Times New Roman" w:hAnsi="Tahoma" w:cs="Tahoma"/>
        </w:rPr>
        <w:t xml:space="preserve"> </w:t>
      </w:r>
      <w:r>
        <w:rPr>
          <w:rFonts w:ascii="Tahoma" w:eastAsia="Times New Roman" w:hAnsi="Tahoma" w:cs="Tahoma"/>
        </w:rPr>
        <w:t>дружили</w:t>
      </w:r>
      <w:r w:rsidR="00DC21E3" w:rsidRPr="00DC21E3">
        <w:rPr>
          <w:rFonts w:ascii="Tahoma" w:eastAsia="Times New Roman" w:hAnsi="Tahoma" w:cs="Tahoma"/>
        </w:rPr>
        <w:t xml:space="preserve"> </w:t>
      </w:r>
      <w:r>
        <w:rPr>
          <w:rFonts w:ascii="Tahoma" w:eastAsia="Times New Roman" w:hAnsi="Tahoma" w:cs="Tahoma"/>
        </w:rPr>
        <w:t>се</w:t>
      </w:r>
      <w:r w:rsidR="00DC21E3" w:rsidRPr="00DC21E3">
        <w:rPr>
          <w:rFonts w:ascii="Tahoma" w:eastAsia="Times New Roman" w:hAnsi="Tahoma" w:cs="Tahoma"/>
        </w:rPr>
        <w:t xml:space="preserve"> </w:t>
      </w:r>
      <w:r>
        <w:rPr>
          <w:rFonts w:ascii="Tahoma" w:eastAsia="Times New Roman" w:hAnsi="Tahoma" w:cs="Tahoma"/>
        </w:rPr>
        <w:t>с</w:t>
      </w:r>
      <w:r w:rsidR="00DC21E3" w:rsidRPr="00DC21E3">
        <w:rPr>
          <w:rFonts w:ascii="Tahoma" w:eastAsia="Times New Roman" w:hAnsi="Tahoma" w:cs="Tahoma"/>
        </w:rPr>
        <w:t xml:space="preserve"> </w:t>
      </w:r>
      <w:r>
        <w:rPr>
          <w:rFonts w:ascii="Tahoma" w:eastAsia="Times New Roman" w:hAnsi="Tahoma" w:cs="Tahoma"/>
        </w:rPr>
        <w:t>дјецом</w:t>
      </w:r>
      <w:r w:rsidR="00DC21E3" w:rsidRPr="00DC21E3">
        <w:rPr>
          <w:rFonts w:ascii="Tahoma" w:eastAsia="Times New Roman" w:hAnsi="Tahoma" w:cs="Tahoma"/>
        </w:rPr>
        <w:t xml:space="preserve">.  </w:t>
      </w:r>
      <w:r>
        <w:rPr>
          <w:rFonts w:ascii="Tahoma" w:eastAsia="Times New Roman" w:hAnsi="Tahoma" w:cs="Tahoma"/>
        </w:rPr>
        <w:t>Конвенција</w:t>
      </w:r>
      <w:r w:rsidR="00DC21E3" w:rsidRPr="00DC21E3">
        <w:rPr>
          <w:rFonts w:ascii="Tahoma" w:eastAsia="Times New Roman" w:hAnsi="Tahoma" w:cs="Tahoma"/>
        </w:rPr>
        <w:t xml:space="preserve"> </w:t>
      </w:r>
      <w:r>
        <w:rPr>
          <w:rFonts w:ascii="Tahoma" w:eastAsia="Times New Roman" w:hAnsi="Tahoma" w:cs="Tahoma"/>
        </w:rPr>
        <w:t>о</w:t>
      </w:r>
      <w:r w:rsidR="00DC21E3" w:rsidRPr="00DC21E3">
        <w:rPr>
          <w:rFonts w:ascii="Tahoma" w:eastAsia="Times New Roman" w:hAnsi="Tahoma" w:cs="Tahoma"/>
        </w:rPr>
        <w:t xml:space="preserve"> </w:t>
      </w:r>
      <w:r>
        <w:rPr>
          <w:rFonts w:ascii="Tahoma" w:eastAsia="Times New Roman" w:hAnsi="Tahoma" w:cs="Tahoma"/>
        </w:rPr>
        <w:t>правима</w:t>
      </w:r>
      <w:r w:rsidR="00DC21E3" w:rsidRPr="00DC21E3">
        <w:rPr>
          <w:rFonts w:ascii="Tahoma" w:eastAsia="Times New Roman" w:hAnsi="Tahoma" w:cs="Tahoma"/>
        </w:rPr>
        <w:t xml:space="preserve"> </w:t>
      </w:r>
      <w:r>
        <w:rPr>
          <w:rFonts w:ascii="Tahoma" w:eastAsia="Times New Roman" w:hAnsi="Tahoma" w:cs="Tahoma"/>
        </w:rPr>
        <w:t>дјетета</w:t>
      </w:r>
      <w:r w:rsidR="00DC21E3" w:rsidRPr="00DC21E3">
        <w:rPr>
          <w:rFonts w:ascii="Tahoma" w:eastAsia="Times New Roman" w:hAnsi="Tahoma" w:cs="Tahoma"/>
        </w:rPr>
        <w:t xml:space="preserve"> </w:t>
      </w:r>
      <w:r>
        <w:rPr>
          <w:rFonts w:ascii="Tahoma" w:eastAsia="Times New Roman" w:hAnsi="Tahoma" w:cs="Tahoma"/>
        </w:rPr>
        <w:t>чланом</w:t>
      </w:r>
      <w:r w:rsidR="00DC21E3" w:rsidRPr="00DC21E3">
        <w:rPr>
          <w:rFonts w:ascii="Tahoma" w:eastAsia="Times New Roman" w:hAnsi="Tahoma" w:cs="Tahoma"/>
        </w:rPr>
        <w:t xml:space="preserve"> 24. </w:t>
      </w:r>
      <w:r>
        <w:rPr>
          <w:rFonts w:ascii="Tahoma" w:eastAsia="Times New Roman" w:hAnsi="Tahoma" w:cs="Tahoma"/>
        </w:rPr>
        <w:t>прописује</w:t>
      </w:r>
      <w:r w:rsidR="00DC21E3" w:rsidRPr="00DC21E3">
        <w:rPr>
          <w:rFonts w:ascii="Tahoma" w:eastAsia="Times New Roman" w:hAnsi="Tahoma" w:cs="Tahoma"/>
        </w:rPr>
        <w:t xml:space="preserve"> </w:t>
      </w:r>
      <w:r>
        <w:rPr>
          <w:rFonts w:ascii="Tahoma" w:eastAsia="Times New Roman" w:hAnsi="Tahoma" w:cs="Tahoma"/>
        </w:rPr>
        <w:t>право</w:t>
      </w:r>
      <w:r w:rsidR="00DC21E3" w:rsidRPr="00DC21E3">
        <w:rPr>
          <w:rFonts w:ascii="Tahoma" w:eastAsia="Times New Roman" w:hAnsi="Tahoma" w:cs="Tahoma"/>
        </w:rPr>
        <w:t xml:space="preserve"> </w:t>
      </w:r>
      <w:r>
        <w:rPr>
          <w:rFonts w:ascii="Tahoma" w:eastAsia="Times New Roman" w:hAnsi="Tahoma" w:cs="Tahoma"/>
        </w:rPr>
        <w:t>дјеце</w:t>
      </w:r>
      <w:r w:rsidR="00DC21E3" w:rsidRPr="00DC21E3">
        <w:rPr>
          <w:rFonts w:ascii="Tahoma" w:eastAsia="Times New Roman" w:hAnsi="Tahoma" w:cs="Tahoma"/>
        </w:rPr>
        <w:t xml:space="preserve"> </w:t>
      </w:r>
      <w:r>
        <w:rPr>
          <w:rFonts w:ascii="Tahoma" w:eastAsia="Times New Roman" w:hAnsi="Tahoma" w:cs="Tahoma"/>
        </w:rPr>
        <w:t>на</w:t>
      </w:r>
      <w:r w:rsidR="00DC21E3" w:rsidRPr="00DC21E3">
        <w:rPr>
          <w:rFonts w:ascii="Tahoma" w:eastAsia="Times New Roman" w:hAnsi="Tahoma" w:cs="Tahoma"/>
        </w:rPr>
        <w:t xml:space="preserve"> </w:t>
      </w:r>
      <w:r>
        <w:rPr>
          <w:rFonts w:ascii="Tahoma" w:eastAsia="Times New Roman" w:hAnsi="Tahoma" w:cs="Tahoma"/>
        </w:rPr>
        <w:t>здравствену</w:t>
      </w:r>
      <w:r w:rsidR="00DC21E3" w:rsidRPr="00DC21E3">
        <w:rPr>
          <w:rFonts w:ascii="Tahoma" w:eastAsia="Times New Roman" w:hAnsi="Tahoma" w:cs="Tahoma"/>
        </w:rPr>
        <w:t xml:space="preserve"> </w:t>
      </w:r>
      <w:r>
        <w:rPr>
          <w:rFonts w:ascii="Tahoma" w:eastAsia="Times New Roman" w:hAnsi="Tahoma" w:cs="Tahoma"/>
        </w:rPr>
        <w:t>заштиту</w:t>
      </w:r>
      <w:r w:rsidR="00DC21E3" w:rsidRPr="00DC21E3">
        <w:rPr>
          <w:rFonts w:ascii="Tahoma" w:eastAsia="Times New Roman" w:hAnsi="Tahoma" w:cs="Tahoma"/>
        </w:rPr>
        <w:t xml:space="preserve">. </w:t>
      </w:r>
      <w:r>
        <w:rPr>
          <w:rFonts w:ascii="Tahoma" w:eastAsia="Times New Roman" w:hAnsi="Tahoma" w:cs="Tahoma"/>
        </w:rPr>
        <w:t>Када</w:t>
      </w:r>
      <w:r w:rsidR="00DC21E3" w:rsidRPr="00DC21E3">
        <w:rPr>
          <w:rFonts w:ascii="Tahoma" w:eastAsia="Times New Roman" w:hAnsi="Tahoma" w:cs="Tahoma"/>
        </w:rPr>
        <w:t xml:space="preserve"> </w:t>
      </w:r>
      <w:r>
        <w:rPr>
          <w:rFonts w:ascii="Tahoma" w:eastAsia="Times New Roman" w:hAnsi="Tahoma" w:cs="Tahoma"/>
        </w:rPr>
        <w:t>су</w:t>
      </w:r>
      <w:r w:rsidR="00DC21E3" w:rsidRPr="00DC21E3">
        <w:rPr>
          <w:rFonts w:ascii="Tahoma" w:eastAsia="Times New Roman" w:hAnsi="Tahoma" w:cs="Tahoma"/>
        </w:rPr>
        <w:t xml:space="preserve"> </w:t>
      </w:r>
      <w:r>
        <w:rPr>
          <w:rFonts w:ascii="Tahoma" w:eastAsia="Times New Roman" w:hAnsi="Tahoma" w:cs="Tahoma"/>
        </w:rPr>
        <w:t>у</w:t>
      </w:r>
      <w:r w:rsidR="00DC21E3" w:rsidRPr="00DC21E3">
        <w:rPr>
          <w:rFonts w:ascii="Tahoma" w:eastAsia="Times New Roman" w:hAnsi="Tahoma" w:cs="Tahoma"/>
        </w:rPr>
        <w:t xml:space="preserve"> </w:t>
      </w:r>
      <w:r>
        <w:rPr>
          <w:rFonts w:ascii="Tahoma" w:eastAsia="Times New Roman" w:hAnsi="Tahoma" w:cs="Tahoma"/>
        </w:rPr>
        <w:t>питању</w:t>
      </w:r>
      <w:r w:rsidR="00DC21E3" w:rsidRPr="00DC21E3">
        <w:rPr>
          <w:rFonts w:ascii="Tahoma" w:eastAsia="Times New Roman" w:hAnsi="Tahoma" w:cs="Tahoma"/>
        </w:rPr>
        <w:t xml:space="preserve"> </w:t>
      </w:r>
      <w:r>
        <w:rPr>
          <w:rFonts w:ascii="Tahoma" w:eastAsia="Times New Roman" w:hAnsi="Tahoma" w:cs="Tahoma"/>
        </w:rPr>
        <w:t>дјеца</w:t>
      </w:r>
      <w:r w:rsidR="00DC21E3" w:rsidRPr="00DC21E3">
        <w:rPr>
          <w:rFonts w:ascii="Tahoma" w:eastAsia="Times New Roman" w:hAnsi="Tahoma" w:cs="Tahoma"/>
        </w:rPr>
        <w:t xml:space="preserve"> </w:t>
      </w:r>
      <w:r>
        <w:rPr>
          <w:rFonts w:ascii="Tahoma" w:eastAsia="Times New Roman" w:hAnsi="Tahoma" w:cs="Tahoma"/>
        </w:rPr>
        <w:t>обољела</w:t>
      </w:r>
      <w:r w:rsidR="00DC21E3" w:rsidRPr="00DC21E3">
        <w:rPr>
          <w:rFonts w:ascii="Tahoma" w:eastAsia="Times New Roman" w:hAnsi="Tahoma" w:cs="Tahoma"/>
        </w:rPr>
        <w:t xml:space="preserve"> </w:t>
      </w:r>
      <w:r>
        <w:rPr>
          <w:rFonts w:ascii="Tahoma" w:eastAsia="Times New Roman" w:hAnsi="Tahoma" w:cs="Tahoma"/>
        </w:rPr>
        <w:t>од</w:t>
      </w:r>
      <w:r w:rsidR="00DC21E3" w:rsidRPr="00DC21E3">
        <w:rPr>
          <w:rFonts w:ascii="Tahoma" w:eastAsia="Times New Roman" w:hAnsi="Tahoma" w:cs="Tahoma"/>
        </w:rPr>
        <w:t xml:space="preserve"> </w:t>
      </w:r>
      <w:r>
        <w:rPr>
          <w:rFonts w:ascii="Tahoma" w:eastAsia="Times New Roman" w:hAnsi="Tahoma" w:cs="Tahoma"/>
        </w:rPr>
        <w:t>малигних</w:t>
      </w:r>
      <w:r w:rsidR="00DC21E3" w:rsidRPr="00DC21E3">
        <w:rPr>
          <w:rFonts w:ascii="Tahoma" w:eastAsia="Times New Roman" w:hAnsi="Tahoma" w:cs="Tahoma"/>
        </w:rPr>
        <w:t xml:space="preserve"> </w:t>
      </w:r>
      <w:r>
        <w:rPr>
          <w:rFonts w:ascii="Tahoma" w:eastAsia="Times New Roman" w:hAnsi="Tahoma" w:cs="Tahoma"/>
        </w:rPr>
        <w:t>болести</w:t>
      </w:r>
      <w:r w:rsidR="00DC21E3" w:rsidRPr="00DC21E3">
        <w:rPr>
          <w:rFonts w:ascii="Tahoma" w:eastAsia="Times New Roman" w:hAnsi="Tahoma" w:cs="Tahoma"/>
        </w:rPr>
        <w:t xml:space="preserve"> </w:t>
      </w:r>
      <w:r>
        <w:rPr>
          <w:rFonts w:ascii="Tahoma" w:eastAsia="Times New Roman" w:hAnsi="Tahoma" w:cs="Tahoma"/>
        </w:rPr>
        <w:t>важно</w:t>
      </w:r>
      <w:r w:rsidR="00DC21E3" w:rsidRPr="00DC21E3">
        <w:rPr>
          <w:rFonts w:ascii="Tahoma" w:eastAsia="Times New Roman" w:hAnsi="Tahoma" w:cs="Tahoma"/>
        </w:rPr>
        <w:t xml:space="preserve"> </w:t>
      </w:r>
      <w:r>
        <w:rPr>
          <w:rFonts w:ascii="Tahoma" w:eastAsia="Times New Roman" w:hAnsi="Tahoma" w:cs="Tahoma"/>
        </w:rPr>
        <w:t>је</w:t>
      </w:r>
      <w:r w:rsidR="00DC21E3" w:rsidRPr="00DC21E3">
        <w:rPr>
          <w:rFonts w:ascii="Tahoma" w:eastAsia="Times New Roman" w:hAnsi="Tahoma" w:cs="Tahoma"/>
        </w:rPr>
        <w:t xml:space="preserve"> </w:t>
      </w:r>
      <w:r>
        <w:rPr>
          <w:rFonts w:ascii="Tahoma" w:eastAsia="Times New Roman" w:hAnsi="Tahoma" w:cs="Tahoma"/>
        </w:rPr>
        <w:t>учинити</w:t>
      </w:r>
      <w:r w:rsidR="00DC21E3" w:rsidRPr="00DC21E3">
        <w:rPr>
          <w:rFonts w:ascii="Tahoma" w:eastAsia="Times New Roman" w:hAnsi="Tahoma" w:cs="Tahoma"/>
        </w:rPr>
        <w:t xml:space="preserve"> </w:t>
      </w:r>
      <w:r>
        <w:rPr>
          <w:rFonts w:ascii="Tahoma" w:eastAsia="Times New Roman" w:hAnsi="Tahoma" w:cs="Tahoma"/>
        </w:rPr>
        <w:t>видљивима</w:t>
      </w:r>
      <w:r w:rsidR="00DC21E3" w:rsidRPr="00DC21E3">
        <w:rPr>
          <w:rFonts w:ascii="Tahoma" w:eastAsia="Times New Roman" w:hAnsi="Tahoma" w:cs="Tahoma"/>
        </w:rPr>
        <w:t xml:space="preserve"> </w:t>
      </w:r>
      <w:r>
        <w:rPr>
          <w:rFonts w:ascii="Tahoma" w:eastAsia="Times New Roman" w:hAnsi="Tahoma" w:cs="Tahoma"/>
        </w:rPr>
        <w:t>њихове</w:t>
      </w:r>
      <w:r w:rsidR="00DC21E3" w:rsidRPr="00DC21E3">
        <w:rPr>
          <w:rFonts w:ascii="Tahoma" w:eastAsia="Times New Roman" w:hAnsi="Tahoma" w:cs="Tahoma"/>
        </w:rPr>
        <w:t xml:space="preserve"> </w:t>
      </w:r>
      <w:r>
        <w:rPr>
          <w:rFonts w:ascii="Tahoma" w:eastAsia="Times New Roman" w:hAnsi="Tahoma" w:cs="Tahoma"/>
        </w:rPr>
        <w:t>потребе</w:t>
      </w:r>
      <w:r w:rsidR="00DC21E3" w:rsidRPr="00DC21E3">
        <w:rPr>
          <w:rFonts w:ascii="Tahoma" w:eastAsia="Times New Roman" w:hAnsi="Tahoma" w:cs="Tahoma"/>
        </w:rPr>
        <w:t xml:space="preserve">, </w:t>
      </w:r>
      <w:r>
        <w:rPr>
          <w:rFonts w:ascii="Tahoma" w:eastAsia="Times New Roman" w:hAnsi="Tahoma" w:cs="Tahoma"/>
        </w:rPr>
        <w:t>сензибилисати</w:t>
      </w:r>
      <w:r w:rsidR="00DC21E3" w:rsidRPr="00DC21E3">
        <w:rPr>
          <w:rFonts w:ascii="Tahoma" w:eastAsia="Times New Roman" w:hAnsi="Tahoma" w:cs="Tahoma"/>
        </w:rPr>
        <w:t xml:space="preserve"> </w:t>
      </w:r>
      <w:r>
        <w:rPr>
          <w:rFonts w:ascii="Tahoma" w:eastAsia="Times New Roman" w:hAnsi="Tahoma" w:cs="Tahoma"/>
        </w:rPr>
        <w:t>јавност</w:t>
      </w:r>
      <w:r w:rsidR="00DC21E3" w:rsidRPr="00DC21E3">
        <w:rPr>
          <w:rFonts w:ascii="Tahoma" w:eastAsia="Times New Roman" w:hAnsi="Tahoma" w:cs="Tahoma"/>
        </w:rPr>
        <w:t xml:space="preserve"> </w:t>
      </w:r>
      <w:r>
        <w:rPr>
          <w:rFonts w:ascii="Tahoma" w:eastAsia="Times New Roman" w:hAnsi="Tahoma" w:cs="Tahoma"/>
        </w:rPr>
        <w:t>за</w:t>
      </w:r>
      <w:r w:rsidR="00DC21E3" w:rsidRPr="00DC21E3">
        <w:rPr>
          <w:rFonts w:ascii="Tahoma" w:eastAsia="Times New Roman" w:hAnsi="Tahoma" w:cs="Tahoma"/>
        </w:rPr>
        <w:t xml:space="preserve"> </w:t>
      </w:r>
      <w:r>
        <w:rPr>
          <w:rFonts w:ascii="Tahoma" w:eastAsia="Times New Roman" w:hAnsi="Tahoma" w:cs="Tahoma"/>
        </w:rPr>
        <w:t>њих</w:t>
      </w:r>
      <w:r w:rsidR="00DC21E3" w:rsidRPr="00DC21E3">
        <w:rPr>
          <w:rFonts w:ascii="Tahoma" w:eastAsia="Times New Roman" w:hAnsi="Tahoma" w:cs="Tahoma"/>
        </w:rPr>
        <w:t xml:space="preserve"> </w:t>
      </w:r>
      <w:r>
        <w:rPr>
          <w:rFonts w:ascii="Tahoma" w:eastAsia="Times New Roman" w:hAnsi="Tahoma" w:cs="Tahoma"/>
        </w:rPr>
        <w:t>и</w:t>
      </w:r>
      <w:r w:rsidR="00DC21E3" w:rsidRPr="00DC21E3">
        <w:rPr>
          <w:rFonts w:ascii="Tahoma" w:eastAsia="Times New Roman" w:hAnsi="Tahoma" w:cs="Tahoma"/>
        </w:rPr>
        <w:t xml:space="preserve"> </w:t>
      </w:r>
      <w:r>
        <w:rPr>
          <w:rFonts w:ascii="Tahoma" w:eastAsia="Times New Roman" w:hAnsi="Tahoma" w:cs="Tahoma"/>
        </w:rPr>
        <w:t>осигурати</w:t>
      </w:r>
      <w:r w:rsidR="00DC21E3" w:rsidRPr="00DC21E3">
        <w:rPr>
          <w:rFonts w:ascii="Tahoma" w:eastAsia="Times New Roman" w:hAnsi="Tahoma" w:cs="Tahoma"/>
        </w:rPr>
        <w:t xml:space="preserve"> </w:t>
      </w:r>
      <w:r>
        <w:rPr>
          <w:rFonts w:ascii="Tahoma" w:eastAsia="Times New Roman" w:hAnsi="Tahoma" w:cs="Tahoma"/>
        </w:rPr>
        <w:t>потребне</w:t>
      </w:r>
      <w:r w:rsidR="00DC21E3" w:rsidRPr="00DC21E3">
        <w:rPr>
          <w:rFonts w:ascii="Tahoma" w:eastAsia="Times New Roman" w:hAnsi="Tahoma" w:cs="Tahoma"/>
        </w:rPr>
        <w:t xml:space="preserve"> </w:t>
      </w:r>
      <w:r>
        <w:rPr>
          <w:rFonts w:ascii="Tahoma" w:eastAsia="Times New Roman" w:hAnsi="Tahoma" w:cs="Tahoma"/>
        </w:rPr>
        <w:t>ресурсе</w:t>
      </w:r>
      <w:r w:rsidR="00DC21E3" w:rsidRPr="00DC21E3">
        <w:rPr>
          <w:rFonts w:ascii="Tahoma" w:eastAsia="Times New Roman" w:hAnsi="Tahoma" w:cs="Tahoma"/>
        </w:rPr>
        <w:t xml:space="preserve"> </w:t>
      </w:r>
      <w:r>
        <w:rPr>
          <w:rFonts w:ascii="Tahoma" w:eastAsia="Times New Roman" w:hAnsi="Tahoma" w:cs="Tahoma"/>
        </w:rPr>
        <w:t>како</w:t>
      </w:r>
      <w:r w:rsidR="00DC21E3" w:rsidRPr="00DC21E3">
        <w:rPr>
          <w:rFonts w:ascii="Tahoma" w:eastAsia="Times New Roman" w:hAnsi="Tahoma" w:cs="Tahoma"/>
        </w:rPr>
        <w:t xml:space="preserve"> </w:t>
      </w:r>
      <w:r>
        <w:rPr>
          <w:rFonts w:ascii="Tahoma" w:eastAsia="Times New Roman" w:hAnsi="Tahoma" w:cs="Tahoma"/>
        </w:rPr>
        <w:t>би</w:t>
      </w:r>
      <w:r w:rsidR="00DC21E3" w:rsidRPr="00DC21E3">
        <w:rPr>
          <w:rFonts w:ascii="Tahoma" w:eastAsia="Times New Roman" w:hAnsi="Tahoma" w:cs="Tahoma"/>
        </w:rPr>
        <w:t xml:space="preserve"> </w:t>
      </w:r>
      <w:r>
        <w:rPr>
          <w:rFonts w:ascii="Tahoma" w:eastAsia="Times New Roman" w:hAnsi="Tahoma" w:cs="Tahoma"/>
        </w:rPr>
        <w:t>им</w:t>
      </w:r>
      <w:r w:rsidR="00DC21E3" w:rsidRPr="00DC21E3">
        <w:rPr>
          <w:rFonts w:ascii="Tahoma" w:eastAsia="Times New Roman" w:hAnsi="Tahoma" w:cs="Tahoma"/>
        </w:rPr>
        <w:t xml:space="preserve"> </w:t>
      </w:r>
      <w:r>
        <w:rPr>
          <w:rFonts w:ascii="Tahoma" w:eastAsia="Times New Roman" w:hAnsi="Tahoma" w:cs="Tahoma"/>
        </w:rPr>
        <w:t>се</w:t>
      </w:r>
      <w:r w:rsidR="00DC21E3" w:rsidRPr="00DC21E3">
        <w:rPr>
          <w:rFonts w:ascii="Tahoma" w:eastAsia="Times New Roman" w:hAnsi="Tahoma" w:cs="Tahoma"/>
        </w:rPr>
        <w:t xml:space="preserve"> </w:t>
      </w:r>
      <w:r>
        <w:rPr>
          <w:rFonts w:ascii="Tahoma" w:eastAsia="Times New Roman" w:hAnsi="Tahoma" w:cs="Tahoma"/>
        </w:rPr>
        <w:t>помогло</w:t>
      </w:r>
      <w:r w:rsidR="00DC21E3" w:rsidRPr="00DC21E3">
        <w:rPr>
          <w:rFonts w:ascii="Tahoma" w:eastAsia="Times New Roman" w:hAnsi="Tahoma" w:cs="Tahoma"/>
        </w:rPr>
        <w:t xml:space="preserve"> </w:t>
      </w:r>
      <w:r>
        <w:rPr>
          <w:rFonts w:ascii="Tahoma" w:eastAsia="Times New Roman" w:hAnsi="Tahoma" w:cs="Tahoma"/>
        </w:rPr>
        <w:t>и</w:t>
      </w:r>
      <w:r w:rsidR="00DC21E3" w:rsidRPr="00DC21E3">
        <w:rPr>
          <w:rFonts w:ascii="Tahoma" w:eastAsia="Times New Roman" w:hAnsi="Tahoma" w:cs="Tahoma"/>
        </w:rPr>
        <w:t xml:space="preserve"> </w:t>
      </w:r>
      <w:r>
        <w:rPr>
          <w:rFonts w:ascii="Tahoma" w:eastAsia="Times New Roman" w:hAnsi="Tahoma" w:cs="Tahoma"/>
        </w:rPr>
        <w:t>како</w:t>
      </w:r>
      <w:r w:rsidR="00DC21E3" w:rsidRPr="00DC21E3">
        <w:rPr>
          <w:rFonts w:ascii="Tahoma" w:eastAsia="Times New Roman" w:hAnsi="Tahoma" w:cs="Tahoma"/>
        </w:rPr>
        <w:t xml:space="preserve"> </w:t>
      </w:r>
      <w:r>
        <w:rPr>
          <w:rFonts w:ascii="Tahoma" w:eastAsia="Times New Roman" w:hAnsi="Tahoma" w:cs="Tahoma"/>
        </w:rPr>
        <w:t>би</w:t>
      </w:r>
      <w:r w:rsidR="00DC21E3" w:rsidRPr="00DC21E3">
        <w:rPr>
          <w:rFonts w:ascii="Tahoma" w:eastAsia="Times New Roman" w:hAnsi="Tahoma" w:cs="Tahoma"/>
        </w:rPr>
        <w:t xml:space="preserve"> </w:t>
      </w:r>
      <w:r>
        <w:rPr>
          <w:rFonts w:ascii="Tahoma" w:eastAsia="Times New Roman" w:hAnsi="Tahoma" w:cs="Tahoma"/>
        </w:rPr>
        <w:t>добили</w:t>
      </w:r>
      <w:r w:rsidR="00DC21E3" w:rsidRPr="00DC21E3">
        <w:rPr>
          <w:rFonts w:ascii="Tahoma" w:eastAsia="Times New Roman" w:hAnsi="Tahoma" w:cs="Tahoma"/>
        </w:rPr>
        <w:t xml:space="preserve"> </w:t>
      </w:r>
      <w:r>
        <w:rPr>
          <w:rFonts w:ascii="Tahoma" w:eastAsia="Times New Roman" w:hAnsi="Tahoma" w:cs="Tahoma"/>
        </w:rPr>
        <w:t>најбоље</w:t>
      </w:r>
      <w:r w:rsidR="00DC21E3" w:rsidRPr="00DC21E3">
        <w:rPr>
          <w:rFonts w:ascii="Tahoma" w:eastAsia="Times New Roman" w:hAnsi="Tahoma" w:cs="Tahoma"/>
        </w:rPr>
        <w:t xml:space="preserve"> </w:t>
      </w:r>
      <w:r>
        <w:rPr>
          <w:rFonts w:ascii="Tahoma" w:eastAsia="Times New Roman" w:hAnsi="Tahoma" w:cs="Tahoma"/>
        </w:rPr>
        <w:t>услове</w:t>
      </w:r>
      <w:r w:rsidR="00DC21E3" w:rsidRPr="00DC21E3">
        <w:rPr>
          <w:rFonts w:ascii="Tahoma" w:eastAsia="Times New Roman" w:hAnsi="Tahoma" w:cs="Tahoma"/>
        </w:rPr>
        <w:t xml:space="preserve"> </w:t>
      </w:r>
      <w:r>
        <w:rPr>
          <w:rFonts w:ascii="Tahoma" w:eastAsia="Times New Roman" w:hAnsi="Tahoma" w:cs="Tahoma"/>
        </w:rPr>
        <w:t>лијечења</w:t>
      </w:r>
      <w:r w:rsidR="00DC21E3" w:rsidRPr="00DC21E3">
        <w:rPr>
          <w:rFonts w:ascii="Tahoma" w:eastAsia="Times New Roman" w:hAnsi="Tahoma" w:cs="Tahoma"/>
        </w:rPr>
        <w:t xml:space="preserve"> </w:t>
      </w:r>
      <w:r>
        <w:rPr>
          <w:rFonts w:ascii="Tahoma" w:eastAsia="Times New Roman" w:hAnsi="Tahoma" w:cs="Tahoma"/>
        </w:rPr>
        <w:t>и</w:t>
      </w:r>
      <w:r w:rsidR="00DC21E3" w:rsidRPr="00DC21E3">
        <w:rPr>
          <w:rFonts w:ascii="Tahoma" w:eastAsia="Times New Roman" w:hAnsi="Tahoma" w:cs="Tahoma"/>
        </w:rPr>
        <w:t xml:space="preserve"> </w:t>
      </w:r>
      <w:r>
        <w:rPr>
          <w:rFonts w:ascii="Tahoma" w:eastAsia="Times New Roman" w:hAnsi="Tahoma" w:cs="Tahoma"/>
        </w:rPr>
        <w:t>дијагностику</w:t>
      </w:r>
      <w:r w:rsidR="00DC21E3" w:rsidRPr="00DC21E3">
        <w:rPr>
          <w:rFonts w:ascii="Tahoma" w:eastAsia="Times New Roman" w:hAnsi="Tahoma" w:cs="Tahoma"/>
        </w:rPr>
        <w:t xml:space="preserve">, </w:t>
      </w:r>
      <w:r>
        <w:rPr>
          <w:rFonts w:ascii="Tahoma" w:eastAsia="Times New Roman" w:hAnsi="Tahoma" w:cs="Tahoma"/>
        </w:rPr>
        <w:t>третман</w:t>
      </w:r>
      <w:r w:rsidR="00DC21E3" w:rsidRPr="00DC21E3">
        <w:rPr>
          <w:rFonts w:ascii="Tahoma" w:eastAsia="Times New Roman" w:hAnsi="Tahoma" w:cs="Tahoma"/>
        </w:rPr>
        <w:t xml:space="preserve">, </w:t>
      </w:r>
      <w:r>
        <w:rPr>
          <w:rFonts w:ascii="Tahoma" w:eastAsia="Times New Roman" w:hAnsi="Tahoma" w:cs="Tahoma"/>
        </w:rPr>
        <w:t>његу</w:t>
      </w:r>
      <w:r w:rsidR="00DC21E3" w:rsidRPr="00DC21E3">
        <w:rPr>
          <w:rFonts w:ascii="Tahoma" w:eastAsia="Times New Roman" w:hAnsi="Tahoma" w:cs="Tahoma"/>
        </w:rPr>
        <w:t xml:space="preserve"> </w:t>
      </w:r>
      <w:r>
        <w:rPr>
          <w:rFonts w:ascii="Tahoma" w:eastAsia="Times New Roman" w:hAnsi="Tahoma" w:cs="Tahoma"/>
        </w:rPr>
        <w:t>и</w:t>
      </w:r>
      <w:r w:rsidR="00DC21E3" w:rsidRPr="00DC21E3">
        <w:rPr>
          <w:rFonts w:ascii="Tahoma" w:eastAsia="Times New Roman" w:hAnsi="Tahoma" w:cs="Tahoma"/>
        </w:rPr>
        <w:t xml:space="preserve"> </w:t>
      </w:r>
      <w:r>
        <w:rPr>
          <w:rFonts w:ascii="Tahoma" w:eastAsia="Times New Roman" w:hAnsi="Tahoma" w:cs="Tahoma"/>
        </w:rPr>
        <w:t>праћење</w:t>
      </w:r>
      <w:r w:rsidR="00DC21E3" w:rsidRPr="00DC21E3">
        <w:rPr>
          <w:rFonts w:ascii="Tahoma" w:eastAsia="Times New Roman" w:hAnsi="Tahoma" w:cs="Tahoma"/>
        </w:rPr>
        <w:t xml:space="preserve"> </w:t>
      </w:r>
      <w:r>
        <w:rPr>
          <w:rFonts w:ascii="Tahoma" w:eastAsia="Times New Roman" w:hAnsi="Tahoma" w:cs="Tahoma"/>
        </w:rPr>
        <w:t>након</w:t>
      </w:r>
      <w:r w:rsidR="00DC21E3" w:rsidRPr="00DC21E3">
        <w:rPr>
          <w:rFonts w:ascii="Tahoma" w:eastAsia="Times New Roman" w:hAnsi="Tahoma" w:cs="Tahoma"/>
        </w:rPr>
        <w:t xml:space="preserve"> </w:t>
      </w:r>
      <w:r>
        <w:rPr>
          <w:rFonts w:ascii="Tahoma" w:eastAsia="Times New Roman" w:hAnsi="Tahoma" w:cs="Tahoma"/>
        </w:rPr>
        <w:t>окончаног</w:t>
      </w:r>
      <w:r w:rsidR="00DC21E3" w:rsidRPr="00DC21E3">
        <w:rPr>
          <w:rFonts w:ascii="Tahoma" w:eastAsia="Times New Roman" w:hAnsi="Tahoma" w:cs="Tahoma"/>
        </w:rPr>
        <w:t xml:space="preserve"> </w:t>
      </w:r>
      <w:r>
        <w:rPr>
          <w:rFonts w:ascii="Tahoma" w:eastAsia="Times New Roman" w:hAnsi="Tahoma" w:cs="Tahoma"/>
        </w:rPr>
        <w:t>лијечења</w:t>
      </w:r>
      <w:r w:rsidR="00DC21E3" w:rsidRPr="00DC21E3">
        <w:rPr>
          <w:rFonts w:ascii="Tahoma" w:eastAsia="Times New Roman" w:hAnsi="Tahoma" w:cs="Tahoma"/>
        </w:rPr>
        <w:t xml:space="preserve">, </w:t>
      </w:r>
      <w:r>
        <w:rPr>
          <w:rFonts w:ascii="Tahoma" w:eastAsia="Times New Roman" w:hAnsi="Tahoma" w:cs="Tahoma"/>
        </w:rPr>
        <w:t>али</w:t>
      </w:r>
      <w:r w:rsidR="00DC21E3" w:rsidRPr="00DC21E3">
        <w:rPr>
          <w:rFonts w:ascii="Tahoma" w:eastAsia="Times New Roman" w:hAnsi="Tahoma" w:cs="Tahoma"/>
        </w:rPr>
        <w:t xml:space="preserve"> </w:t>
      </w:r>
      <w:r>
        <w:rPr>
          <w:rFonts w:ascii="Tahoma" w:eastAsia="Times New Roman" w:hAnsi="Tahoma" w:cs="Tahoma"/>
        </w:rPr>
        <w:t>и</w:t>
      </w:r>
      <w:r w:rsidR="00DC21E3" w:rsidRPr="00DC21E3">
        <w:rPr>
          <w:rFonts w:ascii="Tahoma" w:eastAsia="Times New Roman" w:hAnsi="Tahoma" w:cs="Tahoma"/>
        </w:rPr>
        <w:t xml:space="preserve"> </w:t>
      </w:r>
      <w:r>
        <w:rPr>
          <w:rFonts w:ascii="Tahoma" w:eastAsia="Times New Roman" w:hAnsi="Tahoma" w:cs="Tahoma"/>
        </w:rPr>
        <w:t>омогућити</w:t>
      </w:r>
      <w:r w:rsidR="00DC21E3" w:rsidRPr="00DC21E3">
        <w:rPr>
          <w:rFonts w:ascii="Tahoma" w:eastAsia="Times New Roman" w:hAnsi="Tahoma" w:cs="Tahoma"/>
        </w:rPr>
        <w:t xml:space="preserve"> </w:t>
      </w:r>
      <w:r>
        <w:rPr>
          <w:rFonts w:ascii="Tahoma" w:eastAsia="Times New Roman" w:hAnsi="Tahoma" w:cs="Tahoma"/>
        </w:rPr>
        <w:t>помоћ</w:t>
      </w:r>
      <w:r w:rsidR="00DC21E3" w:rsidRPr="00DC21E3">
        <w:rPr>
          <w:rFonts w:ascii="Tahoma" w:eastAsia="Times New Roman" w:hAnsi="Tahoma" w:cs="Tahoma"/>
        </w:rPr>
        <w:t xml:space="preserve"> </w:t>
      </w:r>
      <w:r>
        <w:rPr>
          <w:rFonts w:ascii="Tahoma" w:eastAsia="Times New Roman" w:hAnsi="Tahoma" w:cs="Tahoma"/>
        </w:rPr>
        <w:t>и</w:t>
      </w:r>
      <w:r w:rsidR="00DC21E3" w:rsidRPr="00DC21E3">
        <w:rPr>
          <w:rFonts w:ascii="Tahoma" w:eastAsia="Times New Roman" w:hAnsi="Tahoma" w:cs="Tahoma"/>
        </w:rPr>
        <w:t xml:space="preserve"> </w:t>
      </w:r>
      <w:r>
        <w:rPr>
          <w:rFonts w:ascii="Tahoma" w:eastAsia="Times New Roman" w:hAnsi="Tahoma" w:cs="Tahoma"/>
        </w:rPr>
        <w:t>подршку</w:t>
      </w:r>
      <w:r w:rsidR="00DC21E3" w:rsidRPr="00DC21E3">
        <w:rPr>
          <w:rFonts w:ascii="Tahoma" w:eastAsia="Times New Roman" w:hAnsi="Tahoma" w:cs="Tahoma"/>
        </w:rPr>
        <w:t xml:space="preserve"> </w:t>
      </w:r>
      <w:r>
        <w:rPr>
          <w:rFonts w:ascii="Tahoma" w:eastAsia="Times New Roman" w:hAnsi="Tahoma" w:cs="Tahoma"/>
        </w:rPr>
        <w:t>за</w:t>
      </w:r>
      <w:r w:rsidR="00DC21E3" w:rsidRPr="00DC21E3">
        <w:rPr>
          <w:rFonts w:ascii="Tahoma" w:eastAsia="Times New Roman" w:hAnsi="Tahoma" w:cs="Tahoma"/>
        </w:rPr>
        <w:t xml:space="preserve"> </w:t>
      </w:r>
      <w:r>
        <w:rPr>
          <w:rFonts w:ascii="Tahoma" w:eastAsia="Times New Roman" w:hAnsi="Tahoma" w:cs="Tahoma"/>
        </w:rPr>
        <w:t>њихову</w:t>
      </w:r>
      <w:r w:rsidR="00DC21E3" w:rsidRPr="00DC21E3">
        <w:rPr>
          <w:rFonts w:ascii="Tahoma" w:eastAsia="Times New Roman" w:hAnsi="Tahoma" w:cs="Tahoma"/>
        </w:rPr>
        <w:t xml:space="preserve"> </w:t>
      </w:r>
      <w:r>
        <w:rPr>
          <w:rFonts w:ascii="Tahoma" w:eastAsia="Times New Roman" w:hAnsi="Tahoma" w:cs="Tahoma"/>
        </w:rPr>
        <w:t>породици</w:t>
      </w:r>
      <w:r w:rsidR="00DC21E3" w:rsidRPr="00DC21E3">
        <w:rPr>
          <w:rFonts w:ascii="Tahoma" w:eastAsia="Times New Roman" w:hAnsi="Tahoma" w:cs="Tahoma"/>
        </w:rPr>
        <w:t>.</w:t>
      </w:r>
    </w:p>
    <w:p w14:paraId="59D2A82F" w14:textId="3CE934A0" w:rsidR="00DC21E3" w:rsidRPr="00DC21E3" w:rsidRDefault="00656ED2" w:rsidP="00DC21E3">
      <w:pPr>
        <w:jc w:val="both"/>
        <w:rPr>
          <w:rStyle w:val="x193iq5w"/>
          <w:rFonts w:ascii="Tahoma" w:hAnsi="Tahoma" w:cs="Tahoma"/>
        </w:rPr>
      </w:pPr>
      <w:r>
        <w:rPr>
          <w:rStyle w:val="x193iq5w"/>
          <w:rFonts w:ascii="Tahoma" w:hAnsi="Tahoma" w:cs="Tahoma"/>
        </w:rPr>
        <w:t>Поводом</w:t>
      </w:r>
      <w:r w:rsidR="00DC21E3" w:rsidRPr="00DC21E3">
        <w:rPr>
          <w:rStyle w:val="x193iq5w"/>
          <w:rFonts w:ascii="Tahoma" w:hAnsi="Tahoma" w:cs="Tahoma"/>
        </w:rPr>
        <w:t xml:space="preserve"> </w:t>
      </w:r>
      <w:r>
        <w:rPr>
          <w:rStyle w:val="x193iq5w"/>
          <w:rFonts w:ascii="Tahoma" w:hAnsi="Tahoma" w:cs="Tahoma"/>
        </w:rPr>
        <w:t>обиљежавања</w:t>
      </w:r>
      <w:r w:rsidR="00DC21E3" w:rsidRPr="00DC21E3">
        <w:rPr>
          <w:rStyle w:val="x193iq5w"/>
          <w:rFonts w:ascii="Tahoma" w:hAnsi="Tahoma" w:cs="Tahoma"/>
        </w:rPr>
        <w:t xml:space="preserve"> </w:t>
      </w:r>
      <w:r w:rsidR="003C4E70">
        <w:rPr>
          <w:rStyle w:val="x193iq5w"/>
          <w:rFonts w:ascii="Tahoma" w:hAnsi="Tahoma" w:cs="Tahoma"/>
        </w:rPr>
        <w:t>„</w:t>
      </w:r>
      <w:r>
        <w:rPr>
          <w:rStyle w:val="x193iq5w"/>
          <w:rFonts w:ascii="Tahoma" w:hAnsi="Tahoma" w:cs="Tahoma"/>
        </w:rPr>
        <w:t>Дјечије</w:t>
      </w:r>
      <w:r w:rsidR="00DC21E3" w:rsidRPr="00DC21E3">
        <w:rPr>
          <w:rStyle w:val="x193iq5w"/>
          <w:rFonts w:ascii="Tahoma" w:hAnsi="Tahoma" w:cs="Tahoma"/>
        </w:rPr>
        <w:t xml:space="preserve"> </w:t>
      </w:r>
      <w:r>
        <w:rPr>
          <w:rStyle w:val="x193iq5w"/>
          <w:rFonts w:ascii="Tahoma" w:hAnsi="Tahoma" w:cs="Tahoma"/>
        </w:rPr>
        <w:t>недјеље</w:t>
      </w:r>
      <w:r w:rsidR="00DC21E3" w:rsidRPr="00DC21E3">
        <w:rPr>
          <w:rStyle w:val="x193iq5w"/>
          <w:rFonts w:ascii="Tahoma" w:hAnsi="Tahoma" w:cs="Tahoma"/>
        </w:rPr>
        <w:t xml:space="preserve">" </w:t>
      </w:r>
      <w:r>
        <w:rPr>
          <w:rStyle w:val="x193iq5w"/>
          <w:rFonts w:ascii="Tahoma" w:hAnsi="Tahoma" w:cs="Tahoma"/>
        </w:rPr>
        <w:t>са</w:t>
      </w:r>
      <w:r w:rsidR="00DC21E3" w:rsidRPr="00DC21E3">
        <w:rPr>
          <w:rStyle w:val="x193iq5w"/>
          <w:rFonts w:ascii="Tahoma" w:hAnsi="Tahoma" w:cs="Tahoma"/>
        </w:rPr>
        <w:t xml:space="preserve"> </w:t>
      </w:r>
      <w:r>
        <w:rPr>
          <w:rStyle w:val="x193iq5w"/>
          <w:rFonts w:ascii="Tahoma" w:hAnsi="Tahoma" w:cs="Tahoma"/>
        </w:rPr>
        <w:t>малишанима</w:t>
      </w:r>
      <w:r w:rsidR="003C4E70">
        <w:rPr>
          <w:rStyle w:val="x193iq5w"/>
          <w:rFonts w:ascii="Tahoma" w:hAnsi="Tahoma" w:cs="Tahoma"/>
        </w:rPr>
        <w:t xml:space="preserve"> </w:t>
      </w:r>
      <w:r w:rsidR="00DC21E3" w:rsidRPr="00DC21E3">
        <w:rPr>
          <w:rStyle w:val="x193iq5w"/>
          <w:rFonts w:ascii="Tahoma" w:hAnsi="Tahoma" w:cs="Tahoma"/>
        </w:rPr>
        <w:t>-</w:t>
      </w:r>
      <w:r w:rsidR="003C4E70">
        <w:rPr>
          <w:rStyle w:val="x193iq5w"/>
          <w:rFonts w:ascii="Tahoma" w:hAnsi="Tahoma" w:cs="Tahoma"/>
        </w:rPr>
        <w:t xml:space="preserve"> </w:t>
      </w:r>
      <w:r>
        <w:rPr>
          <w:rStyle w:val="x193iq5w"/>
          <w:rFonts w:ascii="Tahoma" w:hAnsi="Tahoma" w:cs="Tahoma"/>
        </w:rPr>
        <w:t>корисницима</w:t>
      </w:r>
      <w:r w:rsidR="00DC21E3" w:rsidRPr="00DC21E3">
        <w:rPr>
          <w:rStyle w:val="x193iq5w"/>
          <w:rFonts w:ascii="Tahoma" w:hAnsi="Tahoma" w:cs="Tahoma"/>
        </w:rPr>
        <w:t xml:space="preserve"> </w:t>
      </w:r>
      <w:r>
        <w:rPr>
          <w:rStyle w:val="x193iq5w"/>
          <w:rFonts w:ascii="Tahoma" w:hAnsi="Tahoma" w:cs="Tahoma"/>
        </w:rPr>
        <w:t>услуге</w:t>
      </w:r>
      <w:r w:rsidR="00DC21E3" w:rsidRPr="00DC21E3">
        <w:rPr>
          <w:rStyle w:val="x193iq5w"/>
          <w:rFonts w:ascii="Tahoma" w:hAnsi="Tahoma" w:cs="Tahoma"/>
        </w:rPr>
        <w:t xml:space="preserve"> </w:t>
      </w:r>
      <w:r>
        <w:rPr>
          <w:rStyle w:val="x193iq5w"/>
          <w:rFonts w:ascii="Tahoma" w:hAnsi="Tahoma" w:cs="Tahoma"/>
        </w:rPr>
        <w:t>Дневног</w:t>
      </w:r>
      <w:r w:rsidR="00DC21E3" w:rsidRPr="00DC21E3">
        <w:rPr>
          <w:rStyle w:val="x193iq5w"/>
          <w:rFonts w:ascii="Tahoma" w:hAnsi="Tahoma" w:cs="Tahoma"/>
        </w:rPr>
        <w:t xml:space="preserve"> </w:t>
      </w:r>
      <w:r>
        <w:rPr>
          <w:rStyle w:val="x193iq5w"/>
          <w:rFonts w:ascii="Tahoma" w:hAnsi="Tahoma" w:cs="Tahoma"/>
        </w:rPr>
        <w:t>центра</w:t>
      </w:r>
      <w:r w:rsidR="00DC21E3" w:rsidRPr="00DC21E3">
        <w:rPr>
          <w:rStyle w:val="x193iq5w"/>
          <w:rFonts w:ascii="Tahoma" w:hAnsi="Tahoma" w:cs="Tahoma"/>
        </w:rPr>
        <w:t xml:space="preserve"> </w:t>
      </w:r>
      <w:r>
        <w:rPr>
          <w:rStyle w:val="x193iq5w"/>
          <w:rFonts w:ascii="Tahoma" w:hAnsi="Tahoma" w:cs="Tahoma"/>
        </w:rPr>
        <w:t>за</w:t>
      </w:r>
      <w:r w:rsidR="00DC21E3" w:rsidRPr="00DC21E3">
        <w:rPr>
          <w:rStyle w:val="x193iq5w"/>
          <w:rFonts w:ascii="Tahoma" w:hAnsi="Tahoma" w:cs="Tahoma"/>
        </w:rPr>
        <w:t xml:space="preserve"> </w:t>
      </w:r>
      <w:r>
        <w:rPr>
          <w:rStyle w:val="x193iq5w"/>
          <w:rFonts w:ascii="Tahoma" w:hAnsi="Tahoma" w:cs="Tahoma"/>
        </w:rPr>
        <w:t>дјецу</w:t>
      </w:r>
      <w:r w:rsidR="00DC21E3" w:rsidRPr="00DC21E3">
        <w:rPr>
          <w:rStyle w:val="x193iq5w"/>
          <w:rFonts w:ascii="Tahoma" w:hAnsi="Tahoma" w:cs="Tahoma"/>
        </w:rPr>
        <w:t xml:space="preserve"> </w:t>
      </w:r>
      <w:r>
        <w:rPr>
          <w:rStyle w:val="x193iq5w"/>
          <w:rFonts w:ascii="Tahoma" w:hAnsi="Tahoma" w:cs="Tahoma"/>
        </w:rPr>
        <w:t>која</w:t>
      </w:r>
      <w:r w:rsidR="00DC21E3" w:rsidRPr="00DC21E3">
        <w:rPr>
          <w:rStyle w:val="x193iq5w"/>
          <w:rFonts w:ascii="Tahoma" w:hAnsi="Tahoma" w:cs="Tahoma"/>
        </w:rPr>
        <w:t xml:space="preserve"> </w:t>
      </w:r>
      <w:r>
        <w:rPr>
          <w:rStyle w:val="x193iq5w"/>
          <w:rFonts w:ascii="Tahoma" w:hAnsi="Tahoma" w:cs="Tahoma"/>
        </w:rPr>
        <w:t>живе</w:t>
      </w:r>
      <w:r w:rsidR="00DC21E3" w:rsidRPr="00DC21E3">
        <w:rPr>
          <w:rStyle w:val="x193iq5w"/>
          <w:rFonts w:ascii="Tahoma" w:hAnsi="Tahoma" w:cs="Tahoma"/>
        </w:rPr>
        <w:t xml:space="preserve"> </w:t>
      </w:r>
      <w:r>
        <w:rPr>
          <w:rStyle w:val="x193iq5w"/>
          <w:rFonts w:ascii="Tahoma" w:hAnsi="Tahoma" w:cs="Tahoma"/>
        </w:rPr>
        <w:t>и</w:t>
      </w:r>
      <w:r w:rsidR="00DC21E3" w:rsidRPr="00DC21E3">
        <w:rPr>
          <w:rStyle w:val="x193iq5w"/>
          <w:rFonts w:ascii="Tahoma" w:hAnsi="Tahoma" w:cs="Tahoma"/>
        </w:rPr>
        <w:t xml:space="preserve"> </w:t>
      </w:r>
      <w:r>
        <w:rPr>
          <w:rStyle w:val="x193iq5w"/>
          <w:rFonts w:ascii="Tahoma" w:hAnsi="Tahoma" w:cs="Tahoma"/>
        </w:rPr>
        <w:t>раде</w:t>
      </w:r>
      <w:r w:rsidR="00DC21E3" w:rsidRPr="00DC21E3">
        <w:rPr>
          <w:rStyle w:val="x193iq5w"/>
          <w:rFonts w:ascii="Tahoma" w:hAnsi="Tahoma" w:cs="Tahoma"/>
        </w:rPr>
        <w:t xml:space="preserve"> </w:t>
      </w:r>
      <w:r>
        <w:rPr>
          <w:rStyle w:val="x193iq5w"/>
          <w:rFonts w:ascii="Tahoma" w:hAnsi="Tahoma" w:cs="Tahoma"/>
        </w:rPr>
        <w:t>на</w:t>
      </w:r>
      <w:r w:rsidR="00DC21E3" w:rsidRPr="00DC21E3">
        <w:rPr>
          <w:rStyle w:val="x193iq5w"/>
          <w:rFonts w:ascii="Tahoma" w:hAnsi="Tahoma" w:cs="Tahoma"/>
        </w:rPr>
        <w:t xml:space="preserve"> </w:t>
      </w:r>
      <w:r>
        <w:rPr>
          <w:rStyle w:val="x193iq5w"/>
          <w:rFonts w:ascii="Tahoma" w:hAnsi="Tahoma" w:cs="Tahoma"/>
        </w:rPr>
        <w:t>улици</w:t>
      </w:r>
      <w:r w:rsidR="00DC21E3" w:rsidRPr="00DC21E3">
        <w:rPr>
          <w:rStyle w:val="x193iq5w"/>
          <w:rFonts w:ascii="Tahoma" w:hAnsi="Tahoma" w:cs="Tahoma"/>
        </w:rPr>
        <w:t xml:space="preserve"> </w:t>
      </w:r>
      <w:r>
        <w:rPr>
          <w:rStyle w:val="x193iq5w"/>
          <w:rFonts w:ascii="Tahoma" w:hAnsi="Tahoma" w:cs="Tahoma"/>
        </w:rPr>
        <w:t>и</w:t>
      </w:r>
      <w:r w:rsidR="00DC21E3" w:rsidRPr="00DC21E3">
        <w:rPr>
          <w:rStyle w:val="x193iq5w"/>
          <w:rFonts w:ascii="Tahoma" w:hAnsi="Tahoma" w:cs="Tahoma"/>
        </w:rPr>
        <w:t xml:space="preserve"> </w:t>
      </w:r>
      <w:r>
        <w:rPr>
          <w:rStyle w:val="x193iq5w"/>
          <w:rFonts w:ascii="Tahoma" w:hAnsi="Tahoma" w:cs="Tahoma"/>
        </w:rPr>
        <w:t>која</w:t>
      </w:r>
      <w:r w:rsidR="00DC21E3" w:rsidRPr="00DC21E3">
        <w:rPr>
          <w:rStyle w:val="x193iq5w"/>
          <w:rFonts w:ascii="Tahoma" w:hAnsi="Tahoma" w:cs="Tahoma"/>
        </w:rPr>
        <w:t xml:space="preserve"> </w:t>
      </w:r>
      <w:r>
        <w:rPr>
          <w:rStyle w:val="x193iq5w"/>
          <w:rFonts w:ascii="Tahoma" w:hAnsi="Tahoma" w:cs="Tahoma"/>
        </w:rPr>
        <w:t>су</w:t>
      </w:r>
      <w:r w:rsidR="00DC21E3" w:rsidRPr="00DC21E3">
        <w:rPr>
          <w:rStyle w:val="x193iq5w"/>
          <w:rFonts w:ascii="Tahoma" w:hAnsi="Tahoma" w:cs="Tahoma"/>
        </w:rPr>
        <w:t xml:space="preserve"> </w:t>
      </w:r>
      <w:r>
        <w:rPr>
          <w:rStyle w:val="x193iq5w"/>
          <w:rFonts w:ascii="Tahoma" w:hAnsi="Tahoma" w:cs="Tahoma"/>
        </w:rPr>
        <w:t>у</w:t>
      </w:r>
      <w:r w:rsidR="00DC21E3" w:rsidRPr="00DC21E3">
        <w:rPr>
          <w:rStyle w:val="x193iq5w"/>
          <w:rFonts w:ascii="Tahoma" w:hAnsi="Tahoma" w:cs="Tahoma"/>
        </w:rPr>
        <w:t xml:space="preserve"> </w:t>
      </w:r>
      <w:r>
        <w:rPr>
          <w:rStyle w:val="x193iq5w"/>
          <w:rFonts w:ascii="Tahoma" w:hAnsi="Tahoma" w:cs="Tahoma"/>
        </w:rPr>
        <w:t>ризику</w:t>
      </w:r>
      <w:r w:rsidR="00DC21E3" w:rsidRPr="00DC21E3">
        <w:rPr>
          <w:rStyle w:val="x193iq5w"/>
          <w:rFonts w:ascii="Tahoma" w:hAnsi="Tahoma" w:cs="Tahoma"/>
        </w:rPr>
        <w:t xml:space="preserve"> </w:t>
      </w:r>
      <w:r>
        <w:rPr>
          <w:rStyle w:val="x193iq5w"/>
          <w:rFonts w:ascii="Tahoma" w:hAnsi="Tahoma" w:cs="Tahoma"/>
        </w:rPr>
        <w:t>да</w:t>
      </w:r>
      <w:r w:rsidR="00DC21E3" w:rsidRPr="00DC21E3">
        <w:rPr>
          <w:rStyle w:val="x193iq5w"/>
          <w:rFonts w:ascii="Tahoma" w:hAnsi="Tahoma" w:cs="Tahoma"/>
        </w:rPr>
        <w:t xml:space="preserve"> </w:t>
      </w:r>
      <w:r>
        <w:rPr>
          <w:rStyle w:val="x193iq5w"/>
          <w:rFonts w:ascii="Tahoma" w:hAnsi="Tahoma" w:cs="Tahoma"/>
        </w:rPr>
        <w:t>то</w:t>
      </w:r>
      <w:r w:rsidR="00DC21E3" w:rsidRPr="00DC21E3">
        <w:rPr>
          <w:rStyle w:val="x193iq5w"/>
          <w:rFonts w:ascii="Tahoma" w:hAnsi="Tahoma" w:cs="Tahoma"/>
        </w:rPr>
        <w:t xml:space="preserve"> </w:t>
      </w:r>
      <w:r>
        <w:rPr>
          <w:rStyle w:val="x193iq5w"/>
          <w:rFonts w:ascii="Tahoma" w:hAnsi="Tahoma" w:cs="Tahoma"/>
        </w:rPr>
        <w:t>постану</w:t>
      </w:r>
      <w:r w:rsidR="00DC21E3" w:rsidRPr="00DC21E3">
        <w:rPr>
          <w:rStyle w:val="x193iq5w"/>
          <w:rFonts w:ascii="Tahoma" w:hAnsi="Tahoma" w:cs="Tahoma"/>
        </w:rPr>
        <w:t xml:space="preserve">, </w:t>
      </w:r>
      <w:r>
        <w:rPr>
          <w:rStyle w:val="x193iq5w"/>
          <w:rFonts w:ascii="Tahoma" w:hAnsi="Tahoma" w:cs="Tahoma"/>
        </w:rPr>
        <w:t>а</w:t>
      </w:r>
      <w:r w:rsidR="00DC21E3" w:rsidRPr="00DC21E3">
        <w:rPr>
          <w:rStyle w:val="x193iq5w"/>
          <w:rFonts w:ascii="Tahoma" w:hAnsi="Tahoma" w:cs="Tahoma"/>
        </w:rPr>
        <w:t xml:space="preserve"> </w:t>
      </w:r>
      <w:r>
        <w:rPr>
          <w:rStyle w:val="x193iq5w"/>
          <w:rFonts w:ascii="Tahoma" w:hAnsi="Tahoma" w:cs="Tahoma"/>
        </w:rPr>
        <w:t>који</w:t>
      </w:r>
      <w:r w:rsidR="00DC21E3" w:rsidRPr="00DC21E3">
        <w:rPr>
          <w:rStyle w:val="x193iq5w"/>
          <w:rFonts w:ascii="Tahoma" w:hAnsi="Tahoma" w:cs="Tahoma"/>
        </w:rPr>
        <w:t xml:space="preserve"> </w:t>
      </w:r>
      <w:r>
        <w:rPr>
          <w:rStyle w:val="x193iq5w"/>
          <w:rFonts w:ascii="Tahoma" w:hAnsi="Tahoma" w:cs="Tahoma"/>
        </w:rPr>
        <w:t>функционише</w:t>
      </w:r>
      <w:r w:rsidR="00DC21E3" w:rsidRPr="00DC21E3">
        <w:rPr>
          <w:rStyle w:val="x193iq5w"/>
          <w:rFonts w:ascii="Tahoma" w:hAnsi="Tahoma" w:cs="Tahoma"/>
        </w:rPr>
        <w:t xml:space="preserve"> </w:t>
      </w:r>
      <w:r>
        <w:rPr>
          <w:rStyle w:val="x193iq5w"/>
          <w:rFonts w:ascii="Tahoma" w:hAnsi="Tahoma" w:cs="Tahoma"/>
        </w:rPr>
        <w:t>при</w:t>
      </w:r>
      <w:r w:rsidR="00DC21E3" w:rsidRPr="00DC21E3">
        <w:rPr>
          <w:rStyle w:val="x193iq5w"/>
          <w:rFonts w:ascii="Tahoma" w:hAnsi="Tahoma" w:cs="Tahoma"/>
        </w:rPr>
        <w:t xml:space="preserve"> </w:t>
      </w:r>
      <w:r>
        <w:rPr>
          <w:rStyle w:val="x193iq5w"/>
          <w:rFonts w:ascii="Tahoma" w:hAnsi="Tahoma" w:cs="Tahoma"/>
        </w:rPr>
        <w:t>Центру</w:t>
      </w:r>
      <w:r w:rsidR="00DC21E3" w:rsidRPr="00DC21E3">
        <w:rPr>
          <w:rStyle w:val="x193iq5w"/>
          <w:rFonts w:ascii="Tahoma" w:hAnsi="Tahoma" w:cs="Tahoma"/>
        </w:rPr>
        <w:t xml:space="preserve"> </w:t>
      </w:r>
      <w:r>
        <w:rPr>
          <w:rStyle w:val="x193iq5w"/>
          <w:rFonts w:ascii="Tahoma" w:hAnsi="Tahoma" w:cs="Tahoma"/>
        </w:rPr>
        <w:t>за</w:t>
      </w:r>
      <w:r w:rsidR="00DC21E3" w:rsidRPr="00DC21E3">
        <w:rPr>
          <w:rStyle w:val="x193iq5w"/>
          <w:rFonts w:ascii="Tahoma" w:hAnsi="Tahoma" w:cs="Tahoma"/>
        </w:rPr>
        <w:t xml:space="preserve"> </w:t>
      </w:r>
      <w:r>
        <w:rPr>
          <w:rStyle w:val="x193iq5w"/>
          <w:rFonts w:ascii="Tahoma" w:hAnsi="Tahoma" w:cs="Tahoma"/>
        </w:rPr>
        <w:t>интегративну</w:t>
      </w:r>
      <w:r w:rsidR="00DC21E3" w:rsidRPr="00DC21E3">
        <w:rPr>
          <w:rStyle w:val="x193iq5w"/>
          <w:rFonts w:ascii="Tahoma" w:hAnsi="Tahoma" w:cs="Tahoma"/>
        </w:rPr>
        <w:t xml:space="preserve"> </w:t>
      </w:r>
      <w:r>
        <w:rPr>
          <w:rStyle w:val="x193iq5w"/>
          <w:rFonts w:ascii="Tahoma" w:hAnsi="Tahoma" w:cs="Tahoma"/>
        </w:rPr>
        <w:t>инклузију</w:t>
      </w:r>
      <w:r w:rsidR="00DC21E3" w:rsidRPr="00DC21E3">
        <w:rPr>
          <w:rStyle w:val="x193iq5w"/>
          <w:rFonts w:ascii="Tahoma" w:hAnsi="Tahoma" w:cs="Tahoma"/>
        </w:rPr>
        <w:t xml:space="preserve"> </w:t>
      </w:r>
      <w:r>
        <w:rPr>
          <w:rStyle w:val="x193iq5w"/>
          <w:rFonts w:ascii="Tahoma" w:hAnsi="Tahoma" w:cs="Tahoma"/>
        </w:rPr>
        <w:t>Рома</w:t>
      </w:r>
      <w:r w:rsidR="00DC21E3" w:rsidRPr="00DC21E3">
        <w:rPr>
          <w:rStyle w:val="x193iq5w"/>
          <w:rFonts w:ascii="Tahoma" w:hAnsi="Tahoma" w:cs="Tahoma"/>
        </w:rPr>
        <w:t xml:space="preserve"> </w:t>
      </w:r>
      <w:r>
        <w:rPr>
          <w:rStyle w:val="x193iq5w"/>
          <w:rFonts w:ascii="Tahoma" w:hAnsi="Tahoma" w:cs="Tahoma"/>
        </w:rPr>
        <w:t>и</w:t>
      </w:r>
      <w:r w:rsidR="00DC21E3" w:rsidRPr="00DC21E3">
        <w:rPr>
          <w:rStyle w:val="x193iq5w"/>
          <w:rFonts w:ascii="Tahoma" w:hAnsi="Tahoma" w:cs="Tahoma"/>
        </w:rPr>
        <w:t xml:space="preserve"> </w:t>
      </w:r>
      <w:r>
        <w:rPr>
          <w:rStyle w:val="x193iq5w"/>
          <w:rFonts w:ascii="Tahoma" w:hAnsi="Tahoma" w:cs="Tahoma"/>
        </w:rPr>
        <w:t>Ромкиња</w:t>
      </w:r>
      <w:r w:rsidR="00DC21E3" w:rsidRPr="00DC21E3">
        <w:rPr>
          <w:rStyle w:val="x193iq5w"/>
          <w:rFonts w:ascii="Tahoma" w:hAnsi="Tahoma" w:cs="Tahoma"/>
        </w:rPr>
        <w:t xml:space="preserve"> </w:t>
      </w:r>
      <w:r w:rsidR="003C4E70">
        <w:rPr>
          <w:rStyle w:val="x193iq5w"/>
          <w:rFonts w:ascii="Tahoma" w:hAnsi="Tahoma" w:cs="Tahoma"/>
        </w:rPr>
        <w:t>„</w:t>
      </w:r>
      <w:r>
        <w:rPr>
          <w:rStyle w:val="x193iq5w"/>
          <w:rFonts w:ascii="Tahoma" w:hAnsi="Tahoma" w:cs="Tahoma"/>
        </w:rPr>
        <w:t>Отахарин</w:t>
      </w:r>
      <w:r w:rsidR="00DC21E3" w:rsidRPr="00DC21E3">
        <w:rPr>
          <w:rStyle w:val="x193iq5w"/>
          <w:rFonts w:ascii="Tahoma" w:hAnsi="Tahoma" w:cs="Tahoma"/>
        </w:rPr>
        <w:t xml:space="preserve">" </w:t>
      </w:r>
      <w:r>
        <w:rPr>
          <w:rStyle w:val="x193iq5w"/>
          <w:rFonts w:ascii="Tahoma" w:hAnsi="Tahoma" w:cs="Tahoma"/>
        </w:rPr>
        <w:t>у</w:t>
      </w:r>
      <w:r w:rsidR="00DC21E3" w:rsidRPr="00DC21E3">
        <w:rPr>
          <w:rStyle w:val="x193iq5w"/>
          <w:rFonts w:ascii="Tahoma" w:hAnsi="Tahoma" w:cs="Tahoma"/>
        </w:rPr>
        <w:t xml:space="preserve"> </w:t>
      </w:r>
      <w:r>
        <w:rPr>
          <w:rStyle w:val="x193iq5w"/>
          <w:rFonts w:ascii="Tahoma" w:hAnsi="Tahoma" w:cs="Tahoma"/>
        </w:rPr>
        <w:t>Бијељини</w:t>
      </w:r>
      <w:r w:rsidR="00DC21E3" w:rsidRPr="00DC21E3">
        <w:rPr>
          <w:rStyle w:val="x193iq5w"/>
          <w:rFonts w:ascii="Tahoma" w:hAnsi="Tahoma" w:cs="Tahoma"/>
        </w:rPr>
        <w:t xml:space="preserve">, </w:t>
      </w:r>
      <w:r>
        <w:rPr>
          <w:rStyle w:val="x193iq5w"/>
          <w:rFonts w:ascii="Tahoma" w:hAnsi="Tahoma" w:cs="Tahoma"/>
        </w:rPr>
        <w:t>реализивана</w:t>
      </w:r>
      <w:r w:rsidR="00DC21E3" w:rsidRPr="00DC21E3">
        <w:rPr>
          <w:rStyle w:val="x193iq5w"/>
          <w:rFonts w:ascii="Tahoma" w:hAnsi="Tahoma" w:cs="Tahoma"/>
        </w:rPr>
        <w:t xml:space="preserve"> </w:t>
      </w:r>
      <w:r>
        <w:rPr>
          <w:rStyle w:val="x193iq5w"/>
          <w:rFonts w:ascii="Tahoma" w:hAnsi="Tahoma" w:cs="Tahoma"/>
        </w:rPr>
        <w:t>је</w:t>
      </w:r>
      <w:r w:rsidR="00DC21E3" w:rsidRPr="00DC21E3">
        <w:rPr>
          <w:rStyle w:val="x193iq5w"/>
          <w:rFonts w:ascii="Tahoma" w:hAnsi="Tahoma" w:cs="Tahoma"/>
        </w:rPr>
        <w:t xml:space="preserve"> </w:t>
      </w:r>
      <w:r>
        <w:rPr>
          <w:rStyle w:val="x193iq5w"/>
          <w:rFonts w:ascii="Tahoma" w:hAnsi="Tahoma" w:cs="Tahoma"/>
        </w:rPr>
        <w:t>радионица</w:t>
      </w:r>
      <w:r w:rsidR="00DC21E3" w:rsidRPr="00DC21E3">
        <w:rPr>
          <w:rStyle w:val="x193iq5w"/>
          <w:rFonts w:ascii="Tahoma" w:hAnsi="Tahoma" w:cs="Tahoma"/>
        </w:rPr>
        <w:t xml:space="preserve"> "</w:t>
      </w:r>
      <w:r>
        <w:rPr>
          <w:rStyle w:val="x193iq5w"/>
          <w:rFonts w:ascii="Tahoma" w:hAnsi="Tahoma" w:cs="Tahoma"/>
        </w:rPr>
        <w:t>Играјмо</w:t>
      </w:r>
      <w:r w:rsidR="00DC21E3" w:rsidRPr="00DC21E3">
        <w:rPr>
          <w:rStyle w:val="x193iq5w"/>
          <w:rFonts w:ascii="Tahoma" w:hAnsi="Tahoma" w:cs="Tahoma"/>
        </w:rPr>
        <w:t xml:space="preserve"> </w:t>
      </w:r>
      <w:r>
        <w:rPr>
          <w:rStyle w:val="x193iq5w"/>
          <w:rFonts w:ascii="Tahoma" w:hAnsi="Tahoma" w:cs="Tahoma"/>
        </w:rPr>
        <w:t>се</w:t>
      </w:r>
      <w:r w:rsidR="00DC21E3" w:rsidRPr="00DC21E3">
        <w:rPr>
          <w:rStyle w:val="x193iq5w"/>
          <w:rFonts w:ascii="Tahoma" w:hAnsi="Tahoma" w:cs="Tahoma"/>
        </w:rPr>
        <w:t xml:space="preserve">, </w:t>
      </w:r>
      <w:r>
        <w:rPr>
          <w:rStyle w:val="x193iq5w"/>
          <w:rFonts w:ascii="Tahoma" w:hAnsi="Tahoma" w:cs="Tahoma"/>
        </w:rPr>
        <w:t>учимо</w:t>
      </w:r>
      <w:r w:rsidR="00DC21E3" w:rsidRPr="00DC21E3">
        <w:rPr>
          <w:rStyle w:val="x193iq5w"/>
          <w:rFonts w:ascii="Tahoma" w:hAnsi="Tahoma" w:cs="Tahoma"/>
        </w:rPr>
        <w:t xml:space="preserve"> </w:t>
      </w:r>
      <w:r>
        <w:rPr>
          <w:rStyle w:val="x193iq5w"/>
          <w:rFonts w:ascii="Tahoma" w:hAnsi="Tahoma" w:cs="Tahoma"/>
        </w:rPr>
        <w:t>и</w:t>
      </w:r>
      <w:r w:rsidR="00DC21E3" w:rsidRPr="00DC21E3">
        <w:rPr>
          <w:rStyle w:val="x193iq5w"/>
          <w:rFonts w:ascii="Tahoma" w:hAnsi="Tahoma" w:cs="Tahoma"/>
        </w:rPr>
        <w:t xml:space="preserve"> </w:t>
      </w:r>
      <w:r>
        <w:rPr>
          <w:rStyle w:val="x193iq5w"/>
          <w:rFonts w:ascii="Tahoma" w:hAnsi="Tahoma" w:cs="Tahoma"/>
        </w:rPr>
        <w:t>растимо</w:t>
      </w:r>
      <w:r w:rsidR="00DC21E3" w:rsidRPr="00DC21E3">
        <w:rPr>
          <w:rStyle w:val="x193iq5w"/>
          <w:rFonts w:ascii="Tahoma" w:hAnsi="Tahoma" w:cs="Tahoma"/>
        </w:rPr>
        <w:t>".</w:t>
      </w:r>
    </w:p>
    <w:p w14:paraId="24449FBD" w14:textId="78CB3FCE" w:rsidR="00DC21E3" w:rsidRPr="00D6068C" w:rsidRDefault="00656ED2" w:rsidP="00D6068C">
      <w:pPr>
        <w:jc w:val="both"/>
        <w:rPr>
          <w:rFonts w:ascii="Tahoma" w:eastAsia="Times New Roman" w:hAnsi="Tahoma" w:cs="Tahoma"/>
        </w:rPr>
      </w:pPr>
      <w:r>
        <w:rPr>
          <w:rFonts w:ascii="Tahoma" w:eastAsia="Times New Roman" w:hAnsi="Tahoma" w:cs="Tahoma"/>
        </w:rPr>
        <w:t>У</w:t>
      </w:r>
      <w:r w:rsidR="00DC21E3" w:rsidRPr="00DC21E3">
        <w:rPr>
          <w:rFonts w:ascii="Tahoma" w:eastAsia="Times New Roman" w:hAnsi="Tahoma" w:cs="Tahoma"/>
        </w:rPr>
        <w:t xml:space="preserve"> </w:t>
      </w:r>
      <w:r>
        <w:rPr>
          <w:rFonts w:ascii="Tahoma" w:eastAsia="Times New Roman" w:hAnsi="Tahoma" w:cs="Tahoma"/>
        </w:rPr>
        <w:t>просторијама</w:t>
      </w:r>
      <w:r w:rsidR="00DC21E3" w:rsidRPr="00DC21E3">
        <w:rPr>
          <w:rFonts w:ascii="Tahoma" w:eastAsia="Times New Roman" w:hAnsi="Tahoma" w:cs="Tahoma"/>
        </w:rPr>
        <w:t xml:space="preserve"> </w:t>
      </w:r>
      <w:r>
        <w:rPr>
          <w:rFonts w:ascii="Tahoma" w:eastAsia="Times New Roman" w:hAnsi="Tahoma" w:cs="Tahoma"/>
        </w:rPr>
        <w:t>Скупштине</w:t>
      </w:r>
      <w:r w:rsidR="00DC21E3" w:rsidRPr="00DC21E3">
        <w:rPr>
          <w:rFonts w:ascii="Tahoma" w:eastAsia="Times New Roman" w:hAnsi="Tahoma" w:cs="Tahoma"/>
        </w:rPr>
        <w:t xml:space="preserve"> </w:t>
      </w:r>
      <w:r>
        <w:rPr>
          <w:rFonts w:ascii="Tahoma" w:eastAsia="Times New Roman" w:hAnsi="Tahoma" w:cs="Tahoma"/>
        </w:rPr>
        <w:t>Града</w:t>
      </w:r>
      <w:r w:rsidR="00DC21E3" w:rsidRPr="00DC21E3">
        <w:rPr>
          <w:rFonts w:ascii="Tahoma" w:eastAsia="Times New Roman" w:hAnsi="Tahoma" w:cs="Tahoma"/>
        </w:rPr>
        <w:t xml:space="preserve"> </w:t>
      </w:r>
      <w:r>
        <w:rPr>
          <w:rFonts w:ascii="Tahoma" w:eastAsia="Times New Roman" w:hAnsi="Tahoma" w:cs="Tahoma"/>
        </w:rPr>
        <w:t>Бијељина</w:t>
      </w:r>
      <w:r w:rsidR="00DC21E3" w:rsidRPr="00DC21E3">
        <w:rPr>
          <w:rFonts w:ascii="Tahoma" w:eastAsia="Times New Roman" w:hAnsi="Tahoma" w:cs="Tahoma"/>
        </w:rPr>
        <w:t xml:space="preserve"> </w:t>
      </w:r>
      <w:r>
        <w:rPr>
          <w:rFonts w:ascii="Tahoma" w:eastAsia="Times New Roman" w:hAnsi="Tahoma" w:cs="Tahoma"/>
        </w:rPr>
        <w:t>одржана</w:t>
      </w:r>
      <w:r w:rsidR="00DC21E3" w:rsidRPr="00DC21E3">
        <w:rPr>
          <w:rFonts w:ascii="Tahoma" w:eastAsia="Times New Roman" w:hAnsi="Tahoma" w:cs="Tahoma"/>
        </w:rPr>
        <w:t xml:space="preserve"> </w:t>
      </w:r>
      <w:r>
        <w:rPr>
          <w:rFonts w:ascii="Tahoma" w:eastAsia="Times New Roman" w:hAnsi="Tahoma" w:cs="Tahoma"/>
        </w:rPr>
        <w:t>је</w:t>
      </w:r>
      <w:r w:rsidR="00DC21E3" w:rsidRPr="00DC21E3">
        <w:rPr>
          <w:rFonts w:ascii="Tahoma" w:eastAsia="Times New Roman" w:hAnsi="Tahoma" w:cs="Tahoma"/>
        </w:rPr>
        <w:t xml:space="preserve"> </w:t>
      </w:r>
      <w:r>
        <w:rPr>
          <w:rFonts w:ascii="Tahoma" w:eastAsia="Times New Roman" w:hAnsi="Tahoma" w:cs="Tahoma"/>
        </w:rPr>
        <w:t>свечана</w:t>
      </w:r>
      <w:r w:rsidR="00DC21E3" w:rsidRPr="00DC21E3">
        <w:rPr>
          <w:rFonts w:ascii="Tahoma" w:eastAsia="Times New Roman" w:hAnsi="Tahoma" w:cs="Tahoma"/>
        </w:rPr>
        <w:t xml:space="preserve"> </w:t>
      </w:r>
      <w:r>
        <w:rPr>
          <w:rFonts w:ascii="Tahoma" w:eastAsia="Times New Roman" w:hAnsi="Tahoma" w:cs="Tahoma"/>
        </w:rPr>
        <w:t>сједница</w:t>
      </w:r>
      <w:r w:rsidR="00DC21E3" w:rsidRPr="00DC21E3">
        <w:rPr>
          <w:rFonts w:ascii="Tahoma" w:eastAsia="Times New Roman" w:hAnsi="Tahoma" w:cs="Tahoma"/>
        </w:rPr>
        <w:t xml:space="preserve"> </w:t>
      </w:r>
      <w:r w:rsidR="003C4E70">
        <w:rPr>
          <w:rFonts w:ascii="Tahoma" w:eastAsia="Times New Roman" w:hAnsi="Tahoma" w:cs="Tahoma"/>
        </w:rPr>
        <w:t>„</w:t>
      </w:r>
      <w:r>
        <w:rPr>
          <w:rFonts w:ascii="Tahoma" w:eastAsia="Times New Roman" w:hAnsi="Tahoma" w:cs="Tahoma"/>
        </w:rPr>
        <w:t>Дјечијег</w:t>
      </w:r>
      <w:r w:rsidR="00DC21E3" w:rsidRPr="00DC21E3">
        <w:rPr>
          <w:rFonts w:ascii="Tahoma" w:eastAsia="Times New Roman" w:hAnsi="Tahoma" w:cs="Tahoma"/>
        </w:rPr>
        <w:t xml:space="preserve"> </w:t>
      </w:r>
      <w:r>
        <w:rPr>
          <w:rFonts w:ascii="Tahoma" w:eastAsia="Times New Roman" w:hAnsi="Tahoma" w:cs="Tahoma"/>
        </w:rPr>
        <w:t>парламента</w:t>
      </w:r>
      <w:r w:rsidR="003C4E70">
        <w:rPr>
          <w:rFonts w:ascii="Tahoma" w:eastAsia="Times New Roman" w:hAnsi="Tahoma" w:cs="Tahoma"/>
        </w:rPr>
        <w:t xml:space="preserve">", </w:t>
      </w:r>
      <w:r>
        <w:rPr>
          <w:rFonts w:ascii="Tahoma" w:eastAsia="Times New Roman" w:hAnsi="Tahoma" w:cs="Tahoma"/>
        </w:rPr>
        <w:t>посвећена</w:t>
      </w:r>
      <w:r w:rsidR="003C4E70">
        <w:rPr>
          <w:rFonts w:ascii="Tahoma" w:eastAsia="Times New Roman" w:hAnsi="Tahoma" w:cs="Tahoma"/>
        </w:rPr>
        <w:t xml:space="preserve"> </w:t>
      </w:r>
      <w:r>
        <w:rPr>
          <w:rFonts w:ascii="Tahoma" w:eastAsia="Times New Roman" w:hAnsi="Tahoma" w:cs="Tahoma"/>
        </w:rPr>
        <w:t>обиљежавању</w:t>
      </w:r>
      <w:r w:rsidR="003C4E70">
        <w:rPr>
          <w:rFonts w:ascii="Tahoma" w:eastAsia="Times New Roman" w:hAnsi="Tahoma" w:cs="Tahoma"/>
        </w:rPr>
        <w:t xml:space="preserve"> „</w:t>
      </w:r>
      <w:r>
        <w:rPr>
          <w:rFonts w:ascii="Tahoma" w:eastAsia="Times New Roman" w:hAnsi="Tahoma" w:cs="Tahoma"/>
        </w:rPr>
        <w:t>Дјечије</w:t>
      </w:r>
      <w:r w:rsidR="00DC21E3" w:rsidRPr="00DC21E3">
        <w:rPr>
          <w:rFonts w:ascii="Tahoma" w:eastAsia="Times New Roman" w:hAnsi="Tahoma" w:cs="Tahoma"/>
        </w:rPr>
        <w:t xml:space="preserve"> </w:t>
      </w:r>
      <w:r>
        <w:rPr>
          <w:rFonts w:ascii="Tahoma" w:eastAsia="Times New Roman" w:hAnsi="Tahoma" w:cs="Tahoma"/>
        </w:rPr>
        <w:t>недеље</w:t>
      </w:r>
      <w:r w:rsidR="00DC21E3" w:rsidRPr="00DC21E3">
        <w:rPr>
          <w:rFonts w:ascii="Tahoma" w:eastAsia="Times New Roman" w:hAnsi="Tahoma" w:cs="Tahoma"/>
        </w:rPr>
        <w:t xml:space="preserve">". </w:t>
      </w:r>
      <w:r>
        <w:rPr>
          <w:rFonts w:ascii="Tahoma" w:eastAsia="Times New Roman" w:hAnsi="Tahoma" w:cs="Tahoma"/>
        </w:rPr>
        <w:t>Парламент</w:t>
      </w:r>
      <w:r w:rsidR="00DC21E3" w:rsidRPr="00DC21E3">
        <w:rPr>
          <w:rFonts w:ascii="Tahoma" w:eastAsia="Times New Roman" w:hAnsi="Tahoma" w:cs="Tahoma"/>
        </w:rPr>
        <w:t xml:space="preserve"> </w:t>
      </w:r>
      <w:r>
        <w:rPr>
          <w:rFonts w:ascii="Tahoma" w:eastAsia="Times New Roman" w:hAnsi="Tahoma" w:cs="Tahoma"/>
        </w:rPr>
        <w:t>чини</w:t>
      </w:r>
      <w:r w:rsidR="00DC21E3" w:rsidRPr="00DC21E3">
        <w:rPr>
          <w:rFonts w:ascii="Tahoma" w:eastAsia="Times New Roman" w:hAnsi="Tahoma" w:cs="Tahoma"/>
        </w:rPr>
        <w:t xml:space="preserve"> 31 </w:t>
      </w:r>
      <w:r>
        <w:rPr>
          <w:rFonts w:ascii="Tahoma" w:eastAsia="Times New Roman" w:hAnsi="Tahoma" w:cs="Tahoma"/>
        </w:rPr>
        <w:t>одборник</w:t>
      </w:r>
      <w:r w:rsidR="003C4E70">
        <w:rPr>
          <w:rFonts w:ascii="Tahoma" w:eastAsia="Times New Roman" w:hAnsi="Tahoma" w:cs="Tahoma"/>
        </w:rPr>
        <w:t>,</w:t>
      </w:r>
      <w:r w:rsidR="00DC21E3" w:rsidRPr="00DC21E3">
        <w:rPr>
          <w:rFonts w:ascii="Tahoma" w:eastAsia="Times New Roman" w:hAnsi="Tahoma" w:cs="Tahoma"/>
        </w:rPr>
        <w:t xml:space="preserve"> </w:t>
      </w:r>
      <w:r>
        <w:rPr>
          <w:rFonts w:ascii="Tahoma" w:eastAsia="Times New Roman" w:hAnsi="Tahoma" w:cs="Tahoma"/>
        </w:rPr>
        <w:t>а</w:t>
      </w:r>
      <w:r w:rsidR="00DC21E3" w:rsidRPr="00DC21E3">
        <w:rPr>
          <w:rFonts w:ascii="Tahoma" w:eastAsia="Times New Roman" w:hAnsi="Tahoma" w:cs="Tahoma"/>
        </w:rPr>
        <w:t xml:space="preserve"> </w:t>
      </w:r>
      <w:r>
        <w:rPr>
          <w:rFonts w:ascii="Tahoma" w:eastAsia="Times New Roman" w:hAnsi="Tahoma" w:cs="Tahoma"/>
        </w:rPr>
        <w:t>то</w:t>
      </w:r>
      <w:r w:rsidR="00DC21E3" w:rsidRPr="00DC21E3">
        <w:rPr>
          <w:rFonts w:ascii="Tahoma" w:eastAsia="Times New Roman" w:hAnsi="Tahoma" w:cs="Tahoma"/>
        </w:rPr>
        <w:t xml:space="preserve"> </w:t>
      </w:r>
      <w:r>
        <w:rPr>
          <w:rFonts w:ascii="Tahoma" w:eastAsia="Times New Roman" w:hAnsi="Tahoma" w:cs="Tahoma"/>
        </w:rPr>
        <w:t>су</w:t>
      </w:r>
      <w:r w:rsidR="00DC21E3" w:rsidRPr="00DC21E3">
        <w:rPr>
          <w:rFonts w:ascii="Tahoma" w:eastAsia="Times New Roman" w:hAnsi="Tahoma" w:cs="Tahoma"/>
        </w:rPr>
        <w:t xml:space="preserve"> </w:t>
      </w:r>
      <w:r>
        <w:rPr>
          <w:rFonts w:ascii="Tahoma" w:eastAsia="Times New Roman" w:hAnsi="Tahoma" w:cs="Tahoma"/>
        </w:rPr>
        <w:t>ученици</w:t>
      </w:r>
      <w:r w:rsidR="00DC21E3" w:rsidRPr="00DC21E3">
        <w:rPr>
          <w:rFonts w:ascii="Tahoma" w:eastAsia="Times New Roman" w:hAnsi="Tahoma" w:cs="Tahoma"/>
        </w:rPr>
        <w:t xml:space="preserve"> </w:t>
      </w:r>
      <w:r>
        <w:rPr>
          <w:rFonts w:ascii="Tahoma" w:eastAsia="Times New Roman" w:hAnsi="Tahoma" w:cs="Tahoma"/>
        </w:rPr>
        <w:t>представници</w:t>
      </w:r>
      <w:r w:rsidR="00DC21E3" w:rsidRPr="00DC21E3">
        <w:rPr>
          <w:rFonts w:ascii="Tahoma" w:eastAsia="Times New Roman" w:hAnsi="Tahoma" w:cs="Tahoma"/>
        </w:rPr>
        <w:t xml:space="preserve"> </w:t>
      </w:r>
      <w:r>
        <w:rPr>
          <w:rFonts w:ascii="Tahoma" w:eastAsia="Times New Roman" w:hAnsi="Tahoma" w:cs="Tahoma"/>
        </w:rPr>
        <w:t>основних</w:t>
      </w:r>
      <w:r w:rsidR="00DC21E3" w:rsidRPr="00DC21E3">
        <w:rPr>
          <w:rFonts w:ascii="Tahoma" w:eastAsia="Times New Roman" w:hAnsi="Tahoma" w:cs="Tahoma"/>
        </w:rPr>
        <w:t xml:space="preserve"> </w:t>
      </w:r>
      <w:r>
        <w:rPr>
          <w:rFonts w:ascii="Tahoma" w:eastAsia="Times New Roman" w:hAnsi="Tahoma" w:cs="Tahoma"/>
        </w:rPr>
        <w:t>и</w:t>
      </w:r>
      <w:r w:rsidR="00DC21E3" w:rsidRPr="00DC21E3">
        <w:rPr>
          <w:rFonts w:ascii="Tahoma" w:eastAsia="Times New Roman" w:hAnsi="Tahoma" w:cs="Tahoma"/>
        </w:rPr>
        <w:t xml:space="preserve"> </w:t>
      </w:r>
      <w:r>
        <w:rPr>
          <w:rFonts w:ascii="Tahoma" w:eastAsia="Times New Roman" w:hAnsi="Tahoma" w:cs="Tahoma"/>
        </w:rPr>
        <w:t>средњих</w:t>
      </w:r>
      <w:r w:rsidR="00DC21E3" w:rsidRPr="00DC21E3">
        <w:rPr>
          <w:rFonts w:ascii="Tahoma" w:eastAsia="Times New Roman" w:hAnsi="Tahoma" w:cs="Tahoma"/>
        </w:rPr>
        <w:t xml:space="preserve"> </w:t>
      </w:r>
      <w:r>
        <w:rPr>
          <w:rFonts w:ascii="Tahoma" w:eastAsia="Times New Roman" w:hAnsi="Tahoma" w:cs="Tahoma"/>
        </w:rPr>
        <w:t>школа</w:t>
      </w:r>
      <w:r w:rsidR="00DC21E3" w:rsidRPr="00DC21E3">
        <w:rPr>
          <w:rFonts w:ascii="Tahoma" w:eastAsia="Times New Roman" w:hAnsi="Tahoma" w:cs="Tahoma"/>
        </w:rPr>
        <w:t xml:space="preserve"> </w:t>
      </w:r>
      <w:r>
        <w:rPr>
          <w:rFonts w:ascii="Tahoma" w:eastAsia="Times New Roman" w:hAnsi="Tahoma" w:cs="Tahoma"/>
        </w:rPr>
        <w:t>Града</w:t>
      </w:r>
      <w:r w:rsidR="00DC21E3" w:rsidRPr="00DC21E3">
        <w:rPr>
          <w:rFonts w:ascii="Tahoma" w:eastAsia="Times New Roman" w:hAnsi="Tahoma" w:cs="Tahoma"/>
        </w:rPr>
        <w:t xml:space="preserve">. </w:t>
      </w:r>
      <w:r>
        <w:rPr>
          <w:rFonts w:ascii="Tahoma" w:eastAsia="Times New Roman" w:hAnsi="Tahoma" w:cs="Tahoma"/>
        </w:rPr>
        <w:t>Изабрано</w:t>
      </w:r>
      <w:r w:rsidR="00DC21E3" w:rsidRPr="00DC21E3">
        <w:rPr>
          <w:rFonts w:ascii="Tahoma" w:eastAsia="Times New Roman" w:hAnsi="Tahoma" w:cs="Tahoma"/>
        </w:rPr>
        <w:t xml:space="preserve"> </w:t>
      </w:r>
      <w:r>
        <w:rPr>
          <w:rFonts w:ascii="Tahoma" w:eastAsia="Times New Roman" w:hAnsi="Tahoma" w:cs="Tahoma"/>
        </w:rPr>
        <w:t>је</w:t>
      </w:r>
      <w:r w:rsidR="00DC21E3" w:rsidRPr="00DC21E3">
        <w:rPr>
          <w:rFonts w:ascii="Tahoma" w:eastAsia="Times New Roman" w:hAnsi="Tahoma" w:cs="Tahoma"/>
        </w:rPr>
        <w:t xml:space="preserve"> </w:t>
      </w:r>
      <w:r>
        <w:rPr>
          <w:rFonts w:ascii="Tahoma" w:eastAsia="Times New Roman" w:hAnsi="Tahoma" w:cs="Tahoma"/>
        </w:rPr>
        <w:t>руководство</w:t>
      </w:r>
      <w:r w:rsidR="00DC21E3" w:rsidRPr="00DC21E3">
        <w:rPr>
          <w:rFonts w:ascii="Tahoma" w:eastAsia="Times New Roman" w:hAnsi="Tahoma" w:cs="Tahoma"/>
        </w:rPr>
        <w:t xml:space="preserve">, </w:t>
      </w:r>
      <w:r>
        <w:rPr>
          <w:rFonts w:ascii="Tahoma" w:eastAsia="Times New Roman" w:hAnsi="Tahoma" w:cs="Tahoma"/>
        </w:rPr>
        <w:t>а</w:t>
      </w:r>
      <w:r w:rsidR="00DC21E3" w:rsidRPr="00DC21E3">
        <w:rPr>
          <w:rFonts w:ascii="Tahoma" w:eastAsia="Times New Roman" w:hAnsi="Tahoma" w:cs="Tahoma"/>
        </w:rPr>
        <w:t xml:space="preserve"> </w:t>
      </w:r>
      <w:r>
        <w:rPr>
          <w:rFonts w:ascii="Tahoma" w:eastAsia="Times New Roman" w:hAnsi="Tahoma" w:cs="Tahoma"/>
        </w:rPr>
        <w:t>током</w:t>
      </w:r>
      <w:r w:rsidR="00DC21E3" w:rsidRPr="00DC21E3">
        <w:rPr>
          <w:rFonts w:ascii="Tahoma" w:eastAsia="Times New Roman" w:hAnsi="Tahoma" w:cs="Tahoma"/>
        </w:rPr>
        <w:t xml:space="preserve"> </w:t>
      </w:r>
      <w:r>
        <w:rPr>
          <w:rFonts w:ascii="Tahoma" w:eastAsia="Times New Roman" w:hAnsi="Tahoma" w:cs="Tahoma"/>
        </w:rPr>
        <w:t>сједница</w:t>
      </w:r>
      <w:r w:rsidR="00DC21E3" w:rsidRPr="00DC21E3">
        <w:rPr>
          <w:rFonts w:ascii="Tahoma" w:eastAsia="Times New Roman" w:hAnsi="Tahoma" w:cs="Tahoma"/>
        </w:rPr>
        <w:t xml:space="preserve"> </w:t>
      </w:r>
      <w:r>
        <w:rPr>
          <w:rFonts w:ascii="Tahoma" w:eastAsia="Times New Roman" w:hAnsi="Tahoma" w:cs="Tahoma"/>
        </w:rPr>
        <w:t>посебна</w:t>
      </w:r>
      <w:r w:rsidR="00DC21E3" w:rsidRPr="00DC21E3">
        <w:rPr>
          <w:rFonts w:ascii="Tahoma" w:eastAsia="Times New Roman" w:hAnsi="Tahoma" w:cs="Tahoma"/>
        </w:rPr>
        <w:t xml:space="preserve"> </w:t>
      </w:r>
      <w:r>
        <w:rPr>
          <w:rFonts w:ascii="Tahoma" w:eastAsia="Times New Roman" w:hAnsi="Tahoma" w:cs="Tahoma"/>
        </w:rPr>
        <w:t>пажња</w:t>
      </w:r>
      <w:r w:rsidR="00DC21E3" w:rsidRPr="00DC21E3">
        <w:rPr>
          <w:rFonts w:ascii="Tahoma" w:eastAsia="Times New Roman" w:hAnsi="Tahoma" w:cs="Tahoma"/>
        </w:rPr>
        <w:t xml:space="preserve"> </w:t>
      </w:r>
      <w:r>
        <w:rPr>
          <w:rFonts w:ascii="Tahoma" w:eastAsia="Times New Roman" w:hAnsi="Tahoma" w:cs="Tahoma"/>
        </w:rPr>
        <w:t>је</w:t>
      </w:r>
      <w:r w:rsidR="00DC21E3" w:rsidRPr="00DC21E3">
        <w:rPr>
          <w:rFonts w:ascii="Tahoma" w:eastAsia="Times New Roman" w:hAnsi="Tahoma" w:cs="Tahoma"/>
        </w:rPr>
        <w:t xml:space="preserve"> </w:t>
      </w:r>
      <w:r>
        <w:rPr>
          <w:rFonts w:ascii="Tahoma" w:eastAsia="Times New Roman" w:hAnsi="Tahoma" w:cs="Tahoma"/>
        </w:rPr>
        <w:t>посвећена</w:t>
      </w:r>
      <w:r w:rsidR="00DC21E3" w:rsidRPr="00DC21E3">
        <w:rPr>
          <w:rFonts w:ascii="Tahoma" w:eastAsia="Times New Roman" w:hAnsi="Tahoma" w:cs="Tahoma"/>
        </w:rPr>
        <w:t xml:space="preserve"> </w:t>
      </w:r>
      <w:r>
        <w:rPr>
          <w:rFonts w:ascii="Tahoma" w:eastAsia="Times New Roman" w:hAnsi="Tahoma" w:cs="Tahoma"/>
        </w:rPr>
        <w:t>дјечијим</w:t>
      </w:r>
      <w:r w:rsidR="00DC21E3" w:rsidRPr="00DC21E3">
        <w:rPr>
          <w:rFonts w:ascii="Tahoma" w:eastAsia="Times New Roman" w:hAnsi="Tahoma" w:cs="Tahoma"/>
        </w:rPr>
        <w:t xml:space="preserve"> </w:t>
      </w:r>
      <w:r>
        <w:rPr>
          <w:rFonts w:ascii="Tahoma" w:eastAsia="Times New Roman" w:hAnsi="Tahoma" w:cs="Tahoma"/>
        </w:rPr>
        <w:t>правима</w:t>
      </w:r>
      <w:r w:rsidR="00DC21E3" w:rsidRPr="00DC21E3">
        <w:rPr>
          <w:rFonts w:ascii="Tahoma" w:eastAsia="Times New Roman" w:hAnsi="Tahoma" w:cs="Tahoma"/>
        </w:rPr>
        <w:t xml:space="preserve">, </w:t>
      </w:r>
      <w:r>
        <w:rPr>
          <w:rFonts w:ascii="Tahoma" w:eastAsia="Times New Roman" w:hAnsi="Tahoma" w:cs="Tahoma"/>
        </w:rPr>
        <w:t>са</w:t>
      </w:r>
      <w:r w:rsidR="00DC21E3" w:rsidRPr="00DC21E3">
        <w:rPr>
          <w:rFonts w:ascii="Tahoma" w:eastAsia="Times New Roman" w:hAnsi="Tahoma" w:cs="Tahoma"/>
        </w:rPr>
        <w:t xml:space="preserve"> </w:t>
      </w:r>
      <w:r>
        <w:rPr>
          <w:rFonts w:ascii="Tahoma" w:eastAsia="Times New Roman" w:hAnsi="Tahoma" w:cs="Tahoma"/>
        </w:rPr>
        <w:t>нагласком</w:t>
      </w:r>
      <w:r w:rsidR="00DC21E3" w:rsidRPr="00DC21E3">
        <w:rPr>
          <w:rFonts w:ascii="Tahoma" w:eastAsia="Times New Roman" w:hAnsi="Tahoma" w:cs="Tahoma"/>
        </w:rPr>
        <w:t xml:space="preserve"> </w:t>
      </w:r>
      <w:r>
        <w:rPr>
          <w:rFonts w:ascii="Tahoma" w:eastAsia="Times New Roman" w:hAnsi="Tahoma" w:cs="Tahoma"/>
        </w:rPr>
        <w:t>да</w:t>
      </w:r>
      <w:r w:rsidR="00DC21E3" w:rsidRPr="00DC21E3">
        <w:rPr>
          <w:rFonts w:ascii="Tahoma" w:eastAsia="Times New Roman" w:hAnsi="Tahoma" w:cs="Tahoma"/>
        </w:rPr>
        <w:t xml:space="preserve"> </w:t>
      </w:r>
      <w:r>
        <w:rPr>
          <w:rFonts w:ascii="Tahoma" w:eastAsia="Times New Roman" w:hAnsi="Tahoma" w:cs="Tahoma"/>
        </w:rPr>
        <w:t>ће</w:t>
      </w:r>
      <w:r w:rsidR="00DC21E3" w:rsidRPr="00DC21E3">
        <w:rPr>
          <w:rFonts w:ascii="Tahoma" w:eastAsia="Times New Roman" w:hAnsi="Tahoma" w:cs="Tahoma"/>
        </w:rPr>
        <w:t xml:space="preserve"> </w:t>
      </w:r>
      <w:r>
        <w:rPr>
          <w:rFonts w:ascii="Tahoma" w:eastAsia="Times New Roman" w:hAnsi="Tahoma" w:cs="Tahoma"/>
        </w:rPr>
        <w:t>у</w:t>
      </w:r>
      <w:r w:rsidR="00DC21E3" w:rsidRPr="00DC21E3">
        <w:rPr>
          <w:rFonts w:ascii="Tahoma" w:eastAsia="Times New Roman" w:hAnsi="Tahoma" w:cs="Tahoma"/>
        </w:rPr>
        <w:t xml:space="preserve"> </w:t>
      </w:r>
      <w:r>
        <w:rPr>
          <w:rFonts w:ascii="Tahoma" w:eastAsia="Times New Roman" w:hAnsi="Tahoma" w:cs="Tahoma"/>
        </w:rPr>
        <w:t>будућем</w:t>
      </w:r>
      <w:r w:rsidR="00DC21E3" w:rsidRPr="00DC21E3">
        <w:rPr>
          <w:rFonts w:ascii="Tahoma" w:eastAsia="Times New Roman" w:hAnsi="Tahoma" w:cs="Tahoma"/>
        </w:rPr>
        <w:t xml:space="preserve"> </w:t>
      </w:r>
      <w:r>
        <w:rPr>
          <w:rFonts w:ascii="Tahoma" w:eastAsia="Times New Roman" w:hAnsi="Tahoma" w:cs="Tahoma"/>
        </w:rPr>
        <w:t>раду</w:t>
      </w:r>
      <w:r w:rsidR="00DC21E3" w:rsidRPr="00DC21E3">
        <w:rPr>
          <w:rFonts w:ascii="Tahoma" w:eastAsia="Times New Roman" w:hAnsi="Tahoma" w:cs="Tahoma"/>
        </w:rPr>
        <w:t xml:space="preserve"> </w:t>
      </w:r>
      <w:r>
        <w:rPr>
          <w:rFonts w:ascii="Tahoma" w:eastAsia="Times New Roman" w:hAnsi="Tahoma" w:cs="Tahoma"/>
        </w:rPr>
        <w:t>преко</w:t>
      </w:r>
      <w:r w:rsidR="00DC21E3" w:rsidRPr="00DC21E3">
        <w:rPr>
          <w:rFonts w:ascii="Tahoma" w:eastAsia="Times New Roman" w:hAnsi="Tahoma" w:cs="Tahoma"/>
        </w:rPr>
        <w:t xml:space="preserve"> </w:t>
      </w:r>
      <w:r>
        <w:rPr>
          <w:rFonts w:ascii="Tahoma" w:eastAsia="Times New Roman" w:hAnsi="Tahoma" w:cs="Tahoma"/>
        </w:rPr>
        <w:t>Дјечије</w:t>
      </w:r>
      <w:r w:rsidR="00DC21E3" w:rsidRPr="00DC21E3">
        <w:rPr>
          <w:rFonts w:ascii="Tahoma" w:eastAsia="Times New Roman" w:hAnsi="Tahoma" w:cs="Tahoma"/>
        </w:rPr>
        <w:t xml:space="preserve"> </w:t>
      </w:r>
      <w:r>
        <w:rPr>
          <w:rFonts w:ascii="Tahoma" w:eastAsia="Times New Roman" w:hAnsi="Tahoma" w:cs="Tahoma"/>
        </w:rPr>
        <w:t>столице</w:t>
      </w:r>
      <w:r w:rsidR="00DC21E3" w:rsidRPr="00DC21E3">
        <w:rPr>
          <w:rFonts w:ascii="Tahoma" w:eastAsia="Times New Roman" w:hAnsi="Tahoma" w:cs="Tahoma"/>
        </w:rPr>
        <w:t xml:space="preserve"> </w:t>
      </w:r>
      <w:r>
        <w:rPr>
          <w:rFonts w:ascii="Tahoma" w:eastAsia="Times New Roman" w:hAnsi="Tahoma" w:cs="Tahoma"/>
        </w:rPr>
        <w:t>указивати</w:t>
      </w:r>
      <w:r w:rsidR="00DC21E3" w:rsidRPr="00DC21E3">
        <w:rPr>
          <w:rFonts w:ascii="Tahoma" w:eastAsia="Times New Roman" w:hAnsi="Tahoma" w:cs="Tahoma"/>
        </w:rPr>
        <w:t xml:space="preserve"> </w:t>
      </w:r>
      <w:r>
        <w:rPr>
          <w:rFonts w:ascii="Tahoma" w:eastAsia="Times New Roman" w:hAnsi="Tahoma" w:cs="Tahoma"/>
        </w:rPr>
        <w:t>на</w:t>
      </w:r>
      <w:r w:rsidR="00DC21E3" w:rsidRPr="00DC21E3">
        <w:rPr>
          <w:rFonts w:ascii="Tahoma" w:eastAsia="Times New Roman" w:hAnsi="Tahoma" w:cs="Tahoma"/>
        </w:rPr>
        <w:t xml:space="preserve"> </w:t>
      </w:r>
      <w:r>
        <w:rPr>
          <w:rFonts w:ascii="Tahoma" w:eastAsia="Times New Roman" w:hAnsi="Tahoma" w:cs="Tahoma"/>
        </w:rPr>
        <w:t>своје</w:t>
      </w:r>
      <w:r w:rsidR="00DC21E3" w:rsidRPr="00DC21E3">
        <w:rPr>
          <w:rFonts w:ascii="Tahoma" w:eastAsia="Times New Roman" w:hAnsi="Tahoma" w:cs="Tahoma"/>
        </w:rPr>
        <w:t xml:space="preserve"> </w:t>
      </w:r>
      <w:r>
        <w:rPr>
          <w:rFonts w:ascii="Tahoma" w:eastAsia="Times New Roman" w:hAnsi="Tahoma" w:cs="Tahoma"/>
        </w:rPr>
        <w:t>потребе</w:t>
      </w:r>
      <w:r w:rsidR="00DC21E3" w:rsidRPr="00DC21E3">
        <w:rPr>
          <w:rFonts w:ascii="Tahoma" w:eastAsia="Times New Roman" w:hAnsi="Tahoma" w:cs="Tahoma"/>
        </w:rPr>
        <w:t xml:space="preserve"> </w:t>
      </w:r>
      <w:r>
        <w:rPr>
          <w:rFonts w:ascii="Tahoma" w:eastAsia="Times New Roman" w:hAnsi="Tahoma" w:cs="Tahoma"/>
        </w:rPr>
        <w:t>и</w:t>
      </w:r>
      <w:r w:rsidR="00DC21E3" w:rsidRPr="00DC21E3">
        <w:rPr>
          <w:rFonts w:ascii="Tahoma" w:eastAsia="Times New Roman" w:hAnsi="Tahoma" w:cs="Tahoma"/>
        </w:rPr>
        <w:t xml:space="preserve"> </w:t>
      </w:r>
      <w:r>
        <w:rPr>
          <w:rFonts w:ascii="Tahoma" w:eastAsia="Times New Roman" w:hAnsi="Tahoma" w:cs="Tahoma"/>
        </w:rPr>
        <w:t>проблеме</w:t>
      </w:r>
      <w:r w:rsidR="00DC21E3" w:rsidRPr="00DC21E3">
        <w:rPr>
          <w:rFonts w:ascii="Tahoma" w:eastAsia="Times New Roman" w:hAnsi="Tahoma" w:cs="Tahoma"/>
        </w:rPr>
        <w:t xml:space="preserve"> </w:t>
      </w:r>
      <w:r>
        <w:rPr>
          <w:rFonts w:ascii="Tahoma" w:eastAsia="Times New Roman" w:hAnsi="Tahoma" w:cs="Tahoma"/>
        </w:rPr>
        <w:t>и</w:t>
      </w:r>
      <w:r w:rsidR="00DC21E3" w:rsidRPr="00DC21E3">
        <w:rPr>
          <w:rFonts w:ascii="Tahoma" w:eastAsia="Times New Roman" w:hAnsi="Tahoma" w:cs="Tahoma"/>
        </w:rPr>
        <w:t xml:space="preserve"> </w:t>
      </w:r>
      <w:r>
        <w:rPr>
          <w:rFonts w:ascii="Tahoma" w:eastAsia="Times New Roman" w:hAnsi="Tahoma" w:cs="Tahoma"/>
        </w:rPr>
        <w:t>од</w:t>
      </w:r>
      <w:r w:rsidR="00DC21E3" w:rsidRPr="00DC21E3">
        <w:rPr>
          <w:rFonts w:ascii="Tahoma" w:eastAsia="Times New Roman" w:hAnsi="Tahoma" w:cs="Tahoma"/>
        </w:rPr>
        <w:t xml:space="preserve"> </w:t>
      </w:r>
      <w:r>
        <w:rPr>
          <w:rFonts w:ascii="Tahoma" w:eastAsia="Times New Roman" w:hAnsi="Tahoma" w:cs="Tahoma"/>
        </w:rPr>
        <w:t>њих</w:t>
      </w:r>
      <w:r w:rsidR="00DC21E3" w:rsidRPr="00DC21E3">
        <w:rPr>
          <w:rFonts w:ascii="Tahoma" w:eastAsia="Times New Roman" w:hAnsi="Tahoma" w:cs="Tahoma"/>
        </w:rPr>
        <w:t xml:space="preserve"> </w:t>
      </w:r>
      <w:r>
        <w:rPr>
          <w:rFonts w:ascii="Tahoma" w:eastAsia="Times New Roman" w:hAnsi="Tahoma" w:cs="Tahoma"/>
        </w:rPr>
        <w:t>тражити</w:t>
      </w:r>
      <w:r w:rsidR="00DC21E3" w:rsidRPr="00DC21E3">
        <w:rPr>
          <w:rFonts w:ascii="Tahoma" w:eastAsia="Times New Roman" w:hAnsi="Tahoma" w:cs="Tahoma"/>
        </w:rPr>
        <w:t xml:space="preserve"> </w:t>
      </w:r>
      <w:r>
        <w:rPr>
          <w:rFonts w:ascii="Tahoma" w:eastAsia="Times New Roman" w:hAnsi="Tahoma" w:cs="Tahoma"/>
        </w:rPr>
        <w:t>рјешења</w:t>
      </w:r>
      <w:r w:rsidR="00DC21E3" w:rsidRPr="00DC21E3">
        <w:rPr>
          <w:rFonts w:ascii="Tahoma" w:eastAsia="Times New Roman" w:hAnsi="Tahoma" w:cs="Tahoma"/>
        </w:rPr>
        <w:t xml:space="preserve"> </w:t>
      </w:r>
      <w:r>
        <w:rPr>
          <w:rFonts w:ascii="Tahoma" w:eastAsia="Times New Roman" w:hAnsi="Tahoma" w:cs="Tahoma"/>
        </w:rPr>
        <w:t>у</w:t>
      </w:r>
      <w:r w:rsidR="00DC21E3" w:rsidRPr="00DC21E3">
        <w:rPr>
          <w:rFonts w:ascii="Tahoma" w:eastAsia="Times New Roman" w:hAnsi="Tahoma" w:cs="Tahoma"/>
        </w:rPr>
        <w:t xml:space="preserve"> </w:t>
      </w:r>
      <w:r>
        <w:rPr>
          <w:rFonts w:ascii="Tahoma" w:eastAsia="Times New Roman" w:hAnsi="Tahoma" w:cs="Tahoma"/>
        </w:rPr>
        <w:t>најбољем</w:t>
      </w:r>
      <w:r w:rsidR="00DC21E3" w:rsidRPr="00DC21E3">
        <w:rPr>
          <w:rFonts w:ascii="Tahoma" w:eastAsia="Times New Roman" w:hAnsi="Tahoma" w:cs="Tahoma"/>
        </w:rPr>
        <w:t xml:space="preserve"> </w:t>
      </w:r>
      <w:r>
        <w:rPr>
          <w:rFonts w:ascii="Tahoma" w:eastAsia="Times New Roman" w:hAnsi="Tahoma" w:cs="Tahoma"/>
        </w:rPr>
        <w:t>интересу</w:t>
      </w:r>
      <w:r w:rsidR="00DC21E3" w:rsidRPr="00DC21E3">
        <w:rPr>
          <w:rFonts w:ascii="Tahoma" w:eastAsia="Times New Roman" w:hAnsi="Tahoma" w:cs="Tahoma"/>
        </w:rPr>
        <w:t xml:space="preserve"> </w:t>
      </w:r>
      <w:r>
        <w:rPr>
          <w:rFonts w:ascii="Tahoma" w:eastAsia="Times New Roman" w:hAnsi="Tahoma" w:cs="Tahoma"/>
        </w:rPr>
        <w:t>дјеце</w:t>
      </w:r>
      <w:r w:rsidR="00DC21E3" w:rsidRPr="00DC21E3">
        <w:rPr>
          <w:rFonts w:ascii="Tahoma" w:eastAsia="Times New Roman" w:hAnsi="Tahoma" w:cs="Tahoma"/>
        </w:rPr>
        <w:t>.</w:t>
      </w:r>
    </w:p>
    <w:tbl>
      <w:tblPr>
        <w:tblStyle w:val="TableGrid"/>
        <w:tblW w:w="0" w:type="auto"/>
        <w:tblLook w:val="04A0" w:firstRow="1" w:lastRow="0" w:firstColumn="1" w:lastColumn="0" w:noHBand="0" w:noVBand="1"/>
      </w:tblPr>
      <w:tblGrid>
        <w:gridCol w:w="2926"/>
        <w:gridCol w:w="3032"/>
        <w:gridCol w:w="3059"/>
      </w:tblGrid>
      <w:tr w:rsidR="00DC21E3" w:rsidRPr="00A94F1C" w14:paraId="0499CD7E" w14:textId="77777777" w:rsidTr="00A8404A">
        <w:tc>
          <w:tcPr>
            <w:tcW w:w="3116" w:type="dxa"/>
          </w:tcPr>
          <w:p w14:paraId="77B0D978" w14:textId="77777777" w:rsidR="00DC21E3" w:rsidRPr="00A94F1C" w:rsidRDefault="00DC21E3" w:rsidP="00A8404A">
            <w:pPr>
              <w:spacing w:line="240" w:lineRule="auto"/>
              <w:rPr>
                <w:rFonts w:eastAsia="Times New Roman" w:cs="Tahoma"/>
                <w:color w:val="000000" w:themeColor="text1"/>
              </w:rPr>
            </w:pPr>
            <w:r w:rsidRPr="00A94F1C">
              <w:rPr>
                <w:rFonts w:eastAsia="Times New Roman" w:cs="Tahoma"/>
                <w:noProof/>
                <w:color w:val="000000" w:themeColor="text1"/>
                <w:lang w:val="en-US"/>
              </w:rPr>
              <w:drawing>
                <wp:inline distT="0" distB="0" distL="0" distR="0" wp14:anchorId="30A82DD3" wp14:editId="3EF2BE9C">
                  <wp:extent cx="1767840" cy="1409578"/>
                  <wp:effectExtent l="0" t="0" r="3810" b="635"/>
                  <wp:docPr id="200850008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8500088" name="Picture 2008500088"/>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785041" cy="1423293"/>
                          </a:xfrm>
                          <a:prstGeom prst="rect">
                            <a:avLst/>
                          </a:prstGeom>
                        </pic:spPr>
                      </pic:pic>
                    </a:graphicData>
                  </a:graphic>
                </wp:inline>
              </w:drawing>
            </w:r>
          </w:p>
        </w:tc>
        <w:tc>
          <w:tcPr>
            <w:tcW w:w="3117" w:type="dxa"/>
          </w:tcPr>
          <w:p w14:paraId="5693B931" w14:textId="77777777" w:rsidR="00DC21E3" w:rsidRPr="00A94F1C" w:rsidRDefault="00DC21E3" w:rsidP="00A8404A">
            <w:pPr>
              <w:spacing w:line="240" w:lineRule="auto"/>
              <w:rPr>
                <w:rFonts w:eastAsia="Times New Roman" w:cs="Tahoma"/>
                <w:color w:val="000000" w:themeColor="text1"/>
              </w:rPr>
            </w:pPr>
            <w:r w:rsidRPr="00A94F1C">
              <w:rPr>
                <w:rFonts w:eastAsia="Times New Roman" w:cs="Tahoma"/>
                <w:noProof/>
                <w:color w:val="000000" w:themeColor="text1"/>
                <w:lang w:val="en-US"/>
              </w:rPr>
              <w:drawing>
                <wp:inline distT="0" distB="0" distL="0" distR="0" wp14:anchorId="0187410A" wp14:editId="3CD6D25B">
                  <wp:extent cx="1953906" cy="1318260"/>
                  <wp:effectExtent l="0" t="0" r="8255" b="0"/>
                  <wp:docPr id="129457611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4576113" name="Picture 1294576113"/>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964208" cy="1325211"/>
                          </a:xfrm>
                          <a:prstGeom prst="rect">
                            <a:avLst/>
                          </a:prstGeom>
                        </pic:spPr>
                      </pic:pic>
                    </a:graphicData>
                  </a:graphic>
                </wp:inline>
              </w:drawing>
            </w:r>
          </w:p>
        </w:tc>
        <w:tc>
          <w:tcPr>
            <w:tcW w:w="3117" w:type="dxa"/>
          </w:tcPr>
          <w:p w14:paraId="7C347C84" w14:textId="77777777" w:rsidR="00DC21E3" w:rsidRPr="00A94F1C" w:rsidRDefault="00DC21E3" w:rsidP="00A8404A">
            <w:pPr>
              <w:spacing w:line="240" w:lineRule="auto"/>
              <w:rPr>
                <w:rFonts w:eastAsia="Times New Roman" w:cs="Tahoma"/>
                <w:color w:val="000000" w:themeColor="text1"/>
              </w:rPr>
            </w:pPr>
            <w:r w:rsidRPr="00A94F1C">
              <w:rPr>
                <w:rFonts w:cs="Tahoma"/>
                <w:noProof/>
                <w:lang w:val="en-US"/>
              </w:rPr>
              <w:drawing>
                <wp:inline distT="0" distB="0" distL="0" distR="0" wp14:anchorId="1850CFF8" wp14:editId="6F47130A">
                  <wp:extent cx="1897380" cy="1341120"/>
                  <wp:effectExtent l="0" t="0" r="7620" b="0"/>
                  <wp:docPr id="8" name="Picture 7"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Опис фотографије није доступан."/>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914620" cy="1353306"/>
                          </a:xfrm>
                          <a:prstGeom prst="rect">
                            <a:avLst/>
                          </a:prstGeom>
                          <a:noFill/>
                          <a:ln>
                            <a:noFill/>
                          </a:ln>
                        </pic:spPr>
                      </pic:pic>
                    </a:graphicData>
                  </a:graphic>
                </wp:inline>
              </w:drawing>
            </w:r>
          </w:p>
        </w:tc>
      </w:tr>
      <w:tr w:rsidR="00DC21E3" w:rsidRPr="00A94F1C" w14:paraId="57F45BEB" w14:textId="77777777" w:rsidTr="00A8404A">
        <w:tc>
          <w:tcPr>
            <w:tcW w:w="3116" w:type="dxa"/>
          </w:tcPr>
          <w:p w14:paraId="1B6CFFDE" w14:textId="77777777" w:rsidR="00DC21E3" w:rsidRPr="00A94F1C" w:rsidRDefault="00DC21E3" w:rsidP="00A8404A">
            <w:pPr>
              <w:spacing w:line="240" w:lineRule="auto"/>
              <w:rPr>
                <w:rFonts w:eastAsia="Times New Roman" w:cs="Tahoma"/>
                <w:color w:val="000000" w:themeColor="text1"/>
              </w:rPr>
            </w:pPr>
            <w:r w:rsidRPr="00A94F1C">
              <w:rPr>
                <w:rFonts w:eastAsia="Times New Roman" w:cs="Tahoma"/>
                <w:noProof/>
                <w:color w:val="000000" w:themeColor="text1"/>
                <w:lang w:val="en-US"/>
              </w:rPr>
              <w:lastRenderedPageBreak/>
              <w:drawing>
                <wp:inline distT="0" distB="0" distL="0" distR="0" wp14:anchorId="14B25E72" wp14:editId="19DDFFFA">
                  <wp:extent cx="1589405" cy="2357908"/>
                  <wp:effectExtent l="0" t="0" r="0" b="4445"/>
                  <wp:docPr id="1818304723"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8304723" name="Picture 1818304723"/>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599575" cy="2372995"/>
                          </a:xfrm>
                          <a:prstGeom prst="rect">
                            <a:avLst/>
                          </a:prstGeom>
                        </pic:spPr>
                      </pic:pic>
                    </a:graphicData>
                  </a:graphic>
                </wp:inline>
              </w:drawing>
            </w:r>
          </w:p>
        </w:tc>
        <w:tc>
          <w:tcPr>
            <w:tcW w:w="3117" w:type="dxa"/>
          </w:tcPr>
          <w:p w14:paraId="3FA097C1" w14:textId="77777777" w:rsidR="00DC21E3" w:rsidRPr="00A94F1C" w:rsidRDefault="00DC21E3" w:rsidP="00A8404A">
            <w:pPr>
              <w:spacing w:line="240" w:lineRule="auto"/>
              <w:rPr>
                <w:rFonts w:eastAsia="Times New Roman" w:cs="Tahoma"/>
                <w:color w:val="000000" w:themeColor="text1"/>
              </w:rPr>
            </w:pPr>
            <w:r w:rsidRPr="00A94F1C">
              <w:rPr>
                <w:rFonts w:eastAsia="Times New Roman" w:cs="Tahoma"/>
                <w:noProof/>
                <w:color w:val="000000" w:themeColor="text1"/>
                <w:lang w:val="en-US"/>
              </w:rPr>
              <w:drawing>
                <wp:inline distT="0" distB="0" distL="0" distR="0" wp14:anchorId="74B1D503" wp14:editId="193D4FB5">
                  <wp:extent cx="1973580" cy="2237740"/>
                  <wp:effectExtent l="0" t="0" r="7620" b="0"/>
                  <wp:docPr id="1332963258"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2963258" name="Picture 1332963258"/>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973580" cy="2237740"/>
                          </a:xfrm>
                          <a:prstGeom prst="rect">
                            <a:avLst/>
                          </a:prstGeom>
                        </pic:spPr>
                      </pic:pic>
                    </a:graphicData>
                  </a:graphic>
                </wp:inline>
              </w:drawing>
            </w:r>
          </w:p>
        </w:tc>
        <w:tc>
          <w:tcPr>
            <w:tcW w:w="3117" w:type="dxa"/>
          </w:tcPr>
          <w:p w14:paraId="0EEA921F" w14:textId="77777777" w:rsidR="00DC21E3" w:rsidRPr="00A94F1C" w:rsidRDefault="00DC21E3" w:rsidP="00A8404A">
            <w:pPr>
              <w:spacing w:line="240" w:lineRule="auto"/>
              <w:rPr>
                <w:rFonts w:eastAsia="Times New Roman" w:cs="Tahoma"/>
                <w:color w:val="000000" w:themeColor="text1"/>
              </w:rPr>
            </w:pPr>
            <w:r w:rsidRPr="00A94F1C">
              <w:rPr>
                <w:rFonts w:eastAsia="Times New Roman" w:cs="Tahoma"/>
                <w:noProof/>
                <w:color w:val="000000" w:themeColor="text1"/>
                <w:lang w:val="en-US"/>
              </w:rPr>
              <w:drawing>
                <wp:inline distT="0" distB="0" distL="0" distR="0" wp14:anchorId="4008745C" wp14:editId="1F64C2D8">
                  <wp:extent cx="1828800" cy="2322830"/>
                  <wp:effectExtent l="0" t="0" r="0" b="1270"/>
                  <wp:docPr id="100582609"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82609" name="Picture 100582609"/>
                          <pic:cNvPicPr/>
                        </pic:nvPicPr>
                        <pic:blipFill>
                          <a:blip r:embed="rId28" cstate="print">
                            <a:extLst>
                              <a:ext uri="{28A0092B-C50C-407E-A947-70E740481C1C}">
                                <a14:useLocalDpi xmlns:a14="http://schemas.microsoft.com/office/drawing/2010/main" val="0"/>
                              </a:ext>
                            </a:extLst>
                          </a:blip>
                          <a:stretch>
                            <a:fillRect/>
                          </a:stretch>
                        </pic:blipFill>
                        <pic:spPr>
                          <a:xfrm flipH="1">
                            <a:off x="0" y="0"/>
                            <a:ext cx="1847778" cy="2346935"/>
                          </a:xfrm>
                          <a:prstGeom prst="rect">
                            <a:avLst/>
                          </a:prstGeom>
                        </pic:spPr>
                      </pic:pic>
                    </a:graphicData>
                  </a:graphic>
                </wp:inline>
              </w:drawing>
            </w:r>
          </w:p>
        </w:tc>
      </w:tr>
      <w:tr w:rsidR="00DC21E3" w:rsidRPr="00A94F1C" w14:paraId="5586677E" w14:textId="77777777" w:rsidTr="00A8404A">
        <w:tc>
          <w:tcPr>
            <w:tcW w:w="3116" w:type="dxa"/>
          </w:tcPr>
          <w:p w14:paraId="54772A1A" w14:textId="77777777" w:rsidR="00DC21E3" w:rsidRPr="00A94F1C" w:rsidRDefault="00DC21E3" w:rsidP="00A8404A">
            <w:pPr>
              <w:spacing w:line="240" w:lineRule="auto"/>
              <w:rPr>
                <w:rFonts w:eastAsia="Times New Roman" w:cs="Tahoma"/>
                <w:color w:val="000000" w:themeColor="text1"/>
              </w:rPr>
            </w:pPr>
            <w:r w:rsidRPr="00A94F1C">
              <w:rPr>
                <w:rFonts w:cs="Tahoma"/>
                <w:noProof/>
                <w:lang w:val="en-US"/>
              </w:rPr>
              <w:drawing>
                <wp:inline distT="0" distB="0" distL="0" distR="0" wp14:anchorId="77938EA4" wp14:editId="72D40FED">
                  <wp:extent cx="1485900" cy="2634574"/>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489052" cy="2640163"/>
                          </a:xfrm>
                          <a:prstGeom prst="rect">
                            <a:avLst/>
                          </a:prstGeom>
                          <a:noFill/>
                          <a:ln>
                            <a:noFill/>
                          </a:ln>
                        </pic:spPr>
                      </pic:pic>
                    </a:graphicData>
                  </a:graphic>
                </wp:inline>
              </w:drawing>
            </w:r>
          </w:p>
        </w:tc>
        <w:tc>
          <w:tcPr>
            <w:tcW w:w="3117" w:type="dxa"/>
          </w:tcPr>
          <w:p w14:paraId="7A96F837" w14:textId="77777777" w:rsidR="00DC21E3" w:rsidRPr="00A94F1C" w:rsidRDefault="00DC21E3" w:rsidP="00A8404A">
            <w:pPr>
              <w:spacing w:line="240" w:lineRule="auto"/>
              <w:rPr>
                <w:rFonts w:eastAsia="Times New Roman" w:cs="Tahoma"/>
                <w:color w:val="000000" w:themeColor="text1"/>
              </w:rPr>
            </w:pPr>
            <w:r w:rsidRPr="00A94F1C">
              <w:rPr>
                <w:rFonts w:cs="Tahoma"/>
                <w:noProof/>
                <w:lang w:val="en-US"/>
              </w:rPr>
              <w:drawing>
                <wp:inline distT="0" distB="0" distL="0" distR="0" wp14:anchorId="4C73FC18" wp14:editId="189B0E72">
                  <wp:extent cx="1506220" cy="2677724"/>
                  <wp:effectExtent l="0" t="0" r="0" b="8890"/>
                  <wp:docPr id="2" name="Picture 1"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Опис фотографије није доступан."/>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521996" cy="2705770"/>
                          </a:xfrm>
                          <a:prstGeom prst="rect">
                            <a:avLst/>
                          </a:prstGeom>
                          <a:noFill/>
                          <a:ln>
                            <a:noFill/>
                          </a:ln>
                        </pic:spPr>
                      </pic:pic>
                    </a:graphicData>
                  </a:graphic>
                </wp:inline>
              </w:drawing>
            </w:r>
          </w:p>
        </w:tc>
        <w:tc>
          <w:tcPr>
            <w:tcW w:w="3117" w:type="dxa"/>
          </w:tcPr>
          <w:p w14:paraId="0CBD4ED8" w14:textId="77777777" w:rsidR="00DC21E3" w:rsidRPr="00A94F1C" w:rsidRDefault="00DC21E3" w:rsidP="00A8404A">
            <w:pPr>
              <w:spacing w:line="240" w:lineRule="auto"/>
              <w:rPr>
                <w:rFonts w:eastAsia="Times New Roman" w:cs="Tahoma"/>
                <w:color w:val="000000" w:themeColor="text1"/>
              </w:rPr>
            </w:pPr>
            <w:r w:rsidRPr="00A94F1C">
              <w:rPr>
                <w:rFonts w:cs="Tahoma"/>
                <w:noProof/>
                <w:lang w:val="en-US"/>
              </w:rPr>
              <w:drawing>
                <wp:inline distT="0" distB="0" distL="0" distR="0" wp14:anchorId="0F85EA35" wp14:editId="45EC6722">
                  <wp:extent cx="1848409" cy="2453640"/>
                  <wp:effectExtent l="0" t="0" r="0" b="381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860101" cy="2469160"/>
                          </a:xfrm>
                          <a:prstGeom prst="rect">
                            <a:avLst/>
                          </a:prstGeom>
                          <a:noFill/>
                          <a:ln>
                            <a:noFill/>
                          </a:ln>
                        </pic:spPr>
                      </pic:pic>
                    </a:graphicData>
                  </a:graphic>
                </wp:inline>
              </w:drawing>
            </w:r>
          </w:p>
        </w:tc>
      </w:tr>
      <w:tr w:rsidR="00DC21E3" w:rsidRPr="00A94F1C" w14:paraId="065C7D0F" w14:textId="77777777" w:rsidTr="00A8404A">
        <w:tc>
          <w:tcPr>
            <w:tcW w:w="3116" w:type="dxa"/>
          </w:tcPr>
          <w:p w14:paraId="203D415D" w14:textId="77777777" w:rsidR="00DC21E3" w:rsidRPr="00A94F1C" w:rsidRDefault="00DC21E3" w:rsidP="00A8404A">
            <w:pPr>
              <w:spacing w:line="240" w:lineRule="auto"/>
              <w:rPr>
                <w:rFonts w:cs="Tahoma"/>
                <w:noProof/>
              </w:rPr>
            </w:pPr>
            <w:r w:rsidRPr="00A94F1C">
              <w:rPr>
                <w:rFonts w:cs="Tahoma"/>
                <w:noProof/>
                <w:lang w:val="en-US"/>
              </w:rPr>
              <w:drawing>
                <wp:inline distT="0" distB="0" distL="0" distR="0" wp14:anchorId="27235762" wp14:editId="11DC04AD">
                  <wp:extent cx="1943100" cy="1135370"/>
                  <wp:effectExtent l="0" t="0" r="0" b="8255"/>
                  <wp:docPr id="4" name="Picture 3"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Опис фотографије није доступан."/>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978227" cy="1155895"/>
                          </a:xfrm>
                          <a:prstGeom prst="rect">
                            <a:avLst/>
                          </a:prstGeom>
                          <a:noFill/>
                          <a:ln>
                            <a:noFill/>
                          </a:ln>
                        </pic:spPr>
                      </pic:pic>
                    </a:graphicData>
                  </a:graphic>
                </wp:inline>
              </w:drawing>
            </w:r>
          </w:p>
        </w:tc>
        <w:tc>
          <w:tcPr>
            <w:tcW w:w="3117" w:type="dxa"/>
          </w:tcPr>
          <w:p w14:paraId="69015889" w14:textId="77777777" w:rsidR="00DC21E3" w:rsidRPr="00A94F1C" w:rsidRDefault="00DC21E3" w:rsidP="00A8404A">
            <w:pPr>
              <w:spacing w:line="240" w:lineRule="auto"/>
              <w:rPr>
                <w:rFonts w:cs="Tahoma"/>
                <w:noProof/>
              </w:rPr>
            </w:pPr>
            <w:r w:rsidRPr="00A94F1C">
              <w:rPr>
                <w:rFonts w:cs="Tahoma"/>
                <w:noProof/>
                <w:lang w:val="en-US"/>
              </w:rPr>
              <w:drawing>
                <wp:inline distT="0" distB="0" distL="0" distR="0" wp14:anchorId="40AC0B8F" wp14:editId="7DE143A1">
                  <wp:extent cx="2011680" cy="1836408"/>
                  <wp:effectExtent l="0" t="0" r="7620" b="0"/>
                  <wp:docPr id="5" name="Picture 4" descr="Опис фотографије није доступ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пис фотографије није доступан."/>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030693" cy="1853765"/>
                          </a:xfrm>
                          <a:prstGeom prst="rect">
                            <a:avLst/>
                          </a:prstGeom>
                          <a:noFill/>
                          <a:ln>
                            <a:noFill/>
                          </a:ln>
                        </pic:spPr>
                      </pic:pic>
                    </a:graphicData>
                  </a:graphic>
                </wp:inline>
              </w:drawing>
            </w:r>
          </w:p>
        </w:tc>
        <w:tc>
          <w:tcPr>
            <w:tcW w:w="3117" w:type="dxa"/>
          </w:tcPr>
          <w:p w14:paraId="73AE721B" w14:textId="77777777" w:rsidR="00DC21E3" w:rsidRPr="00A94F1C" w:rsidRDefault="00DC21E3" w:rsidP="00A8404A">
            <w:pPr>
              <w:spacing w:line="240" w:lineRule="auto"/>
              <w:rPr>
                <w:rFonts w:cs="Tahoma"/>
                <w:noProof/>
              </w:rPr>
            </w:pPr>
            <w:r w:rsidRPr="00A94F1C">
              <w:rPr>
                <w:rFonts w:cs="Tahoma"/>
                <w:noProof/>
                <w:lang w:val="en-US"/>
              </w:rPr>
              <w:drawing>
                <wp:inline distT="0" distB="0" distL="0" distR="0" wp14:anchorId="0AB063D6" wp14:editId="5EAF15B9">
                  <wp:extent cx="2034540" cy="1767505"/>
                  <wp:effectExtent l="0" t="0" r="3810" b="4445"/>
                  <wp:docPr id="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050514" cy="1781382"/>
                          </a:xfrm>
                          <a:prstGeom prst="rect">
                            <a:avLst/>
                          </a:prstGeom>
                          <a:noFill/>
                          <a:ln>
                            <a:noFill/>
                          </a:ln>
                        </pic:spPr>
                      </pic:pic>
                    </a:graphicData>
                  </a:graphic>
                </wp:inline>
              </w:drawing>
            </w:r>
          </w:p>
        </w:tc>
      </w:tr>
    </w:tbl>
    <w:p w14:paraId="62703E29" w14:textId="77777777" w:rsidR="00DC21E3" w:rsidRPr="00DC21E3" w:rsidRDefault="00DC21E3" w:rsidP="00DC21E3"/>
    <w:p w14:paraId="6EF76307" w14:textId="6D805886" w:rsidR="00DD2904" w:rsidRPr="00340E71" w:rsidRDefault="00656ED2">
      <w:pPr>
        <w:pStyle w:val="ListParagraph"/>
        <w:numPr>
          <w:ilvl w:val="0"/>
          <w:numId w:val="44"/>
        </w:numPr>
        <w:spacing w:after="0" w:line="240" w:lineRule="auto"/>
        <w:rPr>
          <w:rFonts w:ascii="Tahoma" w:eastAsia="Times New Roman" w:hAnsi="Tahoma" w:cs="Tahoma"/>
          <w:b/>
          <w:bCs/>
        </w:rPr>
      </w:pPr>
      <w:r>
        <w:rPr>
          <w:rFonts w:ascii="Tahoma" w:eastAsia="Times New Roman" w:hAnsi="Tahoma" w:cs="Tahoma"/>
          <w:b/>
          <w:bCs/>
        </w:rPr>
        <w:t>Међународни</w:t>
      </w:r>
      <w:r w:rsidR="00DD2904" w:rsidRPr="00340E71">
        <w:rPr>
          <w:rFonts w:ascii="Tahoma" w:eastAsia="Times New Roman" w:hAnsi="Tahoma" w:cs="Tahoma"/>
          <w:b/>
          <w:bCs/>
        </w:rPr>
        <w:t xml:space="preserve"> </w:t>
      </w:r>
      <w:r>
        <w:rPr>
          <w:rFonts w:ascii="Tahoma" w:eastAsia="Times New Roman" w:hAnsi="Tahoma" w:cs="Tahoma"/>
          <w:b/>
          <w:bCs/>
        </w:rPr>
        <w:t>дан</w:t>
      </w:r>
      <w:r w:rsidR="00DD2904" w:rsidRPr="00340E71">
        <w:rPr>
          <w:rFonts w:ascii="Tahoma" w:eastAsia="Times New Roman" w:hAnsi="Tahoma" w:cs="Tahoma"/>
          <w:b/>
          <w:bCs/>
        </w:rPr>
        <w:t xml:space="preserve"> </w:t>
      </w:r>
      <w:r>
        <w:rPr>
          <w:rFonts w:ascii="Tahoma" w:eastAsia="Times New Roman" w:hAnsi="Tahoma" w:cs="Tahoma"/>
          <w:b/>
          <w:bCs/>
        </w:rPr>
        <w:t>дјетета</w:t>
      </w:r>
    </w:p>
    <w:p w14:paraId="239EF656" w14:textId="77777777" w:rsidR="00DD2904" w:rsidRPr="00A94F1C" w:rsidRDefault="00DD2904" w:rsidP="00DD2904">
      <w:pPr>
        <w:spacing w:after="0" w:line="240" w:lineRule="auto"/>
        <w:rPr>
          <w:rFonts w:eastAsia="Times New Roman" w:cs="Tahoma"/>
          <w:color w:val="000000" w:themeColor="text1"/>
        </w:rPr>
      </w:pPr>
    </w:p>
    <w:p w14:paraId="1EB7766A" w14:textId="7EC4779F" w:rsidR="00DD2904" w:rsidRPr="00DD2904" w:rsidRDefault="00656ED2" w:rsidP="00DD2904">
      <w:pPr>
        <w:spacing w:after="0" w:line="240" w:lineRule="auto"/>
        <w:jc w:val="both"/>
        <w:rPr>
          <w:rFonts w:ascii="Tahoma" w:eastAsia="Times New Roman" w:hAnsi="Tahoma" w:cs="Tahoma"/>
        </w:rPr>
      </w:pPr>
      <w:r>
        <w:rPr>
          <w:rFonts w:ascii="Tahoma" w:eastAsia="Times New Roman" w:hAnsi="Tahoma" w:cs="Tahoma"/>
        </w:rPr>
        <w:t>Поводом</w:t>
      </w:r>
      <w:r w:rsidR="00DD2904" w:rsidRPr="00DD2904">
        <w:rPr>
          <w:rFonts w:ascii="Tahoma" w:eastAsia="Times New Roman" w:hAnsi="Tahoma" w:cs="Tahoma"/>
        </w:rPr>
        <w:t xml:space="preserve"> </w:t>
      </w:r>
      <w:r>
        <w:rPr>
          <w:rFonts w:ascii="Tahoma" w:eastAsia="Times New Roman" w:hAnsi="Tahoma" w:cs="Tahoma"/>
        </w:rPr>
        <w:t>Међународног</w:t>
      </w:r>
      <w:r w:rsidR="00DD2904" w:rsidRPr="00DD2904">
        <w:rPr>
          <w:rFonts w:ascii="Tahoma" w:eastAsia="Times New Roman" w:hAnsi="Tahoma" w:cs="Tahoma"/>
        </w:rPr>
        <w:t xml:space="preserve"> </w:t>
      </w:r>
      <w:r>
        <w:rPr>
          <w:rFonts w:ascii="Tahoma" w:eastAsia="Times New Roman" w:hAnsi="Tahoma" w:cs="Tahoma"/>
        </w:rPr>
        <w:t>дана</w:t>
      </w:r>
      <w:r w:rsidR="00DD2904" w:rsidRPr="00DD2904">
        <w:rPr>
          <w:rFonts w:ascii="Tahoma" w:eastAsia="Times New Roman" w:hAnsi="Tahoma" w:cs="Tahoma"/>
        </w:rPr>
        <w:t xml:space="preserve"> </w:t>
      </w:r>
      <w:r>
        <w:rPr>
          <w:rFonts w:ascii="Tahoma" w:eastAsia="Times New Roman" w:hAnsi="Tahoma" w:cs="Tahoma"/>
        </w:rPr>
        <w:t>дјетета</w:t>
      </w:r>
      <w:r w:rsidR="00DD2904" w:rsidRPr="00DD2904">
        <w:rPr>
          <w:rFonts w:ascii="Tahoma" w:eastAsia="Times New Roman" w:hAnsi="Tahoma" w:cs="Tahoma"/>
        </w:rPr>
        <w:t xml:space="preserve">, </w:t>
      </w:r>
      <w:r>
        <w:rPr>
          <w:rFonts w:ascii="Tahoma" w:eastAsia="Times New Roman" w:hAnsi="Tahoma" w:cs="Tahoma"/>
        </w:rPr>
        <w:t>који</w:t>
      </w:r>
      <w:r w:rsidR="00DD2904" w:rsidRPr="00DD2904">
        <w:rPr>
          <w:rFonts w:ascii="Tahoma" w:eastAsia="Times New Roman" w:hAnsi="Tahoma" w:cs="Tahoma"/>
        </w:rPr>
        <w:t xml:space="preserve"> </w:t>
      </w:r>
      <w:r>
        <w:rPr>
          <w:rFonts w:ascii="Tahoma" w:eastAsia="Times New Roman" w:hAnsi="Tahoma" w:cs="Tahoma"/>
        </w:rPr>
        <w:t>се</w:t>
      </w:r>
      <w:r w:rsidR="00DD2904" w:rsidRPr="00DD2904">
        <w:rPr>
          <w:rFonts w:ascii="Tahoma" w:eastAsia="Times New Roman" w:hAnsi="Tahoma" w:cs="Tahoma"/>
        </w:rPr>
        <w:t xml:space="preserve"> </w:t>
      </w:r>
      <w:r>
        <w:rPr>
          <w:rFonts w:ascii="Tahoma" w:eastAsia="Times New Roman" w:hAnsi="Tahoma" w:cs="Tahoma"/>
        </w:rPr>
        <w:t>обиљежава</w:t>
      </w:r>
      <w:r w:rsidR="00DD2904" w:rsidRPr="00DD2904">
        <w:rPr>
          <w:rFonts w:ascii="Tahoma" w:eastAsia="Times New Roman" w:hAnsi="Tahoma" w:cs="Tahoma"/>
        </w:rPr>
        <w:t xml:space="preserve"> </w:t>
      </w:r>
      <w:r>
        <w:rPr>
          <w:rFonts w:ascii="Tahoma" w:eastAsia="Times New Roman" w:hAnsi="Tahoma" w:cs="Tahoma"/>
        </w:rPr>
        <w:t>сваке</w:t>
      </w:r>
      <w:r w:rsidR="00DD2904" w:rsidRPr="00DD2904">
        <w:rPr>
          <w:rFonts w:ascii="Tahoma" w:eastAsia="Times New Roman" w:hAnsi="Tahoma" w:cs="Tahoma"/>
        </w:rPr>
        <w:t xml:space="preserve"> </w:t>
      </w:r>
      <w:r>
        <w:rPr>
          <w:rFonts w:ascii="Tahoma" w:eastAsia="Times New Roman" w:hAnsi="Tahoma" w:cs="Tahoma"/>
        </w:rPr>
        <w:t>године</w:t>
      </w:r>
      <w:r w:rsidR="00DD2904" w:rsidRPr="00DD2904">
        <w:rPr>
          <w:rFonts w:ascii="Tahoma" w:eastAsia="Times New Roman" w:hAnsi="Tahoma" w:cs="Tahoma"/>
        </w:rPr>
        <w:t xml:space="preserve"> 20. </w:t>
      </w:r>
      <w:r>
        <w:rPr>
          <w:rFonts w:ascii="Tahoma" w:eastAsia="Times New Roman" w:hAnsi="Tahoma" w:cs="Tahoma"/>
        </w:rPr>
        <w:t>новембра</w:t>
      </w:r>
      <w:r w:rsidR="00DD2904" w:rsidRPr="00DD2904">
        <w:rPr>
          <w:rFonts w:ascii="Tahoma" w:eastAsia="Times New Roman" w:hAnsi="Tahoma" w:cs="Tahoma"/>
        </w:rPr>
        <w:t xml:space="preserve"> </w:t>
      </w:r>
      <w:r>
        <w:rPr>
          <w:rFonts w:ascii="Tahoma" w:eastAsia="Times New Roman" w:hAnsi="Tahoma" w:cs="Tahoma"/>
        </w:rPr>
        <w:t>јер</w:t>
      </w:r>
      <w:r w:rsidR="00DD2904" w:rsidRPr="00DD2904">
        <w:rPr>
          <w:rFonts w:ascii="Tahoma" w:eastAsia="Times New Roman" w:hAnsi="Tahoma" w:cs="Tahoma"/>
        </w:rPr>
        <w:t xml:space="preserve"> </w:t>
      </w:r>
      <w:r>
        <w:rPr>
          <w:rFonts w:ascii="Tahoma" w:eastAsia="Times New Roman" w:hAnsi="Tahoma" w:cs="Tahoma"/>
        </w:rPr>
        <w:t>је</w:t>
      </w:r>
      <w:r w:rsidR="00DD2904" w:rsidRPr="00DD2904">
        <w:rPr>
          <w:rFonts w:ascii="Tahoma" w:eastAsia="Times New Roman" w:hAnsi="Tahoma" w:cs="Tahoma"/>
        </w:rPr>
        <w:t xml:space="preserve"> </w:t>
      </w:r>
      <w:r>
        <w:rPr>
          <w:rFonts w:ascii="Tahoma" w:eastAsia="Times New Roman" w:hAnsi="Tahoma" w:cs="Tahoma"/>
        </w:rPr>
        <w:t>тога</w:t>
      </w:r>
      <w:r w:rsidR="00DD2904" w:rsidRPr="00DD2904">
        <w:rPr>
          <w:rFonts w:ascii="Tahoma" w:eastAsia="Times New Roman" w:hAnsi="Tahoma" w:cs="Tahoma"/>
        </w:rPr>
        <w:t xml:space="preserve"> </w:t>
      </w:r>
      <w:r>
        <w:rPr>
          <w:rFonts w:ascii="Tahoma" w:eastAsia="Times New Roman" w:hAnsi="Tahoma" w:cs="Tahoma"/>
        </w:rPr>
        <w:t>дана</w:t>
      </w:r>
      <w:r w:rsidR="00DD2904" w:rsidRPr="00DD2904">
        <w:rPr>
          <w:rFonts w:ascii="Tahoma" w:eastAsia="Times New Roman" w:hAnsi="Tahoma" w:cs="Tahoma"/>
        </w:rPr>
        <w:t xml:space="preserve"> 1989. </w:t>
      </w:r>
      <w:r>
        <w:rPr>
          <w:rFonts w:ascii="Tahoma" w:eastAsia="Times New Roman" w:hAnsi="Tahoma" w:cs="Tahoma"/>
        </w:rPr>
        <w:t>године</w:t>
      </w:r>
      <w:r w:rsidR="00DD2904" w:rsidRPr="00DD2904">
        <w:rPr>
          <w:rFonts w:ascii="Tahoma" w:eastAsia="Times New Roman" w:hAnsi="Tahoma" w:cs="Tahoma"/>
        </w:rPr>
        <w:t xml:space="preserve"> </w:t>
      </w:r>
      <w:r>
        <w:rPr>
          <w:rFonts w:ascii="Tahoma" w:eastAsia="Times New Roman" w:hAnsi="Tahoma" w:cs="Tahoma"/>
        </w:rPr>
        <w:t>усвојена</w:t>
      </w:r>
      <w:r w:rsidR="00DD2904" w:rsidRPr="00DD2904">
        <w:rPr>
          <w:rFonts w:ascii="Tahoma" w:eastAsia="Times New Roman" w:hAnsi="Tahoma" w:cs="Tahoma"/>
        </w:rPr>
        <w:t xml:space="preserve"> </w:t>
      </w:r>
      <w:r>
        <w:rPr>
          <w:rFonts w:ascii="Tahoma" w:eastAsia="Times New Roman" w:hAnsi="Tahoma" w:cs="Tahoma"/>
        </w:rPr>
        <w:t>Конвенција</w:t>
      </w:r>
      <w:r w:rsidR="00DD2904" w:rsidRPr="00DD2904">
        <w:rPr>
          <w:rFonts w:ascii="Tahoma" w:eastAsia="Times New Roman" w:hAnsi="Tahoma" w:cs="Tahoma"/>
        </w:rPr>
        <w:t xml:space="preserve"> </w:t>
      </w:r>
      <w:r>
        <w:rPr>
          <w:rFonts w:ascii="Tahoma" w:eastAsia="Times New Roman" w:hAnsi="Tahoma" w:cs="Tahoma"/>
        </w:rPr>
        <w:t>о</w:t>
      </w:r>
      <w:r w:rsidR="00DD2904" w:rsidRPr="00DD2904">
        <w:rPr>
          <w:rFonts w:ascii="Tahoma" w:eastAsia="Times New Roman" w:hAnsi="Tahoma" w:cs="Tahoma"/>
        </w:rPr>
        <w:t xml:space="preserve"> </w:t>
      </w:r>
      <w:r>
        <w:rPr>
          <w:rFonts w:ascii="Tahoma" w:eastAsia="Times New Roman" w:hAnsi="Tahoma" w:cs="Tahoma"/>
        </w:rPr>
        <w:t>правима</w:t>
      </w:r>
      <w:r w:rsidR="00DD2904" w:rsidRPr="00DD2904">
        <w:rPr>
          <w:rFonts w:ascii="Tahoma" w:eastAsia="Times New Roman" w:hAnsi="Tahoma" w:cs="Tahoma"/>
        </w:rPr>
        <w:t xml:space="preserve"> </w:t>
      </w:r>
      <w:r>
        <w:rPr>
          <w:rFonts w:ascii="Tahoma" w:eastAsia="Times New Roman" w:hAnsi="Tahoma" w:cs="Tahoma"/>
        </w:rPr>
        <w:t>дјетета</w:t>
      </w:r>
      <w:r w:rsidR="00DD2904" w:rsidRPr="00DD2904">
        <w:rPr>
          <w:rFonts w:ascii="Tahoma" w:eastAsia="Times New Roman" w:hAnsi="Tahoma" w:cs="Tahoma"/>
        </w:rPr>
        <w:t>,</w:t>
      </w:r>
      <w:r w:rsidR="00DD2904">
        <w:rPr>
          <w:rFonts w:ascii="Tahoma" w:eastAsia="Times New Roman" w:hAnsi="Tahoma" w:cs="Tahoma"/>
        </w:rPr>
        <w:t xml:space="preserve"> </w:t>
      </w:r>
      <w:r>
        <w:rPr>
          <w:rFonts w:ascii="Tahoma" w:eastAsia="Times New Roman" w:hAnsi="Tahoma" w:cs="Tahoma"/>
        </w:rPr>
        <w:t>Омбудсман</w:t>
      </w:r>
      <w:r w:rsidR="00DD2904" w:rsidRPr="00DD2904">
        <w:rPr>
          <w:rFonts w:ascii="Tahoma" w:eastAsia="Times New Roman" w:hAnsi="Tahoma" w:cs="Tahoma"/>
        </w:rPr>
        <w:t xml:space="preserve"> </w:t>
      </w:r>
      <w:r>
        <w:rPr>
          <w:rFonts w:ascii="Tahoma" w:eastAsia="Times New Roman" w:hAnsi="Tahoma" w:cs="Tahoma"/>
        </w:rPr>
        <w:t>за</w:t>
      </w:r>
      <w:r w:rsidR="00DD2904" w:rsidRPr="00DD2904">
        <w:rPr>
          <w:rFonts w:ascii="Tahoma" w:eastAsia="Times New Roman" w:hAnsi="Tahoma" w:cs="Tahoma"/>
        </w:rPr>
        <w:t xml:space="preserve"> </w:t>
      </w:r>
      <w:r>
        <w:rPr>
          <w:rFonts w:ascii="Tahoma" w:eastAsia="Times New Roman" w:hAnsi="Tahoma" w:cs="Tahoma"/>
        </w:rPr>
        <w:t>дјецу</w:t>
      </w:r>
      <w:r w:rsidR="00DD2904" w:rsidRPr="00DD2904">
        <w:rPr>
          <w:rFonts w:ascii="Tahoma" w:eastAsia="Times New Roman" w:hAnsi="Tahoma" w:cs="Tahoma"/>
        </w:rPr>
        <w:t xml:space="preserve"> </w:t>
      </w:r>
      <w:r>
        <w:rPr>
          <w:rFonts w:ascii="Tahoma" w:eastAsia="Times New Roman" w:hAnsi="Tahoma" w:cs="Tahoma"/>
        </w:rPr>
        <w:t>заједно</w:t>
      </w:r>
      <w:r w:rsidR="00DD2904" w:rsidRPr="00DD2904">
        <w:rPr>
          <w:rFonts w:ascii="Tahoma" w:eastAsia="Times New Roman" w:hAnsi="Tahoma" w:cs="Tahoma"/>
        </w:rPr>
        <w:t xml:space="preserve"> </w:t>
      </w:r>
      <w:r>
        <w:rPr>
          <w:rFonts w:ascii="Tahoma" w:eastAsia="Times New Roman" w:hAnsi="Tahoma" w:cs="Tahoma"/>
        </w:rPr>
        <w:t>са</w:t>
      </w:r>
      <w:r w:rsidR="00DD2904" w:rsidRPr="00DD2904">
        <w:rPr>
          <w:rFonts w:ascii="Tahoma" w:eastAsia="Times New Roman" w:hAnsi="Tahoma" w:cs="Tahoma"/>
        </w:rPr>
        <w:t xml:space="preserve"> </w:t>
      </w:r>
      <w:r>
        <w:rPr>
          <w:rFonts w:ascii="Tahoma" w:eastAsia="Times New Roman" w:hAnsi="Tahoma" w:cs="Tahoma"/>
        </w:rPr>
        <w:t>Музејом</w:t>
      </w:r>
      <w:r w:rsidR="00DD2904" w:rsidRPr="00DD2904">
        <w:rPr>
          <w:rFonts w:ascii="Tahoma" w:eastAsia="Times New Roman" w:hAnsi="Tahoma" w:cs="Tahoma"/>
        </w:rPr>
        <w:t xml:space="preserve"> </w:t>
      </w:r>
      <w:r>
        <w:rPr>
          <w:rFonts w:ascii="Tahoma" w:eastAsia="Times New Roman" w:hAnsi="Tahoma" w:cs="Tahoma"/>
        </w:rPr>
        <w:t>Републике</w:t>
      </w:r>
      <w:r w:rsidR="00DD2904" w:rsidRPr="00DD2904">
        <w:rPr>
          <w:rFonts w:ascii="Tahoma" w:eastAsia="Times New Roman" w:hAnsi="Tahoma" w:cs="Tahoma"/>
        </w:rPr>
        <w:t xml:space="preserve"> </w:t>
      </w:r>
      <w:r>
        <w:rPr>
          <w:rFonts w:ascii="Tahoma" w:eastAsia="Times New Roman" w:hAnsi="Tahoma" w:cs="Tahoma"/>
        </w:rPr>
        <w:t>Српске</w:t>
      </w:r>
      <w:r w:rsidR="00DD2904" w:rsidRPr="00DD2904">
        <w:rPr>
          <w:rFonts w:ascii="Tahoma" w:eastAsia="Times New Roman" w:hAnsi="Tahoma" w:cs="Tahoma"/>
        </w:rPr>
        <w:t xml:space="preserve"> </w:t>
      </w:r>
      <w:r>
        <w:rPr>
          <w:rFonts w:ascii="Tahoma" w:eastAsia="Times New Roman" w:hAnsi="Tahoma" w:cs="Tahoma"/>
        </w:rPr>
        <w:t>реализовао</w:t>
      </w:r>
      <w:r w:rsidR="00DD2904" w:rsidRPr="00DD2904">
        <w:rPr>
          <w:rFonts w:ascii="Tahoma" w:eastAsia="Times New Roman" w:hAnsi="Tahoma" w:cs="Tahoma"/>
        </w:rPr>
        <w:t xml:space="preserve"> </w:t>
      </w:r>
      <w:r>
        <w:rPr>
          <w:rFonts w:ascii="Tahoma" w:eastAsia="Times New Roman" w:hAnsi="Tahoma" w:cs="Tahoma"/>
        </w:rPr>
        <w:t>је</w:t>
      </w:r>
      <w:r w:rsidR="00DD2904" w:rsidRPr="00DD2904">
        <w:rPr>
          <w:rFonts w:ascii="Tahoma" w:eastAsia="Times New Roman" w:hAnsi="Tahoma" w:cs="Tahoma"/>
        </w:rPr>
        <w:t xml:space="preserve"> </w:t>
      </w:r>
      <w:r>
        <w:rPr>
          <w:rFonts w:ascii="Tahoma" w:eastAsia="Times New Roman" w:hAnsi="Tahoma" w:cs="Tahoma"/>
        </w:rPr>
        <w:t>манифестацију</w:t>
      </w:r>
      <w:r w:rsidR="00DD2904" w:rsidRPr="00DD2904">
        <w:rPr>
          <w:rFonts w:ascii="Tahoma" w:eastAsia="Times New Roman" w:hAnsi="Tahoma" w:cs="Tahoma"/>
        </w:rPr>
        <w:t xml:space="preserve"> </w:t>
      </w:r>
      <w:r>
        <w:rPr>
          <w:rFonts w:ascii="Tahoma" w:eastAsia="Times New Roman" w:hAnsi="Tahoma" w:cs="Tahoma"/>
        </w:rPr>
        <w:t>којој</w:t>
      </w:r>
      <w:r w:rsidR="00DD2904" w:rsidRPr="00DD2904">
        <w:rPr>
          <w:rFonts w:ascii="Tahoma" w:eastAsia="Times New Roman" w:hAnsi="Tahoma" w:cs="Tahoma"/>
        </w:rPr>
        <w:t xml:space="preserve"> </w:t>
      </w:r>
      <w:r>
        <w:rPr>
          <w:rFonts w:ascii="Tahoma" w:eastAsia="Times New Roman" w:hAnsi="Tahoma" w:cs="Tahoma"/>
        </w:rPr>
        <w:t>су</w:t>
      </w:r>
      <w:r w:rsidR="00DD2904" w:rsidRPr="00DD2904">
        <w:rPr>
          <w:rFonts w:ascii="Tahoma" w:eastAsia="Times New Roman" w:hAnsi="Tahoma" w:cs="Tahoma"/>
        </w:rPr>
        <w:t xml:space="preserve"> </w:t>
      </w:r>
      <w:r>
        <w:rPr>
          <w:rFonts w:ascii="Tahoma" w:eastAsia="Times New Roman" w:hAnsi="Tahoma" w:cs="Tahoma"/>
        </w:rPr>
        <w:t>присуствовали</w:t>
      </w:r>
      <w:r w:rsidR="00DD2904" w:rsidRPr="00DD2904">
        <w:rPr>
          <w:rFonts w:ascii="Tahoma" w:eastAsia="Times New Roman" w:hAnsi="Tahoma" w:cs="Tahoma"/>
        </w:rPr>
        <w:t xml:space="preserve"> </w:t>
      </w:r>
      <w:r>
        <w:rPr>
          <w:rFonts w:ascii="Tahoma" w:eastAsia="Times New Roman" w:hAnsi="Tahoma" w:cs="Tahoma"/>
        </w:rPr>
        <w:t>ученици</w:t>
      </w:r>
      <w:r w:rsidR="00DD2904" w:rsidRPr="00DD2904">
        <w:rPr>
          <w:rFonts w:ascii="Tahoma" w:eastAsia="Times New Roman" w:hAnsi="Tahoma" w:cs="Tahoma"/>
        </w:rPr>
        <w:t xml:space="preserve"> </w:t>
      </w:r>
      <w:r>
        <w:rPr>
          <w:rFonts w:ascii="Tahoma" w:eastAsia="Times New Roman" w:hAnsi="Tahoma" w:cs="Tahoma"/>
        </w:rPr>
        <w:t>Основних</w:t>
      </w:r>
      <w:r w:rsidR="00DD2904" w:rsidRPr="00DD2904">
        <w:rPr>
          <w:rFonts w:ascii="Tahoma" w:eastAsia="Times New Roman" w:hAnsi="Tahoma" w:cs="Tahoma"/>
        </w:rPr>
        <w:t xml:space="preserve"> </w:t>
      </w:r>
      <w:r>
        <w:rPr>
          <w:rFonts w:ascii="Tahoma" w:eastAsia="Times New Roman" w:hAnsi="Tahoma" w:cs="Tahoma"/>
        </w:rPr>
        <w:t>школа</w:t>
      </w:r>
      <w:r w:rsidR="00DD2904" w:rsidRPr="00DD2904">
        <w:rPr>
          <w:rFonts w:ascii="Tahoma" w:eastAsia="Times New Roman" w:hAnsi="Tahoma" w:cs="Tahoma"/>
        </w:rPr>
        <w:t xml:space="preserve"> </w:t>
      </w:r>
      <w:r w:rsidR="003C4E70">
        <w:rPr>
          <w:rFonts w:ascii="Tahoma" w:eastAsia="Times New Roman" w:hAnsi="Tahoma" w:cs="Tahoma"/>
        </w:rPr>
        <w:t>„</w:t>
      </w:r>
      <w:r>
        <w:rPr>
          <w:rFonts w:ascii="Tahoma" w:eastAsia="Times New Roman" w:hAnsi="Tahoma" w:cs="Tahoma"/>
        </w:rPr>
        <w:t>Јован</w:t>
      </w:r>
      <w:r w:rsidR="003C4E70">
        <w:rPr>
          <w:rFonts w:ascii="Tahoma" w:eastAsia="Times New Roman" w:hAnsi="Tahoma" w:cs="Tahoma"/>
        </w:rPr>
        <w:t xml:space="preserve"> </w:t>
      </w:r>
      <w:r>
        <w:rPr>
          <w:rFonts w:ascii="Tahoma" w:eastAsia="Times New Roman" w:hAnsi="Tahoma" w:cs="Tahoma"/>
        </w:rPr>
        <w:t>Јовановић</w:t>
      </w:r>
      <w:r w:rsidR="003C4E70">
        <w:rPr>
          <w:rFonts w:ascii="Tahoma" w:eastAsia="Times New Roman" w:hAnsi="Tahoma" w:cs="Tahoma"/>
        </w:rPr>
        <w:t xml:space="preserve"> </w:t>
      </w:r>
      <w:r>
        <w:rPr>
          <w:rFonts w:ascii="Tahoma" w:eastAsia="Times New Roman" w:hAnsi="Tahoma" w:cs="Tahoma"/>
        </w:rPr>
        <w:t>Змај</w:t>
      </w:r>
      <w:r w:rsidR="003C4E70">
        <w:rPr>
          <w:rFonts w:ascii="Tahoma" w:eastAsia="Times New Roman" w:hAnsi="Tahoma" w:cs="Tahoma"/>
        </w:rPr>
        <w:t xml:space="preserve">” </w:t>
      </w:r>
      <w:r>
        <w:rPr>
          <w:rFonts w:ascii="Tahoma" w:eastAsia="Times New Roman" w:hAnsi="Tahoma" w:cs="Tahoma"/>
        </w:rPr>
        <w:t>из</w:t>
      </w:r>
      <w:r w:rsidR="003C4E70">
        <w:rPr>
          <w:rFonts w:ascii="Tahoma" w:eastAsia="Times New Roman" w:hAnsi="Tahoma" w:cs="Tahoma"/>
        </w:rPr>
        <w:t xml:space="preserve"> </w:t>
      </w:r>
      <w:r>
        <w:rPr>
          <w:rFonts w:ascii="Tahoma" w:eastAsia="Times New Roman" w:hAnsi="Tahoma" w:cs="Tahoma"/>
        </w:rPr>
        <w:t>Србца</w:t>
      </w:r>
      <w:r w:rsidR="003C4E70">
        <w:rPr>
          <w:rFonts w:ascii="Tahoma" w:eastAsia="Times New Roman" w:hAnsi="Tahoma" w:cs="Tahoma"/>
        </w:rPr>
        <w:t xml:space="preserve"> </w:t>
      </w:r>
      <w:r>
        <w:rPr>
          <w:rFonts w:ascii="Tahoma" w:eastAsia="Times New Roman" w:hAnsi="Tahoma" w:cs="Tahoma"/>
        </w:rPr>
        <w:t>и</w:t>
      </w:r>
      <w:r w:rsidR="003C4E70">
        <w:rPr>
          <w:rFonts w:ascii="Tahoma" w:eastAsia="Times New Roman" w:hAnsi="Tahoma" w:cs="Tahoma"/>
        </w:rPr>
        <w:t xml:space="preserve"> „</w:t>
      </w:r>
      <w:r>
        <w:rPr>
          <w:rFonts w:ascii="Tahoma" w:eastAsia="Times New Roman" w:hAnsi="Tahoma" w:cs="Tahoma"/>
        </w:rPr>
        <w:t>Бранко</w:t>
      </w:r>
      <w:r w:rsidR="00DD2904" w:rsidRPr="00DD2904">
        <w:rPr>
          <w:rFonts w:ascii="Tahoma" w:eastAsia="Times New Roman" w:hAnsi="Tahoma" w:cs="Tahoma"/>
        </w:rPr>
        <w:t xml:space="preserve"> </w:t>
      </w:r>
      <w:r>
        <w:rPr>
          <w:rFonts w:ascii="Tahoma" w:eastAsia="Times New Roman" w:hAnsi="Tahoma" w:cs="Tahoma"/>
        </w:rPr>
        <w:t>Радичевић</w:t>
      </w:r>
      <w:r w:rsidR="00DD2904" w:rsidRPr="00DD2904">
        <w:rPr>
          <w:rFonts w:ascii="Tahoma" w:eastAsia="Times New Roman" w:hAnsi="Tahoma" w:cs="Tahoma"/>
        </w:rPr>
        <w:t xml:space="preserve">” </w:t>
      </w:r>
      <w:r>
        <w:rPr>
          <w:rFonts w:ascii="Tahoma" w:eastAsia="Times New Roman" w:hAnsi="Tahoma" w:cs="Tahoma"/>
        </w:rPr>
        <w:t>из</w:t>
      </w:r>
      <w:r w:rsidR="00DD2904" w:rsidRPr="00DD2904">
        <w:rPr>
          <w:rFonts w:ascii="Tahoma" w:eastAsia="Times New Roman" w:hAnsi="Tahoma" w:cs="Tahoma"/>
        </w:rPr>
        <w:t xml:space="preserve"> </w:t>
      </w:r>
      <w:r>
        <w:rPr>
          <w:rFonts w:ascii="Tahoma" w:eastAsia="Times New Roman" w:hAnsi="Tahoma" w:cs="Tahoma"/>
        </w:rPr>
        <w:t>Бања</w:t>
      </w:r>
      <w:r w:rsidR="00DD2904" w:rsidRPr="00DD2904">
        <w:rPr>
          <w:rFonts w:ascii="Tahoma" w:eastAsia="Times New Roman" w:hAnsi="Tahoma" w:cs="Tahoma"/>
        </w:rPr>
        <w:t xml:space="preserve"> </w:t>
      </w:r>
      <w:r>
        <w:rPr>
          <w:rFonts w:ascii="Tahoma" w:eastAsia="Times New Roman" w:hAnsi="Tahoma" w:cs="Tahoma"/>
        </w:rPr>
        <w:t>Луке</w:t>
      </w:r>
      <w:r w:rsidR="00DD2904" w:rsidRPr="00DD2904">
        <w:rPr>
          <w:rFonts w:ascii="Tahoma" w:eastAsia="Times New Roman" w:hAnsi="Tahoma" w:cs="Tahoma"/>
        </w:rPr>
        <w:t xml:space="preserve"> </w:t>
      </w:r>
      <w:r>
        <w:rPr>
          <w:rFonts w:ascii="Tahoma" w:eastAsia="Times New Roman" w:hAnsi="Tahoma" w:cs="Tahoma"/>
        </w:rPr>
        <w:t>у</w:t>
      </w:r>
      <w:r w:rsidR="00DD2904" w:rsidRPr="00DD2904">
        <w:rPr>
          <w:rFonts w:ascii="Tahoma" w:eastAsia="Times New Roman" w:hAnsi="Tahoma" w:cs="Tahoma"/>
        </w:rPr>
        <w:t xml:space="preserve"> </w:t>
      </w:r>
      <w:r>
        <w:rPr>
          <w:rFonts w:ascii="Tahoma" w:eastAsia="Times New Roman" w:hAnsi="Tahoma" w:cs="Tahoma"/>
        </w:rPr>
        <w:t>Музеју</w:t>
      </w:r>
      <w:r w:rsidR="00DD2904" w:rsidRPr="00DD2904">
        <w:rPr>
          <w:rFonts w:ascii="Tahoma" w:eastAsia="Times New Roman" w:hAnsi="Tahoma" w:cs="Tahoma"/>
        </w:rPr>
        <w:t xml:space="preserve"> </w:t>
      </w:r>
      <w:r>
        <w:rPr>
          <w:rFonts w:ascii="Tahoma" w:eastAsia="Times New Roman" w:hAnsi="Tahoma" w:cs="Tahoma"/>
        </w:rPr>
        <w:t>Републике</w:t>
      </w:r>
      <w:r w:rsidR="00DD2904" w:rsidRPr="00DD2904">
        <w:rPr>
          <w:rFonts w:ascii="Tahoma" w:eastAsia="Times New Roman" w:hAnsi="Tahoma" w:cs="Tahoma"/>
        </w:rPr>
        <w:t xml:space="preserve"> </w:t>
      </w:r>
      <w:r>
        <w:rPr>
          <w:rFonts w:ascii="Tahoma" w:eastAsia="Times New Roman" w:hAnsi="Tahoma" w:cs="Tahoma"/>
        </w:rPr>
        <w:t>Српске</w:t>
      </w:r>
      <w:r w:rsidR="00DD2904" w:rsidRPr="00DD2904">
        <w:rPr>
          <w:rFonts w:ascii="Tahoma" w:eastAsia="Times New Roman" w:hAnsi="Tahoma" w:cs="Tahoma"/>
        </w:rPr>
        <w:t xml:space="preserve">. </w:t>
      </w:r>
      <w:r>
        <w:rPr>
          <w:rFonts w:ascii="Tahoma" w:eastAsia="Times New Roman" w:hAnsi="Tahoma" w:cs="Tahoma"/>
        </w:rPr>
        <w:t>Ученици</w:t>
      </w:r>
      <w:r w:rsidR="00DD2904" w:rsidRPr="00DD2904">
        <w:rPr>
          <w:rFonts w:ascii="Tahoma" w:eastAsia="Times New Roman" w:hAnsi="Tahoma" w:cs="Tahoma"/>
        </w:rPr>
        <w:t xml:space="preserve"> </w:t>
      </w:r>
      <w:r>
        <w:rPr>
          <w:rFonts w:ascii="Tahoma" w:eastAsia="Times New Roman" w:hAnsi="Tahoma" w:cs="Tahoma"/>
        </w:rPr>
        <w:t>су</w:t>
      </w:r>
      <w:r w:rsidR="00DD2904" w:rsidRPr="00DD2904">
        <w:rPr>
          <w:rFonts w:ascii="Tahoma" w:eastAsia="Times New Roman" w:hAnsi="Tahoma" w:cs="Tahoma"/>
        </w:rPr>
        <w:t xml:space="preserve"> </w:t>
      </w:r>
      <w:r>
        <w:rPr>
          <w:rFonts w:ascii="Tahoma" w:eastAsia="Times New Roman" w:hAnsi="Tahoma" w:cs="Tahoma"/>
        </w:rPr>
        <w:t>имали</w:t>
      </w:r>
      <w:r w:rsidR="00DD2904" w:rsidRPr="00DD2904">
        <w:rPr>
          <w:rFonts w:ascii="Tahoma" w:eastAsia="Times New Roman" w:hAnsi="Tahoma" w:cs="Tahoma"/>
        </w:rPr>
        <w:t xml:space="preserve"> </w:t>
      </w:r>
      <w:r>
        <w:rPr>
          <w:rFonts w:ascii="Tahoma" w:eastAsia="Times New Roman" w:hAnsi="Tahoma" w:cs="Tahoma"/>
        </w:rPr>
        <w:t>прилику</w:t>
      </w:r>
      <w:r w:rsidR="00DD2904" w:rsidRPr="00DD2904">
        <w:rPr>
          <w:rFonts w:ascii="Tahoma" w:eastAsia="Times New Roman" w:hAnsi="Tahoma" w:cs="Tahoma"/>
        </w:rPr>
        <w:t xml:space="preserve"> </w:t>
      </w:r>
      <w:r>
        <w:rPr>
          <w:rFonts w:ascii="Tahoma" w:eastAsia="Times New Roman" w:hAnsi="Tahoma" w:cs="Tahoma"/>
        </w:rPr>
        <w:t>да</w:t>
      </w:r>
      <w:r w:rsidR="00DD2904" w:rsidRPr="00DD2904">
        <w:rPr>
          <w:rFonts w:ascii="Tahoma" w:eastAsia="Times New Roman" w:hAnsi="Tahoma" w:cs="Tahoma"/>
        </w:rPr>
        <w:t xml:space="preserve"> </w:t>
      </w:r>
      <w:r>
        <w:rPr>
          <w:rFonts w:ascii="Tahoma" w:eastAsia="Times New Roman" w:hAnsi="Tahoma" w:cs="Tahoma"/>
        </w:rPr>
        <w:t>представе</w:t>
      </w:r>
      <w:r w:rsidR="00DD2904" w:rsidRPr="00DD2904">
        <w:rPr>
          <w:rFonts w:ascii="Tahoma" w:eastAsia="Times New Roman" w:hAnsi="Tahoma" w:cs="Tahoma"/>
        </w:rPr>
        <w:t xml:space="preserve"> </w:t>
      </w:r>
      <w:r>
        <w:rPr>
          <w:rFonts w:ascii="Tahoma" w:eastAsia="Times New Roman" w:hAnsi="Tahoma" w:cs="Tahoma"/>
        </w:rPr>
        <w:t>своје</w:t>
      </w:r>
      <w:r w:rsidR="00DD2904" w:rsidRPr="00DD2904">
        <w:rPr>
          <w:rFonts w:ascii="Tahoma" w:eastAsia="Times New Roman" w:hAnsi="Tahoma" w:cs="Tahoma"/>
        </w:rPr>
        <w:t xml:space="preserve"> </w:t>
      </w:r>
      <w:r>
        <w:rPr>
          <w:rFonts w:ascii="Tahoma" w:eastAsia="Times New Roman" w:hAnsi="Tahoma" w:cs="Tahoma"/>
        </w:rPr>
        <w:t>школе</w:t>
      </w:r>
      <w:r w:rsidR="00DD2904" w:rsidRPr="00DD2904">
        <w:rPr>
          <w:rFonts w:ascii="Tahoma" w:eastAsia="Times New Roman" w:hAnsi="Tahoma" w:cs="Tahoma"/>
        </w:rPr>
        <w:t xml:space="preserve">, </w:t>
      </w:r>
      <w:r>
        <w:rPr>
          <w:rFonts w:ascii="Tahoma" w:eastAsia="Times New Roman" w:hAnsi="Tahoma" w:cs="Tahoma"/>
        </w:rPr>
        <w:t>крајеве</w:t>
      </w:r>
      <w:r w:rsidR="00DD2904" w:rsidRPr="00DD2904">
        <w:rPr>
          <w:rFonts w:ascii="Tahoma" w:eastAsia="Times New Roman" w:hAnsi="Tahoma" w:cs="Tahoma"/>
        </w:rPr>
        <w:t xml:space="preserve">, </w:t>
      </w:r>
      <w:r>
        <w:rPr>
          <w:rFonts w:ascii="Tahoma" w:eastAsia="Times New Roman" w:hAnsi="Tahoma" w:cs="Tahoma"/>
        </w:rPr>
        <w:t>аутентичности</w:t>
      </w:r>
      <w:r w:rsidR="00DD2904" w:rsidRPr="00DD2904">
        <w:rPr>
          <w:rFonts w:ascii="Tahoma" w:eastAsia="Times New Roman" w:hAnsi="Tahoma" w:cs="Tahoma"/>
        </w:rPr>
        <w:t xml:space="preserve"> </w:t>
      </w:r>
      <w:r>
        <w:rPr>
          <w:rFonts w:ascii="Tahoma" w:eastAsia="Times New Roman" w:hAnsi="Tahoma" w:cs="Tahoma"/>
        </w:rPr>
        <w:t>њихових</w:t>
      </w:r>
      <w:r w:rsidR="00DD2904" w:rsidRPr="00DD2904">
        <w:rPr>
          <w:rFonts w:ascii="Tahoma" w:eastAsia="Times New Roman" w:hAnsi="Tahoma" w:cs="Tahoma"/>
        </w:rPr>
        <w:t xml:space="preserve"> </w:t>
      </w:r>
      <w:r>
        <w:rPr>
          <w:rFonts w:ascii="Tahoma" w:eastAsia="Times New Roman" w:hAnsi="Tahoma" w:cs="Tahoma"/>
        </w:rPr>
        <w:t>заједница</w:t>
      </w:r>
      <w:r w:rsidR="00DD2904" w:rsidRPr="00DD2904">
        <w:rPr>
          <w:rFonts w:ascii="Tahoma" w:eastAsia="Times New Roman" w:hAnsi="Tahoma" w:cs="Tahoma"/>
        </w:rPr>
        <w:t xml:space="preserve"> </w:t>
      </w:r>
      <w:r>
        <w:rPr>
          <w:rFonts w:ascii="Tahoma" w:eastAsia="Times New Roman" w:hAnsi="Tahoma" w:cs="Tahoma"/>
        </w:rPr>
        <w:t>и</w:t>
      </w:r>
      <w:r w:rsidR="00DD2904" w:rsidRPr="00DD2904">
        <w:rPr>
          <w:rFonts w:ascii="Tahoma" w:eastAsia="Times New Roman" w:hAnsi="Tahoma" w:cs="Tahoma"/>
        </w:rPr>
        <w:t xml:space="preserve"> </w:t>
      </w:r>
      <w:r>
        <w:rPr>
          <w:rFonts w:ascii="Tahoma" w:eastAsia="Times New Roman" w:hAnsi="Tahoma" w:cs="Tahoma"/>
        </w:rPr>
        <w:t>активности</w:t>
      </w:r>
      <w:r w:rsidR="00DD2904" w:rsidRPr="00DD2904">
        <w:rPr>
          <w:rFonts w:ascii="Tahoma" w:eastAsia="Times New Roman" w:hAnsi="Tahoma" w:cs="Tahoma"/>
        </w:rPr>
        <w:t xml:space="preserve"> </w:t>
      </w:r>
      <w:r>
        <w:rPr>
          <w:rFonts w:ascii="Tahoma" w:eastAsia="Times New Roman" w:hAnsi="Tahoma" w:cs="Tahoma"/>
        </w:rPr>
        <w:t>које</w:t>
      </w:r>
      <w:r w:rsidR="00DD2904" w:rsidRPr="00DD2904">
        <w:rPr>
          <w:rFonts w:ascii="Tahoma" w:eastAsia="Times New Roman" w:hAnsi="Tahoma" w:cs="Tahoma"/>
        </w:rPr>
        <w:t xml:space="preserve"> </w:t>
      </w:r>
      <w:r>
        <w:rPr>
          <w:rFonts w:ascii="Tahoma" w:eastAsia="Times New Roman" w:hAnsi="Tahoma" w:cs="Tahoma"/>
        </w:rPr>
        <w:t>проводе</w:t>
      </w:r>
      <w:r w:rsidR="00DD2904" w:rsidRPr="00DD2904">
        <w:rPr>
          <w:rFonts w:ascii="Tahoma" w:eastAsia="Times New Roman" w:hAnsi="Tahoma" w:cs="Tahoma"/>
        </w:rPr>
        <w:t xml:space="preserve">, </w:t>
      </w:r>
      <w:r>
        <w:rPr>
          <w:rFonts w:ascii="Tahoma" w:eastAsia="Times New Roman" w:hAnsi="Tahoma" w:cs="Tahoma"/>
        </w:rPr>
        <w:t>а</w:t>
      </w:r>
      <w:r w:rsidR="00DD2904" w:rsidRPr="00DD2904">
        <w:rPr>
          <w:rFonts w:ascii="Tahoma" w:eastAsia="Times New Roman" w:hAnsi="Tahoma" w:cs="Tahoma"/>
        </w:rPr>
        <w:t xml:space="preserve"> </w:t>
      </w:r>
      <w:r>
        <w:rPr>
          <w:rFonts w:ascii="Tahoma" w:eastAsia="Times New Roman" w:hAnsi="Tahoma" w:cs="Tahoma"/>
        </w:rPr>
        <w:t>потом</w:t>
      </w:r>
      <w:r w:rsidR="00DD2904" w:rsidRPr="00DD2904">
        <w:rPr>
          <w:rFonts w:ascii="Tahoma" w:eastAsia="Times New Roman" w:hAnsi="Tahoma" w:cs="Tahoma"/>
        </w:rPr>
        <w:t xml:space="preserve"> </w:t>
      </w:r>
      <w:r>
        <w:rPr>
          <w:rFonts w:ascii="Tahoma" w:eastAsia="Times New Roman" w:hAnsi="Tahoma" w:cs="Tahoma"/>
        </w:rPr>
        <w:t>смо</w:t>
      </w:r>
      <w:r w:rsidR="00DD2904" w:rsidRPr="00DD2904">
        <w:rPr>
          <w:rFonts w:ascii="Tahoma" w:eastAsia="Times New Roman" w:hAnsi="Tahoma" w:cs="Tahoma"/>
        </w:rPr>
        <w:t xml:space="preserve"> </w:t>
      </w:r>
      <w:r>
        <w:rPr>
          <w:rFonts w:ascii="Tahoma" w:eastAsia="Times New Roman" w:hAnsi="Tahoma" w:cs="Tahoma"/>
        </w:rPr>
        <w:t>с</w:t>
      </w:r>
      <w:r w:rsidR="00DD2904" w:rsidRPr="00DD2904">
        <w:rPr>
          <w:rFonts w:ascii="Tahoma" w:eastAsia="Times New Roman" w:hAnsi="Tahoma" w:cs="Tahoma"/>
        </w:rPr>
        <w:t xml:space="preserve"> </w:t>
      </w:r>
      <w:r>
        <w:rPr>
          <w:rFonts w:ascii="Tahoma" w:eastAsia="Times New Roman" w:hAnsi="Tahoma" w:cs="Tahoma"/>
        </w:rPr>
        <w:t>њима</w:t>
      </w:r>
      <w:r w:rsidR="00DD2904" w:rsidRPr="00DD2904">
        <w:rPr>
          <w:rFonts w:ascii="Tahoma" w:eastAsia="Times New Roman" w:hAnsi="Tahoma" w:cs="Tahoma"/>
        </w:rPr>
        <w:t xml:space="preserve"> </w:t>
      </w:r>
      <w:r>
        <w:rPr>
          <w:rFonts w:ascii="Tahoma" w:eastAsia="Times New Roman" w:hAnsi="Tahoma" w:cs="Tahoma"/>
        </w:rPr>
        <w:t>реализовали</w:t>
      </w:r>
      <w:r w:rsidR="00DD2904" w:rsidRPr="00DD2904">
        <w:rPr>
          <w:rFonts w:ascii="Tahoma" w:eastAsia="Times New Roman" w:hAnsi="Tahoma" w:cs="Tahoma"/>
        </w:rPr>
        <w:t xml:space="preserve"> </w:t>
      </w:r>
      <w:r>
        <w:rPr>
          <w:rFonts w:ascii="Tahoma" w:eastAsia="Times New Roman" w:hAnsi="Tahoma" w:cs="Tahoma"/>
        </w:rPr>
        <w:t>едукативну</w:t>
      </w:r>
      <w:r w:rsidR="003C4E70">
        <w:rPr>
          <w:rFonts w:ascii="Tahoma" w:eastAsia="Times New Roman" w:hAnsi="Tahoma" w:cs="Tahoma"/>
        </w:rPr>
        <w:t xml:space="preserve"> </w:t>
      </w:r>
      <w:r>
        <w:rPr>
          <w:rFonts w:ascii="Tahoma" w:eastAsia="Times New Roman" w:hAnsi="Tahoma" w:cs="Tahoma"/>
        </w:rPr>
        <w:t>радионицу</w:t>
      </w:r>
      <w:r w:rsidR="003C4E70">
        <w:rPr>
          <w:rFonts w:ascii="Tahoma" w:eastAsia="Times New Roman" w:hAnsi="Tahoma" w:cs="Tahoma"/>
        </w:rPr>
        <w:t xml:space="preserve"> </w:t>
      </w:r>
      <w:r>
        <w:rPr>
          <w:rFonts w:ascii="Tahoma" w:eastAsia="Times New Roman" w:hAnsi="Tahoma" w:cs="Tahoma"/>
        </w:rPr>
        <w:t>о</w:t>
      </w:r>
      <w:r w:rsidR="003C4E70">
        <w:rPr>
          <w:rFonts w:ascii="Tahoma" w:eastAsia="Times New Roman" w:hAnsi="Tahoma" w:cs="Tahoma"/>
        </w:rPr>
        <w:t xml:space="preserve"> </w:t>
      </w:r>
      <w:r>
        <w:rPr>
          <w:rFonts w:ascii="Tahoma" w:eastAsia="Times New Roman" w:hAnsi="Tahoma" w:cs="Tahoma"/>
        </w:rPr>
        <w:t>правима</w:t>
      </w:r>
      <w:r w:rsidR="003C4E70">
        <w:rPr>
          <w:rFonts w:ascii="Tahoma" w:eastAsia="Times New Roman" w:hAnsi="Tahoma" w:cs="Tahoma"/>
        </w:rPr>
        <w:t xml:space="preserve"> </w:t>
      </w:r>
      <w:r>
        <w:rPr>
          <w:rFonts w:ascii="Tahoma" w:eastAsia="Times New Roman" w:hAnsi="Tahoma" w:cs="Tahoma"/>
        </w:rPr>
        <w:t>дјеце</w:t>
      </w:r>
      <w:r w:rsidR="003C4E70">
        <w:rPr>
          <w:rFonts w:ascii="Tahoma" w:eastAsia="Times New Roman" w:hAnsi="Tahoma" w:cs="Tahoma"/>
        </w:rPr>
        <w:t xml:space="preserve"> „</w:t>
      </w:r>
      <w:r>
        <w:rPr>
          <w:rFonts w:ascii="Tahoma" w:eastAsia="Times New Roman" w:hAnsi="Tahoma" w:cs="Tahoma"/>
        </w:rPr>
        <w:t>Дјеца</w:t>
      </w:r>
      <w:r w:rsidR="00DD2904" w:rsidRPr="00DD2904">
        <w:rPr>
          <w:rFonts w:ascii="Tahoma" w:eastAsia="Times New Roman" w:hAnsi="Tahoma" w:cs="Tahoma"/>
        </w:rPr>
        <w:t xml:space="preserve"> </w:t>
      </w:r>
      <w:r>
        <w:rPr>
          <w:rFonts w:ascii="Tahoma" w:eastAsia="Times New Roman" w:hAnsi="Tahoma" w:cs="Tahoma"/>
        </w:rPr>
        <w:lastRenderedPageBreak/>
        <w:t>нам</w:t>
      </w:r>
      <w:r w:rsidR="00DD2904" w:rsidRPr="00DD2904">
        <w:rPr>
          <w:rFonts w:ascii="Tahoma" w:eastAsia="Times New Roman" w:hAnsi="Tahoma" w:cs="Tahoma"/>
        </w:rPr>
        <w:t xml:space="preserve"> </w:t>
      </w:r>
      <w:r>
        <w:rPr>
          <w:rFonts w:ascii="Tahoma" w:eastAsia="Times New Roman" w:hAnsi="Tahoma" w:cs="Tahoma"/>
        </w:rPr>
        <w:t>поручују</w:t>
      </w:r>
      <w:r w:rsidR="00DD2904" w:rsidRPr="00DD2904">
        <w:rPr>
          <w:rFonts w:ascii="Tahoma" w:eastAsia="Times New Roman" w:hAnsi="Tahoma" w:cs="Tahoma"/>
        </w:rPr>
        <w:t xml:space="preserve">”. </w:t>
      </w:r>
      <w:r>
        <w:rPr>
          <w:rFonts w:ascii="Tahoma" w:eastAsia="Times New Roman" w:hAnsi="Tahoma" w:cs="Tahoma"/>
        </w:rPr>
        <w:t>Дјеца</w:t>
      </w:r>
      <w:r w:rsidR="00DD2904" w:rsidRPr="00DD2904">
        <w:rPr>
          <w:rFonts w:ascii="Tahoma" w:eastAsia="Times New Roman" w:hAnsi="Tahoma" w:cs="Tahoma"/>
        </w:rPr>
        <w:t xml:space="preserve"> </w:t>
      </w:r>
      <w:r>
        <w:rPr>
          <w:rFonts w:ascii="Tahoma" w:eastAsia="Times New Roman" w:hAnsi="Tahoma" w:cs="Tahoma"/>
        </w:rPr>
        <w:t>су</w:t>
      </w:r>
      <w:r w:rsidR="00DD2904" w:rsidRPr="00DD2904">
        <w:rPr>
          <w:rFonts w:ascii="Tahoma" w:eastAsia="Times New Roman" w:hAnsi="Tahoma" w:cs="Tahoma"/>
        </w:rPr>
        <w:t xml:space="preserve"> </w:t>
      </w:r>
      <w:r>
        <w:rPr>
          <w:rFonts w:ascii="Tahoma" w:eastAsia="Times New Roman" w:hAnsi="Tahoma" w:cs="Tahoma"/>
        </w:rPr>
        <w:t>током</w:t>
      </w:r>
      <w:r w:rsidR="00DD2904" w:rsidRPr="00DD2904">
        <w:rPr>
          <w:rFonts w:ascii="Tahoma" w:eastAsia="Times New Roman" w:hAnsi="Tahoma" w:cs="Tahoma"/>
        </w:rPr>
        <w:t xml:space="preserve"> </w:t>
      </w:r>
      <w:r>
        <w:rPr>
          <w:rFonts w:ascii="Tahoma" w:eastAsia="Times New Roman" w:hAnsi="Tahoma" w:cs="Tahoma"/>
        </w:rPr>
        <w:t>радионице</w:t>
      </w:r>
      <w:r w:rsidR="00DD2904" w:rsidRPr="00DD2904">
        <w:rPr>
          <w:rFonts w:ascii="Tahoma" w:eastAsia="Times New Roman" w:hAnsi="Tahoma" w:cs="Tahoma"/>
        </w:rPr>
        <w:t xml:space="preserve"> </w:t>
      </w:r>
      <w:r>
        <w:rPr>
          <w:rFonts w:ascii="Tahoma" w:eastAsia="Times New Roman" w:hAnsi="Tahoma" w:cs="Tahoma"/>
        </w:rPr>
        <w:t>имала</w:t>
      </w:r>
      <w:r w:rsidR="00DD2904" w:rsidRPr="00DD2904">
        <w:rPr>
          <w:rFonts w:ascii="Tahoma" w:eastAsia="Times New Roman" w:hAnsi="Tahoma" w:cs="Tahoma"/>
        </w:rPr>
        <w:t xml:space="preserve"> </w:t>
      </w:r>
      <w:r>
        <w:rPr>
          <w:rFonts w:ascii="Tahoma" w:eastAsia="Times New Roman" w:hAnsi="Tahoma" w:cs="Tahoma"/>
        </w:rPr>
        <w:t>прилику</w:t>
      </w:r>
      <w:r w:rsidR="00DD2904" w:rsidRPr="00DD2904">
        <w:rPr>
          <w:rFonts w:ascii="Tahoma" w:eastAsia="Times New Roman" w:hAnsi="Tahoma" w:cs="Tahoma"/>
        </w:rPr>
        <w:t xml:space="preserve"> </w:t>
      </w:r>
      <w:r>
        <w:rPr>
          <w:rFonts w:ascii="Tahoma" w:eastAsia="Times New Roman" w:hAnsi="Tahoma" w:cs="Tahoma"/>
        </w:rPr>
        <w:t>да</w:t>
      </w:r>
      <w:r w:rsidR="00DD2904" w:rsidRPr="00DD2904">
        <w:rPr>
          <w:rFonts w:ascii="Tahoma" w:eastAsia="Times New Roman" w:hAnsi="Tahoma" w:cs="Tahoma"/>
        </w:rPr>
        <w:t xml:space="preserve"> </w:t>
      </w:r>
      <w:r>
        <w:rPr>
          <w:rFonts w:ascii="Tahoma" w:eastAsia="Times New Roman" w:hAnsi="Tahoma" w:cs="Tahoma"/>
        </w:rPr>
        <w:t>уче</w:t>
      </w:r>
      <w:r w:rsidR="00DD2904" w:rsidRPr="00DD2904">
        <w:rPr>
          <w:rFonts w:ascii="Tahoma" w:eastAsia="Times New Roman" w:hAnsi="Tahoma" w:cs="Tahoma"/>
        </w:rPr>
        <w:t xml:space="preserve"> </w:t>
      </w:r>
      <w:r>
        <w:rPr>
          <w:rFonts w:ascii="Tahoma" w:eastAsia="Times New Roman" w:hAnsi="Tahoma" w:cs="Tahoma"/>
        </w:rPr>
        <w:t>и</w:t>
      </w:r>
      <w:r w:rsidR="00DD2904" w:rsidRPr="00DD2904">
        <w:rPr>
          <w:rFonts w:ascii="Tahoma" w:eastAsia="Times New Roman" w:hAnsi="Tahoma" w:cs="Tahoma"/>
        </w:rPr>
        <w:t xml:space="preserve"> </w:t>
      </w:r>
      <w:r>
        <w:rPr>
          <w:rFonts w:ascii="Tahoma" w:eastAsia="Times New Roman" w:hAnsi="Tahoma" w:cs="Tahoma"/>
        </w:rPr>
        <w:t>разговарају</w:t>
      </w:r>
      <w:r w:rsidR="00DD2904" w:rsidRPr="00DD2904">
        <w:rPr>
          <w:rFonts w:ascii="Tahoma" w:eastAsia="Times New Roman" w:hAnsi="Tahoma" w:cs="Tahoma"/>
        </w:rPr>
        <w:t xml:space="preserve"> </w:t>
      </w:r>
      <w:r>
        <w:rPr>
          <w:rFonts w:ascii="Tahoma" w:eastAsia="Times New Roman" w:hAnsi="Tahoma" w:cs="Tahoma"/>
        </w:rPr>
        <w:t>о</w:t>
      </w:r>
      <w:r w:rsidR="00DD2904" w:rsidRPr="00DD2904">
        <w:rPr>
          <w:rFonts w:ascii="Tahoma" w:eastAsia="Times New Roman" w:hAnsi="Tahoma" w:cs="Tahoma"/>
        </w:rPr>
        <w:t xml:space="preserve"> </w:t>
      </w:r>
      <w:r>
        <w:rPr>
          <w:rFonts w:ascii="Tahoma" w:eastAsia="Times New Roman" w:hAnsi="Tahoma" w:cs="Tahoma"/>
        </w:rPr>
        <w:t>дјечијим</w:t>
      </w:r>
      <w:r w:rsidR="00DD2904" w:rsidRPr="00DD2904">
        <w:rPr>
          <w:rFonts w:ascii="Tahoma" w:eastAsia="Times New Roman" w:hAnsi="Tahoma" w:cs="Tahoma"/>
        </w:rPr>
        <w:t xml:space="preserve"> </w:t>
      </w:r>
      <w:r>
        <w:rPr>
          <w:rFonts w:ascii="Tahoma" w:eastAsia="Times New Roman" w:hAnsi="Tahoma" w:cs="Tahoma"/>
        </w:rPr>
        <w:t>правима</w:t>
      </w:r>
      <w:r w:rsidR="00DD2904" w:rsidRPr="00DD2904">
        <w:rPr>
          <w:rFonts w:ascii="Tahoma" w:eastAsia="Times New Roman" w:hAnsi="Tahoma" w:cs="Tahoma"/>
        </w:rPr>
        <w:t>,</w:t>
      </w:r>
      <w:r w:rsidR="003C4E70">
        <w:rPr>
          <w:rFonts w:ascii="Tahoma" w:eastAsia="Times New Roman" w:hAnsi="Tahoma" w:cs="Tahoma"/>
        </w:rPr>
        <w:t xml:space="preserve"> </w:t>
      </w:r>
      <w:r>
        <w:rPr>
          <w:rFonts w:ascii="Tahoma" w:eastAsia="Times New Roman" w:hAnsi="Tahoma" w:cs="Tahoma"/>
        </w:rPr>
        <w:t>да</w:t>
      </w:r>
      <w:r w:rsidR="003C4E70">
        <w:rPr>
          <w:rFonts w:ascii="Tahoma" w:eastAsia="Times New Roman" w:hAnsi="Tahoma" w:cs="Tahoma"/>
        </w:rPr>
        <w:t xml:space="preserve"> </w:t>
      </w:r>
      <w:r>
        <w:rPr>
          <w:rFonts w:ascii="Tahoma" w:eastAsia="Times New Roman" w:hAnsi="Tahoma" w:cs="Tahoma"/>
        </w:rPr>
        <w:t>размјене</w:t>
      </w:r>
      <w:r w:rsidR="003C4E70">
        <w:rPr>
          <w:rFonts w:ascii="Tahoma" w:eastAsia="Times New Roman" w:hAnsi="Tahoma" w:cs="Tahoma"/>
        </w:rPr>
        <w:t xml:space="preserve"> </w:t>
      </w:r>
      <w:r>
        <w:rPr>
          <w:rFonts w:ascii="Tahoma" w:eastAsia="Times New Roman" w:hAnsi="Tahoma" w:cs="Tahoma"/>
        </w:rPr>
        <w:t>мишљења</w:t>
      </w:r>
      <w:r w:rsidR="003C4E70">
        <w:rPr>
          <w:rFonts w:ascii="Tahoma" w:eastAsia="Times New Roman" w:hAnsi="Tahoma" w:cs="Tahoma"/>
        </w:rPr>
        <w:t xml:space="preserve"> </w:t>
      </w:r>
      <w:r>
        <w:rPr>
          <w:rFonts w:ascii="Tahoma" w:eastAsia="Times New Roman" w:hAnsi="Tahoma" w:cs="Tahoma"/>
        </w:rPr>
        <w:t>и</w:t>
      </w:r>
      <w:r w:rsidR="003C4E70">
        <w:rPr>
          <w:rFonts w:ascii="Tahoma" w:eastAsia="Times New Roman" w:hAnsi="Tahoma" w:cs="Tahoma"/>
        </w:rPr>
        <w:t xml:space="preserve"> </w:t>
      </w:r>
      <w:r>
        <w:rPr>
          <w:rFonts w:ascii="Tahoma" w:eastAsia="Times New Roman" w:hAnsi="Tahoma" w:cs="Tahoma"/>
        </w:rPr>
        <w:t>да</w:t>
      </w:r>
      <w:r w:rsidR="003C4E70">
        <w:rPr>
          <w:rFonts w:ascii="Tahoma" w:eastAsia="Times New Roman" w:hAnsi="Tahoma" w:cs="Tahoma"/>
        </w:rPr>
        <w:t xml:space="preserve"> </w:t>
      </w:r>
      <w:r>
        <w:rPr>
          <w:rFonts w:ascii="Tahoma" w:eastAsia="Times New Roman" w:hAnsi="Tahoma" w:cs="Tahoma"/>
        </w:rPr>
        <w:t>на</w:t>
      </w:r>
      <w:r w:rsidR="003C4E70">
        <w:rPr>
          <w:rFonts w:ascii="Tahoma" w:eastAsia="Times New Roman" w:hAnsi="Tahoma" w:cs="Tahoma"/>
        </w:rPr>
        <w:t xml:space="preserve"> „</w:t>
      </w:r>
      <w:r>
        <w:rPr>
          <w:rFonts w:ascii="Tahoma" w:eastAsia="Times New Roman" w:hAnsi="Tahoma" w:cs="Tahoma"/>
        </w:rPr>
        <w:t>Зид</w:t>
      </w:r>
      <w:r w:rsidR="00DD2904" w:rsidRPr="00DD2904">
        <w:rPr>
          <w:rFonts w:ascii="Tahoma" w:eastAsia="Times New Roman" w:hAnsi="Tahoma" w:cs="Tahoma"/>
        </w:rPr>
        <w:t xml:space="preserve"> </w:t>
      </w:r>
      <w:r>
        <w:rPr>
          <w:rFonts w:ascii="Tahoma" w:eastAsia="Times New Roman" w:hAnsi="Tahoma" w:cs="Tahoma"/>
        </w:rPr>
        <w:t>дјечијих</w:t>
      </w:r>
      <w:r w:rsidR="00DD2904" w:rsidRPr="00DD2904">
        <w:rPr>
          <w:rFonts w:ascii="Tahoma" w:eastAsia="Times New Roman" w:hAnsi="Tahoma" w:cs="Tahoma"/>
        </w:rPr>
        <w:t xml:space="preserve"> </w:t>
      </w:r>
      <w:r>
        <w:rPr>
          <w:rFonts w:ascii="Tahoma" w:eastAsia="Times New Roman" w:hAnsi="Tahoma" w:cs="Tahoma"/>
        </w:rPr>
        <w:t>порука</w:t>
      </w:r>
      <w:r w:rsidR="00DD2904" w:rsidRPr="00DD2904">
        <w:rPr>
          <w:rFonts w:ascii="Tahoma" w:eastAsia="Times New Roman" w:hAnsi="Tahoma" w:cs="Tahoma"/>
        </w:rPr>
        <w:t xml:space="preserve">” </w:t>
      </w:r>
      <w:r>
        <w:rPr>
          <w:rFonts w:ascii="Tahoma" w:eastAsia="Times New Roman" w:hAnsi="Tahoma" w:cs="Tahoma"/>
        </w:rPr>
        <w:t>напишу</w:t>
      </w:r>
      <w:r w:rsidR="00DD2904" w:rsidRPr="00DD2904">
        <w:rPr>
          <w:rFonts w:ascii="Tahoma" w:eastAsia="Times New Roman" w:hAnsi="Tahoma" w:cs="Tahoma"/>
        </w:rPr>
        <w:t xml:space="preserve"> </w:t>
      </w:r>
      <w:r>
        <w:rPr>
          <w:rFonts w:ascii="Tahoma" w:eastAsia="Times New Roman" w:hAnsi="Tahoma" w:cs="Tahoma"/>
        </w:rPr>
        <w:t>шта</w:t>
      </w:r>
      <w:r w:rsidR="00DD2904" w:rsidRPr="00DD2904">
        <w:rPr>
          <w:rFonts w:ascii="Tahoma" w:eastAsia="Times New Roman" w:hAnsi="Tahoma" w:cs="Tahoma"/>
        </w:rPr>
        <w:t xml:space="preserve"> </w:t>
      </w:r>
      <w:r>
        <w:rPr>
          <w:rFonts w:ascii="Tahoma" w:eastAsia="Times New Roman" w:hAnsi="Tahoma" w:cs="Tahoma"/>
        </w:rPr>
        <w:t>желе</w:t>
      </w:r>
      <w:r w:rsidR="00DD2904" w:rsidRPr="00DD2904">
        <w:rPr>
          <w:rFonts w:ascii="Tahoma" w:eastAsia="Times New Roman" w:hAnsi="Tahoma" w:cs="Tahoma"/>
        </w:rPr>
        <w:t xml:space="preserve"> </w:t>
      </w:r>
      <w:r>
        <w:rPr>
          <w:rFonts w:ascii="Tahoma" w:eastAsia="Times New Roman" w:hAnsi="Tahoma" w:cs="Tahoma"/>
        </w:rPr>
        <w:t>да</w:t>
      </w:r>
      <w:r w:rsidR="00DD2904" w:rsidRPr="00DD2904">
        <w:rPr>
          <w:rFonts w:ascii="Tahoma" w:eastAsia="Times New Roman" w:hAnsi="Tahoma" w:cs="Tahoma"/>
        </w:rPr>
        <w:t xml:space="preserve"> </w:t>
      </w:r>
      <w:r>
        <w:rPr>
          <w:rFonts w:ascii="Tahoma" w:eastAsia="Times New Roman" w:hAnsi="Tahoma" w:cs="Tahoma"/>
        </w:rPr>
        <w:t>се</w:t>
      </w:r>
      <w:r w:rsidR="00DD2904" w:rsidRPr="00DD2904">
        <w:rPr>
          <w:rFonts w:ascii="Tahoma" w:eastAsia="Times New Roman" w:hAnsi="Tahoma" w:cs="Tahoma"/>
        </w:rPr>
        <w:t xml:space="preserve"> </w:t>
      </w:r>
      <w:r>
        <w:rPr>
          <w:rFonts w:ascii="Tahoma" w:eastAsia="Times New Roman" w:hAnsi="Tahoma" w:cs="Tahoma"/>
        </w:rPr>
        <w:t>промијени</w:t>
      </w:r>
      <w:r w:rsidR="00DD2904" w:rsidRPr="00DD2904">
        <w:rPr>
          <w:rFonts w:ascii="Tahoma" w:eastAsia="Times New Roman" w:hAnsi="Tahoma" w:cs="Tahoma"/>
        </w:rPr>
        <w:t xml:space="preserve">, </w:t>
      </w:r>
      <w:r>
        <w:rPr>
          <w:rFonts w:ascii="Tahoma" w:eastAsia="Times New Roman" w:hAnsi="Tahoma" w:cs="Tahoma"/>
        </w:rPr>
        <w:t>које</w:t>
      </w:r>
      <w:r w:rsidR="00DD2904" w:rsidRPr="00DD2904">
        <w:rPr>
          <w:rFonts w:ascii="Tahoma" w:eastAsia="Times New Roman" w:hAnsi="Tahoma" w:cs="Tahoma"/>
        </w:rPr>
        <w:t xml:space="preserve"> </w:t>
      </w:r>
      <w:r>
        <w:rPr>
          <w:rFonts w:ascii="Tahoma" w:eastAsia="Times New Roman" w:hAnsi="Tahoma" w:cs="Tahoma"/>
        </w:rPr>
        <w:t>су</w:t>
      </w:r>
      <w:r w:rsidR="00DD2904" w:rsidRPr="00DD2904">
        <w:rPr>
          <w:rFonts w:ascii="Tahoma" w:eastAsia="Times New Roman" w:hAnsi="Tahoma" w:cs="Tahoma"/>
        </w:rPr>
        <w:t xml:space="preserve"> </w:t>
      </w:r>
      <w:r>
        <w:rPr>
          <w:rFonts w:ascii="Tahoma" w:eastAsia="Times New Roman" w:hAnsi="Tahoma" w:cs="Tahoma"/>
        </w:rPr>
        <w:t>њихове</w:t>
      </w:r>
      <w:r w:rsidR="00DD2904" w:rsidRPr="00DD2904">
        <w:rPr>
          <w:rFonts w:ascii="Tahoma" w:eastAsia="Times New Roman" w:hAnsi="Tahoma" w:cs="Tahoma"/>
        </w:rPr>
        <w:t xml:space="preserve"> </w:t>
      </w:r>
      <w:r>
        <w:rPr>
          <w:rFonts w:ascii="Tahoma" w:eastAsia="Times New Roman" w:hAnsi="Tahoma" w:cs="Tahoma"/>
        </w:rPr>
        <w:t>поруке</w:t>
      </w:r>
      <w:r w:rsidR="00DD2904" w:rsidRPr="00DD2904">
        <w:rPr>
          <w:rFonts w:ascii="Tahoma" w:eastAsia="Times New Roman" w:hAnsi="Tahoma" w:cs="Tahoma"/>
        </w:rPr>
        <w:t xml:space="preserve"> </w:t>
      </w:r>
      <w:r>
        <w:rPr>
          <w:rFonts w:ascii="Tahoma" w:eastAsia="Times New Roman" w:hAnsi="Tahoma" w:cs="Tahoma"/>
        </w:rPr>
        <w:t>одраслима</w:t>
      </w:r>
      <w:r w:rsidR="00DD2904" w:rsidRPr="00DD2904">
        <w:rPr>
          <w:rFonts w:ascii="Tahoma" w:eastAsia="Times New Roman" w:hAnsi="Tahoma" w:cs="Tahoma"/>
        </w:rPr>
        <w:t xml:space="preserve">, </w:t>
      </w:r>
      <w:r>
        <w:rPr>
          <w:rFonts w:ascii="Tahoma" w:eastAsia="Times New Roman" w:hAnsi="Tahoma" w:cs="Tahoma"/>
        </w:rPr>
        <w:t>шта</w:t>
      </w:r>
      <w:r w:rsidR="00DD2904" w:rsidRPr="00DD2904">
        <w:rPr>
          <w:rFonts w:ascii="Tahoma" w:eastAsia="Times New Roman" w:hAnsi="Tahoma" w:cs="Tahoma"/>
        </w:rPr>
        <w:t xml:space="preserve"> </w:t>
      </w:r>
      <w:r>
        <w:rPr>
          <w:rFonts w:ascii="Tahoma" w:eastAsia="Times New Roman" w:hAnsi="Tahoma" w:cs="Tahoma"/>
        </w:rPr>
        <w:t>сматрају</w:t>
      </w:r>
      <w:r w:rsidR="00DD2904" w:rsidRPr="00DD2904">
        <w:rPr>
          <w:rFonts w:ascii="Tahoma" w:eastAsia="Times New Roman" w:hAnsi="Tahoma" w:cs="Tahoma"/>
        </w:rPr>
        <w:t xml:space="preserve"> </w:t>
      </w:r>
      <w:r>
        <w:rPr>
          <w:rFonts w:ascii="Tahoma" w:eastAsia="Times New Roman" w:hAnsi="Tahoma" w:cs="Tahoma"/>
        </w:rPr>
        <w:t>потребним</w:t>
      </w:r>
      <w:r w:rsidR="00DD2904" w:rsidRPr="00DD2904">
        <w:rPr>
          <w:rFonts w:ascii="Tahoma" w:eastAsia="Times New Roman" w:hAnsi="Tahoma" w:cs="Tahoma"/>
        </w:rPr>
        <w:t xml:space="preserve"> </w:t>
      </w:r>
      <w:r>
        <w:rPr>
          <w:rFonts w:ascii="Tahoma" w:eastAsia="Times New Roman" w:hAnsi="Tahoma" w:cs="Tahoma"/>
        </w:rPr>
        <w:t>да</w:t>
      </w:r>
      <w:r w:rsidR="00DD2904" w:rsidRPr="00DD2904">
        <w:rPr>
          <w:rFonts w:ascii="Tahoma" w:eastAsia="Times New Roman" w:hAnsi="Tahoma" w:cs="Tahoma"/>
        </w:rPr>
        <w:t xml:space="preserve"> </w:t>
      </w:r>
      <w:r>
        <w:rPr>
          <w:rFonts w:ascii="Tahoma" w:eastAsia="Times New Roman" w:hAnsi="Tahoma" w:cs="Tahoma"/>
        </w:rPr>
        <w:t>свако</w:t>
      </w:r>
      <w:r w:rsidR="00DD2904" w:rsidRPr="00DD2904">
        <w:rPr>
          <w:rFonts w:ascii="Tahoma" w:eastAsia="Times New Roman" w:hAnsi="Tahoma" w:cs="Tahoma"/>
        </w:rPr>
        <w:t xml:space="preserve"> </w:t>
      </w:r>
      <w:r>
        <w:rPr>
          <w:rFonts w:ascii="Tahoma" w:eastAsia="Times New Roman" w:hAnsi="Tahoma" w:cs="Tahoma"/>
        </w:rPr>
        <w:t>дијете</w:t>
      </w:r>
      <w:r w:rsidR="00DD2904" w:rsidRPr="00DD2904">
        <w:rPr>
          <w:rFonts w:ascii="Tahoma" w:eastAsia="Times New Roman" w:hAnsi="Tahoma" w:cs="Tahoma"/>
        </w:rPr>
        <w:t xml:space="preserve"> </w:t>
      </w:r>
      <w:r>
        <w:rPr>
          <w:rFonts w:ascii="Tahoma" w:eastAsia="Times New Roman" w:hAnsi="Tahoma" w:cs="Tahoma"/>
        </w:rPr>
        <w:t>буде</w:t>
      </w:r>
      <w:r w:rsidR="00DD2904" w:rsidRPr="00DD2904">
        <w:rPr>
          <w:rFonts w:ascii="Tahoma" w:eastAsia="Times New Roman" w:hAnsi="Tahoma" w:cs="Tahoma"/>
        </w:rPr>
        <w:t xml:space="preserve"> </w:t>
      </w:r>
      <w:r>
        <w:rPr>
          <w:rFonts w:ascii="Tahoma" w:eastAsia="Times New Roman" w:hAnsi="Tahoma" w:cs="Tahoma"/>
        </w:rPr>
        <w:t>сретно</w:t>
      </w:r>
      <w:r w:rsidR="00DD2904" w:rsidRPr="00DD2904">
        <w:rPr>
          <w:rFonts w:ascii="Tahoma" w:eastAsia="Times New Roman" w:hAnsi="Tahoma" w:cs="Tahoma"/>
        </w:rPr>
        <w:t xml:space="preserve">, </w:t>
      </w:r>
      <w:r>
        <w:rPr>
          <w:rFonts w:ascii="Tahoma" w:eastAsia="Times New Roman" w:hAnsi="Tahoma" w:cs="Tahoma"/>
        </w:rPr>
        <w:t>да</w:t>
      </w:r>
      <w:r w:rsidR="00DD2904" w:rsidRPr="00DD2904">
        <w:rPr>
          <w:rFonts w:ascii="Tahoma" w:eastAsia="Times New Roman" w:hAnsi="Tahoma" w:cs="Tahoma"/>
        </w:rPr>
        <w:t xml:space="preserve"> </w:t>
      </w:r>
      <w:r>
        <w:rPr>
          <w:rFonts w:ascii="Tahoma" w:eastAsia="Times New Roman" w:hAnsi="Tahoma" w:cs="Tahoma"/>
        </w:rPr>
        <w:t>расте</w:t>
      </w:r>
      <w:r w:rsidR="00DD2904" w:rsidRPr="00DD2904">
        <w:rPr>
          <w:rFonts w:ascii="Tahoma" w:eastAsia="Times New Roman" w:hAnsi="Tahoma" w:cs="Tahoma"/>
        </w:rPr>
        <w:t xml:space="preserve"> </w:t>
      </w:r>
      <w:r>
        <w:rPr>
          <w:rFonts w:ascii="Tahoma" w:eastAsia="Times New Roman" w:hAnsi="Tahoma" w:cs="Tahoma"/>
        </w:rPr>
        <w:t>и</w:t>
      </w:r>
      <w:r w:rsidR="00DD2904" w:rsidRPr="00DD2904">
        <w:rPr>
          <w:rFonts w:ascii="Tahoma" w:eastAsia="Times New Roman" w:hAnsi="Tahoma" w:cs="Tahoma"/>
        </w:rPr>
        <w:t xml:space="preserve"> </w:t>
      </w:r>
      <w:r>
        <w:rPr>
          <w:rFonts w:ascii="Tahoma" w:eastAsia="Times New Roman" w:hAnsi="Tahoma" w:cs="Tahoma"/>
        </w:rPr>
        <w:t>развија</w:t>
      </w:r>
      <w:r w:rsidR="00DD2904" w:rsidRPr="00DD2904">
        <w:rPr>
          <w:rFonts w:ascii="Tahoma" w:eastAsia="Times New Roman" w:hAnsi="Tahoma" w:cs="Tahoma"/>
        </w:rPr>
        <w:t xml:space="preserve"> </w:t>
      </w:r>
      <w:r>
        <w:rPr>
          <w:rFonts w:ascii="Tahoma" w:eastAsia="Times New Roman" w:hAnsi="Tahoma" w:cs="Tahoma"/>
        </w:rPr>
        <w:t>се</w:t>
      </w:r>
      <w:r w:rsidR="00DD2904" w:rsidRPr="00DD2904">
        <w:rPr>
          <w:rFonts w:ascii="Tahoma" w:eastAsia="Times New Roman" w:hAnsi="Tahoma" w:cs="Tahoma"/>
        </w:rPr>
        <w:t xml:space="preserve">. </w:t>
      </w:r>
      <w:r>
        <w:rPr>
          <w:rFonts w:ascii="Tahoma" w:eastAsia="Times New Roman" w:hAnsi="Tahoma" w:cs="Tahoma"/>
        </w:rPr>
        <w:t>Неке</w:t>
      </w:r>
      <w:r w:rsidR="00DD2904" w:rsidRPr="00DD2904">
        <w:rPr>
          <w:rFonts w:ascii="Tahoma" w:eastAsia="Times New Roman" w:hAnsi="Tahoma" w:cs="Tahoma"/>
        </w:rPr>
        <w:t xml:space="preserve"> </w:t>
      </w:r>
      <w:r>
        <w:rPr>
          <w:rFonts w:ascii="Tahoma" w:eastAsia="Times New Roman" w:hAnsi="Tahoma" w:cs="Tahoma"/>
        </w:rPr>
        <w:t>од</w:t>
      </w:r>
      <w:r w:rsidR="00DD2904" w:rsidRPr="00DD2904">
        <w:rPr>
          <w:rFonts w:ascii="Tahoma" w:eastAsia="Times New Roman" w:hAnsi="Tahoma" w:cs="Tahoma"/>
        </w:rPr>
        <w:t xml:space="preserve"> </w:t>
      </w:r>
      <w:r>
        <w:rPr>
          <w:rFonts w:ascii="Tahoma" w:eastAsia="Times New Roman" w:hAnsi="Tahoma" w:cs="Tahoma"/>
        </w:rPr>
        <w:t>порука</w:t>
      </w:r>
      <w:r w:rsidR="00DD2904" w:rsidRPr="00DD2904">
        <w:rPr>
          <w:rFonts w:ascii="Tahoma" w:eastAsia="Times New Roman" w:hAnsi="Tahoma" w:cs="Tahoma"/>
        </w:rPr>
        <w:t xml:space="preserve"> </w:t>
      </w:r>
      <w:r>
        <w:rPr>
          <w:rFonts w:ascii="Tahoma" w:eastAsia="Times New Roman" w:hAnsi="Tahoma" w:cs="Tahoma"/>
        </w:rPr>
        <w:t>које</w:t>
      </w:r>
      <w:r w:rsidR="00DD2904" w:rsidRPr="00DD2904">
        <w:rPr>
          <w:rFonts w:ascii="Tahoma" w:eastAsia="Times New Roman" w:hAnsi="Tahoma" w:cs="Tahoma"/>
        </w:rPr>
        <w:t xml:space="preserve"> </w:t>
      </w:r>
      <w:r>
        <w:rPr>
          <w:rFonts w:ascii="Tahoma" w:eastAsia="Times New Roman" w:hAnsi="Tahoma" w:cs="Tahoma"/>
        </w:rPr>
        <w:t>су</w:t>
      </w:r>
      <w:r w:rsidR="00DD2904" w:rsidRPr="00DD2904">
        <w:rPr>
          <w:rFonts w:ascii="Tahoma" w:eastAsia="Times New Roman" w:hAnsi="Tahoma" w:cs="Tahoma"/>
        </w:rPr>
        <w:t xml:space="preserve"> </w:t>
      </w:r>
      <w:r>
        <w:rPr>
          <w:rFonts w:ascii="Tahoma" w:eastAsia="Times New Roman" w:hAnsi="Tahoma" w:cs="Tahoma"/>
        </w:rPr>
        <w:t>дјеца</w:t>
      </w:r>
      <w:r w:rsidR="00DD2904" w:rsidRPr="00DD2904">
        <w:rPr>
          <w:rFonts w:ascii="Tahoma" w:eastAsia="Times New Roman" w:hAnsi="Tahoma" w:cs="Tahoma"/>
        </w:rPr>
        <w:t xml:space="preserve"> </w:t>
      </w:r>
      <w:r>
        <w:rPr>
          <w:rFonts w:ascii="Tahoma" w:eastAsia="Times New Roman" w:hAnsi="Tahoma" w:cs="Tahoma"/>
        </w:rPr>
        <w:t>написала</w:t>
      </w:r>
      <w:r w:rsidR="00DD2904" w:rsidRPr="00DD2904">
        <w:rPr>
          <w:rFonts w:ascii="Tahoma" w:eastAsia="Times New Roman" w:hAnsi="Tahoma" w:cs="Tahoma"/>
        </w:rPr>
        <w:t xml:space="preserve"> </w:t>
      </w:r>
      <w:r>
        <w:rPr>
          <w:rFonts w:ascii="Tahoma" w:eastAsia="Times New Roman" w:hAnsi="Tahoma" w:cs="Tahoma"/>
        </w:rPr>
        <w:t>су</w:t>
      </w:r>
      <w:r w:rsidR="00DD2904" w:rsidRPr="00DD2904">
        <w:rPr>
          <w:rFonts w:ascii="Tahoma" w:eastAsia="Times New Roman" w:hAnsi="Tahoma" w:cs="Tahoma"/>
        </w:rPr>
        <w:t xml:space="preserve">: </w:t>
      </w:r>
      <w:r>
        <w:rPr>
          <w:rFonts w:ascii="Tahoma" w:eastAsia="Times New Roman" w:hAnsi="Tahoma" w:cs="Tahoma"/>
        </w:rPr>
        <w:t>да</w:t>
      </w:r>
      <w:r w:rsidR="00DD2904" w:rsidRPr="00DD2904">
        <w:rPr>
          <w:rFonts w:ascii="Tahoma" w:eastAsia="Times New Roman" w:hAnsi="Tahoma" w:cs="Tahoma"/>
        </w:rPr>
        <w:t xml:space="preserve"> </w:t>
      </w:r>
      <w:r>
        <w:rPr>
          <w:rFonts w:ascii="Tahoma" w:eastAsia="Times New Roman" w:hAnsi="Tahoma" w:cs="Tahoma"/>
        </w:rPr>
        <w:t>се</w:t>
      </w:r>
      <w:r w:rsidR="00DD2904" w:rsidRPr="00DD2904">
        <w:rPr>
          <w:rFonts w:ascii="Tahoma" w:eastAsia="Times New Roman" w:hAnsi="Tahoma" w:cs="Tahoma"/>
        </w:rPr>
        <w:t xml:space="preserve"> </w:t>
      </w:r>
      <w:r>
        <w:rPr>
          <w:rFonts w:ascii="Tahoma" w:eastAsia="Times New Roman" w:hAnsi="Tahoma" w:cs="Tahoma"/>
        </w:rPr>
        <w:t>више</w:t>
      </w:r>
      <w:r w:rsidR="00DD2904" w:rsidRPr="00DD2904">
        <w:rPr>
          <w:rFonts w:ascii="Tahoma" w:eastAsia="Times New Roman" w:hAnsi="Tahoma" w:cs="Tahoma"/>
        </w:rPr>
        <w:t xml:space="preserve"> </w:t>
      </w:r>
      <w:r>
        <w:rPr>
          <w:rFonts w:ascii="Tahoma" w:eastAsia="Times New Roman" w:hAnsi="Tahoma" w:cs="Tahoma"/>
        </w:rPr>
        <w:t>дружимо</w:t>
      </w:r>
      <w:r w:rsidR="00DD2904" w:rsidRPr="00DD2904">
        <w:rPr>
          <w:rFonts w:ascii="Tahoma" w:eastAsia="Times New Roman" w:hAnsi="Tahoma" w:cs="Tahoma"/>
        </w:rPr>
        <w:t xml:space="preserve">, </w:t>
      </w:r>
      <w:r>
        <w:rPr>
          <w:rFonts w:ascii="Tahoma" w:eastAsia="Times New Roman" w:hAnsi="Tahoma" w:cs="Tahoma"/>
        </w:rPr>
        <w:t>да</w:t>
      </w:r>
      <w:r w:rsidR="00DD2904" w:rsidRPr="00DD2904">
        <w:rPr>
          <w:rFonts w:ascii="Tahoma" w:eastAsia="Times New Roman" w:hAnsi="Tahoma" w:cs="Tahoma"/>
        </w:rPr>
        <w:t xml:space="preserve"> </w:t>
      </w:r>
      <w:r>
        <w:rPr>
          <w:rFonts w:ascii="Tahoma" w:eastAsia="Times New Roman" w:hAnsi="Tahoma" w:cs="Tahoma"/>
        </w:rPr>
        <w:t>нема</w:t>
      </w:r>
      <w:r w:rsidR="00DD2904" w:rsidRPr="00DD2904">
        <w:rPr>
          <w:rFonts w:ascii="Tahoma" w:eastAsia="Times New Roman" w:hAnsi="Tahoma" w:cs="Tahoma"/>
        </w:rPr>
        <w:t xml:space="preserve"> </w:t>
      </w:r>
      <w:r>
        <w:rPr>
          <w:rFonts w:ascii="Tahoma" w:eastAsia="Times New Roman" w:hAnsi="Tahoma" w:cs="Tahoma"/>
        </w:rPr>
        <w:t>насиља</w:t>
      </w:r>
      <w:r w:rsidR="00DD2904" w:rsidRPr="00DD2904">
        <w:rPr>
          <w:rFonts w:ascii="Tahoma" w:eastAsia="Times New Roman" w:hAnsi="Tahoma" w:cs="Tahoma"/>
        </w:rPr>
        <w:t xml:space="preserve">, </w:t>
      </w:r>
      <w:r>
        <w:rPr>
          <w:rFonts w:ascii="Tahoma" w:eastAsia="Times New Roman" w:hAnsi="Tahoma" w:cs="Tahoma"/>
        </w:rPr>
        <w:t>да</w:t>
      </w:r>
      <w:r w:rsidR="00DD2904" w:rsidRPr="00DD2904">
        <w:rPr>
          <w:rFonts w:ascii="Tahoma" w:eastAsia="Times New Roman" w:hAnsi="Tahoma" w:cs="Tahoma"/>
        </w:rPr>
        <w:t xml:space="preserve"> </w:t>
      </w:r>
      <w:r>
        <w:rPr>
          <w:rFonts w:ascii="Tahoma" w:eastAsia="Times New Roman" w:hAnsi="Tahoma" w:cs="Tahoma"/>
        </w:rPr>
        <w:t>се</w:t>
      </w:r>
      <w:r w:rsidR="00DD2904" w:rsidRPr="00DD2904">
        <w:rPr>
          <w:rFonts w:ascii="Tahoma" w:eastAsia="Times New Roman" w:hAnsi="Tahoma" w:cs="Tahoma"/>
        </w:rPr>
        <w:t xml:space="preserve"> </w:t>
      </w:r>
      <w:r>
        <w:rPr>
          <w:rFonts w:ascii="Tahoma" w:eastAsia="Times New Roman" w:hAnsi="Tahoma" w:cs="Tahoma"/>
        </w:rPr>
        <w:t>поштујемо</w:t>
      </w:r>
      <w:r w:rsidR="00DD2904" w:rsidRPr="00DD2904">
        <w:rPr>
          <w:rFonts w:ascii="Tahoma" w:eastAsia="Times New Roman" w:hAnsi="Tahoma" w:cs="Tahoma"/>
        </w:rPr>
        <w:t xml:space="preserve">, </w:t>
      </w:r>
      <w:r>
        <w:rPr>
          <w:rFonts w:ascii="Tahoma" w:eastAsia="Times New Roman" w:hAnsi="Tahoma" w:cs="Tahoma"/>
        </w:rPr>
        <w:t>да</w:t>
      </w:r>
      <w:r w:rsidR="00DD2904" w:rsidRPr="00DD2904">
        <w:rPr>
          <w:rFonts w:ascii="Tahoma" w:eastAsia="Times New Roman" w:hAnsi="Tahoma" w:cs="Tahoma"/>
        </w:rPr>
        <w:t xml:space="preserve"> </w:t>
      </w:r>
      <w:r>
        <w:rPr>
          <w:rFonts w:ascii="Tahoma" w:eastAsia="Times New Roman" w:hAnsi="Tahoma" w:cs="Tahoma"/>
        </w:rPr>
        <w:t>има</w:t>
      </w:r>
      <w:r w:rsidR="00DD2904" w:rsidRPr="00DD2904">
        <w:rPr>
          <w:rFonts w:ascii="Tahoma" w:eastAsia="Times New Roman" w:hAnsi="Tahoma" w:cs="Tahoma"/>
        </w:rPr>
        <w:t xml:space="preserve"> </w:t>
      </w:r>
      <w:r>
        <w:rPr>
          <w:rFonts w:ascii="Tahoma" w:eastAsia="Times New Roman" w:hAnsi="Tahoma" w:cs="Tahoma"/>
        </w:rPr>
        <w:t>више</w:t>
      </w:r>
      <w:r w:rsidR="00DD2904" w:rsidRPr="00DD2904">
        <w:rPr>
          <w:rFonts w:ascii="Tahoma" w:eastAsia="Times New Roman" w:hAnsi="Tahoma" w:cs="Tahoma"/>
        </w:rPr>
        <w:t xml:space="preserve"> </w:t>
      </w:r>
      <w:r>
        <w:rPr>
          <w:rFonts w:ascii="Tahoma" w:eastAsia="Times New Roman" w:hAnsi="Tahoma" w:cs="Tahoma"/>
        </w:rPr>
        <w:t>ваннаставних</w:t>
      </w:r>
      <w:r w:rsidR="00DD2904" w:rsidRPr="00DD2904">
        <w:rPr>
          <w:rFonts w:ascii="Tahoma" w:eastAsia="Times New Roman" w:hAnsi="Tahoma" w:cs="Tahoma"/>
        </w:rPr>
        <w:t xml:space="preserve"> </w:t>
      </w:r>
      <w:r>
        <w:rPr>
          <w:rFonts w:ascii="Tahoma" w:eastAsia="Times New Roman" w:hAnsi="Tahoma" w:cs="Tahoma"/>
        </w:rPr>
        <w:t>активности</w:t>
      </w:r>
      <w:r w:rsidR="00DD2904" w:rsidRPr="00DD2904">
        <w:rPr>
          <w:rFonts w:ascii="Tahoma" w:eastAsia="Times New Roman" w:hAnsi="Tahoma" w:cs="Tahoma"/>
        </w:rPr>
        <w:t xml:space="preserve">, </w:t>
      </w:r>
      <w:r>
        <w:rPr>
          <w:rFonts w:ascii="Tahoma" w:eastAsia="Times New Roman" w:hAnsi="Tahoma" w:cs="Tahoma"/>
        </w:rPr>
        <w:t>да</w:t>
      </w:r>
      <w:r w:rsidR="00DD2904" w:rsidRPr="00DD2904">
        <w:rPr>
          <w:rFonts w:ascii="Tahoma" w:eastAsia="Times New Roman" w:hAnsi="Tahoma" w:cs="Tahoma"/>
        </w:rPr>
        <w:t xml:space="preserve"> </w:t>
      </w:r>
      <w:r>
        <w:rPr>
          <w:rFonts w:ascii="Tahoma" w:eastAsia="Times New Roman" w:hAnsi="Tahoma" w:cs="Tahoma"/>
        </w:rPr>
        <w:t>се</w:t>
      </w:r>
      <w:r w:rsidR="00DD2904" w:rsidRPr="00DD2904">
        <w:rPr>
          <w:rFonts w:ascii="Tahoma" w:eastAsia="Times New Roman" w:hAnsi="Tahoma" w:cs="Tahoma"/>
        </w:rPr>
        <w:t xml:space="preserve"> </w:t>
      </w:r>
      <w:r>
        <w:rPr>
          <w:rFonts w:ascii="Tahoma" w:eastAsia="Times New Roman" w:hAnsi="Tahoma" w:cs="Tahoma"/>
        </w:rPr>
        <w:t>мање</w:t>
      </w:r>
      <w:r w:rsidR="00DD2904" w:rsidRPr="00DD2904">
        <w:rPr>
          <w:rFonts w:ascii="Tahoma" w:eastAsia="Times New Roman" w:hAnsi="Tahoma" w:cs="Tahoma"/>
        </w:rPr>
        <w:t xml:space="preserve"> </w:t>
      </w:r>
      <w:r>
        <w:rPr>
          <w:rFonts w:ascii="Tahoma" w:eastAsia="Times New Roman" w:hAnsi="Tahoma" w:cs="Tahoma"/>
        </w:rPr>
        <w:t>телефони</w:t>
      </w:r>
      <w:r w:rsidR="00DD2904" w:rsidRPr="00DD2904">
        <w:rPr>
          <w:rFonts w:ascii="Tahoma" w:eastAsia="Times New Roman" w:hAnsi="Tahoma" w:cs="Tahoma"/>
        </w:rPr>
        <w:t xml:space="preserve"> </w:t>
      </w:r>
      <w:r>
        <w:rPr>
          <w:rFonts w:ascii="Tahoma" w:eastAsia="Times New Roman" w:hAnsi="Tahoma" w:cs="Tahoma"/>
        </w:rPr>
        <w:t>користе</w:t>
      </w:r>
      <w:r w:rsidR="00DD2904" w:rsidRPr="00DD2904">
        <w:rPr>
          <w:rFonts w:ascii="Tahoma" w:eastAsia="Times New Roman" w:hAnsi="Tahoma" w:cs="Tahoma"/>
        </w:rPr>
        <w:t xml:space="preserve">, </w:t>
      </w:r>
      <w:r>
        <w:rPr>
          <w:rFonts w:ascii="Tahoma" w:eastAsia="Times New Roman" w:hAnsi="Tahoma" w:cs="Tahoma"/>
        </w:rPr>
        <w:t>да</w:t>
      </w:r>
      <w:r w:rsidR="00DD2904" w:rsidRPr="00DD2904">
        <w:rPr>
          <w:rFonts w:ascii="Tahoma" w:eastAsia="Times New Roman" w:hAnsi="Tahoma" w:cs="Tahoma"/>
        </w:rPr>
        <w:t xml:space="preserve"> </w:t>
      </w:r>
      <w:r>
        <w:rPr>
          <w:rFonts w:ascii="Tahoma" w:eastAsia="Times New Roman" w:hAnsi="Tahoma" w:cs="Tahoma"/>
        </w:rPr>
        <w:t>више</w:t>
      </w:r>
      <w:r w:rsidR="00DD2904" w:rsidRPr="00DD2904">
        <w:rPr>
          <w:rFonts w:ascii="Tahoma" w:eastAsia="Times New Roman" w:hAnsi="Tahoma" w:cs="Tahoma"/>
        </w:rPr>
        <w:t xml:space="preserve"> </w:t>
      </w:r>
      <w:r>
        <w:rPr>
          <w:rFonts w:ascii="Tahoma" w:eastAsia="Times New Roman" w:hAnsi="Tahoma" w:cs="Tahoma"/>
        </w:rPr>
        <w:t>учимо</w:t>
      </w:r>
      <w:r w:rsidR="00DD2904" w:rsidRPr="00DD2904">
        <w:rPr>
          <w:rFonts w:ascii="Tahoma" w:eastAsia="Times New Roman" w:hAnsi="Tahoma" w:cs="Tahoma"/>
        </w:rPr>
        <w:t xml:space="preserve"> </w:t>
      </w:r>
      <w:r>
        <w:rPr>
          <w:rFonts w:ascii="Tahoma" w:eastAsia="Times New Roman" w:hAnsi="Tahoma" w:cs="Tahoma"/>
        </w:rPr>
        <w:t>да</w:t>
      </w:r>
      <w:r w:rsidR="00DD2904" w:rsidRPr="00DD2904">
        <w:rPr>
          <w:rFonts w:ascii="Tahoma" w:eastAsia="Times New Roman" w:hAnsi="Tahoma" w:cs="Tahoma"/>
        </w:rPr>
        <w:t xml:space="preserve"> </w:t>
      </w:r>
      <w:r>
        <w:rPr>
          <w:rFonts w:ascii="Tahoma" w:eastAsia="Times New Roman" w:hAnsi="Tahoma" w:cs="Tahoma"/>
        </w:rPr>
        <w:t>знамо</w:t>
      </w:r>
      <w:r w:rsidR="003C4E70">
        <w:rPr>
          <w:rFonts w:ascii="Tahoma" w:eastAsia="Times New Roman" w:hAnsi="Tahoma" w:cs="Tahoma"/>
        </w:rPr>
        <w:t xml:space="preserve"> </w:t>
      </w:r>
      <w:r>
        <w:rPr>
          <w:rFonts w:ascii="Tahoma" w:eastAsia="Times New Roman" w:hAnsi="Tahoma" w:cs="Tahoma"/>
        </w:rPr>
        <w:t>а</w:t>
      </w:r>
      <w:r w:rsidR="003C4E70">
        <w:rPr>
          <w:rFonts w:ascii="Tahoma" w:eastAsia="Times New Roman" w:hAnsi="Tahoma" w:cs="Tahoma"/>
        </w:rPr>
        <w:t xml:space="preserve"> </w:t>
      </w:r>
      <w:r>
        <w:rPr>
          <w:rFonts w:ascii="Tahoma" w:eastAsia="Times New Roman" w:hAnsi="Tahoma" w:cs="Tahoma"/>
        </w:rPr>
        <w:t>мање</w:t>
      </w:r>
      <w:r w:rsidR="003C4E70">
        <w:rPr>
          <w:rFonts w:ascii="Tahoma" w:eastAsia="Times New Roman" w:hAnsi="Tahoma" w:cs="Tahoma"/>
        </w:rPr>
        <w:t xml:space="preserve"> </w:t>
      </w:r>
      <w:r>
        <w:rPr>
          <w:rFonts w:ascii="Tahoma" w:eastAsia="Times New Roman" w:hAnsi="Tahoma" w:cs="Tahoma"/>
        </w:rPr>
        <w:t>да</w:t>
      </w:r>
      <w:r w:rsidR="003C4E70">
        <w:rPr>
          <w:rFonts w:ascii="Tahoma" w:eastAsia="Times New Roman" w:hAnsi="Tahoma" w:cs="Tahoma"/>
        </w:rPr>
        <w:t xml:space="preserve"> </w:t>
      </w:r>
      <w:r>
        <w:rPr>
          <w:rFonts w:ascii="Tahoma" w:eastAsia="Times New Roman" w:hAnsi="Tahoma" w:cs="Tahoma"/>
        </w:rPr>
        <w:t>су</w:t>
      </w:r>
      <w:r w:rsidR="003C4E70">
        <w:rPr>
          <w:rFonts w:ascii="Tahoma" w:eastAsia="Times New Roman" w:hAnsi="Tahoma" w:cs="Tahoma"/>
        </w:rPr>
        <w:t xml:space="preserve"> </w:t>
      </w:r>
      <w:r>
        <w:rPr>
          <w:rFonts w:ascii="Tahoma" w:eastAsia="Times New Roman" w:hAnsi="Tahoma" w:cs="Tahoma"/>
        </w:rPr>
        <w:t>битне</w:t>
      </w:r>
      <w:r w:rsidR="003C4E70">
        <w:rPr>
          <w:rFonts w:ascii="Tahoma" w:eastAsia="Times New Roman" w:hAnsi="Tahoma" w:cs="Tahoma"/>
        </w:rPr>
        <w:t xml:space="preserve"> </w:t>
      </w:r>
      <w:r>
        <w:rPr>
          <w:rFonts w:ascii="Tahoma" w:eastAsia="Times New Roman" w:hAnsi="Tahoma" w:cs="Tahoma"/>
        </w:rPr>
        <w:t>оцијене</w:t>
      </w:r>
      <w:r w:rsidR="003C4E70">
        <w:rPr>
          <w:rFonts w:ascii="Tahoma" w:eastAsia="Times New Roman" w:hAnsi="Tahoma" w:cs="Tahoma"/>
        </w:rPr>
        <w:t>..</w:t>
      </w:r>
      <w:r w:rsidR="00DD2904" w:rsidRPr="00DD2904">
        <w:rPr>
          <w:rFonts w:ascii="Tahoma" w:eastAsia="Times New Roman" w:hAnsi="Tahoma" w:cs="Tahoma"/>
        </w:rPr>
        <w:t>.</w:t>
      </w:r>
    </w:p>
    <w:p w14:paraId="5F93B360" w14:textId="77777777" w:rsidR="00DC21E3" w:rsidRPr="00DD2904" w:rsidRDefault="00DC21E3" w:rsidP="00DD2904">
      <w:pPr>
        <w:jc w:val="both"/>
        <w:rPr>
          <w:rFonts w:ascii="Tahoma" w:hAnsi="Tahoma" w:cs="Tahoma"/>
        </w:rPr>
      </w:pPr>
    </w:p>
    <w:p w14:paraId="25E399B5" w14:textId="7C6B34BE" w:rsidR="001630B8" w:rsidRPr="00340E71" w:rsidRDefault="00656ED2">
      <w:pPr>
        <w:pStyle w:val="ListParagraph"/>
        <w:numPr>
          <w:ilvl w:val="0"/>
          <w:numId w:val="44"/>
        </w:numPr>
        <w:spacing w:after="0" w:line="240" w:lineRule="auto"/>
        <w:rPr>
          <w:rFonts w:ascii="Tahoma" w:eastAsia="Times New Roman" w:hAnsi="Tahoma" w:cs="Tahoma"/>
          <w:b/>
          <w:bCs/>
          <w:color w:val="000000" w:themeColor="text1"/>
        </w:rPr>
      </w:pPr>
      <w:r>
        <w:rPr>
          <w:rFonts w:ascii="Tahoma" w:eastAsia="Times New Roman" w:hAnsi="Tahoma" w:cs="Tahoma"/>
          <w:b/>
          <w:bCs/>
          <w:color w:val="000000" w:themeColor="text1"/>
        </w:rPr>
        <w:t>Дани</w:t>
      </w:r>
      <w:r w:rsidR="003C4E70">
        <w:rPr>
          <w:rFonts w:ascii="Tahoma" w:eastAsia="Times New Roman" w:hAnsi="Tahoma" w:cs="Tahoma"/>
          <w:b/>
          <w:bCs/>
          <w:color w:val="000000" w:themeColor="text1"/>
        </w:rPr>
        <w:t xml:space="preserve"> </w:t>
      </w:r>
      <w:r>
        <w:rPr>
          <w:rFonts w:ascii="Tahoma" w:eastAsia="Times New Roman" w:hAnsi="Tahoma" w:cs="Tahoma"/>
          <w:b/>
          <w:bCs/>
          <w:color w:val="000000" w:themeColor="text1"/>
        </w:rPr>
        <w:t>медијске</w:t>
      </w:r>
      <w:r w:rsidR="003C4E70">
        <w:rPr>
          <w:rFonts w:ascii="Tahoma" w:eastAsia="Times New Roman" w:hAnsi="Tahoma" w:cs="Tahoma"/>
          <w:b/>
          <w:bCs/>
          <w:color w:val="000000" w:themeColor="text1"/>
        </w:rPr>
        <w:t xml:space="preserve"> </w:t>
      </w:r>
      <w:r>
        <w:rPr>
          <w:rFonts w:ascii="Tahoma" w:eastAsia="Times New Roman" w:hAnsi="Tahoma" w:cs="Tahoma"/>
          <w:b/>
          <w:bCs/>
          <w:color w:val="000000" w:themeColor="text1"/>
        </w:rPr>
        <w:t>и</w:t>
      </w:r>
      <w:r w:rsidR="003C4E70">
        <w:rPr>
          <w:rFonts w:ascii="Tahoma" w:eastAsia="Times New Roman" w:hAnsi="Tahoma" w:cs="Tahoma"/>
          <w:b/>
          <w:bCs/>
          <w:color w:val="000000" w:themeColor="text1"/>
        </w:rPr>
        <w:t xml:space="preserve"> </w:t>
      </w:r>
      <w:r>
        <w:rPr>
          <w:rFonts w:ascii="Tahoma" w:eastAsia="Times New Roman" w:hAnsi="Tahoma" w:cs="Tahoma"/>
          <w:b/>
          <w:bCs/>
          <w:color w:val="000000" w:themeColor="text1"/>
        </w:rPr>
        <w:t>информацијске</w:t>
      </w:r>
      <w:r w:rsidR="001630B8" w:rsidRPr="00340E71">
        <w:rPr>
          <w:rFonts w:ascii="Tahoma" w:eastAsia="Times New Roman" w:hAnsi="Tahoma" w:cs="Tahoma"/>
          <w:b/>
          <w:bCs/>
          <w:color w:val="000000" w:themeColor="text1"/>
        </w:rPr>
        <w:t xml:space="preserve"> </w:t>
      </w:r>
      <w:r>
        <w:rPr>
          <w:rFonts w:ascii="Tahoma" w:eastAsia="Times New Roman" w:hAnsi="Tahoma" w:cs="Tahoma"/>
          <w:b/>
          <w:bCs/>
          <w:color w:val="000000" w:themeColor="text1"/>
        </w:rPr>
        <w:t>писмености</w:t>
      </w:r>
    </w:p>
    <w:p w14:paraId="278C7BB6" w14:textId="77777777" w:rsidR="001630B8" w:rsidRPr="00340E71" w:rsidRDefault="001630B8" w:rsidP="001630B8">
      <w:pPr>
        <w:spacing w:after="0" w:line="240" w:lineRule="auto"/>
        <w:rPr>
          <w:rFonts w:eastAsia="Times New Roman" w:cs="Tahoma"/>
          <w:color w:val="000000" w:themeColor="text1"/>
        </w:rPr>
      </w:pPr>
    </w:p>
    <w:p w14:paraId="5372CF7B" w14:textId="3FA293C6" w:rsidR="001630B8" w:rsidRPr="001630B8" w:rsidRDefault="00656ED2" w:rsidP="001630B8">
      <w:pPr>
        <w:jc w:val="both"/>
        <w:rPr>
          <w:rStyle w:val="x193iq5w"/>
          <w:rFonts w:ascii="Tahoma" w:hAnsi="Tahoma" w:cs="Tahoma"/>
        </w:rPr>
      </w:pPr>
      <w:r>
        <w:rPr>
          <w:rStyle w:val="x193iq5w"/>
          <w:rFonts w:ascii="Tahoma" w:hAnsi="Tahoma" w:cs="Tahoma"/>
        </w:rPr>
        <w:t>Омбудсман</w:t>
      </w:r>
      <w:r w:rsidR="001630B8" w:rsidRPr="001630B8">
        <w:rPr>
          <w:rStyle w:val="x193iq5w"/>
          <w:rFonts w:ascii="Tahoma" w:hAnsi="Tahoma" w:cs="Tahoma"/>
        </w:rPr>
        <w:t xml:space="preserve"> </w:t>
      </w:r>
      <w:r>
        <w:rPr>
          <w:rStyle w:val="x193iq5w"/>
          <w:rFonts w:ascii="Tahoma" w:hAnsi="Tahoma" w:cs="Tahoma"/>
        </w:rPr>
        <w:t>за</w:t>
      </w:r>
      <w:r w:rsidR="001630B8" w:rsidRPr="001630B8">
        <w:rPr>
          <w:rStyle w:val="x193iq5w"/>
          <w:rFonts w:ascii="Tahoma" w:hAnsi="Tahoma" w:cs="Tahoma"/>
        </w:rPr>
        <w:t xml:space="preserve"> </w:t>
      </w:r>
      <w:r>
        <w:rPr>
          <w:rStyle w:val="x193iq5w"/>
          <w:rFonts w:ascii="Tahoma" w:hAnsi="Tahoma" w:cs="Tahoma"/>
        </w:rPr>
        <w:t>дјецу</w:t>
      </w:r>
      <w:r w:rsidR="001630B8" w:rsidRPr="001630B8">
        <w:rPr>
          <w:rStyle w:val="x193iq5w"/>
          <w:rFonts w:ascii="Tahoma" w:hAnsi="Tahoma" w:cs="Tahoma"/>
        </w:rPr>
        <w:t xml:space="preserve"> </w:t>
      </w:r>
      <w:r>
        <w:rPr>
          <w:rStyle w:val="x193iq5w"/>
          <w:rFonts w:ascii="Tahoma" w:hAnsi="Tahoma" w:cs="Tahoma"/>
        </w:rPr>
        <w:t>члан</w:t>
      </w:r>
      <w:r w:rsidR="001630B8" w:rsidRPr="001630B8">
        <w:rPr>
          <w:rStyle w:val="x193iq5w"/>
          <w:rFonts w:ascii="Tahoma" w:hAnsi="Tahoma" w:cs="Tahoma"/>
        </w:rPr>
        <w:t xml:space="preserve"> </w:t>
      </w:r>
      <w:r>
        <w:rPr>
          <w:rStyle w:val="x193iq5w"/>
          <w:rFonts w:ascii="Tahoma" w:hAnsi="Tahoma" w:cs="Tahoma"/>
        </w:rPr>
        <w:t>је</w:t>
      </w:r>
      <w:r w:rsidR="001630B8" w:rsidRPr="001630B8">
        <w:rPr>
          <w:rStyle w:val="x193iq5w"/>
          <w:rFonts w:ascii="Tahoma" w:hAnsi="Tahoma" w:cs="Tahoma"/>
        </w:rPr>
        <w:t xml:space="preserve"> </w:t>
      </w:r>
      <w:r>
        <w:rPr>
          <w:rStyle w:val="x193iq5w"/>
          <w:rFonts w:ascii="Tahoma" w:hAnsi="Tahoma" w:cs="Tahoma"/>
        </w:rPr>
        <w:t>мреже</w:t>
      </w:r>
      <w:r w:rsidR="001630B8" w:rsidRPr="001630B8">
        <w:rPr>
          <w:rStyle w:val="x193iq5w"/>
          <w:rFonts w:ascii="Tahoma" w:hAnsi="Tahoma" w:cs="Tahoma"/>
        </w:rPr>
        <w:t xml:space="preserve"> </w:t>
      </w:r>
      <w:r>
        <w:rPr>
          <w:rStyle w:val="x193iq5w"/>
          <w:rFonts w:ascii="Tahoma" w:hAnsi="Tahoma" w:cs="Tahoma"/>
        </w:rPr>
        <w:t>Медијска</w:t>
      </w:r>
      <w:r w:rsidR="001630B8" w:rsidRPr="001630B8">
        <w:rPr>
          <w:rStyle w:val="x193iq5w"/>
          <w:rFonts w:ascii="Tahoma" w:hAnsi="Tahoma" w:cs="Tahoma"/>
        </w:rPr>
        <w:t xml:space="preserve"> </w:t>
      </w:r>
      <w:r>
        <w:rPr>
          <w:rStyle w:val="x193iq5w"/>
          <w:rFonts w:ascii="Tahoma" w:hAnsi="Tahoma" w:cs="Tahoma"/>
        </w:rPr>
        <w:t>и</w:t>
      </w:r>
      <w:r w:rsidR="001630B8" w:rsidRPr="001630B8">
        <w:rPr>
          <w:rStyle w:val="x193iq5w"/>
          <w:rFonts w:ascii="Tahoma" w:hAnsi="Tahoma" w:cs="Tahoma"/>
        </w:rPr>
        <w:t xml:space="preserve"> </w:t>
      </w:r>
      <w:r>
        <w:rPr>
          <w:rStyle w:val="x193iq5w"/>
          <w:rFonts w:ascii="Tahoma" w:hAnsi="Tahoma" w:cs="Tahoma"/>
        </w:rPr>
        <w:t>информацијске</w:t>
      </w:r>
      <w:r w:rsidR="001630B8" w:rsidRPr="001630B8">
        <w:rPr>
          <w:rStyle w:val="x193iq5w"/>
          <w:rFonts w:ascii="Tahoma" w:hAnsi="Tahoma" w:cs="Tahoma"/>
        </w:rPr>
        <w:t xml:space="preserve"> </w:t>
      </w:r>
      <w:r>
        <w:rPr>
          <w:rStyle w:val="x193iq5w"/>
          <w:rFonts w:ascii="Tahoma" w:hAnsi="Tahoma" w:cs="Tahoma"/>
        </w:rPr>
        <w:t>писменост</w:t>
      </w:r>
      <w:r w:rsidR="001630B8" w:rsidRPr="001630B8">
        <w:rPr>
          <w:rStyle w:val="x193iq5w"/>
          <w:rFonts w:ascii="Tahoma" w:hAnsi="Tahoma" w:cs="Tahoma"/>
        </w:rPr>
        <w:t xml:space="preserve"> (</w:t>
      </w:r>
      <w:r>
        <w:rPr>
          <w:rStyle w:val="x193iq5w"/>
          <w:rFonts w:ascii="Tahoma" w:hAnsi="Tahoma" w:cs="Tahoma"/>
        </w:rPr>
        <w:t>МИП</w:t>
      </w:r>
      <w:r w:rsidR="001630B8" w:rsidRPr="001630B8">
        <w:rPr>
          <w:rStyle w:val="x193iq5w"/>
          <w:rFonts w:ascii="Tahoma" w:hAnsi="Tahoma" w:cs="Tahoma"/>
        </w:rPr>
        <w:t xml:space="preserve">) </w:t>
      </w:r>
      <w:r>
        <w:rPr>
          <w:rStyle w:val="x193iq5w"/>
          <w:rFonts w:ascii="Tahoma" w:hAnsi="Tahoma" w:cs="Tahoma"/>
        </w:rPr>
        <w:t>Регулаторне</w:t>
      </w:r>
      <w:r w:rsidR="001630B8" w:rsidRPr="001630B8">
        <w:rPr>
          <w:rStyle w:val="x193iq5w"/>
          <w:rFonts w:ascii="Tahoma" w:hAnsi="Tahoma" w:cs="Tahoma"/>
        </w:rPr>
        <w:t xml:space="preserve"> </w:t>
      </w:r>
      <w:r>
        <w:rPr>
          <w:rStyle w:val="x193iq5w"/>
          <w:rFonts w:ascii="Tahoma" w:hAnsi="Tahoma" w:cs="Tahoma"/>
        </w:rPr>
        <w:t>агенције</w:t>
      </w:r>
      <w:r w:rsidR="001630B8" w:rsidRPr="001630B8">
        <w:rPr>
          <w:rStyle w:val="x193iq5w"/>
          <w:rFonts w:ascii="Tahoma" w:hAnsi="Tahoma" w:cs="Tahoma"/>
        </w:rPr>
        <w:t xml:space="preserve"> </w:t>
      </w:r>
      <w:r>
        <w:rPr>
          <w:rStyle w:val="x193iq5w"/>
          <w:rFonts w:ascii="Tahoma" w:hAnsi="Tahoma" w:cs="Tahoma"/>
        </w:rPr>
        <w:t>за</w:t>
      </w:r>
      <w:r w:rsidR="001630B8" w:rsidRPr="001630B8">
        <w:rPr>
          <w:rStyle w:val="x193iq5w"/>
          <w:rFonts w:ascii="Tahoma" w:hAnsi="Tahoma" w:cs="Tahoma"/>
        </w:rPr>
        <w:t xml:space="preserve"> </w:t>
      </w:r>
      <w:r>
        <w:rPr>
          <w:rStyle w:val="x193iq5w"/>
          <w:rFonts w:ascii="Tahoma" w:hAnsi="Tahoma" w:cs="Tahoma"/>
        </w:rPr>
        <w:t>комуникације</w:t>
      </w:r>
      <w:r w:rsidR="001630B8" w:rsidRPr="001630B8">
        <w:rPr>
          <w:rStyle w:val="x193iq5w"/>
          <w:rFonts w:ascii="Tahoma" w:hAnsi="Tahoma" w:cs="Tahoma"/>
        </w:rPr>
        <w:t xml:space="preserve"> </w:t>
      </w:r>
      <w:r>
        <w:rPr>
          <w:rStyle w:val="x193iq5w"/>
          <w:rFonts w:ascii="Tahoma" w:hAnsi="Tahoma" w:cs="Tahoma"/>
        </w:rPr>
        <w:t>Босне</w:t>
      </w:r>
      <w:r w:rsidR="001630B8" w:rsidRPr="001630B8">
        <w:rPr>
          <w:rStyle w:val="x193iq5w"/>
          <w:rFonts w:ascii="Tahoma" w:hAnsi="Tahoma" w:cs="Tahoma"/>
        </w:rPr>
        <w:t xml:space="preserve"> </w:t>
      </w:r>
      <w:r>
        <w:rPr>
          <w:rStyle w:val="x193iq5w"/>
          <w:rFonts w:ascii="Tahoma" w:hAnsi="Tahoma" w:cs="Tahoma"/>
        </w:rPr>
        <w:t>и</w:t>
      </w:r>
      <w:r w:rsidR="001630B8" w:rsidRPr="001630B8">
        <w:rPr>
          <w:rStyle w:val="x193iq5w"/>
          <w:rFonts w:ascii="Tahoma" w:hAnsi="Tahoma" w:cs="Tahoma"/>
        </w:rPr>
        <w:t xml:space="preserve"> </w:t>
      </w:r>
      <w:r>
        <w:rPr>
          <w:rStyle w:val="x193iq5w"/>
          <w:rFonts w:ascii="Tahoma" w:hAnsi="Tahoma" w:cs="Tahoma"/>
        </w:rPr>
        <w:t>Херцеговине</w:t>
      </w:r>
      <w:r w:rsidR="001630B8" w:rsidRPr="001630B8">
        <w:rPr>
          <w:rStyle w:val="x193iq5w"/>
          <w:rFonts w:ascii="Tahoma" w:hAnsi="Tahoma" w:cs="Tahoma"/>
        </w:rPr>
        <w:t xml:space="preserve">. </w:t>
      </w:r>
      <w:r>
        <w:rPr>
          <w:rStyle w:val="x193iq5w"/>
          <w:rFonts w:ascii="Tahoma" w:hAnsi="Tahoma" w:cs="Tahoma"/>
        </w:rPr>
        <w:t>У</w:t>
      </w:r>
      <w:r w:rsidR="001630B8" w:rsidRPr="001630B8">
        <w:rPr>
          <w:rStyle w:val="x193iq5w"/>
          <w:rFonts w:ascii="Tahoma" w:hAnsi="Tahoma" w:cs="Tahoma"/>
        </w:rPr>
        <w:t xml:space="preserve"> </w:t>
      </w:r>
      <w:r>
        <w:rPr>
          <w:rStyle w:val="x193iq5w"/>
          <w:rFonts w:ascii="Tahoma" w:hAnsi="Tahoma" w:cs="Tahoma"/>
        </w:rPr>
        <w:t>својим</w:t>
      </w:r>
      <w:r w:rsidR="001630B8" w:rsidRPr="001630B8">
        <w:rPr>
          <w:rStyle w:val="x193iq5w"/>
          <w:rFonts w:ascii="Tahoma" w:hAnsi="Tahoma" w:cs="Tahoma"/>
        </w:rPr>
        <w:t xml:space="preserve"> </w:t>
      </w:r>
      <w:r>
        <w:rPr>
          <w:rStyle w:val="x193iq5w"/>
          <w:rFonts w:ascii="Tahoma" w:hAnsi="Tahoma" w:cs="Tahoma"/>
        </w:rPr>
        <w:t>редовним</w:t>
      </w:r>
      <w:r w:rsidR="001630B8" w:rsidRPr="001630B8">
        <w:rPr>
          <w:rStyle w:val="x193iq5w"/>
          <w:rFonts w:ascii="Tahoma" w:hAnsi="Tahoma" w:cs="Tahoma"/>
        </w:rPr>
        <w:t xml:space="preserve"> </w:t>
      </w:r>
      <w:r>
        <w:rPr>
          <w:rStyle w:val="x193iq5w"/>
          <w:rFonts w:ascii="Tahoma" w:hAnsi="Tahoma" w:cs="Tahoma"/>
        </w:rPr>
        <w:t>активностима</w:t>
      </w:r>
      <w:r w:rsidR="001630B8" w:rsidRPr="001630B8">
        <w:rPr>
          <w:rStyle w:val="x193iq5w"/>
          <w:rFonts w:ascii="Tahoma" w:hAnsi="Tahoma" w:cs="Tahoma"/>
        </w:rPr>
        <w:t xml:space="preserve"> </w:t>
      </w:r>
      <w:r>
        <w:rPr>
          <w:rStyle w:val="x193iq5w"/>
          <w:rFonts w:ascii="Tahoma" w:hAnsi="Tahoma" w:cs="Tahoma"/>
        </w:rPr>
        <w:t>као</w:t>
      </w:r>
      <w:r w:rsidR="001630B8" w:rsidRPr="001630B8">
        <w:rPr>
          <w:rStyle w:val="x193iq5w"/>
          <w:rFonts w:ascii="Tahoma" w:hAnsi="Tahoma" w:cs="Tahoma"/>
        </w:rPr>
        <w:t xml:space="preserve"> </w:t>
      </w:r>
      <w:r>
        <w:rPr>
          <w:rStyle w:val="x193iq5w"/>
          <w:rFonts w:ascii="Tahoma" w:hAnsi="Tahoma" w:cs="Tahoma"/>
        </w:rPr>
        <w:t>и</w:t>
      </w:r>
      <w:r w:rsidR="001630B8" w:rsidRPr="001630B8">
        <w:rPr>
          <w:rStyle w:val="x193iq5w"/>
          <w:rFonts w:ascii="Tahoma" w:hAnsi="Tahoma" w:cs="Tahoma"/>
        </w:rPr>
        <w:t xml:space="preserve"> </w:t>
      </w:r>
      <w:r>
        <w:rPr>
          <w:rStyle w:val="x193iq5w"/>
          <w:rFonts w:ascii="Tahoma" w:hAnsi="Tahoma" w:cs="Tahoma"/>
        </w:rPr>
        <w:t>у</w:t>
      </w:r>
      <w:r w:rsidR="003C4E70">
        <w:rPr>
          <w:rStyle w:val="x193iq5w"/>
          <w:rFonts w:ascii="Tahoma" w:hAnsi="Tahoma" w:cs="Tahoma"/>
        </w:rPr>
        <w:t xml:space="preserve"> </w:t>
      </w:r>
      <w:r>
        <w:rPr>
          <w:rStyle w:val="x193iq5w"/>
          <w:rFonts w:ascii="Tahoma" w:hAnsi="Tahoma" w:cs="Tahoma"/>
        </w:rPr>
        <w:t>оквиру</w:t>
      </w:r>
      <w:r w:rsidR="003C4E70">
        <w:rPr>
          <w:rStyle w:val="x193iq5w"/>
          <w:rFonts w:ascii="Tahoma" w:hAnsi="Tahoma" w:cs="Tahoma"/>
        </w:rPr>
        <w:t xml:space="preserve"> </w:t>
      </w:r>
      <w:r>
        <w:rPr>
          <w:rStyle w:val="x193iq5w"/>
          <w:rFonts w:ascii="Tahoma" w:hAnsi="Tahoma" w:cs="Tahoma"/>
        </w:rPr>
        <w:t>Мреже</w:t>
      </w:r>
      <w:r w:rsidR="003C4E70">
        <w:rPr>
          <w:rStyle w:val="x193iq5w"/>
          <w:rFonts w:ascii="Tahoma" w:hAnsi="Tahoma" w:cs="Tahoma"/>
        </w:rPr>
        <w:t xml:space="preserve">, </w:t>
      </w:r>
      <w:r>
        <w:rPr>
          <w:rStyle w:val="x193iq5w"/>
          <w:rFonts w:ascii="Tahoma" w:hAnsi="Tahoma" w:cs="Tahoma"/>
        </w:rPr>
        <w:t>Омбудсман</w:t>
      </w:r>
      <w:r w:rsidR="001630B8" w:rsidRPr="001630B8">
        <w:rPr>
          <w:rStyle w:val="x193iq5w"/>
          <w:rFonts w:ascii="Tahoma" w:hAnsi="Tahoma" w:cs="Tahoma"/>
        </w:rPr>
        <w:t xml:space="preserve"> </w:t>
      </w:r>
      <w:r>
        <w:rPr>
          <w:rStyle w:val="x193iq5w"/>
          <w:rFonts w:ascii="Tahoma" w:hAnsi="Tahoma" w:cs="Tahoma"/>
        </w:rPr>
        <w:t>за</w:t>
      </w:r>
      <w:r w:rsidR="001630B8" w:rsidRPr="001630B8">
        <w:rPr>
          <w:rStyle w:val="x193iq5w"/>
          <w:rFonts w:ascii="Tahoma" w:hAnsi="Tahoma" w:cs="Tahoma"/>
        </w:rPr>
        <w:t xml:space="preserve"> </w:t>
      </w:r>
      <w:r>
        <w:rPr>
          <w:rStyle w:val="x193iq5w"/>
          <w:rFonts w:ascii="Tahoma" w:hAnsi="Tahoma" w:cs="Tahoma"/>
        </w:rPr>
        <w:t>дјецу</w:t>
      </w:r>
      <w:r w:rsidR="001630B8" w:rsidRPr="001630B8">
        <w:rPr>
          <w:rStyle w:val="x193iq5w"/>
          <w:rFonts w:ascii="Tahoma" w:hAnsi="Tahoma" w:cs="Tahoma"/>
        </w:rPr>
        <w:t xml:space="preserve"> </w:t>
      </w:r>
      <w:r>
        <w:rPr>
          <w:rStyle w:val="x193iq5w"/>
          <w:rFonts w:ascii="Tahoma" w:hAnsi="Tahoma" w:cs="Tahoma"/>
        </w:rPr>
        <w:t>организује</w:t>
      </w:r>
      <w:r w:rsidR="001630B8" w:rsidRPr="001630B8">
        <w:rPr>
          <w:rStyle w:val="x193iq5w"/>
          <w:rFonts w:ascii="Tahoma" w:hAnsi="Tahoma" w:cs="Tahoma"/>
        </w:rPr>
        <w:t xml:space="preserve"> </w:t>
      </w:r>
      <w:r>
        <w:rPr>
          <w:rStyle w:val="x193iq5w"/>
          <w:rFonts w:ascii="Tahoma" w:hAnsi="Tahoma" w:cs="Tahoma"/>
        </w:rPr>
        <w:t>различите</w:t>
      </w:r>
      <w:r w:rsidR="001630B8" w:rsidRPr="001630B8">
        <w:rPr>
          <w:rStyle w:val="x193iq5w"/>
          <w:rFonts w:ascii="Tahoma" w:hAnsi="Tahoma" w:cs="Tahoma"/>
        </w:rPr>
        <w:t xml:space="preserve"> </w:t>
      </w:r>
      <w:r>
        <w:rPr>
          <w:rStyle w:val="x193iq5w"/>
          <w:rFonts w:ascii="Tahoma" w:hAnsi="Tahoma" w:cs="Tahoma"/>
        </w:rPr>
        <w:t>активности</w:t>
      </w:r>
      <w:r w:rsidR="003C4E70">
        <w:rPr>
          <w:rStyle w:val="x193iq5w"/>
          <w:rFonts w:ascii="Tahoma" w:hAnsi="Tahoma" w:cs="Tahoma"/>
        </w:rPr>
        <w:t xml:space="preserve"> </w:t>
      </w:r>
      <w:r>
        <w:rPr>
          <w:rStyle w:val="x193iq5w"/>
          <w:rFonts w:ascii="Tahoma" w:hAnsi="Tahoma" w:cs="Tahoma"/>
        </w:rPr>
        <w:t>са</w:t>
      </w:r>
      <w:r w:rsidR="001630B8" w:rsidRPr="001630B8">
        <w:rPr>
          <w:rStyle w:val="x193iq5w"/>
          <w:rFonts w:ascii="Tahoma" w:hAnsi="Tahoma" w:cs="Tahoma"/>
        </w:rPr>
        <w:t xml:space="preserve"> </w:t>
      </w:r>
      <w:r>
        <w:rPr>
          <w:rStyle w:val="x193iq5w"/>
          <w:rFonts w:ascii="Tahoma" w:hAnsi="Tahoma" w:cs="Tahoma"/>
        </w:rPr>
        <w:t>циљем</w:t>
      </w:r>
      <w:r w:rsidR="001630B8" w:rsidRPr="001630B8">
        <w:rPr>
          <w:rStyle w:val="x193iq5w"/>
          <w:rFonts w:ascii="Tahoma" w:hAnsi="Tahoma" w:cs="Tahoma"/>
        </w:rPr>
        <w:t xml:space="preserve"> </w:t>
      </w:r>
      <w:r>
        <w:rPr>
          <w:rStyle w:val="x193iq5w"/>
          <w:rFonts w:ascii="Tahoma" w:hAnsi="Tahoma" w:cs="Tahoma"/>
        </w:rPr>
        <w:t>да</w:t>
      </w:r>
      <w:r w:rsidR="001630B8" w:rsidRPr="001630B8">
        <w:rPr>
          <w:rStyle w:val="x193iq5w"/>
          <w:rFonts w:ascii="Tahoma" w:hAnsi="Tahoma" w:cs="Tahoma"/>
        </w:rPr>
        <w:t xml:space="preserve"> </w:t>
      </w:r>
      <w:r>
        <w:rPr>
          <w:rStyle w:val="x193iq5w"/>
          <w:rFonts w:ascii="Tahoma" w:hAnsi="Tahoma" w:cs="Tahoma"/>
        </w:rPr>
        <w:t>се</w:t>
      </w:r>
      <w:r w:rsidR="001630B8" w:rsidRPr="001630B8">
        <w:rPr>
          <w:rStyle w:val="x193iq5w"/>
          <w:rFonts w:ascii="Tahoma" w:hAnsi="Tahoma" w:cs="Tahoma"/>
        </w:rPr>
        <w:t xml:space="preserve"> </w:t>
      </w:r>
      <w:r>
        <w:rPr>
          <w:rStyle w:val="x193iq5w"/>
          <w:rFonts w:ascii="Tahoma" w:hAnsi="Tahoma" w:cs="Tahoma"/>
        </w:rPr>
        <w:t>дјеци</w:t>
      </w:r>
      <w:r w:rsidR="001630B8" w:rsidRPr="001630B8">
        <w:rPr>
          <w:rStyle w:val="x193iq5w"/>
          <w:rFonts w:ascii="Tahoma" w:hAnsi="Tahoma" w:cs="Tahoma"/>
        </w:rPr>
        <w:t xml:space="preserve"> </w:t>
      </w:r>
      <w:r>
        <w:rPr>
          <w:rStyle w:val="x193iq5w"/>
          <w:rFonts w:ascii="Tahoma" w:hAnsi="Tahoma" w:cs="Tahoma"/>
        </w:rPr>
        <w:t>укаже</w:t>
      </w:r>
      <w:r w:rsidR="001630B8" w:rsidRPr="001630B8">
        <w:rPr>
          <w:rStyle w:val="x193iq5w"/>
          <w:rFonts w:ascii="Tahoma" w:hAnsi="Tahoma" w:cs="Tahoma"/>
        </w:rPr>
        <w:t xml:space="preserve"> </w:t>
      </w:r>
      <w:r>
        <w:rPr>
          <w:rStyle w:val="x193iq5w"/>
          <w:rFonts w:ascii="Tahoma" w:hAnsi="Tahoma" w:cs="Tahoma"/>
        </w:rPr>
        <w:t>на</w:t>
      </w:r>
      <w:r w:rsidR="001630B8" w:rsidRPr="001630B8">
        <w:rPr>
          <w:rStyle w:val="x193iq5w"/>
          <w:rFonts w:ascii="Tahoma" w:hAnsi="Tahoma" w:cs="Tahoma"/>
        </w:rPr>
        <w:t xml:space="preserve"> </w:t>
      </w:r>
      <w:r>
        <w:rPr>
          <w:rStyle w:val="x193iq5w"/>
          <w:rFonts w:ascii="Tahoma" w:hAnsi="Tahoma" w:cs="Tahoma"/>
        </w:rPr>
        <w:t>важност</w:t>
      </w:r>
      <w:r w:rsidR="001630B8" w:rsidRPr="001630B8">
        <w:rPr>
          <w:rStyle w:val="x193iq5w"/>
          <w:rFonts w:ascii="Tahoma" w:hAnsi="Tahoma" w:cs="Tahoma"/>
        </w:rPr>
        <w:t xml:space="preserve"> </w:t>
      </w:r>
      <w:r>
        <w:rPr>
          <w:rStyle w:val="x193iq5w"/>
          <w:rFonts w:ascii="Tahoma" w:hAnsi="Tahoma" w:cs="Tahoma"/>
        </w:rPr>
        <w:t>информатичког</w:t>
      </w:r>
      <w:r w:rsidR="001630B8" w:rsidRPr="001630B8">
        <w:rPr>
          <w:rStyle w:val="x193iq5w"/>
          <w:rFonts w:ascii="Tahoma" w:hAnsi="Tahoma" w:cs="Tahoma"/>
        </w:rPr>
        <w:t xml:space="preserve"> </w:t>
      </w:r>
      <w:r>
        <w:rPr>
          <w:rStyle w:val="x193iq5w"/>
          <w:rFonts w:ascii="Tahoma" w:hAnsi="Tahoma" w:cs="Tahoma"/>
        </w:rPr>
        <w:t>описмењавања</w:t>
      </w:r>
      <w:r w:rsidR="001630B8" w:rsidRPr="001630B8">
        <w:rPr>
          <w:rStyle w:val="x193iq5w"/>
          <w:rFonts w:ascii="Tahoma" w:hAnsi="Tahoma" w:cs="Tahoma"/>
        </w:rPr>
        <w:t xml:space="preserve"> </w:t>
      </w:r>
      <w:r>
        <w:rPr>
          <w:rStyle w:val="x193iq5w"/>
          <w:rFonts w:ascii="Tahoma" w:hAnsi="Tahoma" w:cs="Tahoma"/>
        </w:rPr>
        <w:t>и</w:t>
      </w:r>
      <w:r w:rsidR="001630B8" w:rsidRPr="001630B8">
        <w:rPr>
          <w:rStyle w:val="x193iq5w"/>
          <w:rFonts w:ascii="Tahoma" w:hAnsi="Tahoma" w:cs="Tahoma"/>
        </w:rPr>
        <w:t xml:space="preserve"> </w:t>
      </w:r>
      <w:r>
        <w:rPr>
          <w:rStyle w:val="x193iq5w"/>
          <w:rFonts w:ascii="Tahoma" w:hAnsi="Tahoma" w:cs="Tahoma"/>
        </w:rPr>
        <w:t>кориштења</w:t>
      </w:r>
      <w:r w:rsidR="001630B8" w:rsidRPr="001630B8">
        <w:rPr>
          <w:rStyle w:val="x193iq5w"/>
          <w:rFonts w:ascii="Tahoma" w:hAnsi="Tahoma" w:cs="Tahoma"/>
        </w:rPr>
        <w:t xml:space="preserve"> </w:t>
      </w:r>
      <w:r>
        <w:rPr>
          <w:rStyle w:val="x193iq5w"/>
          <w:rFonts w:ascii="Tahoma" w:hAnsi="Tahoma" w:cs="Tahoma"/>
        </w:rPr>
        <w:t>дигиталних</w:t>
      </w:r>
      <w:r w:rsidR="001630B8" w:rsidRPr="001630B8">
        <w:rPr>
          <w:rStyle w:val="x193iq5w"/>
          <w:rFonts w:ascii="Tahoma" w:hAnsi="Tahoma" w:cs="Tahoma"/>
        </w:rPr>
        <w:t xml:space="preserve"> </w:t>
      </w:r>
      <w:r>
        <w:rPr>
          <w:rStyle w:val="x193iq5w"/>
          <w:rFonts w:ascii="Tahoma" w:hAnsi="Tahoma" w:cs="Tahoma"/>
        </w:rPr>
        <w:t>технологија</w:t>
      </w:r>
      <w:r w:rsidR="003C4E70">
        <w:rPr>
          <w:rStyle w:val="x193iq5w"/>
          <w:rFonts w:ascii="Tahoma" w:hAnsi="Tahoma" w:cs="Tahoma"/>
        </w:rPr>
        <w:t>,</w:t>
      </w:r>
      <w:r w:rsidR="001630B8" w:rsidRPr="001630B8">
        <w:rPr>
          <w:rStyle w:val="x193iq5w"/>
          <w:rFonts w:ascii="Tahoma" w:hAnsi="Tahoma" w:cs="Tahoma"/>
        </w:rPr>
        <w:t xml:space="preserve"> </w:t>
      </w:r>
      <w:r>
        <w:rPr>
          <w:rStyle w:val="x193iq5w"/>
          <w:rFonts w:ascii="Tahoma" w:hAnsi="Tahoma" w:cs="Tahoma"/>
        </w:rPr>
        <w:t>а</w:t>
      </w:r>
      <w:r w:rsidR="001630B8" w:rsidRPr="001630B8">
        <w:rPr>
          <w:rStyle w:val="x193iq5w"/>
          <w:rFonts w:ascii="Tahoma" w:hAnsi="Tahoma" w:cs="Tahoma"/>
        </w:rPr>
        <w:t xml:space="preserve"> </w:t>
      </w:r>
      <w:r>
        <w:rPr>
          <w:rStyle w:val="x193iq5w"/>
          <w:rFonts w:ascii="Tahoma" w:hAnsi="Tahoma" w:cs="Tahoma"/>
        </w:rPr>
        <w:t>да</w:t>
      </w:r>
      <w:r w:rsidR="001630B8" w:rsidRPr="001630B8">
        <w:rPr>
          <w:rStyle w:val="x193iq5w"/>
          <w:rFonts w:ascii="Tahoma" w:hAnsi="Tahoma" w:cs="Tahoma"/>
        </w:rPr>
        <w:t xml:space="preserve"> </w:t>
      </w:r>
      <w:r>
        <w:rPr>
          <w:rStyle w:val="x193iq5w"/>
          <w:rFonts w:ascii="Tahoma" w:hAnsi="Tahoma" w:cs="Tahoma"/>
        </w:rPr>
        <w:t>се</w:t>
      </w:r>
      <w:r w:rsidR="001630B8" w:rsidRPr="001630B8">
        <w:rPr>
          <w:rStyle w:val="x193iq5w"/>
          <w:rFonts w:ascii="Tahoma" w:hAnsi="Tahoma" w:cs="Tahoma"/>
        </w:rPr>
        <w:t xml:space="preserve"> </w:t>
      </w:r>
      <w:r>
        <w:rPr>
          <w:rStyle w:val="x193iq5w"/>
          <w:rFonts w:ascii="Tahoma" w:hAnsi="Tahoma" w:cs="Tahoma"/>
        </w:rPr>
        <w:t>при</w:t>
      </w:r>
      <w:r w:rsidR="001630B8" w:rsidRPr="001630B8">
        <w:rPr>
          <w:rStyle w:val="x193iq5w"/>
          <w:rFonts w:ascii="Tahoma" w:hAnsi="Tahoma" w:cs="Tahoma"/>
        </w:rPr>
        <w:t xml:space="preserve"> </w:t>
      </w:r>
      <w:r>
        <w:rPr>
          <w:rStyle w:val="x193iq5w"/>
          <w:rFonts w:ascii="Tahoma" w:hAnsi="Tahoma" w:cs="Tahoma"/>
        </w:rPr>
        <w:t>томе</w:t>
      </w:r>
      <w:r w:rsidR="001630B8" w:rsidRPr="001630B8">
        <w:rPr>
          <w:rStyle w:val="x193iq5w"/>
          <w:rFonts w:ascii="Tahoma" w:hAnsi="Tahoma" w:cs="Tahoma"/>
        </w:rPr>
        <w:t xml:space="preserve"> </w:t>
      </w:r>
      <w:r>
        <w:rPr>
          <w:rStyle w:val="x193iq5w"/>
          <w:rFonts w:ascii="Tahoma" w:hAnsi="Tahoma" w:cs="Tahoma"/>
        </w:rPr>
        <w:t>не</w:t>
      </w:r>
      <w:r w:rsidR="001630B8" w:rsidRPr="001630B8">
        <w:rPr>
          <w:rStyle w:val="x193iq5w"/>
          <w:rFonts w:ascii="Tahoma" w:hAnsi="Tahoma" w:cs="Tahoma"/>
        </w:rPr>
        <w:t xml:space="preserve"> </w:t>
      </w:r>
      <w:r>
        <w:rPr>
          <w:rStyle w:val="x193iq5w"/>
          <w:rFonts w:ascii="Tahoma" w:hAnsi="Tahoma" w:cs="Tahoma"/>
        </w:rPr>
        <w:t>нарушавају</w:t>
      </w:r>
      <w:r w:rsidR="001630B8" w:rsidRPr="001630B8">
        <w:rPr>
          <w:rStyle w:val="x193iq5w"/>
          <w:rFonts w:ascii="Tahoma" w:hAnsi="Tahoma" w:cs="Tahoma"/>
        </w:rPr>
        <w:t xml:space="preserve"> </w:t>
      </w:r>
      <w:r>
        <w:rPr>
          <w:rStyle w:val="x193iq5w"/>
          <w:rFonts w:ascii="Tahoma" w:hAnsi="Tahoma" w:cs="Tahoma"/>
        </w:rPr>
        <w:t>ни</w:t>
      </w:r>
      <w:r w:rsidR="001630B8" w:rsidRPr="001630B8">
        <w:rPr>
          <w:rStyle w:val="x193iq5w"/>
          <w:rFonts w:ascii="Tahoma" w:hAnsi="Tahoma" w:cs="Tahoma"/>
        </w:rPr>
        <w:t xml:space="preserve"> </w:t>
      </w:r>
      <w:r>
        <w:rPr>
          <w:rStyle w:val="x193iq5w"/>
          <w:rFonts w:ascii="Tahoma" w:hAnsi="Tahoma" w:cs="Tahoma"/>
        </w:rPr>
        <w:t>њихова</w:t>
      </w:r>
      <w:r w:rsidR="001630B8" w:rsidRPr="001630B8">
        <w:rPr>
          <w:rStyle w:val="x193iq5w"/>
          <w:rFonts w:ascii="Tahoma" w:hAnsi="Tahoma" w:cs="Tahoma"/>
        </w:rPr>
        <w:t xml:space="preserve"> </w:t>
      </w:r>
      <w:r>
        <w:rPr>
          <w:rStyle w:val="x193iq5w"/>
          <w:rFonts w:ascii="Tahoma" w:hAnsi="Tahoma" w:cs="Tahoma"/>
        </w:rPr>
        <w:t>нити</w:t>
      </w:r>
      <w:r w:rsidR="001630B8" w:rsidRPr="001630B8">
        <w:rPr>
          <w:rStyle w:val="x193iq5w"/>
          <w:rFonts w:ascii="Tahoma" w:hAnsi="Tahoma" w:cs="Tahoma"/>
        </w:rPr>
        <w:t xml:space="preserve"> </w:t>
      </w:r>
      <w:r>
        <w:rPr>
          <w:rStyle w:val="x193iq5w"/>
          <w:rFonts w:ascii="Tahoma" w:hAnsi="Tahoma" w:cs="Tahoma"/>
        </w:rPr>
        <w:t>права</w:t>
      </w:r>
      <w:r w:rsidR="001630B8" w:rsidRPr="001630B8">
        <w:rPr>
          <w:rStyle w:val="x193iq5w"/>
          <w:rFonts w:ascii="Tahoma" w:hAnsi="Tahoma" w:cs="Tahoma"/>
        </w:rPr>
        <w:t xml:space="preserve"> </w:t>
      </w:r>
      <w:r>
        <w:rPr>
          <w:rStyle w:val="x193iq5w"/>
          <w:rFonts w:ascii="Tahoma" w:hAnsi="Tahoma" w:cs="Tahoma"/>
        </w:rPr>
        <w:t>других</w:t>
      </w:r>
      <w:r w:rsidR="001630B8" w:rsidRPr="001630B8">
        <w:rPr>
          <w:rStyle w:val="x193iq5w"/>
          <w:rFonts w:ascii="Tahoma" w:hAnsi="Tahoma" w:cs="Tahoma"/>
        </w:rPr>
        <w:t>.</w:t>
      </w:r>
    </w:p>
    <w:p w14:paraId="768E7DC4" w14:textId="71A708D5" w:rsidR="001630B8" w:rsidRPr="001630B8" w:rsidRDefault="00656ED2" w:rsidP="001630B8">
      <w:pPr>
        <w:spacing w:after="0" w:line="240" w:lineRule="auto"/>
        <w:jc w:val="both"/>
        <w:rPr>
          <w:rFonts w:ascii="Tahoma" w:hAnsi="Tahoma" w:cs="Tahoma"/>
        </w:rPr>
      </w:pPr>
      <w:r>
        <w:rPr>
          <w:rFonts w:ascii="Tahoma" w:hAnsi="Tahoma" w:cs="Tahoma"/>
        </w:rPr>
        <w:t>Дани</w:t>
      </w:r>
      <w:r w:rsidR="001630B8" w:rsidRPr="001630B8">
        <w:rPr>
          <w:rFonts w:ascii="Tahoma" w:hAnsi="Tahoma" w:cs="Tahoma"/>
        </w:rPr>
        <w:t xml:space="preserve"> </w:t>
      </w:r>
      <w:r>
        <w:rPr>
          <w:rFonts w:ascii="Tahoma" w:hAnsi="Tahoma" w:cs="Tahoma"/>
        </w:rPr>
        <w:t>медијске</w:t>
      </w:r>
      <w:r w:rsidR="001630B8" w:rsidRPr="001630B8">
        <w:rPr>
          <w:rFonts w:ascii="Tahoma" w:hAnsi="Tahoma" w:cs="Tahoma"/>
        </w:rPr>
        <w:t xml:space="preserve"> </w:t>
      </w:r>
      <w:r>
        <w:rPr>
          <w:rFonts w:ascii="Tahoma" w:hAnsi="Tahoma" w:cs="Tahoma"/>
        </w:rPr>
        <w:t>и</w:t>
      </w:r>
      <w:r w:rsidR="001630B8" w:rsidRPr="001630B8">
        <w:rPr>
          <w:rFonts w:ascii="Tahoma" w:hAnsi="Tahoma" w:cs="Tahoma"/>
        </w:rPr>
        <w:t xml:space="preserve"> </w:t>
      </w:r>
      <w:r>
        <w:rPr>
          <w:rFonts w:ascii="Tahoma" w:hAnsi="Tahoma" w:cs="Tahoma"/>
        </w:rPr>
        <w:t>информацијске</w:t>
      </w:r>
      <w:r w:rsidR="001630B8" w:rsidRPr="001630B8">
        <w:rPr>
          <w:rFonts w:ascii="Tahoma" w:hAnsi="Tahoma" w:cs="Tahoma"/>
        </w:rPr>
        <w:t xml:space="preserve"> </w:t>
      </w:r>
      <w:r>
        <w:rPr>
          <w:rFonts w:ascii="Tahoma" w:hAnsi="Tahoma" w:cs="Tahoma"/>
        </w:rPr>
        <w:t>писмености</w:t>
      </w:r>
      <w:r w:rsidR="001630B8" w:rsidRPr="001630B8">
        <w:rPr>
          <w:rFonts w:ascii="Tahoma" w:hAnsi="Tahoma" w:cs="Tahoma"/>
        </w:rPr>
        <w:t xml:space="preserve"> </w:t>
      </w:r>
      <w:r>
        <w:rPr>
          <w:rFonts w:ascii="Tahoma" w:hAnsi="Tahoma" w:cs="Tahoma"/>
        </w:rPr>
        <w:t>ове</w:t>
      </w:r>
      <w:r w:rsidR="001630B8" w:rsidRPr="001630B8">
        <w:rPr>
          <w:rFonts w:ascii="Tahoma" w:hAnsi="Tahoma" w:cs="Tahoma"/>
        </w:rPr>
        <w:t xml:space="preserve"> </w:t>
      </w:r>
      <w:r>
        <w:rPr>
          <w:rFonts w:ascii="Tahoma" w:hAnsi="Tahoma" w:cs="Tahoma"/>
        </w:rPr>
        <w:t>године</w:t>
      </w:r>
      <w:r w:rsidR="001630B8" w:rsidRPr="001630B8">
        <w:rPr>
          <w:rFonts w:ascii="Tahoma" w:hAnsi="Tahoma" w:cs="Tahoma"/>
        </w:rPr>
        <w:t xml:space="preserve"> </w:t>
      </w:r>
      <w:r>
        <w:rPr>
          <w:rFonts w:ascii="Tahoma" w:hAnsi="Tahoma" w:cs="Tahoma"/>
        </w:rPr>
        <w:t>одржали</w:t>
      </w:r>
      <w:r w:rsidR="001630B8" w:rsidRPr="001630B8">
        <w:rPr>
          <w:rFonts w:ascii="Tahoma" w:hAnsi="Tahoma" w:cs="Tahoma"/>
        </w:rPr>
        <w:t xml:space="preserve"> </w:t>
      </w:r>
      <w:r>
        <w:rPr>
          <w:rFonts w:ascii="Tahoma" w:hAnsi="Tahoma" w:cs="Tahoma"/>
        </w:rPr>
        <w:t>су</w:t>
      </w:r>
      <w:r w:rsidR="001630B8" w:rsidRPr="001630B8">
        <w:rPr>
          <w:rFonts w:ascii="Tahoma" w:hAnsi="Tahoma" w:cs="Tahoma"/>
        </w:rPr>
        <w:t xml:space="preserve"> </w:t>
      </w:r>
      <w:r>
        <w:rPr>
          <w:rFonts w:ascii="Tahoma" w:hAnsi="Tahoma" w:cs="Tahoma"/>
        </w:rPr>
        <w:t>се</w:t>
      </w:r>
      <w:r w:rsidR="001630B8" w:rsidRPr="001630B8">
        <w:rPr>
          <w:rFonts w:ascii="Tahoma" w:hAnsi="Tahoma" w:cs="Tahoma"/>
        </w:rPr>
        <w:t xml:space="preserve"> </w:t>
      </w:r>
      <w:r>
        <w:rPr>
          <w:rFonts w:ascii="Tahoma" w:hAnsi="Tahoma" w:cs="Tahoma"/>
        </w:rPr>
        <w:t>под</w:t>
      </w:r>
      <w:r w:rsidR="001630B8" w:rsidRPr="001630B8">
        <w:rPr>
          <w:rFonts w:ascii="Tahoma" w:hAnsi="Tahoma" w:cs="Tahoma"/>
        </w:rPr>
        <w:t xml:space="preserve"> </w:t>
      </w:r>
      <w:r>
        <w:rPr>
          <w:rFonts w:ascii="Tahoma" w:hAnsi="Tahoma" w:cs="Tahoma"/>
        </w:rPr>
        <w:t>слоганом</w:t>
      </w:r>
      <w:r w:rsidR="001630B8" w:rsidRPr="001630B8">
        <w:rPr>
          <w:rFonts w:ascii="Tahoma" w:hAnsi="Tahoma" w:cs="Tahoma"/>
        </w:rPr>
        <w:t xml:space="preserve"> „</w:t>
      </w:r>
      <w:r>
        <w:rPr>
          <w:rFonts w:ascii="Tahoma" w:hAnsi="Tahoma" w:cs="Tahoma"/>
        </w:rPr>
        <w:t>Дигитално</w:t>
      </w:r>
      <w:r w:rsidR="001630B8" w:rsidRPr="001630B8">
        <w:rPr>
          <w:rFonts w:ascii="Tahoma" w:hAnsi="Tahoma" w:cs="Tahoma"/>
        </w:rPr>
        <w:t xml:space="preserve"> </w:t>
      </w:r>
      <w:r>
        <w:rPr>
          <w:rFonts w:ascii="Tahoma" w:hAnsi="Tahoma" w:cs="Tahoma"/>
        </w:rPr>
        <w:t>снажни</w:t>
      </w:r>
      <w:r w:rsidR="001630B8" w:rsidRPr="001630B8">
        <w:rPr>
          <w:rFonts w:ascii="Tahoma" w:hAnsi="Tahoma" w:cs="Tahoma"/>
        </w:rPr>
        <w:t xml:space="preserve">“, </w:t>
      </w:r>
      <w:r>
        <w:rPr>
          <w:rFonts w:ascii="Tahoma" w:hAnsi="Tahoma" w:cs="Tahoma"/>
        </w:rPr>
        <w:t>а</w:t>
      </w:r>
      <w:r w:rsidR="001630B8" w:rsidRPr="001630B8">
        <w:rPr>
          <w:rFonts w:ascii="Tahoma" w:hAnsi="Tahoma" w:cs="Tahoma"/>
        </w:rPr>
        <w:t xml:space="preserve"> </w:t>
      </w:r>
      <w:r>
        <w:rPr>
          <w:rFonts w:ascii="Tahoma" w:hAnsi="Tahoma" w:cs="Tahoma"/>
        </w:rPr>
        <w:t>кампања</w:t>
      </w:r>
      <w:r w:rsidR="001630B8" w:rsidRPr="001630B8">
        <w:rPr>
          <w:rFonts w:ascii="Tahoma" w:hAnsi="Tahoma" w:cs="Tahoma"/>
        </w:rPr>
        <w:t xml:space="preserve"> </w:t>
      </w:r>
      <w:r>
        <w:rPr>
          <w:rFonts w:ascii="Tahoma" w:hAnsi="Tahoma" w:cs="Tahoma"/>
        </w:rPr>
        <w:t>је</w:t>
      </w:r>
      <w:r w:rsidR="001630B8" w:rsidRPr="001630B8">
        <w:rPr>
          <w:rFonts w:ascii="Tahoma" w:hAnsi="Tahoma" w:cs="Tahoma"/>
        </w:rPr>
        <w:t xml:space="preserve"> </w:t>
      </w:r>
      <w:r>
        <w:rPr>
          <w:rFonts w:ascii="Tahoma" w:hAnsi="Tahoma" w:cs="Tahoma"/>
        </w:rPr>
        <w:t>проведена</w:t>
      </w:r>
      <w:r w:rsidR="001630B8" w:rsidRPr="001630B8">
        <w:rPr>
          <w:rFonts w:ascii="Tahoma" w:hAnsi="Tahoma" w:cs="Tahoma"/>
        </w:rPr>
        <w:t xml:space="preserve"> </w:t>
      </w:r>
      <w:r>
        <w:rPr>
          <w:rFonts w:ascii="Tahoma" w:hAnsi="Tahoma" w:cs="Tahoma"/>
        </w:rPr>
        <w:t>у</w:t>
      </w:r>
      <w:r w:rsidR="001630B8" w:rsidRPr="001630B8">
        <w:rPr>
          <w:rFonts w:ascii="Tahoma" w:hAnsi="Tahoma" w:cs="Tahoma"/>
        </w:rPr>
        <w:t xml:space="preserve"> </w:t>
      </w:r>
      <w:r>
        <w:rPr>
          <w:rFonts w:ascii="Tahoma" w:hAnsi="Tahoma" w:cs="Tahoma"/>
        </w:rPr>
        <w:t>период</w:t>
      </w:r>
      <w:r w:rsidR="001630B8" w:rsidRPr="001630B8">
        <w:rPr>
          <w:rFonts w:ascii="Tahoma" w:hAnsi="Tahoma" w:cs="Tahoma"/>
        </w:rPr>
        <w:t xml:space="preserve"> </w:t>
      </w:r>
      <w:r>
        <w:rPr>
          <w:rFonts w:ascii="Tahoma" w:hAnsi="Tahoma" w:cs="Tahoma"/>
        </w:rPr>
        <w:t>од</w:t>
      </w:r>
      <w:r w:rsidR="001630B8" w:rsidRPr="001630B8">
        <w:rPr>
          <w:rFonts w:ascii="Tahoma" w:hAnsi="Tahoma" w:cs="Tahoma"/>
        </w:rPr>
        <w:t xml:space="preserve"> 26. </w:t>
      </w:r>
      <w:r>
        <w:rPr>
          <w:rFonts w:ascii="Tahoma" w:hAnsi="Tahoma" w:cs="Tahoma"/>
        </w:rPr>
        <w:t>октобра</w:t>
      </w:r>
      <w:r w:rsidR="001630B8" w:rsidRPr="001630B8">
        <w:rPr>
          <w:rFonts w:ascii="Tahoma" w:hAnsi="Tahoma" w:cs="Tahoma"/>
        </w:rPr>
        <w:t xml:space="preserve"> </w:t>
      </w:r>
      <w:r>
        <w:rPr>
          <w:rFonts w:ascii="Tahoma" w:hAnsi="Tahoma" w:cs="Tahoma"/>
        </w:rPr>
        <w:t>до</w:t>
      </w:r>
      <w:r w:rsidR="001630B8" w:rsidRPr="001630B8">
        <w:rPr>
          <w:rFonts w:ascii="Tahoma" w:hAnsi="Tahoma" w:cs="Tahoma"/>
        </w:rPr>
        <w:t xml:space="preserve"> 05. </w:t>
      </w:r>
      <w:r>
        <w:rPr>
          <w:rFonts w:ascii="Tahoma" w:hAnsi="Tahoma" w:cs="Tahoma"/>
        </w:rPr>
        <w:t>новембра</w:t>
      </w:r>
      <w:r w:rsidR="001630B8" w:rsidRPr="001630B8">
        <w:rPr>
          <w:rFonts w:ascii="Tahoma" w:hAnsi="Tahoma" w:cs="Tahoma"/>
        </w:rPr>
        <w:t xml:space="preserve"> 2024. </w:t>
      </w:r>
      <w:r>
        <w:rPr>
          <w:rFonts w:ascii="Tahoma" w:hAnsi="Tahoma" w:cs="Tahoma"/>
        </w:rPr>
        <w:t>године</w:t>
      </w:r>
      <w:r w:rsidR="001630B8" w:rsidRPr="001630B8">
        <w:rPr>
          <w:rFonts w:ascii="Tahoma" w:hAnsi="Tahoma" w:cs="Tahoma"/>
        </w:rPr>
        <w:t xml:space="preserve">, </w:t>
      </w:r>
      <w:r>
        <w:rPr>
          <w:rFonts w:ascii="Tahoma" w:hAnsi="Tahoma" w:cs="Tahoma"/>
        </w:rPr>
        <w:t>са</w:t>
      </w:r>
      <w:r w:rsidR="001630B8" w:rsidRPr="001630B8">
        <w:rPr>
          <w:rFonts w:ascii="Tahoma" w:hAnsi="Tahoma" w:cs="Tahoma"/>
        </w:rPr>
        <w:t xml:space="preserve"> </w:t>
      </w:r>
      <w:r>
        <w:rPr>
          <w:rFonts w:ascii="Tahoma" w:hAnsi="Tahoma" w:cs="Tahoma"/>
        </w:rPr>
        <w:t>циљем</w:t>
      </w:r>
      <w:r w:rsidR="001630B8" w:rsidRPr="001630B8">
        <w:rPr>
          <w:rFonts w:ascii="Tahoma" w:hAnsi="Tahoma" w:cs="Tahoma"/>
        </w:rPr>
        <w:t xml:space="preserve"> </w:t>
      </w:r>
      <w:r>
        <w:rPr>
          <w:rFonts w:ascii="Tahoma" w:hAnsi="Tahoma" w:cs="Tahoma"/>
        </w:rPr>
        <w:t>да</w:t>
      </w:r>
      <w:r w:rsidR="001630B8" w:rsidRPr="001630B8">
        <w:rPr>
          <w:rFonts w:ascii="Tahoma" w:hAnsi="Tahoma" w:cs="Tahoma"/>
        </w:rPr>
        <w:t xml:space="preserve"> </w:t>
      </w:r>
      <w:r>
        <w:rPr>
          <w:rFonts w:ascii="Tahoma" w:hAnsi="Tahoma" w:cs="Tahoma"/>
        </w:rPr>
        <w:t>подстакне</w:t>
      </w:r>
      <w:r w:rsidR="001630B8" w:rsidRPr="001630B8">
        <w:rPr>
          <w:rFonts w:ascii="Tahoma" w:hAnsi="Tahoma" w:cs="Tahoma"/>
        </w:rPr>
        <w:t xml:space="preserve"> </w:t>
      </w:r>
      <w:r>
        <w:rPr>
          <w:rFonts w:ascii="Tahoma" w:hAnsi="Tahoma" w:cs="Tahoma"/>
        </w:rPr>
        <w:t>ширу</w:t>
      </w:r>
      <w:r w:rsidR="001630B8" w:rsidRPr="001630B8">
        <w:rPr>
          <w:rFonts w:ascii="Tahoma" w:hAnsi="Tahoma" w:cs="Tahoma"/>
        </w:rPr>
        <w:t xml:space="preserve"> </w:t>
      </w:r>
      <w:r>
        <w:rPr>
          <w:rFonts w:ascii="Tahoma" w:hAnsi="Tahoma" w:cs="Tahoma"/>
        </w:rPr>
        <w:t>јавност</w:t>
      </w:r>
      <w:r w:rsidR="001630B8" w:rsidRPr="001630B8">
        <w:rPr>
          <w:rFonts w:ascii="Tahoma" w:hAnsi="Tahoma" w:cs="Tahoma"/>
        </w:rPr>
        <w:t xml:space="preserve"> </w:t>
      </w:r>
      <w:r>
        <w:rPr>
          <w:rFonts w:ascii="Tahoma" w:hAnsi="Tahoma" w:cs="Tahoma"/>
        </w:rPr>
        <w:t>на</w:t>
      </w:r>
      <w:r w:rsidR="001630B8" w:rsidRPr="001630B8">
        <w:rPr>
          <w:rFonts w:ascii="Tahoma" w:hAnsi="Tahoma" w:cs="Tahoma"/>
        </w:rPr>
        <w:t xml:space="preserve"> </w:t>
      </w:r>
      <w:r>
        <w:rPr>
          <w:rFonts w:ascii="Tahoma" w:hAnsi="Tahoma" w:cs="Tahoma"/>
        </w:rPr>
        <w:t>важност</w:t>
      </w:r>
      <w:r w:rsidR="001630B8" w:rsidRPr="001630B8">
        <w:rPr>
          <w:rFonts w:ascii="Tahoma" w:hAnsi="Tahoma" w:cs="Tahoma"/>
        </w:rPr>
        <w:t xml:space="preserve"> </w:t>
      </w:r>
      <w:r>
        <w:rPr>
          <w:rFonts w:ascii="Tahoma" w:hAnsi="Tahoma" w:cs="Tahoma"/>
        </w:rPr>
        <w:t>медијске</w:t>
      </w:r>
      <w:r w:rsidR="001630B8" w:rsidRPr="001630B8">
        <w:rPr>
          <w:rFonts w:ascii="Tahoma" w:hAnsi="Tahoma" w:cs="Tahoma"/>
        </w:rPr>
        <w:t xml:space="preserve"> </w:t>
      </w:r>
      <w:r>
        <w:rPr>
          <w:rFonts w:ascii="Tahoma" w:hAnsi="Tahoma" w:cs="Tahoma"/>
        </w:rPr>
        <w:t>и</w:t>
      </w:r>
      <w:r w:rsidR="001630B8" w:rsidRPr="001630B8">
        <w:rPr>
          <w:rFonts w:ascii="Tahoma" w:hAnsi="Tahoma" w:cs="Tahoma"/>
        </w:rPr>
        <w:t xml:space="preserve"> </w:t>
      </w:r>
      <w:r>
        <w:rPr>
          <w:rFonts w:ascii="Tahoma" w:hAnsi="Tahoma" w:cs="Tahoma"/>
        </w:rPr>
        <w:t>информацијске</w:t>
      </w:r>
      <w:r w:rsidR="001630B8" w:rsidRPr="001630B8">
        <w:rPr>
          <w:rFonts w:ascii="Tahoma" w:hAnsi="Tahoma" w:cs="Tahoma"/>
        </w:rPr>
        <w:t xml:space="preserve"> </w:t>
      </w:r>
      <w:r>
        <w:rPr>
          <w:rFonts w:ascii="Tahoma" w:hAnsi="Tahoma" w:cs="Tahoma"/>
        </w:rPr>
        <w:t>писмености</w:t>
      </w:r>
      <w:r w:rsidR="001630B8" w:rsidRPr="001630B8">
        <w:rPr>
          <w:rFonts w:ascii="Tahoma" w:hAnsi="Tahoma" w:cs="Tahoma"/>
        </w:rPr>
        <w:t xml:space="preserve"> (</w:t>
      </w:r>
      <w:r>
        <w:rPr>
          <w:rFonts w:ascii="Tahoma" w:hAnsi="Tahoma" w:cs="Tahoma"/>
        </w:rPr>
        <w:t>МИП</w:t>
      </w:r>
      <w:r w:rsidR="001630B8" w:rsidRPr="001630B8">
        <w:rPr>
          <w:rFonts w:ascii="Tahoma" w:hAnsi="Tahoma" w:cs="Tahoma"/>
        </w:rPr>
        <w:t>).</w:t>
      </w:r>
    </w:p>
    <w:p w14:paraId="501FDFCE" w14:textId="60077951" w:rsidR="001630B8" w:rsidRPr="001630B8" w:rsidRDefault="00656ED2" w:rsidP="001630B8">
      <w:pPr>
        <w:spacing w:after="0" w:line="240" w:lineRule="auto"/>
        <w:jc w:val="both"/>
        <w:rPr>
          <w:rFonts w:ascii="Tahoma" w:eastAsia="Times New Roman" w:hAnsi="Tahoma" w:cs="Tahoma"/>
          <w:color w:val="000000" w:themeColor="text1"/>
        </w:rPr>
      </w:pPr>
      <w:r>
        <w:rPr>
          <w:rStyle w:val="x193iq5w"/>
          <w:rFonts w:ascii="Tahoma" w:hAnsi="Tahoma" w:cs="Tahoma"/>
        </w:rPr>
        <w:t>Поводом</w:t>
      </w:r>
      <w:r w:rsidR="001630B8" w:rsidRPr="001630B8">
        <w:rPr>
          <w:rStyle w:val="x193iq5w"/>
          <w:rFonts w:ascii="Tahoma" w:hAnsi="Tahoma" w:cs="Tahoma"/>
        </w:rPr>
        <w:t xml:space="preserve"> </w:t>
      </w:r>
      <w:r>
        <w:rPr>
          <w:rStyle w:val="x193iq5w"/>
          <w:rFonts w:ascii="Tahoma" w:hAnsi="Tahoma" w:cs="Tahoma"/>
        </w:rPr>
        <w:t>Дана</w:t>
      </w:r>
      <w:r w:rsidR="001630B8" w:rsidRPr="001630B8">
        <w:rPr>
          <w:rStyle w:val="x193iq5w"/>
          <w:rFonts w:ascii="Tahoma" w:hAnsi="Tahoma" w:cs="Tahoma"/>
        </w:rPr>
        <w:t xml:space="preserve"> </w:t>
      </w:r>
      <w:r>
        <w:rPr>
          <w:rStyle w:val="x193iq5w"/>
          <w:rFonts w:ascii="Tahoma" w:hAnsi="Tahoma" w:cs="Tahoma"/>
        </w:rPr>
        <w:t>медијске</w:t>
      </w:r>
      <w:r w:rsidR="001630B8" w:rsidRPr="001630B8">
        <w:rPr>
          <w:rStyle w:val="x193iq5w"/>
          <w:rFonts w:ascii="Tahoma" w:hAnsi="Tahoma" w:cs="Tahoma"/>
        </w:rPr>
        <w:t xml:space="preserve"> </w:t>
      </w:r>
      <w:r>
        <w:rPr>
          <w:rStyle w:val="x193iq5w"/>
          <w:rFonts w:ascii="Tahoma" w:hAnsi="Tahoma" w:cs="Tahoma"/>
        </w:rPr>
        <w:t>и</w:t>
      </w:r>
      <w:r w:rsidR="001630B8" w:rsidRPr="001630B8">
        <w:rPr>
          <w:rStyle w:val="x193iq5w"/>
          <w:rFonts w:ascii="Tahoma" w:hAnsi="Tahoma" w:cs="Tahoma"/>
        </w:rPr>
        <w:t xml:space="preserve"> </w:t>
      </w:r>
      <w:r>
        <w:rPr>
          <w:rStyle w:val="x193iq5w"/>
          <w:rFonts w:ascii="Tahoma" w:hAnsi="Tahoma" w:cs="Tahoma"/>
        </w:rPr>
        <w:t>информацијске</w:t>
      </w:r>
      <w:r w:rsidR="001630B8" w:rsidRPr="001630B8">
        <w:rPr>
          <w:rStyle w:val="x193iq5w"/>
          <w:rFonts w:ascii="Tahoma" w:hAnsi="Tahoma" w:cs="Tahoma"/>
        </w:rPr>
        <w:t xml:space="preserve"> </w:t>
      </w:r>
      <w:r>
        <w:rPr>
          <w:rStyle w:val="x193iq5w"/>
          <w:rFonts w:ascii="Tahoma" w:hAnsi="Tahoma" w:cs="Tahoma"/>
        </w:rPr>
        <w:t>писмености</w:t>
      </w:r>
      <w:r w:rsidR="001630B8" w:rsidRPr="001630B8">
        <w:rPr>
          <w:rStyle w:val="x193iq5w"/>
          <w:rFonts w:ascii="Tahoma" w:hAnsi="Tahoma" w:cs="Tahoma"/>
        </w:rPr>
        <w:t xml:space="preserve"> </w:t>
      </w:r>
      <w:r>
        <w:rPr>
          <w:rStyle w:val="x193iq5w"/>
          <w:rFonts w:ascii="Tahoma" w:hAnsi="Tahoma" w:cs="Tahoma"/>
        </w:rPr>
        <w:t>Омбудсман</w:t>
      </w:r>
      <w:r w:rsidR="003C4E70">
        <w:rPr>
          <w:rStyle w:val="x193iq5w"/>
          <w:rFonts w:ascii="Tahoma" w:hAnsi="Tahoma" w:cs="Tahoma"/>
        </w:rPr>
        <w:t xml:space="preserve"> </w:t>
      </w:r>
      <w:r>
        <w:rPr>
          <w:rStyle w:val="x193iq5w"/>
          <w:rFonts w:ascii="Tahoma" w:hAnsi="Tahoma" w:cs="Tahoma"/>
        </w:rPr>
        <w:t>за</w:t>
      </w:r>
      <w:r w:rsidR="003C4E70">
        <w:rPr>
          <w:rStyle w:val="x193iq5w"/>
          <w:rFonts w:ascii="Tahoma" w:hAnsi="Tahoma" w:cs="Tahoma"/>
        </w:rPr>
        <w:t xml:space="preserve"> </w:t>
      </w:r>
      <w:r>
        <w:rPr>
          <w:rStyle w:val="x193iq5w"/>
          <w:rFonts w:ascii="Tahoma" w:hAnsi="Tahoma" w:cs="Tahoma"/>
        </w:rPr>
        <w:t>дјецу</w:t>
      </w:r>
      <w:r w:rsidR="003C4E70">
        <w:rPr>
          <w:rStyle w:val="x193iq5w"/>
          <w:rFonts w:ascii="Tahoma" w:hAnsi="Tahoma" w:cs="Tahoma"/>
        </w:rPr>
        <w:t xml:space="preserve"> </w:t>
      </w:r>
      <w:r>
        <w:rPr>
          <w:rStyle w:val="x193iq5w"/>
          <w:rFonts w:ascii="Tahoma" w:hAnsi="Tahoma" w:cs="Tahoma"/>
        </w:rPr>
        <w:t>је</w:t>
      </w:r>
      <w:r w:rsidR="003C4E70">
        <w:rPr>
          <w:rStyle w:val="x193iq5w"/>
          <w:rFonts w:ascii="Tahoma" w:hAnsi="Tahoma" w:cs="Tahoma"/>
        </w:rPr>
        <w:t xml:space="preserve"> </w:t>
      </w:r>
      <w:r>
        <w:rPr>
          <w:rStyle w:val="x193iq5w"/>
          <w:rFonts w:ascii="Tahoma" w:hAnsi="Tahoma" w:cs="Tahoma"/>
        </w:rPr>
        <w:t>одржао</w:t>
      </w:r>
      <w:r w:rsidR="001630B8" w:rsidRPr="001630B8">
        <w:rPr>
          <w:rStyle w:val="x193iq5w"/>
          <w:rFonts w:ascii="Tahoma" w:hAnsi="Tahoma" w:cs="Tahoma"/>
        </w:rPr>
        <w:t xml:space="preserve"> </w:t>
      </w:r>
      <w:r>
        <w:rPr>
          <w:rStyle w:val="x193iq5w"/>
          <w:rFonts w:ascii="Tahoma" w:hAnsi="Tahoma" w:cs="Tahoma"/>
        </w:rPr>
        <w:t>више</w:t>
      </w:r>
      <w:r w:rsidR="001630B8" w:rsidRPr="001630B8">
        <w:rPr>
          <w:rStyle w:val="x193iq5w"/>
          <w:rFonts w:ascii="Tahoma" w:hAnsi="Tahoma" w:cs="Tahoma"/>
        </w:rPr>
        <w:t xml:space="preserve"> </w:t>
      </w:r>
      <w:r>
        <w:rPr>
          <w:rStyle w:val="x193iq5w"/>
          <w:rFonts w:ascii="Tahoma" w:hAnsi="Tahoma" w:cs="Tahoma"/>
        </w:rPr>
        <w:t>радионица</w:t>
      </w:r>
      <w:r w:rsidR="001630B8" w:rsidRPr="001630B8">
        <w:rPr>
          <w:rStyle w:val="x193iq5w"/>
          <w:rFonts w:ascii="Tahoma" w:hAnsi="Tahoma" w:cs="Tahoma"/>
        </w:rPr>
        <w:t xml:space="preserve"> </w:t>
      </w:r>
      <w:r>
        <w:rPr>
          <w:rStyle w:val="x193iq5w"/>
          <w:rFonts w:ascii="Tahoma" w:hAnsi="Tahoma" w:cs="Tahoma"/>
        </w:rPr>
        <w:t>под</w:t>
      </w:r>
      <w:r w:rsidR="001630B8" w:rsidRPr="001630B8">
        <w:rPr>
          <w:rStyle w:val="x193iq5w"/>
          <w:rFonts w:ascii="Tahoma" w:hAnsi="Tahoma" w:cs="Tahoma"/>
        </w:rPr>
        <w:t xml:space="preserve"> </w:t>
      </w:r>
      <w:r>
        <w:rPr>
          <w:rStyle w:val="x193iq5w"/>
          <w:rFonts w:ascii="Tahoma" w:hAnsi="Tahoma" w:cs="Tahoma"/>
        </w:rPr>
        <w:t>називом</w:t>
      </w:r>
      <w:r w:rsidR="001630B8" w:rsidRPr="001630B8">
        <w:rPr>
          <w:rStyle w:val="x193iq5w"/>
          <w:rFonts w:ascii="Tahoma" w:hAnsi="Tahoma" w:cs="Tahoma"/>
        </w:rPr>
        <w:t xml:space="preserve"> “</w:t>
      </w:r>
      <w:r>
        <w:rPr>
          <w:rStyle w:val="x193iq5w"/>
          <w:rFonts w:ascii="Tahoma" w:hAnsi="Tahoma" w:cs="Tahoma"/>
        </w:rPr>
        <w:t>Другарство</w:t>
      </w:r>
      <w:r w:rsidR="001630B8" w:rsidRPr="001630B8">
        <w:rPr>
          <w:rStyle w:val="x193iq5w"/>
          <w:rFonts w:ascii="Tahoma" w:hAnsi="Tahoma" w:cs="Tahoma"/>
        </w:rPr>
        <w:t xml:space="preserve">, </w:t>
      </w:r>
      <w:r>
        <w:rPr>
          <w:rStyle w:val="x193iq5w"/>
          <w:rFonts w:ascii="Tahoma" w:hAnsi="Tahoma" w:cs="Tahoma"/>
        </w:rPr>
        <w:t>емпатија</w:t>
      </w:r>
      <w:r w:rsidR="001630B8" w:rsidRPr="001630B8">
        <w:rPr>
          <w:rStyle w:val="x193iq5w"/>
          <w:rFonts w:ascii="Tahoma" w:hAnsi="Tahoma" w:cs="Tahoma"/>
        </w:rPr>
        <w:t xml:space="preserve"> </w:t>
      </w:r>
      <w:r>
        <w:rPr>
          <w:rStyle w:val="x193iq5w"/>
          <w:rFonts w:ascii="Tahoma" w:hAnsi="Tahoma" w:cs="Tahoma"/>
        </w:rPr>
        <w:t>и</w:t>
      </w:r>
      <w:r w:rsidR="001630B8" w:rsidRPr="001630B8">
        <w:rPr>
          <w:rStyle w:val="x193iq5w"/>
          <w:rFonts w:ascii="Tahoma" w:hAnsi="Tahoma" w:cs="Tahoma"/>
        </w:rPr>
        <w:t xml:space="preserve"> </w:t>
      </w:r>
      <w:r>
        <w:rPr>
          <w:rStyle w:val="x193iq5w"/>
          <w:rFonts w:ascii="Tahoma" w:hAnsi="Tahoma" w:cs="Tahoma"/>
        </w:rPr>
        <w:t>права</w:t>
      </w:r>
      <w:r w:rsidR="001630B8" w:rsidRPr="001630B8">
        <w:rPr>
          <w:rStyle w:val="x193iq5w"/>
          <w:rFonts w:ascii="Tahoma" w:hAnsi="Tahoma" w:cs="Tahoma"/>
        </w:rPr>
        <w:t xml:space="preserve">”, </w:t>
      </w:r>
      <w:r>
        <w:rPr>
          <w:rStyle w:val="x193iq5w"/>
          <w:rFonts w:ascii="Tahoma" w:hAnsi="Tahoma" w:cs="Tahoma"/>
        </w:rPr>
        <w:t>и</w:t>
      </w:r>
      <w:r w:rsidR="001630B8" w:rsidRPr="001630B8">
        <w:rPr>
          <w:rStyle w:val="x193iq5w"/>
          <w:rFonts w:ascii="Tahoma" w:hAnsi="Tahoma" w:cs="Tahoma"/>
        </w:rPr>
        <w:t xml:space="preserve"> </w:t>
      </w:r>
      <w:r>
        <w:rPr>
          <w:rStyle w:val="x193iq5w"/>
          <w:rFonts w:ascii="Tahoma" w:hAnsi="Tahoma" w:cs="Tahoma"/>
        </w:rPr>
        <w:t>то</w:t>
      </w:r>
      <w:r w:rsidR="001630B8" w:rsidRPr="001630B8">
        <w:rPr>
          <w:rStyle w:val="x193iq5w"/>
          <w:rFonts w:ascii="Tahoma" w:hAnsi="Tahoma" w:cs="Tahoma"/>
        </w:rPr>
        <w:t xml:space="preserve"> </w:t>
      </w:r>
      <w:r>
        <w:rPr>
          <w:rStyle w:val="x193iq5w"/>
          <w:rFonts w:ascii="Tahoma" w:hAnsi="Tahoma" w:cs="Tahoma"/>
        </w:rPr>
        <w:t>у</w:t>
      </w:r>
      <w:r w:rsidR="001630B8" w:rsidRPr="001630B8">
        <w:rPr>
          <w:rStyle w:val="x193iq5w"/>
          <w:rFonts w:ascii="Tahoma" w:hAnsi="Tahoma" w:cs="Tahoma"/>
        </w:rPr>
        <w:t xml:space="preserve">: </w:t>
      </w:r>
      <w:r>
        <w:rPr>
          <w:rStyle w:val="x193iq5w"/>
          <w:rFonts w:ascii="Tahoma" w:hAnsi="Tahoma" w:cs="Tahoma"/>
        </w:rPr>
        <w:t>Основној</w:t>
      </w:r>
      <w:r w:rsidR="001630B8" w:rsidRPr="001630B8">
        <w:rPr>
          <w:rStyle w:val="x193iq5w"/>
          <w:rFonts w:ascii="Tahoma" w:hAnsi="Tahoma" w:cs="Tahoma"/>
        </w:rPr>
        <w:t xml:space="preserve"> </w:t>
      </w:r>
      <w:r>
        <w:rPr>
          <w:rStyle w:val="x193iq5w"/>
          <w:rFonts w:ascii="Tahoma" w:hAnsi="Tahoma" w:cs="Tahoma"/>
        </w:rPr>
        <w:t>школи</w:t>
      </w:r>
      <w:r w:rsidR="001630B8" w:rsidRPr="001630B8">
        <w:rPr>
          <w:rStyle w:val="x193iq5w"/>
          <w:rFonts w:ascii="Tahoma" w:hAnsi="Tahoma" w:cs="Tahoma"/>
        </w:rPr>
        <w:t xml:space="preserve"> “</w:t>
      </w:r>
      <w:r>
        <w:rPr>
          <w:rStyle w:val="x193iq5w"/>
          <w:rFonts w:ascii="Tahoma" w:hAnsi="Tahoma" w:cs="Tahoma"/>
        </w:rPr>
        <w:t>Милош</w:t>
      </w:r>
      <w:r w:rsidR="001630B8" w:rsidRPr="001630B8">
        <w:rPr>
          <w:rStyle w:val="x193iq5w"/>
          <w:rFonts w:ascii="Tahoma" w:hAnsi="Tahoma" w:cs="Tahoma"/>
        </w:rPr>
        <w:t xml:space="preserve"> </w:t>
      </w:r>
      <w:r>
        <w:rPr>
          <w:rStyle w:val="x193iq5w"/>
          <w:rFonts w:ascii="Tahoma" w:hAnsi="Tahoma" w:cs="Tahoma"/>
        </w:rPr>
        <w:t>Црњански</w:t>
      </w:r>
      <w:r w:rsidR="001630B8" w:rsidRPr="001630B8">
        <w:rPr>
          <w:rStyle w:val="x193iq5w"/>
          <w:rFonts w:ascii="Tahoma" w:hAnsi="Tahoma" w:cs="Tahoma"/>
        </w:rPr>
        <w:t xml:space="preserve">” </w:t>
      </w:r>
      <w:r>
        <w:rPr>
          <w:rStyle w:val="x193iq5w"/>
          <w:rFonts w:ascii="Tahoma" w:hAnsi="Tahoma" w:cs="Tahoma"/>
        </w:rPr>
        <w:t>и</w:t>
      </w:r>
      <w:r w:rsidR="001630B8" w:rsidRPr="001630B8">
        <w:rPr>
          <w:rStyle w:val="x193iq5w"/>
          <w:rFonts w:ascii="Tahoma" w:hAnsi="Tahoma" w:cs="Tahoma"/>
        </w:rPr>
        <w:t xml:space="preserve"> </w:t>
      </w:r>
      <w:r>
        <w:rPr>
          <w:rStyle w:val="x193iq5w"/>
          <w:rFonts w:ascii="Tahoma" w:hAnsi="Tahoma" w:cs="Tahoma"/>
        </w:rPr>
        <w:t>Основној</w:t>
      </w:r>
      <w:r w:rsidR="001630B8" w:rsidRPr="001630B8">
        <w:rPr>
          <w:rStyle w:val="x193iq5w"/>
          <w:rFonts w:ascii="Tahoma" w:hAnsi="Tahoma" w:cs="Tahoma"/>
        </w:rPr>
        <w:t xml:space="preserve"> </w:t>
      </w:r>
      <w:r>
        <w:rPr>
          <w:rStyle w:val="x193iq5w"/>
          <w:rFonts w:ascii="Tahoma" w:hAnsi="Tahoma" w:cs="Tahoma"/>
        </w:rPr>
        <w:t>школи</w:t>
      </w:r>
      <w:r w:rsidR="001630B8" w:rsidRPr="001630B8">
        <w:rPr>
          <w:rStyle w:val="x193iq5w"/>
          <w:rFonts w:ascii="Tahoma" w:hAnsi="Tahoma" w:cs="Tahoma"/>
        </w:rPr>
        <w:t xml:space="preserve"> "</w:t>
      </w:r>
      <w:r>
        <w:rPr>
          <w:rStyle w:val="x193iq5w"/>
          <w:rFonts w:ascii="Tahoma" w:hAnsi="Tahoma" w:cs="Tahoma"/>
        </w:rPr>
        <w:t>Вук</w:t>
      </w:r>
      <w:r w:rsidR="001630B8" w:rsidRPr="001630B8">
        <w:rPr>
          <w:rStyle w:val="x193iq5w"/>
          <w:rFonts w:ascii="Tahoma" w:hAnsi="Tahoma" w:cs="Tahoma"/>
        </w:rPr>
        <w:t xml:space="preserve"> </w:t>
      </w:r>
      <w:r>
        <w:rPr>
          <w:rStyle w:val="x193iq5w"/>
          <w:rFonts w:ascii="Tahoma" w:hAnsi="Tahoma" w:cs="Tahoma"/>
        </w:rPr>
        <w:t>Стефановић</w:t>
      </w:r>
      <w:r w:rsidR="001630B8" w:rsidRPr="001630B8">
        <w:rPr>
          <w:rStyle w:val="x193iq5w"/>
          <w:rFonts w:ascii="Tahoma" w:hAnsi="Tahoma" w:cs="Tahoma"/>
        </w:rPr>
        <w:t xml:space="preserve"> </w:t>
      </w:r>
      <w:r>
        <w:rPr>
          <w:rStyle w:val="x193iq5w"/>
          <w:rFonts w:ascii="Tahoma" w:hAnsi="Tahoma" w:cs="Tahoma"/>
        </w:rPr>
        <w:t>Караџић</w:t>
      </w:r>
      <w:r w:rsidR="001630B8" w:rsidRPr="001630B8">
        <w:rPr>
          <w:rStyle w:val="x193iq5w"/>
          <w:rFonts w:ascii="Tahoma" w:hAnsi="Tahoma" w:cs="Tahoma"/>
        </w:rPr>
        <w:t xml:space="preserve">" </w:t>
      </w:r>
      <w:r>
        <w:rPr>
          <w:rStyle w:val="x193iq5w"/>
          <w:rFonts w:ascii="Tahoma" w:hAnsi="Tahoma" w:cs="Tahoma"/>
        </w:rPr>
        <w:t>у</w:t>
      </w:r>
      <w:r w:rsidR="001630B8" w:rsidRPr="001630B8">
        <w:rPr>
          <w:rStyle w:val="x193iq5w"/>
          <w:rFonts w:ascii="Tahoma" w:hAnsi="Tahoma" w:cs="Tahoma"/>
        </w:rPr>
        <w:t xml:space="preserve"> </w:t>
      </w:r>
      <w:r>
        <w:rPr>
          <w:rStyle w:val="x193iq5w"/>
          <w:rFonts w:ascii="Tahoma" w:hAnsi="Tahoma" w:cs="Tahoma"/>
        </w:rPr>
        <w:t>Бањој</w:t>
      </w:r>
      <w:r w:rsidR="001630B8" w:rsidRPr="001630B8">
        <w:rPr>
          <w:rStyle w:val="x193iq5w"/>
          <w:rFonts w:ascii="Tahoma" w:hAnsi="Tahoma" w:cs="Tahoma"/>
        </w:rPr>
        <w:t xml:space="preserve"> </w:t>
      </w:r>
      <w:r>
        <w:rPr>
          <w:rStyle w:val="x193iq5w"/>
          <w:rFonts w:ascii="Tahoma" w:hAnsi="Tahoma" w:cs="Tahoma"/>
        </w:rPr>
        <w:t>Луци</w:t>
      </w:r>
      <w:r w:rsidR="001630B8" w:rsidRPr="001630B8">
        <w:rPr>
          <w:rStyle w:val="x193iq5w"/>
          <w:rFonts w:ascii="Tahoma" w:hAnsi="Tahoma" w:cs="Tahoma"/>
        </w:rPr>
        <w:t xml:space="preserve">, </w:t>
      </w:r>
      <w:r>
        <w:rPr>
          <w:rStyle w:val="x193iq5w"/>
          <w:rFonts w:ascii="Tahoma" w:hAnsi="Tahoma" w:cs="Tahoma"/>
        </w:rPr>
        <w:t>Основној</w:t>
      </w:r>
      <w:r w:rsidR="001630B8" w:rsidRPr="001630B8">
        <w:rPr>
          <w:rStyle w:val="x193iq5w"/>
          <w:rFonts w:ascii="Tahoma" w:hAnsi="Tahoma" w:cs="Tahoma"/>
        </w:rPr>
        <w:t xml:space="preserve"> </w:t>
      </w:r>
      <w:r>
        <w:rPr>
          <w:rStyle w:val="x193iq5w"/>
          <w:rFonts w:ascii="Tahoma" w:hAnsi="Tahoma" w:cs="Tahoma"/>
        </w:rPr>
        <w:t>школи</w:t>
      </w:r>
      <w:r w:rsidR="001630B8" w:rsidRPr="001630B8">
        <w:rPr>
          <w:rStyle w:val="x193iq5w"/>
          <w:rFonts w:ascii="Tahoma" w:hAnsi="Tahoma" w:cs="Tahoma"/>
        </w:rPr>
        <w:t xml:space="preserve"> “</w:t>
      </w:r>
      <w:r>
        <w:rPr>
          <w:rStyle w:val="x193iq5w"/>
          <w:rFonts w:ascii="Tahoma" w:hAnsi="Tahoma" w:cs="Tahoma"/>
        </w:rPr>
        <w:t>Јован</w:t>
      </w:r>
      <w:r w:rsidR="001630B8" w:rsidRPr="001630B8">
        <w:rPr>
          <w:rStyle w:val="x193iq5w"/>
          <w:rFonts w:ascii="Tahoma" w:hAnsi="Tahoma" w:cs="Tahoma"/>
        </w:rPr>
        <w:t xml:space="preserve"> </w:t>
      </w:r>
      <w:r>
        <w:rPr>
          <w:rStyle w:val="x193iq5w"/>
          <w:rFonts w:ascii="Tahoma" w:hAnsi="Tahoma" w:cs="Tahoma"/>
        </w:rPr>
        <w:t>Цвијић</w:t>
      </w:r>
      <w:r w:rsidR="001630B8" w:rsidRPr="001630B8">
        <w:rPr>
          <w:rStyle w:val="x193iq5w"/>
          <w:rFonts w:ascii="Tahoma" w:hAnsi="Tahoma" w:cs="Tahoma"/>
        </w:rPr>
        <w:t xml:space="preserve">" </w:t>
      </w:r>
      <w:r>
        <w:rPr>
          <w:rStyle w:val="x193iq5w"/>
          <w:rFonts w:ascii="Tahoma" w:hAnsi="Tahoma" w:cs="Tahoma"/>
        </w:rPr>
        <w:t>у</w:t>
      </w:r>
      <w:r w:rsidR="001630B8" w:rsidRPr="001630B8">
        <w:rPr>
          <w:rStyle w:val="x193iq5w"/>
          <w:rFonts w:ascii="Tahoma" w:hAnsi="Tahoma" w:cs="Tahoma"/>
        </w:rPr>
        <w:t xml:space="preserve"> </w:t>
      </w:r>
      <w:r>
        <w:rPr>
          <w:rStyle w:val="x193iq5w"/>
          <w:rFonts w:ascii="Tahoma" w:hAnsi="Tahoma" w:cs="Tahoma"/>
        </w:rPr>
        <w:t>Дрињачи</w:t>
      </w:r>
      <w:r w:rsidR="001630B8" w:rsidRPr="001630B8">
        <w:rPr>
          <w:rStyle w:val="x193iq5w"/>
          <w:rFonts w:ascii="Tahoma" w:hAnsi="Tahoma" w:cs="Tahoma"/>
        </w:rPr>
        <w:t xml:space="preserve"> </w:t>
      </w:r>
      <w:r>
        <w:rPr>
          <w:rStyle w:val="x193iq5w"/>
          <w:rFonts w:ascii="Tahoma" w:hAnsi="Tahoma" w:cs="Tahoma"/>
        </w:rPr>
        <w:t>код</w:t>
      </w:r>
      <w:r w:rsidR="001630B8" w:rsidRPr="001630B8">
        <w:rPr>
          <w:rStyle w:val="x193iq5w"/>
          <w:rFonts w:ascii="Tahoma" w:hAnsi="Tahoma" w:cs="Tahoma"/>
        </w:rPr>
        <w:t xml:space="preserve"> </w:t>
      </w:r>
      <w:r>
        <w:rPr>
          <w:rStyle w:val="x193iq5w"/>
          <w:rFonts w:ascii="Tahoma" w:hAnsi="Tahoma" w:cs="Tahoma"/>
        </w:rPr>
        <w:t>Зворника</w:t>
      </w:r>
      <w:r w:rsidR="001630B8" w:rsidRPr="001630B8">
        <w:rPr>
          <w:rStyle w:val="x193iq5w"/>
          <w:rFonts w:ascii="Tahoma" w:hAnsi="Tahoma" w:cs="Tahoma"/>
        </w:rPr>
        <w:t xml:space="preserve">, </w:t>
      </w:r>
      <w:r>
        <w:rPr>
          <w:rStyle w:val="x193iq5w"/>
          <w:rFonts w:ascii="Tahoma" w:hAnsi="Tahoma" w:cs="Tahoma"/>
        </w:rPr>
        <w:t>Гимназији</w:t>
      </w:r>
      <w:r w:rsidR="001630B8" w:rsidRPr="001630B8">
        <w:rPr>
          <w:rStyle w:val="x193iq5w"/>
          <w:rFonts w:ascii="Tahoma" w:hAnsi="Tahoma" w:cs="Tahoma"/>
        </w:rPr>
        <w:t xml:space="preserve"> "</w:t>
      </w:r>
      <w:r>
        <w:rPr>
          <w:rStyle w:val="x193iq5w"/>
          <w:rFonts w:ascii="Tahoma" w:hAnsi="Tahoma" w:cs="Tahoma"/>
        </w:rPr>
        <w:t>Јован</w:t>
      </w:r>
      <w:r w:rsidR="001630B8" w:rsidRPr="001630B8">
        <w:rPr>
          <w:rStyle w:val="x193iq5w"/>
          <w:rFonts w:ascii="Tahoma" w:hAnsi="Tahoma" w:cs="Tahoma"/>
        </w:rPr>
        <w:t xml:space="preserve"> </w:t>
      </w:r>
      <w:r>
        <w:rPr>
          <w:rStyle w:val="x193iq5w"/>
          <w:rFonts w:ascii="Tahoma" w:hAnsi="Tahoma" w:cs="Tahoma"/>
        </w:rPr>
        <w:t>Дучић</w:t>
      </w:r>
      <w:r w:rsidR="001630B8" w:rsidRPr="001630B8">
        <w:rPr>
          <w:rStyle w:val="x193iq5w"/>
          <w:rFonts w:ascii="Tahoma" w:hAnsi="Tahoma" w:cs="Tahoma"/>
        </w:rPr>
        <w:t xml:space="preserve">" </w:t>
      </w:r>
      <w:r>
        <w:rPr>
          <w:rStyle w:val="x193iq5w"/>
          <w:rFonts w:ascii="Tahoma" w:hAnsi="Tahoma" w:cs="Tahoma"/>
        </w:rPr>
        <w:t>у</w:t>
      </w:r>
      <w:r w:rsidR="001630B8" w:rsidRPr="001630B8">
        <w:rPr>
          <w:rStyle w:val="x193iq5w"/>
          <w:rFonts w:ascii="Tahoma" w:hAnsi="Tahoma" w:cs="Tahoma"/>
        </w:rPr>
        <w:t xml:space="preserve"> </w:t>
      </w:r>
      <w:r>
        <w:rPr>
          <w:rStyle w:val="x193iq5w"/>
          <w:rFonts w:ascii="Tahoma" w:hAnsi="Tahoma" w:cs="Tahoma"/>
        </w:rPr>
        <w:t>Добоју</w:t>
      </w:r>
      <w:r w:rsidR="001630B8" w:rsidRPr="001630B8">
        <w:rPr>
          <w:rStyle w:val="x193iq5w"/>
          <w:rFonts w:ascii="Tahoma" w:hAnsi="Tahoma" w:cs="Tahoma"/>
        </w:rPr>
        <w:t xml:space="preserve">, </w:t>
      </w:r>
      <w:r>
        <w:rPr>
          <w:rStyle w:val="x193iq5w"/>
          <w:rFonts w:ascii="Tahoma" w:hAnsi="Tahoma" w:cs="Tahoma"/>
        </w:rPr>
        <w:t>Економској</w:t>
      </w:r>
      <w:r w:rsidR="001630B8" w:rsidRPr="001630B8">
        <w:rPr>
          <w:rStyle w:val="x193iq5w"/>
          <w:rFonts w:ascii="Tahoma" w:hAnsi="Tahoma" w:cs="Tahoma"/>
        </w:rPr>
        <w:t xml:space="preserve"> </w:t>
      </w:r>
      <w:r>
        <w:rPr>
          <w:rStyle w:val="x193iq5w"/>
          <w:rFonts w:ascii="Tahoma" w:hAnsi="Tahoma" w:cs="Tahoma"/>
        </w:rPr>
        <w:t>школи</w:t>
      </w:r>
      <w:r w:rsidR="001630B8" w:rsidRPr="001630B8">
        <w:rPr>
          <w:rStyle w:val="x193iq5w"/>
          <w:rFonts w:ascii="Tahoma" w:hAnsi="Tahoma" w:cs="Tahoma"/>
        </w:rPr>
        <w:t xml:space="preserve"> </w:t>
      </w:r>
      <w:r>
        <w:rPr>
          <w:rStyle w:val="x193iq5w"/>
          <w:rFonts w:ascii="Tahoma" w:hAnsi="Tahoma" w:cs="Tahoma"/>
        </w:rPr>
        <w:t>у</w:t>
      </w:r>
      <w:r w:rsidR="001630B8" w:rsidRPr="001630B8">
        <w:rPr>
          <w:rStyle w:val="x193iq5w"/>
          <w:rFonts w:ascii="Tahoma" w:hAnsi="Tahoma" w:cs="Tahoma"/>
        </w:rPr>
        <w:t xml:space="preserve"> </w:t>
      </w:r>
      <w:r>
        <w:rPr>
          <w:rStyle w:val="x193iq5w"/>
          <w:rFonts w:ascii="Tahoma" w:hAnsi="Tahoma" w:cs="Tahoma"/>
        </w:rPr>
        <w:t>Бањој</w:t>
      </w:r>
      <w:r w:rsidR="001630B8" w:rsidRPr="001630B8">
        <w:rPr>
          <w:rStyle w:val="x193iq5w"/>
          <w:rFonts w:ascii="Tahoma" w:hAnsi="Tahoma" w:cs="Tahoma"/>
        </w:rPr>
        <w:t xml:space="preserve"> </w:t>
      </w:r>
      <w:r>
        <w:rPr>
          <w:rStyle w:val="x193iq5w"/>
          <w:rFonts w:ascii="Tahoma" w:hAnsi="Tahoma" w:cs="Tahoma"/>
        </w:rPr>
        <w:t>Луци</w:t>
      </w:r>
      <w:r w:rsidR="001630B8" w:rsidRPr="001630B8">
        <w:rPr>
          <w:rStyle w:val="x193iq5w"/>
          <w:rFonts w:ascii="Tahoma" w:hAnsi="Tahoma" w:cs="Tahoma"/>
        </w:rPr>
        <w:t xml:space="preserve"> </w:t>
      </w:r>
      <w:r>
        <w:rPr>
          <w:rStyle w:val="x193iq5w"/>
          <w:rFonts w:ascii="Tahoma" w:hAnsi="Tahoma" w:cs="Tahoma"/>
        </w:rPr>
        <w:t>и</w:t>
      </w:r>
      <w:r w:rsidR="001630B8" w:rsidRPr="001630B8">
        <w:rPr>
          <w:rStyle w:val="x193iq5w"/>
          <w:rFonts w:ascii="Tahoma" w:hAnsi="Tahoma" w:cs="Tahoma"/>
        </w:rPr>
        <w:t xml:space="preserve"> </w:t>
      </w:r>
      <w:r>
        <w:rPr>
          <w:rStyle w:val="x193iq5w"/>
          <w:rFonts w:ascii="Tahoma" w:hAnsi="Tahoma" w:cs="Tahoma"/>
        </w:rPr>
        <w:t>Техничкој</w:t>
      </w:r>
      <w:r w:rsidR="001630B8" w:rsidRPr="001630B8">
        <w:rPr>
          <w:rStyle w:val="x193iq5w"/>
          <w:rFonts w:ascii="Tahoma" w:hAnsi="Tahoma" w:cs="Tahoma"/>
        </w:rPr>
        <w:t xml:space="preserve"> </w:t>
      </w:r>
      <w:r>
        <w:rPr>
          <w:rStyle w:val="x193iq5w"/>
          <w:rFonts w:ascii="Tahoma" w:hAnsi="Tahoma" w:cs="Tahoma"/>
        </w:rPr>
        <w:t>школи</w:t>
      </w:r>
      <w:r w:rsidR="001630B8" w:rsidRPr="001630B8">
        <w:rPr>
          <w:rStyle w:val="x193iq5w"/>
          <w:rFonts w:ascii="Tahoma" w:hAnsi="Tahoma" w:cs="Tahoma"/>
        </w:rPr>
        <w:t xml:space="preserve"> “</w:t>
      </w:r>
      <w:r>
        <w:rPr>
          <w:rStyle w:val="x193iq5w"/>
          <w:rFonts w:ascii="Tahoma" w:hAnsi="Tahoma" w:cs="Tahoma"/>
        </w:rPr>
        <w:t>Михајло</w:t>
      </w:r>
      <w:r w:rsidR="001630B8" w:rsidRPr="001630B8">
        <w:rPr>
          <w:rStyle w:val="x193iq5w"/>
          <w:rFonts w:ascii="Tahoma" w:hAnsi="Tahoma" w:cs="Tahoma"/>
        </w:rPr>
        <w:t xml:space="preserve"> </w:t>
      </w:r>
      <w:r>
        <w:rPr>
          <w:rStyle w:val="x193iq5w"/>
          <w:rFonts w:ascii="Tahoma" w:hAnsi="Tahoma" w:cs="Tahoma"/>
        </w:rPr>
        <w:t>Пупин</w:t>
      </w:r>
      <w:r w:rsidR="001630B8" w:rsidRPr="001630B8">
        <w:rPr>
          <w:rStyle w:val="x193iq5w"/>
          <w:rFonts w:ascii="Tahoma" w:hAnsi="Tahoma" w:cs="Tahoma"/>
        </w:rPr>
        <w:t xml:space="preserve">” </w:t>
      </w:r>
      <w:r>
        <w:rPr>
          <w:rStyle w:val="x193iq5w"/>
          <w:rFonts w:ascii="Tahoma" w:hAnsi="Tahoma" w:cs="Tahoma"/>
        </w:rPr>
        <w:t>у</w:t>
      </w:r>
      <w:r w:rsidR="001630B8" w:rsidRPr="001630B8">
        <w:rPr>
          <w:rStyle w:val="x193iq5w"/>
          <w:rFonts w:ascii="Tahoma" w:hAnsi="Tahoma" w:cs="Tahoma"/>
        </w:rPr>
        <w:t xml:space="preserve"> </w:t>
      </w:r>
      <w:r>
        <w:rPr>
          <w:rStyle w:val="x193iq5w"/>
          <w:rFonts w:ascii="Tahoma" w:hAnsi="Tahoma" w:cs="Tahoma"/>
        </w:rPr>
        <w:t>Бијељини</w:t>
      </w:r>
      <w:r w:rsidR="001630B8" w:rsidRPr="001630B8">
        <w:rPr>
          <w:rStyle w:val="x193iq5w"/>
          <w:rFonts w:ascii="Tahoma" w:hAnsi="Tahoma" w:cs="Tahoma"/>
        </w:rPr>
        <w:t>.</w:t>
      </w:r>
    </w:p>
    <w:p w14:paraId="390A8F54" w14:textId="4B7F8907" w:rsidR="001630B8" w:rsidRPr="001630B8" w:rsidRDefault="00656ED2" w:rsidP="001630B8">
      <w:pPr>
        <w:jc w:val="both"/>
        <w:rPr>
          <w:rFonts w:ascii="Tahoma" w:hAnsi="Tahoma" w:cs="Tahoma"/>
        </w:rPr>
      </w:pPr>
      <w:r>
        <w:rPr>
          <w:rFonts w:ascii="Tahoma" w:eastAsia="Times New Roman" w:hAnsi="Tahoma" w:cs="Tahoma"/>
        </w:rPr>
        <w:t>Након</w:t>
      </w:r>
      <w:r w:rsidR="001630B8" w:rsidRPr="001630B8">
        <w:rPr>
          <w:rFonts w:ascii="Tahoma" w:eastAsia="Times New Roman" w:hAnsi="Tahoma" w:cs="Tahoma"/>
        </w:rPr>
        <w:t xml:space="preserve"> </w:t>
      </w:r>
      <w:r>
        <w:rPr>
          <w:rFonts w:ascii="Tahoma" w:eastAsia="Times New Roman" w:hAnsi="Tahoma" w:cs="Tahoma"/>
        </w:rPr>
        <w:t>завршених</w:t>
      </w:r>
      <w:r w:rsidR="001630B8" w:rsidRPr="001630B8">
        <w:rPr>
          <w:rFonts w:ascii="Tahoma" w:eastAsia="Times New Roman" w:hAnsi="Tahoma" w:cs="Tahoma"/>
        </w:rPr>
        <w:t xml:space="preserve"> </w:t>
      </w:r>
      <w:r>
        <w:rPr>
          <w:rFonts w:ascii="Tahoma" w:eastAsia="Times New Roman" w:hAnsi="Tahoma" w:cs="Tahoma"/>
        </w:rPr>
        <w:t>радионица</w:t>
      </w:r>
      <w:r w:rsidR="001630B8" w:rsidRPr="001630B8">
        <w:rPr>
          <w:rFonts w:ascii="Tahoma" w:eastAsia="Times New Roman" w:hAnsi="Tahoma" w:cs="Tahoma"/>
        </w:rPr>
        <w:t xml:space="preserve"> </w:t>
      </w:r>
      <w:r>
        <w:rPr>
          <w:rFonts w:ascii="Tahoma" w:eastAsia="Times New Roman" w:hAnsi="Tahoma" w:cs="Tahoma"/>
        </w:rPr>
        <w:t>ученицима</w:t>
      </w:r>
      <w:r w:rsidR="001630B8" w:rsidRPr="001630B8">
        <w:rPr>
          <w:rFonts w:ascii="Tahoma" w:eastAsia="Times New Roman" w:hAnsi="Tahoma" w:cs="Tahoma"/>
        </w:rPr>
        <w:t xml:space="preserve"> </w:t>
      </w:r>
      <w:r>
        <w:rPr>
          <w:rFonts w:ascii="Tahoma" w:eastAsia="Times New Roman" w:hAnsi="Tahoma" w:cs="Tahoma"/>
        </w:rPr>
        <w:t>и</w:t>
      </w:r>
      <w:r w:rsidR="001630B8" w:rsidRPr="001630B8">
        <w:rPr>
          <w:rFonts w:ascii="Tahoma" w:eastAsia="Times New Roman" w:hAnsi="Tahoma" w:cs="Tahoma"/>
        </w:rPr>
        <w:t xml:space="preserve"> </w:t>
      </w:r>
      <w:r>
        <w:rPr>
          <w:rFonts w:ascii="Tahoma" w:eastAsia="Times New Roman" w:hAnsi="Tahoma" w:cs="Tahoma"/>
        </w:rPr>
        <w:t>у</w:t>
      </w:r>
      <w:r w:rsidR="001630B8" w:rsidRPr="001630B8">
        <w:rPr>
          <w:rFonts w:ascii="Tahoma" w:eastAsia="Times New Roman" w:hAnsi="Tahoma" w:cs="Tahoma"/>
        </w:rPr>
        <w:t xml:space="preserve"> </w:t>
      </w:r>
      <w:r>
        <w:rPr>
          <w:rFonts w:ascii="Tahoma" w:eastAsia="Times New Roman" w:hAnsi="Tahoma" w:cs="Tahoma"/>
        </w:rPr>
        <w:t>основним</w:t>
      </w:r>
      <w:r w:rsidR="001630B8" w:rsidRPr="001630B8">
        <w:rPr>
          <w:rFonts w:ascii="Tahoma" w:eastAsia="Times New Roman" w:hAnsi="Tahoma" w:cs="Tahoma"/>
        </w:rPr>
        <w:t xml:space="preserve"> </w:t>
      </w:r>
      <w:r>
        <w:rPr>
          <w:rFonts w:ascii="Tahoma" w:eastAsia="Times New Roman" w:hAnsi="Tahoma" w:cs="Tahoma"/>
        </w:rPr>
        <w:t>и</w:t>
      </w:r>
      <w:r w:rsidR="001630B8" w:rsidRPr="001630B8">
        <w:rPr>
          <w:rFonts w:ascii="Tahoma" w:eastAsia="Times New Roman" w:hAnsi="Tahoma" w:cs="Tahoma"/>
        </w:rPr>
        <w:t xml:space="preserve"> </w:t>
      </w:r>
      <w:r>
        <w:rPr>
          <w:rFonts w:ascii="Tahoma" w:eastAsia="Times New Roman" w:hAnsi="Tahoma" w:cs="Tahoma"/>
        </w:rPr>
        <w:t>средњим</w:t>
      </w:r>
      <w:r w:rsidR="001630B8" w:rsidRPr="001630B8">
        <w:rPr>
          <w:rFonts w:ascii="Tahoma" w:eastAsia="Times New Roman" w:hAnsi="Tahoma" w:cs="Tahoma"/>
        </w:rPr>
        <w:t xml:space="preserve"> </w:t>
      </w:r>
      <w:r>
        <w:rPr>
          <w:rFonts w:ascii="Tahoma" w:eastAsia="Times New Roman" w:hAnsi="Tahoma" w:cs="Tahoma"/>
        </w:rPr>
        <w:t>школама</w:t>
      </w:r>
      <w:r w:rsidR="001630B8" w:rsidRPr="001630B8">
        <w:rPr>
          <w:rFonts w:ascii="Tahoma" w:eastAsia="Times New Roman" w:hAnsi="Tahoma" w:cs="Tahoma"/>
        </w:rPr>
        <w:t xml:space="preserve"> </w:t>
      </w:r>
      <w:r>
        <w:rPr>
          <w:rFonts w:ascii="Tahoma" w:eastAsia="Times New Roman" w:hAnsi="Tahoma" w:cs="Tahoma"/>
        </w:rPr>
        <w:t>су</w:t>
      </w:r>
      <w:r w:rsidR="001630B8" w:rsidRPr="001630B8">
        <w:rPr>
          <w:rFonts w:ascii="Tahoma" w:eastAsia="Times New Roman" w:hAnsi="Tahoma" w:cs="Tahoma"/>
        </w:rPr>
        <w:t xml:space="preserve"> </w:t>
      </w:r>
      <w:r>
        <w:rPr>
          <w:rFonts w:ascii="Tahoma" w:eastAsia="Times New Roman" w:hAnsi="Tahoma" w:cs="Tahoma"/>
        </w:rPr>
        <w:t>подијељени</w:t>
      </w:r>
      <w:r w:rsidR="001630B8" w:rsidRPr="001630B8">
        <w:rPr>
          <w:rFonts w:ascii="Tahoma" w:eastAsia="Times New Roman" w:hAnsi="Tahoma" w:cs="Tahoma"/>
        </w:rPr>
        <w:t xml:space="preserve"> </w:t>
      </w:r>
      <w:r>
        <w:rPr>
          <w:rFonts w:ascii="Tahoma" w:eastAsia="Times New Roman" w:hAnsi="Tahoma" w:cs="Tahoma"/>
        </w:rPr>
        <w:t>евалуацијски</w:t>
      </w:r>
      <w:r w:rsidR="001630B8" w:rsidRPr="001630B8">
        <w:rPr>
          <w:rFonts w:ascii="Tahoma" w:eastAsia="Times New Roman" w:hAnsi="Tahoma" w:cs="Tahoma"/>
        </w:rPr>
        <w:t xml:space="preserve"> </w:t>
      </w:r>
      <w:r>
        <w:rPr>
          <w:rFonts w:ascii="Tahoma" w:eastAsia="Times New Roman" w:hAnsi="Tahoma" w:cs="Tahoma"/>
        </w:rPr>
        <w:t>упитници</w:t>
      </w:r>
      <w:r w:rsidR="001630B8" w:rsidRPr="001630B8">
        <w:rPr>
          <w:rFonts w:ascii="Tahoma" w:eastAsia="Times New Roman" w:hAnsi="Tahoma" w:cs="Tahoma"/>
        </w:rPr>
        <w:t xml:space="preserve"> </w:t>
      </w:r>
      <w:r>
        <w:rPr>
          <w:rFonts w:ascii="Tahoma" w:eastAsia="Times New Roman" w:hAnsi="Tahoma" w:cs="Tahoma"/>
        </w:rPr>
        <w:t>о</w:t>
      </w:r>
      <w:r w:rsidR="001630B8" w:rsidRPr="001630B8">
        <w:rPr>
          <w:rFonts w:ascii="Tahoma" w:eastAsia="Times New Roman" w:hAnsi="Tahoma" w:cs="Tahoma"/>
        </w:rPr>
        <w:t xml:space="preserve"> </w:t>
      </w:r>
      <w:r>
        <w:rPr>
          <w:rFonts w:ascii="Tahoma" w:eastAsia="Times New Roman" w:hAnsi="Tahoma" w:cs="Tahoma"/>
        </w:rPr>
        <w:t>реализованој</w:t>
      </w:r>
      <w:r w:rsidR="001630B8" w:rsidRPr="001630B8">
        <w:rPr>
          <w:rFonts w:ascii="Tahoma" w:eastAsia="Times New Roman" w:hAnsi="Tahoma" w:cs="Tahoma"/>
        </w:rPr>
        <w:t xml:space="preserve"> </w:t>
      </w:r>
      <w:r>
        <w:rPr>
          <w:rFonts w:ascii="Tahoma" w:eastAsia="Times New Roman" w:hAnsi="Tahoma" w:cs="Tahoma"/>
        </w:rPr>
        <w:t>радионици</w:t>
      </w:r>
      <w:r w:rsidR="001630B8" w:rsidRPr="001630B8">
        <w:rPr>
          <w:rFonts w:ascii="Tahoma" w:eastAsia="Times New Roman" w:hAnsi="Tahoma" w:cs="Tahoma"/>
        </w:rPr>
        <w:t xml:space="preserve">, </w:t>
      </w:r>
      <w:r>
        <w:rPr>
          <w:rFonts w:ascii="Tahoma" w:eastAsia="Times New Roman" w:hAnsi="Tahoma" w:cs="Tahoma"/>
        </w:rPr>
        <w:t>као</w:t>
      </w:r>
      <w:r w:rsidR="001630B8" w:rsidRPr="001630B8">
        <w:rPr>
          <w:rFonts w:ascii="Tahoma" w:eastAsia="Times New Roman" w:hAnsi="Tahoma" w:cs="Tahoma"/>
        </w:rPr>
        <w:t xml:space="preserve"> </w:t>
      </w:r>
      <w:r>
        <w:rPr>
          <w:rFonts w:ascii="Tahoma" w:eastAsia="Times New Roman" w:hAnsi="Tahoma" w:cs="Tahoma"/>
        </w:rPr>
        <w:t>и</w:t>
      </w:r>
      <w:r w:rsidR="001630B8" w:rsidRPr="001630B8">
        <w:rPr>
          <w:rFonts w:ascii="Tahoma" w:eastAsia="Times New Roman" w:hAnsi="Tahoma" w:cs="Tahoma"/>
        </w:rPr>
        <w:t xml:space="preserve"> </w:t>
      </w:r>
      <w:r>
        <w:rPr>
          <w:rFonts w:ascii="Tahoma" w:eastAsia="Times New Roman" w:hAnsi="Tahoma" w:cs="Tahoma"/>
        </w:rPr>
        <w:t>представницима</w:t>
      </w:r>
      <w:r w:rsidR="001630B8" w:rsidRPr="001630B8">
        <w:rPr>
          <w:rFonts w:ascii="Tahoma" w:eastAsia="Times New Roman" w:hAnsi="Tahoma" w:cs="Tahoma"/>
        </w:rPr>
        <w:t xml:space="preserve"> </w:t>
      </w:r>
      <w:r>
        <w:rPr>
          <w:rFonts w:ascii="Tahoma" w:eastAsia="Times New Roman" w:hAnsi="Tahoma" w:cs="Tahoma"/>
        </w:rPr>
        <w:t>школа</w:t>
      </w:r>
      <w:r w:rsidR="001630B8" w:rsidRPr="001630B8">
        <w:rPr>
          <w:rFonts w:ascii="Tahoma" w:eastAsia="Times New Roman" w:hAnsi="Tahoma" w:cs="Tahoma"/>
        </w:rPr>
        <w:t xml:space="preserve">, </w:t>
      </w:r>
      <w:r>
        <w:rPr>
          <w:rFonts w:ascii="Tahoma" w:eastAsia="Times New Roman" w:hAnsi="Tahoma" w:cs="Tahoma"/>
        </w:rPr>
        <w:t>који</w:t>
      </w:r>
      <w:r w:rsidR="001630B8" w:rsidRPr="001630B8">
        <w:rPr>
          <w:rFonts w:ascii="Tahoma" w:eastAsia="Times New Roman" w:hAnsi="Tahoma" w:cs="Tahoma"/>
        </w:rPr>
        <w:t xml:space="preserve"> </w:t>
      </w:r>
      <w:r>
        <w:rPr>
          <w:rFonts w:ascii="Tahoma" w:eastAsia="Times New Roman" w:hAnsi="Tahoma" w:cs="Tahoma"/>
        </w:rPr>
        <w:t>су</w:t>
      </w:r>
      <w:r w:rsidR="001630B8" w:rsidRPr="001630B8">
        <w:rPr>
          <w:rFonts w:ascii="Tahoma" w:eastAsia="Times New Roman" w:hAnsi="Tahoma" w:cs="Tahoma"/>
        </w:rPr>
        <w:t xml:space="preserve"> </w:t>
      </w:r>
      <w:r>
        <w:rPr>
          <w:rFonts w:ascii="Tahoma" w:eastAsia="Times New Roman" w:hAnsi="Tahoma" w:cs="Tahoma"/>
        </w:rPr>
        <w:t>имали</w:t>
      </w:r>
      <w:r w:rsidR="001630B8" w:rsidRPr="001630B8">
        <w:rPr>
          <w:rFonts w:ascii="Tahoma" w:eastAsia="Times New Roman" w:hAnsi="Tahoma" w:cs="Tahoma"/>
        </w:rPr>
        <w:t xml:space="preserve"> </w:t>
      </w:r>
      <w:r>
        <w:rPr>
          <w:rFonts w:ascii="Tahoma" w:eastAsia="Times New Roman" w:hAnsi="Tahoma" w:cs="Tahoma"/>
        </w:rPr>
        <w:t>за</w:t>
      </w:r>
      <w:r w:rsidR="001630B8" w:rsidRPr="001630B8">
        <w:rPr>
          <w:rFonts w:ascii="Tahoma" w:eastAsia="Times New Roman" w:hAnsi="Tahoma" w:cs="Tahoma"/>
        </w:rPr>
        <w:t xml:space="preserve"> </w:t>
      </w:r>
      <w:r>
        <w:rPr>
          <w:rFonts w:ascii="Tahoma" w:eastAsia="Times New Roman" w:hAnsi="Tahoma" w:cs="Tahoma"/>
        </w:rPr>
        <w:t>циљ</w:t>
      </w:r>
      <w:r w:rsidR="001630B8" w:rsidRPr="001630B8">
        <w:rPr>
          <w:rFonts w:ascii="Tahoma" w:eastAsia="Times New Roman" w:hAnsi="Tahoma" w:cs="Tahoma"/>
        </w:rPr>
        <w:t xml:space="preserve"> </w:t>
      </w:r>
      <w:r>
        <w:rPr>
          <w:rFonts w:ascii="Tahoma" w:eastAsia="Times New Roman" w:hAnsi="Tahoma" w:cs="Tahoma"/>
        </w:rPr>
        <w:t>да</w:t>
      </w:r>
      <w:r w:rsidR="001630B8" w:rsidRPr="001630B8">
        <w:rPr>
          <w:rFonts w:ascii="Tahoma" w:eastAsia="Times New Roman" w:hAnsi="Tahoma" w:cs="Tahoma"/>
        </w:rPr>
        <w:t xml:space="preserve"> </w:t>
      </w:r>
      <w:r>
        <w:rPr>
          <w:rFonts w:ascii="Tahoma" w:hAnsi="Tahoma" w:cs="Tahoma"/>
          <w:lang w:val="sr-Cyrl-BA"/>
        </w:rPr>
        <w:t>пруже</w:t>
      </w:r>
      <w:r w:rsidR="001630B8" w:rsidRPr="001630B8">
        <w:rPr>
          <w:rFonts w:ascii="Tahoma" w:hAnsi="Tahoma" w:cs="Tahoma"/>
          <w:lang w:val="sr-Cyrl-BA"/>
        </w:rPr>
        <w:t xml:space="preserve"> </w:t>
      </w:r>
      <w:r>
        <w:rPr>
          <w:rFonts w:ascii="Tahoma" w:hAnsi="Tahoma" w:cs="Tahoma"/>
          <w:lang w:val="sr-Cyrl-BA"/>
        </w:rPr>
        <w:t>потребне</w:t>
      </w:r>
      <w:r w:rsidR="001630B8" w:rsidRPr="001630B8">
        <w:rPr>
          <w:rFonts w:ascii="Tahoma" w:hAnsi="Tahoma" w:cs="Tahoma"/>
          <w:lang w:val="sr-Cyrl-BA"/>
        </w:rPr>
        <w:t xml:space="preserve"> </w:t>
      </w:r>
      <w:r>
        <w:rPr>
          <w:rFonts w:ascii="Tahoma" w:hAnsi="Tahoma" w:cs="Tahoma"/>
          <w:lang w:val="sr-Cyrl-BA"/>
        </w:rPr>
        <w:t>информације</w:t>
      </w:r>
      <w:r w:rsidR="001630B8" w:rsidRPr="001630B8">
        <w:rPr>
          <w:rFonts w:ascii="Tahoma" w:hAnsi="Tahoma" w:cs="Tahoma"/>
          <w:lang w:val="sr-Cyrl-BA"/>
        </w:rPr>
        <w:t xml:space="preserve"> </w:t>
      </w:r>
      <w:r>
        <w:rPr>
          <w:rFonts w:ascii="Tahoma" w:hAnsi="Tahoma" w:cs="Tahoma"/>
          <w:lang w:val="sr-Cyrl-BA"/>
        </w:rPr>
        <w:t>о</w:t>
      </w:r>
      <w:r w:rsidR="001630B8" w:rsidRPr="001630B8">
        <w:rPr>
          <w:rFonts w:ascii="Tahoma" w:hAnsi="Tahoma" w:cs="Tahoma"/>
          <w:lang w:val="sr-Cyrl-BA"/>
        </w:rPr>
        <w:t xml:space="preserve"> </w:t>
      </w:r>
      <w:r>
        <w:rPr>
          <w:rFonts w:ascii="Tahoma" w:hAnsi="Tahoma" w:cs="Tahoma"/>
          <w:lang w:val="sr-Cyrl-BA"/>
        </w:rPr>
        <w:t>квалитету</w:t>
      </w:r>
      <w:r w:rsidR="001630B8" w:rsidRPr="001630B8">
        <w:rPr>
          <w:rFonts w:ascii="Tahoma" w:hAnsi="Tahoma" w:cs="Tahoma"/>
          <w:lang w:val="sr-Cyrl-BA"/>
        </w:rPr>
        <w:t xml:space="preserve"> </w:t>
      </w:r>
      <w:r>
        <w:rPr>
          <w:rFonts w:ascii="Tahoma" w:hAnsi="Tahoma" w:cs="Tahoma"/>
          <w:lang w:val="sr-Cyrl-BA"/>
        </w:rPr>
        <w:t>радионице</w:t>
      </w:r>
      <w:r w:rsidR="001630B8" w:rsidRPr="001630B8">
        <w:rPr>
          <w:rFonts w:ascii="Tahoma" w:hAnsi="Tahoma" w:cs="Tahoma"/>
          <w:lang w:val="sr-Cyrl-BA"/>
        </w:rPr>
        <w:t xml:space="preserve"> </w:t>
      </w:r>
      <w:r>
        <w:rPr>
          <w:rFonts w:ascii="Tahoma" w:hAnsi="Tahoma" w:cs="Tahoma"/>
          <w:lang w:val="sr-Cyrl-BA"/>
        </w:rPr>
        <w:t>и</w:t>
      </w:r>
      <w:r w:rsidR="001630B8" w:rsidRPr="001630B8">
        <w:rPr>
          <w:rFonts w:ascii="Tahoma" w:hAnsi="Tahoma" w:cs="Tahoma"/>
          <w:lang w:val="sr-Cyrl-BA"/>
        </w:rPr>
        <w:t xml:space="preserve"> </w:t>
      </w:r>
      <w:r>
        <w:rPr>
          <w:rFonts w:ascii="Tahoma" w:hAnsi="Tahoma" w:cs="Tahoma"/>
          <w:lang w:val="sr-Cyrl-BA"/>
        </w:rPr>
        <w:t>тако</w:t>
      </w:r>
      <w:r w:rsidR="001630B8" w:rsidRPr="001630B8">
        <w:rPr>
          <w:rFonts w:ascii="Tahoma" w:hAnsi="Tahoma" w:cs="Tahoma"/>
          <w:lang w:val="sr-Cyrl-BA"/>
        </w:rPr>
        <w:t xml:space="preserve"> </w:t>
      </w:r>
      <w:r>
        <w:rPr>
          <w:rFonts w:ascii="Tahoma" w:hAnsi="Tahoma" w:cs="Tahoma"/>
          <w:lang w:val="sr-Cyrl-BA"/>
        </w:rPr>
        <w:t>помогн</w:t>
      </w:r>
      <w:r>
        <w:rPr>
          <w:rFonts w:ascii="Tahoma" w:hAnsi="Tahoma" w:cs="Tahoma"/>
        </w:rPr>
        <w:t>у</w:t>
      </w:r>
      <w:r w:rsidR="001630B8" w:rsidRPr="001630B8">
        <w:rPr>
          <w:rFonts w:ascii="Tahoma" w:hAnsi="Tahoma" w:cs="Tahoma"/>
          <w:lang w:val="sr-Cyrl-BA"/>
        </w:rPr>
        <w:t xml:space="preserve"> </w:t>
      </w:r>
      <w:r>
        <w:rPr>
          <w:rFonts w:ascii="Tahoma" w:hAnsi="Tahoma" w:cs="Tahoma"/>
          <w:lang w:val="sr-Cyrl-BA"/>
        </w:rPr>
        <w:t>у</w:t>
      </w:r>
      <w:r w:rsidR="001630B8" w:rsidRPr="001630B8">
        <w:rPr>
          <w:rFonts w:ascii="Tahoma" w:hAnsi="Tahoma" w:cs="Tahoma"/>
          <w:lang w:val="sr-Cyrl-BA"/>
        </w:rPr>
        <w:t xml:space="preserve"> </w:t>
      </w:r>
      <w:r>
        <w:rPr>
          <w:rFonts w:ascii="Tahoma" w:hAnsi="Tahoma" w:cs="Tahoma"/>
          <w:lang w:val="sr-Cyrl-BA"/>
        </w:rPr>
        <w:t>унапр</w:t>
      </w:r>
      <w:r>
        <w:rPr>
          <w:rFonts w:ascii="Tahoma" w:hAnsi="Tahoma" w:cs="Tahoma"/>
        </w:rPr>
        <w:t>иј</w:t>
      </w:r>
      <w:r>
        <w:rPr>
          <w:rFonts w:ascii="Tahoma" w:hAnsi="Tahoma" w:cs="Tahoma"/>
          <w:lang w:val="sr-Cyrl-BA"/>
        </w:rPr>
        <w:t>еђењу</w:t>
      </w:r>
      <w:r w:rsidR="001630B8" w:rsidRPr="001630B8">
        <w:rPr>
          <w:rFonts w:ascii="Tahoma" w:hAnsi="Tahoma" w:cs="Tahoma"/>
          <w:lang w:val="sr-Cyrl-BA"/>
        </w:rPr>
        <w:t xml:space="preserve"> </w:t>
      </w:r>
      <w:r>
        <w:rPr>
          <w:rFonts w:ascii="Tahoma" w:hAnsi="Tahoma" w:cs="Tahoma"/>
          <w:lang w:val="sr-Cyrl-BA"/>
        </w:rPr>
        <w:t>будућих</w:t>
      </w:r>
      <w:r w:rsidR="001630B8" w:rsidRPr="001630B8">
        <w:rPr>
          <w:rFonts w:ascii="Tahoma" w:hAnsi="Tahoma" w:cs="Tahoma"/>
          <w:lang w:val="sr-Cyrl-BA"/>
        </w:rPr>
        <w:t xml:space="preserve"> </w:t>
      </w:r>
      <w:r>
        <w:rPr>
          <w:rFonts w:ascii="Tahoma" w:hAnsi="Tahoma" w:cs="Tahoma"/>
          <w:lang w:val="sr-Cyrl-BA"/>
        </w:rPr>
        <w:t>радионица</w:t>
      </w:r>
      <w:r w:rsidR="001630B8" w:rsidRPr="001630B8">
        <w:rPr>
          <w:rFonts w:ascii="Tahoma" w:hAnsi="Tahoma" w:cs="Tahoma"/>
          <w:lang w:val="sr-Cyrl-BA"/>
        </w:rPr>
        <w:t>.</w:t>
      </w:r>
      <w:r w:rsidR="001630B8" w:rsidRPr="001630B8">
        <w:rPr>
          <w:rFonts w:ascii="Tahoma" w:hAnsi="Tahoma" w:cs="Tahoma"/>
        </w:rPr>
        <w:t xml:space="preserve"> </w:t>
      </w:r>
      <w:r>
        <w:rPr>
          <w:rFonts w:ascii="Tahoma" w:hAnsi="Tahoma" w:cs="Tahoma"/>
        </w:rPr>
        <w:t>Након</w:t>
      </w:r>
      <w:r w:rsidR="001630B8" w:rsidRPr="001630B8">
        <w:rPr>
          <w:rFonts w:ascii="Tahoma" w:hAnsi="Tahoma" w:cs="Tahoma"/>
        </w:rPr>
        <w:t xml:space="preserve"> </w:t>
      </w:r>
      <w:r>
        <w:rPr>
          <w:rFonts w:ascii="Tahoma" w:hAnsi="Tahoma" w:cs="Tahoma"/>
        </w:rPr>
        <w:t>анализе</w:t>
      </w:r>
      <w:r w:rsidR="001630B8" w:rsidRPr="001630B8">
        <w:rPr>
          <w:rFonts w:ascii="Tahoma" w:hAnsi="Tahoma" w:cs="Tahoma"/>
        </w:rPr>
        <w:t xml:space="preserve"> </w:t>
      </w:r>
      <w:r>
        <w:rPr>
          <w:rFonts w:ascii="Tahoma" w:hAnsi="Tahoma" w:cs="Tahoma"/>
        </w:rPr>
        <w:t>евалуацијских</w:t>
      </w:r>
      <w:r w:rsidR="001630B8" w:rsidRPr="001630B8">
        <w:rPr>
          <w:rFonts w:ascii="Tahoma" w:hAnsi="Tahoma" w:cs="Tahoma"/>
        </w:rPr>
        <w:t xml:space="preserve"> </w:t>
      </w:r>
      <w:r>
        <w:rPr>
          <w:rFonts w:ascii="Tahoma" w:hAnsi="Tahoma" w:cs="Tahoma"/>
        </w:rPr>
        <w:t>упитника</w:t>
      </w:r>
      <w:r w:rsidR="001630B8" w:rsidRPr="001630B8">
        <w:rPr>
          <w:rFonts w:ascii="Tahoma" w:hAnsi="Tahoma" w:cs="Tahoma"/>
        </w:rPr>
        <w:t xml:space="preserve"> </w:t>
      </w:r>
      <w:r>
        <w:rPr>
          <w:rFonts w:ascii="Tahoma" w:hAnsi="Tahoma" w:cs="Tahoma"/>
        </w:rPr>
        <w:t>Омбудсман</w:t>
      </w:r>
      <w:r w:rsidR="001630B8" w:rsidRPr="001630B8">
        <w:rPr>
          <w:rFonts w:ascii="Tahoma" w:hAnsi="Tahoma" w:cs="Tahoma"/>
        </w:rPr>
        <w:t xml:space="preserve"> </w:t>
      </w:r>
      <w:r>
        <w:rPr>
          <w:rFonts w:ascii="Tahoma" w:hAnsi="Tahoma" w:cs="Tahoma"/>
        </w:rPr>
        <w:t>за</w:t>
      </w:r>
      <w:r w:rsidR="001630B8" w:rsidRPr="001630B8">
        <w:rPr>
          <w:rFonts w:ascii="Tahoma" w:hAnsi="Tahoma" w:cs="Tahoma"/>
        </w:rPr>
        <w:t xml:space="preserve"> </w:t>
      </w:r>
      <w:r>
        <w:rPr>
          <w:rFonts w:ascii="Tahoma" w:hAnsi="Tahoma" w:cs="Tahoma"/>
        </w:rPr>
        <w:t>дјецу</w:t>
      </w:r>
      <w:r w:rsidR="001630B8" w:rsidRPr="001630B8">
        <w:rPr>
          <w:rFonts w:ascii="Tahoma" w:hAnsi="Tahoma" w:cs="Tahoma"/>
        </w:rPr>
        <w:t xml:space="preserve"> </w:t>
      </w:r>
      <w:r>
        <w:rPr>
          <w:rFonts w:ascii="Tahoma" w:hAnsi="Tahoma" w:cs="Tahoma"/>
        </w:rPr>
        <w:t>је</w:t>
      </w:r>
      <w:r w:rsidR="001630B8" w:rsidRPr="001630B8">
        <w:rPr>
          <w:rFonts w:ascii="Tahoma" w:hAnsi="Tahoma" w:cs="Tahoma"/>
        </w:rPr>
        <w:t xml:space="preserve"> </w:t>
      </w:r>
      <w:r>
        <w:rPr>
          <w:rFonts w:ascii="Tahoma" w:hAnsi="Tahoma" w:cs="Tahoma"/>
        </w:rPr>
        <w:t>сачинио</w:t>
      </w:r>
      <w:r w:rsidR="001630B8" w:rsidRPr="001630B8">
        <w:rPr>
          <w:rFonts w:ascii="Tahoma" w:hAnsi="Tahoma" w:cs="Tahoma"/>
        </w:rPr>
        <w:t xml:space="preserve"> </w:t>
      </w:r>
      <w:r>
        <w:rPr>
          <w:rFonts w:ascii="Tahoma" w:hAnsi="Tahoma" w:cs="Tahoma"/>
        </w:rPr>
        <w:t>посебан</w:t>
      </w:r>
      <w:r w:rsidR="001630B8" w:rsidRPr="001630B8">
        <w:rPr>
          <w:rFonts w:ascii="Tahoma" w:hAnsi="Tahoma" w:cs="Tahoma"/>
        </w:rPr>
        <w:t xml:space="preserve"> </w:t>
      </w:r>
      <w:r>
        <w:rPr>
          <w:rFonts w:ascii="Tahoma" w:hAnsi="Tahoma" w:cs="Tahoma"/>
        </w:rPr>
        <w:t>извјештај</w:t>
      </w:r>
      <w:r w:rsidR="001630B8" w:rsidRPr="001630B8">
        <w:rPr>
          <w:rFonts w:ascii="Tahoma" w:hAnsi="Tahoma" w:cs="Tahoma"/>
        </w:rPr>
        <w:t xml:space="preserve"> </w:t>
      </w:r>
      <w:r>
        <w:rPr>
          <w:rFonts w:ascii="Tahoma" w:hAnsi="Tahoma" w:cs="Tahoma"/>
        </w:rPr>
        <w:t>и</w:t>
      </w:r>
      <w:r w:rsidR="001630B8" w:rsidRPr="001630B8">
        <w:rPr>
          <w:rFonts w:ascii="Tahoma" w:hAnsi="Tahoma" w:cs="Tahoma"/>
        </w:rPr>
        <w:t xml:space="preserve"> </w:t>
      </w:r>
      <w:r>
        <w:rPr>
          <w:rFonts w:ascii="Tahoma" w:hAnsi="Tahoma" w:cs="Tahoma"/>
        </w:rPr>
        <w:t>упутио</w:t>
      </w:r>
      <w:r w:rsidR="001630B8" w:rsidRPr="001630B8">
        <w:rPr>
          <w:rFonts w:ascii="Tahoma" w:hAnsi="Tahoma" w:cs="Tahoma"/>
        </w:rPr>
        <w:t xml:space="preserve"> </w:t>
      </w:r>
      <w:r>
        <w:rPr>
          <w:rFonts w:ascii="Tahoma" w:hAnsi="Tahoma" w:cs="Tahoma"/>
        </w:rPr>
        <w:t>препоруке</w:t>
      </w:r>
      <w:r w:rsidR="001630B8" w:rsidRPr="001630B8">
        <w:rPr>
          <w:rFonts w:ascii="Tahoma" w:hAnsi="Tahoma" w:cs="Tahoma"/>
        </w:rPr>
        <w:t xml:space="preserve"> </w:t>
      </w:r>
      <w:r>
        <w:rPr>
          <w:rFonts w:ascii="Tahoma" w:hAnsi="Tahoma" w:cs="Tahoma"/>
        </w:rPr>
        <w:t>надлежним</w:t>
      </w:r>
      <w:r w:rsidR="001630B8" w:rsidRPr="001630B8">
        <w:rPr>
          <w:rFonts w:ascii="Tahoma" w:hAnsi="Tahoma" w:cs="Tahoma"/>
        </w:rPr>
        <w:t xml:space="preserve"> </w:t>
      </w:r>
      <w:r>
        <w:rPr>
          <w:rFonts w:ascii="Tahoma" w:hAnsi="Tahoma" w:cs="Tahoma"/>
        </w:rPr>
        <w:t>органима</w:t>
      </w:r>
      <w:r w:rsidR="001630B8" w:rsidRPr="001630B8">
        <w:rPr>
          <w:rFonts w:ascii="Tahoma" w:hAnsi="Tahoma" w:cs="Tahoma"/>
        </w:rPr>
        <w:t>.</w:t>
      </w:r>
    </w:p>
    <w:p w14:paraId="65295CD5" w14:textId="21A9B55A" w:rsidR="001630B8" w:rsidRPr="001630B8" w:rsidRDefault="00656ED2" w:rsidP="001630B8">
      <w:pPr>
        <w:spacing w:after="0" w:line="240" w:lineRule="auto"/>
        <w:jc w:val="both"/>
        <w:rPr>
          <w:rFonts w:ascii="Tahoma" w:eastAsia="Times New Roman" w:hAnsi="Tahoma" w:cs="Tahoma"/>
        </w:rPr>
      </w:pPr>
      <w:r>
        <w:rPr>
          <w:rFonts w:ascii="Tahoma" w:eastAsia="Times New Roman" w:hAnsi="Tahoma" w:cs="Tahoma"/>
        </w:rPr>
        <w:t>Представница</w:t>
      </w:r>
      <w:r w:rsidR="001630B8" w:rsidRPr="001630B8">
        <w:rPr>
          <w:rFonts w:ascii="Tahoma" w:eastAsia="Times New Roman" w:hAnsi="Tahoma" w:cs="Tahoma"/>
        </w:rPr>
        <w:t xml:space="preserve"> </w:t>
      </w:r>
      <w:r>
        <w:rPr>
          <w:rFonts w:ascii="Tahoma" w:eastAsia="Times New Roman" w:hAnsi="Tahoma" w:cs="Tahoma"/>
        </w:rPr>
        <w:t>Омбудсмана</w:t>
      </w:r>
      <w:r w:rsidR="001630B8" w:rsidRPr="001630B8">
        <w:rPr>
          <w:rFonts w:ascii="Tahoma" w:eastAsia="Times New Roman" w:hAnsi="Tahoma" w:cs="Tahoma"/>
        </w:rPr>
        <w:t xml:space="preserve"> </w:t>
      </w:r>
      <w:r>
        <w:rPr>
          <w:rFonts w:ascii="Tahoma" w:eastAsia="Times New Roman" w:hAnsi="Tahoma" w:cs="Tahoma"/>
        </w:rPr>
        <w:t>за</w:t>
      </w:r>
      <w:r w:rsidR="001630B8" w:rsidRPr="001630B8">
        <w:rPr>
          <w:rFonts w:ascii="Tahoma" w:eastAsia="Times New Roman" w:hAnsi="Tahoma" w:cs="Tahoma"/>
        </w:rPr>
        <w:t xml:space="preserve"> </w:t>
      </w:r>
      <w:r>
        <w:rPr>
          <w:rFonts w:ascii="Tahoma" w:eastAsia="Times New Roman" w:hAnsi="Tahoma" w:cs="Tahoma"/>
        </w:rPr>
        <w:t>дјецу</w:t>
      </w:r>
      <w:r w:rsidR="001630B8" w:rsidRPr="001630B8">
        <w:rPr>
          <w:rFonts w:ascii="Tahoma" w:eastAsia="Times New Roman" w:hAnsi="Tahoma" w:cs="Tahoma"/>
        </w:rPr>
        <w:t xml:space="preserve"> </w:t>
      </w:r>
      <w:r>
        <w:rPr>
          <w:rFonts w:ascii="Tahoma" w:eastAsia="Times New Roman" w:hAnsi="Tahoma" w:cs="Tahoma"/>
        </w:rPr>
        <w:t>учествовала</w:t>
      </w:r>
      <w:r w:rsidR="001630B8" w:rsidRPr="001630B8">
        <w:rPr>
          <w:rFonts w:ascii="Tahoma" w:eastAsia="Times New Roman" w:hAnsi="Tahoma" w:cs="Tahoma"/>
        </w:rPr>
        <w:t xml:space="preserve"> </w:t>
      </w:r>
      <w:r>
        <w:rPr>
          <w:rFonts w:ascii="Tahoma" w:eastAsia="Times New Roman" w:hAnsi="Tahoma" w:cs="Tahoma"/>
        </w:rPr>
        <w:t>је</w:t>
      </w:r>
      <w:r w:rsidR="001630B8" w:rsidRPr="001630B8">
        <w:rPr>
          <w:rFonts w:ascii="Tahoma" w:eastAsia="Times New Roman" w:hAnsi="Tahoma" w:cs="Tahoma"/>
        </w:rPr>
        <w:t xml:space="preserve"> </w:t>
      </w:r>
      <w:r>
        <w:rPr>
          <w:rFonts w:ascii="Tahoma" w:eastAsia="Times New Roman" w:hAnsi="Tahoma" w:cs="Tahoma"/>
        </w:rPr>
        <w:t>у</w:t>
      </w:r>
      <w:r w:rsidR="001630B8" w:rsidRPr="001630B8">
        <w:rPr>
          <w:rFonts w:ascii="Tahoma" w:eastAsia="Times New Roman" w:hAnsi="Tahoma" w:cs="Tahoma"/>
        </w:rPr>
        <w:t xml:space="preserve"> </w:t>
      </w:r>
      <w:r>
        <w:rPr>
          <w:rFonts w:ascii="Tahoma" w:eastAsia="Times New Roman" w:hAnsi="Tahoma" w:cs="Tahoma"/>
        </w:rPr>
        <w:t>конференцији</w:t>
      </w:r>
      <w:r w:rsidR="001630B8" w:rsidRPr="001630B8">
        <w:rPr>
          <w:rFonts w:ascii="Tahoma" w:eastAsia="Times New Roman" w:hAnsi="Tahoma" w:cs="Tahoma"/>
        </w:rPr>
        <w:t xml:space="preserve"> </w:t>
      </w:r>
      <w:r>
        <w:rPr>
          <w:rFonts w:ascii="Tahoma" w:eastAsia="Times New Roman" w:hAnsi="Tahoma" w:cs="Tahoma"/>
        </w:rPr>
        <w:t>Медијска</w:t>
      </w:r>
      <w:r w:rsidR="001630B8" w:rsidRPr="001630B8">
        <w:rPr>
          <w:rFonts w:ascii="Tahoma" w:eastAsia="Times New Roman" w:hAnsi="Tahoma" w:cs="Tahoma"/>
        </w:rPr>
        <w:t xml:space="preserve"> </w:t>
      </w:r>
      <w:r>
        <w:rPr>
          <w:rFonts w:ascii="Tahoma" w:eastAsia="Times New Roman" w:hAnsi="Tahoma" w:cs="Tahoma"/>
        </w:rPr>
        <w:t>и</w:t>
      </w:r>
      <w:r w:rsidR="001630B8" w:rsidRPr="001630B8">
        <w:rPr>
          <w:rFonts w:ascii="Tahoma" w:eastAsia="Times New Roman" w:hAnsi="Tahoma" w:cs="Tahoma"/>
        </w:rPr>
        <w:t xml:space="preserve"> </w:t>
      </w:r>
      <w:r>
        <w:rPr>
          <w:rFonts w:ascii="Tahoma" w:eastAsia="Times New Roman" w:hAnsi="Tahoma" w:cs="Tahoma"/>
        </w:rPr>
        <w:t>информатичка</w:t>
      </w:r>
      <w:r w:rsidR="001630B8" w:rsidRPr="001630B8">
        <w:rPr>
          <w:rFonts w:ascii="Tahoma" w:eastAsia="Times New Roman" w:hAnsi="Tahoma" w:cs="Tahoma"/>
        </w:rPr>
        <w:t xml:space="preserve"> </w:t>
      </w:r>
      <w:r>
        <w:rPr>
          <w:rFonts w:ascii="Tahoma" w:eastAsia="Times New Roman" w:hAnsi="Tahoma" w:cs="Tahoma"/>
        </w:rPr>
        <w:t>писменост</w:t>
      </w:r>
      <w:r w:rsidR="001630B8" w:rsidRPr="001630B8">
        <w:rPr>
          <w:rFonts w:ascii="Tahoma" w:eastAsia="Times New Roman" w:hAnsi="Tahoma" w:cs="Tahoma"/>
        </w:rPr>
        <w:t xml:space="preserve"> </w:t>
      </w:r>
      <w:r>
        <w:rPr>
          <w:rFonts w:ascii="Tahoma" w:eastAsia="Times New Roman" w:hAnsi="Tahoma" w:cs="Tahoma"/>
        </w:rPr>
        <w:t>која</w:t>
      </w:r>
      <w:r w:rsidR="001630B8" w:rsidRPr="001630B8">
        <w:rPr>
          <w:rFonts w:ascii="Tahoma" w:eastAsia="Times New Roman" w:hAnsi="Tahoma" w:cs="Tahoma"/>
        </w:rPr>
        <w:t xml:space="preserve"> </w:t>
      </w:r>
      <w:r>
        <w:rPr>
          <w:rFonts w:ascii="Tahoma" w:eastAsia="Times New Roman" w:hAnsi="Tahoma" w:cs="Tahoma"/>
        </w:rPr>
        <w:t>је</w:t>
      </w:r>
      <w:r w:rsidR="001630B8" w:rsidRPr="001630B8">
        <w:rPr>
          <w:rFonts w:ascii="Tahoma" w:eastAsia="Times New Roman" w:hAnsi="Tahoma" w:cs="Tahoma"/>
        </w:rPr>
        <w:t xml:space="preserve"> </w:t>
      </w:r>
      <w:r>
        <w:rPr>
          <w:rFonts w:ascii="Tahoma" w:eastAsia="Times New Roman" w:hAnsi="Tahoma" w:cs="Tahoma"/>
        </w:rPr>
        <w:t>одржана</w:t>
      </w:r>
      <w:r w:rsidR="001630B8" w:rsidRPr="001630B8">
        <w:rPr>
          <w:rFonts w:ascii="Tahoma" w:eastAsia="Times New Roman" w:hAnsi="Tahoma" w:cs="Tahoma"/>
        </w:rPr>
        <w:t xml:space="preserve"> </w:t>
      </w:r>
      <w:r>
        <w:rPr>
          <w:rFonts w:ascii="Tahoma" w:eastAsia="Times New Roman" w:hAnsi="Tahoma" w:cs="Tahoma"/>
        </w:rPr>
        <w:t>у</w:t>
      </w:r>
      <w:r w:rsidR="001630B8" w:rsidRPr="001630B8">
        <w:rPr>
          <w:rFonts w:ascii="Tahoma" w:eastAsia="Times New Roman" w:hAnsi="Tahoma" w:cs="Tahoma"/>
        </w:rPr>
        <w:t xml:space="preserve"> </w:t>
      </w:r>
      <w:r>
        <w:rPr>
          <w:rFonts w:ascii="Tahoma" w:eastAsia="Times New Roman" w:hAnsi="Tahoma" w:cs="Tahoma"/>
        </w:rPr>
        <w:t>Аману</w:t>
      </w:r>
      <w:r w:rsidR="001630B8" w:rsidRPr="001630B8">
        <w:rPr>
          <w:rFonts w:ascii="Tahoma" w:eastAsia="Times New Roman" w:hAnsi="Tahoma" w:cs="Tahoma"/>
        </w:rPr>
        <w:t xml:space="preserve"> (</w:t>
      </w:r>
      <w:r>
        <w:rPr>
          <w:rFonts w:ascii="Tahoma" w:eastAsia="Times New Roman" w:hAnsi="Tahoma" w:cs="Tahoma"/>
        </w:rPr>
        <w:t>Јордан</w:t>
      </w:r>
      <w:r w:rsidR="001630B8" w:rsidRPr="001630B8">
        <w:rPr>
          <w:rFonts w:ascii="Tahoma" w:eastAsia="Times New Roman" w:hAnsi="Tahoma" w:cs="Tahoma"/>
        </w:rPr>
        <w:t xml:space="preserve">) 30. </w:t>
      </w:r>
      <w:r>
        <w:rPr>
          <w:rFonts w:ascii="Tahoma" w:eastAsia="Times New Roman" w:hAnsi="Tahoma" w:cs="Tahoma"/>
        </w:rPr>
        <w:t>и</w:t>
      </w:r>
      <w:r w:rsidR="001630B8" w:rsidRPr="001630B8">
        <w:rPr>
          <w:rFonts w:ascii="Tahoma" w:eastAsia="Times New Roman" w:hAnsi="Tahoma" w:cs="Tahoma"/>
        </w:rPr>
        <w:t xml:space="preserve"> 31.</w:t>
      </w:r>
      <w:r w:rsidR="001630B8">
        <w:rPr>
          <w:rFonts w:ascii="Tahoma" w:eastAsia="Times New Roman" w:hAnsi="Tahoma" w:cs="Tahoma"/>
        </w:rPr>
        <w:t xml:space="preserve"> </w:t>
      </w:r>
      <w:r>
        <w:rPr>
          <w:rFonts w:ascii="Tahoma" w:eastAsia="Times New Roman" w:hAnsi="Tahoma" w:cs="Tahoma"/>
        </w:rPr>
        <w:t>октобра</w:t>
      </w:r>
      <w:r w:rsidR="001630B8" w:rsidRPr="001630B8">
        <w:rPr>
          <w:rFonts w:ascii="Tahoma" w:eastAsia="Times New Roman" w:hAnsi="Tahoma" w:cs="Tahoma"/>
        </w:rPr>
        <w:t xml:space="preserve"> 2024. </w:t>
      </w:r>
      <w:r>
        <w:rPr>
          <w:rFonts w:ascii="Tahoma" w:eastAsia="Times New Roman" w:hAnsi="Tahoma" w:cs="Tahoma"/>
        </w:rPr>
        <w:t>у</w:t>
      </w:r>
      <w:r w:rsidR="001630B8" w:rsidRPr="001630B8">
        <w:rPr>
          <w:rFonts w:ascii="Tahoma" w:eastAsia="Times New Roman" w:hAnsi="Tahoma" w:cs="Tahoma"/>
        </w:rPr>
        <w:t xml:space="preserve"> </w:t>
      </w:r>
      <w:r>
        <w:rPr>
          <w:rFonts w:ascii="Tahoma" w:eastAsia="Times New Roman" w:hAnsi="Tahoma" w:cs="Tahoma"/>
        </w:rPr>
        <w:t>оргниазацији</w:t>
      </w:r>
      <w:r w:rsidR="001630B8" w:rsidRPr="001630B8">
        <w:rPr>
          <w:rFonts w:ascii="Tahoma" w:eastAsia="Times New Roman" w:hAnsi="Tahoma" w:cs="Tahoma"/>
        </w:rPr>
        <w:t xml:space="preserve"> </w:t>
      </w:r>
      <w:r>
        <w:rPr>
          <w:rFonts w:ascii="Tahoma" w:eastAsia="Times New Roman" w:hAnsi="Tahoma" w:cs="Tahoma"/>
        </w:rPr>
        <w:t>УНЕСКО</w:t>
      </w:r>
      <w:r w:rsidR="001630B8" w:rsidRPr="001630B8">
        <w:rPr>
          <w:rFonts w:ascii="Tahoma" w:eastAsia="Times New Roman" w:hAnsi="Tahoma" w:cs="Tahoma"/>
        </w:rPr>
        <w:t>-</w:t>
      </w:r>
      <w:r>
        <w:rPr>
          <w:rFonts w:ascii="Tahoma" w:eastAsia="Times New Roman" w:hAnsi="Tahoma" w:cs="Tahoma"/>
        </w:rPr>
        <w:t>а</w:t>
      </w:r>
      <w:r w:rsidR="001630B8" w:rsidRPr="001630B8">
        <w:rPr>
          <w:rFonts w:ascii="Tahoma" w:eastAsia="Times New Roman" w:hAnsi="Tahoma" w:cs="Tahoma"/>
        </w:rPr>
        <w:t xml:space="preserve">. </w:t>
      </w:r>
      <w:r>
        <w:rPr>
          <w:rFonts w:ascii="Tahoma" w:eastAsia="Times New Roman" w:hAnsi="Tahoma" w:cs="Tahoma"/>
        </w:rPr>
        <w:t>Панелисти</w:t>
      </w:r>
      <w:r w:rsidR="001630B8" w:rsidRPr="001630B8">
        <w:rPr>
          <w:rFonts w:ascii="Tahoma" w:eastAsia="Times New Roman" w:hAnsi="Tahoma" w:cs="Tahoma"/>
        </w:rPr>
        <w:t xml:space="preserve"> </w:t>
      </w:r>
      <w:r>
        <w:rPr>
          <w:rFonts w:ascii="Tahoma" w:eastAsia="Times New Roman" w:hAnsi="Tahoma" w:cs="Tahoma"/>
        </w:rPr>
        <w:t>и</w:t>
      </w:r>
      <w:r w:rsidR="001630B8" w:rsidRPr="001630B8">
        <w:rPr>
          <w:rFonts w:ascii="Tahoma" w:eastAsia="Times New Roman" w:hAnsi="Tahoma" w:cs="Tahoma"/>
        </w:rPr>
        <w:t xml:space="preserve"> </w:t>
      </w:r>
      <w:r>
        <w:rPr>
          <w:rFonts w:ascii="Tahoma" w:eastAsia="Times New Roman" w:hAnsi="Tahoma" w:cs="Tahoma"/>
        </w:rPr>
        <w:t>учесници</w:t>
      </w:r>
      <w:r w:rsidR="001630B8" w:rsidRPr="001630B8">
        <w:rPr>
          <w:rFonts w:ascii="Tahoma" w:eastAsia="Times New Roman" w:hAnsi="Tahoma" w:cs="Tahoma"/>
        </w:rPr>
        <w:t xml:space="preserve"> </w:t>
      </w:r>
      <w:r>
        <w:rPr>
          <w:rFonts w:ascii="Tahoma" w:eastAsia="Times New Roman" w:hAnsi="Tahoma" w:cs="Tahoma"/>
        </w:rPr>
        <w:t>из</w:t>
      </w:r>
      <w:r w:rsidR="001630B8" w:rsidRPr="001630B8">
        <w:rPr>
          <w:rFonts w:ascii="Tahoma" w:eastAsia="Times New Roman" w:hAnsi="Tahoma" w:cs="Tahoma"/>
        </w:rPr>
        <w:t xml:space="preserve"> </w:t>
      </w:r>
      <w:r>
        <w:rPr>
          <w:rFonts w:ascii="Tahoma" w:eastAsia="Times New Roman" w:hAnsi="Tahoma" w:cs="Tahoma"/>
        </w:rPr>
        <w:t>великог</w:t>
      </w:r>
      <w:r w:rsidR="001630B8" w:rsidRPr="001630B8">
        <w:rPr>
          <w:rFonts w:ascii="Tahoma" w:eastAsia="Times New Roman" w:hAnsi="Tahoma" w:cs="Tahoma"/>
        </w:rPr>
        <w:t xml:space="preserve"> </w:t>
      </w:r>
      <w:r>
        <w:rPr>
          <w:rFonts w:ascii="Tahoma" w:eastAsia="Times New Roman" w:hAnsi="Tahoma" w:cs="Tahoma"/>
        </w:rPr>
        <w:t>броја</w:t>
      </w:r>
      <w:r w:rsidR="001630B8" w:rsidRPr="001630B8">
        <w:rPr>
          <w:rFonts w:ascii="Tahoma" w:eastAsia="Times New Roman" w:hAnsi="Tahoma" w:cs="Tahoma"/>
        </w:rPr>
        <w:t xml:space="preserve"> </w:t>
      </w:r>
      <w:r>
        <w:rPr>
          <w:rFonts w:ascii="Tahoma" w:eastAsia="Times New Roman" w:hAnsi="Tahoma" w:cs="Tahoma"/>
        </w:rPr>
        <w:t>земаља</w:t>
      </w:r>
      <w:r w:rsidR="001630B8" w:rsidRPr="001630B8">
        <w:rPr>
          <w:rFonts w:ascii="Tahoma" w:eastAsia="Times New Roman" w:hAnsi="Tahoma" w:cs="Tahoma"/>
        </w:rPr>
        <w:t xml:space="preserve"> </w:t>
      </w:r>
      <w:r>
        <w:rPr>
          <w:rFonts w:ascii="Tahoma" w:eastAsia="Times New Roman" w:hAnsi="Tahoma" w:cs="Tahoma"/>
        </w:rPr>
        <w:t>разматрали</w:t>
      </w:r>
      <w:r w:rsidR="001630B8" w:rsidRPr="001630B8">
        <w:rPr>
          <w:rFonts w:ascii="Tahoma" w:eastAsia="Times New Roman" w:hAnsi="Tahoma" w:cs="Tahoma"/>
        </w:rPr>
        <w:t xml:space="preserve"> </w:t>
      </w:r>
      <w:r>
        <w:rPr>
          <w:rFonts w:ascii="Tahoma" w:eastAsia="Times New Roman" w:hAnsi="Tahoma" w:cs="Tahoma"/>
        </w:rPr>
        <w:t>су</w:t>
      </w:r>
      <w:r w:rsidR="001630B8" w:rsidRPr="001630B8">
        <w:rPr>
          <w:rFonts w:ascii="Tahoma" w:eastAsia="Times New Roman" w:hAnsi="Tahoma" w:cs="Tahoma"/>
        </w:rPr>
        <w:t xml:space="preserve"> </w:t>
      </w:r>
      <w:r>
        <w:rPr>
          <w:rFonts w:ascii="Tahoma" w:eastAsia="Times New Roman" w:hAnsi="Tahoma" w:cs="Tahoma"/>
        </w:rPr>
        <w:t>актуелна</w:t>
      </w:r>
      <w:r w:rsidR="001630B8" w:rsidRPr="001630B8">
        <w:rPr>
          <w:rFonts w:ascii="Tahoma" w:eastAsia="Times New Roman" w:hAnsi="Tahoma" w:cs="Tahoma"/>
        </w:rPr>
        <w:t xml:space="preserve"> </w:t>
      </w:r>
      <w:r>
        <w:rPr>
          <w:rFonts w:ascii="Tahoma" w:eastAsia="Times New Roman" w:hAnsi="Tahoma" w:cs="Tahoma"/>
        </w:rPr>
        <w:t>питања</w:t>
      </w:r>
      <w:r w:rsidR="003C4E70">
        <w:rPr>
          <w:rFonts w:ascii="Tahoma" w:eastAsia="Times New Roman" w:hAnsi="Tahoma" w:cs="Tahoma"/>
        </w:rPr>
        <w:t xml:space="preserve"> </w:t>
      </w:r>
      <w:r>
        <w:rPr>
          <w:rFonts w:ascii="Tahoma" w:eastAsia="Times New Roman" w:hAnsi="Tahoma" w:cs="Tahoma"/>
        </w:rPr>
        <w:t>везана</w:t>
      </w:r>
      <w:r w:rsidR="003C4E70">
        <w:rPr>
          <w:rFonts w:ascii="Tahoma" w:eastAsia="Times New Roman" w:hAnsi="Tahoma" w:cs="Tahoma"/>
        </w:rPr>
        <w:t xml:space="preserve"> </w:t>
      </w:r>
      <w:r>
        <w:rPr>
          <w:rFonts w:ascii="Tahoma" w:eastAsia="Times New Roman" w:hAnsi="Tahoma" w:cs="Tahoma"/>
        </w:rPr>
        <w:t>за</w:t>
      </w:r>
      <w:r w:rsidR="003C4E70">
        <w:rPr>
          <w:rFonts w:ascii="Tahoma" w:eastAsia="Times New Roman" w:hAnsi="Tahoma" w:cs="Tahoma"/>
        </w:rPr>
        <w:t xml:space="preserve"> </w:t>
      </w:r>
      <w:r>
        <w:rPr>
          <w:rFonts w:ascii="Tahoma" w:eastAsia="Times New Roman" w:hAnsi="Tahoma" w:cs="Tahoma"/>
        </w:rPr>
        <w:t>медијску</w:t>
      </w:r>
      <w:r w:rsidR="003C4E70">
        <w:rPr>
          <w:rFonts w:ascii="Tahoma" w:eastAsia="Times New Roman" w:hAnsi="Tahoma" w:cs="Tahoma"/>
        </w:rPr>
        <w:t xml:space="preserve"> </w:t>
      </w:r>
      <w:r>
        <w:rPr>
          <w:rFonts w:ascii="Tahoma" w:eastAsia="Times New Roman" w:hAnsi="Tahoma" w:cs="Tahoma"/>
        </w:rPr>
        <w:t>и</w:t>
      </w:r>
      <w:r w:rsidR="003C4E70">
        <w:rPr>
          <w:rFonts w:ascii="Tahoma" w:eastAsia="Times New Roman" w:hAnsi="Tahoma" w:cs="Tahoma"/>
        </w:rPr>
        <w:t xml:space="preserve"> </w:t>
      </w:r>
      <w:r>
        <w:rPr>
          <w:rFonts w:ascii="Tahoma" w:eastAsia="Times New Roman" w:hAnsi="Tahoma" w:cs="Tahoma"/>
        </w:rPr>
        <w:t>информатичку</w:t>
      </w:r>
      <w:r w:rsidR="001630B8" w:rsidRPr="001630B8">
        <w:rPr>
          <w:rFonts w:ascii="Tahoma" w:eastAsia="Times New Roman" w:hAnsi="Tahoma" w:cs="Tahoma"/>
        </w:rPr>
        <w:t xml:space="preserve"> </w:t>
      </w:r>
      <w:r>
        <w:rPr>
          <w:rFonts w:ascii="Tahoma" w:eastAsia="Times New Roman" w:hAnsi="Tahoma" w:cs="Tahoma"/>
        </w:rPr>
        <w:t>писменост</w:t>
      </w:r>
      <w:r w:rsidR="001630B8" w:rsidRPr="001630B8">
        <w:rPr>
          <w:rFonts w:ascii="Tahoma" w:eastAsia="Times New Roman" w:hAnsi="Tahoma" w:cs="Tahoma"/>
        </w:rPr>
        <w:t xml:space="preserve"> </w:t>
      </w:r>
      <w:r>
        <w:rPr>
          <w:rFonts w:ascii="Tahoma" w:eastAsia="Times New Roman" w:hAnsi="Tahoma" w:cs="Tahoma"/>
        </w:rPr>
        <w:t>са</w:t>
      </w:r>
      <w:r w:rsidR="001630B8" w:rsidRPr="001630B8">
        <w:rPr>
          <w:rFonts w:ascii="Tahoma" w:eastAsia="Times New Roman" w:hAnsi="Tahoma" w:cs="Tahoma"/>
        </w:rPr>
        <w:t xml:space="preserve"> </w:t>
      </w:r>
      <w:r>
        <w:rPr>
          <w:rFonts w:ascii="Tahoma" w:eastAsia="Times New Roman" w:hAnsi="Tahoma" w:cs="Tahoma"/>
        </w:rPr>
        <w:t>посебним</w:t>
      </w:r>
      <w:r w:rsidR="001630B8" w:rsidRPr="001630B8">
        <w:rPr>
          <w:rFonts w:ascii="Tahoma" w:eastAsia="Times New Roman" w:hAnsi="Tahoma" w:cs="Tahoma"/>
        </w:rPr>
        <w:t xml:space="preserve"> </w:t>
      </w:r>
      <w:r>
        <w:rPr>
          <w:rFonts w:ascii="Tahoma" w:eastAsia="Times New Roman" w:hAnsi="Tahoma" w:cs="Tahoma"/>
        </w:rPr>
        <w:t>освртом</w:t>
      </w:r>
      <w:r w:rsidR="001630B8" w:rsidRPr="001630B8">
        <w:rPr>
          <w:rFonts w:ascii="Tahoma" w:eastAsia="Times New Roman" w:hAnsi="Tahoma" w:cs="Tahoma"/>
        </w:rPr>
        <w:t xml:space="preserve"> </w:t>
      </w:r>
      <w:r>
        <w:rPr>
          <w:rFonts w:ascii="Tahoma" w:eastAsia="Times New Roman" w:hAnsi="Tahoma" w:cs="Tahoma"/>
        </w:rPr>
        <w:t>на</w:t>
      </w:r>
      <w:r w:rsidR="001630B8" w:rsidRPr="001630B8">
        <w:rPr>
          <w:rFonts w:ascii="Tahoma" w:eastAsia="Times New Roman" w:hAnsi="Tahoma" w:cs="Tahoma"/>
        </w:rPr>
        <w:t xml:space="preserve"> </w:t>
      </w:r>
      <w:r>
        <w:rPr>
          <w:rFonts w:ascii="Tahoma" w:eastAsia="Times New Roman" w:hAnsi="Tahoma" w:cs="Tahoma"/>
        </w:rPr>
        <w:t>садржаје</w:t>
      </w:r>
      <w:r w:rsidR="001630B8" w:rsidRPr="001630B8">
        <w:rPr>
          <w:rFonts w:ascii="Tahoma" w:eastAsia="Times New Roman" w:hAnsi="Tahoma" w:cs="Tahoma"/>
        </w:rPr>
        <w:t xml:space="preserve"> </w:t>
      </w:r>
      <w:r>
        <w:rPr>
          <w:rFonts w:ascii="Tahoma" w:eastAsia="Times New Roman" w:hAnsi="Tahoma" w:cs="Tahoma"/>
        </w:rPr>
        <w:t>које</w:t>
      </w:r>
      <w:r w:rsidR="001630B8" w:rsidRPr="001630B8">
        <w:rPr>
          <w:rFonts w:ascii="Tahoma" w:eastAsia="Times New Roman" w:hAnsi="Tahoma" w:cs="Tahoma"/>
        </w:rPr>
        <w:t xml:space="preserve"> </w:t>
      </w:r>
      <w:r>
        <w:rPr>
          <w:rFonts w:ascii="Tahoma" w:eastAsia="Times New Roman" w:hAnsi="Tahoma" w:cs="Tahoma"/>
        </w:rPr>
        <w:t>креирају</w:t>
      </w:r>
      <w:r w:rsidR="001630B8" w:rsidRPr="001630B8">
        <w:rPr>
          <w:rFonts w:ascii="Tahoma" w:eastAsia="Times New Roman" w:hAnsi="Tahoma" w:cs="Tahoma"/>
        </w:rPr>
        <w:t xml:space="preserve"> </w:t>
      </w:r>
      <w:r>
        <w:rPr>
          <w:rFonts w:ascii="Tahoma" w:eastAsia="Times New Roman" w:hAnsi="Tahoma" w:cs="Tahoma"/>
        </w:rPr>
        <w:t>дигитални</w:t>
      </w:r>
      <w:r w:rsidR="001630B8" w:rsidRPr="001630B8">
        <w:rPr>
          <w:rFonts w:ascii="Tahoma" w:eastAsia="Times New Roman" w:hAnsi="Tahoma" w:cs="Tahoma"/>
        </w:rPr>
        <w:t xml:space="preserve"> </w:t>
      </w:r>
      <w:r>
        <w:rPr>
          <w:rFonts w:ascii="Tahoma" w:eastAsia="Times New Roman" w:hAnsi="Tahoma" w:cs="Tahoma"/>
        </w:rPr>
        <w:t>креатори</w:t>
      </w:r>
      <w:r w:rsidR="001630B8" w:rsidRPr="001630B8">
        <w:rPr>
          <w:rFonts w:ascii="Tahoma" w:eastAsia="Times New Roman" w:hAnsi="Tahoma" w:cs="Tahoma"/>
        </w:rPr>
        <w:t xml:space="preserve"> </w:t>
      </w:r>
      <w:r>
        <w:rPr>
          <w:rFonts w:ascii="Tahoma" w:eastAsia="Times New Roman" w:hAnsi="Tahoma" w:cs="Tahoma"/>
        </w:rPr>
        <w:t>и</w:t>
      </w:r>
      <w:r w:rsidR="001630B8" w:rsidRPr="001630B8">
        <w:rPr>
          <w:rFonts w:ascii="Tahoma" w:eastAsia="Times New Roman" w:hAnsi="Tahoma" w:cs="Tahoma"/>
        </w:rPr>
        <w:t xml:space="preserve"> </w:t>
      </w:r>
      <w:r>
        <w:rPr>
          <w:rFonts w:ascii="Tahoma" w:eastAsia="Times New Roman" w:hAnsi="Tahoma" w:cs="Tahoma"/>
        </w:rPr>
        <w:t>инфлуенсери</w:t>
      </w:r>
      <w:r w:rsidR="001630B8" w:rsidRPr="001630B8">
        <w:rPr>
          <w:rFonts w:ascii="Tahoma" w:eastAsia="Times New Roman" w:hAnsi="Tahoma" w:cs="Tahoma"/>
        </w:rPr>
        <w:t xml:space="preserve"> </w:t>
      </w:r>
      <w:r>
        <w:rPr>
          <w:rFonts w:ascii="Tahoma" w:eastAsia="Times New Roman" w:hAnsi="Tahoma" w:cs="Tahoma"/>
        </w:rPr>
        <w:t>те</w:t>
      </w:r>
      <w:r w:rsidR="001630B8" w:rsidRPr="001630B8">
        <w:rPr>
          <w:rFonts w:ascii="Tahoma" w:eastAsia="Times New Roman" w:hAnsi="Tahoma" w:cs="Tahoma"/>
        </w:rPr>
        <w:t xml:space="preserve"> </w:t>
      </w:r>
      <w:r>
        <w:rPr>
          <w:rFonts w:ascii="Tahoma" w:eastAsia="Times New Roman" w:hAnsi="Tahoma" w:cs="Tahoma"/>
        </w:rPr>
        <w:t>кредибилност</w:t>
      </w:r>
      <w:r w:rsidR="001630B8" w:rsidRPr="001630B8">
        <w:rPr>
          <w:rFonts w:ascii="Tahoma" w:eastAsia="Times New Roman" w:hAnsi="Tahoma" w:cs="Tahoma"/>
        </w:rPr>
        <w:t xml:space="preserve"> </w:t>
      </w:r>
      <w:r>
        <w:rPr>
          <w:rFonts w:ascii="Tahoma" w:eastAsia="Times New Roman" w:hAnsi="Tahoma" w:cs="Tahoma"/>
        </w:rPr>
        <w:t>тих</w:t>
      </w:r>
      <w:r w:rsidR="001630B8" w:rsidRPr="001630B8">
        <w:rPr>
          <w:rFonts w:ascii="Tahoma" w:eastAsia="Times New Roman" w:hAnsi="Tahoma" w:cs="Tahoma"/>
        </w:rPr>
        <w:t xml:space="preserve"> </w:t>
      </w:r>
      <w:r>
        <w:rPr>
          <w:rFonts w:ascii="Tahoma" w:eastAsia="Times New Roman" w:hAnsi="Tahoma" w:cs="Tahoma"/>
        </w:rPr>
        <w:t>садржаја</w:t>
      </w:r>
      <w:r w:rsidR="001630B8" w:rsidRPr="001630B8">
        <w:rPr>
          <w:rFonts w:ascii="Tahoma" w:eastAsia="Times New Roman" w:hAnsi="Tahoma" w:cs="Tahoma"/>
        </w:rPr>
        <w:t xml:space="preserve">. </w:t>
      </w:r>
      <w:r>
        <w:rPr>
          <w:rFonts w:ascii="Tahoma" w:eastAsia="Times New Roman" w:hAnsi="Tahoma" w:cs="Tahoma"/>
        </w:rPr>
        <w:t>Такође</w:t>
      </w:r>
      <w:r w:rsidR="001630B8" w:rsidRPr="001630B8">
        <w:rPr>
          <w:rFonts w:ascii="Tahoma" w:eastAsia="Times New Roman" w:hAnsi="Tahoma" w:cs="Tahoma"/>
        </w:rPr>
        <w:t xml:space="preserve">, </w:t>
      </w:r>
      <w:r>
        <w:rPr>
          <w:rFonts w:ascii="Tahoma" w:eastAsia="Times New Roman" w:hAnsi="Tahoma" w:cs="Tahoma"/>
        </w:rPr>
        <w:t>учесници</w:t>
      </w:r>
      <w:r w:rsidR="001630B8" w:rsidRPr="001630B8">
        <w:rPr>
          <w:rFonts w:ascii="Tahoma" w:eastAsia="Times New Roman" w:hAnsi="Tahoma" w:cs="Tahoma"/>
        </w:rPr>
        <w:t xml:space="preserve"> </w:t>
      </w:r>
      <w:r>
        <w:rPr>
          <w:rFonts w:ascii="Tahoma" w:eastAsia="Times New Roman" w:hAnsi="Tahoma" w:cs="Tahoma"/>
        </w:rPr>
        <w:t>су</w:t>
      </w:r>
      <w:r w:rsidR="001630B8" w:rsidRPr="001630B8">
        <w:rPr>
          <w:rFonts w:ascii="Tahoma" w:eastAsia="Times New Roman" w:hAnsi="Tahoma" w:cs="Tahoma"/>
        </w:rPr>
        <w:t xml:space="preserve"> </w:t>
      </w:r>
      <w:r>
        <w:rPr>
          <w:rFonts w:ascii="Tahoma" w:eastAsia="Times New Roman" w:hAnsi="Tahoma" w:cs="Tahoma"/>
        </w:rPr>
        <w:t>разматрали</w:t>
      </w:r>
      <w:r w:rsidR="001630B8" w:rsidRPr="001630B8">
        <w:rPr>
          <w:rFonts w:ascii="Tahoma" w:eastAsia="Times New Roman" w:hAnsi="Tahoma" w:cs="Tahoma"/>
        </w:rPr>
        <w:t xml:space="preserve"> </w:t>
      </w:r>
      <w:r>
        <w:rPr>
          <w:rFonts w:ascii="Tahoma" w:eastAsia="Times New Roman" w:hAnsi="Tahoma" w:cs="Tahoma"/>
        </w:rPr>
        <w:t>важна</w:t>
      </w:r>
      <w:r w:rsidR="001630B8" w:rsidRPr="001630B8">
        <w:rPr>
          <w:rFonts w:ascii="Tahoma" w:eastAsia="Times New Roman" w:hAnsi="Tahoma" w:cs="Tahoma"/>
        </w:rPr>
        <w:t xml:space="preserve"> </w:t>
      </w:r>
      <w:r>
        <w:rPr>
          <w:rFonts w:ascii="Tahoma" w:eastAsia="Times New Roman" w:hAnsi="Tahoma" w:cs="Tahoma"/>
        </w:rPr>
        <w:t>питања</w:t>
      </w:r>
      <w:r w:rsidR="001630B8" w:rsidRPr="001630B8">
        <w:rPr>
          <w:rFonts w:ascii="Tahoma" w:eastAsia="Times New Roman" w:hAnsi="Tahoma" w:cs="Tahoma"/>
        </w:rPr>
        <w:t xml:space="preserve"> </w:t>
      </w:r>
      <w:r>
        <w:rPr>
          <w:rFonts w:ascii="Tahoma" w:eastAsia="Times New Roman" w:hAnsi="Tahoma" w:cs="Tahoma"/>
        </w:rPr>
        <w:t>везана</w:t>
      </w:r>
      <w:r w:rsidR="001630B8" w:rsidRPr="001630B8">
        <w:rPr>
          <w:rFonts w:ascii="Tahoma" w:eastAsia="Times New Roman" w:hAnsi="Tahoma" w:cs="Tahoma"/>
        </w:rPr>
        <w:t xml:space="preserve"> </w:t>
      </w:r>
      <w:r>
        <w:rPr>
          <w:rFonts w:ascii="Tahoma" w:eastAsia="Times New Roman" w:hAnsi="Tahoma" w:cs="Tahoma"/>
        </w:rPr>
        <w:t>за</w:t>
      </w:r>
      <w:r w:rsidR="001630B8" w:rsidRPr="001630B8">
        <w:rPr>
          <w:rFonts w:ascii="Tahoma" w:eastAsia="Times New Roman" w:hAnsi="Tahoma" w:cs="Tahoma"/>
        </w:rPr>
        <w:t xml:space="preserve"> </w:t>
      </w:r>
      <w:r>
        <w:rPr>
          <w:rFonts w:ascii="Tahoma" w:eastAsia="Times New Roman" w:hAnsi="Tahoma" w:cs="Tahoma"/>
        </w:rPr>
        <w:t>законско</w:t>
      </w:r>
      <w:r w:rsidR="001630B8" w:rsidRPr="001630B8">
        <w:rPr>
          <w:rFonts w:ascii="Tahoma" w:eastAsia="Times New Roman" w:hAnsi="Tahoma" w:cs="Tahoma"/>
        </w:rPr>
        <w:t xml:space="preserve"> </w:t>
      </w:r>
      <w:r>
        <w:rPr>
          <w:rFonts w:ascii="Tahoma" w:eastAsia="Times New Roman" w:hAnsi="Tahoma" w:cs="Tahoma"/>
        </w:rPr>
        <w:t>регулисање</w:t>
      </w:r>
      <w:r w:rsidR="001630B8" w:rsidRPr="001630B8">
        <w:rPr>
          <w:rFonts w:ascii="Tahoma" w:eastAsia="Times New Roman" w:hAnsi="Tahoma" w:cs="Tahoma"/>
        </w:rPr>
        <w:t xml:space="preserve"> </w:t>
      </w:r>
      <w:r>
        <w:rPr>
          <w:rFonts w:ascii="Tahoma" w:eastAsia="Times New Roman" w:hAnsi="Tahoma" w:cs="Tahoma"/>
        </w:rPr>
        <w:t>вјештачке</w:t>
      </w:r>
      <w:r w:rsidR="001630B8" w:rsidRPr="001630B8">
        <w:rPr>
          <w:rFonts w:ascii="Tahoma" w:eastAsia="Times New Roman" w:hAnsi="Tahoma" w:cs="Tahoma"/>
        </w:rPr>
        <w:t xml:space="preserve"> </w:t>
      </w:r>
      <w:r>
        <w:rPr>
          <w:rFonts w:ascii="Tahoma" w:eastAsia="Times New Roman" w:hAnsi="Tahoma" w:cs="Tahoma"/>
        </w:rPr>
        <w:t>интелигенције</w:t>
      </w:r>
      <w:r w:rsidR="001630B8" w:rsidRPr="001630B8">
        <w:rPr>
          <w:rFonts w:ascii="Tahoma" w:eastAsia="Times New Roman" w:hAnsi="Tahoma" w:cs="Tahoma"/>
        </w:rPr>
        <w:t xml:space="preserve">, </w:t>
      </w:r>
      <w:r>
        <w:rPr>
          <w:rFonts w:ascii="Tahoma" w:eastAsia="Times New Roman" w:hAnsi="Tahoma" w:cs="Tahoma"/>
        </w:rPr>
        <w:t>њеног</w:t>
      </w:r>
      <w:r w:rsidR="001630B8" w:rsidRPr="001630B8">
        <w:rPr>
          <w:rFonts w:ascii="Tahoma" w:eastAsia="Times New Roman" w:hAnsi="Tahoma" w:cs="Tahoma"/>
        </w:rPr>
        <w:t xml:space="preserve"> </w:t>
      </w:r>
      <w:r>
        <w:rPr>
          <w:rFonts w:ascii="Tahoma" w:eastAsia="Times New Roman" w:hAnsi="Tahoma" w:cs="Tahoma"/>
        </w:rPr>
        <w:t>развоја</w:t>
      </w:r>
      <w:r w:rsidR="001630B8" w:rsidRPr="001630B8">
        <w:rPr>
          <w:rFonts w:ascii="Tahoma" w:eastAsia="Times New Roman" w:hAnsi="Tahoma" w:cs="Tahoma"/>
        </w:rPr>
        <w:t xml:space="preserve"> </w:t>
      </w:r>
      <w:r>
        <w:rPr>
          <w:rFonts w:ascii="Tahoma" w:eastAsia="Times New Roman" w:hAnsi="Tahoma" w:cs="Tahoma"/>
        </w:rPr>
        <w:t>и</w:t>
      </w:r>
      <w:r w:rsidR="001630B8" w:rsidRPr="001630B8">
        <w:rPr>
          <w:rFonts w:ascii="Tahoma" w:eastAsia="Times New Roman" w:hAnsi="Tahoma" w:cs="Tahoma"/>
        </w:rPr>
        <w:t xml:space="preserve"> </w:t>
      </w:r>
      <w:r>
        <w:rPr>
          <w:rFonts w:ascii="Tahoma" w:eastAsia="Times New Roman" w:hAnsi="Tahoma" w:cs="Tahoma"/>
        </w:rPr>
        <w:t>кориштења</w:t>
      </w:r>
      <w:r w:rsidR="001630B8" w:rsidRPr="001630B8">
        <w:rPr>
          <w:rFonts w:ascii="Tahoma" w:eastAsia="Times New Roman" w:hAnsi="Tahoma" w:cs="Tahoma"/>
        </w:rPr>
        <w:t xml:space="preserve"> </w:t>
      </w:r>
      <w:r>
        <w:rPr>
          <w:rFonts w:ascii="Tahoma" w:eastAsia="Times New Roman" w:hAnsi="Tahoma" w:cs="Tahoma"/>
        </w:rPr>
        <w:t>у</w:t>
      </w:r>
      <w:r w:rsidR="001630B8" w:rsidRPr="001630B8">
        <w:rPr>
          <w:rFonts w:ascii="Tahoma" w:eastAsia="Times New Roman" w:hAnsi="Tahoma" w:cs="Tahoma"/>
        </w:rPr>
        <w:t xml:space="preserve"> </w:t>
      </w:r>
      <w:r>
        <w:rPr>
          <w:rFonts w:ascii="Tahoma" w:eastAsia="Times New Roman" w:hAnsi="Tahoma" w:cs="Tahoma"/>
        </w:rPr>
        <w:t>свим</w:t>
      </w:r>
      <w:r w:rsidR="001630B8" w:rsidRPr="001630B8">
        <w:rPr>
          <w:rFonts w:ascii="Tahoma" w:eastAsia="Times New Roman" w:hAnsi="Tahoma" w:cs="Tahoma"/>
        </w:rPr>
        <w:t xml:space="preserve"> </w:t>
      </w:r>
      <w:r>
        <w:rPr>
          <w:rFonts w:ascii="Tahoma" w:eastAsia="Times New Roman" w:hAnsi="Tahoma" w:cs="Tahoma"/>
        </w:rPr>
        <w:t>сегментима</w:t>
      </w:r>
      <w:r w:rsidR="001630B8" w:rsidRPr="001630B8">
        <w:rPr>
          <w:rFonts w:ascii="Tahoma" w:eastAsia="Times New Roman" w:hAnsi="Tahoma" w:cs="Tahoma"/>
        </w:rPr>
        <w:t xml:space="preserve"> </w:t>
      </w:r>
      <w:r>
        <w:rPr>
          <w:rFonts w:ascii="Tahoma" w:eastAsia="Times New Roman" w:hAnsi="Tahoma" w:cs="Tahoma"/>
        </w:rPr>
        <w:t>друштва</w:t>
      </w:r>
      <w:r w:rsidR="001630B8" w:rsidRPr="001630B8">
        <w:rPr>
          <w:rFonts w:ascii="Tahoma" w:eastAsia="Times New Roman" w:hAnsi="Tahoma" w:cs="Tahoma"/>
        </w:rPr>
        <w:t xml:space="preserve">. </w:t>
      </w:r>
      <w:r>
        <w:rPr>
          <w:rFonts w:ascii="Tahoma" w:eastAsia="Times New Roman" w:hAnsi="Tahoma" w:cs="Tahoma"/>
        </w:rPr>
        <w:t>Представница</w:t>
      </w:r>
      <w:r w:rsidR="001630B8" w:rsidRPr="001630B8">
        <w:rPr>
          <w:rFonts w:ascii="Tahoma" w:eastAsia="Times New Roman" w:hAnsi="Tahoma" w:cs="Tahoma"/>
        </w:rPr>
        <w:t xml:space="preserve"> </w:t>
      </w:r>
      <w:r>
        <w:rPr>
          <w:rFonts w:ascii="Tahoma" w:eastAsia="Times New Roman" w:hAnsi="Tahoma" w:cs="Tahoma"/>
        </w:rPr>
        <w:t>Омбудсмана</w:t>
      </w:r>
      <w:r w:rsidR="001630B8" w:rsidRPr="001630B8">
        <w:rPr>
          <w:rFonts w:ascii="Tahoma" w:eastAsia="Times New Roman" w:hAnsi="Tahoma" w:cs="Tahoma"/>
        </w:rPr>
        <w:t xml:space="preserve"> </w:t>
      </w:r>
      <w:r>
        <w:rPr>
          <w:rFonts w:ascii="Tahoma" w:eastAsia="Times New Roman" w:hAnsi="Tahoma" w:cs="Tahoma"/>
        </w:rPr>
        <w:t>за</w:t>
      </w:r>
      <w:r w:rsidR="001630B8" w:rsidRPr="001630B8">
        <w:rPr>
          <w:rFonts w:ascii="Tahoma" w:eastAsia="Times New Roman" w:hAnsi="Tahoma" w:cs="Tahoma"/>
        </w:rPr>
        <w:t xml:space="preserve"> </w:t>
      </w:r>
      <w:r>
        <w:rPr>
          <w:rFonts w:ascii="Tahoma" w:eastAsia="Times New Roman" w:hAnsi="Tahoma" w:cs="Tahoma"/>
        </w:rPr>
        <w:t>дјецу</w:t>
      </w:r>
      <w:r w:rsidR="001630B8" w:rsidRPr="001630B8">
        <w:rPr>
          <w:rFonts w:ascii="Tahoma" w:eastAsia="Times New Roman" w:hAnsi="Tahoma" w:cs="Tahoma"/>
        </w:rPr>
        <w:t xml:space="preserve"> </w:t>
      </w:r>
      <w:r>
        <w:rPr>
          <w:rFonts w:ascii="Tahoma" w:eastAsia="Times New Roman" w:hAnsi="Tahoma" w:cs="Tahoma"/>
        </w:rPr>
        <w:t>је</w:t>
      </w:r>
      <w:r w:rsidR="001630B8" w:rsidRPr="001630B8">
        <w:rPr>
          <w:rFonts w:ascii="Tahoma" w:eastAsia="Times New Roman" w:hAnsi="Tahoma" w:cs="Tahoma"/>
        </w:rPr>
        <w:t xml:space="preserve"> </w:t>
      </w:r>
      <w:r>
        <w:rPr>
          <w:rFonts w:ascii="Tahoma" w:eastAsia="Times New Roman" w:hAnsi="Tahoma" w:cs="Tahoma"/>
        </w:rPr>
        <w:t>информисала</w:t>
      </w:r>
      <w:r w:rsidR="001630B8" w:rsidRPr="001630B8">
        <w:rPr>
          <w:rFonts w:ascii="Tahoma" w:eastAsia="Times New Roman" w:hAnsi="Tahoma" w:cs="Tahoma"/>
        </w:rPr>
        <w:t xml:space="preserve"> </w:t>
      </w:r>
      <w:r>
        <w:rPr>
          <w:rFonts w:ascii="Tahoma" w:eastAsia="Times New Roman" w:hAnsi="Tahoma" w:cs="Tahoma"/>
        </w:rPr>
        <w:t>о</w:t>
      </w:r>
      <w:r w:rsidR="001630B8" w:rsidRPr="001630B8">
        <w:rPr>
          <w:rFonts w:ascii="Tahoma" w:eastAsia="Times New Roman" w:hAnsi="Tahoma" w:cs="Tahoma"/>
        </w:rPr>
        <w:t xml:space="preserve"> </w:t>
      </w:r>
      <w:r>
        <w:rPr>
          <w:rFonts w:ascii="Tahoma" w:eastAsia="Times New Roman" w:hAnsi="Tahoma" w:cs="Tahoma"/>
        </w:rPr>
        <w:t>активностима</w:t>
      </w:r>
      <w:r w:rsidR="001630B8" w:rsidRPr="001630B8">
        <w:rPr>
          <w:rFonts w:ascii="Tahoma" w:eastAsia="Times New Roman" w:hAnsi="Tahoma" w:cs="Tahoma"/>
        </w:rPr>
        <w:t xml:space="preserve"> </w:t>
      </w:r>
      <w:r>
        <w:rPr>
          <w:rFonts w:ascii="Tahoma" w:eastAsia="Times New Roman" w:hAnsi="Tahoma" w:cs="Tahoma"/>
        </w:rPr>
        <w:t>које</w:t>
      </w:r>
      <w:r w:rsidR="001630B8" w:rsidRPr="001630B8">
        <w:rPr>
          <w:rFonts w:ascii="Tahoma" w:eastAsia="Times New Roman" w:hAnsi="Tahoma" w:cs="Tahoma"/>
        </w:rPr>
        <w:t xml:space="preserve"> </w:t>
      </w:r>
      <w:r>
        <w:rPr>
          <w:rFonts w:ascii="Tahoma" w:eastAsia="Times New Roman" w:hAnsi="Tahoma" w:cs="Tahoma"/>
        </w:rPr>
        <w:t>Омбудсман</w:t>
      </w:r>
      <w:r w:rsidR="003C4E70">
        <w:rPr>
          <w:rFonts w:ascii="Tahoma" w:eastAsia="Times New Roman" w:hAnsi="Tahoma" w:cs="Tahoma"/>
        </w:rPr>
        <w:t xml:space="preserve"> </w:t>
      </w:r>
      <w:r>
        <w:rPr>
          <w:rFonts w:ascii="Tahoma" w:eastAsia="Times New Roman" w:hAnsi="Tahoma" w:cs="Tahoma"/>
        </w:rPr>
        <w:t>за</w:t>
      </w:r>
      <w:r w:rsidR="003C4E70">
        <w:rPr>
          <w:rFonts w:ascii="Tahoma" w:eastAsia="Times New Roman" w:hAnsi="Tahoma" w:cs="Tahoma"/>
        </w:rPr>
        <w:t xml:space="preserve"> </w:t>
      </w:r>
      <w:r>
        <w:rPr>
          <w:rFonts w:ascii="Tahoma" w:eastAsia="Times New Roman" w:hAnsi="Tahoma" w:cs="Tahoma"/>
        </w:rPr>
        <w:t>дјецу</w:t>
      </w:r>
      <w:r w:rsidR="001630B8" w:rsidRPr="001630B8">
        <w:rPr>
          <w:rFonts w:ascii="Tahoma" w:eastAsia="Times New Roman" w:hAnsi="Tahoma" w:cs="Tahoma"/>
        </w:rPr>
        <w:t xml:space="preserve"> </w:t>
      </w:r>
      <w:r>
        <w:rPr>
          <w:rFonts w:ascii="Tahoma" w:eastAsia="Times New Roman" w:hAnsi="Tahoma" w:cs="Tahoma"/>
        </w:rPr>
        <w:t>проводи</w:t>
      </w:r>
      <w:r w:rsidR="001630B8" w:rsidRPr="001630B8">
        <w:rPr>
          <w:rFonts w:ascii="Tahoma" w:eastAsia="Times New Roman" w:hAnsi="Tahoma" w:cs="Tahoma"/>
        </w:rPr>
        <w:t xml:space="preserve"> </w:t>
      </w:r>
      <w:r>
        <w:rPr>
          <w:rFonts w:ascii="Tahoma" w:eastAsia="Times New Roman" w:hAnsi="Tahoma" w:cs="Tahoma"/>
        </w:rPr>
        <w:t>у</w:t>
      </w:r>
      <w:r w:rsidR="001630B8" w:rsidRPr="001630B8">
        <w:rPr>
          <w:rFonts w:ascii="Tahoma" w:eastAsia="Times New Roman" w:hAnsi="Tahoma" w:cs="Tahoma"/>
        </w:rPr>
        <w:t xml:space="preserve"> </w:t>
      </w:r>
      <w:r>
        <w:rPr>
          <w:rFonts w:ascii="Tahoma" w:eastAsia="Times New Roman" w:hAnsi="Tahoma" w:cs="Tahoma"/>
        </w:rPr>
        <w:t>оквиру</w:t>
      </w:r>
      <w:r w:rsidR="001630B8" w:rsidRPr="001630B8">
        <w:rPr>
          <w:rFonts w:ascii="Tahoma" w:eastAsia="Times New Roman" w:hAnsi="Tahoma" w:cs="Tahoma"/>
        </w:rPr>
        <w:t xml:space="preserve"> </w:t>
      </w:r>
      <w:r>
        <w:rPr>
          <w:rFonts w:ascii="Tahoma" w:eastAsia="Times New Roman" w:hAnsi="Tahoma" w:cs="Tahoma"/>
        </w:rPr>
        <w:t>кампање</w:t>
      </w:r>
      <w:r w:rsidR="001630B8" w:rsidRPr="001630B8">
        <w:rPr>
          <w:rFonts w:ascii="Tahoma" w:eastAsia="Times New Roman" w:hAnsi="Tahoma" w:cs="Tahoma"/>
        </w:rPr>
        <w:t xml:space="preserve"> "</w:t>
      </w:r>
      <w:r>
        <w:rPr>
          <w:rFonts w:ascii="Tahoma" w:eastAsia="Times New Roman" w:hAnsi="Tahoma" w:cs="Tahoma"/>
        </w:rPr>
        <w:t>Дани</w:t>
      </w:r>
      <w:r w:rsidR="001630B8" w:rsidRPr="001630B8">
        <w:rPr>
          <w:rFonts w:ascii="Tahoma" w:eastAsia="Times New Roman" w:hAnsi="Tahoma" w:cs="Tahoma"/>
        </w:rPr>
        <w:t xml:space="preserve"> </w:t>
      </w:r>
      <w:r>
        <w:rPr>
          <w:rFonts w:ascii="Tahoma" w:eastAsia="Times New Roman" w:hAnsi="Tahoma" w:cs="Tahoma"/>
        </w:rPr>
        <w:t>информатичке</w:t>
      </w:r>
      <w:r w:rsidR="001630B8" w:rsidRPr="001630B8">
        <w:rPr>
          <w:rFonts w:ascii="Tahoma" w:eastAsia="Times New Roman" w:hAnsi="Tahoma" w:cs="Tahoma"/>
        </w:rPr>
        <w:t xml:space="preserve"> </w:t>
      </w:r>
      <w:r>
        <w:rPr>
          <w:rFonts w:ascii="Tahoma" w:eastAsia="Times New Roman" w:hAnsi="Tahoma" w:cs="Tahoma"/>
        </w:rPr>
        <w:t>и</w:t>
      </w:r>
      <w:r w:rsidR="001630B8" w:rsidRPr="001630B8">
        <w:rPr>
          <w:rFonts w:ascii="Tahoma" w:eastAsia="Times New Roman" w:hAnsi="Tahoma" w:cs="Tahoma"/>
        </w:rPr>
        <w:t xml:space="preserve"> </w:t>
      </w:r>
      <w:r>
        <w:rPr>
          <w:rFonts w:ascii="Tahoma" w:eastAsia="Times New Roman" w:hAnsi="Tahoma" w:cs="Tahoma"/>
        </w:rPr>
        <w:t>медијске</w:t>
      </w:r>
      <w:r w:rsidR="001630B8" w:rsidRPr="001630B8">
        <w:rPr>
          <w:rFonts w:ascii="Tahoma" w:eastAsia="Times New Roman" w:hAnsi="Tahoma" w:cs="Tahoma"/>
        </w:rPr>
        <w:t xml:space="preserve"> </w:t>
      </w:r>
      <w:r>
        <w:rPr>
          <w:rFonts w:ascii="Tahoma" w:eastAsia="Times New Roman" w:hAnsi="Tahoma" w:cs="Tahoma"/>
        </w:rPr>
        <w:t>писмености</w:t>
      </w:r>
      <w:r w:rsidR="001630B8" w:rsidRPr="001630B8">
        <w:rPr>
          <w:rFonts w:ascii="Tahoma" w:eastAsia="Times New Roman" w:hAnsi="Tahoma" w:cs="Tahoma"/>
        </w:rPr>
        <w:t xml:space="preserve">: </w:t>
      </w:r>
      <w:r>
        <w:rPr>
          <w:rFonts w:ascii="Tahoma" w:eastAsia="Times New Roman" w:hAnsi="Tahoma" w:cs="Tahoma"/>
        </w:rPr>
        <w:t>Дигитално</w:t>
      </w:r>
      <w:r w:rsidR="001630B8" w:rsidRPr="001630B8">
        <w:rPr>
          <w:rFonts w:ascii="Tahoma" w:eastAsia="Times New Roman" w:hAnsi="Tahoma" w:cs="Tahoma"/>
        </w:rPr>
        <w:t xml:space="preserve"> </w:t>
      </w:r>
      <w:r>
        <w:rPr>
          <w:rFonts w:ascii="Tahoma" w:eastAsia="Times New Roman" w:hAnsi="Tahoma" w:cs="Tahoma"/>
        </w:rPr>
        <w:t>снажни</w:t>
      </w:r>
      <w:r w:rsidR="001630B8" w:rsidRPr="001630B8">
        <w:rPr>
          <w:rFonts w:ascii="Tahoma" w:eastAsia="Times New Roman" w:hAnsi="Tahoma" w:cs="Tahoma"/>
        </w:rPr>
        <w:t xml:space="preserve">" </w:t>
      </w:r>
      <w:r>
        <w:rPr>
          <w:rFonts w:ascii="Tahoma" w:eastAsia="Times New Roman" w:hAnsi="Tahoma" w:cs="Tahoma"/>
        </w:rPr>
        <w:t>које</w:t>
      </w:r>
      <w:r w:rsidR="001630B8" w:rsidRPr="001630B8">
        <w:rPr>
          <w:rFonts w:ascii="Tahoma" w:eastAsia="Times New Roman" w:hAnsi="Tahoma" w:cs="Tahoma"/>
        </w:rPr>
        <w:t xml:space="preserve"> </w:t>
      </w:r>
      <w:r>
        <w:rPr>
          <w:rFonts w:ascii="Tahoma" w:eastAsia="Times New Roman" w:hAnsi="Tahoma" w:cs="Tahoma"/>
        </w:rPr>
        <w:t>је</w:t>
      </w:r>
      <w:r w:rsidR="001630B8" w:rsidRPr="001630B8">
        <w:rPr>
          <w:rFonts w:ascii="Tahoma" w:eastAsia="Times New Roman" w:hAnsi="Tahoma" w:cs="Tahoma"/>
        </w:rPr>
        <w:t xml:space="preserve"> </w:t>
      </w:r>
      <w:r>
        <w:rPr>
          <w:rFonts w:ascii="Tahoma" w:eastAsia="Times New Roman" w:hAnsi="Tahoma" w:cs="Tahoma"/>
        </w:rPr>
        <w:t>модератор</w:t>
      </w:r>
      <w:r w:rsidR="001630B8" w:rsidRPr="001630B8">
        <w:rPr>
          <w:rFonts w:ascii="Tahoma" w:eastAsia="Times New Roman" w:hAnsi="Tahoma" w:cs="Tahoma"/>
        </w:rPr>
        <w:t xml:space="preserve"> </w:t>
      </w:r>
      <w:r>
        <w:rPr>
          <w:rFonts w:ascii="Tahoma" w:eastAsia="Times New Roman" w:hAnsi="Tahoma" w:cs="Tahoma"/>
        </w:rPr>
        <w:t>УНЕСКО</w:t>
      </w:r>
      <w:r w:rsidR="001630B8" w:rsidRPr="001630B8">
        <w:rPr>
          <w:rFonts w:ascii="Tahoma" w:eastAsia="Times New Roman" w:hAnsi="Tahoma" w:cs="Tahoma"/>
        </w:rPr>
        <w:t>-</w:t>
      </w:r>
      <w:r>
        <w:rPr>
          <w:rFonts w:ascii="Tahoma" w:eastAsia="Times New Roman" w:hAnsi="Tahoma" w:cs="Tahoma"/>
        </w:rPr>
        <w:t>а</w:t>
      </w:r>
      <w:r w:rsidR="001630B8" w:rsidRPr="001630B8">
        <w:rPr>
          <w:rFonts w:ascii="Tahoma" w:eastAsia="Times New Roman" w:hAnsi="Tahoma" w:cs="Tahoma"/>
        </w:rPr>
        <w:t xml:space="preserve"> </w:t>
      </w:r>
      <w:r>
        <w:rPr>
          <w:rFonts w:ascii="Tahoma" w:eastAsia="Times New Roman" w:hAnsi="Tahoma" w:cs="Tahoma"/>
        </w:rPr>
        <w:t>оцијенио</w:t>
      </w:r>
      <w:r w:rsidR="001630B8" w:rsidRPr="001630B8">
        <w:rPr>
          <w:rFonts w:ascii="Tahoma" w:eastAsia="Times New Roman" w:hAnsi="Tahoma" w:cs="Tahoma"/>
        </w:rPr>
        <w:t xml:space="preserve"> </w:t>
      </w:r>
      <w:r>
        <w:rPr>
          <w:rFonts w:ascii="Tahoma" w:eastAsia="Times New Roman" w:hAnsi="Tahoma" w:cs="Tahoma"/>
        </w:rPr>
        <w:t>као</w:t>
      </w:r>
      <w:r w:rsidR="001630B8" w:rsidRPr="001630B8">
        <w:rPr>
          <w:rFonts w:ascii="Tahoma" w:eastAsia="Times New Roman" w:hAnsi="Tahoma" w:cs="Tahoma"/>
        </w:rPr>
        <w:t xml:space="preserve"> </w:t>
      </w:r>
      <w:r>
        <w:rPr>
          <w:rFonts w:ascii="Tahoma" w:eastAsia="Times New Roman" w:hAnsi="Tahoma" w:cs="Tahoma"/>
        </w:rPr>
        <w:t>изузетно</w:t>
      </w:r>
      <w:r w:rsidR="001630B8" w:rsidRPr="001630B8">
        <w:rPr>
          <w:rFonts w:ascii="Tahoma" w:eastAsia="Times New Roman" w:hAnsi="Tahoma" w:cs="Tahoma"/>
        </w:rPr>
        <w:t xml:space="preserve"> </w:t>
      </w:r>
      <w:r>
        <w:rPr>
          <w:rFonts w:ascii="Tahoma" w:eastAsia="Times New Roman" w:hAnsi="Tahoma" w:cs="Tahoma"/>
        </w:rPr>
        <w:t>важне</w:t>
      </w:r>
      <w:r w:rsidR="001630B8" w:rsidRPr="001630B8">
        <w:rPr>
          <w:rFonts w:ascii="Tahoma" w:eastAsia="Times New Roman" w:hAnsi="Tahoma" w:cs="Tahoma"/>
        </w:rPr>
        <w:t xml:space="preserve"> </w:t>
      </w:r>
      <w:r>
        <w:rPr>
          <w:rFonts w:ascii="Tahoma" w:eastAsia="Times New Roman" w:hAnsi="Tahoma" w:cs="Tahoma"/>
        </w:rPr>
        <w:t>те</w:t>
      </w:r>
      <w:r w:rsidR="001630B8" w:rsidRPr="001630B8">
        <w:rPr>
          <w:rFonts w:ascii="Tahoma" w:eastAsia="Times New Roman" w:hAnsi="Tahoma" w:cs="Tahoma"/>
        </w:rPr>
        <w:t xml:space="preserve"> </w:t>
      </w:r>
      <w:r>
        <w:rPr>
          <w:rFonts w:ascii="Tahoma" w:eastAsia="Times New Roman" w:hAnsi="Tahoma" w:cs="Tahoma"/>
        </w:rPr>
        <w:t>је</w:t>
      </w:r>
      <w:r w:rsidR="001630B8" w:rsidRPr="001630B8">
        <w:rPr>
          <w:rFonts w:ascii="Tahoma" w:eastAsia="Times New Roman" w:hAnsi="Tahoma" w:cs="Tahoma"/>
        </w:rPr>
        <w:t xml:space="preserve"> </w:t>
      </w:r>
      <w:r>
        <w:rPr>
          <w:rFonts w:ascii="Tahoma" w:eastAsia="Times New Roman" w:hAnsi="Tahoma" w:cs="Tahoma"/>
        </w:rPr>
        <w:t>позвао</w:t>
      </w:r>
      <w:r w:rsidR="001630B8" w:rsidRPr="001630B8">
        <w:rPr>
          <w:rFonts w:ascii="Tahoma" w:eastAsia="Times New Roman" w:hAnsi="Tahoma" w:cs="Tahoma"/>
        </w:rPr>
        <w:t xml:space="preserve"> </w:t>
      </w:r>
      <w:r>
        <w:rPr>
          <w:rFonts w:ascii="Tahoma" w:eastAsia="Times New Roman" w:hAnsi="Tahoma" w:cs="Tahoma"/>
        </w:rPr>
        <w:t>да</w:t>
      </w:r>
      <w:r w:rsidR="001630B8" w:rsidRPr="001630B8">
        <w:rPr>
          <w:rFonts w:ascii="Tahoma" w:eastAsia="Times New Roman" w:hAnsi="Tahoma" w:cs="Tahoma"/>
        </w:rPr>
        <w:t xml:space="preserve"> </w:t>
      </w:r>
      <w:r>
        <w:rPr>
          <w:rFonts w:ascii="Tahoma" w:eastAsia="Times New Roman" w:hAnsi="Tahoma" w:cs="Tahoma"/>
        </w:rPr>
        <w:t>се</w:t>
      </w:r>
      <w:r w:rsidR="003C4E70" w:rsidRPr="003C4E70">
        <w:rPr>
          <w:rFonts w:ascii="Tahoma" w:eastAsia="Times New Roman" w:hAnsi="Tahoma" w:cs="Tahoma"/>
        </w:rPr>
        <w:t xml:space="preserve"> </w:t>
      </w:r>
      <w:r>
        <w:rPr>
          <w:rFonts w:ascii="Tahoma" w:eastAsia="Times New Roman" w:hAnsi="Tahoma" w:cs="Tahoma"/>
        </w:rPr>
        <w:t>Омбудсман</w:t>
      </w:r>
      <w:r w:rsidR="003C4E70">
        <w:rPr>
          <w:rFonts w:ascii="Tahoma" w:eastAsia="Times New Roman" w:hAnsi="Tahoma" w:cs="Tahoma"/>
        </w:rPr>
        <w:t xml:space="preserve"> </w:t>
      </w:r>
      <w:r>
        <w:rPr>
          <w:rFonts w:ascii="Tahoma" w:eastAsia="Times New Roman" w:hAnsi="Tahoma" w:cs="Tahoma"/>
        </w:rPr>
        <w:t>за</w:t>
      </w:r>
      <w:r w:rsidR="003C4E70">
        <w:rPr>
          <w:rFonts w:ascii="Tahoma" w:eastAsia="Times New Roman" w:hAnsi="Tahoma" w:cs="Tahoma"/>
        </w:rPr>
        <w:t xml:space="preserve"> </w:t>
      </w:r>
      <w:r>
        <w:rPr>
          <w:rFonts w:ascii="Tahoma" w:eastAsia="Times New Roman" w:hAnsi="Tahoma" w:cs="Tahoma"/>
        </w:rPr>
        <w:t>дјецу</w:t>
      </w:r>
      <w:r w:rsidR="003C4E70" w:rsidRPr="001630B8">
        <w:rPr>
          <w:rFonts w:ascii="Tahoma" w:eastAsia="Times New Roman" w:hAnsi="Tahoma" w:cs="Tahoma"/>
        </w:rPr>
        <w:t xml:space="preserve"> </w:t>
      </w:r>
      <w:r>
        <w:rPr>
          <w:rFonts w:ascii="Tahoma" w:eastAsia="Times New Roman" w:hAnsi="Tahoma" w:cs="Tahoma"/>
        </w:rPr>
        <w:t>прикључи</w:t>
      </w:r>
      <w:r w:rsidR="001630B8" w:rsidRPr="001630B8">
        <w:rPr>
          <w:rFonts w:ascii="Tahoma" w:eastAsia="Times New Roman" w:hAnsi="Tahoma" w:cs="Tahoma"/>
        </w:rPr>
        <w:t xml:space="preserve"> </w:t>
      </w:r>
      <w:r>
        <w:rPr>
          <w:rFonts w:ascii="Tahoma" w:eastAsia="Times New Roman" w:hAnsi="Tahoma" w:cs="Tahoma"/>
        </w:rPr>
        <w:t>Алијанси</w:t>
      </w:r>
      <w:r w:rsidR="001630B8" w:rsidRPr="001630B8">
        <w:rPr>
          <w:rFonts w:ascii="Tahoma" w:eastAsia="Times New Roman" w:hAnsi="Tahoma" w:cs="Tahoma"/>
        </w:rPr>
        <w:t xml:space="preserve"> </w:t>
      </w:r>
      <w:r>
        <w:rPr>
          <w:rFonts w:ascii="Tahoma" w:eastAsia="Times New Roman" w:hAnsi="Tahoma" w:cs="Tahoma"/>
        </w:rPr>
        <w:t>за</w:t>
      </w:r>
      <w:r w:rsidR="001630B8" w:rsidRPr="001630B8">
        <w:rPr>
          <w:rFonts w:ascii="Tahoma" w:eastAsia="Times New Roman" w:hAnsi="Tahoma" w:cs="Tahoma"/>
        </w:rPr>
        <w:t xml:space="preserve"> </w:t>
      </w:r>
      <w:r>
        <w:rPr>
          <w:rFonts w:ascii="Tahoma" w:eastAsia="Times New Roman" w:hAnsi="Tahoma" w:cs="Tahoma"/>
        </w:rPr>
        <w:t>медијску</w:t>
      </w:r>
      <w:r w:rsidR="001630B8" w:rsidRPr="001630B8">
        <w:rPr>
          <w:rFonts w:ascii="Tahoma" w:eastAsia="Times New Roman" w:hAnsi="Tahoma" w:cs="Tahoma"/>
        </w:rPr>
        <w:t xml:space="preserve"> </w:t>
      </w:r>
      <w:r>
        <w:rPr>
          <w:rFonts w:ascii="Tahoma" w:eastAsia="Times New Roman" w:hAnsi="Tahoma" w:cs="Tahoma"/>
        </w:rPr>
        <w:t>информатичку</w:t>
      </w:r>
      <w:r w:rsidR="001630B8" w:rsidRPr="001630B8">
        <w:rPr>
          <w:rFonts w:ascii="Tahoma" w:eastAsia="Times New Roman" w:hAnsi="Tahoma" w:cs="Tahoma"/>
        </w:rPr>
        <w:t xml:space="preserve"> </w:t>
      </w:r>
      <w:r>
        <w:rPr>
          <w:rFonts w:ascii="Tahoma" w:eastAsia="Times New Roman" w:hAnsi="Tahoma" w:cs="Tahoma"/>
        </w:rPr>
        <w:t>писменост</w:t>
      </w:r>
      <w:r w:rsidR="001630B8" w:rsidRPr="001630B8">
        <w:rPr>
          <w:rFonts w:ascii="Tahoma" w:eastAsia="Times New Roman" w:hAnsi="Tahoma" w:cs="Tahoma"/>
        </w:rPr>
        <w:t xml:space="preserve"> </w:t>
      </w:r>
      <w:r>
        <w:rPr>
          <w:rFonts w:ascii="Tahoma" w:eastAsia="Times New Roman" w:hAnsi="Tahoma" w:cs="Tahoma"/>
        </w:rPr>
        <w:t>УНЕСКО</w:t>
      </w:r>
      <w:r w:rsidR="001630B8" w:rsidRPr="001630B8">
        <w:rPr>
          <w:rFonts w:ascii="Tahoma" w:eastAsia="Times New Roman" w:hAnsi="Tahoma" w:cs="Tahoma"/>
        </w:rPr>
        <w:t>-</w:t>
      </w:r>
      <w:r>
        <w:rPr>
          <w:rFonts w:ascii="Tahoma" w:eastAsia="Times New Roman" w:hAnsi="Tahoma" w:cs="Tahoma"/>
        </w:rPr>
        <w:t>а</w:t>
      </w:r>
      <w:r w:rsidR="001630B8" w:rsidRPr="001630B8">
        <w:rPr>
          <w:rFonts w:ascii="Tahoma" w:eastAsia="Times New Roman" w:hAnsi="Tahoma" w:cs="Tahoma"/>
        </w:rPr>
        <w:t xml:space="preserve">. </w:t>
      </w:r>
    </w:p>
    <w:p w14:paraId="7EDB56FA" w14:textId="77777777" w:rsidR="001630B8" w:rsidRPr="001630B8" w:rsidRDefault="001630B8" w:rsidP="001630B8">
      <w:pPr>
        <w:spacing w:after="0" w:line="240" w:lineRule="auto"/>
        <w:jc w:val="both"/>
        <w:rPr>
          <w:rFonts w:ascii="Tahoma" w:eastAsia="Times New Roman" w:hAnsi="Tahoma" w:cs="Tahoma"/>
        </w:rPr>
      </w:pPr>
    </w:p>
    <w:p w14:paraId="3FA4C1D6" w14:textId="457C3ED8" w:rsidR="001630B8" w:rsidRPr="001630B8" w:rsidRDefault="00656ED2" w:rsidP="001630B8">
      <w:pPr>
        <w:spacing w:after="0" w:line="240" w:lineRule="auto"/>
        <w:jc w:val="both"/>
        <w:rPr>
          <w:rFonts w:ascii="Tahoma" w:eastAsia="Times New Roman" w:hAnsi="Tahoma" w:cs="Tahoma"/>
        </w:rPr>
      </w:pPr>
      <w:r>
        <w:rPr>
          <w:rFonts w:ascii="Tahoma" w:eastAsia="Times New Roman" w:hAnsi="Tahoma" w:cs="Tahoma"/>
        </w:rPr>
        <w:t>Везано</w:t>
      </w:r>
      <w:r w:rsidR="001630B8" w:rsidRPr="001630B8">
        <w:rPr>
          <w:rFonts w:ascii="Tahoma" w:eastAsia="Times New Roman" w:hAnsi="Tahoma" w:cs="Tahoma"/>
        </w:rPr>
        <w:t xml:space="preserve"> </w:t>
      </w:r>
      <w:r>
        <w:rPr>
          <w:rFonts w:ascii="Tahoma" w:eastAsia="Times New Roman" w:hAnsi="Tahoma" w:cs="Tahoma"/>
        </w:rPr>
        <w:t>за</w:t>
      </w:r>
      <w:r w:rsidR="001630B8" w:rsidRPr="001630B8">
        <w:rPr>
          <w:rFonts w:ascii="Tahoma" w:eastAsia="Times New Roman" w:hAnsi="Tahoma" w:cs="Tahoma"/>
        </w:rPr>
        <w:t xml:space="preserve"> </w:t>
      </w:r>
      <w:r>
        <w:rPr>
          <w:rFonts w:ascii="Tahoma" w:eastAsia="Times New Roman" w:hAnsi="Tahoma" w:cs="Tahoma"/>
        </w:rPr>
        <w:t>медијску</w:t>
      </w:r>
      <w:r w:rsidR="001630B8" w:rsidRPr="001630B8">
        <w:rPr>
          <w:rFonts w:ascii="Tahoma" w:eastAsia="Times New Roman" w:hAnsi="Tahoma" w:cs="Tahoma"/>
        </w:rPr>
        <w:t xml:space="preserve"> </w:t>
      </w:r>
      <w:r>
        <w:rPr>
          <w:rFonts w:ascii="Tahoma" w:eastAsia="Times New Roman" w:hAnsi="Tahoma" w:cs="Tahoma"/>
        </w:rPr>
        <w:t>и</w:t>
      </w:r>
      <w:r w:rsidR="001630B8" w:rsidRPr="001630B8">
        <w:rPr>
          <w:rFonts w:ascii="Tahoma" w:eastAsia="Times New Roman" w:hAnsi="Tahoma" w:cs="Tahoma"/>
        </w:rPr>
        <w:t xml:space="preserve"> </w:t>
      </w:r>
      <w:r>
        <w:rPr>
          <w:rFonts w:ascii="Tahoma" w:eastAsia="Times New Roman" w:hAnsi="Tahoma" w:cs="Tahoma"/>
        </w:rPr>
        <w:t>информацијску</w:t>
      </w:r>
      <w:r w:rsidR="001630B8" w:rsidRPr="001630B8">
        <w:rPr>
          <w:rFonts w:ascii="Tahoma" w:eastAsia="Times New Roman" w:hAnsi="Tahoma" w:cs="Tahoma"/>
        </w:rPr>
        <w:t xml:space="preserve"> </w:t>
      </w:r>
      <w:r>
        <w:rPr>
          <w:rFonts w:ascii="Tahoma" w:eastAsia="Times New Roman" w:hAnsi="Tahoma" w:cs="Tahoma"/>
        </w:rPr>
        <w:t>писменост</w:t>
      </w:r>
      <w:r w:rsidR="001630B8" w:rsidRPr="001630B8">
        <w:rPr>
          <w:rFonts w:ascii="Tahoma" w:eastAsia="Times New Roman" w:hAnsi="Tahoma" w:cs="Tahoma"/>
        </w:rPr>
        <w:t xml:space="preserve"> </w:t>
      </w:r>
      <w:r>
        <w:rPr>
          <w:rFonts w:ascii="Tahoma" w:eastAsia="Times New Roman" w:hAnsi="Tahoma" w:cs="Tahoma"/>
        </w:rPr>
        <w:t>као</w:t>
      </w:r>
      <w:r w:rsidR="001630B8" w:rsidRPr="001630B8">
        <w:rPr>
          <w:rFonts w:ascii="Tahoma" w:eastAsia="Times New Roman" w:hAnsi="Tahoma" w:cs="Tahoma"/>
        </w:rPr>
        <w:t xml:space="preserve"> </w:t>
      </w:r>
      <w:r>
        <w:rPr>
          <w:rFonts w:ascii="Tahoma" w:eastAsia="Times New Roman" w:hAnsi="Tahoma" w:cs="Tahoma"/>
        </w:rPr>
        <w:t>и</w:t>
      </w:r>
      <w:r w:rsidR="001630B8" w:rsidRPr="001630B8">
        <w:rPr>
          <w:rFonts w:ascii="Tahoma" w:eastAsia="Times New Roman" w:hAnsi="Tahoma" w:cs="Tahoma"/>
        </w:rPr>
        <w:t xml:space="preserve"> </w:t>
      </w:r>
      <w:r>
        <w:rPr>
          <w:rFonts w:ascii="Tahoma" w:eastAsia="Times New Roman" w:hAnsi="Tahoma" w:cs="Tahoma"/>
        </w:rPr>
        <w:t>вјештачку</w:t>
      </w:r>
      <w:r w:rsidR="001630B8" w:rsidRPr="001630B8">
        <w:rPr>
          <w:rFonts w:ascii="Tahoma" w:eastAsia="Times New Roman" w:hAnsi="Tahoma" w:cs="Tahoma"/>
        </w:rPr>
        <w:t xml:space="preserve"> </w:t>
      </w:r>
      <w:r>
        <w:rPr>
          <w:rFonts w:ascii="Tahoma" w:eastAsia="Times New Roman" w:hAnsi="Tahoma" w:cs="Tahoma"/>
        </w:rPr>
        <w:t>интелигенцију</w:t>
      </w:r>
      <w:r w:rsidR="001630B8" w:rsidRPr="001630B8">
        <w:rPr>
          <w:rFonts w:ascii="Tahoma" w:eastAsia="Times New Roman" w:hAnsi="Tahoma" w:cs="Tahoma"/>
        </w:rPr>
        <w:t xml:space="preserve">, </w:t>
      </w:r>
      <w:r>
        <w:rPr>
          <w:rFonts w:ascii="Tahoma" w:eastAsia="Times New Roman" w:hAnsi="Tahoma" w:cs="Tahoma"/>
        </w:rPr>
        <w:t>представнице</w:t>
      </w:r>
      <w:r w:rsidR="001630B8" w:rsidRPr="001630B8">
        <w:rPr>
          <w:rFonts w:ascii="Tahoma" w:eastAsia="Times New Roman" w:hAnsi="Tahoma" w:cs="Tahoma"/>
        </w:rPr>
        <w:t xml:space="preserve"> </w:t>
      </w:r>
      <w:r>
        <w:rPr>
          <w:rFonts w:ascii="Tahoma" w:eastAsia="Times New Roman" w:hAnsi="Tahoma" w:cs="Tahoma"/>
        </w:rPr>
        <w:t>Омбудсмана</w:t>
      </w:r>
      <w:r w:rsidR="001630B8" w:rsidRPr="001630B8">
        <w:rPr>
          <w:rFonts w:ascii="Tahoma" w:eastAsia="Times New Roman" w:hAnsi="Tahoma" w:cs="Tahoma"/>
        </w:rPr>
        <w:t xml:space="preserve"> </w:t>
      </w:r>
      <w:r>
        <w:rPr>
          <w:rFonts w:ascii="Tahoma" w:eastAsia="Times New Roman" w:hAnsi="Tahoma" w:cs="Tahoma"/>
        </w:rPr>
        <w:t>за</w:t>
      </w:r>
      <w:r w:rsidR="001630B8" w:rsidRPr="001630B8">
        <w:rPr>
          <w:rFonts w:ascii="Tahoma" w:eastAsia="Times New Roman" w:hAnsi="Tahoma" w:cs="Tahoma"/>
        </w:rPr>
        <w:t xml:space="preserve"> </w:t>
      </w:r>
      <w:r>
        <w:rPr>
          <w:rFonts w:ascii="Tahoma" w:eastAsia="Times New Roman" w:hAnsi="Tahoma" w:cs="Tahoma"/>
        </w:rPr>
        <w:t>дјецу</w:t>
      </w:r>
      <w:r w:rsidR="001630B8" w:rsidRPr="001630B8">
        <w:rPr>
          <w:rFonts w:ascii="Tahoma" w:eastAsia="Times New Roman" w:hAnsi="Tahoma" w:cs="Tahoma"/>
        </w:rPr>
        <w:t xml:space="preserve"> </w:t>
      </w:r>
      <w:r>
        <w:rPr>
          <w:rFonts w:ascii="Tahoma" w:eastAsia="Times New Roman" w:hAnsi="Tahoma" w:cs="Tahoma"/>
        </w:rPr>
        <w:t>присуствовале</w:t>
      </w:r>
      <w:r w:rsidR="001630B8" w:rsidRPr="001630B8">
        <w:rPr>
          <w:rFonts w:ascii="Tahoma" w:eastAsia="Times New Roman" w:hAnsi="Tahoma" w:cs="Tahoma"/>
        </w:rPr>
        <w:t xml:space="preserve"> </w:t>
      </w:r>
      <w:r>
        <w:rPr>
          <w:rFonts w:ascii="Tahoma" w:eastAsia="Times New Roman" w:hAnsi="Tahoma" w:cs="Tahoma"/>
        </w:rPr>
        <w:t>су</w:t>
      </w:r>
      <w:r w:rsidR="001630B8" w:rsidRPr="001630B8">
        <w:rPr>
          <w:rFonts w:ascii="Tahoma" w:eastAsia="Times New Roman" w:hAnsi="Tahoma" w:cs="Tahoma"/>
        </w:rPr>
        <w:t xml:space="preserve"> </w:t>
      </w:r>
      <w:r w:rsidR="008471B2" w:rsidRPr="008471B2">
        <w:rPr>
          <w:rFonts w:ascii="Tahoma" w:eastAsia="Times New Roman" w:hAnsi="Tahoma" w:cs="Tahoma"/>
        </w:rPr>
        <w:t>VI</w:t>
      </w:r>
      <w:r w:rsidR="001630B8" w:rsidRPr="008471B2">
        <w:rPr>
          <w:rFonts w:ascii="Tahoma" w:eastAsia="Times New Roman" w:hAnsi="Tahoma" w:cs="Tahoma"/>
        </w:rPr>
        <w:t xml:space="preserve"> </w:t>
      </w:r>
      <w:r w:rsidR="008471B2" w:rsidRPr="008471B2">
        <w:rPr>
          <w:rFonts w:ascii="Tahoma" w:eastAsia="Times New Roman" w:hAnsi="Tahoma" w:cs="Tahoma"/>
        </w:rPr>
        <w:t>For</w:t>
      </w:r>
      <w:r w:rsidR="001630B8" w:rsidRPr="008471B2">
        <w:rPr>
          <w:rFonts w:ascii="Tahoma" w:eastAsia="Times New Roman" w:hAnsi="Tahoma" w:cs="Tahoma"/>
        </w:rPr>
        <w:t>w</w:t>
      </w:r>
      <w:r w:rsidR="008471B2" w:rsidRPr="008471B2">
        <w:rPr>
          <w:rFonts w:ascii="Tahoma" w:eastAsia="Times New Roman" w:hAnsi="Tahoma" w:cs="Tahoma"/>
        </w:rPr>
        <w:t>ard</w:t>
      </w:r>
      <w:r w:rsidR="001630B8" w:rsidRPr="008471B2">
        <w:rPr>
          <w:rFonts w:ascii="Tahoma" w:eastAsia="Times New Roman" w:hAnsi="Tahoma" w:cs="Tahoma"/>
        </w:rPr>
        <w:t xml:space="preserve"> </w:t>
      </w:r>
      <w:r w:rsidRPr="008471B2">
        <w:rPr>
          <w:rFonts w:ascii="Tahoma" w:eastAsia="Times New Roman" w:hAnsi="Tahoma" w:cs="Tahoma"/>
        </w:rPr>
        <w:t>конференцији</w:t>
      </w:r>
      <w:r w:rsidR="001630B8" w:rsidRPr="008471B2">
        <w:rPr>
          <w:rFonts w:ascii="Tahoma" w:eastAsia="Times New Roman" w:hAnsi="Tahoma" w:cs="Tahoma"/>
        </w:rPr>
        <w:t xml:space="preserve"> </w:t>
      </w:r>
      <w:r w:rsidRPr="008471B2">
        <w:rPr>
          <w:rFonts w:ascii="Tahoma" w:eastAsia="Times New Roman" w:hAnsi="Tahoma" w:cs="Tahoma"/>
        </w:rPr>
        <w:t>која</w:t>
      </w:r>
      <w:r w:rsidR="001630B8" w:rsidRPr="008471B2">
        <w:rPr>
          <w:rFonts w:ascii="Tahoma" w:eastAsia="Times New Roman" w:hAnsi="Tahoma" w:cs="Tahoma"/>
        </w:rPr>
        <w:t xml:space="preserve"> </w:t>
      </w:r>
      <w:r w:rsidRPr="008471B2">
        <w:rPr>
          <w:rFonts w:ascii="Tahoma" w:eastAsia="Times New Roman" w:hAnsi="Tahoma" w:cs="Tahoma"/>
        </w:rPr>
        <w:t>се</w:t>
      </w:r>
      <w:r w:rsidR="001630B8" w:rsidRPr="008471B2">
        <w:rPr>
          <w:rFonts w:ascii="Tahoma" w:eastAsia="Times New Roman" w:hAnsi="Tahoma" w:cs="Tahoma"/>
        </w:rPr>
        <w:t xml:space="preserve"> </w:t>
      </w:r>
      <w:r w:rsidRPr="008471B2">
        <w:rPr>
          <w:rFonts w:ascii="Tahoma" w:eastAsia="Times New Roman" w:hAnsi="Tahoma" w:cs="Tahoma"/>
        </w:rPr>
        <w:t>одржавала</w:t>
      </w:r>
      <w:r w:rsidR="001630B8" w:rsidRPr="008471B2">
        <w:rPr>
          <w:rFonts w:ascii="Tahoma" w:eastAsia="Times New Roman" w:hAnsi="Tahoma" w:cs="Tahoma"/>
        </w:rPr>
        <w:t xml:space="preserve"> 5. </w:t>
      </w:r>
      <w:r w:rsidRPr="008471B2">
        <w:rPr>
          <w:rFonts w:ascii="Tahoma" w:eastAsia="Times New Roman" w:hAnsi="Tahoma" w:cs="Tahoma"/>
        </w:rPr>
        <w:t>и</w:t>
      </w:r>
      <w:r w:rsidR="001630B8" w:rsidRPr="008471B2">
        <w:rPr>
          <w:rFonts w:ascii="Tahoma" w:eastAsia="Times New Roman" w:hAnsi="Tahoma" w:cs="Tahoma"/>
        </w:rPr>
        <w:t xml:space="preserve"> 6. </w:t>
      </w:r>
      <w:r w:rsidRPr="008471B2">
        <w:rPr>
          <w:rFonts w:ascii="Tahoma" w:eastAsia="Times New Roman" w:hAnsi="Tahoma" w:cs="Tahoma"/>
        </w:rPr>
        <w:t>децембра</w:t>
      </w:r>
      <w:r w:rsidR="001630B8" w:rsidRPr="008471B2">
        <w:rPr>
          <w:rFonts w:ascii="Tahoma" w:eastAsia="Times New Roman" w:hAnsi="Tahoma" w:cs="Tahoma"/>
        </w:rPr>
        <w:t xml:space="preserve"> 2024. </w:t>
      </w:r>
      <w:r w:rsidRPr="008471B2">
        <w:rPr>
          <w:rFonts w:ascii="Tahoma" w:eastAsia="Times New Roman" w:hAnsi="Tahoma" w:cs="Tahoma"/>
        </w:rPr>
        <w:t>у</w:t>
      </w:r>
      <w:r w:rsidR="001630B8" w:rsidRPr="008471B2">
        <w:rPr>
          <w:rFonts w:ascii="Tahoma" w:eastAsia="Times New Roman" w:hAnsi="Tahoma" w:cs="Tahoma"/>
        </w:rPr>
        <w:t xml:space="preserve"> </w:t>
      </w:r>
      <w:r w:rsidRPr="008471B2">
        <w:rPr>
          <w:rFonts w:ascii="Tahoma" w:eastAsia="Times New Roman" w:hAnsi="Tahoma" w:cs="Tahoma"/>
        </w:rPr>
        <w:t>Бањој</w:t>
      </w:r>
      <w:r w:rsidR="001630B8" w:rsidRPr="008471B2">
        <w:rPr>
          <w:rFonts w:ascii="Tahoma" w:eastAsia="Times New Roman" w:hAnsi="Tahoma" w:cs="Tahoma"/>
        </w:rPr>
        <w:t xml:space="preserve"> </w:t>
      </w:r>
      <w:r w:rsidRPr="008471B2">
        <w:rPr>
          <w:rFonts w:ascii="Tahoma" w:eastAsia="Times New Roman" w:hAnsi="Tahoma" w:cs="Tahoma"/>
        </w:rPr>
        <w:t>Луци</w:t>
      </w:r>
      <w:r w:rsidR="001630B8" w:rsidRPr="008471B2">
        <w:rPr>
          <w:rFonts w:ascii="Tahoma" w:eastAsia="Times New Roman" w:hAnsi="Tahoma" w:cs="Tahoma"/>
        </w:rPr>
        <w:t xml:space="preserve">, </w:t>
      </w:r>
      <w:r w:rsidRPr="008471B2">
        <w:rPr>
          <w:rFonts w:ascii="Tahoma" w:eastAsia="Times New Roman" w:hAnsi="Tahoma" w:cs="Tahoma"/>
        </w:rPr>
        <w:t>под</w:t>
      </w:r>
      <w:r w:rsidR="001630B8" w:rsidRPr="008471B2">
        <w:rPr>
          <w:rFonts w:ascii="Tahoma" w:eastAsia="Times New Roman" w:hAnsi="Tahoma" w:cs="Tahoma"/>
        </w:rPr>
        <w:t xml:space="preserve"> </w:t>
      </w:r>
      <w:r w:rsidRPr="008471B2">
        <w:rPr>
          <w:rFonts w:ascii="Tahoma" w:eastAsia="Times New Roman" w:hAnsi="Tahoma" w:cs="Tahoma"/>
        </w:rPr>
        <w:t>темом</w:t>
      </w:r>
      <w:r w:rsidR="001630B8" w:rsidRPr="008471B2">
        <w:rPr>
          <w:rFonts w:ascii="Tahoma" w:eastAsia="Times New Roman" w:hAnsi="Tahoma" w:cs="Tahoma"/>
        </w:rPr>
        <w:t xml:space="preserve"> “</w:t>
      </w:r>
      <w:r w:rsidR="008471B2" w:rsidRPr="008471B2">
        <w:rPr>
          <w:rFonts w:ascii="Tahoma" w:eastAsia="Times New Roman" w:hAnsi="Tahoma" w:cs="Tahoma"/>
        </w:rPr>
        <w:t>AI</w:t>
      </w:r>
      <w:r w:rsidR="001630B8" w:rsidRPr="008471B2">
        <w:rPr>
          <w:rFonts w:ascii="Tahoma" w:eastAsia="Times New Roman" w:hAnsi="Tahoma" w:cs="Tahoma"/>
        </w:rPr>
        <w:t xml:space="preserve"> </w:t>
      </w:r>
      <w:r w:rsidR="008471B2" w:rsidRPr="008471B2">
        <w:rPr>
          <w:rFonts w:ascii="Tahoma" w:eastAsia="Times New Roman" w:hAnsi="Tahoma" w:cs="Tahoma"/>
        </w:rPr>
        <w:t>Revolution</w:t>
      </w:r>
      <w:r w:rsidR="001630B8" w:rsidRPr="008471B2">
        <w:rPr>
          <w:rFonts w:ascii="Tahoma" w:eastAsia="Times New Roman" w:hAnsi="Tahoma" w:cs="Tahoma"/>
        </w:rPr>
        <w:t xml:space="preserve">: </w:t>
      </w:r>
      <w:r w:rsidR="008471B2" w:rsidRPr="008471B2">
        <w:rPr>
          <w:rFonts w:ascii="Tahoma" w:eastAsia="Times New Roman" w:hAnsi="Tahoma" w:cs="Tahoma"/>
        </w:rPr>
        <w:t>Transforming</w:t>
      </w:r>
      <w:r w:rsidR="001630B8" w:rsidRPr="008471B2">
        <w:rPr>
          <w:rFonts w:ascii="Tahoma" w:eastAsia="Times New Roman" w:hAnsi="Tahoma" w:cs="Tahoma"/>
        </w:rPr>
        <w:t xml:space="preserve"> </w:t>
      </w:r>
      <w:r w:rsidR="008471B2" w:rsidRPr="008471B2">
        <w:rPr>
          <w:rFonts w:ascii="Tahoma" w:eastAsia="Times New Roman" w:hAnsi="Tahoma" w:cs="Tahoma"/>
        </w:rPr>
        <w:t>Tomorro</w:t>
      </w:r>
      <w:r w:rsidR="001630B8" w:rsidRPr="008471B2">
        <w:rPr>
          <w:rFonts w:ascii="Tahoma" w:eastAsia="Times New Roman" w:hAnsi="Tahoma" w:cs="Tahoma"/>
        </w:rPr>
        <w:t>w’</w:t>
      </w:r>
      <w:r w:rsidR="008471B2" w:rsidRPr="008471B2">
        <w:rPr>
          <w:rFonts w:ascii="Tahoma" w:eastAsia="Times New Roman" w:hAnsi="Tahoma" w:cs="Tahoma"/>
        </w:rPr>
        <w:t>s</w:t>
      </w:r>
      <w:r w:rsidR="001630B8" w:rsidRPr="008471B2">
        <w:rPr>
          <w:rFonts w:ascii="Tahoma" w:eastAsia="Times New Roman" w:hAnsi="Tahoma" w:cs="Tahoma"/>
        </w:rPr>
        <w:t xml:space="preserve"> </w:t>
      </w:r>
      <w:r w:rsidR="008471B2" w:rsidRPr="008471B2">
        <w:rPr>
          <w:rFonts w:ascii="Tahoma" w:eastAsia="Times New Roman" w:hAnsi="Tahoma" w:cs="Tahoma"/>
        </w:rPr>
        <w:t>Business</w:t>
      </w:r>
      <w:r w:rsidR="001630B8" w:rsidRPr="008471B2">
        <w:rPr>
          <w:rFonts w:ascii="Tahoma" w:eastAsia="Times New Roman" w:hAnsi="Tahoma" w:cs="Tahoma"/>
        </w:rPr>
        <w:t xml:space="preserve"> </w:t>
      </w:r>
      <w:r w:rsidR="008471B2" w:rsidRPr="008471B2">
        <w:rPr>
          <w:rFonts w:ascii="Tahoma" w:eastAsia="Times New Roman" w:hAnsi="Tahoma" w:cs="Tahoma"/>
        </w:rPr>
        <w:t>Toda</w:t>
      </w:r>
      <w:r w:rsidR="001630B8" w:rsidRPr="008471B2">
        <w:rPr>
          <w:rFonts w:ascii="Tahoma" w:eastAsia="Times New Roman" w:hAnsi="Tahoma" w:cs="Tahoma"/>
        </w:rPr>
        <w:t xml:space="preserve">y.” </w:t>
      </w:r>
      <w:r w:rsidRPr="008471B2">
        <w:rPr>
          <w:rFonts w:ascii="Tahoma" w:eastAsia="Times New Roman" w:hAnsi="Tahoma" w:cs="Tahoma"/>
        </w:rPr>
        <w:t>Тема</w:t>
      </w:r>
      <w:r w:rsidR="001630B8" w:rsidRPr="008471B2">
        <w:rPr>
          <w:rFonts w:ascii="Tahoma" w:eastAsia="Times New Roman" w:hAnsi="Tahoma" w:cs="Tahoma"/>
        </w:rPr>
        <w:t xml:space="preserve"> </w:t>
      </w:r>
      <w:r w:rsidRPr="008471B2">
        <w:rPr>
          <w:rFonts w:ascii="Tahoma" w:eastAsia="Times New Roman" w:hAnsi="Tahoma" w:cs="Tahoma"/>
        </w:rPr>
        <w:t>овогодишње</w:t>
      </w:r>
      <w:r w:rsidR="001630B8" w:rsidRPr="008471B2">
        <w:rPr>
          <w:rFonts w:ascii="Tahoma" w:eastAsia="Times New Roman" w:hAnsi="Tahoma" w:cs="Tahoma"/>
        </w:rPr>
        <w:t xml:space="preserve"> </w:t>
      </w:r>
      <w:r w:rsidRPr="008471B2">
        <w:rPr>
          <w:rFonts w:ascii="Tahoma" w:eastAsia="Times New Roman" w:hAnsi="Tahoma" w:cs="Tahoma"/>
        </w:rPr>
        <w:t>конференције</w:t>
      </w:r>
      <w:r w:rsidR="001630B8" w:rsidRPr="001630B8">
        <w:rPr>
          <w:rFonts w:ascii="Tahoma" w:eastAsia="Times New Roman" w:hAnsi="Tahoma" w:cs="Tahoma"/>
        </w:rPr>
        <w:t xml:space="preserve"> </w:t>
      </w:r>
      <w:r>
        <w:rPr>
          <w:rFonts w:ascii="Tahoma" w:eastAsia="Times New Roman" w:hAnsi="Tahoma" w:cs="Tahoma"/>
        </w:rPr>
        <w:t>пружила</w:t>
      </w:r>
      <w:r w:rsidR="001630B8" w:rsidRPr="001630B8">
        <w:rPr>
          <w:rFonts w:ascii="Tahoma" w:eastAsia="Times New Roman" w:hAnsi="Tahoma" w:cs="Tahoma"/>
        </w:rPr>
        <w:t xml:space="preserve"> </w:t>
      </w:r>
      <w:r>
        <w:rPr>
          <w:rFonts w:ascii="Tahoma" w:eastAsia="Times New Roman" w:hAnsi="Tahoma" w:cs="Tahoma"/>
        </w:rPr>
        <w:t>је</w:t>
      </w:r>
      <w:r w:rsidR="001630B8" w:rsidRPr="001630B8">
        <w:rPr>
          <w:rFonts w:ascii="Tahoma" w:eastAsia="Times New Roman" w:hAnsi="Tahoma" w:cs="Tahoma"/>
        </w:rPr>
        <w:t xml:space="preserve"> </w:t>
      </w:r>
      <w:r>
        <w:rPr>
          <w:rFonts w:ascii="Tahoma" w:eastAsia="Times New Roman" w:hAnsi="Tahoma" w:cs="Tahoma"/>
        </w:rPr>
        <w:t>увид</w:t>
      </w:r>
      <w:r w:rsidR="001630B8" w:rsidRPr="001630B8">
        <w:rPr>
          <w:rFonts w:ascii="Tahoma" w:eastAsia="Times New Roman" w:hAnsi="Tahoma" w:cs="Tahoma"/>
        </w:rPr>
        <w:t xml:space="preserve"> </w:t>
      </w:r>
      <w:r>
        <w:rPr>
          <w:rFonts w:ascii="Tahoma" w:eastAsia="Times New Roman" w:hAnsi="Tahoma" w:cs="Tahoma"/>
        </w:rPr>
        <w:t>на</w:t>
      </w:r>
      <w:r w:rsidR="001630B8" w:rsidRPr="001630B8">
        <w:rPr>
          <w:rFonts w:ascii="Tahoma" w:eastAsia="Times New Roman" w:hAnsi="Tahoma" w:cs="Tahoma"/>
        </w:rPr>
        <w:t xml:space="preserve"> </w:t>
      </w:r>
      <w:r>
        <w:rPr>
          <w:rFonts w:ascii="Tahoma" w:eastAsia="Times New Roman" w:hAnsi="Tahoma" w:cs="Tahoma"/>
        </w:rPr>
        <w:t>истраживања</w:t>
      </w:r>
      <w:r w:rsidR="001630B8" w:rsidRPr="001630B8">
        <w:rPr>
          <w:rFonts w:ascii="Tahoma" w:eastAsia="Times New Roman" w:hAnsi="Tahoma" w:cs="Tahoma"/>
        </w:rPr>
        <w:t xml:space="preserve"> </w:t>
      </w:r>
      <w:r>
        <w:rPr>
          <w:rFonts w:ascii="Tahoma" w:eastAsia="Times New Roman" w:hAnsi="Tahoma" w:cs="Tahoma"/>
        </w:rPr>
        <w:t>револуционарних</w:t>
      </w:r>
      <w:r w:rsidR="001630B8" w:rsidRPr="001630B8">
        <w:rPr>
          <w:rFonts w:ascii="Tahoma" w:eastAsia="Times New Roman" w:hAnsi="Tahoma" w:cs="Tahoma"/>
        </w:rPr>
        <w:t xml:space="preserve"> </w:t>
      </w:r>
      <w:r>
        <w:rPr>
          <w:rFonts w:ascii="Tahoma" w:eastAsia="Times New Roman" w:hAnsi="Tahoma" w:cs="Tahoma"/>
        </w:rPr>
        <w:t>промјена</w:t>
      </w:r>
      <w:r w:rsidR="001630B8" w:rsidRPr="001630B8">
        <w:rPr>
          <w:rFonts w:ascii="Tahoma" w:eastAsia="Times New Roman" w:hAnsi="Tahoma" w:cs="Tahoma"/>
        </w:rPr>
        <w:t xml:space="preserve"> </w:t>
      </w:r>
      <w:r>
        <w:rPr>
          <w:rFonts w:ascii="Tahoma" w:eastAsia="Times New Roman" w:hAnsi="Tahoma" w:cs="Tahoma"/>
        </w:rPr>
        <w:t>које</w:t>
      </w:r>
      <w:r w:rsidR="001630B8" w:rsidRPr="001630B8">
        <w:rPr>
          <w:rFonts w:ascii="Tahoma" w:eastAsia="Times New Roman" w:hAnsi="Tahoma" w:cs="Tahoma"/>
        </w:rPr>
        <w:t xml:space="preserve"> </w:t>
      </w:r>
      <w:r>
        <w:rPr>
          <w:rFonts w:ascii="Tahoma" w:eastAsia="Times New Roman" w:hAnsi="Tahoma" w:cs="Tahoma"/>
        </w:rPr>
        <w:t>вештачка</w:t>
      </w:r>
      <w:r w:rsidR="001630B8" w:rsidRPr="001630B8">
        <w:rPr>
          <w:rFonts w:ascii="Tahoma" w:eastAsia="Times New Roman" w:hAnsi="Tahoma" w:cs="Tahoma"/>
        </w:rPr>
        <w:t xml:space="preserve"> </w:t>
      </w:r>
      <w:r>
        <w:rPr>
          <w:rFonts w:ascii="Tahoma" w:eastAsia="Times New Roman" w:hAnsi="Tahoma" w:cs="Tahoma"/>
        </w:rPr>
        <w:t>интелигенција</w:t>
      </w:r>
      <w:r w:rsidR="001630B8" w:rsidRPr="001630B8">
        <w:rPr>
          <w:rFonts w:ascii="Tahoma" w:eastAsia="Times New Roman" w:hAnsi="Tahoma" w:cs="Tahoma"/>
        </w:rPr>
        <w:t xml:space="preserve"> (</w:t>
      </w:r>
      <w:r>
        <w:rPr>
          <w:rFonts w:ascii="Tahoma" w:eastAsia="Times New Roman" w:hAnsi="Tahoma" w:cs="Tahoma"/>
        </w:rPr>
        <w:t>АИ</w:t>
      </w:r>
      <w:r w:rsidR="001630B8" w:rsidRPr="001630B8">
        <w:rPr>
          <w:rFonts w:ascii="Tahoma" w:eastAsia="Times New Roman" w:hAnsi="Tahoma" w:cs="Tahoma"/>
        </w:rPr>
        <w:t xml:space="preserve">) </w:t>
      </w:r>
      <w:r>
        <w:rPr>
          <w:rFonts w:ascii="Tahoma" w:eastAsia="Times New Roman" w:hAnsi="Tahoma" w:cs="Tahoma"/>
        </w:rPr>
        <w:t>доноси</w:t>
      </w:r>
      <w:r w:rsidR="001630B8" w:rsidRPr="001630B8">
        <w:rPr>
          <w:rFonts w:ascii="Tahoma" w:eastAsia="Times New Roman" w:hAnsi="Tahoma" w:cs="Tahoma"/>
        </w:rPr>
        <w:t xml:space="preserve"> </w:t>
      </w:r>
      <w:r>
        <w:rPr>
          <w:rFonts w:ascii="Tahoma" w:eastAsia="Times New Roman" w:hAnsi="Tahoma" w:cs="Tahoma"/>
        </w:rPr>
        <w:t>у</w:t>
      </w:r>
      <w:r w:rsidR="001630B8" w:rsidRPr="001630B8">
        <w:rPr>
          <w:rFonts w:ascii="Tahoma" w:eastAsia="Times New Roman" w:hAnsi="Tahoma" w:cs="Tahoma"/>
        </w:rPr>
        <w:t xml:space="preserve"> </w:t>
      </w:r>
      <w:r>
        <w:rPr>
          <w:rFonts w:ascii="Tahoma" w:eastAsia="Times New Roman" w:hAnsi="Tahoma" w:cs="Tahoma"/>
        </w:rPr>
        <w:t>пословни</w:t>
      </w:r>
      <w:r w:rsidR="001630B8" w:rsidRPr="001630B8">
        <w:rPr>
          <w:rFonts w:ascii="Tahoma" w:eastAsia="Times New Roman" w:hAnsi="Tahoma" w:cs="Tahoma"/>
        </w:rPr>
        <w:t xml:space="preserve"> </w:t>
      </w:r>
      <w:r>
        <w:rPr>
          <w:rFonts w:ascii="Tahoma" w:eastAsia="Times New Roman" w:hAnsi="Tahoma" w:cs="Tahoma"/>
        </w:rPr>
        <w:t>свијет</w:t>
      </w:r>
      <w:r w:rsidR="001630B8" w:rsidRPr="001630B8">
        <w:rPr>
          <w:rFonts w:ascii="Tahoma" w:eastAsia="Times New Roman" w:hAnsi="Tahoma" w:cs="Tahoma"/>
        </w:rPr>
        <w:t xml:space="preserve">, </w:t>
      </w:r>
      <w:r>
        <w:rPr>
          <w:rFonts w:ascii="Tahoma" w:eastAsia="Times New Roman" w:hAnsi="Tahoma" w:cs="Tahoma"/>
        </w:rPr>
        <w:t>најновијих</w:t>
      </w:r>
      <w:r w:rsidR="001630B8" w:rsidRPr="001630B8">
        <w:rPr>
          <w:rFonts w:ascii="Tahoma" w:eastAsia="Times New Roman" w:hAnsi="Tahoma" w:cs="Tahoma"/>
        </w:rPr>
        <w:t xml:space="preserve"> </w:t>
      </w:r>
      <w:r>
        <w:rPr>
          <w:rFonts w:ascii="Tahoma" w:eastAsia="Times New Roman" w:hAnsi="Tahoma" w:cs="Tahoma"/>
        </w:rPr>
        <w:t>трендова</w:t>
      </w:r>
      <w:r w:rsidR="001630B8" w:rsidRPr="001630B8">
        <w:rPr>
          <w:rFonts w:ascii="Tahoma" w:eastAsia="Times New Roman" w:hAnsi="Tahoma" w:cs="Tahoma"/>
        </w:rPr>
        <w:t xml:space="preserve"> </w:t>
      </w:r>
      <w:r>
        <w:rPr>
          <w:rFonts w:ascii="Tahoma" w:eastAsia="Times New Roman" w:hAnsi="Tahoma" w:cs="Tahoma"/>
        </w:rPr>
        <w:t>и</w:t>
      </w:r>
      <w:r w:rsidR="001630B8" w:rsidRPr="001630B8">
        <w:rPr>
          <w:rFonts w:ascii="Tahoma" w:eastAsia="Times New Roman" w:hAnsi="Tahoma" w:cs="Tahoma"/>
        </w:rPr>
        <w:t xml:space="preserve"> </w:t>
      </w:r>
      <w:r>
        <w:rPr>
          <w:rFonts w:ascii="Tahoma" w:eastAsia="Times New Roman" w:hAnsi="Tahoma" w:cs="Tahoma"/>
        </w:rPr>
        <w:t>изазова</w:t>
      </w:r>
      <w:r w:rsidR="001630B8" w:rsidRPr="001630B8">
        <w:rPr>
          <w:rFonts w:ascii="Tahoma" w:eastAsia="Times New Roman" w:hAnsi="Tahoma" w:cs="Tahoma"/>
        </w:rPr>
        <w:t xml:space="preserve"> </w:t>
      </w:r>
      <w:r>
        <w:rPr>
          <w:rFonts w:ascii="Tahoma" w:eastAsia="Times New Roman" w:hAnsi="Tahoma" w:cs="Tahoma"/>
        </w:rPr>
        <w:t>у</w:t>
      </w:r>
      <w:r w:rsidR="001630B8" w:rsidRPr="001630B8">
        <w:rPr>
          <w:rFonts w:ascii="Tahoma" w:eastAsia="Times New Roman" w:hAnsi="Tahoma" w:cs="Tahoma"/>
        </w:rPr>
        <w:t xml:space="preserve"> </w:t>
      </w:r>
      <w:r>
        <w:rPr>
          <w:rFonts w:ascii="Tahoma" w:eastAsia="Times New Roman" w:hAnsi="Tahoma" w:cs="Tahoma"/>
        </w:rPr>
        <w:t>области</w:t>
      </w:r>
      <w:r w:rsidR="001630B8" w:rsidRPr="001630B8">
        <w:rPr>
          <w:rFonts w:ascii="Tahoma" w:eastAsia="Times New Roman" w:hAnsi="Tahoma" w:cs="Tahoma"/>
        </w:rPr>
        <w:t xml:space="preserve"> </w:t>
      </w:r>
      <w:r>
        <w:rPr>
          <w:rFonts w:ascii="Tahoma" w:eastAsia="Times New Roman" w:hAnsi="Tahoma" w:cs="Tahoma"/>
        </w:rPr>
        <w:t>АИ</w:t>
      </w:r>
      <w:r w:rsidR="001630B8" w:rsidRPr="001630B8">
        <w:rPr>
          <w:rFonts w:ascii="Tahoma" w:eastAsia="Times New Roman" w:hAnsi="Tahoma" w:cs="Tahoma"/>
        </w:rPr>
        <w:t xml:space="preserve">. </w:t>
      </w:r>
      <w:r>
        <w:rPr>
          <w:rFonts w:ascii="Tahoma" w:eastAsia="Times New Roman" w:hAnsi="Tahoma" w:cs="Tahoma"/>
        </w:rPr>
        <w:t>Вјештачка</w:t>
      </w:r>
      <w:r w:rsidR="001630B8" w:rsidRPr="001630B8">
        <w:rPr>
          <w:rFonts w:ascii="Tahoma" w:eastAsia="Times New Roman" w:hAnsi="Tahoma" w:cs="Tahoma"/>
        </w:rPr>
        <w:t xml:space="preserve"> </w:t>
      </w:r>
      <w:r>
        <w:rPr>
          <w:rFonts w:ascii="Tahoma" w:eastAsia="Times New Roman" w:hAnsi="Tahoma" w:cs="Tahoma"/>
        </w:rPr>
        <w:t>интелигенција</w:t>
      </w:r>
      <w:r w:rsidR="001630B8" w:rsidRPr="001630B8">
        <w:rPr>
          <w:rFonts w:ascii="Tahoma" w:eastAsia="Times New Roman" w:hAnsi="Tahoma" w:cs="Tahoma"/>
        </w:rPr>
        <w:t xml:space="preserve"> </w:t>
      </w:r>
      <w:r>
        <w:rPr>
          <w:rFonts w:ascii="Tahoma" w:eastAsia="Times New Roman" w:hAnsi="Tahoma" w:cs="Tahoma"/>
        </w:rPr>
        <w:t>постаје</w:t>
      </w:r>
      <w:r w:rsidR="001630B8" w:rsidRPr="001630B8">
        <w:rPr>
          <w:rFonts w:ascii="Tahoma" w:eastAsia="Times New Roman" w:hAnsi="Tahoma" w:cs="Tahoma"/>
        </w:rPr>
        <w:t xml:space="preserve"> </w:t>
      </w:r>
      <w:r>
        <w:rPr>
          <w:rFonts w:ascii="Tahoma" w:eastAsia="Times New Roman" w:hAnsi="Tahoma" w:cs="Tahoma"/>
        </w:rPr>
        <w:t>кључна</w:t>
      </w:r>
      <w:r w:rsidR="001630B8" w:rsidRPr="001630B8">
        <w:rPr>
          <w:rFonts w:ascii="Tahoma" w:eastAsia="Times New Roman" w:hAnsi="Tahoma" w:cs="Tahoma"/>
        </w:rPr>
        <w:t xml:space="preserve"> </w:t>
      </w:r>
      <w:r>
        <w:rPr>
          <w:rFonts w:ascii="Tahoma" w:eastAsia="Times New Roman" w:hAnsi="Tahoma" w:cs="Tahoma"/>
        </w:rPr>
        <w:t>компонента</w:t>
      </w:r>
      <w:r w:rsidR="001630B8" w:rsidRPr="001630B8">
        <w:rPr>
          <w:rFonts w:ascii="Tahoma" w:eastAsia="Times New Roman" w:hAnsi="Tahoma" w:cs="Tahoma"/>
        </w:rPr>
        <w:t xml:space="preserve"> </w:t>
      </w:r>
      <w:r>
        <w:rPr>
          <w:rFonts w:ascii="Tahoma" w:eastAsia="Times New Roman" w:hAnsi="Tahoma" w:cs="Tahoma"/>
        </w:rPr>
        <w:t>савременог</w:t>
      </w:r>
      <w:r w:rsidR="001630B8" w:rsidRPr="001630B8">
        <w:rPr>
          <w:rFonts w:ascii="Tahoma" w:eastAsia="Times New Roman" w:hAnsi="Tahoma" w:cs="Tahoma"/>
        </w:rPr>
        <w:t xml:space="preserve"> </w:t>
      </w:r>
      <w:r>
        <w:rPr>
          <w:rFonts w:ascii="Tahoma" w:eastAsia="Times New Roman" w:hAnsi="Tahoma" w:cs="Tahoma"/>
        </w:rPr>
        <w:t>друштва</w:t>
      </w:r>
      <w:r w:rsidR="001630B8" w:rsidRPr="001630B8">
        <w:rPr>
          <w:rFonts w:ascii="Tahoma" w:eastAsia="Times New Roman" w:hAnsi="Tahoma" w:cs="Tahoma"/>
        </w:rPr>
        <w:t xml:space="preserve">, </w:t>
      </w:r>
      <w:r>
        <w:rPr>
          <w:rFonts w:ascii="Tahoma" w:eastAsia="Times New Roman" w:hAnsi="Tahoma" w:cs="Tahoma"/>
        </w:rPr>
        <w:t>трансформишући</w:t>
      </w:r>
      <w:r w:rsidR="001630B8" w:rsidRPr="001630B8">
        <w:rPr>
          <w:rFonts w:ascii="Tahoma" w:eastAsia="Times New Roman" w:hAnsi="Tahoma" w:cs="Tahoma"/>
        </w:rPr>
        <w:t xml:space="preserve"> </w:t>
      </w:r>
      <w:r>
        <w:rPr>
          <w:rFonts w:ascii="Tahoma" w:eastAsia="Times New Roman" w:hAnsi="Tahoma" w:cs="Tahoma"/>
        </w:rPr>
        <w:t>начин</w:t>
      </w:r>
      <w:r w:rsidR="001630B8" w:rsidRPr="001630B8">
        <w:rPr>
          <w:rFonts w:ascii="Tahoma" w:eastAsia="Times New Roman" w:hAnsi="Tahoma" w:cs="Tahoma"/>
        </w:rPr>
        <w:t xml:space="preserve"> </w:t>
      </w:r>
      <w:r>
        <w:rPr>
          <w:rFonts w:ascii="Tahoma" w:eastAsia="Times New Roman" w:hAnsi="Tahoma" w:cs="Tahoma"/>
        </w:rPr>
        <w:t>на</w:t>
      </w:r>
      <w:r w:rsidR="001630B8" w:rsidRPr="001630B8">
        <w:rPr>
          <w:rFonts w:ascii="Tahoma" w:eastAsia="Times New Roman" w:hAnsi="Tahoma" w:cs="Tahoma"/>
        </w:rPr>
        <w:t xml:space="preserve"> </w:t>
      </w:r>
      <w:r>
        <w:rPr>
          <w:rFonts w:ascii="Tahoma" w:eastAsia="Times New Roman" w:hAnsi="Tahoma" w:cs="Tahoma"/>
        </w:rPr>
        <w:t>који</w:t>
      </w:r>
      <w:r w:rsidR="001630B8" w:rsidRPr="001630B8">
        <w:rPr>
          <w:rFonts w:ascii="Tahoma" w:eastAsia="Times New Roman" w:hAnsi="Tahoma" w:cs="Tahoma"/>
        </w:rPr>
        <w:t xml:space="preserve"> </w:t>
      </w:r>
      <w:r>
        <w:rPr>
          <w:rFonts w:ascii="Tahoma" w:eastAsia="Times New Roman" w:hAnsi="Tahoma" w:cs="Tahoma"/>
        </w:rPr>
        <w:lastRenderedPageBreak/>
        <w:t>радимо</w:t>
      </w:r>
      <w:r w:rsidR="001630B8" w:rsidRPr="001630B8">
        <w:rPr>
          <w:rFonts w:ascii="Tahoma" w:eastAsia="Times New Roman" w:hAnsi="Tahoma" w:cs="Tahoma"/>
        </w:rPr>
        <w:t xml:space="preserve">, </w:t>
      </w:r>
      <w:r>
        <w:rPr>
          <w:rFonts w:ascii="Tahoma" w:eastAsia="Times New Roman" w:hAnsi="Tahoma" w:cs="Tahoma"/>
        </w:rPr>
        <w:t>учимо</w:t>
      </w:r>
      <w:r w:rsidR="001630B8" w:rsidRPr="001630B8">
        <w:rPr>
          <w:rFonts w:ascii="Tahoma" w:eastAsia="Times New Roman" w:hAnsi="Tahoma" w:cs="Tahoma"/>
        </w:rPr>
        <w:t xml:space="preserve">, </w:t>
      </w:r>
      <w:r>
        <w:rPr>
          <w:rFonts w:ascii="Tahoma" w:eastAsia="Times New Roman" w:hAnsi="Tahoma" w:cs="Tahoma"/>
        </w:rPr>
        <w:t>комуницирамо</w:t>
      </w:r>
      <w:r w:rsidR="001630B8" w:rsidRPr="001630B8">
        <w:rPr>
          <w:rFonts w:ascii="Tahoma" w:eastAsia="Times New Roman" w:hAnsi="Tahoma" w:cs="Tahoma"/>
        </w:rPr>
        <w:t xml:space="preserve"> </w:t>
      </w:r>
      <w:r>
        <w:rPr>
          <w:rFonts w:ascii="Tahoma" w:eastAsia="Times New Roman" w:hAnsi="Tahoma" w:cs="Tahoma"/>
        </w:rPr>
        <w:t>и</w:t>
      </w:r>
      <w:r w:rsidR="001630B8" w:rsidRPr="001630B8">
        <w:rPr>
          <w:rFonts w:ascii="Tahoma" w:eastAsia="Times New Roman" w:hAnsi="Tahoma" w:cs="Tahoma"/>
        </w:rPr>
        <w:t xml:space="preserve"> </w:t>
      </w:r>
      <w:r>
        <w:rPr>
          <w:rFonts w:ascii="Tahoma" w:eastAsia="Times New Roman" w:hAnsi="Tahoma" w:cs="Tahoma"/>
        </w:rPr>
        <w:t>живимо</w:t>
      </w:r>
      <w:r w:rsidR="001630B8" w:rsidRPr="001630B8">
        <w:rPr>
          <w:rFonts w:ascii="Tahoma" w:eastAsia="Times New Roman" w:hAnsi="Tahoma" w:cs="Tahoma"/>
        </w:rPr>
        <w:t xml:space="preserve">. </w:t>
      </w:r>
      <w:r>
        <w:rPr>
          <w:rFonts w:ascii="Tahoma" w:eastAsia="Times New Roman" w:hAnsi="Tahoma" w:cs="Tahoma"/>
        </w:rPr>
        <w:t>АИ</w:t>
      </w:r>
      <w:r w:rsidR="001630B8" w:rsidRPr="001630B8">
        <w:rPr>
          <w:rFonts w:ascii="Tahoma" w:eastAsia="Times New Roman" w:hAnsi="Tahoma" w:cs="Tahoma"/>
        </w:rPr>
        <w:t xml:space="preserve"> </w:t>
      </w:r>
      <w:r>
        <w:rPr>
          <w:rFonts w:ascii="Tahoma" w:eastAsia="Times New Roman" w:hAnsi="Tahoma" w:cs="Tahoma"/>
        </w:rPr>
        <w:t>има</w:t>
      </w:r>
      <w:r w:rsidR="001630B8" w:rsidRPr="001630B8">
        <w:rPr>
          <w:rFonts w:ascii="Tahoma" w:eastAsia="Times New Roman" w:hAnsi="Tahoma" w:cs="Tahoma"/>
        </w:rPr>
        <w:t xml:space="preserve"> </w:t>
      </w:r>
      <w:r>
        <w:rPr>
          <w:rFonts w:ascii="Tahoma" w:eastAsia="Times New Roman" w:hAnsi="Tahoma" w:cs="Tahoma"/>
        </w:rPr>
        <w:t>огроман</w:t>
      </w:r>
      <w:r w:rsidR="001630B8" w:rsidRPr="001630B8">
        <w:rPr>
          <w:rFonts w:ascii="Tahoma" w:eastAsia="Times New Roman" w:hAnsi="Tahoma" w:cs="Tahoma"/>
        </w:rPr>
        <w:t xml:space="preserve"> </w:t>
      </w:r>
      <w:r>
        <w:rPr>
          <w:rFonts w:ascii="Tahoma" w:eastAsia="Times New Roman" w:hAnsi="Tahoma" w:cs="Tahoma"/>
        </w:rPr>
        <w:t>потенцијал</w:t>
      </w:r>
      <w:r w:rsidR="001630B8" w:rsidRPr="001630B8">
        <w:rPr>
          <w:rFonts w:ascii="Tahoma" w:eastAsia="Times New Roman" w:hAnsi="Tahoma" w:cs="Tahoma"/>
        </w:rPr>
        <w:t xml:space="preserve">, </w:t>
      </w:r>
      <w:r>
        <w:rPr>
          <w:rFonts w:ascii="Tahoma" w:eastAsia="Times New Roman" w:hAnsi="Tahoma" w:cs="Tahoma"/>
        </w:rPr>
        <w:t>али</w:t>
      </w:r>
      <w:r w:rsidR="001630B8" w:rsidRPr="001630B8">
        <w:rPr>
          <w:rFonts w:ascii="Tahoma" w:eastAsia="Times New Roman" w:hAnsi="Tahoma" w:cs="Tahoma"/>
        </w:rPr>
        <w:t xml:space="preserve"> </w:t>
      </w:r>
      <w:r>
        <w:rPr>
          <w:rFonts w:ascii="Tahoma" w:eastAsia="Times New Roman" w:hAnsi="Tahoma" w:cs="Tahoma"/>
        </w:rPr>
        <w:t>треба</w:t>
      </w:r>
      <w:r w:rsidR="001630B8" w:rsidRPr="001630B8">
        <w:rPr>
          <w:rFonts w:ascii="Tahoma" w:eastAsia="Times New Roman" w:hAnsi="Tahoma" w:cs="Tahoma"/>
        </w:rPr>
        <w:t xml:space="preserve"> </w:t>
      </w:r>
      <w:r>
        <w:rPr>
          <w:rFonts w:ascii="Tahoma" w:eastAsia="Times New Roman" w:hAnsi="Tahoma" w:cs="Tahoma"/>
        </w:rPr>
        <w:t>да</w:t>
      </w:r>
      <w:r w:rsidR="001630B8" w:rsidRPr="001630B8">
        <w:rPr>
          <w:rFonts w:ascii="Tahoma" w:eastAsia="Times New Roman" w:hAnsi="Tahoma" w:cs="Tahoma"/>
        </w:rPr>
        <w:t xml:space="preserve"> </w:t>
      </w:r>
      <w:r>
        <w:rPr>
          <w:rFonts w:ascii="Tahoma" w:eastAsia="Times New Roman" w:hAnsi="Tahoma" w:cs="Tahoma"/>
        </w:rPr>
        <w:t>се</w:t>
      </w:r>
      <w:r w:rsidR="001630B8" w:rsidRPr="001630B8">
        <w:rPr>
          <w:rFonts w:ascii="Tahoma" w:eastAsia="Times New Roman" w:hAnsi="Tahoma" w:cs="Tahoma"/>
        </w:rPr>
        <w:t xml:space="preserve"> </w:t>
      </w:r>
      <w:r>
        <w:rPr>
          <w:rFonts w:ascii="Tahoma" w:eastAsia="Times New Roman" w:hAnsi="Tahoma" w:cs="Tahoma"/>
        </w:rPr>
        <w:t>користи</w:t>
      </w:r>
      <w:r w:rsidR="001630B8" w:rsidRPr="001630B8">
        <w:rPr>
          <w:rFonts w:ascii="Tahoma" w:eastAsia="Times New Roman" w:hAnsi="Tahoma" w:cs="Tahoma"/>
        </w:rPr>
        <w:t xml:space="preserve"> </w:t>
      </w:r>
      <w:r>
        <w:rPr>
          <w:rFonts w:ascii="Tahoma" w:eastAsia="Times New Roman" w:hAnsi="Tahoma" w:cs="Tahoma"/>
        </w:rPr>
        <w:t>етички</w:t>
      </w:r>
      <w:r w:rsidR="001630B8" w:rsidRPr="001630B8">
        <w:rPr>
          <w:rFonts w:ascii="Tahoma" w:eastAsia="Times New Roman" w:hAnsi="Tahoma" w:cs="Tahoma"/>
        </w:rPr>
        <w:t xml:space="preserve"> </w:t>
      </w:r>
      <w:r>
        <w:rPr>
          <w:rFonts w:ascii="Tahoma" w:eastAsia="Times New Roman" w:hAnsi="Tahoma" w:cs="Tahoma"/>
        </w:rPr>
        <w:t>и</w:t>
      </w:r>
      <w:r w:rsidR="001630B8" w:rsidRPr="001630B8">
        <w:rPr>
          <w:rFonts w:ascii="Tahoma" w:eastAsia="Times New Roman" w:hAnsi="Tahoma" w:cs="Tahoma"/>
        </w:rPr>
        <w:t xml:space="preserve"> </w:t>
      </w:r>
      <w:r>
        <w:rPr>
          <w:rFonts w:ascii="Tahoma" w:eastAsia="Times New Roman" w:hAnsi="Tahoma" w:cs="Tahoma"/>
        </w:rPr>
        <w:t>одговорно</w:t>
      </w:r>
      <w:r w:rsidR="001630B8" w:rsidRPr="001630B8">
        <w:rPr>
          <w:rFonts w:ascii="Tahoma" w:eastAsia="Times New Roman" w:hAnsi="Tahoma" w:cs="Tahoma"/>
        </w:rPr>
        <w:t>.</w:t>
      </w:r>
    </w:p>
    <w:p w14:paraId="2EAD02E3" w14:textId="77777777" w:rsidR="001630B8" w:rsidRPr="001630B8" w:rsidRDefault="001630B8" w:rsidP="001630B8">
      <w:pPr>
        <w:jc w:val="both"/>
        <w:rPr>
          <w:rFonts w:ascii="Tahoma" w:hAnsi="Tahoma" w:cs="Tahoma"/>
        </w:rPr>
      </w:pPr>
    </w:p>
    <w:p w14:paraId="634F8F24" w14:textId="6FCB2460" w:rsidR="00083644" w:rsidRPr="00340E71" w:rsidRDefault="00656ED2">
      <w:pPr>
        <w:pStyle w:val="ListParagraph"/>
        <w:numPr>
          <w:ilvl w:val="0"/>
          <w:numId w:val="44"/>
        </w:numPr>
        <w:rPr>
          <w:b/>
          <w:bCs/>
        </w:rPr>
      </w:pPr>
      <w:r>
        <w:rPr>
          <w:rFonts w:ascii="Tahoma" w:eastAsia="Times New Roman" w:hAnsi="Tahoma" w:cs="Tahoma"/>
          <w:b/>
          <w:bCs/>
        </w:rPr>
        <w:t>Конференција</w:t>
      </w:r>
      <w:r w:rsidR="00083644" w:rsidRPr="00340E71">
        <w:rPr>
          <w:rFonts w:ascii="Tahoma" w:eastAsia="Times New Roman" w:hAnsi="Tahoma" w:cs="Tahoma"/>
          <w:b/>
          <w:bCs/>
        </w:rPr>
        <w:t xml:space="preserve"> "</w:t>
      </w:r>
      <w:r>
        <w:rPr>
          <w:rFonts w:ascii="Tahoma" w:eastAsia="Times New Roman" w:hAnsi="Tahoma" w:cs="Tahoma"/>
          <w:b/>
          <w:bCs/>
        </w:rPr>
        <w:t>Вршњачко</w:t>
      </w:r>
      <w:r w:rsidR="00083644" w:rsidRPr="00340E71">
        <w:rPr>
          <w:rFonts w:ascii="Tahoma" w:eastAsia="Times New Roman" w:hAnsi="Tahoma" w:cs="Tahoma"/>
          <w:b/>
          <w:bCs/>
        </w:rPr>
        <w:t xml:space="preserve"> </w:t>
      </w:r>
      <w:r>
        <w:rPr>
          <w:rFonts w:ascii="Tahoma" w:eastAsia="Times New Roman" w:hAnsi="Tahoma" w:cs="Tahoma"/>
          <w:b/>
          <w:bCs/>
        </w:rPr>
        <w:t>насиље</w:t>
      </w:r>
      <w:r w:rsidR="00083644" w:rsidRPr="00340E71">
        <w:rPr>
          <w:rFonts w:ascii="Tahoma" w:eastAsia="Times New Roman" w:hAnsi="Tahoma" w:cs="Tahoma"/>
          <w:b/>
          <w:bCs/>
        </w:rPr>
        <w:t xml:space="preserve"> - </w:t>
      </w:r>
      <w:r>
        <w:rPr>
          <w:rFonts w:ascii="Tahoma" w:eastAsia="Times New Roman" w:hAnsi="Tahoma" w:cs="Tahoma"/>
          <w:b/>
          <w:bCs/>
        </w:rPr>
        <w:t>примјери</w:t>
      </w:r>
      <w:r w:rsidR="00083644" w:rsidRPr="00340E71">
        <w:rPr>
          <w:rFonts w:ascii="Tahoma" w:eastAsia="Times New Roman" w:hAnsi="Tahoma" w:cs="Tahoma"/>
          <w:b/>
          <w:bCs/>
        </w:rPr>
        <w:t xml:space="preserve"> </w:t>
      </w:r>
      <w:r>
        <w:rPr>
          <w:rFonts w:ascii="Tahoma" w:eastAsia="Times New Roman" w:hAnsi="Tahoma" w:cs="Tahoma"/>
          <w:b/>
          <w:bCs/>
        </w:rPr>
        <w:t>добре</w:t>
      </w:r>
      <w:r w:rsidR="00083644" w:rsidRPr="00340E71">
        <w:rPr>
          <w:rFonts w:ascii="Tahoma" w:eastAsia="Times New Roman" w:hAnsi="Tahoma" w:cs="Tahoma"/>
          <w:b/>
          <w:bCs/>
        </w:rPr>
        <w:t xml:space="preserve"> </w:t>
      </w:r>
      <w:r>
        <w:rPr>
          <w:rFonts w:ascii="Tahoma" w:eastAsia="Times New Roman" w:hAnsi="Tahoma" w:cs="Tahoma"/>
          <w:b/>
          <w:bCs/>
        </w:rPr>
        <w:t>праксе</w:t>
      </w:r>
      <w:r w:rsidR="00083644" w:rsidRPr="00340E71">
        <w:rPr>
          <w:rFonts w:ascii="Tahoma" w:eastAsia="Times New Roman" w:hAnsi="Tahoma" w:cs="Tahoma"/>
          <w:b/>
          <w:bCs/>
        </w:rPr>
        <w:t>"</w:t>
      </w:r>
    </w:p>
    <w:p w14:paraId="74622AC8" w14:textId="1419EEAC" w:rsidR="00083644" w:rsidRDefault="00656ED2" w:rsidP="00083644">
      <w:pPr>
        <w:jc w:val="both"/>
        <w:rPr>
          <w:rFonts w:ascii="Tahoma" w:hAnsi="Tahoma" w:cs="Tahoma"/>
        </w:rPr>
      </w:pPr>
      <w:r>
        <w:rPr>
          <w:rFonts w:ascii="Tahoma" w:hAnsi="Tahoma" w:cs="Tahoma"/>
        </w:rPr>
        <w:t>Омбудсман</w:t>
      </w:r>
      <w:r w:rsidR="00083644" w:rsidRPr="00083644">
        <w:rPr>
          <w:rFonts w:ascii="Tahoma" w:hAnsi="Tahoma" w:cs="Tahoma"/>
        </w:rPr>
        <w:t xml:space="preserve"> </w:t>
      </w:r>
      <w:r>
        <w:rPr>
          <w:rFonts w:ascii="Tahoma" w:hAnsi="Tahoma" w:cs="Tahoma"/>
        </w:rPr>
        <w:t>за</w:t>
      </w:r>
      <w:r w:rsidR="00083644" w:rsidRPr="00083644">
        <w:rPr>
          <w:rFonts w:ascii="Tahoma" w:hAnsi="Tahoma" w:cs="Tahoma"/>
        </w:rPr>
        <w:t xml:space="preserve"> </w:t>
      </w:r>
      <w:r>
        <w:rPr>
          <w:rFonts w:ascii="Tahoma" w:hAnsi="Tahoma" w:cs="Tahoma"/>
        </w:rPr>
        <w:t>дјецу</w:t>
      </w:r>
      <w:r w:rsidR="00083644" w:rsidRPr="00083644">
        <w:rPr>
          <w:rFonts w:ascii="Tahoma" w:hAnsi="Tahoma" w:cs="Tahoma"/>
        </w:rPr>
        <w:t xml:space="preserve"> </w:t>
      </w:r>
      <w:r>
        <w:rPr>
          <w:rFonts w:ascii="Tahoma" w:hAnsi="Tahoma" w:cs="Tahoma"/>
        </w:rPr>
        <w:t>одржао</w:t>
      </w:r>
      <w:r w:rsidR="00083644" w:rsidRPr="00083644">
        <w:rPr>
          <w:rFonts w:ascii="Tahoma" w:hAnsi="Tahoma" w:cs="Tahoma"/>
        </w:rPr>
        <w:t xml:space="preserve"> </w:t>
      </w:r>
      <w:r>
        <w:rPr>
          <w:rFonts w:ascii="Tahoma" w:hAnsi="Tahoma" w:cs="Tahoma"/>
        </w:rPr>
        <w:t>је</w:t>
      </w:r>
      <w:r w:rsidR="00083644" w:rsidRPr="00083644">
        <w:rPr>
          <w:rFonts w:ascii="Tahoma" w:hAnsi="Tahoma" w:cs="Tahoma"/>
        </w:rPr>
        <w:t xml:space="preserve"> </w:t>
      </w:r>
      <w:r>
        <w:rPr>
          <w:rFonts w:ascii="Tahoma" w:hAnsi="Tahoma" w:cs="Tahoma"/>
        </w:rPr>
        <w:t>Конференцију</w:t>
      </w:r>
      <w:r w:rsidR="00083644" w:rsidRPr="00083644">
        <w:rPr>
          <w:rFonts w:ascii="Tahoma" w:hAnsi="Tahoma" w:cs="Tahoma"/>
        </w:rPr>
        <w:t xml:space="preserve"> "</w:t>
      </w:r>
      <w:r>
        <w:rPr>
          <w:rFonts w:ascii="Tahoma" w:hAnsi="Tahoma" w:cs="Tahoma"/>
        </w:rPr>
        <w:t>Вршњачко</w:t>
      </w:r>
      <w:r w:rsidR="00083644" w:rsidRPr="00083644">
        <w:rPr>
          <w:rFonts w:ascii="Tahoma" w:hAnsi="Tahoma" w:cs="Tahoma"/>
        </w:rPr>
        <w:t xml:space="preserve"> </w:t>
      </w:r>
      <w:r>
        <w:rPr>
          <w:rFonts w:ascii="Tahoma" w:hAnsi="Tahoma" w:cs="Tahoma"/>
        </w:rPr>
        <w:t>насиље</w:t>
      </w:r>
      <w:r w:rsidR="00083644" w:rsidRPr="00083644">
        <w:rPr>
          <w:rFonts w:ascii="Tahoma" w:hAnsi="Tahoma" w:cs="Tahoma"/>
        </w:rPr>
        <w:t xml:space="preserve"> - </w:t>
      </w:r>
      <w:r>
        <w:rPr>
          <w:rFonts w:ascii="Tahoma" w:hAnsi="Tahoma" w:cs="Tahoma"/>
        </w:rPr>
        <w:t>примјери</w:t>
      </w:r>
      <w:r w:rsidR="00083644" w:rsidRPr="00083644">
        <w:rPr>
          <w:rFonts w:ascii="Tahoma" w:hAnsi="Tahoma" w:cs="Tahoma"/>
        </w:rPr>
        <w:t xml:space="preserve"> </w:t>
      </w:r>
      <w:r>
        <w:rPr>
          <w:rFonts w:ascii="Tahoma" w:hAnsi="Tahoma" w:cs="Tahoma"/>
        </w:rPr>
        <w:t>добре</w:t>
      </w:r>
      <w:r w:rsidR="00083644" w:rsidRPr="00083644">
        <w:rPr>
          <w:rFonts w:ascii="Tahoma" w:hAnsi="Tahoma" w:cs="Tahoma"/>
        </w:rPr>
        <w:t xml:space="preserve"> </w:t>
      </w:r>
      <w:r>
        <w:rPr>
          <w:rFonts w:ascii="Tahoma" w:hAnsi="Tahoma" w:cs="Tahoma"/>
        </w:rPr>
        <w:t>праксе</w:t>
      </w:r>
      <w:r w:rsidR="00083644" w:rsidRPr="00083644">
        <w:rPr>
          <w:rFonts w:ascii="Tahoma" w:hAnsi="Tahoma" w:cs="Tahoma"/>
        </w:rPr>
        <w:t xml:space="preserve">", </w:t>
      </w:r>
      <w:r>
        <w:rPr>
          <w:rFonts w:ascii="Tahoma" w:hAnsi="Tahoma" w:cs="Tahoma"/>
        </w:rPr>
        <w:t>поводом</w:t>
      </w:r>
      <w:r w:rsidR="00083644" w:rsidRPr="00083644">
        <w:rPr>
          <w:rFonts w:ascii="Tahoma" w:hAnsi="Tahoma" w:cs="Tahoma"/>
        </w:rPr>
        <w:t xml:space="preserve"> </w:t>
      </w:r>
      <w:r w:rsidR="00083644" w:rsidRPr="00D6068C">
        <w:rPr>
          <w:rFonts w:ascii="Tahoma" w:hAnsi="Tahoma" w:cs="Tahoma"/>
          <w:b/>
          <w:bCs/>
        </w:rPr>
        <w:t xml:space="preserve">20. </w:t>
      </w:r>
      <w:r>
        <w:rPr>
          <w:rFonts w:ascii="Tahoma" w:hAnsi="Tahoma" w:cs="Tahoma"/>
          <w:b/>
          <w:bCs/>
        </w:rPr>
        <w:t>новембра</w:t>
      </w:r>
      <w:r w:rsidR="00083644" w:rsidRPr="00D6068C">
        <w:rPr>
          <w:rFonts w:ascii="Tahoma" w:hAnsi="Tahoma" w:cs="Tahoma"/>
          <w:b/>
          <w:bCs/>
        </w:rPr>
        <w:t xml:space="preserve"> - </w:t>
      </w:r>
      <w:r>
        <w:rPr>
          <w:rFonts w:ascii="Tahoma" w:hAnsi="Tahoma" w:cs="Tahoma"/>
          <w:b/>
          <w:bCs/>
        </w:rPr>
        <w:t>Међународног</w:t>
      </w:r>
      <w:r w:rsidR="00083644" w:rsidRPr="00D6068C">
        <w:rPr>
          <w:rFonts w:ascii="Tahoma" w:hAnsi="Tahoma" w:cs="Tahoma"/>
          <w:b/>
          <w:bCs/>
        </w:rPr>
        <w:t xml:space="preserve"> </w:t>
      </w:r>
      <w:r>
        <w:rPr>
          <w:rFonts w:ascii="Tahoma" w:hAnsi="Tahoma" w:cs="Tahoma"/>
          <w:b/>
          <w:bCs/>
        </w:rPr>
        <w:t>дана</w:t>
      </w:r>
      <w:r w:rsidR="00083644" w:rsidRPr="00D6068C">
        <w:rPr>
          <w:rFonts w:ascii="Tahoma" w:hAnsi="Tahoma" w:cs="Tahoma"/>
          <w:b/>
          <w:bCs/>
        </w:rPr>
        <w:t xml:space="preserve"> </w:t>
      </w:r>
      <w:r>
        <w:rPr>
          <w:rFonts w:ascii="Tahoma" w:hAnsi="Tahoma" w:cs="Tahoma"/>
          <w:b/>
          <w:bCs/>
        </w:rPr>
        <w:t>дјетета</w:t>
      </w:r>
      <w:r w:rsidR="00083644" w:rsidRPr="00083644">
        <w:rPr>
          <w:rFonts w:ascii="Tahoma" w:hAnsi="Tahoma" w:cs="Tahoma"/>
        </w:rPr>
        <w:t xml:space="preserve">, </w:t>
      </w:r>
      <w:r>
        <w:rPr>
          <w:rFonts w:ascii="Tahoma" w:hAnsi="Tahoma" w:cs="Tahoma"/>
        </w:rPr>
        <w:t>уз</w:t>
      </w:r>
      <w:r w:rsidR="00083644" w:rsidRPr="00083644">
        <w:rPr>
          <w:rFonts w:ascii="Tahoma" w:hAnsi="Tahoma" w:cs="Tahoma"/>
        </w:rPr>
        <w:t xml:space="preserve"> </w:t>
      </w:r>
      <w:r>
        <w:rPr>
          <w:rFonts w:ascii="Tahoma" w:hAnsi="Tahoma" w:cs="Tahoma"/>
        </w:rPr>
        <w:t>подршку</w:t>
      </w:r>
      <w:r w:rsidR="00083644" w:rsidRPr="00083644">
        <w:rPr>
          <w:rFonts w:ascii="Tahoma" w:hAnsi="Tahoma" w:cs="Tahoma"/>
        </w:rPr>
        <w:t xml:space="preserve"> </w:t>
      </w:r>
      <w:r>
        <w:rPr>
          <w:rFonts w:ascii="Tahoma" w:hAnsi="Tahoma" w:cs="Tahoma"/>
        </w:rPr>
        <w:t>предсједника</w:t>
      </w:r>
      <w:r w:rsidR="00083644" w:rsidRPr="00083644">
        <w:rPr>
          <w:rFonts w:ascii="Tahoma" w:hAnsi="Tahoma" w:cs="Tahoma"/>
        </w:rPr>
        <w:t xml:space="preserve"> </w:t>
      </w:r>
      <w:r>
        <w:rPr>
          <w:rFonts w:ascii="Tahoma" w:hAnsi="Tahoma" w:cs="Tahoma"/>
        </w:rPr>
        <w:t>Републике</w:t>
      </w:r>
      <w:r w:rsidR="00083644" w:rsidRPr="00083644">
        <w:rPr>
          <w:rFonts w:ascii="Tahoma" w:hAnsi="Tahoma" w:cs="Tahoma"/>
        </w:rPr>
        <w:t xml:space="preserve"> </w:t>
      </w:r>
      <w:r>
        <w:rPr>
          <w:rFonts w:ascii="Tahoma" w:hAnsi="Tahoma" w:cs="Tahoma"/>
        </w:rPr>
        <w:t>Српске</w:t>
      </w:r>
      <w:r w:rsidR="00083644" w:rsidRPr="00083644">
        <w:rPr>
          <w:rFonts w:ascii="Tahoma" w:hAnsi="Tahoma" w:cs="Tahoma"/>
        </w:rPr>
        <w:t xml:space="preserve"> </w:t>
      </w:r>
      <w:r>
        <w:rPr>
          <w:rFonts w:ascii="Tahoma" w:hAnsi="Tahoma" w:cs="Tahoma"/>
        </w:rPr>
        <w:t>Милорада</w:t>
      </w:r>
      <w:r w:rsidR="00083644" w:rsidRPr="00083644">
        <w:rPr>
          <w:rFonts w:ascii="Tahoma" w:hAnsi="Tahoma" w:cs="Tahoma"/>
        </w:rPr>
        <w:t xml:space="preserve"> </w:t>
      </w:r>
      <w:r>
        <w:rPr>
          <w:rFonts w:ascii="Tahoma" w:hAnsi="Tahoma" w:cs="Tahoma"/>
        </w:rPr>
        <w:t>Додика</w:t>
      </w:r>
      <w:r w:rsidR="00083644" w:rsidRPr="00083644">
        <w:rPr>
          <w:rFonts w:ascii="Tahoma" w:hAnsi="Tahoma" w:cs="Tahoma"/>
        </w:rPr>
        <w:t xml:space="preserve">, </w:t>
      </w:r>
      <w:r>
        <w:rPr>
          <w:rFonts w:ascii="Tahoma" w:hAnsi="Tahoma" w:cs="Tahoma"/>
        </w:rPr>
        <w:t>у</w:t>
      </w:r>
      <w:r w:rsidR="00083644" w:rsidRPr="00083644">
        <w:rPr>
          <w:rFonts w:ascii="Tahoma" w:hAnsi="Tahoma" w:cs="Tahoma"/>
        </w:rPr>
        <w:t xml:space="preserve"> </w:t>
      </w:r>
      <w:r>
        <w:rPr>
          <w:rFonts w:ascii="Tahoma" w:hAnsi="Tahoma" w:cs="Tahoma"/>
        </w:rPr>
        <w:t>Административном</w:t>
      </w:r>
      <w:r w:rsidR="00083644" w:rsidRPr="00083644">
        <w:rPr>
          <w:rFonts w:ascii="Tahoma" w:hAnsi="Tahoma" w:cs="Tahoma"/>
        </w:rPr>
        <w:t xml:space="preserve"> </w:t>
      </w:r>
      <w:r>
        <w:rPr>
          <w:rFonts w:ascii="Tahoma" w:hAnsi="Tahoma" w:cs="Tahoma"/>
        </w:rPr>
        <w:t>центру</w:t>
      </w:r>
      <w:r w:rsidR="00083644" w:rsidRPr="00083644">
        <w:rPr>
          <w:rFonts w:ascii="Tahoma" w:hAnsi="Tahoma" w:cs="Tahoma"/>
        </w:rPr>
        <w:t xml:space="preserve"> </w:t>
      </w:r>
      <w:r>
        <w:rPr>
          <w:rFonts w:ascii="Tahoma" w:hAnsi="Tahoma" w:cs="Tahoma"/>
        </w:rPr>
        <w:t>Владе</w:t>
      </w:r>
      <w:r w:rsidR="00083644" w:rsidRPr="00083644">
        <w:rPr>
          <w:rFonts w:ascii="Tahoma" w:hAnsi="Tahoma" w:cs="Tahoma"/>
        </w:rPr>
        <w:t xml:space="preserve"> </w:t>
      </w:r>
      <w:r>
        <w:rPr>
          <w:rFonts w:ascii="Tahoma" w:hAnsi="Tahoma" w:cs="Tahoma"/>
        </w:rPr>
        <w:t>Републике</w:t>
      </w:r>
      <w:r w:rsidR="00083644" w:rsidRPr="00083644">
        <w:rPr>
          <w:rFonts w:ascii="Tahoma" w:hAnsi="Tahoma" w:cs="Tahoma"/>
        </w:rPr>
        <w:t xml:space="preserve"> </w:t>
      </w:r>
      <w:r>
        <w:rPr>
          <w:rFonts w:ascii="Tahoma" w:hAnsi="Tahoma" w:cs="Tahoma"/>
        </w:rPr>
        <w:t>Српске</w:t>
      </w:r>
      <w:r w:rsidR="00083644" w:rsidRPr="00083644">
        <w:rPr>
          <w:rFonts w:ascii="Tahoma" w:hAnsi="Tahoma" w:cs="Tahoma"/>
        </w:rPr>
        <w:t xml:space="preserve"> </w:t>
      </w:r>
      <w:r>
        <w:rPr>
          <w:rFonts w:ascii="Tahoma" w:hAnsi="Tahoma" w:cs="Tahoma"/>
        </w:rPr>
        <w:t>у</w:t>
      </w:r>
      <w:r w:rsidR="00083644" w:rsidRPr="00083644">
        <w:rPr>
          <w:rFonts w:ascii="Tahoma" w:hAnsi="Tahoma" w:cs="Tahoma"/>
        </w:rPr>
        <w:t xml:space="preserve"> </w:t>
      </w:r>
      <w:r>
        <w:rPr>
          <w:rFonts w:ascii="Tahoma" w:hAnsi="Tahoma" w:cs="Tahoma"/>
        </w:rPr>
        <w:t>Бањој</w:t>
      </w:r>
      <w:r w:rsidR="00083644" w:rsidRPr="00083644">
        <w:rPr>
          <w:rFonts w:ascii="Tahoma" w:hAnsi="Tahoma" w:cs="Tahoma"/>
        </w:rPr>
        <w:t xml:space="preserve"> </w:t>
      </w:r>
      <w:r>
        <w:rPr>
          <w:rFonts w:ascii="Tahoma" w:hAnsi="Tahoma" w:cs="Tahoma"/>
        </w:rPr>
        <w:t>Луци</w:t>
      </w:r>
      <w:r w:rsidR="00083644" w:rsidRPr="00083644">
        <w:rPr>
          <w:rFonts w:ascii="Tahoma" w:hAnsi="Tahoma" w:cs="Tahoma"/>
        </w:rPr>
        <w:t>.</w:t>
      </w:r>
    </w:p>
    <w:p w14:paraId="70BDDD8B" w14:textId="2A8BCE45" w:rsidR="00083644" w:rsidRDefault="00656ED2" w:rsidP="00083644">
      <w:pPr>
        <w:jc w:val="both"/>
        <w:rPr>
          <w:rFonts w:ascii="Tahoma" w:hAnsi="Tahoma" w:cs="Tahoma"/>
        </w:rPr>
      </w:pPr>
      <w:r>
        <w:rPr>
          <w:rFonts w:ascii="Tahoma" w:hAnsi="Tahoma" w:cs="Tahoma"/>
          <w:lang w:val="sr-Cyrl-BA"/>
        </w:rPr>
        <w:t>Омбудсмана</w:t>
      </w:r>
      <w:r w:rsidR="00083644" w:rsidRPr="00083644">
        <w:rPr>
          <w:rFonts w:ascii="Tahoma" w:hAnsi="Tahoma" w:cs="Tahoma"/>
          <w:lang w:val="sr-Cyrl-BA"/>
        </w:rPr>
        <w:t xml:space="preserve"> </w:t>
      </w:r>
      <w:r>
        <w:rPr>
          <w:rFonts w:ascii="Tahoma" w:hAnsi="Tahoma" w:cs="Tahoma"/>
          <w:lang w:val="sr-Cyrl-BA"/>
        </w:rPr>
        <w:t>за</w:t>
      </w:r>
      <w:r w:rsidR="00083644" w:rsidRPr="00083644">
        <w:rPr>
          <w:rFonts w:ascii="Tahoma" w:hAnsi="Tahoma" w:cs="Tahoma"/>
          <w:lang w:val="sr-Cyrl-BA"/>
        </w:rPr>
        <w:t xml:space="preserve"> </w:t>
      </w:r>
      <w:r>
        <w:rPr>
          <w:rFonts w:ascii="Tahoma" w:hAnsi="Tahoma" w:cs="Tahoma"/>
          <w:lang w:val="sr-Cyrl-BA"/>
        </w:rPr>
        <w:t>дјецу</w:t>
      </w:r>
      <w:r w:rsidR="00083644" w:rsidRPr="00083644">
        <w:rPr>
          <w:rFonts w:ascii="Tahoma" w:hAnsi="Tahoma" w:cs="Tahoma"/>
          <w:lang w:val="sr-Cyrl-BA"/>
        </w:rPr>
        <w:t xml:space="preserve"> </w:t>
      </w:r>
      <w:r>
        <w:rPr>
          <w:rFonts w:ascii="Tahoma" w:hAnsi="Tahoma" w:cs="Tahoma"/>
          <w:lang w:val="sr-Cyrl-BA"/>
        </w:rPr>
        <w:t>подни</w:t>
      </w:r>
      <w:r>
        <w:rPr>
          <w:rFonts w:ascii="Tahoma" w:hAnsi="Tahoma" w:cs="Tahoma"/>
        </w:rPr>
        <w:t>о</w:t>
      </w:r>
      <w:r w:rsidR="00083644" w:rsidRPr="00083644">
        <w:rPr>
          <w:rFonts w:ascii="Tahoma" w:hAnsi="Tahoma" w:cs="Tahoma"/>
          <w:lang w:val="sr-Cyrl-BA"/>
        </w:rPr>
        <w:t xml:space="preserve"> </w:t>
      </w:r>
      <w:r>
        <w:rPr>
          <w:rFonts w:ascii="Tahoma" w:hAnsi="Tahoma" w:cs="Tahoma"/>
          <w:lang w:val="sr-Cyrl-BA"/>
        </w:rPr>
        <w:t>је</w:t>
      </w:r>
      <w:r w:rsidR="00083644" w:rsidRPr="00083644">
        <w:rPr>
          <w:rFonts w:ascii="Tahoma" w:hAnsi="Tahoma" w:cs="Tahoma"/>
          <w:lang w:val="sr-Cyrl-BA"/>
        </w:rPr>
        <w:t xml:space="preserve"> </w:t>
      </w:r>
      <w:r>
        <w:rPr>
          <w:rFonts w:ascii="Tahoma" w:hAnsi="Tahoma" w:cs="Tahoma"/>
          <w:lang w:val="sr-Cyrl-BA"/>
        </w:rPr>
        <w:t>Посебан</w:t>
      </w:r>
      <w:r w:rsidR="00083644" w:rsidRPr="00083644">
        <w:rPr>
          <w:rFonts w:ascii="Tahoma" w:hAnsi="Tahoma" w:cs="Tahoma"/>
          <w:lang w:val="sr-Cyrl-BA"/>
        </w:rPr>
        <w:t xml:space="preserve"> </w:t>
      </w:r>
      <w:r>
        <w:rPr>
          <w:rFonts w:ascii="Tahoma" w:hAnsi="Tahoma" w:cs="Tahoma"/>
          <w:lang w:val="sr-Cyrl-BA"/>
        </w:rPr>
        <w:t>извјештај</w:t>
      </w:r>
      <w:r w:rsidR="00083644" w:rsidRPr="00083644">
        <w:rPr>
          <w:rFonts w:ascii="Tahoma" w:hAnsi="Tahoma" w:cs="Tahoma"/>
          <w:lang w:val="sr-Cyrl-BA"/>
        </w:rPr>
        <w:t xml:space="preserve"> </w:t>
      </w:r>
      <w:r>
        <w:rPr>
          <w:rFonts w:ascii="Tahoma" w:hAnsi="Tahoma" w:cs="Tahoma"/>
          <w:i/>
          <w:iCs/>
        </w:rPr>
        <w:t>Вршњачко</w:t>
      </w:r>
      <w:r w:rsidR="00083644" w:rsidRPr="00083644">
        <w:rPr>
          <w:rFonts w:ascii="Tahoma" w:hAnsi="Tahoma" w:cs="Tahoma"/>
          <w:i/>
          <w:iCs/>
        </w:rPr>
        <w:t xml:space="preserve"> </w:t>
      </w:r>
      <w:r>
        <w:rPr>
          <w:rFonts w:ascii="Tahoma" w:hAnsi="Tahoma" w:cs="Tahoma"/>
          <w:i/>
          <w:iCs/>
        </w:rPr>
        <w:t>насиље</w:t>
      </w:r>
      <w:r w:rsidR="00083644" w:rsidRPr="00083644">
        <w:rPr>
          <w:rFonts w:ascii="Tahoma" w:hAnsi="Tahoma" w:cs="Tahoma"/>
          <w:i/>
          <w:iCs/>
        </w:rPr>
        <w:t xml:space="preserve"> </w:t>
      </w:r>
      <w:r>
        <w:rPr>
          <w:rFonts w:ascii="Tahoma" w:hAnsi="Tahoma" w:cs="Tahoma"/>
          <w:i/>
          <w:iCs/>
        </w:rPr>
        <w:t>у</w:t>
      </w:r>
      <w:r w:rsidR="00083644" w:rsidRPr="00083644">
        <w:rPr>
          <w:rFonts w:ascii="Tahoma" w:hAnsi="Tahoma" w:cs="Tahoma"/>
          <w:i/>
          <w:iCs/>
        </w:rPr>
        <w:t xml:space="preserve"> </w:t>
      </w:r>
      <w:r>
        <w:rPr>
          <w:rFonts w:ascii="Tahoma" w:hAnsi="Tahoma" w:cs="Tahoma"/>
          <w:i/>
          <w:iCs/>
        </w:rPr>
        <w:t>васпитно</w:t>
      </w:r>
      <w:r w:rsidR="00083644" w:rsidRPr="00083644">
        <w:rPr>
          <w:rFonts w:ascii="Tahoma" w:hAnsi="Tahoma" w:cs="Tahoma"/>
          <w:i/>
          <w:iCs/>
        </w:rPr>
        <w:t xml:space="preserve"> – </w:t>
      </w:r>
      <w:r>
        <w:rPr>
          <w:rFonts w:ascii="Tahoma" w:hAnsi="Tahoma" w:cs="Tahoma"/>
          <w:i/>
          <w:iCs/>
        </w:rPr>
        <w:t>образовним</w:t>
      </w:r>
      <w:r w:rsidR="00083644" w:rsidRPr="00083644">
        <w:rPr>
          <w:rFonts w:ascii="Tahoma" w:hAnsi="Tahoma" w:cs="Tahoma"/>
          <w:i/>
          <w:iCs/>
        </w:rPr>
        <w:t xml:space="preserve"> </w:t>
      </w:r>
      <w:r>
        <w:rPr>
          <w:rFonts w:ascii="Tahoma" w:hAnsi="Tahoma" w:cs="Tahoma"/>
          <w:i/>
          <w:iCs/>
        </w:rPr>
        <w:t>установама</w:t>
      </w:r>
      <w:r w:rsidR="00083644" w:rsidRPr="00083644">
        <w:rPr>
          <w:rFonts w:ascii="Tahoma" w:hAnsi="Tahoma" w:cs="Tahoma"/>
        </w:rPr>
        <w:t>,</w:t>
      </w:r>
      <w:r w:rsidR="00083644" w:rsidRPr="00083644">
        <w:rPr>
          <w:rFonts w:ascii="Tahoma" w:hAnsi="Tahoma" w:cs="Tahoma"/>
          <w:lang w:val="sr-Cyrl-BA"/>
        </w:rPr>
        <w:t xml:space="preserve"> </w:t>
      </w:r>
      <w:r>
        <w:rPr>
          <w:rFonts w:ascii="Tahoma" w:hAnsi="Tahoma" w:cs="Tahoma"/>
          <w:lang w:val="sr-Cyrl-BA"/>
        </w:rPr>
        <w:t>који</w:t>
      </w:r>
      <w:r w:rsidR="00083644" w:rsidRPr="00083644">
        <w:rPr>
          <w:rFonts w:ascii="Tahoma" w:hAnsi="Tahoma" w:cs="Tahoma"/>
          <w:lang w:val="sr-Cyrl-BA"/>
        </w:rPr>
        <w:t xml:space="preserve"> </w:t>
      </w:r>
      <w:r>
        <w:rPr>
          <w:rFonts w:ascii="Tahoma" w:hAnsi="Tahoma" w:cs="Tahoma"/>
          <w:lang w:val="sr-Cyrl-BA"/>
        </w:rPr>
        <w:t>је</w:t>
      </w:r>
      <w:r w:rsidR="00083644" w:rsidRPr="00083644">
        <w:rPr>
          <w:rFonts w:ascii="Tahoma" w:hAnsi="Tahoma" w:cs="Tahoma"/>
          <w:lang w:val="sr-Cyrl-BA"/>
        </w:rPr>
        <w:t xml:space="preserve"> </w:t>
      </w:r>
      <w:r>
        <w:rPr>
          <w:rFonts w:ascii="Tahoma" w:hAnsi="Tahoma" w:cs="Tahoma"/>
          <w:lang w:val="sr-Cyrl-BA"/>
        </w:rPr>
        <w:t>Народна</w:t>
      </w:r>
      <w:r w:rsidR="00083644" w:rsidRPr="00083644">
        <w:rPr>
          <w:rFonts w:ascii="Tahoma" w:hAnsi="Tahoma" w:cs="Tahoma"/>
          <w:lang w:val="sr-Cyrl-BA"/>
        </w:rPr>
        <w:t xml:space="preserve"> </w:t>
      </w:r>
      <w:r>
        <w:rPr>
          <w:rFonts w:ascii="Tahoma" w:hAnsi="Tahoma" w:cs="Tahoma"/>
          <w:lang w:val="sr-Cyrl-BA"/>
        </w:rPr>
        <w:t>скупштина</w:t>
      </w:r>
      <w:r w:rsidR="00083644" w:rsidRPr="00083644">
        <w:rPr>
          <w:rFonts w:ascii="Tahoma" w:hAnsi="Tahoma" w:cs="Tahoma"/>
          <w:lang w:val="sr-Cyrl-BA"/>
        </w:rPr>
        <w:t xml:space="preserve"> </w:t>
      </w:r>
      <w:r>
        <w:rPr>
          <w:rFonts w:ascii="Tahoma" w:hAnsi="Tahoma" w:cs="Tahoma"/>
          <w:lang w:val="sr-Cyrl-BA"/>
        </w:rPr>
        <w:t>Републике</w:t>
      </w:r>
      <w:r w:rsidR="00083644" w:rsidRPr="00083644">
        <w:rPr>
          <w:rFonts w:ascii="Tahoma" w:hAnsi="Tahoma" w:cs="Tahoma"/>
          <w:lang w:val="sr-Cyrl-BA"/>
        </w:rPr>
        <w:t xml:space="preserve"> </w:t>
      </w:r>
      <w:r>
        <w:rPr>
          <w:rFonts w:ascii="Tahoma" w:hAnsi="Tahoma" w:cs="Tahoma"/>
          <w:lang w:val="sr-Cyrl-BA"/>
        </w:rPr>
        <w:t>Српске</w:t>
      </w:r>
      <w:r w:rsidR="00083644" w:rsidRPr="00083644">
        <w:rPr>
          <w:rFonts w:ascii="Tahoma" w:hAnsi="Tahoma" w:cs="Tahoma"/>
          <w:lang w:val="sr-Cyrl-BA"/>
        </w:rPr>
        <w:t xml:space="preserve">, </w:t>
      </w:r>
      <w:r>
        <w:rPr>
          <w:rFonts w:ascii="Tahoma" w:hAnsi="Tahoma" w:cs="Tahoma"/>
          <w:lang w:val="sr-Cyrl-BA"/>
        </w:rPr>
        <w:t>на</w:t>
      </w:r>
      <w:r w:rsidR="00083644" w:rsidRPr="00083644">
        <w:rPr>
          <w:rFonts w:ascii="Tahoma" w:hAnsi="Tahoma" w:cs="Tahoma"/>
          <w:lang w:val="sr-Cyrl-BA"/>
        </w:rPr>
        <w:t xml:space="preserve"> </w:t>
      </w:r>
      <w:r>
        <w:rPr>
          <w:rFonts w:ascii="Tahoma" w:hAnsi="Tahoma" w:cs="Tahoma"/>
          <w:lang w:val="sr-Cyrl-BA"/>
        </w:rPr>
        <w:t>Осмој</w:t>
      </w:r>
      <w:r w:rsidR="00083644" w:rsidRPr="00083644">
        <w:rPr>
          <w:rFonts w:ascii="Tahoma" w:hAnsi="Tahoma" w:cs="Tahoma"/>
          <w:lang w:val="sr-Cyrl-BA"/>
        </w:rPr>
        <w:t xml:space="preserve"> </w:t>
      </w:r>
      <w:r>
        <w:rPr>
          <w:rFonts w:ascii="Tahoma" w:hAnsi="Tahoma" w:cs="Tahoma"/>
          <w:lang w:val="sr-Cyrl-BA"/>
        </w:rPr>
        <w:t>редовној</w:t>
      </w:r>
      <w:r w:rsidR="00083644" w:rsidRPr="00083644">
        <w:rPr>
          <w:rFonts w:ascii="Tahoma" w:hAnsi="Tahoma" w:cs="Tahoma"/>
          <w:lang w:val="sr-Cyrl-BA"/>
        </w:rPr>
        <w:t xml:space="preserve"> </w:t>
      </w:r>
      <w:r>
        <w:rPr>
          <w:rFonts w:ascii="Tahoma" w:hAnsi="Tahoma" w:cs="Tahoma"/>
          <w:lang w:val="sr-Cyrl-BA"/>
        </w:rPr>
        <w:t>сједници</w:t>
      </w:r>
      <w:r w:rsidR="00083644" w:rsidRPr="00083644">
        <w:rPr>
          <w:rFonts w:ascii="Tahoma" w:hAnsi="Tahoma" w:cs="Tahoma"/>
          <w:lang w:val="sr-Cyrl-BA"/>
        </w:rPr>
        <w:t xml:space="preserve"> </w:t>
      </w:r>
      <w:r>
        <w:rPr>
          <w:rFonts w:ascii="Tahoma" w:hAnsi="Tahoma" w:cs="Tahoma"/>
          <w:lang w:val="sr-Cyrl-BA"/>
        </w:rPr>
        <w:t>усвојила</w:t>
      </w:r>
      <w:r w:rsidR="00083644" w:rsidRPr="00083644">
        <w:rPr>
          <w:rFonts w:ascii="Tahoma" w:hAnsi="Tahoma" w:cs="Tahoma"/>
          <w:lang w:val="sr-Cyrl-BA"/>
        </w:rPr>
        <w:t xml:space="preserve"> </w:t>
      </w:r>
      <w:r>
        <w:rPr>
          <w:rFonts w:ascii="Tahoma" w:hAnsi="Tahoma" w:cs="Tahoma"/>
          <w:lang w:val="sr-Cyrl-BA"/>
        </w:rPr>
        <w:t>Закључком</w:t>
      </w:r>
      <w:r w:rsidR="00083644" w:rsidRPr="00083644">
        <w:rPr>
          <w:rFonts w:ascii="Tahoma" w:hAnsi="Tahoma" w:cs="Tahoma"/>
          <w:lang w:val="sr-Cyrl-BA"/>
        </w:rPr>
        <w:t xml:space="preserve"> </w:t>
      </w:r>
      <w:r>
        <w:rPr>
          <w:rFonts w:ascii="Tahoma" w:hAnsi="Tahoma" w:cs="Tahoma"/>
          <w:lang w:val="sr-Cyrl-BA"/>
        </w:rPr>
        <w:t>број</w:t>
      </w:r>
      <w:r w:rsidR="00083644" w:rsidRPr="00083644">
        <w:rPr>
          <w:rFonts w:ascii="Tahoma" w:hAnsi="Tahoma" w:cs="Tahoma"/>
          <w:lang w:val="sr-Cyrl-BA"/>
        </w:rPr>
        <w:t xml:space="preserve"> 02/1-021-284/24 </w:t>
      </w:r>
      <w:r>
        <w:rPr>
          <w:rFonts w:ascii="Tahoma" w:hAnsi="Tahoma" w:cs="Tahoma"/>
          <w:lang w:val="sr-Cyrl-BA"/>
        </w:rPr>
        <w:t>од</w:t>
      </w:r>
      <w:r w:rsidR="00083644" w:rsidRPr="00083644">
        <w:rPr>
          <w:rFonts w:ascii="Tahoma" w:hAnsi="Tahoma" w:cs="Tahoma"/>
          <w:lang w:val="sr-Cyrl-BA"/>
        </w:rPr>
        <w:t xml:space="preserve"> 14.03.2024. </w:t>
      </w:r>
      <w:r>
        <w:rPr>
          <w:rFonts w:ascii="Tahoma" w:hAnsi="Tahoma" w:cs="Tahoma"/>
          <w:lang w:val="sr-Cyrl-BA"/>
        </w:rPr>
        <w:t>године</w:t>
      </w:r>
      <w:r w:rsidR="00083644" w:rsidRPr="00083644">
        <w:rPr>
          <w:rFonts w:ascii="Tahoma" w:hAnsi="Tahoma" w:cs="Tahoma"/>
          <w:lang w:val="sr-Cyrl-BA"/>
        </w:rPr>
        <w:t xml:space="preserve">. </w:t>
      </w:r>
      <w:r>
        <w:rPr>
          <w:rFonts w:ascii="Tahoma" w:hAnsi="Tahoma" w:cs="Tahoma"/>
          <w:lang w:val="sr-Cyrl-BA"/>
        </w:rPr>
        <w:t>Народна</w:t>
      </w:r>
      <w:r w:rsidR="00083644" w:rsidRPr="00083644">
        <w:rPr>
          <w:rFonts w:ascii="Tahoma" w:hAnsi="Tahoma" w:cs="Tahoma"/>
          <w:lang w:val="sr-Cyrl-BA"/>
        </w:rPr>
        <w:t xml:space="preserve"> </w:t>
      </w:r>
      <w:r>
        <w:rPr>
          <w:rFonts w:ascii="Tahoma" w:hAnsi="Tahoma" w:cs="Tahoma"/>
          <w:lang w:val="sr-Cyrl-BA"/>
        </w:rPr>
        <w:t>скупштина</w:t>
      </w:r>
      <w:r w:rsidR="00083644" w:rsidRPr="00083644">
        <w:rPr>
          <w:rFonts w:ascii="Tahoma" w:hAnsi="Tahoma" w:cs="Tahoma"/>
          <w:lang w:val="sr-Cyrl-BA"/>
        </w:rPr>
        <w:t xml:space="preserve"> </w:t>
      </w:r>
      <w:r>
        <w:rPr>
          <w:rFonts w:ascii="Tahoma" w:hAnsi="Tahoma" w:cs="Tahoma"/>
          <w:lang w:val="sr-Cyrl-BA"/>
        </w:rPr>
        <w:t>је</w:t>
      </w:r>
      <w:r w:rsidR="00083644" w:rsidRPr="00083644">
        <w:rPr>
          <w:rFonts w:ascii="Tahoma" w:hAnsi="Tahoma" w:cs="Tahoma"/>
          <w:lang w:val="sr-Cyrl-BA"/>
        </w:rPr>
        <w:t xml:space="preserve"> </w:t>
      </w:r>
      <w:r>
        <w:rPr>
          <w:rFonts w:ascii="Tahoma" w:hAnsi="Tahoma" w:cs="Tahoma"/>
          <w:lang w:val="sr-Cyrl-BA"/>
        </w:rPr>
        <w:t>задужила</w:t>
      </w:r>
      <w:r w:rsidR="00083644" w:rsidRPr="00083644">
        <w:rPr>
          <w:rFonts w:ascii="Tahoma" w:hAnsi="Tahoma" w:cs="Tahoma"/>
          <w:lang w:val="sr-Cyrl-BA"/>
        </w:rPr>
        <w:t xml:space="preserve"> </w:t>
      </w:r>
      <w:r>
        <w:rPr>
          <w:rFonts w:ascii="Tahoma" w:hAnsi="Tahoma" w:cs="Tahoma"/>
          <w:lang w:val="sr-Cyrl-BA"/>
        </w:rPr>
        <w:t>Владу</w:t>
      </w:r>
      <w:r w:rsidR="00083644" w:rsidRPr="00083644">
        <w:rPr>
          <w:rFonts w:ascii="Tahoma" w:hAnsi="Tahoma" w:cs="Tahoma"/>
          <w:lang w:val="sr-Cyrl-BA"/>
        </w:rPr>
        <w:t xml:space="preserve"> </w:t>
      </w:r>
      <w:r>
        <w:rPr>
          <w:rFonts w:ascii="Tahoma" w:hAnsi="Tahoma" w:cs="Tahoma"/>
          <w:lang w:val="sr-Cyrl-BA"/>
        </w:rPr>
        <w:t>Републике</w:t>
      </w:r>
      <w:r w:rsidR="00083644" w:rsidRPr="00083644">
        <w:rPr>
          <w:rFonts w:ascii="Tahoma" w:hAnsi="Tahoma" w:cs="Tahoma"/>
          <w:lang w:val="sr-Cyrl-BA"/>
        </w:rPr>
        <w:t xml:space="preserve"> </w:t>
      </w:r>
      <w:r>
        <w:rPr>
          <w:rFonts w:ascii="Tahoma" w:hAnsi="Tahoma" w:cs="Tahoma"/>
          <w:lang w:val="sr-Cyrl-BA"/>
        </w:rPr>
        <w:t>Српске</w:t>
      </w:r>
      <w:r w:rsidR="00083644" w:rsidRPr="00083644">
        <w:rPr>
          <w:rFonts w:ascii="Tahoma" w:hAnsi="Tahoma" w:cs="Tahoma"/>
          <w:lang w:val="sr-Cyrl-BA"/>
        </w:rPr>
        <w:t xml:space="preserve"> </w:t>
      </w:r>
      <w:r>
        <w:rPr>
          <w:rFonts w:ascii="Tahoma" w:hAnsi="Tahoma" w:cs="Tahoma"/>
          <w:lang w:val="sr-Cyrl-BA"/>
        </w:rPr>
        <w:t>да</w:t>
      </w:r>
      <w:r w:rsidR="00083644" w:rsidRPr="00083644">
        <w:rPr>
          <w:rFonts w:ascii="Tahoma" w:hAnsi="Tahoma" w:cs="Tahoma"/>
          <w:lang w:val="sr-Cyrl-BA"/>
        </w:rPr>
        <w:t xml:space="preserve"> </w:t>
      </w:r>
      <w:r>
        <w:rPr>
          <w:rFonts w:ascii="Tahoma" w:hAnsi="Tahoma" w:cs="Tahoma"/>
          <w:lang w:val="sr-Cyrl-BA"/>
        </w:rPr>
        <w:t>на</w:t>
      </w:r>
      <w:r w:rsidR="00083644" w:rsidRPr="00083644">
        <w:rPr>
          <w:rFonts w:ascii="Tahoma" w:hAnsi="Tahoma" w:cs="Tahoma"/>
          <w:lang w:val="sr-Cyrl-BA"/>
        </w:rPr>
        <w:t xml:space="preserve"> </w:t>
      </w:r>
      <w:r>
        <w:rPr>
          <w:rFonts w:ascii="Tahoma" w:hAnsi="Tahoma" w:cs="Tahoma"/>
          <w:lang w:val="sr-Cyrl-BA"/>
        </w:rPr>
        <w:t>основу</w:t>
      </w:r>
      <w:r w:rsidR="00083644" w:rsidRPr="00083644">
        <w:rPr>
          <w:rFonts w:ascii="Tahoma" w:hAnsi="Tahoma" w:cs="Tahoma"/>
          <w:lang w:val="sr-Cyrl-BA"/>
        </w:rPr>
        <w:t xml:space="preserve"> </w:t>
      </w:r>
      <w:r>
        <w:rPr>
          <w:rFonts w:ascii="Tahoma" w:hAnsi="Tahoma" w:cs="Tahoma"/>
          <w:lang w:val="sr-Cyrl-BA"/>
        </w:rPr>
        <w:t>резултата</w:t>
      </w:r>
      <w:r w:rsidR="00083644" w:rsidRPr="00083644">
        <w:rPr>
          <w:rFonts w:ascii="Tahoma" w:hAnsi="Tahoma" w:cs="Tahoma"/>
          <w:lang w:val="sr-Cyrl-BA"/>
        </w:rPr>
        <w:t xml:space="preserve"> </w:t>
      </w:r>
      <w:r>
        <w:rPr>
          <w:rFonts w:ascii="Tahoma" w:hAnsi="Tahoma" w:cs="Tahoma"/>
          <w:lang w:val="sr-Cyrl-BA"/>
        </w:rPr>
        <w:t>наведеног</w:t>
      </w:r>
      <w:r w:rsidR="00083644" w:rsidRPr="00083644">
        <w:rPr>
          <w:rFonts w:ascii="Tahoma" w:hAnsi="Tahoma" w:cs="Tahoma"/>
          <w:lang w:val="sr-Cyrl-BA"/>
        </w:rPr>
        <w:t xml:space="preserve"> </w:t>
      </w:r>
      <w:r>
        <w:rPr>
          <w:rFonts w:ascii="Tahoma" w:hAnsi="Tahoma" w:cs="Tahoma"/>
          <w:lang w:val="sr-Cyrl-BA"/>
        </w:rPr>
        <w:t>истраживања</w:t>
      </w:r>
      <w:r w:rsidR="00083644" w:rsidRPr="00083644">
        <w:rPr>
          <w:rFonts w:ascii="Tahoma" w:hAnsi="Tahoma" w:cs="Tahoma"/>
          <w:lang w:val="sr-Cyrl-BA"/>
        </w:rPr>
        <w:t xml:space="preserve"> </w:t>
      </w:r>
      <w:r>
        <w:rPr>
          <w:rFonts w:ascii="Tahoma" w:hAnsi="Tahoma" w:cs="Tahoma"/>
          <w:lang w:val="sr-Cyrl-BA"/>
        </w:rPr>
        <w:t>предузме</w:t>
      </w:r>
      <w:r w:rsidR="00083644" w:rsidRPr="00083644">
        <w:rPr>
          <w:rFonts w:ascii="Tahoma" w:hAnsi="Tahoma" w:cs="Tahoma"/>
          <w:lang w:val="sr-Cyrl-BA"/>
        </w:rPr>
        <w:t xml:space="preserve"> </w:t>
      </w:r>
      <w:r>
        <w:rPr>
          <w:rFonts w:ascii="Tahoma" w:hAnsi="Tahoma" w:cs="Tahoma"/>
          <w:lang w:val="sr-Cyrl-BA"/>
        </w:rPr>
        <w:t>потребне</w:t>
      </w:r>
      <w:r w:rsidR="00083644" w:rsidRPr="00083644">
        <w:rPr>
          <w:rFonts w:ascii="Tahoma" w:hAnsi="Tahoma" w:cs="Tahoma"/>
          <w:lang w:val="sr-Cyrl-BA"/>
        </w:rPr>
        <w:t xml:space="preserve"> </w:t>
      </w:r>
      <w:r>
        <w:rPr>
          <w:rFonts w:ascii="Tahoma" w:hAnsi="Tahoma" w:cs="Tahoma"/>
          <w:lang w:val="sr-Cyrl-BA"/>
        </w:rPr>
        <w:t>радње</w:t>
      </w:r>
      <w:r w:rsidR="00083644" w:rsidRPr="00083644">
        <w:rPr>
          <w:rFonts w:ascii="Tahoma" w:hAnsi="Tahoma" w:cs="Tahoma"/>
          <w:lang w:val="sr-Cyrl-BA"/>
        </w:rPr>
        <w:t xml:space="preserve"> </w:t>
      </w:r>
      <w:r>
        <w:rPr>
          <w:rFonts w:ascii="Tahoma" w:hAnsi="Tahoma" w:cs="Tahoma"/>
          <w:lang w:val="sr-Cyrl-BA"/>
        </w:rPr>
        <w:t>у</w:t>
      </w:r>
      <w:r w:rsidR="00083644" w:rsidRPr="00083644">
        <w:rPr>
          <w:rFonts w:ascii="Tahoma" w:hAnsi="Tahoma" w:cs="Tahoma"/>
          <w:lang w:val="sr-Cyrl-BA"/>
        </w:rPr>
        <w:t xml:space="preserve"> </w:t>
      </w:r>
      <w:r>
        <w:rPr>
          <w:rFonts w:ascii="Tahoma" w:hAnsi="Tahoma" w:cs="Tahoma"/>
          <w:lang w:val="sr-Cyrl-BA"/>
        </w:rPr>
        <w:t>оквиру</w:t>
      </w:r>
      <w:r w:rsidR="00083644" w:rsidRPr="00083644">
        <w:rPr>
          <w:rFonts w:ascii="Tahoma" w:hAnsi="Tahoma" w:cs="Tahoma"/>
          <w:lang w:val="sr-Cyrl-BA"/>
        </w:rPr>
        <w:t xml:space="preserve"> </w:t>
      </w:r>
      <w:r>
        <w:rPr>
          <w:rFonts w:ascii="Tahoma" w:hAnsi="Tahoma" w:cs="Tahoma"/>
        </w:rPr>
        <w:t>Програма</w:t>
      </w:r>
      <w:r w:rsidR="00083644" w:rsidRPr="00083644">
        <w:rPr>
          <w:rFonts w:ascii="Tahoma" w:hAnsi="Tahoma" w:cs="Tahoma"/>
        </w:rPr>
        <w:t xml:space="preserve"> </w:t>
      </w:r>
      <w:r>
        <w:rPr>
          <w:rFonts w:ascii="Tahoma" w:hAnsi="Tahoma" w:cs="Tahoma"/>
        </w:rPr>
        <w:t>мјера</w:t>
      </w:r>
      <w:r w:rsidR="00083644" w:rsidRPr="00083644">
        <w:rPr>
          <w:rFonts w:ascii="Tahoma" w:hAnsi="Tahoma" w:cs="Tahoma"/>
        </w:rPr>
        <w:t xml:space="preserve"> </w:t>
      </w:r>
      <w:r>
        <w:rPr>
          <w:rFonts w:ascii="Tahoma" w:hAnsi="Tahoma" w:cs="Tahoma"/>
        </w:rPr>
        <w:t>за</w:t>
      </w:r>
      <w:r w:rsidR="00083644" w:rsidRPr="00083644">
        <w:rPr>
          <w:rFonts w:ascii="Tahoma" w:hAnsi="Tahoma" w:cs="Tahoma"/>
        </w:rPr>
        <w:t xml:space="preserve"> </w:t>
      </w:r>
      <w:r>
        <w:rPr>
          <w:rFonts w:ascii="Tahoma" w:hAnsi="Tahoma" w:cs="Tahoma"/>
        </w:rPr>
        <w:t>јачање</w:t>
      </w:r>
      <w:r w:rsidR="00083644" w:rsidRPr="00083644">
        <w:rPr>
          <w:rFonts w:ascii="Tahoma" w:hAnsi="Tahoma" w:cs="Tahoma"/>
        </w:rPr>
        <w:t xml:space="preserve"> </w:t>
      </w:r>
      <w:r>
        <w:rPr>
          <w:rFonts w:ascii="Tahoma" w:hAnsi="Tahoma" w:cs="Tahoma"/>
        </w:rPr>
        <w:t>безбједности</w:t>
      </w:r>
      <w:r w:rsidR="00083644" w:rsidRPr="00083644">
        <w:rPr>
          <w:rFonts w:ascii="Tahoma" w:hAnsi="Tahoma" w:cs="Tahoma"/>
        </w:rPr>
        <w:t xml:space="preserve"> </w:t>
      </w:r>
      <w:r>
        <w:rPr>
          <w:rFonts w:ascii="Tahoma" w:hAnsi="Tahoma" w:cs="Tahoma"/>
        </w:rPr>
        <w:t>и</w:t>
      </w:r>
      <w:r w:rsidR="00083644" w:rsidRPr="00083644">
        <w:rPr>
          <w:rFonts w:ascii="Tahoma" w:hAnsi="Tahoma" w:cs="Tahoma"/>
        </w:rPr>
        <w:t xml:space="preserve"> </w:t>
      </w:r>
      <w:r>
        <w:rPr>
          <w:rFonts w:ascii="Tahoma" w:hAnsi="Tahoma" w:cs="Tahoma"/>
        </w:rPr>
        <w:t>спријечавања</w:t>
      </w:r>
      <w:r w:rsidR="00083644" w:rsidRPr="00083644">
        <w:rPr>
          <w:rFonts w:ascii="Tahoma" w:hAnsi="Tahoma" w:cs="Tahoma"/>
        </w:rPr>
        <w:t xml:space="preserve"> </w:t>
      </w:r>
      <w:r>
        <w:rPr>
          <w:rFonts w:ascii="Tahoma" w:hAnsi="Tahoma" w:cs="Tahoma"/>
        </w:rPr>
        <w:t>насиља</w:t>
      </w:r>
      <w:r w:rsidR="00083644" w:rsidRPr="00083644">
        <w:rPr>
          <w:rFonts w:ascii="Tahoma" w:hAnsi="Tahoma" w:cs="Tahoma"/>
        </w:rPr>
        <w:t xml:space="preserve"> </w:t>
      </w:r>
      <w:r>
        <w:rPr>
          <w:rFonts w:ascii="Tahoma" w:hAnsi="Tahoma" w:cs="Tahoma"/>
        </w:rPr>
        <w:t>у</w:t>
      </w:r>
      <w:r w:rsidR="00083644" w:rsidRPr="00083644">
        <w:rPr>
          <w:rFonts w:ascii="Tahoma" w:hAnsi="Tahoma" w:cs="Tahoma"/>
        </w:rPr>
        <w:t xml:space="preserve"> </w:t>
      </w:r>
      <w:r>
        <w:rPr>
          <w:rFonts w:ascii="Tahoma" w:hAnsi="Tahoma" w:cs="Tahoma"/>
        </w:rPr>
        <w:t>основим</w:t>
      </w:r>
      <w:r w:rsidR="00083644" w:rsidRPr="00083644">
        <w:rPr>
          <w:rFonts w:ascii="Tahoma" w:hAnsi="Tahoma" w:cs="Tahoma"/>
        </w:rPr>
        <w:t xml:space="preserve"> </w:t>
      </w:r>
      <w:r>
        <w:rPr>
          <w:rFonts w:ascii="Tahoma" w:hAnsi="Tahoma" w:cs="Tahoma"/>
        </w:rPr>
        <w:t>и</w:t>
      </w:r>
      <w:r w:rsidR="00083644" w:rsidRPr="00083644">
        <w:rPr>
          <w:rFonts w:ascii="Tahoma" w:hAnsi="Tahoma" w:cs="Tahoma"/>
        </w:rPr>
        <w:t xml:space="preserve"> </w:t>
      </w:r>
      <w:r>
        <w:rPr>
          <w:rFonts w:ascii="Tahoma" w:hAnsi="Tahoma" w:cs="Tahoma"/>
        </w:rPr>
        <w:t>средњим</w:t>
      </w:r>
      <w:r w:rsidR="00083644" w:rsidRPr="00083644">
        <w:rPr>
          <w:rFonts w:ascii="Tahoma" w:hAnsi="Tahoma" w:cs="Tahoma"/>
        </w:rPr>
        <w:t xml:space="preserve"> </w:t>
      </w:r>
      <w:r>
        <w:rPr>
          <w:rFonts w:ascii="Tahoma" w:hAnsi="Tahoma" w:cs="Tahoma"/>
        </w:rPr>
        <w:t>школама</w:t>
      </w:r>
      <w:r w:rsidR="00083644" w:rsidRPr="00083644">
        <w:rPr>
          <w:rFonts w:ascii="Tahoma" w:hAnsi="Tahoma" w:cs="Tahoma"/>
        </w:rPr>
        <w:t xml:space="preserve"> </w:t>
      </w:r>
      <w:r>
        <w:rPr>
          <w:rFonts w:ascii="Tahoma" w:hAnsi="Tahoma" w:cs="Tahoma"/>
        </w:rPr>
        <w:t>и</w:t>
      </w:r>
      <w:r w:rsidR="00083644" w:rsidRPr="00083644">
        <w:rPr>
          <w:rFonts w:ascii="Tahoma" w:hAnsi="Tahoma" w:cs="Tahoma"/>
        </w:rPr>
        <w:t xml:space="preserve"> </w:t>
      </w:r>
      <w:r>
        <w:rPr>
          <w:rFonts w:ascii="Tahoma" w:hAnsi="Tahoma" w:cs="Tahoma"/>
        </w:rPr>
        <w:t>ђачким</w:t>
      </w:r>
      <w:r w:rsidR="00083644" w:rsidRPr="00083644">
        <w:rPr>
          <w:rFonts w:ascii="Tahoma" w:hAnsi="Tahoma" w:cs="Tahoma"/>
        </w:rPr>
        <w:t xml:space="preserve"> </w:t>
      </w:r>
      <w:r>
        <w:rPr>
          <w:rFonts w:ascii="Tahoma" w:hAnsi="Tahoma" w:cs="Tahoma"/>
        </w:rPr>
        <w:t>домовима</w:t>
      </w:r>
      <w:r w:rsidR="00083644" w:rsidRPr="00083644">
        <w:rPr>
          <w:rFonts w:ascii="Tahoma" w:hAnsi="Tahoma" w:cs="Tahoma"/>
        </w:rPr>
        <w:t xml:space="preserve"> </w:t>
      </w:r>
      <w:r>
        <w:rPr>
          <w:rFonts w:ascii="Tahoma" w:hAnsi="Tahoma" w:cs="Tahoma"/>
        </w:rPr>
        <w:t>у</w:t>
      </w:r>
      <w:r w:rsidR="00083644" w:rsidRPr="00083644">
        <w:rPr>
          <w:rFonts w:ascii="Tahoma" w:hAnsi="Tahoma" w:cs="Tahoma"/>
        </w:rPr>
        <w:t xml:space="preserve"> </w:t>
      </w:r>
      <w:r>
        <w:rPr>
          <w:rFonts w:ascii="Tahoma" w:hAnsi="Tahoma" w:cs="Tahoma"/>
        </w:rPr>
        <w:t>Републици</w:t>
      </w:r>
      <w:r w:rsidR="00083644" w:rsidRPr="00083644">
        <w:rPr>
          <w:rFonts w:ascii="Tahoma" w:hAnsi="Tahoma" w:cs="Tahoma"/>
        </w:rPr>
        <w:t xml:space="preserve"> </w:t>
      </w:r>
      <w:r>
        <w:rPr>
          <w:rFonts w:ascii="Tahoma" w:hAnsi="Tahoma" w:cs="Tahoma"/>
        </w:rPr>
        <w:t>Српској</w:t>
      </w:r>
      <w:r w:rsidR="00083644" w:rsidRPr="00083644">
        <w:rPr>
          <w:rFonts w:ascii="Tahoma" w:hAnsi="Tahoma" w:cs="Tahoma"/>
        </w:rPr>
        <w:t>.</w:t>
      </w:r>
    </w:p>
    <w:p w14:paraId="0127AD6B" w14:textId="1CA411F3" w:rsidR="00083644" w:rsidRDefault="00656ED2" w:rsidP="00083644">
      <w:pPr>
        <w:jc w:val="both"/>
        <w:rPr>
          <w:rFonts w:ascii="Tahoma" w:hAnsi="Tahoma" w:cs="Tahoma"/>
        </w:rPr>
      </w:pPr>
      <w:r>
        <w:rPr>
          <w:rFonts w:ascii="Tahoma" w:hAnsi="Tahoma" w:cs="Tahoma"/>
        </w:rPr>
        <w:t>Савјетница</w:t>
      </w:r>
      <w:r w:rsidR="00083644" w:rsidRPr="00083644">
        <w:rPr>
          <w:rFonts w:ascii="Tahoma" w:hAnsi="Tahoma" w:cs="Tahoma"/>
        </w:rPr>
        <w:t xml:space="preserve"> </w:t>
      </w:r>
      <w:r>
        <w:rPr>
          <w:rFonts w:ascii="Tahoma" w:hAnsi="Tahoma" w:cs="Tahoma"/>
        </w:rPr>
        <w:t>предсједника</w:t>
      </w:r>
      <w:r w:rsidR="00083644" w:rsidRPr="00083644">
        <w:rPr>
          <w:rFonts w:ascii="Tahoma" w:hAnsi="Tahoma" w:cs="Tahoma"/>
        </w:rPr>
        <w:t xml:space="preserve"> </w:t>
      </w:r>
      <w:r>
        <w:rPr>
          <w:rFonts w:ascii="Tahoma" w:hAnsi="Tahoma" w:cs="Tahoma"/>
        </w:rPr>
        <w:t>Републике</w:t>
      </w:r>
      <w:r w:rsidR="00083644" w:rsidRPr="00083644">
        <w:rPr>
          <w:rFonts w:ascii="Tahoma" w:hAnsi="Tahoma" w:cs="Tahoma"/>
        </w:rPr>
        <w:t xml:space="preserve"> </w:t>
      </w:r>
      <w:r>
        <w:rPr>
          <w:rFonts w:ascii="Tahoma" w:hAnsi="Tahoma" w:cs="Tahoma"/>
        </w:rPr>
        <w:t>Српске</w:t>
      </w:r>
      <w:r w:rsidR="00083644" w:rsidRPr="00083644">
        <w:rPr>
          <w:rFonts w:ascii="Tahoma" w:hAnsi="Tahoma" w:cs="Tahoma"/>
        </w:rPr>
        <w:t xml:space="preserve"> </w:t>
      </w:r>
      <w:r>
        <w:rPr>
          <w:rFonts w:ascii="Tahoma" w:hAnsi="Tahoma" w:cs="Tahoma"/>
        </w:rPr>
        <w:t>Соња</w:t>
      </w:r>
      <w:r w:rsidR="00083644" w:rsidRPr="00083644">
        <w:rPr>
          <w:rFonts w:ascii="Tahoma" w:hAnsi="Tahoma" w:cs="Tahoma"/>
        </w:rPr>
        <w:t xml:space="preserve"> </w:t>
      </w:r>
      <w:r>
        <w:rPr>
          <w:rFonts w:ascii="Tahoma" w:hAnsi="Tahoma" w:cs="Tahoma"/>
        </w:rPr>
        <w:t>Давидовић</w:t>
      </w:r>
      <w:r w:rsidR="00083644" w:rsidRPr="00083644">
        <w:rPr>
          <w:rFonts w:ascii="Tahoma" w:hAnsi="Tahoma" w:cs="Tahoma"/>
        </w:rPr>
        <w:t xml:space="preserve"> </w:t>
      </w:r>
      <w:r>
        <w:rPr>
          <w:rFonts w:ascii="Tahoma" w:hAnsi="Tahoma" w:cs="Tahoma"/>
        </w:rPr>
        <w:t>у</w:t>
      </w:r>
      <w:r w:rsidR="00083644" w:rsidRPr="00083644">
        <w:rPr>
          <w:rFonts w:ascii="Tahoma" w:hAnsi="Tahoma" w:cs="Tahoma"/>
        </w:rPr>
        <w:t xml:space="preserve"> </w:t>
      </w:r>
      <w:r>
        <w:rPr>
          <w:rFonts w:ascii="Tahoma" w:hAnsi="Tahoma" w:cs="Tahoma"/>
        </w:rPr>
        <w:t>уводном</w:t>
      </w:r>
      <w:r w:rsidR="00083644" w:rsidRPr="00083644">
        <w:rPr>
          <w:rFonts w:ascii="Tahoma" w:hAnsi="Tahoma" w:cs="Tahoma"/>
        </w:rPr>
        <w:t xml:space="preserve"> </w:t>
      </w:r>
      <w:r>
        <w:rPr>
          <w:rFonts w:ascii="Tahoma" w:hAnsi="Tahoma" w:cs="Tahoma"/>
        </w:rPr>
        <w:t>излагању</w:t>
      </w:r>
      <w:r w:rsidR="00083644" w:rsidRPr="00083644">
        <w:rPr>
          <w:rFonts w:ascii="Tahoma" w:hAnsi="Tahoma" w:cs="Tahoma"/>
        </w:rPr>
        <w:t xml:space="preserve"> </w:t>
      </w:r>
      <w:r>
        <w:rPr>
          <w:rFonts w:ascii="Tahoma" w:hAnsi="Tahoma" w:cs="Tahoma"/>
        </w:rPr>
        <w:t>истакла</w:t>
      </w:r>
      <w:r w:rsidR="00083644" w:rsidRPr="00083644">
        <w:rPr>
          <w:rFonts w:ascii="Tahoma" w:hAnsi="Tahoma" w:cs="Tahoma"/>
        </w:rPr>
        <w:t xml:space="preserve"> </w:t>
      </w:r>
      <w:r>
        <w:rPr>
          <w:rFonts w:ascii="Tahoma" w:hAnsi="Tahoma" w:cs="Tahoma"/>
        </w:rPr>
        <w:t>је</w:t>
      </w:r>
      <w:r w:rsidR="00083644" w:rsidRPr="00083644">
        <w:rPr>
          <w:rFonts w:ascii="Tahoma" w:hAnsi="Tahoma" w:cs="Tahoma"/>
        </w:rPr>
        <w:t xml:space="preserve"> </w:t>
      </w:r>
      <w:r>
        <w:rPr>
          <w:rFonts w:ascii="Tahoma" w:hAnsi="Tahoma" w:cs="Tahoma"/>
        </w:rPr>
        <w:t>потребу</w:t>
      </w:r>
      <w:r w:rsidR="00083644" w:rsidRPr="00083644">
        <w:rPr>
          <w:rFonts w:ascii="Tahoma" w:hAnsi="Tahoma" w:cs="Tahoma"/>
        </w:rPr>
        <w:t xml:space="preserve"> </w:t>
      </w:r>
      <w:r>
        <w:rPr>
          <w:rFonts w:ascii="Tahoma" w:hAnsi="Tahoma" w:cs="Tahoma"/>
        </w:rPr>
        <w:t>да</w:t>
      </w:r>
      <w:r w:rsidR="00083644" w:rsidRPr="00083644">
        <w:rPr>
          <w:rFonts w:ascii="Tahoma" w:hAnsi="Tahoma" w:cs="Tahoma"/>
        </w:rPr>
        <w:t xml:space="preserve"> </w:t>
      </w:r>
      <w:r>
        <w:rPr>
          <w:rFonts w:ascii="Tahoma" w:hAnsi="Tahoma" w:cs="Tahoma"/>
        </w:rPr>
        <w:t>се</w:t>
      </w:r>
      <w:r w:rsidR="00083644" w:rsidRPr="00083644">
        <w:rPr>
          <w:rFonts w:ascii="Tahoma" w:hAnsi="Tahoma" w:cs="Tahoma"/>
        </w:rPr>
        <w:t xml:space="preserve"> </w:t>
      </w:r>
      <w:r>
        <w:rPr>
          <w:rFonts w:ascii="Tahoma" w:hAnsi="Tahoma" w:cs="Tahoma"/>
        </w:rPr>
        <w:t>континуирано</w:t>
      </w:r>
      <w:r w:rsidR="00083644" w:rsidRPr="00083644">
        <w:rPr>
          <w:rFonts w:ascii="Tahoma" w:hAnsi="Tahoma" w:cs="Tahoma"/>
        </w:rPr>
        <w:t xml:space="preserve"> </w:t>
      </w:r>
      <w:r>
        <w:rPr>
          <w:rFonts w:ascii="Tahoma" w:hAnsi="Tahoma" w:cs="Tahoma"/>
        </w:rPr>
        <w:t>ради</w:t>
      </w:r>
      <w:r w:rsidR="00083644" w:rsidRPr="00083644">
        <w:rPr>
          <w:rFonts w:ascii="Tahoma" w:hAnsi="Tahoma" w:cs="Tahoma"/>
        </w:rPr>
        <w:t xml:space="preserve"> </w:t>
      </w:r>
      <w:r>
        <w:rPr>
          <w:rFonts w:ascii="Tahoma" w:hAnsi="Tahoma" w:cs="Tahoma"/>
        </w:rPr>
        <w:t>на</w:t>
      </w:r>
      <w:r w:rsidR="00083644" w:rsidRPr="00083644">
        <w:rPr>
          <w:rFonts w:ascii="Tahoma" w:hAnsi="Tahoma" w:cs="Tahoma"/>
        </w:rPr>
        <w:t xml:space="preserve"> </w:t>
      </w:r>
      <w:r>
        <w:rPr>
          <w:rFonts w:ascii="Tahoma" w:hAnsi="Tahoma" w:cs="Tahoma"/>
        </w:rPr>
        <w:t>унапријеђењу</w:t>
      </w:r>
      <w:r w:rsidR="00083644" w:rsidRPr="00083644">
        <w:rPr>
          <w:rFonts w:ascii="Tahoma" w:hAnsi="Tahoma" w:cs="Tahoma"/>
        </w:rPr>
        <w:t xml:space="preserve"> </w:t>
      </w:r>
      <w:r>
        <w:rPr>
          <w:rFonts w:ascii="Tahoma" w:hAnsi="Tahoma" w:cs="Tahoma"/>
        </w:rPr>
        <w:t>положаја</w:t>
      </w:r>
      <w:r w:rsidR="00083644" w:rsidRPr="00083644">
        <w:rPr>
          <w:rFonts w:ascii="Tahoma" w:hAnsi="Tahoma" w:cs="Tahoma"/>
        </w:rPr>
        <w:t xml:space="preserve"> </w:t>
      </w:r>
      <w:r>
        <w:rPr>
          <w:rFonts w:ascii="Tahoma" w:hAnsi="Tahoma" w:cs="Tahoma"/>
        </w:rPr>
        <w:t>и</w:t>
      </w:r>
      <w:r w:rsidR="00083644" w:rsidRPr="00083644">
        <w:rPr>
          <w:rFonts w:ascii="Tahoma" w:hAnsi="Tahoma" w:cs="Tahoma"/>
        </w:rPr>
        <w:t xml:space="preserve"> </w:t>
      </w:r>
      <w:r>
        <w:rPr>
          <w:rFonts w:ascii="Tahoma" w:hAnsi="Tahoma" w:cs="Tahoma"/>
        </w:rPr>
        <w:t>права</w:t>
      </w:r>
      <w:r w:rsidR="00083644" w:rsidRPr="00083644">
        <w:rPr>
          <w:rFonts w:ascii="Tahoma" w:hAnsi="Tahoma" w:cs="Tahoma"/>
        </w:rPr>
        <w:t xml:space="preserve"> </w:t>
      </w:r>
      <w:r>
        <w:rPr>
          <w:rFonts w:ascii="Tahoma" w:hAnsi="Tahoma" w:cs="Tahoma"/>
        </w:rPr>
        <w:t>дјетета</w:t>
      </w:r>
      <w:r w:rsidR="00083644" w:rsidRPr="00083644">
        <w:rPr>
          <w:rFonts w:ascii="Tahoma" w:hAnsi="Tahoma" w:cs="Tahoma"/>
        </w:rPr>
        <w:t xml:space="preserve">, </w:t>
      </w:r>
      <w:r>
        <w:rPr>
          <w:rFonts w:ascii="Tahoma" w:hAnsi="Tahoma" w:cs="Tahoma"/>
        </w:rPr>
        <w:t>заштити</w:t>
      </w:r>
      <w:r w:rsidR="00083644" w:rsidRPr="00083644">
        <w:rPr>
          <w:rFonts w:ascii="Tahoma" w:hAnsi="Tahoma" w:cs="Tahoma"/>
        </w:rPr>
        <w:t xml:space="preserve"> </w:t>
      </w:r>
      <w:r>
        <w:rPr>
          <w:rFonts w:ascii="Tahoma" w:hAnsi="Tahoma" w:cs="Tahoma"/>
        </w:rPr>
        <w:t>дјеце</w:t>
      </w:r>
      <w:r w:rsidR="00083644" w:rsidRPr="00083644">
        <w:rPr>
          <w:rFonts w:ascii="Tahoma" w:hAnsi="Tahoma" w:cs="Tahoma"/>
        </w:rPr>
        <w:t xml:space="preserve"> </w:t>
      </w:r>
      <w:r>
        <w:rPr>
          <w:rFonts w:ascii="Tahoma" w:hAnsi="Tahoma" w:cs="Tahoma"/>
        </w:rPr>
        <w:t>од</w:t>
      </w:r>
      <w:r w:rsidR="00083644" w:rsidRPr="00083644">
        <w:rPr>
          <w:rFonts w:ascii="Tahoma" w:hAnsi="Tahoma" w:cs="Tahoma"/>
        </w:rPr>
        <w:t xml:space="preserve"> </w:t>
      </w:r>
      <w:r>
        <w:rPr>
          <w:rFonts w:ascii="Tahoma" w:hAnsi="Tahoma" w:cs="Tahoma"/>
        </w:rPr>
        <w:t>насиља</w:t>
      </w:r>
      <w:r w:rsidR="00083644" w:rsidRPr="00083644">
        <w:rPr>
          <w:rFonts w:ascii="Tahoma" w:hAnsi="Tahoma" w:cs="Tahoma"/>
        </w:rPr>
        <w:t xml:space="preserve">, </w:t>
      </w:r>
      <w:r>
        <w:rPr>
          <w:rFonts w:ascii="Tahoma" w:hAnsi="Tahoma" w:cs="Tahoma"/>
        </w:rPr>
        <w:t>као</w:t>
      </w:r>
      <w:r w:rsidR="00083644" w:rsidRPr="00083644">
        <w:rPr>
          <w:rFonts w:ascii="Tahoma" w:hAnsi="Tahoma" w:cs="Tahoma"/>
        </w:rPr>
        <w:t xml:space="preserve"> </w:t>
      </w:r>
      <w:r>
        <w:rPr>
          <w:rFonts w:ascii="Tahoma" w:hAnsi="Tahoma" w:cs="Tahoma"/>
        </w:rPr>
        <w:t>и</w:t>
      </w:r>
      <w:r w:rsidR="00083644" w:rsidRPr="00083644">
        <w:rPr>
          <w:rFonts w:ascii="Tahoma" w:hAnsi="Tahoma" w:cs="Tahoma"/>
        </w:rPr>
        <w:t xml:space="preserve"> </w:t>
      </w:r>
      <w:r>
        <w:rPr>
          <w:rFonts w:ascii="Tahoma" w:hAnsi="Tahoma" w:cs="Tahoma"/>
        </w:rPr>
        <w:t>о</w:t>
      </w:r>
      <w:r w:rsidR="00083644" w:rsidRPr="00083644">
        <w:rPr>
          <w:rFonts w:ascii="Tahoma" w:hAnsi="Tahoma" w:cs="Tahoma"/>
        </w:rPr>
        <w:t xml:space="preserve"> </w:t>
      </w:r>
      <w:r>
        <w:rPr>
          <w:rFonts w:ascii="Tahoma" w:hAnsi="Tahoma" w:cs="Tahoma"/>
        </w:rPr>
        <w:t>значајности</w:t>
      </w:r>
      <w:r w:rsidR="00083644" w:rsidRPr="00083644">
        <w:rPr>
          <w:rFonts w:ascii="Tahoma" w:hAnsi="Tahoma" w:cs="Tahoma"/>
        </w:rPr>
        <w:t xml:space="preserve"> </w:t>
      </w:r>
      <w:r>
        <w:rPr>
          <w:rFonts w:ascii="Tahoma" w:hAnsi="Tahoma" w:cs="Tahoma"/>
        </w:rPr>
        <w:t>теме</w:t>
      </w:r>
      <w:r w:rsidR="00083644" w:rsidRPr="00083644">
        <w:rPr>
          <w:rFonts w:ascii="Tahoma" w:hAnsi="Tahoma" w:cs="Tahoma"/>
        </w:rPr>
        <w:t xml:space="preserve"> </w:t>
      </w:r>
      <w:r>
        <w:rPr>
          <w:rFonts w:ascii="Tahoma" w:hAnsi="Tahoma" w:cs="Tahoma"/>
        </w:rPr>
        <w:t>данашње</w:t>
      </w:r>
      <w:r w:rsidR="00083644" w:rsidRPr="00083644">
        <w:rPr>
          <w:rFonts w:ascii="Tahoma" w:hAnsi="Tahoma" w:cs="Tahoma"/>
        </w:rPr>
        <w:t xml:space="preserve"> </w:t>
      </w:r>
      <w:r>
        <w:rPr>
          <w:rFonts w:ascii="Tahoma" w:hAnsi="Tahoma" w:cs="Tahoma"/>
        </w:rPr>
        <w:t>Конференције</w:t>
      </w:r>
      <w:r w:rsidR="00083644" w:rsidRPr="00083644">
        <w:rPr>
          <w:rFonts w:ascii="Tahoma" w:hAnsi="Tahoma" w:cs="Tahoma"/>
        </w:rPr>
        <w:t>.</w:t>
      </w:r>
    </w:p>
    <w:p w14:paraId="6A4E09F3" w14:textId="7F8D85A5" w:rsidR="00083644" w:rsidRPr="00083644" w:rsidRDefault="00656ED2" w:rsidP="00083644">
      <w:pPr>
        <w:jc w:val="both"/>
        <w:rPr>
          <w:rFonts w:ascii="Tahoma" w:hAnsi="Tahoma" w:cs="Tahoma"/>
        </w:rPr>
      </w:pPr>
      <w:r>
        <w:rPr>
          <w:rFonts w:ascii="Tahoma" w:hAnsi="Tahoma" w:cs="Tahoma"/>
        </w:rPr>
        <w:t>Предавачи</w:t>
      </w:r>
      <w:r w:rsidR="00083644" w:rsidRPr="00083644">
        <w:rPr>
          <w:rFonts w:ascii="Tahoma" w:hAnsi="Tahoma" w:cs="Tahoma"/>
        </w:rPr>
        <w:t xml:space="preserve"> </w:t>
      </w:r>
      <w:r>
        <w:rPr>
          <w:rFonts w:ascii="Tahoma" w:hAnsi="Tahoma" w:cs="Tahoma"/>
        </w:rPr>
        <w:t>на</w:t>
      </w:r>
      <w:r w:rsidR="00083644" w:rsidRPr="00083644">
        <w:rPr>
          <w:rFonts w:ascii="Tahoma" w:hAnsi="Tahoma" w:cs="Tahoma"/>
        </w:rPr>
        <w:t xml:space="preserve"> </w:t>
      </w:r>
      <w:r>
        <w:rPr>
          <w:rFonts w:ascii="Tahoma" w:hAnsi="Tahoma" w:cs="Tahoma"/>
        </w:rPr>
        <w:t>Конференцији</w:t>
      </w:r>
      <w:r w:rsidR="00083644" w:rsidRPr="00083644">
        <w:rPr>
          <w:rFonts w:ascii="Tahoma" w:hAnsi="Tahoma" w:cs="Tahoma"/>
        </w:rPr>
        <w:t xml:space="preserve"> </w:t>
      </w:r>
      <w:r>
        <w:rPr>
          <w:rFonts w:ascii="Tahoma" w:hAnsi="Tahoma" w:cs="Tahoma"/>
        </w:rPr>
        <w:t>су</w:t>
      </w:r>
      <w:r w:rsidR="00083644" w:rsidRPr="00083644">
        <w:rPr>
          <w:rFonts w:ascii="Tahoma" w:hAnsi="Tahoma" w:cs="Tahoma"/>
        </w:rPr>
        <w:t xml:space="preserve"> </w:t>
      </w:r>
      <w:r>
        <w:rPr>
          <w:rFonts w:ascii="Tahoma" w:hAnsi="Tahoma" w:cs="Tahoma"/>
        </w:rPr>
        <w:t>били</w:t>
      </w:r>
      <w:r w:rsidR="00083644" w:rsidRPr="00083644">
        <w:rPr>
          <w:rFonts w:ascii="Tahoma" w:hAnsi="Tahoma" w:cs="Tahoma"/>
        </w:rPr>
        <w:t xml:space="preserve">: </w:t>
      </w:r>
      <w:r>
        <w:rPr>
          <w:rFonts w:ascii="Tahoma" w:hAnsi="Tahoma" w:cs="Tahoma"/>
        </w:rPr>
        <w:t>професор</w:t>
      </w:r>
      <w:r w:rsidR="00083644" w:rsidRPr="00083644">
        <w:rPr>
          <w:rFonts w:ascii="Tahoma" w:hAnsi="Tahoma" w:cs="Tahoma"/>
        </w:rPr>
        <w:t xml:space="preserve"> </w:t>
      </w:r>
      <w:r>
        <w:rPr>
          <w:rFonts w:ascii="Tahoma" w:hAnsi="Tahoma" w:cs="Tahoma"/>
        </w:rPr>
        <w:t>др</w:t>
      </w:r>
      <w:r w:rsidR="00083644" w:rsidRPr="00083644">
        <w:rPr>
          <w:rFonts w:ascii="Tahoma" w:hAnsi="Tahoma" w:cs="Tahoma"/>
        </w:rPr>
        <w:t xml:space="preserve"> </w:t>
      </w:r>
      <w:r>
        <w:rPr>
          <w:rFonts w:ascii="Tahoma" w:hAnsi="Tahoma" w:cs="Tahoma"/>
        </w:rPr>
        <w:t>Небојша</w:t>
      </w:r>
      <w:r w:rsidR="00083644" w:rsidRPr="00083644">
        <w:rPr>
          <w:rFonts w:ascii="Tahoma" w:hAnsi="Tahoma" w:cs="Tahoma"/>
        </w:rPr>
        <w:t xml:space="preserve"> </w:t>
      </w:r>
      <w:r>
        <w:rPr>
          <w:rFonts w:ascii="Tahoma" w:hAnsi="Tahoma" w:cs="Tahoma"/>
        </w:rPr>
        <w:t>Мацановић</w:t>
      </w:r>
      <w:r w:rsidR="00083644" w:rsidRPr="00083644">
        <w:rPr>
          <w:rFonts w:ascii="Tahoma" w:hAnsi="Tahoma" w:cs="Tahoma"/>
        </w:rPr>
        <w:t xml:space="preserve">, </w:t>
      </w:r>
      <w:r>
        <w:rPr>
          <w:rFonts w:ascii="Tahoma" w:hAnsi="Tahoma" w:cs="Tahoma"/>
        </w:rPr>
        <w:t>Љиљана</w:t>
      </w:r>
      <w:r w:rsidR="00083644" w:rsidRPr="00083644">
        <w:rPr>
          <w:rFonts w:ascii="Tahoma" w:hAnsi="Tahoma" w:cs="Tahoma"/>
        </w:rPr>
        <w:t xml:space="preserve"> </w:t>
      </w:r>
      <w:r>
        <w:rPr>
          <w:rFonts w:ascii="Tahoma" w:hAnsi="Tahoma" w:cs="Tahoma"/>
        </w:rPr>
        <w:t>Шиник</w:t>
      </w:r>
      <w:r w:rsidR="00083644" w:rsidRPr="00083644">
        <w:rPr>
          <w:rFonts w:ascii="Tahoma" w:hAnsi="Tahoma" w:cs="Tahoma"/>
        </w:rPr>
        <w:t xml:space="preserve"> </w:t>
      </w:r>
      <w:r>
        <w:rPr>
          <w:rFonts w:ascii="Tahoma" w:hAnsi="Tahoma" w:cs="Tahoma"/>
        </w:rPr>
        <w:t>професор</w:t>
      </w:r>
      <w:r w:rsidR="00083644" w:rsidRPr="00083644">
        <w:rPr>
          <w:rFonts w:ascii="Tahoma" w:hAnsi="Tahoma" w:cs="Tahoma"/>
        </w:rPr>
        <w:t xml:space="preserve"> </w:t>
      </w:r>
      <w:r>
        <w:rPr>
          <w:rFonts w:ascii="Tahoma" w:hAnsi="Tahoma" w:cs="Tahoma"/>
        </w:rPr>
        <w:t>разредне</w:t>
      </w:r>
      <w:r w:rsidR="00083644" w:rsidRPr="00083644">
        <w:rPr>
          <w:rFonts w:ascii="Tahoma" w:hAnsi="Tahoma" w:cs="Tahoma"/>
        </w:rPr>
        <w:t xml:space="preserve"> </w:t>
      </w:r>
      <w:r>
        <w:rPr>
          <w:rFonts w:ascii="Tahoma" w:hAnsi="Tahoma" w:cs="Tahoma"/>
        </w:rPr>
        <w:t>наставе</w:t>
      </w:r>
      <w:r w:rsidR="00083644" w:rsidRPr="00083644">
        <w:rPr>
          <w:rFonts w:ascii="Tahoma" w:hAnsi="Tahoma" w:cs="Tahoma"/>
        </w:rPr>
        <w:t xml:space="preserve">, </w:t>
      </w:r>
      <w:r>
        <w:rPr>
          <w:rFonts w:ascii="Tahoma" w:hAnsi="Tahoma" w:cs="Tahoma"/>
        </w:rPr>
        <w:t>Петра</w:t>
      </w:r>
      <w:r w:rsidR="00083644" w:rsidRPr="00083644">
        <w:rPr>
          <w:rFonts w:ascii="Tahoma" w:hAnsi="Tahoma" w:cs="Tahoma"/>
        </w:rPr>
        <w:t xml:space="preserve"> </w:t>
      </w:r>
      <w:r>
        <w:rPr>
          <w:rFonts w:ascii="Tahoma" w:hAnsi="Tahoma" w:cs="Tahoma"/>
        </w:rPr>
        <w:t>Кукић</w:t>
      </w:r>
      <w:r w:rsidR="00083644" w:rsidRPr="00083644">
        <w:rPr>
          <w:rFonts w:ascii="Tahoma" w:hAnsi="Tahoma" w:cs="Tahoma"/>
        </w:rPr>
        <w:t xml:space="preserve"> </w:t>
      </w:r>
      <w:r>
        <w:rPr>
          <w:rFonts w:ascii="Tahoma" w:hAnsi="Tahoma" w:cs="Tahoma"/>
        </w:rPr>
        <w:t>капетан</w:t>
      </w:r>
      <w:r w:rsidR="00083644" w:rsidRPr="00083644">
        <w:rPr>
          <w:rFonts w:ascii="Tahoma" w:hAnsi="Tahoma" w:cs="Tahoma"/>
        </w:rPr>
        <w:t xml:space="preserve"> </w:t>
      </w:r>
      <w:r>
        <w:rPr>
          <w:rFonts w:ascii="Tahoma" w:hAnsi="Tahoma" w:cs="Tahoma"/>
        </w:rPr>
        <w:t>полиције</w:t>
      </w:r>
      <w:r w:rsidR="00083644" w:rsidRPr="00083644">
        <w:rPr>
          <w:rFonts w:ascii="Tahoma" w:hAnsi="Tahoma" w:cs="Tahoma"/>
        </w:rPr>
        <w:t xml:space="preserve"> </w:t>
      </w:r>
      <w:r>
        <w:rPr>
          <w:rFonts w:ascii="Tahoma" w:hAnsi="Tahoma" w:cs="Tahoma"/>
        </w:rPr>
        <w:t>из</w:t>
      </w:r>
      <w:r w:rsidR="00083644" w:rsidRPr="00083644">
        <w:rPr>
          <w:rFonts w:ascii="Tahoma" w:hAnsi="Tahoma" w:cs="Tahoma"/>
        </w:rPr>
        <w:t xml:space="preserve"> </w:t>
      </w:r>
      <w:r>
        <w:rPr>
          <w:rFonts w:ascii="Tahoma" w:hAnsi="Tahoma" w:cs="Tahoma"/>
        </w:rPr>
        <w:t>Министарства</w:t>
      </w:r>
      <w:r w:rsidR="00083644" w:rsidRPr="00083644">
        <w:rPr>
          <w:rFonts w:ascii="Tahoma" w:hAnsi="Tahoma" w:cs="Tahoma"/>
        </w:rPr>
        <w:t xml:space="preserve"> </w:t>
      </w:r>
      <w:r>
        <w:rPr>
          <w:rFonts w:ascii="Tahoma" w:hAnsi="Tahoma" w:cs="Tahoma"/>
        </w:rPr>
        <w:t>унутрашњих</w:t>
      </w:r>
      <w:r w:rsidR="00083644" w:rsidRPr="00083644">
        <w:rPr>
          <w:rFonts w:ascii="Tahoma" w:hAnsi="Tahoma" w:cs="Tahoma"/>
        </w:rPr>
        <w:t xml:space="preserve"> </w:t>
      </w:r>
      <w:r>
        <w:rPr>
          <w:rFonts w:ascii="Tahoma" w:hAnsi="Tahoma" w:cs="Tahoma"/>
        </w:rPr>
        <w:t>послова</w:t>
      </w:r>
      <w:r w:rsidR="00083644" w:rsidRPr="00083644">
        <w:rPr>
          <w:rFonts w:ascii="Tahoma" w:hAnsi="Tahoma" w:cs="Tahoma"/>
        </w:rPr>
        <w:t xml:space="preserve"> </w:t>
      </w:r>
      <w:r>
        <w:rPr>
          <w:rFonts w:ascii="Tahoma" w:hAnsi="Tahoma" w:cs="Tahoma"/>
        </w:rPr>
        <w:t>Републике</w:t>
      </w:r>
      <w:r w:rsidR="00083644" w:rsidRPr="00083644">
        <w:rPr>
          <w:rFonts w:ascii="Tahoma" w:hAnsi="Tahoma" w:cs="Tahoma"/>
        </w:rPr>
        <w:t xml:space="preserve"> </w:t>
      </w:r>
      <w:r>
        <w:rPr>
          <w:rFonts w:ascii="Tahoma" w:hAnsi="Tahoma" w:cs="Tahoma"/>
        </w:rPr>
        <w:t>Србије</w:t>
      </w:r>
      <w:r w:rsidR="00083644" w:rsidRPr="00083644">
        <w:rPr>
          <w:rFonts w:ascii="Tahoma" w:hAnsi="Tahoma" w:cs="Tahoma"/>
        </w:rPr>
        <w:t xml:space="preserve">, </w:t>
      </w:r>
      <w:r>
        <w:rPr>
          <w:rFonts w:ascii="Tahoma" w:hAnsi="Tahoma" w:cs="Tahoma"/>
        </w:rPr>
        <w:t>професор</w:t>
      </w:r>
      <w:r w:rsidR="00083644" w:rsidRPr="00083644">
        <w:rPr>
          <w:rFonts w:ascii="Tahoma" w:hAnsi="Tahoma" w:cs="Tahoma"/>
        </w:rPr>
        <w:t xml:space="preserve"> </w:t>
      </w:r>
      <w:r>
        <w:rPr>
          <w:rFonts w:ascii="Tahoma" w:hAnsi="Tahoma" w:cs="Tahoma"/>
        </w:rPr>
        <w:t>др</w:t>
      </w:r>
      <w:r w:rsidR="00083644" w:rsidRPr="00083644">
        <w:rPr>
          <w:rFonts w:ascii="Tahoma" w:hAnsi="Tahoma" w:cs="Tahoma"/>
        </w:rPr>
        <w:t xml:space="preserve"> </w:t>
      </w:r>
      <w:r>
        <w:rPr>
          <w:rFonts w:ascii="Tahoma" w:hAnsi="Tahoma" w:cs="Tahoma"/>
        </w:rPr>
        <w:t>Миле</w:t>
      </w:r>
      <w:r w:rsidR="00083644" w:rsidRPr="00083644">
        <w:rPr>
          <w:rFonts w:ascii="Tahoma" w:hAnsi="Tahoma" w:cs="Tahoma"/>
        </w:rPr>
        <w:t xml:space="preserve"> </w:t>
      </w:r>
      <w:r>
        <w:rPr>
          <w:rFonts w:ascii="Tahoma" w:hAnsi="Tahoma" w:cs="Tahoma"/>
        </w:rPr>
        <w:t>Шикман</w:t>
      </w:r>
      <w:r w:rsidR="00083644" w:rsidRPr="00083644">
        <w:rPr>
          <w:rFonts w:ascii="Tahoma" w:hAnsi="Tahoma" w:cs="Tahoma"/>
        </w:rPr>
        <w:t xml:space="preserve">, </w:t>
      </w:r>
      <w:r>
        <w:rPr>
          <w:rFonts w:ascii="Tahoma" w:hAnsi="Tahoma" w:cs="Tahoma"/>
        </w:rPr>
        <w:t>главни</w:t>
      </w:r>
      <w:r w:rsidR="00083644" w:rsidRPr="00083644">
        <w:rPr>
          <w:rFonts w:ascii="Tahoma" w:hAnsi="Tahoma" w:cs="Tahoma"/>
        </w:rPr>
        <w:t xml:space="preserve"> </w:t>
      </w:r>
      <w:r>
        <w:rPr>
          <w:rFonts w:ascii="Tahoma" w:hAnsi="Tahoma" w:cs="Tahoma"/>
        </w:rPr>
        <w:t>ревизор</w:t>
      </w:r>
      <w:r w:rsidR="00083644" w:rsidRPr="00083644">
        <w:rPr>
          <w:rFonts w:ascii="Tahoma" w:hAnsi="Tahoma" w:cs="Tahoma"/>
        </w:rPr>
        <w:t xml:space="preserve"> </w:t>
      </w:r>
      <w:r>
        <w:rPr>
          <w:rFonts w:ascii="Tahoma" w:hAnsi="Tahoma" w:cs="Tahoma"/>
        </w:rPr>
        <w:t>Јово</w:t>
      </w:r>
      <w:r w:rsidR="00083644" w:rsidRPr="00083644">
        <w:rPr>
          <w:rFonts w:ascii="Tahoma" w:hAnsi="Tahoma" w:cs="Tahoma"/>
        </w:rPr>
        <w:t xml:space="preserve"> </w:t>
      </w:r>
      <w:r>
        <w:rPr>
          <w:rFonts w:ascii="Tahoma" w:hAnsi="Tahoma" w:cs="Tahoma"/>
        </w:rPr>
        <w:t>Радукић</w:t>
      </w:r>
      <w:r w:rsidR="00083644" w:rsidRPr="00083644">
        <w:rPr>
          <w:rFonts w:ascii="Tahoma" w:hAnsi="Tahoma" w:cs="Tahoma"/>
        </w:rPr>
        <w:t xml:space="preserve"> </w:t>
      </w:r>
      <w:r>
        <w:rPr>
          <w:rFonts w:ascii="Tahoma" w:hAnsi="Tahoma" w:cs="Tahoma"/>
        </w:rPr>
        <w:t>и</w:t>
      </w:r>
      <w:r w:rsidR="00083644" w:rsidRPr="00083644">
        <w:rPr>
          <w:rFonts w:ascii="Tahoma" w:hAnsi="Tahoma" w:cs="Tahoma"/>
        </w:rPr>
        <w:t xml:space="preserve"> </w:t>
      </w:r>
      <w:r>
        <w:rPr>
          <w:rFonts w:ascii="Tahoma" w:hAnsi="Tahoma" w:cs="Tahoma"/>
        </w:rPr>
        <w:t>ученице</w:t>
      </w:r>
      <w:r w:rsidR="00083644" w:rsidRPr="00083644">
        <w:rPr>
          <w:rFonts w:ascii="Tahoma" w:hAnsi="Tahoma" w:cs="Tahoma"/>
        </w:rPr>
        <w:t xml:space="preserve"> </w:t>
      </w:r>
      <w:r>
        <w:rPr>
          <w:rFonts w:ascii="Tahoma" w:hAnsi="Tahoma" w:cs="Tahoma"/>
        </w:rPr>
        <w:t>Средње</w:t>
      </w:r>
      <w:r w:rsidR="00083644" w:rsidRPr="00083644">
        <w:rPr>
          <w:rFonts w:ascii="Tahoma" w:hAnsi="Tahoma" w:cs="Tahoma"/>
        </w:rPr>
        <w:t xml:space="preserve"> </w:t>
      </w:r>
      <w:r>
        <w:rPr>
          <w:rFonts w:ascii="Tahoma" w:hAnsi="Tahoma" w:cs="Tahoma"/>
        </w:rPr>
        <w:t>школе</w:t>
      </w:r>
      <w:r w:rsidR="00083644" w:rsidRPr="00083644">
        <w:rPr>
          <w:rFonts w:ascii="Tahoma" w:hAnsi="Tahoma" w:cs="Tahoma"/>
        </w:rPr>
        <w:t xml:space="preserve"> </w:t>
      </w:r>
      <w:r>
        <w:rPr>
          <w:rFonts w:ascii="Tahoma" w:hAnsi="Tahoma" w:cs="Tahoma"/>
        </w:rPr>
        <w:t>унутрашњих</w:t>
      </w:r>
      <w:r w:rsidR="00083644" w:rsidRPr="00083644">
        <w:rPr>
          <w:rFonts w:ascii="Tahoma" w:hAnsi="Tahoma" w:cs="Tahoma"/>
        </w:rPr>
        <w:t xml:space="preserve"> </w:t>
      </w:r>
      <w:r>
        <w:rPr>
          <w:rFonts w:ascii="Tahoma" w:hAnsi="Tahoma" w:cs="Tahoma"/>
        </w:rPr>
        <w:t>послова</w:t>
      </w:r>
      <w:r w:rsidR="00083644" w:rsidRPr="00083644">
        <w:rPr>
          <w:rFonts w:ascii="Tahoma" w:hAnsi="Tahoma" w:cs="Tahoma"/>
        </w:rPr>
        <w:t xml:space="preserve">, </w:t>
      </w:r>
      <w:r>
        <w:rPr>
          <w:rFonts w:ascii="Tahoma" w:hAnsi="Tahoma" w:cs="Tahoma"/>
        </w:rPr>
        <w:t>а</w:t>
      </w:r>
      <w:r w:rsidR="00083644" w:rsidRPr="00083644">
        <w:rPr>
          <w:rFonts w:ascii="Tahoma" w:hAnsi="Tahoma" w:cs="Tahoma"/>
        </w:rPr>
        <w:t xml:space="preserve"> </w:t>
      </w:r>
      <w:r>
        <w:rPr>
          <w:rFonts w:ascii="Tahoma" w:hAnsi="Tahoma" w:cs="Tahoma"/>
        </w:rPr>
        <w:t>модератор</w:t>
      </w:r>
      <w:r w:rsidR="00083644" w:rsidRPr="00083644">
        <w:rPr>
          <w:rFonts w:ascii="Tahoma" w:hAnsi="Tahoma" w:cs="Tahoma"/>
        </w:rPr>
        <w:t xml:space="preserve"> </w:t>
      </w:r>
      <w:r>
        <w:rPr>
          <w:rFonts w:ascii="Tahoma" w:hAnsi="Tahoma" w:cs="Tahoma"/>
        </w:rPr>
        <w:t>Конференције</w:t>
      </w:r>
      <w:r w:rsidR="00083644" w:rsidRPr="00083644">
        <w:rPr>
          <w:rFonts w:ascii="Tahoma" w:hAnsi="Tahoma" w:cs="Tahoma"/>
        </w:rPr>
        <w:t xml:space="preserve"> </w:t>
      </w:r>
      <w:r>
        <w:rPr>
          <w:rFonts w:ascii="Tahoma" w:hAnsi="Tahoma" w:cs="Tahoma"/>
        </w:rPr>
        <w:t>је</w:t>
      </w:r>
      <w:r w:rsidR="00083644" w:rsidRPr="00083644">
        <w:rPr>
          <w:rFonts w:ascii="Tahoma" w:hAnsi="Tahoma" w:cs="Tahoma"/>
        </w:rPr>
        <w:t xml:space="preserve"> </w:t>
      </w:r>
      <w:r>
        <w:rPr>
          <w:rFonts w:ascii="Tahoma" w:hAnsi="Tahoma" w:cs="Tahoma"/>
        </w:rPr>
        <w:t>била</w:t>
      </w:r>
      <w:r w:rsidR="00083644" w:rsidRPr="00083644">
        <w:rPr>
          <w:rFonts w:ascii="Tahoma" w:hAnsi="Tahoma" w:cs="Tahoma"/>
        </w:rPr>
        <w:t xml:space="preserve"> </w:t>
      </w:r>
      <w:r>
        <w:rPr>
          <w:rFonts w:ascii="Tahoma" w:hAnsi="Tahoma" w:cs="Tahoma"/>
        </w:rPr>
        <w:t>новинарка</w:t>
      </w:r>
      <w:r w:rsidR="00083644" w:rsidRPr="00083644">
        <w:rPr>
          <w:rFonts w:ascii="Tahoma" w:hAnsi="Tahoma" w:cs="Tahoma"/>
        </w:rPr>
        <w:t xml:space="preserve"> </w:t>
      </w:r>
      <w:r>
        <w:rPr>
          <w:rFonts w:ascii="Tahoma" w:hAnsi="Tahoma" w:cs="Tahoma"/>
        </w:rPr>
        <w:t>БХТ</w:t>
      </w:r>
      <w:r w:rsidR="00083644" w:rsidRPr="00083644">
        <w:rPr>
          <w:rFonts w:ascii="Tahoma" w:hAnsi="Tahoma" w:cs="Tahoma"/>
        </w:rPr>
        <w:t xml:space="preserve"> </w:t>
      </w:r>
      <w:r>
        <w:rPr>
          <w:rFonts w:ascii="Tahoma" w:hAnsi="Tahoma" w:cs="Tahoma"/>
        </w:rPr>
        <w:t>Мирела</w:t>
      </w:r>
      <w:r w:rsidR="00083644" w:rsidRPr="00083644">
        <w:rPr>
          <w:rFonts w:ascii="Tahoma" w:hAnsi="Tahoma" w:cs="Tahoma"/>
        </w:rPr>
        <w:t xml:space="preserve"> </w:t>
      </w:r>
      <w:r>
        <w:rPr>
          <w:rFonts w:ascii="Tahoma" w:hAnsi="Tahoma" w:cs="Tahoma"/>
        </w:rPr>
        <w:t>Савић</w:t>
      </w:r>
      <w:r w:rsidR="00083644" w:rsidRPr="00083644">
        <w:rPr>
          <w:rFonts w:ascii="Tahoma" w:hAnsi="Tahoma" w:cs="Tahoma"/>
        </w:rPr>
        <w:t>.</w:t>
      </w:r>
      <w:r w:rsidR="00083644">
        <w:rPr>
          <w:rFonts w:ascii="Tahoma" w:hAnsi="Tahoma" w:cs="Tahoma"/>
        </w:rPr>
        <w:t xml:space="preserve"> </w:t>
      </w:r>
      <w:r>
        <w:rPr>
          <w:rFonts w:ascii="Tahoma" w:hAnsi="Tahoma" w:cs="Tahoma"/>
        </w:rPr>
        <w:t>Конференцији</w:t>
      </w:r>
      <w:r w:rsidR="00083644" w:rsidRPr="00083644">
        <w:rPr>
          <w:rFonts w:ascii="Tahoma" w:hAnsi="Tahoma" w:cs="Tahoma"/>
        </w:rPr>
        <w:t xml:space="preserve"> </w:t>
      </w:r>
      <w:r>
        <w:rPr>
          <w:rFonts w:ascii="Tahoma" w:hAnsi="Tahoma" w:cs="Tahoma"/>
        </w:rPr>
        <w:t>је</w:t>
      </w:r>
      <w:r w:rsidR="00083644" w:rsidRPr="00083644">
        <w:rPr>
          <w:rFonts w:ascii="Tahoma" w:hAnsi="Tahoma" w:cs="Tahoma"/>
        </w:rPr>
        <w:t xml:space="preserve"> </w:t>
      </w:r>
      <w:r>
        <w:rPr>
          <w:rFonts w:ascii="Tahoma" w:hAnsi="Tahoma" w:cs="Tahoma"/>
        </w:rPr>
        <w:t>присустовало</w:t>
      </w:r>
      <w:r w:rsidR="00083644" w:rsidRPr="00083644">
        <w:rPr>
          <w:rFonts w:ascii="Tahoma" w:hAnsi="Tahoma" w:cs="Tahoma"/>
        </w:rPr>
        <w:t xml:space="preserve"> 120 </w:t>
      </w:r>
      <w:r>
        <w:rPr>
          <w:rFonts w:ascii="Tahoma" w:hAnsi="Tahoma" w:cs="Tahoma"/>
        </w:rPr>
        <w:t>учесника</w:t>
      </w:r>
      <w:r w:rsidR="00083644" w:rsidRPr="00083644">
        <w:rPr>
          <w:rFonts w:ascii="Tahoma" w:hAnsi="Tahoma" w:cs="Tahoma"/>
        </w:rPr>
        <w:t xml:space="preserve"> </w:t>
      </w:r>
      <w:r>
        <w:rPr>
          <w:rFonts w:ascii="Tahoma" w:hAnsi="Tahoma" w:cs="Tahoma"/>
        </w:rPr>
        <w:t>из</w:t>
      </w:r>
      <w:r w:rsidR="00083644" w:rsidRPr="00083644">
        <w:rPr>
          <w:rFonts w:ascii="Tahoma" w:hAnsi="Tahoma" w:cs="Tahoma"/>
        </w:rPr>
        <w:t xml:space="preserve"> </w:t>
      </w:r>
      <w:r>
        <w:rPr>
          <w:rFonts w:ascii="Tahoma" w:hAnsi="Tahoma" w:cs="Tahoma"/>
        </w:rPr>
        <w:t>надлежних</w:t>
      </w:r>
      <w:r w:rsidR="00083644" w:rsidRPr="00083644">
        <w:rPr>
          <w:rFonts w:ascii="Tahoma" w:hAnsi="Tahoma" w:cs="Tahoma"/>
        </w:rPr>
        <w:t xml:space="preserve"> </w:t>
      </w:r>
      <w:r>
        <w:rPr>
          <w:rFonts w:ascii="Tahoma" w:hAnsi="Tahoma" w:cs="Tahoma"/>
        </w:rPr>
        <w:t>министарстава</w:t>
      </w:r>
      <w:r w:rsidR="00083644" w:rsidRPr="00083644">
        <w:rPr>
          <w:rFonts w:ascii="Tahoma" w:hAnsi="Tahoma" w:cs="Tahoma"/>
        </w:rPr>
        <w:t xml:space="preserve">, </w:t>
      </w:r>
      <w:r>
        <w:rPr>
          <w:rFonts w:ascii="Tahoma" w:hAnsi="Tahoma" w:cs="Tahoma"/>
        </w:rPr>
        <w:t>републичких</w:t>
      </w:r>
      <w:r w:rsidR="00083644" w:rsidRPr="00083644">
        <w:rPr>
          <w:rFonts w:ascii="Tahoma" w:hAnsi="Tahoma" w:cs="Tahoma"/>
        </w:rPr>
        <w:t xml:space="preserve"> </w:t>
      </w:r>
      <w:r>
        <w:rPr>
          <w:rFonts w:ascii="Tahoma" w:hAnsi="Tahoma" w:cs="Tahoma"/>
        </w:rPr>
        <w:t>органа</w:t>
      </w:r>
      <w:r w:rsidR="00083644" w:rsidRPr="00083644">
        <w:rPr>
          <w:rFonts w:ascii="Tahoma" w:hAnsi="Tahoma" w:cs="Tahoma"/>
        </w:rPr>
        <w:t xml:space="preserve">, </w:t>
      </w:r>
      <w:r>
        <w:rPr>
          <w:rFonts w:ascii="Tahoma" w:hAnsi="Tahoma" w:cs="Tahoma"/>
        </w:rPr>
        <w:t>школских</w:t>
      </w:r>
      <w:r w:rsidR="00083644" w:rsidRPr="00083644">
        <w:rPr>
          <w:rFonts w:ascii="Tahoma" w:hAnsi="Tahoma" w:cs="Tahoma"/>
        </w:rPr>
        <w:t xml:space="preserve"> </w:t>
      </w:r>
      <w:r>
        <w:rPr>
          <w:rFonts w:ascii="Tahoma" w:hAnsi="Tahoma" w:cs="Tahoma"/>
        </w:rPr>
        <w:t>установа</w:t>
      </w:r>
      <w:r w:rsidR="00083644" w:rsidRPr="00083644">
        <w:rPr>
          <w:rFonts w:ascii="Tahoma" w:hAnsi="Tahoma" w:cs="Tahoma"/>
        </w:rPr>
        <w:t xml:space="preserve">, </w:t>
      </w:r>
      <w:r>
        <w:rPr>
          <w:rFonts w:ascii="Tahoma" w:hAnsi="Tahoma" w:cs="Tahoma"/>
        </w:rPr>
        <w:t>предшколских</w:t>
      </w:r>
      <w:r w:rsidR="00083644" w:rsidRPr="00083644">
        <w:rPr>
          <w:rFonts w:ascii="Tahoma" w:hAnsi="Tahoma" w:cs="Tahoma"/>
        </w:rPr>
        <w:t xml:space="preserve"> </w:t>
      </w:r>
      <w:r>
        <w:rPr>
          <w:rFonts w:ascii="Tahoma" w:hAnsi="Tahoma" w:cs="Tahoma"/>
        </w:rPr>
        <w:t>установа</w:t>
      </w:r>
      <w:r w:rsidR="00083644" w:rsidRPr="00083644">
        <w:rPr>
          <w:rFonts w:ascii="Tahoma" w:hAnsi="Tahoma" w:cs="Tahoma"/>
        </w:rPr>
        <w:t xml:space="preserve">, </w:t>
      </w:r>
      <w:r>
        <w:rPr>
          <w:rFonts w:ascii="Tahoma" w:hAnsi="Tahoma" w:cs="Tahoma"/>
        </w:rPr>
        <w:t>полицијских</w:t>
      </w:r>
      <w:r w:rsidR="00083644" w:rsidRPr="00083644">
        <w:rPr>
          <w:rFonts w:ascii="Tahoma" w:hAnsi="Tahoma" w:cs="Tahoma"/>
        </w:rPr>
        <w:t xml:space="preserve"> </w:t>
      </w:r>
      <w:r>
        <w:rPr>
          <w:rFonts w:ascii="Tahoma" w:hAnsi="Tahoma" w:cs="Tahoma"/>
        </w:rPr>
        <w:t>управа</w:t>
      </w:r>
      <w:r w:rsidR="00083644" w:rsidRPr="00083644">
        <w:rPr>
          <w:rFonts w:ascii="Tahoma" w:hAnsi="Tahoma" w:cs="Tahoma"/>
        </w:rPr>
        <w:t xml:space="preserve">, </w:t>
      </w:r>
      <w:r>
        <w:rPr>
          <w:rFonts w:ascii="Tahoma" w:hAnsi="Tahoma" w:cs="Tahoma"/>
        </w:rPr>
        <w:t>факултета</w:t>
      </w:r>
      <w:r w:rsidR="00083644" w:rsidRPr="00083644">
        <w:rPr>
          <w:rFonts w:ascii="Tahoma" w:hAnsi="Tahoma" w:cs="Tahoma"/>
        </w:rPr>
        <w:t xml:space="preserve">, </w:t>
      </w:r>
      <w:r>
        <w:rPr>
          <w:rFonts w:ascii="Tahoma" w:hAnsi="Tahoma" w:cs="Tahoma"/>
        </w:rPr>
        <w:t>невладиног</w:t>
      </w:r>
      <w:r w:rsidR="00083644" w:rsidRPr="00083644">
        <w:rPr>
          <w:rFonts w:ascii="Tahoma" w:hAnsi="Tahoma" w:cs="Tahoma"/>
        </w:rPr>
        <w:t xml:space="preserve"> </w:t>
      </w:r>
      <w:r>
        <w:rPr>
          <w:rFonts w:ascii="Tahoma" w:hAnsi="Tahoma" w:cs="Tahoma"/>
        </w:rPr>
        <w:t>сектора</w:t>
      </w:r>
      <w:r w:rsidR="00083644" w:rsidRPr="00083644">
        <w:rPr>
          <w:rFonts w:ascii="Tahoma" w:hAnsi="Tahoma" w:cs="Tahoma"/>
        </w:rPr>
        <w:t xml:space="preserve">, </w:t>
      </w:r>
      <w:r>
        <w:rPr>
          <w:rFonts w:ascii="Tahoma" w:hAnsi="Tahoma" w:cs="Tahoma"/>
        </w:rPr>
        <w:t>те</w:t>
      </w:r>
      <w:r w:rsidR="00083644" w:rsidRPr="00083644">
        <w:rPr>
          <w:rFonts w:ascii="Tahoma" w:hAnsi="Tahoma" w:cs="Tahoma"/>
        </w:rPr>
        <w:t xml:space="preserve"> </w:t>
      </w:r>
      <w:r>
        <w:rPr>
          <w:rFonts w:ascii="Tahoma" w:hAnsi="Tahoma" w:cs="Tahoma"/>
        </w:rPr>
        <w:t>гости</w:t>
      </w:r>
      <w:r w:rsidR="00083644" w:rsidRPr="00083644">
        <w:rPr>
          <w:rFonts w:ascii="Tahoma" w:hAnsi="Tahoma" w:cs="Tahoma"/>
        </w:rPr>
        <w:t xml:space="preserve"> </w:t>
      </w:r>
      <w:r>
        <w:rPr>
          <w:rFonts w:ascii="Tahoma" w:hAnsi="Tahoma" w:cs="Tahoma"/>
        </w:rPr>
        <w:t>из</w:t>
      </w:r>
      <w:r w:rsidR="00083644" w:rsidRPr="00083644">
        <w:rPr>
          <w:rFonts w:ascii="Tahoma" w:hAnsi="Tahoma" w:cs="Tahoma"/>
        </w:rPr>
        <w:t xml:space="preserve"> </w:t>
      </w:r>
      <w:r>
        <w:rPr>
          <w:rFonts w:ascii="Tahoma" w:hAnsi="Tahoma" w:cs="Tahoma"/>
        </w:rPr>
        <w:t>Министарства</w:t>
      </w:r>
      <w:r w:rsidR="00083644" w:rsidRPr="00083644">
        <w:rPr>
          <w:rFonts w:ascii="Tahoma" w:hAnsi="Tahoma" w:cs="Tahoma"/>
        </w:rPr>
        <w:t xml:space="preserve"> </w:t>
      </w:r>
      <w:r>
        <w:rPr>
          <w:rFonts w:ascii="Tahoma" w:hAnsi="Tahoma" w:cs="Tahoma"/>
        </w:rPr>
        <w:t>унутрашњих</w:t>
      </w:r>
      <w:r w:rsidR="00083644" w:rsidRPr="00083644">
        <w:rPr>
          <w:rFonts w:ascii="Tahoma" w:hAnsi="Tahoma" w:cs="Tahoma"/>
        </w:rPr>
        <w:t xml:space="preserve"> </w:t>
      </w:r>
      <w:r>
        <w:rPr>
          <w:rFonts w:ascii="Tahoma" w:hAnsi="Tahoma" w:cs="Tahoma"/>
        </w:rPr>
        <w:t>послова</w:t>
      </w:r>
      <w:r w:rsidR="00083644" w:rsidRPr="00083644">
        <w:rPr>
          <w:rFonts w:ascii="Tahoma" w:hAnsi="Tahoma" w:cs="Tahoma"/>
        </w:rPr>
        <w:t xml:space="preserve"> </w:t>
      </w:r>
      <w:r>
        <w:rPr>
          <w:rFonts w:ascii="Tahoma" w:hAnsi="Tahoma" w:cs="Tahoma"/>
        </w:rPr>
        <w:t>Републике</w:t>
      </w:r>
      <w:r w:rsidR="00083644" w:rsidRPr="00083644">
        <w:rPr>
          <w:rFonts w:ascii="Tahoma" w:hAnsi="Tahoma" w:cs="Tahoma"/>
        </w:rPr>
        <w:t xml:space="preserve"> </w:t>
      </w:r>
      <w:r>
        <w:rPr>
          <w:rFonts w:ascii="Tahoma" w:hAnsi="Tahoma" w:cs="Tahoma"/>
        </w:rPr>
        <w:t>Србије</w:t>
      </w:r>
      <w:r w:rsidR="00083644" w:rsidRPr="00083644">
        <w:rPr>
          <w:rFonts w:ascii="Tahoma" w:hAnsi="Tahoma" w:cs="Tahoma"/>
        </w:rPr>
        <w:t xml:space="preserve">. </w:t>
      </w:r>
    </w:p>
    <w:p w14:paraId="5D917324" w14:textId="7D2B0BE7" w:rsidR="00083644" w:rsidRDefault="00656ED2" w:rsidP="00083644">
      <w:pPr>
        <w:jc w:val="both"/>
        <w:rPr>
          <w:rFonts w:ascii="Tahoma" w:hAnsi="Tahoma" w:cs="Tahoma"/>
        </w:rPr>
      </w:pPr>
      <w:r>
        <w:rPr>
          <w:rFonts w:ascii="Tahoma" w:hAnsi="Tahoma" w:cs="Tahoma"/>
        </w:rPr>
        <w:t>Насилни</w:t>
      </w:r>
      <w:r w:rsidR="00083644" w:rsidRPr="00083644">
        <w:rPr>
          <w:rFonts w:ascii="Tahoma" w:hAnsi="Tahoma" w:cs="Tahoma"/>
        </w:rPr>
        <w:t xml:space="preserve"> </w:t>
      </w:r>
      <w:r>
        <w:rPr>
          <w:rFonts w:ascii="Tahoma" w:hAnsi="Tahoma" w:cs="Tahoma"/>
        </w:rPr>
        <w:t>облици</w:t>
      </w:r>
      <w:r w:rsidR="00083644" w:rsidRPr="00083644">
        <w:rPr>
          <w:rFonts w:ascii="Tahoma" w:hAnsi="Tahoma" w:cs="Tahoma"/>
        </w:rPr>
        <w:t xml:space="preserve"> </w:t>
      </w:r>
      <w:r>
        <w:rPr>
          <w:rFonts w:ascii="Tahoma" w:hAnsi="Tahoma" w:cs="Tahoma"/>
        </w:rPr>
        <w:t>понашања</w:t>
      </w:r>
      <w:r w:rsidR="00083644" w:rsidRPr="00083644">
        <w:rPr>
          <w:rFonts w:ascii="Tahoma" w:hAnsi="Tahoma" w:cs="Tahoma"/>
        </w:rPr>
        <w:t xml:space="preserve"> </w:t>
      </w:r>
      <w:r>
        <w:rPr>
          <w:rFonts w:ascii="Tahoma" w:hAnsi="Tahoma" w:cs="Tahoma"/>
        </w:rPr>
        <w:t>нису</w:t>
      </w:r>
      <w:r w:rsidR="00083644" w:rsidRPr="00083644">
        <w:rPr>
          <w:rFonts w:ascii="Tahoma" w:hAnsi="Tahoma" w:cs="Tahoma"/>
        </w:rPr>
        <w:t xml:space="preserve"> </w:t>
      </w:r>
      <w:r>
        <w:rPr>
          <w:rFonts w:ascii="Tahoma" w:hAnsi="Tahoma" w:cs="Tahoma"/>
        </w:rPr>
        <w:t>проблем</w:t>
      </w:r>
      <w:r w:rsidR="00083644" w:rsidRPr="00083644">
        <w:rPr>
          <w:rFonts w:ascii="Tahoma" w:hAnsi="Tahoma" w:cs="Tahoma"/>
        </w:rPr>
        <w:t xml:space="preserve"> </w:t>
      </w:r>
      <w:r>
        <w:rPr>
          <w:rFonts w:ascii="Tahoma" w:hAnsi="Tahoma" w:cs="Tahoma"/>
        </w:rPr>
        <w:t>само</w:t>
      </w:r>
      <w:r w:rsidR="00083644" w:rsidRPr="00083644">
        <w:rPr>
          <w:rFonts w:ascii="Tahoma" w:hAnsi="Tahoma" w:cs="Tahoma"/>
        </w:rPr>
        <w:t xml:space="preserve"> </w:t>
      </w:r>
      <w:r>
        <w:rPr>
          <w:rFonts w:ascii="Tahoma" w:hAnsi="Tahoma" w:cs="Tahoma"/>
        </w:rPr>
        <w:t>једног</w:t>
      </w:r>
      <w:r w:rsidR="00083644" w:rsidRPr="00083644">
        <w:rPr>
          <w:rFonts w:ascii="Tahoma" w:hAnsi="Tahoma" w:cs="Tahoma"/>
        </w:rPr>
        <w:t xml:space="preserve"> </w:t>
      </w:r>
      <w:r>
        <w:rPr>
          <w:rFonts w:ascii="Tahoma" w:hAnsi="Tahoma" w:cs="Tahoma"/>
        </w:rPr>
        <w:t>дјетета</w:t>
      </w:r>
      <w:r w:rsidR="00083644" w:rsidRPr="00083644">
        <w:rPr>
          <w:rFonts w:ascii="Tahoma" w:hAnsi="Tahoma" w:cs="Tahoma"/>
        </w:rPr>
        <w:t xml:space="preserve">, </w:t>
      </w:r>
      <w:r>
        <w:rPr>
          <w:rFonts w:ascii="Tahoma" w:hAnsi="Tahoma" w:cs="Tahoma"/>
        </w:rPr>
        <w:t>породице</w:t>
      </w:r>
      <w:r w:rsidR="00083644" w:rsidRPr="00083644">
        <w:rPr>
          <w:rFonts w:ascii="Tahoma" w:hAnsi="Tahoma" w:cs="Tahoma"/>
        </w:rPr>
        <w:t xml:space="preserve">, </w:t>
      </w:r>
      <w:r>
        <w:rPr>
          <w:rFonts w:ascii="Tahoma" w:hAnsi="Tahoma" w:cs="Tahoma"/>
        </w:rPr>
        <w:t>или</w:t>
      </w:r>
      <w:r w:rsidR="00083644" w:rsidRPr="00083644">
        <w:rPr>
          <w:rFonts w:ascii="Tahoma" w:hAnsi="Tahoma" w:cs="Tahoma"/>
        </w:rPr>
        <w:t xml:space="preserve"> </w:t>
      </w:r>
      <w:r>
        <w:rPr>
          <w:rFonts w:ascii="Tahoma" w:hAnsi="Tahoma" w:cs="Tahoma"/>
        </w:rPr>
        <w:t>школе</w:t>
      </w:r>
      <w:r w:rsidR="00083644" w:rsidRPr="00083644">
        <w:rPr>
          <w:rFonts w:ascii="Tahoma" w:hAnsi="Tahoma" w:cs="Tahoma"/>
        </w:rPr>
        <w:t xml:space="preserve">. </w:t>
      </w:r>
      <w:r>
        <w:rPr>
          <w:rFonts w:ascii="Tahoma" w:hAnsi="Tahoma" w:cs="Tahoma"/>
        </w:rPr>
        <w:t>Насиље</w:t>
      </w:r>
      <w:r w:rsidR="00083644" w:rsidRPr="00083644">
        <w:rPr>
          <w:rFonts w:ascii="Tahoma" w:hAnsi="Tahoma" w:cs="Tahoma"/>
        </w:rPr>
        <w:t xml:space="preserve"> </w:t>
      </w:r>
      <w:r>
        <w:rPr>
          <w:rFonts w:ascii="Tahoma" w:hAnsi="Tahoma" w:cs="Tahoma"/>
        </w:rPr>
        <w:t>је</w:t>
      </w:r>
      <w:r w:rsidR="00083644" w:rsidRPr="00083644">
        <w:rPr>
          <w:rFonts w:ascii="Tahoma" w:hAnsi="Tahoma" w:cs="Tahoma"/>
        </w:rPr>
        <w:t xml:space="preserve"> </w:t>
      </w:r>
      <w:r>
        <w:rPr>
          <w:rFonts w:ascii="Tahoma" w:hAnsi="Tahoma" w:cs="Tahoma"/>
        </w:rPr>
        <w:t>проблем</w:t>
      </w:r>
      <w:r w:rsidR="00083644" w:rsidRPr="00083644">
        <w:rPr>
          <w:rFonts w:ascii="Tahoma" w:hAnsi="Tahoma" w:cs="Tahoma"/>
        </w:rPr>
        <w:t xml:space="preserve"> </w:t>
      </w:r>
      <w:r>
        <w:rPr>
          <w:rFonts w:ascii="Tahoma" w:hAnsi="Tahoma" w:cs="Tahoma"/>
        </w:rPr>
        <w:t>цијелог</w:t>
      </w:r>
      <w:r w:rsidR="00083644" w:rsidRPr="00083644">
        <w:rPr>
          <w:rFonts w:ascii="Tahoma" w:hAnsi="Tahoma" w:cs="Tahoma"/>
        </w:rPr>
        <w:t xml:space="preserve"> </w:t>
      </w:r>
      <w:r>
        <w:rPr>
          <w:rFonts w:ascii="Tahoma" w:hAnsi="Tahoma" w:cs="Tahoma"/>
        </w:rPr>
        <w:t>друштва</w:t>
      </w:r>
      <w:r w:rsidR="00083644" w:rsidRPr="00083644">
        <w:rPr>
          <w:rFonts w:ascii="Tahoma" w:hAnsi="Tahoma" w:cs="Tahoma"/>
        </w:rPr>
        <w:t xml:space="preserve"> </w:t>
      </w:r>
      <w:r>
        <w:rPr>
          <w:rFonts w:ascii="Tahoma" w:hAnsi="Tahoma" w:cs="Tahoma"/>
        </w:rPr>
        <w:t>и</w:t>
      </w:r>
      <w:r w:rsidR="00083644" w:rsidRPr="00083644">
        <w:rPr>
          <w:rFonts w:ascii="Tahoma" w:hAnsi="Tahoma" w:cs="Tahoma"/>
        </w:rPr>
        <w:t xml:space="preserve"> </w:t>
      </w:r>
      <w:r>
        <w:rPr>
          <w:rFonts w:ascii="Tahoma" w:hAnsi="Tahoma" w:cs="Tahoma"/>
        </w:rPr>
        <w:t>само</w:t>
      </w:r>
      <w:r w:rsidR="00083644" w:rsidRPr="00083644">
        <w:rPr>
          <w:rFonts w:ascii="Tahoma" w:hAnsi="Tahoma" w:cs="Tahoma"/>
        </w:rPr>
        <w:t xml:space="preserve"> </w:t>
      </w:r>
      <w:r>
        <w:rPr>
          <w:rFonts w:ascii="Tahoma" w:hAnsi="Tahoma" w:cs="Tahoma"/>
        </w:rPr>
        <w:t>уколико</w:t>
      </w:r>
      <w:r w:rsidR="00083644" w:rsidRPr="00083644">
        <w:rPr>
          <w:rFonts w:ascii="Tahoma" w:hAnsi="Tahoma" w:cs="Tahoma"/>
        </w:rPr>
        <w:t xml:space="preserve"> </w:t>
      </w:r>
      <w:r>
        <w:rPr>
          <w:rFonts w:ascii="Tahoma" w:hAnsi="Tahoma" w:cs="Tahoma"/>
        </w:rPr>
        <w:t>заједно</w:t>
      </w:r>
      <w:r w:rsidR="00083644" w:rsidRPr="00083644">
        <w:rPr>
          <w:rFonts w:ascii="Tahoma" w:hAnsi="Tahoma" w:cs="Tahoma"/>
        </w:rPr>
        <w:t xml:space="preserve"> </w:t>
      </w:r>
      <w:r>
        <w:rPr>
          <w:rFonts w:ascii="Tahoma" w:hAnsi="Tahoma" w:cs="Tahoma"/>
        </w:rPr>
        <w:t>будемо</w:t>
      </w:r>
      <w:r w:rsidR="00083644" w:rsidRPr="00083644">
        <w:rPr>
          <w:rFonts w:ascii="Tahoma" w:hAnsi="Tahoma" w:cs="Tahoma"/>
        </w:rPr>
        <w:t xml:space="preserve"> </w:t>
      </w:r>
      <w:r>
        <w:rPr>
          <w:rFonts w:ascii="Tahoma" w:hAnsi="Tahoma" w:cs="Tahoma"/>
        </w:rPr>
        <w:t>дјеловати</w:t>
      </w:r>
      <w:r w:rsidR="00083644" w:rsidRPr="00083644">
        <w:rPr>
          <w:rFonts w:ascii="Tahoma" w:hAnsi="Tahoma" w:cs="Tahoma"/>
        </w:rPr>
        <w:t xml:space="preserve"> </w:t>
      </w:r>
      <w:r>
        <w:rPr>
          <w:rFonts w:ascii="Tahoma" w:hAnsi="Tahoma" w:cs="Tahoma"/>
        </w:rPr>
        <w:t>у</w:t>
      </w:r>
      <w:r w:rsidR="00083644" w:rsidRPr="00083644">
        <w:rPr>
          <w:rFonts w:ascii="Tahoma" w:hAnsi="Tahoma" w:cs="Tahoma"/>
        </w:rPr>
        <w:t xml:space="preserve"> </w:t>
      </w:r>
      <w:r>
        <w:rPr>
          <w:rFonts w:ascii="Tahoma" w:hAnsi="Tahoma" w:cs="Tahoma"/>
        </w:rPr>
        <w:t>истом</w:t>
      </w:r>
      <w:r w:rsidR="00083644" w:rsidRPr="00083644">
        <w:rPr>
          <w:rFonts w:ascii="Tahoma" w:hAnsi="Tahoma" w:cs="Tahoma"/>
        </w:rPr>
        <w:t xml:space="preserve"> </w:t>
      </w:r>
      <w:r>
        <w:rPr>
          <w:rFonts w:ascii="Tahoma" w:hAnsi="Tahoma" w:cs="Tahoma"/>
        </w:rPr>
        <w:t>правцу</w:t>
      </w:r>
      <w:r w:rsidR="00083644" w:rsidRPr="00083644">
        <w:rPr>
          <w:rFonts w:ascii="Tahoma" w:hAnsi="Tahoma" w:cs="Tahoma"/>
        </w:rPr>
        <w:t xml:space="preserve"> </w:t>
      </w:r>
      <w:r>
        <w:rPr>
          <w:rFonts w:ascii="Tahoma" w:hAnsi="Tahoma" w:cs="Tahoma"/>
        </w:rPr>
        <w:t>и</w:t>
      </w:r>
      <w:r w:rsidR="00083644" w:rsidRPr="00083644">
        <w:rPr>
          <w:rFonts w:ascii="Tahoma" w:hAnsi="Tahoma" w:cs="Tahoma"/>
        </w:rPr>
        <w:t xml:space="preserve"> </w:t>
      </w:r>
      <w:r>
        <w:rPr>
          <w:rFonts w:ascii="Tahoma" w:hAnsi="Tahoma" w:cs="Tahoma"/>
        </w:rPr>
        <w:t>са</w:t>
      </w:r>
      <w:r w:rsidR="00083644" w:rsidRPr="00083644">
        <w:rPr>
          <w:rFonts w:ascii="Tahoma" w:hAnsi="Tahoma" w:cs="Tahoma"/>
        </w:rPr>
        <w:t xml:space="preserve"> </w:t>
      </w:r>
      <w:r>
        <w:rPr>
          <w:rFonts w:ascii="Tahoma" w:hAnsi="Tahoma" w:cs="Tahoma"/>
        </w:rPr>
        <w:t>јасном</w:t>
      </w:r>
      <w:r w:rsidR="00083644" w:rsidRPr="00083644">
        <w:rPr>
          <w:rFonts w:ascii="Tahoma" w:hAnsi="Tahoma" w:cs="Tahoma"/>
        </w:rPr>
        <w:t xml:space="preserve"> </w:t>
      </w:r>
      <w:r>
        <w:rPr>
          <w:rFonts w:ascii="Tahoma" w:hAnsi="Tahoma" w:cs="Tahoma"/>
        </w:rPr>
        <w:t>поруком</w:t>
      </w:r>
      <w:r w:rsidR="00083644" w:rsidRPr="00083644">
        <w:rPr>
          <w:rFonts w:ascii="Tahoma" w:hAnsi="Tahoma" w:cs="Tahoma"/>
        </w:rPr>
        <w:t xml:space="preserve"> </w:t>
      </w:r>
      <w:r>
        <w:rPr>
          <w:rFonts w:ascii="Tahoma" w:hAnsi="Tahoma" w:cs="Tahoma"/>
        </w:rPr>
        <w:t>да</w:t>
      </w:r>
      <w:r w:rsidR="00083644" w:rsidRPr="00083644">
        <w:rPr>
          <w:rFonts w:ascii="Tahoma" w:hAnsi="Tahoma" w:cs="Tahoma"/>
        </w:rPr>
        <w:t xml:space="preserve"> </w:t>
      </w:r>
      <w:r>
        <w:rPr>
          <w:rFonts w:ascii="Tahoma" w:hAnsi="Tahoma" w:cs="Tahoma"/>
        </w:rPr>
        <w:t>насиље</w:t>
      </w:r>
      <w:r w:rsidR="00083644" w:rsidRPr="00083644">
        <w:rPr>
          <w:rFonts w:ascii="Tahoma" w:hAnsi="Tahoma" w:cs="Tahoma"/>
        </w:rPr>
        <w:t xml:space="preserve"> </w:t>
      </w:r>
      <w:r>
        <w:rPr>
          <w:rFonts w:ascii="Tahoma" w:hAnsi="Tahoma" w:cs="Tahoma"/>
        </w:rPr>
        <w:t>није</w:t>
      </w:r>
      <w:r w:rsidR="00083644" w:rsidRPr="00083644">
        <w:rPr>
          <w:rFonts w:ascii="Tahoma" w:hAnsi="Tahoma" w:cs="Tahoma"/>
        </w:rPr>
        <w:t xml:space="preserve"> </w:t>
      </w:r>
      <w:r>
        <w:rPr>
          <w:rFonts w:ascii="Tahoma" w:hAnsi="Tahoma" w:cs="Tahoma"/>
        </w:rPr>
        <w:t>прихватљиво</w:t>
      </w:r>
      <w:r w:rsidR="00083644" w:rsidRPr="00083644">
        <w:rPr>
          <w:rFonts w:ascii="Tahoma" w:hAnsi="Tahoma" w:cs="Tahoma"/>
        </w:rPr>
        <w:t xml:space="preserve">, </w:t>
      </w:r>
      <w:r>
        <w:rPr>
          <w:rFonts w:ascii="Tahoma" w:hAnsi="Tahoma" w:cs="Tahoma"/>
        </w:rPr>
        <w:t>моћи</w:t>
      </w:r>
      <w:r w:rsidR="00083644" w:rsidRPr="00083644">
        <w:rPr>
          <w:rFonts w:ascii="Tahoma" w:hAnsi="Tahoma" w:cs="Tahoma"/>
        </w:rPr>
        <w:t xml:space="preserve"> </w:t>
      </w:r>
      <w:r>
        <w:rPr>
          <w:rFonts w:ascii="Tahoma" w:hAnsi="Tahoma" w:cs="Tahoma"/>
        </w:rPr>
        <w:t>ћумо</w:t>
      </w:r>
      <w:r w:rsidR="00083644" w:rsidRPr="00083644">
        <w:rPr>
          <w:rFonts w:ascii="Tahoma" w:hAnsi="Tahoma" w:cs="Tahoma"/>
        </w:rPr>
        <w:t xml:space="preserve"> </w:t>
      </w:r>
      <w:r>
        <w:rPr>
          <w:rFonts w:ascii="Tahoma" w:hAnsi="Tahoma" w:cs="Tahoma"/>
        </w:rPr>
        <w:t>очекивати</w:t>
      </w:r>
      <w:r w:rsidR="00083644" w:rsidRPr="00083644">
        <w:rPr>
          <w:rFonts w:ascii="Tahoma" w:hAnsi="Tahoma" w:cs="Tahoma"/>
        </w:rPr>
        <w:t xml:space="preserve"> </w:t>
      </w:r>
      <w:r>
        <w:rPr>
          <w:rFonts w:ascii="Tahoma" w:hAnsi="Tahoma" w:cs="Tahoma"/>
        </w:rPr>
        <w:t>смањање</w:t>
      </w:r>
      <w:r w:rsidR="00083644" w:rsidRPr="00083644">
        <w:rPr>
          <w:rFonts w:ascii="Tahoma" w:hAnsi="Tahoma" w:cs="Tahoma"/>
        </w:rPr>
        <w:t xml:space="preserve"> </w:t>
      </w:r>
      <w:r>
        <w:rPr>
          <w:rFonts w:ascii="Tahoma" w:hAnsi="Tahoma" w:cs="Tahoma"/>
        </w:rPr>
        <w:t>стопе</w:t>
      </w:r>
      <w:r w:rsidR="00083644" w:rsidRPr="00083644">
        <w:rPr>
          <w:rFonts w:ascii="Tahoma" w:hAnsi="Tahoma" w:cs="Tahoma"/>
        </w:rPr>
        <w:t xml:space="preserve"> </w:t>
      </w:r>
      <w:r>
        <w:rPr>
          <w:rFonts w:ascii="Tahoma" w:hAnsi="Tahoma" w:cs="Tahoma"/>
        </w:rPr>
        <w:t>насиља</w:t>
      </w:r>
      <w:r w:rsidR="00083644" w:rsidRPr="00083644">
        <w:rPr>
          <w:rFonts w:ascii="Tahoma" w:hAnsi="Tahoma" w:cs="Tahoma"/>
        </w:rPr>
        <w:t>.</w:t>
      </w:r>
      <w:r w:rsidR="00083644">
        <w:rPr>
          <w:rFonts w:ascii="Tahoma" w:hAnsi="Tahoma" w:cs="Tahoma"/>
        </w:rPr>
        <w:t xml:space="preserve"> </w:t>
      </w:r>
      <w:r>
        <w:rPr>
          <w:rFonts w:ascii="Tahoma" w:hAnsi="Tahoma" w:cs="Tahoma"/>
        </w:rPr>
        <w:t>Неки</w:t>
      </w:r>
      <w:r w:rsidR="00083644" w:rsidRPr="00083644">
        <w:rPr>
          <w:rFonts w:ascii="Tahoma" w:hAnsi="Tahoma" w:cs="Tahoma"/>
        </w:rPr>
        <w:t xml:space="preserve"> </w:t>
      </w:r>
      <w:r>
        <w:rPr>
          <w:rFonts w:ascii="Tahoma" w:hAnsi="Tahoma" w:cs="Tahoma"/>
        </w:rPr>
        <w:t>од</w:t>
      </w:r>
      <w:r w:rsidR="00083644" w:rsidRPr="00083644">
        <w:rPr>
          <w:rFonts w:ascii="Tahoma" w:hAnsi="Tahoma" w:cs="Tahoma"/>
        </w:rPr>
        <w:t xml:space="preserve"> </w:t>
      </w:r>
      <w:r>
        <w:rPr>
          <w:rFonts w:ascii="Tahoma" w:hAnsi="Tahoma" w:cs="Tahoma"/>
        </w:rPr>
        <w:t>приједлога</w:t>
      </w:r>
      <w:r w:rsidR="00083644" w:rsidRPr="00083644">
        <w:rPr>
          <w:rFonts w:ascii="Tahoma" w:hAnsi="Tahoma" w:cs="Tahoma"/>
        </w:rPr>
        <w:t xml:space="preserve"> </w:t>
      </w:r>
      <w:r>
        <w:rPr>
          <w:rFonts w:ascii="Tahoma" w:hAnsi="Tahoma" w:cs="Tahoma"/>
        </w:rPr>
        <w:t>како</w:t>
      </w:r>
      <w:r w:rsidR="00083644" w:rsidRPr="00083644">
        <w:rPr>
          <w:rFonts w:ascii="Tahoma" w:hAnsi="Tahoma" w:cs="Tahoma"/>
        </w:rPr>
        <w:t xml:space="preserve"> </w:t>
      </w:r>
      <w:r>
        <w:rPr>
          <w:rFonts w:ascii="Tahoma" w:hAnsi="Tahoma" w:cs="Tahoma"/>
        </w:rPr>
        <w:t>дјеловати</w:t>
      </w:r>
      <w:r w:rsidR="00083644" w:rsidRPr="00083644">
        <w:rPr>
          <w:rFonts w:ascii="Tahoma" w:hAnsi="Tahoma" w:cs="Tahoma"/>
        </w:rPr>
        <w:t xml:space="preserve"> </w:t>
      </w:r>
      <w:r>
        <w:rPr>
          <w:rFonts w:ascii="Tahoma" w:hAnsi="Tahoma" w:cs="Tahoma"/>
        </w:rPr>
        <w:t>на</w:t>
      </w:r>
      <w:r w:rsidR="00083644" w:rsidRPr="00083644">
        <w:rPr>
          <w:rFonts w:ascii="Tahoma" w:hAnsi="Tahoma" w:cs="Tahoma"/>
        </w:rPr>
        <w:t xml:space="preserve"> </w:t>
      </w:r>
      <w:r>
        <w:rPr>
          <w:rFonts w:ascii="Tahoma" w:hAnsi="Tahoma" w:cs="Tahoma"/>
        </w:rPr>
        <w:t>смањивање</w:t>
      </w:r>
      <w:r w:rsidR="00083644" w:rsidRPr="00083644">
        <w:rPr>
          <w:rFonts w:ascii="Tahoma" w:hAnsi="Tahoma" w:cs="Tahoma"/>
        </w:rPr>
        <w:t xml:space="preserve"> </w:t>
      </w:r>
      <w:r>
        <w:rPr>
          <w:rFonts w:ascii="Tahoma" w:hAnsi="Tahoma" w:cs="Tahoma"/>
        </w:rPr>
        <w:t>вршњачког</w:t>
      </w:r>
      <w:r w:rsidR="00083644" w:rsidRPr="00083644">
        <w:rPr>
          <w:rFonts w:ascii="Tahoma" w:hAnsi="Tahoma" w:cs="Tahoma"/>
        </w:rPr>
        <w:t xml:space="preserve"> </w:t>
      </w:r>
      <w:r>
        <w:rPr>
          <w:rFonts w:ascii="Tahoma" w:hAnsi="Tahoma" w:cs="Tahoma"/>
        </w:rPr>
        <w:t>насиља</w:t>
      </w:r>
      <w:r w:rsidR="00083644" w:rsidRPr="00083644">
        <w:rPr>
          <w:rFonts w:ascii="Tahoma" w:hAnsi="Tahoma" w:cs="Tahoma"/>
        </w:rPr>
        <w:t xml:space="preserve"> </w:t>
      </w:r>
      <w:r>
        <w:rPr>
          <w:rFonts w:ascii="Tahoma" w:hAnsi="Tahoma" w:cs="Tahoma"/>
        </w:rPr>
        <w:t>и</w:t>
      </w:r>
      <w:r w:rsidR="00083644" w:rsidRPr="00083644">
        <w:rPr>
          <w:rFonts w:ascii="Tahoma" w:hAnsi="Tahoma" w:cs="Tahoma"/>
        </w:rPr>
        <w:t xml:space="preserve"> </w:t>
      </w:r>
      <w:r>
        <w:rPr>
          <w:rFonts w:ascii="Tahoma" w:hAnsi="Tahoma" w:cs="Tahoma"/>
        </w:rPr>
        <w:t>насиља</w:t>
      </w:r>
      <w:r w:rsidR="00083644" w:rsidRPr="00083644">
        <w:rPr>
          <w:rFonts w:ascii="Tahoma" w:hAnsi="Tahoma" w:cs="Tahoma"/>
        </w:rPr>
        <w:t xml:space="preserve"> </w:t>
      </w:r>
      <w:r>
        <w:rPr>
          <w:rFonts w:ascii="Tahoma" w:hAnsi="Tahoma" w:cs="Tahoma"/>
        </w:rPr>
        <w:t>уопште</w:t>
      </w:r>
      <w:r w:rsidR="00083644" w:rsidRPr="00083644">
        <w:rPr>
          <w:rFonts w:ascii="Tahoma" w:hAnsi="Tahoma" w:cs="Tahoma"/>
        </w:rPr>
        <w:t xml:space="preserve"> </w:t>
      </w:r>
      <w:r>
        <w:rPr>
          <w:rFonts w:ascii="Tahoma" w:hAnsi="Tahoma" w:cs="Tahoma"/>
        </w:rPr>
        <w:t>међу</w:t>
      </w:r>
      <w:r w:rsidR="00083644" w:rsidRPr="00083644">
        <w:rPr>
          <w:rFonts w:ascii="Tahoma" w:hAnsi="Tahoma" w:cs="Tahoma"/>
        </w:rPr>
        <w:t xml:space="preserve"> </w:t>
      </w:r>
      <w:r>
        <w:rPr>
          <w:rFonts w:ascii="Tahoma" w:hAnsi="Tahoma" w:cs="Tahoma"/>
        </w:rPr>
        <w:t>дјецом</w:t>
      </w:r>
      <w:r w:rsidR="00083644" w:rsidRPr="00083644">
        <w:rPr>
          <w:rFonts w:ascii="Tahoma" w:hAnsi="Tahoma" w:cs="Tahoma"/>
        </w:rPr>
        <w:t xml:space="preserve">, </w:t>
      </w:r>
      <w:r>
        <w:rPr>
          <w:rFonts w:ascii="Tahoma" w:hAnsi="Tahoma" w:cs="Tahoma"/>
        </w:rPr>
        <w:t>над</w:t>
      </w:r>
      <w:r w:rsidR="00083644" w:rsidRPr="00083644">
        <w:rPr>
          <w:rFonts w:ascii="Tahoma" w:hAnsi="Tahoma" w:cs="Tahoma"/>
        </w:rPr>
        <w:t xml:space="preserve"> </w:t>
      </w:r>
      <w:r>
        <w:rPr>
          <w:rFonts w:ascii="Tahoma" w:hAnsi="Tahoma" w:cs="Tahoma"/>
        </w:rPr>
        <w:t>дјецом</w:t>
      </w:r>
      <w:r w:rsidR="00083644" w:rsidRPr="00083644">
        <w:rPr>
          <w:rFonts w:ascii="Tahoma" w:hAnsi="Tahoma" w:cs="Tahoma"/>
        </w:rPr>
        <w:t xml:space="preserve"> </w:t>
      </w:r>
      <w:r>
        <w:rPr>
          <w:rFonts w:ascii="Tahoma" w:hAnsi="Tahoma" w:cs="Tahoma"/>
        </w:rPr>
        <w:t>или</w:t>
      </w:r>
      <w:r w:rsidR="00083644" w:rsidRPr="00083644">
        <w:rPr>
          <w:rFonts w:ascii="Tahoma" w:hAnsi="Tahoma" w:cs="Tahoma"/>
        </w:rPr>
        <w:t xml:space="preserve"> </w:t>
      </w:r>
      <w:r>
        <w:rPr>
          <w:rFonts w:ascii="Tahoma" w:hAnsi="Tahoma" w:cs="Tahoma"/>
        </w:rPr>
        <w:t>од</w:t>
      </w:r>
      <w:r w:rsidR="00083644" w:rsidRPr="00083644">
        <w:rPr>
          <w:rFonts w:ascii="Tahoma" w:hAnsi="Tahoma" w:cs="Tahoma"/>
        </w:rPr>
        <w:t xml:space="preserve"> </w:t>
      </w:r>
      <w:r>
        <w:rPr>
          <w:rFonts w:ascii="Tahoma" w:hAnsi="Tahoma" w:cs="Tahoma"/>
        </w:rPr>
        <w:t>стране</w:t>
      </w:r>
      <w:r w:rsidR="00083644" w:rsidRPr="00083644">
        <w:rPr>
          <w:rFonts w:ascii="Tahoma" w:hAnsi="Tahoma" w:cs="Tahoma"/>
        </w:rPr>
        <w:t xml:space="preserve"> </w:t>
      </w:r>
      <w:r>
        <w:rPr>
          <w:rFonts w:ascii="Tahoma" w:hAnsi="Tahoma" w:cs="Tahoma"/>
        </w:rPr>
        <w:t>дјеце</w:t>
      </w:r>
      <w:r w:rsidR="00083644" w:rsidRPr="00083644">
        <w:rPr>
          <w:rFonts w:ascii="Tahoma" w:hAnsi="Tahoma" w:cs="Tahoma"/>
        </w:rPr>
        <w:t xml:space="preserve"> </w:t>
      </w:r>
      <w:r>
        <w:rPr>
          <w:rFonts w:ascii="Tahoma" w:hAnsi="Tahoma" w:cs="Tahoma"/>
        </w:rPr>
        <w:t>који</w:t>
      </w:r>
      <w:r w:rsidR="00083644" w:rsidRPr="00083644">
        <w:rPr>
          <w:rFonts w:ascii="Tahoma" w:hAnsi="Tahoma" w:cs="Tahoma"/>
        </w:rPr>
        <w:t xml:space="preserve"> </w:t>
      </w:r>
      <w:r>
        <w:rPr>
          <w:rFonts w:ascii="Tahoma" w:hAnsi="Tahoma" w:cs="Tahoma"/>
        </w:rPr>
        <w:t>су</w:t>
      </w:r>
      <w:r w:rsidR="00083644" w:rsidRPr="00083644">
        <w:rPr>
          <w:rFonts w:ascii="Tahoma" w:hAnsi="Tahoma" w:cs="Tahoma"/>
        </w:rPr>
        <w:t xml:space="preserve"> </w:t>
      </w:r>
      <w:r>
        <w:rPr>
          <w:rFonts w:ascii="Tahoma" w:hAnsi="Tahoma" w:cs="Tahoma"/>
        </w:rPr>
        <w:t>простекли</w:t>
      </w:r>
      <w:r w:rsidR="00083644" w:rsidRPr="00083644">
        <w:rPr>
          <w:rFonts w:ascii="Tahoma" w:hAnsi="Tahoma" w:cs="Tahoma"/>
        </w:rPr>
        <w:t xml:space="preserve"> </w:t>
      </w:r>
      <w:r>
        <w:rPr>
          <w:rFonts w:ascii="Tahoma" w:hAnsi="Tahoma" w:cs="Tahoma"/>
        </w:rPr>
        <w:t>са</w:t>
      </w:r>
      <w:r w:rsidR="00083644" w:rsidRPr="00083644">
        <w:rPr>
          <w:rFonts w:ascii="Tahoma" w:hAnsi="Tahoma" w:cs="Tahoma"/>
        </w:rPr>
        <w:t xml:space="preserve"> </w:t>
      </w:r>
      <w:r>
        <w:rPr>
          <w:rFonts w:ascii="Tahoma" w:hAnsi="Tahoma" w:cs="Tahoma"/>
        </w:rPr>
        <w:t>Конференције</w:t>
      </w:r>
      <w:r w:rsidR="00083644" w:rsidRPr="00083644">
        <w:rPr>
          <w:rFonts w:ascii="Tahoma" w:hAnsi="Tahoma" w:cs="Tahoma"/>
        </w:rPr>
        <w:t xml:space="preserve"> </w:t>
      </w:r>
      <w:r>
        <w:rPr>
          <w:rFonts w:ascii="Tahoma" w:hAnsi="Tahoma" w:cs="Tahoma"/>
        </w:rPr>
        <w:t>су</w:t>
      </w:r>
      <w:r w:rsidR="00083644" w:rsidRPr="00083644">
        <w:rPr>
          <w:rFonts w:ascii="Tahoma" w:hAnsi="Tahoma" w:cs="Tahoma"/>
        </w:rPr>
        <w:t>:</w:t>
      </w:r>
    </w:p>
    <w:p w14:paraId="2FFB016C" w14:textId="4EC54B21" w:rsidR="00083644" w:rsidRDefault="00656ED2">
      <w:pPr>
        <w:pStyle w:val="ListParagraph"/>
        <w:numPr>
          <w:ilvl w:val="0"/>
          <w:numId w:val="43"/>
        </w:numPr>
        <w:jc w:val="both"/>
        <w:rPr>
          <w:rFonts w:ascii="Tahoma" w:hAnsi="Tahoma" w:cs="Tahoma"/>
        </w:rPr>
      </w:pPr>
      <w:r>
        <w:rPr>
          <w:rFonts w:ascii="Tahoma" w:hAnsi="Tahoma" w:cs="Tahoma"/>
        </w:rPr>
        <w:t>Насиље</w:t>
      </w:r>
      <w:r w:rsidR="00083644" w:rsidRPr="00083644">
        <w:rPr>
          <w:rFonts w:ascii="Tahoma" w:hAnsi="Tahoma" w:cs="Tahoma"/>
        </w:rPr>
        <w:t xml:space="preserve"> </w:t>
      </w:r>
      <w:r>
        <w:rPr>
          <w:rFonts w:ascii="Tahoma" w:hAnsi="Tahoma" w:cs="Tahoma"/>
        </w:rPr>
        <w:t>требамо</w:t>
      </w:r>
      <w:r w:rsidR="00083644" w:rsidRPr="00083644">
        <w:rPr>
          <w:rFonts w:ascii="Tahoma" w:hAnsi="Tahoma" w:cs="Tahoma"/>
        </w:rPr>
        <w:t xml:space="preserve"> </w:t>
      </w:r>
      <w:r>
        <w:rPr>
          <w:rFonts w:ascii="Tahoma" w:hAnsi="Tahoma" w:cs="Tahoma"/>
        </w:rPr>
        <w:t>третирати</w:t>
      </w:r>
      <w:r w:rsidR="00083644" w:rsidRPr="00083644">
        <w:rPr>
          <w:rFonts w:ascii="Tahoma" w:hAnsi="Tahoma" w:cs="Tahoma"/>
        </w:rPr>
        <w:t xml:space="preserve"> </w:t>
      </w:r>
      <w:r>
        <w:rPr>
          <w:rFonts w:ascii="Tahoma" w:hAnsi="Tahoma" w:cs="Tahoma"/>
        </w:rPr>
        <w:t>као</w:t>
      </w:r>
      <w:r w:rsidR="00083644" w:rsidRPr="00083644">
        <w:rPr>
          <w:rFonts w:ascii="Tahoma" w:hAnsi="Tahoma" w:cs="Tahoma"/>
        </w:rPr>
        <w:t xml:space="preserve"> </w:t>
      </w:r>
      <w:r>
        <w:rPr>
          <w:rFonts w:ascii="Tahoma" w:hAnsi="Tahoma" w:cs="Tahoma"/>
        </w:rPr>
        <w:t>проблем</w:t>
      </w:r>
      <w:r w:rsidR="00083644" w:rsidRPr="00083644">
        <w:rPr>
          <w:rFonts w:ascii="Tahoma" w:hAnsi="Tahoma" w:cs="Tahoma"/>
        </w:rPr>
        <w:t xml:space="preserve"> </w:t>
      </w:r>
      <w:r>
        <w:rPr>
          <w:rFonts w:ascii="Tahoma" w:hAnsi="Tahoma" w:cs="Tahoma"/>
        </w:rPr>
        <w:t>друштва</w:t>
      </w:r>
      <w:r w:rsidR="00083644" w:rsidRPr="00083644">
        <w:rPr>
          <w:rFonts w:ascii="Tahoma" w:hAnsi="Tahoma" w:cs="Tahoma"/>
        </w:rPr>
        <w:t>.</w:t>
      </w:r>
    </w:p>
    <w:p w14:paraId="4B7261CD" w14:textId="7F5A843A" w:rsidR="00083644" w:rsidRDefault="00656ED2">
      <w:pPr>
        <w:pStyle w:val="ListParagraph"/>
        <w:numPr>
          <w:ilvl w:val="0"/>
          <w:numId w:val="43"/>
        </w:numPr>
        <w:jc w:val="both"/>
        <w:rPr>
          <w:rFonts w:ascii="Tahoma" w:hAnsi="Tahoma" w:cs="Tahoma"/>
        </w:rPr>
      </w:pPr>
      <w:r>
        <w:rPr>
          <w:rFonts w:ascii="Tahoma" w:hAnsi="Tahoma" w:cs="Tahoma"/>
        </w:rPr>
        <w:t>Треба</w:t>
      </w:r>
      <w:r w:rsidR="00083644" w:rsidRPr="00083644">
        <w:rPr>
          <w:rFonts w:ascii="Tahoma" w:hAnsi="Tahoma" w:cs="Tahoma"/>
        </w:rPr>
        <w:t xml:space="preserve"> </w:t>
      </w:r>
      <w:r>
        <w:rPr>
          <w:rFonts w:ascii="Tahoma" w:hAnsi="Tahoma" w:cs="Tahoma"/>
        </w:rPr>
        <w:t>нам</w:t>
      </w:r>
      <w:r w:rsidR="00083644" w:rsidRPr="00083644">
        <w:rPr>
          <w:rFonts w:ascii="Tahoma" w:hAnsi="Tahoma" w:cs="Tahoma"/>
        </w:rPr>
        <w:t xml:space="preserve"> </w:t>
      </w:r>
      <w:r>
        <w:rPr>
          <w:rFonts w:ascii="Tahoma" w:hAnsi="Tahoma" w:cs="Tahoma"/>
        </w:rPr>
        <w:t>јасна</w:t>
      </w:r>
      <w:r w:rsidR="00083644" w:rsidRPr="00083644">
        <w:rPr>
          <w:rFonts w:ascii="Tahoma" w:hAnsi="Tahoma" w:cs="Tahoma"/>
        </w:rPr>
        <w:t xml:space="preserve"> </w:t>
      </w:r>
      <w:r>
        <w:rPr>
          <w:rFonts w:ascii="Tahoma" w:hAnsi="Tahoma" w:cs="Tahoma"/>
        </w:rPr>
        <w:t>стратегија</w:t>
      </w:r>
      <w:r w:rsidR="00083644" w:rsidRPr="00083644">
        <w:rPr>
          <w:rFonts w:ascii="Tahoma" w:hAnsi="Tahoma" w:cs="Tahoma"/>
        </w:rPr>
        <w:t xml:space="preserve"> </w:t>
      </w:r>
      <w:r>
        <w:rPr>
          <w:rFonts w:ascii="Tahoma" w:hAnsi="Tahoma" w:cs="Tahoma"/>
        </w:rPr>
        <w:t>у</w:t>
      </w:r>
      <w:r w:rsidR="00083644" w:rsidRPr="00083644">
        <w:rPr>
          <w:rFonts w:ascii="Tahoma" w:hAnsi="Tahoma" w:cs="Tahoma"/>
        </w:rPr>
        <w:t xml:space="preserve"> </w:t>
      </w:r>
      <w:r>
        <w:rPr>
          <w:rFonts w:ascii="Tahoma" w:hAnsi="Tahoma" w:cs="Tahoma"/>
        </w:rPr>
        <w:t>борби</w:t>
      </w:r>
      <w:r w:rsidR="00083644" w:rsidRPr="00083644">
        <w:rPr>
          <w:rFonts w:ascii="Tahoma" w:hAnsi="Tahoma" w:cs="Tahoma"/>
        </w:rPr>
        <w:t xml:space="preserve"> </w:t>
      </w:r>
      <w:r>
        <w:rPr>
          <w:rFonts w:ascii="Tahoma" w:hAnsi="Tahoma" w:cs="Tahoma"/>
        </w:rPr>
        <w:t>против</w:t>
      </w:r>
      <w:r w:rsidR="00083644" w:rsidRPr="00083644">
        <w:rPr>
          <w:rFonts w:ascii="Tahoma" w:hAnsi="Tahoma" w:cs="Tahoma"/>
        </w:rPr>
        <w:t xml:space="preserve"> </w:t>
      </w:r>
      <w:r>
        <w:rPr>
          <w:rFonts w:ascii="Tahoma" w:hAnsi="Tahoma" w:cs="Tahoma"/>
        </w:rPr>
        <w:t>насиља</w:t>
      </w:r>
      <w:r w:rsidR="00083644" w:rsidRPr="00083644">
        <w:rPr>
          <w:rFonts w:ascii="Tahoma" w:hAnsi="Tahoma" w:cs="Tahoma"/>
        </w:rPr>
        <w:t xml:space="preserve"> </w:t>
      </w:r>
      <w:r>
        <w:rPr>
          <w:rFonts w:ascii="Tahoma" w:hAnsi="Tahoma" w:cs="Tahoma"/>
        </w:rPr>
        <w:t>којој</w:t>
      </w:r>
      <w:r w:rsidR="00083644" w:rsidRPr="00083644">
        <w:rPr>
          <w:rFonts w:ascii="Tahoma" w:hAnsi="Tahoma" w:cs="Tahoma"/>
        </w:rPr>
        <w:t xml:space="preserve"> </w:t>
      </w:r>
      <w:r>
        <w:rPr>
          <w:rFonts w:ascii="Tahoma" w:hAnsi="Tahoma" w:cs="Tahoma"/>
        </w:rPr>
        <w:t>ће</w:t>
      </w:r>
      <w:r w:rsidR="00083644" w:rsidRPr="00083644">
        <w:rPr>
          <w:rFonts w:ascii="Tahoma" w:hAnsi="Tahoma" w:cs="Tahoma"/>
        </w:rPr>
        <w:t xml:space="preserve"> </w:t>
      </w:r>
      <w:r>
        <w:rPr>
          <w:rFonts w:ascii="Tahoma" w:hAnsi="Tahoma" w:cs="Tahoma"/>
        </w:rPr>
        <w:t>сви</w:t>
      </w:r>
      <w:r w:rsidR="00083644" w:rsidRPr="00083644">
        <w:rPr>
          <w:rFonts w:ascii="Tahoma" w:hAnsi="Tahoma" w:cs="Tahoma"/>
        </w:rPr>
        <w:t xml:space="preserve"> </w:t>
      </w:r>
      <w:r>
        <w:rPr>
          <w:rFonts w:ascii="Tahoma" w:hAnsi="Tahoma" w:cs="Tahoma"/>
        </w:rPr>
        <w:t>дати</w:t>
      </w:r>
      <w:r w:rsidR="00083644" w:rsidRPr="00083644">
        <w:rPr>
          <w:rFonts w:ascii="Tahoma" w:hAnsi="Tahoma" w:cs="Tahoma"/>
        </w:rPr>
        <w:t xml:space="preserve"> </w:t>
      </w:r>
      <w:r>
        <w:rPr>
          <w:rFonts w:ascii="Tahoma" w:hAnsi="Tahoma" w:cs="Tahoma"/>
        </w:rPr>
        <w:t>свој</w:t>
      </w:r>
      <w:r w:rsidR="00083644" w:rsidRPr="00083644">
        <w:rPr>
          <w:rFonts w:ascii="Tahoma" w:hAnsi="Tahoma" w:cs="Tahoma"/>
        </w:rPr>
        <w:t xml:space="preserve"> </w:t>
      </w:r>
      <w:r>
        <w:rPr>
          <w:rFonts w:ascii="Tahoma" w:hAnsi="Tahoma" w:cs="Tahoma"/>
        </w:rPr>
        <w:t>допринос</w:t>
      </w:r>
      <w:r w:rsidR="00083644" w:rsidRPr="00083644">
        <w:rPr>
          <w:rFonts w:ascii="Tahoma" w:hAnsi="Tahoma" w:cs="Tahoma"/>
        </w:rPr>
        <w:t xml:space="preserve"> (</w:t>
      </w:r>
      <w:r>
        <w:rPr>
          <w:rFonts w:ascii="Tahoma" w:hAnsi="Tahoma" w:cs="Tahoma"/>
        </w:rPr>
        <w:t>Влада</w:t>
      </w:r>
      <w:r w:rsidR="00083644" w:rsidRPr="00083644">
        <w:rPr>
          <w:rFonts w:ascii="Tahoma" w:hAnsi="Tahoma" w:cs="Tahoma"/>
        </w:rPr>
        <w:t xml:space="preserve">, </w:t>
      </w:r>
      <w:r>
        <w:rPr>
          <w:rFonts w:ascii="Tahoma" w:hAnsi="Tahoma" w:cs="Tahoma"/>
        </w:rPr>
        <w:t>институције</w:t>
      </w:r>
      <w:r w:rsidR="00083644" w:rsidRPr="00083644">
        <w:rPr>
          <w:rFonts w:ascii="Tahoma" w:hAnsi="Tahoma" w:cs="Tahoma"/>
        </w:rPr>
        <w:t xml:space="preserve">, </w:t>
      </w:r>
      <w:r>
        <w:rPr>
          <w:rFonts w:ascii="Tahoma" w:hAnsi="Tahoma" w:cs="Tahoma"/>
        </w:rPr>
        <w:t>родитељи</w:t>
      </w:r>
      <w:r w:rsidR="00083644" w:rsidRPr="00083644">
        <w:rPr>
          <w:rFonts w:ascii="Tahoma" w:hAnsi="Tahoma" w:cs="Tahoma"/>
        </w:rPr>
        <w:t xml:space="preserve">, </w:t>
      </w:r>
      <w:r>
        <w:rPr>
          <w:rFonts w:ascii="Tahoma" w:hAnsi="Tahoma" w:cs="Tahoma"/>
        </w:rPr>
        <w:t>наставници</w:t>
      </w:r>
      <w:r w:rsidR="00083644" w:rsidRPr="00083644">
        <w:rPr>
          <w:rFonts w:ascii="Tahoma" w:hAnsi="Tahoma" w:cs="Tahoma"/>
        </w:rPr>
        <w:t xml:space="preserve">, </w:t>
      </w:r>
      <w:r>
        <w:rPr>
          <w:rFonts w:ascii="Tahoma" w:hAnsi="Tahoma" w:cs="Tahoma"/>
        </w:rPr>
        <w:t>ученици</w:t>
      </w:r>
      <w:r w:rsidR="00083644" w:rsidRPr="00083644">
        <w:rPr>
          <w:rFonts w:ascii="Tahoma" w:hAnsi="Tahoma" w:cs="Tahoma"/>
        </w:rPr>
        <w:t>,..)</w:t>
      </w:r>
    </w:p>
    <w:p w14:paraId="7E1EDFF1" w14:textId="0D67DD88" w:rsidR="00083644" w:rsidRDefault="00656ED2">
      <w:pPr>
        <w:pStyle w:val="ListParagraph"/>
        <w:numPr>
          <w:ilvl w:val="0"/>
          <w:numId w:val="43"/>
        </w:numPr>
        <w:jc w:val="both"/>
        <w:rPr>
          <w:rFonts w:ascii="Tahoma" w:hAnsi="Tahoma" w:cs="Tahoma"/>
        </w:rPr>
      </w:pPr>
      <w:r>
        <w:rPr>
          <w:rFonts w:ascii="Tahoma" w:hAnsi="Tahoma" w:cs="Tahoma"/>
        </w:rPr>
        <w:t>Пооштравање</w:t>
      </w:r>
      <w:r w:rsidR="00083644" w:rsidRPr="00083644">
        <w:rPr>
          <w:rFonts w:ascii="Tahoma" w:hAnsi="Tahoma" w:cs="Tahoma"/>
        </w:rPr>
        <w:t xml:space="preserve"> </w:t>
      </w:r>
      <w:r>
        <w:rPr>
          <w:rFonts w:ascii="Tahoma" w:hAnsi="Tahoma" w:cs="Tahoma"/>
        </w:rPr>
        <w:t>казнене</w:t>
      </w:r>
      <w:r w:rsidR="00083644" w:rsidRPr="00083644">
        <w:rPr>
          <w:rFonts w:ascii="Tahoma" w:hAnsi="Tahoma" w:cs="Tahoma"/>
        </w:rPr>
        <w:t xml:space="preserve"> </w:t>
      </w:r>
      <w:r>
        <w:rPr>
          <w:rFonts w:ascii="Tahoma" w:hAnsi="Tahoma" w:cs="Tahoma"/>
        </w:rPr>
        <w:t>политике</w:t>
      </w:r>
      <w:r w:rsidR="00083644" w:rsidRPr="00083644">
        <w:rPr>
          <w:rFonts w:ascii="Tahoma" w:hAnsi="Tahoma" w:cs="Tahoma"/>
        </w:rPr>
        <w:t xml:space="preserve"> </w:t>
      </w:r>
      <w:r>
        <w:rPr>
          <w:rFonts w:ascii="Tahoma" w:hAnsi="Tahoma" w:cs="Tahoma"/>
        </w:rPr>
        <w:t>према</w:t>
      </w:r>
      <w:r w:rsidR="00083644" w:rsidRPr="00083644">
        <w:rPr>
          <w:rFonts w:ascii="Tahoma" w:hAnsi="Tahoma" w:cs="Tahoma"/>
        </w:rPr>
        <w:t xml:space="preserve"> </w:t>
      </w:r>
      <w:r>
        <w:rPr>
          <w:rFonts w:ascii="Tahoma" w:hAnsi="Tahoma" w:cs="Tahoma"/>
        </w:rPr>
        <w:t>свим</w:t>
      </w:r>
      <w:r w:rsidR="00083644" w:rsidRPr="00083644">
        <w:rPr>
          <w:rFonts w:ascii="Tahoma" w:hAnsi="Tahoma" w:cs="Tahoma"/>
        </w:rPr>
        <w:t xml:space="preserve"> </w:t>
      </w:r>
      <w:r>
        <w:rPr>
          <w:rFonts w:ascii="Tahoma" w:hAnsi="Tahoma" w:cs="Tahoma"/>
        </w:rPr>
        <w:t>врстама</w:t>
      </w:r>
      <w:r w:rsidR="00083644" w:rsidRPr="00083644">
        <w:rPr>
          <w:rFonts w:ascii="Tahoma" w:hAnsi="Tahoma" w:cs="Tahoma"/>
        </w:rPr>
        <w:t xml:space="preserve"> </w:t>
      </w:r>
      <w:r>
        <w:rPr>
          <w:rFonts w:ascii="Tahoma" w:hAnsi="Tahoma" w:cs="Tahoma"/>
        </w:rPr>
        <w:t>насиља</w:t>
      </w:r>
      <w:r w:rsidR="00083644" w:rsidRPr="00083644">
        <w:rPr>
          <w:rFonts w:ascii="Tahoma" w:hAnsi="Tahoma" w:cs="Tahoma"/>
        </w:rPr>
        <w:t xml:space="preserve">. </w:t>
      </w:r>
    </w:p>
    <w:p w14:paraId="01822507" w14:textId="526E30A4" w:rsidR="00083644" w:rsidRDefault="00656ED2">
      <w:pPr>
        <w:pStyle w:val="ListParagraph"/>
        <w:numPr>
          <w:ilvl w:val="0"/>
          <w:numId w:val="43"/>
        </w:numPr>
        <w:jc w:val="both"/>
        <w:rPr>
          <w:rFonts w:ascii="Tahoma" w:hAnsi="Tahoma" w:cs="Tahoma"/>
        </w:rPr>
      </w:pPr>
      <w:r>
        <w:rPr>
          <w:rFonts w:ascii="Tahoma" w:hAnsi="Tahoma" w:cs="Tahoma"/>
        </w:rPr>
        <w:t>Мјера</w:t>
      </w:r>
      <w:r w:rsidR="00083644" w:rsidRPr="00083644">
        <w:rPr>
          <w:rFonts w:ascii="Tahoma" w:hAnsi="Tahoma" w:cs="Tahoma"/>
        </w:rPr>
        <w:t xml:space="preserve"> </w:t>
      </w:r>
      <w:r>
        <w:rPr>
          <w:rFonts w:ascii="Tahoma" w:hAnsi="Tahoma" w:cs="Tahoma"/>
        </w:rPr>
        <w:t>упућивање</w:t>
      </w:r>
      <w:r w:rsidR="00083644" w:rsidRPr="00083644">
        <w:rPr>
          <w:rFonts w:ascii="Tahoma" w:hAnsi="Tahoma" w:cs="Tahoma"/>
        </w:rPr>
        <w:t xml:space="preserve"> </w:t>
      </w:r>
      <w:r>
        <w:rPr>
          <w:rFonts w:ascii="Tahoma" w:hAnsi="Tahoma" w:cs="Tahoma"/>
        </w:rPr>
        <w:t>малољетних</w:t>
      </w:r>
      <w:r w:rsidR="00083644" w:rsidRPr="00083644">
        <w:rPr>
          <w:rFonts w:ascii="Tahoma" w:hAnsi="Tahoma" w:cs="Tahoma"/>
        </w:rPr>
        <w:t xml:space="preserve"> </w:t>
      </w:r>
      <w:r>
        <w:rPr>
          <w:rFonts w:ascii="Tahoma" w:hAnsi="Tahoma" w:cs="Tahoma"/>
        </w:rPr>
        <w:t>лица</w:t>
      </w:r>
      <w:r w:rsidR="00083644" w:rsidRPr="00083644">
        <w:rPr>
          <w:rFonts w:ascii="Tahoma" w:hAnsi="Tahoma" w:cs="Tahoma"/>
        </w:rPr>
        <w:t xml:space="preserve"> </w:t>
      </w:r>
      <w:r>
        <w:rPr>
          <w:rFonts w:ascii="Tahoma" w:hAnsi="Tahoma" w:cs="Tahoma"/>
        </w:rPr>
        <w:t>у</w:t>
      </w:r>
      <w:r w:rsidR="00083644" w:rsidRPr="00083644">
        <w:rPr>
          <w:rFonts w:ascii="Tahoma" w:hAnsi="Tahoma" w:cs="Tahoma"/>
        </w:rPr>
        <w:t xml:space="preserve"> </w:t>
      </w:r>
      <w:r>
        <w:rPr>
          <w:rFonts w:ascii="Tahoma" w:hAnsi="Tahoma" w:cs="Tahoma"/>
        </w:rPr>
        <w:t>васпитну</w:t>
      </w:r>
      <w:r w:rsidR="00083644" w:rsidRPr="00083644">
        <w:rPr>
          <w:rFonts w:ascii="Tahoma" w:hAnsi="Tahoma" w:cs="Tahoma"/>
        </w:rPr>
        <w:t xml:space="preserve"> </w:t>
      </w:r>
      <w:r>
        <w:rPr>
          <w:rFonts w:ascii="Tahoma" w:hAnsi="Tahoma" w:cs="Tahoma"/>
        </w:rPr>
        <w:t>установу</w:t>
      </w:r>
      <w:r w:rsidR="00083644" w:rsidRPr="00083644">
        <w:rPr>
          <w:rFonts w:ascii="Tahoma" w:hAnsi="Tahoma" w:cs="Tahoma"/>
        </w:rPr>
        <w:t>/</w:t>
      </w:r>
      <w:r>
        <w:rPr>
          <w:rFonts w:ascii="Tahoma" w:hAnsi="Tahoma" w:cs="Tahoma"/>
        </w:rPr>
        <w:t>центар</w:t>
      </w:r>
      <w:r w:rsidR="00083644" w:rsidRPr="00083644">
        <w:rPr>
          <w:rFonts w:ascii="Tahoma" w:hAnsi="Tahoma" w:cs="Tahoma"/>
        </w:rPr>
        <w:t xml:space="preserve"> </w:t>
      </w:r>
      <w:r>
        <w:rPr>
          <w:rFonts w:ascii="Tahoma" w:hAnsi="Tahoma" w:cs="Tahoma"/>
        </w:rPr>
        <w:t>у</w:t>
      </w:r>
      <w:r w:rsidR="00083644" w:rsidRPr="00083644">
        <w:rPr>
          <w:rFonts w:ascii="Tahoma" w:hAnsi="Tahoma" w:cs="Tahoma"/>
        </w:rPr>
        <w:t xml:space="preserve"> </w:t>
      </w:r>
      <w:r>
        <w:rPr>
          <w:rFonts w:ascii="Tahoma" w:hAnsi="Tahoma" w:cs="Tahoma"/>
        </w:rPr>
        <w:t>закону</w:t>
      </w:r>
      <w:r w:rsidR="00083644" w:rsidRPr="00083644">
        <w:rPr>
          <w:rFonts w:ascii="Tahoma" w:hAnsi="Tahoma" w:cs="Tahoma"/>
        </w:rPr>
        <w:t xml:space="preserve"> </w:t>
      </w:r>
      <w:r>
        <w:rPr>
          <w:rFonts w:ascii="Tahoma" w:hAnsi="Tahoma" w:cs="Tahoma"/>
        </w:rPr>
        <w:t>постоји</w:t>
      </w:r>
      <w:r w:rsidR="00083644" w:rsidRPr="00083644">
        <w:rPr>
          <w:rFonts w:ascii="Tahoma" w:hAnsi="Tahoma" w:cs="Tahoma"/>
        </w:rPr>
        <w:t xml:space="preserve">, </w:t>
      </w:r>
      <w:r>
        <w:rPr>
          <w:rFonts w:ascii="Tahoma" w:hAnsi="Tahoma" w:cs="Tahoma"/>
        </w:rPr>
        <w:t>али</w:t>
      </w:r>
      <w:r w:rsidR="00083644" w:rsidRPr="00083644">
        <w:rPr>
          <w:rFonts w:ascii="Tahoma" w:hAnsi="Tahoma" w:cs="Tahoma"/>
        </w:rPr>
        <w:t xml:space="preserve"> </w:t>
      </w:r>
      <w:r>
        <w:rPr>
          <w:rFonts w:ascii="Tahoma" w:hAnsi="Tahoma" w:cs="Tahoma"/>
        </w:rPr>
        <w:t>такву</w:t>
      </w:r>
      <w:r w:rsidR="00083644" w:rsidRPr="00083644">
        <w:rPr>
          <w:rFonts w:ascii="Tahoma" w:hAnsi="Tahoma" w:cs="Tahoma"/>
        </w:rPr>
        <w:t xml:space="preserve"> </w:t>
      </w:r>
      <w:r>
        <w:rPr>
          <w:rFonts w:ascii="Tahoma" w:hAnsi="Tahoma" w:cs="Tahoma"/>
        </w:rPr>
        <w:t>установу</w:t>
      </w:r>
      <w:r w:rsidR="00083644" w:rsidRPr="00083644">
        <w:rPr>
          <w:rFonts w:ascii="Tahoma" w:hAnsi="Tahoma" w:cs="Tahoma"/>
        </w:rPr>
        <w:t>/</w:t>
      </w:r>
      <w:r>
        <w:rPr>
          <w:rFonts w:ascii="Tahoma" w:hAnsi="Tahoma" w:cs="Tahoma"/>
        </w:rPr>
        <w:t>центар</w:t>
      </w:r>
      <w:r w:rsidR="00083644" w:rsidRPr="00083644">
        <w:rPr>
          <w:rFonts w:ascii="Tahoma" w:hAnsi="Tahoma" w:cs="Tahoma"/>
        </w:rPr>
        <w:t xml:space="preserve"> </w:t>
      </w:r>
      <w:r>
        <w:rPr>
          <w:rFonts w:ascii="Tahoma" w:hAnsi="Tahoma" w:cs="Tahoma"/>
        </w:rPr>
        <w:t>немамо</w:t>
      </w:r>
      <w:r w:rsidR="00083644" w:rsidRPr="00083644">
        <w:rPr>
          <w:rFonts w:ascii="Tahoma" w:hAnsi="Tahoma" w:cs="Tahoma"/>
        </w:rPr>
        <w:t xml:space="preserve">. </w:t>
      </w:r>
    </w:p>
    <w:p w14:paraId="78D33669" w14:textId="7958F352" w:rsidR="00083644" w:rsidRDefault="00656ED2">
      <w:pPr>
        <w:pStyle w:val="ListParagraph"/>
        <w:numPr>
          <w:ilvl w:val="0"/>
          <w:numId w:val="43"/>
        </w:numPr>
        <w:jc w:val="both"/>
        <w:rPr>
          <w:rFonts w:ascii="Tahoma" w:hAnsi="Tahoma" w:cs="Tahoma"/>
        </w:rPr>
      </w:pPr>
      <w:r>
        <w:rPr>
          <w:rFonts w:ascii="Tahoma" w:hAnsi="Tahoma" w:cs="Tahoma"/>
        </w:rPr>
        <w:t>Обавезно</w:t>
      </w:r>
      <w:r w:rsidR="00083644" w:rsidRPr="00083644">
        <w:rPr>
          <w:rFonts w:ascii="Tahoma" w:hAnsi="Tahoma" w:cs="Tahoma"/>
        </w:rPr>
        <w:t xml:space="preserve"> </w:t>
      </w:r>
      <w:r>
        <w:rPr>
          <w:rFonts w:ascii="Tahoma" w:hAnsi="Tahoma" w:cs="Tahoma"/>
        </w:rPr>
        <w:t>увести</w:t>
      </w:r>
      <w:r w:rsidR="00083644" w:rsidRPr="00083644">
        <w:rPr>
          <w:rFonts w:ascii="Tahoma" w:hAnsi="Tahoma" w:cs="Tahoma"/>
        </w:rPr>
        <w:t xml:space="preserve"> </w:t>
      </w:r>
      <w:r>
        <w:rPr>
          <w:rFonts w:ascii="Tahoma" w:hAnsi="Tahoma" w:cs="Tahoma"/>
        </w:rPr>
        <w:t>на</w:t>
      </w:r>
      <w:r w:rsidR="00083644" w:rsidRPr="00083644">
        <w:rPr>
          <w:rFonts w:ascii="Tahoma" w:hAnsi="Tahoma" w:cs="Tahoma"/>
        </w:rPr>
        <w:t xml:space="preserve"> </w:t>
      </w:r>
      <w:r>
        <w:rPr>
          <w:rFonts w:ascii="Tahoma" w:hAnsi="Tahoma" w:cs="Tahoma"/>
        </w:rPr>
        <w:t>све</w:t>
      </w:r>
      <w:r w:rsidR="00083644" w:rsidRPr="00083644">
        <w:rPr>
          <w:rFonts w:ascii="Tahoma" w:hAnsi="Tahoma" w:cs="Tahoma"/>
        </w:rPr>
        <w:t xml:space="preserve"> </w:t>
      </w:r>
      <w:r>
        <w:rPr>
          <w:rFonts w:ascii="Tahoma" w:hAnsi="Tahoma" w:cs="Tahoma"/>
        </w:rPr>
        <w:t>факултете</w:t>
      </w:r>
      <w:r w:rsidR="00083644" w:rsidRPr="00083644">
        <w:rPr>
          <w:rFonts w:ascii="Tahoma" w:hAnsi="Tahoma" w:cs="Tahoma"/>
        </w:rPr>
        <w:t xml:space="preserve"> – </w:t>
      </w:r>
      <w:r>
        <w:rPr>
          <w:rFonts w:ascii="Tahoma" w:hAnsi="Tahoma" w:cs="Tahoma"/>
        </w:rPr>
        <w:t>студијске</w:t>
      </w:r>
      <w:r w:rsidR="00083644" w:rsidRPr="00083644">
        <w:rPr>
          <w:rFonts w:ascii="Tahoma" w:hAnsi="Tahoma" w:cs="Tahoma"/>
        </w:rPr>
        <w:t xml:space="preserve"> </w:t>
      </w:r>
      <w:r>
        <w:rPr>
          <w:rFonts w:ascii="Tahoma" w:hAnsi="Tahoma" w:cs="Tahoma"/>
        </w:rPr>
        <w:t>програме</w:t>
      </w:r>
      <w:r w:rsidR="00083644" w:rsidRPr="00083644">
        <w:rPr>
          <w:rFonts w:ascii="Tahoma" w:hAnsi="Tahoma" w:cs="Tahoma"/>
        </w:rPr>
        <w:t xml:space="preserve"> </w:t>
      </w:r>
      <w:r>
        <w:rPr>
          <w:rFonts w:ascii="Tahoma" w:hAnsi="Tahoma" w:cs="Tahoma"/>
        </w:rPr>
        <w:t>који</w:t>
      </w:r>
      <w:r w:rsidR="00083644" w:rsidRPr="00083644">
        <w:rPr>
          <w:rFonts w:ascii="Tahoma" w:hAnsi="Tahoma" w:cs="Tahoma"/>
        </w:rPr>
        <w:t xml:space="preserve"> </w:t>
      </w:r>
      <w:r>
        <w:rPr>
          <w:rFonts w:ascii="Tahoma" w:hAnsi="Tahoma" w:cs="Tahoma"/>
        </w:rPr>
        <w:t>образују</w:t>
      </w:r>
      <w:r w:rsidR="00083644" w:rsidRPr="00083644">
        <w:rPr>
          <w:rFonts w:ascii="Tahoma" w:hAnsi="Tahoma" w:cs="Tahoma"/>
        </w:rPr>
        <w:t xml:space="preserve"> </w:t>
      </w:r>
      <w:r>
        <w:rPr>
          <w:rFonts w:ascii="Tahoma" w:hAnsi="Tahoma" w:cs="Tahoma"/>
        </w:rPr>
        <w:t>помажуће</w:t>
      </w:r>
      <w:r w:rsidR="00083644" w:rsidRPr="00083644">
        <w:rPr>
          <w:rFonts w:ascii="Tahoma" w:hAnsi="Tahoma" w:cs="Tahoma"/>
        </w:rPr>
        <w:t xml:space="preserve"> </w:t>
      </w:r>
      <w:r>
        <w:rPr>
          <w:rFonts w:ascii="Tahoma" w:hAnsi="Tahoma" w:cs="Tahoma"/>
        </w:rPr>
        <w:t>професије</w:t>
      </w:r>
      <w:r w:rsidR="00083644" w:rsidRPr="00083644">
        <w:rPr>
          <w:rFonts w:ascii="Tahoma" w:hAnsi="Tahoma" w:cs="Tahoma"/>
        </w:rPr>
        <w:t xml:space="preserve"> </w:t>
      </w:r>
      <w:r>
        <w:rPr>
          <w:rFonts w:ascii="Tahoma" w:hAnsi="Tahoma" w:cs="Tahoma"/>
        </w:rPr>
        <w:t>предмет</w:t>
      </w:r>
      <w:r w:rsidR="00083644" w:rsidRPr="00083644">
        <w:rPr>
          <w:rFonts w:ascii="Tahoma" w:hAnsi="Tahoma" w:cs="Tahoma"/>
        </w:rPr>
        <w:t xml:space="preserve"> </w:t>
      </w:r>
      <w:r>
        <w:rPr>
          <w:rFonts w:ascii="Tahoma" w:hAnsi="Tahoma" w:cs="Tahoma"/>
        </w:rPr>
        <w:t>Превенција</w:t>
      </w:r>
      <w:r w:rsidR="00083644" w:rsidRPr="00083644">
        <w:rPr>
          <w:rFonts w:ascii="Tahoma" w:hAnsi="Tahoma" w:cs="Tahoma"/>
        </w:rPr>
        <w:t xml:space="preserve"> </w:t>
      </w:r>
      <w:r>
        <w:rPr>
          <w:rFonts w:ascii="Tahoma" w:hAnsi="Tahoma" w:cs="Tahoma"/>
        </w:rPr>
        <w:t>вршњачког</w:t>
      </w:r>
      <w:r w:rsidR="00083644" w:rsidRPr="00083644">
        <w:rPr>
          <w:rFonts w:ascii="Tahoma" w:hAnsi="Tahoma" w:cs="Tahoma"/>
        </w:rPr>
        <w:t xml:space="preserve"> </w:t>
      </w:r>
      <w:r>
        <w:rPr>
          <w:rFonts w:ascii="Tahoma" w:hAnsi="Tahoma" w:cs="Tahoma"/>
        </w:rPr>
        <w:t>насиља</w:t>
      </w:r>
      <w:r w:rsidR="00083644" w:rsidRPr="00083644">
        <w:rPr>
          <w:rFonts w:ascii="Tahoma" w:hAnsi="Tahoma" w:cs="Tahoma"/>
        </w:rPr>
        <w:t>.</w:t>
      </w:r>
    </w:p>
    <w:p w14:paraId="59DB552D" w14:textId="4D4A4065" w:rsidR="00083644" w:rsidRDefault="00656ED2">
      <w:pPr>
        <w:pStyle w:val="ListParagraph"/>
        <w:numPr>
          <w:ilvl w:val="0"/>
          <w:numId w:val="43"/>
        </w:numPr>
        <w:jc w:val="both"/>
        <w:rPr>
          <w:rFonts w:ascii="Tahoma" w:hAnsi="Tahoma" w:cs="Tahoma"/>
        </w:rPr>
      </w:pPr>
      <w:r>
        <w:rPr>
          <w:rFonts w:ascii="Tahoma" w:hAnsi="Tahoma" w:cs="Tahoma"/>
        </w:rPr>
        <w:t>Дјеца</w:t>
      </w:r>
      <w:r w:rsidR="00083644" w:rsidRPr="00083644">
        <w:rPr>
          <w:rFonts w:ascii="Tahoma" w:hAnsi="Tahoma" w:cs="Tahoma"/>
        </w:rPr>
        <w:t xml:space="preserve"> </w:t>
      </w:r>
      <w:r>
        <w:rPr>
          <w:rFonts w:ascii="Tahoma" w:hAnsi="Tahoma" w:cs="Tahoma"/>
        </w:rPr>
        <w:t>познају</w:t>
      </w:r>
      <w:r w:rsidR="00083644" w:rsidRPr="00083644">
        <w:rPr>
          <w:rFonts w:ascii="Tahoma" w:hAnsi="Tahoma" w:cs="Tahoma"/>
        </w:rPr>
        <w:t xml:space="preserve"> </w:t>
      </w:r>
      <w:r>
        <w:rPr>
          <w:rFonts w:ascii="Tahoma" w:hAnsi="Tahoma" w:cs="Tahoma"/>
        </w:rPr>
        <w:t>своја</w:t>
      </w:r>
      <w:r w:rsidR="00083644" w:rsidRPr="00083644">
        <w:rPr>
          <w:rFonts w:ascii="Tahoma" w:hAnsi="Tahoma" w:cs="Tahoma"/>
        </w:rPr>
        <w:t xml:space="preserve"> </w:t>
      </w:r>
      <w:r>
        <w:rPr>
          <w:rFonts w:ascii="Tahoma" w:hAnsi="Tahoma" w:cs="Tahoma"/>
        </w:rPr>
        <w:t>права</w:t>
      </w:r>
      <w:r w:rsidR="00083644" w:rsidRPr="00083644">
        <w:rPr>
          <w:rFonts w:ascii="Tahoma" w:hAnsi="Tahoma" w:cs="Tahoma"/>
        </w:rPr>
        <w:t xml:space="preserve"> </w:t>
      </w:r>
      <w:r>
        <w:rPr>
          <w:rFonts w:ascii="Tahoma" w:hAnsi="Tahoma" w:cs="Tahoma"/>
        </w:rPr>
        <w:t>у</w:t>
      </w:r>
      <w:r w:rsidR="00083644" w:rsidRPr="00083644">
        <w:rPr>
          <w:rFonts w:ascii="Tahoma" w:hAnsi="Tahoma" w:cs="Tahoma"/>
        </w:rPr>
        <w:t xml:space="preserve"> </w:t>
      </w:r>
      <w:r>
        <w:rPr>
          <w:rFonts w:ascii="Tahoma" w:hAnsi="Tahoma" w:cs="Tahoma"/>
        </w:rPr>
        <w:t>школи</w:t>
      </w:r>
      <w:r w:rsidR="00083644" w:rsidRPr="00083644">
        <w:rPr>
          <w:rFonts w:ascii="Tahoma" w:hAnsi="Tahoma" w:cs="Tahoma"/>
        </w:rPr>
        <w:t xml:space="preserve">, </w:t>
      </w:r>
      <w:r>
        <w:rPr>
          <w:rFonts w:ascii="Tahoma" w:hAnsi="Tahoma" w:cs="Tahoma"/>
        </w:rPr>
        <w:t>али</w:t>
      </w:r>
      <w:r w:rsidR="00083644" w:rsidRPr="00083644">
        <w:rPr>
          <w:rFonts w:ascii="Tahoma" w:hAnsi="Tahoma" w:cs="Tahoma"/>
        </w:rPr>
        <w:t xml:space="preserve"> </w:t>
      </w:r>
      <w:r>
        <w:rPr>
          <w:rFonts w:ascii="Tahoma" w:hAnsi="Tahoma" w:cs="Tahoma"/>
        </w:rPr>
        <w:t>не</w:t>
      </w:r>
      <w:r w:rsidR="00083644" w:rsidRPr="00083644">
        <w:rPr>
          <w:rFonts w:ascii="Tahoma" w:hAnsi="Tahoma" w:cs="Tahoma"/>
        </w:rPr>
        <w:t xml:space="preserve"> </w:t>
      </w:r>
      <w:r>
        <w:rPr>
          <w:rFonts w:ascii="Tahoma" w:hAnsi="Tahoma" w:cs="Tahoma"/>
        </w:rPr>
        <w:t>и</w:t>
      </w:r>
      <w:r w:rsidR="00083644" w:rsidRPr="00083644">
        <w:rPr>
          <w:rFonts w:ascii="Tahoma" w:hAnsi="Tahoma" w:cs="Tahoma"/>
        </w:rPr>
        <w:t xml:space="preserve"> </w:t>
      </w:r>
      <w:r>
        <w:rPr>
          <w:rFonts w:ascii="Tahoma" w:hAnsi="Tahoma" w:cs="Tahoma"/>
        </w:rPr>
        <w:t>посљедице</w:t>
      </w:r>
      <w:r w:rsidR="00083644" w:rsidRPr="00083644">
        <w:rPr>
          <w:rFonts w:ascii="Tahoma" w:hAnsi="Tahoma" w:cs="Tahoma"/>
        </w:rPr>
        <w:t xml:space="preserve"> </w:t>
      </w:r>
      <w:r>
        <w:rPr>
          <w:rFonts w:ascii="Tahoma" w:hAnsi="Tahoma" w:cs="Tahoma"/>
        </w:rPr>
        <w:t>кршења</w:t>
      </w:r>
      <w:r w:rsidR="00083644" w:rsidRPr="00083644">
        <w:rPr>
          <w:rFonts w:ascii="Tahoma" w:hAnsi="Tahoma" w:cs="Tahoma"/>
        </w:rPr>
        <w:t xml:space="preserve"> </w:t>
      </w:r>
      <w:r>
        <w:rPr>
          <w:rFonts w:ascii="Tahoma" w:hAnsi="Tahoma" w:cs="Tahoma"/>
        </w:rPr>
        <w:t>права</w:t>
      </w:r>
      <w:r w:rsidR="00083644" w:rsidRPr="00083644">
        <w:rPr>
          <w:rFonts w:ascii="Tahoma" w:hAnsi="Tahoma" w:cs="Tahoma"/>
        </w:rPr>
        <w:t xml:space="preserve"> </w:t>
      </w:r>
      <w:r>
        <w:rPr>
          <w:rFonts w:ascii="Tahoma" w:hAnsi="Tahoma" w:cs="Tahoma"/>
        </w:rPr>
        <w:t>других</w:t>
      </w:r>
      <w:r w:rsidR="00083644" w:rsidRPr="00083644">
        <w:rPr>
          <w:rFonts w:ascii="Tahoma" w:hAnsi="Tahoma" w:cs="Tahoma"/>
        </w:rPr>
        <w:t xml:space="preserve"> </w:t>
      </w:r>
      <w:r>
        <w:rPr>
          <w:rFonts w:ascii="Tahoma" w:hAnsi="Tahoma" w:cs="Tahoma"/>
        </w:rPr>
        <w:t>особа</w:t>
      </w:r>
      <w:r w:rsidR="00083644" w:rsidRPr="00083644">
        <w:rPr>
          <w:rFonts w:ascii="Tahoma" w:hAnsi="Tahoma" w:cs="Tahoma"/>
        </w:rPr>
        <w:t xml:space="preserve">. </w:t>
      </w:r>
      <w:r>
        <w:rPr>
          <w:rFonts w:ascii="Tahoma" w:hAnsi="Tahoma" w:cs="Tahoma"/>
        </w:rPr>
        <w:t>Нарушавање</w:t>
      </w:r>
      <w:r w:rsidR="00083644" w:rsidRPr="00083644">
        <w:rPr>
          <w:rFonts w:ascii="Tahoma" w:hAnsi="Tahoma" w:cs="Tahoma"/>
        </w:rPr>
        <w:t xml:space="preserve"> </w:t>
      </w:r>
      <w:r>
        <w:rPr>
          <w:rFonts w:ascii="Tahoma" w:hAnsi="Tahoma" w:cs="Tahoma"/>
        </w:rPr>
        <w:t>кућног</w:t>
      </w:r>
      <w:r w:rsidR="00083644" w:rsidRPr="00083644">
        <w:rPr>
          <w:rFonts w:ascii="Tahoma" w:hAnsi="Tahoma" w:cs="Tahoma"/>
        </w:rPr>
        <w:t xml:space="preserve"> </w:t>
      </w:r>
      <w:r>
        <w:rPr>
          <w:rFonts w:ascii="Tahoma" w:hAnsi="Tahoma" w:cs="Tahoma"/>
        </w:rPr>
        <w:t>реда</w:t>
      </w:r>
      <w:r w:rsidR="00083644" w:rsidRPr="00083644">
        <w:rPr>
          <w:rFonts w:ascii="Tahoma" w:hAnsi="Tahoma" w:cs="Tahoma"/>
        </w:rPr>
        <w:t xml:space="preserve"> </w:t>
      </w:r>
      <w:r>
        <w:rPr>
          <w:rFonts w:ascii="Tahoma" w:hAnsi="Tahoma" w:cs="Tahoma"/>
        </w:rPr>
        <w:t>у</w:t>
      </w:r>
      <w:r w:rsidR="00083644" w:rsidRPr="00083644">
        <w:rPr>
          <w:rFonts w:ascii="Tahoma" w:hAnsi="Tahoma" w:cs="Tahoma"/>
        </w:rPr>
        <w:t xml:space="preserve"> </w:t>
      </w:r>
      <w:r>
        <w:rPr>
          <w:rFonts w:ascii="Tahoma" w:hAnsi="Tahoma" w:cs="Tahoma"/>
        </w:rPr>
        <w:t>школи</w:t>
      </w:r>
      <w:r w:rsidR="00083644" w:rsidRPr="00083644">
        <w:rPr>
          <w:rFonts w:ascii="Tahoma" w:hAnsi="Tahoma" w:cs="Tahoma"/>
        </w:rPr>
        <w:t xml:space="preserve"> </w:t>
      </w:r>
      <w:r>
        <w:rPr>
          <w:rFonts w:ascii="Tahoma" w:hAnsi="Tahoma" w:cs="Tahoma"/>
        </w:rPr>
        <w:t>у</w:t>
      </w:r>
      <w:r w:rsidR="00083644" w:rsidRPr="00083644">
        <w:rPr>
          <w:rFonts w:ascii="Tahoma" w:hAnsi="Tahoma" w:cs="Tahoma"/>
        </w:rPr>
        <w:t xml:space="preserve"> </w:t>
      </w:r>
      <w:r>
        <w:rPr>
          <w:rFonts w:ascii="Tahoma" w:hAnsi="Tahoma" w:cs="Tahoma"/>
        </w:rPr>
        <w:t>виду</w:t>
      </w:r>
      <w:r w:rsidR="00083644" w:rsidRPr="00083644">
        <w:rPr>
          <w:rFonts w:ascii="Tahoma" w:hAnsi="Tahoma" w:cs="Tahoma"/>
        </w:rPr>
        <w:t xml:space="preserve"> </w:t>
      </w:r>
      <w:r>
        <w:rPr>
          <w:rFonts w:ascii="Tahoma" w:hAnsi="Tahoma" w:cs="Tahoma"/>
        </w:rPr>
        <w:t>насилништва</w:t>
      </w:r>
      <w:r w:rsidR="00083644" w:rsidRPr="00083644">
        <w:rPr>
          <w:rFonts w:ascii="Tahoma" w:hAnsi="Tahoma" w:cs="Tahoma"/>
        </w:rPr>
        <w:t xml:space="preserve"> </w:t>
      </w:r>
      <w:r>
        <w:rPr>
          <w:rFonts w:ascii="Tahoma" w:hAnsi="Tahoma" w:cs="Tahoma"/>
        </w:rPr>
        <w:t>и</w:t>
      </w:r>
      <w:r w:rsidR="00083644" w:rsidRPr="00083644">
        <w:rPr>
          <w:rFonts w:ascii="Tahoma" w:hAnsi="Tahoma" w:cs="Tahoma"/>
        </w:rPr>
        <w:t xml:space="preserve"> </w:t>
      </w:r>
      <w:r>
        <w:rPr>
          <w:rFonts w:ascii="Tahoma" w:hAnsi="Tahoma" w:cs="Tahoma"/>
        </w:rPr>
        <w:t>других</w:t>
      </w:r>
      <w:r w:rsidR="00083644" w:rsidRPr="00083644">
        <w:rPr>
          <w:rFonts w:ascii="Tahoma" w:hAnsi="Tahoma" w:cs="Tahoma"/>
        </w:rPr>
        <w:t xml:space="preserve"> </w:t>
      </w:r>
      <w:r>
        <w:rPr>
          <w:rFonts w:ascii="Tahoma" w:hAnsi="Tahoma" w:cs="Tahoma"/>
        </w:rPr>
        <w:t>девијантних</w:t>
      </w:r>
      <w:r w:rsidR="00083644" w:rsidRPr="00083644">
        <w:rPr>
          <w:rFonts w:ascii="Tahoma" w:hAnsi="Tahoma" w:cs="Tahoma"/>
        </w:rPr>
        <w:t xml:space="preserve"> </w:t>
      </w:r>
      <w:r>
        <w:rPr>
          <w:rFonts w:ascii="Tahoma" w:hAnsi="Tahoma" w:cs="Tahoma"/>
        </w:rPr>
        <w:t>видова</w:t>
      </w:r>
      <w:r w:rsidR="00083644" w:rsidRPr="00083644">
        <w:rPr>
          <w:rFonts w:ascii="Tahoma" w:hAnsi="Tahoma" w:cs="Tahoma"/>
        </w:rPr>
        <w:t xml:space="preserve"> </w:t>
      </w:r>
      <w:r>
        <w:rPr>
          <w:rFonts w:ascii="Tahoma" w:hAnsi="Tahoma" w:cs="Tahoma"/>
        </w:rPr>
        <w:t>понашања</w:t>
      </w:r>
      <w:r w:rsidR="00083644" w:rsidRPr="00083644">
        <w:rPr>
          <w:rFonts w:ascii="Tahoma" w:hAnsi="Tahoma" w:cs="Tahoma"/>
        </w:rPr>
        <w:t xml:space="preserve"> </w:t>
      </w:r>
      <w:r>
        <w:rPr>
          <w:rFonts w:ascii="Tahoma" w:hAnsi="Tahoma" w:cs="Tahoma"/>
        </w:rPr>
        <w:t>поред</w:t>
      </w:r>
      <w:r w:rsidR="00083644" w:rsidRPr="00083644">
        <w:rPr>
          <w:rFonts w:ascii="Tahoma" w:hAnsi="Tahoma" w:cs="Tahoma"/>
        </w:rPr>
        <w:t xml:space="preserve"> </w:t>
      </w:r>
      <w:r>
        <w:rPr>
          <w:rFonts w:ascii="Tahoma" w:hAnsi="Tahoma" w:cs="Tahoma"/>
        </w:rPr>
        <w:t>снижавања</w:t>
      </w:r>
      <w:r w:rsidR="00083644" w:rsidRPr="00083644">
        <w:rPr>
          <w:rFonts w:ascii="Tahoma" w:hAnsi="Tahoma" w:cs="Tahoma"/>
        </w:rPr>
        <w:t xml:space="preserve"> </w:t>
      </w:r>
      <w:r>
        <w:rPr>
          <w:rFonts w:ascii="Tahoma" w:hAnsi="Tahoma" w:cs="Tahoma"/>
        </w:rPr>
        <w:t>владања</w:t>
      </w:r>
      <w:r w:rsidR="00083644" w:rsidRPr="00083644">
        <w:rPr>
          <w:rFonts w:ascii="Tahoma" w:hAnsi="Tahoma" w:cs="Tahoma"/>
        </w:rPr>
        <w:t xml:space="preserve"> </w:t>
      </w:r>
      <w:r>
        <w:rPr>
          <w:rFonts w:ascii="Tahoma" w:hAnsi="Tahoma" w:cs="Tahoma"/>
        </w:rPr>
        <w:t>треба</w:t>
      </w:r>
      <w:r w:rsidR="00083644" w:rsidRPr="00083644">
        <w:rPr>
          <w:rFonts w:ascii="Tahoma" w:hAnsi="Tahoma" w:cs="Tahoma"/>
        </w:rPr>
        <w:t xml:space="preserve"> </w:t>
      </w:r>
      <w:r>
        <w:rPr>
          <w:rFonts w:ascii="Tahoma" w:hAnsi="Tahoma" w:cs="Tahoma"/>
        </w:rPr>
        <w:t>да</w:t>
      </w:r>
      <w:r w:rsidR="00083644" w:rsidRPr="00083644">
        <w:rPr>
          <w:rFonts w:ascii="Tahoma" w:hAnsi="Tahoma" w:cs="Tahoma"/>
        </w:rPr>
        <w:t xml:space="preserve"> </w:t>
      </w:r>
      <w:r>
        <w:rPr>
          <w:rFonts w:ascii="Tahoma" w:hAnsi="Tahoma" w:cs="Tahoma"/>
        </w:rPr>
        <w:t>у</w:t>
      </w:r>
      <w:r w:rsidR="00083644" w:rsidRPr="00083644">
        <w:rPr>
          <w:rFonts w:ascii="Tahoma" w:hAnsi="Tahoma" w:cs="Tahoma"/>
        </w:rPr>
        <w:t xml:space="preserve"> </w:t>
      </w:r>
      <w:r>
        <w:rPr>
          <w:rFonts w:ascii="Tahoma" w:hAnsi="Tahoma" w:cs="Tahoma"/>
        </w:rPr>
        <w:t>себи</w:t>
      </w:r>
      <w:r w:rsidR="00083644" w:rsidRPr="00083644">
        <w:rPr>
          <w:rFonts w:ascii="Tahoma" w:hAnsi="Tahoma" w:cs="Tahoma"/>
        </w:rPr>
        <w:t xml:space="preserve"> </w:t>
      </w:r>
      <w:r>
        <w:rPr>
          <w:rFonts w:ascii="Tahoma" w:hAnsi="Tahoma" w:cs="Tahoma"/>
        </w:rPr>
        <w:t>има</w:t>
      </w:r>
      <w:r w:rsidR="00083644" w:rsidRPr="00083644">
        <w:rPr>
          <w:rFonts w:ascii="Tahoma" w:hAnsi="Tahoma" w:cs="Tahoma"/>
        </w:rPr>
        <w:t xml:space="preserve"> </w:t>
      </w:r>
      <w:r>
        <w:rPr>
          <w:rFonts w:ascii="Tahoma" w:hAnsi="Tahoma" w:cs="Tahoma"/>
        </w:rPr>
        <w:t>и</w:t>
      </w:r>
      <w:r w:rsidR="00083644" w:rsidRPr="00083644">
        <w:rPr>
          <w:rFonts w:ascii="Tahoma" w:hAnsi="Tahoma" w:cs="Tahoma"/>
        </w:rPr>
        <w:t xml:space="preserve"> </w:t>
      </w:r>
      <w:r>
        <w:rPr>
          <w:rFonts w:ascii="Tahoma" w:hAnsi="Tahoma" w:cs="Tahoma"/>
        </w:rPr>
        <w:t>казну</w:t>
      </w:r>
      <w:r w:rsidR="00083644" w:rsidRPr="00083644">
        <w:rPr>
          <w:rFonts w:ascii="Tahoma" w:hAnsi="Tahoma" w:cs="Tahoma"/>
        </w:rPr>
        <w:t xml:space="preserve"> </w:t>
      </w:r>
      <w:r>
        <w:rPr>
          <w:rFonts w:ascii="Tahoma" w:hAnsi="Tahoma" w:cs="Tahoma"/>
        </w:rPr>
        <w:t>у</w:t>
      </w:r>
      <w:r w:rsidR="00083644" w:rsidRPr="00083644">
        <w:rPr>
          <w:rFonts w:ascii="Tahoma" w:hAnsi="Tahoma" w:cs="Tahoma"/>
        </w:rPr>
        <w:t xml:space="preserve"> </w:t>
      </w:r>
      <w:r>
        <w:rPr>
          <w:rFonts w:ascii="Tahoma" w:hAnsi="Tahoma" w:cs="Tahoma"/>
        </w:rPr>
        <w:t>виду</w:t>
      </w:r>
      <w:r w:rsidR="00083644" w:rsidRPr="00083644">
        <w:rPr>
          <w:rFonts w:ascii="Tahoma" w:hAnsi="Tahoma" w:cs="Tahoma"/>
        </w:rPr>
        <w:t xml:space="preserve"> </w:t>
      </w:r>
      <w:r>
        <w:rPr>
          <w:rFonts w:ascii="Tahoma" w:hAnsi="Tahoma" w:cs="Tahoma"/>
        </w:rPr>
        <w:t>друштвено</w:t>
      </w:r>
      <w:r w:rsidR="00083644" w:rsidRPr="00083644">
        <w:rPr>
          <w:rFonts w:ascii="Tahoma" w:hAnsi="Tahoma" w:cs="Tahoma"/>
        </w:rPr>
        <w:t xml:space="preserve"> </w:t>
      </w:r>
      <w:r>
        <w:rPr>
          <w:rFonts w:ascii="Tahoma" w:hAnsi="Tahoma" w:cs="Tahoma"/>
        </w:rPr>
        <w:t>корисног</w:t>
      </w:r>
      <w:r w:rsidR="00083644" w:rsidRPr="00083644">
        <w:rPr>
          <w:rFonts w:ascii="Tahoma" w:hAnsi="Tahoma" w:cs="Tahoma"/>
        </w:rPr>
        <w:t xml:space="preserve"> </w:t>
      </w:r>
      <w:r>
        <w:rPr>
          <w:rFonts w:ascii="Tahoma" w:hAnsi="Tahoma" w:cs="Tahoma"/>
        </w:rPr>
        <w:t>рада</w:t>
      </w:r>
      <w:r w:rsidR="00083644" w:rsidRPr="00083644">
        <w:rPr>
          <w:rFonts w:ascii="Tahoma" w:hAnsi="Tahoma" w:cs="Tahoma"/>
        </w:rPr>
        <w:t xml:space="preserve"> </w:t>
      </w:r>
      <w:r>
        <w:rPr>
          <w:rFonts w:ascii="Tahoma" w:hAnsi="Tahoma" w:cs="Tahoma"/>
        </w:rPr>
        <w:t>ученика</w:t>
      </w:r>
      <w:r w:rsidR="00083644" w:rsidRPr="00083644">
        <w:rPr>
          <w:rFonts w:ascii="Tahoma" w:hAnsi="Tahoma" w:cs="Tahoma"/>
        </w:rPr>
        <w:t xml:space="preserve"> </w:t>
      </w:r>
      <w:r>
        <w:rPr>
          <w:rFonts w:ascii="Tahoma" w:hAnsi="Tahoma" w:cs="Tahoma"/>
        </w:rPr>
        <w:t>у</w:t>
      </w:r>
      <w:r w:rsidR="00083644" w:rsidRPr="00083644">
        <w:rPr>
          <w:rFonts w:ascii="Tahoma" w:hAnsi="Tahoma" w:cs="Tahoma"/>
        </w:rPr>
        <w:t xml:space="preserve"> </w:t>
      </w:r>
      <w:r>
        <w:rPr>
          <w:rFonts w:ascii="Tahoma" w:hAnsi="Tahoma" w:cs="Tahoma"/>
        </w:rPr>
        <w:t>школи</w:t>
      </w:r>
      <w:r w:rsidR="00083644" w:rsidRPr="00083644">
        <w:rPr>
          <w:rFonts w:ascii="Tahoma" w:hAnsi="Tahoma" w:cs="Tahoma"/>
        </w:rPr>
        <w:t xml:space="preserve"> </w:t>
      </w:r>
      <w:r>
        <w:rPr>
          <w:rFonts w:ascii="Tahoma" w:hAnsi="Tahoma" w:cs="Tahoma"/>
        </w:rPr>
        <w:t>и</w:t>
      </w:r>
      <w:r w:rsidR="00083644" w:rsidRPr="00083644">
        <w:rPr>
          <w:rFonts w:ascii="Tahoma" w:hAnsi="Tahoma" w:cs="Tahoma"/>
        </w:rPr>
        <w:t>/</w:t>
      </w:r>
      <w:r>
        <w:rPr>
          <w:rFonts w:ascii="Tahoma" w:hAnsi="Tahoma" w:cs="Tahoma"/>
        </w:rPr>
        <w:t>или</w:t>
      </w:r>
      <w:r w:rsidR="00083644" w:rsidRPr="00083644">
        <w:rPr>
          <w:rFonts w:ascii="Tahoma" w:hAnsi="Tahoma" w:cs="Tahoma"/>
        </w:rPr>
        <w:t xml:space="preserve"> </w:t>
      </w:r>
      <w:r>
        <w:rPr>
          <w:rFonts w:ascii="Tahoma" w:hAnsi="Tahoma" w:cs="Tahoma"/>
        </w:rPr>
        <w:t>новчане</w:t>
      </w:r>
      <w:r w:rsidR="00083644" w:rsidRPr="00083644">
        <w:rPr>
          <w:rFonts w:ascii="Tahoma" w:hAnsi="Tahoma" w:cs="Tahoma"/>
        </w:rPr>
        <w:t xml:space="preserve"> </w:t>
      </w:r>
      <w:r>
        <w:rPr>
          <w:rFonts w:ascii="Tahoma" w:hAnsi="Tahoma" w:cs="Tahoma"/>
        </w:rPr>
        <w:t>казне</w:t>
      </w:r>
      <w:r w:rsidR="00083644" w:rsidRPr="00083644">
        <w:rPr>
          <w:rFonts w:ascii="Tahoma" w:hAnsi="Tahoma" w:cs="Tahoma"/>
        </w:rPr>
        <w:t xml:space="preserve"> </w:t>
      </w:r>
      <w:r>
        <w:rPr>
          <w:rFonts w:ascii="Tahoma" w:hAnsi="Tahoma" w:cs="Tahoma"/>
        </w:rPr>
        <w:t>за</w:t>
      </w:r>
      <w:r w:rsidR="00083644" w:rsidRPr="00083644">
        <w:rPr>
          <w:rFonts w:ascii="Tahoma" w:hAnsi="Tahoma" w:cs="Tahoma"/>
        </w:rPr>
        <w:t xml:space="preserve"> </w:t>
      </w:r>
      <w:r>
        <w:rPr>
          <w:rFonts w:ascii="Tahoma" w:hAnsi="Tahoma" w:cs="Tahoma"/>
        </w:rPr>
        <w:t>родитеље</w:t>
      </w:r>
      <w:r w:rsidR="00083644" w:rsidRPr="00083644">
        <w:rPr>
          <w:rFonts w:ascii="Tahoma" w:hAnsi="Tahoma" w:cs="Tahoma"/>
        </w:rPr>
        <w:t xml:space="preserve">. </w:t>
      </w:r>
    </w:p>
    <w:p w14:paraId="4E5F8E77" w14:textId="1E034D7A" w:rsidR="00083644" w:rsidRDefault="00656ED2">
      <w:pPr>
        <w:pStyle w:val="ListParagraph"/>
        <w:numPr>
          <w:ilvl w:val="0"/>
          <w:numId w:val="43"/>
        </w:numPr>
        <w:jc w:val="both"/>
        <w:rPr>
          <w:rFonts w:ascii="Tahoma" w:hAnsi="Tahoma" w:cs="Tahoma"/>
        </w:rPr>
      </w:pPr>
      <w:r>
        <w:rPr>
          <w:rFonts w:ascii="Tahoma" w:hAnsi="Tahoma" w:cs="Tahoma"/>
        </w:rPr>
        <w:lastRenderedPageBreak/>
        <w:t>Педагошко</w:t>
      </w:r>
      <w:r w:rsidR="00083644" w:rsidRPr="00083644">
        <w:rPr>
          <w:rFonts w:ascii="Tahoma" w:hAnsi="Tahoma" w:cs="Tahoma"/>
        </w:rPr>
        <w:t xml:space="preserve"> – </w:t>
      </w:r>
      <w:r>
        <w:rPr>
          <w:rFonts w:ascii="Tahoma" w:hAnsi="Tahoma" w:cs="Tahoma"/>
        </w:rPr>
        <w:t>психолошка</w:t>
      </w:r>
      <w:r w:rsidR="00083644" w:rsidRPr="00083644">
        <w:rPr>
          <w:rFonts w:ascii="Tahoma" w:hAnsi="Tahoma" w:cs="Tahoma"/>
        </w:rPr>
        <w:t xml:space="preserve"> </w:t>
      </w:r>
      <w:r>
        <w:rPr>
          <w:rFonts w:ascii="Tahoma" w:hAnsi="Tahoma" w:cs="Tahoma"/>
        </w:rPr>
        <w:t>служба</w:t>
      </w:r>
      <w:r w:rsidR="00083644" w:rsidRPr="00083644">
        <w:rPr>
          <w:rFonts w:ascii="Tahoma" w:hAnsi="Tahoma" w:cs="Tahoma"/>
        </w:rPr>
        <w:t xml:space="preserve">, </w:t>
      </w:r>
      <w:r>
        <w:rPr>
          <w:rFonts w:ascii="Tahoma" w:hAnsi="Tahoma" w:cs="Tahoma"/>
        </w:rPr>
        <w:t>ЦСР</w:t>
      </w:r>
      <w:r w:rsidR="00083644" w:rsidRPr="00083644">
        <w:rPr>
          <w:rFonts w:ascii="Tahoma" w:hAnsi="Tahoma" w:cs="Tahoma"/>
        </w:rPr>
        <w:t xml:space="preserve">, </w:t>
      </w:r>
      <w:r>
        <w:rPr>
          <w:rFonts w:ascii="Tahoma" w:hAnsi="Tahoma" w:cs="Tahoma"/>
        </w:rPr>
        <w:t>Центар</w:t>
      </w:r>
      <w:r w:rsidR="00083644" w:rsidRPr="00083644">
        <w:rPr>
          <w:rFonts w:ascii="Tahoma" w:hAnsi="Tahoma" w:cs="Tahoma"/>
        </w:rPr>
        <w:t xml:space="preserve"> </w:t>
      </w:r>
      <w:r>
        <w:rPr>
          <w:rFonts w:ascii="Tahoma" w:hAnsi="Tahoma" w:cs="Tahoma"/>
        </w:rPr>
        <w:t>за</w:t>
      </w:r>
      <w:r w:rsidR="00083644" w:rsidRPr="00083644">
        <w:rPr>
          <w:rFonts w:ascii="Tahoma" w:hAnsi="Tahoma" w:cs="Tahoma"/>
        </w:rPr>
        <w:t xml:space="preserve"> </w:t>
      </w:r>
      <w:r>
        <w:rPr>
          <w:rFonts w:ascii="Tahoma" w:hAnsi="Tahoma" w:cs="Tahoma"/>
        </w:rPr>
        <w:t>ментално</w:t>
      </w:r>
      <w:r w:rsidR="00083644" w:rsidRPr="00083644">
        <w:rPr>
          <w:rFonts w:ascii="Tahoma" w:hAnsi="Tahoma" w:cs="Tahoma"/>
        </w:rPr>
        <w:t xml:space="preserve"> </w:t>
      </w:r>
      <w:r>
        <w:rPr>
          <w:rFonts w:ascii="Tahoma" w:hAnsi="Tahoma" w:cs="Tahoma"/>
        </w:rPr>
        <w:t>здравље</w:t>
      </w:r>
      <w:r w:rsidR="00083644" w:rsidRPr="00083644">
        <w:rPr>
          <w:rFonts w:ascii="Tahoma" w:hAnsi="Tahoma" w:cs="Tahoma"/>
        </w:rPr>
        <w:t xml:space="preserve"> </w:t>
      </w:r>
      <w:r>
        <w:rPr>
          <w:rFonts w:ascii="Tahoma" w:hAnsi="Tahoma" w:cs="Tahoma"/>
        </w:rPr>
        <w:t>треба</w:t>
      </w:r>
      <w:r w:rsidR="00083644" w:rsidRPr="00083644">
        <w:rPr>
          <w:rFonts w:ascii="Tahoma" w:hAnsi="Tahoma" w:cs="Tahoma"/>
        </w:rPr>
        <w:t xml:space="preserve"> </w:t>
      </w:r>
      <w:r>
        <w:rPr>
          <w:rFonts w:ascii="Tahoma" w:hAnsi="Tahoma" w:cs="Tahoma"/>
        </w:rPr>
        <w:t>да</w:t>
      </w:r>
      <w:r w:rsidR="00083644" w:rsidRPr="00083644">
        <w:rPr>
          <w:rFonts w:ascii="Tahoma" w:hAnsi="Tahoma" w:cs="Tahoma"/>
        </w:rPr>
        <w:t xml:space="preserve"> </w:t>
      </w:r>
      <w:r>
        <w:rPr>
          <w:rFonts w:ascii="Tahoma" w:hAnsi="Tahoma" w:cs="Tahoma"/>
        </w:rPr>
        <w:t>пруже</w:t>
      </w:r>
      <w:r w:rsidR="00083644" w:rsidRPr="00083644">
        <w:rPr>
          <w:rFonts w:ascii="Tahoma" w:hAnsi="Tahoma" w:cs="Tahoma"/>
        </w:rPr>
        <w:t xml:space="preserve"> </w:t>
      </w:r>
      <w:r>
        <w:rPr>
          <w:rFonts w:ascii="Tahoma" w:hAnsi="Tahoma" w:cs="Tahoma"/>
        </w:rPr>
        <w:t>максималну</w:t>
      </w:r>
      <w:r w:rsidR="00083644" w:rsidRPr="00083644">
        <w:rPr>
          <w:rFonts w:ascii="Tahoma" w:hAnsi="Tahoma" w:cs="Tahoma"/>
        </w:rPr>
        <w:t xml:space="preserve"> </w:t>
      </w:r>
      <w:r>
        <w:rPr>
          <w:rFonts w:ascii="Tahoma" w:hAnsi="Tahoma" w:cs="Tahoma"/>
        </w:rPr>
        <w:t>стручну</w:t>
      </w:r>
      <w:r w:rsidR="00083644" w:rsidRPr="00083644">
        <w:rPr>
          <w:rFonts w:ascii="Tahoma" w:hAnsi="Tahoma" w:cs="Tahoma"/>
        </w:rPr>
        <w:t xml:space="preserve"> </w:t>
      </w:r>
      <w:r>
        <w:rPr>
          <w:rFonts w:ascii="Tahoma" w:hAnsi="Tahoma" w:cs="Tahoma"/>
        </w:rPr>
        <w:t>помоћ</w:t>
      </w:r>
      <w:r w:rsidR="00083644" w:rsidRPr="00083644">
        <w:rPr>
          <w:rFonts w:ascii="Tahoma" w:hAnsi="Tahoma" w:cs="Tahoma"/>
        </w:rPr>
        <w:t xml:space="preserve"> </w:t>
      </w:r>
      <w:r>
        <w:rPr>
          <w:rFonts w:ascii="Tahoma" w:hAnsi="Tahoma" w:cs="Tahoma"/>
        </w:rPr>
        <w:t>и</w:t>
      </w:r>
      <w:r w:rsidR="00083644" w:rsidRPr="00083644">
        <w:rPr>
          <w:rFonts w:ascii="Tahoma" w:hAnsi="Tahoma" w:cs="Tahoma"/>
        </w:rPr>
        <w:t xml:space="preserve"> </w:t>
      </w:r>
      <w:r>
        <w:rPr>
          <w:rFonts w:ascii="Tahoma" w:hAnsi="Tahoma" w:cs="Tahoma"/>
        </w:rPr>
        <w:t>починиоцима</w:t>
      </w:r>
      <w:r w:rsidR="00083644" w:rsidRPr="00083644">
        <w:rPr>
          <w:rFonts w:ascii="Tahoma" w:hAnsi="Tahoma" w:cs="Tahoma"/>
        </w:rPr>
        <w:t xml:space="preserve"> </w:t>
      </w:r>
      <w:r>
        <w:rPr>
          <w:rFonts w:ascii="Tahoma" w:hAnsi="Tahoma" w:cs="Tahoma"/>
        </w:rPr>
        <w:t>насиља</w:t>
      </w:r>
      <w:r w:rsidR="00083644" w:rsidRPr="00083644">
        <w:rPr>
          <w:rFonts w:ascii="Tahoma" w:hAnsi="Tahoma" w:cs="Tahoma"/>
        </w:rPr>
        <w:t xml:space="preserve"> </w:t>
      </w:r>
      <w:r>
        <w:rPr>
          <w:rFonts w:ascii="Tahoma" w:hAnsi="Tahoma" w:cs="Tahoma"/>
        </w:rPr>
        <w:t>и</w:t>
      </w:r>
      <w:r w:rsidR="00083644" w:rsidRPr="00083644">
        <w:rPr>
          <w:rFonts w:ascii="Tahoma" w:hAnsi="Tahoma" w:cs="Tahoma"/>
        </w:rPr>
        <w:t xml:space="preserve"> </w:t>
      </w:r>
      <w:r>
        <w:rPr>
          <w:rFonts w:ascii="Tahoma" w:hAnsi="Tahoma" w:cs="Tahoma"/>
        </w:rPr>
        <w:t>лицима</w:t>
      </w:r>
      <w:r w:rsidR="00083644" w:rsidRPr="00083644">
        <w:rPr>
          <w:rFonts w:ascii="Tahoma" w:hAnsi="Tahoma" w:cs="Tahoma"/>
        </w:rPr>
        <w:t xml:space="preserve"> </w:t>
      </w:r>
      <w:r>
        <w:rPr>
          <w:rFonts w:ascii="Tahoma" w:hAnsi="Tahoma" w:cs="Tahoma"/>
        </w:rPr>
        <w:t>која</w:t>
      </w:r>
      <w:r w:rsidR="00083644" w:rsidRPr="00083644">
        <w:rPr>
          <w:rFonts w:ascii="Tahoma" w:hAnsi="Tahoma" w:cs="Tahoma"/>
        </w:rPr>
        <w:t xml:space="preserve"> </w:t>
      </w:r>
      <w:r>
        <w:rPr>
          <w:rFonts w:ascii="Tahoma" w:hAnsi="Tahoma" w:cs="Tahoma"/>
        </w:rPr>
        <w:t>су</w:t>
      </w:r>
      <w:r w:rsidR="00083644" w:rsidRPr="00083644">
        <w:rPr>
          <w:rFonts w:ascii="Tahoma" w:hAnsi="Tahoma" w:cs="Tahoma"/>
        </w:rPr>
        <w:t xml:space="preserve"> </w:t>
      </w:r>
      <w:r>
        <w:rPr>
          <w:rFonts w:ascii="Tahoma" w:hAnsi="Tahoma" w:cs="Tahoma"/>
        </w:rPr>
        <w:t>претрпила</w:t>
      </w:r>
      <w:r w:rsidR="00083644" w:rsidRPr="00083644">
        <w:rPr>
          <w:rFonts w:ascii="Tahoma" w:hAnsi="Tahoma" w:cs="Tahoma"/>
        </w:rPr>
        <w:t xml:space="preserve"> </w:t>
      </w:r>
      <w:r>
        <w:rPr>
          <w:rFonts w:ascii="Tahoma" w:hAnsi="Tahoma" w:cs="Tahoma"/>
        </w:rPr>
        <w:t>насиље</w:t>
      </w:r>
      <w:r w:rsidR="00083644" w:rsidRPr="00083644">
        <w:rPr>
          <w:rFonts w:ascii="Tahoma" w:hAnsi="Tahoma" w:cs="Tahoma"/>
        </w:rPr>
        <w:t xml:space="preserve">. </w:t>
      </w:r>
      <w:r>
        <w:rPr>
          <w:rFonts w:ascii="Tahoma" w:hAnsi="Tahoma" w:cs="Tahoma"/>
        </w:rPr>
        <w:t>Такође</w:t>
      </w:r>
      <w:r w:rsidR="00083644" w:rsidRPr="00083644">
        <w:rPr>
          <w:rFonts w:ascii="Tahoma" w:hAnsi="Tahoma" w:cs="Tahoma"/>
        </w:rPr>
        <w:t xml:space="preserve">, </w:t>
      </w:r>
      <w:r>
        <w:rPr>
          <w:rFonts w:ascii="Tahoma" w:hAnsi="Tahoma" w:cs="Tahoma"/>
        </w:rPr>
        <w:t>треба</w:t>
      </w:r>
      <w:r w:rsidR="00083644" w:rsidRPr="00083644">
        <w:rPr>
          <w:rFonts w:ascii="Tahoma" w:hAnsi="Tahoma" w:cs="Tahoma"/>
        </w:rPr>
        <w:t xml:space="preserve"> </w:t>
      </w:r>
      <w:r>
        <w:rPr>
          <w:rFonts w:ascii="Tahoma" w:hAnsi="Tahoma" w:cs="Tahoma"/>
        </w:rPr>
        <w:t>дјеловати</w:t>
      </w:r>
      <w:r w:rsidR="00083644" w:rsidRPr="00083644">
        <w:rPr>
          <w:rFonts w:ascii="Tahoma" w:hAnsi="Tahoma" w:cs="Tahoma"/>
        </w:rPr>
        <w:t xml:space="preserve"> </w:t>
      </w:r>
      <w:r>
        <w:rPr>
          <w:rFonts w:ascii="Tahoma" w:hAnsi="Tahoma" w:cs="Tahoma"/>
        </w:rPr>
        <w:t>на</w:t>
      </w:r>
      <w:r w:rsidR="00083644" w:rsidRPr="00083644">
        <w:rPr>
          <w:rFonts w:ascii="Tahoma" w:hAnsi="Tahoma" w:cs="Tahoma"/>
        </w:rPr>
        <w:t xml:space="preserve"> </w:t>
      </w:r>
      <w:r>
        <w:rPr>
          <w:rFonts w:ascii="Tahoma" w:hAnsi="Tahoma" w:cs="Tahoma"/>
        </w:rPr>
        <w:t>отклањање</w:t>
      </w:r>
      <w:r w:rsidR="00083644" w:rsidRPr="00083644">
        <w:rPr>
          <w:rFonts w:ascii="Tahoma" w:hAnsi="Tahoma" w:cs="Tahoma"/>
        </w:rPr>
        <w:t xml:space="preserve"> </w:t>
      </w:r>
      <w:r>
        <w:rPr>
          <w:rFonts w:ascii="Tahoma" w:hAnsi="Tahoma" w:cs="Tahoma"/>
        </w:rPr>
        <w:t>узрока</w:t>
      </w:r>
      <w:r w:rsidR="00083644" w:rsidRPr="00083644">
        <w:rPr>
          <w:rFonts w:ascii="Tahoma" w:hAnsi="Tahoma" w:cs="Tahoma"/>
        </w:rPr>
        <w:t xml:space="preserve"> </w:t>
      </w:r>
      <w:r>
        <w:rPr>
          <w:rFonts w:ascii="Tahoma" w:hAnsi="Tahoma" w:cs="Tahoma"/>
        </w:rPr>
        <w:t>насилног</w:t>
      </w:r>
      <w:r w:rsidR="00083644" w:rsidRPr="00083644">
        <w:rPr>
          <w:rFonts w:ascii="Tahoma" w:hAnsi="Tahoma" w:cs="Tahoma"/>
        </w:rPr>
        <w:t xml:space="preserve"> </w:t>
      </w:r>
      <w:r>
        <w:rPr>
          <w:rFonts w:ascii="Tahoma" w:hAnsi="Tahoma" w:cs="Tahoma"/>
        </w:rPr>
        <w:t>понашања</w:t>
      </w:r>
      <w:r w:rsidR="00083644" w:rsidRPr="00083644">
        <w:rPr>
          <w:rFonts w:ascii="Tahoma" w:hAnsi="Tahoma" w:cs="Tahoma"/>
        </w:rPr>
        <w:t xml:space="preserve">, </w:t>
      </w:r>
      <w:r>
        <w:rPr>
          <w:rFonts w:ascii="Tahoma" w:hAnsi="Tahoma" w:cs="Tahoma"/>
        </w:rPr>
        <w:t>а</w:t>
      </w:r>
      <w:r w:rsidR="00083644" w:rsidRPr="00083644">
        <w:rPr>
          <w:rFonts w:ascii="Tahoma" w:hAnsi="Tahoma" w:cs="Tahoma"/>
        </w:rPr>
        <w:t xml:space="preserve"> </w:t>
      </w:r>
      <w:r>
        <w:rPr>
          <w:rFonts w:ascii="Tahoma" w:hAnsi="Tahoma" w:cs="Tahoma"/>
        </w:rPr>
        <w:t>не</w:t>
      </w:r>
      <w:r w:rsidR="00083644" w:rsidRPr="00083644">
        <w:rPr>
          <w:rFonts w:ascii="Tahoma" w:hAnsi="Tahoma" w:cs="Tahoma"/>
        </w:rPr>
        <w:t xml:space="preserve"> </w:t>
      </w:r>
      <w:r>
        <w:rPr>
          <w:rFonts w:ascii="Tahoma" w:hAnsi="Tahoma" w:cs="Tahoma"/>
        </w:rPr>
        <w:t>само</w:t>
      </w:r>
      <w:r w:rsidR="00083644" w:rsidRPr="00083644">
        <w:rPr>
          <w:rFonts w:ascii="Tahoma" w:hAnsi="Tahoma" w:cs="Tahoma"/>
        </w:rPr>
        <w:t xml:space="preserve"> </w:t>
      </w:r>
      <w:r>
        <w:rPr>
          <w:rFonts w:ascii="Tahoma" w:hAnsi="Tahoma" w:cs="Tahoma"/>
        </w:rPr>
        <w:t>санирање</w:t>
      </w:r>
      <w:r w:rsidR="00083644" w:rsidRPr="00083644">
        <w:rPr>
          <w:rFonts w:ascii="Tahoma" w:hAnsi="Tahoma" w:cs="Tahoma"/>
        </w:rPr>
        <w:t xml:space="preserve"> </w:t>
      </w:r>
      <w:r>
        <w:rPr>
          <w:rFonts w:ascii="Tahoma" w:hAnsi="Tahoma" w:cs="Tahoma"/>
        </w:rPr>
        <w:t>посљедица</w:t>
      </w:r>
      <w:r w:rsidR="00083644" w:rsidRPr="00083644">
        <w:rPr>
          <w:rFonts w:ascii="Tahoma" w:hAnsi="Tahoma" w:cs="Tahoma"/>
        </w:rPr>
        <w:t>.</w:t>
      </w:r>
    </w:p>
    <w:p w14:paraId="42E95362" w14:textId="7AC4579D" w:rsidR="00083644" w:rsidRDefault="00656ED2">
      <w:pPr>
        <w:pStyle w:val="ListParagraph"/>
        <w:numPr>
          <w:ilvl w:val="0"/>
          <w:numId w:val="43"/>
        </w:numPr>
        <w:jc w:val="both"/>
        <w:rPr>
          <w:rFonts w:ascii="Tahoma" w:hAnsi="Tahoma" w:cs="Tahoma"/>
        </w:rPr>
      </w:pPr>
      <w:r>
        <w:rPr>
          <w:rFonts w:ascii="Tahoma" w:hAnsi="Tahoma" w:cs="Tahoma"/>
        </w:rPr>
        <w:t>Дјецу</w:t>
      </w:r>
      <w:r w:rsidR="00083644" w:rsidRPr="00083644">
        <w:rPr>
          <w:rFonts w:ascii="Tahoma" w:hAnsi="Tahoma" w:cs="Tahoma"/>
        </w:rPr>
        <w:t xml:space="preserve"> </w:t>
      </w:r>
      <w:r>
        <w:rPr>
          <w:rFonts w:ascii="Tahoma" w:hAnsi="Tahoma" w:cs="Tahoma"/>
        </w:rPr>
        <w:t>треба</w:t>
      </w:r>
      <w:r w:rsidR="00083644" w:rsidRPr="00083644">
        <w:rPr>
          <w:rFonts w:ascii="Tahoma" w:hAnsi="Tahoma" w:cs="Tahoma"/>
        </w:rPr>
        <w:t xml:space="preserve"> </w:t>
      </w:r>
      <w:r>
        <w:rPr>
          <w:rFonts w:ascii="Tahoma" w:hAnsi="Tahoma" w:cs="Tahoma"/>
        </w:rPr>
        <w:t>да</w:t>
      </w:r>
      <w:r w:rsidR="00083644" w:rsidRPr="00083644">
        <w:rPr>
          <w:rFonts w:ascii="Tahoma" w:hAnsi="Tahoma" w:cs="Tahoma"/>
        </w:rPr>
        <w:t xml:space="preserve"> </w:t>
      </w:r>
      <w:r>
        <w:rPr>
          <w:rFonts w:ascii="Tahoma" w:hAnsi="Tahoma" w:cs="Tahoma"/>
        </w:rPr>
        <w:t>учимо</w:t>
      </w:r>
      <w:r w:rsidR="00083644" w:rsidRPr="00083644">
        <w:rPr>
          <w:rFonts w:ascii="Tahoma" w:hAnsi="Tahoma" w:cs="Tahoma"/>
        </w:rPr>
        <w:t xml:space="preserve"> </w:t>
      </w:r>
      <w:r>
        <w:rPr>
          <w:rFonts w:ascii="Tahoma" w:hAnsi="Tahoma" w:cs="Tahoma"/>
        </w:rPr>
        <w:t>да</w:t>
      </w:r>
      <w:r w:rsidR="00083644" w:rsidRPr="00083644">
        <w:rPr>
          <w:rFonts w:ascii="Tahoma" w:hAnsi="Tahoma" w:cs="Tahoma"/>
        </w:rPr>
        <w:t xml:space="preserve"> </w:t>
      </w:r>
      <w:r>
        <w:rPr>
          <w:rFonts w:ascii="Tahoma" w:hAnsi="Tahoma" w:cs="Tahoma"/>
        </w:rPr>
        <w:t>не</w:t>
      </w:r>
      <w:r w:rsidR="00083644" w:rsidRPr="00083644">
        <w:rPr>
          <w:rFonts w:ascii="Tahoma" w:hAnsi="Tahoma" w:cs="Tahoma"/>
        </w:rPr>
        <w:t xml:space="preserve"> </w:t>
      </w:r>
      <w:r>
        <w:rPr>
          <w:rFonts w:ascii="Tahoma" w:hAnsi="Tahoma" w:cs="Tahoma"/>
        </w:rPr>
        <w:t>смију</w:t>
      </w:r>
      <w:r w:rsidR="00083644" w:rsidRPr="00083644">
        <w:rPr>
          <w:rFonts w:ascii="Tahoma" w:hAnsi="Tahoma" w:cs="Tahoma"/>
        </w:rPr>
        <w:t xml:space="preserve"> </w:t>
      </w:r>
      <w:r>
        <w:rPr>
          <w:rFonts w:ascii="Tahoma" w:hAnsi="Tahoma" w:cs="Tahoma"/>
        </w:rPr>
        <w:t>бити</w:t>
      </w:r>
      <w:r w:rsidR="00083644" w:rsidRPr="00083644">
        <w:rPr>
          <w:rFonts w:ascii="Tahoma" w:hAnsi="Tahoma" w:cs="Tahoma"/>
        </w:rPr>
        <w:t xml:space="preserve"> </w:t>
      </w:r>
      <w:r>
        <w:rPr>
          <w:rFonts w:ascii="Tahoma" w:hAnsi="Tahoma" w:cs="Tahoma"/>
        </w:rPr>
        <w:t>пасивни</w:t>
      </w:r>
      <w:r w:rsidR="00083644" w:rsidRPr="00083644">
        <w:rPr>
          <w:rFonts w:ascii="Tahoma" w:hAnsi="Tahoma" w:cs="Tahoma"/>
        </w:rPr>
        <w:t xml:space="preserve"> </w:t>
      </w:r>
      <w:r>
        <w:rPr>
          <w:rFonts w:ascii="Tahoma" w:hAnsi="Tahoma" w:cs="Tahoma"/>
        </w:rPr>
        <w:t>посматрачи</w:t>
      </w:r>
      <w:r w:rsidR="00083644" w:rsidRPr="00083644">
        <w:rPr>
          <w:rFonts w:ascii="Tahoma" w:hAnsi="Tahoma" w:cs="Tahoma"/>
        </w:rPr>
        <w:t xml:space="preserve"> </w:t>
      </w:r>
      <w:r>
        <w:rPr>
          <w:rFonts w:ascii="Tahoma" w:hAnsi="Tahoma" w:cs="Tahoma"/>
        </w:rPr>
        <w:t>приликом</w:t>
      </w:r>
      <w:r w:rsidR="00083644" w:rsidRPr="00083644">
        <w:rPr>
          <w:rFonts w:ascii="Tahoma" w:hAnsi="Tahoma" w:cs="Tahoma"/>
        </w:rPr>
        <w:t xml:space="preserve"> </w:t>
      </w:r>
      <w:r>
        <w:rPr>
          <w:rFonts w:ascii="Tahoma" w:hAnsi="Tahoma" w:cs="Tahoma"/>
        </w:rPr>
        <w:t>насиља</w:t>
      </w:r>
      <w:r w:rsidR="00083644" w:rsidRPr="00083644">
        <w:rPr>
          <w:rFonts w:ascii="Tahoma" w:hAnsi="Tahoma" w:cs="Tahoma"/>
        </w:rPr>
        <w:t>.</w:t>
      </w:r>
    </w:p>
    <w:p w14:paraId="0C309C83" w14:textId="227DEA4B" w:rsidR="00083644" w:rsidRDefault="00656ED2">
      <w:pPr>
        <w:pStyle w:val="ListParagraph"/>
        <w:numPr>
          <w:ilvl w:val="0"/>
          <w:numId w:val="43"/>
        </w:numPr>
        <w:jc w:val="both"/>
        <w:rPr>
          <w:rFonts w:ascii="Tahoma" w:hAnsi="Tahoma" w:cs="Tahoma"/>
        </w:rPr>
      </w:pPr>
      <w:r>
        <w:rPr>
          <w:rFonts w:ascii="Tahoma" w:hAnsi="Tahoma" w:cs="Tahoma"/>
        </w:rPr>
        <w:t>Школа</w:t>
      </w:r>
      <w:r w:rsidR="00083644" w:rsidRPr="00083644">
        <w:rPr>
          <w:rFonts w:ascii="Tahoma" w:hAnsi="Tahoma" w:cs="Tahoma"/>
        </w:rPr>
        <w:t xml:space="preserve"> </w:t>
      </w:r>
      <w:r>
        <w:rPr>
          <w:rFonts w:ascii="Tahoma" w:hAnsi="Tahoma" w:cs="Tahoma"/>
        </w:rPr>
        <w:t>поред</w:t>
      </w:r>
      <w:r w:rsidR="00083644" w:rsidRPr="00083644">
        <w:rPr>
          <w:rFonts w:ascii="Tahoma" w:hAnsi="Tahoma" w:cs="Tahoma"/>
        </w:rPr>
        <w:t xml:space="preserve"> </w:t>
      </w:r>
      <w:r>
        <w:rPr>
          <w:rFonts w:ascii="Tahoma" w:hAnsi="Tahoma" w:cs="Tahoma"/>
        </w:rPr>
        <w:t>образовне</w:t>
      </w:r>
      <w:r w:rsidR="00083644" w:rsidRPr="00083644">
        <w:rPr>
          <w:rFonts w:ascii="Tahoma" w:hAnsi="Tahoma" w:cs="Tahoma"/>
        </w:rPr>
        <w:t xml:space="preserve"> </w:t>
      </w:r>
      <w:r>
        <w:rPr>
          <w:rFonts w:ascii="Tahoma" w:hAnsi="Tahoma" w:cs="Tahoma"/>
        </w:rPr>
        <w:t>мора</w:t>
      </w:r>
      <w:r w:rsidR="00083644" w:rsidRPr="00083644">
        <w:rPr>
          <w:rFonts w:ascii="Tahoma" w:hAnsi="Tahoma" w:cs="Tahoma"/>
        </w:rPr>
        <w:t xml:space="preserve"> </w:t>
      </w:r>
      <w:r>
        <w:rPr>
          <w:rFonts w:ascii="Tahoma" w:hAnsi="Tahoma" w:cs="Tahoma"/>
        </w:rPr>
        <w:t>имати</w:t>
      </w:r>
      <w:r w:rsidR="00083644" w:rsidRPr="00083644">
        <w:rPr>
          <w:rFonts w:ascii="Tahoma" w:hAnsi="Tahoma" w:cs="Tahoma"/>
        </w:rPr>
        <w:t xml:space="preserve"> </w:t>
      </w:r>
      <w:r>
        <w:rPr>
          <w:rFonts w:ascii="Tahoma" w:hAnsi="Tahoma" w:cs="Tahoma"/>
        </w:rPr>
        <w:t>јачу</w:t>
      </w:r>
      <w:r w:rsidR="00083644" w:rsidRPr="00083644">
        <w:rPr>
          <w:rFonts w:ascii="Tahoma" w:hAnsi="Tahoma" w:cs="Tahoma"/>
        </w:rPr>
        <w:t xml:space="preserve"> </w:t>
      </w:r>
      <w:r>
        <w:rPr>
          <w:rFonts w:ascii="Tahoma" w:hAnsi="Tahoma" w:cs="Tahoma"/>
        </w:rPr>
        <w:t>васпитну</w:t>
      </w:r>
      <w:r w:rsidR="00083644" w:rsidRPr="00083644">
        <w:rPr>
          <w:rFonts w:ascii="Tahoma" w:hAnsi="Tahoma" w:cs="Tahoma"/>
        </w:rPr>
        <w:t xml:space="preserve"> </w:t>
      </w:r>
      <w:r>
        <w:rPr>
          <w:rFonts w:ascii="Tahoma" w:hAnsi="Tahoma" w:cs="Tahoma"/>
        </w:rPr>
        <w:t>улогу</w:t>
      </w:r>
      <w:r w:rsidR="00083644" w:rsidRPr="00083644">
        <w:rPr>
          <w:rFonts w:ascii="Tahoma" w:hAnsi="Tahoma" w:cs="Tahoma"/>
        </w:rPr>
        <w:t>.</w:t>
      </w:r>
    </w:p>
    <w:p w14:paraId="21C6B599" w14:textId="77777777" w:rsidR="00696C81" w:rsidRDefault="00696C81" w:rsidP="00696C81">
      <w:pPr>
        <w:jc w:val="both"/>
        <w:rPr>
          <w:rFonts w:ascii="Tahoma" w:hAnsi="Tahoma" w:cs="Tahoma"/>
        </w:rPr>
      </w:pPr>
    </w:p>
    <w:p w14:paraId="32040ACE" w14:textId="278936FA" w:rsidR="00696C81" w:rsidRPr="00340E71" w:rsidRDefault="00656ED2">
      <w:pPr>
        <w:pStyle w:val="ListParagraph"/>
        <w:numPr>
          <w:ilvl w:val="0"/>
          <w:numId w:val="44"/>
        </w:numPr>
        <w:jc w:val="both"/>
        <w:rPr>
          <w:rFonts w:ascii="Tahoma" w:hAnsi="Tahoma" w:cs="Tahoma"/>
          <w:b/>
          <w:bCs/>
        </w:rPr>
      </w:pPr>
      <w:r>
        <w:rPr>
          <w:rFonts w:ascii="Tahoma" w:hAnsi="Tahoma" w:cs="Tahoma"/>
          <w:b/>
          <w:bCs/>
        </w:rPr>
        <w:t>Дан</w:t>
      </w:r>
      <w:r w:rsidR="00696C81" w:rsidRPr="00340E71">
        <w:rPr>
          <w:rFonts w:ascii="Tahoma" w:hAnsi="Tahoma" w:cs="Tahoma"/>
          <w:b/>
          <w:bCs/>
        </w:rPr>
        <w:t xml:space="preserve"> </w:t>
      </w:r>
      <w:r>
        <w:rPr>
          <w:rFonts w:ascii="Tahoma" w:hAnsi="Tahoma" w:cs="Tahoma"/>
          <w:b/>
          <w:bCs/>
        </w:rPr>
        <w:t>сигурнијег</w:t>
      </w:r>
      <w:r w:rsidR="00696C81" w:rsidRPr="00340E71">
        <w:rPr>
          <w:rFonts w:ascii="Tahoma" w:hAnsi="Tahoma" w:cs="Tahoma"/>
          <w:b/>
          <w:bCs/>
        </w:rPr>
        <w:t xml:space="preserve"> </w:t>
      </w:r>
      <w:r>
        <w:rPr>
          <w:rFonts w:ascii="Tahoma" w:hAnsi="Tahoma" w:cs="Tahoma"/>
          <w:b/>
          <w:bCs/>
        </w:rPr>
        <w:t>интернета</w:t>
      </w:r>
    </w:p>
    <w:p w14:paraId="0C970175" w14:textId="4764C9F1" w:rsidR="00696C81" w:rsidRPr="00696C81" w:rsidRDefault="00656ED2" w:rsidP="00696C81">
      <w:pPr>
        <w:spacing w:after="0" w:line="240" w:lineRule="auto"/>
        <w:jc w:val="both"/>
        <w:rPr>
          <w:rFonts w:ascii="Tahoma" w:eastAsia="Times New Roman" w:hAnsi="Tahoma" w:cs="Tahoma"/>
        </w:rPr>
      </w:pPr>
      <w:r>
        <w:rPr>
          <w:rFonts w:ascii="Tahoma" w:eastAsia="Times New Roman" w:hAnsi="Tahoma" w:cs="Tahoma"/>
        </w:rPr>
        <w:t>Дан</w:t>
      </w:r>
      <w:r w:rsidR="00696C81" w:rsidRPr="00696C81">
        <w:rPr>
          <w:rFonts w:ascii="Tahoma" w:eastAsia="Times New Roman" w:hAnsi="Tahoma" w:cs="Tahoma"/>
        </w:rPr>
        <w:t xml:space="preserve"> </w:t>
      </w:r>
      <w:r>
        <w:rPr>
          <w:rFonts w:ascii="Tahoma" w:eastAsia="Times New Roman" w:hAnsi="Tahoma" w:cs="Tahoma"/>
        </w:rPr>
        <w:t>сигурнијег</w:t>
      </w:r>
      <w:r w:rsidR="00696C81" w:rsidRPr="00696C81">
        <w:rPr>
          <w:rFonts w:ascii="Tahoma" w:eastAsia="Times New Roman" w:hAnsi="Tahoma" w:cs="Tahoma"/>
        </w:rPr>
        <w:t xml:space="preserve"> </w:t>
      </w:r>
      <w:r>
        <w:rPr>
          <w:rFonts w:ascii="Tahoma" w:eastAsia="Times New Roman" w:hAnsi="Tahoma" w:cs="Tahoma"/>
        </w:rPr>
        <w:t>интернета</w:t>
      </w:r>
      <w:r w:rsidR="00696C81" w:rsidRPr="00696C81">
        <w:rPr>
          <w:rFonts w:ascii="Tahoma" w:eastAsia="Times New Roman" w:hAnsi="Tahoma" w:cs="Tahoma"/>
        </w:rPr>
        <w:t xml:space="preserve"> </w:t>
      </w:r>
      <w:r w:rsidR="00696C81" w:rsidRPr="008471B2">
        <w:rPr>
          <w:rFonts w:ascii="Tahoma" w:eastAsia="Times New Roman" w:hAnsi="Tahoma" w:cs="Tahoma"/>
        </w:rPr>
        <w:t>(</w:t>
      </w:r>
      <w:r w:rsidR="008471B2" w:rsidRPr="008471B2">
        <w:rPr>
          <w:rFonts w:ascii="Tahoma" w:eastAsia="Times New Roman" w:hAnsi="Tahoma" w:cs="Tahoma"/>
        </w:rPr>
        <w:t>Safer</w:t>
      </w:r>
      <w:r w:rsidR="00696C81" w:rsidRPr="008471B2">
        <w:rPr>
          <w:rFonts w:ascii="Tahoma" w:eastAsia="Times New Roman" w:hAnsi="Tahoma" w:cs="Tahoma"/>
        </w:rPr>
        <w:t xml:space="preserve"> </w:t>
      </w:r>
      <w:r w:rsidR="008471B2" w:rsidRPr="008471B2">
        <w:rPr>
          <w:rFonts w:ascii="Tahoma" w:eastAsia="Times New Roman" w:hAnsi="Tahoma" w:cs="Tahoma"/>
        </w:rPr>
        <w:t>Internet</w:t>
      </w:r>
      <w:r w:rsidR="00696C81" w:rsidRPr="008471B2">
        <w:rPr>
          <w:rFonts w:ascii="Tahoma" w:eastAsia="Times New Roman" w:hAnsi="Tahoma" w:cs="Tahoma"/>
        </w:rPr>
        <w:t xml:space="preserve"> </w:t>
      </w:r>
      <w:r w:rsidR="008471B2" w:rsidRPr="008471B2">
        <w:rPr>
          <w:rFonts w:ascii="Tahoma" w:eastAsia="Times New Roman" w:hAnsi="Tahoma" w:cs="Tahoma"/>
        </w:rPr>
        <w:t>Da</w:t>
      </w:r>
      <w:r w:rsidR="00696C81" w:rsidRPr="008471B2">
        <w:rPr>
          <w:rFonts w:ascii="Tahoma" w:eastAsia="Times New Roman" w:hAnsi="Tahoma" w:cs="Tahoma"/>
        </w:rPr>
        <w:t xml:space="preserve">y – </w:t>
      </w:r>
      <w:r w:rsidR="008471B2" w:rsidRPr="008471B2">
        <w:rPr>
          <w:rFonts w:ascii="Tahoma" w:eastAsia="Times New Roman" w:hAnsi="Tahoma" w:cs="Tahoma"/>
        </w:rPr>
        <w:t>SID</w:t>
      </w:r>
      <w:r w:rsidR="00696C81" w:rsidRPr="008471B2">
        <w:rPr>
          <w:rFonts w:ascii="Tahoma" w:eastAsia="Times New Roman" w:hAnsi="Tahoma" w:cs="Tahoma"/>
        </w:rPr>
        <w:t>)</w:t>
      </w:r>
      <w:r w:rsidR="00696C81" w:rsidRPr="00696C81">
        <w:rPr>
          <w:rFonts w:ascii="Tahoma" w:eastAsia="Times New Roman" w:hAnsi="Tahoma" w:cs="Tahoma"/>
        </w:rPr>
        <w:t xml:space="preserve"> </w:t>
      </w:r>
      <w:r>
        <w:rPr>
          <w:rFonts w:ascii="Tahoma" w:eastAsia="Times New Roman" w:hAnsi="Tahoma" w:cs="Tahoma"/>
        </w:rPr>
        <w:t>обиљежен</w:t>
      </w:r>
      <w:r w:rsidR="00696C81" w:rsidRPr="00696C81">
        <w:rPr>
          <w:rFonts w:ascii="Tahoma" w:eastAsia="Times New Roman" w:hAnsi="Tahoma" w:cs="Tahoma"/>
        </w:rPr>
        <w:t xml:space="preserve"> </w:t>
      </w:r>
      <w:r>
        <w:rPr>
          <w:rFonts w:ascii="Tahoma" w:eastAsia="Times New Roman" w:hAnsi="Tahoma" w:cs="Tahoma"/>
        </w:rPr>
        <w:t>је</w:t>
      </w:r>
      <w:r w:rsidR="00696C81" w:rsidRPr="00696C81">
        <w:rPr>
          <w:rFonts w:ascii="Tahoma" w:eastAsia="Times New Roman" w:hAnsi="Tahoma" w:cs="Tahoma"/>
        </w:rPr>
        <w:t xml:space="preserve"> </w:t>
      </w:r>
      <w:r>
        <w:rPr>
          <w:rFonts w:ascii="Tahoma" w:eastAsia="Times New Roman" w:hAnsi="Tahoma" w:cs="Tahoma"/>
        </w:rPr>
        <w:t>у</w:t>
      </w:r>
      <w:r w:rsidR="00696C81" w:rsidRPr="00696C81">
        <w:rPr>
          <w:rFonts w:ascii="Tahoma" w:eastAsia="Times New Roman" w:hAnsi="Tahoma" w:cs="Tahoma"/>
        </w:rPr>
        <w:t xml:space="preserve"> </w:t>
      </w:r>
      <w:r>
        <w:rPr>
          <w:rFonts w:ascii="Tahoma" w:eastAsia="Times New Roman" w:hAnsi="Tahoma" w:cs="Tahoma"/>
        </w:rPr>
        <w:t>току</w:t>
      </w:r>
      <w:r w:rsidR="00696C81" w:rsidRPr="00696C81">
        <w:rPr>
          <w:rFonts w:ascii="Tahoma" w:eastAsia="Times New Roman" w:hAnsi="Tahoma" w:cs="Tahoma"/>
        </w:rPr>
        <w:t xml:space="preserve"> </w:t>
      </w:r>
      <w:r>
        <w:rPr>
          <w:rFonts w:ascii="Tahoma" w:eastAsia="Times New Roman" w:hAnsi="Tahoma" w:cs="Tahoma"/>
        </w:rPr>
        <w:t>извјештајне</w:t>
      </w:r>
      <w:r w:rsidR="00696C81" w:rsidRPr="00696C81">
        <w:rPr>
          <w:rFonts w:ascii="Tahoma" w:eastAsia="Times New Roman" w:hAnsi="Tahoma" w:cs="Tahoma"/>
        </w:rPr>
        <w:t xml:space="preserve"> </w:t>
      </w:r>
      <w:r>
        <w:rPr>
          <w:rFonts w:ascii="Tahoma" w:eastAsia="Times New Roman" w:hAnsi="Tahoma" w:cs="Tahoma"/>
        </w:rPr>
        <w:t>године</w:t>
      </w:r>
      <w:r w:rsidR="00696C81" w:rsidRPr="00696C81">
        <w:rPr>
          <w:rFonts w:ascii="Tahoma" w:eastAsia="Times New Roman" w:hAnsi="Tahoma" w:cs="Tahoma"/>
        </w:rPr>
        <w:t xml:space="preserve"> 6. </w:t>
      </w:r>
      <w:r>
        <w:rPr>
          <w:rFonts w:ascii="Tahoma" w:eastAsia="Times New Roman" w:hAnsi="Tahoma" w:cs="Tahoma"/>
        </w:rPr>
        <w:t>фебруара</w:t>
      </w:r>
      <w:r w:rsidR="00696C81" w:rsidRPr="00696C81">
        <w:rPr>
          <w:rFonts w:ascii="Tahoma" w:eastAsia="Times New Roman" w:hAnsi="Tahoma" w:cs="Tahoma"/>
        </w:rPr>
        <w:t xml:space="preserve">, </w:t>
      </w:r>
      <w:r>
        <w:rPr>
          <w:rFonts w:ascii="Tahoma" w:eastAsia="Times New Roman" w:hAnsi="Tahoma" w:cs="Tahoma"/>
        </w:rPr>
        <w:t>под</w:t>
      </w:r>
      <w:r w:rsidR="00696C81" w:rsidRPr="00696C81">
        <w:rPr>
          <w:rFonts w:ascii="Tahoma" w:eastAsia="Times New Roman" w:hAnsi="Tahoma" w:cs="Tahoma"/>
        </w:rPr>
        <w:t xml:space="preserve"> </w:t>
      </w:r>
      <w:r>
        <w:rPr>
          <w:rFonts w:ascii="Tahoma" w:eastAsia="Times New Roman" w:hAnsi="Tahoma" w:cs="Tahoma"/>
        </w:rPr>
        <w:t>слоганом</w:t>
      </w:r>
      <w:r w:rsidR="00696C81" w:rsidRPr="00696C81">
        <w:rPr>
          <w:rFonts w:ascii="Tahoma" w:eastAsia="Times New Roman" w:hAnsi="Tahoma" w:cs="Tahoma"/>
        </w:rPr>
        <w:t xml:space="preserve"> „</w:t>
      </w:r>
      <w:r>
        <w:rPr>
          <w:rFonts w:ascii="Tahoma" w:eastAsia="Times New Roman" w:hAnsi="Tahoma" w:cs="Tahoma"/>
        </w:rPr>
        <w:t>Сурфај</w:t>
      </w:r>
      <w:r w:rsidR="00696C81" w:rsidRPr="00696C81">
        <w:rPr>
          <w:rFonts w:ascii="Tahoma" w:eastAsia="Times New Roman" w:hAnsi="Tahoma" w:cs="Tahoma"/>
        </w:rPr>
        <w:t xml:space="preserve"> </w:t>
      </w:r>
      <w:r>
        <w:rPr>
          <w:rFonts w:ascii="Tahoma" w:eastAsia="Times New Roman" w:hAnsi="Tahoma" w:cs="Tahoma"/>
        </w:rPr>
        <w:t>сигурно</w:t>
      </w:r>
      <w:r w:rsidR="00696C81" w:rsidRPr="00696C81">
        <w:rPr>
          <w:rFonts w:ascii="Tahoma" w:eastAsia="Times New Roman" w:hAnsi="Tahoma" w:cs="Tahoma"/>
        </w:rPr>
        <w:t xml:space="preserve"> – </w:t>
      </w:r>
      <w:r>
        <w:rPr>
          <w:rFonts w:ascii="Tahoma" w:eastAsia="Times New Roman" w:hAnsi="Tahoma" w:cs="Tahoma"/>
        </w:rPr>
        <w:t>Заједно</w:t>
      </w:r>
      <w:r w:rsidR="00696C81" w:rsidRPr="00696C81">
        <w:rPr>
          <w:rFonts w:ascii="Tahoma" w:eastAsia="Times New Roman" w:hAnsi="Tahoma" w:cs="Tahoma"/>
        </w:rPr>
        <w:t xml:space="preserve"> </w:t>
      </w:r>
      <w:r>
        <w:rPr>
          <w:rFonts w:ascii="Tahoma" w:eastAsia="Times New Roman" w:hAnsi="Tahoma" w:cs="Tahoma"/>
        </w:rPr>
        <w:t>за</w:t>
      </w:r>
      <w:r w:rsidR="00696C81" w:rsidRPr="00696C81">
        <w:rPr>
          <w:rFonts w:ascii="Tahoma" w:eastAsia="Times New Roman" w:hAnsi="Tahoma" w:cs="Tahoma"/>
        </w:rPr>
        <w:t xml:space="preserve"> </w:t>
      </w:r>
      <w:r>
        <w:rPr>
          <w:rFonts w:ascii="Tahoma" w:eastAsia="Times New Roman" w:hAnsi="Tahoma" w:cs="Tahoma"/>
        </w:rPr>
        <w:t>бољи</w:t>
      </w:r>
      <w:r w:rsidR="00696C81" w:rsidRPr="00696C81">
        <w:rPr>
          <w:rFonts w:ascii="Tahoma" w:eastAsia="Times New Roman" w:hAnsi="Tahoma" w:cs="Tahoma"/>
        </w:rPr>
        <w:t xml:space="preserve"> </w:t>
      </w:r>
      <w:r>
        <w:rPr>
          <w:rFonts w:ascii="Tahoma" w:eastAsia="Times New Roman" w:hAnsi="Tahoma" w:cs="Tahoma"/>
        </w:rPr>
        <w:t>интернет</w:t>
      </w:r>
      <w:r w:rsidR="00696C81" w:rsidRPr="00696C81">
        <w:rPr>
          <w:rFonts w:ascii="Tahoma" w:eastAsia="Times New Roman" w:hAnsi="Tahoma" w:cs="Tahoma"/>
        </w:rPr>
        <w:t xml:space="preserve">“. </w:t>
      </w:r>
      <w:r>
        <w:rPr>
          <w:rFonts w:ascii="Tahoma" w:eastAsia="Times New Roman" w:hAnsi="Tahoma" w:cs="Tahoma"/>
        </w:rPr>
        <w:t>Циљ</w:t>
      </w:r>
      <w:r w:rsidR="00696C81" w:rsidRPr="00696C81">
        <w:rPr>
          <w:rFonts w:ascii="Tahoma" w:eastAsia="Times New Roman" w:hAnsi="Tahoma" w:cs="Tahoma"/>
        </w:rPr>
        <w:t xml:space="preserve"> </w:t>
      </w:r>
      <w:r>
        <w:rPr>
          <w:rFonts w:ascii="Tahoma" w:eastAsia="Times New Roman" w:hAnsi="Tahoma" w:cs="Tahoma"/>
        </w:rPr>
        <w:t>обиљежавања</w:t>
      </w:r>
      <w:r w:rsidR="00696C81" w:rsidRPr="00696C81">
        <w:rPr>
          <w:rFonts w:ascii="Tahoma" w:eastAsia="Times New Roman" w:hAnsi="Tahoma" w:cs="Tahoma"/>
        </w:rPr>
        <w:t xml:space="preserve"> </w:t>
      </w:r>
      <w:r>
        <w:rPr>
          <w:rFonts w:ascii="Tahoma" w:eastAsia="Times New Roman" w:hAnsi="Tahoma" w:cs="Tahoma"/>
        </w:rPr>
        <w:t>Дана</w:t>
      </w:r>
      <w:r w:rsidR="00696C81" w:rsidRPr="00696C81">
        <w:rPr>
          <w:rFonts w:ascii="Tahoma" w:eastAsia="Times New Roman" w:hAnsi="Tahoma" w:cs="Tahoma"/>
        </w:rPr>
        <w:t xml:space="preserve"> </w:t>
      </w:r>
      <w:r>
        <w:rPr>
          <w:rFonts w:ascii="Tahoma" w:eastAsia="Times New Roman" w:hAnsi="Tahoma" w:cs="Tahoma"/>
        </w:rPr>
        <w:t>сигурнијег</w:t>
      </w:r>
      <w:r w:rsidR="00696C81" w:rsidRPr="00696C81">
        <w:rPr>
          <w:rFonts w:ascii="Tahoma" w:eastAsia="Times New Roman" w:hAnsi="Tahoma" w:cs="Tahoma"/>
        </w:rPr>
        <w:t xml:space="preserve"> </w:t>
      </w:r>
      <w:r>
        <w:rPr>
          <w:rFonts w:ascii="Tahoma" w:eastAsia="Times New Roman" w:hAnsi="Tahoma" w:cs="Tahoma"/>
        </w:rPr>
        <w:t>интернета</w:t>
      </w:r>
      <w:r w:rsidR="00696C81" w:rsidRPr="00696C81">
        <w:rPr>
          <w:rFonts w:ascii="Tahoma" w:eastAsia="Times New Roman" w:hAnsi="Tahoma" w:cs="Tahoma"/>
        </w:rPr>
        <w:t xml:space="preserve"> </w:t>
      </w:r>
      <w:r>
        <w:rPr>
          <w:rFonts w:ascii="Tahoma" w:eastAsia="Times New Roman" w:hAnsi="Tahoma" w:cs="Tahoma"/>
        </w:rPr>
        <w:t>је</w:t>
      </w:r>
      <w:r w:rsidR="00696C81" w:rsidRPr="00696C81">
        <w:rPr>
          <w:rFonts w:ascii="Tahoma" w:eastAsia="Times New Roman" w:hAnsi="Tahoma" w:cs="Tahoma"/>
        </w:rPr>
        <w:t xml:space="preserve"> </w:t>
      </w:r>
      <w:r>
        <w:rPr>
          <w:rFonts w:ascii="Tahoma" w:eastAsia="Times New Roman" w:hAnsi="Tahoma" w:cs="Tahoma"/>
        </w:rPr>
        <w:t>подићи</w:t>
      </w:r>
      <w:r w:rsidR="00696C81" w:rsidRPr="00696C81">
        <w:rPr>
          <w:rFonts w:ascii="Tahoma" w:eastAsia="Times New Roman" w:hAnsi="Tahoma" w:cs="Tahoma"/>
        </w:rPr>
        <w:t xml:space="preserve"> </w:t>
      </w:r>
      <w:r>
        <w:rPr>
          <w:rFonts w:ascii="Tahoma" w:eastAsia="Times New Roman" w:hAnsi="Tahoma" w:cs="Tahoma"/>
        </w:rPr>
        <w:t>свијест</w:t>
      </w:r>
      <w:r w:rsidR="00696C81" w:rsidRPr="00696C81">
        <w:rPr>
          <w:rFonts w:ascii="Tahoma" w:eastAsia="Times New Roman" w:hAnsi="Tahoma" w:cs="Tahoma"/>
        </w:rPr>
        <w:t xml:space="preserve"> </w:t>
      </w:r>
      <w:r>
        <w:rPr>
          <w:rFonts w:ascii="Tahoma" w:eastAsia="Times New Roman" w:hAnsi="Tahoma" w:cs="Tahoma"/>
        </w:rPr>
        <w:t>о</w:t>
      </w:r>
      <w:r w:rsidR="00696C81" w:rsidRPr="00696C81">
        <w:rPr>
          <w:rFonts w:ascii="Tahoma" w:eastAsia="Times New Roman" w:hAnsi="Tahoma" w:cs="Tahoma"/>
        </w:rPr>
        <w:t xml:space="preserve"> </w:t>
      </w:r>
      <w:r>
        <w:rPr>
          <w:rFonts w:ascii="Tahoma" w:eastAsia="Times New Roman" w:hAnsi="Tahoma" w:cs="Tahoma"/>
        </w:rPr>
        <w:t>тренутачним</w:t>
      </w:r>
      <w:r w:rsidR="00696C81" w:rsidRPr="00696C81">
        <w:rPr>
          <w:rFonts w:ascii="Tahoma" w:eastAsia="Times New Roman" w:hAnsi="Tahoma" w:cs="Tahoma"/>
        </w:rPr>
        <w:t xml:space="preserve">, </w:t>
      </w:r>
      <w:r>
        <w:rPr>
          <w:rFonts w:ascii="Tahoma" w:eastAsia="Times New Roman" w:hAnsi="Tahoma" w:cs="Tahoma"/>
        </w:rPr>
        <w:t>али</w:t>
      </w:r>
      <w:r w:rsidR="00696C81" w:rsidRPr="00696C81">
        <w:rPr>
          <w:rFonts w:ascii="Tahoma" w:eastAsia="Times New Roman" w:hAnsi="Tahoma" w:cs="Tahoma"/>
        </w:rPr>
        <w:t xml:space="preserve"> </w:t>
      </w:r>
      <w:r>
        <w:rPr>
          <w:rFonts w:ascii="Tahoma" w:eastAsia="Times New Roman" w:hAnsi="Tahoma" w:cs="Tahoma"/>
        </w:rPr>
        <w:t>и</w:t>
      </w:r>
      <w:r w:rsidR="00696C81" w:rsidRPr="00696C81">
        <w:rPr>
          <w:rFonts w:ascii="Tahoma" w:eastAsia="Times New Roman" w:hAnsi="Tahoma" w:cs="Tahoma"/>
        </w:rPr>
        <w:t xml:space="preserve"> </w:t>
      </w:r>
      <w:r>
        <w:rPr>
          <w:rFonts w:ascii="Tahoma" w:eastAsia="Times New Roman" w:hAnsi="Tahoma" w:cs="Tahoma"/>
        </w:rPr>
        <w:t>новим</w:t>
      </w:r>
      <w:r w:rsidR="00696C81" w:rsidRPr="00696C81">
        <w:rPr>
          <w:rFonts w:ascii="Tahoma" w:eastAsia="Times New Roman" w:hAnsi="Tahoma" w:cs="Tahoma"/>
        </w:rPr>
        <w:t xml:space="preserve"> </w:t>
      </w:r>
      <w:r>
        <w:rPr>
          <w:rFonts w:ascii="Tahoma" w:eastAsia="Times New Roman" w:hAnsi="Tahoma" w:cs="Tahoma"/>
        </w:rPr>
        <w:t>интернетским</w:t>
      </w:r>
      <w:r w:rsidR="00646003">
        <w:rPr>
          <w:rFonts w:ascii="Tahoma" w:eastAsia="Times New Roman" w:hAnsi="Tahoma" w:cs="Tahoma"/>
        </w:rPr>
        <w:t xml:space="preserve"> </w:t>
      </w:r>
      <w:r>
        <w:rPr>
          <w:rFonts w:ascii="Tahoma" w:eastAsia="Times New Roman" w:hAnsi="Tahoma" w:cs="Tahoma"/>
        </w:rPr>
        <w:t>проблемима</w:t>
      </w:r>
      <w:r w:rsidR="00646003">
        <w:rPr>
          <w:rFonts w:ascii="Tahoma" w:eastAsia="Times New Roman" w:hAnsi="Tahoma" w:cs="Tahoma"/>
        </w:rPr>
        <w:t xml:space="preserve">, </w:t>
      </w:r>
      <w:r>
        <w:rPr>
          <w:rFonts w:ascii="Tahoma" w:eastAsia="Times New Roman" w:hAnsi="Tahoma" w:cs="Tahoma"/>
        </w:rPr>
        <w:t>од</w:t>
      </w:r>
      <w:r w:rsidR="00646003">
        <w:rPr>
          <w:rFonts w:ascii="Tahoma" w:eastAsia="Times New Roman" w:hAnsi="Tahoma" w:cs="Tahoma"/>
        </w:rPr>
        <w:t xml:space="preserve"> </w:t>
      </w:r>
      <w:r>
        <w:rPr>
          <w:rFonts w:ascii="Tahoma" w:eastAsia="Times New Roman" w:hAnsi="Tahoma" w:cs="Tahoma"/>
        </w:rPr>
        <w:t>онлајн</w:t>
      </w:r>
      <w:r w:rsidR="00696C81" w:rsidRPr="00696C81">
        <w:rPr>
          <w:rFonts w:ascii="Tahoma" w:eastAsia="Times New Roman" w:hAnsi="Tahoma" w:cs="Tahoma"/>
        </w:rPr>
        <w:t xml:space="preserve"> </w:t>
      </w:r>
      <w:r>
        <w:rPr>
          <w:rFonts w:ascii="Tahoma" w:eastAsia="Times New Roman" w:hAnsi="Tahoma" w:cs="Tahoma"/>
        </w:rPr>
        <w:t>насиља</w:t>
      </w:r>
      <w:r w:rsidR="00696C81" w:rsidRPr="00696C81">
        <w:rPr>
          <w:rFonts w:ascii="Tahoma" w:eastAsia="Times New Roman" w:hAnsi="Tahoma" w:cs="Tahoma"/>
        </w:rPr>
        <w:t xml:space="preserve">, </w:t>
      </w:r>
      <w:r>
        <w:rPr>
          <w:rFonts w:ascii="Tahoma" w:eastAsia="Times New Roman" w:hAnsi="Tahoma" w:cs="Tahoma"/>
        </w:rPr>
        <w:t>преко</w:t>
      </w:r>
      <w:r w:rsidR="00696C81" w:rsidRPr="00696C81">
        <w:rPr>
          <w:rFonts w:ascii="Tahoma" w:eastAsia="Times New Roman" w:hAnsi="Tahoma" w:cs="Tahoma"/>
        </w:rPr>
        <w:t xml:space="preserve"> </w:t>
      </w:r>
      <w:r>
        <w:rPr>
          <w:rFonts w:ascii="Tahoma" w:eastAsia="Times New Roman" w:hAnsi="Tahoma" w:cs="Tahoma"/>
        </w:rPr>
        <w:t>друштвених</w:t>
      </w:r>
      <w:r w:rsidR="00696C81" w:rsidRPr="00696C81">
        <w:rPr>
          <w:rFonts w:ascii="Tahoma" w:eastAsia="Times New Roman" w:hAnsi="Tahoma" w:cs="Tahoma"/>
        </w:rPr>
        <w:t xml:space="preserve"> </w:t>
      </w:r>
      <w:r>
        <w:rPr>
          <w:rFonts w:ascii="Tahoma" w:eastAsia="Times New Roman" w:hAnsi="Tahoma" w:cs="Tahoma"/>
        </w:rPr>
        <w:t>мрежа</w:t>
      </w:r>
      <w:r w:rsidR="00696C81" w:rsidRPr="00696C81">
        <w:rPr>
          <w:rFonts w:ascii="Tahoma" w:eastAsia="Times New Roman" w:hAnsi="Tahoma" w:cs="Tahoma"/>
        </w:rPr>
        <w:t xml:space="preserve"> </w:t>
      </w:r>
      <w:r>
        <w:rPr>
          <w:rFonts w:ascii="Tahoma" w:eastAsia="Times New Roman" w:hAnsi="Tahoma" w:cs="Tahoma"/>
        </w:rPr>
        <w:t>до</w:t>
      </w:r>
      <w:r w:rsidR="00696C81" w:rsidRPr="00696C81">
        <w:rPr>
          <w:rFonts w:ascii="Tahoma" w:eastAsia="Times New Roman" w:hAnsi="Tahoma" w:cs="Tahoma"/>
        </w:rPr>
        <w:t xml:space="preserve"> </w:t>
      </w:r>
      <w:r>
        <w:rPr>
          <w:rFonts w:ascii="Tahoma" w:eastAsia="Times New Roman" w:hAnsi="Tahoma" w:cs="Tahoma"/>
        </w:rPr>
        <w:t>дигиталног</w:t>
      </w:r>
      <w:r w:rsidR="00696C81" w:rsidRPr="00696C81">
        <w:rPr>
          <w:rFonts w:ascii="Tahoma" w:eastAsia="Times New Roman" w:hAnsi="Tahoma" w:cs="Tahoma"/>
        </w:rPr>
        <w:t xml:space="preserve"> </w:t>
      </w:r>
      <w:r>
        <w:rPr>
          <w:rFonts w:ascii="Tahoma" w:eastAsia="Times New Roman" w:hAnsi="Tahoma" w:cs="Tahoma"/>
        </w:rPr>
        <w:t>идентитета</w:t>
      </w:r>
      <w:r w:rsidR="00696C81" w:rsidRPr="00696C81">
        <w:rPr>
          <w:rFonts w:ascii="Tahoma" w:eastAsia="Times New Roman" w:hAnsi="Tahoma" w:cs="Tahoma"/>
        </w:rPr>
        <w:t xml:space="preserve"> </w:t>
      </w:r>
      <w:r>
        <w:rPr>
          <w:rFonts w:ascii="Tahoma" w:eastAsia="Times New Roman" w:hAnsi="Tahoma" w:cs="Tahoma"/>
        </w:rPr>
        <w:t>и</w:t>
      </w:r>
      <w:r w:rsidR="00696C81" w:rsidRPr="00696C81">
        <w:rPr>
          <w:rFonts w:ascii="Tahoma" w:eastAsia="Times New Roman" w:hAnsi="Tahoma" w:cs="Tahoma"/>
        </w:rPr>
        <w:t xml:space="preserve"> </w:t>
      </w:r>
      <w:r>
        <w:rPr>
          <w:rFonts w:ascii="Tahoma" w:eastAsia="Times New Roman" w:hAnsi="Tahoma" w:cs="Tahoma"/>
        </w:rPr>
        <w:t>подстаћи</w:t>
      </w:r>
      <w:r w:rsidR="00696C81" w:rsidRPr="00696C81">
        <w:rPr>
          <w:rFonts w:ascii="Tahoma" w:eastAsia="Times New Roman" w:hAnsi="Tahoma" w:cs="Tahoma"/>
        </w:rPr>
        <w:t xml:space="preserve"> </w:t>
      </w:r>
      <w:r>
        <w:rPr>
          <w:rFonts w:ascii="Tahoma" w:eastAsia="Times New Roman" w:hAnsi="Tahoma" w:cs="Tahoma"/>
        </w:rPr>
        <w:t>позитивне</w:t>
      </w:r>
      <w:r w:rsidR="00696C81" w:rsidRPr="00696C81">
        <w:rPr>
          <w:rFonts w:ascii="Tahoma" w:eastAsia="Times New Roman" w:hAnsi="Tahoma" w:cs="Tahoma"/>
        </w:rPr>
        <w:t xml:space="preserve"> </w:t>
      </w:r>
      <w:r>
        <w:rPr>
          <w:rFonts w:ascii="Tahoma" w:eastAsia="Times New Roman" w:hAnsi="Tahoma" w:cs="Tahoma"/>
        </w:rPr>
        <w:t>промјене</w:t>
      </w:r>
      <w:r w:rsidR="00696C81" w:rsidRPr="00696C81">
        <w:rPr>
          <w:rFonts w:ascii="Tahoma" w:eastAsia="Times New Roman" w:hAnsi="Tahoma" w:cs="Tahoma"/>
        </w:rPr>
        <w:t xml:space="preserve"> </w:t>
      </w:r>
      <w:r>
        <w:rPr>
          <w:rFonts w:ascii="Tahoma" w:eastAsia="Times New Roman" w:hAnsi="Tahoma" w:cs="Tahoma"/>
        </w:rPr>
        <w:t>на</w:t>
      </w:r>
      <w:r w:rsidR="00696C81" w:rsidRPr="00696C81">
        <w:rPr>
          <w:rFonts w:ascii="Tahoma" w:eastAsia="Times New Roman" w:hAnsi="Tahoma" w:cs="Tahoma"/>
        </w:rPr>
        <w:t xml:space="preserve"> </w:t>
      </w:r>
      <w:r>
        <w:rPr>
          <w:rFonts w:ascii="Tahoma" w:eastAsia="Times New Roman" w:hAnsi="Tahoma" w:cs="Tahoma"/>
        </w:rPr>
        <w:t>интернету</w:t>
      </w:r>
      <w:r w:rsidR="00696C81" w:rsidRPr="00696C81">
        <w:rPr>
          <w:rFonts w:ascii="Tahoma" w:eastAsia="Times New Roman" w:hAnsi="Tahoma" w:cs="Tahoma"/>
        </w:rPr>
        <w:t xml:space="preserve"> </w:t>
      </w:r>
      <w:r>
        <w:rPr>
          <w:rFonts w:ascii="Tahoma" w:eastAsia="Times New Roman" w:hAnsi="Tahoma" w:cs="Tahoma"/>
        </w:rPr>
        <w:t>уз</w:t>
      </w:r>
      <w:r w:rsidR="00696C81" w:rsidRPr="00696C81">
        <w:rPr>
          <w:rFonts w:ascii="Tahoma" w:eastAsia="Times New Roman" w:hAnsi="Tahoma" w:cs="Tahoma"/>
        </w:rPr>
        <w:t xml:space="preserve"> </w:t>
      </w:r>
      <w:r>
        <w:rPr>
          <w:rFonts w:ascii="Tahoma" w:eastAsia="Times New Roman" w:hAnsi="Tahoma" w:cs="Tahoma"/>
        </w:rPr>
        <w:t>сигурно</w:t>
      </w:r>
      <w:r w:rsidR="00696C81" w:rsidRPr="00696C81">
        <w:rPr>
          <w:rFonts w:ascii="Tahoma" w:eastAsia="Times New Roman" w:hAnsi="Tahoma" w:cs="Tahoma"/>
        </w:rPr>
        <w:t xml:space="preserve"> </w:t>
      </w:r>
      <w:r>
        <w:rPr>
          <w:rFonts w:ascii="Tahoma" w:eastAsia="Times New Roman" w:hAnsi="Tahoma" w:cs="Tahoma"/>
        </w:rPr>
        <w:t>и</w:t>
      </w:r>
      <w:r w:rsidR="00696C81" w:rsidRPr="00696C81">
        <w:rPr>
          <w:rFonts w:ascii="Tahoma" w:eastAsia="Times New Roman" w:hAnsi="Tahoma" w:cs="Tahoma"/>
        </w:rPr>
        <w:t xml:space="preserve"> </w:t>
      </w:r>
      <w:r>
        <w:rPr>
          <w:rFonts w:ascii="Tahoma" w:eastAsia="Times New Roman" w:hAnsi="Tahoma" w:cs="Tahoma"/>
        </w:rPr>
        <w:t>позитивно</w:t>
      </w:r>
      <w:r w:rsidR="00696C81" w:rsidRPr="00696C81">
        <w:rPr>
          <w:rFonts w:ascii="Tahoma" w:eastAsia="Times New Roman" w:hAnsi="Tahoma" w:cs="Tahoma"/>
        </w:rPr>
        <w:t xml:space="preserve"> </w:t>
      </w:r>
      <w:r>
        <w:rPr>
          <w:rFonts w:ascii="Tahoma" w:eastAsia="Times New Roman" w:hAnsi="Tahoma" w:cs="Tahoma"/>
        </w:rPr>
        <w:t>кориштење</w:t>
      </w:r>
      <w:r w:rsidR="00696C81" w:rsidRPr="00696C81">
        <w:rPr>
          <w:rFonts w:ascii="Tahoma" w:eastAsia="Times New Roman" w:hAnsi="Tahoma" w:cs="Tahoma"/>
        </w:rPr>
        <w:t xml:space="preserve"> </w:t>
      </w:r>
      <w:r>
        <w:rPr>
          <w:rFonts w:ascii="Tahoma" w:eastAsia="Times New Roman" w:hAnsi="Tahoma" w:cs="Tahoma"/>
        </w:rPr>
        <w:t>дигиталне</w:t>
      </w:r>
      <w:r w:rsidR="00696C81" w:rsidRPr="00696C81">
        <w:rPr>
          <w:rFonts w:ascii="Tahoma" w:eastAsia="Times New Roman" w:hAnsi="Tahoma" w:cs="Tahoma"/>
        </w:rPr>
        <w:t xml:space="preserve"> </w:t>
      </w:r>
      <w:r>
        <w:rPr>
          <w:rFonts w:ascii="Tahoma" w:eastAsia="Times New Roman" w:hAnsi="Tahoma" w:cs="Tahoma"/>
        </w:rPr>
        <w:t>технологије</w:t>
      </w:r>
      <w:r w:rsidR="00696C81" w:rsidRPr="00696C81">
        <w:rPr>
          <w:rFonts w:ascii="Tahoma" w:eastAsia="Times New Roman" w:hAnsi="Tahoma" w:cs="Tahoma"/>
        </w:rPr>
        <w:t xml:space="preserve">, </w:t>
      </w:r>
      <w:r>
        <w:rPr>
          <w:rFonts w:ascii="Tahoma" w:eastAsia="Times New Roman" w:hAnsi="Tahoma" w:cs="Tahoma"/>
        </w:rPr>
        <w:t>посебно</w:t>
      </w:r>
      <w:r w:rsidR="00696C81" w:rsidRPr="00696C81">
        <w:rPr>
          <w:rFonts w:ascii="Tahoma" w:eastAsia="Times New Roman" w:hAnsi="Tahoma" w:cs="Tahoma"/>
        </w:rPr>
        <w:t xml:space="preserve"> </w:t>
      </w:r>
      <w:r>
        <w:rPr>
          <w:rFonts w:ascii="Tahoma" w:eastAsia="Times New Roman" w:hAnsi="Tahoma" w:cs="Tahoma"/>
        </w:rPr>
        <w:t>међу</w:t>
      </w:r>
      <w:r w:rsidR="00696C81" w:rsidRPr="00696C81">
        <w:rPr>
          <w:rFonts w:ascii="Tahoma" w:eastAsia="Times New Roman" w:hAnsi="Tahoma" w:cs="Tahoma"/>
        </w:rPr>
        <w:t xml:space="preserve"> </w:t>
      </w:r>
      <w:r>
        <w:rPr>
          <w:rFonts w:ascii="Tahoma" w:eastAsia="Times New Roman" w:hAnsi="Tahoma" w:cs="Tahoma"/>
        </w:rPr>
        <w:t>дјецом</w:t>
      </w:r>
      <w:r w:rsidR="00696C81" w:rsidRPr="00696C81">
        <w:rPr>
          <w:rFonts w:ascii="Tahoma" w:eastAsia="Times New Roman" w:hAnsi="Tahoma" w:cs="Tahoma"/>
        </w:rPr>
        <w:t xml:space="preserve"> </w:t>
      </w:r>
      <w:r>
        <w:rPr>
          <w:rFonts w:ascii="Tahoma" w:eastAsia="Times New Roman" w:hAnsi="Tahoma" w:cs="Tahoma"/>
        </w:rPr>
        <w:t>и</w:t>
      </w:r>
      <w:r w:rsidR="00696C81" w:rsidRPr="00696C81">
        <w:rPr>
          <w:rFonts w:ascii="Tahoma" w:eastAsia="Times New Roman" w:hAnsi="Tahoma" w:cs="Tahoma"/>
        </w:rPr>
        <w:t xml:space="preserve"> </w:t>
      </w:r>
      <w:r>
        <w:rPr>
          <w:rFonts w:ascii="Tahoma" w:eastAsia="Times New Roman" w:hAnsi="Tahoma" w:cs="Tahoma"/>
        </w:rPr>
        <w:t>младим</w:t>
      </w:r>
      <w:r w:rsidR="00696C81" w:rsidRPr="00696C81">
        <w:rPr>
          <w:rFonts w:ascii="Tahoma" w:eastAsia="Times New Roman" w:hAnsi="Tahoma" w:cs="Tahoma"/>
        </w:rPr>
        <w:t xml:space="preserve"> </w:t>
      </w:r>
      <w:r>
        <w:rPr>
          <w:rFonts w:ascii="Tahoma" w:eastAsia="Times New Roman" w:hAnsi="Tahoma" w:cs="Tahoma"/>
        </w:rPr>
        <w:t>људима</w:t>
      </w:r>
      <w:r w:rsidR="00696C81" w:rsidRPr="00696C81">
        <w:rPr>
          <w:rFonts w:ascii="Tahoma" w:eastAsia="Times New Roman" w:hAnsi="Tahoma" w:cs="Tahoma"/>
        </w:rPr>
        <w:t xml:space="preserve">. </w:t>
      </w:r>
      <w:r>
        <w:rPr>
          <w:rFonts w:ascii="Tahoma" w:eastAsia="Times New Roman" w:hAnsi="Tahoma" w:cs="Tahoma"/>
        </w:rPr>
        <w:t>Управо</w:t>
      </w:r>
      <w:r w:rsidR="00696C81" w:rsidRPr="00696C81">
        <w:rPr>
          <w:rFonts w:ascii="Tahoma" w:eastAsia="Times New Roman" w:hAnsi="Tahoma" w:cs="Tahoma"/>
        </w:rPr>
        <w:t xml:space="preserve"> </w:t>
      </w:r>
      <w:r>
        <w:rPr>
          <w:rFonts w:ascii="Tahoma" w:eastAsia="Times New Roman" w:hAnsi="Tahoma" w:cs="Tahoma"/>
        </w:rPr>
        <w:t>зато</w:t>
      </w:r>
      <w:r w:rsidR="00696C81" w:rsidRPr="00696C81">
        <w:rPr>
          <w:rFonts w:ascii="Tahoma" w:eastAsia="Times New Roman" w:hAnsi="Tahoma" w:cs="Tahoma"/>
        </w:rPr>
        <w:t xml:space="preserve"> </w:t>
      </w:r>
      <w:r>
        <w:rPr>
          <w:rFonts w:ascii="Tahoma" w:eastAsia="Times New Roman" w:hAnsi="Tahoma" w:cs="Tahoma"/>
        </w:rPr>
        <w:t>Дан</w:t>
      </w:r>
      <w:r w:rsidR="00696C81" w:rsidRPr="00696C81">
        <w:rPr>
          <w:rFonts w:ascii="Tahoma" w:eastAsia="Times New Roman" w:hAnsi="Tahoma" w:cs="Tahoma"/>
        </w:rPr>
        <w:t xml:space="preserve"> </w:t>
      </w:r>
      <w:r>
        <w:rPr>
          <w:rFonts w:ascii="Tahoma" w:eastAsia="Times New Roman" w:hAnsi="Tahoma" w:cs="Tahoma"/>
        </w:rPr>
        <w:t>сигурнијег</w:t>
      </w:r>
      <w:r w:rsidR="00696C81" w:rsidRPr="00696C81">
        <w:rPr>
          <w:rFonts w:ascii="Tahoma" w:eastAsia="Times New Roman" w:hAnsi="Tahoma" w:cs="Tahoma"/>
        </w:rPr>
        <w:t xml:space="preserve"> </w:t>
      </w:r>
      <w:r>
        <w:rPr>
          <w:rFonts w:ascii="Tahoma" w:eastAsia="Times New Roman" w:hAnsi="Tahoma" w:cs="Tahoma"/>
        </w:rPr>
        <w:t>интернета</w:t>
      </w:r>
      <w:r w:rsidR="00696C81" w:rsidRPr="00696C81">
        <w:rPr>
          <w:rFonts w:ascii="Tahoma" w:eastAsia="Times New Roman" w:hAnsi="Tahoma" w:cs="Tahoma"/>
        </w:rPr>
        <w:t xml:space="preserve"> </w:t>
      </w:r>
      <w:r>
        <w:rPr>
          <w:rFonts w:ascii="Tahoma" w:eastAsia="Times New Roman" w:hAnsi="Tahoma" w:cs="Tahoma"/>
        </w:rPr>
        <w:t>има</w:t>
      </w:r>
      <w:r w:rsidR="00696C81" w:rsidRPr="00696C81">
        <w:rPr>
          <w:rFonts w:ascii="Tahoma" w:eastAsia="Times New Roman" w:hAnsi="Tahoma" w:cs="Tahoma"/>
        </w:rPr>
        <w:t xml:space="preserve"> </w:t>
      </w:r>
      <w:r>
        <w:rPr>
          <w:rFonts w:ascii="Tahoma" w:eastAsia="Times New Roman" w:hAnsi="Tahoma" w:cs="Tahoma"/>
        </w:rPr>
        <w:t>за</w:t>
      </w:r>
      <w:r w:rsidR="00696C81" w:rsidRPr="00696C81">
        <w:rPr>
          <w:rFonts w:ascii="Tahoma" w:eastAsia="Times New Roman" w:hAnsi="Tahoma" w:cs="Tahoma"/>
        </w:rPr>
        <w:t xml:space="preserve"> </w:t>
      </w:r>
      <w:r>
        <w:rPr>
          <w:rFonts w:ascii="Tahoma" w:eastAsia="Times New Roman" w:hAnsi="Tahoma" w:cs="Tahoma"/>
        </w:rPr>
        <w:t>циљ</w:t>
      </w:r>
      <w:r w:rsidR="00696C81" w:rsidRPr="00696C81">
        <w:rPr>
          <w:rFonts w:ascii="Tahoma" w:eastAsia="Times New Roman" w:hAnsi="Tahoma" w:cs="Tahoma"/>
        </w:rPr>
        <w:t xml:space="preserve"> </w:t>
      </w:r>
      <w:r>
        <w:rPr>
          <w:rFonts w:ascii="Tahoma" w:eastAsia="Times New Roman" w:hAnsi="Tahoma" w:cs="Tahoma"/>
        </w:rPr>
        <w:t>створити</w:t>
      </w:r>
      <w:r w:rsidR="00696C81" w:rsidRPr="00696C81">
        <w:rPr>
          <w:rFonts w:ascii="Tahoma" w:eastAsia="Times New Roman" w:hAnsi="Tahoma" w:cs="Tahoma"/>
        </w:rPr>
        <w:t xml:space="preserve"> </w:t>
      </w:r>
      <w:r>
        <w:rPr>
          <w:rFonts w:ascii="Tahoma" w:eastAsia="Times New Roman" w:hAnsi="Tahoma" w:cs="Tahoma"/>
        </w:rPr>
        <w:t>и</w:t>
      </w:r>
      <w:r w:rsidR="00696C81" w:rsidRPr="00696C81">
        <w:rPr>
          <w:rFonts w:ascii="Tahoma" w:eastAsia="Times New Roman" w:hAnsi="Tahoma" w:cs="Tahoma"/>
        </w:rPr>
        <w:t xml:space="preserve"> </w:t>
      </w:r>
      <w:r>
        <w:rPr>
          <w:rFonts w:ascii="Tahoma" w:eastAsia="Times New Roman" w:hAnsi="Tahoma" w:cs="Tahoma"/>
        </w:rPr>
        <w:t>сигурнији</w:t>
      </w:r>
      <w:r w:rsidR="00696C81" w:rsidRPr="00696C81">
        <w:rPr>
          <w:rFonts w:ascii="Tahoma" w:eastAsia="Times New Roman" w:hAnsi="Tahoma" w:cs="Tahoma"/>
        </w:rPr>
        <w:t xml:space="preserve"> </w:t>
      </w:r>
      <w:r>
        <w:rPr>
          <w:rFonts w:ascii="Tahoma" w:eastAsia="Times New Roman" w:hAnsi="Tahoma" w:cs="Tahoma"/>
        </w:rPr>
        <w:t>и</w:t>
      </w:r>
      <w:r w:rsidR="00696C81" w:rsidRPr="00696C81">
        <w:rPr>
          <w:rFonts w:ascii="Tahoma" w:eastAsia="Times New Roman" w:hAnsi="Tahoma" w:cs="Tahoma"/>
        </w:rPr>
        <w:t xml:space="preserve"> </w:t>
      </w:r>
      <w:r>
        <w:rPr>
          <w:rFonts w:ascii="Tahoma" w:eastAsia="Times New Roman" w:hAnsi="Tahoma" w:cs="Tahoma"/>
        </w:rPr>
        <w:t>бољи</w:t>
      </w:r>
      <w:r w:rsidR="00696C81" w:rsidRPr="00696C81">
        <w:rPr>
          <w:rFonts w:ascii="Tahoma" w:eastAsia="Times New Roman" w:hAnsi="Tahoma" w:cs="Tahoma"/>
        </w:rPr>
        <w:t xml:space="preserve"> </w:t>
      </w:r>
      <w:r>
        <w:rPr>
          <w:rFonts w:ascii="Tahoma" w:eastAsia="Times New Roman" w:hAnsi="Tahoma" w:cs="Tahoma"/>
        </w:rPr>
        <w:t>интернет</w:t>
      </w:r>
      <w:r w:rsidR="00696C81" w:rsidRPr="00696C81">
        <w:rPr>
          <w:rFonts w:ascii="Tahoma" w:eastAsia="Times New Roman" w:hAnsi="Tahoma" w:cs="Tahoma"/>
        </w:rPr>
        <w:t xml:space="preserve">, </w:t>
      </w:r>
      <w:r>
        <w:rPr>
          <w:rFonts w:ascii="Tahoma" w:eastAsia="Times New Roman" w:hAnsi="Tahoma" w:cs="Tahoma"/>
        </w:rPr>
        <w:t>гдје</w:t>
      </w:r>
      <w:r w:rsidR="00696C81" w:rsidRPr="00696C81">
        <w:rPr>
          <w:rFonts w:ascii="Tahoma" w:eastAsia="Times New Roman" w:hAnsi="Tahoma" w:cs="Tahoma"/>
        </w:rPr>
        <w:t xml:space="preserve"> </w:t>
      </w:r>
      <w:r>
        <w:rPr>
          <w:rFonts w:ascii="Tahoma" w:eastAsia="Times New Roman" w:hAnsi="Tahoma" w:cs="Tahoma"/>
        </w:rPr>
        <w:t>сватко</w:t>
      </w:r>
      <w:r w:rsidR="00696C81" w:rsidRPr="00696C81">
        <w:rPr>
          <w:rFonts w:ascii="Tahoma" w:eastAsia="Times New Roman" w:hAnsi="Tahoma" w:cs="Tahoma"/>
        </w:rPr>
        <w:t xml:space="preserve"> </w:t>
      </w:r>
      <w:r>
        <w:rPr>
          <w:rFonts w:ascii="Tahoma" w:eastAsia="Times New Roman" w:hAnsi="Tahoma" w:cs="Tahoma"/>
        </w:rPr>
        <w:t>је</w:t>
      </w:r>
      <w:r w:rsidR="00696C81" w:rsidRPr="00696C81">
        <w:rPr>
          <w:rFonts w:ascii="Tahoma" w:eastAsia="Times New Roman" w:hAnsi="Tahoma" w:cs="Tahoma"/>
        </w:rPr>
        <w:t xml:space="preserve"> </w:t>
      </w:r>
      <w:r>
        <w:rPr>
          <w:rFonts w:ascii="Tahoma" w:eastAsia="Times New Roman" w:hAnsi="Tahoma" w:cs="Tahoma"/>
        </w:rPr>
        <w:t>овлаштен</w:t>
      </w:r>
      <w:r w:rsidR="00696C81" w:rsidRPr="00696C81">
        <w:rPr>
          <w:rFonts w:ascii="Tahoma" w:eastAsia="Times New Roman" w:hAnsi="Tahoma" w:cs="Tahoma"/>
        </w:rPr>
        <w:t xml:space="preserve"> </w:t>
      </w:r>
      <w:r>
        <w:rPr>
          <w:rFonts w:ascii="Tahoma" w:eastAsia="Times New Roman" w:hAnsi="Tahoma" w:cs="Tahoma"/>
        </w:rPr>
        <w:t>користити</w:t>
      </w:r>
      <w:r w:rsidR="00696C81" w:rsidRPr="00696C81">
        <w:rPr>
          <w:rFonts w:ascii="Tahoma" w:eastAsia="Times New Roman" w:hAnsi="Tahoma" w:cs="Tahoma"/>
        </w:rPr>
        <w:t xml:space="preserve"> </w:t>
      </w:r>
      <w:r>
        <w:rPr>
          <w:rFonts w:ascii="Tahoma" w:eastAsia="Times New Roman" w:hAnsi="Tahoma" w:cs="Tahoma"/>
        </w:rPr>
        <w:t>технологију</w:t>
      </w:r>
      <w:r w:rsidR="00696C81" w:rsidRPr="00696C81">
        <w:rPr>
          <w:rFonts w:ascii="Tahoma" w:eastAsia="Times New Roman" w:hAnsi="Tahoma" w:cs="Tahoma"/>
        </w:rPr>
        <w:t xml:space="preserve"> </w:t>
      </w:r>
      <w:r>
        <w:rPr>
          <w:rFonts w:ascii="Tahoma" w:eastAsia="Times New Roman" w:hAnsi="Tahoma" w:cs="Tahoma"/>
        </w:rPr>
        <w:t>одговорно</w:t>
      </w:r>
      <w:r w:rsidR="00696C81" w:rsidRPr="00696C81">
        <w:rPr>
          <w:rFonts w:ascii="Tahoma" w:eastAsia="Times New Roman" w:hAnsi="Tahoma" w:cs="Tahoma"/>
        </w:rPr>
        <w:t xml:space="preserve">, </w:t>
      </w:r>
      <w:r>
        <w:rPr>
          <w:rFonts w:ascii="Tahoma" w:eastAsia="Times New Roman" w:hAnsi="Tahoma" w:cs="Tahoma"/>
        </w:rPr>
        <w:t>с</w:t>
      </w:r>
      <w:r w:rsidR="00696C81" w:rsidRPr="00696C81">
        <w:rPr>
          <w:rFonts w:ascii="Tahoma" w:eastAsia="Times New Roman" w:hAnsi="Tahoma" w:cs="Tahoma"/>
        </w:rPr>
        <w:t xml:space="preserve"> </w:t>
      </w:r>
      <w:r>
        <w:rPr>
          <w:rFonts w:ascii="Tahoma" w:eastAsia="Times New Roman" w:hAnsi="Tahoma" w:cs="Tahoma"/>
        </w:rPr>
        <w:t>поштовањем</w:t>
      </w:r>
      <w:r w:rsidR="00696C81" w:rsidRPr="00696C81">
        <w:rPr>
          <w:rFonts w:ascii="Tahoma" w:eastAsia="Times New Roman" w:hAnsi="Tahoma" w:cs="Tahoma"/>
        </w:rPr>
        <w:t xml:space="preserve">, </w:t>
      </w:r>
      <w:r>
        <w:rPr>
          <w:rFonts w:ascii="Tahoma" w:eastAsia="Times New Roman" w:hAnsi="Tahoma" w:cs="Tahoma"/>
        </w:rPr>
        <w:t>критички</w:t>
      </w:r>
      <w:r w:rsidR="00696C81" w:rsidRPr="00696C81">
        <w:rPr>
          <w:rFonts w:ascii="Tahoma" w:eastAsia="Times New Roman" w:hAnsi="Tahoma" w:cs="Tahoma"/>
        </w:rPr>
        <w:t xml:space="preserve"> </w:t>
      </w:r>
      <w:r>
        <w:rPr>
          <w:rFonts w:ascii="Tahoma" w:eastAsia="Times New Roman" w:hAnsi="Tahoma" w:cs="Tahoma"/>
        </w:rPr>
        <w:t>и</w:t>
      </w:r>
      <w:r w:rsidR="00696C81" w:rsidRPr="00696C81">
        <w:rPr>
          <w:rFonts w:ascii="Tahoma" w:eastAsia="Times New Roman" w:hAnsi="Tahoma" w:cs="Tahoma"/>
        </w:rPr>
        <w:t xml:space="preserve"> </w:t>
      </w:r>
      <w:r>
        <w:rPr>
          <w:rFonts w:ascii="Tahoma" w:eastAsia="Times New Roman" w:hAnsi="Tahoma" w:cs="Tahoma"/>
        </w:rPr>
        <w:t>креативно</w:t>
      </w:r>
      <w:r w:rsidR="00696C81" w:rsidRPr="00696C81">
        <w:rPr>
          <w:rFonts w:ascii="Tahoma" w:eastAsia="Times New Roman" w:hAnsi="Tahoma" w:cs="Tahoma"/>
        </w:rPr>
        <w:t xml:space="preserve">. </w:t>
      </w:r>
    </w:p>
    <w:p w14:paraId="181F9550" w14:textId="20807C76" w:rsidR="00696C81" w:rsidRPr="00696C81" w:rsidRDefault="00656ED2" w:rsidP="00696C81">
      <w:pPr>
        <w:spacing w:after="0" w:line="240" w:lineRule="auto"/>
        <w:jc w:val="both"/>
        <w:rPr>
          <w:rFonts w:ascii="Tahoma" w:eastAsia="Times New Roman" w:hAnsi="Tahoma" w:cs="Tahoma"/>
        </w:rPr>
      </w:pPr>
      <w:r>
        <w:rPr>
          <w:rFonts w:ascii="Tahoma" w:eastAsia="Times New Roman" w:hAnsi="Tahoma" w:cs="Tahoma"/>
        </w:rPr>
        <w:t>Поводом</w:t>
      </w:r>
      <w:r w:rsidR="00696C81" w:rsidRPr="00696C81">
        <w:rPr>
          <w:rFonts w:ascii="Tahoma" w:eastAsia="Times New Roman" w:hAnsi="Tahoma" w:cs="Tahoma"/>
        </w:rPr>
        <w:t xml:space="preserve"> </w:t>
      </w:r>
      <w:r>
        <w:rPr>
          <w:rFonts w:ascii="Tahoma" w:eastAsia="Times New Roman" w:hAnsi="Tahoma" w:cs="Tahoma"/>
        </w:rPr>
        <w:t>Дана</w:t>
      </w:r>
      <w:r w:rsidR="00696C81" w:rsidRPr="00696C81">
        <w:rPr>
          <w:rFonts w:ascii="Tahoma" w:eastAsia="Times New Roman" w:hAnsi="Tahoma" w:cs="Tahoma"/>
        </w:rPr>
        <w:t xml:space="preserve"> </w:t>
      </w:r>
      <w:r>
        <w:rPr>
          <w:rFonts w:ascii="Tahoma" w:eastAsia="Times New Roman" w:hAnsi="Tahoma" w:cs="Tahoma"/>
        </w:rPr>
        <w:t>сигурнијег</w:t>
      </w:r>
      <w:r w:rsidR="00696C81" w:rsidRPr="00696C81">
        <w:rPr>
          <w:rFonts w:ascii="Tahoma" w:eastAsia="Times New Roman" w:hAnsi="Tahoma" w:cs="Tahoma"/>
        </w:rPr>
        <w:t xml:space="preserve"> </w:t>
      </w:r>
      <w:r>
        <w:rPr>
          <w:rFonts w:ascii="Tahoma" w:eastAsia="Times New Roman" w:hAnsi="Tahoma" w:cs="Tahoma"/>
        </w:rPr>
        <w:t>интернета</w:t>
      </w:r>
      <w:r w:rsidR="00696C81" w:rsidRPr="00696C81">
        <w:rPr>
          <w:rFonts w:ascii="Tahoma" w:eastAsia="Times New Roman" w:hAnsi="Tahoma" w:cs="Tahoma"/>
        </w:rPr>
        <w:t xml:space="preserve"> </w:t>
      </w:r>
      <w:r>
        <w:rPr>
          <w:rFonts w:ascii="Tahoma" w:eastAsia="Times New Roman" w:hAnsi="Tahoma" w:cs="Tahoma"/>
        </w:rPr>
        <w:t>реализовали</w:t>
      </w:r>
      <w:r w:rsidR="00696C81" w:rsidRPr="00696C81">
        <w:rPr>
          <w:rFonts w:ascii="Tahoma" w:eastAsia="Times New Roman" w:hAnsi="Tahoma" w:cs="Tahoma"/>
        </w:rPr>
        <w:t xml:space="preserve"> </w:t>
      </w:r>
      <w:r>
        <w:rPr>
          <w:rFonts w:ascii="Tahoma" w:eastAsia="Times New Roman" w:hAnsi="Tahoma" w:cs="Tahoma"/>
        </w:rPr>
        <w:t>смо</w:t>
      </w:r>
      <w:r w:rsidR="00696C81" w:rsidRPr="00696C81">
        <w:rPr>
          <w:rFonts w:ascii="Tahoma" w:eastAsia="Times New Roman" w:hAnsi="Tahoma" w:cs="Tahoma"/>
        </w:rPr>
        <w:t xml:space="preserve"> </w:t>
      </w:r>
      <w:r>
        <w:rPr>
          <w:rFonts w:ascii="Tahoma" w:eastAsia="Times New Roman" w:hAnsi="Tahoma" w:cs="Tahoma"/>
        </w:rPr>
        <w:t>радионицу</w:t>
      </w:r>
      <w:r w:rsidR="00696C81" w:rsidRPr="00696C81">
        <w:rPr>
          <w:rFonts w:ascii="Tahoma" w:eastAsia="Times New Roman" w:hAnsi="Tahoma" w:cs="Tahoma"/>
        </w:rPr>
        <w:t xml:space="preserve"> "</w:t>
      </w:r>
      <w:r>
        <w:rPr>
          <w:rFonts w:ascii="Tahoma" w:eastAsia="Times New Roman" w:hAnsi="Tahoma" w:cs="Tahoma"/>
        </w:rPr>
        <w:t>Дјеца</w:t>
      </w:r>
      <w:r w:rsidR="00696C81" w:rsidRPr="00696C81">
        <w:rPr>
          <w:rFonts w:ascii="Tahoma" w:eastAsia="Times New Roman" w:hAnsi="Tahoma" w:cs="Tahoma"/>
        </w:rPr>
        <w:t xml:space="preserve"> </w:t>
      </w:r>
      <w:r>
        <w:rPr>
          <w:rFonts w:ascii="Tahoma" w:eastAsia="Times New Roman" w:hAnsi="Tahoma" w:cs="Tahoma"/>
        </w:rPr>
        <w:t>и</w:t>
      </w:r>
      <w:r w:rsidR="00696C81" w:rsidRPr="00696C81">
        <w:rPr>
          <w:rFonts w:ascii="Tahoma" w:eastAsia="Times New Roman" w:hAnsi="Tahoma" w:cs="Tahoma"/>
        </w:rPr>
        <w:t xml:space="preserve"> </w:t>
      </w:r>
      <w:r>
        <w:rPr>
          <w:rFonts w:ascii="Tahoma" w:eastAsia="Times New Roman" w:hAnsi="Tahoma" w:cs="Tahoma"/>
        </w:rPr>
        <w:t>интернет</w:t>
      </w:r>
      <w:r w:rsidR="00696C81" w:rsidRPr="00696C81">
        <w:rPr>
          <w:rFonts w:ascii="Tahoma" w:eastAsia="Times New Roman" w:hAnsi="Tahoma" w:cs="Tahoma"/>
        </w:rPr>
        <w:t xml:space="preserve">" </w:t>
      </w:r>
      <w:r>
        <w:rPr>
          <w:rFonts w:ascii="Tahoma" w:eastAsia="Times New Roman" w:hAnsi="Tahoma" w:cs="Tahoma"/>
        </w:rPr>
        <w:t>у</w:t>
      </w:r>
      <w:r w:rsidR="00696C81" w:rsidRPr="00696C81">
        <w:rPr>
          <w:rFonts w:ascii="Tahoma" w:eastAsia="Times New Roman" w:hAnsi="Tahoma" w:cs="Tahoma"/>
        </w:rPr>
        <w:t xml:space="preserve"> </w:t>
      </w:r>
      <w:r>
        <w:rPr>
          <w:rFonts w:ascii="Tahoma" w:eastAsia="Times New Roman" w:hAnsi="Tahoma" w:cs="Tahoma"/>
        </w:rPr>
        <w:t>Основној</w:t>
      </w:r>
      <w:r w:rsidR="00696C81" w:rsidRPr="00696C81">
        <w:rPr>
          <w:rFonts w:ascii="Tahoma" w:eastAsia="Times New Roman" w:hAnsi="Tahoma" w:cs="Tahoma"/>
        </w:rPr>
        <w:t xml:space="preserve"> </w:t>
      </w:r>
      <w:r>
        <w:rPr>
          <w:rFonts w:ascii="Tahoma" w:eastAsia="Times New Roman" w:hAnsi="Tahoma" w:cs="Tahoma"/>
        </w:rPr>
        <w:t>школи</w:t>
      </w:r>
      <w:r w:rsidR="00696C81" w:rsidRPr="00696C81">
        <w:rPr>
          <w:rFonts w:ascii="Tahoma" w:eastAsia="Times New Roman" w:hAnsi="Tahoma" w:cs="Tahoma"/>
        </w:rPr>
        <w:t xml:space="preserve"> "</w:t>
      </w:r>
      <w:r>
        <w:rPr>
          <w:rFonts w:ascii="Tahoma" w:eastAsia="Times New Roman" w:hAnsi="Tahoma" w:cs="Tahoma"/>
        </w:rPr>
        <w:t>Милан</w:t>
      </w:r>
      <w:r w:rsidR="00696C81" w:rsidRPr="00696C81">
        <w:rPr>
          <w:rFonts w:ascii="Tahoma" w:eastAsia="Times New Roman" w:hAnsi="Tahoma" w:cs="Tahoma"/>
        </w:rPr>
        <w:t xml:space="preserve"> </w:t>
      </w:r>
      <w:r>
        <w:rPr>
          <w:rFonts w:ascii="Tahoma" w:eastAsia="Times New Roman" w:hAnsi="Tahoma" w:cs="Tahoma"/>
        </w:rPr>
        <w:t>Ракић</w:t>
      </w:r>
      <w:r w:rsidR="00696C81" w:rsidRPr="00696C81">
        <w:rPr>
          <w:rFonts w:ascii="Tahoma" w:eastAsia="Times New Roman" w:hAnsi="Tahoma" w:cs="Tahoma"/>
        </w:rPr>
        <w:t xml:space="preserve">" </w:t>
      </w:r>
      <w:r>
        <w:rPr>
          <w:rFonts w:ascii="Tahoma" w:eastAsia="Times New Roman" w:hAnsi="Tahoma" w:cs="Tahoma"/>
        </w:rPr>
        <w:t>у</w:t>
      </w:r>
      <w:r w:rsidR="00696C81" w:rsidRPr="00696C81">
        <w:rPr>
          <w:rFonts w:ascii="Tahoma" w:eastAsia="Times New Roman" w:hAnsi="Tahoma" w:cs="Tahoma"/>
        </w:rPr>
        <w:t xml:space="preserve"> </w:t>
      </w:r>
      <w:r>
        <w:rPr>
          <w:rFonts w:ascii="Tahoma" w:eastAsia="Times New Roman" w:hAnsi="Tahoma" w:cs="Tahoma"/>
        </w:rPr>
        <w:t>Бањој</w:t>
      </w:r>
      <w:r w:rsidR="00696C81" w:rsidRPr="00696C81">
        <w:rPr>
          <w:rFonts w:ascii="Tahoma" w:eastAsia="Times New Roman" w:hAnsi="Tahoma" w:cs="Tahoma"/>
        </w:rPr>
        <w:t xml:space="preserve"> </w:t>
      </w:r>
      <w:r>
        <w:rPr>
          <w:rFonts w:ascii="Tahoma" w:eastAsia="Times New Roman" w:hAnsi="Tahoma" w:cs="Tahoma"/>
        </w:rPr>
        <w:t>Луци</w:t>
      </w:r>
      <w:r w:rsidR="00696C81" w:rsidRPr="00696C81">
        <w:rPr>
          <w:rFonts w:ascii="Tahoma" w:eastAsia="Times New Roman" w:hAnsi="Tahoma" w:cs="Tahoma"/>
        </w:rPr>
        <w:t xml:space="preserve">, </w:t>
      </w:r>
      <w:r>
        <w:rPr>
          <w:rFonts w:ascii="Tahoma" w:eastAsia="Times New Roman" w:hAnsi="Tahoma" w:cs="Tahoma"/>
        </w:rPr>
        <w:t>са</w:t>
      </w:r>
      <w:r w:rsidR="00696C81" w:rsidRPr="00696C81">
        <w:rPr>
          <w:rFonts w:ascii="Tahoma" w:eastAsia="Times New Roman" w:hAnsi="Tahoma" w:cs="Tahoma"/>
        </w:rPr>
        <w:t xml:space="preserve"> </w:t>
      </w:r>
      <w:r>
        <w:rPr>
          <w:rFonts w:ascii="Tahoma" w:eastAsia="Times New Roman" w:hAnsi="Tahoma" w:cs="Tahoma"/>
        </w:rPr>
        <w:t>ученицима</w:t>
      </w:r>
      <w:r w:rsidR="00696C81" w:rsidRPr="00696C81">
        <w:rPr>
          <w:rFonts w:ascii="Tahoma" w:eastAsia="Times New Roman" w:hAnsi="Tahoma" w:cs="Tahoma"/>
        </w:rPr>
        <w:t xml:space="preserve"> </w:t>
      </w:r>
      <w:r>
        <w:rPr>
          <w:rFonts w:ascii="Tahoma" w:eastAsia="Times New Roman" w:hAnsi="Tahoma" w:cs="Tahoma"/>
        </w:rPr>
        <w:t>осмог</w:t>
      </w:r>
      <w:r w:rsidR="00696C81" w:rsidRPr="00696C81">
        <w:rPr>
          <w:rFonts w:ascii="Tahoma" w:eastAsia="Times New Roman" w:hAnsi="Tahoma" w:cs="Tahoma"/>
        </w:rPr>
        <w:t xml:space="preserve"> </w:t>
      </w:r>
      <w:r>
        <w:rPr>
          <w:rFonts w:ascii="Tahoma" w:eastAsia="Times New Roman" w:hAnsi="Tahoma" w:cs="Tahoma"/>
        </w:rPr>
        <w:t>разреда</w:t>
      </w:r>
      <w:r w:rsidR="00696C81" w:rsidRPr="00696C81">
        <w:rPr>
          <w:rFonts w:ascii="Tahoma" w:eastAsia="Times New Roman" w:hAnsi="Tahoma" w:cs="Tahoma"/>
        </w:rPr>
        <w:t xml:space="preserve">. </w:t>
      </w:r>
      <w:r>
        <w:rPr>
          <w:rFonts w:ascii="Tahoma" w:eastAsia="Times New Roman" w:hAnsi="Tahoma" w:cs="Tahoma"/>
        </w:rPr>
        <w:t>Циљ</w:t>
      </w:r>
      <w:r w:rsidR="00696C81" w:rsidRPr="00696C81">
        <w:rPr>
          <w:rFonts w:ascii="Tahoma" w:eastAsia="Times New Roman" w:hAnsi="Tahoma" w:cs="Tahoma"/>
        </w:rPr>
        <w:t xml:space="preserve"> </w:t>
      </w:r>
      <w:r>
        <w:rPr>
          <w:rFonts w:ascii="Tahoma" w:eastAsia="Times New Roman" w:hAnsi="Tahoma" w:cs="Tahoma"/>
        </w:rPr>
        <w:t>радионице</w:t>
      </w:r>
      <w:r w:rsidR="00696C81" w:rsidRPr="00696C81">
        <w:rPr>
          <w:rFonts w:ascii="Tahoma" w:eastAsia="Times New Roman" w:hAnsi="Tahoma" w:cs="Tahoma"/>
        </w:rPr>
        <w:t xml:space="preserve"> </w:t>
      </w:r>
      <w:r>
        <w:rPr>
          <w:rFonts w:ascii="Tahoma" w:eastAsia="Times New Roman" w:hAnsi="Tahoma" w:cs="Tahoma"/>
        </w:rPr>
        <w:t>је</w:t>
      </w:r>
      <w:r w:rsidR="00696C81" w:rsidRPr="00696C81">
        <w:rPr>
          <w:rFonts w:ascii="Tahoma" w:eastAsia="Times New Roman" w:hAnsi="Tahoma" w:cs="Tahoma"/>
        </w:rPr>
        <w:t xml:space="preserve"> </w:t>
      </w:r>
      <w:r>
        <w:rPr>
          <w:rFonts w:ascii="Tahoma" w:eastAsia="Times New Roman" w:hAnsi="Tahoma" w:cs="Tahoma"/>
        </w:rPr>
        <w:t>подизања</w:t>
      </w:r>
      <w:r w:rsidR="00696C81" w:rsidRPr="00696C81">
        <w:rPr>
          <w:rFonts w:ascii="Tahoma" w:eastAsia="Times New Roman" w:hAnsi="Tahoma" w:cs="Tahoma"/>
        </w:rPr>
        <w:t xml:space="preserve"> </w:t>
      </w:r>
      <w:r>
        <w:rPr>
          <w:rFonts w:ascii="Tahoma" w:eastAsia="Times New Roman" w:hAnsi="Tahoma" w:cs="Tahoma"/>
        </w:rPr>
        <w:t>свијест</w:t>
      </w:r>
      <w:r w:rsidR="00696C81" w:rsidRPr="00696C81">
        <w:rPr>
          <w:rFonts w:ascii="Tahoma" w:eastAsia="Times New Roman" w:hAnsi="Tahoma" w:cs="Tahoma"/>
        </w:rPr>
        <w:t xml:space="preserve"> </w:t>
      </w:r>
      <w:r>
        <w:rPr>
          <w:rFonts w:ascii="Tahoma" w:eastAsia="Times New Roman" w:hAnsi="Tahoma" w:cs="Tahoma"/>
        </w:rPr>
        <w:t>о</w:t>
      </w:r>
      <w:r w:rsidR="00696C81" w:rsidRPr="00696C81">
        <w:rPr>
          <w:rFonts w:ascii="Tahoma" w:eastAsia="Times New Roman" w:hAnsi="Tahoma" w:cs="Tahoma"/>
        </w:rPr>
        <w:t xml:space="preserve"> </w:t>
      </w:r>
      <w:r>
        <w:rPr>
          <w:rFonts w:ascii="Tahoma" w:eastAsia="Times New Roman" w:hAnsi="Tahoma" w:cs="Tahoma"/>
        </w:rPr>
        <w:t>начинима</w:t>
      </w:r>
      <w:r w:rsidR="00696C81" w:rsidRPr="00696C81">
        <w:rPr>
          <w:rFonts w:ascii="Tahoma" w:eastAsia="Times New Roman" w:hAnsi="Tahoma" w:cs="Tahoma"/>
        </w:rPr>
        <w:t xml:space="preserve"> </w:t>
      </w:r>
      <w:r>
        <w:rPr>
          <w:rFonts w:ascii="Tahoma" w:eastAsia="Times New Roman" w:hAnsi="Tahoma" w:cs="Tahoma"/>
        </w:rPr>
        <w:t>заштите</w:t>
      </w:r>
      <w:r w:rsidR="00696C81" w:rsidRPr="00696C81">
        <w:rPr>
          <w:rFonts w:ascii="Tahoma" w:eastAsia="Times New Roman" w:hAnsi="Tahoma" w:cs="Tahoma"/>
        </w:rPr>
        <w:t xml:space="preserve"> </w:t>
      </w:r>
      <w:r>
        <w:rPr>
          <w:rFonts w:ascii="Tahoma" w:eastAsia="Times New Roman" w:hAnsi="Tahoma" w:cs="Tahoma"/>
        </w:rPr>
        <w:t>и</w:t>
      </w:r>
      <w:r w:rsidR="00696C81" w:rsidRPr="00696C81">
        <w:rPr>
          <w:rFonts w:ascii="Tahoma" w:eastAsia="Times New Roman" w:hAnsi="Tahoma" w:cs="Tahoma"/>
        </w:rPr>
        <w:t xml:space="preserve"> </w:t>
      </w:r>
      <w:r>
        <w:rPr>
          <w:rFonts w:ascii="Tahoma" w:eastAsia="Times New Roman" w:hAnsi="Tahoma" w:cs="Tahoma"/>
        </w:rPr>
        <w:t>подучавању</w:t>
      </w:r>
      <w:r w:rsidR="00696C81" w:rsidRPr="00696C81">
        <w:rPr>
          <w:rFonts w:ascii="Tahoma" w:eastAsia="Times New Roman" w:hAnsi="Tahoma" w:cs="Tahoma"/>
        </w:rPr>
        <w:t xml:space="preserve"> </w:t>
      </w:r>
      <w:r>
        <w:rPr>
          <w:rFonts w:ascii="Tahoma" w:eastAsia="Times New Roman" w:hAnsi="Tahoma" w:cs="Tahoma"/>
        </w:rPr>
        <w:t>кориштења</w:t>
      </w:r>
      <w:r w:rsidR="00696C81" w:rsidRPr="00696C81">
        <w:rPr>
          <w:rFonts w:ascii="Tahoma" w:eastAsia="Times New Roman" w:hAnsi="Tahoma" w:cs="Tahoma"/>
        </w:rPr>
        <w:t xml:space="preserve"> </w:t>
      </w:r>
      <w:r>
        <w:rPr>
          <w:rFonts w:ascii="Tahoma" w:eastAsia="Times New Roman" w:hAnsi="Tahoma" w:cs="Tahoma"/>
        </w:rPr>
        <w:t>интернета</w:t>
      </w:r>
      <w:r w:rsidR="00696C81" w:rsidRPr="00696C81">
        <w:rPr>
          <w:rFonts w:ascii="Tahoma" w:eastAsia="Times New Roman" w:hAnsi="Tahoma" w:cs="Tahoma"/>
        </w:rPr>
        <w:t xml:space="preserve"> </w:t>
      </w:r>
      <w:r>
        <w:rPr>
          <w:rFonts w:ascii="Tahoma" w:eastAsia="Times New Roman" w:hAnsi="Tahoma" w:cs="Tahoma"/>
        </w:rPr>
        <w:t>и</w:t>
      </w:r>
      <w:r w:rsidR="00696C81" w:rsidRPr="00696C81">
        <w:rPr>
          <w:rFonts w:ascii="Tahoma" w:eastAsia="Times New Roman" w:hAnsi="Tahoma" w:cs="Tahoma"/>
        </w:rPr>
        <w:t xml:space="preserve"> </w:t>
      </w:r>
      <w:r>
        <w:rPr>
          <w:rFonts w:ascii="Tahoma" w:eastAsia="Times New Roman" w:hAnsi="Tahoma" w:cs="Tahoma"/>
        </w:rPr>
        <w:t>понашању</w:t>
      </w:r>
      <w:r w:rsidR="00696C81" w:rsidRPr="00696C81">
        <w:rPr>
          <w:rFonts w:ascii="Tahoma" w:eastAsia="Times New Roman" w:hAnsi="Tahoma" w:cs="Tahoma"/>
        </w:rPr>
        <w:t xml:space="preserve"> </w:t>
      </w:r>
      <w:r>
        <w:rPr>
          <w:rFonts w:ascii="Tahoma" w:eastAsia="Times New Roman" w:hAnsi="Tahoma" w:cs="Tahoma"/>
        </w:rPr>
        <w:t>на</w:t>
      </w:r>
      <w:r w:rsidR="00696C81" w:rsidRPr="00696C81">
        <w:rPr>
          <w:rFonts w:ascii="Tahoma" w:eastAsia="Times New Roman" w:hAnsi="Tahoma" w:cs="Tahoma"/>
        </w:rPr>
        <w:t xml:space="preserve"> </w:t>
      </w:r>
      <w:r>
        <w:rPr>
          <w:rFonts w:ascii="Tahoma" w:eastAsia="Times New Roman" w:hAnsi="Tahoma" w:cs="Tahoma"/>
        </w:rPr>
        <w:t>интернету</w:t>
      </w:r>
      <w:r w:rsidR="00696C81" w:rsidRPr="00696C81">
        <w:rPr>
          <w:rFonts w:ascii="Tahoma" w:eastAsia="Times New Roman" w:hAnsi="Tahoma" w:cs="Tahoma"/>
        </w:rPr>
        <w:t xml:space="preserve">. </w:t>
      </w:r>
      <w:r>
        <w:rPr>
          <w:rFonts w:ascii="Tahoma" w:eastAsia="Times New Roman" w:hAnsi="Tahoma" w:cs="Tahoma"/>
        </w:rPr>
        <w:t>Употреба</w:t>
      </w:r>
      <w:r w:rsidR="00696C81" w:rsidRPr="00696C81">
        <w:rPr>
          <w:rFonts w:ascii="Tahoma" w:eastAsia="Times New Roman" w:hAnsi="Tahoma" w:cs="Tahoma"/>
        </w:rPr>
        <w:t xml:space="preserve"> </w:t>
      </w:r>
      <w:r>
        <w:rPr>
          <w:rFonts w:ascii="Tahoma" w:eastAsia="Times New Roman" w:hAnsi="Tahoma" w:cs="Tahoma"/>
        </w:rPr>
        <w:t>дигиталних</w:t>
      </w:r>
      <w:r w:rsidR="00696C81" w:rsidRPr="00696C81">
        <w:rPr>
          <w:rFonts w:ascii="Tahoma" w:eastAsia="Times New Roman" w:hAnsi="Tahoma" w:cs="Tahoma"/>
        </w:rPr>
        <w:t xml:space="preserve"> </w:t>
      </w:r>
      <w:r>
        <w:rPr>
          <w:rFonts w:ascii="Tahoma" w:eastAsia="Times New Roman" w:hAnsi="Tahoma" w:cs="Tahoma"/>
        </w:rPr>
        <w:t>технологија</w:t>
      </w:r>
      <w:r w:rsidR="00696C81" w:rsidRPr="00696C81">
        <w:rPr>
          <w:rFonts w:ascii="Tahoma" w:eastAsia="Times New Roman" w:hAnsi="Tahoma" w:cs="Tahoma"/>
        </w:rPr>
        <w:t xml:space="preserve"> </w:t>
      </w:r>
      <w:r>
        <w:rPr>
          <w:rFonts w:ascii="Tahoma" w:eastAsia="Times New Roman" w:hAnsi="Tahoma" w:cs="Tahoma"/>
        </w:rPr>
        <w:t>поред</w:t>
      </w:r>
      <w:r w:rsidR="00696C81" w:rsidRPr="00696C81">
        <w:rPr>
          <w:rFonts w:ascii="Tahoma" w:eastAsia="Times New Roman" w:hAnsi="Tahoma" w:cs="Tahoma"/>
        </w:rPr>
        <w:t xml:space="preserve"> </w:t>
      </w:r>
      <w:r>
        <w:rPr>
          <w:rFonts w:ascii="Tahoma" w:eastAsia="Times New Roman" w:hAnsi="Tahoma" w:cs="Tahoma"/>
        </w:rPr>
        <w:t>предности</w:t>
      </w:r>
      <w:r w:rsidR="00696C81" w:rsidRPr="00696C81">
        <w:rPr>
          <w:rFonts w:ascii="Tahoma" w:eastAsia="Times New Roman" w:hAnsi="Tahoma" w:cs="Tahoma"/>
        </w:rPr>
        <w:t xml:space="preserve"> </w:t>
      </w:r>
      <w:r>
        <w:rPr>
          <w:rFonts w:ascii="Tahoma" w:eastAsia="Times New Roman" w:hAnsi="Tahoma" w:cs="Tahoma"/>
        </w:rPr>
        <w:t>које</w:t>
      </w:r>
      <w:r w:rsidR="00696C81" w:rsidRPr="00696C81">
        <w:rPr>
          <w:rFonts w:ascii="Tahoma" w:eastAsia="Times New Roman" w:hAnsi="Tahoma" w:cs="Tahoma"/>
        </w:rPr>
        <w:t xml:space="preserve"> </w:t>
      </w:r>
      <w:r>
        <w:rPr>
          <w:rFonts w:ascii="Tahoma" w:eastAsia="Times New Roman" w:hAnsi="Tahoma" w:cs="Tahoma"/>
        </w:rPr>
        <w:t>има</w:t>
      </w:r>
      <w:r w:rsidR="00696C81" w:rsidRPr="00696C81">
        <w:rPr>
          <w:rFonts w:ascii="Tahoma" w:eastAsia="Times New Roman" w:hAnsi="Tahoma" w:cs="Tahoma"/>
        </w:rPr>
        <w:t xml:space="preserve">, </w:t>
      </w:r>
      <w:r>
        <w:rPr>
          <w:rFonts w:ascii="Tahoma" w:eastAsia="Times New Roman" w:hAnsi="Tahoma" w:cs="Tahoma"/>
        </w:rPr>
        <w:t>носи</w:t>
      </w:r>
      <w:r w:rsidR="00696C81" w:rsidRPr="00696C81">
        <w:rPr>
          <w:rFonts w:ascii="Tahoma" w:eastAsia="Times New Roman" w:hAnsi="Tahoma" w:cs="Tahoma"/>
        </w:rPr>
        <w:t xml:space="preserve"> </w:t>
      </w:r>
      <w:r>
        <w:rPr>
          <w:rFonts w:ascii="Tahoma" w:eastAsia="Times New Roman" w:hAnsi="Tahoma" w:cs="Tahoma"/>
        </w:rPr>
        <w:t>и</w:t>
      </w:r>
      <w:r w:rsidR="00696C81" w:rsidRPr="00696C81">
        <w:rPr>
          <w:rFonts w:ascii="Tahoma" w:eastAsia="Times New Roman" w:hAnsi="Tahoma" w:cs="Tahoma"/>
        </w:rPr>
        <w:t xml:space="preserve"> </w:t>
      </w:r>
      <w:r>
        <w:rPr>
          <w:rFonts w:ascii="Tahoma" w:eastAsia="Times New Roman" w:hAnsi="Tahoma" w:cs="Tahoma"/>
        </w:rPr>
        <w:t>ризике</w:t>
      </w:r>
      <w:r w:rsidR="00696C81" w:rsidRPr="00696C81">
        <w:rPr>
          <w:rFonts w:ascii="Tahoma" w:eastAsia="Times New Roman" w:hAnsi="Tahoma" w:cs="Tahoma"/>
        </w:rPr>
        <w:t xml:space="preserve">, </w:t>
      </w:r>
      <w:r>
        <w:rPr>
          <w:rFonts w:ascii="Tahoma" w:eastAsia="Times New Roman" w:hAnsi="Tahoma" w:cs="Tahoma"/>
        </w:rPr>
        <w:t>а</w:t>
      </w:r>
      <w:r w:rsidR="00696C81" w:rsidRPr="00696C81">
        <w:rPr>
          <w:rFonts w:ascii="Tahoma" w:eastAsia="Times New Roman" w:hAnsi="Tahoma" w:cs="Tahoma"/>
        </w:rPr>
        <w:t xml:space="preserve"> </w:t>
      </w:r>
      <w:r>
        <w:rPr>
          <w:rFonts w:ascii="Tahoma" w:eastAsia="Times New Roman" w:hAnsi="Tahoma" w:cs="Tahoma"/>
        </w:rPr>
        <w:t>управо</w:t>
      </w:r>
      <w:r w:rsidR="00696C81" w:rsidRPr="00696C81">
        <w:rPr>
          <w:rFonts w:ascii="Tahoma" w:eastAsia="Times New Roman" w:hAnsi="Tahoma" w:cs="Tahoma"/>
        </w:rPr>
        <w:t xml:space="preserve"> </w:t>
      </w:r>
      <w:r>
        <w:rPr>
          <w:rFonts w:ascii="Tahoma" w:eastAsia="Times New Roman" w:hAnsi="Tahoma" w:cs="Tahoma"/>
        </w:rPr>
        <w:t>је</w:t>
      </w:r>
      <w:r w:rsidR="00696C81" w:rsidRPr="00696C81">
        <w:rPr>
          <w:rFonts w:ascii="Tahoma" w:eastAsia="Times New Roman" w:hAnsi="Tahoma" w:cs="Tahoma"/>
        </w:rPr>
        <w:t xml:space="preserve"> </w:t>
      </w:r>
      <w:r>
        <w:rPr>
          <w:rFonts w:ascii="Tahoma" w:eastAsia="Times New Roman" w:hAnsi="Tahoma" w:cs="Tahoma"/>
        </w:rPr>
        <w:t>едукација</w:t>
      </w:r>
      <w:r w:rsidR="00696C81" w:rsidRPr="00696C81">
        <w:rPr>
          <w:rFonts w:ascii="Tahoma" w:eastAsia="Times New Roman" w:hAnsi="Tahoma" w:cs="Tahoma"/>
        </w:rPr>
        <w:t xml:space="preserve"> </w:t>
      </w:r>
      <w:r>
        <w:rPr>
          <w:rFonts w:ascii="Tahoma" w:eastAsia="Times New Roman" w:hAnsi="Tahoma" w:cs="Tahoma"/>
        </w:rPr>
        <w:t>дјеце</w:t>
      </w:r>
      <w:r w:rsidR="00696C81" w:rsidRPr="00696C81">
        <w:rPr>
          <w:rFonts w:ascii="Tahoma" w:eastAsia="Times New Roman" w:hAnsi="Tahoma" w:cs="Tahoma"/>
        </w:rPr>
        <w:t xml:space="preserve"> </w:t>
      </w:r>
      <w:r>
        <w:rPr>
          <w:rFonts w:ascii="Tahoma" w:eastAsia="Times New Roman" w:hAnsi="Tahoma" w:cs="Tahoma"/>
        </w:rPr>
        <w:t>једини</w:t>
      </w:r>
      <w:r w:rsidR="00696C81" w:rsidRPr="00696C81">
        <w:rPr>
          <w:rFonts w:ascii="Tahoma" w:eastAsia="Times New Roman" w:hAnsi="Tahoma" w:cs="Tahoma"/>
        </w:rPr>
        <w:t xml:space="preserve"> </w:t>
      </w:r>
      <w:r>
        <w:rPr>
          <w:rFonts w:ascii="Tahoma" w:eastAsia="Times New Roman" w:hAnsi="Tahoma" w:cs="Tahoma"/>
        </w:rPr>
        <w:t>прави</w:t>
      </w:r>
      <w:r w:rsidR="00696C81" w:rsidRPr="00696C81">
        <w:rPr>
          <w:rFonts w:ascii="Tahoma" w:eastAsia="Times New Roman" w:hAnsi="Tahoma" w:cs="Tahoma"/>
        </w:rPr>
        <w:t xml:space="preserve"> </w:t>
      </w:r>
      <w:r>
        <w:rPr>
          <w:rFonts w:ascii="Tahoma" w:eastAsia="Times New Roman" w:hAnsi="Tahoma" w:cs="Tahoma"/>
        </w:rPr>
        <w:t>пут</w:t>
      </w:r>
      <w:r w:rsidR="00696C81" w:rsidRPr="00696C81">
        <w:rPr>
          <w:rFonts w:ascii="Tahoma" w:eastAsia="Times New Roman" w:hAnsi="Tahoma" w:cs="Tahoma"/>
        </w:rPr>
        <w:t xml:space="preserve"> </w:t>
      </w:r>
      <w:r>
        <w:rPr>
          <w:rFonts w:ascii="Tahoma" w:eastAsia="Times New Roman" w:hAnsi="Tahoma" w:cs="Tahoma"/>
        </w:rPr>
        <w:t>за</w:t>
      </w:r>
      <w:r w:rsidR="00696C81" w:rsidRPr="00696C81">
        <w:rPr>
          <w:rFonts w:ascii="Tahoma" w:eastAsia="Times New Roman" w:hAnsi="Tahoma" w:cs="Tahoma"/>
        </w:rPr>
        <w:t xml:space="preserve"> </w:t>
      </w:r>
      <w:r>
        <w:rPr>
          <w:rFonts w:ascii="Tahoma" w:eastAsia="Times New Roman" w:hAnsi="Tahoma" w:cs="Tahoma"/>
        </w:rPr>
        <w:t>сигурно</w:t>
      </w:r>
      <w:r w:rsidR="00696C81" w:rsidRPr="00696C81">
        <w:rPr>
          <w:rFonts w:ascii="Tahoma" w:eastAsia="Times New Roman" w:hAnsi="Tahoma" w:cs="Tahoma"/>
        </w:rPr>
        <w:t xml:space="preserve"> </w:t>
      </w:r>
      <w:r>
        <w:rPr>
          <w:rFonts w:ascii="Tahoma" w:eastAsia="Times New Roman" w:hAnsi="Tahoma" w:cs="Tahoma"/>
        </w:rPr>
        <w:t>и</w:t>
      </w:r>
      <w:r w:rsidR="00696C81" w:rsidRPr="00696C81">
        <w:rPr>
          <w:rFonts w:ascii="Tahoma" w:eastAsia="Times New Roman" w:hAnsi="Tahoma" w:cs="Tahoma"/>
        </w:rPr>
        <w:t xml:space="preserve"> </w:t>
      </w:r>
      <w:r>
        <w:rPr>
          <w:rFonts w:ascii="Tahoma" w:eastAsia="Times New Roman" w:hAnsi="Tahoma" w:cs="Tahoma"/>
        </w:rPr>
        <w:t>одговорно</w:t>
      </w:r>
      <w:r w:rsidR="00696C81" w:rsidRPr="00696C81">
        <w:rPr>
          <w:rFonts w:ascii="Tahoma" w:eastAsia="Times New Roman" w:hAnsi="Tahoma" w:cs="Tahoma"/>
        </w:rPr>
        <w:t xml:space="preserve">, </w:t>
      </w:r>
      <w:r>
        <w:rPr>
          <w:rFonts w:ascii="Tahoma" w:eastAsia="Times New Roman" w:hAnsi="Tahoma" w:cs="Tahoma"/>
        </w:rPr>
        <w:t>критичко</w:t>
      </w:r>
      <w:r w:rsidR="00696C81" w:rsidRPr="00696C81">
        <w:rPr>
          <w:rFonts w:ascii="Tahoma" w:eastAsia="Times New Roman" w:hAnsi="Tahoma" w:cs="Tahoma"/>
        </w:rPr>
        <w:t xml:space="preserve"> </w:t>
      </w:r>
      <w:r>
        <w:rPr>
          <w:rFonts w:ascii="Tahoma" w:eastAsia="Times New Roman" w:hAnsi="Tahoma" w:cs="Tahoma"/>
        </w:rPr>
        <w:t>и</w:t>
      </w:r>
      <w:r w:rsidR="00696C81" w:rsidRPr="00696C81">
        <w:rPr>
          <w:rFonts w:ascii="Tahoma" w:eastAsia="Times New Roman" w:hAnsi="Tahoma" w:cs="Tahoma"/>
        </w:rPr>
        <w:t xml:space="preserve"> </w:t>
      </w:r>
      <w:r>
        <w:rPr>
          <w:rFonts w:ascii="Tahoma" w:eastAsia="Times New Roman" w:hAnsi="Tahoma" w:cs="Tahoma"/>
        </w:rPr>
        <w:t>креативно</w:t>
      </w:r>
      <w:r w:rsidR="00696C81" w:rsidRPr="00696C81">
        <w:rPr>
          <w:rFonts w:ascii="Tahoma" w:eastAsia="Times New Roman" w:hAnsi="Tahoma" w:cs="Tahoma"/>
        </w:rPr>
        <w:t xml:space="preserve"> </w:t>
      </w:r>
      <w:r>
        <w:rPr>
          <w:rFonts w:ascii="Tahoma" w:eastAsia="Times New Roman" w:hAnsi="Tahoma" w:cs="Tahoma"/>
        </w:rPr>
        <w:t>његово</w:t>
      </w:r>
      <w:r w:rsidR="00696C81" w:rsidRPr="00696C81">
        <w:rPr>
          <w:rFonts w:ascii="Tahoma" w:eastAsia="Times New Roman" w:hAnsi="Tahoma" w:cs="Tahoma"/>
        </w:rPr>
        <w:t xml:space="preserve"> </w:t>
      </w:r>
      <w:r>
        <w:rPr>
          <w:rFonts w:ascii="Tahoma" w:eastAsia="Times New Roman" w:hAnsi="Tahoma" w:cs="Tahoma"/>
        </w:rPr>
        <w:t>кориштење</w:t>
      </w:r>
      <w:r w:rsidR="00696C81" w:rsidRPr="00696C81">
        <w:rPr>
          <w:rFonts w:ascii="Tahoma" w:eastAsia="Times New Roman" w:hAnsi="Tahoma" w:cs="Tahoma"/>
        </w:rPr>
        <w:t xml:space="preserve">. </w:t>
      </w:r>
    </w:p>
    <w:p w14:paraId="0EAFCD32" w14:textId="77777777" w:rsidR="00696C81" w:rsidRPr="00696C81" w:rsidRDefault="00696C81" w:rsidP="00696C81">
      <w:pPr>
        <w:tabs>
          <w:tab w:val="center" w:pos="4680"/>
          <w:tab w:val="right" w:pos="9360"/>
        </w:tabs>
        <w:rPr>
          <w:rFonts w:ascii="Tahoma" w:eastAsia="Times New Roman" w:hAnsi="Tahoma" w:cs="Tahoma"/>
        </w:rPr>
      </w:pPr>
    </w:p>
    <w:p w14:paraId="5CA59A5D" w14:textId="5F10F5A0" w:rsidR="00495CF2" w:rsidRPr="00340E71" w:rsidRDefault="00656ED2">
      <w:pPr>
        <w:pStyle w:val="ListParagraph"/>
        <w:numPr>
          <w:ilvl w:val="0"/>
          <w:numId w:val="44"/>
        </w:numPr>
        <w:spacing w:after="0" w:line="240" w:lineRule="auto"/>
        <w:rPr>
          <w:rFonts w:ascii="Tahoma" w:eastAsia="Times New Roman" w:hAnsi="Tahoma" w:cs="Tahoma"/>
          <w:b/>
          <w:bCs/>
        </w:rPr>
      </w:pPr>
      <w:r>
        <w:rPr>
          <w:rFonts w:ascii="Tahoma" w:eastAsia="Times New Roman" w:hAnsi="Tahoma" w:cs="Tahoma"/>
          <w:b/>
          <w:bCs/>
        </w:rPr>
        <w:t>Дан</w:t>
      </w:r>
      <w:r w:rsidR="00495CF2" w:rsidRPr="00340E71">
        <w:rPr>
          <w:rFonts w:ascii="Tahoma" w:eastAsia="Times New Roman" w:hAnsi="Tahoma" w:cs="Tahoma"/>
          <w:b/>
          <w:bCs/>
        </w:rPr>
        <w:t xml:space="preserve"> </w:t>
      </w:r>
      <w:r>
        <w:rPr>
          <w:rFonts w:ascii="Tahoma" w:eastAsia="Times New Roman" w:hAnsi="Tahoma" w:cs="Tahoma"/>
          <w:b/>
          <w:bCs/>
        </w:rPr>
        <w:t>ружичастих</w:t>
      </w:r>
      <w:r w:rsidR="00495CF2" w:rsidRPr="00340E71">
        <w:rPr>
          <w:rFonts w:ascii="Tahoma" w:eastAsia="Times New Roman" w:hAnsi="Tahoma" w:cs="Tahoma"/>
          <w:b/>
          <w:bCs/>
        </w:rPr>
        <w:t xml:space="preserve"> </w:t>
      </w:r>
      <w:r>
        <w:rPr>
          <w:rFonts w:ascii="Tahoma" w:eastAsia="Times New Roman" w:hAnsi="Tahoma" w:cs="Tahoma"/>
          <w:b/>
          <w:bCs/>
        </w:rPr>
        <w:t>мајица</w:t>
      </w:r>
      <w:r w:rsidR="00495CF2" w:rsidRPr="00340E71">
        <w:rPr>
          <w:rFonts w:ascii="Tahoma" w:eastAsia="Times New Roman" w:hAnsi="Tahoma" w:cs="Tahoma"/>
          <w:b/>
          <w:bCs/>
        </w:rPr>
        <w:t xml:space="preserve"> - </w:t>
      </w:r>
      <w:r>
        <w:rPr>
          <w:rFonts w:ascii="Tahoma" w:eastAsia="Times New Roman" w:hAnsi="Tahoma" w:cs="Tahoma"/>
          <w:b/>
          <w:bCs/>
        </w:rPr>
        <w:t>Међународни</w:t>
      </w:r>
      <w:r w:rsidR="00495CF2" w:rsidRPr="00340E71">
        <w:rPr>
          <w:rFonts w:ascii="Tahoma" w:eastAsia="Times New Roman" w:hAnsi="Tahoma" w:cs="Tahoma"/>
          <w:b/>
          <w:bCs/>
        </w:rPr>
        <w:t xml:space="preserve"> </w:t>
      </w:r>
      <w:r>
        <w:rPr>
          <w:rFonts w:ascii="Tahoma" w:eastAsia="Times New Roman" w:hAnsi="Tahoma" w:cs="Tahoma"/>
          <w:b/>
          <w:bCs/>
        </w:rPr>
        <w:t>дан</w:t>
      </w:r>
      <w:r w:rsidR="00495CF2" w:rsidRPr="00340E71">
        <w:rPr>
          <w:rFonts w:ascii="Tahoma" w:eastAsia="Times New Roman" w:hAnsi="Tahoma" w:cs="Tahoma"/>
          <w:b/>
          <w:bCs/>
        </w:rPr>
        <w:t xml:space="preserve"> </w:t>
      </w:r>
      <w:r>
        <w:rPr>
          <w:rFonts w:ascii="Tahoma" w:eastAsia="Times New Roman" w:hAnsi="Tahoma" w:cs="Tahoma"/>
          <w:b/>
          <w:bCs/>
        </w:rPr>
        <w:t>превенције</w:t>
      </w:r>
      <w:r w:rsidR="00495CF2" w:rsidRPr="00340E71">
        <w:rPr>
          <w:rFonts w:ascii="Tahoma" w:eastAsia="Times New Roman" w:hAnsi="Tahoma" w:cs="Tahoma"/>
          <w:b/>
          <w:bCs/>
        </w:rPr>
        <w:t xml:space="preserve"> </w:t>
      </w:r>
      <w:r>
        <w:rPr>
          <w:rFonts w:ascii="Tahoma" w:eastAsia="Times New Roman" w:hAnsi="Tahoma" w:cs="Tahoma"/>
          <w:b/>
          <w:bCs/>
        </w:rPr>
        <w:t>вршњачког</w:t>
      </w:r>
      <w:r w:rsidR="00495CF2" w:rsidRPr="00340E71">
        <w:rPr>
          <w:rFonts w:ascii="Tahoma" w:eastAsia="Times New Roman" w:hAnsi="Tahoma" w:cs="Tahoma"/>
          <w:b/>
          <w:bCs/>
        </w:rPr>
        <w:t xml:space="preserve"> </w:t>
      </w:r>
      <w:r>
        <w:rPr>
          <w:rFonts w:ascii="Tahoma" w:eastAsia="Times New Roman" w:hAnsi="Tahoma" w:cs="Tahoma"/>
          <w:b/>
          <w:bCs/>
        </w:rPr>
        <w:t>насиља</w:t>
      </w:r>
    </w:p>
    <w:p w14:paraId="581FCFB4" w14:textId="77777777" w:rsidR="00495CF2" w:rsidRPr="00495CF2" w:rsidRDefault="00495CF2" w:rsidP="00495CF2">
      <w:pPr>
        <w:spacing w:after="0" w:line="240" w:lineRule="auto"/>
        <w:rPr>
          <w:rFonts w:ascii="Tahoma" w:eastAsia="Times New Roman" w:hAnsi="Tahoma" w:cs="Tahoma"/>
          <w:b/>
          <w:bCs/>
          <w:sz w:val="24"/>
          <w:szCs w:val="24"/>
        </w:rPr>
      </w:pPr>
    </w:p>
    <w:p w14:paraId="57701823" w14:textId="16664A9B" w:rsidR="00495CF2" w:rsidRPr="00495CF2" w:rsidRDefault="00656ED2" w:rsidP="00495CF2">
      <w:pPr>
        <w:spacing w:after="0" w:line="240" w:lineRule="auto"/>
        <w:jc w:val="both"/>
        <w:rPr>
          <w:rFonts w:ascii="Tahoma" w:eastAsia="Times New Roman" w:hAnsi="Tahoma" w:cs="Tahoma"/>
        </w:rPr>
      </w:pPr>
      <w:r>
        <w:rPr>
          <w:rFonts w:ascii="Tahoma" w:eastAsia="Times New Roman" w:hAnsi="Tahoma" w:cs="Tahoma"/>
        </w:rPr>
        <w:t>Сваке</w:t>
      </w:r>
      <w:r w:rsidR="00495CF2" w:rsidRPr="00495CF2">
        <w:rPr>
          <w:rFonts w:ascii="Tahoma" w:eastAsia="Times New Roman" w:hAnsi="Tahoma" w:cs="Tahoma"/>
        </w:rPr>
        <w:t xml:space="preserve"> </w:t>
      </w:r>
      <w:r>
        <w:rPr>
          <w:rFonts w:ascii="Tahoma" w:eastAsia="Times New Roman" w:hAnsi="Tahoma" w:cs="Tahoma"/>
        </w:rPr>
        <w:t>године</w:t>
      </w:r>
      <w:r w:rsidR="00495CF2" w:rsidRPr="00495CF2">
        <w:rPr>
          <w:rFonts w:ascii="Tahoma" w:eastAsia="Times New Roman" w:hAnsi="Tahoma" w:cs="Tahoma"/>
        </w:rPr>
        <w:t xml:space="preserve"> </w:t>
      </w:r>
      <w:r>
        <w:rPr>
          <w:rFonts w:ascii="Tahoma" w:eastAsia="Times New Roman" w:hAnsi="Tahoma" w:cs="Tahoma"/>
        </w:rPr>
        <w:t>задња</w:t>
      </w:r>
      <w:r w:rsidR="00495CF2" w:rsidRPr="00495CF2">
        <w:rPr>
          <w:rFonts w:ascii="Tahoma" w:eastAsia="Times New Roman" w:hAnsi="Tahoma" w:cs="Tahoma"/>
        </w:rPr>
        <w:t xml:space="preserve"> </w:t>
      </w:r>
      <w:r>
        <w:rPr>
          <w:rFonts w:ascii="Tahoma" w:eastAsia="Times New Roman" w:hAnsi="Tahoma" w:cs="Tahoma"/>
        </w:rPr>
        <w:t>сриједа</w:t>
      </w:r>
      <w:r w:rsidR="00495CF2" w:rsidRPr="00495CF2">
        <w:rPr>
          <w:rFonts w:ascii="Tahoma" w:eastAsia="Times New Roman" w:hAnsi="Tahoma" w:cs="Tahoma"/>
        </w:rPr>
        <w:t xml:space="preserve"> </w:t>
      </w:r>
      <w:r>
        <w:rPr>
          <w:rFonts w:ascii="Tahoma" w:eastAsia="Times New Roman" w:hAnsi="Tahoma" w:cs="Tahoma"/>
        </w:rPr>
        <w:t>у</w:t>
      </w:r>
      <w:r w:rsidR="00495CF2" w:rsidRPr="00495CF2">
        <w:rPr>
          <w:rFonts w:ascii="Tahoma" w:eastAsia="Times New Roman" w:hAnsi="Tahoma" w:cs="Tahoma"/>
        </w:rPr>
        <w:t xml:space="preserve"> </w:t>
      </w:r>
      <w:r>
        <w:rPr>
          <w:rFonts w:ascii="Tahoma" w:eastAsia="Times New Roman" w:hAnsi="Tahoma" w:cs="Tahoma"/>
        </w:rPr>
        <w:t>фебруару</w:t>
      </w:r>
      <w:r w:rsidR="00495CF2" w:rsidRPr="00495CF2">
        <w:rPr>
          <w:rFonts w:ascii="Tahoma" w:eastAsia="Times New Roman" w:hAnsi="Tahoma" w:cs="Tahoma"/>
        </w:rPr>
        <w:t xml:space="preserve"> </w:t>
      </w:r>
      <w:r>
        <w:rPr>
          <w:rFonts w:ascii="Tahoma" w:eastAsia="Times New Roman" w:hAnsi="Tahoma" w:cs="Tahoma"/>
        </w:rPr>
        <w:t>се</w:t>
      </w:r>
      <w:r w:rsidR="00495CF2" w:rsidRPr="00495CF2">
        <w:rPr>
          <w:rFonts w:ascii="Tahoma" w:eastAsia="Times New Roman" w:hAnsi="Tahoma" w:cs="Tahoma"/>
        </w:rPr>
        <w:t xml:space="preserve"> </w:t>
      </w:r>
      <w:r>
        <w:rPr>
          <w:rFonts w:ascii="Tahoma" w:eastAsia="Times New Roman" w:hAnsi="Tahoma" w:cs="Tahoma"/>
        </w:rPr>
        <w:t>обиљежава</w:t>
      </w:r>
      <w:r w:rsidR="00646003">
        <w:rPr>
          <w:rFonts w:ascii="Tahoma" w:eastAsia="Times New Roman" w:hAnsi="Tahoma" w:cs="Tahoma"/>
        </w:rPr>
        <w:t xml:space="preserve"> </w:t>
      </w:r>
      <w:r>
        <w:rPr>
          <w:rFonts w:ascii="Tahoma" w:eastAsia="Times New Roman" w:hAnsi="Tahoma" w:cs="Tahoma"/>
        </w:rPr>
        <w:t>као</w:t>
      </w:r>
      <w:r w:rsidR="00646003">
        <w:rPr>
          <w:rFonts w:ascii="Tahoma" w:eastAsia="Times New Roman" w:hAnsi="Tahoma" w:cs="Tahoma"/>
        </w:rPr>
        <w:t xml:space="preserve"> „</w:t>
      </w:r>
      <w:r>
        <w:rPr>
          <w:rFonts w:ascii="Tahoma" w:eastAsia="Times New Roman" w:hAnsi="Tahoma" w:cs="Tahoma"/>
        </w:rPr>
        <w:t>Дан</w:t>
      </w:r>
      <w:r w:rsidR="00495CF2" w:rsidRPr="00495CF2">
        <w:rPr>
          <w:rFonts w:ascii="Tahoma" w:eastAsia="Times New Roman" w:hAnsi="Tahoma" w:cs="Tahoma"/>
        </w:rPr>
        <w:t xml:space="preserve"> </w:t>
      </w:r>
      <w:r>
        <w:rPr>
          <w:rFonts w:ascii="Tahoma" w:eastAsia="Times New Roman" w:hAnsi="Tahoma" w:cs="Tahoma"/>
        </w:rPr>
        <w:t>ружичастих</w:t>
      </w:r>
      <w:r w:rsidR="00495CF2" w:rsidRPr="00495CF2">
        <w:rPr>
          <w:rFonts w:ascii="Tahoma" w:eastAsia="Times New Roman" w:hAnsi="Tahoma" w:cs="Tahoma"/>
        </w:rPr>
        <w:t xml:space="preserve"> </w:t>
      </w:r>
      <w:r>
        <w:rPr>
          <w:rFonts w:ascii="Tahoma" w:eastAsia="Times New Roman" w:hAnsi="Tahoma" w:cs="Tahoma"/>
        </w:rPr>
        <w:t>мајица</w:t>
      </w:r>
      <w:r w:rsidR="00495CF2" w:rsidRPr="00495CF2">
        <w:rPr>
          <w:rFonts w:ascii="Tahoma" w:eastAsia="Times New Roman" w:hAnsi="Tahoma" w:cs="Tahoma"/>
        </w:rPr>
        <w:t xml:space="preserve">" </w:t>
      </w:r>
      <w:r>
        <w:rPr>
          <w:rFonts w:ascii="Tahoma" w:eastAsia="Times New Roman" w:hAnsi="Tahoma" w:cs="Tahoma"/>
        </w:rPr>
        <w:t>односно</w:t>
      </w:r>
      <w:r w:rsidR="00495CF2" w:rsidRPr="00495CF2">
        <w:rPr>
          <w:rFonts w:ascii="Tahoma" w:eastAsia="Times New Roman" w:hAnsi="Tahoma" w:cs="Tahoma"/>
        </w:rPr>
        <w:t xml:space="preserve"> </w:t>
      </w:r>
      <w:r>
        <w:rPr>
          <w:rFonts w:ascii="Tahoma" w:eastAsia="Times New Roman" w:hAnsi="Tahoma" w:cs="Tahoma"/>
        </w:rPr>
        <w:t>као</w:t>
      </w:r>
      <w:r w:rsidR="00495CF2" w:rsidRPr="00495CF2">
        <w:rPr>
          <w:rFonts w:ascii="Tahoma" w:eastAsia="Times New Roman" w:hAnsi="Tahoma" w:cs="Tahoma"/>
        </w:rPr>
        <w:t xml:space="preserve"> </w:t>
      </w:r>
      <w:r>
        <w:rPr>
          <w:rFonts w:ascii="Tahoma" w:eastAsia="Times New Roman" w:hAnsi="Tahoma" w:cs="Tahoma"/>
        </w:rPr>
        <w:t>дан</w:t>
      </w:r>
      <w:r w:rsidR="00495CF2" w:rsidRPr="00495CF2">
        <w:rPr>
          <w:rFonts w:ascii="Tahoma" w:eastAsia="Times New Roman" w:hAnsi="Tahoma" w:cs="Tahoma"/>
        </w:rPr>
        <w:t xml:space="preserve"> </w:t>
      </w:r>
      <w:r>
        <w:rPr>
          <w:rFonts w:ascii="Tahoma" w:eastAsia="Times New Roman" w:hAnsi="Tahoma" w:cs="Tahoma"/>
        </w:rPr>
        <w:t>превенције</w:t>
      </w:r>
      <w:r w:rsidR="00495CF2" w:rsidRPr="00495CF2">
        <w:rPr>
          <w:rFonts w:ascii="Tahoma" w:eastAsia="Times New Roman" w:hAnsi="Tahoma" w:cs="Tahoma"/>
        </w:rPr>
        <w:t xml:space="preserve"> </w:t>
      </w:r>
      <w:r>
        <w:rPr>
          <w:rFonts w:ascii="Tahoma" w:eastAsia="Times New Roman" w:hAnsi="Tahoma" w:cs="Tahoma"/>
        </w:rPr>
        <w:t>вршњачког</w:t>
      </w:r>
      <w:r w:rsidR="00495CF2" w:rsidRPr="00495CF2">
        <w:rPr>
          <w:rFonts w:ascii="Tahoma" w:eastAsia="Times New Roman" w:hAnsi="Tahoma" w:cs="Tahoma"/>
        </w:rPr>
        <w:t xml:space="preserve"> </w:t>
      </w:r>
      <w:r>
        <w:rPr>
          <w:rFonts w:ascii="Tahoma" w:eastAsia="Times New Roman" w:hAnsi="Tahoma" w:cs="Tahoma"/>
        </w:rPr>
        <w:t>насиља</w:t>
      </w:r>
      <w:r w:rsidR="00495CF2" w:rsidRPr="00495CF2">
        <w:rPr>
          <w:rFonts w:ascii="Tahoma" w:eastAsia="Times New Roman" w:hAnsi="Tahoma" w:cs="Tahoma"/>
        </w:rPr>
        <w:t xml:space="preserve">. </w:t>
      </w:r>
      <w:r>
        <w:rPr>
          <w:rFonts w:ascii="Tahoma" w:eastAsia="Times New Roman" w:hAnsi="Tahoma" w:cs="Tahoma"/>
        </w:rPr>
        <w:t>Представници</w:t>
      </w:r>
      <w:r w:rsidR="00495CF2" w:rsidRPr="00495CF2">
        <w:rPr>
          <w:rFonts w:ascii="Tahoma" w:eastAsia="Times New Roman" w:hAnsi="Tahoma" w:cs="Tahoma"/>
        </w:rPr>
        <w:t xml:space="preserve"> </w:t>
      </w:r>
      <w:r>
        <w:rPr>
          <w:rFonts w:ascii="Tahoma" w:eastAsia="Times New Roman" w:hAnsi="Tahoma" w:cs="Tahoma"/>
        </w:rPr>
        <w:t>Омбудсмана</w:t>
      </w:r>
      <w:r w:rsidR="00495CF2" w:rsidRPr="00495CF2">
        <w:rPr>
          <w:rFonts w:ascii="Tahoma" w:eastAsia="Times New Roman" w:hAnsi="Tahoma" w:cs="Tahoma"/>
        </w:rPr>
        <w:t xml:space="preserve"> </w:t>
      </w:r>
      <w:r>
        <w:rPr>
          <w:rFonts w:ascii="Tahoma" w:eastAsia="Times New Roman" w:hAnsi="Tahoma" w:cs="Tahoma"/>
        </w:rPr>
        <w:t>за</w:t>
      </w:r>
      <w:r w:rsidR="00495CF2" w:rsidRPr="00495CF2">
        <w:rPr>
          <w:rFonts w:ascii="Tahoma" w:eastAsia="Times New Roman" w:hAnsi="Tahoma" w:cs="Tahoma"/>
        </w:rPr>
        <w:t xml:space="preserve"> </w:t>
      </w:r>
      <w:r>
        <w:rPr>
          <w:rFonts w:ascii="Tahoma" w:eastAsia="Times New Roman" w:hAnsi="Tahoma" w:cs="Tahoma"/>
        </w:rPr>
        <w:t>дјецу</w:t>
      </w:r>
      <w:r w:rsidR="00646003">
        <w:rPr>
          <w:rFonts w:ascii="Tahoma" w:eastAsia="Times New Roman" w:hAnsi="Tahoma" w:cs="Tahoma"/>
        </w:rPr>
        <w:t xml:space="preserve"> </w:t>
      </w:r>
      <w:r>
        <w:rPr>
          <w:rFonts w:ascii="Tahoma" w:eastAsia="Times New Roman" w:hAnsi="Tahoma" w:cs="Tahoma"/>
        </w:rPr>
        <w:t>реализовали</w:t>
      </w:r>
      <w:r w:rsidR="00646003">
        <w:rPr>
          <w:rFonts w:ascii="Tahoma" w:eastAsia="Times New Roman" w:hAnsi="Tahoma" w:cs="Tahoma"/>
        </w:rPr>
        <w:t xml:space="preserve"> </w:t>
      </w:r>
      <w:r>
        <w:rPr>
          <w:rFonts w:ascii="Tahoma" w:eastAsia="Times New Roman" w:hAnsi="Tahoma" w:cs="Tahoma"/>
        </w:rPr>
        <w:t>су</w:t>
      </w:r>
      <w:r w:rsidR="00646003">
        <w:rPr>
          <w:rFonts w:ascii="Tahoma" w:eastAsia="Times New Roman" w:hAnsi="Tahoma" w:cs="Tahoma"/>
        </w:rPr>
        <w:t xml:space="preserve"> </w:t>
      </w:r>
      <w:r>
        <w:rPr>
          <w:rFonts w:ascii="Tahoma" w:eastAsia="Times New Roman" w:hAnsi="Tahoma" w:cs="Tahoma"/>
        </w:rPr>
        <w:t>радионицу</w:t>
      </w:r>
      <w:r w:rsidR="00646003">
        <w:rPr>
          <w:rFonts w:ascii="Tahoma" w:eastAsia="Times New Roman" w:hAnsi="Tahoma" w:cs="Tahoma"/>
        </w:rPr>
        <w:t xml:space="preserve"> „</w:t>
      </w:r>
      <w:r>
        <w:rPr>
          <w:rFonts w:ascii="Tahoma" w:eastAsia="Times New Roman" w:hAnsi="Tahoma" w:cs="Tahoma"/>
        </w:rPr>
        <w:t>Права</w:t>
      </w:r>
      <w:r w:rsidR="00495CF2" w:rsidRPr="00495CF2">
        <w:rPr>
          <w:rFonts w:ascii="Tahoma" w:eastAsia="Times New Roman" w:hAnsi="Tahoma" w:cs="Tahoma"/>
        </w:rPr>
        <w:t xml:space="preserve"> </w:t>
      </w:r>
      <w:r>
        <w:rPr>
          <w:rFonts w:ascii="Tahoma" w:eastAsia="Times New Roman" w:hAnsi="Tahoma" w:cs="Tahoma"/>
        </w:rPr>
        <w:t>дјеце</w:t>
      </w:r>
      <w:r w:rsidR="00495CF2" w:rsidRPr="00495CF2">
        <w:rPr>
          <w:rFonts w:ascii="Tahoma" w:eastAsia="Times New Roman" w:hAnsi="Tahoma" w:cs="Tahoma"/>
        </w:rPr>
        <w:t xml:space="preserve"> </w:t>
      </w:r>
      <w:r>
        <w:rPr>
          <w:rFonts w:ascii="Tahoma" w:eastAsia="Times New Roman" w:hAnsi="Tahoma" w:cs="Tahoma"/>
        </w:rPr>
        <w:t>и</w:t>
      </w:r>
      <w:r w:rsidR="00495CF2" w:rsidRPr="00495CF2">
        <w:rPr>
          <w:rFonts w:ascii="Tahoma" w:eastAsia="Times New Roman" w:hAnsi="Tahoma" w:cs="Tahoma"/>
        </w:rPr>
        <w:t xml:space="preserve"> </w:t>
      </w:r>
      <w:r>
        <w:rPr>
          <w:rFonts w:ascii="Tahoma" w:eastAsia="Times New Roman" w:hAnsi="Tahoma" w:cs="Tahoma"/>
        </w:rPr>
        <w:t>дрво</w:t>
      </w:r>
      <w:r w:rsidR="00495CF2" w:rsidRPr="00495CF2">
        <w:rPr>
          <w:rFonts w:ascii="Tahoma" w:eastAsia="Times New Roman" w:hAnsi="Tahoma" w:cs="Tahoma"/>
        </w:rPr>
        <w:t xml:space="preserve"> </w:t>
      </w:r>
      <w:r>
        <w:rPr>
          <w:rFonts w:ascii="Tahoma" w:eastAsia="Times New Roman" w:hAnsi="Tahoma" w:cs="Tahoma"/>
        </w:rPr>
        <w:t>пријатељства</w:t>
      </w:r>
      <w:r w:rsidR="00646003">
        <w:rPr>
          <w:rFonts w:ascii="Tahoma" w:eastAsia="Times New Roman" w:hAnsi="Tahoma" w:cs="Tahoma"/>
        </w:rPr>
        <w:t xml:space="preserve">" </w:t>
      </w:r>
      <w:r>
        <w:rPr>
          <w:rFonts w:ascii="Tahoma" w:eastAsia="Times New Roman" w:hAnsi="Tahoma" w:cs="Tahoma"/>
        </w:rPr>
        <w:t>у</w:t>
      </w:r>
      <w:r w:rsidR="00646003">
        <w:rPr>
          <w:rFonts w:ascii="Tahoma" w:eastAsia="Times New Roman" w:hAnsi="Tahoma" w:cs="Tahoma"/>
        </w:rPr>
        <w:t xml:space="preserve"> </w:t>
      </w:r>
      <w:r>
        <w:rPr>
          <w:rFonts w:ascii="Tahoma" w:eastAsia="Times New Roman" w:hAnsi="Tahoma" w:cs="Tahoma"/>
        </w:rPr>
        <w:t>Клубу</w:t>
      </w:r>
      <w:r w:rsidR="00646003">
        <w:rPr>
          <w:rFonts w:ascii="Tahoma" w:eastAsia="Times New Roman" w:hAnsi="Tahoma" w:cs="Tahoma"/>
        </w:rPr>
        <w:t xml:space="preserve">, </w:t>
      </w:r>
      <w:r>
        <w:rPr>
          <w:rFonts w:ascii="Tahoma" w:eastAsia="Times New Roman" w:hAnsi="Tahoma" w:cs="Tahoma"/>
        </w:rPr>
        <w:t>вртић</w:t>
      </w:r>
      <w:r w:rsidR="00646003">
        <w:rPr>
          <w:rFonts w:ascii="Tahoma" w:eastAsia="Times New Roman" w:hAnsi="Tahoma" w:cs="Tahoma"/>
        </w:rPr>
        <w:t xml:space="preserve"> </w:t>
      </w:r>
      <w:r>
        <w:rPr>
          <w:rFonts w:ascii="Tahoma" w:eastAsia="Times New Roman" w:hAnsi="Tahoma" w:cs="Tahoma"/>
        </w:rPr>
        <w:t>и</w:t>
      </w:r>
      <w:r w:rsidR="00646003">
        <w:rPr>
          <w:rFonts w:ascii="Tahoma" w:eastAsia="Times New Roman" w:hAnsi="Tahoma" w:cs="Tahoma"/>
        </w:rPr>
        <w:t xml:space="preserve"> </w:t>
      </w:r>
      <w:r>
        <w:rPr>
          <w:rFonts w:ascii="Tahoma" w:eastAsia="Times New Roman" w:hAnsi="Tahoma" w:cs="Tahoma"/>
        </w:rPr>
        <w:t>јаслице</w:t>
      </w:r>
      <w:r w:rsidR="00646003">
        <w:rPr>
          <w:rFonts w:ascii="Tahoma" w:eastAsia="Times New Roman" w:hAnsi="Tahoma" w:cs="Tahoma"/>
        </w:rPr>
        <w:t xml:space="preserve"> „</w:t>
      </w:r>
      <w:r>
        <w:rPr>
          <w:rFonts w:ascii="Tahoma" w:eastAsia="Times New Roman" w:hAnsi="Tahoma" w:cs="Tahoma"/>
        </w:rPr>
        <w:t>Бајка</w:t>
      </w:r>
      <w:r w:rsidR="00495CF2" w:rsidRPr="00495CF2">
        <w:rPr>
          <w:rFonts w:ascii="Tahoma" w:eastAsia="Times New Roman" w:hAnsi="Tahoma" w:cs="Tahoma"/>
        </w:rPr>
        <w:t xml:space="preserve">" </w:t>
      </w:r>
      <w:r>
        <w:rPr>
          <w:rFonts w:ascii="Tahoma" w:eastAsia="Times New Roman" w:hAnsi="Tahoma" w:cs="Tahoma"/>
        </w:rPr>
        <w:t>у</w:t>
      </w:r>
      <w:r w:rsidR="00495CF2" w:rsidRPr="00495CF2">
        <w:rPr>
          <w:rFonts w:ascii="Tahoma" w:eastAsia="Times New Roman" w:hAnsi="Tahoma" w:cs="Tahoma"/>
        </w:rPr>
        <w:t xml:space="preserve"> </w:t>
      </w:r>
      <w:r>
        <w:rPr>
          <w:rFonts w:ascii="Tahoma" w:eastAsia="Times New Roman" w:hAnsi="Tahoma" w:cs="Tahoma"/>
        </w:rPr>
        <w:t>Бањој</w:t>
      </w:r>
      <w:r w:rsidR="00495CF2" w:rsidRPr="00495CF2">
        <w:rPr>
          <w:rFonts w:ascii="Tahoma" w:eastAsia="Times New Roman" w:hAnsi="Tahoma" w:cs="Tahoma"/>
        </w:rPr>
        <w:t xml:space="preserve"> </w:t>
      </w:r>
      <w:r>
        <w:rPr>
          <w:rFonts w:ascii="Tahoma" w:eastAsia="Times New Roman" w:hAnsi="Tahoma" w:cs="Tahoma"/>
        </w:rPr>
        <w:t>Луци</w:t>
      </w:r>
      <w:r w:rsidR="00495CF2" w:rsidRPr="00495CF2">
        <w:rPr>
          <w:rFonts w:ascii="Tahoma" w:eastAsia="Times New Roman" w:hAnsi="Tahoma" w:cs="Tahoma"/>
        </w:rPr>
        <w:t xml:space="preserve"> </w:t>
      </w:r>
      <w:r>
        <w:rPr>
          <w:rFonts w:ascii="Tahoma" w:eastAsia="Times New Roman" w:hAnsi="Tahoma" w:cs="Tahoma"/>
        </w:rPr>
        <w:t>са</w:t>
      </w:r>
      <w:r w:rsidR="00495CF2" w:rsidRPr="00495CF2">
        <w:rPr>
          <w:rFonts w:ascii="Tahoma" w:eastAsia="Times New Roman" w:hAnsi="Tahoma" w:cs="Tahoma"/>
        </w:rPr>
        <w:t xml:space="preserve"> </w:t>
      </w:r>
      <w:r>
        <w:rPr>
          <w:rFonts w:ascii="Tahoma" w:eastAsia="Times New Roman" w:hAnsi="Tahoma" w:cs="Tahoma"/>
        </w:rPr>
        <w:t>дјецом</w:t>
      </w:r>
      <w:r w:rsidR="00495CF2" w:rsidRPr="00495CF2">
        <w:rPr>
          <w:rFonts w:ascii="Tahoma" w:eastAsia="Times New Roman" w:hAnsi="Tahoma" w:cs="Tahoma"/>
        </w:rPr>
        <w:t xml:space="preserve"> </w:t>
      </w:r>
      <w:r>
        <w:rPr>
          <w:rFonts w:ascii="Tahoma" w:eastAsia="Times New Roman" w:hAnsi="Tahoma" w:cs="Tahoma"/>
        </w:rPr>
        <w:t>предшколског</w:t>
      </w:r>
      <w:r w:rsidR="00495CF2" w:rsidRPr="00495CF2">
        <w:rPr>
          <w:rFonts w:ascii="Tahoma" w:eastAsia="Times New Roman" w:hAnsi="Tahoma" w:cs="Tahoma"/>
        </w:rPr>
        <w:t xml:space="preserve"> </w:t>
      </w:r>
      <w:r>
        <w:rPr>
          <w:rFonts w:ascii="Tahoma" w:eastAsia="Times New Roman" w:hAnsi="Tahoma" w:cs="Tahoma"/>
        </w:rPr>
        <w:t>узраста</w:t>
      </w:r>
      <w:r w:rsidR="00495CF2" w:rsidRPr="00495CF2">
        <w:rPr>
          <w:rFonts w:ascii="Tahoma" w:eastAsia="Times New Roman" w:hAnsi="Tahoma" w:cs="Tahoma"/>
        </w:rPr>
        <w:t xml:space="preserve">. </w:t>
      </w:r>
      <w:r>
        <w:rPr>
          <w:rFonts w:ascii="Tahoma" w:eastAsia="Times New Roman" w:hAnsi="Tahoma" w:cs="Tahoma"/>
        </w:rPr>
        <w:t>Циљ</w:t>
      </w:r>
      <w:r w:rsidR="00495CF2" w:rsidRPr="00495CF2">
        <w:rPr>
          <w:rFonts w:ascii="Tahoma" w:eastAsia="Times New Roman" w:hAnsi="Tahoma" w:cs="Tahoma"/>
        </w:rPr>
        <w:t xml:space="preserve"> </w:t>
      </w:r>
      <w:r>
        <w:rPr>
          <w:rFonts w:ascii="Tahoma" w:eastAsia="Times New Roman" w:hAnsi="Tahoma" w:cs="Tahoma"/>
        </w:rPr>
        <w:t>радионице</w:t>
      </w:r>
      <w:r w:rsidR="00495CF2" w:rsidRPr="00495CF2">
        <w:rPr>
          <w:rFonts w:ascii="Tahoma" w:eastAsia="Times New Roman" w:hAnsi="Tahoma" w:cs="Tahoma"/>
        </w:rPr>
        <w:t xml:space="preserve"> </w:t>
      </w:r>
      <w:r>
        <w:rPr>
          <w:rFonts w:ascii="Tahoma" w:eastAsia="Times New Roman" w:hAnsi="Tahoma" w:cs="Tahoma"/>
        </w:rPr>
        <w:t>је</w:t>
      </w:r>
      <w:r w:rsidR="00495CF2" w:rsidRPr="00495CF2">
        <w:rPr>
          <w:rFonts w:ascii="Tahoma" w:eastAsia="Times New Roman" w:hAnsi="Tahoma" w:cs="Tahoma"/>
        </w:rPr>
        <w:t xml:space="preserve"> </w:t>
      </w:r>
      <w:r>
        <w:rPr>
          <w:rFonts w:ascii="Tahoma" w:eastAsia="Times New Roman" w:hAnsi="Tahoma" w:cs="Tahoma"/>
        </w:rPr>
        <w:t>упознавање</w:t>
      </w:r>
      <w:r w:rsidR="00495CF2" w:rsidRPr="00495CF2">
        <w:rPr>
          <w:rFonts w:ascii="Tahoma" w:eastAsia="Times New Roman" w:hAnsi="Tahoma" w:cs="Tahoma"/>
        </w:rPr>
        <w:t xml:space="preserve"> </w:t>
      </w:r>
      <w:r>
        <w:rPr>
          <w:rFonts w:ascii="Tahoma" w:eastAsia="Times New Roman" w:hAnsi="Tahoma" w:cs="Tahoma"/>
        </w:rPr>
        <w:t>дјеце</w:t>
      </w:r>
      <w:r w:rsidR="00495CF2" w:rsidRPr="00495CF2">
        <w:rPr>
          <w:rFonts w:ascii="Tahoma" w:eastAsia="Times New Roman" w:hAnsi="Tahoma" w:cs="Tahoma"/>
        </w:rPr>
        <w:t xml:space="preserve"> </w:t>
      </w:r>
      <w:r>
        <w:rPr>
          <w:rFonts w:ascii="Tahoma" w:eastAsia="Times New Roman" w:hAnsi="Tahoma" w:cs="Tahoma"/>
        </w:rPr>
        <w:t>са</w:t>
      </w:r>
      <w:r w:rsidR="00495CF2" w:rsidRPr="00495CF2">
        <w:rPr>
          <w:rFonts w:ascii="Tahoma" w:eastAsia="Times New Roman" w:hAnsi="Tahoma" w:cs="Tahoma"/>
        </w:rPr>
        <w:t xml:space="preserve"> </w:t>
      </w:r>
      <w:r>
        <w:rPr>
          <w:rFonts w:ascii="Tahoma" w:eastAsia="Times New Roman" w:hAnsi="Tahoma" w:cs="Tahoma"/>
        </w:rPr>
        <w:t>њиховим</w:t>
      </w:r>
      <w:r w:rsidR="00495CF2" w:rsidRPr="00495CF2">
        <w:rPr>
          <w:rFonts w:ascii="Tahoma" w:eastAsia="Times New Roman" w:hAnsi="Tahoma" w:cs="Tahoma"/>
        </w:rPr>
        <w:t xml:space="preserve"> </w:t>
      </w:r>
      <w:r>
        <w:rPr>
          <w:rFonts w:ascii="Tahoma" w:eastAsia="Times New Roman" w:hAnsi="Tahoma" w:cs="Tahoma"/>
        </w:rPr>
        <w:t>правима</w:t>
      </w:r>
      <w:r w:rsidR="00495CF2" w:rsidRPr="00495CF2">
        <w:rPr>
          <w:rFonts w:ascii="Tahoma" w:eastAsia="Times New Roman" w:hAnsi="Tahoma" w:cs="Tahoma"/>
        </w:rPr>
        <w:t xml:space="preserve"> </w:t>
      </w:r>
      <w:r>
        <w:rPr>
          <w:rFonts w:ascii="Tahoma" w:eastAsia="Times New Roman" w:hAnsi="Tahoma" w:cs="Tahoma"/>
        </w:rPr>
        <w:t>и</w:t>
      </w:r>
      <w:r w:rsidR="00495CF2" w:rsidRPr="00495CF2">
        <w:rPr>
          <w:rFonts w:ascii="Tahoma" w:eastAsia="Times New Roman" w:hAnsi="Tahoma" w:cs="Tahoma"/>
        </w:rPr>
        <w:t xml:space="preserve"> </w:t>
      </w:r>
      <w:r>
        <w:rPr>
          <w:rFonts w:ascii="Tahoma" w:eastAsia="Times New Roman" w:hAnsi="Tahoma" w:cs="Tahoma"/>
        </w:rPr>
        <w:t>учењу</w:t>
      </w:r>
      <w:r w:rsidR="00495CF2" w:rsidRPr="00495CF2">
        <w:rPr>
          <w:rFonts w:ascii="Tahoma" w:eastAsia="Times New Roman" w:hAnsi="Tahoma" w:cs="Tahoma"/>
        </w:rPr>
        <w:t xml:space="preserve"> </w:t>
      </w:r>
      <w:r>
        <w:rPr>
          <w:rFonts w:ascii="Tahoma" w:eastAsia="Times New Roman" w:hAnsi="Tahoma" w:cs="Tahoma"/>
        </w:rPr>
        <w:t>одговорности</w:t>
      </w:r>
      <w:r w:rsidR="00495CF2" w:rsidRPr="00495CF2">
        <w:rPr>
          <w:rFonts w:ascii="Tahoma" w:eastAsia="Times New Roman" w:hAnsi="Tahoma" w:cs="Tahoma"/>
        </w:rPr>
        <w:t xml:space="preserve">, </w:t>
      </w:r>
      <w:r>
        <w:rPr>
          <w:rFonts w:ascii="Tahoma" w:eastAsia="Times New Roman" w:hAnsi="Tahoma" w:cs="Tahoma"/>
        </w:rPr>
        <w:t>те</w:t>
      </w:r>
      <w:r w:rsidR="00495CF2" w:rsidRPr="00495CF2">
        <w:rPr>
          <w:rFonts w:ascii="Tahoma" w:eastAsia="Times New Roman" w:hAnsi="Tahoma" w:cs="Tahoma"/>
        </w:rPr>
        <w:t xml:space="preserve"> </w:t>
      </w:r>
      <w:r>
        <w:rPr>
          <w:rFonts w:ascii="Tahoma" w:eastAsia="Times New Roman" w:hAnsi="Tahoma" w:cs="Tahoma"/>
        </w:rPr>
        <w:t>шта</w:t>
      </w:r>
      <w:r w:rsidR="00495CF2" w:rsidRPr="00495CF2">
        <w:rPr>
          <w:rFonts w:ascii="Tahoma" w:eastAsia="Times New Roman" w:hAnsi="Tahoma" w:cs="Tahoma"/>
        </w:rPr>
        <w:t xml:space="preserve"> </w:t>
      </w:r>
      <w:r>
        <w:rPr>
          <w:rFonts w:ascii="Tahoma" w:eastAsia="Times New Roman" w:hAnsi="Tahoma" w:cs="Tahoma"/>
        </w:rPr>
        <w:t>значи</w:t>
      </w:r>
      <w:r w:rsidR="00495CF2" w:rsidRPr="00495CF2">
        <w:rPr>
          <w:rFonts w:ascii="Tahoma" w:eastAsia="Times New Roman" w:hAnsi="Tahoma" w:cs="Tahoma"/>
        </w:rPr>
        <w:t xml:space="preserve"> </w:t>
      </w:r>
      <w:r>
        <w:rPr>
          <w:rFonts w:ascii="Tahoma" w:eastAsia="Times New Roman" w:hAnsi="Tahoma" w:cs="Tahoma"/>
        </w:rPr>
        <w:t>другарство</w:t>
      </w:r>
      <w:r w:rsidR="00495CF2" w:rsidRPr="00495CF2">
        <w:rPr>
          <w:rFonts w:ascii="Tahoma" w:eastAsia="Times New Roman" w:hAnsi="Tahoma" w:cs="Tahoma"/>
        </w:rPr>
        <w:t xml:space="preserve">. </w:t>
      </w:r>
      <w:r>
        <w:rPr>
          <w:rFonts w:ascii="Tahoma" w:eastAsia="Times New Roman" w:hAnsi="Tahoma" w:cs="Tahoma"/>
        </w:rPr>
        <w:t>Теме</w:t>
      </w:r>
      <w:r w:rsidR="00495CF2" w:rsidRPr="00495CF2">
        <w:rPr>
          <w:rFonts w:ascii="Tahoma" w:eastAsia="Times New Roman" w:hAnsi="Tahoma" w:cs="Tahoma"/>
        </w:rPr>
        <w:t xml:space="preserve"> </w:t>
      </w:r>
      <w:r>
        <w:rPr>
          <w:rFonts w:ascii="Tahoma" w:eastAsia="Times New Roman" w:hAnsi="Tahoma" w:cs="Tahoma"/>
        </w:rPr>
        <w:t>о</w:t>
      </w:r>
      <w:r w:rsidR="00495CF2" w:rsidRPr="00495CF2">
        <w:rPr>
          <w:rFonts w:ascii="Tahoma" w:eastAsia="Times New Roman" w:hAnsi="Tahoma" w:cs="Tahoma"/>
        </w:rPr>
        <w:t xml:space="preserve"> </w:t>
      </w:r>
      <w:r>
        <w:rPr>
          <w:rFonts w:ascii="Tahoma" w:eastAsia="Times New Roman" w:hAnsi="Tahoma" w:cs="Tahoma"/>
        </w:rPr>
        <w:t>њиховим</w:t>
      </w:r>
      <w:r w:rsidR="00495CF2" w:rsidRPr="00495CF2">
        <w:rPr>
          <w:rFonts w:ascii="Tahoma" w:eastAsia="Times New Roman" w:hAnsi="Tahoma" w:cs="Tahoma"/>
        </w:rPr>
        <w:t xml:space="preserve"> </w:t>
      </w:r>
      <w:r>
        <w:rPr>
          <w:rFonts w:ascii="Tahoma" w:eastAsia="Times New Roman" w:hAnsi="Tahoma" w:cs="Tahoma"/>
        </w:rPr>
        <w:t>великим</w:t>
      </w:r>
      <w:r w:rsidR="00495CF2" w:rsidRPr="00495CF2">
        <w:rPr>
          <w:rFonts w:ascii="Tahoma" w:eastAsia="Times New Roman" w:hAnsi="Tahoma" w:cs="Tahoma"/>
        </w:rPr>
        <w:t xml:space="preserve"> </w:t>
      </w:r>
      <w:r>
        <w:rPr>
          <w:rFonts w:ascii="Tahoma" w:eastAsia="Times New Roman" w:hAnsi="Tahoma" w:cs="Tahoma"/>
        </w:rPr>
        <w:t>другарима</w:t>
      </w:r>
      <w:r w:rsidR="00495CF2" w:rsidRPr="00495CF2">
        <w:rPr>
          <w:rFonts w:ascii="Tahoma" w:eastAsia="Times New Roman" w:hAnsi="Tahoma" w:cs="Tahoma"/>
        </w:rPr>
        <w:t xml:space="preserve">, </w:t>
      </w:r>
      <w:r>
        <w:rPr>
          <w:rFonts w:ascii="Tahoma" w:eastAsia="Times New Roman" w:hAnsi="Tahoma" w:cs="Tahoma"/>
        </w:rPr>
        <w:t>лијепом</w:t>
      </w:r>
      <w:r w:rsidR="00495CF2" w:rsidRPr="00495CF2">
        <w:rPr>
          <w:rFonts w:ascii="Tahoma" w:eastAsia="Times New Roman" w:hAnsi="Tahoma" w:cs="Tahoma"/>
        </w:rPr>
        <w:t xml:space="preserve"> </w:t>
      </w:r>
      <w:r>
        <w:rPr>
          <w:rFonts w:ascii="Tahoma" w:eastAsia="Times New Roman" w:hAnsi="Tahoma" w:cs="Tahoma"/>
        </w:rPr>
        <w:t>понашању</w:t>
      </w:r>
      <w:r w:rsidR="00495CF2" w:rsidRPr="00495CF2">
        <w:rPr>
          <w:rFonts w:ascii="Tahoma" w:eastAsia="Times New Roman" w:hAnsi="Tahoma" w:cs="Tahoma"/>
        </w:rPr>
        <w:t xml:space="preserve">, </w:t>
      </w:r>
      <w:r>
        <w:rPr>
          <w:rFonts w:ascii="Tahoma" w:eastAsia="Times New Roman" w:hAnsi="Tahoma" w:cs="Tahoma"/>
        </w:rPr>
        <w:t>љубави</w:t>
      </w:r>
      <w:r w:rsidR="00495CF2" w:rsidRPr="00495CF2">
        <w:rPr>
          <w:rFonts w:ascii="Tahoma" w:eastAsia="Times New Roman" w:hAnsi="Tahoma" w:cs="Tahoma"/>
        </w:rPr>
        <w:t xml:space="preserve"> </w:t>
      </w:r>
      <w:r>
        <w:rPr>
          <w:rFonts w:ascii="Tahoma" w:eastAsia="Times New Roman" w:hAnsi="Tahoma" w:cs="Tahoma"/>
        </w:rPr>
        <w:t>и</w:t>
      </w:r>
      <w:r w:rsidR="00495CF2" w:rsidRPr="00495CF2">
        <w:rPr>
          <w:rFonts w:ascii="Tahoma" w:eastAsia="Times New Roman" w:hAnsi="Tahoma" w:cs="Tahoma"/>
        </w:rPr>
        <w:t xml:space="preserve"> </w:t>
      </w:r>
      <w:r>
        <w:rPr>
          <w:rFonts w:ascii="Tahoma" w:eastAsia="Times New Roman" w:hAnsi="Tahoma" w:cs="Tahoma"/>
        </w:rPr>
        <w:t>многе</w:t>
      </w:r>
      <w:r w:rsidR="00495CF2" w:rsidRPr="00495CF2">
        <w:rPr>
          <w:rFonts w:ascii="Tahoma" w:eastAsia="Times New Roman" w:hAnsi="Tahoma" w:cs="Tahoma"/>
        </w:rPr>
        <w:t xml:space="preserve"> </w:t>
      </w:r>
      <w:r>
        <w:rPr>
          <w:rFonts w:ascii="Tahoma" w:eastAsia="Times New Roman" w:hAnsi="Tahoma" w:cs="Tahoma"/>
        </w:rPr>
        <w:t>друге</w:t>
      </w:r>
      <w:r w:rsidR="00495CF2" w:rsidRPr="00495CF2">
        <w:rPr>
          <w:rFonts w:ascii="Tahoma" w:eastAsia="Times New Roman" w:hAnsi="Tahoma" w:cs="Tahoma"/>
        </w:rPr>
        <w:t xml:space="preserve"> </w:t>
      </w:r>
      <w:r>
        <w:rPr>
          <w:rFonts w:ascii="Tahoma" w:eastAsia="Times New Roman" w:hAnsi="Tahoma" w:cs="Tahoma"/>
        </w:rPr>
        <w:t>су</w:t>
      </w:r>
      <w:r w:rsidR="00495CF2" w:rsidRPr="00495CF2">
        <w:rPr>
          <w:rFonts w:ascii="Tahoma" w:eastAsia="Times New Roman" w:hAnsi="Tahoma" w:cs="Tahoma"/>
        </w:rPr>
        <w:t xml:space="preserve"> </w:t>
      </w:r>
      <w:r>
        <w:rPr>
          <w:rFonts w:ascii="Tahoma" w:eastAsia="Times New Roman" w:hAnsi="Tahoma" w:cs="Tahoma"/>
        </w:rPr>
        <w:t>потврдили</w:t>
      </w:r>
      <w:r w:rsidR="00495CF2" w:rsidRPr="00495CF2">
        <w:rPr>
          <w:rFonts w:ascii="Tahoma" w:eastAsia="Times New Roman" w:hAnsi="Tahoma" w:cs="Tahoma"/>
        </w:rPr>
        <w:t xml:space="preserve"> </w:t>
      </w:r>
      <w:r>
        <w:rPr>
          <w:rFonts w:ascii="Tahoma" w:eastAsia="Times New Roman" w:hAnsi="Tahoma" w:cs="Tahoma"/>
        </w:rPr>
        <w:t>колико</w:t>
      </w:r>
      <w:r w:rsidR="00495CF2" w:rsidRPr="00495CF2">
        <w:rPr>
          <w:rFonts w:ascii="Tahoma" w:eastAsia="Times New Roman" w:hAnsi="Tahoma" w:cs="Tahoma"/>
        </w:rPr>
        <w:t xml:space="preserve"> </w:t>
      </w:r>
      <w:r>
        <w:rPr>
          <w:rFonts w:ascii="Tahoma" w:eastAsia="Times New Roman" w:hAnsi="Tahoma" w:cs="Tahoma"/>
        </w:rPr>
        <w:t>је</w:t>
      </w:r>
      <w:r w:rsidR="00495CF2" w:rsidRPr="00495CF2">
        <w:rPr>
          <w:rFonts w:ascii="Tahoma" w:eastAsia="Times New Roman" w:hAnsi="Tahoma" w:cs="Tahoma"/>
        </w:rPr>
        <w:t xml:space="preserve"> </w:t>
      </w:r>
      <w:r>
        <w:rPr>
          <w:rFonts w:ascii="Tahoma" w:eastAsia="Times New Roman" w:hAnsi="Tahoma" w:cs="Tahoma"/>
        </w:rPr>
        <w:t>битно</w:t>
      </w:r>
      <w:r w:rsidR="00495CF2" w:rsidRPr="00495CF2">
        <w:rPr>
          <w:rFonts w:ascii="Tahoma" w:eastAsia="Times New Roman" w:hAnsi="Tahoma" w:cs="Tahoma"/>
        </w:rPr>
        <w:t xml:space="preserve"> </w:t>
      </w:r>
      <w:r>
        <w:rPr>
          <w:rFonts w:ascii="Tahoma" w:eastAsia="Times New Roman" w:hAnsi="Tahoma" w:cs="Tahoma"/>
        </w:rPr>
        <w:t>да</w:t>
      </w:r>
      <w:r w:rsidR="00495CF2" w:rsidRPr="00495CF2">
        <w:rPr>
          <w:rFonts w:ascii="Tahoma" w:eastAsia="Times New Roman" w:hAnsi="Tahoma" w:cs="Tahoma"/>
        </w:rPr>
        <w:t xml:space="preserve"> </w:t>
      </w:r>
      <w:r>
        <w:rPr>
          <w:rFonts w:ascii="Tahoma" w:eastAsia="Times New Roman" w:hAnsi="Tahoma" w:cs="Tahoma"/>
        </w:rPr>
        <w:t>са</w:t>
      </w:r>
      <w:r w:rsidR="00495CF2" w:rsidRPr="00495CF2">
        <w:rPr>
          <w:rFonts w:ascii="Tahoma" w:eastAsia="Times New Roman" w:hAnsi="Tahoma" w:cs="Tahoma"/>
        </w:rPr>
        <w:t xml:space="preserve"> </w:t>
      </w:r>
      <w:r>
        <w:rPr>
          <w:rFonts w:ascii="Tahoma" w:eastAsia="Times New Roman" w:hAnsi="Tahoma" w:cs="Tahoma"/>
        </w:rPr>
        <w:t>најмлађима</w:t>
      </w:r>
      <w:r w:rsidR="00495CF2" w:rsidRPr="00495CF2">
        <w:rPr>
          <w:rFonts w:ascii="Tahoma" w:eastAsia="Times New Roman" w:hAnsi="Tahoma" w:cs="Tahoma"/>
        </w:rPr>
        <w:t xml:space="preserve"> </w:t>
      </w:r>
      <w:r>
        <w:rPr>
          <w:rFonts w:ascii="Tahoma" w:eastAsia="Times New Roman" w:hAnsi="Tahoma" w:cs="Tahoma"/>
        </w:rPr>
        <w:t>причамо</w:t>
      </w:r>
      <w:r w:rsidR="00495CF2" w:rsidRPr="00495CF2">
        <w:rPr>
          <w:rFonts w:ascii="Tahoma" w:eastAsia="Times New Roman" w:hAnsi="Tahoma" w:cs="Tahoma"/>
        </w:rPr>
        <w:t xml:space="preserve">, </w:t>
      </w:r>
      <w:r>
        <w:rPr>
          <w:rFonts w:ascii="Tahoma" w:eastAsia="Times New Roman" w:hAnsi="Tahoma" w:cs="Tahoma"/>
        </w:rPr>
        <w:t>учимо</w:t>
      </w:r>
      <w:r w:rsidR="00495CF2" w:rsidRPr="00495CF2">
        <w:rPr>
          <w:rFonts w:ascii="Tahoma" w:eastAsia="Times New Roman" w:hAnsi="Tahoma" w:cs="Tahoma"/>
        </w:rPr>
        <w:t xml:space="preserve"> </w:t>
      </w:r>
      <w:r>
        <w:rPr>
          <w:rFonts w:ascii="Tahoma" w:eastAsia="Times New Roman" w:hAnsi="Tahoma" w:cs="Tahoma"/>
        </w:rPr>
        <w:t>их</w:t>
      </w:r>
      <w:r w:rsidR="00495CF2" w:rsidRPr="00495CF2">
        <w:rPr>
          <w:rFonts w:ascii="Tahoma" w:eastAsia="Times New Roman" w:hAnsi="Tahoma" w:cs="Tahoma"/>
        </w:rPr>
        <w:t xml:space="preserve"> </w:t>
      </w:r>
      <w:r>
        <w:rPr>
          <w:rFonts w:ascii="Tahoma" w:eastAsia="Times New Roman" w:hAnsi="Tahoma" w:cs="Tahoma"/>
        </w:rPr>
        <w:t>и</w:t>
      </w:r>
      <w:r w:rsidR="00495CF2" w:rsidRPr="00495CF2">
        <w:rPr>
          <w:rFonts w:ascii="Tahoma" w:eastAsia="Times New Roman" w:hAnsi="Tahoma" w:cs="Tahoma"/>
        </w:rPr>
        <w:t xml:space="preserve"> </w:t>
      </w:r>
      <w:r>
        <w:rPr>
          <w:rFonts w:ascii="Tahoma" w:eastAsia="Times New Roman" w:hAnsi="Tahoma" w:cs="Tahoma"/>
        </w:rPr>
        <w:t>његујемо</w:t>
      </w:r>
      <w:r w:rsidR="00495CF2" w:rsidRPr="00495CF2">
        <w:rPr>
          <w:rFonts w:ascii="Tahoma" w:eastAsia="Times New Roman" w:hAnsi="Tahoma" w:cs="Tahoma"/>
        </w:rPr>
        <w:t xml:space="preserve"> </w:t>
      </w:r>
      <w:r>
        <w:rPr>
          <w:rFonts w:ascii="Tahoma" w:eastAsia="Times New Roman" w:hAnsi="Tahoma" w:cs="Tahoma"/>
        </w:rPr>
        <w:t>код</w:t>
      </w:r>
      <w:r w:rsidR="00495CF2" w:rsidRPr="00495CF2">
        <w:rPr>
          <w:rFonts w:ascii="Tahoma" w:eastAsia="Times New Roman" w:hAnsi="Tahoma" w:cs="Tahoma"/>
        </w:rPr>
        <w:t xml:space="preserve"> </w:t>
      </w:r>
      <w:r>
        <w:rPr>
          <w:rFonts w:ascii="Tahoma" w:eastAsia="Times New Roman" w:hAnsi="Tahoma" w:cs="Tahoma"/>
        </w:rPr>
        <w:t>њих</w:t>
      </w:r>
      <w:r w:rsidR="00495CF2" w:rsidRPr="00495CF2">
        <w:rPr>
          <w:rFonts w:ascii="Tahoma" w:eastAsia="Times New Roman" w:hAnsi="Tahoma" w:cs="Tahoma"/>
        </w:rPr>
        <w:t xml:space="preserve"> </w:t>
      </w:r>
      <w:r>
        <w:rPr>
          <w:rFonts w:ascii="Tahoma" w:eastAsia="Times New Roman" w:hAnsi="Tahoma" w:cs="Tahoma"/>
        </w:rPr>
        <w:t>љубав</w:t>
      </w:r>
      <w:r w:rsidR="00495CF2" w:rsidRPr="00495CF2">
        <w:rPr>
          <w:rFonts w:ascii="Tahoma" w:eastAsia="Times New Roman" w:hAnsi="Tahoma" w:cs="Tahoma"/>
        </w:rPr>
        <w:t xml:space="preserve">, </w:t>
      </w:r>
      <w:r>
        <w:rPr>
          <w:rFonts w:ascii="Tahoma" w:eastAsia="Times New Roman" w:hAnsi="Tahoma" w:cs="Tahoma"/>
        </w:rPr>
        <w:t>толеранцију</w:t>
      </w:r>
      <w:r w:rsidR="00495CF2" w:rsidRPr="00495CF2">
        <w:rPr>
          <w:rFonts w:ascii="Tahoma" w:eastAsia="Times New Roman" w:hAnsi="Tahoma" w:cs="Tahoma"/>
        </w:rPr>
        <w:t xml:space="preserve"> </w:t>
      </w:r>
      <w:r>
        <w:rPr>
          <w:rFonts w:ascii="Tahoma" w:eastAsia="Times New Roman" w:hAnsi="Tahoma" w:cs="Tahoma"/>
        </w:rPr>
        <w:t>и</w:t>
      </w:r>
      <w:r w:rsidR="00495CF2" w:rsidRPr="00495CF2">
        <w:rPr>
          <w:rFonts w:ascii="Tahoma" w:eastAsia="Times New Roman" w:hAnsi="Tahoma" w:cs="Tahoma"/>
        </w:rPr>
        <w:t xml:space="preserve"> </w:t>
      </w:r>
      <w:r>
        <w:rPr>
          <w:rFonts w:ascii="Tahoma" w:eastAsia="Times New Roman" w:hAnsi="Tahoma" w:cs="Tahoma"/>
        </w:rPr>
        <w:t>уважавање</w:t>
      </w:r>
      <w:r w:rsidR="00495CF2" w:rsidRPr="00495CF2">
        <w:rPr>
          <w:rFonts w:ascii="Tahoma" w:eastAsia="Times New Roman" w:hAnsi="Tahoma" w:cs="Tahoma"/>
        </w:rPr>
        <w:t>.</w:t>
      </w:r>
    </w:p>
    <w:p w14:paraId="025AD833" w14:textId="2C547B80" w:rsidR="00495CF2" w:rsidRPr="00495CF2" w:rsidRDefault="00656ED2" w:rsidP="00495CF2">
      <w:pPr>
        <w:spacing w:after="0" w:line="240" w:lineRule="auto"/>
        <w:jc w:val="both"/>
        <w:rPr>
          <w:rFonts w:ascii="Tahoma" w:eastAsia="Times New Roman" w:hAnsi="Tahoma" w:cs="Tahoma"/>
        </w:rPr>
      </w:pPr>
      <w:r>
        <w:rPr>
          <w:rFonts w:ascii="Tahoma" w:eastAsia="Times New Roman" w:hAnsi="Tahoma" w:cs="Tahoma"/>
        </w:rPr>
        <w:t>У</w:t>
      </w:r>
      <w:r w:rsidR="00646003">
        <w:rPr>
          <w:rFonts w:ascii="Tahoma" w:eastAsia="Times New Roman" w:hAnsi="Tahoma" w:cs="Tahoma"/>
        </w:rPr>
        <w:t xml:space="preserve"> </w:t>
      </w:r>
      <w:r>
        <w:rPr>
          <w:rFonts w:ascii="Tahoma" w:eastAsia="Times New Roman" w:hAnsi="Tahoma" w:cs="Tahoma"/>
        </w:rPr>
        <w:t>ОШ</w:t>
      </w:r>
      <w:r w:rsidR="00646003">
        <w:rPr>
          <w:rFonts w:ascii="Tahoma" w:eastAsia="Times New Roman" w:hAnsi="Tahoma" w:cs="Tahoma"/>
        </w:rPr>
        <w:t xml:space="preserve"> „</w:t>
      </w:r>
      <w:r>
        <w:rPr>
          <w:rFonts w:ascii="Tahoma" w:eastAsia="Times New Roman" w:hAnsi="Tahoma" w:cs="Tahoma"/>
        </w:rPr>
        <w:t>Вук</w:t>
      </w:r>
      <w:r w:rsidR="00495CF2" w:rsidRPr="00495CF2">
        <w:rPr>
          <w:rFonts w:ascii="Tahoma" w:eastAsia="Times New Roman" w:hAnsi="Tahoma" w:cs="Tahoma"/>
        </w:rPr>
        <w:t xml:space="preserve"> </w:t>
      </w:r>
      <w:r>
        <w:rPr>
          <w:rFonts w:ascii="Tahoma" w:eastAsia="Times New Roman" w:hAnsi="Tahoma" w:cs="Tahoma"/>
        </w:rPr>
        <w:t>С</w:t>
      </w:r>
      <w:r w:rsidR="00495CF2" w:rsidRPr="00495CF2">
        <w:rPr>
          <w:rFonts w:ascii="Tahoma" w:eastAsia="Times New Roman" w:hAnsi="Tahoma" w:cs="Tahoma"/>
        </w:rPr>
        <w:t xml:space="preserve">. </w:t>
      </w:r>
      <w:r>
        <w:rPr>
          <w:rFonts w:ascii="Tahoma" w:eastAsia="Times New Roman" w:hAnsi="Tahoma" w:cs="Tahoma"/>
        </w:rPr>
        <w:t>Караџић</w:t>
      </w:r>
      <w:r w:rsidR="00495CF2" w:rsidRPr="00495CF2">
        <w:rPr>
          <w:rFonts w:ascii="Tahoma" w:eastAsia="Times New Roman" w:hAnsi="Tahoma" w:cs="Tahoma"/>
        </w:rPr>
        <w:t xml:space="preserve">" </w:t>
      </w:r>
      <w:r>
        <w:rPr>
          <w:rFonts w:ascii="Tahoma" w:eastAsia="Times New Roman" w:hAnsi="Tahoma" w:cs="Tahoma"/>
        </w:rPr>
        <w:t>у</w:t>
      </w:r>
      <w:r w:rsidR="00495CF2" w:rsidRPr="00495CF2">
        <w:rPr>
          <w:rFonts w:ascii="Tahoma" w:eastAsia="Times New Roman" w:hAnsi="Tahoma" w:cs="Tahoma"/>
        </w:rPr>
        <w:t xml:space="preserve"> </w:t>
      </w:r>
      <w:r>
        <w:rPr>
          <w:rFonts w:ascii="Tahoma" w:eastAsia="Times New Roman" w:hAnsi="Tahoma" w:cs="Tahoma"/>
        </w:rPr>
        <w:t>Добоју</w:t>
      </w:r>
      <w:r w:rsidR="00495CF2" w:rsidRPr="00495CF2">
        <w:rPr>
          <w:rFonts w:ascii="Tahoma" w:eastAsia="Times New Roman" w:hAnsi="Tahoma" w:cs="Tahoma"/>
        </w:rPr>
        <w:t xml:space="preserve"> </w:t>
      </w:r>
      <w:r>
        <w:rPr>
          <w:rFonts w:ascii="Tahoma" w:eastAsia="Times New Roman" w:hAnsi="Tahoma" w:cs="Tahoma"/>
        </w:rPr>
        <w:t>одржане</w:t>
      </w:r>
      <w:r w:rsidR="00495CF2" w:rsidRPr="00495CF2">
        <w:rPr>
          <w:rFonts w:ascii="Tahoma" w:eastAsia="Times New Roman" w:hAnsi="Tahoma" w:cs="Tahoma"/>
        </w:rPr>
        <w:t xml:space="preserve"> </w:t>
      </w:r>
      <w:r>
        <w:rPr>
          <w:rFonts w:ascii="Tahoma" w:eastAsia="Times New Roman" w:hAnsi="Tahoma" w:cs="Tahoma"/>
        </w:rPr>
        <w:t>су</w:t>
      </w:r>
      <w:r w:rsidR="00495CF2" w:rsidRPr="00495CF2">
        <w:rPr>
          <w:rFonts w:ascii="Tahoma" w:eastAsia="Times New Roman" w:hAnsi="Tahoma" w:cs="Tahoma"/>
        </w:rPr>
        <w:t xml:space="preserve"> </w:t>
      </w:r>
      <w:r>
        <w:rPr>
          <w:rFonts w:ascii="Tahoma" w:eastAsia="Times New Roman" w:hAnsi="Tahoma" w:cs="Tahoma"/>
        </w:rPr>
        <w:t>двије</w:t>
      </w:r>
      <w:r w:rsidR="00495CF2" w:rsidRPr="00495CF2">
        <w:rPr>
          <w:rFonts w:ascii="Tahoma" w:eastAsia="Times New Roman" w:hAnsi="Tahoma" w:cs="Tahoma"/>
        </w:rPr>
        <w:t xml:space="preserve"> </w:t>
      </w:r>
      <w:r>
        <w:rPr>
          <w:rFonts w:ascii="Tahoma" w:eastAsia="Times New Roman" w:hAnsi="Tahoma" w:cs="Tahoma"/>
        </w:rPr>
        <w:t>радионице</w:t>
      </w:r>
      <w:r w:rsidR="00495CF2" w:rsidRPr="00495CF2">
        <w:rPr>
          <w:rFonts w:ascii="Tahoma" w:eastAsia="Times New Roman" w:hAnsi="Tahoma" w:cs="Tahoma"/>
        </w:rPr>
        <w:t xml:space="preserve">, </w:t>
      </w:r>
      <w:r>
        <w:rPr>
          <w:rFonts w:ascii="Tahoma" w:eastAsia="Times New Roman" w:hAnsi="Tahoma" w:cs="Tahoma"/>
        </w:rPr>
        <w:t>једна</w:t>
      </w:r>
      <w:r w:rsidR="00495CF2" w:rsidRPr="00495CF2">
        <w:rPr>
          <w:rFonts w:ascii="Tahoma" w:eastAsia="Times New Roman" w:hAnsi="Tahoma" w:cs="Tahoma"/>
        </w:rPr>
        <w:t xml:space="preserve"> </w:t>
      </w:r>
      <w:r>
        <w:rPr>
          <w:rFonts w:ascii="Tahoma" w:eastAsia="Times New Roman" w:hAnsi="Tahoma" w:cs="Tahoma"/>
        </w:rPr>
        <w:t>у</w:t>
      </w:r>
      <w:r w:rsidR="00495CF2" w:rsidRPr="00495CF2">
        <w:rPr>
          <w:rFonts w:ascii="Tahoma" w:eastAsia="Times New Roman" w:hAnsi="Tahoma" w:cs="Tahoma"/>
        </w:rPr>
        <w:t xml:space="preserve"> </w:t>
      </w:r>
      <w:r>
        <w:rPr>
          <w:rFonts w:ascii="Tahoma" w:eastAsia="Times New Roman" w:hAnsi="Tahoma" w:cs="Tahoma"/>
        </w:rPr>
        <w:t>четвртом</w:t>
      </w:r>
      <w:r w:rsidR="00495CF2" w:rsidRPr="00495CF2">
        <w:rPr>
          <w:rFonts w:ascii="Tahoma" w:eastAsia="Times New Roman" w:hAnsi="Tahoma" w:cs="Tahoma"/>
        </w:rPr>
        <w:t xml:space="preserve"> </w:t>
      </w:r>
      <w:r>
        <w:rPr>
          <w:rFonts w:ascii="Tahoma" w:eastAsia="Times New Roman" w:hAnsi="Tahoma" w:cs="Tahoma"/>
        </w:rPr>
        <w:t>разреду</w:t>
      </w:r>
      <w:r w:rsidR="00646003">
        <w:rPr>
          <w:rFonts w:ascii="Tahoma" w:eastAsia="Times New Roman" w:hAnsi="Tahoma" w:cs="Tahoma"/>
        </w:rPr>
        <w:t>,</w:t>
      </w:r>
      <w:r w:rsidR="00495CF2" w:rsidRPr="00495CF2">
        <w:rPr>
          <w:rFonts w:ascii="Tahoma" w:eastAsia="Times New Roman" w:hAnsi="Tahoma" w:cs="Tahoma"/>
        </w:rPr>
        <w:t xml:space="preserve"> </w:t>
      </w:r>
      <w:r>
        <w:rPr>
          <w:rFonts w:ascii="Tahoma" w:eastAsia="Times New Roman" w:hAnsi="Tahoma" w:cs="Tahoma"/>
        </w:rPr>
        <w:t>а</w:t>
      </w:r>
      <w:r w:rsidR="00495CF2" w:rsidRPr="00495CF2">
        <w:rPr>
          <w:rFonts w:ascii="Tahoma" w:eastAsia="Times New Roman" w:hAnsi="Tahoma" w:cs="Tahoma"/>
        </w:rPr>
        <w:t xml:space="preserve"> </w:t>
      </w:r>
      <w:r>
        <w:rPr>
          <w:rFonts w:ascii="Tahoma" w:eastAsia="Times New Roman" w:hAnsi="Tahoma" w:cs="Tahoma"/>
        </w:rPr>
        <w:t>друга</w:t>
      </w:r>
      <w:r w:rsidR="00646003">
        <w:rPr>
          <w:rFonts w:ascii="Tahoma" w:eastAsia="Times New Roman" w:hAnsi="Tahoma" w:cs="Tahoma"/>
        </w:rPr>
        <w:t xml:space="preserve"> </w:t>
      </w:r>
      <w:r>
        <w:rPr>
          <w:rFonts w:ascii="Tahoma" w:eastAsia="Times New Roman" w:hAnsi="Tahoma" w:cs="Tahoma"/>
        </w:rPr>
        <w:t>у</w:t>
      </w:r>
      <w:r w:rsidR="00646003">
        <w:rPr>
          <w:rFonts w:ascii="Tahoma" w:eastAsia="Times New Roman" w:hAnsi="Tahoma" w:cs="Tahoma"/>
        </w:rPr>
        <w:t xml:space="preserve"> </w:t>
      </w:r>
      <w:r>
        <w:rPr>
          <w:rFonts w:ascii="Tahoma" w:eastAsia="Times New Roman" w:hAnsi="Tahoma" w:cs="Tahoma"/>
        </w:rPr>
        <w:t>првом</w:t>
      </w:r>
      <w:r w:rsidR="00646003">
        <w:rPr>
          <w:rFonts w:ascii="Tahoma" w:eastAsia="Times New Roman" w:hAnsi="Tahoma" w:cs="Tahoma"/>
        </w:rPr>
        <w:t xml:space="preserve"> </w:t>
      </w:r>
      <w:r>
        <w:rPr>
          <w:rFonts w:ascii="Tahoma" w:eastAsia="Times New Roman" w:hAnsi="Tahoma" w:cs="Tahoma"/>
        </w:rPr>
        <w:t>разреду</w:t>
      </w:r>
      <w:r w:rsidR="00646003">
        <w:rPr>
          <w:rFonts w:ascii="Tahoma" w:eastAsia="Times New Roman" w:hAnsi="Tahoma" w:cs="Tahoma"/>
        </w:rPr>
        <w:t xml:space="preserve"> </w:t>
      </w:r>
      <w:r>
        <w:rPr>
          <w:rFonts w:ascii="Tahoma" w:eastAsia="Times New Roman" w:hAnsi="Tahoma" w:cs="Tahoma"/>
        </w:rPr>
        <w:t>под</w:t>
      </w:r>
      <w:r w:rsidR="00646003">
        <w:rPr>
          <w:rFonts w:ascii="Tahoma" w:eastAsia="Times New Roman" w:hAnsi="Tahoma" w:cs="Tahoma"/>
        </w:rPr>
        <w:t xml:space="preserve"> </w:t>
      </w:r>
      <w:r>
        <w:rPr>
          <w:rFonts w:ascii="Tahoma" w:eastAsia="Times New Roman" w:hAnsi="Tahoma" w:cs="Tahoma"/>
        </w:rPr>
        <w:t>називом</w:t>
      </w:r>
      <w:r w:rsidR="00646003">
        <w:rPr>
          <w:rFonts w:ascii="Tahoma" w:eastAsia="Times New Roman" w:hAnsi="Tahoma" w:cs="Tahoma"/>
        </w:rPr>
        <w:t xml:space="preserve"> „</w:t>
      </w:r>
      <w:r>
        <w:rPr>
          <w:rFonts w:ascii="Tahoma" w:eastAsia="Times New Roman" w:hAnsi="Tahoma" w:cs="Tahoma"/>
        </w:rPr>
        <w:t>Рецепт</w:t>
      </w:r>
      <w:r w:rsidR="00495CF2" w:rsidRPr="00495CF2">
        <w:rPr>
          <w:rFonts w:ascii="Tahoma" w:eastAsia="Times New Roman" w:hAnsi="Tahoma" w:cs="Tahoma"/>
        </w:rPr>
        <w:t xml:space="preserve"> </w:t>
      </w:r>
      <w:r>
        <w:rPr>
          <w:rFonts w:ascii="Tahoma" w:eastAsia="Times New Roman" w:hAnsi="Tahoma" w:cs="Tahoma"/>
        </w:rPr>
        <w:t>за</w:t>
      </w:r>
      <w:r w:rsidR="00495CF2" w:rsidRPr="00495CF2">
        <w:rPr>
          <w:rFonts w:ascii="Tahoma" w:eastAsia="Times New Roman" w:hAnsi="Tahoma" w:cs="Tahoma"/>
        </w:rPr>
        <w:t xml:space="preserve"> </w:t>
      </w:r>
      <w:r>
        <w:rPr>
          <w:rFonts w:ascii="Tahoma" w:eastAsia="Times New Roman" w:hAnsi="Tahoma" w:cs="Tahoma"/>
        </w:rPr>
        <w:t>другарство</w:t>
      </w:r>
      <w:r w:rsidR="00495CF2" w:rsidRPr="00495CF2">
        <w:rPr>
          <w:rFonts w:ascii="Tahoma" w:eastAsia="Times New Roman" w:hAnsi="Tahoma" w:cs="Tahoma"/>
        </w:rPr>
        <w:t xml:space="preserve">" </w:t>
      </w:r>
      <w:r>
        <w:rPr>
          <w:rFonts w:ascii="Tahoma" w:eastAsia="Times New Roman" w:hAnsi="Tahoma" w:cs="Tahoma"/>
        </w:rPr>
        <w:t>и</w:t>
      </w:r>
      <w:r w:rsidR="00495CF2" w:rsidRPr="00495CF2">
        <w:rPr>
          <w:rFonts w:ascii="Tahoma" w:eastAsia="Times New Roman" w:hAnsi="Tahoma" w:cs="Tahoma"/>
        </w:rPr>
        <w:t xml:space="preserve"> </w:t>
      </w:r>
      <w:r>
        <w:rPr>
          <w:rFonts w:ascii="Tahoma" w:eastAsia="Times New Roman" w:hAnsi="Tahoma" w:cs="Tahoma"/>
        </w:rPr>
        <w:t>имала</w:t>
      </w:r>
      <w:r w:rsidR="00495CF2" w:rsidRPr="00495CF2">
        <w:rPr>
          <w:rFonts w:ascii="Tahoma" w:eastAsia="Times New Roman" w:hAnsi="Tahoma" w:cs="Tahoma"/>
        </w:rPr>
        <w:t xml:space="preserve"> </w:t>
      </w:r>
      <w:r>
        <w:rPr>
          <w:rFonts w:ascii="Tahoma" w:eastAsia="Times New Roman" w:hAnsi="Tahoma" w:cs="Tahoma"/>
        </w:rPr>
        <w:t>је</w:t>
      </w:r>
      <w:r w:rsidR="00495CF2" w:rsidRPr="00495CF2">
        <w:rPr>
          <w:rFonts w:ascii="Tahoma" w:eastAsia="Times New Roman" w:hAnsi="Tahoma" w:cs="Tahoma"/>
        </w:rPr>
        <w:t xml:space="preserve"> </w:t>
      </w:r>
      <w:r>
        <w:rPr>
          <w:rFonts w:ascii="Tahoma" w:eastAsia="Times New Roman" w:hAnsi="Tahoma" w:cs="Tahoma"/>
        </w:rPr>
        <w:t>за</w:t>
      </w:r>
      <w:r w:rsidR="00495CF2" w:rsidRPr="00495CF2">
        <w:rPr>
          <w:rFonts w:ascii="Tahoma" w:eastAsia="Times New Roman" w:hAnsi="Tahoma" w:cs="Tahoma"/>
        </w:rPr>
        <w:t xml:space="preserve"> </w:t>
      </w:r>
      <w:r>
        <w:rPr>
          <w:rFonts w:ascii="Tahoma" w:eastAsia="Times New Roman" w:hAnsi="Tahoma" w:cs="Tahoma"/>
        </w:rPr>
        <w:t>циљ</w:t>
      </w:r>
      <w:r w:rsidR="00495CF2" w:rsidRPr="00495CF2">
        <w:rPr>
          <w:rFonts w:ascii="Tahoma" w:eastAsia="Times New Roman" w:hAnsi="Tahoma" w:cs="Tahoma"/>
        </w:rPr>
        <w:t xml:space="preserve"> </w:t>
      </w:r>
      <w:r>
        <w:rPr>
          <w:rFonts w:ascii="Tahoma" w:eastAsia="Times New Roman" w:hAnsi="Tahoma" w:cs="Tahoma"/>
        </w:rPr>
        <w:t>да</w:t>
      </w:r>
      <w:r w:rsidR="00495CF2" w:rsidRPr="00495CF2">
        <w:rPr>
          <w:rFonts w:ascii="Tahoma" w:eastAsia="Times New Roman" w:hAnsi="Tahoma" w:cs="Tahoma"/>
        </w:rPr>
        <w:t xml:space="preserve"> </w:t>
      </w:r>
      <w:r>
        <w:rPr>
          <w:rFonts w:ascii="Tahoma" w:eastAsia="Times New Roman" w:hAnsi="Tahoma" w:cs="Tahoma"/>
        </w:rPr>
        <w:t>ученици</w:t>
      </w:r>
      <w:r w:rsidR="00495CF2" w:rsidRPr="00495CF2">
        <w:rPr>
          <w:rFonts w:ascii="Tahoma" w:eastAsia="Times New Roman" w:hAnsi="Tahoma" w:cs="Tahoma"/>
        </w:rPr>
        <w:t xml:space="preserve"> </w:t>
      </w:r>
      <w:r>
        <w:rPr>
          <w:rFonts w:ascii="Tahoma" w:eastAsia="Times New Roman" w:hAnsi="Tahoma" w:cs="Tahoma"/>
        </w:rPr>
        <w:t>разговарају</w:t>
      </w:r>
      <w:r w:rsidR="00495CF2" w:rsidRPr="00495CF2">
        <w:rPr>
          <w:rFonts w:ascii="Tahoma" w:eastAsia="Times New Roman" w:hAnsi="Tahoma" w:cs="Tahoma"/>
        </w:rPr>
        <w:t xml:space="preserve"> </w:t>
      </w:r>
      <w:r>
        <w:rPr>
          <w:rFonts w:ascii="Tahoma" w:eastAsia="Times New Roman" w:hAnsi="Tahoma" w:cs="Tahoma"/>
        </w:rPr>
        <w:t>о</w:t>
      </w:r>
      <w:r w:rsidR="00495CF2" w:rsidRPr="00495CF2">
        <w:rPr>
          <w:rFonts w:ascii="Tahoma" w:eastAsia="Times New Roman" w:hAnsi="Tahoma" w:cs="Tahoma"/>
        </w:rPr>
        <w:t xml:space="preserve"> </w:t>
      </w:r>
      <w:r>
        <w:rPr>
          <w:rFonts w:ascii="Tahoma" w:eastAsia="Times New Roman" w:hAnsi="Tahoma" w:cs="Tahoma"/>
        </w:rPr>
        <w:t>томе</w:t>
      </w:r>
      <w:r w:rsidR="00495CF2" w:rsidRPr="00495CF2">
        <w:rPr>
          <w:rFonts w:ascii="Tahoma" w:eastAsia="Times New Roman" w:hAnsi="Tahoma" w:cs="Tahoma"/>
        </w:rPr>
        <w:t xml:space="preserve"> </w:t>
      </w:r>
      <w:r>
        <w:rPr>
          <w:rFonts w:ascii="Tahoma" w:eastAsia="Times New Roman" w:hAnsi="Tahoma" w:cs="Tahoma"/>
        </w:rPr>
        <w:t>како</w:t>
      </w:r>
      <w:r w:rsidR="00495CF2" w:rsidRPr="00495CF2">
        <w:rPr>
          <w:rFonts w:ascii="Tahoma" w:eastAsia="Times New Roman" w:hAnsi="Tahoma" w:cs="Tahoma"/>
        </w:rPr>
        <w:t xml:space="preserve"> </w:t>
      </w:r>
      <w:r>
        <w:rPr>
          <w:rFonts w:ascii="Tahoma" w:eastAsia="Times New Roman" w:hAnsi="Tahoma" w:cs="Tahoma"/>
        </w:rPr>
        <w:t>развијати</w:t>
      </w:r>
      <w:r w:rsidR="00495CF2" w:rsidRPr="00495CF2">
        <w:rPr>
          <w:rFonts w:ascii="Tahoma" w:eastAsia="Times New Roman" w:hAnsi="Tahoma" w:cs="Tahoma"/>
        </w:rPr>
        <w:t xml:space="preserve"> </w:t>
      </w:r>
      <w:r>
        <w:rPr>
          <w:rFonts w:ascii="Tahoma" w:eastAsia="Times New Roman" w:hAnsi="Tahoma" w:cs="Tahoma"/>
        </w:rPr>
        <w:t>и</w:t>
      </w:r>
      <w:r w:rsidR="00495CF2" w:rsidRPr="00495CF2">
        <w:rPr>
          <w:rFonts w:ascii="Tahoma" w:eastAsia="Times New Roman" w:hAnsi="Tahoma" w:cs="Tahoma"/>
        </w:rPr>
        <w:t xml:space="preserve"> </w:t>
      </w:r>
      <w:r>
        <w:rPr>
          <w:rFonts w:ascii="Tahoma" w:eastAsia="Times New Roman" w:hAnsi="Tahoma" w:cs="Tahoma"/>
        </w:rPr>
        <w:t>његовати</w:t>
      </w:r>
      <w:r w:rsidR="00495CF2" w:rsidRPr="00495CF2">
        <w:rPr>
          <w:rFonts w:ascii="Tahoma" w:eastAsia="Times New Roman" w:hAnsi="Tahoma" w:cs="Tahoma"/>
        </w:rPr>
        <w:t xml:space="preserve"> </w:t>
      </w:r>
      <w:r>
        <w:rPr>
          <w:rFonts w:ascii="Tahoma" w:eastAsia="Times New Roman" w:hAnsi="Tahoma" w:cs="Tahoma"/>
        </w:rPr>
        <w:t>другарство</w:t>
      </w:r>
      <w:r w:rsidR="00495CF2" w:rsidRPr="00495CF2">
        <w:rPr>
          <w:rFonts w:ascii="Tahoma" w:eastAsia="Times New Roman" w:hAnsi="Tahoma" w:cs="Tahoma"/>
        </w:rPr>
        <w:t xml:space="preserve"> </w:t>
      </w:r>
      <w:r>
        <w:rPr>
          <w:rFonts w:ascii="Tahoma" w:eastAsia="Times New Roman" w:hAnsi="Tahoma" w:cs="Tahoma"/>
        </w:rPr>
        <w:t>у</w:t>
      </w:r>
      <w:r w:rsidR="00495CF2" w:rsidRPr="00495CF2">
        <w:rPr>
          <w:rFonts w:ascii="Tahoma" w:eastAsia="Times New Roman" w:hAnsi="Tahoma" w:cs="Tahoma"/>
        </w:rPr>
        <w:t xml:space="preserve"> </w:t>
      </w:r>
      <w:r>
        <w:rPr>
          <w:rFonts w:ascii="Tahoma" w:eastAsia="Times New Roman" w:hAnsi="Tahoma" w:cs="Tahoma"/>
        </w:rPr>
        <w:t>заједници</w:t>
      </w:r>
      <w:r w:rsidR="00495CF2" w:rsidRPr="00495CF2">
        <w:rPr>
          <w:rFonts w:ascii="Tahoma" w:eastAsia="Times New Roman" w:hAnsi="Tahoma" w:cs="Tahoma"/>
        </w:rPr>
        <w:t>.</w:t>
      </w:r>
    </w:p>
    <w:p w14:paraId="316A1E50" w14:textId="77777777" w:rsidR="00DC21E3" w:rsidRPr="00083644" w:rsidRDefault="00DC21E3" w:rsidP="00083644">
      <w:pPr>
        <w:jc w:val="both"/>
        <w:rPr>
          <w:rFonts w:ascii="Tahoma" w:hAnsi="Tahoma" w:cs="Tahoma"/>
        </w:rPr>
      </w:pPr>
    </w:p>
    <w:p w14:paraId="5A3F91B8" w14:textId="3AD4CFA8" w:rsidR="00495CF2" w:rsidRPr="00340E71" w:rsidRDefault="00656ED2">
      <w:pPr>
        <w:pStyle w:val="ListParagraph"/>
        <w:numPr>
          <w:ilvl w:val="0"/>
          <w:numId w:val="44"/>
        </w:numPr>
        <w:tabs>
          <w:tab w:val="center" w:pos="4680"/>
          <w:tab w:val="right" w:pos="9360"/>
        </w:tabs>
        <w:jc w:val="both"/>
        <w:rPr>
          <w:rStyle w:val="x193iq5w"/>
          <w:rFonts w:ascii="Tahoma" w:hAnsi="Tahoma" w:cs="Tahoma"/>
          <w:b/>
          <w:bCs/>
        </w:rPr>
      </w:pPr>
      <w:r>
        <w:rPr>
          <w:rFonts w:ascii="Tahoma" w:eastAsia="Times New Roman" w:hAnsi="Tahoma" w:cs="Tahoma"/>
          <w:b/>
          <w:bCs/>
        </w:rPr>
        <w:t>Свјетски</w:t>
      </w:r>
      <w:r w:rsidR="00495CF2" w:rsidRPr="00340E71">
        <w:rPr>
          <w:rFonts w:ascii="Tahoma" w:eastAsia="Times New Roman" w:hAnsi="Tahoma" w:cs="Tahoma"/>
          <w:b/>
          <w:bCs/>
        </w:rPr>
        <w:t xml:space="preserve"> </w:t>
      </w:r>
      <w:r>
        <w:rPr>
          <w:rFonts w:ascii="Tahoma" w:eastAsia="Times New Roman" w:hAnsi="Tahoma" w:cs="Tahoma"/>
          <w:b/>
          <w:bCs/>
        </w:rPr>
        <w:t>дан</w:t>
      </w:r>
      <w:r w:rsidR="00495CF2" w:rsidRPr="00340E71">
        <w:rPr>
          <w:rFonts w:ascii="Tahoma" w:eastAsia="Times New Roman" w:hAnsi="Tahoma" w:cs="Tahoma"/>
          <w:b/>
          <w:bCs/>
        </w:rPr>
        <w:t xml:space="preserve"> </w:t>
      </w:r>
      <w:r>
        <w:rPr>
          <w:rFonts w:ascii="Tahoma" w:eastAsia="Times New Roman" w:hAnsi="Tahoma" w:cs="Tahoma"/>
          <w:b/>
          <w:bCs/>
        </w:rPr>
        <w:t>особа</w:t>
      </w:r>
      <w:r w:rsidR="00495CF2" w:rsidRPr="00340E71">
        <w:rPr>
          <w:rFonts w:ascii="Tahoma" w:eastAsia="Times New Roman" w:hAnsi="Tahoma" w:cs="Tahoma"/>
          <w:b/>
          <w:bCs/>
        </w:rPr>
        <w:t xml:space="preserve"> </w:t>
      </w:r>
      <w:r>
        <w:rPr>
          <w:rFonts w:ascii="Tahoma" w:eastAsia="Times New Roman" w:hAnsi="Tahoma" w:cs="Tahoma"/>
          <w:b/>
          <w:bCs/>
        </w:rPr>
        <w:t>с</w:t>
      </w:r>
      <w:r w:rsidR="00495CF2" w:rsidRPr="00340E71">
        <w:rPr>
          <w:rFonts w:ascii="Tahoma" w:eastAsia="Times New Roman" w:hAnsi="Tahoma" w:cs="Tahoma"/>
          <w:b/>
          <w:bCs/>
        </w:rPr>
        <w:t xml:space="preserve"> </w:t>
      </w:r>
      <w:r>
        <w:rPr>
          <w:rFonts w:ascii="Tahoma" w:eastAsia="Times New Roman" w:hAnsi="Tahoma" w:cs="Tahoma"/>
          <w:b/>
          <w:bCs/>
        </w:rPr>
        <w:t>Даун</w:t>
      </w:r>
      <w:r w:rsidR="00495CF2" w:rsidRPr="00340E71">
        <w:rPr>
          <w:rFonts w:ascii="Tahoma" w:eastAsia="Times New Roman" w:hAnsi="Tahoma" w:cs="Tahoma"/>
          <w:b/>
          <w:bCs/>
        </w:rPr>
        <w:t xml:space="preserve"> </w:t>
      </w:r>
      <w:r>
        <w:rPr>
          <w:rFonts w:ascii="Tahoma" w:eastAsia="Times New Roman" w:hAnsi="Tahoma" w:cs="Tahoma"/>
          <w:b/>
          <w:bCs/>
        </w:rPr>
        <w:t>синдромом</w:t>
      </w:r>
    </w:p>
    <w:p w14:paraId="53C638A1" w14:textId="6632FE22" w:rsidR="00495CF2" w:rsidRPr="00495CF2" w:rsidRDefault="00656ED2" w:rsidP="00495CF2">
      <w:pPr>
        <w:spacing w:after="0" w:line="240" w:lineRule="auto"/>
        <w:jc w:val="both"/>
        <w:rPr>
          <w:rFonts w:ascii="Tahoma" w:eastAsia="Times New Roman" w:hAnsi="Tahoma" w:cs="Tahoma"/>
        </w:rPr>
      </w:pPr>
      <w:r>
        <w:rPr>
          <w:rFonts w:ascii="Tahoma" w:eastAsia="Times New Roman" w:hAnsi="Tahoma" w:cs="Tahoma"/>
        </w:rPr>
        <w:t>Свјетски</w:t>
      </w:r>
      <w:r w:rsidR="00495CF2" w:rsidRPr="00495CF2">
        <w:rPr>
          <w:rFonts w:ascii="Tahoma" w:eastAsia="Times New Roman" w:hAnsi="Tahoma" w:cs="Tahoma"/>
        </w:rPr>
        <w:t xml:space="preserve"> </w:t>
      </w:r>
      <w:r>
        <w:rPr>
          <w:rFonts w:ascii="Tahoma" w:eastAsia="Times New Roman" w:hAnsi="Tahoma" w:cs="Tahoma"/>
        </w:rPr>
        <w:t>дан</w:t>
      </w:r>
      <w:r w:rsidR="00495CF2" w:rsidRPr="00495CF2">
        <w:rPr>
          <w:rFonts w:ascii="Tahoma" w:eastAsia="Times New Roman" w:hAnsi="Tahoma" w:cs="Tahoma"/>
        </w:rPr>
        <w:t xml:space="preserve"> </w:t>
      </w:r>
      <w:r>
        <w:rPr>
          <w:rFonts w:ascii="Tahoma" w:eastAsia="Times New Roman" w:hAnsi="Tahoma" w:cs="Tahoma"/>
        </w:rPr>
        <w:t>особа</w:t>
      </w:r>
      <w:r w:rsidR="00495CF2" w:rsidRPr="00495CF2">
        <w:rPr>
          <w:rFonts w:ascii="Tahoma" w:eastAsia="Times New Roman" w:hAnsi="Tahoma" w:cs="Tahoma"/>
        </w:rPr>
        <w:t xml:space="preserve"> </w:t>
      </w:r>
      <w:r>
        <w:rPr>
          <w:rFonts w:ascii="Tahoma" w:eastAsia="Times New Roman" w:hAnsi="Tahoma" w:cs="Tahoma"/>
        </w:rPr>
        <w:t>с</w:t>
      </w:r>
      <w:r w:rsidR="00495CF2" w:rsidRPr="00495CF2">
        <w:rPr>
          <w:rFonts w:ascii="Tahoma" w:eastAsia="Times New Roman" w:hAnsi="Tahoma" w:cs="Tahoma"/>
        </w:rPr>
        <w:t xml:space="preserve"> </w:t>
      </w:r>
      <w:r>
        <w:rPr>
          <w:rFonts w:ascii="Tahoma" w:eastAsia="Times New Roman" w:hAnsi="Tahoma" w:cs="Tahoma"/>
        </w:rPr>
        <w:t>Даун</w:t>
      </w:r>
      <w:r w:rsidR="00495CF2" w:rsidRPr="00495CF2">
        <w:rPr>
          <w:rFonts w:ascii="Tahoma" w:eastAsia="Times New Roman" w:hAnsi="Tahoma" w:cs="Tahoma"/>
        </w:rPr>
        <w:t xml:space="preserve"> </w:t>
      </w:r>
      <w:r>
        <w:rPr>
          <w:rFonts w:ascii="Tahoma" w:eastAsia="Times New Roman" w:hAnsi="Tahoma" w:cs="Tahoma"/>
        </w:rPr>
        <w:t>синдромом</w:t>
      </w:r>
      <w:r w:rsidR="00495CF2" w:rsidRPr="00495CF2">
        <w:rPr>
          <w:rFonts w:ascii="Tahoma" w:eastAsia="Times New Roman" w:hAnsi="Tahoma" w:cs="Tahoma"/>
        </w:rPr>
        <w:t xml:space="preserve"> </w:t>
      </w:r>
      <w:r>
        <w:rPr>
          <w:rFonts w:ascii="Tahoma" w:eastAsia="Times New Roman" w:hAnsi="Tahoma" w:cs="Tahoma"/>
        </w:rPr>
        <w:t>обиљежава</w:t>
      </w:r>
      <w:r w:rsidR="00495CF2" w:rsidRPr="00495CF2">
        <w:rPr>
          <w:rFonts w:ascii="Tahoma" w:eastAsia="Times New Roman" w:hAnsi="Tahoma" w:cs="Tahoma"/>
        </w:rPr>
        <w:t xml:space="preserve"> </w:t>
      </w:r>
      <w:r>
        <w:rPr>
          <w:rFonts w:ascii="Tahoma" w:eastAsia="Times New Roman" w:hAnsi="Tahoma" w:cs="Tahoma"/>
        </w:rPr>
        <w:t>се</w:t>
      </w:r>
      <w:r w:rsidR="00495CF2" w:rsidRPr="00495CF2">
        <w:rPr>
          <w:rFonts w:ascii="Tahoma" w:eastAsia="Times New Roman" w:hAnsi="Tahoma" w:cs="Tahoma"/>
        </w:rPr>
        <w:t xml:space="preserve"> 21. </w:t>
      </w:r>
      <w:r>
        <w:rPr>
          <w:rFonts w:ascii="Tahoma" w:eastAsia="Times New Roman" w:hAnsi="Tahoma" w:cs="Tahoma"/>
        </w:rPr>
        <w:t>марта</w:t>
      </w:r>
      <w:r w:rsidR="00495CF2" w:rsidRPr="00495CF2">
        <w:rPr>
          <w:rFonts w:ascii="Tahoma" w:eastAsia="Times New Roman" w:hAnsi="Tahoma" w:cs="Tahoma"/>
        </w:rPr>
        <w:t xml:space="preserve">, </w:t>
      </w:r>
      <w:r>
        <w:rPr>
          <w:rFonts w:ascii="Tahoma" w:eastAsia="Times New Roman" w:hAnsi="Tahoma" w:cs="Tahoma"/>
        </w:rPr>
        <w:t>с</w:t>
      </w:r>
      <w:r w:rsidR="00495CF2" w:rsidRPr="00495CF2">
        <w:rPr>
          <w:rFonts w:ascii="Tahoma" w:eastAsia="Times New Roman" w:hAnsi="Tahoma" w:cs="Tahoma"/>
        </w:rPr>
        <w:t xml:space="preserve"> </w:t>
      </w:r>
      <w:r>
        <w:rPr>
          <w:rFonts w:ascii="Tahoma" w:eastAsia="Times New Roman" w:hAnsi="Tahoma" w:cs="Tahoma"/>
        </w:rPr>
        <w:t>циљем</w:t>
      </w:r>
      <w:r w:rsidR="00495CF2" w:rsidRPr="00495CF2">
        <w:rPr>
          <w:rFonts w:ascii="Tahoma" w:eastAsia="Times New Roman" w:hAnsi="Tahoma" w:cs="Tahoma"/>
        </w:rPr>
        <w:t xml:space="preserve"> </w:t>
      </w:r>
      <w:r>
        <w:rPr>
          <w:rFonts w:ascii="Tahoma" w:eastAsia="Times New Roman" w:hAnsi="Tahoma" w:cs="Tahoma"/>
        </w:rPr>
        <w:t>подизања</w:t>
      </w:r>
      <w:r w:rsidR="00495CF2" w:rsidRPr="00495CF2">
        <w:rPr>
          <w:rFonts w:ascii="Tahoma" w:eastAsia="Times New Roman" w:hAnsi="Tahoma" w:cs="Tahoma"/>
        </w:rPr>
        <w:t xml:space="preserve"> </w:t>
      </w:r>
      <w:r>
        <w:rPr>
          <w:rFonts w:ascii="Tahoma" w:eastAsia="Times New Roman" w:hAnsi="Tahoma" w:cs="Tahoma"/>
        </w:rPr>
        <w:t>свијести</w:t>
      </w:r>
      <w:r w:rsidR="00495CF2" w:rsidRPr="00495CF2">
        <w:rPr>
          <w:rFonts w:ascii="Tahoma" w:eastAsia="Times New Roman" w:hAnsi="Tahoma" w:cs="Tahoma"/>
        </w:rPr>
        <w:t xml:space="preserve"> </w:t>
      </w:r>
      <w:r>
        <w:rPr>
          <w:rFonts w:ascii="Tahoma" w:eastAsia="Times New Roman" w:hAnsi="Tahoma" w:cs="Tahoma"/>
        </w:rPr>
        <w:t>о</w:t>
      </w:r>
      <w:r w:rsidR="00495CF2" w:rsidRPr="00495CF2">
        <w:rPr>
          <w:rFonts w:ascii="Tahoma" w:eastAsia="Times New Roman" w:hAnsi="Tahoma" w:cs="Tahoma"/>
        </w:rPr>
        <w:t xml:space="preserve"> </w:t>
      </w:r>
      <w:r>
        <w:rPr>
          <w:rFonts w:ascii="Tahoma" w:eastAsia="Times New Roman" w:hAnsi="Tahoma" w:cs="Tahoma"/>
        </w:rPr>
        <w:t>овој</w:t>
      </w:r>
      <w:r w:rsidR="00495CF2" w:rsidRPr="00495CF2">
        <w:rPr>
          <w:rFonts w:ascii="Tahoma" w:eastAsia="Times New Roman" w:hAnsi="Tahoma" w:cs="Tahoma"/>
        </w:rPr>
        <w:t xml:space="preserve"> </w:t>
      </w:r>
      <w:r>
        <w:rPr>
          <w:rFonts w:ascii="Tahoma" w:eastAsia="Times New Roman" w:hAnsi="Tahoma" w:cs="Tahoma"/>
        </w:rPr>
        <w:t>генетској</w:t>
      </w:r>
      <w:r w:rsidR="00495CF2" w:rsidRPr="00495CF2">
        <w:rPr>
          <w:rFonts w:ascii="Tahoma" w:eastAsia="Times New Roman" w:hAnsi="Tahoma" w:cs="Tahoma"/>
        </w:rPr>
        <w:t xml:space="preserve"> </w:t>
      </w:r>
      <w:r>
        <w:rPr>
          <w:rFonts w:ascii="Tahoma" w:eastAsia="Times New Roman" w:hAnsi="Tahoma" w:cs="Tahoma"/>
        </w:rPr>
        <w:t>различитости</w:t>
      </w:r>
      <w:r w:rsidR="00495CF2" w:rsidRPr="00495CF2">
        <w:rPr>
          <w:rFonts w:ascii="Tahoma" w:eastAsia="Times New Roman" w:hAnsi="Tahoma" w:cs="Tahoma"/>
        </w:rPr>
        <w:t xml:space="preserve"> </w:t>
      </w:r>
      <w:r>
        <w:rPr>
          <w:rFonts w:ascii="Tahoma" w:eastAsia="Times New Roman" w:hAnsi="Tahoma" w:cs="Tahoma"/>
        </w:rPr>
        <w:t>и</w:t>
      </w:r>
      <w:r w:rsidR="00495CF2" w:rsidRPr="00495CF2">
        <w:rPr>
          <w:rFonts w:ascii="Tahoma" w:eastAsia="Times New Roman" w:hAnsi="Tahoma" w:cs="Tahoma"/>
        </w:rPr>
        <w:t xml:space="preserve"> </w:t>
      </w:r>
      <w:r>
        <w:rPr>
          <w:rFonts w:ascii="Tahoma" w:eastAsia="Times New Roman" w:hAnsi="Tahoma" w:cs="Tahoma"/>
        </w:rPr>
        <w:t>њеном</w:t>
      </w:r>
      <w:r w:rsidR="00495CF2" w:rsidRPr="00495CF2">
        <w:rPr>
          <w:rFonts w:ascii="Tahoma" w:eastAsia="Times New Roman" w:hAnsi="Tahoma" w:cs="Tahoma"/>
        </w:rPr>
        <w:t xml:space="preserve"> </w:t>
      </w:r>
      <w:r>
        <w:rPr>
          <w:rFonts w:ascii="Tahoma" w:eastAsia="Times New Roman" w:hAnsi="Tahoma" w:cs="Tahoma"/>
        </w:rPr>
        <w:t>утицају</w:t>
      </w:r>
      <w:r w:rsidR="00495CF2" w:rsidRPr="00495CF2">
        <w:rPr>
          <w:rFonts w:ascii="Tahoma" w:eastAsia="Times New Roman" w:hAnsi="Tahoma" w:cs="Tahoma"/>
        </w:rPr>
        <w:t xml:space="preserve"> </w:t>
      </w:r>
      <w:r>
        <w:rPr>
          <w:rFonts w:ascii="Tahoma" w:eastAsia="Times New Roman" w:hAnsi="Tahoma" w:cs="Tahoma"/>
        </w:rPr>
        <w:t>на</w:t>
      </w:r>
      <w:r w:rsidR="00495CF2" w:rsidRPr="00495CF2">
        <w:rPr>
          <w:rFonts w:ascii="Tahoma" w:eastAsia="Times New Roman" w:hAnsi="Tahoma" w:cs="Tahoma"/>
        </w:rPr>
        <w:t xml:space="preserve"> </w:t>
      </w:r>
      <w:r>
        <w:rPr>
          <w:rFonts w:ascii="Tahoma" w:eastAsia="Times New Roman" w:hAnsi="Tahoma" w:cs="Tahoma"/>
        </w:rPr>
        <w:t>животе</w:t>
      </w:r>
      <w:r w:rsidR="00495CF2" w:rsidRPr="00495CF2">
        <w:rPr>
          <w:rFonts w:ascii="Tahoma" w:eastAsia="Times New Roman" w:hAnsi="Tahoma" w:cs="Tahoma"/>
        </w:rPr>
        <w:t xml:space="preserve"> </w:t>
      </w:r>
      <w:r>
        <w:rPr>
          <w:rFonts w:ascii="Tahoma" w:eastAsia="Times New Roman" w:hAnsi="Tahoma" w:cs="Tahoma"/>
        </w:rPr>
        <w:t>људи</w:t>
      </w:r>
      <w:r w:rsidR="00495CF2" w:rsidRPr="00495CF2">
        <w:rPr>
          <w:rFonts w:ascii="Tahoma" w:eastAsia="Times New Roman" w:hAnsi="Tahoma" w:cs="Tahoma"/>
        </w:rPr>
        <w:t xml:space="preserve"> </w:t>
      </w:r>
      <w:r>
        <w:rPr>
          <w:rFonts w:ascii="Tahoma" w:eastAsia="Times New Roman" w:hAnsi="Tahoma" w:cs="Tahoma"/>
        </w:rPr>
        <w:t>који</w:t>
      </w:r>
      <w:r w:rsidR="00495CF2" w:rsidRPr="00495CF2">
        <w:rPr>
          <w:rFonts w:ascii="Tahoma" w:eastAsia="Times New Roman" w:hAnsi="Tahoma" w:cs="Tahoma"/>
        </w:rPr>
        <w:t xml:space="preserve"> </w:t>
      </w:r>
      <w:r>
        <w:rPr>
          <w:rFonts w:ascii="Tahoma" w:eastAsia="Times New Roman" w:hAnsi="Tahoma" w:cs="Tahoma"/>
        </w:rPr>
        <w:t>се</w:t>
      </w:r>
      <w:r w:rsidR="00495CF2" w:rsidRPr="00495CF2">
        <w:rPr>
          <w:rFonts w:ascii="Tahoma" w:eastAsia="Times New Roman" w:hAnsi="Tahoma" w:cs="Tahoma"/>
        </w:rPr>
        <w:t xml:space="preserve"> </w:t>
      </w:r>
      <w:r>
        <w:rPr>
          <w:rFonts w:ascii="Tahoma" w:eastAsia="Times New Roman" w:hAnsi="Tahoma" w:cs="Tahoma"/>
        </w:rPr>
        <w:t>с</w:t>
      </w:r>
      <w:r w:rsidR="00495CF2" w:rsidRPr="00495CF2">
        <w:rPr>
          <w:rFonts w:ascii="Tahoma" w:eastAsia="Times New Roman" w:hAnsi="Tahoma" w:cs="Tahoma"/>
        </w:rPr>
        <w:t xml:space="preserve"> </w:t>
      </w:r>
      <w:r>
        <w:rPr>
          <w:rFonts w:ascii="Tahoma" w:eastAsia="Times New Roman" w:hAnsi="Tahoma" w:cs="Tahoma"/>
        </w:rPr>
        <w:t>њом</w:t>
      </w:r>
      <w:r w:rsidR="00495CF2" w:rsidRPr="00495CF2">
        <w:rPr>
          <w:rFonts w:ascii="Tahoma" w:eastAsia="Times New Roman" w:hAnsi="Tahoma" w:cs="Tahoma"/>
        </w:rPr>
        <w:t xml:space="preserve"> </w:t>
      </w:r>
      <w:r>
        <w:rPr>
          <w:rFonts w:ascii="Tahoma" w:eastAsia="Times New Roman" w:hAnsi="Tahoma" w:cs="Tahoma"/>
        </w:rPr>
        <w:t>сусрећу</w:t>
      </w:r>
      <w:r w:rsidR="00495CF2" w:rsidRPr="00495CF2">
        <w:rPr>
          <w:rFonts w:ascii="Tahoma" w:eastAsia="Times New Roman" w:hAnsi="Tahoma" w:cs="Tahoma"/>
        </w:rPr>
        <w:t xml:space="preserve">, </w:t>
      </w:r>
      <w:r>
        <w:rPr>
          <w:rFonts w:ascii="Tahoma" w:eastAsia="Times New Roman" w:hAnsi="Tahoma" w:cs="Tahoma"/>
        </w:rPr>
        <w:t>уз</w:t>
      </w:r>
      <w:r w:rsidR="00495CF2" w:rsidRPr="00495CF2">
        <w:rPr>
          <w:rFonts w:ascii="Tahoma" w:eastAsia="Times New Roman" w:hAnsi="Tahoma" w:cs="Tahoma"/>
        </w:rPr>
        <w:t xml:space="preserve"> </w:t>
      </w:r>
      <w:r>
        <w:rPr>
          <w:rFonts w:ascii="Tahoma" w:eastAsia="Times New Roman" w:hAnsi="Tahoma" w:cs="Tahoma"/>
        </w:rPr>
        <w:t>потребу</w:t>
      </w:r>
      <w:r w:rsidR="00495CF2" w:rsidRPr="00495CF2">
        <w:rPr>
          <w:rFonts w:ascii="Tahoma" w:eastAsia="Times New Roman" w:hAnsi="Tahoma" w:cs="Tahoma"/>
        </w:rPr>
        <w:t xml:space="preserve"> </w:t>
      </w:r>
      <w:r>
        <w:rPr>
          <w:rFonts w:ascii="Tahoma" w:eastAsia="Times New Roman" w:hAnsi="Tahoma" w:cs="Tahoma"/>
        </w:rPr>
        <w:t>за</w:t>
      </w:r>
      <w:r w:rsidR="00495CF2" w:rsidRPr="00495CF2">
        <w:rPr>
          <w:rFonts w:ascii="Tahoma" w:eastAsia="Times New Roman" w:hAnsi="Tahoma" w:cs="Tahoma"/>
        </w:rPr>
        <w:t xml:space="preserve"> </w:t>
      </w:r>
      <w:r>
        <w:rPr>
          <w:rFonts w:ascii="Tahoma" w:eastAsia="Times New Roman" w:hAnsi="Tahoma" w:cs="Tahoma"/>
        </w:rPr>
        <w:t>веће</w:t>
      </w:r>
      <w:r w:rsidR="00495CF2" w:rsidRPr="00495CF2">
        <w:rPr>
          <w:rFonts w:ascii="Tahoma" w:eastAsia="Times New Roman" w:hAnsi="Tahoma" w:cs="Tahoma"/>
        </w:rPr>
        <w:t xml:space="preserve"> </w:t>
      </w:r>
      <w:r>
        <w:rPr>
          <w:rFonts w:ascii="Tahoma" w:eastAsia="Times New Roman" w:hAnsi="Tahoma" w:cs="Tahoma"/>
        </w:rPr>
        <w:t>разумијевање</w:t>
      </w:r>
      <w:r w:rsidR="00495CF2" w:rsidRPr="00495CF2">
        <w:rPr>
          <w:rFonts w:ascii="Tahoma" w:eastAsia="Times New Roman" w:hAnsi="Tahoma" w:cs="Tahoma"/>
        </w:rPr>
        <w:t xml:space="preserve"> </w:t>
      </w:r>
      <w:r>
        <w:rPr>
          <w:rFonts w:ascii="Tahoma" w:eastAsia="Times New Roman" w:hAnsi="Tahoma" w:cs="Tahoma"/>
        </w:rPr>
        <w:t>и</w:t>
      </w:r>
      <w:r w:rsidR="00495CF2" w:rsidRPr="00495CF2">
        <w:rPr>
          <w:rFonts w:ascii="Tahoma" w:eastAsia="Times New Roman" w:hAnsi="Tahoma" w:cs="Tahoma"/>
        </w:rPr>
        <w:t xml:space="preserve"> </w:t>
      </w:r>
      <w:r>
        <w:rPr>
          <w:rFonts w:ascii="Tahoma" w:eastAsia="Times New Roman" w:hAnsi="Tahoma" w:cs="Tahoma"/>
        </w:rPr>
        <w:t>побољшање</w:t>
      </w:r>
      <w:r w:rsidR="00495CF2" w:rsidRPr="00495CF2">
        <w:rPr>
          <w:rFonts w:ascii="Tahoma" w:eastAsia="Times New Roman" w:hAnsi="Tahoma" w:cs="Tahoma"/>
        </w:rPr>
        <w:t xml:space="preserve"> </w:t>
      </w:r>
      <w:r>
        <w:rPr>
          <w:rFonts w:ascii="Tahoma" w:eastAsia="Times New Roman" w:hAnsi="Tahoma" w:cs="Tahoma"/>
        </w:rPr>
        <w:t>њиховог</w:t>
      </w:r>
      <w:r w:rsidR="00495CF2" w:rsidRPr="00495CF2">
        <w:rPr>
          <w:rFonts w:ascii="Tahoma" w:eastAsia="Times New Roman" w:hAnsi="Tahoma" w:cs="Tahoma"/>
        </w:rPr>
        <w:t xml:space="preserve"> </w:t>
      </w:r>
      <w:r>
        <w:rPr>
          <w:rFonts w:ascii="Tahoma" w:eastAsia="Times New Roman" w:hAnsi="Tahoma" w:cs="Tahoma"/>
        </w:rPr>
        <w:t>положаја</w:t>
      </w:r>
      <w:r w:rsidR="00495CF2" w:rsidRPr="00495CF2">
        <w:rPr>
          <w:rFonts w:ascii="Tahoma" w:eastAsia="Times New Roman" w:hAnsi="Tahoma" w:cs="Tahoma"/>
        </w:rPr>
        <w:t xml:space="preserve"> </w:t>
      </w:r>
      <w:r>
        <w:rPr>
          <w:rFonts w:ascii="Tahoma" w:eastAsia="Times New Roman" w:hAnsi="Tahoma" w:cs="Tahoma"/>
        </w:rPr>
        <w:t>у</w:t>
      </w:r>
      <w:r w:rsidR="00495CF2" w:rsidRPr="00495CF2">
        <w:rPr>
          <w:rFonts w:ascii="Tahoma" w:eastAsia="Times New Roman" w:hAnsi="Tahoma" w:cs="Tahoma"/>
        </w:rPr>
        <w:t xml:space="preserve"> </w:t>
      </w:r>
      <w:r>
        <w:rPr>
          <w:rFonts w:ascii="Tahoma" w:eastAsia="Times New Roman" w:hAnsi="Tahoma" w:cs="Tahoma"/>
        </w:rPr>
        <w:t>друштву</w:t>
      </w:r>
      <w:r w:rsidR="00495CF2" w:rsidRPr="00495CF2">
        <w:rPr>
          <w:rFonts w:ascii="Tahoma" w:eastAsia="Times New Roman" w:hAnsi="Tahoma" w:cs="Tahoma"/>
        </w:rPr>
        <w:t xml:space="preserve"> </w:t>
      </w:r>
      <w:r>
        <w:rPr>
          <w:rFonts w:ascii="Tahoma" w:eastAsia="Times New Roman" w:hAnsi="Tahoma" w:cs="Tahoma"/>
        </w:rPr>
        <w:t>и</w:t>
      </w:r>
      <w:r w:rsidR="00495CF2" w:rsidRPr="00495CF2">
        <w:rPr>
          <w:rFonts w:ascii="Tahoma" w:eastAsia="Times New Roman" w:hAnsi="Tahoma" w:cs="Tahoma"/>
        </w:rPr>
        <w:t xml:space="preserve"> </w:t>
      </w:r>
      <w:r>
        <w:rPr>
          <w:rFonts w:ascii="Tahoma" w:eastAsia="Times New Roman" w:hAnsi="Tahoma" w:cs="Tahoma"/>
        </w:rPr>
        <w:t>побољшања</w:t>
      </w:r>
      <w:r w:rsidR="00495CF2" w:rsidRPr="00495CF2">
        <w:rPr>
          <w:rFonts w:ascii="Tahoma" w:eastAsia="Times New Roman" w:hAnsi="Tahoma" w:cs="Tahoma"/>
        </w:rPr>
        <w:t xml:space="preserve"> </w:t>
      </w:r>
      <w:r>
        <w:rPr>
          <w:rFonts w:ascii="Tahoma" w:eastAsia="Times New Roman" w:hAnsi="Tahoma" w:cs="Tahoma"/>
        </w:rPr>
        <w:t>квалитете</w:t>
      </w:r>
      <w:r w:rsidR="00495CF2" w:rsidRPr="00495CF2">
        <w:rPr>
          <w:rFonts w:ascii="Tahoma" w:eastAsia="Times New Roman" w:hAnsi="Tahoma" w:cs="Tahoma"/>
        </w:rPr>
        <w:t xml:space="preserve"> </w:t>
      </w:r>
      <w:r>
        <w:rPr>
          <w:rFonts w:ascii="Tahoma" w:eastAsia="Times New Roman" w:hAnsi="Tahoma" w:cs="Tahoma"/>
        </w:rPr>
        <w:t>живота</w:t>
      </w:r>
      <w:r w:rsidR="00495CF2" w:rsidRPr="00495CF2">
        <w:rPr>
          <w:rFonts w:ascii="Tahoma" w:eastAsia="Times New Roman" w:hAnsi="Tahoma" w:cs="Tahoma"/>
        </w:rPr>
        <w:t xml:space="preserve"> </w:t>
      </w:r>
      <w:r>
        <w:rPr>
          <w:rFonts w:ascii="Tahoma" w:eastAsia="Times New Roman" w:hAnsi="Tahoma" w:cs="Tahoma"/>
        </w:rPr>
        <w:t>особа</w:t>
      </w:r>
      <w:r w:rsidR="00495CF2" w:rsidRPr="00495CF2">
        <w:rPr>
          <w:rFonts w:ascii="Tahoma" w:eastAsia="Times New Roman" w:hAnsi="Tahoma" w:cs="Tahoma"/>
        </w:rPr>
        <w:t xml:space="preserve"> </w:t>
      </w:r>
      <w:r>
        <w:rPr>
          <w:rFonts w:ascii="Tahoma" w:eastAsia="Times New Roman" w:hAnsi="Tahoma" w:cs="Tahoma"/>
        </w:rPr>
        <w:t>са</w:t>
      </w:r>
      <w:r w:rsidR="00495CF2" w:rsidRPr="00495CF2">
        <w:rPr>
          <w:rFonts w:ascii="Tahoma" w:eastAsia="Times New Roman" w:hAnsi="Tahoma" w:cs="Tahoma"/>
        </w:rPr>
        <w:t xml:space="preserve"> </w:t>
      </w:r>
      <w:r>
        <w:rPr>
          <w:rFonts w:ascii="Tahoma" w:eastAsia="Times New Roman" w:hAnsi="Tahoma" w:cs="Tahoma"/>
        </w:rPr>
        <w:t>Даун</w:t>
      </w:r>
      <w:r w:rsidR="00495CF2" w:rsidRPr="00495CF2">
        <w:rPr>
          <w:rFonts w:ascii="Tahoma" w:eastAsia="Times New Roman" w:hAnsi="Tahoma" w:cs="Tahoma"/>
        </w:rPr>
        <w:t xml:space="preserve"> </w:t>
      </w:r>
      <w:r>
        <w:rPr>
          <w:rFonts w:ascii="Tahoma" w:eastAsia="Times New Roman" w:hAnsi="Tahoma" w:cs="Tahoma"/>
        </w:rPr>
        <w:t>синдромом</w:t>
      </w:r>
      <w:r w:rsidR="00495CF2" w:rsidRPr="00495CF2">
        <w:rPr>
          <w:rFonts w:ascii="Tahoma" w:eastAsia="Times New Roman" w:hAnsi="Tahoma" w:cs="Tahoma"/>
        </w:rPr>
        <w:t xml:space="preserve">. </w:t>
      </w:r>
      <w:r>
        <w:rPr>
          <w:rFonts w:ascii="Tahoma" w:eastAsia="Times New Roman" w:hAnsi="Tahoma" w:cs="Tahoma"/>
        </w:rPr>
        <w:t>Конвенција</w:t>
      </w:r>
      <w:r w:rsidR="00495CF2" w:rsidRPr="00495CF2">
        <w:rPr>
          <w:rFonts w:ascii="Tahoma" w:eastAsia="Times New Roman" w:hAnsi="Tahoma" w:cs="Tahoma"/>
        </w:rPr>
        <w:t xml:space="preserve"> </w:t>
      </w:r>
      <w:r>
        <w:rPr>
          <w:rFonts w:ascii="Tahoma" w:eastAsia="Times New Roman" w:hAnsi="Tahoma" w:cs="Tahoma"/>
        </w:rPr>
        <w:t>о</w:t>
      </w:r>
      <w:r w:rsidR="00495CF2" w:rsidRPr="00495CF2">
        <w:rPr>
          <w:rFonts w:ascii="Tahoma" w:eastAsia="Times New Roman" w:hAnsi="Tahoma" w:cs="Tahoma"/>
        </w:rPr>
        <w:t xml:space="preserve"> </w:t>
      </w:r>
      <w:r>
        <w:rPr>
          <w:rFonts w:ascii="Tahoma" w:eastAsia="Times New Roman" w:hAnsi="Tahoma" w:cs="Tahoma"/>
        </w:rPr>
        <w:t>правима</w:t>
      </w:r>
      <w:r w:rsidR="00495CF2" w:rsidRPr="00495CF2">
        <w:rPr>
          <w:rFonts w:ascii="Tahoma" w:eastAsia="Times New Roman" w:hAnsi="Tahoma" w:cs="Tahoma"/>
        </w:rPr>
        <w:t xml:space="preserve"> </w:t>
      </w:r>
      <w:r>
        <w:rPr>
          <w:rFonts w:ascii="Tahoma" w:eastAsia="Times New Roman" w:hAnsi="Tahoma" w:cs="Tahoma"/>
        </w:rPr>
        <w:t>дјетета</w:t>
      </w:r>
      <w:r w:rsidR="00495CF2" w:rsidRPr="00495CF2">
        <w:rPr>
          <w:rFonts w:ascii="Tahoma" w:eastAsia="Times New Roman" w:hAnsi="Tahoma" w:cs="Tahoma"/>
        </w:rPr>
        <w:t xml:space="preserve"> </w:t>
      </w:r>
      <w:r>
        <w:rPr>
          <w:rFonts w:ascii="Tahoma" w:eastAsia="Times New Roman" w:hAnsi="Tahoma" w:cs="Tahoma"/>
        </w:rPr>
        <w:t>обавезује</w:t>
      </w:r>
      <w:r w:rsidR="00495CF2" w:rsidRPr="00495CF2">
        <w:rPr>
          <w:rFonts w:ascii="Tahoma" w:eastAsia="Times New Roman" w:hAnsi="Tahoma" w:cs="Tahoma"/>
        </w:rPr>
        <w:t xml:space="preserve"> </w:t>
      </w:r>
      <w:r>
        <w:rPr>
          <w:rFonts w:ascii="Tahoma" w:eastAsia="Times New Roman" w:hAnsi="Tahoma" w:cs="Tahoma"/>
        </w:rPr>
        <w:t>државе</w:t>
      </w:r>
      <w:r w:rsidR="00495CF2" w:rsidRPr="00495CF2">
        <w:rPr>
          <w:rFonts w:ascii="Tahoma" w:eastAsia="Times New Roman" w:hAnsi="Tahoma" w:cs="Tahoma"/>
        </w:rPr>
        <w:t xml:space="preserve"> </w:t>
      </w:r>
      <w:r>
        <w:rPr>
          <w:rFonts w:ascii="Tahoma" w:eastAsia="Times New Roman" w:hAnsi="Tahoma" w:cs="Tahoma"/>
        </w:rPr>
        <w:t>чланице</w:t>
      </w:r>
      <w:r w:rsidR="00495CF2" w:rsidRPr="00495CF2">
        <w:rPr>
          <w:rFonts w:ascii="Tahoma" w:eastAsia="Times New Roman" w:hAnsi="Tahoma" w:cs="Tahoma"/>
        </w:rPr>
        <w:t xml:space="preserve"> </w:t>
      </w:r>
      <w:r>
        <w:rPr>
          <w:rFonts w:ascii="Tahoma" w:eastAsia="Times New Roman" w:hAnsi="Tahoma" w:cs="Tahoma"/>
        </w:rPr>
        <w:t>да</w:t>
      </w:r>
      <w:r w:rsidR="00495CF2" w:rsidRPr="00495CF2">
        <w:rPr>
          <w:rFonts w:ascii="Tahoma" w:eastAsia="Times New Roman" w:hAnsi="Tahoma" w:cs="Tahoma"/>
        </w:rPr>
        <w:t xml:space="preserve"> </w:t>
      </w:r>
      <w:r>
        <w:rPr>
          <w:rFonts w:ascii="Tahoma" w:eastAsia="Times New Roman" w:hAnsi="Tahoma" w:cs="Tahoma"/>
        </w:rPr>
        <w:t>дјеци</w:t>
      </w:r>
      <w:r w:rsidR="00495CF2" w:rsidRPr="00495CF2">
        <w:rPr>
          <w:rFonts w:ascii="Tahoma" w:eastAsia="Times New Roman" w:hAnsi="Tahoma" w:cs="Tahoma"/>
        </w:rPr>
        <w:t xml:space="preserve"> </w:t>
      </w:r>
      <w:r>
        <w:rPr>
          <w:rFonts w:ascii="Tahoma" w:eastAsia="Times New Roman" w:hAnsi="Tahoma" w:cs="Tahoma"/>
        </w:rPr>
        <w:t>са</w:t>
      </w:r>
      <w:r w:rsidR="00495CF2" w:rsidRPr="00495CF2">
        <w:rPr>
          <w:rFonts w:ascii="Tahoma" w:eastAsia="Times New Roman" w:hAnsi="Tahoma" w:cs="Tahoma"/>
        </w:rPr>
        <w:t xml:space="preserve"> </w:t>
      </w:r>
      <w:r>
        <w:rPr>
          <w:rFonts w:ascii="Tahoma" w:eastAsia="Times New Roman" w:hAnsi="Tahoma" w:cs="Tahoma"/>
        </w:rPr>
        <w:t>сметњама</w:t>
      </w:r>
      <w:r w:rsidR="00495CF2" w:rsidRPr="00495CF2">
        <w:rPr>
          <w:rFonts w:ascii="Tahoma" w:eastAsia="Times New Roman" w:hAnsi="Tahoma" w:cs="Tahoma"/>
        </w:rPr>
        <w:t xml:space="preserve"> </w:t>
      </w:r>
      <w:r>
        <w:rPr>
          <w:rFonts w:ascii="Tahoma" w:eastAsia="Times New Roman" w:hAnsi="Tahoma" w:cs="Tahoma"/>
        </w:rPr>
        <w:t>у</w:t>
      </w:r>
      <w:r w:rsidR="00495CF2" w:rsidRPr="00495CF2">
        <w:rPr>
          <w:rFonts w:ascii="Tahoma" w:eastAsia="Times New Roman" w:hAnsi="Tahoma" w:cs="Tahoma"/>
        </w:rPr>
        <w:t xml:space="preserve"> </w:t>
      </w:r>
      <w:r>
        <w:rPr>
          <w:rFonts w:ascii="Tahoma" w:eastAsia="Times New Roman" w:hAnsi="Tahoma" w:cs="Tahoma"/>
        </w:rPr>
        <w:t>развоју</w:t>
      </w:r>
      <w:r w:rsidR="00495CF2" w:rsidRPr="00495CF2">
        <w:rPr>
          <w:rFonts w:ascii="Tahoma" w:eastAsia="Times New Roman" w:hAnsi="Tahoma" w:cs="Tahoma"/>
        </w:rPr>
        <w:t xml:space="preserve"> </w:t>
      </w:r>
      <w:r>
        <w:rPr>
          <w:rFonts w:ascii="Tahoma" w:eastAsia="Times New Roman" w:hAnsi="Tahoma" w:cs="Tahoma"/>
        </w:rPr>
        <w:t>омогуће</w:t>
      </w:r>
      <w:r w:rsidR="00495CF2" w:rsidRPr="00495CF2">
        <w:rPr>
          <w:rFonts w:ascii="Tahoma" w:eastAsia="Times New Roman" w:hAnsi="Tahoma" w:cs="Tahoma"/>
        </w:rPr>
        <w:t xml:space="preserve"> </w:t>
      </w:r>
      <w:r>
        <w:rPr>
          <w:rFonts w:ascii="Tahoma" w:eastAsia="Times New Roman" w:hAnsi="Tahoma" w:cs="Tahoma"/>
        </w:rPr>
        <w:t>равноправно</w:t>
      </w:r>
      <w:r w:rsidR="00495CF2" w:rsidRPr="00495CF2">
        <w:rPr>
          <w:rFonts w:ascii="Tahoma" w:eastAsia="Times New Roman" w:hAnsi="Tahoma" w:cs="Tahoma"/>
        </w:rPr>
        <w:t xml:space="preserve"> </w:t>
      </w:r>
      <w:r>
        <w:rPr>
          <w:rFonts w:ascii="Tahoma" w:eastAsia="Times New Roman" w:hAnsi="Tahoma" w:cs="Tahoma"/>
        </w:rPr>
        <w:t>учешће</w:t>
      </w:r>
      <w:r w:rsidR="00495CF2" w:rsidRPr="00495CF2">
        <w:rPr>
          <w:rFonts w:ascii="Tahoma" w:eastAsia="Times New Roman" w:hAnsi="Tahoma" w:cs="Tahoma"/>
        </w:rPr>
        <w:t xml:space="preserve"> </w:t>
      </w:r>
      <w:r>
        <w:rPr>
          <w:rFonts w:ascii="Tahoma" w:eastAsia="Times New Roman" w:hAnsi="Tahoma" w:cs="Tahoma"/>
        </w:rPr>
        <w:t>у</w:t>
      </w:r>
      <w:r w:rsidR="00495CF2" w:rsidRPr="00495CF2">
        <w:rPr>
          <w:rFonts w:ascii="Tahoma" w:eastAsia="Times New Roman" w:hAnsi="Tahoma" w:cs="Tahoma"/>
        </w:rPr>
        <w:t xml:space="preserve"> </w:t>
      </w:r>
      <w:r>
        <w:rPr>
          <w:rFonts w:ascii="Tahoma" w:eastAsia="Times New Roman" w:hAnsi="Tahoma" w:cs="Tahoma"/>
        </w:rPr>
        <w:t>друштву</w:t>
      </w:r>
      <w:r w:rsidR="00495CF2" w:rsidRPr="00495CF2">
        <w:rPr>
          <w:rFonts w:ascii="Tahoma" w:eastAsia="Times New Roman" w:hAnsi="Tahoma" w:cs="Tahoma"/>
        </w:rPr>
        <w:t xml:space="preserve"> </w:t>
      </w:r>
      <w:r>
        <w:rPr>
          <w:rFonts w:ascii="Tahoma" w:eastAsia="Times New Roman" w:hAnsi="Tahoma" w:cs="Tahoma"/>
        </w:rPr>
        <w:t>у</w:t>
      </w:r>
      <w:r w:rsidR="00495CF2" w:rsidRPr="00495CF2">
        <w:rPr>
          <w:rFonts w:ascii="Tahoma" w:eastAsia="Times New Roman" w:hAnsi="Tahoma" w:cs="Tahoma"/>
        </w:rPr>
        <w:t xml:space="preserve"> </w:t>
      </w:r>
      <w:r>
        <w:rPr>
          <w:rFonts w:ascii="Tahoma" w:eastAsia="Times New Roman" w:hAnsi="Tahoma" w:cs="Tahoma"/>
        </w:rPr>
        <w:t>којем</w:t>
      </w:r>
      <w:r w:rsidR="00495CF2" w:rsidRPr="00495CF2">
        <w:rPr>
          <w:rFonts w:ascii="Tahoma" w:eastAsia="Times New Roman" w:hAnsi="Tahoma" w:cs="Tahoma"/>
        </w:rPr>
        <w:t xml:space="preserve"> </w:t>
      </w:r>
      <w:r>
        <w:rPr>
          <w:rFonts w:ascii="Tahoma" w:eastAsia="Times New Roman" w:hAnsi="Tahoma" w:cs="Tahoma"/>
        </w:rPr>
        <w:t>треба</w:t>
      </w:r>
      <w:r w:rsidR="00495CF2" w:rsidRPr="00495CF2">
        <w:rPr>
          <w:rFonts w:ascii="Tahoma" w:eastAsia="Times New Roman" w:hAnsi="Tahoma" w:cs="Tahoma"/>
        </w:rPr>
        <w:t xml:space="preserve"> </w:t>
      </w:r>
      <w:r>
        <w:rPr>
          <w:rFonts w:ascii="Tahoma" w:eastAsia="Times New Roman" w:hAnsi="Tahoma" w:cs="Tahoma"/>
        </w:rPr>
        <w:t>да</w:t>
      </w:r>
      <w:r w:rsidR="00495CF2" w:rsidRPr="00495CF2">
        <w:rPr>
          <w:rFonts w:ascii="Tahoma" w:eastAsia="Times New Roman" w:hAnsi="Tahoma" w:cs="Tahoma"/>
        </w:rPr>
        <w:t xml:space="preserve"> </w:t>
      </w:r>
      <w:r>
        <w:rPr>
          <w:rFonts w:ascii="Tahoma" w:eastAsia="Times New Roman" w:hAnsi="Tahoma" w:cs="Tahoma"/>
        </w:rPr>
        <w:t>уживају</w:t>
      </w:r>
      <w:r w:rsidR="00495CF2" w:rsidRPr="00495CF2">
        <w:rPr>
          <w:rFonts w:ascii="Tahoma" w:eastAsia="Times New Roman" w:hAnsi="Tahoma" w:cs="Tahoma"/>
        </w:rPr>
        <w:t xml:space="preserve"> </w:t>
      </w:r>
      <w:r>
        <w:rPr>
          <w:rFonts w:ascii="Tahoma" w:eastAsia="Times New Roman" w:hAnsi="Tahoma" w:cs="Tahoma"/>
        </w:rPr>
        <w:t>пун</w:t>
      </w:r>
      <w:r w:rsidR="00495CF2" w:rsidRPr="00495CF2">
        <w:rPr>
          <w:rFonts w:ascii="Tahoma" w:eastAsia="Times New Roman" w:hAnsi="Tahoma" w:cs="Tahoma"/>
        </w:rPr>
        <w:t xml:space="preserve"> </w:t>
      </w:r>
      <w:r>
        <w:rPr>
          <w:rFonts w:ascii="Tahoma" w:eastAsia="Times New Roman" w:hAnsi="Tahoma" w:cs="Tahoma"/>
        </w:rPr>
        <w:t>и</w:t>
      </w:r>
      <w:r w:rsidR="00495CF2" w:rsidRPr="00495CF2">
        <w:rPr>
          <w:rFonts w:ascii="Tahoma" w:eastAsia="Times New Roman" w:hAnsi="Tahoma" w:cs="Tahoma"/>
        </w:rPr>
        <w:t xml:space="preserve"> </w:t>
      </w:r>
      <w:r>
        <w:rPr>
          <w:rFonts w:ascii="Tahoma" w:eastAsia="Times New Roman" w:hAnsi="Tahoma" w:cs="Tahoma"/>
        </w:rPr>
        <w:t>достојан</w:t>
      </w:r>
      <w:r w:rsidR="00495CF2" w:rsidRPr="00495CF2">
        <w:rPr>
          <w:rFonts w:ascii="Tahoma" w:eastAsia="Times New Roman" w:hAnsi="Tahoma" w:cs="Tahoma"/>
        </w:rPr>
        <w:t xml:space="preserve"> </w:t>
      </w:r>
      <w:r>
        <w:rPr>
          <w:rFonts w:ascii="Tahoma" w:eastAsia="Times New Roman" w:hAnsi="Tahoma" w:cs="Tahoma"/>
        </w:rPr>
        <w:t>живот</w:t>
      </w:r>
      <w:r w:rsidR="00495CF2" w:rsidRPr="00495CF2">
        <w:rPr>
          <w:rFonts w:ascii="Tahoma" w:eastAsia="Times New Roman" w:hAnsi="Tahoma" w:cs="Tahoma"/>
        </w:rPr>
        <w:t xml:space="preserve">, </w:t>
      </w:r>
      <w:r>
        <w:rPr>
          <w:rFonts w:ascii="Tahoma" w:eastAsia="Times New Roman" w:hAnsi="Tahoma" w:cs="Tahoma"/>
        </w:rPr>
        <w:t>у</w:t>
      </w:r>
      <w:r w:rsidR="00495CF2" w:rsidRPr="00495CF2">
        <w:rPr>
          <w:rFonts w:ascii="Tahoma" w:eastAsia="Times New Roman" w:hAnsi="Tahoma" w:cs="Tahoma"/>
        </w:rPr>
        <w:t xml:space="preserve"> </w:t>
      </w:r>
      <w:r>
        <w:rPr>
          <w:rFonts w:ascii="Tahoma" w:eastAsia="Times New Roman" w:hAnsi="Tahoma" w:cs="Tahoma"/>
        </w:rPr>
        <w:t>условима</w:t>
      </w:r>
      <w:r w:rsidR="00495CF2" w:rsidRPr="00495CF2">
        <w:rPr>
          <w:rFonts w:ascii="Tahoma" w:eastAsia="Times New Roman" w:hAnsi="Tahoma" w:cs="Tahoma"/>
        </w:rPr>
        <w:t xml:space="preserve"> </w:t>
      </w:r>
      <w:r>
        <w:rPr>
          <w:rFonts w:ascii="Tahoma" w:eastAsia="Times New Roman" w:hAnsi="Tahoma" w:cs="Tahoma"/>
        </w:rPr>
        <w:t>којим</w:t>
      </w:r>
      <w:r w:rsidR="00495CF2" w:rsidRPr="00495CF2">
        <w:rPr>
          <w:rFonts w:ascii="Tahoma" w:eastAsia="Times New Roman" w:hAnsi="Tahoma" w:cs="Tahoma"/>
        </w:rPr>
        <w:t xml:space="preserve"> </w:t>
      </w:r>
      <w:r>
        <w:rPr>
          <w:rFonts w:ascii="Tahoma" w:eastAsia="Times New Roman" w:hAnsi="Tahoma" w:cs="Tahoma"/>
        </w:rPr>
        <w:t>се</w:t>
      </w:r>
      <w:r w:rsidR="00495CF2" w:rsidRPr="00495CF2">
        <w:rPr>
          <w:rFonts w:ascii="Tahoma" w:eastAsia="Times New Roman" w:hAnsi="Tahoma" w:cs="Tahoma"/>
        </w:rPr>
        <w:t xml:space="preserve"> </w:t>
      </w:r>
      <w:r>
        <w:rPr>
          <w:rFonts w:ascii="Tahoma" w:eastAsia="Times New Roman" w:hAnsi="Tahoma" w:cs="Tahoma"/>
        </w:rPr>
        <w:t>обезбјеђује</w:t>
      </w:r>
      <w:r w:rsidR="00495CF2" w:rsidRPr="00495CF2">
        <w:rPr>
          <w:rFonts w:ascii="Tahoma" w:eastAsia="Times New Roman" w:hAnsi="Tahoma" w:cs="Tahoma"/>
        </w:rPr>
        <w:t xml:space="preserve"> </w:t>
      </w:r>
      <w:r>
        <w:rPr>
          <w:rFonts w:ascii="Tahoma" w:eastAsia="Times New Roman" w:hAnsi="Tahoma" w:cs="Tahoma"/>
        </w:rPr>
        <w:t>њихова</w:t>
      </w:r>
      <w:r w:rsidR="00495CF2" w:rsidRPr="00495CF2">
        <w:rPr>
          <w:rFonts w:ascii="Tahoma" w:eastAsia="Times New Roman" w:hAnsi="Tahoma" w:cs="Tahoma"/>
        </w:rPr>
        <w:t xml:space="preserve"> </w:t>
      </w:r>
      <w:r>
        <w:rPr>
          <w:rFonts w:ascii="Tahoma" w:eastAsia="Times New Roman" w:hAnsi="Tahoma" w:cs="Tahoma"/>
        </w:rPr>
        <w:t>самосталност</w:t>
      </w:r>
      <w:r w:rsidR="00495CF2" w:rsidRPr="00495CF2">
        <w:rPr>
          <w:rFonts w:ascii="Tahoma" w:eastAsia="Times New Roman" w:hAnsi="Tahoma" w:cs="Tahoma"/>
        </w:rPr>
        <w:t xml:space="preserve"> </w:t>
      </w:r>
      <w:r>
        <w:rPr>
          <w:rFonts w:ascii="Tahoma" w:eastAsia="Times New Roman" w:hAnsi="Tahoma" w:cs="Tahoma"/>
        </w:rPr>
        <w:t>и</w:t>
      </w:r>
      <w:r w:rsidR="00495CF2" w:rsidRPr="00495CF2">
        <w:rPr>
          <w:rFonts w:ascii="Tahoma" w:eastAsia="Times New Roman" w:hAnsi="Tahoma" w:cs="Tahoma"/>
        </w:rPr>
        <w:t xml:space="preserve"> </w:t>
      </w:r>
      <w:r>
        <w:rPr>
          <w:rFonts w:ascii="Tahoma" w:eastAsia="Times New Roman" w:hAnsi="Tahoma" w:cs="Tahoma"/>
        </w:rPr>
        <w:t>олакшава</w:t>
      </w:r>
      <w:r w:rsidR="00495CF2" w:rsidRPr="00495CF2">
        <w:rPr>
          <w:rFonts w:ascii="Tahoma" w:eastAsia="Times New Roman" w:hAnsi="Tahoma" w:cs="Tahoma"/>
        </w:rPr>
        <w:t xml:space="preserve"> </w:t>
      </w:r>
      <w:r>
        <w:rPr>
          <w:rFonts w:ascii="Tahoma" w:eastAsia="Times New Roman" w:hAnsi="Tahoma" w:cs="Tahoma"/>
        </w:rPr>
        <w:t>активно</w:t>
      </w:r>
      <w:r w:rsidR="00495CF2" w:rsidRPr="00495CF2">
        <w:rPr>
          <w:rFonts w:ascii="Tahoma" w:eastAsia="Times New Roman" w:hAnsi="Tahoma" w:cs="Tahoma"/>
        </w:rPr>
        <w:t xml:space="preserve"> </w:t>
      </w:r>
      <w:r>
        <w:rPr>
          <w:rFonts w:ascii="Tahoma" w:eastAsia="Times New Roman" w:hAnsi="Tahoma" w:cs="Tahoma"/>
        </w:rPr>
        <w:t>учешће</w:t>
      </w:r>
      <w:r w:rsidR="00495CF2" w:rsidRPr="00495CF2">
        <w:rPr>
          <w:rFonts w:ascii="Tahoma" w:eastAsia="Times New Roman" w:hAnsi="Tahoma" w:cs="Tahoma"/>
        </w:rPr>
        <w:t xml:space="preserve"> </w:t>
      </w:r>
      <w:r>
        <w:rPr>
          <w:rFonts w:ascii="Tahoma" w:eastAsia="Times New Roman" w:hAnsi="Tahoma" w:cs="Tahoma"/>
        </w:rPr>
        <w:t>у</w:t>
      </w:r>
      <w:r w:rsidR="00495CF2" w:rsidRPr="00495CF2">
        <w:rPr>
          <w:rFonts w:ascii="Tahoma" w:eastAsia="Times New Roman" w:hAnsi="Tahoma" w:cs="Tahoma"/>
        </w:rPr>
        <w:t xml:space="preserve"> </w:t>
      </w:r>
      <w:r>
        <w:rPr>
          <w:rFonts w:ascii="Tahoma" w:eastAsia="Times New Roman" w:hAnsi="Tahoma" w:cs="Tahoma"/>
        </w:rPr>
        <w:t>заједници</w:t>
      </w:r>
      <w:r w:rsidR="00495CF2" w:rsidRPr="00495CF2">
        <w:rPr>
          <w:rFonts w:ascii="Tahoma" w:eastAsia="Times New Roman" w:hAnsi="Tahoma" w:cs="Tahoma"/>
        </w:rPr>
        <w:t>.</w:t>
      </w:r>
    </w:p>
    <w:p w14:paraId="76774AD5" w14:textId="5E643D53" w:rsidR="00495CF2" w:rsidRPr="00495CF2" w:rsidRDefault="00656ED2" w:rsidP="00495CF2">
      <w:pPr>
        <w:spacing w:after="0" w:line="240" w:lineRule="auto"/>
        <w:jc w:val="both"/>
        <w:rPr>
          <w:rFonts w:ascii="Tahoma" w:eastAsia="Times New Roman" w:hAnsi="Tahoma" w:cs="Tahoma"/>
        </w:rPr>
      </w:pPr>
      <w:r>
        <w:rPr>
          <w:rFonts w:ascii="Tahoma" w:eastAsia="Times New Roman" w:hAnsi="Tahoma" w:cs="Tahoma"/>
        </w:rPr>
        <w:t>Адекватан</w:t>
      </w:r>
      <w:r w:rsidR="00495CF2" w:rsidRPr="00495CF2">
        <w:rPr>
          <w:rFonts w:ascii="Tahoma" w:eastAsia="Times New Roman" w:hAnsi="Tahoma" w:cs="Tahoma"/>
        </w:rPr>
        <w:t xml:space="preserve"> </w:t>
      </w:r>
      <w:r>
        <w:rPr>
          <w:rFonts w:ascii="Tahoma" w:eastAsia="Times New Roman" w:hAnsi="Tahoma" w:cs="Tahoma"/>
        </w:rPr>
        <w:t>приступ</w:t>
      </w:r>
      <w:r w:rsidR="00495CF2" w:rsidRPr="00495CF2">
        <w:rPr>
          <w:rFonts w:ascii="Tahoma" w:eastAsia="Times New Roman" w:hAnsi="Tahoma" w:cs="Tahoma"/>
        </w:rPr>
        <w:t xml:space="preserve"> </w:t>
      </w:r>
      <w:r>
        <w:rPr>
          <w:rFonts w:ascii="Tahoma" w:eastAsia="Times New Roman" w:hAnsi="Tahoma" w:cs="Tahoma"/>
        </w:rPr>
        <w:t>здравственој</w:t>
      </w:r>
      <w:r w:rsidR="00495CF2" w:rsidRPr="00495CF2">
        <w:rPr>
          <w:rFonts w:ascii="Tahoma" w:eastAsia="Times New Roman" w:hAnsi="Tahoma" w:cs="Tahoma"/>
        </w:rPr>
        <w:t xml:space="preserve"> </w:t>
      </w:r>
      <w:r>
        <w:rPr>
          <w:rFonts w:ascii="Tahoma" w:eastAsia="Times New Roman" w:hAnsi="Tahoma" w:cs="Tahoma"/>
        </w:rPr>
        <w:t>заштити</w:t>
      </w:r>
      <w:r w:rsidR="00495CF2" w:rsidRPr="00495CF2">
        <w:rPr>
          <w:rFonts w:ascii="Tahoma" w:eastAsia="Times New Roman" w:hAnsi="Tahoma" w:cs="Tahoma"/>
        </w:rPr>
        <w:t xml:space="preserve">, </w:t>
      </w:r>
      <w:r>
        <w:rPr>
          <w:rFonts w:ascii="Tahoma" w:eastAsia="Times New Roman" w:hAnsi="Tahoma" w:cs="Tahoma"/>
        </w:rPr>
        <w:t>програмима</w:t>
      </w:r>
      <w:r w:rsidR="00495CF2" w:rsidRPr="00495CF2">
        <w:rPr>
          <w:rFonts w:ascii="Tahoma" w:eastAsia="Times New Roman" w:hAnsi="Tahoma" w:cs="Tahoma"/>
        </w:rPr>
        <w:t xml:space="preserve"> </w:t>
      </w:r>
      <w:r>
        <w:rPr>
          <w:rFonts w:ascii="Tahoma" w:eastAsia="Times New Roman" w:hAnsi="Tahoma" w:cs="Tahoma"/>
        </w:rPr>
        <w:t>ране</w:t>
      </w:r>
      <w:r w:rsidR="00495CF2" w:rsidRPr="00495CF2">
        <w:rPr>
          <w:rFonts w:ascii="Tahoma" w:eastAsia="Times New Roman" w:hAnsi="Tahoma" w:cs="Tahoma"/>
        </w:rPr>
        <w:t xml:space="preserve"> </w:t>
      </w:r>
      <w:r>
        <w:rPr>
          <w:rFonts w:ascii="Tahoma" w:eastAsia="Times New Roman" w:hAnsi="Tahoma" w:cs="Tahoma"/>
        </w:rPr>
        <w:t>интервенције</w:t>
      </w:r>
      <w:r w:rsidR="00495CF2" w:rsidRPr="00495CF2">
        <w:rPr>
          <w:rFonts w:ascii="Tahoma" w:eastAsia="Times New Roman" w:hAnsi="Tahoma" w:cs="Tahoma"/>
        </w:rPr>
        <w:t xml:space="preserve"> </w:t>
      </w:r>
      <w:r>
        <w:rPr>
          <w:rFonts w:ascii="Tahoma" w:eastAsia="Times New Roman" w:hAnsi="Tahoma" w:cs="Tahoma"/>
        </w:rPr>
        <w:t>и</w:t>
      </w:r>
      <w:r w:rsidR="00495CF2" w:rsidRPr="00495CF2">
        <w:rPr>
          <w:rFonts w:ascii="Tahoma" w:eastAsia="Times New Roman" w:hAnsi="Tahoma" w:cs="Tahoma"/>
        </w:rPr>
        <w:t xml:space="preserve"> </w:t>
      </w:r>
      <w:r>
        <w:rPr>
          <w:rFonts w:ascii="Tahoma" w:eastAsia="Times New Roman" w:hAnsi="Tahoma" w:cs="Tahoma"/>
        </w:rPr>
        <w:t>инклузивном</w:t>
      </w:r>
      <w:r w:rsidR="00495CF2" w:rsidRPr="00495CF2">
        <w:rPr>
          <w:rFonts w:ascii="Tahoma" w:eastAsia="Times New Roman" w:hAnsi="Tahoma" w:cs="Tahoma"/>
        </w:rPr>
        <w:t xml:space="preserve"> </w:t>
      </w:r>
      <w:r>
        <w:rPr>
          <w:rFonts w:ascii="Tahoma" w:eastAsia="Times New Roman" w:hAnsi="Tahoma" w:cs="Tahoma"/>
        </w:rPr>
        <w:t>образовању</w:t>
      </w:r>
      <w:r w:rsidR="00495CF2" w:rsidRPr="00495CF2">
        <w:rPr>
          <w:rFonts w:ascii="Tahoma" w:eastAsia="Times New Roman" w:hAnsi="Tahoma" w:cs="Tahoma"/>
        </w:rPr>
        <w:t xml:space="preserve">, </w:t>
      </w:r>
      <w:r>
        <w:rPr>
          <w:rFonts w:ascii="Tahoma" w:eastAsia="Times New Roman" w:hAnsi="Tahoma" w:cs="Tahoma"/>
        </w:rPr>
        <w:t>од</w:t>
      </w:r>
      <w:r w:rsidR="00495CF2" w:rsidRPr="00495CF2">
        <w:rPr>
          <w:rFonts w:ascii="Tahoma" w:eastAsia="Times New Roman" w:hAnsi="Tahoma" w:cs="Tahoma"/>
        </w:rPr>
        <w:t xml:space="preserve"> </w:t>
      </w:r>
      <w:r>
        <w:rPr>
          <w:rFonts w:ascii="Tahoma" w:eastAsia="Times New Roman" w:hAnsi="Tahoma" w:cs="Tahoma"/>
        </w:rPr>
        <w:t>виталног</w:t>
      </w:r>
      <w:r w:rsidR="00495CF2" w:rsidRPr="00495CF2">
        <w:rPr>
          <w:rFonts w:ascii="Tahoma" w:eastAsia="Times New Roman" w:hAnsi="Tahoma" w:cs="Tahoma"/>
        </w:rPr>
        <w:t xml:space="preserve"> </w:t>
      </w:r>
      <w:r>
        <w:rPr>
          <w:rFonts w:ascii="Tahoma" w:eastAsia="Times New Roman" w:hAnsi="Tahoma" w:cs="Tahoma"/>
        </w:rPr>
        <w:t>су</w:t>
      </w:r>
      <w:r w:rsidR="00495CF2" w:rsidRPr="00495CF2">
        <w:rPr>
          <w:rFonts w:ascii="Tahoma" w:eastAsia="Times New Roman" w:hAnsi="Tahoma" w:cs="Tahoma"/>
        </w:rPr>
        <w:t xml:space="preserve"> </w:t>
      </w:r>
      <w:r>
        <w:rPr>
          <w:rFonts w:ascii="Tahoma" w:eastAsia="Times New Roman" w:hAnsi="Tahoma" w:cs="Tahoma"/>
        </w:rPr>
        <w:t>значаја</w:t>
      </w:r>
      <w:r w:rsidR="00495CF2" w:rsidRPr="00495CF2">
        <w:rPr>
          <w:rFonts w:ascii="Tahoma" w:eastAsia="Times New Roman" w:hAnsi="Tahoma" w:cs="Tahoma"/>
        </w:rPr>
        <w:t xml:space="preserve"> </w:t>
      </w:r>
      <w:r>
        <w:rPr>
          <w:rFonts w:ascii="Tahoma" w:eastAsia="Times New Roman" w:hAnsi="Tahoma" w:cs="Tahoma"/>
        </w:rPr>
        <w:t>за</w:t>
      </w:r>
      <w:r w:rsidR="00495CF2" w:rsidRPr="00495CF2">
        <w:rPr>
          <w:rFonts w:ascii="Tahoma" w:eastAsia="Times New Roman" w:hAnsi="Tahoma" w:cs="Tahoma"/>
        </w:rPr>
        <w:t xml:space="preserve"> </w:t>
      </w:r>
      <w:r>
        <w:rPr>
          <w:rFonts w:ascii="Tahoma" w:eastAsia="Times New Roman" w:hAnsi="Tahoma" w:cs="Tahoma"/>
        </w:rPr>
        <w:t>њихов</w:t>
      </w:r>
      <w:r w:rsidR="00495CF2" w:rsidRPr="00495CF2">
        <w:rPr>
          <w:rFonts w:ascii="Tahoma" w:eastAsia="Times New Roman" w:hAnsi="Tahoma" w:cs="Tahoma"/>
        </w:rPr>
        <w:t xml:space="preserve"> </w:t>
      </w:r>
      <w:r>
        <w:rPr>
          <w:rFonts w:ascii="Tahoma" w:eastAsia="Times New Roman" w:hAnsi="Tahoma" w:cs="Tahoma"/>
        </w:rPr>
        <w:t>раст</w:t>
      </w:r>
      <w:r w:rsidR="00495CF2" w:rsidRPr="00495CF2">
        <w:rPr>
          <w:rFonts w:ascii="Tahoma" w:eastAsia="Times New Roman" w:hAnsi="Tahoma" w:cs="Tahoma"/>
        </w:rPr>
        <w:t xml:space="preserve"> </w:t>
      </w:r>
      <w:r>
        <w:rPr>
          <w:rFonts w:ascii="Tahoma" w:eastAsia="Times New Roman" w:hAnsi="Tahoma" w:cs="Tahoma"/>
        </w:rPr>
        <w:t>и</w:t>
      </w:r>
      <w:r w:rsidR="00495CF2" w:rsidRPr="00495CF2">
        <w:rPr>
          <w:rFonts w:ascii="Tahoma" w:eastAsia="Times New Roman" w:hAnsi="Tahoma" w:cs="Tahoma"/>
        </w:rPr>
        <w:t xml:space="preserve"> </w:t>
      </w:r>
      <w:r>
        <w:rPr>
          <w:rFonts w:ascii="Tahoma" w:eastAsia="Times New Roman" w:hAnsi="Tahoma" w:cs="Tahoma"/>
        </w:rPr>
        <w:t>развој</w:t>
      </w:r>
      <w:r w:rsidR="00495CF2" w:rsidRPr="00495CF2">
        <w:rPr>
          <w:rFonts w:ascii="Tahoma" w:eastAsia="Times New Roman" w:hAnsi="Tahoma" w:cs="Tahoma"/>
        </w:rPr>
        <w:t xml:space="preserve">. </w:t>
      </w:r>
      <w:r>
        <w:rPr>
          <w:rFonts w:ascii="Tahoma" w:eastAsia="Times New Roman" w:hAnsi="Tahoma" w:cs="Tahoma"/>
        </w:rPr>
        <w:t>Особе</w:t>
      </w:r>
      <w:r w:rsidR="00495CF2" w:rsidRPr="00495CF2">
        <w:rPr>
          <w:rFonts w:ascii="Tahoma" w:eastAsia="Times New Roman" w:hAnsi="Tahoma" w:cs="Tahoma"/>
        </w:rPr>
        <w:t xml:space="preserve"> </w:t>
      </w:r>
      <w:r>
        <w:rPr>
          <w:rFonts w:ascii="Tahoma" w:eastAsia="Times New Roman" w:hAnsi="Tahoma" w:cs="Tahoma"/>
        </w:rPr>
        <w:t>са</w:t>
      </w:r>
      <w:r w:rsidR="00495CF2" w:rsidRPr="00495CF2">
        <w:rPr>
          <w:rFonts w:ascii="Tahoma" w:eastAsia="Times New Roman" w:hAnsi="Tahoma" w:cs="Tahoma"/>
        </w:rPr>
        <w:t xml:space="preserve"> </w:t>
      </w:r>
      <w:r>
        <w:rPr>
          <w:rFonts w:ascii="Tahoma" w:eastAsia="Times New Roman" w:hAnsi="Tahoma" w:cs="Tahoma"/>
        </w:rPr>
        <w:t>Даун</w:t>
      </w:r>
      <w:r w:rsidR="00495CF2" w:rsidRPr="00495CF2">
        <w:rPr>
          <w:rFonts w:ascii="Tahoma" w:eastAsia="Times New Roman" w:hAnsi="Tahoma" w:cs="Tahoma"/>
        </w:rPr>
        <w:t xml:space="preserve"> </w:t>
      </w:r>
      <w:r>
        <w:rPr>
          <w:rFonts w:ascii="Tahoma" w:eastAsia="Times New Roman" w:hAnsi="Tahoma" w:cs="Tahoma"/>
        </w:rPr>
        <w:t>синдромом</w:t>
      </w:r>
      <w:r w:rsidR="00495CF2" w:rsidRPr="00495CF2">
        <w:rPr>
          <w:rFonts w:ascii="Tahoma" w:eastAsia="Times New Roman" w:hAnsi="Tahoma" w:cs="Tahoma"/>
        </w:rPr>
        <w:t xml:space="preserve"> </w:t>
      </w:r>
      <w:r>
        <w:rPr>
          <w:rFonts w:ascii="Tahoma" w:eastAsia="Times New Roman" w:hAnsi="Tahoma" w:cs="Tahoma"/>
        </w:rPr>
        <w:lastRenderedPageBreak/>
        <w:t>могу</w:t>
      </w:r>
      <w:r w:rsidR="00495CF2" w:rsidRPr="00495CF2">
        <w:rPr>
          <w:rFonts w:ascii="Tahoma" w:eastAsia="Times New Roman" w:hAnsi="Tahoma" w:cs="Tahoma"/>
        </w:rPr>
        <w:t xml:space="preserve"> </w:t>
      </w:r>
      <w:r>
        <w:rPr>
          <w:rFonts w:ascii="Tahoma" w:eastAsia="Times New Roman" w:hAnsi="Tahoma" w:cs="Tahoma"/>
        </w:rPr>
        <w:t>постићи</w:t>
      </w:r>
      <w:r w:rsidR="00495CF2" w:rsidRPr="00495CF2">
        <w:rPr>
          <w:rFonts w:ascii="Tahoma" w:eastAsia="Times New Roman" w:hAnsi="Tahoma" w:cs="Tahoma"/>
        </w:rPr>
        <w:t xml:space="preserve"> </w:t>
      </w:r>
      <w:r>
        <w:rPr>
          <w:rFonts w:ascii="Tahoma" w:eastAsia="Times New Roman" w:hAnsi="Tahoma" w:cs="Tahoma"/>
        </w:rPr>
        <w:t>оптимални</w:t>
      </w:r>
      <w:r w:rsidR="00495CF2" w:rsidRPr="00495CF2">
        <w:rPr>
          <w:rFonts w:ascii="Tahoma" w:eastAsia="Times New Roman" w:hAnsi="Tahoma" w:cs="Tahoma"/>
        </w:rPr>
        <w:t xml:space="preserve"> </w:t>
      </w:r>
      <w:r>
        <w:rPr>
          <w:rFonts w:ascii="Tahoma" w:eastAsia="Times New Roman" w:hAnsi="Tahoma" w:cs="Tahoma"/>
        </w:rPr>
        <w:t>квалитет</w:t>
      </w:r>
      <w:r w:rsidR="00495CF2" w:rsidRPr="00495CF2">
        <w:rPr>
          <w:rFonts w:ascii="Tahoma" w:eastAsia="Times New Roman" w:hAnsi="Tahoma" w:cs="Tahoma"/>
        </w:rPr>
        <w:t xml:space="preserve"> </w:t>
      </w:r>
      <w:r>
        <w:rPr>
          <w:rFonts w:ascii="Tahoma" w:eastAsia="Times New Roman" w:hAnsi="Tahoma" w:cs="Tahoma"/>
        </w:rPr>
        <w:t>живота</w:t>
      </w:r>
      <w:r w:rsidR="00495CF2" w:rsidRPr="00495CF2">
        <w:rPr>
          <w:rFonts w:ascii="Tahoma" w:eastAsia="Times New Roman" w:hAnsi="Tahoma" w:cs="Tahoma"/>
        </w:rPr>
        <w:t xml:space="preserve"> </w:t>
      </w:r>
      <w:r>
        <w:rPr>
          <w:rFonts w:ascii="Tahoma" w:eastAsia="Times New Roman" w:hAnsi="Tahoma" w:cs="Tahoma"/>
        </w:rPr>
        <w:t>кроз</w:t>
      </w:r>
      <w:r w:rsidR="00495CF2" w:rsidRPr="00495CF2">
        <w:rPr>
          <w:rFonts w:ascii="Tahoma" w:eastAsia="Times New Roman" w:hAnsi="Tahoma" w:cs="Tahoma"/>
        </w:rPr>
        <w:t xml:space="preserve"> </w:t>
      </w:r>
      <w:r>
        <w:rPr>
          <w:rFonts w:ascii="Tahoma" w:eastAsia="Times New Roman" w:hAnsi="Tahoma" w:cs="Tahoma"/>
        </w:rPr>
        <w:t>родитељску</w:t>
      </w:r>
      <w:r w:rsidR="00495CF2" w:rsidRPr="00495CF2">
        <w:rPr>
          <w:rFonts w:ascii="Tahoma" w:eastAsia="Times New Roman" w:hAnsi="Tahoma" w:cs="Tahoma"/>
        </w:rPr>
        <w:t xml:space="preserve"> </w:t>
      </w:r>
      <w:r>
        <w:rPr>
          <w:rFonts w:ascii="Tahoma" w:eastAsia="Times New Roman" w:hAnsi="Tahoma" w:cs="Tahoma"/>
        </w:rPr>
        <w:t>бригу</w:t>
      </w:r>
      <w:r w:rsidR="00495CF2" w:rsidRPr="00495CF2">
        <w:rPr>
          <w:rFonts w:ascii="Tahoma" w:eastAsia="Times New Roman" w:hAnsi="Tahoma" w:cs="Tahoma"/>
        </w:rPr>
        <w:t xml:space="preserve"> </w:t>
      </w:r>
      <w:r>
        <w:rPr>
          <w:rFonts w:ascii="Tahoma" w:eastAsia="Times New Roman" w:hAnsi="Tahoma" w:cs="Tahoma"/>
        </w:rPr>
        <w:t>и</w:t>
      </w:r>
      <w:r w:rsidR="00495CF2" w:rsidRPr="00495CF2">
        <w:rPr>
          <w:rFonts w:ascii="Tahoma" w:eastAsia="Times New Roman" w:hAnsi="Tahoma" w:cs="Tahoma"/>
        </w:rPr>
        <w:t xml:space="preserve"> </w:t>
      </w:r>
      <w:r>
        <w:rPr>
          <w:rFonts w:ascii="Tahoma" w:eastAsia="Times New Roman" w:hAnsi="Tahoma" w:cs="Tahoma"/>
        </w:rPr>
        <w:t>подршку</w:t>
      </w:r>
      <w:r w:rsidR="00495CF2" w:rsidRPr="00495CF2">
        <w:rPr>
          <w:rFonts w:ascii="Tahoma" w:eastAsia="Times New Roman" w:hAnsi="Tahoma" w:cs="Tahoma"/>
        </w:rPr>
        <w:t xml:space="preserve">, </w:t>
      </w:r>
      <w:r>
        <w:rPr>
          <w:rFonts w:ascii="Tahoma" w:eastAsia="Times New Roman" w:hAnsi="Tahoma" w:cs="Tahoma"/>
        </w:rPr>
        <w:t>медицинско</w:t>
      </w:r>
      <w:r w:rsidR="00495CF2" w:rsidRPr="00495CF2">
        <w:rPr>
          <w:rFonts w:ascii="Tahoma" w:eastAsia="Times New Roman" w:hAnsi="Tahoma" w:cs="Tahoma"/>
        </w:rPr>
        <w:t xml:space="preserve"> </w:t>
      </w:r>
      <w:r>
        <w:rPr>
          <w:rFonts w:ascii="Tahoma" w:eastAsia="Times New Roman" w:hAnsi="Tahoma" w:cs="Tahoma"/>
        </w:rPr>
        <w:t>усмјеравање</w:t>
      </w:r>
      <w:r w:rsidR="00495CF2" w:rsidRPr="00495CF2">
        <w:rPr>
          <w:rFonts w:ascii="Tahoma" w:eastAsia="Times New Roman" w:hAnsi="Tahoma" w:cs="Tahoma"/>
        </w:rPr>
        <w:t xml:space="preserve"> </w:t>
      </w:r>
      <w:r>
        <w:rPr>
          <w:rFonts w:ascii="Tahoma" w:eastAsia="Times New Roman" w:hAnsi="Tahoma" w:cs="Tahoma"/>
        </w:rPr>
        <w:t>и</w:t>
      </w:r>
      <w:r w:rsidR="00495CF2" w:rsidRPr="00495CF2">
        <w:rPr>
          <w:rFonts w:ascii="Tahoma" w:eastAsia="Times New Roman" w:hAnsi="Tahoma" w:cs="Tahoma"/>
        </w:rPr>
        <w:t xml:space="preserve"> </w:t>
      </w:r>
      <w:r>
        <w:rPr>
          <w:rFonts w:ascii="Tahoma" w:eastAsia="Times New Roman" w:hAnsi="Tahoma" w:cs="Tahoma"/>
        </w:rPr>
        <w:t>системе</w:t>
      </w:r>
      <w:r w:rsidR="00495CF2" w:rsidRPr="00495CF2">
        <w:rPr>
          <w:rFonts w:ascii="Tahoma" w:eastAsia="Times New Roman" w:hAnsi="Tahoma" w:cs="Tahoma"/>
        </w:rPr>
        <w:t xml:space="preserve"> </w:t>
      </w:r>
      <w:r>
        <w:rPr>
          <w:rFonts w:ascii="Tahoma" w:eastAsia="Times New Roman" w:hAnsi="Tahoma" w:cs="Tahoma"/>
        </w:rPr>
        <w:t>подршке</w:t>
      </w:r>
      <w:r w:rsidR="00495CF2" w:rsidRPr="00495CF2">
        <w:rPr>
          <w:rFonts w:ascii="Tahoma" w:eastAsia="Times New Roman" w:hAnsi="Tahoma" w:cs="Tahoma"/>
        </w:rPr>
        <w:t xml:space="preserve"> </w:t>
      </w:r>
      <w:r>
        <w:rPr>
          <w:rFonts w:ascii="Tahoma" w:eastAsia="Times New Roman" w:hAnsi="Tahoma" w:cs="Tahoma"/>
        </w:rPr>
        <w:t>у</w:t>
      </w:r>
      <w:r w:rsidR="00495CF2" w:rsidRPr="00495CF2">
        <w:rPr>
          <w:rFonts w:ascii="Tahoma" w:eastAsia="Times New Roman" w:hAnsi="Tahoma" w:cs="Tahoma"/>
        </w:rPr>
        <w:t xml:space="preserve"> </w:t>
      </w:r>
      <w:r>
        <w:rPr>
          <w:rFonts w:ascii="Tahoma" w:eastAsia="Times New Roman" w:hAnsi="Tahoma" w:cs="Tahoma"/>
        </w:rPr>
        <w:t>заједници</w:t>
      </w:r>
      <w:r w:rsidR="00495CF2" w:rsidRPr="00495CF2">
        <w:rPr>
          <w:rFonts w:ascii="Tahoma" w:eastAsia="Times New Roman" w:hAnsi="Tahoma" w:cs="Tahoma"/>
        </w:rPr>
        <w:t xml:space="preserve"> </w:t>
      </w:r>
      <w:r>
        <w:rPr>
          <w:rFonts w:ascii="Tahoma" w:eastAsia="Times New Roman" w:hAnsi="Tahoma" w:cs="Tahoma"/>
        </w:rPr>
        <w:t>као</w:t>
      </w:r>
      <w:r w:rsidR="00495CF2" w:rsidRPr="00495CF2">
        <w:rPr>
          <w:rFonts w:ascii="Tahoma" w:eastAsia="Times New Roman" w:hAnsi="Tahoma" w:cs="Tahoma"/>
        </w:rPr>
        <w:t xml:space="preserve"> </w:t>
      </w:r>
      <w:r>
        <w:rPr>
          <w:rFonts w:ascii="Tahoma" w:eastAsia="Times New Roman" w:hAnsi="Tahoma" w:cs="Tahoma"/>
        </w:rPr>
        <w:t>што</w:t>
      </w:r>
      <w:r w:rsidR="00495CF2" w:rsidRPr="00495CF2">
        <w:rPr>
          <w:rFonts w:ascii="Tahoma" w:eastAsia="Times New Roman" w:hAnsi="Tahoma" w:cs="Tahoma"/>
        </w:rPr>
        <w:t xml:space="preserve"> </w:t>
      </w:r>
      <w:r>
        <w:rPr>
          <w:rFonts w:ascii="Tahoma" w:eastAsia="Times New Roman" w:hAnsi="Tahoma" w:cs="Tahoma"/>
        </w:rPr>
        <w:t>је</w:t>
      </w:r>
      <w:r w:rsidR="00495CF2" w:rsidRPr="00495CF2">
        <w:rPr>
          <w:rFonts w:ascii="Tahoma" w:eastAsia="Times New Roman" w:hAnsi="Tahoma" w:cs="Tahoma"/>
        </w:rPr>
        <w:t xml:space="preserve"> </w:t>
      </w:r>
      <w:r>
        <w:rPr>
          <w:rFonts w:ascii="Tahoma" w:eastAsia="Times New Roman" w:hAnsi="Tahoma" w:cs="Tahoma"/>
        </w:rPr>
        <w:t>инклузивно</w:t>
      </w:r>
      <w:r w:rsidR="00495CF2" w:rsidRPr="00495CF2">
        <w:rPr>
          <w:rFonts w:ascii="Tahoma" w:eastAsia="Times New Roman" w:hAnsi="Tahoma" w:cs="Tahoma"/>
        </w:rPr>
        <w:t xml:space="preserve"> </w:t>
      </w:r>
      <w:r>
        <w:rPr>
          <w:rFonts w:ascii="Tahoma" w:eastAsia="Times New Roman" w:hAnsi="Tahoma" w:cs="Tahoma"/>
        </w:rPr>
        <w:t>образовање</w:t>
      </w:r>
      <w:r w:rsidR="00495CF2" w:rsidRPr="00495CF2">
        <w:rPr>
          <w:rFonts w:ascii="Tahoma" w:eastAsia="Times New Roman" w:hAnsi="Tahoma" w:cs="Tahoma"/>
        </w:rPr>
        <w:t xml:space="preserve"> </w:t>
      </w:r>
      <w:r>
        <w:rPr>
          <w:rFonts w:ascii="Tahoma" w:eastAsia="Times New Roman" w:hAnsi="Tahoma" w:cs="Tahoma"/>
        </w:rPr>
        <w:t>на</w:t>
      </w:r>
      <w:r w:rsidR="00495CF2" w:rsidRPr="00495CF2">
        <w:rPr>
          <w:rFonts w:ascii="Tahoma" w:eastAsia="Times New Roman" w:hAnsi="Tahoma" w:cs="Tahoma"/>
        </w:rPr>
        <w:t xml:space="preserve"> </w:t>
      </w:r>
      <w:r>
        <w:rPr>
          <w:rFonts w:ascii="Tahoma" w:eastAsia="Times New Roman" w:hAnsi="Tahoma" w:cs="Tahoma"/>
        </w:rPr>
        <w:t>свим</w:t>
      </w:r>
      <w:r w:rsidR="00495CF2" w:rsidRPr="00495CF2">
        <w:rPr>
          <w:rFonts w:ascii="Tahoma" w:eastAsia="Times New Roman" w:hAnsi="Tahoma" w:cs="Tahoma"/>
        </w:rPr>
        <w:t xml:space="preserve"> </w:t>
      </w:r>
      <w:r>
        <w:rPr>
          <w:rFonts w:ascii="Tahoma" w:eastAsia="Times New Roman" w:hAnsi="Tahoma" w:cs="Tahoma"/>
        </w:rPr>
        <w:t>нивоима</w:t>
      </w:r>
      <w:r w:rsidR="00495CF2" w:rsidRPr="00495CF2">
        <w:rPr>
          <w:rFonts w:ascii="Tahoma" w:eastAsia="Times New Roman" w:hAnsi="Tahoma" w:cs="Tahoma"/>
        </w:rPr>
        <w:t xml:space="preserve">. </w:t>
      </w:r>
      <w:r>
        <w:rPr>
          <w:rFonts w:ascii="Tahoma" w:eastAsia="Times New Roman" w:hAnsi="Tahoma" w:cs="Tahoma"/>
        </w:rPr>
        <w:t>Ово</w:t>
      </w:r>
      <w:r w:rsidR="00495CF2" w:rsidRPr="00495CF2">
        <w:rPr>
          <w:rFonts w:ascii="Tahoma" w:eastAsia="Times New Roman" w:hAnsi="Tahoma" w:cs="Tahoma"/>
        </w:rPr>
        <w:t xml:space="preserve"> </w:t>
      </w:r>
      <w:r>
        <w:rPr>
          <w:rFonts w:ascii="Tahoma" w:eastAsia="Times New Roman" w:hAnsi="Tahoma" w:cs="Tahoma"/>
        </w:rPr>
        <w:t>олакшава</w:t>
      </w:r>
      <w:r w:rsidR="00495CF2" w:rsidRPr="00495CF2">
        <w:rPr>
          <w:rFonts w:ascii="Tahoma" w:eastAsia="Times New Roman" w:hAnsi="Tahoma" w:cs="Tahoma"/>
        </w:rPr>
        <w:t xml:space="preserve"> </w:t>
      </w:r>
      <w:r>
        <w:rPr>
          <w:rFonts w:ascii="Tahoma" w:eastAsia="Times New Roman" w:hAnsi="Tahoma" w:cs="Tahoma"/>
        </w:rPr>
        <w:t>њихово</w:t>
      </w:r>
      <w:r w:rsidR="00495CF2" w:rsidRPr="00495CF2">
        <w:rPr>
          <w:rFonts w:ascii="Tahoma" w:eastAsia="Times New Roman" w:hAnsi="Tahoma" w:cs="Tahoma"/>
        </w:rPr>
        <w:t xml:space="preserve"> </w:t>
      </w:r>
      <w:r>
        <w:rPr>
          <w:rFonts w:ascii="Tahoma" w:eastAsia="Times New Roman" w:hAnsi="Tahoma" w:cs="Tahoma"/>
        </w:rPr>
        <w:t>учешће</w:t>
      </w:r>
      <w:r w:rsidR="00495CF2" w:rsidRPr="00495CF2">
        <w:rPr>
          <w:rFonts w:ascii="Tahoma" w:eastAsia="Times New Roman" w:hAnsi="Tahoma" w:cs="Tahoma"/>
        </w:rPr>
        <w:t xml:space="preserve"> </w:t>
      </w:r>
      <w:r>
        <w:rPr>
          <w:rFonts w:ascii="Tahoma" w:eastAsia="Times New Roman" w:hAnsi="Tahoma" w:cs="Tahoma"/>
        </w:rPr>
        <w:t>у</w:t>
      </w:r>
      <w:r w:rsidR="00495CF2" w:rsidRPr="00495CF2">
        <w:rPr>
          <w:rFonts w:ascii="Tahoma" w:eastAsia="Times New Roman" w:hAnsi="Tahoma" w:cs="Tahoma"/>
        </w:rPr>
        <w:t xml:space="preserve"> </w:t>
      </w:r>
      <w:r>
        <w:rPr>
          <w:rFonts w:ascii="Tahoma" w:eastAsia="Times New Roman" w:hAnsi="Tahoma" w:cs="Tahoma"/>
        </w:rPr>
        <w:t>друштву</w:t>
      </w:r>
      <w:r w:rsidR="00495CF2" w:rsidRPr="00495CF2">
        <w:rPr>
          <w:rFonts w:ascii="Tahoma" w:eastAsia="Times New Roman" w:hAnsi="Tahoma" w:cs="Tahoma"/>
        </w:rPr>
        <w:t xml:space="preserve"> </w:t>
      </w:r>
      <w:r>
        <w:rPr>
          <w:rFonts w:ascii="Tahoma" w:eastAsia="Times New Roman" w:hAnsi="Tahoma" w:cs="Tahoma"/>
        </w:rPr>
        <w:t>и</w:t>
      </w:r>
      <w:r w:rsidR="00495CF2" w:rsidRPr="00495CF2">
        <w:rPr>
          <w:rFonts w:ascii="Tahoma" w:eastAsia="Times New Roman" w:hAnsi="Tahoma" w:cs="Tahoma"/>
        </w:rPr>
        <w:t xml:space="preserve"> </w:t>
      </w:r>
      <w:r>
        <w:rPr>
          <w:rFonts w:ascii="Tahoma" w:eastAsia="Times New Roman" w:hAnsi="Tahoma" w:cs="Tahoma"/>
        </w:rPr>
        <w:t>испуњење</w:t>
      </w:r>
      <w:r w:rsidR="00495CF2" w:rsidRPr="00495CF2">
        <w:rPr>
          <w:rFonts w:ascii="Tahoma" w:eastAsia="Times New Roman" w:hAnsi="Tahoma" w:cs="Tahoma"/>
        </w:rPr>
        <w:t xml:space="preserve"> </w:t>
      </w:r>
      <w:r>
        <w:rPr>
          <w:rFonts w:ascii="Tahoma" w:eastAsia="Times New Roman" w:hAnsi="Tahoma" w:cs="Tahoma"/>
        </w:rPr>
        <w:t>њиховог</w:t>
      </w:r>
      <w:r w:rsidR="00495CF2" w:rsidRPr="00495CF2">
        <w:rPr>
          <w:rFonts w:ascii="Tahoma" w:eastAsia="Times New Roman" w:hAnsi="Tahoma" w:cs="Tahoma"/>
        </w:rPr>
        <w:t xml:space="preserve"> </w:t>
      </w:r>
      <w:r>
        <w:rPr>
          <w:rFonts w:ascii="Tahoma" w:eastAsia="Times New Roman" w:hAnsi="Tahoma" w:cs="Tahoma"/>
        </w:rPr>
        <w:t>личног</w:t>
      </w:r>
      <w:r w:rsidR="00495CF2" w:rsidRPr="00495CF2">
        <w:rPr>
          <w:rFonts w:ascii="Tahoma" w:eastAsia="Times New Roman" w:hAnsi="Tahoma" w:cs="Tahoma"/>
        </w:rPr>
        <w:t xml:space="preserve"> </w:t>
      </w:r>
      <w:r>
        <w:rPr>
          <w:rFonts w:ascii="Tahoma" w:eastAsia="Times New Roman" w:hAnsi="Tahoma" w:cs="Tahoma"/>
        </w:rPr>
        <w:t>потенцијала</w:t>
      </w:r>
      <w:r w:rsidR="00495CF2" w:rsidRPr="00495CF2">
        <w:rPr>
          <w:rFonts w:ascii="Tahoma" w:eastAsia="Times New Roman" w:hAnsi="Tahoma" w:cs="Tahoma"/>
        </w:rPr>
        <w:t>.</w:t>
      </w:r>
    </w:p>
    <w:p w14:paraId="597EBF1E" w14:textId="77777777" w:rsidR="00495CF2" w:rsidRPr="00495CF2" w:rsidRDefault="00495CF2" w:rsidP="00495CF2">
      <w:pPr>
        <w:spacing w:after="0" w:line="240" w:lineRule="auto"/>
        <w:jc w:val="both"/>
        <w:rPr>
          <w:rStyle w:val="x193iq5w"/>
          <w:rFonts w:ascii="Tahoma" w:eastAsia="Times New Roman" w:hAnsi="Tahoma" w:cs="Tahoma"/>
        </w:rPr>
      </w:pPr>
    </w:p>
    <w:p w14:paraId="6E76D7E8" w14:textId="00A3ED1C" w:rsidR="00495CF2" w:rsidRPr="00495CF2" w:rsidRDefault="00656ED2" w:rsidP="00495CF2">
      <w:pPr>
        <w:tabs>
          <w:tab w:val="center" w:pos="4680"/>
          <w:tab w:val="right" w:pos="9360"/>
        </w:tabs>
        <w:jc w:val="both"/>
        <w:rPr>
          <w:rStyle w:val="Heading1Char"/>
          <w:rFonts w:eastAsiaTheme="minorHAnsi" w:cs="Tahoma"/>
        </w:rPr>
      </w:pPr>
      <w:r>
        <w:rPr>
          <w:rStyle w:val="x193iq5w"/>
          <w:rFonts w:ascii="Tahoma" w:hAnsi="Tahoma" w:cs="Tahoma"/>
        </w:rPr>
        <w:t>Поводом</w:t>
      </w:r>
      <w:r w:rsidR="00495CF2" w:rsidRPr="00495CF2">
        <w:rPr>
          <w:rStyle w:val="x193iq5w"/>
          <w:rFonts w:ascii="Tahoma" w:hAnsi="Tahoma" w:cs="Tahoma"/>
        </w:rPr>
        <w:t xml:space="preserve"> </w:t>
      </w:r>
      <w:r>
        <w:rPr>
          <w:rStyle w:val="x193iq5w"/>
          <w:rFonts w:ascii="Tahoma" w:hAnsi="Tahoma" w:cs="Tahoma"/>
        </w:rPr>
        <w:t>обиљежавања</w:t>
      </w:r>
      <w:r w:rsidR="00495CF2" w:rsidRPr="00495CF2">
        <w:rPr>
          <w:rStyle w:val="x193iq5w"/>
          <w:rFonts w:ascii="Tahoma" w:hAnsi="Tahoma" w:cs="Tahoma"/>
        </w:rPr>
        <w:t xml:space="preserve"> </w:t>
      </w:r>
      <w:r>
        <w:rPr>
          <w:rStyle w:val="x193iq5w"/>
          <w:rFonts w:ascii="Tahoma" w:hAnsi="Tahoma" w:cs="Tahoma"/>
        </w:rPr>
        <w:t>Дана</w:t>
      </w:r>
      <w:r w:rsidR="00495CF2" w:rsidRPr="00495CF2">
        <w:rPr>
          <w:rStyle w:val="x193iq5w"/>
          <w:rFonts w:ascii="Tahoma" w:hAnsi="Tahoma" w:cs="Tahoma"/>
        </w:rPr>
        <w:t xml:space="preserve"> </w:t>
      </w:r>
      <w:r>
        <w:rPr>
          <w:rStyle w:val="x193iq5w"/>
          <w:rFonts w:ascii="Tahoma" w:hAnsi="Tahoma" w:cs="Tahoma"/>
        </w:rPr>
        <w:t>особа</w:t>
      </w:r>
      <w:r w:rsidR="00495CF2" w:rsidRPr="00495CF2">
        <w:rPr>
          <w:rStyle w:val="x193iq5w"/>
          <w:rFonts w:ascii="Tahoma" w:hAnsi="Tahoma" w:cs="Tahoma"/>
        </w:rPr>
        <w:t xml:space="preserve"> </w:t>
      </w:r>
      <w:r>
        <w:rPr>
          <w:rStyle w:val="x193iq5w"/>
          <w:rFonts w:ascii="Tahoma" w:hAnsi="Tahoma" w:cs="Tahoma"/>
        </w:rPr>
        <w:t>са</w:t>
      </w:r>
      <w:r w:rsidR="00495CF2" w:rsidRPr="00495CF2">
        <w:rPr>
          <w:rStyle w:val="x193iq5w"/>
          <w:rFonts w:ascii="Tahoma" w:hAnsi="Tahoma" w:cs="Tahoma"/>
        </w:rPr>
        <w:t xml:space="preserve"> </w:t>
      </w:r>
      <w:r>
        <w:rPr>
          <w:rStyle w:val="x193iq5w"/>
          <w:rFonts w:ascii="Tahoma" w:hAnsi="Tahoma" w:cs="Tahoma"/>
        </w:rPr>
        <w:t>Дауновим</w:t>
      </w:r>
      <w:r w:rsidR="00495CF2" w:rsidRPr="00495CF2">
        <w:rPr>
          <w:rStyle w:val="x193iq5w"/>
          <w:rFonts w:ascii="Tahoma" w:hAnsi="Tahoma" w:cs="Tahoma"/>
        </w:rPr>
        <w:t xml:space="preserve"> </w:t>
      </w:r>
      <w:r>
        <w:rPr>
          <w:rStyle w:val="x193iq5w"/>
          <w:rFonts w:ascii="Tahoma" w:hAnsi="Tahoma" w:cs="Tahoma"/>
        </w:rPr>
        <w:t>синдромом</w:t>
      </w:r>
      <w:r w:rsidR="00495CF2" w:rsidRPr="00495CF2">
        <w:rPr>
          <w:rStyle w:val="x193iq5w"/>
          <w:rFonts w:ascii="Tahoma" w:hAnsi="Tahoma" w:cs="Tahoma"/>
        </w:rPr>
        <w:t xml:space="preserve">, </w:t>
      </w:r>
      <w:r>
        <w:rPr>
          <w:rStyle w:val="x193iq5w"/>
          <w:rFonts w:ascii="Tahoma" w:hAnsi="Tahoma" w:cs="Tahoma"/>
        </w:rPr>
        <w:t>представници</w:t>
      </w:r>
      <w:r w:rsidR="00495CF2" w:rsidRPr="00495CF2">
        <w:rPr>
          <w:rStyle w:val="x193iq5w"/>
          <w:rFonts w:ascii="Tahoma" w:hAnsi="Tahoma" w:cs="Tahoma"/>
        </w:rPr>
        <w:t xml:space="preserve"> </w:t>
      </w:r>
      <w:r>
        <w:rPr>
          <w:rStyle w:val="x193iq5w"/>
          <w:rFonts w:ascii="Tahoma" w:hAnsi="Tahoma" w:cs="Tahoma"/>
        </w:rPr>
        <w:t>Омбудсмана</w:t>
      </w:r>
      <w:r w:rsidR="00495CF2" w:rsidRPr="00495CF2">
        <w:rPr>
          <w:rStyle w:val="x193iq5w"/>
          <w:rFonts w:ascii="Tahoma" w:hAnsi="Tahoma" w:cs="Tahoma"/>
        </w:rPr>
        <w:t xml:space="preserve"> </w:t>
      </w:r>
      <w:r>
        <w:rPr>
          <w:rStyle w:val="x193iq5w"/>
          <w:rFonts w:ascii="Tahoma" w:hAnsi="Tahoma" w:cs="Tahoma"/>
        </w:rPr>
        <w:t>за</w:t>
      </w:r>
      <w:r w:rsidR="00495CF2" w:rsidRPr="00495CF2">
        <w:rPr>
          <w:rStyle w:val="x193iq5w"/>
          <w:rFonts w:ascii="Tahoma" w:hAnsi="Tahoma" w:cs="Tahoma"/>
        </w:rPr>
        <w:t xml:space="preserve"> </w:t>
      </w:r>
      <w:r>
        <w:rPr>
          <w:rStyle w:val="x193iq5w"/>
          <w:rFonts w:ascii="Tahoma" w:hAnsi="Tahoma" w:cs="Tahoma"/>
        </w:rPr>
        <w:t>дјецу</w:t>
      </w:r>
      <w:r w:rsidR="00495CF2" w:rsidRPr="00495CF2">
        <w:rPr>
          <w:rStyle w:val="x193iq5w"/>
          <w:rFonts w:ascii="Tahoma" w:hAnsi="Tahoma" w:cs="Tahoma"/>
        </w:rPr>
        <w:t xml:space="preserve"> </w:t>
      </w:r>
      <w:r>
        <w:rPr>
          <w:rStyle w:val="x193iq5w"/>
          <w:rFonts w:ascii="Tahoma" w:hAnsi="Tahoma" w:cs="Tahoma"/>
        </w:rPr>
        <w:t>су</w:t>
      </w:r>
      <w:r w:rsidR="00495CF2" w:rsidRPr="00495CF2">
        <w:rPr>
          <w:rStyle w:val="x193iq5w"/>
          <w:rFonts w:ascii="Tahoma" w:hAnsi="Tahoma" w:cs="Tahoma"/>
        </w:rPr>
        <w:t xml:space="preserve"> </w:t>
      </w:r>
      <w:r>
        <w:rPr>
          <w:rStyle w:val="x193iq5w"/>
          <w:rFonts w:ascii="Tahoma" w:hAnsi="Tahoma" w:cs="Tahoma"/>
        </w:rPr>
        <w:t>били</w:t>
      </w:r>
      <w:r w:rsidR="00495CF2" w:rsidRPr="00495CF2">
        <w:rPr>
          <w:rStyle w:val="x193iq5w"/>
          <w:rFonts w:ascii="Tahoma" w:hAnsi="Tahoma" w:cs="Tahoma"/>
        </w:rPr>
        <w:t xml:space="preserve"> </w:t>
      </w:r>
      <w:r>
        <w:rPr>
          <w:rStyle w:val="x193iq5w"/>
          <w:rFonts w:ascii="Tahoma" w:hAnsi="Tahoma" w:cs="Tahoma"/>
        </w:rPr>
        <w:t>гости</w:t>
      </w:r>
      <w:r w:rsidR="00495CF2" w:rsidRPr="00495CF2">
        <w:rPr>
          <w:rStyle w:val="x193iq5w"/>
          <w:rFonts w:ascii="Tahoma" w:hAnsi="Tahoma" w:cs="Tahoma"/>
        </w:rPr>
        <w:t xml:space="preserve"> </w:t>
      </w:r>
      <w:r>
        <w:rPr>
          <w:rStyle w:val="x193iq5w"/>
          <w:rFonts w:ascii="Tahoma" w:hAnsi="Tahoma" w:cs="Tahoma"/>
        </w:rPr>
        <w:t>предшколцима</w:t>
      </w:r>
      <w:r w:rsidR="00495CF2" w:rsidRPr="00495CF2">
        <w:rPr>
          <w:rStyle w:val="x193iq5w"/>
          <w:rFonts w:ascii="Tahoma" w:hAnsi="Tahoma" w:cs="Tahoma"/>
        </w:rPr>
        <w:t xml:space="preserve"> </w:t>
      </w:r>
      <w:r>
        <w:rPr>
          <w:rStyle w:val="x193iq5w"/>
          <w:rFonts w:ascii="Tahoma" w:hAnsi="Tahoma" w:cs="Tahoma"/>
        </w:rPr>
        <w:t>који</w:t>
      </w:r>
      <w:r w:rsidR="00495CF2" w:rsidRPr="00495CF2">
        <w:rPr>
          <w:rStyle w:val="x193iq5w"/>
          <w:rFonts w:ascii="Tahoma" w:hAnsi="Tahoma" w:cs="Tahoma"/>
        </w:rPr>
        <w:t xml:space="preserve"> </w:t>
      </w:r>
      <w:r>
        <w:rPr>
          <w:rStyle w:val="x193iq5w"/>
          <w:rFonts w:ascii="Tahoma" w:hAnsi="Tahoma" w:cs="Tahoma"/>
        </w:rPr>
        <w:t>похађају</w:t>
      </w:r>
      <w:r w:rsidR="00495CF2" w:rsidRPr="00495CF2">
        <w:rPr>
          <w:rStyle w:val="x193iq5w"/>
          <w:rFonts w:ascii="Tahoma" w:hAnsi="Tahoma" w:cs="Tahoma"/>
        </w:rPr>
        <w:t xml:space="preserve"> "</w:t>
      </w:r>
      <w:r>
        <w:rPr>
          <w:rStyle w:val="x193iq5w"/>
          <w:rFonts w:ascii="Tahoma" w:hAnsi="Tahoma" w:cs="Tahoma"/>
        </w:rPr>
        <w:t>Кутак</w:t>
      </w:r>
      <w:r w:rsidR="00495CF2" w:rsidRPr="00495CF2">
        <w:rPr>
          <w:rStyle w:val="x193iq5w"/>
          <w:rFonts w:ascii="Tahoma" w:hAnsi="Tahoma" w:cs="Tahoma"/>
        </w:rPr>
        <w:t xml:space="preserve">" </w:t>
      </w:r>
      <w:r>
        <w:rPr>
          <w:rStyle w:val="x193iq5w"/>
          <w:rFonts w:ascii="Tahoma" w:hAnsi="Tahoma" w:cs="Tahoma"/>
        </w:rPr>
        <w:t>у</w:t>
      </w:r>
      <w:r w:rsidR="00495CF2" w:rsidRPr="00495CF2">
        <w:rPr>
          <w:rStyle w:val="x193iq5w"/>
          <w:rFonts w:ascii="Tahoma" w:hAnsi="Tahoma" w:cs="Tahoma"/>
        </w:rPr>
        <w:t xml:space="preserve"> </w:t>
      </w:r>
      <w:r>
        <w:rPr>
          <w:rStyle w:val="x193iq5w"/>
          <w:rFonts w:ascii="Tahoma" w:hAnsi="Tahoma" w:cs="Tahoma"/>
        </w:rPr>
        <w:t>Добоју</w:t>
      </w:r>
      <w:r w:rsidR="00495CF2" w:rsidRPr="00495CF2">
        <w:rPr>
          <w:rStyle w:val="x193iq5w"/>
          <w:rFonts w:ascii="Tahoma" w:hAnsi="Tahoma" w:cs="Tahoma"/>
        </w:rPr>
        <w:t>. "</w:t>
      </w:r>
      <w:r>
        <w:rPr>
          <w:rStyle w:val="x193iq5w"/>
          <w:rFonts w:ascii="Tahoma" w:hAnsi="Tahoma" w:cs="Tahoma"/>
        </w:rPr>
        <w:t>Кутак</w:t>
      </w:r>
      <w:r w:rsidR="00495CF2" w:rsidRPr="00495CF2">
        <w:rPr>
          <w:rStyle w:val="x193iq5w"/>
          <w:rFonts w:ascii="Tahoma" w:hAnsi="Tahoma" w:cs="Tahoma"/>
        </w:rPr>
        <w:t xml:space="preserve">" </w:t>
      </w:r>
      <w:r>
        <w:rPr>
          <w:rStyle w:val="x193iq5w"/>
          <w:rFonts w:ascii="Tahoma" w:hAnsi="Tahoma" w:cs="Tahoma"/>
        </w:rPr>
        <w:t>је</w:t>
      </w:r>
      <w:r w:rsidR="00495CF2" w:rsidRPr="00495CF2">
        <w:rPr>
          <w:rStyle w:val="x193iq5w"/>
          <w:rFonts w:ascii="Tahoma" w:hAnsi="Tahoma" w:cs="Tahoma"/>
        </w:rPr>
        <w:t xml:space="preserve"> </w:t>
      </w:r>
      <w:r>
        <w:rPr>
          <w:rStyle w:val="x193iq5w"/>
          <w:rFonts w:ascii="Tahoma" w:hAnsi="Tahoma" w:cs="Tahoma"/>
        </w:rPr>
        <w:t>активност</w:t>
      </w:r>
      <w:r w:rsidR="00495CF2" w:rsidRPr="00495CF2">
        <w:rPr>
          <w:rStyle w:val="x193iq5w"/>
          <w:rFonts w:ascii="Tahoma" w:hAnsi="Tahoma" w:cs="Tahoma"/>
        </w:rPr>
        <w:t xml:space="preserve"> </w:t>
      </w:r>
      <w:r>
        <w:rPr>
          <w:rStyle w:val="x193iq5w"/>
          <w:rFonts w:ascii="Tahoma" w:hAnsi="Tahoma" w:cs="Tahoma"/>
        </w:rPr>
        <w:t>Удружења</w:t>
      </w:r>
      <w:r w:rsidR="00495CF2" w:rsidRPr="00495CF2">
        <w:rPr>
          <w:rStyle w:val="x193iq5w"/>
          <w:rFonts w:ascii="Tahoma" w:hAnsi="Tahoma" w:cs="Tahoma"/>
        </w:rPr>
        <w:t xml:space="preserve"> </w:t>
      </w:r>
      <w:r>
        <w:rPr>
          <w:rStyle w:val="x193iq5w"/>
          <w:rFonts w:ascii="Tahoma" w:hAnsi="Tahoma" w:cs="Tahoma"/>
        </w:rPr>
        <w:t>за</w:t>
      </w:r>
      <w:r w:rsidR="00495CF2" w:rsidRPr="00495CF2">
        <w:rPr>
          <w:rStyle w:val="x193iq5w"/>
          <w:rFonts w:ascii="Tahoma" w:hAnsi="Tahoma" w:cs="Tahoma"/>
        </w:rPr>
        <w:t xml:space="preserve"> </w:t>
      </w:r>
      <w:r>
        <w:rPr>
          <w:rStyle w:val="x193iq5w"/>
          <w:rFonts w:ascii="Tahoma" w:hAnsi="Tahoma" w:cs="Tahoma"/>
        </w:rPr>
        <w:t>помоћ</w:t>
      </w:r>
      <w:r w:rsidR="00495CF2" w:rsidRPr="00495CF2">
        <w:rPr>
          <w:rStyle w:val="x193iq5w"/>
          <w:rFonts w:ascii="Tahoma" w:hAnsi="Tahoma" w:cs="Tahoma"/>
        </w:rPr>
        <w:t xml:space="preserve"> </w:t>
      </w:r>
      <w:r>
        <w:rPr>
          <w:rStyle w:val="x193iq5w"/>
          <w:rFonts w:ascii="Tahoma" w:hAnsi="Tahoma" w:cs="Tahoma"/>
        </w:rPr>
        <w:t>дјеци</w:t>
      </w:r>
      <w:r w:rsidR="00495CF2" w:rsidRPr="00495CF2">
        <w:rPr>
          <w:rStyle w:val="x193iq5w"/>
          <w:rFonts w:ascii="Tahoma" w:hAnsi="Tahoma" w:cs="Tahoma"/>
        </w:rPr>
        <w:t xml:space="preserve"> </w:t>
      </w:r>
      <w:r>
        <w:rPr>
          <w:rStyle w:val="x193iq5w"/>
          <w:rFonts w:ascii="Tahoma" w:hAnsi="Tahoma" w:cs="Tahoma"/>
        </w:rPr>
        <w:t>са</w:t>
      </w:r>
      <w:r w:rsidR="00495CF2" w:rsidRPr="00495CF2">
        <w:rPr>
          <w:rStyle w:val="x193iq5w"/>
          <w:rFonts w:ascii="Tahoma" w:hAnsi="Tahoma" w:cs="Tahoma"/>
        </w:rPr>
        <w:t xml:space="preserve"> </w:t>
      </w:r>
      <w:r>
        <w:rPr>
          <w:rStyle w:val="x193iq5w"/>
          <w:rFonts w:ascii="Tahoma" w:hAnsi="Tahoma" w:cs="Tahoma"/>
        </w:rPr>
        <w:t>посебним</w:t>
      </w:r>
      <w:r w:rsidR="00495CF2" w:rsidRPr="00495CF2">
        <w:rPr>
          <w:rStyle w:val="x193iq5w"/>
          <w:rFonts w:ascii="Tahoma" w:hAnsi="Tahoma" w:cs="Tahoma"/>
        </w:rPr>
        <w:t xml:space="preserve"> </w:t>
      </w:r>
      <w:r>
        <w:rPr>
          <w:rStyle w:val="x193iq5w"/>
          <w:rFonts w:ascii="Tahoma" w:hAnsi="Tahoma" w:cs="Tahoma"/>
        </w:rPr>
        <w:t>потребама</w:t>
      </w:r>
      <w:r w:rsidR="00495CF2" w:rsidRPr="00495CF2">
        <w:rPr>
          <w:rStyle w:val="x193iq5w"/>
          <w:rFonts w:ascii="Tahoma" w:hAnsi="Tahoma" w:cs="Tahoma"/>
        </w:rPr>
        <w:t xml:space="preserve"> </w:t>
      </w:r>
      <w:r>
        <w:rPr>
          <w:rStyle w:val="x193iq5w"/>
          <w:rFonts w:ascii="Tahoma" w:hAnsi="Tahoma" w:cs="Tahoma"/>
        </w:rPr>
        <w:t>у</w:t>
      </w:r>
      <w:r w:rsidR="00495CF2" w:rsidRPr="00495CF2">
        <w:rPr>
          <w:rStyle w:val="x193iq5w"/>
          <w:rFonts w:ascii="Tahoma" w:hAnsi="Tahoma" w:cs="Tahoma"/>
        </w:rPr>
        <w:t xml:space="preserve"> </w:t>
      </w:r>
      <w:r>
        <w:rPr>
          <w:rStyle w:val="x193iq5w"/>
          <w:rFonts w:ascii="Tahoma" w:hAnsi="Tahoma" w:cs="Tahoma"/>
        </w:rPr>
        <w:t>Добоју</w:t>
      </w:r>
      <w:r w:rsidR="00495CF2" w:rsidRPr="00495CF2">
        <w:rPr>
          <w:rStyle w:val="x193iq5w"/>
          <w:rFonts w:ascii="Tahoma" w:hAnsi="Tahoma" w:cs="Tahoma"/>
        </w:rPr>
        <w:t xml:space="preserve"> </w:t>
      </w:r>
      <w:r>
        <w:rPr>
          <w:rStyle w:val="x193iq5w"/>
          <w:rFonts w:ascii="Tahoma" w:hAnsi="Tahoma" w:cs="Tahoma"/>
        </w:rPr>
        <w:t>и</w:t>
      </w:r>
      <w:r w:rsidR="00495CF2" w:rsidRPr="00495CF2">
        <w:rPr>
          <w:rStyle w:val="x193iq5w"/>
          <w:rFonts w:ascii="Tahoma" w:hAnsi="Tahoma" w:cs="Tahoma"/>
        </w:rPr>
        <w:t xml:space="preserve"> </w:t>
      </w:r>
      <w:r>
        <w:rPr>
          <w:rStyle w:val="x193iq5w"/>
          <w:rFonts w:ascii="Tahoma" w:hAnsi="Tahoma" w:cs="Tahoma"/>
        </w:rPr>
        <w:t>представља</w:t>
      </w:r>
      <w:r w:rsidR="00495CF2" w:rsidRPr="00495CF2">
        <w:rPr>
          <w:rStyle w:val="x193iq5w"/>
          <w:rFonts w:ascii="Tahoma" w:hAnsi="Tahoma" w:cs="Tahoma"/>
        </w:rPr>
        <w:t xml:space="preserve"> </w:t>
      </w:r>
      <w:r>
        <w:rPr>
          <w:rStyle w:val="x193iq5w"/>
          <w:rFonts w:ascii="Tahoma" w:hAnsi="Tahoma" w:cs="Tahoma"/>
        </w:rPr>
        <w:t>јединствену</w:t>
      </w:r>
      <w:r w:rsidR="00495CF2" w:rsidRPr="00495CF2">
        <w:rPr>
          <w:rStyle w:val="x193iq5w"/>
          <w:rFonts w:ascii="Tahoma" w:hAnsi="Tahoma" w:cs="Tahoma"/>
        </w:rPr>
        <w:t xml:space="preserve"> </w:t>
      </w:r>
      <w:r>
        <w:rPr>
          <w:rStyle w:val="x193iq5w"/>
          <w:rFonts w:ascii="Tahoma" w:hAnsi="Tahoma" w:cs="Tahoma"/>
        </w:rPr>
        <w:t>инклузивну</w:t>
      </w:r>
      <w:r w:rsidR="00495CF2" w:rsidRPr="00495CF2">
        <w:rPr>
          <w:rStyle w:val="x193iq5w"/>
          <w:rFonts w:ascii="Tahoma" w:hAnsi="Tahoma" w:cs="Tahoma"/>
        </w:rPr>
        <w:t xml:space="preserve"> </w:t>
      </w:r>
      <w:r>
        <w:rPr>
          <w:rStyle w:val="x193iq5w"/>
          <w:rFonts w:ascii="Tahoma" w:hAnsi="Tahoma" w:cs="Tahoma"/>
        </w:rPr>
        <w:t>активност</w:t>
      </w:r>
      <w:r w:rsidR="00495CF2" w:rsidRPr="00495CF2">
        <w:rPr>
          <w:rStyle w:val="x193iq5w"/>
          <w:rFonts w:ascii="Tahoma" w:hAnsi="Tahoma" w:cs="Tahoma"/>
        </w:rPr>
        <w:t xml:space="preserve"> </w:t>
      </w:r>
      <w:r>
        <w:rPr>
          <w:rStyle w:val="x193iq5w"/>
          <w:rFonts w:ascii="Tahoma" w:hAnsi="Tahoma" w:cs="Tahoma"/>
        </w:rPr>
        <w:t>која</w:t>
      </w:r>
      <w:r w:rsidR="00495CF2" w:rsidRPr="00495CF2">
        <w:rPr>
          <w:rStyle w:val="x193iq5w"/>
          <w:rFonts w:ascii="Tahoma" w:hAnsi="Tahoma" w:cs="Tahoma"/>
        </w:rPr>
        <w:t xml:space="preserve"> </w:t>
      </w:r>
      <w:r>
        <w:rPr>
          <w:rStyle w:val="x193iq5w"/>
          <w:rFonts w:ascii="Tahoma" w:hAnsi="Tahoma" w:cs="Tahoma"/>
        </w:rPr>
        <w:t>окупља</w:t>
      </w:r>
      <w:r w:rsidR="00495CF2" w:rsidRPr="00495CF2">
        <w:rPr>
          <w:rStyle w:val="x193iq5w"/>
          <w:rFonts w:ascii="Tahoma" w:hAnsi="Tahoma" w:cs="Tahoma"/>
        </w:rPr>
        <w:t xml:space="preserve"> </w:t>
      </w:r>
      <w:r>
        <w:rPr>
          <w:rStyle w:val="x193iq5w"/>
          <w:rFonts w:ascii="Tahoma" w:hAnsi="Tahoma" w:cs="Tahoma"/>
        </w:rPr>
        <w:t>дјецу</w:t>
      </w:r>
      <w:r w:rsidR="00495CF2" w:rsidRPr="00495CF2">
        <w:rPr>
          <w:rStyle w:val="x193iq5w"/>
          <w:rFonts w:ascii="Tahoma" w:hAnsi="Tahoma" w:cs="Tahoma"/>
        </w:rPr>
        <w:t xml:space="preserve"> </w:t>
      </w:r>
      <w:r>
        <w:rPr>
          <w:rStyle w:val="x193iq5w"/>
          <w:rFonts w:ascii="Tahoma" w:hAnsi="Tahoma" w:cs="Tahoma"/>
        </w:rPr>
        <w:t>узраста</w:t>
      </w:r>
      <w:r w:rsidR="00495CF2" w:rsidRPr="00495CF2">
        <w:rPr>
          <w:rStyle w:val="x193iq5w"/>
          <w:rFonts w:ascii="Tahoma" w:hAnsi="Tahoma" w:cs="Tahoma"/>
        </w:rPr>
        <w:t xml:space="preserve"> 3-6 </w:t>
      </w:r>
      <w:r>
        <w:rPr>
          <w:rStyle w:val="x193iq5w"/>
          <w:rFonts w:ascii="Tahoma" w:hAnsi="Tahoma" w:cs="Tahoma"/>
        </w:rPr>
        <w:t>година</w:t>
      </w:r>
      <w:r w:rsidR="00495CF2" w:rsidRPr="00495CF2">
        <w:rPr>
          <w:rStyle w:val="x193iq5w"/>
          <w:rFonts w:ascii="Tahoma" w:hAnsi="Tahoma" w:cs="Tahoma"/>
        </w:rPr>
        <w:t xml:space="preserve">. </w:t>
      </w:r>
      <w:r>
        <w:rPr>
          <w:rStyle w:val="x193iq5w"/>
          <w:rFonts w:ascii="Tahoma" w:hAnsi="Tahoma" w:cs="Tahoma"/>
        </w:rPr>
        <w:t>У</w:t>
      </w:r>
      <w:r w:rsidR="00495CF2" w:rsidRPr="00495CF2">
        <w:rPr>
          <w:rStyle w:val="x193iq5w"/>
          <w:rFonts w:ascii="Tahoma" w:hAnsi="Tahoma" w:cs="Tahoma"/>
        </w:rPr>
        <w:t xml:space="preserve"> "</w:t>
      </w:r>
      <w:r>
        <w:rPr>
          <w:rStyle w:val="x193iq5w"/>
          <w:rFonts w:ascii="Tahoma" w:hAnsi="Tahoma" w:cs="Tahoma"/>
        </w:rPr>
        <w:t>Кутку</w:t>
      </w:r>
      <w:r w:rsidR="00495CF2" w:rsidRPr="00495CF2">
        <w:rPr>
          <w:rStyle w:val="x193iq5w"/>
          <w:rFonts w:ascii="Tahoma" w:hAnsi="Tahoma" w:cs="Tahoma"/>
        </w:rPr>
        <w:t xml:space="preserve">" </w:t>
      </w:r>
      <w:r>
        <w:rPr>
          <w:rStyle w:val="x193iq5w"/>
          <w:rFonts w:ascii="Tahoma" w:hAnsi="Tahoma" w:cs="Tahoma"/>
        </w:rPr>
        <w:t>редовно</w:t>
      </w:r>
      <w:r w:rsidR="00495CF2" w:rsidRPr="00495CF2">
        <w:rPr>
          <w:rStyle w:val="x193iq5w"/>
          <w:rFonts w:ascii="Tahoma" w:hAnsi="Tahoma" w:cs="Tahoma"/>
        </w:rPr>
        <w:t xml:space="preserve"> </w:t>
      </w:r>
      <w:r>
        <w:rPr>
          <w:rStyle w:val="x193iq5w"/>
          <w:rFonts w:ascii="Tahoma" w:hAnsi="Tahoma" w:cs="Tahoma"/>
        </w:rPr>
        <w:t>борави</w:t>
      </w:r>
      <w:r w:rsidR="00495CF2" w:rsidRPr="00495CF2">
        <w:rPr>
          <w:rStyle w:val="x193iq5w"/>
          <w:rFonts w:ascii="Tahoma" w:hAnsi="Tahoma" w:cs="Tahoma"/>
        </w:rPr>
        <w:t xml:space="preserve"> 5-7 </w:t>
      </w:r>
      <w:r>
        <w:rPr>
          <w:rStyle w:val="x193iq5w"/>
          <w:rFonts w:ascii="Tahoma" w:hAnsi="Tahoma" w:cs="Tahoma"/>
        </w:rPr>
        <w:t>дјеце</w:t>
      </w:r>
      <w:r w:rsidR="00495CF2" w:rsidRPr="00495CF2">
        <w:rPr>
          <w:rStyle w:val="x193iq5w"/>
          <w:rFonts w:ascii="Tahoma" w:hAnsi="Tahoma" w:cs="Tahoma"/>
        </w:rPr>
        <w:t xml:space="preserve"> </w:t>
      </w:r>
      <w:r>
        <w:rPr>
          <w:rStyle w:val="x193iq5w"/>
          <w:rFonts w:ascii="Tahoma" w:hAnsi="Tahoma" w:cs="Tahoma"/>
        </w:rPr>
        <w:t>нетипичног</w:t>
      </w:r>
      <w:r w:rsidR="00495CF2" w:rsidRPr="00495CF2">
        <w:rPr>
          <w:rStyle w:val="x193iq5w"/>
          <w:rFonts w:ascii="Tahoma" w:hAnsi="Tahoma" w:cs="Tahoma"/>
        </w:rPr>
        <w:t xml:space="preserve"> </w:t>
      </w:r>
      <w:r>
        <w:rPr>
          <w:rStyle w:val="x193iq5w"/>
          <w:rFonts w:ascii="Tahoma" w:hAnsi="Tahoma" w:cs="Tahoma"/>
        </w:rPr>
        <w:t>развоја</w:t>
      </w:r>
      <w:r w:rsidR="00495CF2" w:rsidRPr="00495CF2">
        <w:rPr>
          <w:rStyle w:val="x193iq5w"/>
          <w:rFonts w:ascii="Tahoma" w:hAnsi="Tahoma" w:cs="Tahoma"/>
        </w:rPr>
        <w:t xml:space="preserve"> </w:t>
      </w:r>
      <w:r>
        <w:rPr>
          <w:rStyle w:val="x193iq5w"/>
          <w:rFonts w:ascii="Tahoma" w:hAnsi="Tahoma" w:cs="Tahoma"/>
        </w:rPr>
        <w:t>који</w:t>
      </w:r>
      <w:r w:rsidR="00495CF2" w:rsidRPr="00495CF2">
        <w:rPr>
          <w:rStyle w:val="x193iq5w"/>
          <w:rFonts w:ascii="Tahoma" w:hAnsi="Tahoma" w:cs="Tahoma"/>
        </w:rPr>
        <w:t xml:space="preserve"> </w:t>
      </w:r>
      <w:r>
        <w:rPr>
          <w:rStyle w:val="x193iq5w"/>
          <w:rFonts w:ascii="Tahoma" w:hAnsi="Tahoma" w:cs="Tahoma"/>
        </w:rPr>
        <w:t>кроз</w:t>
      </w:r>
      <w:r w:rsidR="00495CF2" w:rsidRPr="00495CF2">
        <w:rPr>
          <w:rStyle w:val="x193iq5w"/>
          <w:rFonts w:ascii="Tahoma" w:hAnsi="Tahoma" w:cs="Tahoma"/>
        </w:rPr>
        <w:t xml:space="preserve"> </w:t>
      </w:r>
      <w:r>
        <w:rPr>
          <w:rStyle w:val="x193iq5w"/>
          <w:rFonts w:ascii="Tahoma" w:hAnsi="Tahoma" w:cs="Tahoma"/>
        </w:rPr>
        <w:t>дружење</w:t>
      </w:r>
      <w:r w:rsidR="00495CF2" w:rsidRPr="00495CF2">
        <w:rPr>
          <w:rStyle w:val="x193iq5w"/>
          <w:rFonts w:ascii="Tahoma" w:hAnsi="Tahoma" w:cs="Tahoma"/>
        </w:rPr>
        <w:t xml:space="preserve"> </w:t>
      </w:r>
      <w:r>
        <w:rPr>
          <w:rStyle w:val="x193iq5w"/>
          <w:rFonts w:ascii="Tahoma" w:hAnsi="Tahoma" w:cs="Tahoma"/>
        </w:rPr>
        <w:t>и</w:t>
      </w:r>
      <w:r w:rsidR="00495CF2" w:rsidRPr="00495CF2">
        <w:rPr>
          <w:rStyle w:val="x193iq5w"/>
          <w:rFonts w:ascii="Tahoma" w:hAnsi="Tahoma" w:cs="Tahoma"/>
        </w:rPr>
        <w:t xml:space="preserve"> </w:t>
      </w:r>
      <w:r>
        <w:rPr>
          <w:rStyle w:val="x193iq5w"/>
          <w:rFonts w:ascii="Tahoma" w:hAnsi="Tahoma" w:cs="Tahoma"/>
        </w:rPr>
        <w:t>учење</w:t>
      </w:r>
      <w:r w:rsidR="00495CF2" w:rsidRPr="00495CF2">
        <w:rPr>
          <w:rStyle w:val="x193iq5w"/>
          <w:rFonts w:ascii="Tahoma" w:hAnsi="Tahoma" w:cs="Tahoma"/>
        </w:rPr>
        <w:t xml:space="preserve"> </w:t>
      </w:r>
      <w:r>
        <w:rPr>
          <w:rStyle w:val="x193iq5w"/>
          <w:rFonts w:ascii="Tahoma" w:hAnsi="Tahoma" w:cs="Tahoma"/>
        </w:rPr>
        <w:t>са</w:t>
      </w:r>
      <w:r w:rsidR="00495CF2" w:rsidRPr="00495CF2">
        <w:rPr>
          <w:rStyle w:val="x193iq5w"/>
          <w:rFonts w:ascii="Tahoma" w:hAnsi="Tahoma" w:cs="Tahoma"/>
        </w:rPr>
        <w:t xml:space="preserve"> </w:t>
      </w:r>
      <w:r>
        <w:rPr>
          <w:rStyle w:val="x193iq5w"/>
          <w:rFonts w:ascii="Tahoma" w:hAnsi="Tahoma" w:cs="Tahoma"/>
        </w:rPr>
        <w:t>својим</w:t>
      </w:r>
      <w:r w:rsidR="00495CF2" w:rsidRPr="00495CF2">
        <w:rPr>
          <w:rStyle w:val="x193iq5w"/>
          <w:rFonts w:ascii="Tahoma" w:hAnsi="Tahoma" w:cs="Tahoma"/>
        </w:rPr>
        <w:t xml:space="preserve"> </w:t>
      </w:r>
      <w:r>
        <w:rPr>
          <w:rStyle w:val="x193iq5w"/>
          <w:rFonts w:ascii="Tahoma" w:hAnsi="Tahoma" w:cs="Tahoma"/>
        </w:rPr>
        <w:t>вршњацима</w:t>
      </w:r>
      <w:r w:rsidR="00495CF2" w:rsidRPr="00495CF2">
        <w:rPr>
          <w:rStyle w:val="x193iq5w"/>
          <w:rFonts w:ascii="Tahoma" w:hAnsi="Tahoma" w:cs="Tahoma"/>
        </w:rPr>
        <w:t xml:space="preserve"> </w:t>
      </w:r>
      <w:r>
        <w:rPr>
          <w:rStyle w:val="x193iq5w"/>
          <w:rFonts w:ascii="Tahoma" w:hAnsi="Tahoma" w:cs="Tahoma"/>
        </w:rPr>
        <w:t>развијају</w:t>
      </w:r>
      <w:r w:rsidR="00495CF2" w:rsidRPr="00495CF2">
        <w:rPr>
          <w:rStyle w:val="x193iq5w"/>
          <w:rFonts w:ascii="Tahoma" w:hAnsi="Tahoma" w:cs="Tahoma"/>
        </w:rPr>
        <w:t xml:space="preserve"> </w:t>
      </w:r>
      <w:r>
        <w:rPr>
          <w:rStyle w:val="x193iq5w"/>
          <w:rFonts w:ascii="Tahoma" w:hAnsi="Tahoma" w:cs="Tahoma"/>
        </w:rPr>
        <w:t>своје</w:t>
      </w:r>
      <w:r w:rsidR="00495CF2" w:rsidRPr="00495CF2">
        <w:rPr>
          <w:rStyle w:val="x193iq5w"/>
          <w:rFonts w:ascii="Tahoma" w:hAnsi="Tahoma" w:cs="Tahoma"/>
        </w:rPr>
        <w:t xml:space="preserve"> </w:t>
      </w:r>
      <w:r>
        <w:rPr>
          <w:rStyle w:val="x193iq5w"/>
          <w:rFonts w:ascii="Tahoma" w:hAnsi="Tahoma" w:cs="Tahoma"/>
        </w:rPr>
        <w:t>социјалне</w:t>
      </w:r>
      <w:r w:rsidR="00495CF2" w:rsidRPr="00495CF2">
        <w:rPr>
          <w:rStyle w:val="x193iq5w"/>
          <w:rFonts w:ascii="Tahoma" w:hAnsi="Tahoma" w:cs="Tahoma"/>
        </w:rPr>
        <w:t xml:space="preserve"> </w:t>
      </w:r>
      <w:r>
        <w:rPr>
          <w:rStyle w:val="x193iq5w"/>
          <w:rFonts w:ascii="Tahoma" w:hAnsi="Tahoma" w:cs="Tahoma"/>
        </w:rPr>
        <w:t>вјештине</w:t>
      </w:r>
      <w:r w:rsidR="00495CF2" w:rsidRPr="00495CF2">
        <w:rPr>
          <w:rStyle w:val="x193iq5w"/>
          <w:rFonts w:ascii="Tahoma" w:hAnsi="Tahoma" w:cs="Tahoma"/>
        </w:rPr>
        <w:t xml:space="preserve"> </w:t>
      </w:r>
      <w:r>
        <w:rPr>
          <w:rStyle w:val="x193iq5w"/>
          <w:rFonts w:ascii="Tahoma" w:hAnsi="Tahoma" w:cs="Tahoma"/>
        </w:rPr>
        <w:t>и</w:t>
      </w:r>
      <w:r w:rsidR="00495CF2" w:rsidRPr="00495CF2">
        <w:rPr>
          <w:rStyle w:val="x193iq5w"/>
          <w:rFonts w:ascii="Tahoma" w:hAnsi="Tahoma" w:cs="Tahoma"/>
        </w:rPr>
        <w:t xml:space="preserve"> </w:t>
      </w:r>
      <w:r>
        <w:rPr>
          <w:rStyle w:val="x193iq5w"/>
          <w:rFonts w:ascii="Tahoma" w:hAnsi="Tahoma" w:cs="Tahoma"/>
        </w:rPr>
        <w:t>постижу</w:t>
      </w:r>
      <w:r w:rsidR="00495CF2" w:rsidRPr="00495CF2">
        <w:rPr>
          <w:rStyle w:val="x193iq5w"/>
          <w:rFonts w:ascii="Tahoma" w:hAnsi="Tahoma" w:cs="Tahoma"/>
        </w:rPr>
        <w:t xml:space="preserve"> </w:t>
      </w:r>
      <w:r>
        <w:rPr>
          <w:rStyle w:val="x193iq5w"/>
          <w:rFonts w:ascii="Tahoma" w:hAnsi="Tahoma" w:cs="Tahoma"/>
        </w:rPr>
        <w:t>напредак</w:t>
      </w:r>
      <w:r w:rsidR="00495CF2" w:rsidRPr="00495CF2">
        <w:rPr>
          <w:rStyle w:val="x193iq5w"/>
          <w:rFonts w:ascii="Tahoma" w:hAnsi="Tahoma" w:cs="Tahoma"/>
        </w:rPr>
        <w:t xml:space="preserve"> </w:t>
      </w:r>
      <w:r>
        <w:rPr>
          <w:rStyle w:val="x193iq5w"/>
          <w:rFonts w:ascii="Tahoma" w:hAnsi="Tahoma" w:cs="Tahoma"/>
        </w:rPr>
        <w:t>у</w:t>
      </w:r>
      <w:r w:rsidR="00495CF2" w:rsidRPr="00495CF2">
        <w:rPr>
          <w:rStyle w:val="x193iq5w"/>
          <w:rFonts w:ascii="Tahoma" w:hAnsi="Tahoma" w:cs="Tahoma"/>
        </w:rPr>
        <w:t xml:space="preserve"> </w:t>
      </w:r>
      <w:r>
        <w:rPr>
          <w:rStyle w:val="x193iq5w"/>
          <w:rFonts w:ascii="Tahoma" w:hAnsi="Tahoma" w:cs="Tahoma"/>
        </w:rPr>
        <w:t>моторичком</w:t>
      </w:r>
      <w:r w:rsidR="00495CF2" w:rsidRPr="00495CF2">
        <w:rPr>
          <w:rStyle w:val="x193iq5w"/>
          <w:rFonts w:ascii="Tahoma" w:hAnsi="Tahoma" w:cs="Tahoma"/>
        </w:rPr>
        <w:t xml:space="preserve"> </w:t>
      </w:r>
      <w:r>
        <w:rPr>
          <w:rStyle w:val="x193iq5w"/>
          <w:rFonts w:ascii="Tahoma" w:hAnsi="Tahoma" w:cs="Tahoma"/>
        </w:rPr>
        <w:t>и</w:t>
      </w:r>
      <w:r w:rsidR="00495CF2" w:rsidRPr="00495CF2">
        <w:rPr>
          <w:rStyle w:val="x193iq5w"/>
          <w:rFonts w:ascii="Tahoma" w:hAnsi="Tahoma" w:cs="Tahoma"/>
        </w:rPr>
        <w:t xml:space="preserve"> </w:t>
      </w:r>
      <w:r>
        <w:rPr>
          <w:rStyle w:val="x193iq5w"/>
          <w:rFonts w:ascii="Tahoma" w:hAnsi="Tahoma" w:cs="Tahoma"/>
        </w:rPr>
        <w:t>когнитивном</w:t>
      </w:r>
      <w:r w:rsidR="00495CF2" w:rsidRPr="00495CF2">
        <w:rPr>
          <w:rStyle w:val="x193iq5w"/>
          <w:rFonts w:ascii="Tahoma" w:hAnsi="Tahoma" w:cs="Tahoma"/>
        </w:rPr>
        <w:t xml:space="preserve"> </w:t>
      </w:r>
      <w:r>
        <w:rPr>
          <w:rStyle w:val="x193iq5w"/>
          <w:rFonts w:ascii="Tahoma" w:hAnsi="Tahoma" w:cs="Tahoma"/>
        </w:rPr>
        <w:t>развоју</w:t>
      </w:r>
      <w:r w:rsidR="00495CF2" w:rsidRPr="00495CF2">
        <w:rPr>
          <w:rStyle w:val="x193iq5w"/>
          <w:rFonts w:ascii="Tahoma" w:hAnsi="Tahoma" w:cs="Tahoma"/>
        </w:rPr>
        <w:t xml:space="preserve">. </w:t>
      </w:r>
      <w:r>
        <w:rPr>
          <w:rStyle w:val="x193iq5w"/>
          <w:rFonts w:ascii="Tahoma" w:hAnsi="Tahoma" w:cs="Tahoma"/>
        </w:rPr>
        <w:t>Током</w:t>
      </w:r>
      <w:r w:rsidR="00495CF2" w:rsidRPr="00495CF2">
        <w:rPr>
          <w:rStyle w:val="x193iq5w"/>
          <w:rFonts w:ascii="Tahoma" w:hAnsi="Tahoma" w:cs="Tahoma"/>
        </w:rPr>
        <w:t xml:space="preserve"> </w:t>
      </w:r>
      <w:r>
        <w:rPr>
          <w:rStyle w:val="x193iq5w"/>
          <w:rFonts w:ascii="Tahoma" w:hAnsi="Tahoma" w:cs="Tahoma"/>
        </w:rPr>
        <w:t>посјете</w:t>
      </w:r>
      <w:r w:rsidR="00495CF2" w:rsidRPr="00495CF2">
        <w:rPr>
          <w:rStyle w:val="x193iq5w"/>
          <w:rFonts w:ascii="Tahoma" w:hAnsi="Tahoma" w:cs="Tahoma"/>
        </w:rPr>
        <w:t xml:space="preserve">, </w:t>
      </w:r>
      <w:r>
        <w:rPr>
          <w:rStyle w:val="x193iq5w"/>
          <w:rFonts w:ascii="Tahoma" w:hAnsi="Tahoma" w:cs="Tahoma"/>
        </w:rPr>
        <w:t>представници</w:t>
      </w:r>
      <w:r w:rsidR="00495CF2" w:rsidRPr="00495CF2">
        <w:rPr>
          <w:rStyle w:val="x193iq5w"/>
          <w:rFonts w:ascii="Tahoma" w:hAnsi="Tahoma" w:cs="Tahoma"/>
        </w:rPr>
        <w:t xml:space="preserve"> </w:t>
      </w:r>
      <w:r>
        <w:rPr>
          <w:rStyle w:val="x193iq5w"/>
          <w:rFonts w:ascii="Tahoma" w:hAnsi="Tahoma" w:cs="Tahoma"/>
        </w:rPr>
        <w:t>Омбудсмана</w:t>
      </w:r>
      <w:r w:rsidR="00495CF2" w:rsidRPr="00495CF2">
        <w:rPr>
          <w:rStyle w:val="x193iq5w"/>
          <w:rFonts w:ascii="Tahoma" w:hAnsi="Tahoma" w:cs="Tahoma"/>
        </w:rPr>
        <w:t xml:space="preserve"> </w:t>
      </w:r>
      <w:r>
        <w:rPr>
          <w:rStyle w:val="x193iq5w"/>
          <w:rFonts w:ascii="Tahoma" w:hAnsi="Tahoma" w:cs="Tahoma"/>
        </w:rPr>
        <w:t>за</w:t>
      </w:r>
      <w:r w:rsidR="00495CF2" w:rsidRPr="00495CF2">
        <w:rPr>
          <w:rStyle w:val="x193iq5w"/>
          <w:rFonts w:ascii="Tahoma" w:hAnsi="Tahoma" w:cs="Tahoma"/>
        </w:rPr>
        <w:t xml:space="preserve"> </w:t>
      </w:r>
      <w:r>
        <w:rPr>
          <w:rStyle w:val="x193iq5w"/>
          <w:rFonts w:ascii="Tahoma" w:hAnsi="Tahoma" w:cs="Tahoma"/>
        </w:rPr>
        <w:t>дјецу</w:t>
      </w:r>
      <w:r w:rsidR="00495CF2" w:rsidRPr="00495CF2">
        <w:rPr>
          <w:rStyle w:val="x193iq5w"/>
          <w:rFonts w:ascii="Tahoma" w:hAnsi="Tahoma" w:cs="Tahoma"/>
        </w:rPr>
        <w:t xml:space="preserve"> </w:t>
      </w:r>
      <w:r>
        <w:rPr>
          <w:rStyle w:val="x193iq5w"/>
          <w:rFonts w:ascii="Tahoma" w:hAnsi="Tahoma" w:cs="Tahoma"/>
        </w:rPr>
        <w:t>су</w:t>
      </w:r>
      <w:r w:rsidR="00495CF2" w:rsidRPr="00495CF2">
        <w:rPr>
          <w:rStyle w:val="x193iq5w"/>
          <w:rFonts w:ascii="Tahoma" w:hAnsi="Tahoma" w:cs="Tahoma"/>
        </w:rPr>
        <w:t xml:space="preserve"> </w:t>
      </w:r>
      <w:r>
        <w:rPr>
          <w:rStyle w:val="x193iq5w"/>
          <w:rFonts w:ascii="Tahoma" w:hAnsi="Tahoma" w:cs="Tahoma"/>
        </w:rPr>
        <w:t>кроз</w:t>
      </w:r>
      <w:r w:rsidR="00495CF2" w:rsidRPr="00495CF2">
        <w:rPr>
          <w:rStyle w:val="x193iq5w"/>
          <w:rFonts w:ascii="Tahoma" w:hAnsi="Tahoma" w:cs="Tahoma"/>
        </w:rPr>
        <w:t xml:space="preserve"> </w:t>
      </w:r>
      <w:r>
        <w:rPr>
          <w:rStyle w:val="x193iq5w"/>
          <w:rFonts w:ascii="Tahoma" w:hAnsi="Tahoma" w:cs="Tahoma"/>
        </w:rPr>
        <w:t>игру</w:t>
      </w:r>
      <w:r w:rsidR="00495CF2" w:rsidRPr="00495CF2">
        <w:rPr>
          <w:rStyle w:val="x193iq5w"/>
          <w:rFonts w:ascii="Tahoma" w:hAnsi="Tahoma" w:cs="Tahoma"/>
        </w:rPr>
        <w:t xml:space="preserve"> </w:t>
      </w:r>
      <w:r>
        <w:rPr>
          <w:rStyle w:val="x193iq5w"/>
          <w:rFonts w:ascii="Tahoma" w:hAnsi="Tahoma" w:cs="Tahoma"/>
        </w:rPr>
        <w:t>разговарали</w:t>
      </w:r>
      <w:r w:rsidR="00495CF2" w:rsidRPr="00495CF2">
        <w:rPr>
          <w:rStyle w:val="x193iq5w"/>
          <w:rFonts w:ascii="Tahoma" w:hAnsi="Tahoma" w:cs="Tahoma"/>
        </w:rPr>
        <w:t xml:space="preserve"> </w:t>
      </w:r>
      <w:r>
        <w:rPr>
          <w:rStyle w:val="x193iq5w"/>
          <w:rFonts w:ascii="Tahoma" w:hAnsi="Tahoma" w:cs="Tahoma"/>
        </w:rPr>
        <w:t>са</w:t>
      </w:r>
      <w:r w:rsidR="00495CF2" w:rsidRPr="00495CF2">
        <w:rPr>
          <w:rStyle w:val="x193iq5w"/>
          <w:rFonts w:ascii="Tahoma" w:hAnsi="Tahoma" w:cs="Tahoma"/>
        </w:rPr>
        <w:t xml:space="preserve"> </w:t>
      </w:r>
      <w:r>
        <w:rPr>
          <w:rStyle w:val="x193iq5w"/>
          <w:rFonts w:ascii="Tahoma" w:hAnsi="Tahoma" w:cs="Tahoma"/>
        </w:rPr>
        <w:t>дјецом</w:t>
      </w:r>
      <w:r w:rsidR="00495CF2" w:rsidRPr="00495CF2">
        <w:rPr>
          <w:rStyle w:val="x193iq5w"/>
          <w:rFonts w:ascii="Tahoma" w:hAnsi="Tahoma" w:cs="Tahoma"/>
        </w:rPr>
        <w:t xml:space="preserve"> </w:t>
      </w:r>
      <w:r>
        <w:rPr>
          <w:rStyle w:val="x193iq5w"/>
          <w:rFonts w:ascii="Tahoma" w:hAnsi="Tahoma" w:cs="Tahoma"/>
        </w:rPr>
        <w:t>о</w:t>
      </w:r>
      <w:r w:rsidR="00495CF2" w:rsidRPr="00495CF2">
        <w:rPr>
          <w:rStyle w:val="x193iq5w"/>
          <w:rFonts w:ascii="Tahoma" w:hAnsi="Tahoma" w:cs="Tahoma"/>
        </w:rPr>
        <w:t xml:space="preserve"> </w:t>
      </w:r>
      <w:r>
        <w:rPr>
          <w:rStyle w:val="x193iq5w"/>
          <w:rFonts w:ascii="Tahoma" w:hAnsi="Tahoma" w:cs="Tahoma"/>
        </w:rPr>
        <w:t>дјечијим</w:t>
      </w:r>
      <w:r w:rsidR="00495CF2" w:rsidRPr="00495CF2">
        <w:rPr>
          <w:rStyle w:val="x193iq5w"/>
          <w:rFonts w:ascii="Tahoma" w:hAnsi="Tahoma" w:cs="Tahoma"/>
        </w:rPr>
        <w:t xml:space="preserve"> </w:t>
      </w:r>
      <w:r>
        <w:rPr>
          <w:rStyle w:val="x193iq5w"/>
          <w:rFonts w:ascii="Tahoma" w:hAnsi="Tahoma" w:cs="Tahoma"/>
        </w:rPr>
        <w:t>правима</w:t>
      </w:r>
      <w:r w:rsidR="00495CF2" w:rsidRPr="00495CF2">
        <w:rPr>
          <w:rStyle w:val="x193iq5w"/>
          <w:rFonts w:ascii="Tahoma" w:hAnsi="Tahoma" w:cs="Tahoma"/>
        </w:rPr>
        <w:t xml:space="preserve">, </w:t>
      </w:r>
      <w:r>
        <w:rPr>
          <w:rStyle w:val="x193iq5w"/>
          <w:rFonts w:ascii="Tahoma" w:hAnsi="Tahoma" w:cs="Tahoma"/>
        </w:rPr>
        <w:t>прихватању</w:t>
      </w:r>
      <w:r w:rsidR="00495CF2" w:rsidRPr="00495CF2">
        <w:rPr>
          <w:rStyle w:val="x193iq5w"/>
          <w:rFonts w:ascii="Tahoma" w:hAnsi="Tahoma" w:cs="Tahoma"/>
        </w:rPr>
        <w:t xml:space="preserve"> </w:t>
      </w:r>
      <w:r>
        <w:rPr>
          <w:rStyle w:val="x193iq5w"/>
          <w:rFonts w:ascii="Tahoma" w:hAnsi="Tahoma" w:cs="Tahoma"/>
        </w:rPr>
        <w:t>различитости</w:t>
      </w:r>
      <w:r w:rsidR="00495CF2" w:rsidRPr="00495CF2">
        <w:rPr>
          <w:rStyle w:val="x193iq5w"/>
          <w:rFonts w:ascii="Tahoma" w:hAnsi="Tahoma" w:cs="Tahoma"/>
        </w:rPr>
        <w:t xml:space="preserve"> </w:t>
      </w:r>
      <w:r>
        <w:rPr>
          <w:rStyle w:val="x193iq5w"/>
          <w:rFonts w:ascii="Tahoma" w:hAnsi="Tahoma" w:cs="Tahoma"/>
        </w:rPr>
        <w:t>и</w:t>
      </w:r>
      <w:r w:rsidR="00495CF2" w:rsidRPr="00495CF2">
        <w:rPr>
          <w:rStyle w:val="x193iq5w"/>
          <w:rFonts w:ascii="Tahoma" w:hAnsi="Tahoma" w:cs="Tahoma"/>
        </w:rPr>
        <w:t xml:space="preserve"> </w:t>
      </w:r>
      <w:r>
        <w:rPr>
          <w:rStyle w:val="x193iq5w"/>
          <w:rFonts w:ascii="Tahoma" w:hAnsi="Tahoma" w:cs="Tahoma"/>
        </w:rPr>
        <w:t>недискриминацији</w:t>
      </w:r>
      <w:r w:rsidR="00495CF2" w:rsidRPr="00495CF2">
        <w:rPr>
          <w:rStyle w:val="x193iq5w"/>
          <w:rFonts w:ascii="Tahoma" w:hAnsi="Tahoma" w:cs="Tahoma"/>
        </w:rPr>
        <w:t xml:space="preserve">. </w:t>
      </w:r>
      <w:r>
        <w:rPr>
          <w:rStyle w:val="x193iq5w"/>
          <w:rFonts w:ascii="Tahoma" w:hAnsi="Tahoma" w:cs="Tahoma"/>
        </w:rPr>
        <w:t>Полазници</w:t>
      </w:r>
      <w:r w:rsidR="00495CF2" w:rsidRPr="00495CF2">
        <w:rPr>
          <w:rStyle w:val="x193iq5w"/>
          <w:rFonts w:ascii="Tahoma" w:hAnsi="Tahoma" w:cs="Tahoma"/>
        </w:rPr>
        <w:t xml:space="preserve"> "</w:t>
      </w:r>
      <w:r>
        <w:rPr>
          <w:rStyle w:val="x193iq5w"/>
          <w:rFonts w:ascii="Tahoma" w:hAnsi="Tahoma" w:cs="Tahoma"/>
        </w:rPr>
        <w:t>Кутка</w:t>
      </w:r>
      <w:r w:rsidR="00495CF2" w:rsidRPr="00495CF2">
        <w:rPr>
          <w:rStyle w:val="x193iq5w"/>
          <w:rFonts w:ascii="Tahoma" w:hAnsi="Tahoma" w:cs="Tahoma"/>
        </w:rPr>
        <w:t xml:space="preserve">" </w:t>
      </w:r>
      <w:r>
        <w:rPr>
          <w:rStyle w:val="x193iq5w"/>
          <w:rFonts w:ascii="Tahoma" w:hAnsi="Tahoma" w:cs="Tahoma"/>
        </w:rPr>
        <w:t>су</w:t>
      </w:r>
      <w:r w:rsidR="00495CF2" w:rsidRPr="00495CF2">
        <w:rPr>
          <w:rStyle w:val="x193iq5w"/>
          <w:rFonts w:ascii="Tahoma" w:hAnsi="Tahoma" w:cs="Tahoma"/>
        </w:rPr>
        <w:t xml:space="preserve"> </w:t>
      </w:r>
      <w:r>
        <w:rPr>
          <w:rStyle w:val="x193iq5w"/>
          <w:rFonts w:ascii="Tahoma" w:hAnsi="Tahoma" w:cs="Tahoma"/>
        </w:rPr>
        <w:t>затим</w:t>
      </w:r>
      <w:r w:rsidR="00495CF2" w:rsidRPr="00495CF2">
        <w:rPr>
          <w:rStyle w:val="x193iq5w"/>
          <w:rFonts w:ascii="Tahoma" w:hAnsi="Tahoma" w:cs="Tahoma"/>
        </w:rPr>
        <w:t xml:space="preserve"> </w:t>
      </w:r>
      <w:r>
        <w:rPr>
          <w:rStyle w:val="x193iq5w"/>
          <w:rFonts w:ascii="Tahoma" w:hAnsi="Tahoma" w:cs="Tahoma"/>
        </w:rPr>
        <w:t>заједничком</w:t>
      </w:r>
      <w:r w:rsidR="00495CF2" w:rsidRPr="00495CF2">
        <w:rPr>
          <w:rStyle w:val="x193iq5w"/>
          <w:rFonts w:ascii="Tahoma" w:hAnsi="Tahoma" w:cs="Tahoma"/>
        </w:rPr>
        <w:t xml:space="preserve"> </w:t>
      </w:r>
      <w:r>
        <w:rPr>
          <w:rStyle w:val="x193iq5w"/>
          <w:rFonts w:ascii="Tahoma" w:hAnsi="Tahoma" w:cs="Tahoma"/>
        </w:rPr>
        <w:t>пјесмом</w:t>
      </w:r>
      <w:r w:rsidR="00495CF2" w:rsidRPr="00495CF2">
        <w:rPr>
          <w:rStyle w:val="x193iq5w"/>
          <w:rFonts w:ascii="Tahoma" w:hAnsi="Tahoma" w:cs="Tahoma"/>
        </w:rPr>
        <w:t xml:space="preserve">, </w:t>
      </w:r>
      <w:r>
        <w:rPr>
          <w:rStyle w:val="x193iq5w"/>
          <w:rFonts w:ascii="Tahoma" w:hAnsi="Tahoma" w:cs="Tahoma"/>
        </w:rPr>
        <w:t>рецитацијом</w:t>
      </w:r>
      <w:r w:rsidR="00495CF2" w:rsidRPr="00495CF2">
        <w:rPr>
          <w:rStyle w:val="x193iq5w"/>
          <w:rFonts w:ascii="Tahoma" w:hAnsi="Tahoma" w:cs="Tahoma"/>
        </w:rPr>
        <w:t xml:space="preserve"> </w:t>
      </w:r>
      <w:r>
        <w:rPr>
          <w:rStyle w:val="x193iq5w"/>
          <w:rFonts w:ascii="Tahoma" w:hAnsi="Tahoma" w:cs="Tahoma"/>
        </w:rPr>
        <w:t>и</w:t>
      </w:r>
      <w:r w:rsidR="00495CF2" w:rsidRPr="00495CF2">
        <w:rPr>
          <w:rStyle w:val="x193iq5w"/>
          <w:rFonts w:ascii="Tahoma" w:hAnsi="Tahoma" w:cs="Tahoma"/>
        </w:rPr>
        <w:t xml:space="preserve"> </w:t>
      </w:r>
      <w:r>
        <w:rPr>
          <w:rStyle w:val="x193iq5w"/>
          <w:rFonts w:ascii="Tahoma" w:hAnsi="Tahoma" w:cs="Tahoma"/>
        </w:rPr>
        <w:t>плесом</w:t>
      </w:r>
      <w:r w:rsidR="00495CF2" w:rsidRPr="00495CF2">
        <w:rPr>
          <w:rStyle w:val="x193iq5w"/>
          <w:rFonts w:ascii="Tahoma" w:hAnsi="Tahoma" w:cs="Tahoma"/>
        </w:rPr>
        <w:t xml:space="preserve"> </w:t>
      </w:r>
      <w:r>
        <w:rPr>
          <w:rStyle w:val="x193iq5w"/>
          <w:rFonts w:ascii="Tahoma" w:hAnsi="Tahoma" w:cs="Tahoma"/>
        </w:rPr>
        <w:t>показали</w:t>
      </w:r>
      <w:r w:rsidR="00495CF2" w:rsidRPr="00495CF2">
        <w:rPr>
          <w:rStyle w:val="x193iq5w"/>
          <w:rFonts w:ascii="Tahoma" w:hAnsi="Tahoma" w:cs="Tahoma"/>
        </w:rPr>
        <w:t xml:space="preserve"> </w:t>
      </w:r>
      <w:r>
        <w:rPr>
          <w:rStyle w:val="x193iq5w"/>
          <w:rFonts w:ascii="Tahoma" w:hAnsi="Tahoma" w:cs="Tahoma"/>
        </w:rPr>
        <w:t>да</w:t>
      </w:r>
      <w:r w:rsidR="00495CF2" w:rsidRPr="00495CF2">
        <w:rPr>
          <w:rStyle w:val="x193iq5w"/>
          <w:rFonts w:ascii="Tahoma" w:hAnsi="Tahoma" w:cs="Tahoma"/>
        </w:rPr>
        <w:t xml:space="preserve"> </w:t>
      </w:r>
      <w:r>
        <w:rPr>
          <w:rStyle w:val="x193iq5w"/>
          <w:rFonts w:ascii="Tahoma" w:hAnsi="Tahoma" w:cs="Tahoma"/>
        </w:rPr>
        <w:t>су</w:t>
      </w:r>
      <w:r w:rsidR="00495CF2" w:rsidRPr="00495CF2">
        <w:rPr>
          <w:rStyle w:val="x193iq5w"/>
          <w:rFonts w:ascii="Tahoma" w:hAnsi="Tahoma" w:cs="Tahoma"/>
        </w:rPr>
        <w:t xml:space="preserve"> </w:t>
      </w:r>
      <w:r>
        <w:rPr>
          <w:rStyle w:val="x193iq5w"/>
          <w:rFonts w:ascii="Tahoma" w:hAnsi="Tahoma" w:cs="Tahoma"/>
        </w:rPr>
        <w:t>њихови</w:t>
      </w:r>
      <w:r w:rsidR="00495CF2" w:rsidRPr="00495CF2">
        <w:rPr>
          <w:rStyle w:val="x193iq5w"/>
          <w:rFonts w:ascii="Tahoma" w:hAnsi="Tahoma" w:cs="Tahoma"/>
        </w:rPr>
        <w:t xml:space="preserve"> </w:t>
      </w:r>
      <w:r>
        <w:rPr>
          <w:rStyle w:val="x193iq5w"/>
          <w:rFonts w:ascii="Tahoma" w:hAnsi="Tahoma" w:cs="Tahoma"/>
        </w:rPr>
        <w:t>другови</w:t>
      </w:r>
      <w:r w:rsidR="00495CF2" w:rsidRPr="00495CF2">
        <w:rPr>
          <w:rStyle w:val="x193iq5w"/>
          <w:rFonts w:ascii="Tahoma" w:hAnsi="Tahoma" w:cs="Tahoma"/>
        </w:rPr>
        <w:t xml:space="preserve"> </w:t>
      </w:r>
      <w:r>
        <w:rPr>
          <w:rStyle w:val="x193iq5w"/>
          <w:rFonts w:ascii="Tahoma" w:hAnsi="Tahoma" w:cs="Tahoma"/>
        </w:rPr>
        <w:t>нетипчног</w:t>
      </w:r>
      <w:r w:rsidR="00495CF2" w:rsidRPr="00495CF2">
        <w:rPr>
          <w:rStyle w:val="x193iq5w"/>
          <w:rFonts w:ascii="Tahoma" w:hAnsi="Tahoma" w:cs="Tahoma"/>
        </w:rPr>
        <w:t xml:space="preserve"> </w:t>
      </w:r>
      <w:r>
        <w:rPr>
          <w:rStyle w:val="x193iq5w"/>
          <w:rFonts w:ascii="Tahoma" w:hAnsi="Tahoma" w:cs="Tahoma"/>
        </w:rPr>
        <w:t>развоја</w:t>
      </w:r>
      <w:r w:rsidR="00495CF2" w:rsidRPr="00495CF2">
        <w:rPr>
          <w:rStyle w:val="x193iq5w"/>
          <w:rFonts w:ascii="Tahoma" w:hAnsi="Tahoma" w:cs="Tahoma"/>
        </w:rPr>
        <w:t xml:space="preserve"> </w:t>
      </w:r>
      <w:r>
        <w:rPr>
          <w:rStyle w:val="x193iq5w"/>
          <w:rFonts w:ascii="Tahoma" w:hAnsi="Tahoma" w:cs="Tahoma"/>
        </w:rPr>
        <w:t>укључени</w:t>
      </w:r>
      <w:r w:rsidR="00495CF2" w:rsidRPr="00495CF2">
        <w:rPr>
          <w:rStyle w:val="x193iq5w"/>
          <w:rFonts w:ascii="Tahoma" w:hAnsi="Tahoma" w:cs="Tahoma"/>
        </w:rPr>
        <w:t xml:space="preserve"> </w:t>
      </w:r>
      <w:r>
        <w:rPr>
          <w:rStyle w:val="x193iq5w"/>
          <w:rFonts w:ascii="Tahoma" w:hAnsi="Tahoma" w:cs="Tahoma"/>
        </w:rPr>
        <w:t>у</w:t>
      </w:r>
      <w:r w:rsidR="00495CF2" w:rsidRPr="00495CF2">
        <w:rPr>
          <w:rStyle w:val="x193iq5w"/>
          <w:rFonts w:ascii="Tahoma" w:hAnsi="Tahoma" w:cs="Tahoma"/>
        </w:rPr>
        <w:t xml:space="preserve"> </w:t>
      </w:r>
      <w:r>
        <w:rPr>
          <w:rStyle w:val="x193iq5w"/>
          <w:rFonts w:ascii="Tahoma" w:hAnsi="Tahoma" w:cs="Tahoma"/>
        </w:rPr>
        <w:t>све</w:t>
      </w:r>
      <w:r w:rsidR="00495CF2" w:rsidRPr="00495CF2">
        <w:rPr>
          <w:rStyle w:val="x193iq5w"/>
          <w:rFonts w:ascii="Tahoma" w:hAnsi="Tahoma" w:cs="Tahoma"/>
        </w:rPr>
        <w:t xml:space="preserve"> </w:t>
      </w:r>
      <w:r>
        <w:rPr>
          <w:rStyle w:val="x193iq5w"/>
          <w:rFonts w:ascii="Tahoma" w:hAnsi="Tahoma" w:cs="Tahoma"/>
        </w:rPr>
        <w:t>њихове</w:t>
      </w:r>
      <w:r w:rsidR="00495CF2" w:rsidRPr="00495CF2">
        <w:rPr>
          <w:rStyle w:val="x193iq5w"/>
          <w:rFonts w:ascii="Tahoma" w:hAnsi="Tahoma" w:cs="Tahoma"/>
        </w:rPr>
        <w:t xml:space="preserve"> </w:t>
      </w:r>
      <w:r>
        <w:rPr>
          <w:rStyle w:val="x193iq5w"/>
          <w:rFonts w:ascii="Tahoma" w:hAnsi="Tahoma" w:cs="Tahoma"/>
        </w:rPr>
        <w:t>активности</w:t>
      </w:r>
      <w:r w:rsidR="00495CF2" w:rsidRPr="00495CF2">
        <w:rPr>
          <w:rStyle w:val="x193iq5w"/>
          <w:rFonts w:ascii="Tahoma" w:hAnsi="Tahoma" w:cs="Tahoma"/>
        </w:rPr>
        <w:t xml:space="preserve">. </w:t>
      </w:r>
      <w:r>
        <w:rPr>
          <w:rStyle w:val="x193iq5w"/>
          <w:rFonts w:ascii="Tahoma" w:hAnsi="Tahoma" w:cs="Tahoma"/>
        </w:rPr>
        <w:t>Да</w:t>
      </w:r>
      <w:r w:rsidR="00495CF2" w:rsidRPr="00495CF2">
        <w:rPr>
          <w:rStyle w:val="x193iq5w"/>
          <w:rFonts w:ascii="Tahoma" w:hAnsi="Tahoma" w:cs="Tahoma"/>
        </w:rPr>
        <w:t xml:space="preserve"> </w:t>
      </w:r>
      <w:r>
        <w:rPr>
          <w:rStyle w:val="x193iq5w"/>
          <w:rFonts w:ascii="Tahoma" w:hAnsi="Tahoma" w:cs="Tahoma"/>
        </w:rPr>
        <w:t>би</w:t>
      </w:r>
      <w:r w:rsidR="00495CF2" w:rsidRPr="00495CF2">
        <w:rPr>
          <w:rStyle w:val="x193iq5w"/>
          <w:rFonts w:ascii="Tahoma" w:hAnsi="Tahoma" w:cs="Tahoma"/>
        </w:rPr>
        <w:t xml:space="preserve"> </w:t>
      </w:r>
      <w:r>
        <w:rPr>
          <w:rStyle w:val="x193iq5w"/>
          <w:rFonts w:ascii="Tahoma" w:hAnsi="Tahoma" w:cs="Tahoma"/>
        </w:rPr>
        <w:t>обиљежили</w:t>
      </w:r>
      <w:r w:rsidR="00495CF2" w:rsidRPr="00495CF2">
        <w:rPr>
          <w:rStyle w:val="x193iq5w"/>
          <w:rFonts w:ascii="Tahoma" w:hAnsi="Tahoma" w:cs="Tahoma"/>
        </w:rPr>
        <w:t xml:space="preserve"> </w:t>
      </w:r>
      <w:r>
        <w:rPr>
          <w:rStyle w:val="x193iq5w"/>
          <w:rFonts w:ascii="Tahoma" w:hAnsi="Tahoma" w:cs="Tahoma"/>
        </w:rPr>
        <w:t>овај</w:t>
      </w:r>
      <w:r w:rsidR="00495CF2" w:rsidRPr="00495CF2">
        <w:rPr>
          <w:rStyle w:val="x193iq5w"/>
          <w:rFonts w:ascii="Tahoma" w:hAnsi="Tahoma" w:cs="Tahoma"/>
        </w:rPr>
        <w:t xml:space="preserve"> </w:t>
      </w:r>
      <w:r>
        <w:rPr>
          <w:rStyle w:val="x193iq5w"/>
          <w:rFonts w:ascii="Tahoma" w:hAnsi="Tahoma" w:cs="Tahoma"/>
        </w:rPr>
        <w:t>дан</w:t>
      </w:r>
      <w:r w:rsidR="00495CF2" w:rsidRPr="00495CF2">
        <w:rPr>
          <w:rStyle w:val="x193iq5w"/>
          <w:rFonts w:ascii="Tahoma" w:hAnsi="Tahoma" w:cs="Tahoma"/>
        </w:rPr>
        <w:t xml:space="preserve">, </w:t>
      </w:r>
      <w:r>
        <w:rPr>
          <w:rStyle w:val="x193iq5w"/>
          <w:rFonts w:ascii="Tahoma" w:hAnsi="Tahoma" w:cs="Tahoma"/>
        </w:rPr>
        <w:t>сви</w:t>
      </w:r>
      <w:r w:rsidR="00495CF2" w:rsidRPr="00495CF2">
        <w:rPr>
          <w:rStyle w:val="x193iq5w"/>
          <w:rFonts w:ascii="Tahoma" w:hAnsi="Tahoma" w:cs="Tahoma"/>
        </w:rPr>
        <w:t xml:space="preserve"> </w:t>
      </w:r>
      <w:r>
        <w:rPr>
          <w:rStyle w:val="x193iq5w"/>
          <w:rFonts w:ascii="Tahoma" w:hAnsi="Tahoma" w:cs="Tahoma"/>
        </w:rPr>
        <w:t>малишани</w:t>
      </w:r>
      <w:r w:rsidR="00495CF2" w:rsidRPr="00495CF2">
        <w:rPr>
          <w:rStyle w:val="x193iq5w"/>
          <w:rFonts w:ascii="Tahoma" w:hAnsi="Tahoma" w:cs="Tahoma"/>
        </w:rPr>
        <w:t xml:space="preserve"> </w:t>
      </w:r>
      <w:r>
        <w:rPr>
          <w:rStyle w:val="x193iq5w"/>
          <w:rFonts w:ascii="Tahoma" w:hAnsi="Tahoma" w:cs="Tahoma"/>
        </w:rPr>
        <w:t>су</w:t>
      </w:r>
      <w:r w:rsidR="00495CF2" w:rsidRPr="00495CF2">
        <w:rPr>
          <w:rStyle w:val="x193iq5w"/>
          <w:rFonts w:ascii="Tahoma" w:hAnsi="Tahoma" w:cs="Tahoma"/>
        </w:rPr>
        <w:t xml:space="preserve">, </w:t>
      </w:r>
      <w:r>
        <w:rPr>
          <w:rStyle w:val="x193iq5w"/>
          <w:rFonts w:ascii="Tahoma" w:hAnsi="Tahoma" w:cs="Tahoma"/>
        </w:rPr>
        <w:t>заједно</w:t>
      </w:r>
      <w:r w:rsidR="00495CF2" w:rsidRPr="00495CF2">
        <w:rPr>
          <w:rStyle w:val="x193iq5w"/>
          <w:rFonts w:ascii="Tahoma" w:hAnsi="Tahoma" w:cs="Tahoma"/>
        </w:rPr>
        <w:t xml:space="preserve"> </w:t>
      </w:r>
      <w:r>
        <w:rPr>
          <w:rStyle w:val="x193iq5w"/>
          <w:rFonts w:ascii="Tahoma" w:hAnsi="Tahoma" w:cs="Tahoma"/>
        </w:rPr>
        <w:t>са</w:t>
      </w:r>
      <w:r w:rsidR="00495CF2" w:rsidRPr="00495CF2">
        <w:rPr>
          <w:rStyle w:val="x193iq5w"/>
          <w:rFonts w:ascii="Tahoma" w:hAnsi="Tahoma" w:cs="Tahoma"/>
        </w:rPr>
        <w:t xml:space="preserve"> </w:t>
      </w:r>
      <w:r>
        <w:rPr>
          <w:rStyle w:val="x193iq5w"/>
          <w:rFonts w:ascii="Tahoma" w:hAnsi="Tahoma" w:cs="Tahoma"/>
        </w:rPr>
        <w:t>тетама</w:t>
      </w:r>
      <w:r w:rsidR="00495CF2" w:rsidRPr="00495CF2">
        <w:rPr>
          <w:rStyle w:val="x193iq5w"/>
          <w:rFonts w:ascii="Tahoma" w:hAnsi="Tahoma" w:cs="Tahoma"/>
        </w:rPr>
        <w:t xml:space="preserve">, </w:t>
      </w:r>
      <w:r>
        <w:rPr>
          <w:rStyle w:val="x193iq5w"/>
          <w:rFonts w:ascii="Tahoma" w:hAnsi="Tahoma" w:cs="Tahoma"/>
        </w:rPr>
        <w:t>обули</w:t>
      </w:r>
      <w:r w:rsidR="00495CF2" w:rsidRPr="00495CF2">
        <w:rPr>
          <w:rStyle w:val="x193iq5w"/>
          <w:rFonts w:ascii="Tahoma" w:hAnsi="Tahoma" w:cs="Tahoma"/>
        </w:rPr>
        <w:t xml:space="preserve"> </w:t>
      </w:r>
      <w:r>
        <w:rPr>
          <w:rStyle w:val="x193iq5w"/>
          <w:rFonts w:ascii="Tahoma" w:hAnsi="Tahoma" w:cs="Tahoma"/>
        </w:rPr>
        <w:t>шарене</w:t>
      </w:r>
      <w:r w:rsidR="00495CF2" w:rsidRPr="00495CF2">
        <w:rPr>
          <w:rStyle w:val="x193iq5w"/>
          <w:rFonts w:ascii="Tahoma" w:hAnsi="Tahoma" w:cs="Tahoma"/>
        </w:rPr>
        <w:t xml:space="preserve"> </w:t>
      </w:r>
      <w:r>
        <w:rPr>
          <w:rStyle w:val="x193iq5w"/>
          <w:rFonts w:ascii="Tahoma" w:hAnsi="Tahoma" w:cs="Tahoma"/>
        </w:rPr>
        <w:t>чарапе</w:t>
      </w:r>
      <w:r w:rsidR="00495CF2" w:rsidRPr="00495CF2">
        <w:rPr>
          <w:rStyle w:val="x193iq5w"/>
          <w:rFonts w:ascii="Tahoma" w:hAnsi="Tahoma" w:cs="Tahoma"/>
        </w:rPr>
        <w:t xml:space="preserve"> </w:t>
      </w:r>
      <w:r>
        <w:rPr>
          <w:rStyle w:val="x193iq5w"/>
          <w:rFonts w:ascii="Tahoma" w:hAnsi="Tahoma" w:cs="Tahoma"/>
        </w:rPr>
        <w:t>и</w:t>
      </w:r>
      <w:r w:rsidR="00495CF2" w:rsidRPr="00495CF2">
        <w:rPr>
          <w:rStyle w:val="x193iq5w"/>
          <w:rFonts w:ascii="Tahoma" w:hAnsi="Tahoma" w:cs="Tahoma"/>
        </w:rPr>
        <w:t xml:space="preserve"> </w:t>
      </w:r>
      <w:r>
        <w:rPr>
          <w:rStyle w:val="x193iq5w"/>
          <w:rFonts w:ascii="Tahoma" w:hAnsi="Tahoma" w:cs="Tahoma"/>
        </w:rPr>
        <w:t>на</w:t>
      </w:r>
      <w:r w:rsidR="00495CF2" w:rsidRPr="00495CF2">
        <w:rPr>
          <w:rStyle w:val="x193iq5w"/>
          <w:rFonts w:ascii="Tahoma" w:hAnsi="Tahoma" w:cs="Tahoma"/>
        </w:rPr>
        <w:t xml:space="preserve"> </w:t>
      </w:r>
      <w:r>
        <w:rPr>
          <w:rStyle w:val="x193iq5w"/>
          <w:rFonts w:ascii="Tahoma" w:hAnsi="Tahoma" w:cs="Tahoma"/>
        </w:rPr>
        <w:t>тај</w:t>
      </w:r>
      <w:r w:rsidR="00495CF2" w:rsidRPr="00495CF2">
        <w:rPr>
          <w:rStyle w:val="x193iq5w"/>
          <w:rFonts w:ascii="Tahoma" w:hAnsi="Tahoma" w:cs="Tahoma"/>
        </w:rPr>
        <w:t xml:space="preserve"> </w:t>
      </w:r>
      <w:r>
        <w:rPr>
          <w:rStyle w:val="x193iq5w"/>
          <w:rFonts w:ascii="Tahoma" w:hAnsi="Tahoma" w:cs="Tahoma"/>
        </w:rPr>
        <w:t>начин</w:t>
      </w:r>
      <w:r w:rsidR="00495CF2" w:rsidRPr="00495CF2">
        <w:rPr>
          <w:rStyle w:val="x193iq5w"/>
          <w:rFonts w:ascii="Tahoma" w:hAnsi="Tahoma" w:cs="Tahoma"/>
        </w:rPr>
        <w:t xml:space="preserve"> </w:t>
      </w:r>
      <w:r>
        <w:rPr>
          <w:rStyle w:val="x193iq5w"/>
          <w:rFonts w:ascii="Tahoma" w:hAnsi="Tahoma" w:cs="Tahoma"/>
        </w:rPr>
        <w:t>подржали</w:t>
      </w:r>
      <w:r w:rsidR="00495CF2" w:rsidRPr="00495CF2">
        <w:rPr>
          <w:rStyle w:val="x193iq5w"/>
          <w:rFonts w:ascii="Tahoma" w:hAnsi="Tahoma" w:cs="Tahoma"/>
        </w:rPr>
        <w:t xml:space="preserve"> </w:t>
      </w:r>
      <w:r>
        <w:rPr>
          <w:rStyle w:val="x193iq5w"/>
          <w:rFonts w:ascii="Tahoma" w:hAnsi="Tahoma" w:cs="Tahoma"/>
        </w:rPr>
        <w:t>своје</w:t>
      </w:r>
      <w:r w:rsidR="00495CF2" w:rsidRPr="00495CF2">
        <w:rPr>
          <w:rStyle w:val="x193iq5w"/>
          <w:rFonts w:ascii="Tahoma" w:hAnsi="Tahoma" w:cs="Tahoma"/>
        </w:rPr>
        <w:t xml:space="preserve"> </w:t>
      </w:r>
      <w:r>
        <w:rPr>
          <w:rStyle w:val="x193iq5w"/>
          <w:rFonts w:ascii="Tahoma" w:hAnsi="Tahoma" w:cs="Tahoma"/>
        </w:rPr>
        <w:t>другаре</w:t>
      </w:r>
      <w:r w:rsidR="00495CF2" w:rsidRPr="00495CF2">
        <w:rPr>
          <w:rStyle w:val="x193iq5w"/>
          <w:rFonts w:ascii="Tahoma" w:hAnsi="Tahoma" w:cs="Tahoma"/>
        </w:rPr>
        <w:t xml:space="preserve"> </w:t>
      </w:r>
      <w:r>
        <w:rPr>
          <w:rStyle w:val="x193iq5w"/>
          <w:rFonts w:ascii="Tahoma" w:hAnsi="Tahoma" w:cs="Tahoma"/>
        </w:rPr>
        <w:t>са</w:t>
      </w:r>
      <w:r w:rsidR="00495CF2" w:rsidRPr="00495CF2">
        <w:rPr>
          <w:rStyle w:val="x193iq5w"/>
          <w:rFonts w:ascii="Tahoma" w:hAnsi="Tahoma" w:cs="Tahoma"/>
        </w:rPr>
        <w:t xml:space="preserve"> </w:t>
      </w:r>
      <w:r>
        <w:rPr>
          <w:rStyle w:val="x193iq5w"/>
          <w:rFonts w:ascii="Tahoma" w:hAnsi="Tahoma" w:cs="Tahoma"/>
        </w:rPr>
        <w:t>Дауновим</w:t>
      </w:r>
      <w:r w:rsidR="00495CF2" w:rsidRPr="00495CF2">
        <w:rPr>
          <w:rStyle w:val="x193iq5w"/>
          <w:rFonts w:ascii="Tahoma" w:hAnsi="Tahoma" w:cs="Tahoma"/>
        </w:rPr>
        <w:t xml:space="preserve"> </w:t>
      </w:r>
      <w:r>
        <w:rPr>
          <w:rStyle w:val="x193iq5w"/>
          <w:rFonts w:ascii="Tahoma" w:hAnsi="Tahoma" w:cs="Tahoma"/>
        </w:rPr>
        <w:t>синдормом</w:t>
      </w:r>
      <w:r w:rsidR="00495CF2" w:rsidRPr="00495CF2">
        <w:rPr>
          <w:rStyle w:val="x193iq5w"/>
          <w:rFonts w:ascii="Tahoma" w:hAnsi="Tahoma" w:cs="Tahoma"/>
        </w:rPr>
        <w:t>.</w:t>
      </w:r>
      <w:r w:rsidR="00495CF2" w:rsidRPr="00495CF2">
        <w:rPr>
          <w:rStyle w:val="Heading1Char"/>
          <w:rFonts w:eastAsiaTheme="minorHAnsi" w:cs="Tahoma"/>
        </w:rPr>
        <w:t xml:space="preserve"> </w:t>
      </w:r>
    </w:p>
    <w:p w14:paraId="71769D89" w14:textId="31C48D40" w:rsidR="00014484" w:rsidRDefault="00656ED2" w:rsidP="00495CF2">
      <w:pPr>
        <w:tabs>
          <w:tab w:val="center" w:pos="4680"/>
          <w:tab w:val="right" w:pos="9360"/>
        </w:tabs>
        <w:jc w:val="both"/>
        <w:rPr>
          <w:rStyle w:val="x193iq5w"/>
          <w:rFonts w:ascii="Tahoma" w:hAnsi="Tahoma" w:cs="Tahoma"/>
        </w:rPr>
      </w:pPr>
      <w:r>
        <w:rPr>
          <w:rStyle w:val="x193iq5w"/>
          <w:rFonts w:ascii="Tahoma" w:hAnsi="Tahoma" w:cs="Tahoma"/>
        </w:rPr>
        <w:t>Поводом</w:t>
      </w:r>
      <w:r w:rsidR="00495CF2" w:rsidRPr="00495CF2">
        <w:rPr>
          <w:rStyle w:val="x193iq5w"/>
          <w:rFonts w:ascii="Tahoma" w:hAnsi="Tahoma" w:cs="Tahoma"/>
        </w:rPr>
        <w:t xml:space="preserve"> </w:t>
      </w:r>
      <w:r>
        <w:rPr>
          <w:rStyle w:val="x193iq5w"/>
          <w:rFonts w:ascii="Tahoma" w:hAnsi="Tahoma" w:cs="Tahoma"/>
        </w:rPr>
        <w:t>обиљежавања</w:t>
      </w:r>
      <w:r w:rsidR="00495CF2" w:rsidRPr="00495CF2">
        <w:rPr>
          <w:rStyle w:val="x193iq5w"/>
          <w:rFonts w:ascii="Tahoma" w:hAnsi="Tahoma" w:cs="Tahoma"/>
        </w:rPr>
        <w:t xml:space="preserve"> </w:t>
      </w:r>
      <w:r>
        <w:rPr>
          <w:rStyle w:val="x193iq5w"/>
          <w:rFonts w:ascii="Tahoma" w:hAnsi="Tahoma" w:cs="Tahoma"/>
        </w:rPr>
        <w:t>Медјународног</w:t>
      </w:r>
      <w:r w:rsidR="00495CF2" w:rsidRPr="00495CF2">
        <w:rPr>
          <w:rStyle w:val="x193iq5w"/>
          <w:rFonts w:ascii="Tahoma" w:hAnsi="Tahoma" w:cs="Tahoma"/>
        </w:rPr>
        <w:t xml:space="preserve"> </w:t>
      </w:r>
      <w:r>
        <w:rPr>
          <w:rStyle w:val="x193iq5w"/>
          <w:rFonts w:ascii="Tahoma" w:hAnsi="Tahoma" w:cs="Tahoma"/>
        </w:rPr>
        <w:t>дана</w:t>
      </w:r>
      <w:r w:rsidR="00495CF2" w:rsidRPr="00495CF2">
        <w:rPr>
          <w:rStyle w:val="x193iq5w"/>
          <w:rFonts w:ascii="Tahoma" w:hAnsi="Tahoma" w:cs="Tahoma"/>
        </w:rPr>
        <w:t xml:space="preserve"> </w:t>
      </w:r>
      <w:r>
        <w:rPr>
          <w:rStyle w:val="x193iq5w"/>
          <w:rFonts w:ascii="Tahoma" w:hAnsi="Tahoma" w:cs="Tahoma"/>
        </w:rPr>
        <w:t>особа</w:t>
      </w:r>
      <w:r w:rsidR="00495CF2" w:rsidRPr="00495CF2">
        <w:rPr>
          <w:rStyle w:val="x193iq5w"/>
          <w:rFonts w:ascii="Tahoma" w:hAnsi="Tahoma" w:cs="Tahoma"/>
        </w:rPr>
        <w:t xml:space="preserve"> </w:t>
      </w:r>
      <w:r>
        <w:rPr>
          <w:rStyle w:val="x193iq5w"/>
          <w:rFonts w:ascii="Tahoma" w:hAnsi="Tahoma" w:cs="Tahoma"/>
        </w:rPr>
        <w:t>са</w:t>
      </w:r>
      <w:r w:rsidR="00495CF2" w:rsidRPr="00495CF2">
        <w:rPr>
          <w:rStyle w:val="x193iq5w"/>
          <w:rFonts w:ascii="Tahoma" w:hAnsi="Tahoma" w:cs="Tahoma"/>
        </w:rPr>
        <w:t xml:space="preserve"> </w:t>
      </w:r>
      <w:r>
        <w:rPr>
          <w:rStyle w:val="x193iq5w"/>
          <w:rFonts w:ascii="Tahoma" w:hAnsi="Tahoma" w:cs="Tahoma"/>
        </w:rPr>
        <w:t>Даун</w:t>
      </w:r>
      <w:r w:rsidR="00495CF2" w:rsidRPr="00495CF2">
        <w:rPr>
          <w:rStyle w:val="x193iq5w"/>
          <w:rFonts w:ascii="Tahoma" w:hAnsi="Tahoma" w:cs="Tahoma"/>
        </w:rPr>
        <w:t xml:space="preserve"> </w:t>
      </w:r>
      <w:r>
        <w:rPr>
          <w:rStyle w:val="x193iq5w"/>
          <w:rFonts w:ascii="Tahoma" w:hAnsi="Tahoma" w:cs="Tahoma"/>
        </w:rPr>
        <w:t>синдромом</w:t>
      </w:r>
      <w:r w:rsidR="00495CF2" w:rsidRPr="00495CF2">
        <w:rPr>
          <w:rStyle w:val="x193iq5w"/>
          <w:rFonts w:ascii="Tahoma" w:hAnsi="Tahoma" w:cs="Tahoma"/>
        </w:rPr>
        <w:t xml:space="preserve"> </w:t>
      </w:r>
      <w:r>
        <w:rPr>
          <w:rStyle w:val="x193iq5w"/>
          <w:rFonts w:ascii="Tahoma" w:hAnsi="Tahoma" w:cs="Tahoma"/>
        </w:rPr>
        <w:t>посјетили</w:t>
      </w:r>
      <w:r w:rsidR="00495CF2" w:rsidRPr="00495CF2">
        <w:rPr>
          <w:rStyle w:val="x193iq5w"/>
          <w:rFonts w:ascii="Tahoma" w:hAnsi="Tahoma" w:cs="Tahoma"/>
        </w:rPr>
        <w:t xml:space="preserve"> </w:t>
      </w:r>
      <w:r>
        <w:rPr>
          <w:rStyle w:val="x193iq5w"/>
          <w:rFonts w:ascii="Tahoma" w:hAnsi="Tahoma" w:cs="Tahoma"/>
        </w:rPr>
        <w:t>смо</w:t>
      </w:r>
      <w:r w:rsidR="00495CF2" w:rsidRPr="00495CF2">
        <w:rPr>
          <w:rStyle w:val="x193iq5w"/>
          <w:rFonts w:ascii="Tahoma" w:hAnsi="Tahoma" w:cs="Tahoma"/>
        </w:rPr>
        <w:t xml:space="preserve"> </w:t>
      </w:r>
      <w:r>
        <w:rPr>
          <w:rStyle w:val="x193iq5w"/>
          <w:rFonts w:ascii="Tahoma" w:hAnsi="Tahoma" w:cs="Tahoma"/>
        </w:rPr>
        <w:t>посебна</w:t>
      </w:r>
      <w:r w:rsidR="00495CF2" w:rsidRPr="00495CF2">
        <w:rPr>
          <w:rStyle w:val="x193iq5w"/>
          <w:rFonts w:ascii="Tahoma" w:hAnsi="Tahoma" w:cs="Tahoma"/>
        </w:rPr>
        <w:t xml:space="preserve"> </w:t>
      </w:r>
      <w:r>
        <w:rPr>
          <w:rStyle w:val="x193iq5w"/>
          <w:rFonts w:ascii="Tahoma" w:hAnsi="Tahoma" w:cs="Tahoma"/>
        </w:rPr>
        <w:t>одјељења</w:t>
      </w:r>
      <w:r w:rsidR="00495CF2" w:rsidRPr="00495CF2">
        <w:rPr>
          <w:rStyle w:val="x193iq5w"/>
          <w:rFonts w:ascii="Tahoma" w:hAnsi="Tahoma" w:cs="Tahoma"/>
        </w:rPr>
        <w:t xml:space="preserve"> </w:t>
      </w:r>
      <w:r>
        <w:rPr>
          <w:rStyle w:val="x193iq5w"/>
          <w:rFonts w:ascii="Tahoma" w:hAnsi="Tahoma" w:cs="Tahoma"/>
        </w:rPr>
        <w:t>у</w:t>
      </w:r>
      <w:r w:rsidR="00495CF2" w:rsidRPr="00495CF2">
        <w:rPr>
          <w:rStyle w:val="x193iq5w"/>
          <w:rFonts w:ascii="Tahoma" w:hAnsi="Tahoma" w:cs="Tahoma"/>
        </w:rPr>
        <w:t xml:space="preserve"> </w:t>
      </w:r>
      <w:r>
        <w:rPr>
          <w:rStyle w:val="x193iq5w"/>
          <w:rFonts w:ascii="Tahoma" w:hAnsi="Tahoma" w:cs="Tahoma"/>
        </w:rPr>
        <w:t>ЈУ</w:t>
      </w:r>
      <w:r w:rsidR="00495CF2" w:rsidRPr="00495CF2">
        <w:rPr>
          <w:rStyle w:val="x193iq5w"/>
          <w:rFonts w:ascii="Tahoma" w:hAnsi="Tahoma" w:cs="Tahoma"/>
        </w:rPr>
        <w:t xml:space="preserve"> </w:t>
      </w:r>
      <w:r>
        <w:rPr>
          <w:rStyle w:val="x193iq5w"/>
          <w:rFonts w:ascii="Tahoma" w:hAnsi="Tahoma" w:cs="Tahoma"/>
        </w:rPr>
        <w:t>Основној</w:t>
      </w:r>
      <w:r w:rsidR="00495CF2" w:rsidRPr="00495CF2">
        <w:rPr>
          <w:rStyle w:val="x193iq5w"/>
          <w:rFonts w:ascii="Tahoma" w:hAnsi="Tahoma" w:cs="Tahoma"/>
        </w:rPr>
        <w:t xml:space="preserve"> </w:t>
      </w:r>
      <w:r>
        <w:rPr>
          <w:rStyle w:val="x193iq5w"/>
          <w:rFonts w:ascii="Tahoma" w:hAnsi="Tahoma" w:cs="Tahoma"/>
        </w:rPr>
        <w:t>школи</w:t>
      </w:r>
      <w:r w:rsidR="00495CF2" w:rsidRPr="00495CF2">
        <w:rPr>
          <w:rStyle w:val="x193iq5w"/>
          <w:rFonts w:ascii="Tahoma" w:hAnsi="Tahoma" w:cs="Tahoma"/>
        </w:rPr>
        <w:t xml:space="preserve"> "</w:t>
      </w:r>
      <w:r>
        <w:rPr>
          <w:rStyle w:val="x193iq5w"/>
          <w:rFonts w:ascii="Tahoma" w:hAnsi="Tahoma" w:cs="Tahoma"/>
        </w:rPr>
        <w:t>Вук</w:t>
      </w:r>
      <w:r w:rsidR="00495CF2" w:rsidRPr="00495CF2">
        <w:rPr>
          <w:rStyle w:val="x193iq5w"/>
          <w:rFonts w:ascii="Tahoma" w:hAnsi="Tahoma" w:cs="Tahoma"/>
        </w:rPr>
        <w:t xml:space="preserve"> </w:t>
      </w:r>
      <w:r>
        <w:rPr>
          <w:rStyle w:val="x193iq5w"/>
          <w:rFonts w:ascii="Tahoma" w:hAnsi="Tahoma" w:cs="Tahoma"/>
        </w:rPr>
        <w:t>Караџић</w:t>
      </w:r>
      <w:r w:rsidR="00495CF2" w:rsidRPr="00495CF2">
        <w:rPr>
          <w:rStyle w:val="x193iq5w"/>
          <w:rFonts w:ascii="Tahoma" w:hAnsi="Tahoma" w:cs="Tahoma"/>
        </w:rPr>
        <w:t xml:space="preserve">" </w:t>
      </w:r>
      <w:r>
        <w:rPr>
          <w:rStyle w:val="x193iq5w"/>
          <w:rFonts w:ascii="Tahoma" w:hAnsi="Tahoma" w:cs="Tahoma"/>
        </w:rPr>
        <w:t>у</w:t>
      </w:r>
      <w:r w:rsidR="00495CF2" w:rsidRPr="00495CF2">
        <w:rPr>
          <w:rStyle w:val="x193iq5w"/>
          <w:rFonts w:ascii="Tahoma" w:hAnsi="Tahoma" w:cs="Tahoma"/>
        </w:rPr>
        <w:t xml:space="preserve"> </w:t>
      </w:r>
      <w:r>
        <w:rPr>
          <w:rStyle w:val="x193iq5w"/>
          <w:rFonts w:ascii="Tahoma" w:hAnsi="Tahoma" w:cs="Tahoma"/>
        </w:rPr>
        <w:t>Бијељини</w:t>
      </w:r>
      <w:r w:rsidR="00495CF2" w:rsidRPr="00495CF2">
        <w:rPr>
          <w:rStyle w:val="x193iq5w"/>
          <w:rFonts w:ascii="Tahoma" w:hAnsi="Tahoma" w:cs="Tahoma"/>
        </w:rPr>
        <w:t xml:space="preserve">. </w:t>
      </w:r>
      <w:r>
        <w:rPr>
          <w:rStyle w:val="x193iq5w"/>
          <w:rFonts w:ascii="Tahoma" w:hAnsi="Tahoma" w:cs="Tahoma"/>
        </w:rPr>
        <w:t>Том</w:t>
      </w:r>
      <w:r w:rsidR="00495CF2" w:rsidRPr="00495CF2">
        <w:rPr>
          <w:rStyle w:val="x193iq5w"/>
          <w:rFonts w:ascii="Tahoma" w:hAnsi="Tahoma" w:cs="Tahoma"/>
        </w:rPr>
        <w:t xml:space="preserve"> </w:t>
      </w:r>
      <w:r>
        <w:rPr>
          <w:rStyle w:val="x193iq5w"/>
          <w:rFonts w:ascii="Tahoma" w:hAnsi="Tahoma" w:cs="Tahoma"/>
        </w:rPr>
        <w:t>приликом</w:t>
      </w:r>
      <w:r w:rsidR="00495CF2" w:rsidRPr="00495CF2">
        <w:rPr>
          <w:rStyle w:val="x193iq5w"/>
          <w:rFonts w:ascii="Tahoma" w:hAnsi="Tahoma" w:cs="Tahoma"/>
        </w:rPr>
        <w:t xml:space="preserve"> </w:t>
      </w:r>
      <w:r>
        <w:rPr>
          <w:rStyle w:val="x193iq5w"/>
          <w:rFonts w:ascii="Tahoma" w:hAnsi="Tahoma" w:cs="Tahoma"/>
        </w:rPr>
        <w:t>је</w:t>
      </w:r>
      <w:r w:rsidR="00495CF2" w:rsidRPr="00495CF2">
        <w:rPr>
          <w:rStyle w:val="x193iq5w"/>
          <w:rFonts w:ascii="Tahoma" w:hAnsi="Tahoma" w:cs="Tahoma"/>
        </w:rPr>
        <w:t xml:space="preserve"> </w:t>
      </w:r>
      <w:r>
        <w:rPr>
          <w:rStyle w:val="x193iq5w"/>
          <w:rFonts w:ascii="Tahoma" w:hAnsi="Tahoma" w:cs="Tahoma"/>
        </w:rPr>
        <w:t>на</w:t>
      </w:r>
      <w:r w:rsidR="00495CF2" w:rsidRPr="00495CF2">
        <w:rPr>
          <w:rStyle w:val="x193iq5w"/>
          <w:rFonts w:ascii="Tahoma" w:hAnsi="Tahoma" w:cs="Tahoma"/>
        </w:rPr>
        <w:t xml:space="preserve"> </w:t>
      </w:r>
      <w:r>
        <w:rPr>
          <w:rStyle w:val="x193iq5w"/>
          <w:rFonts w:ascii="Tahoma" w:hAnsi="Tahoma" w:cs="Tahoma"/>
        </w:rPr>
        <w:t>инклузивном</w:t>
      </w:r>
      <w:r w:rsidR="00495CF2" w:rsidRPr="00495CF2">
        <w:rPr>
          <w:rStyle w:val="x193iq5w"/>
          <w:rFonts w:ascii="Tahoma" w:hAnsi="Tahoma" w:cs="Tahoma"/>
        </w:rPr>
        <w:t xml:space="preserve"> </w:t>
      </w:r>
      <w:r>
        <w:rPr>
          <w:rStyle w:val="x193iq5w"/>
          <w:rFonts w:ascii="Tahoma" w:hAnsi="Tahoma" w:cs="Tahoma"/>
        </w:rPr>
        <w:t>принципу</w:t>
      </w:r>
      <w:r w:rsidR="00495CF2" w:rsidRPr="00495CF2">
        <w:rPr>
          <w:rStyle w:val="x193iq5w"/>
          <w:rFonts w:ascii="Tahoma" w:hAnsi="Tahoma" w:cs="Tahoma"/>
        </w:rPr>
        <w:t xml:space="preserve"> </w:t>
      </w:r>
      <w:r>
        <w:rPr>
          <w:rStyle w:val="x193iq5w"/>
          <w:rFonts w:ascii="Tahoma" w:hAnsi="Tahoma" w:cs="Tahoma"/>
        </w:rPr>
        <w:t>реализована</w:t>
      </w:r>
      <w:r w:rsidR="00495CF2" w:rsidRPr="00495CF2">
        <w:rPr>
          <w:rStyle w:val="x193iq5w"/>
          <w:rFonts w:ascii="Tahoma" w:hAnsi="Tahoma" w:cs="Tahoma"/>
        </w:rPr>
        <w:t xml:space="preserve"> </w:t>
      </w:r>
      <w:r>
        <w:rPr>
          <w:rStyle w:val="x193iq5w"/>
          <w:rFonts w:ascii="Tahoma" w:hAnsi="Tahoma" w:cs="Tahoma"/>
        </w:rPr>
        <w:t>радионица</w:t>
      </w:r>
      <w:r w:rsidR="00495CF2" w:rsidRPr="00495CF2">
        <w:rPr>
          <w:rStyle w:val="x193iq5w"/>
          <w:rFonts w:ascii="Tahoma" w:hAnsi="Tahoma" w:cs="Tahoma"/>
        </w:rPr>
        <w:t xml:space="preserve"> "</w:t>
      </w:r>
      <w:r>
        <w:rPr>
          <w:rStyle w:val="x193iq5w"/>
          <w:rFonts w:ascii="Tahoma" w:hAnsi="Tahoma" w:cs="Tahoma"/>
        </w:rPr>
        <w:t>Различитости</w:t>
      </w:r>
      <w:r w:rsidR="00495CF2" w:rsidRPr="00495CF2">
        <w:rPr>
          <w:rStyle w:val="x193iq5w"/>
          <w:rFonts w:ascii="Tahoma" w:hAnsi="Tahoma" w:cs="Tahoma"/>
        </w:rPr>
        <w:t xml:space="preserve">" </w:t>
      </w:r>
      <w:r>
        <w:rPr>
          <w:rStyle w:val="x193iq5w"/>
          <w:rFonts w:ascii="Tahoma" w:hAnsi="Tahoma" w:cs="Tahoma"/>
        </w:rPr>
        <w:t>у</w:t>
      </w:r>
      <w:r w:rsidR="00495CF2" w:rsidRPr="00495CF2">
        <w:rPr>
          <w:rStyle w:val="x193iq5w"/>
          <w:rFonts w:ascii="Tahoma" w:hAnsi="Tahoma" w:cs="Tahoma"/>
        </w:rPr>
        <w:t xml:space="preserve"> </w:t>
      </w:r>
      <w:r>
        <w:rPr>
          <w:rStyle w:val="x193iq5w"/>
          <w:rFonts w:ascii="Tahoma" w:hAnsi="Tahoma" w:cs="Tahoma"/>
        </w:rPr>
        <w:t>којој</w:t>
      </w:r>
      <w:r w:rsidR="00495CF2" w:rsidRPr="00495CF2">
        <w:rPr>
          <w:rStyle w:val="x193iq5w"/>
          <w:rFonts w:ascii="Tahoma" w:hAnsi="Tahoma" w:cs="Tahoma"/>
        </w:rPr>
        <w:t xml:space="preserve"> </w:t>
      </w:r>
      <w:r>
        <w:rPr>
          <w:rStyle w:val="x193iq5w"/>
          <w:rFonts w:ascii="Tahoma" w:hAnsi="Tahoma" w:cs="Tahoma"/>
        </w:rPr>
        <w:t>су</w:t>
      </w:r>
      <w:r w:rsidR="00495CF2" w:rsidRPr="00495CF2">
        <w:rPr>
          <w:rStyle w:val="x193iq5w"/>
          <w:rFonts w:ascii="Tahoma" w:hAnsi="Tahoma" w:cs="Tahoma"/>
        </w:rPr>
        <w:t xml:space="preserve"> </w:t>
      </w:r>
      <w:r>
        <w:rPr>
          <w:rStyle w:val="x193iq5w"/>
          <w:rFonts w:ascii="Tahoma" w:hAnsi="Tahoma" w:cs="Tahoma"/>
        </w:rPr>
        <w:t>учествовали</w:t>
      </w:r>
      <w:r w:rsidR="00495CF2" w:rsidRPr="00495CF2">
        <w:rPr>
          <w:rStyle w:val="x193iq5w"/>
          <w:rFonts w:ascii="Tahoma" w:hAnsi="Tahoma" w:cs="Tahoma"/>
        </w:rPr>
        <w:t xml:space="preserve"> </w:t>
      </w:r>
      <w:r>
        <w:rPr>
          <w:rStyle w:val="x193iq5w"/>
          <w:rFonts w:ascii="Tahoma" w:hAnsi="Tahoma" w:cs="Tahoma"/>
        </w:rPr>
        <w:t>ученици</w:t>
      </w:r>
      <w:r w:rsidR="00495CF2" w:rsidRPr="00495CF2">
        <w:rPr>
          <w:rStyle w:val="x193iq5w"/>
          <w:rFonts w:ascii="Tahoma" w:hAnsi="Tahoma" w:cs="Tahoma"/>
        </w:rPr>
        <w:t xml:space="preserve"> </w:t>
      </w:r>
      <w:r>
        <w:rPr>
          <w:rStyle w:val="x193iq5w"/>
          <w:rFonts w:ascii="Tahoma" w:hAnsi="Tahoma" w:cs="Tahoma"/>
        </w:rPr>
        <w:t>посебних</w:t>
      </w:r>
      <w:r w:rsidR="00495CF2" w:rsidRPr="00495CF2">
        <w:rPr>
          <w:rStyle w:val="x193iq5w"/>
          <w:rFonts w:ascii="Tahoma" w:hAnsi="Tahoma" w:cs="Tahoma"/>
        </w:rPr>
        <w:t xml:space="preserve"> </w:t>
      </w:r>
      <w:r>
        <w:rPr>
          <w:rStyle w:val="x193iq5w"/>
          <w:rFonts w:ascii="Tahoma" w:hAnsi="Tahoma" w:cs="Tahoma"/>
        </w:rPr>
        <w:t>одељења</w:t>
      </w:r>
      <w:r w:rsidR="00495CF2" w:rsidRPr="00495CF2">
        <w:rPr>
          <w:rStyle w:val="x193iq5w"/>
          <w:rFonts w:ascii="Tahoma" w:hAnsi="Tahoma" w:cs="Tahoma"/>
        </w:rPr>
        <w:t xml:space="preserve">, </w:t>
      </w:r>
      <w:r>
        <w:rPr>
          <w:rStyle w:val="x193iq5w"/>
          <w:rFonts w:ascii="Tahoma" w:hAnsi="Tahoma" w:cs="Tahoma"/>
        </w:rPr>
        <w:t>ученици</w:t>
      </w:r>
      <w:r w:rsidR="00495CF2" w:rsidRPr="00495CF2">
        <w:rPr>
          <w:rStyle w:val="x193iq5w"/>
          <w:rFonts w:ascii="Tahoma" w:hAnsi="Tahoma" w:cs="Tahoma"/>
        </w:rPr>
        <w:t xml:space="preserve"> </w:t>
      </w:r>
      <w:r>
        <w:rPr>
          <w:rStyle w:val="x193iq5w"/>
          <w:rFonts w:ascii="Tahoma" w:hAnsi="Tahoma" w:cs="Tahoma"/>
        </w:rPr>
        <w:t>првог</w:t>
      </w:r>
      <w:r w:rsidR="00495CF2" w:rsidRPr="00495CF2">
        <w:rPr>
          <w:rStyle w:val="x193iq5w"/>
          <w:rFonts w:ascii="Tahoma" w:hAnsi="Tahoma" w:cs="Tahoma"/>
        </w:rPr>
        <w:t xml:space="preserve"> </w:t>
      </w:r>
      <w:r>
        <w:rPr>
          <w:rStyle w:val="x193iq5w"/>
          <w:rFonts w:ascii="Tahoma" w:hAnsi="Tahoma" w:cs="Tahoma"/>
        </w:rPr>
        <w:t>разреда</w:t>
      </w:r>
      <w:r w:rsidR="00495CF2" w:rsidRPr="00495CF2">
        <w:rPr>
          <w:rStyle w:val="x193iq5w"/>
          <w:rFonts w:ascii="Tahoma" w:hAnsi="Tahoma" w:cs="Tahoma"/>
        </w:rPr>
        <w:t xml:space="preserve"> </w:t>
      </w:r>
      <w:r>
        <w:rPr>
          <w:rStyle w:val="x193iq5w"/>
          <w:rFonts w:ascii="Tahoma" w:hAnsi="Tahoma" w:cs="Tahoma"/>
        </w:rPr>
        <w:t>и</w:t>
      </w:r>
      <w:r w:rsidR="00495CF2" w:rsidRPr="00495CF2">
        <w:rPr>
          <w:rStyle w:val="x193iq5w"/>
          <w:rFonts w:ascii="Tahoma" w:hAnsi="Tahoma" w:cs="Tahoma"/>
        </w:rPr>
        <w:t xml:space="preserve"> </w:t>
      </w:r>
      <w:r>
        <w:rPr>
          <w:rStyle w:val="x193iq5w"/>
          <w:rFonts w:ascii="Tahoma" w:hAnsi="Tahoma" w:cs="Tahoma"/>
        </w:rPr>
        <w:t>чланови</w:t>
      </w:r>
      <w:r w:rsidR="00495CF2" w:rsidRPr="00495CF2">
        <w:rPr>
          <w:rStyle w:val="x193iq5w"/>
          <w:rFonts w:ascii="Tahoma" w:hAnsi="Tahoma" w:cs="Tahoma"/>
        </w:rPr>
        <w:t xml:space="preserve"> </w:t>
      </w:r>
      <w:r>
        <w:rPr>
          <w:rStyle w:val="x193iq5w"/>
          <w:rFonts w:ascii="Tahoma" w:hAnsi="Tahoma" w:cs="Tahoma"/>
        </w:rPr>
        <w:t>савјета</w:t>
      </w:r>
      <w:r w:rsidR="00495CF2" w:rsidRPr="00495CF2">
        <w:rPr>
          <w:rStyle w:val="x193iq5w"/>
          <w:rFonts w:ascii="Tahoma" w:hAnsi="Tahoma" w:cs="Tahoma"/>
        </w:rPr>
        <w:t xml:space="preserve"> </w:t>
      </w:r>
      <w:r>
        <w:rPr>
          <w:rStyle w:val="x193iq5w"/>
          <w:rFonts w:ascii="Tahoma" w:hAnsi="Tahoma" w:cs="Tahoma"/>
        </w:rPr>
        <w:t>ученика</w:t>
      </w:r>
      <w:r w:rsidR="00495CF2" w:rsidRPr="00495CF2">
        <w:rPr>
          <w:rStyle w:val="x193iq5w"/>
          <w:rFonts w:ascii="Tahoma" w:hAnsi="Tahoma" w:cs="Tahoma"/>
        </w:rPr>
        <w:t xml:space="preserve">. </w:t>
      </w:r>
    </w:p>
    <w:p w14:paraId="6FE97C5F" w14:textId="77777777" w:rsidR="00D6068C" w:rsidRPr="00495CF2" w:rsidRDefault="00D6068C" w:rsidP="00495CF2">
      <w:pPr>
        <w:tabs>
          <w:tab w:val="center" w:pos="4680"/>
          <w:tab w:val="right" w:pos="9360"/>
        </w:tabs>
        <w:jc w:val="both"/>
        <w:rPr>
          <w:rStyle w:val="x193iq5w"/>
          <w:rFonts w:ascii="Tahoma" w:hAnsi="Tahoma" w:cs="Tahoma"/>
        </w:rPr>
      </w:pPr>
    </w:p>
    <w:p w14:paraId="71060058" w14:textId="7071AEFD" w:rsidR="001123F8" w:rsidRDefault="00656ED2">
      <w:pPr>
        <w:pStyle w:val="ListParagraph"/>
        <w:numPr>
          <w:ilvl w:val="0"/>
          <w:numId w:val="44"/>
        </w:numPr>
        <w:jc w:val="both"/>
        <w:rPr>
          <w:rFonts w:ascii="Tahoma" w:hAnsi="Tahoma" w:cs="Tahoma"/>
          <w:b/>
          <w:bCs/>
        </w:rPr>
      </w:pPr>
      <w:r>
        <w:rPr>
          <w:rFonts w:ascii="Tahoma" w:hAnsi="Tahoma" w:cs="Tahoma"/>
          <w:b/>
          <w:bCs/>
        </w:rPr>
        <w:t>Свјетски</w:t>
      </w:r>
      <w:r w:rsidR="00014484" w:rsidRPr="00340E71">
        <w:rPr>
          <w:rFonts w:ascii="Tahoma" w:hAnsi="Tahoma" w:cs="Tahoma"/>
          <w:b/>
          <w:bCs/>
        </w:rPr>
        <w:t xml:space="preserve"> </w:t>
      </w:r>
      <w:r>
        <w:rPr>
          <w:rFonts w:ascii="Tahoma" w:hAnsi="Tahoma" w:cs="Tahoma"/>
          <w:b/>
          <w:bCs/>
        </w:rPr>
        <w:t>дан</w:t>
      </w:r>
      <w:r w:rsidR="00014484" w:rsidRPr="00340E71">
        <w:rPr>
          <w:rFonts w:ascii="Tahoma" w:hAnsi="Tahoma" w:cs="Tahoma"/>
          <w:b/>
          <w:bCs/>
        </w:rPr>
        <w:t xml:space="preserve"> </w:t>
      </w:r>
      <w:r>
        <w:rPr>
          <w:rFonts w:ascii="Tahoma" w:hAnsi="Tahoma" w:cs="Tahoma"/>
          <w:b/>
          <w:bCs/>
        </w:rPr>
        <w:t>свјесности</w:t>
      </w:r>
      <w:r w:rsidR="00014484" w:rsidRPr="00340E71">
        <w:rPr>
          <w:rFonts w:ascii="Tahoma" w:hAnsi="Tahoma" w:cs="Tahoma"/>
          <w:b/>
          <w:bCs/>
        </w:rPr>
        <w:t xml:space="preserve"> </w:t>
      </w:r>
      <w:r>
        <w:rPr>
          <w:rFonts w:ascii="Tahoma" w:hAnsi="Tahoma" w:cs="Tahoma"/>
          <w:b/>
          <w:bCs/>
        </w:rPr>
        <w:t>о</w:t>
      </w:r>
      <w:r w:rsidR="00014484" w:rsidRPr="00340E71">
        <w:rPr>
          <w:rFonts w:ascii="Tahoma" w:hAnsi="Tahoma" w:cs="Tahoma"/>
          <w:b/>
          <w:bCs/>
        </w:rPr>
        <w:t xml:space="preserve"> </w:t>
      </w:r>
      <w:r>
        <w:rPr>
          <w:rFonts w:ascii="Tahoma" w:hAnsi="Tahoma" w:cs="Tahoma"/>
          <w:b/>
          <w:bCs/>
        </w:rPr>
        <w:t>аутизму</w:t>
      </w:r>
    </w:p>
    <w:p w14:paraId="1B6CCC8B" w14:textId="6D2FA5B1" w:rsidR="00014484" w:rsidRPr="001123F8" w:rsidRDefault="00656ED2" w:rsidP="001123F8">
      <w:pPr>
        <w:jc w:val="both"/>
        <w:rPr>
          <w:rFonts w:ascii="Tahoma" w:hAnsi="Tahoma" w:cs="Tahoma"/>
          <w:b/>
          <w:bCs/>
        </w:rPr>
      </w:pPr>
      <w:r>
        <w:rPr>
          <w:rFonts w:ascii="Tahoma" w:hAnsi="Tahoma" w:cs="Tahoma"/>
        </w:rPr>
        <w:t>Свјетски</w:t>
      </w:r>
      <w:r w:rsidR="00014484" w:rsidRPr="001123F8">
        <w:rPr>
          <w:rFonts w:ascii="Tahoma" w:hAnsi="Tahoma" w:cs="Tahoma"/>
        </w:rPr>
        <w:t xml:space="preserve"> </w:t>
      </w:r>
      <w:r>
        <w:rPr>
          <w:rFonts w:ascii="Tahoma" w:hAnsi="Tahoma" w:cs="Tahoma"/>
        </w:rPr>
        <w:t>дан</w:t>
      </w:r>
      <w:r w:rsidR="00014484" w:rsidRPr="001123F8">
        <w:rPr>
          <w:rFonts w:ascii="Tahoma" w:hAnsi="Tahoma" w:cs="Tahoma"/>
        </w:rPr>
        <w:t xml:space="preserve"> </w:t>
      </w:r>
      <w:r>
        <w:rPr>
          <w:rFonts w:ascii="Tahoma" w:hAnsi="Tahoma" w:cs="Tahoma"/>
        </w:rPr>
        <w:t>свјесности</w:t>
      </w:r>
      <w:r w:rsidR="00014484" w:rsidRPr="001123F8">
        <w:rPr>
          <w:rFonts w:ascii="Tahoma" w:hAnsi="Tahoma" w:cs="Tahoma"/>
        </w:rPr>
        <w:t xml:space="preserve"> </w:t>
      </w:r>
      <w:r>
        <w:rPr>
          <w:rFonts w:ascii="Tahoma" w:hAnsi="Tahoma" w:cs="Tahoma"/>
        </w:rPr>
        <w:t>о</w:t>
      </w:r>
      <w:r w:rsidR="00014484" w:rsidRPr="001123F8">
        <w:rPr>
          <w:rFonts w:ascii="Tahoma" w:hAnsi="Tahoma" w:cs="Tahoma"/>
        </w:rPr>
        <w:t xml:space="preserve"> </w:t>
      </w:r>
      <w:r>
        <w:rPr>
          <w:rFonts w:ascii="Tahoma" w:hAnsi="Tahoma" w:cs="Tahoma"/>
        </w:rPr>
        <w:t>аутизму</w:t>
      </w:r>
      <w:r w:rsidR="00014484" w:rsidRPr="001123F8">
        <w:rPr>
          <w:rFonts w:ascii="Tahoma" w:hAnsi="Tahoma" w:cs="Tahoma"/>
        </w:rPr>
        <w:t xml:space="preserve"> </w:t>
      </w:r>
      <w:r>
        <w:rPr>
          <w:rFonts w:ascii="Tahoma" w:hAnsi="Tahoma" w:cs="Tahoma"/>
        </w:rPr>
        <w:t>обиљежава</w:t>
      </w:r>
      <w:r w:rsidR="00014484" w:rsidRPr="001123F8">
        <w:rPr>
          <w:rFonts w:ascii="Tahoma" w:hAnsi="Tahoma" w:cs="Tahoma"/>
        </w:rPr>
        <w:t xml:space="preserve"> </w:t>
      </w:r>
      <w:r>
        <w:rPr>
          <w:rFonts w:ascii="Tahoma" w:hAnsi="Tahoma" w:cs="Tahoma"/>
        </w:rPr>
        <w:t>се</w:t>
      </w:r>
      <w:r w:rsidR="00014484" w:rsidRPr="001123F8">
        <w:rPr>
          <w:rFonts w:ascii="Tahoma" w:hAnsi="Tahoma" w:cs="Tahoma"/>
        </w:rPr>
        <w:t xml:space="preserve"> 2. </w:t>
      </w:r>
      <w:r>
        <w:rPr>
          <w:rFonts w:ascii="Tahoma" w:hAnsi="Tahoma" w:cs="Tahoma"/>
        </w:rPr>
        <w:t>априла</w:t>
      </w:r>
      <w:r w:rsidR="00014484" w:rsidRPr="001123F8">
        <w:rPr>
          <w:rFonts w:ascii="Tahoma" w:hAnsi="Tahoma" w:cs="Tahoma"/>
        </w:rPr>
        <w:t xml:space="preserve">, </w:t>
      </w:r>
      <w:r>
        <w:rPr>
          <w:rFonts w:ascii="Tahoma" w:hAnsi="Tahoma" w:cs="Tahoma"/>
        </w:rPr>
        <w:t>како</w:t>
      </w:r>
      <w:r w:rsidR="00014484" w:rsidRPr="001123F8">
        <w:rPr>
          <w:rFonts w:ascii="Tahoma" w:hAnsi="Tahoma" w:cs="Tahoma"/>
        </w:rPr>
        <w:t xml:space="preserve"> </w:t>
      </w:r>
      <w:r>
        <w:rPr>
          <w:rFonts w:ascii="Tahoma" w:hAnsi="Tahoma" w:cs="Tahoma"/>
        </w:rPr>
        <w:t>би</w:t>
      </w:r>
      <w:r w:rsidR="00014484" w:rsidRPr="001123F8">
        <w:rPr>
          <w:rFonts w:ascii="Tahoma" w:hAnsi="Tahoma" w:cs="Tahoma"/>
        </w:rPr>
        <w:t xml:space="preserve"> </w:t>
      </w:r>
      <w:r>
        <w:rPr>
          <w:rFonts w:ascii="Tahoma" w:hAnsi="Tahoma" w:cs="Tahoma"/>
        </w:rPr>
        <w:t>се</w:t>
      </w:r>
      <w:r w:rsidR="00014484" w:rsidRPr="001123F8">
        <w:rPr>
          <w:rFonts w:ascii="Tahoma" w:hAnsi="Tahoma" w:cs="Tahoma"/>
        </w:rPr>
        <w:t xml:space="preserve"> </w:t>
      </w:r>
      <w:r>
        <w:rPr>
          <w:rFonts w:ascii="Tahoma" w:hAnsi="Tahoma" w:cs="Tahoma"/>
        </w:rPr>
        <w:t>скренула</w:t>
      </w:r>
      <w:r w:rsidR="00014484" w:rsidRPr="001123F8">
        <w:rPr>
          <w:rFonts w:ascii="Tahoma" w:hAnsi="Tahoma" w:cs="Tahoma"/>
        </w:rPr>
        <w:t xml:space="preserve"> </w:t>
      </w:r>
      <w:r>
        <w:rPr>
          <w:rFonts w:ascii="Tahoma" w:hAnsi="Tahoma" w:cs="Tahoma"/>
        </w:rPr>
        <w:t>пажња</w:t>
      </w:r>
      <w:r w:rsidR="00014484" w:rsidRPr="001123F8">
        <w:rPr>
          <w:rFonts w:ascii="Tahoma" w:hAnsi="Tahoma" w:cs="Tahoma"/>
        </w:rPr>
        <w:t xml:space="preserve"> </w:t>
      </w:r>
      <w:r>
        <w:rPr>
          <w:rFonts w:ascii="Tahoma" w:hAnsi="Tahoma" w:cs="Tahoma"/>
        </w:rPr>
        <w:t>јавности</w:t>
      </w:r>
      <w:r w:rsidR="00014484" w:rsidRPr="001123F8">
        <w:rPr>
          <w:rFonts w:ascii="Tahoma" w:hAnsi="Tahoma" w:cs="Tahoma"/>
        </w:rPr>
        <w:t xml:space="preserve"> </w:t>
      </w:r>
      <w:r>
        <w:rPr>
          <w:rFonts w:ascii="Tahoma" w:hAnsi="Tahoma" w:cs="Tahoma"/>
        </w:rPr>
        <w:t>широм</w:t>
      </w:r>
      <w:r w:rsidR="00014484" w:rsidRPr="001123F8">
        <w:rPr>
          <w:rFonts w:ascii="Tahoma" w:hAnsi="Tahoma" w:cs="Tahoma"/>
        </w:rPr>
        <w:t xml:space="preserve"> </w:t>
      </w:r>
      <w:r>
        <w:rPr>
          <w:rFonts w:ascii="Tahoma" w:hAnsi="Tahoma" w:cs="Tahoma"/>
        </w:rPr>
        <w:t>свијета</w:t>
      </w:r>
      <w:r w:rsidR="00014484" w:rsidRPr="001123F8">
        <w:rPr>
          <w:rFonts w:ascii="Tahoma" w:hAnsi="Tahoma" w:cs="Tahoma"/>
        </w:rPr>
        <w:t xml:space="preserve"> </w:t>
      </w:r>
      <w:r>
        <w:rPr>
          <w:rFonts w:ascii="Tahoma" w:hAnsi="Tahoma" w:cs="Tahoma"/>
        </w:rPr>
        <w:t>на</w:t>
      </w:r>
      <w:r w:rsidR="00014484" w:rsidRPr="001123F8">
        <w:rPr>
          <w:rFonts w:ascii="Tahoma" w:hAnsi="Tahoma" w:cs="Tahoma"/>
        </w:rPr>
        <w:t xml:space="preserve"> </w:t>
      </w:r>
      <w:r>
        <w:rPr>
          <w:rFonts w:ascii="Tahoma" w:hAnsi="Tahoma" w:cs="Tahoma"/>
        </w:rPr>
        <w:t>све</w:t>
      </w:r>
      <w:r w:rsidR="00014484" w:rsidRPr="001123F8">
        <w:rPr>
          <w:rFonts w:ascii="Tahoma" w:hAnsi="Tahoma" w:cs="Tahoma"/>
        </w:rPr>
        <w:t xml:space="preserve"> </w:t>
      </w:r>
      <w:r>
        <w:rPr>
          <w:rFonts w:ascii="Tahoma" w:hAnsi="Tahoma" w:cs="Tahoma"/>
        </w:rPr>
        <w:t>већи</w:t>
      </w:r>
      <w:r w:rsidR="00014484" w:rsidRPr="001123F8">
        <w:rPr>
          <w:rFonts w:ascii="Tahoma" w:hAnsi="Tahoma" w:cs="Tahoma"/>
        </w:rPr>
        <w:t xml:space="preserve"> </w:t>
      </w:r>
      <w:r>
        <w:rPr>
          <w:rFonts w:ascii="Tahoma" w:hAnsi="Tahoma" w:cs="Tahoma"/>
        </w:rPr>
        <w:t>проблем</w:t>
      </w:r>
      <w:r w:rsidR="00014484" w:rsidRPr="001123F8">
        <w:rPr>
          <w:rFonts w:ascii="Tahoma" w:hAnsi="Tahoma" w:cs="Tahoma"/>
        </w:rPr>
        <w:t xml:space="preserve"> </w:t>
      </w:r>
      <w:r>
        <w:rPr>
          <w:rFonts w:ascii="Tahoma" w:hAnsi="Tahoma" w:cs="Tahoma"/>
        </w:rPr>
        <w:t>овога</w:t>
      </w:r>
      <w:r w:rsidR="00014484" w:rsidRPr="001123F8">
        <w:rPr>
          <w:rFonts w:ascii="Tahoma" w:hAnsi="Tahoma" w:cs="Tahoma"/>
        </w:rPr>
        <w:t xml:space="preserve"> </w:t>
      </w:r>
      <w:r>
        <w:rPr>
          <w:rFonts w:ascii="Tahoma" w:hAnsi="Tahoma" w:cs="Tahoma"/>
        </w:rPr>
        <w:t>сложеног</w:t>
      </w:r>
      <w:r w:rsidR="00014484" w:rsidRPr="001123F8">
        <w:rPr>
          <w:rFonts w:ascii="Tahoma" w:hAnsi="Tahoma" w:cs="Tahoma"/>
        </w:rPr>
        <w:t xml:space="preserve"> </w:t>
      </w:r>
      <w:r>
        <w:rPr>
          <w:rFonts w:ascii="Tahoma" w:hAnsi="Tahoma" w:cs="Tahoma"/>
        </w:rPr>
        <w:t>поремећаја</w:t>
      </w:r>
      <w:r w:rsidR="00014484" w:rsidRPr="001123F8">
        <w:rPr>
          <w:rFonts w:ascii="Tahoma" w:hAnsi="Tahoma" w:cs="Tahoma"/>
        </w:rPr>
        <w:t xml:space="preserve">, </w:t>
      </w:r>
      <w:r>
        <w:rPr>
          <w:rFonts w:ascii="Tahoma" w:hAnsi="Tahoma" w:cs="Tahoma"/>
        </w:rPr>
        <w:t>а</w:t>
      </w:r>
      <w:r w:rsidR="00014484" w:rsidRPr="001123F8">
        <w:rPr>
          <w:rFonts w:ascii="Tahoma" w:hAnsi="Tahoma" w:cs="Tahoma"/>
        </w:rPr>
        <w:t xml:space="preserve"> </w:t>
      </w:r>
      <w:r>
        <w:rPr>
          <w:rFonts w:ascii="Tahoma" w:hAnsi="Tahoma" w:cs="Tahoma"/>
        </w:rPr>
        <w:t>који</w:t>
      </w:r>
      <w:r w:rsidR="00014484" w:rsidRPr="001123F8">
        <w:rPr>
          <w:rFonts w:ascii="Tahoma" w:hAnsi="Tahoma" w:cs="Tahoma"/>
        </w:rPr>
        <w:t xml:space="preserve"> </w:t>
      </w:r>
      <w:r>
        <w:rPr>
          <w:rFonts w:ascii="Tahoma" w:hAnsi="Tahoma" w:cs="Tahoma"/>
        </w:rPr>
        <w:t>се</w:t>
      </w:r>
      <w:r w:rsidR="00014484" w:rsidRPr="001123F8">
        <w:rPr>
          <w:rFonts w:ascii="Tahoma" w:hAnsi="Tahoma" w:cs="Tahoma"/>
        </w:rPr>
        <w:t xml:space="preserve"> </w:t>
      </w:r>
      <w:r>
        <w:rPr>
          <w:rFonts w:ascii="Tahoma" w:hAnsi="Tahoma" w:cs="Tahoma"/>
        </w:rPr>
        <w:t>код</w:t>
      </w:r>
      <w:r w:rsidR="00014484" w:rsidRPr="001123F8">
        <w:rPr>
          <w:rFonts w:ascii="Tahoma" w:hAnsi="Tahoma" w:cs="Tahoma"/>
        </w:rPr>
        <w:t xml:space="preserve"> </w:t>
      </w:r>
      <w:r>
        <w:rPr>
          <w:rFonts w:ascii="Tahoma" w:hAnsi="Tahoma" w:cs="Tahoma"/>
        </w:rPr>
        <w:t>појединаца</w:t>
      </w:r>
      <w:r w:rsidR="00014484" w:rsidRPr="001123F8">
        <w:rPr>
          <w:rFonts w:ascii="Tahoma" w:hAnsi="Tahoma" w:cs="Tahoma"/>
        </w:rPr>
        <w:t xml:space="preserve"> </w:t>
      </w:r>
      <w:r>
        <w:rPr>
          <w:rFonts w:ascii="Tahoma" w:hAnsi="Tahoma" w:cs="Tahoma"/>
        </w:rPr>
        <w:t>најчешће</w:t>
      </w:r>
      <w:r w:rsidR="00014484" w:rsidRPr="001123F8">
        <w:rPr>
          <w:rFonts w:ascii="Tahoma" w:hAnsi="Tahoma" w:cs="Tahoma"/>
        </w:rPr>
        <w:t xml:space="preserve"> </w:t>
      </w:r>
      <w:r>
        <w:rPr>
          <w:rFonts w:ascii="Tahoma" w:hAnsi="Tahoma" w:cs="Tahoma"/>
        </w:rPr>
        <w:t>развије</w:t>
      </w:r>
      <w:r w:rsidR="00014484" w:rsidRPr="001123F8">
        <w:rPr>
          <w:rFonts w:ascii="Tahoma" w:hAnsi="Tahoma" w:cs="Tahoma"/>
        </w:rPr>
        <w:t xml:space="preserve"> </w:t>
      </w:r>
      <w:r>
        <w:rPr>
          <w:rFonts w:ascii="Tahoma" w:hAnsi="Tahoma" w:cs="Tahoma"/>
        </w:rPr>
        <w:t>у</w:t>
      </w:r>
      <w:r w:rsidR="00014484" w:rsidRPr="001123F8">
        <w:rPr>
          <w:rFonts w:ascii="Tahoma" w:hAnsi="Tahoma" w:cs="Tahoma"/>
        </w:rPr>
        <w:t xml:space="preserve"> </w:t>
      </w:r>
      <w:r>
        <w:rPr>
          <w:rFonts w:ascii="Tahoma" w:hAnsi="Tahoma" w:cs="Tahoma"/>
        </w:rPr>
        <w:t>прве</w:t>
      </w:r>
      <w:r w:rsidR="00014484" w:rsidRPr="001123F8">
        <w:rPr>
          <w:rFonts w:ascii="Tahoma" w:hAnsi="Tahoma" w:cs="Tahoma"/>
        </w:rPr>
        <w:t xml:space="preserve"> </w:t>
      </w:r>
      <w:r>
        <w:rPr>
          <w:rFonts w:ascii="Tahoma" w:hAnsi="Tahoma" w:cs="Tahoma"/>
        </w:rPr>
        <w:t>три</w:t>
      </w:r>
      <w:r w:rsidR="00014484" w:rsidRPr="001123F8">
        <w:rPr>
          <w:rFonts w:ascii="Tahoma" w:hAnsi="Tahoma" w:cs="Tahoma"/>
        </w:rPr>
        <w:t xml:space="preserve"> </w:t>
      </w:r>
      <w:r>
        <w:rPr>
          <w:rFonts w:ascii="Tahoma" w:hAnsi="Tahoma" w:cs="Tahoma"/>
        </w:rPr>
        <w:t>године</w:t>
      </w:r>
      <w:r w:rsidR="00014484" w:rsidRPr="001123F8">
        <w:rPr>
          <w:rFonts w:ascii="Tahoma" w:hAnsi="Tahoma" w:cs="Tahoma"/>
        </w:rPr>
        <w:t xml:space="preserve"> </w:t>
      </w:r>
      <w:r>
        <w:rPr>
          <w:rFonts w:ascii="Tahoma" w:hAnsi="Tahoma" w:cs="Tahoma"/>
        </w:rPr>
        <w:t>живота</w:t>
      </w:r>
      <w:r w:rsidR="00014484" w:rsidRPr="001123F8">
        <w:rPr>
          <w:rFonts w:ascii="Tahoma" w:hAnsi="Tahoma" w:cs="Tahoma"/>
        </w:rPr>
        <w:t xml:space="preserve"> </w:t>
      </w:r>
      <w:r>
        <w:rPr>
          <w:rFonts w:ascii="Tahoma" w:hAnsi="Tahoma" w:cs="Tahoma"/>
        </w:rPr>
        <w:t>и</w:t>
      </w:r>
      <w:r w:rsidR="00014484" w:rsidRPr="001123F8">
        <w:rPr>
          <w:rFonts w:ascii="Tahoma" w:hAnsi="Tahoma" w:cs="Tahoma"/>
        </w:rPr>
        <w:t xml:space="preserve"> </w:t>
      </w:r>
      <w:r>
        <w:rPr>
          <w:rFonts w:ascii="Tahoma" w:hAnsi="Tahoma" w:cs="Tahoma"/>
        </w:rPr>
        <w:t>углавном</w:t>
      </w:r>
      <w:r w:rsidR="00014484" w:rsidRPr="001123F8">
        <w:rPr>
          <w:rFonts w:ascii="Tahoma" w:hAnsi="Tahoma" w:cs="Tahoma"/>
        </w:rPr>
        <w:t xml:space="preserve"> </w:t>
      </w:r>
      <w:r>
        <w:rPr>
          <w:rFonts w:ascii="Tahoma" w:hAnsi="Tahoma" w:cs="Tahoma"/>
        </w:rPr>
        <w:t>траје</w:t>
      </w:r>
      <w:r w:rsidR="00014484" w:rsidRPr="001123F8">
        <w:rPr>
          <w:rFonts w:ascii="Tahoma" w:hAnsi="Tahoma" w:cs="Tahoma"/>
        </w:rPr>
        <w:t xml:space="preserve"> </w:t>
      </w:r>
      <w:r>
        <w:rPr>
          <w:rFonts w:ascii="Tahoma" w:hAnsi="Tahoma" w:cs="Tahoma"/>
        </w:rPr>
        <w:t>до</w:t>
      </w:r>
      <w:r w:rsidR="00014484" w:rsidRPr="001123F8">
        <w:rPr>
          <w:rFonts w:ascii="Tahoma" w:hAnsi="Tahoma" w:cs="Tahoma"/>
        </w:rPr>
        <w:t xml:space="preserve"> </w:t>
      </w:r>
      <w:r>
        <w:rPr>
          <w:rFonts w:ascii="Tahoma" w:hAnsi="Tahoma" w:cs="Tahoma"/>
        </w:rPr>
        <w:t>краја</w:t>
      </w:r>
      <w:r w:rsidR="00014484" w:rsidRPr="001123F8">
        <w:rPr>
          <w:rFonts w:ascii="Tahoma" w:hAnsi="Tahoma" w:cs="Tahoma"/>
        </w:rPr>
        <w:t xml:space="preserve"> </w:t>
      </w:r>
      <w:r>
        <w:rPr>
          <w:rFonts w:ascii="Tahoma" w:hAnsi="Tahoma" w:cs="Tahoma"/>
        </w:rPr>
        <w:t>живота</w:t>
      </w:r>
      <w:r w:rsidR="00014484" w:rsidRPr="001123F8">
        <w:rPr>
          <w:rFonts w:ascii="Tahoma" w:hAnsi="Tahoma" w:cs="Tahoma"/>
        </w:rPr>
        <w:t xml:space="preserve">. </w:t>
      </w:r>
      <w:r>
        <w:rPr>
          <w:rFonts w:ascii="Tahoma" w:hAnsi="Tahoma" w:cs="Tahoma"/>
        </w:rPr>
        <w:t>Циљ</w:t>
      </w:r>
      <w:r w:rsidR="00014484" w:rsidRPr="001123F8">
        <w:rPr>
          <w:rFonts w:ascii="Tahoma" w:hAnsi="Tahoma" w:cs="Tahoma"/>
        </w:rPr>
        <w:t xml:space="preserve"> </w:t>
      </w:r>
      <w:r>
        <w:rPr>
          <w:rFonts w:ascii="Tahoma" w:hAnsi="Tahoma" w:cs="Tahoma"/>
        </w:rPr>
        <w:t>обиљежавања</w:t>
      </w:r>
      <w:r w:rsidR="00014484" w:rsidRPr="001123F8">
        <w:rPr>
          <w:rFonts w:ascii="Tahoma" w:hAnsi="Tahoma" w:cs="Tahoma"/>
        </w:rPr>
        <w:t xml:space="preserve"> </w:t>
      </w:r>
      <w:r>
        <w:rPr>
          <w:rFonts w:ascii="Tahoma" w:hAnsi="Tahoma" w:cs="Tahoma"/>
        </w:rPr>
        <w:t>овог</w:t>
      </w:r>
      <w:r w:rsidR="00014484" w:rsidRPr="001123F8">
        <w:rPr>
          <w:rFonts w:ascii="Tahoma" w:hAnsi="Tahoma" w:cs="Tahoma"/>
        </w:rPr>
        <w:t xml:space="preserve"> </w:t>
      </w:r>
      <w:r>
        <w:rPr>
          <w:rFonts w:ascii="Tahoma" w:hAnsi="Tahoma" w:cs="Tahoma"/>
        </w:rPr>
        <w:t>дана</w:t>
      </w:r>
      <w:r w:rsidR="00014484" w:rsidRPr="001123F8">
        <w:rPr>
          <w:rFonts w:ascii="Tahoma" w:hAnsi="Tahoma" w:cs="Tahoma"/>
        </w:rPr>
        <w:t xml:space="preserve"> </w:t>
      </w:r>
      <w:r>
        <w:rPr>
          <w:rFonts w:ascii="Tahoma" w:hAnsi="Tahoma" w:cs="Tahoma"/>
        </w:rPr>
        <w:t>је</w:t>
      </w:r>
      <w:r w:rsidR="00014484" w:rsidRPr="001123F8">
        <w:rPr>
          <w:rFonts w:ascii="Tahoma" w:hAnsi="Tahoma" w:cs="Tahoma"/>
        </w:rPr>
        <w:t xml:space="preserve"> </w:t>
      </w:r>
      <w:r>
        <w:rPr>
          <w:rFonts w:ascii="Tahoma" w:hAnsi="Tahoma" w:cs="Tahoma"/>
        </w:rPr>
        <w:t>пренијети</w:t>
      </w:r>
      <w:r w:rsidR="00014484" w:rsidRPr="001123F8">
        <w:rPr>
          <w:rFonts w:ascii="Tahoma" w:hAnsi="Tahoma" w:cs="Tahoma"/>
        </w:rPr>
        <w:t xml:space="preserve"> </w:t>
      </w:r>
      <w:r>
        <w:rPr>
          <w:rFonts w:ascii="Tahoma" w:hAnsi="Tahoma" w:cs="Tahoma"/>
        </w:rPr>
        <w:t>поруку</w:t>
      </w:r>
      <w:r w:rsidR="00014484" w:rsidRPr="001123F8">
        <w:rPr>
          <w:rFonts w:ascii="Tahoma" w:hAnsi="Tahoma" w:cs="Tahoma"/>
        </w:rPr>
        <w:t xml:space="preserve"> </w:t>
      </w:r>
      <w:r>
        <w:rPr>
          <w:rFonts w:ascii="Tahoma" w:hAnsi="Tahoma" w:cs="Tahoma"/>
        </w:rPr>
        <w:t>о</w:t>
      </w:r>
      <w:r w:rsidR="00014484" w:rsidRPr="001123F8">
        <w:rPr>
          <w:rFonts w:ascii="Tahoma" w:hAnsi="Tahoma" w:cs="Tahoma"/>
        </w:rPr>
        <w:t xml:space="preserve"> </w:t>
      </w:r>
      <w:r>
        <w:rPr>
          <w:rFonts w:ascii="Tahoma" w:hAnsi="Tahoma" w:cs="Tahoma"/>
        </w:rPr>
        <w:t>потреби</w:t>
      </w:r>
      <w:r w:rsidR="00014484" w:rsidRPr="001123F8">
        <w:rPr>
          <w:rFonts w:ascii="Tahoma" w:hAnsi="Tahoma" w:cs="Tahoma"/>
        </w:rPr>
        <w:t xml:space="preserve"> </w:t>
      </w:r>
      <w:r>
        <w:rPr>
          <w:rFonts w:ascii="Tahoma" w:hAnsi="Tahoma" w:cs="Tahoma"/>
        </w:rPr>
        <w:t>пребацивања</w:t>
      </w:r>
      <w:r w:rsidR="00014484" w:rsidRPr="001123F8">
        <w:rPr>
          <w:rFonts w:ascii="Tahoma" w:hAnsi="Tahoma" w:cs="Tahoma"/>
        </w:rPr>
        <w:t xml:space="preserve"> </w:t>
      </w:r>
      <w:r>
        <w:rPr>
          <w:rFonts w:ascii="Tahoma" w:hAnsi="Tahoma" w:cs="Tahoma"/>
        </w:rPr>
        <w:t>фокуса</w:t>
      </w:r>
      <w:r w:rsidR="00014484" w:rsidRPr="001123F8">
        <w:rPr>
          <w:rFonts w:ascii="Tahoma" w:hAnsi="Tahoma" w:cs="Tahoma"/>
        </w:rPr>
        <w:t xml:space="preserve"> </w:t>
      </w:r>
      <w:r>
        <w:rPr>
          <w:rFonts w:ascii="Tahoma" w:hAnsi="Tahoma" w:cs="Tahoma"/>
        </w:rPr>
        <w:t>са</w:t>
      </w:r>
      <w:r w:rsidR="00014484" w:rsidRPr="001123F8">
        <w:rPr>
          <w:rFonts w:ascii="Tahoma" w:hAnsi="Tahoma" w:cs="Tahoma"/>
        </w:rPr>
        <w:t xml:space="preserve"> „</w:t>
      </w:r>
      <w:r>
        <w:rPr>
          <w:rFonts w:ascii="Tahoma" w:hAnsi="Tahoma" w:cs="Tahoma"/>
        </w:rPr>
        <w:t>свјесности</w:t>
      </w:r>
      <w:r w:rsidR="00014484" w:rsidRPr="001123F8">
        <w:rPr>
          <w:rFonts w:ascii="Tahoma" w:hAnsi="Tahoma" w:cs="Tahoma"/>
        </w:rPr>
        <w:t xml:space="preserve">“ </w:t>
      </w:r>
      <w:r>
        <w:rPr>
          <w:rFonts w:ascii="Tahoma" w:hAnsi="Tahoma" w:cs="Tahoma"/>
        </w:rPr>
        <w:t>на</w:t>
      </w:r>
      <w:r w:rsidR="00014484" w:rsidRPr="001123F8">
        <w:rPr>
          <w:rFonts w:ascii="Tahoma" w:hAnsi="Tahoma" w:cs="Tahoma"/>
        </w:rPr>
        <w:t xml:space="preserve"> „</w:t>
      </w:r>
      <w:r>
        <w:rPr>
          <w:rFonts w:ascii="Tahoma" w:hAnsi="Tahoma" w:cs="Tahoma"/>
        </w:rPr>
        <w:t>прихватање</w:t>
      </w:r>
      <w:r w:rsidR="00014484" w:rsidRPr="001123F8">
        <w:rPr>
          <w:rFonts w:ascii="Tahoma" w:hAnsi="Tahoma" w:cs="Tahoma"/>
        </w:rPr>
        <w:t xml:space="preserve">“ </w:t>
      </w:r>
      <w:r>
        <w:rPr>
          <w:rFonts w:ascii="Tahoma" w:hAnsi="Tahoma" w:cs="Tahoma"/>
        </w:rPr>
        <w:t>аутизма</w:t>
      </w:r>
      <w:r w:rsidR="00014484" w:rsidRPr="001123F8">
        <w:rPr>
          <w:rFonts w:ascii="Tahoma" w:hAnsi="Tahoma" w:cs="Tahoma"/>
        </w:rPr>
        <w:t xml:space="preserve">, </w:t>
      </w:r>
      <w:r>
        <w:rPr>
          <w:rFonts w:ascii="Tahoma" w:hAnsi="Tahoma" w:cs="Tahoma"/>
        </w:rPr>
        <w:t>те</w:t>
      </w:r>
      <w:r w:rsidR="00014484" w:rsidRPr="001123F8">
        <w:rPr>
          <w:rFonts w:ascii="Tahoma" w:hAnsi="Tahoma" w:cs="Tahoma"/>
        </w:rPr>
        <w:t xml:space="preserve"> </w:t>
      </w:r>
      <w:r>
        <w:rPr>
          <w:rFonts w:ascii="Tahoma" w:hAnsi="Tahoma" w:cs="Tahoma"/>
        </w:rPr>
        <w:t>промоцију</w:t>
      </w:r>
      <w:r w:rsidR="00014484" w:rsidRPr="001123F8">
        <w:rPr>
          <w:rFonts w:ascii="Tahoma" w:hAnsi="Tahoma" w:cs="Tahoma"/>
        </w:rPr>
        <w:t xml:space="preserve"> </w:t>
      </w:r>
      <w:r>
        <w:rPr>
          <w:rFonts w:ascii="Tahoma" w:hAnsi="Tahoma" w:cs="Tahoma"/>
        </w:rPr>
        <w:t>даљег</w:t>
      </w:r>
      <w:r w:rsidR="00014484" w:rsidRPr="001123F8">
        <w:rPr>
          <w:rFonts w:ascii="Tahoma" w:hAnsi="Tahoma" w:cs="Tahoma"/>
        </w:rPr>
        <w:t xml:space="preserve"> </w:t>
      </w:r>
      <w:r>
        <w:rPr>
          <w:rFonts w:ascii="Tahoma" w:hAnsi="Tahoma" w:cs="Tahoma"/>
        </w:rPr>
        <w:t>укључивања</w:t>
      </w:r>
      <w:r w:rsidR="00014484" w:rsidRPr="001123F8">
        <w:rPr>
          <w:rFonts w:ascii="Tahoma" w:hAnsi="Tahoma" w:cs="Tahoma"/>
        </w:rPr>
        <w:t xml:space="preserve"> </w:t>
      </w:r>
      <w:r>
        <w:rPr>
          <w:rFonts w:ascii="Tahoma" w:hAnsi="Tahoma" w:cs="Tahoma"/>
        </w:rPr>
        <w:t>у</w:t>
      </w:r>
      <w:r w:rsidR="00014484" w:rsidRPr="001123F8">
        <w:rPr>
          <w:rFonts w:ascii="Tahoma" w:hAnsi="Tahoma" w:cs="Tahoma"/>
        </w:rPr>
        <w:t xml:space="preserve"> </w:t>
      </w:r>
      <w:r>
        <w:rPr>
          <w:rFonts w:ascii="Tahoma" w:hAnsi="Tahoma" w:cs="Tahoma"/>
        </w:rPr>
        <w:t>друштво</w:t>
      </w:r>
      <w:r w:rsidR="00014484" w:rsidRPr="001123F8">
        <w:rPr>
          <w:rFonts w:ascii="Tahoma" w:hAnsi="Tahoma" w:cs="Tahoma"/>
        </w:rPr>
        <w:t xml:space="preserve">. </w:t>
      </w:r>
    </w:p>
    <w:p w14:paraId="03634BBD" w14:textId="0AA2A6BD" w:rsidR="00014484" w:rsidRPr="00014484" w:rsidRDefault="00656ED2" w:rsidP="00E81D0F">
      <w:pPr>
        <w:spacing w:after="0" w:line="240" w:lineRule="auto"/>
        <w:jc w:val="both"/>
        <w:rPr>
          <w:rFonts w:ascii="Tahoma" w:hAnsi="Tahoma" w:cs="Tahoma"/>
        </w:rPr>
      </w:pPr>
      <w:r>
        <w:rPr>
          <w:rFonts w:ascii="Tahoma" w:hAnsi="Tahoma" w:cs="Tahoma"/>
        </w:rPr>
        <w:t>Према</w:t>
      </w:r>
      <w:r w:rsidR="00014484" w:rsidRPr="00014484">
        <w:rPr>
          <w:rFonts w:ascii="Tahoma" w:hAnsi="Tahoma" w:cs="Tahoma"/>
        </w:rPr>
        <w:t xml:space="preserve"> </w:t>
      </w:r>
      <w:r>
        <w:rPr>
          <w:rFonts w:ascii="Tahoma" w:hAnsi="Tahoma" w:cs="Tahoma"/>
        </w:rPr>
        <w:t>низу</w:t>
      </w:r>
      <w:r w:rsidR="00014484" w:rsidRPr="00014484">
        <w:rPr>
          <w:rFonts w:ascii="Tahoma" w:hAnsi="Tahoma" w:cs="Tahoma"/>
        </w:rPr>
        <w:t xml:space="preserve"> </w:t>
      </w:r>
      <w:r>
        <w:rPr>
          <w:rFonts w:ascii="Tahoma" w:hAnsi="Tahoma" w:cs="Tahoma"/>
        </w:rPr>
        <w:t>истраживања</w:t>
      </w:r>
      <w:r w:rsidR="00014484" w:rsidRPr="00014484">
        <w:rPr>
          <w:rFonts w:ascii="Tahoma" w:hAnsi="Tahoma" w:cs="Tahoma"/>
        </w:rPr>
        <w:t xml:space="preserve"> </w:t>
      </w:r>
      <w:r>
        <w:rPr>
          <w:rFonts w:ascii="Tahoma" w:hAnsi="Tahoma" w:cs="Tahoma"/>
        </w:rPr>
        <w:t>особе</w:t>
      </w:r>
      <w:r w:rsidR="00014484" w:rsidRPr="00014484">
        <w:rPr>
          <w:rFonts w:ascii="Tahoma" w:hAnsi="Tahoma" w:cs="Tahoma"/>
        </w:rPr>
        <w:t xml:space="preserve"> </w:t>
      </w:r>
      <w:r>
        <w:rPr>
          <w:rFonts w:ascii="Tahoma" w:hAnsi="Tahoma" w:cs="Tahoma"/>
        </w:rPr>
        <w:t>с</w:t>
      </w:r>
      <w:r w:rsidR="00014484" w:rsidRPr="00014484">
        <w:rPr>
          <w:rFonts w:ascii="Tahoma" w:hAnsi="Tahoma" w:cs="Tahoma"/>
        </w:rPr>
        <w:t xml:space="preserve"> </w:t>
      </w:r>
      <w:r>
        <w:rPr>
          <w:rFonts w:ascii="Tahoma" w:hAnsi="Tahoma" w:cs="Tahoma"/>
        </w:rPr>
        <w:t>аутизмом</w:t>
      </w:r>
      <w:r w:rsidR="00014484" w:rsidRPr="00014484">
        <w:rPr>
          <w:rFonts w:ascii="Tahoma" w:hAnsi="Tahoma" w:cs="Tahoma"/>
        </w:rPr>
        <w:t xml:space="preserve"> </w:t>
      </w:r>
      <w:r>
        <w:rPr>
          <w:rFonts w:ascii="Tahoma" w:hAnsi="Tahoma" w:cs="Tahoma"/>
        </w:rPr>
        <w:t>и</w:t>
      </w:r>
      <w:r w:rsidR="00014484" w:rsidRPr="00014484">
        <w:rPr>
          <w:rFonts w:ascii="Tahoma" w:hAnsi="Tahoma" w:cs="Tahoma"/>
        </w:rPr>
        <w:t xml:space="preserve"> </w:t>
      </w:r>
      <w:r>
        <w:rPr>
          <w:rFonts w:ascii="Tahoma" w:hAnsi="Tahoma" w:cs="Tahoma"/>
        </w:rPr>
        <w:t>њихове</w:t>
      </w:r>
      <w:r w:rsidR="00014484" w:rsidRPr="00014484">
        <w:rPr>
          <w:rFonts w:ascii="Tahoma" w:hAnsi="Tahoma" w:cs="Tahoma"/>
        </w:rPr>
        <w:t xml:space="preserve"> </w:t>
      </w:r>
      <w:r>
        <w:rPr>
          <w:rFonts w:ascii="Tahoma" w:hAnsi="Tahoma" w:cs="Tahoma"/>
        </w:rPr>
        <w:t>породице</w:t>
      </w:r>
      <w:r w:rsidR="00014484" w:rsidRPr="00014484">
        <w:rPr>
          <w:rFonts w:ascii="Tahoma" w:hAnsi="Tahoma" w:cs="Tahoma"/>
        </w:rPr>
        <w:t xml:space="preserve"> </w:t>
      </w:r>
      <w:r>
        <w:rPr>
          <w:rFonts w:ascii="Tahoma" w:hAnsi="Tahoma" w:cs="Tahoma"/>
        </w:rPr>
        <w:t>чине</w:t>
      </w:r>
      <w:r w:rsidR="00014484" w:rsidRPr="00014484">
        <w:rPr>
          <w:rFonts w:ascii="Tahoma" w:hAnsi="Tahoma" w:cs="Tahoma"/>
        </w:rPr>
        <w:t xml:space="preserve"> </w:t>
      </w:r>
      <w:r>
        <w:rPr>
          <w:rFonts w:ascii="Tahoma" w:hAnsi="Tahoma" w:cs="Tahoma"/>
        </w:rPr>
        <w:t>вулнерабилан</w:t>
      </w:r>
      <w:r w:rsidR="00014484" w:rsidRPr="00014484">
        <w:rPr>
          <w:rFonts w:ascii="Tahoma" w:hAnsi="Tahoma" w:cs="Tahoma"/>
        </w:rPr>
        <w:t xml:space="preserve"> </w:t>
      </w:r>
      <w:r>
        <w:rPr>
          <w:rFonts w:ascii="Tahoma" w:hAnsi="Tahoma" w:cs="Tahoma"/>
        </w:rPr>
        <w:t>дио</w:t>
      </w:r>
      <w:r w:rsidR="00014484" w:rsidRPr="00014484">
        <w:rPr>
          <w:rFonts w:ascii="Tahoma" w:hAnsi="Tahoma" w:cs="Tahoma"/>
        </w:rPr>
        <w:t xml:space="preserve"> </w:t>
      </w:r>
      <w:r>
        <w:rPr>
          <w:rFonts w:ascii="Tahoma" w:hAnsi="Tahoma" w:cs="Tahoma"/>
        </w:rPr>
        <w:t>популације</w:t>
      </w:r>
      <w:r w:rsidR="00014484" w:rsidRPr="00014484">
        <w:rPr>
          <w:rFonts w:ascii="Tahoma" w:hAnsi="Tahoma" w:cs="Tahoma"/>
        </w:rPr>
        <w:t xml:space="preserve"> </w:t>
      </w:r>
      <w:r>
        <w:rPr>
          <w:rFonts w:ascii="Tahoma" w:hAnsi="Tahoma" w:cs="Tahoma"/>
        </w:rPr>
        <w:t>који</w:t>
      </w:r>
      <w:r w:rsidR="00014484" w:rsidRPr="00014484">
        <w:rPr>
          <w:rFonts w:ascii="Tahoma" w:hAnsi="Tahoma" w:cs="Tahoma"/>
        </w:rPr>
        <w:t xml:space="preserve"> </w:t>
      </w:r>
      <w:r>
        <w:rPr>
          <w:rFonts w:ascii="Tahoma" w:hAnsi="Tahoma" w:cs="Tahoma"/>
        </w:rPr>
        <w:t>захтијева</w:t>
      </w:r>
      <w:r w:rsidR="00014484" w:rsidRPr="00014484">
        <w:rPr>
          <w:rFonts w:ascii="Tahoma" w:hAnsi="Tahoma" w:cs="Tahoma"/>
        </w:rPr>
        <w:t xml:space="preserve"> </w:t>
      </w:r>
      <w:r>
        <w:rPr>
          <w:rFonts w:ascii="Tahoma" w:hAnsi="Tahoma" w:cs="Tahoma"/>
        </w:rPr>
        <w:t>системска</w:t>
      </w:r>
      <w:r w:rsidR="00014484" w:rsidRPr="00014484">
        <w:rPr>
          <w:rFonts w:ascii="Tahoma" w:hAnsi="Tahoma" w:cs="Tahoma"/>
        </w:rPr>
        <w:t xml:space="preserve"> </w:t>
      </w:r>
      <w:r>
        <w:rPr>
          <w:rFonts w:ascii="Tahoma" w:hAnsi="Tahoma" w:cs="Tahoma"/>
        </w:rPr>
        <w:t>рјешења</w:t>
      </w:r>
      <w:r w:rsidR="00014484" w:rsidRPr="00014484">
        <w:rPr>
          <w:rFonts w:ascii="Tahoma" w:hAnsi="Tahoma" w:cs="Tahoma"/>
        </w:rPr>
        <w:t xml:space="preserve"> </w:t>
      </w:r>
      <w:r>
        <w:rPr>
          <w:rFonts w:ascii="Tahoma" w:hAnsi="Tahoma" w:cs="Tahoma"/>
        </w:rPr>
        <w:t>и</w:t>
      </w:r>
      <w:r w:rsidR="00014484" w:rsidRPr="00014484">
        <w:rPr>
          <w:rFonts w:ascii="Tahoma" w:hAnsi="Tahoma" w:cs="Tahoma"/>
        </w:rPr>
        <w:t xml:space="preserve"> </w:t>
      </w:r>
      <w:r>
        <w:rPr>
          <w:rFonts w:ascii="Tahoma" w:hAnsi="Tahoma" w:cs="Tahoma"/>
        </w:rPr>
        <w:t>подршку</w:t>
      </w:r>
      <w:r w:rsidR="00014484" w:rsidRPr="00014484">
        <w:rPr>
          <w:rFonts w:ascii="Tahoma" w:hAnsi="Tahoma" w:cs="Tahoma"/>
        </w:rPr>
        <w:t xml:space="preserve">. </w:t>
      </w:r>
      <w:r>
        <w:rPr>
          <w:rFonts w:ascii="Tahoma" w:hAnsi="Tahoma" w:cs="Tahoma"/>
        </w:rPr>
        <w:t>Конвенција</w:t>
      </w:r>
      <w:r w:rsidR="00014484" w:rsidRPr="00014484">
        <w:rPr>
          <w:rFonts w:ascii="Tahoma" w:hAnsi="Tahoma" w:cs="Tahoma"/>
        </w:rPr>
        <w:t xml:space="preserve"> </w:t>
      </w:r>
      <w:r>
        <w:rPr>
          <w:rFonts w:ascii="Tahoma" w:hAnsi="Tahoma" w:cs="Tahoma"/>
        </w:rPr>
        <w:t>о</w:t>
      </w:r>
      <w:r w:rsidR="00014484" w:rsidRPr="00014484">
        <w:rPr>
          <w:rFonts w:ascii="Tahoma" w:hAnsi="Tahoma" w:cs="Tahoma"/>
        </w:rPr>
        <w:t xml:space="preserve"> </w:t>
      </w:r>
      <w:r>
        <w:rPr>
          <w:rFonts w:ascii="Tahoma" w:hAnsi="Tahoma" w:cs="Tahoma"/>
        </w:rPr>
        <w:t>правима</w:t>
      </w:r>
      <w:r w:rsidR="00014484" w:rsidRPr="00014484">
        <w:rPr>
          <w:rFonts w:ascii="Tahoma" w:hAnsi="Tahoma" w:cs="Tahoma"/>
        </w:rPr>
        <w:t xml:space="preserve"> </w:t>
      </w:r>
      <w:r>
        <w:rPr>
          <w:rFonts w:ascii="Tahoma" w:hAnsi="Tahoma" w:cs="Tahoma"/>
        </w:rPr>
        <w:t>дјетета</w:t>
      </w:r>
      <w:r w:rsidR="00014484" w:rsidRPr="00014484">
        <w:rPr>
          <w:rFonts w:ascii="Tahoma" w:hAnsi="Tahoma" w:cs="Tahoma"/>
        </w:rPr>
        <w:t xml:space="preserve"> </w:t>
      </w:r>
      <w:r>
        <w:rPr>
          <w:rFonts w:ascii="Tahoma" w:hAnsi="Tahoma" w:cs="Tahoma"/>
        </w:rPr>
        <w:t>прописује</w:t>
      </w:r>
      <w:r w:rsidR="00014484" w:rsidRPr="00014484">
        <w:rPr>
          <w:rFonts w:ascii="Tahoma" w:hAnsi="Tahoma" w:cs="Tahoma"/>
        </w:rPr>
        <w:t xml:space="preserve"> </w:t>
      </w:r>
      <w:r>
        <w:rPr>
          <w:rFonts w:ascii="Tahoma" w:hAnsi="Tahoma" w:cs="Tahoma"/>
        </w:rPr>
        <w:t>да</w:t>
      </w:r>
      <w:r w:rsidR="00014484" w:rsidRPr="00014484">
        <w:rPr>
          <w:rFonts w:ascii="Tahoma" w:hAnsi="Tahoma" w:cs="Tahoma"/>
        </w:rPr>
        <w:t xml:space="preserve"> </w:t>
      </w:r>
      <w:r>
        <w:rPr>
          <w:rFonts w:ascii="Tahoma" w:hAnsi="Tahoma" w:cs="Tahoma"/>
        </w:rPr>
        <w:t>свако</w:t>
      </w:r>
      <w:r w:rsidR="00014484" w:rsidRPr="00014484">
        <w:rPr>
          <w:rFonts w:ascii="Tahoma" w:hAnsi="Tahoma" w:cs="Tahoma"/>
        </w:rPr>
        <w:t xml:space="preserve"> </w:t>
      </w:r>
      <w:r>
        <w:rPr>
          <w:rFonts w:ascii="Tahoma" w:hAnsi="Tahoma" w:cs="Tahoma"/>
        </w:rPr>
        <w:t>дијете</w:t>
      </w:r>
      <w:r w:rsidR="00014484" w:rsidRPr="00014484">
        <w:rPr>
          <w:rFonts w:ascii="Tahoma" w:hAnsi="Tahoma" w:cs="Tahoma"/>
        </w:rPr>
        <w:t xml:space="preserve"> </w:t>
      </w:r>
      <w:r>
        <w:rPr>
          <w:rFonts w:ascii="Tahoma" w:hAnsi="Tahoma" w:cs="Tahoma"/>
        </w:rPr>
        <w:t>треба</w:t>
      </w:r>
      <w:r w:rsidR="00014484" w:rsidRPr="00014484">
        <w:rPr>
          <w:rFonts w:ascii="Tahoma" w:hAnsi="Tahoma" w:cs="Tahoma"/>
        </w:rPr>
        <w:t xml:space="preserve"> </w:t>
      </w:r>
      <w:r>
        <w:rPr>
          <w:rFonts w:ascii="Tahoma" w:hAnsi="Tahoma" w:cs="Tahoma"/>
        </w:rPr>
        <w:t>имати</w:t>
      </w:r>
      <w:r w:rsidR="00014484" w:rsidRPr="00014484">
        <w:rPr>
          <w:rFonts w:ascii="Tahoma" w:hAnsi="Tahoma" w:cs="Tahoma"/>
        </w:rPr>
        <w:t xml:space="preserve"> </w:t>
      </w:r>
      <w:r>
        <w:rPr>
          <w:rFonts w:ascii="Tahoma" w:hAnsi="Tahoma" w:cs="Tahoma"/>
        </w:rPr>
        <w:t>прилику</w:t>
      </w:r>
      <w:r w:rsidR="00014484" w:rsidRPr="00014484">
        <w:rPr>
          <w:rFonts w:ascii="Tahoma" w:hAnsi="Tahoma" w:cs="Tahoma"/>
        </w:rPr>
        <w:t xml:space="preserve"> </w:t>
      </w:r>
      <w:r>
        <w:rPr>
          <w:rFonts w:ascii="Tahoma" w:hAnsi="Tahoma" w:cs="Tahoma"/>
        </w:rPr>
        <w:t>расти</w:t>
      </w:r>
      <w:r w:rsidR="00014484" w:rsidRPr="00014484">
        <w:rPr>
          <w:rFonts w:ascii="Tahoma" w:hAnsi="Tahoma" w:cs="Tahoma"/>
        </w:rPr>
        <w:t xml:space="preserve">, </w:t>
      </w:r>
      <w:r>
        <w:rPr>
          <w:rFonts w:ascii="Tahoma" w:hAnsi="Tahoma" w:cs="Tahoma"/>
        </w:rPr>
        <w:t>учити</w:t>
      </w:r>
      <w:r w:rsidR="00014484" w:rsidRPr="00014484">
        <w:rPr>
          <w:rFonts w:ascii="Tahoma" w:hAnsi="Tahoma" w:cs="Tahoma"/>
        </w:rPr>
        <w:t xml:space="preserve">, </w:t>
      </w:r>
      <w:r>
        <w:rPr>
          <w:rFonts w:ascii="Tahoma" w:hAnsi="Tahoma" w:cs="Tahoma"/>
        </w:rPr>
        <w:t>развијати</w:t>
      </w:r>
      <w:r w:rsidR="00014484" w:rsidRPr="00014484">
        <w:rPr>
          <w:rFonts w:ascii="Tahoma" w:hAnsi="Tahoma" w:cs="Tahoma"/>
        </w:rPr>
        <w:t xml:space="preserve"> </w:t>
      </w:r>
      <w:r>
        <w:rPr>
          <w:rFonts w:ascii="Tahoma" w:hAnsi="Tahoma" w:cs="Tahoma"/>
        </w:rPr>
        <w:t>своје</w:t>
      </w:r>
      <w:r w:rsidR="00014484" w:rsidRPr="00014484">
        <w:rPr>
          <w:rFonts w:ascii="Tahoma" w:hAnsi="Tahoma" w:cs="Tahoma"/>
        </w:rPr>
        <w:t xml:space="preserve"> </w:t>
      </w:r>
      <w:r>
        <w:rPr>
          <w:rFonts w:ascii="Tahoma" w:hAnsi="Tahoma" w:cs="Tahoma"/>
        </w:rPr>
        <w:t>способности</w:t>
      </w:r>
      <w:r w:rsidR="00014484" w:rsidRPr="00014484">
        <w:rPr>
          <w:rFonts w:ascii="Tahoma" w:hAnsi="Tahoma" w:cs="Tahoma"/>
        </w:rPr>
        <w:t xml:space="preserve"> </w:t>
      </w:r>
      <w:r>
        <w:rPr>
          <w:rFonts w:ascii="Tahoma" w:hAnsi="Tahoma" w:cs="Tahoma"/>
        </w:rPr>
        <w:t>и</w:t>
      </w:r>
      <w:r w:rsidR="00014484" w:rsidRPr="00014484">
        <w:rPr>
          <w:rFonts w:ascii="Tahoma" w:hAnsi="Tahoma" w:cs="Tahoma"/>
        </w:rPr>
        <w:t xml:space="preserve"> </w:t>
      </w:r>
      <w:r>
        <w:rPr>
          <w:rFonts w:ascii="Tahoma" w:hAnsi="Tahoma" w:cs="Tahoma"/>
        </w:rPr>
        <w:t>таленте</w:t>
      </w:r>
      <w:r w:rsidR="00014484" w:rsidRPr="00014484">
        <w:rPr>
          <w:rFonts w:ascii="Tahoma" w:hAnsi="Tahoma" w:cs="Tahoma"/>
        </w:rPr>
        <w:t xml:space="preserve">, </w:t>
      </w:r>
      <w:r>
        <w:rPr>
          <w:rFonts w:ascii="Tahoma" w:hAnsi="Tahoma" w:cs="Tahoma"/>
        </w:rPr>
        <w:t>одрастати</w:t>
      </w:r>
      <w:r w:rsidR="00014484" w:rsidRPr="00014484">
        <w:rPr>
          <w:rFonts w:ascii="Tahoma" w:hAnsi="Tahoma" w:cs="Tahoma"/>
        </w:rPr>
        <w:t xml:space="preserve"> </w:t>
      </w:r>
      <w:r>
        <w:rPr>
          <w:rFonts w:ascii="Tahoma" w:hAnsi="Tahoma" w:cs="Tahoma"/>
        </w:rPr>
        <w:t>у</w:t>
      </w:r>
      <w:r w:rsidR="00014484" w:rsidRPr="00014484">
        <w:rPr>
          <w:rFonts w:ascii="Tahoma" w:hAnsi="Tahoma" w:cs="Tahoma"/>
        </w:rPr>
        <w:t xml:space="preserve"> </w:t>
      </w:r>
      <w:r>
        <w:rPr>
          <w:rFonts w:ascii="Tahoma" w:hAnsi="Tahoma" w:cs="Tahoma"/>
        </w:rPr>
        <w:t>породици</w:t>
      </w:r>
      <w:r w:rsidR="00014484" w:rsidRPr="00014484">
        <w:rPr>
          <w:rFonts w:ascii="Tahoma" w:hAnsi="Tahoma" w:cs="Tahoma"/>
        </w:rPr>
        <w:t xml:space="preserve">, </w:t>
      </w:r>
      <w:r>
        <w:rPr>
          <w:rFonts w:ascii="Tahoma" w:hAnsi="Tahoma" w:cs="Tahoma"/>
        </w:rPr>
        <w:t>и</w:t>
      </w:r>
      <w:r w:rsidR="00014484" w:rsidRPr="00014484">
        <w:rPr>
          <w:rFonts w:ascii="Tahoma" w:hAnsi="Tahoma" w:cs="Tahoma"/>
        </w:rPr>
        <w:t xml:space="preserve"> </w:t>
      </w:r>
      <w:r>
        <w:rPr>
          <w:rFonts w:ascii="Tahoma" w:hAnsi="Tahoma" w:cs="Tahoma"/>
        </w:rPr>
        <w:t>бити</w:t>
      </w:r>
      <w:r w:rsidR="00014484" w:rsidRPr="00014484">
        <w:rPr>
          <w:rFonts w:ascii="Tahoma" w:hAnsi="Tahoma" w:cs="Tahoma"/>
        </w:rPr>
        <w:t xml:space="preserve"> </w:t>
      </w:r>
      <w:r>
        <w:rPr>
          <w:rFonts w:ascii="Tahoma" w:hAnsi="Tahoma" w:cs="Tahoma"/>
        </w:rPr>
        <w:t>сигурно</w:t>
      </w:r>
      <w:r w:rsidR="00014484" w:rsidRPr="00014484">
        <w:rPr>
          <w:rFonts w:ascii="Tahoma" w:hAnsi="Tahoma" w:cs="Tahoma"/>
        </w:rPr>
        <w:t xml:space="preserve"> </w:t>
      </w:r>
      <w:r>
        <w:rPr>
          <w:rFonts w:ascii="Tahoma" w:hAnsi="Tahoma" w:cs="Tahoma"/>
        </w:rPr>
        <w:t>и</w:t>
      </w:r>
      <w:r w:rsidR="00014484" w:rsidRPr="00014484">
        <w:rPr>
          <w:rFonts w:ascii="Tahoma" w:hAnsi="Tahoma" w:cs="Tahoma"/>
        </w:rPr>
        <w:t xml:space="preserve"> </w:t>
      </w:r>
      <w:r>
        <w:rPr>
          <w:rFonts w:ascii="Tahoma" w:hAnsi="Tahoma" w:cs="Tahoma"/>
        </w:rPr>
        <w:t>заштићено</w:t>
      </w:r>
      <w:r w:rsidR="00014484" w:rsidRPr="00014484">
        <w:rPr>
          <w:rFonts w:ascii="Tahoma" w:hAnsi="Tahoma" w:cs="Tahoma"/>
        </w:rPr>
        <w:t xml:space="preserve">. </w:t>
      </w:r>
      <w:r>
        <w:rPr>
          <w:rFonts w:ascii="Tahoma" w:hAnsi="Tahoma" w:cs="Tahoma"/>
        </w:rPr>
        <w:t>Ради</w:t>
      </w:r>
      <w:r w:rsidR="00014484" w:rsidRPr="00014484">
        <w:rPr>
          <w:rFonts w:ascii="Tahoma" w:hAnsi="Tahoma" w:cs="Tahoma"/>
        </w:rPr>
        <w:t xml:space="preserve"> </w:t>
      </w:r>
      <w:r>
        <w:rPr>
          <w:rFonts w:ascii="Tahoma" w:hAnsi="Tahoma" w:cs="Tahoma"/>
        </w:rPr>
        <w:t>тога</w:t>
      </w:r>
      <w:r w:rsidR="00014484" w:rsidRPr="00014484">
        <w:rPr>
          <w:rFonts w:ascii="Tahoma" w:hAnsi="Tahoma" w:cs="Tahoma"/>
        </w:rPr>
        <w:t xml:space="preserve">, </w:t>
      </w:r>
      <w:r>
        <w:rPr>
          <w:rFonts w:ascii="Tahoma" w:hAnsi="Tahoma" w:cs="Tahoma"/>
        </w:rPr>
        <w:t>улагање</w:t>
      </w:r>
      <w:r w:rsidR="00014484" w:rsidRPr="00014484">
        <w:rPr>
          <w:rFonts w:ascii="Tahoma" w:hAnsi="Tahoma" w:cs="Tahoma"/>
        </w:rPr>
        <w:t xml:space="preserve"> </w:t>
      </w:r>
      <w:r>
        <w:rPr>
          <w:rFonts w:ascii="Tahoma" w:hAnsi="Tahoma" w:cs="Tahoma"/>
        </w:rPr>
        <w:t>и</w:t>
      </w:r>
      <w:r w:rsidR="00014484" w:rsidRPr="00014484">
        <w:rPr>
          <w:rFonts w:ascii="Tahoma" w:hAnsi="Tahoma" w:cs="Tahoma"/>
        </w:rPr>
        <w:t xml:space="preserve"> </w:t>
      </w:r>
      <w:r>
        <w:rPr>
          <w:rFonts w:ascii="Tahoma" w:hAnsi="Tahoma" w:cs="Tahoma"/>
        </w:rPr>
        <w:t>подршка</w:t>
      </w:r>
      <w:r w:rsidR="00014484" w:rsidRPr="00014484">
        <w:rPr>
          <w:rFonts w:ascii="Tahoma" w:hAnsi="Tahoma" w:cs="Tahoma"/>
        </w:rPr>
        <w:t xml:space="preserve"> </w:t>
      </w:r>
      <w:r>
        <w:rPr>
          <w:rFonts w:ascii="Tahoma" w:hAnsi="Tahoma" w:cs="Tahoma"/>
        </w:rPr>
        <w:t>требају</w:t>
      </w:r>
      <w:r w:rsidR="00014484" w:rsidRPr="00014484">
        <w:rPr>
          <w:rFonts w:ascii="Tahoma" w:hAnsi="Tahoma" w:cs="Tahoma"/>
        </w:rPr>
        <w:t xml:space="preserve"> </w:t>
      </w:r>
      <w:r>
        <w:rPr>
          <w:rFonts w:ascii="Tahoma" w:hAnsi="Tahoma" w:cs="Tahoma"/>
        </w:rPr>
        <w:t>бити</w:t>
      </w:r>
      <w:r w:rsidR="00014484" w:rsidRPr="00014484">
        <w:rPr>
          <w:rFonts w:ascii="Tahoma" w:hAnsi="Tahoma" w:cs="Tahoma"/>
        </w:rPr>
        <w:t xml:space="preserve"> </w:t>
      </w:r>
      <w:r>
        <w:rPr>
          <w:rFonts w:ascii="Tahoma" w:hAnsi="Tahoma" w:cs="Tahoma"/>
        </w:rPr>
        <w:t>у</w:t>
      </w:r>
      <w:r w:rsidR="00014484" w:rsidRPr="00014484">
        <w:rPr>
          <w:rFonts w:ascii="Tahoma" w:hAnsi="Tahoma" w:cs="Tahoma"/>
        </w:rPr>
        <w:t xml:space="preserve"> </w:t>
      </w:r>
      <w:r>
        <w:rPr>
          <w:rFonts w:ascii="Tahoma" w:hAnsi="Tahoma" w:cs="Tahoma"/>
        </w:rPr>
        <w:t>раном</w:t>
      </w:r>
      <w:r w:rsidR="00014484" w:rsidRPr="00014484">
        <w:rPr>
          <w:rFonts w:ascii="Tahoma" w:hAnsi="Tahoma" w:cs="Tahoma"/>
        </w:rPr>
        <w:t xml:space="preserve"> </w:t>
      </w:r>
      <w:r>
        <w:rPr>
          <w:rFonts w:ascii="Tahoma" w:hAnsi="Tahoma" w:cs="Tahoma"/>
        </w:rPr>
        <w:t>откривању</w:t>
      </w:r>
      <w:r w:rsidR="00014484" w:rsidRPr="00014484">
        <w:rPr>
          <w:rFonts w:ascii="Tahoma" w:hAnsi="Tahoma" w:cs="Tahoma"/>
        </w:rPr>
        <w:t xml:space="preserve">, </w:t>
      </w:r>
      <w:r>
        <w:rPr>
          <w:rFonts w:ascii="Tahoma" w:hAnsi="Tahoma" w:cs="Tahoma"/>
        </w:rPr>
        <w:t>њези</w:t>
      </w:r>
      <w:r w:rsidR="00014484" w:rsidRPr="00014484">
        <w:rPr>
          <w:rFonts w:ascii="Tahoma" w:hAnsi="Tahoma" w:cs="Tahoma"/>
        </w:rPr>
        <w:t xml:space="preserve">, </w:t>
      </w:r>
      <w:r>
        <w:rPr>
          <w:rFonts w:ascii="Tahoma" w:hAnsi="Tahoma" w:cs="Tahoma"/>
        </w:rPr>
        <w:t>лијечењу</w:t>
      </w:r>
      <w:r w:rsidR="00014484" w:rsidRPr="00014484">
        <w:rPr>
          <w:rFonts w:ascii="Tahoma" w:hAnsi="Tahoma" w:cs="Tahoma"/>
        </w:rPr>
        <w:t xml:space="preserve"> </w:t>
      </w:r>
      <w:r>
        <w:rPr>
          <w:rFonts w:ascii="Tahoma" w:hAnsi="Tahoma" w:cs="Tahoma"/>
        </w:rPr>
        <w:t>и</w:t>
      </w:r>
      <w:r w:rsidR="00014484" w:rsidRPr="00014484">
        <w:rPr>
          <w:rFonts w:ascii="Tahoma" w:hAnsi="Tahoma" w:cs="Tahoma"/>
        </w:rPr>
        <w:t xml:space="preserve"> </w:t>
      </w:r>
      <w:r>
        <w:rPr>
          <w:rFonts w:ascii="Tahoma" w:hAnsi="Tahoma" w:cs="Tahoma"/>
        </w:rPr>
        <w:t>рехабилитацији</w:t>
      </w:r>
      <w:r w:rsidR="00014484" w:rsidRPr="00014484">
        <w:rPr>
          <w:rFonts w:ascii="Tahoma" w:hAnsi="Tahoma" w:cs="Tahoma"/>
        </w:rPr>
        <w:t xml:space="preserve">, </w:t>
      </w:r>
      <w:r>
        <w:rPr>
          <w:rFonts w:ascii="Tahoma" w:hAnsi="Tahoma" w:cs="Tahoma"/>
        </w:rPr>
        <w:t>како</w:t>
      </w:r>
      <w:r w:rsidR="00014484" w:rsidRPr="00014484">
        <w:rPr>
          <w:rFonts w:ascii="Tahoma" w:hAnsi="Tahoma" w:cs="Tahoma"/>
        </w:rPr>
        <w:t xml:space="preserve"> </w:t>
      </w:r>
      <w:r>
        <w:rPr>
          <w:rFonts w:ascii="Tahoma" w:hAnsi="Tahoma" w:cs="Tahoma"/>
        </w:rPr>
        <w:t>би</w:t>
      </w:r>
      <w:r w:rsidR="00014484" w:rsidRPr="00014484">
        <w:rPr>
          <w:rFonts w:ascii="Tahoma" w:hAnsi="Tahoma" w:cs="Tahoma"/>
        </w:rPr>
        <w:t xml:space="preserve"> </w:t>
      </w:r>
      <w:r>
        <w:rPr>
          <w:rFonts w:ascii="Tahoma" w:hAnsi="Tahoma" w:cs="Tahoma"/>
        </w:rPr>
        <w:t>се</w:t>
      </w:r>
      <w:r w:rsidR="00014484" w:rsidRPr="00014484">
        <w:rPr>
          <w:rFonts w:ascii="Tahoma" w:hAnsi="Tahoma" w:cs="Tahoma"/>
        </w:rPr>
        <w:t xml:space="preserve"> </w:t>
      </w:r>
      <w:r>
        <w:rPr>
          <w:rFonts w:ascii="Tahoma" w:hAnsi="Tahoma" w:cs="Tahoma"/>
        </w:rPr>
        <w:t>оптимизирао</w:t>
      </w:r>
      <w:r w:rsidR="00014484" w:rsidRPr="00014484">
        <w:rPr>
          <w:rFonts w:ascii="Tahoma" w:hAnsi="Tahoma" w:cs="Tahoma"/>
        </w:rPr>
        <w:t xml:space="preserve"> </w:t>
      </w:r>
      <w:r>
        <w:rPr>
          <w:rFonts w:ascii="Tahoma" w:hAnsi="Tahoma" w:cs="Tahoma"/>
        </w:rPr>
        <w:t>развој</w:t>
      </w:r>
      <w:r w:rsidR="00014484" w:rsidRPr="00014484">
        <w:rPr>
          <w:rFonts w:ascii="Tahoma" w:hAnsi="Tahoma" w:cs="Tahoma"/>
        </w:rPr>
        <w:t xml:space="preserve">, </w:t>
      </w:r>
      <w:r>
        <w:rPr>
          <w:rFonts w:ascii="Tahoma" w:hAnsi="Tahoma" w:cs="Tahoma"/>
        </w:rPr>
        <w:t>здравље</w:t>
      </w:r>
      <w:r w:rsidR="00014484" w:rsidRPr="00014484">
        <w:rPr>
          <w:rFonts w:ascii="Tahoma" w:hAnsi="Tahoma" w:cs="Tahoma"/>
        </w:rPr>
        <w:t xml:space="preserve">, </w:t>
      </w:r>
      <w:r>
        <w:rPr>
          <w:rFonts w:ascii="Tahoma" w:hAnsi="Tahoma" w:cs="Tahoma"/>
        </w:rPr>
        <w:t>добробит</w:t>
      </w:r>
      <w:r w:rsidR="00014484" w:rsidRPr="00014484">
        <w:rPr>
          <w:rFonts w:ascii="Tahoma" w:hAnsi="Tahoma" w:cs="Tahoma"/>
        </w:rPr>
        <w:t xml:space="preserve"> </w:t>
      </w:r>
      <w:r>
        <w:rPr>
          <w:rFonts w:ascii="Tahoma" w:hAnsi="Tahoma" w:cs="Tahoma"/>
        </w:rPr>
        <w:t>и</w:t>
      </w:r>
      <w:r w:rsidR="00014484" w:rsidRPr="00014484">
        <w:rPr>
          <w:rFonts w:ascii="Tahoma" w:hAnsi="Tahoma" w:cs="Tahoma"/>
        </w:rPr>
        <w:t xml:space="preserve"> </w:t>
      </w:r>
      <w:r>
        <w:rPr>
          <w:rFonts w:ascii="Tahoma" w:hAnsi="Tahoma" w:cs="Tahoma"/>
        </w:rPr>
        <w:t>квалитет</w:t>
      </w:r>
      <w:r w:rsidR="00014484" w:rsidRPr="00014484">
        <w:rPr>
          <w:rFonts w:ascii="Tahoma" w:hAnsi="Tahoma" w:cs="Tahoma"/>
        </w:rPr>
        <w:t xml:space="preserve"> </w:t>
      </w:r>
      <w:r>
        <w:rPr>
          <w:rFonts w:ascii="Tahoma" w:hAnsi="Tahoma" w:cs="Tahoma"/>
        </w:rPr>
        <w:t>живота</w:t>
      </w:r>
      <w:r w:rsidR="00014484" w:rsidRPr="00014484">
        <w:rPr>
          <w:rFonts w:ascii="Tahoma" w:hAnsi="Tahoma" w:cs="Tahoma"/>
        </w:rPr>
        <w:t xml:space="preserve"> </w:t>
      </w:r>
      <w:r>
        <w:rPr>
          <w:rFonts w:ascii="Tahoma" w:hAnsi="Tahoma" w:cs="Tahoma"/>
        </w:rPr>
        <w:t>особа</w:t>
      </w:r>
      <w:r w:rsidR="00014484" w:rsidRPr="00014484">
        <w:rPr>
          <w:rFonts w:ascii="Tahoma" w:hAnsi="Tahoma" w:cs="Tahoma"/>
        </w:rPr>
        <w:t xml:space="preserve"> </w:t>
      </w:r>
      <w:r>
        <w:rPr>
          <w:rFonts w:ascii="Tahoma" w:hAnsi="Tahoma" w:cs="Tahoma"/>
        </w:rPr>
        <w:t>с</w:t>
      </w:r>
      <w:r w:rsidR="00014484" w:rsidRPr="00014484">
        <w:rPr>
          <w:rFonts w:ascii="Tahoma" w:hAnsi="Tahoma" w:cs="Tahoma"/>
        </w:rPr>
        <w:t xml:space="preserve"> </w:t>
      </w:r>
      <w:r>
        <w:rPr>
          <w:rFonts w:ascii="Tahoma" w:hAnsi="Tahoma" w:cs="Tahoma"/>
        </w:rPr>
        <w:t>аутизмом</w:t>
      </w:r>
      <w:r w:rsidR="00014484" w:rsidRPr="00014484">
        <w:rPr>
          <w:rFonts w:ascii="Tahoma" w:hAnsi="Tahoma" w:cs="Tahoma"/>
        </w:rPr>
        <w:t xml:space="preserve"> </w:t>
      </w:r>
      <w:r>
        <w:rPr>
          <w:rFonts w:ascii="Tahoma" w:hAnsi="Tahoma" w:cs="Tahoma"/>
        </w:rPr>
        <w:t>и</w:t>
      </w:r>
      <w:r w:rsidR="00014484" w:rsidRPr="00014484">
        <w:rPr>
          <w:rFonts w:ascii="Tahoma" w:hAnsi="Tahoma" w:cs="Tahoma"/>
        </w:rPr>
        <w:t xml:space="preserve"> </w:t>
      </w:r>
      <w:r>
        <w:rPr>
          <w:rFonts w:ascii="Tahoma" w:hAnsi="Tahoma" w:cs="Tahoma"/>
        </w:rPr>
        <w:t>њихових</w:t>
      </w:r>
      <w:r w:rsidR="00014484" w:rsidRPr="00014484">
        <w:rPr>
          <w:rFonts w:ascii="Tahoma" w:hAnsi="Tahoma" w:cs="Tahoma"/>
        </w:rPr>
        <w:t xml:space="preserve"> </w:t>
      </w:r>
      <w:r>
        <w:rPr>
          <w:rFonts w:ascii="Tahoma" w:hAnsi="Tahoma" w:cs="Tahoma"/>
        </w:rPr>
        <w:t>породица</w:t>
      </w:r>
      <w:r w:rsidR="00014484" w:rsidRPr="00014484">
        <w:rPr>
          <w:rFonts w:ascii="Tahoma" w:hAnsi="Tahoma" w:cs="Tahoma"/>
        </w:rPr>
        <w:t>.</w:t>
      </w:r>
      <w:r w:rsidR="00014484">
        <w:rPr>
          <w:rFonts w:ascii="Tahoma" w:hAnsi="Tahoma" w:cs="Tahoma"/>
        </w:rPr>
        <w:t xml:space="preserve"> </w:t>
      </w:r>
      <w:r>
        <w:rPr>
          <w:rFonts w:ascii="Tahoma" w:hAnsi="Tahoma" w:cs="Tahoma"/>
        </w:rPr>
        <w:t>Поред</w:t>
      </w:r>
      <w:r w:rsidR="00014484" w:rsidRPr="00014484">
        <w:rPr>
          <w:rFonts w:ascii="Tahoma" w:hAnsi="Tahoma" w:cs="Tahoma"/>
        </w:rPr>
        <w:t xml:space="preserve"> </w:t>
      </w:r>
      <w:r>
        <w:rPr>
          <w:rFonts w:ascii="Tahoma" w:hAnsi="Tahoma" w:cs="Tahoma"/>
        </w:rPr>
        <w:t>значаја</w:t>
      </w:r>
      <w:r w:rsidR="00014484" w:rsidRPr="00014484">
        <w:rPr>
          <w:rFonts w:ascii="Tahoma" w:hAnsi="Tahoma" w:cs="Tahoma"/>
        </w:rPr>
        <w:t xml:space="preserve"> </w:t>
      </w:r>
      <w:r>
        <w:rPr>
          <w:rFonts w:ascii="Tahoma" w:hAnsi="Tahoma" w:cs="Tahoma"/>
        </w:rPr>
        <w:t>коју</w:t>
      </w:r>
      <w:r w:rsidR="00014484" w:rsidRPr="00014484">
        <w:rPr>
          <w:rFonts w:ascii="Tahoma" w:hAnsi="Tahoma" w:cs="Tahoma"/>
        </w:rPr>
        <w:t xml:space="preserve"> </w:t>
      </w:r>
      <w:r>
        <w:rPr>
          <w:rFonts w:ascii="Tahoma" w:hAnsi="Tahoma" w:cs="Tahoma"/>
        </w:rPr>
        <w:t>пружа</w:t>
      </w:r>
      <w:r w:rsidR="00014484" w:rsidRPr="00014484">
        <w:rPr>
          <w:rFonts w:ascii="Tahoma" w:hAnsi="Tahoma" w:cs="Tahoma"/>
        </w:rPr>
        <w:t xml:space="preserve"> </w:t>
      </w:r>
      <w:r>
        <w:rPr>
          <w:rFonts w:ascii="Tahoma" w:hAnsi="Tahoma" w:cs="Tahoma"/>
        </w:rPr>
        <w:t>здравствени</w:t>
      </w:r>
      <w:r w:rsidR="00014484" w:rsidRPr="00014484">
        <w:rPr>
          <w:rFonts w:ascii="Tahoma" w:hAnsi="Tahoma" w:cs="Tahoma"/>
        </w:rPr>
        <w:t xml:space="preserve"> </w:t>
      </w:r>
      <w:r>
        <w:rPr>
          <w:rFonts w:ascii="Tahoma" w:hAnsi="Tahoma" w:cs="Tahoma"/>
        </w:rPr>
        <w:t>сектор</w:t>
      </w:r>
      <w:r w:rsidR="00014484" w:rsidRPr="00014484">
        <w:rPr>
          <w:rFonts w:ascii="Tahoma" w:hAnsi="Tahoma" w:cs="Tahoma"/>
        </w:rPr>
        <w:t xml:space="preserve">, </w:t>
      </w:r>
      <w:r>
        <w:rPr>
          <w:rFonts w:ascii="Tahoma" w:hAnsi="Tahoma" w:cs="Tahoma"/>
        </w:rPr>
        <w:t>важна</w:t>
      </w:r>
      <w:r w:rsidR="00014484" w:rsidRPr="00014484">
        <w:rPr>
          <w:rFonts w:ascii="Tahoma" w:hAnsi="Tahoma" w:cs="Tahoma"/>
        </w:rPr>
        <w:t xml:space="preserve"> </w:t>
      </w:r>
      <w:r>
        <w:rPr>
          <w:rFonts w:ascii="Tahoma" w:hAnsi="Tahoma" w:cs="Tahoma"/>
        </w:rPr>
        <w:t>је</w:t>
      </w:r>
      <w:r w:rsidR="00014484" w:rsidRPr="00014484">
        <w:rPr>
          <w:rFonts w:ascii="Tahoma" w:hAnsi="Tahoma" w:cs="Tahoma"/>
        </w:rPr>
        <w:t xml:space="preserve"> </w:t>
      </w:r>
      <w:r>
        <w:rPr>
          <w:rFonts w:ascii="Tahoma" w:hAnsi="Tahoma" w:cs="Tahoma"/>
        </w:rPr>
        <w:t>сарадња</w:t>
      </w:r>
      <w:r w:rsidR="00014484" w:rsidRPr="00014484">
        <w:rPr>
          <w:rFonts w:ascii="Tahoma" w:hAnsi="Tahoma" w:cs="Tahoma"/>
        </w:rPr>
        <w:t xml:space="preserve"> </w:t>
      </w:r>
      <w:r>
        <w:rPr>
          <w:rFonts w:ascii="Tahoma" w:hAnsi="Tahoma" w:cs="Tahoma"/>
        </w:rPr>
        <w:t>и</w:t>
      </w:r>
      <w:r w:rsidR="00014484" w:rsidRPr="00014484">
        <w:rPr>
          <w:rFonts w:ascii="Tahoma" w:hAnsi="Tahoma" w:cs="Tahoma"/>
        </w:rPr>
        <w:t xml:space="preserve"> </w:t>
      </w:r>
      <w:r>
        <w:rPr>
          <w:rFonts w:ascii="Tahoma" w:hAnsi="Tahoma" w:cs="Tahoma"/>
        </w:rPr>
        <w:t>с</w:t>
      </w:r>
      <w:r w:rsidR="00014484" w:rsidRPr="00014484">
        <w:rPr>
          <w:rFonts w:ascii="Tahoma" w:hAnsi="Tahoma" w:cs="Tahoma"/>
        </w:rPr>
        <w:t xml:space="preserve"> </w:t>
      </w:r>
      <w:r>
        <w:rPr>
          <w:rFonts w:ascii="Tahoma" w:hAnsi="Tahoma" w:cs="Tahoma"/>
        </w:rPr>
        <w:t>другим</w:t>
      </w:r>
      <w:r w:rsidR="00014484" w:rsidRPr="00014484">
        <w:rPr>
          <w:rFonts w:ascii="Tahoma" w:hAnsi="Tahoma" w:cs="Tahoma"/>
        </w:rPr>
        <w:t xml:space="preserve"> </w:t>
      </w:r>
      <w:r>
        <w:rPr>
          <w:rFonts w:ascii="Tahoma" w:hAnsi="Tahoma" w:cs="Tahoma"/>
        </w:rPr>
        <w:t>секторима</w:t>
      </w:r>
      <w:r w:rsidR="00014484" w:rsidRPr="00014484">
        <w:rPr>
          <w:rFonts w:ascii="Tahoma" w:hAnsi="Tahoma" w:cs="Tahoma"/>
        </w:rPr>
        <w:t xml:space="preserve">, </w:t>
      </w:r>
      <w:r>
        <w:rPr>
          <w:rFonts w:ascii="Tahoma" w:hAnsi="Tahoma" w:cs="Tahoma"/>
        </w:rPr>
        <w:t>посебно</w:t>
      </w:r>
      <w:r w:rsidR="00014484" w:rsidRPr="00014484">
        <w:rPr>
          <w:rFonts w:ascii="Tahoma" w:hAnsi="Tahoma" w:cs="Tahoma"/>
        </w:rPr>
        <w:t xml:space="preserve"> </w:t>
      </w:r>
      <w:r>
        <w:rPr>
          <w:rFonts w:ascii="Tahoma" w:hAnsi="Tahoma" w:cs="Tahoma"/>
        </w:rPr>
        <w:t>са</w:t>
      </w:r>
      <w:r w:rsidR="00014484" w:rsidRPr="00014484">
        <w:rPr>
          <w:rFonts w:ascii="Tahoma" w:hAnsi="Tahoma" w:cs="Tahoma"/>
        </w:rPr>
        <w:t xml:space="preserve"> </w:t>
      </w:r>
      <w:r>
        <w:rPr>
          <w:rFonts w:ascii="Tahoma" w:hAnsi="Tahoma" w:cs="Tahoma"/>
        </w:rPr>
        <w:t>институцијама</w:t>
      </w:r>
      <w:r w:rsidR="00014484" w:rsidRPr="00014484">
        <w:rPr>
          <w:rFonts w:ascii="Tahoma" w:hAnsi="Tahoma" w:cs="Tahoma"/>
        </w:rPr>
        <w:t xml:space="preserve"> </w:t>
      </w:r>
      <w:r>
        <w:rPr>
          <w:rFonts w:ascii="Tahoma" w:hAnsi="Tahoma" w:cs="Tahoma"/>
        </w:rPr>
        <w:t>укљученим</w:t>
      </w:r>
      <w:r w:rsidR="00014484" w:rsidRPr="00014484">
        <w:rPr>
          <w:rFonts w:ascii="Tahoma" w:hAnsi="Tahoma" w:cs="Tahoma"/>
        </w:rPr>
        <w:t xml:space="preserve"> </w:t>
      </w:r>
      <w:r>
        <w:rPr>
          <w:rFonts w:ascii="Tahoma" w:hAnsi="Tahoma" w:cs="Tahoma"/>
        </w:rPr>
        <w:t>у</w:t>
      </w:r>
      <w:r w:rsidR="00014484" w:rsidRPr="00014484">
        <w:rPr>
          <w:rFonts w:ascii="Tahoma" w:hAnsi="Tahoma" w:cs="Tahoma"/>
        </w:rPr>
        <w:t xml:space="preserve"> </w:t>
      </w:r>
      <w:r>
        <w:rPr>
          <w:rFonts w:ascii="Tahoma" w:hAnsi="Tahoma" w:cs="Tahoma"/>
        </w:rPr>
        <w:t>образовање</w:t>
      </w:r>
      <w:r w:rsidR="00014484" w:rsidRPr="00014484">
        <w:rPr>
          <w:rFonts w:ascii="Tahoma" w:hAnsi="Tahoma" w:cs="Tahoma"/>
        </w:rPr>
        <w:t xml:space="preserve">, </w:t>
      </w:r>
      <w:r>
        <w:rPr>
          <w:rFonts w:ascii="Tahoma" w:hAnsi="Tahoma" w:cs="Tahoma"/>
        </w:rPr>
        <w:t>друштвену</w:t>
      </w:r>
      <w:r w:rsidR="00014484" w:rsidRPr="00014484">
        <w:rPr>
          <w:rFonts w:ascii="Tahoma" w:hAnsi="Tahoma" w:cs="Tahoma"/>
        </w:rPr>
        <w:t xml:space="preserve"> </w:t>
      </w:r>
      <w:r>
        <w:rPr>
          <w:rFonts w:ascii="Tahoma" w:hAnsi="Tahoma" w:cs="Tahoma"/>
        </w:rPr>
        <w:t>и</w:t>
      </w:r>
      <w:r w:rsidR="00014484" w:rsidRPr="00014484">
        <w:rPr>
          <w:rFonts w:ascii="Tahoma" w:hAnsi="Tahoma" w:cs="Tahoma"/>
        </w:rPr>
        <w:t xml:space="preserve"> </w:t>
      </w:r>
      <w:r>
        <w:rPr>
          <w:rFonts w:ascii="Tahoma" w:hAnsi="Tahoma" w:cs="Tahoma"/>
        </w:rPr>
        <w:t>економску</w:t>
      </w:r>
      <w:r w:rsidR="00014484" w:rsidRPr="00014484">
        <w:rPr>
          <w:rFonts w:ascii="Tahoma" w:hAnsi="Tahoma" w:cs="Tahoma"/>
        </w:rPr>
        <w:t xml:space="preserve"> </w:t>
      </w:r>
      <w:r>
        <w:rPr>
          <w:rFonts w:ascii="Tahoma" w:hAnsi="Tahoma" w:cs="Tahoma"/>
        </w:rPr>
        <w:t>те</w:t>
      </w:r>
      <w:r w:rsidR="00014484" w:rsidRPr="00014484">
        <w:rPr>
          <w:rFonts w:ascii="Tahoma" w:hAnsi="Tahoma" w:cs="Tahoma"/>
        </w:rPr>
        <w:t xml:space="preserve"> </w:t>
      </w:r>
      <w:r>
        <w:rPr>
          <w:rFonts w:ascii="Tahoma" w:hAnsi="Tahoma" w:cs="Tahoma"/>
        </w:rPr>
        <w:t>социјалну</w:t>
      </w:r>
      <w:r w:rsidR="00014484" w:rsidRPr="00014484">
        <w:rPr>
          <w:rFonts w:ascii="Tahoma" w:hAnsi="Tahoma" w:cs="Tahoma"/>
        </w:rPr>
        <w:t xml:space="preserve"> </w:t>
      </w:r>
      <w:r>
        <w:rPr>
          <w:rFonts w:ascii="Tahoma" w:hAnsi="Tahoma" w:cs="Tahoma"/>
        </w:rPr>
        <w:t>заштиту</w:t>
      </w:r>
      <w:r w:rsidR="00014484" w:rsidRPr="00014484">
        <w:rPr>
          <w:rFonts w:ascii="Tahoma" w:hAnsi="Tahoma" w:cs="Tahoma"/>
        </w:rPr>
        <w:t>.</w:t>
      </w:r>
    </w:p>
    <w:p w14:paraId="3B044066" w14:textId="77777777" w:rsidR="00E81D0F" w:rsidRDefault="00E81D0F" w:rsidP="00E81D0F">
      <w:pPr>
        <w:spacing w:after="0" w:line="240" w:lineRule="auto"/>
        <w:jc w:val="both"/>
        <w:rPr>
          <w:rStyle w:val="x193iq5w"/>
          <w:rFonts w:ascii="Tahoma" w:hAnsi="Tahoma" w:cs="Tahoma"/>
        </w:rPr>
      </w:pPr>
    </w:p>
    <w:p w14:paraId="135D5001" w14:textId="59FFFD34" w:rsidR="00014484" w:rsidRPr="00014484" w:rsidRDefault="00656ED2" w:rsidP="00E81D0F">
      <w:pPr>
        <w:spacing w:after="0" w:line="240" w:lineRule="auto"/>
        <w:jc w:val="both"/>
        <w:rPr>
          <w:rFonts w:ascii="Tahoma" w:hAnsi="Tahoma" w:cs="Tahoma"/>
        </w:rPr>
      </w:pPr>
      <w:r>
        <w:rPr>
          <w:rStyle w:val="x193iq5w"/>
          <w:rFonts w:ascii="Tahoma" w:hAnsi="Tahoma" w:cs="Tahoma"/>
        </w:rPr>
        <w:t>Омбудсман</w:t>
      </w:r>
      <w:r w:rsidR="00014484" w:rsidRPr="00014484">
        <w:rPr>
          <w:rStyle w:val="x193iq5w"/>
          <w:rFonts w:ascii="Tahoma" w:hAnsi="Tahoma" w:cs="Tahoma"/>
        </w:rPr>
        <w:t xml:space="preserve"> </w:t>
      </w:r>
      <w:r>
        <w:rPr>
          <w:rStyle w:val="x193iq5w"/>
          <w:rFonts w:ascii="Tahoma" w:hAnsi="Tahoma" w:cs="Tahoma"/>
        </w:rPr>
        <w:t>за</w:t>
      </w:r>
      <w:r w:rsidR="00014484" w:rsidRPr="00014484">
        <w:rPr>
          <w:rStyle w:val="x193iq5w"/>
          <w:rFonts w:ascii="Tahoma" w:hAnsi="Tahoma" w:cs="Tahoma"/>
        </w:rPr>
        <w:t xml:space="preserve"> </w:t>
      </w:r>
      <w:r>
        <w:rPr>
          <w:rStyle w:val="x193iq5w"/>
          <w:rFonts w:ascii="Tahoma" w:hAnsi="Tahoma" w:cs="Tahoma"/>
        </w:rPr>
        <w:t>дјецу</w:t>
      </w:r>
      <w:r w:rsidR="00014484" w:rsidRPr="00014484">
        <w:rPr>
          <w:rStyle w:val="x193iq5w"/>
          <w:rFonts w:ascii="Tahoma" w:hAnsi="Tahoma" w:cs="Tahoma"/>
        </w:rPr>
        <w:t xml:space="preserve"> </w:t>
      </w:r>
      <w:r>
        <w:rPr>
          <w:rStyle w:val="x193iq5w"/>
          <w:rFonts w:ascii="Tahoma" w:hAnsi="Tahoma" w:cs="Tahoma"/>
        </w:rPr>
        <w:t>присустовао</w:t>
      </w:r>
      <w:r w:rsidR="00014484" w:rsidRPr="00014484">
        <w:rPr>
          <w:rStyle w:val="x193iq5w"/>
          <w:rFonts w:ascii="Tahoma" w:hAnsi="Tahoma" w:cs="Tahoma"/>
        </w:rPr>
        <w:t xml:space="preserve"> </w:t>
      </w:r>
      <w:r>
        <w:rPr>
          <w:rStyle w:val="x193iq5w"/>
          <w:rFonts w:ascii="Tahoma" w:hAnsi="Tahoma" w:cs="Tahoma"/>
        </w:rPr>
        <w:t>је</w:t>
      </w:r>
      <w:r w:rsidR="00014484" w:rsidRPr="00014484">
        <w:rPr>
          <w:rStyle w:val="x193iq5w"/>
          <w:rFonts w:ascii="Tahoma" w:hAnsi="Tahoma" w:cs="Tahoma"/>
        </w:rPr>
        <w:t xml:space="preserve"> </w:t>
      </w:r>
      <w:r>
        <w:rPr>
          <w:rStyle w:val="x193iq5w"/>
          <w:rFonts w:ascii="Tahoma" w:hAnsi="Tahoma" w:cs="Tahoma"/>
        </w:rPr>
        <w:t>хуманитарном</w:t>
      </w:r>
      <w:r w:rsidR="00646003">
        <w:rPr>
          <w:rStyle w:val="x193iq5w"/>
          <w:rFonts w:ascii="Tahoma" w:hAnsi="Tahoma" w:cs="Tahoma"/>
        </w:rPr>
        <w:t xml:space="preserve"> </w:t>
      </w:r>
      <w:r>
        <w:rPr>
          <w:rStyle w:val="x193iq5w"/>
          <w:rFonts w:ascii="Tahoma" w:hAnsi="Tahoma" w:cs="Tahoma"/>
        </w:rPr>
        <w:t>концерту</w:t>
      </w:r>
      <w:r w:rsidR="00646003">
        <w:rPr>
          <w:rStyle w:val="x193iq5w"/>
          <w:rFonts w:ascii="Tahoma" w:hAnsi="Tahoma" w:cs="Tahoma"/>
        </w:rPr>
        <w:t xml:space="preserve"> </w:t>
      </w:r>
      <w:r>
        <w:rPr>
          <w:rStyle w:val="x193iq5w"/>
          <w:rFonts w:ascii="Tahoma" w:hAnsi="Tahoma" w:cs="Tahoma"/>
        </w:rPr>
        <w:t>под</w:t>
      </w:r>
      <w:r w:rsidR="00646003">
        <w:rPr>
          <w:rStyle w:val="x193iq5w"/>
          <w:rFonts w:ascii="Tahoma" w:hAnsi="Tahoma" w:cs="Tahoma"/>
        </w:rPr>
        <w:t xml:space="preserve"> </w:t>
      </w:r>
      <w:r>
        <w:rPr>
          <w:rStyle w:val="x193iq5w"/>
          <w:rFonts w:ascii="Tahoma" w:hAnsi="Tahoma" w:cs="Tahoma"/>
        </w:rPr>
        <w:t>називом</w:t>
      </w:r>
      <w:r w:rsidR="00646003">
        <w:rPr>
          <w:rStyle w:val="x193iq5w"/>
          <w:rFonts w:ascii="Tahoma" w:hAnsi="Tahoma" w:cs="Tahoma"/>
        </w:rPr>
        <w:t xml:space="preserve"> „</w:t>
      </w:r>
      <w:r>
        <w:rPr>
          <w:rStyle w:val="x193iq5w"/>
          <w:rFonts w:ascii="Tahoma" w:hAnsi="Tahoma" w:cs="Tahoma"/>
        </w:rPr>
        <w:t>Аутизам</w:t>
      </w:r>
      <w:r w:rsidR="00014484" w:rsidRPr="00014484">
        <w:rPr>
          <w:rStyle w:val="x193iq5w"/>
          <w:rFonts w:ascii="Tahoma" w:hAnsi="Tahoma" w:cs="Tahoma"/>
        </w:rPr>
        <w:t xml:space="preserve"> </w:t>
      </w:r>
      <w:r>
        <w:rPr>
          <w:rStyle w:val="x193iq5w"/>
          <w:rFonts w:ascii="Tahoma" w:hAnsi="Tahoma" w:cs="Tahoma"/>
        </w:rPr>
        <w:t>говори</w:t>
      </w:r>
      <w:r w:rsidR="00014484" w:rsidRPr="00014484">
        <w:rPr>
          <w:rStyle w:val="x193iq5w"/>
          <w:rFonts w:ascii="Tahoma" w:hAnsi="Tahoma" w:cs="Tahoma"/>
        </w:rPr>
        <w:t xml:space="preserve"> </w:t>
      </w:r>
      <w:r>
        <w:rPr>
          <w:rStyle w:val="x193iq5w"/>
          <w:rFonts w:ascii="Tahoma" w:hAnsi="Tahoma" w:cs="Tahoma"/>
        </w:rPr>
        <w:t>срцем</w:t>
      </w:r>
      <w:r w:rsidR="00014484" w:rsidRPr="00014484">
        <w:rPr>
          <w:rStyle w:val="x193iq5w"/>
          <w:rFonts w:ascii="Tahoma" w:hAnsi="Tahoma" w:cs="Tahoma"/>
        </w:rPr>
        <w:t>"</w:t>
      </w:r>
      <w:r w:rsidR="00014484">
        <w:rPr>
          <w:rStyle w:val="x193iq5w"/>
          <w:rFonts w:ascii="Tahoma" w:hAnsi="Tahoma" w:cs="Tahoma"/>
        </w:rPr>
        <w:t xml:space="preserve"> </w:t>
      </w:r>
      <w:r>
        <w:rPr>
          <w:rStyle w:val="x193iq5w"/>
          <w:rFonts w:ascii="Tahoma" w:hAnsi="Tahoma" w:cs="Tahoma"/>
        </w:rPr>
        <w:t>у</w:t>
      </w:r>
      <w:r w:rsidR="00014484">
        <w:rPr>
          <w:rStyle w:val="x193iq5w"/>
          <w:rFonts w:ascii="Tahoma" w:hAnsi="Tahoma" w:cs="Tahoma"/>
        </w:rPr>
        <w:t xml:space="preserve"> </w:t>
      </w:r>
      <w:r>
        <w:rPr>
          <w:rStyle w:val="x193iq5w"/>
          <w:rFonts w:ascii="Tahoma" w:hAnsi="Tahoma" w:cs="Tahoma"/>
        </w:rPr>
        <w:t>организацији</w:t>
      </w:r>
      <w:r w:rsidR="00014484">
        <w:rPr>
          <w:rStyle w:val="x193iq5w"/>
          <w:rFonts w:ascii="Tahoma" w:hAnsi="Tahoma" w:cs="Tahoma"/>
        </w:rPr>
        <w:t xml:space="preserve"> </w:t>
      </w:r>
      <w:r>
        <w:rPr>
          <w:rStyle w:val="x193iq5w"/>
          <w:rFonts w:ascii="Tahoma" w:hAnsi="Tahoma" w:cs="Tahoma"/>
        </w:rPr>
        <w:t>УГ</w:t>
      </w:r>
      <w:r w:rsidR="00014484">
        <w:rPr>
          <w:rStyle w:val="x193iq5w"/>
          <w:rFonts w:ascii="Tahoma" w:hAnsi="Tahoma" w:cs="Tahoma"/>
        </w:rPr>
        <w:t xml:space="preserve"> „</w:t>
      </w:r>
      <w:r>
        <w:rPr>
          <w:rStyle w:val="x193iq5w"/>
          <w:rFonts w:ascii="Tahoma" w:hAnsi="Tahoma" w:cs="Tahoma"/>
        </w:rPr>
        <w:t>Твоја</w:t>
      </w:r>
      <w:r w:rsidR="00014484">
        <w:rPr>
          <w:rStyle w:val="x193iq5w"/>
          <w:rFonts w:ascii="Tahoma" w:hAnsi="Tahoma" w:cs="Tahoma"/>
        </w:rPr>
        <w:t xml:space="preserve"> </w:t>
      </w:r>
      <w:r>
        <w:rPr>
          <w:rStyle w:val="x193iq5w"/>
          <w:rFonts w:ascii="Tahoma" w:hAnsi="Tahoma" w:cs="Tahoma"/>
        </w:rPr>
        <w:t>ријеч</w:t>
      </w:r>
      <w:r w:rsidR="00014484">
        <w:rPr>
          <w:rStyle w:val="x193iq5w"/>
          <w:rFonts w:ascii="Tahoma" w:hAnsi="Tahoma" w:cs="Tahoma"/>
        </w:rPr>
        <w:t>“,</w:t>
      </w:r>
      <w:r w:rsidR="00014484" w:rsidRPr="00014484">
        <w:rPr>
          <w:rStyle w:val="x193iq5w"/>
          <w:rFonts w:ascii="Tahoma" w:hAnsi="Tahoma" w:cs="Tahoma"/>
        </w:rPr>
        <w:t xml:space="preserve"> </w:t>
      </w:r>
      <w:r>
        <w:rPr>
          <w:rStyle w:val="x193iq5w"/>
          <w:rFonts w:ascii="Tahoma" w:hAnsi="Tahoma" w:cs="Tahoma"/>
        </w:rPr>
        <w:t>а</w:t>
      </w:r>
      <w:r w:rsidR="00014484" w:rsidRPr="00014484">
        <w:rPr>
          <w:rStyle w:val="x193iq5w"/>
          <w:rFonts w:ascii="Tahoma" w:hAnsi="Tahoma" w:cs="Tahoma"/>
        </w:rPr>
        <w:t xml:space="preserve"> </w:t>
      </w:r>
      <w:r>
        <w:rPr>
          <w:rStyle w:val="x193iq5w"/>
          <w:rFonts w:ascii="Tahoma" w:hAnsi="Tahoma" w:cs="Tahoma"/>
        </w:rPr>
        <w:t>који</w:t>
      </w:r>
      <w:r w:rsidR="00014484" w:rsidRPr="00014484">
        <w:rPr>
          <w:rStyle w:val="x193iq5w"/>
          <w:rFonts w:ascii="Tahoma" w:hAnsi="Tahoma" w:cs="Tahoma"/>
        </w:rPr>
        <w:t xml:space="preserve"> </w:t>
      </w:r>
      <w:r>
        <w:rPr>
          <w:rStyle w:val="x193iq5w"/>
          <w:rFonts w:ascii="Tahoma" w:hAnsi="Tahoma" w:cs="Tahoma"/>
        </w:rPr>
        <w:t>је</w:t>
      </w:r>
      <w:r w:rsidR="00014484" w:rsidRPr="00014484">
        <w:rPr>
          <w:rStyle w:val="x193iq5w"/>
          <w:rFonts w:ascii="Tahoma" w:hAnsi="Tahoma" w:cs="Tahoma"/>
        </w:rPr>
        <w:t xml:space="preserve"> </w:t>
      </w:r>
      <w:r>
        <w:rPr>
          <w:rStyle w:val="x193iq5w"/>
          <w:rFonts w:ascii="Tahoma" w:hAnsi="Tahoma" w:cs="Tahoma"/>
        </w:rPr>
        <w:t>организован</w:t>
      </w:r>
      <w:r w:rsidR="00014484" w:rsidRPr="00014484">
        <w:rPr>
          <w:rStyle w:val="x193iq5w"/>
          <w:rFonts w:ascii="Tahoma" w:hAnsi="Tahoma" w:cs="Tahoma"/>
        </w:rPr>
        <w:t xml:space="preserve"> </w:t>
      </w:r>
      <w:r>
        <w:rPr>
          <w:rStyle w:val="x193iq5w"/>
          <w:rFonts w:ascii="Tahoma" w:hAnsi="Tahoma" w:cs="Tahoma"/>
        </w:rPr>
        <w:t>поводом</w:t>
      </w:r>
      <w:r w:rsidR="00014484" w:rsidRPr="00014484">
        <w:rPr>
          <w:rStyle w:val="x193iq5w"/>
          <w:rFonts w:ascii="Tahoma" w:hAnsi="Tahoma" w:cs="Tahoma"/>
        </w:rPr>
        <w:t xml:space="preserve"> </w:t>
      </w:r>
      <w:r>
        <w:rPr>
          <w:rStyle w:val="x193iq5w"/>
          <w:rFonts w:ascii="Tahoma" w:hAnsi="Tahoma" w:cs="Tahoma"/>
        </w:rPr>
        <w:t>Свјетског</w:t>
      </w:r>
      <w:r w:rsidR="00014484" w:rsidRPr="00014484">
        <w:rPr>
          <w:rStyle w:val="x193iq5w"/>
          <w:rFonts w:ascii="Tahoma" w:hAnsi="Tahoma" w:cs="Tahoma"/>
        </w:rPr>
        <w:t xml:space="preserve"> </w:t>
      </w:r>
      <w:r>
        <w:rPr>
          <w:rStyle w:val="x193iq5w"/>
          <w:rFonts w:ascii="Tahoma" w:hAnsi="Tahoma" w:cs="Tahoma"/>
        </w:rPr>
        <w:t>дана</w:t>
      </w:r>
      <w:r w:rsidR="00014484" w:rsidRPr="00014484">
        <w:rPr>
          <w:rStyle w:val="x193iq5w"/>
          <w:rFonts w:ascii="Tahoma" w:hAnsi="Tahoma" w:cs="Tahoma"/>
        </w:rPr>
        <w:t xml:space="preserve"> </w:t>
      </w:r>
      <w:r>
        <w:rPr>
          <w:rStyle w:val="x193iq5w"/>
          <w:rFonts w:ascii="Tahoma" w:hAnsi="Tahoma" w:cs="Tahoma"/>
        </w:rPr>
        <w:t>особа</w:t>
      </w:r>
      <w:r w:rsidR="00014484" w:rsidRPr="00014484">
        <w:rPr>
          <w:rStyle w:val="x193iq5w"/>
          <w:rFonts w:ascii="Tahoma" w:hAnsi="Tahoma" w:cs="Tahoma"/>
        </w:rPr>
        <w:t xml:space="preserve"> </w:t>
      </w:r>
      <w:r>
        <w:rPr>
          <w:rStyle w:val="x193iq5w"/>
          <w:rFonts w:ascii="Tahoma" w:hAnsi="Tahoma" w:cs="Tahoma"/>
        </w:rPr>
        <w:t>са</w:t>
      </w:r>
      <w:r w:rsidR="00014484" w:rsidRPr="00014484">
        <w:rPr>
          <w:rStyle w:val="x193iq5w"/>
          <w:rFonts w:ascii="Tahoma" w:hAnsi="Tahoma" w:cs="Tahoma"/>
        </w:rPr>
        <w:t xml:space="preserve"> </w:t>
      </w:r>
      <w:r>
        <w:rPr>
          <w:rStyle w:val="x193iq5w"/>
          <w:rFonts w:ascii="Tahoma" w:hAnsi="Tahoma" w:cs="Tahoma"/>
        </w:rPr>
        <w:t>аутизмом</w:t>
      </w:r>
      <w:r w:rsidR="00014484" w:rsidRPr="00014484">
        <w:rPr>
          <w:rStyle w:val="x193iq5w"/>
          <w:rFonts w:ascii="Tahoma" w:hAnsi="Tahoma" w:cs="Tahoma"/>
        </w:rPr>
        <w:t xml:space="preserve">, </w:t>
      </w:r>
      <w:r>
        <w:rPr>
          <w:rStyle w:val="x193iq5w"/>
          <w:rFonts w:ascii="Tahoma" w:hAnsi="Tahoma" w:cs="Tahoma"/>
        </w:rPr>
        <w:t>са</w:t>
      </w:r>
      <w:r w:rsidR="00014484" w:rsidRPr="00014484">
        <w:rPr>
          <w:rStyle w:val="x193iq5w"/>
          <w:rFonts w:ascii="Tahoma" w:hAnsi="Tahoma" w:cs="Tahoma"/>
        </w:rPr>
        <w:t xml:space="preserve"> </w:t>
      </w:r>
      <w:r>
        <w:rPr>
          <w:rStyle w:val="x193iq5w"/>
          <w:rFonts w:ascii="Tahoma" w:hAnsi="Tahoma" w:cs="Tahoma"/>
        </w:rPr>
        <w:t>циљем</w:t>
      </w:r>
      <w:r w:rsidR="00014484" w:rsidRPr="00014484">
        <w:rPr>
          <w:rStyle w:val="x193iq5w"/>
          <w:rFonts w:ascii="Tahoma" w:hAnsi="Tahoma" w:cs="Tahoma"/>
        </w:rPr>
        <w:t xml:space="preserve"> </w:t>
      </w:r>
      <w:r>
        <w:rPr>
          <w:rStyle w:val="x193iq5w"/>
          <w:rFonts w:ascii="Tahoma" w:hAnsi="Tahoma" w:cs="Tahoma"/>
        </w:rPr>
        <w:t>да</w:t>
      </w:r>
      <w:r w:rsidR="00014484" w:rsidRPr="00014484">
        <w:rPr>
          <w:rStyle w:val="x193iq5w"/>
          <w:rFonts w:ascii="Tahoma" w:hAnsi="Tahoma" w:cs="Tahoma"/>
        </w:rPr>
        <w:t xml:space="preserve"> </w:t>
      </w:r>
      <w:r>
        <w:rPr>
          <w:rStyle w:val="x193iq5w"/>
          <w:rFonts w:ascii="Tahoma" w:hAnsi="Tahoma" w:cs="Tahoma"/>
        </w:rPr>
        <w:t>кроз</w:t>
      </w:r>
      <w:r w:rsidR="00014484" w:rsidRPr="00014484">
        <w:rPr>
          <w:rStyle w:val="x193iq5w"/>
          <w:rFonts w:ascii="Tahoma" w:hAnsi="Tahoma" w:cs="Tahoma"/>
        </w:rPr>
        <w:t xml:space="preserve"> </w:t>
      </w:r>
      <w:r>
        <w:rPr>
          <w:rStyle w:val="x193iq5w"/>
          <w:rFonts w:ascii="Tahoma" w:hAnsi="Tahoma" w:cs="Tahoma"/>
        </w:rPr>
        <w:t>музику</w:t>
      </w:r>
      <w:r w:rsidR="00014484" w:rsidRPr="00014484">
        <w:rPr>
          <w:rStyle w:val="x193iq5w"/>
          <w:rFonts w:ascii="Tahoma" w:hAnsi="Tahoma" w:cs="Tahoma"/>
        </w:rPr>
        <w:t xml:space="preserve"> </w:t>
      </w:r>
      <w:r>
        <w:rPr>
          <w:rStyle w:val="x193iq5w"/>
          <w:rFonts w:ascii="Tahoma" w:hAnsi="Tahoma" w:cs="Tahoma"/>
        </w:rPr>
        <w:t>и</w:t>
      </w:r>
      <w:r w:rsidR="00014484" w:rsidRPr="00014484">
        <w:rPr>
          <w:rStyle w:val="x193iq5w"/>
          <w:rFonts w:ascii="Tahoma" w:hAnsi="Tahoma" w:cs="Tahoma"/>
        </w:rPr>
        <w:t xml:space="preserve"> </w:t>
      </w:r>
      <w:r>
        <w:rPr>
          <w:rStyle w:val="x193iq5w"/>
          <w:rFonts w:ascii="Tahoma" w:hAnsi="Tahoma" w:cs="Tahoma"/>
        </w:rPr>
        <w:t>умјетност</w:t>
      </w:r>
      <w:r w:rsidR="00014484" w:rsidRPr="00014484">
        <w:rPr>
          <w:rStyle w:val="x193iq5w"/>
          <w:rFonts w:ascii="Tahoma" w:hAnsi="Tahoma" w:cs="Tahoma"/>
        </w:rPr>
        <w:t xml:space="preserve"> </w:t>
      </w:r>
      <w:r>
        <w:rPr>
          <w:rStyle w:val="x193iq5w"/>
          <w:rFonts w:ascii="Tahoma" w:hAnsi="Tahoma" w:cs="Tahoma"/>
        </w:rPr>
        <w:t>скрене</w:t>
      </w:r>
      <w:r w:rsidR="00014484" w:rsidRPr="00014484">
        <w:rPr>
          <w:rStyle w:val="x193iq5w"/>
          <w:rFonts w:ascii="Tahoma" w:hAnsi="Tahoma" w:cs="Tahoma"/>
        </w:rPr>
        <w:t xml:space="preserve"> </w:t>
      </w:r>
      <w:r>
        <w:rPr>
          <w:rStyle w:val="x193iq5w"/>
          <w:rFonts w:ascii="Tahoma" w:hAnsi="Tahoma" w:cs="Tahoma"/>
        </w:rPr>
        <w:t>пажњу</w:t>
      </w:r>
      <w:r w:rsidR="00014484" w:rsidRPr="00014484">
        <w:rPr>
          <w:rStyle w:val="x193iq5w"/>
          <w:rFonts w:ascii="Tahoma" w:hAnsi="Tahoma" w:cs="Tahoma"/>
        </w:rPr>
        <w:t xml:space="preserve"> </w:t>
      </w:r>
      <w:r>
        <w:rPr>
          <w:rStyle w:val="x193iq5w"/>
          <w:rFonts w:ascii="Tahoma" w:hAnsi="Tahoma" w:cs="Tahoma"/>
        </w:rPr>
        <w:t>на</w:t>
      </w:r>
      <w:r w:rsidR="00014484" w:rsidRPr="00014484">
        <w:rPr>
          <w:rStyle w:val="x193iq5w"/>
          <w:rFonts w:ascii="Tahoma" w:hAnsi="Tahoma" w:cs="Tahoma"/>
        </w:rPr>
        <w:t xml:space="preserve"> </w:t>
      </w:r>
      <w:r>
        <w:rPr>
          <w:rStyle w:val="x193iq5w"/>
          <w:rFonts w:ascii="Tahoma" w:hAnsi="Tahoma" w:cs="Tahoma"/>
        </w:rPr>
        <w:t>важност</w:t>
      </w:r>
      <w:r w:rsidR="00014484" w:rsidRPr="00014484">
        <w:rPr>
          <w:rStyle w:val="x193iq5w"/>
          <w:rFonts w:ascii="Tahoma" w:hAnsi="Tahoma" w:cs="Tahoma"/>
        </w:rPr>
        <w:t xml:space="preserve"> </w:t>
      </w:r>
      <w:r>
        <w:rPr>
          <w:rStyle w:val="x193iq5w"/>
          <w:rFonts w:ascii="Tahoma" w:hAnsi="Tahoma" w:cs="Tahoma"/>
        </w:rPr>
        <w:t>подршке</w:t>
      </w:r>
      <w:r w:rsidR="00014484" w:rsidRPr="00014484">
        <w:rPr>
          <w:rStyle w:val="x193iq5w"/>
          <w:rFonts w:ascii="Tahoma" w:hAnsi="Tahoma" w:cs="Tahoma"/>
        </w:rPr>
        <w:t xml:space="preserve"> </w:t>
      </w:r>
      <w:r>
        <w:rPr>
          <w:rStyle w:val="x193iq5w"/>
          <w:rFonts w:ascii="Tahoma" w:hAnsi="Tahoma" w:cs="Tahoma"/>
        </w:rPr>
        <w:t>и</w:t>
      </w:r>
      <w:r w:rsidR="00014484" w:rsidRPr="00014484">
        <w:rPr>
          <w:rStyle w:val="x193iq5w"/>
          <w:rFonts w:ascii="Tahoma" w:hAnsi="Tahoma" w:cs="Tahoma"/>
        </w:rPr>
        <w:t xml:space="preserve"> </w:t>
      </w:r>
      <w:r>
        <w:rPr>
          <w:rStyle w:val="x193iq5w"/>
          <w:rFonts w:ascii="Tahoma" w:hAnsi="Tahoma" w:cs="Tahoma"/>
        </w:rPr>
        <w:t>разумијевања</w:t>
      </w:r>
      <w:r w:rsidR="00014484" w:rsidRPr="00014484">
        <w:rPr>
          <w:rStyle w:val="x193iq5w"/>
          <w:rFonts w:ascii="Tahoma" w:hAnsi="Tahoma" w:cs="Tahoma"/>
        </w:rPr>
        <w:t xml:space="preserve"> </w:t>
      </w:r>
      <w:r>
        <w:rPr>
          <w:rStyle w:val="x193iq5w"/>
          <w:rFonts w:ascii="Tahoma" w:hAnsi="Tahoma" w:cs="Tahoma"/>
        </w:rPr>
        <w:t>према</w:t>
      </w:r>
      <w:r w:rsidR="00014484" w:rsidRPr="00014484">
        <w:rPr>
          <w:rStyle w:val="x193iq5w"/>
          <w:rFonts w:ascii="Tahoma" w:hAnsi="Tahoma" w:cs="Tahoma"/>
        </w:rPr>
        <w:t xml:space="preserve"> </w:t>
      </w:r>
      <w:r>
        <w:rPr>
          <w:rStyle w:val="x193iq5w"/>
          <w:rFonts w:ascii="Tahoma" w:hAnsi="Tahoma" w:cs="Tahoma"/>
        </w:rPr>
        <w:t>дјеци</w:t>
      </w:r>
      <w:r w:rsidR="00014484" w:rsidRPr="00014484">
        <w:rPr>
          <w:rStyle w:val="x193iq5w"/>
          <w:rFonts w:ascii="Tahoma" w:hAnsi="Tahoma" w:cs="Tahoma"/>
        </w:rPr>
        <w:t xml:space="preserve"> </w:t>
      </w:r>
      <w:r>
        <w:rPr>
          <w:rStyle w:val="x193iq5w"/>
          <w:rFonts w:ascii="Tahoma" w:hAnsi="Tahoma" w:cs="Tahoma"/>
        </w:rPr>
        <w:t>са</w:t>
      </w:r>
      <w:r w:rsidR="00014484" w:rsidRPr="00014484">
        <w:rPr>
          <w:rStyle w:val="x193iq5w"/>
          <w:rFonts w:ascii="Tahoma" w:hAnsi="Tahoma" w:cs="Tahoma"/>
        </w:rPr>
        <w:t xml:space="preserve"> </w:t>
      </w:r>
      <w:r>
        <w:rPr>
          <w:rStyle w:val="x193iq5w"/>
          <w:rFonts w:ascii="Tahoma" w:hAnsi="Tahoma" w:cs="Tahoma"/>
        </w:rPr>
        <w:t>потешкоћама</w:t>
      </w:r>
      <w:r w:rsidR="00014484" w:rsidRPr="00014484">
        <w:rPr>
          <w:rStyle w:val="x193iq5w"/>
          <w:rFonts w:ascii="Tahoma" w:hAnsi="Tahoma" w:cs="Tahoma"/>
        </w:rPr>
        <w:t xml:space="preserve"> </w:t>
      </w:r>
      <w:r>
        <w:rPr>
          <w:rStyle w:val="x193iq5w"/>
          <w:rFonts w:ascii="Tahoma" w:hAnsi="Tahoma" w:cs="Tahoma"/>
        </w:rPr>
        <w:t>у</w:t>
      </w:r>
      <w:r w:rsidR="00014484" w:rsidRPr="00014484">
        <w:rPr>
          <w:rStyle w:val="x193iq5w"/>
          <w:rFonts w:ascii="Tahoma" w:hAnsi="Tahoma" w:cs="Tahoma"/>
        </w:rPr>
        <w:t xml:space="preserve"> </w:t>
      </w:r>
      <w:r>
        <w:rPr>
          <w:rStyle w:val="x193iq5w"/>
          <w:rFonts w:ascii="Tahoma" w:hAnsi="Tahoma" w:cs="Tahoma"/>
        </w:rPr>
        <w:t>развоју</w:t>
      </w:r>
      <w:r w:rsidR="00014484" w:rsidRPr="00014484">
        <w:rPr>
          <w:rStyle w:val="x193iq5w"/>
          <w:rFonts w:ascii="Tahoma" w:hAnsi="Tahoma" w:cs="Tahoma"/>
        </w:rPr>
        <w:t xml:space="preserve">, </w:t>
      </w:r>
      <w:r>
        <w:rPr>
          <w:rStyle w:val="x193iq5w"/>
          <w:rFonts w:ascii="Tahoma" w:hAnsi="Tahoma" w:cs="Tahoma"/>
        </w:rPr>
        <w:t>посебно</w:t>
      </w:r>
      <w:r w:rsidR="00014484" w:rsidRPr="00014484">
        <w:rPr>
          <w:rStyle w:val="x193iq5w"/>
          <w:rFonts w:ascii="Tahoma" w:hAnsi="Tahoma" w:cs="Tahoma"/>
        </w:rPr>
        <w:t xml:space="preserve"> </w:t>
      </w:r>
      <w:r>
        <w:rPr>
          <w:rStyle w:val="x193iq5w"/>
          <w:rFonts w:ascii="Tahoma" w:hAnsi="Tahoma" w:cs="Tahoma"/>
        </w:rPr>
        <w:t>онима</w:t>
      </w:r>
      <w:r w:rsidR="00014484" w:rsidRPr="00014484">
        <w:rPr>
          <w:rStyle w:val="x193iq5w"/>
          <w:rFonts w:ascii="Tahoma" w:hAnsi="Tahoma" w:cs="Tahoma"/>
        </w:rPr>
        <w:t xml:space="preserve"> </w:t>
      </w:r>
      <w:r>
        <w:rPr>
          <w:rStyle w:val="x193iq5w"/>
          <w:rFonts w:ascii="Tahoma" w:hAnsi="Tahoma" w:cs="Tahoma"/>
        </w:rPr>
        <w:t>са</w:t>
      </w:r>
      <w:r w:rsidR="00014484" w:rsidRPr="00014484">
        <w:rPr>
          <w:rStyle w:val="x193iq5w"/>
          <w:rFonts w:ascii="Tahoma" w:hAnsi="Tahoma" w:cs="Tahoma"/>
        </w:rPr>
        <w:t xml:space="preserve"> </w:t>
      </w:r>
      <w:r>
        <w:rPr>
          <w:rStyle w:val="x193iq5w"/>
          <w:rFonts w:ascii="Tahoma" w:hAnsi="Tahoma" w:cs="Tahoma"/>
        </w:rPr>
        <w:t>аутизмом</w:t>
      </w:r>
      <w:r w:rsidR="00014484" w:rsidRPr="00014484">
        <w:rPr>
          <w:rStyle w:val="x193iq5w"/>
          <w:rFonts w:ascii="Tahoma" w:hAnsi="Tahoma" w:cs="Tahoma"/>
        </w:rPr>
        <w:t>.</w:t>
      </w:r>
      <w:r w:rsidR="00014484" w:rsidRPr="00014484">
        <w:rPr>
          <w:rFonts w:ascii="Tahoma" w:hAnsi="Tahoma" w:cs="Tahoma"/>
        </w:rPr>
        <w:t xml:space="preserve"> </w:t>
      </w:r>
    </w:p>
    <w:p w14:paraId="7DD2EEA2" w14:textId="31787DA1" w:rsidR="00014484" w:rsidRPr="00014484" w:rsidRDefault="00656ED2" w:rsidP="00E81D0F">
      <w:pPr>
        <w:spacing w:after="0" w:line="240" w:lineRule="auto"/>
        <w:jc w:val="both"/>
        <w:rPr>
          <w:rFonts w:ascii="Tahoma" w:hAnsi="Tahoma" w:cs="Tahoma"/>
        </w:rPr>
      </w:pPr>
      <w:r>
        <w:rPr>
          <w:rFonts w:ascii="Tahoma" w:hAnsi="Tahoma" w:cs="Tahoma"/>
        </w:rPr>
        <w:t>Пригодном</w:t>
      </w:r>
      <w:r w:rsidR="00014484" w:rsidRPr="00014484">
        <w:rPr>
          <w:rFonts w:ascii="Tahoma" w:hAnsi="Tahoma" w:cs="Tahoma"/>
        </w:rPr>
        <w:t xml:space="preserve"> </w:t>
      </w:r>
      <w:r>
        <w:rPr>
          <w:rFonts w:ascii="Tahoma" w:hAnsi="Tahoma" w:cs="Tahoma"/>
        </w:rPr>
        <w:t>свечаношћу</w:t>
      </w:r>
      <w:r w:rsidR="00014484" w:rsidRPr="00014484">
        <w:rPr>
          <w:rFonts w:ascii="Tahoma" w:hAnsi="Tahoma" w:cs="Tahoma"/>
        </w:rPr>
        <w:t xml:space="preserve"> </w:t>
      </w:r>
      <w:r>
        <w:rPr>
          <w:rFonts w:ascii="Tahoma" w:hAnsi="Tahoma" w:cs="Tahoma"/>
        </w:rPr>
        <w:t>на</w:t>
      </w:r>
      <w:r w:rsidR="00014484" w:rsidRPr="00014484">
        <w:rPr>
          <w:rFonts w:ascii="Tahoma" w:hAnsi="Tahoma" w:cs="Tahoma"/>
        </w:rPr>
        <w:t xml:space="preserve"> </w:t>
      </w:r>
      <w:r>
        <w:rPr>
          <w:rFonts w:ascii="Tahoma" w:hAnsi="Tahoma" w:cs="Tahoma"/>
        </w:rPr>
        <w:t>Свјетски</w:t>
      </w:r>
      <w:r w:rsidR="00014484" w:rsidRPr="00014484">
        <w:rPr>
          <w:rFonts w:ascii="Tahoma" w:hAnsi="Tahoma" w:cs="Tahoma"/>
        </w:rPr>
        <w:t xml:space="preserve"> </w:t>
      </w:r>
      <w:r>
        <w:rPr>
          <w:rFonts w:ascii="Tahoma" w:hAnsi="Tahoma" w:cs="Tahoma"/>
        </w:rPr>
        <w:t>дан</w:t>
      </w:r>
      <w:r w:rsidR="00014484" w:rsidRPr="00014484">
        <w:rPr>
          <w:rFonts w:ascii="Tahoma" w:hAnsi="Tahoma" w:cs="Tahoma"/>
        </w:rPr>
        <w:t xml:space="preserve"> </w:t>
      </w:r>
      <w:r>
        <w:rPr>
          <w:rFonts w:ascii="Tahoma" w:hAnsi="Tahoma" w:cs="Tahoma"/>
        </w:rPr>
        <w:t>свијесности</w:t>
      </w:r>
      <w:r w:rsidR="00014484" w:rsidRPr="00014484">
        <w:rPr>
          <w:rFonts w:ascii="Tahoma" w:hAnsi="Tahoma" w:cs="Tahoma"/>
        </w:rPr>
        <w:t xml:space="preserve"> </w:t>
      </w:r>
      <w:r>
        <w:rPr>
          <w:rFonts w:ascii="Tahoma" w:hAnsi="Tahoma" w:cs="Tahoma"/>
        </w:rPr>
        <w:t>о</w:t>
      </w:r>
      <w:r w:rsidR="00014484" w:rsidRPr="00014484">
        <w:rPr>
          <w:rFonts w:ascii="Tahoma" w:hAnsi="Tahoma" w:cs="Tahoma"/>
        </w:rPr>
        <w:t xml:space="preserve"> </w:t>
      </w:r>
      <w:r>
        <w:rPr>
          <w:rFonts w:ascii="Tahoma" w:hAnsi="Tahoma" w:cs="Tahoma"/>
        </w:rPr>
        <w:t>аутизму</w:t>
      </w:r>
      <w:r w:rsidR="00014484" w:rsidRPr="00014484">
        <w:rPr>
          <w:rFonts w:ascii="Tahoma" w:hAnsi="Tahoma" w:cs="Tahoma"/>
        </w:rPr>
        <w:t xml:space="preserve"> </w:t>
      </w:r>
      <w:r>
        <w:rPr>
          <w:rFonts w:ascii="Tahoma" w:hAnsi="Tahoma" w:cs="Tahoma"/>
        </w:rPr>
        <w:t>у</w:t>
      </w:r>
      <w:r w:rsidR="00014484" w:rsidRPr="00014484">
        <w:rPr>
          <w:rFonts w:ascii="Tahoma" w:hAnsi="Tahoma" w:cs="Tahoma"/>
        </w:rPr>
        <w:t xml:space="preserve"> </w:t>
      </w:r>
      <w:r>
        <w:rPr>
          <w:rFonts w:ascii="Tahoma" w:hAnsi="Tahoma" w:cs="Tahoma"/>
        </w:rPr>
        <w:t>Бијељини</w:t>
      </w:r>
      <w:r w:rsidR="00014484" w:rsidRPr="00014484">
        <w:rPr>
          <w:rFonts w:ascii="Tahoma" w:hAnsi="Tahoma" w:cs="Tahoma"/>
        </w:rPr>
        <w:t xml:space="preserve"> </w:t>
      </w:r>
      <w:r>
        <w:rPr>
          <w:rFonts w:ascii="Tahoma" w:hAnsi="Tahoma" w:cs="Tahoma"/>
        </w:rPr>
        <w:t>је</w:t>
      </w:r>
      <w:r w:rsidR="00014484" w:rsidRPr="00014484">
        <w:rPr>
          <w:rFonts w:ascii="Tahoma" w:hAnsi="Tahoma" w:cs="Tahoma"/>
        </w:rPr>
        <w:t xml:space="preserve"> </w:t>
      </w:r>
      <w:r>
        <w:rPr>
          <w:rFonts w:ascii="Tahoma" w:hAnsi="Tahoma" w:cs="Tahoma"/>
        </w:rPr>
        <w:t>обиљежен</w:t>
      </w:r>
      <w:r w:rsidR="00014484" w:rsidRPr="00014484">
        <w:rPr>
          <w:rFonts w:ascii="Tahoma" w:hAnsi="Tahoma" w:cs="Tahoma"/>
        </w:rPr>
        <w:t xml:space="preserve"> </w:t>
      </w:r>
      <w:r>
        <w:rPr>
          <w:rFonts w:ascii="Tahoma" w:hAnsi="Tahoma" w:cs="Tahoma"/>
        </w:rPr>
        <w:t>дан</w:t>
      </w:r>
      <w:r w:rsidR="00014484" w:rsidRPr="00014484">
        <w:rPr>
          <w:rFonts w:ascii="Tahoma" w:hAnsi="Tahoma" w:cs="Tahoma"/>
        </w:rPr>
        <w:t xml:space="preserve"> </w:t>
      </w:r>
      <w:r>
        <w:rPr>
          <w:rFonts w:ascii="Tahoma" w:hAnsi="Tahoma" w:cs="Tahoma"/>
        </w:rPr>
        <w:t>оснивања</w:t>
      </w:r>
      <w:r w:rsidR="00014484" w:rsidRPr="00014484">
        <w:rPr>
          <w:rFonts w:ascii="Tahoma" w:hAnsi="Tahoma" w:cs="Tahoma"/>
        </w:rPr>
        <w:t xml:space="preserve"> </w:t>
      </w:r>
      <w:r>
        <w:rPr>
          <w:rFonts w:ascii="Tahoma" w:hAnsi="Tahoma" w:cs="Tahoma"/>
        </w:rPr>
        <w:t>Дневног</w:t>
      </w:r>
      <w:r w:rsidR="00014484" w:rsidRPr="00014484">
        <w:rPr>
          <w:rFonts w:ascii="Tahoma" w:hAnsi="Tahoma" w:cs="Tahoma"/>
        </w:rPr>
        <w:t xml:space="preserve"> </w:t>
      </w:r>
      <w:r>
        <w:rPr>
          <w:rFonts w:ascii="Tahoma" w:hAnsi="Tahoma" w:cs="Tahoma"/>
        </w:rPr>
        <w:t>центра</w:t>
      </w:r>
      <w:r w:rsidR="00014484" w:rsidRPr="00014484">
        <w:rPr>
          <w:rFonts w:ascii="Tahoma" w:hAnsi="Tahoma" w:cs="Tahoma"/>
        </w:rPr>
        <w:t xml:space="preserve"> </w:t>
      </w:r>
      <w:r>
        <w:rPr>
          <w:rFonts w:ascii="Tahoma" w:hAnsi="Tahoma" w:cs="Tahoma"/>
        </w:rPr>
        <w:t>за</w:t>
      </w:r>
      <w:r w:rsidR="00014484" w:rsidRPr="00014484">
        <w:rPr>
          <w:rFonts w:ascii="Tahoma" w:hAnsi="Tahoma" w:cs="Tahoma"/>
        </w:rPr>
        <w:t xml:space="preserve"> </w:t>
      </w:r>
      <w:r>
        <w:rPr>
          <w:rFonts w:ascii="Tahoma" w:hAnsi="Tahoma" w:cs="Tahoma"/>
        </w:rPr>
        <w:t>дјецу</w:t>
      </w:r>
      <w:r w:rsidR="00014484" w:rsidRPr="00014484">
        <w:rPr>
          <w:rFonts w:ascii="Tahoma" w:hAnsi="Tahoma" w:cs="Tahoma"/>
        </w:rPr>
        <w:t xml:space="preserve"> </w:t>
      </w:r>
      <w:r>
        <w:rPr>
          <w:rFonts w:ascii="Tahoma" w:hAnsi="Tahoma" w:cs="Tahoma"/>
        </w:rPr>
        <w:t>у</w:t>
      </w:r>
      <w:r w:rsidR="00014484" w:rsidRPr="00014484">
        <w:rPr>
          <w:rFonts w:ascii="Tahoma" w:hAnsi="Tahoma" w:cs="Tahoma"/>
        </w:rPr>
        <w:t xml:space="preserve"> </w:t>
      </w:r>
      <w:r>
        <w:rPr>
          <w:rFonts w:ascii="Tahoma" w:hAnsi="Tahoma" w:cs="Tahoma"/>
        </w:rPr>
        <w:t>ризику</w:t>
      </w:r>
      <w:r w:rsidR="00014484" w:rsidRPr="00014484">
        <w:rPr>
          <w:rFonts w:ascii="Tahoma" w:hAnsi="Tahoma" w:cs="Tahoma"/>
        </w:rPr>
        <w:t xml:space="preserve">, </w:t>
      </w:r>
      <w:r>
        <w:rPr>
          <w:rFonts w:ascii="Tahoma" w:hAnsi="Tahoma" w:cs="Tahoma"/>
        </w:rPr>
        <w:t>који</w:t>
      </w:r>
      <w:r w:rsidR="00014484" w:rsidRPr="00014484">
        <w:rPr>
          <w:rFonts w:ascii="Tahoma" w:hAnsi="Tahoma" w:cs="Tahoma"/>
        </w:rPr>
        <w:t xml:space="preserve"> </w:t>
      </w:r>
      <w:r>
        <w:rPr>
          <w:rFonts w:ascii="Tahoma" w:hAnsi="Tahoma" w:cs="Tahoma"/>
        </w:rPr>
        <w:t>функционише</w:t>
      </w:r>
      <w:r w:rsidR="00014484" w:rsidRPr="00014484">
        <w:rPr>
          <w:rFonts w:ascii="Tahoma" w:hAnsi="Tahoma" w:cs="Tahoma"/>
        </w:rPr>
        <w:t xml:space="preserve"> </w:t>
      </w:r>
      <w:r>
        <w:rPr>
          <w:rFonts w:ascii="Tahoma" w:hAnsi="Tahoma" w:cs="Tahoma"/>
        </w:rPr>
        <w:t>при</w:t>
      </w:r>
      <w:r w:rsidR="00014484" w:rsidRPr="00014484">
        <w:rPr>
          <w:rFonts w:ascii="Tahoma" w:hAnsi="Tahoma" w:cs="Tahoma"/>
        </w:rPr>
        <w:t xml:space="preserve"> </w:t>
      </w:r>
      <w:r>
        <w:rPr>
          <w:rFonts w:ascii="Tahoma" w:hAnsi="Tahoma" w:cs="Tahoma"/>
        </w:rPr>
        <w:t>Центру</w:t>
      </w:r>
      <w:r w:rsidR="00014484" w:rsidRPr="00014484">
        <w:rPr>
          <w:rFonts w:ascii="Tahoma" w:hAnsi="Tahoma" w:cs="Tahoma"/>
        </w:rPr>
        <w:t xml:space="preserve"> </w:t>
      </w:r>
      <w:r>
        <w:rPr>
          <w:rFonts w:ascii="Tahoma" w:hAnsi="Tahoma" w:cs="Tahoma"/>
        </w:rPr>
        <w:t>за</w:t>
      </w:r>
      <w:r w:rsidR="00014484" w:rsidRPr="00014484">
        <w:rPr>
          <w:rFonts w:ascii="Tahoma" w:hAnsi="Tahoma" w:cs="Tahoma"/>
        </w:rPr>
        <w:t xml:space="preserve"> </w:t>
      </w:r>
      <w:r>
        <w:rPr>
          <w:rFonts w:ascii="Tahoma" w:hAnsi="Tahoma" w:cs="Tahoma"/>
        </w:rPr>
        <w:t>социјални</w:t>
      </w:r>
      <w:r w:rsidR="00014484" w:rsidRPr="00014484">
        <w:rPr>
          <w:rFonts w:ascii="Tahoma" w:hAnsi="Tahoma" w:cs="Tahoma"/>
        </w:rPr>
        <w:t xml:space="preserve"> </w:t>
      </w:r>
      <w:r>
        <w:rPr>
          <w:rFonts w:ascii="Tahoma" w:hAnsi="Tahoma" w:cs="Tahoma"/>
        </w:rPr>
        <w:t>рад</w:t>
      </w:r>
      <w:r w:rsidR="00014484" w:rsidRPr="00014484">
        <w:rPr>
          <w:rFonts w:ascii="Tahoma" w:hAnsi="Tahoma" w:cs="Tahoma"/>
        </w:rPr>
        <w:t xml:space="preserve">. </w:t>
      </w:r>
      <w:r>
        <w:rPr>
          <w:rFonts w:ascii="Tahoma" w:hAnsi="Tahoma" w:cs="Tahoma"/>
        </w:rPr>
        <w:t>У</w:t>
      </w:r>
      <w:r w:rsidR="00014484" w:rsidRPr="00014484">
        <w:rPr>
          <w:rFonts w:ascii="Tahoma" w:hAnsi="Tahoma" w:cs="Tahoma"/>
        </w:rPr>
        <w:t xml:space="preserve"> </w:t>
      </w:r>
      <w:r>
        <w:rPr>
          <w:rFonts w:ascii="Tahoma" w:hAnsi="Tahoma" w:cs="Tahoma"/>
        </w:rPr>
        <w:t>уводним</w:t>
      </w:r>
      <w:r w:rsidR="00014484" w:rsidRPr="00014484">
        <w:rPr>
          <w:rFonts w:ascii="Tahoma" w:hAnsi="Tahoma" w:cs="Tahoma"/>
        </w:rPr>
        <w:t xml:space="preserve"> </w:t>
      </w:r>
      <w:r>
        <w:rPr>
          <w:rFonts w:ascii="Tahoma" w:hAnsi="Tahoma" w:cs="Tahoma"/>
        </w:rPr>
        <w:t>обраћањима</w:t>
      </w:r>
      <w:r w:rsidR="00014484" w:rsidRPr="00014484">
        <w:rPr>
          <w:rFonts w:ascii="Tahoma" w:hAnsi="Tahoma" w:cs="Tahoma"/>
        </w:rPr>
        <w:t xml:space="preserve"> </w:t>
      </w:r>
      <w:r>
        <w:rPr>
          <w:rFonts w:ascii="Tahoma" w:hAnsi="Tahoma" w:cs="Tahoma"/>
        </w:rPr>
        <w:t>је</w:t>
      </w:r>
      <w:r w:rsidR="00014484" w:rsidRPr="00014484">
        <w:rPr>
          <w:rFonts w:ascii="Tahoma" w:hAnsi="Tahoma" w:cs="Tahoma"/>
        </w:rPr>
        <w:t xml:space="preserve"> </w:t>
      </w:r>
      <w:r>
        <w:rPr>
          <w:rFonts w:ascii="Tahoma" w:hAnsi="Tahoma" w:cs="Tahoma"/>
        </w:rPr>
        <w:t>истакнуто</w:t>
      </w:r>
      <w:r w:rsidR="00014484" w:rsidRPr="00014484">
        <w:rPr>
          <w:rFonts w:ascii="Tahoma" w:hAnsi="Tahoma" w:cs="Tahoma"/>
        </w:rPr>
        <w:t xml:space="preserve"> </w:t>
      </w:r>
      <w:r>
        <w:rPr>
          <w:rFonts w:ascii="Tahoma" w:hAnsi="Tahoma" w:cs="Tahoma"/>
        </w:rPr>
        <w:t>да</w:t>
      </w:r>
      <w:r w:rsidR="00014484" w:rsidRPr="00014484">
        <w:rPr>
          <w:rFonts w:ascii="Tahoma" w:hAnsi="Tahoma" w:cs="Tahoma"/>
        </w:rPr>
        <w:t xml:space="preserve"> </w:t>
      </w:r>
      <w:r>
        <w:rPr>
          <w:rFonts w:ascii="Tahoma" w:hAnsi="Tahoma" w:cs="Tahoma"/>
        </w:rPr>
        <w:t>је</w:t>
      </w:r>
      <w:r w:rsidR="00014484" w:rsidRPr="00014484">
        <w:rPr>
          <w:rFonts w:ascii="Tahoma" w:hAnsi="Tahoma" w:cs="Tahoma"/>
        </w:rPr>
        <w:t xml:space="preserve"> </w:t>
      </w:r>
      <w:r>
        <w:rPr>
          <w:rFonts w:ascii="Tahoma" w:hAnsi="Tahoma" w:cs="Tahoma"/>
        </w:rPr>
        <w:t>овај</w:t>
      </w:r>
      <w:r w:rsidR="00014484" w:rsidRPr="00014484">
        <w:rPr>
          <w:rFonts w:ascii="Tahoma" w:hAnsi="Tahoma" w:cs="Tahoma"/>
        </w:rPr>
        <w:t xml:space="preserve"> </w:t>
      </w:r>
      <w:r>
        <w:rPr>
          <w:rFonts w:ascii="Tahoma" w:hAnsi="Tahoma" w:cs="Tahoma"/>
        </w:rPr>
        <w:t>Дневни</w:t>
      </w:r>
      <w:r w:rsidR="00014484" w:rsidRPr="00014484">
        <w:rPr>
          <w:rFonts w:ascii="Tahoma" w:hAnsi="Tahoma" w:cs="Tahoma"/>
        </w:rPr>
        <w:t xml:space="preserve"> </w:t>
      </w:r>
      <w:r>
        <w:rPr>
          <w:rFonts w:ascii="Tahoma" w:hAnsi="Tahoma" w:cs="Tahoma"/>
        </w:rPr>
        <w:t>центар</w:t>
      </w:r>
      <w:r w:rsidR="00014484" w:rsidRPr="00014484">
        <w:rPr>
          <w:rFonts w:ascii="Tahoma" w:hAnsi="Tahoma" w:cs="Tahoma"/>
        </w:rPr>
        <w:t xml:space="preserve"> </w:t>
      </w:r>
      <w:r>
        <w:rPr>
          <w:rFonts w:ascii="Tahoma" w:hAnsi="Tahoma" w:cs="Tahoma"/>
        </w:rPr>
        <w:t>јединствена</w:t>
      </w:r>
      <w:r w:rsidR="00014484" w:rsidRPr="00014484">
        <w:rPr>
          <w:rFonts w:ascii="Tahoma" w:hAnsi="Tahoma" w:cs="Tahoma"/>
        </w:rPr>
        <w:t xml:space="preserve"> </w:t>
      </w:r>
      <w:r>
        <w:rPr>
          <w:rFonts w:ascii="Tahoma" w:hAnsi="Tahoma" w:cs="Tahoma"/>
        </w:rPr>
        <w:lastRenderedPageBreak/>
        <w:t>социјална</w:t>
      </w:r>
      <w:r w:rsidR="00014484" w:rsidRPr="00014484">
        <w:rPr>
          <w:rFonts w:ascii="Tahoma" w:hAnsi="Tahoma" w:cs="Tahoma"/>
        </w:rPr>
        <w:t xml:space="preserve"> </w:t>
      </w:r>
      <w:r>
        <w:rPr>
          <w:rFonts w:ascii="Tahoma" w:hAnsi="Tahoma" w:cs="Tahoma"/>
        </w:rPr>
        <w:t>услуга</w:t>
      </w:r>
      <w:r w:rsidR="00014484" w:rsidRPr="00014484">
        <w:rPr>
          <w:rFonts w:ascii="Tahoma" w:hAnsi="Tahoma" w:cs="Tahoma"/>
        </w:rPr>
        <w:t xml:space="preserve"> </w:t>
      </w:r>
      <w:r>
        <w:rPr>
          <w:rFonts w:ascii="Tahoma" w:hAnsi="Tahoma" w:cs="Tahoma"/>
        </w:rPr>
        <w:t>у</w:t>
      </w:r>
      <w:r w:rsidR="00014484" w:rsidRPr="00014484">
        <w:rPr>
          <w:rFonts w:ascii="Tahoma" w:hAnsi="Tahoma" w:cs="Tahoma"/>
        </w:rPr>
        <w:t xml:space="preserve"> </w:t>
      </w:r>
      <w:r>
        <w:rPr>
          <w:rFonts w:ascii="Tahoma" w:hAnsi="Tahoma" w:cs="Tahoma"/>
        </w:rPr>
        <w:t>Српској</w:t>
      </w:r>
      <w:r w:rsidR="00014484" w:rsidRPr="00014484">
        <w:rPr>
          <w:rFonts w:ascii="Tahoma" w:hAnsi="Tahoma" w:cs="Tahoma"/>
        </w:rPr>
        <w:t xml:space="preserve">. </w:t>
      </w:r>
      <w:r>
        <w:rPr>
          <w:rFonts w:ascii="Tahoma" w:hAnsi="Tahoma" w:cs="Tahoma"/>
        </w:rPr>
        <w:t>У</w:t>
      </w:r>
      <w:r w:rsidR="00014484" w:rsidRPr="00014484">
        <w:rPr>
          <w:rFonts w:ascii="Tahoma" w:hAnsi="Tahoma" w:cs="Tahoma"/>
        </w:rPr>
        <w:t xml:space="preserve"> </w:t>
      </w:r>
      <w:r>
        <w:rPr>
          <w:rFonts w:ascii="Tahoma" w:hAnsi="Tahoma" w:cs="Tahoma"/>
        </w:rPr>
        <w:t>знак</w:t>
      </w:r>
      <w:r w:rsidR="00014484" w:rsidRPr="00014484">
        <w:rPr>
          <w:rFonts w:ascii="Tahoma" w:hAnsi="Tahoma" w:cs="Tahoma"/>
        </w:rPr>
        <w:t xml:space="preserve"> </w:t>
      </w:r>
      <w:r>
        <w:rPr>
          <w:rFonts w:ascii="Tahoma" w:hAnsi="Tahoma" w:cs="Tahoma"/>
        </w:rPr>
        <w:t>захвалности</w:t>
      </w:r>
      <w:r w:rsidR="00014484" w:rsidRPr="00014484">
        <w:rPr>
          <w:rFonts w:ascii="Tahoma" w:hAnsi="Tahoma" w:cs="Tahoma"/>
        </w:rPr>
        <w:t xml:space="preserve"> </w:t>
      </w:r>
      <w:r>
        <w:rPr>
          <w:rFonts w:ascii="Tahoma" w:hAnsi="Tahoma" w:cs="Tahoma"/>
        </w:rPr>
        <w:t>за</w:t>
      </w:r>
      <w:r w:rsidR="00014484" w:rsidRPr="00014484">
        <w:rPr>
          <w:rFonts w:ascii="Tahoma" w:hAnsi="Tahoma" w:cs="Tahoma"/>
        </w:rPr>
        <w:t xml:space="preserve"> </w:t>
      </w:r>
      <w:r>
        <w:rPr>
          <w:rFonts w:ascii="Tahoma" w:hAnsi="Tahoma" w:cs="Tahoma"/>
        </w:rPr>
        <w:t>подршку</w:t>
      </w:r>
      <w:r w:rsidR="00014484" w:rsidRPr="00014484">
        <w:rPr>
          <w:rFonts w:ascii="Tahoma" w:hAnsi="Tahoma" w:cs="Tahoma"/>
        </w:rPr>
        <w:t xml:space="preserve"> </w:t>
      </w:r>
      <w:r>
        <w:rPr>
          <w:rFonts w:ascii="Tahoma" w:hAnsi="Tahoma" w:cs="Tahoma"/>
        </w:rPr>
        <w:t>у</w:t>
      </w:r>
      <w:r w:rsidR="00014484" w:rsidRPr="00014484">
        <w:rPr>
          <w:rFonts w:ascii="Tahoma" w:hAnsi="Tahoma" w:cs="Tahoma"/>
        </w:rPr>
        <w:t xml:space="preserve"> </w:t>
      </w:r>
      <w:r>
        <w:rPr>
          <w:rFonts w:ascii="Tahoma" w:hAnsi="Tahoma" w:cs="Tahoma"/>
        </w:rPr>
        <w:t>развијању</w:t>
      </w:r>
      <w:r w:rsidR="00014484" w:rsidRPr="00014484">
        <w:rPr>
          <w:rFonts w:ascii="Tahoma" w:hAnsi="Tahoma" w:cs="Tahoma"/>
        </w:rPr>
        <w:t xml:space="preserve"> </w:t>
      </w:r>
      <w:r>
        <w:rPr>
          <w:rFonts w:ascii="Tahoma" w:hAnsi="Tahoma" w:cs="Tahoma"/>
        </w:rPr>
        <w:t>ове</w:t>
      </w:r>
      <w:r w:rsidR="00014484" w:rsidRPr="00014484">
        <w:rPr>
          <w:rFonts w:ascii="Tahoma" w:hAnsi="Tahoma" w:cs="Tahoma"/>
        </w:rPr>
        <w:t xml:space="preserve"> </w:t>
      </w:r>
      <w:r>
        <w:rPr>
          <w:rFonts w:ascii="Tahoma" w:hAnsi="Tahoma" w:cs="Tahoma"/>
        </w:rPr>
        <w:t>социјалне</w:t>
      </w:r>
      <w:r w:rsidR="00014484" w:rsidRPr="00014484">
        <w:rPr>
          <w:rFonts w:ascii="Tahoma" w:hAnsi="Tahoma" w:cs="Tahoma"/>
        </w:rPr>
        <w:t xml:space="preserve"> </w:t>
      </w:r>
      <w:r>
        <w:rPr>
          <w:rFonts w:ascii="Tahoma" w:hAnsi="Tahoma" w:cs="Tahoma"/>
        </w:rPr>
        <w:t>услуге</w:t>
      </w:r>
      <w:r w:rsidR="00014484" w:rsidRPr="00014484">
        <w:rPr>
          <w:rFonts w:ascii="Tahoma" w:hAnsi="Tahoma" w:cs="Tahoma"/>
        </w:rPr>
        <w:t xml:space="preserve"> </w:t>
      </w:r>
      <w:r>
        <w:rPr>
          <w:rFonts w:ascii="Tahoma" w:hAnsi="Tahoma" w:cs="Tahoma"/>
        </w:rPr>
        <w:t>уручене</w:t>
      </w:r>
      <w:r w:rsidR="00014484" w:rsidRPr="00014484">
        <w:rPr>
          <w:rFonts w:ascii="Tahoma" w:hAnsi="Tahoma" w:cs="Tahoma"/>
        </w:rPr>
        <w:t xml:space="preserve"> </w:t>
      </w:r>
      <w:r>
        <w:rPr>
          <w:rFonts w:ascii="Tahoma" w:hAnsi="Tahoma" w:cs="Tahoma"/>
        </w:rPr>
        <w:t>су</w:t>
      </w:r>
      <w:r w:rsidR="00014484" w:rsidRPr="00014484">
        <w:rPr>
          <w:rFonts w:ascii="Tahoma" w:hAnsi="Tahoma" w:cs="Tahoma"/>
        </w:rPr>
        <w:t xml:space="preserve"> </w:t>
      </w:r>
      <w:r>
        <w:rPr>
          <w:rFonts w:ascii="Tahoma" w:hAnsi="Tahoma" w:cs="Tahoma"/>
        </w:rPr>
        <w:t>и</w:t>
      </w:r>
      <w:r w:rsidR="00014484" w:rsidRPr="00014484">
        <w:rPr>
          <w:rFonts w:ascii="Tahoma" w:hAnsi="Tahoma" w:cs="Tahoma"/>
        </w:rPr>
        <w:t xml:space="preserve"> </w:t>
      </w:r>
      <w:r>
        <w:rPr>
          <w:rFonts w:ascii="Tahoma" w:hAnsi="Tahoma" w:cs="Tahoma"/>
        </w:rPr>
        <w:t>пригодне</w:t>
      </w:r>
      <w:r w:rsidR="00014484" w:rsidRPr="00014484">
        <w:rPr>
          <w:rFonts w:ascii="Tahoma" w:hAnsi="Tahoma" w:cs="Tahoma"/>
        </w:rPr>
        <w:t xml:space="preserve"> </w:t>
      </w:r>
      <w:r>
        <w:rPr>
          <w:rFonts w:ascii="Tahoma" w:hAnsi="Tahoma" w:cs="Tahoma"/>
        </w:rPr>
        <w:t>захвалнице</w:t>
      </w:r>
      <w:r w:rsidR="00014484" w:rsidRPr="00014484">
        <w:rPr>
          <w:rFonts w:ascii="Tahoma" w:hAnsi="Tahoma" w:cs="Tahoma"/>
        </w:rPr>
        <w:t xml:space="preserve"> </w:t>
      </w:r>
      <w:r>
        <w:rPr>
          <w:rFonts w:ascii="Tahoma" w:hAnsi="Tahoma" w:cs="Tahoma"/>
        </w:rPr>
        <w:t>и</w:t>
      </w:r>
      <w:r w:rsidR="00014484" w:rsidRPr="00014484">
        <w:rPr>
          <w:rFonts w:ascii="Tahoma" w:hAnsi="Tahoma" w:cs="Tahoma"/>
        </w:rPr>
        <w:t xml:space="preserve"> </w:t>
      </w:r>
      <w:r>
        <w:rPr>
          <w:rFonts w:ascii="Tahoma" w:hAnsi="Tahoma" w:cs="Tahoma"/>
        </w:rPr>
        <w:t>дјечији</w:t>
      </w:r>
      <w:r w:rsidR="00014484" w:rsidRPr="00014484">
        <w:rPr>
          <w:rFonts w:ascii="Tahoma" w:hAnsi="Tahoma" w:cs="Tahoma"/>
        </w:rPr>
        <w:t xml:space="preserve"> </w:t>
      </w:r>
      <w:r>
        <w:rPr>
          <w:rFonts w:ascii="Tahoma" w:hAnsi="Tahoma" w:cs="Tahoma"/>
        </w:rPr>
        <w:t>радови</w:t>
      </w:r>
      <w:r w:rsidR="00014484" w:rsidRPr="00014484">
        <w:rPr>
          <w:rFonts w:ascii="Tahoma" w:hAnsi="Tahoma" w:cs="Tahoma"/>
        </w:rPr>
        <w:t xml:space="preserve">, </w:t>
      </w:r>
      <w:r>
        <w:rPr>
          <w:rFonts w:ascii="Tahoma" w:hAnsi="Tahoma" w:cs="Tahoma"/>
        </w:rPr>
        <w:t>измедју</w:t>
      </w:r>
      <w:r w:rsidR="00014484" w:rsidRPr="00014484">
        <w:rPr>
          <w:rFonts w:ascii="Tahoma" w:hAnsi="Tahoma" w:cs="Tahoma"/>
        </w:rPr>
        <w:t xml:space="preserve"> </w:t>
      </w:r>
      <w:r>
        <w:rPr>
          <w:rFonts w:ascii="Tahoma" w:hAnsi="Tahoma" w:cs="Tahoma"/>
        </w:rPr>
        <w:t>осталог</w:t>
      </w:r>
      <w:r w:rsidR="00014484" w:rsidRPr="00014484">
        <w:rPr>
          <w:rFonts w:ascii="Tahoma" w:hAnsi="Tahoma" w:cs="Tahoma"/>
        </w:rPr>
        <w:t xml:space="preserve"> </w:t>
      </w:r>
      <w:r>
        <w:rPr>
          <w:rFonts w:ascii="Tahoma" w:hAnsi="Tahoma" w:cs="Tahoma"/>
        </w:rPr>
        <w:t>и</w:t>
      </w:r>
      <w:r w:rsidR="00014484" w:rsidRPr="00014484">
        <w:rPr>
          <w:rFonts w:ascii="Tahoma" w:hAnsi="Tahoma" w:cs="Tahoma"/>
        </w:rPr>
        <w:t xml:space="preserve"> </w:t>
      </w:r>
      <w:r>
        <w:rPr>
          <w:rFonts w:ascii="Tahoma" w:hAnsi="Tahoma" w:cs="Tahoma"/>
        </w:rPr>
        <w:t>Омбудсману</w:t>
      </w:r>
      <w:r w:rsidR="00014484" w:rsidRPr="00014484">
        <w:rPr>
          <w:rFonts w:ascii="Tahoma" w:hAnsi="Tahoma" w:cs="Tahoma"/>
        </w:rPr>
        <w:t xml:space="preserve"> </w:t>
      </w:r>
      <w:r>
        <w:rPr>
          <w:rFonts w:ascii="Tahoma" w:hAnsi="Tahoma" w:cs="Tahoma"/>
        </w:rPr>
        <w:t>за</w:t>
      </w:r>
      <w:r w:rsidR="00014484" w:rsidRPr="00014484">
        <w:rPr>
          <w:rFonts w:ascii="Tahoma" w:hAnsi="Tahoma" w:cs="Tahoma"/>
        </w:rPr>
        <w:t xml:space="preserve"> </w:t>
      </w:r>
      <w:r>
        <w:rPr>
          <w:rFonts w:ascii="Tahoma" w:hAnsi="Tahoma" w:cs="Tahoma"/>
        </w:rPr>
        <w:t>дјецу</w:t>
      </w:r>
      <w:r w:rsidR="00014484" w:rsidRPr="00014484">
        <w:rPr>
          <w:rFonts w:ascii="Tahoma" w:hAnsi="Tahoma" w:cs="Tahoma"/>
        </w:rPr>
        <w:t>.</w:t>
      </w:r>
    </w:p>
    <w:p w14:paraId="2596C7F3" w14:textId="77777777" w:rsidR="00DC21E3" w:rsidRPr="00495CF2" w:rsidRDefault="00DC21E3" w:rsidP="00495CF2">
      <w:pPr>
        <w:jc w:val="both"/>
        <w:rPr>
          <w:rFonts w:ascii="Tahoma" w:hAnsi="Tahoma" w:cs="Tahoma"/>
        </w:rPr>
      </w:pPr>
    </w:p>
    <w:p w14:paraId="66BD6181" w14:textId="7370B0A7" w:rsidR="006A5471" w:rsidRPr="00340E71" w:rsidRDefault="00656ED2">
      <w:pPr>
        <w:pStyle w:val="ListParagraph"/>
        <w:numPr>
          <w:ilvl w:val="0"/>
          <w:numId w:val="44"/>
        </w:numPr>
        <w:tabs>
          <w:tab w:val="center" w:pos="4680"/>
          <w:tab w:val="right" w:pos="9360"/>
        </w:tabs>
        <w:jc w:val="both"/>
        <w:rPr>
          <w:rFonts w:ascii="Tahoma" w:hAnsi="Tahoma" w:cs="Tahoma"/>
          <w:b/>
          <w:bCs/>
        </w:rPr>
      </w:pPr>
      <w:r>
        <w:rPr>
          <w:rStyle w:val="x193iq5w"/>
          <w:rFonts w:ascii="Tahoma" w:hAnsi="Tahoma" w:cs="Tahoma"/>
          <w:b/>
          <w:bCs/>
        </w:rPr>
        <w:t>Међународни</w:t>
      </w:r>
      <w:r w:rsidR="006A5471" w:rsidRPr="00340E71">
        <w:rPr>
          <w:rStyle w:val="x193iq5w"/>
          <w:rFonts w:ascii="Tahoma" w:hAnsi="Tahoma" w:cs="Tahoma"/>
          <w:b/>
          <w:bCs/>
        </w:rPr>
        <w:t xml:space="preserve"> </w:t>
      </w:r>
      <w:r>
        <w:rPr>
          <w:rStyle w:val="x193iq5w"/>
          <w:rFonts w:ascii="Tahoma" w:hAnsi="Tahoma" w:cs="Tahoma"/>
          <w:b/>
          <w:bCs/>
        </w:rPr>
        <w:t>дан</w:t>
      </w:r>
      <w:r w:rsidR="006A5471" w:rsidRPr="00340E71">
        <w:rPr>
          <w:rStyle w:val="x193iq5w"/>
          <w:rFonts w:ascii="Tahoma" w:hAnsi="Tahoma" w:cs="Tahoma"/>
          <w:b/>
          <w:bCs/>
        </w:rPr>
        <w:t xml:space="preserve"> </w:t>
      </w:r>
      <w:r>
        <w:rPr>
          <w:rStyle w:val="x193iq5w"/>
          <w:rFonts w:ascii="Tahoma" w:hAnsi="Tahoma" w:cs="Tahoma"/>
          <w:b/>
          <w:bCs/>
        </w:rPr>
        <w:t>Рома</w:t>
      </w:r>
    </w:p>
    <w:p w14:paraId="0A52815C" w14:textId="602272A2" w:rsidR="006A5471" w:rsidRPr="006A5471" w:rsidRDefault="00656ED2" w:rsidP="006A5471">
      <w:pPr>
        <w:spacing w:line="240" w:lineRule="auto"/>
        <w:jc w:val="both"/>
        <w:rPr>
          <w:rFonts w:ascii="Tahoma" w:eastAsia="Times New Roman" w:hAnsi="Tahoma" w:cs="Tahoma"/>
        </w:rPr>
      </w:pPr>
      <w:r>
        <w:rPr>
          <w:rStyle w:val="x193iq5w"/>
          <w:rFonts w:ascii="Tahoma" w:hAnsi="Tahoma" w:cs="Tahoma"/>
        </w:rPr>
        <w:t>Представници</w:t>
      </w:r>
      <w:r w:rsidR="006A5471" w:rsidRPr="006A5471">
        <w:rPr>
          <w:rStyle w:val="x193iq5w"/>
          <w:rFonts w:ascii="Tahoma" w:hAnsi="Tahoma" w:cs="Tahoma"/>
        </w:rPr>
        <w:t xml:space="preserve"> </w:t>
      </w:r>
      <w:r>
        <w:rPr>
          <w:rStyle w:val="x193iq5w"/>
          <w:rFonts w:ascii="Tahoma" w:hAnsi="Tahoma" w:cs="Tahoma"/>
        </w:rPr>
        <w:t>Омбудсмана</w:t>
      </w:r>
      <w:r w:rsidR="006A5471" w:rsidRPr="006A5471">
        <w:rPr>
          <w:rStyle w:val="x193iq5w"/>
          <w:rFonts w:ascii="Tahoma" w:hAnsi="Tahoma" w:cs="Tahoma"/>
        </w:rPr>
        <w:t xml:space="preserve"> </w:t>
      </w:r>
      <w:r>
        <w:rPr>
          <w:rStyle w:val="x193iq5w"/>
          <w:rFonts w:ascii="Tahoma" w:hAnsi="Tahoma" w:cs="Tahoma"/>
        </w:rPr>
        <w:t>за</w:t>
      </w:r>
      <w:r w:rsidR="006A5471" w:rsidRPr="006A5471">
        <w:rPr>
          <w:rStyle w:val="x193iq5w"/>
          <w:rFonts w:ascii="Tahoma" w:hAnsi="Tahoma" w:cs="Tahoma"/>
        </w:rPr>
        <w:t xml:space="preserve"> </w:t>
      </w:r>
      <w:r>
        <w:rPr>
          <w:rStyle w:val="x193iq5w"/>
          <w:rFonts w:ascii="Tahoma" w:hAnsi="Tahoma" w:cs="Tahoma"/>
        </w:rPr>
        <w:t>дјецу</w:t>
      </w:r>
      <w:r w:rsidR="006A5471" w:rsidRPr="006A5471">
        <w:rPr>
          <w:rStyle w:val="x193iq5w"/>
          <w:rFonts w:ascii="Tahoma" w:hAnsi="Tahoma" w:cs="Tahoma"/>
        </w:rPr>
        <w:t xml:space="preserve"> </w:t>
      </w:r>
      <w:r>
        <w:rPr>
          <w:rStyle w:val="x193iq5w"/>
          <w:rFonts w:ascii="Tahoma" w:hAnsi="Tahoma" w:cs="Tahoma"/>
        </w:rPr>
        <w:t>присуствовали</w:t>
      </w:r>
      <w:r w:rsidR="006A5471" w:rsidRPr="006A5471">
        <w:rPr>
          <w:rStyle w:val="x193iq5w"/>
          <w:rFonts w:ascii="Tahoma" w:hAnsi="Tahoma" w:cs="Tahoma"/>
        </w:rPr>
        <w:t xml:space="preserve"> </w:t>
      </w:r>
      <w:r>
        <w:rPr>
          <w:rStyle w:val="x193iq5w"/>
          <w:rFonts w:ascii="Tahoma" w:hAnsi="Tahoma" w:cs="Tahoma"/>
        </w:rPr>
        <w:t>су</w:t>
      </w:r>
      <w:r w:rsidR="006A5471" w:rsidRPr="006A5471">
        <w:rPr>
          <w:rStyle w:val="x193iq5w"/>
          <w:rFonts w:ascii="Tahoma" w:hAnsi="Tahoma" w:cs="Tahoma"/>
        </w:rPr>
        <w:t xml:space="preserve"> </w:t>
      </w:r>
      <w:r>
        <w:rPr>
          <w:rStyle w:val="x193iq5w"/>
          <w:rFonts w:ascii="Tahoma" w:hAnsi="Tahoma" w:cs="Tahoma"/>
        </w:rPr>
        <w:t>обиљажавању</w:t>
      </w:r>
      <w:r w:rsidR="006A5471" w:rsidRPr="006A5471">
        <w:rPr>
          <w:rStyle w:val="x193iq5w"/>
          <w:rFonts w:ascii="Tahoma" w:hAnsi="Tahoma" w:cs="Tahoma"/>
        </w:rPr>
        <w:t xml:space="preserve"> </w:t>
      </w:r>
      <w:r>
        <w:rPr>
          <w:rStyle w:val="x193iq5w"/>
          <w:rFonts w:ascii="Tahoma" w:hAnsi="Tahoma" w:cs="Tahoma"/>
        </w:rPr>
        <w:t>Међународног</w:t>
      </w:r>
      <w:r w:rsidR="006A5471" w:rsidRPr="006A5471">
        <w:rPr>
          <w:rStyle w:val="x193iq5w"/>
          <w:rFonts w:ascii="Tahoma" w:hAnsi="Tahoma" w:cs="Tahoma"/>
        </w:rPr>
        <w:t xml:space="preserve"> </w:t>
      </w:r>
      <w:r>
        <w:rPr>
          <w:rStyle w:val="x193iq5w"/>
          <w:rFonts w:ascii="Tahoma" w:hAnsi="Tahoma" w:cs="Tahoma"/>
        </w:rPr>
        <w:t>дана</w:t>
      </w:r>
      <w:r w:rsidR="006A5471" w:rsidRPr="006A5471">
        <w:rPr>
          <w:rStyle w:val="x193iq5w"/>
          <w:rFonts w:ascii="Tahoma" w:hAnsi="Tahoma" w:cs="Tahoma"/>
        </w:rPr>
        <w:t xml:space="preserve"> </w:t>
      </w:r>
      <w:r>
        <w:rPr>
          <w:rStyle w:val="x193iq5w"/>
          <w:rFonts w:ascii="Tahoma" w:hAnsi="Tahoma" w:cs="Tahoma"/>
        </w:rPr>
        <w:t>Рома</w:t>
      </w:r>
      <w:r w:rsidR="006A5471" w:rsidRPr="006A5471">
        <w:rPr>
          <w:rStyle w:val="x193iq5w"/>
          <w:rFonts w:ascii="Tahoma" w:hAnsi="Tahoma" w:cs="Tahoma"/>
        </w:rPr>
        <w:t xml:space="preserve"> </w:t>
      </w:r>
      <w:r>
        <w:rPr>
          <w:rStyle w:val="x193iq5w"/>
          <w:rFonts w:ascii="Tahoma" w:hAnsi="Tahoma" w:cs="Tahoma"/>
        </w:rPr>
        <w:t>које</w:t>
      </w:r>
      <w:r w:rsidR="006A5471" w:rsidRPr="006A5471">
        <w:rPr>
          <w:rStyle w:val="x193iq5w"/>
          <w:rFonts w:ascii="Tahoma" w:hAnsi="Tahoma" w:cs="Tahoma"/>
        </w:rPr>
        <w:t xml:space="preserve"> </w:t>
      </w:r>
      <w:r>
        <w:rPr>
          <w:rStyle w:val="x193iq5w"/>
          <w:rFonts w:ascii="Tahoma" w:hAnsi="Tahoma" w:cs="Tahoma"/>
        </w:rPr>
        <w:t>су</w:t>
      </w:r>
      <w:r w:rsidR="00646003">
        <w:rPr>
          <w:rStyle w:val="x193iq5w"/>
          <w:rFonts w:ascii="Tahoma" w:hAnsi="Tahoma" w:cs="Tahoma"/>
        </w:rPr>
        <w:t xml:space="preserve"> </w:t>
      </w:r>
      <w:r>
        <w:rPr>
          <w:rStyle w:val="x193iq5w"/>
          <w:rFonts w:ascii="Tahoma" w:hAnsi="Tahoma" w:cs="Tahoma"/>
        </w:rPr>
        <w:t>организовали</w:t>
      </w:r>
      <w:r w:rsidR="00646003">
        <w:rPr>
          <w:rStyle w:val="x193iq5w"/>
          <w:rFonts w:ascii="Tahoma" w:hAnsi="Tahoma" w:cs="Tahoma"/>
        </w:rPr>
        <w:t xml:space="preserve"> </w:t>
      </w:r>
      <w:r>
        <w:rPr>
          <w:rStyle w:val="x193iq5w"/>
          <w:rFonts w:ascii="Tahoma" w:hAnsi="Tahoma" w:cs="Tahoma"/>
        </w:rPr>
        <w:t>Удружење</w:t>
      </w:r>
      <w:r w:rsidR="00646003">
        <w:rPr>
          <w:rStyle w:val="x193iq5w"/>
          <w:rFonts w:ascii="Tahoma" w:hAnsi="Tahoma" w:cs="Tahoma"/>
        </w:rPr>
        <w:t xml:space="preserve"> </w:t>
      </w:r>
      <w:r>
        <w:rPr>
          <w:rStyle w:val="x193iq5w"/>
          <w:rFonts w:ascii="Tahoma" w:hAnsi="Tahoma" w:cs="Tahoma"/>
        </w:rPr>
        <w:t>Рома</w:t>
      </w:r>
      <w:r w:rsidR="00646003">
        <w:rPr>
          <w:rStyle w:val="x193iq5w"/>
          <w:rFonts w:ascii="Tahoma" w:hAnsi="Tahoma" w:cs="Tahoma"/>
        </w:rPr>
        <w:t xml:space="preserve"> „</w:t>
      </w:r>
      <w:r>
        <w:rPr>
          <w:rStyle w:val="x193iq5w"/>
          <w:rFonts w:ascii="Tahoma" w:hAnsi="Tahoma" w:cs="Tahoma"/>
        </w:rPr>
        <w:t>Мадара</w:t>
      </w:r>
      <w:r w:rsidR="00646003">
        <w:rPr>
          <w:rStyle w:val="x193iq5w"/>
          <w:rFonts w:ascii="Tahoma" w:hAnsi="Tahoma" w:cs="Tahoma"/>
        </w:rPr>
        <w:t xml:space="preserve">" </w:t>
      </w:r>
      <w:r>
        <w:rPr>
          <w:rStyle w:val="x193iq5w"/>
          <w:rFonts w:ascii="Tahoma" w:hAnsi="Tahoma" w:cs="Tahoma"/>
        </w:rPr>
        <w:t>и</w:t>
      </w:r>
      <w:r w:rsidR="00646003">
        <w:rPr>
          <w:rStyle w:val="x193iq5w"/>
          <w:rFonts w:ascii="Tahoma" w:hAnsi="Tahoma" w:cs="Tahoma"/>
        </w:rPr>
        <w:t xml:space="preserve"> </w:t>
      </w:r>
      <w:r>
        <w:rPr>
          <w:rStyle w:val="x193iq5w"/>
          <w:rFonts w:ascii="Tahoma" w:hAnsi="Tahoma" w:cs="Tahoma"/>
        </w:rPr>
        <w:t>ОШ</w:t>
      </w:r>
      <w:r w:rsidR="00646003">
        <w:rPr>
          <w:rStyle w:val="x193iq5w"/>
          <w:rFonts w:ascii="Tahoma" w:hAnsi="Tahoma" w:cs="Tahoma"/>
        </w:rPr>
        <w:t xml:space="preserve"> „</w:t>
      </w:r>
      <w:r>
        <w:rPr>
          <w:rStyle w:val="x193iq5w"/>
          <w:rFonts w:ascii="Tahoma" w:hAnsi="Tahoma" w:cs="Tahoma"/>
        </w:rPr>
        <w:t>Вук</w:t>
      </w:r>
      <w:r w:rsidR="006A5471" w:rsidRPr="006A5471">
        <w:rPr>
          <w:rStyle w:val="x193iq5w"/>
          <w:rFonts w:ascii="Tahoma" w:hAnsi="Tahoma" w:cs="Tahoma"/>
        </w:rPr>
        <w:t xml:space="preserve"> </w:t>
      </w:r>
      <w:r>
        <w:rPr>
          <w:rStyle w:val="x193iq5w"/>
          <w:rFonts w:ascii="Tahoma" w:hAnsi="Tahoma" w:cs="Tahoma"/>
        </w:rPr>
        <w:t>С</w:t>
      </w:r>
      <w:r w:rsidR="006A5471" w:rsidRPr="006A5471">
        <w:rPr>
          <w:rStyle w:val="x193iq5w"/>
          <w:rFonts w:ascii="Tahoma" w:hAnsi="Tahoma" w:cs="Tahoma"/>
        </w:rPr>
        <w:t xml:space="preserve">. </w:t>
      </w:r>
      <w:r>
        <w:rPr>
          <w:rStyle w:val="x193iq5w"/>
          <w:rFonts w:ascii="Tahoma" w:hAnsi="Tahoma" w:cs="Tahoma"/>
        </w:rPr>
        <w:t>Караџић</w:t>
      </w:r>
      <w:r w:rsidR="006A5471" w:rsidRPr="006A5471">
        <w:rPr>
          <w:rStyle w:val="x193iq5w"/>
          <w:rFonts w:ascii="Tahoma" w:hAnsi="Tahoma" w:cs="Tahoma"/>
        </w:rPr>
        <w:t xml:space="preserve">" </w:t>
      </w:r>
      <w:r>
        <w:rPr>
          <w:rStyle w:val="x193iq5w"/>
          <w:rFonts w:ascii="Tahoma" w:hAnsi="Tahoma" w:cs="Tahoma"/>
        </w:rPr>
        <w:t>из</w:t>
      </w:r>
      <w:r w:rsidR="006A5471" w:rsidRPr="006A5471">
        <w:rPr>
          <w:rStyle w:val="x193iq5w"/>
          <w:rFonts w:ascii="Tahoma" w:hAnsi="Tahoma" w:cs="Tahoma"/>
        </w:rPr>
        <w:t xml:space="preserve"> </w:t>
      </w:r>
      <w:r>
        <w:rPr>
          <w:rStyle w:val="x193iq5w"/>
          <w:rFonts w:ascii="Tahoma" w:hAnsi="Tahoma" w:cs="Tahoma"/>
        </w:rPr>
        <w:t>Добоја</w:t>
      </w:r>
      <w:r w:rsidR="006A5471" w:rsidRPr="006A5471">
        <w:rPr>
          <w:rStyle w:val="x193iq5w"/>
          <w:rFonts w:ascii="Tahoma" w:hAnsi="Tahoma" w:cs="Tahoma"/>
        </w:rPr>
        <w:t xml:space="preserve">. </w:t>
      </w:r>
      <w:r>
        <w:rPr>
          <w:rStyle w:val="x193iq5w"/>
          <w:rFonts w:ascii="Tahoma" w:hAnsi="Tahoma" w:cs="Tahoma"/>
        </w:rPr>
        <w:t>Ученици</w:t>
      </w:r>
      <w:r w:rsidR="006A5471" w:rsidRPr="006A5471">
        <w:rPr>
          <w:rStyle w:val="x193iq5w"/>
          <w:rFonts w:ascii="Tahoma" w:hAnsi="Tahoma" w:cs="Tahoma"/>
        </w:rPr>
        <w:t xml:space="preserve"> </w:t>
      </w:r>
      <w:r>
        <w:rPr>
          <w:rStyle w:val="x193iq5w"/>
          <w:rFonts w:ascii="Tahoma" w:hAnsi="Tahoma" w:cs="Tahoma"/>
        </w:rPr>
        <w:t>ромске</w:t>
      </w:r>
      <w:r w:rsidR="006A5471" w:rsidRPr="006A5471">
        <w:rPr>
          <w:rStyle w:val="x193iq5w"/>
          <w:rFonts w:ascii="Tahoma" w:hAnsi="Tahoma" w:cs="Tahoma"/>
        </w:rPr>
        <w:t xml:space="preserve"> </w:t>
      </w:r>
      <w:r>
        <w:rPr>
          <w:rStyle w:val="x193iq5w"/>
          <w:rFonts w:ascii="Tahoma" w:hAnsi="Tahoma" w:cs="Tahoma"/>
        </w:rPr>
        <w:t>националности</w:t>
      </w:r>
      <w:r w:rsidR="006A5471" w:rsidRPr="006A5471">
        <w:rPr>
          <w:rStyle w:val="x193iq5w"/>
          <w:rFonts w:ascii="Tahoma" w:hAnsi="Tahoma" w:cs="Tahoma"/>
        </w:rPr>
        <w:t xml:space="preserve"> </w:t>
      </w:r>
      <w:r>
        <w:rPr>
          <w:rStyle w:val="x193iq5w"/>
          <w:rFonts w:ascii="Tahoma" w:hAnsi="Tahoma" w:cs="Tahoma"/>
        </w:rPr>
        <w:t>заједнос</w:t>
      </w:r>
      <w:r w:rsidR="006A5471" w:rsidRPr="006A5471">
        <w:rPr>
          <w:rStyle w:val="x193iq5w"/>
          <w:rFonts w:ascii="Tahoma" w:hAnsi="Tahoma" w:cs="Tahoma"/>
        </w:rPr>
        <w:t xml:space="preserve"> </w:t>
      </w:r>
      <w:r>
        <w:rPr>
          <w:rStyle w:val="x193iq5w"/>
          <w:rFonts w:ascii="Tahoma" w:hAnsi="Tahoma" w:cs="Tahoma"/>
        </w:rPr>
        <w:t>са</w:t>
      </w:r>
      <w:r w:rsidR="006A5471" w:rsidRPr="006A5471">
        <w:rPr>
          <w:rStyle w:val="x193iq5w"/>
          <w:rFonts w:ascii="Tahoma" w:hAnsi="Tahoma" w:cs="Tahoma"/>
        </w:rPr>
        <w:t xml:space="preserve"> </w:t>
      </w:r>
      <w:r>
        <w:rPr>
          <w:rStyle w:val="x193iq5w"/>
          <w:rFonts w:ascii="Tahoma" w:hAnsi="Tahoma" w:cs="Tahoma"/>
        </w:rPr>
        <w:t>својим</w:t>
      </w:r>
      <w:r w:rsidR="006A5471" w:rsidRPr="006A5471">
        <w:rPr>
          <w:rStyle w:val="x193iq5w"/>
          <w:rFonts w:ascii="Tahoma" w:hAnsi="Tahoma" w:cs="Tahoma"/>
        </w:rPr>
        <w:t xml:space="preserve"> </w:t>
      </w:r>
      <w:r>
        <w:rPr>
          <w:rStyle w:val="x193iq5w"/>
          <w:rFonts w:ascii="Tahoma" w:hAnsi="Tahoma" w:cs="Tahoma"/>
        </w:rPr>
        <w:t>другарима</w:t>
      </w:r>
      <w:r w:rsidR="006A5471" w:rsidRPr="006A5471">
        <w:rPr>
          <w:rStyle w:val="x193iq5w"/>
          <w:rFonts w:ascii="Tahoma" w:hAnsi="Tahoma" w:cs="Tahoma"/>
        </w:rPr>
        <w:t xml:space="preserve"> </w:t>
      </w:r>
      <w:r>
        <w:rPr>
          <w:rStyle w:val="x193iq5w"/>
          <w:rFonts w:ascii="Tahoma" w:hAnsi="Tahoma" w:cs="Tahoma"/>
        </w:rPr>
        <w:t>из</w:t>
      </w:r>
      <w:r w:rsidR="006A5471" w:rsidRPr="006A5471">
        <w:rPr>
          <w:rStyle w:val="x193iq5w"/>
          <w:rFonts w:ascii="Tahoma" w:hAnsi="Tahoma" w:cs="Tahoma"/>
        </w:rPr>
        <w:t xml:space="preserve"> </w:t>
      </w:r>
      <w:r>
        <w:rPr>
          <w:rStyle w:val="x193iq5w"/>
          <w:rFonts w:ascii="Tahoma" w:hAnsi="Tahoma" w:cs="Tahoma"/>
        </w:rPr>
        <w:t>школе</w:t>
      </w:r>
      <w:r w:rsidR="006A5471" w:rsidRPr="006A5471">
        <w:rPr>
          <w:rStyle w:val="x193iq5w"/>
          <w:rFonts w:ascii="Tahoma" w:hAnsi="Tahoma" w:cs="Tahoma"/>
        </w:rPr>
        <w:t xml:space="preserve"> </w:t>
      </w:r>
      <w:r>
        <w:rPr>
          <w:rStyle w:val="x193iq5w"/>
          <w:rFonts w:ascii="Tahoma" w:hAnsi="Tahoma" w:cs="Tahoma"/>
        </w:rPr>
        <w:t>припремили</w:t>
      </w:r>
      <w:r w:rsidR="006A5471" w:rsidRPr="006A5471">
        <w:rPr>
          <w:rStyle w:val="x193iq5w"/>
          <w:rFonts w:ascii="Tahoma" w:hAnsi="Tahoma" w:cs="Tahoma"/>
        </w:rPr>
        <w:t xml:space="preserve"> </w:t>
      </w:r>
      <w:r>
        <w:rPr>
          <w:rStyle w:val="x193iq5w"/>
          <w:rFonts w:ascii="Tahoma" w:hAnsi="Tahoma" w:cs="Tahoma"/>
        </w:rPr>
        <w:t>су</w:t>
      </w:r>
      <w:r w:rsidR="006A5471" w:rsidRPr="006A5471">
        <w:rPr>
          <w:rStyle w:val="x193iq5w"/>
          <w:rFonts w:ascii="Tahoma" w:hAnsi="Tahoma" w:cs="Tahoma"/>
        </w:rPr>
        <w:t xml:space="preserve"> </w:t>
      </w:r>
      <w:r>
        <w:rPr>
          <w:rStyle w:val="x193iq5w"/>
          <w:rFonts w:ascii="Tahoma" w:hAnsi="Tahoma" w:cs="Tahoma"/>
        </w:rPr>
        <w:t>културно</w:t>
      </w:r>
      <w:r w:rsidR="006A5471" w:rsidRPr="006A5471">
        <w:rPr>
          <w:rStyle w:val="x193iq5w"/>
          <w:rFonts w:ascii="Tahoma" w:hAnsi="Tahoma" w:cs="Tahoma"/>
        </w:rPr>
        <w:t xml:space="preserve"> </w:t>
      </w:r>
      <w:r>
        <w:rPr>
          <w:rStyle w:val="x193iq5w"/>
          <w:rFonts w:ascii="Tahoma" w:hAnsi="Tahoma" w:cs="Tahoma"/>
        </w:rPr>
        <w:t>забавни</w:t>
      </w:r>
      <w:r w:rsidR="006A5471" w:rsidRPr="006A5471">
        <w:rPr>
          <w:rStyle w:val="x193iq5w"/>
          <w:rFonts w:ascii="Tahoma" w:hAnsi="Tahoma" w:cs="Tahoma"/>
        </w:rPr>
        <w:t xml:space="preserve"> </w:t>
      </w:r>
      <w:r>
        <w:rPr>
          <w:rStyle w:val="x193iq5w"/>
          <w:rFonts w:ascii="Tahoma" w:hAnsi="Tahoma" w:cs="Tahoma"/>
        </w:rPr>
        <w:t>програм</w:t>
      </w:r>
      <w:r w:rsidR="006A5471" w:rsidRPr="006A5471">
        <w:rPr>
          <w:rStyle w:val="x193iq5w"/>
          <w:rFonts w:ascii="Tahoma" w:hAnsi="Tahoma" w:cs="Tahoma"/>
        </w:rPr>
        <w:t xml:space="preserve"> </w:t>
      </w:r>
      <w:r>
        <w:rPr>
          <w:rStyle w:val="x193iq5w"/>
          <w:rFonts w:ascii="Tahoma" w:hAnsi="Tahoma" w:cs="Tahoma"/>
        </w:rPr>
        <w:t>током</w:t>
      </w:r>
      <w:r w:rsidR="006A5471" w:rsidRPr="006A5471">
        <w:rPr>
          <w:rStyle w:val="x193iq5w"/>
          <w:rFonts w:ascii="Tahoma" w:hAnsi="Tahoma" w:cs="Tahoma"/>
        </w:rPr>
        <w:t xml:space="preserve"> </w:t>
      </w:r>
      <w:r>
        <w:rPr>
          <w:rStyle w:val="x193iq5w"/>
          <w:rFonts w:ascii="Tahoma" w:hAnsi="Tahoma" w:cs="Tahoma"/>
        </w:rPr>
        <w:t>којег</w:t>
      </w:r>
      <w:r w:rsidR="006A5471" w:rsidRPr="006A5471">
        <w:rPr>
          <w:rStyle w:val="x193iq5w"/>
          <w:rFonts w:ascii="Tahoma" w:hAnsi="Tahoma" w:cs="Tahoma"/>
        </w:rPr>
        <w:t xml:space="preserve"> </w:t>
      </w:r>
      <w:r>
        <w:rPr>
          <w:rStyle w:val="x193iq5w"/>
          <w:rFonts w:ascii="Tahoma" w:hAnsi="Tahoma" w:cs="Tahoma"/>
        </w:rPr>
        <w:t>су</w:t>
      </w:r>
      <w:r w:rsidR="006A5471" w:rsidRPr="006A5471">
        <w:rPr>
          <w:rStyle w:val="x193iq5w"/>
          <w:rFonts w:ascii="Tahoma" w:hAnsi="Tahoma" w:cs="Tahoma"/>
        </w:rPr>
        <w:t xml:space="preserve"> </w:t>
      </w:r>
      <w:r>
        <w:rPr>
          <w:rStyle w:val="x193iq5w"/>
          <w:rFonts w:ascii="Tahoma" w:hAnsi="Tahoma" w:cs="Tahoma"/>
        </w:rPr>
        <w:t>имали</w:t>
      </w:r>
      <w:r w:rsidR="006A5471" w:rsidRPr="006A5471">
        <w:rPr>
          <w:rStyle w:val="x193iq5w"/>
          <w:rFonts w:ascii="Tahoma" w:hAnsi="Tahoma" w:cs="Tahoma"/>
        </w:rPr>
        <w:t xml:space="preserve"> </w:t>
      </w:r>
      <w:r>
        <w:rPr>
          <w:rStyle w:val="x193iq5w"/>
          <w:rFonts w:ascii="Tahoma" w:hAnsi="Tahoma" w:cs="Tahoma"/>
        </w:rPr>
        <w:t>прилику</w:t>
      </w:r>
      <w:r w:rsidR="006A5471" w:rsidRPr="006A5471">
        <w:rPr>
          <w:rStyle w:val="x193iq5w"/>
          <w:rFonts w:ascii="Tahoma" w:hAnsi="Tahoma" w:cs="Tahoma"/>
        </w:rPr>
        <w:t xml:space="preserve"> </w:t>
      </w:r>
      <w:r>
        <w:rPr>
          <w:rStyle w:val="x193iq5w"/>
          <w:rFonts w:ascii="Tahoma" w:hAnsi="Tahoma" w:cs="Tahoma"/>
        </w:rPr>
        <w:t>да</w:t>
      </w:r>
      <w:r w:rsidR="006A5471" w:rsidRPr="006A5471">
        <w:rPr>
          <w:rStyle w:val="x193iq5w"/>
          <w:rFonts w:ascii="Tahoma" w:hAnsi="Tahoma" w:cs="Tahoma"/>
        </w:rPr>
        <w:t xml:space="preserve"> </w:t>
      </w:r>
      <w:r>
        <w:rPr>
          <w:rStyle w:val="x193iq5w"/>
          <w:rFonts w:ascii="Tahoma" w:hAnsi="Tahoma" w:cs="Tahoma"/>
        </w:rPr>
        <w:t>искажу</w:t>
      </w:r>
      <w:r w:rsidR="006A5471" w:rsidRPr="006A5471">
        <w:rPr>
          <w:rStyle w:val="x193iq5w"/>
          <w:rFonts w:ascii="Tahoma" w:hAnsi="Tahoma" w:cs="Tahoma"/>
        </w:rPr>
        <w:t xml:space="preserve"> </w:t>
      </w:r>
      <w:r>
        <w:rPr>
          <w:rStyle w:val="x193iq5w"/>
          <w:rFonts w:ascii="Tahoma" w:hAnsi="Tahoma" w:cs="Tahoma"/>
        </w:rPr>
        <w:t>своје</w:t>
      </w:r>
      <w:r w:rsidR="006A5471" w:rsidRPr="006A5471">
        <w:rPr>
          <w:rStyle w:val="x193iq5w"/>
          <w:rFonts w:ascii="Tahoma" w:hAnsi="Tahoma" w:cs="Tahoma"/>
        </w:rPr>
        <w:t xml:space="preserve"> </w:t>
      </w:r>
      <w:r>
        <w:rPr>
          <w:rStyle w:val="x193iq5w"/>
          <w:rFonts w:ascii="Tahoma" w:hAnsi="Tahoma" w:cs="Tahoma"/>
        </w:rPr>
        <w:t>таленте</w:t>
      </w:r>
      <w:r w:rsidR="006A5471" w:rsidRPr="006A5471">
        <w:rPr>
          <w:rStyle w:val="x193iq5w"/>
          <w:rFonts w:ascii="Tahoma" w:hAnsi="Tahoma" w:cs="Tahoma"/>
        </w:rPr>
        <w:t xml:space="preserve"> </w:t>
      </w:r>
      <w:r>
        <w:rPr>
          <w:rStyle w:val="x193iq5w"/>
          <w:rFonts w:ascii="Tahoma" w:hAnsi="Tahoma" w:cs="Tahoma"/>
        </w:rPr>
        <w:t>и</w:t>
      </w:r>
      <w:r w:rsidR="006A5471" w:rsidRPr="006A5471">
        <w:rPr>
          <w:rStyle w:val="x193iq5w"/>
          <w:rFonts w:ascii="Tahoma" w:hAnsi="Tahoma" w:cs="Tahoma"/>
        </w:rPr>
        <w:t xml:space="preserve"> </w:t>
      </w:r>
      <w:r>
        <w:rPr>
          <w:rStyle w:val="x193iq5w"/>
          <w:rFonts w:ascii="Tahoma" w:hAnsi="Tahoma" w:cs="Tahoma"/>
        </w:rPr>
        <w:t>креативност</w:t>
      </w:r>
      <w:r w:rsidR="006A5471" w:rsidRPr="006A5471">
        <w:rPr>
          <w:rStyle w:val="x193iq5w"/>
          <w:rFonts w:ascii="Tahoma" w:hAnsi="Tahoma" w:cs="Tahoma"/>
        </w:rPr>
        <w:t xml:space="preserve">. </w:t>
      </w:r>
      <w:r>
        <w:rPr>
          <w:rStyle w:val="x193iq5w"/>
          <w:rFonts w:ascii="Tahoma" w:hAnsi="Tahoma" w:cs="Tahoma"/>
        </w:rPr>
        <w:t>Након</w:t>
      </w:r>
      <w:r w:rsidR="006A5471" w:rsidRPr="006A5471">
        <w:rPr>
          <w:rStyle w:val="x193iq5w"/>
          <w:rFonts w:ascii="Tahoma" w:hAnsi="Tahoma" w:cs="Tahoma"/>
        </w:rPr>
        <w:t xml:space="preserve"> </w:t>
      </w:r>
      <w:r>
        <w:rPr>
          <w:rStyle w:val="x193iq5w"/>
          <w:rFonts w:ascii="Tahoma" w:hAnsi="Tahoma" w:cs="Tahoma"/>
        </w:rPr>
        <w:t>приредбе</w:t>
      </w:r>
      <w:r w:rsidR="006A5471" w:rsidRPr="006A5471">
        <w:rPr>
          <w:rStyle w:val="x193iq5w"/>
          <w:rFonts w:ascii="Tahoma" w:hAnsi="Tahoma" w:cs="Tahoma"/>
        </w:rPr>
        <w:t xml:space="preserve">, </w:t>
      </w:r>
      <w:r>
        <w:rPr>
          <w:rStyle w:val="x193iq5w"/>
          <w:rFonts w:ascii="Tahoma" w:hAnsi="Tahoma" w:cs="Tahoma"/>
        </w:rPr>
        <w:t>услиједило</w:t>
      </w:r>
      <w:r w:rsidR="006A5471" w:rsidRPr="006A5471">
        <w:rPr>
          <w:rStyle w:val="x193iq5w"/>
          <w:rFonts w:ascii="Tahoma" w:hAnsi="Tahoma" w:cs="Tahoma"/>
        </w:rPr>
        <w:t xml:space="preserve"> </w:t>
      </w:r>
      <w:r>
        <w:rPr>
          <w:rStyle w:val="x193iq5w"/>
          <w:rFonts w:ascii="Tahoma" w:hAnsi="Tahoma" w:cs="Tahoma"/>
        </w:rPr>
        <w:t>је</w:t>
      </w:r>
      <w:r w:rsidR="006A5471" w:rsidRPr="006A5471">
        <w:rPr>
          <w:rStyle w:val="x193iq5w"/>
          <w:rFonts w:ascii="Tahoma" w:hAnsi="Tahoma" w:cs="Tahoma"/>
        </w:rPr>
        <w:t xml:space="preserve"> </w:t>
      </w:r>
      <w:r>
        <w:rPr>
          <w:rStyle w:val="x193iq5w"/>
          <w:rFonts w:ascii="Tahoma" w:hAnsi="Tahoma" w:cs="Tahoma"/>
        </w:rPr>
        <w:t>дружење</w:t>
      </w:r>
      <w:r w:rsidR="006A5471" w:rsidRPr="006A5471">
        <w:rPr>
          <w:rStyle w:val="x193iq5w"/>
          <w:rFonts w:ascii="Tahoma" w:hAnsi="Tahoma" w:cs="Tahoma"/>
        </w:rPr>
        <w:t xml:space="preserve"> </w:t>
      </w:r>
      <w:r>
        <w:rPr>
          <w:rStyle w:val="x193iq5w"/>
          <w:rFonts w:ascii="Tahoma" w:hAnsi="Tahoma" w:cs="Tahoma"/>
        </w:rPr>
        <w:t>свих</w:t>
      </w:r>
      <w:r w:rsidR="006A5471" w:rsidRPr="006A5471">
        <w:rPr>
          <w:rStyle w:val="x193iq5w"/>
          <w:rFonts w:ascii="Tahoma" w:hAnsi="Tahoma" w:cs="Tahoma"/>
        </w:rPr>
        <w:t xml:space="preserve"> </w:t>
      </w:r>
      <w:r>
        <w:rPr>
          <w:rStyle w:val="x193iq5w"/>
          <w:rFonts w:ascii="Tahoma" w:hAnsi="Tahoma" w:cs="Tahoma"/>
        </w:rPr>
        <w:t>присутних</w:t>
      </w:r>
      <w:r w:rsidR="006A5471" w:rsidRPr="006A5471">
        <w:rPr>
          <w:rStyle w:val="x193iq5w"/>
          <w:rFonts w:ascii="Tahoma" w:hAnsi="Tahoma" w:cs="Tahoma"/>
        </w:rPr>
        <w:t xml:space="preserve"> </w:t>
      </w:r>
      <w:r>
        <w:rPr>
          <w:rStyle w:val="x193iq5w"/>
          <w:rFonts w:ascii="Tahoma" w:hAnsi="Tahoma" w:cs="Tahoma"/>
        </w:rPr>
        <w:t>у</w:t>
      </w:r>
      <w:r w:rsidR="006A5471" w:rsidRPr="006A5471">
        <w:rPr>
          <w:rStyle w:val="x193iq5w"/>
          <w:rFonts w:ascii="Tahoma" w:hAnsi="Tahoma" w:cs="Tahoma"/>
        </w:rPr>
        <w:t xml:space="preserve"> </w:t>
      </w:r>
      <w:r>
        <w:rPr>
          <w:rStyle w:val="x193iq5w"/>
          <w:rFonts w:ascii="Tahoma" w:hAnsi="Tahoma" w:cs="Tahoma"/>
        </w:rPr>
        <w:t>учионици</w:t>
      </w:r>
      <w:r w:rsidR="006A5471" w:rsidRPr="006A5471">
        <w:rPr>
          <w:rStyle w:val="x193iq5w"/>
          <w:rFonts w:ascii="Tahoma" w:hAnsi="Tahoma" w:cs="Tahoma"/>
        </w:rPr>
        <w:t xml:space="preserve"> </w:t>
      </w:r>
      <w:r>
        <w:rPr>
          <w:rStyle w:val="x193iq5w"/>
          <w:rFonts w:ascii="Tahoma" w:hAnsi="Tahoma" w:cs="Tahoma"/>
        </w:rPr>
        <w:t>на</w:t>
      </w:r>
      <w:r w:rsidR="006A5471" w:rsidRPr="006A5471">
        <w:rPr>
          <w:rStyle w:val="x193iq5w"/>
          <w:rFonts w:ascii="Tahoma" w:hAnsi="Tahoma" w:cs="Tahoma"/>
        </w:rPr>
        <w:t xml:space="preserve"> </w:t>
      </w:r>
      <w:r>
        <w:rPr>
          <w:rStyle w:val="x193iq5w"/>
          <w:rFonts w:ascii="Tahoma" w:hAnsi="Tahoma" w:cs="Tahoma"/>
        </w:rPr>
        <w:t>отвореном</w:t>
      </w:r>
      <w:r w:rsidR="006A5471" w:rsidRPr="006A5471">
        <w:rPr>
          <w:rStyle w:val="x193iq5w"/>
          <w:rFonts w:ascii="Tahoma" w:hAnsi="Tahoma" w:cs="Tahoma"/>
        </w:rPr>
        <w:t xml:space="preserve"> </w:t>
      </w:r>
      <w:r>
        <w:rPr>
          <w:rStyle w:val="x193iq5w"/>
          <w:rFonts w:ascii="Tahoma" w:hAnsi="Tahoma" w:cs="Tahoma"/>
        </w:rPr>
        <w:t>током</w:t>
      </w:r>
      <w:r w:rsidR="006A5471" w:rsidRPr="006A5471">
        <w:rPr>
          <w:rStyle w:val="x193iq5w"/>
          <w:rFonts w:ascii="Tahoma" w:hAnsi="Tahoma" w:cs="Tahoma"/>
        </w:rPr>
        <w:t xml:space="preserve"> </w:t>
      </w:r>
      <w:r>
        <w:rPr>
          <w:rStyle w:val="x193iq5w"/>
          <w:rFonts w:ascii="Tahoma" w:hAnsi="Tahoma" w:cs="Tahoma"/>
        </w:rPr>
        <w:t>којег</w:t>
      </w:r>
      <w:r w:rsidR="006A5471" w:rsidRPr="006A5471">
        <w:rPr>
          <w:rStyle w:val="x193iq5w"/>
          <w:rFonts w:ascii="Tahoma" w:hAnsi="Tahoma" w:cs="Tahoma"/>
        </w:rPr>
        <w:t xml:space="preserve"> </w:t>
      </w:r>
      <w:r>
        <w:rPr>
          <w:rStyle w:val="x193iq5w"/>
          <w:rFonts w:ascii="Tahoma" w:hAnsi="Tahoma" w:cs="Tahoma"/>
        </w:rPr>
        <w:t>се</w:t>
      </w:r>
      <w:r w:rsidR="006A5471" w:rsidRPr="006A5471">
        <w:rPr>
          <w:rStyle w:val="x193iq5w"/>
          <w:rFonts w:ascii="Tahoma" w:hAnsi="Tahoma" w:cs="Tahoma"/>
        </w:rPr>
        <w:t xml:space="preserve"> </w:t>
      </w:r>
      <w:r>
        <w:rPr>
          <w:rStyle w:val="x193iq5w"/>
          <w:rFonts w:ascii="Tahoma" w:hAnsi="Tahoma" w:cs="Tahoma"/>
        </w:rPr>
        <w:t>разговарало</w:t>
      </w:r>
      <w:r w:rsidR="006A5471" w:rsidRPr="006A5471">
        <w:rPr>
          <w:rStyle w:val="x193iq5w"/>
          <w:rFonts w:ascii="Tahoma" w:hAnsi="Tahoma" w:cs="Tahoma"/>
        </w:rPr>
        <w:t xml:space="preserve"> </w:t>
      </w:r>
      <w:r>
        <w:rPr>
          <w:rStyle w:val="x193iq5w"/>
          <w:rFonts w:ascii="Tahoma" w:hAnsi="Tahoma" w:cs="Tahoma"/>
        </w:rPr>
        <w:t>о</w:t>
      </w:r>
      <w:r w:rsidR="006A5471" w:rsidRPr="006A5471">
        <w:rPr>
          <w:rStyle w:val="x193iq5w"/>
          <w:rFonts w:ascii="Tahoma" w:hAnsi="Tahoma" w:cs="Tahoma"/>
        </w:rPr>
        <w:t xml:space="preserve"> </w:t>
      </w:r>
      <w:r>
        <w:rPr>
          <w:rStyle w:val="x193iq5w"/>
          <w:rFonts w:ascii="Tahoma" w:hAnsi="Tahoma" w:cs="Tahoma"/>
        </w:rPr>
        <w:t>актуелним</w:t>
      </w:r>
      <w:r w:rsidR="006A5471" w:rsidRPr="006A5471">
        <w:rPr>
          <w:rStyle w:val="x193iq5w"/>
          <w:rFonts w:ascii="Tahoma" w:hAnsi="Tahoma" w:cs="Tahoma"/>
        </w:rPr>
        <w:t xml:space="preserve"> </w:t>
      </w:r>
      <w:r>
        <w:rPr>
          <w:rStyle w:val="x193iq5w"/>
          <w:rFonts w:ascii="Tahoma" w:hAnsi="Tahoma" w:cs="Tahoma"/>
        </w:rPr>
        <w:t>проблемима</w:t>
      </w:r>
      <w:r w:rsidR="006A5471" w:rsidRPr="006A5471">
        <w:rPr>
          <w:rStyle w:val="x193iq5w"/>
          <w:rFonts w:ascii="Tahoma" w:hAnsi="Tahoma" w:cs="Tahoma"/>
        </w:rPr>
        <w:t xml:space="preserve"> </w:t>
      </w:r>
      <w:r>
        <w:rPr>
          <w:rStyle w:val="x193iq5w"/>
          <w:rFonts w:ascii="Tahoma" w:hAnsi="Tahoma" w:cs="Tahoma"/>
        </w:rPr>
        <w:t>ромске</w:t>
      </w:r>
      <w:r w:rsidR="006A5471" w:rsidRPr="006A5471">
        <w:rPr>
          <w:rStyle w:val="x193iq5w"/>
          <w:rFonts w:ascii="Tahoma" w:hAnsi="Tahoma" w:cs="Tahoma"/>
        </w:rPr>
        <w:t xml:space="preserve"> </w:t>
      </w:r>
      <w:r>
        <w:rPr>
          <w:rStyle w:val="x193iq5w"/>
          <w:rFonts w:ascii="Tahoma" w:hAnsi="Tahoma" w:cs="Tahoma"/>
        </w:rPr>
        <w:t>заједнице</w:t>
      </w:r>
      <w:r w:rsidR="006A5471" w:rsidRPr="006A5471">
        <w:rPr>
          <w:rStyle w:val="x193iq5w"/>
          <w:rFonts w:ascii="Tahoma" w:hAnsi="Tahoma" w:cs="Tahoma"/>
        </w:rPr>
        <w:t xml:space="preserve"> </w:t>
      </w:r>
      <w:r>
        <w:rPr>
          <w:rStyle w:val="x193iq5w"/>
          <w:rFonts w:ascii="Tahoma" w:hAnsi="Tahoma" w:cs="Tahoma"/>
        </w:rPr>
        <w:t>те</w:t>
      </w:r>
      <w:r w:rsidR="006A5471" w:rsidRPr="006A5471">
        <w:rPr>
          <w:rStyle w:val="x193iq5w"/>
          <w:rFonts w:ascii="Tahoma" w:hAnsi="Tahoma" w:cs="Tahoma"/>
        </w:rPr>
        <w:t xml:space="preserve"> </w:t>
      </w:r>
      <w:r>
        <w:rPr>
          <w:rStyle w:val="x193iq5w"/>
          <w:rFonts w:ascii="Tahoma" w:hAnsi="Tahoma" w:cs="Tahoma"/>
        </w:rPr>
        <w:t>посебно</w:t>
      </w:r>
      <w:r w:rsidR="006A5471" w:rsidRPr="006A5471">
        <w:rPr>
          <w:rStyle w:val="x193iq5w"/>
          <w:rFonts w:ascii="Tahoma" w:hAnsi="Tahoma" w:cs="Tahoma"/>
        </w:rPr>
        <w:t xml:space="preserve"> </w:t>
      </w:r>
      <w:r>
        <w:rPr>
          <w:rStyle w:val="x193iq5w"/>
          <w:rFonts w:ascii="Tahoma" w:hAnsi="Tahoma" w:cs="Tahoma"/>
        </w:rPr>
        <w:t>о</w:t>
      </w:r>
      <w:r w:rsidR="006A5471" w:rsidRPr="006A5471">
        <w:rPr>
          <w:rStyle w:val="x193iq5w"/>
          <w:rFonts w:ascii="Tahoma" w:hAnsi="Tahoma" w:cs="Tahoma"/>
        </w:rPr>
        <w:t xml:space="preserve"> </w:t>
      </w:r>
      <w:r>
        <w:rPr>
          <w:rStyle w:val="x193iq5w"/>
          <w:rFonts w:ascii="Tahoma" w:hAnsi="Tahoma" w:cs="Tahoma"/>
        </w:rPr>
        <w:t>потреби</w:t>
      </w:r>
      <w:r w:rsidR="006A5471" w:rsidRPr="006A5471">
        <w:rPr>
          <w:rStyle w:val="x193iq5w"/>
          <w:rFonts w:ascii="Tahoma" w:hAnsi="Tahoma" w:cs="Tahoma"/>
        </w:rPr>
        <w:t xml:space="preserve"> </w:t>
      </w:r>
      <w:r>
        <w:rPr>
          <w:rStyle w:val="x193iq5w"/>
          <w:rFonts w:ascii="Tahoma" w:hAnsi="Tahoma" w:cs="Tahoma"/>
        </w:rPr>
        <w:t>редовног</w:t>
      </w:r>
      <w:r w:rsidR="006A5471" w:rsidRPr="006A5471">
        <w:rPr>
          <w:rStyle w:val="x193iq5w"/>
          <w:rFonts w:ascii="Tahoma" w:hAnsi="Tahoma" w:cs="Tahoma"/>
        </w:rPr>
        <w:t xml:space="preserve"> </w:t>
      </w:r>
      <w:r>
        <w:rPr>
          <w:rStyle w:val="x193iq5w"/>
          <w:rFonts w:ascii="Tahoma" w:hAnsi="Tahoma" w:cs="Tahoma"/>
        </w:rPr>
        <w:t>школовања</w:t>
      </w:r>
      <w:r w:rsidR="006A5471" w:rsidRPr="006A5471">
        <w:rPr>
          <w:rStyle w:val="x193iq5w"/>
          <w:rFonts w:ascii="Tahoma" w:hAnsi="Tahoma" w:cs="Tahoma"/>
        </w:rPr>
        <w:t xml:space="preserve"> </w:t>
      </w:r>
      <w:r>
        <w:rPr>
          <w:rStyle w:val="x193iq5w"/>
          <w:rFonts w:ascii="Tahoma" w:hAnsi="Tahoma" w:cs="Tahoma"/>
        </w:rPr>
        <w:t>дјеце</w:t>
      </w:r>
      <w:r w:rsidR="006A5471" w:rsidRPr="006A5471">
        <w:rPr>
          <w:rStyle w:val="x193iq5w"/>
          <w:rFonts w:ascii="Tahoma" w:hAnsi="Tahoma" w:cs="Tahoma"/>
        </w:rPr>
        <w:t xml:space="preserve"> </w:t>
      </w:r>
      <w:r>
        <w:rPr>
          <w:rStyle w:val="x193iq5w"/>
          <w:rFonts w:ascii="Tahoma" w:hAnsi="Tahoma" w:cs="Tahoma"/>
        </w:rPr>
        <w:t>школског</w:t>
      </w:r>
      <w:r w:rsidR="006A5471" w:rsidRPr="006A5471">
        <w:rPr>
          <w:rStyle w:val="x193iq5w"/>
          <w:rFonts w:ascii="Tahoma" w:hAnsi="Tahoma" w:cs="Tahoma"/>
        </w:rPr>
        <w:t xml:space="preserve"> </w:t>
      </w:r>
      <w:r>
        <w:rPr>
          <w:rStyle w:val="x193iq5w"/>
          <w:rFonts w:ascii="Tahoma" w:hAnsi="Tahoma" w:cs="Tahoma"/>
        </w:rPr>
        <w:t>узраста</w:t>
      </w:r>
      <w:r w:rsidR="006A5471" w:rsidRPr="006A5471">
        <w:rPr>
          <w:rStyle w:val="x193iq5w"/>
          <w:rFonts w:ascii="Tahoma" w:hAnsi="Tahoma" w:cs="Tahoma"/>
        </w:rPr>
        <w:t>.</w:t>
      </w:r>
      <w:r w:rsidR="006A5471" w:rsidRPr="006A5471">
        <w:rPr>
          <w:rFonts w:ascii="Tahoma" w:eastAsia="Times New Roman" w:hAnsi="Tahoma" w:cs="Tahoma"/>
        </w:rPr>
        <w:t xml:space="preserve"> </w:t>
      </w:r>
    </w:p>
    <w:p w14:paraId="1A3964B1" w14:textId="26167884" w:rsidR="006A5471" w:rsidRPr="006A5471" w:rsidRDefault="00656ED2" w:rsidP="006A5471">
      <w:pPr>
        <w:spacing w:line="240" w:lineRule="auto"/>
        <w:jc w:val="both"/>
        <w:rPr>
          <w:rFonts w:ascii="Tahoma" w:eastAsia="Times New Roman" w:hAnsi="Tahoma" w:cs="Tahoma"/>
        </w:rPr>
      </w:pPr>
      <w:r>
        <w:rPr>
          <w:rFonts w:ascii="Tahoma" w:eastAsia="Times New Roman" w:hAnsi="Tahoma" w:cs="Tahoma"/>
        </w:rPr>
        <w:t>Такође</w:t>
      </w:r>
      <w:r w:rsidR="006A5471" w:rsidRPr="006A5471">
        <w:rPr>
          <w:rFonts w:ascii="Tahoma" w:eastAsia="Times New Roman" w:hAnsi="Tahoma" w:cs="Tahoma"/>
        </w:rPr>
        <w:t xml:space="preserve">, </w:t>
      </w:r>
      <w:r>
        <w:rPr>
          <w:rFonts w:ascii="Tahoma" w:eastAsia="Times New Roman" w:hAnsi="Tahoma" w:cs="Tahoma"/>
        </w:rPr>
        <w:t>поводом</w:t>
      </w:r>
      <w:r w:rsidR="006A5471" w:rsidRPr="006A5471">
        <w:rPr>
          <w:rFonts w:ascii="Tahoma" w:eastAsia="Times New Roman" w:hAnsi="Tahoma" w:cs="Tahoma"/>
        </w:rPr>
        <w:t xml:space="preserve"> </w:t>
      </w:r>
      <w:r>
        <w:rPr>
          <w:rFonts w:ascii="Tahoma" w:eastAsia="Times New Roman" w:hAnsi="Tahoma" w:cs="Tahoma"/>
        </w:rPr>
        <w:t>Међународног</w:t>
      </w:r>
      <w:r w:rsidR="006A5471" w:rsidRPr="006A5471">
        <w:rPr>
          <w:rFonts w:ascii="Tahoma" w:eastAsia="Times New Roman" w:hAnsi="Tahoma" w:cs="Tahoma"/>
        </w:rPr>
        <w:t xml:space="preserve"> </w:t>
      </w:r>
      <w:r>
        <w:rPr>
          <w:rFonts w:ascii="Tahoma" w:eastAsia="Times New Roman" w:hAnsi="Tahoma" w:cs="Tahoma"/>
        </w:rPr>
        <w:t>дана</w:t>
      </w:r>
      <w:r w:rsidR="006A5471" w:rsidRPr="006A5471">
        <w:rPr>
          <w:rFonts w:ascii="Tahoma" w:eastAsia="Times New Roman" w:hAnsi="Tahoma" w:cs="Tahoma"/>
        </w:rPr>
        <w:t xml:space="preserve"> </w:t>
      </w:r>
      <w:r>
        <w:rPr>
          <w:rFonts w:ascii="Tahoma" w:eastAsia="Times New Roman" w:hAnsi="Tahoma" w:cs="Tahoma"/>
        </w:rPr>
        <w:t>Рома</w:t>
      </w:r>
      <w:r w:rsidR="006A5471" w:rsidRPr="006A5471">
        <w:rPr>
          <w:rFonts w:ascii="Tahoma" w:eastAsia="Times New Roman" w:hAnsi="Tahoma" w:cs="Tahoma"/>
        </w:rPr>
        <w:t xml:space="preserve"> </w:t>
      </w:r>
      <w:r>
        <w:rPr>
          <w:rFonts w:ascii="Tahoma" w:eastAsia="Times New Roman" w:hAnsi="Tahoma" w:cs="Tahoma"/>
        </w:rPr>
        <w:t>посјетили</w:t>
      </w:r>
      <w:r w:rsidR="006A5471">
        <w:rPr>
          <w:rFonts w:ascii="Tahoma" w:eastAsia="Times New Roman" w:hAnsi="Tahoma" w:cs="Tahoma"/>
        </w:rPr>
        <w:t xml:space="preserve"> </w:t>
      </w:r>
      <w:r>
        <w:rPr>
          <w:rFonts w:ascii="Tahoma" w:eastAsia="Times New Roman" w:hAnsi="Tahoma" w:cs="Tahoma"/>
        </w:rPr>
        <w:t>смо</w:t>
      </w:r>
      <w:r w:rsidR="006A5471" w:rsidRPr="006A5471">
        <w:rPr>
          <w:rFonts w:ascii="Tahoma" w:eastAsia="Times New Roman" w:hAnsi="Tahoma" w:cs="Tahoma"/>
        </w:rPr>
        <w:t xml:space="preserve"> </w:t>
      </w:r>
      <w:r>
        <w:rPr>
          <w:rFonts w:ascii="Tahoma" w:eastAsia="Times New Roman" w:hAnsi="Tahoma" w:cs="Tahoma"/>
        </w:rPr>
        <w:t>Центар</w:t>
      </w:r>
      <w:r w:rsidR="006A5471" w:rsidRPr="006A5471">
        <w:rPr>
          <w:rFonts w:ascii="Tahoma" w:eastAsia="Times New Roman" w:hAnsi="Tahoma" w:cs="Tahoma"/>
        </w:rPr>
        <w:t xml:space="preserve"> </w:t>
      </w:r>
      <w:r>
        <w:rPr>
          <w:rFonts w:ascii="Tahoma" w:eastAsia="Times New Roman" w:hAnsi="Tahoma" w:cs="Tahoma"/>
        </w:rPr>
        <w:t>за</w:t>
      </w:r>
      <w:r w:rsidR="006A5471" w:rsidRPr="006A5471">
        <w:rPr>
          <w:rFonts w:ascii="Tahoma" w:eastAsia="Times New Roman" w:hAnsi="Tahoma" w:cs="Tahoma"/>
        </w:rPr>
        <w:t xml:space="preserve"> </w:t>
      </w:r>
      <w:r>
        <w:rPr>
          <w:rFonts w:ascii="Tahoma" w:eastAsia="Times New Roman" w:hAnsi="Tahoma" w:cs="Tahoma"/>
        </w:rPr>
        <w:t>културу</w:t>
      </w:r>
      <w:r w:rsidR="006A5471" w:rsidRPr="006A5471">
        <w:rPr>
          <w:rFonts w:ascii="Tahoma" w:eastAsia="Times New Roman" w:hAnsi="Tahoma" w:cs="Tahoma"/>
        </w:rPr>
        <w:t xml:space="preserve"> </w:t>
      </w:r>
      <w:r>
        <w:rPr>
          <w:rFonts w:ascii="Tahoma" w:eastAsia="Times New Roman" w:hAnsi="Tahoma" w:cs="Tahoma"/>
        </w:rPr>
        <w:t>у</w:t>
      </w:r>
      <w:r w:rsidR="006A5471" w:rsidRPr="006A5471">
        <w:rPr>
          <w:rFonts w:ascii="Tahoma" w:eastAsia="Times New Roman" w:hAnsi="Tahoma" w:cs="Tahoma"/>
        </w:rPr>
        <w:t xml:space="preserve"> </w:t>
      </w:r>
      <w:r>
        <w:rPr>
          <w:rFonts w:ascii="Tahoma" w:eastAsia="Times New Roman" w:hAnsi="Tahoma" w:cs="Tahoma"/>
        </w:rPr>
        <w:t>Бијељини</w:t>
      </w:r>
      <w:r w:rsidR="006A5471" w:rsidRPr="006A5471">
        <w:rPr>
          <w:rFonts w:ascii="Tahoma" w:eastAsia="Times New Roman" w:hAnsi="Tahoma" w:cs="Tahoma"/>
        </w:rPr>
        <w:t xml:space="preserve">, </w:t>
      </w:r>
      <w:r>
        <w:rPr>
          <w:rFonts w:ascii="Tahoma" w:eastAsia="Times New Roman" w:hAnsi="Tahoma" w:cs="Tahoma"/>
        </w:rPr>
        <w:t>у</w:t>
      </w:r>
      <w:r w:rsidR="006A5471" w:rsidRPr="006A5471">
        <w:rPr>
          <w:rFonts w:ascii="Tahoma" w:eastAsia="Times New Roman" w:hAnsi="Tahoma" w:cs="Tahoma"/>
        </w:rPr>
        <w:t xml:space="preserve"> </w:t>
      </w:r>
      <w:r>
        <w:rPr>
          <w:rFonts w:ascii="Tahoma" w:eastAsia="Times New Roman" w:hAnsi="Tahoma" w:cs="Tahoma"/>
        </w:rPr>
        <w:t>организацији</w:t>
      </w:r>
      <w:r w:rsidR="006A5471" w:rsidRPr="006A5471">
        <w:rPr>
          <w:rFonts w:ascii="Tahoma" w:eastAsia="Times New Roman" w:hAnsi="Tahoma" w:cs="Tahoma"/>
        </w:rPr>
        <w:t xml:space="preserve"> </w:t>
      </w:r>
      <w:r>
        <w:rPr>
          <w:rFonts w:ascii="Tahoma" w:eastAsia="Times New Roman" w:hAnsi="Tahoma" w:cs="Tahoma"/>
        </w:rPr>
        <w:t>удружења</w:t>
      </w:r>
      <w:r w:rsidR="006A5471" w:rsidRPr="006A5471">
        <w:rPr>
          <w:rFonts w:ascii="Tahoma" w:eastAsia="Times New Roman" w:hAnsi="Tahoma" w:cs="Tahoma"/>
        </w:rPr>
        <w:t xml:space="preserve"> </w:t>
      </w:r>
      <w:r w:rsidR="00646003">
        <w:rPr>
          <w:rFonts w:ascii="Tahoma" w:eastAsia="Times New Roman" w:hAnsi="Tahoma" w:cs="Tahoma"/>
        </w:rPr>
        <w:t>„</w:t>
      </w:r>
      <w:r>
        <w:rPr>
          <w:rFonts w:ascii="Tahoma" w:eastAsia="Times New Roman" w:hAnsi="Tahoma" w:cs="Tahoma"/>
        </w:rPr>
        <w:t>Центра</w:t>
      </w:r>
      <w:r w:rsidR="006A5471" w:rsidRPr="006A5471">
        <w:rPr>
          <w:rFonts w:ascii="Tahoma" w:eastAsia="Times New Roman" w:hAnsi="Tahoma" w:cs="Tahoma"/>
        </w:rPr>
        <w:t xml:space="preserve"> </w:t>
      </w:r>
      <w:r>
        <w:rPr>
          <w:rFonts w:ascii="Tahoma" w:eastAsia="Times New Roman" w:hAnsi="Tahoma" w:cs="Tahoma"/>
        </w:rPr>
        <w:t>за</w:t>
      </w:r>
      <w:r w:rsidR="006A5471" w:rsidRPr="006A5471">
        <w:rPr>
          <w:rFonts w:ascii="Tahoma" w:eastAsia="Times New Roman" w:hAnsi="Tahoma" w:cs="Tahoma"/>
        </w:rPr>
        <w:t xml:space="preserve"> </w:t>
      </w:r>
      <w:r>
        <w:rPr>
          <w:rFonts w:ascii="Tahoma" w:eastAsia="Times New Roman" w:hAnsi="Tahoma" w:cs="Tahoma"/>
        </w:rPr>
        <w:t>интегративну</w:t>
      </w:r>
      <w:r w:rsidR="006A5471" w:rsidRPr="006A5471">
        <w:rPr>
          <w:rFonts w:ascii="Tahoma" w:eastAsia="Times New Roman" w:hAnsi="Tahoma" w:cs="Tahoma"/>
        </w:rPr>
        <w:t xml:space="preserve"> </w:t>
      </w:r>
      <w:r>
        <w:rPr>
          <w:rFonts w:ascii="Tahoma" w:eastAsia="Times New Roman" w:hAnsi="Tahoma" w:cs="Tahoma"/>
        </w:rPr>
        <w:t>инклузију</w:t>
      </w:r>
      <w:r w:rsidR="00646003">
        <w:rPr>
          <w:rFonts w:ascii="Tahoma" w:eastAsia="Times New Roman" w:hAnsi="Tahoma" w:cs="Tahoma"/>
        </w:rPr>
        <w:t xml:space="preserve"> </w:t>
      </w:r>
      <w:r>
        <w:rPr>
          <w:rFonts w:ascii="Tahoma" w:eastAsia="Times New Roman" w:hAnsi="Tahoma" w:cs="Tahoma"/>
        </w:rPr>
        <w:t>Рома</w:t>
      </w:r>
      <w:r w:rsidR="00646003">
        <w:rPr>
          <w:rFonts w:ascii="Tahoma" w:eastAsia="Times New Roman" w:hAnsi="Tahoma" w:cs="Tahoma"/>
        </w:rPr>
        <w:t xml:space="preserve"> </w:t>
      </w:r>
      <w:r>
        <w:rPr>
          <w:rFonts w:ascii="Tahoma" w:eastAsia="Times New Roman" w:hAnsi="Tahoma" w:cs="Tahoma"/>
        </w:rPr>
        <w:t>и</w:t>
      </w:r>
      <w:r w:rsidR="00646003">
        <w:rPr>
          <w:rFonts w:ascii="Tahoma" w:eastAsia="Times New Roman" w:hAnsi="Tahoma" w:cs="Tahoma"/>
        </w:rPr>
        <w:t xml:space="preserve"> </w:t>
      </w:r>
      <w:r>
        <w:rPr>
          <w:rFonts w:ascii="Tahoma" w:eastAsia="Times New Roman" w:hAnsi="Tahoma" w:cs="Tahoma"/>
        </w:rPr>
        <w:t>Ромкиња</w:t>
      </w:r>
      <w:r w:rsidR="00646003">
        <w:rPr>
          <w:rFonts w:ascii="Tahoma" w:eastAsia="Times New Roman" w:hAnsi="Tahoma" w:cs="Tahoma"/>
        </w:rPr>
        <w:t xml:space="preserve"> </w:t>
      </w:r>
      <w:r>
        <w:rPr>
          <w:rFonts w:ascii="Tahoma" w:eastAsia="Times New Roman" w:hAnsi="Tahoma" w:cs="Tahoma"/>
        </w:rPr>
        <w:t>Отахарин</w:t>
      </w:r>
      <w:r w:rsidR="00646003">
        <w:rPr>
          <w:rFonts w:ascii="Tahoma" w:eastAsia="Times New Roman" w:hAnsi="Tahoma" w:cs="Tahoma"/>
        </w:rPr>
        <w:t xml:space="preserve">" </w:t>
      </w:r>
      <w:r>
        <w:rPr>
          <w:rFonts w:ascii="Tahoma" w:eastAsia="Times New Roman" w:hAnsi="Tahoma" w:cs="Tahoma"/>
        </w:rPr>
        <w:t>и</w:t>
      </w:r>
      <w:r w:rsidR="00646003">
        <w:rPr>
          <w:rFonts w:ascii="Tahoma" w:eastAsia="Times New Roman" w:hAnsi="Tahoma" w:cs="Tahoma"/>
        </w:rPr>
        <w:t xml:space="preserve"> „</w:t>
      </w:r>
      <w:r>
        <w:rPr>
          <w:rFonts w:ascii="Tahoma" w:eastAsia="Times New Roman" w:hAnsi="Tahoma" w:cs="Tahoma"/>
        </w:rPr>
        <w:t>Царитас</w:t>
      </w:r>
      <w:r w:rsidR="006A5471" w:rsidRPr="006A5471">
        <w:rPr>
          <w:rFonts w:ascii="Tahoma" w:eastAsia="Times New Roman" w:hAnsi="Tahoma" w:cs="Tahoma"/>
        </w:rPr>
        <w:t xml:space="preserve">" </w:t>
      </w:r>
      <w:r>
        <w:rPr>
          <w:rFonts w:ascii="Tahoma" w:eastAsia="Times New Roman" w:hAnsi="Tahoma" w:cs="Tahoma"/>
        </w:rPr>
        <w:t>Швајцарска</w:t>
      </w:r>
      <w:r w:rsidR="006A5471" w:rsidRPr="006A5471">
        <w:rPr>
          <w:rFonts w:ascii="Tahoma" w:eastAsia="Times New Roman" w:hAnsi="Tahoma" w:cs="Tahoma"/>
        </w:rPr>
        <w:t xml:space="preserve">, </w:t>
      </w:r>
      <w:r>
        <w:rPr>
          <w:rFonts w:ascii="Tahoma" w:eastAsia="Times New Roman" w:hAnsi="Tahoma" w:cs="Tahoma"/>
        </w:rPr>
        <w:t>гдје</w:t>
      </w:r>
      <w:r w:rsidR="006A5471" w:rsidRPr="006A5471">
        <w:rPr>
          <w:rFonts w:ascii="Tahoma" w:eastAsia="Times New Roman" w:hAnsi="Tahoma" w:cs="Tahoma"/>
        </w:rPr>
        <w:t xml:space="preserve"> </w:t>
      </w:r>
      <w:r>
        <w:rPr>
          <w:rFonts w:ascii="Tahoma" w:eastAsia="Times New Roman" w:hAnsi="Tahoma" w:cs="Tahoma"/>
        </w:rPr>
        <w:t>су</w:t>
      </w:r>
      <w:r w:rsidR="006A5471" w:rsidRPr="006A5471">
        <w:rPr>
          <w:rFonts w:ascii="Tahoma" w:eastAsia="Times New Roman" w:hAnsi="Tahoma" w:cs="Tahoma"/>
        </w:rPr>
        <w:t xml:space="preserve"> </w:t>
      </w:r>
      <w:r>
        <w:rPr>
          <w:rFonts w:ascii="Tahoma" w:eastAsia="Times New Roman" w:hAnsi="Tahoma" w:cs="Tahoma"/>
        </w:rPr>
        <w:t>приказани</w:t>
      </w:r>
      <w:r w:rsidR="006A5471" w:rsidRPr="006A5471">
        <w:rPr>
          <w:rFonts w:ascii="Tahoma" w:eastAsia="Times New Roman" w:hAnsi="Tahoma" w:cs="Tahoma"/>
        </w:rPr>
        <w:t xml:space="preserve"> </w:t>
      </w:r>
      <w:r>
        <w:rPr>
          <w:rFonts w:ascii="Tahoma" w:eastAsia="Times New Roman" w:hAnsi="Tahoma" w:cs="Tahoma"/>
        </w:rPr>
        <w:t>видео</w:t>
      </w:r>
      <w:r w:rsidR="006A5471" w:rsidRPr="006A5471">
        <w:rPr>
          <w:rFonts w:ascii="Tahoma" w:eastAsia="Times New Roman" w:hAnsi="Tahoma" w:cs="Tahoma"/>
        </w:rPr>
        <w:t xml:space="preserve"> </w:t>
      </w:r>
      <w:r>
        <w:rPr>
          <w:rFonts w:ascii="Tahoma" w:eastAsia="Times New Roman" w:hAnsi="Tahoma" w:cs="Tahoma"/>
        </w:rPr>
        <w:t>материјали</w:t>
      </w:r>
      <w:r w:rsidR="006A5471" w:rsidRPr="006A5471">
        <w:rPr>
          <w:rFonts w:ascii="Tahoma" w:eastAsia="Times New Roman" w:hAnsi="Tahoma" w:cs="Tahoma"/>
        </w:rPr>
        <w:t xml:space="preserve"> </w:t>
      </w:r>
      <w:r>
        <w:rPr>
          <w:rFonts w:ascii="Tahoma" w:eastAsia="Times New Roman" w:hAnsi="Tahoma" w:cs="Tahoma"/>
        </w:rPr>
        <w:t>ученика</w:t>
      </w:r>
      <w:r w:rsidR="006A5471" w:rsidRPr="006A5471">
        <w:rPr>
          <w:rFonts w:ascii="Tahoma" w:eastAsia="Times New Roman" w:hAnsi="Tahoma" w:cs="Tahoma"/>
        </w:rPr>
        <w:t xml:space="preserve"> </w:t>
      </w:r>
      <w:r>
        <w:rPr>
          <w:rFonts w:ascii="Tahoma" w:eastAsia="Times New Roman" w:hAnsi="Tahoma" w:cs="Tahoma"/>
        </w:rPr>
        <w:t>деветих</w:t>
      </w:r>
      <w:r w:rsidR="006A5471" w:rsidRPr="006A5471">
        <w:rPr>
          <w:rFonts w:ascii="Tahoma" w:eastAsia="Times New Roman" w:hAnsi="Tahoma" w:cs="Tahoma"/>
        </w:rPr>
        <w:t xml:space="preserve"> </w:t>
      </w:r>
      <w:r>
        <w:rPr>
          <w:rFonts w:ascii="Tahoma" w:eastAsia="Times New Roman" w:hAnsi="Tahoma" w:cs="Tahoma"/>
        </w:rPr>
        <w:t>разреда</w:t>
      </w:r>
      <w:r w:rsidR="006A5471" w:rsidRPr="006A5471">
        <w:rPr>
          <w:rFonts w:ascii="Tahoma" w:eastAsia="Times New Roman" w:hAnsi="Tahoma" w:cs="Tahoma"/>
        </w:rPr>
        <w:t xml:space="preserve"> </w:t>
      </w:r>
      <w:r>
        <w:rPr>
          <w:rFonts w:ascii="Tahoma" w:eastAsia="Times New Roman" w:hAnsi="Tahoma" w:cs="Tahoma"/>
        </w:rPr>
        <w:t>са</w:t>
      </w:r>
      <w:r w:rsidR="006A5471" w:rsidRPr="006A5471">
        <w:rPr>
          <w:rFonts w:ascii="Tahoma" w:eastAsia="Times New Roman" w:hAnsi="Tahoma" w:cs="Tahoma"/>
        </w:rPr>
        <w:t xml:space="preserve"> </w:t>
      </w:r>
      <w:r>
        <w:rPr>
          <w:rFonts w:ascii="Tahoma" w:eastAsia="Times New Roman" w:hAnsi="Tahoma" w:cs="Tahoma"/>
        </w:rPr>
        <w:t>подручја</w:t>
      </w:r>
      <w:r w:rsidR="006A5471" w:rsidRPr="006A5471">
        <w:rPr>
          <w:rFonts w:ascii="Tahoma" w:eastAsia="Times New Roman" w:hAnsi="Tahoma" w:cs="Tahoma"/>
        </w:rPr>
        <w:t xml:space="preserve"> </w:t>
      </w:r>
      <w:r>
        <w:rPr>
          <w:rFonts w:ascii="Tahoma" w:eastAsia="Times New Roman" w:hAnsi="Tahoma" w:cs="Tahoma"/>
        </w:rPr>
        <w:t>града</w:t>
      </w:r>
      <w:r w:rsidR="006A5471" w:rsidRPr="006A5471">
        <w:rPr>
          <w:rFonts w:ascii="Tahoma" w:eastAsia="Times New Roman" w:hAnsi="Tahoma" w:cs="Tahoma"/>
        </w:rPr>
        <w:t xml:space="preserve"> </w:t>
      </w:r>
      <w:r>
        <w:rPr>
          <w:rFonts w:ascii="Tahoma" w:eastAsia="Times New Roman" w:hAnsi="Tahoma" w:cs="Tahoma"/>
        </w:rPr>
        <w:t>Бијељина</w:t>
      </w:r>
      <w:r w:rsidR="006A5471" w:rsidRPr="006A5471">
        <w:rPr>
          <w:rFonts w:ascii="Tahoma" w:eastAsia="Times New Roman" w:hAnsi="Tahoma" w:cs="Tahoma"/>
        </w:rPr>
        <w:t xml:space="preserve"> </w:t>
      </w:r>
      <w:r>
        <w:rPr>
          <w:rFonts w:ascii="Tahoma" w:eastAsia="Times New Roman" w:hAnsi="Tahoma" w:cs="Tahoma"/>
        </w:rPr>
        <w:t>који</w:t>
      </w:r>
      <w:r w:rsidR="006A5471" w:rsidRPr="006A5471">
        <w:rPr>
          <w:rFonts w:ascii="Tahoma" w:eastAsia="Times New Roman" w:hAnsi="Tahoma" w:cs="Tahoma"/>
        </w:rPr>
        <w:t xml:space="preserve"> </w:t>
      </w:r>
      <w:r>
        <w:rPr>
          <w:rFonts w:ascii="Tahoma" w:eastAsia="Times New Roman" w:hAnsi="Tahoma" w:cs="Tahoma"/>
        </w:rPr>
        <w:t>осликавају</w:t>
      </w:r>
      <w:r w:rsidR="006A5471" w:rsidRPr="006A5471">
        <w:rPr>
          <w:rFonts w:ascii="Tahoma" w:eastAsia="Times New Roman" w:hAnsi="Tahoma" w:cs="Tahoma"/>
        </w:rPr>
        <w:t xml:space="preserve"> </w:t>
      </w:r>
      <w:r>
        <w:rPr>
          <w:rFonts w:ascii="Tahoma" w:eastAsia="Times New Roman" w:hAnsi="Tahoma" w:cs="Tahoma"/>
        </w:rPr>
        <w:t>различите</w:t>
      </w:r>
      <w:r w:rsidR="006A5471" w:rsidRPr="006A5471">
        <w:rPr>
          <w:rFonts w:ascii="Tahoma" w:eastAsia="Times New Roman" w:hAnsi="Tahoma" w:cs="Tahoma"/>
        </w:rPr>
        <w:t xml:space="preserve"> </w:t>
      </w:r>
      <w:r>
        <w:rPr>
          <w:rFonts w:ascii="Tahoma" w:eastAsia="Times New Roman" w:hAnsi="Tahoma" w:cs="Tahoma"/>
        </w:rPr>
        <w:t>аспекте</w:t>
      </w:r>
      <w:r w:rsidR="006A5471" w:rsidRPr="006A5471">
        <w:rPr>
          <w:rFonts w:ascii="Tahoma" w:eastAsia="Times New Roman" w:hAnsi="Tahoma" w:cs="Tahoma"/>
        </w:rPr>
        <w:t xml:space="preserve"> </w:t>
      </w:r>
      <w:r>
        <w:rPr>
          <w:rFonts w:ascii="Tahoma" w:eastAsia="Times New Roman" w:hAnsi="Tahoma" w:cs="Tahoma"/>
        </w:rPr>
        <w:t>ромске</w:t>
      </w:r>
      <w:r w:rsidR="006A5471" w:rsidRPr="006A5471">
        <w:rPr>
          <w:rFonts w:ascii="Tahoma" w:eastAsia="Times New Roman" w:hAnsi="Tahoma" w:cs="Tahoma"/>
        </w:rPr>
        <w:t xml:space="preserve"> </w:t>
      </w:r>
      <w:r>
        <w:rPr>
          <w:rFonts w:ascii="Tahoma" w:eastAsia="Times New Roman" w:hAnsi="Tahoma" w:cs="Tahoma"/>
        </w:rPr>
        <w:t>традиције</w:t>
      </w:r>
      <w:r w:rsidR="006A5471" w:rsidRPr="006A5471">
        <w:rPr>
          <w:rFonts w:ascii="Tahoma" w:eastAsia="Times New Roman" w:hAnsi="Tahoma" w:cs="Tahoma"/>
        </w:rPr>
        <w:t xml:space="preserve"> </w:t>
      </w:r>
      <w:r>
        <w:rPr>
          <w:rFonts w:ascii="Tahoma" w:eastAsia="Times New Roman" w:hAnsi="Tahoma" w:cs="Tahoma"/>
        </w:rPr>
        <w:t>и</w:t>
      </w:r>
      <w:r w:rsidR="006A5471" w:rsidRPr="006A5471">
        <w:rPr>
          <w:rFonts w:ascii="Tahoma" w:eastAsia="Times New Roman" w:hAnsi="Tahoma" w:cs="Tahoma"/>
        </w:rPr>
        <w:t xml:space="preserve"> </w:t>
      </w:r>
      <w:r>
        <w:rPr>
          <w:rFonts w:ascii="Tahoma" w:eastAsia="Times New Roman" w:hAnsi="Tahoma" w:cs="Tahoma"/>
        </w:rPr>
        <w:t>обичаја</w:t>
      </w:r>
      <w:r w:rsidR="006A5471" w:rsidRPr="006A5471">
        <w:rPr>
          <w:rFonts w:ascii="Tahoma" w:eastAsia="Times New Roman" w:hAnsi="Tahoma" w:cs="Tahoma"/>
        </w:rPr>
        <w:t>.</w:t>
      </w:r>
    </w:p>
    <w:p w14:paraId="1867EE91" w14:textId="77777777" w:rsidR="00DC21E3" w:rsidRDefault="00DC21E3" w:rsidP="00DC21E3"/>
    <w:p w14:paraId="43915071" w14:textId="06043D4E" w:rsidR="00E81D0F" w:rsidRPr="00E81D0F" w:rsidRDefault="00656ED2" w:rsidP="00E81D0F">
      <w:pPr>
        <w:pStyle w:val="ListParagraph"/>
        <w:numPr>
          <w:ilvl w:val="0"/>
          <w:numId w:val="44"/>
        </w:numPr>
        <w:rPr>
          <w:rFonts w:ascii="Tahoma" w:hAnsi="Tahoma" w:cs="Tahoma"/>
          <w:b/>
        </w:rPr>
      </w:pPr>
      <w:r>
        <w:rPr>
          <w:rFonts w:ascii="Tahoma" w:hAnsi="Tahoma" w:cs="Tahoma"/>
          <w:b/>
          <w:bCs/>
        </w:rPr>
        <w:t>Међународни</w:t>
      </w:r>
      <w:r w:rsidR="00E81D0F" w:rsidRPr="00E81D0F">
        <w:rPr>
          <w:rFonts w:ascii="Tahoma" w:hAnsi="Tahoma" w:cs="Tahoma"/>
          <w:b/>
          <w:bCs/>
        </w:rPr>
        <w:t xml:space="preserve"> </w:t>
      </w:r>
      <w:r>
        <w:rPr>
          <w:rFonts w:ascii="Tahoma" w:hAnsi="Tahoma" w:cs="Tahoma"/>
          <w:b/>
          <w:bCs/>
        </w:rPr>
        <w:t>дан</w:t>
      </w:r>
      <w:r w:rsidR="00E81D0F" w:rsidRPr="00E81D0F">
        <w:rPr>
          <w:rFonts w:ascii="Tahoma" w:hAnsi="Tahoma" w:cs="Tahoma"/>
          <w:b/>
          <w:bCs/>
        </w:rPr>
        <w:t xml:space="preserve"> </w:t>
      </w:r>
      <w:r>
        <w:rPr>
          <w:rFonts w:ascii="Tahoma" w:hAnsi="Tahoma" w:cs="Tahoma"/>
          <w:b/>
          <w:bCs/>
        </w:rPr>
        <w:t>дјеце</w:t>
      </w:r>
      <w:r w:rsidR="00E81D0F" w:rsidRPr="00E81D0F">
        <w:rPr>
          <w:rFonts w:ascii="Tahoma" w:hAnsi="Tahoma" w:cs="Tahoma"/>
          <w:b/>
          <w:bCs/>
        </w:rPr>
        <w:t xml:space="preserve"> </w:t>
      </w:r>
      <w:r>
        <w:rPr>
          <w:rFonts w:ascii="Tahoma" w:hAnsi="Tahoma" w:cs="Tahoma"/>
          <w:b/>
          <w:bCs/>
        </w:rPr>
        <w:t>улице</w:t>
      </w:r>
    </w:p>
    <w:p w14:paraId="416364DA" w14:textId="73656547" w:rsidR="006A5471" w:rsidRPr="006A5471" w:rsidRDefault="00656ED2" w:rsidP="006A5471">
      <w:pPr>
        <w:spacing w:after="0" w:line="240" w:lineRule="auto"/>
        <w:jc w:val="both"/>
        <w:rPr>
          <w:rFonts w:ascii="Tahoma" w:eastAsia="Times New Roman" w:hAnsi="Tahoma" w:cs="Tahoma"/>
        </w:rPr>
      </w:pPr>
      <w:r>
        <w:rPr>
          <w:rFonts w:ascii="Tahoma" w:eastAsia="Times New Roman" w:hAnsi="Tahoma" w:cs="Tahoma"/>
        </w:rPr>
        <w:t>Међународни</w:t>
      </w:r>
      <w:r w:rsidR="006A5471" w:rsidRPr="006A5471">
        <w:rPr>
          <w:rFonts w:ascii="Tahoma" w:eastAsia="Times New Roman" w:hAnsi="Tahoma" w:cs="Tahoma"/>
        </w:rPr>
        <w:t xml:space="preserve"> </w:t>
      </w:r>
      <w:r>
        <w:rPr>
          <w:rFonts w:ascii="Tahoma" w:eastAsia="Times New Roman" w:hAnsi="Tahoma" w:cs="Tahoma"/>
        </w:rPr>
        <w:t>дан</w:t>
      </w:r>
      <w:r w:rsidR="006A5471" w:rsidRPr="006A5471">
        <w:rPr>
          <w:rFonts w:ascii="Tahoma" w:eastAsia="Times New Roman" w:hAnsi="Tahoma" w:cs="Tahoma"/>
        </w:rPr>
        <w:t xml:space="preserve"> </w:t>
      </w:r>
      <w:r>
        <w:rPr>
          <w:rFonts w:ascii="Tahoma" w:eastAsia="Times New Roman" w:hAnsi="Tahoma" w:cs="Tahoma"/>
        </w:rPr>
        <w:t>дјеце</w:t>
      </w:r>
      <w:r w:rsidR="006A5471" w:rsidRPr="006A5471">
        <w:rPr>
          <w:rFonts w:ascii="Tahoma" w:eastAsia="Times New Roman" w:hAnsi="Tahoma" w:cs="Tahoma"/>
        </w:rPr>
        <w:t xml:space="preserve"> </w:t>
      </w:r>
      <w:r>
        <w:rPr>
          <w:rFonts w:ascii="Tahoma" w:eastAsia="Times New Roman" w:hAnsi="Tahoma" w:cs="Tahoma"/>
        </w:rPr>
        <w:t>улице</w:t>
      </w:r>
      <w:r w:rsidR="006A5471" w:rsidRPr="006A5471">
        <w:rPr>
          <w:rFonts w:ascii="Tahoma" w:eastAsia="Times New Roman" w:hAnsi="Tahoma" w:cs="Tahoma"/>
        </w:rPr>
        <w:t xml:space="preserve">, </w:t>
      </w:r>
      <w:r>
        <w:rPr>
          <w:rFonts w:ascii="Tahoma" w:eastAsia="Times New Roman" w:hAnsi="Tahoma" w:cs="Tahoma"/>
        </w:rPr>
        <w:t>који</w:t>
      </w:r>
      <w:r w:rsidR="006A5471" w:rsidRPr="006A5471">
        <w:rPr>
          <w:rFonts w:ascii="Tahoma" w:eastAsia="Times New Roman" w:hAnsi="Tahoma" w:cs="Tahoma"/>
        </w:rPr>
        <w:t xml:space="preserve"> </w:t>
      </w:r>
      <w:r>
        <w:rPr>
          <w:rFonts w:ascii="Tahoma" w:eastAsia="Times New Roman" w:hAnsi="Tahoma" w:cs="Tahoma"/>
        </w:rPr>
        <w:t>се</w:t>
      </w:r>
      <w:r w:rsidR="006A5471" w:rsidRPr="006A5471">
        <w:rPr>
          <w:rFonts w:ascii="Tahoma" w:eastAsia="Times New Roman" w:hAnsi="Tahoma" w:cs="Tahoma"/>
        </w:rPr>
        <w:t xml:space="preserve"> </w:t>
      </w:r>
      <w:r>
        <w:rPr>
          <w:rFonts w:ascii="Tahoma" w:eastAsia="Times New Roman" w:hAnsi="Tahoma" w:cs="Tahoma"/>
        </w:rPr>
        <w:t>обиљежава</w:t>
      </w:r>
      <w:r w:rsidR="006A5471" w:rsidRPr="006A5471">
        <w:rPr>
          <w:rFonts w:ascii="Tahoma" w:eastAsia="Times New Roman" w:hAnsi="Tahoma" w:cs="Tahoma"/>
        </w:rPr>
        <w:t xml:space="preserve"> </w:t>
      </w:r>
      <w:r>
        <w:rPr>
          <w:rFonts w:ascii="Tahoma" w:eastAsia="Times New Roman" w:hAnsi="Tahoma" w:cs="Tahoma"/>
        </w:rPr>
        <w:t>сваког</w:t>
      </w:r>
      <w:r w:rsidR="006A5471" w:rsidRPr="006A5471">
        <w:rPr>
          <w:rFonts w:ascii="Tahoma" w:eastAsia="Times New Roman" w:hAnsi="Tahoma" w:cs="Tahoma"/>
        </w:rPr>
        <w:t xml:space="preserve"> 12. </w:t>
      </w:r>
      <w:r>
        <w:rPr>
          <w:rFonts w:ascii="Tahoma" w:eastAsia="Times New Roman" w:hAnsi="Tahoma" w:cs="Tahoma"/>
        </w:rPr>
        <w:t>априла</w:t>
      </w:r>
      <w:r w:rsidR="006A5471" w:rsidRPr="006A5471">
        <w:rPr>
          <w:rFonts w:ascii="Tahoma" w:eastAsia="Times New Roman" w:hAnsi="Tahoma" w:cs="Tahoma"/>
        </w:rPr>
        <w:t xml:space="preserve">, </w:t>
      </w:r>
      <w:r>
        <w:rPr>
          <w:rFonts w:ascii="Tahoma" w:eastAsia="Times New Roman" w:hAnsi="Tahoma" w:cs="Tahoma"/>
        </w:rPr>
        <w:t>има</w:t>
      </w:r>
      <w:r w:rsidR="006A5471" w:rsidRPr="006A5471">
        <w:rPr>
          <w:rFonts w:ascii="Tahoma" w:eastAsia="Times New Roman" w:hAnsi="Tahoma" w:cs="Tahoma"/>
        </w:rPr>
        <w:t xml:space="preserve"> </w:t>
      </w:r>
      <w:r>
        <w:rPr>
          <w:rFonts w:ascii="Tahoma" w:eastAsia="Times New Roman" w:hAnsi="Tahoma" w:cs="Tahoma"/>
        </w:rPr>
        <w:t>за</w:t>
      </w:r>
      <w:r w:rsidR="006A5471" w:rsidRPr="006A5471">
        <w:rPr>
          <w:rFonts w:ascii="Tahoma" w:eastAsia="Times New Roman" w:hAnsi="Tahoma" w:cs="Tahoma"/>
        </w:rPr>
        <w:t xml:space="preserve"> </w:t>
      </w:r>
      <w:r>
        <w:rPr>
          <w:rFonts w:ascii="Tahoma" w:eastAsia="Times New Roman" w:hAnsi="Tahoma" w:cs="Tahoma"/>
        </w:rPr>
        <w:t>циљ</w:t>
      </w:r>
      <w:r w:rsidR="006A5471" w:rsidRPr="006A5471">
        <w:rPr>
          <w:rFonts w:ascii="Tahoma" w:eastAsia="Times New Roman" w:hAnsi="Tahoma" w:cs="Tahoma"/>
        </w:rPr>
        <w:t xml:space="preserve"> </w:t>
      </w:r>
      <w:r>
        <w:rPr>
          <w:rFonts w:ascii="Tahoma" w:eastAsia="Times New Roman" w:hAnsi="Tahoma" w:cs="Tahoma"/>
        </w:rPr>
        <w:t>подизање</w:t>
      </w:r>
      <w:r w:rsidR="006A5471" w:rsidRPr="006A5471">
        <w:rPr>
          <w:rFonts w:ascii="Tahoma" w:eastAsia="Times New Roman" w:hAnsi="Tahoma" w:cs="Tahoma"/>
        </w:rPr>
        <w:t xml:space="preserve"> </w:t>
      </w:r>
      <w:r>
        <w:rPr>
          <w:rFonts w:ascii="Tahoma" w:eastAsia="Times New Roman" w:hAnsi="Tahoma" w:cs="Tahoma"/>
        </w:rPr>
        <w:t>свијести</w:t>
      </w:r>
      <w:r w:rsidR="006A5471" w:rsidRPr="006A5471">
        <w:rPr>
          <w:rFonts w:ascii="Tahoma" w:eastAsia="Times New Roman" w:hAnsi="Tahoma" w:cs="Tahoma"/>
        </w:rPr>
        <w:t xml:space="preserve"> </w:t>
      </w:r>
      <w:r>
        <w:rPr>
          <w:rFonts w:ascii="Tahoma" w:eastAsia="Times New Roman" w:hAnsi="Tahoma" w:cs="Tahoma"/>
        </w:rPr>
        <w:t>и</w:t>
      </w:r>
      <w:r w:rsidR="006A5471" w:rsidRPr="006A5471">
        <w:rPr>
          <w:rFonts w:ascii="Tahoma" w:eastAsia="Times New Roman" w:hAnsi="Tahoma" w:cs="Tahoma"/>
        </w:rPr>
        <w:t xml:space="preserve"> </w:t>
      </w:r>
      <w:r>
        <w:rPr>
          <w:rFonts w:ascii="Tahoma" w:eastAsia="Times New Roman" w:hAnsi="Tahoma" w:cs="Tahoma"/>
        </w:rPr>
        <w:t>скретања</w:t>
      </w:r>
      <w:r w:rsidR="006A5471" w:rsidRPr="006A5471">
        <w:rPr>
          <w:rFonts w:ascii="Tahoma" w:eastAsia="Times New Roman" w:hAnsi="Tahoma" w:cs="Tahoma"/>
        </w:rPr>
        <w:t xml:space="preserve"> </w:t>
      </w:r>
      <w:r>
        <w:rPr>
          <w:rFonts w:ascii="Tahoma" w:eastAsia="Times New Roman" w:hAnsi="Tahoma" w:cs="Tahoma"/>
        </w:rPr>
        <w:t>пажње</w:t>
      </w:r>
      <w:r w:rsidR="006A5471" w:rsidRPr="006A5471">
        <w:rPr>
          <w:rFonts w:ascii="Tahoma" w:eastAsia="Times New Roman" w:hAnsi="Tahoma" w:cs="Tahoma"/>
        </w:rPr>
        <w:t xml:space="preserve"> </w:t>
      </w:r>
      <w:r>
        <w:rPr>
          <w:rFonts w:ascii="Tahoma" w:eastAsia="Times New Roman" w:hAnsi="Tahoma" w:cs="Tahoma"/>
        </w:rPr>
        <w:t>надлежних</w:t>
      </w:r>
      <w:r w:rsidR="006A5471" w:rsidRPr="006A5471">
        <w:rPr>
          <w:rFonts w:ascii="Tahoma" w:eastAsia="Times New Roman" w:hAnsi="Tahoma" w:cs="Tahoma"/>
        </w:rPr>
        <w:t xml:space="preserve"> </w:t>
      </w:r>
      <w:r>
        <w:rPr>
          <w:rFonts w:ascii="Tahoma" w:eastAsia="Times New Roman" w:hAnsi="Tahoma" w:cs="Tahoma"/>
        </w:rPr>
        <w:t>институција</w:t>
      </w:r>
      <w:r w:rsidR="006A5471" w:rsidRPr="006A5471">
        <w:rPr>
          <w:rFonts w:ascii="Tahoma" w:eastAsia="Times New Roman" w:hAnsi="Tahoma" w:cs="Tahoma"/>
        </w:rPr>
        <w:t xml:space="preserve"> </w:t>
      </w:r>
      <w:r>
        <w:rPr>
          <w:rFonts w:ascii="Tahoma" w:eastAsia="Times New Roman" w:hAnsi="Tahoma" w:cs="Tahoma"/>
        </w:rPr>
        <w:t>на</w:t>
      </w:r>
      <w:r w:rsidR="006A5471" w:rsidRPr="006A5471">
        <w:rPr>
          <w:rFonts w:ascii="Tahoma" w:eastAsia="Times New Roman" w:hAnsi="Tahoma" w:cs="Tahoma"/>
        </w:rPr>
        <w:t xml:space="preserve"> </w:t>
      </w:r>
      <w:r>
        <w:rPr>
          <w:rFonts w:ascii="Tahoma" w:eastAsia="Times New Roman" w:hAnsi="Tahoma" w:cs="Tahoma"/>
        </w:rPr>
        <w:t>проблем</w:t>
      </w:r>
      <w:r w:rsidR="006A5471" w:rsidRPr="006A5471">
        <w:rPr>
          <w:rFonts w:ascii="Tahoma" w:eastAsia="Times New Roman" w:hAnsi="Tahoma" w:cs="Tahoma"/>
        </w:rPr>
        <w:t xml:space="preserve"> </w:t>
      </w:r>
      <w:r>
        <w:rPr>
          <w:rFonts w:ascii="Tahoma" w:eastAsia="Times New Roman" w:hAnsi="Tahoma" w:cs="Tahoma"/>
        </w:rPr>
        <w:t>дјеце</w:t>
      </w:r>
      <w:r w:rsidR="006A5471" w:rsidRPr="006A5471">
        <w:rPr>
          <w:rFonts w:ascii="Tahoma" w:eastAsia="Times New Roman" w:hAnsi="Tahoma" w:cs="Tahoma"/>
        </w:rPr>
        <w:t xml:space="preserve"> </w:t>
      </w:r>
      <w:r>
        <w:rPr>
          <w:rFonts w:ascii="Tahoma" w:eastAsia="Times New Roman" w:hAnsi="Tahoma" w:cs="Tahoma"/>
        </w:rPr>
        <w:t>укључене</w:t>
      </w:r>
      <w:r w:rsidR="006A5471" w:rsidRPr="006A5471">
        <w:rPr>
          <w:rFonts w:ascii="Tahoma" w:eastAsia="Times New Roman" w:hAnsi="Tahoma" w:cs="Tahoma"/>
        </w:rPr>
        <w:t xml:space="preserve"> </w:t>
      </w:r>
      <w:r>
        <w:rPr>
          <w:rFonts w:ascii="Tahoma" w:eastAsia="Times New Roman" w:hAnsi="Tahoma" w:cs="Tahoma"/>
        </w:rPr>
        <w:t>у</w:t>
      </w:r>
      <w:r w:rsidR="006A5471" w:rsidRPr="006A5471">
        <w:rPr>
          <w:rFonts w:ascii="Tahoma" w:eastAsia="Times New Roman" w:hAnsi="Tahoma" w:cs="Tahoma"/>
        </w:rPr>
        <w:t xml:space="preserve"> </w:t>
      </w:r>
      <w:r>
        <w:rPr>
          <w:rFonts w:ascii="Tahoma" w:eastAsia="Times New Roman" w:hAnsi="Tahoma" w:cs="Tahoma"/>
        </w:rPr>
        <w:t>живот</w:t>
      </w:r>
      <w:r w:rsidR="006A5471" w:rsidRPr="006A5471">
        <w:rPr>
          <w:rFonts w:ascii="Tahoma" w:eastAsia="Times New Roman" w:hAnsi="Tahoma" w:cs="Tahoma"/>
        </w:rPr>
        <w:t xml:space="preserve"> </w:t>
      </w:r>
      <w:r>
        <w:rPr>
          <w:rFonts w:ascii="Tahoma" w:eastAsia="Times New Roman" w:hAnsi="Tahoma" w:cs="Tahoma"/>
        </w:rPr>
        <w:t>и</w:t>
      </w:r>
      <w:r w:rsidR="006A5471" w:rsidRPr="006A5471">
        <w:rPr>
          <w:rFonts w:ascii="Tahoma" w:eastAsia="Times New Roman" w:hAnsi="Tahoma" w:cs="Tahoma"/>
        </w:rPr>
        <w:t xml:space="preserve"> </w:t>
      </w:r>
      <w:r>
        <w:rPr>
          <w:rFonts w:ascii="Tahoma" w:eastAsia="Times New Roman" w:hAnsi="Tahoma" w:cs="Tahoma"/>
        </w:rPr>
        <w:t>рад</w:t>
      </w:r>
      <w:r w:rsidR="006A5471" w:rsidRPr="006A5471">
        <w:rPr>
          <w:rFonts w:ascii="Tahoma" w:eastAsia="Times New Roman" w:hAnsi="Tahoma" w:cs="Tahoma"/>
        </w:rPr>
        <w:t xml:space="preserve"> </w:t>
      </w:r>
      <w:r>
        <w:rPr>
          <w:rFonts w:ascii="Tahoma" w:eastAsia="Times New Roman" w:hAnsi="Tahoma" w:cs="Tahoma"/>
        </w:rPr>
        <w:t>на</w:t>
      </w:r>
      <w:r w:rsidR="006A5471" w:rsidRPr="006A5471">
        <w:rPr>
          <w:rFonts w:ascii="Tahoma" w:eastAsia="Times New Roman" w:hAnsi="Tahoma" w:cs="Tahoma"/>
        </w:rPr>
        <w:t xml:space="preserve"> </w:t>
      </w:r>
      <w:r>
        <w:rPr>
          <w:rFonts w:ascii="Tahoma" w:eastAsia="Times New Roman" w:hAnsi="Tahoma" w:cs="Tahoma"/>
        </w:rPr>
        <w:t>улици</w:t>
      </w:r>
      <w:r w:rsidR="006A5471" w:rsidRPr="006A5471">
        <w:rPr>
          <w:rFonts w:ascii="Tahoma" w:eastAsia="Times New Roman" w:hAnsi="Tahoma" w:cs="Tahoma"/>
        </w:rPr>
        <w:t xml:space="preserve">, </w:t>
      </w:r>
      <w:r>
        <w:rPr>
          <w:rFonts w:ascii="Tahoma" w:eastAsia="Times New Roman" w:hAnsi="Tahoma" w:cs="Tahoma"/>
        </w:rPr>
        <w:t>која</w:t>
      </w:r>
      <w:r w:rsidR="006A5471" w:rsidRPr="006A5471">
        <w:rPr>
          <w:rFonts w:ascii="Tahoma" w:eastAsia="Times New Roman" w:hAnsi="Tahoma" w:cs="Tahoma"/>
        </w:rPr>
        <w:t xml:space="preserve"> </w:t>
      </w:r>
      <w:r>
        <w:rPr>
          <w:rFonts w:ascii="Tahoma" w:eastAsia="Times New Roman" w:hAnsi="Tahoma" w:cs="Tahoma"/>
        </w:rPr>
        <w:t>одрастају</w:t>
      </w:r>
      <w:r w:rsidR="006A5471" w:rsidRPr="006A5471">
        <w:rPr>
          <w:rFonts w:ascii="Tahoma" w:eastAsia="Times New Roman" w:hAnsi="Tahoma" w:cs="Tahoma"/>
        </w:rPr>
        <w:t xml:space="preserve"> </w:t>
      </w:r>
      <w:r>
        <w:rPr>
          <w:rFonts w:ascii="Tahoma" w:eastAsia="Times New Roman" w:hAnsi="Tahoma" w:cs="Tahoma"/>
        </w:rPr>
        <w:t>без</w:t>
      </w:r>
      <w:r w:rsidR="006A5471" w:rsidRPr="006A5471">
        <w:rPr>
          <w:rFonts w:ascii="Tahoma" w:eastAsia="Times New Roman" w:hAnsi="Tahoma" w:cs="Tahoma"/>
        </w:rPr>
        <w:t xml:space="preserve"> </w:t>
      </w:r>
      <w:r>
        <w:rPr>
          <w:rFonts w:ascii="Tahoma" w:eastAsia="Times New Roman" w:hAnsi="Tahoma" w:cs="Tahoma"/>
        </w:rPr>
        <w:t>одговарајуће</w:t>
      </w:r>
      <w:r w:rsidR="006A5471" w:rsidRPr="006A5471">
        <w:rPr>
          <w:rFonts w:ascii="Tahoma" w:eastAsia="Times New Roman" w:hAnsi="Tahoma" w:cs="Tahoma"/>
        </w:rPr>
        <w:t xml:space="preserve"> </w:t>
      </w:r>
      <w:r>
        <w:rPr>
          <w:rFonts w:ascii="Tahoma" w:eastAsia="Times New Roman" w:hAnsi="Tahoma" w:cs="Tahoma"/>
        </w:rPr>
        <w:t>пажње</w:t>
      </w:r>
      <w:r w:rsidR="006A5471" w:rsidRPr="006A5471">
        <w:rPr>
          <w:rFonts w:ascii="Tahoma" w:eastAsia="Times New Roman" w:hAnsi="Tahoma" w:cs="Tahoma"/>
        </w:rPr>
        <w:t xml:space="preserve">, </w:t>
      </w:r>
      <w:r>
        <w:rPr>
          <w:rFonts w:ascii="Tahoma" w:eastAsia="Times New Roman" w:hAnsi="Tahoma" w:cs="Tahoma"/>
        </w:rPr>
        <w:t>која</w:t>
      </w:r>
      <w:r w:rsidR="006A5471" w:rsidRPr="006A5471">
        <w:rPr>
          <w:rFonts w:ascii="Tahoma" w:eastAsia="Times New Roman" w:hAnsi="Tahoma" w:cs="Tahoma"/>
        </w:rPr>
        <w:t xml:space="preserve"> </w:t>
      </w:r>
      <w:r>
        <w:rPr>
          <w:rFonts w:ascii="Tahoma" w:eastAsia="Times New Roman" w:hAnsi="Tahoma" w:cs="Tahoma"/>
        </w:rPr>
        <w:t>су</w:t>
      </w:r>
      <w:r w:rsidR="006A5471" w:rsidRPr="006A5471">
        <w:rPr>
          <w:rFonts w:ascii="Tahoma" w:eastAsia="Times New Roman" w:hAnsi="Tahoma" w:cs="Tahoma"/>
        </w:rPr>
        <w:t xml:space="preserve"> </w:t>
      </w:r>
      <w:r>
        <w:rPr>
          <w:rFonts w:ascii="Tahoma" w:eastAsia="Times New Roman" w:hAnsi="Tahoma" w:cs="Tahoma"/>
        </w:rPr>
        <w:t>ускраћена</w:t>
      </w:r>
      <w:r w:rsidR="006A5471" w:rsidRPr="006A5471">
        <w:rPr>
          <w:rFonts w:ascii="Tahoma" w:eastAsia="Times New Roman" w:hAnsi="Tahoma" w:cs="Tahoma"/>
        </w:rPr>
        <w:t xml:space="preserve"> </w:t>
      </w:r>
      <w:r>
        <w:rPr>
          <w:rFonts w:ascii="Tahoma" w:eastAsia="Times New Roman" w:hAnsi="Tahoma" w:cs="Tahoma"/>
        </w:rPr>
        <w:t>за</w:t>
      </w:r>
      <w:r w:rsidR="006A5471" w:rsidRPr="006A5471">
        <w:rPr>
          <w:rFonts w:ascii="Tahoma" w:eastAsia="Times New Roman" w:hAnsi="Tahoma" w:cs="Tahoma"/>
        </w:rPr>
        <w:t xml:space="preserve"> </w:t>
      </w:r>
      <w:r>
        <w:rPr>
          <w:rFonts w:ascii="Tahoma" w:eastAsia="Times New Roman" w:hAnsi="Tahoma" w:cs="Tahoma"/>
        </w:rPr>
        <w:t>основна</w:t>
      </w:r>
      <w:r w:rsidR="006A5471" w:rsidRPr="006A5471">
        <w:rPr>
          <w:rFonts w:ascii="Tahoma" w:eastAsia="Times New Roman" w:hAnsi="Tahoma" w:cs="Tahoma"/>
        </w:rPr>
        <w:t xml:space="preserve"> </w:t>
      </w:r>
      <w:r>
        <w:rPr>
          <w:rFonts w:ascii="Tahoma" w:eastAsia="Times New Roman" w:hAnsi="Tahoma" w:cs="Tahoma"/>
        </w:rPr>
        <w:t>људска</w:t>
      </w:r>
      <w:r w:rsidR="006A5471" w:rsidRPr="006A5471">
        <w:rPr>
          <w:rFonts w:ascii="Tahoma" w:eastAsia="Times New Roman" w:hAnsi="Tahoma" w:cs="Tahoma"/>
        </w:rPr>
        <w:t xml:space="preserve"> </w:t>
      </w:r>
      <w:r>
        <w:rPr>
          <w:rFonts w:ascii="Tahoma" w:eastAsia="Times New Roman" w:hAnsi="Tahoma" w:cs="Tahoma"/>
        </w:rPr>
        <w:t>права</w:t>
      </w:r>
      <w:r w:rsidR="006A5471" w:rsidRPr="006A5471">
        <w:rPr>
          <w:rFonts w:ascii="Tahoma" w:eastAsia="Times New Roman" w:hAnsi="Tahoma" w:cs="Tahoma"/>
        </w:rPr>
        <w:t xml:space="preserve"> </w:t>
      </w:r>
      <w:r>
        <w:rPr>
          <w:rFonts w:ascii="Tahoma" w:eastAsia="Times New Roman" w:hAnsi="Tahoma" w:cs="Tahoma"/>
        </w:rPr>
        <w:t>и</w:t>
      </w:r>
      <w:r w:rsidR="006A5471" w:rsidRPr="006A5471">
        <w:rPr>
          <w:rFonts w:ascii="Tahoma" w:eastAsia="Times New Roman" w:hAnsi="Tahoma" w:cs="Tahoma"/>
        </w:rPr>
        <w:t xml:space="preserve"> </w:t>
      </w:r>
      <w:r>
        <w:rPr>
          <w:rFonts w:ascii="Tahoma" w:eastAsia="Times New Roman" w:hAnsi="Tahoma" w:cs="Tahoma"/>
        </w:rPr>
        <w:t>која</w:t>
      </w:r>
      <w:r w:rsidR="006A5471" w:rsidRPr="006A5471">
        <w:rPr>
          <w:rFonts w:ascii="Tahoma" w:eastAsia="Times New Roman" w:hAnsi="Tahoma" w:cs="Tahoma"/>
        </w:rPr>
        <w:t xml:space="preserve"> </w:t>
      </w:r>
      <w:r>
        <w:rPr>
          <w:rFonts w:ascii="Tahoma" w:eastAsia="Times New Roman" w:hAnsi="Tahoma" w:cs="Tahoma"/>
        </w:rPr>
        <w:t>су</w:t>
      </w:r>
      <w:r w:rsidR="006A5471" w:rsidRPr="006A5471">
        <w:rPr>
          <w:rFonts w:ascii="Tahoma" w:eastAsia="Times New Roman" w:hAnsi="Tahoma" w:cs="Tahoma"/>
        </w:rPr>
        <w:t xml:space="preserve"> </w:t>
      </w:r>
      <w:r>
        <w:rPr>
          <w:rFonts w:ascii="Tahoma" w:eastAsia="Times New Roman" w:hAnsi="Tahoma" w:cs="Tahoma"/>
        </w:rPr>
        <w:t>често</w:t>
      </w:r>
      <w:r w:rsidR="006A5471" w:rsidRPr="006A5471">
        <w:rPr>
          <w:rFonts w:ascii="Tahoma" w:eastAsia="Times New Roman" w:hAnsi="Tahoma" w:cs="Tahoma"/>
        </w:rPr>
        <w:t xml:space="preserve"> </w:t>
      </w:r>
      <w:r>
        <w:rPr>
          <w:rFonts w:ascii="Tahoma" w:eastAsia="Times New Roman" w:hAnsi="Tahoma" w:cs="Tahoma"/>
        </w:rPr>
        <w:t>жртве</w:t>
      </w:r>
      <w:r w:rsidR="006A5471" w:rsidRPr="006A5471">
        <w:rPr>
          <w:rFonts w:ascii="Tahoma" w:eastAsia="Times New Roman" w:hAnsi="Tahoma" w:cs="Tahoma"/>
        </w:rPr>
        <w:t xml:space="preserve"> </w:t>
      </w:r>
      <w:r>
        <w:rPr>
          <w:rFonts w:ascii="Tahoma" w:eastAsia="Times New Roman" w:hAnsi="Tahoma" w:cs="Tahoma"/>
        </w:rPr>
        <w:t>различитих</w:t>
      </w:r>
      <w:r w:rsidR="006A5471" w:rsidRPr="006A5471">
        <w:rPr>
          <w:rFonts w:ascii="Tahoma" w:eastAsia="Times New Roman" w:hAnsi="Tahoma" w:cs="Tahoma"/>
        </w:rPr>
        <w:t xml:space="preserve"> </w:t>
      </w:r>
      <w:r>
        <w:rPr>
          <w:rFonts w:ascii="Tahoma" w:eastAsia="Times New Roman" w:hAnsi="Tahoma" w:cs="Tahoma"/>
        </w:rPr>
        <w:t>облика</w:t>
      </w:r>
      <w:r w:rsidR="006A5471" w:rsidRPr="006A5471">
        <w:rPr>
          <w:rFonts w:ascii="Tahoma" w:eastAsia="Times New Roman" w:hAnsi="Tahoma" w:cs="Tahoma"/>
        </w:rPr>
        <w:t xml:space="preserve"> </w:t>
      </w:r>
      <w:r>
        <w:rPr>
          <w:rFonts w:ascii="Tahoma" w:eastAsia="Times New Roman" w:hAnsi="Tahoma" w:cs="Tahoma"/>
        </w:rPr>
        <w:t>експлоатације</w:t>
      </w:r>
      <w:r w:rsidR="006A5471" w:rsidRPr="006A5471">
        <w:rPr>
          <w:rFonts w:ascii="Tahoma" w:eastAsia="Times New Roman" w:hAnsi="Tahoma" w:cs="Tahoma"/>
        </w:rPr>
        <w:t xml:space="preserve"> </w:t>
      </w:r>
      <w:r>
        <w:rPr>
          <w:rFonts w:ascii="Tahoma" w:eastAsia="Times New Roman" w:hAnsi="Tahoma" w:cs="Tahoma"/>
        </w:rPr>
        <w:t>и</w:t>
      </w:r>
      <w:r w:rsidR="006A5471" w:rsidRPr="006A5471">
        <w:rPr>
          <w:rFonts w:ascii="Tahoma" w:eastAsia="Times New Roman" w:hAnsi="Tahoma" w:cs="Tahoma"/>
        </w:rPr>
        <w:t xml:space="preserve"> </w:t>
      </w:r>
      <w:r>
        <w:rPr>
          <w:rFonts w:ascii="Tahoma" w:eastAsia="Times New Roman" w:hAnsi="Tahoma" w:cs="Tahoma"/>
        </w:rPr>
        <w:t>насиља</w:t>
      </w:r>
      <w:r w:rsidR="006A5471" w:rsidRPr="006A5471">
        <w:rPr>
          <w:rFonts w:ascii="Tahoma" w:eastAsia="Times New Roman" w:hAnsi="Tahoma" w:cs="Tahoma"/>
        </w:rPr>
        <w:t xml:space="preserve">. </w:t>
      </w:r>
      <w:r>
        <w:rPr>
          <w:rFonts w:ascii="Tahoma" w:eastAsia="Times New Roman" w:hAnsi="Tahoma" w:cs="Tahoma"/>
        </w:rPr>
        <w:t>Дијете</w:t>
      </w:r>
      <w:r w:rsidR="006A5471" w:rsidRPr="006A5471">
        <w:rPr>
          <w:rFonts w:ascii="Tahoma" w:eastAsia="Times New Roman" w:hAnsi="Tahoma" w:cs="Tahoma"/>
        </w:rPr>
        <w:t xml:space="preserve"> </w:t>
      </w:r>
      <w:r>
        <w:rPr>
          <w:rFonts w:ascii="Tahoma" w:eastAsia="Times New Roman" w:hAnsi="Tahoma" w:cs="Tahoma"/>
        </w:rPr>
        <w:t>укључено</w:t>
      </w:r>
      <w:r w:rsidR="006A5471" w:rsidRPr="006A5471">
        <w:rPr>
          <w:rFonts w:ascii="Tahoma" w:eastAsia="Times New Roman" w:hAnsi="Tahoma" w:cs="Tahoma"/>
        </w:rPr>
        <w:t xml:space="preserve"> </w:t>
      </w:r>
      <w:r>
        <w:rPr>
          <w:rFonts w:ascii="Tahoma" w:eastAsia="Times New Roman" w:hAnsi="Tahoma" w:cs="Tahoma"/>
        </w:rPr>
        <w:t>у</w:t>
      </w:r>
      <w:r w:rsidR="006A5471" w:rsidRPr="006A5471">
        <w:rPr>
          <w:rFonts w:ascii="Tahoma" w:eastAsia="Times New Roman" w:hAnsi="Tahoma" w:cs="Tahoma"/>
        </w:rPr>
        <w:t xml:space="preserve"> </w:t>
      </w:r>
      <w:r>
        <w:rPr>
          <w:rFonts w:ascii="Tahoma" w:eastAsia="Times New Roman" w:hAnsi="Tahoma" w:cs="Tahoma"/>
        </w:rPr>
        <w:t>живот</w:t>
      </w:r>
      <w:r w:rsidR="006A5471" w:rsidRPr="006A5471">
        <w:rPr>
          <w:rFonts w:ascii="Tahoma" w:eastAsia="Times New Roman" w:hAnsi="Tahoma" w:cs="Tahoma"/>
        </w:rPr>
        <w:t xml:space="preserve"> </w:t>
      </w:r>
      <w:r>
        <w:rPr>
          <w:rFonts w:ascii="Tahoma" w:eastAsia="Times New Roman" w:hAnsi="Tahoma" w:cs="Tahoma"/>
        </w:rPr>
        <w:t>и</w:t>
      </w:r>
      <w:r w:rsidR="006A5471" w:rsidRPr="006A5471">
        <w:rPr>
          <w:rFonts w:ascii="Tahoma" w:eastAsia="Times New Roman" w:hAnsi="Tahoma" w:cs="Tahoma"/>
        </w:rPr>
        <w:t xml:space="preserve"> </w:t>
      </w:r>
      <w:r>
        <w:rPr>
          <w:rFonts w:ascii="Tahoma" w:eastAsia="Times New Roman" w:hAnsi="Tahoma" w:cs="Tahoma"/>
        </w:rPr>
        <w:t>рад</w:t>
      </w:r>
      <w:r w:rsidR="006A5471" w:rsidRPr="006A5471">
        <w:rPr>
          <w:rFonts w:ascii="Tahoma" w:eastAsia="Times New Roman" w:hAnsi="Tahoma" w:cs="Tahoma"/>
        </w:rPr>
        <w:t xml:space="preserve"> </w:t>
      </w:r>
      <w:r>
        <w:rPr>
          <w:rFonts w:ascii="Tahoma" w:eastAsia="Times New Roman" w:hAnsi="Tahoma" w:cs="Tahoma"/>
        </w:rPr>
        <w:t>на</w:t>
      </w:r>
      <w:r w:rsidR="006A5471" w:rsidRPr="006A5471">
        <w:rPr>
          <w:rFonts w:ascii="Tahoma" w:eastAsia="Times New Roman" w:hAnsi="Tahoma" w:cs="Tahoma"/>
        </w:rPr>
        <w:t xml:space="preserve"> </w:t>
      </w:r>
      <w:r>
        <w:rPr>
          <w:rFonts w:ascii="Tahoma" w:eastAsia="Times New Roman" w:hAnsi="Tahoma" w:cs="Tahoma"/>
        </w:rPr>
        <w:t>улици</w:t>
      </w:r>
      <w:r w:rsidR="006A5471" w:rsidRPr="006A5471">
        <w:rPr>
          <w:rFonts w:ascii="Tahoma" w:eastAsia="Times New Roman" w:hAnsi="Tahoma" w:cs="Tahoma"/>
        </w:rPr>
        <w:t xml:space="preserve"> </w:t>
      </w:r>
      <w:r>
        <w:rPr>
          <w:rFonts w:ascii="Tahoma" w:eastAsia="Times New Roman" w:hAnsi="Tahoma" w:cs="Tahoma"/>
        </w:rPr>
        <w:t>има</w:t>
      </w:r>
      <w:r w:rsidR="006A5471" w:rsidRPr="006A5471">
        <w:rPr>
          <w:rFonts w:ascii="Tahoma" w:eastAsia="Times New Roman" w:hAnsi="Tahoma" w:cs="Tahoma"/>
        </w:rPr>
        <w:t xml:space="preserve"> </w:t>
      </w:r>
      <w:r>
        <w:rPr>
          <w:rFonts w:ascii="Tahoma" w:eastAsia="Times New Roman" w:hAnsi="Tahoma" w:cs="Tahoma"/>
        </w:rPr>
        <w:t>исти</w:t>
      </w:r>
      <w:r w:rsidR="006A5471" w:rsidRPr="006A5471">
        <w:rPr>
          <w:rFonts w:ascii="Tahoma" w:eastAsia="Times New Roman" w:hAnsi="Tahoma" w:cs="Tahoma"/>
        </w:rPr>
        <w:t xml:space="preserve"> </w:t>
      </w:r>
      <w:r>
        <w:rPr>
          <w:rFonts w:ascii="Tahoma" w:eastAsia="Times New Roman" w:hAnsi="Tahoma" w:cs="Tahoma"/>
        </w:rPr>
        <w:t>потенцијал</w:t>
      </w:r>
      <w:r w:rsidR="006A5471" w:rsidRPr="006A5471">
        <w:rPr>
          <w:rFonts w:ascii="Tahoma" w:eastAsia="Times New Roman" w:hAnsi="Tahoma" w:cs="Tahoma"/>
        </w:rPr>
        <w:t xml:space="preserve"> </w:t>
      </w:r>
      <w:r>
        <w:rPr>
          <w:rFonts w:ascii="Tahoma" w:eastAsia="Times New Roman" w:hAnsi="Tahoma" w:cs="Tahoma"/>
        </w:rPr>
        <w:t>као</w:t>
      </w:r>
      <w:r w:rsidR="006A5471" w:rsidRPr="006A5471">
        <w:rPr>
          <w:rFonts w:ascii="Tahoma" w:eastAsia="Times New Roman" w:hAnsi="Tahoma" w:cs="Tahoma"/>
        </w:rPr>
        <w:t xml:space="preserve"> </w:t>
      </w:r>
      <w:r>
        <w:rPr>
          <w:rFonts w:ascii="Tahoma" w:eastAsia="Times New Roman" w:hAnsi="Tahoma" w:cs="Tahoma"/>
        </w:rPr>
        <w:t>и</w:t>
      </w:r>
      <w:r w:rsidR="006A5471" w:rsidRPr="006A5471">
        <w:rPr>
          <w:rFonts w:ascii="Tahoma" w:eastAsia="Times New Roman" w:hAnsi="Tahoma" w:cs="Tahoma"/>
        </w:rPr>
        <w:t xml:space="preserve"> </w:t>
      </w:r>
      <w:r>
        <w:rPr>
          <w:rFonts w:ascii="Tahoma" w:eastAsia="Times New Roman" w:hAnsi="Tahoma" w:cs="Tahoma"/>
        </w:rPr>
        <w:t>свако</w:t>
      </w:r>
      <w:r w:rsidR="006A5471" w:rsidRPr="006A5471">
        <w:rPr>
          <w:rFonts w:ascii="Tahoma" w:eastAsia="Times New Roman" w:hAnsi="Tahoma" w:cs="Tahoma"/>
        </w:rPr>
        <w:t xml:space="preserve"> </w:t>
      </w:r>
      <w:r>
        <w:rPr>
          <w:rFonts w:ascii="Tahoma" w:eastAsia="Times New Roman" w:hAnsi="Tahoma" w:cs="Tahoma"/>
        </w:rPr>
        <w:t>друго</w:t>
      </w:r>
      <w:r w:rsidR="006A5471" w:rsidRPr="006A5471">
        <w:rPr>
          <w:rFonts w:ascii="Tahoma" w:eastAsia="Times New Roman" w:hAnsi="Tahoma" w:cs="Tahoma"/>
        </w:rPr>
        <w:t xml:space="preserve"> </w:t>
      </w:r>
      <w:r>
        <w:rPr>
          <w:rFonts w:ascii="Tahoma" w:eastAsia="Times New Roman" w:hAnsi="Tahoma" w:cs="Tahoma"/>
        </w:rPr>
        <w:t>дијете</w:t>
      </w:r>
      <w:r w:rsidR="006A5471" w:rsidRPr="006A5471">
        <w:rPr>
          <w:rFonts w:ascii="Tahoma" w:eastAsia="Times New Roman" w:hAnsi="Tahoma" w:cs="Tahoma"/>
        </w:rPr>
        <w:t xml:space="preserve">. </w:t>
      </w:r>
      <w:r>
        <w:rPr>
          <w:rFonts w:ascii="Tahoma" w:eastAsia="Times New Roman" w:hAnsi="Tahoma" w:cs="Tahoma"/>
        </w:rPr>
        <w:t>Тим</w:t>
      </w:r>
      <w:r w:rsidR="006A5471" w:rsidRPr="006A5471">
        <w:rPr>
          <w:rFonts w:ascii="Tahoma" w:eastAsia="Times New Roman" w:hAnsi="Tahoma" w:cs="Tahoma"/>
        </w:rPr>
        <w:t xml:space="preserve"> </w:t>
      </w:r>
      <w:r>
        <w:rPr>
          <w:rFonts w:ascii="Tahoma" w:eastAsia="Times New Roman" w:hAnsi="Tahoma" w:cs="Tahoma"/>
        </w:rPr>
        <w:t>поводом</w:t>
      </w:r>
      <w:r w:rsidR="006A5471" w:rsidRPr="006A5471">
        <w:rPr>
          <w:rFonts w:ascii="Tahoma" w:eastAsia="Times New Roman" w:hAnsi="Tahoma" w:cs="Tahoma"/>
        </w:rPr>
        <w:t xml:space="preserve"> </w:t>
      </w:r>
      <w:r>
        <w:rPr>
          <w:rFonts w:ascii="Tahoma" w:eastAsia="Times New Roman" w:hAnsi="Tahoma" w:cs="Tahoma"/>
        </w:rPr>
        <w:t>смо</w:t>
      </w:r>
      <w:r w:rsidR="006A5471" w:rsidRPr="006A5471">
        <w:rPr>
          <w:rFonts w:ascii="Tahoma" w:eastAsia="Times New Roman" w:hAnsi="Tahoma" w:cs="Tahoma"/>
        </w:rPr>
        <w:t xml:space="preserve"> </w:t>
      </w:r>
      <w:r>
        <w:rPr>
          <w:rFonts w:ascii="Tahoma" w:eastAsia="Times New Roman" w:hAnsi="Tahoma" w:cs="Tahoma"/>
        </w:rPr>
        <w:t>одржали</w:t>
      </w:r>
      <w:r w:rsidR="006A5471" w:rsidRPr="006A5471">
        <w:rPr>
          <w:rFonts w:ascii="Tahoma" w:eastAsia="Times New Roman" w:hAnsi="Tahoma" w:cs="Tahoma"/>
        </w:rPr>
        <w:t xml:space="preserve"> </w:t>
      </w:r>
      <w:r>
        <w:rPr>
          <w:rFonts w:ascii="Tahoma" w:eastAsia="Times New Roman" w:hAnsi="Tahoma" w:cs="Tahoma"/>
        </w:rPr>
        <w:t>састанак</w:t>
      </w:r>
      <w:r w:rsidR="006A5471" w:rsidRPr="006A5471">
        <w:rPr>
          <w:rFonts w:ascii="Tahoma" w:eastAsia="Times New Roman" w:hAnsi="Tahoma" w:cs="Tahoma"/>
        </w:rPr>
        <w:t xml:space="preserve"> </w:t>
      </w:r>
      <w:r>
        <w:rPr>
          <w:rFonts w:ascii="Tahoma" w:eastAsia="Times New Roman" w:hAnsi="Tahoma" w:cs="Tahoma"/>
        </w:rPr>
        <w:t>и</w:t>
      </w:r>
      <w:r w:rsidR="006A5471" w:rsidRPr="006A5471">
        <w:rPr>
          <w:rFonts w:ascii="Tahoma" w:eastAsia="Times New Roman" w:hAnsi="Tahoma" w:cs="Tahoma"/>
        </w:rPr>
        <w:t xml:space="preserve"> </w:t>
      </w:r>
      <w:r>
        <w:rPr>
          <w:rFonts w:ascii="Tahoma" w:eastAsia="Times New Roman" w:hAnsi="Tahoma" w:cs="Tahoma"/>
        </w:rPr>
        <w:t>дружење</w:t>
      </w:r>
      <w:r w:rsidR="006A5471" w:rsidRPr="006A5471">
        <w:rPr>
          <w:rFonts w:ascii="Tahoma" w:eastAsia="Times New Roman" w:hAnsi="Tahoma" w:cs="Tahoma"/>
        </w:rPr>
        <w:t xml:space="preserve"> </w:t>
      </w:r>
      <w:r>
        <w:rPr>
          <w:rFonts w:ascii="Tahoma" w:eastAsia="Times New Roman" w:hAnsi="Tahoma" w:cs="Tahoma"/>
        </w:rPr>
        <w:t>са</w:t>
      </w:r>
      <w:r w:rsidR="006A5471" w:rsidRPr="006A5471">
        <w:rPr>
          <w:rFonts w:ascii="Tahoma" w:eastAsia="Times New Roman" w:hAnsi="Tahoma" w:cs="Tahoma"/>
        </w:rPr>
        <w:t xml:space="preserve"> </w:t>
      </w:r>
      <w:r>
        <w:rPr>
          <w:rFonts w:ascii="Tahoma" w:eastAsia="Times New Roman" w:hAnsi="Tahoma" w:cs="Tahoma"/>
        </w:rPr>
        <w:t>Удружењем</w:t>
      </w:r>
      <w:r w:rsidR="00646003">
        <w:rPr>
          <w:rFonts w:ascii="Tahoma" w:eastAsia="Times New Roman" w:hAnsi="Tahoma" w:cs="Tahoma"/>
        </w:rPr>
        <w:t xml:space="preserve"> „</w:t>
      </w:r>
      <w:r>
        <w:rPr>
          <w:rFonts w:ascii="Tahoma" w:eastAsia="Times New Roman" w:hAnsi="Tahoma" w:cs="Tahoma"/>
        </w:rPr>
        <w:t>Нова</w:t>
      </w:r>
      <w:r w:rsidR="006A5471" w:rsidRPr="006A5471">
        <w:rPr>
          <w:rFonts w:ascii="Tahoma" w:eastAsia="Times New Roman" w:hAnsi="Tahoma" w:cs="Tahoma"/>
        </w:rPr>
        <w:t xml:space="preserve"> </w:t>
      </w:r>
      <w:r>
        <w:rPr>
          <w:rFonts w:ascii="Tahoma" w:eastAsia="Times New Roman" w:hAnsi="Tahoma" w:cs="Tahoma"/>
        </w:rPr>
        <w:t>генерација</w:t>
      </w:r>
      <w:r w:rsidR="006A5471" w:rsidRPr="006A5471">
        <w:rPr>
          <w:rFonts w:ascii="Tahoma" w:eastAsia="Times New Roman" w:hAnsi="Tahoma" w:cs="Tahoma"/>
        </w:rPr>
        <w:t xml:space="preserve">" </w:t>
      </w:r>
      <w:r>
        <w:rPr>
          <w:rFonts w:ascii="Tahoma" w:eastAsia="Times New Roman" w:hAnsi="Tahoma" w:cs="Tahoma"/>
        </w:rPr>
        <w:t>из</w:t>
      </w:r>
      <w:r w:rsidR="006A5471" w:rsidRPr="006A5471">
        <w:rPr>
          <w:rFonts w:ascii="Tahoma" w:eastAsia="Times New Roman" w:hAnsi="Tahoma" w:cs="Tahoma"/>
        </w:rPr>
        <w:t xml:space="preserve"> </w:t>
      </w:r>
      <w:r>
        <w:rPr>
          <w:rFonts w:ascii="Tahoma" w:eastAsia="Times New Roman" w:hAnsi="Tahoma" w:cs="Tahoma"/>
        </w:rPr>
        <w:t>Бања</w:t>
      </w:r>
      <w:r w:rsidR="006A5471" w:rsidRPr="006A5471">
        <w:rPr>
          <w:rFonts w:ascii="Tahoma" w:eastAsia="Times New Roman" w:hAnsi="Tahoma" w:cs="Tahoma"/>
        </w:rPr>
        <w:t xml:space="preserve"> </w:t>
      </w:r>
      <w:r>
        <w:rPr>
          <w:rFonts w:ascii="Tahoma" w:eastAsia="Times New Roman" w:hAnsi="Tahoma" w:cs="Tahoma"/>
        </w:rPr>
        <w:t>Луке</w:t>
      </w:r>
      <w:r w:rsidR="006A5471" w:rsidRPr="006A5471">
        <w:rPr>
          <w:rFonts w:ascii="Tahoma" w:eastAsia="Times New Roman" w:hAnsi="Tahoma" w:cs="Tahoma"/>
        </w:rPr>
        <w:t xml:space="preserve">, </w:t>
      </w:r>
      <w:r>
        <w:rPr>
          <w:rFonts w:ascii="Tahoma" w:eastAsia="Times New Roman" w:hAnsi="Tahoma" w:cs="Tahoma"/>
        </w:rPr>
        <w:t>који</w:t>
      </w:r>
      <w:r w:rsidR="006A5471" w:rsidRPr="006A5471">
        <w:rPr>
          <w:rFonts w:ascii="Tahoma" w:eastAsia="Times New Roman" w:hAnsi="Tahoma" w:cs="Tahoma"/>
        </w:rPr>
        <w:t xml:space="preserve"> </w:t>
      </w:r>
      <w:r>
        <w:rPr>
          <w:rFonts w:ascii="Tahoma" w:eastAsia="Times New Roman" w:hAnsi="Tahoma" w:cs="Tahoma"/>
        </w:rPr>
        <w:t>кроз</w:t>
      </w:r>
      <w:r w:rsidR="006A5471" w:rsidRPr="006A5471">
        <w:rPr>
          <w:rFonts w:ascii="Tahoma" w:eastAsia="Times New Roman" w:hAnsi="Tahoma" w:cs="Tahoma"/>
        </w:rPr>
        <w:t xml:space="preserve"> </w:t>
      </w:r>
      <w:r>
        <w:rPr>
          <w:rFonts w:ascii="Tahoma" w:eastAsia="Times New Roman" w:hAnsi="Tahoma" w:cs="Tahoma"/>
        </w:rPr>
        <w:t>дугогодишњи</w:t>
      </w:r>
      <w:r w:rsidR="006A5471" w:rsidRPr="006A5471">
        <w:rPr>
          <w:rFonts w:ascii="Tahoma" w:eastAsia="Times New Roman" w:hAnsi="Tahoma" w:cs="Tahoma"/>
        </w:rPr>
        <w:t xml:space="preserve"> </w:t>
      </w:r>
      <w:r>
        <w:rPr>
          <w:rFonts w:ascii="Tahoma" w:eastAsia="Times New Roman" w:hAnsi="Tahoma" w:cs="Tahoma"/>
        </w:rPr>
        <w:t>рад</w:t>
      </w:r>
      <w:r w:rsidR="006A5471" w:rsidRPr="006A5471">
        <w:rPr>
          <w:rFonts w:ascii="Tahoma" w:eastAsia="Times New Roman" w:hAnsi="Tahoma" w:cs="Tahoma"/>
        </w:rPr>
        <w:t xml:space="preserve"> </w:t>
      </w:r>
      <w:r>
        <w:rPr>
          <w:rFonts w:ascii="Tahoma" w:eastAsia="Times New Roman" w:hAnsi="Tahoma" w:cs="Tahoma"/>
        </w:rPr>
        <w:t>се</w:t>
      </w:r>
      <w:r w:rsidR="006A5471" w:rsidRPr="006A5471">
        <w:rPr>
          <w:rFonts w:ascii="Tahoma" w:eastAsia="Times New Roman" w:hAnsi="Tahoma" w:cs="Tahoma"/>
        </w:rPr>
        <w:t xml:space="preserve"> </w:t>
      </w:r>
      <w:r>
        <w:rPr>
          <w:rFonts w:ascii="Tahoma" w:eastAsia="Times New Roman" w:hAnsi="Tahoma" w:cs="Tahoma"/>
        </w:rPr>
        <w:t>сусрећу</w:t>
      </w:r>
      <w:r w:rsidR="006A5471" w:rsidRPr="006A5471">
        <w:rPr>
          <w:rFonts w:ascii="Tahoma" w:eastAsia="Times New Roman" w:hAnsi="Tahoma" w:cs="Tahoma"/>
        </w:rPr>
        <w:t xml:space="preserve"> </w:t>
      </w:r>
      <w:r>
        <w:rPr>
          <w:rFonts w:ascii="Tahoma" w:eastAsia="Times New Roman" w:hAnsi="Tahoma" w:cs="Tahoma"/>
        </w:rPr>
        <w:t>са</w:t>
      </w:r>
      <w:r w:rsidR="006A5471" w:rsidRPr="006A5471">
        <w:rPr>
          <w:rFonts w:ascii="Tahoma" w:eastAsia="Times New Roman" w:hAnsi="Tahoma" w:cs="Tahoma"/>
        </w:rPr>
        <w:t xml:space="preserve"> </w:t>
      </w:r>
      <w:r>
        <w:rPr>
          <w:rFonts w:ascii="Tahoma" w:eastAsia="Times New Roman" w:hAnsi="Tahoma" w:cs="Tahoma"/>
        </w:rPr>
        <w:t>дјецом</w:t>
      </w:r>
      <w:r w:rsidR="006A5471" w:rsidRPr="006A5471">
        <w:rPr>
          <w:rFonts w:ascii="Tahoma" w:eastAsia="Times New Roman" w:hAnsi="Tahoma" w:cs="Tahoma"/>
        </w:rPr>
        <w:t xml:space="preserve"> </w:t>
      </w:r>
      <w:r>
        <w:rPr>
          <w:rFonts w:ascii="Tahoma" w:eastAsia="Times New Roman" w:hAnsi="Tahoma" w:cs="Tahoma"/>
        </w:rPr>
        <w:t>која</w:t>
      </w:r>
      <w:r w:rsidR="006A5471" w:rsidRPr="006A5471">
        <w:rPr>
          <w:rFonts w:ascii="Tahoma" w:eastAsia="Times New Roman" w:hAnsi="Tahoma" w:cs="Tahoma"/>
        </w:rPr>
        <w:t xml:space="preserve"> </w:t>
      </w:r>
      <w:r>
        <w:rPr>
          <w:rFonts w:ascii="Tahoma" w:eastAsia="Times New Roman" w:hAnsi="Tahoma" w:cs="Tahoma"/>
        </w:rPr>
        <w:t>јесу</w:t>
      </w:r>
      <w:r w:rsidR="006A5471" w:rsidRPr="006A5471">
        <w:rPr>
          <w:rFonts w:ascii="Tahoma" w:eastAsia="Times New Roman" w:hAnsi="Tahoma" w:cs="Tahoma"/>
        </w:rPr>
        <w:t xml:space="preserve"> </w:t>
      </w:r>
      <w:r>
        <w:rPr>
          <w:rFonts w:ascii="Tahoma" w:eastAsia="Times New Roman" w:hAnsi="Tahoma" w:cs="Tahoma"/>
        </w:rPr>
        <w:t>дјеца</w:t>
      </w:r>
      <w:r w:rsidR="006A5471" w:rsidRPr="006A5471">
        <w:rPr>
          <w:rFonts w:ascii="Tahoma" w:eastAsia="Times New Roman" w:hAnsi="Tahoma" w:cs="Tahoma"/>
        </w:rPr>
        <w:t xml:space="preserve"> </w:t>
      </w:r>
      <w:r>
        <w:rPr>
          <w:rFonts w:ascii="Tahoma" w:eastAsia="Times New Roman" w:hAnsi="Tahoma" w:cs="Tahoma"/>
        </w:rPr>
        <w:t>улице</w:t>
      </w:r>
      <w:r w:rsidR="006A5471" w:rsidRPr="006A5471">
        <w:rPr>
          <w:rFonts w:ascii="Tahoma" w:eastAsia="Times New Roman" w:hAnsi="Tahoma" w:cs="Tahoma"/>
        </w:rPr>
        <w:t xml:space="preserve"> </w:t>
      </w:r>
      <w:r>
        <w:rPr>
          <w:rFonts w:ascii="Tahoma" w:eastAsia="Times New Roman" w:hAnsi="Tahoma" w:cs="Tahoma"/>
        </w:rPr>
        <w:t>или</w:t>
      </w:r>
      <w:r w:rsidR="006A5471" w:rsidRPr="006A5471">
        <w:rPr>
          <w:rFonts w:ascii="Tahoma" w:eastAsia="Times New Roman" w:hAnsi="Tahoma" w:cs="Tahoma"/>
        </w:rPr>
        <w:t xml:space="preserve"> </w:t>
      </w:r>
      <w:r>
        <w:rPr>
          <w:rFonts w:ascii="Tahoma" w:eastAsia="Times New Roman" w:hAnsi="Tahoma" w:cs="Tahoma"/>
        </w:rPr>
        <w:t>су</w:t>
      </w:r>
      <w:r w:rsidR="006A5471" w:rsidRPr="006A5471">
        <w:rPr>
          <w:rFonts w:ascii="Tahoma" w:eastAsia="Times New Roman" w:hAnsi="Tahoma" w:cs="Tahoma"/>
        </w:rPr>
        <w:t xml:space="preserve"> </w:t>
      </w:r>
      <w:r>
        <w:rPr>
          <w:rFonts w:ascii="Tahoma" w:eastAsia="Times New Roman" w:hAnsi="Tahoma" w:cs="Tahoma"/>
        </w:rPr>
        <w:t>у</w:t>
      </w:r>
      <w:r w:rsidR="006A5471" w:rsidRPr="006A5471">
        <w:rPr>
          <w:rFonts w:ascii="Tahoma" w:eastAsia="Times New Roman" w:hAnsi="Tahoma" w:cs="Tahoma"/>
        </w:rPr>
        <w:t xml:space="preserve"> </w:t>
      </w:r>
      <w:r>
        <w:rPr>
          <w:rFonts w:ascii="Tahoma" w:eastAsia="Times New Roman" w:hAnsi="Tahoma" w:cs="Tahoma"/>
        </w:rPr>
        <w:t>ризику</w:t>
      </w:r>
      <w:r w:rsidR="006A5471" w:rsidRPr="006A5471">
        <w:rPr>
          <w:rFonts w:ascii="Tahoma" w:eastAsia="Times New Roman" w:hAnsi="Tahoma" w:cs="Tahoma"/>
        </w:rPr>
        <w:t xml:space="preserve"> </w:t>
      </w:r>
      <w:r>
        <w:rPr>
          <w:rFonts w:ascii="Tahoma" w:eastAsia="Times New Roman" w:hAnsi="Tahoma" w:cs="Tahoma"/>
        </w:rPr>
        <w:t>да</w:t>
      </w:r>
      <w:r w:rsidR="006A5471" w:rsidRPr="006A5471">
        <w:rPr>
          <w:rFonts w:ascii="Tahoma" w:eastAsia="Times New Roman" w:hAnsi="Tahoma" w:cs="Tahoma"/>
        </w:rPr>
        <w:t xml:space="preserve"> </w:t>
      </w:r>
      <w:r>
        <w:rPr>
          <w:rFonts w:ascii="Tahoma" w:eastAsia="Times New Roman" w:hAnsi="Tahoma" w:cs="Tahoma"/>
        </w:rPr>
        <w:t>то</w:t>
      </w:r>
      <w:r w:rsidR="006A5471" w:rsidRPr="006A5471">
        <w:rPr>
          <w:rFonts w:ascii="Tahoma" w:eastAsia="Times New Roman" w:hAnsi="Tahoma" w:cs="Tahoma"/>
        </w:rPr>
        <w:t xml:space="preserve"> </w:t>
      </w:r>
      <w:r>
        <w:rPr>
          <w:rFonts w:ascii="Tahoma" w:eastAsia="Times New Roman" w:hAnsi="Tahoma" w:cs="Tahoma"/>
        </w:rPr>
        <w:t>постану</w:t>
      </w:r>
      <w:r w:rsidR="006A5471" w:rsidRPr="006A5471">
        <w:rPr>
          <w:rFonts w:ascii="Tahoma" w:eastAsia="Times New Roman" w:hAnsi="Tahoma" w:cs="Tahoma"/>
        </w:rPr>
        <w:t xml:space="preserve">, </w:t>
      </w:r>
      <w:r>
        <w:rPr>
          <w:rFonts w:ascii="Tahoma" w:eastAsia="Times New Roman" w:hAnsi="Tahoma" w:cs="Tahoma"/>
        </w:rPr>
        <w:t>и</w:t>
      </w:r>
      <w:r w:rsidR="006A5471" w:rsidRPr="006A5471">
        <w:rPr>
          <w:rFonts w:ascii="Tahoma" w:eastAsia="Times New Roman" w:hAnsi="Tahoma" w:cs="Tahoma"/>
        </w:rPr>
        <w:t xml:space="preserve"> </w:t>
      </w:r>
      <w:r>
        <w:rPr>
          <w:rFonts w:ascii="Tahoma" w:eastAsia="Times New Roman" w:hAnsi="Tahoma" w:cs="Tahoma"/>
        </w:rPr>
        <w:t>већина</w:t>
      </w:r>
      <w:r w:rsidR="006A5471" w:rsidRPr="006A5471">
        <w:rPr>
          <w:rFonts w:ascii="Tahoma" w:eastAsia="Times New Roman" w:hAnsi="Tahoma" w:cs="Tahoma"/>
        </w:rPr>
        <w:t xml:space="preserve"> </w:t>
      </w:r>
      <w:r>
        <w:rPr>
          <w:rFonts w:ascii="Tahoma" w:eastAsia="Times New Roman" w:hAnsi="Tahoma" w:cs="Tahoma"/>
        </w:rPr>
        <w:t>су</w:t>
      </w:r>
      <w:r w:rsidR="006A5471" w:rsidRPr="006A5471">
        <w:rPr>
          <w:rFonts w:ascii="Tahoma" w:eastAsia="Times New Roman" w:hAnsi="Tahoma" w:cs="Tahoma"/>
        </w:rPr>
        <w:t xml:space="preserve"> </w:t>
      </w:r>
      <w:r>
        <w:rPr>
          <w:rFonts w:ascii="Tahoma" w:eastAsia="Times New Roman" w:hAnsi="Tahoma" w:cs="Tahoma"/>
        </w:rPr>
        <w:t>потенцијалне</w:t>
      </w:r>
      <w:r w:rsidR="006A5471" w:rsidRPr="006A5471">
        <w:rPr>
          <w:rFonts w:ascii="Tahoma" w:eastAsia="Times New Roman" w:hAnsi="Tahoma" w:cs="Tahoma"/>
        </w:rPr>
        <w:t xml:space="preserve"> </w:t>
      </w:r>
      <w:r>
        <w:rPr>
          <w:rFonts w:ascii="Tahoma" w:eastAsia="Times New Roman" w:hAnsi="Tahoma" w:cs="Tahoma"/>
        </w:rPr>
        <w:t>жртве</w:t>
      </w:r>
      <w:r w:rsidR="006A5471" w:rsidRPr="006A5471">
        <w:rPr>
          <w:rFonts w:ascii="Tahoma" w:eastAsia="Times New Roman" w:hAnsi="Tahoma" w:cs="Tahoma"/>
        </w:rPr>
        <w:t xml:space="preserve"> </w:t>
      </w:r>
      <w:r>
        <w:rPr>
          <w:rFonts w:ascii="Tahoma" w:eastAsia="Times New Roman" w:hAnsi="Tahoma" w:cs="Tahoma"/>
        </w:rPr>
        <w:t>трговине</w:t>
      </w:r>
      <w:r w:rsidR="006A5471" w:rsidRPr="006A5471">
        <w:rPr>
          <w:rFonts w:ascii="Tahoma" w:eastAsia="Times New Roman" w:hAnsi="Tahoma" w:cs="Tahoma"/>
        </w:rPr>
        <w:t xml:space="preserve"> </w:t>
      </w:r>
      <w:r>
        <w:rPr>
          <w:rFonts w:ascii="Tahoma" w:eastAsia="Times New Roman" w:hAnsi="Tahoma" w:cs="Tahoma"/>
        </w:rPr>
        <w:t>људима</w:t>
      </w:r>
      <w:r w:rsidR="006A5471" w:rsidRPr="006A5471">
        <w:rPr>
          <w:rFonts w:ascii="Tahoma" w:eastAsia="Times New Roman" w:hAnsi="Tahoma" w:cs="Tahoma"/>
        </w:rPr>
        <w:t xml:space="preserve">. </w:t>
      </w:r>
    </w:p>
    <w:p w14:paraId="1D20D07F" w14:textId="77777777" w:rsidR="006A5471" w:rsidRPr="006A5471" w:rsidRDefault="006A5471" w:rsidP="006A5471">
      <w:pPr>
        <w:spacing w:after="0" w:line="240" w:lineRule="auto"/>
        <w:jc w:val="both"/>
        <w:rPr>
          <w:rFonts w:ascii="Tahoma" w:eastAsia="Times New Roman" w:hAnsi="Tahoma" w:cs="Tahoma"/>
        </w:rPr>
      </w:pPr>
    </w:p>
    <w:p w14:paraId="0EEB4EB0" w14:textId="63ABC785" w:rsidR="006A5471" w:rsidRPr="00340E71" w:rsidRDefault="001123F8">
      <w:pPr>
        <w:pStyle w:val="ListParagraph"/>
        <w:numPr>
          <w:ilvl w:val="0"/>
          <w:numId w:val="44"/>
        </w:numPr>
        <w:tabs>
          <w:tab w:val="center" w:pos="4680"/>
          <w:tab w:val="right" w:pos="9360"/>
        </w:tabs>
        <w:jc w:val="both"/>
        <w:rPr>
          <w:rFonts w:ascii="Tahoma" w:hAnsi="Tahoma" w:cs="Tahoma"/>
          <w:b/>
          <w:bCs/>
        </w:rPr>
      </w:pPr>
      <w:r>
        <w:rPr>
          <w:rFonts w:ascii="Tahoma" w:eastAsia="Times New Roman" w:hAnsi="Tahoma" w:cs="Tahoma"/>
          <w:b/>
          <w:bCs/>
        </w:rPr>
        <w:t xml:space="preserve"> </w:t>
      </w:r>
      <w:r w:rsidR="00656ED2">
        <w:rPr>
          <w:rFonts w:ascii="Tahoma" w:eastAsia="Times New Roman" w:hAnsi="Tahoma" w:cs="Tahoma"/>
          <w:b/>
          <w:bCs/>
        </w:rPr>
        <w:t>Медјународни</w:t>
      </w:r>
      <w:r w:rsidR="006A5471" w:rsidRPr="00340E71">
        <w:rPr>
          <w:rFonts w:ascii="Tahoma" w:eastAsia="Times New Roman" w:hAnsi="Tahoma" w:cs="Tahoma"/>
          <w:b/>
          <w:bCs/>
        </w:rPr>
        <w:t xml:space="preserve"> </w:t>
      </w:r>
      <w:r w:rsidR="00656ED2">
        <w:rPr>
          <w:rFonts w:ascii="Tahoma" w:eastAsia="Times New Roman" w:hAnsi="Tahoma" w:cs="Tahoma"/>
          <w:b/>
          <w:bCs/>
        </w:rPr>
        <w:t>дан</w:t>
      </w:r>
      <w:r w:rsidR="006A5471" w:rsidRPr="00340E71">
        <w:rPr>
          <w:rFonts w:ascii="Tahoma" w:eastAsia="Times New Roman" w:hAnsi="Tahoma" w:cs="Tahoma"/>
          <w:b/>
          <w:bCs/>
        </w:rPr>
        <w:t xml:space="preserve"> </w:t>
      </w:r>
      <w:r w:rsidR="00656ED2">
        <w:rPr>
          <w:rFonts w:ascii="Tahoma" w:eastAsia="Times New Roman" w:hAnsi="Tahoma" w:cs="Tahoma"/>
          <w:b/>
          <w:bCs/>
        </w:rPr>
        <w:t>игре</w:t>
      </w:r>
    </w:p>
    <w:p w14:paraId="74367267" w14:textId="343891CA" w:rsidR="006A5471" w:rsidRPr="006A5471" w:rsidRDefault="00656ED2" w:rsidP="006A5471">
      <w:pPr>
        <w:spacing w:after="0" w:line="240" w:lineRule="auto"/>
        <w:jc w:val="both"/>
        <w:rPr>
          <w:rFonts w:ascii="Tahoma" w:eastAsia="Times New Roman" w:hAnsi="Tahoma" w:cs="Tahoma"/>
        </w:rPr>
      </w:pPr>
      <w:r>
        <w:rPr>
          <w:rFonts w:ascii="Tahoma" w:eastAsia="Times New Roman" w:hAnsi="Tahoma" w:cs="Tahoma"/>
        </w:rPr>
        <w:t>У</w:t>
      </w:r>
      <w:r w:rsidR="006A5471" w:rsidRPr="006A5471">
        <w:rPr>
          <w:rFonts w:ascii="Tahoma" w:eastAsia="Times New Roman" w:hAnsi="Tahoma" w:cs="Tahoma"/>
        </w:rPr>
        <w:t xml:space="preserve"> </w:t>
      </w:r>
      <w:r>
        <w:rPr>
          <w:rFonts w:ascii="Tahoma" w:eastAsia="Times New Roman" w:hAnsi="Tahoma" w:cs="Tahoma"/>
        </w:rPr>
        <w:t>сусрет</w:t>
      </w:r>
      <w:r w:rsidR="006A5471" w:rsidRPr="006A5471">
        <w:rPr>
          <w:rFonts w:ascii="Tahoma" w:eastAsia="Times New Roman" w:hAnsi="Tahoma" w:cs="Tahoma"/>
        </w:rPr>
        <w:t xml:space="preserve"> </w:t>
      </w:r>
      <w:r>
        <w:rPr>
          <w:rFonts w:ascii="Tahoma" w:eastAsia="Times New Roman" w:hAnsi="Tahoma" w:cs="Tahoma"/>
        </w:rPr>
        <w:t>Медјународног</w:t>
      </w:r>
      <w:r w:rsidR="006A5471" w:rsidRPr="006A5471">
        <w:rPr>
          <w:rFonts w:ascii="Tahoma" w:eastAsia="Times New Roman" w:hAnsi="Tahoma" w:cs="Tahoma"/>
        </w:rPr>
        <w:t xml:space="preserve"> </w:t>
      </w:r>
      <w:r>
        <w:rPr>
          <w:rFonts w:ascii="Tahoma" w:eastAsia="Times New Roman" w:hAnsi="Tahoma" w:cs="Tahoma"/>
        </w:rPr>
        <w:t>дана</w:t>
      </w:r>
      <w:r w:rsidR="006A5471" w:rsidRPr="006A5471">
        <w:rPr>
          <w:rFonts w:ascii="Tahoma" w:eastAsia="Times New Roman" w:hAnsi="Tahoma" w:cs="Tahoma"/>
        </w:rPr>
        <w:t xml:space="preserve"> </w:t>
      </w:r>
      <w:r>
        <w:rPr>
          <w:rFonts w:ascii="Tahoma" w:eastAsia="Times New Roman" w:hAnsi="Tahoma" w:cs="Tahoma"/>
        </w:rPr>
        <w:t>игре</w:t>
      </w:r>
      <w:r w:rsidR="006A5471" w:rsidRPr="006A5471">
        <w:rPr>
          <w:rFonts w:ascii="Tahoma" w:eastAsia="Times New Roman" w:hAnsi="Tahoma" w:cs="Tahoma"/>
        </w:rPr>
        <w:t xml:space="preserve"> </w:t>
      </w:r>
      <w:r>
        <w:rPr>
          <w:rFonts w:ascii="Tahoma" w:eastAsia="Times New Roman" w:hAnsi="Tahoma" w:cs="Tahoma"/>
        </w:rPr>
        <w:t>који</w:t>
      </w:r>
      <w:r w:rsidR="006A5471" w:rsidRPr="006A5471">
        <w:rPr>
          <w:rFonts w:ascii="Tahoma" w:eastAsia="Times New Roman" w:hAnsi="Tahoma" w:cs="Tahoma"/>
        </w:rPr>
        <w:t xml:space="preserve"> </w:t>
      </w:r>
      <w:r>
        <w:rPr>
          <w:rFonts w:ascii="Tahoma" w:eastAsia="Times New Roman" w:hAnsi="Tahoma" w:cs="Tahoma"/>
        </w:rPr>
        <w:t>се</w:t>
      </w:r>
      <w:r w:rsidR="006A5471" w:rsidRPr="006A5471">
        <w:rPr>
          <w:rFonts w:ascii="Tahoma" w:eastAsia="Times New Roman" w:hAnsi="Tahoma" w:cs="Tahoma"/>
        </w:rPr>
        <w:t xml:space="preserve"> </w:t>
      </w:r>
      <w:r>
        <w:rPr>
          <w:rFonts w:ascii="Tahoma" w:eastAsia="Times New Roman" w:hAnsi="Tahoma" w:cs="Tahoma"/>
        </w:rPr>
        <w:t>обиљежава</w:t>
      </w:r>
      <w:r w:rsidR="006A5471" w:rsidRPr="006A5471">
        <w:rPr>
          <w:rFonts w:ascii="Tahoma" w:eastAsia="Times New Roman" w:hAnsi="Tahoma" w:cs="Tahoma"/>
        </w:rPr>
        <w:t xml:space="preserve"> </w:t>
      </w:r>
      <w:r>
        <w:rPr>
          <w:rFonts w:ascii="Tahoma" w:eastAsia="Times New Roman" w:hAnsi="Tahoma" w:cs="Tahoma"/>
        </w:rPr>
        <w:t>сваког</w:t>
      </w:r>
      <w:r w:rsidR="006A5471" w:rsidRPr="006A5471">
        <w:rPr>
          <w:rFonts w:ascii="Tahoma" w:eastAsia="Times New Roman" w:hAnsi="Tahoma" w:cs="Tahoma"/>
        </w:rPr>
        <w:t xml:space="preserve"> 29. </w:t>
      </w:r>
      <w:r>
        <w:rPr>
          <w:rFonts w:ascii="Tahoma" w:eastAsia="Times New Roman" w:hAnsi="Tahoma" w:cs="Tahoma"/>
        </w:rPr>
        <w:t>априла</w:t>
      </w:r>
      <w:r w:rsidR="006A5471" w:rsidRPr="006A5471">
        <w:rPr>
          <w:rFonts w:ascii="Tahoma" w:eastAsia="Times New Roman" w:hAnsi="Tahoma" w:cs="Tahoma"/>
        </w:rPr>
        <w:t xml:space="preserve">, </w:t>
      </w:r>
      <w:r>
        <w:rPr>
          <w:rFonts w:ascii="Tahoma" w:eastAsia="Times New Roman" w:hAnsi="Tahoma" w:cs="Tahoma"/>
        </w:rPr>
        <w:t>представници</w:t>
      </w:r>
      <w:r w:rsidR="006A5471" w:rsidRPr="006A5471">
        <w:rPr>
          <w:rFonts w:ascii="Tahoma" w:eastAsia="Times New Roman" w:hAnsi="Tahoma" w:cs="Tahoma"/>
        </w:rPr>
        <w:t xml:space="preserve"> </w:t>
      </w:r>
      <w:r>
        <w:rPr>
          <w:rFonts w:ascii="Tahoma" w:eastAsia="Times New Roman" w:hAnsi="Tahoma" w:cs="Tahoma"/>
        </w:rPr>
        <w:t>Омбудсмана</w:t>
      </w:r>
      <w:r w:rsidR="00646003">
        <w:rPr>
          <w:rFonts w:ascii="Tahoma" w:eastAsia="Times New Roman" w:hAnsi="Tahoma" w:cs="Tahoma"/>
        </w:rPr>
        <w:t xml:space="preserve"> </w:t>
      </w:r>
      <w:r>
        <w:rPr>
          <w:rFonts w:ascii="Tahoma" w:eastAsia="Times New Roman" w:hAnsi="Tahoma" w:cs="Tahoma"/>
        </w:rPr>
        <w:t>за</w:t>
      </w:r>
      <w:r w:rsidR="00646003">
        <w:rPr>
          <w:rFonts w:ascii="Tahoma" w:eastAsia="Times New Roman" w:hAnsi="Tahoma" w:cs="Tahoma"/>
        </w:rPr>
        <w:t xml:space="preserve"> </w:t>
      </w:r>
      <w:r>
        <w:rPr>
          <w:rFonts w:ascii="Tahoma" w:eastAsia="Times New Roman" w:hAnsi="Tahoma" w:cs="Tahoma"/>
        </w:rPr>
        <w:t>дјецу</w:t>
      </w:r>
      <w:r w:rsidR="00646003">
        <w:rPr>
          <w:rFonts w:ascii="Tahoma" w:eastAsia="Times New Roman" w:hAnsi="Tahoma" w:cs="Tahoma"/>
        </w:rPr>
        <w:t xml:space="preserve"> </w:t>
      </w:r>
      <w:r>
        <w:rPr>
          <w:rFonts w:ascii="Tahoma" w:eastAsia="Times New Roman" w:hAnsi="Tahoma" w:cs="Tahoma"/>
        </w:rPr>
        <w:t>посјетили</w:t>
      </w:r>
      <w:r w:rsidR="00646003">
        <w:rPr>
          <w:rFonts w:ascii="Tahoma" w:eastAsia="Times New Roman" w:hAnsi="Tahoma" w:cs="Tahoma"/>
        </w:rPr>
        <w:t xml:space="preserve"> </w:t>
      </w:r>
      <w:r>
        <w:rPr>
          <w:rFonts w:ascii="Tahoma" w:eastAsia="Times New Roman" w:hAnsi="Tahoma" w:cs="Tahoma"/>
        </w:rPr>
        <w:t>су</w:t>
      </w:r>
      <w:r w:rsidR="00646003">
        <w:rPr>
          <w:rFonts w:ascii="Tahoma" w:eastAsia="Times New Roman" w:hAnsi="Tahoma" w:cs="Tahoma"/>
        </w:rPr>
        <w:t xml:space="preserve"> </w:t>
      </w:r>
      <w:r>
        <w:rPr>
          <w:rFonts w:ascii="Tahoma" w:eastAsia="Times New Roman" w:hAnsi="Tahoma" w:cs="Tahoma"/>
        </w:rPr>
        <w:t>вртић</w:t>
      </w:r>
      <w:r w:rsidR="00646003">
        <w:rPr>
          <w:rFonts w:ascii="Tahoma" w:eastAsia="Times New Roman" w:hAnsi="Tahoma" w:cs="Tahoma"/>
        </w:rPr>
        <w:t xml:space="preserve"> „</w:t>
      </w:r>
      <w:r>
        <w:rPr>
          <w:rFonts w:ascii="Tahoma" w:eastAsia="Times New Roman" w:hAnsi="Tahoma" w:cs="Tahoma"/>
        </w:rPr>
        <w:t>Звјездица</w:t>
      </w:r>
      <w:r w:rsidR="006A5471" w:rsidRPr="006A5471">
        <w:rPr>
          <w:rFonts w:ascii="Tahoma" w:eastAsia="Times New Roman" w:hAnsi="Tahoma" w:cs="Tahoma"/>
        </w:rPr>
        <w:t xml:space="preserve">" </w:t>
      </w:r>
      <w:r>
        <w:rPr>
          <w:rFonts w:ascii="Tahoma" w:eastAsia="Times New Roman" w:hAnsi="Tahoma" w:cs="Tahoma"/>
        </w:rPr>
        <w:t>у</w:t>
      </w:r>
      <w:r w:rsidR="006A5471" w:rsidRPr="006A5471">
        <w:rPr>
          <w:rFonts w:ascii="Tahoma" w:eastAsia="Times New Roman" w:hAnsi="Tahoma" w:cs="Tahoma"/>
        </w:rPr>
        <w:t xml:space="preserve"> </w:t>
      </w:r>
      <w:r>
        <w:rPr>
          <w:rFonts w:ascii="Tahoma" w:eastAsia="Times New Roman" w:hAnsi="Tahoma" w:cs="Tahoma"/>
        </w:rPr>
        <w:t>Бања</w:t>
      </w:r>
      <w:r w:rsidR="006A5471" w:rsidRPr="006A5471">
        <w:rPr>
          <w:rFonts w:ascii="Tahoma" w:eastAsia="Times New Roman" w:hAnsi="Tahoma" w:cs="Tahoma"/>
        </w:rPr>
        <w:t xml:space="preserve"> </w:t>
      </w:r>
      <w:r>
        <w:rPr>
          <w:rFonts w:ascii="Tahoma" w:eastAsia="Times New Roman" w:hAnsi="Tahoma" w:cs="Tahoma"/>
        </w:rPr>
        <w:t>Луци</w:t>
      </w:r>
      <w:r w:rsidR="006A5471" w:rsidRPr="006A5471">
        <w:rPr>
          <w:rFonts w:ascii="Tahoma" w:eastAsia="Times New Roman" w:hAnsi="Tahoma" w:cs="Tahoma"/>
        </w:rPr>
        <w:t xml:space="preserve"> </w:t>
      </w:r>
      <w:r>
        <w:rPr>
          <w:rFonts w:ascii="Tahoma" w:eastAsia="Times New Roman" w:hAnsi="Tahoma" w:cs="Tahoma"/>
        </w:rPr>
        <w:t>и</w:t>
      </w:r>
      <w:r w:rsidR="006A5471" w:rsidRPr="006A5471">
        <w:rPr>
          <w:rFonts w:ascii="Tahoma" w:eastAsia="Times New Roman" w:hAnsi="Tahoma" w:cs="Tahoma"/>
        </w:rPr>
        <w:t xml:space="preserve"> </w:t>
      </w:r>
      <w:r>
        <w:rPr>
          <w:rFonts w:ascii="Tahoma" w:eastAsia="Times New Roman" w:hAnsi="Tahoma" w:cs="Tahoma"/>
        </w:rPr>
        <w:t>том</w:t>
      </w:r>
      <w:r w:rsidR="006A5471" w:rsidRPr="006A5471">
        <w:rPr>
          <w:rFonts w:ascii="Tahoma" w:eastAsia="Times New Roman" w:hAnsi="Tahoma" w:cs="Tahoma"/>
        </w:rPr>
        <w:t xml:space="preserve"> </w:t>
      </w:r>
      <w:r>
        <w:rPr>
          <w:rFonts w:ascii="Tahoma" w:eastAsia="Times New Roman" w:hAnsi="Tahoma" w:cs="Tahoma"/>
        </w:rPr>
        <w:t>приликом</w:t>
      </w:r>
      <w:r w:rsidR="006A5471" w:rsidRPr="006A5471">
        <w:rPr>
          <w:rFonts w:ascii="Tahoma" w:eastAsia="Times New Roman" w:hAnsi="Tahoma" w:cs="Tahoma"/>
        </w:rPr>
        <w:t xml:space="preserve"> </w:t>
      </w:r>
      <w:r>
        <w:rPr>
          <w:rFonts w:ascii="Tahoma" w:eastAsia="Times New Roman" w:hAnsi="Tahoma" w:cs="Tahoma"/>
        </w:rPr>
        <w:t>је</w:t>
      </w:r>
      <w:r w:rsidR="00646003">
        <w:rPr>
          <w:rFonts w:ascii="Tahoma" w:eastAsia="Times New Roman" w:hAnsi="Tahoma" w:cs="Tahoma"/>
        </w:rPr>
        <w:t xml:space="preserve"> </w:t>
      </w:r>
      <w:r>
        <w:rPr>
          <w:rFonts w:ascii="Tahoma" w:eastAsia="Times New Roman" w:hAnsi="Tahoma" w:cs="Tahoma"/>
        </w:rPr>
        <w:t>реализована</w:t>
      </w:r>
      <w:r w:rsidR="00646003">
        <w:rPr>
          <w:rFonts w:ascii="Tahoma" w:eastAsia="Times New Roman" w:hAnsi="Tahoma" w:cs="Tahoma"/>
        </w:rPr>
        <w:t xml:space="preserve"> </w:t>
      </w:r>
      <w:r>
        <w:rPr>
          <w:rFonts w:ascii="Tahoma" w:eastAsia="Times New Roman" w:hAnsi="Tahoma" w:cs="Tahoma"/>
        </w:rPr>
        <w:t>радионица</w:t>
      </w:r>
      <w:r w:rsidR="00646003">
        <w:rPr>
          <w:rFonts w:ascii="Tahoma" w:eastAsia="Times New Roman" w:hAnsi="Tahoma" w:cs="Tahoma"/>
        </w:rPr>
        <w:t xml:space="preserve"> </w:t>
      </w:r>
      <w:r>
        <w:rPr>
          <w:rFonts w:ascii="Tahoma" w:eastAsia="Times New Roman" w:hAnsi="Tahoma" w:cs="Tahoma"/>
        </w:rPr>
        <w:t>на</w:t>
      </w:r>
      <w:r w:rsidR="00646003">
        <w:rPr>
          <w:rFonts w:ascii="Tahoma" w:eastAsia="Times New Roman" w:hAnsi="Tahoma" w:cs="Tahoma"/>
        </w:rPr>
        <w:t xml:space="preserve"> </w:t>
      </w:r>
      <w:r>
        <w:rPr>
          <w:rFonts w:ascii="Tahoma" w:eastAsia="Times New Roman" w:hAnsi="Tahoma" w:cs="Tahoma"/>
        </w:rPr>
        <w:t>тему</w:t>
      </w:r>
      <w:r w:rsidR="00646003">
        <w:rPr>
          <w:rFonts w:ascii="Tahoma" w:eastAsia="Times New Roman" w:hAnsi="Tahoma" w:cs="Tahoma"/>
        </w:rPr>
        <w:t xml:space="preserve"> „</w:t>
      </w:r>
      <w:r>
        <w:rPr>
          <w:rFonts w:ascii="Tahoma" w:eastAsia="Times New Roman" w:hAnsi="Tahoma" w:cs="Tahoma"/>
        </w:rPr>
        <w:t>Учимо</w:t>
      </w:r>
      <w:r w:rsidR="006A5471" w:rsidRPr="006A5471">
        <w:rPr>
          <w:rFonts w:ascii="Tahoma" w:eastAsia="Times New Roman" w:hAnsi="Tahoma" w:cs="Tahoma"/>
        </w:rPr>
        <w:t xml:space="preserve"> </w:t>
      </w:r>
      <w:r>
        <w:rPr>
          <w:rFonts w:ascii="Tahoma" w:eastAsia="Times New Roman" w:hAnsi="Tahoma" w:cs="Tahoma"/>
        </w:rPr>
        <w:t>кроз</w:t>
      </w:r>
      <w:r w:rsidR="006A5471" w:rsidRPr="006A5471">
        <w:rPr>
          <w:rFonts w:ascii="Tahoma" w:eastAsia="Times New Roman" w:hAnsi="Tahoma" w:cs="Tahoma"/>
        </w:rPr>
        <w:t xml:space="preserve"> </w:t>
      </w:r>
      <w:r>
        <w:rPr>
          <w:rFonts w:ascii="Tahoma" w:eastAsia="Times New Roman" w:hAnsi="Tahoma" w:cs="Tahoma"/>
        </w:rPr>
        <w:t>игру</w:t>
      </w:r>
      <w:r w:rsidR="006A5471" w:rsidRPr="006A5471">
        <w:rPr>
          <w:rFonts w:ascii="Tahoma" w:eastAsia="Times New Roman" w:hAnsi="Tahoma" w:cs="Tahoma"/>
        </w:rPr>
        <w:t xml:space="preserve">" </w:t>
      </w:r>
      <w:r>
        <w:rPr>
          <w:rFonts w:ascii="Tahoma" w:eastAsia="Times New Roman" w:hAnsi="Tahoma" w:cs="Tahoma"/>
        </w:rPr>
        <w:t>која</w:t>
      </w:r>
      <w:r w:rsidR="006A5471" w:rsidRPr="006A5471">
        <w:rPr>
          <w:rFonts w:ascii="Tahoma" w:eastAsia="Times New Roman" w:hAnsi="Tahoma" w:cs="Tahoma"/>
        </w:rPr>
        <w:t xml:space="preserve"> </w:t>
      </w:r>
      <w:r>
        <w:rPr>
          <w:rFonts w:ascii="Tahoma" w:eastAsia="Times New Roman" w:hAnsi="Tahoma" w:cs="Tahoma"/>
        </w:rPr>
        <w:t>је</w:t>
      </w:r>
      <w:r w:rsidR="006A5471" w:rsidRPr="006A5471">
        <w:rPr>
          <w:rFonts w:ascii="Tahoma" w:eastAsia="Times New Roman" w:hAnsi="Tahoma" w:cs="Tahoma"/>
        </w:rPr>
        <w:t xml:space="preserve"> </w:t>
      </w:r>
      <w:r>
        <w:rPr>
          <w:rFonts w:ascii="Tahoma" w:eastAsia="Times New Roman" w:hAnsi="Tahoma" w:cs="Tahoma"/>
        </w:rPr>
        <w:t>имала</w:t>
      </w:r>
      <w:r w:rsidR="006A5471" w:rsidRPr="006A5471">
        <w:rPr>
          <w:rFonts w:ascii="Tahoma" w:eastAsia="Times New Roman" w:hAnsi="Tahoma" w:cs="Tahoma"/>
        </w:rPr>
        <w:t xml:space="preserve"> </w:t>
      </w:r>
      <w:r>
        <w:rPr>
          <w:rFonts w:ascii="Tahoma" w:eastAsia="Times New Roman" w:hAnsi="Tahoma" w:cs="Tahoma"/>
        </w:rPr>
        <w:t>за</w:t>
      </w:r>
      <w:r w:rsidR="006A5471" w:rsidRPr="006A5471">
        <w:rPr>
          <w:rFonts w:ascii="Tahoma" w:eastAsia="Times New Roman" w:hAnsi="Tahoma" w:cs="Tahoma"/>
        </w:rPr>
        <w:t xml:space="preserve"> </w:t>
      </w:r>
      <w:r>
        <w:rPr>
          <w:rFonts w:ascii="Tahoma" w:eastAsia="Times New Roman" w:hAnsi="Tahoma" w:cs="Tahoma"/>
        </w:rPr>
        <w:t>циљ</w:t>
      </w:r>
      <w:r w:rsidR="006A5471" w:rsidRPr="006A5471">
        <w:rPr>
          <w:rFonts w:ascii="Tahoma" w:eastAsia="Times New Roman" w:hAnsi="Tahoma" w:cs="Tahoma"/>
        </w:rPr>
        <w:t xml:space="preserve"> </w:t>
      </w:r>
      <w:r>
        <w:rPr>
          <w:rFonts w:ascii="Tahoma" w:eastAsia="Times New Roman" w:hAnsi="Tahoma" w:cs="Tahoma"/>
        </w:rPr>
        <w:t>да</w:t>
      </w:r>
      <w:r w:rsidR="006A5471" w:rsidRPr="006A5471">
        <w:rPr>
          <w:rFonts w:ascii="Tahoma" w:eastAsia="Times New Roman" w:hAnsi="Tahoma" w:cs="Tahoma"/>
        </w:rPr>
        <w:t xml:space="preserve"> </w:t>
      </w:r>
      <w:r>
        <w:rPr>
          <w:rFonts w:ascii="Tahoma" w:eastAsia="Times New Roman" w:hAnsi="Tahoma" w:cs="Tahoma"/>
        </w:rPr>
        <w:t>дјеца</w:t>
      </w:r>
      <w:r w:rsidR="006A5471" w:rsidRPr="006A5471">
        <w:rPr>
          <w:rFonts w:ascii="Tahoma" w:eastAsia="Times New Roman" w:hAnsi="Tahoma" w:cs="Tahoma"/>
        </w:rPr>
        <w:t xml:space="preserve"> </w:t>
      </w:r>
      <w:r>
        <w:rPr>
          <w:rFonts w:ascii="Tahoma" w:eastAsia="Times New Roman" w:hAnsi="Tahoma" w:cs="Tahoma"/>
        </w:rPr>
        <w:t>уче</w:t>
      </w:r>
      <w:r w:rsidR="006A5471" w:rsidRPr="006A5471">
        <w:rPr>
          <w:rFonts w:ascii="Tahoma" w:eastAsia="Times New Roman" w:hAnsi="Tahoma" w:cs="Tahoma"/>
        </w:rPr>
        <w:t xml:space="preserve"> </w:t>
      </w:r>
      <w:r>
        <w:rPr>
          <w:rFonts w:ascii="Tahoma" w:eastAsia="Times New Roman" w:hAnsi="Tahoma" w:cs="Tahoma"/>
        </w:rPr>
        <w:t>о</w:t>
      </w:r>
      <w:r w:rsidR="006A5471" w:rsidRPr="006A5471">
        <w:rPr>
          <w:rFonts w:ascii="Tahoma" w:eastAsia="Times New Roman" w:hAnsi="Tahoma" w:cs="Tahoma"/>
        </w:rPr>
        <w:t xml:space="preserve"> </w:t>
      </w:r>
      <w:r>
        <w:rPr>
          <w:rFonts w:ascii="Tahoma" w:eastAsia="Times New Roman" w:hAnsi="Tahoma" w:cs="Tahoma"/>
        </w:rPr>
        <w:t>својим</w:t>
      </w:r>
      <w:r w:rsidR="006A5471" w:rsidRPr="006A5471">
        <w:rPr>
          <w:rFonts w:ascii="Tahoma" w:eastAsia="Times New Roman" w:hAnsi="Tahoma" w:cs="Tahoma"/>
        </w:rPr>
        <w:t xml:space="preserve"> </w:t>
      </w:r>
      <w:r>
        <w:rPr>
          <w:rFonts w:ascii="Tahoma" w:eastAsia="Times New Roman" w:hAnsi="Tahoma" w:cs="Tahoma"/>
        </w:rPr>
        <w:t>правима</w:t>
      </w:r>
      <w:r w:rsidR="00646003">
        <w:rPr>
          <w:rFonts w:ascii="Tahoma" w:eastAsia="Times New Roman" w:hAnsi="Tahoma" w:cs="Tahoma"/>
        </w:rPr>
        <w:t>,</w:t>
      </w:r>
      <w:r w:rsidR="006A5471" w:rsidRPr="006A5471">
        <w:rPr>
          <w:rFonts w:ascii="Tahoma" w:eastAsia="Times New Roman" w:hAnsi="Tahoma" w:cs="Tahoma"/>
        </w:rPr>
        <w:t xml:space="preserve"> </w:t>
      </w:r>
      <w:r>
        <w:rPr>
          <w:rFonts w:ascii="Tahoma" w:eastAsia="Times New Roman" w:hAnsi="Tahoma" w:cs="Tahoma"/>
        </w:rPr>
        <w:t>али</w:t>
      </w:r>
      <w:r w:rsidR="006A5471" w:rsidRPr="006A5471">
        <w:rPr>
          <w:rFonts w:ascii="Tahoma" w:eastAsia="Times New Roman" w:hAnsi="Tahoma" w:cs="Tahoma"/>
        </w:rPr>
        <w:t xml:space="preserve"> </w:t>
      </w:r>
      <w:r>
        <w:rPr>
          <w:rFonts w:ascii="Tahoma" w:eastAsia="Times New Roman" w:hAnsi="Tahoma" w:cs="Tahoma"/>
        </w:rPr>
        <w:t>и</w:t>
      </w:r>
      <w:r w:rsidR="006A5471" w:rsidRPr="006A5471">
        <w:rPr>
          <w:rFonts w:ascii="Tahoma" w:eastAsia="Times New Roman" w:hAnsi="Tahoma" w:cs="Tahoma"/>
        </w:rPr>
        <w:t xml:space="preserve"> </w:t>
      </w:r>
      <w:r>
        <w:rPr>
          <w:rFonts w:ascii="Tahoma" w:eastAsia="Times New Roman" w:hAnsi="Tahoma" w:cs="Tahoma"/>
        </w:rPr>
        <w:t>да</w:t>
      </w:r>
      <w:r w:rsidR="006A5471" w:rsidRPr="006A5471">
        <w:rPr>
          <w:rFonts w:ascii="Tahoma" w:eastAsia="Times New Roman" w:hAnsi="Tahoma" w:cs="Tahoma"/>
        </w:rPr>
        <w:t xml:space="preserve"> </w:t>
      </w:r>
      <w:r>
        <w:rPr>
          <w:rFonts w:ascii="Tahoma" w:eastAsia="Times New Roman" w:hAnsi="Tahoma" w:cs="Tahoma"/>
        </w:rPr>
        <w:t>кроз</w:t>
      </w:r>
      <w:r w:rsidR="006A5471" w:rsidRPr="006A5471">
        <w:rPr>
          <w:rFonts w:ascii="Tahoma" w:eastAsia="Times New Roman" w:hAnsi="Tahoma" w:cs="Tahoma"/>
        </w:rPr>
        <w:t xml:space="preserve"> </w:t>
      </w:r>
      <w:r>
        <w:rPr>
          <w:rFonts w:ascii="Tahoma" w:eastAsia="Times New Roman" w:hAnsi="Tahoma" w:cs="Tahoma"/>
        </w:rPr>
        <w:t>ликовну</w:t>
      </w:r>
      <w:r w:rsidR="006A5471" w:rsidRPr="006A5471">
        <w:rPr>
          <w:rFonts w:ascii="Tahoma" w:eastAsia="Times New Roman" w:hAnsi="Tahoma" w:cs="Tahoma"/>
        </w:rPr>
        <w:t xml:space="preserve"> </w:t>
      </w:r>
      <w:r>
        <w:rPr>
          <w:rFonts w:ascii="Tahoma" w:eastAsia="Times New Roman" w:hAnsi="Tahoma" w:cs="Tahoma"/>
        </w:rPr>
        <w:t>радионицу</w:t>
      </w:r>
      <w:r w:rsidR="006A5471" w:rsidRPr="006A5471">
        <w:rPr>
          <w:rFonts w:ascii="Tahoma" w:eastAsia="Times New Roman" w:hAnsi="Tahoma" w:cs="Tahoma"/>
        </w:rPr>
        <w:t xml:space="preserve"> </w:t>
      </w:r>
      <w:r>
        <w:rPr>
          <w:rFonts w:ascii="Tahoma" w:eastAsia="Times New Roman" w:hAnsi="Tahoma" w:cs="Tahoma"/>
        </w:rPr>
        <w:t>представе</w:t>
      </w:r>
      <w:r w:rsidR="006A5471" w:rsidRPr="006A5471">
        <w:rPr>
          <w:rFonts w:ascii="Tahoma" w:eastAsia="Times New Roman" w:hAnsi="Tahoma" w:cs="Tahoma"/>
        </w:rPr>
        <w:t xml:space="preserve"> </w:t>
      </w:r>
      <w:r>
        <w:rPr>
          <w:rFonts w:ascii="Tahoma" w:eastAsia="Times New Roman" w:hAnsi="Tahoma" w:cs="Tahoma"/>
        </w:rPr>
        <w:t>зашто</w:t>
      </w:r>
      <w:r w:rsidR="006A5471" w:rsidRPr="006A5471">
        <w:rPr>
          <w:rFonts w:ascii="Tahoma" w:eastAsia="Times New Roman" w:hAnsi="Tahoma" w:cs="Tahoma"/>
        </w:rPr>
        <w:t xml:space="preserve"> </w:t>
      </w:r>
      <w:r>
        <w:rPr>
          <w:rFonts w:ascii="Tahoma" w:eastAsia="Times New Roman" w:hAnsi="Tahoma" w:cs="Tahoma"/>
        </w:rPr>
        <w:t>је</w:t>
      </w:r>
      <w:r w:rsidR="006A5471" w:rsidRPr="006A5471">
        <w:rPr>
          <w:rFonts w:ascii="Tahoma" w:eastAsia="Times New Roman" w:hAnsi="Tahoma" w:cs="Tahoma"/>
        </w:rPr>
        <w:t xml:space="preserve"> </w:t>
      </w:r>
      <w:r>
        <w:rPr>
          <w:rFonts w:ascii="Tahoma" w:eastAsia="Times New Roman" w:hAnsi="Tahoma" w:cs="Tahoma"/>
        </w:rPr>
        <w:t>игра</w:t>
      </w:r>
      <w:r w:rsidR="006A5471" w:rsidRPr="006A5471">
        <w:rPr>
          <w:rFonts w:ascii="Tahoma" w:eastAsia="Times New Roman" w:hAnsi="Tahoma" w:cs="Tahoma"/>
        </w:rPr>
        <w:t xml:space="preserve"> </w:t>
      </w:r>
      <w:r>
        <w:rPr>
          <w:rFonts w:ascii="Tahoma" w:eastAsia="Times New Roman" w:hAnsi="Tahoma" w:cs="Tahoma"/>
        </w:rPr>
        <w:t>битна</w:t>
      </w:r>
      <w:r w:rsidR="006A5471" w:rsidRPr="006A5471">
        <w:rPr>
          <w:rFonts w:ascii="Tahoma" w:eastAsia="Times New Roman" w:hAnsi="Tahoma" w:cs="Tahoma"/>
        </w:rPr>
        <w:t xml:space="preserve"> </w:t>
      </w:r>
      <w:r>
        <w:rPr>
          <w:rFonts w:ascii="Tahoma" w:eastAsia="Times New Roman" w:hAnsi="Tahoma" w:cs="Tahoma"/>
        </w:rPr>
        <w:t>и</w:t>
      </w:r>
      <w:r w:rsidR="006A5471" w:rsidRPr="006A5471">
        <w:rPr>
          <w:rFonts w:ascii="Tahoma" w:eastAsia="Times New Roman" w:hAnsi="Tahoma" w:cs="Tahoma"/>
        </w:rPr>
        <w:t xml:space="preserve"> </w:t>
      </w:r>
      <w:r>
        <w:rPr>
          <w:rFonts w:ascii="Tahoma" w:eastAsia="Times New Roman" w:hAnsi="Tahoma" w:cs="Tahoma"/>
        </w:rPr>
        <w:t>колико</w:t>
      </w:r>
      <w:r w:rsidR="006A5471" w:rsidRPr="006A5471">
        <w:rPr>
          <w:rFonts w:ascii="Tahoma" w:eastAsia="Times New Roman" w:hAnsi="Tahoma" w:cs="Tahoma"/>
        </w:rPr>
        <w:t xml:space="preserve"> </w:t>
      </w:r>
      <w:r>
        <w:rPr>
          <w:rFonts w:ascii="Tahoma" w:eastAsia="Times New Roman" w:hAnsi="Tahoma" w:cs="Tahoma"/>
        </w:rPr>
        <w:t>је</w:t>
      </w:r>
      <w:r w:rsidR="006A5471" w:rsidRPr="006A5471">
        <w:rPr>
          <w:rFonts w:ascii="Tahoma" w:eastAsia="Times New Roman" w:hAnsi="Tahoma" w:cs="Tahoma"/>
        </w:rPr>
        <w:t xml:space="preserve"> </w:t>
      </w:r>
      <w:r>
        <w:rPr>
          <w:rFonts w:ascii="Tahoma" w:eastAsia="Times New Roman" w:hAnsi="Tahoma" w:cs="Tahoma"/>
        </w:rPr>
        <w:t>важна</w:t>
      </w:r>
      <w:r w:rsidR="006A5471" w:rsidRPr="006A5471">
        <w:rPr>
          <w:rFonts w:ascii="Tahoma" w:eastAsia="Times New Roman" w:hAnsi="Tahoma" w:cs="Tahoma"/>
        </w:rPr>
        <w:t xml:space="preserve"> </w:t>
      </w:r>
      <w:r>
        <w:rPr>
          <w:rFonts w:ascii="Tahoma" w:eastAsia="Times New Roman" w:hAnsi="Tahoma" w:cs="Tahoma"/>
        </w:rPr>
        <w:t>за</w:t>
      </w:r>
      <w:r w:rsidR="006A5471" w:rsidRPr="006A5471">
        <w:rPr>
          <w:rFonts w:ascii="Tahoma" w:eastAsia="Times New Roman" w:hAnsi="Tahoma" w:cs="Tahoma"/>
        </w:rPr>
        <w:t xml:space="preserve"> </w:t>
      </w:r>
      <w:r>
        <w:rPr>
          <w:rFonts w:ascii="Tahoma" w:eastAsia="Times New Roman" w:hAnsi="Tahoma" w:cs="Tahoma"/>
        </w:rPr>
        <w:t>правилан</w:t>
      </w:r>
      <w:r w:rsidR="006A5471" w:rsidRPr="006A5471">
        <w:rPr>
          <w:rFonts w:ascii="Tahoma" w:eastAsia="Times New Roman" w:hAnsi="Tahoma" w:cs="Tahoma"/>
        </w:rPr>
        <w:t xml:space="preserve"> </w:t>
      </w:r>
      <w:r>
        <w:rPr>
          <w:rFonts w:ascii="Tahoma" w:eastAsia="Times New Roman" w:hAnsi="Tahoma" w:cs="Tahoma"/>
        </w:rPr>
        <w:t>раст</w:t>
      </w:r>
      <w:r w:rsidR="006A5471" w:rsidRPr="006A5471">
        <w:rPr>
          <w:rFonts w:ascii="Tahoma" w:eastAsia="Times New Roman" w:hAnsi="Tahoma" w:cs="Tahoma"/>
        </w:rPr>
        <w:t xml:space="preserve"> </w:t>
      </w:r>
      <w:r>
        <w:rPr>
          <w:rFonts w:ascii="Tahoma" w:eastAsia="Times New Roman" w:hAnsi="Tahoma" w:cs="Tahoma"/>
        </w:rPr>
        <w:t>и</w:t>
      </w:r>
      <w:r w:rsidR="006A5471" w:rsidRPr="006A5471">
        <w:rPr>
          <w:rFonts w:ascii="Tahoma" w:eastAsia="Times New Roman" w:hAnsi="Tahoma" w:cs="Tahoma"/>
        </w:rPr>
        <w:t xml:space="preserve"> </w:t>
      </w:r>
      <w:r>
        <w:rPr>
          <w:rFonts w:ascii="Tahoma" w:eastAsia="Times New Roman" w:hAnsi="Tahoma" w:cs="Tahoma"/>
        </w:rPr>
        <w:t>развој</w:t>
      </w:r>
      <w:r w:rsidR="006A5471" w:rsidRPr="006A5471">
        <w:rPr>
          <w:rFonts w:ascii="Tahoma" w:eastAsia="Times New Roman" w:hAnsi="Tahoma" w:cs="Tahoma"/>
        </w:rPr>
        <w:t xml:space="preserve"> </w:t>
      </w:r>
      <w:r>
        <w:rPr>
          <w:rFonts w:ascii="Tahoma" w:eastAsia="Times New Roman" w:hAnsi="Tahoma" w:cs="Tahoma"/>
        </w:rPr>
        <w:t>дјетета</w:t>
      </w:r>
      <w:r w:rsidR="006A5471" w:rsidRPr="006A5471">
        <w:rPr>
          <w:rFonts w:ascii="Tahoma" w:eastAsia="Times New Roman" w:hAnsi="Tahoma" w:cs="Tahoma"/>
        </w:rPr>
        <w:t xml:space="preserve">. </w:t>
      </w:r>
      <w:r>
        <w:rPr>
          <w:rFonts w:ascii="Tahoma" w:eastAsia="Times New Roman" w:hAnsi="Tahoma" w:cs="Tahoma"/>
        </w:rPr>
        <w:t>Важност</w:t>
      </w:r>
      <w:r w:rsidR="00646003">
        <w:rPr>
          <w:rFonts w:ascii="Tahoma" w:eastAsia="Times New Roman" w:hAnsi="Tahoma" w:cs="Tahoma"/>
        </w:rPr>
        <w:t xml:space="preserve"> </w:t>
      </w:r>
      <w:r>
        <w:rPr>
          <w:rFonts w:ascii="Tahoma" w:eastAsia="Times New Roman" w:hAnsi="Tahoma" w:cs="Tahoma"/>
        </w:rPr>
        <w:t>играња</w:t>
      </w:r>
      <w:r w:rsidR="00646003">
        <w:rPr>
          <w:rFonts w:ascii="Tahoma" w:eastAsia="Times New Roman" w:hAnsi="Tahoma" w:cs="Tahoma"/>
        </w:rPr>
        <w:t xml:space="preserve"> </w:t>
      </w:r>
      <w:r>
        <w:rPr>
          <w:rFonts w:ascii="Tahoma" w:eastAsia="Times New Roman" w:hAnsi="Tahoma" w:cs="Tahoma"/>
        </w:rPr>
        <w:t>прописана</w:t>
      </w:r>
      <w:r w:rsidR="00646003">
        <w:rPr>
          <w:rFonts w:ascii="Tahoma" w:eastAsia="Times New Roman" w:hAnsi="Tahoma" w:cs="Tahoma"/>
        </w:rPr>
        <w:t xml:space="preserve"> </w:t>
      </w:r>
      <w:r>
        <w:rPr>
          <w:rFonts w:ascii="Tahoma" w:eastAsia="Times New Roman" w:hAnsi="Tahoma" w:cs="Tahoma"/>
        </w:rPr>
        <w:t>је</w:t>
      </w:r>
      <w:r w:rsidR="00646003">
        <w:rPr>
          <w:rFonts w:ascii="Tahoma" w:eastAsia="Times New Roman" w:hAnsi="Tahoma" w:cs="Tahoma"/>
        </w:rPr>
        <w:t xml:space="preserve"> </w:t>
      </w:r>
      <w:r>
        <w:rPr>
          <w:rFonts w:ascii="Tahoma" w:eastAsia="Times New Roman" w:hAnsi="Tahoma" w:cs="Tahoma"/>
        </w:rPr>
        <w:t>и</w:t>
      </w:r>
      <w:r w:rsidR="006A5471" w:rsidRPr="006A5471">
        <w:rPr>
          <w:rFonts w:ascii="Tahoma" w:eastAsia="Times New Roman" w:hAnsi="Tahoma" w:cs="Tahoma"/>
        </w:rPr>
        <w:t xml:space="preserve"> </w:t>
      </w:r>
      <w:r>
        <w:rPr>
          <w:rFonts w:ascii="Tahoma" w:eastAsia="Times New Roman" w:hAnsi="Tahoma" w:cs="Tahoma"/>
        </w:rPr>
        <w:t>Конвенцијом</w:t>
      </w:r>
      <w:r w:rsidR="006A5471" w:rsidRPr="006A5471">
        <w:rPr>
          <w:rFonts w:ascii="Tahoma" w:eastAsia="Times New Roman" w:hAnsi="Tahoma" w:cs="Tahoma"/>
        </w:rPr>
        <w:t xml:space="preserve"> </w:t>
      </w:r>
      <w:r>
        <w:rPr>
          <w:rFonts w:ascii="Tahoma" w:eastAsia="Times New Roman" w:hAnsi="Tahoma" w:cs="Tahoma"/>
        </w:rPr>
        <w:t>о</w:t>
      </w:r>
      <w:r w:rsidR="006A5471" w:rsidRPr="006A5471">
        <w:rPr>
          <w:rFonts w:ascii="Tahoma" w:eastAsia="Times New Roman" w:hAnsi="Tahoma" w:cs="Tahoma"/>
        </w:rPr>
        <w:t xml:space="preserve"> </w:t>
      </w:r>
      <w:r>
        <w:rPr>
          <w:rFonts w:ascii="Tahoma" w:eastAsia="Times New Roman" w:hAnsi="Tahoma" w:cs="Tahoma"/>
        </w:rPr>
        <w:t>правима</w:t>
      </w:r>
      <w:r w:rsidR="006A5471" w:rsidRPr="006A5471">
        <w:rPr>
          <w:rFonts w:ascii="Tahoma" w:eastAsia="Times New Roman" w:hAnsi="Tahoma" w:cs="Tahoma"/>
        </w:rPr>
        <w:t xml:space="preserve"> </w:t>
      </w:r>
      <w:r>
        <w:rPr>
          <w:rFonts w:ascii="Tahoma" w:eastAsia="Times New Roman" w:hAnsi="Tahoma" w:cs="Tahoma"/>
        </w:rPr>
        <w:t>дјетета</w:t>
      </w:r>
      <w:r w:rsidR="006A5471" w:rsidRPr="006A5471">
        <w:rPr>
          <w:rFonts w:ascii="Tahoma" w:eastAsia="Times New Roman" w:hAnsi="Tahoma" w:cs="Tahoma"/>
        </w:rPr>
        <w:t xml:space="preserve"> </w:t>
      </w:r>
      <w:r>
        <w:rPr>
          <w:rFonts w:ascii="Tahoma" w:eastAsia="Times New Roman" w:hAnsi="Tahoma" w:cs="Tahoma"/>
        </w:rPr>
        <w:t>која</w:t>
      </w:r>
      <w:r w:rsidR="006A5471" w:rsidRPr="006A5471">
        <w:rPr>
          <w:rFonts w:ascii="Tahoma" w:eastAsia="Times New Roman" w:hAnsi="Tahoma" w:cs="Tahoma"/>
        </w:rPr>
        <w:t xml:space="preserve"> </w:t>
      </w:r>
      <w:r>
        <w:rPr>
          <w:rFonts w:ascii="Tahoma" w:eastAsia="Times New Roman" w:hAnsi="Tahoma" w:cs="Tahoma"/>
        </w:rPr>
        <w:t>чланом</w:t>
      </w:r>
      <w:r w:rsidR="006A5471" w:rsidRPr="006A5471">
        <w:rPr>
          <w:rFonts w:ascii="Tahoma" w:eastAsia="Times New Roman" w:hAnsi="Tahoma" w:cs="Tahoma"/>
        </w:rPr>
        <w:t xml:space="preserve"> 31. </w:t>
      </w:r>
      <w:r>
        <w:rPr>
          <w:rFonts w:ascii="Tahoma" w:eastAsia="Times New Roman" w:hAnsi="Tahoma" w:cs="Tahoma"/>
        </w:rPr>
        <w:t>прописује</w:t>
      </w:r>
      <w:r w:rsidR="006A5471" w:rsidRPr="006A5471">
        <w:rPr>
          <w:rFonts w:ascii="Tahoma" w:eastAsia="Times New Roman" w:hAnsi="Tahoma" w:cs="Tahoma"/>
        </w:rPr>
        <w:t xml:space="preserve"> </w:t>
      </w:r>
      <w:r>
        <w:rPr>
          <w:rFonts w:ascii="Tahoma" w:eastAsia="Times New Roman" w:hAnsi="Tahoma" w:cs="Tahoma"/>
        </w:rPr>
        <w:t>право</w:t>
      </w:r>
      <w:r w:rsidR="006A5471" w:rsidRPr="006A5471">
        <w:rPr>
          <w:rFonts w:ascii="Tahoma" w:eastAsia="Times New Roman" w:hAnsi="Tahoma" w:cs="Tahoma"/>
        </w:rPr>
        <w:t xml:space="preserve"> </w:t>
      </w:r>
      <w:r>
        <w:rPr>
          <w:rFonts w:ascii="Tahoma" w:eastAsia="Times New Roman" w:hAnsi="Tahoma" w:cs="Tahoma"/>
        </w:rPr>
        <w:t>дјетета</w:t>
      </w:r>
      <w:r w:rsidR="006A5471" w:rsidRPr="006A5471">
        <w:rPr>
          <w:rFonts w:ascii="Tahoma" w:eastAsia="Times New Roman" w:hAnsi="Tahoma" w:cs="Tahoma"/>
        </w:rPr>
        <w:t xml:space="preserve"> </w:t>
      </w:r>
      <w:r>
        <w:rPr>
          <w:rFonts w:ascii="Tahoma" w:eastAsia="Times New Roman" w:hAnsi="Tahoma" w:cs="Tahoma"/>
        </w:rPr>
        <w:t>на</w:t>
      </w:r>
      <w:r w:rsidR="006A5471" w:rsidRPr="006A5471">
        <w:rPr>
          <w:rFonts w:ascii="Tahoma" w:eastAsia="Times New Roman" w:hAnsi="Tahoma" w:cs="Tahoma"/>
        </w:rPr>
        <w:t xml:space="preserve"> </w:t>
      </w:r>
      <w:r>
        <w:rPr>
          <w:rFonts w:ascii="Tahoma" w:eastAsia="Times New Roman" w:hAnsi="Tahoma" w:cs="Tahoma"/>
        </w:rPr>
        <w:t>одмор</w:t>
      </w:r>
      <w:r w:rsidR="006A5471" w:rsidRPr="006A5471">
        <w:rPr>
          <w:rFonts w:ascii="Tahoma" w:eastAsia="Times New Roman" w:hAnsi="Tahoma" w:cs="Tahoma"/>
        </w:rPr>
        <w:t xml:space="preserve"> </w:t>
      </w:r>
      <w:r>
        <w:rPr>
          <w:rFonts w:ascii="Tahoma" w:eastAsia="Times New Roman" w:hAnsi="Tahoma" w:cs="Tahoma"/>
        </w:rPr>
        <w:t>и</w:t>
      </w:r>
      <w:r w:rsidR="006A5471" w:rsidRPr="006A5471">
        <w:rPr>
          <w:rFonts w:ascii="Tahoma" w:eastAsia="Times New Roman" w:hAnsi="Tahoma" w:cs="Tahoma"/>
        </w:rPr>
        <w:t xml:space="preserve"> </w:t>
      </w:r>
      <w:r>
        <w:rPr>
          <w:rFonts w:ascii="Tahoma" w:eastAsia="Times New Roman" w:hAnsi="Tahoma" w:cs="Tahoma"/>
        </w:rPr>
        <w:t>слободно</w:t>
      </w:r>
      <w:r w:rsidR="006A5471" w:rsidRPr="006A5471">
        <w:rPr>
          <w:rFonts w:ascii="Tahoma" w:eastAsia="Times New Roman" w:hAnsi="Tahoma" w:cs="Tahoma"/>
        </w:rPr>
        <w:t xml:space="preserve"> </w:t>
      </w:r>
      <w:r>
        <w:rPr>
          <w:rFonts w:ascii="Tahoma" w:eastAsia="Times New Roman" w:hAnsi="Tahoma" w:cs="Tahoma"/>
        </w:rPr>
        <w:t>вријеме</w:t>
      </w:r>
      <w:r w:rsidR="006A5471" w:rsidRPr="006A5471">
        <w:rPr>
          <w:rFonts w:ascii="Tahoma" w:eastAsia="Times New Roman" w:hAnsi="Tahoma" w:cs="Tahoma"/>
        </w:rPr>
        <w:t xml:space="preserve">, </w:t>
      </w:r>
      <w:r>
        <w:rPr>
          <w:rFonts w:ascii="Tahoma" w:eastAsia="Times New Roman" w:hAnsi="Tahoma" w:cs="Tahoma"/>
        </w:rPr>
        <w:t>на</w:t>
      </w:r>
      <w:r w:rsidR="006A5471" w:rsidRPr="006A5471">
        <w:rPr>
          <w:rFonts w:ascii="Tahoma" w:eastAsia="Times New Roman" w:hAnsi="Tahoma" w:cs="Tahoma"/>
        </w:rPr>
        <w:t xml:space="preserve"> </w:t>
      </w:r>
      <w:r>
        <w:rPr>
          <w:rFonts w:ascii="Tahoma" w:eastAsia="Times New Roman" w:hAnsi="Tahoma" w:cs="Tahoma"/>
        </w:rPr>
        <w:t>игру</w:t>
      </w:r>
      <w:r w:rsidR="006A5471" w:rsidRPr="006A5471">
        <w:rPr>
          <w:rFonts w:ascii="Tahoma" w:eastAsia="Times New Roman" w:hAnsi="Tahoma" w:cs="Tahoma"/>
        </w:rPr>
        <w:t xml:space="preserve"> </w:t>
      </w:r>
      <w:r>
        <w:rPr>
          <w:rFonts w:ascii="Tahoma" w:eastAsia="Times New Roman" w:hAnsi="Tahoma" w:cs="Tahoma"/>
        </w:rPr>
        <w:t>и</w:t>
      </w:r>
      <w:r w:rsidR="006A5471" w:rsidRPr="006A5471">
        <w:rPr>
          <w:rFonts w:ascii="Tahoma" w:eastAsia="Times New Roman" w:hAnsi="Tahoma" w:cs="Tahoma"/>
        </w:rPr>
        <w:t xml:space="preserve"> </w:t>
      </w:r>
      <w:r>
        <w:rPr>
          <w:rFonts w:ascii="Tahoma" w:eastAsia="Times New Roman" w:hAnsi="Tahoma" w:cs="Tahoma"/>
        </w:rPr>
        <w:t>рекреацију</w:t>
      </w:r>
      <w:r w:rsidR="006A5471" w:rsidRPr="006A5471">
        <w:rPr>
          <w:rFonts w:ascii="Tahoma" w:eastAsia="Times New Roman" w:hAnsi="Tahoma" w:cs="Tahoma"/>
        </w:rPr>
        <w:t xml:space="preserve"> </w:t>
      </w:r>
      <w:r>
        <w:rPr>
          <w:rFonts w:ascii="Tahoma" w:eastAsia="Times New Roman" w:hAnsi="Tahoma" w:cs="Tahoma"/>
        </w:rPr>
        <w:t>који</w:t>
      </w:r>
      <w:r w:rsidR="006A5471" w:rsidRPr="006A5471">
        <w:rPr>
          <w:rFonts w:ascii="Tahoma" w:eastAsia="Times New Roman" w:hAnsi="Tahoma" w:cs="Tahoma"/>
        </w:rPr>
        <w:t xml:space="preserve"> </w:t>
      </w:r>
      <w:r>
        <w:rPr>
          <w:rFonts w:ascii="Tahoma" w:eastAsia="Times New Roman" w:hAnsi="Tahoma" w:cs="Tahoma"/>
        </w:rPr>
        <w:t>одговарају</w:t>
      </w:r>
      <w:r w:rsidR="006A5471" w:rsidRPr="006A5471">
        <w:rPr>
          <w:rFonts w:ascii="Tahoma" w:eastAsia="Times New Roman" w:hAnsi="Tahoma" w:cs="Tahoma"/>
        </w:rPr>
        <w:t xml:space="preserve"> </w:t>
      </w:r>
      <w:r>
        <w:rPr>
          <w:rFonts w:ascii="Tahoma" w:eastAsia="Times New Roman" w:hAnsi="Tahoma" w:cs="Tahoma"/>
        </w:rPr>
        <w:t>старости</w:t>
      </w:r>
      <w:r w:rsidR="006A5471" w:rsidRPr="006A5471">
        <w:rPr>
          <w:rFonts w:ascii="Tahoma" w:eastAsia="Times New Roman" w:hAnsi="Tahoma" w:cs="Tahoma"/>
        </w:rPr>
        <w:t xml:space="preserve"> </w:t>
      </w:r>
      <w:r>
        <w:rPr>
          <w:rFonts w:ascii="Tahoma" w:eastAsia="Times New Roman" w:hAnsi="Tahoma" w:cs="Tahoma"/>
        </w:rPr>
        <w:t>дјетета</w:t>
      </w:r>
      <w:r w:rsidR="006A5471" w:rsidRPr="006A5471">
        <w:rPr>
          <w:rFonts w:ascii="Tahoma" w:eastAsia="Times New Roman" w:hAnsi="Tahoma" w:cs="Tahoma"/>
        </w:rPr>
        <w:t xml:space="preserve"> </w:t>
      </w:r>
      <w:r>
        <w:rPr>
          <w:rFonts w:ascii="Tahoma" w:eastAsia="Times New Roman" w:hAnsi="Tahoma" w:cs="Tahoma"/>
        </w:rPr>
        <w:t>и</w:t>
      </w:r>
      <w:r w:rsidR="006A5471" w:rsidRPr="006A5471">
        <w:rPr>
          <w:rFonts w:ascii="Tahoma" w:eastAsia="Times New Roman" w:hAnsi="Tahoma" w:cs="Tahoma"/>
        </w:rPr>
        <w:t xml:space="preserve"> </w:t>
      </w:r>
      <w:r>
        <w:rPr>
          <w:rFonts w:ascii="Tahoma" w:eastAsia="Times New Roman" w:hAnsi="Tahoma" w:cs="Tahoma"/>
        </w:rPr>
        <w:t>на</w:t>
      </w:r>
      <w:r w:rsidR="006A5471" w:rsidRPr="006A5471">
        <w:rPr>
          <w:rFonts w:ascii="Tahoma" w:eastAsia="Times New Roman" w:hAnsi="Tahoma" w:cs="Tahoma"/>
        </w:rPr>
        <w:t xml:space="preserve"> </w:t>
      </w:r>
      <w:r>
        <w:rPr>
          <w:rFonts w:ascii="Tahoma" w:eastAsia="Times New Roman" w:hAnsi="Tahoma" w:cs="Tahoma"/>
        </w:rPr>
        <w:t>слободно</w:t>
      </w:r>
      <w:r w:rsidR="006A5471" w:rsidRPr="006A5471">
        <w:rPr>
          <w:rFonts w:ascii="Tahoma" w:eastAsia="Times New Roman" w:hAnsi="Tahoma" w:cs="Tahoma"/>
        </w:rPr>
        <w:t xml:space="preserve"> </w:t>
      </w:r>
      <w:r>
        <w:rPr>
          <w:rFonts w:ascii="Tahoma" w:eastAsia="Times New Roman" w:hAnsi="Tahoma" w:cs="Tahoma"/>
        </w:rPr>
        <w:t>учешће</w:t>
      </w:r>
      <w:r w:rsidR="006A5471" w:rsidRPr="006A5471">
        <w:rPr>
          <w:rFonts w:ascii="Tahoma" w:eastAsia="Times New Roman" w:hAnsi="Tahoma" w:cs="Tahoma"/>
        </w:rPr>
        <w:t xml:space="preserve"> </w:t>
      </w:r>
      <w:r>
        <w:rPr>
          <w:rFonts w:ascii="Tahoma" w:eastAsia="Times New Roman" w:hAnsi="Tahoma" w:cs="Tahoma"/>
        </w:rPr>
        <w:t>у</w:t>
      </w:r>
      <w:r w:rsidR="006A5471" w:rsidRPr="006A5471">
        <w:rPr>
          <w:rFonts w:ascii="Tahoma" w:eastAsia="Times New Roman" w:hAnsi="Tahoma" w:cs="Tahoma"/>
        </w:rPr>
        <w:t xml:space="preserve"> </w:t>
      </w:r>
      <w:r>
        <w:rPr>
          <w:rFonts w:ascii="Tahoma" w:eastAsia="Times New Roman" w:hAnsi="Tahoma" w:cs="Tahoma"/>
        </w:rPr>
        <w:t>културном</w:t>
      </w:r>
      <w:r w:rsidR="006A5471" w:rsidRPr="006A5471">
        <w:rPr>
          <w:rFonts w:ascii="Tahoma" w:eastAsia="Times New Roman" w:hAnsi="Tahoma" w:cs="Tahoma"/>
        </w:rPr>
        <w:t xml:space="preserve"> </w:t>
      </w:r>
      <w:r>
        <w:rPr>
          <w:rFonts w:ascii="Tahoma" w:eastAsia="Times New Roman" w:hAnsi="Tahoma" w:cs="Tahoma"/>
        </w:rPr>
        <w:t>животу</w:t>
      </w:r>
      <w:r w:rsidR="006A5471" w:rsidRPr="006A5471">
        <w:rPr>
          <w:rFonts w:ascii="Tahoma" w:eastAsia="Times New Roman" w:hAnsi="Tahoma" w:cs="Tahoma"/>
        </w:rPr>
        <w:t xml:space="preserve"> </w:t>
      </w:r>
      <w:r>
        <w:rPr>
          <w:rFonts w:ascii="Tahoma" w:eastAsia="Times New Roman" w:hAnsi="Tahoma" w:cs="Tahoma"/>
        </w:rPr>
        <w:t>и</w:t>
      </w:r>
      <w:r w:rsidR="006A5471" w:rsidRPr="006A5471">
        <w:rPr>
          <w:rFonts w:ascii="Tahoma" w:eastAsia="Times New Roman" w:hAnsi="Tahoma" w:cs="Tahoma"/>
        </w:rPr>
        <w:t xml:space="preserve"> </w:t>
      </w:r>
      <w:r>
        <w:rPr>
          <w:rFonts w:ascii="Tahoma" w:eastAsia="Times New Roman" w:hAnsi="Tahoma" w:cs="Tahoma"/>
        </w:rPr>
        <w:t>умјетности</w:t>
      </w:r>
      <w:r w:rsidR="006A5471" w:rsidRPr="006A5471">
        <w:rPr>
          <w:rFonts w:ascii="Tahoma" w:eastAsia="Times New Roman" w:hAnsi="Tahoma" w:cs="Tahoma"/>
        </w:rPr>
        <w:t xml:space="preserve">. </w:t>
      </w:r>
      <w:r>
        <w:rPr>
          <w:rFonts w:ascii="Tahoma" w:eastAsia="Times New Roman" w:hAnsi="Tahoma" w:cs="Tahoma"/>
        </w:rPr>
        <w:t>Игра</w:t>
      </w:r>
      <w:r w:rsidR="006A5471" w:rsidRPr="006A5471">
        <w:rPr>
          <w:rFonts w:ascii="Tahoma" w:eastAsia="Times New Roman" w:hAnsi="Tahoma" w:cs="Tahoma"/>
        </w:rPr>
        <w:t xml:space="preserve"> </w:t>
      </w:r>
      <w:r>
        <w:rPr>
          <w:rFonts w:ascii="Tahoma" w:eastAsia="Times New Roman" w:hAnsi="Tahoma" w:cs="Tahoma"/>
        </w:rPr>
        <w:t>је</w:t>
      </w:r>
      <w:r w:rsidR="006A5471" w:rsidRPr="006A5471">
        <w:rPr>
          <w:rFonts w:ascii="Tahoma" w:eastAsia="Times New Roman" w:hAnsi="Tahoma" w:cs="Tahoma"/>
        </w:rPr>
        <w:t xml:space="preserve"> </w:t>
      </w:r>
      <w:r>
        <w:rPr>
          <w:rFonts w:ascii="Tahoma" w:eastAsia="Times New Roman" w:hAnsi="Tahoma" w:cs="Tahoma"/>
        </w:rPr>
        <w:t>спонтана</w:t>
      </w:r>
      <w:r w:rsidR="006A5471" w:rsidRPr="006A5471">
        <w:rPr>
          <w:rFonts w:ascii="Tahoma" w:eastAsia="Times New Roman" w:hAnsi="Tahoma" w:cs="Tahoma"/>
        </w:rPr>
        <w:t xml:space="preserve"> </w:t>
      </w:r>
      <w:r>
        <w:rPr>
          <w:rFonts w:ascii="Tahoma" w:eastAsia="Times New Roman" w:hAnsi="Tahoma" w:cs="Tahoma"/>
        </w:rPr>
        <w:t>дјечија</w:t>
      </w:r>
      <w:r w:rsidR="006A5471" w:rsidRPr="006A5471">
        <w:rPr>
          <w:rFonts w:ascii="Tahoma" w:eastAsia="Times New Roman" w:hAnsi="Tahoma" w:cs="Tahoma"/>
        </w:rPr>
        <w:t xml:space="preserve"> </w:t>
      </w:r>
      <w:r>
        <w:rPr>
          <w:rFonts w:ascii="Tahoma" w:eastAsia="Times New Roman" w:hAnsi="Tahoma" w:cs="Tahoma"/>
        </w:rPr>
        <w:t>активност</w:t>
      </w:r>
      <w:r w:rsidR="006A5471" w:rsidRPr="006A5471">
        <w:rPr>
          <w:rFonts w:ascii="Tahoma" w:eastAsia="Times New Roman" w:hAnsi="Tahoma" w:cs="Tahoma"/>
        </w:rPr>
        <w:t xml:space="preserve"> </w:t>
      </w:r>
      <w:r>
        <w:rPr>
          <w:rFonts w:ascii="Tahoma" w:eastAsia="Times New Roman" w:hAnsi="Tahoma" w:cs="Tahoma"/>
        </w:rPr>
        <w:t>кроз</w:t>
      </w:r>
      <w:r w:rsidR="006A5471" w:rsidRPr="006A5471">
        <w:rPr>
          <w:rFonts w:ascii="Tahoma" w:eastAsia="Times New Roman" w:hAnsi="Tahoma" w:cs="Tahoma"/>
        </w:rPr>
        <w:t xml:space="preserve"> </w:t>
      </w:r>
      <w:r>
        <w:rPr>
          <w:rFonts w:ascii="Tahoma" w:eastAsia="Times New Roman" w:hAnsi="Tahoma" w:cs="Tahoma"/>
        </w:rPr>
        <w:t>коју</w:t>
      </w:r>
      <w:r w:rsidR="006A5471" w:rsidRPr="006A5471">
        <w:rPr>
          <w:rFonts w:ascii="Tahoma" w:eastAsia="Times New Roman" w:hAnsi="Tahoma" w:cs="Tahoma"/>
        </w:rPr>
        <w:t xml:space="preserve"> </w:t>
      </w:r>
      <w:r>
        <w:rPr>
          <w:rFonts w:ascii="Tahoma" w:eastAsia="Times New Roman" w:hAnsi="Tahoma" w:cs="Tahoma"/>
        </w:rPr>
        <w:t>дјеца</w:t>
      </w:r>
      <w:r w:rsidR="006A5471" w:rsidRPr="006A5471">
        <w:rPr>
          <w:rFonts w:ascii="Tahoma" w:eastAsia="Times New Roman" w:hAnsi="Tahoma" w:cs="Tahoma"/>
        </w:rPr>
        <w:t xml:space="preserve"> </w:t>
      </w:r>
      <w:r>
        <w:rPr>
          <w:rFonts w:ascii="Tahoma" w:eastAsia="Times New Roman" w:hAnsi="Tahoma" w:cs="Tahoma"/>
        </w:rPr>
        <w:t>уче</w:t>
      </w:r>
      <w:r w:rsidR="006A5471" w:rsidRPr="006A5471">
        <w:rPr>
          <w:rFonts w:ascii="Tahoma" w:eastAsia="Times New Roman" w:hAnsi="Tahoma" w:cs="Tahoma"/>
        </w:rPr>
        <w:t xml:space="preserve">, </w:t>
      </w:r>
      <w:r>
        <w:rPr>
          <w:rFonts w:ascii="Tahoma" w:eastAsia="Times New Roman" w:hAnsi="Tahoma" w:cs="Tahoma"/>
        </w:rPr>
        <w:t>истражују</w:t>
      </w:r>
      <w:r w:rsidR="006A5471" w:rsidRPr="006A5471">
        <w:rPr>
          <w:rFonts w:ascii="Tahoma" w:eastAsia="Times New Roman" w:hAnsi="Tahoma" w:cs="Tahoma"/>
        </w:rPr>
        <w:t xml:space="preserve">, </w:t>
      </w:r>
      <w:r>
        <w:rPr>
          <w:rFonts w:ascii="Tahoma" w:eastAsia="Times New Roman" w:hAnsi="Tahoma" w:cs="Tahoma"/>
        </w:rPr>
        <w:t>развијају</w:t>
      </w:r>
      <w:r w:rsidR="006A5471" w:rsidRPr="006A5471">
        <w:rPr>
          <w:rFonts w:ascii="Tahoma" w:eastAsia="Times New Roman" w:hAnsi="Tahoma" w:cs="Tahoma"/>
        </w:rPr>
        <w:t xml:space="preserve"> </w:t>
      </w:r>
      <w:r>
        <w:rPr>
          <w:rFonts w:ascii="Tahoma" w:eastAsia="Times New Roman" w:hAnsi="Tahoma" w:cs="Tahoma"/>
        </w:rPr>
        <w:t>самопоуздање</w:t>
      </w:r>
      <w:r w:rsidR="006A5471" w:rsidRPr="006A5471">
        <w:rPr>
          <w:rFonts w:ascii="Tahoma" w:eastAsia="Times New Roman" w:hAnsi="Tahoma" w:cs="Tahoma"/>
        </w:rPr>
        <w:t xml:space="preserve">, </w:t>
      </w:r>
      <w:r>
        <w:rPr>
          <w:rFonts w:ascii="Tahoma" w:eastAsia="Times New Roman" w:hAnsi="Tahoma" w:cs="Tahoma"/>
        </w:rPr>
        <w:t>самосталност</w:t>
      </w:r>
      <w:r w:rsidR="006A5471" w:rsidRPr="006A5471">
        <w:rPr>
          <w:rFonts w:ascii="Tahoma" w:eastAsia="Times New Roman" w:hAnsi="Tahoma" w:cs="Tahoma"/>
        </w:rPr>
        <w:t xml:space="preserve">, </w:t>
      </w:r>
      <w:r>
        <w:rPr>
          <w:rFonts w:ascii="Tahoma" w:eastAsia="Times New Roman" w:hAnsi="Tahoma" w:cs="Tahoma"/>
        </w:rPr>
        <w:t>стога</w:t>
      </w:r>
      <w:r w:rsidR="006A5471" w:rsidRPr="006A5471">
        <w:rPr>
          <w:rFonts w:ascii="Tahoma" w:eastAsia="Times New Roman" w:hAnsi="Tahoma" w:cs="Tahoma"/>
        </w:rPr>
        <w:t xml:space="preserve"> </w:t>
      </w:r>
      <w:r>
        <w:rPr>
          <w:rFonts w:ascii="Tahoma" w:eastAsia="Times New Roman" w:hAnsi="Tahoma" w:cs="Tahoma"/>
        </w:rPr>
        <w:t>игра</w:t>
      </w:r>
      <w:r w:rsidR="006A5471" w:rsidRPr="006A5471">
        <w:rPr>
          <w:rFonts w:ascii="Tahoma" w:eastAsia="Times New Roman" w:hAnsi="Tahoma" w:cs="Tahoma"/>
        </w:rPr>
        <w:t xml:space="preserve"> </w:t>
      </w:r>
      <w:r>
        <w:rPr>
          <w:rFonts w:ascii="Tahoma" w:eastAsia="Times New Roman" w:hAnsi="Tahoma" w:cs="Tahoma"/>
        </w:rPr>
        <w:t>и</w:t>
      </w:r>
      <w:r w:rsidR="006A5471" w:rsidRPr="006A5471">
        <w:rPr>
          <w:rFonts w:ascii="Tahoma" w:eastAsia="Times New Roman" w:hAnsi="Tahoma" w:cs="Tahoma"/>
        </w:rPr>
        <w:t xml:space="preserve"> </w:t>
      </w:r>
      <w:r>
        <w:rPr>
          <w:rFonts w:ascii="Tahoma" w:eastAsia="Times New Roman" w:hAnsi="Tahoma" w:cs="Tahoma"/>
        </w:rPr>
        <w:t>јесте</w:t>
      </w:r>
      <w:r w:rsidR="006A5471" w:rsidRPr="006A5471">
        <w:rPr>
          <w:rFonts w:ascii="Tahoma" w:eastAsia="Times New Roman" w:hAnsi="Tahoma" w:cs="Tahoma"/>
        </w:rPr>
        <w:t xml:space="preserve"> </w:t>
      </w:r>
      <w:r>
        <w:rPr>
          <w:rFonts w:ascii="Tahoma" w:eastAsia="Times New Roman" w:hAnsi="Tahoma" w:cs="Tahoma"/>
        </w:rPr>
        <w:t>најважнији</w:t>
      </w:r>
      <w:r w:rsidR="006A5471" w:rsidRPr="006A5471">
        <w:rPr>
          <w:rFonts w:ascii="Tahoma" w:eastAsia="Times New Roman" w:hAnsi="Tahoma" w:cs="Tahoma"/>
        </w:rPr>
        <w:t xml:space="preserve"> </w:t>
      </w:r>
      <w:r>
        <w:rPr>
          <w:rFonts w:ascii="Tahoma" w:eastAsia="Times New Roman" w:hAnsi="Tahoma" w:cs="Tahoma"/>
        </w:rPr>
        <w:t>дио</w:t>
      </w:r>
      <w:r w:rsidR="006A5471" w:rsidRPr="006A5471">
        <w:rPr>
          <w:rFonts w:ascii="Tahoma" w:eastAsia="Times New Roman" w:hAnsi="Tahoma" w:cs="Tahoma"/>
        </w:rPr>
        <w:t xml:space="preserve"> </w:t>
      </w:r>
      <w:r>
        <w:rPr>
          <w:rFonts w:ascii="Tahoma" w:eastAsia="Times New Roman" w:hAnsi="Tahoma" w:cs="Tahoma"/>
        </w:rPr>
        <w:t>дјететовог</w:t>
      </w:r>
      <w:r w:rsidR="006A5471" w:rsidRPr="006A5471">
        <w:rPr>
          <w:rFonts w:ascii="Tahoma" w:eastAsia="Times New Roman" w:hAnsi="Tahoma" w:cs="Tahoma"/>
        </w:rPr>
        <w:t xml:space="preserve"> </w:t>
      </w:r>
      <w:r>
        <w:rPr>
          <w:rFonts w:ascii="Tahoma" w:eastAsia="Times New Roman" w:hAnsi="Tahoma" w:cs="Tahoma"/>
        </w:rPr>
        <w:t>развоја</w:t>
      </w:r>
      <w:r w:rsidR="006A5471" w:rsidRPr="006A5471">
        <w:rPr>
          <w:rFonts w:ascii="Tahoma" w:eastAsia="Times New Roman" w:hAnsi="Tahoma" w:cs="Tahoma"/>
        </w:rPr>
        <w:t>.</w:t>
      </w:r>
    </w:p>
    <w:p w14:paraId="2E56F660" w14:textId="77777777" w:rsidR="0045418E" w:rsidRPr="00A94F1C" w:rsidRDefault="0045418E" w:rsidP="0045418E">
      <w:pPr>
        <w:spacing w:after="0" w:line="240" w:lineRule="auto"/>
        <w:rPr>
          <w:rFonts w:eastAsia="Times New Roman" w:cs="Tahoma"/>
        </w:rPr>
      </w:pPr>
    </w:p>
    <w:p w14:paraId="59367DCA" w14:textId="1DD01348" w:rsidR="0045418E" w:rsidRPr="0045418E" w:rsidRDefault="00646003" w:rsidP="0045418E">
      <w:pPr>
        <w:spacing w:after="0" w:line="240" w:lineRule="auto"/>
        <w:jc w:val="both"/>
        <w:rPr>
          <w:rFonts w:ascii="Tahoma" w:eastAsia="Times New Roman" w:hAnsi="Tahoma" w:cs="Tahoma"/>
          <w:b/>
          <w:bCs/>
        </w:rPr>
      </w:pPr>
      <w:r>
        <w:rPr>
          <w:rFonts w:ascii="Tahoma" w:eastAsia="Times New Roman" w:hAnsi="Tahoma" w:cs="Tahoma"/>
          <w:b/>
          <w:bCs/>
        </w:rPr>
        <w:t>12. „</w:t>
      </w:r>
      <w:r w:rsidR="00656ED2">
        <w:rPr>
          <w:rFonts w:ascii="Tahoma" w:eastAsia="Times New Roman" w:hAnsi="Tahoma" w:cs="Tahoma"/>
          <w:b/>
          <w:bCs/>
        </w:rPr>
        <w:t>Конференција</w:t>
      </w:r>
      <w:r w:rsidR="0045418E" w:rsidRPr="0045418E">
        <w:rPr>
          <w:rFonts w:ascii="Tahoma" w:eastAsia="Times New Roman" w:hAnsi="Tahoma" w:cs="Tahoma"/>
          <w:b/>
          <w:bCs/>
        </w:rPr>
        <w:t xml:space="preserve"> </w:t>
      </w:r>
      <w:r w:rsidR="00656ED2">
        <w:rPr>
          <w:rFonts w:ascii="Tahoma" w:eastAsia="Times New Roman" w:hAnsi="Tahoma" w:cs="Tahoma"/>
          <w:b/>
          <w:bCs/>
        </w:rPr>
        <w:t>беба</w:t>
      </w:r>
      <w:r w:rsidR="0045418E" w:rsidRPr="0045418E">
        <w:rPr>
          <w:rFonts w:ascii="Tahoma" w:eastAsia="Times New Roman" w:hAnsi="Tahoma" w:cs="Tahoma"/>
          <w:b/>
          <w:bCs/>
        </w:rPr>
        <w:t>”</w:t>
      </w:r>
    </w:p>
    <w:p w14:paraId="1A84A213" w14:textId="77777777" w:rsidR="0045418E" w:rsidRPr="0045418E" w:rsidRDefault="0045418E" w:rsidP="0045418E">
      <w:pPr>
        <w:spacing w:after="0" w:line="240" w:lineRule="auto"/>
        <w:jc w:val="both"/>
        <w:rPr>
          <w:rFonts w:ascii="Tahoma" w:eastAsia="Times New Roman" w:hAnsi="Tahoma" w:cs="Tahoma"/>
        </w:rPr>
      </w:pPr>
    </w:p>
    <w:p w14:paraId="6D4A77C2" w14:textId="45228E80" w:rsidR="0045418E" w:rsidRPr="0045418E" w:rsidRDefault="00656ED2" w:rsidP="0045418E">
      <w:pPr>
        <w:spacing w:after="0" w:line="240" w:lineRule="auto"/>
        <w:jc w:val="both"/>
        <w:rPr>
          <w:rFonts w:ascii="Tahoma" w:eastAsia="Times New Roman" w:hAnsi="Tahoma" w:cs="Tahoma"/>
        </w:rPr>
      </w:pPr>
      <w:r>
        <w:rPr>
          <w:rFonts w:ascii="Tahoma" w:eastAsia="Times New Roman" w:hAnsi="Tahoma" w:cs="Tahoma"/>
        </w:rPr>
        <w:t>Овогодишњој</w:t>
      </w:r>
      <w:r w:rsidR="00646003">
        <w:rPr>
          <w:rFonts w:ascii="Tahoma" w:eastAsia="Times New Roman" w:hAnsi="Tahoma" w:cs="Tahoma"/>
        </w:rPr>
        <w:t xml:space="preserve"> </w:t>
      </w:r>
      <w:r>
        <w:rPr>
          <w:rFonts w:ascii="Tahoma" w:eastAsia="Times New Roman" w:hAnsi="Tahoma" w:cs="Tahoma"/>
        </w:rPr>
        <w:t>манифестацији</w:t>
      </w:r>
      <w:r w:rsidR="00646003">
        <w:rPr>
          <w:rFonts w:ascii="Tahoma" w:eastAsia="Times New Roman" w:hAnsi="Tahoma" w:cs="Tahoma"/>
        </w:rPr>
        <w:t xml:space="preserve"> „</w:t>
      </w:r>
      <w:r>
        <w:rPr>
          <w:rFonts w:ascii="Tahoma" w:eastAsia="Times New Roman" w:hAnsi="Tahoma" w:cs="Tahoma"/>
        </w:rPr>
        <w:t>Конференција</w:t>
      </w:r>
      <w:r w:rsidR="0045418E" w:rsidRPr="0045418E">
        <w:rPr>
          <w:rFonts w:ascii="Tahoma" w:eastAsia="Times New Roman" w:hAnsi="Tahoma" w:cs="Tahoma"/>
        </w:rPr>
        <w:t xml:space="preserve"> </w:t>
      </w:r>
      <w:r>
        <w:rPr>
          <w:rFonts w:ascii="Tahoma" w:eastAsia="Times New Roman" w:hAnsi="Tahoma" w:cs="Tahoma"/>
        </w:rPr>
        <w:t>беба</w:t>
      </w:r>
      <w:r w:rsidR="0045418E" w:rsidRPr="0045418E">
        <w:rPr>
          <w:rFonts w:ascii="Tahoma" w:eastAsia="Times New Roman" w:hAnsi="Tahoma" w:cs="Tahoma"/>
        </w:rPr>
        <w:t xml:space="preserve">” </w:t>
      </w:r>
      <w:r>
        <w:rPr>
          <w:rFonts w:ascii="Tahoma" w:eastAsia="Times New Roman" w:hAnsi="Tahoma" w:cs="Tahoma"/>
        </w:rPr>
        <w:t>у</w:t>
      </w:r>
      <w:r w:rsidR="0045418E" w:rsidRPr="0045418E">
        <w:rPr>
          <w:rFonts w:ascii="Tahoma" w:eastAsia="Times New Roman" w:hAnsi="Tahoma" w:cs="Tahoma"/>
        </w:rPr>
        <w:t xml:space="preserve"> </w:t>
      </w:r>
      <w:r>
        <w:rPr>
          <w:rFonts w:ascii="Tahoma" w:eastAsia="Times New Roman" w:hAnsi="Tahoma" w:cs="Tahoma"/>
        </w:rPr>
        <w:t>Бањој</w:t>
      </w:r>
      <w:r w:rsidR="0045418E" w:rsidRPr="0045418E">
        <w:rPr>
          <w:rFonts w:ascii="Tahoma" w:eastAsia="Times New Roman" w:hAnsi="Tahoma" w:cs="Tahoma"/>
        </w:rPr>
        <w:t xml:space="preserve"> </w:t>
      </w:r>
      <w:r>
        <w:rPr>
          <w:rFonts w:ascii="Tahoma" w:eastAsia="Times New Roman" w:hAnsi="Tahoma" w:cs="Tahoma"/>
        </w:rPr>
        <w:t>Луци</w:t>
      </w:r>
      <w:r w:rsidR="0045418E" w:rsidRPr="0045418E">
        <w:rPr>
          <w:rFonts w:ascii="Tahoma" w:eastAsia="Times New Roman" w:hAnsi="Tahoma" w:cs="Tahoma"/>
        </w:rPr>
        <w:t xml:space="preserve"> </w:t>
      </w:r>
      <w:r>
        <w:rPr>
          <w:rFonts w:ascii="Tahoma" w:eastAsia="Times New Roman" w:hAnsi="Tahoma" w:cs="Tahoma"/>
        </w:rPr>
        <w:t>присуствовали</w:t>
      </w:r>
      <w:r w:rsidR="0045418E" w:rsidRPr="0045418E">
        <w:rPr>
          <w:rFonts w:ascii="Tahoma" w:eastAsia="Times New Roman" w:hAnsi="Tahoma" w:cs="Tahoma"/>
        </w:rPr>
        <w:t xml:space="preserve"> </w:t>
      </w:r>
      <w:r>
        <w:rPr>
          <w:rFonts w:ascii="Tahoma" w:eastAsia="Times New Roman" w:hAnsi="Tahoma" w:cs="Tahoma"/>
        </w:rPr>
        <w:t>су</w:t>
      </w:r>
      <w:r w:rsidR="0045418E" w:rsidRPr="0045418E">
        <w:rPr>
          <w:rFonts w:ascii="Tahoma" w:eastAsia="Times New Roman" w:hAnsi="Tahoma" w:cs="Tahoma"/>
        </w:rPr>
        <w:t xml:space="preserve"> </w:t>
      </w:r>
      <w:r>
        <w:rPr>
          <w:rFonts w:ascii="Tahoma" w:eastAsia="Times New Roman" w:hAnsi="Tahoma" w:cs="Tahoma"/>
        </w:rPr>
        <w:t>представници</w:t>
      </w:r>
      <w:r w:rsidR="0045418E" w:rsidRPr="0045418E">
        <w:rPr>
          <w:rFonts w:ascii="Tahoma" w:eastAsia="Times New Roman" w:hAnsi="Tahoma" w:cs="Tahoma"/>
        </w:rPr>
        <w:t xml:space="preserve"> </w:t>
      </w:r>
      <w:r>
        <w:rPr>
          <w:rFonts w:ascii="Tahoma" w:eastAsia="Times New Roman" w:hAnsi="Tahoma" w:cs="Tahoma"/>
        </w:rPr>
        <w:t>Омбудсмана</w:t>
      </w:r>
      <w:r w:rsidR="0045418E" w:rsidRPr="0045418E">
        <w:rPr>
          <w:rFonts w:ascii="Tahoma" w:eastAsia="Times New Roman" w:hAnsi="Tahoma" w:cs="Tahoma"/>
        </w:rPr>
        <w:t xml:space="preserve"> </w:t>
      </w:r>
      <w:r>
        <w:rPr>
          <w:rFonts w:ascii="Tahoma" w:eastAsia="Times New Roman" w:hAnsi="Tahoma" w:cs="Tahoma"/>
        </w:rPr>
        <w:t>за</w:t>
      </w:r>
      <w:r w:rsidR="0045418E" w:rsidRPr="0045418E">
        <w:rPr>
          <w:rFonts w:ascii="Tahoma" w:eastAsia="Times New Roman" w:hAnsi="Tahoma" w:cs="Tahoma"/>
        </w:rPr>
        <w:t xml:space="preserve"> </w:t>
      </w:r>
      <w:r>
        <w:rPr>
          <w:rFonts w:ascii="Tahoma" w:eastAsia="Times New Roman" w:hAnsi="Tahoma" w:cs="Tahoma"/>
        </w:rPr>
        <w:t>дјецу</w:t>
      </w:r>
      <w:r w:rsidR="0045418E" w:rsidRPr="0045418E">
        <w:rPr>
          <w:rFonts w:ascii="Tahoma" w:eastAsia="Times New Roman" w:hAnsi="Tahoma" w:cs="Tahoma"/>
        </w:rPr>
        <w:t xml:space="preserve">, </w:t>
      </w:r>
      <w:r>
        <w:rPr>
          <w:rFonts w:ascii="Tahoma" w:eastAsia="Times New Roman" w:hAnsi="Tahoma" w:cs="Tahoma"/>
        </w:rPr>
        <w:t>а</w:t>
      </w:r>
      <w:r w:rsidR="0045418E" w:rsidRPr="0045418E">
        <w:rPr>
          <w:rFonts w:ascii="Tahoma" w:eastAsia="Times New Roman" w:hAnsi="Tahoma" w:cs="Tahoma"/>
        </w:rPr>
        <w:t xml:space="preserve"> </w:t>
      </w:r>
      <w:r>
        <w:rPr>
          <w:rFonts w:ascii="Tahoma" w:eastAsia="Times New Roman" w:hAnsi="Tahoma" w:cs="Tahoma"/>
        </w:rPr>
        <w:t>иста</w:t>
      </w:r>
      <w:r w:rsidR="0045418E" w:rsidRPr="0045418E">
        <w:rPr>
          <w:rFonts w:ascii="Tahoma" w:eastAsia="Times New Roman" w:hAnsi="Tahoma" w:cs="Tahoma"/>
        </w:rPr>
        <w:t xml:space="preserve"> </w:t>
      </w:r>
      <w:r>
        <w:rPr>
          <w:rFonts w:ascii="Tahoma" w:eastAsia="Times New Roman" w:hAnsi="Tahoma" w:cs="Tahoma"/>
        </w:rPr>
        <w:t>је</w:t>
      </w:r>
      <w:r w:rsidR="0045418E" w:rsidRPr="0045418E">
        <w:rPr>
          <w:rFonts w:ascii="Tahoma" w:eastAsia="Times New Roman" w:hAnsi="Tahoma" w:cs="Tahoma"/>
        </w:rPr>
        <w:t xml:space="preserve"> </w:t>
      </w:r>
      <w:r>
        <w:rPr>
          <w:rFonts w:ascii="Tahoma" w:eastAsia="Times New Roman" w:hAnsi="Tahoma" w:cs="Tahoma"/>
        </w:rPr>
        <w:t>започела</w:t>
      </w:r>
      <w:r w:rsidR="0045418E" w:rsidRPr="0045418E">
        <w:rPr>
          <w:rFonts w:ascii="Tahoma" w:eastAsia="Times New Roman" w:hAnsi="Tahoma" w:cs="Tahoma"/>
        </w:rPr>
        <w:t xml:space="preserve"> </w:t>
      </w:r>
      <w:r>
        <w:rPr>
          <w:rFonts w:ascii="Tahoma" w:eastAsia="Times New Roman" w:hAnsi="Tahoma" w:cs="Tahoma"/>
        </w:rPr>
        <w:t>великом</w:t>
      </w:r>
      <w:r w:rsidR="0045418E" w:rsidRPr="0045418E">
        <w:rPr>
          <w:rFonts w:ascii="Tahoma" w:eastAsia="Times New Roman" w:hAnsi="Tahoma" w:cs="Tahoma"/>
        </w:rPr>
        <w:t xml:space="preserve"> </w:t>
      </w:r>
      <w:r>
        <w:rPr>
          <w:rFonts w:ascii="Tahoma" w:eastAsia="Times New Roman" w:hAnsi="Tahoma" w:cs="Tahoma"/>
        </w:rPr>
        <w:t>породичном</w:t>
      </w:r>
      <w:r w:rsidR="0045418E" w:rsidRPr="0045418E">
        <w:rPr>
          <w:rFonts w:ascii="Tahoma" w:eastAsia="Times New Roman" w:hAnsi="Tahoma" w:cs="Tahoma"/>
        </w:rPr>
        <w:t xml:space="preserve"> </w:t>
      </w:r>
      <w:r>
        <w:rPr>
          <w:rFonts w:ascii="Tahoma" w:eastAsia="Times New Roman" w:hAnsi="Tahoma" w:cs="Tahoma"/>
        </w:rPr>
        <w:t>шетњом</w:t>
      </w:r>
      <w:r w:rsidR="0045418E" w:rsidRPr="0045418E">
        <w:rPr>
          <w:rFonts w:ascii="Tahoma" w:eastAsia="Times New Roman" w:hAnsi="Tahoma" w:cs="Tahoma"/>
        </w:rPr>
        <w:t xml:space="preserve">, </w:t>
      </w:r>
      <w:r>
        <w:rPr>
          <w:rFonts w:ascii="Tahoma" w:eastAsia="Times New Roman" w:hAnsi="Tahoma" w:cs="Tahoma"/>
        </w:rPr>
        <w:t>коју</w:t>
      </w:r>
      <w:r w:rsidR="0045418E" w:rsidRPr="0045418E">
        <w:rPr>
          <w:rFonts w:ascii="Tahoma" w:eastAsia="Times New Roman" w:hAnsi="Tahoma" w:cs="Tahoma"/>
        </w:rPr>
        <w:t xml:space="preserve"> </w:t>
      </w:r>
      <w:r>
        <w:rPr>
          <w:rFonts w:ascii="Tahoma" w:eastAsia="Times New Roman" w:hAnsi="Tahoma" w:cs="Tahoma"/>
        </w:rPr>
        <w:t>реализују</w:t>
      </w:r>
      <w:r w:rsidR="0045418E" w:rsidRPr="0045418E">
        <w:rPr>
          <w:rFonts w:ascii="Tahoma" w:eastAsia="Times New Roman" w:hAnsi="Tahoma" w:cs="Tahoma"/>
        </w:rPr>
        <w:t xml:space="preserve"> </w:t>
      </w:r>
      <w:r>
        <w:rPr>
          <w:rFonts w:ascii="Tahoma" w:eastAsia="Times New Roman" w:hAnsi="Tahoma" w:cs="Tahoma"/>
        </w:rPr>
        <w:t>Удружење</w:t>
      </w:r>
      <w:r w:rsidR="0045418E" w:rsidRPr="0045418E">
        <w:rPr>
          <w:rFonts w:ascii="Tahoma" w:eastAsia="Times New Roman" w:hAnsi="Tahoma" w:cs="Tahoma"/>
        </w:rPr>
        <w:t xml:space="preserve"> </w:t>
      </w:r>
      <w:r>
        <w:rPr>
          <w:rFonts w:ascii="Tahoma" w:eastAsia="Times New Roman" w:hAnsi="Tahoma" w:cs="Tahoma"/>
        </w:rPr>
        <w:t>породица</w:t>
      </w:r>
      <w:r w:rsidR="0045418E" w:rsidRPr="0045418E">
        <w:rPr>
          <w:rFonts w:ascii="Tahoma" w:eastAsia="Times New Roman" w:hAnsi="Tahoma" w:cs="Tahoma"/>
        </w:rPr>
        <w:t xml:space="preserve"> </w:t>
      </w:r>
      <w:r>
        <w:rPr>
          <w:rFonts w:ascii="Tahoma" w:eastAsia="Times New Roman" w:hAnsi="Tahoma" w:cs="Tahoma"/>
        </w:rPr>
        <w:t>са</w:t>
      </w:r>
      <w:r w:rsidR="0045418E" w:rsidRPr="0045418E">
        <w:rPr>
          <w:rFonts w:ascii="Tahoma" w:eastAsia="Times New Roman" w:hAnsi="Tahoma" w:cs="Tahoma"/>
        </w:rPr>
        <w:t xml:space="preserve"> </w:t>
      </w:r>
      <w:r>
        <w:rPr>
          <w:rFonts w:ascii="Tahoma" w:eastAsia="Times New Roman" w:hAnsi="Tahoma" w:cs="Tahoma"/>
        </w:rPr>
        <w:t>четворо</w:t>
      </w:r>
      <w:r w:rsidR="0045418E" w:rsidRPr="0045418E">
        <w:rPr>
          <w:rFonts w:ascii="Tahoma" w:eastAsia="Times New Roman" w:hAnsi="Tahoma" w:cs="Tahoma"/>
        </w:rPr>
        <w:t xml:space="preserve"> </w:t>
      </w:r>
      <w:r>
        <w:rPr>
          <w:rFonts w:ascii="Tahoma" w:eastAsia="Times New Roman" w:hAnsi="Tahoma" w:cs="Tahoma"/>
        </w:rPr>
        <w:t>и</w:t>
      </w:r>
      <w:r w:rsidR="0045418E" w:rsidRPr="0045418E">
        <w:rPr>
          <w:rFonts w:ascii="Tahoma" w:eastAsia="Times New Roman" w:hAnsi="Tahoma" w:cs="Tahoma"/>
        </w:rPr>
        <w:t xml:space="preserve"> </w:t>
      </w:r>
      <w:r>
        <w:rPr>
          <w:rFonts w:ascii="Tahoma" w:eastAsia="Times New Roman" w:hAnsi="Tahoma" w:cs="Tahoma"/>
        </w:rPr>
        <w:t>више</w:t>
      </w:r>
      <w:r w:rsidR="0045418E" w:rsidRPr="0045418E">
        <w:rPr>
          <w:rFonts w:ascii="Tahoma" w:eastAsia="Times New Roman" w:hAnsi="Tahoma" w:cs="Tahoma"/>
        </w:rPr>
        <w:t xml:space="preserve"> </w:t>
      </w:r>
      <w:r>
        <w:rPr>
          <w:rFonts w:ascii="Tahoma" w:eastAsia="Times New Roman" w:hAnsi="Tahoma" w:cs="Tahoma"/>
        </w:rPr>
        <w:t>дјеце</w:t>
      </w:r>
      <w:r w:rsidR="0045418E" w:rsidRPr="0045418E">
        <w:rPr>
          <w:rFonts w:ascii="Tahoma" w:eastAsia="Times New Roman" w:hAnsi="Tahoma" w:cs="Tahoma"/>
        </w:rPr>
        <w:t xml:space="preserve"> „</w:t>
      </w:r>
      <w:r>
        <w:rPr>
          <w:rFonts w:ascii="Tahoma" w:eastAsia="Times New Roman" w:hAnsi="Tahoma" w:cs="Tahoma"/>
        </w:rPr>
        <w:t>Четири</w:t>
      </w:r>
      <w:r w:rsidR="0045418E" w:rsidRPr="0045418E">
        <w:rPr>
          <w:rFonts w:ascii="Tahoma" w:eastAsia="Times New Roman" w:hAnsi="Tahoma" w:cs="Tahoma"/>
        </w:rPr>
        <w:t xml:space="preserve"> </w:t>
      </w:r>
      <w:r>
        <w:rPr>
          <w:rFonts w:ascii="Tahoma" w:eastAsia="Times New Roman" w:hAnsi="Tahoma" w:cs="Tahoma"/>
        </w:rPr>
        <w:t>плус</w:t>
      </w:r>
      <w:r w:rsidR="0045418E" w:rsidRPr="0045418E">
        <w:rPr>
          <w:rFonts w:ascii="Tahoma" w:eastAsia="Times New Roman" w:hAnsi="Tahoma" w:cs="Tahoma"/>
        </w:rPr>
        <w:t xml:space="preserve">“. </w:t>
      </w:r>
      <w:r>
        <w:rPr>
          <w:rFonts w:ascii="Tahoma" w:eastAsia="Times New Roman" w:hAnsi="Tahoma" w:cs="Tahoma"/>
        </w:rPr>
        <w:t>Као</w:t>
      </w:r>
      <w:r w:rsidR="0045418E" w:rsidRPr="0045418E">
        <w:rPr>
          <w:rFonts w:ascii="Tahoma" w:eastAsia="Times New Roman" w:hAnsi="Tahoma" w:cs="Tahoma"/>
        </w:rPr>
        <w:t xml:space="preserve"> </w:t>
      </w:r>
      <w:r>
        <w:rPr>
          <w:rFonts w:ascii="Tahoma" w:eastAsia="Times New Roman" w:hAnsi="Tahoma" w:cs="Tahoma"/>
        </w:rPr>
        <w:t>и</w:t>
      </w:r>
      <w:r w:rsidR="0045418E" w:rsidRPr="0045418E">
        <w:rPr>
          <w:rFonts w:ascii="Tahoma" w:eastAsia="Times New Roman" w:hAnsi="Tahoma" w:cs="Tahoma"/>
        </w:rPr>
        <w:t xml:space="preserve"> </w:t>
      </w:r>
      <w:r>
        <w:rPr>
          <w:rFonts w:ascii="Tahoma" w:eastAsia="Times New Roman" w:hAnsi="Tahoma" w:cs="Tahoma"/>
        </w:rPr>
        <w:t>претходних</w:t>
      </w:r>
      <w:r w:rsidR="0045418E" w:rsidRPr="0045418E">
        <w:rPr>
          <w:rFonts w:ascii="Tahoma" w:eastAsia="Times New Roman" w:hAnsi="Tahoma" w:cs="Tahoma"/>
        </w:rPr>
        <w:t xml:space="preserve"> </w:t>
      </w:r>
      <w:r>
        <w:rPr>
          <w:rFonts w:ascii="Tahoma" w:eastAsia="Times New Roman" w:hAnsi="Tahoma" w:cs="Tahoma"/>
        </w:rPr>
        <w:t>година</w:t>
      </w:r>
      <w:r w:rsidR="0045418E" w:rsidRPr="0045418E">
        <w:rPr>
          <w:rFonts w:ascii="Tahoma" w:eastAsia="Times New Roman" w:hAnsi="Tahoma" w:cs="Tahoma"/>
        </w:rPr>
        <w:t xml:space="preserve">, </w:t>
      </w:r>
      <w:r>
        <w:rPr>
          <w:rFonts w:ascii="Tahoma" w:eastAsia="Times New Roman" w:hAnsi="Tahoma" w:cs="Tahoma"/>
        </w:rPr>
        <w:t>главна</w:t>
      </w:r>
      <w:r w:rsidR="0045418E" w:rsidRPr="0045418E">
        <w:rPr>
          <w:rFonts w:ascii="Tahoma" w:eastAsia="Times New Roman" w:hAnsi="Tahoma" w:cs="Tahoma"/>
        </w:rPr>
        <w:t xml:space="preserve"> </w:t>
      </w:r>
      <w:r>
        <w:rPr>
          <w:rFonts w:ascii="Tahoma" w:eastAsia="Times New Roman" w:hAnsi="Tahoma" w:cs="Tahoma"/>
        </w:rPr>
        <w:t>мисија</w:t>
      </w:r>
      <w:r w:rsidR="0045418E" w:rsidRPr="0045418E">
        <w:rPr>
          <w:rFonts w:ascii="Tahoma" w:eastAsia="Times New Roman" w:hAnsi="Tahoma" w:cs="Tahoma"/>
        </w:rPr>
        <w:t xml:space="preserve"> </w:t>
      </w:r>
      <w:r>
        <w:rPr>
          <w:rFonts w:ascii="Tahoma" w:eastAsia="Times New Roman" w:hAnsi="Tahoma" w:cs="Tahoma"/>
        </w:rPr>
        <w:t>породичне</w:t>
      </w:r>
      <w:r w:rsidR="0045418E" w:rsidRPr="0045418E">
        <w:rPr>
          <w:rFonts w:ascii="Tahoma" w:eastAsia="Times New Roman" w:hAnsi="Tahoma" w:cs="Tahoma"/>
        </w:rPr>
        <w:t xml:space="preserve"> </w:t>
      </w:r>
      <w:r>
        <w:rPr>
          <w:rFonts w:ascii="Tahoma" w:eastAsia="Times New Roman" w:hAnsi="Tahoma" w:cs="Tahoma"/>
        </w:rPr>
        <w:t>шетње</w:t>
      </w:r>
      <w:r w:rsidR="0045418E" w:rsidRPr="0045418E">
        <w:rPr>
          <w:rFonts w:ascii="Tahoma" w:eastAsia="Times New Roman" w:hAnsi="Tahoma" w:cs="Tahoma"/>
        </w:rPr>
        <w:t xml:space="preserve"> </w:t>
      </w:r>
      <w:r>
        <w:rPr>
          <w:rFonts w:ascii="Tahoma" w:eastAsia="Times New Roman" w:hAnsi="Tahoma" w:cs="Tahoma"/>
        </w:rPr>
        <w:t>јесте</w:t>
      </w:r>
      <w:r w:rsidR="0045418E" w:rsidRPr="0045418E">
        <w:rPr>
          <w:rFonts w:ascii="Tahoma" w:eastAsia="Times New Roman" w:hAnsi="Tahoma" w:cs="Tahoma"/>
        </w:rPr>
        <w:t xml:space="preserve"> </w:t>
      </w:r>
      <w:r>
        <w:rPr>
          <w:rFonts w:ascii="Tahoma" w:eastAsia="Times New Roman" w:hAnsi="Tahoma" w:cs="Tahoma"/>
        </w:rPr>
        <w:t>да</w:t>
      </w:r>
      <w:r w:rsidR="0045418E" w:rsidRPr="0045418E">
        <w:rPr>
          <w:rFonts w:ascii="Tahoma" w:eastAsia="Times New Roman" w:hAnsi="Tahoma" w:cs="Tahoma"/>
        </w:rPr>
        <w:t xml:space="preserve"> </w:t>
      </w:r>
      <w:r>
        <w:rPr>
          <w:rFonts w:ascii="Tahoma" w:eastAsia="Times New Roman" w:hAnsi="Tahoma" w:cs="Tahoma"/>
        </w:rPr>
        <w:t>се</w:t>
      </w:r>
      <w:r w:rsidR="0045418E" w:rsidRPr="0045418E">
        <w:rPr>
          <w:rFonts w:ascii="Tahoma" w:eastAsia="Times New Roman" w:hAnsi="Tahoma" w:cs="Tahoma"/>
        </w:rPr>
        <w:t xml:space="preserve"> </w:t>
      </w:r>
      <w:r>
        <w:rPr>
          <w:rFonts w:ascii="Tahoma" w:eastAsia="Times New Roman" w:hAnsi="Tahoma" w:cs="Tahoma"/>
        </w:rPr>
        <w:t>покаже</w:t>
      </w:r>
      <w:r w:rsidR="0045418E" w:rsidRPr="0045418E">
        <w:rPr>
          <w:rFonts w:ascii="Tahoma" w:eastAsia="Times New Roman" w:hAnsi="Tahoma" w:cs="Tahoma"/>
        </w:rPr>
        <w:t xml:space="preserve"> </w:t>
      </w:r>
      <w:r>
        <w:rPr>
          <w:rFonts w:ascii="Tahoma" w:eastAsia="Times New Roman" w:hAnsi="Tahoma" w:cs="Tahoma"/>
        </w:rPr>
        <w:t>сва</w:t>
      </w:r>
      <w:r w:rsidR="0045418E" w:rsidRPr="0045418E">
        <w:rPr>
          <w:rFonts w:ascii="Tahoma" w:eastAsia="Times New Roman" w:hAnsi="Tahoma" w:cs="Tahoma"/>
        </w:rPr>
        <w:t xml:space="preserve"> </w:t>
      </w:r>
      <w:r>
        <w:rPr>
          <w:rFonts w:ascii="Tahoma" w:eastAsia="Times New Roman" w:hAnsi="Tahoma" w:cs="Tahoma"/>
        </w:rPr>
        <w:t>љепота</w:t>
      </w:r>
      <w:r w:rsidR="0045418E" w:rsidRPr="0045418E">
        <w:rPr>
          <w:rFonts w:ascii="Tahoma" w:eastAsia="Times New Roman" w:hAnsi="Tahoma" w:cs="Tahoma"/>
        </w:rPr>
        <w:t xml:space="preserve"> </w:t>
      </w:r>
      <w:r>
        <w:rPr>
          <w:rFonts w:ascii="Tahoma" w:eastAsia="Times New Roman" w:hAnsi="Tahoma" w:cs="Tahoma"/>
        </w:rPr>
        <w:t>и</w:t>
      </w:r>
      <w:r w:rsidR="0045418E" w:rsidRPr="0045418E">
        <w:rPr>
          <w:rFonts w:ascii="Tahoma" w:eastAsia="Times New Roman" w:hAnsi="Tahoma" w:cs="Tahoma"/>
        </w:rPr>
        <w:t xml:space="preserve"> </w:t>
      </w:r>
      <w:r>
        <w:rPr>
          <w:rFonts w:ascii="Tahoma" w:eastAsia="Times New Roman" w:hAnsi="Tahoma" w:cs="Tahoma"/>
        </w:rPr>
        <w:lastRenderedPageBreak/>
        <w:t>снага</w:t>
      </w:r>
      <w:r w:rsidR="0045418E" w:rsidRPr="0045418E">
        <w:rPr>
          <w:rFonts w:ascii="Tahoma" w:eastAsia="Times New Roman" w:hAnsi="Tahoma" w:cs="Tahoma"/>
        </w:rPr>
        <w:t xml:space="preserve"> </w:t>
      </w:r>
      <w:r>
        <w:rPr>
          <w:rFonts w:ascii="Tahoma" w:eastAsia="Times New Roman" w:hAnsi="Tahoma" w:cs="Tahoma"/>
        </w:rPr>
        <w:t>породице</w:t>
      </w:r>
      <w:r w:rsidR="0045418E" w:rsidRPr="0045418E">
        <w:rPr>
          <w:rFonts w:ascii="Tahoma" w:eastAsia="Times New Roman" w:hAnsi="Tahoma" w:cs="Tahoma"/>
        </w:rPr>
        <w:t xml:space="preserve">, </w:t>
      </w:r>
      <w:r>
        <w:rPr>
          <w:rFonts w:ascii="Tahoma" w:eastAsia="Times New Roman" w:hAnsi="Tahoma" w:cs="Tahoma"/>
        </w:rPr>
        <w:t>те</w:t>
      </w:r>
      <w:r w:rsidR="0045418E" w:rsidRPr="0045418E">
        <w:rPr>
          <w:rFonts w:ascii="Tahoma" w:eastAsia="Times New Roman" w:hAnsi="Tahoma" w:cs="Tahoma"/>
        </w:rPr>
        <w:t xml:space="preserve"> </w:t>
      </w:r>
      <w:r>
        <w:rPr>
          <w:rFonts w:ascii="Tahoma" w:eastAsia="Times New Roman" w:hAnsi="Tahoma" w:cs="Tahoma"/>
        </w:rPr>
        <w:t>додатно</w:t>
      </w:r>
      <w:r w:rsidR="0045418E" w:rsidRPr="0045418E">
        <w:rPr>
          <w:rFonts w:ascii="Tahoma" w:eastAsia="Times New Roman" w:hAnsi="Tahoma" w:cs="Tahoma"/>
        </w:rPr>
        <w:t xml:space="preserve"> </w:t>
      </w:r>
      <w:r>
        <w:rPr>
          <w:rFonts w:ascii="Tahoma" w:eastAsia="Times New Roman" w:hAnsi="Tahoma" w:cs="Tahoma"/>
        </w:rPr>
        <w:t>да</w:t>
      </w:r>
      <w:r w:rsidR="0045418E" w:rsidRPr="0045418E">
        <w:rPr>
          <w:rFonts w:ascii="Tahoma" w:eastAsia="Times New Roman" w:hAnsi="Tahoma" w:cs="Tahoma"/>
        </w:rPr>
        <w:t xml:space="preserve"> </w:t>
      </w:r>
      <w:r>
        <w:rPr>
          <w:rFonts w:ascii="Tahoma" w:eastAsia="Times New Roman" w:hAnsi="Tahoma" w:cs="Tahoma"/>
        </w:rPr>
        <w:t>се</w:t>
      </w:r>
      <w:r w:rsidR="0045418E" w:rsidRPr="0045418E">
        <w:rPr>
          <w:rFonts w:ascii="Tahoma" w:eastAsia="Times New Roman" w:hAnsi="Tahoma" w:cs="Tahoma"/>
        </w:rPr>
        <w:t xml:space="preserve"> </w:t>
      </w:r>
      <w:r>
        <w:rPr>
          <w:rFonts w:ascii="Tahoma" w:eastAsia="Times New Roman" w:hAnsi="Tahoma" w:cs="Tahoma"/>
        </w:rPr>
        <w:t>подигне</w:t>
      </w:r>
      <w:r w:rsidR="0045418E" w:rsidRPr="0045418E">
        <w:rPr>
          <w:rFonts w:ascii="Tahoma" w:eastAsia="Times New Roman" w:hAnsi="Tahoma" w:cs="Tahoma"/>
        </w:rPr>
        <w:t xml:space="preserve"> </w:t>
      </w:r>
      <w:r>
        <w:rPr>
          <w:rFonts w:ascii="Tahoma" w:eastAsia="Times New Roman" w:hAnsi="Tahoma" w:cs="Tahoma"/>
        </w:rPr>
        <w:t>свијест</w:t>
      </w:r>
      <w:r w:rsidR="0045418E" w:rsidRPr="0045418E">
        <w:rPr>
          <w:rFonts w:ascii="Tahoma" w:eastAsia="Times New Roman" w:hAnsi="Tahoma" w:cs="Tahoma"/>
        </w:rPr>
        <w:t xml:space="preserve"> </w:t>
      </w:r>
      <w:r>
        <w:rPr>
          <w:rFonts w:ascii="Tahoma" w:eastAsia="Times New Roman" w:hAnsi="Tahoma" w:cs="Tahoma"/>
        </w:rPr>
        <w:t>о</w:t>
      </w:r>
      <w:r w:rsidR="0045418E" w:rsidRPr="0045418E">
        <w:rPr>
          <w:rFonts w:ascii="Tahoma" w:eastAsia="Times New Roman" w:hAnsi="Tahoma" w:cs="Tahoma"/>
        </w:rPr>
        <w:t xml:space="preserve"> </w:t>
      </w:r>
      <w:r>
        <w:rPr>
          <w:rFonts w:ascii="Tahoma" w:eastAsia="Times New Roman" w:hAnsi="Tahoma" w:cs="Tahoma"/>
        </w:rPr>
        <w:t>значају</w:t>
      </w:r>
      <w:r w:rsidR="0045418E" w:rsidRPr="0045418E">
        <w:rPr>
          <w:rFonts w:ascii="Tahoma" w:eastAsia="Times New Roman" w:hAnsi="Tahoma" w:cs="Tahoma"/>
        </w:rPr>
        <w:t xml:space="preserve"> </w:t>
      </w:r>
      <w:r>
        <w:rPr>
          <w:rFonts w:ascii="Tahoma" w:eastAsia="Times New Roman" w:hAnsi="Tahoma" w:cs="Tahoma"/>
        </w:rPr>
        <w:t>дјеце</w:t>
      </w:r>
      <w:r w:rsidR="0045418E" w:rsidRPr="0045418E">
        <w:rPr>
          <w:rFonts w:ascii="Tahoma" w:eastAsia="Times New Roman" w:hAnsi="Tahoma" w:cs="Tahoma"/>
        </w:rPr>
        <w:t xml:space="preserve"> </w:t>
      </w:r>
      <w:r>
        <w:rPr>
          <w:rFonts w:ascii="Tahoma" w:eastAsia="Times New Roman" w:hAnsi="Tahoma" w:cs="Tahoma"/>
        </w:rPr>
        <w:t>и</w:t>
      </w:r>
      <w:r w:rsidR="0045418E" w:rsidRPr="0045418E">
        <w:rPr>
          <w:rFonts w:ascii="Tahoma" w:eastAsia="Times New Roman" w:hAnsi="Tahoma" w:cs="Tahoma"/>
        </w:rPr>
        <w:t xml:space="preserve"> </w:t>
      </w:r>
      <w:r>
        <w:rPr>
          <w:rFonts w:ascii="Tahoma" w:eastAsia="Times New Roman" w:hAnsi="Tahoma" w:cs="Tahoma"/>
        </w:rPr>
        <w:t>њиховог</w:t>
      </w:r>
      <w:r w:rsidR="0045418E" w:rsidRPr="0045418E">
        <w:rPr>
          <w:rFonts w:ascii="Tahoma" w:eastAsia="Times New Roman" w:hAnsi="Tahoma" w:cs="Tahoma"/>
        </w:rPr>
        <w:t xml:space="preserve"> </w:t>
      </w:r>
      <w:r>
        <w:rPr>
          <w:rFonts w:ascii="Tahoma" w:eastAsia="Times New Roman" w:hAnsi="Tahoma" w:cs="Tahoma"/>
        </w:rPr>
        <w:t>мјеста</w:t>
      </w:r>
      <w:r w:rsidR="0045418E" w:rsidRPr="0045418E">
        <w:rPr>
          <w:rFonts w:ascii="Tahoma" w:eastAsia="Times New Roman" w:hAnsi="Tahoma" w:cs="Tahoma"/>
        </w:rPr>
        <w:t xml:space="preserve"> </w:t>
      </w:r>
      <w:r>
        <w:rPr>
          <w:rFonts w:ascii="Tahoma" w:eastAsia="Times New Roman" w:hAnsi="Tahoma" w:cs="Tahoma"/>
        </w:rPr>
        <w:t>у</w:t>
      </w:r>
      <w:r w:rsidR="0045418E" w:rsidRPr="0045418E">
        <w:rPr>
          <w:rFonts w:ascii="Tahoma" w:eastAsia="Times New Roman" w:hAnsi="Tahoma" w:cs="Tahoma"/>
        </w:rPr>
        <w:t xml:space="preserve"> </w:t>
      </w:r>
      <w:r>
        <w:rPr>
          <w:rFonts w:ascii="Tahoma" w:eastAsia="Times New Roman" w:hAnsi="Tahoma" w:cs="Tahoma"/>
        </w:rPr>
        <w:t>заједници</w:t>
      </w:r>
      <w:r w:rsidR="0045418E" w:rsidRPr="0045418E">
        <w:rPr>
          <w:rFonts w:ascii="Tahoma" w:eastAsia="Times New Roman" w:hAnsi="Tahoma" w:cs="Tahoma"/>
        </w:rPr>
        <w:t xml:space="preserve">. </w:t>
      </w:r>
      <w:r>
        <w:rPr>
          <w:rFonts w:ascii="Tahoma" w:eastAsia="Times New Roman" w:hAnsi="Tahoma" w:cs="Tahoma"/>
        </w:rPr>
        <w:t>Омбудсман</w:t>
      </w:r>
      <w:r w:rsidR="0045418E" w:rsidRPr="0045418E">
        <w:rPr>
          <w:rFonts w:ascii="Tahoma" w:eastAsia="Times New Roman" w:hAnsi="Tahoma" w:cs="Tahoma"/>
        </w:rPr>
        <w:t xml:space="preserve"> </w:t>
      </w:r>
      <w:r>
        <w:rPr>
          <w:rFonts w:ascii="Tahoma" w:eastAsia="Times New Roman" w:hAnsi="Tahoma" w:cs="Tahoma"/>
        </w:rPr>
        <w:t>за</w:t>
      </w:r>
      <w:r w:rsidR="0045418E" w:rsidRPr="0045418E">
        <w:rPr>
          <w:rFonts w:ascii="Tahoma" w:eastAsia="Times New Roman" w:hAnsi="Tahoma" w:cs="Tahoma"/>
        </w:rPr>
        <w:t xml:space="preserve"> </w:t>
      </w:r>
      <w:r>
        <w:rPr>
          <w:rFonts w:ascii="Tahoma" w:eastAsia="Times New Roman" w:hAnsi="Tahoma" w:cs="Tahoma"/>
        </w:rPr>
        <w:t>дјецу</w:t>
      </w:r>
      <w:r w:rsidR="0045418E" w:rsidRPr="0045418E">
        <w:rPr>
          <w:rFonts w:ascii="Tahoma" w:eastAsia="Times New Roman" w:hAnsi="Tahoma" w:cs="Tahoma"/>
        </w:rPr>
        <w:t xml:space="preserve"> </w:t>
      </w:r>
      <w:r>
        <w:rPr>
          <w:rFonts w:ascii="Tahoma" w:eastAsia="Times New Roman" w:hAnsi="Tahoma" w:cs="Tahoma"/>
        </w:rPr>
        <w:t>је</w:t>
      </w:r>
      <w:r w:rsidR="0045418E" w:rsidRPr="0045418E">
        <w:rPr>
          <w:rFonts w:ascii="Tahoma" w:eastAsia="Times New Roman" w:hAnsi="Tahoma" w:cs="Tahoma"/>
        </w:rPr>
        <w:t xml:space="preserve"> </w:t>
      </w:r>
      <w:r>
        <w:rPr>
          <w:rFonts w:ascii="Tahoma" w:eastAsia="Times New Roman" w:hAnsi="Tahoma" w:cs="Tahoma"/>
        </w:rPr>
        <w:t>присуствовао</w:t>
      </w:r>
      <w:r w:rsidR="0045418E" w:rsidRPr="0045418E">
        <w:rPr>
          <w:rFonts w:ascii="Tahoma" w:eastAsia="Times New Roman" w:hAnsi="Tahoma" w:cs="Tahoma"/>
        </w:rPr>
        <w:t xml:space="preserve"> </w:t>
      </w:r>
      <w:r>
        <w:rPr>
          <w:rFonts w:ascii="Tahoma" w:eastAsia="Times New Roman" w:hAnsi="Tahoma" w:cs="Tahoma"/>
        </w:rPr>
        <w:t>манифестацији</w:t>
      </w:r>
      <w:r w:rsidR="00646003">
        <w:rPr>
          <w:rFonts w:ascii="Tahoma" w:eastAsia="Times New Roman" w:hAnsi="Tahoma" w:cs="Tahoma"/>
        </w:rPr>
        <w:t xml:space="preserve"> „</w:t>
      </w:r>
      <w:r>
        <w:rPr>
          <w:rFonts w:ascii="Tahoma" w:eastAsia="Times New Roman" w:hAnsi="Tahoma" w:cs="Tahoma"/>
        </w:rPr>
        <w:t>Конференција</w:t>
      </w:r>
      <w:r w:rsidR="0045418E" w:rsidRPr="0045418E">
        <w:rPr>
          <w:rFonts w:ascii="Tahoma" w:eastAsia="Times New Roman" w:hAnsi="Tahoma" w:cs="Tahoma"/>
        </w:rPr>
        <w:t xml:space="preserve"> </w:t>
      </w:r>
      <w:r>
        <w:rPr>
          <w:rFonts w:ascii="Tahoma" w:eastAsia="Times New Roman" w:hAnsi="Tahoma" w:cs="Tahoma"/>
        </w:rPr>
        <w:t>беба</w:t>
      </w:r>
      <w:r w:rsidR="0045418E" w:rsidRPr="0045418E">
        <w:rPr>
          <w:rFonts w:ascii="Tahoma" w:eastAsia="Times New Roman" w:hAnsi="Tahoma" w:cs="Tahoma"/>
        </w:rPr>
        <w:t xml:space="preserve">" </w:t>
      </w:r>
      <w:r>
        <w:rPr>
          <w:rFonts w:ascii="Tahoma" w:eastAsia="Times New Roman" w:hAnsi="Tahoma" w:cs="Tahoma"/>
        </w:rPr>
        <w:t>и</w:t>
      </w:r>
      <w:r w:rsidR="0045418E" w:rsidRPr="0045418E">
        <w:rPr>
          <w:rFonts w:ascii="Tahoma" w:eastAsia="Times New Roman" w:hAnsi="Tahoma" w:cs="Tahoma"/>
        </w:rPr>
        <w:t xml:space="preserve"> </w:t>
      </w:r>
      <w:r>
        <w:rPr>
          <w:rFonts w:ascii="Tahoma" w:eastAsia="Times New Roman" w:hAnsi="Tahoma" w:cs="Tahoma"/>
        </w:rPr>
        <w:t>у</w:t>
      </w:r>
      <w:r w:rsidR="0045418E" w:rsidRPr="0045418E">
        <w:rPr>
          <w:rFonts w:ascii="Tahoma" w:eastAsia="Times New Roman" w:hAnsi="Tahoma" w:cs="Tahoma"/>
        </w:rPr>
        <w:t xml:space="preserve"> </w:t>
      </w:r>
      <w:r>
        <w:rPr>
          <w:rFonts w:ascii="Tahoma" w:eastAsia="Times New Roman" w:hAnsi="Tahoma" w:cs="Tahoma"/>
        </w:rPr>
        <w:t>Бијељини</w:t>
      </w:r>
      <w:r w:rsidR="0045418E" w:rsidRPr="0045418E">
        <w:rPr>
          <w:rFonts w:ascii="Tahoma" w:eastAsia="Times New Roman" w:hAnsi="Tahoma" w:cs="Tahoma"/>
        </w:rPr>
        <w:t>.</w:t>
      </w:r>
    </w:p>
    <w:p w14:paraId="5CE14AE8" w14:textId="3FB108E8" w:rsidR="0045418E" w:rsidRPr="0045418E" w:rsidRDefault="00656ED2" w:rsidP="0045418E">
      <w:pPr>
        <w:spacing w:after="0" w:line="240" w:lineRule="auto"/>
        <w:jc w:val="both"/>
        <w:rPr>
          <w:rFonts w:ascii="Tahoma" w:eastAsia="Times New Roman" w:hAnsi="Tahoma" w:cs="Tahoma"/>
        </w:rPr>
      </w:pPr>
      <w:r>
        <w:rPr>
          <w:rFonts w:ascii="Tahoma" w:eastAsia="Times New Roman" w:hAnsi="Tahoma" w:cs="Tahoma"/>
        </w:rPr>
        <w:t>Омбудсман</w:t>
      </w:r>
      <w:r w:rsidR="0045418E" w:rsidRPr="0045418E">
        <w:rPr>
          <w:rFonts w:ascii="Tahoma" w:eastAsia="Times New Roman" w:hAnsi="Tahoma" w:cs="Tahoma"/>
        </w:rPr>
        <w:t xml:space="preserve"> </w:t>
      </w:r>
      <w:r>
        <w:rPr>
          <w:rFonts w:ascii="Tahoma" w:eastAsia="Times New Roman" w:hAnsi="Tahoma" w:cs="Tahoma"/>
        </w:rPr>
        <w:t>за</w:t>
      </w:r>
      <w:r w:rsidR="0045418E" w:rsidRPr="0045418E">
        <w:rPr>
          <w:rFonts w:ascii="Tahoma" w:eastAsia="Times New Roman" w:hAnsi="Tahoma" w:cs="Tahoma"/>
        </w:rPr>
        <w:t xml:space="preserve"> </w:t>
      </w:r>
      <w:r>
        <w:rPr>
          <w:rFonts w:ascii="Tahoma" w:eastAsia="Times New Roman" w:hAnsi="Tahoma" w:cs="Tahoma"/>
        </w:rPr>
        <w:t>дјецу</w:t>
      </w:r>
      <w:r w:rsidR="0045418E" w:rsidRPr="0045418E">
        <w:rPr>
          <w:rFonts w:ascii="Tahoma" w:eastAsia="Times New Roman" w:hAnsi="Tahoma" w:cs="Tahoma"/>
        </w:rPr>
        <w:t xml:space="preserve"> </w:t>
      </w:r>
      <w:r>
        <w:rPr>
          <w:rFonts w:ascii="Tahoma" w:eastAsia="Times New Roman" w:hAnsi="Tahoma" w:cs="Tahoma"/>
        </w:rPr>
        <w:t>подсјећа</w:t>
      </w:r>
      <w:r w:rsidR="0045418E" w:rsidRPr="0045418E">
        <w:rPr>
          <w:rFonts w:ascii="Tahoma" w:eastAsia="Times New Roman" w:hAnsi="Tahoma" w:cs="Tahoma"/>
        </w:rPr>
        <w:t xml:space="preserve"> </w:t>
      </w:r>
      <w:r>
        <w:rPr>
          <w:rFonts w:ascii="Tahoma" w:eastAsia="Times New Roman" w:hAnsi="Tahoma" w:cs="Tahoma"/>
        </w:rPr>
        <w:t>да</w:t>
      </w:r>
      <w:r w:rsidR="0045418E" w:rsidRPr="0045418E">
        <w:rPr>
          <w:rFonts w:ascii="Tahoma" w:eastAsia="Times New Roman" w:hAnsi="Tahoma" w:cs="Tahoma"/>
        </w:rPr>
        <w:t xml:space="preserve"> </w:t>
      </w:r>
      <w:r>
        <w:rPr>
          <w:rFonts w:ascii="Tahoma" w:eastAsia="Times New Roman" w:hAnsi="Tahoma" w:cs="Tahoma"/>
        </w:rPr>
        <w:t>родитељи</w:t>
      </w:r>
      <w:r w:rsidR="0045418E" w:rsidRPr="0045418E">
        <w:rPr>
          <w:rFonts w:ascii="Tahoma" w:eastAsia="Times New Roman" w:hAnsi="Tahoma" w:cs="Tahoma"/>
        </w:rPr>
        <w:t xml:space="preserve"> </w:t>
      </w:r>
      <w:r>
        <w:rPr>
          <w:rFonts w:ascii="Tahoma" w:eastAsia="Times New Roman" w:hAnsi="Tahoma" w:cs="Tahoma"/>
        </w:rPr>
        <w:t>имају</w:t>
      </w:r>
      <w:r w:rsidR="0045418E" w:rsidRPr="0045418E">
        <w:rPr>
          <w:rFonts w:ascii="Tahoma" w:eastAsia="Times New Roman" w:hAnsi="Tahoma" w:cs="Tahoma"/>
        </w:rPr>
        <w:t xml:space="preserve"> </w:t>
      </w:r>
      <w:r>
        <w:rPr>
          <w:rFonts w:ascii="Tahoma" w:eastAsia="Times New Roman" w:hAnsi="Tahoma" w:cs="Tahoma"/>
        </w:rPr>
        <w:t>једну</w:t>
      </w:r>
      <w:r w:rsidR="0045418E" w:rsidRPr="0045418E">
        <w:rPr>
          <w:rFonts w:ascii="Tahoma" w:eastAsia="Times New Roman" w:hAnsi="Tahoma" w:cs="Tahoma"/>
        </w:rPr>
        <w:t xml:space="preserve"> </w:t>
      </w:r>
      <w:r>
        <w:rPr>
          <w:rFonts w:ascii="Tahoma" w:eastAsia="Times New Roman" w:hAnsi="Tahoma" w:cs="Tahoma"/>
        </w:rPr>
        <w:t>од</w:t>
      </w:r>
      <w:r w:rsidR="0045418E" w:rsidRPr="0045418E">
        <w:rPr>
          <w:rFonts w:ascii="Tahoma" w:eastAsia="Times New Roman" w:hAnsi="Tahoma" w:cs="Tahoma"/>
        </w:rPr>
        <w:t xml:space="preserve"> </w:t>
      </w:r>
      <w:r>
        <w:rPr>
          <w:rFonts w:ascii="Tahoma" w:eastAsia="Times New Roman" w:hAnsi="Tahoma" w:cs="Tahoma"/>
        </w:rPr>
        <w:t>најважнијих</w:t>
      </w:r>
      <w:r w:rsidR="0045418E" w:rsidRPr="0045418E">
        <w:rPr>
          <w:rFonts w:ascii="Tahoma" w:eastAsia="Times New Roman" w:hAnsi="Tahoma" w:cs="Tahoma"/>
        </w:rPr>
        <w:t xml:space="preserve"> </w:t>
      </w:r>
      <w:r>
        <w:rPr>
          <w:rFonts w:ascii="Tahoma" w:eastAsia="Times New Roman" w:hAnsi="Tahoma" w:cs="Tahoma"/>
        </w:rPr>
        <w:t>улога</w:t>
      </w:r>
      <w:r w:rsidR="0045418E" w:rsidRPr="0045418E">
        <w:rPr>
          <w:rFonts w:ascii="Tahoma" w:eastAsia="Times New Roman" w:hAnsi="Tahoma" w:cs="Tahoma"/>
        </w:rPr>
        <w:t xml:space="preserve"> </w:t>
      </w:r>
      <w:r>
        <w:rPr>
          <w:rFonts w:ascii="Tahoma" w:eastAsia="Times New Roman" w:hAnsi="Tahoma" w:cs="Tahoma"/>
        </w:rPr>
        <w:t>у</w:t>
      </w:r>
      <w:r w:rsidR="0045418E" w:rsidRPr="0045418E">
        <w:rPr>
          <w:rFonts w:ascii="Tahoma" w:eastAsia="Times New Roman" w:hAnsi="Tahoma" w:cs="Tahoma"/>
        </w:rPr>
        <w:t xml:space="preserve"> </w:t>
      </w:r>
      <w:r>
        <w:rPr>
          <w:rFonts w:ascii="Tahoma" w:eastAsia="Times New Roman" w:hAnsi="Tahoma" w:cs="Tahoma"/>
        </w:rPr>
        <w:t>обликовању</w:t>
      </w:r>
      <w:r w:rsidR="0045418E" w:rsidRPr="0045418E">
        <w:rPr>
          <w:rFonts w:ascii="Tahoma" w:eastAsia="Times New Roman" w:hAnsi="Tahoma" w:cs="Tahoma"/>
        </w:rPr>
        <w:t xml:space="preserve"> </w:t>
      </w:r>
      <w:r>
        <w:rPr>
          <w:rFonts w:ascii="Tahoma" w:eastAsia="Times New Roman" w:hAnsi="Tahoma" w:cs="Tahoma"/>
        </w:rPr>
        <w:t>живота</w:t>
      </w:r>
      <w:r w:rsidR="0045418E" w:rsidRPr="0045418E">
        <w:rPr>
          <w:rFonts w:ascii="Tahoma" w:eastAsia="Times New Roman" w:hAnsi="Tahoma" w:cs="Tahoma"/>
        </w:rPr>
        <w:t xml:space="preserve"> </w:t>
      </w:r>
      <w:r>
        <w:rPr>
          <w:rFonts w:ascii="Tahoma" w:eastAsia="Times New Roman" w:hAnsi="Tahoma" w:cs="Tahoma"/>
        </w:rPr>
        <w:t>своје</w:t>
      </w:r>
      <w:r w:rsidR="0045418E" w:rsidRPr="0045418E">
        <w:rPr>
          <w:rFonts w:ascii="Tahoma" w:eastAsia="Times New Roman" w:hAnsi="Tahoma" w:cs="Tahoma"/>
        </w:rPr>
        <w:t xml:space="preserve"> </w:t>
      </w:r>
      <w:r>
        <w:rPr>
          <w:rFonts w:ascii="Tahoma" w:eastAsia="Times New Roman" w:hAnsi="Tahoma" w:cs="Tahoma"/>
        </w:rPr>
        <w:t>дјеце</w:t>
      </w:r>
      <w:r w:rsidR="0045418E" w:rsidRPr="0045418E">
        <w:rPr>
          <w:rFonts w:ascii="Tahoma" w:eastAsia="Times New Roman" w:hAnsi="Tahoma" w:cs="Tahoma"/>
        </w:rPr>
        <w:t xml:space="preserve"> </w:t>
      </w:r>
      <w:r>
        <w:rPr>
          <w:rFonts w:ascii="Tahoma" w:eastAsia="Times New Roman" w:hAnsi="Tahoma" w:cs="Tahoma"/>
        </w:rPr>
        <w:t>и</w:t>
      </w:r>
      <w:r w:rsidR="0045418E" w:rsidRPr="0045418E">
        <w:rPr>
          <w:rFonts w:ascii="Tahoma" w:eastAsia="Times New Roman" w:hAnsi="Tahoma" w:cs="Tahoma"/>
        </w:rPr>
        <w:t xml:space="preserve"> </w:t>
      </w:r>
      <w:r>
        <w:rPr>
          <w:rFonts w:ascii="Tahoma" w:eastAsia="Times New Roman" w:hAnsi="Tahoma" w:cs="Tahoma"/>
        </w:rPr>
        <w:t>позива</w:t>
      </w:r>
      <w:r w:rsidR="0045418E" w:rsidRPr="0045418E">
        <w:rPr>
          <w:rFonts w:ascii="Tahoma" w:eastAsia="Times New Roman" w:hAnsi="Tahoma" w:cs="Tahoma"/>
        </w:rPr>
        <w:t xml:space="preserve"> </w:t>
      </w:r>
      <w:r>
        <w:rPr>
          <w:rFonts w:ascii="Tahoma" w:eastAsia="Times New Roman" w:hAnsi="Tahoma" w:cs="Tahoma"/>
        </w:rPr>
        <w:t>на</w:t>
      </w:r>
      <w:r w:rsidR="0045418E" w:rsidRPr="0045418E">
        <w:rPr>
          <w:rFonts w:ascii="Tahoma" w:eastAsia="Times New Roman" w:hAnsi="Tahoma" w:cs="Tahoma"/>
        </w:rPr>
        <w:t xml:space="preserve"> </w:t>
      </w:r>
      <w:r>
        <w:rPr>
          <w:rFonts w:ascii="Tahoma" w:eastAsia="Times New Roman" w:hAnsi="Tahoma" w:cs="Tahoma"/>
        </w:rPr>
        <w:t>већа</w:t>
      </w:r>
      <w:r w:rsidR="0045418E" w:rsidRPr="0045418E">
        <w:rPr>
          <w:rFonts w:ascii="Tahoma" w:eastAsia="Times New Roman" w:hAnsi="Tahoma" w:cs="Tahoma"/>
        </w:rPr>
        <w:t xml:space="preserve"> </w:t>
      </w:r>
      <w:r>
        <w:rPr>
          <w:rFonts w:ascii="Tahoma" w:eastAsia="Times New Roman" w:hAnsi="Tahoma" w:cs="Tahoma"/>
        </w:rPr>
        <w:t>улагања</w:t>
      </w:r>
      <w:r w:rsidR="0045418E" w:rsidRPr="0045418E">
        <w:rPr>
          <w:rFonts w:ascii="Tahoma" w:eastAsia="Times New Roman" w:hAnsi="Tahoma" w:cs="Tahoma"/>
        </w:rPr>
        <w:t xml:space="preserve"> </w:t>
      </w:r>
      <w:r>
        <w:rPr>
          <w:rFonts w:ascii="Tahoma" w:eastAsia="Times New Roman" w:hAnsi="Tahoma" w:cs="Tahoma"/>
        </w:rPr>
        <w:t>у</w:t>
      </w:r>
      <w:r w:rsidR="0045418E" w:rsidRPr="0045418E">
        <w:rPr>
          <w:rFonts w:ascii="Tahoma" w:eastAsia="Times New Roman" w:hAnsi="Tahoma" w:cs="Tahoma"/>
        </w:rPr>
        <w:t xml:space="preserve"> </w:t>
      </w:r>
      <w:r>
        <w:rPr>
          <w:rFonts w:ascii="Tahoma" w:eastAsia="Times New Roman" w:hAnsi="Tahoma" w:cs="Tahoma"/>
        </w:rPr>
        <w:t>родитељске</w:t>
      </w:r>
      <w:r w:rsidR="0045418E" w:rsidRPr="0045418E">
        <w:rPr>
          <w:rFonts w:ascii="Tahoma" w:eastAsia="Times New Roman" w:hAnsi="Tahoma" w:cs="Tahoma"/>
        </w:rPr>
        <w:t xml:space="preserve"> </w:t>
      </w:r>
      <w:r>
        <w:rPr>
          <w:rFonts w:ascii="Tahoma" w:eastAsia="Times New Roman" w:hAnsi="Tahoma" w:cs="Tahoma"/>
        </w:rPr>
        <w:t>услуге</w:t>
      </w:r>
      <w:r w:rsidR="0045418E" w:rsidRPr="0045418E">
        <w:rPr>
          <w:rFonts w:ascii="Tahoma" w:eastAsia="Times New Roman" w:hAnsi="Tahoma" w:cs="Tahoma"/>
        </w:rPr>
        <w:t xml:space="preserve">, </w:t>
      </w:r>
      <w:r>
        <w:rPr>
          <w:rFonts w:ascii="Tahoma" w:eastAsia="Times New Roman" w:hAnsi="Tahoma" w:cs="Tahoma"/>
        </w:rPr>
        <w:t>посебно</w:t>
      </w:r>
      <w:r w:rsidR="0045418E" w:rsidRPr="0045418E">
        <w:rPr>
          <w:rFonts w:ascii="Tahoma" w:eastAsia="Times New Roman" w:hAnsi="Tahoma" w:cs="Tahoma"/>
        </w:rPr>
        <w:t xml:space="preserve"> </w:t>
      </w:r>
      <w:r>
        <w:rPr>
          <w:rFonts w:ascii="Tahoma" w:eastAsia="Times New Roman" w:hAnsi="Tahoma" w:cs="Tahoma"/>
        </w:rPr>
        <w:t>за</w:t>
      </w:r>
      <w:r w:rsidR="0045418E" w:rsidRPr="0045418E">
        <w:rPr>
          <w:rFonts w:ascii="Tahoma" w:eastAsia="Times New Roman" w:hAnsi="Tahoma" w:cs="Tahoma"/>
        </w:rPr>
        <w:t xml:space="preserve"> </w:t>
      </w:r>
      <w:r>
        <w:rPr>
          <w:rFonts w:ascii="Tahoma" w:eastAsia="Times New Roman" w:hAnsi="Tahoma" w:cs="Tahoma"/>
        </w:rPr>
        <w:t>родитеље</w:t>
      </w:r>
      <w:r w:rsidR="0045418E" w:rsidRPr="0045418E">
        <w:rPr>
          <w:rFonts w:ascii="Tahoma" w:eastAsia="Times New Roman" w:hAnsi="Tahoma" w:cs="Tahoma"/>
        </w:rPr>
        <w:t xml:space="preserve"> </w:t>
      </w:r>
      <w:r>
        <w:rPr>
          <w:rFonts w:ascii="Tahoma" w:eastAsia="Times New Roman" w:hAnsi="Tahoma" w:cs="Tahoma"/>
        </w:rPr>
        <w:t>дјеце</w:t>
      </w:r>
      <w:r w:rsidR="0045418E" w:rsidRPr="0045418E">
        <w:rPr>
          <w:rFonts w:ascii="Tahoma" w:eastAsia="Times New Roman" w:hAnsi="Tahoma" w:cs="Tahoma"/>
        </w:rPr>
        <w:t xml:space="preserve"> </w:t>
      </w:r>
      <w:r>
        <w:rPr>
          <w:rFonts w:ascii="Tahoma" w:eastAsia="Times New Roman" w:hAnsi="Tahoma" w:cs="Tahoma"/>
        </w:rPr>
        <w:t>са</w:t>
      </w:r>
      <w:r w:rsidR="0045418E" w:rsidRPr="0045418E">
        <w:rPr>
          <w:rFonts w:ascii="Tahoma" w:eastAsia="Times New Roman" w:hAnsi="Tahoma" w:cs="Tahoma"/>
        </w:rPr>
        <w:t xml:space="preserve"> </w:t>
      </w:r>
      <w:r>
        <w:rPr>
          <w:rFonts w:ascii="Tahoma" w:eastAsia="Times New Roman" w:hAnsi="Tahoma" w:cs="Tahoma"/>
        </w:rPr>
        <w:t>вишеструким</w:t>
      </w:r>
      <w:r w:rsidR="0045418E" w:rsidRPr="0045418E">
        <w:rPr>
          <w:rFonts w:ascii="Tahoma" w:eastAsia="Times New Roman" w:hAnsi="Tahoma" w:cs="Tahoma"/>
        </w:rPr>
        <w:t xml:space="preserve"> </w:t>
      </w:r>
      <w:r>
        <w:rPr>
          <w:rFonts w:ascii="Tahoma" w:eastAsia="Times New Roman" w:hAnsi="Tahoma" w:cs="Tahoma"/>
        </w:rPr>
        <w:t>потребама</w:t>
      </w:r>
      <w:r w:rsidR="0045418E" w:rsidRPr="0045418E">
        <w:rPr>
          <w:rFonts w:ascii="Tahoma" w:eastAsia="Times New Roman" w:hAnsi="Tahoma" w:cs="Tahoma"/>
        </w:rPr>
        <w:t xml:space="preserve">. </w:t>
      </w:r>
      <w:r>
        <w:rPr>
          <w:rFonts w:ascii="Tahoma" w:eastAsia="Times New Roman" w:hAnsi="Tahoma" w:cs="Tahoma"/>
        </w:rPr>
        <w:t>Услуге</w:t>
      </w:r>
      <w:r w:rsidR="0045418E" w:rsidRPr="0045418E">
        <w:rPr>
          <w:rFonts w:ascii="Tahoma" w:eastAsia="Times New Roman" w:hAnsi="Tahoma" w:cs="Tahoma"/>
        </w:rPr>
        <w:t xml:space="preserve"> </w:t>
      </w:r>
      <w:r>
        <w:rPr>
          <w:rFonts w:ascii="Tahoma" w:eastAsia="Times New Roman" w:hAnsi="Tahoma" w:cs="Tahoma"/>
        </w:rPr>
        <w:t>прилагођене</w:t>
      </w:r>
      <w:r w:rsidR="0045418E" w:rsidRPr="0045418E">
        <w:rPr>
          <w:rFonts w:ascii="Tahoma" w:eastAsia="Times New Roman" w:hAnsi="Tahoma" w:cs="Tahoma"/>
        </w:rPr>
        <w:t xml:space="preserve"> </w:t>
      </w:r>
      <w:r>
        <w:rPr>
          <w:rFonts w:ascii="Tahoma" w:eastAsia="Times New Roman" w:hAnsi="Tahoma" w:cs="Tahoma"/>
        </w:rPr>
        <w:t>породици</w:t>
      </w:r>
      <w:r w:rsidR="0045418E" w:rsidRPr="0045418E">
        <w:rPr>
          <w:rFonts w:ascii="Tahoma" w:eastAsia="Times New Roman" w:hAnsi="Tahoma" w:cs="Tahoma"/>
        </w:rPr>
        <w:t xml:space="preserve">, </w:t>
      </w:r>
      <w:r>
        <w:rPr>
          <w:rFonts w:ascii="Tahoma" w:eastAsia="Times New Roman" w:hAnsi="Tahoma" w:cs="Tahoma"/>
        </w:rPr>
        <w:t>као</w:t>
      </w:r>
      <w:r w:rsidR="0045418E" w:rsidRPr="0045418E">
        <w:rPr>
          <w:rFonts w:ascii="Tahoma" w:eastAsia="Times New Roman" w:hAnsi="Tahoma" w:cs="Tahoma"/>
        </w:rPr>
        <w:t xml:space="preserve"> </w:t>
      </w:r>
      <w:r>
        <w:rPr>
          <w:rFonts w:ascii="Tahoma" w:eastAsia="Times New Roman" w:hAnsi="Tahoma" w:cs="Tahoma"/>
        </w:rPr>
        <w:t>што</w:t>
      </w:r>
      <w:r w:rsidR="0045418E" w:rsidRPr="0045418E">
        <w:rPr>
          <w:rFonts w:ascii="Tahoma" w:eastAsia="Times New Roman" w:hAnsi="Tahoma" w:cs="Tahoma"/>
        </w:rPr>
        <w:t xml:space="preserve"> </w:t>
      </w:r>
      <w:r>
        <w:rPr>
          <w:rFonts w:ascii="Tahoma" w:eastAsia="Times New Roman" w:hAnsi="Tahoma" w:cs="Tahoma"/>
        </w:rPr>
        <w:t>су</w:t>
      </w:r>
      <w:r w:rsidR="0045418E" w:rsidRPr="0045418E">
        <w:rPr>
          <w:rFonts w:ascii="Tahoma" w:eastAsia="Times New Roman" w:hAnsi="Tahoma" w:cs="Tahoma"/>
        </w:rPr>
        <w:t xml:space="preserve"> </w:t>
      </w:r>
      <w:r>
        <w:rPr>
          <w:rFonts w:ascii="Tahoma" w:eastAsia="Times New Roman" w:hAnsi="Tahoma" w:cs="Tahoma"/>
        </w:rPr>
        <w:t>дјечији</w:t>
      </w:r>
      <w:r w:rsidR="0045418E" w:rsidRPr="0045418E">
        <w:rPr>
          <w:rFonts w:ascii="Tahoma" w:eastAsia="Times New Roman" w:hAnsi="Tahoma" w:cs="Tahoma"/>
        </w:rPr>
        <w:t xml:space="preserve"> </w:t>
      </w:r>
      <w:r>
        <w:rPr>
          <w:rFonts w:ascii="Tahoma" w:eastAsia="Times New Roman" w:hAnsi="Tahoma" w:cs="Tahoma"/>
        </w:rPr>
        <w:t>додаци</w:t>
      </w:r>
      <w:r w:rsidR="0045418E" w:rsidRPr="0045418E">
        <w:rPr>
          <w:rFonts w:ascii="Tahoma" w:eastAsia="Times New Roman" w:hAnsi="Tahoma" w:cs="Tahoma"/>
        </w:rPr>
        <w:t xml:space="preserve"> </w:t>
      </w:r>
      <w:r>
        <w:rPr>
          <w:rFonts w:ascii="Tahoma" w:eastAsia="Times New Roman" w:hAnsi="Tahoma" w:cs="Tahoma"/>
        </w:rPr>
        <w:t>и</w:t>
      </w:r>
      <w:r w:rsidR="0045418E" w:rsidRPr="0045418E">
        <w:rPr>
          <w:rFonts w:ascii="Tahoma" w:eastAsia="Times New Roman" w:hAnsi="Tahoma" w:cs="Tahoma"/>
        </w:rPr>
        <w:t xml:space="preserve"> </w:t>
      </w:r>
      <w:r>
        <w:rPr>
          <w:rFonts w:ascii="Tahoma" w:eastAsia="Times New Roman" w:hAnsi="Tahoma" w:cs="Tahoma"/>
        </w:rPr>
        <w:t>брига</w:t>
      </w:r>
      <w:r w:rsidR="0045418E" w:rsidRPr="0045418E">
        <w:rPr>
          <w:rFonts w:ascii="Tahoma" w:eastAsia="Times New Roman" w:hAnsi="Tahoma" w:cs="Tahoma"/>
        </w:rPr>
        <w:t xml:space="preserve"> </w:t>
      </w:r>
      <w:r>
        <w:rPr>
          <w:rFonts w:ascii="Tahoma" w:eastAsia="Times New Roman" w:hAnsi="Tahoma" w:cs="Tahoma"/>
        </w:rPr>
        <w:t>о</w:t>
      </w:r>
      <w:r w:rsidR="0045418E" w:rsidRPr="0045418E">
        <w:rPr>
          <w:rFonts w:ascii="Tahoma" w:eastAsia="Times New Roman" w:hAnsi="Tahoma" w:cs="Tahoma"/>
        </w:rPr>
        <w:t xml:space="preserve"> </w:t>
      </w:r>
      <w:r>
        <w:rPr>
          <w:rFonts w:ascii="Tahoma" w:eastAsia="Times New Roman" w:hAnsi="Tahoma" w:cs="Tahoma"/>
        </w:rPr>
        <w:t>дјеци</w:t>
      </w:r>
      <w:r w:rsidR="0045418E" w:rsidRPr="0045418E">
        <w:rPr>
          <w:rFonts w:ascii="Tahoma" w:eastAsia="Times New Roman" w:hAnsi="Tahoma" w:cs="Tahoma"/>
        </w:rPr>
        <w:t xml:space="preserve">, </w:t>
      </w:r>
      <w:r>
        <w:rPr>
          <w:rFonts w:ascii="Tahoma" w:eastAsia="Times New Roman" w:hAnsi="Tahoma" w:cs="Tahoma"/>
        </w:rPr>
        <w:t>морају</w:t>
      </w:r>
      <w:r w:rsidR="0045418E" w:rsidRPr="0045418E">
        <w:rPr>
          <w:rFonts w:ascii="Tahoma" w:eastAsia="Times New Roman" w:hAnsi="Tahoma" w:cs="Tahoma"/>
        </w:rPr>
        <w:t xml:space="preserve"> </w:t>
      </w:r>
      <w:r>
        <w:rPr>
          <w:rFonts w:ascii="Tahoma" w:eastAsia="Times New Roman" w:hAnsi="Tahoma" w:cs="Tahoma"/>
        </w:rPr>
        <w:t>бити</w:t>
      </w:r>
      <w:r w:rsidR="0045418E" w:rsidRPr="0045418E">
        <w:rPr>
          <w:rFonts w:ascii="Tahoma" w:eastAsia="Times New Roman" w:hAnsi="Tahoma" w:cs="Tahoma"/>
        </w:rPr>
        <w:t xml:space="preserve"> </w:t>
      </w:r>
      <w:r>
        <w:rPr>
          <w:rFonts w:ascii="Tahoma" w:eastAsia="Times New Roman" w:hAnsi="Tahoma" w:cs="Tahoma"/>
        </w:rPr>
        <w:t>приоритет</w:t>
      </w:r>
      <w:r w:rsidR="0045418E" w:rsidRPr="0045418E">
        <w:rPr>
          <w:rFonts w:ascii="Tahoma" w:eastAsia="Times New Roman" w:hAnsi="Tahoma" w:cs="Tahoma"/>
        </w:rPr>
        <w:t xml:space="preserve"> </w:t>
      </w:r>
      <w:r>
        <w:rPr>
          <w:rFonts w:ascii="Tahoma" w:eastAsia="Times New Roman" w:hAnsi="Tahoma" w:cs="Tahoma"/>
        </w:rPr>
        <w:t>властима</w:t>
      </w:r>
      <w:r w:rsidR="0045418E" w:rsidRPr="0045418E">
        <w:rPr>
          <w:rFonts w:ascii="Tahoma" w:eastAsia="Times New Roman" w:hAnsi="Tahoma" w:cs="Tahoma"/>
        </w:rPr>
        <w:t xml:space="preserve">, </w:t>
      </w:r>
      <w:r>
        <w:rPr>
          <w:rFonts w:ascii="Tahoma" w:eastAsia="Times New Roman" w:hAnsi="Tahoma" w:cs="Tahoma"/>
        </w:rPr>
        <w:t>заједници</w:t>
      </w:r>
      <w:r w:rsidR="0045418E" w:rsidRPr="0045418E">
        <w:rPr>
          <w:rFonts w:ascii="Tahoma" w:eastAsia="Times New Roman" w:hAnsi="Tahoma" w:cs="Tahoma"/>
        </w:rPr>
        <w:t xml:space="preserve"> </w:t>
      </w:r>
      <w:r>
        <w:rPr>
          <w:rFonts w:ascii="Tahoma" w:eastAsia="Times New Roman" w:hAnsi="Tahoma" w:cs="Tahoma"/>
        </w:rPr>
        <w:t>и</w:t>
      </w:r>
      <w:r w:rsidR="0045418E" w:rsidRPr="0045418E">
        <w:rPr>
          <w:rFonts w:ascii="Tahoma" w:eastAsia="Times New Roman" w:hAnsi="Tahoma" w:cs="Tahoma"/>
        </w:rPr>
        <w:t xml:space="preserve"> </w:t>
      </w:r>
      <w:r>
        <w:rPr>
          <w:rFonts w:ascii="Tahoma" w:eastAsia="Times New Roman" w:hAnsi="Tahoma" w:cs="Tahoma"/>
        </w:rPr>
        <w:t>пословној</w:t>
      </w:r>
      <w:r w:rsidR="0045418E" w:rsidRPr="0045418E">
        <w:rPr>
          <w:rFonts w:ascii="Tahoma" w:eastAsia="Times New Roman" w:hAnsi="Tahoma" w:cs="Tahoma"/>
        </w:rPr>
        <w:t xml:space="preserve"> </w:t>
      </w:r>
      <w:r>
        <w:rPr>
          <w:rFonts w:ascii="Tahoma" w:eastAsia="Times New Roman" w:hAnsi="Tahoma" w:cs="Tahoma"/>
        </w:rPr>
        <w:t>политици</w:t>
      </w:r>
      <w:r w:rsidR="0045418E" w:rsidRPr="0045418E">
        <w:rPr>
          <w:rFonts w:ascii="Tahoma" w:eastAsia="Times New Roman" w:hAnsi="Tahoma" w:cs="Tahoma"/>
        </w:rPr>
        <w:t xml:space="preserve">. </w:t>
      </w:r>
      <w:r>
        <w:rPr>
          <w:rFonts w:ascii="Tahoma" w:eastAsia="Times New Roman" w:hAnsi="Tahoma" w:cs="Tahoma"/>
        </w:rPr>
        <w:t>А</w:t>
      </w:r>
      <w:r w:rsidR="0045418E" w:rsidRPr="0045418E">
        <w:rPr>
          <w:rFonts w:ascii="Tahoma" w:eastAsia="Times New Roman" w:hAnsi="Tahoma" w:cs="Tahoma"/>
        </w:rPr>
        <w:t xml:space="preserve"> </w:t>
      </w:r>
      <w:r>
        <w:rPr>
          <w:rFonts w:ascii="Tahoma" w:eastAsia="Times New Roman" w:hAnsi="Tahoma" w:cs="Tahoma"/>
        </w:rPr>
        <w:t>родитељи</w:t>
      </w:r>
      <w:r w:rsidR="0045418E" w:rsidRPr="0045418E">
        <w:rPr>
          <w:rFonts w:ascii="Tahoma" w:eastAsia="Times New Roman" w:hAnsi="Tahoma" w:cs="Tahoma"/>
        </w:rPr>
        <w:t xml:space="preserve">, </w:t>
      </w:r>
      <w:r>
        <w:rPr>
          <w:rFonts w:ascii="Tahoma" w:eastAsia="Times New Roman" w:hAnsi="Tahoma" w:cs="Tahoma"/>
        </w:rPr>
        <w:t>посебно</w:t>
      </w:r>
      <w:r w:rsidR="0045418E" w:rsidRPr="0045418E">
        <w:rPr>
          <w:rFonts w:ascii="Tahoma" w:eastAsia="Times New Roman" w:hAnsi="Tahoma" w:cs="Tahoma"/>
        </w:rPr>
        <w:t xml:space="preserve"> </w:t>
      </w:r>
      <w:r>
        <w:rPr>
          <w:rFonts w:ascii="Tahoma" w:eastAsia="Times New Roman" w:hAnsi="Tahoma" w:cs="Tahoma"/>
        </w:rPr>
        <w:t>они</w:t>
      </w:r>
      <w:r w:rsidR="0045418E" w:rsidRPr="0045418E">
        <w:rPr>
          <w:rFonts w:ascii="Tahoma" w:eastAsia="Times New Roman" w:hAnsi="Tahoma" w:cs="Tahoma"/>
        </w:rPr>
        <w:t xml:space="preserve"> </w:t>
      </w:r>
      <w:r>
        <w:rPr>
          <w:rFonts w:ascii="Tahoma" w:eastAsia="Times New Roman" w:hAnsi="Tahoma" w:cs="Tahoma"/>
        </w:rPr>
        <w:t>угрожени</w:t>
      </w:r>
      <w:r w:rsidR="0045418E" w:rsidRPr="0045418E">
        <w:rPr>
          <w:rFonts w:ascii="Tahoma" w:eastAsia="Times New Roman" w:hAnsi="Tahoma" w:cs="Tahoma"/>
        </w:rPr>
        <w:t xml:space="preserve">, </w:t>
      </w:r>
      <w:r>
        <w:rPr>
          <w:rFonts w:ascii="Tahoma" w:eastAsia="Times New Roman" w:hAnsi="Tahoma" w:cs="Tahoma"/>
        </w:rPr>
        <w:t>морају</w:t>
      </w:r>
      <w:r w:rsidR="0045418E" w:rsidRPr="0045418E">
        <w:rPr>
          <w:rFonts w:ascii="Tahoma" w:eastAsia="Times New Roman" w:hAnsi="Tahoma" w:cs="Tahoma"/>
        </w:rPr>
        <w:t xml:space="preserve"> </w:t>
      </w:r>
      <w:r>
        <w:rPr>
          <w:rFonts w:ascii="Tahoma" w:eastAsia="Times New Roman" w:hAnsi="Tahoma" w:cs="Tahoma"/>
        </w:rPr>
        <w:t>имати</w:t>
      </w:r>
      <w:r w:rsidR="0045418E" w:rsidRPr="0045418E">
        <w:rPr>
          <w:rFonts w:ascii="Tahoma" w:eastAsia="Times New Roman" w:hAnsi="Tahoma" w:cs="Tahoma"/>
        </w:rPr>
        <w:t xml:space="preserve"> </w:t>
      </w:r>
      <w:r>
        <w:rPr>
          <w:rFonts w:ascii="Tahoma" w:eastAsia="Times New Roman" w:hAnsi="Tahoma" w:cs="Tahoma"/>
        </w:rPr>
        <w:t>приступ</w:t>
      </w:r>
      <w:r w:rsidR="0045418E" w:rsidRPr="0045418E">
        <w:rPr>
          <w:rFonts w:ascii="Tahoma" w:eastAsia="Times New Roman" w:hAnsi="Tahoma" w:cs="Tahoma"/>
        </w:rPr>
        <w:t xml:space="preserve"> </w:t>
      </w:r>
      <w:r>
        <w:rPr>
          <w:rFonts w:ascii="Tahoma" w:eastAsia="Times New Roman" w:hAnsi="Tahoma" w:cs="Tahoma"/>
        </w:rPr>
        <w:t>услугама</w:t>
      </w:r>
      <w:r w:rsidR="0045418E" w:rsidRPr="0045418E">
        <w:rPr>
          <w:rFonts w:ascii="Tahoma" w:eastAsia="Times New Roman" w:hAnsi="Tahoma" w:cs="Tahoma"/>
        </w:rPr>
        <w:t xml:space="preserve"> </w:t>
      </w:r>
      <w:r>
        <w:rPr>
          <w:rFonts w:ascii="Tahoma" w:eastAsia="Times New Roman" w:hAnsi="Tahoma" w:cs="Tahoma"/>
        </w:rPr>
        <w:t>које</w:t>
      </w:r>
      <w:r w:rsidR="0045418E" w:rsidRPr="0045418E">
        <w:rPr>
          <w:rFonts w:ascii="Tahoma" w:eastAsia="Times New Roman" w:hAnsi="Tahoma" w:cs="Tahoma"/>
        </w:rPr>
        <w:t xml:space="preserve"> </w:t>
      </w:r>
      <w:r>
        <w:rPr>
          <w:rFonts w:ascii="Tahoma" w:eastAsia="Times New Roman" w:hAnsi="Tahoma" w:cs="Tahoma"/>
        </w:rPr>
        <w:t>су</w:t>
      </w:r>
      <w:r w:rsidR="0045418E" w:rsidRPr="0045418E">
        <w:rPr>
          <w:rFonts w:ascii="Tahoma" w:eastAsia="Times New Roman" w:hAnsi="Tahoma" w:cs="Tahoma"/>
        </w:rPr>
        <w:t xml:space="preserve"> </w:t>
      </w:r>
      <w:r>
        <w:rPr>
          <w:rFonts w:ascii="Tahoma" w:eastAsia="Times New Roman" w:hAnsi="Tahoma" w:cs="Tahoma"/>
        </w:rPr>
        <w:t>им</w:t>
      </w:r>
      <w:r w:rsidR="0045418E" w:rsidRPr="0045418E">
        <w:rPr>
          <w:rFonts w:ascii="Tahoma" w:eastAsia="Times New Roman" w:hAnsi="Tahoma" w:cs="Tahoma"/>
        </w:rPr>
        <w:t xml:space="preserve"> </w:t>
      </w:r>
      <w:r>
        <w:rPr>
          <w:rFonts w:ascii="Tahoma" w:eastAsia="Times New Roman" w:hAnsi="Tahoma" w:cs="Tahoma"/>
        </w:rPr>
        <w:t>потребне</w:t>
      </w:r>
      <w:r w:rsidR="0045418E" w:rsidRPr="0045418E">
        <w:rPr>
          <w:rFonts w:ascii="Tahoma" w:eastAsia="Times New Roman" w:hAnsi="Tahoma" w:cs="Tahoma"/>
        </w:rPr>
        <w:t xml:space="preserve">, </w:t>
      </w:r>
      <w:r>
        <w:rPr>
          <w:rFonts w:ascii="Tahoma" w:eastAsia="Times New Roman" w:hAnsi="Tahoma" w:cs="Tahoma"/>
        </w:rPr>
        <w:t>и</w:t>
      </w:r>
      <w:r w:rsidR="0045418E" w:rsidRPr="0045418E">
        <w:rPr>
          <w:rFonts w:ascii="Tahoma" w:eastAsia="Times New Roman" w:hAnsi="Tahoma" w:cs="Tahoma"/>
        </w:rPr>
        <w:t xml:space="preserve"> </w:t>
      </w:r>
      <w:r>
        <w:rPr>
          <w:rFonts w:ascii="Tahoma" w:eastAsia="Times New Roman" w:hAnsi="Tahoma" w:cs="Tahoma"/>
        </w:rPr>
        <w:t>то</w:t>
      </w:r>
      <w:r w:rsidR="0045418E" w:rsidRPr="0045418E">
        <w:rPr>
          <w:rFonts w:ascii="Tahoma" w:eastAsia="Times New Roman" w:hAnsi="Tahoma" w:cs="Tahoma"/>
        </w:rPr>
        <w:t xml:space="preserve"> </w:t>
      </w:r>
      <w:r>
        <w:rPr>
          <w:rFonts w:ascii="Tahoma" w:eastAsia="Times New Roman" w:hAnsi="Tahoma" w:cs="Tahoma"/>
        </w:rPr>
        <w:t>без</w:t>
      </w:r>
      <w:r w:rsidR="0045418E" w:rsidRPr="0045418E">
        <w:rPr>
          <w:rFonts w:ascii="Tahoma" w:eastAsia="Times New Roman" w:hAnsi="Tahoma" w:cs="Tahoma"/>
        </w:rPr>
        <w:t xml:space="preserve"> </w:t>
      </w:r>
      <w:r>
        <w:rPr>
          <w:rFonts w:ascii="Tahoma" w:eastAsia="Times New Roman" w:hAnsi="Tahoma" w:cs="Tahoma"/>
        </w:rPr>
        <w:t>стигматизације</w:t>
      </w:r>
      <w:r w:rsidR="0045418E" w:rsidRPr="0045418E">
        <w:rPr>
          <w:rFonts w:ascii="Tahoma" w:eastAsia="Times New Roman" w:hAnsi="Tahoma" w:cs="Tahoma"/>
        </w:rPr>
        <w:t>.</w:t>
      </w:r>
    </w:p>
    <w:p w14:paraId="03BE7248" w14:textId="77777777" w:rsidR="0045418E" w:rsidRPr="0045418E" w:rsidRDefault="0045418E" w:rsidP="0045418E">
      <w:pPr>
        <w:spacing w:after="0" w:line="240" w:lineRule="auto"/>
        <w:jc w:val="both"/>
        <w:rPr>
          <w:rFonts w:ascii="Tahoma" w:eastAsia="Times New Roman" w:hAnsi="Tahoma" w:cs="Tahoma"/>
        </w:rPr>
      </w:pPr>
    </w:p>
    <w:p w14:paraId="3C32EC47" w14:textId="7D1495F0" w:rsidR="0045418E" w:rsidRPr="0045418E" w:rsidRDefault="00646003" w:rsidP="0045418E">
      <w:pPr>
        <w:spacing w:after="0" w:line="240" w:lineRule="auto"/>
        <w:jc w:val="both"/>
        <w:rPr>
          <w:rFonts w:ascii="Tahoma" w:eastAsia="Times New Roman" w:hAnsi="Tahoma" w:cs="Tahoma"/>
          <w:b/>
          <w:bCs/>
        </w:rPr>
      </w:pPr>
      <w:r>
        <w:rPr>
          <w:rFonts w:ascii="Tahoma" w:eastAsia="Times New Roman" w:hAnsi="Tahoma" w:cs="Tahoma"/>
          <w:b/>
          <w:bCs/>
        </w:rPr>
        <w:t>13. „</w:t>
      </w:r>
      <w:r w:rsidR="0045418E" w:rsidRPr="0045418E">
        <w:rPr>
          <w:rFonts w:ascii="Tahoma" w:eastAsia="Times New Roman" w:hAnsi="Tahoma" w:cs="Tahoma"/>
          <w:b/>
          <w:bCs/>
        </w:rPr>
        <w:t>,</w:t>
      </w:r>
      <w:r w:rsidR="00656ED2">
        <w:rPr>
          <w:rFonts w:ascii="Tahoma" w:eastAsia="Times New Roman" w:hAnsi="Tahoma" w:cs="Tahoma"/>
          <w:b/>
          <w:bCs/>
        </w:rPr>
        <w:t>Социјализација</w:t>
      </w:r>
      <w:r w:rsidR="0045418E" w:rsidRPr="0045418E">
        <w:rPr>
          <w:rFonts w:ascii="Tahoma" w:eastAsia="Times New Roman" w:hAnsi="Tahoma" w:cs="Tahoma"/>
          <w:b/>
          <w:bCs/>
        </w:rPr>
        <w:t xml:space="preserve"> </w:t>
      </w:r>
      <w:r w:rsidR="00656ED2">
        <w:rPr>
          <w:rFonts w:ascii="Tahoma" w:eastAsia="Times New Roman" w:hAnsi="Tahoma" w:cs="Tahoma"/>
          <w:b/>
          <w:bCs/>
        </w:rPr>
        <w:t>дјеце</w:t>
      </w:r>
      <w:r w:rsidR="0045418E" w:rsidRPr="0045418E">
        <w:rPr>
          <w:rFonts w:ascii="Tahoma" w:eastAsia="Times New Roman" w:hAnsi="Tahoma" w:cs="Tahoma"/>
          <w:b/>
          <w:bCs/>
        </w:rPr>
        <w:t xml:space="preserve"> </w:t>
      </w:r>
      <w:r w:rsidR="00656ED2">
        <w:rPr>
          <w:rFonts w:ascii="Tahoma" w:eastAsia="Times New Roman" w:hAnsi="Tahoma" w:cs="Tahoma"/>
          <w:b/>
          <w:bCs/>
        </w:rPr>
        <w:t>Републике</w:t>
      </w:r>
      <w:r w:rsidR="0045418E" w:rsidRPr="0045418E">
        <w:rPr>
          <w:rFonts w:ascii="Tahoma" w:eastAsia="Times New Roman" w:hAnsi="Tahoma" w:cs="Tahoma"/>
          <w:b/>
          <w:bCs/>
        </w:rPr>
        <w:t xml:space="preserve"> </w:t>
      </w:r>
      <w:r w:rsidR="00656ED2">
        <w:rPr>
          <w:rFonts w:ascii="Tahoma" w:eastAsia="Times New Roman" w:hAnsi="Tahoma" w:cs="Tahoma"/>
          <w:b/>
          <w:bCs/>
        </w:rPr>
        <w:t>Српске</w:t>
      </w:r>
      <w:r w:rsidR="0045418E" w:rsidRPr="0045418E">
        <w:rPr>
          <w:rFonts w:ascii="Tahoma" w:eastAsia="Times New Roman" w:hAnsi="Tahoma" w:cs="Tahoma"/>
          <w:b/>
          <w:bCs/>
        </w:rPr>
        <w:t xml:space="preserve"> 2024."</w:t>
      </w:r>
    </w:p>
    <w:p w14:paraId="089F3B82" w14:textId="77777777" w:rsidR="0045418E" w:rsidRPr="0045418E" w:rsidRDefault="0045418E" w:rsidP="0045418E">
      <w:pPr>
        <w:spacing w:after="0" w:line="240" w:lineRule="auto"/>
        <w:jc w:val="both"/>
        <w:rPr>
          <w:rFonts w:ascii="Tahoma" w:eastAsia="Times New Roman" w:hAnsi="Tahoma" w:cs="Tahoma"/>
        </w:rPr>
      </w:pPr>
    </w:p>
    <w:p w14:paraId="232BB372" w14:textId="6D0D00A8" w:rsidR="00D6068C" w:rsidRDefault="00656ED2" w:rsidP="0045418E">
      <w:pPr>
        <w:spacing w:after="0" w:line="240" w:lineRule="auto"/>
        <w:jc w:val="both"/>
        <w:rPr>
          <w:rFonts w:ascii="Tahoma" w:eastAsia="Times New Roman" w:hAnsi="Tahoma" w:cs="Tahoma"/>
        </w:rPr>
      </w:pPr>
      <w:r>
        <w:rPr>
          <w:rFonts w:ascii="Tahoma" w:eastAsia="Times New Roman" w:hAnsi="Tahoma" w:cs="Tahoma"/>
        </w:rPr>
        <w:t>Омбудсман</w:t>
      </w:r>
      <w:r w:rsidR="0045418E" w:rsidRPr="0045418E">
        <w:rPr>
          <w:rFonts w:ascii="Tahoma" w:eastAsia="Times New Roman" w:hAnsi="Tahoma" w:cs="Tahoma"/>
        </w:rPr>
        <w:t xml:space="preserve"> </w:t>
      </w:r>
      <w:r>
        <w:rPr>
          <w:rFonts w:ascii="Tahoma" w:eastAsia="Times New Roman" w:hAnsi="Tahoma" w:cs="Tahoma"/>
        </w:rPr>
        <w:t>за</w:t>
      </w:r>
      <w:r w:rsidR="0045418E" w:rsidRPr="0045418E">
        <w:rPr>
          <w:rFonts w:ascii="Tahoma" w:eastAsia="Times New Roman" w:hAnsi="Tahoma" w:cs="Tahoma"/>
        </w:rPr>
        <w:t xml:space="preserve"> </w:t>
      </w:r>
      <w:r>
        <w:rPr>
          <w:rFonts w:ascii="Tahoma" w:eastAsia="Times New Roman" w:hAnsi="Tahoma" w:cs="Tahoma"/>
        </w:rPr>
        <w:t>дјецу</w:t>
      </w:r>
      <w:r w:rsidR="0045418E" w:rsidRPr="0045418E">
        <w:rPr>
          <w:rFonts w:ascii="Tahoma" w:eastAsia="Times New Roman" w:hAnsi="Tahoma" w:cs="Tahoma"/>
        </w:rPr>
        <w:t xml:space="preserve"> </w:t>
      </w:r>
      <w:r>
        <w:rPr>
          <w:rFonts w:ascii="Tahoma" w:eastAsia="Times New Roman" w:hAnsi="Tahoma" w:cs="Tahoma"/>
        </w:rPr>
        <w:t>посјетила</w:t>
      </w:r>
      <w:r w:rsidR="0045418E" w:rsidRPr="0045418E">
        <w:rPr>
          <w:rFonts w:ascii="Tahoma" w:eastAsia="Times New Roman" w:hAnsi="Tahoma" w:cs="Tahoma"/>
        </w:rPr>
        <w:t xml:space="preserve"> </w:t>
      </w:r>
      <w:r>
        <w:rPr>
          <w:rFonts w:ascii="Tahoma" w:eastAsia="Times New Roman" w:hAnsi="Tahoma" w:cs="Tahoma"/>
        </w:rPr>
        <w:t>је</w:t>
      </w:r>
      <w:r w:rsidR="00646003">
        <w:rPr>
          <w:rFonts w:ascii="Tahoma" w:eastAsia="Times New Roman" w:hAnsi="Tahoma" w:cs="Tahoma"/>
        </w:rPr>
        <w:t xml:space="preserve"> </w:t>
      </w:r>
      <w:r>
        <w:rPr>
          <w:rFonts w:ascii="Tahoma" w:eastAsia="Times New Roman" w:hAnsi="Tahoma" w:cs="Tahoma"/>
        </w:rPr>
        <w:t>учеснике</w:t>
      </w:r>
      <w:r w:rsidR="00646003">
        <w:rPr>
          <w:rFonts w:ascii="Tahoma" w:eastAsia="Times New Roman" w:hAnsi="Tahoma" w:cs="Tahoma"/>
        </w:rPr>
        <w:t xml:space="preserve"> X</w:t>
      </w:r>
      <w:r>
        <w:rPr>
          <w:rFonts w:ascii="Tahoma" w:eastAsia="Times New Roman" w:hAnsi="Tahoma" w:cs="Tahoma"/>
        </w:rPr>
        <w:t>И</w:t>
      </w:r>
      <w:r w:rsidR="00646003">
        <w:rPr>
          <w:rFonts w:ascii="Tahoma" w:eastAsia="Times New Roman" w:hAnsi="Tahoma" w:cs="Tahoma"/>
        </w:rPr>
        <w:t xml:space="preserve"> </w:t>
      </w:r>
      <w:r>
        <w:rPr>
          <w:rFonts w:ascii="Tahoma" w:eastAsia="Times New Roman" w:hAnsi="Tahoma" w:cs="Tahoma"/>
        </w:rPr>
        <w:t>смјене</w:t>
      </w:r>
      <w:r w:rsidR="00646003">
        <w:rPr>
          <w:rFonts w:ascii="Tahoma" w:eastAsia="Times New Roman" w:hAnsi="Tahoma" w:cs="Tahoma"/>
        </w:rPr>
        <w:t xml:space="preserve"> </w:t>
      </w:r>
      <w:r>
        <w:rPr>
          <w:rFonts w:ascii="Tahoma" w:eastAsia="Times New Roman" w:hAnsi="Tahoma" w:cs="Tahoma"/>
        </w:rPr>
        <w:t>пројекта</w:t>
      </w:r>
      <w:r w:rsidR="00646003">
        <w:rPr>
          <w:rFonts w:ascii="Tahoma" w:eastAsia="Times New Roman" w:hAnsi="Tahoma" w:cs="Tahoma"/>
        </w:rPr>
        <w:t xml:space="preserve"> „</w:t>
      </w:r>
      <w:r>
        <w:rPr>
          <w:rFonts w:ascii="Tahoma" w:eastAsia="Times New Roman" w:hAnsi="Tahoma" w:cs="Tahoma"/>
        </w:rPr>
        <w:t>Социјализација</w:t>
      </w:r>
      <w:r w:rsidR="0045418E" w:rsidRPr="0045418E">
        <w:rPr>
          <w:rFonts w:ascii="Tahoma" w:eastAsia="Times New Roman" w:hAnsi="Tahoma" w:cs="Tahoma"/>
        </w:rPr>
        <w:t xml:space="preserve"> </w:t>
      </w:r>
      <w:r>
        <w:rPr>
          <w:rFonts w:ascii="Tahoma" w:eastAsia="Times New Roman" w:hAnsi="Tahoma" w:cs="Tahoma"/>
        </w:rPr>
        <w:t>дјеце</w:t>
      </w:r>
      <w:r w:rsidR="0045418E" w:rsidRPr="0045418E">
        <w:rPr>
          <w:rFonts w:ascii="Tahoma" w:eastAsia="Times New Roman" w:hAnsi="Tahoma" w:cs="Tahoma"/>
        </w:rPr>
        <w:t xml:space="preserve"> </w:t>
      </w:r>
      <w:r>
        <w:rPr>
          <w:rFonts w:ascii="Tahoma" w:eastAsia="Times New Roman" w:hAnsi="Tahoma" w:cs="Tahoma"/>
        </w:rPr>
        <w:t>Републике</w:t>
      </w:r>
      <w:r w:rsidR="0045418E" w:rsidRPr="0045418E">
        <w:rPr>
          <w:rFonts w:ascii="Tahoma" w:eastAsia="Times New Roman" w:hAnsi="Tahoma" w:cs="Tahoma"/>
        </w:rPr>
        <w:t xml:space="preserve"> </w:t>
      </w:r>
      <w:r>
        <w:rPr>
          <w:rFonts w:ascii="Tahoma" w:eastAsia="Times New Roman" w:hAnsi="Tahoma" w:cs="Tahoma"/>
        </w:rPr>
        <w:t>Српске</w:t>
      </w:r>
      <w:r w:rsidR="0045418E" w:rsidRPr="0045418E">
        <w:rPr>
          <w:rFonts w:ascii="Tahoma" w:eastAsia="Times New Roman" w:hAnsi="Tahoma" w:cs="Tahoma"/>
        </w:rPr>
        <w:t xml:space="preserve"> 2024." </w:t>
      </w:r>
      <w:r>
        <w:rPr>
          <w:rFonts w:ascii="Tahoma" w:eastAsia="Times New Roman" w:hAnsi="Tahoma" w:cs="Tahoma"/>
        </w:rPr>
        <w:t>У</w:t>
      </w:r>
      <w:r w:rsidR="0045418E" w:rsidRPr="0045418E">
        <w:rPr>
          <w:rFonts w:ascii="Tahoma" w:eastAsia="Times New Roman" w:hAnsi="Tahoma" w:cs="Tahoma"/>
        </w:rPr>
        <w:t xml:space="preserve"> </w:t>
      </w:r>
      <w:r>
        <w:rPr>
          <w:rFonts w:ascii="Tahoma" w:eastAsia="Times New Roman" w:hAnsi="Tahoma" w:cs="Tahoma"/>
        </w:rPr>
        <w:t>дјечијем</w:t>
      </w:r>
      <w:r w:rsidR="0045418E" w:rsidRPr="0045418E">
        <w:rPr>
          <w:rFonts w:ascii="Tahoma" w:eastAsia="Times New Roman" w:hAnsi="Tahoma" w:cs="Tahoma"/>
        </w:rPr>
        <w:t xml:space="preserve"> </w:t>
      </w:r>
      <w:r>
        <w:rPr>
          <w:rFonts w:ascii="Tahoma" w:eastAsia="Times New Roman" w:hAnsi="Tahoma" w:cs="Tahoma"/>
        </w:rPr>
        <w:t>одмаралишту</w:t>
      </w:r>
      <w:r w:rsidR="0045418E" w:rsidRPr="0045418E">
        <w:rPr>
          <w:rFonts w:ascii="Tahoma" w:eastAsia="Times New Roman" w:hAnsi="Tahoma" w:cs="Tahoma"/>
        </w:rPr>
        <w:t xml:space="preserve"> "</w:t>
      </w:r>
      <w:r>
        <w:rPr>
          <w:rFonts w:ascii="Tahoma" w:eastAsia="Times New Roman" w:hAnsi="Tahoma" w:cs="Tahoma"/>
        </w:rPr>
        <w:t>Ужице</w:t>
      </w:r>
      <w:r w:rsidR="0045418E" w:rsidRPr="0045418E">
        <w:rPr>
          <w:rFonts w:ascii="Tahoma" w:eastAsia="Times New Roman" w:hAnsi="Tahoma" w:cs="Tahoma"/>
        </w:rPr>
        <w:t xml:space="preserve">" </w:t>
      </w:r>
      <w:r>
        <w:rPr>
          <w:rFonts w:ascii="Tahoma" w:eastAsia="Times New Roman" w:hAnsi="Tahoma" w:cs="Tahoma"/>
        </w:rPr>
        <w:t>у</w:t>
      </w:r>
      <w:r w:rsidR="0045418E" w:rsidRPr="0045418E">
        <w:rPr>
          <w:rFonts w:ascii="Tahoma" w:eastAsia="Times New Roman" w:hAnsi="Tahoma" w:cs="Tahoma"/>
        </w:rPr>
        <w:t xml:space="preserve"> </w:t>
      </w:r>
      <w:r>
        <w:rPr>
          <w:rFonts w:ascii="Tahoma" w:eastAsia="Times New Roman" w:hAnsi="Tahoma" w:cs="Tahoma"/>
        </w:rPr>
        <w:t>Бечићима</w:t>
      </w:r>
      <w:r w:rsidR="0045418E" w:rsidRPr="0045418E">
        <w:rPr>
          <w:rFonts w:ascii="Tahoma" w:eastAsia="Times New Roman" w:hAnsi="Tahoma" w:cs="Tahoma"/>
        </w:rPr>
        <w:t xml:space="preserve"> </w:t>
      </w:r>
      <w:r>
        <w:rPr>
          <w:rFonts w:ascii="Tahoma" w:eastAsia="Times New Roman" w:hAnsi="Tahoma" w:cs="Tahoma"/>
        </w:rPr>
        <w:t>у</w:t>
      </w:r>
      <w:r w:rsidR="0045418E" w:rsidRPr="0045418E">
        <w:rPr>
          <w:rFonts w:ascii="Tahoma" w:eastAsia="Times New Roman" w:hAnsi="Tahoma" w:cs="Tahoma"/>
        </w:rPr>
        <w:t xml:space="preserve"> </w:t>
      </w:r>
      <w:r>
        <w:rPr>
          <w:rFonts w:ascii="Tahoma" w:eastAsia="Times New Roman" w:hAnsi="Tahoma" w:cs="Tahoma"/>
        </w:rPr>
        <w:t>смјени</w:t>
      </w:r>
      <w:r w:rsidR="0045418E" w:rsidRPr="0045418E">
        <w:rPr>
          <w:rFonts w:ascii="Tahoma" w:eastAsia="Times New Roman" w:hAnsi="Tahoma" w:cs="Tahoma"/>
        </w:rPr>
        <w:t xml:space="preserve"> </w:t>
      </w:r>
      <w:r>
        <w:rPr>
          <w:rFonts w:ascii="Tahoma" w:eastAsia="Times New Roman" w:hAnsi="Tahoma" w:cs="Tahoma"/>
        </w:rPr>
        <w:t>је</w:t>
      </w:r>
      <w:r w:rsidR="0045418E" w:rsidRPr="0045418E">
        <w:rPr>
          <w:rFonts w:ascii="Tahoma" w:eastAsia="Times New Roman" w:hAnsi="Tahoma" w:cs="Tahoma"/>
        </w:rPr>
        <w:t xml:space="preserve"> </w:t>
      </w:r>
      <w:r>
        <w:rPr>
          <w:rFonts w:ascii="Tahoma" w:eastAsia="Times New Roman" w:hAnsi="Tahoma" w:cs="Tahoma"/>
        </w:rPr>
        <w:t>било</w:t>
      </w:r>
      <w:r w:rsidR="0045418E" w:rsidRPr="0045418E">
        <w:rPr>
          <w:rFonts w:ascii="Tahoma" w:eastAsia="Times New Roman" w:hAnsi="Tahoma" w:cs="Tahoma"/>
        </w:rPr>
        <w:t xml:space="preserve"> </w:t>
      </w:r>
      <w:r>
        <w:rPr>
          <w:rFonts w:ascii="Tahoma" w:eastAsia="Times New Roman" w:hAnsi="Tahoma" w:cs="Tahoma"/>
        </w:rPr>
        <w:t>укупно</w:t>
      </w:r>
      <w:r w:rsidR="0045418E" w:rsidRPr="0045418E">
        <w:rPr>
          <w:rFonts w:ascii="Tahoma" w:eastAsia="Times New Roman" w:hAnsi="Tahoma" w:cs="Tahoma"/>
        </w:rPr>
        <w:t xml:space="preserve"> 128-</w:t>
      </w:r>
      <w:r>
        <w:rPr>
          <w:rFonts w:ascii="Tahoma" w:eastAsia="Times New Roman" w:hAnsi="Tahoma" w:cs="Tahoma"/>
        </w:rPr>
        <w:t>оро</w:t>
      </w:r>
      <w:r w:rsidR="0045418E" w:rsidRPr="0045418E">
        <w:rPr>
          <w:rFonts w:ascii="Tahoma" w:eastAsia="Times New Roman" w:hAnsi="Tahoma" w:cs="Tahoma"/>
        </w:rPr>
        <w:t xml:space="preserve"> </w:t>
      </w:r>
      <w:r>
        <w:rPr>
          <w:rFonts w:ascii="Tahoma" w:eastAsia="Times New Roman" w:hAnsi="Tahoma" w:cs="Tahoma"/>
        </w:rPr>
        <w:t>малишана</w:t>
      </w:r>
      <w:r w:rsidR="0045418E" w:rsidRPr="0045418E">
        <w:rPr>
          <w:rFonts w:ascii="Tahoma" w:eastAsia="Times New Roman" w:hAnsi="Tahoma" w:cs="Tahoma"/>
        </w:rPr>
        <w:t xml:space="preserve"> </w:t>
      </w:r>
      <w:r>
        <w:rPr>
          <w:rFonts w:ascii="Tahoma" w:eastAsia="Times New Roman" w:hAnsi="Tahoma" w:cs="Tahoma"/>
        </w:rPr>
        <w:t>из</w:t>
      </w:r>
      <w:r w:rsidR="0045418E" w:rsidRPr="0045418E">
        <w:rPr>
          <w:rFonts w:ascii="Tahoma" w:eastAsia="Times New Roman" w:hAnsi="Tahoma" w:cs="Tahoma"/>
        </w:rPr>
        <w:t xml:space="preserve"> 10 </w:t>
      </w:r>
      <w:r>
        <w:rPr>
          <w:rFonts w:ascii="Tahoma" w:eastAsia="Times New Roman" w:hAnsi="Tahoma" w:cs="Tahoma"/>
        </w:rPr>
        <w:t>градова</w:t>
      </w:r>
      <w:r w:rsidR="0045418E" w:rsidRPr="0045418E">
        <w:rPr>
          <w:rFonts w:ascii="Tahoma" w:eastAsia="Times New Roman" w:hAnsi="Tahoma" w:cs="Tahoma"/>
        </w:rPr>
        <w:t xml:space="preserve"> </w:t>
      </w:r>
      <w:r>
        <w:rPr>
          <w:rFonts w:ascii="Tahoma" w:eastAsia="Times New Roman" w:hAnsi="Tahoma" w:cs="Tahoma"/>
        </w:rPr>
        <w:t>и</w:t>
      </w:r>
      <w:r w:rsidR="0045418E" w:rsidRPr="0045418E">
        <w:rPr>
          <w:rFonts w:ascii="Tahoma" w:eastAsia="Times New Roman" w:hAnsi="Tahoma" w:cs="Tahoma"/>
        </w:rPr>
        <w:t xml:space="preserve"> </w:t>
      </w:r>
      <w:r>
        <w:rPr>
          <w:rFonts w:ascii="Tahoma" w:eastAsia="Times New Roman" w:hAnsi="Tahoma" w:cs="Tahoma"/>
        </w:rPr>
        <w:t>општина</w:t>
      </w:r>
      <w:r w:rsidR="0045418E" w:rsidRPr="0045418E">
        <w:rPr>
          <w:rFonts w:ascii="Tahoma" w:eastAsia="Times New Roman" w:hAnsi="Tahoma" w:cs="Tahoma"/>
        </w:rPr>
        <w:t xml:space="preserve"> </w:t>
      </w:r>
      <w:r>
        <w:rPr>
          <w:rFonts w:ascii="Tahoma" w:eastAsia="Times New Roman" w:hAnsi="Tahoma" w:cs="Tahoma"/>
        </w:rPr>
        <w:t>Републике</w:t>
      </w:r>
      <w:r w:rsidR="0045418E" w:rsidRPr="0045418E">
        <w:rPr>
          <w:rFonts w:ascii="Tahoma" w:eastAsia="Times New Roman" w:hAnsi="Tahoma" w:cs="Tahoma"/>
        </w:rPr>
        <w:t xml:space="preserve"> </w:t>
      </w:r>
      <w:r>
        <w:rPr>
          <w:rFonts w:ascii="Tahoma" w:eastAsia="Times New Roman" w:hAnsi="Tahoma" w:cs="Tahoma"/>
        </w:rPr>
        <w:t>Српске</w:t>
      </w:r>
      <w:r w:rsidR="0045418E" w:rsidRPr="0045418E">
        <w:rPr>
          <w:rFonts w:ascii="Tahoma" w:eastAsia="Times New Roman" w:hAnsi="Tahoma" w:cs="Tahoma"/>
        </w:rPr>
        <w:t xml:space="preserve">. </w:t>
      </w:r>
      <w:r>
        <w:rPr>
          <w:rFonts w:ascii="Tahoma" w:eastAsia="Times New Roman" w:hAnsi="Tahoma" w:cs="Tahoma"/>
        </w:rPr>
        <w:t>Током</w:t>
      </w:r>
      <w:r w:rsidR="0045418E" w:rsidRPr="0045418E">
        <w:rPr>
          <w:rFonts w:ascii="Tahoma" w:eastAsia="Times New Roman" w:hAnsi="Tahoma" w:cs="Tahoma"/>
        </w:rPr>
        <w:t xml:space="preserve"> </w:t>
      </w:r>
      <w:r>
        <w:rPr>
          <w:rFonts w:ascii="Tahoma" w:eastAsia="Times New Roman" w:hAnsi="Tahoma" w:cs="Tahoma"/>
        </w:rPr>
        <w:t>посјете</w:t>
      </w:r>
      <w:r w:rsidR="0045418E" w:rsidRPr="0045418E">
        <w:rPr>
          <w:rFonts w:ascii="Tahoma" w:eastAsia="Times New Roman" w:hAnsi="Tahoma" w:cs="Tahoma"/>
        </w:rPr>
        <w:t xml:space="preserve"> </w:t>
      </w:r>
      <w:r>
        <w:rPr>
          <w:rFonts w:ascii="Tahoma" w:eastAsia="Times New Roman" w:hAnsi="Tahoma" w:cs="Tahoma"/>
        </w:rPr>
        <w:t>реализована</w:t>
      </w:r>
      <w:r w:rsidR="0045418E" w:rsidRPr="0045418E">
        <w:rPr>
          <w:rFonts w:ascii="Tahoma" w:eastAsia="Times New Roman" w:hAnsi="Tahoma" w:cs="Tahoma"/>
        </w:rPr>
        <w:t xml:space="preserve"> </w:t>
      </w:r>
      <w:r>
        <w:rPr>
          <w:rFonts w:ascii="Tahoma" w:eastAsia="Times New Roman" w:hAnsi="Tahoma" w:cs="Tahoma"/>
        </w:rPr>
        <w:t>је</w:t>
      </w:r>
      <w:r w:rsidR="0045418E" w:rsidRPr="0045418E">
        <w:rPr>
          <w:rFonts w:ascii="Tahoma" w:eastAsia="Times New Roman" w:hAnsi="Tahoma" w:cs="Tahoma"/>
        </w:rPr>
        <w:t xml:space="preserve"> </w:t>
      </w:r>
      <w:r>
        <w:rPr>
          <w:rFonts w:ascii="Tahoma" w:eastAsia="Times New Roman" w:hAnsi="Tahoma" w:cs="Tahoma"/>
        </w:rPr>
        <w:t>радионица</w:t>
      </w:r>
      <w:r w:rsidR="0045418E" w:rsidRPr="0045418E">
        <w:rPr>
          <w:rFonts w:ascii="Tahoma" w:eastAsia="Times New Roman" w:hAnsi="Tahoma" w:cs="Tahoma"/>
        </w:rPr>
        <w:t xml:space="preserve"> </w:t>
      </w:r>
      <w:r>
        <w:rPr>
          <w:rFonts w:ascii="Tahoma" w:eastAsia="Times New Roman" w:hAnsi="Tahoma" w:cs="Tahoma"/>
        </w:rPr>
        <w:t>на</w:t>
      </w:r>
      <w:r w:rsidR="0045418E" w:rsidRPr="0045418E">
        <w:rPr>
          <w:rFonts w:ascii="Tahoma" w:eastAsia="Times New Roman" w:hAnsi="Tahoma" w:cs="Tahoma"/>
        </w:rPr>
        <w:t xml:space="preserve"> </w:t>
      </w:r>
      <w:r>
        <w:rPr>
          <w:rFonts w:ascii="Tahoma" w:eastAsia="Times New Roman" w:hAnsi="Tahoma" w:cs="Tahoma"/>
        </w:rPr>
        <w:t>којој</w:t>
      </w:r>
      <w:r w:rsidR="0045418E" w:rsidRPr="0045418E">
        <w:rPr>
          <w:rFonts w:ascii="Tahoma" w:eastAsia="Times New Roman" w:hAnsi="Tahoma" w:cs="Tahoma"/>
        </w:rPr>
        <w:t xml:space="preserve"> </w:t>
      </w:r>
      <w:r>
        <w:rPr>
          <w:rFonts w:ascii="Tahoma" w:eastAsia="Times New Roman" w:hAnsi="Tahoma" w:cs="Tahoma"/>
        </w:rPr>
        <w:t>су</w:t>
      </w:r>
      <w:r w:rsidR="0045418E" w:rsidRPr="0045418E">
        <w:rPr>
          <w:rFonts w:ascii="Tahoma" w:eastAsia="Times New Roman" w:hAnsi="Tahoma" w:cs="Tahoma"/>
        </w:rPr>
        <w:t xml:space="preserve"> </w:t>
      </w:r>
      <w:r>
        <w:rPr>
          <w:rFonts w:ascii="Tahoma" w:eastAsia="Times New Roman" w:hAnsi="Tahoma" w:cs="Tahoma"/>
        </w:rPr>
        <w:t>дјеца</w:t>
      </w:r>
      <w:r w:rsidR="0045418E" w:rsidRPr="0045418E">
        <w:rPr>
          <w:rFonts w:ascii="Tahoma" w:eastAsia="Times New Roman" w:hAnsi="Tahoma" w:cs="Tahoma"/>
        </w:rPr>
        <w:t xml:space="preserve"> </w:t>
      </w:r>
      <w:r>
        <w:rPr>
          <w:rFonts w:ascii="Tahoma" w:eastAsia="Times New Roman" w:hAnsi="Tahoma" w:cs="Tahoma"/>
        </w:rPr>
        <w:t>имала</w:t>
      </w:r>
      <w:r w:rsidR="0045418E" w:rsidRPr="0045418E">
        <w:rPr>
          <w:rFonts w:ascii="Tahoma" w:eastAsia="Times New Roman" w:hAnsi="Tahoma" w:cs="Tahoma"/>
        </w:rPr>
        <w:t xml:space="preserve"> </w:t>
      </w:r>
      <w:r>
        <w:rPr>
          <w:rFonts w:ascii="Tahoma" w:eastAsia="Times New Roman" w:hAnsi="Tahoma" w:cs="Tahoma"/>
        </w:rPr>
        <w:t>могућност</w:t>
      </w:r>
      <w:r w:rsidR="0045418E" w:rsidRPr="0045418E">
        <w:rPr>
          <w:rFonts w:ascii="Tahoma" w:eastAsia="Times New Roman" w:hAnsi="Tahoma" w:cs="Tahoma"/>
        </w:rPr>
        <w:t xml:space="preserve"> </w:t>
      </w:r>
      <w:r>
        <w:rPr>
          <w:rFonts w:ascii="Tahoma" w:eastAsia="Times New Roman" w:hAnsi="Tahoma" w:cs="Tahoma"/>
        </w:rPr>
        <w:t>и</w:t>
      </w:r>
      <w:r w:rsidR="0045418E" w:rsidRPr="0045418E">
        <w:rPr>
          <w:rFonts w:ascii="Tahoma" w:eastAsia="Times New Roman" w:hAnsi="Tahoma" w:cs="Tahoma"/>
        </w:rPr>
        <w:t xml:space="preserve"> </w:t>
      </w:r>
      <w:r>
        <w:rPr>
          <w:rFonts w:ascii="Tahoma" w:eastAsia="Times New Roman" w:hAnsi="Tahoma" w:cs="Tahoma"/>
        </w:rPr>
        <w:t>да</w:t>
      </w:r>
      <w:r w:rsidR="0045418E" w:rsidRPr="0045418E">
        <w:rPr>
          <w:rFonts w:ascii="Tahoma" w:eastAsia="Times New Roman" w:hAnsi="Tahoma" w:cs="Tahoma"/>
        </w:rPr>
        <w:t xml:space="preserve"> </w:t>
      </w:r>
      <w:r>
        <w:rPr>
          <w:rFonts w:ascii="Tahoma" w:eastAsia="Times New Roman" w:hAnsi="Tahoma" w:cs="Tahoma"/>
        </w:rPr>
        <w:t>изнијесу</w:t>
      </w:r>
      <w:r w:rsidR="0045418E" w:rsidRPr="0045418E">
        <w:rPr>
          <w:rFonts w:ascii="Tahoma" w:eastAsia="Times New Roman" w:hAnsi="Tahoma" w:cs="Tahoma"/>
        </w:rPr>
        <w:t xml:space="preserve"> </w:t>
      </w:r>
      <w:r>
        <w:rPr>
          <w:rFonts w:ascii="Tahoma" w:eastAsia="Times New Roman" w:hAnsi="Tahoma" w:cs="Tahoma"/>
        </w:rPr>
        <w:t>своје</w:t>
      </w:r>
      <w:r w:rsidR="0045418E" w:rsidRPr="0045418E">
        <w:rPr>
          <w:rFonts w:ascii="Tahoma" w:eastAsia="Times New Roman" w:hAnsi="Tahoma" w:cs="Tahoma"/>
        </w:rPr>
        <w:t xml:space="preserve"> </w:t>
      </w:r>
      <w:r>
        <w:rPr>
          <w:rFonts w:ascii="Tahoma" w:eastAsia="Times New Roman" w:hAnsi="Tahoma" w:cs="Tahoma"/>
        </w:rPr>
        <w:t>утиске</w:t>
      </w:r>
      <w:r w:rsidR="0045418E" w:rsidRPr="0045418E">
        <w:rPr>
          <w:rFonts w:ascii="Tahoma" w:eastAsia="Times New Roman" w:hAnsi="Tahoma" w:cs="Tahoma"/>
        </w:rPr>
        <w:t xml:space="preserve"> </w:t>
      </w:r>
      <w:r>
        <w:rPr>
          <w:rFonts w:ascii="Tahoma" w:eastAsia="Times New Roman" w:hAnsi="Tahoma" w:cs="Tahoma"/>
        </w:rPr>
        <w:t>и</w:t>
      </w:r>
      <w:r w:rsidR="0045418E" w:rsidRPr="0045418E">
        <w:rPr>
          <w:rFonts w:ascii="Tahoma" w:eastAsia="Times New Roman" w:hAnsi="Tahoma" w:cs="Tahoma"/>
        </w:rPr>
        <w:t xml:space="preserve"> </w:t>
      </w:r>
      <w:r>
        <w:rPr>
          <w:rFonts w:ascii="Tahoma" w:eastAsia="Times New Roman" w:hAnsi="Tahoma" w:cs="Tahoma"/>
        </w:rPr>
        <w:t>задовољство</w:t>
      </w:r>
      <w:r w:rsidR="0045418E" w:rsidRPr="0045418E">
        <w:rPr>
          <w:rFonts w:ascii="Tahoma" w:eastAsia="Times New Roman" w:hAnsi="Tahoma" w:cs="Tahoma"/>
        </w:rPr>
        <w:t xml:space="preserve"> </w:t>
      </w:r>
      <w:r>
        <w:rPr>
          <w:rFonts w:ascii="Tahoma" w:eastAsia="Times New Roman" w:hAnsi="Tahoma" w:cs="Tahoma"/>
        </w:rPr>
        <w:t>учешћем</w:t>
      </w:r>
      <w:r w:rsidR="0045418E" w:rsidRPr="0045418E">
        <w:rPr>
          <w:rFonts w:ascii="Tahoma" w:eastAsia="Times New Roman" w:hAnsi="Tahoma" w:cs="Tahoma"/>
        </w:rPr>
        <w:t xml:space="preserve"> </w:t>
      </w:r>
      <w:r>
        <w:rPr>
          <w:rFonts w:ascii="Tahoma" w:eastAsia="Times New Roman" w:hAnsi="Tahoma" w:cs="Tahoma"/>
        </w:rPr>
        <w:t>у</w:t>
      </w:r>
      <w:r w:rsidR="0045418E" w:rsidRPr="0045418E">
        <w:rPr>
          <w:rFonts w:ascii="Tahoma" w:eastAsia="Times New Roman" w:hAnsi="Tahoma" w:cs="Tahoma"/>
        </w:rPr>
        <w:t xml:space="preserve"> </w:t>
      </w:r>
      <w:r>
        <w:rPr>
          <w:rFonts w:ascii="Tahoma" w:eastAsia="Times New Roman" w:hAnsi="Tahoma" w:cs="Tahoma"/>
        </w:rPr>
        <w:t>Пројекту</w:t>
      </w:r>
      <w:r w:rsidR="0045418E" w:rsidRPr="0045418E">
        <w:rPr>
          <w:rFonts w:ascii="Tahoma" w:eastAsia="Times New Roman" w:hAnsi="Tahoma" w:cs="Tahoma"/>
        </w:rPr>
        <w:t xml:space="preserve">, </w:t>
      </w:r>
      <w:r>
        <w:rPr>
          <w:rFonts w:ascii="Tahoma" w:eastAsia="Times New Roman" w:hAnsi="Tahoma" w:cs="Tahoma"/>
        </w:rPr>
        <w:t>а</w:t>
      </w:r>
      <w:r w:rsidR="0045418E" w:rsidRPr="0045418E">
        <w:rPr>
          <w:rFonts w:ascii="Tahoma" w:eastAsia="Times New Roman" w:hAnsi="Tahoma" w:cs="Tahoma"/>
        </w:rPr>
        <w:t xml:space="preserve"> </w:t>
      </w:r>
      <w:r>
        <w:rPr>
          <w:rFonts w:ascii="Tahoma" w:eastAsia="Times New Roman" w:hAnsi="Tahoma" w:cs="Tahoma"/>
        </w:rPr>
        <w:t>утисци</w:t>
      </w:r>
      <w:r w:rsidR="0045418E" w:rsidRPr="0045418E">
        <w:rPr>
          <w:rFonts w:ascii="Tahoma" w:eastAsia="Times New Roman" w:hAnsi="Tahoma" w:cs="Tahoma"/>
        </w:rPr>
        <w:t xml:space="preserve"> </w:t>
      </w:r>
      <w:r>
        <w:rPr>
          <w:rFonts w:ascii="Tahoma" w:eastAsia="Times New Roman" w:hAnsi="Tahoma" w:cs="Tahoma"/>
        </w:rPr>
        <w:t>све</w:t>
      </w:r>
      <w:r w:rsidR="0045418E" w:rsidRPr="0045418E">
        <w:rPr>
          <w:rFonts w:ascii="Tahoma" w:eastAsia="Times New Roman" w:hAnsi="Tahoma" w:cs="Tahoma"/>
        </w:rPr>
        <w:t xml:space="preserve"> </w:t>
      </w:r>
      <w:r>
        <w:rPr>
          <w:rFonts w:ascii="Tahoma" w:eastAsia="Times New Roman" w:hAnsi="Tahoma" w:cs="Tahoma"/>
        </w:rPr>
        <w:t>дјеце</w:t>
      </w:r>
      <w:r w:rsidR="0045418E" w:rsidRPr="0045418E">
        <w:rPr>
          <w:rFonts w:ascii="Tahoma" w:eastAsia="Times New Roman" w:hAnsi="Tahoma" w:cs="Tahoma"/>
        </w:rPr>
        <w:t xml:space="preserve"> </w:t>
      </w:r>
      <w:r>
        <w:rPr>
          <w:rFonts w:ascii="Tahoma" w:eastAsia="Times New Roman" w:hAnsi="Tahoma" w:cs="Tahoma"/>
        </w:rPr>
        <w:t>односили</w:t>
      </w:r>
      <w:r w:rsidR="0045418E" w:rsidRPr="0045418E">
        <w:rPr>
          <w:rFonts w:ascii="Tahoma" w:eastAsia="Times New Roman" w:hAnsi="Tahoma" w:cs="Tahoma"/>
        </w:rPr>
        <w:t xml:space="preserve"> </w:t>
      </w:r>
      <w:r>
        <w:rPr>
          <w:rFonts w:ascii="Tahoma" w:eastAsia="Times New Roman" w:hAnsi="Tahoma" w:cs="Tahoma"/>
        </w:rPr>
        <w:t>су</w:t>
      </w:r>
      <w:r w:rsidR="0045418E" w:rsidRPr="0045418E">
        <w:rPr>
          <w:rFonts w:ascii="Tahoma" w:eastAsia="Times New Roman" w:hAnsi="Tahoma" w:cs="Tahoma"/>
        </w:rPr>
        <w:t xml:space="preserve"> </w:t>
      </w:r>
      <w:r>
        <w:rPr>
          <w:rFonts w:ascii="Tahoma" w:eastAsia="Times New Roman" w:hAnsi="Tahoma" w:cs="Tahoma"/>
        </w:rPr>
        <w:t>се</w:t>
      </w:r>
      <w:r w:rsidR="0045418E" w:rsidRPr="0045418E">
        <w:rPr>
          <w:rFonts w:ascii="Tahoma" w:eastAsia="Times New Roman" w:hAnsi="Tahoma" w:cs="Tahoma"/>
        </w:rPr>
        <w:t xml:space="preserve"> </w:t>
      </w:r>
      <w:r>
        <w:rPr>
          <w:rFonts w:ascii="Tahoma" w:eastAsia="Times New Roman" w:hAnsi="Tahoma" w:cs="Tahoma"/>
        </w:rPr>
        <w:t>на</w:t>
      </w:r>
      <w:r w:rsidR="0045418E" w:rsidRPr="0045418E">
        <w:rPr>
          <w:rFonts w:ascii="Tahoma" w:eastAsia="Times New Roman" w:hAnsi="Tahoma" w:cs="Tahoma"/>
        </w:rPr>
        <w:t xml:space="preserve"> </w:t>
      </w:r>
      <w:r>
        <w:rPr>
          <w:rFonts w:ascii="Tahoma" w:eastAsia="Times New Roman" w:hAnsi="Tahoma" w:cs="Tahoma"/>
        </w:rPr>
        <w:t>жељу</w:t>
      </w:r>
      <w:r w:rsidR="0045418E" w:rsidRPr="0045418E">
        <w:rPr>
          <w:rFonts w:ascii="Tahoma" w:eastAsia="Times New Roman" w:hAnsi="Tahoma" w:cs="Tahoma"/>
        </w:rPr>
        <w:t xml:space="preserve"> </w:t>
      </w:r>
      <w:r>
        <w:rPr>
          <w:rFonts w:ascii="Tahoma" w:eastAsia="Times New Roman" w:hAnsi="Tahoma" w:cs="Tahoma"/>
        </w:rPr>
        <w:t>да</w:t>
      </w:r>
      <w:r w:rsidR="0045418E" w:rsidRPr="0045418E">
        <w:rPr>
          <w:rFonts w:ascii="Tahoma" w:eastAsia="Times New Roman" w:hAnsi="Tahoma" w:cs="Tahoma"/>
        </w:rPr>
        <w:t xml:space="preserve"> </w:t>
      </w:r>
      <w:r>
        <w:rPr>
          <w:rFonts w:ascii="Tahoma" w:eastAsia="Times New Roman" w:hAnsi="Tahoma" w:cs="Tahoma"/>
        </w:rPr>
        <w:t>поново</w:t>
      </w:r>
      <w:r w:rsidR="0045418E" w:rsidRPr="0045418E">
        <w:rPr>
          <w:rFonts w:ascii="Tahoma" w:eastAsia="Times New Roman" w:hAnsi="Tahoma" w:cs="Tahoma"/>
        </w:rPr>
        <w:t xml:space="preserve"> </w:t>
      </w:r>
      <w:r>
        <w:rPr>
          <w:rFonts w:ascii="Tahoma" w:eastAsia="Times New Roman" w:hAnsi="Tahoma" w:cs="Tahoma"/>
        </w:rPr>
        <w:t>учествују</w:t>
      </w:r>
      <w:r w:rsidR="0045418E" w:rsidRPr="0045418E">
        <w:rPr>
          <w:rFonts w:ascii="Tahoma" w:eastAsia="Times New Roman" w:hAnsi="Tahoma" w:cs="Tahoma"/>
        </w:rPr>
        <w:t xml:space="preserve"> </w:t>
      </w:r>
      <w:r>
        <w:rPr>
          <w:rFonts w:ascii="Tahoma" w:eastAsia="Times New Roman" w:hAnsi="Tahoma" w:cs="Tahoma"/>
        </w:rPr>
        <w:t>у</w:t>
      </w:r>
      <w:r w:rsidR="0045418E" w:rsidRPr="0045418E">
        <w:rPr>
          <w:rFonts w:ascii="Tahoma" w:eastAsia="Times New Roman" w:hAnsi="Tahoma" w:cs="Tahoma"/>
        </w:rPr>
        <w:t xml:space="preserve"> </w:t>
      </w:r>
      <w:r>
        <w:rPr>
          <w:rFonts w:ascii="Tahoma" w:eastAsia="Times New Roman" w:hAnsi="Tahoma" w:cs="Tahoma"/>
        </w:rPr>
        <w:t>овом</w:t>
      </w:r>
      <w:r w:rsidR="0045418E" w:rsidRPr="0045418E">
        <w:rPr>
          <w:rFonts w:ascii="Tahoma" w:eastAsia="Times New Roman" w:hAnsi="Tahoma" w:cs="Tahoma"/>
        </w:rPr>
        <w:t xml:space="preserve"> </w:t>
      </w:r>
      <w:r>
        <w:rPr>
          <w:rFonts w:ascii="Tahoma" w:eastAsia="Times New Roman" w:hAnsi="Tahoma" w:cs="Tahoma"/>
        </w:rPr>
        <w:t>Пројекту</w:t>
      </w:r>
      <w:r w:rsidR="0045418E" w:rsidRPr="0045418E">
        <w:rPr>
          <w:rFonts w:ascii="Tahoma" w:eastAsia="Times New Roman" w:hAnsi="Tahoma" w:cs="Tahoma"/>
        </w:rPr>
        <w:t>.</w:t>
      </w:r>
    </w:p>
    <w:p w14:paraId="2E3A2345" w14:textId="77777777" w:rsidR="00A72BF8" w:rsidRDefault="00A72BF8" w:rsidP="0045418E">
      <w:pPr>
        <w:spacing w:after="0" w:line="240" w:lineRule="auto"/>
        <w:jc w:val="both"/>
        <w:rPr>
          <w:rFonts w:ascii="Tahoma" w:eastAsia="Times New Roman" w:hAnsi="Tahoma" w:cs="Tahoma"/>
        </w:rPr>
      </w:pPr>
    </w:p>
    <w:p w14:paraId="38F5AE97" w14:textId="71C8DBD1" w:rsidR="001123F8" w:rsidRPr="00D6068C" w:rsidRDefault="00656ED2" w:rsidP="00E1550E">
      <w:pPr>
        <w:pStyle w:val="ListParagraph"/>
        <w:numPr>
          <w:ilvl w:val="0"/>
          <w:numId w:val="45"/>
        </w:numPr>
        <w:spacing w:after="0" w:line="240" w:lineRule="auto"/>
        <w:jc w:val="both"/>
        <w:rPr>
          <w:rFonts w:ascii="Tahoma" w:eastAsia="Times New Roman" w:hAnsi="Tahoma" w:cs="Tahoma"/>
          <w:b/>
          <w:bCs/>
        </w:rPr>
      </w:pPr>
      <w:r>
        <w:rPr>
          <w:rFonts w:ascii="Tahoma" w:eastAsia="Times New Roman" w:hAnsi="Tahoma" w:cs="Tahoma"/>
          <w:b/>
          <w:bCs/>
        </w:rPr>
        <w:t>Међународни</w:t>
      </w:r>
      <w:r w:rsidR="001123F8" w:rsidRPr="00D6068C">
        <w:rPr>
          <w:rFonts w:ascii="Tahoma" w:eastAsia="Times New Roman" w:hAnsi="Tahoma" w:cs="Tahoma"/>
          <w:b/>
          <w:bCs/>
        </w:rPr>
        <w:t xml:space="preserve"> </w:t>
      </w:r>
      <w:r>
        <w:rPr>
          <w:rFonts w:ascii="Tahoma" w:eastAsia="Times New Roman" w:hAnsi="Tahoma" w:cs="Tahoma"/>
          <w:b/>
          <w:bCs/>
        </w:rPr>
        <w:t>дан</w:t>
      </w:r>
      <w:r w:rsidR="001123F8" w:rsidRPr="00D6068C">
        <w:rPr>
          <w:rFonts w:ascii="Tahoma" w:eastAsia="Times New Roman" w:hAnsi="Tahoma" w:cs="Tahoma"/>
          <w:b/>
          <w:bCs/>
        </w:rPr>
        <w:t xml:space="preserve"> </w:t>
      </w:r>
      <w:r>
        <w:rPr>
          <w:rFonts w:ascii="Tahoma" w:eastAsia="Times New Roman" w:hAnsi="Tahoma" w:cs="Tahoma"/>
          <w:b/>
          <w:bCs/>
        </w:rPr>
        <w:t>дјеце</w:t>
      </w:r>
      <w:r w:rsidR="001123F8" w:rsidRPr="00D6068C">
        <w:rPr>
          <w:rFonts w:ascii="Tahoma" w:eastAsia="Times New Roman" w:hAnsi="Tahoma" w:cs="Tahoma"/>
          <w:b/>
          <w:bCs/>
        </w:rPr>
        <w:t xml:space="preserve"> </w:t>
      </w:r>
      <w:r>
        <w:rPr>
          <w:rFonts w:ascii="Tahoma" w:eastAsia="Times New Roman" w:hAnsi="Tahoma" w:cs="Tahoma"/>
          <w:b/>
          <w:bCs/>
        </w:rPr>
        <w:t>обољеле</w:t>
      </w:r>
      <w:r w:rsidR="001123F8" w:rsidRPr="00D6068C">
        <w:rPr>
          <w:rFonts w:ascii="Tahoma" w:eastAsia="Times New Roman" w:hAnsi="Tahoma" w:cs="Tahoma"/>
          <w:b/>
          <w:bCs/>
        </w:rPr>
        <w:t xml:space="preserve"> </w:t>
      </w:r>
      <w:r>
        <w:rPr>
          <w:rFonts w:ascii="Tahoma" w:eastAsia="Times New Roman" w:hAnsi="Tahoma" w:cs="Tahoma"/>
          <w:b/>
          <w:bCs/>
        </w:rPr>
        <w:t>и</w:t>
      </w:r>
      <w:r w:rsidR="001123F8" w:rsidRPr="00D6068C">
        <w:rPr>
          <w:rFonts w:ascii="Tahoma" w:eastAsia="Times New Roman" w:hAnsi="Tahoma" w:cs="Tahoma"/>
          <w:b/>
          <w:bCs/>
        </w:rPr>
        <w:t xml:space="preserve"> </w:t>
      </w:r>
      <w:r>
        <w:rPr>
          <w:rFonts w:ascii="Tahoma" w:eastAsia="Times New Roman" w:hAnsi="Tahoma" w:cs="Tahoma"/>
          <w:b/>
          <w:bCs/>
        </w:rPr>
        <w:t>лијечене</w:t>
      </w:r>
      <w:r w:rsidR="001123F8" w:rsidRPr="00D6068C">
        <w:rPr>
          <w:rFonts w:ascii="Tahoma" w:eastAsia="Times New Roman" w:hAnsi="Tahoma" w:cs="Tahoma"/>
          <w:b/>
          <w:bCs/>
        </w:rPr>
        <w:t xml:space="preserve"> </w:t>
      </w:r>
      <w:r>
        <w:rPr>
          <w:rFonts w:ascii="Tahoma" w:eastAsia="Times New Roman" w:hAnsi="Tahoma" w:cs="Tahoma"/>
          <w:b/>
          <w:bCs/>
        </w:rPr>
        <w:t>од</w:t>
      </w:r>
      <w:r w:rsidR="001123F8" w:rsidRPr="00D6068C">
        <w:rPr>
          <w:rFonts w:ascii="Tahoma" w:eastAsia="Times New Roman" w:hAnsi="Tahoma" w:cs="Tahoma"/>
          <w:b/>
          <w:bCs/>
        </w:rPr>
        <w:t xml:space="preserve"> </w:t>
      </w:r>
      <w:r>
        <w:rPr>
          <w:rFonts w:ascii="Tahoma" w:eastAsia="Times New Roman" w:hAnsi="Tahoma" w:cs="Tahoma"/>
          <w:b/>
          <w:bCs/>
        </w:rPr>
        <w:t>малигних</w:t>
      </w:r>
      <w:r w:rsidR="001123F8" w:rsidRPr="00D6068C">
        <w:rPr>
          <w:rFonts w:ascii="Tahoma" w:eastAsia="Times New Roman" w:hAnsi="Tahoma" w:cs="Tahoma"/>
          <w:b/>
          <w:bCs/>
        </w:rPr>
        <w:t xml:space="preserve"> </w:t>
      </w:r>
      <w:r>
        <w:rPr>
          <w:rFonts w:ascii="Tahoma" w:eastAsia="Times New Roman" w:hAnsi="Tahoma" w:cs="Tahoma"/>
          <w:b/>
          <w:bCs/>
        </w:rPr>
        <w:t>болести</w:t>
      </w:r>
    </w:p>
    <w:p w14:paraId="4437B0B2" w14:textId="77777777" w:rsidR="001123F8" w:rsidRPr="00A94F1C" w:rsidRDefault="001123F8" w:rsidP="001123F8">
      <w:pPr>
        <w:spacing w:after="0" w:line="240" w:lineRule="auto"/>
        <w:rPr>
          <w:rFonts w:eastAsia="Times New Roman" w:cs="Tahoma"/>
        </w:rPr>
      </w:pPr>
    </w:p>
    <w:p w14:paraId="27826E56" w14:textId="575650E4" w:rsidR="001123F8" w:rsidRPr="00A72BF8" w:rsidRDefault="00656ED2" w:rsidP="00A72BF8">
      <w:pPr>
        <w:spacing w:after="0" w:line="240" w:lineRule="auto"/>
        <w:jc w:val="both"/>
        <w:rPr>
          <w:rFonts w:ascii="Tahoma" w:eastAsia="Times New Roman" w:hAnsi="Tahoma" w:cs="Tahoma"/>
        </w:rPr>
      </w:pPr>
      <w:bookmarkStart w:id="179" w:name="_Hlk189047070"/>
      <w:r>
        <w:rPr>
          <w:rFonts w:ascii="Tahoma" w:eastAsia="Times New Roman" w:hAnsi="Tahoma" w:cs="Tahoma"/>
        </w:rPr>
        <w:t>Међународни</w:t>
      </w:r>
      <w:r w:rsidR="001123F8" w:rsidRPr="00A72BF8">
        <w:rPr>
          <w:rFonts w:ascii="Tahoma" w:eastAsia="Times New Roman" w:hAnsi="Tahoma" w:cs="Tahoma"/>
        </w:rPr>
        <w:t xml:space="preserve"> </w:t>
      </w:r>
      <w:r>
        <w:rPr>
          <w:rFonts w:ascii="Tahoma" w:eastAsia="Times New Roman" w:hAnsi="Tahoma" w:cs="Tahoma"/>
        </w:rPr>
        <w:t>дан</w:t>
      </w:r>
      <w:r w:rsidR="001123F8" w:rsidRPr="00A72BF8">
        <w:rPr>
          <w:rFonts w:ascii="Tahoma" w:eastAsia="Times New Roman" w:hAnsi="Tahoma" w:cs="Tahoma"/>
        </w:rPr>
        <w:t xml:space="preserve"> </w:t>
      </w:r>
      <w:r>
        <w:rPr>
          <w:rFonts w:ascii="Tahoma" w:eastAsia="Times New Roman" w:hAnsi="Tahoma" w:cs="Tahoma"/>
        </w:rPr>
        <w:t>дјеце</w:t>
      </w:r>
      <w:r w:rsidR="001123F8" w:rsidRPr="00A72BF8">
        <w:rPr>
          <w:rFonts w:ascii="Tahoma" w:eastAsia="Times New Roman" w:hAnsi="Tahoma" w:cs="Tahoma"/>
        </w:rPr>
        <w:t xml:space="preserve"> </w:t>
      </w:r>
      <w:r>
        <w:rPr>
          <w:rFonts w:ascii="Tahoma" w:eastAsia="Times New Roman" w:hAnsi="Tahoma" w:cs="Tahoma"/>
        </w:rPr>
        <w:t>обољеле</w:t>
      </w:r>
      <w:r w:rsidR="001123F8" w:rsidRPr="00A72BF8">
        <w:rPr>
          <w:rFonts w:ascii="Tahoma" w:eastAsia="Times New Roman" w:hAnsi="Tahoma" w:cs="Tahoma"/>
        </w:rPr>
        <w:t xml:space="preserve"> </w:t>
      </w:r>
      <w:r>
        <w:rPr>
          <w:rFonts w:ascii="Tahoma" w:eastAsia="Times New Roman" w:hAnsi="Tahoma" w:cs="Tahoma"/>
        </w:rPr>
        <w:t>и</w:t>
      </w:r>
      <w:r w:rsidR="001123F8" w:rsidRPr="00A72BF8">
        <w:rPr>
          <w:rFonts w:ascii="Tahoma" w:eastAsia="Times New Roman" w:hAnsi="Tahoma" w:cs="Tahoma"/>
        </w:rPr>
        <w:t xml:space="preserve"> </w:t>
      </w:r>
      <w:r>
        <w:rPr>
          <w:rFonts w:ascii="Tahoma" w:eastAsia="Times New Roman" w:hAnsi="Tahoma" w:cs="Tahoma"/>
        </w:rPr>
        <w:t>лијечене</w:t>
      </w:r>
      <w:r w:rsidR="001123F8" w:rsidRPr="00A72BF8">
        <w:rPr>
          <w:rFonts w:ascii="Tahoma" w:eastAsia="Times New Roman" w:hAnsi="Tahoma" w:cs="Tahoma"/>
        </w:rPr>
        <w:t xml:space="preserve"> </w:t>
      </w:r>
      <w:r>
        <w:rPr>
          <w:rFonts w:ascii="Tahoma" w:eastAsia="Times New Roman" w:hAnsi="Tahoma" w:cs="Tahoma"/>
        </w:rPr>
        <w:t>од</w:t>
      </w:r>
      <w:r w:rsidR="001123F8" w:rsidRPr="00A72BF8">
        <w:rPr>
          <w:rFonts w:ascii="Tahoma" w:eastAsia="Times New Roman" w:hAnsi="Tahoma" w:cs="Tahoma"/>
        </w:rPr>
        <w:t xml:space="preserve"> </w:t>
      </w:r>
      <w:r>
        <w:rPr>
          <w:rFonts w:ascii="Tahoma" w:eastAsia="Times New Roman" w:hAnsi="Tahoma" w:cs="Tahoma"/>
        </w:rPr>
        <w:t>малигних</w:t>
      </w:r>
      <w:r w:rsidR="001123F8" w:rsidRPr="00A72BF8">
        <w:rPr>
          <w:rFonts w:ascii="Tahoma" w:eastAsia="Times New Roman" w:hAnsi="Tahoma" w:cs="Tahoma"/>
        </w:rPr>
        <w:t xml:space="preserve"> </w:t>
      </w:r>
      <w:r>
        <w:rPr>
          <w:rFonts w:ascii="Tahoma" w:eastAsia="Times New Roman" w:hAnsi="Tahoma" w:cs="Tahoma"/>
        </w:rPr>
        <w:t>болести</w:t>
      </w:r>
      <w:r w:rsidR="001123F8" w:rsidRPr="00A72BF8">
        <w:rPr>
          <w:rFonts w:ascii="Tahoma" w:eastAsia="Times New Roman" w:hAnsi="Tahoma" w:cs="Tahoma"/>
        </w:rPr>
        <w:t xml:space="preserve"> </w:t>
      </w:r>
      <w:bookmarkEnd w:id="179"/>
      <w:r>
        <w:rPr>
          <w:rFonts w:ascii="Tahoma" w:eastAsia="Times New Roman" w:hAnsi="Tahoma" w:cs="Tahoma"/>
        </w:rPr>
        <w:t>обиљежава</w:t>
      </w:r>
      <w:r w:rsidR="001123F8" w:rsidRPr="00A72BF8">
        <w:rPr>
          <w:rFonts w:ascii="Tahoma" w:eastAsia="Times New Roman" w:hAnsi="Tahoma" w:cs="Tahoma"/>
        </w:rPr>
        <w:t xml:space="preserve"> </w:t>
      </w:r>
      <w:r>
        <w:rPr>
          <w:rFonts w:ascii="Tahoma" w:eastAsia="Times New Roman" w:hAnsi="Tahoma" w:cs="Tahoma"/>
        </w:rPr>
        <w:t>се</w:t>
      </w:r>
      <w:r w:rsidR="001123F8" w:rsidRPr="00A72BF8">
        <w:rPr>
          <w:rFonts w:ascii="Tahoma" w:eastAsia="Times New Roman" w:hAnsi="Tahoma" w:cs="Tahoma"/>
        </w:rPr>
        <w:t xml:space="preserve"> 15. </w:t>
      </w:r>
      <w:r>
        <w:rPr>
          <w:rFonts w:ascii="Tahoma" w:eastAsia="Times New Roman" w:hAnsi="Tahoma" w:cs="Tahoma"/>
        </w:rPr>
        <w:t>фебруара</w:t>
      </w:r>
      <w:r w:rsidR="001123F8" w:rsidRPr="00A72BF8">
        <w:rPr>
          <w:rFonts w:ascii="Tahoma" w:eastAsia="Times New Roman" w:hAnsi="Tahoma" w:cs="Tahoma"/>
        </w:rPr>
        <w:t xml:space="preserve">, </w:t>
      </w:r>
      <w:r>
        <w:rPr>
          <w:rFonts w:ascii="Tahoma" w:eastAsia="Times New Roman" w:hAnsi="Tahoma" w:cs="Tahoma"/>
        </w:rPr>
        <w:t>са</w:t>
      </w:r>
      <w:r w:rsidR="001123F8" w:rsidRPr="00A72BF8">
        <w:rPr>
          <w:rFonts w:ascii="Tahoma" w:eastAsia="Times New Roman" w:hAnsi="Tahoma" w:cs="Tahoma"/>
        </w:rPr>
        <w:t xml:space="preserve"> </w:t>
      </w:r>
      <w:r>
        <w:rPr>
          <w:rFonts w:ascii="Tahoma" w:eastAsia="Times New Roman" w:hAnsi="Tahoma" w:cs="Tahoma"/>
        </w:rPr>
        <w:t>циљем</w:t>
      </w:r>
      <w:r w:rsidR="001123F8" w:rsidRPr="00A72BF8">
        <w:rPr>
          <w:rFonts w:ascii="Tahoma" w:eastAsia="Times New Roman" w:hAnsi="Tahoma" w:cs="Tahoma"/>
        </w:rPr>
        <w:t xml:space="preserve"> </w:t>
      </w:r>
      <w:r>
        <w:rPr>
          <w:rFonts w:ascii="Tahoma" w:eastAsia="Times New Roman" w:hAnsi="Tahoma" w:cs="Tahoma"/>
        </w:rPr>
        <w:t>информисања</w:t>
      </w:r>
      <w:r w:rsidR="001123F8" w:rsidRPr="00A72BF8">
        <w:rPr>
          <w:rFonts w:ascii="Tahoma" w:eastAsia="Times New Roman" w:hAnsi="Tahoma" w:cs="Tahoma"/>
        </w:rPr>
        <w:t xml:space="preserve"> </w:t>
      </w:r>
      <w:r>
        <w:rPr>
          <w:rFonts w:ascii="Tahoma" w:eastAsia="Times New Roman" w:hAnsi="Tahoma" w:cs="Tahoma"/>
        </w:rPr>
        <w:t>јавности</w:t>
      </w:r>
      <w:r w:rsidR="001123F8" w:rsidRPr="00A72BF8">
        <w:rPr>
          <w:rFonts w:ascii="Tahoma" w:eastAsia="Times New Roman" w:hAnsi="Tahoma" w:cs="Tahoma"/>
        </w:rPr>
        <w:t xml:space="preserve"> </w:t>
      </w:r>
      <w:r>
        <w:rPr>
          <w:rFonts w:ascii="Tahoma" w:eastAsia="Times New Roman" w:hAnsi="Tahoma" w:cs="Tahoma"/>
        </w:rPr>
        <w:t>и</w:t>
      </w:r>
      <w:r w:rsidR="001123F8" w:rsidRPr="00A72BF8">
        <w:rPr>
          <w:rFonts w:ascii="Tahoma" w:eastAsia="Times New Roman" w:hAnsi="Tahoma" w:cs="Tahoma"/>
        </w:rPr>
        <w:t xml:space="preserve"> </w:t>
      </w:r>
      <w:r>
        <w:rPr>
          <w:rFonts w:ascii="Tahoma" w:eastAsia="Times New Roman" w:hAnsi="Tahoma" w:cs="Tahoma"/>
        </w:rPr>
        <w:t>подизања</w:t>
      </w:r>
      <w:r w:rsidR="001123F8" w:rsidRPr="00A72BF8">
        <w:rPr>
          <w:rFonts w:ascii="Tahoma" w:eastAsia="Times New Roman" w:hAnsi="Tahoma" w:cs="Tahoma"/>
        </w:rPr>
        <w:t xml:space="preserve"> </w:t>
      </w:r>
      <w:r>
        <w:rPr>
          <w:rFonts w:ascii="Tahoma" w:eastAsia="Times New Roman" w:hAnsi="Tahoma" w:cs="Tahoma"/>
        </w:rPr>
        <w:t>јавне</w:t>
      </w:r>
      <w:r w:rsidR="001123F8" w:rsidRPr="00A72BF8">
        <w:rPr>
          <w:rFonts w:ascii="Tahoma" w:eastAsia="Times New Roman" w:hAnsi="Tahoma" w:cs="Tahoma"/>
        </w:rPr>
        <w:t xml:space="preserve"> </w:t>
      </w:r>
      <w:r>
        <w:rPr>
          <w:rFonts w:ascii="Tahoma" w:eastAsia="Times New Roman" w:hAnsi="Tahoma" w:cs="Tahoma"/>
        </w:rPr>
        <w:t>свијести</w:t>
      </w:r>
      <w:r w:rsidR="001123F8" w:rsidRPr="00A72BF8">
        <w:rPr>
          <w:rFonts w:ascii="Tahoma" w:eastAsia="Times New Roman" w:hAnsi="Tahoma" w:cs="Tahoma"/>
        </w:rPr>
        <w:t xml:space="preserve"> </w:t>
      </w:r>
      <w:r>
        <w:rPr>
          <w:rFonts w:ascii="Tahoma" w:eastAsia="Times New Roman" w:hAnsi="Tahoma" w:cs="Tahoma"/>
        </w:rPr>
        <w:t>о</w:t>
      </w:r>
      <w:r w:rsidR="001123F8" w:rsidRPr="00A72BF8">
        <w:rPr>
          <w:rFonts w:ascii="Tahoma" w:eastAsia="Times New Roman" w:hAnsi="Tahoma" w:cs="Tahoma"/>
        </w:rPr>
        <w:t xml:space="preserve"> </w:t>
      </w:r>
      <w:r>
        <w:rPr>
          <w:rFonts w:ascii="Tahoma" w:eastAsia="Times New Roman" w:hAnsi="Tahoma" w:cs="Tahoma"/>
        </w:rPr>
        <w:t>малигним</w:t>
      </w:r>
      <w:r w:rsidR="001123F8" w:rsidRPr="00A72BF8">
        <w:rPr>
          <w:rFonts w:ascii="Tahoma" w:eastAsia="Times New Roman" w:hAnsi="Tahoma" w:cs="Tahoma"/>
        </w:rPr>
        <w:t xml:space="preserve"> </w:t>
      </w:r>
      <w:r>
        <w:rPr>
          <w:rFonts w:ascii="Tahoma" w:eastAsia="Times New Roman" w:hAnsi="Tahoma" w:cs="Tahoma"/>
        </w:rPr>
        <w:t>болестима</w:t>
      </w:r>
      <w:r w:rsidR="001123F8" w:rsidRPr="00A72BF8">
        <w:rPr>
          <w:rFonts w:ascii="Tahoma" w:eastAsia="Times New Roman" w:hAnsi="Tahoma" w:cs="Tahoma"/>
        </w:rPr>
        <w:t xml:space="preserve"> </w:t>
      </w:r>
      <w:r>
        <w:rPr>
          <w:rFonts w:ascii="Tahoma" w:eastAsia="Times New Roman" w:hAnsi="Tahoma" w:cs="Tahoma"/>
        </w:rPr>
        <w:t>код</w:t>
      </w:r>
      <w:r w:rsidR="001123F8" w:rsidRPr="00A72BF8">
        <w:rPr>
          <w:rFonts w:ascii="Tahoma" w:eastAsia="Times New Roman" w:hAnsi="Tahoma" w:cs="Tahoma"/>
        </w:rPr>
        <w:t xml:space="preserve"> </w:t>
      </w:r>
      <w:r>
        <w:rPr>
          <w:rFonts w:ascii="Tahoma" w:eastAsia="Times New Roman" w:hAnsi="Tahoma" w:cs="Tahoma"/>
        </w:rPr>
        <w:t>дјеце</w:t>
      </w:r>
      <w:r w:rsidR="001123F8" w:rsidRPr="00A72BF8">
        <w:rPr>
          <w:rFonts w:ascii="Tahoma" w:eastAsia="Times New Roman" w:hAnsi="Tahoma" w:cs="Tahoma"/>
        </w:rPr>
        <w:t xml:space="preserve">, </w:t>
      </w:r>
      <w:r>
        <w:rPr>
          <w:rFonts w:ascii="Tahoma" w:eastAsia="Times New Roman" w:hAnsi="Tahoma" w:cs="Tahoma"/>
        </w:rPr>
        <w:t>а</w:t>
      </w:r>
      <w:r w:rsidR="001123F8" w:rsidRPr="00A72BF8">
        <w:rPr>
          <w:rFonts w:ascii="Tahoma" w:eastAsia="Times New Roman" w:hAnsi="Tahoma" w:cs="Tahoma"/>
        </w:rPr>
        <w:t xml:space="preserve"> </w:t>
      </w:r>
      <w:r>
        <w:rPr>
          <w:rFonts w:ascii="Tahoma" w:eastAsia="Times New Roman" w:hAnsi="Tahoma" w:cs="Tahoma"/>
        </w:rPr>
        <w:t>посебно</w:t>
      </w:r>
      <w:r w:rsidR="001123F8" w:rsidRPr="00A72BF8">
        <w:rPr>
          <w:rFonts w:ascii="Tahoma" w:eastAsia="Times New Roman" w:hAnsi="Tahoma" w:cs="Tahoma"/>
        </w:rPr>
        <w:t xml:space="preserve"> </w:t>
      </w:r>
      <w:r>
        <w:rPr>
          <w:rFonts w:ascii="Tahoma" w:eastAsia="Times New Roman" w:hAnsi="Tahoma" w:cs="Tahoma"/>
        </w:rPr>
        <w:t>о</w:t>
      </w:r>
      <w:r w:rsidR="001123F8" w:rsidRPr="00A72BF8">
        <w:rPr>
          <w:rFonts w:ascii="Tahoma" w:eastAsia="Times New Roman" w:hAnsi="Tahoma" w:cs="Tahoma"/>
        </w:rPr>
        <w:t xml:space="preserve"> </w:t>
      </w:r>
      <w:r>
        <w:rPr>
          <w:rFonts w:ascii="Tahoma" w:eastAsia="Times New Roman" w:hAnsi="Tahoma" w:cs="Tahoma"/>
        </w:rPr>
        <w:t>важности</w:t>
      </w:r>
      <w:r w:rsidR="001123F8" w:rsidRPr="00A72BF8">
        <w:rPr>
          <w:rFonts w:ascii="Tahoma" w:eastAsia="Times New Roman" w:hAnsi="Tahoma" w:cs="Tahoma"/>
        </w:rPr>
        <w:t xml:space="preserve"> </w:t>
      </w:r>
      <w:r>
        <w:rPr>
          <w:rFonts w:ascii="Tahoma" w:eastAsia="Times New Roman" w:hAnsi="Tahoma" w:cs="Tahoma"/>
        </w:rPr>
        <w:t>пружања</w:t>
      </w:r>
      <w:r w:rsidR="001123F8" w:rsidRPr="00A72BF8">
        <w:rPr>
          <w:rFonts w:ascii="Tahoma" w:eastAsia="Times New Roman" w:hAnsi="Tahoma" w:cs="Tahoma"/>
        </w:rPr>
        <w:t xml:space="preserve"> </w:t>
      </w:r>
      <w:r>
        <w:rPr>
          <w:rFonts w:ascii="Tahoma" w:eastAsia="Times New Roman" w:hAnsi="Tahoma" w:cs="Tahoma"/>
        </w:rPr>
        <w:t>подршке</w:t>
      </w:r>
      <w:r w:rsidR="001123F8" w:rsidRPr="00A72BF8">
        <w:rPr>
          <w:rFonts w:ascii="Tahoma" w:eastAsia="Times New Roman" w:hAnsi="Tahoma" w:cs="Tahoma"/>
        </w:rPr>
        <w:t xml:space="preserve"> </w:t>
      </w:r>
      <w:r>
        <w:rPr>
          <w:rFonts w:ascii="Tahoma" w:eastAsia="Times New Roman" w:hAnsi="Tahoma" w:cs="Tahoma"/>
        </w:rPr>
        <w:t>обољелој</w:t>
      </w:r>
      <w:r w:rsidR="001123F8" w:rsidRPr="00A72BF8">
        <w:rPr>
          <w:rFonts w:ascii="Tahoma" w:eastAsia="Times New Roman" w:hAnsi="Tahoma" w:cs="Tahoma"/>
        </w:rPr>
        <w:t xml:space="preserve"> </w:t>
      </w:r>
      <w:r>
        <w:rPr>
          <w:rFonts w:ascii="Tahoma" w:eastAsia="Times New Roman" w:hAnsi="Tahoma" w:cs="Tahoma"/>
        </w:rPr>
        <w:t>дјеци</w:t>
      </w:r>
      <w:r w:rsidR="001123F8" w:rsidRPr="00A72BF8">
        <w:rPr>
          <w:rFonts w:ascii="Tahoma" w:eastAsia="Times New Roman" w:hAnsi="Tahoma" w:cs="Tahoma"/>
        </w:rPr>
        <w:t xml:space="preserve">, </w:t>
      </w:r>
      <w:r>
        <w:rPr>
          <w:rFonts w:ascii="Tahoma" w:eastAsia="Times New Roman" w:hAnsi="Tahoma" w:cs="Tahoma"/>
        </w:rPr>
        <w:t>као</w:t>
      </w:r>
      <w:r w:rsidR="001123F8" w:rsidRPr="00A72BF8">
        <w:rPr>
          <w:rFonts w:ascii="Tahoma" w:eastAsia="Times New Roman" w:hAnsi="Tahoma" w:cs="Tahoma"/>
        </w:rPr>
        <w:t xml:space="preserve"> </w:t>
      </w:r>
      <w:r>
        <w:rPr>
          <w:rFonts w:ascii="Tahoma" w:eastAsia="Times New Roman" w:hAnsi="Tahoma" w:cs="Tahoma"/>
        </w:rPr>
        <w:t>и</w:t>
      </w:r>
      <w:r w:rsidR="001123F8" w:rsidRPr="00A72BF8">
        <w:rPr>
          <w:rFonts w:ascii="Tahoma" w:eastAsia="Times New Roman" w:hAnsi="Tahoma" w:cs="Tahoma"/>
        </w:rPr>
        <w:t xml:space="preserve"> </w:t>
      </w:r>
      <w:r>
        <w:rPr>
          <w:rFonts w:ascii="Tahoma" w:eastAsia="Times New Roman" w:hAnsi="Tahoma" w:cs="Tahoma"/>
        </w:rPr>
        <w:t>њиховим</w:t>
      </w:r>
      <w:r w:rsidR="001123F8" w:rsidRPr="00A72BF8">
        <w:rPr>
          <w:rFonts w:ascii="Tahoma" w:eastAsia="Times New Roman" w:hAnsi="Tahoma" w:cs="Tahoma"/>
        </w:rPr>
        <w:t xml:space="preserve"> </w:t>
      </w:r>
      <w:r>
        <w:rPr>
          <w:rFonts w:ascii="Tahoma" w:eastAsia="Times New Roman" w:hAnsi="Tahoma" w:cs="Tahoma"/>
        </w:rPr>
        <w:t>породицама</w:t>
      </w:r>
      <w:r w:rsidR="001123F8" w:rsidRPr="00A72BF8">
        <w:rPr>
          <w:rFonts w:ascii="Tahoma" w:eastAsia="Times New Roman" w:hAnsi="Tahoma" w:cs="Tahoma"/>
        </w:rPr>
        <w:t xml:space="preserve">. </w:t>
      </w:r>
    </w:p>
    <w:p w14:paraId="51CFB2A2" w14:textId="588C91F2" w:rsidR="001123F8" w:rsidRPr="00A72BF8" w:rsidRDefault="00656ED2" w:rsidP="00A72BF8">
      <w:pPr>
        <w:spacing w:after="0" w:line="240" w:lineRule="auto"/>
        <w:jc w:val="both"/>
        <w:rPr>
          <w:rFonts w:ascii="Tahoma" w:eastAsia="Times New Roman" w:hAnsi="Tahoma" w:cs="Tahoma"/>
        </w:rPr>
      </w:pPr>
      <w:r>
        <w:rPr>
          <w:rFonts w:ascii="Tahoma" w:eastAsia="Times New Roman" w:hAnsi="Tahoma" w:cs="Tahoma"/>
        </w:rPr>
        <w:t>Малигне</w:t>
      </w:r>
      <w:r w:rsidR="001123F8" w:rsidRPr="00A72BF8">
        <w:rPr>
          <w:rFonts w:ascii="Tahoma" w:eastAsia="Times New Roman" w:hAnsi="Tahoma" w:cs="Tahoma"/>
        </w:rPr>
        <w:t xml:space="preserve"> </w:t>
      </w:r>
      <w:r>
        <w:rPr>
          <w:rFonts w:ascii="Tahoma" w:eastAsia="Times New Roman" w:hAnsi="Tahoma" w:cs="Tahoma"/>
        </w:rPr>
        <w:t>болести</w:t>
      </w:r>
      <w:r w:rsidR="001123F8" w:rsidRPr="00A72BF8">
        <w:rPr>
          <w:rFonts w:ascii="Tahoma" w:eastAsia="Times New Roman" w:hAnsi="Tahoma" w:cs="Tahoma"/>
        </w:rPr>
        <w:t xml:space="preserve"> </w:t>
      </w:r>
      <w:r>
        <w:rPr>
          <w:rFonts w:ascii="Tahoma" w:eastAsia="Times New Roman" w:hAnsi="Tahoma" w:cs="Tahoma"/>
        </w:rPr>
        <w:t>у</w:t>
      </w:r>
      <w:r w:rsidR="001123F8" w:rsidRPr="00A72BF8">
        <w:rPr>
          <w:rFonts w:ascii="Tahoma" w:eastAsia="Times New Roman" w:hAnsi="Tahoma" w:cs="Tahoma"/>
        </w:rPr>
        <w:t xml:space="preserve"> </w:t>
      </w:r>
      <w:r>
        <w:rPr>
          <w:rFonts w:ascii="Tahoma" w:eastAsia="Times New Roman" w:hAnsi="Tahoma" w:cs="Tahoma"/>
        </w:rPr>
        <w:t>дјечјој</w:t>
      </w:r>
      <w:r w:rsidR="001123F8" w:rsidRPr="00A72BF8">
        <w:rPr>
          <w:rFonts w:ascii="Tahoma" w:eastAsia="Times New Roman" w:hAnsi="Tahoma" w:cs="Tahoma"/>
        </w:rPr>
        <w:t xml:space="preserve"> </w:t>
      </w:r>
      <w:r>
        <w:rPr>
          <w:rFonts w:ascii="Tahoma" w:eastAsia="Times New Roman" w:hAnsi="Tahoma" w:cs="Tahoma"/>
        </w:rPr>
        <w:t>доби</w:t>
      </w:r>
      <w:r w:rsidR="001123F8" w:rsidRPr="00A72BF8">
        <w:rPr>
          <w:rFonts w:ascii="Tahoma" w:eastAsia="Times New Roman" w:hAnsi="Tahoma" w:cs="Tahoma"/>
        </w:rPr>
        <w:t xml:space="preserve"> </w:t>
      </w:r>
      <w:r>
        <w:rPr>
          <w:rFonts w:ascii="Tahoma" w:eastAsia="Times New Roman" w:hAnsi="Tahoma" w:cs="Tahoma"/>
        </w:rPr>
        <w:t>имају</w:t>
      </w:r>
      <w:r w:rsidR="001123F8" w:rsidRPr="00A72BF8">
        <w:rPr>
          <w:rFonts w:ascii="Tahoma" w:eastAsia="Times New Roman" w:hAnsi="Tahoma" w:cs="Tahoma"/>
        </w:rPr>
        <w:t xml:space="preserve"> </w:t>
      </w:r>
      <w:r>
        <w:rPr>
          <w:rFonts w:ascii="Tahoma" w:eastAsia="Times New Roman" w:hAnsi="Tahoma" w:cs="Tahoma"/>
        </w:rPr>
        <w:t>значајне</w:t>
      </w:r>
      <w:r w:rsidR="001123F8" w:rsidRPr="00A72BF8">
        <w:rPr>
          <w:rFonts w:ascii="Tahoma" w:eastAsia="Times New Roman" w:hAnsi="Tahoma" w:cs="Tahoma"/>
        </w:rPr>
        <w:t xml:space="preserve"> </w:t>
      </w:r>
      <w:r>
        <w:rPr>
          <w:rFonts w:ascii="Tahoma" w:eastAsia="Times New Roman" w:hAnsi="Tahoma" w:cs="Tahoma"/>
        </w:rPr>
        <w:t>социјалне</w:t>
      </w:r>
      <w:r w:rsidR="001123F8" w:rsidRPr="00A72BF8">
        <w:rPr>
          <w:rFonts w:ascii="Tahoma" w:eastAsia="Times New Roman" w:hAnsi="Tahoma" w:cs="Tahoma"/>
        </w:rPr>
        <w:t xml:space="preserve"> </w:t>
      </w:r>
      <w:r>
        <w:rPr>
          <w:rFonts w:ascii="Tahoma" w:eastAsia="Times New Roman" w:hAnsi="Tahoma" w:cs="Tahoma"/>
        </w:rPr>
        <w:t>и</w:t>
      </w:r>
      <w:r w:rsidR="001123F8" w:rsidRPr="00A72BF8">
        <w:rPr>
          <w:rFonts w:ascii="Tahoma" w:eastAsia="Times New Roman" w:hAnsi="Tahoma" w:cs="Tahoma"/>
        </w:rPr>
        <w:t xml:space="preserve"> </w:t>
      </w:r>
      <w:r>
        <w:rPr>
          <w:rFonts w:ascii="Tahoma" w:eastAsia="Times New Roman" w:hAnsi="Tahoma" w:cs="Tahoma"/>
        </w:rPr>
        <w:t>медицинске</w:t>
      </w:r>
      <w:r w:rsidR="001123F8" w:rsidRPr="00A72BF8">
        <w:rPr>
          <w:rFonts w:ascii="Tahoma" w:eastAsia="Times New Roman" w:hAnsi="Tahoma" w:cs="Tahoma"/>
        </w:rPr>
        <w:t xml:space="preserve"> </w:t>
      </w:r>
      <w:r>
        <w:rPr>
          <w:rFonts w:ascii="Tahoma" w:eastAsia="Times New Roman" w:hAnsi="Tahoma" w:cs="Tahoma"/>
        </w:rPr>
        <w:t>посљедице</w:t>
      </w:r>
      <w:r w:rsidR="001123F8" w:rsidRPr="00A72BF8">
        <w:rPr>
          <w:rFonts w:ascii="Tahoma" w:eastAsia="Times New Roman" w:hAnsi="Tahoma" w:cs="Tahoma"/>
        </w:rPr>
        <w:t xml:space="preserve">, </w:t>
      </w:r>
      <w:r>
        <w:rPr>
          <w:rFonts w:ascii="Tahoma" w:eastAsia="Times New Roman" w:hAnsi="Tahoma" w:cs="Tahoma"/>
        </w:rPr>
        <w:t>и</w:t>
      </w:r>
      <w:r w:rsidR="001123F8" w:rsidRPr="00A72BF8">
        <w:rPr>
          <w:rFonts w:ascii="Tahoma" w:eastAsia="Times New Roman" w:hAnsi="Tahoma" w:cs="Tahoma"/>
        </w:rPr>
        <w:t xml:space="preserve"> </w:t>
      </w:r>
      <w:r>
        <w:rPr>
          <w:rFonts w:ascii="Tahoma" w:eastAsia="Times New Roman" w:hAnsi="Tahoma" w:cs="Tahoma"/>
        </w:rPr>
        <w:t>зато</w:t>
      </w:r>
      <w:r w:rsidR="001123F8" w:rsidRPr="00A72BF8">
        <w:rPr>
          <w:rFonts w:ascii="Tahoma" w:eastAsia="Times New Roman" w:hAnsi="Tahoma" w:cs="Tahoma"/>
        </w:rPr>
        <w:t xml:space="preserve"> </w:t>
      </w:r>
      <w:r>
        <w:rPr>
          <w:rFonts w:ascii="Tahoma" w:eastAsia="Times New Roman" w:hAnsi="Tahoma" w:cs="Tahoma"/>
        </w:rPr>
        <w:t>је</w:t>
      </w:r>
      <w:r w:rsidR="001123F8" w:rsidRPr="00A72BF8">
        <w:rPr>
          <w:rFonts w:ascii="Tahoma" w:eastAsia="Times New Roman" w:hAnsi="Tahoma" w:cs="Tahoma"/>
        </w:rPr>
        <w:t xml:space="preserve"> </w:t>
      </w:r>
      <w:r>
        <w:rPr>
          <w:rFonts w:ascii="Tahoma" w:eastAsia="Times New Roman" w:hAnsi="Tahoma" w:cs="Tahoma"/>
        </w:rPr>
        <w:t>важно</w:t>
      </w:r>
      <w:r w:rsidR="001123F8" w:rsidRPr="00A72BF8">
        <w:rPr>
          <w:rFonts w:ascii="Tahoma" w:eastAsia="Times New Roman" w:hAnsi="Tahoma" w:cs="Tahoma"/>
        </w:rPr>
        <w:t xml:space="preserve"> </w:t>
      </w:r>
      <w:r>
        <w:rPr>
          <w:rFonts w:ascii="Tahoma" w:eastAsia="Times New Roman" w:hAnsi="Tahoma" w:cs="Tahoma"/>
        </w:rPr>
        <w:t>осигуравање</w:t>
      </w:r>
      <w:r w:rsidR="001123F8" w:rsidRPr="00A72BF8">
        <w:rPr>
          <w:rFonts w:ascii="Tahoma" w:eastAsia="Times New Roman" w:hAnsi="Tahoma" w:cs="Tahoma"/>
        </w:rPr>
        <w:t xml:space="preserve"> </w:t>
      </w:r>
      <w:r>
        <w:rPr>
          <w:rFonts w:ascii="Tahoma" w:eastAsia="Times New Roman" w:hAnsi="Tahoma" w:cs="Tahoma"/>
        </w:rPr>
        <w:t>континуитета</w:t>
      </w:r>
      <w:r w:rsidR="001123F8" w:rsidRPr="00A72BF8">
        <w:rPr>
          <w:rFonts w:ascii="Tahoma" w:eastAsia="Times New Roman" w:hAnsi="Tahoma" w:cs="Tahoma"/>
        </w:rPr>
        <w:t xml:space="preserve"> </w:t>
      </w:r>
      <w:r>
        <w:rPr>
          <w:rFonts w:ascii="Tahoma" w:eastAsia="Times New Roman" w:hAnsi="Tahoma" w:cs="Tahoma"/>
        </w:rPr>
        <w:t>њиховог</w:t>
      </w:r>
      <w:r w:rsidR="001123F8" w:rsidRPr="00A72BF8">
        <w:rPr>
          <w:rFonts w:ascii="Tahoma" w:eastAsia="Times New Roman" w:hAnsi="Tahoma" w:cs="Tahoma"/>
        </w:rPr>
        <w:t xml:space="preserve"> </w:t>
      </w:r>
      <w:r>
        <w:rPr>
          <w:rFonts w:ascii="Tahoma" w:eastAsia="Times New Roman" w:hAnsi="Tahoma" w:cs="Tahoma"/>
        </w:rPr>
        <w:t>школовања</w:t>
      </w:r>
      <w:r w:rsidR="001123F8" w:rsidRPr="00A72BF8">
        <w:rPr>
          <w:rFonts w:ascii="Tahoma" w:eastAsia="Times New Roman" w:hAnsi="Tahoma" w:cs="Tahoma"/>
        </w:rPr>
        <w:t xml:space="preserve">, </w:t>
      </w:r>
      <w:r>
        <w:rPr>
          <w:rFonts w:ascii="Tahoma" w:eastAsia="Times New Roman" w:hAnsi="Tahoma" w:cs="Tahoma"/>
        </w:rPr>
        <w:t>током</w:t>
      </w:r>
      <w:r w:rsidR="001123F8" w:rsidRPr="00A72BF8">
        <w:rPr>
          <w:rFonts w:ascii="Tahoma" w:eastAsia="Times New Roman" w:hAnsi="Tahoma" w:cs="Tahoma"/>
        </w:rPr>
        <w:t xml:space="preserve"> </w:t>
      </w:r>
      <w:r>
        <w:rPr>
          <w:rFonts w:ascii="Tahoma" w:eastAsia="Times New Roman" w:hAnsi="Tahoma" w:cs="Tahoma"/>
        </w:rPr>
        <w:t>углавном</w:t>
      </w:r>
      <w:r w:rsidR="001123F8" w:rsidRPr="00A72BF8">
        <w:rPr>
          <w:rFonts w:ascii="Tahoma" w:eastAsia="Times New Roman" w:hAnsi="Tahoma" w:cs="Tahoma"/>
        </w:rPr>
        <w:t xml:space="preserve"> </w:t>
      </w:r>
      <w:r>
        <w:rPr>
          <w:rFonts w:ascii="Tahoma" w:eastAsia="Times New Roman" w:hAnsi="Tahoma" w:cs="Tahoma"/>
        </w:rPr>
        <w:t>дуготрајног</w:t>
      </w:r>
      <w:r w:rsidR="001123F8" w:rsidRPr="00A72BF8">
        <w:rPr>
          <w:rFonts w:ascii="Tahoma" w:eastAsia="Times New Roman" w:hAnsi="Tahoma" w:cs="Tahoma"/>
        </w:rPr>
        <w:t xml:space="preserve"> </w:t>
      </w:r>
      <w:r>
        <w:rPr>
          <w:rFonts w:ascii="Tahoma" w:eastAsia="Times New Roman" w:hAnsi="Tahoma" w:cs="Tahoma"/>
        </w:rPr>
        <w:t>болничког</w:t>
      </w:r>
      <w:r w:rsidR="001123F8" w:rsidRPr="00A72BF8">
        <w:rPr>
          <w:rFonts w:ascii="Tahoma" w:eastAsia="Times New Roman" w:hAnsi="Tahoma" w:cs="Tahoma"/>
        </w:rPr>
        <w:t xml:space="preserve"> </w:t>
      </w:r>
      <w:r>
        <w:rPr>
          <w:rFonts w:ascii="Tahoma" w:eastAsia="Times New Roman" w:hAnsi="Tahoma" w:cs="Tahoma"/>
        </w:rPr>
        <w:t>лијечења</w:t>
      </w:r>
      <w:r w:rsidR="001123F8" w:rsidRPr="00A72BF8">
        <w:rPr>
          <w:rFonts w:ascii="Tahoma" w:eastAsia="Times New Roman" w:hAnsi="Tahoma" w:cs="Tahoma"/>
        </w:rPr>
        <w:t xml:space="preserve">, </w:t>
      </w:r>
      <w:r>
        <w:rPr>
          <w:rFonts w:ascii="Tahoma" w:eastAsia="Times New Roman" w:hAnsi="Tahoma" w:cs="Tahoma"/>
        </w:rPr>
        <w:t>а</w:t>
      </w:r>
      <w:r w:rsidR="001123F8" w:rsidRPr="00A72BF8">
        <w:rPr>
          <w:rFonts w:ascii="Tahoma" w:eastAsia="Times New Roman" w:hAnsi="Tahoma" w:cs="Tahoma"/>
        </w:rPr>
        <w:t xml:space="preserve"> </w:t>
      </w:r>
      <w:r>
        <w:rPr>
          <w:rFonts w:ascii="Tahoma" w:eastAsia="Times New Roman" w:hAnsi="Tahoma" w:cs="Tahoma"/>
        </w:rPr>
        <w:t>што</w:t>
      </w:r>
      <w:r w:rsidR="001123F8" w:rsidRPr="00A72BF8">
        <w:rPr>
          <w:rFonts w:ascii="Tahoma" w:eastAsia="Times New Roman" w:hAnsi="Tahoma" w:cs="Tahoma"/>
        </w:rPr>
        <w:t xml:space="preserve"> </w:t>
      </w:r>
      <w:r>
        <w:rPr>
          <w:rFonts w:ascii="Tahoma" w:eastAsia="Times New Roman" w:hAnsi="Tahoma" w:cs="Tahoma"/>
        </w:rPr>
        <w:t>пружа</w:t>
      </w:r>
      <w:r w:rsidR="001123F8" w:rsidRPr="00A72BF8">
        <w:rPr>
          <w:rFonts w:ascii="Tahoma" w:eastAsia="Times New Roman" w:hAnsi="Tahoma" w:cs="Tahoma"/>
        </w:rPr>
        <w:t xml:space="preserve"> </w:t>
      </w:r>
      <w:r>
        <w:rPr>
          <w:rFonts w:ascii="Tahoma" w:eastAsia="Times New Roman" w:hAnsi="Tahoma" w:cs="Tahoma"/>
        </w:rPr>
        <w:t>дјетету</w:t>
      </w:r>
      <w:r w:rsidR="001123F8" w:rsidRPr="00A72BF8">
        <w:rPr>
          <w:rFonts w:ascii="Tahoma" w:eastAsia="Times New Roman" w:hAnsi="Tahoma" w:cs="Tahoma"/>
        </w:rPr>
        <w:t xml:space="preserve"> </w:t>
      </w:r>
      <w:r>
        <w:rPr>
          <w:rFonts w:ascii="Tahoma" w:eastAsia="Times New Roman" w:hAnsi="Tahoma" w:cs="Tahoma"/>
        </w:rPr>
        <w:t>квалитетно</w:t>
      </w:r>
      <w:r w:rsidR="001123F8" w:rsidRPr="00A72BF8">
        <w:rPr>
          <w:rFonts w:ascii="Tahoma" w:eastAsia="Times New Roman" w:hAnsi="Tahoma" w:cs="Tahoma"/>
        </w:rPr>
        <w:t xml:space="preserve"> </w:t>
      </w:r>
      <w:r>
        <w:rPr>
          <w:rFonts w:ascii="Tahoma" w:eastAsia="Times New Roman" w:hAnsi="Tahoma" w:cs="Tahoma"/>
        </w:rPr>
        <w:t>провођење</w:t>
      </w:r>
      <w:r w:rsidR="001123F8" w:rsidRPr="00A72BF8">
        <w:rPr>
          <w:rFonts w:ascii="Tahoma" w:eastAsia="Times New Roman" w:hAnsi="Tahoma" w:cs="Tahoma"/>
        </w:rPr>
        <w:t xml:space="preserve"> </w:t>
      </w:r>
      <w:r>
        <w:rPr>
          <w:rFonts w:ascii="Tahoma" w:eastAsia="Times New Roman" w:hAnsi="Tahoma" w:cs="Tahoma"/>
        </w:rPr>
        <w:t>времена</w:t>
      </w:r>
      <w:r w:rsidR="001123F8" w:rsidRPr="00A72BF8">
        <w:rPr>
          <w:rFonts w:ascii="Tahoma" w:eastAsia="Times New Roman" w:hAnsi="Tahoma" w:cs="Tahoma"/>
        </w:rPr>
        <w:t xml:space="preserve">, </w:t>
      </w:r>
      <w:r>
        <w:rPr>
          <w:rFonts w:ascii="Tahoma" w:eastAsia="Times New Roman" w:hAnsi="Tahoma" w:cs="Tahoma"/>
        </w:rPr>
        <w:t>које</w:t>
      </w:r>
      <w:r w:rsidR="001123F8" w:rsidRPr="00A72BF8">
        <w:rPr>
          <w:rFonts w:ascii="Tahoma" w:eastAsia="Times New Roman" w:hAnsi="Tahoma" w:cs="Tahoma"/>
        </w:rPr>
        <w:t xml:space="preserve"> </w:t>
      </w:r>
      <w:r>
        <w:rPr>
          <w:rFonts w:ascii="Tahoma" w:eastAsia="Times New Roman" w:hAnsi="Tahoma" w:cs="Tahoma"/>
        </w:rPr>
        <w:t>за</w:t>
      </w:r>
      <w:r w:rsidR="001123F8" w:rsidRPr="00A72BF8">
        <w:rPr>
          <w:rFonts w:ascii="Tahoma" w:eastAsia="Times New Roman" w:hAnsi="Tahoma" w:cs="Tahoma"/>
        </w:rPr>
        <w:t xml:space="preserve"> </w:t>
      </w:r>
      <w:r>
        <w:rPr>
          <w:rFonts w:ascii="Tahoma" w:eastAsia="Times New Roman" w:hAnsi="Tahoma" w:cs="Tahoma"/>
        </w:rPr>
        <w:t>њих</w:t>
      </w:r>
      <w:r w:rsidR="001123F8" w:rsidRPr="00A72BF8">
        <w:rPr>
          <w:rFonts w:ascii="Tahoma" w:eastAsia="Times New Roman" w:hAnsi="Tahoma" w:cs="Tahoma"/>
        </w:rPr>
        <w:t xml:space="preserve"> </w:t>
      </w:r>
      <w:r>
        <w:rPr>
          <w:rFonts w:ascii="Tahoma" w:eastAsia="Times New Roman" w:hAnsi="Tahoma" w:cs="Tahoma"/>
        </w:rPr>
        <w:t>је</w:t>
      </w:r>
      <w:r w:rsidR="001123F8" w:rsidRPr="00A72BF8">
        <w:rPr>
          <w:rFonts w:ascii="Tahoma" w:eastAsia="Times New Roman" w:hAnsi="Tahoma" w:cs="Tahoma"/>
        </w:rPr>
        <w:t xml:space="preserve"> </w:t>
      </w:r>
      <w:r>
        <w:rPr>
          <w:rFonts w:ascii="Tahoma" w:eastAsia="Times New Roman" w:hAnsi="Tahoma" w:cs="Tahoma"/>
        </w:rPr>
        <w:t>често</w:t>
      </w:r>
      <w:r w:rsidR="001123F8" w:rsidRPr="00A72BF8">
        <w:rPr>
          <w:rFonts w:ascii="Tahoma" w:eastAsia="Times New Roman" w:hAnsi="Tahoma" w:cs="Tahoma"/>
        </w:rPr>
        <w:t xml:space="preserve"> </w:t>
      </w:r>
      <w:r>
        <w:rPr>
          <w:rFonts w:ascii="Tahoma" w:eastAsia="Times New Roman" w:hAnsi="Tahoma" w:cs="Tahoma"/>
        </w:rPr>
        <w:t>испуњено</w:t>
      </w:r>
      <w:r w:rsidR="001123F8" w:rsidRPr="00A72BF8">
        <w:rPr>
          <w:rFonts w:ascii="Tahoma" w:eastAsia="Times New Roman" w:hAnsi="Tahoma" w:cs="Tahoma"/>
        </w:rPr>
        <w:t xml:space="preserve"> </w:t>
      </w:r>
      <w:r>
        <w:rPr>
          <w:rFonts w:ascii="Tahoma" w:eastAsia="Times New Roman" w:hAnsi="Tahoma" w:cs="Tahoma"/>
        </w:rPr>
        <w:t>страхом</w:t>
      </w:r>
      <w:r w:rsidR="001123F8" w:rsidRPr="00A72BF8">
        <w:rPr>
          <w:rFonts w:ascii="Tahoma" w:eastAsia="Times New Roman" w:hAnsi="Tahoma" w:cs="Tahoma"/>
        </w:rPr>
        <w:t xml:space="preserve"> </w:t>
      </w:r>
      <w:r>
        <w:rPr>
          <w:rFonts w:ascii="Tahoma" w:eastAsia="Times New Roman" w:hAnsi="Tahoma" w:cs="Tahoma"/>
        </w:rPr>
        <w:t>и</w:t>
      </w:r>
      <w:r w:rsidR="001123F8" w:rsidRPr="00A72BF8">
        <w:rPr>
          <w:rFonts w:ascii="Tahoma" w:eastAsia="Times New Roman" w:hAnsi="Tahoma" w:cs="Tahoma"/>
        </w:rPr>
        <w:t xml:space="preserve"> </w:t>
      </w:r>
      <w:r>
        <w:rPr>
          <w:rFonts w:ascii="Tahoma" w:eastAsia="Times New Roman" w:hAnsi="Tahoma" w:cs="Tahoma"/>
        </w:rPr>
        <w:t>ишчекивањима</w:t>
      </w:r>
      <w:r w:rsidR="001123F8" w:rsidRPr="00A72BF8">
        <w:rPr>
          <w:rFonts w:ascii="Tahoma" w:eastAsia="Times New Roman" w:hAnsi="Tahoma" w:cs="Tahoma"/>
        </w:rPr>
        <w:t xml:space="preserve">, </w:t>
      </w:r>
      <w:r>
        <w:rPr>
          <w:rFonts w:ascii="Tahoma" w:eastAsia="Times New Roman" w:hAnsi="Tahoma" w:cs="Tahoma"/>
        </w:rPr>
        <w:t>али</w:t>
      </w:r>
      <w:r w:rsidR="001123F8" w:rsidRPr="00A72BF8">
        <w:rPr>
          <w:rFonts w:ascii="Tahoma" w:eastAsia="Times New Roman" w:hAnsi="Tahoma" w:cs="Tahoma"/>
        </w:rPr>
        <w:t xml:space="preserve"> </w:t>
      </w:r>
      <w:r>
        <w:rPr>
          <w:rFonts w:ascii="Tahoma" w:eastAsia="Times New Roman" w:hAnsi="Tahoma" w:cs="Tahoma"/>
        </w:rPr>
        <w:t>има</w:t>
      </w:r>
      <w:r w:rsidR="001123F8" w:rsidRPr="00A72BF8">
        <w:rPr>
          <w:rFonts w:ascii="Tahoma" w:eastAsia="Times New Roman" w:hAnsi="Tahoma" w:cs="Tahoma"/>
        </w:rPr>
        <w:t xml:space="preserve"> </w:t>
      </w:r>
      <w:r>
        <w:rPr>
          <w:rFonts w:ascii="Tahoma" w:eastAsia="Times New Roman" w:hAnsi="Tahoma" w:cs="Tahoma"/>
        </w:rPr>
        <w:t>улогу</w:t>
      </w:r>
      <w:r w:rsidR="001123F8" w:rsidRPr="00A72BF8">
        <w:rPr>
          <w:rFonts w:ascii="Tahoma" w:eastAsia="Times New Roman" w:hAnsi="Tahoma" w:cs="Tahoma"/>
        </w:rPr>
        <w:t xml:space="preserve"> </w:t>
      </w:r>
      <w:r>
        <w:rPr>
          <w:rFonts w:ascii="Tahoma" w:eastAsia="Times New Roman" w:hAnsi="Tahoma" w:cs="Tahoma"/>
        </w:rPr>
        <w:t>и</w:t>
      </w:r>
      <w:r w:rsidR="001123F8" w:rsidRPr="00A72BF8">
        <w:rPr>
          <w:rFonts w:ascii="Tahoma" w:eastAsia="Times New Roman" w:hAnsi="Tahoma" w:cs="Tahoma"/>
        </w:rPr>
        <w:t xml:space="preserve"> </w:t>
      </w:r>
      <w:r>
        <w:rPr>
          <w:rFonts w:ascii="Tahoma" w:eastAsia="Times New Roman" w:hAnsi="Tahoma" w:cs="Tahoma"/>
        </w:rPr>
        <w:t>да</w:t>
      </w:r>
      <w:r w:rsidR="001123F8" w:rsidRPr="00A72BF8">
        <w:rPr>
          <w:rFonts w:ascii="Tahoma" w:eastAsia="Times New Roman" w:hAnsi="Tahoma" w:cs="Tahoma"/>
        </w:rPr>
        <w:t xml:space="preserve"> </w:t>
      </w:r>
      <w:r>
        <w:rPr>
          <w:rFonts w:ascii="Tahoma" w:eastAsia="Times New Roman" w:hAnsi="Tahoma" w:cs="Tahoma"/>
        </w:rPr>
        <w:t>олакша</w:t>
      </w:r>
      <w:r w:rsidR="001123F8" w:rsidRPr="00A72BF8">
        <w:rPr>
          <w:rFonts w:ascii="Tahoma" w:eastAsia="Times New Roman" w:hAnsi="Tahoma" w:cs="Tahoma"/>
        </w:rPr>
        <w:t xml:space="preserve"> </w:t>
      </w:r>
      <w:r>
        <w:rPr>
          <w:rFonts w:ascii="Tahoma" w:eastAsia="Times New Roman" w:hAnsi="Tahoma" w:cs="Tahoma"/>
        </w:rPr>
        <w:t>пут</w:t>
      </w:r>
      <w:r w:rsidR="001123F8" w:rsidRPr="00A72BF8">
        <w:rPr>
          <w:rFonts w:ascii="Tahoma" w:eastAsia="Times New Roman" w:hAnsi="Tahoma" w:cs="Tahoma"/>
        </w:rPr>
        <w:t xml:space="preserve"> </w:t>
      </w:r>
      <w:r>
        <w:rPr>
          <w:rFonts w:ascii="Tahoma" w:eastAsia="Times New Roman" w:hAnsi="Tahoma" w:cs="Tahoma"/>
        </w:rPr>
        <w:t>повратка</w:t>
      </w:r>
      <w:r w:rsidR="001123F8" w:rsidRPr="00A72BF8">
        <w:rPr>
          <w:rFonts w:ascii="Tahoma" w:eastAsia="Times New Roman" w:hAnsi="Tahoma" w:cs="Tahoma"/>
        </w:rPr>
        <w:t xml:space="preserve"> </w:t>
      </w:r>
      <w:r>
        <w:rPr>
          <w:rFonts w:ascii="Tahoma" w:eastAsia="Times New Roman" w:hAnsi="Tahoma" w:cs="Tahoma"/>
        </w:rPr>
        <w:t>дјетета</w:t>
      </w:r>
      <w:r w:rsidR="001123F8" w:rsidRPr="00A72BF8">
        <w:rPr>
          <w:rFonts w:ascii="Tahoma" w:eastAsia="Times New Roman" w:hAnsi="Tahoma" w:cs="Tahoma"/>
        </w:rPr>
        <w:t xml:space="preserve"> </w:t>
      </w:r>
      <w:r>
        <w:rPr>
          <w:rFonts w:ascii="Tahoma" w:eastAsia="Times New Roman" w:hAnsi="Tahoma" w:cs="Tahoma"/>
        </w:rPr>
        <w:t>у</w:t>
      </w:r>
      <w:r w:rsidR="001123F8" w:rsidRPr="00A72BF8">
        <w:rPr>
          <w:rFonts w:ascii="Tahoma" w:eastAsia="Times New Roman" w:hAnsi="Tahoma" w:cs="Tahoma"/>
        </w:rPr>
        <w:t xml:space="preserve"> </w:t>
      </w:r>
      <w:r>
        <w:rPr>
          <w:rFonts w:ascii="Tahoma" w:eastAsia="Times New Roman" w:hAnsi="Tahoma" w:cs="Tahoma"/>
        </w:rPr>
        <w:t>школу</w:t>
      </w:r>
      <w:r w:rsidR="001123F8" w:rsidRPr="00A72BF8">
        <w:rPr>
          <w:rFonts w:ascii="Tahoma" w:eastAsia="Times New Roman" w:hAnsi="Tahoma" w:cs="Tahoma"/>
        </w:rPr>
        <w:t xml:space="preserve"> </w:t>
      </w:r>
      <w:r>
        <w:rPr>
          <w:rFonts w:ascii="Tahoma" w:eastAsia="Times New Roman" w:hAnsi="Tahoma" w:cs="Tahoma"/>
        </w:rPr>
        <w:t>и</w:t>
      </w:r>
      <w:r w:rsidR="001123F8" w:rsidRPr="00A72BF8">
        <w:rPr>
          <w:rFonts w:ascii="Tahoma" w:eastAsia="Times New Roman" w:hAnsi="Tahoma" w:cs="Tahoma"/>
        </w:rPr>
        <w:t xml:space="preserve"> </w:t>
      </w:r>
      <w:r>
        <w:rPr>
          <w:rFonts w:ascii="Tahoma" w:eastAsia="Times New Roman" w:hAnsi="Tahoma" w:cs="Tahoma"/>
        </w:rPr>
        <w:t>процес</w:t>
      </w:r>
      <w:r w:rsidR="001123F8" w:rsidRPr="00A72BF8">
        <w:rPr>
          <w:rFonts w:ascii="Tahoma" w:eastAsia="Times New Roman" w:hAnsi="Tahoma" w:cs="Tahoma"/>
        </w:rPr>
        <w:t xml:space="preserve"> </w:t>
      </w:r>
      <w:r>
        <w:rPr>
          <w:rFonts w:ascii="Tahoma" w:eastAsia="Times New Roman" w:hAnsi="Tahoma" w:cs="Tahoma"/>
        </w:rPr>
        <w:t>адаптације</w:t>
      </w:r>
      <w:r w:rsidR="001123F8" w:rsidRPr="00A72BF8">
        <w:rPr>
          <w:rFonts w:ascii="Tahoma" w:eastAsia="Times New Roman" w:hAnsi="Tahoma" w:cs="Tahoma"/>
        </w:rPr>
        <w:t xml:space="preserve"> </w:t>
      </w:r>
      <w:r>
        <w:rPr>
          <w:rFonts w:ascii="Tahoma" w:eastAsia="Times New Roman" w:hAnsi="Tahoma" w:cs="Tahoma"/>
        </w:rPr>
        <w:t>дјетета</w:t>
      </w:r>
      <w:r w:rsidR="001123F8" w:rsidRPr="00A72BF8">
        <w:rPr>
          <w:rFonts w:ascii="Tahoma" w:eastAsia="Times New Roman" w:hAnsi="Tahoma" w:cs="Tahoma"/>
        </w:rPr>
        <w:t xml:space="preserve"> </w:t>
      </w:r>
      <w:r>
        <w:rPr>
          <w:rFonts w:ascii="Tahoma" w:eastAsia="Times New Roman" w:hAnsi="Tahoma" w:cs="Tahoma"/>
        </w:rPr>
        <w:t>након</w:t>
      </w:r>
      <w:r w:rsidR="001123F8" w:rsidRPr="00A72BF8">
        <w:rPr>
          <w:rFonts w:ascii="Tahoma" w:eastAsia="Times New Roman" w:hAnsi="Tahoma" w:cs="Tahoma"/>
        </w:rPr>
        <w:t xml:space="preserve"> </w:t>
      </w:r>
      <w:r>
        <w:rPr>
          <w:rFonts w:ascii="Tahoma" w:eastAsia="Times New Roman" w:hAnsi="Tahoma" w:cs="Tahoma"/>
        </w:rPr>
        <w:t>хоспитализације</w:t>
      </w:r>
      <w:r w:rsidR="001123F8" w:rsidRPr="00A72BF8">
        <w:rPr>
          <w:rFonts w:ascii="Tahoma" w:eastAsia="Times New Roman" w:hAnsi="Tahoma" w:cs="Tahoma"/>
        </w:rPr>
        <w:t>.</w:t>
      </w:r>
    </w:p>
    <w:p w14:paraId="2804BF14" w14:textId="45CDBC5A" w:rsidR="001123F8" w:rsidRPr="00A72BF8" w:rsidRDefault="00656ED2" w:rsidP="00A72BF8">
      <w:pPr>
        <w:spacing w:after="0" w:line="240" w:lineRule="auto"/>
        <w:jc w:val="both"/>
        <w:rPr>
          <w:rFonts w:ascii="Tahoma" w:eastAsia="Times New Roman" w:hAnsi="Tahoma" w:cs="Tahoma"/>
        </w:rPr>
      </w:pPr>
      <w:r>
        <w:rPr>
          <w:rFonts w:ascii="Tahoma" w:eastAsia="Times New Roman" w:hAnsi="Tahoma" w:cs="Tahoma"/>
        </w:rPr>
        <w:t>Омбудсман</w:t>
      </w:r>
      <w:r w:rsidR="001123F8" w:rsidRPr="00A72BF8">
        <w:rPr>
          <w:rFonts w:ascii="Tahoma" w:eastAsia="Times New Roman" w:hAnsi="Tahoma" w:cs="Tahoma"/>
        </w:rPr>
        <w:t xml:space="preserve"> </w:t>
      </w:r>
      <w:r>
        <w:rPr>
          <w:rFonts w:ascii="Tahoma" w:eastAsia="Times New Roman" w:hAnsi="Tahoma" w:cs="Tahoma"/>
        </w:rPr>
        <w:t>за</w:t>
      </w:r>
      <w:r w:rsidR="001123F8" w:rsidRPr="00A72BF8">
        <w:rPr>
          <w:rFonts w:ascii="Tahoma" w:eastAsia="Times New Roman" w:hAnsi="Tahoma" w:cs="Tahoma"/>
        </w:rPr>
        <w:t xml:space="preserve"> </w:t>
      </w:r>
      <w:r>
        <w:rPr>
          <w:rFonts w:ascii="Tahoma" w:eastAsia="Times New Roman" w:hAnsi="Tahoma" w:cs="Tahoma"/>
        </w:rPr>
        <w:t>дјецу</w:t>
      </w:r>
      <w:r w:rsidR="001123F8" w:rsidRPr="00A72BF8">
        <w:rPr>
          <w:rFonts w:ascii="Tahoma" w:eastAsia="Times New Roman" w:hAnsi="Tahoma" w:cs="Tahoma"/>
        </w:rPr>
        <w:t xml:space="preserve"> </w:t>
      </w:r>
      <w:r>
        <w:rPr>
          <w:rFonts w:ascii="Tahoma" w:eastAsia="Times New Roman" w:hAnsi="Tahoma" w:cs="Tahoma"/>
        </w:rPr>
        <w:t>је</w:t>
      </w:r>
      <w:r w:rsidR="001123F8" w:rsidRPr="00A72BF8">
        <w:rPr>
          <w:rFonts w:ascii="Tahoma" w:eastAsia="Times New Roman" w:hAnsi="Tahoma" w:cs="Tahoma"/>
        </w:rPr>
        <w:t xml:space="preserve"> </w:t>
      </w:r>
      <w:r>
        <w:rPr>
          <w:rFonts w:ascii="Tahoma" w:eastAsia="Times New Roman" w:hAnsi="Tahoma" w:cs="Tahoma"/>
        </w:rPr>
        <w:t>у</w:t>
      </w:r>
      <w:r w:rsidR="001123F8" w:rsidRPr="00A72BF8">
        <w:rPr>
          <w:rFonts w:ascii="Tahoma" w:eastAsia="Times New Roman" w:hAnsi="Tahoma" w:cs="Tahoma"/>
        </w:rPr>
        <w:t xml:space="preserve"> </w:t>
      </w:r>
      <w:r>
        <w:rPr>
          <w:rFonts w:ascii="Tahoma" w:eastAsia="Times New Roman" w:hAnsi="Tahoma" w:cs="Tahoma"/>
        </w:rPr>
        <w:t>склопу</w:t>
      </w:r>
      <w:r w:rsidR="001123F8" w:rsidRPr="00A72BF8">
        <w:rPr>
          <w:rFonts w:ascii="Tahoma" w:eastAsia="Times New Roman" w:hAnsi="Tahoma" w:cs="Tahoma"/>
        </w:rPr>
        <w:t xml:space="preserve"> </w:t>
      </w:r>
      <w:r>
        <w:rPr>
          <w:rFonts w:ascii="Tahoma" w:eastAsia="Times New Roman" w:hAnsi="Tahoma" w:cs="Tahoma"/>
        </w:rPr>
        <w:t>обиљежавања</w:t>
      </w:r>
      <w:r w:rsidR="001123F8" w:rsidRPr="00A72BF8">
        <w:rPr>
          <w:rFonts w:ascii="Tahoma" w:eastAsia="Times New Roman" w:hAnsi="Tahoma" w:cs="Tahoma"/>
        </w:rPr>
        <w:t xml:space="preserve"> </w:t>
      </w:r>
      <w:r>
        <w:rPr>
          <w:rFonts w:ascii="Tahoma" w:eastAsia="Times New Roman" w:hAnsi="Tahoma" w:cs="Tahoma"/>
        </w:rPr>
        <w:t>овог</w:t>
      </w:r>
      <w:r w:rsidR="001123F8" w:rsidRPr="00A72BF8">
        <w:rPr>
          <w:rFonts w:ascii="Tahoma" w:eastAsia="Times New Roman" w:hAnsi="Tahoma" w:cs="Tahoma"/>
        </w:rPr>
        <w:t xml:space="preserve"> </w:t>
      </w:r>
      <w:r>
        <w:rPr>
          <w:rFonts w:ascii="Tahoma" w:eastAsia="Times New Roman" w:hAnsi="Tahoma" w:cs="Tahoma"/>
        </w:rPr>
        <w:t>датума</w:t>
      </w:r>
      <w:r w:rsidR="001123F8" w:rsidRPr="00A72BF8">
        <w:rPr>
          <w:rFonts w:ascii="Tahoma" w:eastAsia="Times New Roman" w:hAnsi="Tahoma" w:cs="Tahoma"/>
        </w:rPr>
        <w:t xml:space="preserve"> </w:t>
      </w:r>
      <w:r>
        <w:rPr>
          <w:rFonts w:ascii="Tahoma" w:eastAsia="Times New Roman" w:hAnsi="Tahoma" w:cs="Tahoma"/>
        </w:rPr>
        <w:t>присустовао</w:t>
      </w:r>
      <w:r w:rsidR="001123F8" w:rsidRPr="00A72BF8">
        <w:rPr>
          <w:rFonts w:ascii="Tahoma" w:eastAsia="Times New Roman" w:hAnsi="Tahoma" w:cs="Tahoma"/>
        </w:rPr>
        <w:t xml:space="preserve"> </w:t>
      </w:r>
      <w:r>
        <w:rPr>
          <w:rFonts w:ascii="Tahoma" w:eastAsia="Times New Roman" w:hAnsi="Tahoma" w:cs="Tahoma"/>
        </w:rPr>
        <w:t>ликовној</w:t>
      </w:r>
      <w:r w:rsidR="001123F8" w:rsidRPr="00A72BF8">
        <w:rPr>
          <w:rFonts w:ascii="Tahoma" w:eastAsia="Times New Roman" w:hAnsi="Tahoma" w:cs="Tahoma"/>
        </w:rPr>
        <w:t xml:space="preserve"> </w:t>
      </w:r>
      <w:r>
        <w:rPr>
          <w:rFonts w:ascii="Tahoma" w:eastAsia="Times New Roman" w:hAnsi="Tahoma" w:cs="Tahoma"/>
        </w:rPr>
        <w:t>радионици</w:t>
      </w:r>
      <w:r w:rsidR="001123F8" w:rsidRPr="00A72BF8">
        <w:rPr>
          <w:rFonts w:ascii="Tahoma" w:eastAsia="Times New Roman" w:hAnsi="Tahoma" w:cs="Tahoma"/>
        </w:rPr>
        <w:t xml:space="preserve"> </w:t>
      </w:r>
      <w:r>
        <w:rPr>
          <w:rFonts w:ascii="Tahoma" w:eastAsia="Times New Roman" w:hAnsi="Tahoma" w:cs="Tahoma"/>
        </w:rPr>
        <w:t>и</w:t>
      </w:r>
      <w:r w:rsidR="001123F8" w:rsidRPr="00A72BF8">
        <w:rPr>
          <w:rFonts w:ascii="Tahoma" w:eastAsia="Times New Roman" w:hAnsi="Tahoma" w:cs="Tahoma"/>
        </w:rPr>
        <w:t xml:space="preserve"> </w:t>
      </w:r>
      <w:r>
        <w:rPr>
          <w:rFonts w:ascii="Tahoma" w:eastAsia="Times New Roman" w:hAnsi="Tahoma" w:cs="Tahoma"/>
        </w:rPr>
        <w:t>хуманитарној</w:t>
      </w:r>
      <w:r w:rsidR="001123F8" w:rsidRPr="00A72BF8">
        <w:rPr>
          <w:rFonts w:ascii="Tahoma" w:eastAsia="Times New Roman" w:hAnsi="Tahoma" w:cs="Tahoma"/>
        </w:rPr>
        <w:t xml:space="preserve"> </w:t>
      </w:r>
      <w:r>
        <w:rPr>
          <w:rFonts w:ascii="Tahoma" w:eastAsia="Times New Roman" w:hAnsi="Tahoma" w:cs="Tahoma"/>
        </w:rPr>
        <w:t>акцији</w:t>
      </w:r>
      <w:r w:rsidR="001123F8" w:rsidRPr="00A72BF8">
        <w:rPr>
          <w:rFonts w:ascii="Tahoma" w:eastAsia="Times New Roman" w:hAnsi="Tahoma" w:cs="Tahoma"/>
        </w:rPr>
        <w:t xml:space="preserve"> </w:t>
      </w:r>
      <w:r>
        <w:rPr>
          <w:rFonts w:ascii="Tahoma" w:eastAsia="Times New Roman" w:hAnsi="Tahoma" w:cs="Tahoma"/>
        </w:rPr>
        <w:t>које</w:t>
      </w:r>
      <w:r w:rsidR="001123F8" w:rsidRPr="00A72BF8">
        <w:rPr>
          <w:rFonts w:ascii="Tahoma" w:eastAsia="Times New Roman" w:hAnsi="Tahoma" w:cs="Tahoma"/>
        </w:rPr>
        <w:t xml:space="preserve"> </w:t>
      </w:r>
      <w:r>
        <w:rPr>
          <w:rFonts w:ascii="Tahoma" w:eastAsia="Times New Roman" w:hAnsi="Tahoma" w:cs="Tahoma"/>
        </w:rPr>
        <w:t>је</w:t>
      </w:r>
      <w:r w:rsidR="001123F8" w:rsidRPr="00A72BF8">
        <w:rPr>
          <w:rFonts w:ascii="Tahoma" w:eastAsia="Times New Roman" w:hAnsi="Tahoma" w:cs="Tahoma"/>
        </w:rPr>
        <w:t xml:space="preserve"> </w:t>
      </w:r>
      <w:r>
        <w:rPr>
          <w:rFonts w:ascii="Tahoma" w:eastAsia="Times New Roman" w:hAnsi="Tahoma" w:cs="Tahoma"/>
        </w:rPr>
        <w:t>организовало</w:t>
      </w:r>
      <w:r w:rsidR="001123F8" w:rsidRPr="00A72BF8">
        <w:rPr>
          <w:rFonts w:ascii="Tahoma" w:eastAsia="Times New Roman" w:hAnsi="Tahoma" w:cs="Tahoma"/>
        </w:rPr>
        <w:t xml:space="preserve"> </w:t>
      </w:r>
      <w:r>
        <w:rPr>
          <w:rFonts w:ascii="Tahoma" w:eastAsia="Times New Roman" w:hAnsi="Tahoma" w:cs="Tahoma"/>
        </w:rPr>
        <w:t>Удружење</w:t>
      </w:r>
      <w:r w:rsidR="001123F8" w:rsidRPr="00A72BF8">
        <w:rPr>
          <w:rFonts w:ascii="Tahoma" w:eastAsia="Times New Roman" w:hAnsi="Tahoma" w:cs="Tahoma"/>
        </w:rPr>
        <w:t xml:space="preserve"> </w:t>
      </w:r>
      <w:r>
        <w:rPr>
          <w:rFonts w:ascii="Tahoma" w:eastAsia="Times New Roman" w:hAnsi="Tahoma" w:cs="Tahoma"/>
        </w:rPr>
        <w:t>родитеља</w:t>
      </w:r>
      <w:r w:rsidR="001123F8" w:rsidRPr="00A72BF8">
        <w:rPr>
          <w:rFonts w:ascii="Tahoma" w:eastAsia="Times New Roman" w:hAnsi="Tahoma" w:cs="Tahoma"/>
        </w:rPr>
        <w:t xml:space="preserve"> </w:t>
      </w:r>
      <w:r>
        <w:rPr>
          <w:rFonts w:ascii="Tahoma" w:eastAsia="Times New Roman" w:hAnsi="Tahoma" w:cs="Tahoma"/>
        </w:rPr>
        <w:t>дјеце</w:t>
      </w:r>
      <w:r w:rsidR="001123F8" w:rsidRPr="00A72BF8">
        <w:rPr>
          <w:rFonts w:ascii="Tahoma" w:eastAsia="Times New Roman" w:hAnsi="Tahoma" w:cs="Tahoma"/>
        </w:rPr>
        <w:t xml:space="preserve"> </w:t>
      </w:r>
      <w:r>
        <w:rPr>
          <w:rFonts w:ascii="Tahoma" w:eastAsia="Times New Roman" w:hAnsi="Tahoma" w:cs="Tahoma"/>
        </w:rPr>
        <w:t>обољеле</w:t>
      </w:r>
      <w:r w:rsidR="001123F8" w:rsidRPr="00A72BF8">
        <w:rPr>
          <w:rFonts w:ascii="Tahoma" w:eastAsia="Times New Roman" w:hAnsi="Tahoma" w:cs="Tahoma"/>
        </w:rPr>
        <w:t xml:space="preserve"> </w:t>
      </w:r>
      <w:r>
        <w:rPr>
          <w:rFonts w:ascii="Tahoma" w:eastAsia="Times New Roman" w:hAnsi="Tahoma" w:cs="Tahoma"/>
        </w:rPr>
        <w:t>од</w:t>
      </w:r>
      <w:r w:rsidR="001123F8" w:rsidRPr="00A72BF8">
        <w:rPr>
          <w:rFonts w:ascii="Tahoma" w:eastAsia="Times New Roman" w:hAnsi="Tahoma" w:cs="Tahoma"/>
        </w:rPr>
        <w:t xml:space="preserve"> </w:t>
      </w:r>
      <w:r>
        <w:rPr>
          <w:rFonts w:ascii="Tahoma" w:eastAsia="Times New Roman" w:hAnsi="Tahoma" w:cs="Tahoma"/>
        </w:rPr>
        <w:t>малигних</w:t>
      </w:r>
      <w:r w:rsidR="001123F8" w:rsidRPr="00A72BF8">
        <w:rPr>
          <w:rFonts w:ascii="Tahoma" w:eastAsia="Times New Roman" w:hAnsi="Tahoma" w:cs="Tahoma"/>
        </w:rPr>
        <w:t xml:space="preserve"> </w:t>
      </w:r>
      <w:r>
        <w:rPr>
          <w:rFonts w:ascii="Tahoma" w:eastAsia="Times New Roman" w:hAnsi="Tahoma" w:cs="Tahoma"/>
        </w:rPr>
        <w:t>болести</w:t>
      </w:r>
      <w:r w:rsidR="001123F8" w:rsidRPr="00A72BF8">
        <w:rPr>
          <w:rFonts w:ascii="Tahoma" w:eastAsia="Times New Roman" w:hAnsi="Tahoma" w:cs="Tahoma"/>
        </w:rPr>
        <w:t xml:space="preserve"> „</w:t>
      </w:r>
      <w:r>
        <w:rPr>
          <w:rFonts w:ascii="Tahoma" w:eastAsia="Times New Roman" w:hAnsi="Tahoma" w:cs="Tahoma"/>
        </w:rPr>
        <w:t>ИСКРА</w:t>
      </w:r>
      <w:r w:rsidR="001123F8" w:rsidRPr="00A72BF8">
        <w:rPr>
          <w:rFonts w:ascii="Tahoma" w:eastAsia="Times New Roman" w:hAnsi="Tahoma" w:cs="Tahoma"/>
        </w:rPr>
        <w:t xml:space="preserve">“ </w:t>
      </w:r>
      <w:r>
        <w:rPr>
          <w:rFonts w:ascii="Tahoma" w:eastAsia="Times New Roman" w:hAnsi="Tahoma" w:cs="Tahoma"/>
        </w:rPr>
        <w:t>из</w:t>
      </w:r>
      <w:r w:rsidR="001123F8" w:rsidRPr="00A72BF8">
        <w:rPr>
          <w:rFonts w:ascii="Tahoma" w:eastAsia="Times New Roman" w:hAnsi="Tahoma" w:cs="Tahoma"/>
        </w:rPr>
        <w:t xml:space="preserve"> </w:t>
      </w:r>
      <w:r>
        <w:rPr>
          <w:rFonts w:ascii="Tahoma" w:eastAsia="Times New Roman" w:hAnsi="Tahoma" w:cs="Tahoma"/>
        </w:rPr>
        <w:t>Бања</w:t>
      </w:r>
      <w:r w:rsidR="001123F8" w:rsidRPr="00A72BF8">
        <w:rPr>
          <w:rFonts w:ascii="Tahoma" w:eastAsia="Times New Roman" w:hAnsi="Tahoma" w:cs="Tahoma"/>
        </w:rPr>
        <w:t xml:space="preserve"> </w:t>
      </w:r>
      <w:r>
        <w:rPr>
          <w:rFonts w:ascii="Tahoma" w:eastAsia="Times New Roman" w:hAnsi="Tahoma" w:cs="Tahoma"/>
        </w:rPr>
        <w:t>Луке</w:t>
      </w:r>
      <w:r w:rsidR="001123F8" w:rsidRPr="00A72BF8">
        <w:rPr>
          <w:rFonts w:ascii="Tahoma" w:eastAsia="Times New Roman" w:hAnsi="Tahoma" w:cs="Tahoma"/>
        </w:rPr>
        <w:t xml:space="preserve"> </w:t>
      </w:r>
      <w:r>
        <w:rPr>
          <w:rFonts w:ascii="Tahoma" w:eastAsia="Times New Roman" w:hAnsi="Tahoma" w:cs="Tahoma"/>
        </w:rPr>
        <w:t>и</w:t>
      </w:r>
      <w:r w:rsidR="001123F8" w:rsidRPr="00A72BF8">
        <w:rPr>
          <w:rFonts w:ascii="Tahoma" w:eastAsia="Times New Roman" w:hAnsi="Tahoma" w:cs="Tahoma"/>
        </w:rPr>
        <w:t xml:space="preserve"> </w:t>
      </w:r>
      <w:r>
        <w:rPr>
          <w:rFonts w:ascii="Tahoma" w:eastAsia="Times New Roman" w:hAnsi="Tahoma" w:cs="Tahoma"/>
        </w:rPr>
        <w:t>Одјељење</w:t>
      </w:r>
      <w:r w:rsidR="001123F8" w:rsidRPr="00A72BF8">
        <w:rPr>
          <w:rFonts w:ascii="Tahoma" w:eastAsia="Times New Roman" w:hAnsi="Tahoma" w:cs="Tahoma"/>
        </w:rPr>
        <w:t xml:space="preserve"> </w:t>
      </w:r>
      <w:r>
        <w:rPr>
          <w:rFonts w:ascii="Tahoma" w:eastAsia="Times New Roman" w:hAnsi="Tahoma" w:cs="Tahoma"/>
        </w:rPr>
        <w:t>за</w:t>
      </w:r>
      <w:r w:rsidR="001123F8" w:rsidRPr="00A72BF8">
        <w:rPr>
          <w:rFonts w:ascii="Tahoma" w:eastAsia="Times New Roman" w:hAnsi="Tahoma" w:cs="Tahoma"/>
        </w:rPr>
        <w:t xml:space="preserve"> </w:t>
      </w:r>
      <w:r>
        <w:rPr>
          <w:rFonts w:ascii="Tahoma" w:eastAsia="Times New Roman" w:hAnsi="Tahoma" w:cs="Tahoma"/>
        </w:rPr>
        <w:t>образовно</w:t>
      </w:r>
      <w:r w:rsidR="001123F8" w:rsidRPr="00A72BF8">
        <w:rPr>
          <w:rFonts w:ascii="Tahoma" w:eastAsia="Times New Roman" w:hAnsi="Tahoma" w:cs="Tahoma"/>
        </w:rPr>
        <w:t xml:space="preserve"> </w:t>
      </w:r>
      <w:r>
        <w:rPr>
          <w:rFonts w:ascii="Tahoma" w:eastAsia="Times New Roman" w:hAnsi="Tahoma" w:cs="Tahoma"/>
        </w:rPr>
        <w:t>педагошки</w:t>
      </w:r>
      <w:r w:rsidR="001123F8" w:rsidRPr="00A72BF8">
        <w:rPr>
          <w:rFonts w:ascii="Tahoma" w:eastAsia="Times New Roman" w:hAnsi="Tahoma" w:cs="Tahoma"/>
        </w:rPr>
        <w:t xml:space="preserve"> </w:t>
      </w:r>
      <w:r>
        <w:rPr>
          <w:rFonts w:ascii="Tahoma" w:eastAsia="Times New Roman" w:hAnsi="Tahoma" w:cs="Tahoma"/>
        </w:rPr>
        <w:t>рад</w:t>
      </w:r>
      <w:r w:rsidR="001123F8" w:rsidRPr="00A72BF8">
        <w:rPr>
          <w:rFonts w:ascii="Tahoma" w:eastAsia="Times New Roman" w:hAnsi="Tahoma" w:cs="Tahoma"/>
        </w:rPr>
        <w:t xml:space="preserve"> </w:t>
      </w:r>
      <w:r>
        <w:rPr>
          <w:rFonts w:ascii="Tahoma" w:eastAsia="Times New Roman" w:hAnsi="Tahoma" w:cs="Tahoma"/>
        </w:rPr>
        <w:t>Музеја</w:t>
      </w:r>
      <w:r w:rsidR="001123F8" w:rsidRPr="00A72BF8">
        <w:rPr>
          <w:rFonts w:ascii="Tahoma" w:eastAsia="Times New Roman" w:hAnsi="Tahoma" w:cs="Tahoma"/>
        </w:rPr>
        <w:t xml:space="preserve"> </w:t>
      </w:r>
      <w:r>
        <w:rPr>
          <w:rFonts w:ascii="Tahoma" w:eastAsia="Times New Roman" w:hAnsi="Tahoma" w:cs="Tahoma"/>
        </w:rPr>
        <w:t>Републике</w:t>
      </w:r>
      <w:r w:rsidR="001123F8" w:rsidRPr="00A72BF8">
        <w:rPr>
          <w:rFonts w:ascii="Tahoma" w:eastAsia="Times New Roman" w:hAnsi="Tahoma" w:cs="Tahoma"/>
        </w:rPr>
        <w:t xml:space="preserve"> </w:t>
      </w:r>
      <w:r>
        <w:rPr>
          <w:rFonts w:ascii="Tahoma" w:eastAsia="Times New Roman" w:hAnsi="Tahoma" w:cs="Tahoma"/>
        </w:rPr>
        <w:t>Српске</w:t>
      </w:r>
      <w:r w:rsidR="001123F8" w:rsidRPr="00A72BF8">
        <w:rPr>
          <w:rFonts w:ascii="Tahoma" w:eastAsia="Times New Roman" w:hAnsi="Tahoma" w:cs="Tahoma"/>
        </w:rPr>
        <w:t xml:space="preserve">, </w:t>
      </w:r>
      <w:r>
        <w:rPr>
          <w:rFonts w:ascii="Tahoma" w:eastAsia="Times New Roman" w:hAnsi="Tahoma" w:cs="Tahoma"/>
        </w:rPr>
        <w:t>као</w:t>
      </w:r>
      <w:r w:rsidR="001123F8" w:rsidRPr="00A72BF8">
        <w:rPr>
          <w:rFonts w:ascii="Tahoma" w:eastAsia="Times New Roman" w:hAnsi="Tahoma" w:cs="Tahoma"/>
        </w:rPr>
        <w:t xml:space="preserve"> </w:t>
      </w:r>
      <w:r>
        <w:rPr>
          <w:rFonts w:ascii="Tahoma" w:eastAsia="Times New Roman" w:hAnsi="Tahoma" w:cs="Tahoma"/>
        </w:rPr>
        <w:t>и</w:t>
      </w:r>
      <w:r w:rsidR="001123F8" w:rsidRPr="00A72BF8">
        <w:rPr>
          <w:rFonts w:ascii="Tahoma" w:eastAsia="Times New Roman" w:hAnsi="Tahoma" w:cs="Tahoma"/>
        </w:rPr>
        <w:t xml:space="preserve"> </w:t>
      </w:r>
      <w:r>
        <w:rPr>
          <w:rFonts w:ascii="Tahoma" w:eastAsia="Times New Roman" w:hAnsi="Tahoma" w:cs="Tahoma"/>
        </w:rPr>
        <w:t>Академији</w:t>
      </w:r>
      <w:r w:rsidR="001123F8" w:rsidRPr="00A72BF8">
        <w:rPr>
          <w:rFonts w:ascii="Tahoma" w:eastAsia="Times New Roman" w:hAnsi="Tahoma" w:cs="Tahoma"/>
        </w:rPr>
        <w:t xml:space="preserve"> „</w:t>
      </w:r>
      <w:r>
        <w:rPr>
          <w:rFonts w:ascii="Tahoma" w:eastAsia="Times New Roman" w:hAnsi="Tahoma" w:cs="Tahoma"/>
        </w:rPr>
        <w:t>За</w:t>
      </w:r>
      <w:r w:rsidR="001123F8" w:rsidRPr="00A72BF8">
        <w:rPr>
          <w:rFonts w:ascii="Tahoma" w:eastAsia="Times New Roman" w:hAnsi="Tahoma" w:cs="Tahoma"/>
        </w:rPr>
        <w:t xml:space="preserve"> </w:t>
      </w:r>
      <w:r>
        <w:rPr>
          <w:rFonts w:ascii="Tahoma" w:eastAsia="Times New Roman" w:hAnsi="Tahoma" w:cs="Tahoma"/>
        </w:rPr>
        <w:t>храбра</w:t>
      </w:r>
      <w:r w:rsidR="001123F8" w:rsidRPr="00A72BF8">
        <w:rPr>
          <w:rFonts w:ascii="Tahoma" w:eastAsia="Times New Roman" w:hAnsi="Tahoma" w:cs="Tahoma"/>
        </w:rPr>
        <w:t xml:space="preserve"> </w:t>
      </w:r>
      <w:r>
        <w:rPr>
          <w:rFonts w:ascii="Tahoma" w:eastAsia="Times New Roman" w:hAnsi="Tahoma" w:cs="Tahoma"/>
        </w:rPr>
        <w:t>мала</w:t>
      </w:r>
      <w:r w:rsidR="001123F8" w:rsidRPr="00A72BF8">
        <w:rPr>
          <w:rFonts w:ascii="Tahoma" w:eastAsia="Times New Roman" w:hAnsi="Tahoma" w:cs="Tahoma"/>
        </w:rPr>
        <w:t xml:space="preserve"> </w:t>
      </w:r>
      <w:r>
        <w:rPr>
          <w:rFonts w:ascii="Tahoma" w:eastAsia="Times New Roman" w:hAnsi="Tahoma" w:cs="Tahoma"/>
        </w:rPr>
        <w:t>срца</w:t>
      </w:r>
      <w:r w:rsidR="001123F8" w:rsidRPr="00A72BF8">
        <w:rPr>
          <w:rFonts w:ascii="Tahoma" w:eastAsia="Times New Roman" w:hAnsi="Tahoma" w:cs="Tahoma"/>
        </w:rPr>
        <w:t>“.</w:t>
      </w:r>
    </w:p>
    <w:p w14:paraId="59232E04" w14:textId="77777777" w:rsidR="001123F8" w:rsidRPr="00A72BF8" w:rsidRDefault="001123F8" w:rsidP="00A72BF8">
      <w:pPr>
        <w:spacing w:after="0" w:line="240" w:lineRule="auto"/>
        <w:jc w:val="both"/>
        <w:rPr>
          <w:rFonts w:ascii="Tahoma" w:eastAsia="Times New Roman" w:hAnsi="Tahoma" w:cs="Tahoma"/>
        </w:rPr>
      </w:pPr>
    </w:p>
    <w:p w14:paraId="35A941CB" w14:textId="7941BC70" w:rsidR="001123F8" w:rsidRPr="00A72BF8" w:rsidRDefault="001123F8" w:rsidP="00A72BF8">
      <w:pPr>
        <w:spacing w:after="0" w:line="240" w:lineRule="auto"/>
        <w:jc w:val="both"/>
        <w:rPr>
          <w:rFonts w:ascii="Tahoma" w:eastAsia="Times New Roman" w:hAnsi="Tahoma" w:cs="Tahoma"/>
        </w:rPr>
      </w:pPr>
      <w:r w:rsidRPr="00A72BF8">
        <w:rPr>
          <w:rFonts w:ascii="Tahoma" w:hAnsi="Tahoma" w:cs="Tahoma"/>
          <w:noProof/>
          <w:lang w:val="en-US"/>
        </w:rPr>
        <w:drawing>
          <wp:anchor distT="0" distB="0" distL="114300" distR="114300" simplePos="0" relativeHeight="251662336" behindDoc="1" locked="0" layoutInCell="1" allowOverlap="1" wp14:anchorId="71FE7AB3" wp14:editId="3A86C136">
            <wp:simplePos x="0" y="0"/>
            <wp:positionH relativeFrom="column">
              <wp:posOffset>0</wp:posOffset>
            </wp:positionH>
            <wp:positionV relativeFrom="paragraph">
              <wp:posOffset>0</wp:posOffset>
            </wp:positionV>
            <wp:extent cx="1988820" cy="1492941"/>
            <wp:effectExtent l="0" t="0" r="0" b="0"/>
            <wp:wrapTight wrapText="bothSides">
              <wp:wrapPolygon edited="0">
                <wp:start x="0" y="0"/>
                <wp:lineTo x="0" y="21223"/>
                <wp:lineTo x="21310" y="21223"/>
                <wp:lineTo x="21310" y="0"/>
                <wp:lineTo x="0" y="0"/>
              </wp:wrapPolygon>
            </wp:wrapTight>
            <wp:docPr id="9049456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988820" cy="1492941"/>
                    </a:xfrm>
                    <a:prstGeom prst="rect">
                      <a:avLst/>
                    </a:prstGeom>
                    <a:noFill/>
                    <a:ln>
                      <a:noFill/>
                    </a:ln>
                  </pic:spPr>
                </pic:pic>
              </a:graphicData>
            </a:graphic>
          </wp:anchor>
        </w:drawing>
      </w:r>
      <w:r w:rsidRPr="00A72BF8">
        <w:rPr>
          <w:rFonts w:ascii="Tahoma" w:eastAsia="Times New Roman" w:hAnsi="Tahoma" w:cs="Tahoma"/>
        </w:rPr>
        <w:t xml:space="preserve"> </w:t>
      </w:r>
      <w:r w:rsidR="00656ED2">
        <w:rPr>
          <w:rFonts w:ascii="Tahoma" w:eastAsia="Times New Roman" w:hAnsi="Tahoma" w:cs="Tahoma"/>
        </w:rPr>
        <w:t>Током</w:t>
      </w:r>
      <w:r w:rsidRPr="00A72BF8">
        <w:rPr>
          <w:rFonts w:ascii="Tahoma" w:eastAsia="Times New Roman" w:hAnsi="Tahoma" w:cs="Tahoma"/>
        </w:rPr>
        <w:t xml:space="preserve"> </w:t>
      </w:r>
      <w:r w:rsidR="00656ED2">
        <w:rPr>
          <w:rFonts w:ascii="Tahoma" w:eastAsia="Times New Roman" w:hAnsi="Tahoma" w:cs="Tahoma"/>
        </w:rPr>
        <w:t>мјесеца</w:t>
      </w:r>
      <w:r w:rsidRPr="00A72BF8">
        <w:rPr>
          <w:rFonts w:ascii="Tahoma" w:eastAsia="Times New Roman" w:hAnsi="Tahoma" w:cs="Tahoma"/>
        </w:rPr>
        <w:t xml:space="preserve"> </w:t>
      </w:r>
      <w:r w:rsidR="00656ED2">
        <w:rPr>
          <w:rFonts w:ascii="Tahoma" w:eastAsia="Times New Roman" w:hAnsi="Tahoma" w:cs="Tahoma"/>
        </w:rPr>
        <w:t>септембра</w:t>
      </w:r>
      <w:r w:rsidRPr="00A72BF8">
        <w:rPr>
          <w:rFonts w:ascii="Tahoma" w:eastAsia="Times New Roman" w:hAnsi="Tahoma" w:cs="Tahoma"/>
        </w:rPr>
        <w:t xml:space="preserve">, </w:t>
      </w:r>
      <w:r w:rsidR="00656ED2">
        <w:rPr>
          <w:rFonts w:ascii="Tahoma" w:eastAsia="Times New Roman" w:hAnsi="Tahoma" w:cs="Tahoma"/>
        </w:rPr>
        <w:t>који</w:t>
      </w:r>
      <w:r w:rsidRPr="00A72BF8">
        <w:rPr>
          <w:rFonts w:ascii="Tahoma" w:eastAsia="Times New Roman" w:hAnsi="Tahoma" w:cs="Tahoma"/>
        </w:rPr>
        <w:t xml:space="preserve"> </w:t>
      </w:r>
      <w:r w:rsidR="00656ED2">
        <w:rPr>
          <w:rFonts w:ascii="Tahoma" w:eastAsia="Times New Roman" w:hAnsi="Tahoma" w:cs="Tahoma"/>
        </w:rPr>
        <w:t>је</w:t>
      </w:r>
      <w:r w:rsidRPr="00A72BF8">
        <w:rPr>
          <w:rFonts w:ascii="Tahoma" w:eastAsia="Times New Roman" w:hAnsi="Tahoma" w:cs="Tahoma"/>
        </w:rPr>
        <w:t xml:space="preserve"> </w:t>
      </w:r>
      <w:r w:rsidR="00656ED2">
        <w:rPr>
          <w:rFonts w:ascii="Tahoma" w:eastAsia="Times New Roman" w:hAnsi="Tahoma" w:cs="Tahoma"/>
        </w:rPr>
        <w:t>мјесец</w:t>
      </w:r>
      <w:r w:rsidRPr="00A72BF8">
        <w:rPr>
          <w:rFonts w:ascii="Tahoma" w:eastAsia="Times New Roman" w:hAnsi="Tahoma" w:cs="Tahoma"/>
        </w:rPr>
        <w:t xml:space="preserve"> </w:t>
      </w:r>
      <w:r w:rsidR="00656ED2">
        <w:rPr>
          <w:rFonts w:ascii="Tahoma" w:eastAsia="Times New Roman" w:hAnsi="Tahoma" w:cs="Tahoma"/>
        </w:rPr>
        <w:t>подизања</w:t>
      </w:r>
      <w:r w:rsidRPr="00A72BF8">
        <w:rPr>
          <w:rFonts w:ascii="Tahoma" w:eastAsia="Times New Roman" w:hAnsi="Tahoma" w:cs="Tahoma"/>
        </w:rPr>
        <w:t xml:space="preserve"> </w:t>
      </w:r>
      <w:r w:rsidR="00656ED2">
        <w:rPr>
          <w:rFonts w:ascii="Tahoma" w:eastAsia="Times New Roman" w:hAnsi="Tahoma" w:cs="Tahoma"/>
        </w:rPr>
        <w:t>свијести</w:t>
      </w:r>
      <w:r w:rsidRPr="00A72BF8">
        <w:rPr>
          <w:rFonts w:ascii="Tahoma" w:eastAsia="Times New Roman" w:hAnsi="Tahoma" w:cs="Tahoma"/>
        </w:rPr>
        <w:t xml:space="preserve"> </w:t>
      </w:r>
      <w:r w:rsidR="00656ED2">
        <w:rPr>
          <w:rFonts w:ascii="Tahoma" w:eastAsia="Times New Roman" w:hAnsi="Tahoma" w:cs="Tahoma"/>
        </w:rPr>
        <w:t>о</w:t>
      </w:r>
      <w:r w:rsidRPr="00A72BF8">
        <w:rPr>
          <w:rFonts w:ascii="Tahoma" w:eastAsia="Times New Roman" w:hAnsi="Tahoma" w:cs="Tahoma"/>
        </w:rPr>
        <w:t xml:space="preserve"> </w:t>
      </w:r>
      <w:r w:rsidR="00656ED2">
        <w:rPr>
          <w:rFonts w:ascii="Tahoma" w:eastAsia="Times New Roman" w:hAnsi="Tahoma" w:cs="Tahoma"/>
        </w:rPr>
        <w:t>раку</w:t>
      </w:r>
      <w:r w:rsidRPr="00A72BF8">
        <w:rPr>
          <w:rFonts w:ascii="Tahoma" w:eastAsia="Times New Roman" w:hAnsi="Tahoma" w:cs="Tahoma"/>
        </w:rPr>
        <w:t xml:space="preserve"> </w:t>
      </w:r>
      <w:r w:rsidR="00656ED2">
        <w:rPr>
          <w:rFonts w:ascii="Tahoma" w:eastAsia="Times New Roman" w:hAnsi="Tahoma" w:cs="Tahoma"/>
        </w:rPr>
        <w:t>код</w:t>
      </w:r>
      <w:r w:rsidRPr="00A72BF8">
        <w:rPr>
          <w:rFonts w:ascii="Tahoma" w:eastAsia="Times New Roman" w:hAnsi="Tahoma" w:cs="Tahoma"/>
        </w:rPr>
        <w:t xml:space="preserve"> </w:t>
      </w:r>
      <w:r w:rsidR="00656ED2">
        <w:rPr>
          <w:rFonts w:ascii="Tahoma" w:eastAsia="Times New Roman" w:hAnsi="Tahoma" w:cs="Tahoma"/>
        </w:rPr>
        <w:t>дјеце</w:t>
      </w:r>
      <w:r w:rsidRPr="00A72BF8">
        <w:rPr>
          <w:rFonts w:ascii="Tahoma" w:eastAsia="Times New Roman" w:hAnsi="Tahoma" w:cs="Tahoma"/>
        </w:rPr>
        <w:t xml:space="preserve"> </w:t>
      </w:r>
      <w:r w:rsidR="00656ED2">
        <w:rPr>
          <w:rFonts w:ascii="Tahoma" w:eastAsia="Times New Roman" w:hAnsi="Tahoma" w:cs="Tahoma"/>
        </w:rPr>
        <w:t>придружили</w:t>
      </w:r>
      <w:r w:rsidRPr="00A72BF8">
        <w:rPr>
          <w:rFonts w:ascii="Tahoma" w:eastAsia="Times New Roman" w:hAnsi="Tahoma" w:cs="Tahoma"/>
        </w:rPr>
        <w:t xml:space="preserve"> </w:t>
      </w:r>
      <w:r w:rsidR="00656ED2">
        <w:rPr>
          <w:rFonts w:ascii="Tahoma" w:eastAsia="Times New Roman" w:hAnsi="Tahoma" w:cs="Tahoma"/>
        </w:rPr>
        <w:t>смо</w:t>
      </w:r>
      <w:r w:rsidRPr="00A72BF8">
        <w:rPr>
          <w:rFonts w:ascii="Tahoma" w:eastAsia="Times New Roman" w:hAnsi="Tahoma" w:cs="Tahoma"/>
        </w:rPr>
        <w:t xml:space="preserve"> </w:t>
      </w:r>
      <w:r w:rsidR="00656ED2">
        <w:rPr>
          <w:rFonts w:ascii="Tahoma" w:eastAsia="Times New Roman" w:hAnsi="Tahoma" w:cs="Tahoma"/>
        </w:rPr>
        <w:t>се</w:t>
      </w:r>
      <w:r w:rsidRPr="00A72BF8">
        <w:rPr>
          <w:rFonts w:ascii="Tahoma" w:eastAsia="Times New Roman" w:hAnsi="Tahoma" w:cs="Tahoma"/>
        </w:rPr>
        <w:t xml:space="preserve"> </w:t>
      </w:r>
      <w:r w:rsidR="00656ED2">
        <w:rPr>
          <w:rFonts w:ascii="Tahoma" w:eastAsia="Times New Roman" w:hAnsi="Tahoma" w:cs="Tahoma"/>
        </w:rPr>
        <w:t>хуманитарној</w:t>
      </w:r>
      <w:r w:rsidRPr="00A72BF8">
        <w:rPr>
          <w:rFonts w:ascii="Tahoma" w:eastAsia="Times New Roman" w:hAnsi="Tahoma" w:cs="Tahoma"/>
        </w:rPr>
        <w:t xml:space="preserve"> </w:t>
      </w:r>
      <w:r w:rsidR="00656ED2">
        <w:rPr>
          <w:rFonts w:ascii="Tahoma" w:eastAsia="Times New Roman" w:hAnsi="Tahoma" w:cs="Tahoma"/>
        </w:rPr>
        <w:t>шетњи</w:t>
      </w:r>
      <w:r w:rsidRPr="00A72BF8">
        <w:rPr>
          <w:rFonts w:ascii="Tahoma" w:eastAsia="Times New Roman" w:hAnsi="Tahoma" w:cs="Tahoma"/>
        </w:rPr>
        <w:t xml:space="preserve"> </w:t>
      </w:r>
      <w:r w:rsidR="00656ED2">
        <w:rPr>
          <w:rFonts w:ascii="Tahoma" w:eastAsia="Times New Roman" w:hAnsi="Tahoma" w:cs="Tahoma"/>
        </w:rPr>
        <w:t>Искра</w:t>
      </w:r>
      <w:r w:rsidRPr="00A72BF8">
        <w:rPr>
          <w:rFonts w:ascii="Tahoma" w:eastAsia="Times New Roman" w:hAnsi="Tahoma" w:cs="Tahoma"/>
        </w:rPr>
        <w:t xml:space="preserve"> </w:t>
      </w:r>
      <w:r w:rsidR="00656ED2">
        <w:rPr>
          <w:rFonts w:ascii="Tahoma" w:eastAsia="Times New Roman" w:hAnsi="Tahoma" w:cs="Tahoma"/>
        </w:rPr>
        <w:t>нада</w:t>
      </w:r>
      <w:r w:rsidRPr="00A72BF8">
        <w:rPr>
          <w:rFonts w:ascii="Tahoma" w:eastAsia="Times New Roman" w:hAnsi="Tahoma" w:cs="Tahoma"/>
        </w:rPr>
        <w:t xml:space="preserve">, </w:t>
      </w:r>
      <w:r w:rsidR="00656ED2">
        <w:rPr>
          <w:rFonts w:ascii="Tahoma" w:eastAsia="Times New Roman" w:hAnsi="Tahoma" w:cs="Tahoma"/>
        </w:rPr>
        <w:t>коју</w:t>
      </w:r>
      <w:r w:rsidRPr="00A72BF8">
        <w:rPr>
          <w:rFonts w:ascii="Tahoma" w:eastAsia="Times New Roman" w:hAnsi="Tahoma" w:cs="Tahoma"/>
        </w:rPr>
        <w:t xml:space="preserve"> </w:t>
      </w:r>
      <w:r w:rsidR="00656ED2">
        <w:rPr>
          <w:rFonts w:ascii="Tahoma" w:eastAsia="Times New Roman" w:hAnsi="Tahoma" w:cs="Tahoma"/>
        </w:rPr>
        <w:t>је</w:t>
      </w:r>
      <w:r w:rsidRPr="00A72BF8">
        <w:rPr>
          <w:rFonts w:ascii="Tahoma" w:eastAsia="Times New Roman" w:hAnsi="Tahoma" w:cs="Tahoma"/>
        </w:rPr>
        <w:t xml:space="preserve"> </w:t>
      </w:r>
      <w:r w:rsidR="00656ED2">
        <w:rPr>
          <w:rFonts w:ascii="Tahoma" w:eastAsia="Times New Roman" w:hAnsi="Tahoma" w:cs="Tahoma"/>
        </w:rPr>
        <w:t>организовало</w:t>
      </w:r>
      <w:r w:rsidRPr="00A72BF8">
        <w:rPr>
          <w:rFonts w:ascii="Tahoma" w:eastAsia="Times New Roman" w:hAnsi="Tahoma" w:cs="Tahoma"/>
        </w:rPr>
        <w:t xml:space="preserve"> </w:t>
      </w:r>
      <w:r w:rsidR="00656ED2">
        <w:rPr>
          <w:rFonts w:ascii="Tahoma" w:eastAsia="Times New Roman" w:hAnsi="Tahoma" w:cs="Tahoma"/>
        </w:rPr>
        <w:t>Удружење</w:t>
      </w:r>
      <w:r w:rsidRPr="00A72BF8">
        <w:rPr>
          <w:rFonts w:ascii="Tahoma" w:eastAsia="Times New Roman" w:hAnsi="Tahoma" w:cs="Tahoma"/>
        </w:rPr>
        <w:t xml:space="preserve"> </w:t>
      </w:r>
      <w:r w:rsidR="00656ED2">
        <w:rPr>
          <w:rFonts w:ascii="Tahoma" w:eastAsia="Times New Roman" w:hAnsi="Tahoma" w:cs="Tahoma"/>
        </w:rPr>
        <w:t>родитеља</w:t>
      </w:r>
      <w:r w:rsidRPr="00A72BF8">
        <w:rPr>
          <w:rFonts w:ascii="Tahoma" w:eastAsia="Times New Roman" w:hAnsi="Tahoma" w:cs="Tahoma"/>
        </w:rPr>
        <w:t xml:space="preserve"> </w:t>
      </w:r>
      <w:r w:rsidR="00656ED2">
        <w:rPr>
          <w:rFonts w:ascii="Tahoma" w:eastAsia="Times New Roman" w:hAnsi="Tahoma" w:cs="Tahoma"/>
        </w:rPr>
        <w:t>дјеце</w:t>
      </w:r>
      <w:r w:rsidR="00646003">
        <w:rPr>
          <w:rFonts w:ascii="Tahoma" w:eastAsia="Times New Roman" w:hAnsi="Tahoma" w:cs="Tahoma"/>
        </w:rPr>
        <w:t xml:space="preserve"> </w:t>
      </w:r>
      <w:r w:rsidR="00656ED2">
        <w:rPr>
          <w:rFonts w:ascii="Tahoma" w:eastAsia="Times New Roman" w:hAnsi="Tahoma" w:cs="Tahoma"/>
        </w:rPr>
        <w:t>обољеле</w:t>
      </w:r>
      <w:r w:rsidR="00646003">
        <w:rPr>
          <w:rFonts w:ascii="Tahoma" w:eastAsia="Times New Roman" w:hAnsi="Tahoma" w:cs="Tahoma"/>
        </w:rPr>
        <w:t xml:space="preserve"> </w:t>
      </w:r>
      <w:r w:rsidR="00656ED2">
        <w:rPr>
          <w:rFonts w:ascii="Tahoma" w:eastAsia="Times New Roman" w:hAnsi="Tahoma" w:cs="Tahoma"/>
        </w:rPr>
        <w:t>од</w:t>
      </w:r>
      <w:r w:rsidR="00646003">
        <w:rPr>
          <w:rFonts w:ascii="Tahoma" w:eastAsia="Times New Roman" w:hAnsi="Tahoma" w:cs="Tahoma"/>
        </w:rPr>
        <w:t xml:space="preserve"> </w:t>
      </w:r>
      <w:r w:rsidR="00656ED2">
        <w:rPr>
          <w:rFonts w:ascii="Tahoma" w:eastAsia="Times New Roman" w:hAnsi="Tahoma" w:cs="Tahoma"/>
        </w:rPr>
        <w:t>малигних</w:t>
      </w:r>
      <w:r w:rsidR="00646003">
        <w:rPr>
          <w:rFonts w:ascii="Tahoma" w:eastAsia="Times New Roman" w:hAnsi="Tahoma" w:cs="Tahoma"/>
        </w:rPr>
        <w:t xml:space="preserve"> </w:t>
      </w:r>
      <w:r w:rsidR="00656ED2">
        <w:rPr>
          <w:rFonts w:ascii="Tahoma" w:eastAsia="Times New Roman" w:hAnsi="Tahoma" w:cs="Tahoma"/>
        </w:rPr>
        <w:t>болести</w:t>
      </w:r>
      <w:r w:rsidR="00646003">
        <w:rPr>
          <w:rFonts w:ascii="Tahoma" w:eastAsia="Times New Roman" w:hAnsi="Tahoma" w:cs="Tahoma"/>
        </w:rPr>
        <w:t xml:space="preserve"> „</w:t>
      </w:r>
      <w:r w:rsidR="00656ED2">
        <w:rPr>
          <w:rFonts w:ascii="Tahoma" w:eastAsia="Times New Roman" w:hAnsi="Tahoma" w:cs="Tahoma"/>
        </w:rPr>
        <w:t>Искра</w:t>
      </w:r>
      <w:r w:rsidRPr="00A72BF8">
        <w:rPr>
          <w:rFonts w:ascii="Tahoma" w:eastAsia="Times New Roman" w:hAnsi="Tahoma" w:cs="Tahoma"/>
        </w:rPr>
        <w:t xml:space="preserve">" </w:t>
      </w:r>
      <w:r w:rsidR="00656ED2">
        <w:rPr>
          <w:rFonts w:ascii="Tahoma" w:eastAsia="Times New Roman" w:hAnsi="Tahoma" w:cs="Tahoma"/>
        </w:rPr>
        <w:t>Бања</w:t>
      </w:r>
      <w:r w:rsidRPr="00A72BF8">
        <w:rPr>
          <w:rFonts w:ascii="Tahoma" w:eastAsia="Times New Roman" w:hAnsi="Tahoma" w:cs="Tahoma"/>
        </w:rPr>
        <w:t xml:space="preserve"> </w:t>
      </w:r>
      <w:r w:rsidR="00656ED2">
        <w:rPr>
          <w:rFonts w:ascii="Tahoma" w:eastAsia="Times New Roman" w:hAnsi="Tahoma" w:cs="Tahoma"/>
        </w:rPr>
        <w:t>Лука</w:t>
      </w:r>
      <w:r w:rsidR="00646003">
        <w:rPr>
          <w:rFonts w:ascii="Tahoma" w:eastAsia="Times New Roman" w:hAnsi="Tahoma" w:cs="Tahoma"/>
        </w:rPr>
        <w:t xml:space="preserve">, </w:t>
      </w:r>
      <w:r w:rsidR="00656ED2">
        <w:rPr>
          <w:rFonts w:ascii="Tahoma" w:eastAsia="Times New Roman" w:hAnsi="Tahoma" w:cs="Tahoma"/>
        </w:rPr>
        <w:t>пружајући</w:t>
      </w:r>
      <w:r w:rsidR="00646003">
        <w:rPr>
          <w:rFonts w:ascii="Tahoma" w:eastAsia="Times New Roman" w:hAnsi="Tahoma" w:cs="Tahoma"/>
        </w:rPr>
        <w:t xml:space="preserve"> </w:t>
      </w:r>
      <w:r w:rsidR="00656ED2">
        <w:rPr>
          <w:rFonts w:ascii="Tahoma" w:eastAsia="Times New Roman" w:hAnsi="Tahoma" w:cs="Tahoma"/>
        </w:rPr>
        <w:t>подршку</w:t>
      </w:r>
      <w:r w:rsidR="00646003">
        <w:rPr>
          <w:rFonts w:ascii="Tahoma" w:eastAsia="Times New Roman" w:hAnsi="Tahoma" w:cs="Tahoma"/>
        </w:rPr>
        <w:t xml:space="preserve"> </w:t>
      </w:r>
      <w:r w:rsidR="00656ED2">
        <w:rPr>
          <w:rFonts w:ascii="Tahoma" w:eastAsia="Times New Roman" w:hAnsi="Tahoma" w:cs="Tahoma"/>
        </w:rPr>
        <w:t>кампањи</w:t>
      </w:r>
      <w:r w:rsidR="00646003">
        <w:rPr>
          <w:rFonts w:ascii="Tahoma" w:eastAsia="Times New Roman" w:hAnsi="Tahoma" w:cs="Tahoma"/>
        </w:rPr>
        <w:t xml:space="preserve"> „</w:t>
      </w:r>
      <w:r w:rsidR="00656ED2">
        <w:rPr>
          <w:rFonts w:ascii="Tahoma" w:eastAsia="Times New Roman" w:hAnsi="Tahoma" w:cs="Tahoma"/>
        </w:rPr>
        <w:t>Златни</w:t>
      </w:r>
      <w:r w:rsidRPr="00A72BF8">
        <w:rPr>
          <w:rFonts w:ascii="Tahoma" w:eastAsia="Times New Roman" w:hAnsi="Tahoma" w:cs="Tahoma"/>
        </w:rPr>
        <w:t xml:space="preserve"> </w:t>
      </w:r>
      <w:r w:rsidR="00656ED2">
        <w:rPr>
          <w:rFonts w:ascii="Tahoma" w:eastAsia="Times New Roman" w:hAnsi="Tahoma" w:cs="Tahoma"/>
        </w:rPr>
        <w:t>септембар</w:t>
      </w:r>
      <w:r w:rsidRPr="00A72BF8">
        <w:rPr>
          <w:rFonts w:ascii="Tahoma" w:eastAsia="Times New Roman" w:hAnsi="Tahoma" w:cs="Tahoma"/>
        </w:rPr>
        <w:t xml:space="preserve">". </w:t>
      </w:r>
      <w:r w:rsidR="00656ED2">
        <w:rPr>
          <w:rFonts w:ascii="Tahoma" w:eastAsia="Times New Roman" w:hAnsi="Tahoma" w:cs="Tahoma"/>
        </w:rPr>
        <w:t>Важно</w:t>
      </w:r>
      <w:r w:rsidRPr="00A72BF8">
        <w:rPr>
          <w:rFonts w:ascii="Tahoma" w:eastAsia="Times New Roman" w:hAnsi="Tahoma" w:cs="Tahoma"/>
        </w:rPr>
        <w:t xml:space="preserve"> </w:t>
      </w:r>
      <w:r w:rsidR="00656ED2">
        <w:rPr>
          <w:rFonts w:ascii="Tahoma" w:eastAsia="Times New Roman" w:hAnsi="Tahoma" w:cs="Tahoma"/>
        </w:rPr>
        <w:t>је</w:t>
      </w:r>
      <w:r w:rsidRPr="00A72BF8">
        <w:rPr>
          <w:rFonts w:ascii="Tahoma" w:eastAsia="Times New Roman" w:hAnsi="Tahoma" w:cs="Tahoma"/>
        </w:rPr>
        <w:t xml:space="preserve"> </w:t>
      </w:r>
      <w:r w:rsidR="00656ED2">
        <w:rPr>
          <w:rFonts w:ascii="Tahoma" w:eastAsia="Times New Roman" w:hAnsi="Tahoma" w:cs="Tahoma"/>
        </w:rPr>
        <w:t>учинити</w:t>
      </w:r>
      <w:r w:rsidRPr="00A72BF8">
        <w:rPr>
          <w:rFonts w:ascii="Tahoma" w:eastAsia="Times New Roman" w:hAnsi="Tahoma" w:cs="Tahoma"/>
        </w:rPr>
        <w:t xml:space="preserve"> </w:t>
      </w:r>
      <w:r w:rsidR="00656ED2">
        <w:rPr>
          <w:rFonts w:ascii="Tahoma" w:eastAsia="Times New Roman" w:hAnsi="Tahoma" w:cs="Tahoma"/>
        </w:rPr>
        <w:t>видљивима</w:t>
      </w:r>
      <w:r w:rsidRPr="00A72BF8">
        <w:rPr>
          <w:rFonts w:ascii="Tahoma" w:eastAsia="Times New Roman" w:hAnsi="Tahoma" w:cs="Tahoma"/>
        </w:rPr>
        <w:t xml:space="preserve"> </w:t>
      </w:r>
      <w:r w:rsidR="00656ED2">
        <w:rPr>
          <w:rFonts w:ascii="Tahoma" w:eastAsia="Times New Roman" w:hAnsi="Tahoma" w:cs="Tahoma"/>
        </w:rPr>
        <w:t>потребе</w:t>
      </w:r>
      <w:r w:rsidRPr="00A72BF8">
        <w:rPr>
          <w:rFonts w:ascii="Tahoma" w:eastAsia="Times New Roman" w:hAnsi="Tahoma" w:cs="Tahoma"/>
        </w:rPr>
        <w:t xml:space="preserve"> </w:t>
      </w:r>
      <w:r w:rsidR="00656ED2">
        <w:rPr>
          <w:rFonts w:ascii="Tahoma" w:eastAsia="Times New Roman" w:hAnsi="Tahoma" w:cs="Tahoma"/>
        </w:rPr>
        <w:t>обољеле</w:t>
      </w:r>
      <w:r w:rsidRPr="00A72BF8">
        <w:rPr>
          <w:rFonts w:ascii="Tahoma" w:eastAsia="Times New Roman" w:hAnsi="Tahoma" w:cs="Tahoma"/>
        </w:rPr>
        <w:t xml:space="preserve"> </w:t>
      </w:r>
      <w:r w:rsidR="00656ED2">
        <w:rPr>
          <w:rFonts w:ascii="Tahoma" w:eastAsia="Times New Roman" w:hAnsi="Tahoma" w:cs="Tahoma"/>
        </w:rPr>
        <w:t>дјеца</w:t>
      </w:r>
      <w:r w:rsidRPr="00A72BF8">
        <w:rPr>
          <w:rFonts w:ascii="Tahoma" w:eastAsia="Times New Roman" w:hAnsi="Tahoma" w:cs="Tahoma"/>
        </w:rPr>
        <w:t xml:space="preserve"> </w:t>
      </w:r>
      <w:r w:rsidR="00656ED2">
        <w:rPr>
          <w:rFonts w:ascii="Tahoma" w:eastAsia="Times New Roman" w:hAnsi="Tahoma" w:cs="Tahoma"/>
        </w:rPr>
        <w:t>и</w:t>
      </w:r>
      <w:r w:rsidRPr="00A72BF8">
        <w:rPr>
          <w:rFonts w:ascii="Tahoma" w:eastAsia="Times New Roman" w:hAnsi="Tahoma" w:cs="Tahoma"/>
        </w:rPr>
        <w:t xml:space="preserve"> </w:t>
      </w:r>
      <w:r w:rsidR="00656ED2">
        <w:rPr>
          <w:rFonts w:ascii="Tahoma" w:eastAsia="Times New Roman" w:hAnsi="Tahoma" w:cs="Tahoma"/>
        </w:rPr>
        <w:t>њихових</w:t>
      </w:r>
      <w:r w:rsidRPr="00A72BF8">
        <w:rPr>
          <w:rFonts w:ascii="Tahoma" w:eastAsia="Times New Roman" w:hAnsi="Tahoma" w:cs="Tahoma"/>
        </w:rPr>
        <w:t xml:space="preserve"> </w:t>
      </w:r>
      <w:r w:rsidR="00656ED2">
        <w:rPr>
          <w:rFonts w:ascii="Tahoma" w:eastAsia="Times New Roman" w:hAnsi="Tahoma" w:cs="Tahoma"/>
        </w:rPr>
        <w:t>породица</w:t>
      </w:r>
      <w:r w:rsidRPr="00A72BF8">
        <w:rPr>
          <w:rFonts w:ascii="Tahoma" w:eastAsia="Times New Roman" w:hAnsi="Tahoma" w:cs="Tahoma"/>
        </w:rPr>
        <w:t xml:space="preserve">, </w:t>
      </w:r>
      <w:r w:rsidR="00656ED2">
        <w:rPr>
          <w:rFonts w:ascii="Tahoma" w:eastAsia="Times New Roman" w:hAnsi="Tahoma" w:cs="Tahoma"/>
        </w:rPr>
        <w:t>сензибилисати</w:t>
      </w:r>
      <w:r w:rsidRPr="00A72BF8">
        <w:rPr>
          <w:rFonts w:ascii="Tahoma" w:eastAsia="Times New Roman" w:hAnsi="Tahoma" w:cs="Tahoma"/>
        </w:rPr>
        <w:t xml:space="preserve"> </w:t>
      </w:r>
      <w:r w:rsidR="00656ED2">
        <w:rPr>
          <w:rFonts w:ascii="Tahoma" w:eastAsia="Times New Roman" w:hAnsi="Tahoma" w:cs="Tahoma"/>
        </w:rPr>
        <w:t>јавност</w:t>
      </w:r>
      <w:r w:rsidRPr="00A72BF8">
        <w:rPr>
          <w:rFonts w:ascii="Tahoma" w:eastAsia="Times New Roman" w:hAnsi="Tahoma" w:cs="Tahoma"/>
        </w:rPr>
        <w:t xml:space="preserve"> </w:t>
      </w:r>
      <w:r w:rsidR="00656ED2">
        <w:rPr>
          <w:rFonts w:ascii="Tahoma" w:eastAsia="Times New Roman" w:hAnsi="Tahoma" w:cs="Tahoma"/>
        </w:rPr>
        <w:t>за</w:t>
      </w:r>
      <w:r w:rsidRPr="00A72BF8">
        <w:rPr>
          <w:rFonts w:ascii="Tahoma" w:eastAsia="Times New Roman" w:hAnsi="Tahoma" w:cs="Tahoma"/>
        </w:rPr>
        <w:t xml:space="preserve"> </w:t>
      </w:r>
      <w:r w:rsidR="00656ED2">
        <w:rPr>
          <w:rFonts w:ascii="Tahoma" w:eastAsia="Times New Roman" w:hAnsi="Tahoma" w:cs="Tahoma"/>
        </w:rPr>
        <w:t>њих</w:t>
      </w:r>
      <w:r w:rsidRPr="00A72BF8">
        <w:rPr>
          <w:rFonts w:ascii="Tahoma" w:eastAsia="Times New Roman" w:hAnsi="Tahoma" w:cs="Tahoma"/>
        </w:rPr>
        <w:t xml:space="preserve"> </w:t>
      </w:r>
      <w:r w:rsidR="00656ED2">
        <w:rPr>
          <w:rFonts w:ascii="Tahoma" w:eastAsia="Times New Roman" w:hAnsi="Tahoma" w:cs="Tahoma"/>
        </w:rPr>
        <w:t>и</w:t>
      </w:r>
      <w:r w:rsidRPr="00A72BF8">
        <w:rPr>
          <w:rFonts w:ascii="Tahoma" w:eastAsia="Times New Roman" w:hAnsi="Tahoma" w:cs="Tahoma"/>
        </w:rPr>
        <w:t xml:space="preserve"> </w:t>
      </w:r>
      <w:r w:rsidR="00656ED2">
        <w:rPr>
          <w:rFonts w:ascii="Tahoma" w:eastAsia="Times New Roman" w:hAnsi="Tahoma" w:cs="Tahoma"/>
        </w:rPr>
        <w:t>осигурати</w:t>
      </w:r>
      <w:r w:rsidRPr="00A72BF8">
        <w:rPr>
          <w:rFonts w:ascii="Tahoma" w:eastAsia="Times New Roman" w:hAnsi="Tahoma" w:cs="Tahoma"/>
        </w:rPr>
        <w:t xml:space="preserve"> </w:t>
      </w:r>
      <w:r w:rsidR="00656ED2">
        <w:rPr>
          <w:rFonts w:ascii="Tahoma" w:eastAsia="Times New Roman" w:hAnsi="Tahoma" w:cs="Tahoma"/>
        </w:rPr>
        <w:t>потребне</w:t>
      </w:r>
      <w:r w:rsidRPr="00A72BF8">
        <w:rPr>
          <w:rFonts w:ascii="Tahoma" w:eastAsia="Times New Roman" w:hAnsi="Tahoma" w:cs="Tahoma"/>
        </w:rPr>
        <w:t xml:space="preserve"> </w:t>
      </w:r>
      <w:r w:rsidR="00656ED2">
        <w:rPr>
          <w:rFonts w:ascii="Tahoma" w:eastAsia="Times New Roman" w:hAnsi="Tahoma" w:cs="Tahoma"/>
        </w:rPr>
        <w:t>ресурсе</w:t>
      </w:r>
      <w:r w:rsidRPr="00A72BF8">
        <w:rPr>
          <w:rFonts w:ascii="Tahoma" w:eastAsia="Times New Roman" w:hAnsi="Tahoma" w:cs="Tahoma"/>
        </w:rPr>
        <w:t xml:space="preserve"> </w:t>
      </w:r>
      <w:r w:rsidR="00656ED2">
        <w:rPr>
          <w:rFonts w:ascii="Tahoma" w:eastAsia="Times New Roman" w:hAnsi="Tahoma" w:cs="Tahoma"/>
        </w:rPr>
        <w:t>како</w:t>
      </w:r>
      <w:r w:rsidRPr="00A72BF8">
        <w:rPr>
          <w:rFonts w:ascii="Tahoma" w:eastAsia="Times New Roman" w:hAnsi="Tahoma" w:cs="Tahoma"/>
        </w:rPr>
        <w:t xml:space="preserve"> </w:t>
      </w:r>
      <w:r w:rsidR="00656ED2">
        <w:rPr>
          <w:rFonts w:ascii="Tahoma" w:eastAsia="Times New Roman" w:hAnsi="Tahoma" w:cs="Tahoma"/>
        </w:rPr>
        <w:t>би</w:t>
      </w:r>
      <w:r w:rsidRPr="00A72BF8">
        <w:rPr>
          <w:rFonts w:ascii="Tahoma" w:eastAsia="Times New Roman" w:hAnsi="Tahoma" w:cs="Tahoma"/>
        </w:rPr>
        <w:t xml:space="preserve"> </w:t>
      </w:r>
      <w:r w:rsidR="00656ED2">
        <w:rPr>
          <w:rFonts w:ascii="Tahoma" w:eastAsia="Times New Roman" w:hAnsi="Tahoma" w:cs="Tahoma"/>
        </w:rPr>
        <w:t>им</w:t>
      </w:r>
      <w:r w:rsidRPr="00A72BF8">
        <w:rPr>
          <w:rFonts w:ascii="Tahoma" w:eastAsia="Times New Roman" w:hAnsi="Tahoma" w:cs="Tahoma"/>
        </w:rPr>
        <w:t xml:space="preserve"> </w:t>
      </w:r>
      <w:r w:rsidR="00656ED2">
        <w:rPr>
          <w:rFonts w:ascii="Tahoma" w:eastAsia="Times New Roman" w:hAnsi="Tahoma" w:cs="Tahoma"/>
        </w:rPr>
        <w:t>се</w:t>
      </w:r>
      <w:r w:rsidRPr="00A72BF8">
        <w:rPr>
          <w:rFonts w:ascii="Tahoma" w:eastAsia="Times New Roman" w:hAnsi="Tahoma" w:cs="Tahoma"/>
        </w:rPr>
        <w:t xml:space="preserve"> </w:t>
      </w:r>
      <w:r w:rsidR="00656ED2">
        <w:rPr>
          <w:rFonts w:ascii="Tahoma" w:eastAsia="Times New Roman" w:hAnsi="Tahoma" w:cs="Tahoma"/>
        </w:rPr>
        <w:t>помогло</w:t>
      </w:r>
      <w:r w:rsidRPr="00A72BF8">
        <w:rPr>
          <w:rFonts w:ascii="Tahoma" w:eastAsia="Times New Roman" w:hAnsi="Tahoma" w:cs="Tahoma"/>
        </w:rPr>
        <w:t xml:space="preserve"> </w:t>
      </w:r>
      <w:r w:rsidR="00656ED2">
        <w:rPr>
          <w:rFonts w:ascii="Tahoma" w:eastAsia="Times New Roman" w:hAnsi="Tahoma" w:cs="Tahoma"/>
        </w:rPr>
        <w:t>да</w:t>
      </w:r>
      <w:r w:rsidRPr="00A72BF8">
        <w:rPr>
          <w:rFonts w:ascii="Tahoma" w:eastAsia="Times New Roman" w:hAnsi="Tahoma" w:cs="Tahoma"/>
        </w:rPr>
        <w:t xml:space="preserve"> </w:t>
      </w:r>
      <w:r w:rsidR="00656ED2">
        <w:rPr>
          <w:rFonts w:ascii="Tahoma" w:eastAsia="Times New Roman" w:hAnsi="Tahoma" w:cs="Tahoma"/>
        </w:rPr>
        <w:t>се</w:t>
      </w:r>
      <w:r w:rsidRPr="00A72BF8">
        <w:rPr>
          <w:rFonts w:ascii="Tahoma" w:eastAsia="Times New Roman" w:hAnsi="Tahoma" w:cs="Tahoma"/>
        </w:rPr>
        <w:t xml:space="preserve"> </w:t>
      </w:r>
      <w:r w:rsidR="00656ED2">
        <w:rPr>
          <w:rFonts w:ascii="Tahoma" w:eastAsia="Times New Roman" w:hAnsi="Tahoma" w:cs="Tahoma"/>
        </w:rPr>
        <w:t>лакше</w:t>
      </w:r>
      <w:r w:rsidRPr="00A72BF8">
        <w:rPr>
          <w:rFonts w:ascii="Tahoma" w:eastAsia="Times New Roman" w:hAnsi="Tahoma" w:cs="Tahoma"/>
        </w:rPr>
        <w:t xml:space="preserve"> </w:t>
      </w:r>
      <w:r w:rsidR="00656ED2">
        <w:rPr>
          <w:rFonts w:ascii="Tahoma" w:eastAsia="Times New Roman" w:hAnsi="Tahoma" w:cs="Tahoma"/>
        </w:rPr>
        <w:t>носе</w:t>
      </w:r>
      <w:r w:rsidRPr="00A72BF8">
        <w:rPr>
          <w:rFonts w:ascii="Tahoma" w:eastAsia="Times New Roman" w:hAnsi="Tahoma" w:cs="Tahoma"/>
        </w:rPr>
        <w:t xml:space="preserve"> </w:t>
      </w:r>
      <w:r w:rsidR="00656ED2">
        <w:rPr>
          <w:rFonts w:ascii="Tahoma" w:eastAsia="Times New Roman" w:hAnsi="Tahoma" w:cs="Tahoma"/>
        </w:rPr>
        <w:t>с</w:t>
      </w:r>
      <w:r w:rsidRPr="00A72BF8">
        <w:rPr>
          <w:rFonts w:ascii="Tahoma" w:eastAsia="Times New Roman" w:hAnsi="Tahoma" w:cs="Tahoma"/>
        </w:rPr>
        <w:t xml:space="preserve"> </w:t>
      </w:r>
      <w:r w:rsidR="00656ED2">
        <w:rPr>
          <w:rFonts w:ascii="Tahoma" w:eastAsia="Times New Roman" w:hAnsi="Tahoma" w:cs="Tahoma"/>
        </w:rPr>
        <w:t>болести</w:t>
      </w:r>
      <w:r w:rsidRPr="00A72BF8">
        <w:rPr>
          <w:rFonts w:ascii="Tahoma" w:eastAsia="Times New Roman" w:hAnsi="Tahoma" w:cs="Tahoma"/>
        </w:rPr>
        <w:t>.</w:t>
      </w:r>
    </w:p>
    <w:p w14:paraId="394DE9A1" w14:textId="77777777" w:rsidR="001123F8" w:rsidRPr="00A72BF8" w:rsidRDefault="001123F8" w:rsidP="00A72BF8">
      <w:pPr>
        <w:spacing w:after="0" w:line="240" w:lineRule="auto"/>
        <w:jc w:val="both"/>
        <w:rPr>
          <w:rFonts w:ascii="Tahoma" w:eastAsia="Times New Roman" w:hAnsi="Tahoma" w:cs="Tahoma"/>
        </w:rPr>
      </w:pPr>
    </w:p>
    <w:p w14:paraId="7D089A01" w14:textId="77777777" w:rsidR="001123F8" w:rsidRPr="00A72BF8" w:rsidRDefault="001123F8" w:rsidP="00A72BF8">
      <w:pPr>
        <w:spacing w:after="0" w:line="240" w:lineRule="auto"/>
        <w:jc w:val="both"/>
        <w:rPr>
          <w:rStyle w:val="x193iq5w"/>
          <w:rFonts w:ascii="Tahoma" w:hAnsi="Tahoma" w:cs="Tahoma"/>
        </w:rPr>
      </w:pPr>
    </w:p>
    <w:p w14:paraId="4E09145E" w14:textId="77777777" w:rsidR="001123F8" w:rsidRPr="00A72BF8" w:rsidRDefault="001123F8" w:rsidP="00A72BF8">
      <w:pPr>
        <w:spacing w:after="0" w:line="240" w:lineRule="auto"/>
        <w:jc w:val="both"/>
        <w:rPr>
          <w:rStyle w:val="x193iq5w"/>
          <w:rFonts w:ascii="Tahoma" w:hAnsi="Tahoma" w:cs="Tahoma"/>
        </w:rPr>
      </w:pPr>
    </w:p>
    <w:p w14:paraId="0B37874E" w14:textId="77777777" w:rsidR="00804B93" w:rsidRDefault="00804B93">
      <w:pPr>
        <w:spacing w:line="259" w:lineRule="auto"/>
        <w:rPr>
          <w:rStyle w:val="x193iq5w"/>
          <w:rFonts w:ascii="Tahoma" w:hAnsi="Tahoma" w:cs="Tahoma"/>
          <w:b/>
          <w:bCs/>
        </w:rPr>
      </w:pPr>
      <w:r>
        <w:rPr>
          <w:rStyle w:val="x193iq5w"/>
          <w:rFonts w:ascii="Tahoma" w:hAnsi="Tahoma" w:cs="Tahoma"/>
          <w:b/>
          <w:bCs/>
        </w:rPr>
        <w:br w:type="page"/>
      </w:r>
    </w:p>
    <w:p w14:paraId="4D5F4BAA" w14:textId="1CB94923" w:rsidR="001123F8" w:rsidRPr="00A72BF8" w:rsidRDefault="00656ED2" w:rsidP="00D6068C">
      <w:pPr>
        <w:pStyle w:val="ListParagraph"/>
        <w:numPr>
          <w:ilvl w:val="0"/>
          <w:numId w:val="42"/>
        </w:numPr>
        <w:spacing w:after="0" w:line="240" w:lineRule="auto"/>
        <w:jc w:val="both"/>
        <w:rPr>
          <w:rFonts w:ascii="Tahoma" w:eastAsia="Times New Roman" w:hAnsi="Tahoma" w:cs="Tahoma"/>
          <w:b/>
          <w:bCs/>
        </w:rPr>
      </w:pPr>
      <w:r>
        <w:rPr>
          <w:rStyle w:val="x193iq5w"/>
          <w:rFonts w:ascii="Tahoma" w:hAnsi="Tahoma" w:cs="Tahoma"/>
          <w:b/>
          <w:bCs/>
        </w:rPr>
        <w:lastRenderedPageBreak/>
        <w:t>Дан</w:t>
      </w:r>
      <w:r w:rsidR="001123F8" w:rsidRPr="00A72BF8">
        <w:rPr>
          <w:rStyle w:val="x193iq5w"/>
          <w:rFonts w:ascii="Tahoma" w:hAnsi="Tahoma" w:cs="Tahoma"/>
          <w:b/>
          <w:bCs/>
        </w:rPr>
        <w:t xml:space="preserve"> </w:t>
      </w:r>
      <w:r>
        <w:rPr>
          <w:rStyle w:val="x193iq5w"/>
          <w:rFonts w:ascii="Tahoma" w:hAnsi="Tahoma" w:cs="Tahoma"/>
          <w:b/>
          <w:bCs/>
        </w:rPr>
        <w:t>српског</w:t>
      </w:r>
      <w:r w:rsidR="001123F8" w:rsidRPr="00A72BF8">
        <w:rPr>
          <w:rStyle w:val="x193iq5w"/>
          <w:rFonts w:ascii="Tahoma" w:hAnsi="Tahoma" w:cs="Tahoma"/>
          <w:b/>
          <w:bCs/>
        </w:rPr>
        <w:t xml:space="preserve"> </w:t>
      </w:r>
      <w:r>
        <w:rPr>
          <w:rStyle w:val="x193iq5w"/>
          <w:rFonts w:ascii="Tahoma" w:hAnsi="Tahoma" w:cs="Tahoma"/>
          <w:b/>
          <w:bCs/>
        </w:rPr>
        <w:t>јединства</w:t>
      </w:r>
      <w:r w:rsidR="001123F8" w:rsidRPr="00A72BF8">
        <w:rPr>
          <w:rStyle w:val="x193iq5w"/>
          <w:rFonts w:ascii="Tahoma" w:hAnsi="Tahoma" w:cs="Tahoma"/>
          <w:b/>
          <w:bCs/>
        </w:rPr>
        <w:t xml:space="preserve">, </w:t>
      </w:r>
      <w:r>
        <w:rPr>
          <w:rStyle w:val="x193iq5w"/>
          <w:rFonts w:ascii="Tahoma" w:hAnsi="Tahoma" w:cs="Tahoma"/>
          <w:b/>
          <w:bCs/>
        </w:rPr>
        <w:t>слободе</w:t>
      </w:r>
      <w:r w:rsidR="001123F8" w:rsidRPr="00A72BF8">
        <w:rPr>
          <w:rStyle w:val="x193iq5w"/>
          <w:rFonts w:ascii="Tahoma" w:hAnsi="Tahoma" w:cs="Tahoma"/>
          <w:b/>
          <w:bCs/>
        </w:rPr>
        <w:t xml:space="preserve"> </w:t>
      </w:r>
      <w:r>
        <w:rPr>
          <w:rStyle w:val="x193iq5w"/>
          <w:rFonts w:ascii="Tahoma" w:hAnsi="Tahoma" w:cs="Tahoma"/>
          <w:b/>
          <w:bCs/>
        </w:rPr>
        <w:t>и</w:t>
      </w:r>
      <w:r w:rsidR="001123F8" w:rsidRPr="00A72BF8">
        <w:rPr>
          <w:rStyle w:val="x193iq5w"/>
          <w:rFonts w:ascii="Tahoma" w:hAnsi="Tahoma" w:cs="Tahoma"/>
          <w:b/>
          <w:bCs/>
        </w:rPr>
        <w:t xml:space="preserve"> </w:t>
      </w:r>
      <w:r>
        <w:rPr>
          <w:rStyle w:val="x193iq5w"/>
          <w:rFonts w:ascii="Tahoma" w:hAnsi="Tahoma" w:cs="Tahoma"/>
          <w:b/>
          <w:bCs/>
        </w:rPr>
        <w:t>националне</w:t>
      </w:r>
      <w:r w:rsidR="001123F8" w:rsidRPr="00A72BF8">
        <w:rPr>
          <w:rStyle w:val="x193iq5w"/>
          <w:rFonts w:ascii="Tahoma" w:hAnsi="Tahoma" w:cs="Tahoma"/>
          <w:b/>
          <w:bCs/>
        </w:rPr>
        <w:t xml:space="preserve"> </w:t>
      </w:r>
      <w:r>
        <w:rPr>
          <w:rStyle w:val="x193iq5w"/>
          <w:rFonts w:ascii="Tahoma" w:hAnsi="Tahoma" w:cs="Tahoma"/>
          <w:b/>
          <w:bCs/>
        </w:rPr>
        <w:t>заставе</w:t>
      </w:r>
    </w:p>
    <w:p w14:paraId="5BE699B7" w14:textId="77777777" w:rsidR="001123F8" w:rsidRPr="00A72BF8" w:rsidRDefault="001123F8" w:rsidP="00A72BF8">
      <w:pPr>
        <w:spacing w:after="0" w:line="240" w:lineRule="auto"/>
        <w:jc w:val="both"/>
        <w:rPr>
          <w:rFonts w:ascii="Tahoma" w:eastAsia="Times New Roman" w:hAnsi="Tahoma" w:cs="Tahoma"/>
        </w:rPr>
      </w:pPr>
    </w:p>
    <w:p w14:paraId="38A3DCF8" w14:textId="34069897" w:rsidR="001123F8" w:rsidRPr="00A72BF8" w:rsidRDefault="001123F8" w:rsidP="00A72BF8">
      <w:pPr>
        <w:spacing w:after="0" w:line="240" w:lineRule="auto"/>
        <w:jc w:val="both"/>
        <w:rPr>
          <w:rStyle w:val="x193iq5w"/>
          <w:rFonts w:ascii="Tahoma" w:hAnsi="Tahoma" w:cs="Tahoma"/>
        </w:rPr>
      </w:pPr>
      <w:r w:rsidRPr="00A72BF8">
        <w:rPr>
          <w:rFonts w:ascii="Tahoma" w:hAnsi="Tahoma" w:cs="Tahoma"/>
          <w:noProof/>
          <w:lang w:val="en-US"/>
        </w:rPr>
        <w:drawing>
          <wp:anchor distT="0" distB="0" distL="114300" distR="114300" simplePos="0" relativeHeight="251661312" behindDoc="1" locked="0" layoutInCell="1" allowOverlap="1" wp14:anchorId="45E7DAFA" wp14:editId="6AC87099">
            <wp:simplePos x="0" y="0"/>
            <wp:positionH relativeFrom="column">
              <wp:posOffset>0</wp:posOffset>
            </wp:positionH>
            <wp:positionV relativeFrom="paragraph">
              <wp:posOffset>635</wp:posOffset>
            </wp:positionV>
            <wp:extent cx="1564005" cy="2132977"/>
            <wp:effectExtent l="0" t="0" r="0" b="635"/>
            <wp:wrapTight wrapText="bothSides">
              <wp:wrapPolygon edited="0">
                <wp:start x="0" y="0"/>
                <wp:lineTo x="0" y="21414"/>
                <wp:lineTo x="21311" y="21414"/>
                <wp:lineTo x="21311" y="0"/>
                <wp:lineTo x="0" y="0"/>
              </wp:wrapPolygon>
            </wp:wrapTight>
            <wp:docPr id="801481255" name="Picture 801481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564005" cy="2132977"/>
                    </a:xfrm>
                    <a:prstGeom prst="rect">
                      <a:avLst/>
                    </a:prstGeom>
                    <a:noFill/>
                    <a:ln>
                      <a:noFill/>
                    </a:ln>
                  </pic:spPr>
                </pic:pic>
              </a:graphicData>
            </a:graphic>
          </wp:anchor>
        </w:drawing>
      </w:r>
      <w:r w:rsidR="00656ED2">
        <w:rPr>
          <w:rStyle w:val="x193iq5w"/>
          <w:rFonts w:ascii="Tahoma" w:hAnsi="Tahoma" w:cs="Tahoma"/>
        </w:rPr>
        <w:t>Поводом</w:t>
      </w:r>
      <w:r w:rsidRPr="00A72BF8">
        <w:rPr>
          <w:rStyle w:val="x193iq5w"/>
          <w:rFonts w:ascii="Tahoma" w:hAnsi="Tahoma" w:cs="Tahoma"/>
        </w:rPr>
        <w:t xml:space="preserve"> </w:t>
      </w:r>
      <w:r w:rsidR="00656ED2">
        <w:rPr>
          <w:rStyle w:val="x193iq5w"/>
          <w:rFonts w:ascii="Tahoma" w:hAnsi="Tahoma" w:cs="Tahoma"/>
        </w:rPr>
        <w:t>обиљежавања</w:t>
      </w:r>
      <w:r w:rsidRPr="00A72BF8">
        <w:rPr>
          <w:rStyle w:val="x193iq5w"/>
          <w:rFonts w:ascii="Tahoma" w:hAnsi="Tahoma" w:cs="Tahoma"/>
        </w:rPr>
        <w:t xml:space="preserve"> </w:t>
      </w:r>
      <w:r w:rsidR="00656ED2">
        <w:rPr>
          <w:rStyle w:val="x193iq5w"/>
          <w:rFonts w:ascii="Tahoma" w:hAnsi="Tahoma" w:cs="Tahoma"/>
        </w:rPr>
        <w:t>Дана</w:t>
      </w:r>
      <w:r w:rsidRPr="00A72BF8">
        <w:rPr>
          <w:rStyle w:val="x193iq5w"/>
          <w:rFonts w:ascii="Tahoma" w:hAnsi="Tahoma" w:cs="Tahoma"/>
        </w:rPr>
        <w:t xml:space="preserve"> </w:t>
      </w:r>
      <w:r w:rsidR="00656ED2">
        <w:rPr>
          <w:rStyle w:val="x193iq5w"/>
          <w:rFonts w:ascii="Tahoma" w:hAnsi="Tahoma" w:cs="Tahoma"/>
        </w:rPr>
        <w:t>српског</w:t>
      </w:r>
      <w:r w:rsidRPr="00A72BF8">
        <w:rPr>
          <w:rStyle w:val="x193iq5w"/>
          <w:rFonts w:ascii="Tahoma" w:hAnsi="Tahoma" w:cs="Tahoma"/>
        </w:rPr>
        <w:t xml:space="preserve"> </w:t>
      </w:r>
      <w:r w:rsidR="00656ED2">
        <w:rPr>
          <w:rStyle w:val="x193iq5w"/>
          <w:rFonts w:ascii="Tahoma" w:hAnsi="Tahoma" w:cs="Tahoma"/>
        </w:rPr>
        <w:t>јединства</w:t>
      </w:r>
      <w:r w:rsidRPr="00A72BF8">
        <w:rPr>
          <w:rStyle w:val="x193iq5w"/>
          <w:rFonts w:ascii="Tahoma" w:hAnsi="Tahoma" w:cs="Tahoma"/>
        </w:rPr>
        <w:t xml:space="preserve">, </w:t>
      </w:r>
      <w:r w:rsidR="00656ED2">
        <w:rPr>
          <w:rStyle w:val="x193iq5w"/>
          <w:rFonts w:ascii="Tahoma" w:hAnsi="Tahoma" w:cs="Tahoma"/>
        </w:rPr>
        <w:t>слободе</w:t>
      </w:r>
      <w:r w:rsidRPr="00A72BF8">
        <w:rPr>
          <w:rStyle w:val="x193iq5w"/>
          <w:rFonts w:ascii="Tahoma" w:hAnsi="Tahoma" w:cs="Tahoma"/>
        </w:rPr>
        <w:t xml:space="preserve"> </w:t>
      </w:r>
      <w:r w:rsidR="00656ED2">
        <w:rPr>
          <w:rStyle w:val="x193iq5w"/>
          <w:rFonts w:ascii="Tahoma" w:hAnsi="Tahoma" w:cs="Tahoma"/>
        </w:rPr>
        <w:t>и</w:t>
      </w:r>
      <w:r w:rsidRPr="00A72BF8">
        <w:rPr>
          <w:rStyle w:val="x193iq5w"/>
          <w:rFonts w:ascii="Tahoma" w:hAnsi="Tahoma" w:cs="Tahoma"/>
        </w:rPr>
        <w:t xml:space="preserve"> </w:t>
      </w:r>
      <w:r w:rsidR="00656ED2">
        <w:rPr>
          <w:rStyle w:val="x193iq5w"/>
          <w:rFonts w:ascii="Tahoma" w:hAnsi="Tahoma" w:cs="Tahoma"/>
        </w:rPr>
        <w:t>националне</w:t>
      </w:r>
      <w:r w:rsidRPr="00A72BF8">
        <w:rPr>
          <w:rStyle w:val="x193iq5w"/>
          <w:rFonts w:ascii="Tahoma" w:hAnsi="Tahoma" w:cs="Tahoma"/>
        </w:rPr>
        <w:t xml:space="preserve"> </w:t>
      </w:r>
      <w:r w:rsidR="00656ED2">
        <w:rPr>
          <w:rStyle w:val="x193iq5w"/>
          <w:rFonts w:ascii="Tahoma" w:hAnsi="Tahoma" w:cs="Tahoma"/>
        </w:rPr>
        <w:t>заставе</w:t>
      </w:r>
      <w:r w:rsidRPr="00A72BF8">
        <w:rPr>
          <w:rStyle w:val="x193iq5w"/>
          <w:rFonts w:ascii="Tahoma" w:hAnsi="Tahoma" w:cs="Tahoma"/>
        </w:rPr>
        <w:t xml:space="preserve"> </w:t>
      </w:r>
      <w:r w:rsidR="00656ED2">
        <w:rPr>
          <w:rStyle w:val="x193iq5w"/>
          <w:rFonts w:ascii="Tahoma" w:hAnsi="Tahoma" w:cs="Tahoma"/>
        </w:rPr>
        <w:t>који</w:t>
      </w:r>
      <w:r w:rsidRPr="00A72BF8">
        <w:rPr>
          <w:rStyle w:val="x193iq5w"/>
          <w:rFonts w:ascii="Tahoma" w:hAnsi="Tahoma" w:cs="Tahoma"/>
        </w:rPr>
        <w:t xml:space="preserve"> </w:t>
      </w:r>
      <w:r w:rsidR="00656ED2">
        <w:rPr>
          <w:rStyle w:val="x193iq5w"/>
          <w:rFonts w:ascii="Tahoma" w:hAnsi="Tahoma" w:cs="Tahoma"/>
        </w:rPr>
        <w:t>се</w:t>
      </w:r>
      <w:r w:rsidRPr="00A72BF8">
        <w:rPr>
          <w:rStyle w:val="x193iq5w"/>
          <w:rFonts w:ascii="Tahoma" w:hAnsi="Tahoma" w:cs="Tahoma"/>
        </w:rPr>
        <w:t xml:space="preserve"> </w:t>
      </w:r>
      <w:r w:rsidR="00656ED2">
        <w:rPr>
          <w:rStyle w:val="x193iq5w"/>
          <w:rFonts w:ascii="Tahoma" w:hAnsi="Tahoma" w:cs="Tahoma"/>
        </w:rPr>
        <w:t>празнује</w:t>
      </w:r>
      <w:r w:rsidRPr="00A72BF8">
        <w:rPr>
          <w:rStyle w:val="x193iq5w"/>
          <w:rFonts w:ascii="Tahoma" w:hAnsi="Tahoma" w:cs="Tahoma"/>
        </w:rPr>
        <w:t xml:space="preserve"> </w:t>
      </w:r>
      <w:r w:rsidR="00656ED2">
        <w:rPr>
          <w:rStyle w:val="x193iq5w"/>
          <w:rFonts w:ascii="Tahoma" w:hAnsi="Tahoma" w:cs="Tahoma"/>
        </w:rPr>
        <w:t>у</w:t>
      </w:r>
      <w:r w:rsidRPr="00A72BF8">
        <w:rPr>
          <w:rStyle w:val="x193iq5w"/>
          <w:rFonts w:ascii="Tahoma" w:hAnsi="Tahoma" w:cs="Tahoma"/>
        </w:rPr>
        <w:t xml:space="preserve"> </w:t>
      </w:r>
      <w:r w:rsidR="00656ED2">
        <w:rPr>
          <w:rStyle w:val="x193iq5w"/>
          <w:rFonts w:ascii="Tahoma" w:hAnsi="Tahoma" w:cs="Tahoma"/>
        </w:rPr>
        <w:t>Републици</w:t>
      </w:r>
      <w:r w:rsidRPr="00A72BF8">
        <w:rPr>
          <w:rStyle w:val="x193iq5w"/>
          <w:rFonts w:ascii="Tahoma" w:hAnsi="Tahoma" w:cs="Tahoma"/>
        </w:rPr>
        <w:t xml:space="preserve"> </w:t>
      </w:r>
      <w:r w:rsidR="00656ED2">
        <w:rPr>
          <w:rStyle w:val="x193iq5w"/>
          <w:rFonts w:ascii="Tahoma" w:hAnsi="Tahoma" w:cs="Tahoma"/>
        </w:rPr>
        <w:t>Србији</w:t>
      </w:r>
      <w:r w:rsidRPr="00A72BF8">
        <w:rPr>
          <w:rStyle w:val="x193iq5w"/>
          <w:rFonts w:ascii="Tahoma" w:hAnsi="Tahoma" w:cs="Tahoma"/>
        </w:rPr>
        <w:t xml:space="preserve"> </w:t>
      </w:r>
      <w:r w:rsidR="00656ED2">
        <w:rPr>
          <w:rStyle w:val="x193iq5w"/>
          <w:rFonts w:ascii="Tahoma" w:hAnsi="Tahoma" w:cs="Tahoma"/>
        </w:rPr>
        <w:t>и</w:t>
      </w:r>
      <w:r w:rsidRPr="00A72BF8">
        <w:rPr>
          <w:rStyle w:val="x193iq5w"/>
          <w:rFonts w:ascii="Tahoma" w:hAnsi="Tahoma" w:cs="Tahoma"/>
        </w:rPr>
        <w:t xml:space="preserve"> </w:t>
      </w:r>
      <w:r w:rsidR="00656ED2">
        <w:rPr>
          <w:rStyle w:val="x193iq5w"/>
          <w:rFonts w:ascii="Tahoma" w:hAnsi="Tahoma" w:cs="Tahoma"/>
        </w:rPr>
        <w:t>Републици</w:t>
      </w:r>
      <w:r w:rsidRPr="00A72BF8">
        <w:rPr>
          <w:rStyle w:val="x193iq5w"/>
          <w:rFonts w:ascii="Tahoma" w:hAnsi="Tahoma" w:cs="Tahoma"/>
        </w:rPr>
        <w:t xml:space="preserve"> </w:t>
      </w:r>
      <w:r w:rsidR="00656ED2">
        <w:rPr>
          <w:rStyle w:val="x193iq5w"/>
          <w:rFonts w:ascii="Tahoma" w:hAnsi="Tahoma" w:cs="Tahoma"/>
        </w:rPr>
        <w:t>Српској</w:t>
      </w:r>
      <w:r w:rsidRPr="00A72BF8">
        <w:rPr>
          <w:rStyle w:val="x193iq5w"/>
          <w:rFonts w:ascii="Tahoma" w:hAnsi="Tahoma" w:cs="Tahoma"/>
        </w:rPr>
        <w:t xml:space="preserve"> 15. </w:t>
      </w:r>
      <w:r w:rsidR="00656ED2">
        <w:rPr>
          <w:rStyle w:val="x193iq5w"/>
          <w:rFonts w:ascii="Tahoma" w:hAnsi="Tahoma" w:cs="Tahoma"/>
        </w:rPr>
        <w:t>септембра</w:t>
      </w:r>
      <w:r w:rsidRPr="00A72BF8">
        <w:rPr>
          <w:rStyle w:val="x193iq5w"/>
          <w:rFonts w:ascii="Tahoma" w:hAnsi="Tahoma" w:cs="Tahoma"/>
        </w:rPr>
        <w:t xml:space="preserve">, </w:t>
      </w:r>
      <w:r w:rsidR="00656ED2">
        <w:rPr>
          <w:rStyle w:val="x193iq5w"/>
          <w:rFonts w:ascii="Tahoma" w:hAnsi="Tahoma" w:cs="Tahoma"/>
        </w:rPr>
        <w:t>представници</w:t>
      </w:r>
      <w:r w:rsidRPr="00A72BF8">
        <w:rPr>
          <w:rStyle w:val="x193iq5w"/>
          <w:rFonts w:ascii="Tahoma" w:hAnsi="Tahoma" w:cs="Tahoma"/>
        </w:rPr>
        <w:t xml:space="preserve"> </w:t>
      </w:r>
      <w:r w:rsidR="00656ED2">
        <w:rPr>
          <w:rStyle w:val="x193iq5w"/>
          <w:rFonts w:ascii="Tahoma" w:hAnsi="Tahoma" w:cs="Tahoma"/>
        </w:rPr>
        <w:t>Омбудсмана</w:t>
      </w:r>
      <w:r w:rsidRPr="00A72BF8">
        <w:rPr>
          <w:rStyle w:val="x193iq5w"/>
          <w:rFonts w:ascii="Tahoma" w:hAnsi="Tahoma" w:cs="Tahoma"/>
        </w:rPr>
        <w:t xml:space="preserve"> </w:t>
      </w:r>
      <w:r w:rsidR="00656ED2">
        <w:rPr>
          <w:rStyle w:val="x193iq5w"/>
          <w:rFonts w:ascii="Tahoma" w:hAnsi="Tahoma" w:cs="Tahoma"/>
        </w:rPr>
        <w:t>за</w:t>
      </w:r>
      <w:r w:rsidRPr="00A72BF8">
        <w:rPr>
          <w:rStyle w:val="x193iq5w"/>
          <w:rFonts w:ascii="Tahoma" w:hAnsi="Tahoma" w:cs="Tahoma"/>
        </w:rPr>
        <w:t xml:space="preserve"> </w:t>
      </w:r>
      <w:r w:rsidR="00656ED2">
        <w:rPr>
          <w:rStyle w:val="x193iq5w"/>
          <w:rFonts w:ascii="Tahoma" w:hAnsi="Tahoma" w:cs="Tahoma"/>
        </w:rPr>
        <w:t>дјецу</w:t>
      </w:r>
      <w:r w:rsidRPr="00A72BF8">
        <w:rPr>
          <w:rStyle w:val="x193iq5w"/>
          <w:rFonts w:ascii="Tahoma" w:hAnsi="Tahoma" w:cs="Tahoma"/>
        </w:rPr>
        <w:t xml:space="preserve"> </w:t>
      </w:r>
      <w:r w:rsidR="00656ED2">
        <w:rPr>
          <w:rStyle w:val="x193iq5w"/>
          <w:rFonts w:ascii="Tahoma" w:hAnsi="Tahoma" w:cs="Tahoma"/>
        </w:rPr>
        <w:t>посјетили</w:t>
      </w:r>
      <w:r w:rsidRPr="00A72BF8">
        <w:rPr>
          <w:rStyle w:val="x193iq5w"/>
          <w:rFonts w:ascii="Tahoma" w:hAnsi="Tahoma" w:cs="Tahoma"/>
        </w:rPr>
        <w:t xml:space="preserve"> </w:t>
      </w:r>
      <w:r w:rsidR="00656ED2">
        <w:rPr>
          <w:rStyle w:val="x193iq5w"/>
          <w:rFonts w:ascii="Tahoma" w:hAnsi="Tahoma" w:cs="Tahoma"/>
        </w:rPr>
        <w:t>су</w:t>
      </w:r>
      <w:r w:rsidRPr="00A72BF8">
        <w:rPr>
          <w:rStyle w:val="x193iq5w"/>
          <w:rFonts w:ascii="Tahoma" w:hAnsi="Tahoma" w:cs="Tahoma"/>
        </w:rPr>
        <w:t xml:space="preserve"> </w:t>
      </w:r>
      <w:r w:rsidR="00656ED2">
        <w:rPr>
          <w:rStyle w:val="x193iq5w"/>
          <w:rFonts w:ascii="Tahoma" w:hAnsi="Tahoma" w:cs="Tahoma"/>
        </w:rPr>
        <w:t>Центар</w:t>
      </w:r>
      <w:r w:rsidRPr="00A72BF8">
        <w:rPr>
          <w:rStyle w:val="x193iq5w"/>
          <w:rFonts w:ascii="Tahoma" w:hAnsi="Tahoma" w:cs="Tahoma"/>
        </w:rPr>
        <w:t xml:space="preserve"> </w:t>
      </w:r>
      <w:r w:rsidR="00656ED2">
        <w:rPr>
          <w:rStyle w:val="x193iq5w"/>
          <w:rFonts w:ascii="Tahoma" w:hAnsi="Tahoma" w:cs="Tahoma"/>
        </w:rPr>
        <w:t>за</w:t>
      </w:r>
      <w:r w:rsidRPr="00A72BF8">
        <w:rPr>
          <w:rStyle w:val="x193iq5w"/>
          <w:rFonts w:ascii="Tahoma" w:hAnsi="Tahoma" w:cs="Tahoma"/>
        </w:rPr>
        <w:t xml:space="preserve"> </w:t>
      </w:r>
      <w:r w:rsidR="00656ED2">
        <w:rPr>
          <w:rStyle w:val="x193iq5w"/>
          <w:rFonts w:ascii="Tahoma" w:hAnsi="Tahoma" w:cs="Tahoma"/>
        </w:rPr>
        <w:t>предшколско</w:t>
      </w:r>
      <w:r w:rsidRPr="00A72BF8">
        <w:rPr>
          <w:rStyle w:val="x193iq5w"/>
          <w:rFonts w:ascii="Tahoma" w:hAnsi="Tahoma" w:cs="Tahoma"/>
        </w:rPr>
        <w:t xml:space="preserve"> </w:t>
      </w:r>
      <w:r w:rsidR="00656ED2">
        <w:rPr>
          <w:rStyle w:val="x193iq5w"/>
          <w:rFonts w:ascii="Tahoma" w:hAnsi="Tahoma" w:cs="Tahoma"/>
        </w:rPr>
        <w:t>васпитање</w:t>
      </w:r>
      <w:r w:rsidRPr="00A72BF8">
        <w:rPr>
          <w:rStyle w:val="x193iq5w"/>
          <w:rFonts w:ascii="Tahoma" w:hAnsi="Tahoma" w:cs="Tahoma"/>
        </w:rPr>
        <w:t xml:space="preserve"> </w:t>
      </w:r>
      <w:r w:rsidR="00656ED2">
        <w:rPr>
          <w:rStyle w:val="x193iq5w"/>
          <w:rFonts w:ascii="Tahoma" w:hAnsi="Tahoma" w:cs="Tahoma"/>
        </w:rPr>
        <w:t>и</w:t>
      </w:r>
      <w:r w:rsidR="00646003">
        <w:rPr>
          <w:rStyle w:val="x193iq5w"/>
          <w:rFonts w:ascii="Tahoma" w:hAnsi="Tahoma" w:cs="Tahoma"/>
        </w:rPr>
        <w:t xml:space="preserve"> </w:t>
      </w:r>
      <w:r w:rsidR="00656ED2">
        <w:rPr>
          <w:rStyle w:val="x193iq5w"/>
          <w:rFonts w:ascii="Tahoma" w:hAnsi="Tahoma" w:cs="Tahoma"/>
        </w:rPr>
        <w:t>образовање</w:t>
      </w:r>
      <w:r w:rsidR="00646003">
        <w:rPr>
          <w:rStyle w:val="x193iq5w"/>
          <w:rFonts w:ascii="Tahoma" w:hAnsi="Tahoma" w:cs="Tahoma"/>
        </w:rPr>
        <w:t xml:space="preserve"> </w:t>
      </w:r>
      <w:r w:rsidR="00656ED2">
        <w:rPr>
          <w:rStyle w:val="x193iq5w"/>
          <w:rFonts w:ascii="Tahoma" w:hAnsi="Tahoma" w:cs="Tahoma"/>
        </w:rPr>
        <w:t>Бања</w:t>
      </w:r>
      <w:r w:rsidR="00646003">
        <w:rPr>
          <w:rStyle w:val="x193iq5w"/>
          <w:rFonts w:ascii="Tahoma" w:hAnsi="Tahoma" w:cs="Tahoma"/>
        </w:rPr>
        <w:t xml:space="preserve"> </w:t>
      </w:r>
      <w:r w:rsidR="00656ED2">
        <w:rPr>
          <w:rStyle w:val="x193iq5w"/>
          <w:rFonts w:ascii="Tahoma" w:hAnsi="Tahoma" w:cs="Tahoma"/>
        </w:rPr>
        <w:t>Лука</w:t>
      </w:r>
      <w:r w:rsidR="00646003">
        <w:rPr>
          <w:rStyle w:val="x193iq5w"/>
          <w:rFonts w:ascii="Tahoma" w:hAnsi="Tahoma" w:cs="Tahoma"/>
        </w:rPr>
        <w:t xml:space="preserve">, </w:t>
      </w:r>
      <w:r w:rsidR="00656ED2">
        <w:rPr>
          <w:rStyle w:val="x193iq5w"/>
          <w:rFonts w:ascii="Tahoma" w:hAnsi="Tahoma" w:cs="Tahoma"/>
        </w:rPr>
        <w:t>вртић</w:t>
      </w:r>
      <w:r w:rsidR="00646003">
        <w:rPr>
          <w:rStyle w:val="x193iq5w"/>
          <w:rFonts w:ascii="Tahoma" w:hAnsi="Tahoma" w:cs="Tahoma"/>
        </w:rPr>
        <w:t xml:space="preserve"> „</w:t>
      </w:r>
      <w:r w:rsidR="00656ED2">
        <w:rPr>
          <w:rStyle w:val="x193iq5w"/>
          <w:rFonts w:ascii="Tahoma" w:hAnsi="Tahoma" w:cs="Tahoma"/>
        </w:rPr>
        <w:t>Анђелак</w:t>
      </w:r>
      <w:r w:rsidRPr="00A72BF8">
        <w:rPr>
          <w:rStyle w:val="x193iq5w"/>
          <w:rFonts w:ascii="Tahoma" w:hAnsi="Tahoma" w:cs="Tahoma"/>
        </w:rPr>
        <w:t xml:space="preserve">" </w:t>
      </w:r>
      <w:r w:rsidR="00656ED2">
        <w:rPr>
          <w:rStyle w:val="x193iq5w"/>
          <w:rFonts w:ascii="Tahoma" w:hAnsi="Tahoma" w:cs="Tahoma"/>
        </w:rPr>
        <w:t>и</w:t>
      </w:r>
      <w:r w:rsidRPr="00A72BF8">
        <w:rPr>
          <w:rStyle w:val="x193iq5w"/>
          <w:rFonts w:ascii="Tahoma" w:hAnsi="Tahoma" w:cs="Tahoma"/>
        </w:rPr>
        <w:t xml:space="preserve"> </w:t>
      </w:r>
      <w:r w:rsidR="00656ED2">
        <w:rPr>
          <w:rStyle w:val="x193iq5w"/>
          <w:rFonts w:ascii="Tahoma" w:hAnsi="Tahoma" w:cs="Tahoma"/>
        </w:rPr>
        <w:t>том</w:t>
      </w:r>
      <w:r w:rsidRPr="00A72BF8">
        <w:rPr>
          <w:rStyle w:val="x193iq5w"/>
          <w:rFonts w:ascii="Tahoma" w:hAnsi="Tahoma" w:cs="Tahoma"/>
        </w:rPr>
        <w:t xml:space="preserve"> </w:t>
      </w:r>
      <w:r w:rsidR="00656ED2">
        <w:rPr>
          <w:rStyle w:val="x193iq5w"/>
          <w:rFonts w:ascii="Tahoma" w:hAnsi="Tahoma" w:cs="Tahoma"/>
        </w:rPr>
        <w:t>приликом</w:t>
      </w:r>
      <w:r w:rsidRPr="00A72BF8">
        <w:rPr>
          <w:rStyle w:val="x193iq5w"/>
          <w:rFonts w:ascii="Tahoma" w:hAnsi="Tahoma" w:cs="Tahoma"/>
        </w:rPr>
        <w:t xml:space="preserve"> </w:t>
      </w:r>
      <w:r w:rsidR="00656ED2">
        <w:rPr>
          <w:rStyle w:val="x193iq5w"/>
          <w:rFonts w:ascii="Tahoma" w:hAnsi="Tahoma" w:cs="Tahoma"/>
        </w:rPr>
        <w:t>са</w:t>
      </w:r>
      <w:r w:rsidRPr="00A72BF8">
        <w:rPr>
          <w:rStyle w:val="x193iq5w"/>
          <w:rFonts w:ascii="Tahoma" w:hAnsi="Tahoma" w:cs="Tahoma"/>
        </w:rPr>
        <w:t xml:space="preserve"> </w:t>
      </w:r>
      <w:r w:rsidR="00656ED2">
        <w:rPr>
          <w:rStyle w:val="x193iq5w"/>
          <w:rFonts w:ascii="Tahoma" w:hAnsi="Tahoma" w:cs="Tahoma"/>
        </w:rPr>
        <w:t>дјецом</w:t>
      </w:r>
      <w:r w:rsidRPr="00A72BF8">
        <w:rPr>
          <w:rStyle w:val="x193iq5w"/>
          <w:rFonts w:ascii="Tahoma" w:hAnsi="Tahoma" w:cs="Tahoma"/>
        </w:rPr>
        <w:t xml:space="preserve"> </w:t>
      </w:r>
      <w:r w:rsidR="00656ED2">
        <w:rPr>
          <w:rStyle w:val="x193iq5w"/>
          <w:rFonts w:ascii="Tahoma" w:hAnsi="Tahoma" w:cs="Tahoma"/>
        </w:rPr>
        <w:t>предшколског</w:t>
      </w:r>
      <w:r w:rsidRPr="00A72BF8">
        <w:rPr>
          <w:rStyle w:val="x193iq5w"/>
          <w:rFonts w:ascii="Tahoma" w:hAnsi="Tahoma" w:cs="Tahoma"/>
        </w:rPr>
        <w:t xml:space="preserve"> </w:t>
      </w:r>
      <w:r w:rsidR="00656ED2">
        <w:rPr>
          <w:rStyle w:val="x193iq5w"/>
          <w:rFonts w:ascii="Tahoma" w:hAnsi="Tahoma" w:cs="Tahoma"/>
        </w:rPr>
        <w:t>узраста</w:t>
      </w:r>
      <w:r w:rsidR="00646003">
        <w:rPr>
          <w:rStyle w:val="x193iq5w"/>
          <w:rFonts w:ascii="Tahoma" w:hAnsi="Tahoma" w:cs="Tahoma"/>
        </w:rPr>
        <w:t xml:space="preserve"> </w:t>
      </w:r>
      <w:r w:rsidR="00656ED2">
        <w:rPr>
          <w:rStyle w:val="x193iq5w"/>
          <w:rFonts w:ascii="Tahoma" w:hAnsi="Tahoma" w:cs="Tahoma"/>
        </w:rPr>
        <w:t>реализовали</w:t>
      </w:r>
      <w:r w:rsidR="00646003">
        <w:rPr>
          <w:rStyle w:val="x193iq5w"/>
          <w:rFonts w:ascii="Tahoma" w:hAnsi="Tahoma" w:cs="Tahoma"/>
        </w:rPr>
        <w:t xml:space="preserve"> </w:t>
      </w:r>
      <w:r w:rsidR="00656ED2">
        <w:rPr>
          <w:rStyle w:val="x193iq5w"/>
          <w:rFonts w:ascii="Tahoma" w:hAnsi="Tahoma" w:cs="Tahoma"/>
        </w:rPr>
        <w:t>радионоцу</w:t>
      </w:r>
      <w:r w:rsidR="00646003">
        <w:rPr>
          <w:rStyle w:val="x193iq5w"/>
          <w:rFonts w:ascii="Tahoma" w:hAnsi="Tahoma" w:cs="Tahoma"/>
        </w:rPr>
        <w:t xml:space="preserve"> </w:t>
      </w:r>
      <w:r w:rsidR="00656ED2">
        <w:rPr>
          <w:rStyle w:val="x193iq5w"/>
          <w:rFonts w:ascii="Tahoma" w:hAnsi="Tahoma" w:cs="Tahoma"/>
        </w:rPr>
        <w:t>на</w:t>
      </w:r>
      <w:r w:rsidR="00646003">
        <w:rPr>
          <w:rStyle w:val="x193iq5w"/>
          <w:rFonts w:ascii="Tahoma" w:hAnsi="Tahoma" w:cs="Tahoma"/>
        </w:rPr>
        <w:t xml:space="preserve"> </w:t>
      </w:r>
      <w:r w:rsidR="00656ED2">
        <w:rPr>
          <w:rStyle w:val="x193iq5w"/>
          <w:rFonts w:ascii="Tahoma" w:hAnsi="Tahoma" w:cs="Tahoma"/>
        </w:rPr>
        <w:t>тему</w:t>
      </w:r>
      <w:r w:rsidR="00646003">
        <w:rPr>
          <w:rStyle w:val="x193iq5w"/>
          <w:rFonts w:ascii="Tahoma" w:hAnsi="Tahoma" w:cs="Tahoma"/>
        </w:rPr>
        <w:t xml:space="preserve"> „</w:t>
      </w:r>
      <w:r w:rsidR="00656ED2">
        <w:rPr>
          <w:rStyle w:val="x193iq5w"/>
          <w:rFonts w:ascii="Tahoma" w:hAnsi="Tahoma" w:cs="Tahoma"/>
        </w:rPr>
        <w:t>Моја</w:t>
      </w:r>
      <w:r w:rsidRPr="00A72BF8">
        <w:rPr>
          <w:rStyle w:val="x193iq5w"/>
          <w:rFonts w:ascii="Tahoma" w:hAnsi="Tahoma" w:cs="Tahoma"/>
        </w:rPr>
        <w:t xml:space="preserve"> </w:t>
      </w:r>
      <w:r w:rsidR="00656ED2">
        <w:rPr>
          <w:rStyle w:val="x193iq5w"/>
          <w:rFonts w:ascii="Tahoma" w:hAnsi="Tahoma" w:cs="Tahoma"/>
        </w:rPr>
        <w:t>застава</w:t>
      </w:r>
      <w:r w:rsidRPr="00A72BF8">
        <w:rPr>
          <w:rStyle w:val="x193iq5w"/>
          <w:rFonts w:ascii="Tahoma" w:hAnsi="Tahoma" w:cs="Tahoma"/>
        </w:rPr>
        <w:t>".</w:t>
      </w:r>
    </w:p>
    <w:p w14:paraId="0160E79F" w14:textId="5AC8859E" w:rsidR="001123F8" w:rsidRPr="00A72BF8" w:rsidRDefault="00656ED2" w:rsidP="00A72BF8">
      <w:pPr>
        <w:spacing w:after="0" w:line="240" w:lineRule="auto"/>
        <w:jc w:val="both"/>
        <w:rPr>
          <w:rFonts w:ascii="Tahoma" w:hAnsi="Tahoma" w:cs="Tahoma"/>
        </w:rPr>
      </w:pPr>
      <w:r>
        <w:rPr>
          <w:rStyle w:val="x193iq5w"/>
          <w:rFonts w:ascii="Tahoma" w:hAnsi="Tahoma" w:cs="Tahoma"/>
        </w:rPr>
        <w:t>У</w:t>
      </w:r>
      <w:r w:rsidR="001123F8" w:rsidRPr="00A72BF8">
        <w:rPr>
          <w:rStyle w:val="x193iq5w"/>
          <w:rFonts w:ascii="Tahoma" w:hAnsi="Tahoma" w:cs="Tahoma"/>
        </w:rPr>
        <w:t xml:space="preserve"> </w:t>
      </w:r>
      <w:r>
        <w:rPr>
          <w:rStyle w:val="x193iq5w"/>
          <w:rFonts w:ascii="Tahoma" w:hAnsi="Tahoma" w:cs="Tahoma"/>
        </w:rPr>
        <w:t>организацији</w:t>
      </w:r>
      <w:r w:rsidR="001123F8" w:rsidRPr="00A72BF8">
        <w:rPr>
          <w:rStyle w:val="x193iq5w"/>
          <w:rFonts w:ascii="Tahoma" w:hAnsi="Tahoma" w:cs="Tahoma"/>
        </w:rPr>
        <w:t xml:space="preserve"> </w:t>
      </w:r>
      <w:r>
        <w:rPr>
          <w:rStyle w:val="x193iq5w"/>
          <w:rFonts w:ascii="Tahoma" w:hAnsi="Tahoma" w:cs="Tahoma"/>
        </w:rPr>
        <w:t>Природно</w:t>
      </w:r>
      <w:r w:rsidR="00646003">
        <w:rPr>
          <w:rStyle w:val="x193iq5w"/>
          <w:rFonts w:ascii="Tahoma" w:hAnsi="Tahoma" w:cs="Tahoma"/>
        </w:rPr>
        <w:t xml:space="preserve"> </w:t>
      </w:r>
      <w:r w:rsidR="001123F8" w:rsidRPr="00A72BF8">
        <w:rPr>
          <w:rStyle w:val="x193iq5w"/>
          <w:rFonts w:ascii="Tahoma" w:hAnsi="Tahoma" w:cs="Tahoma"/>
        </w:rPr>
        <w:t>-</w:t>
      </w:r>
      <w:r w:rsidR="00646003">
        <w:rPr>
          <w:rStyle w:val="x193iq5w"/>
          <w:rFonts w:ascii="Tahoma" w:hAnsi="Tahoma" w:cs="Tahoma"/>
        </w:rPr>
        <w:t xml:space="preserve"> </w:t>
      </w:r>
      <w:r>
        <w:rPr>
          <w:rStyle w:val="x193iq5w"/>
          <w:rFonts w:ascii="Tahoma" w:hAnsi="Tahoma" w:cs="Tahoma"/>
        </w:rPr>
        <w:t>математичког</w:t>
      </w:r>
      <w:r w:rsidR="001123F8" w:rsidRPr="00A72BF8">
        <w:rPr>
          <w:rStyle w:val="x193iq5w"/>
          <w:rFonts w:ascii="Tahoma" w:hAnsi="Tahoma" w:cs="Tahoma"/>
        </w:rPr>
        <w:t xml:space="preserve"> </w:t>
      </w:r>
      <w:r>
        <w:rPr>
          <w:rStyle w:val="x193iq5w"/>
          <w:rFonts w:ascii="Tahoma" w:hAnsi="Tahoma" w:cs="Tahoma"/>
        </w:rPr>
        <w:t>факултета</w:t>
      </w:r>
      <w:r w:rsidR="001123F8" w:rsidRPr="00A72BF8">
        <w:rPr>
          <w:rStyle w:val="x193iq5w"/>
          <w:rFonts w:ascii="Tahoma" w:hAnsi="Tahoma" w:cs="Tahoma"/>
        </w:rPr>
        <w:t xml:space="preserve"> </w:t>
      </w:r>
      <w:r>
        <w:rPr>
          <w:rStyle w:val="x193iq5w"/>
          <w:rFonts w:ascii="Tahoma" w:hAnsi="Tahoma" w:cs="Tahoma"/>
        </w:rPr>
        <w:t>Универзитета</w:t>
      </w:r>
      <w:r w:rsidR="001123F8" w:rsidRPr="00A72BF8">
        <w:rPr>
          <w:rStyle w:val="x193iq5w"/>
          <w:rFonts w:ascii="Tahoma" w:hAnsi="Tahoma" w:cs="Tahoma"/>
        </w:rPr>
        <w:t xml:space="preserve"> </w:t>
      </w:r>
      <w:r>
        <w:rPr>
          <w:rStyle w:val="x193iq5w"/>
          <w:rFonts w:ascii="Tahoma" w:hAnsi="Tahoma" w:cs="Tahoma"/>
        </w:rPr>
        <w:t>у</w:t>
      </w:r>
      <w:r w:rsidR="001123F8" w:rsidRPr="00A72BF8">
        <w:rPr>
          <w:rStyle w:val="x193iq5w"/>
          <w:rFonts w:ascii="Tahoma" w:hAnsi="Tahoma" w:cs="Tahoma"/>
        </w:rPr>
        <w:t xml:space="preserve"> </w:t>
      </w:r>
      <w:r>
        <w:rPr>
          <w:rStyle w:val="x193iq5w"/>
          <w:rFonts w:ascii="Tahoma" w:hAnsi="Tahoma" w:cs="Tahoma"/>
        </w:rPr>
        <w:t>Бањој</w:t>
      </w:r>
      <w:r w:rsidR="001123F8" w:rsidRPr="00A72BF8">
        <w:rPr>
          <w:rStyle w:val="x193iq5w"/>
          <w:rFonts w:ascii="Tahoma" w:hAnsi="Tahoma" w:cs="Tahoma"/>
        </w:rPr>
        <w:t xml:space="preserve"> </w:t>
      </w:r>
      <w:r>
        <w:rPr>
          <w:rStyle w:val="x193iq5w"/>
          <w:rFonts w:ascii="Tahoma" w:hAnsi="Tahoma" w:cs="Tahoma"/>
        </w:rPr>
        <w:t>Луци</w:t>
      </w:r>
      <w:r w:rsidR="001123F8" w:rsidRPr="00A72BF8">
        <w:rPr>
          <w:rStyle w:val="x193iq5w"/>
          <w:rFonts w:ascii="Tahoma" w:hAnsi="Tahoma" w:cs="Tahoma"/>
        </w:rPr>
        <w:t xml:space="preserve">, </w:t>
      </w:r>
      <w:r>
        <w:rPr>
          <w:rStyle w:val="x193iq5w"/>
          <w:rFonts w:ascii="Tahoma" w:hAnsi="Tahoma" w:cs="Tahoma"/>
        </w:rPr>
        <w:t>Географског</w:t>
      </w:r>
      <w:r w:rsidR="001123F8" w:rsidRPr="00A72BF8">
        <w:rPr>
          <w:rStyle w:val="x193iq5w"/>
          <w:rFonts w:ascii="Tahoma" w:hAnsi="Tahoma" w:cs="Tahoma"/>
        </w:rPr>
        <w:t xml:space="preserve"> </w:t>
      </w:r>
      <w:r>
        <w:rPr>
          <w:rStyle w:val="x193iq5w"/>
          <w:rFonts w:ascii="Tahoma" w:hAnsi="Tahoma" w:cs="Tahoma"/>
        </w:rPr>
        <w:t>друштва</w:t>
      </w:r>
      <w:r w:rsidR="001123F8" w:rsidRPr="00A72BF8">
        <w:rPr>
          <w:rStyle w:val="x193iq5w"/>
          <w:rFonts w:ascii="Tahoma" w:hAnsi="Tahoma" w:cs="Tahoma"/>
        </w:rPr>
        <w:t xml:space="preserve"> </w:t>
      </w:r>
      <w:r>
        <w:rPr>
          <w:rStyle w:val="x193iq5w"/>
          <w:rFonts w:ascii="Tahoma" w:hAnsi="Tahoma" w:cs="Tahoma"/>
        </w:rPr>
        <w:t>Републике</w:t>
      </w:r>
      <w:r w:rsidR="001123F8" w:rsidRPr="00A72BF8">
        <w:rPr>
          <w:rStyle w:val="x193iq5w"/>
          <w:rFonts w:ascii="Tahoma" w:hAnsi="Tahoma" w:cs="Tahoma"/>
        </w:rPr>
        <w:t xml:space="preserve"> </w:t>
      </w:r>
      <w:r>
        <w:rPr>
          <w:rStyle w:val="x193iq5w"/>
          <w:rFonts w:ascii="Tahoma" w:hAnsi="Tahoma" w:cs="Tahoma"/>
        </w:rPr>
        <w:t>Српске</w:t>
      </w:r>
      <w:r w:rsidR="001123F8" w:rsidRPr="00A72BF8">
        <w:rPr>
          <w:rStyle w:val="x193iq5w"/>
          <w:rFonts w:ascii="Tahoma" w:hAnsi="Tahoma" w:cs="Tahoma"/>
        </w:rPr>
        <w:t xml:space="preserve"> </w:t>
      </w:r>
      <w:r>
        <w:rPr>
          <w:rStyle w:val="x193iq5w"/>
          <w:rFonts w:ascii="Tahoma" w:hAnsi="Tahoma" w:cs="Tahoma"/>
        </w:rPr>
        <w:t>и</w:t>
      </w:r>
      <w:r w:rsidR="001123F8" w:rsidRPr="00A72BF8">
        <w:rPr>
          <w:rStyle w:val="x193iq5w"/>
          <w:rFonts w:ascii="Tahoma" w:hAnsi="Tahoma" w:cs="Tahoma"/>
        </w:rPr>
        <w:t xml:space="preserve"> </w:t>
      </w:r>
      <w:r>
        <w:rPr>
          <w:rStyle w:val="x193iq5w"/>
          <w:rFonts w:ascii="Tahoma" w:hAnsi="Tahoma" w:cs="Tahoma"/>
        </w:rPr>
        <w:t>Академије</w:t>
      </w:r>
      <w:r w:rsidR="001123F8" w:rsidRPr="00A72BF8">
        <w:rPr>
          <w:rStyle w:val="x193iq5w"/>
          <w:rFonts w:ascii="Tahoma" w:hAnsi="Tahoma" w:cs="Tahoma"/>
        </w:rPr>
        <w:t xml:space="preserve"> </w:t>
      </w:r>
      <w:r>
        <w:rPr>
          <w:rStyle w:val="x193iq5w"/>
          <w:rFonts w:ascii="Tahoma" w:hAnsi="Tahoma" w:cs="Tahoma"/>
        </w:rPr>
        <w:t>наука</w:t>
      </w:r>
      <w:r w:rsidR="001123F8" w:rsidRPr="00A72BF8">
        <w:rPr>
          <w:rStyle w:val="x193iq5w"/>
          <w:rFonts w:ascii="Tahoma" w:hAnsi="Tahoma" w:cs="Tahoma"/>
        </w:rPr>
        <w:t xml:space="preserve"> </w:t>
      </w:r>
      <w:r>
        <w:rPr>
          <w:rStyle w:val="x193iq5w"/>
          <w:rFonts w:ascii="Tahoma" w:hAnsi="Tahoma" w:cs="Tahoma"/>
        </w:rPr>
        <w:t>и</w:t>
      </w:r>
      <w:r w:rsidR="001123F8" w:rsidRPr="00A72BF8">
        <w:rPr>
          <w:rStyle w:val="x193iq5w"/>
          <w:rFonts w:ascii="Tahoma" w:hAnsi="Tahoma" w:cs="Tahoma"/>
        </w:rPr>
        <w:t xml:space="preserve"> </w:t>
      </w:r>
      <w:r>
        <w:rPr>
          <w:rStyle w:val="x193iq5w"/>
          <w:rFonts w:ascii="Tahoma" w:hAnsi="Tahoma" w:cs="Tahoma"/>
        </w:rPr>
        <w:t>умјетности</w:t>
      </w:r>
      <w:r w:rsidR="001123F8" w:rsidRPr="00A72BF8">
        <w:rPr>
          <w:rStyle w:val="x193iq5w"/>
          <w:rFonts w:ascii="Tahoma" w:hAnsi="Tahoma" w:cs="Tahoma"/>
        </w:rPr>
        <w:t xml:space="preserve"> </w:t>
      </w:r>
      <w:r>
        <w:rPr>
          <w:rStyle w:val="x193iq5w"/>
          <w:rFonts w:ascii="Tahoma" w:hAnsi="Tahoma" w:cs="Tahoma"/>
        </w:rPr>
        <w:t>Републике</w:t>
      </w:r>
      <w:r w:rsidR="001123F8" w:rsidRPr="00A72BF8">
        <w:rPr>
          <w:rStyle w:val="x193iq5w"/>
          <w:rFonts w:ascii="Tahoma" w:hAnsi="Tahoma" w:cs="Tahoma"/>
        </w:rPr>
        <w:t xml:space="preserve"> </w:t>
      </w:r>
      <w:r>
        <w:rPr>
          <w:rStyle w:val="x193iq5w"/>
          <w:rFonts w:ascii="Tahoma" w:hAnsi="Tahoma" w:cs="Tahoma"/>
        </w:rPr>
        <w:t>Српске</w:t>
      </w:r>
      <w:r w:rsidR="001123F8" w:rsidRPr="00A72BF8">
        <w:rPr>
          <w:rStyle w:val="x193iq5w"/>
          <w:rFonts w:ascii="Tahoma" w:hAnsi="Tahoma" w:cs="Tahoma"/>
        </w:rPr>
        <w:t xml:space="preserve"> </w:t>
      </w:r>
      <w:r>
        <w:rPr>
          <w:rStyle w:val="x193iq5w"/>
          <w:rFonts w:ascii="Tahoma" w:hAnsi="Tahoma" w:cs="Tahoma"/>
        </w:rPr>
        <w:t>обиљежен</w:t>
      </w:r>
      <w:r w:rsidR="001123F8" w:rsidRPr="00A72BF8">
        <w:rPr>
          <w:rStyle w:val="x193iq5w"/>
          <w:rFonts w:ascii="Tahoma" w:hAnsi="Tahoma" w:cs="Tahoma"/>
        </w:rPr>
        <w:t xml:space="preserve"> </w:t>
      </w:r>
      <w:r>
        <w:rPr>
          <w:rStyle w:val="x193iq5w"/>
          <w:rFonts w:ascii="Tahoma" w:hAnsi="Tahoma" w:cs="Tahoma"/>
        </w:rPr>
        <w:t>је</w:t>
      </w:r>
      <w:r w:rsidR="001123F8" w:rsidRPr="00A72BF8">
        <w:rPr>
          <w:rStyle w:val="x193iq5w"/>
          <w:rFonts w:ascii="Tahoma" w:hAnsi="Tahoma" w:cs="Tahoma"/>
        </w:rPr>
        <w:t xml:space="preserve"> </w:t>
      </w:r>
      <w:r>
        <w:rPr>
          <w:rStyle w:val="x193iq5w"/>
          <w:rFonts w:ascii="Tahoma" w:hAnsi="Tahoma" w:cs="Tahoma"/>
        </w:rPr>
        <w:t>Дан</w:t>
      </w:r>
      <w:r w:rsidR="001123F8" w:rsidRPr="00A72BF8">
        <w:rPr>
          <w:rStyle w:val="x193iq5w"/>
          <w:rFonts w:ascii="Tahoma" w:hAnsi="Tahoma" w:cs="Tahoma"/>
        </w:rPr>
        <w:t xml:space="preserve"> </w:t>
      </w:r>
      <w:r>
        <w:rPr>
          <w:rStyle w:val="x193iq5w"/>
          <w:rFonts w:ascii="Tahoma" w:hAnsi="Tahoma" w:cs="Tahoma"/>
        </w:rPr>
        <w:t>српског</w:t>
      </w:r>
      <w:r w:rsidR="001123F8" w:rsidRPr="00A72BF8">
        <w:rPr>
          <w:rStyle w:val="x193iq5w"/>
          <w:rFonts w:ascii="Tahoma" w:hAnsi="Tahoma" w:cs="Tahoma"/>
        </w:rPr>
        <w:t xml:space="preserve"> </w:t>
      </w:r>
      <w:r>
        <w:rPr>
          <w:rStyle w:val="x193iq5w"/>
          <w:rFonts w:ascii="Tahoma" w:hAnsi="Tahoma" w:cs="Tahoma"/>
        </w:rPr>
        <w:t>јединства</w:t>
      </w:r>
      <w:r w:rsidR="001123F8" w:rsidRPr="00A72BF8">
        <w:rPr>
          <w:rStyle w:val="x193iq5w"/>
          <w:rFonts w:ascii="Tahoma" w:hAnsi="Tahoma" w:cs="Tahoma"/>
        </w:rPr>
        <w:t xml:space="preserve">, </w:t>
      </w:r>
      <w:r>
        <w:rPr>
          <w:rStyle w:val="x193iq5w"/>
          <w:rFonts w:ascii="Tahoma" w:hAnsi="Tahoma" w:cs="Tahoma"/>
        </w:rPr>
        <w:t>слободе</w:t>
      </w:r>
      <w:r w:rsidR="001123F8" w:rsidRPr="00A72BF8">
        <w:rPr>
          <w:rStyle w:val="x193iq5w"/>
          <w:rFonts w:ascii="Tahoma" w:hAnsi="Tahoma" w:cs="Tahoma"/>
        </w:rPr>
        <w:t xml:space="preserve"> </w:t>
      </w:r>
      <w:r>
        <w:rPr>
          <w:rStyle w:val="x193iq5w"/>
          <w:rFonts w:ascii="Tahoma" w:hAnsi="Tahoma" w:cs="Tahoma"/>
        </w:rPr>
        <w:t>и</w:t>
      </w:r>
      <w:r w:rsidR="001123F8" w:rsidRPr="00A72BF8">
        <w:rPr>
          <w:rStyle w:val="x193iq5w"/>
          <w:rFonts w:ascii="Tahoma" w:hAnsi="Tahoma" w:cs="Tahoma"/>
        </w:rPr>
        <w:t xml:space="preserve"> </w:t>
      </w:r>
      <w:r>
        <w:rPr>
          <w:rStyle w:val="x193iq5w"/>
          <w:rFonts w:ascii="Tahoma" w:hAnsi="Tahoma" w:cs="Tahoma"/>
        </w:rPr>
        <w:t>националне</w:t>
      </w:r>
      <w:r w:rsidR="001123F8" w:rsidRPr="00A72BF8">
        <w:rPr>
          <w:rStyle w:val="x193iq5w"/>
          <w:rFonts w:ascii="Tahoma" w:hAnsi="Tahoma" w:cs="Tahoma"/>
        </w:rPr>
        <w:t xml:space="preserve"> </w:t>
      </w:r>
      <w:r>
        <w:rPr>
          <w:rStyle w:val="x193iq5w"/>
          <w:rFonts w:ascii="Tahoma" w:hAnsi="Tahoma" w:cs="Tahoma"/>
        </w:rPr>
        <w:t>заставе</w:t>
      </w:r>
      <w:r w:rsidR="001123F8" w:rsidRPr="00A72BF8">
        <w:rPr>
          <w:rStyle w:val="x193iq5w"/>
          <w:rFonts w:ascii="Tahoma" w:hAnsi="Tahoma" w:cs="Tahoma"/>
        </w:rPr>
        <w:t xml:space="preserve">, </w:t>
      </w:r>
      <w:r>
        <w:rPr>
          <w:rStyle w:val="x193iq5w"/>
          <w:rFonts w:ascii="Tahoma" w:hAnsi="Tahoma" w:cs="Tahoma"/>
        </w:rPr>
        <w:t>а</w:t>
      </w:r>
      <w:r w:rsidR="001123F8" w:rsidRPr="00A72BF8">
        <w:rPr>
          <w:rStyle w:val="x193iq5w"/>
          <w:rFonts w:ascii="Tahoma" w:hAnsi="Tahoma" w:cs="Tahoma"/>
        </w:rPr>
        <w:t xml:space="preserve"> </w:t>
      </w:r>
      <w:r>
        <w:rPr>
          <w:rStyle w:val="x193iq5w"/>
          <w:rFonts w:ascii="Tahoma" w:hAnsi="Tahoma" w:cs="Tahoma"/>
        </w:rPr>
        <w:t>којој</w:t>
      </w:r>
      <w:r w:rsidR="001123F8" w:rsidRPr="00A72BF8">
        <w:rPr>
          <w:rStyle w:val="x193iq5w"/>
          <w:rFonts w:ascii="Tahoma" w:hAnsi="Tahoma" w:cs="Tahoma"/>
        </w:rPr>
        <w:t xml:space="preserve"> </w:t>
      </w:r>
      <w:r>
        <w:rPr>
          <w:rStyle w:val="x193iq5w"/>
          <w:rFonts w:ascii="Tahoma" w:hAnsi="Tahoma" w:cs="Tahoma"/>
        </w:rPr>
        <w:t>су</w:t>
      </w:r>
      <w:r w:rsidR="001123F8" w:rsidRPr="00A72BF8">
        <w:rPr>
          <w:rStyle w:val="x193iq5w"/>
          <w:rFonts w:ascii="Tahoma" w:hAnsi="Tahoma" w:cs="Tahoma"/>
        </w:rPr>
        <w:t xml:space="preserve"> </w:t>
      </w:r>
      <w:r>
        <w:rPr>
          <w:rStyle w:val="x193iq5w"/>
          <w:rFonts w:ascii="Tahoma" w:hAnsi="Tahoma" w:cs="Tahoma"/>
        </w:rPr>
        <w:t>присуствовали</w:t>
      </w:r>
      <w:r w:rsidR="001123F8" w:rsidRPr="00A72BF8">
        <w:rPr>
          <w:rStyle w:val="x193iq5w"/>
          <w:rFonts w:ascii="Tahoma" w:hAnsi="Tahoma" w:cs="Tahoma"/>
        </w:rPr>
        <w:t xml:space="preserve"> </w:t>
      </w:r>
      <w:r>
        <w:rPr>
          <w:rStyle w:val="x193iq5w"/>
          <w:rFonts w:ascii="Tahoma" w:hAnsi="Tahoma" w:cs="Tahoma"/>
        </w:rPr>
        <w:t>и</w:t>
      </w:r>
      <w:r w:rsidR="001123F8" w:rsidRPr="00A72BF8">
        <w:rPr>
          <w:rStyle w:val="x193iq5w"/>
          <w:rFonts w:ascii="Tahoma" w:hAnsi="Tahoma" w:cs="Tahoma"/>
        </w:rPr>
        <w:t xml:space="preserve"> </w:t>
      </w:r>
      <w:r>
        <w:rPr>
          <w:rStyle w:val="x193iq5w"/>
          <w:rFonts w:ascii="Tahoma" w:hAnsi="Tahoma" w:cs="Tahoma"/>
        </w:rPr>
        <w:t>представници</w:t>
      </w:r>
      <w:r w:rsidR="001123F8" w:rsidRPr="00A72BF8">
        <w:rPr>
          <w:rStyle w:val="x193iq5w"/>
          <w:rFonts w:ascii="Tahoma" w:hAnsi="Tahoma" w:cs="Tahoma"/>
        </w:rPr>
        <w:t xml:space="preserve"> </w:t>
      </w:r>
      <w:r>
        <w:rPr>
          <w:rStyle w:val="x193iq5w"/>
          <w:rFonts w:ascii="Tahoma" w:hAnsi="Tahoma" w:cs="Tahoma"/>
        </w:rPr>
        <w:t>омбудсмана</w:t>
      </w:r>
      <w:r w:rsidR="001123F8" w:rsidRPr="00A72BF8">
        <w:rPr>
          <w:rStyle w:val="x193iq5w"/>
          <w:rFonts w:ascii="Tahoma" w:hAnsi="Tahoma" w:cs="Tahoma"/>
        </w:rPr>
        <w:t xml:space="preserve"> </w:t>
      </w:r>
      <w:r>
        <w:rPr>
          <w:rStyle w:val="x193iq5w"/>
          <w:rFonts w:ascii="Tahoma" w:hAnsi="Tahoma" w:cs="Tahoma"/>
        </w:rPr>
        <w:t>за</w:t>
      </w:r>
      <w:r w:rsidR="001123F8" w:rsidRPr="00A72BF8">
        <w:rPr>
          <w:rStyle w:val="x193iq5w"/>
          <w:rFonts w:ascii="Tahoma" w:hAnsi="Tahoma" w:cs="Tahoma"/>
        </w:rPr>
        <w:t xml:space="preserve"> </w:t>
      </w:r>
      <w:r>
        <w:rPr>
          <w:rStyle w:val="x193iq5w"/>
          <w:rFonts w:ascii="Tahoma" w:hAnsi="Tahoma" w:cs="Tahoma"/>
        </w:rPr>
        <w:t>дјецу</w:t>
      </w:r>
      <w:r w:rsidR="001123F8" w:rsidRPr="00A72BF8">
        <w:rPr>
          <w:rStyle w:val="x193iq5w"/>
          <w:rFonts w:ascii="Tahoma" w:hAnsi="Tahoma" w:cs="Tahoma"/>
        </w:rPr>
        <w:t xml:space="preserve">. </w:t>
      </w:r>
      <w:r>
        <w:rPr>
          <w:rStyle w:val="x193iq5w"/>
          <w:rFonts w:ascii="Tahoma" w:hAnsi="Tahoma" w:cs="Tahoma"/>
        </w:rPr>
        <w:t>На</w:t>
      </w:r>
      <w:r w:rsidR="001123F8" w:rsidRPr="00A72BF8">
        <w:rPr>
          <w:rStyle w:val="x193iq5w"/>
          <w:rFonts w:ascii="Tahoma" w:hAnsi="Tahoma" w:cs="Tahoma"/>
        </w:rPr>
        <w:t xml:space="preserve"> </w:t>
      </w:r>
      <w:r>
        <w:rPr>
          <w:rStyle w:val="x193iq5w"/>
          <w:rFonts w:ascii="Tahoma" w:hAnsi="Tahoma" w:cs="Tahoma"/>
        </w:rPr>
        <w:t>манифестацији</w:t>
      </w:r>
      <w:r w:rsidR="001123F8" w:rsidRPr="00A72BF8">
        <w:rPr>
          <w:rStyle w:val="x193iq5w"/>
          <w:rFonts w:ascii="Tahoma" w:hAnsi="Tahoma" w:cs="Tahoma"/>
        </w:rPr>
        <w:t xml:space="preserve"> </w:t>
      </w:r>
      <w:r>
        <w:rPr>
          <w:rStyle w:val="x193iq5w"/>
          <w:rFonts w:ascii="Tahoma" w:hAnsi="Tahoma" w:cs="Tahoma"/>
        </w:rPr>
        <w:t>је</w:t>
      </w:r>
      <w:r w:rsidR="001123F8" w:rsidRPr="00A72BF8">
        <w:rPr>
          <w:rStyle w:val="x193iq5w"/>
          <w:rFonts w:ascii="Tahoma" w:hAnsi="Tahoma" w:cs="Tahoma"/>
        </w:rPr>
        <w:t xml:space="preserve"> </w:t>
      </w:r>
      <w:r>
        <w:rPr>
          <w:rStyle w:val="x193iq5w"/>
          <w:rFonts w:ascii="Tahoma" w:hAnsi="Tahoma" w:cs="Tahoma"/>
        </w:rPr>
        <w:t>истакнута</w:t>
      </w:r>
      <w:r w:rsidR="001123F8" w:rsidRPr="00A72BF8">
        <w:rPr>
          <w:rStyle w:val="x193iq5w"/>
          <w:rFonts w:ascii="Tahoma" w:hAnsi="Tahoma" w:cs="Tahoma"/>
        </w:rPr>
        <w:t xml:space="preserve"> </w:t>
      </w:r>
      <w:r>
        <w:rPr>
          <w:rStyle w:val="x193iq5w"/>
          <w:rFonts w:ascii="Tahoma" w:hAnsi="Tahoma" w:cs="Tahoma"/>
        </w:rPr>
        <w:t>важност</w:t>
      </w:r>
      <w:r w:rsidR="001123F8" w:rsidRPr="00A72BF8">
        <w:rPr>
          <w:rStyle w:val="x193iq5w"/>
          <w:rFonts w:ascii="Tahoma" w:hAnsi="Tahoma" w:cs="Tahoma"/>
        </w:rPr>
        <w:t xml:space="preserve"> </w:t>
      </w:r>
      <w:r>
        <w:rPr>
          <w:rStyle w:val="x193iq5w"/>
          <w:rFonts w:ascii="Tahoma" w:hAnsi="Tahoma" w:cs="Tahoma"/>
        </w:rPr>
        <w:t>очувања</w:t>
      </w:r>
      <w:r w:rsidR="001123F8" w:rsidRPr="00A72BF8">
        <w:rPr>
          <w:rStyle w:val="x193iq5w"/>
          <w:rFonts w:ascii="Tahoma" w:hAnsi="Tahoma" w:cs="Tahoma"/>
        </w:rPr>
        <w:t xml:space="preserve"> </w:t>
      </w:r>
      <w:r>
        <w:rPr>
          <w:rStyle w:val="x193iq5w"/>
          <w:rFonts w:ascii="Tahoma" w:hAnsi="Tahoma" w:cs="Tahoma"/>
        </w:rPr>
        <w:t>националног</w:t>
      </w:r>
      <w:r w:rsidR="001123F8" w:rsidRPr="00A72BF8">
        <w:rPr>
          <w:rStyle w:val="x193iq5w"/>
          <w:rFonts w:ascii="Tahoma" w:hAnsi="Tahoma" w:cs="Tahoma"/>
        </w:rPr>
        <w:t xml:space="preserve"> </w:t>
      </w:r>
      <w:r>
        <w:rPr>
          <w:rStyle w:val="x193iq5w"/>
          <w:rFonts w:ascii="Tahoma" w:hAnsi="Tahoma" w:cs="Tahoma"/>
        </w:rPr>
        <w:t>идентитета</w:t>
      </w:r>
      <w:r w:rsidR="001123F8" w:rsidRPr="00A72BF8">
        <w:rPr>
          <w:rStyle w:val="x193iq5w"/>
          <w:rFonts w:ascii="Tahoma" w:hAnsi="Tahoma" w:cs="Tahoma"/>
        </w:rPr>
        <w:t xml:space="preserve"> </w:t>
      </w:r>
      <w:r>
        <w:rPr>
          <w:rStyle w:val="x193iq5w"/>
          <w:rFonts w:ascii="Tahoma" w:hAnsi="Tahoma" w:cs="Tahoma"/>
        </w:rPr>
        <w:t>и</w:t>
      </w:r>
      <w:r w:rsidR="001123F8" w:rsidRPr="00A72BF8">
        <w:rPr>
          <w:rStyle w:val="x193iq5w"/>
          <w:rFonts w:ascii="Tahoma" w:hAnsi="Tahoma" w:cs="Tahoma"/>
        </w:rPr>
        <w:t xml:space="preserve"> </w:t>
      </w:r>
      <w:r>
        <w:rPr>
          <w:rStyle w:val="x193iq5w"/>
          <w:rFonts w:ascii="Tahoma" w:hAnsi="Tahoma" w:cs="Tahoma"/>
        </w:rPr>
        <w:t>националне</w:t>
      </w:r>
      <w:r w:rsidR="001123F8" w:rsidRPr="00A72BF8">
        <w:rPr>
          <w:rStyle w:val="x193iq5w"/>
          <w:rFonts w:ascii="Tahoma" w:hAnsi="Tahoma" w:cs="Tahoma"/>
        </w:rPr>
        <w:t xml:space="preserve"> </w:t>
      </w:r>
      <w:r>
        <w:rPr>
          <w:rStyle w:val="x193iq5w"/>
          <w:rFonts w:ascii="Tahoma" w:hAnsi="Tahoma" w:cs="Tahoma"/>
        </w:rPr>
        <w:t>свијести</w:t>
      </w:r>
      <w:r w:rsidR="001123F8" w:rsidRPr="00A72BF8">
        <w:rPr>
          <w:rStyle w:val="x193iq5w"/>
          <w:rFonts w:ascii="Tahoma" w:hAnsi="Tahoma" w:cs="Tahoma"/>
        </w:rPr>
        <w:t xml:space="preserve"> </w:t>
      </w:r>
      <w:r>
        <w:rPr>
          <w:rStyle w:val="x193iq5w"/>
          <w:rFonts w:ascii="Tahoma" w:hAnsi="Tahoma" w:cs="Tahoma"/>
        </w:rPr>
        <w:t>српског</w:t>
      </w:r>
      <w:r w:rsidR="001123F8" w:rsidRPr="00A72BF8">
        <w:rPr>
          <w:rStyle w:val="x193iq5w"/>
          <w:rFonts w:ascii="Tahoma" w:hAnsi="Tahoma" w:cs="Tahoma"/>
        </w:rPr>
        <w:t xml:space="preserve"> </w:t>
      </w:r>
      <w:r>
        <w:rPr>
          <w:rStyle w:val="x193iq5w"/>
          <w:rFonts w:ascii="Tahoma" w:hAnsi="Tahoma" w:cs="Tahoma"/>
        </w:rPr>
        <w:t>народа</w:t>
      </w:r>
      <w:r w:rsidR="001123F8" w:rsidRPr="00A72BF8">
        <w:rPr>
          <w:rStyle w:val="x193iq5w"/>
          <w:rFonts w:ascii="Tahoma" w:hAnsi="Tahoma" w:cs="Tahoma"/>
        </w:rPr>
        <w:t xml:space="preserve">, </w:t>
      </w:r>
      <w:r>
        <w:rPr>
          <w:rStyle w:val="x193iq5w"/>
          <w:rFonts w:ascii="Tahoma" w:hAnsi="Tahoma" w:cs="Tahoma"/>
        </w:rPr>
        <w:t>у</w:t>
      </w:r>
      <w:r w:rsidR="001123F8" w:rsidRPr="00A72BF8">
        <w:rPr>
          <w:rStyle w:val="x193iq5w"/>
          <w:rFonts w:ascii="Tahoma" w:hAnsi="Tahoma" w:cs="Tahoma"/>
        </w:rPr>
        <w:t xml:space="preserve"> </w:t>
      </w:r>
      <w:r>
        <w:rPr>
          <w:rStyle w:val="x193iq5w"/>
          <w:rFonts w:ascii="Tahoma" w:hAnsi="Tahoma" w:cs="Tahoma"/>
        </w:rPr>
        <w:t>савременим</w:t>
      </w:r>
      <w:r w:rsidR="001123F8" w:rsidRPr="00A72BF8">
        <w:rPr>
          <w:rStyle w:val="x193iq5w"/>
          <w:rFonts w:ascii="Tahoma" w:hAnsi="Tahoma" w:cs="Tahoma"/>
        </w:rPr>
        <w:t xml:space="preserve"> </w:t>
      </w:r>
      <w:r>
        <w:rPr>
          <w:rStyle w:val="x193iq5w"/>
          <w:rFonts w:ascii="Tahoma" w:hAnsi="Tahoma" w:cs="Tahoma"/>
        </w:rPr>
        <w:t>политичким</w:t>
      </w:r>
      <w:r w:rsidR="001123F8" w:rsidRPr="00A72BF8">
        <w:rPr>
          <w:rStyle w:val="x193iq5w"/>
          <w:rFonts w:ascii="Tahoma" w:hAnsi="Tahoma" w:cs="Tahoma"/>
        </w:rPr>
        <w:t xml:space="preserve"> </w:t>
      </w:r>
      <w:r>
        <w:rPr>
          <w:rStyle w:val="x193iq5w"/>
          <w:rFonts w:ascii="Tahoma" w:hAnsi="Tahoma" w:cs="Tahoma"/>
        </w:rPr>
        <w:t>изазовима</w:t>
      </w:r>
      <w:r w:rsidR="001123F8" w:rsidRPr="00A72BF8">
        <w:rPr>
          <w:rStyle w:val="x193iq5w"/>
          <w:rFonts w:ascii="Tahoma" w:hAnsi="Tahoma" w:cs="Tahoma"/>
        </w:rPr>
        <w:t>.</w:t>
      </w:r>
    </w:p>
    <w:p w14:paraId="7DA263D9" w14:textId="77777777" w:rsidR="001123F8" w:rsidRPr="00A72BF8" w:rsidRDefault="001123F8" w:rsidP="00A72BF8">
      <w:pPr>
        <w:tabs>
          <w:tab w:val="center" w:pos="4680"/>
          <w:tab w:val="right" w:pos="9360"/>
        </w:tabs>
        <w:jc w:val="both"/>
        <w:rPr>
          <w:rFonts w:ascii="Tahoma" w:hAnsi="Tahoma" w:cs="Tahoma"/>
          <w:b/>
          <w:bCs/>
        </w:rPr>
      </w:pPr>
    </w:p>
    <w:p w14:paraId="59DD78AA" w14:textId="5E4BD644" w:rsidR="001123F8" w:rsidRPr="00A72BF8" w:rsidRDefault="00656ED2" w:rsidP="00D6068C">
      <w:pPr>
        <w:pStyle w:val="ListParagraph"/>
        <w:numPr>
          <w:ilvl w:val="0"/>
          <w:numId w:val="42"/>
        </w:numPr>
        <w:tabs>
          <w:tab w:val="center" w:pos="4680"/>
          <w:tab w:val="right" w:pos="9360"/>
        </w:tabs>
        <w:jc w:val="both"/>
        <w:rPr>
          <w:rFonts w:ascii="Tahoma" w:hAnsi="Tahoma" w:cs="Tahoma"/>
          <w:b/>
          <w:bCs/>
        </w:rPr>
      </w:pPr>
      <w:r>
        <w:rPr>
          <w:rStyle w:val="x193iq5w"/>
          <w:rFonts w:ascii="Tahoma" w:hAnsi="Tahoma" w:cs="Tahoma"/>
          <w:b/>
          <w:bCs/>
        </w:rPr>
        <w:t>Међународни</w:t>
      </w:r>
      <w:r w:rsidR="001123F8" w:rsidRPr="00A72BF8">
        <w:rPr>
          <w:rStyle w:val="x193iq5w"/>
          <w:rFonts w:ascii="Tahoma" w:hAnsi="Tahoma" w:cs="Tahoma"/>
          <w:b/>
          <w:bCs/>
        </w:rPr>
        <w:t xml:space="preserve"> </w:t>
      </w:r>
      <w:r>
        <w:rPr>
          <w:rStyle w:val="x193iq5w"/>
          <w:rFonts w:ascii="Tahoma" w:hAnsi="Tahoma" w:cs="Tahoma"/>
          <w:b/>
          <w:bCs/>
        </w:rPr>
        <w:t>дан</w:t>
      </w:r>
      <w:r w:rsidR="001123F8" w:rsidRPr="00A72BF8">
        <w:rPr>
          <w:rStyle w:val="x193iq5w"/>
          <w:rFonts w:ascii="Tahoma" w:hAnsi="Tahoma" w:cs="Tahoma"/>
          <w:b/>
          <w:bCs/>
        </w:rPr>
        <w:t xml:space="preserve"> </w:t>
      </w:r>
      <w:r>
        <w:rPr>
          <w:rStyle w:val="x193iq5w"/>
          <w:rFonts w:ascii="Tahoma" w:hAnsi="Tahoma" w:cs="Tahoma"/>
          <w:b/>
          <w:bCs/>
        </w:rPr>
        <w:t>толеранције</w:t>
      </w:r>
    </w:p>
    <w:p w14:paraId="405EA3F2" w14:textId="7E1FE91A" w:rsidR="001123F8" w:rsidRPr="00A72BF8" w:rsidRDefault="00656ED2" w:rsidP="00A72BF8">
      <w:pPr>
        <w:tabs>
          <w:tab w:val="center" w:pos="4680"/>
          <w:tab w:val="right" w:pos="9360"/>
        </w:tabs>
        <w:jc w:val="both"/>
        <w:rPr>
          <w:rFonts w:ascii="Tahoma" w:hAnsi="Tahoma" w:cs="Tahoma"/>
        </w:rPr>
      </w:pPr>
      <w:r>
        <w:rPr>
          <w:rStyle w:val="x193iq5w"/>
          <w:rFonts w:ascii="Tahoma" w:hAnsi="Tahoma" w:cs="Tahoma"/>
        </w:rPr>
        <w:t>Међународни</w:t>
      </w:r>
      <w:r w:rsidR="001123F8" w:rsidRPr="00A72BF8">
        <w:rPr>
          <w:rStyle w:val="x193iq5w"/>
          <w:rFonts w:ascii="Tahoma" w:hAnsi="Tahoma" w:cs="Tahoma"/>
        </w:rPr>
        <w:t xml:space="preserve"> </w:t>
      </w:r>
      <w:r>
        <w:rPr>
          <w:rStyle w:val="x193iq5w"/>
          <w:rFonts w:ascii="Tahoma" w:hAnsi="Tahoma" w:cs="Tahoma"/>
        </w:rPr>
        <w:t>дан</w:t>
      </w:r>
      <w:r w:rsidR="001123F8" w:rsidRPr="00A72BF8">
        <w:rPr>
          <w:rStyle w:val="x193iq5w"/>
          <w:rFonts w:ascii="Tahoma" w:hAnsi="Tahoma" w:cs="Tahoma"/>
        </w:rPr>
        <w:t xml:space="preserve"> </w:t>
      </w:r>
      <w:r>
        <w:rPr>
          <w:rStyle w:val="x193iq5w"/>
          <w:rFonts w:ascii="Tahoma" w:hAnsi="Tahoma" w:cs="Tahoma"/>
        </w:rPr>
        <w:t>толеранције</w:t>
      </w:r>
      <w:r w:rsidR="001123F8" w:rsidRPr="00A72BF8">
        <w:rPr>
          <w:rStyle w:val="x193iq5w"/>
          <w:rFonts w:ascii="Tahoma" w:hAnsi="Tahoma" w:cs="Tahoma"/>
        </w:rPr>
        <w:t xml:space="preserve">, 16. </w:t>
      </w:r>
      <w:r>
        <w:rPr>
          <w:rStyle w:val="x193iq5w"/>
          <w:rFonts w:ascii="Tahoma" w:hAnsi="Tahoma" w:cs="Tahoma"/>
        </w:rPr>
        <w:t>новембар</w:t>
      </w:r>
      <w:r w:rsidR="00A72BF8">
        <w:rPr>
          <w:rStyle w:val="x193iq5w"/>
          <w:rFonts w:ascii="Tahoma" w:hAnsi="Tahoma" w:cs="Tahoma"/>
        </w:rPr>
        <w:t>,</w:t>
      </w:r>
      <w:r w:rsidR="00646003">
        <w:rPr>
          <w:rStyle w:val="x193iq5w"/>
          <w:rFonts w:ascii="Tahoma" w:hAnsi="Tahoma" w:cs="Tahoma"/>
        </w:rPr>
        <w:t xml:space="preserve"> </w:t>
      </w:r>
      <w:r>
        <w:rPr>
          <w:rStyle w:val="x193iq5w"/>
          <w:rFonts w:ascii="Tahoma" w:hAnsi="Tahoma" w:cs="Tahoma"/>
        </w:rPr>
        <w:t>је</w:t>
      </w:r>
      <w:r w:rsidR="00646003">
        <w:rPr>
          <w:rStyle w:val="x193iq5w"/>
          <w:rFonts w:ascii="Tahoma" w:hAnsi="Tahoma" w:cs="Tahoma"/>
        </w:rPr>
        <w:t xml:space="preserve"> </w:t>
      </w:r>
      <w:r>
        <w:rPr>
          <w:rStyle w:val="x193iq5w"/>
          <w:rFonts w:ascii="Tahoma" w:hAnsi="Tahoma" w:cs="Tahoma"/>
        </w:rPr>
        <w:t>свечано</w:t>
      </w:r>
      <w:r w:rsidR="00646003">
        <w:rPr>
          <w:rStyle w:val="x193iq5w"/>
          <w:rFonts w:ascii="Tahoma" w:hAnsi="Tahoma" w:cs="Tahoma"/>
        </w:rPr>
        <w:t xml:space="preserve"> </w:t>
      </w:r>
      <w:r>
        <w:rPr>
          <w:rStyle w:val="x193iq5w"/>
          <w:rFonts w:ascii="Tahoma" w:hAnsi="Tahoma" w:cs="Tahoma"/>
        </w:rPr>
        <w:t>обиљежен</w:t>
      </w:r>
      <w:r w:rsidR="00646003">
        <w:rPr>
          <w:rStyle w:val="x193iq5w"/>
          <w:rFonts w:ascii="Tahoma" w:hAnsi="Tahoma" w:cs="Tahoma"/>
        </w:rPr>
        <w:t xml:space="preserve"> </w:t>
      </w:r>
      <w:r>
        <w:rPr>
          <w:rStyle w:val="x193iq5w"/>
          <w:rFonts w:ascii="Tahoma" w:hAnsi="Tahoma" w:cs="Tahoma"/>
        </w:rPr>
        <w:t>у</w:t>
      </w:r>
      <w:r w:rsidR="00646003">
        <w:rPr>
          <w:rStyle w:val="x193iq5w"/>
          <w:rFonts w:ascii="Tahoma" w:hAnsi="Tahoma" w:cs="Tahoma"/>
        </w:rPr>
        <w:t xml:space="preserve"> </w:t>
      </w:r>
      <w:r>
        <w:rPr>
          <w:rStyle w:val="x193iq5w"/>
          <w:rFonts w:ascii="Tahoma" w:hAnsi="Tahoma" w:cs="Tahoma"/>
        </w:rPr>
        <w:t>ЈУ</w:t>
      </w:r>
      <w:r w:rsidR="00646003">
        <w:rPr>
          <w:rStyle w:val="x193iq5w"/>
          <w:rFonts w:ascii="Tahoma" w:hAnsi="Tahoma" w:cs="Tahoma"/>
        </w:rPr>
        <w:t xml:space="preserve"> </w:t>
      </w:r>
      <w:r>
        <w:rPr>
          <w:rStyle w:val="x193iq5w"/>
          <w:rFonts w:ascii="Tahoma" w:hAnsi="Tahoma" w:cs="Tahoma"/>
        </w:rPr>
        <w:t>ОШ</w:t>
      </w:r>
      <w:r w:rsidR="00646003">
        <w:rPr>
          <w:rStyle w:val="x193iq5w"/>
          <w:rFonts w:ascii="Tahoma" w:hAnsi="Tahoma" w:cs="Tahoma"/>
        </w:rPr>
        <w:t xml:space="preserve"> „</w:t>
      </w:r>
      <w:r>
        <w:rPr>
          <w:rStyle w:val="x193iq5w"/>
          <w:rFonts w:ascii="Tahoma" w:hAnsi="Tahoma" w:cs="Tahoma"/>
        </w:rPr>
        <w:t>Доситеј</w:t>
      </w:r>
      <w:r w:rsidR="001123F8" w:rsidRPr="00A72BF8">
        <w:rPr>
          <w:rStyle w:val="x193iq5w"/>
          <w:rFonts w:ascii="Tahoma" w:hAnsi="Tahoma" w:cs="Tahoma"/>
        </w:rPr>
        <w:t xml:space="preserve"> </w:t>
      </w:r>
      <w:r>
        <w:rPr>
          <w:rStyle w:val="x193iq5w"/>
          <w:rFonts w:ascii="Tahoma" w:hAnsi="Tahoma" w:cs="Tahoma"/>
        </w:rPr>
        <w:t>Обрадовић</w:t>
      </w:r>
      <w:r w:rsidR="001123F8" w:rsidRPr="00A72BF8">
        <w:rPr>
          <w:rStyle w:val="x193iq5w"/>
          <w:rFonts w:ascii="Tahoma" w:hAnsi="Tahoma" w:cs="Tahoma"/>
        </w:rPr>
        <w:t xml:space="preserve">" </w:t>
      </w:r>
      <w:r>
        <w:rPr>
          <w:rStyle w:val="x193iq5w"/>
          <w:rFonts w:ascii="Tahoma" w:hAnsi="Tahoma" w:cs="Tahoma"/>
        </w:rPr>
        <w:t>у</w:t>
      </w:r>
      <w:r w:rsidR="001123F8" w:rsidRPr="00A72BF8">
        <w:rPr>
          <w:rStyle w:val="x193iq5w"/>
          <w:rFonts w:ascii="Tahoma" w:hAnsi="Tahoma" w:cs="Tahoma"/>
        </w:rPr>
        <w:t xml:space="preserve"> </w:t>
      </w:r>
      <w:r>
        <w:rPr>
          <w:rStyle w:val="x193iq5w"/>
          <w:rFonts w:ascii="Tahoma" w:hAnsi="Tahoma" w:cs="Tahoma"/>
        </w:rPr>
        <w:t>Добоју</w:t>
      </w:r>
      <w:r w:rsidR="001123F8" w:rsidRPr="00A72BF8">
        <w:rPr>
          <w:rStyle w:val="x193iq5w"/>
          <w:rFonts w:ascii="Tahoma" w:hAnsi="Tahoma" w:cs="Tahoma"/>
        </w:rPr>
        <w:t xml:space="preserve">, </w:t>
      </w:r>
      <w:r>
        <w:rPr>
          <w:rStyle w:val="x193iq5w"/>
          <w:rFonts w:ascii="Tahoma" w:hAnsi="Tahoma" w:cs="Tahoma"/>
        </w:rPr>
        <w:t>вјероватно</w:t>
      </w:r>
      <w:r w:rsidR="001123F8" w:rsidRPr="00A72BF8">
        <w:rPr>
          <w:rStyle w:val="x193iq5w"/>
          <w:rFonts w:ascii="Tahoma" w:hAnsi="Tahoma" w:cs="Tahoma"/>
        </w:rPr>
        <w:t xml:space="preserve"> </w:t>
      </w:r>
      <w:r>
        <w:rPr>
          <w:rStyle w:val="x193iq5w"/>
          <w:rFonts w:ascii="Tahoma" w:hAnsi="Tahoma" w:cs="Tahoma"/>
        </w:rPr>
        <w:t>највећој</w:t>
      </w:r>
      <w:r w:rsidR="001123F8" w:rsidRPr="00A72BF8">
        <w:rPr>
          <w:rStyle w:val="x193iq5w"/>
          <w:rFonts w:ascii="Tahoma" w:hAnsi="Tahoma" w:cs="Tahoma"/>
        </w:rPr>
        <w:t xml:space="preserve"> </w:t>
      </w:r>
      <w:r>
        <w:rPr>
          <w:rStyle w:val="x193iq5w"/>
          <w:rFonts w:ascii="Tahoma" w:hAnsi="Tahoma" w:cs="Tahoma"/>
        </w:rPr>
        <w:t>мултетничкој</w:t>
      </w:r>
      <w:r w:rsidR="001123F8" w:rsidRPr="00A72BF8">
        <w:rPr>
          <w:rStyle w:val="x193iq5w"/>
          <w:rFonts w:ascii="Tahoma" w:hAnsi="Tahoma" w:cs="Tahoma"/>
        </w:rPr>
        <w:t xml:space="preserve"> </w:t>
      </w:r>
      <w:r>
        <w:rPr>
          <w:rStyle w:val="x193iq5w"/>
          <w:rFonts w:ascii="Tahoma" w:hAnsi="Tahoma" w:cs="Tahoma"/>
        </w:rPr>
        <w:t>школи</w:t>
      </w:r>
      <w:r w:rsidR="001123F8" w:rsidRPr="00A72BF8">
        <w:rPr>
          <w:rStyle w:val="x193iq5w"/>
          <w:rFonts w:ascii="Tahoma" w:hAnsi="Tahoma" w:cs="Tahoma"/>
        </w:rPr>
        <w:t xml:space="preserve"> </w:t>
      </w:r>
      <w:r>
        <w:rPr>
          <w:rStyle w:val="x193iq5w"/>
          <w:rFonts w:ascii="Tahoma" w:hAnsi="Tahoma" w:cs="Tahoma"/>
        </w:rPr>
        <w:t>на</w:t>
      </w:r>
      <w:r w:rsidR="001123F8" w:rsidRPr="00A72BF8">
        <w:rPr>
          <w:rStyle w:val="x193iq5w"/>
          <w:rFonts w:ascii="Tahoma" w:hAnsi="Tahoma" w:cs="Tahoma"/>
        </w:rPr>
        <w:t xml:space="preserve"> </w:t>
      </w:r>
      <w:r>
        <w:rPr>
          <w:rStyle w:val="x193iq5w"/>
          <w:rFonts w:ascii="Tahoma" w:hAnsi="Tahoma" w:cs="Tahoma"/>
        </w:rPr>
        <w:t>овом</w:t>
      </w:r>
      <w:r w:rsidR="001123F8" w:rsidRPr="00A72BF8">
        <w:rPr>
          <w:rStyle w:val="x193iq5w"/>
          <w:rFonts w:ascii="Tahoma" w:hAnsi="Tahoma" w:cs="Tahoma"/>
        </w:rPr>
        <w:t xml:space="preserve"> </w:t>
      </w:r>
      <w:r>
        <w:rPr>
          <w:rStyle w:val="x193iq5w"/>
          <w:rFonts w:ascii="Tahoma" w:hAnsi="Tahoma" w:cs="Tahoma"/>
        </w:rPr>
        <w:t>простору</w:t>
      </w:r>
      <w:r w:rsidR="001123F8" w:rsidRPr="00A72BF8">
        <w:rPr>
          <w:rStyle w:val="x193iq5w"/>
          <w:rFonts w:ascii="Tahoma" w:hAnsi="Tahoma" w:cs="Tahoma"/>
        </w:rPr>
        <w:t xml:space="preserve">. </w:t>
      </w:r>
      <w:r>
        <w:rPr>
          <w:rStyle w:val="x193iq5w"/>
          <w:rFonts w:ascii="Tahoma" w:hAnsi="Tahoma" w:cs="Tahoma"/>
        </w:rPr>
        <w:t>У</w:t>
      </w:r>
      <w:r w:rsidR="001123F8" w:rsidRPr="00A72BF8">
        <w:rPr>
          <w:rStyle w:val="x193iq5w"/>
          <w:rFonts w:ascii="Tahoma" w:hAnsi="Tahoma" w:cs="Tahoma"/>
        </w:rPr>
        <w:t xml:space="preserve"> </w:t>
      </w:r>
      <w:r>
        <w:rPr>
          <w:rStyle w:val="x193iq5w"/>
          <w:rFonts w:ascii="Tahoma" w:hAnsi="Tahoma" w:cs="Tahoma"/>
        </w:rPr>
        <w:t>изузетно</w:t>
      </w:r>
      <w:r w:rsidR="001123F8" w:rsidRPr="00A72BF8">
        <w:rPr>
          <w:rStyle w:val="x193iq5w"/>
          <w:rFonts w:ascii="Tahoma" w:hAnsi="Tahoma" w:cs="Tahoma"/>
        </w:rPr>
        <w:t xml:space="preserve"> </w:t>
      </w:r>
      <w:r>
        <w:rPr>
          <w:rStyle w:val="x193iq5w"/>
          <w:rFonts w:ascii="Tahoma" w:hAnsi="Tahoma" w:cs="Tahoma"/>
        </w:rPr>
        <w:t>занимљивом</w:t>
      </w:r>
      <w:r w:rsidR="001123F8" w:rsidRPr="00A72BF8">
        <w:rPr>
          <w:rStyle w:val="x193iq5w"/>
          <w:rFonts w:ascii="Tahoma" w:hAnsi="Tahoma" w:cs="Tahoma"/>
        </w:rPr>
        <w:t xml:space="preserve"> </w:t>
      </w:r>
      <w:r>
        <w:rPr>
          <w:rStyle w:val="x193iq5w"/>
          <w:rFonts w:ascii="Tahoma" w:hAnsi="Tahoma" w:cs="Tahoma"/>
        </w:rPr>
        <w:t>програму</w:t>
      </w:r>
      <w:r w:rsidR="001123F8" w:rsidRPr="00A72BF8">
        <w:rPr>
          <w:rStyle w:val="x193iq5w"/>
          <w:rFonts w:ascii="Tahoma" w:hAnsi="Tahoma" w:cs="Tahoma"/>
        </w:rPr>
        <w:t xml:space="preserve"> </w:t>
      </w:r>
      <w:r>
        <w:rPr>
          <w:rStyle w:val="x193iq5w"/>
          <w:rFonts w:ascii="Tahoma" w:hAnsi="Tahoma" w:cs="Tahoma"/>
        </w:rPr>
        <w:t>дјеца</w:t>
      </w:r>
      <w:r w:rsidR="001123F8" w:rsidRPr="00A72BF8">
        <w:rPr>
          <w:rStyle w:val="x193iq5w"/>
          <w:rFonts w:ascii="Tahoma" w:hAnsi="Tahoma" w:cs="Tahoma"/>
        </w:rPr>
        <w:t xml:space="preserve"> </w:t>
      </w:r>
      <w:r>
        <w:rPr>
          <w:rStyle w:val="x193iq5w"/>
          <w:rFonts w:ascii="Tahoma" w:hAnsi="Tahoma" w:cs="Tahoma"/>
        </w:rPr>
        <w:t>су</w:t>
      </w:r>
      <w:r w:rsidR="001123F8" w:rsidRPr="00A72BF8">
        <w:rPr>
          <w:rStyle w:val="x193iq5w"/>
          <w:rFonts w:ascii="Tahoma" w:hAnsi="Tahoma" w:cs="Tahoma"/>
        </w:rPr>
        <w:t xml:space="preserve"> </w:t>
      </w:r>
      <w:r>
        <w:rPr>
          <w:rStyle w:val="x193iq5w"/>
          <w:rFonts w:ascii="Tahoma" w:hAnsi="Tahoma" w:cs="Tahoma"/>
        </w:rPr>
        <w:t>нам</w:t>
      </w:r>
      <w:r w:rsidR="001123F8" w:rsidRPr="00A72BF8">
        <w:rPr>
          <w:rStyle w:val="x193iq5w"/>
          <w:rFonts w:ascii="Tahoma" w:hAnsi="Tahoma" w:cs="Tahoma"/>
        </w:rPr>
        <w:t xml:space="preserve"> </w:t>
      </w:r>
      <w:r>
        <w:rPr>
          <w:rStyle w:val="x193iq5w"/>
          <w:rFonts w:ascii="Tahoma" w:hAnsi="Tahoma" w:cs="Tahoma"/>
        </w:rPr>
        <w:t>кроз</w:t>
      </w:r>
      <w:r w:rsidR="001123F8" w:rsidRPr="00A72BF8">
        <w:rPr>
          <w:rStyle w:val="x193iq5w"/>
          <w:rFonts w:ascii="Tahoma" w:hAnsi="Tahoma" w:cs="Tahoma"/>
        </w:rPr>
        <w:t xml:space="preserve"> </w:t>
      </w:r>
      <w:r>
        <w:rPr>
          <w:rStyle w:val="x193iq5w"/>
          <w:rFonts w:ascii="Tahoma" w:hAnsi="Tahoma" w:cs="Tahoma"/>
        </w:rPr>
        <w:t>представе</w:t>
      </w:r>
      <w:r w:rsidR="001123F8" w:rsidRPr="00A72BF8">
        <w:rPr>
          <w:rStyle w:val="x193iq5w"/>
          <w:rFonts w:ascii="Tahoma" w:hAnsi="Tahoma" w:cs="Tahoma"/>
        </w:rPr>
        <w:t xml:space="preserve">, </w:t>
      </w:r>
      <w:r>
        <w:rPr>
          <w:rStyle w:val="x193iq5w"/>
          <w:rFonts w:ascii="Tahoma" w:hAnsi="Tahoma" w:cs="Tahoma"/>
        </w:rPr>
        <w:t>игру</w:t>
      </w:r>
      <w:r w:rsidR="001123F8" w:rsidRPr="00A72BF8">
        <w:rPr>
          <w:rStyle w:val="x193iq5w"/>
          <w:rFonts w:ascii="Tahoma" w:hAnsi="Tahoma" w:cs="Tahoma"/>
        </w:rPr>
        <w:t xml:space="preserve"> </w:t>
      </w:r>
      <w:r>
        <w:rPr>
          <w:rStyle w:val="x193iq5w"/>
          <w:rFonts w:ascii="Tahoma" w:hAnsi="Tahoma" w:cs="Tahoma"/>
        </w:rPr>
        <w:t>и</w:t>
      </w:r>
      <w:r w:rsidR="001123F8" w:rsidRPr="00A72BF8">
        <w:rPr>
          <w:rStyle w:val="x193iq5w"/>
          <w:rFonts w:ascii="Tahoma" w:hAnsi="Tahoma" w:cs="Tahoma"/>
        </w:rPr>
        <w:t xml:space="preserve"> </w:t>
      </w:r>
      <w:r>
        <w:rPr>
          <w:rStyle w:val="x193iq5w"/>
          <w:rFonts w:ascii="Tahoma" w:hAnsi="Tahoma" w:cs="Tahoma"/>
        </w:rPr>
        <w:t>плес</w:t>
      </w:r>
      <w:r w:rsidR="001123F8" w:rsidRPr="00A72BF8">
        <w:rPr>
          <w:rStyle w:val="x193iq5w"/>
          <w:rFonts w:ascii="Tahoma" w:hAnsi="Tahoma" w:cs="Tahoma"/>
        </w:rPr>
        <w:t xml:space="preserve"> </w:t>
      </w:r>
      <w:r>
        <w:rPr>
          <w:rStyle w:val="x193iq5w"/>
          <w:rFonts w:ascii="Tahoma" w:hAnsi="Tahoma" w:cs="Tahoma"/>
        </w:rPr>
        <w:t>послала</w:t>
      </w:r>
      <w:r w:rsidR="001123F8" w:rsidRPr="00A72BF8">
        <w:rPr>
          <w:rStyle w:val="x193iq5w"/>
          <w:rFonts w:ascii="Tahoma" w:hAnsi="Tahoma" w:cs="Tahoma"/>
        </w:rPr>
        <w:t xml:space="preserve"> </w:t>
      </w:r>
      <w:r>
        <w:rPr>
          <w:rStyle w:val="x193iq5w"/>
          <w:rFonts w:ascii="Tahoma" w:hAnsi="Tahoma" w:cs="Tahoma"/>
        </w:rPr>
        <w:t>јасну</w:t>
      </w:r>
      <w:r w:rsidR="001123F8" w:rsidRPr="00A72BF8">
        <w:rPr>
          <w:rStyle w:val="x193iq5w"/>
          <w:rFonts w:ascii="Tahoma" w:hAnsi="Tahoma" w:cs="Tahoma"/>
        </w:rPr>
        <w:t xml:space="preserve"> </w:t>
      </w:r>
      <w:r>
        <w:rPr>
          <w:rStyle w:val="x193iq5w"/>
          <w:rFonts w:ascii="Tahoma" w:hAnsi="Tahoma" w:cs="Tahoma"/>
        </w:rPr>
        <w:t>поруку</w:t>
      </w:r>
      <w:r w:rsidR="001123F8" w:rsidRPr="00A72BF8">
        <w:rPr>
          <w:rStyle w:val="x193iq5w"/>
          <w:rFonts w:ascii="Tahoma" w:hAnsi="Tahoma" w:cs="Tahoma"/>
        </w:rPr>
        <w:t xml:space="preserve"> </w:t>
      </w:r>
      <w:r>
        <w:rPr>
          <w:rStyle w:val="x193iq5w"/>
          <w:rFonts w:ascii="Tahoma" w:hAnsi="Tahoma" w:cs="Tahoma"/>
        </w:rPr>
        <w:t>о</w:t>
      </w:r>
      <w:r w:rsidR="001123F8" w:rsidRPr="00A72BF8">
        <w:rPr>
          <w:rStyle w:val="x193iq5w"/>
          <w:rFonts w:ascii="Tahoma" w:hAnsi="Tahoma" w:cs="Tahoma"/>
        </w:rPr>
        <w:t xml:space="preserve"> </w:t>
      </w:r>
      <w:r>
        <w:rPr>
          <w:rStyle w:val="x193iq5w"/>
          <w:rFonts w:ascii="Tahoma" w:hAnsi="Tahoma" w:cs="Tahoma"/>
        </w:rPr>
        <w:t>значају</w:t>
      </w:r>
      <w:r w:rsidR="001123F8" w:rsidRPr="00A72BF8">
        <w:rPr>
          <w:rStyle w:val="x193iq5w"/>
          <w:rFonts w:ascii="Tahoma" w:hAnsi="Tahoma" w:cs="Tahoma"/>
        </w:rPr>
        <w:t xml:space="preserve"> </w:t>
      </w:r>
      <w:r>
        <w:rPr>
          <w:rStyle w:val="x193iq5w"/>
          <w:rFonts w:ascii="Tahoma" w:hAnsi="Tahoma" w:cs="Tahoma"/>
        </w:rPr>
        <w:t>и</w:t>
      </w:r>
      <w:r w:rsidR="001123F8" w:rsidRPr="00A72BF8">
        <w:rPr>
          <w:rStyle w:val="x193iq5w"/>
          <w:rFonts w:ascii="Tahoma" w:hAnsi="Tahoma" w:cs="Tahoma"/>
        </w:rPr>
        <w:t xml:space="preserve"> </w:t>
      </w:r>
      <w:r>
        <w:rPr>
          <w:rStyle w:val="x193iq5w"/>
          <w:rFonts w:ascii="Tahoma" w:hAnsi="Tahoma" w:cs="Tahoma"/>
        </w:rPr>
        <w:t>потреби</w:t>
      </w:r>
      <w:r w:rsidR="001123F8" w:rsidRPr="00A72BF8">
        <w:rPr>
          <w:rStyle w:val="x193iq5w"/>
          <w:rFonts w:ascii="Tahoma" w:hAnsi="Tahoma" w:cs="Tahoma"/>
        </w:rPr>
        <w:t xml:space="preserve"> </w:t>
      </w:r>
      <w:r>
        <w:rPr>
          <w:rStyle w:val="x193iq5w"/>
          <w:rFonts w:ascii="Tahoma" w:hAnsi="Tahoma" w:cs="Tahoma"/>
        </w:rPr>
        <w:t>толеранције</w:t>
      </w:r>
      <w:r w:rsidR="001123F8" w:rsidRPr="00A72BF8">
        <w:rPr>
          <w:rStyle w:val="x193iq5w"/>
          <w:rFonts w:ascii="Tahoma" w:hAnsi="Tahoma" w:cs="Tahoma"/>
        </w:rPr>
        <w:t xml:space="preserve">, </w:t>
      </w:r>
      <w:r>
        <w:rPr>
          <w:rStyle w:val="x193iq5w"/>
          <w:rFonts w:ascii="Tahoma" w:hAnsi="Tahoma" w:cs="Tahoma"/>
        </w:rPr>
        <w:t>емпатије</w:t>
      </w:r>
      <w:r w:rsidR="001123F8" w:rsidRPr="00A72BF8">
        <w:rPr>
          <w:rStyle w:val="x193iq5w"/>
          <w:rFonts w:ascii="Tahoma" w:hAnsi="Tahoma" w:cs="Tahoma"/>
        </w:rPr>
        <w:t xml:space="preserve">, </w:t>
      </w:r>
      <w:r>
        <w:rPr>
          <w:rStyle w:val="x193iq5w"/>
          <w:rFonts w:ascii="Tahoma" w:hAnsi="Tahoma" w:cs="Tahoma"/>
        </w:rPr>
        <w:t>разумијевања</w:t>
      </w:r>
      <w:r w:rsidR="001123F8" w:rsidRPr="00A72BF8">
        <w:rPr>
          <w:rStyle w:val="x193iq5w"/>
          <w:rFonts w:ascii="Tahoma" w:hAnsi="Tahoma" w:cs="Tahoma"/>
        </w:rPr>
        <w:t xml:space="preserve"> </w:t>
      </w:r>
      <w:r>
        <w:rPr>
          <w:rStyle w:val="x193iq5w"/>
          <w:rFonts w:ascii="Tahoma" w:hAnsi="Tahoma" w:cs="Tahoma"/>
        </w:rPr>
        <w:t>и</w:t>
      </w:r>
      <w:r w:rsidR="001123F8" w:rsidRPr="00A72BF8">
        <w:rPr>
          <w:rStyle w:val="x193iq5w"/>
          <w:rFonts w:ascii="Tahoma" w:hAnsi="Tahoma" w:cs="Tahoma"/>
        </w:rPr>
        <w:t xml:space="preserve"> </w:t>
      </w:r>
      <w:r>
        <w:rPr>
          <w:rStyle w:val="x193iq5w"/>
          <w:rFonts w:ascii="Tahoma" w:hAnsi="Tahoma" w:cs="Tahoma"/>
        </w:rPr>
        <w:t>другарства</w:t>
      </w:r>
      <w:r w:rsidR="001123F8" w:rsidRPr="00A72BF8">
        <w:rPr>
          <w:rStyle w:val="x193iq5w"/>
          <w:rFonts w:ascii="Tahoma" w:hAnsi="Tahoma" w:cs="Tahoma"/>
        </w:rPr>
        <w:t xml:space="preserve"> </w:t>
      </w:r>
      <w:r>
        <w:rPr>
          <w:rStyle w:val="x193iq5w"/>
          <w:rFonts w:ascii="Tahoma" w:hAnsi="Tahoma" w:cs="Tahoma"/>
        </w:rPr>
        <w:t>у</w:t>
      </w:r>
      <w:r w:rsidR="001123F8" w:rsidRPr="00A72BF8">
        <w:rPr>
          <w:rStyle w:val="x193iq5w"/>
          <w:rFonts w:ascii="Tahoma" w:hAnsi="Tahoma" w:cs="Tahoma"/>
        </w:rPr>
        <w:t xml:space="preserve"> </w:t>
      </w:r>
      <w:r>
        <w:rPr>
          <w:rStyle w:val="x193iq5w"/>
          <w:rFonts w:ascii="Tahoma" w:hAnsi="Tahoma" w:cs="Tahoma"/>
        </w:rPr>
        <w:t>данашњем</w:t>
      </w:r>
      <w:r w:rsidR="001123F8" w:rsidRPr="00A72BF8">
        <w:rPr>
          <w:rStyle w:val="x193iq5w"/>
          <w:rFonts w:ascii="Tahoma" w:hAnsi="Tahoma" w:cs="Tahoma"/>
        </w:rPr>
        <w:t xml:space="preserve"> </w:t>
      </w:r>
      <w:r>
        <w:rPr>
          <w:rStyle w:val="x193iq5w"/>
          <w:rFonts w:ascii="Tahoma" w:hAnsi="Tahoma" w:cs="Tahoma"/>
        </w:rPr>
        <w:t>времену</w:t>
      </w:r>
      <w:r w:rsidR="001123F8" w:rsidRPr="00A72BF8">
        <w:rPr>
          <w:rStyle w:val="x193iq5w"/>
          <w:rFonts w:ascii="Tahoma" w:hAnsi="Tahoma" w:cs="Tahoma"/>
        </w:rPr>
        <w:t xml:space="preserve">. </w:t>
      </w:r>
      <w:r>
        <w:rPr>
          <w:rStyle w:val="x193iq5w"/>
          <w:rFonts w:ascii="Tahoma" w:hAnsi="Tahoma" w:cs="Tahoma"/>
        </w:rPr>
        <w:t>Бројни</w:t>
      </w:r>
      <w:r w:rsidR="001123F8" w:rsidRPr="00A72BF8">
        <w:rPr>
          <w:rStyle w:val="x193iq5w"/>
          <w:rFonts w:ascii="Tahoma" w:hAnsi="Tahoma" w:cs="Tahoma"/>
        </w:rPr>
        <w:t xml:space="preserve"> </w:t>
      </w:r>
      <w:r>
        <w:rPr>
          <w:rStyle w:val="x193iq5w"/>
          <w:rFonts w:ascii="Tahoma" w:hAnsi="Tahoma" w:cs="Tahoma"/>
        </w:rPr>
        <w:t>гости</w:t>
      </w:r>
      <w:r w:rsidR="001123F8" w:rsidRPr="00A72BF8">
        <w:rPr>
          <w:rStyle w:val="x193iq5w"/>
          <w:rFonts w:ascii="Tahoma" w:hAnsi="Tahoma" w:cs="Tahoma"/>
        </w:rPr>
        <w:t xml:space="preserve"> </w:t>
      </w:r>
      <w:r>
        <w:rPr>
          <w:rStyle w:val="x193iq5w"/>
          <w:rFonts w:ascii="Tahoma" w:hAnsi="Tahoma" w:cs="Tahoma"/>
        </w:rPr>
        <w:t>су</w:t>
      </w:r>
      <w:r w:rsidR="001123F8" w:rsidRPr="00A72BF8">
        <w:rPr>
          <w:rStyle w:val="x193iq5w"/>
          <w:rFonts w:ascii="Tahoma" w:hAnsi="Tahoma" w:cs="Tahoma"/>
        </w:rPr>
        <w:t xml:space="preserve"> </w:t>
      </w:r>
      <w:r>
        <w:rPr>
          <w:rStyle w:val="x193iq5w"/>
          <w:rFonts w:ascii="Tahoma" w:hAnsi="Tahoma" w:cs="Tahoma"/>
        </w:rPr>
        <w:t>имали</w:t>
      </w:r>
      <w:r w:rsidR="001123F8" w:rsidRPr="00A72BF8">
        <w:rPr>
          <w:rStyle w:val="x193iq5w"/>
          <w:rFonts w:ascii="Tahoma" w:hAnsi="Tahoma" w:cs="Tahoma"/>
        </w:rPr>
        <w:t xml:space="preserve"> </w:t>
      </w:r>
      <w:r>
        <w:rPr>
          <w:rStyle w:val="x193iq5w"/>
          <w:rFonts w:ascii="Tahoma" w:hAnsi="Tahoma" w:cs="Tahoma"/>
        </w:rPr>
        <w:t>прилику</w:t>
      </w:r>
      <w:r w:rsidR="001123F8" w:rsidRPr="00A72BF8">
        <w:rPr>
          <w:rStyle w:val="x193iq5w"/>
          <w:rFonts w:ascii="Tahoma" w:hAnsi="Tahoma" w:cs="Tahoma"/>
        </w:rPr>
        <w:t xml:space="preserve"> </w:t>
      </w:r>
      <w:r>
        <w:rPr>
          <w:rStyle w:val="x193iq5w"/>
          <w:rFonts w:ascii="Tahoma" w:hAnsi="Tahoma" w:cs="Tahoma"/>
        </w:rPr>
        <w:t>да</w:t>
      </w:r>
      <w:r w:rsidR="001123F8" w:rsidRPr="00A72BF8">
        <w:rPr>
          <w:rStyle w:val="x193iq5w"/>
          <w:rFonts w:ascii="Tahoma" w:hAnsi="Tahoma" w:cs="Tahoma"/>
        </w:rPr>
        <w:t xml:space="preserve"> </w:t>
      </w:r>
      <w:r>
        <w:rPr>
          <w:rStyle w:val="x193iq5w"/>
          <w:rFonts w:ascii="Tahoma" w:hAnsi="Tahoma" w:cs="Tahoma"/>
        </w:rPr>
        <w:t>чују</w:t>
      </w:r>
      <w:r w:rsidR="001123F8" w:rsidRPr="00A72BF8">
        <w:rPr>
          <w:rStyle w:val="x193iq5w"/>
          <w:rFonts w:ascii="Tahoma" w:hAnsi="Tahoma" w:cs="Tahoma"/>
        </w:rPr>
        <w:t xml:space="preserve"> </w:t>
      </w:r>
      <w:r>
        <w:rPr>
          <w:rStyle w:val="x193iq5w"/>
          <w:rFonts w:ascii="Tahoma" w:hAnsi="Tahoma" w:cs="Tahoma"/>
        </w:rPr>
        <w:t>те</w:t>
      </w:r>
      <w:r w:rsidR="001123F8" w:rsidRPr="00A72BF8">
        <w:rPr>
          <w:rStyle w:val="x193iq5w"/>
          <w:rFonts w:ascii="Tahoma" w:hAnsi="Tahoma" w:cs="Tahoma"/>
        </w:rPr>
        <w:t xml:space="preserve"> </w:t>
      </w:r>
      <w:r>
        <w:rPr>
          <w:rStyle w:val="x193iq5w"/>
          <w:rFonts w:ascii="Tahoma" w:hAnsi="Tahoma" w:cs="Tahoma"/>
        </w:rPr>
        <w:t>поруке</w:t>
      </w:r>
      <w:r w:rsidR="001123F8" w:rsidRPr="00A72BF8">
        <w:rPr>
          <w:rStyle w:val="x193iq5w"/>
          <w:rFonts w:ascii="Tahoma" w:hAnsi="Tahoma" w:cs="Tahoma"/>
        </w:rPr>
        <w:t xml:space="preserve">, </w:t>
      </w:r>
      <w:r>
        <w:rPr>
          <w:rStyle w:val="x193iq5w"/>
          <w:rFonts w:ascii="Tahoma" w:hAnsi="Tahoma" w:cs="Tahoma"/>
        </w:rPr>
        <w:t>да</w:t>
      </w:r>
      <w:r w:rsidR="001123F8" w:rsidRPr="00A72BF8">
        <w:rPr>
          <w:rStyle w:val="x193iq5w"/>
          <w:rFonts w:ascii="Tahoma" w:hAnsi="Tahoma" w:cs="Tahoma"/>
        </w:rPr>
        <w:t xml:space="preserve"> </w:t>
      </w:r>
      <w:r>
        <w:rPr>
          <w:rStyle w:val="x193iq5w"/>
          <w:rFonts w:ascii="Tahoma" w:hAnsi="Tahoma" w:cs="Tahoma"/>
        </w:rPr>
        <w:t>уживају</w:t>
      </w:r>
      <w:r w:rsidR="001123F8" w:rsidRPr="00A72BF8">
        <w:rPr>
          <w:rStyle w:val="x193iq5w"/>
          <w:rFonts w:ascii="Tahoma" w:hAnsi="Tahoma" w:cs="Tahoma"/>
        </w:rPr>
        <w:t xml:space="preserve"> </w:t>
      </w:r>
      <w:r>
        <w:rPr>
          <w:rStyle w:val="x193iq5w"/>
          <w:rFonts w:ascii="Tahoma" w:hAnsi="Tahoma" w:cs="Tahoma"/>
        </w:rPr>
        <w:t>у</w:t>
      </w:r>
      <w:r w:rsidR="001123F8" w:rsidRPr="00A72BF8">
        <w:rPr>
          <w:rStyle w:val="x193iq5w"/>
          <w:rFonts w:ascii="Tahoma" w:hAnsi="Tahoma" w:cs="Tahoma"/>
        </w:rPr>
        <w:t xml:space="preserve"> </w:t>
      </w:r>
      <w:r>
        <w:rPr>
          <w:rStyle w:val="x193iq5w"/>
          <w:rFonts w:ascii="Tahoma" w:hAnsi="Tahoma" w:cs="Tahoma"/>
        </w:rPr>
        <w:t>лијепом</w:t>
      </w:r>
      <w:r w:rsidR="001123F8" w:rsidRPr="00A72BF8">
        <w:rPr>
          <w:rStyle w:val="x193iq5w"/>
          <w:rFonts w:ascii="Tahoma" w:hAnsi="Tahoma" w:cs="Tahoma"/>
        </w:rPr>
        <w:t xml:space="preserve"> </w:t>
      </w:r>
      <w:r>
        <w:rPr>
          <w:rStyle w:val="x193iq5w"/>
          <w:rFonts w:ascii="Tahoma" w:hAnsi="Tahoma" w:cs="Tahoma"/>
        </w:rPr>
        <w:t>програму</w:t>
      </w:r>
      <w:r w:rsidR="001123F8" w:rsidRPr="00A72BF8">
        <w:rPr>
          <w:rStyle w:val="x193iq5w"/>
          <w:rFonts w:ascii="Tahoma" w:hAnsi="Tahoma" w:cs="Tahoma"/>
        </w:rPr>
        <w:t xml:space="preserve"> </w:t>
      </w:r>
      <w:r>
        <w:rPr>
          <w:rStyle w:val="x193iq5w"/>
          <w:rFonts w:ascii="Tahoma" w:hAnsi="Tahoma" w:cs="Tahoma"/>
        </w:rPr>
        <w:t>и</w:t>
      </w:r>
      <w:r w:rsidR="001123F8" w:rsidRPr="00A72BF8">
        <w:rPr>
          <w:rStyle w:val="x193iq5w"/>
          <w:rFonts w:ascii="Tahoma" w:hAnsi="Tahoma" w:cs="Tahoma"/>
        </w:rPr>
        <w:t xml:space="preserve"> </w:t>
      </w:r>
      <w:r>
        <w:rPr>
          <w:rStyle w:val="x193iq5w"/>
          <w:rFonts w:ascii="Tahoma" w:hAnsi="Tahoma" w:cs="Tahoma"/>
        </w:rPr>
        <w:t>разноврсној</w:t>
      </w:r>
      <w:r w:rsidR="001123F8" w:rsidRPr="00A72BF8">
        <w:rPr>
          <w:rStyle w:val="x193iq5w"/>
          <w:rFonts w:ascii="Tahoma" w:hAnsi="Tahoma" w:cs="Tahoma"/>
        </w:rPr>
        <w:t xml:space="preserve"> </w:t>
      </w:r>
      <w:r>
        <w:rPr>
          <w:rStyle w:val="x193iq5w"/>
          <w:rFonts w:ascii="Tahoma" w:hAnsi="Tahoma" w:cs="Tahoma"/>
        </w:rPr>
        <w:t>понуди</w:t>
      </w:r>
      <w:r w:rsidR="001123F8" w:rsidRPr="00A72BF8">
        <w:rPr>
          <w:rStyle w:val="x193iq5w"/>
          <w:rFonts w:ascii="Tahoma" w:hAnsi="Tahoma" w:cs="Tahoma"/>
        </w:rPr>
        <w:t xml:space="preserve"> </w:t>
      </w:r>
      <w:r>
        <w:rPr>
          <w:rStyle w:val="x193iq5w"/>
          <w:rFonts w:ascii="Tahoma" w:hAnsi="Tahoma" w:cs="Tahoma"/>
        </w:rPr>
        <w:t>специјалитета</w:t>
      </w:r>
      <w:r w:rsidR="001123F8" w:rsidRPr="00A72BF8">
        <w:rPr>
          <w:rStyle w:val="x193iq5w"/>
          <w:rFonts w:ascii="Tahoma" w:hAnsi="Tahoma" w:cs="Tahoma"/>
        </w:rPr>
        <w:t xml:space="preserve"> </w:t>
      </w:r>
      <w:r>
        <w:rPr>
          <w:rStyle w:val="x193iq5w"/>
          <w:rFonts w:ascii="Tahoma" w:hAnsi="Tahoma" w:cs="Tahoma"/>
        </w:rPr>
        <w:t>из</w:t>
      </w:r>
      <w:r w:rsidR="001123F8" w:rsidRPr="00A72BF8">
        <w:rPr>
          <w:rStyle w:val="x193iq5w"/>
          <w:rFonts w:ascii="Tahoma" w:hAnsi="Tahoma" w:cs="Tahoma"/>
        </w:rPr>
        <w:t xml:space="preserve"> </w:t>
      </w:r>
      <w:r>
        <w:rPr>
          <w:rStyle w:val="x193iq5w"/>
          <w:rFonts w:ascii="Tahoma" w:hAnsi="Tahoma" w:cs="Tahoma"/>
        </w:rPr>
        <w:t>различитих</w:t>
      </w:r>
      <w:r w:rsidR="001123F8" w:rsidRPr="00A72BF8">
        <w:rPr>
          <w:rStyle w:val="x193iq5w"/>
          <w:rFonts w:ascii="Tahoma" w:hAnsi="Tahoma" w:cs="Tahoma"/>
        </w:rPr>
        <w:t xml:space="preserve"> </w:t>
      </w:r>
      <w:r>
        <w:rPr>
          <w:rStyle w:val="x193iq5w"/>
          <w:rFonts w:ascii="Tahoma" w:hAnsi="Tahoma" w:cs="Tahoma"/>
        </w:rPr>
        <w:t>земаља</w:t>
      </w:r>
      <w:r w:rsidR="001123F8" w:rsidRPr="00A72BF8">
        <w:rPr>
          <w:rStyle w:val="x193iq5w"/>
          <w:rFonts w:ascii="Tahoma" w:hAnsi="Tahoma" w:cs="Tahoma"/>
        </w:rPr>
        <w:t>.</w:t>
      </w:r>
    </w:p>
    <w:p w14:paraId="09C449D1" w14:textId="650F0192" w:rsidR="001123F8" w:rsidRPr="00A72BF8" w:rsidRDefault="00656ED2" w:rsidP="00D6068C">
      <w:pPr>
        <w:pStyle w:val="ListParagraph"/>
        <w:numPr>
          <w:ilvl w:val="0"/>
          <w:numId w:val="42"/>
        </w:numPr>
        <w:tabs>
          <w:tab w:val="center" w:pos="4680"/>
          <w:tab w:val="right" w:pos="9360"/>
        </w:tabs>
        <w:jc w:val="both"/>
        <w:rPr>
          <w:rFonts w:ascii="Tahoma" w:eastAsia="Times New Roman" w:hAnsi="Tahoma" w:cs="Tahoma"/>
          <w:b/>
          <w:bCs/>
        </w:rPr>
      </w:pPr>
      <w:r>
        <w:rPr>
          <w:rFonts w:ascii="Tahoma" w:eastAsia="Times New Roman" w:hAnsi="Tahoma" w:cs="Tahoma"/>
          <w:b/>
          <w:bCs/>
        </w:rPr>
        <w:t>Међународни</w:t>
      </w:r>
      <w:r w:rsidR="001123F8" w:rsidRPr="00A72BF8">
        <w:rPr>
          <w:rFonts w:ascii="Tahoma" w:eastAsia="Times New Roman" w:hAnsi="Tahoma" w:cs="Tahoma"/>
          <w:b/>
          <w:bCs/>
        </w:rPr>
        <w:t xml:space="preserve"> </w:t>
      </w:r>
      <w:r>
        <w:rPr>
          <w:rFonts w:ascii="Tahoma" w:eastAsia="Times New Roman" w:hAnsi="Tahoma" w:cs="Tahoma"/>
          <w:b/>
          <w:bCs/>
        </w:rPr>
        <w:t>дан</w:t>
      </w:r>
      <w:r w:rsidR="001123F8" w:rsidRPr="00A72BF8">
        <w:rPr>
          <w:rFonts w:ascii="Tahoma" w:eastAsia="Times New Roman" w:hAnsi="Tahoma" w:cs="Tahoma"/>
          <w:b/>
          <w:bCs/>
        </w:rPr>
        <w:t xml:space="preserve"> </w:t>
      </w:r>
      <w:r>
        <w:rPr>
          <w:rFonts w:ascii="Tahoma" w:eastAsia="Times New Roman" w:hAnsi="Tahoma" w:cs="Tahoma"/>
          <w:b/>
          <w:bCs/>
        </w:rPr>
        <w:t>особа</w:t>
      </w:r>
      <w:r w:rsidR="001123F8" w:rsidRPr="00A72BF8">
        <w:rPr>
          <w:rFonts w:ascii="Tahoma" w:eastAsia="Times New Roman" w:hAnsi="Tahoma" w:cs="Tahoma"/>
          <w:b/>
          <w:bCs/>
        </w:rPr>
        <w:t xml:space="preserve"> </w:t>
      </w:r>
      <w:r>
        <w:rPr>
          <w:rFonts w:ascii="Tahoma" w:eastAsia="Times New Roman" w:hAnsi="Tahoma" w:cs="Tahoma"/>
          <w:b/>
          <w:bCs/>
        </w:rPr>
        <w:t>са</w:t>
      </w:r>
      <w:r w:rsidR="001123F8" w:rsidRPr="00A72BF8">
        <w:rPr>
          <w:rFonts w:ascii="Tahoma" w:eastAsia="Times New Roman" w:hAnsi="Tahoma" w:cs="Tahoma"/>
          <w:b/>
          <w:bCs/>
        </w:rPr>
        <w:t xml:space="preserve"> </w:t>
      </w:r>
      <w:r>
        <w:rPr>
          <w:rFonts w:ascii="Tahoma" w:eastAsia="Times New Roman" w:hAnsi="Tahoma" w:cs="Tahoma"/>
          <w:b/>
          <w:bCs/>
        </w:rPr>
        <w:t>инвалидитетом</w:t>
      </w:r>
    </w:p>
    <w:p w14:paraId="4A5094AB" w14:textId="08258FDF" w:rsidR="001123F8" w:rsidRPr="00A72BF8" w:rsidRDefault="00656ED2" w:rsidP="00A72BF8">
      <w:pPr>
        <w:spacing w:after="0" w:line="240" w:lineRule="auto"/>
        <w:jc w:val="both"/>
        <w:rPr>
          <w:rFonts w:ascii="Tahoma" w:eastAsia="Times New Roman" w:hAnsi="Tahoma" w:cs="Tahoma"/>
        </w:rPr>
      </w:pPr>
      <w:r>
        <w:rPr>
          <w:rFonts w:ascii="Tahoma" w:eastAsia="Times New Roman" w:hAnsi="Tahoma" w:cs="Tahoma"/>
        </w:rPr>
        <w:t>Поводом</w:t>
      </w:r>
      <w:r w:rsidR="001123F8" w:rsidRPr="00A72BF8">
        <w:rPr>
          <w:rFonts w:ascii="Tahoma" w:eastAsia="Times New Roman" w:hAnsi="Tahoma" w:cs="Tahoma"/>
        </w:rPr>
        <w:t xml:space="preserve"> </w:t>
      </w:r>
      <w:r>
        <w:rPr>
          <w:rFonts w:ascii="Tahoma" w:eastAsia="Times New Roman" w:hAnsi="Tahoma" w:cs="Tahoma"/>
        </w:rPr>
        <w:t>обиљежавања</w:t>
      </w:r>
      <w:r w:rsidR="001123F8" w:rsidRPr="00A72BF8">
        <w:rPr>
          <w:rFonts w:ascii="Tahoma" w:eastAsia="Times New Roman" w:hAnsi="Tahoma" w:cs="Tahoma"/>
        </w:rPr>
        <w:t xml:space="preserve"> 3. </w:t>
      </w:r>
      <w:r>
        <w:rPr>
          <w:rFonts w:ascii="Tahoma" w:eastAsia="Times New Roman" w:hAnsi="Tahoma" w:cs="Tahoma"/>
        </w:rPr>
        <w:t>децембра</w:t>
      </w:r>
      <w:r w:rsidR="001123F8" w:rsidRPr="00A72BF8">
        <w:rPr>
          <w:rFonts w:ascii="Tahoma" w:eastAsia="Times New Roman" w:hAnsi="Tahoma" w:cs="Tahoma"/>
        </w:rPr>
        <w:t xml:space="preserve"> </w:t>
      </w:r>
      <w:r>
        <w:rPr>
          <w:rFonts w:ascii="Tahoma" w:eastAsia="Times New Roman" w:hAnsi="Tahoma" w:cs="Tahoma"/>
        </w:rPr>
        <w:t>Међународног</w:t>
      </w:r>
      <w:r w:rsidR="001123F8" w:rsidRPr="00A72BF8">
        <w:rPr>
          <w:rFonts w:ascii="Tahoma" w:eastAsia="Times New Roman" w:hAnsi="Tahoma" w:cs="Tahoma"/>
        </w:rPr>
        <w:t xml:space="preserve"> </w:t>
      </w:r>
      <w:r>
        <w:rPr>
          <w:rFonts w:ascii="Tahoma" w:eastAsia="Times New Roman" w:hAnsi="Tahoma" w:cs="Tahoma"/>
        </w:rPr>
        <w:t>дана</w:t>
      </w:r>
      <w:r w:rsidR="001123F8" w:rsidRPr="00A72BF8">
        <w:rPr>
          <w:rFonts w:ascii="Tahoma" w:eastAsia="Times New Roman" w:hAnsi="Tahoma" w:cs="Tahoma"/>
        </w:rPr>
        <w:t xml:space="preserve"> </w:t>
      </w:r>
      <w:r>
        <w:rPr>
          <w:rFonts w:ascii="Tahoma" w:eastAsia="Times New Roman" w:hAnsi="Tahoma" w:cs="Tahoma"/>
        </w:rPr>
        <w:t>особа</w:t>
      </w:r>
      <w:r w:rsidR="001123F8" w:rsidRPr="00A72BF8">
        <w:rPr>
          <w:rFonts w:ascii="Tahoma" w:eastAsia="Times New Roman" w:hAnsi="Tahoma" w:cs="Tahoma"/>
        </w:rPr>
        <w:t xml:space="preserve"> </w:t>
      </w:r>
      <w:r>
        <w:rPr>
          <w:rFonts w:ascii="Tahoma" w:eastAsia="Times New Roman" w:hAnsi="Tahoma" w:cs="Tahoma"/>
        </w:rPr>
        <w:t>са</w:t>
      </w:r>
      <w:r w:rsidR="001123F8" w:rsidRPr="00A72BF8">
        <w:rPr>
          <w:rFonts w:ascii="Tahoma" w:eastAsia="Times New Roman" w:hAnsi="Tahoma" w:cs="Tahoma"/>
        </w:rPr>
        <w:t xml:space="preserve"> </w:t>
      </w:r>
      <w:r>
        <w:rPr>
          <w:rFonts w:ascii="Tahoma" w:eastAsia="Times New Roman" w:hAnsi="Tahoma" w:cs="Tahoma"/>
        </w:rPr>
        <w:t>инвалидитетом</w:t>
      </w:r>
      <w:r w:rsidR="001123F8" w:rsidRPr="00A72BF8">
        <w:rPr>
          <w:rFonts w:ascii="Tahoma" w:eastAsia="Times New Roman" w:hAnsi="Tahoma" w:cs="Tahoma"/>
        </w:rPr>
        <w:t xml:space="preserve"> </w:t>
      </w:r>
      <w:r>
        <w:rPr>
          <w:rFonts w:ascii="Tahoma" w:eastAsia="Times New Roman" w:hAnsi="Tahoma" w:cs="Tahoma"/>
        </w:rPr>
        <w:t>посјетили</w:t>
      </w:r>
      <w:r w:rsidR="001123F8" w:rsidRPr="00A72BF8">
        <w:rPr>
          <w:rFonts w:ascii="Tahoma" w:eastAsia="Times New Roman" w:hAnsi="Tahoma" w:cs="Tahoma"/>
        </w:rPr>
        <w:t xml:space="preserve"> </w:t>
      </w:r>
      <w:r>
        <w:rPr>
          <w:rFonts w:ascii="Tahoma" w:eastAsia="Times New Roman" w:hAnsi="Tahoma" w:cs="Tahoma"/>
        </w:rPr>
        <w:t>смо</w:t>
      </w:r>
      <w:r w:rsidR="001123F8" w:rsidRPr="00A72BF8">
        <w:rPr>
          <w:rFonts w:ascii="Tahoma" w:eastAsia="Times New Roman" w:hAnsi="Tahoma" w:cs="Tahoma"/>
        </w:rPr>
        <w:t xml:space="preserve"> </w:t>
      </w:r>
      <w:r>
        <w:rPr>
          <w:rFonts w:ascii="Tahoma" w:eastAsia="Times New Roman" w:hAnsi="Tahoma" w:cs="Tahoma"/>
        </w:rPr>
        <w:t>малишане</w:t>
      </w:r>
      <w:r w:rsidR="001123F8" w:rsidRPr="00A72BF8">
        <w:rPr>
          <w:rFonts w:ascii="Tahoma" w:eastAsia="Times New Roman" w:hAnsi="Tahoma" w:cs="Tahoma"/>
        </w:rPr>
        <w:t xml:space="preserve"> </w:t>
      </w:r>
      <w:r>
        <w:rPr>
          <w:rFonts w:ascii="Tahoma" w:eastAsia="Times New Roman" w:hAnsi="Tahoma" w:cs="Tahoma"/>
        </w:rPr>
        <w:t>у</w:t>
      </w:r>
      <w:r w:rsidR="001123F8" w:rsidRPr="00A72BF8">
        <w:rPr>
          <w:rFonts w:ascii="Tahoma" w:eastAsia="Times New Roman" w:hAnsi="Tahoma" w:cs="Tahoma"/>
        </w:rPr>
        <w:t xml:space="preserve"> </w:t>
      </w:r>
      <w:r>
        <w:rPr>
          <w:rFonts w:ascii="Tahoma" w:eastAsia="Times New Roman" w:hAnsi="Tahoma" w:cs="Tahoma"/>
        </w:rPr>
        <w:t>Дневном</w:t>
      </w:r>
      <w:r w:rsidR="001123F8" w:rsidRPr="00A72BF8">
        <w:rPr>
          <w:rFonts w:ascii="Tahoma" w:eastAsia="Times New Roman" w:hAnsi="Tahoma" w:cs="Tahoma"/>
        </w:rPr>
        <w:t xml:space="preserve"> </w:t>
      </w:r>
      <w:r>
        <w:rPr>
          <w:rFonts w:ascii="Tahoma" w:eastAsia="Times New Roman" w:hAnsi="Tahoma" w:cs="Tahoma"/>
        </w:rPr>
        <w:t>центру</w:t>
      </w:r>
      <w:r w:rsidR="001123F8" w:rsidRPr="00A72BF8">
        <w:rPr>
          <w:rFonts w:ascii="Tahoma" w:eastAsia="Times New Roman" w:hAnsi="Tahoma" w:cs="Tahoma"/>
        </w:rPr>
        <w:t xml:space="preserve"> </w:t>
      </w:r>
      <w:r>
        <w:rPr>
          <w:rFonts w:ascii="Tahoma" w:eastAsia="Times New Roman" w:hAnsi="Tahoma" w:cs="Tahoma"/>
        </w:rPr>
        <w:t>за</w:t>
      </w:r>
      <w:r w:rsidR="001123F8" w:rsidRPr="00A72BF8">
        <w:rPr>
          <w:rFonts w:ascii="Tahoma" w:eastAsia="Times New Roman" w:hAnsi="Tahoma" w:cs="Tahoma"/>
        </w:rPr>
        <w:t xml:space="preserve"> </w:t>
      </w:r>
      <w:r>
        <w:rPr>
          <w:rFonts w:ascii="Tahoma" w:eastAsia="Times New Roman" w:hAnsi="Tahoma" w:cs="Tahoma"/>
        </w:rPr>
        <w:t>дјецу</w:t>
      </w:r>
      <w:r w:rsidR="001123F8" w:rsidRPr="00A72BF8">
        <w:rPr>
          <w:rFonts w:ascii="Tahoma" w:eastAsia="Times New Roman" w:hAnsi="Tahoma" w:cs="Tahoma"/>
        </w:rPr>
        <w:t xml:space="preserve"> </w:t>
      </w:r>
      <w:r>
        <w:rPr>
          <w:rFonts w:ascii="Tahoma" w:eastAsia="Times New Roman" w:hAnsi="Tahoma" w:cs="Tahoma"/>
        </w:rPr>
        <w:t>са</w:t>
      </w:r>
      <w:r w:rsidR="001123F8" w:rsidRPr="00A72BF8">
        <w:rPr>
          <w:rFonts w:ascii="Tahoma" w:eastAsia="Times New Roman" w:hAnsi="Tahoma" w:cs="Tahoma"/>
        </w:rPr>
        <w:t xml:space="preserve"> </w:t>
      </w:r>
      <w:r>
        <w:rPr>
          <w:rFonts w:ascii="Tahoma" w:eastAsia="Times New Roman" w:hAnsi="Tahoma" w:cs="Tahoma"/>
        </w:rPr>
        <w:t>сметњама</w:t>
      </w:r>
      <w:r w:rsidR="001123F8" w:rsidRPr="00A72BF8">
        <w:rPr>
          <w:rFonts w:ascii="Tahoma" w:eastAsia="Times New Roman" w:hAnsi="Tahoma" w:cs="Tahoma"/>
        </w:rPr>
        <w:t xml:space="preserve"> </w:t>
      </w:r>
      <w:r>
        <w:rPr>
          <w:rFonts w:ascii="Tahoma" w:eastAsia="Times New Roman" w:hAnsi="Tahoma" w:cs="Tahoma"/>
        </w:rPr>
        <w:t>у</w:t>
      </w:r>
      <w:r w:rsidR="001123F8" w:rsidRPr="00A72BF8">
        <w:rPr>
          <w:rFonts w:ascii="Tahoma" w:eastAsia="Times New Roman" w:hAnsi="Tahoma" w:cs="Tahoma"/>
        </w:rPr>
        <w:t xml:space="preserve"> </w:t>
      </w:r>
      <w:r>
        <w:rPr>
          <w:rFonts w:ascii="Tahoma" w:eastAsia="Times New Roman" w:hAnsi="Tahoma" w:cs="Tahoma"/>
        </w:rPr>
        <w:t>развоју</w:t>
      </w:r>
      <w:r w:rsidR="001123F8" w:rsidRPr="00A72BF8">
        <w:rPr>
          <w:rFonts w:ascii="Tahoma" w:eastAsia="Times New Roman" w:hAnsi="Tahoma" w:cs="Tahoma"/>
        </w:rPr>
        <w:t xml:space="preserve">, </w:t>
      </w:r>
      <w:r>
        <w:rPr>
          <w:rFonts w:ascii="Tahoma" w:eastAsia="Times New Roman" w:hAnsi="Tahoma" w:cs="Tahoma"/>
        </w:rPr>
        <w:t>који</w:t>
      </w:r>
      <w:r w:rsidR="001123F8" w:rsidRPr="00A72BF8">
        <w:rPr>
          <w:rFonts w:ascii="Tahoma" w:eastAsia="Times New Roman" w:hAnsi="Tahoma" w:cs="Tahoma"/>
        </w:rPr>
        <w:t xml:space="preserve"> </w:t>
      </w:r>
      <w:r>
        <w:rPr>
          <w:rFonts w:ascii="Tahoma" w:eastAsia="Times New Roman" w:hAnsi="Tahoma" w:cs="Tahoma"/>
        </w:rPr>
        <w:t>функционише</w:t>
      </w:r>
      <w:r w:rsidR="001123F8" w:rsidRPr="00A72BF8">
        <w:rPr>
          <w:rFonts w:ascii="Tahoma" w:eastAsia="Times New Roman" w:hAnsi="Tahoma" w:cs="Tahoma"/>
        </w:rPr>
        <w:t xml:space="preserve"> </w:t>
      </w:r>
      <w:r>
        <w:rPr>
          <w:rFonts w:ascii="Tahoma" w:eastAsia="Times New Roman" w:hAnsi="Tahoma" w:cs="Tahoma"/>
        </w:rPr>
        <w:t>при</w:t>
      </w:r>
      <w:r w:rsidR="001123F8" w:rsidRPr="00A72BF8">
        <w:rPr>
          <w:rFonts w:ascii="Tahoma" w:eastAsia="Times New Roman" w:hAnsi="Tahoma" w:cs="Tahoma"/>
        </w:rPr>
        <w:t xml:space="preserve"> </w:t>
      </w:r>
      <w:r>
        <w:rPr>
          <w:rFonts w:ascii="Tahoma" w:eastAsia="Times New Roman" w:hAnsi="Tahoma" w:cs="Tahoma"/>
        </w:rPr>
        <w:t>Центру</w:t>
      </w:r>
      <w:r w:rsidR="001123F8" w:rsidRPr="00A72BF8">
        <w:rPr>
          <w:rFonts w:ascii="Tahoma" w:eastAsia="Times New Roman" w:hAnsi="Tahoma" w:cs="Tahoma"/>
        </w:rPr>
        <w:t xml:space="preserve"> </w:t>
      </w:r>
      <w:r>
        <w:rPr>
          <w:rFonts w:ascii="Tahoma" w:eastAsia="Times New Roman" w:hAnsi="Tahoma" w:cs="Tahoma"/>
        </w:rPr>
        <w:t>за</w:t>
      </w:r>
      <w:r w:rsidR="001123F8" w:rsidRPr="00A72BF8">
        <w:rPr>
          <w:rFonts w:ascii="Tahoma" w:eastAsia="Times New Roman" w:hAnsi="Tahoma" w:cs="Tahoma"/>
        </w:rPr>
        <w:t xml:space="preserve"> </w:t>
      </w:r>
      <w:r>
        <w:rPr>
          <w:rFonts w:ascii="Tahoma" w:eastAsia="Times New Roman" w:hAnsi="Tahoma" w:cs="Tahoma"/>
        </w:rPr>
        <w:t>социјални</w:t>
      </w:r>
      <w:r w:rsidR="001123F8" w:rsidRPr="00A72BF8">
        <w:rPr>
          <w:rFonts w:ascii="Tahoma" w:eastAsia="Times New Roman" w:hAnsi="Tahoma" w:cs="Tahoma"/>
        </w:rPr>
        <w:t xml:space="preserve"> </w:t>
      </w:r>
      <w:r>
        <w:rPr>
          <w:rFonts w:ascii="Tahoma" w:eastAsia="Times New Roman" w:hAnsi="Tahoma" w:cs="Tahoma"/>
        </w:rPr>
        <w:t>рад</w:t>
      </w:r>
      <w:r w:rsidR="001123F8" w:rsidRPr="00A72BF8">
        <w:rPr>
          <w:rFonts w:ascii="Tahoma" w:eastAsia="Times New Roman" w:hAnsi="Tahoma" w:cs="Tahoma"/>
        </w:rPr>
        <w:t xml:space="preserve"> </w:t>
      </w:r>
      <w:r>
        <w:rPr>
          <w:rFonts w:ascii="Tahoma" w:eastAsia="Times New Roman" w:hAnsi="Tahoma" w:cs="Tahoma"/>
        </w:rPr>
        <w:t>Зворник</w:t>
      </w:r>
      <w:r w:rsidR="001123F8" w:rsidRPr="00A72BF8">
        <w:rPr>
          <w:rFonts w:ascii="Tahoma" w:eastAsia="Times New Roman" w:hAnsi="Tahoma" w:cs="Tahoma"/>
        </w:rPr>
        <w:t xml:space="preserve">, </w:t>
      </w:r>
      <w:r>
        <w:rPr>
          <w:rFonts w:ascii="Tahoma" w:eastAsia="Times New Roman" w:hAnsi="Tahoma" w:cs="Tahoma"/>
        </w:rPr>
        <w:t>те</w:t>
      </w:r>
      <w:r w:rsidR="001123F8" w:rsidRPr="00A72BF8">
        <w:rPr>
          <w:rFonts w:ascii="Tahoma" w:eastAsia="Times New Roman" w:hAnsi="Tahoma" w:cs="Tahoma"/>
        </w:rPr>
        <w:t xml:space="preserve"> </w:t>
      </w:r>
      <w:r>
        <w:rPr>
          <w:rFonts w:ascii="Tahoma" w:eastAsia="Times New Roman" w:hAnsi="Tahoma" w:cs="Tahoma"/>
        </w:rPr>
        <w:t>одржали</w:t>
      </w:r>
      <w:r w:rsidR="001123F8" w:rsidRPr="00A72BF8">
        <w:rPr>
          <w:rFonts w:ascii="Tahoma" w:eastAsia="Times New Roman" w:hAnsi="Tahoma" w:cs="Tahoma"/>
        </w:rPr>
        <w:t xml:space="preserve"> </w:t>
      </w:r>
      <w:r>
        <w:rPr>
          <w:rFonts w:ascii="Tahoma" w:eastAsia="Times New Roman" w:hAnsi="Tahoma" w:cs="Tahoma"/>
        </w:rPr>
        <w:t>радионицу</w:t>
      </w:r>
      <w:r w:rsidR="001123F8" w:rsidRPr="00A72BF8">
        <w:rPr>
          <w:rFonts w:ascii="Tahoma" w:eastAsia="Times New Roman" w:hAnsi="Tahoma" w:cs="Tahoma"/>
        </w:rPr>
        <w:t xml:space="preserve">. </w:t>
      </w:r>
      <w:r>
        <w:rPr>
          <w:rFonts w:ascii="Tahoma" w:eastAsia="Times New Roman" w:hAnsi="Tahoma" w:cs="Tahoma"/>
        </w:rPr>
        <w:t>Директор</w:t>
      </w:r>
      <w:r w:rsidR="001123F8" w:rsidRPr="00A72BF8">
        <w:rPr>
          <w:rFonts w:ascii="Tahoma" w:eastAsia="Times New Roman" w:hAnsi="Tahoma" w:cs="Tahoma"/>
        </w:rPr>
        <w:t xml:space="preserve"> </w:t>
      </w:r>
      <w:r>
        <w:rPr>
          <w:rFonts w:ascii="Tahoma" w:eastAsia="Times New Roman" w:hAnsi="Tahoma" w:cs="Tahoma"/>
        </w:rPr>
        <w:t>је</w:t>
      </w:r>
      <w:r w:rsidR="001123F8" w:rsidRPr="00A72BF8">
        <w:rPr>
          <w:rFonts w:ascii="Tahoma" w:eastAsia="Times New Roman" w:hAnsi="Tahoma" w:cs="Tahoma"/>
        </w:rPr>
        <w:t xml:space="preserve"> </w:t>
      </w:r>
      <w:r>
        <w:rPr>
          <w:rFonts w:ascii="Tahoma" w:eastAsia="Times New Roman" w:hAnsi="Tahoma" w:cs="Tahoma"/>
        </w:rPr>
        <w:t>представио</w:t>
      </w:r>
      <w:r w:rsidR="001123F8" w:rsidRPr="00A72BF8">
        <w:rPr>
          <w:rFonts w:ascii="Tahoma" w:eastAsia="Times New Roman" w:hAnsi="Tahoma" w:cs="Tahoma"/>
        </w:rPr>
        <w:t xml:space="preserve"> </w:t>
      </w:r>
      <w:r>
        <w:rPr>
          <w:rFonts w:ascii="Tahoma" w:eastAsia="Times New Roman" w:hAnsi="Tahoma" w:cs="Tahoma"/>
        </w:rPr>
        <w:t>рад</w:t>
      </w:r>
      <w:r w:rsidR="001123F8" w:rsidRPr="00A72BF8">
        <w:rPr>
          <w:rFonts w:ascii="Tahoma" w:eastAsia="Times New Roman" w:hAnsi="Tahoma" w:cs="Tahoma"/>
        </w:rPr>
        <w:t xml:space="preserve"> </w:t>
      </w:r>
      <w:r>
        <w:rPr>
          <w:rFonts w:ascii="Tahoma" w:eastAsia="Times New Roman" w:hAnsi="Tahoma" w:cs="Tahoma"/>
        </w:rPr>
        <w:t>Дневног</w:t>
      </w:r>
      <w:r w:rsidR="001123F8" w:rsidRPr="00A72BF8">
        <w:rPr>
          <w:rFonts w:ascii="Tahoma" w:eastAsia="Times New Roman" w:hAnsi="Tahoma" w:cs="Tahoma"/>
        </w:rPr>
        <w:t xml:space="preserve"> </w:t>
      </w:r>
      <w:r>
        <w:rPr>
          <w:rFonts w:ascii="Tahoma" w:eastAsia="Times New Roman" w:hAnsi="Tahoma" w:cs="Tahoma"/>
        </w:rPr>
        <w:t>центра</w:t>
      </w:r>
      <w:r w:rsidR="001123F8" w:rsidRPr="00A72BF8">
        <w:rPr>
          <w:rFonts w:ascii="Tahoma" w:eastAsia="Times New Roman" w:hAnsi="Tahoma" w:cs="Tahoma"/>
        </w:rPr>
        <w:t xml:space="preserve">, </w:t>
      </w:r>
      <w:r>
        <w:rPr>
          <w:rFonts w:ascii="Tahoma" w:eastAsia="Times New Roman" w:hAnsi="Tahoma" w:cs="Tahoma"/>
        </w:rPr>
        <w:t>као</w:t>
      </w:r>
      <w:r w:rsidR="001123F8" w:rsidRPr="00A72BF8">
        <w:rPr>
          <w:rFonts w:ascii="Tahoma" w:eastAsia="Times New Roman" w:hAnsi="Tahoma" w:cs="Tahoma"/>
        </w:rPr>
        <w:t xml:space="preserve"> </w:t>
      </w:r>
      <w:r>
        <w:rPr>
          <w:rFonts w:ascii="Tahoma" w:eastAsia="Times New Roman" w:hAnsi="Tahoma" w:cs="Tahoma"/>
        </w:rPr>
        <w:t>релативно</w:t>
      </w:r>
      <w:r w:rsidR="001123F8" w:rsidRPr="00A72BF8">
        <w:rPr>
          <w:rFonts w:ascii="Tahoma" w:eastAsia="Times New Roman" w:hAnsi="Tahoma" w:cs="Tahoma"/>
        </w:rPr>
        <w:t xml:space="preserve"> </w:t>
      </w:r>
      <w:r>
        <w:rPr>
          <w:rFonts w:ascii="Tahoma" w:eastAsia="Times New Roman" w:hAnsi="Tahoma" w:cs="Tahoma"/>
        </w:rPr>
        <w:t>нове</w:t>
      </w:r>
      <w:r w:rsidR="001123F8" w:rsidRPr="00A72BF8">
        <w:rPr>
          <w:rFonts w:ascii="Tahoma" w:eastAsia="Times New Roman" w:hAnsi="Tahoma" w:cs="Tahoma"/>
        </w:rPr>
        <w:t xml:space="preserve"> </w:t>
      </w:r>
      <w:r>
        <w:rPr>
          <w:rFonts w:ascii="Tahoma" w:eastAsia="Times New Roman" w:hAnsi="Tahoma" w:cs="Tahoma"/>
        </w:rPr>
        <w:t>услуге</w:t>
      </w:r>
      <w:r w:rsidR="001123F8" w:rsidRPr="00A72BF8">
        <w:rPr>
          <w:rFonts w:ascii="Tahoma" w:eastAsia="Times New Roman" w:hAnsi="Tahoma" w:cs="Tahoma"/>
        </w:rPr>
        <w:t xml:space="preserve"> </w:t>
      </w:r>
      <w:r>
        <w:rPr>
          <w:rFonts w:ascii="Tahoma" w:eastAsia="Times New Roman" w:hAnsi="Tahoma" w:cs="Tahoma"/>
        </w:rPr>
        <w:t>коју</w:t>
      </w:r>
      <w:r w:rsidR="001123F8" w:rsidRPr="00A72BF8">
        <w:rPr>
          <w:rFonts w:ascii="Tahoma" w:eastAsia="Times New Roman" w:hAnsi="Tahoma" w:cs="Tahoma"/>
        </w:rPr>
        <w:t xml:space="preserve"> </w:t>
      </w:r>
      <w:r>
        <w:rPr>
          <w:rFonts w:ascii="Tahoma" w:eastAsia="Times New Roman" w:hAnsi="Tahoma" w:cs="Tahoma"/>
        </w:rPr>
        <w:t>центар</w:t>
      </w:r>
      <w:r w:rsidR="001123F8" w:rsidRPr="00A72BF8">
        <w:rPr>
          <w:rFonts w:ascii="Tahoma" w:eastAsia="Times New Roman" w:hAnsi="Tahoma" w:cs="Tahoma"/>
        </w:rPr>
        <w:t xml:space="preserve"> </w:t>
      </w:r>
      <w:r>
        <w:rPr>
          <w:rFonts w:ascii="Tahoma" w:eastAsia="Times New Roman" w:hAnsi="Tahoma" w:cs="Tahoma"/>
        </w:rPr>
        <w:t>пружа</w:t>
      </w:r>
      <w:r w:rsidR="001123F8" w:rsidRPr="00A72BF8">
        <w:rPr>
          <w:rFonts w:ascii="Tahoma" w:eastAsia="Times New Roman" w:hAnsi="Tahoma" w:cs="Tahoma"/>
        </w:rPr>
        <w:t xml:space="preserve"> </w:t>
      </w:r>
      <w:r>
        <w:rPr>
          <w:rFonts w:ascii="Tahoma" w:eastAsia="Times New Roman" w:hAnsi="Tahoma" w:cs="Tahoma"/>
        </w:rPr>
        <w:t>након</w:t>
      </w:r>
      <w:r w:rsidR="001123F8" w:rsidRPr="00A72BF8">
        <w:rPr>
          <w:rFonts w:ascii="Tahoma" w:eastAsia="Times New Roman" w:hAnsi="Tahoma" w:cs="Tahoma"/>
        </w:rPr>
        <w:t xml:space="preserve"> </w:t>
      </w:r>
      <w:r>
        <w:rPr>
          <w:rFonts w:ascii="Tahoma" w:eastAsia="Times New Roman" w:hAnsi="Tahoma" w:cs="Tahoma"/>
        </w:rPr>
        <w:t>преласка</w:t>
      </w:r>
      <w:r w:rsidR="001123F8" w:rsidRPr="00A72BF8">
        <w:rPr>
          <w:rFonts w:ascii="Tahoma" w:eastAsia="Times New Roman" w:hAnsi="Tahoma" w:cs="Tahoma"/>
        </w:rPr>
        <w:t xml:space="preserve"> </w:t>
      </w:r>
      <w:r>
        <w:rPr>
          <w:rFonts w:ascii="Tahoma" w:eastAsia="Times New Roman" w:hAnsi="Tahoma" w:cs="Tahoma"/>
        </w:rPr>
        <w:t>у</w:t>
      </w:r>
      <w:r w:rsidR="001123F8" w:rsidRPr="00A72BF8">
        <w:rPr>
          <w:rFonts w:ascii="Tahoma" w:eastAsia="Times New Roman" w:hAnsi="Tahoma" w:cs="Tahoma"/>
        </w:rPr>
        <w:t xml:space="preserve"> </w:t>
      </w:r>
      <w:r>
        <w:rPr>
          <w:rFonts w:ascii="Tahoma" w:eastAsia="Times New Roman" w:hAnsi="Tahoma" w:cs="Tahoma"/>
        </w:rPr>
        <w:t>нове</w:t>
      </w:r>
      <w:r w:rsidR="001123F8" w:rsidRPr="00A72BF8">
        <w:rPr>
          <w:rFonts w:ascii="Tahoma" w:eastAsia="Times New Roman" w:hAnsi="Tahoma" w:cs="Tahoma"/>
        </w:rPr>
        <w:t xml:space="preserve"> </w:t>
      </w:r>
      <w:r>
        <w:rPr>
          <w:rFonts w:ascii="Tahoma" w:eastAsia="Times New Roman" w:hAnsi="Tahoma" w:cs="Tahoma"/>
        </w:rPr>
        <w:t>просторије</w:t>
      </w:r>
      <w:r w:rsidR="001123F8" w:rsidRPr="00A72BF8">
        <w:rPr>
          <w:rFonts w:ascii="Tahoma" w:eastAsia="Times New Roman" w:hAnsi="Tahoma" w:cs="Tahoma"/>
        </w:rPr>
        <w:t xml:space="preserve">. </w:t>
      </w:r>
      <w:r>
        <w:rPr>
          <w:rFonts w:ascii="Tahoma" w:eastAsia="Times New Roman" w:hAnsi="Tahoma" w:cs="Tahoma"/>
        </w:rPr>
        <w:t>Дневни</w:t>
      </w:r>
      <w:r w:rsidR="001123F8" w:rsidRPr="00A72BF8">
        <w:rPr>
          <w:rFonts w:ascii="Tahoma" w:eastAsia="Times New Roman" w:hAnsi="Tahoma" w:cs="Tahoma"/>
        </w:rPr>
        <w:t xml:space="preserve"> </w:t>
      </w:r>
      <w:r>
        <w:rPr>
          <w:rFonts w:ascii="Tahoma" w:eastAsia="Times New Roman" w:hAnsi="Tahoma" w:cs="Tahoma"/>
        </w:rPr>
        <w:t>центар</w:t>
      </w:r>
      <w:r w:rsidR="001123F8" w:rsidRPr="00A72BF8">
        <w:rPr>
          <w:rFonts w:ascii="Tahoma" w:eastAsia="Times New Roman" w:hAnsi="Tahoma" w:cs="Tahoma"/>
        </w:rPr>
        <w:t xml:space="preserve"> </w:t>
      </w:r>
      <w:r>
        <w:rPr>
          <w:rFonts w:ascii="Tahoma" w:eastAsia="Times New Roman" w:hAnsi="Tahoma" w:cs="Tahoma"/>
        </w:rPr>
        <w:t>посјећује</w:t>
      </w:r>
      <w:r w:rsidR="001123F8" w:rsidRPr="00A72BF8">
        <w:rPr>
          <w:rFonts w:ascii="Tahoma" w:eastAsia="Times New Roman" w:hAnsi="Tahoma" w:cs="Tahoma"/>
        </w:rPr>
        <w:t xml:space="preserve"> </w:t>
      </w:r>
      <w:r>
        <w:rPr>
          <w:rFonts w:ascii="Tahoma" w:eastAsia="Times New Roman" w:hAnsi="Tahoma" w:cs="Tahoma"/>
        </w:rPr>
        <w:t>око</w:t>
      </w:r>
      <w:r w:rsidR="001123F8" w:rsidRPr="00A72BF8">
        <w:rPr>
          <w:rFonts w:ascii="Tahoma" w:eastAsia="Times New Roman" w:hAnsi="Tahoma" w:cs="Tahoma"/>
        </w:rPr>
        <w:t xml:space="preserve"> 15-</w:t>
      </w:r>
      <w:r>
        <w:rPr>
          <w:rFonts w:ascii="Tahoma" w:eastAsia="Times New Roman" w:hAnsi="Tahoma" w:cs="Tahoma"/>
        </w:rPr>
        <w:t>оро</w:t>
      </w:r>
      <w:r w:rsidR="001123F8" w:rsidRPr="00A72BF8">
        <w:rPr>
          <w:rFonts w:ascii="Tahoma" w:eastAsia="Times New Roman" w:hAnsi="Tahoma" w:cs="Tahoma"/>
        </w:rPr>
        <w:t xml:space="preserve"> </w:t>
      </w:r>
      <w:r>
        <w:rPr>
          <w:rFonts w:ascii="Tahoma" w:eastAsia="Times New Roman" w:hAnsi="Tahoma" w:cs="Tahoma"/>
        </w:rPr>
        <w:t>дјеце</w:t>
      </w:r>
      <w:r w:rsidR="001123F8" w:rsidRPr="00A72BF8">
        <w:rPr>
          <w:rFonts w:ascii="Tahoma" w:eastAsia="Times New Roman" w:hAnsi="Tahoma" w:cs="Tahoma"/>
        </w:rPr>
        <w:t xml:space="preserve"> </w:t>
      </w:r>
      <w:r>
        <w:rPr>
          <w:rFonts w:ascii="Tahoma" w:eastAsia="Times New Roman" w:hAnsi="Tahoma" w:cs="Tahoma"/>
        </w:rPr>
        <w:t>и</w:t>
      </w:r>
      <w:r w:rsidR="001123F8" w:rsidRPr="00A72BF8">
        <w:rPr>
          <w:rFonts w:ascii="Tahoma" w:eastAsia="Times New Roman" w:hAnsi="Tahoma" w:cs="Tahoma"/>
        </w:rPr>
        <w:t xml:space="preserve"> </w:t>
      </w:r>
      <w:r>
        <w:rPr>
          <w:rFonts w:ascii="Tahoma" w:eastAsia="Times New Roman" w:hAnsi="Tahoma" w:cs="Tahoma"/>
        </w:rPr>
        <w:t>могу</w:t>
      </w:r>
      <w:r w:rsidR="001123F8" w:rsidRPr="00A72BF8">
        <w:rPr>
          <w:rFonts w:ascii="Tahoma" w:eastAsia="Times New Roman" w:hAnsi="Tahoma" w:cs="Tahoma"/>
        </w:rPr>
        <w:t xml:space="preserve"> </w:t>
      </w:r>
      <w:r>
        <w:rPr>
          <w:rFonts w:ascii="Tahoma" w:eastAsia="Times New Roman" w:hAnsi="Tahoma" w:cs="Tahoma"/>
        </w:rPr>
        <w:t>остати</w:t>
      </w:r>
      <w:r w:rsidR="001123F8" w:rsidRPr="00A72BF8">
        <w:rPr>
          <w:rFonts w:ascii="Tahoma" w:eastAsia="Times New Roman" w:hAnsi="Tahoma" w:cs="Tahoma"/>
        </w:rPr>
        <w:t xml:space="preserve"> </w:t>
      </w:r>
      <w:r>
        <w:rPr>
          <w:rFonts w:ascii="Tahoma" w:eastAsia="Times New Roman" w:hAnsi="Tahoma" w:cs="Tahoma"/>
        </w:rPr>
        <w:t>најдуже</w:t>
      </w:r>
      <w:r w:rsidR="001123F8" w:rsidRPr="00A72BF8">
        <w:rPr>
          <w:rFonts w:ascii="Tahoma" w:eastAsia="Times New Roman" w:hAnsi="Tahoma" w:cs="Tahoma"/>
        </w:rPr>
        <w:t xml:space="preserve"> </w:t>
      </w:r>
      <w:r>
        <w:rPr>
          <w:rFonts w:ascii="Tahoma" w:eastAsia="Times New Roman" w:hAnsi="Tahoma" w:cs="Tahoma"/>
        </w:rPr>
        <w:t>три</w:t>
      </w:r>
      <w:r w:rsidR="001123F8" w:rsidRPr="00A72BF8">
        <w:rPr>
          <w:rFonts w:ascii="Tahoma" w:eastAsia="Times New Roman" w:hAnsi="Tahoma" w:cs="Tahoma"/>
        </w:rPr>
        <w:t xml:space="preserve"> </w:t>
      </w:r>
      <w:r>
        <w:rPr>
          <w:rFonts w:ascii="Tahoma" w:eastAsia="Times New Roman" w:hAnsi="Tahoma" w:cs="Tahoma"/>
        </w:rPr>
        <w:t>сата</w:t>
      </w:r>
      <w:r w:rsidR="001123F8" w:rsidRPr="00A72BF8">
        <w:rPr>
          <w:rFonts w:ascii="Tahoma" w:eastAsia="Times New Roman" w:hAnsi="Tahoma" w:cs="Tahoma"/>
        </w:rPr>
        <w:t xml:space="preserve">. </w:t>
      </w:r>
    </w:p>
    <w:p w14:paraId="10643160" w14:textId="77777777" w:rsidR="001123F8" w:rsidRPr="00A72BF8" w:rsidRDefault="001123F8" w:rsidP="00A72BF8">
      <w:pPr>
        <w:tabs>
          <w:tab w:val="center" w:pos="4680"/>
          <w:tab w:val="right" w:pos="9360"/>
        </w:tabs>
        <w:jc w:val="both"/>
        <w:rPr>
          <w:rFonts w:ascii="Tahoma" w:hAnsi="Tahoma" w:cs="Tahoma"/>
        </w:rPr>
      </w:pPr>
    </w:p>
    <w:p w14:paraId="6EC6EDC3" w14:textId="273E8F0A" w:rsidR="001123F8" w:rsidRPr="00A72BF8" w:rsidRDefault="00656ED2" w:rsidP="00D6068C">
      <w:pPr>
        <w:pStyle w:val="ListParagraph"/>
        <w:numPr>
          <w:ilvl w:val="0"/>
          <w:numId w:val="42"/>
        </w:numPr>
        <w:tabs>
          <w:tab w:val="center" w:pos="4680"/>
          <w:tab w:val="right" w:pos="9360"/>
        </w:tabs>
        <w:jc w:val="both"/>
        <w:rPr>
          <w:rFonts w:ascii="Tahoma" w:hAnsi="Tahoma" w:cs="Tahoma"/>
          <w:b/>
          <w:bCs/>
        </w:rPr>
      </w:pPr>
      <w:r>
        <w:rPr>
          <w:rFonts w:ascii="Tahoma" w:eastAsia="Times New Roman" w:hAnsi="Tahoma" w:cs="Tahoma"/>
          <w:b/>
          <w:bCs/>
        </w:rPr>
        <w:t>Округли</w:t>
      </w:r>
      <w:r w:rsidR="001123F8" w:rsidRPr="00A72BF8">
        <w:rPr>
          <w:rFonts w:ascii="Tahoma" w:eastAsia="Times New Roman" w:hAnsi="Tahoma" w:cs="Tahoma"/>
          <w:b/>
          <w:bCs/>
        </w:rPr>
        <w:t xml:space="preserve"> </w:t>
      </w:r>
      <w:r>
        <w:rPr>
          <w:rFonts w:ascii="Tahoma" w:eastAsia="Times New Roman" w:hAnsi="Tahoma" w:cs="Tahoma"/>
          <w:b/>
          <w:bCs/>
        </w:rPr>
        <w:t>сто</w:t>
      </w:r>
      <w:r w:rsidR="001123F8" w:rsidRPr="00A72BF8">
        <w:rPr>
          <w:rFonts w:ascii="Tahoma" w:eastAsia="Times New Roman" w:hAnsi="Tahoma" w:cs="Tahoma"/>
          <w:b/>
          <w:bCs/>
        </w:rPr>
        <w:t xml:space="preserve"> "</w:t>
      </w:r>
      <w:r>
        <w:rPr>
          <w:rFonts w:ascii="Tahoma" w:eastAsia="Times New Roman" w:hAnsi="Tahoma" w:cs="Tahoma"/>
          <w:b/>
          <w:bCs/>
        </w:rPr>
        <w:t>Право</w:t>
      </w:r>
      <w:r w:rsidR="001123F8" w:rsidRPr="00A72BF8">
        <w:rPr>
          <w:rFonts w:ascii="Tahoma" w:eastAsia="Times New Roman" w:hAnsi="Tahoma" w:cs="Tahoma"/>
          <w:b/>
          <w:bCs/>
        </w:rPr>
        <w:t xml:space="preserve"> </w:t>
      </w:r>
      <w:r>
        <w:rPr>
          <w:rFonts w:ascii="Tahoma" w:eastAsia="Times New Roman" w:hAnsi="Tahoma" w:cs="Tahoma"/>
          <w:b/>
          <w:bCs/>
        </w:rPr>
        <w:t>на</w:t>
      </w:r>
      <w:r w:rsidR="001123F8" w:rsidRPr="00A72BF8">
        <w:rPr>
          <w:rFonts w:ascii="Tahoma" w:eastAsia="Times New Roman" w:hAnsi="Tahoma" w:cs="Tahoma"/>
          <w:b/>
          <w:bCs/>
        </w:rPr>
        <w:t xml:space="preserve"> </w:t>
      </w:r>
      <w:r>
        <w:rPr>
          <w:rFonts w:ascii="Tahoma" w:eastAsia="Times New Roman" w:hAnsi="Tahoma" w:cs="Tahoma"/>
          <w:b/>
          <w:bCs/>
        </w:rPr>
        <w:t>образовање</w:t>
      </w:r>
      <w:r w:rsidR="001123F8" w:rsidRPr="00A72BF8">
        <w:rPr>
          <w:rFonts w:ascii="Tahoma" w:eastAsia="Times New Roman" w:hAnsi="Tahoma" w:cs="Tahoma"/>
          <w:b/>
          <w:bCs/>
        </w:rPr>
        <w:t xml:space="preserve"> </w:t>
      </w:r>
      <w:r>
        <w:rPr>
          <w:rFonts w:ascii="Tahoma" w:eastAsia="Times New Roman" w:hAnsi="Tahoma" w:cs="Tahoma"/>
          <w:b/>
          <w:bCs/>
        </w:rPr>
        <w:t>дјеце</w:t>
      </w:r>
      <w:r w:rsidR="001123F8" w:rsidRPr="00A72BF8">
        <w:rPr>
          <w:rFonts w:ascii="Tahoma" w:eastAsia="Times New Roman" w:hAnsi="Tahoma" w:cs="Tahoma"/>
          <w:b/>
          <w:bCs/>
        </w:rPr>
        <w:t xml:space="preserve"> </w:t>
      </w:r>
      <w:r>
        <w:rPr>
          <w:rFonts w:ascii="Tahoma" w:eastAsia="Times New Roman" w:hAnsi="Tahoma" w:cs="Tahoma"/>
          <w:b/>
          <w:bCs/>
        </w:rPr>
        <w:t>са</w:t>
      </w:r>
      <w:r w:rsidR="001123F8" w:rsidRPr="00A72BF8">
        <w:rPr>
          <w:rFonts w:ascii="Tahoma" w:eastAsia="Times New Roman" w:hAnsi="Tahoma" w:cs="Tahoma"/>
          <w:b/>
          <w:bCs/>
        </w:rPr>
        <w:t xml:space="preserve"> </w:t>
      </w:r>
      <w:r>
        <w:rPr>
          <w:rFonts w:ascii="Tahoma" w:eastAsia="Times New Roman" w:hAnsi="Tahoma" w:cs="Tahoma"/>
          <w:b/>
          <w:bCs/>
        </w:rPr>
        <w:t>сметњама</w:t>
      </w:r>
      <w:r w:rsidR="001123F8" w:rsidRPr="00A72BF8">
        <w:rPr>
          <w:rFonts w:ascii="Tahoma" w:eastAsia="Times New Roman" w:hAnsi="Tahoma" w:cs="Tahoma"/>
          <w:b/>
          <w:bCs/>
        </w:rPr>
        <w:t xml:space="preserve"> </w:t>
      </w:r>
      <w:r>
        <w:rPr>
          <w:rFonts w:ascii="Tahoma" w:eastAsia="Times New Roman" w:hAnsi="Tahoma" w:cs="Tahoma"/>
          <w:b/>
          <w:bCs/>
        </w:rPr>
        <w:t>у</w:t>
      </w:r>
      <w:r w:rsidR="001123F8" w:rsidRPr="00A72BF8">
        <w:rPr>
          <w:rFonts w:ascii="Tahoma" w:eastAsia="Times New Roman" w:hAnsi="Tahoma" w:cs="Tahoma"/>
          <w:b/>
          <w:bCs/>
        </w:rPr>
        <w:t xml:space="preserve"> </w:t>
      </w:r>
      <w:r>
        <w:rPr>
          <w:rFonts w:ascii="Tahoma" w:eastAsia="Times New Roman" w:hAnsi="Tahoma" w:cs="Tahoma"/>
          <w:b/>
          <w:bCs/>
        </w:rPr>
        <w:t>развоју</w:t>
      </w:r>
      <w:r w:rsidR="001123F8" w:rsidRPr="00A72BF8">
        <w:rPr>
          <w:rFonts w:ascii="Tahoma" w:eastAsia="Times New Roman" w:hAnsi="Tahoma" w:cs="Tahoma"/>
          <w:b/>
          <w:bCs/>
        </w:rPr>
        <w:t>"</w:t>
      </w:r>
    </w:p>
    <w:p w14:paraId="609C5364" w14:textId="53B35AE0" w:rsidR="001123F8" w:rsidRPr="00A72BF8" w:rsidRDefault="00656ED2" w:rsidP="00A72BF8">
      <w:pPr>
        <w:spacing w:after="0" w:line="240" w:lineRule="auto"/>
        <w:jc w:val="both"/>
        <w:rPr>
          <w:rFonts w:ascii="Tahoma" w:eastAsia="Times New Roman" w:hAnsi="Tahoma" w:cs="Tahoma"/>
        </w:rPr>
      </w:pPr>
      <w:r>
        <w:rPr>
          <w:rFonts w:ascii="Tahoma" w:eastAsia="Times New Roman" w:hAnsi="Tahoma" w:cs="Tahoma"/>
        </w:rPr>
        <w:t>Округли</w:t>
      </w:r>
      <w:r w:rsidR="00646003">
        <w:rPr>
          <w:rFonts w:ascii="Tahoma" w:eastAsia="Times New Roman" w:hAnsi="Tahoma" w:cs="Tahoma"/>
        </w:rPr>
        <w:t xml:space="preserve"> </w:t>
      </w:r>
      <w:r>
        <w:rPr>
          <w:rFonts w:ascii="Tahoma" w:eastAsia="Times New Roman" w:hAnsi="Tahoma" w:cs="Tahoma"/>
        </w:rPr>
        <w:t>сто</w:t>
      </w:r>
      <w:r w:rsidR="00646003">
        <w:rPr>
          <w:rFonts w:ascii="Tahoma" w:eastAsia="Times New Roman" w:hAnsi="Tahoma" w:cs="Tahoma"/>
        </w:rPr>
        <w:t xml:space="preserve"> </w:t>
      </w:r>
      <w:r>
        <w:rPr>
          <w:rFonts w:ascii="Tahoma" w:eastAsia="Times New Roman" w:hAnsi="Tahoma" w:cs="Tahoma"/>
        </w:rPr>
        <w:t>на</w:t>
      </w:r>
      <w:r w:rsidR="00646003">
        <w:rPr>
          <w:rFonts w:ascii="Tahoma" w:eastAsia="Times New Roman" w:hAnsi="Tahoma" w:cs="Tahoma"/>
        </w:rPr>
        <w:t xml:space="preserve"> </w:t>
      </w:r>
      <w:r>
        <w:rPr>
          <w:rFonts w:ascii="Tahoma" w:eastAsia="Times New Roman" w:hAnsi="Tahoma" w:cs="Tahoma"/>
        </w:rPr>
        <w:t>тему</w:t>
      </w:r>
      <w:r w:rsidR="00646003">
        <w:rPr>
          <w:rFonts w:ascii="Tahoma" w:eastAsia="Times New Roman" w:hAnsi="Tahoma" w:cs="Tahoma"/>
        </w:rPr>
        <w:t xml:space="preserve"> „</w:t>
      </w:r>
      <w:r>
        <w:rPr>
          <w:rFonts w:ascii="Tahoma" w:eastAsia="Times New Roman" w:hAnsi="Tahoma" w:cs="Tahoma"/>
        </w:rPr>
        <w:t>Право</w:t>
      </w:r>
      <w:r w:rsidR="001123F8" w:rsidRPr="00A72BF8">
        <w:rPr>
          <w:rFonts w:ascii="Tahoma" w:eastAsia="Times New Roman" w:hAnsi="Tahoma" w:cs="Tahoma"/>
        </w:rPr>
        <w:t xml:space="preserve"> </w:t>
      </w:r>
      <w:r>
        <w:rPr>
          <w:rFonts w:ascii="Tahoma" w:eastAsia="Times New Roman" w:hAnsi="Tahoma" w:cs="Tahoma"/>
        </w:rPr>
        <w:t>на</w:t>
      </w:r>
      <w:r w:rsidR="001123F8" w:rsidRPr="00A72BF8">
        <w:rPr>
          <w:rFonts w:ascii="Tahoma" w:eastAsia="Times New Roman" w:hAnsi="Tahoma" w:cs="Tahoma"/>
        </w:rPr>
        <w:t xml:space="preserve"> </w:t>
      </w:r>
      <w:r>
        <w:rPr>
          <w:rFonts w:ascii="Tahoma" w:eastAsia="Times New Roman" w:hAnsi="Tahoma" w:cs="Tahoma"/>
        </w:rPr>
        <w:t>образовање</w:t>
      </w:r>
      <w:r w:rsidR="001123F8" w:rsidRPr="00A72BF8">
        <w:rPr>
          <w:rFonts w:ascii="Tahoma" w:eastAsia="Times New Roman" w:hAnsi="Tahoma" w:cs="Tahoma"/>
        </w:rPr>
        <w:t xml:space="preserve"> </w:t>
      </w:r>
      <w:r>
        <w:rPr>
          <w:rFonts w:ascii="Tahoma" w:eastAsia="Times New Roman" w:hAnsi="Tahoma" w:cs="Tahoma"/>
        </w:rPr>
        <w:t>дјеце</w:t>
      </w:r>
      <w:r w:rsidR="001123F8" w:rsidRPr="00A72BF8">
        <w:rPr>
          <w:rFonts w:ascii="Tahoma" w:eastAsia="Times New Roman" w:hAnsi="Tahoma" w:cs="Tahoma"/>
        </w:rPr>
        <w:t xml:space="preserve"> </w:t>
      </w:r>
      <w:r>
        <w:rPr>
          <w:rFonts w:ascii="Tahoma" w:eastAsia="Times New Roman" w:hAnsi="Tahoma" w:cs="Tahoma"/>
        </w:rPr>
        <w:t>са</w:t>
      </w:r>
      <w:r w:rsidR="001123F8" w:rsidRPr="00A72BF8">
        <w:rPr>
          <w:rFonts w:ascii="Tahoma" w:eastAsia="Times New Roman" w:hAnsi="Tahoma" w:cs="Tahoma"/>
        </w:rPr>
        <w:t xml:space="preserve"> </w:t>
      </w:r>
      <w:r>
        <w:rPr>
          <w:rFonts w:ascii="Tahoma" w:eastAsia="Times New Roman" w:hAnsi="Tahoma" w:cs="Tahoma"/>
        </w:rPr>
        <w:t>сметњама</w:t>
      </w:r>
      <w:r w:rsidR="001123F8" w:rsidRPr="00A72BF8">
        <w:rPr>
          <w:rFonts w:ascii="Tahoma" w:eastAsia="Times New Roman" w:hAnsi="Tahoma" w:cs="Tahoma"/>
        </w:rPr>
        <w:t xml:space="preserve"> </w:t>
      </w:r>
      <w:r>
        <w:rPr>
          <w:rFonts w:ascii="Tahoma" w:eastAsia="Times New Roman" w:hAnsi="Tahoma" w:cs="Tahoma"/>
        </w:rPr>
        <w:t>у</w:t>
      </w:r>
      <w:r w:rsidR="001123F8" w:rsidRPr="00A72BF8">
        <w:rPr>
          <w:rFonts w:ascii="Tahoma" w:eastAsia="Times New Roman" w:hAnsi="Tahoma" w:cs="Tahoma"/>
        </w:rPr>
        <w:t xml:space="preserve"> </w:t>
      </w:r>
      <w:r>
        <w:rPr>
          <w:rFonts w:ascii="Tahoma" w:eastAsia="Times New Roman" w:hAnsi="Tahoma" w:cs="Tahoma"/>
        </w:rPr>
        <w:t>развоју</w:t>
      </w:r>
      <w:r w:rsidR="001123F8" w:rsidRPr="00A72BF8">
        <w:rPr>
          <w:rFonts w:ascii="Tahoma" w:eastAsia="Times New Roman" w:hAnsi="Tahoma" w:cs="Tahoma"/>
        </w:rPr>
        <w:t xml:space="preserve">" </w:t>
      </w:r>
      <w:r>
        <w:rPr>
          <w:rFonts w:ascii="Tahoma" w:eastAsia="Times New Roman" w:hAnsi="Tahoma" w:cs="Tahoma"/>
        </w:rPr>
        <w:t>одржан</w:t>
      </w:r>
      <w:r w:rsidR="001123F8" w:rsidRPr="00A72BF8">
        <w:rPr>
          <w:rFonts w:ascii="Tahoma" w:eastAsia="Times New Roman" w:hAnsi="Tahoma" w:cs="Tahoma"/>
        </w:rPr>
        <w:t xml:space="preserve"> </w:t>
      </w:r>
      <w:r>
        <w:rPr>
          <w:rFonts w:ascii="Tahoma" w:eastAsia="Times New Roman" w:hAnsi="Tahoma" w:cs="Tahoma"/>
        </w:rPr>
        <w:t>је</w:t>
      </w:r>
      <w:r w:rsidR="001123F8" w:rsidRPr="00A72BF8">
        <w:rPr>
          <w:rFonts w:ascii="Tahoma" w:eastAsia="Times New Roman" w:hAnsi="Tahoma" w:cs="Tahoma"/>
        </w:rPr>
        <w:t xml:space="preserve"> </w:t>
      </w:r>
      <w:r>
        <w:rPr>
          <w:rFonts w:ascii="Tahoma" w:eastAsia="Times New Roman" w:hAnsi="Tahoma" w:cs="Tahoma"/>
        </w:rPr>
        <w:t>у</w:t>
      </w:r>
      <w:r w:rsidR="001123F8" w:rsidRPr="00A72BF8">
        <w:rPr>
          <w:rFonts w:ascii="Tahoma" w:eastAsia="Times New Roman" w:hAnsi="Tahoma" w:cs="Tahoma"/>
        </w:rPr>
        <w:t xml:space="preserve"> </w:t>
      </w:r>
      <w:r>
        <w:rPr>
          <w:rFonts w:ascii="Tahoma" w:eastAsia="Times New Roman" w:hAnsi="Tahoma" w:cs="Tahoma"/>
        </w:rPr>
        <w:t>Добоју</w:t>
      </w:r>
      <w:r w:rsidR="001123F8" w:rsidRPr="00A72BF8">
        <w:rPr>
          <w:rFonts w:ascii="Tahoma" w:eastAsia="Times New Roman" w:hAnsi="Tahoma" w:cs="Tahoma"/>
        </w:rPr>
        <w:t xml:space="preserve"> 18. </w:t>
      </w:r>
      <w:r>
        <w:rPr>
          <w:rFonts w:ascii="Tahoma" w:eastAsia="Times New Roman" w:hAnsi="Tahoma" w:cs="Tahoma"/>
        </w:rPr>
        <w:t>децембра</w:t>
      </w:r>
      <w:r w:rsidR="001123F8" w:rsidRPr="00A72BF8">
        <w:rPr>
          <w:rFonts w:ascii="Tahoma" w:eastAsia="Times New Roman" w:hAnsi="Tahoma" w:cs="Tahoma"/>
        </w:rPr>
        <w:t xml:space="preserve"> 2024. </w:t>
      </w:r>
      <w:r>
        <w:rPr>
          <w:rFonts w:ascii="Tahoma" w:eastAsia="Times New Roman" w:hAnsi="Tahoma" w:cs="Tahoma"/>
        </w:rPr>
        <w:t>у</w:t>
      </w:r>
      <w:r w:rsidR="001123F8" w:rsidRPr="00A72BF8">
        <w:rPr>
          <w:rFonts w:ascii="Tahoma" w:eastAsia="Times New Roman" w:hAnsi="Tahoma" w:cs="Tahoma"/>
        </w:rPr>
        <w:t xml:space="preserve"> </w:t>
      </w:r>
      <w:r>
        <w:rPr>
          <w:rFonts w:ascii="Tahoma" w:eastAsia="Times New Roman" w:hAnsi="Tahoma" w:cs="Tahoma"/>
        </w:rPr>
        <w:t>организацији</w:t>
      </w:r>
      <w:r w:rsidR="001123F8" w:rsidRPr="00A72BF8">
        <w:rPr>
          <w:rFonts w:ascii="Tahoma" w:eastAsia="Times New Roman" w:hAnsi="Tahoma" w:cs="Tahoma"/>
        </w:rPr>
        <w:t xml:space="preserve"> </w:t>
      </w:r>
      <w:r>
        <w:rPr>
          <w:rFonts w:ascii="Tahoma" w:eastAsia="Times New Roman" w:hAnsi="Tahoma" w:cs="Tahoma"/>
        </w:rPr>
        <w:t>Омбудсмана</w:t>
      </w:r>
      <w:r w:rsidR="001123F8" w:rsidRPr="00A72BF8">
        <w:rPr>
          <w:rFonts w:ascii="Tahoma" w:eastAsia="Times New Roman" w:hAnsi="Tahoma" w:cs="Tahoma"/>
        </w:rPr>
        <w:t xml:space="preserve"> </w:t>
      </w:r>
      <w:r>
        <w:rPr>
          <w:rFonts w:ascii="Tahoma" w:eastAsia="Times New Roman" w:hAnsi="Tahoma" w:cs="Tahoma"/>
        </w:rPr>
        <w:t>за</w:t>
      </w:r>
      <w:r w:rsidR="001123F8" w:rsidRPr="00A72BF8">
        <w:rPr>
          <w:rFonts w:ascii="Tahoma" w:eastAsia="Times New Roman" w:hAnsi="Tahoma" w:cs="Tahoma"/>
        </w:rPr>
        <w:t xml:space="preserve"> </w:t>
      </w:r>
      <w:r>
        <w:rPr>
          <w:rFonts w:ascii="Tahoma" w:eastAsia="Times New Roman" w:hAnsi="Tahoma" w:cs="Tahoma"/>
        </w:rPr>
        <w:t>дјецу</w:t>
      </w:r>
      <w:r w:rsidR="001123F8" w:rsidRPr="00A72BF8">
        <w:rPr>
          <w:rFonts w:ascii="Tahoma" w:eastAsia="Times New Roman" w:hAnsi="Tahoma" w:cs="Tahoma"/>
        </w:rPr>
        <w:t xml:space="preserve">. </w:t>
      </w:r>
      <w:r>
        <w:rPr>
          <w:rFonts w:ascii="Tahoma" w:eastAsia="Times New Roman" w:hAnsi="Tahoma" w:cs="Tahoma"/>
        </w:rPr>
        <w:t>Домаћин</w:t>
      </w:r>
      <w:r w:rsidR="001123F8" w:rsidRPr="00A72BF8">
        <w:rPr>
          <w:rFonts w:ascii="Tahoma" w:eastAsia="Times New Roman" w:hAnsi="Tahoma" w:cs="Tahoma"/>
        </w:rPr>
        <w:t xml:space="preserve"> </w:t>
      </w:r>
      <w:r>
        <w:rPr>
          <w:rFonts w:ascii="Tahoma" w:eastAsia="Times New Roman" w:hAnsi="Tahoma" w:cs="Tahoma"/>
        </w:rPr>
        <w:t>догађаја</w:t>
      </w:r>
      <w:r w:rsidR="001123F8" w:rsidRPr="00A72BF8">
        <w:rPr>
          <w:rFonts w:ascii="Tahoma" w:eastAsia="Times New Roman" w:hAnsi="Tahoma" w:cs="Tahoma"/>
        </w:rPr>
        <w:t xml:space="preserve"> </w:t>
      </w:r>
      <w:r>
        <w:rPr>
          <w:rFonts w:ascii="Tahoma" w:eastAsia="Times New Roman" w:hAnsi="Tahoma" w:cs="Tahoma"/>
        </w:rPr>
        <w:t>била</w:t>
      </w:r>
      <w:r w:rsidR="001123F8" w:rsidRPr="00A72BF8">
        <w:rPr>
          <w:rFonts w:ascii="Tahoma" w:eastAsia="Times New Roman" w:hAnsi="Tahoma" w:cs="Tahoma"/>
        </w:rPr>
        <w:t xml:space="preserve"> </w:t>
      </w:r>
      <w:r>
        <w:rPr>
          <w:rFonts w:ascii="Tahoma" w:eastAsia="Times New Roman" w:hAnsi="Tahoma" w:cs="Tahoma"/>
        </w:rPr>
        <w:t>је</w:t>
      </w:r>
      <w:r w:rsidR="001123F8" w:rsidRPr="00A72BF8">
        <w:rPr>
          <w:rFonts w:ascii="Tahoma" w:eastAsia="Times New Roman" w:hAnsi="Tahoma" w:cs="Tahoma"/>
        </w:rPr>
        <w:t xml:space="preserve"> </w:t>
      </w:r>
      <w:r>
        <w:rPr>
          <w:rFonts w:ascii="Tahoma" w:eastAsia="Times New Roman" w:hAnsi="Tahoma" w:cs="Tahoma"/>
        </w:rPr>
        <w:t>ЈУ</w:t>
      </w:r>
      <w:r w:rsidR="001123F8" w:rsidRPr="00A72BF8">
        <w:rPr>
          <w:rFonts w:ascii="Tahoma" w:eastAsia="Times New Roman" w:hAnsi="Tahoma" w:cs="Tahoma"/>
        </w:rPr>
        <w:t xml:space="preserve"> </w:t>
      </w:r>
      <w:r>
        <w:rPr>
          <w:rFonts w:ascii="Tahoma" w:eastAsia="Times New Roman" w:hAnsi="Tahoma" w:cs="Tahoma"/>
        </w:rPr>
        <w:t>Гимназија</w:t>
      </w:r>
      <w:r w:rsidR="001123F8" w:rsidRPr="00A72BF8">
        <w:rPr>
          <w:rFonts w:ascii="Tahoma" w:eastAsia="Times New Roman" w:hAnsi="Tahoma" w:cs="Tahoma"/>
        </w:rPr>
        <w:t xml:space="preserve"> "</w:t>
      </w:r>
      <w:r>
        <w:rPr>
          <w:rFonts w:ascii="Tahoma" w:eastAsia="Times New Roman" w:hAnsi="Tahoma" w:cs="Tahoma"/>
        </w:rPr>
        <w:t>Јован</w:t>
      </w:r>
      <w:r w:rsidR="001123F8" w:rsidRPr="00A72BF8">
        <w:rPr>
          <w:rFonts w:ascii="Tahoma" w:eastAsia="Times New Roman" w:hAnsi="Tahoma" w:cs="Tahoma"/>
        </w:rPr>
        <w:t xml:space="preserve"> </w:t>
      </w:r>
      <w:r>
        <w:rPr>
          <w:rFonts w:ascii="Tahoma" w:eastAsia="Times New Roman" w:hAnsi="Tahoma" w:cs="Tahoma"/>
        </w:rPr>
        <w:t>Дучић</w:t>
      </w:r>
      <w:r w:rsidR="001123F8" w:rsidRPr="00A72BF8">
        <w:rPr>
          <w:rFonts w:ascii="Tahoma" w:eastAsia="Times New Roman" w:hAnsi="Tahoma" w:cs="Tahoma"/>
        </w:rPr>
        <w:t>"</w:t>
      </w:r>
      <w:r w:rsidR="00646003">
        <w:rPr>
          <w:rFonts w:ascii="Tahoma" w:eastAsia="Times New Roman" w:hAnsi="Tahoma" w:cs="Tahoma"/>
        </w:rPr>
        <w:t>,</w:t>
      </w:r>
      <w:r w:rsidR="001123F8" w:rsidRPr="00A72BF8">
        <w:rPr>
          <w:rFonts w:ascii="Tahoma" w:eastAsia="Times New Roman" w:hAnsi="Tahoma" w:cs="Tahoma"/>
        </w:rPr>
        <w:t xml:space="preserve"> </w:t>
      </w:r>
      <w:r>
        <w:rPr>
          <w:rFonts w:ascii="Tahoma" w:eastAsia="Times New Roman" w:hAnsi="Tahoma" w:cs="Tahoma"/>
        </w:rPr>
        <w:t>а</w:t>
      </w:r>
      <w:r w:rsidR="001123F8" w:rsidRPr="00A72BF8">
        <w:rPr>
          <w:rFonts w:ascii="Tahoma" w:eastAsia="Times New Roman" w:hAnsi="Tahoma" w:cs="Tahoma"/>
        </w:rPr>
        <w:t xml:space="preserve"> </w:t>
      </w:r>
      <w:r>
        <w:rPr>
          <w:rFonts w:ascii="Tahoma" w:eastAsia="Times New Roman" w:hAnsi="Tahoma" w:cs="Tahoma"/>
        </w:rPr>
        <w:t>учесници</w:t>
      </w:r>
      <w:r w:rsidR="001123F8" w:rsidRPr="00A72BF8">
        <w:rPr>
          <w:rFonts w:ascii="Tahoma" w:eastAsia="Times New Roman" w:hAnsi="Tahoma" w:cs="Tahoma"/>
        </w:rPr>
        <w:t xml:space="preserve"> </w:t>
      </w:r>
      <w:r>
        <w:rPr>
          <w:rFonts w:ascii="Tahoma" w:eastAsia="Times New Roman" w:hAnsi="Tahoma" w:cs="Tahoma"/>
        </w:rPr>
        <w:t>су</w:t>
      </w:r>
      <w:r w:rsidR="001123F8" w:rsidRPr="00A72BF8">
        <w:rPr>
          <w:rFonts w:ascii="Tahoma" w:eastAsia="Times New Roman" w:hAnsi="Tahoma" w:cs="Tahoma"/>
        </w:rPr>
        <w:t xml:space="preserve"> </w:t>
      </w:r>
      <w:r>
        <w:rPr>
          <w:rFonts w:ascii="Tahoma" w:eastAsia="Times New Roman" w:hAnsi="Tahoma" w:cs="Tahoma"/>
        </w:rPr>
        <w:t>били</w:t>
      </w:r>
      <w:r w:rsidR="001123F8" w:rsidRPr="00A72BF8">
        <w:rPr>
          <w:rFonts w:ascii="Tahoma" w:eastAsia="Times New Roman" w:hAnsi="Tahoma" w:cs="Tahoma"/>
        </w:rPr>
        <w:t xml:space="preserve"> </w:t>
      </w:r>
      <w:r>
        <w:rPr>
          <w:rFonts w:ascii="Tahoma" w:eastAsia="Times New Roman" w:hAnsi="Tahoma" w:cs="Tahoma"/>
        </w:rPr>
        <w:t>представници</w:t>
      </w:r>
      <w:r w:rsidR="001123F8" w:rsidRPr="00A72BF8">
        <w:rPr>
          <w:rFonts w:ascii="Tahoma" w:eastAsia="Times New Roman" w:hAnsi="Tahoma" w:cs="Tahoma"/>
        </w:rPr>
        <w:t xml:space="preserve"> </w:t>
      </w:r>
      <w:r>
        <w:rPr>
          <w:rFonts w:ascii="Tahoma" w:eastAsia="Times New Roman" w:hAnsi="Tahoma" w:cs="Tahoma"/>
        </w:rPr>
        <w:t>предшколских</w:t>
      </w:r>
      <w:r w:rsidR="001123F8" w:rsidRPr="00A72BF8">
        <w:rPr>
          <w:rFonts w:ascii="Tahoma" w:eastAsia="Times New Roman" w:hAnsi="Tahoma" w:cs="Tahoma"/>
        </w:rPr>
        <w:t xml:space="preserve">, </w:t>
      </w:r>
      <w:r>
        <w:rPr>
          <w:rFonts w:ascii="Tahoma" w:eastAsia="Times New Roman" w:hAnsi="Tahoma" w:cs="Tahoma"/>
        </w:rPr>
        <w:t>основношколских</w:t>
      </w:r>
      <w:r w:rsidR="001123F8" w:rsidRPr="00A72BF8">
        <w:rPr>
          <w:rFonts w:ascii="Tahoma" w:eastAsia="Times New Roman" w:hAnsi="Tahoma" w:cs="Tahoma"/>
        </w:rPr>
        <w:t xml:space="preserve"> </w:t>
      </w:r>
      <w:r>
        <w:rPr>
          <w:rFonts w:ascii="Tahoma" w:eastAsia="Times New Roman" w:hAnsi="Tahoma" w:cs="Tahoma"/>
        </w:rPr>
        <w:t>и</w:t>
      </w:r>
      <w:r w:rsidR="001123F8" w:rsidRPr="00A72BF8">
        <w:rPr>
          <w:rFonts w:ascii="Tahoma" w:eastAsia="Times New Roman" w:hAnsi="Tahoma" w:cs="Tahoma"/>
        </w:rPr>
        <w:t xml:space="preserve"> </w:t>
      </w:r>
      <w:r>
        <w:rPr>
          <w:rFonts w:ascii="Tahoma" w:eastAsia="Times New Roman" w:hAnsi="Tahoma" w:cs="Tahoma"/>
        </w:rPr>
        <w:t>средњошколских</w:t>
      </w:r>
      <w:r w:rsidR="001123F8" w:rsidRPr="00A72BF8">
        <w:rPr>
          <w:rFonts w:ascii="Tahoma" w:eastAsia="Times New Roman" w:hAnsi="Tahoma" w:cs="Tahoma"/>
        </w:rPr>
        <w:t xml:space="preserve"> </w:t>
      </w:r>
      <w:r>
        <w:rPr>
          <w:rFonts w:ascii="Tahoma" w:eastAsia="Times New Roman" w:hAnsi="Tahoma" w:cs="Tahoma"/>
        </w:rPr>
        <w:t>установа</w:t>
      </w:r>
      <w:r w:rsidR="001123F8" w:rsidRPr="00A72BF8">
        <w:rPr>
          <w:rFonts w:ascii="Tahoma" w:eastAsia="Times New Roman" w:hAnsi="Tahoma" w:cs="Tahoma"/>
        </w:rPr>
        <w:t xml:space="preserve">, </w:t>
      </w:r>
      <w:r>
        <w:rPr>
          <w:rFonts w:ascii="Tahoma" w:eastAsia="Times New Roman" w:hAnsi="Tahoma" w:cs="Tahoma"/>
        </w:rPr>
        <w:t>центара</w:t>
      </w:r>
      <w:r w:rsidR="001123F8" w:rsidRPr="00A72BF8">
        <w:rPr>
          <w:rFonts w:ascii="Tahoma" w:eastAsia="Times New Roman" w:hAnsi="Tahoma" w:cs="Tahoma"/>
        </w:rPr>
        <w:t xml:space="preserve"> </w:t>
      </w:r>
      <w:r>
        <w:rPr>
          <w:rFonts w:ascii="Tahoma" w:eastAsia="Times New Roman" w:hAnsi="Tahoma" w:cs="Tahoma"/>
        </w:rPr>
        <w:t>за</w:t>
      </w:r>
      <w:r w:rsidR="001123F8" w:rsidRPr="00A72BF8">
        <w:rPr>
          <w:rFonts w:ascii="Tahoma" w:eastAsia="Times New Roman" w:hAnsi="Tahoma" w:cs="Tahoma"/>
        </w:rPr>
        <w:t xml:space="preserve"> </w:t>
      </w:r>
      <w:r>
        <w:rPr>
          <w:rFonts w:ascii="Tahoma" w:eastAsia="Times New Roman" w:hAnsi="Tahoma" w:cs="Tahoma"/>
        </w:rPr>
        <w:t>социјални</w:t>
      </w:r>
      <w:r w:rsidR="001123F8" w:rsidRPr="00A72BF8">
        <w:rPr>
          <w:rFonts w:ascii="Tahoma" w:eastAsia="Times New Roman" w:hAnsi="Tahoma" w:cs="Tahoma"/>
        </w:rPr>
        <w:t xml:space="preserve"> </w:t>
      </w:r>
      <w:r>
        <w:rPr>
          <w:rFonts w:ascii="Tahoma" w:eastAsia="Times New Roman" w:hAnsi="Tahoma" w:cs="Tahoma"/>
        </w:rPr>
        <w:t>рад</w:t>
      </w:r>
      <w:r w:rsidR="001123F8" w:rsidRPr="00A72BF8">
        <w:rPr>
          <w:rFonts w:ascii="Tahoma" w:eastAsia="Times New Roman" w:hAnsi="Tahoma" w:cs="Tahoma"/>
        </w:rPr>
        <w:t xml:space="preserve">, </w:t>
      </w:r>
      <w:r>
        <w:rPr>
          <w:rFonts w:ascii="Tahoma" w:eastAsia="Times New Roman" w:hAnsi="Tahoma" w:cs="Tahoma"/>
        </w:rPr>
        <w:t>Републичког</w:t>
      </w:r>
      <w:r w:rsidR="00646003">
        <w:rPr>
          <w:rFonts w:ascii="Tahoma" w:eastAsia="Times New Roman" w:hAnsi="Tahoma" w:cs="Tahoma"/>
        </w:rPr>
        <w:t xml:space="preserve"> </w:t>
      </w:r>
      <w:r>
        <w:rPr>
          <w:rFonts w:ascii="Tahoma" w:eastAsia="Times New Roman" w:hAnsi="Tahoma" w:cs="Tahoma"/>
        </w:rPr>
        <w:t>педагошког</w:t>
      </w:r>
      <w:r w:rsidR="00646003">
        <w:rPr>
          <w:rFonts w:ascii="Tahoma" w:eastAsia="Times New Roman" w:hAnsi="Tahoma" w:cs="Tahoma"/>
        </w:rPr>
        <w:t xml:space="preserve"> </w:t>
      </w:r>
      <w:r>
        <w:rPr>
          <w:rFonts w:ascii="Tahoma" w:eastAsia="Times New Roman" w:hAnsi="Tahoma" w:cs="Tahoma"/>
        </w:rPr>
        <w:t>завода</w:t>
      </w:r>
      <w:r w:rsidR="001123F8" w:rsidRPr="00A72BF8">
        <w:rPr>
          <w:rFonts w:ascii="Tahoma" w:eastAsia="Times New Roman" w:hAnsi="Tahoma" w:cs="Tahoma"/>
        </w:rPr>
        <w:t xml:space="preserve">, </w:t>
      </w:r>
      <w:r>
        <w:rPr>
          <w:rFonts w:ascii="Tahoma" w:eastAsia="Times New Roman" w:hAnsi="Tahoma" w:cs="Tahoma"/>
        </w:rPr>
        <w:t>Градске</w:t>
      </w:r>
      <w:r w:rsidR="001123F8" w:rsidRPr="00A72BF8">
        <w:rPr>
          <w:rFonts w:ascii="Tahoma" w:eastAsia="Times New Roman" w:hAnsi="Tahoma" w:cs="Tahoma"/>
        </w:rPr>
        <w:t xml:space="preserve"> </w:t>
      </w:r>
      <w:r>
        <w:rPr>
          <w:rFonts w:ascii="Tahoma" w:eastAsia="Times New Roman" w:hAnsi="Tahoma" w:cs="Tahoma"/>
        </w:rPr>
        <w:t>управе</w:t>
      </w:r>
      <w:r w:rsidR="001123F8" w:rsidRPr="00A72BF8">
        <w:rPr>
          <w:rFonts w:ascii="Tahoma" w:eastAsia="Times New Roman" w:hAnsi="Tahoma" w:cs="Tahoma"/>
        </w:rPr>
        <w:t xml:space="preserve"> </w:t>
      </w:r>
      <w:r>
        <w:rPr>
          <w:rFonts w:ascii="Tahoma" w:eastAsia="Times New Roman" w:hAnsi="Tahoma" w:cs="Tahoma"/>
        </w:rPr>
        <w:t>Добој</w:t>
      </w:r>
      <w:r w:rsidR="001123F8" w:rsidRPr="00A72BF8">
        <w:rPr>
          <w:rFonts w:ascii="Tahoma" w:eastAsia="Times New Roman" w:hAnsi="Tahoma" w:cs="Tahoma"/>
        </w:rPr>
        <w:t xml:space="preserve"> </w:t>
      </w:r>
      <w:r>
        <w:rPr>
          <w:rFonts w:ascii="Tahoma" w:eastAsia="Times New Roman" w:hAnsi="Tahoma" w:cs="Tahoma"/>
        </w:rPr>
        <w:t>и</w:t>
      </w:r>
      <w:r w:rsidR="001123F8" w:rsidRPr="00A72BF8">
        <w:rPr>
          <w:rFonts w:ascii="Tahoma" w:eastAsia="Times New Roman" w:hAnsi="Tahoma" w:cs="Tahoma"/>
        </w:rPr>
        <w:t xml:space="preserve"> </w:t>
      </w:r>
      <w:r>
        <w:rPr>
          <w:rFonts w:ascii="Tahoma" w:eastAsia="Times New Roman" w:hAnsi="Tahoma" w:cs="Tahoma"/>
        </w:rPr>
        <w:t>организација</w:t>
      </w:r>
      <w:r w:rsidR="001123F8" w:rsidRPr="00A72BF8">
        <w:rPr>
          <w:rFonts w:ascii="Tahoma" w:eastAsia="Times New Roman" w:hAnsi="Tahoma" w:cs="Tahoma"/>
        </w:rPr>
        <w:t xml:space="preserve"> </w:t>
      </w:r>
      <w:r>
        <w:rPr>
          <w:rFonts w:ascii="Tahoma" w:eastAsia="Times New Roman" w:hAnsi="Tahoma" w:cs="Tahoma"/>
        </w:rPr>
        <w:t>цивилног</w:t>
      </w:r>
      <w:r w:rsidR="001123F8" w:rsidRPr="00A72BF8">
        <w:rPr>
          <w:rFonts w:ascii="Tahoma" w:eastAsia="Times New Roman" w:hAnsi="Tahoma" w:cs="Tahoma"/>
        </w:rPr>
        <w:t xml:space="preserve"> </w:t>
      </w:r>
      <w:r>
        <w:rPr>
          <w:rFonts w:ascii="Tahoma" w:eastAsia="Times New Roman" w:hAnsi="Tahoma" w:cs="Tahoma"/>
        </w:rPr>
        <w:t>друштва</w:t>
      </w:r>
      <w:r w:rsidR="001123F8" w:rsidRPr="00A72BF8">
        <w:rPr>
          <w:rFonts w:ascii="Tahoma" w:eastAsia="Times New Roman" w:hAnsi="Tahoma" w:cs="Tahoma"/>
        </w:rPr>
        <w:t xml:space="preserve"> </w:t>
      </w:r>
      <w:r>
        <w:rPr>
          <w:rFonts w:ascii="Tahoma" w:eastAsia="Times New Roman" w:hAnsi="Tahoma" w:cs="Tahoma"/>
        </w:rPr>
        <w:t>које</w:t>
      </w:r>
      <w:r w:rsidR="001123F8" w:rsidRPr="00A72BF8">
        <w:rPr>
          <w:rFonts w:ascii="Tahoma" w:eastAsia="Times New Roman" w:hAnsi="Tahoma" w:cs="Tahoma"/>
        </w:rPr>
        <w:t xml:space="preserve"> </w:t>
      </w:r>
      <w:r>
        <w:rPr>
          <w:rFonts w:ascii="Tahoma" w:eastAsia="Times New Roman" w:hAnsi="Tahoma" w:cs="Tahoma"/>
        </w:rPr>
        <w:t>окупљају</w:t>
      </w:r>
      <w:r w:rsidR="001123F8" w:rsidRPr="00A72BF8">
        <w:rPr>
          <w:rFonts w:ascii="Tahoma" w:eastAsia="Times New Roman" w:hAnsi="Tahoma" w:cs="Tahoma"/>
        </w:rPr>
        <w:t xml:space="preserve"> </w:t>
      </w:r>
      <w:r>
        <w:rPr>
          <w:rFonts w:ascii="Tahoma" w:eastAsia="Times New Roman" w:hAnsi="Tahoma" w:cs="Tahoma"/>
        </w:rPr>
        <w:t>ову</w:t>
      </w:r>
      <w:r w:rsidR="001123F8" w:rsidRPr="00A72BF8">
        <w:rPr>
          <w:rFonts w:ascii="Tahoma" w:eastAsia="Times New Roman" w:hAnsi="Tahoma" w:cs="Tahoma"/>
        </w:rPr>
        <w:t xml:space="preserve"> </w:t>
      </w:r>
      <w:r>
        <w:rPr>
          <w:rFonts w:ascii="Tahoma" w:eastAsia="Times New Roman" w:hAnsi="Tahoma" w:cs="Tahoma"/>
        </w:rPr>
        <w:t>категорију</w:t>
      </w:r>
      <w:r w:rsidR="001123F8" w:rsidRPr="00A72BF8">
        <w:rPr>
          <w:rFonts w:ascii="Tahoma" w:eastAsia="Times New Roman" w:hAnsi="Tahoma" w:cs="Tahoma"/>
        </w:rPr>
        <w:t xml:space="preserve"> </w:t>
      </w:r>
      <w:r>
        <w:rPr>
          <w:rFonts w:ascii="Tahoma" w:eastAsia="Times New Roman" w:hAnsi="Tahoma" w:cs="Tahoma"/>
        </w:rPr>
        <w:t>дјеце</w:t>
      </w:r>
      <w:r w:rsidR="001123F8" w:rsidRPr="00A72BF8">
        <w:rPr>
          <w:rFonts w:ascii="Tahoma" w:eastAsia="Times New Roman" w:hAnsi="Tahoma" w:cs="Tahoma"/>
        </w:rPr>
        <w:t xml:space="preserve">. </w:t>
      </w:r>
    </w:p>
    <w:p w14:paraId="6837FF6A" w14:textId="550D409E" w:rsidR="001123F8" w:rsidRPr="00A72BF8" w:rsidRDefault="00656ED2" w:rsidP="00A72BF8">
      <w:pPr>
        <w:spacing w:after="0" w:line="240" w:lineRule="auto"/>
        <w:jc w:val="both"/>
        <w:rPr>
          <w:rFonts w:ascii="Tahoma" w:eastAsia="Times New Roman" w:hAnsi="Tahoma" w:cs="Tahoma"/>
        </w:rPr>
      </w:pPr>
      <w:r>
        <w:rPr>
          <w:rFonts w:ascii="Tahoma" w:eastAsia="Times New Roman" w:hAnsi="Tahoma" w:cs="Tahoma"/>
        </w:rPr>
        <w:t>Током</w:t>
      </w:r>
      <w:r w:rsidR="001123F8" w:rsidRPr="00A72BF8">
        <w:rPr>
          <w:rFonts w:ascii="Tahoma" w:eastAsia="Times New Roman" w:hAnsi="Tahoma" w:cs="Tahoma"/>
        </w:rPr>
        <w:t xml:space="preserve"> </w:t>
      </w:r>
      <w:r>
        <w:rPr>
          <w:rFonts w:ascii="Tahoma" w:eastAsia="Times New Roman" w:hAnsi="Tahoma" w:cs="Tahoma"/>
        </w:rPr>
        <w:t>округлог</w:t>
      </w:r>
      <w:r w:rsidR="001123F8" w:rsidRPr="00A72BF8">
        <w:rPr>
          <w:rFonts w:ascii="Tahoma" w:eastAsia="Times New Roman" w:hAnsi="Tahoma" w:cs="Tahoma"/>
        </w:rPr>
        <w:t xml:space="preserve"> </w:t>
      </w:r>
      <w:r>
        <w:rPr>
          <w:rFonts w:ascii="Tahoma" w:eastAsia="Times New Roman" w:hAnsi="Tahoma" w:cs="Tahoma"/>
        </w:rPr>
        <w:t>стола</w:t>
      </w:r>
      <w:r w:rsidR="001123F8" w:rsidRPr="00A72BF8">
        <w:rPr>
          <w:rFonts w:ascii="Tahoma" w:eastAsia="Times New Roman" w:hAnsi="Tahoma" w:cs="Tahoma"/>
        </w:rPr>
        <w:t xml:space="preserve"> </w:t>
      </w:r>
      <w:r>
        <w:rPr>
          <w:rFonts w:ascii="Tahoma" w:eastAsia="Times New Roman" w:hAnsi="Tahoma" w:cs="Tahoma"/>
        </w:rPr>
        <w:t>презентовани</w:t>
      </w:r>
      <w:r w:rsidR="001123F8" w:rsidRPr="00A72BF8">
        <w:rPr>
          <w:rFonts w:ascii="Tahoma" w:eastAsia="Times New Roman" w:hAnsi="Tahoma" w:cs="Tahoma"/>
        </w:rPr>
        <w:t xml:space="preserve"> </w:t>
      </w:r>
      <w:r>
        <w:rPr>
          <w:rFonts w:ascii="Tahoma" w:eastAsia="Times New Roman" w:hAnsi="Tahoma" w:cs="Tahoma"/>
        </w:rPr>
        <w:t>су</w:t>
      </w:r>
      <w:r w:rsidR="001123F8" w:rsidRPr="00A72BF8">
        <w:rPr>
          <w:rFonts w:ascii="Tahoma" w:eastAsia="Times New Roman" w:hAnsi="Tahoma" w:cs="Tahoma"/>
        </w:rPr>
        <w:t xml:space="preserve"> </w:t>
      </w:r>
      <w:r>
        <w:rPr>
          <w:rFonts w:ascii="Tahoma" w:eastAsia="Times New Roman" w:hAnsi="Tahoma" w:cs="Tahoma"/>
        </w:rPr>
        <w:t>налази</w:t>
      </w:r>
      <w:r w:rsidR="001123F8" w:rsidRPr="00A72BF8">
        <w:rPr>
          <w:rFonts w:ascii="Tahoma" w:eastAsia="Times New Roman" w:hAnsi="Tahoma" w:cs="Tahoma"/>
        </w:rPr>
        <w:t xml:space="preserve"> </w:t>
      </w:r>
      <w:r>
        <w:rPr>
          <w:rFonts w:ascii="Tahoma" w:eastAsia="Times New Roman" w:hAnsi="Tahoma" w:cs="Tahoma"/>
        </w:rPr>
        <w:t>истраживања</w:t>
      </w:r>
      <w:r w:rsidR="001123F8" w:rsidRPr="00A72BF8">
        <w:rPr>
          <w:rFonts w:ascii="Tahoma" w:eastAsia="Times New Roman" w:hAnsi="Tahoma" w:cs="Tahoma"/>
        </w:rPr>
        <w:t xml:space="preserve"> </w:t>
      </w:r>
      <w:r>
        <w:rPr>
          <w:rFonts w:ascii="Tahoma" w:eastAsia="Times New Roman" w:hAnsi="Tahoma" w:cs="Tahoma"/>
        </w:rPr>
        <w:t>које</w:t>
      </w:r>
      <w:r w:rsidR="001123F8" w:rsidRPr="00A72BF8">
        <w:rPr>
          <w:rFonts w:ascii="Tahoma" w:eastAsia="Times New Roman" w:hAnsi="Tahoma" w:cs="Tahoma"/>
        </w:rPr>
        <w:t xml:space="preserve"> </w:t>
      </w:r>
      <w:r>
        <w:rPr>
          <w:rFonts w:ascii="Tahoma" w:eastAsia="Times New Roman" w:hAnsi="Tahoma" w:cs="Tahoma"/>
        </w:rPr>
        <w:t>је</w:t>
      </w:r>
      <w:r w:rsidR="001123F8" w:rsidRPr="00A72BF8">
        <w:rPr>
          <w:rFonts w:ascii="Tahoma" w:eastAsia="Times New Roman" w:hAnsi="Tahoma" w:cs="Tahoma"/>
        </w:rPr>
        <w:t xml:space="preserve"> </w:t>
      </w:r>
      <w:r>
        <w:rPr>
          <w:rFonts w:ascii="Tahoma" w:eastAsia="Times New Roman" w:hAnsi="Tahoma" w:cs="Tahoma"/>
        </w:rPr>
        <w:t>Институција</w:t>
      </w:r>
      <w:r w:rsidR="001123F8" w:rsidRPr="00A72BF8">
        <w:rPr>
          <w:rFonts w:ascii="Tahoma" w:eastAsia="Times New Roman" w:hAnsi="Tahoma" w:cs="Tahoma"/>
        </w:rPr>
        <w:t xml:space="preserve"> </w:t>
      </w:r>
      <w:r>
        <w:rPr>
          <w:rFonts w:ascii="Tahoma" w:eastAsia="Times New Roman" w:hAnsi="Tahoma" w:cs="Tahoma"/>
        </w:rPr>
        <w:t>прикупила</w:t>
      </w:r>
      <w:r w:rsidR="001123F8" w:rsidRPr="00A72BF8">
        <w:rPr>
          <w:rFonts w:ascii="Tahoma" w:eastAsia="Times New Roman" w:hAnsi="Tahoma" w:cs="Tahoma"/>
        </w:rPr>
        <w:t xml:space="preserve">, </w:t>
      </w:r>
      <w:r>
        <w:rPr>
          <w:rFonts w:ascii="Tahoma" w:eastAsia="Times New Roman" w:hAnsi="Tahoma" w:cs="Tahoma"/>
        </w:rPr>
        <w:t>а</w:t>
      </w:r>
      <w:r w:rsidR="001123F8" w:rsidRPr="00A72BF8">
        <w:rPr>
          <w:rFonts w:ascii="Tahoma" w:eastAsia="Times New Roman" w:hAnsi="Tahoma" w:cs="Tahoma"/>
        </w:rPr>
        <w:t xml:space="preserve"> </w:t>
      </w:r>
      <w:r>
        <w:rPr>
          <w:rFonts w:ascii="Tahoma" w:eastAsia="Times New Roman" w:hAnsi="Tahoma" w:cs="Tahoma"/>
        </w:rPr>
        <w:t>који</w:t>
      </w:r>
      <w:r w:rsidR="001123F8" w:rsidRPr="00A72BF8">
        <w:rPr>
          <w:rFonts w:ascii="Tahoma" w:eastAsia="Times New Roman" w:hAnsi="Tahoma" w:cs="Tahoma"/>
        </w:rPr>
        <w:t xml:space="preserve"> </w:t>
      </w:r>
      <w:r>
        <w:rPr>
          <w:rFonts w:ascii="Tahoma" w:eastAsia="Times New Roman" w:hAnsi="Tahoma" w:cs="Tahoma"/>
        </w:rPr>
        <w:t>се</w:t>
      </w:r>
      <w:r w:rsidR="001123F8" w:rsidRPr="00A72BF8">
        <w:rPr>
          <w:rFonts w:ascii="Tahoma" w:eastAsia="Times New Roman" w:hAnsi="Tahoma" w:cs="Tahoma"/>
        </w:rPr>
        <w:t xml:space="preserve"> </w:t>
      </w:r>
      <w:r>
        <w:rPr>
          <w:rFonts w:ascii="Tahoma" w:eastAsia="Times New Roman" w:hAnsi="Tahoma" w:cs="Tahoma"/>
        </w:rPr>
        <w:t>односе</w:t>
      </w:r>
      <w:r w:rsidR="001123F8" w:rsidRPr="00A72BF8">
        <w:rPr>
          <w:rFonts w:ascii="Tahoma" w:eastAsia="Times New Roman" w:hAnsi="Tahoma" w:cs="Tahoma"/>
        </w:rPr>
        <w:t xml:space="preserve"> </w:t>
      </w:r>
      <w:r>
        <w:rPr>
          <w:rFonts w:ascii="Tahoma" w:eastAsia="Times New Roman" w:hAnsi="Tahoma" w:cs="Tahoma"/>
        </w:rPr>
        <w:t>на</w:t>
      </w:r>
      <w:r w:rsidR="001123F8" w:rsidRPr="00A72BF8">
        <w:rPr>
          <w:rFonts w:ascii="Tahoma" w:eastAsia="Times New Roman" w:hAnsi="Tahoma" w:cs="Tahoma"/>
        </w:rPr>
        <w:t xml:space="preserve"> </w:t>
      </w:r>
      <w:r>
        <w:rPr>
          <w:rFonts w:ascii="Tahoma" w:eastAsia="Times New Roman" w:hAnsi="Tahoma" w:cs="Tahoma"/>
        </w:rPr>
        <w:t>образовање</w:t>
      </w:r>
      <w:r w:rsidR="001123F8" w:rsidRPr="00A72BF8">
        <w:rPr>
          <w:rFonts w:ascii="Tahoma" w:eastAsia="Times New Roman" w:hAnsi="Tahoma" w:cs="Tahoma"/>
        </w:rPr>
        <w:t xml:space="preserve"> </w:t>
      </w:r>
      <w:r>
        <w:rPr>
          <w:rFonts w:ascii="Tahoma" w:eastAsia="Times New Roman" w:hAnsi="Tahoma" w:cs="Tahoma"/>
        </w:rPr>
        <w:t>дјеце</w:t>
      </w:r>
      <w:r w:rsidR="001123F8" w:rsidRPr="00A72BF8">
        <w:rPr>
          <w:rFonts w:ascii="Tahoma" w:eastAsia="Times New Roman" w:hAnsi="Tahoma" w:cs="Tahoma"/>
        </w:rPr>
        <w:t xml:space="preserve"> </w:t>
      </w:r>
      <w:r>
        <w:rPr>
          <w:rFonts w:ascii="Tahoma" w:eastAsia="Times New Roman" w:hAnsi="Tahoma" w:cs="Tahoma"/>
        </w:rPr>
        <w:t>те</w:t>
      </w:r>
      <w:r w:rsidR="001123F8" w:rsidRPr="00A72BF8">
        <w:rPr>
          <w:rFonts w:ascii="Tahoma" w:eastAsia="Times New Roman" w:hAnsi="Tahoma" w:cs="Tahoma"/>
        </w:rPr>
        <w:t xml:space="preserve"> </w:t>
      </w:r>
      <w:r>
        <w:rPr>
          <w:rFonts w:ascii="Tahoma" w:eastAsia="Times New Roman" w:hAnsi="Tahoma" w:cs="Tahoma"/>
        </w:rPr>
        <w:t>процес</w:t>
      </w:r>
      <w:r w:rsidR="001123F8" w:rsidRPr="00A72BF8">
        <w:rPr>
          <w:rFonts w:ascii="Tahoma" w:eastAsia="Times New Roman" w:hAnsi="Tahoma" w:cs="Tahoma"/>
        </w:rPr>
        <w:t xml:space="preserve"> </w:t>
      </w:r>
      <w:r>
        <w:rPr>
          <w:rFonts w:ascii="Tahoma" w:eastAsia="Times New Roman" w:hAnsi="Tahoma" w:cs="Tahoma"/>
        </w:rPr>
        <w:t>процјене</w:t>
      </w:r>
      <w:r w:rsidR="001123F8" w:rsidRPr="00A72BF8">
        <w:rPr>
          <w:rFonts w:ascii="Tahoma" w:eastAsia="Times New Roman" w:hAnsi="Tahoma" w:cs="Tahoma"/>
        </w:rPr>
        <w:t xml:space="preserve"> </w:t>
      </w:r>
      <w:r>
        <w:rPr>
          <w:rFonts w:ascii="Tahoma" w:eastAsia="Times New Roman" w:hAnsi="Tahoma" w:cs="Tahoma"/>
        </w:rPr>
        <w:t>потребе</w:t>
      </w:r>
      <w:r w:rsidR="001123F8" w:rsidRPr="00A72BF8">
        <w:rPr>
          <w:rFonts w:ascii="Tahoma" w:eastAsia="Times New Roman" w:hAnsi="Tahoma" w:cs="Tahoma"/>
        </w:rPr>
        <w:t xml:space="preserve"> </w:t>
      </w:r>
      <w:r>
        <w:rPr>
          <w:rFonts w:ascii="Tahoma" w:eastAsia="Times New Roman" w:hAnsi="Tahoma" w:cs="Tahoma"/>
        </w:rPr>
        <w:t>и</w:t>
      </w:r>
      <w:r w:rsidR="001123F8" w:rsidRPr="00A72BF8">
        <w:rPr>
          <w:rFonts w:ascii="Tahoma" w:eastAsia="Times New Roman" w:hAnsi="Tahoma" w:cs="Tahoma"/>
        </w:rPr>
        <w:t xml:space="preserve"> </w:t>
      </w:r>
      <w:r>
        <w:rPr>
          <w:rFonts w:ascii="Tahoma" w:eastAsia="Times New Roman" w:hAnsi="Tahoma" w:cs="Tahoma"/>
        </w:rPr>
        <w:t>усмјеравање</w:t>
      </w:r>
      <w:r w:rsidR="001123F8" w:rsidRPr="00A72BF8">
        <w:rPr>
          <w:rFonts w:ascii="Tahoma" w:eastAsia="Times New Roman" w:hAnsi="Tahoma" w:cs="Tahoma"/>
        </w:rPr>
        <w:t xml:space="preserve"> </w:t>
      </w:r>
      <w:r>
        <w:rPr>
          <w:rFonts w:ascii="Tahoma" w:eastAsia="Times New Roman" w:hAnsi="Tahoma" w:cs="Tahoma"/>
        </w:rPr>
        <w:t>дјеце</w:t>
      </w:r>
      <w:r w:rsidR="001123F8" w:rsidRPr="00A72BF8">
        <w:rPr>
          <w:rFonts w:ascii="Tahoma" w:eastAsia="Times New Roman" w:hAnsi="Tahoma" w:cs="Tahoma"/>
        </w:rPr>
        <w:t xml:space="preserve"> </w:t>
      </w:r>
      <w:r>
        <w:rPr>
          <w:rFonts w:ascii="Tahoma" w:eastAsia="Times New Roman" w:hAnsi="Tahoma" w:cs="Tahoma"/>
        </w:rPr>
        <w:t>и</w:t>
      </w:r>
      <w:r w:rsidR="001123F8" w:rsidRPr="00A72BF8">
        <w:rPr>
          <w:rFonts w:ascii="Tahoma" w:eastAsia="Times New Roman" w:hAnsi="Tahoma" w:cs="Tahoma"/>
        </w:rPr>
        <w:t xml:space="preserve"> </w:t>
      </w:r>
      <w:r>
        <w:rPr>
          <w:rFonts w:ascii="Tahoma" w:eastAsia="Times New Roman" w:hAnsi="Tahoma" w:cs="Tahoma"/>
        </w:rPr>
        <w:t>омладине</w:t>
      </w:r>
      <w:r w:rsidR="001123F8" w:rsidRPr="00A72BF8">
        <w:rPr>
          <w:rFonts w:ascii="Tahoma" w:eastAsia="Times New Roman" w:hAnsi="Tahoma" w:cs="Tahoma"/>
        </w:rPr>
        <w:t xml:space="preserve"> </w:t>
      </w:r>
      <w:r>
        <w:rPr>
          <w:rFonts w:ascii="Tahoma" w:eastAsia="Times New Roman" w:hAnsi="Tahoma" w:cs="Tahoma"/>
        </w:rPr>
        <w:t>са</w:t>
      </w:r>
      <w:r w:rsidR="001123F8" w:rsidRPr="00A72BF8">
        <w:rPr>
          <w:rFonts w:ascii="Tahoma" w:eastAsia="Times New Roman" w:hAnsi="Tahoma" w:cs="Tahoma"/>
        </w:rPr>
        <w:t xml:space="preserve"> </w:t>
      </w:r>
      <w:r>
        <w:rPr>
          <w:rFonts w:ascii="Tahoma" w:eastAsia="Times New Roman" w:hAnsi="Tahoma" w:cs="Tahoma"/>
        </w:rPr>
        <w:t>сметњама</w:t>
      </w:r>
      <w:r w:rsidR="001123F8" w:rsidRPr="00A72BF8">
        <w:rPr>
          <w:rFonts w:ascii="Tahoma" w:eastAsia="Times New Roman" w:hAnsi="Tahoma" w:cs="Tahoma"/>
        </w:rPr>
        <w:t xml:space="preserve"> </w:t>
      </w:r>
      <w:r>
        <w:rPr>
          <w:rFonts w:ascii="Tahoma" w:eastAsia="Times New Roman" w:hAnsi="Tahoma" w:cs="Tahoma"/>
        </w:rPr>
        <w:t>у</w:t>
      </w:r>
      <w:r w:rsidR="001123F8" w:rsidRPr="00A72BF8">
        <w:rPr>
          <w:rFonts w:ascii="Tahoma" w:eastAsia="Times New Roman" w:hAnsi="Tahoma" w:cs="Tahoma"/>
        </w:rPr>
        <w:t xml:space="preserve"> </w:t>
      </w:r>
      <w:r>
        <w:rPr>
          <w:rFonts w:ascii="Tahoma" w:eastAsia="Times New Roman" w:hAnsi="Tahoma" w:cs="Tahoma"/>
        </w:rPr>
        <w:t>развоју</w:t>
      </w:r>
      <w:r w:rsidR="001123F8" w:rsidRPr="00A72BF8">
        <w:rPr>
          <w:rFonts w:ascii="Tahoma" w:eastAsia="Times New Roman" w:hAnsi="Tahoma" w:cs="Tahoma"/>
        </w:rPr>
        <w:t xml:space="preserve">. </w:t>
      </w:r>
    </w:p>
    <w:p w14:paraId="474E686A" w14:textId="321AEE61" w:rsidR="001123F8" w:rsidRPr="00A72BF8" w:rsidRDefault="00656ED2" w:rsidP="00A72BF8">
      <w:pPr>
        <w:spacing w:after="0" w:line="240" w:lineRule="auto"/>
        <w:jc w:val="both"/>
        <w:rPr>
          <w:rFonts w:ascii="Tahoma" w:eastAsia="Times New Roman" w:hAnsi="Tahoma" w:cs="Tahoma"/>
        </w:rPr>
      </w:pPr>
      <w:r>
        <w:rPr>
          <w:rFonts w:ascii="Tahoma" w:eastAsia="Times New Roman" w:hAnsi="Tahoma" w:cs="Tahoma"/>
        </w:rPr>
        <w:t>Дискусија</w:t>
      </w:r>
      <w:r w:rsidR="001123F8" w:rsidRPr="00A72BF8">
        <w:rPr>
          <w:rFonts w:ascii="Tahoma" w:eastAsia="Times New Roman" w:hAnsi="Tahoma" w:cs="Tahoma"/>
        </w:rPr>
        <w:t xml:space="preserve"> </w:t>
      </w:r>
      <w:r>
        <w:rPr>
          <w:rFonts w:ascii="Tahoma" w:eastAsia="Times New Roman" w:hAnsi="Tahoma" w:cs="Tahoma"/>
        </w:rPr>
        <w:t>учесника</w:t>
      </w:r>
      <w:r w:rsidR="001123F8" w:rsidRPr="00A72BF8">
        <w:rPr>
          <w:rFonts w:ascii="Tahoma" w:eastAsia="Times New Roman" w:hAnsi="Tahoma" w:cs="Tahoma"/>
        </w:rPr>
        <w:t xml:space="preserve"> </w:t>
      </w:r>
      <w:r>
        <w:rPr>
          <w:rFonts w:ascii="Tahoma" w:eastAsia="Times New Roman" w:hAnsi="Tahoma" w:cs="Tahoma"/>
        </w:rPr>
        <w:t>је</w:t>
      </w:r>
      <w:r w:rsidR="001123F8" w:rsidRPr="00A72BF8">
        <w:rPr>
          <w:rFonts w:ascii="Tahoma" w:eastAsia="Times New Roman" w:hAnsi="Tahoma" w:cs="Tahoma"/>
        </w:rPr>
        <w:t xml:space="preserve"> </w:t>
      </w:r>
      <w:r>
        <w:rPr>
          <w:rFonts w:ascii="Tahoma" w:eastAsia="Times New Roman" w:hAnsi="Tahoma" w:cs="Tahoma"/>
        </w:rPr>
        <w:t>била</w:t>
      </w:r>
      <w:r w:rsidR="001123F8" w:rsidRPr="00A72BF8">
        <w:rPr>
          <w:rFonts w:ascii="Tahoma" w:eastAsia="Times New Roman" w:hAnsi="Tahoma" w:cs="Tahoma"/>
        </w:rPr>
        <w:t xml:space="preserve"> </w:t>
      </w:r>
      <w:r>
        <w:rPr>
          <w:rFonts w:ascii="Tahoma" w:eastAsia="Times New Roman" w:hAnsi="Tahoma" w:cs="Tahoma"/>
        </w:rPr>
        <w:t>усмјерена</w:t>
      </w:r>
      <w:r w:rsidR="001123F8" w:rsidRPr="00A72BF8">
        <w:rPr>
          <w:rFonts w:ascii="Tahoma" w:eastAsia="Times New Roman" w:hAnsi="Tahoma" w:cs="Tahoma"/>
        </w:rPr>
        <w:t xml:space="preserve"> </w:t>
      </w:r>
      <w:r>
        <w:rPr>
          <w:rFonts w:ascii="Tahoma" w:eastAsia="Times New Roman" w:hAnsi="Tahoma" w:cs="Tahoma"/>
        </w:rPr>
        <w:t>на</w:t>
      </w:r>
      <w:r w:rsidR="001123F8" w:rsidRPr="00A72BF8">
        <w:rPr>
          <w:rFonts w:ascii="Tahoma" w:eastAsia="Times New Roman" w:hAnsi="Tahoma" w:cs="Tahoma"/>
        </w:rPr>
        <w:t xml:space="preserve"> </w:t>
      </w:r>
      <w:r>
        <w:rPr>
          <w:rFonts w:ascii="Tahoma" w:eastAsia="Times New Roman" w:hAnsi="Tahoma" w:cs="Tahoma"/>
        </w:rPr>
        <w:t>конкретне</w:t>
      </w:r>
      <w:r w:rsidR="001123F8" w:rsidRPr="00A72BF8">
        <w:rPr>
          <w:rFonts w:ascii="Tahoma" w:eastAsia="Times New Roman" w:hAnsi="Tahoma" w:cs="Tahoma"/>
        </w:rPr>
        <w:t xml:space="preserve"> </w:t>
      </w:r>
      <w:r>
        <w:rPr>
          <w:rFonts w:ascii="Tahoma" w:eastAsia="Times New Roman" w:hAnsi="Tahoma" w:cs="Tahoma"/>
        </w:rPr>
        <w:t>изазове</w:t>
      </w:r>
      <w:r w:rsidR="001123F8" w:rsidRPr="00A72BF8">
        <w:rPr>
          <w:rFonts w:ascii="Tahoma" w:eastAsia="Times New Roman" w:hAnsi="Tahoma" w:cs="Tahoma"/>
        </w:rPr>
        <w:t xml:space="preserve"> </w:t>
      </w:r>
      <w:r>
        <w:rPr>
          <w:rFonts w:ascii="Tahoma" w:eastAsia="Times New Roman" w:hAnsi="Tahoma" w:cs="Tahoma"/>
        </w:rPr>
        <w:t>са</w:t>
      </w:r>
      <w:r w:rsidR="001123F8" w:rsidRPr="00A72BF8">
        <w:rPr>
          <w:rFonts w:ascii="Tahoma" w:eastAsia="Times New Roman" w:hAnsi="Tahoma" w:cs="Tahoma"/>
        </w:rPr>
        <w:t xml:space="preserve"> </w:t>
      </w:r>
      <w:r>
        <w:rPr>
          <w:rFonts w:ascii="Tahoma" w:eastAsia="Times New Roman" w:hAnsi="Tahoma" w:cs="Tahoma"/>
        </w:rPr>
        <w:t>којима</w:t>
      </w:r>
      <w:r w:rsidR="001123F8" w:rsidRPr="00A72BF8">
        <w:rPr>
          <w:rFonts w:ascii="Tahoma" w:eastAsia="Times New Roman" w:hAnsi="Tahoma" w:cs="Tahoma"/>
        </w:rPr>
        <w:t xml:space="preserve"> </w:t>
      </w:r>
      <w:r>
        <w:rPr>
          <w:rFonts w:ascii="Tahoma" w:eastAsia="Times New Roman" w:hAnsi="Tahoma" w:cs="Tahoma"/>
        </w:rPr>
        <w:t>се</w:t>
      </w:r>
      <w:r w:rsidR="001123F8" w:rsidRPr="00A72BF8">
        <w:rPr>
          <w:rFonts w:ascii="Tahoma" w:eastAsia="Times New Roman" w:hAnsi="Tahoma" w:cs="Tahoma"/>
        </w:rPr>
        <w:t xml:space="preserve"> </w:t>
      </w:r>
      <w:r>
        <w:rPr>
          <w:rFonts w:ascii="Tahoma" w:eastAsia="Times New Roman" w:hAnsi="Tahoma" w:cs="Tahoma"/>
        </w:rPr>
        <w:t>образовне</w:t>
      </w:r>
      <w:r w:rsidR="001123F8" w:rsidRPr="00A72BF8">
        <w:rPr>
          <w:rFonts w:ascii="Tahoma" w:eastAsia="Times New Roman" w:hAnsi="Tahoma" w:cs="Tahoma"/>
        </w:rPr>
        <w:t xml:space="preserve"> </w:t>
      </w:r>
      <w:r>
        <w:rPr>
          <w:rFonts w:ascii="Tahoma" w:eastAsia="Times New Roman" w:hAnsi="Tahoma" w:cs="Tahoma"/>
        </w:rPr>
        <w:t>установе</w:t>
      </w:r>
      <w:r w:rsidR="001123F8" w:rsidRPr="00A72BF8">
        <w:rPr>
          <w:rFonts w:ascii="Tahoma" w:eastAsia="Times New Roman" w:hAnsi="Tahoma" w:cs="Tahoma"/>
        </w:rPr>
        <w:t xml:space="preserve"> </w:t>
      </w:r>
      <w:r>
        <w:rPr>
          <w:rFonts w:ascii="Tahoma" w:eastAsia="Times New Roman" w:hAnsi="Tahoma" w:cs="Tahoma"/>
        </w:rPr>
        <w:t>и</w:t>
      </w:r>
      <w:r w:rsidR="001123F8" w:rsidRPr="00A72BF8">
        <w:rPr>
          <w:rFonts w:ascii="Tahoma" w:eastAsia="Times New Roman" w:hAnsi="Tahoma" w:cs="Tahoma"/>
        </w:rPr>
        <w:t xml:space="preserve"> </w:t>
      </w:r>
      <w:r>
        <w:rPr>
          <w:rFonts w:ascii="Tahoma" w:eastAsia="Times New Roman" w:hAnsi="Tahoma" w:cs="Tahoma"/>
        </w:rPr>
        <w:t>центри</w:t>
      </w:r>
      <w:r w:rsidR="001123F8" w:rsidRPr="00A72BF8">
        <w:rPr>
          <w:rFonts w:ascii="Tahoma" w:eastAsia="Times New Roman" w:hAnsi="Tahoma" w:cs="Tahoma"/>
        </w:rPr>
        <w:t xml:space="preserve"> </w:t>
      </w:r>
      <w:r>
        <w:rPr>
          <w:rFonts w:ascii="Tahoma" w:eastAsia="Times New Roman" w:hAnsi="Tahoma" w:cs="Tahoma"/>
        </w:rPr>
        <w:t>за</w:t>
      </w:r>
      <w:r w:rsidR="001123F8" w:rsidRPr="00A72BF8">
        <w:rPr>
          <w:rFonts w:ascii="Tahoma" w:eastAsia="Times New Roman" w:hAnsi="Tahoma" w:cs="Tahoma"/>
        </w:rPr>
        <w:t xml:space="preserve"> </w:t>
      </w:r>
      <w:r>
        <w:rPr>
          <w:rFonts w:ascii="Tahoma" w:eastAsia="Times New Roman" w:hAnsi="Tahoma" w:cs="Tahoma"/>
        </w:rPr>
        <w:t>социјални</w:t>
      </w:r>
      <w:r w:rsidR="001123F8" w:rsidRPr="00A72BF8">
        <w:rPr>
          <w:rFonts w:ascii="Tahoma" w:eastAsia="Times New Roman" w:hAnsi="Tahoma" w:cs="Tahoma"/>
        </w:rPr>
        <w:t xml:space="preserve"> </w:t>
      </w:r>
      <w:r>
        <w:rPr>
          <w:rFonts w:ascii="Tahoma" w:eastAsia="Times New Roman" w:hAnsi="Tahoma" w:cs="Tahoma"/>
        </w:rPr>
        <w:t>рад</w:t>
      </w:r>
      <w:r w:rsidR="001123F8" w:rsidRPr="00A72BF8">
        <w:rPr>
          <w:rFonts w:ascii="Tahoma" w:eastAsia="Times New Roman" w:hAnsi="Tahoma" w:cs="Tahoma"/>
        </w:rPr>
        <w:t xml:space="preserve"> </w:t>
      </w:r>
      <w:r>
        <w:rPr>
          <w:rFonts w:ascii="Tahoma" w:eastAsia="Times New Roman" w:hAnsi="Tahoma" w:cs="Tahoma"/>
        </w:rPr>
        <w:t>сусрећу</w:t>
      </w:r>
      <w:r w:rsidR="001123F8" w:rsidRPr="00A72BF8">
        <w:rPr>
          <w:rFonts w:ascii="Tahoma" w:eastAsia="Times New Roman" w:hAnsi="Tahoma" w:cs="Tahoma"/>
        </w:rPr>
        <w:t xml:space="preserve"> </w:t>
      </w:r>
      <w:r>
        <w:rPr>
          <w:rFonts w:ascii="Tahoma" w:eastAsia="Times New Roman" w:hAnsi="Tahoma" w:cs="Tahoma"/>
        </w:rPr>
        <w:t>у</w:t>
      </w:r>
      <w:r w:rsidR="001123F8" w:rsidRPr="00A72BF8">
        <w:rPr>
          <w:rFonts w:ascii="Tahoma" w:eastAsia="Times New Roman" w:hAnsi="Tahoma" w:cs="Tahoma"/>
        </w:rPr>
        <w:t xml:space="preserve"> </w:t>
      </w:r>
      <w:r>
        <w:rPr>
          <w:rFonts w:ascii="Tahoma" w:eastAsia="Times New Roman" w:hAnsi="Tahoma" w:cs="Tahoma"/>
        </w:rPr>
        <w:t>раду</w:t>
      </w:r>
      <w:r w:rsidR="001123F8" w:rsidRPr="00A72BF8">
        <w:rPr>
          <w:rFonts w:ascii="Tahoma" w:eastAsia="Times New Roman" w:hAnsi="Tahoma" w:cs="Tahoma"/>
        </w:rPr>
        <w:t xml:space="preserve"> </w:t>
      </w:r>
      <w:r>
        <w:rPr>
          <w:rFonts w:ascii="Tahoma" w:eastAsia="Times New Roman" w:hAnsi="Tahoma" w:cs="Tahoma"/>
        </w:rPr>
        <w:t>са</w:t>
      </w:r>
      <w:r w:rsidR="001123F8" w:rsidRPr="00A72BF8">
        <w:rPr>
          <w:rFonts w:ascii="Tahoma" w:eastAsia="Times New Roman" w:hAnsi="Tahoma" w:cs="Tahoma"/>
        </w:rPr>
        <w:t xml:space="preserve"> </w:t>
      </w:r>
      <w:r>
        <w:rPr>
          <w:rFonts w:ascii="Tahoma" w:eastAsia="Times New Roman" w:hAnsi="Tahoma" w:cs="Tahoma"/>
        </w:rPr>
        <w:t>овом</w:t>
      </w:r>
      <w:r w:rsidR="001123F8" w:rsidRPr="00A72BF8">
        <w:rPr>
          <w:rFonts w:ascii="Tahoma" w:eastAsia="Times New Roman" w:hAnsi="Tahoma" w:cs="Tahoma"/>
        </w:rPr>
        <w:t xml:space="preserve"> </w:t>
      </w:r>
      <w:r>
        <w:rPr>
          <w:rFonts w:ascii="Tahoma" w:eastAsia="Times New Roman" w:hAnsi="Tahoma" w:cs="Tahoma"/>
        </w:rPr>
        <w:t>категоријом</w:t>
      </w:r>
      <w:r w:rsidR="001123F8" w:rsidRPr="00A72BF8">
        <w:rPr>
          <w:rFonts w:ascii="Tahoma" w:eastAsia="Times New Roman" w:hAnsi="Tahoma" w:cs="Tahoma"/>
        </w:rPr>
        <w:t xml:space="preserve"> </w:t>
      </w:r>
      <w:r>
        <w:rPr>
          <w:rFonts w:ascii="Tahoma" w:eastAsia="Times New Roman" w:hAnsi="Tahoma" w:cs="Tahoma"/>
        </w:rPr>
        <w:t>дјеце</w:t>
      </w:r>
      <w:r w:rsidR="001123F8" w:rsidRPr="00A72BF8">
        <w:rPr>
          <w:rFonts w:ascii="Tahoma" w:eastAsia="Times New Roman" w:hAnsi="Tahoma" w:cs="Tahoma"/>
        </w:rPr>
        <w:t xml:space="preserve">. </w:t>
      </w:r>
      <w:r>
        <w:rPr>
          <w:rFonts w:ascii="Tahoma" w:eastAsia="Times New Roman" w:hAnsi="Tahoma" w:cs="Tahoma"/>
        </w:rPr>
        <w:t>Ови</w:t>
      </w:r>
      <w:r w:rsidR="001123F8" w:rsidRPr="00A72BF8">
        <w:rPr>
          <w:rFonts w:ascii="Tahoma" w:eastAsia="Times New Roman" w:hAnsi="Tahoma" w:cs="Tahoma"/>
        </w:rPr>
        <w:t xml:space="preserve"> </w:t>
      </w:r>
      <w:r>
        <w:rPr>
          <w:rFonts w:ascii="Tahoma" w:eastAsia="Times New Roman" w:hAnsi="Tahoma" w:cs="Tahoma"/>
        </w:rPr>
        <w:t>изазови</w:t>
      </w:r>
      <w:r w:rsidR="001123F8" w:rsidRPr="00A72BF8">
        <w:rPr>
          <w:rFonts w:ascii="Tahoma" w:eastAsia="Times New Roman" w:hAnsi="Tahoma" w:cs="Tahoma"/>
        </w:rPr>
        <w:t xml:space="preserve"> </w:t>
      </w:r>
      <w:r>
        <w:rPr>
          <w:rFonts w:ascii="Tahoma" w:eastAsia="Times New Roman" w:hAnsi="Tahoma" w:cs="Tahoma"/>
        </w:rPr>
        <w:t>се</w:t>
      </w:r>
      <w:r w:rsidR="001123F8" w:rsidRPr="00A72BF8">
        <w:rPr>
          <w:rFonts w:ascii="Tahoma" w:eastAsia="Times New Roman" w:hAnsi="Tahoma" w:cs="Tahoma"/>
        </w:rPr>
        <w:t xml:space="preserve">, </w:t>
      </w:r>
      <w:r>
        <w:rPr>
          <w:rFonts w:ascii="Tahoma" w:eastAsia="Times New Roman" w:hAnsi="Tahoma" w:cs="Tahoma"/>
        </w:rPr>
        <w:t>између</w:t>
      </w:r>
      <w:r w:rsidR="001123F8" w:rsidRPr="00A72BF8">
        <w:rPr>
          <w:rFonts w:ascii="Tahoma" w:eastAsia="Times New Roman" w:hAnsi="Tahoma" w:cs="Tahoma"/>
        </w:rPr>
        <w:t xml:space="preserve"> </w:t>
      </w:r>
      <w:r>
        <w:rPr>
          <w:rFonts w:ascii="Tahoma" w:eastAsia="Times New Roman" w:hAnsi="Tahoma" w:cs="Tahoma"/>
        </w:rPr>
        <w:t>осталог</w:t>
      </w:r>
      <w:r w:rsidR="001123F8" w:rsidRPr="00A72BF8">
        <w:rPr>
          <w:rFonts w:ascii="Tahoma" w:eastAsia="Times New Roman" w:hAnsi="Tahoma" w:cs="Tahoma"/>
        </w:rPr>
        <w:t xml:space="preserve">, </w:t>
      </w:r>
      <w:r>
        <w:rPr>
          <w:rFonts w:ascii="Tahoma" w:eastAsia="Times New Roman" w:hAnsi="Tahoma" w:cs="Tahoma"/>
        </w:rPr>
        <w:t>односе</w:t>
      </w:r>
      <w:r w:rsidR="001123F8" w:rsidRPr="00A72BF8">
        <w:rPr>
          <w:rFonts w:ascii="Tahoma" w:eastAsia="Times New Roman" w:hAnsi="Tahoma" w:cs="Tahoma"/>
        </w:rPr>
        <w:t xml:space="preserve"> </w:t>
      </w:r>
      <w:r>
        <w:rPr>
          <w:rFonts w:ascii="Tahoma" w:eastAsia="Times New Roman" w:hAnsi="Tahoma" w:cs="Tahoma"/>
        </w:rPr>
        <w:t>и</w:t>
      </w:r>
      <w:r w:rsidR="001123F8" w:rsidRPr="00A72BF8">
        <w:rPr>
          <w:rFonts w:ascii="Tahoma" w:eastAsia="Times New Roman" w:hAnsi="Tahoma" w:cs="Tahoma"/>
        </w:rPr>
        <w:t xml:space="preserve"> </w:t>
      </w:r>
      <w:r>
        <w:rPr>
          <w:rFonts w:ascii="Tahoma" w:eastAsia="Times New Roman" w:hAnsi="Tahoma" w:cs="Tahoma"/>
        </w:rPr>
        <w:t>на</w:t>
      </w:r>
      <w:r w:rsidR="001123F8" w:rsidRPr="00A72BF8">
        <w:rPr>
          <w:rFonts w:ascii="Tahoma" w:eastAsia="Times New Roman" w:hAnsi="Tahoma" w:cs="Tahoma"/>
        </w:rPr>
        <w:t xml:space="preserve"> </w:t>
      </w:r>
      <w:r>
        <w:rPr>
          <w:rFonts w:ascii="Tahoma" w:eastAsia="Times New Roman" w:hAnsi="Tahoma" w:cs="Tahoma"/>
        </w:rPr>
        <w:t>питања</w:t>
      </w:r>
      <w:r w:rsidR="001123F8" w:rsidRPr="00A72BF8">
        <w:rPr>
          <w:rFonts w:ascii="Tahoma" w:eastAsia="Times New Roman" w:hAnsi="Tahoma" w:cs="Tahoma"/>
        </w:rPr>
        <w:t xml:space="preserve"> </w:t>
      </w:r>
      <w:r>
        <w:rPr>
          <w:rFonts w:ascii="Tahoma" w:eastAsia="Times New Roman" w:hAnsi="Tahoma" w:cs="Tahoma"/>
        </w:rPr>
        <w:t>која</w:t>
      </w:r>
      <w:r w:rsidR="001123F8" w:rsidRPr="00A72BF8">
        <w:rPr>
          <w:rFonts w:ascii="Tahoma" w:eastAsia="Times New Roman" w:hAnsi="Tahoma" w:cs="Tahoma"/>
        </w:rPr>
        <w:t xml:space="preserve"> </w:t>
      </w:r>
      <w:r>
        <w:rPr>
          <w:rFonts w:ascii="Tahoma" w:eastAsia="Times New Roman" w:hAnsi="Tahoma" w:cs="Tahoma"/>
        </w:rPr>
        <w:t>се</w:t>
      </w:r>
      <w:r w:rsidR="001123F8" w:rsidRPr="00A72BF8">
        <w:rPr>
          <w:rFonts w:ascii="Tahoma" w:eastAsia="Times New Roman" w:hAnsi="Tahoma" w:cs="Tahoma"/>
        </w:rPr>
        <w:t xml:space="preserve"> </w:t>
      </w:r>
      <w:r>
        <w:rPr>
          <w:rFonts w:ascii="Tahoma" w:eastAsia="Times New Roman" w:hAnsi="Tahoma" w:cs="Tahoma"/>
        </w:rPr>
        <w:t>тичу</w:t>
      </w:r>
      <w:r w:rsidR="001123F8" w:rsidRPr="00A72BF8">
        <w:rPr>
          <w:rFonts w:ascii="Tahoma" w:eastAsia="Times New Roman" w:hAnsi="Tahoma" w:cs="Tahoma"/>
        </w:rPr>
        <w:t xml:space="preserve"> </w:t>
      </w:r>
      <w:r>
        <w:rPr>
          <w:rFonts w:ascii="Tahoma" w:eastAsia="Times New Roman" w:hAnsi="Tahoma" w:cs="Tahoma"/>
        </w:rPr>
        <w:t>подршке</w:t>
      </w:r>
      <w:r w:rsidR="001123F8" w:rsidRPr="00A72BF8">
        <w:rPr>
          <w:rFonts w:ascii="Tahoma" w:eastAsia="Times New Roman" w:hAnsi="Tahoma" w:cs="Tahoma"/>
        </w:rPr>
        <w:t xml:space="preserve"> </w:t>
      </w:r>
      <w:r>
        <w:rPr>
          <w:rFonts w:ascii="Tahoma" w:eastAsia="Times New Roman" w:hAnsi="Tahoma" w:cs="Tahoma"/>
        </w:rPr>
        <w:t>родитељима</w:t>
      </w:r>
      <w:r w:rsidR="001123F8" w:rsidRPr="00A72BF8">
        <w:rPr>
          <w:rFonts w:ascii="Tahoma" w:eastAsia="Times New Roman" w:hAnsi="Tahoma" w:cs="Tahoma"/>
        </w:rPr>
        <w:t xml:space="preserve"> </w:t>
      </w:r>
      <w:r>
        <w:rPr>
          <w:rFonts w:ascii="Tahoma" w:eastAsia="Times New Roman" w:hAnsi="Tahoma" w:cs="Tahoma"/>
        </w:rPr>
        <w:t>кроз</w:t>
      </w:r>
      <w:r w:rsidR="001123F8" w:rsidRPr="00A72BF8">
        <w:rPr>
          <w:rFonts w:ascii="Tahoma" w:eastAsia="Times New Roman" w:hAnsi="Tahoma" w:cs="Tahoma"/>
        </w:rPr>
        <w:t xml:space="preserve"> </w:t>
      </w:r>
      <w:r>
        <w:rPr>
          <w:rFonts w:ascii="Tahoma" w:eastAsia="Times New Roman" w:hAnsi="Tahoma" w:cs="Tahoma"/>
        </w:rPr>
        <w:t>ове</w:t>
      </w:r>
      <w:r w:rsidR="001123F8" w:rsidRPr="00A72BF8">
        <w:rPr>
          <w:rFonts w:ascii="Tahoma" w:eastAsia="Times New Roman" w:hAnsi="Tahoma" w:cs="Tahoma"/>
        </w:rPr>
        <w:t xml:space="preserve"> </w:t>
      </w:r>
      <w:r>
        <w:rPr>
          <w:rFonts w:ascii="Tahoma" w:eastAsia="Times New Roman" w:hAnsi="Tahoma" w:cs="Tahoma"/>
        </w:rPr>
        <w:t>процесе</w:t>
      </w:r>
      <w:r w:rsidR="001123F8" w:rsidRPr="00A72BF8">
        <w:rPr>
          <w:rFonts w:ascii="Tahoma" w:eastAsia="Times New Roman" w:hAnsi="Tahoma" w:cs="Tahoma"/>
        </w:rPr>
        <w:t xml:space="preserve">, </w:t>
      </w:r>
      <w:r>
        <w:rPr>
          <w:rFonts w:ascii="Tahoma" w:eastAsia="Times New Roman" w:hAnsi="Tahoma" w:cs="Tahoma"/>
        </w:rPr>
        <w:t>питања</w:t>
      </w:r>
      <w:r w:rsidR="001123F8" w:rsidRPr="00A72BF8">
        <w:rPr>
          <w:rFonts w:ascii="Tahoma" w:eastAsia="Times New Roman" w:hAnsi="Tahoma" w:cs="Tahoma"/>
        </w:rPr>
        <w:t xml:space="preserve"> </w:t>
      </w:r>
      <w:r>
        <w:rPr>
          <w:rFonts w:ascii="Tahoma" w:eastAsia="Times New Roman" w:hAnsi="Tahoma" w:cs="Tahoma"/>
        </w:rPr>
        <w:t>асистената</w:t>
      </w:r>
      <w:r w:rsidR="001123F8" w:rsidRPr="00A72BF8">
        <w:rPr>
          <w:rFonts w:ascii="Tahoma" w:eastAsia="Times New Roman" w:hAnsi="Tahoma" w:cs="Tahoma"/>
        </w:rPr>
        <w:t xml:space="preserve"> </w:t>
      </w:r>
      <w:r>
        <w:rPr>
          <w:rFonts w:ascii="Tahoma" w:eastAsia="Times New Roman" w:hAnsi="Tahoma" w:cs="Tahoma"/>
        </w:rPr>
        <w:t>у</w:t>
      </w:r>
      <w:r w:rsidR="001123F8" w:rsidRPr="00A72BF8">
        <w:rPr>
          <w:rFonts w:ascii="Tahoma" w:eastAsia="Times New Roman" w:hAnsi="Tahoma" w:cs="Tahoma"/>
        </w:rPr>
        <w:t xml:space="preserve"> </w:t>
      </w:r>
      <w:r>
        <w:rPr>
          <w:rFonts w:ascii="Tahoma" w:eastAsia="Times New Roman" w:hAnsi="Tahoma" w:cs="Tahoma"/>
        </w:rPr>
        <w:t>настави</w:t>
      </w:r>
      <w:r w:rsidR="001123F8" w:rsidRPr="00A72BF8">
        <w:rPr>
          <w:rFonts w:ascii="Tahoma" w:eastAsia="Times New Roman" w:hAnsi="Tahoma" w:cs="Tahoma"/>
        </w:rPr>
        <w:t xml:space="preserve">, </w:t>
      </w:r>
      <w:r>
        <w:rPr>
          <w:rFonts w:ascii="Tahoma" w:eastAsia="Times New Roman" w:hAnsi="Tahoma" w:cs="Tahoma"/>
        </w:rPr>
        <w:t>потребу</w:t>
      </w:r>
      <w:r w:rsidR="001123F8" w:rsidRPr="00A72BF8">
        <w:rPr>
          <w:rFonts w:ascii="Tahoma" w:eastAsia="Times New Roman" w:hAnsi="Tahoma" w:cs="Tahoma"/>
        </w:rPr>
        <w:t xml:space="preserve"> </w:t>
      </w:r>
      <w:r>
        <w:rPr>
          <w:rFonts w:ascii="Tahoma" w:eastAsia="Times New Roman" w:hAnsi="Tahoma" w:cs="Tahoma"/>
        </w:rPr>
        <w:t>континуиране</w:t>
      </w:r>
      <w:r w:rsidR="001123F8" w:rsidRPr="00A72BF8">
        <w:rPr>
          <w:rFonts w:ascii="Tahoma" w:eastAsia="Times New Roman" w:hAnsi="Tahoma" w:cs="Tahoma"/>
        </w:rPr>
        <w:t xml:space="preserve"> </w:t>
      </w:r>
      <w:r>
        <w:rPr>
          <w:rFonts w:ascii="Tahoma" w:eastAsia="Times New Roman" w:hAnsi="Tahoma" w:cs="Tahoma"/>
        </w:rPr>
        <w:t>едукације</w:t>
      </w:r>
      <w:r w:rsidR="001123F8" w:rsidRPr="00A72BF8">
        <w:rPr>
          <w:rFonts w:ascii="Tahoma" w:eastAsia="Times New Roman" w:hAnsi="Tahoma" w:cs="Tahoma"/>
        </w:rPr>
        <w:t xml:space="preserve"> </w:t>
      </w:r>
      <w:r>
        <w:rPr>
          <w:rFonts w:ascii="Tahoma" w:eastAsia="Times New Roman" w:hAnsi="Tahoma" w:cs="Tahoma"/>
        </w:rPr>
        <w:t>васпитача</w:t>
      </w:r>
      <w:r w:rsidR="001123F8" w:rsidRPr="00A72BF8">
        <w:rPr>
          <w:rFonts w:ascii="Tahoma" w:eastAsia="Times New Roman" w:hAnsi="Tahoma" w:cs="Tahoma"/>
        </w:rPr>
        <w:t xml:space="preserve"> </w:t>
      </w:r>
      <w:r>
        <w:rPr>
          <w:rFonts w:ascii="Tahoma" w:eastAsia="Times New Roman" w:hAnsi="Tahoma" w:cs="Tahoma"/>
        </w:rPr>
        <w:t>и</w:t>
      </w:r>
      <w:r w:rsidR="001123F8" w:rsidRPr="00A72BF8">
        <w:rPr>
          <w:rFonts w:ascii="Tahoma" w:eastAsia="Times New Roman" w:hAnsi="Tahoma" w:cs="Tahoma"/>
        </w:rPr>
        <w:t xml:space="preserve"> </w:t>
      </w:r>
      <w:r>
        <w:rPr>
          <w:rFonts w:ascii="Tahoma" w:eastAsia="Times New Roman" w:hAnsi="Tahoma" w:cs="Tahoma"/>
        </w:rPr>
        <w:t>наставника</w:t>
      </w:r>
      <w:r w:rsidR="001123F8" w:rsidRPr="00A72BF8">
        <w:rPr>
          <w:rFonts w:ascii="Tahoma" w:eastAsia="Times New Roman" w:hAnsi="Tahoma" w:cs="Tahoma"/>
        </w:rPr>
        <w:t xml:space="preserve">, </w:t>
      </w:r>
      <w:r>
        <w:rPr>
          <w:rFonts w:ascii="Tahoma" w:eastAsia="Times New Roman" w:hAnsi="Tahoma" w:cs="Tahoma"/>
        </w:rPr>
        <w:t>усмјеравање</w:t>
      </w:r>
      <w:r w:rsidR="001123F8" w:rsidRPr="00A72BF8">
        <w:rPr>
          <w:rFonts w:ascii="Tahoma" w:eastAsia="Times New Roman" w:hAnsi="Tahoma" w:cs="Tahoma"/>
        </w:rPr>
        <w:t xml:space="preserve"> </w:t>
      </w:r>
      <w:r>
        <w:rPr>
          <w:rFonts w:ascii="Tahoma" w:eastAsia="Times New Roman" w:hAnsi="Tahoma" w:cs="Tahoma"/>
        </w:rPr>
        <w:t>у</w:t>
      </w:r>
      <w:r w:rsidR="001123F8" w:rsidRPr="00A72BF8">
        <w:rPr>
          <w:rFonts w:ascii="Tahoma" w:eastAsia="Times New Roman" w:hAnsi="Tahoma" w:cs="Tahoma"/>
        </w:rPr>
        <w:t xml:space="preserve"> </w:t>
      </w:r>
      <w:r>
        <w:rPr>
          <w:rFonts w:ascii="Tahoma" w:eastAsia="Times New Roman" w:hAnsi="Tahoma" w:cs="Tahoma"/>
        </w:rPr>
        <w:t>оспособљавање</w:t>
      </w:r>
      <w:r w:rsidR="001123F8" w:rsidRPr="00A72BF8">
        <w:rPr>
          <w:rFonts w:ascii="Tahoma" w:eastAsia="Times New Roman" w:hAnsi="Tahoma" w:cs="Tahoma"/>
        </w:rPr>
        <w:t xml:space="preserve"> </w:t>
      </w:r>
      <w:r>
        <w:rPr>
          <w:rFonts w:ascii="Tahoma" w:eastAsia="Times New Roman" w:hAnsi="Tahoma" w:cs="Tahoma"/>
        </w:rPr>
        <w:t>за</w:t>
      </w:r>
      <w:r w:rsidR="001123F8" w:rsidRPr="00A72BF8">
        <w:rPr>
          <w:rFonts w:ascii="Tahoma" w:eastAsia="Times New Roman" w:hAnsi="Tahoma" w:cs="Tahoma"/>
        </w:rPr>
        <w:t xml:space="preserve"> </w:t>
      </w:r>
      <w:r>
        <w:rPr>
          <w:rFonts w:ascii="Tahoma" w:eastAsia="Times New Roman" w:hAnsi="Tahoma" w:cs="Tahoma"/>
        </w:rPr>
        <w:t>занимања</w:t>
      </w:r>
      <w:r w:rsidR="001123F8" w:rsidRPr="00A72BF8">
        <w:rPr>
          <w:rFonts w:ascii="Tahoma" w:eastAsia="Times New Roman" w:hAnsi="Tahoma" w:cs="Tahoma"/>
        </w:rPr>
        <w:t xml:space="preserve"> </w:t>
      </w:r>
      <w:r>
        <w:rPr>
          <w:rFonts w:ascii="Tahoma" w:eastAsia="Times New Roman" w:hAnsi="Tahoma" w:cs="Tahoma"/>
        </w:rPr>
        <w:t>у</w:t>
      </w:r>
      <w:r w:rsidR="001123F8" w:rsidRPr="00A72BF8">
        <w:rPr>
          <w:rFonts w:ascii="Tahoma" w:eastAsia="Times New Roman" w:hAnsi="Tahoma" w:cs="Tahoma"/>
        </w:rPr>
        <w:t xml:space="preserve"> </w:t>
      </w:r>
      <w:r>
        <w:rPr>
          <w:rFonts w:ascii="Tahoma" w:eastAsia="Times New Roman" w:hAnsi="Tahoma" w:cs="Tahoma"/>
        </w:rPr>
        <w:t>средњој</w:t>
      </w:r>
      <w:r w:rsidR="001123F8" w:rsidRPr="00A72BF8">
        <w:rPr>
          <w:rFonts w:ascii="Tahoma" w:eastAsia="Times New Roman" w:hAnsi="Tahoma" w:cs="Tahoma"/>
        </w:rPr>
        <w:t xml:space="preserve"> </w:t>
      </w:r>
      <w:r>
        <w:rPr>
          <w:rFonts w:ascii="Tahoma" w:eastAsia="Times New Roman" w:hAnsi="Tahoma" w:cs="Tahoma"/>
        </w:rPr>
        <w:t>школи</w:t>
      </w:r>
      <w:r w:rsidR="001123F8" w:rsidRPr="00A72BF8">
        <w:rPr>
          <w:rFonts w:ascii="Tahoma" w:eastAsia="Times New Roman" w:hAnsi="Tahoma" w:cs="Tahoma"/>
        </w:rPr>
        <w:t xml:space="preserve">. </w:t>
      </w:r>
      <w:r>
        <w:rPr>
          <w:rFonts w:ascii="Tahoma" w:eastAsia="Times New Roman" w:hAnsi="Tahoma" w:cs="Tahoma"/>
        </w:rPr>
        <w:t>Приједлози</w:t>
      </w:r>
      <w:r w:rsidR="001123F8" w:rsidRPr="00A72BF8">
        <w:rPr>
          <w:rFonts w:ascii="Tahoma" w:eastAsia="Times New Roman" w:hAnsi="Tahoma" w:cs="Tahoma"/>
        </w:rPr>
        <w:t xml:space="preserve"> </w:t>
      </w:r>
      <w:r>
        <w:rPr>
          <w:rFonts w:ascii="Tahoma" w:eastAsia="Times New Roman" w:hAnsi="Tahoma" w:cs="Tahoma"/>
        </w:rPr>
        <w:lastRenderedPageBreak/>
        <w:t>и</w:t>
      </w:r>
      <w:r w:rsidR="001123F8" w:rsidRPr="00A72BF8">
        <w:rPr>
          <w:rFonts w:ascii="Tahoma" w:eastAsia="Times New Roman" w:hAnsi="Tahoma" w:cs="Tahoma"/>
        </w:rPr>
        <w:t xml:space="preserve"> </w:t>
      </w:r>
      <w:r>
        <w:rPr>
          <w:rFonts w:ascii="Tahoma" w:eastAsia="Times New Roman" w:hAnsi="Tahoma" w:cs="Tahoma"/>
        </w:rPr>
        <w:t>сугестије</w:t>
      </w:r>
      <w:r w:rsidR="001123F8" w:rsidRPr="00A72BF8">
        <w:rPr>
          <w:rFonts w:ascii="Tahoma" w:eastAsia="Times New Roman" w:hAnsi="Tahoma" w:cs="Tahoma"/>
        </w:rPr>
        <w:t xml:space="preserve"> </w:t>
      </w:r>
      <w:r>
        <w:rPr>
          <w:rFonts w:ascii="Tahoma" w:eastAsia="Times New Roman" w:hAnsi="Tahoma" w:cs="Tahoma"/>
        </w:rPr>
        <w:t>са</w:t>
      </w:r>
      <w:r w:rsidR="001123F8" w:rsidRPr="00A72BF8">
        <w:rPr>
          <w:rFonts w:ascii="Tahoma" w:eastAsia="Times New Roman" w:hAnsi="Tahoma" w:cs="Tahoma"/>
        </w:rPr>
        <w:t xml:space="preserve"> </w:t>
      </w:r>
      <w:r>
        <w:rPr>
          <w:rFonts w:ascii="Tahoma" w:eastAsia="Times New Roman" w:hAnsi="Tahoma" w:cs="Tahoma"/>
        </w:rPr>
        <w:t>округлог</w:t>
      </w:r>
      <w:r w:rsidR="001123F8" w:rsidRPr="00A72BF8">
        <w:rPr>
          <w:rFonts w:ascii="Tahoma" w:eastAsia="Times New Roman" w:hAnsi="Tahoma" w:cs="Tahoma"/>
        </w:rPr>
        <w:t xml:space="preserve"> </w:t>
      </w:r>
      <w:r>
        <w:rPr>
          <w:rFonts w:ascii="Tahoma" w:eastAsia="Times New Roman" w:hAnsi="Tahoma" w:cs="Tahoma"/>
        </w:rPr>
        <w:t>стола</w:t>
      </w:r>
      <w:r w:rsidR="001123F8" w:rsidRPr="00A72BF8">
        <w:rPr>
          <w:rFonts w:ascii="Tahoma" w:eastAsia="Times New Roman" w:hAnsi="Tahoma" w:cs="Tahoma"/>
        </w:rPr>
        <w:t xml:space="preserve"> </w:t>
      </w:r>
      <w:r>
        <w:rPr>
          <w:rFonts w:ascii="Tahoma" w:eastAsia="Times New Roman" w:hAnsi="Tahoma" w:cs="Tahoma"/>
        </w:rPr>
        <w:t>уврштени</w:t>
      </w:r>
      <w:r w:rsidR="001123F8" w:rsidRPr="00A72BF8">
        <w:rPr>
          <w:rFonts w:ascii="Tahoma" w:eastAsia="Times New Roman" w:hAnsi="Tahoma" w:cs="Tahoma"/>
        </w:rPr>
        <w:t xml:space="preserve"> </w:t>
      </w:r>
      <w:r>
        <w:rPr>
          <w:rFonts w:ascii="Tahoma" w:eastAsia="Times New Roman" w:hAnsi="Tahoma" w:cs="Tahoma"/>
        </w:rPr>
        <w:t>у</w:t>
      </w:r>
      <w:r w:rsidR="001123F8" w:rsidRPr="00A72BF8">
        <w:rPr>
          <w:rFonts w:ascii="Tahoma" w:eastAsia="Times New Roman" w:hAnsi="Tahoma" w:cs="Tahoma"/>
        </w:rPr>
        <w:t xml:space="preserve"> </w:t>
      </w:r>
      <w:r>
        <w:rPr>
          <w:rFonts w:ascii="Tahoma" w:eastAsia="Times New Roman" w:hAnsi="Tahoma" w:cs="Tahoma"/>
        </w:rPr>
        <w:t>посебан</w:t>
      </w:r>
      <w:r w:rsidR="001123F8" w:rsidRPr="00A72BF8">
        <w:rPr>
          <w:rFonts w:ascii="Tahoma" w:eastAsia="Times New Roman" w:hAnsi="Tahoma" w:cs="Tahoma"/>
        </w:rPr>
        <w:t xml:space="preserve"> </w:t>
      </w:r>
      <w:r>
        <w:rPr>
          <w:rFonts w:ascii="Tahoma" w:eastAsia="Times New Roman" w:hAnsi="Tahoma" w:cs="Tahoma"/>
        </w:rPr>
        <w:t>извјештај</w:t>
      </w:r>
      <w:r w:rsidR="001123F8" w:rsidRPr="00A72BF8">
        <w:rPr>
          <w:rFonts w:ascii="Tahoma" w:eastAsia="Times New Roman" w:hAnsi="Tahoma" w:cs="Tahoma"/>
        </w:rPr>
        <w:t xml:space="preserve"> </w:t>
      </w:r>
      <w:r>
        <w:rPr>
          <w:rFonts w:ascii="Tahoma" w:eastAsia="Times New Roman" w:hAnsi="Tahoma" w:cs="Tahoma"/>
        </w:rPr>
        <w:t>Омбудсман</w:t>
      </w:r>
      <w:r w:rsidR="001123F8" w:rsidRPr="00A72BF8">
        <w:rPr>
          <w:rFonts w:ascii="Tahoma" w:eastAsia="Times New Roman" w:hAnsi="Tahoma" w:cs="Tahoma"/>
        </w:rPr>
        <w:t xml:space="preserve"> </w:t>
      </w:r>
      <w:r>
        <w:rPr>
          <w:rFonts w:ascii="Tahoma" w:eastAsia="Times New Roman" w:hAnsi="Tahoma" w:cs="Tahoma"/>
        </w:rPr>
        <w:t>за</w:t>
      </w:r>
      <w:r w:rsidR="001123F8" w:rsidRPr="00A72BF8">
        <w:rPr>
          <w:rFonts w:ascii="Tahoma" w:eastAsia="Times New Roman" w:hAnsi="Tahoma" w:cs="Tahoma"/>
        </w:rPr>
        <w:t xml:space="preserve"> </w:t>
      </w:r>
      <w:r>
        <w:rPr>
          <w:rFonts w:ascii="Tahoma" w:eastAsia="Times New Roman" w:hAnsi="Tahoma" w:cs="Tahoma"/>
        </w:rPr>
        <w:t>дјецу</w:t>
      </w:r>
      <w:r w:rsidR="001123F8" w:rsidRPr="00A72BF8">
        <w:rPr>
          <w:rFonts w:ascii="Tahoma" w:eastAsia="Times New Roman" w:hAnsi="Tahoma" w:cs="Tahoma"/>
        </w:rPr>
        <w:t xml:space="preserve"> </w:t>
      </w:r>
      <w:r>
        <w:rPr>
          <w:rFonts w:ascii="Tahoma" w:eastAsia="Times New Roman" w:hAnsi="Tahoma" w:cs="Tahoma"/>
        </w:rPr>
        <w:t>на</w:t>
      </w:r>
      <w:r w:rsidR="001123F8" w:rsidRPr="00A72BF8">
        <w:rPr>
          <w:rFonts w:ascii="Tahoma" w:eastAsia="Times New Roman" w:hAnsi="Tahoma" w:cs="Tahoma"/>
        </w:rPr>
        <w:t xml:space="preserve"> </w:t>
      </w:r>
      <w:r>
        <w:rPr>
          <w:rFonts w:ascii="Tahoma" w:eastAsia="Times New Roman" w:hAnsi="Tahoma" w:cs="Tahoma"/>
        </w:rPr>
        <w:t>тему</w:t>
      </w:r>
      <w:r w:rsidR="001123F8" w:rsidRPr="00A72BF8">
        <w:rPr>
          <w:rFonts w:ascii="Tahoma" w:eastAsia="Times New Roman" w:hAnsi="Tahoma" w:cs="Tahoma"/>
        </w:rPr>
        <w:t xml:space="preserve"> </w:t>
      </w:r>
      <w:r>
        <w:rPr>
          <w:rFonts w:ascii="Tahoma" w:eastAsia="Times New Roman" w:hAnsi="Tahoma" w:cs="Tahoma"/>
        </w:rPr>
        <w:t>остваривања</w:t>
      </w:r>
      <w:r w:rsidR="001123F8" w:rsidRPr="00A72BF8">
        <w:rPr>
          <w:rFonts w:ascii="Tahoma" w:eastAsia="Times New Roman" w:hAnsi="Tahoma" w:cs="Tahoma"/>
        </w:rPr>
        <w:t xml:space="preserve"> </w:t>
      </w:r>
      <w:r>
        <w:rPr>
          <w:rFonts w:ascii="Tahoma" w:eastAsia="Times New Roman" w:hAnsi="Tahoma" w:cs="Tahoma"/>
        </w:rPr>
        <w:t>права</w:t>
      </w:r>
      <w:r w:rsidR="001123F8" w:rsidRPr="00A72BF8">
        <w:rPr>
          <w:rFonts w:ascii="Tahoma" w:eastAsia="Times New Roman" w:hAnsi="Tahoma" w:cs="Tahoma"/>
        </w:rPr>
        <w:t xml:space="preserve"> </w:t>
      </w:r>
      <w:r>
        <w:rPr>
          <w:rFonts w:ascii="Tahoma" w:eastAsia="Times New Roman" w:hAnsi="Tahoma" w:cs="Tahoma"/>
        </w:rPr>
        <w:t>дјеце</w:t>
      </w:r>
      <w:r w:rsidR="001123F8" w:rsidRPr="00A72BF8">
        <w:rPr>
          <w:rFonts w:ascii="Tahoma" w:eastAsia="Times New Roman" w:hAnsi="Tahoma" w:cs="Tahoma"/>
        </w:rPr>
        <w:t xml:space="preserve"> </w:t>
      </w:r>
      <w:r>
        <w:rPr>
          <w:rFonts w:ascii="Tahoma" w:eastAsia="Times New Roman" w:hAnsi="Tahoma" w:cs="Tahoma"/>
        </w:rPr>
        <w:t>са</w:t>
      </w:r>
      <w:r w:rsidR="001123F8" w:rsidRPr="00A72BF8">
        <w:rPr>
          <w:rFonts w:ascii="Tahoma" w:eastAsia="Times New Roman" w:hAnsi="Tahoma" w:cs="Tahoma"/>
        </w:rPr>
        <w:t xml:space="preserve"> </w:t>
      </w:r>
      <w:r>
        <w:rPr>
          <w:rFonts w:ascii="Tahoma" w:eastAsia="Times New Roman" w:hAnsi="Tahoma" w:cs="Tahoma"/>
        </w:rPr>
        <w:t>сметњама</w:t>
      </w:r>
      <w:r w:rsidR="001123F8" w:rsidRPr="00A72BF8">
        <w:rPr>
          <w:rFonts w:ascii="Tahoma" w:eastAsia="Times New Roman" w:hAnsi="Tahoma" w:cs="Tahoma"/>
        </w:rPr>
        <w:t xml:space="preserve"> </w:t>
      </w:r>
      <w:r>
        <w:rPr>
          <w:rFonts w:ascii="Tahoma" w:eastAsia="Times New Roman" w:hAnsi="Tahoma" w:cs="Tahoma"/>
        </w:rPr>
        <w:t>у</w:t>
      </w:r>
      <w:r w:rsidR="001123F8" w:rsidRPr="00A72BF8">
        <w:rPr>
          <w:rFonts w:ascii="Tahoma" w:eastAsia="Times New Roman" w:hAnsi="Tahoma" w:cs="Tahoma"/>
        </w:rPr>
        <w:t xml:space="preserve"> </w:t>
      </w:r>
      <w:r>
        <w:rPr>
          <w:rFonts w:ascii="Tahoma" w:eastAsia="Times New Roman" w:hAnsi="Tahoma" w:cs="Tahoma"/>
        </w:rPr>
        <w:t>развој</w:t>
      </w:r>
      <w:r w:rsidR="001123F8" w:rsidRPr="00A72BF8">
        <w:rPr>
          <w:rFonts w:ascii="Tahoma" w:eastAsia="Times New Roman" w:hAnsi="Tahoma" w:cs="Tahoma"/>
        </w:rPr>
        <w:t xml:space="preserve"> </w:t>
      </w:r>
      <w:r>
        <w:rPr>
          <w:rFonts w:ascii="Tahoma" w:eastAsia="Times New Roman" w:hAnsi="Tahoma" w:cs="Tahoma"/>
        </w:rPr>
        <w:t>на</w:t>
      </w:r>
      <w:r w:rsidR="001123F8" w:rsidRPr="00A72BF8">
        <w:rPr>
          <w:rFonts w:ascii="Tahoma" w:eastAsia="Times New Roman" w:hAnsi="Tahoma" w:cs="Tahoma"/>
        </w:rPr>
        <w:t xml:space="preserve"> </w:t>
      </w:r>
      <w:r>
        <w:rPr>
          <w:rFonts w:ascii="Tahoma" w:eastAsia="Times New Roman" w:hAnsi="Tahoma" w:cs="Tahoma"/>
        </w:rPr>
        <w:t>образовање</w:t>
      </w:r>
      <w:r w:rsidR="001123F8" w:rsidRPr="00A72BF8">
        <w:rPr>
          <w:rFonts w:ascii="Tahoma" w:eastAsia="Times New Roman" w:hAnsi="Tahoma" w:cs="Tahoma"/>
        </w:rPr>
        <w:t>.</w:t>
      </w:r>
    </w:p>
    <w:p w14:paraId="26087B5B" w14:textId="77777777" w:rsidR="001123F8" w:rsidRPr="00A72BF8" w:rsidRDefault="001123F8" w:rsidP="00A72BF8">
      <w:pPr>
        <w:tabs>
          <w:tab w:val="center" w:pos="4680"/>
          <w:tab w:val="right" w:pos="9360"/>
        </w:tabs>
        <w:jc w:val="both"/>
        <w:rPr>
          <w:rFonts w:ascii="Tahoma" w:hAnsi="Tahoma" w:cs="Tahoma"/>
          <w:b/>
          <w:bCs/>
        </w:rPr>
      </w:pPr>
    </w:p>
    <w:p w14:paraId="2E712B86" w14:textId="1DF57B75" w:rsidR="001123F8" w:rsidRPr="00A72BF8" w:rsidRDefault="00646003" w:rsidP="00D6068C">
      <w:pPr>
        <w:pStyle w:val="ListParagraph"/>
        <w:numPr>
          <w:ilvl w:val="0"/>
          <w:numId w:val="42"/>
        </w:numPr>
        <w:tabs>
          <w:tab w:val="center" w:pos="4680"/>
          <w:tab w:val="right" w:pos="9360"/>
        </w:tabs>
        <w:jc w:val="both"/>
        <w:rPr>
          <w:rFonts w:ascii="Tahoma" w:hAnsi="Tahoma" w:cs="Tahoma"/>
          <w:b/>
          <w:bCs/>
        </w:rPr>
      </w:pPr>
      <w:r>
        <w:rPr>
          <w:rFonts w:ascii="Tahoma" w:eastAsia="Times New Roman" w:hAnsi="Tahoma" w:cs="Tahoma"/>
          <w:b/>
          <w:bCs/>
        </w:rPr>
        <w:t>„</w:t>
      </w:r>
      <w:r w:rsidR="00656ED2">
        <w:rPr>
          <w:rFonts w:ascii="Tahoma" w:eastAsia="Times New Roman" w:hAnsi="Tahoma" w:cs="Tahoma"/>
          <w:b/>
          <w:bCs/>
        </w:rPr>
        <w:t>С</w:t>
      </w:r>
      <w:r w:rsidR="001123F8" w:rsidRPr="00A72BF8">
        <w:rPr>
          <w:rFonts w:ascii="Tahoma" w:eastAsia="Times New Roman" w:hAnsi="Tahoma" w:cs="Tahoma"/>
          <w:b/>
          <w:bCs/>
        </w:rPr>
        <w:t xml:space="preserve"> </w:t>
      </w:r>
      <w:r w:rsidR="00656ED2">
        <w:rPr>
          <w:rFonts w:ascii="Tahoma" w:eastAsia="Times New Roman" w:hAnsi="Tahoma" w:cs="Tahoma"/>
          <w:b/>
          <w:bCs/>
        </w:rPr>
        <w:t>љубављу</w:t>
      </w:r>
      <w:r w:rsidR="001123F8" w:rsidRPr="00A72BF8">
        <w:rPr>
          <w:rFonts w:ascii="Tahoma" w:eastAsia="Times New Roman" w:hAnsi="Tahoma" w:cs="Tahoma"/>
          <w:b/>
          <w:bCs/>
        </w:rPr>
        <w:t xml:space="preserve"> </w:t>
      </w:r>
      <w:r w:rsidR="00656ED2">
        <w:rPr>
          <w:rFonts w:ascii="Tahoma" w:eastAsia="Times New Roman" w:hAnsi="Tahoma" w:cs="Tahoma"/>
          <w:b/>
          <w:bCs/>
        </w:rPr>
        <w:t>храбрим</w:t>
      </w:r>
      <w:r w:rsidR="001123F8" w:rsidRPr="00A72BF8">
        <w:rPr>
          <w:rFonts w:ascii="Tahoma" w:eastAsia="Times New Roman" w:hAnsi="Tahoma" w:cs="Tahoma"/>
          <w:b/>
          <w:bCs/>
        </w:rPr>
        <w:t xml:space="preserve"> </w:t>
      </w:r>
      <w:r w:rsidR="00656ED2">
        <w:rPr>
          <w:rFonts w:ascii="Tahoma" w:eastAsia="Times New Roman" w:hAnsi="Tahoma" w:cs="Tahoma"/>
          <w:b/>
          <w:bCs/>
        </w:rPr>
        <w:t>срцима</w:t>
      </w:r>
      <w:r w:rsidR="001123F8" w:rsidRPr="00A72BF8">
        <w:rPr>
          <w:rFonts w:ascii="Tahoma" w:eastAsia="Times New Roman" w:hAnsi="Tahoma" w:cs="Tahoma"/>
          <w:b/>
          <w:bCs/>
        </w:rPr>
        <w:t>"</w:t>
      </w:r>
    </w:p>
    <w:p w14:paraId="7152C101" w14:textId="06EB9CC2" w:rsidR="001123F8" w:rsidRPr="00A72BF8" w:rsidRDefault="00656ED2" w:rsidP="00A72BF8">
      <w:pPr>
        <w:spacing w:after="0" w:line="240" w:lineRule="auto"/>
        <w:jc w:val="both"/>
        <w:rPr>
          <w:rFonts w:ascii="Tahoma" w:eastAsia="Times New Roman" w:hAnsi="Tahoma" w:cs="Tahoma"/>
        </w:rPr>
      </w:pPr>
      <w:r>
        <w:rPr>
          <w:rFonts w:ascii="Tahoma" w:eastAsia="Times New Roman" w:hAnsi="Tahoma" w:cs="Tahoma"/>
        </w:rPr>
        <w:t>Под</w:t>
      </w:r>
      <w:r w:rsidR="001123F8" w:rsidRPr="00A72BF8">
        <w:rPr>
          <w:rFonts w:ascii="Tahoma" w:eastAsia="Times New Roman" w:hAnsi="Tahoma" w:cs="Tahoma"/>
        </w:rPr>
        <w:t xml:space="preserve"> </w:t>
      </w:r>
      <w:r>
        <w:rPr>
          <w:rFonts w:ascii="Tahoma" w:eastAsia="Times New Roman" w:hAnsi="Tahoma" w:cs="Tahoma"/>
        </w:rPr>
        <w:t>високим</w:t>
      </w:r>
      <w:r w:rsidR="001123F8" w:rsidRPr="00A72BF8">
        <w:rPr>
          <w:rFonts w:ascii="Tahoma" w:eastAsia="Times New Roman" w:hAnsi="Tahoma" w:cs="Tahoma"/>
        </w:rPr>
        <w:t xml:space="preserve"> </w:t>
      </w:r>
      <w:r>
        <w:rPr>
          <w:rFonts w:ascii="Tahoma" w:eastAsia="Times New Roman" w:hAnsi="Tahoma" w:cs="Tahoma"/>
        </w:rPr>
        <w:t>покровитељством</w:t>
      </w:r>
      <w:r w:rsidR="001123F8" w:rsidRPr="00A72BF8">
        <w:rPr>
          <w:rFonts w:ascii="Tahoma" w:eastAsia="Times New Roman" w:hAnsi="Tahoma" w:cs="Tahoma"/>
        </w:rPr>
        <w:t xml:space="preserve"> </w:t>
      </w:r>
      <w:r>
        <w:rPr>
          <w:rFonts w:ascii="Tahoma" w:eastAsia="Times New Roman" w:hAnsi="Tahoma" w:cs="Tahoma"/>
        </w:rPr>
        <w:t>Предсједника</w:t>
      </w:r>
      <w:r w:rsidR="001123F8" w:rsidRPr="00A72BF8">
        <w:rPr>
          <w:rFonts w:ascii="Tahoma" w:eastAsia="Times New Roman" w:hAnsi="Tahoma" w:cs="Tahoma"/>
        </w:rPr>
        <w:t xml:space="preserve"> </w:t>
      </w:r>
      <w:r>
        <w:rPr>
          <w:rFonts w:ascii="Tahoma" w:eastAsia="Times New Roman" w:hAnsi="Tahoma" w:cs="Tahoma"/>
        </w:rPr>
        <w:t>Републике</w:t>
      </w:r>
      <w:r w:rsidR="001123F8" w:rsidRPr="00A72BF8">
        <w:rPr>
          <w:rFonts w:ascii="Tahoma" w:eastAsia="Times New Roman" w:hAnsi="Tahoma" w:cs="Tahoma"/>
        </w:rPr>
        <w:t xml:space="preserve"> </w:t>
      </w:r>
      <w:r>
        <w:rPr>
          <w:rFonts w:ascii="Tahoma" w:eastAsia="Times New Roman" w:hAnsi="Tahoma" w:cs="Tahoma"/>
        </w:rPr>
        <w:t>Српске</w:t>
      </w:r>
      <w:r w:rsidR="001123F8" w:rsidRPr="00A72BF8">
        <w:rPr>
          <w:rFonts w:ascii="Tahoma" w:eastAsia="Times New Roman" w:hAnsi="Tahoma" w:cs="Tahoma"/>
        </w:rPr>
        <w:t xml:space="preserve"> </w:t>
      </w:r>
      <w:r>
        <w:rPr>
          <w:rFonts w:ascii="Tahoma" w:eastAsia="Times New Roman" w:hAnsi="Tahoma" w:cs="Tahoma"/>
        </w:rPr>
        <w:t>одржана</w:t>
      </w:r>
      <w:r w:rsidR="001123F8" w:rsidRPr="00A72BF8">
        <w:rPr>
          <w:rFonts w:ascii="Tahoma" w:eastAsia="Times New Roman" w:hAnsi="Tahoma" w:cs="Tahoma"/>
        </w:rPr>
        <w:t xml:space="preserve"> </w:t>
      </w:r>
      <w:r>
        <w:rPr>
          <w:rFonts w:ascii="Tahoma" w:eastAsia="Times New Roman" w:hAnsi="Tahoma" w:cs="Tahoma"/>
        </w:rPr>
        <w:t>је</w:t>
      </w:r>
      <w:r w:rsidR="001123F8" w:rsidRPr="00A72BF8">
        <w:rPr>
          <w:rFonts w:ascii="Tahoma" w:eastAsia="Times New Roman" w:hAnsi="Tahoma" w:cs="Tahoma"/>
        </w:rPr>
        <w:t xml:space="preserve">, </w:t>
      </w:r>
      <w:r>
        <w:rPr>
          <w:rFonts w:ascii="Tahoma" w:eastAsia="Times New Roman" w:hAnsi="Tahoma" w:cs="Tahoma"/>
        </w:rPr>
        <w:t>сада</w:t>
      </w:r>
      <w:r w:rsidR="001123F8" w:rsidRPr="00A72BF8">
        <w:rPr>
          <w:rFonts w:ascii="Tahoma" w:eastAsia="Times New Roman" w:hAnsi="Tahoma" w:cs="Tahoma"/>
        </w:rPr>
        <w:t xml:space="preserve"> </w:t>
      </w:r>
      <w:r>
        <w:rPr>
          <w:rFonts w:ascii="Tahoma" w:eastAsia="Times New Roman" w:hAnsi="Tahoma" w:cs="Tahoma"/>
        </w:rPr>
        <w:t>већ</w:t>
      </w:r>
      <w:r w:rsidR="001123F8" w:rsidRPr="00A72BF8">
        <w:rPr>
          <w:rFonts w:ascii="Tahoma" w:eastAsia="Times New Roman" w:hAnsi="Tahoma" w:cs="Tahoma"/>
        </w:rPr>
        <w:t xml:space="preserve"> </w:t>
      </w:r>
      <w:r>
        <w:rPr>
          <w:rFonts w:ascii="Tahoma" w:eastAsia="Times New Roman" w:hAnsi="Tahoma" w:cs="Tahoma"/>
        </w:rPr>
        <w:t>традиционално</w:t>
      </w:r>
      <w:r w:rsidR="00646003">
        <w:rPr>
          <w:rFonts w:ascii="Tahoma" w:eastAsia="Times New Roman" w:hAnsi="Tahoma" w:cs="Tahoma"/>
        </w:rPr>
        <w:t xml:space="preserve"> </w:t>
      </w:r>
      <w:r>
        <w:rPr>
          <w:rFonts w:ascii="Tahoma" w:eastAsia="Times New Roman" w:hAnsi="Tahoma" w:cs="Tahoma"/>
        </w:rPr>
        <w:t>хуманитарно</w:t>
      </w:r>
      <w:r w:rsidR="00646003">
        <w:rPr>
          <w:rFonts w:ascii="Tahoma" w:eastAsia="Times New Roman" w:hAnsi="Tahoma" w:cs="Tahoma"/>
        </w:rPr>
        <w:t xml:space="preserve"> </w:t>
      </w:r>
      <w:r>
        <w:rPr>
          <w:rFonts w:ascii="Tahoma" w:eastAsia="Times New Roman" w:hAnsi="Tahoma" w:cs="Tahoma"/>
        </w:rPr>
        <w:t>веце</w:t>
      </w:r>
      <w:r w:rsidR="00646003">
        <w:rPr>
          <w:rFonts w:ascii="Tahoma" w:eastAsia="Times New Roman" w:hAnsi="Tahoma" w:cs="Tahoma"/>
        </w:rPr>
        <w:t>, „</w:t>
      </w:r>
      <w:r>
        <w:rPr>
          <w:rFonts w:ascii="Tahoma" w:eastAsia="Times New Roman" w:hAnsi="Tahoma" w:cs="Tahoma"/>
        </w:rPr>
        <w:t>С</w:t>
      </w:r>
      <w:r w:rsidR="001123F8" w:rsidRPr="00A72BF8">
        <w:rPr>
          <w:rFonts w:ascii="Tahoma" w:eastAsia="Times New Roman" w:hAnsi="Tahoma" w:cs="Tahoma"/>
        </w:rPr>
        <w:t xml:space="preserve"> </w:t>
      </w:r>
      <w:r>
        <w:rPr>
          <w:rFonts w:ascii="Tahoma" w:eastAsia="Times New Roman" w:hAnsi="Tahoma" w:cs="Tahoma"/>
        </w:rPr>
        <w:t>љубављу</w:t>
      </w:r>
      <w:r w:rsidR="001123F8" w:rsidRPr="00A72BF8">
        <w:rPr>
          <w:rFonts w:ascii="Tahoma" w:eastAsia="Times New Roman" w:hAnsi="Tahoma" w:cs="Tahoma"/>
        </w:rPr>
        <w:t xml:space="preserve"> </w:t>
      </w:r>
      <w:r>
        <w:rPr>
          <w:rFonts w:ascii="Tahoma" w:eastAsia="Times New Roman" w:hAnsi="Tahoma" w:cs="Tahoma"/>
        </w:rPr>
        <w:t>храбрим</w:t>
      </w:r>
      <w:r w:rsidR="001123F8" w:rsidRPr="00A72BF8">
        <w:rPr>
          <w:rFonts w:ascii="Tahoma" w:eastAsia="Times New Roman" w:hAnsi="Tahoma" w:cs="Tahoma"/>
        </w:rPr>
        <w:t xml:space="preserve"> </w:t>
      </w:r>
      <w:r>
        <w:rPr>
          <w:rFonts w:ascii="Tahoma" w:eastAsia="Times New Roman" w:hAnsi="Tahoma" w:cs="Tahoma"/>
        </w:rPr>
        <w:t>срцима</w:t>
      </w:r>
      <w:r w:rsidR="001123F8" w:rsidRPr="00A72BF8">
        <w:rPr>
          <w:rFonts w:ascii="Tahoma" w:eastAsia="Times New Roman" w:hAnsi="Tahoma" w:cs="Tahoma"/>
        </w:rPr>
        <w:t xml:space="preserve">". </w:t>
      </w:r>
      <w:r>
        <w:rPr>
          <w:rFonts w:ascii="Tahoma" w:eastAsia="Times New Roman" w:hAnsi="Tahoma" w:cs="Tahoma"/>
        </w:rPr>
        <w:t>Овогодишња</w:t>
      </w:r>
      <w:r w:rsidR="001123F8" w:rsidRPr="00A72BF8">
        <w:rPr>
          <w:rFonts w:ascii="Tahoma" w:eastAsia="Times New Roman" w:hAnsi="Tahoma" w:cs="Tahoma"/>
        </w:rPr>
        <w:t xml:space="preserve"> </w:t>
      </w:r>
      <w:r>
        <w:rPr>
          <w:rFonts w:ascii="Tahoma" w:eastAsia="Times New Roman" w:hAnsi="Tahoma" w:cs="Tahoma"/>
        </w:rPr>
        <w:t>манифестација</w:t>
      </w:r>
      <w:r w:rsidR="001123F8" w:rsidRPr="00A72BF8">
        <w:rPr>
          <w:rFonts w:ascii="Tahoma" w:eastAsia="Times New Roman" w:hAnsi="Tahoma" w:cs="Tahoma"/>
        </w:rPr>
        <w:t xml:space="preserve"> </w:t>
      </w:r>
      <w:r>
        <w:rPr>
          <w:rFonts w:ascii="Tahoma" w:eastAsia="Times New Roman" w:hAnsi="Tahoma" w:cs="Tahoma"/>
        </w:rPr>
        <w:t>била</w:t>
      </w:r>
      <w:r w:rsidR="001123F8" w:rsidRPr="00A72BF8">
        <w:rPr>
          <w:rFonts w:ascii="Tahoma" w:eastAsia="Times New Roman" w:hAnsi="Tahoma" w:cs="Tahoma"/>
        </w:rPr>
        <w:t xml:space="preserve"> </w:t>
      </w:r>
      <w:r>
        <w:rPr>
          <w:rFonts w:ascii="Tahoma" w:eastAsia="Times New Roman" w:hAnsi="Tahoma" w:cs="Tahoma"/>
        </w:rPr>
        <w:t>је</w:t>
      </w:r>
      <w:r w:rsidR="001123F8" w:rsidRPr="00A72BF8">
        <w:rPr>
          <w:rFonts w:ascii="Tahoma" w:eastAsia="Times New Roman" w:hAnsi="Tahoma" w:cs="Tahoma"/>
        </w:rPr>
        <w:t xml:space="preserve"> </w:t>
      </w:r>
      <w:r>
        <w:rPr>
          <w:rFonts w:ascii="Tahoma" w:eastAsia="Times New Roman" w:hAnsi="Tahoma" w:cs="Tahoma"/>
        </w:rPr>
        <w:t>посвећена</w:t>
      </w:r>
      <w:r w:rsidR="001123F8" w:rsidRPr="00A72BF8">
        <w:rPr>
          <w:rFonts w:ascii="Tahoma" w:eastAsia="Times New Roman" w:hAnsi="Tahoma" w:cs="Tahoma"/>
        </w:rPr>
        <w:t xml:space="preserve"> </w:t>
      </w:r>
      <w:r>
        <w:rPr>
          <w:rFonts w:ascii="Tahoma" w:eastAsia="Times New Roman" w:hAnsi="Tahoma" w:cs="Tahoma"/>
        </w:rPr>
        <w:t>прикупљању</w:t>
      </w:r>
      <w:r w:rsidR="001123F8" w:rsidRPr="00A72BF8">
        <w:rPr>
          <w:rFonts w:ascii="Tahoma" w:eastAsia="Times New Roman" w:hAnsi="Tahoma" w:cs="Tahoma"/>
        </w:rPr>
        <w:t xml:space="preserve"> </w:t>
      </w:r>
      <w:r>
        <w:rPr>
          <w:rFonts w:ascii="Tahoma" w:eastAsia="Times New Roman" w:hAnsi="Tahoma" w:cs="Tahoma"/>
        </w:rPr>
        <w:t>средстава</w:t>
      </w:r>
      <w:r w:rsidR="001123F8" w:rsidRPr="00A72BF8">
        <w:rPr>
          <w:rFonts w:ascii="Tahoma" w:eastAsia="Times New Roman" w:hAnsi="Tahoma" w:cs="Tahoma"/>
        </w:rPr>
        <w:t xml:space="preserve"> </w:t>
      </w:r>
      <w:r>
        <w:rPr>
          <w:rFonts w:ascii="Tahoma" w:eastAsia="Times New Roman" w:hAnsi="Tahoma" w:cs="Tahoma"/>
        </w:rPr>
        <w:t>за</w:t>
      </w:r>
      <w:r w:rsidR="001123F8" w:rsidRPr="00A72BF8">
        <w:rPr>
          <w:rFonts w:ascii="Tahoma" w:eastAsia="Times New Roman" w:hAnsi="Tahoma" w:cs="Tahoma"/>
        </w:rPr>
        <w:t xml:space="preserve"> </w:t>
      </w:r>
      <w:r>
        <w:rPr>
          <w:rFonts w:ascii="Tahoma" w:eastAsia="Times New Roman" w:hAnsi="Tahoma" w:cs="Tahoma"/>
        </w:rPr>
        <w:t>набавку</w:t>
      </w:r>
      <w:r w:rsidR="001123F8" w:rsidRPr="00A72BF8">
        <w:rPr>
          <w:rFonts w:ascii="Tahoma" w:eastAsia="Times New Roman" w:hAnsi="Tahoma" w:cs="Tahoma"/>
        </w:rPr>
        <w:t xml:space="preserve"> </w:t>
      </w:r>
      <w:r>
        <w:rPr>
          <w:rFonts w:ascii="Tahoma" w:eastAsia="Times New Roman" w:hAnsi="Tahoma" w:cs="Tahoma"/>
        </w:rPr>
        <w:t>неопходне</w:t>
      </w:r>
      <w:r w:rsidR="001123F8" w:rsidRPr="00A72BF8">
        <w:rPr>
          <w:rFonts w:ascii="Tahoma" w:eastAsia="Times New Roman" w:hAnsi="Tahoma" w:cs="Tahoma"/>
        </w:rPr>
        <w:t xml:space="preserve"> </w:t>
      </w:r>
      <w:r>
        <w:rPr>
          <w:rFonts w:ascii="Tahoma" w:eastAsia="Times New Roman" w:hAnsi="Tahoma" w:cs="Tahoma"/>
        </w:rPr>
        <w:t>медицинске</w:t>
      </w:r>
      <w:r w:rsidR="001123F8" w:rsidRPr="00A72BF8">
        <w:rPr>
          <w:rFonts w:ascii="Tahoma" w:eastAsia="Times New Roman" w:hAnsi="Tahoma" w:cs="Tahoma"/>
        </w:rPr>
        <w:t xml:space="preserve"> </w:t>
      </w:r>
      <w:r>
        <w:rPr>
          <w:rFonts w:ascii="Tahoma" w:eastAsia="Times New Roman" w:hAnsi="Tahoma" w:cs="Tahoma"/>
        </w:rPr>
        <w:t>опреме</w:t>
      </w:r>
      <w:r w:rsidR="001123F8" w:rsidRPr="00A72BF8">
        <w:rPr>
          <w:rFonts w:ascii="Tahoma" w:eastAsia="Times New Roman" w:hAnsi="Tahoma" w:cs="Tahoma"/>
        </w:rPr>
        <w:t xml:space="preserve"> </w:t>
      </w:r>
      <w:r>
        <w:rPr>
          <w:rFonts w:ascii="Tahoma" w:eastAsia="Times New Roman" w:hAnsi="Tahoma" w:cs="Tahoma"/>
        </w:rPr>
        <w:t>за</w:t>
      </w:r>
      <w:r w:rsidR="001123F8" w:rsidRPr="00A72BF8">
        <w:rPr>
          <w:rFonts w:ascii="Tahoma" w:eastAsia="Times New Roman" w:hAnsi="Tahoma" w:cs="Tahoma"/>
        </w:rPr>
        <w:t xml:space="preserve"> </w:t>
      </w:r>
      <w:r>
        <w:rPr>
          <w:rFonts w:ascii="Tahoma" w:eastAsia="Times New Roman" w:hAnsi="Tahoma" w:cs="Tahoma"/>
        </w:rPr>
        <w:t>скрининг</w:t>
      </w:r>
      <w:r w:rsidR="001123F8" w:rsidRPr="00A72BF8">
        <w:rPr>
          <w:rFonts w:ascii="Tahoma" w:eastAsia="Times New Roman" w:hAnsi="Tahoma" w:cs="Tahoma"/>
        </w:rPr>
        <w:t xml:space="preserve"> </w:t>
      </w:r>
      <w:r>
        <w:rPr>
          <w:rFonts w:ascii="Tahoma" w:eastAsia="Times New Roman" w:hAnsi="Tahoma" w:cs="Tahoma"/>
        </w:rPr>
        <w:t>спиналне</w:t>
      </w:r>
      <w:r w:rsidR="001123F8" w:rsidRPr="00A72BF8">
        <w:rPr>
          <w:rFonts w:ascii="Tahoma" w:eastAsia="Times New Roman" w:hAnsi="Tahoma" w:cs="Tahoma"/>
        </w:rPr>
        <w:t xml:space="preserve"> </w:t>
      </w:r>
      <w:r>
        <w:rPr>
          <w:rFonts w:ascii="Tahoma" w:eastAsia="Times New Roman" w:hAnsi="Tahoma" w:cs="Tahoma"/>
        </w:rPr>
        <w:t>мишићне</w:t>
      </w:r>
      <w:r w:rsidR="001123F8" w:rsidRPr="00A72BF8">
        <w:rPr>
          <w:rFonts w:ascii="Tahoma" w:eastAsia="Times New Roman" w:hAnsi="Tahoma" w:cs="Tahoma"/>
        </w:rPr>
        <w:t xml:space="preserve"> </w:t>
      </w:r>
      <w:r>
        <w:rPr>
          <w:rFonts w:ascii="Tahoma" w:eastAsia="Times New Roman" w:hAnsi="Tahoma" w:cs="Tahoma"/>
        </w:rPr>
        <w:t>атрофије</w:t>
      </w:r>
      <w:r w:rsidR="001123F8" w:rsidRPr="00A72BF8">
        <w:rPr>
          <w:rFonts w:ascii="Tahoma" w:eastAsia="Times New Roman" w:hAnsi="Tahoma" w:cs="Tahoma"/>
        </w:rPr>
        <w:t xml:space="preserve"> </w:t>
      </w:r>
      <w:r>
        <w:rPr>
          <w:rFonts w:ascii="Tahoma" w:eastAsia="Times New Roman" w:hAnsi="Tahoma" w:cs="Tahoma"/>
        </w:rPr>
        <w:t>код</w:t>
      </w:r>
      <w:r w:rsidR="001123F8" w:rsidRPr="00A72BF8">
        <w:rPr>
          <w:rFonts w:ascii="Tahoma" w:eastAsia="Times New Roman" w:hAnsi="Tahoma" w:cs="Tahoma"/>
        </w:rPr>
        <w:t xml:space="preserve"> </w:t>
      </w:r>
      <w:r>
        <w:rPr>
          <w:rFonts w:ascii="Tahoma" w:eastAsia="Times New Roman" w:hAnsi="Tahoma" w:cs="Tahoma"/>
        </w:rPr>
        <w:t>новорођенчади</w:t>
      </w:r>
      <w:r w:rsidR="001123F8" w:rsidRPr="00A72BF8">
        <w:rPr>
          <w:rFonts w:ascii="Tahoma" w:eastAsia="Times New Roman" w:hAnsi="Tahoma" w:cs="Tahoma"/>
        </w:rPr>
        <w:t xml:space="preserve">, </w:t>
      </w:r>
      <w:r>
        <w:rPr>
          <w:rFonts w:ascii="Tahoma" w:eastAsia="Times New Roman" w:hAnsi="Tahoma" w:cs="Tahoma"/>
        </w:rPr>
        <w:t>као</w:t>
      </w:r>
      <w:r w:rsidR="001123F8" w:rsidRPr="00A72BF8">
        <w:rPr>
          <w:rFonts w:ascii="Tahoma" w:eastAsia="Times New Roman" w:hAnsi="Tahoma" w:cs="Tahoma"/>
        </w:rPr>
        <w:t xml:space="preserve"> </w:t>
      </w:r>
      <w:r>
        <w:rPr>
          <w:rFonts w:ascii="Tahoma" w:eastAsia="Times New Roman" w:hAnsi="Tahoma" w:cs="Tahoma"/>
        </w:rPr>
        <w:t>једној</w:t>
      </w:r>
      <w:r w:rsidR="001123F8" w:rsidRPr="00A72BF8">
        <w:rPr>
          <w:rFonts w:ascii="Tahoma" w:eastAsia="Times New Roman" w:hAnsi="Tahoma" w:cs="Tahoma"/>
        </w:rPr>
        <w:t xml:space="preserve"> </w:t>
      </w:r>
      <w:r>
        <w:rPr>
          <w:rFonts w:ascii="Tahoma" w:eastAsia="Times New Roman" w:hAnsi="Tahoma" w:cs="Tahoma"/>
        </w:rPr>
        <w:t>од</w:t>
      </w:r>
      <w:r w:rsidR="001123F8" w:rsidRPr="00A72BF8">
        <w:rPr>
          <w:rFonts w:ascii="Tahoma" w:eastAsia="Times New Roman" w:hAnsi="Tahoma" w:cs="Tahoma"/>
        </w:rPr>
        <w:t xml:space="preserve"> </w:t>
      </w:r>
      <w:r>
        <w:rPr>
          <w:rFonts w:ascii="Tahoma" w:eastAsia="Times New Roman" w:hAnsi="Tahoma" w:cs="Tahoma"/>
        </w:rPr>
        <w:t>важних</w:t>
      </w:r>
      <w:r w:rsidR="001123F8" w:rsidRPr="00A72BF8">
        <w:rPr>
          <w:rFonts w:ascii="Tahoma" w:eastAsia="Times New Roman" w:hAnsi="Tahoma" w:cs="Tahoma"/>
        </w:rPr>
        <w:t xml:space="preserve"> </w:t>
      </w:r>
      <w:r>
        <w:rPr>
          <w:rFonts w:ascii="Tahoma" w:eastAsia="Times New Roman" w:hAnsi="Tahoma" w:cs="Tahoma"/>
        </w:rPr>
        <w:t>метода</w:t>
      </w:r>
      <w:r w:rsidR="001123F8" w:rsidRPr="00A72BF8">
        <w:rPr>
          <w:rFonts w:ascii="Tahoma" w:eastAsia="Times New Roman" w:hAnsi="Tahoma" w:cs="Tahoma"/>
        </w:rPr>
        <w:t xml:space="preserve"> </w:t>
      </w:r>
      <w:r>
        <w:rPr>
          <w:rFonts w:ascii="Tahoma" w:eastAsia="Times New Roman" w:hAnsi="Tahoma" w:cs="Tahoma"/>
        </w:rPr>
        <w:t>у</w:t>
      </w:r>
      <w:r w:rsidR="001123F8" w:rsidRPr="00A72BF8">
        <w:rPr>
          <w:rFonts w:ascii="Tahoma" w:eastAsia="Times New Roman" w:hAnsi="Tahoma" w:cs="Tahoma"/>
        </w:rPr>
        <w:t xml:space="preserve"> </w:t>
      </w:r>
      <w:r>
        <w:rPr>
          <w:rFonts w:ascii="Tahoma" w:eastAsia="Times New Roman" w:hAnsi="Tahoma" w:cs="Tahoma"/>
        </w:rPr>
        <w:t>раној</w:t>
      </w:r>
      <w:r w:rsidR="001123F8" w:rsidRPr="00A72BF8">
        <w:rPr>
          <w:rFonts w:ascii="Tahoma" w:eastAsia="Times New Roman" w:hAnsi="Tahoma" w:cs="Tahoma"/>
        </w:rPr>
        <w:t xml:space="preserve"> </w:t>
      </w:r>
      <w:r>
        <w:rPr>
          <w:rFonts w:ascii="Tahoma" w:eastAsia="Times New Roman" w:hAnsi="Tahoma" w:cs="Tahoma"/>
        </w:rPr>
        <w:t>детекцији</w:t>
      </w:r>
      <w:r w:rsidR="001123F8" w:rsidRPr="00A72BF8">
        <w:rPr>
          <w:rFonts w:ascii="Tahoma" w:eastAsia="Times New Roman" w:hAnsi="Tahoma" w:cs="Tahoma"/>
        </w:rPr>
        <w:t xml:space="preserve"> </w:t>
      </w:r>
      <w:r>
        <w:rPr>
          <w:rFonts w:ascii="Tahoma" w:eastAsia="Times New Roman" w:hAnsi="Tahoma" w:cs="Tahoma"/>
        </w:rPr>
        <w:t>овог</w:t>
      </w:r>
      <w:r w:rsidR="001123F8" w:rsidRPr="00A72BF8">
        <w:rPr>
          <w:rFonts w:ascii="Tahoma" w:eastAsia="Times New Roman" w:hAnsi="Tahoma" w:cs="Tahoma"/>
        </w:rPr>
        <w:t xml:space="preserve"> </w:t>
      </w:r>
      <w:r>
        <w:rPr>
          <w:rFonts w:ascii="Tahoma" w:eastAsia="Times New Roman" w:hAnsi="Tahoma" w:cs="Tahoma"/>
        </w:rPr>
        <w:t>обољења</w:t>
      </w:r>
      <w:r w:rsidR="001123F8" w:rsidRPr="00A72BF8">
        <w:rPr>
          <w:rFonts w:ascii="Tahoma" w:eastAsia="Times New Roman" w:hAnsi="Tahoma" w:cs="Tahoma"/>
        </w:rPr>
        <w:t xml:space="preserve"> </w:t>
      </w:r>
      <w:r>
        <w:rPr>
          <w:rFonts w:ascii="Tahoma" w:eastAsia="Times New Roman" w:hAnsi="Tahoma" w:cs="Tahoma"/>
        </w:rPr>
        <w:t>код</w:t>
      </w:r>
      <w:r w:rsidR="001123F8" w:rsidRPr="00A72BF8">
        <w:rPr>
          <w:rFonts w:ascii="Tahoma" w:eastAsia="Times New Roman" w:hAnsi="Tahoma" w:cs="Tahoma"/>
        </w:rPr>
        <w:t xml:space="preserve"> </w:t>
      </w:r>
      <w:r>
        <w:rPr>
          <w:rFonts w:ascii="Tahoma" w:eastAsia="Times New Roman" w:hAnsi="Tahoma" w:cs="Tahoma"/>
        </w:rPr>
        <w:t>дјеце</w:t>
      </w:r>
      <w:r w:rsidR="001123F8" w:rsidRPr="00A72BF8">
        <w:rPr>
          <w:rFonts w:ascii="Tahoma" w:eastAsia="Times New Roman" w:hAnsi="Tahoma" w:cs="Tahoma"/>
        </w:rPr>
        <w:t>.</w:t>
      </w:r>
      <w:r w:rsidR="00A72BF8">
        <w:rPr>
          <w:rFonts w:ascii="Tahoma" w:eastAsia="Times New Roman" w:hAnsi="Tahoma" w:cs="Tahoma"/>
        </w:rPr>
        <w:t xml:space="preserve"> </w:t>
      </w:r>
      <w:r>
        <w:rPr>
          <w:rFonts w:ascii="Tahoma" w:eastAsia="Times New Roman" w:hAnsi="Tahoma" w:cs="Tahoma"/>
        </w:rPr>
        <w:t>У</w:t>
      </w:r>
      <w:r w:rsidR="001123F8" w:rsidRPr="00A72BF8">
        <w:rPr>
          <w:rFonts w:ascii="Tahoma" w:eastAsia="Times New Roman" w:hAnsi="Tahoma" w:cs="Tahoma"/>
        </w:rPr>
        <w:t xml:space="preserve"> </w:t>
      </w:r>
      <w:r>
        <w:rPr>
          <w:rFonts w:ascii="Tahoma" w:eastAsia="Times New Roman" w:hAnsi="Tahoma" w:cs="Tahoma"/>
        </w:rPr>
        <w:t>административном</w:t>
      </w:r>
      <w:r w:rsidR="001123F8" w:rsidRPr="00A72BF8">
        <w:rPr>
          <w:rFonts w:ascii="Tahoma" w:eastAsia="Times New Roman" w:hAnsi="Tahoma" w:cs="Tahoma"/>
        </w:rPr>
        <w:t xml:space="preserve"> </w:t>
      </w:r>
      <w:r>
        <w:rPr>
          <w:rFonts w:ascii="Tahoma" w:eastAsia="Times New Roman" w:hAnsi="Tahoma" w:cs="Tahoma"/>
        </w:rPr>
        <w:t>центру</w:t>
      </w:r>
      <w:r w:rsidR="001123F8" w:rsidRPr="00A72BF8">
        <w:rPr>
          <w:rFonts w:ascii="Tahoma" w:eastAsia="Times New Roman" w:hAnsi="Tahoma" w:cs="Tahoma"/>
        </w:rPr>
        <w:t xml:space="preserve"> </w:t>
      </w:r>
      <w:r>
        <w:rPr>
          <w:rFonts w:ascii="Tahoma" w:eastAsia="Times New Roman" w:hAnsi="Tahoma" w:cs="Tahoma"/>
        </w:rPr>
        <w:t>Владе</w:t>
      </w:r>
      <w:r w:rsidR="001123F8" w:rsidRPr="00A72BF8">
        <w:rPr>
          <w:rFonts w:ascii="Tahoma" w:eastAsia="Times New Roman" w:hAnsi="Tahoma" w:cs="Tahoma"/>
        </w:rPr>
        <w:t xml:space="preserve"> </w:t>
      </w:r>
      <w:r>
        <w:rPr>
          <w:rFonts w:ascii="Tahoma" w:eastAsia="Times New Roman" w:hAnsi="Tahoma" w:cs="Tahoma"/>
        </w:rPr>
        <w:t>окупио</w:t>
      </w:r>
      <w:r w:rsidR="001123F8" w:rsidRPr="00A72BF8">
        <w:rPr>
          <w:rFonts w:ascii="Tahoma" w:eastAsia="Times New Roman" w:hAnsi="Tahoma" w:cs="Tahoma"/>
        </w:rPr>
        <w:t xml:space="preserve"> </w:t>
      </w:r>
      <w:r>
        <w:rPr>
          <w:rFonts w:ascii="Tahoma" w:eastAsia="Times New Roman" w:hAnsi="Tahoma" w:cs="Tahoma"/>
        </w:rPr>
        <w:t>се</w:t>
      </w:r>
      <w:r w:rsidR="001123F8" w:rsidRPr="00A72BF8">
        <w:rPr>
          <w:rFonts w:ascii="Tahoma" w:eastAsia="Times New Roman" w:hAnsi="Tahoma" w:cs="Tahoma"/>
        </w:rPr>
        <w:t xml:space="preserve"> </w:t>
      </w:r>
      <w:r>
        <w:rPr>
          <w:rFonts w:ascii="Tahoma" w:eastAsia="Times New Roman" w:hAnsi="Tahoma" w:cs="Tahoma"/>
        </w:rPr>
        <w:t>велики</w:t>
      </w:r>
      <w:r w:rsidR="001123F8" w:rsidRPr="00A72BF8">
        <w:rPr>
          <w:rFonts w:ascii="Tahoma" w:eastAsia="Times New Roman" w:hAnsi="Tahoma" w:cs="Tahoma"/>
        </w:rPr>
        <w:t xml:space="preserve"> </w:t>
      </w:r>
      <w:r>
        <w:rPr>
          <w:rFonts w:ascii="Tahoma" w:eastAsia="Times New Roman" w:hAnsi="Tahoma" w:cs="Tahoma"/>
        </w:rPr>
        <w:t>број</w:t>
      </w:r>
      <w:r w:rsidR="001123F8" w:rsidRPr="00A72BF8">
        <w:rPr>
          <w:rFonts w:ascii="Tahoma" w:eastAsia="Times New Roman" w:hAnsi="Tahoma" w:cs="Tahoma"/>
        </w:rPr>
        <w:t xml:space="preserve"> </w:t>
      </w:r>
      <w:r>
        <w:rPr>
          <w:rFonts w:ascii="Tahoma" w:eastAsia="Times New Roman" w:hAnsi="Tahoma" w:cs="Tahoma"/>
        </w:rPr>
        <w:t>званичника</w:t>
      </w:r>
      <w:r w:rsidR="001123F8" w:rsidRPr="00A72BF8">
        <w:rPr>
          <w:rFonts w:ascii="Tahoma" w:eastAsia="Times New Roman" w:hAnsi="Tahoma" w:cs="Tahoma"/>
        </w:rPr>
        <w:t xml:space="preserve"> </w:t>
      </w:r>
      <w:r>
        <w:rPr>
          <w:rFonts w:ascii="Tahoma" w:eastAsia="Times New Roman" w:hAnsi="Tahoma" w:cs="Tahoma"/>
        </w:rPr>
        <w:t>и</w:t>
      </w:r>
      <w:r w:rsidR="001123F8" w:rsidRPr="00A72BF8">
        <w:rPr>
          <w:rFonts w:ascii="Tahoma" w:eastAsia="Times New Roman" w:hAnsi="Tahoma" w:cs="Tahoma"/>
        </w:rPr>
        <w:t xml:space="preserve"> </w:t>
      </w:r>
      <w:r>
        <w:rPr>
          <w:rFonts w:ascii="Tahoma" w:eastAsia="Times New Roman" w:hAnsi="Tahoma" w:cs="Tahoma"/>
        </w:rPr>
        <w:t>представника</w:t>
      </w:r>
      <w:r w:rsidR="001123F8" w:rsidRPr="00A72BF8">
        <w:rPr>
          <w:rFonts w:ascii="Tahoma" w:eastAsia="Times New Roman" w:hAnsi="Tahoma" w:cs="Tahoma"/>
        </w:rPr>
        <w:t xml:space="preserve"> </w:t>
      </w:r>
      <w:r>
        <w:rPr>
          <w:rFonts w:ascii="Tahoma" w:eastAsia="Times New Roman" w:hAnsi="Tahoma" w:cs="Tahoma"/>
        </w:rPr>
        <w:t>институција</w:t>
      </w:r>
      <w:r w:rsidR="001123F8" w:rsidRPr="00A72BF8">
        <w:rPr>
          <w:rFonts w:ascii="Tahoma" w:eastAsia="Times New Roman" w:hAnsi="Tahoma" w:cs="Tahoma"/>
        </w:rPr>
        <w:t xml:space="preserve"> </w:t>
      </w:r>
      <w:r>
        <w:rPr>
          <w:rFonts w:ascii="Tahoma" w:eastAsia="Times New Roman" w:hAnsi="Tahoma" w:cs="Tahoma"/>
        </w:rPr>
        <w:t>Републике</w:t>
      </w:r>
      <w:r w:rsidR="001123F8" w:rsidRPr="00A72BF8">
        <w:rPr>
          <w:rFonts w:ascii="Tahoma" w:eastAsia="Times New Roman" w:hAnsi="Tahoma" w:cs="Tahoma"/>
        </w:rPr>
        <w:t xml:space="preserve"> </w:t>
      </w:r>
      <w:r>
        <w:rPr>
          <w:rFonts w:ascii="Tahoma" w:eastAsia="Times New Roman" w:hAnsi="Tahoma" w:cs="Tahoma"/>
        </w:rPr>
        <w:t>Српске</w:t>
      </w:r>
      <w:r w:rsidR="001123F8" w:rsidRPr="00A72BF8">
        <w:rPr>
          <w:rFonts w:ascii="Tahoma" w:eastAsia="Times New Roman" w:hAnsi="Tahoma" w:cs="Tahoma"/>
        </w:rPr>
        <w:t xml:space="preserve"> </w:t>
      </w:r>
      <w:r>
        <w:rPr>
          <w:rFonts w:ascii="Tahoma" w:eastAsia="Times New Roman" w:hAnsi="Tahoma" w:cs="Tahoma"/>
        </w:rPr>
        <w:t>и</w:t>
      </w:r>
      <w:r w:rsidR="001123F8" w:rsidRPr="00A72BF8">
        <w:rPr>
          <w:rFonts w:ascii="Tahoma" w:eastAsia="Times New Roman" w:hAnsi="Tahoma" w:cs="Tahoma"/>
        </w:rPr>
        <w:t xml:space="preserve"> </w:t>
      </w:r>
      <w:r>
        <w:rPr>
          <w:rFonts w:ascii="Tahoma" w:eastAsia="Times New Roman" w:hAnsi="Tahoma" w:cs="Tahoma"/>
        </w:rPr>
        <w:t>Републике</w:t>
      </w:r>
      <w:r w:rsidR="001123F8" w:rsidRPr="00A72BF8">
        <w:rPr>
          <w:rFonts w:ascii="Tahoma" w:eastAsia="Times New Roman" w:hAnsi="Tahoma" w:cs="Tahoma"/>
        </w:rPr>
        <w:t xml:space="preserve"> </w:t>
      </w:r>
      <w:r>
        <w:rPr>
          <w:rFonts w:ascii="Tahoma" w:eastAsia="Times New Roman" w:hAnsi="Tahoma" w:cs="Tahoma"/>
        </w:rPr>
        <w:t>Србије</w:t>
      </w:r>
      <w:r w:rsidR="001123F8" w:rsidRPr="00A72BF8">
        <w:rPr>
          <w:rFonts w:ascii="Tahoma" w:eastAsia="Times New Roman" w:hAnsi="Tahoma" w:cs="Tahoma"/>
        </w:rPr>
        <w:t xml:space="preserve">, </w:t>
      </w:r>
      <w:r>
        <w:rPr>
          <w:rFonts w:ascii="Tahoma" w:eastAsia="Times New Roman" w:hAnsi="Tahoma" w:cs="Tahoma"/>
        </w:rPr>
        <w:t>који</w:t>
      </w:r>
      <w:r w:rsidR="001123F8" w:rsidRPr="00A72BF8">
        <w:rPr>
          <w:rFonts w:ascii="Tahoma" w:eastAsia="Times New Roman" w:hAnsi="Tahoma" w:cs="Tahoma"/>
        </w:rPr>
        <w:t xml:space="preserve"> </w:t>
      </w:r>
      <w:r>
        <w:rPr>
          <w:rFonts w:ascii="Tahoma" w:eastAsia="Times New Roman" w:hAnsi="Tahoma" w:cs="Tahoma"/>
        </w:rPr>
        <w:t>су</w:t>
      </w:r>
      <w:r w:rsidR="001123F8" w:rsidRPr="00A72BF8">
        <w:rPr>
          <w:rFonts w:ascii="Tahoma" w:eastAsia="Times New Roman" w:hAnsi="Tahoma" w:cs="Tahoma"/>
        </w:rPr>
        <w:t xml:space="preserve"> </w:t>
      </w:r>
      <w:r>
        <w:rPr>
          <w:rFonts w:ascii="Tahoma" w:eastAsia="Times New Roman" w:hAnsi="Tahoma" w:cs="Tahoma"/>
        </w:rPr>
        <w:t>финансијски</w:t>
      </w:r>
      <w:r w:rsidR="001123F8" w:rsidRPr="00A72BF8">
        <w:rPr>
          <w:rFonts w:ascii="Tahoma" w:eastAsia="Times New Roman" w:hAnsi="Tahoma" w:cs="Tahoma"/>
        </w:rPr>
        <w:t xml:space="preserve"> </w:t>
      </w:r>
      <w:r>
        <w:rPr>
          <w:rFonts w:ascii="Tahoma" w:eastAsia="Times New Roman" w:hAnsi="Tahoma" w:cs="Tahoma"/>
        </w:rPr>
        <w:t>подржали</w:t>
      </w:r>
      <w:r w:rsidR="001123F8" w:rsidRPr="00A72BF8">
        <w:rPr>
          <w:rFonts w:ascii="Tahoma" w:eastAsia="Times New Roman" w:hAnsi="Tahoma" w:cs="Tahoma"/>
        </w:rPr>
        <w:t xml:space="preserve"> </w:t>
      </w:r>
      <w:r>
        <w:rPr>
          <w:rFonts w:ascii="Tahoma" w:eastAsia="Times New Roman" w:hAnsi="Tahoma" w:cs="Tahoma"/>
        </w:rPr>
        <w:t>ову</w:t>
      </w:r>
      <w:r w:rsidR="001123F8" w:rsidRPr="00A72BF8">
        <w:rPr>
          <w:rFonts w:ascii="Tahoma" w:eastAsia="Times New Roman" w:hAnsi="Tahoma" w:cs="Tahoma"/>
        </w:rPr>
        <w:t xml:space="preserve"> </w:t>
      </w:r>
      <w:r>
        <w:rPr>
          <w:rFonts w:ascii="Tahoma" w:eastAsia="Times New Roman" w:hAnsi="Tahoma" w:cs="Tahoma"/>
        </w:rPr>
        <w:t>манифестацију</w:t>
      </w:r>
      <w:r w:rsidR="001123F8" w:rsidRPr="00A72BF8">
        <w:rPr>
          <w:rFonts w:ascii="Tahoma" w:eastAsia="Times New Roman" w:hAnsi="Tahoma" w:cs="Tahoma"/>
        </w:rPr>
        <w:t xml:space="preserve">, </w:t>
      </w:r>
      <w:r>
        <w:rPr>
          <w:rFonts w:ascii="Tahoma" w:eastAsia="Times New Roman" w:hAnsi="Tahoma" w:cs="Tahoma"/>
        </w:rPr>
        <w:t>али</w:t>
      </w:r>
      <w:r w:rsidR="001123F8" w:rsidRPr="00A72BF8">
        <w:rPr>
          <w:rFonts w:ascii="Tahoma" w:eastAsia="Times New Roman" w:hAnsi="Tahoma" w:cs="Tahoma"/>
        </w:rPr>
        <w:t xml:space="preserve"> </w:t>
      </w:r>
      <w:r>
        <w:rPr>
          <w:rFonts w:ascii="Tahoma" w:eastAsia="Times New Roman" w:hAnsi="Tahoma" w:cs="Tahoma"/>
        </w:rPr>
        <w:t>и</w:t>
      </w:r>
      <w:r w:rsidR="001123F8" w:rsidRPr="00A72BF8">
        <w:rPr>
          <w:rFonts w:ascii="Tahoma" w:eastAsia="Times New Roman" w:hAnsi="Tahoma" w:cs="Tahoma"/>
        </w:rPr>
        <w:t xml:space="preserve"> </w:t>
      </w:r>
      <w:r>
        <w:rPr>
          <w:rFonts w:ascii="Tahoma" w:eastAsia="Times New Roman" w:hAnsi="Tahoma" w:cs="Tahoma"/>
        </w:rPr>
        <w:t>указали</w:t>
      </w:r>
      <w:r w:rsidR="001123F8" w:rsidRPr="00A72BF8">
        <w:rPr>
          <w:rFonts w:ascii="Tahoma" w:eastAsia="Times New Roman" w:hAnsi="Tahoma" w:cs="Tahoma"/>
        </w:rPr>
        <w:t xml:space="preserve"> </w:t>
      </w:r>
      <w:r>
        <w:rPr>
          <w:rFonts w:ascii="Tahoma" w:eastAsia="Times New Roman" w:hAnsi="Tahoma" w:cs="Tahoma"/>
        </w:rPr>
        <w:t>на</w:t>
      </w:r>
      <w:r w:rsidR="001123F8" w:rsidRPr="00A72BF8">
        <w:rPr>
          <w:rFonts w:ascii="Tahoma" w:eastAsia="Times New Roman" w:hAnsi="Tahoma" w:cs="Tahoma"/>
        </w:rPr>
        <w:t xml:space="preserve"> </w:t>
      </w:r>
      <w:r>
        <w:rPr>
          <w:rFonts w:ascii="Tahoma" w:eastAsia="Times New Roman" w:hAnsi="Tahoma" w:cs="Tahoma"/>
        </w:rPr>
        <w:t>неопходност</w:t>
      </w:r>
      <w:r w:rsidR="001123F8" w:rsidRPr="00A72BF8">
        <w:rPr>
          <w:rFonts w:ascii="Tahoma" w:eastAsia="Times New Roman" w:hAnsi="Tahoma" w:cs="Tahoma"/>
        </w:rPr>
        <w:t xml:space="preserve"> </w:t>
      </w:r>
      <w:r>
        <w:rPr>
          <w:rFonts w:ascii="Tahoma" w:eastAsia="Times New Roman" w:hAnsi="Tahoma" w:cs="Tahoma"/>
        </w:rPr>
        <w:t>његовања</w:t>
      </w:r>
      <w:r w:rsidR="001123F8" w:rsidRPr="00A72BF8">
        <w:rPr>
          <w:rFonts w:ascii="Tahoma" w:eastAsia="Times New Roman" w:hAnsi="Tahoma" w:cs="Tahoma"/>
        </w:rPr>
        <w:t xml:space="preserve"> </w:t>
      </w:r>
      <w:r>
        <w:rPr>
          <w:rFonts w:ascii="Tahoma" w:eastAsia="Times New Roman" w:hAnsi="Tahoma" w:cs="Tahoma"/>
        </w:rPr>
        <w:t>хуманости</w:t>
      </w:r>
      <w:r w:rsidR="001123F8" w:rsidRPr="00A72BF8">
        <w:rPr>
          <w:rFonts w:ascii="Tahoma" w:eastAsia="Times New Roman" w:hAnsi="Tahoma" w:cs="Tahoma"/>
        </w:rPr>
        <w:t xml:space="preserve"> </w:t>
      </w:r>
      <w:r>
        <w:rPr>
          <w:rFonts w:ascii="Tahoma" w:eastAsia="Times New Roman" w:hAnsi="Tahoma" w:cs="Tahoma"/>
        </w:rPr>
        <w:t>и</w:t>
      </w:r>
      <w:r w:rsidR="001123F8" w:rsidRPr="00A72BF8">
        <w:rPr>
          <w:rFonts w:ascii="Tahoma" w:eastAsia="Times New Roman" w:hAnsi="Tahoma" w:cs="Tahoma"/>
        </w:rPr>
        <w:t xml:space="preserve"> </w:t>
      </w:r>
      <w:r>
        <w:rPr>
          <w:rFonts w:ascii="Tahoma" w:eastAsia="Times New Roman" w:hAnsi="Tahoma" w:cs="Tahoma"/>
        </w:rPr>
        <w:t>солидарности</w:t>
      </w:r>
      <w:r w:rsidR="001123F8" w:rsidRPr="00A72BF8">
        <w:rPr>
          <w:rFonts w:ascii="Tahoma" w:eastAsia="Times New Roman" w:hAnsi="Tahoma" w:cs="Tahoma"/>
        </w:rPr>
        <w:t xml:space="preserve"> </w:t>
      </w:r>
      <w:r>
        <w:rPr>
          <w:rFonts w:ascii="Tahoma" w:eastAsia="Times New Roman" w:hAnsi="Tahoma" w:cs="Tahoma"/>
        </w:rPr>
        <w:t>у</w:t>
      </w:r>
      <w:r w:rsidR="001123F8" w:rsidRPr="00A72BF8">
        <w:rPr>
          <w:rFonts w:ascii="Tahoma" w:eastAsia="Times New Roman" w:hAnsi="Tahoma" w:cs="Tahoma"/>
        </w:rPr>
        <w:t xml:space="preserve"> </w:t>
      </w:r>
      <w:r>
        <w:rPr>
          <w:rFonts w:ascii="Tahoma" w:eastAsia="Times New Roman" w:hAnsi="Tahoma" w:cs="Tahoma"/>
        </w:rPr>
        <w:t>друштву</w:t>
      </w:r>
      <w:r w:rsidR="001123F8" w:rsidRPr="00A72BF8">
        <w:rPr>
          <w:rFonts w:ascii="Tahoma" w:eastAsia="Times New Roman" w:hAnsi="Tahoma" w:cs="Tahoma"/>
        </w:rPr>
        <w:t xml:space="preserve">, </w:t>
      </w:r>
      <w:r>
        <w:rPr>
          <w:rFonts w:ascii="Tahoma" w:eastAsia="Times New Roman" w:hAnsi="Tahoma" w:cs="Tahoma"/>
        </w:rPr>
        <w:t>а</w:t>
      </w:r>
      <w:r w:rsidR="001123F8" w:rsidRPr="00A72BF8">
        <w:rPr>
          <w:rFonts w:ascii="Tahoma" w:eastAsia="Times New Roman" w:hAnsi="Tahoma" w:cs="Tahoma"/>
        </w:rPr>
        <w:t xml:space="preserve"> </w:t>
      </w:r>
      <w:r>
        <w:rPr>
          <w:rFonts w:ascii="Tahoma" w:eastAsia="Times New Roman" w:hAnsi="Tahoma" w:cs="Tahoma"/>
        </w:rPr>
        <w:t>истом</w:t>
      </w:r>
      <w:r w:rsidR="001123F8" w:rsidRPr="00A72BF8">
        <w:rPr>
          <w:rFonts w:ascii="Tahoma" w:eastAsia="Times New Roman" w:hAnsi="Tahoma" w:cs="Tahoma"/>
        </w:rPr>
        <w:t xml:space="preserve"> </w:t>
      </w:r>
      <w:r>
        <w:rPr>
          <w:rFonts w:ascii="Tahoma" w:eastAsia="Times New Roman" w:hAnsi="Tahoma" w:cs="Tahoma"/>
        </w:rPr>
        <w:t>су</w:t>
      </w:r>
      <w:r w:rsidR="001123F8" w:rsidRPr="00A72BF8">
        <w:rPr>
          <w:rFonts w:ascii="Tahoma" w:eastAsia="Times New Roman" w:hAnsi="Tahoma" w:cs="Tahoma"/>
        </w:rPr>
        <w:t xml:space="preserve"> </w:t>
      </w:r>
      <w:r>
        <w:rPr>
          <w:rFonts w:ascii="Tahoma" w:eastAsia="Times New Roman" w:hAnsi="Tahoma" w:cs="Tahoma"/>
        </w:rPr>
        <w:t>присуствовали</w:t>
      </w:r>
      <w:r w:rsidR="001123F8" w:rsidRPr="00A72BF8">
        <w:rPr>
          <w:rFonts w:ascii="Tahoma" w:eastAsia="Times New Roman" w:hAnsi="Tahoma" w:cs="Tahoma"/>
        </w:rPr>
        <w:t xml:space="preserve"> </w:t>
      </w:r>
      <w:r>
        <w:rPr>
          <w:rFonts w:ascii="Tahoma" w:eastAsia="Times New Roman" w:hAnsi="Tahoma" w:cs="Tahoma"/>
        </w:rPr>
        <w:t>представници</w:t>
      </w:r>
      <w:r w:rsidR="001123F8" w:rsidRPr="00A72BF8">
        <w:rPr>
          <w:rFonts w:ascii="Tahoma" w:eastAsia="Times New Roman" w:hAnsi="Tahoma" w:cs="Tahoma"/>
        </w:rPr>
        <w:t xml:space="preserve"> </w:t>
      </w:r>
      <w:r>
        <w:rPr>
          <w:rFonts w:ascii="Tahoma" w:eastAsia="Times New Roman" w:hAnsi="Tahoma" w:cs="Tahoma"/>
        </w:rPr>
        <w:t>Омбудсмана</w:t>
      </w:r>
      <w:r w:rsidR="001123F8" w:rsidRPr="00A72BF8">
        <w:rPr>
          <w:rFonts w:ascii="Tahoma" w:eastAsia="Times New Roman" w:hAnsi="Tahoma" w:cs="Tahoma"/>
        </w:rPr>
        <w:t xml:space="preserve"> </w:t>
      </w:r>
      <w:r>
        <w:rPr>
          <w:rFonts w:ascii="Tahoma" w:eastAsia="Times New Roman" w:hAnsi="Tahoma" w:cs="Tahoma"/>
        </w:rPr>
        <w:t>за</w:t>
      </w:r>
      <w:r w:rsidR="001123F8" w:rsidRPr="00A72BF8">
        <w:rPr>
          <w:rFonts w:ascii="Tahoma" w:eastAsia="Times New Roman" w:hAnsi="Tahoma" w:cs="Tahoma"/>
        </w:rPr>
        <w:t xml:space="preserve"> </w:t>
      </w:r>
      <w:r>
        <w:rPr>
          <w:rFonts w:ascii="Tahoma" w:eastAsia="Times New Roman" w:hAnsi="Tahoma" w:cs="Tahoma"/>
        </w:rPr>
        <w:t>дјецу</w:t>
      </w:r>
      <w:r w:rsidR="001123F8" w:rsidRPr="00A72BF8">
        <w:rPr>
          <w:rFonts w:ascii="Tahoma" w:eastAsia="Times New Roman" w:hAnsi="Tahoma" w:cs="Tahoma"/>
        </w:rPr>
        <w:t>.</w:t>
      </w:r>
    </w:p>
    <w:p w14:paraId="0EC33615" w14:textId="77777777" w:rsidR="001123F8" w:rsidRPr="00A72BF8" w:rsidRDefault="001123F8" w:rsidP="00A72BF8">
      <w:pPr>
        <w:tabs>
          <w:tab w:val="center" w:pos="4680"/>
          <w:tab w:val="right" w:pos="9360"/>
        </w:tabs>
        <w:jc w:val="both"/>
        <w:rPr>
          <w:rFonts w:ascii="Tahoma" w:hAnsi="Tahoma" w:cs="Tahoma"/>
        </w:rPr>
      </w:pPr>
    </w:p>
    <w:p w14:paraId="07BF0148" w14:textId="77777777" w:rsidR="00693129" w:rsidRDefault="00693129" w:rsidP="00A72BF8">
      <w:pPr>
        <w:jc w:val="both"/>
        <w:rPr>
          <w:rFonts w:ascii="Tahoma" w:hAnsi="Tahoma" w:cs="Tahoma"/>
        </w:rPr>
      </w:pPr>
    </w:p>
    <w:p w14:paraId="638B58EC" w14:textId="77777777" w:rsidR="00693129" w:rsidRPr="00A72BF8" w:rsidRDefault="00693129" w:rsidP="00A72BF8">
      <w:pPr>
        <w:jc w:val="both"/>
        <w:rPr>
          <w:rFonts w:ascii="Tahoma" w:hAnsi="Tahoma" w:cs="Tahoma"/>
        </w:rPr>
      </w:pPr>
    </w:p>
    <w:p w14:paraId="7F813744" w14:textId="77777777" w:rsidR="00E81D0F" w:rsidRDefault="00E81D0F">
      <w:pPr>
        <w:spacing w:line="259" w:lineRule="auto"/>
        <w:rPr>
          <w:rFonts w:ascii="Tahoma" w:eastAsia="Times New Roman" w:hAnsi="Tahoma" w:cs="Times New Roman"/>
          <w:b/>
          <w:sz w:val="40"/>
          <w:szCs w:val="24"/>
        </w:rPr>
      </w:pPr>
      <w:bookmarkStart w:id="180" w:name="_Toc129695840"/>
      <w:bookmarkEnd w:id="172"/>
      <w:r>
        <w:br w:type="page"/>
      </w:r>
    </w:p>
    <w:p w14:paraId="2C6B9533" w14:textId="3F9DC7F0" w:rsidR="00BC0B37" w:rsidRPr="00D81506" w:rsidRDefault="00656ED2" w:rsidP="00D81506">
      <w:pPr>
        <w:pStyle w:val="Heading1"/>
      </w:pPr>
      <w:bookmarkStart w:id="181" w:name="_Toc192062278"/>
      <w:r>
        <w:lastRenderedPageBreak/>
        <w:t>САРАДЊА</w:t>
      </w:r>
      <w:r w:rsidR="00BA066B" w:rsidRPr="0065603A">
        <w:t xml:space="preserve"> </w:t>
      </w:r>
      <w:r>
        <w:t>СА</w:t>
      </w:r>
      <w:r w:rsidR="00BA066B" w:rsidRPr="0065603A">
        <w:t xml:space="preserve"> </w:t>
      </w:r>
      <w:r>
        <w:t>МЕДИЈИМА</w:t>
      </w:r>
      <w:bookmarkEnd w:id="180"/>
      <w:bookmarkEnd w:id="181"/>
    </w:p>
    <w:p w14:paraId="7B53F688" w14:textId="77777777" w:rsidR="006018B2" w:rsidRPr="0065603A" w:rsidRDefault="006018B2" w:rsidP="006018B2">
      <w:pPr>
        <w:pStyle w:val="NoSpacing"/>
        <w:jc w:val="both"/>
        <w:rPr>
          <w:rFonts w:ascii="Tahoma" w:hAnsi="Tahoma" w:cs="Tahoma"/>
          <w:lang w:val="sr-Latn-BA"/>
        </w:rPr>
      </w:pPr>
    </w:p>
    <w:p w14:paraId="38FE367A" w14:textId="08AC5BA1" w:rsidR="00A73FAE" w:rsidRDefault="00A73FAE" w:rsidP="00A73FAE">
      <w:pPr>
        <w:spacing w:line="254" w:lineRule="auto"/>
        <w:jc w:val="both"/>
        <w:rPr>
          <w:rFonts w:ascii="Tahoma" w:hAnsi="Tahoma" w:cs="Tahoma"/>
        </w:rPr>
      </w:pPr>
      <w:r>
        <w:rPr>
          <w:rFonts w:ascii="Tahoma" w:hAnsi="Tahoma" w:cs="Tahoma"/>
        </w:rPr>
        <w:t>Омбудсман за дјецу има законом утврђену надлежност да обавјештава јавност о стању права дјетета, да укаже на системске недоречености у препознавању основних захтјева и принципа Конвенције у остваривању права дјетета и његове заштите, да укаже на пропусте у раду институција и служби у циљу спрјечавања будућих сличних појава, као и да едукује, не само дјецу, већ и оне који брину о дјеци, о начину и могућностима остваривања права дјетета и његовр заштите.</w:t>
      </w:r>
    </w:p>
    <w:p w14:paraId="0B7CC628" w14:textId="2E160957" w:rsidR="00A73FAE" w:rsidRDefault="00A73FAE" w:rsidP="00A73FAE">
      <w:pPr>
        <w:spacing w:line="254" w:lineRule="auto"/>
        <w:jc w:val="both"/>
        <w:rPr>
          <w:rFonts w:ascii="Tahoma" w:hAnsi="Tahoma" w:cs="Tahoma"/>
        </w:rPr>
      </w:pPr>
      <w:r>
        <w:rPr>
          <w:rFonts w:ascii="Tahoma" w:hAnsi="Tahoma" w:cs="Tahoma"/>
        </w:rPr>
        <w:t xml:space="preserve">Медији доприносе подизању свјести о важности препознавања права дјетета и неопходности адекватног реаговања у датим ситуацијама. Врло је важно извјештавати о свим темама и проблемима који се тичу дјеце, али на начин да дијете не буде додатно повријеђено. Да су медији препознали улогу и важност Омбудсмана за дјецу у промоцији права дјетета и његовој заштити показују и захтјеви упућени Омбудсману за дјецу и теме које су обрађивали, којих је из године у године све већи број. </w:t>
      </w:r>
    </w:p>
    <w:p w14:paraId="4CCAAC38" w14:textId="09AC458B" w:rsidR="00A73FAE" w:rsidRDefault="00A73FAE" w:rsidP="00A73FAE">
      <w:pPr>
        <w:spacing w:line="254" w:lineRule="auto"/>
        <w:jc w:val="both"/>
        <w:rPr>
          <w:rFonts w:ascii="Tahoma" w:hAnsi="Tahoma" w:cs="Tahoma"/>
        </w:rPr>
      </w:pPr>
      <w:r>
        <w:rPr>
          <w:rFonts w:ascii="Tahoma" w:hAnsi="Tahoma" w:cs="Tahoma"/>
        </w:rPr>
        <w:t>У извјештајном периоду, Омбудсман за дјецу је запримио</w:t>
      </w:r>
      <w:r>
        <w:rPr>
          <w:rFonts w:ascii="Tahoma" w:hAnsi="Tahoma" w:cs="Tahoma"/>
          <w:b/>
        </w:rPr>
        <w:t xml:space="preserve"> 67</w:t>
      </w:r>
      <w:r>
        <w:rPr>
          <w:rFonts w:ascii="Tahoma" w:hAnsi="Tahoma" w:cs="Tahoma"/>
        </w:rPr>
        <w:t xml:space="preserve"> захтјева од стране медија, са подручја цијеле Босне и Херцеговине. Најчешће интересовање медија било је усмјерено на област заштите дјеце од насиља, из области породично - правне заштите, из области заштите економско - социјалних права, злоупотребе дјеце на интернету итд, злоупотребе дјеце у политичке сврхе, али и о тренутно актуелним појединачним случајевима који би се као актуелна вијест појавили у средствима јавног информисања. У свим ситуацијама када су се медији обраћали Омбудсману за дјецу по било ком основу, Омбудсман за дјецу се трудио да ургентно одговори захтјеву, имајући у виду да се предмети захтјева увијек тичу најрањивије категорије нашег друштва, односно дјеце, чак и када се радило о посебно осјетљивим и друштвено комплексним темама.</w:t>
      </w:r>
    </w:p>
    <w:p w14:paraId="163DC952" w14:textId="32D117CD" w:rsidR="00A73FAE" w:rsidRDefault="00A73FAE" w:rsidP="00A73FAE">
      <w:pPr>
        <w:spacing w:line="254" w:lineRule="auto"/>
        <w:jc w:val="both"/>
        <w:rPr>
          <w:rFonts w:ascii="Tahoma" w:hAnsi="Tahoma" w:cs="Tahoma"/>
        </w:rPr>
      </w:pPr>
      <w:r>
        <w:rPr>
          <w:rFonts w:ascii="Tahoma" w:hAnsi="Tahoma" w:cs="Tahoma"/>
        </w:rPr>
        <w:t xml:space="preserve">Омбудсман за дјецу је током 2024. године издавао саопштења за јавност, како би на овај начин, између осталог, информисао јавност о одређеној актуелној теми, са циљем привлачења пажње медија, али и упознавања грађана, стручне и научне популације о активностима и поступањима Омбудсмана за дјецу. </w:t>
      </w:r>
    </w:p>
    <w:p w14:paraId="5B61149F" w14:textId="14483EE5" w:rsidR="00A73FAE" w:rsidRDefault="00A73FAE" w:rsidP="00A73FAE">
      <w:pPr>
        <w:spacing w:after="0" w:line="240" w:lineRule="auto"/>
        <w:jc w:val="both"/>
        <w:rPr>
          <w:rFonts w:ascii="Tahoma" w:hAnsi="Tahoma" w:cs="Tahoma"/>
        </w:rPr>
      </w:pPr>
      <w:r>
        <w:rPr>
          <w:rFonts w:ascii="Tahoma" w:hAnsi="Tahoma" w:cs="Tahoma"/>
        </w:rPr>
        <w:t xml:space="preserve">Омбудсман за дјецу ће и у наредном периоду наставити добру сарадњу са медијима због јачања система дјечије заштите, а што између осталог захтјева и извјештавање о свим питањима дјечијег одрастања. Настојаћемо да подстичемо и друге субјекте заштите, да свој рад са дјецом учине доступним јавности, те додатним активностима подстицати већу улогу струке и стручњака различитих профила који се баве бројним питањима дјечијег одрастања. </w:t>
      </w:r>
    </w:p>
    <w:p w14:paraId="13470A17" w14:textId="77777777" w:rsidR="00D81506" w:rsidRPr="00D81506" w:rsidRDefault="00D81506" w:rsidP="00D81506">
      <w:pPr>
        <w:spacing w:after="0" w:line="240" w:lineRule="auto"/>
        <w:jc w:val="both"/>
        <w:rPr>
          <w:rFonts w:ascii="Tahoma" w:hAnsi="Tahoma" w:cs="Tahoma"/>
        </w:rPr>
      </w:pPr>
    </w:p>
    <w:p w14:paraId="591EC36F" w14:textId="77777777" w:rsidR="00BC0B37" w:rsidRPr="0065603A" w:rsidRDefault="00BC0B37">
      <w:pPr>
        <w:spacing w:line="259" w:lineRule="auto"/>
        <w:rPr>
          <w:rFonts w:ascii="Tahoma" w:hAnsi="Tahoma" w:cs="Tahoma"/>
          <w:b/>
          <w:bCs/>
        </w:rPr>
      </w:pPr>
      <w:r w:rsidRPr="0065603A">
        <w:rPr>
          <w:rFonts w:ascii="Tahoma" w:hAnsi="Tahoma" w:cs="Tahoma"/>
          <w:b/>
          <w:bCs/>
        </w:rPr>
        <w:br w:type="page"/>
      </w:r>
    </w:p>
    <w:p w14:paraId="2D3FC915" w14:textId="339E1983" w:rsidR="00FD0C59" w:rsidRPr="0065603A" w:rsidRDefault="00656ED2" w:rsidP="00DA2774">
      <w:pPr>
        <w:pStyle w:val="Heading1"/>
        <w:ind w:left="709" w:hanging="567"/>
      </w:pPr>
      <w:bookmarkStart w:id="182" w:name="_Toc129695841"/>
      <w:bookmarkStart w:id="183" w:name="_Toc192062279"/>
      <w:r>
        <w:lastRenderedPageBreak/>
        <w:t>ОРГАНИЗАЦИЈА</w:t>
      </w:r>
      <w:r w:rsidR="000C60CD" w:rsidRPr="0065603A">
        <w:t xml:space="preserve"> </w:t>
      </w:r>
      <w:r>
        <w:t>И</w:t>
      </w:r>
      <w:r w:rsidR="000C60CD" w:rsidRPr="0065603A">
        <w:t xml:space="preserve"> </w:t>
      </w:r>
      <w:r>
        <w:t>ФИНАНСИЈСКО</w:t>
      </w:r>
      <w:r w:rsidR="000C60CD" w:rsidRPr="0065603A">
        <w:t xml:space="preserve"> </w:t>
      </w:r>
      <w:r>
        <w:t>ПОСЛОВАЊЕ</w:t>
      </w:r>
      <w:bookmarkEnd w:id="182"/>
      <w:bookmarkEnd w:id="183"/>
    </w:p>
    <w:p w14:paraId="7040E437" w14:textId="77777777" w:rsidR="00E81D0F" w:rsidRDefault="00E81D0F" w:rsidP="00FD0C59">
      <w:pPr>
        <w:spacing w:after="200" w:line="276" w:lineRule="auto"/>
        <w:jc w:val="both"/>
        <w:rPr>
          <w:rFonts w:ascii="Tahoma" w:hAnsi="Tahoma" w:cs="Tahoma"/>
          <w:bCs/>
        </w:rPr>
      </w:pPr>
    </w:p>
    <w:p w14:paraId="335FFB86" w14:textId="19016732" w:rsidR="000C60CD" w:rsidRPr="0065603A" w:rsidRDefault="00656ED2" w:rsidP="00FD0C59">
      <w:pPr>
        <w:spacing w:after="200" w:line="276" w:lineRule="auto"/>
        <w:jc w:val="both"/>
        <w:rPr>
          <w:rFonts w:ascii="Tahoma" w:hAnsi="Tahoma" w:cs="Tahoma"/>
          <w:bCs/>
        </w:rPr>
      </w:pPr>
      <w:r>
        <w:rPr>
          <w:rFonts w:ascii="Tahoma" w:hAnsi="Tahoma" w:cs="Tahoma"/>
          <w:bCs/>
        </w:rPr>
        <w:t>Омбудсман</w:t>
      </w:r>
      <w:r w:rsidR="00EB3931" w:rsidRPr="0065603A">
        <w:rPr>
          <w:rFonts w:ascii="Tahoma" w:hAnsi="Tahoma" w:cs="Tahoma"/>
          <w:bCs/>
        </w:rPr>
        <w:t xml:space="preserve"> </w:t>
      </w:r>
      <w:r>
        <w:rPr>
          <w:rFonts w:ascii="Tahoma" w:hAnsi="Tahoma" w:cs="Tahoma"/>
          <w:bCs/>
        </w:rPr>
        <w:t>је</w:t>
      </w:r>
      <w:r w:rsidR="00EB3931" w:rsidRPr="0065603A">
        <w:rPr>
          <w:rFonts w:ascii="Tahoma" w:hAnsi="Tahoma" w:cs="Tahoma"/>
          <w:bCs/>
        </w:rPr>
        <w:t xml:space="preserve"> </w:t>
      </w:r>
      <w:r>
        <w:rPr>
          <w:rFonts w:ascii="Tahoma" w:hAnsi="Tahoma" w:cs="Tahoma"/>
          <w:bCs/>
        </w:rPr>
        <w:t>независна</w:t>
      </w:r>
      <w:r w:rsidR="00EB3931" w:rsidRPr="0065603A">
        <w:rPr>
          <w:rFonts w:ascii="Tahoma" w:hAnsi="Tahoma" w:cs="Tahoma"/>
          <w:bCs/>
        </w:rPr>
        <w:t xml:space="preserve"> </w:t>
      </w:r>
      <w:r>
        <w:rPr>
          <w:rFonts w:ascii="Tahoma" w:hAnsi="Tahoma" w:cs="Tahoma"/>
          <w:bCs/>
        </w:rPr>
        <w:t>институција</w:t>
      </w:r>
      <w:r w:rsidR="00EB3931" w:rsidRPr="0065603A">
        <w:rPr>
          <w:rFonts w:ascii="Tahoma" w:hAnsi="Tahoma" w:cs="Tahoma"/>
          <w:bCs/>
        </w:rPr>
        <w:t xml:space="preserve"> </w:t>
      </w:r>
      <w:r>
        <w:rPr>
          <w:rFonts w:ascii="Tahoma" w:hAnsi="Tahoma" w:cs="Tahoma"/>
          <w:bCs/>
        </w:rPr>
        <w:t>која</w:t>
      </w:r>
      <w:r w:rsidR="00EB3931" w:rsidRPr="0065603A">
        <w:rPr>
          <w:rFonts w:ascii="Tahoma" w:hAnsi="Tahoma" w:cs="Tahoma"/>
          <w:bCs/>
        </w:rPr>
        <w:t xml:space="preserve"> </w:t>
      </w:r>
      <w:r>
        <w:rPr>
          <w:rFonts w:ascii="Tahoma" w:hAnsi="Tahoma" w:cs="Tahoma"/>
          <w:bCs/>
        </w:rPr>
        <w:t>штити</w:t>
      </w:r>
      <w:r w:rsidR="00EB3931" w:rsidRPr="0065603A">
        <w:rPr>
          <w:rFonts w:ascii="Tahoma" w:hAnsi="Tahoma" w:cs="Tahoma"/>
          <w:bCs/>
        </w:rPr>
        <w:t xml:space="preserve">, </w:t>
      </w:r>
      <w:r>
        <w:rPr>
          <w:rFonts w:ascii="Tahoma" w:hAnsi="Tahoma" w:cs="Tahoma"/>
          <w:bCs/>
        </w:rPr>
        <w:t>прати</w:t>
      </w:r>
      <w:r w:rsidR="00EB3931" w:rsidRPr="0065603A">
        <w:rPr>
          <w:rFonts w:ascii="Tahoma" w:hAnsi="Tahoma" w:cs="Tahoma"/>
          <w:bCs/>
        </w:rPr>
        <w:t xml:space="preserve"> </w:t>
      </w:r>
      <w:r>
        <w:rPr>
          <w:rFonts w:ascii="Tahoma" w:hAnsi="Tahoma" w:cs="Tahoma"/>
          <w:bCs/>
        </w:rPr>
        <w:t>и</w:t>
      </w:r>
      <w:r w:rsidR="00705E9B" w:rsidRPr="0065603A">
        <w:rPr>
          <w:rFonts w:ascii="Tahoma" w:hAnsi="Tahoma" w:cs="Tahoma"/>
          <w:bCs/>
        </w:rPr>
        <w:t xml:space="preserve"> </w:t>
      </w:r>
      <w:r>
        <w:rPr>
          <w:rFonts w:ascii="Tahoma" w:hAnsi="Tahoma" w:cs="Tahoma"/>
          <w:bCs/>
        </w:rPr>
        <w:t>промовише</w:t>
      </w:r>
      <w:r w:rsidR="00705E9B" w:rsidRPr="0065603A">
        <w:rPr>
          <w:rFonts w:ascii="Tahoma" w:hAnsi="Tahoma" w:cs="Tahoma"/>
          <w:bCs/>
        </w:rPr>
        <w:t xml:space="preserve"> </w:t>
      </w:r>
      <w:r>
        <w:rPr>
          <w:rFonts w:ascii="Tahoma" w:hAnsi="Tahoma" w:cs="Tahoma"/>
          <w:bCs/>
        </w:rPr>
        <w:t>права</w:t>
      </w:r>
      <w:r w:rsidR="00705E9B" w:rsidRPr="0065603A">
        <w:rPr>
          <w:rFonts w:ascii="Tahoma" w:hAnsi="Tahoma" w:cs="Tahoma"/>
          <w:bCs/>
        </w:rPr>
        <w:t xml:space="preserve"> </w:t>
      </w:r>
      <w:r>
        <w:rPr>
          <w:rFonts w:ascii="Tahoma" w:hAnsi="Tahoma" w:cs="Tahoma"/>
          <w:bCs/>
        </w:rPr>
        <w:t>дјетета</w:t>
      </w:r>
      <w:r w:rsidR="00705E9B" w:rsidRPr="0065603A">
        <w:rPr>
          <w:rFonts w:ascii="Tahoma" w:hAnsi="Tahoma" w:cs="Tahoma"/>
          <w:bCs/>
        </w:rPr>
        <w:t xml:space="preserve">. </w:t>
      </w:r>
      <w:r>
        <w:rPr>
          <w:rFonts w:ascii="Tahoma" w:hAnsi="Tahoma" w:cs="Tahoma"/>
          <w:bCs/>
        </w:rPr>
        <w:t>Сједиште</w:t>
      </w:r>
      <w:r w:rsidR="00EB3931" w:rsidRPr="0065603A">
        <w:rPr>
          <w:rFonts w:ascii="Tahoma" w:hAnsi="Tahoma" w:cs="Tahoma"/>
          <w:bCs/>
        </w:rPr>
        <w:t xml:space="preserve"> </w:t>
      </w:r>
      <w:r>
        <w:rPr>
          <w:rFonts w:ascii="Tahoma" w:hAnsi="Tahoma" w:cs="Tahoma"/>
          <w:bCs/>
        </w:rPr>
        <w:t>Омбудсмана</w:t>
      </w:r>
      <w:r w:rsidR="00EB3931" w:rsidRPr="0065603A">
        <w:rPr>
          <w:rFonts w:ascii="Tahoma" w:hAnsi="Tahoma" w:cs="Tahoma"/>
          <w:bCs/>
        </w:rPr>
        <w:t xml:space="preserve"> </w:t>
      </w:r>
      <w:r>
        <w:rPr>
          <w:rFonts w:ascii="Tahoma" w:hAnsi="Tahoma" w:cs="Tahoma"/>
          <w:bCs/>
        </w:rPr>
        <w:t>за</w:t>
      </w:r>
      <w:r w:rsidR="00EB3931" w:rsidRPr="0065603A">
        <w:rPr>
          <w:rFonts w:ascii="Tahoma" w:hAnsi="Tahoma" w:cs="Tahoma"/>
          <w:bCs/>
        </w:rPr>
        <w:t xml:space="preserve"> </w:t>
      </w:r>
      <w:r>
        <w:rPr>
          <w:rFonts w:ascii="Tahoma" w:hAnsi="Tahoma" w:cs="Tahoma"/>
          <w:bCs/>
        </w:rPr>
        <w:t>дјецу</w:t>
      </w:r>
      <w:r w:rsidR="00EB3931" w:rsidRPr="0065603A">
        <w:rPr>
          <w:rFonts w:ascii="Tahoma" w:hAnsi="Tahoma" w:cs="Tahoma"/>
          <w:bCs/>
        </w:rPr>
        <w:t xml:space="preserve"> </w:t>
      </w:r>
      <w:r>
        <w:rPr>
          <w:rFonts w:ascii="Tahoma" w:hAnsi="Tahoma" w:cs="Tahoma"/>
          <w:bCs/>
        </w:rPr>
        <w:t>је</w:t>
      </w:r>
      <w:r w:rsidR="00EB3931" w:rsidRPr="0065603A">
        <w:rPr>
          <w:rFonts w:ascii="Tahoma" w:hAnsi="Tahoma" w:cs="Tahoma"/>
          <w:bCs/>
        </w:rPr>
        <w:t xml:space="preserve"> </w:t>
      </w:r>
      <w:r>
        <w:rPr>
          <w:rFonts w:ascii="Tahoma" w:hAnsi="Tahoma" w:cs="Tahoma"/>
          <w:bCs/>
        </w:rPr>
        <w:t>у</w:t>
      </w:r>
      <w:r w:rsidR="00EB3931" w:rsidRPr="0065603A">
        <w:rPr>
          <w:rFonts w:ascii="Tahoma" w:hAnsi="Tahoma" w:cs="Tahoma"/>
          <w:bCs/>
        </w:rPr>
        <w:t xml:space="preserve"> </w:t>
      </w:r>
      <w:r>
        <w:rPr>
          <w:rFonts w:ascii="Tahoma" w:hAnsi="Tahoma" w:cs="Tahoma"/>
          <w:bCs/>
        </w:rPr>
        <w:t>Бањој</w:t>
      </w:r>
      <w:r w:rsidR="00EB3931" w:rsidRPr="0065603A">
        <w:rPr>
          <w:rFonts w:ascii="Tahoma" w:hAnsi="Tahoma" w:cs="Tahoma"/>
          <w:bCs/>
        </w:rPr>
        <w:t xml:space="preserve"> </w:t>
      </w:r>
      <w:r>
        <w:rPr>
          <w:rFonts w:ascii="Tahoma" w:hAnsi="Tahoma" w:cs="Tahoma"/>
          <w:bCs/>
        </w:rPr>
        <w:t>Луци</w:t>
      </w:r>
      <w:r w:rsidR="000C60CD" w:rsidRPr="0065603A">
        <w:rPr>
          <w:rFonts w:ascii="Tahoma" w:hAnsi="Tahoma" w:cs="Tahoma"/>
          <w:bCs/>
        </w:rPr>
        <w:t xml:space="preserve">, </w:t>
      </w:r>
      <w:r>
        <w:rPr>
          <w:rFonts w:ascii="Tahoma" w:hAnsi="Tahoma" w:cs="Tahoma"/>
          <w:bCs/>
        </w:rPr>
        <w:t>а</w:t>
      </w:r>
      <w:r w:rsidR="000C60CD" w:rsidRPr="0065603A">
        <w:rPr>
          <w:rFonts w:ascii="Tahoma" w:hAnsi="Tahoma" w:cs="Tahoma"/>
          <w:bCs/>
        </w:rPr>
        <w:t xml:space="preserve"> </w:t>
      </w:r>
      <w:r>
        <w:rPr>
          <w:rFonts w:ascii="Tahoma" w:hAnsi="Tahoma" w:cs="Tahoma"/>
          <w:bCs/>
        </w:rPr>
        <w:t>теренске</w:t>
      </w:r>
      <w:r w:rsidR="000C60CD" w:rsidRPr="0065603A">
        <w:rPr>
          <w:rFonts w:ascii="Tahoma" w:hAnsi="Tahoma" w:cs="Tahoma"/>
          <w:bCs/>
        </w:rPr>
        <w:t xml:space="preserve"> </w:t>
      </w:r>
      <w:r>
        <w:rPr>
          <w:rFonts w:ascii="Tahoma" w:hAnsi="Tahoma" w:cs="Tahoma"/>
          <w:bCs/>
        </w:rPr>
        <w:t>канцеларије</w:t>
      </w:r>
      <w:r w:rsidR="00705E9B" w:rsidRPr="0065603A">
        <w:rPr>
          <w:rFonts w:ascii="Tahoma" w:hAnsi="Tahoma" w:cs="Tahoma"/>
          <w:bCs/>
        </w:rPr>
        <w:t xml:space="preserve"> </w:t>
      </w:r>
      <w:r>
        <w:rPr>
          <w:rFonts w:ascii="Tahoma" w:hAnsi="Tahoma" w:cs="Tahoma"/>
          <w:bCs/>
        </w:rPr>
        <w:t>институције</w:t>
      </w:r>
      <w:r w:rsidR="00705E9B" w:rsidRPr="0065603A">
        <w:rPr>
          <w:rFonts w:ascii="Tahoma" w:hAnsi="Tahoma" w:cs="Tahoma"/>
          <w:bCs/>
        </w:rPr>
        <w:t xml:space="preserve"> </w:t>
      </w:r>
      <w:r>
        <w:rPr>
          <w:rFonts w:ascii="Tahoma" w:hAnsi="Tahoma" w:cs="Tahoma"/>
          <w:bCs/>
        </w:rPr>
        <w:t>се</w:t>
      </w:r>
      <w:r w:rsidR="00705E9B" w:rsidRPr="0065603A">
        <w:rPr>
          <w:rFonts w:ascii="Tahoma" w:hAnsi="Tahoma" w:cs="Tahoma"/>
          <w:bCs/>
        </w:rPr>
        <w:t xml:space="preserve"> </w:t>
      </w:r>
      <w:r>
        <w:rPr>
          <w:rFonts w:ascii="Tahoma" w:hAnsi="Tahoma" w:cs="Tahoma"/>
          <w:bCs/>
        </w:rPr>
        <w:t>налазе</w:t>
      </w:r>
      <w:r w:rsidR="00705E9B" w:rsidRPr="0065603A">
        <w:rPr>
          <w:rFonts w:ascii="Tahoma" w:hAnsi="Tahoma" w:cs="Tahoma"/>
          <w:bCs/>
        </w:rPr>
        <w:t xml:space="preserve"> </w:t>
      </w:r>
      <w:r>
        <w:rPr>
          <w:rFonts w:ascii="Tahoma" w:hAnsi="Tahoma" w:cs="Tahoma"/>
          <w:bCs/>
        </w:rPr>
        <w:t>у</w:t>
      </w:r>
      <w:r w:rsidR="00705E9B" w:rsidRPr="0065603A">
        <w:rPr>
          <w:rFonts w:ascii="Tahoma" w:hAnsi="Tahoma" w:cs="Tahoma"/>
          <w:bCs/>
        </w:rPr>
        <w:t xml:space="preserve"> </w:t>
      </w:r>
      <w:r>
        <w:rPr>
          <w:rFonts w:ascii="Tahoma" w:hAnsi="Tahoma" w:cs="Tahoma"/>
          <w:bCs/>
        </w:rPr>
        <w:t>Бијељини</w:t>
      </w:r>
      <w:r w:rsidR="00705E9B" w:rsidRPr="0065603A">
        <w:rPr>
          <w:rFonts w:ascii="Tahoma" w:hAnsi="Tahoma" w:cs="Tahoma"/>
          <w:bCs/>
        </w:rPr>
        <w:t xml:space="preserve"> </w:t>
      </w:r>
      <w:r>
        <w:rPr>
          <w:rFonts w:ascii="Tahoma" w:hAnsi="Tahoma" w:cs="Tahoma"/>
          <w:bCs/>
        </w:rPr>
        <w:t>и</w:t>
      </w:r>
      <w:r w:rsidR="00705E9B" w:rsidRPr="0065603A">
        <w:rPr>
          <w:rFonts w:ascii="Tahoma" w:hAnsi="Tahoma" w:cs="Tahoma"/>
          <w:bCs/>
        </w:rPr>
        <w:t xml:space="preserve"> </w:t>
      </w:r>
      <w:r>
        <w:rPr>
          <w:rFonts w:ascii="Tahoma" w:hAnsi="Tahoma" w:cs="Tahoma"/>
          <w:bCs/>
        </w:rPr>
        <w:t>Добоју</w:t>
      </w:r>
      <w:r w:rsidR="00705E9B" w:rsidRPr="0065603A">
        <w:rPr>
          <w:rFonts w:ascii="Tahoma" w:hAnsi="Tahoma" w:cs="Tahoma"/>
          <w:bCs/>
        </w:rPr>
        <w:t>.</w:t>
      </w:r>
      <w:r w:rsidR="000C60CD" w:rsidRPr="0065603A">
        <w:rPr>
          <w:rFonts w:ascii="Tahoma" w:hAnsi="Tahoma" w:cs="Tahoma"/>
          <w:bCs/>
        </w:rPr>
        <w:t xml:space="preserve"> </w:t>
      </w:r>
      <w:r>
        <w:rPr>
          <w:rFonts w:ascii="Tahoma" w:hAnsi="Tahoma" w:cs="Tahoma"/>
          <w:bCs/>
        </w:rPr>
        <w:t>Омбудсманом</w:t>
      </w:r>
      <w:r w:rsidR="00705E9B" w:rsidRPr="0065603A">
        <w:rPr>
          <w:rFonts w:ascii="Tahoma" w:hAnsi="Tahoma" w:cs="Tahoma"/>
          <w:bCs/>
        </w:rPr>
        <w:t xml:space="preserve"> </w:t>
      </w:r>
      <w:r>
        <w:rPr>
          <w:rFonts w:ascii="Tahoma" w:hAnsi="Tahoma" w:cs="Tahoma"/>
          <w:bCs/>
        </w:rPr>
        <w:t>за</w:t>
      </w:r>
      <w:r w:rsidR="00705E9B" w:rsidRPr="0065603A">
        <w:rPr>
          <w:rFonts w:ascii="Tahoma" w:hAnsi="Tahoma" w:cs="Tahoma"/>
          <w:bCs/>
        </w:rPr>
        <w:t xml:space="preserve"> </w:t>
      </w:r>
      <w:r>
        <w:rPr>
          <w:rFonts w:ascii="Tahoma" w:hAnsi="Tahoma" w:cs="Tahoma"/>
          <w:bCs/>
        </w:rPr>
        <w:t>дјецу</w:t>
      </w:r>
      <w:r w:rsidR="00705E9B" w:rsidRPr="0065603A">
        <w:rPr>
          <w:rFonts w:ascii="Tahoma" w:hAnsi="Tahoma" w:cs="Tahoma"/>
          <w:bCs/>
        </w:rPr>
        <w:t xml:space="preserve"> </w:t>
      </w:r>
      <w:r>
        <w:rPr>
          <w:rFonts w:ascii="Tahoma" w:hAnsi="Tahoma" w:cs="Tahoma"/>
          <w:bCs/>
        </w:rPr>
        <w:t>руководи</w:t>
      </w:r>
      <w:r w:rsidR="00705E9B" w:rsidRPr="0065603A">
        <w:rPr>
          <w:rFonts w:ascii="Tahoma" w:hAnsi="Tahoma" w:cs="Tahoma"/>
          <w:bCs/>
        </w:rPr>
        <w:t xml:space="preserve"> </w:t>
      </w:r>
      <w:r>
        <w:rPr>
          <w:rFonts w:ascii="Tahoma" w:hAnsi="Tahoma" w:cs="Tahoma"/>
          <w:bCs/>
        </w:rPr>
        <w:t>омбудсман</w:t>
      </w:r>
      <w:r w:rsidR="00705E9B" w:rsidRPr="0065603A">
        <w:rPr>
          <w:rFonts w:ascii="Tahoma" w:hAnsi="Tahoma" w:cs="Tahoma"/>
          <w:bCs/>
        </w:rPr>
        <w:t xml:space="preserve">, </w:t>
      </w:r>
      <w:r>
        <w:rPr>
          <w:rFonts w:ascii="Tahoma" w:hAnsi="Tahoma" w:cs="Tahoma"/>
          <w:bCs/>
        </w:rPr>
        <w:t>који</w:t>
      </w:r>
      <w:r w:rsidR="00705E9B" w:rsidRPr="0065603A">
        <w:rPr>
          <w:rFonts w:ascii="Tahoma" w:hAnsi="Tahoma" w:cs="Tahoma"/>
          <w:bCs/>
        </w:rPr>
        <w:t xml:space="preserve"> </w:t>
      </w:r>
      <w:r>
        <w:rPr>
          <w:rFonts w:ascii="Tahoma" w:hAnsi="Tahoma" w:cs="Tahoma"/>
          <w:bCs/>
        </w:rPr>
        <w:t>има</w:t>
      </w:r>
      <w:r w:rsidR="000C60CD" w:rsidRPr="0065603A">
        <w:rPr>
          <w:rFonts w:ascii="Tahoma" w:hAnsi="Tahoma" w:cs="Tahoma"/>
          <w:bCs/>
        </w:rPr>
        <w:t xml:space="preserve"> </w:t>
      </w:r>
      <w:r>
        <w:rPr>
          <w:rFonts w:ascii="Tahoma" w:hAnsi="Tahoma" w:cs="Tahoma"/>
          <w:bCs/>
        </w:rPr>
        <w:t>два</w:t>
      </w:r>
      <w:r w:rsidR="00705E9B" w:rsidRPr="0065603A">
        <w:rPr>
          <w:rFonts w:ascii="Tahoma" w:hAnsi="Tahoma" w:cs="Tahoma"/>
          <w:bCs/>
        </w:rPr>
        <w:t xml:space="preserve"> </w:t>
      </w:r>
      <w:r>
        <w:rPr>
          <w:rFonts w:ascii="Tahoma" w:hAnsi="Tahoma" w:cs="Tahoma"/>
          <w:bCs/>
        </w:rPr>
        <w:t>замјеника</w:t>
      </w:r>
      <w:r w:rsidR="00D6068C">
        <w:rPr>
          <w:rFonts w:ascii="Tahoma" w:hAnsi="Tahoma" w:cs="Tahoma"/>
          <w:bCs/>
        </w:rPr>
        <w:t>.</w:t>
      </w:r>
    </w:p>
    <w:p w14:paraId="7B204729" w14:textId="2964AB69" w:rsidR="00FD0C59" w:rsidRPr="0065603A" w:rsidRDefault="00656ED2" w:rsidP="00A122E9">
      <w:pPr>
        <w:spacing w:after="0" w:line="240" w:lineRule="auto"/>
        <w:jc w:val="both"/>
        <w:rPr>
          <w:rFonts w:ascii="Tahoma" w:hAnsi="Tahoma" w:cs="Tahoma"/>
        </w:rPr>
      </w:pPr>
      <w:r>
        <w:rPr>
          <w:rFonts w:ascii="Tahoma" w:hAnsi="Tahoma" w:cs="Tahoma"/>
        </w:rPr>
        <w:t>Омбудсман</w:t>
      </w:r>
      <w:r w:rsidR="00FD0C59" w:rsidRPr="0065603A">
        <w:rPr>
          <w:rFonts w:ascii="Tahoma" w:hAnsi="Tahoma" w:cs="Tahoma"/>
        </w:rPr>
        <w:t xml:space="preserve"> </w:t>
      </w:r>
      <w:r>
        <w:rPr>
          <w:rFonts w:ascii="Tahoma" w:hAnsi="Tahoma" w:cs="Tahoma"/>
        </w:rPr>
        <w:t>за</w:t>
      </w:r>
      <w:r w:rsidR="00FD0C59" w:rsidRPr="0065603A">
        <w:rPr>
          <w:rFonts w:ascii="Tahoma" w:hAnsi="Tahoma" w:cs="Tahoma"/>
        </w:rPr>
        <w:t xml:space="preserve"> </w:t>
      </w:r>
      <w:r>
        <w:rPr>
          <w:rFonts w:ascii="Tahoma" w:hAnsi="Tahoma" w:cs="Tahoma"/>
        </w:rPr>
        <w:t>дјецу</w:t>
      </w:r>
      <w:r w:rsidR="00FD0C59" w:rsidRPr="0065603A">
        <w:rPr>
          <w:rFonts w:ascii="Tahoma" w:hAnsi="Tahoma" w:cs="Tahoma"/>
        </w:rPr>
        <w:t xml:space="preserve"> </w:t>
      </w:r>
      <w:r>
        <w:rPr>
          <w:rFonts w:ascii="Tahoma" w:hAnsi="Tahoma" w:cs="Tahoma"/>
        </w:rPr>
        <w:t>спада</w:t>
      </w:r>
      <w:r w:rsidR="00FD0C59" w:rsidRPr="0065603A">
        <w:rPr>
          <w:rFonts w:ascii="Tahoma" w:hAnsi="Tahoma" w:cs="Tahoma"/>
        </w:rPr>
        <w:t xml:space="preserve"> </w:t>
      </w:r>
      <w:r>
        <w:rPr>
          <w:rFonts w:ascii="Tahoma" w:hAnsi="Tahoma" w:cs="Tahoma"/>
        </w:rPr>
        <w:t>у</w:t>
      </w:r>
      <w:r w:rsidR="00FD0C59" w:rsidRPr="0065603A">
        <w:rPr>
          <w:rFonts w:ascii="Tahoma" w:hAnsi="Tahoma" w:cs="Tahoma"/>
        </w:rPr>
        <w:t xml:space="preserve"> </w:t>
      </w:r>
      <w:r>
        <w:rPr>
          <w:rFonts w:ascii="Tahoma" w:hAnsi="Tahoma" w:cs="Tahoma"/>
        </w:rPr>
        <w:t>групу</w:t>
      </w:r>
      <w:r w:rsidR="00FD0C59" w:rsidRPr="0065603A">
        <w:rPr>
          <w:rFonts w:ascii="Tahoma" w:hAnsi="Tahoma" w:cs="Tahoma"/>
        </w:rPr>
        <w:t xml:space="preserve"> </w:t>
      </w:r>
      <w:r>
        <w:rPr>
          <w:rFonts w:ascii="Tahoma" w:hAnsi="Tahoma" w:cs="Tahoma"/>
        </w:rPr>
        <w:t>буџетских</w:t>
      </w:r>
      <w:r w:rsidR="00FD0C59" w:rsidRPr="0065603A">
        <w:rPr>
          <w:rFonts w:ascii="Tahoma" w:hAnsi="Tahoma" w:cs="Tahoma"/>
        </w:rPr>
        <w:t xml:space="preserve"> </w:t>
      </w:r>
      <w:r>
        <w:rPr>
          <w:rFonts w:ascii="Tahoma" w:hAnsi="Tahoma" w:cs="Tahoma"/>
        </w:rPr>
        <w:t>корисника</w:t>
      </w:r>
      <w:r w:rsidR="00FD0C59" w:rsidRPr="0065603A">
        <w:rPr>
          <w:rFonts w:ascii="Tahoma" w:hAnsi="Tahoma" w:cs="Tahoma"/>
        </w:rPr>
        <w:t xml:space="preserve"> </w:t>
      </w:r>
      <w:r>
        <w:rPr>
          <w:rFonts w:ascii="Tahoma" w:hAnsi="Tahoma" w:cs="Tahoma"/>
        </w:rPr>
        <w:t>који</w:t>
      </w:r>
      <w:r w:rsidR="00FD0C59" w:rsidRPr="0065603A">
        <w:rPr>
          <w:rFonts w:ascii="Tahoma" w:hAnsi="Tahoma" w:cs="Tahoma"/>
        </w:rPr>
        <w:t xml:space="preserve"> </w:t>
      </w:r>
      <w:r>
        <w:rPr>
          <w:rFonts w:ascii="Tahoma" w:hAnsi="Tahoma" w:cs="Tahoma"/>
        </w:rPr>
        <w:t>у</w:t>
      </w:r>
      <w:r w:rsidR="00FD0C59" w:rsidRPr="0065603A">
        <w:rPr>
          <w:rFonts w:ascii="Tahoma" w:hAnsi="Tahoma" w:cs="Tahoma"/>
        </w:rPr>
        <w:t xml:space="preserve"> </w:t>
      </w:r>
      <w:r>
        <w:rPr>
          <w:rFonts w:ascii="Tahoma" w:hAnsi="Tahoma" w:cs="Tahoma"/>
        </w:rPr>
        <w:t>цијелости</w:t>
      </w:r>
      <w:r w:rsidR="00FD0C59" w:rsidRPr="0065603A">
        <w:rPr>
          <w:rFonts w:ascii="Tahoma" w:hAnsi="Tahoma" w:cs="Tahoma"/>
        </w:rPr>
        <w:t xml:space="preserve"> </w:t>
      </w:r>
      <w:r>
        <w:rPr>
          <w:rFonts w:ascii="Tahoma" w:hAnsi="Tahoma" w:cs="Tahoma"/>
        </w:rPr>
        <w:t>послује</w:t>
      </w:r>
      <w:r w:rsidR="00FD0C59" w:rsidRPr="0065603A">
        <w:rPr>
          <w:rFonts w:ascii="Tahoma" w:hAnsi="Tahoma" w:cs="Tahoma"/>
        </w:rPr>
        <w:t xml:space="preserve"> </w:t>
      </w:r>
      <w:r>
        <w:rPr>
          <w:rFonts w:ascii="Tahoma" w:hAnsi="Tahoma" w:cs="Tahoma"/>
        </w:rPr>
        <w:t>преко</w:t>
      </w:r>
      <w:r w:rsidR="00FD0C59" w:rsidRPr="0065603A">
        <w:rPr>
          <w:rFonts w:ascii="Tahoma" w:hAnsi="Tahoma" w:cs="Tahoma"/>
        </w:rPr>
        <w:t xml:space="preserve"> </w:t>
      </w:r>
      <w:r>
        <w:rPr>
          <w:rFonts w:ascii="Tahoma" w:hAnsi="Tahoma" w:cs="Tahoma"/>
        </w:rPr>
        <w:t>Главне</w:t>
      </w:r>
      <w:r w:rsidR="00FD0C59" w:rsidRPr="0065603A">
        <w:rPr>
          <w:rFonts w:ascii="Tahoma" w:hAnsi="Tahoma" w:cs="Tahoma"/>
        </w:rPr>
        <w:t xml:space="preserve"> </w:t>
      </w:r>
      <w:r>
        <w:rPr>
          <w:rFonts w:ascii="Tahoma" w:hAnsi="Tahoma" w:cs="Tahoma"/>
        </w:rPr>
        <w:t>Књиге</w:t>
      </w:r>
      <w:r w:rsidR="00FD0C59" w:rsidRPr="0065603A">
        <w:rPr>
          <w:rFonts w:ascii="Tahoma" w:hAnsi="Tahoma" w:cs="Tahoma"/>
        </w:rPr>
        <w:t xml:space="preserve"> </w:t>
      </w:r>
      <w:r>
        <w:rPr>
          <w:rFonts w:ascii="Tahoma" w:hAnsi="Tahoma" w:cs="Tahoma"/>
        </w:rPr>
        <w:t>Трезора</w:t>
      </w:r>
      <w:r w:rsidR="00FD0C59" w:rsidRPr="0065603A">
        <w:rPr>
          <w:rFonts w:ascii="Tahoma" w:hAnsi="Tahoma" w:cs="Tahoma"/>
        </w:rPr>
        <w:t xml:space="preserve"> (</w:t>
      </w:r>
      <w:r>
        <w:rPr>
          <w:rFonts w:ascii="Tahoma" w:hAnsi="Tahoma" w:cs="Tahoma"/>
        </w:rPr>
        <w:t>ГКТ</w:t>
      </w:r>
      <w:r w:rsidR="00FD0C59" w:rsidRPr="0065603A">
        <w:rPr>
          <w:rFonts w:ascii="Tahoma" w:hAnsi="Tahoma" w:cs="Tahoma"/>
        </w:rPr>
        <w:t xml:space="preserve">) </w:t>
      </w:r>
      <w:r>
        <w:rPr>
          <w:rFonts w:ascii="Tahoma" w:hAnsi="Tahoma" w:cs="Tahoma"/>
        </w:rPr>
        <w:t>Републике</w:t>
      </w:r>
      <w:r w:rsidR="00FD0C59" w:rsidRPr="0065603A">
        <w:rPr>
          <w:rFonts w:ascii="Tahoma" w:hAnsi="Tahoma" w:cs="Tahoma"/>
        </w:rPr>
        <w:t xml:space="preserve"> </w:t>
      </w:r>
      <w:r>
        <w:rPr>
          <w:rFonts w:ascii="Tahoma" w:hAnsi="Tahoma" w:cs="Tahoma"/>
        </w:rPr>
        <w:t>Српске</w:t>
      </w:r>
      <w:r w:rsidR="00FD0C59" w:rsidRPr="0065603A">
        <w:rPr>
          <w:rFonts w:ascii="Tahoma" w:hAnsi="Tahoma" w:cs="Tahoma"/>
        </w:rPr>
        <w:t xml:space="preserve">, </w:t>
      </w:r>
      <w:r>
        <w:rPr>
          <w:rFonts w:ascii="Tahoma" w:hAnsi="Tahoma" w:cs="Tahoma"/>
        </w:rPr>
        <w:t>те</w:t>
      </w:r>
      <w:r w:rsidR="00FD0C59" w:rsidRPr="0065603A">
        <w:rPr>
          <w:rFonts w:ascii="Tahoma" w:hAnsi="Tahoma" w:cs="Tahoma"/>
        </w:rPr>
        <w:t xml:space="preserve"> </w:t>
      </w:r>
      <w:r>
        <w:rPr>
          <w:rFonts w:ascii="Tahoma" w:hAnsi="Tahoma" w:cs="Tahoma"/>
        </w:rPr>
        <w:t>има</w:t>
      </w:r>
      <w:r w:rsidR="00FD0C59" w:rsidRPr="0065603A">
        <w:rPr>
          <w:rFonts w:ascii="Tahoma" w:hAnsi="Tahoma" w:cs="Tahoma"/>
        </w:rPr>
        <w:t xml:space="preserve"> </w:t>
      </w:r>
      <w:r>
        <w:rPr>
          <w:rFonts w:ascii="Tahoma" w:hAnsi="Tahoma" w:cs="Tahoma"/>
        </w:rPr>
        <w:t>директну</w:t>
      </w:r>
      <w:r w:rsidR="00FD0C59" w:rsidRPr="0065603A">
        <w:rPr>
          <w:rFonts w:ascii="Tahoma" w:hAnsi="Tahoma" w:cs="Tahoma"/>
        </w:rPr>
        <w:t xml:space="preserve"> </w:t>
      </w:r>
      <w:r>
        <w:rPr>
          <w:rFonts w:ascii="Tahoma" w:hAnsi="Tahoma" w:cs="Tahoma"/>
        </w:rPr>
        <w:t>конекцију</w:t>
      </w:r>
      <w:r w:rsidR="00FD0C59" w:rsidRPr="0065603A">
        <w:rPr>
          <w:rFonts w:ascii="Tahoma" w:hAnsi="Tahoma" w:cs="Tahoma"/>
        </w:rPr>
        <w:t xml:space="preserve"> </w:t>
      </w:r>
      <w:r>
        <w:rPr>
          <w:rFonts w:ascii="Tahoma" w:hAnsi="Tahoma" w:cs="Tahoma"/>
        </w:rPr>
        <w:t>са</w:t>
      </w:r>
      <w:r w:rsidR="00FD0C59" w:rsidRPr="0065603A">
        <w:rPr>
          <w:rFonts w:ascii="Tahoma" w:hAnsi="Tahoma" w:cs="Tahoma"/>
        </w:rPr>
        <w:t xml:space="preserve"> </w:t>
      </w:r>
      <w:r>
        <w:rPr>
          <w:rFonts w:ascii="Tahoma" w:hAnsi="Tahoma" w:cs="Tahoma"/>
        </w:rPr>
        <w:t>Системом</w:t>
      </w:r>
      <w:r w:rsidR="00FD0C59" w:rsidRPr="0065603A">
        <w:rPr>
          <w:rFonts w:ascii="Tahoma" w:hAnsi="Tahoma" w:cs="Tahoma"/>
        </w:rPr>
        <w:t xml:space="preserve"> </w:t>
      </w:r>
      <w:r>
        <w:rPr>
          <w:rFonts w:ascii="Tahoma" w:hAnsi="Tahoma" w:cs="Tahoma"/>
        </w:rPr>
        <w:t>управљања</w:t>
      </w:r>
      <w:r w:rsidR="00FD0C59" w:rsidRPr="0065603A">
        <w:rPr>
          <w:rFonts w:ascii="Tahoma" w:hAnsi="Tahoma" w:cs="Tahoma"/>
        </w:rPr>
        <w:t xml:space="preserve"> </w:t>
      </w:r>
      <w:r>
        <w:rPr>
          <w:rFonts w:ascii="Tahoma" w:hAnsi="Tahoma" w:cs="Tahoma"/>
        </w:rPr>
        <w:t>финансијским</w:t>
      </w:r>
      <w:r w:rsidR="00FD0C59" w:rsidRPr="0065603A">
        <w:rPr>
          <w:rFonts w:ascii="Tahoma" w:hAnsi="Tahoma" w:cs="Tahoma"/>
        </w:rPr>
        <w:t xml:space="preserve"> </w:t>
      </w:r>
      <w:r>
        <w:rPr>
          <w:rFonts w:ascii="Tahoma" w:hAnsi="Tahoma" w:cs="Tahoma"/>
        </w:rPr>
        <w:t>информацијама</w:t>
      </w:r>
      <w:r w:rsidR="00FD0C59" w:rsidRPr="0065603A">
        <w:rPr>
          <w:rFonts w:ascii="Tahoma" w:hAnsi="Tahoma" w:cs="Tahoma"/>
        </w:rPr>
        <w:t xml:space="preserve"> (</w:t>
      </w:r>
      <w:r>
        <w:rPr>
          <w:rFonts w:ascii="Tahoma" w:hAnsi="Tahoma" w:cs="Tahoma"/>
        </w:rPr>
        <w:t>СУФИ</w:t>
      </w:r>
      <w:r w:rsidR="00FD0C59" w:rsidRPr="0065603A">
        <w:rPr>
          <w:rFonts w:ascii="Tahoma" w:hAnsi="Tahoma" w:cs="Tahoma"/>
        </w:rPr>
        <w:t>-</w:t>
      </w:r>
      <w:r>
        <w:rPr>
          <w:rFonts w:ascii="Tahoma" w:hAnsi="Tahoma" w:cs="Tahoma"/>
        </w:rPr>
        <w:t>јем</w:t>
      </w:r>
      <w:r w:rsidR="00FD0C59" w:rsidRPr="0065603A">
        <w:rPr>
          <w:rFonts w:ascii="Tahoma" w:hAnsi="Tahoma" w:cs="Tahoma"/>
        </w:rPr>
        <w:t>).</w:t>
      </w:r>
    </w:p>
    <w:p w14:paraId="68414ED5" w14:textId="75EE8559" w:rsidR="00BF3792" w:rsidRDefault="00656ED2" w:rsidP="00BF3792">
      <w:pPr>
        <w:spacing w:after="0" w:line="240" w:lineRule="auto"/>
        <w:jc w:val="both"/>
        <w:rPr>
          <w:rFonts w:ascii="Tahoma" w:hAnsi="Tahoma" w:cs="Tahoma"/>
          <w:bCs/>
          <w:lang w:val="en-US"/>
        </w:rPr>
      </w:pPr>
      <w:r>
        <w:rPr>
          <w:rFonts w:ascii="Tahoma" w:hAnsi="Tahoma" w:cs="Tahoma"/>
          <w:bCs/>
        </w:rPr>
        <w:t>Буџетом</w:t>
      </w:r>
      <w:r w:rsidR="00BF3792">
        <w:rPr>
          <w:rFonts w:ascii="Tahoma" w:hAnsi="Tahoma" w:cs="Tahoma"/>
          <w:bCs/>
        </w:rPr>
        <w:t xml:space="preserve"> </w:t>
      </w:r>
      <w:r>
        <w:rPr>
          <w:rFonts w:ascii="Tahoma" w:hAnsi="Tahoma" w:cs="Tahoma"/>
          <w:bCs/>
        </w:rPr>
        <w:t>Републике</w:t>
      </w:r>
      <w:r w:rsidR="00BF3792">
        <w:rPr>
          <w:rFonts w:ascii="Tahoma" w:hAnsi="Tahoma" w:cs="Tahoma"/>
          <w:bCs/>
        </w:rPr>
        <w:t xml:space="preserve"> </w:t>
      </w:r>
      <w:r>
        <w:rPr>
          <w:rFonts w:ascii="Tahoma" w:hAnsi="Tahoma" w:cs="Tahoma"/>
          <w:bCs/>
        </w:rPr>
        <w:t>Српске</w:t>
      </w:r>
      <w:r w:rsidR="00BF3792">
        <w:rPr>
          <w:rFonts w:ascii="Tahoma" w:hAnsi="Tahoma" w:cs="Tahoma"/>
          <w:bCs/>
        </w:rPr>
        <w:t xml:space="preserve"> </w:t>
      </w:r>
      <w:r>
        <w:rPr>
          <w:rFonts w:ascii="Tahoma" w:hAnsi="Tahoma" w:cs="Tahoma"/>
          <w:bCs/>
        </w:rPr>
        <w:t>за</w:t>
      </w:r>
      <w:r w:rsidR="00BF3792">
        <w:rPr>
          <w:rFonts w:ascii="Tahoma" w:hAnsi="Tahoma" w:cs="Tahoma"/>
          <w:bCs/>
        </w:rPr>
        <w:t xml:space="preserve"> 2024. </w:t>
      </w:r>
      <w:r>
        <w:rPr>
          <w:rFonts w:ascii="Tahoma" w:hAnsi="Tahoma" w:cs="Tahoma"/>
          <w:bCs/>
        </w:rPr>
        <w:t>годину</w:t>
      </w:r>
      <w:r w:rsidR="00BF3792">
        <w:rPr>
          <w:rFonts w:ascii="Tahoma" w:hAnsi="Tahoma" w:cs="Tahoma"/>
          <w:bCs/>
        </w:rPr>
        <w:t xml:space="preserve"> </w:t>
      </w:r>
      <w:r>
        <w:rPr>
          <w:rFonts w:ascii="Tahoma" w:hAnsi="Tahoma" w:cs="Tahoma"/>
          <w:bCs/>
        </w:rPr>
        <w:t>одобрена</w:t>
      </w:r>
      <w:r w:rsidR="00BF3792">
        <w:rPr>
          <w:rFonts w:ascii="Tahoma" w:hAnsi="Tahoma" w:cs="Tahoma"/>
          <w:bCs/>
        </w:rPr>
        <w:t xml:space="preserve"> </w:t>
      </w:r>
      <w:r>
        <w:rPr>
          <w:rFonts w:ascii="Tahoma" w:hAnsi="Tahoma" w:cs="Tahoma"/>
          <w:bCs/>
        </w:rPr>
        <w:t>средства</w:t>
      </w:r>
      <w:r w:rsidR="00BF3792">
        <w:rPr>
          <w:rFonts w:ascii="Tahoma" w:hAnsi="Tahoma" w:cs="Tahoma"/>
          <w:bCs/>
        </w:rPr>
        <w:t xml:space="preserve"> </w:t>
      </w:r>
      <w:r>
        <w:rPr>
          <w:rFonts w:ascii="Tahoma" w:hAnsi="Tahoma" w:cs="Tahoma"/>
          <w:bCs/>
        </w:rPr>
        <w:t>су</w:t>
      </w:r>
      <w:r w:rsidR="00BF3792">
        <w:rPr>
          <w:rFonts w:ascii="Tahoma" w:hAnsi="Tahoma" w:cs="Tahoma"/>
          <w:bCs/>
        </w:rPr>
        <w:t xml:space="preserve"> </w:t>
      </w:r>
      <w:r>
        <w:rPr>
          <w:rFonts w:ascii="Tahoma" w:hAnsi="Tahoma" w:cs="Tahoma"/>
          <w:bCs/>
        </w:rPr>
        <w:t>износила</w:t>
      </w:r>
      <w:r w:rsidR="00BF3792">
        <w:rPr>
          <w:rFonts w:ascii="Tahoma" w:hAnsi="Tahoma" w:cs="Tahoma"/>
          <w:bCs/>
        </w:rPr>
        <w:t xml:space="preserve"> 900.200 </w:t>
      </w:r>
      <w:r>
        <w:rPr>
          <w:rFonts w:ascii="Tahoma" w:hAnsi="Tahoma" w:cs="Tahoma"/>
          <w:bCs/>
        </w:rPr>
        <w:t>КМ</w:t>
      </w:r>
      <w:r w:rsidR="00BF3792">
        <w:rPr>
          <w:rFonts w:ascii="Tahoma" w:hAnsi="Tahoma" w:cs="Tahoma"/>
          <w:bCs/>
        </w:rPr>
        <w:t xml:space="preserve">, </w:t>
      </w:r>
      <w:r>
        <w:rPr>
          <w:rFonts w:ascii="Tahoma" w:hAnsi="Tahoma" w:cs="Tahoma"/>
          <w:bCs/>
        </w:rPr>
        <w:t>Ребалансом</w:t>
      </w:r>
      <w:r w:rsidR="00BF3792">
        <w:rPr>
          <w:rFonts w:ascii="Tahoma" w:hAnsi="Tahoma" w:cs="Tahoma"/>
          <w:bCs/>
        </w:rPr>
        <w:t xml:space="preserve"> </w:t>
      </w:r>
      <w:r>
        <w:rPr>
          <w:rFonts w:ascii="Tahoma" w:hAnsi="Tahoma" w:cs="Tahoma"/>
          <w:bCs/>
        </w:rPr>
        <w:t>буџета</w:t>
      </w:r>
      <w:r w:rsidR="00BF3792">
        <w:rPr>
          <w:rFonts w:ascii="Tahoma" w:hAnsi="Tahoma" w:cs="Tahoma"/>
          <w:bCs/>
        </w:rPr>
        <w:t xml:space="preserve"> </w:t>
      </w:r>
      <w:r>
        <w:rPr>
          <w:rFonts w:ascii="Tahoma" w:hAnsi="Tahoma" w:cs="Tahoma"/>
          <w:bCs/>
        </w:rPr>
        <w:t>за</w:t>
      </w:r>
      <w:r w:rsidR="00BF3792">
        <w:rPr>
          <w:rFonts w:ascii="Tahoma" w:hAnsi="Tahoma" w:cs="Tahoma"/>
          <w:bCs/>
        </w:rPr>
        <w:t xml:space="preserve"> 2024. </w:t>
      </w:r>
      <w:r>
        <w:rPr>
          <w:rFonts w:ascii="Tahoma" w:hAnsi="Tahoma" w:cs="Tahoma"/>
          <w:bCs/>
        </w:rPr>
        <w:t>годину</w:t>
      </w:r>
      <w:r w:rsidR="00BF3792">
        <w:rPr>
          <w:rFonts w:ascii="Tahoma" w:hAnsi="Tahoma" w:cs="Tahoma"/>
          <w:bCs/>
        </w:rPr>
        <w:t xml:space="preserve"> </w:t>
      </w:r>
      <w:r>
        <w:rPr>
          <w:rFonts w:ascii="Tahoma" w:hAnsi="Tahoma" w:cs="Tahoma"/>
          <w:lang w:val="sr-Cyrl-BA"/>
        </w:rPr>
        <w:t>одобрена</w:t>
      </w:r>
      <w:r w:rsidR="00BF3792">
        <w:rPr>
          <w:rFonts w:ascii="Tahoma" w:hAnsi="Tahoma" w:cs="Tahoma"/>
          <w:lang w:val="sr-Cyrl-BA"/>
        </w:rPr>
        <w:t xml:space="preserve"> </w:t>
      </w:r>
      <w:r>
        <w:rPr>
          <w:rFonts w:ascii="Tahoma" w:hAnsi="Tahoma" w:cs="Tahoma"/>
          <w:lang w:val="sr-Cyrl-BA"/>
        </w:rPr>
        <w:t>су</w:t>
      </w:r>
      <w:r w:rsidR="00BF3792">
        <w:rPr>
          <w:rFonts w:ascii="Tahoma" w:hAnsi="Tahoma" w:cs="Tahoma"/>
          <w:lang w:val="sr-Cyrl-BA"/>
        </w:rPr>
        <w:t xml:space="preserve"> </w:t>
      </w:r>
      <w:r>
        <w:rPr>
          <w:rFonts w:ascii="Tahoma" w:hAnsi="Tahoma" w:cs="Tahoma"/>
          <w:lang w:val="sr-Cyrl-BA"/>
        </w:rPr>
        <w:t>додатна</w:t>
      </w:r>
      <w:r w:rsidR="00BF3792">
        <w:rPr>
          <w:rFonts w:ascii="Tahoma" w:hAnsi="Tahoma" w:cs="Tahoma"/>
          <w:lang w:val="sr-Cyrl-BA"/>
        </w:rPr>
        <w:t xml:space="preserve"> </w:t>
      </w:r>
      <w:r>
        <w:rPr>
          <w:rFonts w:ascii="Tahoma" w:hAnsi="Tahoma" w:cs="Tahoma"/>
          <w:lang w:val="sr-Cyrl-BA"/>
        </w:rPr>
        <w:t>средства</w:t>
      </w:r>
      <w:r w:rsidR="00BF3792">
        <w:rPr>
          <w:rFonts w:ascii="Tahoma" w:hAnsi="Tahoma" w:cs="Tahoma"/>
          <w:lang w:val="sr-Cyrl-BA"/>
        </w:rPr>
        <w:t xml:space="preserve"> </w:t>
      </w:r>
      <w:r>
        <w:rPr>
          <w:rFonts w:ascii="Tahoma" w:hAnsi="Tahoma" w:cs="Tahoma"/>
          <w:lang w:val="sr-Cyrl-BA"/>
        </w:rPr>
        <w:t>у</w:t>
      </w:r>
      <w:r w:rsidR="00BF3792">
        <w:rPr>
          <w:rFonts w:ascii="Tahoma" w:hAnsi="Tahoma" w:cs="Tahoma"/>
          <w:lang w:val="sr-Cyrl-BA"/>
        </w:rPr>
        <w:t xml:space="preserve"> </w:t>
      </w:r>
      <w:r>
        <w:rPr>
          <w:rFonts w:ascii="Tahoma" w:hAnsi="Tahoma" w:cs="Tahoma"/>
          <w:lang w:val="sr-Cyrl-BA"/>
        </w:rPr>
        <w:t>износу</w:t>
      </w:r>
      <w:r w:rsidR="00BF3792">
        <w:rPr>
          <w:rFonts w:ascii="Tahoma" w:hAnsi="Tahoma" w:cs="Tahoma"/>
          <w:lang w:val="sr-Cyrl-BA"/>
        </w:rPr>
        <w:t xml:space="preserve"> </w:t>
      </w:r>
      <w:r>
        <w:rPr>
          <w:rFonts w:ascii="Tahoma" w:hAnsi="Tahoma" w:cs="Tahoma"/>
          <w:lang w:val="sr-Cyrl-BA"/>
        </w:rPr>
        <w:t>од</w:t>
      </w:r>
      <w:r w:rsidR="00BF3792">
        <w:rPr>
          <w:rFonts w:ascii="Tahoma" w:hAnsi="Tahoma" w:cs="Tahoma"/>
          <w:lang w:val="sr-Cyrl-BA"/>
        </w:rPr>
        <w:t xml:space="preserve"> 22.500 </w:t>
      </w:r>
      <w:r>
        <w:rPr>
          <w:rFonts w:ascii="Tahoma" w:hAnsi="Tahoma" w:cs="Tahoma"/>
          <w:lang w:val="sr-Cyrl-BA"/>
        </w:rPr>
        <w:t>КМ</w:t>
      </w:r>
      <w:r w:rsidR="00BF3792">
        <w:rPr>
          <w:rFonts w:ascii="Tahoma" w:hAnsi="Tahoma" w:cs="Tahoma"/>
          <w:bCs/>
          <w:lang w:val="sr-Cyrl-BA"/>
        </w:rPr>
        <w:t xml:space="preserve">, </w:t>
      </w:r>
      <w:r>
        <w:rPr>
          <w:rFonts w:ascii="Tahoma" w:hAnsi="Tahoma" w:cs="Tahoma"/>
          <w:bCs/>
        </w:rPr>
        <w:t>што</w:t>
      </w:r>
      <w:r w:rsidR="00BF3792">
        <w:rPr>
          <w:rFonts w:ascii="Tahoma" w:hAnsi="Tahoma" w:cs="Tahoma"/>
          <w:bCs/>
        </w:rPr>
        <w:t xml:space="preserve"> </w:t>
      </w:r>
      <w:r>
        <w:rPr>
          <w:rFonts w:ascii="Tahoma" w:hAnsi="Tahoma" w:cs="Tahoma"/>
          <w:bCs/>
        </w:rPr>
        <w:t>у</w:t>
      </w:r>
      <w:r w:rsidR="00BF3792">
        <w:rPr>
          <w:rFonts w:ascii="Tahoma" w:hAnsi="Tahoma" w:cs="Tahoma"/>
          <w:bCs/>
        </w:rPr>
        <w:t xml:space="preserve"> </w:t>
      </w:r>
      <w:r>
        <w:rPr>
          <w:rFonts w:ascii="Tahoma" w:hAnsi="Tahoma" w:cs="Tahoma"/>
          <w:bCs/>
        </w:rPr>
        <w:t>коначном</w:t>
      </w:r>
      <w:r w:rsidR="00BF3792">
        <w:rPr>
          <w:rFonts w:ascii="Tahoma" w:hAnsi="Tahoma" w:cs="Tahoma"/>
          <w:bCs/>
        </w:rPr>
        <w:t xml:space="preserve"> </w:t>
      </w:r>
      <w:r>
        <w:rPr>
          <w:rFonts w:ascii="Tahoma" w:hAnsi="Tahoma" w:cs="Tahoma"/>
          <w:bCs/>
        </w:rPr>
        <w:t>износи</w:t>
      </w:r>
      <w:r w:rsidR="00BF3792">
        <w:rPr>
          <w:rFonts w:ascii="Tahoma" w:hAnsi="Tahoma" w:cs="Tahoma"/>
          <w:bCs/>
        </w:rPr>
        <w:t xml:space="preserve"> </w:t>
      </w:r>
      <w:r>
        <w:rPr>
          <w:rFonts w:ascii="Tahoma" w:hAnsi="Tahoma" w:cs="Tahoma"/>
          <w:bCs/>
        </w:rPr>
        <w:t>да</w:t>
      </w:r>
      <w:r w:rsidR="00BF3792">
        <w:rPr>
          <w:rFonts w:ascii="Tahoma" w:hAnsi="Tahoma" w:cs="Tahoma"/>
          <w:bCs/>
        </w:rPr>
        <w:t xml:space="preserve"> </w:t>
      </w:r>
      <w:r>
        <w:rPr>
          <w:rFonts w:ascii="Tahoma" w:hAnsi="Tahoma" w:cs="Tahoma"/>
          <w:bCs/>
        </w:rPr>
        <w:t>су</w:t>
      </w:r>
      <w:r w:rsidR="00BF3792">
        <w:rPr>
          <w:rFonts w:ascii="Tahoma" w:hAnsi="Tahoma" w:cs="Tahoma"/>
          <w:bCs/>
        </w:rPr>
        <w:t xml:space="preserve"> </w:t>
      </w:r>
      <w:r>
        <w:rPr>
          <w:rFonts w:ascii="Tahoma" w:hAnsi="Tahoma" w:cs="Tahoma"/>
          <w:bCs/>
        </w:rPr>
        <w:t>укупна</w:t>
      </w:r>
      <w:r w:rsidR="00BF3792">
        <w:rPr>
          <w:rFonts w:ascii="Tahoma" w:hAnsi="Tahoma" w:cs="Tahoma"/>
          <w:bCs/>
        </w:rPr>
        <w:t xml:space="preserve"> </w:t>
      </w:r>
      <w:r>
        <w:rPr>
          <w:rFonts w:ascii="Tahoma" w:hAnsi="Tahoma" w:cs="Tahoma"/>
          <w:bCs/>
        </w:rPr>
        <w:t>средства</w:t>
      </w:r>
      <w:r w:rsidR="00BF3792">
        <w:rPr>
          <w:rFonts w:ascii="Tahoma" w:hAnsi="Tahoma" w:cs="Tahoma"/>
          <w:bCs/>
        </w:rPr>
        <w:t xml:space="preserve"> </w:t>
      </w:r>
      <w:r>
        <w:rPr>
          <w:rFonts w:ascii="Tahoma" w:hAnsi="Tahoma" w:cs="Tahoma"/>
          <w:bCs/>
        </w:rPr>
        <w:t>Омбудсмана</w:t>
      </w:r>
      <w:r w:rsidR="00BF3792">
        <w:rPr>
          <w:rFonts w:ascii="Tahoma" w:hAnsi="Tahoma" w:cs="Tahoma"/>
          <w:bCs/>
        </w:rPr>
        <w:t xml:space="preserve"> </w:t>
      </w:r>
      <w:r>
        <w:rPr>
          <w:rFonts w:ascii="Tahoma" w:hAnsi="Tahoma" w:cs="Tahoma"/>
          <w:bCs/>
        </w:rPr>
        <w:t>за</w:t>
      </w:r>
      <w:r w:rsidR="00BF3792">
        <w:rPr>
          <w:rFonts w:ascii="Tahoma" w:hAnsi="Tahoma" w:cs="Tahoma"/>
          <w:bCs/>
        </w:rPr>
        <w:t xml:space="preserve"> </w:t>
      </w:r>
      <w:r>
        <w:rPr>
          <w:rFonts w:ascii="Tahoma" w:hAnsi="Tahoma" w:cs="Tahoma"/>
          <w:bCs/>
        </w:rPr>
        <w:t>дјецу</w:t>
      </w:r>
      <w:r w:rsidR="00BF3792">
        <w:rPr>
          <w:rFonts w:ascii="Tahoma" w:hAnsi="Tahoma" w:cs="Tahoma"/>
          <w:bCs/>
        </w:rPr>
        <w:t xml:space="preserve"> 922.700 </w:t>
      </w:r>
      <w:r>
        <w:rPr>
          <w:rFonts w:ascii="Tahoma" w:hAnsi="Tahoma" w:cs="Tahoma"/>
          <w:bCs/>
        </w:rPr>
        <w:t>КМ</w:t>
      </w:r>
      <w:r w:rsidR="00BF3792">
        <w:rPr>
          <w:rFonts w:ascii="Tahoma" w:hAnsi="Tahoma" w:cs="Tahoma"/>
          <w:bCs/>
        </w:rPr>
        <w:t>.</w:t>
      </w:r>
      <w:r w:rsidR="00BF3792">
        <w:rPr>
          <w:rFonts w:ascii="Tahoma" w:hAnsi="Tahoma" w:cs="Tahoma"/>
          <w:bCs/>
          <w:lang w:val="sr-Cyrl-BA"/>
        </w:rPr>
        <w:t xml:space="preserve"> </w:t>
      </w:r>
    </w:p>
    <w:p w14:paraId="1B3235A6" w14:textId="77777777" w:rsidR="00E81D0F" w:rsidRDefault="00E81D0F" w:rsidP="00BF3792">
      <w:pPr>
        <w:spacing w:after="0" w:line="240" w:lineRule="auto"/>
        <w:jc w:val="both"/>
        <w:rPr>
          <w:rFonts w:ascii="Tahoma" w:hAnsi="Tahoma" w:cs="Tahoma"/>
          <w:lang w:val="sr-Cyrl-CS"/>
        </w:rPr>
      </w:pPr>
    </w:p>
    <w:p w14:paraId="68750B56" w14:textId="2FD3DE1E" w:rsidR="00BF3792" w:rsidRDefault="00656ED2" w:rsidP="00BF3792">
      <w:pPr>
        <w:spacing w:after="0" w:line="240" w:lineRule="auto"/>
        <w:jc w:val="both"/>
        <w:rPr>
          <w:rFonts w:ascii="Tahoma" w:hAnsi="Tahoma" w:cs="Tahoma"/>
          <w:lang w:val="sr-Cyrl-CS"/>
        </w:rPr>
      </w:pPr>
      <w:r>
        <w:rPr>
          <w:rFonts w:ascii="Tahoma" w:hAnsi="Tahoma" w:cs="Tahoma"/>
          <w:lang w:val="sr-Cyrl-CS"/>
        </w:rPr>
        <w:t>На</w:t>
      </w:r>
      <w:r w:rsidR="00BF3792">
        <w:rPr>
          <w:rFonts w:ascii="Tahoma" w:hAnsi="Tahoma" w:cs="Tahoma"/>
          <w:lang w:val="sr-Cyrl-CS"/>
        </w:rPr>
        <w:t xml:space="preserve"> </w:t>
      </w:r>
      <w:r>
        <w:rPr>
          <w:rFonts w:ascii="Tahoma" w:hAnsi="Tahoma" w:cs="Tahoma"/>
          <w:lang w:val="sr-Cyrl-CS"/>
        </w:rPr>
        <w:t>фонду</w:t>
      </w:r>
      <w:r w:rsidR="00BF3792">
        <w:rPr>
          <w:rFonts w:ascii="Tahoma" w:hAnsi="Tahoma" w:cs="Tahoma"/>
          <w:lang w:val="sr-Cyrl-CS"/>
        </w:rPr>
        <w:t xml:space="preserve"> 03 </w:t>
      </w:r>
      <w:r>
        <w:rPr>
          <w:rFonts w:ascii="Tahoma" w:hAnsi="Tahoma" w:cs="Tahoma"/>
          <w:lang w:val="sr-Cyrl-CS"/>
        </w:rPr>
        <w:t>Институција</w:t>
      </w:r>
      <w:r w:rsidR="00BF3792">
        <w:rPr>
          <w:rFonts w:ascii="Tahoma" w:hAnsi="Tahoma" w:cs="Tahoma"/>
          <w:lang w:val="sr-Cyrl-CS"/>
        </w:rPr>
        <w:t xml:space="preserve"> </w:t>
      </w:r>
      <w:r>
        <w:rPr>
          <w:rFonts w:ascii="Tahoma" w:hAnsi="Tahoma" w:cs="Tahoma"/>
          <w:lang w:val="sr-Cyrl-CS"/>
        </w:rPr>
        <w:t>је</w:t>
      </w:r>
      <w:r w:rsidR="00BF3792">
        <w:rPr>
          <w:rFonts w:ascii="Tahoma" w:hAnsi="Tahoma" w:cs="Tahoma"/>
          <w:lang w:val="sr-Cyrl-CS"/>
        </w:rPr>
        <w:t xml:space="preserve"> </w:t>
      </w:r>
      <w:r>
        <w:rPr>
          <w:rFonts w:ascii="Tahoma" w:hAnsi="Tahoma" w:cs="Tahoma"/>
          <w:lang w:val="sr-Cyrl-CS"/>
        </w:rPr>
        <w:t>запримила</w:t>
      </w:r>
      <w:r w:rsidR="00BF3792">
        <w:rPr>
          <w:rFonts w:ascii="Tahoma" w:hAnsi="Tahoma" w:cs="Tahoma"/>
          <w:lang w:val="sr-Cyrl-CS"/>
        </w:rPr>
        <w:t xml:space="preserve"> 8.000 </w:t>
      </w:r>
      <w:r>
        <w:rPr>
          <w:rFonts w:ascii="Tahoma" w:hAnsi="Tahoma" w:cs="Tahoma"/>
          <w:lang w:val="sr-Cyrl-CS"/>
        </w:rPr>
        <w:t>КМ</w:t>
      </w:r>
      <w:r w:rsidR="00BF3792">
        <w:rPr>
          <w:rFonts w:ascii="Tahoma" w:hAnsi="Tahoma" w:cs="Tahoma"/>
          <w:lang w:val="sr-Cyrl-CS"/>
        </w:rPr>
        <w:t xml:space="preserve"> </w:t>
      </w:r>
      <w:r>
        <w:rPr>
          <w:rFonts w:ascii="Tahoma" w:hAnsi="Tahoma" w:cs="Tahoma"/>
          <w:lang w:val="sr-Cyrl-CS"/>
        </w:rPr>
        <w:t>од</w:t>
      </w:r>
      <w:r w:rsidR="00BF3792">
        <w:rPr>
          <w:rFonts w:ascii="Tahoma" w:hAnsi="Tahoma" w:cs="Tahoma"/>
          <w:lang w:val="sr-Cyrl-CS"/>
        </w:rPr>
        <w:t xml:space="preserve"> </w:t>
      </w:r>
      <w:r>
        <w:rPr>
          <w:rFonts w:ascii="Tahoma" w:hAnsi="Tahoma" w:cs="Tahoma"/>
          <w:lang w:val="sr-Cyrl-CS"/>
        </w:rPr>
        <w:t>кабинета</w:t>
      </w:r>
      <w:r w:rsidR="00BF3792">
        <w:rPr>
          <w:rFonts w:ascii="Tahoma" w:hAnsi="Tahoma" w:cs="Tahoma"/>
          <w:lang w:val="sr-Cyrl-CS"/>
        </w:rPr>
        <w:t xml:space="preserve"> </w:t>
      </w:r>
      <w:r>
        <w:rPr>
          <w:rFonts w:ascii="Tahoma" w:hAnsi="Tahoma" w:cs="Tahoma"/>
          <w:lang w:val="sr-Cyrl-CS"/>
        </w:rPr>
        <w:t>Предсјеника</w:t>
      </w:r>
      <w:r w:rsidR="00BF3792">
        <w:rPr>
          <w:rFonts w:ascii="Tahoma" w:hAnsi="Tahoma" w:cs="Tahoma"/>
          <w:lang w:val="sr-Cyrl-CS"/>
        </w:rPr>
        <w:t xml:space="preserve"> </w:t>
      </w:r>
      <w:r>
        <w:rPr>
          <w:rFonts w:ascii="Tahoma" w:hAnsi="Tahoma" w:cs="Tahoma"/>
          <w:lang w:val="sr-Cyrl-CS"/>
        </w:rPr>
        <w:t>Републике</w:t>
      </w:r>
      <w:r w:rsidR="00BF3792">
        <w:rPr>
          <w:rFonts w:ascii="Tahoma" w:hAnsi="Tahoma" w:cs="Tahoma"/>
          <w:lang w:val="sr-Cyrl-CS"/>
        </w:rPr>
        <w:t xml:space="preserve"> </w:t>
      </w:r>
      <w:r>
        <w:rPr>
          <w:rFonts w:ascii="Tahoma" w:hAnsi="Tahoma" w:cs="Tahoma"/>
          <w:lang w:val="sr-Cyrl-CS"/>
        </w:rPr>
        <w:t>Српске</w:t>
      </w:r>
      <w:r w:rsidR="00BF3792">
        <w:rPr>
          <w:rFonts w:ascii="Tahoma" w:hAnsi="Tahoma" w:cs="Tahoma"/>
          <w:lang w:val="sr-Cyrl-CS"/>
        </w:rPr>
        <w:t xml:space="preserve">, </w:t>
      </w:r>
      <w:r>
        <w:rPr>
          <w:rFonts w:ascii="Tahoma" w:hAnsi="Tahoma" w:cs="Tahoma"/>
          <w:lang w:val="sr-Cyrl-CS"/>
        </w:rPr>
        <w:t>од</w:t>
      </w:r>
      <w:r w:rsidR="00BF3792">
        <w:rPr>
          <w:rFonts w:ascii="Tahoma" w:hAnsi="Tahoma" w:cs="Tahoma"/>
          <w:lang w:val="sr-Cyrl-CS"/>
        </w:rPr>
        <w:t xml:space="preserve"> </w:t>
      </w:r>
      <w:r>
        <w:rPr>
          <w:rFonts w:ascii="Tahoma" w:hAnsi="Tahoma" w:cs="Tahoma"/>
          <w:lang w:val="sr-Cyrl-CS"/>
        </w:rPr>
        <w:t>чега</w:t>
      </w:r>
      <w:r w:rsidR="00BF3792">
        <w:rPr>
          <w:rFonts w:ascii="Tahoma" w:hAnsi="Tahoma" w:cs="Tahoma"/>
          <w:lang w:val="sr-Cyrl-CS"/>
        </w:rPr>
        <w:t xml:space="preserve"> </w:t>
      </w:r>
      <w:r>
        <w:rPr>
          <w:rFonts w:ascii="Tahoma" w:hAnsi="Tahoma" w:cs="Tahoma"/>
          <w:lang w:val="sr-Cyrl-CS"/>
        </w:rPr>
        <w:t>се</w:t>
      </w:r>
      <w:r w:rsidR="00BF3792">
        <w:rPr>
          <w:rFonts w:ascii="Tahoma" w:hAnsi="Tahoma" w:cs="Tahoma"/>
          <w:lang w:val="sr-Cyrl-CS"/>
        </w:rPr>
        <w:t xml:space="preserve"> 5.000 </w:t>
      </w:r>
      <w:r>
        <w:rPr>
          <w:rFonts w:ascii="Tahoma" w:hAnsi="Tahoma" w:cs="Tahoma"/>
          <w:lang w:val="sr-Cyrl-CS"/>
        </w:rPr>
        <w:t>КМ</w:t>
      </w:r>
      <w:r w:rsidR="00BF3792">
        <w:rPr>
          <w:rFonts w:ascii="Tahoma" w:hAnsi="Tahoma" w:cs="Tahoma"/>
          <w:lang w:val="sr-Cyrl-CS"/>
        </w:rPr>
        <w:t xml:space="preserve"> </w:t>
      </w:r>
      <w:r>
        <w:rPr>
          <w:rFonts w:ascii="Tahoma" w:hAnsi="Tahoma" w:cs="Tahoma"/>
          <w:lang w:val="sr-Cyrl-CS"/>
        </w:rPr>
        <w:t>односи</w:t>
      </w:r>
      <w:r w:rsidR="00BF3792">
        <w:rPr>
          <w:rFonts w:ascii="Tahoma" w:hAnsi="Tahoma" w:cs="Tahoma"/>
          <w:lang w:val="sr-Cyrl-CS"/>
        </w:rPr>
        <w:t xml:space="preserve"> </w:t>
      </w:r>
      <w:r>
        <w:rPr>
          <w:rFonts w:ascii="Tahoma" w:hAnsi="Tahoma" w:cs="Tahoma"/>
          <w:lang w:val="sr-Cyrl-CS"/>
        </w:rPr>
        <w:t>на</w:t>
      </w:r>
      <w:r w:rsidR="00BF3792">
        <w:rPr>
          <w:rFonts w:ascii="Tahoma" w:hAnsi="Tahoma" w:cs="Tahoma"/>
          <w:lang w:val="sr-Cyrl-CS"/>
        </w:rPr>
        <w:t xml:space="preserve"> </w:t>
      </w:r>
      <w:r>
        <w:rPr>
          <w:rFonts w:ascii="Tahoma" w:hAnsi="Tahoma" w:cs="Tahoma"/>
          <w:lang w:val="sr-Cyrl-CS"/>
        </w:rPr>
        <w:t>наградни</w:t>
      </w:r>
      <w:r w:rsidR="00BF3792">
        <w:rPr>
          <w:rFonts w:ascii="Tahoma" w:hAnsi="Tahoma" w:cs="Tahoma"/>
          <w:lang w:val="sr-Cyrl-CS"/>
        </w:rPr>
        <w:t xml:space="preserve"> </w:t>
      </w:r>
      <w:r>
        <w:rPr>
          <w:rFonts w:ascii="Tahoma" w:hAnsi="Tahoma" w:cs="Tahoma"/>
          <w:lang w:val="sr-Cyrl-CS"/>
        </w:rPr>
        <w:t>конкурс</w:t>
      </w:r>
      <w:r w:rsidR="00BF3792">
        <w:rPr>
          <w:rFonts w:ascii="Tahoma" w:hAnsi="Tahoma" w:cs="Tahoma"/>
          <w:lang w:val="sr-Cyrl-CS"/>
        </w:rPr>
        <w:t xml:space="preserve"> </w:t>
      </w:r>
      <w:r>
        <w:rPr>
          <w:rFonts w:ascii="Tahoma" w:hAnsi="Tahoma" w:cs="Tahoma"/>
          <w:lang w:val="sr-Cyrl-CS"/>
        </w:rPr>
        <w:t>организован</w:t>
      </w:r>
      <w:r w:rsidR="00BF3792">
        <w:rPr>
          <w:rFonts w:ascii="Tahoma" w:hAnsi="Tahoma" w:cs="Tahoma"/>
          <w:lang w:val="sr-Cyrl-CS"/>
        </w:rPr>
        <w:t xml:space="preserve"> </w:t>
      </w:r>
      <w:r>
        <w:rPr>
          <w:rFonts w:ascii="Tahoma" w:hAnsi="Tahoma" w:cs="Tahoma"/>
          <w:lang w:val="sr-Cyrl-CS"/>
        </w:rPr>
        <w:t>крајем</w:t>
      </w:r>
      <w:r w:rsidR="00BF3792">
        <w:rPr>
          <w:rFonts w:ascii="Tahoma" w:hAnsi="Tahoma" w:cs="Tahoma"/>
          <w:lang w:val="sr-Cyrl-CS"/>
        </w:rPr>
        <w:t xml:space="preserve"> 2023. </w:t>
      </w:r>
      <w:r>
        <w:rPr>
          <w:rFonts w:ascii="Tahoma" w:hAnsi="Tahoma" w:cs="Tahoma"/>
          <w:lang w:val="sr-Cyrl-CS"/>
        </w:rPr>
        <w:t>године</w:t>
      </w:r>
      <w:r w:rsidR="00646003">
        <w:rPr>
          <w:rFonts w:ascii="Tahoma" w:hAnsi="Tahoma" w:cs="Tahoma"/>
        </w:rPr>
        <w:t>,</w:t>
      </w:r>
      <w:r w:rsidR="00BF3792">
        <w:rPr>
          <w:rFonts w:ascii="Tahoma" w:hAnsi="Tahoma" w:cs="Tahoma"/>
          <w:lang w:val="sr-Cyrl-CS"/>
        </w:rPr>
        <w:t xml:space="preserve"> </w:t>
      </w:r>
      <w:r>
        <w:rPr>
          <w:rFonts w:ascii="Tahoma" w:hAnsi="Tahoma" w:cs="Tahoma"/>
          <w:lang w:val="sr-Cyrl-CS"/>
        </w:rPr>
        <w:t>а</w:t>
      </w:r>
      <w:r w:rsidR="00BF3792">
        <w:rPr>
          <w:rFonts w:ascii="Tahoma" w:hAnsi="Tahoma" w:cs="Tahoma"/>
          <w:lang w:val="sr-Cyrl-CS"/>
        </w:rPr>
        <w:t xml:space="preserve"> </w:t>
      </w:r>
      <w:r>
        <w:rPr>
          <w:rFonts w:ascii="Tahoma" w:hAnsi="Tahoma" w:cs="Tahoma"/>
          <w:lang w:val="sr-Cyrl-CS"/>
        </w:rPr>
        <w:t>плаћања</w:t>
      </w:r>
      <w:r w:rsidR="00BF3792">
        <w:rPr>
          <w:rFonts w:ascii="Tahoma" w:hAnsi="Tahoma" w:cs="Tahoma"/>
          <w:lang w:val="sr-Cyrl-CS"/>
        </w:rPr>
        <w:t xml:space="preserve"> </w:t>
      </w:r>
      <w:r>
        <w:rPr>
          <w:rFonts w:ascii="Tahoma" w:hAnsi="Tahoma" w:cs="Tahoma"/>
          <w:lang w:val="sr-Cyrl-CS"/>
        </w:rPr>
        <w:t>су</w:t>
      </w:r>
      <w:r w:rsidR="00BF3792">
        <w:rPr>
          <w:rFonts w:ascii="Tahoma" w:hAnsi="Tahoma" w:cs="Tahoma"/>
          <w:lang w:val="sr-Cyrl-CS"/>
        </w:rPr>
        <w:t xml:space="preserve"> </w:t>
      </w:r>
      <w:r>
        <w:rPr>
          <w:rFonts w:ascii="Tahoma" w:hAnsi="Tahoma" w:cs="Tahoma"/>
          <w:lang w:val="sr-Cyrl-CS"/>
        </w:rPr>
        <w:t>извршена</w:t>
      </w:r>
      <w:r w:rsidR="00BF3792">
        <w:rPr>
          <w:rFonts w:ascii="Tahoma" w:hAnsi="Tahoma" w:cs="Tahoma"/>
          <w:lang w:val="sr-Cyrl-CS"/>
        </w:rPr>
        <w:t xml:space="preserve"> </w:t>
      </w:r>
      <w:r>
        <w:rPr>
          <w:rFonts w:ascii="Tahoma" w:hAnsi="Tahoma" w:cs="Tahoma"/>
          <w:lang w:val="sr-Cyrl-CS"/>
        </w:rPr>
        <w:t>у</w:t>
      </w:r>
      <w:r w:rsidR="00BF3792">
        <w:rPr>
          <w:rFonts w:ascii="Tahoma" w:hAnsi="Tahoma" w:cs="Tahoma"/>
          <w:lang w:val="sr-Cyrl-CS"/>
        </w:rPr>
        <w:t xml:space="preserve"> 2024. </w:t>
      </w:r>
      <w:r>
        <w:rPr>
          <w:rFonts w:ascii="Tahoma" w:hAnsi="Tahoma" w:cs="Tahoma"/>
          <w:lang w:val="sr-Cyrl-CS"/>
        </w:rPr>
        <w:t>години</w:t>
      </w:r>
      <w:r w:rsidR="00BF3792">
        <w:rPr>
          <w:rFonts w:ascii="Tahoma" w:hAnsi="Tahoma" w:cs="Tahoma"/>
          <w:lang w:val="sr-Cyrl-CS"/>
        </w:rPr>
        <w:t xml:space="preserve"> </w:t>
      </w:r>
      <w:r>
        <w:rPr>
          <w:rFonts w:ascii="Tahoma" w:hAnsi="Tahoma" w:cs="Tahoma"/>
          <w:lang w:val="sr-Cyrl-CS"/>
        </w:rPr>
        <w:t>а</w:t>
      </w:r>
      <w:r w:rsidR="00BF3792">
        <w:rPr>
          <w:rFonts w:ascii="Tahoma" w:hAnsi="Tahoma" w:cs="Tahoma"/>
          <w:lang w:val="sr-Cyrl-CS"/>
        </w:rPr>
        <w:t xml:space="preserve"> 3.000 </w:t>
      </w:r>
      <w:r>
        <w:rPr>
          <w:rFonts w:ascii="Tahoma" w:hAnsi="Tahoma" w:cs="Tahoma"/>
          <w:lang w:val="sr-Cyrl-CS"/>
        </w:rPr>
        <w:t>КМ</w:t>
      </w:r>
      <w:r w:rsidR="00BF3792">
        <w:rPr>
          <w:rFonts w:ascii="Tahoma" w:hAnsi="Tahoma" w:cs="Tahoma"/>
          <w:lang w:val="sr-Cyrl-CS"/>
        </w:rPr>
        <w:t xml:space="preserve"> </w:t>
      </w:r>
      <w:r>
        <w:rPr>
          <w:rFonts w:ascii="Tahoma" w:hAnsi="Tahoma" w:cs="Tahoma"/>
          <w:lang w:val="sr-Cyrl-CS"/>
        </w:rPr>
        <w:t>се</w:t>
      </w:r>
      <w:r w:rsidR="00BF3792">
        <w:rPr>
          <w:rFonts w:ascii="Tahoma" w:hAnsi="Tahoma" w:cs="Tahoma"/>
          <w:lang w:val="sr-Cyrl-CS"/>
        </w:rPr>
        <w:t xml:space="preserve"> </w:t>
      </w:r>
      <w:r>
        <w:rPr>
          <w:rFonts w:ascii="Tahoma" w:hAnsi="Tahoma" w:cs="Tahoma"/>
          <w:lang w:val="sr-Cyrl-CS"/>
        </w:rPr>
        <w:t>односи</w:t>
      </w:r>
      <w:r w:rsidR="00BF3792">
        <w:rPr>
          <w:rFonts w:ascii="Tahoma" w:hAnsi="Tahoma" w:cs="Tahoma"/>
          <w:lang w:val="sr-Cyrl-CS"/>
        </w:rPr>
        <w:t xml:space="preserve"> </w:t>
      </w:r>
      <w:r>
        <w:rPr>
          <w:rFonts w:ascii="Tahoma" w:hAnsi="Tahoma" w:cs="Tahoma"/>
          <w:lang w:val="sr-Cyrl-CS"/>
        </w:rPr>
        <w:t>на</w:t>
      </w:r>
      <w:r w:rsidR="00BF3792">
        <w:rPr>
          <w:rFonts w:ascii="Tahoma" w:hAnsi="Tahoma" w:cs="Tahoma"/>
          <w:lang w:val="sr-Cyrl-CS"/>
        </w:rPr>
        <w:t xml:space="preserve"> </w:t>
      </w:r>
      <w:r>
        <w:rPr>
          <w:rFonts w:ascii="Tahoma" w:hAnsi="Tahoma" w:cs="Tahoma"/>
          <w:lang w:val="sr-Cyrl-CS"/>
        </w:rPr>
        <w:t>организовање</w:t>
      </w:r>
      <w:r w:rsidR="00BF3792">
        <w:rPr>
          <w:rFonts w:ascii="Tahoma" w:hAnsi="Tahoma" w:cs="Tahoma"/>
          <w:lang w:val="sr-Cyrl-CS"/>
        </w:rPr>
        <w:t xml:space="preserve"> </w:t>
      </w:r>
      <w:r>
        <w:rPr>
          <w:rFonts w:ascii="Tahoma" w:hAnsi="Tahoma" w:cs="Tahoma"/>
          <w:lang w:val="sr-Cyrl-CS"/>
        </w:rPr>
        <w:t>међународне</w:t>
      </w:r>
      <w:r w:rsidR="00BF3792">
        <w:rPr>
          <w:rFonts w:ascii="Tahoma" w:hAnsi="Tahoma" w:cs="Tahoma"/>
          <w:lang w:val="sr-Cyrl-CS"/>
        </w:rPr>
        <w:t xml:space="preserve"> </w:t>
      </w:r>
      <w:r>
        <w:rPr>
          <w:rFonts w:ascii="Tahoma" w:hAnsi="Tahoma" w:cs="Tahoma"/>
          <w:lang w:val="sr-Cyrl-CS"/>
        </w:rPr>
        <w:t>Конференције</w:t>
      </w:r>
      <w:r w:rsidR="00BF3792">
        <w:rPr>
          <w:rFonts w:ascii="Tahoma" w:hAnsi="Tahoma" w:cs="Tahoma"/>
          <w:lang w:val="sr-Cyrl-CS"/>
        </w:rPr>
        <w:t xml:space="preserve"> </w:t>
      </w:r>
      <w:r w:rsidR="00646003">
        <w:rPr>
          <w:rFonts w:ascii="Tahoma" w:hAnsi="Tahoma" w:cs="Tahoma"/>
        </w:rPr>
        <w:t>„</w:t>
      </w:r>
      <w:r>
        <w:rPr>
          <w:rFonts w:ascii="Tahoma" w:hAnsi="Tahoma" w:cs="Tahoma"/>
          <w:lang w:val="sr-Cyrl-CS"/>
        </w:rPr>
        <w:t>Вршњачко</w:t>
      </w:r>
      <w:r w:rsidR="00BF3792">
        <w:rPr>
          <w:rFonts w:ascii="Tahoma" w:hAnsi="Tahoma" w:cs="Tahoma"/>
          <w:lang w:val="sr-Cyrl-CS"/>
        </w:rPr>
        <w:t xml:space="preserve"> </w:t>
      </w:r>
      <w:r>
        <w:rPr>
          <w:rFonts w:ascii="Tahoma" w:hAnsi="Tahoma" w:cs="Tahoma"/>
          <w:lang w:val="sr-Cyrl-CS"/>
        </w:rPr>
        <w:t>насиље</w:t>
      </w:r>
      <w:r w:rsidR="00BF3792">
        <w:rPr>
          <w:rFonts w:ascii="Tahoma" w:hAnsi="Tahoma" w:cs="Tahoma"/>
          <w:lang w:val="sr-Cyrl-CS"/>
        </w:rPr>
        <w:t xml:space="preserve"> – </w:t>
      </w:r>
      <w:r>
        <w:rPr>
          <w:rFonts w:ascii="Tahoma" w:hAnsi="Tahoma" w:cs="Tahoma"/>
          <w:lang w:val="sr-Cyrl-CS"/>
        </w:rPr>
        <w:t>примјери</w:t>
      </w:r>
      <w:r w:rsidR="00BF3792">
        <w:rPr>
          <w:rFonts w:ascii="Tahoma" w:hAnsi="Tahoma" w:cs="Tahoma"/>
          <w:lang w:val="sr-Cyrl-CS"/>
        </w:rPr>
        <w:t xml:space="preserve"> </w:t>
      </w:r>
      <w:r>
        <w:rPr>
          <w:rFonts w:ascii="Tahoma" w:hAnsi="Tahoma" w:cs="Tahoma"/>
          <w:lang w:val="sr-Cyrl-CS"/>
        </w:rPr>
        <w:t>добре</w:t>
      </w:r>
      <w:r w:rsidR="00BF3792">
        <w:rPr>
          <w:rFonts w:ascii="Tahoma" w:hAnsi="Tahoma" w:cs="Tahoma"/>
          <w:lang w:val="sr-Cyrl-CS"/>
        </w:rPr>
        <w:t xml:space="preserve"> </w:t>
      </w:r>
      <w:r>
        <w:rPr>
          <w:rFonts w:ascii="Tahoma" w:hAnsi="Tahoma" w:cs="Tahoma"/>
          <w:lang w:val="sr-Cyrl-CS"/>
        </w:rPr>
        <w:t>праксе</w:t>
      </w:r>
      <w:r w:rsidR="00BF3792">
        <w:rPr>
          <w:rFonts w:ascii="Tahoma" w:hAnsi="Tahoma" w:cs="Tahoma"/>
          <w:lang w:val="sr-Cyrl-CS"/>
        </w:rPr>
        <w:t>”.</w:t>
      </w:r>
    </w:p>
    <w:p w14:paraId="67EF3E20" w14:textId="77777777" w:rsidR="00BF3792" w:rsidRDefault="00BF3792" w:rsidP="00BF3792">
      <w:pPr>
        <w:jc w:val="both"/>
        <w:rPr>
          <w:rFonts w:ascii="Tahoma" w:hAnsi="Tahoma" w:cs="Tahoma"/>
          <w:lang w:val="en-GB"/>
        </w:rPr>
      </w:pPr>
    </w:p>
    <w:tbl>
      <w:tblPr>
        <w:tblStyle w:val="TableGrid"/>
        <w:tblW w:w="0" w:type="auto"/>
        <w:tblLook w:val="04A0" w:firstRow="1" w:lastRow="0" w:firstColumn="1" w:lastColumn="0" w:noHBand="0" w:noVBand="1"/>
      </w:tblPr>
      <w:tblGrid>
        <w:gridCol w:w="3006"/>
        <w:gridCol w:w="3006"/>
        <w:gridCol w:w="3005"/>
      </w:tblGrid>
      <w:tr w:rsidR="00BF3792" w14:paraId="0E42951D" w14:textId="77777777" w:rsidTr="00BF3792">
        <w:tc>
          <w:tcPr>
            <w:tcW w:w="3020" w:type="dxa"/>
            <w:tcBorders>
              <w:top w:val="single" w:sz="4" w:space="0" w:color="auto"/>
              <w:left w:val="single" w:sz="4" w:space="0" w:color="auto"/>
              <w:bottom w:val="single" w:sz="4" w:space="0" w:color="auto"/>
              <w:right w:val="single" w:sz="4" w:space="0" w:color="auto"/>
            </w:tcBorders>
            <w:hideMark/>
          </w:tcPr>
          <w:p w14:paraId="602F4623" w14:textId="41620C03" w:rsidR="00BF3792" w:rsidRDefault="00656ED2">
            <w:pPr>
              <w:rPr>
                <w:rFonts w:ascii="Tahoma" w:hAnsi="Tahoma" w:cs="Tahoma"/>
                <w:lang w:val="en-US"/>
              </w:rPr>
            </w:pPr>
            <w:r>
              <w:rPr>
                <w:rFonts w:ascii="Tahoma" w:hAnsi="Tahoma" w:cs="Tahoma"/>
                <w:lang w:val="sr-Cyrl-BA"/>
              </w:rPr>
              <w:t>Ребаланс</w:t>
            </w:r>
            <w:r w:rsidR="00BF3792">
              <w:rPr>
                <w:rFonts w:ascii="Tahoma" w:hAnsi="Tahoma" w:cs="Tahoma"/>
                <w:lang w:val="sr-Cyrl-BA"/>
              </w:rPr>
              <w:t xml:space="preserve"> </w:t>
            </w:r>
            <w:r>
              <w:rPr>
                <w:rFonts w:ascii="Tahoma" w:hAnsi="Tahoma" w:cs="Tahoma"/>
              </w:rPr>
              <w:t>буџет</w:t>
            </w:r>
            <w:r>
              <w:rPr>
                <w:rFonts w:ascii="Tahoma" w:hAnsi="Tahoma" w:cs="Tahoma"/>
                <w:lang w:val="sr-Cyrl-BA"/>
              </w:rPr>
              <w:t>а</w:t>
            </w:r>
            <w:r w:rsidR="00BF3792">
              <w:rPr>
                <w:rFonts w:ascii="Tahoma" w:hAnsi="Tahoma" w:cs="Tahoma"/>
                <w:lang w:val="sr-Cyrl-BA"/>
              </w:rPr>
              <w:t xml:space="preserve"> </w:t>
            </w:r>
            <w:r>
              <w:rPr>
                <w:rFonts w:ascii="Tahoma" w:hAnsi="Tahoma" w:cs="Tahoma"/>
              </w:rPr>
              <w:t>Институције</w:t>
            </w:r>
            <w:r w:rsidR="00BF3792">
              <w:rPr>
                <w:rFonts w:ascii="Tahoma" w:hAnsi="Tahoma" w:cs="Tahoma"/>
              </w:rPr>
              <w:t xml:space="preserve"> </w:t>
            </w:r>
            <w:r>
              <w:rPr>
                <w:rFonts w:ascii="Tahoma" w:hAnsi="Tahoma" w:cs="Tahoma"/>
              </w:rPr>
              <w:t>за</w:t>
            </w:r>
            <w:r w:rsidR="00BF3792">
              <w:rPr>
                <w:rFonts w:ascii="Tahoma" w:hAnsi="Tahoma" w:cs="Tahoma"/>
              </w:rPr>
              <w:t xml:space="preserve"> 2024. </w:t>
            </w:r>
            <w:r>
              <w:rPr>
                <w:rFonts w:ascii="Tahoma" w:hAnsi="Tahoma" w:cs="Tahoma"/>
              </w:rPr>
              <w:t>годину</w:t>
            </w:r>
          </w:p>
        </w:tc>
        <w:tc>
          <w:tcPr>
            <w:tcW w:w="3021" w:type="dxa"/>
            <w:tcBorders>
              <w:top w:val="single" w:sz="4" w:space="0" w:color="auto"/>
              <w:left w:val="single" w:sz="4" w:space="0" w:color="auto"/>
              <w:bottom w:val="single" w:sz="4" w:space="0" w:color="auto"/>
              <w:right w:val="single" w:sz="4" w:space="0" w:color="auto"/>
            </w:tcBorders>
            <w:hideMark/>
          </w:tcPr>
          <w:p w14:paraId="10A297DE" w14:textId="1BF69F28" w:rsidR="00BF3792" w:rsidRDefault="00656ED2">
            <w:pPr>
              <w:rPr>
                <w:rFonts w:ascii="Tahoma" w:hAnsi="Tahoma" w:cs="Tahoma"/>
              </w:rPr>
            </w:pPr>
            <w:r>
              <w:rPr>
                <w:rFonts w:ascii="Tahoma" w:hAnsi="Tahoma" w:cs="Tahoma"/>
              </w:rPr>
              <w:t>Извршење</w:t>
            </w:r>
            <w:r w:rsidR="00BF3792">
              <w:rPr>
                <w:rFonts w:ascii="Tahoma" w:hAnsi="Tahoma" w:cs="Tahoma"/>
              </w:rPr>
              <w:t xml:space="preserve"> </w:t>
            </w:r>
            <w:r>
              <w:rPr>
                <w:rFonts w:ascii="Tahoma" w:hAnsi="Tahoma" w:cs="Tahoma"/>
              </w:rPr>
              <w:t>буџета</w:t>
            </w:r>
            <w:r w:rsidR="00BF3792">
              <w:rPr>
                <w:rFonts w:ascii="Tahoma" w:hAnsi="Tahoma" w:cs="Tahoma"/>
              </w:rPr>
              <w:t xml:space="preserve"> </w:t>
            </w:r>
            <w:r>
              <w:rPr>
                <w:rFonts w:ascii="Tahoma" w:hAnsi="Tahoma" w:cs="Tahoma"/>
              </w:rPr>
              <w:t>у</w:t>
            </w:r>
            <w:r w:rsidR="00BF3792">
              <w:rPr>
                <w:rFonts w:ascii="Tahoma" w:hAnsi="Tahoma" w:cs="Tahoma"/>
              </w:rPr>
              <w:t xml:space="preserve"> 2024. </w:t>
            </w:r>
            <w:r>
              <w:rPr>
                <w:rFonts w:ascii="Tahoma" w:hAnsi="Tahoma" w:cs="Tahoma"/>
              </w:rPr>
              <w:t>години</w:t>
            </w:r>
          </w:p>
        </w:tc>
        <w:tc>
          <w:tcPr>
            <w:tcW w:w="3021" w:type="dxa"/>
            <w:tcBorders>
              <w:top w:val="single" w:sz="4" w:space="0" w:color="auto"/>
              <w:left w:val="single" w:sz="4" w:space="0" w:color="auto"/>
              <w:bottom w:val="single" w:sz="4" w:space="0" w:color="auto"/>
              <w:right w:val="single" w:sz="4" w:space="0" w:color="auto"/>
            </w:tcBorders>
            <w:hideMark/>
          </w:tcPr>
          <w:p w14:paraId="48A8C962" w14:textId="61ED4C84" w:rsidR="00BF3792" w:rsidRDefault="00BF3792">
            <w:pPr>
              <w:rPr>
                <w:rFonts w:ascii="Tahoma" w:hAnsi="Tahoma" w:cs="Tahoma"/>
              </w:rPr>
            </w:pPr>
            <w:r>
              <w:rPr>
                <w:rFonts w:ascii="Tahoma" w:hAnsi="Tahoma" w:cs="Tahoma"/>
              </w:rPr>
              <w:t xml:space="preserve">% </w:t>
            </w:r>
            <w:r w:rsidR="00656ED2">
              <w:rPr>
                <w:rFonts w:ascii="Tahoma" w:hAnsi="Tahoma" w:cs="Tahoma"/>
              </w:rPr>
              <w:t>извршења</w:t>
            </w:r>
            <w:r>
              <w:rPr>
                <w:rFonts w:ascii="Tahoma" w:hAnsi="Tahoma" w:cs="Tahoma"/>
              </w:rPr>
              <w:t xml:space="preserve"> </w:t>
            </w:r>
            <w:r w:rsidR="00656ED2">
              <w:rPr>
                <w:rFonts w:ascii="Tahoma" w:hAnsi="Tahoma" w:cs="Tahoma"/>
              </w:rPr>
              <w:t>буџета</w:t>
            </w:r>
            <w:r>
              <w:rPr>
                <w:rFonts w:ascii="Tahoma" w:hAnsi="Tahoma" w:cs="Tahoma"/>
              </w:rPr>
              <w:t xml:space="preserve"> </w:t>
            </w:r>
            <w:r w:rsidR="00656ED2">
              <w:rPr>
                <w:rFonts w:ascii="Tahoma" w:hAnsi="Tahoma" w:cs="Tahoma"/>
              </w:rPr>
              <w:t>за</w:t>
            </w:r>
            <w:r>
              <w:rPr>
                <w:rFonts w:ascii="Tahoma" w:hAnsi="Tahoma" w:cs="Tahoma"/>
              </w:rPr>
              <w:t xml:space="preserve"> 2024. </w:t>
            </w:r>
            <w:r w:rsidR="00656ED2">
              <w:rPr>
                <w:rFonts w:ascii="Tahoma" w:hAnsi="Tahoma" w:cs="Tahoma"/>
              </w:rPr>
              <w:t>годину</w:t>
            </w:r>
          </w:p>
        </w:tc>
      </w:tr>
      <w:tr w:rsidR="00BF3792" w14:paraId="7884EFDD" w14:textId="77777777" w:rsidTr="00BF3792">
        <w:tc>
          <w:tcPr>
            <w:tcW w:w="3020" w:type="dxa"/>
            <w:tcBorders>
              <w:top w:val="single" w:sz="4" w:space="0" w:color="auto"/>
              <w:left w:val="single" w:sz="4" w:space="0" w:color="auto"/>
              <w:bottom w:val="single" w:sz="4" w:space="0" w:color="auto"/>
              <w:right w:val="single" w:sz="4" w:space="0" w:color="auto"/>
            </w:tcBorders>
            <w:hideMark/>
          </w:tcPr>
          <w:p w14:paraId="2B5F2B37" w14:textId="77777777" w:rsidR="00BF3792" w:rsidRDefault="00BF3792">
            <w:pPr>
              <w:jc w:val="both"/>
              <w:rPr>
                <w:rFonts w:ascii="Tahoma" w:hAnsi="Tahoma" w:cs="Tahoma"/>
              </w:rPr>
            </w:pPr>
            <w:r>
              <w:rPr>
                <w:rFonts w:ascii="Tahoma" w:hAnsi="Tahoma" w:cs="Tahoma"/>
              </w:rPr>
              <w:t>922.700,00</w:t>
            </w:r>
          </w:p>
        </w:tc>
        <w:tc>
          <w:tcPr>
            <w:tcW w:w="3021" w:type="dxa"/>
            <w:tcBorders>
              <w:top w:val="single" w:sz="4" w:space="0" w:color="auto"/>
              <w:left w:val="single" w:sz="4" w:space="0" w:color="auto"/>
              <w:bottom w:val="single" w:sz="4" w:space="0" w:color="auto"/>
              <w:right w:val="single" w:sz="4" w:space="0" w:color="auto"/>
            </w:tcBorders>
            <w:hideMark/>
          </w:tcPr>
          <w:p w14:paraId="7D09A0DD" w14:textId="77777777" w:rsidR="00BF3792" w:rsidRDefault="00BF3792">
            <w:pPr>
              <w:jc w:val="both"/>
              <w:rPr>
                <w:rFonts w:ascii="Tahoma" w:hAnsi="Tahoma" w:cs="Tahoma"/>
              </w:rPr>
            </w:pPr>
            <w:r>
              <w:rPr>
                <w:rFonts w:ascii="Tahoma" w:hAnsi="Tahoma" w:cs="Tahoma"/>
              </w:rPr>
              <w:t>911</w:t>
            </w:r>
            <w:r>
              <w:rPr>
                <w:rFonts w:ascii="Tahoma" w:hAnsi="Tahoma" w:cs="Tahoma"/>
                <w:lang w:val="sr-Cyrl-BA"/>
              </w:rPr>
              <w:t>.</w:t>
            </w:r>
            <w:r>
              <w:rPr>
                <w:rFonts w:ascii="Tahoma" w:hAnsi="Tahoma" w:cs="Tahoma"/>
              </w:rPr>
              <w:t>396,55</w:t>
            </w:r>
          </w:p>
        </w:tc>
        <w:tc>
          <w:tcPr>
            <w:tcW w:w="3021" w:type="dxa"/>
            <w:tcBorders>
              <w:top w:val="single" w:sz="4" w:space="0" w:color="auto"/>
              <w:left w:val="single" w:sz="4" w:space="0" w:color="auto"/>
              <w:bottom w:val="single" w:sz="4" w:space="0" w:color="auto"/>
              <w:right w:val="single" w:sz="4" w:space="0" w:color="auto"/>
            </w:tcBorders>
            <w:hideMark/>
          </w:tcPr>
          <w:p w14:paraId="756D2DDA" w14:textId="77777777" w:rsidR="00BF3792" w:rsidRDefault="00BF3792">
            <w:pPr>
              <w:jc w:val="both"/>
              <w:rPr>
                <w:rFonts w:ascii="Tahoma" w:hAnsi="Tahoma" w:cs="Tahoma"/>
              </w:rPr>
            </w:pPr>
            <w:r>
              <w:rPr>
                <w:rFonts w:ascii="Tahoma" w:hAnsi="Tahoma" w:cs="Tahoma"/>
              </w:rPr>
              <w:t>98,8%</w:t>
            </w:r>
          </w:p>
        </w:tc>
      </w:tr>
    </w:tbl>
    <w:p w14:paraId="1EF2F23D" w14:textId="77777777" w:rsidR="00BF3792" w:rsidRDefault="00BF3792" w:rsidP="00BF3792">
      <w:pPr>
        <w:spacing w:after="200" w:line="276" w:lineRule="auto"/>
        <w:jc w:val="both"/>
      </w:pPr>
    </w:p>
    <w:p w14:paraId="5C136794" w14:textId="77777777" w:rsidR="00F94BD6" w:rsidRDefault="00F94BD6">
      <w:pPr>
        <w:spacing w:line="259" w:lineRule="auto"/>
        <w:rPr>
          <w:rFonts w:ascii="Tahoma" w:hAnsi="Tahoma" w:cs="Tahoma"/>
          <w:b/>
          <w:bCs/>
        </w:rPr>
      </w:pPr>
    </w:p>
    <w:p w14:paraId="242833B6" w14:textId="77777777" w:rsidR="00F94BD6" w:rsidRDefault="00F94BD6">
      <w:pPr>
        <w:spacing w:line="259" w:lineRule="auto"/>
        <w:rPr>
          <w:rFonts w:ascii="Tahoma" w:hAnsi="Tahoma" w:cs="Tahoma"/>
          <w:b/>
          <w:bCs/>
        </w:rPr>
      </w:pPr>
    </w:p>
    <w:p w14:paraId="396FE9AF" w14:textId="77777777" w:rsidR="00F94BD6" w:rsidRDefault="00F94BD6">
      <w:pPr>
        <w:spacing w:line="259" w:lineRule="auto"/>
        <w:rPr>
          <w:rFonts w:ascii="Tahoma" w:hAnsi="Tahoma" w:cs="Tahoma"/>
          <w:b/>
          <w:bCs/>
        </w:rPr>
      </w:pPr>
    </w:p>
    <w:p w14:paraId="48571C4A" w14:textId="77777777" w:rsidR="00F94BD6" w:rsidRDefault="00F94BD6">
      <w:pPr>
        <w:spacing w:line="259" w:lineRule="auto"/>
        <w:rPr>
          <w:rFonts w:ascii="Tahoma" w:hAnsi="Tahoma" w:cs="Tahoma"/>
          <w:b/>
          <w:bCs/>
        </w:rPr>
      </w:pPr>
    </w:p>
    <w:p w14:paraId="25425A5A" w14:textId="77777777" w:rsidR="00F94BD6" w:rsidRDefault="00F94BD6">
      <w:pPr>
        <w:spacing w:line="259" w:lineRule="auto"/>
        <w:rPr>
          <w:rFonts w:ascii="Tahoma" w:hAnsi="Tahoma" w:cs="Tahoma"/>
          <w:b/>
          <w:bCs/>
        </w:rPr>
      </w:pPr>
    </w:p>
    <w:p w14:paraId="410E30DB" w14:textId="77777777" w:rsidR="00F94BD6" w:rsidRDefault="00F94BD6">
      <w:pPr>
        <w:spacing w:line="259" w:lineRule="auto"/>
        <w:rPr>
          <w:rFonts w:ascii="Tahoma" w:hAnsi="Tahoma" w:cs="Tahoma"/>
          <w:b/>
          <w:bCs/>
        </w:rPr>
      </w:pPr>
    </w:p>
    <w:p w14:paraId="29D5BEF3" w14:textId="77777777" w:rsidR="00F94BD6" w:rsidRDefault="00F94BD6">
      <w:pPr>
        <w:spacing w:line="259" w:lineRule="auto"/>
        <w:rPr>
          <w:rFonts w:ascii="Tahoma" w:hAnsi="Tahoma" w:cs="Tahoma"/>
          <w:b/>
          <w:bCs/>
        </w:rPr>
      </w:pPr>
    </w:p>
    <w:p w14:paraId="06950430" w14:textId="77777777" w:rsidR="00F94BD6" w:rsidRPr="0065603A" w:rsidRDefault="00F94BD6">
      <w:pPr>
        <w:spacing w:line="259" w:lineRule="auto"/>
        <w:rPr>
          <w:rFonts w:ascii="Tahoma" w:hAnsi="Tahoma" w:cs="Tahoma"/>
          <w:b/>
          <w:bCs/>
        </w:rPr>
      </w:pPr>
    </w:p>
    <w:p w14:paraId="3BB47B62" w14:textId="77777777" w:rsidR="00E81D0F" w:rsidRDefault="00E81D0F">
      <w:pPr>
        <w:spacing w:line="259" w:lineRule="auto"/>
        <w:rPr>
          <w:rFonts w:ascii="Tahoma" w:eastAsia="Times New Roman" w:hAnsi="Tahoma" w:cs="Times New Roman"/>
          <w:b/>
          <w:sz w:val="40"/>
          <w:szCs w:val="24"/>
        </w:rPr>
      </w:pPr>
      <w:bookmarkStart w:id="184" w:name="_Toc129695842"/>
      <w:r>
        <w:br w:type="page"/>
      </w:r>
    </w:p>
    <w:p w14:paraId="45700D57" w14:textId="1D31063F" w:rsidR="007710EF" w:rsidRPr="00660635" w:rsidRDefault="00656ED2" w:rsidP="00660635">
      <w:pPr>
        <w:pStyle w:val="Heading1"/>
      </w:pPr>
      <w:bookmarkStart w:id="185" w:name="_Toc192062280"/>
      <w:r>
        <w:lastRenderedPageBreak/>
        <w:t>ЗАКЉУЧНА</w:t>
      </w:r>
      <w:r w:rsidR="000C60CD" w:rsidRPr="0065603A">
        <w:t xml:space="preserve"> </w:t>
      </w:r>
      <w:r>
        <w:t>РАЗМАТРАЊА</w:t>
      </w:r>
      <w:bookmarkEnd w:id="184"/>
      <w:bookmarkEnd w:id="185"/>
    </w:p>
    <w:p w14:paraId="5A2F8BE8" w14:textId="77777777" w:rsidR="00660635" w:rsidRPr="00660635" w:rsidRDefault="00660635" w:rsidP="00660635">
      <w:pPr>
        <w:spacing w:line="259" w:lineRule="auto"/>
        <w:rPr>
          <w:lang w:val="en-US"/>
        </w:rPr>
      </w:pPr>
    </w:p>
    <w:p w14:paraId="7B74EA92" w14:textId="2022DAC6" w:rsidR="00CB7563" w:rsidRPr="00CB7563" w:rsidRDefault="00CB7563" w:rsidP="00CB7563">
      <w:pPr>
        <w:spacing w:line="259" w:lineRule="auto"/>
        <w:jc w:val="both"/>
        <w:rPr>
          <w:rFonts w:ascii="Tahoma" w:hAnsi="Tahoma" w:cs="Tahoma"/>
        </w:rPr>
      </w:pPr>
      <w:r>
        <w:rPr>
          <w:rFonts w:ascii="Tahoma" w:hAnsi="Tahoma" w:cs="Tahoma"/>
        </w:rPr>
        <w:t>Улога</w:t>
      </w:r>
      <w:r w:rsidRPr="00CB7563">
        <w:rPr>
          <w:rFonts w:ascii="Tahoma" w:hAnsi="Tahoma" w:cs="Tahoma"/>
        </w:rPr>
        <w:t xml:space="preserve"> </w:t>
      </w:r>
      <w:r>
        <w:rPr>
          <w:rFonts w:ascii="Tahoma" w:hAnsi="Tahoma" w:cs="Tahoma"/>
        </w:rPr>
        <w:t>Омбудсмана</w:t>
      </w:r>
      <w:r w:rsidRPr="00CB7563">
        <w:rPr>
          <w:rFonts w:ascii="Tahoma" w:hAnsi="Tahoma" w:cs="Tahoma"/>
        </w:rPr>
        <w:t xml:space="preserve"> </w:t>
      </w:r>
      <w:r>
        <w:rPr>
          <w:rFonts w:ascii="Tahoma" w:hAnsi="Tahoma" w:cs="Tahoma"/>
        </w:rPr>
        <w:t>за</w:t>
      </w:r>
      <w:r w:rsidRPr="00CB7563">
        <w:rPr>
          <w:rFonts w:ascii="Tahoma" w:hAnsi="Tahoma" w:cs="Tahoma"/>
        </w:rPr>
        <w:t xml:space="preserve"> </w:t>
      </w:r>
      <w:r>
        <w:rPr>
          <w:rFonts w:ascii="Tahoma" w:hAnsi="Tahoma" w:cs="Tahoma"/>
        </w:rPr>
        <w:t>дјецу</w:t>
      </w:r>
      <w:r w:rsidRPr="00CB7563">
        <w:rPr>
          <w:rFonts w:ascii="Tahoma" w:hAnsi="Tahoma" w:cs="Tahoma"/>
        </w:rPr>
        <w:t xml:space="preserve">, </w:t>
      </w:r>
      <w:r>
        <w:rPr>
          <w:rFonts w:ascii="Tahoma" w:hAnsi="Tahoma" w:cs="Tahoma"/>
        </w:rPr>
        <w:t>као</w:t>
      </w:r>
      <w:r w:rsidRPr="00CB7563">
        <w:rPr>
          <w:rFonts w:ascii="Tahoma" w:hAnsi="Tahoma" w:cs="Tahoma"/>
        </w:rPr>
        <w:t xml:space="preserve"> </w:t>
      </w:r>
      <w:r>
        <w:rPr>
          <w:rFonts w:ascii="Tahoma" w:hAnsi="Tahoma" w:cs="Tahoma"/>
        </w:rPr>
        <w:t>независне</w:t>
      </w:r>
      <w:r w:rsidRPr="00CB7563">
        <w:rPr>
          <w:rFonts w:ascii="Tahoma" w:hAnsi="Tahoma" w:cs="Tahoma"/>
        </w:rPr>
        <w:t xml:space="preserve"> </w:t>
      </w:r>
      <w:r>
        <w:rPr>
          <w:rFonts w:ascii="Tahoma" w:hAnsi="Tahoma" w:cs="Tahoma"/>
        </w:rPr>
        <w:t>институције</w:t>
      </w:r>
      <w:r w:rsidRPr="00CB7563">
        <w:rPr>
          <w:rFonts w:ascii="Tahoma" w:hAnsi="Tahoma" w:cs="Tahoma"/>
        </w:rPr>
        <w:t xml:space="preserve">, </w:t>
      </w:r>
      <w:r>
        <w:rPr>
          <w:rFonts w:ascii="Tahoma" w:hAnsi="Tahoma" w:cs="Tahoma"/>
        </w:rPr>
        <w:t>је</w:t>
      </w:r>
      <w:r w:rsidRPr="00CB7563">
        <w:rPr>
          <w:rFonts w:ascii="Tahoma" w:hAnsi="Tahoma" w:cs="Tahoma"/>
        </w:rPr>
        <w:t xml:space="preserve"> </w:t>
      </w:r>
      <w:r>
        <w:rPr>
          <w:rFonts w:ascii="Tahoma" w:hAnsi="Tahoma" w:cs="Tahoma"/>
        </w:rPr>
        <w:t>да</w:t>
      </w:r>
      <w:r w:rsidRPr="00CB7563">
        <w:rPr>
          <w:rFonts w:ascii="Tahoma" w:hAnsi="Tahoma" w:cs="Tahoma"/>
        </w:rPr>
        <w:t xml:space="preserve"> </w:t>
      </w:r>
      <w:r>
        <w:rPr>
          <w:rFonts w:ascii="Tahoma" w:hAnsi="Tahoma" w:cs="Tahoma"/>
        </w:rPr>
        <w:t>прати</w:t>
      </w:r>
      <w:r w:rsidRPr="00CB7563">
        <w:rPr>
          <w:rFonts w:ascii="Tahoma" w:hAnsi="Tahoma" w:cs="Tahoma"/>
        </w:rPr>
        <w:t xml:space="preserve"> </w:t>
      </w:r>
      <w:r>
        <w:rPr>
          <w:rFonts w:ascii="Tahoma" w:hAnsi="Tahoma" w:cs="Tahoma"/>
        </w:rPr>
        <w:t>усклађеност</w:t>
      </w:r>
      <w:r w:rsidRPr="00CB7563">
        <w:rPr>
          <w:rFonts w:ascii="Tahoma" w:hAnsi="Tahoma" w:cs="Tahoma"/>
        </w:rPr>
        <w:t xml:space="preserve"> </w:t>
      </w:r>
      <w:r>
        <w:rPr>
          <w:rFonts w:ascii="Tahoma" w:hAnsi="Tahoma" w:cs="Tahoma"/>
        </w:rPr>
        <w:t>прописа</w:t>
      </w:r>
      <w:r w:rsidRPr="00CB7563">
        <w:rPr>
          <w:rFonts w:ascii="Tahoma" w:hAnsi="Tahoma" w:cs="Tahoma"/>
        </w:rPr>
        <w:t xml:space="preserve"> </w:t>
      </w:r>
      <w:r>
        <w:rPr>
          <w:rFonts w:ascii="Tahoma" w:hAnsi="Tahoma" w:cs="Tahoma"/>
        </w:rPr>
        <w:t>са</w:t>
      </w:r>
      <w:r w:rsidRPr="00CB7563">
        <w:rPr>
          <w:rFonts w:ascii="Tahoma" w:hAnsi="Tahoma" w:cs="Tahoma"/>
        </w:rPr>
        <w:t xml:space="preserve"> </w:t>
      </w:r>
      <w:r>
        <w:rPr>
          <w:rFonts w:ascii="Tahoma" w:hAnsi="Tahoma" w:cs="Tahoma"/>
        </w:rPr>
        <w:t>Уставом</w:t>
      </w:r>
      <w:r w:rsidRPr="00CB7563">
        <w:rPr>
          <w:rFonts w:ascii="Tahoma" w:hAnsi="Tahoma" w:cs="Tahoma"/>
        </w:rPr>
        <w:t xml:space="preserve"> </w:t>
      </w:r>
      <w:r>
        <w:rPr>
          <w:rFonts w:ascii="Tahoma" w:hAnsi="Tahoma" w:cs="Tahoma"/>
        </w:rPr>
        <w:t>Републике</w:t>
      </w:r>
      <w:r w:rsidRPr="00CB7563">
        <w:rPr>
          <w:rFonts w:ascii="Tahoma" w:hAnsi="Tahoma" w:cs="Tahoma"/>
        </w:rPr>
        <w:t xml:space="preserve"> </w:t>
      </w:r>
      <w:r>
        <w:rPr>
          <w:rFonts w:ascii="Tahoma" w:hAnsi="Tahoma" w:cs="Tahoma"/>
        </w:rPr>
        <w:t>Српске</w:t>
      </w:r>
      <w:r w:rsidRPr="00CB7563">
        <w:rPr>
          <w:rFonts w:ascii="Tahoma" w:hAnsi="Tahoma" w:cs="Tahoma"/>
        </w:rPr>
        <w:t xml:space="preserve">, </w:t>
      </w:r>
      <w:r>
        <w:rPr>
          <w:rFonts w:ascii="Tahoma" w:hAnsi="Tahoma" w:cs="Tahoma"/>
        </w:rPr>
        <w:t>Конвенцијом</w:t>
      </w:r>
      <w:r w:rsidRPr="00CB7563">
        <w:rPr>
          <w:rFonts w:ascii="Tahoma" w:hAnsi="Tahoma" w:cs="Tahoma"/>
        </w:rPr>
        <w:t xml:space="preserve"> </w:t>
      </w:r>
      <w:r>
        <w:rPr>
          <w:rFonts w:ascii="Tahoma" w:hAnsi="Tahoma" w:cs="Tahoma"/>
        </w:rPr>
        <w:t>о</w:t>
      </w:r>
      <w:r w:rsidRPr="00CB7563">
        <w:rPr>
          <w:rFonts w:ascii="Tahoma" w:hAnsi="Tahoma" w:cs="Tahoma"/>
        </w:rPr>
        <w:t xml:space="preserve"> </w:t>
      </w:r>
      <w:r>
        <w:rPr>
          <w:rFonts w:ascii="Tahoma" w:hAnsi="Tahoma" w:cs="Tahoma"/>
        </w:rPr>
        <w:t>правима</w:t>
      </w:r>
      <w:r w:rsidRPr="00CB7563">
        <w:rPr>
          <w:rFonts w:ascii="Tahoma" w:hAnsi="Tahoma" w:cs="Tahoma"/>
        </w:rPr>
        <w:t xml:space="preserve"> </w:t>
      </w:r>
      <w:r>
        <w:rPr>
          <w:rFonts w:ascii="Tahoma" w:hAnsi="Tahoma" w:cs="Tahoma"/>
        </w:rPr>
        <w:t>дјетета</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другим</w:t>
      </w:r>
      <w:r w:rsidRPr="00CB7563">
        <w:rPr>
          <w:rFonts w:ascii="Tahoma" w:hAnsi="Tahoma" w:cs="Tahoma"/>
        </w:rPr>
        <w:t xml:space="preserve"> </w:t>
      </w:r>
      <w:r>
        <w:rPr>
          <w:rFonts w:ascii="Tahoma" w:hAnsi="Tahoma" w:cs="Tahoma"/>
        </w:rPr>
        <w:t>релевантним</w:t>
      </w:r>
      <w:r w:rsidRPr="00CB7563">
        <w:rPr>
          <w:rFonts w:ascii="Tahoma" w:hAnsi="Tahoma" w:cs="Tahoma"/>
        </w:rPr>
        <w:t xml:space="preserve"> </w:t>
      </w:r>
      <w:r>
        <w:rPr>
          <w:rFonts w:ascii="Tahoma" w:hAnsi="Tahoma" w:cs="Tahoma"/>
        </w:rPr>
        <w:t>међународним</w:t>
      </w:r>
      <w:r w:rsidRPr="00CB7563">
        <w:rPr>
          <w:rFonts w:ascii="Tahoma" w:hAnsi="Tahoma" w:cs="Tahoma"/>
        </w:rPr>
        <w:t xml:space="preserve"> </w:t>
      </w:r>
      <w:r>
        <w:rPr>
          <w:rFonts w:ascii="Tahoma" w:hAnsi="Tahoma" w:cs="Tahoma"/>
        </w:rPr>
        <w:t>прописима</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том</w:t>
      </w:r>
      <w:r w:rsidRPr="00CB7563">
        <w:rPr>
          <w:rFonts w:ascii="Tahoma" w:hAnsi="Tahoma" w:cs="Tahoma"/>
        </w:rPr>
        <w:t xml:space="preserve"> </w:t>
      </w:r>
      <w:r>
        <w:rPr>
          <w:rFonts w:ascii="Tahoma" w:hAnsi="Tahoma" w:cs="Tahoma"/>
        </w:rPr>
        <w:t>смислу</w:t>
      </w:r>
      <w:r w:rsidRPr="00CB7563">
        <w:rPr>
          <w:rFonts w:ascii="Tahoma" w:hAnsi="Tahoma" w:cs="Tahoma"/>
        </w:rPr>
        <w:t xml:space="preserve">, </w:t>
      </w:r>
      <w:r>
        <w:rPr>
          <w:rFonts w:ascii="Tahoma" w:hAnsi="Tahoma" w:cs="Tahoma"/>
        </w:rPr>
        <w:t>Омбудсман</w:t>
      </w:r>
      <w:r w:rsidRPr="00CB7563">
        <w:rPr>
          <w:rFonts w:ascii="Tahoma" w:hAnsi="Tahoma" w:cs="Tahoma"/>
        </w:rPr>
        <w:t xml:space="preserve"> </w:t>
      </w:r>
      <w:r>
        <w:rPr>
          <w:rFonts w:ascii="Tahoma" w:hAnsi="Tahoma" w:cs="Tahoma"/>
        </w:rPr>
        <w:t>за</w:t>
      </w:r>
      <w:r w:rsidRPr="00CB7563">
        <w:rPr>
          <w:rFonts w:ascii="Tahoma" w:hAnsi="Tahoma" w:cs="Tahoma"/>
        </w:rPr>
        <w:t xml:space="preserve"> </w:t>
      </w:r>
      <w:r>
        <w:rPr>
          <w:rFonts w:ascii="Tahoma" w:hAnsi="Tahoma" w:cs="Tahoma"/>
        </w:rPr>
        <w:t>дјецу</w:t>
      </w:r>
      <w:r w:rsidRPr="00CB7563">
        <w:rPr>
          <w:rFonts w:ascii="Tahoma" w:hAnsi="Tahoma" w:cs="Tahoma"/>
        </w:rPr>
        <w:t xml:space="preserve"> </w:t>
      </w:r>
      <w:r>
        <w:rPr>
          <w:rFonts w:ascii="Tahoma" w:hAnsi="Tahoma" w:cs="Tahoma"/>
        </w:rPr>
        <w:t>прати</w:t>
      </w:r>
      <w:r w:rsidRPr="00CB7563">
        <w:rPr>
          <w:rFonts w:ascii="Tahoma" w:hAnsi="Tahoma" w:cs="Tahoma"/>
        </w:rPr>
        <w:t xml:space="preserve"> </w:t>
      </w:r>
      <w:r>
        <w:rPr>
          <w:rFonts w:ascii="Tahoma" w:hAnsi="Tahoma" w:cs="Tahoma"/>
        </w:rPr>
        <w:t>повреде</w:t>
      </w:r>
      <w:r w:rsidRPr="00CB7563">
        <w:rPr>
          <w:rFonts w:ascii="Tahoma" w:hAnsi="Tahoma" w:cs="Tahoma"/>
        </w:rPr>
        <w:t xml:space="preserve"> </w:t>
      </w:r>
      <w:r>
        <w:rPr>
          <w:rFonts w:ascii="Tahoma" w:hAnsi="Tahoma" w:cs="Tahoma"/>
        </w:rPr>
        <w:t>појединачних</w:t>
      </w:r>
      <w:r w:rsidRPr="00CB7563">
        <w:rPr>
          <w:rFonts w:ascii="Tahoma" w:hAnsi="Tahoma" w:cs="Tahoma"/>
        </w:rPr>
        <w:t xml:space="preserve"> </w:t>
      </w:r>
      <w:r>
        <w:rPr>
          <w:rFonts w:ascii="Tahoma" w:hAnsi="Tahoma" w:cs="Tahoma"/>
        </w:rPr>
        <w:t>права</w:t>
      </w:r>
      <w:r w:rsidRPr="00CB7563">
        <w:rPr>
          <w:rFonts w:ascii="Tahoma" w:hAnsi="Tahoma" w:cs="Tahoma"/>
        </w:rPr>
        <w:t xml:space="preserve">, </w:t>
      </w:r>
      <w:r>
        <w:rPr>
          <w:rFonts w:ascii="Tahoma" w:hAnsi="Tahoma" w:cs="Tahoma"/>
        </w:rPr>
        <w:t>али</w:t>
      </w:r>
      <w:r w:rsidRPr="00CB7563">
        <w:rPr>
          <w:rFonts w:ascii="Tahoma" w:hAnsi="Tahoma" w:cs="Tahoma"/>
        </w:rPr>
        <w:t xml:space="preserve"> </w:t>
      </w:r>
      <w:r>
        <w:rPr>
          <w:rFonts w:ascii="Tahoma" w:hAnsi="Tahoma" w:cs="Tahoma"/>
        </w:rPr>
        <w:t>проучава</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опште</w:t>
      </w:r>
      <w:r w:rsidRPr="00CB7563">
        <w:rPr>
          <w:rFonts w:ascii="Tahoma" w:hAnsi="Tahoma" w:cs="Tahoma"/>
        </w:rPr>
        <w:t xml:space="preserve"> </w:t>
      </w:r>
      <w:r>
        <w:rPr>
          <w:rFonts w:ascii="Tahoma" w:hAnsi="Tahoma" w:cs="Tahoma"/>
        </w:rPr>
        <w:t>појаве</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начине</w:t>
      </w:r>
      <w:r w:rsidRPr="00CB7563">
        <w:rPr>
          <w:rFonts w:ascii="Tahoma" w:hAnsi="Tahoma" w:cs="Tahoma"/>
        </w:rPr>
        <w:t xml:space="preserve"> </w:t>
      </w:r>
      <w:r>
        <w:rPr>
          <w:rFonts w:ascii="Tahoma" w:hAnsi="Tahoma" w:cs="Tahoma"/>
        </w:rPr>
        <w:t>повреде</w:t>
      </w:r>
      <w:r w:rsidRPr="00CB7563">
        <w:rPr>
          <w:rFonts w:ascii="Tahoma" w:hAnsi="Tahoma" w:cs="Tahoma"/>
        </w:rPr>
        <w:t xml:space="preserve"> </w:t>
      </w:r>
      <w:r>
        <w:rPr>
          <w:rFonts w:ascii="Tahoma" w:hAnsi="Tahoma" w:cs="Tahoma"/>
        </w:rPr>
        <w:t>права</w:t>
      </w:r>
      <w:r w:rsidRPr="00CB7563">
        <w:rPr>
          <w:rFonts w:ascii="Tahoma" w:hAnsi="Tahoma" w:cs="Tahoma"/>
        </w:rPr>
        <w:t xml:space="preserve">, </w:t>
      </w:r>
      <w:r>
        <w:rPr>
          <w:rFonts w:ascii="Tahoma" w:hAnsi="Tahoma" w:cs="Tahoma"/>
        </w:rPr>
        <w:t>као</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реакције</w:t>
      </w:r>
      <w:r w:rsidRPr="00CB7563">
        <w:rPr>
          <w:rFonts w:ascii="Tahoma" w:hAnsi="Tahoma" w:cs="Tahoma"/>
        </w:rPr>
        <w:t xml:space="preserve"> </w:t>
      </w:r>
      <w:r>
        <w:rPr>
          <w:rFonts w:ascii="Tahoma" w:hAnsi="Tahoma" w:cs="Tahoma"/>
        </w:rPr>
        <w:t>система</w:t>
      </w:r>
      <w:r w:rsidRPr="00CB7563">
        <w:rPr>
          <w:rFonts w:ascii="Tahoma" w:hAnsi="Tahoma" w:cs="Tahoma"/>
        </w:rPr>
        <w:t xml:space="preserve"> </w:t>
      </w:r>
      <w:r>
        <w:rPr>
          <w:rFonts w:ascii="Tahoma" w:hAnsi="Tahoma" w:cs="Tahoma"/>
        </w:rPr>
        <w:t>на</w:t>
      </w:r>
      <w:r w:rsidRPr="00CB7563">
        <w:rPr>
          <w:rFonts w:ascii="Tahoma" w:hAnsi="Tahoma" w:cs="Tahoma"/>
        </w:rPr>
        <w:t xml:space="preserve"> </w:t>
      </w:r>
      <w:r>
        <w:rPr>
          <w:rFonts w:ascii="Tahoma" w:hAnsi="Tahoma" w:cs="Tahoma"/>
        </w:rPr>
        <w:t>наведене</w:t>
      </w:r>
      <w:r w:rsidRPr="00CB7563">
        <w:rPr>
          <w:rFonts w:ascii="Tahoma" w:hAnsi="Tahoma" w:cs="Tahoma"/>
        </w:rPr>
        <w:t xml:space="preserve"> </w:t>
      </w:r>
      <w:r>
        <w:rPr>
          <w:rFonts w:ascii="Tahoma" w:hAnsi="Tahoma" w:cs="Tahoma"/>
        </w:rPr>
        <w:t>повреде</w:t>
      </w:r>
      <w:r w:rsidRPr="00CB7563">
        <w:rPr>
          <w:rFonts w:ascii="Tahoma" w:hAnsi="Tahoma" w:cs="Tahoma"/>
        </w:rPr>
        <w:t xml:space="preserve">. </w:t>
      </w:r>
    </w:p>
    <w:p w14:paraId="4F57CC17" w14:textId="65A318FD" w:rsidR="00CB7563" w:rsidRPr="00CB7563" w:rsidRDefault="00CB7563" w:rsidP="00CB7563">
      <w:pPr>
        <w:spacing w:line="259" w:lineRule="auto"/>
        <w:jc w:val="both"/>
        <w:rPr>
          <w:rFonts w:ascii="Tahoma" w:hAnsi="Tahoma" w:cs="Tahoma"/>
        </w:rPr>
      </w:pPr>
      <w:r>
        <w:rPr>
          <w:rFonts w:ascii="Tahoma" w:hAnsi="Tahoma" w:cs="Tahoma"/>
        </w:rPr>
        <w:t>Током</w:t>
      </w:r>
      <w:r w:rsidRPr="00CB7563">
        <w:rPr>
          <w:rFonts w:ascii="Tahoma" w:hAnsi="Tahoma" w:cs="Tahoma"/>
        </w:rPr>
        <w:t xml:space="preserve"> </w:t>
      </w:r>
      <w:r>
        <w:rPr>
          <w:rFonts w:ascii="Tahoma" w:hAnsi="Tahoma" w:cs="Tahoma"/>
        </w:rPr>
        <w:t>извјештајног</w:t>
      </w:r>
      <w:r w:rsidRPr="00CB7563">
        <w:rPr>
          <w:rFonts w:ascii="Tahoma" w:hAnsi="Tahoma" w:cs="Tahoma"/>
        </w:rPr>
        <w:t xml:space="preserve"> </w:t>
      </w:r>
      <w:r>
        <w:rPr>
          <w:rFonts w:ascii="Tahoma" w:hAnsi="Tahoma" w:cs="Tahoma"/>
        </w:rPr>
        <w:t>периода</w:t>
      </w:r>
      <w:r w:rsidRPr="00CB7563">
        <w:rPr>
          <w:rFonts w:ascii="Tahoma" w:hAnsi="Tahoma" w:cs="Tahoma"/>
        </w:rPr>
        <w:t xml:space="preserve"> </w:t>
      </w:r>
      <w:r>
        <w:rPr>
          <w:rFonts w:ascii="Tahoma" w:hAnsi="Tahoma" w:cs="Tahoma"/>
        </w:rPr>
        <w:t>Омбудсман</w:t>
      </w:r>
      <w:r w:rsidRPr="00CB7563">
        <w:rPr>
          <w:rFonts w:ascii="Tahoma" w:hAnsi="Tahoma" w:cs="Tahoma"/>
        </w:rPr>
        <w:t xml:space="preserve"> </w:t>
      </w:r>
      <w:r>
        <w:rPr>
          <w:rFonts w:ascii="Tahoma" w:hAnsi="Tahoma" w:cs="Tahoma"/>
        </w:rPr>
        <w:t>за</w:t>
      </w:r>
      <w:r w:rsidRPr="00CB7563">
        <w:rPr>
          <w:rFonts w:ascii="Tahoma" w:hAnsi="Tahoma" w:cs="Tahoma"/>
        </w:rPr>
        <w:t xml:space="preserve"> </w:t>
      </w:r>
      <w:r>
        <w:rPr>
          <w:rFonts w:ascii="Tahoma" w:hAnsi="Tahoma" w:cs="Tahoma"/>
        </w:rPr>
        <w:t>дјецу</w:t>
      </w:r>
      <w:r w:rsidRPr="00CB7563">
        <w:rPr>
          <w:rFonts w:ascii="Tahoma" w:hAnsi="Tahoma" w:cs="Tahoma"/>
        </w:rPr>
        <w:t xml:space="preserve"> </w:t>
      </w:r>
      <w:r>
        <w:rPr>
          <w:rFonts w:ascii="Tahoma" w:hAnsi="Tahoma" w:cs="Tahoma"/>
        </w:rPr>
        <w:t>предузимао</w:t>
      </w:r>
      <w:r w:rsidRPr="00CB7563">
        <w:rPr>
          <w:rFonts w:ascii="Tahoma" w:hAnsi="Tahoma" w:cs="Tahoma"/>
        </w:rPr>
        <w:t xml:space="preserve"> </w:t>
      </w:r>
      <w:r>
        <w:rPr>
          <w:rFonts w:ascii="Tahoma" w:hAnsi="Tahoma" w:cs="Tahoma"/>
        </w:rPr>
        <w:t>је</w:t>
      </w:r>
      <w:r w:rsidRPr="00CB7563">
        <w:rPr>
          <w:rFonts w:ascii="Tahoma" w:hAnsi="Tahoma" w:cs="Tahoma"/>
        </w:rPr>
        <w:t xml:space="preserve"> </w:t>
      </w:r>
      <w:r>
        <w:rPr>
          <w:rFonts w:ascii="Tahoma" w:hAnsi="Tahoma" w:cs="Tahoma"/>
        </w:rPr>
        <w:t>низ</w:t>
      </w:r>
      <w:r w:rsidRPr="00CB7563">
        <w:rPr>
          <w:rFonts w:ascii="Tahoma" w:hAnsi="Tahoma" w:cs="Tahoma"/>
        </w:rPr>
        <w:t xml:space="preserve"> </w:t>
      </w:r>
      <w:r>
        <w:rPr>
          <w:rFonts w:ascii="Tahoma" w:hAnsi="Tahoma" w:cs="Tahoma"/>
        </w:rPr>
        <w:t>активности</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мјера</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циљу</w:t>
      </w:r>
      <w:r w:rsidRPr="00CB7563">
        <w:rPr>
          <w:rFonts w:ascii="Tahoma" w:hAnsi="Tahoma" w:cs="Tahoma"/>
        </w:rPr>
        <w:t xml:space="preserve"> </w:t>
      </w:r>
      <w:r>
        <w:rPr>
          <w:rFonts w:ascii="Tahoma" w:hAnsi="Tahoma" w:cs="Tahoma"/>
        </w:rPr>
        <w:t>заштите</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унапријеђења</w:t>
      </w:r>
      <w:r w:rsidRPr="00CB7563">
        <w:rPr>
          <w:rFonts w:ascii="Tahoma" w:hAnsi="Tahoma" w:cs="Tahoma"/>
        </w:rPr>
        <w:t xml:space="preserve"> </w:t>
      </w:r>
      <w:r>
        <w:rPr>
          <w:rFonts w:ascii="Tahoma" w:hAnsi="Tahoma" w:cs="Tahoma"/>
        </w:rPr>
        <w:t>права</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положаја</w:t>
      </w:r>
      <w:r w:rsidRPr="00CB7563">
        <w:rPr>
          <w:rFonts w:ascii="Tahoma" w:hAnsi="Tahoma" w:cs="Tahoma"/>
        </w:rPr>
        <w:t xml:space="preserve"> </w:t>
      </w:r>
      <w:r>
        <w:rPr>
          <w:rFonts w:ascii="Tahoma" w:hAnsi="Tahoma" w:cs="Tahoma"/>
        </w:rPr>
        <w:t>дјетета</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оквиру</w:t>
      </w:r>
      <w:r w:rsidRPr="00CB7563">
        <w:rPr>
          <w:rFonts w:ascii="Tahoma" w:hAnsi="Tahoma" w:cs="Tahoma"/>
        </w:rPr>
        <w:t xml:space="preserve"> </w:t>
      </w:r>
      <w:r>
        <w:rPr>
          <w:rFonts w:ascii="Tahoma" w:hAnsi="Tahoma" w:cs="Tahoma"/>
        </w:rPr>
        <w:t>којих</w:t>
      </w:r>
      <w:r w:rsidRPr="00CB7563">
        <w:rPr>
          <w:rFonts w:ascii="Tahoma" w:hAnsi="Tahoma" w:cs="Tahoma"/>
        </w:rPr>
        <w:t xml:space="preserve"> </w:t>
      </w:r>
      <w:r>
        <w:rPr>
          <w:rFonts w:ascii="Tahoma" w:hAnsi="Tahoma" w:cs="Tahoma"/>
        </w:rPr>
        <w:t>је</w:t>
      </w:r>
      <w:r w:rsidRPr="00CB7563">
        <w:rPr>
          <w:rFonts w:ascii="Tahoma" w:hAnsi="Tahoma" w:cs="Tahoma"/>
        </w:rPr>
        <w:t xml:space="preserve"> </w:t>
      </w:r>
      <w:r>
        <w:rPr>
          <w:rFonts w:ascii="Tahoma" w:hAnsi="Tahoma" w:cs="Tahoma"/>
        </w:rPr>
        <w:t>поступао</w:t>
      </w:r>
      <w:r w:rsidRPr="00CB7563">
        <w:rPr>
          <w:rFonts w:ascii="Tahoma" w:hAnsi="Tahoma" w:cs="Tahoma"/>
        </w:rPr>
        <w:t xml:space="preserve"> </w:t>
      </w:r>
      <w:r>
        <w:rPr>
          <w:rFonts w:ascii="Tahoma" w:hAnsi="Tahoma" w:cs="Tahoma"/>
        </w:rPr>
        <w:t>по</w:t>
      </w:r>
      <w:r w:rsidRPr="00CB7563">
        <w:rPr>
          <w:rFonts w:ascii="Tahoma" w:hAnsi="Tahoma" w:cs="Tahoma"/>
        </w:rPr>
        <w:t xml:space="preserve"> </w:t>
      </w:r>
      <w:r>
        <w:rPr>
          <w:rFonts w:ascii="Tahoma" w:hAnsi="Tahoma" w:cs="Tahoma"/>
        </w:rPr>
        <w:t>појединачним</w:t>
      </w:r>
      <w:r w:rsidRPr="00CB7563">
        <w:rPr>
          <w:rFonts w:ascii="Tahoma" w:hAnsi="Tahoma" w:cs="Tahoma"/>
        </w:rPr>
        <w:t xml:space="preserve"> </w:t>
      </w:r>
      <w:r>
        <w:rPr>
          <w:rFonts w:ascii="Tahoma" w:hAnsi="Tahoma" w:cs="Tahoma"/>
        </w:rPr>
        <w:t>предметима</w:t>
      </w:r>
      <w:r w:rsidRPr="00CB7563">
        <w:rPr>
          <w:rFonts w:ascii="Tahoma" w:hAnsi="Tahoma" w:cs="Tahoma"/>
        </w:rPr>
        <w:t xml:space="preserve">, </w:t>
      </w:r>
      <w:r>
        <w:rPr>
          <w:rFonts w:ascii="Tahoma" w:hAnsi="Tahoma" w:cs="Tahoma"/>
        </w:rPr>
        <w:t>давао</w:t>
      </w:r>
      <w:r w:rsidRPr="00CB7563">
        <w:rPr>
          <w:rFonts w:ascii="Tahoma" w:hAnsi="Tahoma" w:cs="Tahoma"/>
        </w:rPr>
        <w:t xml:space="preserve"> </w:t>
      </w:r>
      <w:r>
        <w:rPr>
          <w:rFonts w:ascii="Tahoma" w:hAnsi="Tahoma" w:cs="Tahoma"/>
        </w:rPr>
        <w:t>одређене</w:t>
      </w:r>
      <w:r w:rsidRPr="00CB7563">
        <w:rPr>
          <w:rFonts w:ascii="Tahoma" w:hAnsi="Tahoma" w:cs="Tahoma"/>
        </w:rPr>
        <w:t xml:space="preserve"> </w:t>
      </w:r>
      <w:r>
        <w:rPr>
          <w:rFonts w:ascii="Tahoma" w:hAnsi="Tahoma" w:cs="Tahoma"/>
        </w:rPr>
        <w:t>препоруке</w:t>
      </w:r>
      <w:r w:rsidRPr="00CB7563">
        <w:rPr>
          <w:rFonts w:ascii="Tahoma" w:hAnsi="Tahoma" w:cs="Tahoma"/>
        </w:rPr>
        <w:t xml:space="preserve">, </w:t>
      </w:r>
      <w:r>
        <w:rPr>
          <w:rFonts w:ascii="Tahoma" w:hAnsi="Tahoma" w:cs="Tahoma"/>
        </w:rPr>
        <w:t>иницијативе</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мишљења</w:t>
      </w:r>
      <w:r w:rsidRPr="00CB7563">
        <w:rPr>
          <w:rFonts w:ascii="Tahoma" w:hAnsi="Tahoma" w:cs="Tahoma"/>
        </w:rPr>
        <w:t xml:space="preserve"> </w:t>
      </w:r>
      <w:r>
        <w:rPr>
          <w:rFonts w:ascii="Tahoma" w:hAnsi="Tahoma" w:cs="Tahoma"/>
        </w:rPr>
        <w:t>надлежним</w:t>
      </w:r>
      <w:r w:rsidRPr="00CB7563">
        <w:rPr>
          <w:rFonts w:ascii="Tahoma" w:hAnsi="Tahoma" w:cs="Tahoma"/>
        </w:rPr>
        <w:t xml:space="preserve"> </w:t>
      </w:r>
      <w:r>
        <w:rPr>
          <w:rFonts w:ascii="Tahoma" w:hAnsi="Tahoma" w:cs="Tahoma"/>
        </w:rPr>
        <w:t>органима</w:t>
      </w:r>
      <w:r w:rsidRPr="00CB7563">
        <w:rPr>
          <w:rFonts w:ascii="Tahoma" w:hAnsi="Tahoma" w:cs="Tahoma"/>
        </w:rPr>
        <w:t xml:space="preserve">, </w:t>
      </w:r>
      <w:r>
        <w:rPr>
          <w:rFonts w:ascii="Tahoma" w:hAnsi="Tahoma" w:cs="Tahoma"/>
        </w:rPr>
        <w:t>израђивао</w:t>
      </w:r>
      <w:r w:rsidRPr="00CB7563">
        <w:rPr>
          <w:rFonts w:ascii="Tahoma" w:hAnsi="Tahoma" w:cs="Tahoma"/>
        </w:rPr>
        <w:t xml:space="preserve"> </w:t>
      </w:r>
      <w:r>
        <w:rPr>
          <w:rFonts w:ascii="Tahoma" w:hAnsi="Tahoma" w:cs="Tahoma"/>
        </w:rPr>
        <w:t>посебне</w:t>
      </w:r>
      <w:r w:rsidRPr="00CB7563">
        <w:rPr>
          <w:rFonts w:ascii="Tahoma" w:hAnsi="Tahoma" w:cs="Tahoma"/>
        </w:rPr>
        <w:t xml:space="preserve"> </w:t>
      </w:r>
      <w:r>
        <w:rPr>
          <w:rFonts w:ascii="Tahoma" w:hAnsi="Tahoma" w:cs="Tahoma"/>
        </w:rPr>
        <w:t>извјештаје</w:t>
      </w:r>
      <w:r w:rsidRPr="00CB7563">
        <w:rPr>
          <w:rFonts w:ascii="Tahoma" w:hAnsi="Tahoma" w:cs="Tahoma"/>
        </w:rPr>
        <w:t xml:space="preserve">, </w:t>
      </w:r>
      <w:r>
        <w:rPr>
          <w:rFonts w:ascii="Tahoma" w:hAnsi="Tahoma" w:cs="Tahoma"/>
        </w:rPr>
        <w:t>иницирао</w:t>
      </w:r>
      <w:r w:rsidRPr="00CB7563">
        <w:rPr>
          <w:rFonts w:ascii="Tahoma" w:hAnsi="Tahoma" w:cs="Tahoma"/>
        </w:rPr>
        <w:t xml:space="preserve"> </w:t>
      </w:r>
      <w:r>
        <w:rPr>
          <w:rFonts w:ascii="Tahoma" w:hAnsi="Tahoma" w:cs="Tahoma"/>
        </w:rPr>
        <w:t>доношење</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измјену</w:t>
      </w:r>
      <w:r w:rsidRPr="00CB7563">
        <w:rPr>
          <w:rFonts w:ascii="Tahoma" w:hAnsi="Tahoma" w:cs="Tahoma"/>
        </w:rPr>
        <w:t xml:space="preserve"> </w:t>
      </w:r>
      <w:r>
        <w:rPr>
          <w:rFonts w:ascii="Tahoma" w:hAnsi="Tahoma" w:cs="Tahoma"/>
        </w:rPr>
        <w:t>одређених</w:t>
      </w:r>
      <w:r w:rsidRPr="00CB7563">
        <w:rPr>
          <w:rFonts w:ascii="Tahoma" w:hAnsi="Tahoma" w:cs="Tahoma"/>
        </w:rPr>
        <w:t xml:space="preserve"> </w:t>
      </w:r>
      <w:r>
        <w:rPr>
          <w:rFonts w:ascii="Tahoma" w:hAnsi="Tahoma" w:cs="Tahoma"/>
        </w:rPr>
        <w:t>законских</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подзаконских</w:t>
      </w:r>
      <w:r w:rsidRPr="00CB7563">
        <w:rPr>
          <w:rFonts w:ascii="Tahoma" w:hAnsi="Tahoma" w:cs="Tahoma"/>
        </w:rPr>
        <w:t xml:space="preserve"> </w:t>
      </w:r>
      <w:r>
        <w:rPr>
          <w:rFonts w:ascii="Tahoma" w:hAnsi="Tahoma" w:cs="Tahoma"/>
        </w:rPr>
        <w:t>аката</w:t>
      </w:r>
      <w:r w:rsidRPr="00CB7563">
        <w:rPr>
          <w:rFonts w:ascii="Tahoma" w:hAnsi="Tahoma" w:cs="Tahoma"/>
        </w:rPr>
        <w:t xml:space="preserve">, </w:t>
      </w:r>
      <w:r>
        <w:rPr>
          <w:rFonts w:ascii="Tahoma" w:hAnsi="Tahoma" w:cs="Tahoma"/>
        </w:rPr>
        <w:t>те</w:t>
      </w:r>
      <w:r w:rsidRPr="00CB7563">
        <w:rPr>
          <w:rFonts w:ascii="Tahoma" w:hAnsi="Tahoma" w:cs="Tahoma"/>
        </w:rPr>
        <w:t xml:space="preserve"> </w:t>
      </w:r>
      <w:r>
        <w:rPr>
          <w:rFonts w:ascii="Tahoma" w:hAnsi="Tahoma" w:cs="Tahoma"/>
        </w:rPr>
        <w:t>активно</w:t>
      </w:r>
      <w:r w:rsidRPr="00CB7563">
        <w:rPr>
          <w:rFonts w:ascii="Tahoma" w:hAnsi="Tahoma" w:cs="Tahoma"/>
        </w:rPr>
        <w:t xml:space="preserve"> </w:t>
      </w:r>
      <w:r>
        <w:rPr>
          <w:rFonts w:ascii="Tahoma" w:hAnsi="Tahoma" w:cs="Tahoma"/>
        </w:rPr>
        <w:t>сарађивао</w:t>
      </w:r>
      <w:r w:rsidRPr="00CB7563">
        <w:rPr>
          <w:rFonts w:ascii="Tahoma" w:hAnsi="Tahoma" w:cs="Tahoma"/>
        </w:rPr>
        <w:t xml:space="preserve"> </w:t>
      </w:r>
      <w:r>
        <w:rPr>
          <w:rFonts w:ascii="Tahoma" w:hAnsi="Tahoma" w:cs="Tahoma"/>
        </w:rPr>
        <w:t>са</w:t>
      </w:r>
      <w:r w:rsidRPr="00CB7563">
        <w:rPr>
          <w:rFonts w:ascii="Tahoma" w:hAnsi="Tahoma" w:cs="Tahoma"/>
        </w:rPr>
        <w:t xml:space="preserve"> </w:t>
      </w:r>
      <w:r>
        <w:rPr>
          <w:rFonts w:ascii="Tahoma" w:hAnsi="Tahoma" w:cs="Tahoma"/>
        </w:rPr>
        <w:t>дјецом</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медијима</w:t>
      </w:r>
      <w:r w:rsidRPr="00CB7563">
        <w:rPr>
          <w:rFonts w:ascii="Tahoma" w:hAnsi="Tahoma" w:cs="Tahoma"/>
        </w:rPr>
        <w:t xml:space="preserve">. </w:t>
      </w:r>
      <w:r>
        <w:rPr>
          <w:rFonts w:ascii="Tahoma" w:hAnsi="Tahoma" w:cs="Tahoma"/>
        </w:rPr>
        <w:t>Пратећи</w:t>
      </w:r>
      <w:r w:rsidRPr="00CB7563">
        <w:rPr>
          <w:rFonts w:ascii="Tahoma" w:hAnsi="Tahoma" w:cs="Tahoma"/>
        </w:rPr>
        <w:t xml:space="preserve"> </w:t>
      </w:r>
      <w:r>
        <w:rPr>
          <w:rFonts w:ascii="Tahoma" w:hAnsi="Tahoma" w:cs="Tahoma"/>
        </w:rPr>
        <w:t>актуелне</w:t>
      </w:r>
      <w:r w:rsidRPr="00CB7563">
        <w:rPr>
          <w:rFonts w:ascii="Tahoma" w:hAnsi="Tahoma" w:cs="Tahoma"/>
        </w:rPr>
        <w:t xml:space="preserve"> </w:t>
      </w:r>
      <w:r>
        <w:rPr>
          <w:rFonts w:ascii="Tahoma" w:hAnsi="Tahoma" w:cs="Tahoma"/>
        </w:rPr>
        <w:t>теме</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идентификоване</w:t>
      </w:r>
      <w:r w:rsidRPr="00CB7563">
        <w:rPr>
          <w:rFonts w:ascii="Tahoma" w:hAnsi="Tahoma" w:cs="Tahoma"/>
        </w:rPr>
        <w:t xml:space="preserve"> </w:t>
      </w:r>
      <w:r>
        <w:rPr>
          <w:rFonts w:ascii="Tahoma" w:hAnsi="Tahoma" w:cs="Tahoma"/>
        </w:rPr>
        <w:t>проблеме</w:t>
      </w:r>
      <w:r w:rsidRPr="00CB7563">
        <w:rPr>
          <w:rFonts w:ascii="Tahoma" w:hAnsi="Tahoma" w:cs="Tahoma"/>
        </w:rPr>
        <w:t xml:space="preserve">, </w:t>
      </w:r>
      <w:r>
        <w:rPr>
          <w:rFonts w:ascii="Tahoma" w:hAnsi="Tahoma" w:cs="Tahoma"/>
        </w:rPr>
        <w:t>ове</w:t>
      </w:r>
      <w:r w:rsidRPr="00CB7563">
        <w:rPr>
          <w:rFonts w:ascii="Tahoma" w:hAnsi="Tahoma" w:cs="Tahoma"/>
        </w:rPr>
        <w:t xml:space="preserve"> </w:t>
      </w:r>
      <w:r>
        <w:rPr>
          <w:rFonts w:ascii="Tahoma" w:hAnsi="Tahoma" w:cs="Tahoma"/>
        </w:rPr>
        <w:t>године</w:t>
      </w:r>
      <w:r w:rsidRPr="00CB7563">
        <w:rPr>
          <w:rFonts w:ascii="Tahoma" w:hAnsi="Tahoma" w:cs="Tahoma"/>
        </w:rPr>
        <w:t xml:space="preserve"> </w:t>
      </w:r>
      <w:r>
        <w:rPr>
          <w:rFonts w:ascii="Tahoma" w:hAnsi="Tahoma" w:cs="Tahoma"/>
        </w:rPr>
        <w:t>смо</w:t>
      </w:r>
      <w:r w:rsidRPr="00CB7563">
        <w:rPr>
          <w:rFonts w:ascii="Tahoma" w:hAnsi="Tahoma" w:cs="Tahoma"/>
        </w:rPr>
        <w:t xml:space="preserve"> </w:t>
      </w:r>
      <w:r>
        <w:rPr>
          <w:rFonts w:ascii="Tahoma" w:hAnsi="Tahoma" w:cs="Tahoma"/>
        </w:rPr>
        <w:t>израдили</w:t>
      </w:r>
      <w:r w:rsidRPr="00CB7563">
        <w:rPr>
          <w:rFonts w:ascii="Tahoma" w:hAnsi="Tahoma" w:cs="Tahoma"/>
        </w:rPr>
        <w:t xml:space="preserve"> </w:t>
      </w:r>
      <w:r>
        <w:rPr>
          <w:rFonts w:ascii="Tahoma" w:hAnsi="Tahoma" w:cs="Tahoma"/>
        </w:rPr>
        <w:t>четири</w:t>
      </w:r>
      <w:r w:rsidRPr="00CB7563">
        <w:rPr>
          <w:rFonts w:ascii="Tahoma" w:hAnsi="Tahoma" w:cs="Tahoma"/>
        </w:rPr>
        <w:t xml:space="preserve"> </w:t>
      </w:r>
      <w:r>
        <w:rPr>
          <w:rFonts w:ascii="Tahoma" w:hAnsi="Tahoma" w:cs="Tahoma"/>
        </w:rPr>
        <w:t>посебна</w:t>
      </w:r>
      <w:r w:rsidRPr="00CB7563">
        <w:rPr>
          <w:rFonts w:ascii="Tahoma" w:hAnsi="Tahoma" w:cs="Tahoma"/>
        </w:rPr>
        <w:t xml:space="preserve"> </w:t>
      </w:r>
      <w:r>
        <w:rPr>
          <w:rFonts w:ascii="Tahoma" w:hAnsi="Tahoma" w:cs="Tahoma"/>
        </w:rPr>
        <w:t>извјештаја</w:t>
      </w:r>
      <w:r w:rsidRPr="00CB7563">
        <w:rPr>
          <w:rFonts w:ascii="Tahoma" w:hAnsi="Tahoma" w:cs="Tahoma"/>
        </w:rPr>
        <w:t xml:space="preserve">, </w:t>
      </w:r>
      <w:r>
        <w:rPr>
          <w:rFonts w:ascii="Tahoma" w:hAnsi="Tahoma" w:cs="Tahoma"/>
        </w:rPr>
        <w:t>како</w:t>
      </w:r>
      <w:r w:rsidRPr="00CB7563">
        <w:rPr>
          <w:rFonts w:ascii="Tahoma" w:hAnsi="Tahoma" w:cs="Tahoma"/>
        </w:rPr>
        <w:t xml:space="preserve"> </w:t>
      </w:r>
      <w:r>
        <w:rPr>
          <w:rFonts w:ascii="Tahoma" w:hAnsi="Tahoma" w:cs="Tahoma"/>
        </w:rPr>
        <w:t>би</w:t>
      </w:r>
      <w:r w:rsidRPr="00CB7563">
        <w:rPr>
          <w:rFonts w:ascii="Tahoma" w:hAnsi="Tahoma" w:cs="Tahoma"/>
        </w:rPr>
        <w:t xml:space="preserve"> </w:t>
      </w:r>
      <w:r>
        <w:rPr>
          <w:rFonts w:ascii="Tahoma" w:hAnsi="Tahoma" w:cs="Tahoma"/>
        </w:rPr>
        <w:t>додатно</w:t>
      </w:r>
      <w:r w:rsidRPr="00CB7563">
        <w:rPr>
          <w:rFonts w:ascii="Tahoma" w:hAnsi="Tahoma" w:cs="Tahoma"/>
        </w:rPr>
        <w:t xml:space="preserve"> </w:t>
      </w:r>
      <w:r>
        <w:rPr>
          <w:rFonts w:ascii="Tahoma" w:hAnsi="Tahoma" w:cs="Tahoma"/>
        </w:rPr>
        <w:t>скренули</w:t>
      </w:r>
      <w:r w:rsidRPr="00CB7563">
        <w:rPr>
          <w:rFonts w:ascii="Tahoma" w:hAnsi="Tahoma" w:cs="Tahoma"/>
        </w:rPr>
        <w:t xml:space="preserve"> </w:t>
      </w:r>
      <w:r>
        <w:rPr>
          <w:rFonts w:ascii="Tahoma" w:hAnsi="Tahoma" w:cs="Tahoma"/>
        </w:rPr>
        <w:t>пажњу</w:t>
      </w:r>
      <w:r w:rsidRPr="00CB7563">
        <w:rPr>
          <w:rFonts w:ascii="Tahoma" w:hAnsi="Tahoma" w:cs="Tahoma"/>
        </w:rPr>
        <w:t xml:space="preserve"> </w:t>
      </w:r>
      <w:r>
        <w:rPr>
          <w:rFonts w:ascii="Tahoma" w:hAnsi="Tahoma" w:cs="Tahoma"/>
        </w:rPr>
        <w:t>јавности</w:t>
      </w:r>
      <w:r w:rsidRPr="00CB7563">
        <w:rPr>
          <w:rFonts w:ascii="Tahoma" w:hAnsi="Tahoma" w:cs="Tahoma"/>
        </w:rPr>
        <w:t xml:space="preserve"> </w:t>
      </w:r>
      <w:r>
        <w:rPr>
          <w:rFonts w:ascii="Tahoma" w:hAnsi="Tahoma" w:cs="Tahoma"/>
        </w:rPr>
        <w:t>на</w:t>
      </w:r>
      <w:r w:rsidRPr="00CB7563">
        <w:rPr>
          <w:rFonts w:ascii="Tahoma" w:hAnsi="Tahoma" w:cs="Tahoma"/>
        </w:rPr>
        <w:t xml:space="preserve"> </w:t>
      </w:r>
      <w:r>
        <w:rPr>
          <w:rFonts w:ascii="Tahoma" w:hAnsi="Tahoma" w:cs="Tahoma"/>
        </w:rPr>
        <w:t>одређене</w:t>
      </w:r>
      <w:r w:rsidRPr="00CB7563">
        <w:rPr>
          <w:rFonts w:ascii="Tahoma" w:hAnsi="Tahoma" w:cs="Tahoma"/>
        </w:rPr>
        <w:t xml:space="preserve"> </w:t>
      </w:r>
      <w:r>
        <w:rPr>
          <w:rFonts w:ascii="Tahoma" w:hAnsi="Tahoma" w:cs="Tahoma"/>
        </w:rPr>
        <w:t>теме</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иницирали</w:t>
      </w:r>
      <w:r w:rsidRPr="00CB7563">
        <w:rPr>
          <w:rFonts w:ascii="Tahoma" w:hAnsi="Tahoma" w:cs="Tahoma"/>
        </w:rPr>
        <w:t xml:space="preserve"> </w:t>
      </w:r>
      <w:r>
        <w:rPr>
          <w:rFonts w:ascii="Tahoma" w:hAnsi="Tahoma" w:cs="Tahoma"/>
        </w:rPr>
        <w:t>додатни</w:t>
      </w:r>
      <w:r w:rsidRPr="00CB7563">
        <w:rPr>
          <w:rFonts w:ascii="Tahoma" w:hAnsi="Tahoma" w:cs="Tahoma"/>
        </w:rPr>
        <w:t xml:space="preserve"> </w:t>
      </w:r>
      <w:r>
        <w:rPr>
          <w:rFonts w:ascii="Tahoma" w:hAnsi="Tahoma" w:cs="Tahoma"/>
        </w:rPr>
        <w:t>ангажман</w:t>
      </w:r>
      <w:r w:rsidRPr="00CB7563">
        <w:rPr>
          <w:rFonts w:ascii="Tahoma" w:hAnsi="Tahoma" w:cs="Tahoma"/>
        </w:rPr>
        <w:t xml:space="preserve"> </w:t>
      </w:r>
      <w:r>
        <w:rPr>
          <w:rFonts w:ascii="Tahoma" w:hAnsi="Tahoma" w:cs="Tahoma"/>
        </w:rPr>
        <w:t>актера</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систему</w:t>
      </w:r>
      <w:r w:rsidRPr="00CB7563">
        <w:rPr>
          <w:rFonts w:ascii="Tahoma" w:hAnsi="Tahoma" w:cs="Tahoma"/>
        </w:rPr>
        <w:t xml:space="preserve"> </w:t>
      </w:r>
      <w:r>
        <w:rPr>
          <w:rFonts w:ascii="Tahoma" w:hAnsi="Tahoma" w:cs="Tahoma"/>
        </w:rPr>
        <w:t>дјечије</w:t>
      </w:r>
      <w:r w:rsidRPr="00CB7563">
        <w:rPr>
          <w:rFonts w:ascii="Tahoma" w:hAnsi="Tahoma" w:cs="Tahoma"/>
        </w:rPr>
        <w:t xml:space="preserve"> </w:t>
      </w:r>
      <w:r>
        <w:rPr>
          <w:rFonts w:ascii="Tahoma" w:hAnsi="Tahoma" w:cs="Tahoma"/>
        </w:rPr>
        <w:t>заштите</w:t>
      </w:r>
      <w:r w:rsidRPr="00CB7563">
        <w:rPr>
          <w:rFonts w:ascii="Tahoma" w:hAnsi="Tahoma" w:cs="Tahoma"/>
        </w:rPr>
        <w:t xml:space="preserve">. </w:t>
      </w:r>
      <w:r>
        <w:rPr>
          <w:rFonts w:ascii="Tahoma" w:hAnsi="Tahoma" w:cs="Tahoma"/>
        </w:rPr>
        <w:t>Такође</w:t>
      </w:r>
      <w:r w:rsidRPr="00CB7563">
        <w:rPr>
          <w:rFonts w:ascii="Tahoma" w:hAnsi="Tahoma" w:cs="Tahoma"/>
        </w:rPr>
        <w:t xml:space="preserve">, </w:t>
      </w:r>
      <w:r>
        <w:rPr>
          <w:rFonts w:ascii="Tahoma" w:hAnsi="Tahoma" w:cs="Tahoma"/>
        </w:rPr>
        <w:t>активно</w:t>
      </w:r>
      <w:r w:rsidRPr="00CB7563">
        <w:rPr>
          <w:rFonts w:ascii="Tahoma" w:hAnsi="Tahoma" w:cs="Tahoma"/>
        </w:rPr>
        <w:t xml:space="preserve"> </w:t>
      </w:r>
      <w:r>
        <w:rPr>
          <w:rFonts w:ascii="Tahoma" w:hAnsi="Tahoma" w:cs="Tahoma"/>
        </w:rPr>
        <w:t>смо</w:t>
      </w:r>
      <w:r w:rsidRPr="00CB7563">
        <w:rPr>
          <w:rFonts w:ascii="Tahoma" w:hAnsi="Tahoma" w:cs="Tahoma"/>
        </w:rPr>
        <w:t xml:space="preserve"> </w:t>
      </w:r>
      <w:r>
        <w:rPr>
          <w:rFonts w:ascii="Tahoma" w:hAnsi="Tahoma" w:cs="Tahoma"/>
        </w:rPr>
        <w:t>радили</w:t>
      </w:r>
      <w:r w:rsidRPr="00CB7563">
        <w:rPr>
          <w:rFonts w:ascii="Tahoma" w:hAnsi="Tahoma" w:cs="Tahoma"/>
        </w:rPr>
        <w:t xml:space="preserve"> </w:t>
      </w:r>
      <w:r>
        <w:rPr>
          <w:rFonts w:ascii="Tahoma" w:hAnsi="Tahoma" w:cs="Tahoma"/>
        </w:rPr>
        <w:t>на</w:t>
      </w:r>
      <w:r w:rsidRPr="00CB7563">
        <w:rPr>
          <w:rFonts w:ascii="Tahoma" w:hAnsi="Tahoma" w:cs="Tahoma"/>
        </w:rPr>
        <w:t xml:space="preserve"> </w:t>
      </w:r>
      <w:r>
        <w:rPr>
          <w:rFonts w:ascii="Tahoma" w:hAnsi="Tahoma" w:cs="Tahoma"/>
        </w:rPr>
        <w:t>промовисању</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заговарању</w:t>
      </w:r>
      <w:r w:rsidRPr="00CB7563">
        <w:rPr>
          <w:rFonts w:ascii="Tahoma" w:hAnsi="Tahoma" w:cs="Tahoma"/>
        </w:rPr>
        <w:t xml:space="preserve"> </w:t>
      </w:r>
      <w:r>
        <w:rPr>
          <w:rFonts w:ascii="Tahoma" w:hAnsi="Tahoma" w:cs="Tahoma"/>
        </w:rPr>
        <w:t>права</w:t>
      </w:r>
      <w:r w:rsidRPr="00CB7563">
        <w:rPr>
          <w:rFonts w:ascii="Tahoma" w:hAnsi="Tahoma" w:cs="Tahoma"/>
        </w:rPr>
        <w:t xml:space="preserve"> </w:t>
      </w:r>
      <w:r>
        <w:rPr>
          <w:rFonts w:ascii="Tahoma" w:hAnsi="Tahoma" w:cs="Tahoma"/>
        </w:rPr>
        <w:t>дјеце</w:t>
      </w:r>
      <w:r w:rsidRPr="00CB7563">
        <w:rPr>
          <w:rFonts w:ascii="Tahoma" w:hAnsi="Tahoma" w:cs="Tahoma"/>
        </w:rPr>
        <w:t xml:space="preserve">, </w:t>
      </w:r>
      <w:r>
        <w:rPr>
          <w:rFonts w:ascii="Tahoma" w:hAnsi="Tahoma" w:cs="Tahoma"/>
        </w:rPr>
        <w:t>те</w:t>
      </w:r>
      <w:r w:rsidRPr="00CB7563">
        <w:rPr>
          <w:rFonts w:ascii="Tahoma" w:hAnsi="Tahoma" w:cs="Tahoma"/>
        </w:rPr>
        <w:t xml:space="preserve"> </w:t>
      </w:r>
      <w:r>
        <w:rPr>
          <w:rFonts w:ascii="Tahoma" w:hAnsi="Tahoma" w:cs="Tahoma"/>
        </w:rPr>
        <w:t>предузимали</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одређене</w:t>
      </w:r>
      <w:r w:rsidRPr="00CB7563">
        <w:rPr>
          <w:rFonts w:ascii="Tahoma" w:hAnsi="Tahoma" w:cs="Tahoma"/>
        </w:rPr>
        <w:t xml:space="preserve"> </w:t>
      </w:r>
      <w:r>
        <w:rPr>
          <w:rFonts w:ascii="Tahoma" w:hAnsi="Tahoma" w:cs="Tahoma"/>
        </w:rPr>
        <w:t>превентивне</w:t>
      </w:r>
      <w:r w:rsidRPr="00CB7563">
        <w:rPr>
          <w:rFonts w:ascii="Tahoma" w:hAnsi="Tahoma" w:cs="Tahoma"/>
        </w:rPr>
        <w:t xml:space="preserve"> </w:t>
      </w:r>
      <w:r>
        <w:rPr>
          <w:rFonts w:ascii="Tahoma" w:hAnsi="Tahoma" w:cs="Tahoma"/>
        </w:rPr>
        <w:t>активности</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циљу</w:t>
      </w:r>
      <w:r w:rsidRPr="00CB7563">
        <w:rPr>
          <w:rFonts w:ascii="Tahoma" w:hAnsi="Tahoma" w:cs="Tahoma"/>
        </w:rPr>
        <w:t xml:space="preserve"> </w:t>
      </w:r>
      <w:r>
        <w:rPr>
          <w:rFonts w:ascii="Tahoma" w:hAnsi="Tahoma" w:cs="Tahoma"/>
        </w:rPr>
        <w:t>спрјечавања</w:t>
      </w:r>
      <w:r w:rsidRPr="00CB7563">
        <w:rPr>
          <w:rFonts w:ascii="Tahoma" w:hAnsi="Tahoma" w:cs="Tahoma"/>
        </w:rPr>
        <w:t xml:space="preserve"> </w:t>
      </w:r>
      <w:r>
        <w:rPr>
          <w:rFonts w:ascii="Tahoma" w:hAnsi="Tahoma" w:cs="Tahoma"/>
        </w:rPr>
        <w:t>ситуација</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поступака</w:t>
      </w:r>
      <w:r w:rsidRPr="00CB7563">
        <w:rPr>
          <w:rFonts w:ascii="Tahoma" w:hAnsi="Tahoma" w:cs="Tahoma"/>
        </w:rPr>
        <w:t xml:space="preserve"> </w:t>
      </w:r>
      <w:r>
        <w:rPr>
          <w:rFonts w:ascii="Tahoma" w:hAnsi="Tahoma" w:cs="Tahoma"/>
        </w:rPr>
        <w:t>које</w:t>
      </w:r>
      <w:r w:rsidRPr="00CB7563">
        <w:rPr>
          <w:rFonts w:ascii="Tahoma" w:hAnsi="Tahoma" w:cs="Tahoma"/>
        </w:rPr>
        <w:t xml:space="preserve"> </w:t>
      </w:r>
      <w:r>
        <w:rPr>
          <w:rFonts w:ascii="Tahoma" w:hAnsi="Tahoma" w:cs="Tahoma"/>
        </w:rPr>
        <w:t>доводе</w:t>
      </w:r>
      <w:r w:rsidRPr="00CB7563">
        <w:rPr>
          <w:rFonts w:ascii="Tahoma" w:hAnsi="Tahoma" w:cs="Tahoma"/>
        </w:rPr>
        <w:t xml:space="preserve"> </w:t>
      </w:r>
      <w:r>
        <w:rPr>
          <w:rFonts w:ascii="Tahoma" w:hAnsi="Tahoma" w:cs="Tahoma"/>
        </w:rPr>
        <w:t>до</w:t>
      </w:r>
      <w:r w:rsidRPr="00CB7563">
        <w:rPr>
          <w:rFonts w:ascii="Tahoma" w:hAnsi="Tahoma" w:cs="Tahoma"/>
        </w:rPr>
        <w:t xml:space="preserve"> </w:t>
      </w:r>
      <w:r>
        <w:rPr>
          <w:rFonts w:ascii="Tahoma" w:hAnsi="Tahoma" w:cs="Tahoma"/>
        </w:rPr>
        <w:t>повреда</w:t>
      </w:r>
      <w:r w:rsidRPr="00CB7563">
        <w:rPr>
          <w:rFonts w:ascii="Tahoma" w:hAnsi="Tahoma" w:cs="Tahoma"/>
        </w:rPr>
        <w:t xml:space="preserve"> </w:t>
      </w:r>
      <w:r>
        <w:rPr>
          <w:rFonts w:ascii="Tahoma" w:hAnsi="Tahoma" w:cs="Tahoma"/>
        </w:rPr>
        <w:t>права</w:t>
      </w:r>
      <w:r w:rsidRPr="00CB7563">
        <w:rPr>
          <w:rFonts w:ascii="Tahoma" w:hAnsi="Tahoma" w:cs="Tahoma"/>
        </w:rPr>
        <w:t xml:space="preserve"> </w:t>
      </w:r>
      <w:r>
        <w:rPr>
          <w:rFonts w:ascii="Tahoma" w:hAnsi="Tahoma" w:cs="Tahoma"/>
        </w:rPr>
        <w:t>дјеце</w:t>
      </w:r>
      <w:r w:rsidRPr="00CB7563">
        <w:rPr>
          <w:rFonts w:ascii="Tahoma" w:hAnsi="Tahoma" w:cs="Tahoma"/>
        </w:rPr>
        <w:t xml:space="preserve">. </w:t>
      </w:r>
      <w:r>
        <w:rPr>
          <w:rFonts w:ascii="Tahoma" w:hAnsi="Tahoma" w:cs="Tahoma"/>
        </w:rPr>
        <w:t>Свакако</w:t>
      </w:r>
      <w:r w:rsidRPr="00CB7563">
        <w:rPr>
          <w:rFonts w:ascii="Tahoma" w:hAnsi="Tahoma" w:cs="Tahoma"/>
        </w:rPr>
        <w:t xml:space="preserve"> </w:t>
      </w:r>
      <w:r>
        <w:rPr>
          <w:rFonts w:ascii="Tahoma" w:hAnsi="Tahoma" w:cs="Tahoma"/>
        </w:rPr>
        <w:t>да</w:t>
      </w:r>
      <w:r w:rsidRPr="00CB7563">
        <w:rPr>
          <w:rFonts w:ascii="Tahoma" w:hAnsi="Tahoma" w:cs="Tahoma"/>
        </w:rPr>
        <w:t xml:space="preserve"> </w:t>
      </w:r>
      <w:r>
        <w:rPr>
          <w:rFonts w:ascii="Tahoma" w:hAnsi="Tahoma" w:cs="Tahoma"/>
        </w:rPr>
        <w:t>најкорисниоје</w:t>
      </w:r>
      <w:r w:rsidRPr="00CB7563">
        <w:rPr>
          <w:rFonts w:ascii="Tahoma" w:hAnsi="Tahoma" w:cs="Tahoma"/>
        </w:rPr>
        <w:t xml:space="preserve"> </w:t>
      </w:r>
      <w:r>
        <w:rPr>
          <w:rFonts w:ascii="Tahoma" w:hAnsi="Tahoma" w:cs="Tahoma"/>
        </w:rPr>
        <w:t>податке</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том</w:t>
      </w:r>
      <w:r w:rsidRPr="00CB7563">
        <w:rPr>
          <w:rFonts w:ascii="Tahoma" w:hAnsi="Tahoma" w:cs="Tahoma"/>
        </w:rPr>
        <w:t xml:space="preserve"> </w:t>
      </w:r>
      <w:r>
        <w:rPr>
          <w:rFonts w:ascii="Tahoma" w:hAnsi="Tahoma" w:cs="Tahoma"/>
        </w:rPr>
        <w:t>смислу</w:t>
      </w:r>
      <w:r w:rsidRPr="00CB7563">
        <w:rPr>
          <w:rFonts w:ascii="Tahoma" w:hAnsi="Tahoma" w:cs="Tahoma"/>
        </w:rPr>
        <w:t xml:space="preserve"> </w:t>
      </w:r>
      <w:r>
        <w:rPr>
          <w:rFonts w:ascii="Tahoma" w:hAnsi="Tahoma" w:cs="Tahoma"/>
        </w:rPr>
        <w:t>добијамо</w:t>
      </w:r>
      <w:r w:rsidRPr="00CB7563">
        <w:rPr>
          <w:rFonts w:ascii="Tahoma" w:hAnsi="Tahoma" w:cs="Tahoma"/>
        </w:rPr>
        <w:t xml:space="preserve"> </w:t>
      </w:r>
      <w:r>
        <w:rPr>
          <w:rFonts w:ascii="Tahoma" w:hAnsi="Tahoma" w:cs="Tahoma"/>
        </w:rPr>
        <w:t>непосредно</w:t>
      </w:r>
      <w:r w:rsidRPr="00CB7563">
        <w:rPr>
          <w:rFonts w:ascii="Tahoma" w:hAnsi="Tahoma" w:cs="Tahoma"/>
        </w:rPr>
        <w:t xml:space="preserve"> </w:t>
      </w:r>
      <w:r>
        <w:rPr>
          <w:rFonts w:ascii="Tahoma" w:hAnsi="Tahoma" w:cs="Tahoma"/>
        </w:rPr>
        <w:t>од</w:t>
      </w:r>
      <w:r w:rsidRPr="00CB7563">
        <w:rPr>
          <w:rFonts w:ascii="Tahoma" w:hAnsi="Tahoma" w:cs="Tahoma"/>
        </w:rPr>
        <w:t xml:space="preserve"> </w:t>
      </w:r>
      <w:r>
        <w:rPr>
          <w:rFonts w:ascii="Tahoma" w:hAnsi="Tahoma" w:cs="Tahoma"/>
        </w:rPr>
        <w:t>дјеце</w:t>
      </w:r>
      <w:r w:rsidRPr="00CB7563">
        <w:rPr>
          <w:rFonts w:ascii="Tahoma" w:hAnsi="Tahoma" w:cs="Tahoma"/>
        </w:rPr>
        <w:t xml:space="preserve">, </w:t>
      </w:r>
      <w:r>
        <w:rPr>
          <w:rFonts w:ascii="Tahoma" w:hAnsi="Tahoma" w:cs="Tahoma"/>
        </w:rPr>
        <w:t>али</w:t>
      </w:r>
      <w:r w:rsidRPr="00CB7563">
        <w:rPr>
          <w:rFonts w:ascii="Tahoma" w:hAnsi="Tahoma" w:cs="Tahoma"/>
        </w:rPr>
        <w:t xml:space="preserve"> </w:t>
      </w:r>
      <w:r>
        <w:rPr>
          <w:rFonts w:ascii="Tahoma" w:hAnsi="Tahoma" w:cs="Tahoma"/>
        </w:rPr>
        <w:t>од</w:t>
      </w:r>
      <w:r w:rsidRPr="00CB7563">
        <w:rPr>
          <w:rFonts w:ascii="Tahoma" w:hAnsi="Tahoma" w:cs="Tahoma"/>
        </w:rPr>
        <w:t xml:space="preserve"> </w:t>
      </w:r>
      <w:r>
        <w:rPr>
          <w:rFonts w:ascii="Tahoma" w:hAnsi="Tahoma" w:cs="Tahoma"/>
        </w:rPr>
        <w:t>изузетног</w:t>
      </w:r>
      <w:r w:rsidRPr="00CB7563">
        <w:rPr>
          <w:rFonts w:ascii="Tahoma" w:hAnsi="Tahoma" w:cs="Tahoma"/>
        </w:rPr>
        <w:t xml:space="preserve"> </w:t>
      </w:r>
      <w:r w:rsidR="00D75CF1">
        <w:rPr>
          <w:rFonts w:ascii="Tahoma" w:hAnsi="Tahoma" w:cs="Tahoma"/>
          <w:lang w:val="sr-Cyrl-BA"/>
        </w:rPr>
        <w:t>з</w:t>
      </w:r>
      <w:r>
        <w:rPr>
          <w:rFonts w:ascii="Tahoma" w:hAnsi="Tahoma" w:cs="Tahoma"/>
        </w:rPr>
        <w:t>начаја</w:t>
      </w:r>
      <w:r w:rsidRPr="00CB7563">
        <w:rPr>
          <w:rFonts w:ascii="Tahoma" w:hAnsi="Tahoma" w:cs="Tahoma"/>
        </w:rPr>
        <w:t xml:space="preserve"> </w:t>
      </w:r>
      <w:r>
        <w:rPr>
          <w:rFonts w:ascii="Tahoma" w:hAnsi="Tahoma" w:cs="Tahoma"/>
        </w:rPr>
        <w:t>је</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сарадња</w:t>
      </w:r>
      <w:r w:rsidRPr="00CB7563">
        <w:rPr>
          <w:rFonts w:ascii="Tahoma" w:hAnsi="Tahoma" w:cs="Tahoma"/>
        </w:rPr>
        <w:t xml:space="preserve"> </w:t>
      </w:r>
      <w:r>
        <w:rPr>
          <w:rFonts w:ascii="Tahoma" w:hAnsi="Tahoma" w:cs="Tahoma"/>
        </w:rPr>
        <w:t>са</w:t>
      </w:r>
      <w:r w:rsidRPr="00CB7563">
        <w:rPr>
          <w:rFonts w:ascii="Tahoma" w:hAnsi="Tahoma" w:cs="Tahoma"/>
        </w:rPr>
        <w:t xml:space="preserve"> </w:t>
      </w:r>
      <w:r>
        <w:rPr>
          <w:rFonts w:ascii="Tahoma" w:hAnsi="Tahoma" w:cs="Tahoma"/>
        </w:rPr>
        <w:t>институцијама</w:t>
      </w:r>
      <w:r w:rsidRPr="00CB7563">
        <w:rPr>
          <w:rFonts w:ascii="Tahoma" w:hAnsi="Tahoma" w:cs="Tahoma"/>
        </w:rPr>
        <w:t xml:space="preserve">, </w:t>
      </w:r>
      <w:r>
        <w:rPr>
          <w:rFonts w:ascii="Tahoma" w:hAnsi="Tahoma" w:cs="Tahoma"/>
        </w:rPr>
        <w:t>цивилним</w:t>
      </w:r>
      <w:r w:rsidRPr="00CB7563">
        <w:rPr>
          <w:rFonts w:ascii="Tahoma" w:hAnsi="Tahoma" w:cs="Tahoma"/>
        </w:rPr>
        <w:t xml:space="preserve"> </w:t>
      </w:r>
      <w:r>
        <w:rPr>
          <w:rFonts w:ascii="Tahoma" w:hAnsi="Tahoma" w:cs="Tahoma"/>
        </w:rPr>
        <w:t>друштвом</w:t>
      </w:r>
      <w:r w:rsidRPr="00CB7563">
        <w:rPr>
          <w:rFonts w:ascii="Tahoma" w:hAnsi="Tahoma" w:cs="Tahoma"/>
        </w:rPr>
        <w:t xml:space="preserve">, </w:t>
      </w:r>
      <w:r>
        <w:rPr>
          <w:rFonts w:ascii="Tahoma" w:hAnsi="Tahoma" w:cs="Tahoma"/>
        </w:rPr>
        <w:t>академском</w:t>
      </w:r>
      <w:r w:rsidRPr="00CB7563">
        <w:rPr>
          <w:rFonts w:ascii="Tahoma" w:hAnsi="Tahoma" w:cs="Tahoma"/>
        </w:rPr>
        <w:t xml:space="preserve"> </w:t>
      </w:r>
      <w:r>
        <w:rPr>
          <w:rFonts w:ascii="Tahoma" w:hAnsi="Tahoma" w:cs="Tahoma"/>
        </w:rPr>
        <w:t>заједницом</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стручним</w:t>
      </w:r>
      <w:r w:rsidRPr="00CB7563">
        <w:rPr>
          <w:rFonts w:ascii="Tahoma" w:hAnsi="Tahoma" w:cs="Tahoma"/>
        </w:rPr>
        <w:t xml:space="preserve"> </w:t>
      </w:r>
      <w:r>
        <w:rPr>
          <w:rFonts w:ascii="Tahoma" w:hAnsi="Tahoma" w:cs="Tahoma"/>
        </w:rPr>
        <w:t>удружењима</w:t>
      </w:r>
      <w:r w:rsidRPr="00CB7563">
        <w:rPr>
          <w:rFonts w:ascii="Tahoma" w:hAnsi="Tahoma" w:cs="Tahoma"/>
        </w:rPr>
        <w:t xml:space="preserve">, </w:t>
      </w:r>
      <w:r>
        <w:rPr>
          <w:rFonts w:ascii="Tahoma" w:hAnsi="Tahoma" w:cs="Tahoma"/>
        </w:rPr>
        <w:t>јер</w:t>
      </w:r>
      <w:r w:rsidRPr="00CB7563">
        <w:rPr>
          <w:rFonts w:ascii="Tahoma" w:hAnsi="Tahoma" w:cs="Tahoma"/>
        </w:rPr>
        <w:t xml:space="preserve"> </w:t>
      </w:r>
      <w:r>
        <w:rPr>
          <w:rFonts w:ascii="Tahoma" w:hAnsi="Tahoma" w:cs="Tahoma"/>
        </w:rPr>
        <w:t>на</w:t>
      </w:r>
      <w:r w:rsidRPr="00CB7563">
        <w:rPr>
          <w:rFonts w:ascii="Tahoma" w:hAnsi="Tahoma" w:cs="Tahoma"/>
        </w:rPr>
        <w:t xml:space="preserve"> </w:t>
      </w:r>
      <w:r>
        <w:rPr>
          <w:rFonts w:ascii="Tahoma" w:hAnsi="Tahoma" w:cs="Tahoma"/>
        </w:rPr>
        <w:t>тај</w:t>
      </w:r>
      <w:r w:rsidRPr="00CB7563">
        <w:rPr>
          <w:rFonts w:ascii="Tahoma" w:hAnsi="Tahoma" w:cs="Tahoma"/>
        </w:rPr>
        <w:t xml:space="preserve"> </w:t>
      </w:r>
      <w:r>
        <w:rPr>
          <w:rFonts w:ascii="Tahoma" w:hAnsi="Tahoma" w:cs="Tahoma"/>
        </w:rPr>
        <w:t>начин</w:t>
      </w:r>
      <w:r w:rsidRPr="00CB7563">
        <w:rPr>
          <w:rFonts w:ascii="Tahoma" w:hAnsi="Tahoma" w:cs="Tahoma"/>
        </w:rPr>
        <w:t xml:space="preserve"> </w:t>
      </w:r>
      <w:r>
        <w:rPr>
          <w:rFonts w:ascii="Tahoma" w:hAnsi="Tahoma" w:cs="Tahoma"/>
        </w:rPr>
        <w:t>добијамо</w:t>
      </w:r>
      <w:r w:rsidRPr="00CB7563">
        <w:rPr>
          <w:rFonts w:ascii="Tahoma" w:hAnsi="Tahoma" w:cs="Tahoma"/>
        </w:rPr>
        <w:t xml:space="preserve"> </w:t>
      </w:r>
      <w:r>
        <w:rPr>
          <w:rFonts w:ascii="Tahoma" w:hAnsi="Tahoma" w:cs="Tahoma"/>
        </w:rPr>
        <w:t>повратну</w:t>
      </w:r>
      <w:r w:rsidRPr="00CB7563">
        <w:rPr>
          <w:rFonts w:ascii="Tahoma" w:hAnsi="Tahoma" w:cs="Tahoma"/>
        </w:rPr>
        <w:t xml:space="preserve"> </w:t>
      </w:r>
      <w:r>
        <w:rPr>
          <w:rFonts w:ascii="Tahoma" w:hAnsi="Tahoma" w:cs="Tahoma"/>
        </w:rPr>
        <w:t>информацију</w:t>
      </w:r>
      <w:r w:rsidRPr="00CB7563">
        <w:rPr>
          <w:rFonts w:ascii="Tahoma" w:hAnsi="Tahoma" w:cs="Tahoma"/>
        </w:rPr>
        <w:t xml:space="preserve"> </w:t>
      </w:r>
      <w:r>
        <w:rPr>
          <w:rFonts w:ascii="Tahoma" w:hAnsi="Tahoma" w:cs="Tahoma"/>
        </w:rPr>
        <w:t>о</w:t>
      </w:r>
      <w:r w:rsidRPr="00CB7563">
        <w:rPr>
          <w:rFonts w:ascii="Tahoma" w:hAnsi="Tahoma" w:cs="Tahoma"/>
        </w:rPr>
        <w:t xml:space="preserve"> </w:t>
      </w:r>
      <w:r>
        <w:rPr>
          <w:rFonts w:ascii="Tahoma" w:hAnsi="Tahoma" w:cs="Tahoma"/>
        </w:rPr>
        <w:t>стварном</w:t>
      </w:r>
      <w:r w:rsidRPr="00CB7563">
        <w:rPr>
          <w:rFonts w:ascii="Tahoma" w:hAnsi="Tahoma" w:cs="Tahoma"/>
        </w:rPr>
        <w:t xml:space="preserve"> </w:t>
      </w:r>
      <w:r>
        <w:rPr>
          <w:rFonts w:ascii="Tahoma" w:hAnsi="Tahoma" w:cs="Tahoma"/>
        </w:rPr>
        <w:t>стању</w:t>
      </w:r>
      <w:r w:rsidRPr="00CB7563">
        <w:rPr>
          <w:rFonts w:ascii="Tahoma" w:hAnsi="Tahoma" w:cs="Tahoma"/>
        </w:rPr>
        <w:t xml:space="preserve"> </w:t>
      </w:r>
      <w:r>
        <w:rPr>
          <w:rFonts w:ascii="Tahoma" w:hAnsi="Tahoma" w:cs="Tahoma"/>
        </w:rPr>
        <w:t>дјеце</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њиховом</w:t>
      </w:r>
      <w:r w:rsidRPr="00CB7563">
        <w:rPr>
          <w:rFonts w:ascii="Tahoma" w:hAnsi="Tahoma" w:cs="Tahoma"/>
        </w:rPr>
        <w:t xml:space="preserve"> </w:t>
      </w:r>
      <w:r>
        <w:rPr>
          <w:rFonts w:ascii="Tahoma" w:hAnsi="Tahoma" w:cs="Tahoma"/>
        </w:rPr>
        <w:t>положају</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друштву</w:t>
      </w:r>
      <w:r w:rsidRPr="00CB7563">
        <w:rPr>
          <w:rFonts w:ascii="Tahoma" w:hAnsi="Tahoma" w:cs="Tahoma"/>
        </w:rPr>
        <w:t xml:space="preserve">, </w:t>
      </w:r>
      <w:r>
        <w:rPr>
          <w:rFonts w:ascii="Tahoma" w:hAnsi="Tahoma" w:cs="Tahoma"/>
        </w:rPr>
        <w:t>посебно</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домену</w:t>
      </w:r>
      <w:r w:rsidRPr="00CB7563">
        <w:rPr>
          <w:rFonts w:ascii="Tahoma" w:hAnsi="Tahoma" w:cs="Tahoma"/>
        </w:rPr>
        <w:t xml:space="preserve"> </w:t>
      </w:r>
      <w:r>
        <w:rPr>
          <w:rFonts w:ascii="Tahoma" w:hAnsi="Tahoma" w:cs="Tahoma"/>
        </w:rPr>
        <w:t>остваривања</w:t>
      </w:r>
      <w:r w:rsidRPr="00CB7563">
        <w:rPr>
          <w:rFonts w:ascii="Tahoma" w:hAnsi="Tahoma" w:cs="Tahoma"/>
        </w:rPr>
        <w:t xml:space="preserve"> </w:t>
      </w:r>
      <w:r>
        <w:rPr>
          <w:rFonts w:ascii="Tahoma" w:hAnsi="Tahoma" w:cs="Tahoma"/>
        </w:rPr>
        <w:t>њихових</w:t>
      </w:r>
      <w:r w:rsidRPr="00CB7563">
        <w:rPr>
          <w:rFonts w:ascii="Tahoma" w:hAnsi="Tahoma" w:cs="Tahoma"/>
        </w:rPr>
        <w:t xml:space="preserve"> </w:t>
      </w:r>
      <w:r>
        <w:rPr>
          <w:rFonts w:ascii="Tahoma" w:hAnsi="Tahoma" w:cs="Tahoma"/>
        </w:rPr>
        <w:t>права</w:t>
      </w:r>
      <w:r w:rsidRPr="00CB7563">
        <w:rPr>
          <w:rFonts w:ascii="Tahoma" w:hAnsi="Tahoma" w:cs="Tahoma"/>
        </w:rPr>
        <w:t xml:space="preserve"> </w:t>
      </w:r>
      <w:r>
        <w:rPr>
          <w:rFonts w:ascii="Tahoma" w:hAnsi="Tahoma" w:cs="Tahoma"/>
        </w:rPr>
        <w:t>као</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заштите</w:t>
      </w:r>
      <w:r w:rsidRPr="00CB7563">
        <w:rPr>
          <w:rFonts w:ascii="Tahoma" w:hAnsi="Tahoma" w:cs="Tahoma"/>
        </w:rPr>
        <w:t xml:space="preserve"> </w:t>
      </w:r>
      <w:r>
        <w:rPr>
          <w:rFonts w:ascii="Tahoma" w:hAnsi="Tahoma" w:cs="Tahoma"/>
        </w:rPr>
        <w:t>њиховог</w:t>
      </w:r>
      <w:r w:rsidRPr="00CB7563">
        <w:rPr>
          <w:rFonts w:ascii="Tahoma" w:hAnsi="Tahoma" w:cs="Tahoma"/>
        </w:rPr>
        <w:t xml:space="preserve"> </w:t>
      </w:r>
      <w:r>
        <w:rPr>
          <w:rFonts w:ascii="Tahoma" w:hAnsi="Tahoma" w:cs="Tahoma"/>
        </w:rPr>
        <w:t>најбољег</w:t>
      </w:r>
      <w:r w:rsidRPr="00CB7563">
        <w:rPr>
          <w:rFonts w:ascii="Tahoma" w:hAnsi="Tahoma" w:cs="Tahoma"/>
        </w:rPr>
        <w:t xml:space="preserve"> </w:t>
      </w:r>
      <w:r>
        <w:rPr>
          <w:rFonts w:ascii="Tahoma" w:hAnsi="Tahoma" w:cs="Tahoma"/>
        </w:rPr>
        <w:t>интереса</w:t>
      </w:r>
      <w:r w:rsidRPr="00CB7563">
        <w:rPr>
          <w:rFonts w:ascii="Tahoma" w:hAnsi="Tahoma" w:cs="Tahoma"/>
        </w:rPr>
        <w:t>.</w:t>
      </w:r>
    </w:p>
    <w:p w14:paraId="763D5B4E" w14:textId="3D029932" w:rsidR="00CB7563" w:rsidRPr="00CB7563" w:rsidRDefault="00CB7563" w:rsidP="00CB7563">
      <w:pPr>
        <w:spacing w:line="259" w:lineRule="auto"/>
        <w:jc w:val="both"/>
        <w:rPr>
          <w:rFonts w:ascii="Tahoma" w:hAnsi="Tahoma" w:cs="Tahoma"/>
        </w:rPr>
      </w:pPr>
      <w:r>
        <w:rPr>
          <w:rFonts w:ascii="Tahoma" w:hAnsi="Tahoma" w:cs="Tahoma"/>
        </w:rPr>
        <w:t>Генерално</w:t>
      </w:r>
      <w:r w:rsidRPr="00CB7563">
        <w:rPr>
          <w:rFonts w:ascii="Tahoma" w:hAnsi="Tahoma" w:cs="Tahoma"/>
        </w:rPr>
        <w:t xml:space="preserve">, </w:t>
      </w:r>
      <w:r>
        <w:rPr>
          <w:rFonts w:ascii="Tahoma" w:hAnsi="Tahoma" w:cs="Tahoma"/>
        </w:rPr>
        <w:t>када</w:t>
      </w:r>
      <w:r w:rsidRPr="00CB7563">
        <w:rPr>
          <w:rFonts w:ascii="Tahoma" w:hAnsi="Tahoma" w:cs="Tahoma"/>
        </w:rPr>
        <w:t xml:space="preserve"> </w:t>
      </w:r>
      <w:r>
        <w:rPr>
          <w:rFonts w:ascii="Tahoma" w:hAnsi="Tahoma" w:cs="Tahoma"/>
        </w:rPr>
        <w:t>је</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питању</w:t>
      </w:r>
      <w:r w:rsidRPr="00CB7563">
        <w:rPr>
          <w:rFonts w:ascii="Tahoma" w:hAnsi="Tahoma" w:cs="Tahoma"/>
        </w:rPr>
        <w:t xml:space="preserve"> </w:t>
      </w:r>
      <w:r>
        <w:rPr>
          <w:rFonts w:ascii="Tahoma" w:hAnsi="Tahoma" w:cs="Tahoma"/>
        </w:rPr>
        <w:t>анализа</w:t>
      </w:r>
      <w:r w:rsidRPr="00CB7563">
        <w:rPr>
          <w:rFonts w:ascii="Tahoma" w:hAnsi="Tahoma" w:cs="Tahoma"/>
        </w:rPr>
        <w:t xml:space="preserve"> </w:t>
      </w:r>
      <w:r>
        <w:rPr>
          <w:rFonts w:ascii="Tahoma" w:hAnsi="Tahoma" w:cs="Tahoma"/>
        </w:rPr>
        <w:t>стања</w:t>
      </w:r>
      <w:r w:rsidRPr="00CB7563">
        <w:rPr>
          <w:rFonts w:ascii="Tahoma" w:hAnsi="Tahoma" w:cs="Tahoma"/>
        </w:rPr>
        <w:t xml:space="preserve"> </w:t>
      </w:r>
      <w:r>
        <w:rPr>
          <w:rFonts w:ascii="Tahoma" w:hAnsi="Tahoma" w:cs="Tahoma"/>
        </w:rPr>
        <w:t>које</w:t>
      </w:r>
      <w:r w:rsidRPr="00CB7563">
        <w:rPr>
          <w:rFonts w:ascii="Tahoma" w:hAnsi="Tahoma" w:cs="Tahoma"/>
        </w:rPr>
        <w:t xml:space="preserve"> </w:t>
      </w:r>
      <w:r>
        <w:rPr>
          <w:rFonts w:ascii="Tahoma" w:hAnsi="Tahoma" w:cs="Tahoma"/>
        </w:rPr>
        <w:t>се</w:t>
      </w:r>
      <w:r w:rsidRPr="00CB7563">
        <w:rPr>
          <w:rFonts w:ascii="Tahoma" w:hAnsi="Tahoma" w:cs="Tahoma"/>
        </w:rPr>
        <w:t xml:space="preserve"> </w:t>
      </w:r>
      <w:r>
        <w:rPr>
          <w:rFonts w:ascii="Tahoma" w:hAnsi="Tahoma" w:cs="Tahoma"/>
        </w:rPr>
        <w:t>тиче</w:t>
      </w:r>
      <w:r w:rsidRPr="00CB7563">
        <w:rPr>
          <w:rFonts w:ascii="Tahoma" w:hAnsi="Tahoma" w:cs="Tahoma"/>
        </w:rPr>
        <w:t xml:space="preserve"> </w:t>
      </w:r>
      <w:r>
        <w:rPr>
          <w:rFonts w:ascii="Tahoma" w:hAnsi="Tahoma" w:cs="Tahoma"/>
        </w:rPr>
        <w:t>остваривања</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заштите</w:t>
      </w:r>
      <w:r w:rsidRPr="00CB7563">
        <w:rPr>
          <w:rFonts w:ascii="Tahoma" w:hAnsi="Tahoma" w:cs="Tahoma"/>
        </w:rPr>
        <w:t xml:space="preserve"> </w:t>
      </w:r>
      <w:r>
        <w:rPr>
          <w:rFonts w:ascii="Tahoma" w:hAnsi="Tahoma" w:cs="Tahoma"/>
        </w:rPr>
        <w:t>права</w:t>
      </w:r>
      <w:r w:rsidRPr="00CB7563">
        <w:rPr>
          <w:rFonts w:ascii="Tahoma" w:hAnsi="Tahoma" w:cs="Tahoma"/>
        </w:rPr>
        <w:t xml:space="preserve"> </w:t>
      </w:r>
      <w:r>
        <w:rPr>
          <w:rFonts w:ascii="Tahoma" w:hAnsi="Tahoma" w:cs="Tahoma"/>
        </w:rPr>
        <w:t>дјеце</w:t>
      </w:r>
      <w:r w:rsidRPr="00CB7563">
        <w:rPr>
          <w:rFonts w:ascii="Tahoma" w:hAnsi="Tahoma" w:cs="Tahoma"/>
        </w:rPr>
        <w:t xml:space="preserve">, </w:t>
      </w:r>
      <w:r>
        <w:rPr>
          <w:rFonts w:ascii="Tahoma" w:hAnsi="Tahoma" w:cs="Tahoma"/>
        </w:rPr>
        <w:t>став</w:t>
      </w:r>
      <w:r w:rsidRPr="00CB7563">
        <w:rPr>
          <w:rFonts w:ascii="Tahoma" w:hAnsi="Tahoma" w:cs="Tahoma"/>
        </w:rPr>
        <w:t xml:space="preserve"> </w:t>
      </w:r>
      <w:r>
        <w:rPr>
          <w:rFonts w:ascii="Tahoma" w:hAnsi="Tahoma" w:cs="Tahoma"/>
        </w:rPr>
        <w:t>Омбудсмана</w:t>
      </w:r>
      <w:r w:rsidRPr="00CB7563">
        <w:rPr>
          <w:rFonts w:ascii="Tahoma" w:hAnsi="Tahoma" w:cs="Tahoma"/>
        </w:rPr>
        <w:t xml:space="preserve"> </w:t>
      </w:r>
      <w:r>
        <w:rPr>
          <w:rFonts w:ascii="Tahoma" w:hAnsi="Tahoma" w:cs="Tahoma"/>
        </w:rPr>
        <w:t>за</w:t>
      </w:r>
      <w:r w:rsidRPr="00CB7563">
        <w:rPr>
          <w:rFonts w:ascii="Tahoma" w:hAnsi="Tahoma" w:cs="Tahoma"/>
        </w:rPr>
        <w:t xml:space="preserve"> </w:t>
      </w:r>
      <w:r>
        <w:rPr>
          <w:rFonts w:ascii="Tahoma" w:hAnsi="Tahoma" w:cs="Tahoma"/>
        </w:rPr>
        <w:t>дјецу</w:t>
      </w:r>
      <w:r w:rsidRPr="00CB7563">
        <w:rPr>
          <w:rFonts w:ascii="Tahoma" w:hAnsi="Tahoma" w:cs="Tahoma"/>
        </w:rPr>
        <w:t xml:space="preserve"> </w:t>
      </w:r>
      <w:r>
        <w:rPr>
          <w:rFonts w:ascii="Tahoma" w:hAnsi="Tahoma" w:cs="Tahoma"/>
        </w:rPr>
        <w:t>је</w:t>
      </w:r>
      <w:r w:rsidRPr="00CB7563">
        <w:rPr>
          <w:rFonts w:ascii="Tahoma" w:hAnsi="Tahoma" w:cs="Tahoma"/>
        </w:rPr>
        <w:t xml:space="preserve"> </w:t>
      </w:r>
      <w:r>
        <w:rPr>
          <w:rFonts w:ascii="Tahoma" w:hAnsi="Tahoma" w:cs="Tahoma"/>
        </w:rPr>
        <w:t>да</w:t>
      </w:r>
      <w:r w:rsidRPr="00CB7563">
        <w:rPr>
          <w:rFonts w:ascii="Tahoma" w:hAnsi="Tahoma" w:cs="Tahoma"/>
        </w:rPr>
        <w:t xml:space="preserve"> </w:t>
      </w:r>
      <w:r>
        <w:rPr>
          <w:rFonts w:ascii="Tahoma" w:hAnsi="Tahoma" w:cs="Tahoma"/>
        </w:rPr>
        <w:t>је</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даље</w:t>
      </w:r>
      <w:r w:rsidRPr="00CB7563">
        <w:rPr>
          <w:rFonts w:ascii="Tahoma" w:hAnsi="Tahoma" w:cs="Tahoma"/>
        </w:rPr>
        <w:t xml:space="preserve"> </w:t>
      </w:r>
      <w:r>
        <w:rPr>
          <w:rFonts w:ascii="Tahoma" w:hAnsi="Tahoma" w:cs="Tahoma"/>
        </w:rPr>
        <w:t>неопходно</w:t>
      </w:r>
      <w:r w:rsidRPr="00CB7563">
        <w:rPr>
          <w:rFonts w:ascii="Tahoma" w:hAnsi="Tahoma" w:cs="Tahoma"/>
        </w:rPr>
        <w:t xml:space="preserve"> </w:t>
      </w:r>
      <w:r>
        <w:rPr>
          <w:rFonts w:ascii="Tahoma" w:hAnsi="Tahoma" w:cs="Tahoma"/>
        </w:rPr>
        <w:t>радити</w:t>
      </w:r>
      <w:r w:rsidRPr="00CB7563">
        <w:rPr>
          <w:rFonts w:ascii="Tahoma" w:hAnsi="Tahoma" w:cs="Tahoma"/>
        </w:rPr>
        <w:t xml:space="preserve"> </w:t>
      </w:r>
      <w:r>
        <w:rPr>
          <w:rFonts w:ascii="Tahoma" w:hAnsi="Tahoma" w:cs="Tahoma"/>
        </w:rPr>
        <w:t>на</w:t>
      </w:r>
      <w:r w:rsidRPr="00CB7563">
        <w:rPr>
          <w:rFonts w:ascii="Tahoma" w:hAnsi="Tahoma" w:cs="Tahoma"/>
        </w:rPr>
        <w:t xml:space="preserve"> </w:t>
      </w:r>
      <w:r>
        <w:rPr>
          <w:rFonts w:ascii="Tahoma" w:hAnsi="Tahoma" w:cs="Tahoma"/>
        </w:rPr>
        <w:t>унапр</w:t>
      </w:r>
      <w:r w:rsidR="00D75CF1">
        <w:rPr>
          <w:rFonts w:ascii="Tahoma" w:hAnsi="Tahoma" w:cs="Tahoma"/>
          <w:lang w:val="sr-Cyrl-BA"/>
        </w:rPr>
        <w:t>иј</w:t>
      </w:r>
      <w:r>
        <w:rPr>
          <w:rFonts w:ascii="Tahoma" w:hAnsi="Tahoma" w:cs="Tahoma"/>
        </w:rPr>
        <w:t>еђењу</w:t>
      </w:r>
      <w:r w:rsidRPr="00CB7563">
        <w:rPr>
          <w:rFonts w:ascii="Tahoma" w:hAnsi="Tahoma" w:cs="Tahoma"/>
        </w:rPr>
        <w:t xml:space="preserve"> </w:t>
      </w:r>
      <w:r>
        <w:rPr>
          <w:rFonts w:ascii="Tahoma" w:hAnsi="Tahoma" w:cs="Tahoma"/>
        </w:rPr>
        <w:t>законодавног</w:t>
      </w:r>
      <w:r w:rsidRPr="00CB7563">
        <w:rPr>
          <w:rFonts w:ascii="Tahoma" w:hAnsi="Tahoma" w:cs="Tahoma"/>
        </w:rPr>
        <w:t xml:space="preserve"> </w:t>
      </w:r>
      <w:r>
        <w:rPr>
          <w:rFonts w:ascii="Tahoma" w:hAnsi="Tahoma" w:cs="Tahoma"/>
        </w:rPr>
        <w:t>оквира</w:t>
      </w:r>
      <w:r w:rsidRPr="00CB7563">
        <w:rPr>
          <w:rFonts w:ascii="Tahoma" w:hAnsi="Tahoma" w:cs="Tahoma"/>
        </w:rPr>
        <w:t xml:space="preserve">, </w:t>
      </w:r>
      <w:r>
        <w:rPr>
          <w:rFonts w:ascii="Tahoma" w:hAnsi="Tahoma" w:cs="Tahoma"/>
        </w:rPr>
        <w:t>инсистирати</w:t>
      </w:r>
      <w:r w:rsidRPr="00CB7563">
        <w:rPr>
          <w:rFonts w:ascii="Tahoma" w:hAnsi="Tahoma" w:cs="Tahoma"/>
        </w:rPr>
        <w:t xml:space="preserve"> </w:t>
      </w:r>
      <w:r>
        <w:rPr>
          <w:rFonts w:ascii="Tahoma" w:hAnsi="Tahoma" w:cs="Tahoma"/>
        </w:rPr>
        <w:t>на</w:t>
      </w:r>
      <w:r w:rsidRPr="00CB7563">
        <w:rPr>
          <w:rFonts w:ascii="Tahoma" w:hAnsi="Tahoma" w:cs="Tahoma"/>
        </w:rPr>
        <w:t xml:space="preserve"> </w:t>
      </w:r>
      <w:r>
        <w:rPr>
          <w:rFonts w:ascii="Tahoma" w:hAnsi="Tahoma" w:cs="Tahoma"/>
        </w:rPr>
        <w:t>његовој</w:t>
      </w:r>
      <w:r w:rsidRPr="00CB7563">
        <w:rPr>
          <w:rFonts w:ascii="Tahoma" w:hAnsi="Tahoma" w:cs="Tahoma"/>
        </w:rPr>
        <w:t xml:space="preserve"> </w:t>
      </w:r>
      <w:r>
        <w:rPr>
          <w:rFonts w:ascii="Tahoma" w:hAnsi="Tahoma" w:cs="Tahoma"/>
        </w:rPr>
        <w:t>досљедној</w:t>
      </w:r>
      <w:r w:rsidRPr="00CB7563">
        <w:rPr>
          <w:rFonts w:ascii="Tahoma" w:hAnsi="Tahoma" w:cs="Tahoma"/>
        </w:rPr>
        <w:t xml:space="preserve"> </w:t>
      </w:r>
      <w:r>
        <w:rPr>
          <w:rFonts w:ascii="Tahoma" w:hAnsi="Tahoma" w:cs="Tahoma"/>
        </w:rPr>
        <w:t>примјени</w:t>
      </w:r>
      <w:r w:rsidRPr="00CB7563">
        <w:rPr>
          <w:rFonts w:ascii="Tahoma" w:hAnsi="Tahoma" w:cs="Tahoma"/>
        </w:rPr>
        <w:t xml:space="preserve">, </w:t>
      </w:r>
      <w:r>
        <w:rPr>
          <w:rFonts w:ascii="Tahoma" w:hAnsi="Tahoma" w:cs="Tahoma"/>
        </w:rPr>
        <w:t>улагати</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људске</w:t>
      </w:r>
      <w:r w:rsidRPr="00CB7563">
        <w:rPr>
          <w:rFonts w:ascii="Tahoma" w:hAnsi="Tahoma" w:cs="Tahoma"/>
        </w:rPr>
        <w:t xml:space="preserve"> </w:t>
      </w:r>
      <w:r>
        <w:rPr>
          <w:rFonts w:ascii="Tahoma" w:hAnsi="Tahoma" w:cs="Tahoma"/>
        </w:rPr>
        <w:t>ресурсе</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њихову</w:t>
      </w:r>
      <w:r w:rsidRPr="00CB7563">
        <w:rPr>
          <w:rFonts w:ascii="Tahoma" w:hAnsi="Tahoma" w:cs="Tahoma"/>
        </w:rPr>
        <w:t xml:space="preserve"> </w:t>
      </w:r>
      <w:r>
        <w:rPr>
          <w:rFonts w:ascii="Tahoma" w:hAnsi="Tahoma" w:cs="Tahoma"/>
        </w:rPr>
        <w:t>континуирану</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свеобухватну</w:t>
      </w:r>
      <w:r w:rsidRPr="00CB7563">
        <w:rPr>
          <w:rFonts w:ascii="Tahoma" w:hAnsi="Tahoma" w:cs="Tahoma"/>
        </w:rPr>
        <w:t xml:space="preserve"> </w:t>
      </w:r>
      <w:r>
        <w:rPr>
          <w:rFonts w:ascii="Tahoma" w:hAnsi="Tahoma" w:cs="Tahoma"/>
        </w:rPr>
        <w:t>едукацију</w:t>
      </w:r>
      <w:r w:rsidRPr="00CB7563">
        <w:rPr>
          <w:rFonts w:ascii="Tahoma" w:hAnsi="Tahoma" w:cs="Tahoma"/>
        </w:rPr>
        <w:t xml:space="preserve">, </w:t>
      </w:r>
      <w:r>
        <w:rPr>
          <w:rFonts w:ascii="Tahoma" w:hAnsi="Tahoma" w:cs="Tahoma"/>
        </w:rPr>
        <w:t>те</w:t>
      </w:r>
      <w:r w:rsidRPr="00CB7563">
        <w:rPr>
          <w:rFonts w:ascii="Tahoma" w:hAnsi="Tahoma" w:cs="Tahoma"/>
        </w:rPr>
        <w:t xml:space="preserve"> </w:t>
      </w:r>
      <w:r>
        <w:rPr>
          <w:rFonts w:ascii="Tahoma" w:hAnsi="Tahoma" w:cs="Tahoma"/>
        </w:rPr>
        <w:t>мијењати</w:t>
      </w:r>
      <w:r w:rsidRPr="00CB7563">
        <w:rPr>
          <w:rFonts w:ascii="Tahoma" w:hAnsi="Tahoma" w:cs="Tahoma"/>
        </w:rPr>
        <w:t xml:space="preserve"> </w:t>
      </w:r>
      <w:r>
        <w:rPr>
          <w:rFonts w:ascii="Tahoma" w:hAnsi="Tahoma" w:cs="Tahoma"/>
        </w:rPr>
        <w:t>свијест</w:t>
      </w:r>
      <w:r w:rsidRPr="00CB7563">
        <w:rPr>
          <w:rFonts w:ascii="Tahoma" w:hAnsi="Tahoma" w:cs="Tahoma"/>
        </w:rPr>
        <w:t xml:space="preserve">, </w:t>
      </w:r>
      <w:r>
        <w:rPr>
          <w:rFonts w:ascii="Tahoma" w:hAnsi="Tahoma" w:cs="Tahoma"/>
        </w:rPr>
        <w:t>односно</w:t>
      </w:r>
      <w:r w:rsidRPr="00CB7563">
        <w:rPr>
          <w:rFonts w:ascii="Tahoma" w:hAnsi="Tahoma" w:cs="Tahoma"/>
        </w:rPr>
        <w:t xml:space="preserve"> </w:t>
      </w:r>
      <w:r>
        <w:rPr>
          <w:rFonts w:ascii="Tahoma" w:hAnsi="Tahoma" w:cs="Tahoma"/>
        </w:rPr>
        <w:t>погледе</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ставове</w:t>
      </w:r>
      <w:r w:rsidRPr="00CB7563">
        <w:rPr>
          <w:rFonts w:ascii="Tahoma" w:hAnsi="Tahoma" w:cs="Tahoma"/>
        </w:rPr>
        <w:t xml:space="preserve"> </w:t>
      </w:r>
      <w:r>
        <w:rPr>
          <w:rFonts w:ascii="Tahoma" w:hAnsi="Tahoma" w:cs="Tahoma"/>
        </w:rPr>
        <w:t>друштва</w:t>
      </w:r>
      <w:r w:rsidRPr="00CB7563">
        <w:rPr>
          <w:rFonts w:ascii="Tahoma" w:hAnsi="Tahoma" w:cs="Tahoma"/>
        </w:rPr>
        <w:t xml:space="preserve">, </w:t>
      </w:r>
      <w:r>
        <w:rPr>
          <w:rFonts w:ascii="Tahoma" w:hAnsi="Tahoma" w:cs="Tahoma"/>
        </w:rPr>
        <w:t>као</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прихватити</w:t>
      </w:r>
      <w:r w:rsidRPr="00CB7563">
        <w:rPr>
          <w:rFonts w:ascii="Tahoma" w:hAnsi="Tahoma" w:cs="Tahoma"/>
        </w:rPr>
        <w:t xml:space="preserve"> </w:t>
      </w:r>
      <w:r>
        <w:rPr>
          <w:rFonts w:ascii="Tahoma" w:hAnsi="Tahoma" w:cs="Tahoma"/>
        </w:rPr>
        <w:t>нужност</w:t>
      </w:r>
      <w:r w:rsidRPr="00CB7563">
        <w:rPr>
          <w:rFonts w:ascii="Tahoma" w:hAnsi="Tahoma" w:cs="Tahoma"/>
        </w:rPr>
        <w:t xml:space="preserve"> </w:t>
      </w:r>
      <w:r>
        <w:rPr>
          <w:rFonts w:ascii="Tahoma" w:hAnsi="Tahoma" w:cs="Tahoma"/>
        </w:rPr>
        <w:t>прилагођавања</w:t>
      </w:r>
      <w:r w:rsidRPr="00CB7563">
        <w:rPr>
          <w:rFonts w:ascii="Tahoma" w:hAnsi="Tahoma" w:cs="Tahoma"/>
        </w:rPr>
        <w:t xml:space="preserve"> </w:t>
      </w:r>
      <w:r>
        <w:rPr>
          <w:rFonts w:ascii="Tahoma" w:hAnsi="Tahoma" w:cs="Tahoma"/>
        </w:rPr>
        <w:t>на</w:t>
      </w:r>
      <w:r w:rsidRPr="00CB7563">
        <w:rPr>
          <w:rFonts w:ascii="Tahoma" w:hAnsi="Tahoma" w:cs="Tahoma"/>
        </w:rPr>
        <w:t xml:space="preserve"> </w:t>
      </w:r>
      <w:r>
        <w:rPr>
          <w:rFonts w:ascii="Tahoma" w:hAnsi="Tahoma" w:cs="Tahoma"/>
        </w:rPr>
        <w:t>одређене</w:t>
      </w:r>
      <w:r w:rsidRPr="00CB7563">
        <w:rPr>
          <w:rFonts w:ascii="Tahoma" w:hAnsi="Tahoma" w:cs="Tahoma"/>
        </w:rPr>
        <w:t xml:space="preserve"> </w:t>
      </w:r>
      <w:r>
        <w:rPr>
          <w:rFonts w:ascii="Tahoma" w:hAnsi="Tahoma" w:cs="Tahoma"/>
        </w:rPr>
        <w:t>појаве</w:t>
      </w:r>
      <w:r w:rsidRPr="00CB7563">
        <w:rPr>
          <w:rFonts w:ascii="Tahoma" w:hAnsi="Tahoma" w:cs="Tahoma"/>
        </w:rPr>
        <w:t xml:space="preserve"> </w:t>
      </w:r>
      <w:r>
        <w:rPr>
          <w:rFonts w:ascii="Tahoma" w:hAnsi="Tahoma" w:cs="Tahoma"/>
        </w:rPr>
        <w:t>или</w:t>
      </w:r>
      <w:r w:rsidRPr="00CB7563">
        <w:rPr>
          <w:rFonts w:ascii="Tahoma" w:hAnsi="Tahoma" w:cs="Tahoma"/>
        </w:rPr>
        <w:t xml:space="preserve"> </w:t>
      </w:r>
      <w:r>
        <w:rPr>
          <w:rFonts w:ascii="Tahoma" w:hAnsi="Tahoma" w:cs="Tahoma"/>
        </w:rPr>
        <w:t>ситуације</w:t>
      </w:r>
      <w:r w:rsidRPr="00CB7563">
        <w:rPr>
          <w:rFonts w:ascii="Tahoma" w:hAnsi="Tahoma" w:cs="Tahoma"/>
        </w:rPr>
        <w:t xml:space="preserve"> </w:t>
      </w:r>
      <w:r>
        <w:rPr>
          <w:rFonts w:ascii="Tahoma" w:hAnsi="Tahoma" w:cs="Tahoma"/>
        </w:rPr>
        <w:t>које</w:t>
      </w:r>
      <w:r w:rsidRPr="00CB7563">
        <w:rPr>
          <w:rFonts w:ascii="Tahoma" w:hAnsi="Tahoma" w:cs="Tahoma"/>
        </w:rPr>
        <w:t xml:space="preserve"> </w:t>
      </w:r>
      <w:r>
        <w:rPr>
          <w:rFonts w:ascii="Tahoma" w:hAnsi="Tahoma" w:cs="Tahoma"/>
        </w:rPr>
        <w:t>се</w:t>
      </w:r>
      <w:r w:rsidRPr="00CB7563">
        <w:rPr>
          <w:rFonts w:ascii="Tahoma" w:hAnsi="Tahoma" w:cs="Tahoma"/>
        </w:rPr>
        <w:t xml:space="preserve"> </w:t>
      </w:r>
      <w:r>
        <w:rPr>
          <w:rFonts w:ascii="Tahoma" w:hAnsi="Tahoma" w:cs="Tahoma"/>
        </w:rPr>
        <w:t>јављају</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савременом</w:t>
      </w:r>
      <w:r w:rsidRPr="00CB7563">
        <w:rPr>
          <w:rFonts w:ascii="Tahoma" w:hAnsi="Tahoma" w:cs="Tahoma"/>
        </w:rPr>
        <w:t xml:space="preserve"> </w:t>
      </w:r>
      <w:r>
        <w:rPr>
          <w:rFonts w:ascii="Tahoma" w:hAnsi="Tahoma" w:cs="Tahoma"/>
        </w:rPr>
        <w:t>друштву</w:t>
      </w:r>
      <w:r w:rsidRPr="00CB7563">
        <w:rPr>
          <w:rFonts w:ascii="Tahoma" w:hAnsi="Tahoma" w:cs="Tahoma"/>
        </w:rPr>
        <w:t xml:space="preserve">“, </w:t>
      </w:r>
      <w:r>
        <w:rPr>
          <w:rFonts w:ascii="Tahoma" w:hAnsi="Tahoma" w:cs="Tahoma"/>
        </w:rPr>
        <w:t>јер</w:t>
      </w:r>
      <w:r w:rsidRPr="00CB7563">
        <w:rPr>
          <w:rFonts w:ascii="Tahoma" w:hAnsi="Tahoma" w:cs="Tahoma"/>
        </w:rPr>
        <w:t xml:space="preserve"> </w:t>
      </w:r>
      <w:r>
        <w:rPr>
          <w:rFonts w:ascii="Tahoma" w:hAnsi="Tahoma" w:cs="Tahoma"/>
        </w:rPr>
        <w:t>једино</w:t>
      </w:r>
      <w:r w:rsidRPr="00CB7563">
        <w:rPr>
          <w:rFonts w:ascii="Tahoma" w:hAnsi="Tahoma" w:cs="Tahoma"/>
        </w:rPr>
        <w:t xml:space="preserve"> </w:t>
      </w:r>
      <w:r>
        <w:rPr>
          <w:rFonts w:ascii="Tahoma" w:hAnsi="Tahoma" w:cs="Tahoma"/>
        </w:rPr>
        <w:t>на</w:t>
      </w:r>
      <w:r w:rsidRPr="00CB7563">
        <w:rPr>
          <w:rFonts w:ascii="Tahoma" w:hAnsi="Tahoma" w:cs="Tahoma"/>
        </w:rPr>
        <w:t xml:space="preserve"> </w:t>
      </w:r>
      <w:r>
        <w:rPr>
          <w:rFonts w:ascii="Tahoma" w:hAnsi="Tahoma" w:cs="Tahoma"/>
        </w:rPr>
        <w:t>тај</w:t>
      </w:r>
      <w:r w:rsidRPr="00CB7563">
        <w:rPr>
          <w:rFonts w:ascii="Tahoma" w:hAnsi="Tahoma" w:cs="Tahoma"/>
        </w:rPr>
        <w:t xml:space="preserve"> </w:t>
      </w:r>
      <w:r>
        <w:rPr>
          <w:rFonts w:ascii="Tahoma" w:hAnsi="Tahoma" w:cs="Tahoma"/>
        </w:rPr>
        <w:t>начин</w:t>
      </w:r>
      <w:r w:rsidRPr="00CB7563">
        <w:rPr>
          <w:rFonts w:ascii="Tahoma" w:hAnsi="Tahoma" w:cs="Tahoma"/>
        </w:rPr>
        <w:t xml:space="preserve"> </w:t>
      </w:r>
      <w:r>
        <w:rPr>
          <w:rFonts w:ascii="Tahoma" w:hAnsi="Tahoma" w:cs="Tahoma"/>
        </w:rPr>
        <w:t>ћемо</w:t>
      </w:r>
      <w:r w:rsidRPr="00CB7563">
        <w:rPr>
          <w:rFonts w:ascii="Tahoma" w:hAnsi="Tahoma" w:cs="Tahoma"/>
        </w:rPr>
        <w:t xml:space="preserve"> </w:t>
      </w:r>
      <w:r>
        <w:rPr>
          <w:rFonts w:ascii="Tahoma" w:hAnsi="Tahoma" w:cs="Tahoma"/>
        </w:rPr>
        <w:t>бити</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могућности</w:t>
      </w:r>
      <w:r w:rsidRPr="00CB7563">
        <w:rPr>
          <w:rFonts w:ascii="Tahoma" w:hAnsi="Tahoma" w:cs="Tahoma"/>
        </w:rPr>
        <w:t xml:space="preserve"> </w:t>
      </w:r>
      <w:r>
        <w:rPr>
          <w:rFonts w:ascii="Tahoma" w:hAnsi="Tahoma" w:cs="Tahoma"/>
        </w:rPr>
        <w:t>да</w:t>
      </w:r>
      <w:r w:rsidRPr="00CB7563">
        <w:rPr>
          <w:rFonts w:ascii="Tahoma" w:hAnsi="Tahoma" w:cs="Tahoma"/>
        </w:rPr>
        <w:t xml:space="preserve"> </w:t>
      </w:r>
      <w:r>
        <w:rPr>
          <w:rFonts w:ascii="Tahoma" w:hAnsi="Tahoma" w:cs="Tahoma"/>
        </w:rPr>
        <w:t>адекватно</w:t>
      </w:r>
      <w:r w:rsidRPr="00CB7563">
        <w:rPr>
          <w:rFonts w:ascii="Tahoma" w:hAnsi="Tahoma" w:cs="Tahoma"/>
        </w:rPr>
        <w:t xml:space="preserve"> </w:t>
      </w:r>
      <w:r>
        <w:rPr>
          <w:rFonts w:ascii="Tahoma" w:hAnsi="Tahoma" w:cs="Tahoma"/>
        </w:rPr>
        <w:t>одговоримо</w:t>
      </w:r>
      <w:r w:rsidRPr="00CB7563">
        <w:rPr>
          <w:rFonts w:ascii="Tahoma" w:hAnsi="Tahoma" w:cs="Tahoma"/>
        </w:rPr>
        <w:t xml:space="preserve"> </w:t>
      </w:r>
      <w:r>
        <w:rPr>
          <w:rFonts w:ascii="Tahoma" w:hAnsi="Tahoma" w:cs="Tahoma"/>
        </w:rPr>
        <w:t>на</w:t>
      </w:r>
      <w:r w:rsidRPr="00CB7563">
        <w:rPr>
          <w:rFonts w:ascii="Tahoma" w:hAnsi="Tahoma" w:cs="Tahoma"/>
        </w:rPr>
        <w:t xml:space="preserve"> </w:t>
      </w:r>
      <w:r>
        <w:rPr>
          <w:rFonts w:ascii="Tahoma" w:hAnsi="Tahoma" w:cs="Tahoma"/>
        </w:rPr>
        <w:t>нове</w:t>
      </w:r>
      <w:r w:rsidRPr="00CB7563">
        <w:rPr>
          <w:rFonts w:ascii="Tahoma" w:hAnsi="Tahoma" w:cs="Tahoma"/>
        </w:rPr>
        <w:t xml:space="preserve"> </w:t>
      </w:r>
      <w:r>
        <w:rPr>
          <w:rFonts w:ascii="Tahoma" w:hAnsi="Tahoma" w:cs="Tahoma"/>
        </w:rPr>
        <w:t>изазове</w:t>
      </w:r>
      <w:r w:rsidRPr="00CB7563">
        <w:rPr>
          <w:rFonts w:ascii="Tahoma" w:hAnsi="Tahoma" w:cs="Tahoma"/>
        </w:rPr>
        <w:t xml:space="preserve"> </w:t>
      </w:r>
      <w:r>
        <w:rPr>
          <w:rFonts w:ascii="Tahoma" w:hAnsi="Tahoma" w:cs="Tahoma"/>
        </w:rPr>
        <w:t>који</w:t>
      </w:r>
      <w:r w:rsidRPr="00CB7563">
        <w:rPr>
          <w:rFonts w:ascii="Tahoma" w:hAnsi="Tahoma" w:cs="Tahoma"/>
        </w:rPr>
        <w:t xml:space="preserve"> </w:t>
      </w:r>
      <w:r>
        <w:rPr>
          <w:rFonts w:ascii="Tahoma" w:hAnsi="Tahoma" w:cs="Tahoma"/>
        </w:rPr>
        <w:t>се</w:t>
      </w:r>
      <w:r w:rsidRPr="00CB7563">
        <w:rPr>
          <w:rFonts w:ascii="Tahoma" w:hAnsi="Tahoma" w:cs="Tahoma"/>
        </w:rPr>
        <w:t xml:space="preserve"> </w:t>
      </w:r>
      <w:r>
        <w:rPr>
          <w:rFonts w:ascii="Tahoma" w:hAnsi="Tahoma" w:cs="Tahoma"/>
        </w:rPr>
        <w:t>намећу</w:t>
      </w:r>
      <w:r w:rsidRPr="00CB7563">
        <w:rPr>
          <w:rFonts w:ascii="Tahoma" w:hAnsi="Tahoma" w:cs="Tahoma"/>
        </w:rPr>
        <w:t xml:space="preserve"> </w:t>
      </w:r>
      <w:r>
        <w:rPr>
          <w:rFonts w:ascii="Tahoma" w:hAnsi="Tahoma" w:cs="Tahoma"/>
        </w:rPr>
        <w:t>како</w:t>
      </w:r>
      <w:r w:rsidRPr="00CB7563">
        <w:rPr>
          <w:rFonts w:ascii="Tahoma" w:hAnsi="Tahoma" w:cs="Tahoma"/>
        </w:rPr>
        <w:t xml:space="preserve"> </w:t>
      </w:r>
      <w:r>
        <w:rPr>
          <w:rFonts w:ascii="Tahoma" w:hAnsi="Tahoma" w:cs="Tahoma"/>
        </w:rPr>
        <w:t>појединцима</w:t>
      </w:r>
      <w:r w:rsidRPr="00CB7563">
        <w:rPr>
          <w:rFonts w:ascii="Tahoma" w:hAnsi="Tahoma" w:cs="Tahoma"/>
        </w:rPr>
        <w:t xml:space="preserve">, </w:t>
      </w:r>
      <w:r>
        <w:rPr>
          <w:rFonts w:ascii="Tahoma" w:hAnsi="Tahoma" w:cs="Tahoma"/>
        </w:rPr>
        <w:t>тако</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друштву</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цјелини</w:t>
      </w:r>
      <w:r w:rsidRPr="00CB7563">
        <w:rPr>
          <w:rFonts w:ascii="Tahoma" w:hAnsi="Tahoma" w:cs="Tahoma"/>
        </w:rPr>
        <w:t xml:space="preserve">, </w:t>
      </w:r>
      <w:r>
        <w:rPr>
          <w:rFonts w:ascii="Tahoma" w:hAnsi="Tahoma" w:cs="Tahoma"/>
        </w:rPr>
        <w:t>а</w:t>
      </w:r>
      <w:r w:rsidRPr="00CB7563">
        <w:rPr>
          <w:rFonts w:ascii="Tahoma" w:hAnsi="Tahoma" w:cs="Tahoma"/>
        </w:rPr>
        <w:t xml:space="preserve"> </w:t>
      </w:r>
      <w:r>
        <w:rPr>
          <w:rFonts w:ascii="Tahoma" w:hAnsi="Tahoma" w:cs="Tahoma"/>
        </w:rPr>
        <w:t>који</w:t>
      </w:r>
      <w:r w:rsidRPr="00CB7563">
        <w:rPr>
          <w:rFonts w:ascii="Tahoma" w:hAnsi="Tahoma" w:cs="Tahoma"/>
        </w:rPr>
        <w:t xml:space="preserve"> </w:t>
      </w:r>
      <w:r>
        <w:rPr>
          <w:rFonts w:ascii="Tahoma" w:hAnsi="Tahoma" w:cs="Tahoma"/>
        </w:rPr>
        <w:t>би</w:t>
      </w:r>
      <w:r w:rsidRPr="00CB7563">
        <w:rPr>
          <w:rFonts w:ascii="Tahoma" w:hAnsi="Tahoma" w:cs="Tahoma"/>
        </w:rPr>
        <w:t xml:space="preserve"> </w:t>
      </w:r>
      <w:r>
        <w:rPr>
          <w:rFonts w:ascii="Tahoma" w:hAnsi="Tahoma" w:cs="Tahoma"/>
        </w:rPr>
        <w:t>могли</w:t>
      </w:r>
      <w:r w:rsidRPr="00CB7563">
        <w:rPr>
          <w:rFonts w:ascii="Tahoma" w:hAnsi="Tahoma" w:cs="Tahoma"/>
        </w:rPr>
        <w:t xml:space="preserve"> </w:t>
      </w:r>
      <w:r>
        <w:rPr>
          <w:rFonts w:ascii="Tahoma" w:hAnsi="Tahoma" w:cs="Tahoma"/>
        </w:rPr>
        <w:t>представљати</w:t>
      </w:r>
      <w:r w:rsidRPr="00CB7563">
        <w:rPr>
          <w:rFonts w:ascii="Tahoma" w:hAnsi="Tahoma" w:cs="Tahoma"/>
        </w:rPr>
        <w:t xml:space="preserve"> </w:t>
      </w:r>
      <w:r>
        <w:rPr>
          <w:rFonts w:ascii="Tahoma" w:hAnsi="Tahoma" w:cs="Tahoma"/>
        </w:rPr>
        <w:t>опасност</w:t>
      </w:r>
      <w:r w:rsidRPr="00CB7563">
        <w:rPr>
          <w:rFonts w:ascii="Tahoma" w:hAnsi="Tahoma" w:cs="Tahoma"/>
        </w:rPr>
        <w:t xml:space="preserve"> </w:t>
      </w:r>
      <w:r>
        <w:rPr>
          <w:rFonts w:ascii="Tahoma" w:hAnsi="Tahoma" w:cs="Tahoma"/>
        </w:rPr>
        <w:t>или</w:t>
      </w:r>
      <w:r w:rsidRPr="00CB7563">
        <w:rPr>
          <w:rFonts w:ascii="Tahoma" w:hAnsi="Tahoma" w:cs="Tahoma"/>
        </w:rPr>
        <w:t xml:space="preserve"> </w:t>
      </w:r>
      <w:r>
        <w:rPr>
          <w:rFonts w:ascii="Tahoma" w:hAnsi="Tahoma" w:cs="Tahoma"/>
        </w:rPr>
        <w:t>пријетњу</w:t>
      </w:r>
      <w:r w:rsidRPr="00CB7563">
        <w:rPr>
          <w:rFonts w:ascii="Tahoma" w:hAnsi="Tahoma" w:cs="Tahoma"/>
        </w:rPr>
        <w:t xml:space="preserve"> </w:t>
      </w:r>
      <w:r>
        <w:rPr>
          <w:rFonts w:ascii="Tahoma" w:hAnsi="Tahoma" w:cs="Tahoma"/>
        </w:rPr>
        <w:t>по</w:t>
      </w:r>
      <w:r w:rsidRPr="00CB7563">
        <w:rPr>
          <w:rFonts w:ascii="Tahoma" w:hAnsi="Tahoma" w:cs="Tahoma"/>
        </w:rPr>
        <w:t xml:space="preserve"> </w:t>
      </w:r>
      <w:r>
        <w:rPr>
          <w:rFonts w:ascii="Tahoma" w:hAnsi="Tahoma" w:cs="Tahoma"/>
        </w:rPr>
        <w:t>живот</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здравље</w:t>
      </w:r>
      <w:r w:rsidRPr="00CB7563">
        <w:rPr>
          <w:rFonts w:ascii="Tahoma" w:hAnsi="Tahoma" w:cs="Tahoma"/>
        </w:rPr>
        <w:t xml:space="preserve"> </w:t>
      </w:r>
      <w:r>
        <w:rPr>
          <w:rFonts w:ascii="Tahoma" w:hAnsi="Tahoma" w:cs="Tahoma"/>
        </w:rPr>
        <w:t>дјетета</w:t>
      </w:r>
      <w:r w:rsidRPr="00CB7563">
        <w:rPr>
          <w:rFonts w:ascii="Tahoma" w:hAnsi="Tahoma" w:cs="Tahoma"/>
        </w:rPr>
        <w:t xml:space="preserve">. </w:t>
      </w:r>
    </w:p>
    <w:p w14:paraId="2AE4AE15" w14:textId="27BBF399" w:rsidR="00CB7563" w:rsidRPr="00CB7563" w:rsidRDefault="00CB7563" w:rsidP="00CB7563">
      <w:pPr>
        <w:spacing w:line="259" w:lineRule="auto"/>
        <w:jc w:val="both"/>
        <w:rPr>
          <w:rFonts w:ascii="Tahoma" w:hAnsi="Tahoma" w:cs="Tahoma"/>
        </w:rPr>
      </w:pPr>
      <w:r>
        <w:rPr>
          <w:rFonts w:ascii="Tahoma" w:hAnsi="Tahoma" w:cs="Tahoma"/>
        </w:rPr>
        <w:t>Иако</w:t>
      </w:r>
      <w:r w:rsidRPr="00CB7563">
        <w:rPr>
          <w:rFonts w:ascii="Tahoma" w:hAnsi="Tahoma" w:cs="Tahoma"/>
        </w:rPr>
        <w:t xml:space="preserve"> </w:t>
      </w:r>
      <w:r>
        <w:rPr>
          <w:rFonts w:ascii="Tahoma" w:hAnsi="Tahoma" w:cs="Tahoma"/>
        </w:rPr>
        <w:t>би</w:t>
      </w:r>
      <w:r w:rsidRPr="00CB7563">
        <w:rPr>
          <w:rFonts w:ascii="Tahoma" w:hAnsi="Tahoma" w:cs="Tahoma"/>
        </w:rPr>
        <w:t xml:space="preserve"> </w:t>
      </w:r>
      <w:r>
        <w:rPr>
          <w:rFonts w:ascii="Tahoma" w:hAnsi="Tahoma" w:cs="Tahoma"/>
        </w:rPr>
        <w:t>школе</w:t>
      </w:r>
      <w:r w:rsidRPr="00CB7563">
        <w:rPr>
          <w:rFonts w:ascii="Tahoma" w:hAnsi="Tahoma" w:cs="Tahoma"/>
        </w:rPr>
        <w:t xml:space="preserve"> </w:t>
      </w:r>
      <w:r>
        <w:rPr>
          <w:rFonts w:ascii="Tahoma" w:hAnsi="Tahoma" w:cs="Tahoma"/>
        </w:rPr>
        <w:t>требале</w:t>
      </w:r>
      <w:r w:rsidRPr="00CB7563">
        <w:rPr>
          <w:rFonts w:ascii="Tahoma" w:hAnsi="Tahoma" w:cs="Tahoma"/>
        </w:rPr>
        <w:t xml:space="preserve"> </w:t>
      </w:r>
      <w:r>
        <w:rPr>
          <w:rFonts w:ascii="Tahoma" w:hAnsi="Tahoma" w:cs="Tahoma"/>
        </w:rPr>
        <w:t>бити</w:t>
      </w:r>
      <w:r w:rsidRPr="00CB7563">
        <w:rPr>
          <w:rFonts w:ascii="Tahoma" w:hAnsi="Tahoma" w:cs="Tahoma"/>
        </w:rPr>
        <w:t xml:space="preserve"> </w:t>
      </w:r>
      <w:r>
        <w:rPr>
          <w:rFonts w:ascii="Tahoma" w:hAnsi="Tahoma" w:cs="Tahoma"/>
        </w:rPr>
        <w:t>најсигурније</w:t>
      </w:r>
      <w:r w:rsidRPr="00CB7563">
        <w:rPr>
          <w:rFonts w:ascii="Tahoma" w:hAnsi="Tahoma" w:cs="Tahoma"/>
        </w:rPr>
        <w:t xml:space="preserve"> </w:t>
      </w:r>
      <w:r>
        <w:rPr>
          <w:rFonts w:ascii="Tahoma" w:hAnsi="Tahoma" w:cs="Tahoma"/>
        </w:rPr>
        <w:t>окружење</w:t>
      </w:r>
      <w:r w:rsidRPr="00CB7563">
        <w:rPr>
          <w:rFonts w:ascii="Tahoma" w:hAnsi="Tahoma" w:cs="Tahoma"/>
        </w:rPr>
        <w:t xml:space="preserve"> </w:t>
      </w:r>
      <w:r>
        <w:rPr>
          <w:rFonts w:ascii="Tahoma" w:hAnsi="Tahoma" w:cs="Tahoma"/>
        </w:rPr>
        <w:t>за</w:t>
      </w:r>
      <w:r w:rsidRPr="00CB7563">
        <w:rPr>
          <w:rFonts w:ascii="Tahoma" w:hAnsi="Tahoma" w:cs="Tahoma"/>
        </w:rPr>
        <w:t xml:space="preserve"> </w:t>
      </w:r>
      <w:r>
        <w:rPr>
          <w:rFonts w:ascii="Tahoma" w:hAnsi="Tahoma" w:cs="Tahoma"/>
        </w:rPr>
        <w:t>дијете</w:t>
      </w:r>
      <w:r w:rsidRPr="00CB7563">
        <w:rPr>
          <w:rFonts w:ascii="Tahoma" w:hAnsi="Tahoma" w:cs="Tahoma"/>
        </w:rPr>
        <w:t xml:space="preserve">, </w:t>
      </w:r>
      <w:r>
        <w:rPr>
          <w:rFonts w:ascii="Tahoma" w:hAnsi="Tahoma" w:cs="Tahoma"/>
        </w:rPr>
        <w:t>број</w:t>
      </w:r>
      <w:r w:rsidRPr="00CB7563">
        <w:rPr>
          <w:rFonts w:ascii="Tahoma" w:hAnsi="Tahoma" w:cs="Tahoma"/>
        </w:rPr>
        <w:t xml:space="preserve"> </w:t>
      </w:r>
      <w:r>
        <w:rPr>
          <w:rFonts w:ascii="Tahoma" w:hAnsi="Tahoma" w:cs="Tahoma"/>
        </w:rPr>
        <w:t>пријава</w:t>
      </w:r>
      <w:r w:rsidRPr="00CB7563">
        <w:rPr>
          <w:rFonts w:ascii="Tahoma" w:hAnsi="Tahoma" w:cs="Tahoma"/>
        </w:rPr>
        <w:t xml:space="preserve"> </w:t>
      </w:r>
      <w:r>
        <w:rPr>
          <w:rFonts w:ascii="Tahoma" w:hAnsi="Tahoma" w:cs="Tahoma"/>
        </w:rPr>
        <w:t>које</w:t>
      </w:r>
      <w:r w:rsidRPr="00CB7563">
        <w:rPr>
          <w:rFonts w:ascii="Tahoma" w:hAnsi="Tahoma" w:cs="Tahoma"/>
        </w:rPr>
        <w:t xml:space="preserve"> </w:t>
      </w:r>
      <w:r>
        <w:rPr>
          <w:rFonts w:ascii="Tahoma" w:hAnsi="Tahoma" w:cs="Tahoma"/>
        </w:rPr>
        <w:t>се</w:t>
      </w:r>
      <w:r w:rsidRPr="00CB7563">
        <w:rPr>
          <w:rFonts w:ascii="Tahoma" w:hAnsi="Tahoma" w:cs="Tahoma"/>
        </w:rPr>
        <w:t xml:space="preserve"> </w:t>
      </w:r>
      <w:r>
        <w:rPr>
          <w:rFonts w:ascii="Tahoma" w:hAnsi="Tahoma" w:cs="Tahoma"/>
        </w:rPr>
        <w:t>односе</w:t>
      </w:r>
      <w:r w:rsidRPr="00CB7563">
        <w:rPr>
          <w:rFonts w:ascii="Tahoma" w:hAnsi="Tahoma" w:cs="Tahoma"/>
        </w:rPr>
        <w:t xml:space="preserve"> </w:t>
      </w:r>
      <w:r>
        <w:rPr>
          <w:rFonts w:ascii="Tahoma" w:hAnsi="Tahoma" w:cs="Tahoma"/>
        </w:rPr>
        <w:t>на</w:t>
      </w:r>
      <w:r w:rsidRPr="00CB7563">
        <w:rPr>
          <w:rFonts w:ascii="Tahoma" w:hAnsi="Tahoma" w:cs="Tahoma"/>
        </w:rPr>
        <w:t xml:space="preserve"> </w:t>
      </w:r>
      <w:r>
        <w:rPr>
          <w:rFonts w:ascii="Tahoma" w:hAnsi="Tahoma" w:cs="Tahoma"/>
        </w:rPr>
        <w:t>насиље</w:t>
      </w:r>
      <w:r w:rsidRPr="00CB7563">
        <w:rPr>
          <w:rFonts w:ascii="Tahoma" w:hAnsi="Tahoma" w:cs="Tahoma"/>
        </w:rPr>
        <w:t xml:space="preserve"> </w:t>
      </w:r>
      <w:r>
        <w:rPr>
          <w:rFonts w:ascii="Tahoma" w:hAnsi="Tahoma" w:cs="Tahoma"/>
        </w:rPr>
        <w:t>над</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међу</w:t>
      </w:r>
      <w:r w:rsidRPr="00CB7563">
        <w:rPr>
          <w:rFonts w:ascii="Tahoma" w:hAnsi="Tahoma" w:cs="Tahoma"/>
        </w:rPr>
        <w:t xml:space="preserve"> </w:t>
      </w:r>
      <w:r>
        <w:rPr>
          <w:rFonts w:ascii="Tahoma" w:hAnsi="Tahoma" w:cs="Tahoma"/>
        </w:rPr>
        <w:t>дјецом</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сталном</w:t>
      </w:r>
      <w:r w:rsidRPr="00CB7563">
        <w:rPr>
          <w:rFonts w:ascii="Tahoma" w:hAnsi="Tahoma" w:cs="Tahoma"/>
        </w:rPr>
        <w:t xml:space="preserve"> </w:t>
      </w:r>
      <w:r>
        <w:rPr>
          <w:rFonts w:ascii="Tahoma" w:hAnsi="Tahoma" w:cs="Tahoma"/>
        </w:rPr>
        <w:t>је</w:t>
      </w:r>
      <w:r w:rsidRPr="00CB7563">
        <w:rPr>
          <w:rFonts w:ascii="Tahoma" w:hAnsi="Tahoma" w:cs="Tahoma"/>
        </w:rPr>
        <w:t xml:space="preserve"> </w:t>
      </w:r>
      <w:r>
        <w:rPr>
          <w:rFonts w:ascii="Tahoma" w:hAnsi="Tahoma" w:cs="Tahoma"/>
        </w:rPr>
        <w:t>порасту</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претходном</w:t>
      </w:r>
      <w:r w:rsidRPr="00CB7563">
        <w:rPr>
          <w:rFonts w:ascii="Tahoma" w:hAnsi="Tahoma" w:cs="Tahoma"/>
        </w:rPr>
        <w:t xml:space="preserve"> </w:t>
      </w:r>
      <w:r>
        <w:rPr>
          <w:rFonts w:ascii="Tahoma" w:hAnsi="Tahoma" w:cs="Tahoma"/>
        </w:rPr>
        <w:t>периоду</w:t>
      </w:r>
      <w:r w:rsidRPr="00CB7563">
        <w:rPr>
          <w:rFonts w:ascii="Tahoma" w:hAnsi="Tahoma" w:cs="Tahoma"/>
        </w:rPr>
        <w:t xml:space="preserve"> </w:t>
      </w:r>
      <w:r>
        <w:rPr>
          <w:rFonts w:ascii="Tahoma" w:hAnsi="Tahoma" w:cs="Tahoma"/>
        </w:rPr>
        <w:t>је</w:t>
      </w:r>
      <w:r w:rsidRPr="00CB7563">
        <w:rPr>
          <w:rFonts w:ascii="Tahoma" w:hAnsi="Tahoma" w:cs="Tahoma"/>
        </w:rPr>
        <w:t xml:space="preserve"> </w:t>
      </w:r>
      <w:r>
        <w:rPr>
          <w:rFonts w:ascii="Tahoma" w:hAnsi="Tahoma" w:cs="Tahoma"/>
        </w:rPr>
        <w:t>доста</w:t>
      </w:r>
      <w:r w:rsidRPr="00CB7563">
        <w:rPr>
          <w:rFonts w:ascii="Tahoma" w:hAnsi="Tahoma" w:cs="Tahoma"/>
        </w:rPr>
        <w:t xml:space="preserve"> </w:t>
      </w:r>
      <w:r>
        <w:rPr>
          <w:rFonts w:ascii="Tahoma" w:hAnsi="Tahoma" w:cs="Tahoma"/>
        </w:rPr>
        <w:t>рађено</w:t>
      </w:r>
      <w:r w:rsidRPr="00CB7563">
        <w:rPr>
          <w:rFonts w:ascii="Tahoma" w:hAnsi="Tahoma" w:cs="Tahoma"/>
        </w:rPr>
        <w:t xml:space="preserve"> </w:t>
      </w:r>
      <w:r>
        <w:rPr>
          <w:rFonts w:ascii="Tahoma" w:hAnsi="Tahoma" w:cs="Tahoma"/>
        </w:rPr>
        <w:t>како</w:t>
      </w:r>
      <w:r w:rsidRPr="00CB7563">
        <w:rPr>
          <w:rFonts w:ascii="Tahoma" w:hAnsi="Tahoma" w:cs="Tahoma"/>
        </w:rPr>
        <w:t xml:space="preserve"> </w:t>
      </w:r>
      <w:r>
        <w:rPr>
          <w:rFonts w:ascii="Tahoma" w:hAnsi="Tahoma" w:cs="Tahoma"/>
        </w:rPr>
        <w:t>на</w:t>
      </w:r>
      <w:r w:rsidRPr="00CB7563">
        <w:rPr>
          <w:rFonts w:ascii="Tahoma" w:hAnsi="Tahoma" w:cs="Tahoma"/>
        </w:rPr>
        <w:t xml:space="preserve"> </w:t>
      </w:r>
      <w:r>
        <w:rPr>
          <w:rFonts w:ascii="Tahoma" w:hAnsi="Tahoma" w:cs="Tahoma"/>
        </w:rPr>
        <w:t>унапр</w:t>
      </w:r>
      <w:r w:rsidR="00D75CF1">
        <w:rPr>
          <w:rFonts w:ascii="Tahoma" w:hAnsi="Tahoma" w:cs="Tahoma"/>
          <w:lang w:val="sr-Cyrl-BA"/>
        </w:rPr>
        <w:t>иј</w:t>
      </w:r>
      <w:r>
        <w:rPr>
          <w:rFonts w:ascii="Tahoma" w:hAnsi="Tahoma" w:cs="Tahoma"/>
        </w:rPr>
        <w:t>еђењу</w:t>
      </w:r>
      <w:r w:rsidRPr="00CB7563">
        <w:rPr>
          <w:rFonts w:ascii="Tahoma" w:hAnsi="Tahoma" w:cs="Tahoma"/>
        </w:rPr>
        <w:t xml:space="preserve"> </w:t>
      </w:r>
      <w:r>
        <w:rPr>
          <w:rFonts w:ascii="Tahoma" w:hAnsi="Tahoma" w:cs="Tahoma"/>
        </w:rPr>
        <w:t>прописа</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овој</w:t>
      </w:r>
      <w:r w:rsidRPr="00CB7563">
        <w:rPr>
          <w:rFonts w:ascii="Tahoma" w:hAnsi="Tahoma" w:cs="Tahoma"/>
        </w:rPr>
        <w:t xml:space="preserve"> </w:t>
      </w:r>
      <w:r>
        <w:rPr>
          <w:rFonts w:ascii="Tahoma" w:hAnsi="Tahoma" w:cs="Tahoma"/>
        </w:rPr>
        <w:t>области</w:t>
      </w:r>
      <w:r w:rsidRPr="00CB7563">
        <w:rPr>
          <w:rFonts w:ascii="Tahoma" w:hAnsi="Tahoma" w:cs="Tahoma"/>
        </w:rPr>
        <w:t xml:space="preserve">, </w:t>
      </w:r>
      <w:r>
        <w:rPr>
          <w:rFonts w:ascii="Tahoma" w:hAnsi="Tahoma" w:cs="Tahoma"/>
        </w:rPr>
        <w:t>тако</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на</w:t>
      </w:r>
      <w:r w:rsidRPr="00CB7563">
        <w:rPr>
          <w:rFonts w:ascii="Tahoma" w:hAnsi="Tahoma" w:cs="Tahoma"/>
        </w:rPr>
        <w:t xml:space="preserve"> </w:t>
      </w:r>
      <w:r>
        <w:rPr>
          <w:rFonts w:ascii="Tahoma" w:hAnsi="Tahoma" w:cs="Tahoma"/>
        </w:rPr>
        <w:t>подизању</w:t>
      </w:r>
      <w:r w:rsidRPr="00CB7563">
        <w:rPr>
          <w:rFonts w:ascii="Tahoma" w:hAnsi="Tahoma" w:cs="Tahoma"/>
        </w:rPr>
        <w:t xml:space="preserve"> </w:t>
      </w:r>
      <w:r>
        <w:rPr>
          <w:rFonts w:ascii="Tahoma" w:hAnsi="Tahoma" w:cs="Tahoma"/>
        </w:rPr>
        <w:t>свијести</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погледу</w:t>
      </w:r>
      <w:r w:rsidRPr="00CB7563">
        <w:rPr>
          <w:rFonts w:ascii="Tahoma" w:hAnsi="Tahoma" w:cs="Tahoma"/>
        </w:rPr>
        <w:t xml:space="preserve"> </w:t>
      </w:r>
      <w:r>
        <w:rPr>
          <w:rFonts w:ascii="Tahoma" w:hAnsi="Tahoma" w:cs="Tahoma"/>
        </w:rPr>
        <w:t>осјетљивости</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препознавању</w:t>
      </w:r>
      <w:r w:rsidRPr="00CB7563">
        <w:rPr>
          <w:rFonts w:ascii="Tahoma" w:hAnsi="Tahoma" w:cs="Tahoma"/>
        </w:rPr>
        <w:t xml:space="preserve"> </w:t>
      </w:r>
      <w:r>
        <w:rPr>
          <w:rFonts w:ascii="Tahoma" w:hAnsi="Tahoma" w:cs="Tahoma"/>
        </w:rPr>
        <w:t>свих</w:t>
      </w:r>
      <w:r w:rsidRPr="00CB7563">
        <w:rPr>
          <w:rFonts w:ascii="Tahoma" w:hAnsi="Tahoma" w:cs="Tahoma"/>
        </w:rPr>
        <w:t xml:space="preserve"> </w:t>
      </w:r>
      <w:r>
        <w:rPr>
          <w:rFonts w:ascii="Tahoma" w:hAnsi="Tahoma" w:cs="Tahoma"/>
        </w:rPr>
        <w:t>облика</w:t>
      </w:r>
      <w:r w:rsidRPr="00CB7563">
        <w:rPr>
          <w:rFonts w:ascii="Tahoma" w:hAnsi="Tahoma" w:cs="Tahoma"/>
        </w:rPr>
        <w:t xml:space="preserve"> </w:t>
      </w:r>
      <w:r>
        <w:rPr>
          <w:rFonts w:ascii="Tahoma" w:hAnsi="Tahoma" w:cs="Tahoma"/>
        </w:rPr>
        <w:t>насиља</w:t>
      </w:r>
      <w:r w:rsidRPr="00CB7563">
        <w:rPr>
          <w:rFonts w:ascii="Tahoma" w:hAnsi="Tahoma" w:cs="Tahoma"/>
        </w:rPr>
        <w:t xml:space="preserve"> </w:t>
      </w:r>
      <w:r>
        <w:rPr>
          <w:rFonts w:ascii="Tahoma" w:hAnsi="Tahoma" w:cs="Tahoma"/>
        </w:rPr>
        <w:t>над</w:t>
      </w:r>
      <w:r w:rsidRPr="00CB7563">
        <w:rPr>
          <w:rFonts w:ascii="Tahoma" w:hAnsi="Tahoma" w:cs="Tahoma"/>
        </w:rPr>
        <w:t xml:space="preserve"> </w:t>
      </w:r>
      <w:r>
        <w:rPr>
          <w:rFonts w:ascii="Tahoma" w:hAnsi="Tahoma" w:cs="Tahoma"/>
        </w:rPr>
        <w:t>дјецом</w:t>
      </w:r>
      <w:r w:rsidRPr="00CB7563">
        <w:rPr>
          <w:rFonts w:ascii="Tahoma" w:hAnsi="Tahoma" w:cs="Tahoma"/>
        </w:rPr>
        <w:t xml:space="preserve">, </w:t>
      </w:r>
      <w:r>
        <w:rPr>
          <w:rFonts w:ascii="Tahoma" w:hAnsi="Tahoma" w:cs="Tahoma"/>
        </w:rPr>
        <w:t>па</w:t>
      </w:r>
      <w:r w:rsidRPr="00CB7563">
        <w:rPr>
          <w:rFonts w:ascii="Tahoma" w:hAnsi="Tahoma" w:cs="Tahoma"/>
        </w:rPr>
        <w:t xml:space="preserve"> </w:t>
      </w:r>
      <w:r>
        <w:rPr>
          <w:rFonts w:ascii="Tahoma" w:hAnsi="Tahoma" w:cs="Tahoma"/>
        </w:rPr>
        <w:t>ипак</w:t>
      </w:r>
      <w:r w:rsidRPr="00CB7563">
        <w:rPr>
          <w:rFonts w:ascii="Tahoma" w:hAnsi="Tahoma" w:cs="Tahoma"/>
        </w:rPr>
        <w:t xml:space="preserve"> </w:t>
      </w:r>
      <w:r>
        <w:rPr>
          <w:rFonts w:ascii="Tahoma" w:hAnsi="Tahoma" w:cs="Tahoma"/>
        </w:rPr>
        <w:t>још</w:t>
      </w:r>
      <w:r w:rsidRPr="00CB7563">
        <w:rPr>
          <w:rFonts w:ascii="Tahoma" w:hAnsi="Tahoma" w:cs="Tahoma"/>
        </w:rPr>
        <w:t xml:space="preserve"> </w:t>
      </w:r>
      <w:r>
        <w:rPr>
          <w:rFonts w:ascii="Tahoma" w:hAnsi="Tahoma" w:cs="Tahoma"/>
        </w:rPr>
        <w:t>увијек</w:t>
      </w:r>
      <w:r w:rsidRPr="00CB7563">
        <w:rPr>
          <w:rFonts w:ascii="Tahoma" w:hAnsi="Tahoma" w:cs="Tahoma"/>
        </w:rPr>
        <w:t xml:space="preserve"> </w:t>
      </w:r>
      <w:r>
        <w:rPr>
          <w:rFonts w:ascii="Tahoma" w:hAnsi="Tahoma" w:cs="Tahoma"/>
        </w:rPr>
        <w:t>нису</w:t>
      </w:r>
      <w:r w:rsidRPr="00CB7563">
        <w:rPr>
          <w:rFonts w:ascii="Tahoma" w:hAnsi="Tahoma" w:cs="Tahoma"/>
        </w:rPr>
        <w:t xml:space="preserve"> </w:t>
      </w:r>
      <w:r>
        <w:rPr>
          <w:rFonts w:ascii="Tahoma" w:hAnsi="Tahoma" w:cs="Tahoma"/>
        </w:rPr>
        <w:t>остварена</w:t>
      </w:r>
      <w:r w:rsidRPr="00CB7563">
        <w:rPr>
          <w:rFonts w:ascii="Tahoma" w:hAnsi="Tahoma" w:cs="Tahoma"/>
        </w:rPr>
        <w:t xml:space="preserve"> </w:t>
      </w:r>
      <w:r>
        <w:rPr>
          <w:rFonts w:ascii="Tahoma" w:hAnsi="Tahoma" w:cs="Tahoma"/>
        </w:rPr>
        <w:t>значајнија</w:t>
      </w:r>
      <w:r w:rsidRPr="00CB7563">
        <w:rPr>
          <w:rFonts w:ascii="Tahoma" w:hAnsi="Tahoma" w:cs="Tahoma"/>
        </w:rPr>
        <w:t xml:space="preserve"> </w:t>
      </w:r>
      <w:r>
        <w:rPr>
          <w:rFonts w:ascii="Tahoma" w:hAnsi="Tahoma" w:cs="Tahoma"/>
        </w:rPr>
        <w:t>побољшања</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погледу</w:t>
      </w:r>
      <w:r w:rsidRPr="00CB7563">
        <w:rPr>
          <w:rFonts w:ascii="Tahoma" w:hAnsi="Tahoma" w:cs="Tahoma"/>
        </w:rPr>
        <w:t xml:space="preserve"> </w:t>
      </w:r>
      <w:r>
        <w:rPr>
          <w:rFonts w:ascii="Tahoma" w:hAnsi="Tahoma" w:cs="Tahoma"/>
        </w:rPr>
        <w:t>примјене</w:t>
      </w:r>
      <w:r w:rsidRPr="00CB7563">
        <w:rPr>
          <w:rFonts w:ascii="Tahoma" w:hAnsi="Tahoma" w:cs="Tahoma"/>
        </w:rPr>
        <w:t xml:space="preserve"> </w:t>
      </w:r>
      <w:r>
        <w:rPr>
          <w:rFonts w:ascii="Tahoma" w:hAnsi="Tahoma" w:cs="Tahoma"/>
        </w:rPr>
        <w:t>већег</w:t>
      </w:r>
      <w:r w:rsidRPr="00CB7563">
        <w:rPr>
          <w:rFonts w:ascii="Tahoma" w:hAnsi="Tahoma" w:cs="Tahoma"/>
        </w:rPr>
        <w:t xml:space="preserve"> </w:t>
      </w:r>
      <w:r>
        <w:rPr>
          <w:rFonts w:ascii="Tahoma" w:hAnsi="Tahoma" w:cs="Tahoma"/>
        </w:rPr>
        <w:t>броја</w:t>
      </w:r>
      <w:r w:rsidRPr="00CB7563">
        <w:rPr>
          <w:rFonts w:ascii="Tahoma" w:hAnsi="Tahoma" w:cs="Tahoma"/>
        </w:rPr>
        <w:t xml:space="preserve"> </w:t>
      </w:r>
      <w:r>
        <w:rPr>
          <w:rFonts w:ascii="Tahoma" w:hAnsi="Tahoma" w:cs="Tahoma"/>
        </w:rPr>
        <w:t>превентивних</w:t>
      </w:r>
      <w:r w:rsidRPr="00CB7563">
        <w:rPr>
          <w:rFonts w:ascii="Tahoma" w:hAnsi="Tahoma" w:cs="Tahoma"/>
        </w:rPr>
        <w:t xml:space="preserve"> </w:t>
      </w:r>
      <w:r>
        <w:rPr>
          <w:rFonts w:ascii="Tahoma" w:hAnsi="Tahoma" w:cs="Tahoma"/>
        </w:rPr>
        <w:t>активности</w:t>
      </w:r>
      <w:r w:rsidRPr="00CB7563">
        <w:rPr>
          <w:rFonts w:ascii="Tahoma" w:hAnsi="Tahoma" w:cs="Tahoma"/>
        </w:rPr>
        <w:t xml:space="preserve">, </w:t>
      </w:r>
      <w:r>
        <w:rPr>
          <w:rFonts w:ascii="Tahoma" w:hAnsi="Tahoma" w:cs="Tahoma"/>
        </w:rPr>
        <w:t>као</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свеобухватније</w:t>
      </w:r>
      <w:r w:rsidRPr="00CB7563">
        <w:rPr>
          <w:rFonts w:ascii="Tahoma" w:hAnsi="Tahoma" w:cs="Tahoma"/>
        </w:rPr>
        <w:t xml:space="preserve"> </w:t>
      </w:r>
      <w:r>
        <w:rPr>
          <w:rFonts w:ascii="Tahoma" w:hAnsi="Tahoma" w:cs="Tahoma"/>
        </w:rPr>
        <w:t>заштите</w:t>
      </w:r>
      <w:r w:rsidRPr="00CB7563">
        <w:rPr>
          <w:rFonts w:ascii="Tahoma" w:hAnsi="Tahoma" w:cs="Tahoma"/>
        </w:rPr>
        <w:t xml:space="preserve"> </w:t>
      </w:r>
      <w:r>
        <w:rPr>
          <w:rFonts w:ascii="Tahoma" w:hAnsi="Tahoma" w:cs="Tahoma"/>
        </w:rPr>
        <w:t>дјеце</w:t>
      </w:r>
      <w:r w:rsidRPr="00CB7563">
        <w:rPr>
          <w:rFonts w:ascii="Tahoma" w:hAnsi="Tahoma" w:cs="Tahoma"/>
        </w:rPr>
        <w:t xml:space="preserve"> </w:t>
      </w:r>
      <w:r>
        <w:rPr>
          <w:rFonts w:ascii="Tahoma" w:hAnsi="Tahoma" w:cs="Tahoma"/>
        </w:rPr>
        <w:t>од</w:t>
      </w:r>
      <w:r w:rsidRPr="00CB7563">
        <w:rPr>
          <w:rFonts w:ascii="Tahoma" w:hAnsi="Tahoma" w:cs="Tahoma"/>
        </w:rPr>
        <w:t xml:space="preserve"> </w:t>
      </w:r>
      <w:r>
        <w:rPr>
          <w:rFonts w:ascii="Tahoma" w:hAnsi="Tahoma" w:cs="Tahoma"/>
        </w:rPr>
        <w:t>насиља</w:t>
      </w:r>
      <w:r w:rsidRPr="00CB7563">
        <w:rPr>
          <w:rFonts w:ascii="Tahoma" w:hAnsi="Tahoma" w:cs="Tahoma"/>
        </w:rPr>
        <w:t xml:space="preserve">. </w:t>
      </w:r>
      <w:r>
        <w:rPr>
          <w:rFonts w:ascii="Tahoma" w:hAnsi="Tahoma" w:cs="Tahoma"/>
        </w:rPr>
        <w:t>Подаци</w:t>
      </w:r>
      <w:r w:rsidRPr="00CB7563">
        <w:rPr>
          <w:rFonts w:ascii="Tahoma" w:hAnsi="Tahoma" w:cs="Tahoma"/>
        </w:rPr>
        <w:t xml:space="preserve"> </w:t>
      </w:r>
      <w:r>
        <w:rPr>
          <w:rFonts w:ascii="Tahoma" w:hAnsi="Tahoma" w:cs="Tahoma"/>
        </w:rPr>
        <w:t>анализирани</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овом</w:t>
      </w:r>
      <w:r w:rsidRPr="00CB7563">
        <w:rPr>
          <w:rFonts w:ascii="Tahoma" w:hAnsi="Tahoma" w:cs="Tahoma"/>
        </w:rPr>
        <w:t xml:space="preserve"> </w:t>
      </w:r>
      <w:r>
        <w:rPr>
          <w:rFonts w:ascii="Tahoma" w:hAnsi="Tahoma" w:cs="Tahoma"/>
        </w:rPr>
        <w:t>извјештају</w:t>
      </w:r>
      <w:r w:rsidRPr="00CB7563">
        <w:rPr>
          <w:rFonts w:ascii="Tahoma" w:hAnsi="Tahoma" w:cs="Tahoma"/>
        </w:rPr>
        <w:t xml:space="preserve"> </w:t>
      </w:r>
      <w:r>
        <w:rPr>
          <w:rFonts w:ascii="Tahoma" w:hAnsi="Tahoma" w:cs="Tahoma"/>
        </w:rPr>
        <w:t>показују</w:t>
      </w:r>
      <w:r w:rsidRPr="00CB7563">
        <w:rPr>
          <w:rFonts w:ascii="Tahoma" w:hAnsi="Tahoma" w:cs="Tahoma"/>
        </w:rPr>
        <w:t xml:space="preserve"> </w:t>
      </w:r>
      <w:r>
        <w:rPr>
          <w:rFonts w:ascii="Tahoma" w:hAnsi="Tahoma" w:cs="Tahoma"/>
        </w:rPr>
        <w:t>да</w:t>
      </w:r>
      <w:r w:rsidRPr="00CB7563">
        <w:rPr>
          <w:rFonts w:ascii="Tahoma" w:hAnsi="Tahoma" w:cs="Tahoma"/>
        </w:rPr>
        <w:t xml:space="preserve"> </w:t>
      </w:r>
      <w:r>
        <w:rPr>
          <w:rFonts w:ascii="Tahoma" w:hAnsi="Tahoma" w:cs="Tahoma"/>
        </w:rPr>
        <w:t>су</w:t>
      </w:r>
      <w:r w:rsidRPr="00CB7563">
        <w:rPr>
          <w:rFonts w:ascii="Tahoma" w:hAnsi="Tahoma" w:cs="Tahoma"/>
        </w:rPr>
        <w:t xml:space="preserve"> </w:t>
      </w:r>
      <w:r>
        <w:rPr>
          <w:rFonts w:ascii="Tahoma" w:hAnsi="Tahoma" w:cs="Tahoma"/>
        </w:rPr>
        <w:t>дјеца</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даље</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великој</w:t>
      </w:r>
      <w:r w:rsidRPr="00CB7563">
        <w:rPr>
          <w:rFonts w:ascii="Tahoma" w:hAnsi="Tahoma" w:cs="Tahoma"/>
        </w:rPr>
        <w:t xml:space="preserve"> </w:t>
      </w:r>
      <w:r>
        <w:rPr>
          <w:rFonts w:ascii="Tahoma" w:hAnsi="Tahoma" w:cs="Tahoma"/>
        </w:rPr>
        <w:t>мјери</w:t>
      </w:r>
      <w:r w:rsidRPr="00CB7563">
        <w:rPr>
          <w:rFonts w:ascii="Tahoma" w:hAnsi="Tahoma" w:cs="Tahoma"/>
        </w:rPr>
        <w:t xml:space="preserve"> </w:t>
      </w:r>
      <w:r>
        <w:rPr>
          <w:rFonts w:ascii="Tahoma" w:hAnsi="Tahoma" w:cs="Tahoma"/>
        </w:rPr>
        <w:t>изложена</w:t>
      </w:r>
      <w:r w:rsidRPr="00CB7563">
        <w:rPr>
          <w:rFonts w:ascii="Tahoma" w:hAnsi="Tahoma" w:cs="Tahoma"/>
        </w:rPr>
        <w:t xml:space="preserve"> </w:t>
      </w:r>
      <w:r>
        <w:rPr>
          <w:rFonts w:ascii="Tahoma" w:hAnsi="Tahoma" w:cs="Tahoma"/>
        </w:rPr>
        <w:t>насиљу</w:t>
      </w:r>
      <w:r w:rsidRPr="00CB7563">
        <w:rPr>
          <w:rFonts w:ascii="Tahoma" w:hAnsi="Tahoma" w:cs="Tahoma"/>
        </w:rPr>
        <w:t xml:space="preserve">, </w:t>
      </w:r>
      <w:r>
        <w:rPr>
          <w:rFonts w:ascii="Tahoma" w:hAnsi="Tahoma" w:cs="Tahoma"/>
        </w:rPr>
        <w:t>злостављању</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занемаривању</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породици</w:t>
      </w:r>
      <w:r w:rsidRPr="00CB7563">
        <w:rPr>
          <w:rFonts w:ascii="Tahoma" w:hAnsi="Tahoma" w:cs="Tahoma"/>
        </w:rPr>
        <w:t xml:space="preserve">, </w:t>
      </w:r>
      <w:r>
        <w:rPr>
          <w:rFonts w:ascii="Tahoma" w:hAnsi="Tahoma" w:cs="Tahoma"/>
        </w:rPr>
        <w:t>институцијама</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на</w:t>
      </w:r>
      <w:r w:rsidRPr="00CB7563">
        <w:rPr>
          <w:rFonts w:ascii="Tahoma" w:hAnsi="Tahoma" w:cs="Tahoma"/>
        </w:rPr>
        <w:t xml:space="preserve"> </w:t>
      </w:r>
      <w:r>
        <w:rPr>
          <w:rFonts w:ascii="Tahoma" w:hAnsi="Tahoma" w:cs="Tahoma"/>
        </w:rPr>
        <w:t>другим</w:t>
      </w:r>
      <w:r w:rsidRPr="00CB7563">
        <w:rPr>
          <w:rFonts w:ascii="Tahoma" w:hAnsi="Tahoma" w:cs="Tahoma"/>
        </w:rPr>
        <w:t xml:space="preserve"> </w:t>
      </w:r>
      <w:r>
        <w:rPr>
          <w:rFonts w:ascii="Tahoma" w:hAnsi="Tahoma" w:cs="Tahoma"/>
        </w:rPr>
        <w:t>мјестима</w:t>
      </w:r>
      <w:r w:rsidRPr="00CB7563">
        <w:rPr>
          <w:rFonts w:ascii="Tahoma" w:hAnsi="Tahoma" w:cs="Tahoma"/>
        </w:rPr>
        <w:t xml:space="preserve">, </w:t>
      </w:r>
      <w:r>
        <w:rPr>
          <w:rFonts w:ascii="Tahoma" w:hAnsi="Tahoma" w:cs="Tahoma"/>
        </w:rPr>
        <w:t>како</w:t>
      </w:r>
      <w:r w:rsidRPr="00CB7563">
        <w:rPr>
          <w:rFonts w:ascii="Tahoma" w:hAnsi="Tahoma" w:cs="Tahoma"/>
        </w:rPr>
        <w:t xml:space="preserve"> </w:t>
      </w:r>
      <w:r>
        <w:rPr>
          <w:rFonts w:ascii="Tahoma" w:hAnsi="Tahoma" w:cs="Tahoma"/>
        </w:rPr>
        <w:t>од</w:t>
      </w:r>
      <w:r w:rsidRPr="00CB7563">
        <w:rPr>
          <w:rFonts w:ascii="Tahoma" w:hAnsi="Tahoma" w:cs="Tahoma"/>
        </w:rPr>
        <w:t xml:space="preserve"> </w:t>
      </w:r>
      <w:r>
        <w:rPr>
          <w:rFonts w:ascii="Tahoma" w:hAnsi="Tahoma" w:cs="Tahoma"/>
        </w:rPr>
        <w:t>стране</w:t>
      </w:r>
      <w:r w:rsidRPr="00CB7563">
        <w:rPr>
          <w:rFonts w:ascii="Tahoma" w:hAnsi="Tahoma" w:cs="Tahoma"/>
        </w:rPr>
        <w:t xml:space="preserve"> </w:t>
      </w:r>
      <w:r>
        <w:rPr>
          <w:rFonts w:ascii="Tahoma" w:hAnsi="Tahoma" w:cs="Tahoma"/>
        </w:rPr>
        <w:t>одраслих</w:t>
      </w:r>
      <w:r w:rsidRPr="00CB7563">
        <w:rPr>
          <w:rFonts w:ascii="Tahoma" w:hAnsi="Tahoma" w:cs="Tahoma"/>
        </w:rPr>
        <w:t xml:space="preserve"> </w:t>
      </w:r>
      <w:r>
        <w:rPr>
          <w:rFonts w:ascii="Tahoma" w:hAnsi="Tahoma" w:cs="Tahoma"/>
        </w:rPr>
        <w:t>тако</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од</w:t>
      </w:r>
      <w:r w:rsidRPr="00CB7563">
        <w:rPr>
          <w:rFonts w:ascii="Tahoma" w:hAnsi="Tahoma" w:cs="Tahoma"/>
        </w:rPr>
        <w:t xml:space="preserve"> </w:t>
      </w:r>
      <w:r>
        <w:rPr>
          <w:rFonts w:ascii="Tahoma" w:hAnsi="Tahoma" w:cs="Tahoma"/>
        </w:rPr>
        <w:t>стране</w:t>
      </w:r>
      <w:r w:rsidRPr="00CB7563">
        <w:rPr>
          <w:rFonts w:ascii="Tahoma" w:hAnsi="Tahoma" w:cs="Tahoma"/>
        </w:rPr>
        <w:t xml:space="preserve"> </w:t>
      </w:r>
      <w:r>
        <w:rPr>
          <w:rFonts w:ascii="Tahoma" w:hAnsi="Tahoma" w:cs="Tahoma"/>
        </w:rPr>
        <w:t>својих</w:t>
      </w:r>
      <w:r w:rsidRPr="00CB7563">
        <w:rPr>
          <w:rFonts w:ascii="Tahoma" w:hAnsi="Tahoma" w:cs="Tahoma"/>
        </w:rPr>
        <w:t xml:space="preserve"> </w:t>
      </w:r>
      <w:r>
        <w:rPr>
          <w:rFonts w:ascii="Tahoma" w:hAnsi="Tahoma" w:cs="Tahoma"/>
        </w:rPr>
        <w:t>вршњака</w:t>
      </w:r>
      <w:r w:rsidRPr="00CB7563">
        <w:rPr>
          <w:rFonts w:ascii="Tahoma" w:hAnsi="Tahoma" w:cs="Tahoma"/>
        </w:rPr>
        <w:t xml:space="preserve">. </w:t>
      </w:r>
    </w:p>
    <w:p w14:paraId="21F72117" w14:textId="074EC60B" w:rsidR="00CB7563" w:rsidRPr="00CB7563" w:rsidRDefault="00CB7563" w:rsidP="00CB7563">
      <w:pPr>
        <w:spacing w:line="259" w:lineRule="auto"/>
        <w:jc w:val="both"/>
        <w:rPr>
          <w:rFonts w:ascii="Tahoma" w:hAnsi="Tahoma" w:cs="Tahoma"/>
        </w:rPr>
      </w:pPr>
      <w:r>
        <w:rPr>
          <w:rFonts w:ascii="Tahoma" w:hAnsi="Tahoma" w:cs="Tahoma"/>
        </w:rPr>
        <w:t>Такође</w:t>
      </w:r>
      <w:r w:rsidRPr="00CB7563">
        <w:rPr>
          <w:rFonts w:ascii="Tahoma" w:hAnsi="Tahoma" w:cs="Tahoma"/>
        </w:rPr>
        <w:t xml:space="preserve">, </w:t>
      </w:r>
      <w:r>
        <w:rPr>
          <w:rFonts w:ascii="Tahoma" w:hAnsi="Tahoma" w:cs="Tahoma"/>
        </w:rPr>
        <w:t>све</w:t>
      </w:r>
      <w:r w:rsidRPr="00CB7563">
        <w:rPr>
          <w:rFonts w:ascii="Tahoma" w:hAnsi="Tahoma" w:cs="Tahoma"/>
        </w:rPr>
        <w:t xml:space="preserve"> </w:t>
      </w:r>
      <w:r>
        <w:rPr>
          <w:rFonts w:ascii="Tahoma" w:hAnsi="Tahoma" w:cs="Tahoma"/>
        </w:rPr>
        <w:t>више</w:t>
      </w:r>
      <w:r w:rsidRPr="00CB7563">
        <w:rPr>
          <w:rFonts w:ascii="Tahoma" w:hAnsi="Tahoma" w:cs="Tahoma"/>
        </w:rPr>
        <w:t xml:space="preserve"> </w:t>
      </w:r>
      <w:r>
        <w:rPr>
          <w:rFonts w:ascii="Tahoma" w:hAnsi="Tahoma" w:cs="Tahoma"/>
        </w:rPr>
        <w:t>се</w:t>
      </w:r>
      <w:r w:rsidRPr="00CB7563">
        <w:rPr>
          <w:rFonts w:ascii="Tahoma" w:hAnsi="Tahoma" w:cs="Tahoma"/>
        </w:rPr>
        <w:t xml:space="preserve"> </w:t>
      </w:r>
      <w:r>
        <w:rPr>
          <w:rFonts w:ascii="Tahoma" w:hAnsi="Tahoma" w:cs="Tahoma"/>
        </w:rPr>
        <w:t>насиље</w:t>
      </w:r>
      <w:r w:rsidRPr="00CB7563">
        <w:rPr>
          <w:rFonts w:ascii="Tahoma" w:hAnsi="Tahoma" w:cs="Tahoma"/>
        </w:rPr>
        <w:t xml:space="preserve"> </w:t>
      </w:r>
      <w:r>
        <w:rPr>
          <w:rFonts w:ascii="Tahoma" w:hAnsi="Tahoma" w:cs="Tahoma"/>
        </w:rPr>
        <w:t>преноси</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дигитално</w:t>
      </w:r>
      <w:r w:rsidRPr="00CB7563">
        <w:rPr>
          <w:rFonts w:ascii="Tahoma" w:hAnsi="Tahoma" w:cs="Tahoma"/>
        </w:rPr>
        <w:t xml:space="preserve"> </w:t>
      </w:r>
      <w:r>
        <w:rPr>
          <w:rFonts w:ascii="Tahoma" w:hAnsi="Tahoma" w:cs="Tahoma"/>
        </w:rPr>
        <w:t>окружење</w:t>
      </w:r>
      <w:r w:rsidRPr="00CB7563">
        <w:rPr>
          <w:rFonts w:ascii="Tahoma" w:hAnsi="Tahoma" w:cs="Tahoma"/>
        </w:rPr>
        <w:t xml:space="preserve">, </w:t>
      </w:r>
      <w:r>
        <w:rPr>
          <w:rFonts w:ascii="Tahoma" w:hAnsi="Tahoma" w:cs="Tahoma"/>
        </w:rPr>
        <w:t>те</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том</w:t>
      </w:r>
      <w:r w:rsidRPr="00CB7563">
        <w:rPr>
          <w:rFonts w:ascii="Tahoma" w:hAnsi="Tahoma" w:cs="Tahoma"/>
        </w:rPr>
        <w:t xml:space="preserve"> </w:t>
      </w:r>
      <w:r>
        <w:rPr>
          <w:rFonts w:ascii="Tahoma" w:hAnsi="Tahoma" w:cs="Tahoma"/>
        </w:rPr>
        <w:t>контексту</w:t>
      </w:r>
      <w:r w:rsidRPr="00CB7563">
        <w:rPr>
          <w:rFonts w:ascii="Tahoma" w:hAnsi="Tahoma" w:cs="Tahoma"/>
        </w:rPr>
        <w:t xml:space="preserve"> </w:t>
      </w:r>
      <w:r>
        <w:rPr>
          <w:rFonts w:ascii="Tahoma" w:hAnsi="Tahoma" w:cs="Tahoma"/>
        </w:rPr>
        <w:t>уочавамо</w:t>
      </w:r>
      <w:r w:rsidRPr="00CB7563">
        <w:rPr>
          <w:rFonts w:ascii="Tahoma" w:hAnsi="Tahoma" w:cs="Tahoma"/>
        </w:rPr>
        <w:t xml:space="preserve"> </w:t>
      </w:r>
      <w:r>
        <w:rPr>
          <w:rFonts w:ascii="Tahoma" w:hAnsi="Tahoma" w:cs="Tahoma"/>
        </w:rPr>
        <w:t>пораст</w:t>
      </w:r>
      <w:r w:rsidRPr="00CB7563">
        <w:rPr>
          <w:rFonts w:ascii="Tahoma" w:hAnsi="Tahoma" w:cs="Tahoma"/>
        </w:rPr>
        <w:t xml:space="preserve"> </w:t>
      </w:r>
      <w:r>
        <w:rPr>
          <w:rFonts w:ascii="Tahoma" w:hAnsi="Tahoma" w:cs="Tahoma"/>
        </w:rPr>
        <w:t>насиља</w:t>
      </w:r>
      <w:r w:rsidRPr="00CB7563">
        <w:rPr>
          <w:rFonts w:ascii="Tahoma" w:hAnsi="Tahoma" w:cs="Tahoma"/>
        </w:rPr>
        <w:t xml:space="preserve"> </w:t>
      </w:r>
      <w:r>
        <w:rPr>
          <w:rFonts w:ascii="Tahoma" w:hAnsi="Tahoma" w:cs="Tahoma"/>
        </w:rPr>
        <w:t>повезаног</w:t>
      </w:r>
      <w:r w:rsidRPr="00CB7563">
        <w:rPr>
          <w:rFonts w:ascii="Tahoma" w:hAnsi="Tahoma" w:cs="Tahoma"/>
        </w:rPr>
        <w:t xml:space="preserve"> </w:t>
      </w:r>
      <w:r>
        <w:rPr>
          <w:rFonts w:ascii="Tahoma" w:hAnsi="Tahoma" w:cs="Tahoma"/>
        </w:rPr>
        <w:t>са</w:t>
      </w:r>
      <w:r w:rsidRPr="00CB7563">
        <w:rPr>
          <w:rFonts w:ascii="Tahoma" w:hAnsi="Tahoma" w:cs="Tahoma"/>
        </w:rPr>
        <w:t xml:space="preserve"> </w:t>
      </w:r>
      <w:r>
        <w:rPr>
          <w:rFonts w:ascii="Tahoma" w:hAnsi="Tahoma" w:cs="Tahoma"/>
        </w:rPr>
        <w:t>савременим</w:t>
      </w:r>
      <w:r w:rsidRPr="00CB7563">
        <w:rPr>
          <w:rFonts w:ascii="Tahoma" w:hAnsi="Tahoma" w:cs="Tahoma"/>
        </w:rPr>
        <w:t xml:space="preserve"> </w:t>
      </w:r>
      <w:r>
        <w:rPr>
          <w:rFonts w:ascii="Tahoma" w:hAnsi="Tahoma" w:cs="Tahoma"/>
        </w:rPr>
        <w:t>технологијама</w:t>
      </w:r>
      <w:r w:rsidRPr="00CB7563">
        <w:rPr>
          <w:rFonts w:ascii="Tahoma" w:hAnsi="Tahoma" w:cs="Tahoma"/>
        </w:rPr>
        <w:t xml:space="preserve">, </w:t>
      </w:r>
      <w:r>
        <w:rPr>
          <w:rFonts w:ascii="Tahoma" w:hAnsi="Tahoma" w:cs="Tahoma"/>
        </w:rPr>
        <w:t>што</w:t>
      </w:r>
      <w:r w:rsidRPr="00CB7563">
        <w:rPr>
          <w:rFonts w:ascii="Tahoma" w:hAnsi="Tahoma" w:cs="Tahoma"/>
        </w:rPr>
        <w:t xml:space="preserve"> </w:t>
      </w:r>
      <w:r>
        <w:rPr>
          <w:rFonts w:ascii="Tahoma" w:hAnsi="Tahoma" w:cs="Tahoma"/>
        </w:rPr>
        <w:t>указује</w:t>
      </w:r>
      <w:r w:rsidRPr="00CB7563">
        <w:rPr>
          <w:rFonts w:ascii="Tahoma" w:hAnsi="Tahoma" w:cs="Tahoma"/>
        </w:rPr>
        <w:t xml:space="preserve"> </w:t>
      </w:r>
      <w:r>
        <w:rPr>
          <w:rFonts w:ascii="Tahoma" w:hAnsi="Tahoma" w:cs="Tahoma"/>
        </w:rPr>
        <w:t>на</w:t>
      </w:r>
      <w:r w:rsidRPr="00CB7563">
        <w:rPr>
          <w:rFonts w:ascii="Tahoma" w:hAnsi="Tahoma" w:cs="Tahoma"/>
        </w:rPr>
        <w:t xml:space="preserve"> </w:t>
      </w:r>
      <w:r>
        <w:rPr>
          <w:rFonts w:ascii="Tahoma" w:hAnsi="Tahoma" w:cs="Tahoma"/>
        </w:rPr>
        <w:t>недовољан</w:t>
      </w:r>
      <w:r w:rsidRPr="00CB7563">
        <w:rPr>
          <w:rFonts w:ascii="Tahoma" w:hAnsi="Tahoma" w:cs="Tahoma"/>
        </w:rPr>
        <w:t xml:space="preserve"> </w:t>
      </w:r>
      <w:r>
        <w:rPr>
          <w:rFonts w:ascii="Tahoma" w:hAnsi="Tahoma" w:cs="Tahoma"/>
        </w:rPr>
        <w:t>ниво</w:t>
      </w:r>
      <w:r w:rsidRPr="00CB7563">
        <w:rPr>
          <w:rFonts w:ascii="Tahoma" w:hAnsi="Tahoma" w:cs="Tahoma"/>
        </w:rPr>
        <w:t xml:space="preserve"> </w:t>
      </w:r>
      <w:r>
        <w:rPr>
          <w:rFonts w:ascii="Tahoma" w:hAnsi="Tahoma" w:cs="Tahoma"/>
        </w:rPr>
        <w:t>знања</w:t>
      </w:r>
      <w:r w:rsidRPr="00CB7563">
        <w:rPr>
          <w:rFonts w:ascii="Tahoma" w:hAnsi="Tahoma" w:cs="Tahoma"/>
        </w:rPr>
        <w:t xml:space="preserve"> </w:t>
      </w:r>
      <w:r>
        <w:rPr>
          <w:rFonts w:ascii="Tahoma" w:hAnsi="Tahoma" w:cs="Tahoma"/>
        </w:rPr>
        <w:t>о</w:t>
      </w:r>
      <w:r w:rsidRPr="00CB7563">
        <w:rPr>
          <w:rFonts w:ascii="Tahoma" w:hAnsi="Tahoma" w:cs="Tahoma"/>
        </w:rPr>
        <w:t xml:space="preserve"> </w:t>
      </w:r>
      <w:r>
        <w:rPr>
          <w:rFonts w:ascii="Tahoma" w:hAnsi="Tahoma" w:cs="Tahoma"/>
        </w:rPr>
        <w:t>начинима</w:t>
      </w:r>
      <w:r w:rsidRPr="00CB7563">
        <w:rPr>
          <w:rFonts w:ascii="Tahoma" w:hAnsi="Tahoma" w:cs="Tahoma"/>
        </w:rPr>
        <w:t xml:space="preserve"> </w:t>
      </w:r>
      <w:r>
        <w:rPr>
          <w:rFonts w:ascii="Tahoma" w:hAnsi="Tahoma" w:cs="Tahoma"/>
        </w:rPr>
        <w:t>заштите</w:t>
      </w:r>
      <w:r w:rsidRPr="00CB7563">
        <w:rPr>
          <w:rFonts w:ascii="Tahoma" w:hAnsi="Tahoma" w:cs="Tahoma"/>
        </w:rPr>
        <w:t xml:space="preserve"> </w:t>
      </w:r>
      <w:r>
        <w:rPr>
          <w:rFonts w:ascii="Tahoma" w:hAnsi="Tahoma" w:cs="Tahoma"/>
        </w:rPr>
        <w:t>дјеце</w:t>
      </w:r>
      <w:r w:rsidRPr="00CB7563">
        <w:rPr>
          <w:rFonts w:ascii="Tahoma" w:hAnsi="Tahoma" w:cs="Tahoma"/>
        </w:rPr>
        <w:t xml:space="preserve"> </w:t>
      </w:r>
      <w:r>
        <w:rPr>
          <w:rFonts w:ascii="Tahoma" w:hAnsi="Tahoma" w:cs="Tahoma"/>
        </w:rPr>
        <w:t>н</w:t>
      </w:r>
      <w:r w:rsidR="00D75CF1">
        <w:rPr>
          <w:rFonts w:ascii="Tahoma" w:hAnsi="Tahoma" w:cs="Tahoma"/>
          <w:lang w:val="sr-Cyrl-BA"/>
        </w:rPr>
        <w:t>а</w:t>
      </w:r>
      <w:r w:rsidRPr="00CB7563">
        <w:rPr>
          <w:rFonts w:ascii="Tahoma" w:hAnsi="Tahoma" w:cs="Tahoma"/>
        </w:rPr>
        <w:t xml:space="preserve"> </w:t>
      </w:r>
      <w:r>
        <w:rPr>
          <w:rFonts w:ascii="Tahoma" w:hAnsi="Tahoma" w:cs="Tahoma"/>
        </w:rPr>
        <w:t>интернету</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несналажење</w:t>
      </w:r>
      <w:r w:rsidRPr="00CB7563">
        <w:rPr>
          <w:rFonts w:ascii="Tahoma" w:hAnsi="Tahoma" w:cs="Tahoma"/>
        </w:rPr>
        <w:t xml:space="preserve"> </w:t>
      </w:r>
      <w:r>
        <w:rPr>
          <w:rFonts w:ascii="Tahoma" w:hAnsi="Tahoma" w:cs="Tahoma"/>
        </w:rPr>
        <w:t>одраслих</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поступању</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ситуацијама</w:t>
      </w:r>
      <w:r w:rsidRPr="00CB7563">
        <w:rPr>
          <w:rFonts w:ascii="Tahoma" w:hAnsi="Tahoma" w:cs="Tahoma"/>
        </w:rPr>
        <w:t xml:space="preserve"> </w:t>
      </w:r>
      <w:r>
        <w:rPr>
          <w:rFonts w:ascii="Tahoma" w:hAnsi="Tahoma" w:cs="Tahoma"/>
        </w:rPr>
        <w:t>када</w:t>
      </w:r>
      <w:r w:rsidRPr="00CB7563">
        <w:rPr>
          <w:rFonts w:ascii="Tahoma" w:hAnsi="Tahoma" w:cs="Tahoma"/>
        </w:rPr>
        <w:t xml:space="preserve"> </w:t>
      </w:r>
      <w:r>
        <w:rPr>
          <w:rFonts w:ascii="Tahoma" w:hAnsi="Tahoma" w:cs="Tahoma"/>
        </w:rPr>
        <w:t>је</w:t>
      </w:r>
      <w:r w:rsidRPr="00CB7563">
        <w:rPr>
          <w:rFonts w:ascii="Tahoma" w:hAnsi="Tahoma" w:cs="Tahoma"/>
        </w:rPr>
        <w:t xml:space="preserve"> </w:t>
      </w:r>
      <w:r>
        <w:rPr>
          <w:rFonts w:ascii="Tahoma" w:hAnsi="Tahoma" w:cs="Tahoma"/>
        </w:rPr>
        <w:t>дијете</w:t>
      </w:r>
      <w:r w:rsidRPr="00CB7563">
        <w:rPr>
          <w:rFonts w:ascii="Tahoma" w:hAnsi="Tahoma" w:cs="Tahoma"/>
        </w:rPr>
        <w:t xml:space="preserve"> </w:t>
      </w:r>
      <w:r>
        <w:rPr>
          <w:rFonts w:ascii="Tahoma" w:hAnsi="Tahoma" w:cs="Tahoma"/>
        </w:rPr>
        <w:t>жртва</w:t>
      </w:r>
      <w:r w:rsidRPr="00CB7563">
        <w:rPr>
          <w:rFonts w:ascii="Tahoma" w:hAnsi="Tahoma" w:cs="Tahoma"/>
        </w:rPr>
        <w:t xml:space="preserve"> </w:t>
      </w:r>
      <w:r>
        <w:rPr>
          <w:rFonts w:ascii="Tahoma" w:hAnsi="Tahoma" w:cs="Tahoma"/>
        </w:rPr>
        <w:t>неког</w:t>
      </w:r>
      <w:r w:rsidRPr="00CB7563">
        <w:rPr>
          <w:rFonts w:ascii="Tahoma" w:hAnsi="Tahoma" w:cs="Tahoma"/>
        </w:rPr>
        <w:t xml:space="preserve"> </w:t>
      </w:r>
      <w:r>
        <w:rPr>
          <w:rFonts w:ascii="Tahoma" w:hAnsi="Tahoma" w:cs="Tahoma"/>
        </w:rPr>
        <w:t>облика</w:t>
      </w:r>
      <w:r w:rsidRPr="00CB7563">
        <w:rPr>
          <w:rFonts w:ascii="Tahoma" w:hAnsi="Tahoma" w:cs="Tahoma"/>
        </w:rPr>
        <w:t xml:space="preserve"> </w:t>
      </w:r>
      <w:r>
        <w:rPr>
          <w:rFonts w:ascii="Tahoma" w:hAnsi="Tahoma" w:cs="Tahoma"/>
        </w:rPr>
        <w:t>дигиталног</w:t>
      </w:r>
      <w:r w:rsidRPr="00CB7563">
        <w:rPr>
          <w:rFonts w:ascii="Tahoma" w:hAnsi="Tahoma" w:cs="Tahoma"/>
        </w:rPr>
        <w:t xml:space="preserve"> </w:t>
      </w:r>
      <w:r>
        <w:rPr>
          <w:rFonts w:ascii="Tahoma" w:hAnsi="Tahoma" w:cs="Tahoma"/>
        </w:rPr>
        <w:t>насиља</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том</w:t>
      </w:r>
      <w:r w:rsidRPr="00CB7563">
        <w:rPr>
          <w:rFonts w:ascii="Tahoma" w:hAnsi="Tahoma" w:cs="Tahoma"/>
        </w:rPr>
        <w:t xml:space="preserve"> </w:t>
      </w:r>
      <w:r>
        <w:rPr>
          <w:rFonts w:ascii="Tahoma" w:hAnsi="Tahoma" w:cs="Tahoma"/>
        </w:rPr>
        <w:t>контексту</w:t>
      </w:r>
      <w:r w:rsidRPr="00CB7563">
        <w:rPr>
          <w:rFonts w:ascii="Tahoma" w:hAnsi="Tahoma" w:cs="Tahoma"/>
        </w:rPr>
        <w:t xml:space="preserve"> </w:t>
      </w:r>
      <w:r>
        <w:rPr>
          <w:rFonts w:ascii="Tahoma" w:hAnsi="Tahoma" w:cs="Tahoma"/>
        </w:rPr>
        <w:lastRenderedPageBreak/>
        <w:t>потребно</w:t>
      </w:r>
      <w:r w:rsidRPr="00CB7563">
        <w:rPr>
          <w:rFonts w:ascii="Tahoma" w:hAnsi="Tahoma" w:cs="Tahoma"/>
        </w:rPr>
        <w:t xml:space="preserve"> </w:t>
      </w:r>
      <w:r>
        <w:rPr>
          <w:rFonts w:ascii="Tahoma" w:hAnsi="Tahoma" w:cs="Tahoma"/>
        </w:rPr>
        <w:t>је</w:t>
      </w:r>
      <w:r w:rsidRPr="00CB7563">
        <w:rPr>
          <w:rFonts w:ascii="Tahoma" w:hAnsi="Tahoma" w:cs="Tahoma"/>
        </w:rPr>
        <w:t xml:space="preserve"> </w:t>
      </w:r>
      <w:r>
        <w:rPr>
          <w:rFonts w:ascii="Tahoma" w:hAnsi="Tahoma" w:cs="Tahoma"/>
        </w:rPr>
        <w:t>осигурати</w:t>
      </w:r>
      <w:r w:rsidRPr="00CB7563">
        <w:rPr>
          <w:rFonts w:ascii="Tahoma" w:hAnsi="Tahoma" w:cs="Tahoma"/>
        </w:rPr>
        <w:t xml:space="preserve"> </w:t>
      </w:r>
      <w:r>
        <w:rPr>
          <w:rFonts w:ascii="Tahoma" w:hAnsi="Tahoma" w:cs="Tahoma"/>
        </w:rPr>
        <w:t>едукацију</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дјеце</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одраслих</w:t>
      </w:r>
      <w:r w:rsidRPr="00CB7563">
        <w:rPr>
          <w:rFonts w:ascii="Tahoma" w:hAnsi="Tahoma" w:cs="Tahoma"/>
        </w:rPr>
        <w:t xml:space="preserve">, </w:t>
      </w:r>
      <w:r>
        <w:rPr>
          <w:rFonts w:ascii="Tahoma" w:hAnsi="Tahoma" w:cs="Tahoma"/>
        </w:rPr>
        <w:t>укључујући</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родитеље</w:t>
      </w:r>
      <w:r w:rsidRPr="00CB7563">
        <w:rPr>
          <w:rFonts w:ascii="Tahoma" w:hAnsi="Tahoma" w:cs="Tahoma"/>
        </w:rPr>
        <w:t xml:space="preserve"> </w:t>
      </w:r>
      <w:r>
        <w:rPr>
          <w:rFonts w:ascii="Tahoma" w:hAnsi="Tahoma" w:cs="Tahoma"/>
        </w:rPr>
        <w:t>али</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стручна</w:t>
      </w:r>
      <w:r w:rsidRPr="00CB7563">
        <w:rPr>
          <w:rFonts w:ascii="Tahoma" w:hAnsi="Tahoma" w:cs="Tahoma"/>
        </w:rPr>
        <w:t xml:space="preserve"> </w:t>
      </w:r>
      <w:r>
        <w:rPr>
          <w:rFonts w:ascii="Tahoma" w:hAnsi="Tahoma" w:cs="Tahoma"/>
        </w:rPr>
        <w:t>лица</w:t>
      </w:r>
      <w:r w:rsidRPr="00CB7563">
        <w:rPr>
          <w:rFonts w:ascii="Tahoma" w:hAnsi="Tahoma" w:cs="Tahoma"/>
        </w:rPr>
        <w:t xml:space="preserve"> </w:t>
      </w:r>
      <w:r>
        <w:rPr>
          <w:rFonts w:ascii="Tahoma" w:hAnsi="Tahoma" w:cs="Tahoma"/>
        </w:rPr>
        <w:t>која</w:t>
      </w:r>
      <w:r w:rsidRPr="00CB7563">
        <w:rPr>
          <w:rFonts w:ascii="Tahoma" w:hAnsi="Tahoma" w:cs="Tahoma"/>
        </w:rPr>
        <w:t xml:space="preserve"> </w:t>
      </w:r>
      <w:r>
        <w:rPr>
          <w:rFonts w:ascii="Tahoma" w:hAnsi="Tahoma" w:cs="Tahoma"/>
        </w:rPr>
        <w:t>раде</w:t>
      </w:r>
      <w:r w:rsidRPr="00CB7563">
        <w:rPr>
          <w:rFonts w:ascii="Tahoma" w:hAnsi="Tahoma" w:cs="Tahoma"/>
        </w:rPr>
        <w:t xml:space="preserve"> </w:t>
      </w:r>
      <w:r>
        <w:rPr>
          <w:rFonts w:ascii="Tahoma" w:hAnsi="Tahoma" w:cs="Tahoma"/>
        </w:rPr>
        <w:t>или</w:t>
      </w:r>
      <w:r w:rsidRPr="00CB7563">
        <w:rPr>
          <w:rFonts w:ascii="Tahoma" w:hAnsi="Tahoma" w:cs="Tahoma"/>
        </w:rPr>
        <w:t xml:space="preserve"> </w:t>
      </w:r>
      <w:r>
        <w:rPr>
          <w:rFonts w:ascii="Tahoma" w:hAnsi="Tahoma" w:cs="Tahoma"/>
        </w:rPr>
        <w:t>сарађују</w:t>
      </w:r>
      <w:r w:rsidRPr="00CB7563">
        <w:rPr>
          <w:rFonts w:ascii="Tahoma" w:hAnsi="Tahoma" w:cs="Tahoma"/>
        </w:rPr>
        <w:t xml:space="preserve"> </w:t>
      </w:r>
      <w:r>
        <w:rPr>
          <w:rFonts w:ascii="Tahoma" w:hAnsi="Tahoma" w:cs="Tahoma"/>
        </w:rPr>
        <w:t>са</w:t>
      </w:r>
      <w:r w:rsidRPr="00CB7563">
        <w:rPr>
          <w:rFonts w:ascii="Tahoma" w:hAnsi="Tahoma" w:cs="Tahoma"/>
        </w:rPr>
        <w:t xml:space="preserve"> </w:t>
      </w:r>
      <w:r>
        <w:rPr>
          <w:rFonts w:ascii="Tahoma" w:hAnsi="Tahoma" w:cs="Tahoma"/>
        </w:rPr>
        <w:t>дјецом</w:t>
      </w:r>
      <w:r w:rsidRPr="00CB7563">
        <w:rPr>
          <w:rFonts w:ascii="Tahoma" w:hAnsi="Tahoma" w:cs="Tahoma"/>
        </w:rPr>
        <w:t xml:space="preserve">, </w:t>
      </w:r>
      <w:r>
        <w:rPr>
          <w:rFonts w:ascii="Tahoma" w:hAnsi="Tahoma" w:cs="Tahoma"/>
        </w:rPr>
        <w:t>о</w:t>
      </w:r>
      <w:r w:rsidRPr="00CB7563">
        <w:rPr>
          <w:rFonts w:ascii="Tahoma" w:hAnsi="Tahoma" w:cs="Tahoma"/>
        </w:rPr>
        <w:t xml:space="preserve"> </w:t>
      </w:r>
      <w:r>
        <w:rPr>
          <w:rFonts w:ascii="Tahoma" w:hAnsi="Tahoma" w:cs="Tahoma"/>
        </w:rPr>
        <w:t>могућностима</w:t>
      </w:r>
      <w:r w:rsidRPr="00CB7563">
        <w:rPr>
          <w:rFonts w:ascii="Tahoma" w:hAnsi="Tahoma" w:cs="Tahoma"/>
        </w:rPr>
        <w:t xml:space="preserve"> </w:t>
      </w:r>
      <w:r>
        <w:rPr>
          <w:rFonts w:ascii="Tahoma" w:hAnsi="Tahoma" w:cs="Tahoma"/>
        </w:rPr>
        <w:t>заштите</w:t>
      </w:r>
      <w:r w:rsidRPr="00CB7563">
        <w:rPr>
          <w:rFonts w:ascii="Tahoma" w:hAnsi="Tahoma" w:cs="Tahoma"/>
        </w:rPr>
        <w:t xml:space="preserve"> </w:t>
      </w:r>
      <w:r>
        <w:rPr>
          <w:rFonts w:ascii="Tahoma" w:hAnsi="Tahoma" w:cs="Tahoma"/>
        </w:rPr>
        <w:t>дјеце</w:t>
      </w:r>
      <w:r w:rsidRPr="00CB7563">
        <w:rPr>
          <w:rFonts w:ascii="Tahoma" w:hAnsi="Tahoma" w:cs="Tahoma"/>
        </w:rPr>
        <w:t xml:space="preserve"> </w:t>
      </w:r>
      <w:r>
        <w:rPr>
          <w:rFonts w:ascii="Tahoma" w:hAnsi="Tahoma" w:cs="Tahoma"/>
        </w:rPr>
        <w:t>на</w:t>
      </w:r>
      <w:r w:rsidRPr="00CB7563">
        <w:rPr>
          <w:rFonts w:ascii="Tahoma" w:hAnsi="Tahoma" w:cs="Tahoma"/>
        </w:rPr>
        <w:t xml:space="preserve"> </w:t>
      </w:r>
      <w:r>
        <w:rPr>
          <w:rFonts w:ascii="Tahoma" w:hAnsi="Tahoma" w:cs="Tahoma"/>
        </w:rPr>
        <w:t>интернету</w:t>
      </w:r>
      <w:r w:rsidRPr="00CB7563">
        <w:rPr>
          <w:rFonts w:ascii="Tahoma" w:hAnsi="Tahoma" w:cs="Tahoma"/>
        </w:rPr>
        <w:t xml:space="preserve">. </w:t>
      </w:r>
    </w:p>
    <w:p w14:paraId="20BD3172" w14:textId="2D091BDC" w:rsidR="00CB7563" w:rsidRPr="00CB7563" w:rsidRDefault="00CB7563" w:rsidP="00CB7563">
      <w:pPr>
        <w:spacing w:line="259" w:lineRule="auto"/>
        <w:jc w:val="both"/>
        <w:rPr>
          <w:rFonts w:ascii="Tahoma" w:hAnsi="Tahoma" w:cs="Tahoma"/>
        </w:rPr>
      </w:pPr>
      <w:r>
        <w:rPr>
          <w:rFonts w:ascii="Tahoma" w:hAnsi="Tahoma" w:cs="Tahoma"/>
        </w:rPr>
        <w:t>Одрастање</w:t>
      </w:r>
      <w:r w:rsidRPr="00CB7563">
        <w:rPr>
          <w:rFonts w:ascii="Tahoma" w:hAnsi="Tahoma" w:cs="Tahoma"/>
        </w:rPr>
        <w:t xml:space="preserve"> </w:t>
      </w:r>
      <w:r>
        <w:rPr>
          <w:rFonts w:ascii="Tahoma" w:hAnsi="Tahoma" w:cs="Tahoma"/>
        </w:rPr>
        <w:t>дјеце</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медијском</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виртуелном</w:t>
      </w:r>
      <w:r w:rsidRPr="00CB7563">
        <w:rPr>
          <w:rFonts w:ascii="Tahoma" w:hAnsi="Tahoma" w:cs="Tahoma"/>
        </w:rPr>
        <w:t xml:space="preserve"> </w:t>
      </w:r>
      <w:r>
        <w:rPr>
          <w:rFonts w:ascii="Tahoma" w:hAnsi="Tahoma" w:cs="Tahoma"/>
        </w:rPr>
        <w:t>окружењу</w:t>
      </w:r>
      <w:r w:rsidRPr="00CB7563">
        <w:rPr>
          <w:rFonts w:ascii="Tahoma" w:hAnsi="Tahoma" w:cs="Tahoma"/>
        </w:rPr>
        <w:t xml:space="preserve"> </w:t>
      </w:r>
      <w:r>
        <w:rPr>
          <w:rFonts w:ascii="Tahoma" w:hAnsi="Tahoma" w:cs="Tahoma"/>
        </w:rPr>
        <w:t>нови</w:t>
      </w:r>
      <w:r w:rsidRPr="00CB7563">
        <w:rPr>
          <w:rFonts w:ascii="Tahoma" w:hAnsi="Tahoma" w:cs="Tahoma"/>
        </w:rPr>
        <w:t xml:space="preserve"> </w:t>
      </w:r>
      <w:r>
        <w:rPr>
          <w:rFonts w:ascii="Tahoma" w:hAnsi="Tahoma" w:cs="Tahoma"/>
        </w:rPr>
        <w:t>је</w:t>
      </w:r>
      <w:r w:rsidRPr="00CB7563">
        <w:rPr>
          <w:rFonts w:ascii="Tahoma" w:hAnsi="Tahoma" w:cs="Tahoma"/>
        </w:rPr>
        <w:t xml:space="preserve"> </w:t>
      </w:r>
      <w:r>
        <w:rPr>
          <w:rFonts w:ascii="Tahoma" w:hAnsi="Tahoma" w:cs="Tahoma"/>
        </w:rPr>
        <w:t>изазов</w:t>
      </w:r>
      <w:r w:rsidRPr="00CB7563">
        <w:rPr>
          <w:rFonts w:ascii="Tahoma" w:hAnsi="Tahoma" w:cs="Tahoma"/>
        </w:rPr>
        <w:t xml:space="preserve"> </w:t>
      </w:r>
      <w:r>
        <w:rPr>
          <w:rFonts w:ascii="Tahoma" w:hAnsi="Tahoma" w:cs="Tahoma"/>
        </w:rPr>
        <w:t>за</w:t>
      </w:r>
      <w:r w:rsidRPr="00CB7563">
        <w:rPr>
          <w:rFonts w:ascii="Tahoma" w:hAnsi="Tahoma" w:cs="Tahoma"/>
        </w:rPr>
        <w:t xml:space="preserve"> </w:t>
      </w:r>
      <w:r>
        <w:rPr>
          <w:rFonts w:ascii="Tahoma" w:hAnsi="Tahoma" w:cs="Tahoma"/>
        </w:rPr>
        <w:t>остваривање</w:t>
      </w:r>
      <w:r w:rsidRPr="00CB7563">
        <w:rPr>
          <w:rFonts w:ascii="Tahoma" w:hAnsi="Tahoma" w:cs="Tahoma"/>
        </w:rPr>
        <w:t xml:space="preserve"> </w:t>
      </w:r>
      <w:r>
        <w:rPr>
          <w:rFonts w:ascii="Tahoma" w:hAnsi="Tahoma" w:cs="Tahoma"/>
        </w:rPr>
        <w:t>права</w:t>
      </w:r>
      <w:r w:rsidRPr="00CB7563">
        <w:rPr>
          <w:rFonts w:ascii="Tahoma" w:hAnsi="Tahoma" w:cs="Tahoma"/>
        </w:rPr>
        <w:t xml:space="preserve"> </w:t>
      </w:r>
      <w:r>
        <w:rPr>
          <w:rFonts w:ascii="Tahoma" w:hAnsi="Tahoma" w:cs="Tahoma"/>
        </w:rPr>
        <w:t>дјеце</w:t>
      </w:r>
      <w:r w:rsidRPr="00CB7563">
        <w:rPr>
          <w:rFonts w:ascii="Tahoma" w:hAnsi="Tahoma" w:cs="Tahoma"/>
        </w:rPr>
        <w:t xml:space="preserve">, </w:t>
      </w:r>
      <w:r>
        <w:rPr>
          <w:rFonts w:ascii="Tahoma" w:hAnsi="Tahoma" w:cs="Tahoma"/>
        </w:rPr>
        <w:t>али</w:t>
      </w:r>
      <w:r w:rsidRPr="00CB7563">
        <w:rPr>
          <w:rFonts w:ascii="Tahoma" w:hAnsi="Tahoma" w:cs="Tahoma"/>
        </w:rPr>
        <w:t xml:space="preserve"> </w:t>
      </w:r>
      <w:r>
        <w:rPr>
          <w:rFonts w:ascii="Tahoma" w:hAnsi="Tahoma" w:cs="Tahoma"/>
        </w:rPr>
        <w:t>уједно</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задатак</w:t>
      </w:r>
      <w:r w:rsidRPr="00CB7563">
        <w:rPr>
          <w:rFonts w:ascii="Tahoma" w:hAnsi="Tahoma" w:cs="Tahoma"/>
        </w:rPr>
        <w:t xml:space="preserve"> </w:t>
      </w:r>
      <w:r>
        <w:rPr>
          <w:rFonts w:ascii="Tahoma" w:hAnsi="Tahoma" w:cs="Tahoma"/>
        </w:rPr>
        <w:t>за</w:t>
      </w:r>
      <w:r w:rsidRPr="00CB7563">
        <w:rPr>
          <w:rFonts w:ascii="Tahoma" w:hAnsi="Tahoma" w:cs="Tahoma"/>
        </w:rPr>
        <w:t xml:space="preserve"> </w:t>
      </w:r>
      <w:r>
        <w:rPr>
          <w:rFonts w:ascii="Tahoma" w:hAnsi="Tahoma" w:cs="Tahoma"/>
        </w:rPr>
        <w:t>одрасле</w:t>
      </w:r>
      <w:r w:rsidRPr="00CB7563">
        <w:rPr>
          <w:rFonts w:ascii="Tahoma" w:hAnsi="Tahoma" w:cs="Tahoma"/>
        </w:rPr>
        <w:t xml:space="preserve"> </w:t>
      </w:r>
      <w:r>
        <w:rPr>
          <w:rFonts w:ascii="Tahoma" w:hAnsi="Tahoma" w:cs="Tahoma"/>
        </w:rPr>
        <w:t>да</w:t>
      </w:r>
      <w:r w:rsidRPr="00CB7563">
        <w:rPr>
          <w:rFonts w:ascii="Tahoma" w:hAnsi="Tahoma" w:cs="Tahoma"/>
        </w:rPr>
        <w:t xml:space="preserve"> </w:t>
      </w:r>
      <w:r>
        <w:rPr>
          <w:rFonts w:ascii="Tahoma" w:hAnsi="Tahoma" w:cs="Tahoma"/>
        </w:rPr>
        <w:t>омогуће</w:t>
      </w:r>
      <w:r w:rsidRPr="00CB7563">
        <w:rPr>
          <w:rFonts w:ascii="Tahoma" w:hAnsi="Tahoma" w:cs="Tahoma"/>
        </w:rPr>
        <w:t xml:space="preserve"> </w:t>
      </w:r>
      <w:r>
        <w:rPr>
          <w:rFonts w:ascii="Tahoma" w:hAnsi="Tahoma" w:cs="Tahoma"/>
        </w:rPr>
        <w:t>адекватну</w:t>
      </w:r>
      <w:r w:rsidRPr="00CB7563">
        <w:rPr>
          <w:rFonts w:ascii="Tahoma" w:hAnsi="Tahoma" w:cs="Tahoma"/>
        </w:rPr>
        <w:t xml:space="preserve"> </w:t>
      </w:r>
      <w:r>
        <w:rPr>
          <w:rFonts w:ascii="Tahoma" w:hAnsi="Tahoma" w:cs="Tahoma"/>
        </w:rPr>
        <w:t>заштиту</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права</w:t>
      </w:r>
      <w:r w:rsidRPr="00CB7563">
        <w:rPr>
          <w:rFonts w:ascii="Tahoma" w:hAnsi="Tahoma" w:cs="Tahoma"/>
        </w:rPr>
        <w:t xml:space="preserve"> </w:t>
      </w:r>
      <w:r>
        <w:rPr>
          <w:rFonts w:ascii="Tahoma" w:hAnsi="Tahoma" w:cs="Tahoma"/>
        </w:rPr>
        <w:t>дјетета</w:t>
      </w:r>
      <w:r w:rsidRPr="00CB7563">
        <w:rPr>
          <w:rFonts w:ascii="Tahoma" w:hAnsi="Tahoma" w:cs="Tahoma"/>
        </w:rPr>
        <w:t xml:space="preserve"> </w:t>
      </w:r>
      <w:r>
        <w:rPr>
          <w:rFonts w:ascii="Tahoma" w:hAnsi="Tahoma" w:cs="Tahoma"/>
        </w:rPr>
        <w:t>на</w:t>
      </w:r>
      <w:r w:rsidRPr="00CB7563">
        <w:rPr>
          <w:rFonts w:ascii="Tahoma" w:hAnsi="Tahoma" w:cs="Tahoma"/>
        </w:rPr>
        <w:t xml:space="preserve"> </w:t>
      </w:r>
      <w:r>
        <w:rPr>
          <w:rFonts w:ascii="Tahoma" w:hAnsi="Tahoma" w:cs="Tahoma"/>
        </w:rPr>
        <w:t>приватност</w:t>
      </w:r>
      <w:r w:rsidRPr="00CB7563">
        <w:rPr>
          <w:rFonts w:ascii="Tahoma" w:hAnsi="Tahoma" w:cs="Tahoma"/>
        </w:rPr>
        <w:t xml:space="preserve">, </w:t>
      </w:r>
      <w:r>
        <w:rPr>
          <w:rFonts w:ascii="Tahoma" w:hAnsi="Tahoma" w:cs="Tahoma"/>
        </w:rPr>
        <w:t>на</w:t>
      </w:r>
      <w:r w:rsidRPr="00CB7563">
        <w:rPr>
          <w:rFonts w:ascii="Tahoma" w:hAnsi="Tahoma" w:cs="Tahoma"/>
        </w:rPr>
        <w:t xml:space="preserve"> </w:t>
      </w:r>
      <w:r>
        <w:rPr>
          <w:rFonts w:ascii="Tahoma" w:hAnsi="Tahoma" w:cs="Tahoma"/>
        </w:rPr>
        <w:t>заштиту</w:t>
      </w:r>
      <w:r w:rsidRPr="00CB7563">
        <w:rPr>
          <w:rFonts w:ascii="Tahoma" w:hAnsi="Tahoma" w:cs="Tahoma"/>
        </w:rPr>
        <w:t xml:space="preserve"> </w:t>
      </w:r>
      <w:r>
        <w:rPr>
          <w:rFonts w:ascii="Tahoma" w:hAnsi="Tahoma" w:cs="Tahoma"/>
        </w:rPr>
        <w:t>од</w:t>
      </w:r>
      <w:r w:rsidRPr="00CB7563">
        <w:rPr>
          <w:rFonts w:ascii="Tahoma" w:hAnsi="Tahoma" w:cs="Tahoma"/>
        </w:rPr>
        <w:t xml:space="preserve"> </w:t>
      </w:r>
      <w:r>
        <w:rPr>
          <w:rFonts w:ascii="Tahoma" w:hAnsi="Tahoma" w:cs="Tahoma"/>
        </w:rPr>
        <w:t>штетних</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неприлагођених</w:t>
      </w:r>
      <w:r w:rsidRPr="00CB7563">
        <w:rPr>
          <w:rFonts w:ascii="Tahoma" w:hAnsi="Tahoma" w:cs="Tahoma"/>
        </w:rPr>
        <w:t xml:space="preserve"> </w:t>
      </w:r>
      <w:r>
        <w:rPr>
          <w:rFonts w:ascii="Tahoma" w:hAnsi="Tahoma" w:cs="Tahoma"/>
        </w:rPr>
        <w:t>садржаја</w:t>
      </w:r>
      <w:r w:rsidRPr="00CB7563">
        <w:rPr>
          <w:rFonts w:ascii="Tahoma" w:hAnsi="Tahoma" w:cs="Tahoma"/>
        </w:rPr>
        <w:t xml:space="preserve">, </w:t>
      </w:r>
      <w:r>
        <w:rPr>
          <w:rFonts w:ascii="Tahoma" w:hAnsi="Tahoma" w:cs="Tahoma"/>
        </w:rPr>
        <w:t>као</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право</w:t>
      </w:r>
      <w:r w:rsidRPr="00CB7563">
        <w:rPr>
          <w:rFonts w:ascii="Tahoma" w:hAnsi="Tahoma" w:cs="Tahoma"/>
        </w:rPr>
        <w:t xml:space="preserve"> </w:t>
      </w:r>
      <w:r>
        <w:rPr>
          <w:rFonts w:ascii="Tahoma" w:hAnsi="Tahoma" w:cs="Tahoma"/>
        </w:rPr>
        <w:t>на</w:t>
      </w:r>
      <w:r w:rsidRPr="00CB7563">
        <w:rPr>
          <w:rFonts w:ascii="Tahoma" w:hAnsi="Tahoma" w:cs="Tahoma"/>
        </w:rPr>
        <w:t xml:space="preserve"> </w:t>
      </w:r>
      <w:r>
        <w:rPr>
          <w:rFonts w:ascii="Tahoma" w:hAnsi="Tahoma" w:cs="Tahoma"/>
        </w:rPr>
        <w:t>сигуран</w:t>
      </w:r>
      <w:r w:rsidRPr="00CB7563">
        <w:rPr>
          <w:rFonts w:ascii="Tahoma" w:hAnsi="Tahoma" w:cs="Tahoma"/>
        </w:rPr>
        <w:t xml:space="preserve"> </w:t>
      </w:r>
      <w:r>
        <w:rPr>
          <w:rFonts w:ascii="Tahoma" w:hAnsi="Tahoma" w:cs="Tahoma"/>
        </w:rPr>
        <w:t>приступ</w:t>
      </w:r>
      <w:r w:rsidRPr="00CB7563">
        <w:rPr>
          <w:rFonts w:ascii="Tahoma" w:hAnsi="Tahoma" w:cs="Tahoma"/>
        </w:rPr>
        <w:t xml:space="preserve"> </w:t>
      </w:r>
      <w:r>
        <w:rPr>
          <w:rFonts w:ascii="Tahoma" w:hAnsi="Tahoma" w:cs="Tahoma"/>
        </w:rPr>
        <w:t>информацијама</w:t>
      </w:r>
      <w:r w:rsidRPr="00CB7563">
        <w:rPr>
          <w:rFonts w:ascii="Tahoma" w:hAnsi="Tahoma" w:cs="Tahoma"/>
        </w:rPr>
        <w:t xml:space="preserve"> </w:t>
      </w:r>
      <w:r>
        <w:rPr>
          <w:rFonts w:ascii="Tahoma" w:hAnsi="Tahoma" w:cs="Tahoma"/>
        </w:rPr>
        <w:t>прилагођених</w:t>
      </w:r>
      <w:r w:rsidRPr="00CB7563">
        <w:rPr>
          <w:rFonts w:ascii="Tahoma" w:hAnsi="Tahoma" w:cs="Tahoma"/>
        </w:rPr>
        <w:t xml:space="preserve"> </w:t>
      </w:r>
      <w:r>
        <w:rPr>
          <w:rFonts w:ascii="Tahoma" w:hAnsi="Tahoma" w:cs="Tahoma"/>
        </w:rPr>
        <w:t>узрасту</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зрелости</w:t>
      </w:r>
      <w:r w:rsidRPr="00CB7563">
        <w:rPr>
          <w:rFonts w:ascii="Tahoma" w:hAnsi="Tahoma" w:cs="Tahoma"/>
        </w:rPr>
        <w:t xml:space="preserve"> </w:t>
      </w:r>
      <w:r>
        <w:rPr>
          <w:rFonts w:ascii="Tahoma" w:hAnsi="Tahoma" w:cs="Tahoma"/>
        </w:rPr>
        <w:t>дјетета</w:t>
      </w:r>
      <w:r w:rsidRPr="00CB7563">
        <w:rPr>
          <w:rFonts w:ascii="Tahoma" w:hAnsi="Tahoma" w:cs="Tahoma"/>
        </w:rPr>
        <w:t xml:space="preserve">, </w:t>
      </w:r>
      <w:r>
        <w:rPr>
          <w:rFonts w:ascii="Tahoma" w:hAnsi="Tahoma" w:cs="Tahoma"/>
        </w:rPr>
        <w:t>укључујући</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понуду</w:t>
      </w:r>
      <w:r w:rsidRPr="00CB7563">
        <w:rPr>
          <w:rFonts w:ascii="Tahoma" w:hAnsi="Tahoma" w:cs="Tahoma"/>
        </w:rPr>
        <w:t xml:space="preserve"> </w:t>
      </w:r>
      <w:r>
        <w:rPr>
          <w:rFonts w:ascii="Tahoma" w:hAnsi="Tahoma" w:cs="Tahoma"/>
        </w:rPr>
        <w:t>квалитетних</w:t>
      </w:r>
      <w:r w:rsidRPr="00CB7563">
        <w:rPr>
          <w:rFonts w:ascii="Tahoma" w:hAnsi="Tahoma" w:cs="Tahoma"/>
        </w:rPr>
        <w:t xml:space="preserve"> </w:t>
      </w:r>
      <w:r>
        <w:rPr>
          <w:rFonts w:ascii="Tahoma" w:hAnsi="Tahoma" w:cs="Tahoma"/>
        </w:rPr>
        <w:t>садржаја</w:t>
      </w:r>
      <w:r w:rsidRPr="00CB7563">
        <w:rPr>
          <w:rFonts w:ascii="Tahoma" w:hAnsi="Tahoma" w:cs="Tahoma"/>
        </w:rPr>
        <w:t xml:space="preserve"> </w:t>
      </w:r>
      <w:r>
        <w:rPr>
          <w:rFonts w:ascii="Tahoma" w:hAnsi="Tahoma" w:cs="Tahoma"/>
        </w:rPr>
        <w:t>уз</w:t>
      </w:r>
      <w:r w:rsidRPr="00CB7563">
        <w:rPr>
          <w:rFonts w:ascii="Tahoma" w:hAnsi="Tahoma" w:cs="Tahoma"/>
        </w:rPr>
        <w:t xml:space="preserve"> </w:t>
      </w:r>
      <w:r>
        <w:rPr>
          <w:rFonts w:ascii="Tahoma" w:hAnsi="Tahoma" w:cs="Tahoma"/>
        </w:rPr>
        <w:t>учешће</w:t>
      </w:r>
      <w:r w:rsidRPr="00CB7563">
        <w:rPr>
          <w:rFonts w:ascii="Tahoma" w:hAnsi="Tahoma" w:cs="Tahoma"/>
        </w:rPr>
        <w:t xml:space="preserve"> </w:t>
      </w:r>
      <w:r>
        <w:rPr>
          <w:rFonts w:ascii="Tahoma" w:hAnsi="Tahoma" w:cs="Tahoma"/>
        </w:rPr>
        <w:t>дјеце</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креирању</w:t>
      </w:r>
      <w:r w:rsidRPr="00CB7563">
        <w:rPr>
          <w:rFonts w:ascii="Tahoma" w:hAnsi="Tahoma" w:cs="Tahoma"/>
        </w:rPr>
        <w:t xml:space="preserve"> </w:t>
      </w:r>
      <w:r>
        <w:rPr>
          <w:rFonts w:ascii="Tahoma" w:hAnsi="Tahoma" w:cs="Tahoma"/>
        </w:rPr>
        <w:t>тих</w:t>
      </w:r>
      <w:r w:rsidRPr="00CB7563">
        <w:rPr>
          <w:rFonts w:ascii="Tahoma" w:hAnsi="Tahoma" w:cs="Tahoma"/>
        </w:rPr>
        <w:t xml:space="preserve"> </w:t>
      </w:r>
      <w:r>
        <w:rPr>
          <w:rFonts w:ascii="Tahoma" w:hAnsi="Tahoma" w:cs="Tahoma"/>
        </w:rPr>
        <w:t>садржаја</w:t>
      </w:r>
      <w:r w:rsidRPr="00CB7563">
        <w:rPr>
          <w:rFonts w:ascii="Tahoma" w:hAnsi="Tahoma" w:cs="Tahoma"/>
        </w:rPr>
        <w:t xml:space="preserve">, </w:t>
      </w:r>
      <w:r>
        <w:rPr>
          <w:rFonts w:ascii="Tahoma" w:hAnsi="Tahoma" w:cs="Tahoma"/>
        </w:rPr>
        <w:t>због</w:t>
      </w:r>
      <w:r w:rsidRPr="00CB7563">
        <w:rPr>
          <w:rFonts w:ascii="Tahoma" w:hAnsi="Tahoma" w:cs="Tahoma"/>
        </w:rPr>
        <w:t xml:space="preserve"> </w:t>
      </w:r>
      <w:r>
        <w:rPr>
          <w:rFonts w:ascii="Tahoma" w:hAnsi="Tahoma" w:cs="Tahoma"/>
        </w:rPr>
        <w:t>чега</w:t>
      </w:r>
      <w:r w:rsidRPr="00CB7563">
        <w:rPr>
          <w:rFonts w:ascii="Tahoma" w:hAnsi="Tahoma" w:cs="Tahoma"/>
        </w:rPr>
        <w:t xml:space="preserve"> </w:t>
      </w:r>
      <w:r>
        <w:rPr>
          <w:rFonts w:ascii="Tahoma" w:hAnsi="Tahoma" w:cs="Tahoma"/>
        </w:rPr>
        <w:t>сматрамо</w:t>
      </w:r>
      <w:r w:rsidRPr="00CB7563">
        <w:rPr>
          <w:rFonts w:ascii="Tahoma" w:hAnsi="Tahoma" w:cs="Tahoma"/>
        </w:rPr>
        <w:t xml:space="preserve"> </w:t>
      </w:r>
      <w:r>
        <w:rPr>
          <w:rFonts w:ascii="Tahoma" w:hAnsi="Tahoma" w:cs="Tahoma"/>
        </w:rPr>
        <w:t>да</w:t>
      </w:r>
      <w:r w:rsidRPr="00CB7563">
        <w:rPr>
          <w:rFonts w:ascii="Tahoma" w:hAnsi="Tahoma" w:cs="Tahoma"/>
        </w:rPr>
        <w:t xml:space="preserve"> </w:t>
      </w:r>
      <w:r>
        <w:rPr>
          <w:rFonts w:ascii="Tahoma" w:hAnsi="Tahoma" w:cs="Tahoma"/>
        </w:rPr>
        <w:t>медијска</w:t>
      </w:r>
      <w:r w:rsidRPr="00CB7563">
        <w:rPr>
          <w:rFonts w:ascii="Tahoma" w:hAnsi="Tahoma" w:cs="Tahoma"/>
        </w:rPr>
        <w:t xml:space="preserve"> </w:t>
      </w:r>
      <w:r>
        <w:rPr>
          <w:rFonts w:ascii="Tahoma" w:hAnsi="Tahoma" w:cs="Tahoma"/>
        </w:rPr>
        <w:t>писменост</w:t>
      </w:r>
      <w:r w:rsidRPr="00CB7563">
        <w:rPr>
          <w:rFonts w:ascii="Tahoma" w:hAnsi="Tahoma" w:cs="Tahoma"/>
        </w:rPr>
        <w:t xml:space="preserve"> </w:t>
      </w:r>
      <w:r>
        <w:rPr>
          <w:rFonts w:ascii="Tahoma" w:hAnsi="Tahoma" w:cs="Tahoma"/>
        </w:rPr>
        <w:t>мора</w:t>
      </w:r>
      <w:r w:rsidRPr="00CB7563">
        <w:rPr>
          <w:rFonts w:ascii="Tahoma" w:hAnsi="Tahoma" w:cs="Tahoma"/>
        </w:rPr>
        <w:t xml:space="preserve"> </w:t>
      </w:r>
      <w:r>
        <w:rPr>
          <w:rFonts w:ascii="Tahoma" w:hAnsi="Tahoma" w:cs="Tahoma"/>
        </w:rPr>
        <w:t>бити</w:t>
      </w:r>
      <w:r w:rsidRPr="00CB7563">
        <w:rPr>
          <w:rFonts w:ascii="Tahoma" w:hAnsi="Tahoma" w:cs="Tahoma"/>
        </w:rPr>
        <w:t xml:space="preserve"> </w:t>
      </w:r>
      <w:r>
        <w:rPr>
          <w:rFonts w:ascii="Tahoma" w:hAnsi="Tahoma" w:cs="Tahoma"/>
        </w:rPr>
        <w:t>од</w:t>
      </w:r>
      <w:r w:rsidRPr="00CB7563">
        <w:rPr>
          <w:rFonts w:ascii="Tahoma" w:hAnsi="Tahoma" w:cs="Tahoma"/>
        </w:rPr>
        <w:t xml:space="preserve"> </w:t>
      </w:r>
      <w:r>
        <w:rPr>
          <w:rFonts w:ascii="Tahoma" w:hAnsi="Tahoma" w:cs="Tahoma"/>
        </w:rPr>
        <w:t>почетка</w:t>
      </w:r>
      <w:r w:rsidRPr="00CB7563">
        <w:rPr>
          <w:rFonts w:ascii="Tahoma" w:hAnsi="Tahoma" w:cs="Tahoma"/>
        </w:rPr>
        <w:t xml:space="preserve"> </w:t>
      </w:r>
      <w:r>
        <w:rPr>
          <w:rFonts w:ascii="Tahoma" w:hAnsi="Tahoma" w:cs="Tahoma"/>
        </w:rPr>
        <w:t>укључена</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систем</w:t>
      </w:r>
      <w:r w:rsidRPr="00CB7563">
        <w:rPr>
          <w:rFonts w:ascii="Tahoma" w:hAnsi="Tahoma" w:cs="Tahoma"/>
        </w:rPr>
        <w:t xml:space="preserve"> </w:t>
      </w:r>
      <w:r>
        <w:rPr>
          <w:rFonts w:ascii="Tahoma" w:hAnsi="Tahoma" w:cs="Tahoma"/>
        </w:rPr>
        <w:t>васпитања</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образовања</w:t>
      </w:r>
      <w:r w:rsidRPr="00CB7563">
        <w:rPr>
          <w:rFonts w:ascii="Tahoma" w:hAnsi="Tahoma" w:cs="Tahoma"/>
        </w:rPr>
        <w:t xml:space="preserve">. </w:t>
      </w:r>
      <w:r>
        <w:rPr>
          <w:rFonts w:ascii="Tahoma" w:hAnsi="Tahoma" w:cs="Tahoma"/>
        </w:rPr>
        <w:t>Како</w:t>
      </w:r>
      <w:r w:rsidRPr="00CB7563">
        <w:rPr>
          <w:rFonts w:ascii="Tahoma" w:hAnsi="Tahoma" w:cs="Tahoma"/>
        </w:rPr>
        <w:t xml:space="preserve"> </w:t>
      </w:r>
      <w:r>
        <w:rPr>
          <w:rFonts w:ascii="Tahoma" w:hAnsi="Tahoma" w:cs="Tahoma"/>
        </w:rPr>
        <w:t>бисмо</w:t>
      </w:r>
      <w:r w:rsidRPr="00CB7563">
        <w:rPr>
          <w:rFonts w:ascii="Tahoma" w:hAnsi="Tahoma" w:cs="Tahoma"/>
        </w:rPr>
        <w:t xml:space="preserve"> </w:t>
      </w:r>
      <w:r>
        <w:rPr>
          <w:rFonts w:ascii="Tahoma" w:hAnsi="Tahoma" w:cs="Tahoma"/>
        </w:rPr>
        <w:t>унаприједили</w:t>
      </w:r>
      <w:r w:rsidRPr="00CB7563">
        <w:rPr>
          <w:rFonts w:ascii="Tahoma" w:hAnsi="Tahoma" w:cs="Tahoma"/>
        </w:rPr>
        <w:t xml:space="preserve"> </w:t>
      </w:r>
      <w:r>
        <w:rPr>
          <w:rFonts w:ascii="Tahoma" w:hAnsi="Tahoma" w:cs="Tahoma"/>
        </w:rPr>
        <w:t>заштиту</w:t>
      </w:r>
      <w:r w:rsidRPr="00CB7563">
        <w:rPr>
          <w:rFonts w:ascii="Tahoma" w:hAnsi="Tahoma" w:cs="Tahoma"/>
        </w:rPr>
        <w:t xml:space="preserve"> </w:t>
      </w:r>
      <w:r>
        <w:rPr>
          <w:rFonts w:ascii="Tahoma" w:hAnsi="Tahoma" w:cs="Tahoma"/>
        </w:rPr>
        <w:t>дјеце</w:t>
      </w:r>
      <w:r w:rsidRPr="00CB7563">
        <w:rPr>
          <w:rFonts w:ascii="Tahoma" w:hAnsi="Tahoma" w:cs="Tahoma"/>
        </w:rPr>
        <w:t xml:space="preserve"> </w:t>
      </w:r>
      <w:r>
        <w:rPr>
          <w:rFonts w:ascii="Tahoma" w:hAnsi="Tahoma" w:cs="Tahoma"/>
        </w:rPr>
        <w:t>од</w:t>
      </w:r>
      <w:r w:rsidRPr="00CB7563">
        <w:rPr>
          <w:rFonts w:ascii="Tahoma" w:hAnsi="Tahoma" w:cs="Tahoma"/>
        </w:rPr>
        <w:t xml:space="preserve"> </w:t>
      </w:r>
      <w:r>
        <w:rPr>
          <w:rFonts w:ascii="Tahoma" w:hAnsi="Tahoma" w:cs="Tahoma"/>
        </w:rPr>
        <w:t>непримјереног</w:t>
      </w:r>
      <w:r w:rsidRPr="00CB7563">
        <w:rPr>
          <w:rFonts w:ascii="Tahoma" w:hAnsi="Tahoma" w:cs="Tahoma"/>
        </w:rPr>
        <w:t xml:space="preserve"> </w:t>
      </w:r>
      <w:r>
        <w:rPr>
          <w:rFonts w:ascii="Tahoma" w:hAnsi="Tahoma" w:cs="Tahoma"/>
        </w:rPr>
        <w:t>медијског</w:t>
      </w:r>
      <w:r w:rsidRPr="00CB7563">
        <w:rPr>
          <w:rFonts w:ascii="Tahoma" w:hAnsi="Tahoma" w:cs="Tahoma"/>
        </w:rPr>
        <w:t xml:space="preserve"> </w:t>
      </w:r>
      <w:r>
        <w:rPr>
          <w:rFonts w:ascii="Tahoma" w:hAnsi="Tahoma" w:cs="Tahoma"/>
        </w:rPr>
        <w:t>садржаја</w:t>
      </w:r>
      <w:r w:rsidRPr="00CB7563">
        <w:rPr>
          <w:rFonts w:ascii="Tahoma" w:hAnsi="Tahoma" w:cs="Tahoma"/>
        </w:rPr>
        <w:t xml:space="preserve">, </w:t>
      </w:r>
      <w:r>
        <w:rPr>
          <w:rFonts w:ascii="Tahoma" w:hAnsi="Tahoma" w:cs="Tahoma"/>
        </w:rPr>
        <w:t>још</w:t>
      </w:r>
      <w:r w:rsidRPr="00CB7563">
        <w:rPr>
          <w:rFonts w:ascii="Tahoma" w:hAnsi="Tahoma" w:cs="Tahoma"/>
        </w:rPr>
        <w:t xml:space="preserve"> </w:t>
      </w:r>
      <w:r>
        <w:rPr>
          <w:rFonts w:ascii="Tahoma" w:hAnsi="Tahoma" w:cs="Tahoma"/>
        </w:rPr>
        <w:t>једном</w:t>
      </w:r>
      <w:r w:rsidRPr="00CB7563">
        <w:rPr>
          <w:rFonts w:ascii="Tahoma" w:hAnsi="Tahoma" w:cs="Tahoma"/>
        </w:rPr>
        <w:t xml:space="preserve"> </w:t>
      </w:r>
      <w:r>
        <w:rPr>
          <w:rFonts w:ascii="Tahoma" w:hAnsi="Tahoma" w:cs="Tahoma"/>
        </w:rPr>
        <w:t>наглашавамо</w:t>
      </w:r>
      <w:r w:rsidRPr="00CB7563">
        <w:rPr>
          <w:rFonts w:ascii="Tahoma" w:hAnsi="Tahoma" w:cs="Tahoma"/>
        </w:rPr>
        <w:t xml:space="preserve"> </w:t>
      </w:r>
      <w:r>
        <w:rPr>
          <w:rFonts w:ascii="Tahoma" w:hAnsi="Tahoma" w:cs="Tahoma"/>
        </w:rPr>
        <w:t>потребу</w:t>
      </w:r>
      <w:r w:rsidRPr="00CB7563">
        <w:rPr>
          <w:rFonts w:ascii="Tahoma" w:hAnsi="Tahoma" w:cs="Tahoma"/>
        </w:rPr>
        <w:t xml:space="preserve"> </w:t>
      </w:r>
      <w:r>
        <w:rPr>
          <w:rFonts w:ascii="Tahoma" w:hAnsi="Tahoma" w:cs="Tahoma"/>
        </w:rPr>
        <w:t>доношења</w:t>
      </w:r>
      <w:r w:rsidRPr="00CB7563">
        <w:rPr>
          <w:rFonts w:ascii="Tahoma" w:hAnsi="Tahoma" w:cs="Tahoma"/>
        </w:rPr>
        <w:t xml:space="preserve"> </w:t>
      </w:r>
      <w:r>
        <w:rPr>
          <w:rFonts w:ascii="Tahoma" w:hAnsi="Tahoma" w:cs="Tahoma"/>
        </w:rPr>
        <w:t>прописа</w:t>
      </w:r>
      <w:r w:rsidRPr="00CB7563">
        <w:rPr>
          <w:rFonts w:ascii="Tahoma" w:hAnsi="Tahoma" w:cs="Tahoma"/>
        </w:rPr>
        <w:t xml:space="preserve"> </w:t>
      </w:r>
      <w:r>
        <w:rPr>
          <w:rFonts w:ascii="Tahoma" w:hAnsi="Tahoma" w:cs="Tahoma"/>
        </w:rPr>
        <w:t>који</w:t>
      </w:r>
      <w:r w:rsidRPr="00CB7563">
        <w:rPr>
          <w:rFonts w:ascii="Tahoma" w:hAnsi="Tahoma" w:cs="Tahoma"/>
        </w:rPr>
        <w:t xml:space="preserve"> </w:t>
      </w:r>
      <w:r>
        <w:rPr>
          <w:rFonts w:ascii="Tahoma" w:hAnsi="Tahoma" w:cs="Tahoma"/>
        </w:rPr>
        <w:t>се</w:t>
      </w:r>
      <w:r w:rsidRPr="00CB7563">
        <w:rPr>
          <w:rFonts w:ascii="Tahoma" w:hAnsi="Tahoma" w:cs="Tahoma"/>
        </w:rPr>
        <w:t xml:space="preserve"> </w:t>
      </w:r>
      <w:r>
        <w:rPr>
          <w:rFonts w:ascii="Tahoma" w:hAnsi="Tahoma" w:cs="Tahoma"/>
        </w:rPr>
        <w:t>односе</w:t>
      </w:r>
      <w:r w:rsidRPr="00CB7563">
        <w:rPr>
          <w:rFonts w:ascii="Tahoma" w:hAnsi="Tahoma" w:cs="Tahoma"/>
        </w:rPr>
        <w:t xml:space="preserve"> </w:t>
      </w:r>
      <w:r>
        <w:rPr>
          <w:rFonts w:ascii="Tahoma" w:hAnsi="Tahoma" w:cs="Tahoma"/>
        </w:rPr>
        <w:t>на</w:t>
      </w:r>
      <w:r w:rsidRPr="00CB7563">
        <w:rPr>
          <w:rFonts w:ascii="Tahoma" w:hAnsi="Tahoma" w:cs="Tahoma"/>
        </w:rPr>
        <w:t xml:space="preserve"> </w:t>
      </w:r>
      <w:r>
        <w:rPr>
          <w:rFonts w:ascii="Tahoma" w:hAnsi="Tahoma" w:cs="Tahoma"/>
        </w:rPr>
        <w:t>креирање</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дистрибуцију</w:t>
      </w:r>
      <w:r w:rsidRPr="00CB7563">
        <w:rPr>
          <w:rFonts w:ascii="Tahoma" w:hAnsi="Tahoma" w:cs="Tahoma"/>
        </w:rPr>
        <w:t xml:space="preserve"> </w:t>
      </w:r>
      <w:r>
        <w:rPr>
          <w:rFonts w:ascii="Tahoma" w:hAnsi="Tahoma" w:cs="Tahoma"/>
        </w:rPr>
        <w:t>аудио</w:t>
      </w:r>
      <w:r w:rsidR="00D75CF1">
        <w:rPr>
          <w:rFonts w:ascii="Tahoma" w:hAnsi="Tahoma" w:cs="Tahoma"/>
          <w:lang w:val="sr-Cyrl-BA"/>
        </w:rPr>
        <w:t xml:space="preserve"> </w:t>
      </w:r>
      <w:r w:rsidRPr="00CB7563">
        <w:rPr>
          <w:rFonts w:ascii="Tahoma" w:hAnsi="Tahoma" w:cs="Tahoma"/>
        </w:rPr>
        <w:t>-</w:t>
      </w:r>
      <w:r w:rsidR="00D75CF1">
        <w:rPr>
          <w:rFonts w:ascii="Tahoma" w:hAnsi="Tahoma" w:cs="Tahoma"/>
          <w:lang w:val="sr-Cyrl-BA"/>
        </w:rPr>
        <w:t xml:space="preserve"> </w:t>
      </w:r>
      <w:r>
        <w:rPr>
          <w:rFonts w:ascii="Tahoma" w:hAnsi="Tahoma" w:cs="Tahoma"/>
        </w:rPr>
        <w:t>визуелних</w:t>
      </w:r>
      <w:r w:rsidRPr="00CB7563">
        <w:rPr>
          <w:rFonts w:ascii="Tahoma" w:hAnsi="Tahoma" w:cs="Tahoma"/>
        </w:rPr>
        <w:t xml:space="preserve"> </w:t>
      </w:r>
      <w:r>
        <w:rPr>
          <w:rFonts w:ascii="Tahoma" w:hAnsi="Tahoma" w:cs="Tahoma"/>
        </w:rPr>
        <w:t>дјела</w:t>
      </w:r>
      <w:r w:rsidRPr="00CB7563">
        <w:rPr>
          <w:rFonts w:ascii="Tahoma" w:hAnsi="Tahoma" w:cs="Tahoma"/>
        </w:rPr>
        <w:t>.</w:t>
      </w:r>
    </w:p>
    <w:p w14:paraId="151E9DD6" w14:textId="27E1EB3F" w:rsidR="00CB7563" w:rsidRPr="00CB7563" w:rsidRDefault="00CB7563" w:rsidP="00CB7563">
      <w:pPr>
        <w:spacing w:line="259" w:lineRule="auto"/>
        <w:jc w:val="both"/>
        <w:rPr>
          <w:rFonts w:ascii="Tahoma" w:hAnsi="Tahoma" w:cs="Tahoma"/>
        </w:rPr>
      </w:pPr>
      <w:r>
        <w:rPr>
          <w:rFonts w:ascii="Tahoma" w:hAnsi="Tahoma" w:cs="Tahoma"/>
        </w:rPr>
        <w:t>Пријаве</w:t>
      </w:r>
      <w:r w:rsidRPr="00CB7563">
        <w:rPr>
          <w:rFonts w:ascii="Tahoma" w:hAnsi="Tahoma" w:cs="Tahoma"/>
        </w:rPr>
        <w:t xml:space="preserve"> </w:t>
      </w:r>
      <w:r>
        <w:rPr>
          <w:rFonts w:ascii="Tahoma" w:hAnsi="Tahoma" w:cs="Tahoma"/>
        </w:rPr>
        <w:t>које</w:t>
      </w:r>
      <w:r w:rsidRPr="00CB7563">
        <w:rPr>
          <w:rFonts w:ascii="Tahoma" w:hAnsi="Tahoma" w:cs="Tahoma"/>
        </w:rPr>
        <w:t xml:space="preserve"> </w:t>
      </w:r>
      <w:r>
        <w:rPr>
          <w:rFonts w:ascii="Tahoma" w:hAnsi="Tahoma" w:cs="Tahoma"/>
        </w:rPr>
        <w:t>се</w:t>
      </w:r>
      <w:r w:rsidRPr="00CB7563">
        <w:rPr>
          <w:rFonts w:ascii="Tahoma" w:hAnsi="Tahoma" w:cs="Tahoma"/>
        </w:rPr>
        <w:t xml:space="preserve"> </w:t>
      </w:r>
      <w:r>
        <w:rPr>
          <w:rFonts w:ascii="Tahoma" w:hAnsi="Tahoma" w:cs="Tahoma"/>
        </w:rPr>
        <w:t>односе</w:t>
      </w:r>
      <w:r w:rsidRPr="00CB7563">
        <w:rPr>
          <w:rFonts w:ascii="Tahoma" w:hAnsi="Tahoma" w:cs="Tahoma"/>
        </w:rPr>
        <w:t xml:space="preserve"> </w:t>
      </w:r>
      <w:r>
        <w:rPr>
          <w:rFonts w:ascii="Tahoma" w:hAnsi="Tahoma" w:cs="Tahoma"/>
        </w:rPr>
        <w:t>на</w:t>
      </w:r>
      <w:r w:rsidRPr="00CB7563">
        <w:rPr>
          <w:rFonts w:ascii="Tahoma" w:hAnsi="Tahoma" w:cs="Tahoma"/>
        </w:rPr>
        <w:t xml:space="preserve"> </w:t>
      </w:r>
      <w:r>
        <w:rPr>
          <w:rFonts w:ascii="Tahoma" w:hAnsi="Tahoma" w:cs="Tahoma"/>
        </w:rPr>
        <w:t>повреде</w:t>
      </w:r>
      <w:r w:rsidRPr="00CB7563">
        <w:rPr>
          <w:rFonts w:ascii="Tahoma" w:hAnsi="Tahoma" w:cs="Tahoma"/>
        </w:rPr>
        <w:t xml:space="preserve"> </w:t>
      </w:r>
      <w:r>
        <w:rPr>
          <w:rFonts w:ascii="Tahoma" w:hAnsi="Tahoma" w:cs="Tahoma"/>
        </w:rPr>
        <w:t>права</w:t>
      </w:r>
      <w:r w:rsidRPr="00CB7563">
        <w:rPr>
          <w:rFonts w:ascii="Tahoma" w:hAnsi="Tahoma" w:cs="Tahoma"/>
        </w:rPr>
        <w:t xml:space="preserve"> </w:t>
      </w:r>
      <w:r>
        <w:rPr>
          <w:rFonts w:ascii="Tahoma" w:hAnsi="Tahoma" w:cs="Tahoma"/>
        </w:rPr>
        <w:t>дјеце</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области</w:t>
      </w:r>
      <w:r w:rsidRPr="00CB7563">
        <w:rPr>
          <w:rFonts w:ascii="Tahoma" w:hAnsi="Tahoma" w:cs="Tahoma"/>
        </w:rPr>
        <w:t xml:space="preserve"> </w:t>
      </w:r>
      <w:r>
        <w:rPr>
          <w:rFonts w:ascii="Tahoma" w:hAnsi="Tahoma" w:cs="Tahoma"/>
        </w:rPr>
        <w:t>васпитања</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образовања</w:t>
      </w:r>
      <w:r w:rsidRPr="00CB7563">
        <w:rPr>
          <w:rFonts w:ascii="Tahoma" w:hAnsi="Tahoma" w:cs="Tahoma"/>
        </w:rPr>
        <w:t xml:space="preserve"> </w:t>
      </w:r>
      <w:r>
        <w:rPr>
          <w:rFonts w:ascii="Tahoma" w:hAnsi="Tahoma" w:cs="Tahoma"/>
        </w:rPr>
        <w:t>показују</w:t>
      </w:r>
      <w:r w:rsidRPr="00CB7563">
        <w:rPr>
          <w:rFonts w:ascii="Tahoma" w:hAnsi="Tahoma" w:cs="Tahoma"/>
        </w:rPr>
        <w:t xml:space="preserve"> </w:t>
      </w:r>
      <w:r>
        <w:rPr>
          <w:rFonts w:ascii="Tahoma" w:hAnsi="Tahoma" w:cs="Tahoma"/>
        </w:rPr>
        <w:t>да</w:t>
      </w:r>
      <w:r w:rsidRPr="00CB7563">
        <w:rPr>
          <w:rFonts w:ascii="Tahoma" w:hAnsi="Tahoma" w:cs="Tahoma"/>
        </w:rPr>
        <w:t xml:space="preserve"> </w:t>
      </w:r>
      <w:r>
        <w:rPr>
          <w:rFonts w:ascii="Tahoma" w:hAnsi="Tahoma" w:cs="Tahoma"/>
        </w:rPr>
        <w:t>поједине</w:t>
      </w:r>
      <w:r w:rsidRPr="00CB7563">
        <w:rPr>
          <w:rFonts w:ascii="Tahoma" w:hAnsi="Tahoma" w:cs="Tahoma"/>
        </w:rPr>
        <w:t xml:space="preserve"> </w:t>
      </w:r>
      <w:r>
        <w:rPr>
          <w:rFonts w:ascii="Tahoma" w:hAnsi="Tahoma" w:cs="Tahoma"/>
        </w:rPr>
        <w:t>школе</w:t>
      </w:r>
      <w:r w:rsidRPr="00CB7563">
        <w:rPr>
          <w:rFonts w:ascii="Tahoma" w:hAnsi="Tahoma" w:cs="Tahoma"/>
        </w:rPr>
        <w:t xml:space="preserve"> </w:t>
      </w:r>
      <w:r>
        <w:rPr>
          <w:rFonts w:ascii="Tahoma" w:hAnsi="Tahoma" w:cs="Tahoma"/>
        </w:rPr>
        <w:t>често</w:t>
      </w:r>
      <w:r w:rsidRPr="00CB7563">
        <w:rPr>
          <w:rFonts w:ascii="Tahoma" w:hAnsi="Tahoma" w:cs="Tahoma"/>
        </w:rPr>
        <w:t xml:space="preserve"> </w:t>
      </w:r>
      <w:r>
        <w:rPr>
          <w:rFonts w:ascii="Tahoma" w:hAnsi="Tahoma" w:cs="Tahoma"/>
        </w:rPr>
        <w:t>немају</w:t>
      </w:r>
      <w:r w:rsidRPr="00CB7563">
        <w:rPr>
          <w:rFonts w:ascii="Tahoma" w:hAnsi="Tahoma" w:cs="Tahoma"/>
        </w:rPr>
        <w:t xml:space="preserve"> </w:t>
      </w:r>
      <w:r>
        <w:rPr>
          <w:rFonts w:ascii="Tahoma" w:hAnsi="Tahoma" w:cs="Tahoma"/>
        </w:rPr>
        <w:t>адекватну</w:t>
      </w:r>
      <w:r w:rsidRPr="00CB7563">
        <w:rPr>
          <w:rFonts w:ascii="Tahoma" w:hAnsi="Tahoma" w:cs="Tahoma"/>
        </w:rPr>
        <w:t xml:space="preserve"> </w:t>
      </w:r>
      <w:r>
        <w:rPr>
          <w:rFonts w:ascii="Tahoma" w:hAnsi="Tahoma" w:cs="Tahoma"/>
        </w:rPr>
        <w:t>ни</w:t>
      </w:r>
      <w:r w:rsidRPr="00CB7563">
        <w:rPr>
          <w:rFonts w:ascii="Tahoma" w:hAnsi="Tahoma" w:cs="Tahoma"/>
        </w:rPr>
        <w:t xml:space="preserve"> </w:t>
      </w:r>
      <w:r>
        <w:rPr>
          <w:rFonts w:ascii="Tahoma" w:hAnsi="Tahoma" w:cs="Tahoma"/>
        </w:rPr>
        <w:t>правовремену</w:t>
      </w:r>
      <w:r w:rsidRPr="00CB7563">
        <w:rPr>
          <w:rFonts w:ascii="Tahoma" w:hAnsi="Tahoma" w:cs="Tahoma"/>
        </w:rPr>
        <w:t xml:space="preserve"> </w:t>
      </w:r>
      <w:r>
        <w:rPr>
          <w:rFonts w:ascii="Tahoma" w:hAnsi="Tahoma" w:cs="Tahoma"/>
        </w:rPr>
        <w:t>реакцију</w:t>
      </w:r>
      <w:r w:rsidRPr="00CB7563">
        <w:rPr>
          <w:rFonts w:ascii="Tahoma" w:hAnsi="Tahoma" w:cs="Tahoma"/>
        </w:rPr>
        <w:t xml:space="preserve"> </w:t>
      </w:r>
      <w:r>
        <w:rPr>
          <w:rFonts w:ascii="Tahoma" w:hAnsi="Tahoma" w:cs="Tahoma"/>
        </w:rPr>
        <w:t>када</w:t>
      </w:r>
      <w:r w:rsidRPr="00CB7563">
        <w:rPr>
          <w:rFonts w:ascii="Tahoma" w:hAnsi="Tahoma" w:cs="Tahoma"/>
        </w:rPr>
        <w:t xml:space="preserve"> </w:t>
      </w:r>
      <w:r>
        <w:rPr>
          <w:rFonts w:ascii="Tahoma" w:hAnsi="Tahoma" w:cs="Tahoma"/>
        </w:rPr>
        <w:t>се</w:t>
      </w:r>
      <w:r w:rsidRPr="00CB7563">
        <w:rPr>
          <w:rFonts w:ascii="Tahoma" w:hAnsi="Tahoma" w:cs="Tahoma"/>
        </w:rPr>
        <w:t xml:space="preserve"> </w:t>
      </w:r>
      <w:r>
        <w:rPr>
          <w:rFonts w:ascii="Tahoma" w:hAnsi="Tahoma" w:cs="Tahoma"/>
        </w:rPr>
        <w:t>ради</w:t>
      </w:r>
      <w:r w:rsidRPr="00CB7563">
        <w:rPr>
          <w:rFonts w:ascii="Tahoma" w:hAnsi="Tahoma" w:cs="Tahoma"/>
        </w:rPr>
        <w:t xml:space="preserve"> </w:t>
      </w:r>
      <w:r>
        <w:rPr>
          <w:rFonts w:ascii="Tahoma" w:hAnsi="Tahoma" w:cs="Tahoma"/>
        </w:rPr>
        <w:t>о</w:t>
      </w:r>
      <w:r w:rsidRPr="00CB7563">
        <w:rPr>
          <w:rFonts w:ascii="Tahoma" w:hAnsi="Tahoma" w:cs="Tahoma"/>
        </w:rPr>
        <w:t xml:space="preserve"> </w:t>
      </w:r>
      <w:r>
        <w:rPr>
          <w:rFonts w:ascii="Tahoma" w:hAnsi="Tahoma" w:cs="Tahoma"/>
        </w:rPr>
        <w:t>неприхватљивом</w:t>
      </w:r>
      <w:r w:rsidRPr="00CB7563">
        <w:rPr>
          <w:rFonts w:ascii="Tahoma" w:hAnsi="Tahoma" w:cs="Tahoma"/>
        </w:rPr>
        <w:t xml:space="preserve"> </w:t>
      </w:r>
      <w:r>
        <w:rPr>
          <w:rFonts w:ascii="Tahoma" w:hAnsi="Tahoma" w:cs="Tahoma"/>
        </w:rPr>
        <w:t>понашању</w:t>
      </w:r>
      <w:r w:rsidRPr="00CB7563">
        <w:rPr>
          <w:rFonts w:ascii="Tahoma" w:hAnsi="Tahoma" w:cs="Tahoma"/>
        </w:rPr>
        <w:t xml:space="preserve"> </w:t>
      </w:r>
      <w:r>
        <w:rPr>
          <w:rFonts w:ascii="Tahoma" w:hAnsi="Tahoma" w:cs="Tahoma"/>
        </w:rPr>
        <w:t>дјеце</w:t>
      </w:r>
      <w:r w:rsidRPr="00CB7563">
        <w:rPr>
          <w:rFonts w:ascii="Tahoma" w:hAnsi="Tahoma" w:cs="Tahoma"/>
        </w:rPr>
        <w:t xml:space="preserve">, </w:t>
      </w:r>
      <w:r>
        <w:rPr>
          <w:rFonts w:ascii="Tahoma" w:hAnsi="Tahoma" w:cs="Tahoma"/>
        </w:rPr>
        <w:t>не</w:t>
      </w:r>
      <w:r w:rsidRPr="00CB7563">
        <w:rPr>
          <w:rFonts w:ascii="Tahoma" w:hAnsi="Tahoma" w:cs="Tahoma"/>
        </w:rPr>
        <w:t xml:space="preserve"> </w:t>
      </w:r>
      <w:r>
        <w:rPr>
          <w:rFonts w:ascii="Tahoma" w:hAnsi="Tahoma" w:cs="Tahoma"/>
        </w:rPr>
        <w:t>користе</w:t>
      </w:r>
      <w:r w:rsidRPr="00CB7563">
        <w:rPr>
          <w:rFonts w:ascii="Tahoma" w:hAnsi="Tahoma" w:cs="Tahoma"/>
        </w:rPr>
        <w:t xml:space="preserve"> </w:t>
      </w:r>
      <w:r>
        <w:rPr>
          <w:rFonts w:ascii="Tahoma" w:hAnsi="Tahoma" w:cs="Tahoma"/>
        </w:rPr>
        <w:t>или</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недовољној</w:t>
      </w:r>
      <w:r w:rsidRPr="00CB7563">
        <w:rPr>
          <w:rFonts w:ascii="Tahoma" w:hAnsi="Tahoma" w:cs="Tahoma"/>
        </w:rPr>
        <w:t xml:space="preserve"> </w:t>
      </w:r>
      <w:r>
        <w:rPr>
          <w:rFonts w:ascii="Tahoma" w:hAnsi="Tahoma" w:cs="Tahoma"/>
        </w:rPr>
        <w:t>мјери</w:t>
      </w:r>
      <w:r w:rsidRPr="00CB7563">
        <w:rPr>
          <w:rFonts w:ascii="Tahoma" w:hAnsi="Tahoma" w:cs="Tahoma"/>
        </w:rPr>
        <w:t xml:space="preserve"> </w:t>
      </w:r>
      <w:r>
        <w:rPr>
          <w:rFonts w:ascii="Tahoma" w:hAnsi="Tahoma" w:cs="Tahoma"/>
        </w:rPr>
        <w:t>користе</w:t>
      </w:r>
      <w:r w:rsidRPr="00CB7563">
        <w:rPr>
          <w:rFonts w:ascii="Tahoma" w:hAnsi="Tahoma" w:cs="Tahoma"/>
        </w:rPr>
        <w:t xml:space="preserve"> </w:t>
      </w:r>
      <w:r>
        <w:rPr>
          <w:rFonts w:ascii="Tahoma" w:hAnsi="Tahoma" w:cs="Tahoma"/>
        </w:rPr>
        <w:t>законом</w:t>
      </w:r>
      <w:r w:rsidRPr="00CB7563">
        <w:rPr>
          <w:rFonts w:ascii="Tahoma" w:hAnsi="Tahoma" w:cs="Tahoma"/>
        </w:rPr>
        <w:t xml:space="preserve"> </w:t>
      </w:r>
      <w:r>
        <w:rPr>
          <w:rFonts w:ascii="Tahoma" w:hAnsi="Tahoma" w:cs="Tahoma"/>
        </w:rPr>
        <w:t>расположива</w:t>
      </w:r>
      <w:r w:rsidRPr="00CB7563">
        <w:rPr>
          <w:rFonts w:ascii="Tahoma" w:hAnsi="Tahoma" w:cs="Tahoma"/>
        </w:rPr>
        <w:t xml:space="preserve"> </w:t>
      </w:r>
      <w:r>
        <w:rPr>
          <w:rFonts w:ascii="Tahoma" w:hAnsi="Tahoma" w:cs="Tahoma"/>
        </w:rPr>
        <w:t>средства</w:t>
      </w:r>
      <w:r w:rsidRPr="00CB7563">
        <w:rPr>
          <w:rFonts w:ascii="Tahoma" w:hAnsi="Tahoma" w:cs="Tahoma"/>
        </w:rPr>
        <w:t xml:space="preserve">, </w:t>
      </w:r>
      <w:r>
        <w:rPr>
          <w:rFonts w:ascii="Tahoma" w:hAnsi="Tahoma" w:cs="Tahoma"/>
        </w:rPr>
        <w:t>правила</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процедуре</w:t>
      </w:r>
      <w:r w:rsidRPr="00CB7563">
        <w:rPr>
          <w:rFonts w:ascii="Tahoma" w:hAnsi="Tahoma" w:cs="Tahoma"/>
        </w:rPr>
        <w:t xml:space="preserve"> </w:t>
      </w:r>
      <w:r>
        <w:rPr>
          <w:rFonts w:ascii="Tahoma" w:hAnsi="Tahoma" w:cs="Tahoma"/>
        </w:rPr>
        <w:t>нарочито</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погледу</w:t>
      </w:r>
      <w:r w:rsidRPr="00CB7563">
        <w:rPr>
          <w:rFonts w:ascii="Tahoma" w:hAnsi="Tahoma" w:cs="Tahoma"/>
        </w:rPr>
        <w:t xml:space="preserve"> </w:t>
      </w:r>
      <w:r>
        <w:rPr>
          <w:rFonts w:ascii="Tahoma" w:hAnsi="Tahoma" w:cs="Tahoma"/>
        </w:rPr>
        <w:t>регулисања</w:t>
      </w:r>
      <w:r w:rsidRPr="00CB7563">
        <w:rPr>
          <w:rFonts w:ascii="Tahoma" w:hAnsi="Tahoma" w:cs="Tahoma"/>
        </w:rPr>
        <w:t xml:space="preserve"> </w:t>
      </w:r>
      <w:r>
        <w:rPr>
          <w:rFonts w:ascii="Tahoma" w:hAnsi="Tahoma" w:cs="Tahoma"/>
        </w:rPr>
        <w:t>дисциплине</w:t>
      </w:r>
      <w:r w:rsidRPr="00CB7563">
        <w:rPr>
          <w:rFonts w:ascii="Tahoma" w:hAnsi="Tahoma" w:cs="Tahoma"/>
        </w:rPr>
        <w:t xml:space="preserve"> </w:t>
      </w:r>
      <w:r>
        <w:rPr>
          <w:rFonts w:ascii="Tahoma" w:hAnsi="Tahoma" w:cs="Tahoma"/>
        </w:rPr>
        <w:t>ученика</w:t>
      </w:r>
      <w:r w:rsidRPr="00CB7563">
        <w:rPr>
          <w:rFonts w:ascii="Tahoma" w:hAnsi="Tahoma" w:cs="Tahoma"/>
        </w:rPr>
        <w:t xml:space="preserve">, </w:t>
      </w:r>
      <w:r>
        <w:rPr>
          <w:rFonts w:ascii="Tahoma" w:hAnsi="Tahoma" w:cs="Tahoma"/>
        </w:rPr>
        <w:t>немају</w:t>
      </w:r>
      <w:r w:rsidRPr="00CB7563">
        <w:rPr>
          <w:rFonts w:ascii="Tahoma" w:hAnsi="Tahoma" w:cs="Tahoma"/>
        </w:rPr>
        <w:t xml:space="preserve"> </w:t>
      </w:r>
      <w:r>
        <w:rPr>
          <w:rFonts w:ascii="Tahoma" w:hAnsi="Tahoma" w:cs="Tahoma"/>
        </w:rPr>
        <w:t>јединствен</w:t>
      </w:r>
      <w:r w:rsidRPr="00CB7563">
        <w:rPr>
          <w:rFonts w:ascii="Tahoma" w:hAnsi="Tahoma" w:cs="Tahoma"/>
        </w:rPr>
        <w:t xml:space="preserve"> </w:t>
      </w:r>
      <w:r>
        <w:rPr>
          <w:rFonts w:ascii="Tahoma" w:hAnsi="Tahoma" w:cs="Tahoma"/>
        </w:rPr>
        <w:t>став</w:t>
      </w:r>
      <w:r w:rsidRPr="00CB7563">
        <w:rPr>
          <w:rFonts w:ascii="Tahoma" w:hAnsi="Tahoma" w:cs="Tahoma"/>
        </w:rPr>
        <w:t xml:space="preserve"> </w:t>
      </w:r>
      <w:r>
        <w:rPr>
          <w:rFonts w:ascii="Tahoma" w:hAnsi="Tahoma" w:cs="Tahoma"/>
        </w:rPr>
        <w:t>о</w:t>
      </w:r>
      <w:r w:rsidRPr="00CB7563">
        <w:rPr>
          <w:rFonts w:ascii="Tahoma" w:hAnsi="Tahoma" w:cs="Tahoma"/>
        </w:rPr>
        <w:t xml:space="preserve"> </w:t>
      </w:r>
      <w:r>
        <w:rPr>
          <w:rFonts w:ascii="Tahoma" w:hAnsi="Tahoma" w:cs="Tahoma"/>
        </w:rPr>
        <w:t>питањима</w:t>
      </w:r>
      <w:r w:rsidRPr="00CB7563">
        <w:rPr>
          <w:rFonts w:ascii="Tahoma" w:hAnsi="Tahoma" w:cs="Tahoma"/>
        </w:rPr>
        <w:t xml:space="preserve"> </w:t>
      </w:r>
      <w:r>
        <w:rPr>
          <w:rFonts w:ascii="Tahoma" w:hAnsi="Tahoma" w:cs="Tahoma"/>
        </w:rPr>
        <w:t>која</w:t>
      </w:r>
      <w:r w:rsidRPr="00CB7563">
        <w:rPr>
          <w:rFonts w:ascii="Tahoma" w:hAnsi="Tahoma" w:cs="Tahoma"/>
        </w:rPr>
        <w:t xml:space="preserve"> </w:t>
      </w:r>
      <w:r>
        <w:rPr>
          <w:rFonts w:ascii="Tahoma" w:hAnsi="Tahoma" w:cs="Tahoma"/>
        </w:rPr>
        <w:t>се</w:t>
      </w:r>
      <w:r w:rsidRPr="00CB7563">
        <w:rPr>
          <w:rFonts w:ascii="Tahoma" w:hAnsi="Tahoma" w:cs="Tahoma"/>
        </w:rPr>
        <w:t xml:space="preserve"> </w:t>
      </w:r>
      <w:r>
        <w:rPr>
          <w:rFonts w:ascii="Tahoma" w:hAnsi="Tahoma" w:cs="Tahoma"/>
        </w:rPr>
        <w:t>тичу</w:t>
      </w:r>
      <w:r w:rsidRPr="00CB7563">
        <w:rPr>
          <w:rFonts w:ascii="Tahoma" w:hAnsi="Tahoma" w:cs="Tahoma"/>
        </w:rPr>
        <w:t xml:space="preserve"> </w:t>
      </w:r>
      <w:r>
        <w:rPr>
          <w:rFonts w:ascii="Tahoma" w:hAnsi="Tahoma" w:cs="Tahoma"/>
        </w:rPr>
        <w:t>права</w:t>
      </w:r>
      <w:r w:rsidRPr="00CB7563">
        <w:rPr>
          <w:rFonts w:ascii="Tahoma" w:hAnsi="Tahoma" w:cs="Tahoma"/>
        </w:rPr>
        <w:t xml:space="preserve"> </w:t>
      </w:r>
      <w:r>
        <w:rPr>
          <w:rFonts w:ascii="Tahoma" w:hAnsi="Tahoma" w:cs="Tahoma"/>
        </w:rPr>
        <w:t>ученика</w:t>
      </w:r>
      <w:r w:rsidRPr="00CB7563">
        <w:rPr>
          <w:rFonts w:ascii="Tahoma" w:hAnsi="Tahoma" w:cs="Tahoma"/>
        </w:rPr>
        <w:t xml:space="preserve">, </w:t>
      </w:r>
      <w:r>
        <w:rPr>
          <w:rFonts w:ascii="Tahoma" w:hAnsi="Tahoma" w:cs="Tahoma"/>
        </w:rPr>
        <w:t>не</w:t>
      </w:r>
      <w:r w:rsidRPr="00CB7563">
        <w:rPr>
          <w:rFonts w:ascii="Tahoma" w:hAnsi="Tahoma" w:cs="Tahoma"/>
        </w:rPr>
        <w:t xml:space="preserve"> </w:t>
      </w:r>
      <w:r>
        <w:rPr>
          <w:rFonts w:ascii="Tahoma" w:hAnsi="Tahoma" w:cs="Tahoma"/>
        </w:rPr>
        <w:t>уважавају</w:t>
      </w:r>
      <w:r w:rsidRPr="00CB7563">
        <w:rPr>
          <w:rFonts w:ascii="Tahoma" w:hAnsi="Tahoma" w:cs="Tahoma"/>
        </w:rPr>
        <w:t xml:space="preserve"> </w:t>
      </w:r>
      <w:r>
        <w:rPr>
          <w:rFonts w:ascii="Tahoma" w:hAnsi="Tahoma" w:cs="Tahoma"/>
        </w:rPr>
        <w:t>индивидуалне</w:t>
      </w:r>
      <w:r w:rsidRPr="00CB7563">
        <w:rPr>
          <w:rFonts w:ascii="Tahoma" w:hAnsi="Tahoma" w:cs="Tahoma"/>
        </w:rPr>
        <w:t xml:space="preserve">  </w:t>
      </w:r>
      <w:r>
        <w:rPr>
          <w:rFonts w:ascii="Tahoma" w:hAnsi="Tahoma" w:cs="Tahoma"/>
        </w:rPr>
        <w:t>потребе</w:t>
      </w:r>
      <w:r w:rsidRPr="00CB7563">
        <w:rPr>
          <w:rFonts w:ascii="Tahoma" w:hAnsi="Tahoma" w:cs="Tahoma"/>
        </w:rPr>
        <w:t xml:space="preserve"> </w:t>
      </w:r>
      <w:r>
        <w:rPr>
          <w:rFonts w:ascii="Tahoma" w:hAnsi="Tahoma" w:cs="Tahoma"/>
        </w:rPr>
        <w:t>дјетета</w:t>
      </w:r>
      <w:r w:rsidRPr="00CB7563">
        <w:rPr>
          <w:rFonts w:ascii="Tahoma" w:hAnsi="Tahoma" w:cs="Tahoma"/>
        </w:rPr>
        <w:t xml:space="preserve">, </w:t>
      </w:r>
      <w:r>
        <w:rPr>
          <w:rFonts w:ascii="Tahoma" w:hAnsi="Tahoma" w:cs="Tahoma"/>
        </w:rPr>
        <w:t>те</w:t>
      </w:r>
      <w:r w:rsidRPr="00CB7563">
        <w:rPr>
          <w:rFonts w:ascii="Tahoma" w:hAnsi="Tahoma" w:cs="Tahoma"/>
        </w:rPr>
        <w:t xml:space="preserve"> </w:t>
      </w:r>
      <w:r>
        <w:rPr>
          <w:rFonts w:ascii="Tahoma" w:hAnsi="Tahoma" w:cs="Tahoma"/>
        </w:rPr>
        <w:t>прилок</w:t>
      </w:r>
      <w:r w:rsidR="00D75CF1">
        <w:rPr>
          <w:rFonts w:ascii="Tahoma" w:hAnsi="Tahoma" w:cs="Tahoma"/>
          <w:lang w:val="sr-Cyrl-BA"/>
        </w:rPr>
        <w:t>и</w:t>
      </w:r>
      <w:r>
        <w:rPr>
          <w:rFonts w:ascii="Tahoma" w:hAnsi="Tahoma" w:cs="Tahoma"/>
        </w:rPr>
        <w:t>м</w:t>
      </w:r>
      <w:r w:rsidRPr="00CB7563">
        <w:rPr>
          <w:rFonts w:ascii="Tahoma" w:hAnsi="Tahoma" w:cs="Tahoma"/>
        </w:rPr>
        <w:t xml:space="preserve"> </w:t>
      </w:r>
      <w:r>
        <w:rPr>
          <w:rFonts w:ascii="Tahoma" w:hAnsi="Tahoma" w:cs="Tahoma"/>
        </w:rPr>
        <w:t>доношења</w:t>
      </w:r>
      <w:r w:rsidRPr="00CB7563">
        <w:rPr>
          <w:rFonts w:ascii="Tahoma" w:hAnsi="Tahoma" w:cs="Tahoma"/>
        </w:rPr>
        <w:t xml:space="preserve"> </w:t>
      </w:r>
      <w:r>
        <w:rPr>
          <w:rFonts w:ascii="Tahoma" w:hAnsi="Tahoma" w:cs="Tahoma"/>
        </w:rPr>
        <w:t>одлука</w:t>
      </w:r>
      <w:r w:rsidRPr="00CB7563">
        <w:rPr>
          <w:rFonts w:ascii="Tahoma" w:hAnsi="Tahoma" w:cs="Tahoma"/>
        </w:rPr>
        <w:t xml:space="preserve"> </w:t>
      </w:r>
      <w:r>
        <w:rPr>
          <w:rFonts w:ascii="Tahoma" w:hAnsi="Tahoma" w:cs="Tahoma"/>
        </w:rPr>
        <w:t>које</w:t>
      </w:r>
      <w:r w:rsidRPr="00CB7563">
        <w:rPr>
          <w:rFonts w:ascii="Tahoma" w:hAnsi="Tahoma" w:cs="Tahoma"/>
        </w:rPr>
        <w:t xml:space="preserve"> </w:t>
      </w:r>
      <w:r>
        <w:rPr>
          <w:rFonts w:ascii="Tahoma" w:hAnsi="Tahoma" w:cs="Tahoma"/>
        </w:rPr>
        <w:t>се</w:t>
      </w:r>
      <w:r w:rsidRPr="00CB7563">
        <w:rPr>
          <w:rFonts w:ascii="Tahoma" w:hAnsi="Tahoma" w:cs="Tahoma"/>
        </w:rPr>
        <w:t xml:space="preserve"> </w:t>
      </w:r>
      <w:r>
        <w:rPr>
          <w:rFonts w:ascii="Tahoma" w:hAnsi="Tahoma" w:cs="Tahoma"/>
        </w:rPr>
        <w:t>тичу</w:t>
      </w:r>
      <w:r w:rsidRPr="00CB7563">
        <w:rPr>
          <w:rFonts w:ascii="Tahoma" w:hAnsi="Tahoma" w:cs="Tahoma"/>
        </w:rPr>
        <w:t xml:space="preserve"> </w:t>
      </w:r>
      <w:r>
        <w:rPr>
          <w:rFonts w:ascii="Tahoma" w:hAnsi="Tahoma" w:cs="Tahoma"/>
        </w:rPr>
        <w:t>дјеце</w:t>
      </w:r>
      <w:r w:rsidRPr="00CB7563">
        <w:rPr>
          <w:rFonts w:ascii="Tahoma" w:hAnsi="Tahoma" w:cs="Tahoma"/>
        </w:rPr>
        <w:t xml:space="preserve"> </w:t>
      </w:r>
      <w:r>
        <w:rPr>
          <w:rFonts w:ascii="Tahoma" w:hAnsi="Tahoma" w:cs="Tahoma"/>
        </w:rPr>
        <w:t>не</w:t>
      </w:r>
      <w:r w:rsidRPr="00CB7563">
        <w:rPr>
          <w:rFonts w:ascii="Tahoma" w:hAnsi="Tahoma" w:cs="Tahoma"/>
        </w:rPr>
        <w:t xml:space="preserve"> </w:t>
      </w:r>
      <w:r>
        <w:rPr>
          <w:rFonts w:ascii="Tahoma" w:hAnsi="Tahoma" w:cs="Tahoma"/>
        </w:rPr>
        <w:t>воде</w:t>
      </w:r>
      <w:r w:rsidRPr="00CB7563">
        <w:rPr>
          <w:rFonts w:ascii="Tahoma" w:hAnsi="Tahoma" w:cs="Tahoma"/>
        </w:rPr>
        <w:t xml:space="preserve"> </w:t>
      </w:r>
      <w:r>
        <w:rPr>
          <w:rFonts w:ascii="Tahoma" w:hAnsi="Tahoma" w:cs="Tahoma"/>
        </w:rPr>
        <w:t>рачуна</w:t>
      </w:r>
      <w:r w:rsidRPr="00CB7563">
        <w:rPr>
          <w:rFonts w:ascii="Tahoma" w:hAnsi="Tahoma" w:cs="Tahoma"/>
        </w:rPr>
        <w:t xml:space="preserve"> </w:t>
      </w:r>
      <w:r>
        <w:rPr>
          <w:rFonts w:ascii="Tahoma" w:hAnsi="Tahoma" w:cs="Tahoma"/>
        </w:rPr>
        <w:t>о</w:t>
      </w:r>
      <w:r w:rsidRPr="00CB7563">
        <w:rPr>
          <w:rFonts w:ascii="Tahoma" w:hAnsi="Tahoma" w:cs="Tahoma"/>
        </w:rPr>
        <w:t xml:space="preserve"> </w:t>
      </w:r>
      <w:r>
        <w:rPr>
          <w:rFonts w:ascii="Tahoma" w:hAnsi="Tahoma" w:cs="Tahoma"/>
        </w:rPr>
        <w:t>најбољем</w:t>
      </w:r>
      <w:r w:rsidRPr="00CB7563">
        <w:rPr>
          <w:rFonts w:ascii="Tahoma" w:hAnsi="Tahoma" w:cs="Tahoma"/>
        </w:rPr>
        <w:t xml:space="preserve"> </w:t>
      </w:r>
      <w:r>
        <w:rPr>
          <w:rFonts w:ascii="Tahoma" w:hAnsi="Tahoma" w:cs="Tahoma"/>
        </w:rPr>
        <w:t>интерресу</w:t>
      </w:r>
      <w:r w:rsidRPr="00CB7563">
        <w:rPr>
          <w:rFonts w:ascii="Tahoma" w:hAnsi="Tahoma" w:cs="Tahoma"/>
        </w:rPr>
        <w:t xml:space="preserve"> </w:t>
      </w:r>
      <w:r>
        <w:rPr>
          <w:rFonts w:ascii="Tahoma" w:hAnsi="Tahoma" w:cs="Tahoma"/>
        </w:rPr>
        <w:t>дјетета</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сваком</w:t>
      </w:r>
      <w:r w:rsidRPr="00CB7563">
        <w:rPr>
          <w:rFonts w:ascii="Tahoma" w:hAnsi="Tahoma" w:cs="Tahoma"/>
        </w:rPr>
        <w:t xml:space="preserve"> </w:t>
      </w:r>
      <w:r>
        <w:rPr>
          <w:rFonts w:ascii="Tahoma" w:hAnsi="Tahoma" w:cs="Tahoma"/>
        </w:rPr>
        <w:t>појединачном</w:t>
      </w:r>
      <w:r w:rsidRPr="00CB7563">
        <w:rPr>
          <w:rFonts w:ascii="Tahoma" w:hAnsi="Tahoma" w:cs="Tahoma"/>
        </w:rPr>
        <w:t xml:space="preserve"> </w:t>
      </w:r>
      <w:r>
        <w:rPr>
          <w:rFonts w:ascii="Tahoma" w:hAnsi="Tahoma" w:cs="Tahoma"/>
        </w:rPr>
        <w:t>случају</w:t>
      </w:r>
      <w:r w:rsidRPr="00CB7563">
        <w:rPr>
          <w:rFonts w:ascii="Tahoma" w:hAnsi="Tahoma" w:cs="Tahoma"/>
        </w:rPr>
        <w:t xml:space="preserve">, </w:t>
      </w:r>
      <w:r>
        <w:rPr>
          <w:rFonts w:ascii="Tahoma" w:hAnsi="Tahoma" w:cs="Tahoma"/>
        </w:rPr>
        <w:t>уз</w:t>
      </w:r>
      <w:r w:rsidRPr="00CB7563">
        <w:rPr>
          <w:rFonts w:ascii="Tahoma" w:hAnsi="Tahoma" w:cs="Tahoma"/>
        </w:rPr>
        <w:t xml:space="preserve"> </w:t>
      </w:r>
      <w:r>
        <w:rPr>
          <w:rFonts w:ascii="Tahoma" w:hAnsi="Tahoma" w:cs="Tahoma"/>
        </w:rPr>
        <w:t>уважавање</w:t>
      </w:r>
      <w:r w:rsidRPr="00CB7563">
        <w:rPr>
          <w:rFonts w:ascii="Tahoma" w:hAnsi="Tahoma" w:cs="Tahoma"/>
        </w:rPr>
        <w:t xml:space="preserve"> </w:t>
      </w:r>
      <w:r>
        <w:rPr>
          <w:rFonts w:ascii="Tahoma" w:hAnsi="Tahoma" w:cs="Tahoma"/>
        </w:rPr>
        <w:t>мишљења</w:t>
      </w:r>
      <w:r w:rsidRPr="00CB7563">
        <w:rPr>
          <w:rFonts w:ascii="Tahoma" w:hAnsi="Tahoma" w:cs="Tahoma"/>
        </w:rPr>
        <w:t xml:space="preserve">, </w:t>
      </w:r>
      <w:r>
        <w:rPr>
          <w:rFonts w:ascii="Tahoma" w:hAnsi="Tahoma" w:cs="Tahoma"/>
        </w:rPr>
        <w:t>ставова</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препорука</w:t>
      </w:r>
      <w:r w:rsidRPr="00CB7563">
        <w:rPr>
          <w:rFonts w:ascii="Tahoma" w:hAnsi="Tahoma" w:cs="Tahoma"/>
        </w:rPr>
        <w:t xml:space="preserve"> </w:t>
      </w:r>
      <w:r>
        <w:rPr>
          <w:rFonts w:ascii="Tahoma" w:hAnsi="Tahoma" w:cs="Tahoma"/>
        </w:rPr>
        <w:t>струке</w:t>
      </w:r>
      <w:r w:rsidRPr="00CB7563">
        <w:rPr>
          <w:rFonts w:ascii="Tahoma" w:hAnsi="Tahoma" w:cs="Tahoma"/>
        </w:rPr>
        <w:t xml:space="preserve">. </w:t>
      </w:r>
      <w:r>
        <w:rPr>
          <w:rFonts w:ascii="Tahoma" w:hAnsi="Tahoma" w:cs="Tahoma"/>
        </w:rPr>
        <w:t>Из</w:t>
      </w:r>
      <w:r w:rsidRPr="00CB7563">
        <w:rPr>
          <w:rFonts w:ascii="Tahoma" w:hAnsi="Tahoma" w:cs="Tahoma"/>
        </w:rPr>
        <w:t xml:space="preserve"> </w:t>
      </w:r>
      <w:r>
        <w:rPr>
          <w:rFonts w:ascii="Tahoma" w:hAnsi="Tahoma" w:cs="Tahoma"/>
        </w:rPr>
        <w:t>тог</w:t>
      </w:r>
      <w:r w:rsidRPr="00CB7563">
        <w:rPr>
          <w:rFonts w:ascii="Tahoma" w:hAnsi="Tahoma" w:cs="Tahoma"/>
        </w:rPr>
        <w:t xml:space="preserve"> </w:t>
      </w:r>
      <w:r>
        <w:rPr>
          <w:rFonts w:ascii="Tahoma" w:hAnsi="Tahoma" w:cs="Tahoma"/>
        </w:rPr>
        <w:t>разлога</w:t>
      </w:r>
      <w:r w:rsidRPr="00CB7563">
        <w:rPr>
          <w:rFonts w:ascii="Tahoma" w:hAnsi="Tahoma" w:cs="Tahoma"/>
        </w:rPr>
        <w:t xml:space="preserve">, </w:t>
      </w:r>
      <w:r>
        <w:rPr>
          <w:rFonts w:ascii="Tahoma" w:hAnsi="Tahoma" w:cs="Tahoma"/>
        </w:rPr>
        <w:t>Омбудсман</w:t>
      </w:r>
      <w:r w:rsidRPr="00CB7563">
        <w:rPr>
          <w:rFonts w:ascii="Tahoma" w:hAnsi="Tahoma" w:cs="Tahoma"/>
        </w:rPr>
        <w:t xml:space="preserve"> </w:t>
      </w:r>
      <w:r>
        <w:rPr>
          <w:rFonts w:ascii="Tahoma" w:hAnsi="Tahoma" w:cs="Tahoma"/>
        </w:rPr>
        <w:t>за</w:t>
      </w:r>
      <w:r w:rsidRPr="00CB7563">
        <w:rPr>
          <w:rFonts w:ascii="Tahoma" w:hAnsi="Tahoma" w:cs="Tahoma"/>
        </w:rPr>
        <w:t xml:space="preserve"> </w:t>
      </w:r>
      <w:r>
        <w:rPr>
          <w:rFonts w:ascii="Tahoma" w:hAnsi="Tahoma" w:cs="Tahoma"/>
        </w:rPr>
        <w:t>дјецу</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овом</w:t>
      </w:r>
      <w:r w:rsidRPr="00CB7563">
        <w:rPr>
          <w:rFonts w:ascii="Tahoma" w:hAnsi="Tahoma" w:cs="Tahoma"/>
        </w:rPr>
        <w:t xml:space="preserve"> </w:t>
      </w:r>
      <w:r>
        <w:rPr>
          <w:rFonts w:ascii="Tahoma" w:hAnsi="Tahoma" w:cs="Tahoma"/>
        </w:rPr>
        <w:t>приликом</w:t>
      </w:r>
      <w:r w:rsidRPr="00CB7563">
        <w:rPr>
          <w:rFonts w:ascii="Tahoma" w:hAnsi="Tahoma" w:cs="Tahoma"/>
        </w:rPr>
        <w:t xml:space="preserve"> </w:t>
      </w:r>
      <w:r>
        <w:rPr>
          <w:rFonts w:ascii="Tahoma" w:hAnsi="Tahoma" w:cs="Tahoma"/>
        </w:rPr>
        <w:t>указује</w:t>
      </w:r>
      <w:r w:rsidRPr="00CB7563">
        <w:rPr>
          <w:rFonts w:ascii="Tahoma" w:hAnsi="Tahoma" w:cs="Tahoma"/>
        </w:rPr>
        <w:t xml:space="preserve"> </w:t>
      </w:r>
      <w:r>
        <w:rPr>
          <w:rFonts w:ascii="Tahoma" w:hAnsi="Tahoma" w:cs="Tahoma"/>
        </w:rPr>
        <w:t>на</w:t>
      </w:r>
      <w:r w:rsidRPr="00CB7563">
        <w:rPr>
          <w:rFonts w:ascii="Tahoma" w:hAnsi="Tahoma" w:cs="Tahoma"/>
        </w:rPr>
        <w:t xml:space="preserve"> </w:t>
      </w:r>
      <w:r>
        <w:rPr>
          <w:rFonts w:ascii="Tahoma" w:hAnsi="Tahoma" w:cs="Tahoma"/>
        </w:rPr>
        <w:t>потребу</w:t>
      </w:r>
      <w:r w:rsidRPr="00CB7563">
        <w:rPr>
          <w:rFonts w:ascii="Tahoma" w:hAnsi="Tahoma" w:cs="Tahoma"/>
        </w:rPr>
        <w:t xml:space="preserve"> </w:t>
      </w:r>
      <w:r>
        <w:rPr>
          <w:rFonts w:ascii="Tahoma" w:hAnsi="Tahoma" w:cs="Tahoma"/>
        </w:rPr>
        <w:t>доношења</w:t>
      </w:r>
      <w:r w:rsidRPr="00CB7563">
        <w:rPr>
          <w:rFonts w:ascii="Tahoma" w:hAnsi="Tahoma" w:cs="Tahoma"/>
        </w:rPr>
        <w:t xml:space="preserve"> </w:t>
      </w:r>
      <w:r>
        <w:rPr>
          <w:rFonts w:ascii="Tahoma" w:hAnsi="Tahoma" w:cs="Tahoma"/>
        </w:rPr>
        <w:t>јединствених</w:t>
      </w:r>
      <w:r w:rsidRPr="00CB7563">
        <w:rPr>
          <w:rFonts w:ascii="Tahoma" w:hAnsi="Tahoma" w:cs="Tahoma"/>
        </w:rPr>
        <w:t xml:space="preserve"> </w:t>
      </w:r>
      <w:r>
        <w:rPr>
          <w:rFonts w:ascii="Tahoma" w:hAnsi="Tahoma" w:cs="Tahoma"/>
        </w:rPr>
        <w:t>правилника</w:t>
      </w:r>
      <w:r w:rsidRPr="00CB7563">
        <w:rPr>
          <w:rFonts w:ascii="Tahoma" w:hAnsi="Tahoma" w:cs="Tahoma"/>
        </w:rPr>
        <w:t xml:space="preserve"> </w:t>
      </w:r>
      <w:r>
        <w:rPr>
          <w:rFonts w:ascii="Tahoma" w:hAnsi="Tahoma" w:cs="Tahoma"/>
        </w:rPr>
        <w:t>којима</w:t>
      </w:r>
      <w:r w:rsidRPr="00CB7563">
        <w:rPr>
          <w:rFonts w:ascii="Tahoma" w:hAnsi="Tahoma" w:cs="Tahoma"/>
        </w:rPr>
        <w:t xml:space="preserve"> </w:t>
      </w:r>
      <w:r>
        <w:rPr>
          <w:rFonts w:ascii="Tahoma" w:hAnsi="Tahoma" w:cs="Tahoma"/>
        </w:rPr>
        <w:t>би</w:t>
      </w:r>
      <w:r w:rsidRPr="00CB7563">
        <w:rPr>
          <w:rFonts w:ascii="Tahoma" w:hAnsi="Tahoma" w:cs="Tahoma"/>
        </w:rPr>
        <w:t xml:space="preserve"> </w:t>
      </w:r>
      <w:r>
        <w:rPr>
          <w:rFonts w:ascii="Tahoma" w:hAnsi="Tahoma" w:cs="Tahoma"/>
        </w:rPr>
        <w:t>се</w:t>
      </w:r>
      <w:r w:rsidRPr="00CB7563">
        <w:rPr>
          <w:rFonts w:ascii="Tahoma" w:hAnsi="Tahoma" w:cs="Tahoma"/>
        </w:rPr>
        <w:t xml:space="preserve"> </w:t>
      </w:r>
      <w:r>
        <w:rPr>
          <w:rFonts w:ascii="Tahoma" w:hAnsi="Tahoma" w:cs="Tahoma"/>
        </w:rPr>
        <w:t>на</w:t>
      </w:r>
      <w:r w:rsidRPr="00CB7563">
        <w:rPr>
          <w:rFonts w:ascii="Tahoma" w:hAnsi="Tahoma" w:cs="Tahoma"/>
        </w:rPr>
        <w:t xml:space="preserve"> </w:t>
      </w:r>
      <w:r>
        <w:rPr>
          <w:rFonts w:ascii="Tahoma" w:hAnsi="Tahoma" w:cs="Tahoma"/>
        </w:rPr>
        <w:t>истовјетан</w:t>
      </w:r>
      <w:r w:rsidRPr="00CB7563">
        <w:rPr>
          <w:rFonts w:ascii="Tahoma" w:hAnsi="Tahoma" w:cs="Tahoma"/>
        </w:rPr>
        <w:t xml:space="preserve"> </w:t>
      </w:r>
      <w:r>
        <w:rPr>
          <w:rFonts w:ascii="Tahoma" w:hAnsi="Tahoma" w:cs="Tahoma"/>
        </w:rPr>
        <w:t>начин</w:t>
      </w:r>
      <w:r w:rsidRPr="00CB7563">
        <w:rPr>
          <w:rFonts w:ascii="Tahoma" w:hAnsi="Tahoma" w:cs="Tahoma"/>
        </w:rPr>
        <w:t xml:space="preserve"> </w:t>
      </w:r>
      <w:r>
        <w:rPr>
          <w:rFonts w:ascii="Tahoma" w:hAnsi="Tahoma" w:cs="Tahoma"/>
        </w:rPr>
        <w:t>дефинисала</w:t>
      </w:r>
      <w:r w:rsidRPr="00CB7563">
        <w:rPr>
          <w:rFonts w:ascii="Tahoma" w:hAnsi="Tahoma" w:cs="Tahoma"/>
        </w:rPr>
        <w:t xml:space="preserve"> </w:t>
      </w:r>
      <w:r>
        <w:rPr>
          <w:rFonts w:ascii="Tahoma" w:hAnsi="Tahoma" w:cs="Tahoma"/>
        </w:rPr>
        <w:t>одређена</w:t>
      </w:r>
      <w:r w:rsidRPr="00CB7563">
        <w:rPr>
          <w:rFonts w:ascii="Tahoma" w:hAnsi="Tahoma" w:cs="Tahoma"/>
        </w:rPr>
        <w:t xml:space="preserve"> </w:t>
      </w:r>
      <w:r>
        <w:rPr>
          <w:rFonts w:ascii="Tahoma" w:hAnsi="Tahoma" w:cs="Tahoma"/>
        </w:rPr>
        <w:t>правила</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процедуре</w:t>
      </w:r>
      <w:r w:rsidRPr="00CB7563">
        <w:rPr>
          <w:rFonts w:ascii="Tahoma" w:hAnsi="Tahoma" w:cs="Tahoma"/>
        </w:rPr>
        <w:t xml:space="preserve">, </w:t>
      </w:r>
      <w:r>
        <w:rPr>
          <w:rFonts w:ascii="Tahoma" w:hAnsi="Tahoma" w:cs="Tahoma"/>
        </w:rPr>
        <w:t>нарочито</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погледу</w:t>
      </w:r>
      <w:r w:rsidRPr="00CB7563">
        <w:rPr>
          <w:rFonts w:ascii="Tahoma" w:hAnsi="Tahoma" w:cs="Tahoma"/>
        </w:rPr>
        <w:t xml:space="preserve"> </w:t>
      </w:r>
      <w:r>
        <w:rPr>
          <w:rFonts w:ascii="Tahoma" w:hAnsi="Tahoma" w:cs="Tahoma"/>
        </w:rPr>
        <w:t>изрицања</w:t>
      </w:r>
      <w:r w:rsidRPr="00CB7563">
        <w:rPr>
          <w:rFonts w:ascii="Tahoma" w:hAnsi="Tahoma" w:cs="Tahoma"/>
        </w:rPr>
        <w:t xml:space="preserve"> </w:t>
      </w:r>
      <w:r>
        <w:rPr>
          <w:rFonts w:ascii="Tahoma" w:hAnsi="Tahoma" w:cs="Tahoma"/>
        </w:rPr>
        <w:t>васпитно</w:t>
      </w:r>
      <w:r w:rsidR="00D75CF1">
        <w:rPr>
          <w:rFonts w:ascii="Tahoma" w:hAnsi="Tahoma" w:cs="Tahoma"/>
          <w:lang w:val="sr-Cyrl-BA"/>
        </w:rPr>
        <w:t xml:space="preserve"> </w:t>
      </w:r>
      <w:r w:rsidRPr="00CB7563">
        <w:rPr>
          <w:rFonts w:ascii="Tahoma" w:hAnsi="Tahoma" w:cs="Tahoma"/>
        </w:rPr>
        <w:t>-</w:t>
      </w:r>
      <w:r w:rsidR="00D75CF1">
        <w:rPr>
          <w:rFonts w:ascii="Tahoma" w:hAnsi="Tahoma" w:cs="Tahoma"/>
          <w:lang w:val="sr-Cyrl-BA"/>
        </w:rPr>
        <w:t xml:space="preserve"> </w:t>
      </w:r>
      <w:r>
        <w:rPr>
          <w:rFonts w:ascii="Tahoma" w:hAnsi="Tahoma" w:cs="Tahoma"/>
        </w:rPr>
        <w:t>дисциплинских</w:t>
      </w:r>
      <w:r w:rsidRPr="00CB7563">
        <w:rPr>
          <w:rFonts w:ascii="Tahoma" w:hAnsi="Tahoma" w:cs="Tahoma"/>
        </w:rPr>
        <w:t xml:space="preserve"> </w:t>
      </w:r>
      <w:r>
        <w:rPr>
          <w:rFonts w:ascii="Tahoma" w:hAnsi="Tahoma" w:cs="Tahoma"/>
        </w:rPr>
        <w:t>мјера</w:t>
      </w:r>
      <w:r w:rsidRPr="00CB7563">
        <w:rPr>
          <w:rFonts w:ascii="Tahoma" w:hAnsi="Tahoma" w:cs="Tahoma"/>
        </w:rPr>
        <w:t xml:space="preserve">. </w:t>
      </w:r>
    </w:p>
    <w:p w14:paraId="5299CFCA" w14:textId="76C190DD" w:rsidR="00CB7563" w:rsidRPr="00CB7563" w:rsidRDefault="00CB7563" w:rsidP="00CB7563">
      <w:pPr>
        <w:spacing w:line="259" w:lineRule="auto"/>
        <w:jc w:val="both"/>
        <w:rPr>
          <w:rFonts w:ascii="Tahoma" w:hAnsi="Tahoma" w:cs="Tahoma"/>
        </w:rPr>
      </w:pPr>
      <w:r>
        <w:rPr>
          <w:rFonts w:ascii="Tahoma" w:hAnsi="Tahoma" w:cs="Tahoma"/>
        </w:rPr>
        <w:t>Иако</w:t>
      </w:r>
      <w:r w:rsidRPr="00CB7563">
        <w:rPr>
          <w:rFonts w:ascii="Tahoma" w:hAnsi="Tahoma" w:cs="Tahoma"/>
        </w:rPr>
        <w:t xml:space="preserve"> </w:t>
      </w:r>
      <w:r>
        <w:rPr>
          <w:rFonts w:ascii="Tahoma" w:hAnsi="Tahoma" w:cs="Tahoma"/>
        </w:rPr>
        <w:t>је</w:t>
      </w:r>
      <w:r w:rsidRPr="00CB7563">
        <w:rPr>
          <w:rFonts w:ascii="Tahoma" w:hAnsi="Tahoma" w:cs="Tahoma"/>
        </w:rPr>
        <w:t xml:space="preserve"> </w:t>
      </w:r>
      <w:r>
        <w:rPr>
          <w:rFonts w:ascii="Tahoma" w:hAnsi="Tahoma" w:cs="Tahoma"/>
        </w:rPr>
        <w:t>право</w:t>
      </w:r>
      <w:r w:rsidRPr="00CB7563">
        <w:rPr>
          <w:rFonts w:ascii="Tahoma" w:hAnsi="Tahoma" w:cs="Tahoma"/>
        </w:rPr>
        <w:t xml:space="preserve"> </w:t>
      </w:r>
      <w:r>
        <w:rPr>
          <w:rFonts w:ascii="Tahoma" w:hAnsi="Tahoma" w:cs="Tahoma"/>
        </w:rPr>
        <w:t>дјетета</w:t>
      </w:r>
      <w:r w:rsidRPr="00CB7563">
        <w:rPr>
          <w:rFonts w:ascii="Tahoma" w:hAnsi="Tahoma" w:cs="Tahoma"/>
        </w:rPr>
        <w:t xml:space="preserve"> </w:t>
      </w:r>
      <w:r>
        <w:rPr>
          <w:rFonts w:ascii="Tahoma" w:hAnsi="Tahoma" w:cs="Tahoma"/>
        </w:rPr>
        <w:t>на</w:t>
      </w:r>
      <w:r w:rsidRPr="00CB7563">
        <w:rPr>
          <w:rFonts w:ascii="Tahoma" w:hAnsi="Tahoma" w:cs="Tahoma"/>
        </w:rPr>
        <w:t xml:space="preserve"> </w:t>
      </w:r>
      <w:r>
        <w:rPr>
          <w:rFonts w:ascii="Tahoma" w:hAnsi="Tahoma" w:cs="Tahoma"/>
        </w:rPr>
        <w:t>учешће</w:t>
      </w:r>
      <w:r w:rsidRPr="00CB7563">
        <w:rPr>
          <w:rFonts w:ascii="Tahoma" w:hAnsi="Tahoma" w:cs="Tahoma"/>
        </w:rPr>
        <w:t xml:space="preserve">, </w:t>
      </w:r>
      <w:r>
        <w:rPr>
          <w:rFonts w:ascii="Tahoma" w:hAnsi="Tahoma" w:cs="Tahoma"/>
        </w:rPr>
        <w:t>односно</w:t>
      </w:r>
      <w:r w:rsidRPr="00CB7563">
        <w:rPr>
          <w:rFonts w:ascii="Tahoma" w:hAnsi="Tahoma" w:cs="Tahoma"/>
        </w:rPr>
        <w:t xml:space="preserve"> </w:t>
      </w:r>
      <w:r>
        <w:rPr>
          <w:rFonts w:ascii="Tahoma" w:hAnsi="Tahoma" w:cs="Tahoma"/>
        </w:rPr>
        <w:t>партиципацију</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различитим</w:t>
      </w:r>
      <w:r w:rsidRPr="00CB7563">
        <w:rPr>
          <w:rFonts w:ascii="Tahoma" w:hAnsi="Tahoma" w:cs="Tahoma"/>
        </w:rPr>
        <w:t xml:space="preserve"> </w:t>
      </w:r>
      <w:r>
        <w:rPr>
          <w:rFonts w:ascii="Tahoma" w:hAnsi="Tahoma" w:cs="Tahoma"/>
        </w:rPr>
        <w:t>областима</w:t>
      </w:r>
      <w:r w:rsidRPr="00CB7563">
        <w:rPr>
          <w:rFonts w:ascii="Tahoma" w:hAnsi="Tahoma" w:cs="Tahoma"/>
        </w:rPr>
        <w:t xml:space="preserve"> </w:t>
      </w:r>
      <w:r>
        <w:rPr>
          <w:rFonts w:ascii="Tahoma" w:hAnsi="Tahoma" w:cs="Tahoma"/>
        </w:rPr>
        <w:t>живота</w:t>
      </w:r>
      <w:r w:rsidRPr="00CB7563">
        <w:rPr>
          <w:rFonts w:ascii="Tahoma" w:hAnsi="Tahoma" w:cs="Tahoma"/>
        </w:rPr>
        <w:t xml:space="preserve"> </w:t>
      </w:r>
      <w:r>
        <w:rPr>
          <w:rFonts w:ascii="Tahoma" w:hAnsi="Tahoma" w:cs="Tahoma"/>
        </w:rPr>
        <w:t>једно</w:t>
      </w:r>
      <w:r w:rsidRPr="00CB7563">
        <w:rPr>
          <w:rFonts w:ascii="Tahoma" w:hAnsi="Tahoma" w:cs="Tahoma"/>
        </w:rPr>
        <w:t xml:space="preserve"> </w:t>
      </w:r>
      <w:r>
        <w:rPr>
          <w:rFonts w:ascii="Tahoma" w:hAnsi="Tahoma" w:cs="Tahoma"/>
        </w:rPr>
        <w:t>од</w:t>
      </w:r>
      <w:r w:rsidRPr="00CB7563">
        <w:rPr>
          <w:rFonts w:ascii="Tahoma" w:hAnsi="Tahoma" w:cs="Tahoma"/>
        </w:rPr>
        <w:t xml:space="preserve"> </w:t>
      </w:r>
      <w:r>
        <w:rPr>
          <w:rFonts w:ascii="Tahoma" w:hAnsi="Tahoma" w:cs="Tahoma"/>
        </w:rPr>
        <w:t>основних</w:t>
      </w:r>
      <w:r w:rsidRPr="00CB7563">
        <w:rPr>
          <w:rFonts w:ascii="Tahoma" w:hAnsi="Tahoma" w:cs="Tahoma"/>
        </w:rPr>
        <w:t xml:space="preserve"> </w:t>
      </w:r>
      <w:r>
        <w:rPr>
          <w:rFonts w:ascii="Tahoma" w:hAnsi="Tahoma" w:cs="Tahoma"/>
        </w:rPr>
        <w:t>права</w:t>
      </w:r>
      <w:r w:rsidRPr="00CB7563">
        <w:rPr>
          <w:rFonts w:ascii="Tahoma" w:hAnsi="Tahoma" w:cs="Tahoma"/>
        </w:rPr>
        <w:t xml:space="preserve"> </w:t>
      </w:r>
      <w:r>
        <w:rPr>
          <w:rFonts w:ascii="Tahoma" w:hAnsi="Tahoma" w:cs="Tahoma"/>
        </w:rPr>
        <w:t>дјетета</w:t>
      </w:r>
      <w:r w:rsidRPr="00CB7563">
        <w:rPr>
          <w:rFonts w:ascii="Tahoma" w:hAnsi="Tahoma" w:cs="Tahoma"/>
        </w:rPr>
        <w:t xml:space="preserve">, </w:t>
      </w:r>
      <w:r>
        <w:rPr>
          <w:rFonts w:ascii="Tahoma" w:hAnsi="Tahoma" w:cs="Tahoma"/>
        </w:rPr>
        <w:t>ово</w:t>
      </w:r>
      <w:r w:rsidRPr="00CB7563">
        <w:rPr>
          <w:rFonts w:ascii="Tahoma" w:hAnsi="Tahoma" w:cs="Tahoma"/>
        </w:rPr>
        <w:t xml:space="preserve"> </w:t>
      </w:r>
      <w:r>
        <w:rPr>
          <w:rFonts w:ascii="Tahoma" w:hAnsi="Tahoma" w:cs="Tahoma"/>
        </w:rPr>
        <w:t>право</w:t>
      </w:r>
      <w:r w:rsidRPr="00CB7563">
        <w:rPr>
          <w:rFonts w:ascii="Tahoma" w:hAnsi="Tahoma" w:cs="Tahoma"/>
        </w:rPr>
        <w:t xml:space="preserve"> </w:t>
      </w:r>
      <w:r>
        <w:rPr>
          <w:rFonts w:ascii="Tahoma" w:hAnsi="Tahoma" w:cs="Tahoma"/>
        </w:rPr>
        <w:t>дјетета</w:t>
      </w:r>
      <w:r w:rsidRPr="00CB7563">
        <w:rPr>
          <w:rFonts w:ascii="Tahoma" w:hAnsi="Tahoma" w:cs="Tahoma"/>
        </w:rPr>
        <w:t xml:space="preserve"> </w:t>
      </w:r>
      <w:r>
        <w:rPr>
          <w:rFonts w:ascii="Tahoma" w:hAnsi="Tahoma" w:cs="Tahoma"/>
        </w:rPr>
        <w:t>као</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право</w:t>
      </w:r>
      <w:r w:rsidRPr="00CB7563">
        <w:rPr>
          <w:rFonts w:ascii="Tahoma" w:hAnsi="Tahoma" w:cs="Tahoma"/>
        </w:rPr>
        <w:t xml:space="preserve"> </w:t>
      </w:r>
      <w:r>
        <w:rPr>
          <w:rFonts w:ascii="Tahoma" w:hAnsi="Tahoma" w:cs="Tahoma"/>
        </w:rPr>
        <w:t>дјетета</w:t>
      </w:r>
      <w:r w:rsidRPr="00CB7563">
        <w:rPr>
          <w:rFonts w:ascii="Tahoma" w:hAnsi="Tahoma" w:cs="Tahoma"/>
        </w:rPr>
        <w:t xml:space="preserve"> </w:t>
      </w:r>
      <w:r>
        <w:rPr>
          <w:rFonts w:ascii="Tahoma" w:hAnsi="Tahoma" w:cs="Tahoma"/>
        </w:rPr>
        <w:t>на</w:t>
      </w:r>
      <w:r w:rsidRPr="00CB7563">
        <w:rPr>
          <w:rFonts w:ascii="Tahoma" w:hAnsi="Tahoma" w:cs="Tahoma"/>
        </w:rPr>
        <w:t xml:space="preserve"> </w:t>
      </w:r>
      <w:r>
        <w:rPr>
          <w:rFonts w:ascii="Tahoma" w:hAnsi="Tahoma" w:cs="Tahoma"/>
        </w:rPr>
        <w:t>мишљење</w:t>
      </w:r>
      <w:r w:rsidRPr="00CB7563">
        <w:rPr>
          <w:rFonts w:ascii="Tahoma" w:hAnsi="Tahoma" w:cs="Tahoma"/>
        </w:rPr>
        <w:t xml:space="preserve"> </w:t>
      </w:r>
      <w:r>
        <w:rPr>
          <w:rFonts w:ascii="Tahoma" w:hAnsi="Tahoma" w:cs="Tahoma"/>
        </w:rPr>
        <w:t>углавном</w:t>
      </w:r>
      <w:r w:rsidRPr="00CB7563">
        <w:rPr>
          <w:rFonts w:ascii="Tahoma" w:hAnsi="Tahoma" w:cs="Tahoma"/>
        </w:rPr>
        <w:t xml:space="preserve"> </w:t>
      </w:r>
      <w:r>
        <w:rPr>
          <w:rFonts w:ascii="Tahoma" w:hAnsi="Tahoma" w:cs="Tahoma"/>
        </w:rPr>
        <w:t>нема</w:t>
      </w:r>
      <w:r w:rsidRPr="00CB7563">
        <w:rPr>
          <w:rFonts w:ascii="Tahoma" w:hAnsi="Tahoma" w:cs="Tahoma"/>
        </w:rPr>
        <w:t xml:space="preserve"> </w:t>
      </w:r>
      <w:r>
        <w:rPr>
          <w:rFonts w:ascii="Tahoma" w:hAnsi="Tahoma" w:cs="Tahoma"/>
        </w:rPr>
        <w:t>своју</w:t>
      </w:r>
      <w:r w:rsidRPr="00CB7563">
        <w:rPr>
          <w:rFonts w:ascii="Tahoma" w:hAnsi="Tahoma" w:cs="Tahoma"/>
        </w:rPr>
        <w:t xml:space="preserve"> </w:t>
      </w:r>
      <w:r>
        <w:rPr>
          <w:rFonts w:ascii="Tahoma" w:hAnsi="Tahoma" w:cs="Tahoma"/>
        </w:rPr>
        <w:t>пуну</w:t>
      </w:r>
      <w:r w:rsidRPr="00CB7563">
        <w:rPr>
          <w:rFonts w:ascii="Tahoma" w:hAnsi="Tahoma" w:cs="Tahoma"/>
        </w:rPr>
        <w:t xml:space="preserve"> </w:t>
      </w:r>
      <w:r>
        <w:rPr>
          <w:rFonts w:ascii="Tahoma" w:hAnsi="Tahoma" w:cs="Tahoma"/>
        </w:rPr>
        <w:t>примјену</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пракси</w:t>
      </w:r>
      <w:r w:rsidRPr="00CB7563">
        <w:rPr>
          <w:rFonts w:ascii="Tahoma" w:hAnsi="Tahoma" w:cs="Tahoma"/>
        </w:rPr>
        <w:t xml:space="preserve">, </w:t>
      </w:r>
      <w:r>
        <w:rPr>
          <w:rFonts w:ascii="Tahoma" w:hAnsi="Tahoma" w:cs="Tahoma"/>
        </w:rPr>
        <w:t>већ</w:t>
      </w:r>
      <w:r w:rsidRPr="00CB7563">
        <w:rPr>
          <w:rFonts w:ascii="Tahoma" w:hAnsi="Tahoma" w:cs="Tahoma"/>
        </w:rPr>
        <w:t xml:space="preserve"> </w:t>
      </w:r>
      <w:r>
        <w:rPr>
          <w:rFonts w:ascii="Tahoma" w:hAnsi="Tahoma" w:cs="Tahoma"/>
        </w:rPr>
        <w:t>се</w:t>
      </w:r>
      <w:r w:rsidRPr="00CB7563">
        <w:rPr>
          <w:rFonts w:ascii="Tahoma" w:hAnsi="Tahoma" w:cs="Tahoma"/>
        </w:rPr>
        <w:t xml:space="preserve"> </w:t>
      </w:r>
      <w:r>
        <w:rPr>
          <w:rFonts w:ascii="Tahoma" w:hAnsi="Tahoma" w:cs="Tahoma"/>
        </w:rPr>
        <w:t>више</w:t>
      </w:r>
      <w:r w:rsidRPr="00CB7563">
        <w:rPr>
          <w:rFonts w:ascii="Tahoma" w:hAnsi="Tahoma" w:cs="Tahoma"/>
        </w:rPr>
        <w:t xml:space="preserve"> </w:t>
      </w:r>
      <w:r>
        <w:rPr>
          <w:rFonts w:ascii="Tahoma" w:hAnsi="Tahoma" w:cs="Tahoma"/>
        </w:rPr>
        <w:t>доживљава</w:t>
      </w:r>
      <w:r w:rsidRPr="00CB7563">
        <w:rPr>
          <w:rFonts w:ascii="Tahoma" w:hAnsi="Tahoma" w:cs="Tahoma"/>
        </w:rPr>
        <w:t xml:space="preserve"> </w:t>
      </w:r>
      <w:r>
        <w:rPr>
          <w:rFonts w:ascii="Tahoma" w:hAnsi="Tahoma" w:cs="Tahoma"/>
        </w:rPr>
        <w:t>декларативним</w:t>
      </w:r>
      <w:r w:rsidRPr="00CB7563">
        <w:rPr>
          <w:rFonts w:ascii="Tahoma" w:hAnsi="Tahoma" w:cs="Tahoma"/>
        </w:rPr>
        <w:t xml:space="preserve">. </w:t>
      </w:r>
      <w:r>
        <w:rPr>
          <w:rFonts w:ascii="Tahoma" w:hAnsi="Tahoma" w:cs="Tahoma"/>
        </w:rPr>
        <w:t>Разлог</w:t>
      </w:r>
      <w:r w:rsidRPr="00CB7563">
        <w:rPr>
          <w:rFonts w:ascii="Tahoma" w:hAnsi="Tahoma" w:cs="Tahoma"/>
        </w:rPr>
        <w:t xml:space="preserve"> </w:t>
      </w:r>
      <w:r>
        <w:rPr>
          <w:rFonts w:ascii="Tahoma" w:hAnsi="Tahoma" w:cs="Tahoma"/>
        </w:rPr>
        <w:t>томе</w:t>
      </w:r>
      <w:r w:rsidRPr="00CB7563">
        <w:rPr>
          <w:rFonts w:ascii="Tahoma" w:hAnsi="Tahoma" w:cs="Tahoma"/>
        </w:rPr>
        <w:t xml:space="preserve"> </w:t>
      </w:r>
      <w:r>
        <w:rPr>
          <w:rFonts w:ascii="Tahoma" w:hAnsi="Tahoma" w:cs="Tahoma"/>
        </w:rPr>
        <w:t>је</w:t>
      </w:r>
      <w:r w:rsidRPr="00CB7563">
        <w:rPr>
          <w:rFonts w:ascii="Tahoma" w:hAnsi="Tahoma" w:cs="Tahoma"/>
        </w:rPr>
        <w:t xml:space="preserve"> </w:t>
      </w:r>
      <w:r>
        <w:rPr>
          <w:rFonts w:ascii="Tahoma" w:hAnsi="Tahoma" w:cs="Tahoma"/>
        </w:rPr>
        <w:t>недовољна</w:t>
      </w:r>
      <w:r w:rsidRPr="00CB7563">
        <w:rPr>
          <w:rFonts w:ascii="Tahoma" w:hAnsi="Tahoma" w:cs="Tahoma"/>
        </w:rPr>
        <w:t xml:space="preserve"> </w:t>
      </w:r>
      <w:r>
        <w:rPr>
          <w:rFonts w:ascii="Tahoma" w:hAnsi="Tahoma" w:cs="Tahoma"/>
        </w:rPr>
        <w:t>едукација</w:t>
      </w:r>
      <w:r w:rsidRPr="00CB7563">
        <w:rPr>
          <w:rFonts w:ascii="Tahoma" w:hAnsi="Tahoma" w:cs="Tahoma"/>
        </w:rPr>
        <w:t xml:space="preserve"> </w:t>
      </w:r>
      <w:r>
        <w:rPr>
          <w:rFonts w:ascii="Tahoma" w:hAnsi="Tahoma" w:cs="Tahoma"/>
        </w:rPr>
        <w:t>стручњака</w:t>
      </w:r>
      <w:r w:rsidRPr="00CB7563">
        <w:rPr>
          <w:rFonts w:ascii="Tahoma" w:hAnsi="Tahoma" w:cs="Tahoma"/>
        </w:rPr>
        <w:t xml:space="preserve"> </w:t>
      </w:r>
      <w:r>
        <w:rPr>
          <w:rFonts w:ascii="Tahoma" w:hAnsi="Tahoma" w:cs="Tahoma"/>
        </w:rPr>
        <w:t>који</w:t>
      </w:r>
      <w:r w:rsidRPr="00CB7563">
        <w:rPr>
          <w:rFonts w:ascii="Tahoma" w:hAnsi="Tahoma" w:cs="Tahoma"/>
        </w:rPr>
        <w:t xml:space="preserve"> </w:t>
      </w:r>
      <w:r>
        <w:rPr>
          <w:rFonts w:ascii="Tahoma" w:hAnsi="Tahoma" w:cs="Tahoma"/>
        </w:rPr>
        <w:t>раде</w:t>
      </w:r>
      <w:r w:rsidRPr="00CB7563">
        <w:rPr>
          <w:rFonts w:ascii="Tahoma" w:hAnsi="Tahoma" w:cs="Tahoma"/>
        </w:rPr>
        <w:t xml:space="preserve"> </w:t>
      </w:r>
      <w:r>
        <w:rPr>
          <w:rFonts w:ascii="Tahoma" w:hAnsi="Tahoma" w:cs="Tahoma"/>
        </w:rPr>
        <w:t>са</w:t>
      </w:r>
      <w:r w:rsidRPr="00CB7563">
        <w:rPr>
          <w:rFonts w:ascii="Tahoma" w:hAnsi="Tahoma" w:cs="Tahoma"/>
        </w:rPr>
        <w:t xml:space="preserve"> </w:t>
      </w:r>
      <w:r>
        <w:rPr>
          <w:rFonts w:ascii="Tahoma" w:hAnsi="Tahoma" w:cs="Tahoma"/>
        </w:rPr>
        <w:t>дјецом</w:t>
      </w:r>
      <w:r w:rsidRPr="00CB7563">
        <w:rPr>
          <w:rFonts w:ascii="Tahoma" w:hAnsi="Tahoma" w:cs="Tahoma"/>
        </w:rPr>
        <w:t xml:space="preserve"> </w:t>
      </w:r>
      <w:r>
        <w:rPr>
          <w:rFonts w:ascii="Tahoma" w:hAnsi="Tahoma" w:cs="Tahoma"/>
        </w:rPr>
        <w:t>или</w:t>
      </w:r>
      <w:r w:rsidRPr="00CB7563">
        <w:rPr>
          <w:rFonts w:ascii="Tahoma" w:hAnsi="Tahoma" w:cs="Tahoma"/>
        </w:rPr>
        <w:t xml:space="preserve"> </w:t>
      </w:r>
      <w:r>
        <w:rPr>
          <w:rFonts w:ascii="Tahoma" w:hAnsi="Tahoma" w:cs="Tahoma"/>
        </w:rPr>
        <w:t>доносе</w:t>
      </w:r>
      <w:r w:rsidRPr="00CB7563">
        <w:rPr>
          <w:rFonts w:ascii="Tahoma" w:hAnsi="Tahoma" w:cs="Tahoma"/>
        </w:rPr>
        <w:t xml:space="preserve"> </w:t>
      </w:r>
      <w:r>
        <w:rPr>
          <w:rFonts w:ascii="Tahoma" w:hAnsi="Tahoma" w:cs="Tahoma"/>
        </w:rPr>
        <w:t>одлуке</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вези</w:t>
      </w:r>
      <w:r w:rsidRPr="00CB7563">
        <w:rPr>
          <w:rFonts w:ascii="Tahoma" w:hAnsi="Tahoma" w:cs="Tahoma"/>
        </w:rPr>
        <w:t xml:space="preserve"> </w:t>
      </w:r>
      <w:r>
        <w:rPr>
          <w:rFonts w:ascii="Tahoma" w:hAnsi="Tahoma" w:cs="Tahoma"/>
        </w:rPr>
        <w:t>са</w:t>
      </w:r>
      <w:r w:rsidRPr="00CB7563">
        <w:rPr>
          <w:rFonts w:ascii="Tahoma" w:hAnsi="Tahoma" w:cs="Tahoma"/>
        </w:rPr>
        <w:t xml:space="preserve"> </w:t>
      </w:r>
      <w:r>
        <w:rPr>
          <w:rFonts w:ascii="Tahoma" w:hAnsi="Tahoma" w:cs="Tahoma"/>
        </w:rPr>
        <w:t>дјецом</w:t>
      </w:r>
      <w:r w:rsidRPr="00CB7563">
        <w:rPr>
          <w:rFonts w:ascii="Tahoma" w:hAnsi="Tahoma" w:cs="Tahoma"/>
        </w:rPr>
        <w:t xml:space="preserve">, </w:t>
      </w:r>
      <w:r>
        <w:rPr>
          <w:rFonts w:ascii="Tahoma" w:hAnsi="Tahoma" w:cs="Tahoma"/>
        </w:rPr>
        <w:t>али</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недовољна</w:t>
      </w:r>
      <w:r w:rsidRPr="00CB7563">
        <w:rPr>
          <w:rFonts w:ascii="Tahoma" w:hAnsi="Tahoma" w:cs="Tahoma"/>
        </w:rPr>
        <w:t xml:space="preserve"> </w:t>
      </w:r>
      <w:r>
        <w:rPr>
          <w:rFonts w:ascii="Tahoma" w:hAnsi="Tahoma" w:cs="Tahoma"/>
        </w:rPr>
        <w:t>едукација</w:t>
      </w:r>
      <w:r w:rsidRPr="00CB7563">
        <w:rPr>
          <w:rFonts w:ascii="Tahoma" w:hAnsi="Tahoma" w:cs="Tahoma"/>
        </w:rPr>
        <w:t xml:space="preserve"> </w:t>
      </w:r>
      <w:r>
        <w:rPr>
          <w:rFonts w:ascii="Tahoma" w:hAnsi="Tahoma" w:cs="Tahoma"/>
        </w:rPr>
        <w:t>саме</w:t>
      </w:r>
      <w:r w:rsidRPr="00CB7563">
        <w:rPr>
          <w:rFonts w:ascii="Tahoma" w:hAnsi="Tahoma" w:cs="Tahoma"/>
        </w:rPr>
        <w:t xml:space="preserve"> </w:t>
      </w:r>
      <w:r>
        <w:rPr>
          <w:rFonts w:ascii="Tahoma" w:hAnsi="Tahoma" w:cs="Tahoma"/>
        </w:rPr>
        <w:t>дјеце</w:t>
      </w:r>
      <w:r w:rsidRPr="00CB7563">
        <w:rPr>
          <w:rFonts w:ascii="Tahoma" w:hAnsi="Tahoma" w:cs="Tahoma"/>
        </w:rPr>
        <w:t xml:space="preserve"> </w:t>
      </w:r>
      <w:r>
        <w:rPr>
          <w:rFonts w:ascii="Tahoma" w:hAnsi="Tahoma" w:cs="Tahoma"/>
        </w:rPr>
        <w:t>о</w:t>
      </w:r>
      <w:r w:rsidRPr="00CB7563">
        <w:rPr>
          <w:rFonts w:ascii="Tahoma" w:hAnsi="Tahoma" w:cs="Tahoma"/>
        </w:rPr>
        <w:t xml:space="preserve"> </w:t>
      </w:r>
      <w:r>
        <w:rPr>
          <w:rFonts w:ascii="Tahoma" w:hAnsi="Tahoma" w:cs="Tahoma"/>
        </w:rPr>
        <w:t>њиховом</w:t>
      </w:r>
      <w:r w:rsidRPr="00CB7563">
        <w:rPr>
          <w:rFonts w:ascii="Tahoma" w:hAnsi="Tahoma" w:cs="Tahoma"/>
        </w:rPr>
        <w:t xml:space="preserve"> </w:t>
      </w:r>
      <w:r>
        <w:rPr>
          <w:rFonts w:ascii="Tahoma" w:hAnsi="Tahoma" w:cs="Tahoma"/>
        </w:rPr>
        <w:t>праву</w:t>
      </w:r>
      <w:r w:rsidRPr="00CB7563">
        <w:rPr>
          <w:rFonts w:ascii="Tahoma" w:hAnsi="Tahoma" w:cs="Tahoma"/>
        </w:rPr>
        <w:t xml:space="preserve"> </w:t>
      </w:r>
      <w:r>
        <w:rPr>
          <w:rFonts w:ascii="Tahoma" w:hAnsi="Tahoma" w:cs="Tahoma"/>
        </w:rPr>
        <w:t>на</w:t>
      </w:r>
      <w:r w:rsidRPr="00CB7563">
        <w:rPr>
          <w:rFonts w:ascii="Tahoma" w:hAnsi="Tahoma" w:cs="Tahoma"/>
        </w:rPr>
        <w:t xml:space="preserve"> </w:t>
      </w:r>
      <w:r>
        <w:rPr>
          <w:rFonts w:ascii="Tahoma" w:hAnsi="Tahoma" w:cs="Tahoma"/>
        </w:rPr>
        <w:t>учествовање</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доношењу</w:t>
      </w:r>
      <w:r w:rsidRPr="00CB7563">
        <w:rPr>
          <w:rFonts w:ascii="Tahoma" w:hAnsi="Tahoma" w:cs="Tahoma"/>
        </w:rPr>
        <w:t xml:space="preserve"> </w:t>
      </w:r>
      <w:r>
        <w:rPr>
          <w:rFonts w:ascii="Tahoma" w:hAnsi="Tahoma" w:cs="Tahoma"/>
        </w:rPr>
        <w:t>свих</w:t>
      </w:r>
      <w:r w:rsidRPr="00CB7563">
        <w:rPr>
          <w:rFonts w:ascii="Tahoma" w:hAnsi="Tahoma" w:cs="Tahoma"/>
        </w:rPr>
        <w:t xml:space="preserve"> </w:t>
      </w:r>
      <w:r>
        <w:rPr>
          <w:rFonts w:ascii="Tahoma" w:hAnsi="Tahoma" w:cs="Tahoma"/>
        </w:rPr>
        <w:t>одлука</w:t>
      </w:r>
      <w:r w:rsidRPr="00CB7563">
        <w:rPr>
          <w:rFonts w:ascii="Tahoma" w:hAnsi="Tahoma" w:cs="Tahoma"/>
        </w:rPr>
        <w:t xml:space="preserve"> </w:t>
      </w:r>
      <w:r>
        <w:rPr>
          <w:rFonts w:ascii="Tahoma" w:hAnsi="Tahoma" w:cs="Tahoma"/>
        </w:rPr>
        <w:t>које</w:t>
      </w:r>
      <w:r w:rsidRPr="00CB7563">
        <w:rPr>
          <w:rFonts w:ascii="Tahoma" w:hAnsi="Tahoma" w:cs="Tahoma"/>
        </w:rPr>
        <w:t xml:space="preserve"> </w:t>
      </w:r>
      <w:r>
        <w:rPr>
          <w:rFonts w:ascii="Tahoma" w:hAnsi="Tahoma" w:cs="Tahoma"/>
        </w:rPr>
        <w:t>их</w:t>
      </w:r>
      <w:r w:rsidRPr="00CB7563">
        <w:rPr>
          <w:rFonts w:ascii="Tahoma" w:hAnsi="Tahoma" w:cs="Tahoma"/>
        </w:rPr>
        <w:t xml:space="preserve"> </w:t>
      </w:r>
      <w:r>
        <w:rPr>
          <w:rFonts w:ascii="Tahoma" w:hAnsi="Tahoma" w:cs="Tahoma"/>
        </w:rPr>
        <w:t>се</w:t>
      </w:r>
      <w:r w:rsidRPr="00CB7563">
        <w:rPr>
          <w:rFonts w:ascii="Tahoma" w:hAnsi="Tahoma" w:cs="Tahoma"/>
        </w:rPr>
        <w:t xml:space="preserve"> </w:t>
      </w:r>
      <w:r>
        <w:rPr>
          <w:rFonts w:ascii="Tahoma" w:hAnsi="Tahoma" w:cs="Tahoma"/>
        </w:rPr>
        <w:t>тичу</w:t>
      </w:r>
      <w:r w:rsidRPr="00CB7563">
        <w:rPr>
          <w:rFonts w:ascii="Tahoma" w:hAnsi="Tahoma" w:cs="Tahoma"/>
        </w:rPr>
        <w:t xml:space="preserve">. </w:t>
      </w:r>
      <w:r>
        <w:rPr>
          <w:rFonts w:ascii="Tahoma" w:hAnsi="Tahoma" w:cs="Tahoma"/>
        </w:rPr>
        <w:t>Поред</w:t>
      </w:r>
      <w:r w:rsidRPr="00CB7563">
        <w:rPr>
          <w:rFonts w:ascii="Tahoma" w:hAnsi="Tahoma" w:cs="Tahoma"/>
        </w:rPr>
        <w:t xml:space="preserve"> </w:t>
      </w:r>
      <w:r>
        <w:rPr>
          <w:rFonts w:ascii="Tahoma" w:hAnsi="Tahoma" w:cs="Tahoma"/>
        </w:rPr>
        <w:t>подизања</w:t>
      </w:r>
      <w:r w:rsidRPr="00CB7563">
        <w:rPr>
          <w:rFonts w:ascii="Tahoma" w:hAnsi="Tahoma" w:cs="Tahoma"/>
        </w:rPr>
        <w:t xml:space="preserve"> </w:t>
      </w:r>
      <w:r>
        <w:rPr>
          <w:rFonts w:ascii="Tahoma" w:hAnsi="Tahoma" w:cs="Tahoma"/>
        </w:rPr>
        <w:t>свијести</w:t>
      </w:r>
      <w:r w:rsidRPr="00CB7563">
        <w:rPr>
          <w:rFonts w:ascii="Tahoma" w:hAnsi="Tahoma" w:cs="Tahoma"/>
        </w:rPr>
        <w:t xml:space="preserve"> </w:t>
      </w:r>
      <w:r>
        <w:rPr>
          <w:rFonts w:ascii="Tahoma" w:hAnsi="Tahoma" w:cs="Tahoma"/>
        </w:rPr>
        <w:t>одраслих</w:t>
      </w:r>
      <w:r w:rsidRPr="00CB7563">
        <w:rPr>
          <w:rFonts w:ascii="Tahoma" w:hAnsi="Tahoma" w:cs="Tahoma"/>
        </w:rPr>
        <w:t xml:space="preserve">, </w:t>
      </w:r>
      <w:r>
        <w:rPr>
          <w:rFonts w:ascii="Tahoma" w:hAnsi="Tahoma" w:cs="Tahoma"/>
        </w:rPr>
        <w:t>неопходно</w:t>
      </w:r>
      <w:r w:rsidRPr="00CB7563">
        <w:rPr>
          <w:rFonts w:ascii="Tahoma" w:hAnsi="Tahoma" w:cs="Tahoma"/>
        </w:rPr>
        <w:t xml:space="preserve"> </w:t>
      </w:r>
      <w:r>
        <w:rPr>
          <w:rFonts w:ascii="Tahoma" w:hAnsi="Tahoma" w:cs="Tahoma"/>
        </w:rPr>
        <w:t>је</w:t>
      </w:r>
      <w:r w:rsidRPr="00CB7563">
        <w:rPr>
          <w:rFonts w:ascii="Tahoma" w:hAnsi="Tahoma" w:cs="Tahoma"/>
        </w:rPr>
        <w:t xml:space="preserve"> </w:t>
      </w:r>
      <w:r>
        <w:rPr>
          <w:rFonts w:ascii="Tahoma" w:hAnsi="Tahoma" w:cs="Tahoma"/>
        </w:rPr>
        <w:t>системски</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континуирано</w:t>
      </w:r>
      <w:r w:rsidRPr="00CB7563">
        <w:rPr>
          <w:rFonts w:ascii="Tahoma" w:hAnsi="Tahoma" w:cs="Tahoma"/>
        </w:rPr>
        <w:t xml:space="preserve"> </w:t>
      </w:r>
      <w:r>
        <w:rPr>
          <w:rFonts w:ascii="Tahoma" w:hAnsi="Tahoma" w:cs="Tahoma"/>
        </w:rPr>
        <w:t>радити</w:t>
      </w:r>
      <w:r w:rsidRPr="00CB7563">
        <w:rPr>
          <w:rFonts w:ascii="Tahoma" w:hAnsi="Tahoma" w:cs="Tahoma"/>
        </w:rPr>
        <w:t xml:space="preserve"> </w:t>
      </w:r>
      <w:r>
        <w:rPr>
          <w:rFonts w:ascii="Tahoma" w:hAnsi="Tahoma" w:cs="Tahoma"/>
        </w:rPr>
        <w:t>на</w:t>
      </w:r>
      <w:r w:rsidRPr="00CB7563">
        <w:rPr>
          <w:rFonts w:ascii="Tahoma" w:hAnsi="Tahoma" w:cs="Tahoma"/>
        </w:rPr>
        <w:t xml:space="preserve"> </w:t>
      </w:r>
      <w:r>
        <w:rPr>
          <w:rFonts w:ascii="Tahoma" w:hAnsi="Tahoma" w:cs="Tahoma"/>
        </w:rPr>
        <w:t>оснаживању</w:t>
      </w:r>
      <w:r w:rsidRPr="00CB7563">
        <w:rPr>
          <w:rFonts w:ascii="Tahoma" w:hAnsi="Tahoma" w:cs="Tahoma"/>
        </w:rPr>
        <w:t xml:space="preserve"> </w:t>
      </w:r>
      <w:r>
        <w:rPr>
          <w:rFonts w:ascii="Tahoma" w:hAnsi="Tahoma" w:cs="Tahoma"/>
        </w:rPr>
        <w:t>дјеце</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младих</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јачању</w:t>
      </w:r>
      <w:r w:rsidRPr="00CB7563">
        <w:rPr>
          <w:rFonts w:ascii="Tahoma" w:hAnsi="Tahoma" w:cs="Tahoma"/>
        </w:rPr>
        <w:t xml:space="preserve"> </w:t>
      </w:r>
      <w:r>
        <w:rPr>
          <w:rFonts w:ascii="Tahoma" w:hAnsi="Tahoma" w:cs="Tahoma"/>
        </w:rPr>
        <w:t>њихове</w:t>
      </w:r>
      <w:r w:rsidRPr="00CB7563">
        <w:rPr>
          <w:rFonts w:ascii="Tahoma" w:hAnsi="Tahoma" w:cs="Tahoma"/>
        </w:rPr>
        <w:t xml:space="preserve"> </w:t>
      </w:r>
      <w:r>
        <w:rPr>
          <w:rFonts w:ascii="Tahoma" w:hAnsi="Tahoma" w:cs="Tahoma"/>
        </w:rPr>
        <w:t>улоге</w:t>
      </w:r>
      <w:r w:rsidRPr="00CB7563">
        <w:rPr>
          <w:rFonts w:ascii="Tahoma" w:hAnsi="Tahoma" w:cs="Tahoma"/>
        </w:rPr>
        <w:t xml:space="preserve"> </w:t>
      </w:r>
      <w:r>
        <w:rPr>
          <w:rFonts w:ascii="Tahoma" w:hAnsi="Tahoma" w:cs="Tahoma"/>
        </w:rPr>
        <w:t>активних</w:t>
      </w:r>
      <w:r w:rsidRPr="00CB7563">
        <w:rPr>
          <w:rFonts w:ascii="Tahoma" w:hAnsi="Tahoma" w:cs="Tahoma"/>
        </w:rPr>
        <w:t xml:space="preserve"> </w:t>
      </w:r>
      <w:r>
        <w:rPr>
          <w:rFonts w:ascii="Tahoma" w:hAnsi="Tahoma" w:cs="Tahoma"/>
        </w:rPr>
        <w:t>чланова</w:t>
      </w:r>
      <w:r w:rsidRPr="00CB7563">
        <w:rPr>
          <w:rFonts w:ascii="Tahoma" w:hAnsi="Tahoma" w:cs="Tahoma"/>
        </w:rPr>
        <w:t xml:space="preserve"> </w:t>
      </w:r>
      <w:r>
        <w:rPr>
          <w:rFonts w:ascii="Tahoma" w:hAnsi="Tahoma" w:cs="Tahoma"/>
        </w:rPr>
        <w:t>друштва</w:t>
      </w:r>
      <w:r w:rsidRPr="00CB7563">
        <w:rPr>
          <w:rFonts w:ascii="Tahoma" w:hAnsi="Tahoma" w:cs="Tahoma"/>
        </w:rPr>
        <w:t xml:space="preserve">. </w:t>
      </w:r>
    </w:p>
    <w:p w14:paraId="71C5694C" w14:textId="010A66B0" w:rsidR="00CB7563" w:rsidRPr="00CB7563" w:rsidRDefault="00CB7563" w:rsidP="00CB7563">
      <w:pPr>
        <w:spacing w:line="259" w:lineRule="auto"/>
        <w:jc w:val="both"/>
        <w:rPr>
          <w:rFonts w:ascii="Tahoma" w:hAnsi="Tahoma" w:cs="Tahoma"/>
        </w:rPr>
      </w:pPr>
      <w:r>
        <w:rPr>
          <w:rFonts w:ascii="Tahoma" w:hAnsi="Tahoma" w:cs="Tahoma"/>
        </w:rPr>
        <w:t>Дјеца</w:t>
      </w:r>
      <w:r w:rsidRPr="00CB7563">
        <w:rPr>
          <w:rFonts w:ascii="Tahoma" w:hAnsi="Tahoma" w:cs="Tahoma"/>
        </w:rPr>
        <w:t xml:space="preserve"> </w:t>
      </w:r>
      <w:r>
        <w:rPr>
          <w:rFonts w:ascii="Tahoma" w:hAnsi="Tahoma" w:cs="Tahoma"/>
        </w:rPr>
        <w:t>са</w:t>
      </w:r>
      <w:r w:rsidRPr="00CB7563">
        <w:rPr>
          <w:rFonts w:ascii="Tahoma" w:hAnsi="Tahoma" w:cs="Tahoma"/>
        </w:rPr>
        <w:t xml:space="preserve"> </w:t>
      </w:r>
      <w:r>
        <w:rPr>
          <w:rFonts w:ascii="Tahoma" w:hAnsi="Tahoma" w:cs="Tahoma"/>
        </w:rPr>
        <w:t>сметњама</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развоју</w:t>
      </w:r>
      <w:r w:rsidRPr="00CB7563">
        <w:rPr>
          <w:rFonts w:ascii="Tahoma" w:hAnsi="Tahoma" w:cs="Tahoma"/>
        </w:rPr>
        <w:t xml:space="preserve"> </w:t>
      </w:r>
      <w:r>
        <w:rPr>
          <w:rFonts w:ascii="Tahoma" w:hAnsi="Tahoma" w:cs="Tahoma"/>
        </w:rPr>
        <w:t>су</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знатно</w:t>
      </w:r>
      <w:r w:rsidRPr="00CB7563">
        <w:rPr>
          <w:rFonts w:ascii="Tahoma" w:hAnsi="Tahoma" w:cs="Tahoma"/>
        </w:rPr>
        <w:t xml:space="preserve"> </w:t>
      </w:r>
      <w:r>
        <w:rPr>
          <w:rFonts w:ascii="Tahoma" w:hAnsi="Tahoma" w:cs="Tahoma"/>
        </w:rPr>
        <w:t>неповољнијем</w:t>
      </w:r>
      <w:r w:rsidRPr="00CB7563">
        <w:rPr>
          <w:rFonts w:ascii="Tahoma" w:hAnsi="Tahoma" w:cs="Tahoma"/>
        </w:rPr>
        <w:t xml:space="preserve"> </w:t>
      </w:r>
      <w:r>
        <w:rPr>
          <w:rFonts w:ascii="Tahoma" w:hAnsi="Tahoma" w:cs="Tahoma"/>
        </w:rPr>
        <w:t>положају</w:t>
      </w:r>
      <w:r w:rsidRPr="00CB7563">
        <w:rPr>
          <w:rFonts w:ascii="Tahoma" w:hAnsi="Tahoma" w:cs="Tahoma"/>
        </w:rPr>
        <w:t xml:space="preserve"> </w:t>
      </w:r>
      <w:r>
        <w:rPr>
          <w:rFonts w:ascii="Tahoma" w:hAnsi="Tahoma" w:cs="Tahoma"/>
        </w:rPr>
        <w:t>када</w:t>
      </w:r>
      <w:r w:rsidRPr="00CB7563">
        <w:rPr>
          <w:rFonts w:ascii="Tahoma" w:hAnsi="Tahoma" w:cs="Tahoma"/>
        </w:rPr>
        <w:t xml:space="preserve"> </w:t>
      </w:r>
      <w:r>
        <w:rPr>
          <w:rFonts w:ascii="Tahoma" w:hAnsi="Tahoma" w:cs="Tahoma"/>
        </w:rPr>
        <w:t>је</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питању</w:t>
      </w:r>
      <w:r w:rsidRPr="00CB7563">
        <w:rPr>
          <w:rFonts w:ascii="Tahoma" w:hAnsi="Tahoma" w:cs="Tahoma"/>
        </w:rPr>
        <w:t xml:space="preserve"> </w:t>
      </w:r>
      <w:r>
        <w:rPr>
          <w:rFonts w:ascii="Tahoma" w:hAnsi="Tahoma" w:cs="Tahoma"/>
        </w:rPr>
        <w:t>остваривање</w:t>
      </w:r>
      <w:r w:rsidRPr="00CB7563">
        <w:rPr>
          <w:rFonts w:ascii="Tahoma" w:hAnsi="Tahoma" w:cs="Tahoma"/>
        </w:rPr>
        <w:t xml:space="preserve"> </w:t>
      </w:r>
      <w:r>
        <w:rPr>
          <w:rFonts w:ascii="Tahoma" w:hAnsi="Tahoma" w:cs="Tahoma"/>
        </w:rPr>
        <w:t>њихових</w:t>
      </w:r>
      <w:r w:rsidRPr="00CB7563">
        <w:rPr>
          <w:rFonts w:ascii="Tahoma" w:hAnsi="Tahoma" w:cs="Tahoma"/>
        </w:rPr>
        <w:t xml:space="preserve"> </w:t>
      </w:r>
      <w:r>
        <w:rPr>
          <w:rFonts w:ascii="Tahoma" w:hAnsi="Tahoma" w:cs="Tahoma"/>
        </w:rPr>
        <w:t>права</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односу</w:t>
      </w:r>
      <w:r w:rsidRPr="00CB7563">
        <w:rPr>
          <w:rFonts w:ascii="Tahoma" w:hAnsi="Tahoma" w:cs="Tahoma"/>
        </w:rPr>
        <w:t xml:space="preserve"> </w:t>
      </w:r>
      <w:r>
        <w:rPr>
          <w:rFonts w:ascii="Tahoma" w:hAnsi="Tahoma" w:cs="Tahoma"/>
        </w:rPr>
        <w:t>на</w:t>
      </w:r>
      <w:r w:rsidRPr="00CB7563">
        <w:rPr>
          <w:rFonts w:ascii="Tahoma" w:hAnsi="Tahoma" w:cs="Tahoma"/>
        </w:rPr>
        <w:t xml:space="preserve"> </w:t>
      </w:r>
      <w:r>
        <w:rPr>
          <w:rFonts w:ascii="Tahoma" w:hAnsi="Tahoma" w:cs="Tahoma"/>
        </w:rPr>
        <w:t>дјецу</w:t>
      </w:r>
      <w:r w:rsidRPr="00CB7563">
        <w:rPr>
          <w:rFonts w:ascii="Tahoma" w:hAnsi="Tahoma" w:cs="Tahoma"/>
        </w:rPr>
        <w:t xml:space="preserve"> </w:t>
      </w:r>
      <w:r>
        <w:rPr>
          <w:rFonts w:ascii="Tahoma" w:hAnsi="Tahoma" w:cs="Tahoma"/>
        </w:rPr>
        <w:t>без</w:t>
      </w:r>
      <w:r w:rsidRPr="00CB7563">
        <w:rPr>
          <w:rFonts w:ascii="Tahoma" w:hAnsi="Tahoma" w:cs="Tahoma"/>
        </w:rPr>
        <w:t xml:space="preserve"> </w:t>
      </w:r>
      <w:r>
        <w:rPr>
          <w:rFonts w:ascii="Tahoma" w:hAnsi="Tahoma" w:cs="Tahoma"/>
        </w:rPr>
        <w:t>потешкоћа</w:t>
      </w:r>
      <w:r w:rsidRPr="00CB7563">
        <w:rPr>
          <w:rFonts w:ascii="Tahoma" w:hAnsi="Tahoma" w:cs="Tahoma"/>
        </w:rPr>
        <w:t xml:space="preserve">. </w:t>
      </w:r>
      <w:r>
        <w:rPr>
          <w:rFonts w:ascii="Tahoma" w:hAnsi="Tahoma" w:cs="Tahoma"/>
        </w:rPr>
        <w:t>Прије</w:t>
      </w:r>
      <w:r w:rsidRPr="00CB7563">
        <w:rPr>
          <w:rFonts w:ascii="Tahoma" w:hAnsi="Tahoma" w:cs="Tahoma"/>
        </w:rPr>
        <w:t xml:space="preserve"> </w:t>
      </w:r>
      <w:r>
        <w:rPr>
          <w:rFonts w:ascii="Tahoma" w:hAnsi="Tahoma" w:cs="Tahoma"/>
        </w:rPr>
        <w:t>свега</w:t>
      </w:r>
      <w:r w:rsidRPr="00CB7563">
        <w:rPr>
          <w:rFonts w:ascii="Tahoma" w:hAnsi="Tahoma" w:cs="Tahoma"/>
        </w:rPr>
        <w:t xml:space="preserve">, </w:t>
      </w:r>
      <w:r>
        <w:rPr>
          <w:rFonts w:ascii="Tahoma" w:hAnsi="Tahoma" w:cs="Tahoma"/>
        </w:rPr>
        <w:t>често</w:t>
      </w:r>
      <w:r w:rsidRPr="00CB7563">
        <w:rPr>
          <w:rFonts w:ascii="Tahoma" w:hAnsi="Tahoma" w:cs="Tahoma"/>
        </w:rPr>
        <w:t xml:space="preserve"> </w:t>
      </w:r>
      <w:r>
        <w:rPr>
          <w:rFonts w:ascii="Tahoma" w:hAnsi="Tahoma" w:cs="Tahoma"/>
        </w:rPr>
        <w:t>нису</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могућности</w:t>
      </w:r>
      <w:r w:rsidRPr="00CB7563">
        <w:rPr>
          <w:rFonts w:ascii="Tahoma" w:hAnsi="Tahoma" w:cs="Tahoma"/>
        </w:rPr>
        <w:t xml:space="preserve"> </w:t>
      </w:r>
      <w:r>
        <w:rPr>
          <w:rFonts w:ascii="Tahoma" w:hAnsi="Tahoma" w:cs="Tahoma"/>
        </w:rPr>
        <w:t>да</w:t>
      </w:r>
      <w:r w:rsidRPr="00CB7563">
        <w:rPr>
          <w:rFonts w:ascii="Tahoma" w:hAnsi="Tahoma" w:cs="Tahoma"/>
        </w:rPr>
        <w:t xml:space="preserve"> </w:t>
      </w:r>
      <w:r>
        <w:rPr>
          <w:rFonts w:ascii="Tahoma" w:hAnsi="Tahoma" w:cs="Tahoma"/>
        </w:rPr>
        <w:t>остваре</w:t>
      </w:r>
      <w:r w:rsidRPr="00CB7563">
        <w:rPr>
          <w:rFonts w:ascii="Tahoma" w:hAnsi="Tahoma" w:cs="Tahoma"/>
        </w:rPr>
        <w:t xml:space="preserve"> </w:t>
      </w:r>
      <w:r>
        <w:rPr>
          <w:rFonts w:ascii="Tahoma" w:hAnsi="Tahoma" w:cs="Tahoma"/>
        </w:rPr>
        <w:t>минимум</w:t>
      </w:r>
      <w:r w:rsidRPr="00CB7563">
        <w:rPr>
          <w:rFonts w:ascii="Tahoma" w:hAnsi="Tahoma" w:cs="Tahoma"/>
        </w:rPr>
        <w:t xml:space="preserve"> </w:t>
      </w:r>
      <w:r>
        <w:rPr>
          <w:rFonts w:ascii="Tahoma" w:hAnsi="Tahoma" w:cs="Tahoma"/>
        </w:rPr>
        <w:t>права</w:t>
      </w:r>
      <w:r w:rsidRPr="00CB7563">
        <w:rPr>
          <w:rFonts w:ascii="Tahoma" w:hAnsi="Tahoma" w:cs="Tahoma"/>
        </w:rPr>
        <w:t xml:space="preserve"> </w:t>
      </w:r>
      <w:r>
        <w:rPr>
          <w:rFonts w:ascii="Tahoma" w:hAnsi="Tahoma" w:cs="Tahoma"/>
        </w:rPr>
        <w:t>која</w:t>
      </w:r>
      <w:r w:rsidRPr="00CB7563">
        <w:rPr>
          <w:rFonts w:ascii="Tahoma" w:hAnsi="Tahoma" w:cs="Tahoma"/>
        </w:rPr>
        <w:t xml:space="preserve"> </w:t>
      </w:r>
      <w:r>
        <w:rPr>
          <w:rFonts w:ascii="Tahoma" w:hAnsi="Tahoma" w:cs="Tahoma"/>
        </w:rPr>
        <w:t>припадају</w:t>
      </w:r>
      <w:r w:rsidRPr="00CB7563">
        <w:rPr>
          <w:rFonts w:ascii="Tahoma" w:hAnsi="Tahoma" w:cs="Tahoma"/>
        </w:rPr>
        <w:t xml:space="preserve"> </w:t>
      </w:r>
      <w:r>
        <w:rPr>
          <w:rFonts w:ascii="Tahoma" w:hAnsi="Tahoma" w:cs="Tahoma"/>
        </w:rPr>
        <w:t>сваком</w:t>
      </w:r>
      <w:r w:rsidRPr="00CB7563">
        <w:rPr>
          <w:rFonts w:ascii="Tahoma" w:hAnsi="Tahoma" w:cs="Tahoma"/>
        </w:rPr>
        <w:t xml:space="preserve"> </w:t>
      </w:r>
      <w:r>
        <w:rPr>
          <w:rFonts w:ascii="Tahoma" w:hAnsi="Tahoma" w:cs="Tahoma"/>
        </w:rPr>
        <w:t>дјетету</w:t>
      </w:r>
      <w:r w:rsidRPr="00CB7563">
        <w:rPr>
          <w:rFonts w:ascii="Tahoma" w:hAnsi="Tahoma" w:cs="Tahoma"/>
        </w:rPr>
        <w:t xml:space="preserve">, </w:t>
      </w:r>
      <w:r>
        <w:rPr>
          <w:rFonts w:ascii="Tahoma" w:hAnsi="Tahoma" w:cs="Tahoma"/>
        </w:rPr>
        <w:t>а</w:t>
      </w:r>
      <w:r w:rsidRPr="00CB7563">
        <w:rPr>
          <w:rFonts w:ascii="Tahoma" w:hAnsi="Tahoma" w:cs="Tahoma"/>
        </w:rPr>
        <w:t xml:space="preserve"> </w:t>
      </w:r>
      <w:r>
        <w:rPr>
          <w:rFonts w:ascii="Tahoma" w:hAnsi="Tahoma" w:cs="Tahoma"/>
        </w:rPr>
        <w:t>с</w:t>
      </w:r>
      <w:r w:rsidRPr="00CB7563">
        <w:rPr>
          <w:rFonts w:ascii="Tahoma" w:hAnsi="Tahoma" w:cs="Tahoma"/>
        </w:rPr>
        <w:t xml:space="preserve"> </w:t>
      </w:r>
      <w:r>
        <w:rPr>
          <w:rFonts w:ascii="Tahoma" w:hAnsi="Tahoma" w:cs="Tahoma"/>
        </w:rPr>
        <w:t>друге</w:t>
      </w:r>
      <w:r w:rsidRPr="00CB7563">
        <w:rPr>
          <w:rFonts w:ascii="Tahoma" w:hAnsi="Tahoma" w:cs="Tahoma"/>
        </w:rPr>
        <w:t xml:space="preserve"> </w:t>
      </w:r>
      <w:r>
        <w:rPr>
          <w:rFonts w:ascii="Tahoma" w:hAnsi="Tahoma" w:cs="Tahoma"/>
        </w:rPr>
        <w:t>стране</w:t>
      </w:r>
      <w:r w:rsidRPr="00CB7563">
        <w:rPr>
          <w:rFonts w:ascii="Tahoma" w:hAnsi="Tahoma" w:cs="Tahoma"/>
        </w:rPr>
        <w:t xml:space="preserve"> </w:t>
      </w:r>
      <w:r>
        <w:rPr>
          <w:rFonts w:ascii="Tahoma" w:hAnsi="Tahoma" w:cs="Tahoma"/>
        </w:rPr>
        <w:t>остваривање</w:t>
      </w:r>
      <w:r w:rsidRPr="00CB7563">
        <w:rPr>
          <w:rFonts w:ascii="Tahoma" w:hAnsi="Tahoma" w:cs="Tahoma"/>
        </w:rPr>
        <w:t xml:space="preserve"> </w:t>
      </w:r>
      <w:r>
        <w:rPr>
          <w:rFonts w:ascii="Tahoma" w:hAnsi="Tahoma" w:cs="Tahoma"/>
        </w:rPr>
        <w:t>једног</w:t>
      </w:r>
      <w:r w:rsidRPr="00CB7563">
        <w:rPr>
          <w:rFonts w:ascii="Tahoma" w:hAnsi="Tahoma" w:cs="Tahoma"/>
        </w:rPr>
        <w:t xml:space="preserve"> </w:t>
      </w:r>
      <w:r>
        <w:rPr>
          <w:rFonts w:ascii="Tahoma" w:hAnsi="Tahoma" w:cs="Tahoma"/>
        </w:rPr>
        <w:t>права</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њиховом</w:t>
      </w:r>
      <w:r w:rsidRPr="00CB7563">
        <w:rPr>
          <w:rFonts w:ascii="Tahoma" w:hAnsi="Tahoma" w:cs="Tahoma"/>
        </w:rPr>
        <w:t xml:space="preserve"> </w:t>
      </w:r>
      <w:r>
        <w:rPr>
          <w:rFonts w:ascii="Tahoma" w:hAnsi="Tahoma" w:cs="Tahoma"/>
        </w:rPr>
        <w:t>случају</w:t>
      </w:r>
      <w:r w:rsidRPr="00CB7563">
        <w:rPr>
          <w:rFonts w:ascii="Tahoma" w:hAnsi="Tahoma" w:cs="Tahoma"/>
        </w:rPr>
        <w:t xml:space="preserve"> </w:t>
      </w:r>
      <w:r>
        <w:rPr>
          <w:rFonts w:ascii="Tahoma" w:hAnsi="Tahoma" w:cs="Tahoma"/>
        </w:rPr>
        <w:t>значи</w:t>
      </w:r>
      <w:r w:rsidRPr="00CB7563">
        <w:rPr>
          <w:rFonts w:ascii="Tahoma" w:hAnsi="Tahoma" w:cs="Tahoma"/>
        </w:rPr>
        <w:t xml:space="preserve"> </w:t>
      </w:r>
      <w:r>
        <w:rPr>
          <w:rFonts w:ascii="Tahoma" w:hAnsi="Tahoma" w:cs="Tahoma"/>
        </w:rPr>
        <w:t>ограничење</w:t>
      </w:r>
      <w:r w:rsidRPr="00CB7563">
        <w:rPr>
          <w:rFonts w:ascii="Tahoma" w:hAnsi="Tahoma" w:cs="Tahoma"/>
        </w:rPr>
        <w:t xml:space="preserve"> </w:t>
      </w:r>
      <w:r>
        <w:rPr>
          <w:rFonts w:ascii="Tahoma" w:hAnsi="Tahoma" w:cs="Tahoma"/>
        </w:rPr>
        <w:t>или</w:t>
      </w:r>
      <w:r w:rsidRPr="00CB7563">
        <w:rPr>
          <w:rFonts w:ascii="Tahoma" w:hAnsi="Tahoma" w:cs="Tahoma"/>
        </w:rPr>
        <w:t xml:space="preserve"> </w:t>
      </w:r>
      <w:r>
        <w:rPr>
          <w:rFonts w:ascii="Tahoma" w:hAnsi="Tahoma" w:cs="Tahoma"/>
        </w:rPr>
        <w:t>губитак</w:t>
      </w:r>
      <w:r w:rsidRPr="00CB7563">
        <w:rPr>
          <w:rFonts w:ascii="Tahoma" w:hAnsi="Tahoma" w:cs="Tahoma"/>
        </w:rPr>
        <w:t xml:space="preserve"> </w:t>
      </w:r>
      <w:r>
        <w:rPr>
          <w:rFonts w:ascii="Tahoma" w:hAnsi="Tahoma" w:cs="Tahoma"/>
        </w:rPr>
        <w:t>неког</w:t>
      </w:r>
      <w:r w:rsidRPr="00CB7563">
        <w:rPr>
          <w:rFonts w:ascii="Tahoma" w:hAnsi="Tahoma" w:cs="Tahoma"/>
        </w:rPr>
        <w:t xml:space="preserve"> </w:t>
      </w:r>
      <w:r>
        <w:rPr>
          <w:rFonts w:ascii="Tahoma" w:hAnsi="Tahoma" w:cs="Tahoma"/>
        </w:rPr>
        <w:t>другог</w:t>
      </w:r>
      <w:r w:rsidRPr="00CB7563">
        <w:rPr>
          <w:rFonts w:ascii="Tahoma" w:hAnsi="Tahoma" w:cs="Tahoma"/>
        </w:rPr>
        <w:t xml:space="preserve"> </w:t>
      </w:r>
      <w:r>
        <w:rPr>
          <w:rFonts w:ascii="Tahoma" w:hAnsi="Tahoma" w:cs="Tahoma"/>
        </w:rPr>
        <w:t>права</w:t>
      </w:r>
      <w:r w:rsidRPr="00CB7563">
        <w:rPr>
          <w:rFonts w:ascii="Tahoma" w:hAnsi="Tahoma" w:cs="Tahoma"/>
        </w:rPr>
        <w:t xml:space="preserve"> </w:t>
      </w:r>
      <w:r>
        <w:rPr>
          <w:rFonts w:ascii="Tahoma" w:hAnsi="Tahoma" w:cs="Tahoma"/>
        </w:rPr>
        <w:t>које</w:t>
      </w:r>
      <w:r w:rsidRPr="00CB7563">
        <w:rPr>
          <w:rFonts w:ascii="Tahoma" w:hAnsi="Tahoma" w:cs="Tahoma"/>
        </w:rPr>
        <w:t xml:space="preserve"> </w:t>
      </w:r>
      <w:r>
        <w:rPr>
          <w:rFonts w:ascii="Tahoma" w:hAnsi="Tahoma" w:cs="Tahoma"/>
        </w:rPr>
        <w:t>им</w:t>
      </w:r>
      <w:r w:rsidRPr="00CB7563">
        <w:rPr>
          <w:rFonts w:ascii="Tahoma" w:hAnsi="Tahoma" w:cs="Tahoma"/>
        </w:rPr>
        <w:t xml:space="preserve"> </w:t>
      </w:r>
      <w:r>
        <w:rPr>
          <w:rFonts w:ascii="Tahoma" w:hAnsi="Tahoma" w:cs="Tahoma"/>
        </w:rPr>
        <w:t>припада</w:t>
      </w:r>
      <w:r w:rsidRPr="00CB7563">
        <w:rPr>
          <w:rFonts w:ascii="Tahoma" w:hAnsi="Tahoma" w:cs="Tahoma"/>
        </w:rPr>
        <w:t xml:space="preserve">. </w:t>
      </w:r>
      <w:r>
        <w:rPr>
          <w:rFonts w:ascii="Tahoma" w:hAnsi="Tahoma" w:cs="Tahoma"/>
        </w:rPr>
        <w:t>Право</w:t>
      </w:r>
      <w:r w:rsidRPr="00CB7563">
        <w:rPr>
          <w:rFonts w:ascii="Tahoma" w:hAnsi="Tahoma" w:cs="Tahoma"/>
        </w:rPr>
        <w:t xml:space="preserve"> </w:t>
      </w:r>
      <w:r>
        <w:rPr>
          <w:rFonts w:ascii="Tahoma" w:hAnsi="Tahoma" w:cs="Tahoma"/>
        </w:rPr>
        <w:t>на</w:t>
      </w:r>
      <w:r w:rsidRPr="00CB7563">
        <w:rPr>
          <w:rFonts w:ascii="Tahoma" w:hAnsi="Tahoma" w:cs="Tahoma"/>
        </w:rPr>
        <w:t xml:space="preserve"> </w:t>
      </w:r>
      <w:r>
        <w:rPr>
          <w:rFonts w:ascii="Tahoma" w:hAnsi="Tahoma" w:cs="Tahoma"/>
        </w:rPr>
        <w:t>основно</w:t>
      </w:r>
      <w:r w:rsidRPr="00CB7563">
        <w:rPr>
          <w:rFonts w:ascii="Tahoma" w:hAnsi="Tahoma" w:cs="Tahoma"/>
        </w:rPr>
        <w:t xml:space="preserve"> </w:t>
      </w:r>
      <w:r>
        <w:rPr>
          <w:rFonts w:ascii="Tahoma" w:hAnsi="Tahoma" w:cs="Tahoma"/>
        </w:rPr>
        <w:t>школовање</w:t>
      </w:r>
      <w:r w:rsidRPr="00CB7563">
        <w:rPr>
          <w:rFonts w:ascii="Tahoma" w:hAnsi="Tahoma" w:cs="Tahoma"/>
        </w:rPr>
        <w:t xml:space="preserve"> </w:t>
      </w:r>
      <w:r>
        <w:rPr>
          <w:rFonts w:ascii="Tahoma" w:hAnsi="Tahoma" w:cs="Tahoma"/>
        </w:rPr>
        <w:t>које</w:t>
      </w:r>
      <w:r w:rsidRPr="00CB7563">
        <w:rPr>
          <w:rFonts w:ascii="Tahoma" w:hAnsi="Tahoma" w:cs="Tahoma"/>
        </w:rPr>
        <w:t xml:space="preserve"> </w:t>
      </w:r>
      <w:r>
        <w:rPr>
          <w:rFonts w:ascii="Tahoma" w:hAnsi="Tahoma" w:cs="Tahoma"/>
        </w:rPr>
        <w:t>је</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бесплатно</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обав</w:t>
      </w:r>
      <w:r w:rsidR="00D75CF1">
        <w:rPr>
          <w:rFonts w:ascii="Tahoma" w:hAnsi="Tahoma" w:cs="Tahoma"/>
          <w:lang w:val="sr-Cyrl-BA"/>
        </w:rPr>
        <w:t>е</w:t>
      </w:r>
      <w:r>
        <w:rPr>
          <w:rFonts w:ascii="Tahoma" w:hAnsi="Tahoma" w:cs="Tahoma"/>
        </w:rPr>
        <w:t>зно</w:t>
      </w:r>
      <w:r w:rsidRPr="00CB7563">
        <w:rPr>
          <w:rFonts w:ascii="Tahoma" w:hAnsi="Tahoma" w:cs="Tahoma"/>
        </w:rPr>
        <w:t xml:space="preserve"> </w:t>
      </w:r>
      <w:r>
        <w:rPr>
          <w:rFonts w:ascii="Tahoma" w:hAnsi="Tahoma" w:cs="Tahoma"/>
        </w:rPr>
        <w:t>за</w:t>
      </w:r>
      <w:r w:rsidRPr="00CB7563">
        <w:rPr>
          <w:rFonts w:ascii="Tahoma" w:hAnsi="Tahoma" w:cs="Tahoma"/>
        </w:rPr>
        <w:t xml:space="preserve"> </w:t>
      </w:r>
      <w:r>
        <w:rPr>
          <w:rFonts w:ascii="Tahoma" w:hAnsi="Tahoma" w:cs="Tahoma"/>
        </w:rPr>
        <w:t>свако</w:t>
      </w:r>
      <w:r w:rsidRPr="00CB7563">
        <w:rPr>
          <w:rFonts w:ascii="Tahoma" w:hAnsi="Tahoma" w:cs="Tahoma"/>
        </w:rPr>
        <w:t xml:space="preserve"> </w:t>
      </w:r>
      <w:r>
        <w:rPr>
          <w:rFonts w:ascii="Tahoma" w:hAnsi="Tahoma" w:cs="Tahoma"/>
        </w:rPr>
        <w:t>дијете</w:t>
      </w:r>
      <w:r w:rsidRPr="00CB7563">
        <w:rPr>
          <w:rFonts w:ascii="Tahoma" w:hAnsi="Tahoma" w:cs="Tahoma"/>
        </w:rPr>
        <w:t xml:space="preserve">, </w:t>
      </w:r>
      <w:r>
        <w:rPr>
          <w:rFonts w:ascii="Tahoma" w:hAnsi="Tahoma" w:cs="Tahoma"/>
        </w:rPr>
        <w:t>дјеци</w:t>
      </w:r>
      <w:r w:rsidRPr="00CB7563">
        <w:rPr>
          <w:rFonts w:ascii="Tahoma" w:hAnsi="Tahoma" w:cs="Tahoma"/>
        </w:rPr>
        <w:t xml:space="preserve"> </w:t>
      </w:r>
      <w:r>
        <w:rPr>
          <w:rFonts w:ascii="Tahoma" w:hAnsi="Tahoma" w:cs="Tahoma"/>
        </w:rPr>
        <w:t>са</w:t>
      </w:r>
      <w:r w:rsidRPr="00CB7563">
        <w:rPr>
          <w:rFonts w:ascii="Tahoma" w:hAnsi="Tahoma" w:cs="Tahoma"/>
        </w:rPr>
        <w:t xml:space="preserve"> </w:t>
      </w:r>
      <w:r>
        <w:rPr>
          <w:rFonts w:ascii="Tahoma" w:hAnsi="Tahoma" w:cs="Tahoma"/>
        </w:rPr>
        <w:t>сметњама</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развоју</w:t>
      </w:r>
      <w:r w:rsidRPr="00CB7563">
        <w:rPr>
          <w:rFonts w:ascii="Tahoma" w:hAnsi="Tahoma" w:cs="Tahoma"/>
        </w:rPr>
        <w:t xml:space="preserve"> </w:t>
      </w:r>
      <w:r>
        <w:rPr>
          <w:rFonts w:ascii="Tahoma" w:hAnsi="Tahoma" w:cs="Tahoma"/>
        </w:rPr>
        <w:t>представља</w:t>
      </w:r>
      <w:r w:rsidRPr="00CB7563">
        <w:rPr>
          <w:rFonts w:ascii="Tahoma" w:hAnsi="Tahoma" w:cs="Tahoma"/>
        </w:rPr>
        <w:t xml:space="preserve"> </w:t>
      </w:r>
      <w:r>
        <w:rPr>
          <w:rFonts w:ascii="Tahoma" w:hAnsi="Tahoma" w:cs="Tahoma"/>
        </w:rPr>
        <w:t>препреку</w:t>
      </w:r>
      <w:r w:rsidRPr="00CB7563">
        <w:rPr>
          <w:rFonts w:ascii="Tahoma" w:hAnsi="Tahoma" w:cs="Tahoma"/>
        </w:rPr>
        <w:t xml:space="preserve"> </w:t>
      </w:r>
      <w:r>
        <w:rPr>
          <w:rFonts w:ascii="Tahoma" w:hAnsi="Tahoma" w:cs="Tahoma"/>
        </w:rPr>
        <w:t>за</w:t>
      </w:r>
      <w:r w:rsidRPr="00CB7563">
        <w:rPr>
          <w:rFonts w:ascii="Tahoma" w:hAnsi="Tahoma" w:cs="Tahoma"/>
        </w:rPr>
        <w:t xml:space="preserve"> </w:t>
      </w:r>
      <w:r>
        <w:rPr>
          <w:rFonts w:ascii="Tahoma" w:hAnsi="Tahoma" w:cs="Tahoma"/>
        </w:rPr>
        <w:t>остваривање</w:t>
      </w:r>
      <w:r w:rsidRPr="00CB7563">
        <w:rPr>
          <w:rFonts w:ascii="Tahoma" w:hAnsi="Tahoma" w:cs="Tahoma"/>
        </w:rPr>
        <w:t xml:space="preserve"> </w:t>
      </w:r>
      <w:r>
        <w:rPr>
          <w:rFonts w:ascii="Tahoma" w:hAnsi="Tahoma" w:cs="Tahoma"/>
        </w:rPr>
        <w:t>одређених</w:t>
      </w:r>
      <w:r w:rsidRPr="00CB7563">
        <w:rPr>
          <w:rFonts w:ascii="Tahoma" w:hAnsi="Tahoma" w:cs="Tahoma"/>
        </w:rPr>
        <w:t xml:space="preserve"> </w:t>
      </w:r>
      <w:r>
        <w:rPr>
          <w:rFonts w:ascii="Tahoma" w:hAnsi="Tahoma" w:cs="Tahoma"/>
        </w:rPr>
        <w:t>социјалих</w:t>
      </w:r>
      <w:r w:rsidRPr="00CB7563">
        <w:rPr>
          <w:rFonts w:ascii="Tahoma" w:hAnsi="Tahoma" w:cs="Tahoma"/>
        </w:rPr>
        <w:t xml:space="preserve"> </w:t>
      </w:r>
      <w:r>
        <w:rPr>
          <w:rFonts w:ascii="Tahoma" w:hAnsi="Tahoma" w:cs="Tahoma"/>
        </w:rPr>
        <w:t>давања</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материјалне</w:t>
      </w:r>
      <w:r w:rsidRPr="00CB7563">
        <w:rPr>
          <w:rFonts w:ascii="Tahoma" w:hAnsi="Tahoma" w:cs="Tahoma"/>
        </w:rPr>
        <w:t xml:space="preserve"> </w:t>
      </w:r>
      <w:r>
        <w:rPr>
          <w:rFonts w:ascii="Tahoma" w:hAnsi="Tahoma" w:cs="Tahoma"/>
        </w:rPr>
        <w:t>подршке</w:t>
      </w:r>
      <w:r w:rsidRPr="00CB7563">
        <w:rPr>
          <w:rFonts w:ascii="Tahoma" w:hAnsi="Tahoma" w:cs="Tahoma"/>
        </w:rPr>
        <w:t xml:space="preserve">, </w:t>
      </w:r>
      <w:r>
        <w:rPr>
          <w:rFonts w:ascii="Tahoma" w:hAnsi="Tahoma" w:cs="Tahoma"/>
        </w:rPr>
        <w:t>као</w:t>
      </w:r>
      <w:r w:rsidRPr="00CB7563">
        <w:rPr>
          <w:rFonts w:ascii="Tahoma" w:hAnsi="Tahoma" w:cs="Tahoma"/>
        </w:rPr>
        <w:t xml:space="preserve"> </w:t>
      </w:r>
      <w:r>
        <w:rPr>
          <w:rFonts w:ascii="Tahoma" w:hAnsi="Tahoma" w:cs="Tahoma"/>
        </w:rPr>
        <w:t>што</w:t>
      </w:r>
      <w:r w:rsidRPr="00CB7563">
        <w:rPr>
          <w:rFonts w:ascii="Tahoma" w:hAnsi="Tahoma" w:cs="Tahoma"/>
        </w:rPr>
        <w:t xml:space="preserve"> </w:t>
      </w:r>
      <w:r>
        <w:rPr>
          <w:rFonts w:ascii="Tahoma" w:hAnsi="Tahoma" w:cs="Tahoma"/>
        </w:rPr>
        <w:t>је</w:t>
      </w:r>
      <w:r w:rsidRPr="00CB7563">
        <w:rPr>
          <w:rFonts w:ascii="Tahoma" w:hAnsi="Tahoma" w:cs="Tahoma"/>
        </w:rPr>
        <w:t xml:space="preserve"> </w:t>
      </w:r>
      <w:r>
        <w:rPr>
          <w:rFonts w:ascii="Tahoma" w:hAnsi="Tahoma" w:cs="Tahoma"/>
        </w:rPr>
        <w:t>право</w:t>
      </w:r>
      <w:r w:rsidRPr="00CB7563">
        <w:rPr>
          <w:rFonts w:ascii="Tahoma" w:hAnsi="Tahoma" w:cs="Tahoma"/>
        </w:rPr>
        <w:t xml:space="preserve"> </w:t>
      </w:r>
      <w:r>
        <w:rPr>
          <w:rFonts w:ascii="Tahoma" w:hAnsi="Tahoma" w:cs="Tahoma"/>
        </w:rPr>
        <w:t>на</w:t>
      </w:r>
      <w:r w:rsidRPr="00CB7563">
        <w:rPr>
          <w:rFonts w:ascii="Tahoma" w:hAnsi="Tahoma" w:cs="Tahoma"/>
        </w:rPr>
        <w:t xml:space="preserve"> </w:t>
      </w:r>
      <w:r>
        <w:rPr>
          <w:rFonts w:ascii="Tahoma" w:hAnsi="Tahoma" w:cs="Tahoma"/>
        </w:rPr>
        <w:t>додатак</w:t>
      </w:r>
      <w:r w:rsidRPr="00CB7563">
        <w:rPr>
          <w:rFonts w:ascii="Tahoma" w:hAnsi="Tahoma" w:cs="Tahoma"/>
        </w:rPr>
        <w:t xml:space="preserve"> </w:t>
      </w:r>
      <w:r>
        <w:rPr>
          <w:rFonts w:ascii="Tahoma" w:hAnsi="Tahoma" w:cs="Tahoma"/>
        </w:rPr>
        <w:t>родитељу</w:t>
      </w:r>
      <w:r w:rsidR="00D75CF1">
        <w:rPr>
          <w:rFonts w:ascii="Tahoma" w:hAnsi="Tahoma" w:cs="Tahoma"/>
          <w:lang w:val="sr-Cyrl-BA"/>
        </w:rPr>
        <w:t xml:space="preserve"> </w:t>
      </w:r>
      <w:r w:rsidRPr="00CB7563">
        <w:rPr>
          <w:rFonts w:ascii="Tahoma" w:hAnsi="Tahoma" w:cs="Tahoma"/>
        </w:rPr>
        <w:t>-</w:t>
      </w:r>
      <w:r w:rsidR="00D75CF1">
        <w:rPr>
          <w:rFonts w:ascii="Tahoma" w:hAnsi="Tahoma" w:cs="Tahoma"/>
          <w:lang w:val="sr-Cyrl-BA"/>
        </w:rPr>
        <w:t xml:space="preserve"> </w:t>
      </w:r>
      <w:r>
        <w:rPr>
          <w:rFonts w:ascii="Tahoma" w:hAnsi="Tahoma" w:cs="Tahoma"/>
        </w:rPr>
        <w:t>његоватељу</w:t>
      </w:r>
      <w:r w:rsidRPr="00CB7563">
        <w:rPr>
          <w:rFonts w:ascii="Tahoma" w:hAnsi="Tahoma" w:cs="Tahoma"/>
        </w:rPr>
        <w:t xml:space="preserve"> </w:t>
      </w:r>
      <w:r>
        <w:rPr>
          <w:rFonts w:ascii="Tahoma" w:hAnsi="Tahoma" w:cs="Tahoma"/>
        </w:rPr>
        <w:t>или</w:t>
      </w:r>
      <w:r w:rsidRPr="00CB7563">
        <w:rPr>
          <w:rFonts w:ascii="Tahoma" w:hAnsi="Tahoma" w:cs="Tahoma"/>
        </w:rPr>
        <w:t xml:space="preserve"> </w:t>
      </w:r>
      <w:r>
        <w:rPr>
          <w:rFonts w:ascii="Tahoma" w:hAnsi="Tahoma" w:cs="Tahoma"/>
        </w:rPr>
        <w:t>његоватељу</w:t>
      </w:r>
      <w:r w:rsidRPr="00CB7563">
        <w:rPr>
          <w:rFonts w:ascii="Tahoma" w:hAnsi="Tahoma" w:cs="Tahoma"/>
        </w:rPr>
        <w:t xml:space="preserve">, </w:t>
      </w:r>
      <w:r>
        <w:rPr>
          <w:rFonts w:ascii="Tahoma" w:hAnsi="Tahoma" w:cs="Tahoma"/>
        </w:rPr>
        <w:t>због</w:t>
      </w:r>
      <w:r w:rsidRPr="00CB7563">
        <w:rPr>
          <w:rFonts w:ascii="Tahoma" w:hAnsi="Tahoma" w:cs="Tahoma"/>
        </w:rPr>
        <w:t xml:space="preserve"> </w:t>
      </w:r>
      <w:r>
        <w:rPr>
          <w:rFonts w:ascii="Tahoma" w:hAnsi="Tahoma" w:cs="Tahoma"/>
        </w:rPr>
        <w:t>чега</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појединим</w:t>
      </w:r>
      <w:r w:rsidRPr="00CB7563">
        <w:rPr>
          <w:rFonts w:ascii="Tahoma" w:hAnsi="Tahoma" w:cs="Tahoma"/>
        </w:rPr>
        <w:t xml:space="preserve"> </w:t>
      </w:r>
      <w:r>
        <w:rPr>
          <w:rFonts w:ascii="Tahoma" w:hAnsi="Tahoma" w:cs="Tahoma"/>
        </w:rPr>
        <w:t>случајевима</w:t>
      </w:r>
      <w:r w:rsidRPr="00CB7563">
        <w:rPr>
          <w:rFonts w:ascii="Tahoma" w:hAnsi="Tahoma" w:cs="Tahoma"/>
        </w:rPr>
        <w:t xml:space="preserve"> </w:t>
      </w:r>
      <w:r>
        <w:rPr>
          <w:rFonts w:ascii="Tahoma" w:hAnsi="Tahoma" w:cs="Tahoma"/>
        </w:rPr>
        <w:t>родитељи</w:t>
      </w:r>
      <w:r w:rsidRPr="00CB7563">
        <w:rPr>
          <w:rFonts w:ascii="Tahoma" w:hAnsi="Tahoma" w:cs="Tahoma"/>
        </w:rPr>
        <w:t xml:space="preserve"> </w:t>
      </w:r>
      <w:r>
        <w:rPr>
          <w:rFonts w:ascii="Tahoma" w:hAnsi="Tahoma" w:cs="Tahoma"/>
        </w:rPr>
        <w:t>самоиницијативно</w:t>
      </w:r>
      <w:r w:rsidRPr="00CB7563">
        <w:rPr>
          <w:rFonts w:ascii="Tahoma" w:hAnsi="Tahoma" w:cs="Tahoma"/>
        </w:rPr>
        <w:t xml:space="preserve"> </w:t>
      </w:r>
      <w:r>
        <w:rPr>
          <w:rFonts w:ascii="Tahoma" w:hAnsi="Tahoma" w:cs="Tahoma"/>
        </w:rPr>
        <w:t>исписују</w:t>
      </w:r>
      <w:r w:rsidRPr="00CB7563">
        <w:rPr>
          <w:rFonts w:ascii="Tahoma" w:hAnsi="Tahoma" w:cs="Tahoma"/>
        </w:rPr>
        <w:t xml:space="preserve"> </w:t>
      </w:r>
      <w:r>
        <w:rPr>
          <w:rFonts w:ascii="Tahoma" w:hAnsi="Tahoma" w:cs="Tahoma"/>
        </w:rPr>
        <w:t>дјецу</w:t>
      </w:r>
      <w:r w:rsidRPr="00CB7563">
        <w:rPr>
          <w:rFonts w:ascii="Tahoma" w:hAnsi="Tahoma" w:cs="Tahoma"/>
        </w:rPr>
        <w:t xml:space="preserve"> </w:t>
      </w:r>
      <w:r>
        <w:rPr>
          <w:rFonts w:ascii="Tahoma" w:hAnsi="Tahoma" w:cs="Tahoma"/>
        </w:rPr>
        <w:t>из</w:t>
      </w:r>
      <w:r w:rsidRPr="00CB7563">
        <w:rPr>
          <w:rFonts w:ascii="Tahoma" w:hAnsi="Tahoma" w:cs="Tahoma"/>
        </w:rPr>
        <w:t xml:space="preserve"> </w:t>
      </w:r>
      <w:r>
        <w:rPr>
          <w:rFonts w:ascii="Tahoma" w:hAnsi="Tahoma" w:cs="Tahoma"/>
        </w:rPr>
        <w:t>школе</w:t>
      </w:r>
      <w:r w:rsidRPr="00CB7563">
        <w:rPr>
          <w:rFonts w:ascii="Tahoma" w:hAnsi="Tahoma" w:cs="Tahoma"/>
        </w:rPr>
        <w:t xml:space="preserve">. </w:t>
      </w:r>
      <w:r>
        <w:rPr>
          <w:rFonts w:ascii="Tahoma" w:hAnsi="Tahoma" w:cs="Tahoma"/>
        </w:rPr>
        <w:t>Оно</w:t>
      </w:r>
      <w:r w:rsidRPr="00CB7563">
        <w:rPr>
          <w:rFonts w:ascii="Tahoma" w:hAnsi="Tahoma" w:cs="Tahoma"/>
        </w:rPr>
        <w:t xml:space="preserve"> </w:t>
      </w:r>
      <w:r>
        <w:rPr>
          <w:rFonts w:ascii="Tahoma" w:hAnsi="Tahoma" w:cs="Tahoma"/>
        </w:rPr>
        <w:t>што</w:t>
      </w:r>
      <w:r w:rsidRPr="00CB7563">
        <w:rPr>
          <w:rFonts w:ascii="Tahoma" w:hAnsi="Tahoma" w:cs="Tahoma"/>
        </w:rPr>
        <w:t xml:space="preserve"> </w:t>
      </w:r>
      <w:r>
        <w:rPr>
          <w:rFonts w:ascii="Tahoma" w:hAnsi="Tahoma" w:cs="Tahoma"/>
        </w:rPr>
        <w:t>је</w:t>
      </w:r>
      <w:r w:rsidRPr="00CB7563">
        <w:rPr>
          <w:rFonts w:ascii="Tahoma" w:hAnsi="Tahoma" w:cs="Tahoma"/>
        </w:rPr>
        <w:t xml:space="preserve"> </w:t>
      </w:r>
      <w:r>
        <w:rPr>
          <w:rFonts w:ascii="Tahoma" w:hAnsi="Tahoma" w:cs="Tahoma"/>
        </w:rPr>
        <w:t>посебно</w:t>
      </w:r>
      <w:r w:rsidRPr="00CB7563">
        <w:rPr>
          <w:rFonts w:ascii="Tahoma" w:hAnsi="Tahoma" w:cs="Tahoma"/>
        </w:rPr>
        <w:t xml:space="preserve"> </w:t>
      </w:r>
      <w:r>
        <w:rPr>
          <w:rFonts w:ascii="Tahoma" w:hAnsi="Tahoma" w:cs="Tahoma"/>
        </w:rPr>
        <w:t>несхватљиво</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проблематично</w:t>
      </w:r>
      <w:r w:rsidRPr="00CB7563">
        <w:rPr>
          <w:rFonts w:ascii="Tahoma" w:hAnsi="Tahoma" w:cs="Tahoma"/>
        </w:rPr>
        <w:t xml:space="preserve"> </w:t>
      </w:r>
      <w:r>
        <w:rPr>
          <w:rFonts w:ascii="Tahoma" w:hAnsi="Tahoma" w:cs="Tahoma"/>
        </w:rPr>
        <w:t>јесте</w:t>
      </w:r>
      <w:r w:rsidRPr="00CB7563">
        <w:rPr>
          <w:rFonts w:ascii="Tahoma" w:hAnsi="Tahoma" w:cs="Tahoma"/>
        </w:rPr>
        <w:t xml:space="preserve"> </w:t>
      </w:r>
      <w:r>
        <w:rPr>
          <w:rFonts w:ascii="Tahoma" w:hAnsi="Tahoma" w:cs="Tahoma"/>
        </w:rPr>
        <w:t>чињеница</w:t>
      </w:r>
      <w:r w:rsidRPr="00CB7563">
        <w:rPr>
          <w:rFonts w:ascii="Tahoma" w:hAnsi="Tahoma" w:cs="Tahoma"/>
        </w:rPr>
        <w:t xml:space="preserve"> </w:t>
      </w:r>
      <w:r>
        <w:rPr>
          <w:rFonts w:ascii="Tahoma" w:hAnsi="Tahoma" w:cs="Tahoma"/>
        </w:rPr>
        <w:t>да</w:t>
      </w:r>
      <w:r w:rsidRPr="00CB7563">
        <w:rPr>
          <w:rFonts w:ascii="Tahoma" w:hAnsi="Tahoma" w:cs="Tahoma"/>
        </w:rPr>
        <w:t xml:space="preserve"> </w:t>
      </w:r>
      <w:r>
        <w:rPr>
          <w:rFonts w:ascii="Tahoma" w:hAnsi="Tahoma" w:cs="Tahoma"/>
        </w:rPr>
        <w:t>су</w:t>
      </w:r>
      <w:r w:rsidRPr="00CB7563">
        <w:rPr>
          <w:rFonts w:ascii="Tahoma" w:hAnsi="Tahoma" w:cs="Tahoma"/>
        </w:rPr>
        <w:t xml:space="preserve"> </w:t>
      </w:r>
      <w:r>
        <w:rPr>
          <w:rFonts w:ascii="Tahoma" w:hAnsi="Tahoma" w:cs="Tahoma"/>
        </w:rPr>
        <w:t>иста</w:t>
      </w:r>
      <w:r w:rsidRPr="00CB7563">
        <w:rPr>
          <w:rFonts w:ascii="Tahoma" w:hAnsi="Tahoma" w:cs="Tahoma"/>
        </w:rPr>
        <w:t xml:space="preserve"> </w:t>
      </w:r>
      <w:r>
        <w:rPr>
          <w:rFonts w:ascii="Tahoma" w:hAnsi="Tahoma" w:cs="Tahoma"/>
        </w:rPr>
        <w:t>лица</w:t>
      </w:r>
      <w:r w:rsidRPr="00CB7563">
        <w:rPr>
          <w:rFonts w:ascii="Tahoma" w:hAnsi="Tahoma" w:cs="Tahoma"/>
        </w:rPr>
        <w:t xml:space="preserve">, </w:t>
      </w:r>
      <w:r>
        <w:rPr>
          <w:rFonts w:ascii="Tahoma" w:hAnsi="Tahoma" w:cs="Tahoma"/>
        </w:rPr>
        <w:t>по</w:t>
      </w:r>
      <w:r w:rsidRPr="00CB7563">
        <w:rPr>
          <w:rFonts w:ascii="Tahoma" w:hAnsi="Tahoma" w:cs="Tahoma"/>
        </w:rPr>
        <w:t xml:space="preserve"> </w:t>
      </w:r>
      <w:r>
        <w:rPr>
          <w:rFonts w:ascii="Tahoma" w:hAnsi="Tahoma" w:cs="Tahoma"/>
        </w:rPr>
        <w:t>истом</w:t>
      </w:r>
      <w:r w:rsidRPr="00CB7563">
        <w:rPr>
          <w:rFonts w:ascii="Tahoma" w:hAnsi="Tahoma" w:cs="Tahoma"/>
        </w:rPr>
        <w:t xml:space="preserve"> </w:t>
      </w:r>
      <w:r>
        <w:rPr>
          <w:rFonts w:ascii="Tahoma" w:hAnsi="Tahoma" w:cs="Tahoma"/>
        </w:rPr>
        <w:t>основу</w:t>
      </w:r>
      <w:r w:rsidRPr="00CB7563">
        <w:rPr>
          <w:rFonts w:ascii="Tahoma" w:hAnsi="Tahoma" w:cs="Tahoma"/>
        </w:rPr>
        <w:t xml:space="preserve"> </w:t>
      </w:r>
      <w:r>
        <w:rPr>
          <w:rFonts w:ascii="Tahoma" w:hAnsi="Tahoma" w:cs="Tahoma"/>
        </w:rPr>
        <w:t>остваривала</w:t>
      </w:r>
      <w:r w:rsidRPr="00CB7563">
        <w:rPr>
          <w:rFonts w:ascii="Tahoma" w:hAnsi="Tahoma" w:cs="Tahoma"/>
        </w:rPr>
        <w:t xml:space="preserve"> </w:t>
      </w:r>
      <w:r>
        <w:rPr>
          <w:rFonts w:ascii="Tahoma" w:hAnsi="Tahoma" w:cs="Tahoma"/>
        </w:rPr>
        <w:t>наведено</w:t>
      </w:r>
      <w:r w:rsidRPr="00CB7563">
        <w:rPr>
          <w:rFonts w:ascii="Tahoma" w:hAnsi="Tahoma" w:cs="Tahoma"/>
        </w:rPr>
        <w:t xml:space="preserve"> </w:t>
      </w:r>
      <w:r>
        <w:rPr>
          <w:rFonts w:ascii="Tahoma" w:hAnsi="Tahoma" w:cs="Tahoma"/>
        </w:rPr>
        <w:t>право</w:t>
      </w:r>
      <w:r w:rsidRPr="00CB7563">
        <w:rPr>
          <w:rFonts w:ascii="Tahoma" w:hAnsi="Tahoma" w:cs="Tahoma"/>
        </w:rPr>
        <w:t xml:space="preserve"> </w:t>
      </w:r>
      <w:r>
        <w:rPr>
          <w:rFonts w:ascii="Tahoma" w:hAnsi="Tahoma" w:cs="Tahoma"/>
        </w:rPr>
        <w:t>одређени</w:t>
      </w:r>
      <w:r w:rsidRPr="00CB7563">
        <w:rPr>
          <w:rFonts w:ascii="Tahoma" w:hAnsi="Tahoma" w:cs="Tahoma"/>
        </w:rPr>
        <w:t xml:space="preserve"> </w:t>
      </w:r>
      <w:r>
        <w:rPr>
          <w:rFonts w:ascii="Tahoma" w:hAnsi="Tahoma" w:cs="Tahoma"/>
        </w:rPr>
        <w:t>временски</w:t>
      </w:r>
      <w:r w:rsidRPr="00CB7563">
        <w:rPr>
          <w:rFonts w:ascii="Tahoma" w:hAnsi="Tahoma" w:cs="Tahoma"/>
        </w:rPr>
        <w:t xml:space="preserve"> </w:t>
      </w:r>
      <w:r>
        <w:rPr>
          <w:rFonts w:ascii="Tahoma" w:hAnsi="Tahoma" w:cs="Tahoma"/>
        </w:rPr>
        <w:t>период</w:t>
      </w:r>
      <w:r w:rsidRPr="00CB7563">
        <w:rPr>
          <w:rFonts w:ascii="Tahoma" w:hAnsi="Tahoma" w:cs="Tahoma"/>
        </w:rPr>
        <w:t xml:space="preserve">, </w:t>
      </w:r>
      <w:r>
        <w:rPr>
          <w:rFonts w:ascii="Tahoma" w:hAnsi="Tahoma" w:cs="Tahoma"/>
        </w:rPr>
        <w:t>да</w:t>
      </w:r>
      <w:r w:rsidRPr="00CB7563">
        <w:rPr>
          <w:rFonts w:ascii="Tahoma" w:hAnsi="Tahoma" w:cs="Tahoma"/>
        </w:rPr>
        <w:t xml:space="preserve"> </w:t>
      </w:r>
      <w:r>
        <w:rPr>
          <w:rFonts w:ascii="Tahoma" w:hAnsi="Tahoma" w:cs="Tahoma"/>
        </w:rPr>
        <w:t>би</w:t>
      </w:r>
      <w:r w:rsidRPr="00CB7563">
        <w:rPr>
          <w:rFonts w:ascii="Tahoma" w:hAnsi="Tahoma" w:cs="Tahoma"/>
        </w:rPr>
        <w:t xml:space="preserve"> </w:t>
      </w:r>
      <w:r>
        <w:rPr>
          <w:rFonts w:ascii="Tahoma" w:hAnsi="Tahoma" w:cs="Tahoma"/>
        </w:rPr>
        <w:t>иму</w:t>
      </w:r>
      <w:r w:rsidRPr="00CB7563">
        <w:rPr>
          <w:rFonts w:ascii="Tahoma" w:hAnsi="Tahoma" w:cs="Tahoma"/>
        </w:rPr>
        <w:t xml:space="preserve"> </w:t>
      </w:r>
      <w:r>
        <w:rPr>
          <w:rFonts w:ascii="Tahoma" w:hAnsi="Tahoma" w:cs="Tahoma"/>
        </w:rPr>
        <w:t>поступку</w:t>
      </w:r>
      <w:r w:rsidRPr="00CB7563">
        <w:rPr>
          <w:rFonts w:ascii="Tahoma" w:hAnsi="Tahoma" w:cs="Tahoma"/>
        </w:rPr>
        <w:t xml:space="preserve"> </w:t>
      </w:r>
      <w:r>
        <w:rPr>
          <w:rFonts w:ascii="Tahoma" w:hAnsi="Tahoma" w:cs="Tahoma"/>
        </w:rPr>
        <w:t>ревизије</w:t>
      </w:r>
      <w:r w:rsidRPr="00CB7563">
        <w:rPr>
          <w:rFonts w:ascii="Tahoma" w:hAnsi="Tahoma" w:cs="Tahoma"/>
        </w:rPr>
        <w:t xml:space="preserve"> </w:t>
      </w:r>
      <w:r>
        <w:rPr>
          <w:rFonts w:ascii="Tahoma" w:hAnsi="Tahoma" w:cs="Tahoma"/>
        </w:rPr>
        <w:t>иста</w:t>
      </w:r>
      <w:r w:rsidRPr="00CB7563">
        <w:rPr>
          <w:rFonts w:ascii="Tahoma" w:hAnsi="Tahoma" w:cs="Tahoma"/>
        </w:rPr>
        <w:t xml:space="preserve"> </w:t>
      </w:r>
      <w:r>
        <w:rPr>
          <w:rFonts w:ascii="Tahoma" w:hAnsi="Tahoma" w:cs="Tahoma"/>
        </w:rPr>
        <w:t>била</w:t>
      </w:r>
      <w:r w:rsidRPr="00CB7563">
        <w:rPr>
          <w:rFonts w:ascii="Tahoma" w:hAnsi="Tahoma" w:cs="Tahoma"/>
        </w:rPr>
        <w:t xml:space="preserve"> </w:t>
      </w:r>
      <w:r>
        <w:rPr>
          <w:rFonts w:ascii="Tahoma" w:hAnsi="Tahoma" w:cs="Tahoma"/>
        </w:rPr>
        <w:t>укинута</w:t>
      </w:r>
      <w:r w:rsidRPr="00CB7563">
        <w:rPr>
          <w:rFonts w:ascii="Tahoma" w:hAnsi="Tahoma" w:cs="Tahoma"/>
        </w:rPr>
        <w:t xml:space="preserve"> </w:t>
      </w:r>
      <w:r>
        <w:rPr>
          <w:rFonts w:ascii="Tahoma" w:hAnsi="Tahoma" w:cs="Tahoma"/>
        </w:rPr>
        <w:t>иако</w:t>
      </w:r>
      <w:r w:rsidRPr="00CB7563">
        <w:rPr>
          <w:rFonts w:ascii="Tahoma" w:hAnsi="Tahoma" w:cs="Tahoma"/>
        </w:rPr>
        <w:t xml:space="preserve"> </w:t>
      </w:r>
      <w:r>
        <w:rPr>
          <w:rFonts w:ascii="Tahoma" w:hAnsi="Tahoma" w:cs="Tahoma"/>
        </w:rPr>
        <w:t>није</w:t>
      </w:r>
      <w:r w:rsidRPr="00CB7563">
        <w:rPr>
          <w:rFonts w:ascii="Tahoma" w:hAnsi="Tahoma" w:cs="Tahoma"/>
        </w:rPr>
        <w:t xml:space="preserve"> </w:t>
      </w:r>
      <w:r>
        <w:rPr>
          <w:rFonts w:ascii="Tahoma" w:hAnsi="Tahoma" w:cs="Tahoma"/>
        </w:rPr>
        <w:t>било</w:t>
      </w:r>
      <w:r w:rsidRPr="00CB7563">
        <w:rPr>
          <w:rFonts w:ascii="Tahoma" w:hAnsi="Tahoma" w:cs="Tahoma"/>
        </w:rPr>
        <w:t xml:space="preserve"> </w:t>
      </w:r>
      <w:r>
        <w:rPr>
          <w:rFonts w:ascii="Tahoma" w:hAnsi="Tahoma" w:cs="Tahoma"/>
        </w:rPr>
        <w:t>нити</w:t>
      </w:r>
      <w:r w:rsidRPr="00CB7563">
        <w:rPr>
          <w:rFonts w:ascii="Tahoma" w:hAnsi="Tahoma" w:cs="Tahoma"/>
        </w:rPr>
        <w:t xml:space="preserve"> </w:t>
      </w:r>
      <w:r>
        <w:rPr>
          <w:rFonts w:ascii="Tahoma" w:hAnsi="Tahoma" w:cs="Tahoma"/>
        </w:rPr>
        <w:t>промјене</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законској</w:t>
      </w:r>
      <w:r w:rsidRPr="00CB7563">
        <w:rPr>
          <w:rFonts w:ascii="Tahoma" w:hAnsi="Tahoma" w:cs="Tahoma"/>
        </w:rPr>
        <w:t xml:space="preserve"> </w:t>
      </w:r>
      <w:r>
        <w:rPr>
          <w:rFonts w:ascii="Tahoma" w:hAnsi="Tahoma" w:cs="Tahoma"/>
        </w:rPr>
        <w:t>регулативи</w:t>
      </w:r>
      <w:r w:rsidRPr="00CB7563">
        <w:rPr>
          <w:rFonts w:ascii="Tahoma" w:hAnsi="Tahoma" w:cs="Tahoma"/>
        </w:rPr>
        <w:t xml:space="preserve"> </w:t>
      </w:r>
      <w:r>
        <w:rPr>
          <w:rFonts w:ascii="Tahoma" w:hAnsi="Tahoma" w:cs="Tahoma"/>
        </w:rPr>
        <w:t>нити</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погледу</w:t>
      </w:r>
      <w:r w:rsidRPr="00CB7563">
        <w:rPr>
          <w:rFonts w:ascii="Tahoma" w:hAnsi="Tahoma" w:cs="Tahoma"/>
        </w:rPr>
        <w:t xml:space="preserve"> </w:t>
      </w:r>
      <w:r>
        <w:rPr>
          <w:rFonts w:ascii="Tahoma" w:hAnsi="Tahoma" w:cs="Tahoma"/>
        </w:rPr>
        <w:t>здравственог</w:t>
      </w:r>
      <w:r w:rsidRPr="00CB7563">
        <w:rPr>
          <w:rFonts w:ascii="Tahoma" w:hAnsi="Tahoma" w:cs="Tahoma"/>
        </w:rPr>
        <w:t xml:space="preserve"> </w:t>
      </w:r>
      <w:r>
        <w:rPr>
          <w:rFonts w:ascii="Tahoma" w:hAnsi="Tahoma" w:cs="Tahoma"/>
        </w:rPr>
        <w:t>стања</w:t>
      </w:r>
      <w:r w:rsidRPr="00CB7563">
        <w:rPr>
          <w:rFonts w:ascii="Tahoma" w:hAnsi="Tahoma" w:cs="Tahoma"/>
        </w:rPr>
        <w:t xml:space="preserve"> </w:t>
      </w:r>
      <w:r>
        <w:rPr>
          <w:rFonts w:ascii="Tahoma" w:hAnsi="Tahoma" w:cs="Tahoma"/>
        </w:rPr>
        <w:t>дјетета</w:t>
      </w:r>
      <w:r w:rsidRPr="00CB7563">
        <w:rPr>
          <w:rFonts w:ascii="Tahoma" w:hAnsi="Tahoma" w:cs="Tahoma"/>
        </w:rPr>
        <w:t xml:space="preserve"> </w:t>
      </w:r>
      <w:r>
        <w:rPr>
          <w:rFonts w:ascii="Tahoma" w:hAnsi="Tahoma" w:cs="Tahoma"/>
        </w:rPr>
        <w:t>или</w:t>
      </w:r>
      <w:r w:rsidRPr="00CB7563">
        <w:rPr>
          <w:rFonts w:ascii="Tahoma" w:hAnsi="Tahoma" w:cs="Tahoma"/>
        </w:rPr>
        <w:t xml:space="preserve"> </w:t>
      </w:r>
      <w:r>
        <w:rPr>
          <w:rFonts w:ascii="Tahoma" w:hAnsi="Tahoma" w:cs="Tahoma"/>
        </w:rPr>
        <w:t>статуса</w:t>
      </w:r>
      <w:r w:rsidRPr="00CB7563">
        <w:rPr>
          <w:rFonts w:ascii="Tahoma" w:hAnsi="Tahoma" w:cs="Tahoma"/>
        </w:rPr>
        <w:t xml:space="preserve"> </w:t>
      </w:r>
      <w:r>
        <w:rPr>
          <w:rFonts w:ascii="Tahoma" w:hAnsi="Tahoma" w:cs="Tahoma"/>
        </w:rPr>
        <w:t>родитеља</w:t>
      </w:r>
      <w:r w:rsidRPr="00CB7563">
        <w:rPr>
          <w:rFonts w:ascii="Tahoma" w:hAnsi="Tahoma" w:cs="Tahoma"/>
        </w:rPr>
        <w:t xml:space="preserve">. </w:t>
      </w:r>
      <w:r>
        <w:rPr>
          <w:rFonts w:ascii="Tahoma" w:hAnsi="Tahoma" w:cs="Tahoma"/>
        </w:rPr>
        <w:t>Неопходно</w:t>
      </w:r>
      <w:r w:rsidRPr="00CB7563">
        <w:rPr>
          <w:rFonts w:ascii="Tahoma" w:hAnsi="Tahoma" w:cs="Tahoma"/>
        </w:rPr>
        <w:t xml:space="preserve"> </w:t>
      </w:r>
      <w:r>
        <w:rPr>
          <w:rFonts w:ascii="Tahoma" w:hAnsi="Tahoma" w:cs="Tahoma"/>
        </w:rPr>
        <w:t>је</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нужно</w:t>
      </w:r>
      <w:r w:rsidRPr="00CB7563">
        <w:rPr>
          <w:rFonts w:ascii="Tahoma" w:hAnsi="Tahoma" w:cs="Tahoma"/>
        </w:rPr>
        <w:t xml:space="preserve"> </w:t>
      </w:r>
      <w:r>
        <w:rPr>
          <w:rFonts w:ascii="Tahoma" w:hAnsi="Tahoma" w:cs="Tahoma"/>
        </w:rPr>
        <w:t>омогућити</w:t>
      </w:r>
      <w:r w:rsidRPr="00CB7563">
        <w:rPr>
          <w:rFonts w:ascii="Tahoma" w:hAnsi="Tahoma" w:cs="Tahoma"/>
        </w:rPr>
        <w:t xml:space="preserve"> </w:t>
      </w:r>
      <w:r>
        <w:rPr>
          <w:rFonts w:ascii="Tahoma" w:hAnsi="Tahoma" w:cs="Tahoma"/>
        </w:rPr>
        <w:t>овој</w:t>
      </w:r>
      <w:r w:rsidRPr="00CB7563">
        <w:rPr>
          <w:rFonts w:ascii="Tahoma" w:hAnsi="Tahoma" w:cs="Tahoma"/>
        </w:rPr>
        <w:t xml:space="preserve"> </w:t>
      </w:r>
      <w:r>
        <w:rPr>
          <w:rFonts w:ascii="Tahoma" w:hAnsi="Tahoma" w:cs="Tahoma"/>
        </w:rPr>
        <w:t>категорији</w:t>
      </w:r>
      <w:r w:rsidRPr="00CB7563">
        <w:rPr>
          <w:rFonts w:ascii="Tahoma" w:hAnsi="Tahoma" w:cs="Tahoma"/>
        </w:rPr>
        <w:t xml:space="preserve"> </w:t>
      </w:r>
      <w:r>
        <w:rPr>
          <w:rFonts w:ascii="Tahoma" w:hAnsi="Tahoma" w:cs="Tahoma"/>
        </w:rPr>
        <w:t>дјеце</w:t>
      </w:r>
      <w:r w:rsidRPr="00CB7563">
        <w:rPr>
          <w:rFonts w:ascii="Tahoma" w:hAnsi="Tahoma" w:cs="Tahoma"/>
        </w:rPr>
        <w:t xml:space="preserve"> </w:t>
      </w:r>
      <w:r>
        <w:rPr>
          <w:rFonts w:ascii="Tahoma" w:hAnsi="Tahoma" w:cs="Tahoma"/>
        </w:rPr>
        <w:t>остваривање</w:t>
      </w:r>
      <w:r w:rsidRPr="00CB7563">
        <w:rPr>
          <w:rFonts w:ascii="Tahoma" w:hAnsi="Tahoma" w:cs="Tahoma"/>
        </w:rPr>
        <w:t xml:space="preserve"> </w:t>
      </w:r>
      <w:r>
        <w:rPr>
          <w:rFonts w:ascii="Tahoma" w:hAnsi="Tahoma" w:cs="Tahoma"/>
        </w:rPr>
        <w:t>свих</w:t>
      </w:r>
      <w:r w:rsidRPr="00CB7563">
        <w:rPr>
          <w:rFonts w:ascii="Tahoma" w:hAnsi="Tahoma" w:cs="Tahoma"/>
        </w:rPr>
        <w:t xml:space="preserve"> </w:t>
      </w:r>
      <w:r>
        <w:rPr>
          <w:rFonts w:ascii="Tahoma" w:hAnsi="Tahoma" w:cs="Tahoma"/>
        </w:rPr>
        <w:t>права</w:t>
      </w:r>
      <w:r w:rsidRPr="00CB7563">
        <w:rPr>
          <w:rFonts w:ascii="Tahoma" w:hAnsi="Tahoma" w:cs="Tahoma"/>
        </w:rPr>
        <w:t xml:space="preserve"> </w:t>
      </w:r>
      <w:r>
        <w:rPr>
          <w:rFonts w:ascii="Tahoma" w:hAnsi="Tahoma" w:cs="Tahoma"/>
        </w:rPr>
        <w:t>која</w:t>
      </w:r>
      <w:r w:rsidRPr="00CB7563">
        <w:rPr>
          <w:rFonts w:ascii="Tahoma" w:hAnsi="Tahoma" w:cs="Tahoma"/>
        </w:rPr>
        <w:t xml:space="preserve"> </w:t>
      </w:r>
      <w:r>
        <w:rPr>
          <w:rFonts w:ascii="Tahoma" w:hAnsi="Tahoma" w:cs="Tahoma"/>
        </w:rPr>
        <w:t>им</w:t>
      </w:r>
      <w:r w:rsidRPr="00CB7563">
        <w:rPr>
          <w:rFonts w:ascii="Tahoma" w:hAnsi="Tahoma" w:cs="Tahoma"/>
        </w:rPr>
        <w:t xml:space="preserve"> </w:t>
      </w:r>
      <w:r>
        <w:rPr>
          <w:rFonts w:ascii="Tahoma" w:hAnsi="Tahoma" w:cs="Tahoma"/>
        </w:rPr>
        <w:t>припадају</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пуном</w:t>
      </w:r>
      <w:r w:rsidRPr="00CB7563">
        <w:rPr>
          <w:rFonts w:ascii="Tahoma" w:hAnsi="Tahoma" w:cs="Tahoma"/>
        </w:rPr>
        <w:t xml:space="preserve"> </w:t>
      </w:r>
      <w:r>
        <w:rPr>
          <w:rFonts w:ascii="Tahoma" w:hAnsi="Tahoma" w:cs="Tahoma"/>
        </w:rPr>
        <w:t>обиму</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складу</w:t>
      </w:r>
      <w:r w:rsidRPr="00CB7563">
        <w:rPr>
          <w:rFonts w:ascii="Tahoma" w:hAnsi="Tahoma" w:cs="Tahoma"/>
        </w:rPr>
        <w:t xml:space="preserve"> </w:t>
      </w:r>
      <w:r>
        <w:rPr>
          <w:rFonts w:ascii="Tahoma" w:hAnsi="Tahoma" w:cs="Tahoma"/>
        </w:rPr>
        <w:lastRenderedPageBreak/>
        <w:t>са</w:t>
      </w:r>
      <w:r w:rsidRPr="00CB7563">
        <w:rPr>
          <w:rFonts w:ascii="Tahoma" w:hAnsi="Tahoma" w:cs="Tahoma"/>
        </w:rPr>
        <w:t xml:space="preserve"> </w:t>
      </w:r>
      <w:r>
        <w:rPr>
          <w:rFonts w:ascii="Tahoma" w:hAnsi="Tahoma" w:cs="Tahoma"/>
        </w:rPr>
        <w:t>важећим</w:t>
      </w:r>
      <w:r w:rsidRPr="00CB7563">
        <w:rPr>
          <w:rFonts w:ascii="Tahoma" w:hAnsi="Tahoma" w:cs="Tahoma"/>
        </w:rPr>
        <w:t xml:space="preserve"> </w:t>
      </w:r>
      <w:r>
        <w:rPr>
          <w:rFonts w:ascii="Tahoma" w:hAnsi="Tahoma" w:cs="Tahoma"/>
        </w:rPr>
        <w:t>прописима</w:t>
      </w:r>
      <w:r w:rsidRPr="00CB7563">
        <w:rPr>
          <w:rFonts w:ascii="Tahoma" w:hAnsi="Tahoma" w:cs="Tahoma"/>
        </w:rPr>
        <w:t xml:space="preserve">, </w:t>
      </w:r>
      <w:r>
        <w:rPr>
          <w:rFonts w:ascii="Tahoma" w:hAnsi="Tahoma" w:cs="Tahoma"/>
        </w:rPr>
        <w:t>јер</w:t>
      </w:r>
      <w:r w:rsidRPr="00CB7563">
        <w:rPr>
          <w:rFonts w:ascii="Tahoma" w:hAnsi="Tahoma" w:cs="Tahoma"/>
        </w:rPr>
        <w:t xml:space="preserve"> </w:t>
      </w:r>
      <w:r>
        <w:rPr>
          <w:rFonts w:ascii="Tahoma" w:hAnsi="Tahoma" w:cs="Tahoma"/>
        </w:rPr>
        <w:t>свако</w:t>
      </w:r>
      <w:r w:rsidRPr="00CB7563">
        <w:rPr>
          <w:rFonts w:ascii="Tahoma" w:hAnsi="Tahoma" w:cs="Tahoma"/>
        </w:rPr>
        <w:t xml:space="preserve"> </w:t>
      </w:r>
      <w:r>
        <w:rPr>
          <w:rFonts w:ascii="Tahoma" w:hAnsi="Tahoma" w:cs="Tahoma"/>
        </w:rPr>
        <w:t>поступање</w:t>
      </w:r>
      <w:r w:rsidRPr="00CB7563">
        <w:rPr>
          <w:rFonts w:ascii="Tahoma" w:hAnsi="Tahoma" w:cs="Tahoma"/>
        </w:rPr>
        <w:t xml:space="preserve"> </w:t>
      </w:r>
      <w:r>
        <w:rPr>
          <w:rFonts w:ascii="Tahoma" w:hAnsi="Tahoma" w:cs="Tahoma"/>
        </w:rPr>
        <w:t>супротно</w:t>
      </w:r>
      <w:r w:rsidRPr="00CB7563">
        <w:rPr>
          <w:rFonts w:ascii="Tahoma" w:hAnsi="Tahoma" w:cs="Tahoma"/>
        </w:rPr>
        <w:t xml:space="preserve"> </w:t>
      </w:r>
      <w:r>
        <w:rPr>
          <w:rFonts w:ascii="Tahoma" w:hAnsi="Tahoma" w:cs="Tahoma"/>
        </w:rPr>
        <w:t>горе</w:t>
      </w:r>
      <w:r w:rsidRPr="00CB7563">
        <w:rPr>
          <w:rFonts w:ascii="Tahoma" w:hAnsi="Tahoma" w:cs="Tahoma"/>
        </w:rPr>
        <w:t xml:space="preserve"> </w:t>
      </w:r>
      <w:r>
        <w:rPr>
          <w:rFonts w:ascii="Tahoma" w:hAnsi="Tahoma" w:cs="Tahoma"/>
        </w:rPr>
        <w:t>наведено</w:t>
      </w:r>
      <w:r w:rsidR="00D75CF1">
        <w:rPr>
          <w:rFonts w:ascii="Tahoma" w:hAnsi="Tahoma" w:cs="Tahoma"/>
          <w:lang w:val="sr-Cyrl-BA"/>
        </w:rPr>
        <w:t>м</w:t>
      </w:r>
      <w:r w:rsidRPr="00CB7563">
        <w:rPr>
          <w:rFonts w:ascii="Tahoma" w:hAnsi="Tahoma" w:cs="Tahoma"/>
        </w:rPr>
        <w:t xml:space="preserve"> </w:t>
      </w:r>
      <w:r>
        <w:rPr>
          <w:rFonts w:ascii="Tahoma" w:hAnsi="Tahoma" w:cs="Tahoma"/>
        </w:rPr>
        <w:t>представља</w:t>
      </w:r>
      <w:r w:rsidRPr="00CB7563">
        <w:rPr>
          <w:rFonts w:ascii="Tahoma" w:hAnsi="Tahoma" w:cs="Tahoma"/>
        </w:rPr>
        <w:t xml:space="preserve"> </w:t>
      </w:r>
      <w:r>
        <w:rPr>
          <w:rFonts w:ascii="Tahoma" w:hAnsi="Tahoma" w:cs="Tahoma"/>
        </w:rPr>
        <w:t>озбиљно</w:t>
      </w:r>
      <w:r w:rsidRPr="00CB7563">
        <w:rPr>
          <w:rFonts w:ascii="Tahoma" w:hAnsi="Tahoma" w:cs="Tahoma"/>
        </w:rPr>
        <w:t xml:space="preserve"> </w:t>
      </w:r>
      <w:r>
        <w:rPr>
          <w:rFonts w:ascii="Tahoma" w:hAnsi="Tahoma" w:cs="Tahoma"/>
        </w:rPr>
        <w:t>кршење</w:t>
      </w:r>
      <w:r w:rsidRPr="00CB7563">
        <w:rPr>
          <w:rFonts w:ascii="Tahoma" w:hAnsi="Tahoma" w:cs="Tahoma"/>
        </w:rPr>
        <w:t xml:space="preserve"> </w:t>
      </w:r>
      <w:r>
        <w:rPr>
          <w:rFonts w:ascii="Tahoma" w:hAnsi="Tahoma" w:cs="Tahoma"/>
        </w:rPr>
        <w:t>истих</w:t>
      </w:r>
      <w:r w:rsidRPr="00CB7563">
        <w:rPr>
          <w:rFonts w:ascii="Tahoma" w:hAnsi="Tahoma" w:cs="Tahoma"/>
        </w:rPr>
        <w:t>.</w:t>
      </w:r>
    </w:p>
    <w:p w14:paraId="3D657E8C" w14:textId="1D378FB0" w:rsidR="00CB7563" w:rsidRPr="00CB7563" w:rsidRDefault="00CB7563" w:rsidP="00CB7563">
      <w:pPr>
        <w:spacing w:line="259" w:lineRule="auto"/>
        <w:jc w:val="both"/>
        <w:rPr>
          <w:rFonts w:ascii="Tahoma" w:hAnsi="Tahoma" w:cs="Tahoma"/>
        </w:rPr>
      </w:pPr>
      <w:r>
        <w:rPr>
          <w:rFonts w:ascii="Tahoma" w:hAnsi="Tahoma" w:cs="Tahoma"/>
        </w:rPr>
        <w:t>Када</w:t>
      </w:r>
      <w:r w:rsidRPr="00CB7563">
        <w:rPr>
          <w:rFonts w:ascii="Tahoma" w:hAnsi="Tahoma" w:cs="Tahoma"/>
        </w:rPr>
        <w:t xml:space="preserve"> </w:t>
      </w:r>
      <w:r>
        <w:rPr>
          <w:rFonts w:ascii="Tahoma" w:hAnsi="Tahoma" w:cs="Tahoma"/>
        </w:rPr>
        <w:t>је</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питању</w:t>
      </w:r>
      <w:r w:rsidRPr="00CB7563">
        <w:rPr>
          <w:rFonts w:ascii="Tahoma" w:hAnsi="Tahoma" w:cs="Tahoma"/>
        </w:rPr>
        <w:t xml:space="preserve"> </w:t>
      </w:r>
      <w:r>
        <w:rPr>
          <w:rFonts w:ascii="Tahoma" w:hAnsi="Tahoma" w:cs="Tahoma"/>
        </w:rPr>
        <w:t>образовање</w:t>
      </w:r>
      <w:r w:rsidRPr="00CB7563">
        <w:rPr>
          <w:rFonts w:ascii="Tahoma" w:hAnsi="Tahoma" w:cs="Tahoma"/>
        </w:rPr>
        <w:t xml:space="preserve"> </w:t>
      </w:r>
      <w:r>
        <w:rPr>
          <w:rFonts w:ascii="Tahoma" w:hAnsi="Tahoma" w:cs="Tahoma"/>
        </w:rPr>
        <w:t>дјеце</w:t>
      </w:r>
      <w:r w:rsidRPr="00CB7563">
        <w:rPr>
          <w:rFonts w:ascii="Tahoma" w:hAnsi="Tahoma" w:cs="Tahoma"/>
        </w:rPr>
        <w:t xml:space="preserve"> </w:t>
      </w:r>
      <w:r>
        <w:rPr>
          <w:rFonts w:ascii="Tahoma" w:hAnsi="Tahoma" w:cs="Tahoma"/>
        </w:rPr>
        <w:t>са</w:t>
      </w:r>
      <w:r w:rsidRPr="00CB7563">
        <w:rPr>
          <w:rFonts w:ascii="Tahoma" w:hAnsi="Tahoma" w:cs="Tahoma"/>
        </w:rPr>
        <w:t xml:space="preserve"> </w:t>
      </w:r>
      <w:r>
        <w:rPr>
          <w:rFonts w:ascii="Tahoma" w:hAnsi="Tahoma" w:cs="Tahoma"/>
        </w:rPr>
        <w:t>сметњама</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развоју</w:t>
      </w:r>
      <w:r w:rsidRPr="00CB7563">
        <w:rPr>
          <w:rFonts w:ascii="Tahoma" w:hAnsi="Tahoma" w:cs="Tahoma"/>
        </w:rPr>
        <w:t xml:space="preserve">, </w:t>
      </w:r>
      <w:r>
        <w:rPr>
          <w:rFonts w:ascii="Tahoma" w:hAnsi="Tahoma" w:cs="Tahoma"/>
        </w:rPr>
        <w:t>инклузивна</w:t>
      </w:r>
      <w:r w:rsidRPr="00CB7563">
        <w:rPr>
          <w:rFonts w:ascii="Tahoma" w:hAnsi="Tahoma" w:cs="Tahoma"/>
        </w:rPr>
        <w:t xml:space="preserve"> </w:t>
      </w:r>
      <w:r>
        <w:rPr>
          <w:rFonts w:ascii="Tahoma" w:hAnsi="Tahoma" w:cs="Tahoma"/>
        </w:rPr>
        <w:t>пракса</w:t>
      </w:r>
      <w:r w:rsidRPr="00CB7563">
        <w:rPr>
          <w:rFonts w:ascii="Tahoma" w:hAnsi="Tahoma" w:cs="Tahoma"/>
        </w:rPr>
        <w:t xml:space="preserve"> </w:t>
      </w:r>
      <w:r>
        <w:rPr>
          <w:rFonts w:ascii="Tahoma" w:hAnsi="Tahoma" w:cs="Tahoma"/>
        </w:rPr>
        <w:t>мора</w:t>
      </w:r>
      <w:r w:rsidRPr="00CB7563">
        <w:rPr>
          <w:rFonts w:ascii="Tahoma" w:hAnsi="Tahoma" w:cs="Tahoma"/>
        </w:rPr>
        <w:t xml:space="preserve"> </w:t>
      </w:r>
      <w:r>
        <w:rPr>
          <w:rFonts w:ascii="Tahoma" w:hAnsi="Tahoma" w:cs="Tahoma"/>
        </w:rPr>
        <w:t>бити</w:t>
      </w:r>
      <w:r w:rsidRPr="00CB7563">
        <w:rPr>
          <w:rFonts w:ascii="Tahoma" w:hAnsi="Tahoma" w:cs="Tahoma"/>
        </w:rPr>
        <w:t xml:space="preserve"> </w:t>
      </w:r>
      <w:r>
        <w:rPr>
          <w:rFonts w:ascii="Tahoma" w:hAnsi="Tahoma" w:cs="Tahoma"/>
        </w:rPr>
        <w:t>осмишљена</w:t>
      </w:r>
      <w:r w:rsidRPr="00CB7563">
        <w:rPr>
          <w:rFonts w:ascii="Tahoma" w:hAnsi="Tahoma" w:cs="Tahoma"/>
        </w:rPr>
        <w:t xml:space="preserve"> </w:t>
      </w:r>
      <w:r>
        <w:rPr>
          <w:rFonts w:ascii="Tahoma" w:hAnsi="Tahoma" w:cs="Tahoma"/>
        </w:rPr>
        <w:t>тако</w:t>
      </w:r>
      <w:r w:rsidRPr="00CB7563">
        <w:rPr>
          <w:rFonts w:ascii="Tahoma" w:hAnsi="Tahoma" w:cs="Tahoma"/>
        </w:rPr>
        <w:t xml:space="preserve"> </w:t>
      </w:r>
      <w:r>
        <w:rPr>
          <w:rFonts w:ascii="Tahoma" w:hAnsi="Tahoma" w:cs="Tahoma"/>
        </w:rPr>
        <w:t>да</w:t>
      </w:r>
      <w:r w:rsidRPr="00CB7563">
        <w:rPr>
          <w:rFonts w:ascii="Tahoma" w:hAnsi="Tahoma" w:cs="Tahoma"/>
        </w:rPr>
        <w:t xml:space="preserve"> </w:t>
      </w:r>
      <w:r>
        <w:rPr>
          <w:rFonts w:ascii="Tahoma" w:hAnsi="Tahoma" w:cs="Tahoma"/>
        </w:rPr>
        <w:t>заговара</w:t>
      </w:r>
      <w:r w:rsidRPr="00CB7563">
        <w:rPr>
          <w:rFonts w:ascii="Tahoma" w:hAnsi="Tahoma" w:cs="Tahoma"/>
        </w:rPr>
        <w:t xml:space="preserve"> </w:t>
      </w:r>
      <w:r>
        <w:rPr>
          <w:rFonts w:ascii="Tahoma" w:hAnsi="Tahoma" w:cs="Tahoma"/>
        </w:rPr>
        <w:t>добробит</w:t>
      </w:r>
      <w:r w:rsidRPr="00CB7563">
        <w:rPr>
          <w:rFonts w:ascii="Tahoma" w:hAnsi="Tahoma" w:cs="Tahoma"/>
        </w:rPr>
        <w:t xml:space="preserve"> </w:t>
      </w:r>
      <w:r>
        <w:rPr>
          <w:rFonts w:ascii="Tahoma" w:hAnsi="Tahoma" w:cs="Tahoma"/>
        </w:rPr>
        <w:t>све</w:t>
      </w:r>
      <w:r w:rsidRPr="00CB7563">
        <w:rPr>
          <w:rFonts w:ascii="Tahoma" w:hAnsi="Tahoma" w:cs="Tahoma"/>
        </w:rPr>
        <w:t xml:space="preserve"> </w:t>
      </w:r>
      <w:r>
        <w:rPr>
          <w:rFonts w:ascii="Tahoma" w:hAnsi="Tahoma" w:cs="Tahoma"/>
        </w:rPr>
        <w:t>дјеце</w:t>
      </w:r>
      <w:r w:rsidRPr="00CB7563">
        <w:rPr>
          <w:rFonts w:ascii="Tahoma" w:hAnsi="Tahoma" w:cs="Tahoma"/>
        </w:rPr>
        <w:t xml:space="preserve">, </w:t>
      </w:r>
      <w:r>
        <w:rPr>
          <w:rFonts w:ascii="Tahoma" w:hAnsi="Tahoma" w:cs="Tahoma"/>
        </w:rPr>
        <w:t>да</w:t>
      </w:r>
      <w:r w:rsidRPr="00CB7563">
        <w:rPr>
          <w:rFonts w:ascii="Tahoma" w:hAnsi="Tahoma" w:cs="Tahoma"/>
        </w:rPr>
        <w:t xml:space="preserve"> </w:t>
      </w:r>
      <w:r>
        <w:rPr>
          <w:rFonts w:ascii="Tahoma" w:hAnsi="Tahoma" w:cs="Tahoma"/>
        </w:rPr>
        <w:t>елиминише</w:t>
      </w:r>
      <w:r w:rsidRPr="00CB7563">
        <w:rPr>
          <w:rFonts w:ascii="Tahoma" w:hAnsi="Tahoma" w:cs="Tahoma"/>
        </w:rPr>
        <w:t xml:space="preserve"> </w:t>
      </w:r>
      <w:r>
        <w:rPr>
          <w:rFonts w:ascii="Tahoma" w:hAnsi="Tahoma" w:cs="Tahoma"/>
        </w:rPr>
        <w:t>или</w:t>
      </w:r>
      <w:r w:rsidRPr="00CB7563">
        <w:rPr>
          <w:rFonts w:ascii="Tahoma" w:hAnsi="Tahoma" w:cs="Tahoma"/>
        </w:rPr>
        <w:t xml:space="preserve"> </w:t>
      </w:r>
      <w:r>
        <w:rPr>
          <w:rFonts w:ascii="Tahoma" w:hAnsi="Tahoma" w:cs="Tahoma"/>
        </w:rPr>
        <w:t>смањи</w:t>
      </w:r>
      <w:r w:rsidRPr="00CB7563">
        <w:rPr>
          <w:rFonts w:ascii="Tahoma" w:hAnsi="Tahoma" w:cs="Tahoma"/>
        </w:rPr>
        <w:t xml:space="preserve"> </w:t>
      </w:r>
      <w:r>
        <w:rPr>
          <w:rFonts w:ascii="Tahoma" w:hAnsi="Tahoma" w:cs="Tahoma"/>
        </w:rPr>
        <w:t>сваки</w:t>
      </w:r>
      <w:r w:rsidRPr="00CB7563">
        <w:rPr>
          <w:rFonts w:ascii="Tahoma" w:hAnsi="Tahoma" w:cs="Tahoma"/>
        </w:rPr>
        <w:t xml:space="preserve"> </w:t>
      </w:r>
      <w:r>
        <w:rPr>
          <w:rFonts w:ascii="Tahoma" w:hAnsi="Tahoma" w:cs="Tahoma"/>
        </w:rPr>
        <w:t>облик</w:t>
      </w:r>
      <w:r w:rsidRPr="00CB7563">
        <w:rPr>
          <w:rFonts w:ascii="Tahoma" w:hAnsi="Tahoma" w:cs="Tahoma"/>
        </w:rPr>
        <w:t xml:space="preserve"> </w:t>
      </w:r>
      <w:r>
        <w:rPr>
          <w:rFonts w:ascii="Tahoma" w:hAnsi="Tahoma" w:cs="Tahoma"/>
        </w:rPr>
        <w:t>дискриминације</w:t>
      </w:r>
      <w:r w:rsidRPr="00CB7563">
        <w:rPr>
          <w:rFonts w:ascii="Tahoma" w:hAnsi="Tahoma" w:cs="Tahoma"/>
        </w:rPr>
        <w:t xml:space="preserve"> </w:t>
      </w:r>
      <w:r>
        <w:rPr>
          <w:rFonts w:ascii="Tahoma" w:hAnsi="Tahoma" w:cs="Tahoma"/>
        </w:rPr>
        <w:t>као</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стигме</w:t>
      </w:r>
      <w:r w:rsidR="00D75CF1">
        <w:rPr>
          <w:rFonts w:ascii="Tahoma" w:hAnsi="Tahoma" w:cs="Tahoma"/>
        </w:rPr>
        <w:t>,</w:t>
      </w:r>
      <w:r w:rsidRPr="00CB7563">
        <w:rPr>
          <w:rFonts w:ascii="Tahoma" w:hAnsi="Tahoma" w:cs="Tahoma"/>
        </w:rPr>
        <w:t xml:space="preserve"> </w:t>
      </w:r>
      <w:r>
        <w:rPr>
          <w:rFonts w:ascii="Tahoma" w:hAnsi="Tahoma" w:cs="Tahoma"/>
        </w:rPr>
        <w:t>да</w:t>
      </w:r>
      <w:r w:rsidRPr="00CB7563">
        <w:rPr>
          <w:rFonts w:ascii="Tahoma" w:hAnsi="Tahoma" w:cs="Tahoma"/>
        </w:rPr>
        <w:t xml:space="preserve"> </w:t>
      </w:r>
      <w:r>
        <w:rPr>
          <w:rFonts w:ascii="Tahoma" w:hAnsi="Tahoma" w:cs="Tahoma"/>
        </w:rPr>
        <w:t>буде</w:t>
      </w:r>
      <w:r w:rsidRPr="00CB7563">
        <w:rPr>
          <w:rFonts w:ascii="Tahoma" w:hAnsi="Tahoma" w:cs="Tahoma"/>
        </w:rPr>
        <w:t xml:space="preserve"> </w:t>
      </w:r>
      <w:r>
        <w:rPr>
          <w:rFonts w:ascii="Tahoma" w:hAnsi="Tahoma" w:cs="Tahoma"/>
        </w:rPr>
        <w:t>првенствено</w:t>
      </w:r>
      <w:r w:rsidRPr="00CB7563">
        <w:rPr>
          <w:rFonts w:ascii="Tahoma" w:hAnsi="Tahoma" w:cs="Tahoma"/>
        </w:rPr>
        <w:t xml:space="preserve"> </w:t>
      </w:r>
      <w:r>
        <w:rPr>
          <w:rFonts w:ascii="Tahoma" w:hAnsi="Tahoma" w:cs="Tahoma"/>
        </w:rPr>
        <w:t>усмјерена</w:t>
      </w:r>
      <w:r w:rsidRPr="00CB7563">
        <w:rPr>
          <w:rFonts w:ascii="Tahoma" w:hAnsi="Tahoma" w:cs="Tahoma"/>
        </w:rPr>
        <w:t xml:space="preserve"> </w:t>
      </w:r>
      <w:r>
        <w:rPr>
          <w:rFonts w:ascii="Tahoma" w:hAnsi="Tahoma" w:cs="Tahoma"/>
        </w:rPr>
        <w:t>на</w:t>
      </w:r>
      <w:r w:rsidRPr="00CB7563">
        <w:rPr>
          <w:rFonts w:ascii="Tahoma" w:hAnsi="Tahoma" w:cs="Tahoma"/>
        </w:rPr>
        <w:t xml:space="preserve"> </w:t>
      </w:r>
      <w:r>
        <w:rPr>
          <w:rFonts w:ascii="Tahoma" w:hAnsi="Tahoma" w:cs="Tahoma"/>
        </w:rPr>
        <w:t>стварање</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изградњу</w:t>
      </w:r>
      <w:r w:rsidRPr="00CB7563">
        <w:rPr>
          <w:rFonts w:ascii="Tahoma" w:hAnsi="Tahoma" w:cs="Tahoma"/>
        </w:rPr>
        <w:t xml:space="preserve"> </w:t>
      </w:r>
      <w:r>
        <w:rPr>
          <w:rFonts w:ascii="Tahoma" w:hAnsi="Tahoma" w:cs="Tahoma"/>
        </w:rPr>
        <w:t>цјелокупног</w:t>
      </w:r>
      <w:r w:rsidRPr="00CB7563">
        <w:rPr>
          <w:rFonts w:ascii="Tahoma" w:hAnsi="Tahoma" w:cs="Tahoma"/>
        </w:rPr>
        <w:t xml:space="preserve"> </w:t>
      </w:r>
      <w:r>
        <w:rPr>
          <w:rFonts w:ascii="Tahoma" w:hAnsi="Tahoma" w:cs="Tahoma"/>
        </w:rPr>
        <w:t>подржавајућег</w:t>
      </w:r>
      <w:r w:rsidRPr="00CB7563">
        <w:rPr>
          <w:rFonts w:ascii="Tahoma" w:hAnsi="Tahoma" w:cs="Tahoma"/>
        </w:rPr>
        <w:t xml:space="preserve"> </w:t>
      </w:r>
      <w:r>
        <w:rPr>
          <w:rFonts w:ascii="Tahoma" w:hAnsi="Tahoma" w:cs="Tahoma"/>
        </w:rPr>
        <w:t>окружења</w:t>
      </w:r>
      <w:r w:rsidRPr="00CB7563">
        <w:rPr>
          <w:rFonts w:ascii="Tahoma" w:hAnsi="Tahoma" w:cs="Tahoma"/>
        </w:rPr>
        <w:t xml:space="preserve"> </w:t>
      </w:r>
      <w:r>
        <w:rPr>
          <w:rFonts w:ascii="Tahoma" w:hAnsi="Tahoma" w:cs="Tahoma"/>
        </w:rPr>
        <w:t>како</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појединачној</w:t>
      </w:r>
      <w:r w:rsidRPr="00CB7563">
        <w:rPr>
          <w:rFonts w:ascii="Tahoma" w:hAnsi="Tahoma" w:cs="Tahoma"/>
        </w:rPr>
        <w:t xml:space="preserve"> </w:t>
      </w:r>
      <w:r>
        <w:rPr>
          <w:rFonts w:ascii="Tahoma" w:hAnsi="Tahoma" w:cs="Tahoma"/>
        </w:rPr>
        <w:t>установи</w:t>
      </w:r>
      <w:r w:rsidRPr="00CB7563">
        <w:rPr>
          <w:rFonts w:ascii="Tahoma" w:hAnsi="Tahoma" w:cs="Tahoma"/>
        </w:rPr>
        <w:t xml:space="preserve">, </w:t>
      </w:r>
      <w:r>
        <w:rPr>
          <w:rFonts w:ascii="Tahoma" w:hAnsi="Tahoma" w:cs="Tahoma"/>
        </w:rPr>
        <w:t>тако</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цјелокупном</w:t>
      </w:r>
      <w:r w:rsidRPr="00CB7563">
        <w:rPr>
          <w:rFonts w:ascii="Tahoma" w:hAnsi="Tahoma" w:cs="Tahoma"/>
        </w:rPr>
        <w:t xml:space="preserve"> </w:t>
      </w:r>
      <w:r>
        <w:rPr>
          <w:rFonts w:ascii="Tahoma" w:hAnsi="Tahoma" w:cs="Tahoma"/>
        </w:rPr>
        <w:t>окружењу</w:t>
      </w:r>
      <w:r w:rsidRPr="00CB7563">
        <w:rPr>
          <w:rFonts w:ascii="Tahoma" w:hAnsi="Tahoma" w:cs="Tahoma"/>
        </w:rPr>
        <w:t xml:space="preserve">, </w:t>
      </w:r>
      <w:r>
        <w:rPr>
          <w:rFonts w:ascii="Tahoma" w:hAnsi="Tahoma" w:cs="Tahoma"/>
        </w:rPr>
        <w:t>а</w:t>
      </w:r>
      <w:r w:rsidRPr="00CB7563">
        <w:rPr>
          <w:rFonts w:ascii="Tahoma" w:hAnsi="Tahoma" w:cs="Tahoma"/>
        </w:rPr>
        <w:t xml:space="preserve"> </w:t>
      </w:r>
      <w:r>
        <w:rPr>
          <w:rFonts w:ascii="Tahoma" w:hAnsi="Tahoma" w:cs="Tahoma"/>
        </w:rPr>
        <w:t>не</w:t>
      </w:r>
      <w:r w:rsidRPr="00CB7563">
        <w:rPr>
          <w:rFonts w:ascii="Tahoma" w:hAnsi="Tahoma" w:cs="Tahoma"/>
        </w:rPr>
        <w:t xml:space="preserve"> </w:t>
      </w:r>
      <w:r>
        <w:rPr>
          <w:rFonts w:ascii="Tahoma" w:hAnsi="Tahoma" w:cs="Tahoma"/>
        </w:rPr>
        <w:t>само</w:t>
      </w:r>
      <w:r w:rsidRPr="00CB7563">
        <w:rPr>
          <w:rFonts w:ascii="Tahoma" w:hAnsi="Tahoma" w:cs="Tahoma"/>
        </w:rPr>
        <w:t xml:space="preserve"> </w:t>
      </w:r>
      <w:r>
        <w:rPr>
          <w:rFonts w:ascii="Tahoma" w:hAnsi="Tahoma" w:cs="Tahoma"/>
        </w:rPr>
        <w:t>да</w:t>
      </w:r>
      <w:r w:rsidRPr="00CB7563">
        <w:rPr>
          <w:rFonts w:ascii="Tahoma" w:hAnsi="Tahoma" w:cs="Tahoma"/>
        </w:rPr>
        <w:t xml:space="preserve"> </w:t>
      </w:r>
      <w:r>
        <w:rPr>
          <w:rFonts w:ascii="Tahoma" w:hAnsi="Tahoma" w:cs="Tahoma"/>
        </w:rPr>
        <w:t>се</w:t>
      </w:r>
      <w:r w:rsidRPr="00CB7563">
        <w:rPr>
          <w:rFonts w:ascii="Tahoma" w:hAnsi="Tahoma" w:cs="Tahoma"/>
        </w:rPr>
        <w:t xml:space="preserve"> </w:t>
      </w:r>
      <w:r>
        <w:rPr>
          <w:rFonts w:ascii="Tahoma" w:hAnsi="Tahoma" w:cs="Tahoma"/>
        </w:rPr>
        <w:t>своди</w:t>
      </w:r>
      <w:r w:rsidRPr="00CB7563">
        <w:rPr>
          <w:rFonts w:ascii="Tahoma" w:hAnsi="Tahoma" w:cs="Tahoma"/>
        </w:rPr>
        <w:t xml:space="preserve"> </w:t>
      </w:r>
      <w:r>
        <w:rPr>
          <w:rFonts w:ascii="Tahoma" w:hAnsi="Tahoma" w:cs="Tahoma"/>
        </w:rPr>
        <w:t>на</w:t>
      </w:r>
      <w:r w:rsidRPr="00CB7563">
        <w:rPr>
          <w:rFonts w:ascii="Tahoma" w:hAnsi="Tahoma" w:cs="Tahoma"/>
        </w:rPr>
        <w:t xml:space="preserve"> </w:t>
      </w:r>
      <w:r>
        <w:rPr>
          <w:rFonts w:ascii="Tahoma" w:hAnsi="Tahoma" w:cs="Tahoma"/>
        </w:rPr>
        <w:t>израду</w:t>
      </w:r>
      <w:r w:rsidRPr="00CB7563">
        <w:rPr>
          <w:rFonts w:ascii="Tahoma" w:hAnsi="Tahoma" w:cs="Tahoma"/>
        </w:rPr>
        <w:t xml:space="preserve"> </w:t>
      </w:r>
      <w:r>
        <w:rPr>
          <w:rFonts w:ascii="Tahoma" w:hAnsi="Tahoma" w:cs="Tahoma"/>
        </w:rPr>
        <w:t>индивидуалн</w:t>
      </w:r>
      <w:r w:rsidR="00D75CF1">
        <w:rPr>
          <w:rFonts w:ascii="Tahoma" w:hAnsi="Tahoma" w:cs="Tahoma"/>
          <w:lang w:val="sr-Cyrl-BA"/>
        </w:rPr>
        <w:t>е</w:t>
      </w:r>
      <w:r w:rsidRPr="00CB7563">
        <w:rPr>
          <w:rFonts w:ascii="Tahoma" w:hAnsi="Tahoma" w:cs="Tahoma"/>
        </w:rPr>
        <w:t xml:space="preserve"> </w:t>
      </w:r>
      <w:r>
        <w:rPr>
          <w:rFonts w:ascii="Tahoma" w:hAnsi="Tahoma" w:cs="Tahoma"/>
        </w:rPr>
        <w:t>подршк</w:t>
      </w:r>
      <w:r w:rsidR="00D75CF1">
        <w:rPr>
          <w:rFonts w:ascii="Tahoma" w:hAnsi="Tahoma" w:cs="Tahoma"/>
          <w:lang w:val="sr-Cyrl-BA"/>
        </w:rPr>
        <w:t>е</w:t>
      </w:r>
      <w:r w:rsidRPr="00CB7563">
        <w:rPr>
          <w:rFonts w:ascii="Tahoma" w:hAnsi="Tahoma" w:cs="Tahoma"/>
        </w:rPr>
        <w:t xml:space="preserve"> </w:t>
      </w:r>
      <w:r>
        <w:rPr>
          <w:rFonts w:ascii="Tahoma" w:hAnsi="Tahoma" w:cs="Tahoma"/>
        </w:rPr>
        <w:t>дјетету</w:t>
      </w:r>
      <w:r w:rsidRPr="00CB7563">
        <w:rPr>
          <w:rFonts w:ascii="Tahoma" w:hAnsi="Tahoma" w:cs="Tahoma"/>
        </w:rPr>
        <w:t xml:space="preserve"> </w:t>
      </w:r>
      <w:r>
        <w:rPr>
          <w:rFonts w:ascii="Tahoma" w:hAnsi="Tahoma" w:cs="Tahoma"/>
        </w:rPr>
        <w:t>са</w:t>
      </w:r>
      <w:r w:rsidRPr="00CB7563">
        <w:rPr>
          <w:rFonts w:ascii="Tahoma" w:hAnsi="Tahoma" w:cs="Tahoma"/>
        </w:rPr>
        <w:t xml:space="preserve"> </w:t>
      </w:r>
      <w:r>
        <w:rPr>
          <w:rFonts w:ascii="Tahoma" w:hAnsi="Tahoma" w:cs="Tahoma"/>
        </w:rPr>
        <w:t>сметњама</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развоју</w:t>
      </w:r>
      <w:r w:rsidRPr="00CB7563">
        <w:rPr>
          <w:rFonts w:ascii="Tahoma" w:hAnsi="Tahoma" w:cs="Tahoma"/>
        </w:rPr>
        <w:t xml:space="preserve">. </w:t>
      </w:r>
      <w:r>
        <w:rPr>
          <w:rFonts w:ascii="Tahoma" w:hAnsi="Tahoma" w:cs="Tahoma"/>
        </w:rPr>
        <w:t>Циљ</w:t>
      </w:r>
      <w:r w:rsidRPr="00CB7563">
        <w:rPr>
          <w:rFonts w:ascii="Tahoma" w:hAnsi="Tahoma" w:cs="Tahoma"/>
        </w:rPr>
        <w:t xml:space="preserve"> </w:t>
      </w:r>
      <w:r>
        <w:rPr>
          <w:rFonts w:ascii="Tahoma" w:hAnsi="Tahoma" w:cs="Tahoma"/>
        </w:rPr>
        <w:t>образовања</w:t>
      </w:r>
      <w:r w:rsidRPr="00CB7563">
        <w:rPr>
          <w:rFonts w:ascii="Tahoma" w:hAnsi="Tahoma" w:cs="Tahoma"/>
        </w:rPr>
        <w:t xml:space="preserve"> </w:t>
      </w:r>
      <w:r>
        <w:rPr>
          <w:rFonts w:ascii="Tahoma" w:hAnsi="Tahoma" w:cs="Tahoma"/>
        </w:rPr>
        <w:t>када</w:t>
      </w:r>
      <w:r w:rsidRPr="00CB7563">
        <w:rPr>
          <w:rFonts w:ascii="Tahoma" w:hAnsi="Tahoma" w:cs="Tahoma"/>
        </w:rPr>
        <w:t xml:space="preserve"> </w:t>
      </w:r>
      <w:r>
        <w:rPr>
          <w:rFonts w:ascii="Tahoma" w:hAnsi="Tahoma" w:cs="Tahoma"/>
        </w:rPr>
        <w:t>су</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питању</w:t>
      </w:r>
      <w:r w:rsidRPr="00CB7563">
        <w:rPr>
          <w:rFonts w:ascii="Tahoma" w:hAnsi="Tahoma" w:cs="Tahoma"/>
        </w:rPr>
        <w:t xml:space="preserve"> </w:t>
      </w:r>
      <w:r>
        <w:rPr>
          <w:rFonts w:ascii="Tahoma" w:hAnsi="Tahoma" w:cs="Tahoma"/>
        </w:rPr>
        <w:t>дјеца</w:t>
      </w:r>
      <w:r w:rsidRPr="00CB7563">
        <w:rPr>
          <w:rFonts w:ascii="Tahoma" w:hAnsi="Tahoma" w:cs="Tahoma"/>
        </w:rPr>
        <w:t xml:space="preserve"> </w:t>
      </w:r>
      <w:r>
        <w:rPr>
          <w:rFonts w:ascii="Tahoma" w:hAnsi="Tahoma" w:cs="Tahoma"/>
        </w:rPr>
        <w:t>са</w:t>
      </w:r>
      <w:r w:rsidRPr="00CB7563">
        <w:rPr>
          <w:rFonts w:ascii="Tahoma" w:hAnsi="Tahoma" w:cs="Tahoma"/>
        </w:rPr>
        <w:t xml:space="preserve"> </w:t>
      </w:r>
      <w:r>
        <w:rPr>
          <w:rFonts w:ascii="Tahoma" w:hAnsi="Tahoma" w:cs="Tahoma"/>
        </w:rPr>
        <w:t>сметњама</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развоју</w:t>
      </w:r>
      <w:r w:rsidRPr="00CB7563">
        <w:rPr>
          <w:rFonts w:ascii="Tahoma" w:hAnsi="Tahoma" w:cs="Tahoma"/>
        </w:rPr>
        <w:t xml:space="preserve"> </w:t>
      </w:r>
      <w:r>
        <w:rPr>
          <w:rFonts w:ascii="Tahoma" w:hAnsi="Tahoma" w:cs="Tahoma"/>
        </w:rPr>
        <w:t>треба</w:t>
      </w:r>
      <w:r w:rsidRPr="00CB7563">
        <w:rPr>
          <w:rFonts w:ascii="Tahoma" w:hAnsi="Tahoma" w:cs="Tahoma"/>
        </w:rPr>
        <w:t xml:space="preserve"> </w:t>
      </w:r>
      <w:r>
        <w:rPr>
          <w:rFonts w:ascii="Tahoma" w:hAnsi="Tahoma" w:cs="Tahoma"/>
        </w:rPr>
        <w:t>да</w:t>
      </w:r>
      <w:r w:rsidRPr="00CB7563">
        <w:rPr>
          <w:rFonts w:ascii="Tahoma" w:hAnsi="Tahoma" w:cs="Tahoma"/>
        </w:rPr>
        <w:t xml:space="preserve"> </w:t>
      </w:r>
      <w:r>
        <w:rPr>
          <w:rFonts w:ascii="Tahoma" w:hAnsi="Tahoma" w:cs="Tahoma"/>
        </w:rPr>
        <w:t>буде</w:t>
      </w:r>
      <w:r w:rsidRPr="00CB7563">
        <w:rPr>
          <w:rFonts w:ascii="Tahoma" w:hAnsi="Tahoma" w:cs="Tahoma"/>
        </w:rPr>
        <w:t xml:space="preserve"> </w:t>
      </w:r>
      <w:r>
        <w:rPr>
          <w:rFonts w:ascii="Tahoma" w:hAnsi="Tahoma" w:cs="Tahoma"/>
        </w:rPr>
        <w:t>усмјерен</w:t>
      </w:r>
      <w:r w:rsidRPr="00CB7563">
        <w:rPr>
          <w:rFonts w:ascii="Tahoma" w:hAnsi="Tahoma" w:cs="Tahoma"/>
        </w:rPr>
        <w:t xml:space="preserve"> </w:t>
      </w:r>
      <w:r>
        <w:rPr>
          <w:rFonts w:ascii="Tahoma" w:hAnsi="Tahoma" w:cs="Tahoma"/>
        </w:rPr>
        <w:t>на</w:t>
      </w:r>
      <w:r w:rsidRPr="00CB7563">
        <w:rPr>
          <w:rFonts w:ascii="Tahoma" w:hAnsi="Tahoma" w:cs="Tahoma"/>
        </w:rPr>
        <w:t xml:space="preserve"> </w:t>
      </w:r>
      <w:r>
        <w:rPr>
          <w:rFonts w:ascii="Tahoma" w:hAnsi="Tahoma" w:cs="Tahoma"/>
        </w:rPr>
        <w:t>достизање</w:t>
      </w:r>
      <w:r w:rsidRPr="00CB7563">
        <w:rPr>
          <w:rFonts w:ascii="Tahoma" w:hAnsi="Tahoma" w:cs="Tahoma"/>
        </w:rPr>
        <w:t xml:space="preserve"> </w:t>
      </w:r>
      <w:r>
        <w:rPr>
          <w:rFonts w:ascii="Tahoma" w:hAnsi="Tahoma" w:cs="Tahoma"/>
        </w:rPr>
        <w:t>максимума</w:t>
      </w:r>
      <w:r w:rsidRPr="00CB7563">
        <w:rPr>
          <w:rFonts w:ascii="Tahoma" w:hAnsi="Tahoma" w:cs="Tahoma"/>
        </w:rPr>
        <w:t xml:space="preserve"> </w:t>
      </w:r>
      <w:r>
        <w:rPr>
          <w:rFonts w:ascii="Tahoma" w:hAnsi="Tahoma" w:cs="Tahoma"/>
        </w:rPr>
        <w:t>када</w:t>
      </w:r>
      <w:r w:rsidRPr="00CB7563">
        <w:rPr>
          <w:rFonts w:ascii="Tahoma" w:hAnsi="Tahoma" w:cs="Tahoma"/>
        </w:rPr>
        <w:t xml:space="preserve"> </w:t>
      </w:r>
      <w:r>
        <w:rPr>
          <w:rFonts w:ascii="Tahoma" w:hAnsi="Tahoma" w:cs="Tahoma"/>
        </w:rPr>
        <w:t>је</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питању</w:t>
      </w:r>
      <w:r w:rsidRPr="00CB7563">
        <w:rPr>
          <w:rFonts w:ascii="Tahoma" w:hAnsi="Tahoma" w:cs="Tahoma"/>
        </w:rPr>
        <w:t xml:space="preserve"> </w:t>
      </w:r>
      <w:r>
        <w:rPr>
          <w:rFonts w:ascii="Tahoma" w:hAnsi="Tahoma" w:cs="Tahoma"/>
        </w:rPr>
        <w:t>њихов</w:t>
      </w:r>
      <w:r w:rsidRPr="00CB7563">
        <w:rPr>
          <w:rFonts w:ascii="Tahoma" w:hAnsi="Tahoma" w:cs="Tahoma"/>
        </w:rPr>
        <w:t xml:space="preserve"> </w:t>
      </w:r>
      <w:r>
        <w:rPr>
          <w:rFonts w:ascii="Tahoma" w:hAnsi="Tahoma" w:cs="Tahoma"/>
        </w:rPr>
        <w:t>развојни</w:t>
      </w:r>
      <w:r w:rsidRPr="00CB7563">
        <w:rPr>
          <w:rFonts w:ascii="Tahoma" w:hAnsi="Tahoma" w:cs="Tahoma"/>
        </w:rPr>
        <w:t xml:space="preserve"> </w:t>
      </w:r>
      <w:r>
        <w:rPr>
          <w:rFonts w:ascii="Tahoma" w:hAnsi="Tahoma" w:cs="Tahoma"/>
        </w:rPr>
        <w:t>потенцијал</w:t>
      </w:r>
      <w:r w:rsidRPr="00CB7563">
        <w:rPr>
          <w:rFonts w:ascii="Tahoma" w:hAnsi="Tahoma" w:cs="Tahoma"/>
        </w:rPr>
        <w:t xml:space="preserve"> </w:t>
      </w:r>
      <w:r>
        <w:rPr>
          <w:rFonts w:ascii="Tahoma" w:hAnsi="Tahoma" w:cs="Tahoma"/>
        </w:rPr>
        <w:t>уз</w:t>
      </w:r>
      <w:r w:rsidRPr="00CB7563">
        <w:rPr>
          <w:rFonts w:ascii="Tahoma" w:hAnsi="Tahoma" w:cs="Tahoma"/>
        </w:rPr>
        <w:t xml:space="preserve"> </w:t>
      </w:r>
      <w:r>
        <w:rPr>
          <w:rFonts w:ascii="Tahoma" w:hAnsi="Tahoma" w:cs="Tahoma"/>
        </w:rPr>
        <w:t>уважавање</w:t>
      </w:r>
      <w:r w:rsidRPr="00CB7563">
        <w:rPr>
          <w:rFonts w:ascii="Tahoma" w:hAnsi="Tahoma" w:cs="Tahoma"/>
        </w:rPr>
        <w:t xml:space="preserve"> </w:t>
      </w:r>
      <w:r>
        <w:rPr>
          <w:rFonts w:ascii="Tahoma" w:hAnsi="Tahoma" w:cs="Tahoma"/>
        </w:rPr>
        <w:t>свих</w:t>
      </w:r>
      <w:r w:rsidRPr="00CB7563">
        <w:rPr>
          <w:rFonts w:ascii="Tahoma" w:hAnsi="Tahoma" w:cs="Tahoma"/>
        </w:rPr>
        <w:t xml:space="preserve"> </w:t>
      </w:r>
      <w:r>
        <w:rPr>
          <w:rFonts w:ascii="Tahoma" w:hAnsi="Tahoma" w:cs="Tahoma"/>
        </w:rPr>
        <w:t>посебности</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специфичности</w:t>
      </w:r>
      <w:r w:rsidRPr="00CB7563">
        <w:rPr>
          <w:rFonts w:ascii="Tahoma" w:hAnsi="Tahoma" w:cs="Tahoma"/>
        </w:rPr>
        <w:t xml:space="preserve"> </w:t>
      </w:r>
      <w:r>
        <w:rPr>
          <w:rFonts w:ascii="Tahoma" w:hAnsi="Tahoma" w:cs="Tahoma"/>
        </w:rPr>
        <w:t>дјететове</w:t>
      </w:r>
      <w:r w:rsidRPr="00CB7563">
        <w:rPr>
          <w:rFonts w:ascii="Tahoma" w:hAnsi="Tahoma" w:cs="Tahoma"/>
        </w:rPr>
        <w:t xml:space="preserve"> </w:t>
      </w:r>
      <w:r>
        <w:rPr>
          <w:rFonts w:ascii="Tahoma" w:hAnsi="Tahoma" w:cs="Tahoma"/>
        </w:rPr>
        <w:t>личности</w:t>
      </w:r>
      <w:r w:rsidRPr="00CB7563">
        <w:rPr>
          <w:rFonts w:ascii="Tahoma" w:hAnsi="Tahoma" w:cs="Tahoma"/>
        </w:rPr>
        <w:t xml:space="preserve">. </w:t>
      </w:r>
    </w:p>
    <w:p w14:paraId="79B49719" w14:textId="1257AD3B" w:rsidR="00CB7563" w:rsidRPr="00CB7563" w:rsidRDefault="00CB7563" w:rsidP="00CB7563">
      <w:pPr>
        <w:spacing w:line="259" w:lineRule="auto"/>
        <w:jc w:val="both"/>
        <w:rPr>
          <w:rFonts w:ascii="Tahoma" w:hAnsi="Tahoma" w:cs="Tahoma"/>
        </w:rPr>
      </w:pPr>
      <w:r>
        <w:rPr>
          <w:rFonts w:ascii="Tahoma" w:hAnsi="Tahoma" w:cs="Tahoma"/>
        </w:rPr>
        <w:t>Сарадња</w:t>
      </w:r>
      <w:r w:rsidRPr="00CB7563">
        <w:rPr>
          <w:rFonts w:ascii="Tahoma" w:hAnsi="Tahoma" w:cs="Tahoma"/>
        </w:rPr>
        <w:t xml:space="preserve"> </w:t>
      </w:r>
      <w:r>
        <w:rPr>
          <w:rFonts w:ascii="Tahoma" w:hAnsi="Tahoma" w:cs="Tahoma"/>
        </w:rPr>
        <w:t>са</w:t>
      </w:r>
      <w:r w:rsidRPr="00CB7563">
        <w:rPr>
          <w:rFonts w:ascii="Tahoma" w:hAnsi="Tahoma" w:cs="Tahoma"/>
        </w:rPr>
        <w:t xml:space="preserve"> </w:t>
      </w:r>
      <w:r>
        <w:rPr>
          <w:rFonts w:ascii="Tahoma" w:hAnsi="Tahoma" w:cs="Tahoma"/>
        </w:rPr>
        <w:t>дјецом</w:t>
      </w:r>
      <w:r w:rsidRPr="00CB7563">
        <w:rPr>
          <w:rFonts w:ascii="Tahoma" w:hAnsi="Tahoma" w:cs="Tahoma"/>
        </w:rPr>
        <w:t xml:space="preserve"> </w:t>
      </w:r>
      <w:r>
        <w:rPr>
          <w:rFonts w:ascii="Tahoma" w:hAnsi="Tahoma" w:cs="Tahoma"/>
        </w:rPr>
        <w:t>је</w:t>
      </w:r>
      <w:r w:rsidRPr="00CB7563">
        <w:rPr>
          <w:rFonts w:ascii="Tahoma" w:hAnsi="Tahoma" w:cs="Tahoma"/>
        </w:rPr>
        <w:t xml:space="preserve"> </w:t>
      </w:r>
      <w:r>
        <w:rPr>
          <w:rFonts w:ascii="Tahoma" w:hAnsi="Tahoma" w:cs="Tahoma"/>
        </w:rPr>
        <w:t>настављена</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извјештајном</w:t>
      </w:r>
      <w:r w:rsidRPr="00CB7563">
        <w:rPr>
          <w:rFonts w:ascii="Tahoma" w:hAnsi="Tahoma" w:cs="Tahoma"/>
        </w:rPr>
        <w:t xml:space="preserve"> </w:t>
      </w:r>
      <w:r>
        <w:rPr>
          <w:rFonts w:ascii="Tahoma" w:hAnsi="Tahoma" w:cs="Tahoma"/>
        </w:rPr>
        <w:t>периоду</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још</w:t>
      </w:r>
      <w:r w:rsidRPr="00CB7563">
        <w:rPr>
          <w:rFonts w:ascii="Tahoma" w:hAnsi="Tahoma" w:cs="Tahoma"/>
        </w:rPr>
        <w:t xml:space="preserve"> </w:t>
      </w:r>
      <w:r>
        <w:rPr>
          <w:rFonts w:ascii="Tahoma" w:hAnsi="Tahoma" w:cs="Tahoma"/>
        </w:rPr>
        <w:t>већем</w:t>
      </w:r>
      <w:r w:rsidRPr="00CB7563">
        <w:rPr>
          <w:rFonts w:ascii="Tahoma" w:hAnsi="Tahoma" w:cs="Tahoma"/>
        </w:rPr>
        <w:t xml:space="preserve"> </w:t>
      </w:r>
      <w:r>
        <w:rPr>
          <w:rFonts w:ascii="Tahoma" w:hAnsi="Tahoma" w:cs="Tahoma"/>
        </w:rPr>
        <w:t>обиму</w:t>
      </w:r>
      <w:r w:rsidRPr="00CB7563">
        <w:rPr>
          <w:rFonts w:ascii="Tahoma" w:hAnsi="Tahoma" w:cs="Tahoma"/>
        </w:rPr>
        <w:t xml:space="preserve">, </w:t>
      </w:r>
      <w:r>
        <w:rPr>
          <w:rFonts w:ascii="Tahoma" w:hAnsi="Tahoma" w:cs="Tahoma"/>
        </w:rPr>
        <w:t>кроз</w:t>
      </w:r>
      <w:r w:rsidRPr="00CB7563">
        <w:rPr>
          <w:rFonts w:ascii="Tahoma" w:hAnsi="Tahoma" w:cs="Tahoma"/>
        </w:rPr>
        <w:t xml:space="preserve"> </w:t>
      </w:r>
      <w:r>
        <w:rPr>
          <w:rFonts w:ascii="Tahoma" w:hAnsi="Tahoma" w:cs="Tahoma"/>
        </w:rPr>
        <w:t>едукативне</w:t>
      </w:r>
      <w:r w:rsidRPr="00CB7563">
        <w:rPr>
          <w:rFonts w:ascii="Tahoma" w:hAnsi="Tahoma" w:cs="Tahoma"/>
        </w:rPr>
        <w:t xml:space="preserve"> </w:t>
      </w:r>
      <w:r>
        <w:rPr>
          <w:rFonts w:ascii="Tahoma" w:hAnsi="Tahoma" w:cs="Tahoma"/>
        </w:rPr>
        <w:t>радионице</w:t>
      </w:r>
      <w:r w:rsidRPr="00CB7563">
        <w:rPr>
          <w:rFonts w:ascii="Tahoma" w:hAnsi="Tahoma" w:cs="Tahoma"/>
        </w:rPr>
        <w:t xml:space="preserve"> </w:t>
      </w:r>
      <w:r>
        <w:rPr>
          <w:rFonts w:ascii="Tahoma" w:hAnsi="Tahoma" w:cs="Tahoma"/>
        </w:rPr>
        <w:t>које</w:t>
      </w:r>
      <w:r w:rsidRPr="00CB7563">
        <w:rPr>
          <w:rFonts w:ascii="Tahoma" w:hAnsi="Tahoma" w:cs="Tahoma"/>
        </w:rPr>
        <w:t xml:space="preserve"> </w:t>
      </w:r>
      <w:r>
        <w:rPr>
          <w:rFonts w:ascii="Tahoma" w:hAnsi="Tahoma" w:cs="Tahoma"/>
        </w:rPr>
        <w:t>се</w:t>
      </w:r>
      <w:r w:rsidRPr="00CB7563">
        <w:rPr>
          <w:rFonts w:ascii="Tahoma" w:hAnsi="Tahoma" w:cs="Tahoma"/>
        </w:rPr>
        <w:t xml:space="preserve"> </w:t>
      </w:r>
      <w:r>
        <w:rPr>
          <w:rFonts w:ascii="Tahoma" w:hAnsi="Tahoma" w:cs="Tahoma"/>
        </w:rPr>
        <w:t>спроводе</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васпитно</w:t>
      </w:r>
      <w:r w:rsidRPr="00CB7563">
        <w:rPr>
          <w:rFonts w:ascii="Tahoma" w:hAnsi="Tahoma" w:cs="Tahoma"/>
        </w:rPr>
        <w:t xml:space="preserve"> - </w:t>
      </w:r>
      <w:r>
        <w:rPr>
          <w:rFonts w:ascii="Tahoma" w:hAnsi="Tahoma" w:cs="Tahoma"/>
        </w:rPr>
        <w:t>образовним</w:t>
      </w:r>
      <w:r w:rsidRPr="00CB7563">
        <w:rPr>
          <w:rFonts w:ascii="Tahoma" w:hAnsi="Tahoma" w:cs="Tahoma"/>
        </w:rPr>
        <w:t xml:space="preserve"> </w:t>
      </w:r>
      <w:r>
        <w:rPr>
          <w:rFonts w:ascii="Tahoma" w:hAnsi="Tahoma" w:cs="Tahoma"/>
        </w:rPr>
        <w:t>установама</w:t>
      </w:r>
      <w:r w:rsidRPr="00CB7563">
        <w:rPr>
          <w:rFonts w:ascii="Tahoma" w:hAnsi="Tahoma" w:cs="Tahoma"/>
        </w:rPr>
        <w:t xml:space="preserve">, </w:t>
      </w:r>
      <w:r>
        <w:rPr>
          <w:rFonts w:ascii="Tahoma" w:hAnsi="Tahoma" w:cs="Tahoma"/>
        </w:rPr>
        <w:t>што</w:t>
      </w:r>
      <w:r w:rsidRPr="00CB7563">
        <w:rPr>
          <w:rFonts w:ascii="Tahoma" w:hAnsi="Tahoma" w:cs="Tahoma"/>
        </w:rPr>
        <w:t xml:space="preserve"> </w:t>
      </w:r>
      <w:r>
        <w:rPr>
          <w:rFonts w:ascii="Tahoma" w:hAnsi="Tahoma" w:cs="Tahoma"/>
        </w:rPr>
        <w:t>је</w:t>
      </w:r>
      <w:r w:rsidRPr="00CB7563">
        <w:rPr>
          <w:rFonts w:ascii="Tahoma" w:hAnsi="Tahoma" w:cs="Tahoma"/>
        </w:rPr>
        <w:t xml:space="preserve"> </w:t>
      </w:r>
      <w:r>
        <w:rPr>
          <w:rFonts w:ascii="Tahoma" w:hAnsi="Tahoma" w:cs="Tahoma"/>
        </w:rPr>
        <w:t>посебно</w:t>
      </w:r>
      <w:r w:rsidRPr="00CB7563">
        <w:rPr>
          <w:rFonts w:ascii="Tahoma" w:hAnsi="Tahoma" w:cs="Tahoma"/>
        </w:rPr>
        <w:t xml:space="preserve"> </w:t>
      </w:r>
      <w:r>
        <w:rPr>
          <w:rFonts w:ascii="Tahoma" w:hAnsi="Tahoma" w:cs="Tahoma"/>
        </w:rPr>
        <w:t>значајно</w:t>
      </w:r>
      <w:r w:rsidRPr="00CB7563">
        <w:rPr>
          <w:rFonts w:ascii="Tahoma" w:hAnsi="Tahoma" w:cs="Tahoma"/>
        </w:rPr>
        <w:t xml:space="preserve">, </w:t>
      </w:r>
      <w:r>
        <w:rPr>
          <w:rFonts w:ascii="Tahoma" w:hAnsi="Tahoma" w:cs="Tahoma"/>
        </w:rPr>
        <w:t>јер</w:t>
      </w:r>
      <w:r w:rsidRPr="00CB7563">
        <w:rPr>
          <w:rFonts w:ascii="Tahoma" w:hAnsi="Tahoma" w:cs="Tahoma"/>
        </w:rPr>
        <w:t xml:space="preserve"> </w:t>
      </w:r>
      <w:r>
        <w:rPr>
          <w:rFonts w:ascii="Tahoma" w:hAnsi="Tahoma" w:cs="Tahoma"/>
        </w:rPr>
        <w:t>на</w:t>
      </w:r>
      <w:r w:rsidRPr="00CB7563">
        <w:rPr>
          <w:rFonts w:ascii="Tahoma" w:hAnsi="Tahoma" w:cs="Tahoma"/>
        </w:rPr>
        <w:t xml:space="preserve"> </w:t>
      </w:r>
      <w:r>
        <w:rPr>
          <w:rFonts w:ascii="Tahoma" w:hAnsi="Tahoma" w:cs="Tahoma"/>
        </w:rPr>
        <w:t>тај</w:t>
      </w:r>
      <w:r w:rsidRPr="00CB7563">
        <w:rPr>
          <w:rFonts w:ascii="Tahoma" w:hAnsi="Tahoma" w:cs="Tahoma"/>
        </w:rPr>
        <w:t xml:space="preserve"> </w:t>
      </w:r>
      <w:r>
        <w:rPr>
          <w:rFonts w:ascii="Tahoma" w:hAnsi="Tahoma" w:cs="Tahoma"/>
        </w:rPr>
        <w:t>начин</w:t>
      </w:r>
      <w:r w:rsidRPr="00CB7563">
        <w:rPr>
          <w:rFonts w:ascii="Tahoma" w:hAnsi="Tahoma" w:cs="Tahoma"/>
        </w:rPr>
        <w:t xml:space="preserve"> </w:t>
      </w:r>
      <w:r>
        <w:rPr>
          <w:rFonts w:ascii="Tahoma" w:hAnsi="Tahoma" w:cs="Tahoma"/>
        </w:rPr>
        <w:t>боље</w:t>
      </w:r>
      <w:r w:rsidRPr="00CB7563">
        <w:rPr>
          <w:rFonts w:ascii="Tahoma" w:hAnsi="Tahoma" w:cs="Tahoma"/>
        </w:rPr>
        <w:t xml:space="preserve"> </w:t>
      </w:r>
      <w:r>
        <w:rPr>
          <w:rFonts w:ascii="Tahoma" w:hAnsi="Tahoma" w:cs="Tahoma"/>
        </w:rPr>
        <w:t>упознајемо</w:t>
      </w:r>
      <w:r w:rsidRPr="00CB7563">
        <w:rPr>
          <w:rFonts w:ascii="Tahoma" w:hAnsi="Tahoma" w:cs="Tahoma"/>
        </w:rPr>
        <w:t xml:space="preserve"> </w:t>
      </w:r>
      <w:r>
        <w:rPr>
          <w:rFonts w:ascii="Tahoma" w:hAnsi="Tahoma" w:cs="Tahoma"/>
        </w:rPr>
        <w:t>дјечије</w:t>
      </w:r>
      <w:r w:rsidRPr="00CB7563">
        <w:rPr>
          <w:rFonts w:ascii="Tahoma" w:hAnsi="Tahoma" w:cs="Tahoma"/>
        </w:rPr>
        <w:t xml:space="preserve"> </w:t>
      </w:r>
      <w:r>
        <w:rPr>
          <w:rFonts w:ascii="Tahoma" w:hAnsi="Tahoma" w:cs="Tahoma"/>
        </w:rPr>
        <w:t>ставове</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мишљења</w:t>
      </w:r>
      <w:r w:rsidRPr="00CB7563">
        <w:rPr>
          <w:rFonts w:ascii="Tahoma" w:hAnsi="Tahoma" w:cs="Tahoma"/>
        </w:rPr>
        <w:t xml:space="preserve"> </w:t>
      </w:r>
      <w:r>
        <w:rPr>
          <w:rFonts w:ascii="Tahoma" w:hAnsi="Tahoma" w:cs="Tahoma"/>
        </w:rPr>
        <w:t>о</w:t>
      </w:r>
      <w:r w:rsidRPr="00CB7563">
        <w:rPr>
          <w:rFonts w:ascii="Tahoma" w:hAnsi="Tahoma" w:cs="Tahoma"/>
        </w:rPr>
        <w:t xml:space="preserve"> </w:t>
      </w:r>
      <w:r>
        <w:rPr>
          <w:rFonts w:ascii="Tahoma" w:hAnsi="Tahoma" w:cs="Tahoma"/>
        </w:rPr>
        <w:t>разним</w:t>
      </w:r>
      <w:r w:rsidRPr="00CB7563">
        <w:rPr>
          <w:rFonts w:ascii="Tahoma" w:hAnsi="Tahoma" w:cs="Tahoma"/>
        </w:rPr>
        <w:t xml:space="preserve"> </w:t>
      </w:r>
      <w:r>
        <w:rPr>
          <w:rFonts w:ascii="Tahoma" w:hAnsi="Tahoma" w:cs="Tahoma"/>
        </w:rPr>
        <w:t>темама</w:t>
      </w:r>
      <w:r w:rsidRPr="00CB7563">
        <w:rPr>
          <w:rFonts w:ascii="Tahoma" w:hAnsi="Tahoma" w:cs="Tahoma"/>
        </w:rPr>
        <w:t xml:space="preserve">, </w:t>
      </w:r>
      <w:r>
        <w:rPr>
          <w:rFonts w:ascii="Tahoma" w:hAnsi="Tahoma" w:cs="Tahoma"/>
        </w:rPr>
        <w:t>а</w:t>
      </w:r>
      <w:r w:rsidRPr="00CB7563">
        <w:rPr>
          <w:rFonts w:ascii="Tahoma" w:hAnsi="Tahoma" w:cs="Tahoma"/>
        </w:rPr>
        <w:t xml:space="preserve"> </w:t>
      </w:r>
      <w:r>
        <w:rPr>
          <w:rFonts w:ascii="Tahoma" w:hAnsi="Tahoma" w:cs="Tahoma"/>
        </w:rPr>
        <w:t>сарадња</w:t>
      </w:r>
      <w:r w:rsidRPr="00CB7563">
        <w:rPr>
          <w:rFonts w:ascii="Tahoma" w:hAnsi="Tahoma" w:cs="Tahoma"/>
        </w:rPr>
        <w:t xml:space="preserve"> </w:t>
      </w:r>
      <w:r>
        <w:rPr>
          <w:rFonts w:ascii="Tahoma" w:hAnsi="Tahoma" w:cs="Tahoma"/>
        </w:rPr>
        <w:t>са</w:t>
      </w:r>
      <w:r w:rsidRPr="00CB7563">
        <w:rPr>
          <w:rFonts w:ascii="Tahoma" w:hAnsi="Tahoma" w:cs="Tahoma"/>
        </w:rPr>
        <w:t xml:space="preserve"> </w:t>
      </w:r>
      <w:r>
        <w:rPr>
          <w:rFonts w:ascii="Tahoma" w:hAnsi="Tahoma" w:cs="Tahoma"/>
        </w:rPr>
        <w:t>дјецом</w:t>
      </w:r>
      <w:r w:rsidRPr="00CB7563">
        <w:rPr>
          <w:rFonts w:ascii="Tahoma" w:hAnsi="Tahoma" w:cs="Tahoma"/>
        </w:rPr>
        <w:t xml:space="preserve"> </w:t>
      </w:r>
      <w:r>
        <w:rPr>
          <w:rFonts w:ascii="Tahoma" w:hAnsi="Tahoma" w:cs="Tahoma"/>
        </w:rPr>
        <w:t>доприноси</w:t>
      </w:r>
      <w:r w:rsidRPr="00CB7563">
        <w:rPr>
          <w:rFonts w:ascii="Tahoma" w:hAnsi="Tahoma" w:cs="Tahoma"/>
        </w:rPr>
        <w:t xml:space="preserve"> </w:t>
      </w:r>
      <w:r>
        <w:rPr>
          <w:rFonts w:ascii="Tahoma" w:hAnsi="Tahoma" w:cs="Tahoma"/>
        </w:rPr>
        <w:t>њиховом</w:t>
      </w:r>
      <w:r w:rsidRPr="00CB7563">
        <w:rPr>
          <w:rFonts w:ascii="Tahoma" w:hAnsi="Tahoma" w:cs="Tahoma"/>
        </w:rPr>
        <w:t xml:space="preserve"> </w:t>
      </w:r>
      <w:r>
        <w:rPr>
          <w:rFonts w:ascii="Tahoma" w:hAnsi="Tahoma" w:cs="Tahoma"/>
        </w:rPr>
        <w:t>бољем</w:t>
      </w:r>
      <w:r w:rsidRPr="00CB7563">
        <w:rPr>
          <w:rFonts w:ascii="Tahoma" w:hAnsi="Tahoma" w:cs="Tahoma"/>
        </w:rPr>
        <w:t xml:space="preserve"> </w:t>
      </w:r>
      <w:r>
        <w:rPr>
          <w:rFonts w:ascii="Tahoma" w:hAnsi="Tahoma" w:cs="Tahoma"/>
        </w:rPr>
        <w:t>разумијевању</w:t>
      </w:r>
      <w:r w:rsidRPr="00CB7563">
        <w:rPr>
          <w:rFonts w:ascii="Tahoma" w:hAnsi="Tahoma" w:cs="Tahoma"/>
        </w:rPr>
        <w:t xml:space="preserve">, </w:t>
      </w:r>
      <w:r>
        <w:rPr>
          <w:rFonts w:ascii="Tahoma" w:hAnsi="Tahoma" w:cs="Tahoma"/>
        </w:rPr>
        <w:t>уважавању</w:t>
      </w:r>
      <w:r w:rsidRPr="00CB7563">
        <w:rPr>
          <w:rFonts w:ascii="Tahoma" w:hAnsi="Tahoma" w:cs="Tahoma"/>
        </w:rPr>
        <w:t xml:space="preserve"> </w:t>
      </w:r>
      <w:r>
        <w:rPr>
          <w:rFonts w:ascii="Tahoma" w:hAnsi="Tahoma" w:cs="Tahoma"/>
        </w:rPr>
        <w:t>њиховог</w:t>
      </w:r>
      <w:r w:rsidRPr="00CB7563">
        <w:rPr>
          <w:rFonts w:ascii="Tahoma" w:hAnsi="Tahoma" w:cs="Tahoma"/>
        </w:rPr>
        <w:t xml:space="preserve"> </w:t>
      </w:r>
      <w:r>
        <w:rPr>
          <w:rFonts w:ascii="Tahoma" w:hAnsi="Tahoma" w:cs="Tahoma"/>
        </w:rPr>
        <w:t>мишљења</w:t>
      </w:r>
      <w:r w:rsidRPr="00CB7563">
        <w:rPr>
          <w:rFonts w:ascii="Tahoma" w:hAnsi="Tahoma" w:cs="Tahoma"/>
        </w:rPr>
        <w:t xml:space="preserve">, </w:t>
      </w:r>
      <w:r>
        <w:rPr>
          <w:rFonts w:ascii="Tahoma" w:hAnsi="Tahoma" w:cs="Tahoma"/>
        </w:rPr>
        <w:t>али</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права</w:t>
      </w:r>
      <w:r w:rsidRPr="00CB7563">
        <w:rPr>
          <w:rFonts w:ascii="Tahoma" w:hAnsi="Tahoma" w:cs="Tahoma"/>
        </w:rPr>
        <w:t xml:space="preserve"> </w:t>
      </w:r>
      <w:r>
        <w:rPr>
          <w:rFonts w:ascii="Tahoma" w:hAnsi="Tahoma" w:cs="Tahoma"/>
        </w:rPr>
        <w:t>на</w:t>
      </w:r>
      <w:r w:rsidRPr="00CB7563">
        <w:rPr>
          <w:rFonts w:ascii="Tahoma" w:hAnsi="Tahoma" w:cs="Tahoma"/>
        </w:rPr>
        <w:t xml:space="preserve"> </w:t>
      </w:r>
      <w:r>
        <w:rPr>
          <w:rFonts w:ascii="Tahoma" w:hAnsi="Tahoma" w:cs="Tahoma"/>
        </w:rPr>
        <w:t>партиципацију</w:t>
      </w:r>
      <w:r w:rsidRPr="00CB7563">
        <w:rPr>
          <w:rFonts w:ascii="Tahoma" w:hAnsi="Tahoma" w:cs="Tahoma"/>
        </w:rPr>
        <w:t xml:space="preserve">. </w:t>
      </w:r>
      <w:r>
        <w:rPr>
          <w:rFonts w:ascii="Tahoma" w:hAnsi="Tahoma" w:cs="Tahoma"/>
        </w:rPr>
        <w:t>Омбудсман</w:t>
      </w:r>
      <w:r w:rsidRPr="00CB7563">
        <w:rPr>
          <w:rFonts w:ascii="Tahoma" w:hAnsi="Tahoma" w:cs="Tahoma"/>
        </w:rPr>
        <w:t xml:space="preserve"> </w:t>
      </w:r>
      <w:r>
        <w:rPr>
          <w:rFonts w:ascii="Tahoma" w:hAnsi="Tahoma" w:cs="Tahoma"/>
        </w:rPr>
        <w:t>за</w:t>
      </w:r>
      <w:r w:rsidRPr="00CB7563">
        <w:rPr>
          <w:rFonts w:ascii="Tahoma" w:hAnsi="Tahoma" w:cs="Tahoma"/>
        </w:rPr>
        <w:t xml:space="preserve"> </w:t>
      </w:r>
      <w:r>
        <w:rPr>
          <w:rFonts w:ascii="Tahoma" w:hAnsi="Tahoma" w:cs="Tahoma"/>
        </w:rPr>
        <w:t>дјецу</w:t>
      </w:r>
      <w:r w:rsidRPr="00CB7563">
        <w:rPr>
          <w:rFonts w:ascii="Tahoma" w:hAnsi="Tahoma" w:cs="Tahoma"/>
        </w:rPr>
        <w:t xml:space="preserve"> </w:t>
      </w:r>
      <w:r>
        <w:rPr>
          <w:rFonts w:ascii="Tahoma" w:hAnsi="Tahoma" w:cs="Tahoma"/>
        </w:rPr>
        <w:t>је</w:t>
      </w:r>
      <w:r w:rsidRPr="00CB7563">
        <w:rPr>
          <w:rFonts w:ascii="Tahoma" w:hAnsi="Tahoma" w:cs="Tahoma"/>
        </w:rPr>
        <w:t xml:space="preserve"> </w:t>
      </w:r>
      <w:r>
        <w:rPr>
          <w:rFonts w:ascii="Tahoma" w:hAnsi="Tahoma" w:cs="Tahoma"/>
        </w:rPr>
        <w:t>наставио</w:t>
      </w:r>
      <w:r w:rsidRPr="00CB7563">
        <w:rPr>
          <w:rFonts w:ascii="Tahoma" w:hAnsi="Tahoma" w:cs="Tahoma"/>
        </w:rPr>
        <w:t xml:space="preserve"> </w:t>
      </w:r>
      <w:r>
        <w:rPr>
          <w:rFonts w:ascii="Tahoma" w:hAnsi="Tahoma" w:cs="Tahoma"/>
        </w:rPr>
        <w:t>са</w:t>
      </w:r>
      <w:r w:rsidRPr="00CB7563">
        <w:rPr>
          <w:rFonts w:ascii="Tahoma" w:hAnsi="Tahoma" w:cs="Tahoma"/>
        </w:rPr>
        <w:t xml:space="preserve"> </w:t>
      </w:r>
      <w:r>
        <w:rPr>
          <w:rFonts w:ascii="Tahoma" w:hAnsi="Tahoma" w:cs="Tahoma"/>
        </w:rPr>
        <w:t>праксом</w:t>
      </w:r>
      <w:r w:rsidRPr="00CB7563">
        <w:rPr>
          <w:rFonts w:ascii="Tahoma" w:hAnsi="Tahoma" w:cs="Tahoma"/>
        </w:rPr>
        <w:t xml:space="preserve"> </w:t>
      </w:r>
      <w:r>
        <w:rPr>
          <w:rFonts w:ascii="Tahoma" w:hAnsi="Tahoma" w:cs="Tahoma"/>
        </w:rPr>
        <w:t>подстицања</w:t>
      </w:r>
      <w:r w:rsidRPr="00CB7563">
        <w:rPr>
          <w:rFonts w:ascii="Tahoma" w:hAnsi="Tahoma" w:cs="Tahoma"/>
        </w:rPr>
        <w:t xml:space="preserve"> </w:t>
      </w:r>
      <w:r>
        <w:rPr>
          <w:rFonts w:ascii="Tahoma" w:hAnsi="Tahoma" w:cs="Tahoma"/>
        </w:rPr>
        <w:t>дјеце</w:t>
      </w:r>
      <w:r w:rsidRPr="00CB7563">
        <w:rPr>
          <w:rFonts w:ascii="Tahoma" w:hAnsi="Tahoma" w:cs="Tahoma"/>
        </w:rPr>
        <w:t xml:space="preserve"> </w:t>
      </w:r>
      <w:r>
        <w:rPr>
          <w:rFonts w:ascii="Tahoma" w:hAnsi="Tahoma" w:cs="Tahoma"/>
        </w:rPr>
        <w:t>на</w:t>
      </w:r>
      <w:r w:rsidRPr="00CB7563">
        <w:rPr>
          <w:rFonts w:ascii="Tahoma" w:hAnsi="Tahoma" w:cs="Tahoma"/>
        </w:rPr>
        <w:t xml:space="preserve"> </w:t>
      </w:r>
      <w:r>
        <w:rPr>
          <w:rFonts w:ascii="Tahoma" w:hAnsi="Tahoma" w:cs="Tahoma"/>
        </w:rPr>
        <w:t>остваривање</w:t>
      </w:r>
      <w:r w:rsidRPr="00CB7563">
        <w:rPr>
          <w:rFonts w:ascii="Tahoma" w:hAnsi="Tahoma" w:cs="Tahoma"/>
        </w:rPr>
        <w:t xml:space="preserve"> </w:t>
      </w:r>
      <w:r>
        <w:rPr>
          <w:rFonts w:ascii="Tahoma" w:hAnsi="Tahoma" w:cs="Tahoma"/>
        </w:rPr>
        <w:t>њиховог</w:t>
      </w:r>
      <w:r w:rsidRPr="00CB7563">
        <w:rPr>
          <w:rFonts w:ascii="Tahoma" w:hAnsi="Tahoma" w:cs="Tahoma"/>
        </w:rPr>
        <w:t xml:space="preserve"> </w:t>
      </w:r>
      <w:r>
        <w:rPr>
          <w:rFonts w:ascii="Tahoma" w:hAnsi="Tahoma" w:cs="Tahoma"/>
        </w:rPr>
        <w:t>права</w:t>
      </w:r>
      <w:r w:rsidRPr="00CB7563">
        <w:rPr>
          <w:rFonts w:ascii="Tahoma" w:hAnsi="Tahoma" w:cs="Tahoma"/>
        </w:rPr>
        <w:t xml:space="preserve"> </w:t>
      </w:r>
      <w:r>
        <w:rPr>
          <w:rFonts w:ascii="Tahoma" w:hAnsi="Tahoma" w:cs="Tahoma"/>
        </w:rPr>
        <w:t>на</w:t>
      </w:r>
      <w:r w:rsidRPr="00CB7563">
        <w:rPr>
          <w:rFonts w:ascii="Tahoma" w:hAnsi="Tahoma" w:cs="Tahoma"/>
        </w:rPr>
        <w:t xml:space="preserve"> </w:t>
      </w:r>
      <w:r>
        <w:rPr>
          <w:rFonts w:ascii="Tahoma" w:hAnsi="Tahoma" w:cs="Tahoma"/>
        </w:rPr>
        <w:t>партиципацију</w:t>
      </w:r>
      <w:r w:rsidRPr="00CB7563">
        <w:rPr>
          <w:rFonts w:ascii="Tahoma" w:hAnsi="Tahoma" w:cs="Tahoma"/>
        </w:rPr>
        <w:t xml:space="preserve">, </w:t>
      </w:r>
      <w:r>
        <w:rPr>
          <w:rFonts w:ascii="Tahoma" w:hAnsi="Tahoma" w:cs="Tahoma"/>
        </w:rPr>
        <w:t>као</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на</w:t>
      </w:r>
      <w:r w:rsidRPr="00CB7563">
        <w:rPr>
          <w:rFonts w:ascii="Tahoma" w:hAnsi="Tahoma" w:cs="Tahoma"/>
        </w:rPr>
        <w:t xml:space="preserve"> </w:t>
      </w:r>
      <w:r>
        <w:rPr>
          <w:rFonts w:ascii="Tahoma" w:hAnsi="Tahoma" w:cs="Tahoma"/>
        </w:rPr>
        <w:t>учешче</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доношењу</w:t>
      </w:r>
      <w:r w:rsidRPr="00CB7563">
        <w:rPr>
          <w:rFonts w:ascii="Tahoma" w:hAnsi="Tahoma" w:cs="Tahoma"/>
        </w:rPr>
        <w:t xml:space="preserve"> </w:t>
      </w:r>
      <w:r>
        <w:rPr>
          <w:rFonts w:ascii="Tahoma" w:hAnsi="Tahoma" w:cs="Tahoma"/>
        </w:rPr>
        <w:t>одлука</w:t>
      </w:r>
      <w:r w:rsidRPr="00CB7563">
        <w:rPr>
          <w:rFonts w:ascii="Tahoma" w:hAnsi="Tahoma" w:cs="Tahoma"/>
        </w:rPr>
        <w:t xml:space="preserve"> </w:t>
      </w:r>
      <w:r>
        <w:rPr>
          <w:rFonts w:ascii="Tahoma" w:hAnsi="Tahoma" w:cs="Tahoma"/>
        </w:rPr>
        <w:t>које</w:t>
      </w:r>
      <w:r w:rsidRPr="00CB7563">
        <w:rPr>
          <w:rFonts w:ascii="Tahoma" w:hAnsi="Tahoma" w:cs="Tahoma"/>
        </w:rPr>
        <w:t xml:space="preserve"> </w:t>
      </w:r>
      <w:r>
        <w:rPr>
          <w:rFonts w:ascii="Tahoma" w:hAnsi="Tahoma" w:cs="Tahoma"/>
        </w:rPr>
        <w:t>их</w:t>
      </w:r>
      <w:r w:rsidRPr="00CB7563">
        <w:rPr>
          <w:rFonts w:ascii="Tahoma" w:hAnsi="Tahoma" w:cs="Tahoma"/>
        </w:rPr>
        <w:t xml:space="preserve"> </w:t>
      </w:r>
      <w:r>
        <w:rPr>
          <w:rFonts w:ascii="Tahoma" w:hAnsi="Tahoma" w:cs="Tahoma"/>
        </w:rPr>
        <w:t>се</w:t>
      </w:r>
      <w:r w:rsidRPr="00CB7563">
        <w:rPr>
          <w:rFonts w:ascii="Tahoma" w:hAnsi="Tahoma" w:cs="Tahoma"/>
        </w:rPr>
        <w:t xml:space="preserve"> </w:t>
      </w:r>
      <w:r>
        <w:rPr>
          <w:rFonts w:ascii="Tahoma" w:hAnsi="Tahoma" w:cs="Tahoma"/>
        </w:rPr>
        <w:t>тичу</w:t>
      </w:r>
      <w:r w:rsidRPr="00CB7563">
        <w:rPr>
          <w:rFonts w:ascii="Tahoma" w:hAnsi="Tahoma" w:cs="Tahoma"/>
        </w:rPr>
        <w:t xml:space="preserve"> </w:t>
      </w:r>
      <w:r>
        <w:rPr>
          <w:rFonts w:ascii="Tahoma" w:hAnsi="Tahoma" w:cs="Tahoma"/>
        </w:rPr>
        <w:t>како</w:t>
      </w:r>
      <w:r w:rsidRPr="00CB7563">
        <w:rPr>
          <w:rFonts w:ascii="Tahoma" w:hAnsi="Tahoma" w:cs="Tahoma"/>
        </w:rPr>
        <w:t xml:space="preserve"> </w:t>
      </w:r>
      <w:r>
        <w:rPr>
          <w:rFonts w:ascii="Tahoma" w:hAnsi="Tahoma" w:cs="Tahoma"/>
        </w:rPr>
        <w:t>би</w:t>
      </w:r>
      <w:r w:rsidRPr="00CB7563">
        <w:rPr>
          <w:rFonts w:ascii="Tahoma" w:hAnsi="Tahoma" w:cs="Tahoma"/>
        </w:rPr>
        <w:t xml:space="preserve"> </w:t>
      </w:r>
      <w:r>
        <w:rPr>
          <w:rFonts w:ascii="Tahoma" w:hAnsi="Tahoma" w:cs="Tahoma"/>
        </w:rPr>
        <w:t>се</w:t>
      </w:r>
      <w:r w:rsidRPr="00CB7563">
        <w:rPr>
          <w:rFonts w:ascii="Tahoma" w:hAnsi="Tahoma" w:cs="Tahoma"/>
        </w:rPr>
        <w:t xml:space="preserve"> </w:t>
      </w:r>
      <w:r>
        <w:rPr>
          <w:rFonts w:ascii="Tahoma" w:hAnsi="Tahoma" w:cs="Tahoma"/>
        </w:rPr>
        <w:t>глас</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мишљење</w:t>
      </w:r>
      <w:r w:rsidRPr="00CB7563">
        <w:rPr>
          <w:rFonts w:ascii="Tahoma" w:hAnsi="Tahoma" w:cs="Tahoma"/>
        </w:rPr>
        <w:t xml:space="preserve"> </w:t>
      </w:r>
      <w:r>
        <w:rPr>
          <w:rFonts w:ascii="Tahoma" w:hAnsi="Tahoma" w:cs="Tahoma"/>
        </w:rPr>
        <w:t>дјеце</w:t>
      </w:r>
      <w:r w:rsidRPr="00CB7563">
        <w:rPr>
          <w:rFonts w:ascii="Tahoma" w:hAnsi="Tahoma" w:cs="Tahoma"/>
        </w:rPr>
        <w:t xml:space="preserve"> </w:t>
      </w:r>
      <w:r>
        <w:rPr>
          <w:rFonts w:ascii="Tahoma" w:hAnsi="Tahoma" w:cs="Tahoma"/>
        </w:rPr>
        <w:t>чули</w:t>
      </w:r>
      <w:r w:rsidRPr="00CB7563">
        <w:rPr>
          <w:rFonts w:ascii="Tahoma" w:hAnsi="Tahoma" w:cs="Tahoma"/>
        </w:rPr>
        <w:t xml:space="preserve">, </w:t>
      </w:r>
      <w:r>
        <w:rPr>
          <w:rFonts w:ascii="Tahoma" w:hAnsi="Tahoma" w:cs="Tahoma"/>
        </w:rPr>
        <w:t>а</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томе</w:t>
      </w:r>
      <w:r w:rsidRPr="00CB7563">
        <w:rPr>
          <w:rFonts w:ascii="Tahoma" w:hAnsi="Tahoma" w:cs="Tahoma"/>
        </w:rPr>
        <w:t xml:space="preserve"> </w:t>
      </w:r>
      <w:r>
        <w:rPr>
          <w:rFonts w:ascii="Tahoma" w:hAnsi="Tahoma" w:cs="Tahoma"/>
        </w:rPr>
        <w:t>нам</w:t>
      </w:r>
      <w:r w:rsidRPr="00CB7563">
        <w:rPr>
          <w:rFonts w:ascii="Tahoma" w:hAnsi="Tahoma" w:cs="Tahoma"/>
        </w:rPr>
        <w:t xml:space="preserve"> </w:t>
      </w:r>
      <w:r>
        <w:rPr>
          <w:rFonts w:ascii="Tahoma" w:hAnsi="Tahoma" w:cs="Tahoma"/>
        </w:rPr>
        <w:t>помажу</w:t>
      </w:r>
      <w:r w:rsidRPr="00CB7563">
        <w:rPr>
          <w:rFonts w:ascii="Tahoma" w:hAnsi="Tahoma" w:cs="Tahoma"/>
        </w:rPr>
        <w:t xml:space="preserve"> </w:t>
      </w:r>
      <w:r>
        <w:rPr>
          <w:rFonts w:ascii="Tahoma" w:hAnsi="Tahoma" w:cs="Tahoma"/>
        </w:rPr>
        <w:t>наши</w:t>
      </w:r>
      <w:r w:rsidRPr="00CB7563">
        <w:rPr>
          <w:rFonts w:ascii="Tahoma" w:hAnsi="Tahoma" w:cs="Tahoma"/>
        </w:rPr>
        <w:t xml:space="preserve"> </w:t>
      </w:r>
      <w:r>
        <w:rPr>
          <w:rFonts w:ascii="Tahoma" w:hAnsi="Tahoma" w:cs="Tahoma"/>
        </w:rPr>
        <w:t>млади</w:t>
      </w:r>
      <w:r w:rsidRPr="00CB7563">
        <w:rPr>
          <w:rFonts w:ascii="Tahoma" w:hAnsi="Tahoma" w:cs="Tahoma"/>
        </w:rPr>
        <w:t xml:space="preserve"> </w:t>
      </w:r>
      <w:r>
        <w:rPr>
          <w:rFonts w:ascii="Tahoma" w:hAnsi="Tahoma" w:cs="Tahoma"/>
        </w:rPr>
        <w:t>савјетници</w:t>
      </w:r>
      <w:r w:rsidRPr="00CB7563">
        <w:rPr>
          <w:rFonts w:ascii="Tahoma" w:hAnsi="Tahoma" w:cs="Tahoma"/>
        </w:rPr>
        <w:t xml:space="preserve"> </w:t>
      </w:r>
      <w:r>
        <w:rPr>
          <w:rFonts w:ascii="Tahoma" w:hAnsi="Tahoma" w:cs="Tahoma"/>
        </w:rPr>
        <w:t>из</w:t>
      </w:r>
      <w:r w:rsidRPr="00CB7563">
        <w:rPr>
          <w:rFonts w:ascii="Tahoma" w:hAnsi="Tahoma" w:cs="Tahoma"/>
        </w:rPr>
        <w:t xml:space="preserve"> </w:t>
      </w:r>
      <w:r>
        <w:rPr>
          <w:rFonts w:ascii="Tahoma" w:hAnsi="Tahoma" w:cs="Tahoma"/>
        </w:rPr>
        <w:t>Мреже</w:t>
      </w:r>
      <w:r w:rsidRPr="00CB7563">
        <w:rPr>
          <w:rFonts w:ascii="Tahoma" w:hAnsi="Tahoma" w:cs="Tahoma"/>
        </w:rPr>
        <w:t xml:space="preserve"> </w:t>
      </w:r>
      <w:r>
        <w:rPr>
          <w:rFonts w:ascii="Tahoma" w:hAnsi="Tahoma" w:cs="Tahoma"/>
        </w:rPr>
        <w:t>младих</w:t>
      </w:r>
      <w:r w:rsidRPr="00CB7563">
        <w:rPr>
          <w:rFonts w:ascii="Tahoma" w:hAnsi="Tahoma" w:cs="Tahoma"/>
        </w:rPr>
        <w:t xml:space="preserve"> </w:t>
      </w:r>
      <w:r>
        <w:rPr>
          <w:rFonts w:ascii="Tahoma" w:hAnsi="Tahoma" w:cs="Tahoma"/>
        </w:rPr>
        <w:t>савјетника</w:t>
      </w:r>
      <w:r w:rsidRPr="00CB7563">
        <w:rPr>
          <w:rFonts w:ascii="Tahoma" w:hAnsi="Tahoma" w:cs="Tahoma"/>
        </w:rPr>
        <w:t xml:space="preserve"> </w:t>
      </w:r>
      <w:r>
        <w:rPr>
          <w:rFonts w:ascii="Tahoma" w:hAnsi="Tahoma" w:cs="Tahoma"/>
        </w:rPr>
        <w:t>Омбудсмана</w:t>
      </w:r>
      <w:r w:rsidRPr="00CB7563">
        <w:rPr>
          <w:rFonts w:ascii="Tahoma" w:hAnsi="Tahoma" w:cs="Tahoma"/>
        </w:rPr>
        <w:t xml:space="preserve"> </w:t>
      </w:r>
      <w:r>
        <w:rPr>
          <w:rFonts w:ascii="Tahoma" w:hAnsi="Tahoma" w:cs="Tahoma"/>
        </w:rPr>
        <w:t>за</w:t>
      </w:r>
      <w:r w:rsidRPr="00CB7563">
        <w:rPr>
          <w:rFonts w:ascii="Tahoma" w:hAnsi="Tahoma" w:cs="Tahoma"/>
        </w:rPr>
        <w:t xml:space="preserve"> </w:t>
      </w:r>
      <w:r>
        <w:rPr>
          <w:rFonts w:ascii="Tahoma" w:hAnsi="Tahoma" w:cs="Tahoma"/>
        </w:rPr>
        <w:t>дјецу</w:t>
      </w:r>
      <w:r w:rsidRPr="00CB7563">
        <w:rPr>
          <w:rFonts w:ascii="Tahoma" w:hAnsi="Tahoma" w:cs="Tahoma"/>
        </w:rPr>
        <w:t xml:space="preserve">, </w:t>
      </w:r>
      <w:r>
        <w:rPr>
          <w:rFonts w:ascii="Tahoma" w:hAnsi="Tahoma" w:cs="Tahoma"/>
        </w:rPr>
        <w:t>који</w:t>
      </w:r>
      <w:r w:rsidRPr="00CB7563">
        <w:rPr>
          <w:rFonts w:ascii="Tahoma" w:hAnsi="Tahoma" w:cs="Tahoma"/>
        </w:rPr>
        <w:t xml:space="preserve"> </w:t>
      </w:r>
      <w:r>
        <w:rPr>
          <w:rFonts w:ascii="Tahoma" w:hAnsi="Tahoma" w:cs="Tahoma"/>
        </w:rPr>
        <w:t>поред</w:t>
      </w:r>
      <w:r w:rsidRPr="00CB7563">
        <w:rPr>
          <w:rFonts w:ascii="Tahoma" w:hAnsi="Tahoma" w:cs="Tahoma"/>
        </w:rPr>
        <w:t xml:space="preserve"> </w:t>
      </w:r>
      <w:r>
        <w:rPr>
          <w:rFonts w:ascii="Tahoma" w:hAnsi="Tahoma" w:cs="Tahoma"/>
        </w:rPr>
        <w:t>едукације</w:t>
      </w:r>
      <w:r w:rsidRPr="00CB7563">
        <w:rPr>
          <w:rFonts w:ascii="Tahoma" w:hAnsi="Tahoma" w:cs="Tahoma"/>
        </w:rPr>
        <w:t xml:space="preserve"> </w:t>
      </w:r>
      <w:r>
        <w:rPr>
          <w:rFonts w:ascii="Tahoma" w:hAnsi="Tahoma" w:cs="Tahoma"/>
        </w:rPr>
        <w:t>својих</w:t>
      </w:r>
      <w:r w:rsidRPr="00CB7563">
        <w:rPr>
          <w:rFonts w:ascii="Tahoma" w:hAnsi="Tahoma" w:cs="Tahoma"/>
        </w:rPr>
        <w:t xml:space="preserve"> </w:t>
      </w:r>
      <w:r>
        <w:rPr>
          <w:rFonts w:ascii="Tahoma" w:hAnsi="Tahoma" w:cs="Tahoma"/>
        </w:rPr>
        <w:t>вршњака</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својим</w:t>
      </w:r>
      <w:r w:rsidRPr="00CB7563">
        <w:rPr>
          <w:rFonts w:ascii="Tahoma" w:hAnsi="Tahoma" w:cs="Tahoma"/>
        </w:rPr>
        <w:t xml:space="preserve"> </w:t>
      </w:r>
      <w:r>
        <w:rPr>
          <w:rFonts w:ascii="Tahoma" w:hAnsi="Tahoma" w:cs="Tahoma"/>
        </w:rPr>
        <w:t>школама</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срединама</w:t>
      </w:r>
      <w:r w:rsidRPr="00CB7563">
        <w:rPr>
          <w:rFonts w:ascii="Tahoma" w:hAnsi="Tahoma" w:cs="Tahoma"/>
        </w:rPr>
        <w:t xml:space="preserve"> </w:t>
      </w:r>
      <w:r>
        <w:rPr>
          <w:rFonts w:ascii="Tahoma" w:hAnsi="Tahoma" w:cs="Tahoma"/>
        </w:rPr>
        <w:t>имају</w:t>
      </w:r>
      <w:r w:rsidRPr="00CB7563">
        <w:rPr>
          <w:rFonts w:ascii="Tahoma" w:hAnsi="Tahoma" w:cs="Tahoma"/>
        </w:rPr>
        <w:t xml:space="preserve"> </w:t>
      </w:r>
      <w:r>
        <w:rPr>
          <w:rFonts w:ascii="Tahoma" w:hAnsi="Tahoma" w:cs="Tahoma"/>
        </w:rPr>
        <w:t>значајну</w:t>
      </w:r>
      <w:r w:rsidRPr="00CB7563">
        <w:rPr>
          <w:rFonts w:ascii="Tahoma" w:hAnsi="Tahoma" w:cs="Tahoma"/>
        </w:rPr>
        <w:t xml:space="preserve"> </w:t>
      </w:r>
      <w:r>
        <w:rPr>
          <w:rFonts w:ascii="Tahoma" w:hAnsi="Tahoma" w:cs="Tahoma"/>
        </w:rPr>
        <w:t>улогу</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преношењу</w:t>
      </w:r>
      <w:r w:rsidRPr="00CB7563">
        <w:rPr>
          <w:rFonts w:ascii="Tahoma" w:hAnsi="Tahoma" w:cs="Tahoma"/>
        </w:rPr>
        <w:t xml:space="preserve"> </w:t>
      </w:r>
      <w:r>
        <w:rPr>
          <w:rFonts w:ascii="Tahoma" w:hAnsi="Tahoma" w:cs="Tahoma"/>
        </w:rPr>
        <w:t>актуелних</w:t>
      </w:r>
      <w:r w:rsidRPr="00CB7563">
        <w:rPr>
          <w:rFonts w:ascii="Tahoma" w:hAnsi="Tahoma" w:cs="Tahoma"/>
        </w:rPr>
        <w:t xml:space="preserve"> </w:t>
      </w:r>
      <w:r>
        <w:rPr>
          <w:rFonts w:ascii="Tahoma" w:hAnsi="Tahoma" w:cs="Tahoma"/>
        </w:rPr>
        <w:t>тема</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искустава</w:t>
      </w:r>
      <w:r w:rsidRPr="00CB7563">
        <w:rPr>
          <w:rFonts w:ascii="Tahoma" w:hAnsi="Tahoma" w:cs="Tahoma"/>
        </w:rPr>
        <w:t xml:space="preserve"> </w:t>
      </w:r>
      <w:r>
        <w:rPr>
          <w:rFonts w:ascii="Tahoma" w:hAnsi="Tahoma" w:cs="Tahoma"/>
        </w:rPr>
        <w:t>са</w:t>
      </w:r>
      <w:r w:rsidRPr="00CB7563">
        <w:rPr>
          <w:rFonts w:ascii="Tahoma" w:hAnsi="Tahoma" w:cs="Tahoma"/>
        </w:rPr>
        <w:t xml:space="preserve"> </w:t>
      </w:r>
      <w:r>
        <w:rPr>
          <w:rFonts w:ascii="Tahoma" w:hAnsi="Tahoma" w:cs="Tahoma"/>
        </w:rPr>
        <w:t>којима</w:t>
      </w:r>
      <w:r w:rsidRPr="00CB7563">
        <w:rPr>
          <w:rFonts w:ascii="Tahoma" w:hAnsi="Tahoma" w:cs="Tahoma"/>
        </w:rPr>
        <w:t xml:space="preserve"> </w:t>
      </w:r>
      <w:r>
        <w:rPr>
          <w:rFonts w:ascii="Tahoma" w:hAnsi="Tahoma" w:cs="Tahoma"/>
        </w:rPr>
        <w:t>се</w:t>
      </w:r>
      <w:r w:rsidRPr="00CB7563">
        <w:rPr>
          <w:rFonts w:ascii="Tahoma" w:hAnsi="Tahoma" w:cs="Tahoma"/>
        </w:rPr>
        <w:t xml:space="preserve"> </w:t>
      </w:r>
      <w:r>
        <w:rPr>
          <w:rFonts w:ascii="Tahoma" w:hAnsi="Tahoma" w:cs="Tahoma"/>
        </w:rPr>
        <w:t>сусрећу</w:t>
      </w:r>
      <w:r w:rsidRPr="00CB7563">
        <w:rPr>
          <w:rFonts w:ascii="Tahoma" w:hAnsi="Tahoma" w:cs="Tahoma"/>
        </w:rPr>
        <w:t>.</w:t>
      </w:r>
    </w:p>
    <w:p w14:paraId="20159CE9" w14:textId="09E79E6A" w:rsidR="00CB7563" w:rsidRPr="00CB7563" w:rsidRDefault="00CB7563" w:rsidP="00CB7563">
      <w:pPr>
        <w:spacing w:line="259" w:lineRule="auto"/>
        <w:jc w:val="both"/>
        <w:rPr>
          <w:rFonts w:ascii="Tahoma" w:hAnsi="Tahoma" w:cs="Tahoma"/>
        </w:rPr>
      </w:pPr>
      <w:r>
        <w:rPr>
          <w:rFonts w:ascii="Tahoma" w:hAnsi="Tahoma" w:cs="Tahoma"/>
        </w:rPr>
        <w:t>Сарадња</w:t>
      </w:r>
      <w:r w:rsidRPr="00CB7563">
        <w:rPr>
          <w:rFonts w:ascii="Tahoma" w:hAnsi="Tahoma" w:cs="Tahoma"/>
        </w:rPr>
        <w:t xml:space="preserve"> </w:t>
      </w:r>
      <w:r>
        <w:rPr>
          <w:rFonts w:ascii="Tahoma" w:hAnsi="Tahoma" w:cs="Tahoma"/>
        </w:rPr>
        <w:t>је</w:t>
      </w:r>
      <w:r w:rsidRPr="00CB7563">
        <w:rPr>
          <w:rFonts w:ascii="Tahoma" w:hAnsi="Tahoma" w:cs="Tahoma"/>
        </w:rPr>
        <w:t xml:space="preserve"> </w:t>
      </w:r>
      <w:r>
        <w:rPr>
          <w:rFonts w:ascii="Tahoma" w:hAnsi="Tahoma" w:cs="Tahoma"/>
        </w:rPr>
        <w:t>настављена</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са</w:t>
      </w:r>
      <w:r w:rsidRPr="00CB7563">
        <w:rPr>
          <w:rFonts w:ascii="Tahoma" w:hAnsi="Tahoma" w:cs="Tahoma"/>
        </w:rPr>
        <w:t xml:space="preserve"> </w:t>
      </w:r>
      <w:r>
        <w:rPr>
          <w:rFonts w:ascii="Tahoma" w:hAnsi="Tahoma" w:cs="Tahoma"/>
        </w:rPr>
        <w:t>институцијама</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организацијама</w:t>
      </w:r>
      <w:r w:rsidRPr="00CB7563">
        <w:rPr>
          <w:rFonts w:ascii="Tahoma" w:hAnsi="Tahoma" w:cs="Tahoma"/>
        </w:rPr>
        <w:t xml:space="preserve"> </w:t>
      </w:r>
      <w:r>
        <w:rPr>
          <w:rFonts w:ascii="Tahoma" w:hAnsi="Tahoma" w:cs="Tahoma"/>
        </w:rPr>
        <w:t>по</w:t>
      </w:r>
      <w:r w:rsidRPr="00CB7563">
        <w:rPr>
          <w:rFonts w:ascii="Tahoma" w:hAnsi="Tahoma" w:cs="Tahoma"/>
        </w:rPr>
        <w:t xml:space="preserve"> </w:t>
      </w:r>
      <w:r>
        <w:rPr>
          <w:rFonts w:ascii="Tahoma" w:hAnsi="Tahoma" w:cs="Tahoma"/>
        </w:rPr>
        <w:t>питању</w:t>
      </w:r>
      <w:r w:rsidRPr="00CB7563">
        <w:rPr>
          <w:rFonts w:ascii="Tahoma" w:hAnsi="Tahoma" w:cs="Tahoma"/>
        </w:rPr>
        <w:t xml:space="preserve"> </w:t>
      </w:r>
      <w:r>
        <w:rPr>
          <w:rFonts w:ascii="Tahoma" w:hAnsi="Tahoma" w:cs="Tahoma"/>
        </w:rPr>
        <w:t>актуелних</w:t>
      </w:r>
      <w:r w:rsidRPr="00CB7563">
        <w:rPr>
          <w:rFonts w:ascii="Tahoma" w:hAnsi="Tahoma" w:cs="Tahoma"/>
        </w:rPr>
        <w:t xml:space="preserve"> </w:t>
      </w:r>
      <w:r>
        <w:rPr>
          <w:rFonts w:ascii="Tahoma" w:hAnsi="Tahoma" w:cs="Tahoma"/>
        </w:rPr>
        <w:t>тема</w:t>
      </w:r>
      <w:r w:rsidRPr="00CB7563">
        <w:rPr>
          <w:rFonts w:ascii="Tahoma" w:hAnsi="Tahoma" w:cs="Tahoma"/>
        </w:rPr>
        <w:t xml:space="preserve"> </w:t>
      </w:r>
      <w:r>
        <w:rPr>
          <w:rFonts w:ascii="Tahoma" w:hAnsi="Tahoma" w:cs="Tahoma"/>
        </w:rPr>
        <w:t>које</w:t>
      </w:r>
      <w:r w:rsidRPr="00CB7563">
        <w:rPr>
          <w:rFonts w:ascii="Tahoma" w:hAnsi="Tahoma" w:cs="Tahoma"/>
        </w:rPr>
        <w:t xml:space="preserve"> </w:t>
      </w:r>
      <w:r>
        <w:rPr>
          <w:rFonts w:ascii="Tahoma" w:hAnsi="Tahoma" w:cs="Tahoma"/>
        </w:rPr>
        <w:t>се</w:t>
      </w:r>
      <w:r w:rsidRPr="00CB7563">
        <w:rPr>
          <w:rFonts w:ascii="Tahoma" w:hAnsi="Tahoma" w:cs="Tahoma"/>
        </w:rPr>
        <w:t xml:space="preserve"> </w:t>
      </w:r>
      <w:r>
        <w:rPr>
          <w:rFonts w:ascii="Tahoma" w:hAnsi="Tahoma" w:cs="Tahoma"/>
        </w:rPr>
        <w:t>тичу</w:t>
      </w:r>
      <w:r w:rsidRPr="00CB7563">
        <w:rPr>
          <w:rFonts w:ascii="Tahoma" w:hAnsi="Tahoma" w:cs="Tahoma"/>
        </w:rPr>
        <w:t xml:space="preserve"> </w:t>
      </w:r>
      <w:r>
        <w:rPr>
          <w:rFonts w:ascii="Tahoma" w:hAnsi="Tahoma" w:cs="Tahoma"/>
        </w:rPr>
        <w:t>заштите</w:t>
      </w:r>
      <w:r w:rsidRPr="00CB7563">
        <w:rPr>
          <w:rFonts w:ascii="Tahoma" w:hAnsi="Tahoma" w:cs="Tahoma"/>
        </w:rPr>
        <w:t xml:space="preserve"> </w:t>
      </w:r>
      <w:r>
        <w:rPr>
          <w:rFonts w:ascii="Tahoma" w:hAnsi="Tahoma" w:cs="Tahoma"/>
        </w:rPr>
        <w:t>права</w:t>
      </w:r>
      <w:r w:rsidRPr="00CB7563">
        <w:rPr>
          <w:rFonts w:ascii="Tahoma" w:hAnsi="Tahoma" w:cs="Tahoma"/>
        </w:rPr>
        <w:t xml:space="preserve"> </w:t>
      </w:r>
      <w:r>
        <w:rPr>
          <w:rFonts w:ascii="Tahoma" w:hAnsi="Tahoma" w:cs="Tahoma"/>
        </w:rPr>
        <w:t>дјетета</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циљу</w:t>
      </w:r>
      <w:r w:rsidRPr="00CB7563">
        <w:rPr>
          <w:rFonts w:ascii="Tahoma" w:hAnsi="Tahoma" w:cs="Tahoma"/>
        </w:rPr>
        <w:t xml:space="preserve"> </w:t>
      </w:r>
      <w:r>
        <w:rPr>
          <w:rFonts w:ascii="Tahoma" w:hAnsi="Tahoma" w:cs="Tahoma"/>
        </w:rPr>
        <w:t>унапријеђења</w:t>
      </w:r>
      <w:r w:rsidRPr="00CB7563">
        <w:rPr>
          <w:rFonts w:ascii="Tahoma" w:hAnsi="Tahoma" w:cs="Tahoma"/>
        </w:rPr>
        <w:t xml:space="preserve"> </w:t>
      </w:r>
      <w:r>
        <w:rPr>
          <w:rFonts w:ascii="Tahoma" w:hAnsi="Tahoma" w:cs="Tahoma"/>
        </w:rPr>
        <w:t>међусобне</w:t>
      </w:r>
      <w:r w:rsidRPr="00CB7563">
        <w:rPr>
          <w:rFonts w:ascii="Tahoma" w:hAnsi="Tahoma" w:cs="Tahoma"/>
        </w:rPr>
        <w:t xml:space="preserve"> </w:t>
      </w:r>
      <w:r>
        <w:rPr>
          <w:rFonts w:ascii="Tahoma" w:hAnsi="Tahoma" w:cs="Tahoma"/>
        </w:rPr>
        <w:t>сарадње</w:t>
      </w:r>
      <w:r w:rsidRPr="00CB7563">
        <w:rPr>
          <w:rFonts w:ascii="Tahoma" w:hAnsi="Tahoma" w:cs="Tahoma"/>
        </w:rPr>
        <w:t xml:space="preserve">, </w:t>
      </w:r>
      <w:r>
        <w:rPr>
          <w:rFonts w:ascii="Tahoma" w:hAnsi="Tahoma" w:cs="Tahoma"/>
        </w:rPr>
        <w:t>као</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са</w:t>
      </w:r>
      <w:r w:rsidRPr="00CB7563">
        <w:rPr>
          <w:rFonts w:ascii="Tahoma" w:hAnsi="Tahoma" w:cs="Tahoma"/>
        </w:rPr>
        <w:t xml:space="preserve"> </w:t>
      </w:r>
      <w:r>
        <w:rPr>
          <w:rFonts w:ascii="Tahoma" w:hAnsi="Tahoma" w:cs="Tahoma"/>
        </w:rPr>
        <w:t>невладиним</w:t>
      </w:r>
      <w:r w:rsidRPr="00CB7563">
        <w:rPr>
          <w:rFonts w:ascii="Tahoma" w:hAnsi="Tahoma" w:cs="Tahoma"/>
        </w:rPr>
        <w:t xml:space="preserve"> </w:t>
      </w:r>
      <w:r>
        <w:rPr>
          <w:rFonts w:ascii="Tahoma" w:hAnsi="Tahoma" w:cs="Tahoma"/>
        </w:rPr>
        <w:t>организацијама</w:t>
      </w:r>
      <w:r w:rsidRPr="00CB7563">
        <w:rPr>
          <w:rFonts w:ascii="Tahoma" w:hAnsi="Tahoma" w:cs="Tahoma"/>
        </w:rPr>
        <w:t xml:space="preserve">, </w:t>
      </w:r>
      <w:r>
        <w:rPr>
          <w:rFonts w:ascii="Tahoma" w:hAnsi="Tahoma" w:cs="Tahoma"/>
        </w:rPr>
        <w:t>које</w:t>
      </w:r>
      <w:r w:rsidRPr="00CB7563">
        <w:rPr>
          <w:rFonts w:ascii="Tahoma" w:hAnsi="Tahoma" w:cs="Tahoma"/>
        </w:rPr>
        <w:t xml:space="preserve"> </w:t>
      </w:r>
      <w:r>
        <w:rPr>
          <w:rFonts w:ascii="Tahoma" w:hAnsi="Tahoma" w:cs="Tahoma"/>
        </w:rPr>
        <w:t>су</w:t>
      </w:r>
      <w:r w:rsidRPr="00CB7563">
        <w:rPr>
          <w:rFonts w:ascii="Tahoma" w:hAnsi="Tahoma" w:cs="Tahoma"/>
        </w:rPr>
        <w:t xml:space="preserve"> </w:t>
      </w:r>
      <w:r>
        <w:rPr>
          <w:rFonts w:ascii="Tahoma" w:hAnsi="Tahoma" w:cs="Tahoma"/>
        </w:rPr>
        <w:t>присутне</w:t>
      </w:r>
      <w:r w:rsidRPr="00CB7563">
        <w:rPr>
          <w:rFonts w:ascii="Tahoma" w:hAnsi="Tahoma" w:cs="Tahoma"/>
        </w:rPr>
        <w:t xml:space="preserve"> </w:t>
      </w:r>
      <w:r>
        <w:rPr>
          <w:rFonts w:ascii="Tahoma" w:hAnsi="Tahoma" w:cs="Tahoma"/>
        </w:rPr>
        <w:t>на</w:t>
      </w:r>
      <w:r w:rsidRPr="00CB7563">
        <w:rPr>
          <w:rFonts w:ascii="Tahoma" w:hAnsi="Tahoma" w:cs="Tahoma"/>
        </w:rPr>
        <w:t xml:space="preserve"> </w:t>
      </w:r>
      <w:r>
        <w:rPr>
          <w:rFonts w:ascii="Tahoma" w:hAnsi="Tahoma" w:cs="Tahoma"/>
        </w:rPr>
        <w:t>терену</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свакодневном</w:t>
      </w:r>
      <w:r w:rsidRPr="00CB7563">
        <w:rPr>
          <w:rFonts w:ascii="Tahoma" w:hAnsi="Tahoma" w:cs="Tahoma"/>
        </w:rPr>
        <w:t xml:space="preserve"> </w:t>
      </w:r>
      <w:r>
        <w:rPr>
          <w:rFonts w:ascii="Tahoma" w:hAnsi="Tahoma" w:cs="Tahoma"/>
        </w:rPr>
        <w:t>контакту</w:t>
      </w:r>
      <w:r w:rsidRPr="00CB7563">
        <w:rPr>
          <w:rFonts w:ascii="Tahoma" w:hAnsi="Tahoma" w:cs="Tahoma"/>
        </w:rPr>
        <w:t xml:space="preserve"> </w:t>
      </w:r>
      <w:r>
        <w:rPr>
          <w:rFonts w:ascii="Tahoma" w:hAnsi="Tahoma" w:cs="Tahoma"/>
        </w:rPr>
        <w:t>са</w:t>
      </w:r>
      <w:r w:rsidRPr="00CB7563">
        <w:rPr>
          <w:rFonts w:ascii="Tahoma" w:hAnsi="Tahoma" w:cs="Tahoma"/>
        </w:rPr>
        <w:t xml:space="preserve"> </w:t>
      </w:r>
      <w:r>
        <w:rPr>
          <w:rFonts w:ascii="Tahoma" w:hAnsi="Tahoma" w:cs="Tahoma"/>
        </w:rPr>
        <w:t>грађанима</w:t>
      </w:r>
      <w:r w:rsidRPr="00CB7563">
        <w:rPr>
          <w:rFonts w:ascii="Tahoma" w:hAnsi="Tahoma" w:cs="Tahoma"/>
        </w:rPr>
        <w:t xml:space="preserve"> </w:t>
      </w:r>
      <w:r>
        <w:rPr>
          <w:rFonts w:ascii="Tahoma" w:hAnsi="Tahoma" w:cs="Tahoma"/>
        </w:rPr>
        <w:t>идентификују</w:t>
      </w:r>
      <w:r w:rsidRPr="00CB7563">
        <w:rPr>
          <w:rFonts w:ascii="Tahoma" w:hAnsi="Tahoma" w:cs="Tahoma"/>
        </w:rPr>
        <w:t xml:space="preserve"> </w:t>
      </w:r>
      <w:r>
        <w:rPr>
          <w:rFonts w:ascii="Tahoma" w:hAnsi="Tahoma" w:cs="Tahoma"/>
        </w:rPr>
        <w:t>проблеме</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изазове</w:t>
      </w:r>
      <w:r w:rsidRPr="00CB7563">
        <w:rPr>
          <w:rFonts w:ascii="Tahoma" w:hAnsi="Tahoma" w:cs="Tahoma"/>
        </w:rPr>
        <w:t xml:space="preserve"> </w:t>
      </w:r>
      <w:r>
        <w:rPr>
          <w:rFonts w:ascii="Tahoma" w:hAnsi="Tahoma" w:cs="Tahoma"/>
        </w:rPr>
        <w:t>који</w:t>
      </w:r>
      <w:r w:rsidRPr="00CB7563">
        <w:rPr>
          <w:rFonts w:ascii="Tahoma" w:hAnsi="Tahoma" w:cs="Tahoma"/>
        </w:rPr>
        <w:t xml:space="preserve"> </w:t>
      </w:r>
      <w:r>
        <w:rPr>
          <w:rFonts w:ascii="Tahoma" w:hAnsi="Tahoma" w:cs="Tahoma"/>
        </w:rPr>
        <w:t>спадају</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оквир</w:t>
      </w:r>
      <w:r w:rsidRPr="00CB7563">
        <w:rPr>
          <w:rFonts w:ascii="Tahoma" w:hAnsi="Tahoma" w:cs="Tahoma"/>
        </w:rPr>
        <w:t xml:space="preserve"> </w:t>
      </w:r>
      <w:r>
        <w:rPr>
          <w:rFonts w:ascii="Tahoma" w:hAnsi="Tahoma" w:cs="Tahoma"/>
        </w:rPr>
        <w:t>надлежности</w:t>
      </w:r>
      <w:r w:rsidRPr="00CB7563">
        <w:rPr>
          <w:rFonts w:ascii="Tahoma" w:hAnsi="Tahoma" w:cs="Tahoma"/>
        </w:rPr>
        <w:t xml:space="preserve"> </w:t>
      </w:r>
      <w:r>
        <w:rPr>
          <w:rFonts w:ascii="Tahoma" w:hAnsi="Tahoma" w:cs="Tahoma"/>
        </w:rPr>
        <w:t>Омбудсмана</w:t>
      </w:r>
      <w:r w:rsidRPr="00CB7563">
        <w:rPr>
          <w:rFonts w:ascii="Tahoma" w:hAnsi="Tahoma" w:cs="Tahoma"/>
        </w:rPr>
        <w:t xml:space="preserve"> </w:t>
      </w:r>
      <w:r>
        <w:rPr>
          <w:rFonts w:ascii="Tahoma" w:hAnsi="Tahoma" w:cs="Tahoma"/>
        </w:rPr>
        <w:t>за</w:t>
      </w:r>
      <w:r w:rsidRPr="00CB7563">
        <w:rPr>
          <w:rFonts w:ascii="Tahoma" w:hAnsi="Tahoma" w:cs="Tahoma"/>
        </w:rPr>
        <w:t xml:space="preserve"> </w:t>
      </w:r>
      <w:r>
        <w:rPr>
          <w:rFonts w:ascii="Tahoma" w:hAnsi="Tahoma" w:cs="Tahoma"/>
        </w:rPr>
        <w:t>дјецу</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наредном</w:t>
      </w:r>
      <w:r w:rsidRPr="00CB7563">
        <w:rPr>
          <w:rFonts w:ascii="Tahoma" w:hAnsi="Tahoma" w:cs="Tahoma"/>
        </w:rPr>
        <w:t xml:space="preserve"> </w:t>
      </w:r>
      <w:r>
        <w:rPr>
          <w:rFonts w:ascii="Tahoma" w:hAnsi="Tahoma" w:cs="Tahoma"/>
        </w:rPr>
        <w:t>периоду</w:t>
      </w:r>
      <w:r w:rsidRPr="00CB7563">
        <w:rPr>
          <w:rFonts w:ascii="Tahoma" w:hAnsi="Tahoma" w:cs="Tahoma"/>
        </w:rPr>
        <w:t xml:space="preserve"> </w:t>
      </w:r>
      <w:r>
        <w:rPr>
          <w:rFonts w:ascii="Tahoma" w:hAnsi="Tahoma" w:cs="Tahoma"/>
        </w:rPr>
        <w:t>Омбудсман</w:t>
      </w:r>
      <w:r w:rsidRPr="00CB7563">
        <w:rPr>
          <w:rFonts w:ascii="Tahoma" w:hAnsi="Tahoma" w:cs="Tahoma"/>
        </w:rPr>
        <w:t xml:space="preserve"> </w:t>
      </w:r>
      <w:r>
        <w:rPr>
          <w:rFonts w:ascii="Tahoma" w:hAnsi="Tahoma" w:cs="Tahoma"/>
        </w:rPr>
        <w:t>за</w:t>
      </w:r>
      <w:r w:rsidRPr="00CB7563">
        <w:rPr>
          <w:rFonts w:ascii="Tahoma" w:hAnsi="Tahoma" w:cs="Tahoma"/>
        </w:rPr>
        <w:t xml:space="preserve"> </w:t>
      </w:r>
      <w:r>
        <w:rPr>
          <w:rFonts w:ascii="Tahoma" w:hAnsi="Tahoma" w:cs="Tahoma"/>
        </w:rPr>
        <w:t>дјецу</w:t>
      </w:r>
      <w:r w:rsidRPr="00CB7563">
        <w:rPr>
          <w:rFonts w:ascii="Tahoma" w:hAnsi="Tahoma" w:cs="Tahoma"/>
        </w:rPr>
        <w:t xml:space="preserve"> </w:t>
      </w:r>
      <w:r>
        <w:rPr>
          <w:rFonts w:ascii="Tahoma" w:hAnsi="Tahoma" w:cs="Tahoma"/>
        </w:rPr>
        <w:t>ће</w:t>
      </w:r>
      <w:r w:rsidRPr="00CB7563">
        <w:rPr>
          <w:rFonts w:ascii="Tahoma" w:hAnsi="Tahoma" w:cs="Tahoma"/>
        </w:rPr>
        <w:t xml:space="preserve"> </w:t>
      </w:r>
      <w:r>
        <w:rPr>
          <w:rFonts w:ascii="Tahoma" w:hAnsi="Tahoma" w:cs="Tahoma"/>
        </w:rPr>
        <w:t>наставити</w:t>
      </w:r>
      <w:r w:rsidRPr="00CB7563">
        <w:rPr>
          <w:rFonts w:ascii="Tahoma" w:hAnsi="Tahoma" w:cs="Tahoma"/>
        </w:rPr>
        <w:t xml:space="preserve"> </w:t>
      </w:r>
      <w:r>
        <w:rPr>
          <w:rFonts w:ascii="Tahoma" w:hAnsi="Tahoma" w:cs="Tahoma"/>
        </w:rPr>
        <w:t>са</w:t>
      </w:r>
      <w:r w:rsidRPr="00CB7563">
        <w:rPr>
          <w:rFonts w:ascii="Tahoma" w:hAnsi="Tahoma" w:cs="Tahoma"/>
        </w:rPr>
        <w:t xml:space="preserve"> </w:t>
      </w:r>
      <w:r>
        <w:rPr>
          <w:rFonts w:ascii="Tahoma" w:hAnsi="Tahoma" w:cs="Tahoma"/>
        </w:rPr>
        <w:t>свим</w:t>
      </w:r>
      <w:r w:rsidRPr="00CB7563">
        <w:rPr>
          <w:rFonts w:ascii="Tahoma" w:hAnsi="Tahoma" w:cs="Tahoma"/>
        </w:rPr>
        <w:t xml:space="preserve"> </w:t>
      </w:r>
      <w:r>
        <w:rPr>
          <w:rFonts w:ascii="Tahoma" w:hAnsi="Tahoma" w:cs="Tahoma"/>
        </w:rPr>
        <w:t>активностима</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циљу</w:t>
      </w:r>
      <w:r w:rsidRPr="00CB7563">
        <w:rPr>
          <w:rFonts w:ascii="Tahoma" w:hAnsi="Tahoma" w:cs="Tahoma"/>
        </w:rPr>
        <w:t xml:space="preserve"> </w:t>
      </w:r>
      <w:r>
        <w:rPr>
          <w:rFonts w:ascii="Tahoma" w:hAnsi="Tahoma" w:cs="Tahoma"/>
        </w:rPr>
        <w:t>заштите</w:t>
      </w:r>
      <w:r w:rsidRPr="00CB7563">
        <w:rPr>
          <w:rFonts w:ascii="Tahoma" w:hAnsi="Tahoma" w:cs="Tahoma"/>
        </w:rPr>
        <w:t xml:space="preserve">, </w:t>
      </w:r>
      <w:r>
        <w:rPr>
          <w:rFonts w:ascii="Tahoma" w:hAnsi="Tahoma" w:cs="Tahoma"/>
        </w:rPr>
        <w:t>праћења</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промоције</w:t>
      </w:r>
      <w:r w:rsidRPr="00CB7563">
        <w:rPr>
          <w:rFonts w:ascii="Tahoma" w:hAnsi="Tahoma" w:cs="Tahoma"/>
        </w:rPr>
        <w:t xml:space="preserve"> </w:t>
      </w:r>
      <w:r>
        <w:rPr>
          <w:rFonts w:ascii="Tahoma" w:hAnsi="Tahoma" w:cs="Tahoma"/>
        </w:rPr>
        <w:t>права</w:t>
      </w:r>
      <w:r w:rsidRPr="00CB7563">
        <w:rPr>
          <w:rFonts w:ascii="Tahoma" w:hAnsi="Tahoma" w:cs="Tahoma"/>
        </w:rPr>
        <w:t xml:space="preserve"> </w:t>
      </w:r>
      <w:r>
        <w:rPr>
          <w:rFonts w:ascii="Tahoma" w:hAnsi="Tahoma" w:cs="Tahoma"/>
        </w:rPr>
        <w:t>дјетета</w:t>
      </w:r>
      <w:r w:rsidRPr="00CB7563">
        <w:rPr>
          <w:rFonts w:ascii="Tahoma" w:hAnsi="Tahoma" w:cs="Tahoma"/>
        </w:rPr>
        <w:t xml:space="preserve">, </w:t>
      </w:r>
      <w:r>
        <w:rPr>
          <w:rFonts w:ascii="Tahoma" w:hAnsi="Tahoma" w:cs="Tahoma"/>
        </w:rPr>
        <w:t>као</w:t>
      </w:r>
      <w:r w:rsidRPr="00CB7563">
        <w:rPr>
          <w:rFonts w:ascii="Tahoma" w:hAnsi="Tahoma" w:cs="Tahoma"/>
        </w:rPr>
        <w:t xml:space="preserve"> </w:t>
      </w:r>
      <w:r>
        <w:rPr>
          <w:rFonts w:ascii="Tahoma" w:hAnsi="Tahoma" w:cs="Tahoma"/>
        </w:rPr>
        <w:t>најзначајније</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најрањивије</w:t>
      </w:r>
      <w:r w:rsidRPr="00CB7563">
        <w:rPr>
          <w:rFonts w:ascii="Tahoma" w:hAnsi="Tahoma" w:cs="Tahoma"/>
        </w:rPr>
        <w:t xml:space="preserve"> </w:t>
      </w:r>
      <w:r>
        <w:rPr>
          <w:rFonts w:ascii="Tahoma" w:hAnsi="Tahoma" w:cs="Tahoma"/>
        </w:rPr>
        <w:t>категорије</w:t>
      </w:r>
      <w:r w:rsidRPr="00CB7563">
        <w:rPr>
          <w:rFonts w:ascii="Tahoma" w:hAnsi="Tahoma" w:cs="Tahoma"/>
        </w:rPr>
        <w:t xml:space="preserve"> </w:t>
      </w:r>
      <w:r>
        <w:rPr>
          <w:rFonts w:ascii="Tahoma" w:hAnsi="Tahoma" w:cs="Tahoma"/>
        </w:rPr>
        <w:t>нашег</w:t>
      </w:r>
      <w:r w:rsidRPr="00CB7563">
        <w:rPr>
          <w:rFonts w:ascii="Tahoma" w:hAnsi="Tahoma" w:cs="Tahoma"/>
        </w:rPr>
        <w:t xml:space="preserve"> </w:t>
      </w:r>
      <w:r>
        <w:rPr>
          <w:rFonts w:ascii="Tahoma" w:hAnsi="Tahoma" w:cs="Tahoma"/>
        </w:rPr>
        <w:t>друштва</w:t>
      </w:r>
      <w:r w:rsidRPr="00CB7563">
        <w:rPr>
          <w:rFonts w:ascii="Tahoma" w:hAnsi="Tahoma" w:cs="Tahoma"/>
        </w:rPr>
        <w:t xml:space="preserve">, </w:t>
      </w:r>
      <w:r>
        <w:rPr>
          <w:rFonts w:ascii="Tahoma" w:hAnsi="Tahoma" w:cs="Tahoma"/>
        </w:rPr>
        <w:t>кроз</w:t>
      </w:r>
      <w:r w:rsidRPr="00CB7563">
        <w:rPr>
          <w:rFonts w:ascii="Tahoma" w:hAnsi="Tahoma" w:cs="Tahoma"/>
        </w:rPr>
        <w:t xml:space="preserve"> </w:t>
      </w:r>
      <w:r>
        <w:rPr>
          <w:rFonts w:ascii="Tahoma" w:hAnsi="Tahoma" w:cs="Tahoma"/>
        </w:rPr>
        <w:t>директну</w:t>
      </w:r>
      <w:r w:rsidRPr="00CB7563">
        <w:rPr>
          <w:rFonts w:ascii="Tahoma" w:hAnsi="Tahoma" w:cs="Tahoma"/>
        </w:rPr>
        <w:t xml:space="preserve"> </w:t>
      </w:r>
      <w:r>
        <w:rPr>
          <w:rFonts w:ascii="Tahoma" w:hAnsi="Tahoma" w:cs="Tahoma"/>
        </w:rPr>
        <w:t>комуникацију</w:t>
      </w:r>
      <w:r w:rsidRPr="00CB7563">
        <w:rPr>
          <w:rFonts w:ascii="Tahoma" w:hAnsi="Tahoma" w:cs="Tahoma"/>
        </w:rPr>
        <w:t xml:space="preserve"> </w:t>
      </w:r>
      <w:r>
        <w:rPr>
          <w:rFonts w:ascii="Tahoma" w:hAnsi="Tahoma" w:cs="Tahoma"/>
        </w:rPr>
        <w:t>са</w:t>
      </w:r>
      <w:r w:rsidRPr="00CB7563">
        <w:rPr>
          <w:rFonts w:ascii="Tahoma" w:hAnsi="Tahoma" w:cs="Tahoma"/>
        </w:rPr>
        <w:t xml:space="preserve"> </w:t>
      </w:r>
      <w:r>
        <w:rPr>
          <w:rFonts w:ascii="Tahoma" w:hAnsi="Tahoma" w:cs="Tahoma"/>
        </w:rPr>
        <w:t>дјецом</w:t>
      </w:r>
      <w:r w:rsidRPr="00CB7563">
        <w:rPr>
          <w:rFonts w:ascii="Tahoma" w:hAnsi="Tahoma" w:cs="Tahoma"/>
        </w:rPr>
        <w:t xml:space="preserve">, </w:t>
      </w:r>
      <w:r>
        <w:rPr>
          <w:rFonts w:ascii="Tahoma" w:hAnsi="Tahoma" w:cs="Tahoma"/>
        </w:rPr>
        <w:t>али</w:t>
      </w:r>
      <w:r w:rsidRPr="00CB7563">
        <w:rPr>
          <w:rFonts w:ascii="Tahoma" w:hAnsi="Tahoma" w:cs="Tahoma"/>
        </w:rPr>
        <w:t xml:space="preserve"> </w:t>
      </w:r>
      <w:r>
        <w:rPr>
          <w:rFonts w:ascii="Tahoma" w:hAnsi="Tahoma" w:cs="Tahoma"/>
        </w:rPr>
        <w:t>кроз</w:t>
      </w:r>
      <w:r w:rsidRPr="00CB7563">
        <w:rPr>
          <w:rFonts w:ascii="Tahoma" w:hAnsi="Tahoma" w:cs="Tahoma"/>
        </w:rPr>
        <w:t xml:space="preserve"> </w:t>
      </w:r>
      <w:r>
        <w:rPr>
          <w:rFonts w:ascii="Tahoma" w:hAnsi="Tahoma" w:cs="Tahoma"/>
        </w:rPr>
        <w:t>сарадњу</w:t>
      </w:r>
      <w:r w:rsidRPr="00CB7563">
        <w:rPr>
          <w:rFonts w:ascii="Tahoma" w:hAnsi="Tahoma" w:cs="Tahoma"/>
        </w:rPr>
        <w:t xml:space="preserve"> </w:t>
      </w:r>
      <w:r>
        <w:rPr>
          <w:rFonts w:ascii="Tahoma" w:hAnsi="Tahoma" w:cs="Tahoma"/>
        </w:rPr>
        <w:t>са</w:t>
      </w:r>
      <w:r w:rsidRPr="00CB7563">
        <w:rPr>
          <w:rFonts w:ascii="Tahoma" w:hAnsi="Tahoma" w:cs="Tahoma"/>
        </w:rPr>
        <w:t xml:space="preserve"> </w:t>
      </w:r>
      <w:r>
        <w:rPr>
          <w:rFonts w:ascii="Tahoma" w:hAnsi="Tahoma" w:cs="Tahoma"/>
        </w:rPr>
        <w:t>свим</w:t>
      </w:r>
      <w:r w:rsidRPr="00CB7563">
        <w:rPr>
          <w:rFonts w:ascii="Tahoma" w:hAnsi="Tahoma" w:cs="Tahoma"/>
        </w:rPr>
        <w:t xml:space="preserve"> </w:t>
      </w:r>
      <w:r>
        <w:rPr>
          <w:rFonts w:ascii="Tahoma" w:hAnsi="Tahoma" w:cs="Tahoma"/>
        </w:rPr>
        <w:t>субјектима</w:t>
      </w:r>
      <w:r w:rsidRPr="00CB7563">
        <w:rPr>
          <w:rFonts w:ascii="Tahoma" w:hAnsi="Tahoma" w:cs="Tahoma"/>
        </w:rPr>
        <w:t xml:space="preserve"> </w:t>
      </w:r>
      <w:r>
        <w:rPr>
          <w:rFonts w:ascii="Tahoma" w:hAnsi="Tahoma" w:cs="Tahoma"/>
        </w:rPr>
        <w:t>заштите</w:t>
      </w:r>
      <w:r w:rsidRPr="00CB7563">
        <w:rPr>
          <w:rFonts w:ascii="Tahoma" w:hAnsi="Tahoma" w:cs="Tahoma"/>
        </w:rPr>
        <w:t xml:space="preserve">, </w:t>
      </w:r>
      <w:r>
        <w:rPr>
          <w:rFonts w:ascii="Tahoma" w:hAnsi="Tahoma" w:cs="Tahoma"/>
        </w:rPr>
        <w:t>органима</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организацијама</w:t>
      </w:r>
      <w:r w:rsidRPr="00CB7563">
        <w:rPr>
          <w:rFonts w:ascii="Tahoma" w:hAnsi="Tahoma" w:cs="Tahoma"/>
        </w:rPr>
        <w:t xml:space="preserve"> </w:t>
      </w:r>
      <w:r>
        <w:rPr>
          <w:rFonts w:ascii="Tahoma" w:hAnsi="Tahoma" w:cs="Tahoma"/>
        </w:rPr>
        <w:t>које</w:t>
      </w:r>
      <w:r w:rsidRPr="00CB7563">
        <w:rPr>
          <w:rFonts w:ascii="Tahoma" w:hAnsi="Tahoma" w:cs="Tahoma"/>
        </w:rPr>
        <w:t xml:space="preserve"> </w:t>
      </w:r>
      <w:r>
        <w:rPr>
          <w:rFonts w:ascii="Tahoma" w:hAnsi="Tahoma" w:cs="Tahoma"/>
        </w:rPr>
        <w:t>у</w:t>
      </w:r>
      <w:r w:rsidRPr="00CB7563">
        <w:rPr>
          <w:rFonts w:ascii="Tahoma" w:hAnsi="Tahoma" w:cs="Tahoma"/>
        </w:rPr>
        <w:t xml:space="preserve"> </w:t>
      </w:r>
      <w:r>
        <w:rPr>
          <w:rFonts w:ascii="Tahoma" w:hAnsi="Tahoma" w:cs="Tahoma"/>
        </w:rPr>
        <w:t>свом</w:t>
      </w:r>
      <w:r w:rsidRPr="00CB7563">
        <w:rPr>
          <w:rFonts w:ascii="Tahoma" w:hAnsi="Tahoma" w:cs="Tahoma"/>
        </w:rPr>
        <w:t xml:space="preserve"> </w:t>
      </w:r>
      <w:r>
        <w:rPr>
          <w:rFonts w:ascii="Tahoma" w:hAnsi="Tahoma" w:cs="Tahoma"/>
        </w:rPr>
        <w:t>раду</w:t>
      </w:r>
      <w:r w:rsidRPr="00CB7563">
        <w:rPr>
          <w:rFonts w:ascii="Tahoma" w:hAnsi="Tahoma" w:cs="Tahoma"/>
        </w:rPr>
        <w:t xml:space="preserve"> </w:t>
      </w:r>
      <w:r>
        <w:rPr>
          <w:rFonts w:ascii="Tahoma" w:hAnsi="Tahoma" w:cs="Tahoma"/>
        </w:rPr>
        <w:t>имају</w:t>
      </w:r>
      <w:r w:rsidRPr="00CB7563">
        <w:rPr>
          <w:rFonts w:ascii="Tahoma" w:hAnsi="Tahoma" w:cs="Tahoma"/>
        </w:rPr>
        <w:t xml:space="preserve"> </w:t>
      </w:r>
      <w:r>
        <w:rPr>
          <w:rFonts w:ascii="Tahoma" w:hAnsi="Tahoma" w:cs="Tahoma"/>
        </w:rPr>
        <w:t>обавезу</w:t>
      </w:r>
      <w:r w:rsidRPr="00CB7563">
        <w:rPr>
          <w:rFonts w:ascii="Tahoma" w:hAnsi="Tahoma" w:cs="Tahoma"/>
        </w:rPr>
        <w:t xml:space="preserve"> </w:t>
      </w:r>
      <w:r>
        <w:rPr>
          <w:rFonts w:ascii="Tahoma" w:hAnsi="Tahoma" w:cs="Tahoma"/>
        </w:rPr>
        <w:t>да</w:t>
      </w:r>
      <w:r w:rsidRPr="00CB7563">
        <w:rPr>
          <w:rFonts w:ascii="Tahoma" w:hAnsi="Tahoma" w:cs="Tahoma"/>
        </w:rPr>
        <w:t xml:space="preserve"> </w:t>
      </w:r>
      <w:r>
        <w:rPr>
          <w:rFonts w:ascii="Tahoma" w:hAnsi="Tahoma" w:cs="Tahoma"/>
        </w:rPr>
        <w:t>заштите</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унаприједе</w:t>
      </w:r>
      <w:r w:rsidRPr="00CB7563">
        <w:rPr>
          <w:rFonts w:ascii="Tahoma" w:hAnsi="Tahoma" w:cs="Tahoma"/>
        </w:rPr>
        <w:t xml:space="preserve"> </w:t>
      </w:r>
      <w:r>
        <w:rPr>
          <w:rFonts w:ascii="Tahoma" w:hAnsi="Tahoma" w:cs="Tahoma"/>
        </w:rPr>
        <w:t>положај</w:t>
      </w:r>
      <w:r w:rsidRPr="00CB7563">
        <w:rPr>
          <w:rFonts w:ascii="Tahoma" w:hAnsi="Tahoma" w:cs="Tahoma"/>
        </w:rPr>
        <w:t xml:space="preserve"> </w:t>
      </w:r>
      <w:r>
        <w:rPr>
          <w:rFonts w:ascii="Tahoma" w:hAnsi="Tahoma" w:cs="Tahoma"/>
        </w:rPr>
        <w:t>и</w:t>
      </w:r>
      <w:r w:rsidRPr="00CB7563">
        <w:rPr>
          <w:rFonts w:ascii="Tahoma" w:hAnsi="Tahoma" w:cs="Tahoma"/>
        </w:rPr>
        <w:t xml:space="preserve"> </w:t>
      </w:r>
      <w:r>
        <w:rPr>
          <w:rFonts w:ascii="Tahoma" w:hAnsi="Tahoma" w:cs="Tahoma"/>
        </w:rPr>
        <w:t>права</w:t>
      </w:r>
      <w:r w:rsidRPr="00CB7563">
        <w:rPr>
          <w:rFonts w:ascii="Tahoma" w:hAnsi="Tahoma" w:cs="Tahoma"/>
        </w:rPr>
        <w:t xml:space="preserve"> </w:t>
      </w:r>
      <w:r>
        <w:rPr>
          <w:rFonts w:ascii="Tahoma" w:hAnsi="Tahoma" w:cs="Tahoma"/>
        </w:rPr>
        <w:t>дјетета</w:t>
      </w:r>
      <w:r w:rsidRPr="00CB7563">
        <w:rPr>
          <w:rFonts w:ascii="Tahoma" w:hAnsi="Tahoma" w:cs="Tahoma"/>
        </w:rPr>
        <w:t xml:space="preserve">. </w:t>
      </w:r>
    </w:p>
    <w:p w14:paraId="0F4214D9" w14:textId="69D13296" w:rsidR="002A7AEA" w:rsidRPr="00F4257E" w:rsidRDefault="002A7AEA" w:rsidP="00466EAD">
      <w:pPr>
        <w:spacing w:line="276" w:lineRule="auto"/>
        <w:jc w:val="both"/>
        <w:rPr>
          <w:rFonts w:ascii="Tahoma" w:hAnsi="Tahoma" w:cs="Tahoma"/>
          <w:b/>
          <w:bCs/>
        </w:rPr>
      </w:pPr>
    </w:p>
    <w:sectPr w:rsidR="002A7AEA" w:rsidRPr="00F4257E" w:rsidSect="008B1E63">
      <w:footerReference w:type="default" r:id="rId37"/>
      <w:pgSz w:w="11907" w:h="16839"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0713FB6" w14:textId="77777777" w:rsidR="00326696" w:rsidRPr="0065603A" w:rsidRDefault="00326696" w:rsidP="002E2256">
      <w:pPr>
        <w:spacing w:after="0" w:line="240" w:lineRule="auto"/>
      </w:pPr>
      <w:r w:rsidRPr="0065603A">
        <w:separator/>
      </w:r>
    </w:p>
  </w:endnote>
  <w:endnote w:type="continuationSeparator" w:id="0">
    <w:p w14:paraId="4467502F" w14:textId="77777777" w:rsidR="00326696" w:rsidRPr="0065603A" w:rsidRDefault="00326696" w:rsidP="002E2256">
      <w:pPr>
        <w:spacing w:after="0" w:line="240" w:lineRule="auto"/>
      </w:pPr>
      <w:r w:rsidRPr="0065603A">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notTrueType/>
    <w:pitch w:val="variable"/>
    <w:sig w:usb0="00000003" w:usb1="00000000" w:usb2="00000000" w:usb3="00000000" w:csb0="00000001" w:csb1="00000000"/>
  </w:font>
  <w:font w:name="CIDFont+F1">
    <w:altName w:val="Times New Roman"/>
    <w:panose1 w:val="00000000000000000000"/>
    <w:charset w:val="00"/>
    <w:family w:val="roman"/>
    <w:notTrueType/>
    <w:pitch w:val="default"/>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Book Antiqua">
    <w:panose1 w:val="0204060205030503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72139573"/>
      <w:docPartObj>
        <w:docPartGallery w:val="Page Numbers (Bottom of Page)"/>
        <w:docPartUnique/>
      </w:docPartObj>
    </w:sdtPr>
    <w:sdtEndPr/>
    <w:sdtContent>
      <w:p w14:paraId="66E568E0" w14:textId="2374D9DF" w:rsidR="00C33751" w:rsidRPr="0065603A" w:rsidRDefault="00C33751">
        <w:pPr>
          <w:pStyle w:val="Footer"/>
          <w:jc w:val="right"/>
        </w:pPr>
        <w:r w:rsidRPr="0065603A">
          <w:fldChar w:fldCharType="begin"/>
        </w:r>
        <w:r w:rsidRPr="0065603A">
          <w:instrText xml:space="preserve"> PAGE   \* MERGEFORMAT </w:instrText>
        </w:r>
        <w:r w:rsidRPr="0065603A">
          <w:fldChar w:fldCharType="separate"/>
        </w:r>
        <w:r w:rsidR="007010BF">
          <w:rPr>
            <w:noProof/>
          </w:rPr>
          <w:t>143</w:t>
        </w:r>
        <w:r w:rsidRPr="0065603A">
          <w:fldChar w:fldCharType="end"/>
        </w:r>
      </w:p>
    </w:sdtContent>
  </w:sdt>
  <w:p w14:paraId="54C991A7" w14:textId="77777777" w:rsidR="00C33751" w:rsidRPr="0065603A" w:rsidRDefault="00C33751">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87B3496" w14:textId="77777777" w:rsidR="00326696" w:rsidRPr="0065603A" w:rsidRDefault="00326696" w:rsidP="002E2256">
      <w:pPr>
        <w:spacing w:after="0" w:line="240" w:lineRule="auto"/>
      </w:pPr>
      <w:r w:rsidRPr="0065603A">
        <w:separator/>
      </w:r>
    </w:p>
  </w:footnote>
  <w:footnote w:type="continuationSeparator" w:id="0">
    <w:p w14:paraId="608C7AC8" w14:textId="77777777" w:rsidR="00326696" w:rsidRPr="0065603A" w:rsidRDefault="00326696" w:rsidP="002E2256">
      <w:pPr>
        <w:spacing w:after="0" w:line="240" w:lineRule="auto"/>
      </w:pPr>
      <w:r w:rsidRPr="0065603A">
        <w:continuationSeparator/>
      </w:r>
    </w:p>
  </w:footnote>
  <w:footnote w:id="1">
    <w:p w14:paraId="32FFB952" w14:textId="5144D710" w:rsidR="00C33751" w:rsidRPr="00B605F8" w:rsidRDefault="00C33751" w:rsidP="00EF6143">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Члан</w:t>
      </w:r>
      <w:r w:rsidRPr="00B605F8">
        <w:rPr>
          <w:rFonts w:ascii="Tahoma" w:hAnsi="Tahoma" w:cs="Tahoma"/>
          <w:sz w:val="18"/>
          <w:szCs w:val="18"/>
        </w:rPr>
        <w:t xml:space="preserve"> 5. </w:t>
      </w:r>
      <w:r>
        <w:rPr>
          <w:rFonts w:ascii="Tahoma" w:hAnsi="Tahoma" w:cs="Tahoma"/>
          <w:sz w:val="18"/>
          <w:szCs w:val="18"/>
        </w:rPr>
        <w:t>Закона</w:t>
      </w:r>
      <w:r w:rsidRPr="00B605F8">
        <w:rPr>
          <w:rFonts w:ascii="Tahoma" w:hAnsi="Tahoma" w:cs="Tahoma"/>
          <w:sz w:val="18"/>
          <w:szCs w:val="18"/>
        </w:rPr>
        <w:t xml:space="preserve"> </w:t>
      </w:r>
      <w:r>
        <w:rPr>
          <w:rFonts w:ascii="Tahoma" w:hAnsi="Tahoma" w:cs="Tahoma"/>
          <w:sz w:val="18"/>
          <w:szCs w:val="18"/>
        </w:rPr>
        <w:t>о</w:t>
      </w:r>
      <w:r w:rsidRPr="00B605F8">
        <w:rPr>
          <w:rFonts w:ascii="Tahoma" w:hAnsi="Tahoma" w:cs="Tahoma"/>
          <w:sz w:val="18"/>
          <w:szCs w:val="18"/>
        </w:rPr>
        <w:t xml:space="preserve"> </w:t>
      </w:r>
      <w:r>
        <w:rPr>
          <w:rFonts w:ascii="Tahoma" w:hAnsi="Tahoma" w:cs="Tahoma"/>
          <w:sz w:val="18"/>
          <w:szCs w:val="18"/>
        </w:rPr>
        <w:t>Омбудсману</w:t>
      </w:r>
      <w:r w:rsidRPr="00B605F8">
        <w:rPr>
          <w:rFonts w:ascii="Tahoma" w:hAnsi="Tahoma" w:cs="Tahoma"/>
          <w:sz w:val="18"/>
          <w:szCs w:val="18"/>
        </w:rPr>
        <w:t xml:space="preserve"> </w:t>
      </w:r>
      <w:r>
        <w:rPr>
          <w:rFonts w:ascii="Tahoma" w:hAnsi="Tahoma" w:cs="Tahoma"/>
          <w:sz w:val="18"/>
          <w:szCs w:val="18"/>
        </w:rPr>
        <w:t>за</w:t>
      </w:r>
      <w:r w:rsidRPr="00B605F8">
        <w:rPr>
          <w:rFonts w:ascii="Tahoma" w:hAnsi="Tahoma" w:cs="Tahoma"/>
          <w:sz w:val="18"/>
          <w:szCs w:val="18"/>
        </w:rPr>
        <w:t xml:space="preserve"> </w:t>
      </w:r>
      <w:r>
        <w:rPr>
          <w:rFonts w:ascii="Tahoma" w:hAnsi="Tahoma" w:cs="Tahoma"/>
          <w:sz w:val="18"/>
          <w:szCs w:val="18"/>
        </w:rPr>
        <w:t>дјецу</w:t>
      </w:r>
      <w:r w:rsidRPr="00B605F8">
        <w:rPr>
          <w:rFonts w:ascii="Tahoma" w:hAnsi="Tahoma" w:cs="Tahoma"/>
          <w:sz w:val="18"/>
          <w:szCs w:val="18"/>
        </w:rPr>
        <w:t xml:space="preserve"> ("</w:t>
      </w:r>
      <w:r>
        <w:rPr>
          <w:rFonts w:ascii="Tahoma" w:hAnsi="Tahoma" w:cs="Tahoma"/>
          <w:sz w:val="18"/>
          <w:szCs w:val="18"/>
        </w:rPr>
        <w:t>Службени</w:t>
      </w:r>
      <w:r w:rsidRPr="00B605F8">
        <w:rPr>
          <w:rFonts w:ascii="Tahoma" w:hAnsi="Tahoma" w:cs="Tahoma"/>
          <w:sz w:val="18"/>
          <w:szCs w:val="18"/>
        </w:rPr>
        <w:t xml:space="preserve"> </w:t>
      </w:r>
      <w:r>
        <w:rPr>
          <w:rFonts w:ascii="Tahoma" w:hAnsi="Tahoma" w:cs="Tahoma"/>
          <w:sz w:val="18"/>
          <w:szCs w:val="18"/>
        </w:rPr>
        <w:t>гласник</w:t>
      </w:r>
      <w:r w:rsidRPr="00B605F8">
        <w:rPr>
          <w:rFonts w:ascii="Tahoma" w:hAnsi="Tahoma" w:cs="Tahoma"/>
          <w:sz w:val="18"/>
          <w:szCs w:val="18"/>
        </w:rPr>
        <w:t xml:space="preserve"> </w:t>
      </w:r>
      <w:r>
        <w:rPr>
          <w:rFonts w:ascii="Tahoma" w:hAnsi="Tahoma" w:cs="Tahoma"/>
          <w:sz w:val="18"/>
          <w:szCs w:val="18"/>
        </w:rPr>
        <w:t>Републике</w:t>
      </w:r>
      <w:r w:rsidRPr="00B605F8">
        <w:rPr>
          <w:rFonts w:ascii="Tahoma" w:hAnsi="Tahoma" w:cs="Tahoma"/>
          <w:sz w:val="18"/>
          <w:szCs w:val="18"/>
        </w:rPr>
        <w:t xml:space="preserve"> </w:t>
      </w:r>
      <w:r>
        <w:rPr>
          <w:rFonts w:ascii="Tahoma" w:hAnsi="Tahoma" w:cs="Tahoma"/>
          <w:sz w:val="18"/>
          <w:szCs w:val="18"/>
        </w:rPr>
        <w:t>Српске</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xml:space="preserve">: 103/08 </w:t>
      </w:r>
      <w:r>
        <w:rPr>
          <w:rFonts w:ascii="Tahoma" w:hAnsi="Tahoma" w:cs="Tahoma"/>
          <w:sz w:val="18"/>
          <w:szCs w:val="18"/>
        </w:rPr>
        <w:t>и</w:t>
      </w:r>
      <w:r w:rsidRPr="00B605F8">
        <w:rPr>
          <w:rFonts w:ascii="Tahoma" w:hAnsi="Tahoma" w:cs="Tahoma"/>
          <w:sz w:val="18"/>
          <w:szCs w:val="18"/>
        </w:rPr>
        <w:t xml:space="preserve"> 70/12)</w:t>
      </w:r>
    </w:p>
  </w:footnote>
  <w:footnote w:id="2">
    <w:p w14:paraId="5549D773" w14:textId="598397BD" w:rsidR="00C33751" w:rsidRPr="00B605F8" w:rsidRDefault="00C33751" w:rsidP="00D01E62">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Члан</w:t>
      </w:r>
      <w:r w:rsidRPr="00B605F8">
        <w:rPr>
          <w:rFonts w:ascii="Tahoma" w:hAnsi="Tahoma" w:cs="Tahoma"/>
          <w:sz w:val="18"/>
          <w:szCs w:val="18"/>
        </w:rPr>
        <w:t xml:space="preserve"> 9. </w:t>
      </w:r>
      <w:r>
        <w:rPr>
          <w:rFonts w:ascii="Tahoma" w:hAnsi="Tahoma" w:cs="Tahoma"/>
          <w:sz w:val="18"/>
          <w:szCs w:val="18"/>
        </w:rPr>
        <w:t>Закона</w:t>
      </w:r>
      <w:r w:rsidRPr="00B605F8">
        <w:rPr>
          <w:rFonts w:ascii="Tahoma" w:hAnsi="Tahoma" w:cs="Tahoma"/>
          <w:sz w:val="18"/>
          <w:szCs w:val="18"/>
        </w:rPr>
        <w:t xml:space="preserve"> </w:t>
      </w:r>
      <w:r>
        <w:rPr>
          <w:rFonts w:ascii="Tahoma" w:hAnsi="Tahoma" w:cs="Tahoma"/>
          <w:sz w:val="18"/>
          <w:szCs w:val="18"/>
        </w:rPr>
        <w:t>о</w:t>
      </w:r>
      <w:r w:rsidRPr="00B605F8">
        <w:rPr>
          <w:rFonts w:ascii="Tahoma" w:hAnsi="Tahoma" w:cs="Tahoma"/>
          <w:sz w:val="18"/>
          <w:szCs w:val="18"/>
        </w:rPr>
        <w:t xml:space="preserve"> </w:t>
      </w:r>
      <w:r>
        <w:rPr>
          <w:rFonts w:ascii="Tahoma" w:hAnsi="Tahoma" w:cs="Tahoma"/>
          <w:sz w:val="18"/>
          <w:szCs w:val="18"/>
        </w:rPr>
        <w:t>омбудсману</w:t>
      </w:r>
      <w:r w:rsidRPr="00B605F8">
        <w:rPr>
          <w:rFonts w:ascii="Tahoma" w:hAnsi="Tahoma" w:cs="Tahoma"/>
          <w:sz w:val="18"/>
          <w:szCs w:val="18"/>
        </w:rPr>
        <w:t xml:space="preserve"> </w:t>
      </w:r>
      <w:r>
        <w:rPr>
          <w:rFonts w:ascii="Tahoma" w:hAnsi="Tahoma" w:cs="Tahoma"/>
          <w:sz w:val="18"/>
          <w:szCs w:val="18"/>
        </w:rPr>
        <w:t>за</w:t>
      </w:r>
      <w:r w:rsidRPr="00B605F8">
        <w:rPr>
          <w:rFonts w:ascii="Tahoma" w:hAnsi="Tahoma" w:cs="Tahoma"/>
          <w:sz w:val="18"/>
          <w:szCs w:val="18"/>
        </w:rPr>
        <w:t xml:space="preserve"> </w:t>
      </w:r>
      <w:r>
        <w:rPr>
          <w:rFonts w:ascii="Tahoma" w:hAnsi="Tahoma" w:cs="Tahoma"/>
          <w:sz w:val="18"/>
          <w:szCs w:val="18"/>
        </w:rPr>
        <w:t>дјецу</w:t>
      </w:r>
      <w:r w:rsidRPr="00B605F8">
        <w:rPr>
          <w:rFonts w:ascii="Tahoma" w:hAnsi="Tahoma" w:cs="Tahoma"/>
          <w:sz w:val="18"/>
          <w:szCs w:val="18"/>
        </w:rPr>
        <w:t xml:space="preserve"> </w:t>
      </w:r>
    </w:p>
    <w:p w14:paraId="0CDB43CE" w14:textId="77777777" w:rsidR="00C33751" w:rsidRPr="00B605F8" w:rsidRDefault="00C33751" w:rsidP="00D01E62">
      <w:pPr>
        <w:pStyle w:val="FootnoteText"/>
        <w:rPr>
          <w:rFonts w:ascii="Tahoma" w:hAnsi="Tahoma" w:cs="Tahoma"/>
          <w:sz w:val="18"/>
          <w:szCs w:val="18"/>
        </w:rPr>
      </w:pPr>
    </w:p>
  </w:footnote>
  <w:footnote w:id="3">
    <w:p w14:paraId="64116945" w14:textId="209279BA" w:rsidR="00C33751" w:rsidRPr="00B605F8" w:rsidRDefault="00C33751" w:rsidP="00980459">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Закон</w:t>
      </w:r>
      <w:r w:rsidRPr="00B605F8">
        <w:rPr>
          <w:rFonts w:ascii="Tahoma" w:hAnsi="Tahoma" w:cs="Tahoma"/>
          <w:sz w:val="18"/>
          <w:szCs w:val="18"/>
        </w:rPr>
        <w:t xml:space="preserve"> </w:t>
      </w:r>
      <w:r>
        <w:rPr>
          <w:rFonts w:ascii="Tahoma" w:hAnsi="Tahoma" w:cs="Tahoma"/>
          <w:sz w:val="18"/>
          <w:szCs w:val="18"/>
        </w:rPr>
        <w:t>о</w:t>
      </w:r>
      <w:r w:rsidRPr="00B605F8">
        <w:rPr>
          <w:rFonts w:ascii="Tahoma" w:hAnsi="Tahoma" w:cs="Tahoma"/>
          <w:sz w:val="18"/>
          <w:szCs w:val="18"/>
        </w:rPr>
        <w:t xml:space="preserve"> </w:t>
      </w:r>
      <w:r>
        <w:rPr>
          <w:rFonts w:ascii="Tahoma" w:hAnsi="Tahoma" w:cs="Tahoma"/>
          <w:sz w:val="18"/>
          <w:szCs w:val="18"/>
        </w:rPr>
        <w:t>Омбудсману</w:t>
      </w:r>
      <w:r w:rsidRPr="00B605F8">
        <w:rPr>
          <w:rFonts w:ascii="Tahoma" w:hAnsi="Tahoma" w:cs="Tahoma"/>
          <w:sz w:val="18"/>
          <w:szCs w:val="18"/>
        </w:rPr>
        <w:t xml:space="preserve"> </w:t>
      </w:r>
      <w:r>
        <w:rPr>
          <w:rFonts w:ascii="Tahoma" w:hAnsi="Tahoma" w:cs="Tahoma"/>
          <w:sz w:val="18"/>
          <w:szCs w:val="18"/>
        </w:rPr>
        <w:t>за</w:t>
      </w:r>
      <w:r w:rsidRPr="00B605F8">
        <w:rPr>
          <w:rFonts w:ascii="Tahoma" w:hAnsi="Tahoma" w:cs="Tahoma"/>
          <w:sz w:val="18"/>
          <w:szCs w:val="18"/>
        </w:rPr>
        <w:t xml:space="preserve"> </w:t>
      </w:r>
      <w:r>
        <w:rPr>
          <w:rFonts w:ascii="Tahoma" w:hAnsi="Tahoma" w:cs="Tahoma"/>
          <w:sz w:val="18"/>
          <w:szCs w:val="18"/>
        </w:rPr>
        <w:t>дјецу</w:t>
      </w:r>
      <w:r w:rsidRPr="00B605F8">
        <w:rPr>
          <w:rFonts w:ascii="Tahoma" w:hAnsi="Tahoma" w:cs="Tahoma"/>
          <w:sz w:val="18"/>
          <w:szCs w:val="18"/>
        </w:rPr>
        <w:t xml:space="preserve">, </w:t>
      </w:r>
      <w:r>
        <w:rPr>
          <w:rFonts w:ascii="Tahoma" w:hAnsi="Tahoma" w:cs="Tahoma"/>
          <w:sz w:val="18"/>
          <w:szCs w:val="18"/>
        </w:rPr>
        <w:t>члан</w:t>
      </w:r>
      <w:r w:rsidRPr="00B605F8">
        <w:rPr>
          <w:rFonts w:ascii="Tahoma" w:hAnsi="Tahoma" w:cs="Tahoma"/>
          <w:sz w:val="18"/>
          <w:szCs w:val="18"/>
        </w:rPr>
        <w:t xml:space="preserve"> 17.</w:t>
      </w:r>
    </w:p>
  </w:footnote>
  <w:footnote w:id="4">
    <w:p w14:paraId="5E06F37A" w14:textId="004F53DB" w:rsidR="00C33751" w:rsidRPr="00B605F8" w:rsidRDefault="00C33751" w:rsidP="00980459">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Закон</w:t>
      </w:r>
      <w:r w:rsidRPr="00B605F8">
        <w:rPr>
          <w:rFonts w:ascii="Tahoma" w:hAnsi="Tahoma" w:cs="Tahoma"/>
          <w:sz w:val="18"/>
          <w:szCs w:val="18"/>
        </w:rPr>
        <w:t xml:space="preserve"> </w:t>
      </w:r>
      <w:r>
        <w:rPr>
          <w:rFonts w:ascii="Tahoma" w:hAnsi="Tahoma" w:cs="Tahoma"/>
          <w:sz w:val="18"/>
          <w:szCs w:val="18"/>
        </w:rPr>
        <w:t>о</w:t>
      </w:r>
      <w:r w:rsidRPr="00B605F8">
        <w:rPr>
          <w:rFonts w:ascii="Tahoma" w:hAnsi="Tahoma" w:cs="Tahoma"/>
          <w:sz w:val="18"/>
          <w:szCs w:val="18"/>
        </w:rPr>
        <w:t xml:space="preserve"> </w:t>
      </w:r>
      <w:r>
        <w:rPr>
          <w:rFonts w:ascii="Tahoma" w:hAnsi="Tahoma" w:cs="Tahoma"/>
          <w:sz w:val="18"/>
          <w:szCs w:val="18"/>
        </w:rPr>
        <w:t>Омбудсману</w:t>
      </w:r>
      <w:r w:rsidRPr="00B605F8">
        <w:rPr>
          <w:rFonts w:ascii="Tahoma" w:hAnsi="Tahoma" w:cs="Tahoma"/>
          <w:sz w:val="18"/>
          <w:szCs w:val="18"/>
        </w:rPr>
        <w:t xml:space="preserve"> </w:t>
      </w:r>
      <w:r>
        <w:rPr>
          <w:rFonts w:ascii="Tahoma" w:hAnsi="Tahoma" w:cs="Tahoma"/>
          <w:sz w:val="18"/>
          <w:szCs w:val="18"/>
        </w:rPr>
        <w:t>за</w:t>
      </w:r>
      <w:r w:rsidRPr="00B605F8">
        <w:rPr>
          <w:rFonts w:ascii="Tahoma" w:hAnsi="Tahoma" w:cs="Tahoma"/>
          <w:sz w:val="18"/>
          <w:szCs w:val="18"/>
        </w:rPr>
        <w:t xml:space="preserve"> </w:t>
      </w:r>
      <w:r>
        <w:rPr>
          <w:rFonts w:ascii="Tahoma" w:hAnsi="Tahoma" w:cs="Tahoma"/>
          <w:sz w:val="18"/>
          <w:szCs w:val="18"/>
        </w:rPr>
        <w:t>дјецу</w:t>
      </w:r>
      <w:r w:rsidRPr="00B605F8">
        <w:rPr>
          <w:rFonts w:ascii="Tahoma" w:hAnsi="Tahoma" w:cs="Tahoma"/>
          <w:sz w:val="18"/>
          <w:szCs w:val="18"/>
        </w:rPr>
        <w:t xml:space="preserve">, </w:t>
      </w:r>
      <w:r>
        <w:rPr>
          <w:rFonts w:ascii="Tahoma" w:hAnsi="Tahoma" w:cs="Tahoma"/>
          <w:sz w:val="18"/>
          <w:szCs w:val="18"/>
        </w:rPr>
        <w:t>члан</w:t>
      </w:r>
      <w:r w:rsidRPr="00B605F8">
        <w:rPr>
          <w:rFonts w:ascii="Tahoma" w:hAnsi="Tahoma" w:cs="Tahoma"/>
          <w:sz w:val="18"/>
          <w:szCs w:val="18"/>
        </w:rPr>
        <w:t xml:space="preserve"> 7.</w:t>
      </w:r>
    </w:p>
  </w:footnote>
  <w:footnote w:id="5">
    <w:p w14:paraId="70B0D0E8" w14:textId="79AAD282" w:rsidR="00C33751" w:rsidRPr="00B605F8" w:rsidRDefault="00C33751" w:rsidP="006D4B6C">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Закон</w:t>
      </w:r>
      <w:r w:rsidRPr="00B605F8">
        <w:rPr>
          <w:rFonts w:ascii="Tahoma" w:hAnsi="Tahoma" w:cs="Tahoma"/>
          <w:sz w:val="18"/>
          <w:szCs w:val="18"/>
        </w:rPr>
        <w:t xml:space="preserve"> </w:t>
      </w:r>
      <w:r>
        <w:rPr>
          <w:rFonts w:ascii="Tahoma" w:hAnsi="Tahoma" w:cs="Tahoma"/>
          <w:sz w:val="18"/>
          <w:szCs w:val="18"/>
        </w:rPr>
        <w:t>о</w:t>
      </w:r>
      <w:r w:rsidRPr="00B605F8">
        <w:rPr>
          <w:rFonts w:ascii="Tahoma" w:hAnsi="Tahoma" w:cs="Tahoma"/>
          <w:sz w:val="18"/>
          <w:szCs w:val="18"/>
        </w:rPr>
        <w:t xml:space="preserve"> </w:t>
      </w:r>
      <w:r>
        <w:rPr>
          <w:rFonts w:ascii="Tahoma" w:hAnsi="Tahoma" w:cs="Tahoma"/>
          <w:sz w:val="18"/>
          <w:szCs w:val="18"/>
        </w:rPr>
        <w:t>Омбудсману</w:t>
      </w:r>
      <w:r w:rsidRPr="00B605F8">
        <w:rPr>
          <w:rFonts w:ascii="Tahoma" w:hAnsi="Tahoma" w:cs="Tahoma"/>
          <w:sz w:val="18"/>
          <w:szCs w:val="18"/>
        </w:rPr>
        <w:t xml:space="preserve"> </w:t>
      </w:r>
      <w:r>
        <w:rPr>
          <w:rFonts w:ascii="Tahoma" w:hAnsi="Tahoma" w:cs="Tahoma"/>
          <w:sz w:val="18"/>
          <w:szCs w:val="18"/>
        </w:rPr>
        <w:t>за</w:t>
      </w:r>
      <w:r w:rsidRPr="00B605F8">
        <w:rPr>
          <w:rFonts w:ascii="Tahoma" w:hAnsi="Tahoma" w:cs="Tahoma"/>
          <w:sz w:val="18"/>
          <w:szCs w:val="18"/>
        </w:rPr>
        <w:t xml:space="preserve"> </w:t>
      </w:r>
      <w:r>
        <w:rPr>
          <w:rFonts w:ascii="Tahoma" w:hAnsi="Tahoma" w:cs="Tahoma"/>
          <w:sz w:val="18"/>
          <w:szCs w:val="18"/>
        </w:rPr>
        <w:t>дјецу</w:t>
      </w:r>
      <w:r w:rsidRPr="00B605F8">
        <w:rPr>
          <w:rFonts w:ascii="Tahoma" w:hAnsi="Tahoma" w:cs="Tahoma"/>
          <w:sz w:val="18"/>
          <w:szCs w:val="18"/>
        </w:rPr>
        <w:t xml:space="preserve">, </w:t>
      </w:r>
      <w:r>
        <w:rPr>
          <w:rFonts w:ascii="Tahoma" w:hAnsi="Tahoma" w:cs="Tahoma"/>
          <w:sz w:val="18"/>
          <w:szCs w:val="18"/>
        </w:rPr>
        <w:t>члан</w:t>
      </w:r>
      <w:r w:rsidRPr="00B605F8">
        <w:rPr>
          <w:rFonts w:ascii="Tahoma" w:hAnsi="Tahoma" w:cs="Tahoma"/>
          <w:sz w:val="18"/>
          <w:szCs w:val="18"/>
        </w:rPr>
        <w:t xml:space="preserve"> 7.</w:t>
      </w:r>
    </w:p>
  </w:footnote>
  <w:footnote w:id="6">
    <w:p w14:paraId="6408792F" w14:textId="2B321E8A" w:rsidR="00C33751" w:rsidRPr="00B605F8" w:rsidRDefault="00C33751" w:rsidP="00C3283D">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Службени</w:t>
      </w:r>
      <w:r w:rsidRPr="00B605F8">
        <w:rPr>
          <w:rFonts w:ascii="Tahoma" w:hAnsi="Tahoma" w:cs="Tahoma"/>
          <w:sz w:val="18"/>
          <w:szCs w:val="18"/>
        </w:rPr>
        <w:t xml:space="preserve"> </w:t>
      </w:r>
      <w:r>
        <w:rPr>
          <w:rFonts w:ascii="Tahoma" w:hAnsi="Tahoma" w:cs="Tahoma"/>
          <w:sz w:val="18"/>
          <w:szCs w:val="18"/>
        </w:rPr>
        <w:t>гласник</w:t>
      </w:r>
      <w:r w:rsidRPr="00B605F8">
        <w:rPr>
          <w:rFonts w:ascii="Tahoma" w:hAnsi="Tahoma" w:cs="Tahoma"/>
          <w:sz w:val="18"/>
          <w:szCs w:val="18"/>
        </w:rPr>
        <w:t xml:space="preserve"> </w:t>
      </w:r>
      <w:r>
        <w:rPr>
          <w:rFonts w:ascii="Tahoma" w:hAnsi="Tahoma" w:cs="Tahoma"/>
          <w:sz w:val="18"/>
          <w:szCs w:val="18"/>
        </w:rPr>
        <w:t>Републике</w:t>
      </w:r>
      <w:r w:rsidRPr="00B605F8">
        <w:rPr>
          <w:rFonts w:ascii="Tahoma" w:hAnsi="Tahoma" w:cs="Tahoma"/>
          <w:sz w:val="18"/>
          <w:szCs w:val="18"/>
        </w:rPr>
        <w:t xml:space="preserve"> </w:t>
      </w:r>
      <w:r>
        <w:rPr>
          <w:rFonts w:ascii="Tahoma" w:hAnsi="Tahoma" w:cs="Tahoma"/>
          <w:sz w:val="18"/>
          <w:szCs w:val="18"/>
        </w:rPr>
        <w:t>Српске</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17/23, 27/24, 59/24</w:t>
      </w:r>
    </w:p>
  </w:footnote>
  <w:footnote w:id="7">
    <w:p w14:paraId="341DFE08" w14:textId="1968B490" w:rsidR="00C33751" w:rsidRPr="00B605F8" w:rsidRDefault="00C33751" w:rsidP="00C3283D">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Предмет</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853-67-8-</w:t>
      </w:r>
      <w:r>
        <w:rPr>
          <w:rFonts w:ascii="Tahoma" w:hAnsi="Tahoma" w:cs="Tahoma"/>
          <w:sz w:val="18"/>
          <w:szCs w:val="18"/>
        </w:rPr>
        <w:t>ПЖ</w:t>
      </w:r>
      <w:r w:rsidRPr="00B605F8">
        <w:rPr>
          <w:rFonts w:ascii="Tahoma" w:hAnsi="Tahoma" w:cs="Tahoma"/>
          <w:sz w:val="18"/>
          <w:szCs w:val="18"/>
        </w:rPr>
        <w:t>/24</w:t>
      </w:r>
    </w:p>
  </w:footnote>
  <w:footnote w:id="8">
    <w:p w14:paraId="5B1A6C3E" w14:textId="40744692" w:rsidR="00C33751" w:rsidRPr="00B605F8" w:rsidRDefault="00C33751" w:rsidP="00C3283D">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bookmarkStart w:id="42" w:name="_Hlk188866115"/>
      <w:r w:rsidRPr="00B605F8">
        <w:rPr>
          <w:rFonts w:ascii="Tahoma" w:hAnsi="Tahoma" w:cs="Tahoma"/>
          <w:sz w:val="18"/>
          <w:szCs w:val="18"/>
        </w:rPr>
        <w:t>“</w:t>
      </w:r>
      <w:r>
        <w:rPr>
          <w:rFonts w:ascii="Tahoma" w:hAnsi="Tahoma" w:cs="Tahoma"/>
          <w:sz w:val="18"/>
          <w:szCs w:val="18"/>
        </w:rPr>
        <w:t>Службени</w:t>
      </w:r>
      <w:r w:rsidRPr="00B605F8">
        <w:rPr>
          <w:rFonts w:ascii="Tahoma" w:hAnsi="Tahoma" w:cs="Tahoma"/>
          <w:sz w:val="18"/>
          <w:szCs w:val="18"/>
        </w:rPr>
        <w:t xml:space="preserve"> </w:t>
      </w:r>
      <w:r>
        <w:rPr>
          <w:rFonts w:ascii="Tahoma" w:hAnsi="Tahoma" w:cs="Tahoma"/>
          <w:sz w:val="18"/>
          <w:szCs w:val="18"/>
        </w:rPr>
        <w:t>гласник</w:t>
      </w:r>
      <w:r w:rsidRPr="00B605F8">
        <w:rPr>
          <w:rFonts w:ascii="Tahoma" w:hAnsi="Tahoma" w:cs="Tahoma"/>
          <w:sz w:val="18"/>
          <w:szCs w:val="18"/>
        </w:rPr>
        <w:t xml:space="preserve"> </w:t>
      </w:r>
      <w:r>
        <w:rPr>
          <w:rFonts w:ascii="Tahoma" w:hAnsi="Tahoma" w:cs="Tahoma"/>
          <w:sz w:val="18"/>
          <w:szCs w:val="18"/>
        </w:rPr>
        <w:t>Републике</w:t>
      </w:r>
      <w:r w:rsidRPr="00B605F8">
        <w:rPr>
          <w:rFonts w:ascii="Tahoma" w:hAnsi="Tahoma" w:cs="Tahoma"/>
          <w:sz w:val="18"/>
          <w:szCs w:val="18"/>
        </w:rPr>
        <w:t xml:space="preserve"> </w:t>
      </w:r>
      <w:r>
        <w:rPr>
          <w:rFonts w:ascii="Tahoma" w:hAnsi="Tahoma" w:cs="Tahoma"/>
          <w:sz w:val="18"/>
          <w:szCs w:val="18"/>
        </w:rPr>
        <w:t>Српске</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xml:space="preserve">“: 17/23, 27/24 </w:t>
      </w:r>
      <w:r>
        <w:rPr>
          <w:rFonts w:ascii="Tahoma" w:hAnsi="Tahoma" w:cs="Tahoma"/>
          <w:sz w:val="18"/>
          <w:szCs w:val="18"/>
        </w:rPr>
        <w:t>и</w:t>
      </w:r>
      <w:r w:rsidRPr="00B605F8">
        <w:rPr>
          <w:rFonts w:ascii="Tahoma" w:hAnsi="Tahoma" w:cs="Tahoma"/>
          <w:sz w:val="18"/>
          <w:szCs w:val="18"/>
        </w:rPr>
        <w:t xml:space="preserve"> 59/24</w:t>
      </w:r>
    </w:p>
    <w:bookmarkEnd w:id="42"/>
  </w:footnote>
  <w:footnote w:id="9">
    <w:p w14:paraId="1FB75C9E" w14:textId="18A13D4D" w:rsidR="00C33751" w:rsidRPr="00B605F8" w:rsidRDefault="00C33751" w:rsidP="00C3283D">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Предмет</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542-37-4-</w:t>
      </w:r>
      <w:r>
        <w:rPr>
          <w:rFonts w:ascii="Tahoma" w:hAnsi="Tahoma" w:cs="Tahoma"/>
          <w:sz w:val="18"/>
          <w:szCs w:val="18"/>
        </w:rPr>
        <w:t>ПЖ</w:t>
      </w:r>
      <w:r w:rsidRPr="00B605F8">
        <w:rPr>
          <w:rFonts w:ascii="Tahoma" w:hAnsi="Tahoma" w:cs="Tahoma"/>
          <w:sz w:val="18"/>
          <w:szCs w:val="18"/>
        </w:rPr>
        <w:t>/24</w:t>
      </w:r>
    </w:p>
  </w:footnote>
  <w:footnote w:id="10">
    <w:p w14:paraId="5868E7EC" w14:textId="658C4DF9" w:rsidR="00C33751" w:rsidRPr="00B605F8" w:rsidRDefault="00C33751" w:rsidP="00C3283D">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Хашка</w:t>
      </w:r>
      <w:r w:rsidRPr="00B605F8">
        <w:rPr>
          <w:rFonts w:ascii="Tahoma" w:hAnsi="Tahoma" w:cs="Tahoma"/>
          <w:sz w:val="18"/>
          <w:szCs w:val="18"/>
        </w:rPr>
        <w:t xml:space="preserve"> </w:t>
      </w:r>
      <w:r>
        <w:rPr>
          <w:rFonts w:ascii="Tahoma" w:hAnsi="Tahoma" w:cs="Tahoma"/>
          <w:sz w:val="18"/>
          <w:szCs w:val="18"/>
        </w:rPr>
        <w:t>конвенција</w:t>
      </w:r>
      <w:r w:rsidRPr="00B605F8">
        <w:rPr>
          <w:rFonts w:ascii="Tahoma" w:hAnsi="Tahoma" w:cs="Tahoma"/>
          <w:sz w:val="18"/>
          <w:szCs w:val="18"/>
        </w:rPr>
        <w:t xml:space="preserve"> </w:t>
      </w:r>
      <w:r>
        <w:rPr>
          <w:rFonts w:ascii="Tahoma" w:hAnsi="Tahoma" w:cs="Tahoma"/>
          <w:sz w:val="18"/>
          <w:szCs w:val="18"/>
        </w:rPr>
        <w:t>о</w:t>
      </w:r>
      <w:r w:rsidRPr="00B605F8">
        <w:rPr>
          <w:rFonts w:ascii="Tahoma" w:hAnsi="Tahoma" w:cs="Tahoma"/>
          <w:sz w:val="18"/>
          <w:szCs w:val="18"/>
        </w:rPr>
        <w:t xml:space="preserve"> </w:t>
      </w:r>
      <w:r>
        <w:rPr>
          <w:rFonts w:ascii="Tahoma" w:hAnsi="Tahoma" w:cs="Tahoma"/>
          <w:sz w:val="18"/>
          <w:szCs w:val="18"/>
        </w:rPr>
        <w:t>грађанско</w:t>
      </w:r>
      <w:r w:rsidRPr="00B605F8">
        <w:rPr>
          <w:rFonts w:ascii="Tahoma" w:hAnsi="Tahoma" w:cs="Tahoma"/>
          <w:sz w:val="18"/>
          <w:szCs w:val="18"/>
        </w:rPr>
        <w:t>-</w:t>
      </w:r>
      <w:r>
        <w:rPr>
          <w:rFonts w:ascii="Tahoma" w:hAnsi="Tahoma" w:cs="Tahoma"/>
          <w:sz w:val="18"/>
          <w:szCs w:val="18"/>
        </w:rPr>
        <w:t>правним</w:t>
      </w:r>
      <w:r w:rsidRPr="00B605F8">
        <w:rPr>
          <w:rFonts w:ascii="Tahoma" w:hAnsi="Tahoma" w:cs="Tahoma"/>
          <w:sz w:val="18"/>
          <w:szCs w:val="18"/>
        </w:rPr>
        <w:t xml:space="preserve"> </w:t>
      </w:r>
      <w:r>
        <w:rPr>
          <w:rFonts w:ascii="Tahoma" w:hAnsi="Tahoma" w:cs="Tahoma"/>
          <w:sz w:val="18"/>
          <w:szCs w:val="18"/>
        </w:rPr>
        <w:t>аспектима</w:t>
      </w:r>
      <w:r w:rsidRPr="00B605F8">
        <w:rPr>
          <w:rFonts w:ascii="Tahoma" w:hAnsi="Tahoma" w:cs="Tahoma"/>
          <w:sz w:val="18"/>
          <w:szCs w:val="18"/>
        </w:rPr>
        <w:t xml:space="preserve"> </w:t>
      </w:r>
      <w:r>
        <w:rPr>
          <w:rFonts w:ascii="Tahoma" w:hAnsi="Tahoma" w:cs="Tahoma"/>
          <w:sz w:val="18"/>
          <w:szCs w:val="18"/>
        </w:rPr>
        <w:t>међународне</w:t>
      </w:r>
      <w:r w:rsidRPr="00B605F8">
        <w:rPr>
          <w:rFonts w:ascii="Tahoma" w:hAnsi="Tahoma" w:cs="Tahoma"/>
          <w:sz w:val="18"/>
          <w:szCs w:val="18"/>
        </w:rPr>
        <w:t xml:space="preserve"> </w:t>
      </w:r>
      <w:r>
        <w:rPr>
          <w:rFonts w:ascii="Tahoma" w:hAnsi="Tahoma" w:cs="Tahoma"/>
          <w:sz w:val="18"/>
          <w:szCs w:val="18"/>
        </w:rPr>
        <w:t>отмице</w:t>
      </w:r>
      <w:r w:rsidRPr="00B605F8">
        <w:rPr>
          <w:rFonts w:ascii="Tahoma" w:hAnsi="Tahoma" w:cs="Tahoma"/>
          <w:sz w:val="18"/>
          <w:szCs w:val="18"/>
        </w:rPr>
        <w:t xml:space="preserve"> </w:t>
      </w:r>
      <w:r>
        <w:rPr>
          <w:rFonts w:ascii="Tahoma" w:hAnsi="Tahoma" w:cs="Tahoma"/>
          <w:sz w:val="18"/>
          <w:szCs w:val="18"/>
        </w:rPr>
        <w:t>дјеце</w:t>
      </w:r>
      <w:r w:rsidRPr="00B605F8">
        <w:rPr>
          <w:rFonts w:ascii="Tahoma" w:hAnsi="Tahoma" w:cs="Tahoma"/>
          <w:sz w:val="18"/>
          <w:szCs w:val="18"/>
        </w:rPr>
        <w:t xml:space="preserve"> </w:t>
      </w:r>
      <w:r>
        <w:rPr>
          <w:rFonts w:ascii="Tahoma" w:hAnsi="Tahoma" w:cs="Tahoma"/>
          <w:sz w:val="18"/>
          <w:szCs w:val="18"/>
        </w:rPr>
        <w:t>из</w:t>
      </w:r>
      <w:r w:rsidRPr="00B605F8">
        <w:rPr>
          <w:rFonts w:ascii="Tahoma" w:hAnsi="Tahoma" w:cs="Tahoma"/>
          <w:sz w:val="18"/>
          <w:szCs w:val="18"/>
        </w:rPr>
        <w:t xml:space="preserve"> 1980. </w:t>
      </w:r>
      <w:r>
        <w:rPr>
          <w:rFonts w:ascii="Tahoma" w:hAnsi="Tahoma" w:cs="Tahoma"/>
          <w:sz w:val="18"/>
          <w:szCs w:val="18"/>
        </w:rPr>
        <w:t>године</w:t>
      </w:r>
    </w:p>
  </w:footnote>
  <w:footnote w:id="11">
    <w:p w14:paraId="4B96305C" w14:textId="36ECEE77" w:rsidR="00C33751" w:rsidRPr="00B605F8" w:rsidRDefault="00C33751" w:rsidP="00C3283D">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Препоруке</w:t>
      </w:r>
      <w:r w:rsidRPr="00B605F8">
        <w:rPr>
          <w:rFonts w:ascii="Tahoma" w:hAnsi="Tahoma" w:cs="Tahoma"/>
          <w:sz w:val="18"/>
          <w:szCs w:val="18"/>
        </w:rPr>
        <w:t xml:space="preserve">, </w:t>
      </w:r>
      <w:r>
        <w:rPr>
          <w:rFonts w:ascii="Tahoma" w:hAnsi="Tahoma" w:cs="Tahoma"/>
          <w:sz w:val="18"/>
          <w:szCs w:val="18"/>
        </w:rPr>
        <w:t>Извјештај</w:t>
      </w:r>
      <w:r w:rsidRPr="00B605F8">
        <w:rPr>
          <w:rFonts w:ascii="Tahoma" w:hAnsi="Tahoma" w:cs="Tahoma"/>
          <w:sz w:val="18"/>
          <w:szCs w:val="18"/>
        </w:rPr>
        <w:t xml:space="preserve"> </w:t>
      </w:r>
      <w:r>
        <w:rPr>
          <w:rFonts w:ascii="Tahoma" w:hAnsi="Tahoma" w:cs="Tahoma"/>
          <w:sz w:val="18"/>
          <w:szCs w:val="18"/>
        </w:rPr>
        <w:t>УН</w:t>
      </w:r>
      <w:r w:rsidRPr="00B605F8">
        <w:rPr>
          <w:rFonts w:ascii="Tahoma" w:hAnsi="Tahoma" w:cs="Tahoma"/>
          <w:sz w:val="18"/>
          <w:szCs w:val="18"/>
        </w:rPr>
        <w:t xml:space="preserve"> </w:t>
      </w:r>
      <w:r>
        <w:rPr>
          <w:rFonts w:ascii="Tahoma" w:hAnsi="Tahoma" w:cs="Tahoma"/>
          <w:sz w:val="18"/>
          <w:szCs w:val="18"/>
        </w:rPr>
        <w:t>комитета</w:t>
      </w:r>
      <w:r w:rsidRPr="00B605F8">
        <w:rPr>
          <w:rFonts w:ascii="Tahoma" w:hAnsi="Tahoma" w:cs="Tahoma"/>
          <w:sz w:val="18"/>
          <w:szCs w:val="18"/>
        </w:rPr>
        <w:t xml:space="preserve"> </w:t>
      </w:r>
      <w:r>
        <w:rPr>
          <w:rFonts w:ascii="Tahoma" w:hAnsi="Tahoma" w:cs="Tahoma"/>
          <w:sz w:val="18"/>
          <w:szCs w:val="18"/>
        </w:rPr>
        <w:t>ЦРЦ</w:t>
      </w:r>
      <w:r w:rsidRPr="00B605F8">
        <w:rPr>
          <w:rFonts w:ascii="Tahoma" w:hAnsi="Tahoma" w:cs="Tahoma"/>
          <w:sz w:val="18"/>
          <w:szCs w:val="18"/>
        </w:rPr>
        <w:t>-</w:t>
      </w:r>
      <w:r>
        <w:rPr>
          <w:rFonts w:ascii="Tahoma" w:hAnsi="Tahoma" w:cs="Tahoma"/>
          <w:sz w:val="18"/>
          <w:szCs w:val="18"/>
        </w:rPr>
        <w:t>ц</w:t>
      </w:r>
      <w:r w:rsidRPr="00B605F8">
        <w:rPr>
          <w:rFonts w:ascii="Tahoma" w:hAnsi="Tahoma" w:cs="Tahoma"/>
          <w:sz w:val="18"/>
          <w:szCs w:val="18"/>
        </w:rPr>
        <w:t>/</w:t>
      </w:r>
      <w:r>
        <w:rPr>
          <w:rFonts w:ascii="Tahoma" w:hAnsi="Tahoma" w:cs="Tahoma"/>
          <w:sz w:val="18"/>
          <w:szCs w:val="18"/>
        </w:rPr>
        <w:t>БиХ</w:t>
      </w:r>
      <w:r w:rsidRPr="00B605F8">
        <w:rPr>
          <w:rFonts w:ascii="Tahoma" w:hAnsi="Tahoma" w:cs="Tahoma"/>
          <w:sz w:val="18"/>
          <w:szCs w:val="18"/>
        </w:rPr>
        <w:t>/</w:t>
      </w:r>
      <w:r>
        <w:rPr>
          <w:rFonts w:ascii="Tahoma" w:hAnsi="Tahoma" w:cs="Tahoma"/>
          <w:sz w:val="18"/>
          <w:szCs w:val="18"/>
        </w:rPr>
        <w:t>ЦО</w:t>
      </w:r>
      <w:r w:rsidRPr="00B605F8">
        <w:rPr>
          <w:rFonts w:ascii="Tahoma" w:hAnsi="Tahoma" w:cs="Tahoma"/>
          <w:sz w:val="18"/>
          <w:szCs w:val="18"/>
        </w:rPr>
        <w:t>/5-6</w:t>
      </w:r>
    </w:p>
  </w:footnote>
  <w:footnote w:id="12">
    <w:p w14:paraId="03E127E6" w14:textId="16D4070F" w:rsidR="00C33751" w:rsidRPr="00B605F8" w:rsidRDefault="00C33751" w:rsidP="00C3283D">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Члан</w:t>
      </w:r>
      <w:r w:rsidRPr="00B605F8">
        <w:rPr>
          <w:rFonts w:ascii="Tahoma" w:hAnsi="Tahoma" w:cs="Tahoma"/>
          <w:sz w:val="18"/>
          <w:szCs w:val="18"/>
        </w:rPr>
        <w:t xml:space="preserve"> 72. </w:t>
      </w:r>
      <w:bookmarkStart w:id="46" w:name="_Hlk188862979"/>
      <w:r>
        <w:rPr>
          <w:rFonts w:ascii="Tahoma" w:hAnsi="Tahoma" w:cs="Tahoma"/>
          <w:sz w:val="18"/>
          <w:szCs w:val="18"/>
        </w:rPr>
        <w:t>Породичног</w:t>
      </w:r>
      <w:r w:rsidRPr="00B605F8">
        <w:rPr>
          <w:rFonts w:ascii="Tahoma" w:hAnsi="Tahoma" w:cs="Tahoma"/>
          <w:sz w:val="18"/>
          <w:szCs w:val="18"/>
        </w:rPr>
        <w:t xml:space="preserve"> </w:t>
      </w:r>
      <w:r>
        <w:rPr>
          <w:rFonts w:ascii="Tahoma" w:hAnsi="Tahoma" w:cs="Tahoma"/>
          <w:sz w:val="18"/>
          <w:szCs w:val="18"/>
        </w:rPr>
        <w:t>закона</w:t>
      </w:r>
      <w:r w:rsidRPr="00B605F8">
        <w:rPr>
          <w:rFonts w:ascii="Tahoma" w:hAnsi="Tahoma" w:cs="Tahoma"/>
          <w:sz w:val="18"/>
          <w:szCs w:val="18"/>
        </w:rPr>
        <w:t xml:space="preserve"> </w:t>
      </w:r>
      <w:r>
        <w:rPr>
          <w:rFonts w:ascii="Tahoma" w:hAnsi="Tahoma" w:cs="Tahoma"/>
          <w:sz w:val="18"/>
          <w:szCs w:val="18"/>
        </w:rPr>
        <w:t>Републике</w:t>
      </w:r>
      <w:r w:rsidRPr="00B605F8">
        <w:rPr>
          <w:rFonts w:ascii="Tahoma" w:hAnsi="Tahoma" w:cs="Tahoma"/>
          <w:sz w:val="18"/>
          <w:szCs w:val="18"/>
        </w:rPr>
        <w:t xml:space="preserve"> </w:t>
      </w:r>
      <w:r>
        <w:rPr>
          <w:rFonts w:ascii="Tahoma" w:hAnsi="Tahoma" w:cs="Tahoma"/>
          <w:sz w:val="18"/>
          <w:szCs w:val="18"/>
        </w:rPr>
        <w:t>Српске</w:t>
      </w:r>
      <w:bookmarkEnd w:id="46"/>
    </w:p>
  </w:footnote>
  <w:footnote w:id="13">
    <w:p w14:paraId="6FC44E63" w14:textId="08B183B7" w:rsidR="00C33751" w:rsidRPr="00B605F8" w:rsidRDefault="00C33751" w:rsidP="00C3283D">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Предмет</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186-10-2-</w:t>
      </w:r>
      <w:r>
        <w:rPr>
          <w:rFonts w:ascii="Tahoma" w:hAnsi="Tahoma" w:cs="Tahoma"/>
          <w:sz w:val="18"/>
          <w:szCs w:val="18"/>
        </w:rPr>
        <w:t>ПЖ</w:t>
      </w:r>
      <w:r w:rsidRPr="00B605F8">
        <w:rPr>
          <w:rFonts w:ascii="Tahoma" w:hAnsi="Tahoma" w:cs="Tahoma"/>
          <w:sz w:val="18"/>
          <w:szCs w:val="18"/>
        </w:rPr>
        <w:t>/24</w:t>
      </w:r>
    </w:p>
  </w:footnote>
  <w:footnote w:id="14">
    <w:p w14:paraId="05DC5943" w14:textId="189AC20E" w:rsidR="00C33751" w:rsidRPr="00B605F8" w:rsidRDefault="00C33751" w:rsidP="00F853EA">
      <w:pPr>
        <w:pStyle w:val="Heading2"/>
        <w:numPr>
          <w:ilvl w:val="0"/>
          <w:numId w:val="0"/>
        </w:numPr>
        <w:ind w:left="360"/>
        <w:rPr>
          <w:rFonts w:eastAsia="Times New Roman" w:cs="Tahoma"/>
          <w:b w:val="0"/>
          <w:bCs/>
          <w:sz w:val="18"/>
          <w:szCs w:val="18"/>
          <w:lang w:val="en-US"/>
        </w:rPr>
      </w:pPr>
      <w:r w:rsidRPr="00B605F8">
        <w:rPr>
          <w:rStyle w:val="FootnoteReference"/>
          <w:rFonts w:cs="Tahoma"/>
          <w:sz w:val="18"/>
          <w:szCs w:val="18"/>
        </w:rPr>
        <w:footnoteRef/>
      </w:r>
      <w:r w:rsidRPr="00B605F8">
        <w:rPr>
          <w:rFonts w:cs="Tahoma"/>
          <w:sz w:val="18"/>
          <w:szCs w:val="18"/>
        </w:rPr>
        <w:t xml:space="preserve"> </w:t>
      </w:r>
      <w:r>
        <w:rPr>
          <w:rFonts w:cs="Tahoma"/>
          <w:b w:val="0"/>
          <w:bCs/>
          <w:sz w:val="18"/>
          <w:szCs w:val="18"/>
        </w:rPr>
        <w:t>Закон</w:t>
      </w:r>
      <w:r w:rsidRPr="00B605F8">
        <w:rPr>
          <w:rFonts w:cs="Tahoma"/>
          <w:b w:val="0"/>
          <w:bCs/>
          <w:sz w:val="18"/>
          <w:szCs w:val="18"/>
        </w:rPr>
        <w:t xml:space="preserve"> </w:t>
      </w:r>
      <w:r>
        <w:rPr>
          <w:rFonts w:cs="Tahoma"/>
          <w:b w:val="0"/>
          <w:bCs/>
          <w:sz w:val="18"/>
          <w:szCs w:val="18"/>
        </w:rPr>
        <w:t>о</w:t>
      </w:r>
      <w:r w:rsidRPr="00B605F8">
        <w:rPr>
          <w:rFonts w:cs="Tahoma"/>
          <w:b w:val="0"/>
          <w:bCs/>
          <w:sz w:val="18"/>
          <w:szCs w:val="18"/>
        </w:rPr>
        <w:t xml:space="preserve"> </w:t>
      </w:r>
      <w:r>
        <w:rPr>
          <w:rFonts w:cs="Tahoma"/>
          <w:b w:val="0"/>
          <w:bCs/>
          <w:sz w:val="18"/>
          <w:szCs w:val="18"/>
        </w:rPr>
        <w:t>путним</w:t>
      </w:r>
      <w:r w:rsidRPr="00B605F8">
        <w:rPr>
          <w:rFonts w:cs="Tahoma"/>
          <w:b w:val="0"/>
          <w:bCs/>
          <w:sz w:val="18"/>
          <w:szCs w:val="18"/>
        </w:rPr>
        <w:t xml:space="preserve"> </w:t>
      </w:r>
      <w:r>
        <w:rPr>
          <w:rFonts w:cs="Tahoma"/>
          <w:b w:val="0"/>
          <w:bCs/>
          <w:sz w:val="18"/>
          <w:szCs w:val="18"/>
        </w:rPr>
        <w:t>исправама</w:t>
      </w:r>
      <w:r w:rsidRPr="00B605F8">
        <w:rPr>
          <w:rFonts w:cs="Tahoma"/>
          <w:b w:val="0"/>
          <w:bCs/>
          <w:sz w:val="18"/>
          <w:szCs w:val="18"/>
        </w:rPr>
        <w:t xml:space="preserve"> </w:t>
      </w:r>
      <w:r>
        <w:rPr>
          <w:rFonts w:cs="Tahoma"/>
          <w:b w:val="0"/>
          <w:bCs/>
          <w:sz w:val="18"/>
          <w:szCs w:val="18"/>
        </w:rPr>
        <w:t>БиХ</w:t>
      </w:r>
      <w:r w:rsidRPr="00B605F8">
        <w:rPr>
          <w:rFonts w:cs="Tahoma"/>
          <w:b w:val="0"/>
          <w:bCs/>
          <w:sz w:val="18"/>
          <w:szCs w:val="18"/>
        </w:rPr>
        <w:t xml:space="preserve"> („</w:t>
      </w:r>
      <w:r>
        <w:rPr>
          <w:rFonts w:cs="Tahoma"/>
          <w:b w:val="0"/>
          <w:bCs/>
          <w:sz w:val="18"/>
          <w:szCs w:val="18"/>
        </w:rPr>
        <w:t>Службени</w:t>
      </w:r>
      <w:r w:rsidRPr="00B605F8">
        <w:rPr>
          <w:rFonts w:cs="Tahoma"/>
          <w:b w:val="0"/>
          <w:bCs/>
          <w:sz w:val="18"/>
          <w:szCs w:val="18"/>
        </w:rPr>
        <w:t xml:space="preserve"> </w:t>
      </w:r>
      <w:r>
        <w:rPr>
          <w:rFonts w:cs="Tahoma"/>
          <w:b w:val="0"/>
          <w:bCs/>
          <w:sz w:val="18"/>
          <w:szCs w:val="18"/>
        </w:rPr>
        <w:t>гласник</w:t>
      </w:r>
      <w:r w:rsidRPr="00B605F8">
        <w:rPr>
          <w:rFonts w:eastAsia="Times New Roman" w:cs="Tahoma"/>
          <w:b w:val="0"/>
          <w:bCs/>
          <w:sz w:val="18"/>
          <w:szCs w:val="18"/>
          <w:lang w:val="en-US"/>
        </w:rPr>
        <w:t xml:space="preserve"> </w:t>
      </w:r>
      <w:r>
        <w:rPr>
          <w:rFonts w:eastAsia="Times New Roman" w:cs="Tahoma"/>
          <w:b w:val="0"/>
          <w:bCs/>
          <w:sz w:val="18"/>
          <w:szCs w:val="18"/>
          <w:lang w:val="en-US"/>
        </w:rPr>
        <w:t>БиХ</w:t>
      </w:r>
      <w:r w:rsidRPr="00B605F8">
        <w:rPr>
          <w:rFonts w:eastAsia="Times New Roman" w:cs="Tahoma"/>
          <w:b w:val="0"/>
          <w:bCs/>
          <w:sz w:val="18"/>
          <w:szCs w:val="18"/>
          <w:lang w:val="en-US"/>
        </w:rPr>
        <w:t xml:space="preserve">", </w:t>
      </w:r>
      <w:r>
        <w:rPr>
          <w:rFonts w:eastAsia="Times New Roman" w:cs="Tahoma"/>
          <w:b w:val="0"/>
          <w:bCs/>
          <w:sz w:val="18"/>
          <w:szCs w:val="18"/>
          <w:lang w:val="en-US"/>
        </w:rPr>
        <w:t>бр</w:t>
      </w:r>
      <w:r w:rsidRPr="00B605F8">
        <w:rPr>
          <w:rFonts w:eastAsia="Times New Roman" w:cs="Tahoma"/>
          <w:b w:val="0"/>
          <w:bCs/>
          <w:sz w:val="18"/>
          <w:szCs w:val="18"/>
          <w:lang w:val="en-US"/>
        </w:rPr>
        <w:t xml:space="preserve">. 4/1997, 1/1999, 9/1999, 27/2000, 32/2000, 19/2001, 47/2004, 53/2007, 15/2008, 33/2008, 39/2008 - </w:t>
      </w:r>
      <w:r>
        <w:rPr>
          <w:rFonts w:eastAsia="Times New Roman" w:cs="Tahoma"/>
          <w:b w:val="0"/>
          <w:bCs/>
          <w:sz w:val="18"/>
          <w:szCs w:val="18"/>
          <w:lang w:val="en-US"/>
        </w:rPr>
        <w:t>испр</w:t>
      </w:r>
      <w:r w:rsidRPr="00B605F8">
        <w:rPr>
          <w:rFonts w:eastAsia="Times New Roman" w:cs="Tahoma"/>
          <w:b w:val="0"/>
          <w:bCs/>
          <w:sz w:val="18"/>
          <w:szCs w:val="18"/>
          <w:lang w:val="en-US"/>
        </w:rPr>
        <w:t xml:space="preserve">. </w:t>
      </w:r>
      <w:r>
        <w:rPr>
          <w:rFonts w:eastAsia="Times New Roman" w:cs="Tahoma"/>
          <w:b w:val="0"/>
          <w:bCs/>
          <w:sz w:val="18"/>
          <w:szCs w:val="18"/>
          <w:lang w:val="en-US"/>
        </w:rPr>
        <w:t>и</w:t>
      </w:r>
      <w:r w:rsidRPr="00B605F8">
        <w:rPr>
          <w:rFonts w:eastAsia="Times New Roman" w:cs="Tahoma"/>
          <w:b w:val="0"/>
          <w:bCs/>
          <w:sz w:val="18"/>
          <w:szCs w:val="18"/>
          <w:lang w:val="en-US"/>
        </w:rPr>
        <w:t xml:space="preserve"> 60/2013)</w:t>
      </w:r>
    </w:p>
    <w:p w14:paraId="7275566B" w14:textId="71590002" w:rsidR="00C33751" w:rsidRPr="00B605F8" w:rsidRDefault="00C33751" w:rsidP="00C3283D">
      <w:pPr>
        <w:pStyle w:val="FootnoteText"/>
        <w:rPr>
          <w:rFonts w:ascii="Tahoma" w:hAnsi="Tahoma" w:cs="Tahoma"/>
          <w:sz w:val="18"/>
          <w:szCs w:val="18"/>
        </w:rPr>
      </w:pPr>
    </w:p>
  </w:footnote>
  <w:footnote w:id="15">
    <w:p w14:paraId="1C21AEAA" w14:textId="000FFE8E" w:rsidR="00C33751" w:rsidRPr="00B605F8" w:rsidRDefault="00C33751" w:rsidP="00E25382">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Предмет</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81-22-10-</w:t>
      </w:r>
      <w:r>
        <w:rPr>
          <w:rFonts w:ascii="Tahoma" w:hAnsi="Tahoma" w:cs="Tahoma"/>
          <w:sz w:val="18"/>
          <w:szCs w:val="18"/>
        </w:rPr>
        <w:t>ПЖ</w:t>
      </w:r>
      <w:r w:rsidRPr="00B605F8">
        <w:rPr>
          <w:rFonts w:ascii="Tahoma" w:hAnsi="Tahoma" w:cs="Tahoma"/>
          <w:sz w:val="18"/>
          <w:szCs w:val="18"/>
        </w:rPr>
        <w:t>/24</w:t>
      </w:r>
    </w:p>
  </w:footnote>
  <w:footnote w:id="16">
    <w:p w14:paraId="533671D8" w14:textId="5A1FB160" w:rsidR="00C33751" w:rsidRPr="00B605F8" w:rsidRDefault="00C33751" w:rsidP="00E25382">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Смјернице</w:t>
      </w:r>
      <w:r w:rsidRPr="00B605F8">
        <w:rPr>
          <w:rFonts w:ascii="Tahoma" w:hAnsi="Tahoma" w:cs="Tahoma"/>
          <w:sz w:val="18"/>
          <w:szCs w:val="18"/>
        </w:rPr>
        <w:t xml:space="preserve"> </w:t>
      </w:r>
      <w:r>
        <w:rPr>
          <w:rFonts w:ascii="Tahoma" w:hAnsi="Tahoma" w:cs="Tahoma"/>
          <w:sz w:val="18"/>
          <w:szCs w:val="18"/>
        </w:rPr>
        <w:t>о</w:t>
      </w:r>
      <w:r w:rsidRPr="00B605F8">
        <w:rPr>
          <w:rFonts w:ascii="Tahoma" w:hAnsi="Tahoma" w:cs="Tahoma"/>
          <w:sz w:val="18"/>
          <w:szCs w:val="18"/>
        </w:rPr>
        <w:t xml:space="preserve"> </w:t>
      </w:r>
      <w:r>
        <w:rPr>
          <w:rFonts w:ascii="Tahoma" w:hAnsi="Tahoma" w:cs="Tahoma"/>
          <w:sz w:val="18"/>
          <w:szCs w:val="18"/>
        </w:rPr>
        <w:t>поступању</w:t>
      </w:r>
      <w:r w:rsidRPr="00B605F8">
        <w:rPr>
          <w:rFonts w:ascii="Tahoma" w:hAnsi="Tahoma" w:cs="Tahoma"/>
          <w:sz w:val="18"/>
          <w:szCs w:val="18"/>
        </w:rPr>
        <w:t xml:space="preserve"> </w:t>
      </w:r>
      <w:r>
        <w:rPr>
          <w:rFonts w:ascii="Tahoma" w:hAnsi="Tahoma" w:cs="Tahoma"/>
          <w:sz w:val="18"/>
          <w:szCs w:val="18"/>
        </w:rPr>
        <w:t>у</w:t>
      </w:r>
      <w:r w:rsidRPr="00B605F8">
        <w:rPr>
          <w:rFonts w:ascii="Tahoma" w:hAnsi="Tahoma" w:cs="Tahoma"/>
          <w:sz w:val="18"/>
          <w:szCs w:val="18"/>
        </w:rPr>
        <w:t xml:space="preserve"> </w:t>
      </w:r>
      <w:r>
        <w:rPr>
          <w:rFonts w:ascii="Tahoma" w:hAnsi="Tahoma" w:cs="Tahoma"/>
          <w:sz w:val="18"/>
          <w:szCs w:val="18"/>
        </w:rPr>
        <w:t>случајевима</w:t>
      </w:r>
      <w:r w:rsidRPr="00B605F8">
        <w:rPr>
          <w:rFonts w:ascii="Tahoma" w:hAnsi="Tahoma" w:cs="Tahoma"/>
          <w:sz w:val="18"/>
          <w:szCs w:val="18"/>
        </w:rPr>
        <w:t xml:space="preserve"> </w:t>
      </w:r>
      <w:r>
        <w:rPr>
          <w:rFonts w:ascii="Tahoma" w:hAnsi="Tahoma" w:cs="Tahoma"/>
          <w:sz w:val="18"/>
          <w:szCs w:val="18"/>
        </w:rPr>
        <w:t>алтернативног</w:t>
      </w:r>
      <w:r w:rsidRPr="00B605F8">
        <w:rPr>
          <w:rFonts w:ascii="Tahoma" w:hAnsi="Tahoma" w:cs="Tahoma"/>
          <w:sz w:val="18"/>
          <w:szCs w:val="18"/>
        </w:rPr>
        <w:t xml:space="preserve"> </w:t>
      </w:r>
      <w:r>
        <w:rPr>
          <w:rFonts w:ascii="Tahoma" w:hAnsi="Tahoma" w:cs="Tahoma"/>
          <w:sz w:val="18"/>
          <w:szCs w:val="18"/>
        </w:rPr>
        <w:t>збрињавања</w:t>
      </w:r>
      <w:r w:rsidRPr="00B605F8">
        <w:rPr>
          <w:rFonts w:ascii="Tahoma" w:hAnsi="Tahoma" w:cs="Tahoma"/>
          <w:sz w:val="18"/>
          <w:szCs w:val="18"/>
        </w:rPr>
        <w:t xml:space="preserve"> </w:t>
      </w:r>
      <w:r>
        <w:rPr>
          <w:rFonts w:ascii="Tahoma" w:hAnsi="Tahoma" w:cs="Tahoma"/>
          <w:sz w:val="18"/>
          <w:szCs w:val="18"/>
        </w:rPr>
        <w:t>дјеце</w:t>
      </w:r>
      <w:r w:rsidRPr="00B605F8">
        <w:rPr>
          <w:rFonts w:ascii="Tahoma" w:hAnsi="Tahoma" w:cs="Tahoma"/>
          <w:sz w:val="18"/>
          <w:szCs w:val="18"/>
        </w:rPr>
        <w:t xml:space="preserve"> </w:t>
      </w:r>
      <w:r>
        <w:rPr>
          <w:rFonts w:ascii="Tahoma" w:hAnsi="Tahoma" w:cs="Tahoma"/>
          <w:sz w:val="18"/>
          <w:szCs w:val="18"/>
        </w:rPr>
        <w:t>која</w:t>
      </w:r>
      <w:r w:rsidRPr="00B605F8">
        <w:rPr>
          <w:rFonts w:ascii="Tahoma" w:hAnsi="Tahoma" w:cs="Tahoma"/>
          <w:sz w:val="18"/>
          <w:szCs w:val="18"/>
        </w:rPr>
        <w:t xml:space="preserve"> </w:t>
      </w:r>
      <w:r>
        <w:rPr>
          <w:rFonts w:ascii="Tahoma" w:hAnsi="Tahoma" w:cs="Tahoma"/>
          <w:sz w:val="18"/>
          <w:szCs w:val="18"/>
        </w:rPr>
        <w:t>су</w:t>
      </w:r>
      <w:r w:rsidRPr="00B605F8">
        <w:rPr>
          <w:rFonts w:ascii="Tahoma" w:hAnsi="Tahoma" w:cs="Tahoma"/>
          <w:sz w:val="18"/>
          <w:szCs w:val="18"/>
        </w:rPr>
        <w:t xml:space="preserve"> </w:t>
      </w:r>
      <w:r>
        <w:rPr>
          <w:rFonts w:ascii="Tahoma" w:hAnsi="Tahoma" w:cs="Tahoma"/>
          <w:sz w:val="18"/>
          <w:szCs w:val="18"/>
        </w:rPr>
        <w:t>угрожена</w:t>
      </w:r>
      <w:r w:rsidRPr="00B605F8">
        <w:rPr>
          <w:rFonts w:ascii="Tahoma" w:hAnsi="Tahoma" w:cs="Tahoma"/>
          <w:sz w:val="18"/>
          <w:szCs w:val="18"/>
        </w:rPr>
        <w:t xml:space="preserve"> </w:t>
      </w:r>
      <w:r>
        <w:rPr>
          <w:rFonts w:ascii="Tahoma" w:hAnsi="Tahoma" w:cs="Tahoma"/>
          <w:sz w:val="18"/>
          <w:szCs w:val="18"/>
        </w:rPr>
        <w:t>социјалним</w:t>
      </w:r>
      <w:r w:rsidRPr="00B605F8">
        <w:rPr>
          <w:rFonts w:ascii="Tahoma" w:hAnsi="Tahoma" w:cs="Tahoma"/>
          <w:sz w:val="18"/>
          <w:szCs w:val="18"/>
        </w:rPr>
        <w:t xml:space="preserve"> </w:t>
      </w:r>
      <w:r>
        <w:rPr>
          <w:rFonts w:ascii="Tahoma" w:hAnsi="Tahoma" w:cs="Tahoma"/>
          <w:sz w:val="18"/>
          <w:szCs w:val="18"/>
        </w:rPr>
        <w:t>приликама</w:t>
      </w:r>
      <w:r w:rsidRPr="00B605F8">
        <w:rPr>
          <w:rFonts w:ascii="Tahoma" w:hAnsi="Tahoma" w:cs="Tahoma"/>
          <w:sz w:val="18"/>
          <w:szCs w:val="18"/>
        </w:rPr>
        <w:t xml:space="preserve">. </w:t>
      </w:r>
      <w:r>
        <w:rPr>
          <w:rFonts w:ascii="Tahoma" w:hAnsi="Tahoma" w:cs="Tahoma"/>
          <w:sz w:val="18"/>
          <w:szCs w:val="18"/>
        </w:rPr>
        <w:t>Приједор</w:t>
      </w:r>
      <w:r w:rsidRPr="00B605F8">
        <w:rPr>
          <w:rFonts w:ascii="Tahoma" w:hAnsi="Tahoma" w:cs="Tahoma"/>
          <w:sz w:val="18"/>
          <w:szCs w:val="18"/>
        </w:rPr>
        <w:t xml:space="preserve">: </w:t>
      </w:r>
      <w:r>
        <w:rPr>
          <w:rFonts w:ascii="Tahoma" w:hAnsi="Tahoma" w:cs="Tahoma"/>
          <w:sz w:val="18"/>
          <w:szCs w:val="18"/>
        </w:rPr>
        <w:t>ЈУ</w:t>
      </w:r>
      <w:r w:rsidRPr="00B605F8">
        <w:rPr>
          <w:rFonts w:ascii="Tahoma" w:hAnsi="Tahoma" w:cs="Tahoma"/>
          <w:sz w:val="18"/>
          <w:szCs w:val="18"/>
        </w:rPr>
        <w:t xml:space="preserve"> </w:t>
      </w:r>
      <w:r>
        <w:rPr>
          <w:rFonts w:ascii="Tahoma" w:hAnsi="Tahoma" w:cs="Tahoma"/>
          <w:sz w:val="18"/>
          <w:szCs w:val="18"/>
        </w:rPr>
        <w:t>Центар</w:t>
      </w:r>
      <w:r w:rsidRPr="00B605F8">
        <w:rPr>
          <w:rFonts w:ascii="Tahoma" w:hAnsi="Tahoma" w:cs="Tahoma"/>
          <w:sz w:val="18"/>
          <w:szCs w:val="18"/>
        </w:rPr>
        <w:t xml:space="preserve"> </w:t>
      </w:r>
      <w:r>
        <w:rPr>
          <w:rFonts w:ascii="Tahoma" w:hAnsi="Tahoma" w:cs="Tahoma"/>
          <w:sz w:val="18"/>
          <w:szCs w:val="18"/>
        </w:rPr>
        <w:t>за</w:t>
      </w:r>
      <w:r w:rsidRPr="00B605F8">
        <w:rPr>
          <w:rFonts w:ascii="Tahoma" w:hAnsi="Tahoma" w:cs="Tahoma"/>
          <w:sz w:val="18"/>
          <w:szCs w:val="18"/>
        </w:rPr>
        <w:t xml:space="preserve"> </w:t>
      </w:r>
      <w:r>
        <w:rPr>
          <w:rFonts w:ascii="Tahoma" w:hAnsi="Tahoma" w:cs="Tahoma"/>
          <w:sz w:val="18"/>
          <w:szCs w:val="18"/>
        </w:rPr>
        <w:t>социјални</w:t>
      </w:r>
      <w:r w:rsidRPr="00B605F8">
        <w:rPr>
          <w:rFonts w:ascii="Tahoma" w:hAnsi="Tahoma" w:cs="Tahoma"/>
          <w:sz w:val="18"/>
          <w:szCs w:val="18"/>
        </w:rPr>
        <w:t xml:space="preserve"> </w:t>
      </w:r>
      <w:r>
        <w:rPr>
          <w:rFonts w:ascii="Tahoma" w:hAnsi="Tahoma" w:cs="Tahoma"/>
          <w:sz w:val="18"/>
          <w:szCs w:val="18"/>
        </w:rPr>
        <w:t>рад</w:t>
      </w:r>
      <w:r w:rsidRPr="00B605F8">
        <w:rPr>
          <w:rFonts w:ascii="Tahoma" w:hAnsi="Tahoma" w:cs="Tahoma"/>
          <w:sz w:val="18"/>
          <w:szCs w:val="18"/>
        </w:rPr>
        <w:t xml:space="preserve">, </w:t>
      </w:r>
      <w:r>
        <w:rPr>
          <w:rFonts w:ascii="Tahoma" w:hAnsi="Tahoma" w:cs="Tahoma"/>
          <w:sz w:val="18"/>
          <w:szCs w:val="18"/>
        </w:rPr>
        <w:t>Топић</w:t>
      </w:r>
      <w:r w:rsidRPr="00B605F8">
        <w:rPr>
          <w:rFonts w:ascii="Tahoma" w:hAnsi="Tahoma" w:cs="Tahoma"/>
          <w:sz w:val="18"/>
          <w:szCs w:val="18"/>
        </w:rPr>
        <w:t xml:space="preserve"> </w:t>
      </w:r>
      <w:r>
        <w:rPr>
          <w:rFonts w:ascii="Tahoma" w:hAnsi="Tahoma" w:cs="Tahoma"/>
          <w:sz w:val="18"/>
          <w:szCs w:val="18"/>
        </w:rPr>
        <w:t>С</w:t>
      </w:r>
      <w:r w:rsidRPr="00B605F8">
        <w:rPr>
          <w:rFonts w:ascii="Tahoma" w:hAnsi="Tahoma" w:cs="Tahoma"/>
          <w:sz w:val="18"/>
          <w:szCs w:val="18"/>
        </w:rPr>
        <w:t xml:space="preserve">. , </w:t>
      </w:r>
      <w:r>
        <w:rPr>
          <w:rFonts w:ascii="Tahoma" w:hAnsi="Tahoma" w:cs="Tahoma"/>
          <w:sz w:val="18"/>
          <w:szCs w:val="18"/>
        </w:rPr>
        <w:t>Марјановић</w:t>
      </w:r>
      <w:r w:rsidRPr="00B605F8">
        <w:rPr>
          <w:rFonts w:ascii="Tahoma" w:hAnsi="Tahoma" w:cs="Tahoma"/>
          <w:sz w:val="18"/>
          <w:szCs w:val="18"/>
        </w:rPr>
        <w:t xml:space="preserve"> </w:t>
      </w:r>
      <w:r>
        <w:rPr>
          <w:rFonts w:ascii="Tahoma" w:hAnsi="Tahoma" w:cs="Tahoma"/>
          <w:sz w:val="18"/>
          <w:szCs w:val="18"/>
        </w:rPr>
        <w:t>З</w:t>
      </w:r>
      <w:r w:rsidRPr="00B605F8">
        <w:rPr>
          <w:rFonts w:ascii="Tahoma" w:hAnsi="Tahoma" w:cs="Tahoma"/>
          <w:sz w:val="18"/>
          <w:szCs w:val="18"/>
        </w:rPr>
        <w:t xml:space="preserve">. (2021), </w:t>
      </w:r>
      <w:r>
        <w:rPr>
          <w:rFonts w:ascii="Tahoma" w:hAnsi="Tahoma" w:cs="Tahoma"/>
          <w:sz w:val="18"/>
          <w:szCs w:val="18"/>
        </w:rPr>
        <w:t>стр</w:t>
      </w:r>
      <w:r w:rsidRPr="00B605F8">
        <w:rPr>
          <w:rFonts w:ascii="Tahoma" w:hAnsi="Tahoma" w:cs="Tahoma"/>
          <w:sz w:val="18"/>
          <w:szCs w:val="18"/>
        </w:rPr>
        <w:t>. 9</w:t>
      </w:r>
    </w:p>
  </w:footnote>
  <w:footnote w:id="17">
    <w:p w14:paraId="6CEE9220" w14:textId="3824D067" w:rsidR="00C33751" w:rsidRPr="00B605F8" w:rsidRDefault="00C33751" w:rsidP="00215715">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Члан</w:t>
      </w:r>
      <w:r w:rsidRPr="00B605F8">
        <w:rPr>
          <w:rFonts w:ascii="Tahoma" w:hAnsi="Tahoma" w:cs="Tahoma"/>
          <w:sz w:val="18"/>
          <w:szCs w:val="18"/>
        </w:rPr>
        <w:t xml:space="preserve"> 180. </w:t>
      </w:r>
      <w:r>
        <w:rPr>
          <w:rFonts w:ascii="Tahoma" w:hAnsi="Tahoma" w:cs="Tahoma"/>
          <w:sz w:val="18"/>
          <w:szCs w:val="18"/>
        </w:rPr>
        <w:t>Породичног</w:t>
      </w:r>
      <w:r w:rsidRPr="00B605F8">
        <w:rPr>
          <w:rFonts w:ascii="Tahoma" w:hAnsi="Tahoma" w:cs="Tahoma"/>
          <w:sz w:val="18"/>
          <w:szCs w:val="18"/>
        </w:rPr>
        <w:t xml:space="preserve"> </w:t>
      </w:r>
      <w:r>
        <w:rPr>
          <w:rFonts w:ascii="Tahoma" w:hAnsi="Tahoma" w:cs="Tahoma"/>
          <w:sz w:val="18"/>
          <w:szCs w:val="18"/>
        </w:rPr>
        <w:t>закона</w:t>
      </w:r>
      <w:r w:rsidRPr="00B605F8">
        <w:rPr>
          <w:rFonts w:ascii="Tahoma" w:hAnsi="Tahoma" w:cs="Tahoma"/>
          <w:sz w:val="18"/>
          <w:szCs w:val="18"/>
        </w:rPr>
        <w:t xml:space="preserve"> </w:t>
      </w:r>
      <w:r>
        <w:rPr>
          <w:rFonts w:ascii="Tahoma" w:hAnsi="Tahoma" w:cs="Tahoma"/>
          <w:sz w:val="18"/>
          <w:szCs w:val="18"/>
        </w:rPr>
        <w:t>Републике</w:t>
      </w:r>
      <w:r w:rsidRPr="00B605F8">
        <w:rPr>
          <w:rFonts w:ascii="Tahoma" w:hAnsi="Tahoma" w:cs="Tahoma"/>
          <w:sz w:val="18"/>
          <w:szCs w:val="18"/>
        </w:rPr>
        <w:t xml:space="preserve"> </w:t>
      </w:r>
      <w:r>
        <w:rPr>
          <w:rFonts w:ascii="Tahoma" w:hAnsi="Tahoma" w:cs="Tahoma"/>
          <w:sz w:val="18"/>
          <w:szCs w:val="18"/>
        </w:rPr>
        <w:t>Српске</w:t>
      </w:r>
    </w:p>
  </w:footnote>
  <w:footnote w:id="18">
    <w:p w14:paraId="1768B649" w14:textId="06B95FA6" w:rsidR="00C33751" w:rsidRPr="00B605F8" w:rsidRDefault="00C33751" w:rsidP="00215715">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Накнадни</w:t>
      </w:r>
      <w:r w:rsidRPr="00B605F8">
        <w:rPr>
          <w:rFonts w:ascii="Tahoma" w:hAnsi="Tahoma" w:cs="Tahoma"/>
          <w:sz w:val="18"/>
          <w:szCs w:val="18"/>
        </w:rPr>
        <w:t xml:space="preserve"> </w:t>
      </w:r>
      <w:r>
        <w:rPr>
          <w:rFonts w:ascii="Tahoma" w:hAnsi="Tahoma" w:cs="Tahoma"/>
          <w:sz w:val="18"/>
          <w:szCs w:val="18"/>
        </w:rPr>
        <w:t>преглед</w:t>
      </w:r>
      <w:r w:rsidRPr="00B605F8">
        <w:rPr>
          <w:rFonts w:ascii="Tahoma" w:hAnsi="Tahoma" w:cs="Tahoma"/>
          <w:sz w:val="18"/>
          <w:szCs w:val="18"/>
        </w:rPr>
        <w:t xml:space="preserve"> </w:t>
      </w:r>
      <w:r>
        <w:rPr>
          <w:rFonts w:ascii="Tahoma" w:hAnsi="Tahoma" w:cs="Tahoma"/>
          <w:sz w:val="18"/>
          <w:szCs w:val="18"/>
        </w:rPr>
        <w:t>провођења</w:t>
      </w:r>
      <w:r w:rsidRPr="00B605F8">
        <w:rPr>
          <w:rFonts w:ascii="Tahoma" w:hAnsi="Tahoma" w:cs="Tahoma"/>
          <w:sz w:val="18"/>
          <w:szCs w:val="18"/>
        </w:rPr>
        <w:t xml:space="preserve"> </w:t>
      </w:r>
      <w:r>
        <w:rPr>
          <w:rFonts w:ascii="Tahoma" w:hAnsi="Tahoma" w:cs="Tahoma"/>
          <w:sz w:val="18"/>
          <w:szCs w:val="18"/>
        </w:rPr>
        <w:t>препорука</w:t>
      </w:r>
      <w:r w:rsidRPr="00B605F8">
        <w:rPr>
          <w:rFonts w:ascii="Tahoma" w:hAnsi="Tahoma" w:cs="Tahoma"/>
          <w:sz w:val="18"/>
          <w:szCs w:val="18"/>
        </w:rPr>
        <w:t xml:space="preserve"> </w:t>
      </w:r>
      <w:r>
        <w:rPr>
          <w:rFonts w:ascii="Tahoma" w:hAnsi="Tahoma" w:cs="Tahoma"/>
          <w:sz w:val="18"/>
          <w:szCs w:val="18"/>
        </w:rPr>
        <w:t>из</w:t>
      </w:r>
      <w:r w:rsidRPr="00B605F8">
        <w:rPr>
          <w:rFonts w:ascii="Tahoma" w:hAnsi="Tahoma" w:cs="Tahoma"/>
          <w:sz w:val="18"/>
          <w:szCs w:val="18"/>
        </w:rPr>
        <w:t xml:space="preserve"> </w:t>
      </w:r>
      <w:r>
        <w:rPr>
          <w:rFonts w:ascii="Tahoma" w:hAnsi="Tahoma" w:cs="Tahoma"/>
          <w:sz w:val="18"/>
          <w:szCs w:val="18"/>
        </w:rPr>
        <w:t>Извјештаја</w:t>
      </w:r>
      <w:r w:rsidRPr="00B605F8">
        <w:rPr>
          <w:rFonts w:ascii="Tahoma" w:hAnsi="Tahoma" w:cs="Tahoma"/>
          <w:sz w:val="18"/>
          <w:szCs w:val="18"/>
        </w:rPr>
        <w:t xml:space="preserve"> </w:t>
      </w:r>
      <w:r>
        <w:rPr>
          <w:rFonts w:ascii="Tahoma" w:hAnsi="Tahoma" w:cs="Tahoma"/>
          <w:sz w:val="18"/>
          <w:szCs w:val="18"/>
        </w:rPr>
        <w:t>ревизије</w:t>
      </w:r>
      <w:r w:rsidRPr="00B605F8">
        <w:rPr>
          <w:rFonts w:ascii="Tahoma" w:hAnsi="Tahoma" w:cs="Tahoma"/>
          <w:sz w:val="18"/>
          <w:szCs w:val="18"/>
        </w:rPr>
        <w:t xml:space="preserve"> </w:t>
      </w:r>
      <w:r>
        <w:rPr>
          <w:rFonts w:ascii="Tahoma" w:hAnsi="Tahoma" w:cs="Tahoma"/>
          <w:sz w:val="18"/>
          <w:szCs w:val="18"/>
        </w:rPr>
        <w:t>учинка</w:t>
      </w:r>
      <w:r w:rsidRPr="00B605F8">
        <w:rPr>
          <w:rFonts w:ascii="Tahoma" w:hAnsi="Tahoma" w:cs="Tahoma"/>
          <w:sz w:val="18"/>
          <w:szCs w:val="18"/>
        </w:rPr>
        <w:t xml:space="preserve"> „</w:t>
      </w:r>
      <w:r>
        <w:rPr>
          <w:rFonts w:ascii="Tahoma" w:hAnsi="Tahoma" w:cs="Tahoma"/>
          <w:sz w:val="18"/>
          <w:szCs w:val="18"/>
        </w:rPr>
        <w:t>Збрињавање</w:t>
      </w:r>
      <w:r w:rsidRPr="00B605F8">
        <w:rPr>
          <w:rFonts w:ascii="Tahoma" w:hAnsi="Tahoma" w:cs="Tahoma"/>
          <w:sz w:val="18"/>
          <w:szCs w:val="18"/>
        </w:rPr>
        <w:t xml:space="preserve"> </w:t>
      </w:r>
      <w:r>
        <w:rPr>
          <w:rFonts w:ascii="Tahoma" w:hAnsi="Tahoma" w:cs="Tahoma"/>
          <w:sz w:val="18"/>
          <w:szCs w:val="18"/>
        </w:rPr>
        <w:t>и</w:t>
      </w:r>
      <w:r w:rsidRPr="00B605F8">
        <w:rPr>
          <w:rFonts w:ascii="Tahoma" w:hAnsi="Tahoma" w:cs="Tahoma"/>
          <w:sz w:val="18"/>
          <w:szCs w:val="18"/>
        </w:rPr>
        <w:t xml:space="preserve"> </w:t>
      </w:r>
      <w:r>
        <w:rPr>
          <w:rFonts w:ascii="Tahoma" w:hAnsi="Tahoma" w:cs="Tahoma"/>
          <w:sz w:val="18"/>
          <w:szCs w:val="18"/>
        </w:rPr>
        <w:t>заштита</w:t>
      </w:r>
      <w:r w:rsidRPr="00B605F8">
        <w:rPr>
          <w:rFonts w:ascii="Tahoma" w:hAnsi="Tahoma" w:cs="Tahoma"/>
          <w:sz w:val="18"/>
          <w:szCs w:val="18"/>
        </w:rPr>
        <w:t xml:space="preserve"> </w:t>
      </w:r>
      <w:r>
        <w:rPr>
          <w:rFonts w:ascii="Tahoma" w:hAnsi="Tahoma" w:cs="Tahoma"/>
          <w:sz w:val="18"/>
          <w:szCs w:val="18"/>
        </w:rPr>
        <w:t>дјеце</w:t>
      </w:r>
      <w:r w:rsidRPr="00B605F8">
        <w:rPr>
          <w:rFonts w:ascii="Tahoma" w:hAnsi="Tahoma" w:cs="Tahoma"/>
          <w:sz w:val="18"/>
          <w:szCs w:val="18"/>
        </w:rPr>
        <w:t xml:space="preserve"> </w:t>
      </w:r>
      <w:r>
        <w:rPr>
          <w:rFonts w:ascii="Tahoma" w:hAnsi="Tahoma" w:cs="Tahoma"/>
          <w:sz w:val="18"/>
          <w:szCs w:val="18"/>
        </w:rPr>
        <w:t>без</w:t>
      </w:r>
      <w:r w:rsidRPr="00B605F8">
        <w:rPr>
          <w:rFonts w:ascii="Tahoma" w:hAnsi="Tahoma" w:cs="Tahoma"/>
          <w:sz w:val="18"/>
          <w:szCs w:val="18"/>
        </w:rPr>
        <w:t xml:space="preserve"> </w:t>
      </w:r>
      <w:r>
        <w:rPr>
          <w:rFonts w:ascii="Tahoma" w:hAnsi="Tahoma" w:cs="Tahoma"/>
          <w:sz w:val="18"/>
          <w:szCs w:val="18"/>
        </w:rPr>
        <w:t>родитељског</w:t>
      </w:r>
      <w:r w:rsidRPr="00B605F8">
        <w:rPr>
          <w:rFonts w:ascii="Tahoma" w:hAnsi="Tahoma" w:cs="Tahoma"/>
          <w:sz w:val="18"/>
          <w:szCs w:val="18"/>
        </w:rPr>
        <w:t xml:space="preserve"> </w:t>
      </w:r>
      <w:r>
        <w:rPr>
          <w:rFonts w:ascii="Tahoma" w:hAnsi="Tahoma" w:cs="Tahoma"/>
          <w:sz w:val="18"/>
          <w:szCs w:val="18"/>
        </w:rPr>
        <w:t>старања</w:t>
      </w:r>
      <w:r w:rsidRPr="00B605F8">
        <w:rPr>
          <w:rFonts w:ascii="Tahoma" w:hAnsi="Tahoma" w:cs="Tahoma"/>
          <w:sz w:val="18"/>
          <w:szCs w:val="18"/>
        </w:rPr>
        <w:t xml:space="preserve">“, </w:t>
      </w:r>
      <w:r>
        <w:rPr>
          <w:rFonts w:ascii="Tahoma" w:hAnsi="Tahoma" w:cs="Tahoma"/>
          <w:sz w:val="18"/>
          <w:szCs w:val="18"/>
        </w:rPr>
        <w:t>децембар</w:t>
      </w:r>
      <w:r w:rsidRPr="00B605F8">
        <w:rPr>
          <w:rFonts w:ascii="Tahoma" w:hAnsi="Tahoma" w:cs="Tahoma"/>
          <w:sz w:val="18"/>
          <w:szCs w:val="18"/>
        </w:rPr>
        <w:t xml:space="preserve"> 2023. </w:t>
      </w:r>
      <w:r>
        <w:rPr>
          <w:rFonts w:ascii="Tahoma" w:hAnsi="Tahoma" w:cs="Tahoma"/>
          <w:sz w:val="18"/>
          <w:szCs w:val="18"/>
        </w:rPr>
        <w:t>године</w:t>
      </w:r>
    </w:p>
  </w:footnote>
  <w:footnote w:id="19">
    <w:p w14:paraId="1830921E" w14:textId="0C9467E3" w:rsidR="00C33751" w:rsidRPr="00B605F8" w:rsidRDefault="00C33751" w:rsidP="00214D71">
      <w:pPr>
        <w:pStyle w:val="FootnoteText"/>
        <w:jc w:val="both"/>
        <w:rPr>
          <w:rFonts w:ascii="Tahoma" w:eastAsia="Calibri"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Посебан</w:t>
      </w:r>
      <w:r w:rsidRPr="00B605F8">
        <w:rPr>
          <w:rFonts w:ascii="Tahoma" w:hAnsi="Tahoma" w:cs="Tahoma"/>
          <w:sz w:val="18"/>
          <w:szCs w:val="18"/>
        </w:rPr>
        <w:t xml:space="preserve"> </w:t>
      </w:r>
      <w:r>
        <w:rPr>
          <w:rFonts w:ascii="Tahoma" w:hAnsi="Tahoma" w:cs="Tahoma"/>
          <w:sz w:val="18"/>
          <w:szCs w:val="18"/>
        </w:rPr>
        <w:t>извјештај</w:t>
      </w:r>
      <w:r w:rsidRPr="00B605F8">
        <w:rPr>
          <w:rFonts w:ascii="Tahoma" w:hAnsi="Tahoma" w:cs="Tahoma"/>
          <w:sz w:val="18"/>
          <w:szCs w:val="18"/>
        </w:rPr>
        <w:t xml:space="preserve"> </w:t>
      </w:r>
      <w:r>
        <w:rPr>
          <w:rFonts w:ascii="Tahoma" w:hAnsi="Tahoma" w:cs="Tahoma"/>
          <w:sz w:val="18"/>
          <w:szCs w:val="18"/>
        </w:rPr>
        <w:t>број</w:t>
      </w:r>
      <w:r w:rsidRPr="00B605F8">
        <w:rPr>
          <w:rFonts w:ascii="Tahoma" w:eastAsia="Calibri" w:hAnsi="Tahoma" w:cs="Tahoma"/>
          <w:sz w:val="18"/>
          <w:szCs w:val="18"/>
        </w:rPr>
        <w:t>: 1192-2-</w:t>
      </w:r>
      <w:r>
        <w:rPr>
          <w:rFonts w:ascii="Tahoma" w:eastAsia="Calibri" w:hAnsi="Tahoma" w:cs="Tahoma"/>
          <w:sz w:val="18"/>
          <w:szCs w:val="18"/>
        </w:rPr>
        <w:t>И</w:t>
      </w:r>
      <w:r w:rsidRPr="00B605F8">
        <w:rPr>
          <w:rFonts w:ascii="Tahoma" w:eastAsia="Calibri" w:hAnsi="Tahoma" w:cs="Tahoma"/>
          <w:sz w:val="18"/>
          <w:szCs w:val="18"/>
        </w:rPr>
        <w:t>/19</w:t>
      </w:r>
    </w:p>
  </w:footnote>
  <w:footnote w:id="20">
    <w:p w14:paraId="1831342F" w14:textId="35629CBA" w:rsidR="00C33751" w:rsidRPr="00B605F8" w:rsidRDefault="00C33751" w:rsidP="00D16A6E">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УН</w:t>
      </w:r>
      <w:r w:rsidRPr="00B605F8">
        <w:rPr>
          <w:rFonts w:ascii="Tahoma" w:hAnsi="Tahoma" w:cs="Tahoma"/>
          <w:sz w:val="18"/>
          <w:szCs w:val="18"/>
        </w:rPr>
        <w:t xml:space="preserve"> </w:t>
      </w:r>
      <w:r>
        <w:rPr>
          <w:rFonts w:ascii="Tahoma" w:hAnsi="Tahoma" w:cs="Tahoma"/>
          <w:sz w:val="18"/>
          <w:szCs w:val="18"/>
        </w:rPr>
        <w:t>Конвенција</w:t>
      </w:r>
      <w:r w:rsidRPr="00B605F8">
        <w:rPr>
          <w:rFonts w:ascii="Tahoma" w:hAnsi="Tahoma" w:cs="Tahoma"/>
          <w:sz w:val="18"/>
          <w:szCs w:val="18"/>
        </w:rPr>
        <w:t xml:space="preserve"> </w:t>
      </w:r>
      <w:r>
        <w:rPr>
          <w:rFonts w:ascii="Tahoma" w:hAnsi="Tahoma" w:cs="Tahoma"/>
          <w:sz w:val="18"/>
          <w:szCs w:val="18"/>
        </w:rPr>
        <w:t>о</w:t>
      </w:r>
      <w:r w:rsidRPr="00B605F8">
        <w:rPr>
          <w:rFonts w:ascii="Tahoma" w:hAnsi="Tahoma" w:cs="Tahoma"/>
          <w:sz w:val="18"/>
          <w:szCs w:val="18"/>
        </w:rPr>
        <w:t xml:space="preserve"> </w:t>
      </w:r>
      <w:r>
        <w:rPr>
          <w:rFonts w:ascii="Tahoma" w:hAnsi="Tahoma" w:cs="Tahoma"/>
          <w:sz w:val="18"/>
          <w:szCs w:val="18"/>
        </w:rPr>
        <w:t>правима</w:t>
      </w:r>
      <w:r w:rsidRPr="00B605F8">
        <w:rPr>
          <w:rFonts w:ascii="Tahoma" w:hAnsi="Tahoma" w:cs="Tahoma"/>
          <w:sz w:val="18"/>
          <w:szCs w:val="18"/>
        </w:rPr>
        <w:t xml:space="preserve"> </w:t>
      </w:r>
      <w:r>
        <w:rPr>
          <w:rFonts w:ascii="Tahoma" w:hAnsi="Tahoma" w:cs="Tahoma"/>
          <w:sz w:val="18"/>
          <w:szCs w:val="18"/>
        </w:rPr>
        <w:t>дјетета</w:t>
      </w:r>
      <w:r w:rsidRPr="00B605F8">
        <w:rPr>
          <w:rFonts w:ascii="Tahoma" w:hAnsi="Tahoma" w:cs="Tahoma"/>
          <w:sz w:val="18"/>
          <w:szCs w:val="18"/>
        </w:rPr>
        <w:t xml:space="preserve"> </w:t>
      </w:r>
      <w:r>
        <w:rPr>
          <w:rFonts w:ascii="Tahoma" w:hAnsi="Tahoma" w:cs="Tahoma"/>
          <w:sz w:val="18"/>
          <w:szCs w:val="18"/>
        </w:rPr>
        <w:t>члан</w:t>
      </w:r>
      <w:r w:rsidRPr="00B605F8">
        <w:rPr>
          <w:rFonts w:ascii="Tahoma" w:hAnsi="Tahoma" w:cs="Tahoma"/>
          <w:sz w:val="18"/>
          <w:szCs w:val="18"/>
        </w:rPr>
        <w:t xml:space="preserve"> 16.</w:t>
      </w:r>
    </w:p>
  </w:footnote>
  <w:footnote w:id="21">
    <w:p w14:paraId="18D06839" w14:textId="7679154A" w:rsidR="00C33751" w:rsidRPr="00025D39" w:rsidRDefault="00C3375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sidRPr="00025D39">
        <w:rPr>
          <w:rFonts w:ascii="Tahoma" w:hAnsi="Tahoma" w:cs="Tahoma"/>
          <w:sz w:val="18"/>
          <w:szCs w:val="18"/>
        </w:rPr>
        <w:t>www.aph.gov.au</w:t>
      </w:r>
    </w:p>
  </w:footnote>
  <w:footnote w:id="22">
    <w:p w14:paraId="5281F0BD" w14:textId="0CE2641E" w:rsidR="00C33751" w:rsidRPr="00B605F8" w:rsidRDefault="00C33751">
      <w:pPr>
        <w:pStyle w:val="FootnoteText"/>
        <w:rPr>
          <w:rFonts w:ascii="Tahoma" w:hAnsi="Tahoma" w:cs="Tahoma"/>
          <w:sz w:val="18"/>
          <w:szCs w:val="18"/>
        </w:rPr>
      </w:pPr>
      <w:r w:rsidRPr="00025D39">
        <w:rPr>
          <w:rStyle w:val="FootnoteReference"/>
          <w:rFonts w:ascii="Tahoma" w:hAnsi="Tahoma" w:cs="Tahoma"/>
          <w:sz w:val="18"/>
          <w:szCs w:val="18"/>
        </w:rPr>
        <w:footnoteRef/>
      </w:r>
      <w:r w:rsidRPr="00025D39">
        <w:rPr>
          <w:rFonts w:ascii="Tahoma" w:hAnsi="Tahoma" w:cs="Tahoma"/>
          <w:sz w:val="18"/>
          <w:szCs w:val="18"/>
        </w:rPr>
        <w:t xml:space="preserve"> law.ufdl.edu</w:t>
      </w:r>
    </w:p>
  </w:footnote>
  <w:footnote w:id="23">
    <w:p w14:paraId="67B63D91" w14:textId="1C9AB326" w:rsidR="00C33751" w:rsidRPr="00B605F8" w:rsidRDefault="00C33751">
      <w:pPr>
        <w:pStyle w:val="FootnoteText"/>
        <w:rPr>
          <w:rFonts w:ascii="Tahoma" w:hAnsi="Tahoma" w:cs="Tahoma"/>
          <w:sz w:val="18"/>
          <w:szCs w:val="18"/>
        </w:rPr>
      </w:pPr>
      <w:r w:rsidRPr="00025D39">
        <w:rPr>
          <w:rStyle w:val="FootnoteReference"/>
          <w:rFonts w:ascii="Tahoma" w:hAnsi="Tahoma" w:cs="Tahoma"/>
          <w:sz w:val="18"/>
          <w:szCs w:val="18"/>
        </w:rPr>
        <w:footnoteRef/>
      </w:r>
      <w:r w:rsidRPr="00025D39">
        <w:rPr>
          <w:rFonts w:ascii="Tahoma" w:hAnsi="Tahoma" w:cs="Tahoma"/>
          <w:sz w:val="18"/>
          <w:szCs w:val="18"/>
        </w:rPr>
        <w:t xml:space="preserve"> General comment No. 25 (2021) on children′s rights in relation to the digital environment, ohchr.org</w:t>
      </w:r>
    </w:p>
  </w:footnote>
  <w:footnote w:id="24">
    <w:p w14:paraId="0529A2C8" w14:textId="6EB07E97" w:rsidR="00C33751" w:rsidRPr="00B605F8" w:rsidRDefault="00C33751" w:rsidP="00CF4411">
      <w:pPr>
        <w:pStyle w:val="FootnoteText"/>
        <w:jc w:val="both"/>
        <w:rPr>
          <w:rFonts w:ascii="Tahoma" w:hAnsi="Tahoma" w:cs="Tahoma"/>
          <w:sz w:val="18"/>
          <w:szCs w:val="18"/>
          <w:lang w:val="sr-Latn-RS"/>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lang w:val="sr-Latn-RS"/>
        </w:rPr>
        <w:t>Закон</w:t>
      </w:r>
      <w:r w:rsidRPr="00B605F8">
        <w:rPr>
          <w:rFonts w:ascii="Tahoma" w:hAnsi="Tahoma" w:cs="Tahoma"/>
          <w:sz w:val="18"/>
          <w:szCs w:val="18"/>
          <w:lang w:val="sr-Latn-RS"/>
        </w:rPr>
        <w:t xml:space="preserve"> </w:t>
      </w:r>
      <w:r>
        <w:rPr>
          <w:rFonts w:ascii="Tahoma" w:hAnsi="Tahoma" w:cs="Tahoma"/>
          <w:sz w:val="18"/>
          <w:szCs w:val="18"/>
          <w:lang w:val="sr-Latn-RS"/>
        </w:rPr>
        <w:t>о</w:t>
      </w:r>
      <w:r w:rsidRPr="00B605F8">
        <w:rPr>
          <w:rFonts w:ascii="Tahoma" w:hAnsi="Tahoma" w:cs="Tahoma"/>
          <w:sz w:val="18"/>
          <w:szCs w:val="18"/>
          <w:lang w:val="sr-Latn-RS"/>
        </w:rPr>
        <w:t xml:space="preserve"> </w:t>
      </w:r>
      <w:r>
        <w:rPr>
          <w:rFonts w:ascii="Tahoma" w:hAnsi="Tahoma" w:cs="Tahoma"/>
          <w:sz w:val="18"/>
          <w:szCs w:val="18"/>
          <w:lang w:val="sr-Latn-RS"/>
        </w:rPr>
        <w:t>средњем</w:t>
      </w:r>
      <w:r w:rsidRPr="00B605F8">
        <w:rPr>
          <w:rFonts w:ascii="Tahoma" w:hAnsi="Tahoma" w:cs="Tahoma"/>
          <w:sz w:val="18"/>
          <w:szCs w:val="18"/>
          <w:lang w:val="sr-Latn-RS"/>
        </w:rPr>
        <w:t xml:space="preserve"> </w:t>
      </w:r>
      <w:r>
        <w:rPr>
          <w:rFonts w:ascii="Tahoma" w:hAnsi="Tahoma" w:cs="Tahoma"/>
          <w:sz w:val="18"/>
          <w:szCs w:val="18"/>
          <w:lang w:val="sr-Latn-RS"/>
        </w:rPr>
        <w:t>образовању</w:t>
      </w:r>
      <w:r w:rsidRPr="00B605F8">
        <w:rPr>
          <w:rFonts w:ascii="Tahoma" w:hAnsi="Tahoma" w:cs="Tahoma"/>
          <w:sz w:val="18"/>
          <w:szCs w:val="18"/>
          <w:lang w:val="sr-Latn-RS"/>
        </w:rPr>
        <w:t xml:space="preserve"> </w:t>
      </w:r>
      <w:r>
        <w:rPr>
          <w:rFonts w:ascii="Tahoma" w:hAnsi="Tahoma" w:cs="Tahoma"/>
          <w:sz w:val="18"/>
          <w:szCs w:val="18"/>
          <w:lang w:val="sr-Latn-RS"/>
        </w:rPr>
        <w:t>и</w:t>
      </w:r>
      <w:r w:rsidRPr="00B605F8">
        <w:rPr>
          <w:rFonts w:ascii="Tahoma" w:hAnsi="Tahoma" w:cs="Tahoma"/>
          <w:sz w:val="18"/>
          <w:szCs w:val="18"/>
          <w:lang w:val="sr-Latn-RS"/>
        </w:rPr>
        <w:t xml:space="preserve"> </w:t>
      </w:r>
      <w:r>
        <w:rPr>
          <w:rFonts w:ascii="Tahoma" w:hAnsi="Tahoma" w:cs="Tahoma"/>
          <w:sz w:val="18"/>
          <w:szCs w:val="18"/>
          <w:lang w:val="sr-Latn-RS"/>
        </w:rPr>
        <w:t>васпитању</w:t>
      </w:r>
      <w:r w:rsidRPr="00B605F8">
        <w:rPr>
          <w:rFonts w:ascii="Tahoma" w:hAnsi="Tahoma" w:cs="Tahoma"/>
          <w:sz w:val="18"/>
          <w:szCs w:val="18"/>
          <w:lang w:val="sr-Latn-RS"/>
        </w:rPr>
        <w:t xml:space="preserve"> („</w:t>
      </w:r>
      <w:r>
        <w:rPr>
          <w:rFonts w:ascii="Tahoma" w:hAnsi="Tahoma" w:cs="Tahoma"/>
          <w:sz w:val="18"/>
          <w:szCs w:val="18"/>
          <w:lang w:val="sr-Latn-RS"/>
        </w:rPr>
        <w:t>Службени</w:t>
      </w:r>
      <w:r w:rsidRPr="00B605F8">
        <w:rPr>
          <w:rFonts w:ascii="Tahoma" w:hAnsi="Tahoma" w:cs="Tahoma"/>
          <w:sz w:val="18"/>
          <w:szCs w:val="18"/>
          <w:lang w:val="sr-Latn-RS"/>
        </w:rPr>
        <w:t xml:space="preserve"> </w:t>
      </w:r>
      <w:r>
        <w:rPr>
          <w:rFonts w:ascii="Tahoma" w:hAnsi="Tahoma" w:cs="Tahoma"/>
          <w:sz w:val="18"/>
          <w:szCs w:val="18"/>
          <w:lang w:val="sr-Latn-RS"/>
        </w:rPr>
        <w:t>гласник</w:t>
      </w:r>
      <w:r w:rsidRPr="00B605F8">
        <w:rPr>
          <w:rFonts w:ascii="Tahoma" w:hAnsi="Tahoma" w:cs="Tahoma"/>
          <w:sz w:val="18"/>
          <w:szCs w:val="18"/>
          <w:lang w:val="sr-Latn-RS"/>
        </w:rPr>
        <w:t xml:space="preserve"> </w:t>
      </w:r>
      <w:r>
        <w:rPr>
          <w:rFonts w:ascii="Tahoma" w:hAnsi="Tahoma" w:cs="Tahoma"/>
          <w:sz w:val="18"/>
          <w:szCs w:val="18"/>
          <w:lang w:val="sr-Latn-RS"/>
        </w:rPr>
        <w:t>Републикие</w:t>
      </w:r>
      <w:r w:rsidRPr="00B605F8">
        <w:rPr>
          <w:rFonts w:ascii="Tahoma" w:hAnsi="Tahoma" w:cs="Tahoma"/>
          <w:sz w:val="18"/>
          <w:szCs w:val="18"/>
          <w:lang w:val="sr-Latn-RS"/>
        </w:rPr>
        <w:t xml:space="preserve"> </w:t>
      </w:r>
      <w:r>
        <w:rPr>
          <w:rFonts w:ascii="Tahoma" w:hAnsi="Tahoma" w:cs="Tahoma"/>
          <w:sz w:val="18"/>
          <w:szCs w:val="18"/>
          <w:lang w:val="sr-Latn-RS"/>
        </w:rPr>
        <w:t>Српске</w:t>
      </w:r>
      <w:r w:rsidRPr="00B605F8">
        <w:rPr>
          <w:rFonts w:ascii="Tahoma" w:hAnsi="Tahoma" w:cs="Tahoma"/>
          <w:sz w:val="18"/>
          <w:szCs w:val="18"/>
          <w:lang w:val="sr-Latn-RS"/>
        </w:rPr>
        <w:t xml:space="preserve">“ </w:t>
      </w:r>
      <w:r>
        <w:rPr>
          <w:rFonts w:ascii="Tahoma" w:hAnsi="Tahoma" w:cs="Tahoma"/>
          <w:sz w:val="18"/>
          <w:szCs w:val="18"/>
          <w:lang w:val="sr-Latn-RS"/>
        </w:rPr>
        <w:t>број</w:t>
      </w:r>
      <w:r w:rsidRPr="00B605F8">
        <w:rPr>
          <w:rFonts w:ascii="Tahoma" w:hAnsi="Tahoma" w:cs="Tahoma"/>
          <w:sz w:val="18"/>
          <w:szCs w:val="18"/>
          <w:lang w:val="sr-Latn-RS"/>
        </w:rPr>
        <w:t xml:space="preserve">: 41/18,35/20,92/20 </w:t>
      </w:r>
      <w:r>
        <w:rPr>
          <w:rFonts w:ascii="Tahoma" w:hAnsi="Tahoma" w:cs="Tahoma"/>
          <w:sz w:val="18"/>
          <w:szCs w:val="18"/>
          <w:lang w:val="sr-Latn-RS"/>
        </w:rPr>
        <w:t>и</w:t>
      </w:r>
      <w:r w:rsidRPr="00B605F8">
        <w:rPr>
          <w:rFonts w:ascii="Tahoma" w:hAnsi="Tahoma" w:cs="Tahoma"/>
          <w:sz w:val="18"/>
          <w:szCs w:val="18"/>
          <w:lang w:val="sr-Latn-RS"/>
        </w:rPr>
        <w:t xml:space="preserve"> 55/23)</w:t>
      </w:r>
    </w:p>
  </w:footnote>
  <w:footnote w:id="25">
    <w:p w14:paraId="232B02B7" w14:textId="75D7865A" w:rsidR="00C33751" w:rsidRPr="00B605F8" w:rsidRDefault="00C33751" w:rsidP="00CF4411">
      <w:pPr>
        <w:pStyle w:val="FootnoteText"/>
        <w:jc w:val="both"/>
        <w:rPr>
          <w:rFonts w:ascii="Tahoma" w:hAnsi="Tahoma" w:cs="Tahoma"/>
          <w:sz w:val="18"/>
          <w:szCs w:val="18"/>
        </w:rPr>
      </w:pPr>
      <w:r w:rsidRPr="00B605F8">
        <w:rPr>
          <w:rStyle w:val="FootnoteReference"/>
          <w:rFonts w:ascii="Tahoma" w:hAnsi="Tahoma" w:cs="Tahoma"/>
          <w:sz w:val="18"/>
          <w:szCs w:val="18"/>
        </w:rPr>
        <w:footnoteRef/>
      </w:r>
      <w:r>
        <w:rPr>
          <w:rFonts w:ascii="Tahoma" w:hAnsi="Tahoma" w:cs="Tahoma"/>
          <w:sz w:val="18"/>
          <w:szCs w:val="18"/>
        </w:rPr>
        <w:t>Влада</w:t>
      </w:r>
      <w:r w:rsidRPr="00B605F8">
        <w:rPr>
          <w:rFonts w:ascii="Tahoma" w:hAnsi="Tahoma" w:cs="Tahoma"/>
          <w:sz w:val="18"/>
          <w:szCs w:val="18"/>
        </w:rPr>
        <w:t xml:space="preserve"> </w:t>
      </w:r>
      <w:r>
        <w:rPr>
          <w:rFonts w:ascii="Tahoma" w:hAnsi="Tahoma" w:cs="Tahoma"/>
          <w:sz w:val="18"/>
          <w:szCs w:val="18"/>
        </w:rPr>
        <w:t>Републике</w:t>
      </w:r>
      <w:r w:rsidRPr="00B605F8">
        <w:rPr>
          <w:rFonts w:ascii="Tahoma" w:hAnsi="Tahoma" w:cs="Tahoma"/>
          <w:sz w:val="18"/>
          <w:szCs w:val="18"/>
        </w:rPr>
        <w:t xml:space="preserve"> </w:t>
      </w:r>
      <w:r>
        <w:rPr>
          <w:rFonts w:ascii="Tahoma" w:hAnsi="Tahoma" w:cs="Tahoma"/>
          <w:sz w:val="18"/>
          <w:szCs w:val="18"/>
        </w:rPr>
        <w:t>Српске</w:t>
      </w:r>
      <w:r w:rsidRPr="00B605F8">
        <w:rPr>
          <w:rFonts w:ascii="Tahoma" w:hAnsi="Tahoma" w:cs="Tahoma"/>
          <w:sz w:val="18"/>
          <w:szCs w:val="18"/>
        </w:rPr>
        <w:t xml:space="preserve"> </w:t>
      </w:r>
      <w:r>
        <w:rPr>
          <w:rFonts w:ascii="Tahoma" w:hAnsi="Tahoma" w:cs="Tahoma"/>
          <w:sz w:val="18"/>
          <w:szCs w:val="18"/>
        </w:rPr>
        <w:t>на</w:t>
      </w:r>
      <w:r w:rsidRPr="00B605F8">
        <w:rPr>
          <w:rFonts w:ascii="Tahoma" w:hAnsi="Tahoma" w:cs="Tahoma"/>
          <w:sz w:val="18"/>
          <w:szCs w:val="18"/>
        </w:rPr>
        <w:t xml:space="preserve"> </w:t>
      </w:r>
      <w:r>
        <w:rPr>
          <w:rFonts w:ascii="Tahoma" w:hAnsi="Tahoma" w:cs="Tahoma"/>
          <w:sz w:val="18"/>
          <w:szCs w:val="18"/>
        </w:rPr>
        <w:t>својој</w:t>
      </w:r>
      <w:r w:rsidRPr="00B605F8">
        <w:rPr>
          <w:rFonts w:ascii="Tahoma" w:hAnsi="Tahoma" w:cs="Tahoma"/>
          <w:sz w:val="18"/>
          <w:szCs w:val="18"/>
        </w:rPr>
        <w:t xml:space="preserve"> 23. </w:t>
      </w:r>
      <w:r>
        <w:rPr>
          <w:rFonts w:ascii="Tahoma" w:hAnsi="Tahoma" w:cs="Tahoma"/>
          <w:sz w:val="18"/>
          <w:szCs w:val="18"/>
        </w:rPr>
        <w:t>сједници</w:t>
      </w:r>
      <w:r w:rsidRPr="00B605F8">
        <w:rPr>
          <w:rFonts w:ascii="Tahoma" w:hAnsi="Tahoma" w:cs="Tahoma"/>
          <w:sz w:val="18"/>
          <w:szCs w:val="18"/>
        </w:rPr>
        <w:t xml:space="preserve"> 01.06.2023. </w:t>
      </w:r>
      <w:r>
        <w:rPr>
          <w:rFonts w:ascii="Tahoma" w:hAnsi="Tahoma" w:cs="Tahoma"/>
          <w:sz w:val="18"/>
          <w:szCs w:val="18"/>
        </w:rPr>
        <w:t>године</w:t>
      </w:r>
      <w:r w:rsidRPr="00B605F8">
        <w:rPr>
          <w:rFonts w:ascii="Tahoma" w:hAnsi="Tahoma" w:cs="Tahoma"/>
          <w:sz w:val="18"/>
          <w:szCs w:val="18"/>
        </w:rPr>
        <w:t xml:space="preserve"> </w:t>
      </w:r>
      <w:r>
        <w:rPr>
          <w:rFonts w:ascii="Tahoma" w:hAnsi="Tahoma" w:cs="Tahoma"/>
          <w:sz w:val="18"/>
          <w:szCs w:val="18"/>
        </w:rPr>
        <w:t>усвојила</w:t>
      </w:r>
      <w:r w:rsidRPr="00B605F8">
        <w:rPr>
          <w:rFonts w:ascii="Tahoma" w:hAnsi="Tahoma" w:cs="Tahoma"/>
          <w:sz w:val="18"/>
          <w:szCs w:val="18"/>
        </w:rPr>
        <w:t xml:space="preserve"> </w:t>
      </w:r>
      <w:r>
        <w:rPr>
          <w:rFonts w:ascii="Tahoma" w:hAnsi="Tahoma" w:cs="Tahoma"/>
          <w:sz w:val="18"/>
          <w:szCs w:val="18"/>
        </w:rPr>
        <w:t>Информацију</w:t>
      </w:r>
      <w:r w:rsidRPr="00B605F8">
        <w:rPr>
          <w:rFonts w:ascii="Tahoma" w:hAnsi="Tahoma" w:cs="Tahoma"/>
          <w:sz w:val="18"/>
          <w:szCs w:val="18"/>
        </w:rPr>
        <w:t xml:space="preserve"> </w:t>
      </w:r>
      <w:r>
        <w:rPr>
          <w:rFonts w:ascii="Tahoma" w:hAnsi="Tahoma" w:cs="Tahoma"/>
          <w:sz w:val="18"/>
          <w:szCs w:val="18"/>
        </w:rPr>
        <w:t>о</w:t>
      </w:r>
      <w:r w:rsidRPr="00B605F8">
        <w:rPr>
          <w:rFonts w:ascii="Tahoma" w:hAnsi="Tahoma" w:cs="Tahoma"/>
          <w:sz w:val="18"/>
          <w:szCs w:val="18"/>
        </w:rPr>
        <w:t xml:space="preserve"> </w:t>
      </w:r>
      <w:r>
        <w:rPr>
          <w:rFonts w:ascii="Tahoma" w:hAnsi="Tahoma" w:cs="Tahoma"/>
          <w:sz w:val="18"/>
          <w:szCs w:val="18"/>
        </w:rPr>
        <w:t>стању</w:t>
      </w:r>
      <w:r w:rsidRPr="00B605F8">
        <w:rPr>
          <w:rFonts w:ascii="Tahoma" w:hAnsi="Tahoma" w:cs="Tahoma"/>
          <w:sz w:val="18"/>
          <w:szCs w:val="18"/>
        </w:rPr>
        <w:t xml:space="preserve"> </w:t>
      </w:r>
      <w:r>
        <w:rPr>
          <w:rFonts w:ascii="Tahoma" w:hAnsi="Tahoma" w:cs="Tahoma"/>
          <w:sz w:val="18"/>
          <w:szCs w:val="18"/>
        </w:rPr>
        <w:t>безбједности</w:t>
      </w:r>
      <w:r w:rsidRPr="00B605F8">
        <w:rPr>
          <w:rFonts w:ascii="Tahoma" w:hAnsi="Tahoma" w:cs="Tahoma"/>
          <w:sz w:val="18"/>
          <w:szCs w:val="18"/>
        </w:rPr>
        <w:t xml:space="preserve"> </w:t>
      </w:r>
      <w:r>
        <w:rPr>
          <w:rFonts w:ascii="Tahoma" w:hAnsi="Tahoma" w:cs="Tahoma"/>
          <w:sz w:val="18"/>
          <w:szCs w:val="18"/>
        </w:rPr>
        <w:t>са</w:t>
      </w:r>
      <w:r w:rsidRPr="00B605F8">
        <w:rPr>
          <w:rFonts w:ascii="Tahoma" w:hAnsi="Tahoma" w:cs="Tahoma"/>
          <w:sz w:val="18"/>
          <w:szCs w:val="18"/>
        </w:rPr>
        <w:t xml:space="preserve"> </w:t>
      </w:r>
      <w:r>
        <w:rPr>
          <w:rFonts w:ascii="Tahoma" w:hAnsi="Tahoma" w:cs="Tahoma"/>
          <w:sz w:val="18"/>
          <w:szCs w:val="18"/>
        </w:rPr>
        <w:t>приједлогом</w:t>
      </w:r>
      <w:r w:rsidRPr="00B605F8">
        <w:rPr>
          <w:rFonts w:ascii="Tahoma" w:hAnsi="Tahoma" w:cs="Tahoma"/>
          <w:sz w:val="18"/>
          <w:szCs w:val="18"/>
        </w:rPr>
        <w:t xml:space="preserve"> </w:t>
      </w:r>
      <w:r>
        <w:rPr>
          <w:rFonts w:ascii="Tahoma" w:hAnsi="Tahoma" w:cs="Tahoma"/>
          <w:sz w:val="18"/>
          <w:szCs w:val="18"/>
        </w:rPr>
        <w:t>Програма</w:t>
      </w:r>
      <w:r w:rsidRPr="00B605F8">
        <w:rPr>
          <w:rFonts w:ascii="Tahoma" w:hAnsi="Tahoma" w:cs="Tahoma"/>
          <w:sz w:val="18"/>
          <w:szCs w:val="18"/>
        </w:rPr>
        <w:t xml:space="preserve"> </w:t>
      </w:r>
      <w:r>
        <w:rPr>
          <w:rFonts w:ascii="Tahoma" w:hAnsi="Tahoma" w:cs="Tahoma"/>
          <w:sz w:val="18"/>
          <w:szCs w:val="18"/>
        </w:rPr>
        <w:t>мјера</w:t>
      </w:r>
      <w:r w:rsidRPr="00B605F8">
        <w:rPr>
          <w:rFonts w:ascii="Tahoma" w:hAnsi="Tahoma" w:cs="Tahoma"/>
          <w:sz w:val="18"/>
          <w:szCs w:val="18"/>
        </w:rPr>
        <w:t xml:space="preserve"> </w:t>
      </w:r>
      <w:r>
        <w:rPr>
          <w:rFonts w:ascii="Tahoma" w:hAnsi="Tahoma" w:cs="Tahoma"/>
          <w:sz w:val="18"/>
          <w:szCs w:val="18"/>
        </w:rPr>
        <w:t>за</w:t>
      </w:r>
      <w:r w:rsidRPr="00B605F8">
        <w:rPr>
          <w:rFonts w:ascii="Tahoma" w:hAnsi="Tahoma" w:cs="Tahoma"/>
          <w:sz w:val="18"/>
          <w:szCs w:val="18"/>
        </w:rPr>
        <w:t xml:space="preserve"> </w:t>
      </w:r>
      <w:r>
        <w:rPr>
          <w:rFonts w:ascii="Tahoma" w:hAnsi="Tahoma" w:cs="Tahoma"/>
          <w:sz w:val="18"/>
          <w:szCs w:val="18"/>
        </w:rPr>
        <w:t>јачање</w:t>
      </w:r>
      <w:r w:rsidRPr="00B605F8">
        <w:rPr>
          <w:rFonts w:ascii="Tahoma" w:hAnsi="Tahoma" w:cs="Tahoma"/>
          <w:sz w:val="18"/>
          <w:szCs w:val="18"/>
        </w:rPr>
        <w:t xml:space="preserve"> </w:t>
      </w:r>
      <w:r>
        <w:rPr>
          <w:rFonts w:ascii="Tahoma" w:hAnsi="Tahoma" w:cs="Tahoma"/>
          <w:sz w:val="18"/>
          <w:szCs w:val="18"/>
        </w:rPr>
        <w:t>безбједности</w:t>
      </w:r>
      <w:r w:rsidRPr="00B605F8">
        <w:rPr>
          <w:rFonts w:ascii="Tahoma" w:hAnsi="Tahoma" w:cs="Tahoma"/>
          <w:sz w:val="18"/>
          <w:szCs w:val="18"/>
        </w:rPr>
        <w:t xml:space="preserve"> </w:t>
      </w:r>
      <w:r>
        <w:rPr>
          <w:rFonts w:ascii="Tahoma" w:hAnsi="Tahoma" w:cs="Tahoma"/>
          <w:sz w:val="18"/>
          <w:szCs w:val="18"/>
        </w:rPr>
        <w:t>и</w:t>
      </w:r>
      <w:r w:rsidRPr="00B605F8">
        <w:rPr>
          <w:rFonts w:ascii="Tahoma" w:hAnsi="Tahoma" w:cs="Tahoma"/>
          <w:sz w:val="18"/>
          <w:szCs w:val="18"/>
        </w:rPr>
        <w:t xml:space="preserve"> </w:t>
      </w:r>
      <w:r>
        <w:rPr>
          <w:rFonts w:ascii="Tahoma" w:hAnsi="Tahoma" w:cs="Tahoma"/>
          <w:sz w:val="18"/>
          <w:szCs w:val="18"/>
        </w:rPr>
        <w:t>спречавања</w:t>
      </w:r>
      <w:r w:rsidRPr="00B605F8">
        <w:rPr>
          <w:rFonts w:ascii="Tahoma" w:hAnsi="Tahoma" w:cs="Tahoma"/>
          <w:sz w:val="18"/>
          <w:szCs w:val="18"/>
        </w:rPr>
        <w:t xml:space="preserve"> </w:t>
      </w:r>
      <w:r>
        <w:rPr>
          <w:rFonts w:ascii="Tahoma" w:hAnsi="Tahoma" w:cs="Tahoma"/>
          <w:sz w:val="18"/>
          <w:szCs w:val="18"/>
        </w:rPr>
        <w:t>насиља</w:t>
      </w:r>
      <w:r w:rsidRPr="00B605F8">
        <w:rPr>
          <w:rFonts w:ascii="Tahoma" w:hAnsi="Tahoma" w:cs="Tahoma"/>
          <w:sz w:val="18"/>
          <w:szCs w:val="18"/>
        </w:rPr>
        <w:t xml:space="preserve"> </w:t>
      </w:r>
      <w:r>
        <w:rPr>
          <w:rFonts w:ascii="Tahoma" w:hAnsi="Tahoma" w:cs="Tahoma"/>
          <w:sz w:val="18"/>
          <w:szCs w:val="18"/>
        </w:rPr>
        <w:t>у</w:t>
      </w:r>
      <w:r w:rsidRPr="00B605F8">
        <w:rPr>
          <w:rFonts w:ascii="Tahoma" w:hAnsi="Tahoma" w:cs="Tahoma"/>
          <w:sz w:val="18"/>
          <w:szCs w:val="18"/>
        </w:rPr>
        <w:t xml:space="preserve"> </w:t>
      </w:r>
      <w:r>
        <w:rPr>
          <w:rFonts w:ascii="Tahoma" w:hAnsi="Tahoma" w:cs="Tahoma"/>
          <w:sz w:val="18"/>
          <w:szCs w:val="18"/>
        </w:rPr>
        <w:t>основним</w:t>
      </w:r>
      <w:r w:rsidRPr="00B605F8">
        <w:rPr>
          <w:rFonts w:ascii="Tahoma" w:hAnsi="Tahoma" w:cs="Tahoma"/>
          <w:sz w:val="18"/>
          <w:szCs w:val="18"/>
        </w:rPr>
        <w:t xml:space="preserve"> </w:t>
      </w:r>
      <w:r>
        <w:rPr>
          <w:rFonts w:ascii="Tahoma" w:hAnsi="Tahoma" w:cs="Tahoma"/>
          <w:sz w:val="18"/>
          <w:szCs w:val="18"/>
        </w:rPr>
        <w:t>и</w:t>
      </w:r>
      <w:r w:rsidRPr="00B605F8">
        <w:rPr>
          <w:rFonts w:ascii="Tahoma" w:hAnsi="Tahoma" w:cs="Tahoma"/>
          <w:sz w:val="18"/>
          <w:szCs w:val="18"/>
        </w:rPr>
        <w:t xml:space="preserve"> </w:t>
      </w:r>
      <w:r>
        <w:rPr>
          <w:rFonts w:ascii="Tahoma" w:hAnsi="Tahoma" w:cs="Tahoma"/>
          <w:sz w:val="18"/>
          <w:szCs w:val="18"/>
        </w:rPr>
        <w:t>средњим</w:t>
      </w:r>
      <w:r w:rsidRPr="00B605F8">
        <w:rPr>
          <w:rFonts w:ascii="Tahoma" w:hAnsi="Tahoma" w:cs="Tahoma"/>
          <w:sz w:val="18"/>
          <w:szCs w:val="18"/>
        </w:rPr>
        <w:t xml:space="preserve"> </w:t>
      </w:r>
      <w:r>
        <w:rPr>
          <w:rFonts w:ascii="Tahoma" w:hAnsi="Tahoma" w:cs="Tahoma"/>
          <w:sz w:val="18"/>
          <w:szCs w:val="18"/>
        </w:rPr>
        <w:t>школама</w:t>
      </w:r>
      <w:r w:rsidRPr="00B605F8">
        <w:rPr>
          <w:rFonts w:ascii="Tahoma" w:hAnsi="Tahoma" w:cs="Tahoma"/>
          <w:sz w:val="18"/>
          <w:szCs w:val="18"/>
        </w:rPr>
        <w:t xml:space="preserve"> </w:t>
      </w:r>
      <w:r>
        <w:rPr>
          <w:rFonts w:ascii="Tahoma" w:hAnsi="Tahoma" w:cs="Tahoma"/>
          <w:sz w:val="18"/>
          <w:szCs w:val="18"/>
        </w:rPr>
        <w:t>и</w:t>
      </w:r>
      <w:r w:rsidRPr="00B605F8">
        <w:rPr>
          <w:rFonts w:ascii="Tahoma" w:hAnsi="Tahoma" w:cs="Tahoma"/>
          <w:sz w:val="18"/>
          <w:szCs w:val="18"/>
        </w:rPr>
        <w:t xml:space="preserve"> </w:t>
      </w:r>
      <w:r>
        <w:rPr>
          <w:rFonts w:ascii="Tahoma" w:hAnsi="Tahoma" w:cs="Tahoma"/>
          <w:sz w:val="18"/>
          <w:szCs w:val="18"/>
        </w:rPr>
        <w:t>ђачким</w:t>
      </w:r>
      <w:r w:rsidRPr="00B605F8">
        <w:rPr>
          <w:rFonts w:ascii="Tahoma" w:hAnsi="Tahoma" w:cs="Tahoma"/>
          <w:sz w:val="18"/>
          <w:szCs w:val="18"/>
        </w:rPr>
        <w:t xml:space="preserve"> </w:t>
      </w:r>
      <w:r>
        <w:rPr>
          <w:rFonts w:ascii="Tahoma" w:hAnsi="Tahoma" w:cs="Tahoma"/>
          <w:sz w:val="18"/>
          <w:szCs w:val="18"/>
        </w:rPr>
        <w:t>домовима</w:t>
      </w:r>
      <w:r w:rsidRPr="00B605F8">
        <w:rPr>
          <w:rFonts w:ascii="Tahoma" w:hAnsi="Tahoma" w:cs="Tahoma"/>
          <w:sz w:val="18"/>
          <w:szCs w:val="18"/>
        </w:rPr>
        <w:t xml:space="preserve"> </w:t>
      </w:r>
      <w:r>
        <w:rPr>
          <w:rFonts w:ascii="Tahoma" w:hAnsi="Tahoma" w:cs="Tahoma"/>
          <w:sz w:val="18"/>
          <w:szCs w:val="18"/>
        </w:rPr>
        <w:t>у</w:t>
      </w:r>
      <w:r w:rsidRPr="00B605F8">
        <w:rPr>
          <w:rFonts w:ascii="Tahoma" w:hAnsi="Tahoma" w:cs="Tahoma"/>
          <w:sz w:val="18"/>
          <w:szCs w:val="18"/>
        </w:rPr>
        <w:t xml:space="preserve"> </w:t>
      </w:r>
      <w:r>
        <w:rPr>
          <w:rFonts w:ascii="Tahoma" w:hAnsi="Tahoma" w:cs="Tahoma"/>
          <w:sz w:val="18"/>
          <w:szCs w:val="18"/>
        </w:rPr>
        <w:t>Републици</w:t>
      </w:r>
      <w:r w:rsidRPr="00B605F8">
        <w:rPr>
          <w:rFonts w:ascii="Tahoma" w:hAnsi="Tahoma" w:cs="Tahoma"/>
          <w:sz w:val="18"/>
          <w:szCs w:val="18"/>
        </w:rPr>
        <w:t xml:space="preserve"> </w:t>
      </w:r>
      <w:r>
        <w:rPr>
          <w:rFonts w:ascii="Tahoma" w:hAnsi="Tahoma" w:cs="Tahoma"/>
          <w:sz w:val="18"/>
          <w:szCs w:val="18"/>
        </w:rPr>
        <w:t>Српској</w:t>
      </w:r>
    </w:p>
  </w:footnote>
  <w:footnote w:id="26">
    <w:p w14:paraId="138CF142" w14:textId="391BE692" w:rsidR="00C33751" w:rsidRPr="00B605F8" w:rsidRDefault="00C33751" w:rsidP="00FF1955">
      <w:pPr>
        <w:pStyle w:val="FootnoteText"/>
        <w:rPr>
          <w:rFonts w:ascii="Tahoma" w:hAnsi="Tahoma" w:cs="Tahoma"/>
          <w:sz w:val="18"/>
          <w:szCs w:val="18"/>
          <w:lang w:val="sr-Latn-RS"/>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lang w:val="sr-Latn-RS"/>
        </w:rPr>
        <w:t>Предмет</w:t>
      </w:r>
      <w:r w:rsidRPr="00B605F8">
        <w:rPr>
          <w:rFonts w:ascii="Tahoma" w:hAnsi="Tahoma" w:cs="Tahoma"/>
          <w:sz w:val="18"/>
          <w:szCs w:val="18"/>
          <w:lang w:val="sr-Latn-RS"/>
        </w:rPr>
        <w:t xml:space="preserve"> </w:t>
      </w:r>
      <w:r>
        <w:rPr>
          <w:rFonts w:ascii="Tahoma" w:hAnsi="Tahoma" w:cs="Tahoma"/>
          <w:sz w:val="18"/>
          <w:szCs w:val="18"/>
          <w:lang w:val="sr-Latn-RS"/>
        </w:rPr>
        <w:t>број</w:t>
      </w:r>
      <w:r w:rsidRPr="00B605F8">
        <w:rPr>
          <w:rFonts w:ascii="Tahoma" w:hAnsi="Tahoma" w:cs="Tahoma"/>
          <w:sz w:val="18"/>
          <w:szCs w:val="18"/>
          <w:lang w:val="sr-Latn-RS"/>
        </w:rPr>
        <w:t xml:space="preserve">: </w:t>
      </w:r>
      <w:r w:rsidRPr="00B605F8">
        <w:rPr>
          <w:rFonts w:ascii="Tahoma" w:hAnsi="Tahoma" w:cs="Tahoma"/>
          <w:sz w:val="18"/>
          <w:szCs w:val="18"/>
        </w:rPr>
        <w:t>1253-97-8-</w:t>
      </w:r>
      <w:r>
        <w:rPr>
          <w:rFonts w:ascii="Tahoma" w:hAnsi="Tahoma" w:cs="Tahoma"/>
          <w:sz w:val="18"/>
          <w:szCs w:val="18"/>
        </w:rPr>
        <w:t>ПЖ</w:t>
      </w:r>
      <w:r w:rsidRPr="00B605F8">
        <w:rPr>
          <w:rFonts w:ascii="Tahoma" w:hAnsi="Tahoma" w:cs="Tahoma"/>
          <w:sz w:val="18"/>
          <w:szCs w:val="18"/>
        </w:rPr>
        <w:t>/22; 937-75-8-</w:t>
      </w:r>
      <w:r>
        <w:rPr>
          <w:rFonts w:ascii="Tahoma" w:hAnsi="Tahoma" w:cs="Tahoma"/>
          <w:sz w:val="18"/>
          <w:szCs w:val="18"/>
        </w:rPr>
        <w:t>ПЖ</w:t>
      </w:r>
      <w:r w:rsidRPr="00B605F8">
        <w:rPr>
          <w:rFonts w:ascii="Tahoma" w:hAnsi="Tahoma" w:cs="Tahoma"/>
          <w:sz w:val="18"/>
          <w:szCs w:val="18"/>
        </w:rPr>
        <w:t>/22</w:t>
      </w:r>
    </w:p>
  </w:footnote>
  <w:footnote w:id="27">
    <w:p w14:paraId="15ED77B0" w14:textId="0059AB83" w:rsidR="00C33751" w:rsidRPr="00B605F8" w:rsidRDefault="00C33751" w:rsidP="00C54A88">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Службени</w:t>
      </w:r>
      <w:r w:rsidRPr="00B605F8">
        <w:rPr>
          <w:rFonts w:ascii="Tahoma" w:hAnsi="Tahoma" w:cs="Tahoma"/>
          <w:sz w:val="18"/>
          <w:szCs w:val="18"/>
        </w:rPr>
        <w:t xml:space="preserve"> </w:t>
      </w:r>
      <w:r>
        <w:rPr>
          <w:rFonts w:ascii="Tahoma" w:hAnsi="Tahoma" w:cs="Tahoma"/>
          <w:sz w:val="18"/>
          <w:szCs w:val="18"/>
        </w:rPr>
        <w:t>гласник</w:t>
      </w:r>
      <w:r w:rsidRPr="00B605F8">
        <w:rPr>
          <w:rFonts w:ascii="Tahoma" w:hAnsi="Tahoma" w:cs="Tahoma"/>
          <w:sz w:val="18"/>
          <w:szCs w:val="18"/>
        </w:rPr>
        <w:t xml:space="preserve"> </w:t>
      </w:r>
      <w:r>
        <w:rPr>
          <w:rFonts w:ascii="Tahoma" w:hAnsi="Tahoma" w:cs="Tahoma"/>
          <w:sz w:val="18"/>
          <w:szCs w:val="18"/>
        </w:rPr>
        <w:t>Републике</w:t>
      </w:r>
      <w:r w:rsidRPr="00B605F8">
        <w:rPr>
          <w:rFonts w:ascii="Tahoma" w:hAnsi="Tahoma" w:cs="Tahoma"/>
          <w:sz w:val="18"/>
          <w:szCs w:val="18"/>
        </w:rPr>
        <w:t xml:space="preserve"> </w:t>
      </w:r>
      <w:r>
        <w:rPr>
          <w:rFonts w:ascii="Tahoma" w:hAnsi="Tahoma" w:cs="Tahoma"/>
          <w:sz w:val="18"/>
          <w:szCs w:val="18"/>
        </w:rPr>
        <w:t>Српске</w:t>
      </w:r>
      <w:r w:rsidRPr="00B605F8">
        <w:rPr>
          <w:rFonts w:ascii="Tahoma" w:hAnsi="Tahoma" w:cs="Tahoma"/>
          <w:sz w:val="18"/>
          <w:szCs w:val="18"/>
        </w:rPr>
        <w:t xml:space="preserve">”, </w:t>
      </w:r>
      <w:r>
        <w:rPr>
          <w:rFonts w:ascii="Tahoma" w:hAnsi="Tahoma" w:cs="Tahoma"/>
          <w:sz w:val="18"/>
          <w:szCs w:val="18"/>
        </w:rPr>
        <w:t>број: 38/24, 47/24</w:t>
      </w:r>
    </w:p>
  </w:footnote>
  <w:footnote w:id="28">
    <w:p w14:paraId="521569B0" w14:textId="5FD94426" w:rsidR="00C33751" w:rsidRPr="00B605F8" w:rsidRDefault="00C33751" w:rsidP="00C54A88">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hyperlink r:id="rId1" w:history="1">
        <w:r>
          <w:rPr>
            <w:rStyle w:val="Hyperlink"/>
            <w:rFonts w:ascii="Tahoma" w:hAnsi="Tahoma" w:cs="Tahoma"/>
            <w:sz w:val="18"/>
            <w:szCs w:val="18"/>
          </w:rPr>
          <w:t>https</w:t>
        </w:r>
        <w:r w:rsidRPr="00025D39">
          <w:rPr>
            <w:rStyle w:val="Hyperlink"/>
            <w:rFonts w:ascii="Tahoma" w:hAnsi="Tahoma" w:cs="Tahoma"/>
            <w:sz w:val="18"/>
            <w:szCs w:val="18"/>
          </w:rPr>
          <w:t>://</w:t>
        </w:r>
        <w:r>
          <w:rPr>
            <w:rStyle w:val="Hyperlink"/>
            <w:rFonts w:ascii="Tahoma" w:hAnsi="Tahoma" w:cs="Tahoma"/>
            <w:sz w:val="18"/>
            <w:szCs w:val="18"/>
          </w:rPr>
          <w:t>gsr</w:t>
        </w:r>
        <w:r w:rsidRPr="00025D39">
          <w:rPr>
            <w:rStyle w:val="Hyperlink"/>
            <w:rFonts w:ascii="Tahoma" w:hAnsi="Tahoma" w:cs="Tahoma"/>
            <w:sz w:val="18"/>
            <w:szCs w:val="18"/>
          </w:rPr>
          <w:t>-</w:t>
        </w:r>
        <w:r>
          <w:rPr>
            <w:rStyle w:val="Hyperlink"/>
            <w:rFonts w:ascii="Tahoma" w:hAnsi="Tahoma" w:cs="Tahoma"/>
            <w:sz w:val="18"/>
            <w:szCs w:val="18"/>
          </w:rPr>
          <w:t>rs</w:t>
        </w:r>
        <w:r w:rsidRPr="00025D39">
          <w:rPr>
            <w:rStyle w:val="Hyperlink"/>
            <w:rFonts w:ascii="Tahoma" w:hAnsi="Tahoma" w:cs="Tahoma"/>
            <w:sz w:val="18"/>
            <w:szCs w:val="18"/>
          </w:rPr>
          <w:t>.</w:t>
        </w:r>
        <w:r>
          <w:rPr>
            <w:rStyle w:val="Hyperlink"/>
            <w:rFonts w:ascii="Tahoma" w:hAnsi="Tahoma" w:cs="Tahoma"/>
            <w:sz w:val="18"/>
            <w:szCs w:val="18"/>
          </w:rPr>
          <w:t>org</w:t>
        </w:r>
        <w:r w:rsidRPr="00025D39">
          <w:rPr>
            <w:rStyle w:val="Hyperlink"/>
            <w:rFonts w:ascii="Tahoma" w:hAnsi="Tahoma" w:cs="Tahoma"/>
            <w:sz w:val="18"/>
            <w:szCs w:val="18"/>
          </w:rPr>
          <w:t>/w</w:t>
        </w:r>
        <w:r>
          <w:rPr>
            <w:rStyle w:val="Hyperlink"/>
            <w:rFonts w:ascii="Tahoma" w:hAnsi="Tahoma" w:cs="Tahoma"/>
            <w:sz w:val="18"/>
            <w:szCs w:val="18"/>
          </w:rPr>
          <w:t>p</w:t>
        </w:r>
        <w:r w:rsidRPr="00025D39">
          <w:rPr>
            <w:rStyle w:val="Hyperlink"/>
            <w:rFonts w:ascii="Tahoma" w:hAnsi="Tahoma" w:cs="Tahoma"/>
            <w:sz w:val="18"/>
            <w:szCs w:val="18"/>
          </w:rPr>
          <w:t>-</w:t>
        </w:r>
        <w:r>
          <w:rPr>
            <w:rStyle w:val="Hyperlink"/>
            <w:rFonts w:ascii="Tahoma" w:hAnsi="Tahoma" w:cs="Tahoma"/>
            <w:sz w:val="18"/>
            <w:szCs w:val="18"/>
          </w:rPr>
          <w:t>content</w:t>
        </w:r>
        <w:r w:rsidRPr="00025D39">
          <w:rPr>
            <w:rStyle w:val="Hyperlink"/>
            <w:rFonts w:ascii="Tahoma" w:hAnsi="Tahoma" w:cs="Tahoma"/>
            <w:sz w:val="18"/>
            <w:szCs w:val="18"/>
          </w:rPr>
          <w:t>/</w:t>
        </w:r>
        <w:r>
          <w:rPr>
            <w:rStyle w:val="Hyperlink"/>
            <w:rFonts w:ascii="Tahoma" w:hAnsi="Tahoma" w:cs="Tahoma"/>
            <w:sz w:val="18"/>
            <w:szCs w:val="18"/>
          </w:rPr>
          <w:t>uploads</w:t>
        </w:r>
        <w:r w:rsidRPr="00025D39">
          <w:rPr>
            <w:rStyle w:val="Hyperlink"/>
            <w:rFonts w:ascii="Tahoma" w:hAnsi="Tahoma" w:cs="Tahoma"/>
            <w:sz w:val="18"/>
            <w:szCs w:val="18"/>
          </w:rPr>
          <w:t>/2023/12/</w:t>
        </w:r>
        <w:r>
          <w:rPr>
            <w:rStyle w:val="Hyperlink"/>
            <w:rFonts w:ascii="Tahoma" w:hAnsi="Tahoma" w:cs="Tahoma"/>
            <w:sz w:val="18"/>
            <w:szCs w:val="18"/>
          </w:rPr>
          <w:t>RU</w:t>
        </w:r>
        <w:r w:rsidRPr="00025D39">
          <w:rPr>
            <w:rStyle w:val="Hyperlink"/>
            <w:rFonts w:ascii="Tahoma" w:hAnsi="Tahoma" w:cs="Tahoma"/>
            <w:sz w:val="18"/>
            <w:szCs w:val="18"/>
          </w:rPr>
          <w:t>005-22_</w:t>
        </w:r>
        <w:r>
          <w:rPr>
            <w:rStyle w:val="Hyperlink"/>
            <w:rFonts w:ascii="Tahoma" w:hAnsi="Tahoma" w:cs="Tahoma"/>
            <w:sz w:val="18"/>
            <w:szCs w:val="18"/>
          </w:rPr>
          <w:t>C</w:t>
        </w:r>
        <w:r w:rsidRPr="00025D39">
          <w:rPr>
            <w:rStyle w:val="Hyperlink"/>
            <w:rFonts w:ascii="Tahoma" w:hAnsi="Tahoma" w:cs="Tahoma"/>
            <w:sz w:val="18"/>
            <w:szCs w:val="18"/>
          </w:rPr>
          <w:t>y</w:t>
        </w:r>
        <w:r>
          <w:rPr>
            <w:rStyle w:val="Hyperlink"/>
            <w:rFonts w:ascii="Tahoma" w:hAnsi="Tahoma" w:cs="Tahoma"/>
            <w:sz w:val="18"/>
            <w:szCs w:val="18"/>
          </w:rPr>
          <w:t>r</w:t>
        </w:r>
        <w:r w:rsidRPr="00025D39">
          <w:rPr>
            <w:rStyle w:val="Hyperlink"/>
            <w:rFonts w:ascii="Tahoma" w:hAnsi="Tahoma" w:cs="Tahoma"/>
            <w:sz w:val="18"/>
            <w:szCs w:val="18"/>
          </w:rPr>
          <w:t>.</w:t>
        </w:r>
        <w:r>
          <w:rPr>
            <w:rStyle w:val="Hyperlink"/>
            <w:rFonts w:ascii="Tahoma" w:hAnsi="Tahoma" w:cs="Tahoma"/>
            <w:sz w:val="18"/>
            <w:szCs w:val="18"/>
          </w:rPr>
          <w:t>pdf</w:t>
        </w:r>
      </w:hyperlink>
      <w:r w:rsidRPr="00B605F8">
        <w:rPr>
          <w:rFonts w:ascii="Tahoma" w:hAnsi="Tahoma" w:cs="Tahoma"/>
          <w:sz w:val="18"/>
          <w:szCs w:val="18"/>
        </w:rPr>
        <w:t xml:space="preserve"> </w:t>
      </w:r>
    </w:p>
  </w:footnote>
  <w:footnote w:id="29">
    <w:p w14:paraId="1A845B1C" w14:textId="2AF4D6CC" w:rsidR="00C33751" w:rsidRPr="00B605F8" w:rsidRDefault="00C33751" w:rsidP="00C54A88">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Предмет</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108-32-9-</w:t>
      </w:r>
      <w:r>
        <w:rPr>
          <w:rFonts w:ascii="Tahoma" w:hAnsi="Tahoma" w:cs="Tahoma"/>
          <w:sz w:val="18"/>
          <w:szCs w:val="18"/>
        </w:rPr>
        <w:t>ПЖ</w:t>
      </w:r>
      <w:r w:rsidRPr="00B605F8">
        <w:rPr>
          <w:rFonts w:ascii="Tahoma" w:hAnsi="Tahoma" w:cs="Tahoma"/>
          <w:sz w:val="18"/>
          <w:szCs w:val="18"/>
        </w:rPr>
        <w:t>/24</w:t>
      </w:r>
    </w:p>
  </w:footnote>
  <w:footnote w:id="30">
    <w:p w14:paraId="62A7F04D" w14:textId="0F3901CD" w:rsidR="00C33751" w:rsidRPr="00B605F8" w:rsidRDefault="00C33751" w:rsidP="00C54A88">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Предмет</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118-38-10-</w:t>
      </w:r>
      <w:r>
        <w:rPr>
          <w:rFonts w:ascii="Tahoma" w:hAnsi="Tahoma" w:cs="Tahoma"/>
          <w:sz w:val="18"/>
          <w:szCs w:val="18"/>
        </w:rPr>
        <w:t>ПЖ</w:t>
      </w:r>
      <w:r w:rsidRPr="00B605F8">
        <w:rPr>
          <w:rFonts w:ascii="Tahoma" w:hAnsi="Tahoma" w:cs="Tahoma"/>
          <w:sz w:val="18"/>
          <w:szCs w:val="18"/>
        </w:rPr>
        <w:t>/24</w:t>
      </w:r>
    </w:p>
  </w:footnote>
  <w:footnote w:id="31">
    <w:p w14:paraId="5FBA9D7A" w14:textId="5A9016FA" w:rsidR="00C33751" w:rsidRPr="00B605F8" w:rsidRDefault="00C33751" w:rsidP="00C54A88">
      <w:pPr>
        <w:pStyle w:val="FootnoteText"/>
        <w:jc w:val="both"/>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Члан</w:t>
      </w:r>
      <w:r w:rsidRPr="00B605F8">
        <w:rPr>
          <w:rFonts w:ascii="Tahoma" w:hAnsi="Tahoma" w:cs="Tahoma"/>
          <w:sz w:val="18"/>
          <w:szCs w:val="18"/>
        </w:rPr>
        <w:t xml:space="preserve"> 12. </w:t>
      </w:r>
      <w:r>
        <w:rPr>
          <w:rFonts w:ascii="Tahoma" w:hAnsi="Tahoma" w:cs="Tahoma"/>
          <w:sz w:val="18"/>
          <w:szCs w:val="18"/>
        </w:rPr>
        <w:t>Закона</w:t>
      </w:r>
      <w:r w:rsidRPr="00B605F8">
        <w:rPr>
          <w:rFonts w:ascii="Tahoma" w:hAnsi="Tahoma" w:cs="Tahoma"/>
          <w:sz w:val="18"/>
          <w:szCs w:val="18"/>
        </w:rPr>
        <w:t xml:space="preserve"> </w:t>
      </w:r>
      <w:r>
        <w:rPr>
          <w:rFonts w:ascii="Tahoma" w:hAnsi="Tahoma" w:cs="Tahoma"/>
          <w:sz w:val="18"/>
          <w:szCs w:val="18"/>
        </w:rPr>
        <w:t>о</w:t>
      </w:r>
      <w:r w:rsidRPr="00B605F8">
        <w:rPr>
          <w:rFonts w:ascii="Tahoma" w:hAnsi="Tahoma" w:cs="Tahoma"/>
          <w:sz w:val="18"/>
          <w:szCs w:val="18"/>
        </w:rPr>
        <w:t xml:space="preserve"> </w:t>
      </w:r>
      <w:r>
        <w:rPr>
          <w:rFonts w:ascii="Tahoma" w:hAnsi="Tahoma" w:cs="Tahoma"/>
          <w:sz w:val="18"/>
          <w:szCs w:val="18"/>
        </w:rPr>
        <w:t>јавном</w:t>
      </w:r>
      <w:r w:rsidRPr="00B605F8">
        <w:rPr>
          <w:rFonts w:ascii="Tahoma" w:hAnsi="Tahoma" w:cs="Tahoma"/>
          <w:sz w:val="18"/>
          <w:szCs w:val="18"/>
        </w:rPr>
        <w:t xml:space="preserve"> </w:t>
      </w:r>
      <w:r>
        <w:rPr>
          <w:rFonts w:ascii="Tahoma" w:hAnsi="Tahoma" w:cs="Tahoma"/>
          <w:sz w:val="18"/>
          <w:szCs w:val="18"/>
        </w:rPr>
        <w:t>реду</w:t>
      </w:r>
      <w:r w:rsidRPr="00B605F8">
        <w:rPr>
          <w:rFonts w:ascii="Tahoma" w:hAnsi="Tahoma" w:cs="Tahoma"/>
          <w:sz w:val="18"/>
          <w:szCs w:val="18"/>
        </w:rPr>
        <w:t xml:space="preserve"> </w:t>
      </w:r>
      <w:r>
        <w:rPr>
          <w:rFonts w:ascii="Tahoma" w:hAnsi="Tahoma" w:cs="Tahoma"/>
          <w:sz w:val="18"/>
          <w:szCs w:val="18"/>
        </w:rPr>
        <w:t>и</w:t>
      </w:r>
      <w:r w:rsidRPr="00B605F8">
        <w:rPr>
          <w:rFonts w:ascii="Tahoma" w:hAnsi="Tahoma" w:cs="Tahoma"/>
          <w:sz w:val="18"/>
          <w:szCs w:val="18"/>
        </w:rPr>
        <w:t xml:space="preserve"> </w:t>
      </w:r>
      <w:r>
        <w:rPr>
          <w:rFonts w:ascii="Tahoma" w:hAnsi="Tahoma" w:cs="Tahoma"/>
          <w:sz w:val="18"/>
          <w:szCs w:val="18"/>
        </w:rPr>
        <w:t>миру</w:t>
      </w:r>
      <w:r w:rsidRPr="00B605F8">
        <w:rPr>
          <w:rFonts w:ascii="Tahoma" w:hAnsi="Tahoma" w:cs="Tahoma"/>
          <w:sz w:val="18"/>
          <w:szCs w:val="18"/>
        </w:rPr>
        <w:t xml:space="preserve"> -</w:t>
      </w:r>
      <w:r>
        <w:rPr>
          <w:rFonts w:ascii="Tahoma" w:hAnsi="Tahoma" w:cs="Tahoma"/>
          <w:sz w:val="18"/>
          <w:szCs w:val="18"/>
        </w:rPr>
        <w:t>Туча</w:t>
      </w:r>
      <w:r w:rsidRPr="00B605F8">
        <w:rPr>
          <w:rFonts w:ascii="Tahoma" w:hAnsi="Tahoma" w:cs="Tahoma"/>
          <w:sz w:val="18"/>
          <w:szCs w:val="18"/>
        </w:rPr>
        <w:t xml:space="preserve"> </w:t>
      </w:r>
      <w:r>
        <w:rPr>
          <w:rFonts w:ascii="Tahoma" w:hAnsi="Tahoma" w:cs="Tahoma"/>
          <w:sz w:val="18"/>
          <w:szCs w:val="18"/>
        </w:rPr>
        <w:t>и</w:t>
      </w:r>
      <w:r w:rsidRPr="00B605F8">
        <w:rPr>
          <w:rFonts w:ascii="Tahoma" w:hAnsi="Tahoma" w:cs="Tahoma"/>
          <w:sz w:val="18"/>
          <w:szCs w:val="18"/>
        </w:rPr>
        <w:t xml:space="preserve"> </w:t>
      </w:r>
      <w:r>
        <w:rPr>
          <w:rFonts w:ascii="Tahoma" w:hAnsi="Tahoma" w:cs="Tahoma"/>
          <w:sz w:val="18"/>
          <w:szCs w:val="18"/>
        </w:rPr>
        <w:t>физички</w:t>
      </w:r>
      <w:r w:rsidRPr="00B605F8">
        <w:rPr>
          <w:rFonts w:ascii="Tahoma" w:hAnsi="Tahoma" w:cs="Tahoma"/>
          <w:sz w:val="18"/>
          <w:szCs w:val="18"/>
        </w:rPr>
        <w:t xml:space="preserve"> </w:t>
      </w:r>
      <w:r>
        <w:rPr>
          <w:rFonts w:ascii="Tahoma" w:hAnsi="Tahoma" w:cs="Tahoma"/>
          <w:sz w:val="18"/>
          <w:szCs w:val="18"/>
        </w:rPr>
        <w:t>напад</w:t>
      </w:r>
    </w:p>
    <w:p w14:paraId="1538338E" w14:textId="706F26FD" w:rsidR="00C33751" w:rsidRPr="00B605F8" w:rsidRDefault="00C33751" w:rsidP="00C54A88">
      <w:pPr>
        <w:pStyle w:val="FootnoteText"/>
        <w:jc w:val="both"/>
        <w:rPr>
          <w:rFonts w:ascii="Tahoma" w:hAnsi="Tahoma" w:cs="Tahoma"/>
          <w:sz w:val="18"/>
          <w:szCs w:val="18"/>
        </w:rPr>
      </w:pPr>
      <w:r w:rsidRPr="00B605F8">
        <w:rPr>
          <w:rFonts w:ascii="Tahoma" w:hAnsi="Tahoma" w:cs="Tahoma"/>
          <w:sz w:val="18"/>
          <w:szCs w:val="18"/>
        </w:rPr>
        <w:t xml:space="preserve">„(1) </w:t>
      </w:r>
      <w:r>
        <w:rPr>
          <w:rFonts w:ascii="Tahoma" w:hAnsi="Tahoma" w:cs="Tahoma"/>
          <w:sz w:val="18"/>
          <w:szCs w:val="18"/>
        </w:rPr>
        <w:t>Ко</w:t>
      </w:r>
      <w:r w:rsidRPr="00B605F8">
        <w:rPr>
          <w:rFonts w:ascii="Tahoma" w:hAnsi="Tahoma" w:cs="Tahoma"/>
          <w:sz w:val="18"/>
          <w:szCs w:val="18"/>
        </w:rPr>
        <w:t xml:space="preserve"> </w:t>
      </w:r>
      <w:r>
        <w:rPr>
          <w:rFonts w:ascii="Tahoma" w:hAnsi="Tahoma" w:cs="Tahoma"/>
          <w:sz w:val="18"/>
          <w:szCs w:val="18"/>
        </w:rPr>
        <w:t>нарушава</w:t>
      </w:r>
      <w:r w:rsidRPr="00B605F8">
        <w:rPr>
          <w:rFonts w:ascii="Tahoma" w:hAnsi="Tahoma" w:cs="Tahoma"/>
          <w:sz w:val="18"/>
          <w:szCs w:val="18"/>
        </w:rPr>
        <w:t xml:space="preserve"> </w:t>
      </w:r>
      <w:r>
        <w:rPr>
          <w:rFonts w:ascii="Tahoma" w:hAnsi="Tahoma" w:cs="Tahoma"/>
          <w:sz w:val="18"/>
          <w:szCs w:val="18"/>
        </w:rPr>
        <w:t>јавни</w:t>
      </w:r>
      <w:r w:rsidRPr="00B605F8">
        <w:rPr>
          <w:rFonts w:ascii="Tahoma" w:hAnsi="Tahoma" w:cs="Tahoma"/>
          <w:sz w:val="18"/>
          <w:szCs w:val="18"/>
        </w:rPr>
        <w:t xml:space="preserve"> </w:t>
      </w:r>
      <w:r>
        <w:rPr>
          <w:rFonts w:ascii="Tahoma" w:hAnsi="Tahoma" w:cs="Tahoma"/>
          <w:sz w:val="18"/>
          <w:szCs w:val="18"/>
        </w:rPr>
        <w:t>ред</w:t>
      </w:r>
      <w:r w:rsidRPr="00B605F8">
        <w:rPr>
          <w:rFonts w:ascii="Tahoma" w:hAnsi="Tahoma" w:cs="Tahoma"/>
          <w:sz w:val="18"/>
          <w:szCs w:val="18"/>
        </w:rPr>
        <w:t xml:space="preserve"> </w:t>
      </w:r>
      <w:r>
        <w:rPr>
          <w:rFonts w:ascii="Tahoma" w:hAnsi="Tahoma" w:cs="Tahoma"/>
          <w:sz w:val="18"/>
          <w:szCs w:val="18"/>
        </w:rPr>
        <w:t>и</w:t>
      </w:r>
      <w:r w:rsidRPr="00B605F8">
        <w:rPr>
          <w:rFonts w:ascii="Tahoma" w:hAnsi="Tahoma" w:cs="Tahoma"/>
          <w:sz w:val="18"/>
          <w:szCs w:val="18"/>
        </w:rPr>
        <w:t xml:space="preserve"> </w:t>
      </w:r>
      <w:r>
        <w:rPr>
          <w:rFonts w:ascii="Tahoma" w:hAnsi="Tahoma" w:cs="Tahoma"/>
          <w:sz w:val="18"/>
          <w:szCs w:val="18"/>
        </w:rPr>
        <w:t>мир</w:t>
      </w:r>
      <w:r w:rsidRPr="00B605F8">
        <w:rPr>
          <w:rFonts w:ascii="Tahoma" w:hAnsi="Tahoma" w:cs="Tahoma"/>
          <w:sz w:val="18"/>
          <w:szCs w:val="18"/>
        </w:rPr>
        <w:t xml:space="preserve"> </w:t>
      </w:r>
      <w:r>
        <w:rPr>
          <w:rFonts w:ascii="Tahoma" w:hAnsi="Tahoma" w:cs="Tahoma"/>
          <w:sz w:val="18"/>
          <w:szCs w:val="18"/>
        </w:rPr>
        <w:t>изазивањем</w:t>
      </w:r>
      <w:r w:rsidRPr="00B605F8">
        <w:rPr>
          <w:rFonts w:ascii="Tahoma" w:hAnsi="Tahoma" w:cs="Tahoma"/>
          <w:sz w:val="18"/>
          <w:szCs w:val="18"/>
        </w:rPr>
        <w:t xml:space="preserve">, </w:t>
      </w:r>
      <w:r>
        <w:rPr>
          <w:rFonts w:ascii="Tahoma" w:hAnsi="Tahoma" w:cs="Tahoma"/>
          <w:sz w:val="18"/>
          <w:szCs w:val="18"/>
        </w:rPr>
        <w:t>подстрекавањем</w:t>
      </w:r>
      <w:r w:rsidRPr="00B605F8">
        <w:rPr>
          <w:rFonts w:ascii="Tahoma" w:hAnsi="Tahoma" w:cs="Tahoma"/>
          <w:sz w:val="18"/>
          <w:szCs w:val="18"/>
        </w:rPr>
        <w:t xml:space="preserve">, </w:t>
      </w:r>
      <w:r>
        <w:rPr>
          <w:rFonts w:ascii="Tahoma" w:hAnsi="Tahoma" w:cs="Tahoma"/>
          <w:sz w:val="18"/>
          <w:szCs w:val="18"/>
        </w:rPr>
        <w:t>учествовањем</w:t>
      </w:r>
      <w:r w:rsidRPr="00B605F8">
        <w:rPr>
          <w:rFonts w:ascii="Tahoma" w:hAnsi="Tahoma" w:cs="Tahoma"/>
          <w:sz w:val="18"/>
          <w:szCs w:val="18"/>
        </w:rPr>
        <w:t xml:space="preserve"> </w:t>
      </w:r>
      <w:r>
        <w:rPr>
          <w:rFonts w:ascii="Tahoma" w:hAnsi="Tahoma" w:cs="Tahoma"/>
          <w:sz w:val="18"/>
          <w:szCs w:val="18"/>
        </w:rPr>
        <w:t>у</w:t>
      </w:r>
      <w:r w:rsidRPr="00B605F8">
        <w:rPr>
          <w:rFonts w:ascii="Tahoma" w:hAnsi="Tahoma" w:cs="Tahoma"/>
          <w:sz w:val="18"/>
          <w:szCs w:val="18"/>
        </w:rPr>
        <w:t xml:space="preserve"> </w:t>
      </w:r>
      <w:r>
        <w:rPr>
          <w:rFonts w:ascii="Tahoma" w:hAnsi="Tahoma" w:cs="Tahoma"/>
          <w:sz w:val="18"/>
          <w:szCs w:val="18"/>
        </w:rPr>
        <w:t>тучи</w:t>
      </w:r>
      <w:r w:rsidRPr="00B605F8">
        <w:rPr>
          <w:rFonts w:ascii="Tahoma" w:hAnsi="Tahoma" w:cs="Tahoma"/>
          <w:sz w:val="18"/>
          <w:szCs w:val="18"/>
        </w:rPr>
        <w:t xml:space="preserve"> </w:t>
      </w:r>
      <w:r>
        <w:rPr>
          <w:rFonts w:ascii="Tahoma" w:hAnsi="Tahoma" w:cs="Tahoma"/>
          <w:sz w:val="18"/>
          <w:szCs w:val="18"/>
        </w:rPr>
        <w:t>или</w:t>
      </w:r>
      <w:r w:rsidRPr="00B605F8">
        <w:rPr>
          <w:rFonts w:ascii="Tahoma" w:hAnsi="Tahoma" w:cs="Tahoma"/>
          <w:sz w:val="18"/>
          <w:szCs w:val="18"/>
        </w:rPr>
        <w:t xml:space="preserve"> </w:t>
      </w:r>
      <w:r>
        <w:rPr>
          <w:rFonts w:ascii="Tahoma" w:hAnsi="Tahoma" w:cs="Tahoma"/>
          <w:sz w:val="18"/>
          <w:szCs w:val="18"/>
        </w:rPr>
        <w:t>физичким</w:t>
      </w:r>
      <w:r w:rsidRPr="00B605F8">
        <w:rPr>
          <w:rFonts w:ascii="Tahoma" w:hAnsi="Tahoma" w:cs="Tahoma"/>
          <w:sz w:val="18"/>
          <w:szCs w:val="18"/>
        </w:rPr>
        <w:t xml:space="preserve"> </w:t>
      </w:r>
      <w:r>
        <w:rPr>
          <w:rFonts w:ascii="Tahoma" w:hAnsi="Tahoma" w:cs="Tahoma"/>
          <w:sz w:val="18"/>
          <w:szCs w:val="18"/>
        </w:rPr>
        <w:t>нападом</w:t>
      </w:r>
      <w:r w:rsidRPr="00B605F8">
        <w:rPr>
          <w:rFonts w:ascii="Tahoma" w:hAnsi="Tahoma" w:cs="Tahoma"/>
          <w:sz w:val="18"/>
          <w:szCs w:val="18"/>
        </w:rPr>
        <w:t xml:space="preserve"> </w:t>
      </w:r>
      <w:r>
        <w:rPr>
          <w:rFonts w:ascii="Tahoma" w:hAnsi="Tahoma" w:cs="Tahoma"/>
          <w:sz w:val="18"/>
          <w:szCs w:val="18"/>
        </w:rPr>
        <w:t>на</w:t>
      </w:r>
      <w:r w:rsidRPr="00B605F8">
        <w:rPr>
          <w:rFonts w:ascii="Tahoma" w:hAnsi="Tahoma" w:cs="Tahoma"/>
          <w:sz w:val="18"/>
          <w:szCs w:val="18"/>
        </w:rPr>
        <w:t xml:space="preserve"> </w:t>
      </w:r>
      <w:r>
        <w:rPr>
          <w:rFonts w:ascii="Tahoma" w:hAnsi="Tahoma" w:cs="Tahoma"/>
          <w:sz w:val="18"/>
          <w:szCs w:val="18"/>
        </w:rPr>
        <w:t>другога</w:t>
      </w:r>
      <w:r w:rsidRPr="00B605F8">
        <w:rPr>
          <w:rFonts w:ascii="Tahoma" w:hAnsi="Tahoma" w:cs="Tahoma"/>
          <w:sz w:val="18"/>
          <w:szCs w:val="18"/>
        </w:rPr>
        <w:t xml:space="preserve"> </w:t>
      </w:r>
      <w:r>
        <w:rPr>
          <w:rFonts w:ascii="Tahoma" w:hAnsi="Tahoma" w:cs="Tahoma"/>
          <w:sz w:val="18"/>
          <w:szCs w:val="18"/>
        </w:rPr>
        <w:t>казниће</w:t>
      </w:r>
      <w:r w:rsidRPr="00B605F8">
        <w:rPr>
          <w:rFonts w:ascii="Tahoma" w:hAnsi="Tahoma" w:cs="Tahoma"/>
          <w:sz w:val="18"/>
          <w:szCs w:val="18"/>
        </w:rPr>
        <w:t xml:space="preserve"> </w:t>
      </w:r>
      <w:r>
        <w:rPr>
          <w:rFonts w:ascii="Tahoma" w:hAnsi="Tahoma" w:cs="Tahoma"/>
          <w:sz w:val="18"/>
          <w:szCs w:val="18"/>
        </w:rPr>
        <w:t>се</w:t>
      </w:r>
      <w:r w:rsidRPr="00B605F8">
        <w:rPr>
          <w:rFonts w:ascii="Tahoma" w:hAnsi="Tahoma" w:cs="Tahoma"/>
          <w:sz w:val="18"/>
          <w:szCs w:val="18"/>
        </w:rPr>
        <w:t xml:space="preserve"> </w:t>
      </w:r>
      <w:r>
        <w:rPr>
          <w:rFonts w:ascii="Tahoma" w:hAnsi="Tahoma" w:cs="Tahoma"/>
          <w:sz w:val="18"/>
          <w:szCs w:val="18"/>
        </w:rPr>
        <w:t>новчаном</w:t>
      </w:r>
      <w:r w:rsidRPr="00B605F8">
        <w:rPr>
          <w:rFonts w:ascii="Tahoma" w:hAnsi="Tahoma" w:cs="Tahoma"/>
          <w:sz w:val="18"/>
          <w:szCs w:val="18"/>
        </w:rPr>
        <w:t xml:space="preserve"> </w:t>
      </w:r>
      <w:r>
        <w:rPr>
          <w:rFonts w:ascii="Tahoma" w:hAnsi="Tahoma" w:cs="Tahoma"/>
          <w:sz w:val="18"/>
          <w:szCs w:val="18"/>
        </w:rPr>
        <w:t>казном</w:t>
      </w:r>
      <w:r w:rsidRPr="00B605F8">
        <w:rPr>
          <w:rFonts w:ascii="Tahoma" w:hAnsi="Tahoma" w:cs="Tahoma"/>
          <w:sz w:val="18"/>
          <w:szCs w:val="18"/>
        </w:rPr>
        <w:t xml:space="preserve"> </w:t>
      </w:r>
      <w:r>
        <w:rPr>
          <w:rFonts w:ascii="Tahoma" w:hAnsi="Tahoma" w:cs="Tahoma"/>
          <w:sz w:val="18"/>
          <w:szCs w:val="18"/>
        </w:rPr>
        <w:t>од</w:t>
      </w:r>
      <w:r w:rsidRPr="00B605F8">
        <w:rPr>
          <w:rFonts w:ascii="Tahoma" w:hAnsi="Tahoma" w:cs="Tahoma"/>
          <w:sz w:val="18"/>
          <w:szCs w:val="18"/>
        </w:rPr>
        <w:t xml:space="preserve"> 400 </w:t>
      </w:r>
      <w:r>
        <w:rPr>
          <w:rFonts w:ascii="Tahoma" w:hAnsi="Tahoma" w:cs="Tahoma"/>
          <w:sz w:val="18"/>
          <w:szCs w:val="18"/>
        </w:rPr>
        <w:t>КМ</w:t>
      </w:r>
      <w:r w:rsidRPr="00B605F8">
        <w:rPr>
          <w:rFonts w:ascii="Tahoma" w:hAnsi="Tahoma" w:cs="Tahoma"/>
          <w:sz w:val="18"/>
          <w:szCs w:val="18"/>
        </w:rPr>
        <w:t xml:space="preserve"> </w:t>
      </w:r>
      <w:r>
        <w:rPr>
          <w:rFonts w:ascii="Tahoma" w:hAnsi="Tahoma" w:cs="Tahoma"/>
          <w:sz w:val="18"/>
          <w:szCs w:val="18"/>
        </w:rPr>
        <w:t>до</w:t>
      </w:r>
      <w:r w:rsidRPr="00B605F8">
        <w:rPr>
          <w:rFonts w:ascii="Tahoma" w:hAnsi="Tahoma" w:cs="Tahoma"/>
          <w:sz w:val="18"/>
          <w:szCs w:val="18"/>
        </w:rPr>
        <w:t xml:space="preserve"> 1.200 </w:t>
      </w:r>
      <w:r>
        <w:rPr>
          <w:rFonts w:ascii="Tahoma" w:hAnsi="Tahoma" w:cs="Tahoma"/>
          <w:sz w:val="18"/>
          <w:szCs w:val="18"/>
        </w:rPr>
        <w:t>КМ</w:t>
      </w:r>
      <w:r w:rsidRPr="00B605F8">
        <w:rPr>
          <w:rFonts w:ascii="Tahoma" w:hAnsi="Tahoma" w:cs="Tahoma"/>
          <w:sz w:val="18"/>
          <w:szCs w:val="18"/>
        </w:rPr>
        <w:t xml:space="preserve"> </w:t>
      </w:r>
      <w:r>
        <w:rPr>
          <w:rFonts w:ascii="Tahoma" w:hAnsi="Tahoma" w:cs="Tahoma"/>
          <w:sz w:val="18"/>
          <w:szCs w:val="18"/>
        </w:rPr>
        <w:t>или</w:t>
      </w:r>
      <w:r w:rsidRPr="00B605F8">
        <w:rPr>
          <w:rFonts w:ascii="Tahoma" w:hAnsi="Tahoma" w:cs="Tahoma"/>
          <w:sz w:val="18"/>
          <w:szCs w:val="18"/>
        </w:rPr>
        <w:t xml:space="preserve"> </w:t>
      </w:r>
      <w:r>
        <w:rPr>
          <w:rFonts w:ascii="Tahoma" w:hAnsi="Tahoma" w:cs="Tahoma"/>
          <w:sz w:val="18"/>
          <w:szCs w:val="18"/>
        </w:rPr>
        <w:t>казном</w:t>
      </w:r>
      <w:r w:rsidRPr="00B605F8">
        <w:rPr>
          <w:rFonts w:ascii="Tahoma" w:hAnsi="Tahoma" w:cs="Tahoma"/>
          <w:sz w:val="18"/>
          <w:szCs w:val="18"/>
        </w:rPr>
        <w:t xml:space="preserve"> </w:t>
      </w:r>
      <w:r>
        <w:rPr>
          <w:rFonts w:ascii="Tahoma" w:hAnsi="Tahoma" w:cs="Tahoma"/>
          <w:sz w:val="18"/>
          <w:szCs w:val="18"/>
        </w:rPr>
        <w:t>затвора</w:t>
      </w:r>
      <w:r w:rsidRPr="00B605F8">
        <w:rPr>
          <w:rFonts w:ascii="Tahoma" w:hAnsi="Tahoma" w:cs="Tahoma"/>
          <w:sz w:val="18"/>
          <w:szCs w:val="18"/>
        </w:rPr>
        <w:t xml:space="preserve"> </w:t>
      </w:r>
      <w:r>
        <w:rPr>
          <w:rFonts w:ascii="Tahoma" w:hAnsi="Tahoma" w:cs="Tahoma"/>
          <w:sz w:val="18"/>
          <w:szCs w:val="18"/>
        </w:rPr>
        <w:t>до</w:t>
      </w:r>
      <w:r w:rsidRPr="00B605F8">
        <w:rPr>
          <w:rFonts w:ascii="Tahoma" w:hAnsi="Tahoma" w:cs="Tahoma"/>
          <w:sz w:val="18"/>
          <w:szCs w:val="18"/>
        </w:rPr>
        <w:t xml:space="preserve"> 40 </w:t>
      </w:r>
      <w:r>
        <w:rPr>
          <w:rFonts w:ascii="Tahoma" w:hAnsi="Tahoma" w:cs="Tahoma"/>
          <w:sz w:val="18"/>
          <w:szCs w:val="18"/>
        </w:rPr>
        <w:t>дана</w:t>
      </w:r>
      <w:r w:rsidRPr="00B605F8">
        <w:rPr>
          <w:rFonts w:ascii="Tahoma" w:hAnsi="Tahoma" w:cs="Tahoma"/>
          <w:sz w:val="18"/>
          <w:szCs w:val="18"/>
        </w:rPr>
        <w:t>.</w:t>
      </w:r>
    </w:p>
    <w:p w14:paraId="281E8715" w14:textId="376BF2A7" w:rsidR="00C33751" w:rsidRPr="00B605F8" w:rsidRDefault="00C33751" w:rsidP="00C54A88">
      <w:pPr>
        <w:pStyle w:val="FootnoteText"/>
        <w:jc w:val="both"/>
        <w:rPr>
          <w:rFonts w:ascii="Tahoma" w:hAnsi="Tahoma" w:cs="Tahoma"/>
          <w:sz w:val="18"/>
          <w:szCs w:val="18"/>
        </w:rPr>
      </w:pPr>
      <w:r w:rsidRPr="00B605F8">
        <w:rPr>
          <w:rFonts w:ascii="Tahoma" w:hAnsi="Tahoma" w:cs="Tahoma"/>
          <w:sz w:val="18"/>
          <w:szCs w:val="18"/>
        </w:rPr>
        <w:t xml:space="preserve">(2) </w:t>
      </w:r>
      <w:r>
        <w:rPr>
          <w:rFonts w:ascii="Tahoma" w:hAnsi="Tahoma" w:cs="Tahoma"/>
          <w:sz w:val="18"/>
          <w:szCs w:val="18"/>
        </w:rPr>
        <w:t>Ко</w:t>
      </w:r>
      <w:r w:rsidRPr="00B605F8">
        <w:rPr>
          <w:rFonts w:ascii="Tahoma" w:hAnsi="Tahoma" w:cs="Tahoma"/>
          <w:sz w:val="18"/>
          <w:szCs w:val="18"/>
        </w:rPr>
        <w:t xml:space="preserve"> </w:t>
      </w:r>
      <w:r>
        <w:rPr>
          <w:rFonts w:ascii="Tahoma" w:hAnsi="Tahoma" w:cs="Tahoma"/>
          <w:sz w:val="18"/>
          <w:szCs w:val="18"/>
        </w:rPr>
        <w:t>на</w:t>
      </w:r>
      <w:r w:rsidRPr="00B605F8">
        <w:rPr>
          <w:rFonts w:ascii="Tahoma" w:hAnsi="Tahoma" w:cs="Tahoma"/>
          <w:sz w:val="18"/>
          <w:szCs w:val="18"/>
        </w:rPr>
        <w:t xml:space="preserve"> </w:t>
      </w:r>
      <w:r>
        <w:rPr>
          <w:rFonts w:ascii="Tahoma" w:hAnsi="Tahoma" w:cs="Tahoma"/>
          <w:sz w:val="18"/>
          <w:szCs w:val="18"/>
        </w:rPr>
        <w:t>било</w:t>
      </w:r>
      <w:r w:rsidRPr="00B605F8">
        <w:rPr>
          <w:rFonts w:ascii="Tahoma" w:hAnsi="Tahoma" w:cs="Tahoma"/>
          <w:sz w:val="18"/>
          <w:szCs w:val="18"/>
        </w:rPr>
        <w:t xml:space="preserve"> </w:t>
      </w:r>
      <w:r>
        <w:rPr>
          <w:rFonts w:ascii="Tahoma" w:hAnsi="Tahoma" w:cs="Tahoma"/>
          <w:sz w:val="18"/>
          <w:szCs w:val="18"/>
        </w:rPr>
        <w:t>који</w:t>
      </w:r>
      <w:r w:rsidRPr="00B605F8">
        <w:rPr>
          <w:rFonts w:ascii="Tahoma" w:hAnsi="Tahoma" w:cs="Tahoma"/>
          <w:sz w:val="18"/>
          <w:szCs w:val="18"/>
        </w:rPr>
        <w:t xml:space="preserve"> </w:t>
      </w:r>
      <w:r>
        <w:rPr>
          <w:rFonts w:ascii="Tahoma" w:hAnsi="Tahoma" w:cs="Tahoma"/>
          <w:sz w:val="18"/>
          <w:szCs w:val="18"/>
        </w:rPr>
        <w:t>начин</w:t>
      </w:r>
      <w:r w:rsidRPr="00B605F8">
        <w:rPr>
          <w:rFonts w:ascii="Tahoma" w:hAnsi="Tahoma" w:cs="Tahoma"/>
          <w:sz w:val="18"/>
          <w:szCs w:val="18"/>
        </w:rPr>
        <w:t xml:space="preserve"> </w:t>
      </w:r>
      <w:r>
        <w:rPr>
          <w:rFonts w:ascii="Tahoma" w:hAnsi="Tahoma" w:cs="Tahoma"/>
          <w:sz w:val="18"/>
          <w:szCs w:val="18"/>
        </w:rPr>
        <w:t>организује</w:t>
      </w:r>
      <w:r w:rsidRPr="00B605F8">
        <w:rPr>
          <w:rFonts w:ascii="Tahoma" w:hAnsi="Tahoma" w:cs="Tahoma"/>
          <w:sz w:val="18"/>
          <w:szCs w:val="18"/>
        </w:rPr>
        <w:t xml:space="preserve"> </w:t>
      </w:r>
      <w:r>
        <w:rPr>
          <w:rFonts w:ascii="Tahoma" w:hAnsi="Tahoma" w:cs="Tahoma"/>
          <w:sz w:val="18"/>
          <w:szCs w:val="18"/>
        </w:rPr>
        <w:t>тучу</w:t>
      </w:r>
      <w:r w:rsidRPr="00B605F8">
        <w:rPr>
          <w:rFonts w:ascii="Tahoma" w:hAnsi="Tahoma" w:cs="Tahoma"/>
          <w:sz w:val="18"/>
          <w:szCs w:val="18"/>
        </w:rPr>
        <w:t xml:space="preserve"> </w:t>
      </w:r>
      <w:r>
        <w:rPr>
          <w:rFonts w:ascii="Tahoma" w:hAnsi="Tahoma" w:cs="Tahoma"/>
          <w:sz w:val="18"/>
          <w:szCs w:val="18"/>
        </w:rPr>
        <w:t>или</w:t>
      </w:r>
      <w:r w:rsidRPr="00B605F8">
        <w:rPr>
          <w:rFonts w:ascii="Tahoma" w:hAnsi="Tahoma" w:cs="Tahoma"/>
          <w:sz w:val="18"/>
          <w:szCs w:val="18"/>
        </w:rPr>
        <w:t xml:space="preserve"> </w:t>
      </w:r>
      <w:r>
        <w:rPr>
          <w:rFonts w:ascii="Tahoma" w:hAnsi="Tahoma" w:cs="Tahoma"/>
          <w:sz w:val="18"/>
          <w:szCs w:val="18"/>
        </w:rPr>
        <w:t>физички</w:t>
      </w:r>
      <w:r w:rsidRPr="00B605F8">
        <w:rPr>
          <w:rFonts w:ascii="Tahoma" w:hAnsi="Tahoma" w:cs="Tahoma"/>
          <w:sz w:val="18"/>
          <w:szCs w:val="18"/>
        </w:rPr>
        <w:t xml:space="preserve"> </w:t>
      </w:r>
      <w:r>
        <w:rPr>
          <w:rFonts w:ascii="Tahoma" w:hAnsi="Tahoma" w:cs="Tahoma"/>
          <w:sz w:val="18"/>
          <w:szCs w:val="18"/>
        </w:rPr>
        <w:t>напад</w:t>
      </w:r>
      <w:r w:rsidRPr="00B605F8">
        <w:rPr>
          <w:rFonts w:ascii="Tahoma" w:hAnsi="Tahoma" w:cs="Tahoma"/>
          <w:sz w:val="18"/>
          <w:szCs w:val="18"/>
        </w:rPr>
        <w:t xml:space="preserve"> </w:t>
      </w:r>
      <w:r>
        <w:rPr>
          <w:rFonts w:ascii="Tahoma" w:hAnsi="Tahoma" w:cs="Tahoma"/>
          <w:sz w:val="18"/>
          <w:szCs w:val="18"/>
        </w:rPr>
        <w:t>на</w:t>
      </w:r>
      <w:r w:rsidRPr="00B605F8">
        <w:rPr>
          <w:rFonts w:ascii="Tahoma" w:hAnsi="Tahoma" w:cs="Tahoma"/>
          <w:sz w:val="18"/>
          <w:szCs w:val="18"/>
        </w:rPr>
        <w:t xml:space="preserve"> </w:t>
      </w:r>
      <w:r>
        <w:rPr>
          <w:rFonts w:ascii="Tahoma" w:hAnsi="Tahoma" w:cs="Tahoma"/>
          <w:sz w:val="18"/>
          <w:szCs w:val="18"/>
        </w:rPr>
        <w:t>другог</w:t>
      </w:r>
      <w:r w:rsidRPr="00B605F8">
        <w:rPr>
          <w:rFonts w:ascii="Tahoma" w:hAnsi="Tahoma" w:cs="Tahoma"/>
          <w:sz w:val="18"/>
          <w:szCs w:val="18"/>
        </w:rPr>
        <w:t xml:space="preserve">, </w:t>
      </w:r>
      <w:r>
        <w:rPr>
          <w:rFonts w:ascii="Tahoma" w:hAnsi="Tahoma" w:cs="Tahoma"/>
          <w:sz w:val="18"/>
          <w:szCs w:val="18"/>
        </w:rPr>
        <w:t>без</w:t>
      </w:r>
      <w:r w:rsidRPr="00B605F8">
        <w:rPr>
          <w:rFonts w:ascii="Tahoma" w:hAnsi="Tahoma" w:cs="Tahoma"/>
          <w:sz w:val="18"/>
          <w:szCs w:val="18"/>
        </w:rPr>
        <w:t xml:space="preserve"> </w:t>
      </w:r>
      <w:r>
        <w:rPr>
          <w:rFonts w:ascii="Tahoma" w:hAnsi="Tahoma" w:cs="Tahoma"/>
          <w:sz w:val="18"/>
          <w:szCs w:val="18"/>
        </w:rPr>
        <w:t>обзира</w:t>
      </w:r>
      <w:r w:rsidRPr="00B605F8">
        <w:rPr>
          <w:rFonts w:ascii="Tahoma" w:hAnsi="Tahoma" w:cs="Tahoma"/>
          <w:sz w:val="18"/>
          <w:szCs w:val="18"/>
        </w:rPr>
        <w:t xml:space="preserve"> </w:t>
      </w:r>
      <w:r>
        <w:rPr>
          <w:rFonts w:ascii="Tahoma" w:hAnsi="Tahoma" w:cs="Tahoma"/>
          <w:sz w:val="18"/>
          <w:szCs w:val="18"/>
        </w:rPr>
        <w:t>на</w:t>
      </w:r>
      <w:r w:rsidRPr="00B605F8">
        <w:rPr>
          <w:rFonts w:ascii="Tahoma" w:hAnsi="Tahoma" w:cs="Tahoma"/>
          <w:sz w:val="18"/>
          <w:szCs w:val="18"/>
        </w:rPr>
        <w:t xml:space="preserve"> </w:t>
      </w:r>
      <w:r>
        <w:rPr>
          <w:rFonts w:ascii="Tahoma" w:hAnsi="Tahoma" w:cs="Tahoma"/>
          <w:sz w:val="18"/>
          <w:szCs w:val="18"/>
        </w:rPr>
        <w:t>то</w:t>
      </w:r>
      <w:r w:rsidRPr="00B605F8">
        <w:rPr>
          <w:rFonts w:ascii="Tahoma" w:hAnsi="Tahoma" w:cs="Tahoma"/>
          <w:sz w:val="18"/>
          <w:szCs w:val="18"/>
        </w:rPr>
        <w:t xml:space="preserve"> </w:t>
      </w:r>
      <w:r>
        <w:rPr>
          <w:rFonts w:ascii="Tahoma" w:hAnsi="Tahoma" w:cs="Tahoma"/>
          <w:sz w:val="18"/>
          <w:szCs w:val="18"/>
        </w:rPr>
        <w:t>да</w:t>
      </w:r>
      <w:r w:rsidRPr="00B605F8">
        <w:rPr>
          <w:rFonts w:ascii="Tahoma" w:hAnsi="Tahoma" w:cs="Tahoma"/>
          <w:sz w:val="18"/>
          <w:szCs w:val="18"/>
        </w:rPr>
        <w:t xml:space="preserve"> </w:t>
      </w:r>
      <w:r>
        <w:rPr>
          <w:rFonts w:ascii="Tahoma" w:hAnsi="Tahoma" w:cs="Tahoma"/>
          <w:sz w:val="18"/>
          <w:szCs w:val="18"/>
        </w:rPr>
        <w:t>ли</w:t>
      </w:r>
      <w:r w:rsidRPr="00B605F8">
        <w:rPr>
          <w:rFonts w:ascii="Tahoma" w:hAnsi="Tahoma" w:cs="Tahoma"/>
          <w:sz w:val="18"/>
          <w:szCs w:val="18"/>
        </w:rPr>
        <w:t xml:space="preserve"> </w:t>
      </w:r>
      <w:r>
        <w:rPr>
          <w:rFonts w:ascii="Tahoma" w:hAnsi="Tahoma" w:cs="Tahoma"/>
          <w:sz w:val="18"/>
          <w:szCs w:val="18"/>
        </w:rPr>
        <w:t>је</w:t>
      </w:r>
      <w:r w:rsidRPr="00B605F8">
        <w:rPr>
          <w:rFonts w:ascii="Tahoma" w:hAnsi="Tahoma" w:cs="Tahoma"/>
          <w:sz w:val="18"/>
          <w:szCs w:val="18"/>
        </w:rPr>
        <w:t xml:space="preserve"> </w:t>
      </w:r>
      <w:r>
        <w:rPr>
          <w:rFonts w:ascii="Tahoma" w:hAnsi="Tahoma" w:cs="Tahoma"/>
          <w:sz w:val="18"/>
          <w:szCs w:val="18"/>
        </w:rPr>
        <w:t>до</w:t>
      </w:r>
      <w:r w:rsidRPr="00B605F8">
        <w:rPr>
          <w:rFonts w:ascii="Tahoma" w:hAnsi="Tahoma" w:cs="Tahoma"/>
          <w:sz w:val="18"/>
          <w:szCs w:val="18"/>
        </w:rPr>
        <w:t xml:space="preserve"> </w:t>
      </w:r>
      <w:r>
        <w:rPr>
          <w:rFonts w:ascii="Tahoma" w:hAnsi="Tahoma" w:cs="Tahoma"/>
          <w:sz w:val="18"/>
          <w:szCs w:val="18"/>
        </w:rPr>
        <w:t>туче</w:t>
      </w:r>
      <w:r w:rsidRPr="00B605F8">
        <w:rPr>
          <w:rFonts w:ascii="Tahoma" w:hAnsi="Tahoma" w:cs="Tahoma"/>
          <w:sz w:val="18"/>
          <w:szCs w:val="18"/>
        </w:rPr>
        <w:t xml:space="preserve"> </w:t>
      </w:r>
      <w:r>
        <w:rPr>
          <w:rFonts w:ascii="Tahoma" w:hAnsi="Tahoma" w:cs="Tahoma"/>
          <w:sz w:val="18"/>
          <w:szCs w:val="18"/>
        </w:rPr>
        <w:t>или</w:t>
      </w:r>
      <w:r w:rsidRPr="00B605F8">
        <w:rPr>
          <w:rFonts w:ascii="Tahoma" w:hAnsi="Tahoma" w:cs="Tahoma"/>
          <w:sz w:val="18"/>
          <w:szCs w:val="18"/>
        </w:rPr>
        <w:t xml:space="preserve"> </w:t>
      </w:r>
      <w:r>
        <w:rPr>
          <w:rFonts w:ascii="Tahoma" w:hAnsi="Tahoma" w:cs="Tahoma"/>
          <w:sz w:val="18"/>
          <w:szCs w:val="18"/>
        </w:rPr>
        <w:t>физичког</w:t>
      </w:r>
      <w:r w:rsidRPr="00B605F8">
        <w:rPr>
          <w:rFonts w:ascii="Tahoma" w:hAnsi="Tahoma" w:cs="Tahoma"/>
          <w:sz w:val="18"/>
          <w:szCs w:val="18"/>
        </w:rPr>
        <w:t xml:space="preserve"> </w:t>
      </w:r>
      <w:r>
        <w:rPr>
          <w:rFonts w:ascii="Tahoma" w:hAnsi="Tahoma" w:cs="Tahoma"/>
          <w:sz w:val="18"/>
          <w:szCs w:val="18"/>
        </w:rPr>
        <w:t>напада</w:t>
      </w:r>
      <w:r w:rsidRPr="00B605F8">
        <w:rPr>
          <w:rFonts w:ascii="Tahoma" w:hAnsi="Tahoma" w:cs="Tahoma"/>
          <w:sz w:val="18"/>
          <w:szCs w:val="18"/>
        </w:rPr>
        <w:t xml:space="preserve"> </w:t>
      </w:r>
      <w:r>
        <w:rPr>
          <w:rFonts w:ascii="Tahoma" w:hAnsi="Tahoma" w:cs="Tahoma"/>
          <w:sz w:val="18"/>
          <w:szCs w:val="18"/>
        </w:rPr>
        <w:t>дошло</w:t>
      </w:r>
      <w:r w:rsidRPr="00B605F8">
        <w:rPr>
          <w:rFonts w:ascii="Tahoma" w:hAnsi="Tahoma" w:cs="Tahoma"/>
          <w:sz w:val="18"/>
          <w:szCs w:val="18"/>
        </w:rPr>
        <w:t xml:space="preserve">, </w:t>
      </w:r>
      <w:r>
        <w:rPr>
          <w:rFonts w:ascii="Tahoma" w:hAnsi="Tahoma" w:cs="Tahoma"/>
          <w:sz w:val="18"/>
          <w:szCs w:val="18"/>
        </w:rPr>
        <w:t>казниће</w:t>
      </w:r>
      <w:r w:rsidRPr="00B605F8">
        <w:rPr>
          <w:rFonts w:ascii="Tahoma" w:hAnsi="Tahoma" w:cs="Tahoma"/>
          <w:sz w:val="18"/>
          <w:szCs w:val="18"/>
        </w:rPr>
        <w:t xml:space="preserve"> </w:t>
      </w:r>
      <w:r>
        <w:rPr>
          <w:rFonts w:ascii="Tahoma" w:hAnsi="Tahoma" w:cs="Tahoma"/>
          <w:sz w:val="18"/>
          <w:szCs w:val="18"/>
        </w:rPr>
        <w:t>се</w:t>
      </w:r>
      <w:r w:rsidRPr="00B605F8">
        <w:rPr>
          <w:rFonts w:ascii="Tahoma" w:hAnsi="Tahoma" w:cs="Tahoma"/>
          <w:sz w:val="18"/>
          <w:szCs w:val="18"/>
        </w:rPr>
        <w:t xml:space="preserve"> </w:t>
      </w:r>
      <w:r>
        <w:rPr>
          <w:rFonts w:ascii="Tahoma" w:hAnsi="Tahoma" w:cs="Tahoma"/>
          <w:sz w:val="18"/>
          <w:szCs w:val="18"/>
        </w:rPr>
        <w:t>новчаном</w:t>
      </w:r>
      <w:r w:rsidRPr="00B605F8">
        <w:rPr>
          <w:rFonts w:ascii="Tahoma" w:hAnsi="Tahoma" w:cs="Tahoma"/>
          <w:sz w:val="18"/>
          <w:szCs w:val="18"/>
        </w:rPr>
        <w:t xml:space="preserve"> </w:t>
      </w:r>
      <w:r>
        <w:rPr>
          <w:rFonts w:ascii="Tahoma" w:hAnsi="Tahoma" w:cs="Tahoma"/>
          <w:sz w:val="18"/>
          <w:szCs w:val="18"/>
        </w:rPr>
        <w:t>казном</w:t>
      </w:r>
      <w:r w:rsidRPr="00B605F8">
        <w:rPr>
          <w:rFonts w:ascii="Tahoma" w:hAnsi="Tahoma" w:cs="Tahoma"/>
          <w:sz w:val="18"/>
          <w:szCs w:val="18"/>
        </w:rPr>
        <w:t xml:space="preserve"> </w:t>
      </w:r>
      <w:r>
        <w:rPr>
          <w:rFonts w:ascii="Tahoma" w:hAnsi="Tahoma" w:cs="Tahoma"/>
          <w:sz w:val="18"/>
          <w:szCs w:val="18"/>
        </w:rPr>
        <w:t>од</w:t>
      </w:r>
      <w:r w:rsidRPr="00B605F8">
        <w:rPr>
          <w:rFonts w:ascii="Tahoma" w:hAnsi="Tahoma" w:cs="Tahoma"/>
          <w:sz w:val="18"/>
          <w:szCs w:val="18"/>
        </w:rPr>
        <w:t xml:space="preserve"> 800 </w:t>
      </w:r>
      <w:r>
        <w:rPr>
          <w:rFonts w:ascii="Tahoma" w:hAnsi="Tahoma" w:cs="Tahoma"/>
          <w:sz w:val="18"/>
          <w:szCs w:val="18"/>
        </w:rPr>
        <w:t>КМ</w:t>
      </w:r>
      <w:r w:rsidRPr="00B605F8">
        <w:rPr>
          <w:rFonts w:ascii="Tahoma" w:hAnsi="Tahoma" w:cs="Tahoma"/>
          <w:sz w:val="18"/>
          <w:szCs w:val="18"/>
        </w:rPr>
        <w:t xml:space="preserve"> </w:t>
      </w:r>
      <w:r>
        <w:rPr>
          <w:rFonts w:ascii="Tahoma" w:hAnsi="Tahoma" w:cs="Tahoma"/>
          <w:sz w:val="18"/>
          <w:szCs w:val="18"/>
        </w:rPr>
        <w:t>до</w:t>
      </w:r>
      <w:r w:rsidRPr="00B605F8">
        <w:rPr>
          <w:rFonts w:ascii="Tahoma" w:hAnsi="Tahoma" w:cs="Tahoma"/>
          <w:sz w:val="18"/>
          <w:szCs w:val="18"/>
        </w:rPr>
        <w:t xml:space="preserve"> 1.600 </w:t>
      </w:r>
      <w:r>
        <w:rPr>
          <w:rFonts w:ascii="Tahoma" w:hAnsi="Tahoma" w:cs="Tahoma"/>
          <w:sz w:val="18"/>
          <w:szCs w:val="18"/>
        </w:rPr>
        <w:t>КМ</w:t>
      </w:r>
      <w:r w:rsidRPr="00B605F8">
        <w:rPr>
          <w:rFonts w:ascii="Tahoma" w:hAnsi="Tahoma" w:cs="Tahoma"/>
          <w:sz w:val="18"/>
          <w:szCs w:val="18"/>
        </w:rPr>
        <w:t xml:space="preserve"> </w:t>
      </w:r>
      <w:r>
        <w:rPr>
          <w:rFonts w:ascii="Tahoma" w:hAnsi="Tahoma" w:cs="Tahoma"/>
          <w:sz w:val="18"/>
          <w:szCs w:val="18"/>
        </w:rPr>
        <w:t>или</w:t>
      </w:r>
      <w:r w:rsidRPr="00B605F8">
        <w:rPr>
          <w:rFonts w:ascii="Tahoma" w:hAnsi="Tahoma" w:cs="Tahoma"/>
          <w:sz w:val="18"/>
          <w:szCs w:val="18"/>
        </w:rPr>
        <w:t xml:space="preserve"> </w:t>
      </w:r>
      <w:r>
        <w:rPr>
          <w:rFonts w:ascii="Tahoma" w:hAnsi="Tahoma" w:cs="Tahoma"/>
          <w:sz w:val="18"/>
          <w:szCs w:val="18"/>
        </w:rPr>
        <w:t>казном</w:t>
      </w:r>
      <w:r w:rsidRPr="00B605F8">
        <w:rPr>
          <w:rFonts w:ascii="Tahoma" w:hAnsi="Tahoma" w:cs="Tahoma"/>
          <w:sz w:val="18"/>
          <w:szCs w:val="18"/>
        </w:rPr>
        <w:t xml:space="preserve"> </w:t>
      </w:r>
      <w:r>
        <w:rPr>
          <w:rFonts w:ascii="Tahoma" w:hAnsi="Tahoma" w:cs="Tahoma"/>
          <w:sz w:val="18"/>
          <w:szCs w:val="18"/>
        </w:rPr>
        <w:t>затвора</w:t>
      </w:r>
      <w:r w:rsidRPr="00B605F8">
        <w:rPr>
          <w:rFonts w:ascii="Tahoma" w:hAnsi="Tahoma" w:cs="Tahoma"/>
          <w:sz w:val="18"/>
          <w:szCs w:val="18"/>
        </w:rPr>
        <w:t xml:space="preserve"> </w:t>
      </w:r>
      <w:r>
        <w:rPr>
          <w:rFonts w:ascii="Tahoma" w:hAnsi="Tahoma" w:cs="Tahoma"/>
          <w:sz w:val="18"/>
          <w:szCs w:val="18"/>
        </w:rPr>
        <w:t>до</w:t>
      </w:r>
      <w:r w:rsidRPr="00B605F8">
        <w:rPr>
          <w:rFonts w:ascii="Tahoma" w:hAnsi="Tahoma" w:cs="Tahoma"/>
          <w:sz w:val="18"/>
          <w:szCs w:val="18"/>
        </w:rPr>
        <w:t xml:space="preserve"> 60 </w:t>
      </w:r>
      <w:r>
        <w:rPr>
          <w:rFonts w:ascii="Tahoma" w:hAnsi="Tahoma" w:cs="Tahoma"/>
          <w:sz w:val="18"/>
          <w:szCs w:val="18"/>
        </w:rPr>
        <w:t>дана</w:t>
      </w:r>
      <w:r w:rsidRPr="00B605F8">
        <w:rPr>
          <w:rFonts w:ascii="Tahoma" w:hAnsi="Tahoma" w:cs="Tahoma"/>
          <w:sz w:val="18"/>
          <w:szCs w:val="18"/>
        </w:rPr>
        <w:t>.”</w:t>
      </w:r>
    </w:p>
  </w:footnote>
  <w:footnote w:id="32">
    <w:p w14:paraId="363108D2" w14:textId="2D312F67" w:rsidR="00C33751" w:rsidRPr="00B605F8" w:rsidRDefault="00C33751" w:rsidP="00C54A88">
      <w:pPr>
        <w:pStyle w:val="FootnoteText"/>
        <w:jc w:val="both"/>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Предмет</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911-71-2-</w:t>
      </w:r>
      <w:r>
        <w:rPr>
          <w:rFonts w:ascii="Tahoma" w:hAnsi="Tahoma" w:cs="Tahoma"/>
          <w:sz w:val="18"/>
          <w:szCs w:val="18"/>
        </w:rPr>
        <w:t>ПЖ</w:t>
      </w:r>
      <w:r w:rsidRPr="00B605F8">
        <w:rPr>
          <w:rFonts w:ascii="Tahoma" w:hAnsi="Tahoma" w:cs="Tahoma"/>
          <w:sz w:val="18"/>
          <w:szCs w:val="18"/>
        </w:rPr>
        <w:t>/24</w:t>
      </w:r>
    </w:p>
  </w:footnote>
  <w:footnote w:id="33">
    <w:p w14:paraId="122C321D" w14:textId="38641C6A" w:rsidR="00C33751" w:rsidRPr="00B605F8" w:rsidRDefault="00C33751" w:rsidP="00C54A88">
      <w:pPr>
        <w:pStyle w:val="FootnoteText"/>
        <w:jc w:val="both"/>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Комитет</w:t>
      </w:r>
      <w:r w:rsidRPr="00B605F8">
        <w:rPr>
          <w:rFonts w:ascii="Tahoma" w:hAnsi="Tahoma" w:cs="Tahoma"/>
          <w:sz w:val="18"/>
          <w:szCs w:val="18"/>
        </w:rPr>
        <w:t xml:space="preserve"> </w:t>
      </w:r>
      <w:r>
        <w:rPr>
          <w:rFonts w:ascii="Tahoma" w:hAnsi="Tahoma" w:cs="Tahoma"/>
          <w:sz w:val="18"/>
          <w:szCs w:val="18"/>
        </w:rPr>
        <w:t>за</w:t>
      </w:r>
      <w:r w:rsidRPr="00B605F8">
        <w:rPr>
          <w:rFonts w:ascii="Tahoma" w:hAnsi="Tahoma" w:cs="Tahoma"/>
          <w:sz w:val="18"/>
          <w:szCs w:val="18"/>
        </w:rPr>
        <w:t xml:space="preserve"> </w:t>
      </w:r>
      <w:r>
        <w:rPr>
          <w:rFonts w:ascii="Tahoma" w:hAnsi="Tahoma" w:cs="Tahoma"/>
          <w:sz w:val="18"/>
          <w:szCs w:val="18"/>
        </w:rPr>
        <w:t>права</w:t>
      </w:r>
      <w:r w:rsidRPr="00B605F8">
        <w:rPr>
          <w:rFonts w:ascii="Tahoma" w:hAnsi="Tahoma" w:cs="Tahoma"/>
          <w:sz w:val="18"/>
          <w:szCs w:val="18"/>
        </w:rPr>
        <w:t xml:space="preserve"> </w:t>
      </w:r>
      <w:r>
        <w:rPr>
          <w:rFonts w:ascii="Tahoma" w:hAnsi="Tahoma" w:cs="Tahoma"/>
          <w:sz w:val="18"/>
          <w:szCs w:val="18"/>
        </w:rPr>
        <w:t>дјетета</w:t>
      </w:r>
      <w:r w:rsidRPr="00B605F8">
        <w:rPr>
          <w:rFonts w:ascii="Tahoma" w:hAnsi="Tahoma" w:cs="Tahoma"/>
          <w:sz w:val="18"/>
          <w:szCs w:val="18"/>
        </w:rPr>
        <w:t xml:space="preserve"> </w:t>
      </w:r>
      <w:r>
        <w:rPr>
          <w:rFonts w:ascii="Tahoma" w:hAnsi="Tahoma" w:cs="Tahoma"/>
          <w:sz w:val="18"/>
          <w:szCs w:val="18"/>
        </w:rPr>
        <w:t>је</w:t>
      </w:r>
      <w:r w:rsidRPr="00B605F8">
        <w:rPr>
          <w:rFonts w:ascii="Tahoma" w:hAnsi="Tahoma" w:cs="Tahoma"/>
          <w:sz w:val="18"/>
          <w:szCs w:val="18"/>
        </w:rPr>
        <w:t xml:space="preserve"> </w:t>
      </w:r>
      <w:r>
        <w:rPr>
          <w:rFonts w:ascii="Tahoma" w:hAnsi="Tahoma" w:cs="Tahoma"/>
          <w:sz w:val="18"/>
          <w:szCs w:val="18"/>
        </w:rPr>
        <w:t>разматрао</w:t>
      </w:r>
      <w:r w:rsidRPr="00B605F8">
        <w:rPr>
          <w:rFonts w:ascii="Tahoma" w:hAnsi="Tahoma" w:cs="Tahoma"/>
          <w:sz w:val="18"/>
          <w:szCs w:val="18"/>
        </w:rPr>
        <w:t xml:space="preserve"> </w:t>
      </w:r>
      <w:r>
        <w:rPr>
          <w:rFonts w:ascii="Tahoma" w:hAnsi="Tahoma" w:cs="Tahoma"/>
          <w:sz w:val="18"/>
          <w:szCs w:val="18"/>
        </w:rPr>
        <w:t>Комбиновани</w:t>
      </w:r>
      <w:r w:rsidRPr="00B605F8">
        <w:rPr>
          <w:rFonts w:ascii="Tahoma" w:hAnsi="Tahoma" w:cs="Tahoma"/>
          <w:sz w:val="18"/>
          <w:szCs w:val="18"/>
        </w:rPr>
        <w:t xml:space="preserve"> </w:t>
      </w:r>
      <w:r>
        <w:rPr>
          <w:rFonts w:ascii="Tahoma" w:hAnsi="Tahoma" w:cs="Tahoma"/>
          <w:sz w:val="18"/>
          <w:szCs w:val="18"/>
        </w:rPr>
        <w:t>пети</w:t>
      </w:r>
      <w:r w:rsidRPr="00B605F8">
        <w:rPr>
          <w:rFonts w:ascii="Tahoma" w:hAnsi="Tahoma" w:cs="Tahoma"/>
          <w:sz w:val="18"/>
          <w:szCs w:val="18"/>
        </w:rPr>
        <w:t xml:space="preserve"> </w:t>
      </w:r>
      <w:r>
        <w:rPr>
          <w:rFonts w:ascii="Tahoma" w:hAnsi="Tahoma" w:cs="Tahoma"/>
          <w:sz w:val="18"/>
          <w:szCs w:val="18"/>
        </w:rPr>
        <w:t>и</w:t>
      </w:r>
      <w:r w:rsidRPr="00B605F8">
        <w:rPr>
          <w:rFonts w:ascii="Tahoma" w:hAnsi="Tahoma" w:cs="Tahoma"/>
          <w:sz w:val="18"/>
          <w:szCs w:val="18"/>
        </w:rPr>
        <w:t xml:space="preserve"> </w:t>
      </w:r>
      <w:r>
        <w:rPr>
          <w:rFonts w:ascii="Tahoma" w:hAnsi="Tahoma" w:cs="Tahoma"/>
          <w:sz w:val="18"/>
          <w:szCs w:val="18"/>
        </w:rPr>
        <w:t>шести</w:t>
      </w:r>
      <w:r w:rsidRPr="00B605F8">
        <w:rPr>
          <w:rFonts w:ascii="Tahoma" w:hAnsi="Tahoma" w:cs="Tahoma"/>
          <w:sz w:val="18"/>
          <w:szCs w:val="18"/>
        </w:rPr>
        <w:t xml:space="preserve"> </w:t>
      </w:r>
      <w:r>
        <w:rPr>
          <w:rFonts w:ascii="Tahoma" w:hAnsi="Tahoma" w:cs="Tahoma"/>
          <w:sz w:val="18"/>
          <w:szCs w:val="18"/>
        </w:rPr>
        <w:t>периодични</w:t>
      </w:r>
      <w:r w:rsidRPr="00B605F8">
        <w:rPr>
          <w:rFonts w:ascii="Tahoma" w:hAnsi="Tahoma" w:cs="Tahoma"/>
          <w:sz w:val="18"/>
          <w:szCs w:val="18"/>
        </w:rPr>
        <w:t xml:space="preserve"> </w:t>
      </w:r>
      <w:r>
        <w:rPr>
          <w:rFonts w:ascii="Tahoma" w:hAnsi="Tahoma" w:cs="Tahoma"/>
          <w:sz w:val="18"/>
          <w:szCs w:val="18"/>
        </w:rPr>
        <w:t>извјештај</w:t>
      </w:r>
      <w:r w:rsidRPr="00B605F8">
        <w:rPr>
          <w:rFonts w:ascii="Tahoma" w:hAnsi="Tahoma" w:cs="Tahoma"/>
          <w:sz w:val="18"/>
          <w:szCs w:val="18"/>
        </w:rPr>
        <w:t xml:space="preserve"> </w:t>
      </w:r>
      <w:r>
        <w:rPr>
          <w:rFonts w:ascii="Tahoma" w:hAnsi="Tahoma" w:cs="Tahoma"/>
          <w:sz w:val="18"/>
          <w:szCs w:val="18"/>
        </w:rPr>
        <w:t>Босне</w:t>
      </w:r>
      <w:r w:rsidRPr="00B605F8">
        <w:rPr>
          <w:rFonts w:ascii="Tahoma" w:hAnsi="Tahoma" w:cs="Tahoma"/>
          <w:sz w:val="18"/>
          <w:szCs w:val="18"/>
        </w:rPr>
        <w:t xml:space="preserve"> </w:t>
      </w:r>
      <w:r>
        <w:rPr>
          <w:rFonts w:ascii="Tahoma" w:hAnsi="Tahoma" w:cs="Tahoma"/>
          <w:sz w:val="18"/>
          <w:szCs w:val="18"/>
        </w:rPr>
        <w:t>и</w:t>
      </w:r>
      <w:r w:rsidRPr="00B605F8">
        <w:rPr>
          <w:rFonts w:ascii="Tahoma" w:hAnsi="Tahoma" w:cs="Tahoma"/>
          <w:sz w:val="18"/>
          <w:szCs w:val="18"/>
        </w:rPr>
        <w:t xml:space="preserve"> </w:t>
      </w:r>
      <w:r>
        <w:rPr>
          <w:rFonts w:ascii="Tahoma" w:hAnsi="Tahoma" w:cs="Tahoma"/>
          <w:sz w:val="18"/>
          <w:szCs w:val="18"/>
        </w:rPr>
        <w:t>Херцеговине</w:t>
      </w:r>
      <w:r w:rsidRPr="00B605F8">
        <w:rPr>
          <w:rFonts w:ascii="Tahoma" w:hAnsi="Tahoma" w:cs="Tahoma"/>
          <w:sz w:val="18"/>
          <w:szCs w:val="18"/>
        </w:rPr>
        <w:t xml:space="preserve"> (</w:t>
      </w:r>
      <w:r>
        <w:rPr>
          <w:rFonts w:ascii="Tahoma" w:hAnsi="Tahoma" w:cs="Tahoma"/>
          <w:sz w:val="18"/>
          <w:szCs w:val="18"/>
        </w:rPr>
        <w:t>ЦРЦ</w:t>
      </w:r>
      <w:r w:rsidRPr="00B605F8">
        <w:rPr>
          <w:rFonts w:ascii="Tahoma" w:hAnsi="Tahoma" w:cs="Tahoma"/>
          <w:sz w:val="18"/>
          <w:szCs w:val="18"/>
        </w:rPr>
        <w:t>/</w:t>
      </w:r>
      <w:r>
        <w:rPr>
          <w:rFonts w:ascii="Tahoma" w:hAnsi="Tahoma" w:cs="Tahoma"/>
          <w:sz w:val="18"/>
          <w:szCs w:val="18"/>
        </w:rPr>
        <w:t>Ц</w:t>
      </w:r>
      <w:r w:rsidRPr="00B605F8">
        <w:rPr>
          <w:rFonts w:ascii="Tahoma" w:hAnsi="Tahoma" w:cs="Tahoma"/>
          <w:sz w:val="18"/>
          <w:szCs w:val="18"/>
        </w:rPr>
        <w:t>/</w:t>
      </w:r>
      <w:r>
        <w:rPr>
          <w:rFonts w:ascii="Tahoma" w:hAnsi="Tahoma" w:cs="Tahoma"/>
          <w:sz w:val="18"/>
          <w:szCs w:val="18"/>
        </w:rPr>
        <w:t>БИХ</w:t>
      </w:r>
      <w:r w:rsidRPr="00B605F8">
        <w:rPr>
          <w:rFonts w:ascii="Tahoma" w:hAnsi="Tahoma" w:cs="Tahoma"/>
          <w:sz w:val="18"/>
          <w:szCs w:val="18"/>
        </w:rPr>
        <w:t xml:space="preserve">/5-6) </w:t>
      </w:r>
      <w:r>
        <w:rPr>
          <w:rFonts w:ascii="Tahoma" w:hAnsi="Tahoma" w:cs="Tahoma"/>
          <w:sz w:val="18"/>
          <w:szCs w:val="18"/>
        </w:rPr>
        <w:t>на</w:t>
      </w:r>
      <w:r w:rsidRPr="00B605F8">
        <w:rPr>
          <w:rFonts w:ascii="Tahoma" w:hAnsi="Tahoma" w:cs="Tahoma"/>
          <w:sz w:val="18"/>
          <w:szCs w:val="18"/>
        </w:rPr>
        <w:t xml:space="preserve"> 2404. </w:t>
      </w:r>
      <w:r>
        <w:rPr>
          <w:rFonts w:ascii="Tahoma" w:hAnsi="Tahoma" w:cs="Tahoma"/>
          <w:sz w:val="18"/>
          <w:szCs w:val="18"/>
        </w:rPr>
        <w:t>и</w:t>
      </w:r>
      <w:r w:rsidRPr="00B605F8">
        <w:rPr>
          <w:rFonts w:ascii="Tahoma" w:hAnsi="Tahoma" w:cs="Tahoma"/>
          <w:sz w:val="18"/>
          <w:szCs w:val="18"/>
        </w:rPr>
        <w:t xml:space="preserve"> 2405. </w:t>
      </w:r>
      <w:r>
        <w:rPr>
          <w:rFonts w:ascii="Tahoma" w:hAnsi="Tahoma" w:cs="Tahoma"/>
          <w:sz w:val="18"/>
          <w:szCs w:val="18"/>
        </w:rPr>
        <w:t>сједници</w:t>
      </w:r>
      <w:r w:rsidRPr="00B605F8">
        <w:rPr>
          <w:rFonts w:ascii="Tahoma" w:hAnsi="Tahoma" w:cs="Tahoma"/>
          <w:sz w:val="18"/>
          <w:szCs w:val="18"/>
        </w:rPr>
        <w:t xml:space="preserve"> (</w:t>
      </w:r>
      <w:r>
        <w:rPr>
          <w:rFonts w:ascii="Tahoma" w:hAnsi="Tahoma" w:cs="Tahoma"/>
          <w:sz w:val="18"/>
          <w:szCs w:val="18"/>
        </w:rPr>
        <w:t>ЦРЦ</w:t>
      </w:r>
      <w:r w:rsidRPr="00B605F8">
        <w:rPr>
          <w:rFonts w:ascii="Tahoma" w:hAnsi="Tahoma" w:cs="Tahoma"/>
          <w:sz w:val="18"/>
          <w:szCs w:val="18"/>
        </w:rPr>
        <w:t>/</w:t>
      </w:r>
      <w:r>
        <w:rPr>
          <w:rFonts w:ascii="Tahoma" w:hAnsi="Tahoma" w:cs="Tahoma"/>
          <w:sz w:val="18"/>
          <w:szCs w:val="18"/>
        </w:rPr>
        <w:t>Ц</w:t>
      </w:r>
      <w:r w:rsidRPr="00B605F8">
        <w:rPr>
          <w:rFonts w:ascii="Tahoma" w:hAnsi="Tahoma" w:cs="Tahoma"/>
          <w:sz w:val="18"/>
          <w:szCs w:val="18"/>
        </w:rPr>
        <w:t>/</w:t>
      </w:r>
      <w:r>
        <w:rPr>
          <w:rFonts w:ascii="Tahoma" w:hAnsi="Tahoma" w:cs="Tahoma"/>
          <w:sz w:val="18"/>
          <w:szCs w:val="18"/>
        </w:rPr>
        <w:t>СР</w:t>
      </w:r>
      <w:r w:rsidRPr="00B605F8">
        <w:rPr>
          <w:rFonts w:ascii="Tahoma" w:hAnsi="Tahoma" w:cs="Tahoma"/>
          <w:sz w:val="18"/>
          <w:szCs w:val="18"/>
        </w:rPr>
        <w:t xml:space="preserve">. 2404 </w:t>
      </w:r>
      <w:r>
        <w:rPr>
          <w:rFonts w:ascii="Tahoma" w:hAnsi="Tahoma" w:cs="Tahoma"/>
          <w:sz w:val="18"/>
          <w:szCs w:val="18"/>
        </w:rPr>
        <w:t>и</w:t>
      </w:r>
      <w:r w:rsidRPr="00B605F8">
        <w:rPr>
          <w:rFonts w:ascii="Tahoma" w:hAnsi="Tahoma" w:cs="Tahoma"/>
          <w:sz w:val="18"/>
          <w:szCs w:val="18"/>
        </w:rPr>
        <w:t xml:space="preserve"> 2405), </w:t>
      </w:r>
      <w:r>
        <w:rPr>
          <w:rFonts w:ascii="Tahoma" w:hAnsi="Tahoma" w:cs="Tahoma"/>
          <w:sz w:val="18"/>
          <w:szCs w:val="18"/>
        </w:rPr>
        <w:t>одржаним</w:t>
      </w:r>
      <w:r w:rsidRPr="00B605F8">
        <w:rPr>
          <w:rFonts w:ascii="Tahoma" w:hAnsi="Tahoma" w:cs="Tahoma"/>
          <w:sz w:val="18"/>
          <w:szCs w:val="18"/>
        </w:rPr>
        <w:t xml:space="preserve"> 10. </w:t>
      </w:r>
      <w:r>
        <w:rPr>
          <w:rFonts w:ascii="Tahoma" w:hAnsi="Tahoma" w:cs="Tahoma"/>
          <w:sz w:val="18"/>
          <w:szCs w:val="18"/>
        </w:rPr>
        <w:t>и</w:t>
      </w:r>
      <w:r w:rsidRPr="00B605F8">
        <w:rPr>
          <w:rFonts w:ascii="Tahoma" w:hAnsi="Tahoma" w:cs="Tahoma"/>
          <w:sz w:val="18"/>
          <w:szCs w:val="18"/>
        </w:rPr>
        <w:t xml:space="preserve"> 11. </w:t>
      </w:r>
      <w:r>
        <w:rPr>
          <w:rFonts w:ascii="Tahoma" w:hAnsi="Tahoma" w:cs="Tahoma"/>
          <w:sz w:val="18"/>
          <w:szCs w:val="18"/>
        </w:rPr>
        <w:t>септембра</w:t>
      </w:r>
      <w:r w:rsidRPr="00B605F8">
        <w:rPr>
          <w:rFonts w:ascii="Tahoma" w:hAnsi="Tahoma" w:cs="Tahoma"/>
          <w:sz w:val="18"/>
          <w:szCs w:val="18"/>
        </w:rPr>
        <w:t xml:space="preserve"> 2019. </w:t>
      </w:r>
      <w:r>
        <w:rPr>
          <w:rFonts w:ascii="Tahoma" w:hAnsi="Tahoma" w:cs="Tahoma"/>
          <w:sz w:val="18"/>
          <w:szCs w:val="18"/>
        </w:rPr>
        <w:t>године</w:t>
      </w:r>
      <w:r w:rsidRPr="00B605F8">
        <w:rPr>
          <w:rFonts w:ascii="Tahoma" w:hAnsi="Tahoma" w:cs="Tahoma"/>
          <w:sz w:val="18"/>
          <w:szCs w:val="18"/>
        </w:rPr>
        <w:t xml:space="preserve">, </w:t>
      </w:r>
      <w:r>
        <w:rPr>
          <w:rFonts w:ascii="Tahoma" w:hAnsi="Tahoma" w:cs="Tahoma"/>
          <w:sz w:val="18"/>
          <w:szCs w:val="18"/>
        </w:rPr>
        <w:t>те</w:t>
      </w:r>
      <w:r w:rsidRPr="00B605F8">
        <w:rPr>
          <w:rFonts w:ascii="Tahoma" w:hAnsi="Tahoma" w:cs="Tahoma"/>
          <w:sz w:val="18"/>
          <w:szCs w:val="18"/>
        </w:rPr>
        <w:t xml:space="preserve"> </w:t>
      </w:r>
      <w:r>
        <w:rPr>
          <w:rFonts w:ascii="Tahoma" w:hAnsi="Tahoma" w:cs="Tahoma"/>
          <w:sz w:val="18"/>
          <w:szCs w:val="18"/>
        </w:rPr>
        <w:t>усвојио</w:t>
      </w:r>
      <w:r w:rsidRPr="00B605F8">
        <w:rPr>
          <w:rFonts w:ascii="Tahoma" w:hAnsi="Tahoma" w:cs="Tahoma"/>
          <w:sz w:val="18"/>
          <w:szCs w:val="18"/>
        </w:rPr>
        <w:t xml:space="preserve"> </w:t>
      </w:r>
      <w:r>
        <w:rPr>
          <w:rFonts w:ascii="Tahoma" w:hAnsi="Tahoma" w:cs="Tahoma"/>
          <w:sz w:val="18"/>
          <w:szCs w:val="18"/>
        </w:rPr>
        <w:t>Закључна</w:t>
      </w:r>
      <w:r w:rsidRPr="00B605F8">
        <w:rPr>
          <w:rFonts w:ascii="Tahoma" w:hAnsi="Tahoma" w:cs="Tahoma"/>
          <w:sz w:val="18"/>
          <w:szCs w:val="18"/>
        </w:rPr>
        <w:t xml:space="preserve"> </w:t>
      </w:r>
      <w:r>
        <w:rPr>
          <w:rFonts w:ascii="Tahoma" w:hAnsi="Tahoma" w:cs="Tahoma"/>
          <w:sz w:val="18"/>
          <w:szCs w:val="18"/>
        </w:rPr>
        <w:t>запажања</w:t>
      </w:r>
      <w:r w:rsidRPr="00B605F8">
        <w:rPr>
          <w:rFonts w:ascii="Tahoma" w:hAnsi="Tahoma" w:cs="Tahoma"/>
          <w:sz w:val="18"/>
          <w:szCs w:val="18"/>
        </w:rPr>
        <w:t xml:space="preserve"> </w:t>
      </w:r>
      <w:r>
        <w:rPr>
          <w:rFonts w:ascii="Tahoma" w:hAnsi="Tahoma" w:cs="Tahoma"/>
          <w:sz w:val="18"/>
          <w:szCs w:val="18"/>
        </w:rPr>
        <w:t>на</w:t>
      </w:r>
      <w:r w:rsidRPr="00B605F8">
        <w:rPr>
          <w:rFonts w:ascii="Tahoma" w:hAnsi="Tahoma" w:cs="Tahoma"/>
          <w:sz w:val="18"/>
          <w:szCs w:val="18"/>
        </w:rPr>
        <w:t xml:space="preserve"> 2430. </w:t>
      </w:r>
      <w:r>
        <w:rPr>
          <w:rFonts w:ascii="Tahoma" w:hAnsi="Tahoma" w:cs="Tahoma"/>
          <w:sz w:val="18"/>
          <w:szCs w:val="18"/>
        </w:rPr>
        <w:t>сједници</w:t>
      </w:r>
      <w:r w:rsidRPr="00B605F8">
        <w:rPr>
          <w:rFonts w:ascii="Tahoma" w:hAnsi="Tahoma" w:cs="Tahoma"/>
          <w:sz w:val="18"/>
          <w:szCs w:val="18"/>
        </w:rPr>
        <w:t xml:space="preserve">, </w:t>
      </w:r>
      <w:r>
        <w:rPr>
          <w:rFonts w:ascii="Tahoma" w:hAnsi="Tahoma" w:cs="Tahoma"/>
          <w:sz w:val="18"/>
          <w:szCs w:val="18"/>
        </w:rPr>
        <w:t>одржаној</w:t>
      </w:r>
      <w:r w:rsidRPr="00B605F8">
        <w:rPr>
          <w:rFonts w:ascii="Tahoma" w:hAnsi="Tahoma" w:cs="Tahoma"/>
          <w:sz w:val="18"/>
          <w:szCs w:val="18"/>
        </w:rPr>
        <w:t xml:space="preserve"> 27. </w:t>
      </w:r>
      <w:r>
        <w:rPr>
          <w:rFonts w:ascii="Tahoma" w:hAnsi="Tahoma" w:cs="Tahoma"/>
          <w:sz w:val="18"/>
          <w:szCs w:val="18"/>
        </w:rPr>
        <w:t>септембра</w:t>
      </w:r>
      <w:r w:rsidRPr="00B605F8">
        <w:rPr>
          <w:rFonts w:ascii="Tahoma" w:hAnsi="Tahoma" w:cs="Tahoma"/>
          <w:sz w:val="18"/>
          <w:szCs w:val="18"/>
        </w:rPr>
        <w:t xml:space="preserve"> 2019. </w:t>
      </w:r>
      <w:r>
        <w:rPr>
          <w:rFonts w:ascii="Tahoma" w:hAnsi="Tahoma" w:cs="Tahoma"/>
          <w:sz w:val="18"/>
          <w:szCs w:val="18"/>
        </w:rPr>
        <w:t>године</w:t>
      </w:r>
      <w:r w:rsidRPr="00B605F8">
        <w:rPr>
          <w:rFonts w:ascii="Tahoma" w:hAnsi="Tahoma" w:cs="Tahoma"/>
          <w:sz w:val="18"/>
          <w:szCs w:val="18"/>
        </w:rPr>
        <w:t>.</w:t>
      </w:r>
    </w:p>
    <w:p w14:paraId="448B437F" w14:textId="79F34BC0" w:rsidR="00C33751" w:rsidRPr="00B605F8" w:rsidRDefault="00C33751" w:rsidP="00C54A88">
      <w:pPr>
        <w:pStyle w:val="FootnoteText"/>
        <w:jc w:val="both"/>
        <w:rPr>
          <w:rFonts w:ascii="Tahoma" w:hAnsi="Tahoma" w:cs="Tahoma"/>
          <w:sz w:val="18"/>
          <w:szCs w:val="18"/>
        </w:rPr>
      </w:pPr>
      <w:r>
        <w:rPr>
          <w:rFonts w:ascii="Tahoma" w:hAnsi="Tahoma" w:cs="Tahoma"/>
          <w:sz w:val="18"/>
          <w:szCs w:val="18"/>
        </w:rPr>
        <w:t>У</w:t>
      </w:r>
      <w:r w:rsidRPr="00B605F8">
        <w:rPr>
          <w:rFonts w:ascii="Tahoma" w:hAnsi="Tahoma" w:cs="Tahoma"/>
          <w:sz w:val="18"/>
          <w:szCs w:val="18"/>
        </w:rPr>
        <w:t xml:space="preserve"> </w:t>
      </w:r>
      <w:r>
        <w:rPr>
          <w:rFonts w:ascii="Tahoma" w:hAnsi="Tahoma" w:cs="Tahoma"/>
          <w:sz w:val="18"/>
          <w:szCs w:val="18"/>
        </w:rPr>
        <w:t>Уводном</w:t>
      </w:r>
      <w:r w:rsidRPr="00B605F8">
        <w:rPr>
          <w:rFonts w:ascii="Tahoma" w:hAnsi="Tahoma" w:cs="Tahoma"/>
          <w:sz w:val="18"/>
          <w:szCs w:val="18"/>
        </w:rPr>
        <w:t xml:space="preserve"> </w:t>
      </w:r>
      <w:r>
        <w:rPr>
          <w:rFonts w:ascii="Tahoma" w:hAnsi="Tahoma" w:cs="Tahoma"/>
          <w:sz w:val="18"/>
          <w:szCs w:val="18"/>
        </w:rPr>
        <w:t>дијелу</w:t>
      </w:r>
      <w:r w:rsidRPr="00B605F8">
        <w:rPr>
          <w:rFonts w:ascii="Tahoma" w:hAnsi="Tahoma" w:cs="Tahoma"/>
          <w:sz w:val="18"/>
          <w:szCs w:val="18"/>
        </w:rPr>
        <w:t xml:space="preserve"> </w:t>
      </w:r>
      <w:r>
        <w:rPr>
          <w:rFonts w:ascii="Tahoma" w:hAnsi="Tahoma" w:cs="Tahoma"/>
          <w:sz w:val="18"/>
          <w:szCs w:val="18"/>
        </w:rPr>
        <w:t>Закључних</w:t>
      </w:r>
      <w:r w:rsidRPr="00B605F8">
        <w:rPr>
          <w:rFonts w:ascii="Tahoma" w:hAnsi="Tahoma" w:cs="Tahoma"/>
          <w:sz w:val="18"/>
          <w:szCs w:val="18"/>
        </w:rPr>
        <w:t xml:space="preserve"> </w:t>
      </w:r>
      <w:r>
        <w:rPr>
          <w:rFonts w:ascii="Tahoma" w:hAnsi="Tahoma" w:cs="Tahoma"/>
          <w:sz w:val="18"/>
          <w:szCs w:val="18"/>
        </w:rPr>
        <w:t>разматрања</w:t>
      </w:r>
      <w:r w:rsidRPr="00B605F8">
        <w:rPr>
          <w:rFonts w:ascii="Tahoma" w:hAnsi="Tahoma" w:cs="Tahoma"/>
          <w:sz w:val="18"/>
          <w:szCs w:val="18"/>
        </w:rPr>
        <w:t xml:space="preserve">, </w:t>
      </w:r>
      <w:r>
        <w:rPr>
          <w:rFonts w:ascii="Tahoma" w:hAnsi="Tahoma" w:cs="Tahoma"/>
          <w:sz w:val="18"/>
          <w:szCs w:val="18"/>
        </w:rPr>
        <w:t>Комитет</w:t>
      </w:r>
      <w:r w:rsidRPr="00B605F8">
        <w:rPr>
          <w:rFonts w:ascii="Tahoma" w:hAnsi="Tahoma" w:cs="Tahoma"/>
          <w:sz w:val="18"/>
          <w:szCs w:val="18"/>
        </w:rPr>
        <w:t xml:space="preserve"> </w:t>
      </w:r>
      <w:r>
        <w:rPr>
          <w:rFonts w:ascii="Tahoma" w:hAnsi="Tahoma" w:cs="Tahoma"/>
          <w:sz w:val="18"/>
          <w:szCs w:val="18"/>
        </w:rPr>
        <w:t>подсјећа</w:t>
      </w:r>
      <w:r w:rsidRPr="00B605F8">
        <w:rPr>
          <w:rFonts w:ascii="Tahoma" w:hAnsi="Tahoma" w:cs="Tahoma"/>
          <w:sz w:val="18"/>
          <w:szCs w:val="18"/>
        </w:rPr>
        <w:t xml:space="preserve"> </w:t>
      </w:r>
      <w:r>
        <w:rPr>
          <w:rFonts w:ascii="Tahoma" w:hAnsi="Tahoma" w:cs="Tahoma"/>
          <w:sz w:val="18"/>
          <w:szCs w:val="18"/>
        </w:rPr>
        <w:t>државу</w:t>
      </w:r>
      <w:r w:rsidRPr="00B605F8">
        <w:rPr>
          <w:rFonts w:ascii="Tahoma" w:hAnsi="Tahoma" w:cs="Tahoma"/>
          <w:sz w:val="18"/>
          <w:szCs w:val="18"/>
        </w:rPr>
        <w:t xml:space="preserve"> </w:t>
      </w:r>
      <w:r>
        <w:rPr>
          <w:rFonts w:ascii="Tahoma" w:hAnsi="Tahoma" w:cs="Tahoma"/>
          <w:sz w:val="18"/>
          <w:szCs w:val="18"/>
        </w:rPr>
        <w:t>чланицу</w:t>
      </w:r>
      <w:r w:rsidRPr="00B605F8">
        <w:rPr>
          <w:rFonts w:ascii="Tahoma" w:hAnsi="Tahoma" w:cs="Tahoma"/>
          <w:sz w:val="18"/>
          <w:szCs w:val="18"/>
        </w:rPr>
        <w:t xml:space="preserve"> </w:t>
      </w:r>
      <w:r>
        <w:rPr>
          <w:rFonts w:ascii="Tahoma" w:hAnsi="Tahoma" w:cs="Tahoma"/>
          <w:sz w:val="18"/>
          <w:szCs w:val="18"/>
        </w:rPr>
        <w:t>на</w:t>
      </w:r>
      <w:r w:rsidRPr="00B605F8">
        <w:rPr>
          <w:rFonts w:ascii="Tahoma" w:hAnsi="Tahoma" w:cs="Tahoma"/>
          <w:sz w:val="18"/>
          <w:szCs w:val="18"/>
        </w:rPr>
        <w:t xml:space="preserve"> </w:t>
      </w:r>
      <w:r>
        <w:rPr>
          <w:rFonts w:ascii="Tahoma" w:hAnsi="Tahoma" w:cs="Tahoma"/>
          <w:sz w:val="18"/>
          <w:szCs w:val="18"/>
        </w:rPr>
        <w:t>недјељивост</w:t>
      </w:r>
      <w:r w:rsidRPr="00B605F8">
        <w:rPr>
          <w:rFonts w:ascii="Tahoma" w:hAnsi="Tahoma" w:cs="Tahoma"/>
          <w:sz w:val="18"/>
          <w:szCs w:val="18"/>
        </w:rPr>
        <w:t xml:space="preserve"> </w:t>
      </w:r>
      <w:r>
        <w:rPr>
          <w:rFonts w:ascii="Tahoma" w:hAnsi="Tahoma" w:cs="Tahoma"/>
          <w:sz w:val="18"/>
          <w:szCs w:val="18"/>
        </w:rPr>
        <w:t>и</w:t>
      </w:r>
      <w:r w:rsidRPr="00B605F8">
        <w:rPr>
          <w:rFonts w:ascii="Tahoma" w:hAnsi="Tahoma" w:cs="Tahoma"/>
          <w:sz w:val="18"/>
          <w:szCs w:val="18"/>
        </w:rPr>
        <w:t xml:space="preserve"> </w:t>
      </w:r>
      <w:r>
        <w:rPr>
          <w:rFonts w:ascii="Tahoma" w:hAnsi="Tahoma" w:cs="Tahoma"/>
          <w:sz w:val="18"/>
          <w:szCs w:val="18"/>
        </w:rPr>
        <w:t>међузависност</w:t>
      </w:r>
      <w:r w:rsidRPr="00B605F8">
        <w:rPr>
          <w:rFonts w:ascii="Tahoma" w:hAnsi="Tahoma" w:cs="Tahoma"/>
          <w:sz w:val="18"/>
          <w:szCs w:val="18"/>
        </w:rPr>
        <w:t xml:space="preserve"> </w:t>
      </w:r>
      <w:r>
        <w:rPr>
          <w:rFonts w:ascii="Tahoma" w:hAnsi="Tahoma" w:cs="Tahoma"/>
          <w:sz w:val="18"/>
          <w:szCs w:val="18"/>
        </w:rPr>
        <w:t>свих</w:t>
      </w:r>
      <w:r w:rsidRPr="00B605F8">
        <w:rPr>
          <w:rFonts w:ascii="Tahoma" w:hAnsi="Tahoma" w:cs="Tahoma"/>
          <w:sz w:val="18"/>
          <w:szCs w:val="18"/>
        </w:rPr>
        <w:t xml:space="preserve"> </w:t>
      </w:r>
      <w:r>
        <w:rPr>
          <w:rFonts w:ascii="Tahoma" w:hAnsi="Tahoma" w:cs="Tahoma"/>
          <w:sz w:val="18"/>
          <w:szCs w:val="18"/>
        </w:rPr>
        <w:t>права</w:t>
      </w:r>
      <w:r w:rsidRPr="00B605F8">
        <w:rPr>
          <w:rFonts w:ascii="Tahoma" w:hAnsi="Tahoma" w:cs="Tahoma"/>
          <w:sz w:val="18"/>
          <w:szCs w:val="18"/>
        </w:rPr>
        <w:t xml:space="preserve"> </w:t>
      </w:r>
      <w:r>
        <w:rPr>
          <w:rFonts w:ascii="Tahoma" w:hAnsi="Tahoma" w:cs="Tahoma"/>
          <w:sz w:val="18"/>
          <w:szCs w:val="18"/>
        </w:rPr>
        <w:t>садржаних</w:t>
      </w:r>
      <w:r w:rsidRPr="00B605F8">
        <w:rPr>
          <w:rFonts w:ascii="Tahoma" w:hAnsi="Tahoma" w:cs="Tahoma"/>
          <w:sz w:val="18"/>
          <w:szCs w:val="18"/>
        </w:rPr>
        <w:t xml:space="preserve"> </w:t>
      </w:r>
      <w:r>
        <w:rPr>
          <w:rFonts w:ascii="Tahoma" w:hAnsi="Tahoma" w:cs="Tahoma"/>
          <w:sz w:val="18"/>
          <w:szCs w:val="18"/>
        </w:rPr>
        <w:t>у</w:t>
      </w:r>
      <w:r w:rsidRPr="00B605F8">
        <w:rPr>
          <w:rFonts w:ascii="Tahoma" w:hAnsi="Tahoma" w:cs="Tahoma"/>
          <w:sz w:val="18"/>
          <w:szCs w:val="18"/>
        </w:rPr>
        <w:t xml:space="preserve"> </w:t>
      </w:r>
      <w:r>
        <w:rPr>
          <w:rFonts w:ascii="Tahoma" w:hAnsi="Tahoma" w:cs="Tahoma"/>
          <w:sz w:val="18"/>
          <w:szCs w:val="18"/>
        </w:rPr>
        <w:t>Конвенцији</w:t>
      </w:r>
      <w:r w:rsidRPr="00B605F8">
        <w:rPr>
          <w:rFonts w:ascii="Tahoma" w:hAnsi="Tahoma" w:cs="Tahoma"/>
          <w:sz w:val="18"/>
          <w:szCs w:val="18"/>
        </w:rPr>
        <w:t xml:space="preserve"> </w:t>
      </w:r>
      <w:r>
        <w:rPr>
          <w:rFonts w:ascii="Tahoma" w:hAnsi="Tahoma" w:cs="Tahoma"/>
          <w:sz w:val="18"/>
          <w:szCs w:val="18"/>
        </w:rPr>
        <w:t>о</w:t>
      </w:r>
      <w:r w:rsidRPr="00B605F8">
        <w:rPr>
          <w:rFonts w:ascii="Tahoma" w:hAnsi="Tahoma" w:cs="Tahoma"/>
          <w:sz w:val="18"/>
          <w:szCs w:val="18"/>
        </w:rPr>
        <w:t xml:space="preserve"> </w:t>
      </w:r>
      <w:r>
        <w:rPr>
          <w:rFonts w:ascii="Tahoma" w:hAnsi="Tahoma" w:cs="Tahoma"/>
          <w:sz w:val="18"/>
          <w:szCs w:val="18"/>
        </w:rPr>
        <w:t>правима</w:t>
      </w:r>
      <w:r w:rsidRPr="00B605F8">
        <w:rPr>
          <w:rFonts w:ascii="Tahoma" w:hAnsi="Tahoma" w:cs="Tahoma"/>
          <w:sz w:val="18"/>
          <w:szCs w:val="18"/>
        </w:rPr>
        <w:t xml:space="preserve"> </w:t>
      </w:r>
      <w:r>
        <w:rPr>
          <w:rFonts w:ascii="Tahoma" w:hAnsi="Tahoma" w:cs="Tahoma"/>
          <w:sz w:val="18"/>
          <w:szCs w:val="18"/>
        </w:rPr>
        <w:t>дјетета</w:t>
      </w:r>
      <w:r w:rsidRPr="00B605F8">
        <w:rPr>
          <w:rFonts w:ascii="Tahoma" w:hAnsi="Tahoma" w:cs="Tahoma"/>
          <w:sz w:val="18"/>
          <w:szCs w:val="18"/>
        </w:rPr>
        <w:t xml:space="preserve"> </w:t>
      </w:r>
      <w:r>
        <w:rPr>
          <w:rFonts w:ascii="Tahoma" w:hAnsi="Tahoma" w:cs="Tahoma"/>
          <w:sz w:val="18"/>
          <w:szCs w:val="18"/>
        </w:rPr>
        <w:t>и</w:t>
      </w:r>
      <w:r w:rsidRPr="00B605F8">
        <w:rPr>
          <w:rFonts w:ascii="Tahoma" w:hAnsi="Tahoma" w:cs="Tahoma"/>
          <w:sz w:val="18"/>
          <w:szCs w:val="18"/>
        </w:rPr>
        <w:t xml:space="preserve"> </w:t>
      </w:r>
      <w:r>
        <w:rPr>
          <w:rFonts w:ascii="Tahoma" w:hAnsi="Tahoma" w:cs="Tahoma"/>
          <w:sz w:val="18"/>
          <w:szCs w:val="18"/>
        </w:rPr>
        <w:t>наглашава</w:t>
      </w:r>
      <w:r w:rsidRPr="00B605F8">
        <w:rPr>
          <w:rFonts w:ascii="Tahoma" w:hAnsi="Tahoma" w:cs="Tahoma"/>
          <w:sz w:val="18"/>
          <w:szCs w:val="18"/>
        </w:rPr>
        <w:t xml:space="preserve"> </w:t>
      </w:r>
      <w:r>
        <w:rPr>
          <w:rFonts w:ascii="Tahoma" w:hAnsi="Tahoma" w:cs="Tahoma"/>
          <w:sz w:val="18"/>
          <w:szCs w:val="18"/>
        </w:rPr>
        <w:t>важност</w:t>
      </w:r>
      <w:r w:rsidRPr="00B605F8">
        <w:rPr>
          <w:rFonts w:ascii="Tahoma" w:hAnsi="Tahoma" w:cs="Tahoma"/>
          <w:sz w:val="18"/>
          <w:szCs w:val="18"/>
        </w:rPr>
        <w:t xml:space="preserve"> </w:t>
      </w:r>
      <w:r>
        <w:rPr>
          <w:rFonts w:ascii="Tahoma" w:hAnsi="Tahoma" w:cs="Tahoma"/>
          <w:sz w:val="18"/>
          <w:szCs w:val="18"/>
        </w:rPr>
        <w:t>свих</w:t>
      </w:r>
      <w:r w:rsidRPr="00B605F8">
        <w:rPr>
          <w:rFonts w:ascii="Tahoma" w:hAnsi="Tahoma" w:cs="Tahoma"/>
          <w:sz w:val="18"/>
          <w:szCs w:val="18"/>
        </w:rPr>
        <w:t xml:space="preserve"> </w:t>
      </w:r>
      <w:r>
        <w:rPr>
          <w:rFonts w:ascii="Tahoma" w:hAnsi="Tahoma" w:cs="Tahoma"/>
          <w:sz w:val="18"/>
          <w:szCs w:val="18"/>
        </w:rPr>
        <w:t>препорука</w:t>
      </w:r>
      <w:r w:rsidRPr="00B605F8">
        <w:rPr>
          <w:rFonts w:ascii="Tahoma" w:hAnsi="Tahoma" w:cs="Tahoma"/>
          <w:sz w:val="18"/>
          <w:szCs w:val="18"/>
        </w:rPr>
        <w:t xml:space="preserve"> </w:t>
      </w:r>
      <w:r>
        <w:rPr>
          <w:rFonts w:ascii="Tahoma" w:hAnsi="Tahoma" w:cs="Tahoma"/>
          <w:sz w:val="18"/>
          <w:szCs w:val="18"/>
        </w:rPr>
        <w:t>садржаних</w:t>
      </w:r>
      <w:r w:rsidRPr="00B605F8">
        <w:rPr>
          <w:rFonts w:ascii="Tahoma" w:hAnsi="Tahoma" w:cs="Tahoma"/>
          <w:sz w:val="18"/>
          <w:szCs w:val="18"/>
        </w:rPr>
        <w:t xml:space="preserve"> </w:t>
      </w:r>
      <w:r>
        <w:rPr>
          <w:rFonts w:ascii="Tahoma" w:hAnsi="Tahoma" w:cs="Tahoma"/>
          <w:sz w:val="18"/>
          <w:szCs w:val="18"/>
        </w:rPr>
        <w:t>у</w:t>
      </w:r>
      <w:r w:rsidRPr="00B605F8">
        <w:rPr>
          <w:rFonts w:ascii="Tahoma" w:hAnsi="Tahoma" w:cs="Tahoma"/>
          <w:sz w:val="18"/>
          <w:szCs w:val="18"/>
        </w:rPr>
        <w:t xml:space="preserve"> </w:t>
      </w:r>
      <w:r>
        <w:rPr>
          <w:rFonts w:ascii="Tahoma" w:hAnsi="Tahoma" w:cs="Tahoma"/>
          <w:sz w:val="18"/>
          <w:szCs w:val="18"/>
        </w:rPr>
        <w:t>овим</w:t>
      </w:r>
      <w:r w:rsidRPr="00B605F8">
        <w:rPr>
          <w:rFonts w:ascii="Tahoma" w:hAnsi="Tahoma" w:cs="Tahoma"/>
          <w:sz w:val="18"/>
          <w:szCs w:val="18"/>
        </w:rPr>
        <w:t xml:space="preserve"> </w:t>
      </w:r>
      <w:r>
        <w:rPr>
          <w:rFonts w:ascii="Tahoma" w:hAnsi="Tahoma" w:cs="Tahoma"/>
          <w:sz w:val="18"/>
          <w:szCs w:val="18"/>
        </w:rPr>
        <w:t>закључним</w:t>
      </w:r>
      <w:r w:rsidRPr="00B605F8">
        <w:rPr>
          <w:rFonts w:ascii="Tahoma" w:hAnsi="Tahoma" w:cs="Tahoma"/>
          <w:sz w:val="18"/>
          <w:szCs w:val="18"/>
        </w:rPr>
        <w:t xml:space="preserve"> </w:t>
      </w:r>
      <w:r>
        <w:rPr>
          <w:rFonts w:ascii="Tahoma" w:hAnsi="Tahoma" w:cs="Tahoma"/>
          <w:sz w:val="18"/>
          <w:szCs w:val="18"/>
        </w:rPr>
        <w:t>запажањима</w:t>
      </w:r>
      <w:r w:rsidRPr="00B605F8">
        <w:rPr>
          <w:rFonts w:ascii="Tahoma" w:hAnsi="Tahoma" w:cs="Tahoma"/>
          <w:sz w:val="18"/>
          <w:szCs w:val="18"/>
        </w:rPr>
        <w:t xml:space="preserve">. </w:t>
      </w:r>
      <w:r>
        <w:rPr>
          <w:rFonts w:ascii="Tahoma" w:hAnsi="Tahoma" w:cs="Tahoma"/>
          <w:sz w:val="18"/>
          <w:szCs w:val="18"/>
        </w:rPr>
        <w:t>Комитет</w:t>
      </w:r>
      <w:r w:rsidRPr="00B605F8">
        <w:rPr>
          <w:rFonts w:ascii="Tahoma" w:hAnsi="Tahoma" w:cs="Tahoma"/>
          <w:sz w:val="18"/>
          <w:szCs w:val="18"/>
        </w:rPr>
        <w:t xml:space="preserve"> </w:t>
      </w:r>
      <w:r>
        <w:rPr>
          <w:rFonts w:ascii="Tahoma" w:hAnsi="Tahoma" w:cs="Tahoma"/>
          <w:sz w:val="18"/>
          <w:szCs w:val="18"/>
        </w:rPr>
        <w:t>жели</w:t>
      </w:r>
      <w:r w:rsidRPr="00B605F8">
        <w:rPr>
          <w:rFonts w:ascii="Tahoma" w:hAnsi="Tahoma" w:cs="Tahoma"/>
          <w:sz w:val="18"/>
          <w:szCs w:val="18"/>
        </w:rPr>
        <w:t xml:space="preserve"> </w:t>
      </w:r>
      <w:r>
        <w:rPr>
          <w:rFonts w:ascii="Tahoma" w:hAnsi="Tahoma" w:cs="Tahoma"/>
          <w:sz w:val="18"/>
          <w:szCs w:val="18"/>
        </w:rPr>
        <w:t>скренути</w:t>
      </w:r>
      <w:r w:rsidRPr="00B605F8">
        <w:rPr>
          <w:rFonts w:ascii="Tahoma" w:hAnsi="Tahoma" w:cs="Tahoma"/>
          <w:sz w:val="18"/>
          <w:szCs w:val="18"/>
        </w:rPr>
        <w:t xml:space="preserve"> </w:t>
      </w:r>
      <w:r>
        <w:rPr>
          <w:rFonts w:ascii="Tahoma" w:hAnsi="Tahoma" w:cs="Tahoma"/>
          <w:sz w:val="18"/>
          <w:szCs w:val="18"/>
        </w:rPr>
        <w:t>пажњу</w:t>
      </w:r>
      <w:r w:rsidRPr="00B605F8">
        <w:rPr>
          <w:rFonts w:ascii="Tahoma" w:hAnsi="Tahoma" w:cs="Tahoma"/>
          <w:sz w:val="18"/>
          <w:szCs w:val="18"/>
        </w:rPr>
        <w:t xml:space="preserve"> </w:t>
      </w:r>
      <w:r>
        <w:rPr>
          <w:rFonts w:ascii="Tahoma" w:hAnsi="Tahoma" w:cs="Tahoma"/>
          <w:sz w:val="18"/>
          <w:szCs w:val="18"/>
        </w:rPr>
        <w:t>државе</w:t>
      </w:r>
      <w:r w:rsidRPr="00B605F8">
        <w:rPr>
          <w:rFonts w:ascii="Tahoma" w:hAnsi="Tahoma" w:cs="Tahoma"/>
          <w:sz w:val="18"/>
          <w:szCs w:val="18"/>
        </w:rPr>
        <w:t xml:space="preserve"> </w:t>
      </w:r>
      <w:r>
        <w:rPr>
          <w:rFonts w:ascii="Tahoma" w:hAnsi="Tahoma" w:cs="Tahoma"/>
          <w:sz w:val="18"/>
          <w:szCs w:val="18"/>
        </w:rPr>
        <w:t>чланице</w:t>
      </w:r>
      <w:r w:rsidRPr="00B605F8">
        <w:rPr>
          <w:rFonts w:ascii="Tahoma" w:hAnsi="Tahoma" w:cs="Tahoma"/>
          <w:sz w:val="18"/>
          <w:szCs w:val="18"/>
        </w:rPr>
        <w:t xml:space="preserve"> </w:t>
      </w:r>
      <w:r>
        <w:rPr>
          <w:rFonts w:ascii="Tahoma" w:hAnsi="Tahoma" w:cs="Tahoma"/>
          <w:sz w:val="18"/>
          <w:szCs w:val="18"/>
        </w:rPr>
        <w:t>на</w:t>
      </w:r>
      <w:r w:rsidRPr="00B605F8">
        <w:rPr>
          <w:rFonts w:ascii="Tahoma" w:hAnsi="Tahoma" w:cs="Tahoma"/>
          <w:sz w:val="18"/>
          <w:szCs w:val="18"/>
        </w:rPr>
        <w:t xml:space="preserve"> </w:t>
      </w:r>
      <w:r>
        <w:rPr>
          <w:rFonts w:ascii="Tahoma" w:hAnsi="Tahoma" w:cs="Tahoma"/>
          <w:sz w:val="18"/>
          <w:szCs w:val="18"/>
        </w:rPr>
        <w:t>препоруке</w:t>
      </w:r>
      <w:r w:rsidRPr="00B605F8">
        <w:rPr>
          <w:rFonts w:ascii="Tahoma" w:hAnsi="Tahoma" w:cs="Tahoma"/>
          <w:sz w:val="18"/>
          <w:szCs w:val="18"/>
        </w:rPr>
        <w:t xml:space="preserve"> </w:t>
      </w:r>
      <w:r>
        <w:rPr>
          <w:rFonts w:ascii="Tahoma" w:hAnsi="Tahoma" w:cs="Tahoma"/>
          <w:sz w:val="18"/>
          <w:szCs w:val="18"/>
        </w:rPr>
        <w:t>које</w:t>
      </w:r>
      <w:r w:rsidRPr="00B605F8">
        <w:rPr>
          <w:rFonts w:ascii="Tahoma" w:hAnsi="Tahoma" w:cs="Tahoma"/>
          <w:sz w:val="18"/>
          <w:szCs w:val="18"/>
        </w:rPr>
        <w:t xml:space="preserve"> </w:t>
      </w:r>
      <w:r>
        <w:rPr>
          <w:rFonts w:ascii="Tahoma" w:hAnsi="Tahoma" w:cs="Tahoma"/>
          <w:sz w:val="18"/>
          <w:szCs w:val="18"/>
        </w:rPr>
        <w:t>се</w:t>
      </w:r>
      <w:r w:rsidRPr="00B605F8">
        <w:rPr>
          <w:rFonts w:ascii="Tahoma" w:hAnsi="Tahoma" w:cs="Tahoma"/>
          <w:sz w:val="18"/>
          <w:szCs w:val="18"/>
        </w:rPr>
        <w:t xml:space="preserve"> </w:t>
      </w:r>
      <w:r>
        <w:rPr>
          <w:rFonts w:ascii="Tahoma" w:hAnsi="Tahoma" w:cs="Tahoma"/>
          <w:sz w:val="18"/>
          <w:szCs w:val="18"/>
        </w:rPr>
        <w:t>односе</w:t>
      </w:r>
      <w:r w:rsidRPr="00B605F8">
        <w:rPr>
          <w:rFonts w:ascii="Tahoma" w:hAnsi="Tahoma" w:cs="Tahoma"/>
          <w:sz w:val="18"/>
          <w:szCs w:val="18"/>
        </w:rPr>
        <w:t xml:space="preserve"> </w:t>
      </w:r>
      <w:r>
        <w:rPr>
          <w:rFonts w:ascii="Tahoma" w:hAnsi="Tahoma" w:cs="Tahoma"/>
          <w:sz w:val="18"/>
          <w:szCs w:val="18"/>
        </w:rPr>
        <w:t>на</w:t>
      </w:r>
      <w:r w:rsidRPr="00B605F8">
        <w:rPr>
          <w:rFonts w:ascii="Tahoma" w:hAnsi="Tahoma" w:cs="Tahoma"/>
          <w:sz w:val="18"/>
          <w:szCs w:val="18"/>
        </w:rPr>
        <w:t xml:space="preserve"> </w:t>
      </w:r>
      <w:r>
        <w:rPr>
          <w:rFonts w:ascii="Tahoma" w:hAnsi="Tahoma" w:cs="Tahoma"/>
          <w:sz w:val="18"/>
          <w:szCs w:val="18"/>
        </w:rPr>
        <w:t>подручја</w:t>
      </w:r>
      <w:r w:rsidRPr="00B605F8">
        <w:rPr>
          <w:rFonts w:ascii="Tahoma" w:hAnsi="Tahoma" w:cs="Tahoma"/>
          <w:sz w:val="18"/>
          <w:szCs w:val="18"/>
        </w:rPr>
        <w:t xml:space="preserve"> </w:t>
      </w:r>
      <w:r>
        <w:rPr>
          <w:rFonts w:ascii="Tahoma" w:hAnsi="Tahoma" w:cs="Tahoma"/>
          <w:sz w:val="18"/>
          <w:szCs w:val="18"/>
        </w:rPr>
        <w:t>у</w:t>
      </w:r>
      <w:r w:rsidRPr="00B605F8">
        <w:rPr>
          <w:rFonts w:ascii="Tahoma" w:hAnsi="Tahoma" w:cs="Tahoma"/>
          <w:sz w:val="18"/>
          <w:szCs w:val="18"/>
        </w:rPr>
        <w:t xml:space="preserve"> </w:t>
      </w:r>
      <w:r>
        <w:rPr>
          <w:rFonts w:ascii="Tahoma" w:hAnsi="Tahoma" w:cs="Tahoma"/>
          <w:sz w:val="18"/>
          <w:szCs w:val="18"/>
        </w:rPr>
        <w:t>вези</w:t>
      </w:r>
      <w:r w:rsidRPr="00B605F8">
        <w:rPr>
          <w:rFonts w:ascii="Tahoma" w:hAnsi="Tahoma" w:cs="Tahoma"/>
          <w:sz w:val="18"/>
          <w:szCs w:val="18"/>
        </w:rPr>
        <w:t xml:space="preserve"> </w:t>
      </w:r>
      <w:r>
        <w:rPr>
          <w:rFonts w:ascii="Tahoma" w:hAnsi="Tahoma" w:cs="Tahoma"/>
          <w:sz w:val="18"/>
          <w:szCs w:val="18"/>
        </w:rPr>
        <w:t>с</w:t>
      </w:r>
      <w:r w:rsidRPr="00B605F8">
        <w:rPr>
          <w:rFonts w:ascii="Tahoma" w:hAnsi="Tahoma" w:cs="Tahoma"/>
          <w:sz w:val="18"/>
          <w:szCs w:val="18"/>
        </w:rPr>
        <w:t xml:space="preserve"> </w:t>
      </w:r>
      <w:r>
        <w:rPr>
          <w:rFonts w:ascii="Tahoma" w:hAnsi="Tahoma" w:cs="Tahoma"/>
          <w:sz w:val="18"/>
          <w:szCs w:val="18"/>
        </w:rPr>
        <w:t>којима</w:t>
      </w:r>
      <w:r w:rsidRPr="00B605F8">
        <w:rPr>
          <w:rFonts w:ascii="Tahoma" w:hAnsi="Tahoma" w:cs="Tahoma"/>
          <w:sz w:val="18"/>
          <w:szCs w:val="18"/>
        </w:rPr>
        <w:t xml:space="preserve"> </w:t>
      </w:r>
      <w:r>
        <w:rPr>
          <w:rFonts w:ascii="Tahoma" w:hAnsi="Tahoma" w:cs="Tahoma"/>
          <w:sz w:val="18"/>
          <w:szCs w:val="18"/>
        </w:rPr>
        <w:t>се</w:t>
      </w:r>
      <w:r w:rsidRPr="00B605F8">
        <w:rPr>
          <w:rFonts w:ascii="Tahoma" w:hAnsi="Tahoma" w:cs="Tahoma"/>
          <w:sz w:val="18"/>
          <w:szCs w:val="18"/>
        </w:rPr>
        <w:t xml:space="preserve"> </w:t>
      </w:r>
      <w:r>
        <w:rPr>
          <w:rFonts w:ascii="Tahoma" w:hAnsi="Tahoma" w:cs="Tahoma"/>
          <w:sz w:val="18"/>
          <w:szCs w:val="18"/>
        </w:rPr>
        <w:t>морају</w:t>
      </w:r>
      <w:r w:rsidRPr="00B605F8">
        <w:rPr>
          <w:rFonts w:ascii="Tahoma" w:hAnsi="Tahoma" w:cs="Tahoma"/>
          <w:sz w:val="18"/>
          <w:szCs w:val="18"/>
        </w:rPr>
        <w:t xml:space="preserve"> </w:t>
      </w:r>
      <w:r>
        <w:rPr>
          <w:rFonts w:ascii="Tahoma" w:hAnsi="Tahoma" w:cs="Tahoma"/>
          <w:sz w:val="18"/>
          <w:szCs w:val="18"/>
        </w:rPr>
        <w:t>предузети</w:t>
      </w:r>
      <w:r w:rsidRPr="00B605F8">
        <w:rPr>
          <w:rFonts w:ascii="Tahoma" w:hAnsi="Tahoma" w:cs="Tahoma"/>
          <w:sz w:val="18"/>
          <w:szCs w:val="18"/>
        </w:rPr>
        <w:t xml:space="preserve"> </w:t>
      </w:r>
      <w:r>
        <w:rPr>
          <w:rFonts w:ascii="Tahoma" w:hAnsi="Tahoma" w:cs="Tahoma"/>
          <w:sz w:val="18"/>
          <w:szCs w:val="18"/>
        </w:rPr>
        <w:t>хитне</w:t>
      </w:r>
      <w:r w:rsidRPr="00B605F8">
        <w:rPr>
          <w:rFonts w:ascii="Tahoma" w:hAnsi="Tahoma" w:cs="Tahoma"/>
          <w:sz w:val="18"/>
          <w:szCs w:val="18"/>
        </w:rPr>
        <w:t xml:space="preserve"> </w:t>
      </w:r>
      <w:r>
        <w:rPr>
          <w:rFonts w:ascii="Tahoma" w:hAnsi="Tahoma" w:cs="Tahoma"/>
          <w:sz w:val="18"/>
          <w:szCs w:val="18"/>
        </w:rPr>
        <w:t>мјере</w:t>
      </w:r>
      <w:r w:rsidRPr="00B605F8">
        <w:rPr>
          <w:rFonts w:ascii="Tahoma" w:hAnsi="Tahoma" w:cs="Tahoma"/>
          <w:sz w:val="18"/>
          <w:szCs w:val="18"/>
        </w:rPr>
        <w:t xml:space="preserve">: </w:t>
      </w:r>
      <w:r>
        <w:rPr>
          <w:rFonts w:ascii="Tahoma" w:hAnsi="Tahoma" w:cs="Tahoma"/>
          <w:sz w:val="18"/>
          <w:szCs w:val="18"/>
        </w:rPr>
        <w:t>координација</w:t>
      </w:r>
      <w:r w:rsidRPr="00B605F8">
        <w:rPr>
          <w:rFonts w:ascii="Tahoma" w:hAnsi="Tahoma" w:cs="Tahoma"/>
          <w:sz w:val="18"/>
          <w:szCs w:val="18"/>
        </w:rPr>
        <w:t xml:space="preserve"> (</w:t>
      </w:r>
      <w:r>
        <w:rPr>
          <w:rFonts w:ascii="Tahoma" w:hAnsi="Tahoma" w:cs="Tahoma"/>
          <w:sz w:val="18"/>
          <w:szCs w:val="18"/>
        </w:rPr>
        <w:t>став</w:t>
      </w:r>
      <w:r w:rsidRPr="00B605F8">
        <w:rPr>
          <w:rFonts w:ascii="Tahoma" w:hAnsi="Tahoma" w:cs="Tahoma"/>
          <w:sz w:val="18"/>
          <w:szCs w:val="18"/>
        </w:rPr>
        <w:t xml:space="preserve"> 10.), </w:t>
      </w:r>
      <w:r>
        <w:rPr>
          <w:rFonts w:ascii="Tahoma" w:hAnsi="Tahoma" w:cs="Tahoma"/>
          <w:sz w:val="18"/>
          <w:szCs w:val="18"/>
        </w:rPr>
        <w:t>најбољи</w:t>
      </w:r>
      <w:r w:rsidRPr="00B605F8">
        <w:rPr>
          <w:rFonts w:ascii="Tahoma" w:hAnsi="Tahoma" w:cs="Tahoma"/>
          <w:sz w:val="18"/>
          <w:szCs w:val="18"/>
        </w:rPr>
        <w:t xml:space="preserve"> </w:t>
      </w:r>
      <w:r>
        <w:rPr>
          <w:rFonts w:ascii="Tahoma" w:hAnsi="Tahoma" w:cs="Tahoma"/>
          <w:sz w:val="18"/>
          <w:szCs w:val="18"/>
        </w:rPr>
        <w:t>интерес</w:t>
      </w:r>
      <w:r w:rsidRPr="00B605F8">
        <w:rPr>
          <w:rFonts w:ascii="Tahoma" w:hAnsi="Tahoma" w:cs="Tahoma"/>
          <w:sz w:val="18"/>
          <w:szCs w:val="18"/>
        </w:rPr>
        <w:t xml:space="preserve"> </w:t>
      </w:r>
      <w:r>
        <w:rPr>
          <w:rFonts w:ascii="Tahoma" w:hAnsi="Tahoma" w:cs="Tahoma"/>
          <w:sz w:val="18"/>
          <w:szCs w:val="18"/>
        </w:rPr>
        <w:t>дјетета</w:t>
      </w:r>
      <w:r w:rsidRPr="00B605F8">
        <w:rPr>
          <w:rFonts w:ascii="Tahoma" w:hAnsi="Tahoma" w:cs="Tahoma"/>
          <w:sz w:val="18"/>
          <w:szCs w:val="18"/>
        </w:rPr>
        <w:t xml:space="preserve"> (</w:t>
      </w:r>
      <w:r>
        <w:rPr>
          <w:rFonts w:ascii="Tahoma" w:hAnsi="Tahoma" w:cs="Tahoma"/>
          <w:sz w:val="18"/>
          <w:szCs w:val="18"/>
        </w:rPr>
        <w:t>став</w:t>
      </w:r>
      <w:r w:rsidRPr="00B605F8">
        <w:rPr>
          <w:rFonts w:ascii="Tahoma" w:hAnsi="Tahoma" w:cs="Tahoma"/>
          <w:sz w:val="18"/>
          <w:szCs w:val="18"/>
        </w:rPr>
        <w:t xml:space="preserve"> 20.), </w:t>
      </w:r>
      <w:r>
        <w:rPr>
          <w:rFonts w:ascii="Tahoma" w:hAnsi="Tahoma" w:cs="Tahoma"/>
          <w:sz w:val="18"/>
          <w:szCs w:val="18"/>
        </w:rPr>
        <w:t>злостављање</w:t>
      </w:r>
      <w:r w:rsidRPr="00B605F8">
        <w:rPr>
          <w:rFonts w:ascii="Tahoma" w:hAnsi="Tahoma" w:cs="Tahoma"/>
          <w:sz w:val="18"/>
          <w:szCs w:val="18"/>
        </w:rPr>
        <w:t xml:space="preserve"> </w:t>
      </w:r>
      <w:r>
        <w:rPr>
          <w:rFonts w:ascii="Tahoma" w:hAnsi="Tahoma" w:cs="Tahoma"/>
          <w:sz w:val="18"/>
          <w:szCs w:val="18"/>
        </w:rPr>
        <w:t>и</w:t>
      </w:r>
      <w:r w:rsidRPr="00B605F8">
        <w:rPr>
          <w:rFonts w:ascii="Tahoma" w:hAnsi="Tahoma" w:cs="Tahoma"/>
          <w:sz w:val="18"/>
          <w:szCs w:val="18"/>
        </w:rPr>
        <w:t xml:space="preserve"> </w:t>
      </w:r>
      <w:r>
        <w:rPr>
          <w:rFonts w:ascii="Tahoma" w:hAnsi="Tahoma" w:cs="Tahoma"/>
          <w:sz w:val="18"/>
          <w:szCs w:val="18"/>
        </w:rPr>
        <w:t>занемаривање</w:t>
      </w:r>
      <w:r w:rsidRPr="00B605F8">
        <w:rPr>
          <w:rFonts w:ascii="Tahoma" w:hAnsi="Tahoma" w:cs="Tahoma"/>
          <w:sz w:val="18"/>
          <w:szCs w:val="18"/>
        </w:rPr>
        <w:t xml:space="preserve"> (</w:t>
      </w:r>
      <w:r>
        <w:rPr>
          <w:rFonts w:ascii="Tahoma" w:hAnsi="Tahoma" w:cs="Tahoma"/>
          <w:sz w:val="18"/>
          <w:szCs w:val="18"/>
        </w:rPr>
        <w:t>став</w:t>
      </w:r>
      <w:r w:rsidRPr="00B605F8">
        <w:rPr>
          <w:rFonts w:ascii="Tahoma" w:hAnsi="Tahoma" w:cs="Tahoma"/>
          <w:sz w:val="18"/>
          <w:szCs w:val="18"/>
        </w:rPr>
        <w:t xml:space="preserve"> 26.), </w:t>
      </w:r>
      <w:r>
        <w:rPr>
          <w:rFonts w:ascii="Tahoma" w:hAnsi="Tahoma" w:cs="Tahoma"/>
          <w:sz w:val="18"/>
          <w:szCs w:val="18"/>
        </w:rPr>
        <w:t>животни</w:t>
      </w:r>
      <w:r w:rsidRPr="00B605F8">
        <w:rPr>
          <w:rFonts w:ascii="Tahoma" w:hAnsi="Tahoma" w:cs="Tahoma"/>
          <w:sz w:val="18"/>
          <w:szCs w:val="18"/>
        </w:rPr>
        <w:t xml:space="preserve"> </w:t>
      </w:r>
      <w:r>
        <w:rPr>
          <w:rFonts w:ascii="Tahoma" w:hAnsi="Tahoma" w:cs="Tahoma"/>
          <w:sz w:val="18"/>
          <w:szCs w:val="18"/>
        </w:rPr>
        <w:t>стандард</w:t>
      </w:r>
      <w:r w:rsidRPr="00B605F8">
        <w:rPr>
          <w:rFonts w:ascii="Tahoma" w:hAnsi="Tahoma" w:cs="Tahoma"/>
          <w:sz w:val="18"/>
          <w:szCs w:val="18"/>
        </w:rPr>
        <w:t xml:space="preserve"> (</w:t>
      </w:r>
      <w:r>
        <w:rPr>
          <w:rFonts w:ascii="Tahoma" w:hAnsi="Tahoma" w:cs="Tahoma"/>
          <w:sz w:val="18"/>
          <w:szCs w:val="18"/>
        </w:rPr>
        <w:t>став</w:t>
      </w:r>
      <w:r w:rsidRPr="00B605F8">
        <w:rPr>
          <w:rFonts w:ascii="Tahoma" w:hAnsi="Tahoma" w:cs="Tahoma"/>
          <w:sz w:val="18"/>
          <w:szCs w:val="18"/>
        </w:rPr>
        <w:t xml:space="preserve"> 38.), </w:t>
      </w:r>
      <w:r>
        <w:rPr>
          <w:rFonts w:ascii="Tahoma" w:hAnsi="Tahoma" w:cs="Tahoma"/>
          <w:sz w:val="18"/>
          <w:szCs w:val="18"/>
        </w:rPr>
        <w:t>образовање</w:t>
      </w:r>
      <w:r w:rsidRPr="00B605F8">
        <w:rPr>
          <w:rFonts w:ascii="Tahoma" w:hAnsi="Tahoma" w:cs="Tahoma"/>
          <w:sz w:val="18"/>
          <w:szCs w:val="18"/>
        </w:rPr>
        <w:t xml:space="preserve">, </w:t>
      </w:r>
      <w:r>
        <w:rPr>
          <w:rFonts w:ascii="Tahoma" w:hAnsi="Tahoma" w:cs="Tahoma"/>
          <w:sz w:val="18"/>
          <w:szCs w:val="18"/>
        </w:rPr>
        <w:t>укључујући</w:t>
      </w:r>
      <w:r w:rsidRPr="00B605F8">
        <w:rPr>
          <w:rFonts w:ascii="Tahoma" w:hAnsi="Tahoma" w:cs="Tahoma"/>
          <w:sz w:val="18"/>
          <w:szCs w:val="18"/>
        </w:rPr>
        <w:t xml:space="preserve"> </w:t>
      </w:r>
      <w:r>
        <w:rPr>
          <w:rFonts w:ascii="Tahoma" w:hAnsi="Tahoma" w:cs="Tahoma"/>
          <w:sz w:val="18"/>
          <w:szCs w:val="18"/>
        </w:rPr>
        <w:t>и</w:t>
      </w:r>
      <w:r w:rsidRPr="00B605F8">
        <w:rPr>
          <w:rFonts w:ascii="Tahoma" w:hAnsi="Tahoma" w:cs="Tahoma"/>
          <w:sz w:val="18"/>
          <w:szCs w:val="18"/>
        </w:rPr>
        <w:t xml:space="preserve"> </w:t>
      </w:r>
      <w:r>
        <w:rPr>
          <w:rFonts w:ascii="Tahoma" w:hAnsi="Tahoma" w:cs="Tahoma"/>
          <w:sz w:val="18"/>
          <w:szCs w:val="18"/>
        </w:rPr>
        <w:t>стручно</w:t>
      </w:r>
      <w:r w:rsidRPr="00B605F8">
        <w:rPr>
          <w:rFonts w:ascii="Tahoma" w:hAnsi="Tahoma" w:cs="Tahoma"/>
          <w:sz w:val="18"/>
          <w:szCs w:val="18"/>
        </w:rPr>
        <w:t xml:space="preserve"> </w:t>
      </w:r>
      <w:r>
        <w:rPr>
          <w:rFonts w:ascii="Tahoma" w:hAnsi="Tahoma" w:cs="Tahoma"/>
          <w:sz w:val="18"/>
          <w:szCs w:val="18"/>
        </w:rPr>
        <w:t>усавршавање</w:t>
      </w:r>
      <w:r w:rsidRPr="00B605F8">
        <w:rPr>
          <w:rFonts w:ascii="Tahoma" w:hAnsi="Tahoma" w:cs="Tahoma"/>
          <w:sz w:val="18"/>
          <w:szCs w:val="18"/>
        </w:rPr>
        <w:t xml:space="preserve"> </w:t>
      </w:r>
      <w:r>
        <w:rPr>
          <w:rFonts w:ascii="Tahoma" w:hAnsi="Tahoma" w:cs="Tahoma"/>
          <w:sz w:val="18"/>
          <w:szCs w:val="18"/>
        </w:rPr>
        <w:t>и</w:t>
      </w:r>
      <w:r w:rsidRPr="00B605F8">
        <w:rPr>
          <w:rFonts w:ascii="Tahoma" w:hAnsi="Tahoma" w:cs="Tahoma"/>
          <w:sz w:val="18"/>
          <w:szCs w:val="18"/>
        </w:rPr>
        <w:t xml:space="preserve"> </w:t>
      </w:r>
      <w:r>
        <w:rPr>
          <w:rFonts w:ascii="Tahoma" w:hAnsi="Tahoma" w:cs="Tahoma"/>
          <w:sz w:val="18"/>
          <w:szCs w:val="18"/>
        </w:rPr>
        <w:t>усмјеравање</w:t>
      </w:r>
      <w:r w:rsidRPr="00B605F8">
        <w:rPr>
          <w:rFonts w:ascii="Tahoma" w:hAnsi="Tahoma" w:cs="Tahoma"/>
          <w:sz w:val="18"/>
          <w:szCs w:val="18"/>
        </w:rPr>
        <w:t xml:space="preserve"> (</w:t>
      </w:r>
      <w:r>
        <w:rPr>
          <w:rFonts w:ascii="Tahoma" w:hAnsi="Tahoma" w:cs="Tahoma"/>
          <w:sz w:val="18"/>
          <w:szCs w:val="18"/>
        </w:rPr>
        <w:t>став</w:t>
      </w:r>
      <w:r w:rsidRPr="00B605F8">
        <w:rPr>
          <w:rFonts w:ascii="Tahoma" w:hAnsi="Tahoma" w:cs="Tahoma"/>
          <w:sz w:val="18"/>
          <w:szCs w:val="18"/>
        </w:rPr>
        <w:t xml:space="preserve"> 40.) </w:t>
      </w:r>
      <w:r>
        <w:rPr>
          <w:rFonts w:ascii="Tahoma" w:hAnsi="Tahoma" w:cs="Tahoma"/>
          <w:sz w:val="18"/>
          <w:szCs w:val="18"/>
        </w:rPr>
        <w:t>и</w:t>
      </w:r>
      <w:r w:rsidRPr="00B605F8">
        <w:rPr>
          <w:rFonts w:ascii="Tahoma" w:hAnsi="Tahoma" w:cs="Tahoma"/>
          <w:sz w:val="18"/>
          <w:szCs w:val="18"/>
        </w:rPr>
        <w:t xml:space="preserve"> </w:t>
      </w:r>
      <w:r>
        <w:rPr>
          <w:rFonts w:ascii="Tahoma" w:hAnsi="Tahoma" w:cs="Tahoma"/>
          <w:sz w:val="18"/>
          <w:szCs w:val="18"/>
        </w:rPr>
        <w:t>тражење</w:t>
      </w:r>
      <w:r w:rsidRPr="00B605F8">
        <w:rPr>
          <w:rFonts w:ascii="Tahoma" w:hAnsi="Tahoma" w:cs="Tahoma"/>
          <w:sz w:val="18"/>
          <w:szCs w:val="18"/>
        </w:rPr>
        <w:t xml:space="preserve"> </w:t>
      </w:r>
      <w:r>
        <w:rPr>
          <w:rFonts w:ascii="Tahoma" w:hAnsi="Tahoma" w:cs="Tahoma"/>
          <w:sz w:val="18"/>
          <w:szCs w:val="18"/>
        </w:rPr>
        <w:t>азила</w:t>
      </w:r>
      <w:r w:rsidRPr="00B605F8">
        <w:rPr>
          <w:rFonts w:ascii="Tahoma" w:hAnsi="Tahoma" w:cs="Tahoma"/>
          <w:sz w:val="18"/>
          <w:szCs w:val="18"/>
        </w:rPr>
        <w:t xml:space="preserve">, </w:t>
      </w:r>
      <w:r>
        <w:rPr>
          <w:rFonts w:ascii="Tahoma" w:hAnsi="Tahoma" w:cs="Tahoma"/>
          <w:sz w:val="18"/>
          <w:szCs w:val="18"/>
        </w:rPr>
        <w:t>избјеглице</w:t>
      </w:r>
      <w:r w:rsidRPr="00B605F8">
        <w:rPr>
          <w:rFonts w:ascii="Tahoma" w:hAnsi="Tahoma" w:cs="Tahoma"/>
          <w:sz w:val="18"/>
          <w:szCs w:val="18"/>
        </w:rPr>
        <w:t xml:space="preserve"> </w:t>
      </w:r>
      <w:r>
        <w:rPr>
          <w:rFonts w:ascii="Tahoma" w:hAnsi="Tahoma" w:cs="Tahoma"/>
          <w:sz w:val="18"/>
          <w:szCs w:val="18"/>
        </w:rPr>
        <w:t>и</w:t>
      </w:r>
      <w:r w:rsidRPr="00B605F8">
        <w:rPr>
          <w:rFonts w:ascii="Tahoma" w:hAnsi="Tahoma" w:cs="Tahoma"/>
          <w:sz w:val="18"/>
          <w:szCs w:val="18"/>
        </w:rPr>
        <w:t xml:space="preserve"> </w:t>
      </w:r>
      <w:r>
        <w:rPr>
          <w:rFonts w:ascii="Tahoma" w:hAnsi="Tahoma" w:cs="Tahoma"/>
          <w:sz w:val="18"/>
          <w:szCs w:val="18"/>
        </w:rPr>
        <w:t>дјецу</w:t>
      </w:r>
      <w:r w:rsidRPr="00B605F8">
        <w:rPr>
          <w:rFonts w:ascii="Tahoma" w:hAnsi="Tahoma" w:cs="Tahoma"/>
          <w:sz w:val="18"/>
          <w:szCs w:val="18"/>
        </w:rPr>
        <w:t xml:space="preserve"> </w:t>
      </w:r>
      <w:r>
        <w:rPr>
          <w:rFonts w:ascii="Tahoma" w:hAnsi="Tahoma" w:cs="Tahoma"/>
          <w:sz w:val="18"/>
          <w:szCs w:val="18"/>
        </w:rPr>
        <w:t>миграната</w:t>
      </w:r>
      <w:r w:rsidRPr="00B605F8">
        <w:rPr>
          <w:rFonts w:ascii="Tahoma" w:hAnsi="Tahoma" w:cs="Tahoma"/>
          <w:sz w:val="18"/>
          <w:szCs w:val="18"/>
        </w:rPr>
        <w:t xml:space="preserve"> (</w:t>
      </w:r>
      <w:r>
        <w:rPr>
          <w:rFonts w:ascii="Tahoma" w:hAnsi="Tahoma" w:cs="Tahoma"/>
          <w:sz w:val="18"/>
          <w:szCs w:val="18"/>
        </w:rPr>
        <w:t>став</w:t>
      </w:r>
      <w:r w:rsidRPr="00B605F8">
        <w:rPr>
          <w:rFonts w:ascii="Tahoma" w:hAnsi="Tahoma" w:cs="Tahoma"/>
          <w:sz w:val="18"/>
          <w:szCs w:val="18"/>
        </w:rPr>
        <w:t xml:space="preserve"> 44.). </w:t>
      </w:r>
    </w:p>
    <w:p w14:paraId="2DA94B7C" w14:textId="72F6700F" w:rsidR="00C33751" w:rsidRPr="00B605F8" w:rsidRDefault="00C33751" w:rsidP="00C54A88">
      <w:pPr>
        <w:pStyle w:val="FootnoteText"/>
        <w:jc w:val="both"/>
        <w:rPr>
          <w:rFonts w:ascii="Tahoma" w:hAnsi="Tahoma" w:cs="Tahoma"/>
          <w:sz w:val="18"/>
          <w:szCs w:val="18"/>
        </w:rPr>
      </w:pPr>
      <w:r>
        <w:rPr>
          <w:rFonts w:ascii="Tahoma" w:hAnsi="Tahoma" w:cs="Tahoma"/>
          <w:sz w:val="18"/>
          <w:szCs w:val="18"/>
        </w:rPr>
        <w:t>Комитет</w:t>
      </w:r>
      <w:r w:rsidRPr="00B605F8">
        <w:rPr>
          <w:rFonts w:ascii="Tahoma" w:hAnsi="Tahoma" w:cs="Tahoma"/>
          <w:sz w:val="18"/>
          <w:szCs w:val="18"/>
        </w:rPr>
        <w:t xml:space="preserve"> </w:t>
      </w:r>
      <w:r>
        <w:rPr>
          <w:rFonts w:ascii="Tahoma" w:hAnsi="Tahoma" w:cs="Tahoma"/>
          <w:sz w:val="18"/>
          <w:szCs w:val="18"/>
        </w:rPr>
        <w:t>препоручује</w:t>
      </w:r>
      <w:r w:rsidRPr="00B605F8">
        <w:rPr>
          <w:rFonts w:ascii="Tahoma" w:hAnsi="Tahoma" w:cs="Tahoma"/>
          <w:sz w:val="18"/>
          <w:szCs w:val="18"/>
        </w:rPr>
        <w:t xml:space="preserve"> </w:t>
      </w:r>
      <w:r>
        <w:rPr>
          <w:rFonts w:ascii="Tahoma" w:hAnsi="Tahoma" w:cs="Tahoma"/>
          <w:sz w:val="18"/>
          <w:szCs w:val="18"/>
        </w:rPr>
        <w:t>да</w:t>
      </w:r>
      <w:r w:rsidRPr="00B605F8">
        <w:rPr>
          <w:rFonts w:ascii="Tahoma" w:hAnsi="Tahoma" w:cs="Tahoma"/>
          <w:sz w:val="18"/>
          <w:szCs w:val="18"/>
        </w:rPr>
        <w:t xml:space="preserve"> </w:t>
      </w:r>
      <w:r>
        <w:rPr>
          <w:rFonts w:ascii="Tahoma" w:hAnsi="Tahoma" w:cs="Tahoma"/>
          <w:sz w:val="18"/>
          <w:szCs w:val="18"/>
        </w:rPr>
        <w:t>држава</w:t>
      </w:r>
      <w:r w:rsidRPr="00B605F8">
        <w:rPr>
          <w:rFonts w:ascii="Tahoma" w:hAnsi="Tahoma" w:cs="Tahoma"/>
          <w:sz w:val="18"/>
          <w:szCs w:val="18"/>
        </w:rPr>
        <w:t xml:space="preserve"> </w:t>
      </w:r>
      <w:r>
        <w:rPr>
          <w:rFonts w:ascii="Tahoma" w:hAnsi="Tahoma" w:cs="Tahoma"/>
          <w:sz w:val="18"/>
          <w:szCs w:val="18"/>
        </w:rPr>
        <w:t>чланица</w:t>
      </w:r>
      <w:r w:rsidRPr="00B605F8">
        <w:rPr>
          <w:rFonts w:ascii="Tahoma" w:hAnsi="Tahoma" w:cs="Tahoma"/>
          <w:sz w:val="18"/>
          <w:szCs w:val="18"/>
        </w:rPr>
        <w:t xml:space="preserve"> </w:t>
      </w:r>
      <w:r>
        <w:rPr>
          <w:rFonts w:ascii="Tahoma" w:hAnsi="Tahoma" w:cs="Tahoma"/>
          <w:sz w:val="18"/>
          <w:szCs w:val="18"/>
        </w:rPr>
        <w:t>осигура</w:t>
      </w:r>
      <w:r w:rsidRPr="00B605F8">
        <w:rPr>
          <w:rFonts w:ascii="Tahoma" w:hAnsi="Tahoma" w:cs="Tahoma"/>
          <w:sz w:val="18"/>
          <w:szCs w:val="18"/>
        </w:rPr>
        <w:t xml:space="preserve"> </w:t>
      </w:r>
      <w:r>
        <w:rPr>
          <w:rFonts w:ascii="Tahoma" w:hAnsi="Tahoma" w:cs="Tahoma"/>
          <w:sz w:val="18"/>
          <w:szCs w:val="18"/>
        </w:rPr>
        <w:t>остваривање</w:t>
      </w:r>
      <w:r w:rsidRPr="00B605F8">
        <w:rPr>
          <w:rFonts w:ascii="Tahoma" w:hAnsi="Tahoma" w:cs="Tahoma"/>
          <w:sz w:val="18"/>
          <w:szCs w:val="18"/>
        </w:rPr>
        <w:t xml:space="preserve"> </w:t>
      </w:r>
      <w:r>
        <w:rPr>
          <w:rFonts w:ascii="Tahoma" w:hAnsi="Tahoma" w:cs="Tahoma"/>
          <w:sz w:val="18"/>
          <w:szCs w:val="18"/>
        </w:rPr>
        <w:t>дјечијих</w:t>
      </w:r>
      <w:r w:rsidRPr="00B605F8">
        <w:rPr>
          <w:rFonts w:ascii="Tahoma" w:hAnsi="Tahoma" w:cs="Tahoma"/>
          <w:sz w:val="18"/>
          <w:szCs w:val="18"/>
        </w:rPr>
        <w:t xml:space="preserve"> </w:t>
      </w:r>
      <w:r>
        <w:rPr>
          <w:rFonts w:ascii="Tahoma" w:hAnsi="Tahoma" w:cs="Tahoma"/>
          <w:sz w:val="18"/>
          <w:szCs w:val="18"/>
        </w:rPr>
        <w:t>права</w:t>
      </w:r>
      <w:r w:rsidRPr="00B605F8">
        <w:rPr>
          <w:rFonts w:ascii="Tahoma" w:hAnsi="Tahoma" w:cs="Tahoma"/>
          <w:sz w:val="18"/>
          <w:szCs w:val="18"/>
        </w:rPr>
        <w:t xml:space="preserve"> </w:t>
      </w:r>
      <w:r>
        <w:rPr>
          <w:rFonts w:ascii="Tahoma" w:hAnsi="Tahoma" w:cs="Tahoma"/>
          <w:sz w:val="18"/>
          <w:szCs w:val="18"/>
        </w:rPr>
        <w:t>у</w:t>
      </w:r>
      <w:r w:rsidRPr="00B605F8">
        <w:rPr>
          <w:rFonts w:ascii="Tahoma" w:hAnsi="Tahoma" w:cs="Tahoma"/>
          <w:sz w:val="18"/>
          <w:szCs w:val="18"/>
        </w:rPr>
        <w:t xml:space="preserve"> </w:t>
      </w:r>
      <w:r>
        <w:rPr>
          <w:rFonts w:ascii="Tahoma" w:hAnsi="Tahoma" w:cs="Tahoma"/>
          <w:sz w:val="18"/>
          <w:szCs w:val="18"/>
        </w:rPr>
        <w:t>складу</w:t>
      </w:r>
      <w:r w:rsidRPr="00B605F8">
        <w:rPr>
          <w:rFonts w:ascii="Tahoma" w:hAnsi="Tahoma" w:cs="Tahoma"/>
          <w:sz w:val="18"/>
          <w:szCs w:val="18"/>
        </w:rPr>
        <w:t xml:space="preserve"> </w:t>
      </w:r>
      <w:r>
        <w:rPr>
          <w:rFonts w:ascii="Tahoma" w:hAnsi="Tahoma" w:cs="Tahoma"/>
          <w:sz w:val="18"/>
          <w:szCs w:val="18"/>
        </w:rPr>
        <w:t>са</w:t>
      </w:r>
      <w:r w:rsidRPr="00B605F8">
        <w:rPr>
          <w:rFonts w:ascii="Tahoma" w:hAnsi="Tahoma" w:cs="Tahoma"/>
          <w:sz w:val="18"/>
          <w:szCs w:val="18"/>
        </w:rPr>
        <w:t xml:space="preserve"> </w:t>
      </w:r>
      <w:r>
        <w:rPr>
          <w:rFonts w:ascii="Tahoma" w:hAnsi="Tahoma" w:cs="Tahoma"/>
          <w:sz w:val="18"/>
          <w:szCs w:val="18"/>
        </w:rPr>
        <w:t>УН</w:t>
      </w:r>
      <w:r w:rsidRPr="00B605F8">
        <w:rPr>
          <w:rFonts w:ascii="Tahoma" w:hAnsi="Tahoma" w:cs="Tahoma"/>
          <w:sz w:val="18"/>
          <w:szCs w:val="18"/>
        </w:rPr>
        <w:t xml:space="preserve"> </w:t>
      </w:r>
      <w:r>
        <w:rPr>
          <w:rFonts w:ascii="Tahoma" w:hAnsi="Tahoma" w:cs="Tahoma"/>
          <w:sz w:val="18"/>
          <w:szCs w:val="18"/>
        </w:rPr>
        <w:t>Конвенцијом</w:t>
      </w:r>
      <w:r w:rsidRPr="00B605F8">
        <w:rPr>
          <w:rFonts w:ascii="Tahoma" w:hAnsi="Tahoma" w:cs="Tahoma"/>
          <w:sz w:val="18"/>
          <w:szCs w:val="18"/>
        </w:rPr>
        <w:t xml:space="preserve"> </w:t>
      </w:r>
      <w:r>
        <w:rPr>
          <w:rFonts w:ascii="Tahoma" w:hAnsi="Tahoma" w:cs="Tahoma"/>
          <w:sz w:val="18"/>
          <w:szCs w:val="18"/>
        </w:rPr>
        <w:t>о</w:t>
      </w:r>
      <w:r w:rsidRPr="00B605F8">
        <w:rPr>
          <w:rFonts w:ascii="Tahoma" w:hAnsi="Tahoma" w:cs="Tahoma"/>
          <w:sz w:val="18"/>
          <w:szCs w:val="18"/>
        </w:rPr>
        <w:t xml:space="preserve"> </w:t>
      </w:r>
      <w:r>
        <w:rPr>
          <w:rFonts w:ascii="Tahoma" w:hAnsi="Tahoma" w:cs="Tahoma"/>
          <w:sz w:val="18"/>
          <w:szCs w:val="18"/>
        </w:rPr>
        <w:t>правима</w:t>
      </w:r>
      <w:r w:rsidRPr="00B605F8">
        <w:rPr>
          <w:rFonts w:ascii="Tahoma" w:hAnsi="Tahoma" w:cs="Tahoma"/>
          <w:sz w:val="18"/>
          <w:szCs w:val="18"/>
        </w:rPr>
        <w:t xml:space="preserve"> </w:t>
      </w:r>
      <w:r>
        <w:rPr>
          <w:rFonts w:ascii="Tahoma" w:hAnsi="Tahoma" w:cs="Tahoma"/>
          <w:sz w:val="18"/>
          <w:szCs w:val="18"/>
        </w:rPr>
        <w:t>дјетета</w:t>
      </w:r>
      <w:r w:rsidRPr="00B605F8">
        <w:rPr>
          <w:rFonts w:ascii="Tahoma" w:hAnsi="Tahoma" w:cs="Tahoma"/>
          <w:sz w:val="18"/>
          <w:szCs w:val="18"/>
        </w:rPr>
        <w:t xml:space="preserve"> </w:t>
      </w:r>
      <w:r>
        <w:rPr>
          <w:rFonts w:ascii="Tahoma" w:hAnsi="Tahoma" w:cs="Tahoma"/>
          <w:sz w:val="18"/>
          <w:szCs w:val="18"/>
        </w:rPr>
        <w:t>и</w:t>
      </w:r>
      <w:r w:rsidRPr="00B605F8">
        <w:rPr>
          <w:rFonts w:ascii="Tahoma" w:hAnsi="Tahoma" w:cs="Tahoma"/>
          <w:sz w:val="18"/>
          <w:szCs w:val="18"/>
        </w:rPr>
        <w:t xml:space="preserve"> </w:t>
      </w:r>
      <w:r>
        <w:rPr>
          <w:rFonts w:ascii="Tahoma" w:hAnsi="Tahoma" w:cs="Tahoma"/>
          <w:sz w:val="18"/>
          <w:szCs w:val="18"/>
        </w:rPr>
        <w:t>њеним</w:t>
      </w:r>
      <w:r w:rsidRPr="00B605F8">
        <w:rPr>
          <w:rFonts w:ascii="Tahoma" w:hAnsi="Tahoma" w:cs="Tahoma"/>
          <w:sz w:val="18"/>
          <w:szCs w:val="18"/>
        </w:rPr>
        <w:t xml:space="preserve"> </w:t>
      </w:r>
      <w:r>
        <w:rPr>
          <w:rFonts w:ascii="Tahoma" w:hAnsi="Tahoma" w:cs="Tahoma"/>
          <w:sz w:val="18"/>
          <w:szCs w:val="18"/>
        </w:rPr>
        <w:t>протоколима</w:t>
      </w:r>
      <w:r w:rsidRPr="00B605F8">
        <w:rPr>
          <w:rFonts w:ascii="Tahoma" w:hAnsi="Tahoma" w:cs="Tahoma"/>
          <w:sz w:val="18"/>
          <w:szCs w:val="18"/>
        </w:rPr>
        <w:t xml:space="preserve"> </w:t>
      </w:r>
      <w:r>
        <w:rPr>
          <w:rFonts w:ascii="Tahoma" w:hAnsi="Tahoma" w:cs="Tahoma"/>
          <w:sz w:val="18"/>
          <w:szCs w:val="18"/>
        </w:rPr>
        <w:t>током</w:t>
      </w:r>
      <w:r w:rsidRPr="00B605F8">
        <w:rPr>
          <w:rFonts w:ascii="Tahoma" w:hAnsi="Tahoma" w:cs="Tahoma"/>
          <w:sz w:val="18"/>
          <w:szCs w:val="18"/>
        </w:rPr>
        <w:t xml:space="preserve"> </w:t>
      </w:r>
      <w:r>
        <w:rPr>
          <w:rFonts w:ascii="Tahoma" w:hAnsi="Tahoma" w:cs="Tahoma"/>
          <w:sz w:val="18"/>
          <w:szCs w:val="18"/>
        </w:rPr>
        <w:t>цијелог</w:t>
      </w:r>
      <w:r w:rsidRPr="00B605F8">
        <w:rPr>
          <w:rFonts w:ascii="Tahoma" w:hAnsi="Tahoma" w:cs="Tahoma"/>
          <w:sz w:val="18"/>
          <w:szCs w:val="18"/>
        </w:rPr>
        <w:t xml:space="preserve"> </w:t>
      </w:r>
      <w:r>
        <w:rPr>
          <w:rFonts w:ascii="Tahoma" w:hAnsi="Tahoma" w:cs="Tahoma"/>
          <w:sz w:val="18"/>
          <w:szCs w:val="18"/>
        </w:rPr>
        <w:t>поступка</w:t>
      </w:r>
      <w:r w:rsidRPr="00B605F8">
        <w:rPr>
          <w:rFonts w:ascii="Tahoma" w:hAnsi="Tahoma" w:cs="Tahoma"/>
          <w:sz w:val="18"/>
          <w:szCs w:val="18"/>
        </w:rPr>
        <w:t xml:space="preserve"> </w:t>
      </w:r>
      <w:r>
        <w:rPr>
          <w:rFonts w:ascii="Tahoma" w:hAnsi="Tahoma" w:cs="Tahoma"/>
          <w:sz w:val="18"/>
          <w:szCs w:val="18"/>
        </w:rPr>
        <w:t>спровођења</w:t>
      </w:r>
      <w:r w:rsidRPr="00B605F8">
        <w:rPr>
          <w:rFonts w:ascii="Tahoma" w:hAnsi="Tahoma" w:cs="Tahoma"/>
          <w:sz w:val="18"/>
          <w:szCs w:val="18"/>
        </w:rPr>
        <w:t xml:space="preserve"> </w:t>
      </w:r>
      <w:r>
        <w:rPr>
          <w:rFonts w:ascii="Tahoma" w:hAnsi="Tahoma" w:cs="Tahoma"/>
          <w:sz w:val="18"/>
          <w:szCs w:val="18"/>
        </w:rPr>
        <w:t>Агенде</w:t>
      </w:r>
      <w:r w:rsidRPr="00B605F8">
        <w:rPr>
          <w:rFonts w:ascii="Tahoma" w:hAnsi="Tahoma" w:cs="Tahoma"/>
          <w:sz w:val="18"/>
          <w:szCs w:val="18"/>
        </w:rPr>
        <w:t xml:space="preserve"> 2030 </w:t>
      </w:r>
      <w:r>
        <w:rPr>
          <w:rFonts w:ascii="Tahoma" w:hAnsi="Tahoma" w:cs="Tahoma"/>
          <w:sz w:val="18"/>
          <w:szCs w:val="18"/>
        </w:rPr>
        <w:t>за</w:t>
      </w:r>
      <w:r w:rsidRPr="00B605F8">
        <w:rPr>
          <w:rFonts w:ascii="Tahoma" w:hAnsi="Tahoma" w:cs="Tahoma"/>
          <w:sz w:val="18"/>
          <w:szCs w:val="18"/>
        </w:rPr>
        <w:t xml:space="preserve"> </w:t>
      </w:r>
      <w:r>
        <w:rPr>
          <w:rFonts w:ascii="Tahoma" w:hAnsi="Tahoma" w:cs="Tahoma"/>
          <w:sz w:val="18"/>
          <w:szCs w:val="18"/>
        </w:rPr>
        <w:t>одрживи</w:t>
      </w:r>
      <w:r w:rsidRPr="00B605F8">
        <w:rPr>
          <w:rFonts w:ascii="Tahoma" w:hAnsi="Tahoma" w:cs="Tahoma"/>
          <w:sz w:val="18"/>
          <w:szCs w:val="18"/>
        </w:rPr>
        <w:t xml:space="preserve"> </w:t>
      </w:r>
      <w:r>
        <w:rPr>
          <w:rFonts w:ascii="Tahoma" w:hAnsi="Tahoma" w:cs="Tahoma"/>
          <w:sz w:val="18"/>
          <w:szCs w:val="18"/>
        </w:rPr>
        <w:t>развој</w:t>
      </w:r>
      <w:r w:rsidRPr="00B605F8">
        <w:rPr>
          <w:rFonts w:ascii="Tahoma" w:hAnsi="Tahoma" w:cs="Tahoma"/>
          <w:sz w:val="18"/>
          <w:szCs w:val="18"/>
        </w:rPr>
        <w:t xml:space="preserve">. </w:t>
      </w:r>
      <w:r>
        <w:rPr>
          <w:rFonts w:ascii="Tahoma" w:hAnsi="Tahoma" w:cs="Tahoma"/>
          <w:sz w:val="18"/>
          <w:szCs w:val="18"/>
        </w:rPr>
        <w:t>Такође</w:t>
      </w:r>
      <w:r w:rsidRPr="00B605F8">
        <w:rPr>
          <w:rFonts w:ascii="Tahoma" w:hAnsi="Tahoma" w:cs="Tahoma"/>
          <w:sz w:val="18"/>
          <w:szCs w:val="18"/>
        </w:rPr>
        <w:t xml:space="preserve">, </w:t>
      </w:r>
      <w:r>
        <w:rPr>
          <w:rFonts w:ascii="Tahoma" w:hAnsi="Tahoma" w:cs="Tahoma"/>
          <w:sz w:val="18"/>
          <w:szCs w:val="18"/>
        </w:rPr>
        <w:t>позива</w:t>
      </w:r>
      <w:r w:rsidRPr="00B605F8">
        <w:rPr>
          <w:rFonts w:ascii="Tahoma" w:hAnsi="Tahoma" w:cs="Tahoma"/>
          <w:sz w:val="18"/>
          <w:szCs w:val="18"/>
        </w:rPr>
        <w:t xml:space="preserve"> </w:t>
      </w:r>
      <w:r>
        <w:rPr>
          <w:rFonts w:ascii="Tahoma" w:hAnsi="Tahoma" w:cs="Tahoma"/>
          <w:sz w:val="18"/>
          <w:szCs w:val="18"/>
        </w:rPr>
        <w:t>државу</w:t>
      </w:r>
      <w:r w:rsidRPr="00B605F8">
        <w:rPr>
          <w:rFonts w:ascii="Tahoma" w:hAnsi="Tahoma" w:cs="Tahoma"/>
          <w:sz w:val="18"/>
          <w:szCs w:val="18"/>
        </w:rPr>
        <w:t xml:space="preserve"> </w:t>
      </w:r>
      <w:r>
        <w:rPr>
          <w:rFonts w:ascii="Tahoma" w:hAnsi="Tahoma" w:cs="Tahoma"/>
          <w:sz w:val="18"/>
          <w:szCs w:val="18"/>
        </w:rPr>
        <w:t>чланицу</w:t>
      </w:r>
      <w:r w:rsidRPr="00B605F8">
        <w:rPr>
          <w:rFonts w:ascii="Tahoma" w:hAnsi="Tahoma" w:cs="Tahoma"/>
          <w:sz w:val="18"/>
          <w:szCs w:val="18"/>
        </w:rPr>
        <w:t xml:space="preserve"> </w:t>
      </w:r>
      <w:r>
        <w:rPr>
          <w:rFonts w:ascii="Tahoma" w:hAnsi="Tahoma" w:cs="Tahoma"/>
          <w:sz w:val="18"/>
          <w:szCs w:val="18"/>
        </w:rPr>
        <w:t>да</w:t>
      </w:r>
      <w:r w:rsidRPr="00B605F8">
        <w:rPr>
          <w:rFonts w:ascii="Tahoma" w:hAnsi="Tahoma" w:cs="Tahoma"/>
          <w:sz w:val="18"/>
          <w:szCs w:val="18"/>
        </w:rPr>
        <w:t xml:space="preserve"> </w:t>
      </w:r>
      <w:r>
        <w:rPr>
          <w:rFonts w:ascii="Tahoma" w:hAnsi="Tahoma" w:cs="Tahoma"/>
          <w:sz w:val="18"/>
          <w:szCs w:val="18"/>
        </w:rPr>
        <w:t>осигура</w:t>
      </w:r>
      <w:r w:rsidRPr="00B605F8">
        <w:rPr>
          <w:rFonts w:ascii="Tahoma" w:hAnsi="Tahoma" w:cs="Tahoma"/>
          <w:sz w:val="18"/>
          <w:szCs w:val="18"/>
        </w:rPr>
        <w:t xml:space="preserve"> </w:t>
      </w:r>
      <w:r>
        <w:rPr>
          <w:rFonts w:ascii="Tahoma" w:hAnsi="Tahoma" w:cs="Tahoma"/>
          <w:sz w:val="18"/>
          <w:szCs w:val="18"/>
        </w:rPr>
        <w:t>садржајно</w:t>
      </w:r>
      <w:r w:rsidRPr="00B605F8">
        <w:rPr>
          <w:rFonts w:ascii="Tahoma" w:hAnsi="Tahoma" w:cs="Tahoma"/>
          <w:sz w:val="18"/>
          <w:szCs w:val="18"/>
        </w:rPr>
        <w:t xml:space="preserve"> </w:t>
      </w:r>
      <w:r>
        <w:rPr>
          <w:rFonts w:ascii="Tahoma" w:hAnsi="Tahoma" w:cs="Tahoma"/>
          <w:sz w:val="18"/>
          <w:szCs w:val="18"/>
        </w:rPr>
        <w:t>учешће</w:t>
      </w:r>
      <w:r w:rsidRPr="00B605F8">
        <w:rPr>
          <w:rFonts w:ascii="Tahoma" w:hAnsi="Tahoma" w:cs="Tahoma"/>
          <w:sz w:val="18"/>
          <w:szCs w:val="18"/>
        </w:rPr>
        <w:t xml:space="preserve"> </w:t>
      </w:r>
      <w:r>
        <w:rPr>
          <w:rFonts w:ascii="Tahoma" w:hAnsi="Tahoma" w:cs="Tahoma"/>
          <w:sz w:val="18"/>
          <w:szCs w:val="18"/>
        </w:rPr>
        <w:t>дјеце</w:t>
      </w:r>
      <w:r w:rsidRPr="00B605F8">
        <w:rPr>
          <w:rFonts w:ascii="Tahoma" w:hAnsi="Tahoma" w:cs="Tahoma"/>
          <w:sz w:val="18"/>
          <w:szCs w:val="18"/>
        </w:rPr>
        <w:t xml:space="preserve"> </w:t>
      </w:r>
      <w:r>
        <w:rPr>
          <w:rFonts w:ascii="Tahoma" w:hAnsi="Tahoma" w:cs="Tahoma"/>
          <w:sz w:val="18"/>
          <w:szCs w:val="18"/>
        </w:rPr>
        <w:t>у</w:t>
      </w:r>
      <w:r w:rsidRPr="00B605F8">
        <w:rPr>
          <w:rFonts w:ascii="Tahoma" w:hAnsi="Tahoma" w:cs="Tahoma"/>
          <w:sz w:val="18"/>
          <w:szCs w:val="18"/>
        </w:rPr>
        <w:t xml:space="preserve"> </w:t>
      </w:r>
      <w:r>
        <w:rPr>
          <w:rFonts w:ascii="Tahoma" w:hAnsi="Tahoma" w:cs="Tahoma"/>
          <w:sz w:val="18"/>
          <w:szCs w:val="18"/>
        </w:rPr>
        <w:t>осмишљавању</w:t>
      </w:r>
      <w:r w:rsidRPr="00B605F8">
        <w:rPr>
          <w:rFonts w:ascii="Tahoma" w:hAnsi="Tahoma" w:cs="Tahoma"/>
          <w:sz w:val="18"/>
          <w:szCs w:val="18"/>
        </w:rPr>
        <w:t xml:space="preserve"> </w:t>
      </w:r>
      <w:r>
        <w:rPr>
          <w:rFonts w:ascii="Tahoma" w:hAnsi="Tahoma" w:cs="Tahoma"/>
          <w:sz w:val="18"/>
          <w:szCs w:val="18"/>
        </w:rPr>
        <w:t>и</w:t>
      </w:r>
      <w:r w:rsidRPr="00B605F8">
        <w:rPr>
          <w:rFonts w:ascii="Tahoma" w:hAnsi="Tahoma" w:cs="Tahoma"/>
          <w:sz w:val="18"/>
          <w:szCs w:val="18"/>
        </w:rPr>
        <w:t xml:space="preserve"> </w:t>
      </w:r>
      <w:r>
        <w:rPr>
          <w:rFonts w:ascii="Tahoma" w:hAnsi="Tahoma" w:cs="Tahoma"/>
          <w:sz w:val="18"/>
          <w:szCs w:val="18"/>
        </w:rPr>
        <w:t>спровођењу</w:t>
      </w:r>
      <w:r w:rsidRPr="00B605F8">
        <w:rPr>
          <w:rFonts w:ascii="Tahoma" w:hAnsi="Tahoma" w:cs="Tahoma"/>
          <w:sz w:val="18"/>
          <w:szCs w:val="18"/>
        </w:rPr>
        <w:t xml:space="preserve"> </w:t>
      </w:r>
      <w:r>
        <w:rPr>
          <w:rFonts w:ascii="Tahoma" w:hAnsi="Tahoma" w:cs="Tahoma"/>
          <w:sz w:val="18"/>
          <w:szCs w:val="18"/>
        </w:rPr>
        <w:t>политика</w:t>
      </w:r>
      <w:r w:rsidRPr="00B605F8">
        <w:rPr>
          <w:rFonts w:ascii="Tahoma" w:hAnsi="Tahoma" w:cs="Tahoma"/>
          <w:sz w:val="18"/>
          <w:szCs w:val="18"/>
        </w:rPr>
        <w:t xml:space="preserve"> </w:t>
      </w:r>
      <w:r>
        <w:rPr>
          <w:rFonts w:ascii="Tahoma" w:hAnsi="Tahoma" w:cs="Tahoma"/>
          <w:sz w:val="18"/>
          <w:szCs w:val="18"/>
        </w:rPr>
        <w:t>и</w:t>
      </w:r>
      <w:r w:rsidRPr="00B605F8">
        <w:rPr>
          <w:rFonts w:ascii="Tahoma" w:hAnsi="Tahoma" w:cs="Tahoma"/>
          <w:sz w:val="18"/>
          <w:szCs w:val="18"/>
        </w:rPr>
        <w:t xml:space="preserve"> </w:t>
      </w:r>
      <w:r>
        <w:rPr>
          <w:rFonts w:ascii="Tahoma" w:hAnsi="Tahoma" w:cs="Tahoma"/>
          <w:sz w:val="18"/>
          <w:szCs w:val="18"/>
        </w:rPr>
        <w:t>програма</w:t>
      </w:r>
      <w:r w:rsidRPr="00B605F8">
        <w:rPr>
          <w:rFonts w:ascii="Tahoma" w:hAnsi="Tahoma" w:cs="Tahoma"/>
          <w:sz w:val="18"/>
          <w:szCs w:val="18"/>
        </w:rPr>
        <w:t xml:space="preserve"> </w:t>
      </w:r>
      <w:r>
        <w:rPr>
          <w:rFonts w:ascii="Tahoma" w:hAnsi="Tahoma" w:cs="Tahoma"/>
          <w:sz w:val="18"/>
          <w:szCs w:val="18"/>
        </w:rPr>
        <w:t>усмјерених</w:t>
      </w:r>
      <w:r w:rsidRPr="00B605F8">
        <w:rPr>
          <w:rFonts w:ascii="Tahoma" w:hAnsi="Tahoma" w:cs="Tahoma"/>
          <w:sz w:val="18"/>
          <w:szCs w:val="18"/>
        </w:rPr>
        <w:t xml:space="preserve"> </w:t>
      </w:r>
      <w:r>
        <w:rPr>
          <w:rFonts w:ascii="Tahoma" w:hAnsi="Tahoma" w:cs="Tahoma"/>
          <w:sz w:val="18"/>
          <w:szCs w:val="18"/>
        </w:rPr>
        <w:t>на</w:t>
      </w:r>
      <w:r w:rsidRPr="00B605F8">
        <w:rPr>
          <w:rFonts w:ascii="Tahoma" w:hAnsi="Tahoma" w:cs="Tahoma"/>
          <w:sz w:val="18"/>
          <w:szCs w:val="18"/>
        </w:rPr>
        <w:t xml:space="preserve"> </w:t>
      </w:r>
      <w:r>
        <w:rPr>
          <w:rFonts w:ascii="Tahoma" w:hAnsi="Tahoma" w:cs="Tahoma"/>
          <w:sz w:val="18"/>
          <w:szCs w:val="18"/>
        </w:rPr>
        <w:t>постизање</w:t>
      </w:r>
      <w:r w:rsidRPr="00B605F8">
        <w:rPr>
          <w:rFonts w:ascii="Tahoma" w:hAnsi="Tahoma" w:cs="Tahoma"/>
          <w:sz w:val="18"/>
          <w:szCs w:val="18"/>
        </w:rPr>
        <w:t xml:space="preserve"> </w:t>
      </w:r>
      <w:r>
        <w:rPr>
          <w:rFonts w:ascii="Tahoma" w:hAnsi="Tahoma" w:cs="Tahoma"/>
          <w:sz w:val="18"/>
          <w:szCs w:val="18"/>
        </w:rPr>
        <w:t>свих</w:t>
      </w:r>
      <w:r w:rsidRPr="00B605F8">
        <w:rPr>
          <w:rFonts w:ascii="Tahoma" w:hAnsi="Tahoma" w:cs="Tahoma"/>
          <w:sz w:val="18"/>
          <w:szCs w:val="18"/>
        </w:rPr>
        <w:t xml:space="preserve"> 17 </w:t>
      </w:r>
      <w:r>
        <w:rPr>
          <w:rFonts w:ascii="Tahoma" w:hAnsi="Tahoma" w:cs="Tahoma"/>
          <w:sz w:val="18"/>
          <w:szCs w:val="18"/>
        </w:rPr>
        <w:t>циљева</w:t>
      </w:r>
      <w:r w:rsidRPr="00B605F8">
        <w:rPr>
          <w:rFonts w:ascii="Tahoma" w:hAnsi="Tahoma" w:cs="Tahoma"/>
          <w:sz w:val="18"/>
          <w:szCs w:val="18"/>
        </w:rPr>
        <w:t xml:space="preserve"> </w:t>
      </w:r>
      <w:r>
        <w:rPr>
          <w:rFonts w:ascii="Tahoma" w:hAnsi="Tahoma" w:cs="Tahoma"/>
          <w:sz w:val="18"/>
          <w:szCs w:val="18"/>
        </w:rPr>
        <w:t>одрживог</w:t>
      </w:r>
      <w:r w:rsidRPr="00B605F8">
        <w:rPr>
          <w:rFonts w:ascii="Tahoma" w:hAnsi="Tahoma" w:cs="Tahoma"/>
          <w:sz w:val="18"/>
          <w:szCs w:val="18"/>
        </w:rPr>
        <w:t xml:space="preserve"> </w:t>
      </w:r>
      <w:r>
        <w:rPr>
          <w:rFonts w:ascii="Tahoma" w:hAnsi="Tahoma" w:cs="Tahoma"/>
          <w:sz w:val="18"/>
          <w:szCs w:val="18"/>
        </w:rPr>
        <w:t>развоја</w:t>
      </w:r>
      <w:r w:rsidRPr="00B605F8">
        <w:rPr>
          <w:rFonts w:ascii="Tahoma" w:hAnsi="Tahoma" w:cs="Tahoma"/>
          <w:sz w:val="18"/>
          <w:szCs w:val="18"/>
        </w:rPr>
        <w:t xml:space="preserve"> </w:t>
      </w:r>
      <w:r>
        <w:rPr>
          <w:rFonts w:ascii="Tahoma" w:hAnsi="Tahoma" w:cs="Tahoma"/>
          <w:sz w:val="18"/>
          <w:szCs w:val="18"/>
        </w:rPr>
        <w:t>у</w:t>
      </w:r>
      <w:r w:rsidRPr="00B605F8">
        <w:rPr>
          <w:rFonts w:ascii="Tahoma" w:hAnsi="Tahoma" w:cs="Tahoma"/>
          <w:sz w:val="18"/>
          <w:szCs w:val="18"/>
        </w:rPr>
        <w:t xml:space="preserve"> </w:t>
      </w:r>
      <w:r>
        <w:rPr>
          <w:rFonts w:ascii="Tahoma" w:hAnsi="Tahoma" w:cs="Tahoma"/>
          <w:sz w:val="18"/>
          <w:szCs w:val="18"/>
        </w:rPr>
        <w:t>мјери</w:t>
      </w:r>
      <w:r w:rsidRPr="00B605F8">
        <w:rPr>
          <w:rFonts w:ascii="Tahoma" w:hAnsi="Tahoma" w:cs="Tahoma"/>
          <w:sz w:val="18"/>
          <w:szCs w:val="18"/>
        </w:rPr>
        <w:t xml:space="preserve"> </w:t>
      </w:r>
      <w:r>
        <w:rPr>
          <w:rFonts w:ascii="Tahoma" w:hAnsi="Tahoma" w:cs="Tahoma"/>
          <w:sz w:val="18"/>
          <w:szCs w:val="18"/>
        </w:rPr>
        <w:t>у</w:t>
      </w:r>
      <w:r w:rsidRPr="00B605F8">
        <w:rPr>
          <w:rFonts w:ascii="Tahoma" w:hAnsi="Tahoma" w:cs="Tahoma"/>
          <w:sz w:val="18"/>
          <w:szCs w:val="18"/>
        </w:rPr>
        <w:t xml:space="preserve"> </w:t>
      </w:r>
      <w:r>
        <w:rPr>
          <w:rFonts w:ascii="Tahoma" w:hAnsi="Tahoma" w:cs="Tahoma"/>
          <w:sz w:val="18"/>
          <w:szCs w:val="18"/>
        </w:rPr>
        <w:t>којој</w:t>
      </w:r>
      <w:r w:rsidRPr="00B605F8">
        <w:rPr>
          <w:rFonts w:ascii="Tahoma" w:hAnsi="Tahoma" w:cs="Tahoma"/>
          <w:sz w:val="18"/>
          <w:szCs w:val="18"/>
        </w:rPr>
        <w:t xml:space="preserve"> </w:t>
      </w:r>
      <w:r>
        <w:rPr>
          <w:rFonts w:ascii="Tahoma" w:hAnsi="Tahoma" w:cs="Tahoma"/>
          <w:sz w:val="18"/>
          <w:szCs w:val="18"/>
        </w:rPr>
        <w:t>се</w:t>
      </w:r>
      <w:r w:rsidRPr="00B605F8">
        <w:rPr>
          <w:rFonts w:ascii="Tahoma" w:hAnsi="Tahoma" w:cs="Tahoma"/>
          <w:sz w:val="18"/>
          <w:szCs w:val="18"/>
        </w:rPr>
        <w:t xml:space="preserve"> </w:t>
      </w:r>
      <w:r>
        <w:rPr>
          <w:rFonts w:ascii="Tahoma" w:hAnsi="Tahoma" w:cs="Tahoma"/>
          <w:sz w:val="18"/>
          <w:szCs w:val="18"/>
        </w:rPr>
        <w:t>тичу</w:t>
      </w:r>
      <w:r w:rsidRPr="00B605F8">
        <w:rPr>
          <w:rFonts w:ascii="Tahoma" w:hAnsi="Tahoma" w:cs="Tahoma"/>
          <w:sz w:val="18"/>
          <w:szCs w:val="18"/>
        </w:rPr>
        <w:t xml:space="preserve"> </w:t>
      </w:r>
      <w:r>
        <w:rPr>
          <w:rFonts w:ascii="Tahoma" w:hAnsi="Tahoma" w:cs="Tahoma"/>
          <w:sz w:val="18"/>
          <w:szCs w:val="18"/>
        </w:rPr>
        <w:t>дјеце</w:t>
      </w:r>
      <w:r w:rsidRPr="00B605F8">
        <w:rPr>
          <w:rFonts w:ascii="Tahoma" w:hAnsi="Tahoma" w:cs="Tahoma"/>
          <w:sz w:val="18"/>
          <w:szCs w:val="18"/>
        </w:rPr>
        <w:t>.</w:t>
      </w:r>
    </w:p>
  </w:footnote>
  <w:footnote w:id="34">
    <w:p w14:paraId="1949EA2F" w14:textId="493DC8A6" w:rsidR="00C33751" w:rsidRPr="00B605F8" w:rsidRDefault="00C33751" w:rsidP="00165B6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hyperlink r:id="rId2" w:history="1">
        <w:r w:rsidRPr="00657999">
          <w:rPr>
            <w:rStyle w:val="Hyperlink"/>
            <w:rFonts w:ascii="Tahoma" w:hAnsi="Tahoma" w:cs="Tahoma"/>
            <w:sz w:val="18"/>
            <w:szCs w:val="18"/>
          </w:rPr>
          <w:t>https://mup.vladars.rs/</w:t>
        </w:r>
      </w:hyperlink>
      <w:r w:rsidRPr="00B605F8">
        <w:rPr>
          <w:rFonts w:ascii="Tahoma" w:hAnsi="Tahoma" w:cs="Tahoma"/>
          <w:sz w:val="18"/>
          <w:szCs w:val="18"/>
        </w:rPr>
        <w:t xml:space="preserve"> </w:t>
      </w:r>
    </w:p>
  </w:footnote>
  <w:footnote w:id="35">
    <w:p w14:paraId="43A9BF6E" w14:textId="3AC58386" w:rsidR="00C33751" w:rsidRPr="00B605F8" w:rsidRDefault="00C33751" w:rsidP="00165B6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Предмет</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160-9-8-</w:t>
      </w:r>
      <w:r>
        <w:rPr>
          <w:rFonts w:ascii="Tahoma" w:hAnsi="Tahoma" w:cs="Tahoma"/>
          <w:sz w:val="18"/>
          <w:szCs w:val="18"/>
        </w:rPr>
        <w:t>ПЖ</w:t>
      </w:r>
      <w:r w:rsidRPr="00B605F8">
        <w:rPr>
          <w:rFonts w:ascii="Tahoma" w:hAnsi="Tahoma" w:cs="Tahoma"/>
          <w:sz w:val="18"/>
          <w:szCs w:val="18"/>
        </w:rPr>
        <w:t>/24</w:t>
      </w:r>
    </w:p>
  </w:footnote>
  <w:footnote w:id="36">
    <w:p w14:paraId="6B7F23B4" w14:textId="4C86AB10" w:rsidR="00C33751" w:rsidRPr="00B605F8" w:rsidRDefault="00C33751" w:rsidP="00165B6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Закон</w:t>
      </w:r>
      <w:r w:rsidRPr="00B605F8">
        <w:rPr>
          <w:rFonts w:ascii="Tahoma" w:hAnsi="Tahoma" w:cs="Tahoma"/>
          <w:sz w:val="18"/>
          <w:szCs w:val="18"/>
        </w:rPr>
        <w:t xml:space="preserve"> </w:t>
      </w:r>
      <w:r>
        <w:rPr>
          <w:rFonts w:ascii="Tahoma" w:hAnsi="Tahoma" w:cs="Tahoma"/>
          <w:sz w:val="18"/>
          <w:szCs w:val="18"/>
        </w:rPr>
        <w:t>о</w:t>
      </w:r>
      <w:r w:rsidRPr="00B605F8">
        <w:rPr>
          <w:rFonts w:ascii="Tahoma" w:hAnsi="Tahoma" w:cs="Tahoma"/>
          <w:sz w:val="18"/>
          <w:szCs w:val="18"/>
        </w:rPr>
        <w:t xml:space="preserve"> </w:t>
      </w:r>
      <w:r>
        <w:rPr>
          <w:rFonts w:ascii="Tahoma" w:hAnsi="Tahoma" w:cs="Tahoma"/>
          <w:sz w:val="18"/>
          <w:szCs w:val="18"/>
        </w:rPr>
        <w:t>заштити</w:t>
      </w:r>
      <w:r w:rsidRPr="00B605F8">
        <w:rPr>
          <w:rFonts w:ascii="Tahoma" w:hAnsi="Tahoma" w:cs="Tahoma"/>
          <w:sz w:val="18"/>
          <w:szCs w:val="18"/>
        </w:rPr>
        <w:t xml:space="preserve"> </w:t>
      </w:r>
      <w:r>
        <w:rPr>
          <w:rFonts w:ascii="Tahoma" w:hAnsi="Tahoma" w:cs="Tahoma"/>
          <w:sz w:val="18"/>
          <w:szCs w:val="18"/>
        </w:rPr>
        <w:t>од</w:t>
      </w:r>
      <w:r w:rsidRPr="00B605F8">
        <w:rPr>
          <w:rFonts w:ascii="Tahoma" w:hAnsi="Tahoma" w:cs="Tahoma"/>
          <w:sz w:val="18"/>
          <w:szCs w:val="18"/>
        </w:rPr>
        <w:t xml:space="preserve"> </w:t>
      </w:r>
      <w:r>
        <w:rPr>
          <w:rFonts w:ascii="Tahoma" w:hAnsi="Tahoma" w:cs="Tahoma"/>
          <w:sz w:val="18"/>
          <w:szCs w:val="18"/>
        </w:rPr>
        <w:t>насиља</w:t>
      </w:r>
      <w:r w:rsidRPr="00B605F8">
        <w:rPr>
          <w:rFonts w:ascii="Tahoma" w:hAnsi="Tahoma" w:cs="Tahoma"/>
          <w:sz w:val="18"/>
          <w:szCs w:val="18"/>
        </w:rPr>
        <w:t xml:space="preserve"> </w:t>
      </w:r>
      <w:r>
        <w:rPr>
          <w:rFonts w:ascii="Tahoma" w:hAnsi="Tahoma" w:cs="Tahoma"/>
          <w:sz w:val="18"/>
          <w:szCs w:val="18"/>
        </w:rPr>
        <w:t>у</w:t>
      </w:r>
      <w:r w:rsidRPr="00B605F8">
        <w:rPr>
          <w:rFonts w:ascii="Tahoma" w:hAnsi="Tahoma" w:cs="Tahoma"/>
          <w:sz w:val="18"/>
          <w:szCs w:val="18"/>
        </w:rPr>
        <w:t xml:space="preserve"> </w:t>
      </w:r>
      <w:r>
        <w:rPr>
          <w:rFonts w:ascii="Tahoma" w:hAnsi="Tahoma" w:cs="Tahoma"/>
          <w:sz w:val="18"/>
          <w:szCs w:val="18"/>
        </w:rPr>
        <w:t>породици</w:t>
      </w:r>
      <w:r w:rsidRPr="00B605F8">
        <w:rPr>
          <w:rFonts w:ascii="Tahoma" w:hAnsi="Tahoma" w:cs="Tahoma"/>
          <w:sz w:val="18"/>
          <w:szCs w:val="18"/>
        </w:rPr>
        <w:t xml:space="preserve"> </w:t>
      </w:r>
      <w:r>
        <w:rPr>
          <w:rFonts w:ascii="Tahoma" w:hAnsi="Tahoma" w:cs="Tahoma"/>
          <w:sz w:val="18"/>
          <w:szCs w:val="18"/>
        </w:rPr>
        <w:t>(</w:t>
      </w:r>
      <w:r w:rsidRPr="00B605F8">
        <w:rPr>
          <w:rFonts w:ascii="Tahoma" w:hAnsi="Tahoma" w:cs="Tahoma"/>
          <w:sz w:val="18"/>
          <w:szCs w:val="18"/>
        </w:rPr>
        <w:t>„</w:t>
      </w:r>
      <w:r>
        <w:rPr>
          <w:rFonts w:ascii="Tahoma" w:hAnsi="Tahoma" w:cs="Tahoma"/>
          <w:sz w:val="18"/>
          <w:szCs w:val="18"/>
        </w:rPr>
        <w:t>Службени</w:t>
      </w:r>
      <w:r w:rsidRPr="00B605F8">
        <w:rPr>
          <w:rFonts w:ascii="Tahoma" w:hAnsi="Tahoma" w:cs="Tahoma"/>
          <w:sz w:val="18"/>
          <w:szCs w:val="18"/>
        </w:rPr>
        <w:t xml:space="preserve"> </w:t>
      </w:r>
      <w:r>
        <w:rPr>
          <w:rFonts w:ascii="Tahoma" w:hAnsi="Tahoma" w:cs="Tahoma"/>
          <w:sz w:val="18"/>
          <w:szCs w:val="18"/>
        </w:rPr>
        <w:t>гласник</w:t>
      </w:r>
      <w:r w:rsidRPr="00B605F8">
        <w:rPr>
          <w:rFonts w:ascii="Tahoma" w:hAnsi="Tahoma" w:cs="Tahoma"/>
          <w:sz w:val="18"/>
          <w:szCs w:val="18"/>
        </w:rPr>
        <w:t xml:space="preserve"> </w:t>
      </w:r>
      <w:r>
        <w:rPr>
          <w:rFonts w:ascii="Tahoma" w:hAnsi="Tahoma" w:cs="Tahoma"/>
          <w:sz w:val="18"/>
          <w:szCs w:val="18"/>
        </w:rPr>
        <w:t>Републике</w:t>
      </w:r>
      <w:r w:rsidRPr="00B605F8">
        <w:rPr>
          <w:rFonts w:ascii="Tahoma" w:hAnsi="Tahoma" w:cs="Tahoma"/>
          <w:sz w:val="18"/>
          <w:szCs w:val="18"/>
        </w:rPr>
        <w:t xml:space="preserve"> </w:t>
      </w:r>
      <w:r>
        <w:rPr>
          <w:rFonts w:ascii="Tahoma" w:hAnsi="Tahoma" w:cs="Tahoma"/>
          <w:sz w:val="18"/>
          <w:szCs w:val="18"/>
        </w:rPr>
        <w:t>Српске</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xml:space="preserve">: 102/12, 108/13, 82/15. </w:t>
      </w:r>
      <w:r>
        <w:rPr>
          <w:rFonts w:ascii="Tahoma" w:hAnsi="Tahoma" w:cs="Tahoma"/>
          <w:sz w:val="18"/>
          <w:szCs w:val="18"/>
        </w:rPr>
        <w:t>и</w:t>
      </w:r>
      <w:r w:rsidRPr="00B605F8">
        <w:rPr>
          <w:rFonts w:ascii="Tahoma" w:hAnsi="Tahoma" w:cs="Tahoma"/>
          <w:sz w:val="18"/>
          <w:szCs w:val="18"/>
        </w:rPr>
        <w:t xml:space="preserve"> 84/19</w:t>
      </w:r>
      <w:r>
        <w:rPr>
          <w:rFonts w:ascii="Tahoma" w:hAnsi="Tahoma" w:cs="Tahoma"/>
          <w:sz w:val="18"/>
          <w:szCs w:val="18"/>
        </w:rPr>
        <w:t>)</w:t>
      </w:r>
    </w:p>
  </w:footnote>
  <w:footnote w:id="37">
    <w:p w14:paraId="07899A45" w14:textId="32418630" w:rsidR="00C33751" w:rsidRPr="00B605F8" w:rsidRDefault="00C33751" w:rsidP="00165B6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Предмет</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338-21-2-</w:t>
      </w:r>
      <w:r>
        <w:rPr>
          <w:rFonts w:ascii="Tahoma" w:hAnsi="Tahoma" w:cs="Tahoma"/>
          <w:sz w:val="18"/>
          <w:szCs w:val="18"/>
        </w:rPr>
        <w:t>ПЖ</w:t>
      </w:r>
      <w:r w:rsidRPr="00B605F8">
        <w:rPr>
          <w:rFonts w:ascii="Tahoma" w:hAnsi="Tahoma" w:cs="Tahoma"/>
          <w:sz w:val="18"/>
          <w:szCs w:val="18"/>
        </w:rPr>
        <w:t>/24</w:t>
      </w:r>
    </w:p>
  </w:footnote>
  <w:footnote w:id="38">
    <w:p w14:paraId="44EFEF81" w14:textId="3220C262" w:rsidR="00C33751" w:rsidRPr="00B605F8" w:rsidRDefault="00C33751" w:rsidP="00165B6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hyperlink r:id="rId3" w:anchor="collapsible0" w:history="1">
        <w:r>
          <w:rPr>
            <w:rStyle w:val="Hyperlink"/>
            <w:rFonts w:ascii="Tahoma" w:hAnsi="Tahoma" w:cs="Tahoma"/>
            <w:sz w:val="18"/>
            <w:szCs w:val="18"/>
          </w:rPr>
          <w:t>https</w:t>
        </w:r>
        <w:r w:rsidRPr="00E1501A">
          <w:rPr>
            <w:rStyle w:val="Hyperlink"/>
            <w:rFonts w:ascii="Tahoma" w:hAnsi="Tahoma" w:cs="Tahoma"/>
            <w:sz w:val="18"/>
            <w:szCs w:val="18"/>
          </w:rPr>
          <w:t>://</w:t>
        </w:r>
        <w:r>
          <w:rPr>
            <w:rStyle w:val="Hyperlink"/>
            <w:rFonts w:ascii="Tahoma" w:hAnsi="Tahoma" w:cs="Tahoma"/>
            <w:sz w:val="18"/>
            <w:szCs w:val="18"/>
          </w:rPr>
          <w:t>vladars</w:t>
        </w:r>
        <w:r w:rsidRPr="00E1501A">
          <w:rPr>
            <w:rStyle w:val="Hyperlink"/>
            <w:rFonts w:ascii="Tahoma" w:hAnsi="Tahoma" w:cs="Tahoma"/>
            <w:sz w:val="18"/>
            <w:szCs w:val="18"/>
          </w:rPr>
          <w:t>.</w:t>
        </w:r>
        <w:r>
          <w:rPr>
            <w:rStyle w:val="Hyperlink"/>
            <w:rFonts w:ascii="Tahoma" w:hAnsi="Tahoma" w:cs="Tahoma"/>
            <w:sz w:val="18"/>
            <w:szCs w:val="18"/>
          </w:rPr>
          <w:t>rs</w:t>
        </w:r>
        <w:r w:rsidRPr="00E1501A">
          <w:rPr>
            <w:rStyle w:val="Hyperlink"/>
            <w:rFonts w:ascii="Tahoma" w:hAnsi="Tahoma" w:cs="Tahoma"/>
            <w:sz w:val="18"/>
            <w:szCs w:val="18"/>
          </w:rPr>
          <w:t>/</w:t>
        </w:r>
        <w:r>
          <w:rPr>
            <w:rStyle w:val="Hyperlink"/>
            <w:rFonts w:ascii="Tahoma" w:hAnsi="Tahoma" w:cs="Tahoma"/>
            <w:sz w:val="18"/>
            <w:szCs w:val="18"/>
          </w:rPr>
          <w:t>sr</w:t>
        </w:r>
        <w:r w:rsidRPr="00E1501A">
          <w:rPr>
            <w:rStyle w:val="Hyperlink"/>
            <w:rFonts w:ascii="Tahoma" w:hAnsi="Tahoma" w:cs="Tahoma"/>
            <w:sz w:val="18"/>
            <w:szCs w:val="18"/>
          </w:rPr>
          <w:t>-</w:t>
        </w:r>
        <w:r>
          <w:rPr>
            <w:rStyle w:val="Hyperlink"/>
            <w:rFonts w:ascii="Tahoma" w:hAnsi="Tahoma" w:cs="Tahoma"/>
            <w:sz w:val="18"/>
            <w:szCs w:val="18"/>
          </w:rPr>
          <w:t>SP</w:t>
        </w:r>
        <w:r w:rsidRPr="00E1501A">
          <w:rPr>
            <w:rStyle w:val="Hyperlink"/>
            <w:rFonts w:ascii="Tahoma" w:hAnsi="Tahoma" w:cs="Tahoma"/>
            <w:sz w:val="18"/>
            <w:szCs w:val="18"/>
          </w:rPr>
          <w:t>-</w:t>
        </w:r>
        <w:r>
          <w:rPr>
            <w:rStyle w:val="Hyperlink"/>
            <w:rFonts w:ascii="Tahoma" w:hAnsi="Tahoma" w:cs="Tahoma"/>
            <w:sz w:val="18"/>
            <w:szCs w:val="18"/>
          </w:rPr>
          <w:t>C</w:t>
        </w:r>
        <w:r w:rsidRPr="00E1501A">
          <w:rPr>
            <w:rStyle w:val="Hyperlink"/>
            <w:rFonts w:ascii="Tahoma" w:hAnsi="Tahoma" w:cs="Tahoma"/>
            <w:sz w:val="18"/>
            <w:szCs w:val="18"/>
          </w:rPr>
          <w:t>y</w:t>
        </w:r>
        <w:r>
          <w:rPr>
            <w:rStyle w:val="Hyperlink"/>
            <w:rFonts w:ascii="Tahoma" w:hAnsi="Tahoma" w:cs="Tahoma"/>
            <w:sz w:val="18"/>
            <w:szCs w:val="18"/>
          </w:rPr>
          <w:t>rl</w:t>
        </w:r>
        <w:r w:rsidRPr="00E1501A">
          <w:rPr>
            <w:rStyle w:val="Hyperlink"/>
            <w:rFonts w:ascii="Tahoma" w:hAnsi="Tahoma" w:cs="Tahoma"/>
            <w:sz w:val="18"/>
            <w:szCs w:val="18"/>
          </w:rPr>
          <w:t>/</w:t>
        </w:r>
        <w:r>
          <w:rPr>
            <w:rStyle w:val="Hyperlink"/>
            <w:rFonts w:ascii="Tahoma" w:hAnsi="Tahoma" w:cs="Tahoma"/>
            <w:sz w:val="18"/>
            <w:szCs w:val="18"/>
          </w:rPr>
          <w:t>Vlada</w:t>
        </w:r>
        <w:r w:rsidRPr="00E1501A">
          <w:rPr>
            <w:rStyle w:val="Hyperlink"/>
            <w:rFonts w:ascii="Tahoma" w:hAnsi="Tahoma" w:cs="Tahoma"/>
            <w:sz w:val="18"/>
            <w:szCs w:val="18"/>
          </w:rPr>
          <w:t>/</w:t>
        </w:r>
        <w:r>
          <w:rPr>
            <w:rStyle w:val="Hyperlink"/>
            <w:rFonts w:ascii="Tahoma" w:hAnsi="Tahoma" w:cs="Tahoma"/>
            <w:sz w:val="18"/>
            <w:szCs w:val="18"/>
          </w:rPr>
          <w:t>Ministarstva</w:t>
        </w:r>
        <w:r w:rsidRPr="00E1501A">
          <w:rPr>
            <w:rStyle w:val="Hyperlink"/>
            <w:rFonts w:ascii="Tahoma" w:hAnsi="Tahoma" w:cs="Tahoma"/>
            <w:sz w:val="18"/>
            <w:szCs w:val="18"/>
          </w:rPr>
          <w:t>/</w:t>
        </w:r>
        <w:r>
          <w:rPr>
            <w:rStyle w:val="Hyperlink"/>
            <w:rFonts w:ascii="Tahoma" w:hAnsi="Tahoma" w:cs="Tahoma"/>
            <w:sz w:val="18"/>
            <w:szCs w:val="18"/>
          </w:rPr>
          <w:t>mpos</w:t>
        </w:r>
        <w:r w:rsidRPr="00E1501A">
          <w:rPr>
            <w:rStyle w:val="Hyperlink"/>
            <w:rFonts w:ascii="Tahoma" w:hAnsi="Tahoma" w:cs="Tahoma"/>
            <w:sz w:val="18"/>
            <w:szCs w:val="18"/>
          </w:rPr>
          <w:t>/</w:t>
        </w:r>
        <w:r>
          <w:rPr>
            <w:rStyle w:val="Hyperlink"/>
            <w:rFonts w:ascii="Tahoma" w:hAnsi="Tahoma" w:cs="Tahoma"/>
            <w:sz w:val="18"/>
            <w:szCs w:val="18"/>
          </w:rPr>
          <w:t>oPorodica</w:t>
        </w:r>
        <w:r w:rsidRPr="00E1501A">
          <w:rPr>
            <w:rStyle w:val="Hyperlink"/>
            <w:rFonts w:ascii="Tahoma" w:hAnsi="Tahoma" w:cs="Tahoma"/>
            <w:sz w:val="18"/>
            <w:szCs w:val="18"/>
          </w:rPr>
          <w:t>/</w:t>
        </w:r>
        <w:r>
          <w:rPr>
            <w:rStyle w:val="Hyperlink"/>
            <w:rFonts w:ascii="Tahoma" w:hAnsi="Tahoma" w:cs="Tahoma"/>
            <w:sz w:val="18"/>
            <w:szCs w:val="18"/>
          </w:rPr>
          <w:t>Pages</w:t>
        </w:r>
        <w:r w:rsidRPr="00E1501A">
          <w:rPr>
            <w:rStyle w:val="Hyperlink"/>
            <w:rFonts w:ascii="Tahoma" w:hAnsi="Tahoma" w:cs="Tahoma"/>
            <w:sz w:val="18"/>
            <w:szCs w:val="18"/>
          </w:rPr>
          <w:t>/</w:t>
        </w:r>
        <w:r>
          <w:rPr>
            <w:rStyle w:val="Hyperlink"/>
            <w:rFonts w:ascii="Tahoma" w:hAnsi="Tahoma" w:cs="Tahoma"/>
            <w:sz w:val="18"/>
            <w:szCs w:val="18"/>
          </w:rPr>
          <w:t>Splash</w:t>
        </w:r>
        <w:r w:rsidRPr="00E1501A">
          <w:rPr>
            <w:rStyle w:val="Hyperlink"/>
            <w:rFonts w:ascii="Tahoma" w:hAnsi="Tahoma" w:cs="Tahoma"/>
            <w:sz w:val="18"/>
            <w:szCs w:val="18"/>
          </w:rPr>
          <w:t>.</w:t>
        </w:r>
        <w:r>
          <w:rPr>
            <w:rStyle w:val="Hyperlink"/>
            <w:rFonts w:ascii="Tahoma" w:hAnsi="Tahoma" w:cs="Tahoma"/>
            <w:sz w:val="18"/>
            <w:szCs w:val="18"/>
          </w:rPr>
          <w:t>asp</w:t>
        </w:r>
        <w:r w:rsidRPr="00E1501A">
          <w:rPr>
            <w:rStyle w:val="Hyperlink"/>
            <w:rFonts w:ascii="Tahoma" w:hAnsi="Tahoma" w:cs="Tahoma"/>
            <w:sz w:val="18"/>
            <w:szCs w:val="18"/>
          </w:rPr>
          <w:t>x#</w:t>
        </w:r>
        <w:r>
          <w:rPr>
            <w:rStyle w:val="Hyperlink"/>
            <w:rFonts w:ascii="Tahoma" w:hAnsi="Tahoma" w:cs="Tahoma"/>
            <w:sz w:val="18"/>
            <w:szCs w:val="18"/>
          </w:rPr>
          <w:t>collapsible</w:t>
        </w:r>
        <w:r w:rsidRPr="00E1501A">
          <w:rPr>
            <w:rStyle w:val="Hyperlink"/>
            <w:rFonts w:ascii="Tahoma" w:hAnsi="Tahoma" w:cs="Tahoma"/>
            <w:sz w:val="18"/>
            <w:szCs w:val="18"/>
          </w:rPr>
          <w:t>0</w:t>
        </w:r>
      </w:hyperlink>
      <w:r w:rsidRPr="00B605F8">
        <w:rPr>
          <w:rFonts w:ascii="Tahoma" w:hAnsi="Tahoma" w:cs="Tahoma"/>
          <w:sz w:val="18"/>
          <w:szCs w:val="18"/>
        </w:rPr>
        <w:t xml:space="preserve"> </w:t>
      </w:r>
    </w:p>
  </w:footnote>
  <w:footnote w:id="39">
    <w:p w14:paraId="43C408AC" w14:textId="0E1364BB" w:rsidR="00C33751" w:rsidRPr="00B605F8" w:rsidRDefault="00C33751" w:rsidP="00165B6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Предмет</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835-64-2-</w:t>
      </w:r>
      <w:r>
        <w:rPr>
          <w:rFonts w:ascii="Tahoma" w:hAnsi="Tahoma" w:cs="Tahoma"/>
          <w:sz w:val="18"/>
          <w:szCs w:val="18"/>
        </w:rPr>
        <w:t>ПЖ</w:t>
      </w:r>
      <w:r w:rsidRPr="00B605F8">
        <w:rPr>
          <w:rFonts w:ascii="Tahoma" w:hAnsi="Tahoma" w:cs="Tahoma"/>
          <w:sz w:val="18"/>
          <w:szCs w:val="18"/>
        </w:rPr>
        <w:t>/24</w:t>
      </w:r>
    </w:p>
  </w:footnote>
  <w:footnote w:id="40">
    <w:p w14:paraId="59610C64" w14:textId="7DE9ECA2" w:rsidR="00C33751" w:rsidRPr="00B605F8" w:rsidRDefault="00C33751" w:rsidP="00165B6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Предмет</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81-22-10-</w:t>
      </w:r>
      <w:r>
        <w:rPr>
          <w:rFonts w:ascii="Tahoma" w:hAnsi="Tahoma" w:cs="Tahoma"/>
          <w:sz w:val="18"/>
          <w:szCs w:val="18"/>
        </w:rPr>
        <w:t>ПЖ</w:t>
      </w:r>
      <w:r w:rsidRPr="00B605F8">
        <w:rPr>
          <w:rFonts w:ascii="Tahoma" w:hAnsi="Tahoma" w:cs="Tahoma"/>
          <w:sz w:val="18"/>
          <w:szCs w:val="18"/>
        </w:rPr>
        <w:t>/24</w:t>
      </w:r>
    </w:p>
  </w:footnote>
  <w:footnote w:id="41">
    <w:p w14:paraId="0546D5CD" w14:textId="016E9D59" w:rsidR="00C33751" w:rsidRPr="00B605F8" w:rsidRDefault="00C33751" w:rsidP="00AE53C4">
      <w:pPr>
        <w:pStyle w:val="NoSpacing"/>
        <w:rPr>
          <w:rFonts w:ascii="Tahoma" w:hAnsi="Tahoma" w:cs="Tahoma"/>
          <w:sz w:val="18"/>
          <w:szCs w:val="18"/>
          <w:lang w:val="sr-Latn-BA"/>
        </w:rPr>
      </w:pPr>
      <w:r w:rsidRPr="00B605F8">
        <w:rPr>
          <w:rStyle w:val="FootnoteReference"/>
          <w:rFonts w:ascii="Tahoma" w:hAnsi="Tahoma" w:cs="Tahoma"/>
          <w:sz w:val="18"/>
          <w:szCs w:val="18"/>
          <w:lang w:val="sr-Latn-BA"/>
        </w:rPr>
        <w:footnoteRef/>
      </w:r>
      <w:r w:rsidRPr="00B605F8">
        <w:rPr>
          <w:rFonts w:ascii="Tahoma" w:hAnsi="Tahoma" w:cs="Tahoma"/>
          <w:sz w:val="18"/>
          <w:szCs w:val="18"/>
          <w:lang w:val="sr-Latn-BA"/>
        </w:rPr>
        <w:t xml:space="preserve"> </w:t>
      </w:r>
      <w:r>
        <w:rPr>
          <w:rFonts w:ascii="Tahoma" w:hAnsi="Tahoma" w:cs="Tahoma"/>
          <w:sz w:val="18"/>
          <w:szCs w:val="18"/>
          <w:lang w:val="sr-Latn-BA"/>
        </w:rPr>
        <w:t>УН</w:t>
      </w:r>
      <w:r w:rsidRPr="00B605F8">
        <w:rPr>
          <w:rFonts w:ascii="Tahoma" w:hAnsi="Tahoma" w:cs="Tahoma"/>
          <w:sz w:val="18"/>
          <w:szCs w:val="18"/>
          <w:lang w:val="sr-Latn-BA"/>
        </w:rPr>
        <w:t xml:space="preserve"> </w:t>
      </w:r>
      <w:r>
        <w:rPr>
          <w:rFonts w:ascii="Tahoma" w:hAnsi="Tahoma" w:cs="Tahoma"/>
          <w:sz w:val="18"/>
          <w:szCs w:val="18"/>
          <w:lang w:val="sr-Latn-BA"/>
        </w:rPr>
        <w:t>Комитет</w:t>
      </w:r>
      <w:r w:rsidRPr="00B605F8">
        <w:rPr>
          <w:rFonts w:ascii="Tahoma" w:hAnsi="Tahoma" w:cs="Tahoma"/>
          <w:sz w:val="18"/>
          <w:szCs w:val="18"/>
          <w:lang w:val="sr-Latn-BA"/>
        </w:rPr>
        <w:t xml:space="preserve"> </w:t>
      </w:r>
      <w:r>
        <w:rPr>
          <w:rFonts w:ascii="Tahoma" w:hAnsi="Tahoma" w:cs="Tahoma"/>
          <w:sz w:val="18"/>
          <w:szCs w:val="18"/>
          <w:lang w:val="sr-Latn-BA"/>
        </w:rPr>
        <w:t>за</w:t>
      </w:r>
      <w:r w:rsidRPr="00B605F8">
        <w:rPr>
          <w:rFonts w:ascii="Tahoma" w:hAnsi="Tahoma" w:cs="Tahoma"/>
          <w:sz w:val="18"/>
          <w:szCs w:val="18"/>
          <w:lang w:val="sr-Latn-BA"/>
        </w:rPr>
        <w:t xml:space="preserve"> </w:t>
      </w:r>
      <w:r>
        <w:rPr>
          <w:rFonts w:ascii="Tahoma" w:hAnsi="Tahoma" w:cs="Tahoma"/>
          <w:sz w:val="18"/>
          <w:szCs w:val="18"/>
          <w:lang w:val="sr-Latn-BA"/>
        </w:rPr>
        <w:t>права</w:t>
      </w:r>
      <w:r w:rsidRPr="00B605F8">
        <w:rPr>
          <w:rFonts w:ascii="Tahoma" w:hAnsi="Tahoma" w:cs="Tahoma"/>
          <w:sz w:val="18"/>
          <w:szCs w:val="18"/>
          <w:lang w:val="sr-Latn-BA"/>
        </w:rPr>
        <w:t xml:space="preserve"> </w:t>
      </w:r>
      <w:r>
        <w:rPr>
          <w:rFonts w:ascii="Tahoma" w:hAnsi="Tahoma" w:cs="Tahoma"/>
          <w:sz w:val="18"/>
          <w:szCs w:val="18"/>
          <w:lang w:val="sr-Latn-BA"/>
        </w:rPr>
        <w:t>дјетета</w:t>
      </w:r>
      <w:r w:rsidRPr="00B605F8">
        <w:rPr>
          <w:rFonts w:ascii="Tahoma" w:hAnsi="Tahoma" w:cs="Tahoma"/>
          <w:sz w:val="18"/>
          <w:szCs w:val="18"/>
          <w:lang w:val="sr-Latn-BA"/>
        </w:rPr>
        <w:t xml:space="preserve">, </w:t>
      </w:r>
      <w:r>
        <w:rPr>
          <w:rFonts w:ascii="Tahoma" w:hAnsi="Tahoma" w:cs="Tahoma"/>
          <w:sz w:val="18"/>
          <w:szCs w:val="18"/>
          <w:lang w:val="sr-Latn-BA"/>
        </w:rPr>
        <w:t>Закључна</w:t>
      </w:r>
      <w:r w:rsidRPr="00B605F8">
        <w:rPr>
          <w:rFonts w:ascii="Tahoma" w:hAnsi="Tahoma" w:cs="Tahoma"/>
          <w:sz w:val="18"/>
          <w:szCs w:val="18"/>
          <w:lang w:val="sr-Latn-BA"/>
        </w:rPr>
        <w:t xml:space="preserve"> </w:t>
      </w:r>
      <w:r>
        <w:rPr>
          <w:rFonts w:ascii="Tahoma" w:hAnsi="Tahoma" w:cs="Tahoma"/>
          <w:sz w:val="18"/>
          <w:szCs w:val="18"/>
          <w:lang w:val="sr-Latn-BA"/>
        </w:rPr>
        <w:t>разматрања</w:t>
      </w:r>
      <w:r w:rsidRPr="00B605F8">
        <w:rPr>
          <w:rFonts w:ascii="Tahoma" w:hAnsi="Tahoma" w:cs="Tahoma"/>
          <w:sz w:val="18"/>
          <w:szCs w:val="18"/>
          <w:lang w:val="sr-Latn-BA"/>
        </w:rPr>
        <w:t xml:space="preserve"> </w:t>
      </w:r>
      <w:r>
        <w:rPr>
          <w:rFonts w:ascii="Tahoma" w:hAnsi="Tahoma" w:cs="Tahoma"/>
          <w:sz w:val="18"/>
          <w:szCs w:val="18"/>
          <w:lang w:val="sr-Latn-BA"/>
        </w:rPr>
        <w:t>и</w:t>
      </w:r>
      <w:r w:rsidRPr="00B605F8">
        <w:rPr>
          <w:rFonts w:ascii="Tahoma" w:hAnsi="Tahoma" w:cs="Tahoma"/>
          <w:sz w:val="18"/>
          <w:szCs w:val="18"/>
          <w:lang w:val="sr-Latn-BA"/>
        </w:rPr>
        <w:t xml:space="preserve"> </w:t>
      </w:r>
      <w:r>
        <w:rPr>
          <w:rFonts w:ascii="Tahoma" w:hAnsi="Tahoma" w:cs="Tahoma"/>
          <w:sz w:val="18"/>
          <w:szCs w:val="18"/>
          <w:lang w:val="sr-Latn-BA"/>
        </w:rPr>
        <w:t>препоруке</w:t>
      </w:r>
      <w:r w:rsidRPr="00B605F8">
        <w:rPr>
          <w:rFonts w:ascii="Tahoma" w:hAnsi="Tahoma" w:cs="Tahoma"/>
          <w:sz w:val="18"/>
          <w:szCs w:val="18"/>
          <w:lang w:val="sr-Latn-BA"/>
        </w:rPr>
        <w:t xml:space="preserve">, 2019. </w:t>
      </w:r>
      <w:r>
        <w:rPr>
          <w:rFonts w:ascii="Tahoma" w:hAnsi="Tahoma" w:cs="Tahoma"/>
          <w:sz w:val="18"/>
          <w:szCs w:val="18"/>
          <w:lang w:val="sr-Latn-BA"/>
        </w:rPr>
        <w:t>година</w:t>
      </w:r>
      <w:r w:rsidRPr="00B605F8">
        <w:rPr>
          <w:rFonts w:ascii="Tahoma" w:hAnsi="Tahoma" w:cs="Tahoma"/>
          <w:sz w:val="18"/>
          <w:szCs w:val="18"/>
          <w:lang w:val="sr-Latn-BA"/>
        </w:rPr>
        <w:t xml:space="preserve">, </w:t>
      </w:r>
      <w:r>
        <w:rPr>
          <w:rFonts w:ascii="Tahoma" w:hAnsi="Tahoma" w:cs="Tahoma"/>
          <w:sz w:val="18"/>
          <w:szCs w:val="18"/>
          <w:lang w:val="sr-Latn-BA"/>
        </w:rPr>
        <w:t>тачка</w:t>
      </w:r>
      <w:r w:rsidRPr="00B605F8">
        <w:rPr>
          <w:rFonts w:ascii="Tahoma" w:hAnsi="Tahoma" w:cs="Tahoma"/>
          <w:sz w:val="18"/>
          <w:szCs w:val="18"/>
          <w:lang w:val="sr-Latn-BA"/>
        </w:rPr>
        <w:t xml:space="preserve"> 24.</w:t>
      </w:r>
    </w:p>
  </w:footnote>
  <w:footnote w:id="42">
    <w:p w14:paraId="7696DFA0" w14:textId="73157DC4" w:rsidR="00C33751" w:rsidRPr="00B605F8" w:rsidRDefault="00C33751" w:rsidP="004F2564">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Предмет</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1163-89-7-</w:t>
      </w:r>
      <w:r>
        <w:rPr>
          <w:rFonts w:ascii="Tahoma" w:hAnsi="Tahoma" w:cs="Tahoma"/>
          <w:sz w:val="18"/>
          <w:szCs w:val="18"/>
        </w:rPr>
        <w:t>ПЖ</w:t>
      </w:r>
      <w:r w:rsidRPr="00B605F8">
        <w:rPr>
          <w:rFonts w:ascii="Tahoma" w:hAnsi="Tahoma" w:cs="Tahoma"/>
          <w:sz w:val="18"/>
          <w:szCs w:val="18"/>
        </w:rPr>
        <w:t xml:space="preserve">/24   </w:t>
      </w:r>
    </w:p>
  </w:footnote>
  <w:footnote w:id="43">
    <w:p w14:paraId="6D8330B7" w14:textId="64190CAF" w:rsidR="00C33751" w:rsidRPr="00B605F8" w:rsidRDefault="00C33751" w:rsidP="00E573F4">
      <w:pPr>
        <w:pStyle w:val="FootnoteText"/>
        <w:rPr>
          <w:rFonts w:ascii="Tahoma" w:hAnsi="Tahoma" w:cs="Tahoma"/>
          <w:sz w:val="18"/>
          <w:szCs w:val="18"/>
          <w:lang w:val="sr-Cyrl-BA"/>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Службени</w:t>
      </w:r>
      <w:r w:rsidRPr="00B605F8">
        <w:rPr>
          <w:rFonts w:ascii="Tahoma" w:hAnsi="Tahoma" w:cs="Tahoma"/>
          <w:sz w:val="18"/>
          <w:szCs w:val="18"/>
        </w:rPr>
        <w:t xml:space="preserve"> </w:t>
      </w:r>
      <w:r>
        <w:rPr>
          <w:rFonts w:ascii="Tahoma" w:hAnsi="Tahoma" w:cs="Tahoma"/>
          <w:sz w:val="18"/>
          <w:szCs w:val="18"/>
        </w:rPr>
        <w:t>гласник</w:t>
      </w:r>
      <w:r w:rsidRPr="00B605F8">
        <w:rPr>
          <w:rFonts w:ascii="Tahoma" w:hAnsi="Tahoma" w:cs="Tahoma"/>
          <w:sz w:val="18"/>
          <w:szCs w:val="18"/>
        </w:rPr>
        <w:t xml:space="preserve"> </w:t>
      </w:r>
      <w:r>
        <w:rPr>
          <w:rFonts w:ascii="Tahoma" w:hAnsi="Tahoma" w:cs="Tahoma"/>
          <w:sz w:val="18"/>
          <w:szCs w:val="18"/>
        </w:rPr>
        <w:t>РС</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xml:space="preserve"> 21/92 -</w:t>
      </w:r>
      <w:r>
        <w:rPr>
          <w:rFonts w:ascii="Tahoma" w:hAnsi="Tahoma" w:cs="Tahoma"/>
          <w:sz w:val="18"/>
          <w:szCs w:val="18"/>
        </w:rPr>
        <w:t>пречишћени</w:t>
      </w:r>
      <w:r w:rsidRPr="00B605F8">
        <w:rPr>
          <w:rFonts w:ascii="Tahoma" w:hAnsi="Tahoma" w:cs="Tahoma"/>
          <w:sz w:val="18"/>
          <w:szCs w:val="18"/>
        </w:rPr>
        <w:t xml:space="preserve"> </w:t>
      </w:r>
      <w:r>
        <w:rPr>
          <w:rFonts w:ascii="Tahoma" w:hAnsi="Tahoma" w:cs="Tahoma"/>
          <w:sz w:val="18"/>
          <w:szCs w:val="18"/>
        </w:rPr>
        <w:t>текст</w:t>
      </w:r>
      <w:r w:rsidRPr="00B605F8">
        <w:rPr>
          <w:rFonts w:ascii="Tahoma" w:hAnsi="Tahoma" w:cs="Tahoma"/>
          <w:sz w:val="18"/>
          <w:szCs w:val="18"/>
        </w:rPr>
        <w:t xml:space="preserve"> 28/94, 8/96, 13/96, 15/96, 16/96, 21/96, 21/02, 26/02, 30/02, 31/02, 69/02, 31/03, 98/03, 115/05, 117/05, 48/11.</w:t>
      </w:r>
    </w:p>
  </w:footnote>
  <w:footnote w:id="44">
    <w:p w14:paraId="5CF0D4F7" w14:textId="76C83092" w:rsidR="00C33751" w:rsidRPr="00B605F8" w:rsidRDefault="00C33751" w:rsidP="00E573F4">
      <w:pPr>
        <w:pStyle w:val="NoSpacing"/>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Смјернице</w:t>
      </w:r>
      <w:r w:rsidRPr="00B605F8">
        <w:rPr>
          <w:rFonts w:ascii="Tahoma" w:hAnsi="Tahoma" w:cs="Tahoma"/>
          <w:sz w:val="18"/>
          <w:szCs w:val="18"/>
        </w:rPr>
        <w:t xml:space="preserve"> </w:t>
      </w:r>
      <w:r>
        <w:rPr>
          <w:rFonts w:ascii="Tahoma" w:hAnsi="Tahoma" w:cs="Tahoma"/>
          <w:sz w:val="18"/>
          <w:szCs w:val="18"/>
        </w:rPr>
        <w:t>за</w:t>
      </w:r>
      <w:r w:rsidRPr="00B605F8">
        <w:rPr>
          <w:rFonts w:ascii="Tahoma" w:hAnsi="Tahoma" w:cs="Tahoma"/>
          <w:sz w:val="18"/>
          <w:szCs w:val="18"/>
        </w:rPr>
        <w:t xml:space="preserve"> </w:t>
      </w:r>
      <w:r>
        <w:rPr>
          <w:rFonts w:ascii="Tahoma" w:hAnsi="Tahoma" w:cs="Tahoma"/>
          <w:sz w:val="18"/>
          <w:szCs w:val="18"/>
        </w:rPr>
        <w:t>процјену</w:t>
      </w:r>
      <w:r w:rsidRPr="00B605F8">
        <w:rPr>
          <w:rFonts w:ascii="Tahoma" w:hAnsi="Tahoma" w:cs="Tahoma"/>
          <w:sz w:val="18"/>
          <w:szCs w:val="18"/>
        </w:rPr>
        <w:t xml:space="preserve"> </w:t>
      </w:r>
      <w:r>
        <w:rPr>
          <w:rFonts w:ascii="Tahoma" w:hAnsi="Tahoma" w:cs="Tahoma"/>
          <w:sz w:val="18"/>
          <w:szCs w:val="18"/>
        </w:rPr>
        <w:t>и</w:t>
      </w:r>
      <w:r w:rsidRPr="00B605F8">
        <w:rPr>
          <w:rFonts w:ascii="Tahoma" w:hAnsi="Tahoma" w:cs="Tahoma"/>
          <w:sz w:val="18"/>
          <w:szCs w:val="18"/>
        </w:rPr>
        <w:t xml:space="preserve"> </w:t>
      </w:r>
      <w:r>
        <w:rPr>
          <w:rFonts w:ascii="Tahoma" w:hAnsi="Tahoma" w:cs="Tahoma"/>
          <w:sz w:val="18"/>
          <w:szCs w:val="18"/>
        </w:rPr>
        <w:t>утврђивање</w:t>
      </w:r>
      <w:r w:rsidRPr="00B605F8">
        <w:rPr>
          <w:rFonts w:ascii="Tahoma" w:hAnsi="Tahoma" w:cs="Tahoma"/>
          <w:sz w:val="18"/>
          <w:szCs w:val="18"/>
        </w:rPr>
        <w:t xml:space="preserve"> </w:t>
      </w:r>
      <w:r>
        <w:rPr>
          <w:rFonts w:ascii="Tahoma" w:hAnsi="Tahoma" w:cs="Tahoma"/>
          <w:sz w:val="18"/>
          <w:szCs w:val="18"/>
        </w:rPr>
        <w:t>најбољег</w:t>
      </w:r>
      <w:r w:rsidRPr="00B605F8">
        <w:rPr>
          <w:rFonts w:ascii="Tahoma" w:hAnsi="Tahoma" w:cs="Tahoma"/>
          <w:sz w:val="18"/>
          <w:szCs w:val="18"/>
        </w:rPr>
        <w:t xml:space="preserve"> </w:t>
      </w:r>
      <w:r>
        <w:rPr>
          <w:rFonts w:ascii="Tahoma" w:hAnsi="Tahoma" w:cs="Tahoma"/>
          <w:sz w:val="18"/>
          <w:szCs w:val="18"/>
        </w:rPr>
        <w:t>интерса</w:t>
      </w:r>
      <w:r w:rsidRPr="00B605F8">
        <w:rPr>
          <w:rFonts w:ascii="Tahoma" w:hAnsi="Tahoma" w:cs="Tahoma"/>
          <w:sz w:val="18"/>
          <w:szCs w:val="18"/>
        </w:rPr>
        <w:t xml:space="preserve"> </w:t>
      </w:r>
      <w:r>
        <w:rPr>
          <w:rFonts w:ascii="Tahoma" w:hAnsi="Tahoma" w:cs="Tahoma"/>
          <w:sz w:val="18"/>
          <w:szCs w:val="18"/>
        </w:rPr>
        <w:t>дјетета</w:t>
      </w:r>
      <w:r w:rsidRPr="00B605F8">
        <w:rPr>
          <w:rFonts w:ascii="Tahoma" w:hAnsi="Tahoma" w:cs="Tahoma"/>
          <w:sz w:val="18"/>
          <w:szCs w:val="18"/>
        </w:rPr>
        <w:t xml:space="preserve">, </w:t>
      </w:r>
      <w:r>
        <w:rPr>
          <w:rFonts w:ascii="Tahoma" w:hAnsi="Tahoma" w:cs="Tahoma"/>
          <w:sz w:val="18"/>
          <w:szCs w:val="18"/>
        </w:rPr>
        <w:t>Водич</w:t>
      </w:r>
      <w:r w:rsidRPr="00B605F8">
        <w:rPr>
          <w:rFonts w:ascii="Tahoma" w:hAnsi="Tahoma" w:cs="Tahoma"/>
          <w:sz w:val="18"/>
          <w:szCs w:val="18"/>
        </w:rPr>
        <w:t xml:space="preserve"> </w:t>
      </w:r>
      <w:r>
        <w:rPr>
          <w:rFonts w:ascii="Tahoma" w:hAnsi="Tahoma" w:cs="Tahoma"/>
          <w:sz w:val="18"/>
          <w:szCs w:val="18"/>
        </w:rPr>
        <w:t>за</w:t>
      </w:r>
      <w:r w:rsidRPr="00B605F8">
        <w:rPr>
          <w:rFonts w:ascii="Tahoma" w:hAnsi="Tahoma" w:cs="Tahoma"/>
          <w:sz w:val="18"/>
          <w:szCs w:val="18"/>
        </w:rPr>
        <w:t xml:space="preserve"> </w:t>
      </w:r>
      <w:r>
        <w:rPr>
          <w:rFonts w:ascii="Tahoma" w:hAnsi="Tahoma" w:cs="Tahoma"/>
          <w:sz w:val="18"/>
          <w:szCs w:val="18"/>
        </w:rPr>
        <w:t>професионалце</w:t>
      </w:r>
      <w:r w:rsidRPr="00B605F8">
        <w:rPr>
          <w:rFonts w:ascii="Tahoma" w:hAnsi="Tahoma" w:cs="Tahoma"/>
          <w:sz w:val="18"/>
          <w:szCs w:val="18"/>
        </w:rPr>
        <w:t xml:space="preserve">, 2018, </w:t>
      </w:r>
      <w:r>
        <w:rPr>
          <w:rFonts w:ascii="Tahoma" w:hAnsi="Tahoma" w:cs="Tahoma"/>
          <w:sz w:val="18"/>
          <w:szCs w:val="18"/>
        </w:rPr>
        <w:t>стр</w:t>
      </w:r>
      <w:r w:rsidRPr="00B605F8">
        <w:rPr>
          <w:rFonts w:ascii="Tahoma" w:hAnsi="Tahoma" w:cs="Tahoma"/>
          <w:sz w:val="18"/>
          <w:szCs w:val="18"/>
        </w:rPr>
        <w:t>. 79</w:t>
      </w:r>
    </w:p>
  </w:footnote>
  <w:footnote w:id="45">
    <w:p w14:paraId="1E26E492" w14:textId="519B052B" w:rsidR="00C33751" w:rsidRPr="00B605F8" w:rsidRDefault="00C33751" w:rsidP="00E573F4">
      <w:pPr>
        <w:pStyle w:val="FootnoteText"/>
        <w:rPr>
          <w:rFonts w:ascii="Tahoma" w:hAnsi="Tahoma" w:cs="Tahoma"/>
          <w:sz w:val="18"/>
          <w:szCs w:val="18"/>
          <w:lang w:val="sr-Cyrl-BA"/>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УН</w:t>
      </w:r>
      <w:r w:rsidRPr="00B605F8">
        <w:rPr>
          <w:rFonts w:ascii="Tahoma" w:hAnsi="Tahoma" w:cs="Tahoma"/>
          <w:sz w:val="18"/>
          <w:szCs w:val="18"/>
        </w:rPr>
        <w:t xml:space="preserve"> </w:t>
      </w:r>
      <w:r>
        <w:rPr>
          <w:rFonts w:ascii="Tahoma" w:hAnsi="Tahoma" w:cs="Tahoma"/>
          <w:sz w:val="18"/>
          <w:szCs w:val="18"/>
        </w:rPr>
        <w:t>Комитет</w:t>
      </w:r>
      <w:r w:rsidRPr="00B605F8">
        <w:rPr>
          <w:rFonts w:ascii="Tahoma" w:hAnsi="Tahoma" w:cs="Tahoma"/>
          <w:sz w:val="18"/>
          <w:szCs w:val="18"/>
        </w:rPr>
        <w:t xml:space="preserve"> </w:t>
      </w:r>
      <w:r>
        <w:rPr>
          <w:rFonts w:ascii="Tahoma" w:hAnsi="Tahoma" w:cs="Tahoma"/>
          <w:sz w:val="18"/>
          <w:szCs w:val="18"/>
        </w:rPr>
        <w:t>за</w:t>
      </w:r>
      <w:r w:rsidRPr="00B605F8">
        <w:rPr>
          <w:rFonts w:ascii="Tahoma" w:hAnsi="Tahoma" w:cs="Tahoma"/>
          <w:sz w:val="18"/>
          <w:szCs w:val="18"/>
        </w:rPr>
        <w:t xml:space="preserve"> </w:t>
      </w:r>
      <w:r>
        <w:rPr>
          <w:rFonts w:ascii="Tahoma" w:hAnsi="Tahoma" w:cs="Tahoma"/>
          <w:sz w:val="18"/>
          <w:szCs w:val="18"/>
        </w:rPr>
        <w:t>права</w:t>
      </w:r>
      <w:r w:rsidRPr="00B605F8">
        <w:rPr>
          <w:rFonts w:ascii="Tahoma" w:hAnsi="Tahoma" w:cs="Tahoma"/>
          <w:sz w:val="18"/>
          <w:szCs w:val="18"/>
        </w:rPr>
        <w:t xml:space="preserve"> </w:t>
      </w:r>
      <w:r>
        <w:rPr>
          <w:rFonts w:ascii="Tahoma" w:hAnsi="Tahoma" w:cs="Tahoma"/>
          <w:sz w:val="18"/>
          <w:szCs w:val="18"/>
        </w:rPr>
        <w:t>дјетета</w:t>
      </w:r>
      <w:r w:rsidRPr="00B605F8">
        <w:rPr>
          <w:rFonts w:ascii="Tahoma" w:hAnsi="Tahoma" w:cs="Tahoma"/>
          <w:sz w:val="18"/>
          <w:szCs w:val="18"/>
        </w:rPr>
        <w:t xml:space="preserve">, </w:t>
      </w:r>
      <w:r>
        <w:rPr>
          <w:rFonts w:ascii="Tahoma" w:hAnsi="Tahoma" w:cs="Tahoma"/>
          <w:sz w:val="18"/>
          <w:szCs w:val="18"/>
        </w:rPr>
        <w:t>Општи</w:t>
      </w:r>
      <w:r w:rsidRPr="00B605F8">
        <w:rPr>
          <w:rFonts w:ascii="Tahoma" w:hAnsi="Tahoma" w:cs="Tahoma"/>
          <w:sz w:val="18"/>
          <w:szCs w:val="18"/>
        </w:rPr>
        <w:t xml:space="preserve"> </w:t>
      </w:r>
      <w:r>
        <w:rPr>
          <w:rFonts w:ascii="Tahoma" w:hAnsi="Tahoma" w:cs="Tahoma"/>
          <w:sz w:val="18"/>
          <w:szCs w:val="18"/>
        </w:rPr>
        <w:t>коментар</w:t>
      </w:r>
      <w:r w:rsidRPr="00B605F8">
        <w:rPr>
          <w:rFonts w:ascii="Tahoma" w:hAnsi="Tahoma" w:cs="Tahoma"/>
          <w:sz w:val="18"/>
          <w:szCs w:val="18"/>
        </w:rPr>
        <w:t xml:space="preserve"> 1, 2001 – </w:t>
      </w:r>
      <w:r>
        <w:rPr>
          <w:rFonts w:ascii="Tahoma" w:hAnsi="Tahoma" w:cs="Tahoma"/>
          <w:sz w:val="18"/>
          <w:szCs w:val="18"/>
        </w:rPr>
        <w:t>циљеви</w:t>
      </w:r>
      <w:r w:rsidRPr="00B605F8">
        <w:rPr>
          <w:rFonts w:ascii="Tahoma" w:hAnsi="Tahoma" w:cs="Tahoma"/>
          <w:sz w:val="18"/>
          <w:szCs w:val="18"/>
        </w:rPr>
        <w:t xml:space="preserve"> </w:t>
      </w:r>
      <w:r>
        <w:rPr>
          <w:rFonts w:ascii="Tahoma" w:hAnsi="Tahoma" w:cs="Tahoma"/>
          <w:sz w:val="18"/>
          <w:szCs w:val="18"/>
        </w:rPr>
        <w:t>образовања</w:t>
      </w:r>
      <w:r w:rsidRPr="00B605F8">
        <w:rPr>
          <w:rFonts w:ascii="Tahoma" w:hAnsi="Tahoma" w:cs="Tahoma"/>
          <w:sz w:val="18"/>
          <w:szCs w:val="18"/>
          <w:lang w:val="sr-Cyrl-BA"/>
        </w:rPr>
        <w:t>.</w:t>
      </w:r>
    </w:p>
  </w:footnote>
  <w:footnote w:id="46">
    <w:p w14:paraId="3B4F9A58" w14:textId="4F4EAFDB" w:rsidR="00C33751" w:rsidRPr="00B605F8" w:rsidRDefault="00C33751" w:rsidP="004B58B2">
      <w:pPr>
        <w:pStyle w:val="FootnoteText"/>
        <w:rPr>
          <w:rFonts w:ascii="Tahoma" w:hAnsi="Tahoma" w:cs="Tahoma"/>
          <w:sz w:val="18"/>
          <w:szCs w:val="18"/>
          <w:lang w:val="sr-Cyrl-BA"/>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Службени</w:t>
      </w:r>
      <w:r w:rsidRPr="00B605F8">
        <w:rPr>
          <w:rFonts w:ascii="Tahoma" w:hAnsi="Tahoma" w:cs="Tahoma"/>
          <w:sz w:val="18"/>
          <w:szCs w:val="18"/>
        </w:rPr>
        <w:t xml:space="preserve"> </w:t>
      </w:r>
      <w:r>
        <w:rPr>
          <w:rFonts w:ascii="Tahoma" w:hAnsi="Tahoma" w:cs="Tahoma"/>
          <w:sz w:val="18"/>
          <w:szCs w:val="18"/>
        </w:rPr>
        <w:t>гласник</w:t>
      </w:r>
      <w:r w:rsidRPr="00B605F8">
        <w:rPr>
          <w:rFonts w:ascii="Tahoma" w:hAnsi="Tahoma" w:cs="Tahoma"/>
          <w:sz w:val="18"/>
          <w:szCs w:val="18"/>
        </w:rPr>
        <w:t xml:space="preserve"> </w:t>
      </w:r>
      <w:r>
        <w:rPr>
          <w:rFonts w:ascii="Tahoma" w:hAnsi="Tahoma" w:cs="Tahoma"/>
          <w:sz w:val="18"/>
          <w:szCs w:val="18"/>
        </w:rPr>
        <w:t>РС</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w:t>
      </w:r>
      <w:r w:rsidRPr="00B605F8">
        <w:rPr>
          <w:rFonts w:ascii="Tahoma" w:hAnsi="Tahoma" w:cs="Tahoma"/>
          <w:sz w:val="18"/>
          <w:szCs w:val="18"/>
          <w:lang w:val="sr-Cyrl-BA"/>
        </w:rPr>
        <w:t xml:space="preserve"> 79/2015, 63/2020 </w:t>
      </w:r>
      <w:r>
        <w:rPr>
          <w:rFonts w:ascii="Tahoma" w:hAnsi="Tahoma" w:cs="Tahoma"/>
          <w:sz w:val="18"/>
          <w:szCs w:val="18"/>
        </w:rPr>
        <w:t>и</w:t>
      </w:r>
      <w:r w:rsidR="005B1D4C">
        <w:rPr>
          <w:rFonts w:ascii="Tahoma" w:hAnsi="Tahoma" w:cs="Tahoma"/>
          <w:sz w:val="18"/>
          <w:szCs w:val="18"/>
          <w:lang w:val="sr-Cyrl-BA"/>
        </w:rPr>
        <w:t xml:space="preserve"> 64/2022</w:t>
      </w:r>
    </w:p>
  </w:footnote>
  <w:footnote w:id="47">
    <w:p w14:paraId="77E0FA88" w14:textId="6338AD40" w:rsidR="00C33751" w:rsidRPr="00B605F8" w:rsidRDefault="00C33751" w:rsidP="004B58B2">
      <w:pPr>
        <w:pStyle w:val="FootnoteText"/>
        <w:rPr>
          <w:rFonts w:ascii="Tahoma" w:hAnsi="Tahoma" w:cs="Tahoma"/>
          <w:sz w:val="18"/>
          <w:szCs w:val="18"/>
          <w:lang w:val="sr-Cyrl-BA"/>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Закон</w:t>
      </w:r>
      <w:r w:rsidRPr="00B605F8">
        <w:rPr>
          <w:rFonts w:ascii="Tahoma" w:hAnsi="Tahoma" w:cs="Tahoma"/>
          <w:sz w:val="18"/>
          <w:szCs w:val="18"/>
        </w:rPr>
        <w:t xml:space="preserve"> </w:t>
      </w:r>
      <w:r>
        <w:rPr>
          <w:rFonts w:ascii="Tahoma" w:hAnsi="Tahoma" w:cs="Tahoma"/>
          <w:sz w:val="18"/>
          <w:szCs w:val="18"/>
        </w:rPr>
        <w:t>о</w:t>
      </w:r>
      <w:r w:rsidRPr="00B605F8">
        <w:rPr>
          <w:rFonts w:ascii="Tahoma" w:hAnsi="Tahoma" w:cs="Tahoma"/>
          <w:sz w:val="18"/>
          <w:szCs w:val="18"/>
        </w:rPr>
        <w:t xml:space="preserve"> </w:t>
      </w:r>
      <w:r>
        <w:rPr>
          <w:rFonts w:ascii="Tahoma" w:hAnsi="Tahoma" w:cs="Tahoma"/>
          <w:sz w:val="18"/>
          <w:szCs w:val="18"/>
        </w:rPr>
        <w:t>предшколском</w:t>
      </w:r>
      <w:r w:rsidRPr="00B605F8">
        <w:rPr>
          <w:rFonts w:ascii="Tahoma" w:hAnsi="Tahoma" w:cs="Tahoma"/>
          <w:sz w:val="18"/>
          <w:szCs w:val="18"/>
        </w:rPr>
        <w:t xml:space="preserve"> </w:t>
      </w:r>
      <w:r>
        <w:rPr>
          <w:rFonts w:ascii="Tahoma" w:hAnsi="Tahoma" w:cs="Tahoma"/>
          <w:sz w:val="18"/>
          <w:szCs w:val="18"/>
        </w:rPr>
        <w:t>васпитању</w:t>
      </w:r>
      <w:r w:rsidRPr="00B605F8">
        <w:rPr>
          <w:rFonts w:ascii="Tahoma" w:hAnsi="Tahoma" w:cs="Tahoma"/>
          <w:sz w:val="18"/>
          <w:szCs w:val="18"/>
        </w:rPr>
        <w:t xml:space="preserve"> </w:t>
      </w:r>
      <w:r>
        <w:rPr>
          <w:rFonts w:ascii="Tahoma" w:hAnsi="Tahoma" w:cs="Tahoma"/>
          <w:sz w:val="18"/>
          <w:szCs w:val="18"/>
        </w:rPr>
        <w:t>и</w:t>
      </w:r>
      <w:r w:rsidRPr="00B605F8">
        <w:rPr>
          <w:rFonts w:ascii="Tahoma" w:hAnsi="Tahoma" w:cs="Tahoma"/>
          <w:sz w:val="18"/>
          <w:szCs w:val="18"/>
        </w:rPr>
        <w:t xml:space="preserve"> </w:t>
      </w:r>
      <w:r>
        <w:rPr>
          <w:rFonts w:ascii="Tahoma" w:hAnsi="Tahoma" w:cs="Tahoma"/>
          <w:sz w:val="18"/>
          <w:szCs w:val="18"/>
        </w:rPr>
        <w:t>образовању</w:t>
      </w:r>
      <w:r w:rsidRPr="00B605F8">
        <w:rPr>
          <w:rFonts w:ascii="Tahoma" w:hAnsi="Tahoma" w:cs="Tahoma"/>
          <w:sz w:val="18"/>
          <w:szCs w:val="18"/>
        </w:rPr>
        <w:t xml:space="preserve">, </w:t>
      </w:r>
      <w:r>
        <w:rPr>
          <w:rFonts w:ascii="Tahoma" w:hAnsi="Tahoma" w:cs="Tahoma"/>
          <w:sz w:val="18"/>
          <w:szCs w:val="18"/>
        </w:rPr>
        <w:t>члан 3. (</w:t>
      </w:r>
      <w:r w:rsidRPr="00B605F8">
        <w:rPr>
          <w:rFonts w:ascii="Tahoma" w:hAnsi="Tahoma" w:cs="Tahoma"/>
          <w:sz w:val="18"/>
          <w:szCs w:val="18"/>
        </w:rPr>
        <w:t>„</w:t>
      </w:r>
      <w:r>
        <w:rPr>
          <w:rFonts w:ascii="Tahoma" w:hAnsi="Tahoma" w:cs="Tahoma"/>
          <w:sz w:val="18"/>
          <w:szCs w:val="18"/>
        </w:rPr>
        <w:t>Службени</w:t>
      </w:r>
      <w:r w:rsidRPr="00B605F8">
        <w:rPr>
          <w:rFonts w:ascii="Tahoma" w:hAnsi="Tahoma" w:cs="Tahoma"/>
          <w:sz w:val="18"/>
          <w:szCs w:val="18"/>
        </w:rPr>
        <w:t xml:space="preserve"> </w:t>
      </w:r>
      <w:r>
        <w:rPr>
          <w:rFonts w:ascii="Tahoma" w:hAnsi="Tahoma" w:cs="Tahoma"/>
          <w:sz w:val="18"/>
          <w:szCs w:val="18"/>
        </w:rPr>
        <w:t>гласник</w:t>
      </w:r>
      <w:r w:rsidRPr="00B605F8">
        <w:rPr>
          <w:rFonts w:ascii="Tahoma" w:hAnsi="Tahoma" w:cs="Tahoma"/>
          <w:sz w:val="18"/>
          <w:szCs w:val="18"/>
        </w:rPr>
        <w:t xml:space="preserve"> </w:t>
      </w:r>
      <w:r>
        <w:rPr>
          <w:rFonts w:ascii="Tahoma" w:hAnsi="Tahoma" w:cs="Tahoma"/>
          <w:sz w:val="18"/>
          <w:szCs w:val="18"/>
        </w:rPr>
        <w:t>РС</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xml:space="preserve">: </w:t>
      </w:r>
      <w:r w:rsidRPr="00B605F8">
        <w:rPr>
          <w:rFonts w:ascii="Tahoma" w:hAnsi="Tahoma" w:cs="Tahoma"/>
          <w:sz w:val="18"/>
          <w:szCs w:val="18"/>
          <w:lang w:val="sr-Cyrl-BA"/>
        </w:rPr>
        <w:t>79/2015, 63/202</w:t>
      </w:r>
      <w:r w:rsidRPr="00B605F8">
        <w:rPr>
          <w:rFonts w:ascii="Tahoma" w:hAnsi="Tahoma" w:cs="Tahoma"/>
          <w:sz w:val="18"/>
          <w:szCs w:val="18"/>
        </w:rPr>
        <w:t>0</w:t>
      </w:r>
      <w:r w:rsidRPr="00B605F8">
        <w:rPr>
          <w:rFonts w:ascii="Tahoma" w:hAnsi="Tahoma" w:cs="Tahoma"/>
          <w:sz w:val="18"/>
          <w:szCs w:val="18"/>
          <w:lang w:val="sr-Cyrl-BA"/>
        </w:rPr>
        <w:t>, 64/2022</w:t>
      </w:r>
      <w:r>
        <w:rPr>
          <w:rFonts w:ascii="Tahoma" w:hAnsi="Tahoma" w:cs="Tahoma"/>
          <w:sz w:val="18"/>
          <w:szCs w:val="18"/>
        </w:rPr>
        <w:t>)</w:t>
      </w:r>
      <w:r w:rsidRPr="00B605F8">
        <w:rPr>
          <w:rFonts w:ascii="Tahoma" w:hAnsi="Tahoma" w:cs="Tahoma"/>
          <w:sz w:val="18"/>
          <w:szCs w:val="18"/>
        </w:rPr>
        <w:t xml:space="preserve"> </w:t>
      </w:r>
    </w:p>
  </w:footnote>
  <w:footnote w:id="48">
    <w:p w14:paraId="0CF82813" w14:textId="0EDCC13B" w:rsidR="00C33751" w:rsidRPr="00B605F8" w:rsidRDefault="00C33751" w:rsidP="004B58B2">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Стратегија</w:t>
      </w:r>
      <w:r w:rsidRPr="00B605F8">
        <w:rPr>
          <w:rFonts w:ascii="Tahoma" w:hAnsi="Tahoma" w:cs="Tahoma"/>
          <w:sz w:val="18"/>
          <w:szCs w:val="18"/>
        </w:rPr>
        <w:t xml:space="preserve"> </w:t>
      </w:r>
      <w:r>
        <w:rPr>
          <w:rFonts w:ascii="Tahoma" w:hAnsi="Tahoma" w:cs="Tahoma"/>
          <w:sz w:val="18"/>
          <w:szCs w:val="18"/>
        </w:rPr>
        <w:t>развоја</w:t>
      </w:r>
      <w:r w:rsidRPr="00B605F8">
        <w:rPr>
          <w:rFonts w:ascii="Tahoma" w:hAnsi="Tahoma" w:cs="Tahoma"/>
          <w:sz w:val="18"/>
          <w:szCs w:val="18"/>
        </w:rPr>
        <w:t xml:space="preserve"> </w:t>
      </w:r>
      <w:r>
        <w:rPr>
          <w:rFonts w:ascii="Tahoma" w:hAnsi="Tahoma" w:cs="Tahoma"/>
          <w:sz w:val="18"/>
          <w:szCs w:val="18"/>
        </w:rPr>
        <w:t>предшколског</w:t>
      </w:r>
      <w:r w:rsidRPr="00B605F8">
        <w:rPr>
          <w:rFonts w:ascii="Tahoma" w:hAnsi="Tahoma" w:cs="Tahoma"/>
          <w:sz w:val="18"/>
          <w:szCs w:val="18"/>
        </w:rPr>
        <w:t xml:space="preserve">, </w:t>
      </w:r>
      <w:r>
        <w:rPr>
          <w:rFonts w:ascii="Tahoma" w:hAnsi="Tahoma" w:cs="Tahoma"/>
          <w:sz w:val="18"/>
          <w:szCs w:val="18"/>
        </w:rPr>
        <w:t>основног</w:t>
      </w:r>
      <w:r w:rsidRPr="00B605F8">
        <w:rPr>
          <w:rFonts w:ascii="Tahoma" w:hAnsi="Tahoma" w:cs="Tahoma"/>
          <w:sz w:val="18"/>
          <w:szCs w:val="18"/>
        </w:rPr>
        <w:t xml:space="preserve"> </w:t>
      </w:r>
      <w:r>
        <w:rPr>
          <w:rFonts w:ascii="Tahoma" w:hAnsi="Tahoma" w:cs="Tahoma"/>
          <w:sz w:val="18"/>
          <w:szCs w:val="18"/>
        </w:rPr>
        <w:t>и</w:t>
      </w:r>
      <w:r w:rsidRPr="00B605F8">
        <w:rPr>
          <w:rFonts w:ascii="Tahoma" w:hAnsi="Tahoma" w:cs="Tahoma"/>
          <w:sz w:val="18"/>
          <w:szCs w:val="18"/>
        </w:rPr>
        <w:t xml:space="preserve"> </w:t>
      </w:r>
      <w:r>
        <w:rPr>
          <w:rFonts w:ascii="Tahoma" w:hAnsi="Tahoma" w:cs="Tahoma"/>
          <w:sz w:val="18"/>
          <w:szCs w:val="18"/>
        </w:rPr>
        <w:t>средњег</w:t>
      </w:r>
      <w:r w:rsidRPr="00B605F8">
        <w:rPr>
          <w:rFonts w:ascii="Tahoma" w:hAnsi="Tahoma" w:cs="Tahoma"/>
          <w:sz w:val="18"/>
          <w:szCs w:val="18"/>
        </w:rPr>
        <w:t xml:space="preserve"> </w:t>
      </w:r>
      <w:r>
        <w:rPr>
          <w:rFonts w:ascii="Tahoma" w:hAnsi="Tahoma" w:cs="Tahoma"/>
          <w:sz w:val="18"/>
          <w:szCs w:val="18"/>
        </w:rPr>
        <w:t>образовања</w:t>
      </w:r>
      <w:r w:rsidRPr="00B605F8">
        <w:rPr>
          <w:rFonts w:ascii="Tahoma" w:hAnsi="Tahoma" w:cs="Tahoma"/>
          <w:sz w:val="18"/>
          <w:szCs w:val="18"/>
        </w:rPr>
        <w:t xml:space="preserve"> </w:t>
      </w:r>
      <w:r>
        <w:rPr>
          <w:rFonts w:ascii="Tahoma" w:hAnsi="Tahoma" w:cs="Tahoma"/>
          <w:sz w:val="18"/>
          <w:szCs w:val="18"/>
        </w:rPr>
        <w:t>РС</w:t>
      </w:r>
      <w:r w:rsidRPr="00B605F8">
        <w:rPr>
          <w:rFonts w:ascii="Tahoma" w:hAnsi="Tahoma" w:cs="Tahoma"/>
          <w:sz w:val="18"/>
          <w:szCs w:val="18"/>
          <w:lang w:val="sr-Cyrl-BA"/>
        </w:rPr>
        <w:t xml:space="preserve"> 2022-2030, </w:t>
      </w:r>
      <w:r w:rsidRPr="00B605F8">
        <w:rPr>
          <w:rFonts w:ascii="Tahoma" w:hAnsi="Tahoma" w:cs="Tahoma"/>
          <w:sz w:val="18"/>
          <w:szCs w:val="18"/>
        </w:rPr>
        <w:t>www.</w:t>
      </w:r>
      <w:r>
        <w:rPr>
          <w:rFonts w:ascii="Tahoma" w:hAnsi="Tahoma" w:cs="Tahoma"/>
          <w:sz w:val="18"/>
          <w:szCs w:val="18"/>
        </w:rPr>
        <w:t>vladars</w:t>
      </w:r>
      <w:r w:rsidRPr="00B605F8">
        <w:rPr>
          <w:rFonts w:ascii="Tahoma" w:hAnsi="Tahoma" w:cs="Tahoma"/>
          <w:sz w:val="18"/>
          <w:szCs w:val="18"/>
        </w:rPr>
        <w:t>.</w:t>
      </w:r>
      <w:r>
        <w:rPr>
          <w:rFonts w:ascii="Tahoma" w:hAnsi="Tahoma" w:cs="Tahoma"/>
          <w:sz w:val="18"/>
          <w:szCs w:val="18"/>
        </w:rPr>
        <w:t>rs</w:t>
      </w:r>
      <w:r w:rsidRPr="00B605F8">
        <w:rPr>
          <w:rFonts w:ascii="Tahoma" w:hAnsi="Tahoma" w:cs="Tahoma"/>
          <w:sz w:val="18"/>
          <w:szCs w:val="18"/>
        </w:rPr>
        <w:t>/</w:t>
      </w:r>
      <w:r>
        <w:rPr>
          <w:rFonts w:ascii="Tahoma" w:hAnsi="Tahoma" w:cs="Tahoma"/>
          <w:sz w:val="18"/>
          <w:szCs w:val="18"/>
        </w:rPr>
        <w:t>mpk</w:t>
      </w:r>
    </w:p>
  </w:footnote>
  <w:footnote w:id="49">
    <w:p w14:paraId="290E121A" w14:textId="3FF1AD9A" w:rsidR="00C33751" w:rsidRPr="00B605F8" w:rsidRDefault="00C3375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Закон</w:t>
      </w:r>
      <w:r w:rsidRPr="00B605F8">
        <w:rPr>
          <w:rFonts w:ascii="Tahoma" w:hAnsi="Tahoma" w:cs="Tahoma"/>
          <w:sz w:val="18"/>
          <w:szCs w:val="18"/>
        </w:rPr>
        <w:t xml:space="preserve"> </w:t>
      </w:r>
      <w:r>
        <w:rPr>
          <w:rFonts w:ascii="Tahoma" w:hAnsi="Tahoma" w:cs="Tahoma"/>
          <w:sz w:val="18"/>
          <w:szCs w:val="18"/>
        </w:rPr>
        <w:t>о</w:t>
      </w:r>
      <w:r w:rsidRPr="00B605F8">
        <w:rPr>
          <w:rFonts w:ascii="Tahoma" w:hAnsi="Tahoma" w:cs="Tahoma"/>
          <w:sz w:val="18"/>
          <w:szCs w:val="18"/>
        </w:rPr>
        <w:t xml:space="preserve"> </w:t>
      </w:r>
      <w:r>
        <w:rPr>
          <w:rFonts w:ascii="Tahoma" w:hAnsi="Tahoma" w:cs="Tahoma"/>
          <w:sz w:val="18"/>
          <w:szCs w:val="18"/>
        </w:rPr>
        <w:t>омбудсману</w:t>
      </w:r>
      <w:r w:rsidRPr="00B605F8">
        <w:rPr>
          <w:rFonts w:ascii="Tahoma" w:hAnsi="Tahoma" w:cs="Tahoma"/>
          <w:sz w:val="18"/>
          <w:szCs w:val="18"/>
        </w:rPr>
        <w:t xml:space="preserve"> </w:t>
      </w:r>
      <w:r>
        <w:rPr>
          <w:rFonts w:ascii="Tahoma" w:hAnsi="Tahoma" w:cs="Tahoma"/>
          <w:sz w:val="18"/>
          <w:szCs w:val="18"/>
        </w:rPr>
        <w:t>за</w:t>
      </w:r>
      <w:r w:rsidRPr="00B605F8">
        <w:rPr>
          <w:rFonts w:ascii="Tahoma" w:hAnsi="Tahoma" w:cs="Tahoma"/>
          <w:sz w:val="18"/>
          <w:szCs w:val="18"/>
        </w:rPr>
        <w:t xml:space="preserve"> </w:t>
      </w:r>
      <w:r>
        <w:rPr>
          <w:rFonts w:ascii="Tahoma" w:hAnsi="Tahoma" w:cs="Tahoma"/>
          <w:sz w:val="18"/>
          <w:szCs w:val="18"/>
        </w:rPr>
        <w:t>дјецу</w:t>
      </w:r>
      <w:r w:rsidRPr="00B605F8">
        <w:rPr>
          <w:rFonts w:ascii="Tahoma" w:hAnsi="Tahoma" w:cs="Tahoma"/>
          <w:sz w:val="18"/>
          <w:szCs w:val="18"/>
        </w:rPr>
        <w:t xml:space="preserve">, </w:t>
      </w:r>
      <w:r>
        <w:rPr>
          <w:rFonts w:ascii="Tahoma" w:hAnsi="Tahoma" w:cs="Tahoma"/>
          <w:sz w:val="18"/>
          <w:szCs w:val="18"/>
        </w:rPr>
        <w:t>члан</w:t>
      </w:r>
      <w:r w:rsidRPr="00B605F8">
        <w:rPr>
          <w:rFonts w:ascii="Tahoma" w:hAnsi="Tahoma" w:cs="Tahoma"/>
          <w:sz w:val="18"/>
          <w:szCs w:val="18"/>
        </w:rPr>
        <w:t xml:space="preserve"> 17. „</w:t>
      </w:r>
      <w:r>
        <w:rPr>
          <w:rFonts w:ascii="Tahoma" w:hAnsi="Tahoma" w:cs="Tahoma"/>
          <w:sz w:val="18"/>
          <w:szCs w:val="18"/>
        </w:rPr>
        <w:t>Службени</w:t>
      </w:r>
      <w:r w:rsidRPr="00B605F8">
        <w:rPr>
          <w:rFonts w:ascii="Tahoma" w:hAnsi="Tahoma" w:cs="Tahoma"/>
          <w:sz w:val="18"/>
          <w:szCs w:val="18"/>
        </w:rPr>
        <w:t xml:space="preserve"> </w:t>
      </w:r>
      <w:r>
        <w:rPr>
          <w:rFonts w:ascii="Tahoma" w:hAnsi="Tahoma" w:cs="Tahoma"/>
          <w:sz w:val="18"/>
          <w:szCs w:val="18"/>
        </w:rPr>
        <w:t>гласник</w:t>
      </w:r>
      <w:r w:rsidRPr="00B605F8">
        <w:rPr>
          <w:rFonts w:ascii="Tahoma" w:hAnsi="Tahoma" w:cs="Tahoma"/>
          <w:sz w:val="18"/>
          <w:szCs w:val="18"/>
        </w:rPr>
        <w:t xml:space="preserve"> </w:t>
      </w:r>
      <w:r>
        <w:rPr>
          <w:rFonts w:ascii="Tahoma" w:hAnsi="Tahoma" w:cs="Tahoma"/>
          <w:sz w:val="18"/>
          <w:szCs w:val="18"/>
        </w:rPr>
        <w:t>РС</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103/08, 72/12.</w:t>
      </w:r>
    </w:p>
  </w:footnote>
  <w:footnote w:id="50">
    <w:p w14:paraId="1F8D4F27" w14:textId="311DADE1" w:rsidR="00C33751" w:rsidRPr="00B605F8" w:rsidRDefault="00C3375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Посебни</w:t>
      </w:r>
      <w:r w:rsidRPr="00B605F8">
        <w:rPr>
          <w:rFonts w:ascii="Tahoma" w:hAnsi="Tahoma" w:cs="Tahoma"/>
          <w:sz w:val="18"/>
          <w:szCs w:val="18"/>
        </w:rPr>
        <w:t xml:space="preserve"> </w:t>
      </w:r>
      <w:r>
        <w:rPr>
          <w:rFonts w:ascii="Tahoma" w:hAnsi="Tahoma" w:cs="Tahoma"/>
          <w:sz w:val="18"/>
          <w:szCs w:val="18"/>
        </w:rPr>
        <w:t>извјештај</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1401-5-</w:t>
      </w:r>
      <w:r>
        <w:rPr>
          <w:rFonts w:ascii="Tahoma" w:hAnsi="Tahoma" w:cs="Tahoma"/>
          <w:sz w:val="18"/>
          <w:szCs w:val="18"/>
        </w:rPr>
        <w:t>И</w:t>
      </w:r>
      <w:r w:rsidRPr="00B605F8">
        <w:rPr>
          <w:rFonts w:ascii="Tahoma" w:hAnsi="Tahoma" w:cs="Tahoma"/>
          <w:sz w:val="18"/>
          <w:szCs w:val="18"/>
        </w:rPr>
        <w:t>/24</w:t>
      </w:r>
    </w:p>
  </w:footnote>
  <w:footnote w:id="51">
    <w:p w14:paraId="121062D1" w14:textId="44F1FE3C" w:rsidR="00C33751" w:rsidRPr="00B605F8" w:rsidRDefault="00C33751">
      <w:pPr>
        <w:pStyle w:val="FootnoteText"/>
        <w:rPr>
          <w:rFonts w:ascii="Tahoma" w:hAnsi="Tahoma" w:cs="Tahoma"/>
          <w:sz w:val="18"/>
          <w:szCs w:val="18"/>
        </w:rPr>
      </w:pPr>
      <w:r w:rsidRPr="00C33751">
        <w:rPr>
          <w:rStyle w:val="FootnoteReference"/>
          <w:rFonts w:ascii="Tahoma" w:hAnsi="Tahoma" w:cs="Tahoma"/>
          <w:sz w:val="18"/>
          <w:szCs w:val="18"/>
        </w:rPr>
        <w:footnoteRef/>
      </w:r>
      <w:r w:rsidRPr="00C33751">
        <w:rPr>
          <w:rFonts w:ascii="Tahoma" w:hAnsi="Tahoma" w:cs="Tahoma"/>
          <w:sz w:val="18"/>
          <w:szCs w:val="18"/>
        </w:rPr>
        <w:t xml:space="preserve"> https://www.djeca.rs.ba/wp-content/uploads/2021/12/Izvjestaj-Predskolske-ustanove.pdf</w:t>
      </w:r>
    </w:p>
  </w:footnote>
  <w:footnote w:id="52">
    <w:p w14:paraId="4237BC6C" w14:textId="0AFF8F14" w:rsidR="00C33751" w:rsidRPr="00B605F8" w:rsidRDefault="00C33751" w:rsidP="00BE298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Предмет</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793-58-2-</w:t>
      </w:r>
      <w:r>
        <w:rPr>
          <w:rFonts w:ascii="Tahoma" w:hAnsi="Tahoma" w:cs="Tahoma"/>
          <w:sz w:val="18"/>
          <w:szCs w:val="18"/>
        </w:rPr>
        <w:t>ПЗ</w:t>
      </w:r>
      <w:r w:rsidRPr="00B605F8">
        <w:rPr>
          <w:rFonts w:ascii="Tahoma" w:hAnsi="Tahoma" w:cs="Tahoma"/>
          <w:sz w:val="18"/>
          <w:szCs w:val="18"/>
        </w:rPr>
        <w:t>/24.</w:t>
      </w:r>
    </w:p>
  </w:footnote>
  <w:footnote w:id="53">
    <w:p w14:paraId="524E1E9B" w14:textId="477179F1" w:rsidR="00C33751" w:rsidRPr="00B605F8" w:rsidRDefault="00C3375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Предмет</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661-47-6-</w:t>
      </w:r>
      <w:r>
        <w:rPr>
          <w:rFonts w:ascii="Tahoma" w:hAnsi="Tahoma" w:cs="Tahoma"/>
          <w:sz w:val="18"/>
          <w:szCs w:val="18"/>
        </w:rPr>
        <w:t>ПЖ</w:t>
      </w:r>
      <w:r w:rsidRPr="00B605F8">
        <w:rPr>
          <w:rFonts w:ascii="Tahoma" w:hAnsi="Tahoma" w:cs="Tahoma"/>
          <w:sz w:val="18"/>
          <w:szCs w:val="18"/>
        </w:rPr>
        <w:t>/24</w:t>
      </w:r>
    </w:p>
  </w:footnote>
  <w:footnote w:id="54">
    <w:p w14:paraId="6F446495" w14:textId="7B2B8485" w:rsidR="00C33751" w:rsidRPr="00B605F8" w:rsidRDefault="00C33751" w:rsidP="00BE298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Члан</w:t>
      </w:r>
      <w:r w:rsidRPr="00B605F8">
        <w:rPr>
          <w:rFonts w:ascii="Tahoma" w:hAnsi="Tahoma" w:cs="Tahoma"/>
          <w:sz w:val="18"/>
          <w:szCs w:val="18"/>
        </w:rPr>
        <w:t xml:space="preserve"> 95. </w:t>
      </w:r>
      <w:r>
        <w:rPr>
          <w:rFonts w:ascii="Tahoma" w:hAnsi="Tahoma" w:cs="Tahoma"/>
          <w:sz w:val="18"/>
          <w:szCs w:val="18"/>
        </w:rPr>
        <w:t>Став</w:t>
      </w:r>
      <w:r w:rsidRPr="00B605F8">
        <w:rPr>
          <w:rFonts w:ascii="Tahoma" w:hAnsi="Tahoma" w:cs="Tahoma"/>
          <w:sz w:val="18"/>
          <w:szCs w:val="18"/>
        </w:rPr>
        <w:t xml:space="preserve"> 3</w:t>
      </w:r>
      <w:r w:rsidR="00514C61">
        <w:rPr>
          <w:rFonts w:ascii="Tahoma" w:hAnsi="Tahoma" w:cs="Tahoma"/>
          <w:sz w:val="18"/>
          <w:szCs w:val="18"/>
        </w:rPr>
        <w:t>.</w:t>
      </w:r>
      <w:r w:rsidRPr="00B605F8">
        <w:rPr>
          <w:rFonts w:ascii="Tahoma" w:hAnsi="Tahoma" w:cs="Tahoma"/>
          <w:sz w:val="18"/>
          <w:szCs w:val="18"/>
        </w:rPr>
        <w:t xml:space="preserve"> </w:t>
      </w:r>
      <w:r>
        <w:rPr>
          <w:rFonts w:ascii="Tahoma" w:hAnsi="Tahoma" w:cs="Tahoma"/>
          <w:sz w:val="18"/>
          <w:szCs w:val="18"/>
        </w:rPr>
        <w:t>Закона</w:t>
      </w:r>
      <w:r w:rsidRPr="00B605F8">
        <w:rPr>
          <w:rFonts w:ascii="Tahoma" w:hAnsi="Tahoma" w:cs="Tahoma"/>
          <w:sz w:val="18"/>
          <w:szCs w:val="18"/>
        </w:rPr>
        <w:t xml:space="preserve"> </w:t>
      </w:r>
      <w:r>
        <w:rPr>
          <w:rFonts w:ascii="Tahoma" w:hAnsi="Tahoma" w:cs="Tahoma"/>
          <w:sz w:val="18"/>
          <w:szCs w:val="18"/>
        </w:rPr>
        <w:t>о</w:t>
      </w:r>
      <w:r w:rsidRPr="00B605F8">
        <w:rPr>
          <w:rFonts w:ascii="Tahoma" w:hAnsi="Tahoma" w:cs="Tahoma"/>
          <w:sz w:val="18"/>
          <w:szCs w:val="18"/>
        </w:rPr>
        <w:t xml:space="preserve"> </w:t>
      </w:r>
      <w:r>
        <w:rPr>
          <w:rFonts w:ascii="Tahoma" w:hAnsi="Tahoma" w:cs="Tahoma"/>
          <w:sz w:val="18"/>
          <w:szCs w:val="18"/>
        </w:rPr>
        <w:t>предшколском</w:t>
      </w:r>
      <w:r w:rsidRPr="00B605F8">
        <w:rPr>
          <w:rFonts w:ascii="Tahoma" w:hAnsi="Tahoma" w:cs="Tahoma"/>
          <w:sz w:val="18"/>
          <w:szCs w:val="18"/>
        </w:rPr>
        <w:t xml:space="preserve"> </w:t>
      </w:r>
      <w:r>
        <w:rPr>
          <w:rFonts w:ascii="Tahoma" w:hAnsi="Tahoma" w:cs="Tahoma"/>
          <w:sz w:val="18"/>
          <w:szCs w:val="18"/>
        </w:rPr>
        <w:t>васпитању</w:t>
      </w:r>
      <w:r w:rsidRPr="00B605F8">
        <w:rPr>
          <w:rFonts w:ascii="Tahoma" w:hAnsi="Tahoma" w:cs="Tahoma"/>
          <w:sz w:val="18"/>
          <w:szCs w:val="18"/>
        </w:rPr>
        <w:t xml:space="preserve"> </w:t>
      </w:r>
      <w:r>
        <w:rPr>
          <w:rFonts w:ascii="Tahoma" w:hAnsi="Tahoma" w:cs="Tahoma"/>
          <w:sz w:val="18"/>
          <w:szCs w:val="18"/>
        </w:rPr>
        <w:t>и</w:t>
      </w:r>
      <w:r w:rsidRPr="00B605F8">
        <w:rPr>
          <w:rFonts w:ascii="Tahoma" w:hAnsi="Tahoma" w:cs="Tahoma"/>
          <w:sz w:val="18"/>
          <w:szCs w:val="18"/>
        </w:rPr>
        <w:t xml:space="preserve"> </w:t>
      </w:r>
      <w:r>
        <w:rPr>
          <w:rFonts w:ascii="Tahoma" w:hAnsi="Tahoma" w:cs="Tahoma"/>
          <w:sz w:val="18"/>
          <w:szCs w:val="18"/>
        </w:rPr>
        <w:t>образовања</w:t>
      </w:r>
      <w:r w:rsidRPr="00B605F8">
        <w:rPr>
          <w:rFonts w:ascii="Tahoma" w:hAnsi="Tahoma" w:cs="Tahoma"/>
          <w:sz w:val="18"/>
          <w:szCs w:val="18"/>
        </w:rPr>
        <w:t xml:space="preserve"> </w:t>
      </w:r>
      <w:r>
        <w:rPr>
          <w:rFonts w:ascii="Tahoma" w:hAnsi="Tahoma" w:cs="Tahoma"/>
          <w:sz w:val="18"/>
          <w:szCs w:val="18"/>
        </w:rPr>
        <w:t>Републике</w:t>
      </w:r>
      <w:r w:rsidRPr="00B605F8">
        <w:rPr>
          <w:rFonts w:ascii="Tahoma" w:hAnsi="Tahoma" w:cs="Tahoma"/>
          <w:sz w:val="18"/>
          <w:szCs w:val="18"/>
        </w:rPr>
        <w:t xml:space="preserve"> </w:t>
      </w:r>
      <w:r>
        <w:rPr>
          <w:rFonts w:ascii="Tahoma" w:hAnsi="Tahoma" w:cs="Tahoma"/>
          <w:sz w:val="18"/>
          <w:szCs w:val="18"/>
        </w:rPr>
        <w:t>Српске</w:t>
      </w:r>
    </w:p>
  </w:footnote>
  <w:footnote w:id="55">
    <w:p w14:paraId="2DD390CE" w14:textId="557C7064" w:rsidR="00C33751" w:rsidRPr="00B605F8" w:rsidRDefault="00C33751" w:rsidP="00BE298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Члан</w:t>
      </w:r>
      <w:r w:rsidRPr="00B605F8">
        <w:rPr>
          <w:rFonts w:ascii="Tahoma" w:hAnsi="Tahoma" w:cs="Tahoma"/>
          <w:sz w:val="18"/>
          <w:szCs w:val="18"/>
        </w:rPr>
        <w:t xml:space="preserve"> 33. </w:t>
      </w:r>
      <w:r>
        <w:rPr>
          <w:rFonts w:ascii="Tahoma" w:hAnsi="Tahoma" w:cs="Tahoma"/>
          <w:sz w:val="18"/>
          <w:szCs w:val="18"/>
        </w:rPr>
        <w:t>Закона</w:t>
      </w:r>
      <w:r w:rsidRPr="00B605F8">
        <w:rPr>
          <w:rFonts w:ascii="Tahoma" w:hAnsi="Tahoma" w:cs="Tahoma"/>
          <w:sz w:val="18"/>
          <w:szCs w:val="18"/>
        </w:rPr>
        <w:t xml:space="preserve"> </w:t>
      </w:r>
      <w:r>
        <w:rPr>
          <w:rFonts w:ascii="Tahoma" w:hAnsi="Tahoma" w:cs="Tahoma"/>
          <w:sz w:val="18"/>
          <w:szCs w:val="18"/>
        </w:rPr>
        <w:t>о</w:t>
      </w:r>
      <w:r w:rsidRPr="00B605F8">
        <w:rPr>
          <w:rFonts w:ascii="Tahoma" w:hAnsi="Tahoma" w:cs="Tahoma"/>
          <w:sz w:val="18"/>
          <w:szCs w:val="18"/>
        </w:rPr>
        <w:t xml:space="preserve"> </w:t>
      </w:r>
      <w:r>
        <w:rPr>
          <w:rFonts w:ascii="Tahoma" w:hAnsi="Tahoma" w:cs="Tahoma"/>
          <w:sz w:val="18"/>
          <w:szCs w:val="18"/>
        </w:rPr>
        <w:t>измјенама</w:t>
      </w:r>
      <w:r w:rsidRPr="00B605F8">
        <w:rPr>
          <w:rFonts w:ascii="Tahoma" w:hAnsi="Tahoma" w:cs="Tahoma"/>
          <w:sz w:val="18"/>
          <w:szCs w:val="18"/>
        </w:rPr>
        <w:t xml:space="preserve"> </w:t>
      </w:r>
      <w:r>
        <w:rPr>
          <w:rFonts w:ascii="Tahoma" w:hAnsi="Tahoma" w:cs="Tahoma"/>
          <w:sz w:val="18"/>
          <w:szCs w:val="18"/>
        </w:rPr>
        <w:t>и</w:t>
      </w:r>
      <w:r w:rsidRPr="00B605F8">
        <w:rPr>
          <w:rFonts w:ascii="Tahoma" w:hAnsi="Tahoma" w:cs="Tahoma"/>
          <w:sz w:val="18"/>
          <w:szCs w:val="18"/>
        </w:rPr>
        <w:t xml:space="preserve"> </w:t>
      </w:r>
      <w:r>
        <w:rPr>
          <w:rFonts w:ascii="Tahoma" w:hAnsi="Tahoma" w:cs="Tahoma"/>
          <w:sz w:val="18"/>
          <w:szCs w:val="18"/>
        </w:rPr>
        <w:t>допунама</w:t>
      </w:r>
      <w:r w:rsidRPr="00B605F8">
        <w:rPr>
          <w:rFonts w:ascii="Tahoma" w:hAnsi="Tahoma" w:cs="Tahoma"/>
          <w:sz w:val="18"/>
          <w:szCs w:val="18"/>
        </w:rPr>
        <w:t xml:space="preserve"> </w:t>
      </w:r>
      <w:r>
        <w:rPr>
          <w:rFonts w:ascii="Tahoma" w:hAnsi="Tahoma" w:cs="Tahoma"/>
          <w:sz w:val="18"/>
          <w:szCs w:val="18"/>
        </w:rPr>
        <w:t>Закона</w:t>
      </w:r>
      <w:r w:rsidRPr="00B605F8">
        <w:rPr>
          <w:rFonts w:ascii="Tahoma" w:hAnsi="Tahoma" w:cs="Tahoma"/>
          <w:sz w:val="18"/>
          <w:szCs w:val="18"/>
        </w:rPr>
        <w:t xml:space="preserve"> </w:t>
      </w:r>
      <w:r>
        <w:rPr>
          <w:rFonts w:ascii="Tahoma" w:hAnsi="Tahoma" w:cs="Tahoma"/>
          <w:sz w:val="18"/>
          <w:szCs w:val="18"/>
        </w:rPr>
        <w:t>о</w:t>
      </w:r>
      <w:r w:rsidRPr="00B605F8">
        <w:rPr>
          <w:rFonts w:ascii="Tahoma" w:hAnsi="Tahoma" w:cs="Tahoma"/>
          <w:sz w:val="18"/>
          <w:szCs w:val="18"/>
        </w:rPr>
        <w:t xml:space="preserve"> </w:t>
      </w:r>
      <w:r>
        <w:rPr>
          <w:rFonts w:ascii="Tahoma" w:hAnsi="Tahoma" w:cs="Tahoma"/>
          <w:sz w:val="18"/>
          <w:szCs w:val="18"/>
        </w:rPr>
        <w:t>предшколском</w:t>
      </w:r>
      <w:r w:rsidRPr="00B605F8">
        <w:rPr>
          <w:rFonts w:ascii="Tahoma" w:hAnsi="Tahoma" w:cs="Tahoma"/>
          <w:sz w:val="18"/>
          <w:szCs w:val="18"/>
        </w:rPr>
        <w:t xml:space="preserve"> </w:t>
      </w:r>
      <w:r>
        <w:rPr>
          <w:rFonts w:ascii="Tahoma" w:hAnsi="Tahoma" w:cs="Tahoma"/>
          <w:sz w:val="18"/>
          <w:szCs w:val="18"/>
        </w:rPr>
        <w:t>васпитању</w:t>
      </w:r>
      <w:r w:rsidRPr="00B605F8">
        <w:rPr>
          <w:rFonts w:ascii="Tahoma" w:hAnsi="Tahoma" w:cs="Tahoma"/>
          <w:sz w:val="18"/>
          <w:szCs w:val="18"/>
        </w:rPr>
        <w:t xml:space="preserve"> </w:t>
      </w:r>
      <w:r>
        <w:rPr>
          <w:rFonts w:ascii="Tahoma" w:hAnsi="Tahoma" w:cs="Tahoma"/>
          <w:sz w:val="18"/>
          <w:szCs w:val="18"/>
        </w:rPr>
        <w:t>и</w:t>
      </w:r>
      <w:r w:rsidRPr="00B605F8">
        <w:rPr>
          <w:rFonts w:ascii="Tahoma" w:hAnsi="Tahoma" w:cs="Tahoma"/>
          <w:sz w:val="18"/>
          <w:szCs w:val="18"/>
        </w:rPr>
        <w:t xml:space="preserve"> </w:t>
      </w:r>
      <w:r>
        <w:rPr>
          <w:rFonts w:ascii="Tahoma" w:hAnsi="Tahoma" w:cs="Tahoma"/>
          <w:sz w:val="18"/>
          <w:szCs w:val="18"/>
        </w:rPr>
        <w:t>образовању</w:t>
      </w:r>
      <w:r w:rsidR="00514C61">
        <w:rPr>
          <w:rFonts w:ascii="Tahoma" w:hAnsi="Tahoma" w:cs="Tahoma"/>
          <w:sz w:val="18"/>
          <w:szCs w:val="18"/>
        </w:rPr>
        <w:t xml:space="preserve"> (</w:t>
      </w:r>
      <w:r w:rsidRPr="00B605F8">
        <w:rPr>
          <w:rFonts w:ascii="Tahoma" w:hAnsi="Tahoma" w:cs="Tahoma"/>
          <w:sz w:val="18"/>
          <w:szCs w:val="18"/>
        </w:rPr>
        <w:t>"</w:t>
      </w:r>
      <w:r>
        <w:rPr>
          <w:rFonts w:ascii="Tahoma" w:hAnsi="Tahoma" w:cs="Tahoma"/>
          <w:sz w:val="18"/>
          <w:szCs w:val="18"/>
        </w:rPr>
        <w:t>Службени</w:t>
      </w:r>
      <w:r w:rsidRPr="00B605F8">
        <w:rPr>
          <w:rFonts w:ascii="Tahoma" w:hAnsi="Tahoma" w:cs="Tahoma"/>
          <w:sz w:val="18"/>
          <w:szCs w:val="18"/>
        </w:rPr>
        <w:t xml:space="preserve"> </w:t>
      </w:r>
      <w:r>
        <w:rPr>
          <w:rFonts w:ascii="Tahoma" w:hAnsi="Tahoma" w:cs="Tahoma"/>
          <w:sz w:val="18"/>
          <w:szCs w:val="18"/>
        </w:rPr>
        <w:t>гласник</w:t>
      </w:r>
      <w:r w:rsidRPr="00B605F8">
        <w:rPr>
          <w:rFonts w:ascii="Tahoma" w:hAnsi="Tahoma" w:cs="Tahoma"/>
          <w:sz w:val="18"/>
          <w:szCs w:val="18"/>
        </w:rPr>
        <w:t xml:space="preserve"> </w:t>
      </w:r>
      <w:r>
        <w:rPr>
          <w:rFonts w:ascii="Tahoma" w:hAnsi="Tahoma" w:cs="Tahoma"/>
          <w:sz w:val="18"/>
          <w:szCs w:val="18"/>
        </w:rPr>
        <w:t>Републике</w:t>
      </w:r>
      <w:r w:rsidRPr="00B605F8">
        <w:rPr>
          <w:rFonts w:ascii="Tahoma" w:hAnsi="Tahoma" w:cs="Tahoma"/>
          <w:sz w:val="18"/>
          <w:szCs w:val="18"/>
        </w:rPr>
        <w:t xml:space="preserve"> </w:t>
      </w:r>
      <w:r>
        <w:rPr>
          <w:rFonts w:ascii="Tahoma" w:hAnsi="Tahoma" w:cs="Tahoma"/>
          <w:sz w:val="18"/>
          <w:szCs w:val="18"/>
        </w:rPr>
        <w:t>Српске</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64/2022</w:t>
      </w:r>
      <w:r w:rsidR="00514C61">
        <w:rPr>
          <w:rFonts w:ascii="Tahoma" w:hAnsi="Tahoma" w:cs="Tahoma"/>
          <w:sz w:val="18"/>
          <w:szCs w:val="18"/>
        </w:rPr>
        <w:t>)</w:t>
      </w:r>
    </w:p>
  </w:footnote>
  <w:footnote w:id="56">
    <w:p w14:paraId="70547B51" w14:textId="2679ED37" w:rsidR="00C33751" w:rsidRPr="00B605F8" w:rsidRDefault="00C33751" w:rsidP="00E86292">
      <w:pPr>
        <w:spacing w:before="100" w:beforeAutospacing="1" w:after="100" w:afterAutospacing="1" w:line="240" w:lineRule="auto"/>
        <w:jc w:val="both"/>
        <w:rPr>
          <w:rFonts w:ascii="Tahoma" w:eastAsia="Times New Roman" w:hAnsi="Tahoma" w:cs="Tahoma"/>
          <w:noProof/>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noProof/>
          <w:sz w:val="18"/>
          <w:szCs w:val="18"/>
        </w:rPr>
        <w:t>Одлука</w:t>
      </w:r>
      <w:r w:rsidRPr="00B605F8">
        <w:rPr>
          <w:rFonts w:ascii="Tahoma" w:hAnsi="Tahoma" w:cs="Tahoma"/>
          <w:noProof/>
          <w:sz w:val="18"/>
          <w:szCs w:val="18"/>
        </w:rPr>
        <w:t xml:space="preserve"> </w:t>
      </w:r>
      <w:r>
        <w:rPr>
          <w:rFonts w:ascii="Tahoma" w:hAnsi="Tahoma" w:cs="Tahoma"/>
          <w:noProof/>
          <w:sz w:val="18"/>
          <w:szCs w:val="18"/>
        </w:rPr>
        <w:t>Града</w:t>
      </w:r>
      <w:r w:rsidRPr="00B605F8">
        <w:rPr>
          <w:rFonts w:ascii="Tahoma" w:hAnsi="Tahoma" w:cs="Tahoma"/>
          <w:noProof/>
          <w:sz w:val="18"/>
          <w:szCs w:val="18"/>
        </w:rPr>
        <w:t xml:space="preserve"> </w:t>
      </w:r>
      <w:r>
        <w:rPr>
          <w:rFonts w:ascii="Tahoma" w:hAnsi="Tahoma" w:cs="Tahoma"/>
          <w:noProof/>
          <w:sz w:val="18"/>
          <w:szCs w:val="18"/>
        </w:rPr>
        <w:t>Ниша</w:t>
      </w:r>
      <w:r w:rsidRPr="00B605F8">
        <w:rPr>
          <w:rFonts w:ascii="Tahoma" w:hAnsi="Tahoma" w:cs="Tahoma"/>
          <w:noProof/>
          <w:sz w:val="18"/>
          <w:szCs w:val="18"/>
        </w:rPr>
        <w:t xml:space="preserve"> </w:t>
      </w:r>
      <w:r>
        <w:rPr>
          <w:rFonts w:ascii="Tahoma" w:hAnsi="Tahoma" w:cs="Tahoma"/>
          <w:noProof/>
          <w:sz w:val="18"/>
          <w:szCs w:val="18"/>
        </w:rPr>
        <w:t>о</w:t>
      </w:r>
      <w:r w:rsidRPr="00B605F8">
        <w:rPr>
          <w:rFonts w:ascii="Tahoma" w:hAnsi="Tahoma" w:cs="Tahoma"/>
          <w:noProof/>
          <w:sz w:val="18"/>
          <w:szCs w:val="18"/>
        </w:rPr>
        <w:t xml:space="preserve"> </w:t>
      </w:r>
      <w:r>
        <w:rPr>
          <w:rFonts w:ascii="Tahoma" w:hAnsi="Tahoma" w:cs="Tahoma"/>
          <w:noProof/>
          <w:sz w:val="18"/>
          <w:szCs w:val="18"/>
        </w:rPr>
        <w:t>праву</w:t>
      </w:r>
      <w:r w:rsidRPr="00B605F8">
        <w:rPr>
          <w:rFonts w:ascii="Tahoma" w:hAnsi="Tahoma" w:cs="Tahoma"/>
          <w:noProof/>
          <w:sz w:val="18"/>
          <w:szCs w:val="18"/>
        </w:rPr>
        <w:t xml:space="preserve"> </w:t>
      </w:r>
      <w:r>
        <w:rPr>
          <w:rFonts w:ascii="Tahoma" w:hAnsi="Tahoma" w:cs="Tahoma"/>
          <w:noProof/>
          <w:sz w:val="18"/>
          <w:szCs w:val="18"/>
        </w:rPr>
        <w:t>на</w:t>
      </w:r>
      <w:r w:rsidRPr="00B605F8">
        <w:rPr>
          <w:rFonts w:ascii="Tahoma" w:hAnsi="Tahoma" w:cs="Tahoma"/>
          <w:noProof/>
          <w:sz w:val="18"/>
          <w:szCs w:val="18"/>
        </w:rPr>
        <w:t xml:space="preserve"> </w:t>
      </w:r>
      <w:r>
        <w:rPr>
          <w:rFonts w:ascii="Tahoma" w:hAnsi="Tahoma" w:cs="Tahoma"/>
          <w:noProof/>
          <w:sz w:val="18"/>
          <w:szCs w:val="18"/>
        </w:rPr>
        <w:t>накнаду</w:t>
      </w:r>
      <w:r w:rsidRPr="00B605F8">
        <w:rPr>
          <w:rFonts w:ascii="Tahoma" w:hAnsi="Tahoma" w:cs="Tahoma"/>
          <w:noProof/>
          <w:sz w:val="18"/>
          <w:szCs w:val="18"/>
        </w:rPr>
        <w:t xml:space="preserve"> </w:t>
      </w:r>
      <w:r>
        <w:rPr>
          <w:rFonts w:ascii="Tahoma" w:hAnsi="Tahoma" w:cs="Tahoma"/>
          <w:noProof/>
          <w:sz w:val="18"/>
          <w:szCs w:val="18"/>
        </w:rPr>
        <w:t>дјела</w:t>
      </w:r>
      <w:r w:rsidRPr="00B605F8">
        <w:rPr>
          <w:rFonts w:ascii="Tahoma" w:hAnsi="Tahoma" w:cs="Tahoma"/>
          <w:noProof/>
          <w:sz w:val="18"/>
          <w:szCs w:val="18"/>
        </w:rPr>
        <w:t xml:space="preserve"> </w:t>
      </w:r>
      <w:r>
        <w:rPr>
          <w:rFonts w:ascii="Tahoma" w:hAnsi="Tahoma" w:cs="Tahoma"/>
          <w:noProof/>
          <w:sz w:val="18"/>
          <w:szCs w:val="18"/>
        </w:rPr>
        <w:t>трошкова</w:t>
      </w:r>
      <w:r w:rsidRPr="00B605F8">
        <w:rPr>
          <w:rFonts w:ascii="Tahoma" w:hAnsi="Tahoma" w:cs="Tahoma"/>
          <w:noProof/>
          <w:sz w:val="18"/>
          <w:szCs w:val="18"/>
        </w:rPr>
        <w:t xml:space="preserve"> </w:t>
      </w:r>
      <w:r>
        <w:rPr>
          <w:rFonts w:ascii="Tahoma" w:hAnsi="Tahoma" w:cs="Tahoma"/>
          <w:noProof/>
          <w:sz w:val="18"/>
          <w:szCs w:val="18"/>
        </w:rPr>
        <w:t>боравка</w:t>
      </w:r>
      <w:r w:rsidRPr="00B605F8">
        <w:rPr>
          <w:rFonts w:ascii="Tahoma" w:hAnsi="Tahoma" w:cs="Tahoma"/>
          <w:noProof/>
          <w:sz w:val="18"/>
          <w:szCs w:val="18"/>
        </w:rPr>
        <w:t xml:space="preserve"> </w:t>
      </w:r>
      <w:r>
        <w:rPr>
          <w:rFonts w:ascii="Tahoma" w:hAnsi="Tahoma" w:cs="Tahoma"/>
          <w:noProof/>
          <w:sz w:val="18"/>
          <w:szCs w:val="18"/>
        </w:rPr>
        <w:t>дјеце</w:t>
      </w:r>
      <w:r w:rsidRPr="00B605F8">
        <w:rPr>
          <w:rFonts w:ascii="Tahoma" w:hAnsi="Tahoma" w:cs="Tahoma"/>
          <w:noProof/>
          <w:sz w:val="18"/>
          <w:szCs w:val="18"/>
        </w:rPr>
        <w:t xml:space="preserve"> </w:t>
      </w:r>
      <w:r>
        <w:rPr>
          <w:rFonts w:ascii="Tahoma" w:hAnsi="Tahoma" w:cs="Tahoma"/>
          <w:noProof/>
          <w:sz w:val="18"/>
          <w:szCs w:val="18"/>
        </w:rPr>
        <w:t>у</w:t>
      </w:r>
      <w:r w:rsidRPr="00B605F8">
        <w:rPr>
          <w:rFonts w:ascii="Tahoma" w:hAnsi="Tahoma" w:cs="Tahoma"/>
          <w:noProof/>
          <w:sz w:val="18"/>
          <w:szCs w:val="18"/>
        </w:rPr>
        <w:t xml:space="preserve"> </w:t>
      </w:r>
      <w:r>
        <w:rPr>
          <w:rFonts w:ascii="Tahoma" w:hAnsi="Tahoma" w:cs="Tahoma"/>
          <w:noProof/>
          <w:sz w:val="18"/>
          <w:szCs w:val="18"/>
        </w:rPr>
        <w:t>предшколској</w:t>
      </w:r>
      <w:r w:rsidRPr="00B605F8">
        <w:rPr>
          <w:rFonts w:ascii="Tahoma" w:hAnsi="Tahoma" w:cs="Tahoma"/>
          <w:noProof/>
          <w:sz w:val="18"/>
          <w:szCs w:val="18"/>
        </w:rPr>
        <w:t xml:space="preserve"> </w:t>
      </w:r>
      <w:r>
        <w:rPr>
          <w:rFonts w:ascii="Tahoma" w:hAnsi="Tahoma" w:cs="Tahoma"/>
          <w:noProof/>
          <w:sz w:val="18"/>
          <w:szCs w:val="18"/>
        </w:rPr>
        <w:t>установи</w:t>
      </w:r>
      <w:r w:rsidRPr="00B605F8">
        <w:rPr>
          <w:rFonts w:ascii="Tahoma" w:hAnsi="Tahoma" w:cs="Tahoma"/>
          <w:noProof/>
          <w:sz w:val="18"/>
          <w:szCs w:val="18"/>
        </w:rPr>
        <w:t xml:space="preserve"> </w:t>
      </w:r>
      <w:r>
        <w:rPr>
          <w:rFonts w:ascii="Tahoma" w:hAnsi="Tahoma" w:cs="Tahoma"/>
          <w:noProof/>
          <w:sz w:val="18"/>
          <w:szCs w:val="18"/>
        </w:rPr>
        <w:t>чији</w:t>
      </w:r>
      <w:r w:rsidRPr="00B605F8">
        <w:rPr>
          <w:rFonts w:ascii="Tahoma" w:hAnsi="Tahoma" w:cs="Tahoma"/>
          <w:noProof/>
          <w:sz w:val="18"/>
          <w:szCs w:val="18"/>
        </w:rPr>
        <w:t xml:space="preserve"> </w:t>
      </w:r>
      <w:r>
        <w:rPr>
          <w:rFonts w:ascii="Tahoma" w:hAnsi="Tahoma" w:cs="Tahoma"/>
          <w:noProof/>
          <w:sz w:val="18"/>
          <w:szCs w:val="18"/>
        </w:rPr>
        <w:t>је</w:t>
      </w:r>
      <w:r w:rsidRPr="00B605F8">
        <w:rPr>
          <w:rFonts w:ascii="Tahoma" w:hAnsi="Tahoma" w:cs="Tahoma"/>
          <w:noProof/>
          <w:sz w:val="18"/>
          <w:szCs w:val="18"/>
        </w:rPr>
        <w:t xml:space="preserve"> </w:t>
      </w:r>
      <w:r>
        <w:rPr>
          <w:rFonts w:ascii="Tahoma" w:hAnsi="Tahoma" w:cs="Tahoma"/>
          <w:noProof/>
          <w:sz w:val="18"/>
          <w:szCs w:val="18"/>
        </w:rPr>
        <w:t>оснивач</w:t>
      </w:r>
      <w:r w:rsidRPr="00B605F8">
        <w:rPr>
          <w:rFonts w:ascii="Tahoma" w:hAnsi="Tahoma" w:cs="Tahoma"/>
          <w:noProof/>
          <w:sz w:val="18"/>
          <w:szCs w:val="18"/>
        </w:rPr>
        <w:t xml:space="preserve"> </w:t>
      </w:r>
      <w:r>
        <w:rPr>
          <w:rFonts w:ascii="Tahoma" w:hAnsi="Tahoma" w:cs="Tahoma"/>
          <w:noProof/>
          <w:sz w:val="18"/>
          <w:szCs w:val="18"/>
        </w:rPr>
        <w:t>друго</w:t>
      </w:r>
      <w:r w:rsidRPr="00B605F8">
        <w:rPr>
          <w:rFonts w:ascii="Tahoma" w:hAnsi="Tahoma" w:cs="Tahoma"/>
          <w:noProof/>
          <w:sz w:val="18"/>
          <w:szCs w:val="18"/>
        </w:rPr>
        <w:t xml:space="preserve"> </w:t>
      </w:r>
      <w:r>
        <w:rPr>
          <w:rFonts w:ascii="Tahoma" w:hAnsi="Tahoma" w:cs="Tahoma"/>
          <w:noProof/>
          <w:sz w:val="18"/>
          <w:szCs w:val="18"/>
        </w:rPr>
        <w:t>правно</w:t>
      </w:r>
      <w:r w:rsidRPr="00B605F8">
        <w:rPr>
          <w:rFonts w:ascii="Tahoma" w:hAnsi="Tahoma" w:cs="Tahoma"/>
          <w:noProof/>
          <w:sz w:val="18"/>
          <w:szCs w:val="18"/>
        </w:rPr>
        <w:t xml:space="preserve"> </w:t>
      </w:r>
      <w:r>
        <w:rPr>
          <w:rFonts w:ascii="Tahoma" w:hAnsi="Tahoma" w:cs="Tahoma"/>
          <w:noProof/>
          <w:sz w:val="18"/>
          <w:szCs w:val="18"/>
        </w:rPr>
        <w:t>или</w:t>
      </w:r>
      <w:r w:rsidRPr="00B605F8">
        <w:rPr>
          <w:rFonts w:ascii="Tahoma" w:hAnsi="Tahoma" w:cs="Tahoma"/>
          <w:noProof/>
          <w:sz w:val="18"/>
          <w:szCs w:val="18"/>
        </w:rPr>
        <w:t xml:space="preserve"> </w:t>
      </w:r>
      <w:r>
        <w:rPr>
          <w:rFonts w:ascii="Tahoma" w:hAnsi="Tahoma" w:cs="Tahoma"/>
          <w:noProof/>
          <w:sz w:val="18"/>
          <w:szCs w:val="18"/>
        </w:rPr>
        <w:t>физичко</w:t>
      </w:r>
      <w:r w:rsidRPr="00B605F8">
        <w:rPr>
          <w:rFonts w:ascii="Tahoma" w:hAnsi="Tahoma" w:cs="Tahoma"/>
          <w:noProof/>
          <w:sz w:val="18"/>
          <w:szCs w:val="18"/>
        </w:rPr>
        <w:t xml:space="preserve"> </w:t>
      </w:r>
      <w:r>
        <w:rPr>
          <w:rFonts w:ascii="Tahoma" w:hAnsi="Tahoma" w:cs="Tahoma"/>
          <w:noProof/>
          <w:sz w:val="18"/>
          <w:szCs w:val="18"/>
        </w:rPr>
        <w:t>лице</w:t>
      </w:r>
      <w:r w:rsidRPr="00B605F8">
        <w:rPr>
          <w:rFonts w:ascii="Tahoma" w:hAnsi="Tahoma" w:cs="Tahoma"/>
          <w:noProof/>
          <w:sz w:val="18"/>
          <w:szCs w:val="18"/>
        </w:rPr>
        <w:t xml:space="preserve"> </w:t>
      </w:r>
      <w:r>
        <w:rPr>
          <w:rFonts w:ascii="Tahoma" w:hAnsi="Tahoma" w:cs="Tahoma"/>
          <w:noProof/>
          <w:sz w:val="18"/>
          <w:szCs w:val="18"/>
        </w:rPr>
        <w:t>неповољно</w:t>
      </w:r>
      <w:r w:rsidRPr="00B605F8">
        <w:rPr>
          <w:rFonts w:ascii="Tahoma" w:hAnsi="Tahoma" w:cs="Tahoma"/>
          <w:noProof/>
          <w:sz w:val="18"/>
          <w:szCs w:val="18"/>
        </w:rPr>
        <w:t xml:space="preserve"> </w:t>
      </w:r>
      <w:r>
        <w:rPr>
          <w:rFonts w:ascii="Tahoma" w:hAnsi="Tahoma" w:cs="Tahoma"/>
          <w:noProof/>
          <w:sz w:val="18"/>
          <w:szCs w:val="18"/>
        </w:rPr>
        <w:t>је</w:t>
      </w:r>
      <w:r w:rsidRPr="00B605F8">
        <w:rPr>
          <w:rFonts w:ascii="Tahoma" w:hAnsi="Tahoma" w:cs="Tahoma"/>
          <w:noProof/>
          <w:sz w:val="18"/>
          <w:szCs w:val="18"/>
        </w:rPr>
        <w:t xml:space="preserve"> </w:t>
      </w:r>
      <w:r>
        <w:rPr>
          <w:rFonts w:ascii="Tahoma" w:hAnsi="Tahoma" w:cs="Tahoma"/>
          <w:noProof/>
          <w:sz w:val="18"/>
          <w:szCs w:val="18"/>
        </w:rPr>
        <w:t>утицала</w:t>
      </w:r>
      <w:r w:rsidRPr="00B605F8">
        <w:rPr>
          <w:rFonts w:ascii="Tahoma" w:hAnsi="Tahoma" w:cs="Tahoma"/>
          <w:noProof/>
          <w:sz w:val="18"/>
          <w:szCs w:val="18"/>
        </w:rPr>
        <w:t xml:space="preserve"> </w:t>
      </w:r>
      <w:r>
        <w:rPr>
          <w:rFonts w:ascii="Tahoma" w:hAnsi="Tahoma" w:cs="Tahoma"/>
          <w:noProof/>
          <w:sz w:val="18"/>
          <w:szCs w:val="18"/>
        </w:rPr>
        <w:t>на</w:t>
      </w:r>
      <w:r w:rsidRPr="00B605F8">
        <w:rPr>
          <w:rFonts w:ascii="Tahoma" w:hAnsi="Tahoma" w:cs="Tahoma"/>
          <w:noProof/>
          <w:sz w:val="18"/>
          <w:szCs w:val="18"/>
        </w:rPr>
        <w:t xml:space="preserve"> </w:t>
      </w:r>
      <w:r>
        <w:rPr>
          <w:rFonts w:ascii="Tahoma" w:hAnsi="Tahoma" w:cs="Tahoma"/>
          <w:noProof/>
          <w:sz w:val="18"/>
          <w:szCs w:val="18"/>
        </w:rPr>
        <w:t>принцип</w:t>
      </w:r>
      <w:r w:rsidRPr="00B605F8">
        <w:rPr>
          <w:rFonts w:ascii="Tahoma" w:hAnsi="Tahoma" w:cs="Tahoma"/>
          <w:noProof/>
          <w:sz w:val="18"/>
          <w:szCs w:val="18"/>
        </w:rPr>
        <w:t xml:space="preserve"> </w:t>
      </w:r>
      <w:r>
        <w:rPr>
          <w:rFonts w:ascii="Tahoma" w:hAnsi="Tahoma" w:cs="Tahoma"/>
          <w:noProof/>
          <w:sz w:val="18"/>
          <w:szCs w:val="18"/>
        </w:rPr>
        <w:t>доступности</w:t>
      </w:r>
      <w:r w:rsidRPr="00B605F8">
        <w:rPr>
          <w:rFonts w:ascii="Tahoma" w:hAnsi="Tahoma" w:cs="Tahoma"/>
          <w:noProof/>
          <w:sz w:val="18"/>
          <w:szCs w:val="18"/>
        </w:rPr>
        <w:t xml:space="preserve"> </w:t>
      </w:r>
      <w:r>
        <w:rPr>
          <w:rFonts w:ascii="Tahoma" w:hAnsi="Tahoma" w:cs="Tahoma"/>
          <w:noProof/>
          <w:sz w:val="18"/>
          <w:szCs w:val="18"/>
        </w:rPr>
        <w:t>предшколског</w:t>
      </w:r>
      <w:r w:rsidRPr="00B605F8">
        <w:rPr>
          <w:rFonts w:ascii="Tahoma" w:hAnsi="Tahoma" w:cs="Tahoma"/>
          <w:noProof/>
          <w:sz w:val="18"/>
          <w:szCs w:val="18"/>
        </w:rPr>
        <w:t xml:space="preserve"> </w:t>
      </w:r>
      <w:r>
        <w:rPr>
          <w:rFonts w:ascii="Tahoma" w:hAnsi="Tahoma" w:cs="Tahoma"/>
          <w:noProof/>
          <w:sz w:val="18"/>
          <w:szCs w:val="18"/>
        </w:rPr>
        <w:t>васпитања</w:t>
      </w:r>
      <w:r w:rsidRPr="00B605F8">
        <w:rPr>
          <w:rFonts w:ascii="Tahoma" w:hAnsi="Tahoma" w:cs="Tahoma"/>
          <w:noProof/>
          <w:sz w:val="18"/>
          <w:szCs w:val="18"/>
        </w:rPr>
        <w:t xml:space="preserve"> </w:t>
      </w:r>
      <w:r>
        <w:rPr>
          <w:rFonts w:ascii="Tahoma" w:hAnsi="Tahoma" w:cs="Tahoma"/>
          <w:noProof/>
          <w:sz w:val="18"/>
          <w:szCs w:val="18"/>
        </w:rPr>
        <w:t>и</w:t>
      </w:r>
      <w:r w:rsidRPr="00B605F8">
        <w:rPr>
          <w:rFonts w:ascii="Tahoma" w:hAnsi="Tahoma" w:cs="Tahoma"/>
          <w:noProof/>
          <w:sz w:val="18"/>
          <w:szCs w:val="18"/>
        </w:rPr>
        <w:t xml:space="preserve"> </w:t>
      </w:r>
      <w:r>
        <w:rPr>
          <w:rFonts w:ascii="Tahoma" w:hAnsi="Tahoma" w:cs="Tahoma"/>
          <w:noProof/>
          <w:sz w:val="18"/>
          <w:szCs w:val="18"/>
        </w:rPr>
        <w:t>образовања</w:t>
      </w:r>
      <w:r w:rsidRPr="00B605F8">
        <w:rPr>
          <w:rFonts w:ascii="Tahoma" w:hAnsi="Tahoma" w:cs="Tahoma"/>
          <w:noProof/>
          <w:sz w:val="18"/>
          <w:szCs w:val="18"/>
        </w:rPr>
        <w:t xml:space="preserve">, </w:t>
      </w:r>
      <w:r>
        <w:rPr>
          <w:rFonts w:ascii="Tahoma" w:hAnsi="Tahoma" w:cs="Tahoma"/>
          <w:noProof/>
          <w:sz w:val="18"/>
          <w:szCs w:val="18"/>
        </w:rPr>
        <w:t>јер</w:t>
      </w:r>
      <w:r w:rsidRPr="00B605F8">
        <w:rPr>
          <w:rFonts w:ascii="Tahoma" w:hAnsi="Tahoma" w:cs="Tahoma"/>
          <w:noProof/>
          <w:sz w:val="18"/>
          <w:szCs w:val="18"/>
        </w:rPr>
        <w:t xml:space="preserve"> </w:t>
      </w:r>
      <w:r>
        <w:rPr>
          <w:rFonts w:ascii="Tahoma" w:hAnsi="Tahoma" w:cs="Tahoma"/>
          <w:noProof/>
          <w:sz w:val="18"/>
          <w:szCs w:val="18"/>
        </w:rPr>
        <w:t>су</w:t>
      </w:r>
      <w:r w:rsidRPr="00B605F8">
        <w:rPr>
          <w:rFonts w:ascii="Tahoma" w:hAnsi="Tahoma" w:cs="Tahoma"/>
          <w:noProof/>
          <w:sz w:val="18"/>
          <w:szCs w:val="18"/>
        </w:rPr>
        <w:t xml:space="preserve"> </w:t>
      </w:r>
      <w:r>
        <w:rPr>
          <w:rFonts w:ascii="Tahoma" w:hAnsi="Tahoma" w:cs="Tahoma"/>
          <w:noProof/>
          <w:sz w:val="18"/>
          <w:szCs w:val="18"/>
        </w:rPr>
        <w:t>из</w:t>
      </w:r>
      <w:r w:rsidRPr="00B605F8">
        <w:rPr>
          <w:rFonts w:ascii="Tahoma" w:hAnsi="Tahoma" w:cs="Tahoma"/>
          <w:noProof/>
          <w:sz w:val="18"/>
          <w:szCs w:val="18"/>
        </w:rPr>
        <w:t xml:space="preserve"> </w:t>
      </w:r>
      <w:r>
        <w:rPr>
          <w:rFonts w:ascii="Tahoma" w:hAnsi="Tahoma" w:cs="Tahoma"/>
          <w:noProof/>
          <w:sz w:val="18"/>
          <w:szCs w:val="18"/>
        </w:rPr>
        <w:t>финансијске</w:t>
      </w:r>
      <w:r w:rsidRPr="00B605F8">
        <w:rPr>
          <w:rFonts w:ascii="Tahoma" w:hAnsi="Tahoma" w:cs="Tahoma"/>
          <w:noProof/>
          <w:sz w:val="18"/>
          <w:szCs w:val="18"/>
        </w:rPr>
        <w:t xml:space="preserve"> </w:t>
      </w:r>
      <w:r>
        <w:rPr>
          <w:rFonts w:ascii="Tahoma" w:hAnsi="Tahoma" w:cs="Tahoma"/>
          <w:noProof/>
          <w:sz w:val="18"/>
          <w:szCs w:val="18"/>
        </w:rPr>
        <w:t>подршке</w:t>
      </w:r>
      <w:r w:rsidRPr="00B605F8">
        <w:rPr>
          <w:rFonts w:ascii="Tahoma" w:hAnsi="Tahoma" w:cs="Tahoma"/>
          <w:noProof/>
          <w:sz w:val="18"/>
          <w:szCs w:val="18"/>
        </w:rPr>
        <w:t xml:space="preserve"> </w:t>
      </w:r>
      <w:r>
        <w:rPr>
          <w:rFonts w:ascii="Tahoma" w:hAnsi="Tahoma" w:cs="Tahoma"/>
          <w:noProof/>
          <w:sz w:val="18"/>
          <w:szCs w:val="18"/>
        </w:rPr>
        <w:t>искључена</w:t>
      </w:r>
      <w:r w:rsidRPr="00B605F8">
        <w:rPr>
          <w:rFonts w:ascii="Tahoma" w:hAnsi="Tahoma" w:cs="Tahoma"/>
          <w:noProof/>
          <w:sz w:val="18"/>
          <w:szCs w:val="18"/>
        </w:rPr>
        <w:t xml:space="preserve"> </w:t>
      </w:r>
      <w:r>
        <w:rPr>
          <w:rFonts w:ascii="Tahoma" w:hAnsi="Tahoma" w:cs="Tahoma"/>
          <w:noProof/>
          <w:sz w:val="18"/>
          <w:szCs w:val="18"/>
        </w:rPr>
        <w:t>дјеца</w:t>
      </w:r>
      <w:r w:rsidRPr="00B605F8">
        <w:rPr>
          <w:rFonts w:ascii="Tahoma" w:hAnsi="Tahoma" w:cs="Tahoma"/>
          <w:noProof/>
          <w:sz w:val="18"/>
          <w:szCs w:val="18"/>
        </w:rPr>
        <w:t xml:space="preserve"> </w:t>
      </w:r>
      <w:r>
        <w:rPr>
          <w:rFonts w:ascii="Tahoma" w:hAnsi="Tahoma" w:cs="Tahoma"/>
          <w:noProof/>
          <w:sz w:val="18"/>
          <w:szCs w:val="18"/>
        </w:rPr>
        <w:t>млађа</w:t>
      </w:r>
      <w:r w:rsidRPr="00B605F8">
        <w:rPr>
          <w:rFonts w:ascii="Tahoma" w:hAnsi="Tahoma" w:cs="Tahoma"/>
          <w:noProof/>
          <w:sz w:val="18"/>
          <w:szCs w:val="18"/>
        </w:rPr>
        <w:t xml:space="preserve"> </w:t>
      </w:r>
      <w:r>
        <w:rPr>
          <w:rFonts w:ascii="Tahoma" w:hAnsi="Tahoma" w:cs="Tahoma"/>
          <w:noProof/>
          <w:sz w:val="18"/>
          <w:szCs w:val="18"/>
        </w:rPr>
        <w:t>од</w:t>
      </w:r>
      <w:r w:rsidRPr="00B605F8">
        <w:rPr>
          <w:rFonts w:ascii="Tahoma" w:hAnsi="Tahoma" w:cs="Tahoma"/>
          <w:noProof/>
          <w:sz w:val="18"/>
          <w:szCs w:val="18"/>
        </w:rPr>
        <w:t xml:space="preserve"> 12 </w:t>
      </w:r>
      <w:r>
        <w:rPr>
          <w:rFonts w:ascii="Tahoma" w:hAnsi="Tahoma" w:cs="Tahoma"/>
          <w:noProof/>
          <w:sz w:val="18"/>
          <w:szCs w:val="18"/>
        </w:rPr>
        <w:t>мјесеци</w:t>
      </w:r>
      <w:r w:rsidRPr="00B605F8">
        <w:rPr>
          <w:rFonts w:ascii="Tahoma" w:hAnsi="Tahoma" w:cs="Tahoma"/>
          <w:noProof/>
          <w:sz w:val="18"/>
          <w:szCs w:val="18"/>
        </w:rPr>
        <w:t xml:space="preserve"> </w:t>
      </w:r>
      <w:r>
        <w:rPr>
          <w:rFonts w:ascii="Tahoma" w:hAnsi="Tahoma" w:cs="Tahoma"/>
          <w:noProof/>
          <w:sz w:val="18"/>
          <w:szCs w:val="18"/>
        </w:rPr>
        <w:t>и</w:t>
      </w:r>
      <w:r w:rsidRPr="00B605F8">
        <w:rPr>
          <w:rFonts w:ascii="Tahoma" w:hAnsi="Tahoma" w:cs="Tahoma"/>
          <w:noProof/>
          <w:sz w:val="18"/>
          <w:szCs w:val="18"/>
        </w:rPr>
        <w:t xml:space="preserve"> </w:t>
      </w:r>
      <w:r>
        <w:rPr>
          <w:rFonts w:ascii="Tahoma" w:hAnsi="Tahoma" w:cs="Tahoma"/>
          <w:noProof/>
          <w:sz w:val="18"/>
          <w:szCs w:val="18"/>
        </w:rPr>
        <w:t>дјеца</w:t>
      </w:r>
      <w:r w:rsidRPr="00B605F8">
        <w:rPr>
          <w:rFonts w:ascii="Tahoma" w:hAnsi="Tahoma" w:cs="Tahoma"/>
          <w:noProof/>
          <w:sz w:val="18"/>
          <w:szCs w:val="18"/>
        </w:rPr>
        <w:t xml:space="preserve"> </w:t>
      </w:r>
      <w:r>
        <w:rPr>
          <w:rFonts w:ascii="Tahoma" w:hAnsi="Tahoma" w:cs="Tahoma"/>
          <w:noProof/>
          <w:sz w:val="18"/>
          <w:szCs w:val="18"/>
        </w:rPr>
        <w:t>из</w:t>
      </w:r>
      <w:r w:rsidRPr="00B605F8">
        <w:rPr>
          <w:rFonts w:ascii="Tahoma" w:hAnsi="Tahoma" w:cs="Tahoma"/>
          <w:noProof/>
          <w:sz w:val="18"/>
          <w:szCs w:val="18"/>
        </w:rPr>
        <w:t xml:space="preserve"> </w:t>
      </w:r>
      <w:r>
        <w:rPr>
          <w:rFonts w:ascii="Tahoma" w:hAnsi="Tahoma" w:cs="Tahoma"/>
          <w:noProof/>
          <w:sz w:val="18"/>
          <w:szCs w:val="18"/>
        </w:rPr>
        <w:t>породица</w:t>
      </w:r>
      <w:r w:rsidRPr="00B605F8">
        <w:rPr>
          <w:rFonts w:ascii="Tahoma" w:hAnsi="Tahoma" w:cs="Tahoma"/>
          <w:noProof/>
          <w:sz w:val="18"/>
          <w:szCs w:val="18"/>
        </w:rPr>
        <w:t xml:space="preserve"> </w:t>
      </w:r>
      <w:r>
        <w:rPr>
          <w:rFonts w:ascii="Tahoma" w:hAnsi="Tahoma" w:cs="Tahoma"/>
          <w:noProof/>
          <w:sz w:val="18"/>
          <w:szCs w:val="18"/>
        </w:rPr>
        <w:t>са</w:t>
      </w:r>
      <w:r w:rsidRPr="00B605F8">
        <w:rPr>
          <w:rFonts w:ascii="Tahoma" w:hAnsi="Tahoma" w:cs="Tahoma"/>
          <w:noProof/>
          <w:sz w:val="18"/>
          <w:szCs w:val="18"/>
        </w:rPr>
        <w:t xml:space="preserve"> </w:t>
      </w:r>
      <w:r>
        <w:rPr>
          <w:rFonts w:ascii="Tahoma" w:hAnsi="Tahoma" w:cs="Tahoma"/>
          <w:noProof/>
          <w:sz w:val="18"/>
          <w:szCs w:val="18"/>
        </w:rPr>
        <w:t>приходима</w:t>
      </w:r>
      <w:r w:rsidRPr="00B605F8">
        <w:rPr>
          <w:rFonts w:ascii="Tahoma" w:hAnsi="Tahoma" w:cs="Tahoma"/>
          <w:noProof/>
          <w:sz w:val="18"/>
          <w:szCs w:val="18"/>
        </w:rPr>
        <w:t xml:space="preserve"> </w:t>
      </w:r>
      <w:r>
        <w:rPr>
          <w:rFonts w:ascii="Tahoma" w:hAnsi="Tahoma" w:cs="Tahoma"/>
          <w:noProof/>
          <w:sz w:val="18"/>
          <w:szCs w:val="18"/>
        </w:rPr>
        <w:t>већим</w:t>
      </w:r>
      <w:r w:rsidRPr="00B605F8">
        <w:rPr>
          <w:rFonts w:ascii="Tahoma" w:hAnsi="Tahoma" w:cs="Tahoma"/>
          <w:noProof/>
          <w:sz w:val="18"/>
          <w:szCs w:val="18"/>
        </w:rPr>
        <w:t xml:space="preserve"> </w:t>
      </w:r>
      <w:r>
        <w:rPr>
          <w:rFonts w:ascii="Tahoma" w:hAnsi="Tahoma" w:cs="Tahoma"/>
          <w:noProof/>
          <w:sz w:val="18"/>
          <w:szCs w:val="18"/>
        </w:rPr>
        <w:t>од</w:t>
      </w:r>
      <w:r w:rsidRPr="00B605F8">
        <w:rPr>
          <w:rFonts w:ascii="Tahoma" w:hAnsi="Tahoma" w:cs="Tahoma"/>
          <w:noProof/>
          <w:sz w:val="18"/>
          <w:szCs w:val="18"/>
        </w:rPr>
        <w:t xml:space="preserve"> 50.000 </w:t>
      </w:r>
      <w:r>
        <w:rPr>
          <w:rFonts w:ascii="Tahoma" w:hAnsi="Tahoma" w:cs="Tahoma"/>
          <w:noProof/>
          <w:sz w:val="18"/>
          <w:szCs w:val="18"/>
        </w:rPr>
        <w:t>динара</w:t>
      </w:r>
      <w:r w:rsidRPr="00B605F8">
        <w:rPr>
          <w:rFonts w:ascii="Tahoma" w:hAnsi="Tahoma" w:cs="Tahoma"/>
          <w:noProof/>
          <w:sz w:val="18"/>
          <w:szCs w:val="18"/>
        </w:rPr>
        <w:t xml:space="preserve"> </w:t>
      </w:r>
      <w:r>
        <w:rPr>
          <w:rFonts w:ascii="Tahoma" w:hAnsi="Tahoma" w:cs="Tahoma"/>
          <w:noProof/>
          <w:sz w:val="18"/>
          <w:szCs w:val="18"/>
        </w:rPr>
        <w:t>по</w:t>
      </w:r>
      <w:r w:rsidRPr="00B605F8">
        <w:rPr>
          <w:rFonts w:ascii="Tahoma" w:hAnsi="Tahoma" w:cs="Tahoma"/>
          <w:noProof/>
          <w:sz w:val="18"/>
          <w:szCs w:val="18"/>
        </w:rPr>
        <w:t xml:space="preserve"> </w:t>
      </w:r>
      <w:r>
        <w:rPr>
          <w:rFonts w:ascii="Tahoma" w:hAnsi="Tahoma" w:cs="Tahoma"/>
          <w:noProof/>
          <w:sz w:val="18"/>
          <w:szCs w:val="18"/>
        </w:rPr>
        <w:t>члану</w:t>
      </w:r>
      <w:r w:rsidRPr="00B605F8">
        <w:rPr>
          <w:rFonts w:ascii="Tahoma" w:hAnsi="Tahoma" w:cs="Tahoma"/>
          <w:noProof/>
          <w:sz w:val="18"/>
          <w:szCs w:val="18"/>
        </w:rPr>
        <w:t xml:space="preserve"> </w:t>
      </w:r>
      <w:r>
        <w:rPr>
          <w:rFonts w:ascii="Tahoma" w:hAnsi="Tahoma" w:cs="Tahoma"/>
          <w:noProof/>
          <w:sz w:val="18"/>
          <w:szCs w:val="18"/>
        </w:rPr>
        <w:t>породице</w:t>
      </w:r>
      <w:r w:rsidRPr="00B605F8">
        <w:rPr>
          <w:rFonts w:ascii="Tahoma" w:hAnsi="Tahoma" w:cs="Tahoma"/>
          <w:noProof/>
          <w:sz w:val="18"/>
          <w:szCs w:val="18"/>
        </w:rPr>
        <w:t xml:space="preserve">. </w:t>
      </w:r>
      <w:r>
        <w:rPr>
          <w:rFonts w:ascii="Tahoma" w:hAnsi="Tahoma" w:cs="Tahoma"/>
          <w:noProof/>
          <w:sz w:val="18"/>
          <w:szCs w:val="18"/>
        </w:rPr>
        <w:t>На</w:t>
      </w:r>
      <w:r w:rsidRPr="00B605F8">
        <w:rPr>
          <w:rFonts w:ascii="Tahoma" w:hAnsi="Tahoma" w:cs="Tahoma"/>
          <w:noProof/>
          <w:sz w:val="18"/>
          <w:szCs w:val="18"/>
        </w:rPr>
        <w:t xml:space="preserve"> </w:t>
      </w:r>
      <w:r>
        <w:rPr>
          <w:rFonts w:ascii="Tahoma" w:hAnsi="Tahoma" w:cs="Tahoma"/>
          <w:noProof/>
          <w:sz w:val="18"/>
          <w:szCs w:val="18"/>
        </w:rPr>
        <w:t>тај</w:t>
      </w:r>
      <w:r w:rsidRPr="00B605F8">
        <w:rPr>
          <w:rFonts w:ascii="Tahoma" w:hAnsi="Tahoma" w:cs="Tahoma"/>
          <w:noProof/>
          <w:sz w:val="18"/>
          <w:szCs w:val="18"/>
        </w:rPr>
        <w:t xml:space="preserve"> </w:t>
      </w:r>
      <w:r>
        <w:rPr>
          <w:rFonts w:ascii="Tahoma" w:hAnsi="Tahoma" w:cs="Tahoma"/>
          <w:noProof/>
          <w:sz w:val="18"/>
          <w:szCs w:val="18"/>
        </w:rPr>
        <w:t>начин</w:t>
      </w:r>
      <w:r w:rsidRPr="00B605F8">
        <w:rPr>
          <w:rFonts w:ascii="Tahoma" w:hAnsi="Tahoma" w:cs="Tahoma"/>
          <w:noProof/>
          <w:sz w:val="18"/>
          <w:szCs w:val="18"/>
        </w:rPr>
        <w:t xml:space="preserve">, </w:t>
      </w:r>
      <w:r>
        <w:rPr>
          <w:rFonts w:ascii="Tahoma" w:hAnsi="Tahoma" w:cs="Tahoma"/>
          <w:noProof/>
          <w:sz w:val="18"/>
          <w:szCs w:val="18"/>
        </w:rPr>
        <w:t>нарушено</w:t>
      </w:r>
      <w:r w:rsidRPr="00B605F8">
        <w:rPr>
          <w:rFonts w:ascii="Tahoma" w:hAnsi="Tahoma" w:cs="Tahoma"/>
          <w:noProof/>
          <w:sz w:val="18"/>
          <w:szCs w:val="18"/>
        </w:rPr>
        <w:t xml:space="preserve"> </w:t>
      </w:r>
      <w:r>
        <w:rPr>
          <w:rFonts w:ascii="Tahoma" w:hAnsi="Tahoma" w:cs="Tahoma"/>
          <w:noProof/>
          <w:sz w:val="18"/>
          <w:szCs w:val="18"/>
        </w:rPr>
        <w:t>је</w:t>
      </w:r>
      <w:r w:rsidRPr="00B605F8">
        <w:rPr>
          <w:rFonts w:ascii="Tahoma" w:hAnsi="Tahoma" w:cs="Tahoma"/>
          <w:noProof/>
          <w:sz w:val="18"/>
          <w:szCs w:val="18"/>
        </w:rPr>
        <w:t xml:space="preserve"> </w:t>
      </w:r>
      <w:r>
        <w:rPr>
          <w:rFonts w:ascii="Tahoma" w:hAnsi="Tahoma" w:cs="Tahoma"/>
          <w:noProof/>
          <w:sz w:val="18"/>
          <w:szCs w:val="18"/>
        </w:rPr>
        <w:t>једнако</w:t>
      </w:r>
      <w:r w:rsidRPr="00B605F8">
        <w:rPr>
          <w:rFonts w:ascii="Tahoma" w:hAnsi="Tahoma" w:cs="Tahoma"/>
          <w:noProof/>
          <w:sz w:val="18"/>
          <w:szCs w:val="18"/>
        </w:rPr>
        <w:t xml:space="preserve"> </w:t>
      </w:r>
      <w:r>
        <w:rPr>
          <w:rFonts w:ascii="Tahoma" w:hAnsi="Tahoma" w:cs="Tahoma"/>
          <w:noProof/>
          <w:sz w:val="18"/>
          <w:szCs w:val="18"/>
        </w:rPr>
        <w:t>право</w:t>
      </w:r>
      <w:r w:rsidRPr="00B605F8">
        <w:rPr>
          <w:rFonts w:ascii="Tahoma" w:hAnsi="Tahoma" w:cs="Tahoma"/>
          <w:noProof/>
          <w:sz w:val="18"/>
          <w:szCs w:val="18"/>
        </w:rPr>
        <w:t xml:space="preserve"> </w:t>
      </w:r>
      <w:r>
        <w:rPr>
          <w:rFonts w:ascii="Tahoma" w:hAnsi="Tahoma" w:cs="Tahoma"/>
          <w:noProof/>
          <w:sz w:val="18"/>
          <w:szCs w:val="18"/>
        </w:rPr>
        <w:t>на</w:t>
      </w:r>
      <w:r w:rsidRPr="00B605F8">
        <w:rPr>
          <w:rFonts w:ascii="Tahoma" w:hAnsi="Tahoma" w:cs="Tahoma"/>
          <w:noProof/>
          <w:sz w:val="18"/>
          <w:szCs w:val="18"/>
        </w:rPr>
        <w:t xml:space="preserve"> </w:t>
      </w:r>
      <w:r>
        <w:rPr>
          <w:rFonts w:ascii="Tahoma" w:hAnsi="Tahoma" w:cs="Tahoma"/>
          <w:noProof/>
          <w:sz w:val="18"/>
          <w:szCs w:val="18"/>
        </w:rPr>
        <w:t>приступ</w:t>
      </w:r>
      <w:r w:rsidRPr="00B605F8">
        <w:rPr>
          <w:rFonts w:ascii="Tahoma" w:hAnsi="Tahoma" w:cs="Tahoma"/>
          <w:noProof/>
          <w:sz w:val="18"/>
          <w:szCs w:val="18"/>
        </w:rPr>
        <w:t xml:space="preserve"> </w:t>
      </w:r>
      <w:r>
        <w:rPr>
          <w:rFonts w:ascii="Tahoma" w:hAnsi="Tahoma" w:cs="Tahoma"/>
          <w:noProof/>
          <w:sz w:val="18"/>
          <w:szCs w:val="18"/>
        </w:rPr>
        <w:t>предшколском</w:t>
      </w:r>
      <w:r w:rsidRPr="00B605F8">
        <w:rPr>
          <w:rFonts w:ascii="Tahoma" w:hAnsi="Tahoma" w:cs="Tahoma"/>
          <w:noProof/>
          <w:sz w:val="18"/>
          <w:szCs w:val="18"/>
        </w:rPr>
        <w:t xml:space="preserve"> </w:t>
      </w:r>
      <w:r>
        <w:rPr>
          <w:rFonts w:ascii="Tahoma" w:hAnsi="Tahoma" w:cs="Tahoma"/>
          <w:noProof/>
          <w:sz w:val="18"/>
          <w:szCs w:val="18"/>
        </w:rPr>
        <w:t>васпитању</w:t>
      </w:r>
      <w:r w:rsidRPr="00B605F8">
        <w:rPr>
          <w:rFonts w:ascii="Tahoma" w:hAnsi="Tahoma" w:cs="Tahoma"/>
          <w:noProof/>
          <w:sz w:val="18"/>
          <w:szCs w:val="18"/>
        </w:rPr>
        <w:t xml:space="preserve"> </w:t>
      </w:r>
      <w:r>
        <w:rPr>
          <w:rFonts w:ascii="Tahoma" w:hAnsi="Tahoma" w:cs="Tahoma"/>
          <w:noProof/>
          <w:sz w:val="18"/>
          <w:szCs w:val="18"/>
        </w:rPr>
        <w:t>и</w:t>
      </w:r>
      <w:r w:rsidRPr="00B605F8">
        <w:rPr>
          <w:rFonts w:ascii="Tahoma" w:hAnsi="Tahoma" w:cs="Tahoma"/>
          <w:noProof/>
          <w:sz w:val="18"/>
          <w:szCs w:val="18"/>
        </w:rPr>
        <w:t xml:space="preserve"> </w:t>
      </w:r>
      <w:r>
        <w:rPr>
          <w:rFonts w:ascii="Tahoma" w:hAnsi="Tahoma" w:cs="Tahoma"/>
          <w:noProof/>
          <w:sz w:val="18"/>
          <w:szCs w:val="18"/>
        </w:rPr>
        <w:t>образовању</w:t>
      </w:r>
      <w:r w:rsidRPr="00B605F8">
        <w:rPr>
          <w:rFonts w:ascii="Tahoma" w:hAnsi="Tahoma" w:cs="Tahoma"/>
          <w:noProof/>
          <w:sz w:val="18"/>
          <w:szCs w:val="18"/>
        </w:rPr>
        <w:t xml:space="preserve"> </w:t>
      </w:r>
      <w:r>
        <w:rPr>
          <w:rFonts w:ascii="Tahoma" w:hAnsi="Tahoma" w:cs="Tahoma"/>
          <w:noProof/>
          <w:sz w:val="18"/>
          <w:szCs w:val="18"/>
        </w:rPr>
        <w:t>и</w:t>
      </w:r>
      <w:r w:rsidRPr="00B605F8">
        <w:rPr>
          <w:rFonts w:ascii="Tahoma" w:hAnsi="Tahoma" w:cs="Tahoma"/>
          <w:noProof/>
          <w:sz w:val="18"/>
          <w:szCs w:val="18"/>
        </w:rPr>
        <w:t xml:space="preserve"> </w:t>
      </w:r>
      <w:r>
        <w:rPr>
          <w:rFonts w:ascii="Tahoma" w:hAnsi="Tahoma" w:cs="Tahoma"/>
          <w:noProof/>
          <w:sz w:val="18"/>
          <w:szCs w:val="18"/>
        </w:rPr>
        <w:t>стварају</w:t>
      </w:r>
      <w:r w:rsidRPr="00B605F8">
        <w:rPr>
          <w:rFonts w:ascii="Tahoma" w:hAnsi="Tahoma" w:cs="Tahoma"/>
          <w:noProof/>
          <w:sz w:val="18"/>
          <w:szCs w:val="18"/>
        </w:rPr>
        <w:t xml:space="preserve"> </w:t>
      </w:r>
      <w:r>
        <w:rPr>
          <w:rFonts w:ascii="Tahoma" w:hAnsi="Tahoma" w:cs="Tahoma"/>
          <w:noProof/>
          <w:sz w:val="18"/>
          <w:szCs w:val="18"/>
        </w:rPr>
        <w:t>се</w:t>
      </w:r>
      <w:r w:rsidRPr="00B605F8">
        <w:rPr>
          <w:rFonts w:ascii="Tahoma" w:hAnsi="Tahoma" w:cs="Tahoma"/>
          <w:noProof/>
          <w:sz w:val="18"/>
          <w:szCs w:val="18"/>
        </w:rPr>
        <w:t xml:space="preserve"> </w:t>
      </w:r>
      <w:r>
        <w:rPr>
          <w:rFonts w:ascii="Tahoma" w:hAnsi="Tahoma" w:cs="Tahoma"/>
          <w:noProof/>
          <w:sz w:val="18"/>
          <w:szCs w:val="18"/>
        </w:rPr>
        <w:t>неправедни</w:t>
      </w:r>
      <w:r w:rsidRPr="00B605F8">
        <w:rPr>
          <w:rFonts w:ascii="Tahoma" w:hAnsi="Tahoma" w:cs="Tahoma"/>
          <w:noProof/>
          <w:sz w:val="18"/>
          <w:szCs w:val="18"/>
        </w:rPr>
        <w:t xml:space="preserve"> </w:t>
      </w:r>
      <w:r>
        <w:rPr>
          <w:rFonts w:ascii="Tahoma" w:hAnsi="Tahoma" w:cs="Tahoma"/>
          <w:noProof/>
          <w:sz w:val="18"/>
          <w:szCs w:val="18"/>
        </w:rPr>
        <w:t>услови</w:t>
      </w:r>
      <w:r w:rsidRPr="00B605F8">
        <w:rPr>
          <w:rFonts w:ascii="Tahoma" w:hAnsi="Tahoma" w:cs="Tahoma"/>
          <w:noProof/>
          <w:sz w:val="18"/>
          <w:szCs w:val="18"/>
        </w:rPr>
        <w:t xml:space="preserve"> </w:t>
      </w:r>
      <w:r>
        <w:rPr>
          <w:rFonts w:ascii="Tahoma" w:hAnsi="Tahoma" w:cs="Tahoma"/>
          <w:noProof/>
          <w:sz w:val="18"/>
          <w:szCs w:val="18"/>
        </w:rPr>
        <w:t>за</w:t>
      </w:r>
      <w:r w:rsidRPr="00B605F8">
        <w:rPr>
          <w:rFonts w:ascii="Tahoma" w:hAnsi="Tahoma" w:cs="Tahoma"/>
          <w:noProof/>
          <w:sz w:val="18"/>
          <w:szCs w:val="18"/>
        </w:rPr>
        <w:t xml:space="preserve"> </w:t>
      </w:r>
      <w:r>
        <w:rPr>
          <w:rFonts w:ascii="Tahoma" w:hAnsi="Tahoma" w:cs="Tahoma"/>
          <w:noProof/>
          <w:sz w:val="18"/>
          <w:szCs w:val="18"/>
        </w:rPr>
        <w:t>породице</w:t>
      </w:r>
      <w:r w:rsidRPr="00B605F8">
        <w:rPr>
          <w:rFonts w:ascii="Tahoma" w:hAnsi="Tahoma" w:cs="Tahoma"/>
          <w:noProof/>
          <w:sz w:val="18"/>
          <w:szCs w:val="18"/>
        </w:rPr>
        <w:t xml:space="preserve"> </w:t>
      </w:r>
      <w:r>
        <w:rPr>
          <w:rFonts w:ascii="Tahoma" w:hAnsi="Tahoma" w:cs="Tahoma"/>
          <w:noProof/>
          <w:sz w:val="18"/>
          <w:szCs w:val="18"/>
        </w:rPr>
        <w:t>које</w:t>
      </w:r>
      <w:r w:rsidRPr="00B605F8">
        <w:rPr>
          <w:rFonts w:ascii="Tahoma" w:hAnsi="Tahoma" w:cs="Tahoma"/>
          <w:noProof/>
          <w:sz w:val="18"/>
          <w:szCs w:val="18"/>
        </w:rPr>
        <w:t xml:space="preserve"> </w:t>
      </w:r>
      <w:r>
        <w:rPr>
          <w:rFonts w:ascii="Tahoma" w:hAnsi="Tahoma" w:cs="Tahoma"/>
          <w:noProof/>
          <w:sz w:val="18"/>
          <w:szCs w:val="18"/>
        </w:rPr>
        <w:t>су</w:t>
      </w:r>
      <w:r w:rsidRPr="00B605F8">
        <w:rPr>
          <w:rFonts w:ascii="Tahoma" w:hAnsi="Tahoma" w:cs="Tahoma"/>
          <w:noProof/>
          <w:sz w:val="18"/>
          <w:szCs w:val="18"/>
        </w:rPr>
        <w:t xml:space="preserve"> </w:t>
      </w:r>
      <w:r>
        <w:rPr>
          <w:rFonts w:ascii="Tahoma" w:hAnsi="Tahoma" w:cs="Tahoma"/>
          <w:noProof/>
          <w:sz w:val="18"/>
          <w:szCs w:val="18"/>
        </w:rPr>
        <w:t>принуђене</w:t>
      </w:r>
      <w:r w:rsidRPr="00B605F8">
        <w:rPr>
          <w:rFonts w:ascii="Tahoma" w:hAnsi="Tahoma" w:cs="Tahoma"/>
          <w:noProof/>
          <w:sz w:val="18"/>
          <w:szCs w:val="18"/>
        </w:rPr>
        <w:t xml:space="preserve"> </w:t>
      </w:r>
      <w:r>
        <w:rPr>
          <w:rFonts w:ascii="Tahoma" w:hAnsi="Tahoma" w:cs="Tahoma"/>
          <w:noProof/>
          <w:sz w:val="18"/>
          <w:szCs w:val="18"/>
        </w:rPr>
        <w:t>да</w:t>
      </w:r>
      <w:r w:rsidRPr="00B605F8">
        <w:rPr>
          <w:rFonts w:ascii="Tahoma" w:hAnsi="Tahoma" w:cs="Tahoma"/>
          <w:noProof/>
          <w:sz w:val="18"/>
          <w:szCs w:val="18"/>
        </w:rPr>
        <w:t xml:space="preserve"> </w:t>
      </w:r>
      <w:r>
        <w:rPr>
          <w:rFonts w:ascii="Tahoma" w:hAnsi="Tahoma" w:cs="Tahoma"/>
          <w:noProof/>
          <w:sz w:val="18"/>
          <w:szCs w:val="18"/>
        </w:rPr>
        <w:t>траже</w:t>
      </w:r>
      <w:r w:rsidRPr="00B605F8">
        <w:rPr>
          <w:rFonts w:ascii="Tahoma" w:hAnsi="Tahoma" w:cs="Tahoma"/>
          <w:noProof/>
          <w:sz w:val="18"/>
          <w:szCs w:val="18"/>
        </w:rPr>
        <w:t xml:space="preserve"> </w:t>
      </w:r>
      <w:r>
        <w:rPr>
          <w:rFonts w:ascii="Tahoma" w:hAnsi="Tahoma" w:cs="Tahoma"/>
          <w:noProof/>
          <w:sz w:val="18"/>
          <w:szCs w:val="18"/>
        </w:rPr>
        <w:t>алтернативна</w:t>
      </w:r>
      <w:r w:rsidRPr="00B605F8">
        <w:rPr>
          <w:rFonts w:ascii="Tahoma" w:hAnsi="Tahoma" w:cs="Tahoma"/>
          <w:noProof/>
          <w:sz w:val="18"/>
          <w:szCs w:val="18"/>
        </w:rPr>
        <w:t xml:space="preserve"> </w:t>
      </w:r>
      <w:r>
        <w:rPr>
          <w:rFonts w:ascii="Tahoma" w:hAnsi="Tahoma" w:cs="Tahoma"/>
          <w:noProof/>
          <w:sz w:val="18"/>
          <w:szCs w:val="18"/>
        </w:rPr>
        <w:t>рјешења</w:t>
      </w:r>
      <w:r w:rsidRPr="00B605F8">
        <w:rPr>
          <w:rFonts w:ascii="Tahoma" w:hAnsi="Tahoma" w:cs="Tahoma"/>
          <w:noProof/>
          <w:sz w:val="18"/>
          <w:szCs w:val="18"/>
        </w:rPr>
        <w:t xml:space="preserve"> </w:t>
      </w:r>
      <w:r>
        <w:rPr>
          <w:rFonts w:ascii="Tahoma" w:hAnsi="Tahoma" w:cs="Tahoma"/>
          <w:noProof/>
          <w:sz w:val="18"/>
          <w:szCs w:val="18"/>
        </w:rPr>
        <w:t>за</w:t>
      </w:r>
      <w:r w:rsidRPr="00B605F8">
        <w:rPr>
          <w:rFonts w:ascii="Tahoma" w:hAnsi="Tahoma" w:cs="Tahoma"/>
          <w:noProof/>
          <w:sz w:val="18"/>
          <w:szCs w:val="18"/>
        </w:rPr>
        <w:t xml:space="preserve"> </w:t>
      </w:r>
      <w:r>
        <w:rPr>
          <w:rFonts w:ascii="Tahoma" w:hAnsi="Tahoma" w:cs="Tahoma"/>
          <w:noProof/>
          <w:sz w:val="18"/>
          <w:szCs w:val="18"/>
        </w:rPr>
        <w:t>своју</w:t>
      </w:r>
      <w:r w:rsidRPr="00B605F8">
        <w:rPr>
          <w:rFonts w:ascii="Tahoma" w:hAnsi="Tahoma" w:cs="Tahoma"/>
          <w:noProof/>
          <w:sz w:val="18"/>
          <w:szCs w:val="18"/>
        </w:rPr>
        <w:t xml:space="preserve"> </w:t>
      </w:r>
      <w:r>
        <w:rPr>
          <w:rFonts w:ascii="Tahoma" w:hAnsi="Tahoma" w:cs="Tahoma"/>
          <w:noProof/>
          <w:sz w:val="18"/>
          <w:szCs w:val="18"/>
        </w:rPr>
        <w:t>дјецу</w:t>
      </w:r>
      <w:r w:rsidRPr="00B605F8">
        <w:rPr>
          <w:rFonts w:ascii="Tahoma" w:hAnsi="Tahoma" w:cs="Tahoma"/>
          <w:noProof/>
          <w:sz w:val="18"/>
          <w:szCs w:val="18"/>
        </w:rPr>
        <w:t xml:space="preserve">. </w:t>
      </w:r>
      <w:r>
        <w:rPr>
          <w:rFonts w:ascii="Tahoma" w:hAnsi="Tahoma" w:cs="Tahoma"/>
          <w:noProof/>
          <w:sz w:val="18"/>
          <w:szCs w:val="18"/>
        </w:rPr>
        <w:t>Непоштовање</w:t>
      </w:r>
      <w:r w:rsidRPr="00B605F8">
        <w:rPr>
          <w:rFonts w:ascii="Tahoma" w:hAnsi="Tahoma" w:cs="Tahoma"/>
          <w:noProof/>
          <w:sz w:val="18"/>
          <w:szCs w:val="18"/>
        </w:rPr>
        <w:t xml:space="preserve"> </w:t>
      </w:r>
      <w:r>
        <w:rPr>
          <w:rFonts w:ascii="Tahoma" w:hAnsi="Tahoma" w:cs="Tahoma"/>
          <w:noProof/>
          <w:sz w:val="18"/>
          <w:szCs w:val="18"/>
        </w:rPr>
        <w:t>принципа</w:t>
      </w:r>
      <w:r w:rsidRPr="00B605F8">
        <w:rPr>
          <w:rFonts w:ascii="Tahoma" w:hAnsi="Tahoma" w:cs="Tahoma"/>
          <w:noProof/>
          <w:sz w:val="18"/>
          <w:szCs w:val="18"/>
        </w:rPr>
        <w:t xml:space="preserve"> </w:t>
      </w:r>
      <w:r>
        <w:rPr>
          <w:rFonts w:ascii="Tahoma" w:hAnsi="Tahoma" w:cs="Tahoma"/>
          <w:noProof/>
          <w:sz w:val="18"/>
          <w:szCs w:val="18"/>
        </w:rPr>
        <w:t>доступности</w:t>
      </w:r>
      <w:r w:rsidRPr="00B605F8">
        <w:rPr>
          <w:rFonts w:ascii="Tahoma" w:hAnsi="Tahoma" w:cs="Tahoma"/>
          <w:noProof/>
          <w:sz w:val="18"/>
          <w:szCs w:val="18"/>
        </w:rPr>
        <w:t xml:space="preserve"> </w:t>
      </w:r>
      <w:r>
        <w:rPr>
          <w:rFonts w:ascii="Tahoma" w:hAnsi="Tahoma" w:cs="Tahoma"/>
          <w:noProof/>
          <w:sz w:val="18"/>
          <w:szCs w:val="18"/>
        </w:rPr>
        <w:t>може</w:t>
      </w:r>
      <w:r w:rsidRPr="00B605F8">
        <w:rPr>
          <w:rFonts w:ascii="Tahoma" w:hAnsi="Tahoma" w:cs="Tahoma"/>
          <w:noProof/>
          <w:sz w:val="18"/>
          <w:szCs w:val="18"/>
        </w:rPr>
        <w:t xml:space="preserve"> </w:t>
      </w:r>
      <w:r>
        <w:rPr>
          <w:rFonts w:ascii="Tahoma" w:hAnsi="Tahoma" w:cs="Tahoma"/>
          <w:noProof/>
          <w:sz w:val="18"/>
          <w:szCs w:val="18"/>
        </w:rPr>
        <w:t>довести</w:t>
      </w:r>
      <w:r w:rsidRPr="00B605F8">
        <w:rPr>
          <w:rFonts w:ascii="Tahoma" w:hAnsi="Tahoma" w:cs="Tahoma"/>
          <w:noProof/>
          <w:sz w:val="18"/>
          <w:szCs w:val="18"/>
        </w:rPr>
        <w:t xml:space="preserve"> </w:t>
      </w:r>
      <w:r>
        <w:rPr>
          <w:rFonts w:ascii="Tahoma" w:hAnsi="Tahoma" w:cs="Tahoma"/>
          <w:noProof/>
          <w:sz w:val="18"/>
          <w:szCs w:val="18"/>
        </w:rPr>
        <w:t>до</w:t>
      </w:r>
      <w:r w:rsidRPr="00B605F8">
        <w:rPr>
          <w:rFonts w:ascii="Tahoma" w:hAnsi="Tahoma" w:cs="Tahoma"/>
          <w:noProof/>
          <w:sz w:val="18"/>
          <w:szCs w:val="18"/>
        </w:rPr>
        <w:t xml:space="preserve"> </w:t>
      </w:r>
      <w:r>
        <w:rPr>
          <w:rFonts w:ascii="Tahoma" w:hAnsi="Tahoma" w:cs="Tahoma"/>
          <w:noProof/>
          <w:sz w:val="18"/>
          <w:szCs w:val="18"/>
        </w:rPr>
        <w:t>социјане</w:t>
      </w:r>
      <w:r w:rsidRPr="00B605F8">
        <w:rPr>
          <w:rFonts w:ascii="Tahoma" w:hAnsi="Tahoma" w:cs="Tahoma"/>
          <w:noProof/>
          <w:sz w:val="18"/>
          <w:szCs w:val="18"/>
        </w:rPr>
        <w:t xml:space="preserve"> </w:t>
      </w:r>
      <w:r>
        <w:rPr>
          <w:rFonts w:ascii="Tahoma" w:hAnsi="Tahoma" w:cs="Tahoma"/>
          <w:noProof/>
          <w:sz w:val="18"/>
          <w:szCs w:val="18"/>
        </w:rPr>
        <w:t>сегрегације</w:t>
      </w:r>
      <w:r w:rsidRPr="00B605F8">
        <w:rPr>
          <w:rFonts w:ascii="Tahoma" w:hAnsi="Tahoma" w:cs="Tahoma"/>
          <w:noProof/>
          <w:sz w:val="18"/>
          <w:szCs w:val="18"/>
        </w:rPr>
        <w:t xml:space="preserve">, </w:t>
      </w:r>
      <w:r>
        <w:rPr>
          <w:rFonts w:ascii="Tahoma" w:hAnsi="Tahoma" w:cs="Tahoma"/>
          <w:noProof/>
          <w:sz w:val="18"/>
          <w:szCs w:val="18"/>
        </w:rPr>
        <w:t>јер</w:t>
      </w:r>
      <w:r w:rsidRPr="00B605F8">
        <w:rPr>
          <w:rFonts w:ascii="Tahoma" w:hAnsi="Tahoma" w:cs="Tahoma"/>
          <w:noProof/>
          <w:sz w:val="18"/>
          <w:szCs w:val="18"/>
        </w:rPr>
        <w:t xml:space="preserve"> </w:t>
      </w:r>
      <w:r>
        <w:rPr>
          <w:rFonts w:ascii="Tahoma" w:hAnsi="Tahoma" w:cs="Tahoma"/>
          <w:noProof/>
          <w:sz w:val="18"/>
          <w:szCs w:val="18"/>
        </w:rPr>
        <w:t>дјеца</w:t>
      </w:r>
      <w:r w:rsidRPr="00B605F8">
        <w:rPr>
          <w:rFonts w:ascii="Tahoma" w:hAnsi="Tahoma" w:cs="Tahoma"/>
          <w:noProof/>
          <w:sz w:val="18"/>
          <w:szCs w:val="18"/>
        </w:rPr>
        <w:t xml:space="preserve"> </w:t>
      </w:r>
      <w:r>
        <w:rPr>
          <w:rFonts w:ascii="Tahoma" w:hAnsi="Tahoma" w:cs="Tahoma"/>
          <w:noProof/>
          <w:sz w:val="18"/>
          <w:szCs w:val="18"/>
        </w:rPr>
        <w:t>која</w:t>
      </w:r>
      <w:r w:rsidRPr="00B605F8">
        <w:rPr>
          <w:rFonts w:ascii="Tahoma" w:hAnsi="Tahoma" w:cs="Tahoma"/>
          <w:noProof/>
          <w:sz w:val="18"/>
          <w:szCs w:val="18"/>
        </w:rPr>
        <w:t xml:space="preserve"> </w:t>
      </w:r>
      <w:r>
        <w:rPr>
          <w:rFonts w:ascii="Tahoma" w:hAnsi="Tahoma" w:cs="Tahoma"/>
          <w:noProof/>
          <w:sz w:val="18"/>
          <w:szCs w:val="18"/>
        </w:rPr>
        <w:t>не</w:t>
      </w:r>
      <w:r w:rsidRPr="00B605F8">
        <w:rPr>
          <w:rFonts w:ascii="Tahoma" w:hAnsi="Tahoma" w:cs="Tahoma"/>
          <w:noProof/>
          <w:sz w:val="18"/>
          <w:szCs w:val="18"/>
        </w:rPr>
        <w:t xml:space="preserve"> </w:t>
      </w:r>
      <w:r>
        <w:rPr>
          <w:rFonts w:ascii="Tahoma" w:hAnsi="Tahoma" w:cs="Tahoma"/>
          <w:noProof/>
          <w:sz w:val="18"/>
          <w:szCs w:val="18"/>
        </w:rPr>
        <w:t>испуњавају</w:t>
      </w:r>
      <w:r w:rsidRPr="00B605F8">
        <w:rPr>
          <w:rFonts w:ascii="Tahoma" w:hAnsi="Tahoma" w:cs="Tahoma"/>
          <w:noProof/>
          <w:sz w:val="18"/>
          <w:szCs w:val="18"/>
        </w:rPr>
        <w:t xml:space="preserve"> </w:t>
      </w:r>
      <w:r>
        <w:rPr>
          <w:rFonts w:ascii="Tahoma" w:hAnsi="Tahoma" w:cs="Tahoma"/>
          <w:noProof/>
          <w:sz w:val="18"/>
          <w:szCs w:val="18"/>
        </w:rPr>
        <w:t>услове</w:t>
      </w:r>
      <w:r w:rsidRPr="00B605F8">
        <w:rPr>
          <w:rFonts w:ascii="Tahoma" w:hAnsi="Tahoma" w:cs="Tahoma"/>
          <w:noProof/>
          <w:sz w:val="18"/>
          <w:szCs w:val="18"/>
        </w:rPr>
        <w:t xml:space="preserve"> </w:t>
      </w:r>
      <w:r>
        <w:rPr>
          <w:rFonts w:ascii="Tahoma" w:hAnsi="Tahoma" w:cs="Tahoma"/>
          <w:noProof/>
          <w:sz w:val="18"/>
          <w:szCs w:val="18"/>
        </w:rPr>
        <w:t>остају</w:t>
      </w:r>
      <w:r w:rsidRPr="00B605F8">
        <w:rPr>
          <w:rFonts w:ascii="Tahoma" w:hAnsi="Tahoma" w:cs="Tahoma"/>
          <w:noProof/>
          <w:sz w:val="18"/>
          <w:szCs w:val="18"/>
        </w:rPr>
        <w:t xml:space="preserve"> </w:t>
      </w:r>
      <w:r>
        <w:rPr>
          <w:rFonts w:ascii="Tahoma" w:hAnsi="Tahoma" w:cs="Tahoma"/>
          <w:noProof/>
          <w:sz w:val="18"/>
          <w:szCs w:val="18"/>
        </w:rPr>
        <w:t>без</w:t>
      </w:r>
      <w:r w:rsidRPr="00B605F8">
        <w:rPr>
          <w:rFonts w:ascii="Tahoma" w:hAnsi="Tahoma" w:cs="Tahoma"/>
          <w:noProof/>
          <w:sz w:val="18"/>
          <w:szCs w:val="18"/>
        </w:rPr>
        <w:t xml:space="preserve"> </w:t>
      </w:r>
      <w:r>
        <w:rPr>
          <w:rFonts w:ascii="Tahoma" w:hAnsi="Tahoma" w:cs="Tahoma"/>
          <w:noProof/>
          <w:sz w:val="18"/>
          <w:szCs w:val="18"/>
        </w:rPr>
        <w:t>адекватне</w:t>
      </w:r>
      <w:r w:rsidRPr="00B605F8">
        <w:rPr>
          <w:rFonts w:ascii="Tahoma" w:hAnsi="Tahoma" w:cs="Tahoma"/>
          <w:noProof/>
          <w:sz w:val="18"/>
          <w:szCs w:val="18"/>
        </w:rPr>
        <w:t xml:space="preserve"> </w:t>
      </w:r>
      <w:r>
        <w:rPr>
          <w:rFonts w:ascii="Tahoma" w:hAnsi="Tahoma" w:cs="Tahoma"/>
          <w:noProof/>
          <w:sz w:val="18"/>
          <w:szCs w:val="18"/>
        </w:rPr>
        <w:t>подршке</w:t>
      </w:r>
      <w:r w:rsidRPr="00B605F8">
        <w:rPr>
          <w:rFonts w:ascii="Tahoma" w:hAnsi="Tahoma" w:cs="Tahoma"/>
          <w:noProof/>
          <w:sz w:val="18"/>
          <w:szCs w:val="18"/>
        </w:rPr>
        <w:t xml:space="preserve">, </w:t>
      </w:r>
      <w:r>
        <w:rPr>
          <w:rFonts w:ascii="Tahoma" w:hAnsi="Tahoma" w:cs="Tahoma"/>
          <w:noProof/>
          <w:sz w:val="18"/>
          <w:szCs w:val="18"/>
        </w:rPr>
        <w:t>што</w:t>
      </w:r>
      <w:r w:rsidRPr="00B605F8">
        <w:rPr>
          <w:rFonts w:ascii="Tahoma" w:hAnsi="Tahoma" w:cs="Tahoma"/>
          <w:noProof/>
          <w:sz w:val="18"/>
          <w:szCs w:val="18"/>
        </w:rPr>
        <w:t xml:space="preserve"> </w:t>
      </w:r>
      <w:r>
        <w:rPr>
          <w:rFonts w:ascii="Tahoma" w:hAnsi="Tahoma" w:cs="Tahoma"/>
          <w:noProof/>
          <w:sz w:val="18"/>
          <w:szCs w:val="18"/>
        </w:rPr>
        <w:t>угрожава</w:t>
      </w:r>
      <w:r w:rsidRPr="00B605F8">
        <w:rPr>
          <w:rFonts w:ascii="Tahoma" w:hAnsi="Tahoma" w:cs="Tahoma"/>
          <w:noProof/>
          <w:sz w:val="18"/>
          <w:szCs w:val="18"/>
        </w:rPr>
        <w:t xml:space="preserve"> </w:t>
      </w:r>
      <w:r>
        <w:rPr>
          <w:rFonts w:ascii="Tahoma" w:hAnsi="Tahoma" w:cs="Tahoma"/>
          <w:noProof/>
          <w:sz w:val="18"/>
          <w:szCs w:val="18"/>
        </w:rPr>
        <w:t>њихов</w:t>
      </w:r>
      <w:r w:rsidRPr="00B605F8">
        <w:rPr>
          <w:rFonts w:ascii="Tahoma" w:hAnsi="Tahoma" w:cs="Tahoma"/>
          <w:noProof/>
          <w:sz w:val="18"/>
          <w:szCs w:val="18"/>
        </w:rPr>
        <w:t xml:space="preserve"> </w:t>
      </w:r>
      <w:r>
        <w:rPr>
          <w:rFonts w:ascii="Tahoma" w:hAnsi="Tahoma" w:cs="Tahoma"/>
          <w:noProof/>
          <w:sz w:val="18"/>
          <w:szCs w:val="18"/>
        </w:rPr>
        <w:t>рани</w:t>
      </w:r>
      <w:r w:rsidRPr="00B605F8">
        <w:rPr>
          <w:rFonts w:ascii="Tahoma" w:hAnsi="Tahoma" w:cs="Tahoma"/>
          <w:noProof/>
          <w:sz w:val="18"/>
          <w:szCs w:val="18"/>
        </w:rPr>
        <w:t xml:space="preserve"> </w:t>
      </w:r>
      <w:r>
        <w:rPr>
          <w:rFonts w:ascii="Tahoma" w:hAnsi="Tahoma" w:cs="Tahoma"/>
          <w:noProof/>
          <w:sz w:val="18"/>
          <w:szCs w:val="18"/>
        </w:rPr>
        <w:t>развој</w:t>
      </w:r>
      <w:r w:rsidRPr="00B605F8">
        <w:rPr>
          <w:rFonts w:ascii="Tahoma" w:hAnsi="Tahoma" w:cs="Tahoma"/>
          <w:noProof/>
          <w:sz w:val="18"/>
          <w:szCs w:val="18"/>
        </w:rPr>
        <w:t xml:space="preserve"> </w:t>
      </w:r>
      <w:r>
        <w:rPr>
          <w:rFonts w:ascii="Tahoma" w:hAnsi="Tahoma" w:cs="Tahoma"/>
          <w:noProof/>
          <w:sz w:val="18"/>
          <w:szCs w:val="18"/>
        </w:rPr>
        <w:t>и</w:t>
      </w:r>
      <w:r w:rsidRPr="00B605F8">
        <w:rPr>
          <w:rFonts w:ascii="Tahoma" w:hAnsi="Tahoma" w:cs="Tahoma"/>
          <w:noProof/>
          <w:sz w:val="18"/>
          <w:szCs w:val="18"/>
        </w:rPr>
        <w:t xml:space="preserve"> </w:t>
      </w:r>
      <w:r>
        <w:rPr>
          <w:rFonts w:ascii="Tahoma" w:hAnsi="Tahoma" w:cs="Tahoma"/>
          <w:noProof/>
          <w:sz w:val="18"/>
          <w:szCs w:val="18"/>
        </w:rPr>
        <w:t>могућност</w:t>
      </w:r>
      <w:r w:rsidRPr="00B605F8">
        <w:rPr>
          <w:rFonts w:ascii="Tahoma" w:hAnsi="Tahoma" w:cs="Tahoma"/>
          <w:noProof/>
          <w:sz w:val="18"/>
          <w:szCs w:val="18"/>
        </w:rPr>
        <w:t xml:space="preserve"> </w:t>
      </w:r>
      <w:r>
        <w:rPr>
          <w:rFonts w:ascii="Tahoma" w:hAnsi="Tahoma" w:cs="Tahoma"/>
          <w:noProof/>
          <w:sz w:val="18"/>
          <w:szCs w:val="18"/>
        </w:rPr>
        <w:t>укључивања</w:t>
      </w:r>
      <w:r w:rsidRPr="00B605F8">
        <w:rPr>
          <w:rFonts w:ascii="Tahoma" w:hAnsi="Tahoma" w:cs="Tahoma"/>
          <w:noProof/>
          <w:sz w:val="18"/>
          <w:szCs w:val="18"/>
        </w:rPr>
        <w:t xml:space="preserve"> </w:t>
      </w:r>
      <w:r>
        <w:rPr>
          <w:rFonts w:ascii="Tahoma" w:hAnsi="Tahoma" w:cs="Tahoma"/>
          <w:noProof/>
          <w:sz w:val="18"/>
          <w:szCs w:val="18"/>
        </w:rPr>
        <w:t>у</w:t>
      </w:r>
      <w:r w:rsidRPr="00B605F8">
        <w:rPr>
          <w:rFonts w:ascii="Tahoma" w:hAnsi="Tahoma" w:cs="Tahoma"/>
          <w:noProof/>
          <w:sz w:val="18"/>
          <w:szCs w:val="18"/>
        </w:rPr>
        <w:t xml:space="preserve"> </w:t>
      </w:r>
      <w:r>
        <w:rPr>
          <w:rFonts w:ascii="Tahoma" w:hAnsi="Tahoma" w:cs="Tahoma"/>
          <w:noProof/>
          <w:sz w:val="18"/>
          <w:szCs w:val="18"/>
        </w:rPr>
        <w:t>образовни</w:t>
      </w:r>
      <w:r w:rsidRPr="00B605F8">
        <w:rPr>
          <w:rFonts w:ascii="Tahoma" w:hAnsi="Tahoma" w:cs="Tahoma"/>
          <w:noProof/>
          <w:sz w:val="18"/>
          <w:szCs w:val="18"/>
        </w:rPr>
        <w:t xml:space="preserve"> </w:t>
      </w:r>
      <w:r>
        <w:rPr>
          <w:rFonts w:ascii="Tahoma" w:hAnsi="Tahoma" w:cs="Tahoma"/>
          <w:noProof/>
          <w:sz w:val="18"/>
          <w:szCs w:val="18"/>
        </w:rPr>
        <w:t>систем</w:t>
      </w:r>
      <w:r w:rsidRPr="00B605F8">
        <w:rPr>
          <w:rFonts w:ascii="Tahoma" w:hAnsi="Tahoma" w:cs="Tahoma"/>
          <w:noProof/>
          <w:sz w:val="18"/>
          <w:szCs w:val="18"/>
        </w:rPr>
        <w:t xml:space="preserve"> </w:t>
      </w:r>
      <w:r>
        <w:rPr>
          <w:rFonts w:ascii="Tahoma" w:hAnsi="Tahoma" w:cs="Tahoma"/>
          <w:noProof/>
          <w:sz w:val="18"/>
          <w:szCs w:val="18"/>
        </w:rPr>
        <w:t>на</w:t>
      </w:r>
      <w:r w:rsidRPr="00B605F8">
        <w:rPr>
          <w:rFonts w:ascii="Tahoma" w:hAnsi="Tahoma" w:cs="Tahoma"/>
          <w:noProof/>
          <w:sz w:val="18"/>
          <w:szCs w:val="18"/>
        </w:rPr>
        <w:t xml:space="preserve"> </w:t>
      </w:r>
      <w:r>
        <w:rPr>
          <w:rFonts w:ascii="Tahoma" w:hAnsi="Tahoma" w:cs="Tahoma"/>
          <w:noProof/>
          <w:sz w:val="18"/>
          <w:szCs w:val="18"/>
        </w:rPr>
        <w:t>вријеме</w:t>
      </w:r>
      <w:r w:rsidRPr="00B605F8">
        <w:rPr>
          <w:rFonts w:ascii="Tahoma" w:hAnsi="Tahoma" w:cs="Tahoma"/>
          <w:noProof/>
          <w:sz w:val="18"/>
          <w:szCs w:val="18"/>
        </w:rPr>
        <w:t>. „</w:t>
      </w:r>
      <w:r>
        <w:rPr>
          <w:rFonts w:ascii="Tahoma" w:hAnsi="Tahoma" w:cs="Tahoma"/>
          <w:noProof/>
          <w:sz w:val="18"/>
          <w:szCs w:val="18"/>
        </w:rPr>
        <w:t>Доступност</w:t>
      </w:r>
      <w:r w:rsidRPr="00B605F8">
        <w:rPr>
          <w:rFonts w:ascii="Tahoma" w:hAnsi="Tahoma" w:cs="Tahoma"/>
          <w:noProof/>
          <w:sz w:val="18"/>
          <w:szCs w:val="18"/>
        </w:rPr>
        <w:t xml:space="preserve"> </w:t>
      </w:r>
      <w:r>
        <w:rPr>
          <w:rFonts w:ascii="Tahoma" w:hAnsi="Tahoma" w:cs="Tahoma"/>
          <w:noProof/>
          <w:sz w:val="18"/>
          <w:szCs w:val="18"/>
        </w:rPr>
        <w:t>и</w:t>
      </w:r>
      <w:r w:rsidRPr="00B605F8">
        <w:rPr>
          <w:rFonts w:ascii="Tahoma" w:hAnsi="Tahoma" w:cs="Tahoma"/>
          <w:noProof/>
          <w:sz w:val="18"/>
          <w:szCs w:val="18"/>
        </w:rPr>
        <w:t xml:space="preserve"> </w:t>
      </w:r>
      <w:r>
        <w:rPr>
          <w:rFonts w:ascii="Tahoma" w:hAnsi="Tahoma" w:cs="Tahoma"/>
          <w:noProof/>
          <w:sz w:val="18"/>
          <w:szCs w:val="18"/>
        </w:rPr>
        <w:t>квалитет</w:t>
      </w:r>
      <w:r w:rsidRPr="00B605F8">
        <w:rPr>
          <w:rFonts w:ascii="Tahoma" w:hAnsi="Tahoma" w:cs="Tahoma"/>
          <w:noProof/>
          <w:sz w:val="18"/>
          <w:szCs w:val="18"/>
        </w:rPr>
        <w:t xml:space="preserve"> </w:t>
      </w:r>
      <w:r>
        <w:rPr>
          <w:rFonts w:ascii="Tahoma" w:hAnsi="Tahoma" w:cs="Tahoma"/>
          <w:noProof/>
          <w:sz w:val="18"/>
          <w:szCs w:val="18"/>
        </w:rPr>
        <w:t>предшколског</w:t>
      </w:r>
      <w:r w:rsidRPr="00B605F8">
        <w:rPr>
          <w:rFonts w:ascii="Tahoma" w:hAnsi="Tahoma" w:cs="Tahoma"/>
          <w:noProof/>
          <w:sz w:val="18"/>
          <w:szCs w:val="18"/>
        </w:rPr>
        <w:t xml:space="preserve"> </w:t>
      </w:r>
      <w:r>
        <w:rPr>
          <w:rFonts w:ascii="Tahoma" w:hAnsi="Tahoma" w:cs="Tahoma"/>
          <w:noProof/>
          <w:sz w:val="18"/>
          <w:szCs w:val="18"/>
        </w:rPr>
        <w:t>васпитања</w:t>
      </w:r>
      <w:r w:rsidRPr="00B605F8">
        <w:rPr>
          <w:rFonts w:ascii="Tahoma" w:hAnsi="Tahoma" w:cs="Tahoma"/>
          <w:noProof/>
          <w:sz w:val="18"/>
          <w:szCs w:val="18"/>
        </w:rPr>
        <w:t xml:space="preserve"> </w:t>
      </w:r>
      <w:r>
        <w:rPr>
          <w:rFonts w:ascii="Tahoma" w:hAnsi="Tahoma" w:cs="Tahoma"/>
          <w:noProof/>
          <w:sz w:val="18"/>
          <w:szCs w:val="18"/>
        </w:rPr>
        <w:t>и</w:t>
      </w:r>
      <w:r w:rsidRPr="00B605F8">
        <w:rPr>
          <w:rFonts w:ascii="Tahoma" w:hAnsi="Tahoma" w:cs="Tahoma"/>
          <w:noProof/>
          <w:sz w:val="18"/>
          <w:szCs w:val="18"/>
        </w:rPr>
        <w:t xml:space="preserve"> </w:t>
      </w:r>
      <w:r>
        <w:rPr>
          <w:rFonts w:ascii="Tahoma" w:hAnsi="Tahoma" w:cs="Tahoma"/>
          <w:noProof/>
          <w:sz w:val="18"/>
          <w:szCs w:val="18"/>
        </w:rPr>
        <w:t>образовања</w:t>
      </w:r>
      <w:r w:rsidRPr="00514C61">
        <w:rPr>
          <w:rFonts w:ascii="Tahoma" w:hAnsi="Tahoma" w:cs="Tahoma"/>
          <w:noProof/>
          <w:sz w:val="18"/>
          <w:szCs w:val="18"/>
        </w:rPr>
        <w:t>“, www.</w:t>
      </w:r>
      <w:r w:rsidR="00514C61">
        <w:rPr>
          <w:rFonts w:ascii="Tahoma" w:hAnsi="Tahoma" w:cs="Tahoma"/>
          <w:noProof/>
          <w:sz w:val="18"/>
          <w:szCs w:val="18"/>
        </w:rPr>
        <w:t>dri.rs.</w:t>
      </w:r>
    </w:p>
    <w:p w14:paraId="68F37679" w14:textId="740BBADF" w:rsidR="00C33751" w:rsidRPr="00B605F8" w:rsidRDefault="00C33751">
      <w:pPr>
        <w:pStyle w:val="FootnoteText"/>
        <w:rPr>
          <w:rFonts w:ascii="Tahoma" w:hAnsi="Tahoma" w:cs="Tahoma"/>
          <w:sz w:val="18"/>
          <w:szCs w:val="18"/>
        </w:rPr>
      </w:pPr>
    </w:p>
  </w:footnote>
  <w:footnote w:id="57">
    <w:p w14:paraId="3396B19B" w14:textId="6D2CCC70" w:rsidR="00C33751" w:rsidRPr="00B605F8" w:rsidRDefault="00C3375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Предмет</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366-24-6-</w:t>
      </w:r>
      <w:r>
        <w:rPr>
          <w:rFonts w:ascii="Tahoma" w:hAnsi="Tahoma" w:cs="Tahoma"/>
          <w:sz w:val="18"/>
          <w:szCs w:val="18"/>
        </w:rPr>
        <w:t>ПЖ</w:t>
      </w:r>
      <w:r w:rsidRPr="00B605F8">
        <w:rPr>
          <w:rFonts w:ascii="Tahoma" w:hAnsi="Tahoma" w:cs="Tahoma"/>
          <w:sz w:val="18"/>
          <w:szCs w:val="18"/>
        </w:rPr>
        <w:t>/24</w:t>
      </w:r>
    </w:p>
  </w:footnote>
  <w:footnote w:id="58">
    <w:p w14:paraId="380DF367" w14:textId="5D95E64D" w:rsidR="00C33751" w:rsidRPr="00B605F8" w:rsidRDefault="00C3375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noProof/>
          <w:sz w:val="18"/>
          <w:szCs w:val="18"/>
        </w:rPr>
        <w:t>Предмет</w:t>
      </w:r>
      <w:r w:rsidRPr="00B605F8">
        <w:rPr>
          <w:rFonts w:ascii="Tahoma" w:hAnsi="Tahoma" w:cs="Tahoma"/>
          <w:noProof/>
          <w:sz w:val="18"/>
          <w:szCs w:val="18"/>
        </w:rPr>
        <w:t xml:space="preserve"> </w:t>
      </w:r>
      <w:r>
        <w:rPr>
          <w:rFonts w:ascii="Tahoma" w:hAnsi="Tahoma" w:cs="Tahoma"/>
          <w:noProof/>
          <w:sz w:val="18"/>
          <w:szCs w:val="18"/>
        </w:rPr>
        <w:t>број</w:t>
      </w:r>
      <w:r w:rsidRPr="00B605F8">
        <w:rPr>
          <w:rFonts w:ascii="Tahoma" w:hAnsi="Tahoma" w:cs="Tahoma"/>
          <w:noProof/>
          <w:sz w:val="18"/>
          <w:szCs w:val="18"/>
        </w:rPr>
        <w:t>: 4-3-9-</w:t>
      </w:r>
      <w:r>
        <w:rPr>
          <w:rFonts w:ascii="Tahoma" w:hAnsi="Tahoma" w:cs="Tahoma"/>
          <w:noProof/>
          <w:sz w:val="18"/>
          <w:szCs w:val="18"/>
        </w:rPr>
        <w:t>ПЗ</w:t>
      </w:r>
      <w:r w:rsidRPr="00B605F8">
        <w:rPr>
          <w:rFonts w:ascii="Tahoma" w:hAnsi="Tahoma" w:cs="Tahoma"/>
          <w:noProof/>
          <w:sz w:val="18"/>
          <w:szCs w:val="18"/>
        </w:rPr>
        <w:t>/24</w:t>
      </w:r>
    </w:p>
  </w:footnote>
  <w:footnote w:id="59">
    <w:p w14:paraId="6CDE289A" w14:textId="354CDEBD" w:rsidR="00C33751" w:rsidRPr="00B605F8" w:rsidRDefault="00C33751" w:rsidP="00483384">
      <w:pPr>
        <w:pStyle w:val="FootnoteText"/>
        <w:rPr>
          <w:rFonts w:ascii="Tahoma" w:hAnsi="Tahoma" w:cs="Tahoma"/>
          <w:sz w:val="18"/>
          <w:szCs w:val="18"/>
        </w:rPr>
      </w:pPr>
      <w:r w:rsidRPr="00B605F8">
        <w:rPr>
          <w:rStyle w:val="FootnoteReference"/>
          <w:rFonts w:ascii="Tahoma" w:hAnsi="Tahoma" w:cs="Tahoma"/>
          <w:sz w:val="18"/>
          <w:szCs w:val="18"/>
        </w:rPr>
        <w:footnoteRef/>
      </w:r>
      <w:r>
        <w:rPr>
          <w:rFonts w:ascii="Tahoma" w:hAnsi="Tahoma" w:cs="Tahoma"/>
          <w:sz w:val="18"/>
          <w:szCs w:val="18"/>
        </w:rPr>
        <w:t>ЈУ</w:t>
      </w:r>
      <w:r w:rsidRPr="00B605F8">
        <w:rPr>
          <w:rFonts w:ascii="Tahoma" w:hAnsi="Tahoma" w:cs="Tahoma"/>
          <w:sz w:val="18"/>
          <w:szCs w:val="18"/>
        </w:rPr>
        <w:t xml:space="preserve"> </w:t>
      </w:r>
      <w:r>
        <w:rPr>
          <w:rFonts w:ascii="Tahoma" w:hAnsi="Tahoma" w:cs="Tahoma"/>
          <w:sz w:val="18"/>
          <w:szCs w:val="18"/>
        </w:rPr>
        <w:t>ОШ</w:t>
      </w:r>
      <w:r w:rsidRPr="00B605F8">
        <w:rPr>
          <w:rFonts w:ascii="Tahoma" w:hAnsi="Tahoma" w:cs="Tahoma"/>
          <w:sz w:val="18"/>
          <w:szCs w:val="18"/>
        </w:rPr>
        <w:t xml:space="preserve"> „</w:t>
      </w:r>
      <w:r>
        <w:rPr>
          <w:rFonts w:ascii="Tahoma" w:hAnsi="Tahoma" w:cs="Tahoma"/>
          <w:sz w:val="18"/>
          <w:szCs w:val="18"/>
        </w:rPr>
        <w:t>Свети</w:t>
      </w:r>
      <w:r w:rsidRPr="00B605F8">
        <w:rPr>
          <w:rFonts w:ascii="Tahoma" w:hAnsi="Tahoma" w:cs="Tahoma"/>
          <w:sz w:val="18"/>
          <w:szCs w:val="18"/>
        </w:rPr>
        <w:t xml:space="preserve"> </w:t>
      </w:r>
      <w:r>
        <w:rPr>
          <w:rFonts w:ascii="Tahoma" w:hAnsi="Tahoma" w:cs="Tahoma"/>
          <w:sz w:val="18"/>
          <w:szCs w:val="18"/>
        </w:rPr>
        <w:t>Сава</w:t>
      </w:r>
      <w:r w:rsidRPr="00B605F8">
        <w:rPr>
          <w:rFonts w:ascii="Tahoma" w:hAnsi="Tahoma" w:cs="Tahoma"/>
          <w:sz w:val="18"/>
          <w:szCs w:val="18"/>
        </w:rPr>
        <w:t xml:space="preserve">” </w:t>
      </w:r>
      <w:r>
        <w:rPr>
          <w:rFonts w:ascii="Tahoma" w:hAnsi="Tahoma" w:cs="Tahoma"/>
          <w:sz w:val="18"/>
          <w:szCs w:val="18"/>
        </w:rPr>
        <w:t>Добој</w:t>
      </w:r>
      <w:r w:rsidRPr="00B605F8">
        <w:rPr>
          <w:rFonts w:ascii="Tahoma" w:hAnsi="Tahoma" w:cs="Tahoma"/>
          <w:sz w:val="18"/>
          <w:szCs w:val="18"/>
        </w:rPr>
        <w:t xml:space="preserve">, </w:t>
      </w:r>
      <w:r>
        <w:rPr>
          <w:rFonts w:ascii="Tahoma" w:hAnsi="Tahoma" w:cs="Tahoma"/>
          <w:sz w:val="18"/>
          <w:szCs w:val="18"/>
        </w:rPr>
        <w:t>рјешење</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xml:space="preserve"> 4882/23 </w:t>
      </w:r>
      <w:r>
        <w:rPr>
          <w:rFonts w:ascii="Tahoma" w:hAnsi="Tahoma" w:cs="Tahoma"/>
          <w:sz w:val="18"/>
          <w:szCs w:val="18"/>
        </w:rPr>
        <w:t>од</w:t>
      </w:r>
      <w:r w:rsidRPr="00B605F8">
        <w:rPr>
          <w:rFonts w:ascii="Tahoma" w:hAnsi="Tahoma" w:cs="Tahoma"/>
          <w:sz w:val="18"/>
          <w:szCs w:val="18"/>
        </w:rPr>
        <w:t xml:space="preserve"> 12. </w:t>
      </w:r>
      <w:r>
        <w:rPr>
          <w:rFonts w:ascii="Tahoma" w:hAnsi="Tahoma" w:cs="Tahoma"/>
          <w:sz w:val="18"/>
          <w:szCs w:val="18"/>
        </w:rPr>
        <w:t>децембра</w:t>
      </w:r>
      <w:r w:rsidRPr="00B605F8">
        <w:rPr>
          <w:rFonts w:ascii="Tahoma" w:hAnsi="Tahoma" w:cs="Tahoma"/>
          <w:sz w:val="18"/>
          <w:szCs w:val="18"/>
        </w:rPr>
        <w:t xml:space="preserve"> 2023. </w:t>
      </w:r>
      <w:r>
        <w:rPr>
          <w:rFonts w:ascii="Tahoma" w:hAnsi="Tahoma" w:cs="Tahoma"/>
          <w:sz w:val="18"/>
          <w:szCs w:val="18"/>
        </w:rPr>
        <w:t>године</w:t>
      </w:r>
    </w:p>
  </w:footnote>
  <w:footnote w:id="60">
    <w:p w14:paraId="2643C4C3" w14:textId="5AC52EA9" w:rsidR="00C33751" w:rsidRPr="00B605F8" w:rsidRDefault="00C33751" w:rsidP="00483384">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Службени</w:t>
      </w:r>
      <w:r w:rsidRPr="00B605F8">
        <w:rPr>
          <w:rFonts w:ascii="Tahoma" w:hAnsi="Tahoma" w:cs="Tahoma"/>
          <w:sz w:val="18"/>
          <w:szCs w:val="18"/>
        </w:rPr>
        <w:t xml:space="preserve"> </w:t>
      </w:r>
      <w:r>
        <w:rPr>
          <w:rFonts w:ascii="Tahoma" w:hAnsi="Tahoma" w:cs="Tahoma"/>
          <w:sz w:val="18"/>
          <w:szCs w:val="18"/>
        </w:rPr>
        <w:t>гласник</w:t>
      </w:r>
      <w:r w:rsidRPr="00B605F8">
        <w:rPr>
          <w:rFonts w:ascii="Tahoma" w:hAnsi="Tahoma" w:cs="Tahoma"/>
          <w:sz w:val="18"/>
          <w:szCs w:val="18"/>
        </w:rPr>
        <w:t xml:space="preserve"> </w:t>
      </w:r>
      <w:r>
        <w:rPr>
          <w:rFonts w:ascii="Tahoma" w:hAnsi="Tahoma" w:cs="Tahoma"/>
          <w:sz w:val="18"/>
          <w:szCs w:val="18"/>
        </w:rPr>
        <w:t>Републике</w:t>
      </w:r>
      <w:r w:rsidRPr="00B605F8">
        <w:rPr>
          <w:rFonts w:ascii="Tahoma" w:hAnsi="Tahoma" w:cs="Tahoma"/>
          <w:sz w:val="18"/>
          <w:szCs w:val="18"/>
        </w:rPr>
        <w:t xml:space="preserve"> </w:t>
      </w:r>
      <w:r>
        <w:rPr>
          <w:rFonts w:ascii="Tahoma" w:hAnsi="Tahoma" w:cs="Tahoma"/>
          <w:sz w:val="18"/>
          <w:szCs w:val="18"/>
        </w:rPr>
        <w:t>Српске</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xml:space="preserve">: 44/12 </w:t>
      </w:r>
    </w:p>
  </w:footnote>
  <w:footnote w:id="61">
    <w:p w14:paraId="37BCA68B" w14:textId="1FA9000B" w:rsidR="00C33751" w:rsidRPr="00B605F8" w:rsidRDefault="00C33751" w:rsidP="009C61E0">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Предмет</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956-76-8-</w:t>
      </w:r>
      <w:r>
        <w:rPr>
          <w:rFonts w:ascii="Tahoma" w:hAnsi="Tahoma" w:cs="Tahoma"/>
          <w:sz w:val="18"/>
          <w:szCs w:val="18"/>
        </w:rPr>
        <w:t>ПЖ</w:t>
      </w:r>
      <w:r w:rsidR="007010BF">
        <w:rPr>
          <w:rFonts w:ascii="Tahoma" w:hAnsi="Tahoma" w:cs="Tahoma"/>
          <w:sz w:val="18"/>
          <w:szCs w:val="18"/>
        </w:rPr>
        <w:t>/24</w:t>
      </w:r>
    </w:p>
  </w:footnote>
  <w:footnote w:id="62">
    <w:p w14:paraId="32F13125" w14:textId="547A750D" w:rsidR="00C33751" w:rsidRPr="00B605F8" w:rsidRDefault="00C3375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Предмет</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xml:space="preserve">: </w:t>
      </w:r>
      <w:r w:rsidRPr="00B605F8">
        <w:rPr>
          <w:rFonts w:ascii="Tahoma" w:hAnsi="Tahoma" w:cs="Tahoma"/>
          <w:noProof/>
          <w:sz w:val="18"/>
          <w:szCs w:val="18"/>
        </w:rPr>
        <w:t>990-5-8-</w:t>
      </w:r>
      <w:r>
        <w:rPr>
          <w:rFonts w:ascii="Tahoma" w:hAnsi="Tahoma" w:cs="Tahoma"/>
          <w:noProof/>
          <w:sz w:val="18"/>
          <w:szCs w:val="18"/>
        </w:rPr>
        <w:t>ПЖС</w:t>
      </w:r>
      <w:r w:rsidRPr="00B605F8">
        <w:rPr>
          <w:rFonts w:ascii="Tahoma" w:hAnsi="Tahoma" w:cs="Tahoma"/>
          <w:noProof/>
          <w:sz w:val="18"/>
          <w:szCs w:val="18"/>
        </w:rPr>
        <w:t>/24</w:t>
      </w:r>
    </w:p>
  </w:footnote>
  <w:footnote w:id="63">
    <w:p w14:paraId="4748E781" w14:textId="7D0F0A34" w:rsidR="00C33751" w:rsidRPr="00B605F8" w:rsidRDefault="00C33751" w:rsidP="00283D77">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Предмет</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1045-83-2-</w:t>
      </w:r>
      <w:r>
        <w:rPr>
          <w:rFonts w:ascii="Tahoma" w:hAnsi="Tahoma" w:cs="Tahoma"/>
          <w:sz w:val="18"/>
          <w:szCs w:val="18"/>
        </w:rPr>
        <w:t>ПЖ</w:t>
      </w:r>
      <w:r w:rsidR="007010BF">
        <w:rPr>
          <w:rFonts w:ascii="Tahoma" w:hAnsi="Tahoma" w:cs="Tahoma"/>
          <w:sz w:val="18"/>
          <w:szCs w:val="18"/>
        </w:rPr>
        <w:t>/24</w:t>
      </w:r>
    </w:p>
  </w:footnote>
  <w:footnote w:id="64">
    <w:p w14:paraId="52E61C19" w14:textId="4EC7CB2E" w:rsidR="00C33751" w:rsidRPr="00B605F8" w:rsidRDefault="00C33751" w:rsidP="00283D77">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Службени</w:t>
      </w:r>
      <w:r w:rsidRPr="00B605F8">
        <w:rPr>
          <w:rFonts w:ascii="Tahoma" w:hAnsi="Tahoma" w:cs="Tahoma"/>
          <w:sz w:val="18"/>
          <w:szCs w:val="18"/>
        </w:rPr>
        <w:t xml:space="preserve"> </w:t>
      </w:r>
      <w:r>
        <w:rPr>
          <w:rFonts w:ascii="Tahoma" w:hAnsi="Tahoma" w:cs="Tahoma"/>
          <w:sz w:val="18"/>
          <w:szCs w:val="18"/>
        </w:rPr>
        <w:t>гласник</w:t>
      </w:r>
      <w:r w:rsidRPr="00B605F8">
        <w:rPr>
          <w:rFonts w:ascii="Tahoma" w:hAnsi="Tahoma" w:cs="Tahoma"/>
          <w:sz w:val="18"/>
          <w:szCs w:val="18"/>
        </w:rPr>
        <w:t xml:space="preserve"> </w:t>
      </w:r>
      <w:r>
        <w:rPr>
          <w:rFonts w:ascii="Tahoma" w:hAnsi="Tahoma" w:cs="Tahoma"/>
          <w:sz w:val="18"/>
          <w:szCs w:val="18"/>
        </w:rPr>
        <w:t>РС</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109/24</w:t>
      </w:r>
    </w:p>
  </w:footnote>
  <w:footnote w:id="65">
    <w:p w14:paraId="60D0DBEC" w14:textId="7ECA207E" w:rsidR="00C33751" w:rsidRPr="00B605F8" w:rsidRDefault="00C33751" w:rsidP="00283D77">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Препорука</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xml:space="preserve">: 1578-17/23 </w:t>
      </w:r>
      <w:r>
        <w:rPr>
          <w:rFonts w:ascii="Tahoma" w:hAnsi="Tahoma" w:cs="Tahoma"/>
          <w:sz w:val="18"/>
          <w:szCs w:val="18"/>
        </w:rPr>
        <w:t>од</w:t>
      </w:r>
      <w:r w:rsidRPr="00B605F8">
        <w:rPr>
          <w:rFonts w:ascii="Tahoma" w:hAnsi="Tahoma" w:cs="Tahoma"/>
          <w:sz w:val="18"/>
          <w:szCs w:val="18"/>
        </w:rPr>
        <w:t xml:space="preserve"> 26. </w:t>
      </w:r>
      <w:r>
        <w:rPr>
          <w:rFonts w:ascii="Tahoma" w:hAnsi="Tahoma" w:cs="Tahoma"/>
          <w:sz w:val="18"/>
          <w:szCs w:val="18"/>
        </w:rPr>
        <w:t>децембра</w:t>
      </w:r>
      <w:r w:rsidRPr="00B605F8">
        <w:rPr>
          <w:rFonts w:ascii="Tahoma" w:hAnsi="Tahoma" w:cs="Tahoma"/>
          <w:sz w:val="18"/>
          <w:szCs w:val="18"/>
        </w:rPr>
        <w:t xml:space="preserve"> 2023.</w:t>
      </w:r>
      <w:r w:rsidR="007010BF">
        <w:rPr>
          <w:rFonts w:ascii="Tahoma" w:hAnsi="Tahoma" w:cs="Tahoma"/>
          <w:sz w:val="18"/>
          <w:szCs w:val="18"/>
        </w:rPr>
        <w:t xml:space="preserve"> </w:t>
      </w:r>
      <w:bookmarkStart w:id="89" w:name="_GoBack"/>
      <w:bookmarkEnd w:id="89"/>
      <w:r>
        <w:rPr>
          <w:rFonts w:ascii="Tahoma" w:hAnsi="Tahoma" w:cs="Tahoma"/>
          <w:sz w:val="18"/>
          <w:szCs w:val="18"/>
        </w:rPr>
        <w:t>године</w:t>
      </w:r>
    </w:p>
  </w:footnote>
  <w:footnote w:id="66">
    <w:p w14:paraId="59AC70E4" w14:textId="735D6960" w:rsidR="00C33751" w:rsidRPr="00B605F8" w:rsidRDefault="00C3375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noProof/>
          <w:sz w:val="18"/>
          <w:szCs w:val="18"/>
        </w:rPr>
        <w:t>члан</w:t>
      </w:r>
      <w:r w:rsidRPr="00B605F8">
        <w:rPr>
          <w:rFonts w:ascii="Tahoma" w:hAnsi="Tahoma" w:cs="Tahoma"/>
          <w:noProof/>
          <w:sz w:val="18"/>
          <w:szCs w:val="18"/>
        </w:rPr>
        <w:t xml:space="preserve"> 9. </w:t>
      </w:r>
      <w:r>
        <w:rPr>
          <w:rFonts w:ascii="Tahoma" w:hAnsi="Tahoma" w:cs="Tahoma"/>
          <w:noProof/>
          <w:sz w:val="18"/>
          <w:szCs w:val="18"/>
        </w:rPr>
        <w:t>став</w:t>
      </w:r>
      <w:r w:rsidRPr="00B605F8">
        <w:rPr>
          <w:rFonts w:ascii="Tahoma" w:hAnsi="Tahoma" w:cs="Tahoma"/>
          <w:noProof/>
          <w:sz w:val="18"/>
          <w:szCs w:val="18"/>
        </w:rPr>
        <w:t xml:space="preserve"> 9. </w:t>
      </w:r>
      <w:r>
        <w:rPr>
          <w:rFonts w:ascii="Tahoma" w:hAnsi="Tahoma" w:cs="Tahoma"/>
          <w:noProof/>
          <w:sz w:val="18"/>
          <w:szCs w:val="18"/>
        </w:rPr>
        <w:t>Правилника</w:t>
      </w:r>
    </w:p>
  </w:footnote>
  <w:footnote w:id="67">
    <w:p w14:paraId="4791DBB4" w14:textId="17386E72" w:rsidR="00C33751" w:rsidRPr="00B605F8" w:rsidRDefault="00C33751" w:rsidP="00283D77">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hyperlink r:id="rId4" w:history="1">
        <w:r w:rsidR="003B70B2" w:rsidRPr="003B70B2">
          <w:rPr>
            <w:rStyle w:val="Hyperlink"/>
            <w:rFonts w:ascii="Tahoma" w:hAnsi="Tahoma" w:cs="Tahoma"/>
            <w:sz w:val="18"/>
            <w:szCs w:val="18"/>
          </w:rPr>
          <w:t>https</w:t>
        </w:r>
        <w:r w:rsidRPr="003B70B2">
          <w:rPr>
            <w:rStyle w:val="Hyperlink"/>
            <w:rFonts w:ascii="Tahoma" w:hAnsi="Tahoma" w:cs="Tahoma"/>
            <w:sz w:val="18"/>
            <w:szCs w:val="18"/>
          </w:rPr>
          <w:t>://www.</w:t>
        </w:r>
        <w:r w:rsidR="003B70B2" w:rsidRPr="003B70B2">
          <w:rPr>
            <w:rStyle w:val="Hyperlink"/>
            <w:rFonts w:ascii="Tahoma" w:hAnsi="Tahoma" w:cs="Tahoma"/>
            <w:sz w:val="18"/>
            <w:szCs w:val="18"/>
          </w:rPr>
          <w:t>djeca</w:t>
        </w:r>
        <w:r w:rsidRPr="003B70B2">
          <w:rPr>
            <w:rStyle w:val="Hyperlink"/>
            <w:rFonts w:ascii="Tahoma" w:hAnsi="Tahoma" w:cs="Tahoma"/>
            <w:sz w:val="18"/>
            <w:szCs w:val="18"/>
          </w:rPr>
          <w:t>.</w:t>
        </w:r>
        <w:r w:rsidR="003B70B2" w:rsidRPr="003B70B2">
          <w:rPr>
            <w:rStyle w:val="Hyperlink"/>
            <w:rFonts w:ascii="Tahoma" w:hAnsi="Tahoma" w:cs="Tahoma"/>
            <w:sz w:val="18"/>
            <w:szCs w:val="18"/>
          </w:rPr>
          <w:t>rs</w:t>
        </w:r>
        <w:r w:rsidRPr="003B70B2">
          <w:rPr>
            <w:rStyle w:val="Hyperlink"/>
            <w:rFonts w:ascii="Tahoma" w:hAnsi="Tahoma" w:cs="Tahoma"/>
            <w:sz w:val="18"/>
            <w:szCs w:val="18"/>
          </w:rPr>
          <w:t>.</w:t>
        </w:r>
        <w:r w:rsidR="003B70B2" w:rsidRPr="003B70B2">
          <w:rPr>
            <w:rStyle w:val="Hyperlink"/>
            <w:rFonts w:ascii="Tahoma" w:hAnsi="Tahoma" w:cs="Tahoma"/>
            <w:sz w:val="18"/>
            <w:szCs w:val="18"/>
          </w:rPr>
          <w:t>ba</w:t>
        </w:r>
        <w:r w:rsidRPr="003B70B2">
          <w:rPr>
            <w:rStyle w:val="Hyperlink"/>
            <w:rFonts w:ascii="Tahoma" w:hAnsi="Tahoma" w:cs="Tahoma"/>
            <w:sz w:val="18"/>
            <w:szCs w:val="18"/>
          </w:rPr>
          <w:t>/w</w:t>
        </w:r>
        <w:r w:rsidR="003B70B2" w:rsidRPr="003B70B2">
          <w:rPr>
            <w:rStyle w:val="Hyperlink"/>
            <w:rFonts w:ascii="Tahoma" w:hAnsi="Tahoma" w:cs="Tahoma"/>
            <w:sz w:val="18"/>
            <w:szCs w:val="18"/>
          </w:rPr>
          <w:t>p</w:t>
        </w:r>
        <w:r w:rsidRPr="003B70B2">
          <w:rPr>
            <w:rStyle w:val="Hyperlink"/>
            <w:rFonts w:ascii="Tahoma" w:hAnsi="Tahoma" w:cs="Tahoma"/>
            <w:sz w:val="18"/>
            <w:szCs w:val="18"/>
          </w:rPr>
          <w:t>-</w:t>
        </w:r>
        <w:r w:rsidR="003B70B2" w:rsidRPr="003B70B2">
          <w:rPr>
            <w:rStyle w:val="Hyperlink"/>
            <w:rFonts w:ascii="Tahoma" w:hAnsi="Tahoma" w:cs="Tahoma"/>
            <w:sz w:val="18"/>
            <w:szCs w:val="18"/>
          </w:rPr>
          <w:t>content</w:t>
        </w:r>
        <w:r w:rsidRPr="003B70B2">
          <w:rPr>
            <w:rStyle w:val="Hyperlink"/>
            <w:rFonts w:ascii="Tahoma" w:hAnsi="Tahoma" w:cs="Tahoma"/>
            <w:sz w:val="18"/>
            <w:szCs w:val="18"/>
          </w:rPr>
          <w:t>/</w:t>
        </w:r>
        <w:r w:rsidR="003B70B2" w:rsidRPr="003B70B2">
          <w:rPr>
            <w:rStyle w:val="Hyperlink"/>
            <w:rFonts w:ascii="Tahoma" w:hAnsi="Tahoma" w:cs="Tahoma"/>
            <w:sz w:val="18"/>
            <w:szCs w:val="18"/>
          </w:rPr>
          <w:t>uploads</w:t>
        </w:r>
        <w:r w:rsidRPr="003B70B2">
          <w:rPr>
            <w:rStyle w:val="Hyperlink"/>
            <w:rFonts w:ascii="Tahoma" w:hAnsi="Tahoma" w:cs="Tahoma"/>
            <w:sz w:val="18"/>
            <w:szCs w:val="18"/>
          </w:rPr>
          <w:t>/2024/05/</w:t>
        </w:r>
        <w:r w:rsidR="003B70B2" w:rsidRPr="003B70B2">
          <w:rPr>
            <w:rStyle w:val="Hyperlink"/>
            <w:rFonts w:ascii="Tahoma" w:hAnsi="Tahoma" w:cs="Tahoma"/>
            <w:sz w:val="18"/>
            <w:szCs w:val="18"/>
          </w:rPr>
          <w:t>GODISNjI</w:t>
        </w:r>
        <w:r w:rsidRPr="003B70B2">
          <w:rPr>
            <w:rStyle w:val="Hyperlink"/>
            <w:rFonts w:ascii="Tahoma" w:hAnsi="Tahoma" w:cs="Tahoma"/>
            <w:sz w:val="18"/>
            <w:szCs w:val="18"/>
          </w:rPr>
          <w:t>-</w:t>
        </w:r>
        <w:r w:rsidR="003B70B2" w:rsidRPr="003B70B2">
          <w:rPr>
            <w:rStyle w:val="Hyperlink"/>
            <w:rFonts w:ascii="Tahoma" w:hAnsi="Tahoma" w:cs="Tahoma"/>
            <w:sz w:val="18"/>
            <w:szCs w:val="18"/>
          </w:rPr>
          <w:t>IZVJESTAJ</w:t>
        </w:r>
        <w:r w:rsidRPr="003B70B2">
          <w:rPr>
            <w:rStyle w:val="Hyperlink"/>
            <w:rFonts w:ascii="Tahoma" w:hAnsi="Tahoma" w:cs="Tahoma"/>
            <w:sz w:val="18"/>
            <w:szCs w:val="18"/>
          </w:rPr>
          <w:t>-</w:t>
        </w:r>
        <w:r w:rsidR="003B70B2" w:rsidRPr="003B70B2">
          <w:rPr>
            <w:rStyle w:val="Hyperlink"/>
            <w:rFonts w:ascii="Tahoma" w:hAnsi="Tahoma" w:cs="Tahoma"/>
            <w:sz w:val="18"/>
            <w:szCs w:val="18"/>
          </w:rPr>
          <w:t>ZA</w:t>
        </w:r>
        <w:r w:rsidRPr="003B70B2">
          <w:rPr>
            <w:rStyle w:val="Hyperlink"/>
            <w:rFonts w:ascii="Tahoma" w:hAnsi="Tahoma" w:cs="Tahoma"/>
            <w:sz w:val="18"/>
            <w:szCs w:val="18"/>
          </w:rPr>
          <w:t>-2023.-</w:t>
        </w:r>
        <w:r w:rsidR="003B70B2" w:rsidRPr="003B70B2">
          <w:rPr>
            <w:rStyle w:val="Hyperlink"/>
            <w:rFonts w:ascii="Tahoma" w:hAnsi="Tahoma" w:cs="Tahoma"/>
            <w:sz w:val="18"/>
            <w:szCs w:val="18"/>
          </w:rPr>
          <w:t>LATINICA</w:t>
        </w:r>
        <w:r w:rsidRPr="003B70B2">
          <w:rPr>
            <w:rStyle w:val="Hyperlink"/>
            <w:rFonts w:ascii="Tahoma" w:hAnsi="Tahoma" w:cs="Tahoma"/>
            <w:sz w:val="18"/>
            <w:szCs w:val="18"/>
          </w:rPr>
          <w:t>-</w:t>
        </w:r>
        <w:r w:rsidR="003B70B2" w:rsidRPr="003B70B2">
          <w:rPr>
            <w:rStyle w:val="Hyperlink"/>
            <w:rFonts w:ascii="Tahoma" w:hAnsi="Tahoma" w:cs="Tahoma"/>
            <w:sz w:val="18"/>
            <w:szCs w:val="18"/>
          </w:rPr>
          <w:t>konacna</w:t>
        </w:r>
        <w:r w:rsidRPr="003B70B2">
          <w:rPr>
            <w:rStyle w:val="Hyperlink"/>
            <w:rFonts w:ascii="Tahoma" w:hAnsi="Tahoma" w:cs="Tahoma"/>
            <w:sz w:val="18"/>
            <w:szCs w:val="18"/>
          </w:rPr>
          <w:t>-</w:t>
        </w:r>
        <w:r w:rsidR="003B70B2" w:rsidRPr="003B70B2">
          <w:rPr>
            <w:rStyle w:val="Hyperlink"/>
            <w:rFonts w:ascii="Tahoma" w:hAnsi="Tahoma" w:cs="Tahoma"/>
            <w:sz w:val="18"/>
            <w:szCs w:val="18"/>
          </w:rPr>
          <w:t>verzija</w:t>
        </w:r>
        <w:r w:rsidRPr="003B70B2">
          <w:rPr>
            <w:rStyle w:val="Hyperlink"/>
            <w:rFonts w:ascii="Tahoma" w:hAnsi="Tahoma" w:cs="Tahoma"/>
            <w:sz w:val="18"/>
            <w:szCs w:val="18"/>
          </w:rPr>
          <w:t>.</w:t>
        </w:r>
        <w:r w:rsidR="003B70B2" w:rsidRPr="003B70B2">
          <w:rPr>
            <w:rStyle w:val="Hyperlink"/>
            <w:rFonts w:ascii="Tahoma" w:hAnsi="Tahoma" w:cs="Tahoma"/>
            <w:sz w:val="18"/>
            <w:szCs w:val="18"/>
          </w:rPr>
          <w:t>pdf</w:t>
        </w:r>
      </w:hyperlink>
      <w:r w:rsidRPr="003B70B2">
        <w:rPr>
          <w:rFonts w:ascii="Tahoma" w:hAnsi="Tahoma" w:cs="Tahoma"/>
          <w:sz w:val="18"/>
          <w:szCs w:val="18"/>
        </w:rPr>
        <w:t xml:space="preserve">, </w:t>
      </w:r>
      <w:r w:rsidR="003B70B2" w:rsidRPr="003B70B2">
        <w:rPr>
          <w:rFonts w:ascii="Tahoma" w:hAnsi="Tahoma" w:cs="Tahoma"/>
          <w:sz w:val="18"/>
          <w:szCs w:val="18"/>
        </w:rPr>
        <w:t>st</w:t>
      </w:r>
      <w:r w:rsidRPr="003B70B2">
        <w:rPr>
          <w:rFonts w:ascii="Tahoma" w:hAnsi="Tahoma" w:cs="Tahoma"/>
          <w:sz w:val="18"/>
          <w:szCs w:val="18"/>
        </w:rPr>
        <w:t>р</w:t>
      </w:r>
      <w:r>
        <w:rPr>
          <w:rFonts w:ascii="Tahoma" w:hAnsi="Tahoma" w:cs="Tahoma"/>
          <w:sz w:val="18"/>
          <w:szCs w:val="18"/>
        </w:rPr>
        <w:t>ана</w:t>
      </w:r>
      <w:r w:rsidRPr="00B605F8">
        <w:rPr>
          <w:rFonts w:ascii="Tahoma" w:hAnsi="Tahoma" w:cs="Tahoma"/>
          <w:sz w:val="18"/>
          <w:szCs w:val="18"/>
        </w:rPr>
        <w:t xml:space="preserve"> 52-53.</w:t>
      </w:r>
    </w:p>
  </w:footnote>
  <w:footnote w:id="68">
    <w:p w14:paraId="41A6629B" w14:textId="7B05DAC5" w:rsidR="00C33751" w:rsidRPr="00B605F8" w:rsidRDefault="00C33751" w:rsidP="00283D77">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Препорука</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xml:space="preserve"> 1578-17/23 </w:t>
      </w:r>
      <w:r>
        <w:rPr>
          <w:rFonts w:ascii="Tahoma" w:hAnsi="Tahoma" w:cs="Tahoma"/>
          <w:sz w:val="18"/>
          <w:szCs w:val="18"/>
        </w:rPr>
        <w:t>од</w:t>
      </w:r>
      <w:r w:rsidRPr="00B605F8">
        <w:rPr>
          <w:rFonts w:ascii="Tahoma" w:hAnsi="Tahoma" w:cs="Tahoma"/>
          <w:sz w:val="18"/>
          <w:szCs w:val="18"/>
        </w:rPr>
        <w:t xml:space="preserve"> 26. </w:t>
      </w:r>
      <w:r>
        <w:rPr>
          <w:rFonts w:ascii="Tahoma" w:hAnsi="Tahoma" w:cs="Tahoma"/>
          <w:sz w:val="18"/>
          <w:szCs w:val="18"/>
        </w:rPr>
        <w:t>децембра</w:t>
      </w:r>
      <w:r w:rsidRPr="00B605F8">
        <w:rPr>
          <w:rFonts w:ascii="Tahoma" w:hAnsi="Tahoma" w:cs="Tahoma"/>
          <w:sz w:val="18"/>
          <w:szCs w:val="18"/>
        </w:rPr>
        <w:t xml:space="preserve"> 2023. </w:t>
      </w:r>
      <w:r>
        <w:rPr>
          <w:rFonts w:ascii="Tahoma" w:hAnsi="Tahoma" w:cs="Tahoma"/>
          <w:sz w:val="18"/>
          <w:szCs w:val="18"/>
        </w:rPr>
        <w:t>године</w:t>
      </w:r>
    </w:p>
  </w:footnote>
  <w:footnote w:id="69">
    <w:p w14:paraId="2721A276" w14:textId="18E57149" w:rsidR="00C33751" w:rsidRPr="00B605F8" w:rsidRDefault="00C33751" w:rsidP="00283D77">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Одговор</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xml:space="preserve">: 07.041/052-9667/23 </w:t>
      </w:r>
      <w:r>
        <w:rPr>
          <w:rFonts w:ascii="Tahoma" w:hAnsi="Tahoma" w:cs="Tahoma"/>
          <w:sz w:val="18"/>
          <w:szCs w:val="18"/>
        </w:rPr>
        <w:t>од</w:t>
      </w:r>
      <w:r w:rsidRPr="00B605F8">
        <w:rPr>
          <w:rFonts w:ascii="Tahoma" w:hAnsi="Tahoma" w:cs="Tahoma"/>
          <w:sz w:val="18"/>
          <w:szCs w:val="18"/>
        </w:rPr>
        <w:t xml:space="preserve"> 17. </w:t>
      </w:r>
      <w:r>
        <w:rPr>
          <w:rFonts w:ascii="Tahoma" w:hAnsi="Tahoma" w:cs="Tahoma"/>
          <w:sz w:val="18"/>
          <w:szCs w:val="18"/>
        </w:rPr>
        <w:t>јануара</w:t>
      </w:r>
      <w:r w:rsidRPr="00B605F8">
        <w:rPr>
          <w:rFonts w:ascii="Tahoma" w:hAnsi="Tahoma" w:cs="Tahoma"/>
          <w:sz w:val="18"/>
          <w:szCs w:val="18"/>
        </w:rPr>
        <w:t xml:space="preserve"> 2024. </w:t>
      </w:r>
      <w:r>
        <w:rPr>
          <w:rFonts w:ascii="Tahoma" w:hAnsi="Tahoma" w:cs="Tahoma"/>
          <w:sz w:val="18"/>
          <w:szCs w:val="18"/>
        </w:rPr>
        <w:t>године</w:t>
      </w:r>
    </w:p>
  </w:footnote>
  <w:footnote w:id="70">
    <w:p w14:paraId="57F527B6" w14:textId="571843CB" w:rsidR="00C33751" w:rsidRPr="00B605F8" w:rsidRDefault="00C33751" w:rsidP="00C14B16">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Предмет</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78-21-10-</w:t>
      </w:r>
      <w:r>
        <w:rPr>
          <w:rFonts w:ascii="Tahoma" w:hAnsi="Tahoma" w:cs="Tahoma"/>
          <w:sz w:val="18"/>
          <w:szCs w:val="18"/>
        </w:rPr>
        <w:t>ПЗ</w:t>
      </w:r>
      <w:r w:rsidR="003B70B2">
        <w:rPr>
          <w:rFonts w:ascii="Tahoma" w:hAnsi="Tahoma" w:cs="Tahoma"/>
          <w:sz w:val="18"/>
          <w:szCs w:val="18"/>
        </w:rPr>
        <w:t>/24</w:t>
      </w:r>
    </w:p>
  </w:footnote>
  <w:footnote w:id="71">
    <w:p w14:paraId="17B5FBDD" w14:textId="2EF8F407" w:rsidR="00C33751" w:rsidRPr="00B605F8" w:rsidRDefault="00C33751" w:rsidP="00C14B16">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Предмет</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78-21-10-</w:t>
      </w:r>
      <w:r>
        <w:rPr>
          <w:rFonts w:ascii="Tahoma" w:hAnsi="Tahoma" w:cs="Tahoma"/>
          <w:sz w:val="18"/>
          <w:szCs w:val="18"/>
        </w:rPr>
        <w:t>ПЖ</w:t>
      </w:r>
      <w:r w:rsidR="003B70B2">
        <w:rPr>
          <w:rFonts w:ascii="Tahoma" w:hAnsi="Tahoma" w:cs="Tahoma"/>
          <w:sz w:val="18"/>
          <w:szCs w:val="18"/>
        </w:rPr>
        <w:t>/24</w:t>
      </w:r>
    </w:p>
  </w:footnote>
  <w:footnote w:id="72">
    <w:p w14:paraId="57844638" w14:textId="2793E148" w:rsidR="00C33751" w:rsidRPr="00B605F8" w:rsidRDefault="00C33751" w:rsidP="00411BA5">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члан</w:t>
      </w:r>
      <w:r w:rsidRPr="00B605F8">
        <w:rPr>
          <w:rFonts w:ascii="Tahoma" w:hAnsi="Tahoma" w:cs="Tahoma"/>
          <w:sz w:val="18"/>
          <w:szCs w:val="18"/>
        </w:rPr>
        <w:t xml:space="preserve"> 3. </w:t>
      </w:r>
      <w:r>
        <w:rPr>
          <w:rFonts w:ascii="Tahoma" w:hAnsi="Tahoma" w:cs="Tahoma"/>
          <w:sz w:val="18"/>
          <w:szCs w:val="18"/>
        </w:rPr>
        <w:t>и</w:t>
      </w:r>
      <w:r w:rsidRPr="00B605F8">
        <w:rPr>
          <w:rFonts w:ascii="Tahoma" w:hAnsi="Tahoma" w:cs="Tahoma"/>
          <w:sz w:val="18"/>
          <w:szCs w:val="18"/>
        </w:rPr>
        <w:t xml:space="preserve"> </w:t>
      </w:r>
      <w:r>
        <w:rPr>
          <w:rFonts w:ascii="Tahoma" w:hAnsi="Tahoma" w:cs="Tahoma"/>
          <w:sz w:val="18"/>
          <w:szCs w:val="18"/>
        </w:rPr>
        <w:t>члан</w:t>
      </w:r>
      <w:r w:rsidRPr="00B605F8">
        <w:rPr>
          <w:rFonts w:ascii="Tahoma" w:hAnsi="Tahoma" w:cs="Tahoma"/>
          <w:sz w:val="18"/>
          <w:szCs w:val="18"/>
        </w:rPr>
        <w:t xml:space="preserve"> 5.</w:t>
      </w:r>
    </w:p>
  </w:footnote>
  <w:footnote w:id="73">
    <w:p w14:paraId="0886B926" w14:textId="43951A72" w:rsidR="00C33751" w:rsidRPr="003B70B2" w:rsidRDefault="00C33751" w:rsidP="00411BA5">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sidR="003B70B2" w:rsidRPr="003B70B2">
        <w:rPr>
          <w:rFonts w:ascii="Tahoma" w:hAnsi="Tahoma" w:cs="Tahoma"/>
          <w:sz w:val="18"/>
          <w:szCs w:val="18"/>
        </w:rPr>
        <w:t>https</w:t>
      </w:r>
      <w:r w:rsidRPr="003B70B2">
        <w:rPr>
          <w:rFonts w:ascii="Tahoma" w:hAnsi="Tahoma" w:cs="Tahoma"/>
          <w:sz w:val="18"/>
          <w:szCs w:val="18"/>
        </w:rPr>
        <w:t>://</w:t>
      </w:r>
      <w:r w:rsidR="003B70B2" w:rsidRPr="003B70B2">
        <w:rPr>
          <w:rFonts w:ascii="Tahoma" w:hAnsi="Tahoma" w:cs="Tahoma"/>
          <w:sz w:val="18"/>
          <w:szCs w:val="18"/>
        </w:rPr>
        <w:t>medijskapismenost</w:t>
      </w:r>
      <w:r w:rsidRPr="003B70B2">
        <w:rPr>
          <w:rFonts w:ascii="Tahoma" w:hAnsi="Tahoma" w:cs="Tahoma"/>
          <w:sz w:val="18"/>
          <w:szCs w:val="18"/>
        </w:rPr>
        <w:t>.</w:t>
      </w:r>
      <w:r w:rsidR="003B70B2" w:rsidRPr="003B70B2">
        <w:rPr>
          <w:rFonts w:ascii="Tahoma" w:hAnsi="Tahoma" w:cs="Tahoma"/>
          <w:sz w:val="18"/>
          <w:szCs w:val="18"/>
        </w:rPr>
        <w:t>ba</w:t>
      </w:r>
      <w:r w:rsidRPr="003B70B2">
        <w:rPr>
          <w:rFonts w:ascii="Tahoma" w:hAnsi="Tahoma" w:cs="Tahoma"/>
          <w:sz w:val="18"/>
          <w:szCs w:val="18"/>
        </w:rPr>
        <w:t>/</w:t>
      </w:r>
    </w:p>
  </w:footnote>
  <w:footnote w:id="74">
    <w:p w14:paraId="3379A260" w14:textId="735FED81" w:rsidR="00C33751" w:rsidRPr="003B70B2" w:rsidRDefault="00C33751" w:rsidP="00411BA5">
      <w:pPr>
        <w:pStyle w:val="FootnoteText"/>
        <w:rPr>
          <w:rFonts w:ascii="Tahoma" w:hAnsi="Tahoma" w:cs="Tahoma"/>
          <w:sz w:val="18"/>
          <w:szCs w:val="18"/>
        </w:rPr>
      </w:pPr>
      <w:r w:rsidRPr="003B70B2">
        <w:rPr>
          <w:rStyle w:val="FootnoteReference"/>
          <w:rFonts w:ascii="Tahoma" w:hAnsi="Tahoma" w:cs="Tahoma"/>
          <w:sz w:val="18"/>
          <w:szCs w:val="18"/>
        </w:rPr>
        <w:footnoteRef/>
      </w:r>
      <w:r w:rsidRPr="003B70B2">
        <w:rPr>
          <w:rFonts w:ascii="Tahoma" w:hAnsi="Tahoma" w:cs="Tahoma"/>
          <w:sz w:val="18"/>
          <w:szCs w:val="18"/>
        </w:rPr>
        <w:t xml:space="preserve"> </w:t>
      </w:r>
      <w:r w:rsidR="003B70B2" w:rsidRPr="003B70B2">
        <w:rPr>
          <w:rFonts w:ascii="Tahoma" w:hAnsi="Tahoma" w:cs="Tahoma"/>
          <w:sz w:val="18"/>
          <w:szCs w:val="18"/>
        </w:rPr>
        <w:t>https</w:t>
      </w:r>
      <w:r w:rsidRPr="003B70B2">
        <w:rPr>
          <w:rFonts w:ascii="Tahoma" w:hAnsi="Tahoma" w:cs="Tahoma"/>
          <w:sz w:val="18"/>
          <w:szCs w:val="18"/>
        </w:rPr>
        <w:t>://www.</w:t>
      </w:r>
      <w:r w:rsidR="003B70B2" w:rsidRPr="003B70B2">
        <w:rPr>
          <w:rFonts w:ascii="Tahoma" w:hAnsi="Tahoma" w:cs="Tahoma"/>
          <w:sz w:val="18"/>
          <w:szCs w:val="18"/>
        </w:rPr>
        <w:t>rak</w:t>
      </w:r>
      <w:r w:rsidRPr="003B70B2">
        <w:rPr>
          <w:rFonts w:ascii="Tahoma" w:hAnsi="Tahoma" w:cs="Tahoma"/>
          <w:sz w:val="18"/>
          <w:szCs w:val="18"/>
        </w:rPr>
        <w:t>.</w:t>
      </w:r>
      <w:r w:rsidR="003B70B2" w:rsidRPr="003B70B2">
        <w:rPr>
          <w:rFonts w:ascii="Tahoma" w:hAnsi="Tahoma" w:cs="Tahoma"/>
          <w:sz w:val="18"/>
          <w:szCs w:val="18"/>
        </w:rPr>
        <w:t>ba</w:t>
      </w:r>
      <w:r w:rsidRPr="003B70B2">
        <w:rPr>
          <w:rFonts w:ascii="Tahoma" w:hAnsi="Tahoma" w:cs="Tahoma"/>
          <w:sz w:val="18"/>
          <w:szCs w:val="18"/>
        </w:rPr>
        <w:t>/</w:t>
      </w:r>
      <w:r w:rsidR="003B70B2" w:rsidRPr="003B70B2">
        <w:rPr>
          <w:rFonts w:ascii="Tahoma" w:hAnsi="Tahoma" w:cs="Tahoma"/>
          <w:sz w:val="18"/>
          <w:szCs w:val="18"/>
        </w:rPr>
        <w:t>sr</w:t>
      </w:r>
      <w:r w:rsidRPr="003B70B2">
        <w:rPr>
          <w:rFonts w:ascii="Tahoma" w:hAnsi="Tahoma" w:cs="Tahoma"/>
          <w:sz w:val="18"/>
          <w:szCs w:val="18"/>
        </w:rPr>
        <w:t>-</w:t>
      </w:r>
      <w:r w:rsidR="003B70B2" w:rsidRPr="003B70B2">
        <w:rPr>
          <w:rFonts w:ascii="Tahoma" w:hAnsi="Tahoma" w:cs="Tahoma"/>
          <w:sz w:val="18"/>
          <w:szCs w:val="18"/>
        </w:rPr>
        <w:t>C</w:t>
      </w:r>
      <w:r w:rsidRPr="003B70B2">
        <w:rPr>
          <w:rFonts w:ascii="Tahoma" w:hAnsi="Tahoma" w:cs="Tahoma"/>
          <w:sz w:val="18"/>
          <w:szCs w:val="18"/>
        </w:rPr>
        <w:t>y</w:t>
      </w:r>
      <w:r w:rsidR="003B70B2" w:rsidRPr="003B70B2">
        <w:rPr>
          <w:rFonts w:ascii="Tahoma" w:hAnsi="Tahoma" w:cs="Tahoma"/>
          <w:sz w:val="18"/>
          <w:szCs w:val="18"/>
        </w:rPr>
        <w:t>rl</w:t>
      </w:r>
      <w:r w:rsidRPr="003B70B2">
        <w:rPr>
          <w:rFonts w:ascii="Tahoma" w:hAnsi="Tahoma" w:cs="Tahoma"/>
          <w:sz w:val="18"/>
          <w:szCs w:val="18"/>
        </w:rPr>
        <w:t>-</w:t>
      </w:r>
      <w:r w:rsidR="003B70B2" w:rsidRPr="003B70B2">
        <w:rPr>
          <w:rFonts w:ascii="Tahoma" w:hAnsi="Tahoma" w:cs="Tahoma"/>
          <w:sz w:val="18"/>
          <w:szCs w:val="18"/>
        </w:rPr>
        <w:t>BA</w:t>
      </w:r>
      <w:r w:rsidRPr="003B70B2">
        <w:rPr>
          <w:rFonts w:ascii="Tahoma" w:hAnsi="Tahoma" w:cs="Tahoma"/>
          <w:sz w:val="18"/>
          <w:szCs w:val="18"/>
        </w:rPr>
        <w:t>/</w:t>
      </w:r>
    </w:p>
  </w:footnote>
  <w:footnote w:id="75">
    <w:p w14:paraId="5C56FFDC" w14:textId="0D962484" w:rsidR="00C33751" w:rsidRPr="003B70B2" w:rsidRDefault="00C33751" w:rsidP="00411BA5">
      <w:pPr>
        <w:pStyle w:val="FootnoteText"/>
        <w:rPr>
          <w:rFonts w:ascii="Tahoma" w:hAnsi="Tahoma" w:cs="Tahoma"/>
          <w:sz w:val="18"/>
          <w:szCs w:val="18"/>
        </w:rPr>
      </w:pPr>
      <w:r w:rsidRPr="003B70B2">
        <w:rPr>
          <w:rStyle w:val="FootnoteReference"/>
          <w:rFonts w:ascii="Tahoma" w:hAnsi="Tahoma" w:cs="Tahoma"/>
          <w:sz w:val="18"/>
          <w:szCs w:val="18"/>
        </w:rPr>
        <w:footnoteRef/>
      </w:r>
      <w:r w:rsidRPr="003B70B2">
        <w:rPr>
          <w:rFonts w:ascii="Tahoma" w:hAnsi="Tahoma" w:cs="Tahoma"/>
          <w:sz w:val="18"/>
          <w:szCs w:val="18"/>
        </w:rPr>
        <w:t xml:space="preserve"> </w:t>
      </w:r>
      <w:r w:rsidR="003B70B2" w:rsidRPr="003B70B2">
        <w:rPr>
          <w:rFonts w:ascii="Tahoma" w:hAnsi="Tahoma" w:cs="Tahoma"/>
          <w:sz w:val="18"/>
          <w:szCs w:val="18"/>
        </w:rPr>
        <w:t>https</w:t>
      </w:r>
      <w:r w:rsidRPr="003B70B2">
        <w:rPr>
          <w:rFonts w:ascii="Tahoma" w:hAnsi="Tahoma" w:cs="Tahoma"/>
          <w:sz w:val="18"/>
          <w:szCs w:val="18"/>
        </w:rPr>
        <w:t>://www.</w:t>
      </w:r>
      <w:r w:rsidR="003B70B2" w:rsidRPr="003B70B2">
        <w:rPr>
          <w:rFonts w:ascii="Tahoma" w:hAnsi="Tahoma" w:cs="Tahoma"/>
          <w:sz w:val="18"/>
          <w:szCs w:val="18"/>
        </w:rPr>
        <w:t>unesco</w:t>
      </w:r>
      <w:r w:rsidRPr="003B70B2">
        <w:rPr>
          <w:rFonts w:ascii="Tahoma" w:hAnsi="Tahoma" w:cs="Tahoma"/>
          <w:sz w:val="18"/>
          <w:szCs w:val="18"/>
        </w:rPr>
        <w:t>.</w:t>
      </w:r>
      <w:r w:rsidR="003B70B2" w:rsidRPr="003B70B2">
        <w:rPr>
          <w:rFonts w:ascii="Tahoma" w:hAnsi="Tahoma" w:cs="Tahoma"/>
          <w:sz w:val="18"/>
          <w:szCs w:val="18"/>
        </w:rPr>
        <w:t>org</w:t>
      </w:r>
      <w:r w:rsidRPr="003B70B2">
        <w:rPr>
          <w:rFonts w:ascii="Tahoma" w:hAnsi="Tahoma" w:cs="Tahoma"/>
          <w:sz w:val="18"/>
          <w:szCs w:val="18"/>
        </w:rPr>
        <w:t>/</w:t>
      </w:r>
    </w:p>
  </w:footnote>
  <w:footnote w:id="76">
    <w:p w14:paraId="10A2839A" w14:textId="71D9F174" w:rsidR="00C33751" w:rsidRPr="00B605F8" w:rsidRDefault="00C33751" w:rsidP="00411BA5">
      <w:pPr>
        <w:pStyle w:val="FootnoteText"/>
        <w:rPr>
          <w:rFonts w:ascii="Tahoma" w:hAnsi="Tahoma" w:cs="Tahoma"/>
          <w:sz w:val="18"/>
          <w:szCs w:val="18"/>
        </w:rPr>
      </w:pPr>
      <w:r w:rsidRPr="003B70B2">
        <w:rPr>
          <w:rStyle w:val="FootnoteReference"/>
          <w:rFonts w:ascii="Tahoma" w:hAnsi="Tahoma" w:cs="Tahoma"/>
          <w:sz w:val="18"/>
          <w:szCs w:val="18"/>
        </w:rPr>
        <w:footnoteRef/>
      </w:r>
      <w:r w:rsidRPr="003B70B2">
        <w:rPr>
          <w:rFonts w:ascii="Tahoma" w:hAnsi="Tahoma" w:cs="Tahoma"/>
          <w:sz w:val="18"/>
          <w:szCs w:val="18"/>
        </w:rPr>
        <w:t xml:space="preserve"> </w:t>
      </w:r>
      <w:r w:rsidR="003B70B2" w:rsidRPr="003B70B2">
        <w:rPr>
          <w:rFonts w:ascii="Tahoma" w:hAnsi="Tahoma" w:cs="Tahoma"/>
          <w:sz w:val="18"/>
          <w:szCs w:val="18"/>
        </w:rPr>
        <w:t>https</w:t>
      </w:r>
      <w:r w:rsidRPr="003B70B2">
        <w:rPr>
          <w:rFonts w:ascii="Tahoma" w:hAnsi="Tahoma" w:cs="Tahoma"/>
          <w:sz w:val="18"/>
          <w:szCs w:val="18"/>
        </w:rPr>
        <w:t>://</w:t>
      </w:r>
      <w:r w:rsidR="003B70B2" w:rsidRPr="003B70B2">
        <w:rPr>
          <w:rFonts w:ascii="Tahoma" w:hAnsi="Tahoma" w:cs="Tahoma"/>
          <w:sz w:val="18"/>
          <w:szCs w:val="18"/>
        </w:rPr>
        <w:t>bosniaherzegovina</w:t>
      </w:r>
      <w:r w:rsidRPr="003B70B2">
        <w:rPr>
          <w:rFonts w:ascii="Tahoma" w:hAnsi="Tahoma" w:cs="Tahoma"/>
          <w:sz w:val="18"/>
          <w:szCs w:val="18"/>
        </w:rPr>
        <w:t>.</w:t>
      </w:r>
      <w:r w:rsidR="003B70B2" w:rsidRPr="003B70B2">
        <w:rPr>
          <w:rFonts w:ascii="Tahoma" w:hAnsi="Tahoma" w:cs="Tahoma"/>
          <w:sz w:val="18"/>
          <w:szCs w:val="18"/>
        </w:rPr>
        <w:t>un</w:t>
      </w:r>
      <w:r w:rsidRPr="003B70B2">
        <w:rPr>
          <w:rFonts w:ascii="Tahoma" w:hAnsi="Tahoma" w:cs="Tahoma"/>
          <w:sz w:val="18"/>
          <w:szCs w:val="18"/>
        </w:rPr>
        <w:t>.</w:t>
      </w:r>
      <w:r w:rsidR="003B70B2" w:rsidRPr="003B70B2">
        <w:rPr>
          <w:rFonts w:ascii="Tahoma" w:hAnsi="Tahoma" w:cs="Tahoma"/>
          <w:sz w:val="18"/>
          <w:szCs w:val="18"/>
        </w:rPr>
        <w:t>org</w:t>
      </w:r>
      <w:r w:rsidRPr="003B70B2">
        <w:rPr>
          <w:rFonts w:ascii="Tahoma" w:hAnsi="Tahoma" w:cs="Tahoma"/>
          <w:sz w:val="18"/>
          <w:szCs w:val="18"/>
        </w:rPr>
        <w:t>/</w:t>
      </w:r>
      <w:r w:rsidR="003B70B2" w:rsidRPr="003B70B2">
        <w:rPr>
          <w:rFonts w:ascii="Tahoma" w:hAnsi="Tahoma" w:cs="Tahoma"/>
          <w:sz w:val="18"/>
          <w:szCs w:val="18"/>
        </w:rPr>
        <w:t>bhs</w:t>
      </w:r>
      <w:r w:rsidRPr="003B70B2">
        <w:rPr>
          <w:rFonts w:ascii="Tahoma" w:hAnsi="Tahoma" w:cs="Tahoma"/>
          <w:sz w:val="18"/>
          <w:szCs w:val="18"/>
        </w:rPr>
        <w:t>/</w:t>
      </w:r>
      <w:r w:rsidR="003B70B2" w:rsidRPr="003B70B2">
        <w:rPr>
          <w:rFonts w:ascii="Tahoma" w:hAnsi="Tahoma" w:cs="Tahoma"/>
          <w:sz w:val="18"/>
          <w:szCs w:val="18"/>
        </w:rPr>
        <w:t>sdgs</w:t>
      </w:r>
      <w:r w:rsidRPr="003B70B2">
        <w:rPr>
          <w:rFonts w:ascii="Tahoma" w:hAnsi="Tahoma" w:cs="Tahoma"/>
          <w:sz w:val="18"/>
          <w:szCs w:val="18"/>
        </w:rPr>
        <w:t>/4</w:t>
      </w:r>
    </w:p>
  </w:footnote>
  <w:footnote w:id="77">
    <w:p w14:paraId="6E7E6538" w14:textId="464F4285" w:rsidR="00C33751" w:rsidRPr="00B605F8" w:rsidRDefault="00C33751" w:rsidP="00E5011F">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sidR="003B70B2" w:rsidRPr="003B70B2">
        <w:rPr>
          <w:rFonts w:ascii="Tahoma" w:hAnsi="Tahoma" w:cs="Tahoma"/>
          <w:sz w:val="18"/>
          <w:szCs w:val="18"/>
        </w:rPr>
        <w:t>https</w:t>
      </w:r>
      <w:r w:rsidRPr="003B70B2">
        <w:rPr>
          <w:rFonts w:ascii="Tahoma" w:hAnsi="Tahoma" w:cs="Tahoma"/>
          <w:sz w:val="18"/>
          <w:szCs w:val="18"/>
        </w:rPr>
        <w:t>://</w:t>
      </w:r>
      <w:r w:rsidR="003B70B2" w:rsidRPr="003B70B2">
        <w:rPr>
          <w:rFonts w:ascii="Tahoma" w:hAnsi="Tahoma" w:cs="Tahoma"/>
          <w:sz w:val="18"/>
          <w:szCs w:val="18"/>
        </w:rPr>
        <w:t>unesdoc</w:t>
      </w:r>
      <w:r w:rsidRPr="003B70B2">
        <w:rPr>
          <w:rFonts w:ascii="Tahoma" w:hAnsi="Tahoma" w:cs="Tahoma"/>
          <w:sz w:val="18"/>
          <w:szCs w:val="18"/>
        </w:rPr>
        <w:t>.</w:t>
      </w:r>
      <w:r w:rsidR="003B70B2" w:rsidRPr="003B70B2">
        <w:rPr>
          <w:rFonts w:ascii="Tahoma" w:hAnsi="Tahoma" w:cs="Tahoma"/>
          <w:sz w:val="18"/>
          <w:szCs w:val="18"/>
        </w:rPr>
        <w:t>unesco</w:t>
      </w:r>
      <w:r w:rsidRPr="003B70B2">
        <w:rPr>
          <w:rFonts w:ascii="Tahoma" w:hAnsi="Tahoma" w:cs="Tahoma"/>
          <w:sz w:val="18"/>
          <w:szCs w:val="18"/>
        </w:rPr>
        <w:t>.</w:t>
      </w:r>
      <w:r w:rsidR="003B70B2" w:rsidRPr="003B70B2">
        <w:rPr>
          <w:rFonts w:ascii="Tahoma" w:hAnsi="Tahoma" w:cs="Tahoma"/>
          <w:sz w:val="18"/>
          <w:szCs w:val="18"/>
        </w:rPr>
        <w:t>org</w:t>
      </w:r>
      <w:r w:rsidRPr="003B70B2">
        <w:rPr>
          <w:rFonts w:ascii="Tahoma" w:hAnsi="Tahoma" w:cs="Tahoma"/>
          <w:sz w:val="18"/>
          <w:szCs w:val="18"/>
        </w:rPr>
        <w:t>/</w:t>
      </w:r>
      <w:r w:rsidR="003B70B2" w:rsidRPr="003B70B2">
        <w:rPr>
          <w:rFonts w:ascii="Tahoma" w:hAnsi="Tahoma" w:cs="Tahoma"/>
          <w:sz w:val="18"/>
          <w:szCs w:val="18"/>
        </w:rPr>
        <w:t>ark</w:t>
      </w:r>
      <w:r w:rsidRPr="003B70B2">
        <w:rPr>
          <w:rFonts w:ascii="Tahoma" w:hAnsi="Tahoma" w:cs="Tahoma"/>
          <w:sz w:val="18"/>
          <w:szCs w:val="18"/>
        </w:rPr>
        <w:t>:/48223/</w:t>
      </w:r>
      <w:r w:rsidR="003B70B2" w:rsidRPr="003B70B2">
        <w:rPr>
          <w:rFonts w:ascii="Tahoma" w:hAnsi="Tahoma" w:cs="Tahoma"/>
          <w:sz w:val="18"/>
          <w:szCs w:val="18"/>
        </w:rPr>
        <w:t>pf</w:t>
      </w:r>
      <w:r w:rsidRPr="003B70B2">
        <w:rPr>
          <w:rFonts w:ascii="Tahoma" w:hAnsi="Tahoma" w:cs="Tahoma"/>
          <w:sz w:val="18"/>
          <w:szCs w:val="18"/>
        </w:rPr>
        <w:t>0000368303</w:t>
      </w:r>
    </w:p>
  </w:footnote>
  <w:footnote w:id="78">
    <w:p w14:paraId="524B2E5D" w14:textId="226A31E0" w:rsidR="00C33751" w:rsidRPr="00B605F8" w:rsidRDefault="00C33751" w:rsidP="00E5011F">
      <w:pPr>
        <w:spacing w:after="0" w:line="240" w:lineRule="auto"/>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Препорука</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xml:space="preserve"> </w:t>
      </w:r>
      <w:r w:rsidRPr="00B605F8">
        <w:rPr>
          <w:rFonts w:ascii="Tahoma" w:hAnsi="Tahoma" w:cs="Tahoma"/>
          <w:sz w:val="18"/>
          <w:szCs w:val="18"/>
          <w:lang w:val="sr-Cyrl-BA"/>
        </w:rPr>
        <w:t>1375-5/24</w:t>
      </w:r>
      <w:r w:rsidRPr="00B605F8">
        <w:rPr>
          <w:rFonts w:ascii="Tahoma" w:hAnsi="Tahoma" w:cs="Tahoma"/>
          <w:sz w:val="18"/>
          <w:szCs w:val="18"/>
        </w:rPr>
        <w:t xml:space="preserve">. </w:t>
      </w:r>
      <w:r>
        <w:rPr>
          <w:rFonts w:ascii="Tahoma" w:hAnsi="Tahoma" w:cs="Tahoma"/>
          <w:sz w:val="18"/>
          <w:szCs w:val="18"/>
        </w:rPr>
        <w:t>од</w:t>
      </w:r>
      <w:r w:rsidRPr="00B605F8">
        <w:rPr>
          <w:rFonts w:ascii="Tahoma" w:hAnsi="Tahoma" w:cs="Tahoma"/>
          <w:sz w:val="18"/>
          <w:szCs w:val="18"/>
        </w:rPr>
        <w:t xml:space="preserve"> 25. </w:t>
      </w:r>
      <w:r>
        <w:rPr>
          <w:rFonts w:ascii="Tahoma" w:hAnsi="Tahoma" w:cs="Tahoma"/>
          <w:sz w:val="18"/>
          <w:szCs w:val="18"/>
        </w:rPr>
        <w:t>децембра</w:t>
      </w:r>
      <w:r w:rsidRPr="00B605F8">
        <w:rPr>
          <w:rFonts w:ascii="Tahoma" w:hAnsi="Tahoma" w:cs="Tahoma"/>
          <w:sz w:val="18"/>
          <w:szCs w:val="18"/>
        </w:rPr>
        <w:t xml:space="preserve"> 2024. </w:t>
      </w:r>
      <w:r>
        <w:rPr>
          <w:rFonts w:ascii="Tahoma" w:hAnsi="Tahoma" w:cs="Tahoma"/>
          <w:sz w:val="18"/>
          <w:szCs w:val="18"/>
        </w:rPr>
        <w:t>године</w:t>
      </w:r>
    </w:p>
  </w:footnote>
  <w:footnote w:id="79">
    <w:p w14:paraId="293E86D2" w14:textId="4D08EF0E" w:rsidR="00C33751" w:rsidRPr="00F02777" w:rsidRDefault="00C33751" w:rsidP="00E5011F">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Препорука</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xml:space="preserve"> 1376-6/24. </w:t>
      </w:r>
      <w:r>
        <w:rPr>
          <w:rFonts w:ascii="Tahoma" w:hAnsi="Tahoma" w:cs="Tahoma"/>
          <w:sz w:val="18"/>
          <w:szCs w:val="18"/>
        </w:rPr>
        <w:t>од</w:t>
      </w:r>
      <w:r w:rsidRPr="00B605F8">
        <w:rPr>
          <w:rFonts w:ascii="Tahoma" w:hAnsi="Tahoma" w:cs="Tahoma"/>
          <w:sz w:val="18"/>
          <w:szCs w:val="18"/>
        </w:rPr>
        <w:t xml:space="preserve"> 25. </w:t>
      </w:r>
      <w:r>
        <w:rPr>
          <w:rFonts w:ascii="Tahoma" w:hAnsi="Tahoma" w:cs="Tahoma"/>
          <w:sz w:val="18"/>
          <w:szCs w:val="18"/>
        </w:rPr>
        <w:t>децембра</w:t>
      </w:r>
      <w:r w:rsidRPr="00B605F8">
        <w:rPr>
          <w:rFonts w:ascii="Tahoma" w:hAnsi="Tahoma" w:cs="Tahoma"/>
          <w:sz w:val="18"/>
          <w:szCs w:val="18"/>
        </w:rPr>
        <w:t xml:space="preserve"> 2024. </w:t>
      </w:r>
      <w:r w:rsidR="003B70B2">
        <w:rPr>
          <w:rFonts w:ascii="Tahoma" w:hAnsi="Tahoma" w:cs="Tahoma"/>
          <w:sz w:val="18"/>
          <w:szCs w:val="18"/>
          <w:lang w:val="sr-Cyrl-BA"/>
        </w:rPr>
        <w:t>године</w:t>
      </w:r>
    </w:p>
  </w:footnote>
  <w:footnote w:id="80">
    <w:p w14:paraId="178543D6" w14:textId="6A50E9DD" w:rsidR="00C33751" w:rsidRPr="00B605F8" w:rsidRDefault="00C33751" w:rsidP="005326CF">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Службени</w:t>
      </w:r>
      <w:r w:rsidRPr="00B605F8">
        <w:rPr>
          <w:rFonts w:ascii="Tahoma" w:hAnsi="Tahoma" w:cs="Tahoma"/>
          <w:sz w:val="18"/>
          <w:szCs w:val="18"/>
        </w:rPr>
        <w:t xml:space="preserve"> </w:t>
      </w:r>
      <w:r>
        <w:rPr>
          <w:rFonts w:ascii="Tahoma" w:hAnsi="Tahoma" w:cs="Tahoma"/>
          <w:sz w:val="18"/>
          <w:szCs w:val="18"/>
        </w:rPr>
        <w:t>гласник</w:t>
      </w:r>
      <w:r w:rsidRPr="00B605F8">
        <w:rPr>
          <w:rFonts w:ascii="Tahoma" w:hAnsi="Tahoma" w:cs="Tahoma"/>
          <w:sz w:val="18"/>
          <w:szCs w:val="18"/>
        </w:rPr>
        <w:t xml:space="preserve"> </w:t>
      </w:r>
      <w:r>
        <w:rPr>
          <w:rFonts w:ascii="Tahoma" w:hAnsi="Tahoma" w:cs="Tahoma"/>
          <w:sz w:val="18"/>
          <w:szCs w:val="18"/>
        </w:rPr>
        <w:t>Републике</w:t>
      </w:r>
      <w:r w:rsidRPr="00B605F8">
        <w:rPr>
          <w:rFonts w:ascii="Tahoma" w:hAnsi="Tahoma" w:cs="Tahoma"/>
          <w:sz w:val="18"/>
          <w:szCs w:val="18"/>
        </w:rPr>
        <w:t xml:space="preserve"> </w:t>
      </w:r>
      <w:r>
        <w:rPr>
          <w:rFonts w:ascii="Tahoma" w:hAnsi="Tahoma" w:cs="Tahoma"/>
          <w:sz w:val="18"/>
          <w:szCs w:val="18"/>
        </w:rPr>
        <w:t>Српске</w:t>
      </w:r>
      <w:r w:rsidRPr="00B605F8">
        <w:rPr>
          <w:rFonts w:ascii="Tahoma" w:hAnsi="Tahoma" w:cs="Tahoma"/>
          <w:sz w:val="18"/>
          <w:szCs w:val="18"/>
        </w:rPr>
        <w:t xml:space="preserve">“ </w:t>
      </w:r>
      <w:r>
        <w:rPr>
          <w:rFonts w:ascii="Tahoma" w:hAnsi="Tahoma" w:cs="Tahoma"/>
          <w:sz w:val="18"/>
          <w:szCs w:val="18"/>
        </w:rPr>
        <w:t>број</w:t>
      </w:r>
      <w:r w:rsidR="003B70B2">
        <w:rPr>
          <w:rFonts w:ascii="Tahoma" w:hAnsi="Tahoma" w:cs="Tahoma"/>
          <w:sz w:val="18"/>
          <w:szCs w:val="18"/>
        </w:rPr>
        <w:t>:</w:t>
      </w:r>
      <w:r w:rsidRPr="00B605F8">
        <w:rPr>
          <w:rFonts w:ascii="Tahoma" w:hAnsi="Tahoma" w:cs="Tahoma"/>
          <w:sz w:val="18"/>
          <w:szCs w:val="18"/>
        </w:rPr>
        <w:t xml:space="preserve"> 41/18,</w:t>
      </w:r>
      <w:r w:rsidR="00F02777">
        <w:rPr>
          <w:rFonts w:ascii="Tahoma" w:hAnsi="Tahoma" w:cs="Tahoma"/>
          <w:sz w:val="18"/>
          <w:szCs w:val="18"/>
        </w:rPr>
        <w:t xml:space="preserve"> </w:t>
      </w:r>
      <w:r w:rsidRPr="00B605F8">
        <w:rPr>
          <w:rFonts w:ascii="Tahoma" w:hAnsi="Tahoma" w:cs="Tahoma"/>
          <w:sz w:val="18"/>
          <w:szCs w:val="18"/>
        </w:rPr>
        <w:t xml:space="preserve">35/20, 92/20 </w:t>
      </w:r>
      <w:r>
        <w:rPr>
          <w:rFonts w:ascii="Tahoma" w:hAnsi="Tahoma" w:cs="Tahoma"/>
          <w:sz w:val="18"/>
          <w:szCs w:val="18"/>
        </w:rPr>
        <w:t>и</w:t>
      </w:r>
      <w:r w:rsidR="00F02777">
        <w:rPr>
          <w:rFonts w:ascii="Tahoma" w:hAnsi="Tahoma" w:cs="Tahoma"/>
          <w:sz w:val="18"/>
          <w:szCs w:val="18"/>
        </w:rPr>
        <w:t xml:space="preserve"> 55/23</w:t>
      </w:r>
    </w:p>
  </w:footnote>
  <w:footnote w:id="81">
    <w:p w14:paraId="6E8832D8" w14:textId="69B7B3EB" w:rsidR="00C33751" w:rsidRPr="00B605F8" w:rsidRDefault="00C33751" w:rsidP="005326CF">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члан</w:t>
      </w:r>
      <w:r w:rsidRPr="00B605F8">
        <w:rPr>
          <w:rFonts w:ascii="Tahoma" w:hAnsi="Tahoma" w:cs="Tahoma"/>
          <w:sz w:val="18"/>
          <w:szCs w:val="18"/>
        </w:rPr>
        <w:t xml:space="preserve"> 1. </w:t>
      </w:r>
      <w:r>
        <w:rPr>
          <w:rFonts w:ascii="Tahoma" w:hAnsi="Tahoma" w:cs="Tahoma"/>
          <w:sz w:val="18"/>
          <w:szCs w:val="18"/>
        </w:rPr>
        <w:t>и</w:t>
      </w:r>
      <w:r w:rsidRPr="00B605F8">
        <w:rPr>
          <w:rFonts w:ascii="Tahoma" w:hAnsi="Tahoma" w:cs="Tahoma"/>
          <w:sz w:val="18"/>
          <w:szCs w:val="18"/>
        </w:rPr>
        <w:t xml:space="preserve"> </w:t>
      </w:r>
      <w:r>
        <w:rPr>
          <w:rFonts w:ascii="Tahoma" w:hAnsi="Tahoma" w:cs="Tahoma"/>
          <w:sz w:val="18"/>
          <w:szCs w:val="18"/>
        </w:rPr>
        <w:t>члан</w:t>
      </w:r>
      <w:r w:rsidRPr="00B605F8">
        <w:rPr>
          <w:rFonts w:ascii="Tahoma" w:hAnsi="Tahoma" w:cs="Tahoma"/>
          <w:sz w:val="18"/>
          <w:szCs w:val="18"/>
        </w:rPr>
        <w:t xml:space="preserve"> 2.</w:t>
      </w:r>
    </w:p>
  </w:footnote>
  <w:footnote w:id="82">
    <w:p w14:paraId="7A137AF5" w14:textId="51F13DC1" w:rsidR="00C33751" w:rsidRPr="00B605F8" w:rsidRDefault="00C33751" w:rsidP="005326CF">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Посебни</w:t>
      </w:r>
      <w:r w:rsidRPr="00B605F8">
        <w:rPr>
          <w:rFonts w:ascii="Tahoma" w:hAnsi="Tahoma" w:cs="Tahoma"/>
          <w:sz w:val="18"/>
          <w:szCs w:val="18"/>
        </w:rPr>
        <w:t xml:space="preserve"> </w:t>
      </w:r>
      <w:r>
        <w:rPr>
          <w:rFonts w:ascii="Tahoma" w:hAnsi="Tahoma" w:cs="Tahoma"/>
          <w:sz w:val="18"/>
          <w:szCs w:val="18"/>
        </w:rPr>
        <w:t>извјештај</w:t>
      </w:r>
      <w:r w:rsidRPr="00B605F8">
        <w:rPr>
          <w:rFonts w:ascii="Tahoma" w:hAnsi="Tahoma" w:cs="Tahoma"/>
          <w:sz w:val="18"/>
          <w:szCs w:val="18"/>
        </w:rPr>
        <w:t xml:space="preserve"> </w:t>
      </w:r>
      <w:r>
        <w:rPr>
          <w:rFonts w:ascii="Tahoma" w:hAnsi="Tahoma" w:cs="Tahoma"/>
          <w:sz w:val="18"/>
          <w:szCs w:val="18"/>
        </w:rPr>
        <w:t>о</w:t>
      </w:r>
      <w:r w:rsidRPr="00B605F8">
        <w:rPr>
          <w:rFonts w:ascii="Tahoma" w:hAnsi="Tahoma" w:cs="Tahoma"/>
          <w:sz w:val="18"/>
          <w:szCs w:val="18"/>
        </w:rPr>
        <w:t xml:space="preserve"> </w:t>
      </w:r>
      <w:r>
        <w:rPr>
          <w:rFonts w:ascii="Tahoma" w:hAnsi="Tahoma" w:cs="Tahoma"/>
          <w:sz w:val="18"/>
          <w:szCs w:val="18"/>
        </w:rPr>
        <w:t>реализацији</w:t>
      </w:r>
      <w:r w:rsidRPr="00B605F8">
        <w:rPr>
          <w:rFonts w:ascii="Tahoma" w:hAnsi="Tahoma" w:cs="Tahoma"/>
          <w:sz w:val="18"/>
          <w:szCs w:val="18"/>
        </w:rPr>
        <w:t xml:space="preserve"> </w:t>
      </w:r>
      <w:r>
        <w:rPr>
          <w:rFonts w:ascii="Tahoma" w:hAnsi="Tahoma" w:cs="Tahoma"/>
          <w:sz w:val="18"/>
          <w:szCs w:val="18"/>
        </w:rPr>
        <w:t>радионица</w:t>
      </w:r>
      <w:r w:rsidRPr="00B605F8">
        <w:rPr>
          <w:rFonts w:ascii="Tahoma" w:hAnsi="Tahoma" w:cs="Tahoma"/>
          <w:sz w:val="18"/>
          <w:szCs w:val="18"/>
        </w:rPr>
        <w:t xml:space="preserve"> “</w:t>
      </w:r>
      <w:r>
        <w:rPr>
          <w:rFonts w:ascii="Tahoma" w:hAnsi="Tahoma" w:cs="Tahoma"/>
          <w:sz w:val="18"/>
          <w:szCs w:val="18"/>
        </w:rPr>
        <w:t>Другарство</w:t>
      </w:r>
      <w:r w:rsidRPr="00B605F8">
        <w:rPr>
          <w:rFonts w:ascii="Tahoma" w:hAnsi="Tahoma" w:cs="Tahoma"/>
          <w:sz w:val="18"/>
          <w:szCs w:val="18"/>
        </w:rPr>
        <w:t xml:space="preserve">, </w:t>
      </w:r>
      <w:r>
        <w:rPr>
          <w:rFonts w:ascii="Tahoma" w:hAnsi="Tahoma" w:cs="Tahoma"/>
          <w:sz w:val="18"/>
          <w:szCs w:val="18"/>
        </w:rPr>
        <w:t>емпатија</w:t>
      </w:r>
      <w:r w:rsidRPr="00B605F8">
        <w:rPr>
          <w:rFonts w:ascii="Tahoma" w:hAnsi="Tahoma" w:cs="Tahoma"/>
          <w:sz w:val="18"/>
          <w:szCs w:val="18"/>
        </w:rPr>
        <w:t xml:space="preserve"> </w:t>
      </w:r>
      <w:r>
        <w:rPr>
          <w:rFonts w:ascii="Tahoma" w:hAnsi="Tahoma" w:cs="Tahoma"/>
          <w:sz w:val="18"/>
          <w:szCs w:val="18"/>
        </w:rPr>
        <w:t>и</w:t>
      </w:r>
      <w:r w:rsidRPr="00B605F8">
        <w:rPr>
          <w:rFonts w:ascii="Tahoma" w:hAnsi="Tahoma" w:cs="Tahoma"/>
          <w:sz w:val="18"/>
          <w:szCs w:val="18"/>
        </w:rPr>
        <w:t xml:space="preserve"> </w:t>
      </w:r>
      <w:r>
        <w:rPr>
          <w:rFonts w:ascii="Tahoma" w:hAnsi="Tahoma" w:cs="Tahoma"/>
          <w:sz w:val="18"/>
          <w:szCs w:val="18"/>
        </w:rPr>
        <w:t>права</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xml:space="preserve"> 1396-3-</w:t>
      </w:r>
      <w:r>
        <w:rPr>
          <w:rFonts w:ascii="Tahoma" w:hAnsi="Tahoma" w:cs="Tahoma"/>
          <w:sz w:val="18"/>
          <w:szCs w:val="18"/>
        </w:rPr>
        <w:t>И</w:t>
      </w:r>
      <w:r w:rsidRPr="00B605F8">
        <w:rPr>
          <w:rFonts w:ascii="Tahoma" w:hAnsi="Tahoma" w:cs="Tahoma"/>
          <w:sz w:val="18"/>
          <w:szCs w:val="18"/>
        </w:rPr>
        <w:t xml:space="preserve">/24. </w:t>
      </w:r>
      <w:r>
        <w:rPr>
          <w:rFonts w:ascii="Tahoma" w:hAnsi="Tahoma" w:cs="Tahoma"/>
          <w:sz w:val="18"/>
          <w:szCs w:val="18"/>
        </w:rPr>
        <w:t>стр</w:t>
      </w:r>
      <w:r w:rsidRPr="00B605F8">
        <w:rPr>
          <w:rFonts w:ascii="Tahoma" w:hAnsi="Tahoma" w:cs="Tahoma"/>
          <w:sz w:val="18"/>
          <w:szCs w:val="18"/>
        </w:rPr>
        <w:t>. 19-20.</w:t>
      </w:r>
    </w:p>
  </w:footnote>
  <w:footnote w:id="83">
    <w:p w14:paraId="5860F7D2" w14:textId="3A46CF30" w:rsidR="00C33751" w:rsidRPr="00B605F8" w:rsidRDefault="00C33751" w:rsidP="005326CF">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Предмет</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153-52-9-</w:t>
      </w:r>
      <w:r>
        <w:rPr>
          <w:rFonts w:ascii="Tahoma" w:hAnsi="Tahoma" w:cs="Tahoma"/>
          <w:sz w:val="18"/>
          <w:szCs w:val="18"/>
        </w:rPr>
        <w:t>ПЗ</w:t>
      </w:r>
      <w:r w:rsidRPr="00B605F8">
        <w:rPr>
          <w:rFonts w:ascii="Tahoma" w:hAnsi="Tahoma" w:cs="Tahoma"/>
          <w:sz w:val="18"/>
          <w:szCs w:val="18"/>
        </w:rPr>
        <w:t>/24.</w:t>
      </w:r>
    </w:p>
  </w:footnote>
  <w:footnote w:id="84">
    <w:p w14:paraId="1B102602" w14:textId="5DBB5CC8" w:rsidR="00C33751" w:rsidRPr="00B605F8" w:rsidRDefault="00C33751" w:rsidP="005326CF">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Службени</w:t>
      </w:r>
      <w:r w:rsidRPr="00B605F8">
        <w:rPr>
          <w:rFonts w:ascii="Tahoma" w:hAnsi="Tahoma" w:cs="Tahoma"/>
          <w:sz w:val="18"/>
          <w:szCs w:val="18"/>
        </w:rPr>
        <w:t xml:space="preserve"> </w:t>
      </w:r>
      <w:r>
        <w:rPr>
          <w:rFonts w:ascii="Tahoma" w:hAnsi="Tahoma" w:cs="Tahoma"/>
          <w:sz w:val="18"/>
          <w:szCs w:val="18"/>
        </w:rPr>
        <w:t>гласник</w:t>
      </w:r>
      <w:r w:rsidRPr="00B605F8">
        <w:rPr>
          <w:rFonts w:ascii="Tahoma" w:hAnsi="Tahoma" w:cs="Tahoma"/>
          <w:sz w:val="18"/>
          <w:szCs w:val="18"/>
        </w:rPr>
        <w:t xml:space="preserve"> </w:t>
      </w:r>
      <w:r>
        <w:rPr>
          <w:rFonts w:ascii="Tahoma" w:hAnsi="Tahoma" w:cs="Tahoma"/>
          <w:sz w:val="18"/>
          <w:szCs w:val="18"/>
        </w:rPr>
        <w:t>Републике</w:t>
      </w:r>
      <w:r w:rsidRPr="00B605F8">
        <w:rPr>
          <w:rFonts w:ascii="Tahoma" w:hAnsi="Tahoma" w:cs="Tahoma"/>
          <w:sz w:val="18"/>
          <w:szCs w:val="18"/>
        </w:rPr>
        <w:t xml:space="preserve"> </w:t>
      </w:r>
      <w:r>
        <w:rPr>
          <w:rFonts w:ascii="Tahoma" w:hAnsi="Tahoma" w:cs="Tahoma"/>
          <w:sz w:val="18"/>
          <w:szCs w:val="18"/>
        </w:rPr>
        <w:t>Српске</w:t>
      </w:r>
      <w:r w:rsidRPr="00B605F8">
        <w:rPr>
          <w:rFonts w:ascii="Tahoma" w:hAnsi="Tahoma" w:cs="Tahoma"/>
          <w:sz w:val="18"/>
          <w:szCs w:val="18"/>
        </w:rPr>
        <w:t xml:space="preserve">“, </w:t>
      </w:r>
      <w:r>
        <w:rPr>
          <w:rFonts w:ascii="Tahoma" w:hAnsi="Tahoma" w:cs="Tahoma"/>
          <w:sz w:val="18"/>
          <w:szCs w:val="18"/>
        </w:rPr>
        <w:t>број</w:t>
      </w:r>
      <w:r w:rsidR="00F02777">
        <w:rPr>
          <w:rFonts w:ascii="Tahoma" w:hAnsi="Tahoma" w:cs="Tahoma"/>
          <w:sz w:val="18"/>
          <w:szCs w:val="18"/>
        </w:rPr>
        <w:t xml:space="preserve"> 109/23</w:t>
      </w:r>
    </w:p>
  </w:footnote>
  <w:footnote w:id="85">
    <w:p w14:paraId="05D51F60" w14:textId="71A86731" w:rsidR="00C33751" w:rsidRPr="00B605F8" w:rsidRDefault="00C33751" w:rsidP="00250BD9">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УН</w:t>
      </w:r>
      <w:r w:rsidRPr="00B605F8">
        <w:rPr>
          <w:rFonts w:ascii="Tahoma" w:hAnsi="Tahoma" w:cs="Tahoma"/>
          <w:sz w:val="18"/>
          <w:szCs w:val="18"/>
        </w:rPr>
        <w:t xml:space="preserve"> </w:t>
      </w:r>
      <w:r>
        <w:rPr>
          <w:rFonts w:ascii="Tahoma" w:hAnsi="Tahoma" w:cs="Tahoma"/>
          <w:sz w:val="18"/>
          <w:szCs w:val="18"/>
        </w:rPr>
        <w:t>Конвенција</w:t>
      </w:r>
      <w:r w:rsidRPr="00B605F8">
        <w:rPr>
          <w:rFonts w:ascii="Tahoma" w:hAnsi="Tahoma" w:cs="Tahoma"/>
          <w:sz w:val="18"/>
          <w:szCs w:val="18"/>
        </w:rPr>
        <w:t xml:space="preserve"> </w:t>
      </w:r>
      <w:r>
        <w:rPr>
          <w:rFonts w:ascii="Tahoma" w:hAnsi="Tahoma" w:cs="Tahoma"/>
          <w:sz w:val="18"/>
          <w:szCs w:val="18"/>
        </w:rPr>
        <w:t>о</w:t>
      </w:r>
      <w:r w:rsidRPr="00B605F8">
        <w:rPr>
          <w:rFonts w:ascii="Tahoma" w:hAnsi="Tahoma" w:cs="Tahoma"/>
          <w:sz w:val="18"/>
          <w:szCs w:val="18"/>
        </w:rPr>
        <w:t xml:space="preserve"> </w:t>
      </w:r>
      <w:r>
        <w:rPr>
          <w:rFonts w:ascii="Tahoma" w:hAnsi="Tahoma" w:cs="Tahoma"/>
          <w:sz w:val="18"/>
          <w:szCs w:val="18"/>
        </w:rPr>
        <w:t>правима</w:t>
      </w:r>
      <w:r w:rsidRPr="00B605F8">
        <w:rPr>
          <w:rFonts w:ascii="Tahoma" w:hAnsi="Tahoma" w:cs="Tahoma"/>
          <w:sz w:val="18"/>
          <w:szCs w:val="18"/>
        </w:rPr>
        <w:t xml:space="preserve"> </w:t>
      </w:r>
      <w:r>
        <w:rPr>
          <w:rFonts w:ascii="Tahoma" w:hAnsi="Tahoma" w:cs="Tahoma"/>
          <w:sz w:val="18"/>
          <w:szCs w:val="18"/>
        </w:rPr>
        <w:t>дјетета</w:t>
      </w:r>
      <w:r w:rsidRPr="00B605F8">
        <w:rPr>
          <w:rFonts w:ascii="Tahoma" w:hAnsi="Tahoma" w:cs="Tahoma"/>
          <w:sz w:val="18"/>
          <w:szCs w:val="18"/>
        </w:rPr>
        <w:t xml:space="preserve">, </w:t>
      </w:r>
      <w:r>
        <w:rPr>
          <w:rFonts w:ascii="Tahoma" w:hAnsi="Tahoma" w:cs="Tahoma"/>
          <w:sz w:val="18"/>
          <w:szCs w:val="18"/>
        </w:rPr>
        <w:t>чл</w:t>
      </w:r>
      <w:r w:rsidRPr="00B605F8">
        <w:rPr>
          <w:rFonts w:ascii="Tahoma" w:hAnsi="Tahoma" w:cs="Tahoma"/>
          <w:sz w:val="18"/>
          <w:szCs w:val="18"/>
        </w:rPr>
        <w:t>. 26.</w:t>
      </w:r>
    </w:p>
  </w:footnote>
  <w:footnote w:id="86">
    <w:p w14:paraId="32D7BEA0" w14:textId="61D8C2B1" w:rsidR="00C33751" w:rsidRPr="00B605F8" w:rsidRDefault="00C33751" w:rsidP="006D365F">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ЦРЦ</w:t>
      </w:r>
      <w:r w:rsidRPr="00B605F8">
        <w:rPr>
          <w:rFonts w:ascii="Tahoma" w:hAnsi="Tahoma" w:cs="Tahoma"/>
          <w:sz w:val="18"/>
          <w:szCs w:val="18"/>
        </w:rPr>
        <w:t>/</w:t>
      </w:r>
      <w:r>
        <w:rPr>
          <w:rFonts w:ascii="Tahoma" w:hAnsi="Tahoma" w:cs="Tahoma"/>
          <w:sz w:val="18"/>
          <w:szCs w:val="18"/>
        </w:rPr>
        <w:t>Ц</w:t>
      </w:r>
      <w:r w:rsidRPr="00B605F8">
        <w:rPr>
          <w:rFonts w:ascii="Tahoma" w:hAnsi="Tahoma" w:cs="Tahoma"/>
          <w:sz w:val="18"/>
          <w:szCs w:val="18"/>
        </w:rPr>
        <w:t>/</w:t>
      </w:r>
      <w:r>
        <w:rPr>
          <w:rFonts w:ascii="Tahoma" w:hAnsi="Tahoma" w:cs="Tahoma"/>
          <w:sz w:val="18"/>
          <w:szCs w:val="18"/>
        </w:rPr>
        <w:t>БИХ</w:t>
      </w:r>
      <w:r w:rsidRPr="00B605F8">
        <w:rPr>
          <w:rFonts w:ascii="Tahoma" w:hAnsi="Tahoma" w:cs="Tahoma"/>
          <w:sz w:val="18"/>
          <w:szCs w:val="18"/>
        </w:rPr>
        <w:t>/</w:t>
      </w:r>
      <w:r>
        <w:rPr>
          <w:rFonts w:ascii="Tahoma" w:hAnsi="Tahoma" w:cs="Tahoma"/>
          <w:sz w:val="18"/>
          <w:szCs w:val="18"/>
        </w:rPr>
        <w:t>ЦО</w:t>
      </w:r>
      <w:r w:rsidRPr="00B605F8">
        <w:rPr>
          <w:rFonts w:ascii="Tahoma" w:hAnsi="Tahoma" w:cs="Tahoma"/>
          <w:sz w:val="18"/>
          <w:szCs w:val="18"/>
        </w:rPr>
        <w:t xml:space="preserve">/5-6 </w:t>
      </w:r>
      <w:r>
        <w:rPr>
          <w:rFonts w:ascii="Tahoma" w:hAnsi="Tahoma" w:cs="Tahoma"/>
          <w:sz w:val="18"/>
          <w:szCs w:val="18"/>
        </w:rPr>
        <w:t>тачка</w:t>
      </w:r>
      <w:r w:rsidRPr="00B605F8">
        <w:rPr>
          <w:rFonts w:ascii="Tahoma" w:hAnsi="Tahoma" w:cs="Tahoma"/>
          <w:sz w:val="18"/>
          <w:szCs w:val="18"/>
        </w:rPr>
        <w:t xml:space="preserve"> 37. </w:t>
      </w:r>
      <w:r>
        <w:rPr>
          <w:rFonts w:ascii="Tahoma" w:hAnsi="Tahoma" w:cs="Tahoma"/>
          <w:sz w:val="18"/>
          <w:szCs w:val="18"/>
        </w:rPr>
        <w:t>и</w:t>
      </w:r>
      <w:r w:rsidRPr="00B605F8">
        <w:rPr>
          <w:rFonts w:ascii="Tahoma" w:hAnsi="Tahoma" w:cs="Tahoma"/>
          <w:sz w:val="18"/>
          <w:szCs w:val="18"/>
        </w:rPr>
        <w:t xml:space="preserve"> 38.</w:t>
      </w:r>
    </w:p>
  </w:footnote>
  <w:footnote w:id="87">
    <w:p w14:paraId="631C1EA6" w14:textId="6DF84FF9" w:rsidR="00C33751" w:rsidRPr="00B605F8" w:rsidRDefault="00C33751" w:rsidP="00250BD9">
      <w:pPr>
        <w:pStyle w:val="FootnoteText"/>
        <w:ind w:left="284" w:hanging="284"/>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УН</w:t>
      </w:r>
      <w:r w:rsidRPr="00B605F8">
        <w:rPr>
          <w:rFonts w:ascii="Tahoma" w:hAnsi="Tahoma" w:cs="Tahoma"/>
          <w:sz w:val="18"/>
          <w:szCs w:val="18"/>
        </w:rPr>
        <w:t xml:space="preserve"> </w:t>
      </w:r>
      <w:r>
        <w:rPr>
          <w:rFonts w:ascii="Tahoma" w:hAnsi="Tahoma" w:cs="Tahoma"/>
          <w:sz w:val="18"/>
          <w:szCs w:val="18"/>
        </w:rPr>
        <w:t>Конвенција</w:t>
      </w:r>
      <w:r w:rsidRPr="00B605F8">
        <w:rPr>
          <w:rFonts w:ascii="Tahoma" w:hAnsi="Tahoma" w:cs="Tahoma"/>
          <w:sz w:val="18"/>
          <w:szCs w:val="18"/>
        </w:rPr>
        <w:t xml:space="preserve"> </w:t>
      </w:r>
      <w:r>
        <w:rPr>
          <w:rFonts w:ascii="Tahoma" w:hAnsi="Tahoma" w:cs="Tahoma"/>
          <w:sz w:val="18"/>
          <w:szCs w:val="18"/>
        </w:rPr>
        <w:t>о</w:t>
      </w:r>
      <w:r w:rsidRPr="00B605F8">
        <w:rPr>
          <w:rFonts w:ascii="Tahoma" w:hAnsi="Tahoma" w:cs="Tahoma"/>
          <w:sz w:val="18"/>
          <w:szCs w:val="18"/>
        </w:rPr>
        <w:t xml:space="preserve"> </w:t>
      </w:r>
      <w:r>
        <w:rPr>
          <w:rFonts w:ascii="Tahoma" w:hAnsi="Tahoma" w:cs="Tahoma"/>
          <w:sz w:val="18"/>
          <w:szCs w:val="18"/>
        </w:rPr>
        <w:t>правима</w:t>
      </w:r>
      <w:r w:rsidRPr="00B605F8">
        <w:rPr>
          <w:rFonts w:ascii="Tahoma" w:hAnsi="Tahoma" w:cs="Tahoma"/>
          <w:sz w:val="18"/>
          <w:szCs w:val="18"/>
        </w:rPr>
        <w:t xml:space="preserve"> </w:t>
      </w:r>
      <w:r>
        <w:rPr>
          <w:rFonts w:ascii="Tahoma" w:hAnsi="Tahoma" w:cs="Tahoma"/>
          <w:sz w:val="18"/>
          <w:szCs w:val="18"/>
        </w:rPr>
        <w:t>дјетета</w:t>
      </w:r>
      <w:r w:rsidRPr="00B605F8">
        <w:rPr>
          <w:rFonts w:ascii="Tahoma" w:hAnsi="Tahoma" w:cs="Tahoma"/>
          <w:sz w:val="18"/>
          <w:szCs w:val="18"/>
        </w:rPr>
        <w:t xml:space="preserve">, </w:t>
      </w:r>
      <w:r>
        <w:rPr>
          <w:rFonts w:ascii="Tahoma" w:hAnsi="Tahoma" w:cs="Tahoma"/>
          <w:sz w:val="18"/>
          <w:szCs w:val="18"/>
        </w:rPr>
        <w:t>чл</w:t>
      </w:r>
      <w:r w:rsidRPr="00B605F8">
        <w:rPr>
          <w:rFonts w:ascii="Tahoma" w:hAnsi="Tahoma" w:cs="Tahoma"/>
          <w:sz w:val="18"/>
          <w:szCs w:val="18"/>
        </w:rPr>
        <w:t>. 27.</w:t>
      </w:r>
    </w:p>
  </w:footnote>
  <w:footnote w:id="88">
    <w:p w14:paraId="48D0A131" w14:textId="23F06B91" w:rsidR="00C33751" w:rsidRPr="00B605F8" w:rsidRDefault="00C33751" w:rsidP="00250BD9">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Предсједништво</w:t>
      </w:r>
      <w:r w:rsidRPr="00B605F8">
        <w:rPr>
          <w:rFonts w:ascii="Tahoma" w:hAnsi="Tahoma" w:cs="Tahoma"/>
          <w:sz w:val="18"/>
          <w:szCs w:val="18"/>
        </w:rPr>
        <w:t xml:space="preserve"> </w:t>
      </w:r>
      <w:r>
        <w:rPr>
          <w:rFonts w:ascii="Tahoma" w:hAnsi="Tahoma" w:cs="Tahoma"/>
          <w:sz w:val="18"/>
          <w:szCs w:val="18"/>
        </w:rPr>
        <w:t>БиХ</w:t>
      </w:r>
      <w:r w:rsidRPr="00B605F8">
        <w:rPr>
          <w:rFonts w:ascii="Tahoma" w:hAnsi="Tahoma" w:cs="Tahoma"/>
          <w:sz w:val="18"/>
          <w:szCs w:val="18"/>
        </w:rPr>
        <w:t xml:space="preserve"> </w:t>
      </w:r>
      <w:r>
        <w:rPr>
          <w:rFonts w:ascii="Tahoma" w:hAnsi="Tahoma" w:cs="Tahoma"/>
          <w:sz w:val="18"/>
          <w:szCs w:val="18"/>
        </w:rPr>
        <w:t>је</w:t>
      </w:r>
      <w:r w:rsidRPr="00B605F8">
        <w:rPr>
          <w:rFonts w:ascii="Tahoma" w:hAnsi="Tahoma" w:cs="Tahoma"/>
          <w:sz w:val="18"/>
          <w:szCs w:val="18"/>
        </w:rPr>
        <w:t xml:space="preserve"> </w:t>
      </w:r>
      <w:r>
        <w:rPr>
          <w:rFonts w:ascii="Tahoma" w:hAnsi="Tahoma" w:cs="Tahoma"/>
          <w:sz w:val="18"/>
          <w:szCs w:val="18"/>
        </w:rPr>
        <w:t>на</w:t>
      </w:r>
      <w:r w:rsidRPr="00B605F8">
        <w:rPr>
          <w:rFonts w:ascii="Tahoma" w:hAnsi="Tahoma" w:cs="Tahoma"/>
          <w:sz w:val="18"/>
          <w:szCs w:val="18"/>
        </w:rPr>
        <w:t xml:space="preserve"> </w:t>
      </w:r>
      <w:r>
        <w:rPr>
          <w:rFonts w:ascii="Tahoma" w:hAnsi="Tahoma" w:cs="Tahoma"/>
          <w:sz w:val="18"/>
          <w:szCs w:val="18"/>
        </w:rPr>
        <w:t>својој</w:t>
      </w:r>
      <w:r w:rsidRPr="00B605F8">
        <w:rPr>
          <w:rFonts w:ascii="Tahoma" w:hAnsi="Tahoma" w:cs="Tahoma"/>
          <w:sz w:val="18"/>
          <w:szCs w:val="18"/>
        </w:rPr>
        <w:t xml:space="preserve"> </w:t>
      </w:r>
      <w:r>
        <w:rPr>
          <w:rFonts w:ascii="Tahoma" w:hAnsi="Tahoma" w:cs="Tahoma"/>
          <w:sz w:val="18"/>
          <w:szCs w:val="18"/>
        </w:rPr>
        <w:t>редовној</w:t>
      </w:r>
      <w:r w:rsidRPr="00B605F8">
        <w:rPr>
          <w:rFonts w:ascii="Tahoma" w:hAnsi="Tahoma" w:cs="Tahoma"/>
          <w:sz w:val="18"/>
          <w:szCs w:val="18"/>
        </w:rPr>
        <w:t xml:space="preserve"> 24. </w:t>
      </w:r>
      <w:r>
        <w:rPr>
          <w:rFonts w:ascii="Tahoma" w:hAnsi="Tahoma" w:cs="Tahoma"/>
          <w:sz w:val="18"/>
          <w:szCs w:val="18"/>
        </w:rPr>
        <w:t>сједници</w:t>
      </w:r>
      <w:r w:rsidRPr="00B605F8">
        <w:rPr>
          <w:rFonts w:ascii="Tahoma" w:hAnsi="Tahoma" w:cs="Tahoma"/>
          <w:sz w:val="18"/>
          <w:szCs w:val="18"/>
        </w:rPr>
        <w:t xml:space="preserve">, </w:t>
      </w:r>
      <w:r>
        <w:rPr>
          <w:rFonts w:ascii="Tahoma" w:hAnsi="Tahoma" w:cs="Tahoma"/>
          <w:sz w:val="18"/>
          <w:szCs w:val="18"/>
        </w:rPr>
        <w:t>одржаној</w:t>
      </w:r>
      <w:r w:rsidRPr="00B605F8">
        <w:rPr>
          <w:rFonts w:ascii="Tahoma" w:hAnsi="Tahoma" w:cs="Tahoma"/>
          <w:sz w:val="18"/>
          <w:szCs w:val="18"/>
        </w:rPr>
        <w:t xml:space="preserve"> 25. </w:t>
      </w:r>
      <w:r>
        <w:rPr>
          <w:rFonts w:ascii="Tahoma" w:hAnsi="Tahoma" w:cs="Tahoma"/>
          <w:sz w:val="18"/>
          <w:szCs w:val="18"/>
        </w:rPr>
        <w:t>јуна</w:t>
      </w:r>
      <w:r w:rsidRPr="00B605F8">
        <w:rPr>
          <w:rFonts w:ascii="Tahoma" w:hAnsi="Tahoma" w:cs="Tahoma"/>
          <w:sz w:val="18"/>
          <w:szCs w:val="18"/>
        </w:rPr>
        <w:t xml:space="preserve"> 2012. </w:t>
      </w:r>
      <w:r>
        <w:rPr>
          <w:rFonts w:ascii="Tahoma" w:hAnsi="Tahoma" w:cs="Tahoma"/>
          <w:sz w:val="18"/>
          <w:szCs w:val="18"/>
        </w:rPr>
        <w:t>године</w:t>
      </w:r>
      <w:r w:rsidRPr="00B605F8">
        <w:rPr>
          <w:rFonts w:ascii="Tahoma" w:hAnsi="Tahoma" w:cs="Tahoma"/>
          <w:sz w:val="18"/>
          <w:szCs w:val="18"/>
        </w:rPr>
        <w:t xml:space="preserve"> </w:t>
      </w:r>
      <w:r>
        <w:rPr>
          <w:rFonts w:ascii="Tahoma" w:hAnsi="Tahoma" w:cs="Tahoma"/>
          <w:sz w:val="18"/>
          <w:szCs w:val="18"/>
        </w:rPr>
        <w:t>донијело</w:t>
      </w:r>
      <w:r w:rsidRPr="00B605F8">
        <w:rPr>
          <w:rFonts w:ascii="Tahoma" w:hAnsi="Tahoma" w:cs="Tahoma"/>
          <w:sz w:val="18"/>
          <w:szCs w:val="18"/>
        </w:rPr>
        <w:t xml:space="preserve"> </w:t>
      </w:r>
      <w:r>
        <w:rPr>
          <w:rFonts w:ascii="Tahoma" w:hAnsi="Tahoma" w:cs="Tahoma"/>
          <w:sz w:val="18"/>
          <w:szCs w:val="18"/>
        </w:rPr>
        <w:t>одлуку</w:t>
      </w:r>
      <w:r w:rsidRPr="00B605F8">
        <w:rPr>
          <w:rFonts w:ascii="Tahoma" w:hAnsi="Tahoma" w:cs="Tahoma"/>
          <w:sz w:val="18"/>
          <w:szCs w:val="18"/>
        </w:rPr>
        <w:t xml:space="preserve"> </w:t>
      </w:r>
      <w:r>
        <w:rPr>
          <w:rFonts w:ascii="Tahoma" w:hAnsi="Tahoma" w:cs="Tahoma"/>
          <w:sz w:val="18"/>
          <w:szCs w:val="18"/>
        </w:rPr>
        <w:t>о</w:t>
      </w:r>
      <w:r w:rsidRPr="00B605F8">
        <w:rPr>
          <w:rFonts w:ascii="Tahoma" w:hAnsi="Tahoma" w:cs="Tahoma"/>
          <w:sz w:val="18"/>
          <w:szCs w:val="18"/>
        </w:rPr>
        <w:t xml:space="preserve"> </w:t>
      </w:r>
      <w:r>
        <w:rPr>
          <w:rFonts w:ascii="Tahoma" w:hAnsi="Tahoma" w:cs="Tahoma"/>
          <w:sz w:val="18"/>
          <w:szCs w:val="18"/>
        </w:rPr>
        <w:t>ратификацији</w:t>
      </w:r>
      <w:r w:rsidRPr="00B605F8">
        <w:rPr>
          <w:rFonts w:ascii="Tahoma" w:hAnsi="Tahoma" w:cs="Tahoma"/>
          <w:sz w:val="18"/>
          <w:szCs w:val="18"/>
        </w:rPr>
        <w:t xml:space="preserve"> </w:t>
      </w:r>
      <w:r>
        <w:rPr>
          <w:rFonts w:ascii="Tahoma" w:hAnsi="Tahoma" w:cs="Tahoma"/>
          <w:sz w:val="18"/>
          <w:szCs w:val="18"/>
        </w:rPr>
        <w:t>Конвенције</w:t>
      </w:r>
      <w:r w:rsidRPr="00B605F8">
        <w:rPr>
          <w:rFonts w:ascii="Tahoma" w:hAnsi="Tahoma" w:cs="Tahoma"/>
          <w:sz w:val="18"/>
          <w:szCs w:val="18"/>
        </w:rPr>
        <w:t>.</w:t>
      </w:r>
    </w:p>
  </w:footnote>
  <w:footnote w:id="89">
    <w:p w14:paraId="0880EB4F" w14:textId="050A1444" w:rsidR="00C33751" w:rsidRPr="00B605F8" w:rsidRDefault="00C33751" w:rsidP="00F468FA">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Породични</w:t>
      </w:r>
      <w:r w:rsidRPr="00B605F8">
        <w:rPr>
          <w:rFonts w:ascii="Tahoma" w:hAnsi="Tahoma" w:cs="Tahoma"/>
          <w:sz w:val="18"/>
          <w:szCs w:val="18"/>
        </w:rPr>
        <w:t xml:space="preserve"> </w:t>
      </w:r>
      <w:r>
        <w:rPr>
          <w:rFonts w:ascii="Tahoma" w:hAnsi="Tahoma" w:cs="Tahoma"/>
          <w:sz w:val="18"/>
          <w:szCs w:val="18"/>
        </w:rPr>
        <w:t>закон</w:t>
      </w:r>
      <w:r w:rsidRPr="00B605F8">
        <w:rPr>
          <w:rFonts w:ascii="Tahoma" w:hAnsi="Tahoma" w:cs="Tahoma"/>
          <w:sz w:val="18"/>
          <w:szCs w:val="18"/>
        </w:rPr>
        <w:t xml:space="preserve">, </w:t>
      </w:r>
      <w:r>
        <w:rPr>
          <w:rFonts w:ascii="Tahoma" w:hAnsi="Tahoma" w:cs="Tahoma"/>
          <w:sz w:val="18"/>
          <w:szCs w:val="18"/>
        </w:rPr>
        <w:t>члан</w:t>
      </w:r>
      <w:r w:rsidRPr="00B605F8">
        <w:rPr>
          <w:rFonts w:ascii="Tahoma" w:hAnsi="Tahoma" w:cs="Tahoma"/>
          <w:sz w:val="18"/>
          <w:szCs w:val="18"/>
        </w:rPr>
        <w:t xml:space="preserve"> 289. </w:t>
      </w:r>
      <w:r>
        <w:rPr>
          <w:rFonts w:ascii="Tahoma" w:hAnsi="Tahoma" w:cs="Tahoma"/>
          <w:sz w:val="18"/>
          <w:szCs w:val="18"/>
        </w:rPr>
        <w:t>став</w:t>
      </w:r>
      <w:r w:rsidRPr="00B605F8">
        <w:rPr>
          <w:rFonts w:ascii="Tahoma" w:hAnsi="Tahoma" w:cs="Tahoma"/>
          <w:sz w:val="18"/>
          <w:szCs w:val="18"/>
        </w:rPr>
        <w:t xml:space="preserve"> 3. </w:t>
      </w:r>
    </w:p>
  </w:footnote>
  <w:footnote w:id="90">
    <w:p w14:paraId="40364B1F" w14:textId="21F5BCD5" w:rsidR="00C33751" w:rsidRPr="00B605F8" w:rsidRDefault="00C3375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Породични</w:t>
      </w:r>
      <w:r w:rsidRPr="00B605F8">
        <w:rPr>
          <w:rFonts w:ascii="Tahoma" w:hAnsi="Tahoma" w:cs="Tahoma"/>
          <w:sz w:val="18"/>
          <w:szCs w:val="18"/>
        </w:rPr>
        <w:t xml:space="preserve"> </w:t>
      </w:r>
      <w:r>
        <w:rPr>
          <w:rFonts w:ascii="Tahoma" w:hAnsi="Tahoma" w:cs="Tahoma"/>
          <w:sz w:val="18"/>
          <w:szCs w:val="18"/>
        </w:rPr>
        <w:t>закон</w:t>
      </w:r>
      <w:r w:rsidRPr="00B605F8">
        <w:rPr>
          <w:rFonts w:ascii="Tahoma" w:hAnsi="Tahoma" w:cs="Tahoma"/>
          <w:sz w:val="18"/>
          <w:szCs w:val="18"/>
        </w:rPr>
        <w:t xml:space="preserve">, </w:t>
      </w:r>
      <w:r>
        <w:rPr>
          <w:rFonts w:ascii="Tahoma" w:hAnsi="Tahoma" w:cs="Tahoma"/>
          <w:sz w:val="18"/>
          <w:szCs w:val="18"/>
        </w:rPr>
        <w:t>члан</w:t>
      </w:r>
      <w:r w:rsidRPr="00B605F8">
        <w:rPr>
          <w:rFonts w:ascii="Tahoma" w:hAnsi="Tahoma" w:cs="Tahoma"/>
          <w:sz w:val="18"/>
          <w:szCs w:val="18"/>
        </w:rPr>
        <w:t xml:space="preserve"> 289. </w:t>
      </w:r>
      <w:r>
        <w:rPr>
          <w:rFonts w:ascii="Tahoma" w:hAnsi="Tahoma" w:cs="Tahoma"/>
          <w:sz w:val="18"/>
          <w:szCs w:val="18"/>
        </w:rPr>
        <w:t>став</w:t>
      </w:r>
      <w:r w:rsidRPr="00B605F8">
        <w:rPr>
          <w:rFonts w:ascii="Tahoma" w:hAnsi="Tahoma" w:cs="Tahoma"/>
          <w:sz w:val="18"/>
          <w:szCs w:val="18"/>
        </w:rPr>
        <w:t xml:space="preserve"> 4.</w:t>
      </w:r>
    </w:p>
  </w:footnote>
  <w:footnote w:id="91">
    <w:p w14:paraId="44526565" w14:textId="669F8076" w:rsidR="00C33751" w:rsidRPr="00B605F8" w:rsidRDefault="00C33751" w:rsidP="00250BD9">
      <w:pPr>
        <w:rPr>
          <w:rFonts w:ascii="Tahoma" w:hAnsi="Tahoma" w:cs="Tahoma"/>
          <w:sz w:val="18"/>
          <w:szCs w:val="18"/>
          <w:lang w:val="sr-Cyrl-BA"/>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lang w:val="sr-Latn-RS"/>
        </w:rPr>
        <w:t>Предмет</w:t>
      </w:r>
      <w:r w:rsidRPr="00B605F8">
        <w:rPr>
          <w:rFonts w:ascii="Tahoma" w:hAnsi="Tahoma" w:cs="Tahoma"/>
          <w:sz w:val="18"/>
          <w:szCs w:val="18"/>
          <w:lang w:val="sr-Latn-RS"/>
        </w:rPr>
        <w:t xml:space="preserve"> </w:t>
      </w:r>
      <w:r>
        <w:rPr>
          <w:rFonts w:ascii="Tahoma" w:hAnsi="Tahoma" w:cs="Tahoma"/>
          <w:sz w:val="18"/>
          <w:szCs w:val="18"/>
          <w:lang w:val="sr-Latn-RS"/>
        </w:rPr>
        <w:t>број</w:t>
      </w:r>
      <w:r w:rsidRPr="00B605F8">
        <w:rPr>
          <w:rFonts w:ascii="Tahoma" w:hAnsi="Tahoma" w:cs="Tahoma"/>
          <w:sz w:val="18"/>
          <w:szCs w:val="18"/>
          <w:lang w:val="sr-Cyrl-BA"/>
        </w:rPr>
        <w:t>:</w:t>
      </w:r>
      <w:r w:rsidRPr="00B605F8">
        <w:rPr>
          <w:rFonts w:ascii="Tahoma" w:hAnsi="Tahoma" w:cs="Tahoma"/>
          <w:color w:val="000000"/>
          <w:sz w:val="18"/>
          <w:szCs w:val="18"/>
          <w:lang w:val="sr-Cyrl-BA"/>
        </w:rPr>
        <w:t xml:space="preserve"> </w:t>
      </w:r>
      <w:r w:rsidRPr="00B605F8">
        <w:rPr>
          <w:rFonts w:ascii="Tahoma" w:eastAsia="Times New Roman" w:hAnsi="Tahoma" w:cs="Tahoma"/>
          <w:color w:val="000000"/>
          <w:sz w:val="18"/>
          <w:szCs w:val="18"/>
          <w:lang w:val="sr-Cyrl-BA"/>
        </w:rPr>
        <w:t>58-31-11-</w:t>
      </w:r>
      <w:r>
        <w:rPr>
          <w:rFonts w:ascii="Tahoma" w:eastAsia="Times New Roman" w:hAnsi="Tahoma" w:cs="Tahoma"/>
          <w:color w:val="000000"/>
          <w:sz w:val="18"/>
          <w:szCs w:val="18"/>
          <w:lang w:val="sr-Latn-RS"/>
        </w:rPr>
        <w:t>ПЖ</w:t>
      </w:r>
      <w:r w:rsidRPr="00B605F8">
        <w:rPr>
          <w:rFonts w:ascii="Tahoma" w:eastAsia="Times New Roman" w:hAnsi="Tahoma" w:cs="Tahoma"/>
          <w:color w:val="000000"/>
          <w:sz w:val="18"/>
          <w:szCs w:val="18"/>
          <w:lang w:val="sr-Cyrl-BA"/>
        </w:rPr>
        <w:t>/24</w:t>
      </w:r>
    </w:p>
  </w:footnote>
  <w:footnote w:id="92">
    <w:p w14:paraId="043A2750" w14:textId="2362EC86" w:rsidR="00C33751" w:rsidRPr="00B605F8" w:rsidRDefault="00C33751" w:rsidP="0048621F">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iCs/>
          <w:sz w:val="18"/>
          <w:szCs w:val="18"/>
        </w:rPr>
        <w:t>Закон</w:t>
      </w:r>
      <w:r w:rsidRPr="00B605F8">
        <w:rPr>
          <w:rFonts w:ascii="Tahoma" w:hAnsi="Tahoma" w:cs="Tahoma"/>
          <w:iCs/>
          <w:sz w:val="18"/>
          <w:szCs w:val="18"/>
        </w:rPr>
        <w:t xml:space="preserve"> </w:t>
      </w:r>
      <w:r>
        <w:rPr>
          <w:rFonts w:ascii="Tahoma" w:hAnsi="Tahoma" w:cs="Tahoma"/>
          <w:iCs/>
          <w:sz w:val="18"/>
          <w:szCs w:val="18"/>
        </w:rPr>
        <w:t>о</w:t>
      </w:r>
      <w:r w:rsidRPr="00B605F8">
        <w:rPr>
          <w:rFonts w:ascii="Tahoma" w:hAnsi="Tahoma" w:cs="Tahoma"/>
          <w:iCs/>
          <w:sz w:val="18"/>
          <w:szCs w:val="18"/>
        </w:rPr>
        <w:t xml:space="preserve"> </w:t>
      </w:r>
      <w:r>
        <w:rPr>
          <w:rFonts w:ascii="Tahoma" w:hAnsi="Tahoma" w:cs="Tahoma"/>
          <w:iCs/>
          <w:sz w:val="18"/>
          <w:szCs w:val="18"/>
        </w:rPr>
        <w:t>дјечијој</w:t>
      </w:r>
      <w:r w:rsidRPr="00B605F8">
        <w:rPr>
          <w:rFonts w:ascii="Tahoma" w:hAnsi="Tahoma" w:cs="Tahoma"/>
          <w:iCs/>
          <w:sz w:val="18"/>
          <w:szCs w:val="18"/>
        </w:rPr>
        <w:t xml:space="preserve"> </w:t>
      </w:r>
      <w:r>
        <w:rPr>
          <w:rFonts w:ascii="Tahoma" w:hAnsi="Tahoma" w:cs="Tahoma"/>
          <w:iCs/>
          <w:sz w:val="18"/>
          <w:szCs w:val="18"/>
        </w:rPr>
        <w:t>заштити</w:t>
      </w:r>
      <w:r w:rsidRPr="00B605F8">
        <w:rPr>
          <w:rFonts w:ascii="Tahoma" w:hAnsi="Tahoma" w:cs="Tahoma"/>
          <w:iCs/>
          <w:sz w:val="18"/>
          <w:szCs w:val="18"/>
        </w:rPr>
        <w:t xml:space="preserve"> </w:t>
      </w:r>
      <w:r>
        <w:rPr>
          <w:rFonts w:ascii="Tahoma" w:hAnsi="Tahoma" w:cs="Tahoma"/>
          <w:iCs/>
          <w:sz w:val="18"/>
          <w:szCs w:val="18"/>
        </w:rPr>
        <w:t>Републике</w:t>
      </w:r>
      <w:r w:rsidRPr="00B605F8">
        <w:rPr>
          <w:rFonts w:ascii="Tahoma" w:hAnsi="Tahoma" w:cs="Tahoma"/>
          <w:iCs/>
          <w:sz w:val="18"/>
          <w:szCs w:val="18"/>
        </w:rPr>
        <w:t xml:space="preserve"> </w:t>
      </w:r>
      <w:r>
        <w:rPr>
          <w:rFonts w:ascii="Tahoma" w:hAnsi="Tahoma" w:cs="Tahoma"/>
          <w:iCs/>
          <w:sz w:val="18"/>
          <w:szCs w:val="18"/>
        </w:rPr>
        <w:t>Српске</w:t>
      </w:r>
      <w:r w:rsidRPr="00B605F8">
        <w:rPr>
          <w:rFonts w:ascii="Tahoma" w:hAnsi="Tahoma" w:cs="Tahoma"/>
          <w:sz w:val="18"/>
          <w:szCs w:val="18"/>
        </w:rPr>
        <w:t xml:space="preserve"> („</w:t>
      </w:r>
      <w:r>
        <w:rPr>
          <w:rFonts w:ascii="Tahoma" w:hAnsi="Tahoma" w:cs="Tahoma"/>
          <w:sz w:val="18"/>
          <w:szCs w:val="18"/>
        </w:rPr>
        <w:t>Службени</w:t>
      </w:r>
      <w:r w:rsidRPr="00B605F8">
        <w:rPr>
          <w:rFonts w:ascii="Tahoma" w:hAnsi="Tahoma" w:cs="Tahoma"/>
          <w:sz w:val="18"/>
          <w:szCs w:val="18"/>
        </w:rPr>
        <w:t xml:space="preserve"> </w:t>
      </w:r>
      <w:r>
        <w:rPr>
          <w:rFonts w:ascii="Tahoma" w:hAnsi="Tahoma" w:cs="Tahoma"/>
          <w:sz w:val="18"/>
          <w:szCs w:val="18"/>
        </w:rPr>
        <w:t>гласник</w:t>
      </w:r>
      <w:r w:rsidRPr="00B605F8">
        <w:rPr>
          <w:rFonts w:ascii="Tahoma" w:hAnsi="Tahoma" w:cs="Tahoma"/>
          <w:sz w:val="18"/>
          <w:szCs w:val="18"/>
        </w:rPr>
        <w:t xml:space="preserve"> </w:t>
      </w:r>
      <w:r>
        <w:rPr>
          <w:rFonts w:ascii="Tahoma" w:hAnsi="Tahoma" w:cs="Tahoma"/>
          <w:sz w:val="18"/>
          <w:szCs w:val="18"/>
        </w:rPr>
        <w:t>Републике</w:t>
      </w:r>
      <w:r w:rsidRPr="00B605F8">
        <w:rPr>
          <w:rFonts w:ascii="Tahoma" w:hAnsi="Tahoma" w:cs="Tahoma"/>
          <w:sz w:val="18"/>
          <w:szCs w:val="18"/>
        </w:rPr>
        <w:t xml:space="preserve"> </w:t>
      </w:r>
      <w:r>
        <w:rPr>
          <w:rFonts w:ascii="Tahoma" w:hAnsi="Tahoma" w:cs="Tahoma"/>
          <w:sz w:val="18"/>
          <w:szCs w:val="18"/>
        </w:rPr>
        <w:t>Српске</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xml:space="preserve">: 114/17, 122/18, 107/19, 119/21, 112/23,9/25), </w:t>
      </w:r>
      <w:r>
        <w:rPr>
          <w:rFonts w:ascii="Tahoma" w:hAnsi="Tahoma" w:cs="Tahoma"/>
          <w:sz w:val="18"/>
          <w:szCs w:val="18"/>
        </w:rPr>
        <w:t>члан</w:t>
      </w:r>
      <w:r w:rsidRPr="00B605F8">
        <w:rPr>
          <w:rFonts w:ascii="Tahoma" w:hAnsi="Tahoma" w:cs="Tahoma"/>
          <w:sz w:val="18"/>
          <w:szCs w:val="18"/>
        </w:rPr>
        <w:t xml:space="preserve"> 36 </w:t>
      </w:r>
      <w:r>
        <w:rPr>
          <w:rFonts w:ascii="Tahoma" w:hAnsi="Tahoma" w:cs="Tahoma"/>
          <w:sz w:val="18"/>
          <w:szCs w:val="18"/>
        </w:rPr>
        <w:t>а</w:t>
      </w:r>
      <w:r w:rsidRPr="00B605F8">
        <w:rPr>
          <w:rFonts w:ascii="Tahoma" w:hAnsi="Tahoma" w:cs="Tahoma"/>
          <w:sz w:val="18"/>
          <w:szCs w:val="18"/>
        </w:rPr>
        <w:t>.</w:t>
      </w:r>
    </w:p>
  </w:footnote>
  <w:footnote w:id="93">
    <w:p w14:paraId="4602CE20" w14:textId="3D9140C9" w:rsidR="00C33751" w:rsidRPr="00B605F8" w:rsidRDefault="00C33751" w:rsidP="0048621F">
      <w:pPr>
        <w:pStyle w:val="FootnoteText"/>
        <w:rPr>
          <w:rFonts w:ascii="Tahoma" w:hAnsi="Tahoma" w:cs="Tahoma"/>
          <w:sz w:val="18"/>
          <w:szCs w:val="18"/>
          <w:lang w:val="sr-Cyrl-BA"/>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lang w:val="sr-Cyrl-BA"/>
        </w:rPr>
        <w:t>Предмет</w:t>
      </w:r>
      <w:r w:rsidRPr="00B605F8">
        <w:rPr>
          <w:rFonts w:ascii="Tahoma" w:hAnsi="Tahoma" w:cs="Tahoma"/>
          <w:sz w:val="18"/>
          <w:szCs w:val="18"/>
          <w:lang w:val="sr-Cyrl-BA"/>
        </w:rPr>
        <w:t xml:space="preserve">, </w:t>
      </w:r>
      <w:r>
        <w:rPr>
          <w:rFonts w:ascii="Tahoma" w:hAnsi="Tahoma" w:cs="Tahoma"/>
          <w:sz w:val="18"/>
          <w:szCs w:val="18"/>
          <w:lang w:val="sr-Cyrl-BA"/>
        </w:rPr>
        <w:t>број</w:t>
      </w:r>
      <w:r w:rsidRPr="00B605F8">
        <w:rPr>
          <w:rFonts w:ascii="Tahoma" w:hAnsi="Tahoma" w:cs="Tahoma"/>
          <w:sz w:val="18"/>
          <w:szCs w:val="18"/>
          <w:lang w:val="sr-Cyrl-BA"/>
        </w:rPr>
        <w:t>: 435-28-</w:t>
      </w:r>
      <w:r w:rsidRPr="00B605F8">
        <w:rPr>
          <w:rFonts w:ascii="Tahoma" w:hAnsi="Tahoma" w:cs="Tahoma"/>
          <w:sz w:val="18"/>
          <w:szCs w:val="18"/>
        </w:rPr>
        <w:t>5</w:t>
      </w:r>
      <w:r w:rsidRPr="00B605F8">
        <w:rPr>
          <w:rFonts w:ascii="Tahoma" w:hAnsi="Tahoma" w:cs="Tahoma"/>
          <w:sz w:val="18"/>
          <w:szCs w:val="18"/>
          <w:lang w:val="sr-Cyrl-BA"/>
        </w:rPr>
        <w:t>-</w:t>
      </w:r>
      <w:r>
        <w:rPr>
          <w:rFonts w:ascii="Tahoma" w:hAnsi="Tahoma" w:cs="Tahoma"/>
          <w:sz w:val="18"/>
          <w:szCs w:val="18"/>
          <w:lang w:val="sr-Cyrl-BA"/>
        </w:rPr>
        <w:t>ПЖ</w:t>
      </w:r>
      <w:r w:rsidRPr="00B605F8">
        <w:rPr>
          <w:rFonts w:ascii="Tahoma" w:hAnsi="Tahoma" w:cs="Tahoma"/>
          <w:sz w:val="18"/>
          <w:szCs w:val="18"/>
          <w:lang w:val="sr-Cyrl-BA"/>
        </w:rPr>
        <w:t>/24</w:t>
      </w:r>
    </w:p>
  </w:footnote>
  <w:footnote w:id="94">
    <w:p w14:paraId="07808FD5" w14:textId="6B41F3F7" w:rsidR="00C33751" w:rsidRPr="00B605F8" w:rsidRDefault="00C3375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Препорука</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1374-4/24</w:t>
      </w:r>
    </w:p>
  </w:footnote>
  <w:footnote w:id="95">
    <w:p w14:paraId="16C80FEA" w14:textId="2E18DF44" w:rsidR="00C33751" w:rsidRPr="00B605F8" w:rsidRDefault="00C33751" w:rsidP="00253B60">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Предмет</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209-80-11-</w:t>
      </w:r>
      <w:r>
        <w:rPr>
          <w:rFonts w:ascii="Tahoma" w:hAnsi="Tahoma" w:cs="Tahoma"/>
          <w:sz w:val="18"/>
          <w:szCs w:val="18"/>
        </w:rPr>
        <w:t>ПЖ</w:t>
      </w:r>
      <w:r w:rsidRPr="00B605F8">
        <w:rPr>
          <w:rFonts w:ascii="Tahoma" w:hAnsi="Tahoma" w:cs="Tahoma"/>
          <w:sz w:val="18"/>
          <w:szCs w:val="18"/>
        </w:rPr>
        <w:t>/22</w:t>
      </w:r>
    </w:p>
  </w:footnote>
  <w:footnote w:id="96">
    <w:p w14:paraId="141732FE" w14:textId="02B35CA2" w:rsidR="00C33751" w:rsidRPr="00B605F8" w:rsidRDefault="00C33751" w:rsidP="00253B60">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Иницијатива</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xml:space="preserve">: </w:t>
      </w:r>
      <w:r w:rsidRPr="00B605F8">
        <w:rPr>
          <w:rFonts w:ascii="Tahoma" w:hAnsi="Tahoma" w:cs="Tahoma"/>
          <w:sz w:val="18"/>
          <w:szCs w:val="18"/>
          <w:lang w:val="sr-Cyrl-BA"/>
        </w:rPr>
        <w:t>768</w:t>
      </w:r>
      <w:r w:rsidRPr="00B605F8">
        <w:rPr>
          <w:rFonts w:ascii="Tahoma" w:hAnsi="Tahoma" w:cs="Tahoma"/>
          <w:sz w:val="18"/>
          <w:szCs w:val="18"/>
        </w:rPr>
        <w:t>-</w:t>
      </w:r>
      <w:r w:rsidRPr="00B605F8">
        <w:rPr>
          <w:rFonts w:ascii="Tahoma" w:hAnsi="Tahoma" w:cs="Tahoma"/>
          <w:sz w:val="18"/>
          <w:szCs w:val="18"/>
          <w:lang w:val="sr-Cyrl-BA"/>
        </w:rPr>
        <w:t>2</w:t>
      </w:r>
      <w:r w:rsidRPr="00B605F8">
        <w:rPr>
          <w:rFonts w:ascii="Tahoma" w:hAnsi="Tahoma" w:cs="Tahoma"/>
          <w:sz w:val="18"/>
          <w:szCs w:val="18"/>
        </w:rPr>
        <w:t>-</w:t>
      </w:r>
      <w:r>
        <w:rPr>
          <w:rFonts w:ascii="Tahoma" w:hAnsi="Tahoma" w:cs="Tahoma"/>
          <w:sz w:val="18"/>
          <w:szCs w:val="18"/>
        </w:rPr>
        <w:t>УП</w:t>
      </w:r>
      <w:r w:rsidRPr="00B605F8">
        <w:rPr>
          <w:rFonts w:ascii="Tahoma" w:hAnsi="Tahoma" w:cs="Tahoma"/>
          <w:sz w:val="18"/>
          <w:szCs w:val="18"/>
        </w:rPr>
        <w:t>/2</w:t>
      </w:r>
      <w:r w:rsidRPr="00B605F8">
        <w:rPr>
          <w:rFonts w:ascii="Tahoma" w:hAnsi="Tahoma" w:cs="Tahoma"/>
          <w:sz w:val="18"/>
          <w:szCs w:val="18"/>
          <w:lang w:val="sr-Cyrl-BA"/>
        </w:rPr>
        <w:t xml:space="preserve">3 </w:t>
      </w:r>
    </w:p>
  </w:footnote>
  <w:footnote w:id="97">
    <w:p w14:paraId="798191DD" w14:textId="66E9796E" w:rsidR="00C33751" w:rsidRPr="00B605F8" w:rsidRDefault="00C33751" w:rsidP="007903AA">
      <w:pPr>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lang w:val="sr-Cyrl-BA"/>
        </w:rPr>
        <w:t>Предмет</w:t>
      </w:r>
      <w:r w:rsidRPr="00B605F8">
        <w:rPr>
          <w:rFonts w:ascii="Tahoma" w:hAnsi="Tahoma" w:cs="Tahoma"/>
          <w:sz w:val="18"/>
          <w:szCs w:val="18"/>
          <w:lang w:val="sr-Cyrl-BA"/>
        </w:rPr>
        <w:t xml:space="preserve"> </w:t>
      </w:r>
      <w:r>
        <w:rPr>
          <w:rFonts w:ascii="Tahoma" w:hAnsi="Tahoma" w:cs="Tahoma"/>
          <w:sz w:val="18"/>
          <w:szCs w:val="18"/>
          <w:lang w:val="sr-Cyrl-BA"/>
        </w:rPr>
        <w:t>број</w:t>
      </w:r>
      <w:r w:rsidRPr="00B605F8">
        <w:rPr>
          <w:rFonts w:ascii="Tahoma" w:hAnsi="Tahoma" w:cs="Tahoma"/>
          <w:sz w:val="18"/>
          <w:szCs w:val="18"/>
          <w:lang w:val="sr-Cyrl-BA"/>
        </w:rPr>
        <w:t>:</w:t>
      </w:r>
      <w:r w:rsidRPr="00B605F8">
        <w:rPr>
          <w:rFonts w:ascii="Tahoma" w:eastAsia="Times New Roman" w:hAnsi="Tahoma" w:cs="Tahoma"/>
          <w:color w:val="000000"/>
          <w:sz w:val="18"/>
          <w:szCs w:val="18"/>
        </w:rPr>
        <w:t>177-74-11-</w:t>
      </w:r>
      <w:r>
        <w:rPr>
          <w:rFonts w:ascii="Tahoma" w:eastAsia="Times New Roman" w:hAnsi="Tahoma" w:cs="Tahoma"/>
          <w:color w:val="000000"/>
          <w:sz w:val="18"/>
          <w:szCs w:val="18"/>
        </w:rPr>
        <w:t>ПЖ</w:t>
      </w:r>
      <w:r w:rsidRPr="00B605F8">
        <w:rPr>
          <w:rFonts w:ascii="Tahoma" w:eastAsia="Times New Roman" w:hAnsi="Tahoma" w:cs="Tahoma"/>
          <w:color w:val="000000"/>
          <w:sz w:val="18"/>
          <w:szCs w:val="18"/>
        </w:rPr>
        <w:t>/24</w:t>
      </w:r>
      <w:r w:rsidRPr="00B605F8">
        <w:rPr>
          <w:rFonts w:ascii="Tahoma" w:eastAsia="Times New Roman" w:hAnsi="Tahoma" w:cs="Tahoma"/>
          <w:color w:val="000000"/>
          <w:sz w:val="18"/>
          <w:szCs w:val="18"/>
          <w:lang w:val="sr-Cyrl-BA"/>
        </w:rPr>
        <w:t xml:space="preserve">  </w:t>
      </w:r>
      <w:r>
        <w:rPr>
          <w:rFonts w:ascii="Tahoma" w:eastAsia="Times New Roman" w:hAnsi="Tahoma" w:cs="Tahoma"/>
          <w:color w:val="000000"/>
          <w:sz w:val="18"/>
          <w:szCs w:val="18"/>
          <w:lang w:val="sr-Cyrl-BA"/>
        </w:rPr>
        <w:t>децембар</w:t>
      </w:r>
      <w:r w:rsidRPr="00B605F8">
        <w:rPr>
          <w:rFonts w:ascii="Tahoma" w:eastAsia="Times New Roman" w:hAnsi="Tahoma" w:cs="Tahoma"/>
          <w:color w:val="000000"/>
          <w:sz w:val="18"/>
          <w:szCs w:val="18"/>
          <w:lang w:val="sr-Cyrl-BA"/>
        </w:rPr>
        <w:t xml:space="preserve"> 2024.</w:t>
      </w:r>
      <w:r w:rsidR="0015206A">
        <w:rPr>
          <w:rFonts w:ascii="Tahoma" w:eastAsia="Times New Roman" w:hAnsi="Tahoma" w:cs="Tahoma"/>
          <w:color w:val="000000"/>
          <w:sz w:val="18"/>
          <w:szCs w:val="18"/>
          <w:lang w:val="sr-Cyrl-BA"/>
        </w:rPr>
        <w:t xml:space="preserve"> године</w:t>
      </w:r>
    </w:p>
  </w:footnote>
  <w:footnote w:id="98">
    <w:p w14:paraId="046BD128" w14:textId="19489940" w:rsidR="00C33751" w:rsidRPr="00B605F8" w:rsidRDefault="00C33751" w:rsidP="006173F3">
      <w:pPr>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Службени</w:t>
      </w:r>
      <w:r w:rsidRPr="00B605F8">
        <w:rPr>
          <w:rFonts w:ascii="Tahoma" w:hAnsi="Tahoma" w:cs="Tahoma"/>
          <w:sz w:val="18"/>
          <w:szCs w:val="18"/>
        </w:rPr>
        <w:t xml:space="preserve"> </w:t>
      </w:r>
      <w:r>
        <w:rPr>
          <w:rFonts w:ascii="Tahoma" w:hAnsi="Tahoma" w:cs="Tahoma"/>
          <w:sz w:val="18"/>
          <w:szCs w:val="18"/>
        </w:rPr>
        <w:t>гласник</w:t>
      </w:r>
      <w:r w:rsidRPr="00B605F8">
        <w:rPr>
          <w:rFonts w:ascii="Tahoma" w:hAnsi="Tahoma" w:cs="Tahoma"/>
          <w:sz w:val="18"/>
          <w:szCs w:val="18"/>
        </w:rPr>
        <w:t xml:space="preserve"> </w:t>
      </w:r>
      <w:r>
        <w:rPr>
          <w:rFonts w:ascii="Tahoma" w:hAnsi="Tahoma" w:cs="Tahoma"/>
          <w:sz w:val="18"/>
          <w:szCs w:val="18"/>
        </w:rPr>
        <w:t>Републике</w:t>
      </w:r>
      <w:r w:rsidRPr="00B605F8">
        <w:rPr>
          <w:rFonts w:ascii="Tahoma" w:hAnsi="Tahoma" w:cs="Tahoma"/>
          <w:sz w:val="18"/>
          <w:szCs w:val="18"/>
        </w:rPr>
        <w:t xml:space="preserve"> </w:t>
      </w:r>
      <w:r>
        <w:rPr>
          <w:rFonts w:ascii="Tahoma" w:hAnsi="Tahoma" w:cs="Tahoma"/>
          <w:sz w:val="18"/>
          <w:szCs w:val="18"/>
        </w:rPr>
        <w:t>Српске</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xml:space="preserve">: 1/16, 66/18, 91/21 – </w:t>
      </w:r>
      <w:r>
        <w:rPr>
          <w:rFonts w:ascii="Tahoma" w:hAnsi="Tahoma" w:cs="Tahoma"/>
          <w:sz w:val="18"/>
          <w:szCs w:val="18"/>
        </w:rPr>
        <w:t>одлука</w:t>
      </w:r>
      <w:r w:rsidRPr="00B605F8">
        <w:rPr>
          <w:rFonts w:ascii="Tahoma" w:hAnsi="Tahoma" w:cs="Tahoma"/>
          <w:sz w:val="18"/>
          <w:szCs w:val="18"/>
        </w:rPr>
        <w:t xml:space="preserve"> </w:t>
      </w:r>
      <w:r>
        <w:rPr>
          <w:rFonts w:ascii="Tahoma" w:hAnsi="Tahoma" w:cs="Tahoma"/>
          <w:sz w:val="18"/>
          <w:szCs w:val="18"/>
        </w:rPr>
        <w:t>УС</w:t>
      </w:r>
      <w:r w:rsidRPr="00B605F8">
        <w:rPr>
          <w:rFonts w:ascii="Tahoma" w:hAnsi="Tahoma" w:cs="Tahoma"/>
          <w:sz w:val="18"/>
          <w:szCs w:val="18"/>
        </w:rPr>
        <w:t xml:space="preserve">, 119/21, 112/23, 39/24, </w:t>
      </w:r>
      <w:r>
        <w:rPr>
          <w:rFonts w:ascii="Tahoma" w:hAnsi="Tahoma" w:cs="Tahoma"/>
          <w:sz w:val="18"/>
          <w:szCs w:val="18"/>
        </w:rPr>
        <w:t>члан</w:t>
      </w:r>
      <w:r w:rsidRPr="00B605F8">
        <w:rPr>
          <w:rFonts w:ascii="Tahoma" w:hAnsi="Tahoma" w:cs="Tahoma"/>
          <w:sz w:val="18"/>
          <w:szCs w:val="18"/>
        </w:rPr>
        <w:t xml:space="preserve"> 103. </w:t>
      </w:r>
    </w:p>
  </w:footnote>
  <w:footnote w:id="99">
    <w:p w14:paraId="011C20C9" w14:textId="5A441EFA" w:rsidR="00C33751" w:rsidRPr="00B605F8" w:rsidRDefault="00C3375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ЦРЦ</w:t>
      </w:r>
      <w:r w:rsidRPr="00B605F8">
        <w:rPr>
          <w:rFonts w:ascii="Tahoma" w:hAnsi="Tahoma" w:cs="Tahoma"/>
          <w:sz w:val="18"/>
          <w:szCs w:val="18"/>
        </w:rPr>
        <w:t>/</w:t>
      </w:r>
      <w:r>
        <w:rPr>
          <w:rFonts w:ascii="Tahoma" w:hAnsi="Tahoma" w:cs="Tahoma"/>
          <w:sz w:val="18"/>
          <w:szCs w:val="18"/>
        </w:rPr>
        <w:t>Ц</w:t>
      </w:r>
      <w:r w:rsidRPr="00B605F8">
        <w:rPr>
          <w:rFonts w:ascii="Tahoma" w:hAnsi="Tahoma" w:cs="Tahoma"/>
          <w:sz w:val="18"/>
          <w:szCs w:val="18"/>
        </w:rPr>
        <w:t>/</w:t>
      </w:r>
      <w:r>
        <w:rPr>
          <w:rFonts w:ascii="Tahoma" w:hAnsi="Tahoma" w:cs="Tahoma"/>
          <w:sz w:val="18"/>
          <w:szCs w:val="18"/>
        </w:rPr>
        <w:t>БИХ</w:t>
      </w:r>
      <w:r w:rsidRPr="00B605F8">
        <w:rPr>
          <w:rFonts w:ascii="Tahoma" w:hAnsi="Tahoma" w:cs="Tahoma"/>
          <w:sz w:val="18"/>
          <w:szCs w:val="18"/>
        </w:rPr>
        <w:t>/</w:t>
      </w:r>
      <w:r>
        <w:rPr>
          <w:rFonts w:ascii="Tahoma" w:hAnsi="Tahoma" w:cs="Tahoma"/>
          <w:sz w:val="18"/>
          <w:szCs w:val="18"/>
        </w:rPr>
        <w:t>ЦО</w:t>
      </w:r>
      <w:r w:rsidRPr="00B605F8">
        <w:rPr>
          <w:rFonts w:ascii="Tahoma" w:hAnsi="Tahoma" w:cs="Tahoma"/>
          <w:sz w:val="18"/>
          <w:szCs w:val="18"/>
        </w:rPr>
        <w:t xml:space="preserve">/5-6 </w:t>
      </w:r>
      <w:r>
        <w:rPr>
          <w:rFonts w:ascii="Tahoma" w:hAnsi="Tahoma" w:cs="Tahoma"/>
          <w:sz w:val="18"/>
          <w:szCs w:val="18"/>
        </w:rPr>
        <w:t>тачка</w:t>
      </w:r>
      <w:r w:rsidRPr="00B605F8">
        <w:rPr>
          <w:rFonts w:ascii="Tahoma" w:hAnsi="Tahoma" w:cs="Tahoma"/>
          <w:sz w:val="18"/>
          <w:szCs w:val="18"/>
        </w:rPr>
        <w:t xml:space="preserve"> 46.</w:t>
      </w:r>
    </w:p>
  </w:footnote>
  <w:footnote w:id="100">
    <w:p w14:paraId="4F12EA7B" w14:textId="5C5E828B" w:rsidR="00C33751" w:rsidRPr="00B605F8" w:rsidRDefault="00C33751" w:rsidP="00605F02">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Предмет</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:186-10-2-</w:t>
      </w:r>
      <w:r>
        <w:rPr>
          <w:rFonts w:ascii="Tahoma" w:hAnsi="Tahoma" w:cs="Tahoma"/>
          <w:sz w:val="18"/>
          <w:szCs w:val="18"/>
        </w:rPr>
        <w:t>ПЖ</w:t>
      </w:r>
      <w:r w:rsidRPr="00B605F8">
        <w:rPr>
          <w:rFonts w:ascii="Tahoma" w:hAnsi="Tahoma" w:cs="Tahoma"/>
          <w:sz w:val="18"/>
          <w:szCs w:val="18"/>
        </w:rPr>
        <w:t>/24</w:t>
      </w:r>
    </w:p>
  </w:footnote>
  <w:footnote w:id="101">
    <w:p w14:paraId="7FC8FEB1" w14:textId="7C42DC7A" w:rsidR="00C33751" w:rsidRPr="00B605F8" w:rsidRDefault="00C33751" w:rsidP="00E61415">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Члан</w:t>
      </w:r>
      <w:r w:rsidRPr="00B605F8">
        <w:rPr>
          <w:rFonts w:ascii="Tahoma" w:hAnsi="Tahoma" w:cs="Tahoma"/>
          <w:sz w:val="18"/>
          <w:szCs w:val="18"/>
        </w:rPr>
        <w:t xml:space="preserve"> 3. </w:t>
      </w:r>
      <w:r>
        <w:rPr>
          <w:rFonts w:ascii="Tahoma" w:hAnsi="Tahoma" w:cs="Tahoma"/>
          <w:sz w:val="18"/>
          <w:szCs w:val="18"/>
        </w:rPr>
        <w:t>Став</w:t>
      </w:r>
      <w:r w:rsidRPr="00B605F8">
        <w:rPr>
          <w:rFonts w:ascii="Tahoma" w:hAnsi="Tahoma" w:cs="Tahoma"/>
          <w:sz w:val="18"/>
          <w:szCs w:val="18"/>
        </w:rPr>
        <w:t xml:space="preserve"> 1. </w:t>
      </w:r>
      <w:r>
        <w:rPr>
          <w:rFonts w:ascii="Tahoma" w:hAnsi="Tahoma" w:cs="Tahoma"/>
          <w:sz w:val="18"/>
          <w:szCs w:val="18"/>
        </w:rPr>
        <w:t>Конвенција</w:t>
      </w:r>
      <w:r w:rsidRPr="00B605F8">
        <w:rPr>
          <w:rFonts w:ascii="Tahoma" w:hAnsi="Tahoma" w:cs="Tahoma"/>
          <w:sz w:val="18"/>
          <w:szCs w:val="18"/>
        </w:rPr>
        <w:t xml:space="preserve"> </w:t>
      </w:r>
      <w:r>
        <w:rPr>
          <w:rFonts w:ascii="Tahoma" w:hAnsi="Tahoma" w:cs="Tahoma"/>
          <w:sz w:val="18"/>
          <w:szCs w:val="18"/>
        </w:rPr>
        <w:t>о</w:t>
      </w:r>
      <w:r w:rsidRPr="00B605F8">
        <w:rPr>
          <w:rFonts w:ascii="Tahoma" w:hAnsi="Tahoma" w:cs="Tahoma"/>
          <w:sz w:val="18"/>
          <w:szCs w:val="18"/>
        </w:rPr>
        <w:t xml:space="preserve"> </w:t>
      </w:r>
      <w:r>
        <w:rPr>
          <w:rFonts w:ascii="Tahoma" w:hAnsi="Tahoma" w:cs="Tahoma"/>
          <w:sz w:val="18"/>
          <w:szCs w:val="18"/>
        </w:rPr>
        <w:t>правима</w:t>
      </w:r>
      <w:r w:rsidRPr="00B605F8">
        <w:rPr>
          <w:rFonts w:ascii="Tahoma" w:hAnsi="Tahoma" w:cs="Tahoma"/>
          <w:sz w:val="18"/>
          <w:szCs w:val="18"/>
        </w:rPr>
        <w:t xml:space="preserve"> </w:t>
      </w:r>
      <w:r>
        <w:rPr>
          <w:rFonts w:ascii="Tahoma" w:hAnsi="Tahoma" w:cs="Tahoma"/>
          <w:sz w:val="18"/>
          <w:szCs w:val="18"/>
        </w:rPr>
        <w:t>дјетета</w:t>
      </w:r>
      <w:r w:rsidRPr="00B605F8">
        <w:rPr>
          <w:rFonts w:ascii="Tahoma" w:hAnsi="Tahoma" w:cs="Tahoma"/>
          <w:sz w:val="18"/>
          <w:szCs w:val="18"/>
        </w:rPr>
        <w:t xml:space="preserve"> </w:t>
      </w:r>
    </w:p>
  </w:footnote>
  <w:footnote w:id="102">
    <w:p w14:paraId="4D6D141C" w14:textId="276FB497" w:rsidR="00C33751" w:rsidRPr="00B605F8" w:rsidRDefault="00C33751" w:rsidP="00BC32FB">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Члан</w:t>
      </w:r>
      <w:r w:rsidRPr="00B605F8">
        <w:rPr>
          <w:rFonts w:ascii="Tahoma" w:hAnsi="Tahoma" w:cs="Tahoma"/>
          <w:sz w:val="18"/>
          <w:szCs w:val="18"/>
        </w:rPr>
        <w:t xml:space="preserve"> 3. </w:t>
      </w:r>
      <w:r>
        <w:rPr>
          <w:rFonts w:ascii="Tahoma" w:hAnsi="Tahoma" w:cs="Tahoma"/>
          <w:sz w:val="18"/>
          <w:szCs w:val="18"/>
        </w:rPr>
        <w:t>УН</w:t>
      </w:r>
      <w:r w:rsidRPr="00B605F8">
        <w:rPr>
          <w:rFonts w:ascii="Tahoma" w:hAnsi="Tahoma" w:cs="Tahoma"/>
          <w:sz w:val="18"/>
          <w:szCs w:val="18"/>
        </w:rPr>
        <w:t xml:space="preserve"> </w:t>
      </w:r>
      <w:r>
        <w:rPr>
          <w:rFonts w:ascii="Tahoma" w:hAnsi="Tahoma" w:cs="Tahoma"/>
          <w:sz w:val="18"/>
          <w:szCs w:val="18"/>
        </w:rPr>
        <w:t>Конвенције</w:t>
      </w:r>
      <w:r w:rsidRPr="00B605F8">
        <w:rPr>
          <w:rFonts w:ascii="Tahoma" w:hAnsi="Tahoma" w:cs="Tahoma"/>
          <w:sz w:val="18"/>
          <w:szCs w:val="18"/>
        </w:rPr>
        <w:t xml:space="preserve"> </w:t>
      </w:r>
      <w:r>
        <w:rPr>
          <w:rFonts w:ascii="Tahoma" w:hAnsi="Tahoma" w:cs="Tahoma"/>
          <w:sz w:val="18"/>
          <w:szCs w:val="18"/>
        </w:rPr>
        <w:t>о</w:t>
      </w:r>
      <w:r w:rsidRPr="00B605F8">
        <w:rPr>
          <w:rFonts w:ascii="Tahoma" w:hAnsi="Tahoma" w:cs="Tahoma"/>
          <w:sz w:val="18"/>
          <w:szCs w:val="18"/>
        </w:rPr>
        <w:t xml:space="preserve"> </w:t>
      </w:r>
      <w:r>
        <w:rPr>
          <w:rFonts w:ascii="Tahoma" w:hAnsi="Tahoma" w:cs="Tahoma"/>
          <w:sz w:val="18"/>
          <w:szCs w:val="18"/>
        </w:rPr>
        <w:t>правима</w:t>
      </w:r>
      <w:r w:rsidRPr="00B605F8">
        <w:rPr>
          <w:rFonts w:ascii="Tahoma" w:hAnsi="Tahoma" w:cs="Tahoma"/>
          <w:sz w:val="18"/>
          <w:szCs w:val="18"/>
        </w:rPr>
        <w:t xml:space="preserve"> </w:t>
      </w:r>
      <w:r>
        <w:rPr>
          <w:rFonts w:ascii="Tahoma" w:hAnsi="Tahoma" w:cs="Tahoma"/>
          <w:sz w:val="18"/>
          <w:szCs w:val="18"/>
        </w:rPr>
        <w:t>дјетета</w:t>
      </w:r>
    </w:p>
  </w:footnote>
  <w:footnote w:id="103">
    <w:p w14:paraId="68BF2D3B" w14:textId="4A36435F" w:rsidR="00C33751" w:rsidRPr="00B605F8" w:rsidRDefault="00C33751" w:rsidP="00636C40">
      <w:pPr>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Смјернице</w:t>
      </w:r>
      <w:r w:rsidRPr="00B605F8">
        <w:rPr>
          <w:rFonts w:ascii="Tahoma" w:hAnsi="Tahoma" w:cs="Tahoma"/>
          <w:sz w:val="18"/>
          <w:szCs w:val="18"/>
        </w:rPr>
        <w:t xml:space="preserve"> </w:t>
      </w:r>
      <w:r>
        <w:rPr>
          <w:rFonts w:ascii="Tahoma" w:hAnsi="Tahoma" w:cs="Tahoma"/>
          <w:sz w:val="18"/>
          <w:szCs w:val="18"/>
        </w:rPr>
        <w:t>Комитета</w:t>
      </w:r>
      <w:r w:rsidRPr="00B605F8">
        <w:rPr>
          <w:rFonts w:ascii="Tahoma" w:hAnsi="Tahoma" w:cs="Tahoma"/>
          <w:sz w:val="18"/>
          <w:szCs w:val="18"/>
        </w:rPr>
        <w:t xml:space="preserve"> </w:t>
      </w:r>
      <w:r>
        <w:rPr>
          <w:rFonts w:ascii="Tahoma" w:hAnsi="Tahoma" w:cs="Tahoma"/>
          <w:sz w:val="18"/>
          <w:szCs w:val="18"/>
        </w:rPr>
        <w:t>министара</w:t>
      </w:r>
      <w:r w:rsidRPr="00B605F8">
        <w:rPr>
          <w:rFonts w:ascii="Tahoma" w:hAnsi="Tahoma" w:cs="Tahoma"/>
          <w:sz w:val="18"/>
          <w:szCs w:val="18"/>
        </w:rPr>
        <w:t xml:space="preserve"> </w:t>
      </w:r>
      <w:r>
        <w:rPr>
          <w:rFonts w:ascii="Tahoma" w:hAnsi="Tahoma" w:cs="Tahoma"/>
          <w:sz w:val="18"/>
          <w:szCs w:val="18"/>
        </w:rPr>
        <w:t>Вијећа</w:t>
      </w:r>
      <w:r w:rsidRPr="00B605F8">
        <w:rPr>
          <w:rFonts w:ascii="Tahoma" w:hAnsi="Tahoma" w:cs="Tahoma"/>
          <w:sz w:val="18"/>
          <w:szCs w:val="18"/>
        </w:rPr>
        <w:t xml:space="preserve"> </w:t>
      </w:r>
      <w:r>
        <w:rPr>
          <w:rFonts w:ascii="Tahoma" w:hAnsi="Tahoma" w:cs="Tahoma"/>
          <w:sz w:val="18"/>
          <w:szCs w:val="18"/>
        </w:rPr>
        <w:t>Европе</w:t>
      </w:r>
      <w:r w:rsidRPr="00B605F8">
        <w:rPr>
          <w:rFonts w:ascii="Tahoma" w:hAnsi="Tahoma" w:cs="Tahoma"/>
          <w:sz w:val="18"/>
          <w:szCs w:val="18"/>
        </w:rPr>
        <w:t xml:space="preserve"> </w:t>
      </w:r>
      <w:r>
        <w:rPr>
          <w:rFonts w:ascii="Tahoma" w:hAnsi="Tahoma" w:cs="Tahoma"/>
          <w:sz w:val="18"/>
          <w:szCs w:val="18"/>
        </w:rPr>
        <w:t>о</w:t>
      </w:r>
      <w:r w:rsidRPr="00B605F8">
        <w:rPr>
          <w:rFonts w:ascii="Tahoma" w:hAnsi="Tahoma" w:cs="Tahoma"/>
          <w:sz w:val="18"/>
          <w:szCs w:val="18"/>
        </w:rPr>
        <w:t xml:space="preserve"> </w:t>
      </w:r>
      <w:r>
        <w:rPr>
          <w:rFonts w:ascii="Tahoma" w:hAnsi="Tahoma" w:cs="Tahoma"/>
          <w:sz w:val="18"/>
          <w:szCs w:val="18"/>
        </w:rPr>
        <w:t>правосуђу</w:t>
      </w:r>
      <w:r w:rsidRPr="00B605F8">
        <w:rPr>
          <w:rFonts w:ascii="Tahoma" w:hAnsi="Tahoma" w:cs="Tahoma"/>
          <w:sz w:val="18"/>
          <w:szCs w:val="18"/>
        </w:rPr>
        <w:t xml:space="preserve"> </w:t>
      </w:r>
      <w:r>
        <w:rPr>
          <w:rFonts w:ascii="Tahoma" w:hAnsi="Tahoma" w:cs="Tahoma"/>
          <w:sz w:val="18"/>
          <w:szCs w:val="18"/>
        </w:rPr>
        <w:t>по</w:t>
      </w:r>
      <w:r w:rsidRPr="00B605F8">
        <w:rPr>
          <w:rFonts w:ascii="Tahoma" w:hAnsi="Tahoma" w:cs="Tahoma"/>
          <w:sz w:val="18"/>
          <w:szCs w:val="18"/>
        </w:rPr>
        <w:t xml:space="preserve"> </w:t>
      </w:r>
      <w:r>
        <w:rPr>
          <w:rFonts w:ascii="Tahoma" w:hAnsi="Tahoma" w:cs="Tahoma"/>
          <w:sz w:val="18"/>
          <w:szCs w:val="18"/>
        </w:rPr>
        <w:t>мјери</w:t>
      </w:r>
      <w:r w:rsidRPr="00B605F8">
        <w:rPr>
          <w:rFonts w:ascii="Tahoma" w:hAnsi="Tahoma" w:cs="Tahoma"/>
          <w:sz w:val="18"/>
          <w:szCs w:val="18"/>
        </w:rPr>
        <w:t xml:space="preserve"> </w:t>
      </w:r>
      <w:r>
        <w:rPr>
          <w:rFonts w:ascii="Tahoma" w:hAnsi="Tahoma" w:cs="Tahoma"/>
          <w:sz w:val="18"/>
          <w:szCs w:val="18"/>
        </w:rPr>
        <w:t>дјетета</w:t>
      </w:r>
      <w:r w:rsidRPr="00B605F8">
        <w:rPr>
          <w:rFonts w:ascii="Tahoma" w:hAnsi="Tahoma" w:cs="Tahoma"/>
          <w:sz w:val="18"/>
          <w:szCs w:val="18"/>
        </w:rPr>
        <w:t xml:space="preserve"> </w:t>
      </w:r>
      <w:r>
        <w:rPr>
          <w:rFonts w:ascii="Tahoma" w:hAnsi="Tahoma" w:cs="Tahoma"/>
          <w:sz w:val="18"/>
          <w:szCs w:val="18"/>
        </w:rPr>
        <w:t>усвојене</w:t>
      </w:r>
      <w:r w:rsidRPr="00B605F8">
        <w:rPr>
          <w:rFonts w:ascii="Tahoma" w:hAnsi="Tahoma" w:cs="Tahoma"/>
          <w:sz w:val="18"/>
          <w:szCs w:val="18"/>
        </w:rPr>
        <w:t xml:space="preserve"> </w:t>
      </w:r>
      <w:r>
        <w:rPr>
          <w:rFonts w:ascii="Tahoma" w:hAnsi="Tahoma" w:cs="Tahoma"/>
          <w:sz w:val="18"/>
          <w:szCs w:val="18"/>
        </w:rPr>
        <w:t>су</w:t>
      </w:r>
      <w:r w:rsidRPr="00B605F8">
        <w:rPr>
          <w:rFonts w:ascii="Tahoma" w:hAnsi="Tahoma" w:cs="Tahoma"/>
          <w:sz w:val="18"/>
          <w:szCs w:val="18"/>
        </w:rPr>
        <w:t xml:space="preserve"> </w:t>
      </w:r>
      <w:r>
        <w:rPr>
          <w:rFonts w:ascii="Tahoma" w:hAnsi="Tahoma" w:cs="Tahoma"/>
          <w:sz w:val="18"/>
          <w:szCs w:val="18"/>
        </w:rPr>
        <w:t>новембра</w:t>
      </w:r>
      <w:r w:rsidRPr="00B605F8">
        <w:rPr>
          <w:rFonts w:ascii="Tahoma" w:hAnsi="Tahoma" w:cs="Tahoma"/>
          <w:sz w:val="18"/>
          <w:szCs w:val="18"/>
        </w:rPr>
        <w:t xml:space="preserve"> 2010. </w:t>
      </w:r>
      <w:r>
        <w:rPr>
          <w:rFonts w:ascii="Tahoma" w:hAnsi="Tahoma" w:cs="Tahoma"/>
          <w:sz w:val="18"/>
          <w:szCs w:val="18"/>
        </w:rPr>
        <w:t>у</w:t>
      </w:r>
      <w:r w:rsidRPr="00B605F8">
        <w:rPr>
          <w:rFonts w:ascii="Tahoma" w:hAnsi="Tahoma" w:cs="Tahoma"/>
          <w:sz w:val="18"/>
          <w:szCs w:val="18"/>
        </w:rPr>
        <w:t xml:space="preserve"> </w:t>
      </w:r>
      <w:r>
        <w:rPr>
          <w:rFonts w:ascii="Tahoma" w:hAnsi="Tahoma" w:cs="Tahoma"/>
          <w:sz w:val="18"/>
          <w:szCs w:val="18"/>
        </w:rPr>
        <w:t>оквиру</w:t>
      </w:r>
      <w:r w:rsidRPr="00B605F8">
        <w:rPr>
          <w:rFonts w:ascii="Tahoma" w:hAnsi="Tahoma" w:cs="Tahoma"/>
          <w:sz w:val="18"/>
          <w:szCs w:val="18"/>
        </w:rPr>
        <w:t xml:space="preserve"> </w:t>
      </w:r>
      <w:r>
        <w:rPr>
          <w:rFonts w:ascii="Tahoma" w:hAnsi="Tahoma" w:cs="Tahoma"/>
          <w:sz w:val="18"/>
          <w:szCs w:val="18"/>
        </w:rPr>
        <w:t>Програма</w:t>
      </w:r>
      <w:r w:rsidRPr="00B605F8">
        <w:rPr>
          <w:rFonts w:ascii="Tahoma" w:hAnsi="Tahoma" w:cs="Tahoma"/>
          <w:sz w:val="18"/>
          <w:szCs w:val="18"/>
        </w:rPr>
        <w:t xml:space="preserve"> </w:t>
      </w:r>
      <w:r>
        <w:rPr>
          <w:rFonts w:ascii="Tahoma" w:hAnsi="Tahoma" w:cs="Tahoma"/>
          <w:sz w:val="18"/>
          <w:szCs w:val="18"/>
        </w:rPr>
        <w:t>Вијећа</w:t>
      </w:r>
      <w:r w:rsidRPr="00B605F8">
        <w:rPr>
          <w:rFonts w:ascii="Tahoma" w:hAnsi="Tahoma" w:cs="Tahoma"/>
          <w:sz w:val="18"/>
          <w:szCs w:val="18"/>
        </w:rPr>
        <w:t xml:space="preserve"> </w:t>
      </w:r>
      <w:r>
        <w:rPr>
          <w:rFonts w:ascii="Tahoma" w:hAnsi="Tahoma" w:cs="Tahoma"/>
          <w:sz w:val="18"/>
          <w:szCs w:val="18"/>
        </w:rPr>
        <w:t>Европе</w:t>
      </w:r>
      <w:r w:rsidRPr="00B605F8">
        <w:rPr>
          <w:rFonts w:ascii="Tahoma" w:hAnsi="Tahoma" w:cs="Tahoma"/>
          <w:sz w:val="18"/>
          <w:szCs w:val="18"/>
        </w:rPr>
        <w:t xml:space="preserve"> „</w:t>
      </w:r>
      <w:r>
        <w:rPr>
          <w:rFonts w:ascii="Tahoma" w:hAnsi="Tahoma" w:cs="Tahoma"/>
          <w:sz w:val="18"/>
          <w:szCs w:val="18"/>
        </w:rPr>
        <w:t>Изградња</w:t>
      </w:r>
      <w:r w:rsidRPr="00B605F8">
        <w:rPr>
          <w:rFonts w:ascii="Tahoma" w:hAnsi="Tahoma" w:cs="Tahoma"/>
          <w:sz w:val="18"/>
          <w:szCs w:val="18"/>
        </w:rPr>
        <w:t xml:space="preserve"> </w:t>
      </w:r>
      <w:r>
        <w:rPr>
          <w:rFonts w:ascii="Tahoma" w:hAnsi="Tahoma" w:cs="Tahoma"/>
          <w:sz w:val="18"/>
          <w:szCs w:val="18"/>
        </w:rPr>
        <w:t>Европе</w:t>
      </w:r>
      <w:r w:rsidRPr="00B605F8">
        <w:rPr>
          <w:rFonts w:ascii="Tahoma" w:hAnsi="Tahoma" w:cs="Tahoma"/>
          <w:sz w:val="18"/>
          <w:szCs w:val="18"/>
        </w:rPr>
        <w:t xml:space="preserve"> </w:t>
      </w:r>
      <w:r>
        <w:rPr>
          <w:rFonts w:ascii="Tahoma" w:hAnsi="Tahoma" w:cs="Tahoma"/>
          <w:sz w:val="18"/>
          <w:szCs w:val="18"/>
        </w:rPr>
        <w:t>за</w:t>
      </w:r>
      <w:r w:rsidRPr="00B605F8">
        <w:rPr>
          <w:rFonts w:ascii="Tahoma" w:hAnsi="Tahoma" w:cs="Tahoma"/>
          <w:sz w:val="18"/>
          <w:szCs w:val="18"/>
        </w:rPr>
        <w:t xml:space="preserve"> </w:t>
      </w:r>
      <w:r>
        <w:rPr>
          <w:rFonts w:ascii="Tahoma" w:hAnsi="Tahoma" w:cs="Tahoma"/>
          <w:sz w:val="18"/>
          <w:szCs w:val="18"/>
        </w:rPr>
        <w:t>дјецу</w:t>
      </w:r>
      <w:r w:rsidRPr="00B605F8">
        <w:rPr>
          <w:rFonts w:ascii="Tahoma" w:hAnsi="Tahoma" w:cs="Tahoma"/>
          <w:sz w:val="18"/>
          <w:szCs w:val="18"/>
        </w:rPr>
        <w:t xml:space="preserve"> </w:t>
      </w:r>
      <w:r>
        <w:rPr>
          <w:rFonts w:ascii="Tahoma" w:hAnsi="Tahoma" w:cs="Tahoma"/>
          <w:sz w:val="18"/>
          <w:szCs w:val="18"/>
        </w:rPr>
        <w:t>и</w:t>
      </w:r>
      <w:r w:rsidRPr="00B605F8">
        <w:rPr>
          <w:rFonts w:ascii="Tahoma" w:hAnsi="Tahoma" w:cs="Tahoma"/>
          <w:sz w:val="18"/>
          <w:szCs w:val="18"/>
        </w:rPr>
        <w:t xml:space="preserve"> </w:t>
      </w:r>
      <w:r>
        <w:rPr>
          <w:rFonts w:ascii="Tahoma" w:hAnsi="Tahoma" w:cs="Tahoma"/>
          <w:sz w:val="18"/>
          <w:szCs w:val="18"/>
        </w:rPr>
        <w:t>са</w:t>
      </w:r>
      <w:r w:rsidRPr="00B605F8">
        <w:rPr>
          <w:rFonts w:ascii="Tahoma" w:hAnsi="Tahoma" w:cs="Tahoma"/>
          <w:sz w:val="18"/>
          <w:szCs w:val="18"/>
        </w:rPr>
        <w:t xml:space="preserve"> </w:t>
      </w:r>
      <w:r>
        <w:rPr>
          <w:rFonts w:ascii="Tahoma" w:hAnsi="Tahoma" w:cs="Tahoma"/>
          <w:sz w:val="18"/>
          <w:szCs w:val="18"/>
        </w:rPr>
        <w:t>дјецом</w:t>
      </w:r>
      <w:r w:rsidRPr="00B605F8">
        <w:rPr>
          <w:rFonts w:ascii="Tahoma" w:hAnsi="Tahoma" w:cs="Tahoma"/>
          <w:sz w:val="18"/>
          <w:szCs w:val="18"/>
        </w:rPr>
        <w:t xml:space="preserve">”. </w:t>
      </w:r>
      <w:r>
        <w:rPr>
          <w:rFonts w:ascii="Tahoma" w:hAnsi="Tahoma" w:cs="Tahoma"/>
          <w:sz w:val="18"/>
          <w:szCs w:val="18"/>
        </w:rPr>
        <w:t>Смјернице</w:t>
      </w:r>
      <w:r w:rsidRPr="00B605F8">
        <w:rPr>
          <w:rFonts w:ascii="Tahoma" w:hAnsi="Tahoma" w:cs="Tahoma"/>
          <w:sz w:val="18"/>
          <w:szCs w:val="18"/>
        </w:rPr>
        <w:t xml:space="preserve"> </w:t>
      </w:r>
      <w:r>
        <w:rPr>
          <w:rFonts w:ascii="Tahoma" w:hAnsi="Tahoma" w:cs="Tahoma"/>
          <w:sz w:val="18"/>
          <w:szCs w:val="18"/>
        </w:rPr>
        <w:t>државама</w:t>
      </w:r>
      <w:r w:rsidRPr="00B605F8">
        <w:rPr>
          <w:rFonts w:ascii="Tahoma" w:hAnsi="Tahoma" w:cs="Tahoma"/>
          <w:sz w:val="18"/>
          <w:szCs w:val="18"/>
        </w:rPr>
        <w:t xml:space="preserve"> </w:t>
      </w:r>
      <w:r>
        <w:rPr>
          <w:rFonts w:ascii="Tahoma" w:hAnsi="Tahoma" w:cs="Tahoma"/>
          <w:sz w:val="18"/>
          <w:szCs w:val="18"/>
        </w:rPr>
        <w:t>чланицама</w:t>
      </w:r>
      <w:r w:rsidRPr="00B605F8">
        <w:rPr>
          <w:rFonts w:ascii="Tahoma" w:hAnsi="Tahoma" w:cs="Tahoma"/>
          <w:sz w:val="18"/>
          <w:szCs w:val="18"/>
        </w:rPr>
        <w:t xml:space="preserve"> </w:t>
      </w:r>
      <w:r>
        <w:rPr>
          <w:rFonts w:ascii="Tahoma" w:hAnsi="Tahoma" w:cs="Tahoma"/>
          <w:sz w:val="18"/>
          <w:szCs w:val="18"/>
        </w:rPr>
        <w:t>служе</w:t>
      </w:r>
      <w:r w:rsidRPr="00B605F8">
        <w:rPr>
          <w:rFonts w:ascii="Tahoma" w:hAnsi="Tahoma" w:cs="Tahoma"/>
          <w:sz w:val="18"/>
          <w:szCs w:val="18"/>
        </w:rPr>
        <w:t xml:space="preserve"> </w:t>
      </w:r>
      <w:r>
        <w:rPr>
          <w:rFonts w:ascii="Tahoma" w:hAnsi="Tahoma" w:cs="Tahoma"/>
          <w:sz w:val="18"/>
          <w:szCs w:val="18"/>
        </w:rPr>
        <w:t>као</w:t>
      </w:r>
      <w:r w:rsidRPr="00B605F8">
        <w:rPr>
          <w:rFonts w:ascii="Tahoma" w:hAnsi="Tahoma" w:cs="Tahoma"/>
          <w:sz w:val="18"/>
          <w:szCs w:val="18"/>
        </w:rPr>
        <w:t xml:space="preserve"> </w:t>
      </w:r>
      <w:r>
        <w:rPr>
          <w:rFonts w:ascii="Tahoma" w:hAnsi="Tahoma" w:cs="Tahoma"/>
          <w:sz w:val="18"/>
          <w:szCs w:val="18"/>
        </w:rPr>
        <w:t>практична</w:t>
      </w:r>
      <w:r w:rsidRPr="00B605F8">
        <w:rPr>
          <w:rFonts w:ascii="Tahoma" w:hAnsi="Tahoma" w:cs="Tahoma"/>
          <w:sz w:val="18"/>
          <w:szCs w:val="18"/>
        </w:rPr>
        <w:t xml:space="preserve"> </w:t>
      </w:r>
      <w:r>
        <w:rPr>
          <w:rFonts w:ascii="Tahoma" w:hAnsi="Tahoma" w:cs="Tahoma"/>
          <w:sz w:val="18"/>
          <w:szCs w:val="18"/>
        </w:rPr>
        <w:t>алатка</w:t>
      </w:r>
      <w:r w:rsidRPr="00B605F8">
        <w:rPr>
          <w:rFonts w:ascii="Tahoma" w:hAnsi="Tahoma" w:cs="Tahoma"/>
          <w:sz w:val="18"/>
          <w:szCs w:val="18"/>
        </w:rPr>
        <w:t xml:space="preserve"> </w:t>
      </w:r>
      <w:r>
        <w:rPr>
          <w:rFonts w:ascii="Tahoma" w:hAnsi="Tahoma" w:cs="Tahoma"/>
          <w:sz w:val="18"/>
          <w:szCs w:val="18"/>
        </w:rPr>
        <w:t>за</w:t>
      </w:r>
      <w:r w:rsidRPr="00B605F8">
        <w:rPr>
          <w:rFonts w:ascii="Tahoma" w:hAnsi="Tahoma" w:cs="Tahoma"/>
          <w:sz w:val="18"/>
          <w:szCs w:val="18"/>
        </w:rPr>
        <w:t xml:space="preserve"> </w:t>
      </w:r>
      <w:r>
        <w:rPr>
          <w:rFonts w:ascii="Tahoma" w:hAnsi="Tahoma" w:cs="Tahoma"/>
          <w:sz w:val="18"/>
          <w:szCs w:val="18"/>
        </w:rPr>
        <w:t>прилагођавање</w:t>
      </w:r>
      <w:r w:rsidRPr="00B605F8">
        <w:rPr>
          <w:rFonts w:ascii="Tahoma" w:hAnsi="Tahoma" w:cs="Tahoma"/>
          <w:sz w:val="18"/>
          <w:szCs w:val="18"/>
        </w:rPr>
        <w:t xml:space="preserve"> </w:t>
      </w:r>
      <w:r>
        <w:rPr>
          <w:rFonts w:ascii="Tahoma" w:hAnsi="Tahoma" w:cs="Tahoma"/>
          <w:sz w:val="18"/>
          <w:szCs w:val="18"/>
        </w:rPr>
        <w:t>својих</w:t>
      </w:r>
      <w:r w:rsidRPr="00B605F8">
        <w:rPr>
          <w:rFonts w:ascii="Tahoma" w:hAnsi="Tahoma" w:cs="Tahoma"/>
          <w:sz w:val="18"/>
          <w:szCs w:val="18"/>
        </w:rPr>
        <w:t xml:space="preserve"> </w:t>
      </w:r>
      <w:r>
        <w:rPr>
          <w:rFonts w:ascii="Tahoma" w:hAnsi="Tahoma" w:cs="Tahoma"/>
          <w:sz w:val="18"/>
          <w:szCs w:val="18"/>
        </w:rPr>
        <w:t>судских</w:t>
      </w:r>
      <w:r w:rsidRPr="00B605F8">
        <w:rPr>
          <w:rFonts w:ascii="Tahoma" w:hAnsi="Tahoma" w:cs="Tahoma"/>
          <w:sz w:val="18"/>
          <w:szCs w:val="18"/>
        </w:rPr>
        <w:t xml:space="preserve"> </w:t>
      </w:r>
      <w:r>
        <w:rPr>
          <w:rFonts w:ascii="Tahoma" w:hAnsi="Tahoma" w:cs="Tahoma"/>
          <w:sz w:val="18"/>
          <w:szCs w:val="18"/>
        </w:rPr>
        <w:t>и</w:t>
      </w:r>
      <w:r w:rsidRPr="00B605F8">
        <w:rPr>
          <w:rFonts w:ascii="Tahoma" w:hAnsi="Tahoma" w:cs="Tahoma"/>
          <w:sz w:val="18"/>
          <w:szCs w:val="18"/>
        </w:rPr>
        <w:t xml:space="preserve"> </w:t>
      </w:r>
      <w:r>
        <w:rPr>
          <w:rFonts w:ascii="Tahoma" w:hAnsi="Tahoma" w:cs="Tahoma"/>
          <w:sz w:val="18"/>
          <w:szCs w:val="18"/>
        </w:rPr>
        <w:t>вансудских</w:t>
      </w:r>
      <w:r w:rsidRPr="00B605F8">
        <w:rPr>
          <w:rFonts w:ascii="Tahoma" w:hAnsi="Tahoma" w:cs="Tahoma"/>
          <w:sz w:val="18"/>
          <w:szCs w:val="18"/>
        </w:rPr>
        <w:t xml:space="preserve"> </w:t>
      </w:r>
      <w:r>
        <w:rPr>
          <w:rFonts w:ascii="Tahoma" w:hAnsi="Tahoma" w:cs="Tahoma"/>
          <w:sz w:val="18"/>
          <w:szCs w:val="18"/>
        </w:rPr>
        <w:t>система</w:t>
      </w:r>
      <w:r w:rsidRPr="00B605F8">
        <w:rPr>
          <w:rFonts w:ascii="Tahoma" w:hAnsi="Tahoma" w:cs="Tahoma"/>
          <w:sz w:val="18"/>
          <w:szCs w:val="18"/>
        </w:rPr>
        <w:t xml:space="preserve"> </w:t>
      </w:r>
      <w:r>
        <w:rPr>
          <w:rFonts w:ascii="Tahoma" w:hAnsi="Tahoma" w:cs="Tahoma"/>
          <w:sz w:val="18"/>
          <w:szCs w:val="18"/>
        </w:rPr>
        <w:t>конкретним</w:t>
      </w:r>
      <w:r w:rsidRPr="00B605F8">
        <w:rPr>
          <w:rFonts w:ascii="Tahoma" w:hAnsi="Tahoma" w:cs="Tahoma"/>
          <w:sz w:val="18"/>
          <w:szCs w:val="18"/>
        </w:rPr>
        <w:t xml:space="preserve"> </w:t>
      </w:r>
      <w:r>
        <w:rPr>
          <w:rFonts w:ascii="Tahoma" w:hAnsi="Tahoma" w:cs="Tahoma"/>
          <w:sz w:val="18"/>
          <w:szCs w:val="18"/>
        </w:rPr>
        <w:t>правима</w:t>
      </w:r>
      <w:r w:rsidRPr="00B605F8">
        <w:rPr>
          <w:rFonts w:ascii="Tahoma" w:hAnsi="Tahoma" w:cs="Tahoma"/>
          <w:sz w:val="18"/>
          <w:szCs w:val="18"/>
        </w:rPr>
        <w:t xml:space="preserve">, </w:t>
      </w:r>
      <w:r>
        <w:rPr>
          <w:rFonts w:ascii="Tahoma" w:hAnsi="Tahoma" w:cs="Tahoma"/>
          <w:sz w:val="18"/>
          <w:szCs w:val="18"/>
        </w:rPr>
        <w:t>интересима</w:t>
      </w:r>
      <w:r w:rsidRPr="00B605F8">
        <w:rPr>
          <w:rFonts w:ascii="Tahoma" w:hAnsi="Tahoma" w:cs="Tahoma"/>
          <w:sz w:val="18"/>
          <w:szCs w:val="18"/>
        </w:rPr>
        <w:t xml:space="preserve"> </w:t>
      </w:r>
      <w:r>
        <w:rPr>
          <w:rFonts w:ascii="Tahoma" w:hAnsi="Tahoma" w:cs="Tahoma"/>
          <w:sz w:val="18"/>
          <w:szCs w:val="18"/>
        </w:rPr>
        <w:t>и</w:t>
      </w:r>
      <w:r w:rsidRPr="00B605F8">
        <w:rPr>
          <w:rFonts w:ascii="Tahoma" w:hAnsi="Tahoma" w:cs="Tahoma"/>
          <w:sz w:val="18"/>
          <w:szCs w:val="18"/>
        </w:rPr>
        <w:t xml:space="preserve"> </w:t>
      </w:r>
      <w:r>
        <w:rPr>
          <w:rFonts w:ascii="Tahoma" w:hAnsi="Tahoma" w:cs="Tahoma"/>
          <w:sz w:val="18"/>
          <w:szCs w:val="18"/>
        </w:rPr>
        <w:t>потребама</w:t>
      </w:r>
      <w:r w:rsidRPr="00B605F8">
        <w:rPr>
          <w:rFonts w:ascii="Tahoma" w:hAnsi="Tahoma" w:cs="Tahoma"/>
          <w:sz w:val="18"/>
          <w:szCs w:val="18"/>
        </w:rPr>
        <w:t xml:space="preserve"> </w:t>
      </w:r>
      <w:r>
        <w:rPr>
          <w:rFonts w:ascii="Tahoma" w:hAnsi="Tahoma" w:cs="Tahoma"/>
          <w:sz w:val="18"/>
          <w:szCs w:val="18"/>
        </w:rPr>
        <w:t>дјеце</w:t>
      </w:r>
      <w:r w:rsidRPr="00B605F8">
        <w:rPr>
          <w:rFonts w:ascii="Tahoma" w:hAnsi="Tahoma" w:cs="Tahoma"/>
          <w:sz w:val="18"/>
          <w:szCs w:val="18"/>
        </w:rPr>
        <w:t xml:space="preserve">. </w:t>
      </w:r>
      <w:r>
        <w:rPr>
          <w:rFonts w:ascii="Tahoma" w:hAnsi="Tahoma" w:cs="Tahoma"/>
          <w:sz w:val="18"/>
          <w:szCs w:val="18"/>
        </w:rPr>
        <w:t>Смјернице</w:t>
      </w:r>
      <w:r w:rsidRPr="00B605F8">
        <w:rPr>
          <w:rFonts w:ascii="Tahoma" w:hAnsi="Tahoma" w:cs="Tahoma"/>
          <w:sz w:val="18"/>
          <w:szCs w:val="18"/>
        </w:rPr>
        <w:t xml:space="preserve"> </w:t>
      </w:r>
      <w:r>
        <w:rPr>
          <w:rFonts w:ascii="Tahoma" w:hAnsi="Tahoma" w:cs="Tahoma"/>
          <w:sz w:val="18"/>
          <w:szCs w:val="18"/>
        </w:rPr>
        <w:t>се</w:t>
      </w:r>
      <w:r w:rsidRPr="00B605F8">
        <w:rPr>
          <w:rFonts w:ascii="Tahoma" w:hAnsi="Tahoma" w:cs="Tahoma"/>
          <w:sz w:val="18"/>
          <w:szCs w:val="18"/>
        </w:rPr>
        <w:t xml:space="preserve"> </w:t>
      </w:r>
      <w:r>
        <w:rPr>
          <w:rFonts w:ascii="Tahoma" w:hAnsi="Tahoma" w:cs="Tahoma"/>
          <w:sz w:val="18"/>
          <w:szCs w:val="18"/>
        </w:rPr>
        <w:t>односе</w:t>
      </w:r>
      <w:r w:rsidRPr="00B605F8">
        <w:rPr>
          <w:rFonts w:ascii="Tahoma" w:hAnsi="Tahoma" w:cs="Tahoma"/>
          <w:sz w:val="18"/>
          <w:szCs w:val="18"/>
        </w:rPr>
        <w:t xml:space="preserve"> </w:t>
      </w:r>
      <w:r>
        <w:rPr>
          <w:rFonts w:ascii="Tahoma" w:hAnsi="Tahoma" w:cs="Tahoma"/>
          <w:sz w:val="18"/>
          <w:szCs w:val="18"/>
        </w:rPr>
        <w:t>на</w:t>
      </w:r>
      <w:r w:rsidRPr="00B605F8">
        <w:rPr>
          <w:rFonts w:ascii="Tahoma" w:hAnsi="Tahoma" w:cs="Tahoma"/>
          <w:sz w:val="18"/>
          <w:szCs w:val="18"/>
        </w:rPr>
        <w:t xml:space="preserve"> </w:t>
      </w:r>
      <w:r>
        <w:rPr>
          <w:rFonts w:ascii="Tahoma" w:hAnsi="Tahoma" w:cs="Tahoma"/>
          <w:sz w:val="18"/>
          <w:szCs w:val="18"/>
        </w:rPr>
        <w:t>све</w:t>
      </w:r>
      <w:r w:rsidRPr="00B605F8">
        <w:rPr>
          <w:rFonts w:ascii="Tahoma" w:hAnsi="Tahoma" w:cs="Tahoma"/>
          <w:sz w:val="18"/>
          <w:szCs w:val="18"/>
        </w:rPr>
        <w:t xml:space="preserve"> </w:t>
      </w:r>
      <w:r>
        <w:rPr>
          <w:rFonts w:ascii="Tahoma" w:hAnsi="Tahoma" w:cs="Tahoma"/>
          <w:sz w:val="18"/>
          <w:szCs w:val="18"/>
        </w:rPr>
        <w:t>ситуације</w:t>
      </w:r>
      <w:r w:rsidRPr="00B605F8">
        <w:rPr>
          <w:rFonts w:ascii="Tahoma" w:hAnsi="Tahoma" w:cs="Tahoma"/>
          <w:sz w:val="18"/>
          <w:szCs w:val="18"/>
        </w:rPr>
        <w:t xml:space="preserve"> </w:t>
      </w:r>
      <w:r>
        <w:rPr>
          <w:rFonts w:ascii="Tahoma" w:hAnsi="Tahoma" w:cs="Tahoma"/>
          <w:sz w:val="18"/>
          <w:szCs w:val="18"/>
        </w:rPr>
        <w:t>у</w:t>
      </w:r>
      <w:r w:rsidRPr="00B605F8">
        <w:rPr>
          <w:rFonts w:ascii="Tahoma" w:hAnsi="Tahoma" w:cs="Tahoma"/>
          <w:sz w:val="18"/>
          <w:szCs w:val="18"/>
        </w:rPr>
        <w:t xml:space="preserve"> </w:t>
      </w:r>
      <w:r>
        <w:rPr>
          <w:rFonts w:ascii="Tahoma" w:hAnsi="Tahoma" w:cs="Tahoma"/>
          <w:sz w:val="18"/>
          <w:szCs w:val="18"/>
        </w:rPr>
        <w:t>којима</w:t>
      </w:r>
      <w:r w:rsidRPr="00B605F8">
        <w:rPr>
          <w:rFonts w:ascii="Tahoma" w:hAnsi="Tahoma" w:cs="Tahoma"/>
          <w:sz w:val="18"/>
          <w:szCs w:val="18"/>
        </w:rPr>
        <w:t xml:space="preserve"> </w:t>
      </w:r>
      <w:r>
        <w:rPr>
          <w:rFonts w:ascii="Tahoma" w:hAnsi="Tahoma" w:cs="Tahoma"/>
          <w:sz w:val="18"/>
          <w:szCs w:val="18"/>
        </w:rPr>
        <w:t>дјеца</w:t>
      </w:r>
      <w:r w:rsidRPr="00B605F8">
        <w:rPr>
          <w:rFonts w:ascii="Tahoma" w:hAnsi="Tahoma" w:cs="Tahoma"/>
          <w:sz w:val="18"/>
          <w:szCs w:val="18"/>
        </w:rPr>
        <w:t xml:space="preserve"> </w:t>
      </w:r>
      <w:r>
        <w:rPr>
          <w:rFonts w:ascii="Tahoma" w:hAnsi="Tahoma" w:cs="Tahoma"/>
          <w:sz w:val="18"/>
          <w:szCs w:val="18"/>
        </w:rPr>
        <w:t>долазе</w:t>
      </w:r>
      <w:r w:rsidRPr="00B605F8">
        <w:rPr>
          <w:rFonts w:ascii="Tahoma" w:hAnsi="Tahoma" w:cs="Tahoma"/>
          <w:sz w:val="18"/>
          <w:szCs w:val="18"/>
        </w:rPr>
        <w:t xml:space="preserve"> </w:t>
      </w:r>
      <w:r>
        <w:rPr>
          <w:rFonts w:ascii="Tahoma" w:hAnsi="Tahoma" w:cs="Tahoma"/>
          <w:sz w:val="18"/>
          <w:szCs w:val="18"/>
        </w:rPr>
        <w:t>у</w:t>
      </w:r>
      <w:r w:rsidRPr="00B605F8">
        <w:rPr>
          <w:rFonts w:ascii="Tahoma" w:hAnsi="Tahoma" w:cs="Tahoma"/>
          <w:sz w:val="18"/>
          <w:szCs w:val="18"/>
        </w:rPr>
        <w:t xml:space="preserve"> </w:t>
      </w:r>
      <w:r>
        <w:rPr>
          <w:rFonts w:ascii="Tahoma" w:hAnsi="Tahoma" w:cs="Tahoma"/>
          <w:sz w:val="18"/>
          <w:szCs w:val="18"/>
        </w:rPr>
        <w:t>додир</w:t>
      </w:r>
      <w:r w:rsidRPr="00B605F8">
        <w:rPr>
          <w:rFonts w:ascii="Tahoma" w:hAnsi="Tahoma" w:cs="Tahoma"/>
          <w:sz w:val="18"/>
          <w:szCs w:val="18"/>
        </w:rPr>
        <w:t xml:space="preserve"> </w:t>
      </w:r>
      <w:r>
        <w:rPr>
          <w:rFonts w:ascii="Tahoma" w:hAnsi="Tahoma" w:cs="Tahoma"/>
          <w:sz w:val="18"/>
          <w:szCs w:val="18"/>
        </w:rPr>
        <w:t>са</w:t>
      </w:r>
      <w:r w:rsidRPr="00B605F8">
        <w:rPr>
          <w:rFonts w:ascii="Tahoma" w:hAnsi="Tahoma" w:cs="Tahoma"/>
          <w:sz w:val="18"/>
          <w:szCs w:val="18"/>
        </w:rPr>
        <w:t xml:space="preserve"> </w:t>
      </w:r>
      <w:r>
        <w:rPr>
          <w:rFonts w:ascii="Tahoma" w:hAnsi="Tahoma" w:cs="Tahoma"/>
          <w:sz w:val="18"/>
          <w:szCs w:val="18"/>
        </w:rPr>
        <w:t>кривичним</w:t>
      </w:r>
      <w:r w:rsidRPr="00B605F8">
        <w:rPr>
          <w:rFonts w:ascii="Tahoma" w:hAnsi="Tahoma" w:cs="Tahoma"/>
          <w:sz w:val="18"/>
          <w:szCs w:val="18"/>
        </w:rPr>
        <w:t xml:space="preserve">, </w:t>
      </w:r>
      <w:r>
        <w:rPr>
          <w:rFonts w:ascii="Tahoma" w:hAnsi="Tahoma" w:cs="Tahoma"/>
          <w:sz w:val="18"/>
          <w:szCs w:val="18"/>
        </w:rPr>
        <w:t>грађанским</w:t>
      </w:r>
      <w:r w:rsidRPr="00B605F8">
        <w:rPr>
          <w:rFonts w:ascii="Tahoma" w:hAnsi="Tahoma" w:cs="Tahoma"/>
          <w:sz w:val="18"/>
          <w:szCs w:val="18"/>
        </w:rPr>
        <w:t xml:space="preserve"> </w:t>
      </w:r>
      <w:r>
        <w:rPr>
          <w:rFonts w:ascii="Tahoma" w:hAnsi="Tahoma" w:cs="Tahoma"/>
          <w:sz w:val="18"/>
          <w:szCs w:val="18"/>
        </w:rPr>
        <w:t>или</w:t>
      </w:r>
      <w:r w:rsidRPr="00B605F8">
        <w:rPr>
          <w:rFonts w:ascii="Tahoma" w:hAnsi="Tahoma" w:cs="Tahoma"/>
          <w:sz w:val="18"/>
          <w:szCs w:val="18"/>
        </w:rPr>
        <w:t xml:space="preserve"> </w:t>
      </w:r>
      <w:r>
        <w:rPr>
          <w:rFonts w:ascii="Tahoma" w:hAnsi="Tahoma" w:cs="Tahoma"/>
          <w:sz w:val="18"/>
          <w:szCs w:val="18"/>
        </w:rPr>
        <w:t>управним</w:t>
      </w:r>
      <w:r w:rsidRPr="00B605F8">
        <w:rPr>
          <w:rFonts w:ascii="Tahoma" w:hAnsi="Tahoma" w:cs="Tahoma"/>
          <w:sz w:val="18"/>
          <w:szCs w:val="18"/>
        </w:rPr>
        <w:t xml:space="preserve"> </w:t>
      </w:r>
      <w:r>
        <w:rPr>
          <w:rFonts w:ascii="Tahoma" w:hAnsi="Tahoma" w:cs="Tahoma"/>
          <w:sz w:val="18"/>
          <w:szCs w:val="18"/>
        </w:rPr>
        <w:t>судским</w:t>
      </w:r>
      <w:r w:rsidRPr="00B605F8">
        <w:rPr>
          <w:rFonts w:ascii="Tahoma" w:hAnsi="Tahoma" w:cs="Tahoma"/>
          <w:sz w:val="18"/>
          <w:szCs w:val="18"/>
        </w:rPr>
        <w:t xml:space="preserve"> </w:t>
      </w:r>
      <w:r>
        <w:rPr>
          <w:rFonts w:ascii="Tahoma" w:hAnsi="Tahoma" w:cs="Tahoma"/>
          <w:sz w:val="18"/>
          <w:szCs w:val="18"/>
        </w:rPr>
        <w:t>системима</w:t>
      </w:r>
      <w:r w:rsidRPr="00B605F8">
        <w:rPr>
          <w:rFonts w:ascii="Tahoma" w:hAnsi="Tahoma" w:cs="Tahoma"/>
          <w:sz w:val="18"/>
          <w:szCs w:val="18"/>
        </w:rPr>
        <w:t>.</w:t>
      </w:r>
    </w:p>
  </w:footnote>
  <w:footnote w:id="104">
    <w:p w14:paraId="5047FCC2" w14:textId="044C5564" w:rsidR="00C33751" w:rsidRPr="00B605F8" w:rsidRDefault="00C33751" w:rsidP="00BC32FB">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Смјернице</w:t>
      </w:r>
      <w:r w:rsidRPr="00B605F8">
        <w:rPr>
          <w:rFonts w:ascii="Tahoma" w:hAnsi="Tahoma" w:cs="Tahoma"/>
          <w:sz w:val="18"/>
          <w:szCs w:val="18"/>
        </w:rPr>
        <w:t xml:space="preserve"> </w:t>
      </w:r>
      <w:r>
        <w:rPr>
          <w:rFonts w:ascii="Tahoma" w:hAnsi="Tahoma" w:cs="Tahoma"/>
          <w:sz w:val="18"/>
          <w:szCs w:val="18"/>
        </w:rPr>
        <w:t>за</w:t>
      </w:r>
      <w:r w:rsidRPr="00B605F8">
        <w:rPr>
          <w:rFonts w:ascii="Tahoma" w:hAnsi="Tahoma" w:cs="Tahoma"/>
          <w:sz w:val="18"/>
          <w:szCs w:val="18"/>
        </w:rPr>
        <w:t xml:space="preserve"> </w:t>
      </w:r>
      <w:r>
        <w:rPr>
          <w:rFonts w:ascii="Tahoma" w:hAnsi="Tahoma" w:cs="Tahoma"/>
          <w:sz w:val="18"/>
          <w:szCs w:val="18"/>
        </w:rPr>
        <w:t>правну</w:t>
      </w:r>
      <w:r w:rsidRPr="00B605F8">
        <w:rPr>
          <w:rFonts w:ascii="Tahoma" w:hAnsi="Tahoma" w:cs="Tahoma"/>
          <w:sz w:val="18"/>
          <w:szCs w:val="18"/>
        </w:rPr>
        <w:t xml:space="preserve"> </w:t>
      </w:r>
      <w:r>
        <w:rPr>
          <w:rFonts w:ascii="Tahoma" w:hAnsi="Tahoma" w:cs="Tahoma"/>
          <w:sz w:val="18"/>
          <w:szCs w:val="18"/>
        </w:rPr>
        <w:t>помоћ</w:t>
      </w:r>
      <w:r w:rsidRPr="00B605F8">
        <w:rPr>
          <w:rFonts w:ascii="Tahoma" w:hAnsi="Tahoma" w:cs="Tahoma"/>
          <w:sz w:val="18"/>
          <w:szCs w:val="18"/>
        </w:rPr>
        <w:t xml:space="preserve"> </w:t>
      </w:r>
      <w:r>
        <w:rPr>
          <w:rFonts w:ascii="Tahoma" w:hAnsi="Tahoma" w:cs="Tahoma"/>
          <w:sz w:val="18"/>
          <w:szCs w:val="18"/>
        </w:rPr>
        <w:t>дјетета</w:t>
      </w:r>
      <w:r w:rsidRPr="00B605F8">
        <w:rPr>
          <w:rFonts w:ascii="Tahoma" w:hAnsi="Tahoma" w:cs="Tahoma"/>
          <w:sz w:val="18"/>
          <w:szCs w:val="18"/>
        </w:rPr>
        <w:t xml:space="preserve">, </w:t>
      </w:r>
      <w:r>
        <w:rPr>
          <w:rFonts w:ascii="Tahoma" w:hAnsi="Tahoma" w:cs="Tahoma"/>
          <w:sz w:val="18"/>
          <w:szCs w:val="18"/>
        </w:rPr>
        <w:t>УНИЦЕФ</w:t>
      </w:r>
      <w:r w:rsidRPr="00B605F8">
        <w:rPr>
          <w:rFonts w:ascii="Tahoma" w:hAnsi="Tahoma" w:cs="Tahoma"/>
          <w:sz w:val="18"/>
          <w:szCs w:val="18"/>
        </w:rPr>
        <w:t xml:space="preserve"> , </w:t>
      </w:r>
      <w:r>
        <w:rPr>
          <w:rFonts w:ascii="Tahoma" w:hAnsi="Tahoma" w:cs="Tahoma"/>
          <w:sz w:val="18"/>
          <w:szCs w:val="18"/>
        </w:rPr>
        <w:t>Смјерница</w:t>
      </w:r>
      <w:r w:rsidRPr="00B605F8">
        <w:rPr>
          <w:rFonts w:ascii="Tahoma" w:hAnsi="Tahoma" w:cs="Tahoma"/>
          <w:sz w:val="18"/>
          <w:szCs w:val="18"/>
        </w:rPr>
        <w:t xml:space="preserve"> 2. </w:t>
      </w:r>
      <w:r>
        <w:rPr>
          <w:rFonts w:ascii="Tahoma" w:hAnsi="Tahoma" w:cs="Tahoma"/>
          <w:sz w:val="18"/>
          <w:szCs w:val="18"/>
        </w:rPr>
        <w:t>Рад</w:t>
      </w:r>
      <w:r w:rsidRPr="00B605F8">
        <w:rPr>
          <w:rFonts w:ascii="Tahoma" w:hAnsi="Tahoma" w:cs="Tahoma"/>
          <w:sz w:val="18"/>
          <w:szCs w:val="18"/>
        </w:rPr>
        <w:t xml:space="preserve"> </w:t>
      </w:r>
      <w:r>
        <w:rPr>
          <w:rFonts w:ascii="Tahoma" w:hAnsi="Tahoma" w:cs="Tahoma"/>
          <w:sz w:val="18"/>
          <w:szCs w:val="18"/>
        </w:rPr>
        <w:t>у</w:t>
      </w:r>
      <w:r w:rsidRPr="00B605F8">
        <w:rPr>
          <w:rFonts w:ascii="Tahoma" w:hAnsi="Tahoma" w:cs="Tahoma"/>
          <w:sz w:val="18"/>
          <w:szCs w:val="18"/>
        </w:rPr>
        <w:t xml:space="preserve"> </w:t>
      </w:r>
      <w:r>
        <w:rPr>
          <w:rFonts w:ascii="Tahoma" w:hAnsi="Tahoma" w:cs="Tahoma"/>
          <w:sz w:val="18"/>
          <w:szCs w:val="18"/>
        </w:rPr>
        <w:t>најбољем</w:t>
      </w:r>
      <w:r w:rsidRPr="00B605F8">
        <w:rPr>
          <w:rFonts w:ascii="Tahoma" w:hAnsi="Tahoma" w:cs="Tahoma"/>
          <w:sz w:val="18"/>
          <w:szCs w:val="18"/>
        </w:rPr>
        <w:t xml:space="preserve"> </w:t>
      </w:r>
      <w:r>
        <w:rPr>
          <w:rFonts w:ascii="Tahoma" w:hAnsi="Tahoma" w:cs="Tahoma"/>
          <w:sz w:val="18"/>
          <w:szCs w:val="18"/>
        </w:rPr>
        <w:t>инрересу</w:t>
      </w:r>
      <w:r w:rsidRPr="00B605F8">
        <w:rPr>
          <w:rFonts w:ascii="Tahoma" w:hAnsi="Tahoma" w:cs="Tahoma"/>
          <w:sz w:val="18"/>
          <w:szCs w:val="18"/>
        </w:rPr>
        <w:t xml:space="preserve"> </w:t>
      </w:r>
      <w:r>
        <w:rPr>
          <w:rFonts w:ascii="Tahoma" w:hAnsi="Tahoma" w:cs="Tahoma"/>
          <w:sz w:val="18"/>
          <w:szCs w:val="18"/>
        </w:rPr>
        <w:t>дхетета</w:t>
      </w:r>
      <w:r w:rsidRPr="00B605F8">
        <w:rPr>
          <w:rFonts w:ascii="Tahoma" w:hAnsi="Tahoma" w:cs="Tahoma"/>
          <w:sz w:val="18"/>
          <w:szCs w:val="18"/>
        </w:rPr>
        <w:t xml:space="preserve">, </w:t>
      </w:r>
      <w:r w:rsidR="00E1739A" w:rsidRPr="00E1739A">
        <w:rPr>
          <w:rFonts w:ascii="Tahoma" w:hAnsi="Tahoma" w:cs="Tahoma"/>
          <w:sz w:val="18"/>
          <w:szCs w:val="18"/>
        </w:rPr>
        <w:t>Children</w:t>
      </w:r>
      <w:r w:rsidRPr="00E1739A">
        <w:rPr>
          <w:rFonts w:ascii="Tahoma" w:hAnsi="Tahoma" w:cs="Tahoma"/>
          <w:sz w:val="18"/>
          <w:szCs w:val="18"/>
        </w:rPr>
        <w:t>’</w:t>
      </w:r>
      <w:r w:rsidR="00E1739A" w:rsidRPr="00E1739A">
        <w:rPr>
          <w:rFonts w:ascii="Tahoma" w:hAnsi="Tahoma" w:cs="Tahoma"/>
          <w:sz w:val="18"/>
          <w:szCs w:val="18"/>
        </w:rPr>
        <w:t>s</w:t>
      </w:r>
      <w:r w:rsidRPr="00E1739A">
        <w:rPr>
          <w:rFonts w:ascii="Tahoma" w:hAnsi="Tahoma" w:cs="Tahoma"/>
          <w:sz w:val="18"/>
          <w:szCs w:val="18"/>
        </w:rPr>
        <w:t xml:space="preserve"> </w:t>
      </w:r>
      <w:r w:rsidR="00E1739A" w:rsidRPr="00E1739A">
        <w:rPr>
          <w:rFonts w:ascii="Tahoma" w:hAnsi="Tahoma" w:cs="Tahoma"/>
          <w:sz w:val="18"/>
          <w:szCs w:val="18"/>
        </w:rPr>
        <w:t>E</w:t>
      </w:r>
      <w:r w:rsidRPr="00E1739A">
        <w:rPr>
          <w:rFonts w:ascii="Tahoma" w:hAnsi="Tahoma" w:cs="Tahoma"/>
          <w:sz w:val="18"/>
          <w:szCs w:val="18"/>
        </w:rPr>
        <w:t>q</w:t>
      </w:r>
      <w:r w:rsidR="00E1739A" w:rsidRPr="00E1739A">
        <w:rPr>
          <w:rFonts w:ascii="Tahoma" w:hAnsi="Tahoma" w:cs="Tahoma"/>
          <w:sz w:val="18"/>
          <w:szCs w:val="18"/>
        </w:rPr>
        <w:t>uitable</w:t>
      </w:r>
      <w:r w:rsidRPr="00E1739A">
        <w:rPr>
          <w:rFonts w:ascii="Tahoma" w:hAnsi="Tahoma" w:cs="Tahoma"/>
          <w:sz w:val="18"/>
          <w:szCs w:val="18"/>
        </w:rPr>
        <w:t xml:space="preserve"> </w:t>
      </w:r>
      <w:r w:rsidR="00E1739A" w:rsidRPr="00E1739A">
        <w:rPr>
          <w:rFonts w:ascii="Tahoma" w:hAnsi="Tahoma" w:cs="Tahoma"/>
          <w:sz w:val="18"/>
          <w:szCs w:val="18"/>
        </w:rPr>
        <w:t>Access</w:t>
      </w:r>
      <w:r w:rsidRPr="00E1739A">
        <w:rPr>
          <w:rFonts w:ascii="Tahoma" w:hAnsi="Tahoma" w:cs="Tahoma"/>
          <w:sz w:val="18"/>
          <w:szCs w:val="18"/>
        </w:rPr>
        <w:t xml:space="preserve"> </w:t>
      </w:r>
      <w:r w:rsidR="00E1739A" w:rsidRPr="00E1739A">
        <w:rPr>
          <w:rFonts w:ascii="Tahoma" w:hAnsi="Tahoma" w:cs="Tahoma"/>
          <w:sz w:val="18"/>
          <w:szCs w:val="18"/>
        </w:rPr>
        <w:t>to</w:t>
      </w:r>
      <w:r w:rsidRPr="00E1739A">
        <w:rPr>
          <w:rFonts w:ascii="Tahoma" w:hAnsi="Tahoma" w:cs="Tahoma"/>
          <w:sz w:val="18"/>
          <w:szCs w:val="18"/>
        </w:rPr>
        <w:t xml:space="preserve"> </w:t>
      </w:r>
      <w:r w:rsidR="00E1739A" w:rsidRPr="00E1739A">
        <w:rPr>
          <w:rFonts w:ascii="Tahoma" w:hAnsi="Tahoma" w:cs="Tahoma"/>
          <w:sz w:val="18"/>
          <w:szCs w:val="18"/>
        </w:rPr>
        <w:t>Justice</w:t>
      </w:r>
      <w:r w:rsidRPr="00E1739A">
        <w:rPr>
          <w:rFonts w:ascii="Tahoma" w:hAnsi="Tahoma" w:cs="Tahoma"/>
          <w:sz w:val="18"/>
          <w:szCs w:val="18"/>
        </w:rPr>
        <w:t xml:space="preserve">, </w:t>
      </w:r>
      <w:r w:rsidR="00E1739A" w:rsidRPr="00E1739A">
        <w:rPr>
          <w:rFonts w:ascii="Tahoma" w:hAnsi="Tahoma" w:cs="Tahoma"/>
          <w:sz w:val="18"/>
          <w:szCs w:val="18"/>
        </w:rPr>
        <w:t>Central</w:t>
      </w:r>
      <w:r w:rsidRPr="00E1739A">
        <w:rPr>
          <w:rFonts w:ascii="Tahoma" w:hAnsi="Tahoma" w:cs="Tahoma"/>
          <w:sz w:val="18"/>
          <w:szCs w:val="18"/>
        </w:rPr>
        <w:t xml:space="preserve"> </w:t>
      </w:r>
      <w:r w:rsidR="00E1739A" w:rsidRPr="00E1739A">
        <w:rPr>
          <w:rFonts w:ascii="Tahoma" w:hAnsi="Tahoma" w:cs="Tahoma"/>
          <w:sz w:val="18"/>
          <w:szCs w:val="18"/>
        </w:rPr>
        <w:t>and</w:t>
      </w:r>
      <w:r w:rsidRPr="00E1739A">
        <w:rPr>
          <w:rFonts w:ascii="Tahoma" w:hAnsi="Tahoma" w:cs="Tahoma"/>
          <w:sz w:val="18"/>
          <w:szCs w:val="18"/>
        </w:rPr>
        <w:t xml:space="preserve"> </w:t>
      </w:r>
      <w:r w:rsidR="00E1739A" w:rsidRPr="00E1739A">
        <w:rPr>
          <w:rFonts w:ascii="Tahoma" w:hAnsi="Tahoma" w:cs="Tahoma"/>
          <w:sz w:val="18"/>
          <w:szCs w:val="18"/>
        </w:rPr>
        <w:t>Eastern</w:t>
      </w:r>
      <w:r w:rsidRPr="00E1739A">
        <w:rPr>
          <w:rFonts w:ascii="Tahoma" w:hAnsi="Tahoma" w:cs="Tahoma"/>
          <w:sz w:val="18"/>
          <w:szCs w:val="18"/>
        </w:rPr>
        <w:t xml:space="preserve"> </w:t>
      </w:r>
      <w:r w:rsidR="00E1739A" w:rsidRPr="00E1739A">
        <w:rPr>
          <w:rFonts w:ascii="Tahoma" w:hAnsi="Tahoma" w:cs="Tahoma"/>
          <w:sz w:val="18"/>
          <w:szCs w:val="18"/>
        </w:rPr>
        <w:t>Europe</w:t>
      </w:r>
      <w:r w:rsidRPr="00E1739A">
        <w:rPr>
          <w:rFonts w:ascii="Tahoma" w:hAnsi="Tahoma" w:cs="Tahoma"/>
          <w:sz w:val="18"/>
          <w:szCs w:val="18"/>
        </w:rPr>
        <w:t xml:space="preserve"> </w:t>
      </w:r>
      <w:r w:rsidR="00E1739A" w:rsidRPr="00E1739A">
        <w:rPr>
          <w:rFonts w:ascii="Tahoma" w:hAnsi="Tahoma" w:cs="Tahoma"/>
          <w:sz w:val="18"/>
          <w:szCs w:val="18"/>
        </w:rPr>
        <w:t>and</w:t>
      </w:r>
      <w:r w:rsidRPr="00E1739A">
        <w:rPr>
          <w:rFonts w:ascii="Tahoma" w:hAnsi="Tahoma" w:cs="Tahoma"/>
          <w:sz w:val="18"/>
          <w:szCs w:val="18"/>
        </w:rPr>
        <w:t xml:space="preserve"> </w:t>
      </w:r>
      <w:r w:rsidR="00E1739A" w:rsidRPr="00E1739A">
        <w:rPr>
          <w:rFonts w:ascii="Tahoma" w:hAnsi="Tahoma" w:cs="Tahoma"/>
          <w:sz w:val="18"/>
          <w:szCs w:val="18"/>
        </w:rPr>
        <w:t>Central</w:t>
      </w:r>
      <w:r w:rsidRPr="00E1739A">
        <w:rPr>
          <w:rFonts w:ascii="Tahoma" w:hAnsi="Tahoma" w:cs="Tahoma"/>
          <w:sz w:val="18"/>
          <w:szCs w:val="18"/>
        </w:rPr>
        <w:t xml:space="preserve"> </w:t>
      </w:r>
      <w:r w:rsidR="00E1739A" w:rsidRPr="00E1739A">
        <w:rPr>
          <w:rFonts w:ascii="Tahoma" w:hAnsi="Tahoma" w:cs="Tahoma"/>
          <w:sz w:val="18"/>
          <w:szCs w:val="18"/>
        </w:rPr>
        <w:t>Asia</w:t>
      </w:r>
      <w:r w:rsidRPr="00E1739A">
        <w:rPr>
          <w:rFonts w:ascii="Tahoma" w:hAnsi="Tahoma" w:cs="Tahoma"/>
          <w:sz w:val="18"/>
          <w:szCs w:val="18"/>
        </w:rPr>
        <w:t>,</w:t>
      </w:r>
      <w:r w:rsidRPr="00B605F8">
        <w:rPr>
          <w:rFonts w:ascii="Tahoma" w:hAnsi="Tahoma" w:cs="Tahoma"/>
          <w:sz w:val="18"/>
          <w:szCs w:val="18"/>
        </w:rPr>
        <w:t xml:space="preserve"> </w:t>
      </w:r>
      <w:r>
        <w:rPr>
          <w:rFonts w:ascii="Tahoma" w:hAnsi="Tahoma" w:cs="Tahoma"/>
          <w:sz w:val="18"/>
          <w:szCs w:val="18"/>
        </w:rPr>
        <w:t>УНИЦЕФ</w:t>
      </w:r>
      <w:r w:rsidRPr="00B605F8">
        <w:rPr>
          <w:rFonts w:ascii="Tahoma" w:hAnsi="Tahoma" w:cs="Tahoma"/>
          <w:sz w:val="18"/>
          <w:szCs w:val="18"/>
        </w:rPr>
        <w:t xml:space="preserve">, </w:t>
      </w:r>
      <w:r>
        <w:rPr>
          <w:rFonts w:ascii="Tahoma" w:hAnsi="Tahoma" w:cs="Tahoma"/>
          <w:sz w:val="18"/>
          <w:szCs w:val="18"/>
        </w:rPr>
        <w:t>Женева</w:t>
      </w:r>
      <w:r w:rsidRPr="00B605F8">
        <w:rPr>
          <w:rFonts w:ascii="Tahoma" w:hAnsi="Tahoma" w:cs="Tahoma"/>
          <w:sz w:val="18"/>
          <w:szCs w:val="18"/>
        </w:rPr>
        <w:t>, (2015)</w:t>
      </w:r>
    </w:p>
    <w:p w14:paraId="74B8753E" w14:textId="1580AFB9" w:rsidR="00C33751" w:rsidRPr="00B605F8" w:rsidRDefault="00C33751" w:rsidP="00BC32FB">
      <w:pPr>
        <w:pStyle w:val="FootnoteText"/>
        <w:rPr>
          <w:rFonts w:ascii="Tahoma" w:hAnsi="Tahoma" w:cs="Tahoma"/>
          <w:sz w:val="18"/>
          <w:szCs w:val="18"/>
        </w:rPr>
      </w:pPr>
      <w:r>
        <w:rPr>
          <w:rFonts w:ascii="Tahoma" w:hAnsi="Tahoma" w:cs="Tahoma"/>
          <w:sz w:val="18"/>
          <w:szCs w:val="18"/>
        </w:rPr>
        <w:t>Смјернице</w:t>
      </w:r>
      <w:r w:rsidRPr="00B605F8">
        <w:rPr>
          <w:rFonts w:ascii="Tahoma" w:hAnsi="Tahoma" w:cs="Tahoma"/>
          <w:sz w:val="18"/>
          <w:szCs w:val="18"/>
        </w:rPr>
        <w:t xml:space="preserve"> </w:t>
      </w:r>
      <w:r>
        <w:rPr>
          <w:rFonts w:ascii="Tahoma" w:hAnsi="Tahoma" w:cs="Tahoma"/>
          <w:sz w:val="18"/>
          <w:szCs w:val="18"/>
        </w:rPr>
        <w:t>за</w:t>
      </w:r>
      <w:r w:rsidRPr="00B605F8">
        <w:rPr>
          <w:rFonts w:ascii="Tahoma" w:hAnsi="Tahoma" w:cs="Tahoma"/>
          <w:sz w:val="18"/>
          <w:szCs w:val="18"/>
        </w:rPr>
        <w:t xml:space="preserve"> </w:t>
      </w:r>
      <w:r>
        <w:rPr>
          <w:rFonts w:ascii="Tahoma" w:hAnsi="Tahoma" w:cs="Tahoma"/>
          <w:sz w:val="18"/>
          <w:szCs w:val="18"/>
        </w:rPr>
        <w:t>правну</w:t>
      </w:r>
      <w:r w:rsidRPr="00B605F8">
        <w:rPr>
          <w:rFonts w:ascii="Tahoma" w:hAnsi="Tahoma" w:cs="Tahoma"/>
          <w:sz w:val="18"/>
          <w:szCs w:val="18"/>
        </w:rPr>
        <w:t xml:space="preserve"> </w:t>
      </w:r>
      <w:r>
        <w:rPr>
          <w:rFonts w:ascii="Tahoma" w:hAnsi="Tahoma" w:cs="Tahoma"/>
          <w:sz w:val="18"/>
          <w:szCs w:val="18"/>
        </w:rPr>
        <w:t>помоћ</w:t>
      </w:r>
      <w:r w:rsidRPr="00B605F8">
        <w:rPr>
          <w:rFonts w:ascii="Tahoma" w:hAnsi="Tahoma" w:cs="Tahoma"/>
          <w:sz w:val="18"/>
          <w:szCs w:val="18"/>
        </w:rPr>
        <w:t xml:space="preserve"> </w:t>
      </w:r>
      <w:r>
        <w:rPr>
          <w:rFonts w:ascii="Tahoma" w:hAnsi="Tahoma" w:cs="Tahoma"/>
          <w:sz w:val="18"/>
          <w:szCs w:val="18"/>
        </w:rPr>
        <w:t>по</w:t>
      </w:r>
      <w:r w:rsidRPr="00B605F8">
        <w:rPr>
          <w:rFonts w:ascii="Tahoma" w:hAnsi="Tahoma" w:cs="Tahoma"/>
          <w:sz w:val="18"/>
          <w:szCs w:val="18"/>
        </w:rPr>
        <w:t xml:space="preserve"> </w:t>
      </w:r>
      <w:r>
        <w:rPr>
          <w:rFonts w:ascii="Tahoma" w:hAnsi="Tahoma" w:cs="Tahoma"/>
          <w:sz w:val="18"/>
          <w:szCs w:val="18"/>
        </w:rPr>
        <w:t>мјери</w:t>
      </w:r>
      <w:r w:rsidRPr="00B605F8">
        <w:rPr>
          <w:rFonts w:ascii="Tahoma" w:hAnsi="Tahoma" w:cs="Tahoma"/>
          <w:sz w:val="18"/>
          <w:szCs w:val="18"/>
        </w:rPr>
        <w:t xml:space="preserve"> </w:t>
      </w:r>
      <w:r>
        <w:rPr>
          <w:rFonts w:ascii="Tahoma" w:hAnsi="Tahoma" w:cs="Tahoma"/>
          <w:sz w:val="18"/>
          <w:szCs w:val="18"/>
        </w:rPr>
        <w:t>дјетета</w:t>
      </w:r>
      <w:r w:rsidRPr="00B605F8">
        <w:rPr>
          <w:rFonts w:ascii="Tahoma" w:hAnsi="Tahoma" w:cs="Tahoma"/>
          <w:sz w:val="18"/>
          <w:szCs w:val="18"/>
        </w:rPr>
        <w:t xml:space="preserve"> </w:t>
      </w:r>
      <w:r>
        <w:rPr>
          <w:rFonts w:ascii="Tahoma" w:hAnsi="Tahoma" w:cs="Tahoma"/>
          <w:sz w:val="18"/>
          <w:szCs w:val="18"/>
        </w:rPr>
        <w:t>УНИЦЕФ</w:t>
      </w:r>
      <w:r w:rsidRPr="00B605F8">
        <w:rPr>
          <w:rFonts w:ascii="Tahoma" w:hAnsi="Tahoma" w:cs="Tahoma"/>
          <w:sz w:val="18"/>
          <w:szCs w:val="18"/>
        </w:rPr>
        <w:t xml:space="preserve"> </w:t>
      </w:r>
      <w:r w:rsidR="00E1739A">
        <w:rPr>
          <w:rFonts w:ascii="Tahoma" w:hAnsi="Tahoma" w:cs="Tahoma"/>
          <w:sz w:val="18"/>
          <w:szCs w:val="18"/>
        </w:rPr>
        <w:t>ECARO</w:t>
      </w:r>
      <w:r w:rsidRPr="00B605F8">
        <w:rPr>
          <w:rFonts w:ascii="Tahoma" w:hAnsi="Tahoma" w:cs="Tahoma"/>
          <w:sz w:val="18"/>
          <w:szCs w:val="18"/>
        </w:rPr>
        <w:t xml:space="preserve">, </w:t>
      </w:r>
      <w:r>
        <w:rPr>
          <w:rFonts w:ascii="Tahoma" w:hAnsi="Tahoma" w:cs="Tahoma"/>
          <w:sz w:val="18"/>
          <w:szCs w:val="18"/>
        </w:rPr>
        <w:t>октобар</w:t>
      </w:r>
      <w:r w:rsidRPr="00B605F8">
        <w:rPr>
          <w:rFonts w:ascii="Tahoma" w:hAnsi="Tahoma" w:cs="Tahoma"/>
          <w:sz w:val="18"/>
          <w:szCs w:val="18"/>
        </w:rPr>
        <w:t xml:space="preserve"> 2018. </w:t>
      </w:r>
      <w:r>
        <w:rPr>
          <w:rFonts w:ascii="Tahoma" w:hAnsi="Tahoma" w:cs="Tahoma"/>
          <w:sz w:val="18"/>
          <w:szCs w:val="18"/>
        </w:rPr>
        <w:t>године</w:t>
      </w:r>
    </w:p>
    <w:p w14:paraId="6376B266" w14:textId="77777777" w:rsidR="00C33751" w:rsidRPr="00B605F8" w:rsidRDefault="00C33751" w:rsidP="00BC32FB">
      <w:pPr>
        <w:pStyle w:val="FootnoteText"/>
        <w:rPr>
          <w:rFonts w:ascii="Tahoma" w:hAnsi="Tahoma" w:cs="Tahoma"/>
          <w:sz w:val="18"/>
          <w:szCs w:val="18"/>
        </w:rPr>
      </w:pPr>
    </w:p>
  </w:footnote>
  <w:footnote w:id="105">
    <w:p w14:paraId="5BA6DC07" w14:textId="772DCE3E" w:rsidR="00C33751" w:rsidRPr="00B605F8" w:rsidRDefault="00C33751" w:rsidP="00BC32FB">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ПРЕСУДА</w:t>
      </w:r>
      <w:r w:rsidRPr="00B605F8">
        <w:rPr>
          <w:rFonts w:ascii="Tahoma" w:hAnsi="Tahoma" w:cs="Tahoma"/>
          <w:sz w:val="18"/>
          <w:szCs w:val="18"/>
        </w:rPr>
        <w:t xml:space="preserve"> </w:t>
      </w:r>
      <w:r>
        <w:rPr>
          <w:rFonts w:ascii="Tahoma" w:hAnsi="Tahoma" w:cs="Tahoma"/>
          <w:sz w:val="18"/>
          <w:szCs w:val="18"/>
        </w:rPr>
        <w:t>У</w:t>
      </w:r>
      <w:r w:rsidRPr="00B605F8">
        <w:rPr>
          <w:rFonts w:ascii="Tahoma" w:hAnsi="Tahoma" w:cs="Tahoma"/>
          <w:sz w:val="18"/>
          <w:szCs w:val="18"/>
        </w:rPr>
        <w:t xml:space="preserve"> </w:t>
      </w:r>
      <w:r>
        <w:rPr>
          <w:rFonts w:ascii="Tahoma" w:hAnsi="Tahoma" w:cs="Tahoma"/>
          <w:sz w:val="18"/>
          <w:szCs w:val="18"/>
        </w:rPr>
        <w:t>СЛУЧАЈУ</w:t>
      </w:r>
      <w:r w:rsidRPr="00B605F8">
        <w:rPr>
          <w:rFonts w:ascii="Tahoma" w:hAnsi="Tahoma" w:cs="Tahoma"/>
          <w:sz w:val="18"/>
          <w:szCs w:val="18"/>
        </w:rPr>
        <w:t xml:space="preserve"> </w:t>
      </w:r>
      <w:r>
        <w:rPr>
          <w:rFonts w:ascii="Tahoma" w:hAnsi="Tahoma" w:cs="Tahoma"/>
          <w:sz w:val="18"/>
          <w:szCs w:val="18"/>
        </w:rPr>
        <w:t>БОЦОС</w:t>
      </w:r>
      <w:r w:rsidRPr="00B605F8">
        <w:rPr>
          <w:rFonts w:ascii="Tahoma" w:hAnsi="Tahoma" w:cs="Tahoma"/>
          <w:sz w:val="18"/>
          <w:szCs w:val="18"/>
        </w:rPr>
        <w:t>-</w:t>
      </w:r>
      <w:r>
        <w:rPr>
          <w:rFonts w:ascii="Tahoma" w:hAnsi="Tahoma" w:cs="Tahoma"/>
          <w:sz w:val="18"/>
          <w:szCs w:val="18"/>
        </w:rPr>
        <w:t>ЦУЕСТА</w:t>
      </w:r>
      <w:r w:rsidRPr="00B605F8">
        <w:rPr>
          <w:rFonts w:ascii="Tahoma" w:hAnsi="Tahoma" w:cs="Tahoma"/>
          <w:sz w:val="18"/>
          <w:szCs w:val="18"/>
        </w:rPr>
        <w:t xml:space="preserve"> </w:t>
      </w:r>
      <w:r>
        <w:rPr>
          <w:rFonts w:ascii="Tahoma" w:hAnsi="Tahoma" w:cs="Tahoma"/>
          <w:sz w:val="18"/>
          <w:szCs w:val="18"/>
        </w:rPr>
        <w:t>ПРОТИВ</w:t>
      </w:r>
      <w:r w:rsidRPr="00B605F8">
        <w:rPr>
          <w:rFonts w:ascii="Tahoma" w:hAnsi="Tahoma" w:cs="Tahoma"/>
          <w:sz w:val="18"/>
          <w:szCs w:val="18"/>
        </w:rPr>
        <w:t xml:space="preserve"> </w:t>
      </w:r>
      <w:r>
        <w:rPr>
          <w:rFonts w:ascii="Tahoma" w:hAnsi="Tahoma" w:cs="Tahoma"/>
          <w:sz w:val="18"/>
          <w:szCs w:val="18"/>
        </w:rPr>
        <w:t>ХОЛАНДИЈЕ</w:t>
      </w:r>
      <w:r w:rsidRPr="00B605F8">
        <w:rPr>
          <w:rFonts w:ascii="Tahoma" w:hAnsi="Tahoma" w:cs="Tahoma"/>
          <w:sz w:val="18"/>
          <w:szCs w:val="18"/>
        </w:rPr>
        <w:t xml:space="preserve"> 10. </w:t>
      </w:r>
      <w:r>
        <w:rPr>
          <w:rFonts w:ascii="Tahoma" w:hAnsi="Tahoma" w:cs="Tahoma"/>
          <w:sz w:val="18"/>
          <w:szCs w:val="18"/>
        </w:rPr>
        <w:t>новембар</w:t>
      </w:r>
      <w:r w:rsidRPr="00B605F8">
        <w:rPr>
          <w:rFonts w:ascii="Tahoma" w:hAnsi="Tahoma" w:cs="Tahoma"/>
          <w:sz w:val="18"/>
          <w:szCs w:val="18"/>
        </w:rPr>
        <w:t xml:space="preserve"> 2005. (</w:t>
      </w:r>
      <w:r>
        <w:rPr>
          <w:rFonts w:ascii="Tahoma" w:hAnsi="Tahoma" w:cs="Tahoma"/>
          <w:sz w:val="18"/>
          <w:szCs w:val="18"/>
        </w:rPr>
        <w:t>Представка</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xml:space="preserve"> 54789/00)</w:t>
      </w:r>
    </w:p>
  </w:footnote>
  <w:footnote w:id="106">
    <w:p w14:paraId="2B53E4BE" w14:textId="6C9EF5D6" w:rsidR="00C33751" w:rsidRPr="00B605F8" w:rsidRDefault="00C33751" w:rsidP="00BC32FB">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Смјернице</w:t>
      </w:r>
      <w:r w:rsidRPr="00B605F8">
        <w:rPr>
          <w:rFonts w:ascii="Tahoma" w:hAnsi="Tahoma" w:cs="Tahoma"/>
          <w:sz w:val="18"/>
          <w:szCs w:val="18"/>
        </w:rPr>
        <w:t xml:space="preserve"> </w:t>
      </w:r>
      <w:r>
        <w:rPr>
          <w:rFonts w:ascii="Tahoma" w:hAnsi="Tahoma" w:cs="Tahoma"/>
          <w:sz w:val="18"/>
          <w:szCs w:val="18"/>
        </w:rPr>
        <w:t>Комитета</w:t>
      </w:r>
      <w:r w:rsidRPr="00B605F8">
        <w:rPr>
          <w:rFonts w:ascii="Tahoma" w:hAnsi="Tahoma" w:cs="Tahoma"/>
          <w:sz w:val="18"/>
          <w:szCs w:val="18"/>
        </w:rPr>
        <w:t xml:space="preserve"> </w:t>
      </w:r>
      <w:r>
        <w:rPr>
          <w:rFonts w:ascii="Tahoma" w:hAnsi="Tahoma" w:cs="Tahoma"/>
          <w:sz w:val="18"/>
          <w:szCs w:val="18"/>
        </w:rPr>
        <w:t>министара</w:t>
      </w:r>
      <w:r w:rsidRPr="00B605F8">
        <w:rPr>
          <w:rFonts w:ascii="Tahoma" w:hAnsi="Tahoma" w:cs="Tahoma"/>
          <w:sz w:val="18"/>
          <w:szCs w:val="18"/>
        </w:rPr>
        <w:t xml:space="preserve"> </w:t>
      </w:r>
      <w:r>
        <w:rPr>
          <w:rFonts w:ascii="Tahoma" w:hAnsi="Tahoma" w:cs="Tahoma"/>
          <w:sz w:val="18"/>
          <w:szCs w:val="18"/>
        </w:rPr>
        <w:t>Вијећа</w:t>
      </w:r>
      <w:r w:rsidRPr="00B605F8">
        <w:rPr>
          <w:rFonts w:ascii="Tahoma" w:hAnsi="Tahoma" w:cs="Tahoma"/>
          <w:sz w:val="18"/>
          <w:szCs w:val="18"/>
        </w:rPr>
        <w:t xml:space="preserve"> </w:t>
      </w:r>
      <w:r>
        <w:rPr>
          <w:rFonts w:ascii="Tahoma" w:hAnsi="Tahoma" w:cs="Tahoma"/>
          <w:sz w:val="18"/>
          <w:szCs w:val="18"/>
        </w:rPr>
        <w:t>Европе</w:t>
      </w:r>
      <w:r w:rsidRPr="00B605F8">
        <w:rPr>
          <w:rFonts w:ascii="Tahoma" w:hAnsi="Tahoma" w:cs="Tahoma"/>
          <w:sz w:val="18"/>
          <w:szCs w:val="18"/>
        </w:rPr>
        <w:t xml:space="preserve"> </w:t>
      </w:r>
      <w:r>
        <w:rPr>
          <w:rFonts w:ascii="Tahoma" w:hAnsi="Tahoma" w:cs="Tahoma"/>
          <w:sz w:val="18"/>
          <w:szCs w:val="18"/>
        </w:rPr>
        <w:t>о</w:t>
      </w:r>
      <w:r w:rsidRPr="00B605F8">
        <w:rPr>
          <w:rFonts w:ascii="Tahoma" w:hAnsi="Tahoma" w:cs="Tahoma"/>
          <w:sz w:val="18"/>
          <w:szCs w:val="18"/>
        </w:rPr>
        <w:t xml:space="preserve"> </w:t>
      </w:r>
      <w:r>
        <w:rPr>
          <w:rFonts w:ascii="Tahoma" w:hAnsi="Tahoma" w:cs="Tahoma"/>
          <w:sz w:val="18"/>
          <w:szCs w:val="18"/>
        </w:rPr>
        <w:t>правосуђу</w:t>
      </w:r>
      <w:r w:rsidRPr="00B605F8">
        <w:rPr>
          <w:rFonts w:ascii="Tahoma" w:hAnsi="Tahoma" w:cs="Tahoma"/>
          <w:sz w:val="18"/>
          <w:szCs w:val="18"/>
        </w:rPr>
        <w:t xml:space="preserve"> </w:t>
      </w:r>
      <w:r>
        <w:rPr>
          <w:rFonts w:ascii="Tahoma" w:hAnsi="Tahoma" w:cs="Tahoma"/>
          <w:sz w:val="18"/>
          <w:szCs w:val="18"/>
        </w:rPr>
        <w:t>по</w:t>
      </w:r>
      <w:r w:rsidRPr="00B605F8">
        <w:rPr>
          <w:rFonts w:ascii="Tahoma" w:hAnsi="Tahoma" w:cs="Tahoma"/>
          <w:sz w:val="18"/>
          <w:szCs w:val="18"/>
        </w:rPr>
        <w:t xml:space="preserve"> </w:t>
      </w:r>
      <w:r>
        <w:rPr>
          <w:rFonts w:ascii="Tahoma" w:hAnsi="Tahoma" w:cs="Tahoma"/>
          <w:sz w:val="18"/>
          <w:szCs w:val="18"/>
        </w:rPr>
        <w:t>мјери</w:t>
      </w:r>
      <w:r w:rsidRPr="00B605F8">
        <w:rPr>
          <w:rFonts w:ascii="Tahoma" w:hAnsi="Tahoma" w:cs="Tahoma"/>
          <w:sz w:val="18"/>
          <w:szCs w:val="18"/>
        </w:rPr>
        <w:t xml:space="preserve"> </w:t>
      </w:r>
      <w:r>
        <w:rPr>
          <w:rFonts w:ascii="Tahoma" w:hAnsi="Tahoma" w:cs="Tahoma"/>
          <w:sz w:val="18"/>
          <w:szCs w:val="18"/>
        </w:rPr>
        <w:t>дјетета</w:t>
      </w:r>
      <w:r w:rsidRPr="00B605F8">
        <w:rPr>
          <w:rFonts w:ascii="Tahoma" w:hAnsi="Tahoma" w:cs="Tahoma"/>
          <w:sz w:val="18"/>
          <w:szCs w:val="18"/>
        </w:rPr>
        <w:t xml:space="preserve"> (</w:t>
      </w:r>
      <w:r>
        <w:rPr>
          <w:rFonts w:ascii="Tahoma" w:hAnsi="Tahoma" w:cs="Tahoma"/>
          <w:sz w:val="18"/>
          <w:szCs w:val="18"/>
        </w:rPr>
        <w:t>Документ</w:t>
      </w:r>
      <w:r w:rsidRPr="00B605F8">
        <w:rPr>
          <w:rFonts w:ascii="Tahoma" w:hAnsi="Tahoma" w:cs="Tahoma"/>
          <w:sz w:val="18"/>
          <w:szCs w:val="18"/>
        </w:rPr>
        <w:t xml:space="preserve"> </w:t>
      </w:r>
      <w:r>
        <w:rPr>
          <w:rFonts w:ascii="Tahoma" w:hAnsi="Tahoma" w:cs="Tahoma"/>
          <w:sz w:val="18"/>
          <w:szCs w:val="18"/>
        </w:rPr>
        <w:t>који</w:t>
      </w:r>
      <w:r w:rsidRPr="00B605F8">
        <w:rPr>
          <w:rFonts w:ascii="Tahoma" w:hAnsi="Tahoma" w:cs="Tahoma"/>
          <w:sz w:val="18"/>
          <w:szCs w:val="18"/>
        </w:rPr>
        <w:t xml:space="preserve"> </w:t>
      </w:r>
      <w:r>
        <w:rPr>
          <w:rFonts w:ascii="Tahoma" w:hAnsi="Tahoma" w:cs="Tahoma"/>
          <w:sz w:val="18"/>
          <w:szCs w:val="18"/>
        </w:rPr>
        <w:t>је</w:t>
      </w:r>
      <w:r w:rsidRPr="00B605F8">
        <w:rPr>
          <w:rFonts w:ascii="Tahoma" w:hAnsi="Tahoma" w:cs="Tahoma"/>
          <w:sz w:val="18"/>
          <w:szCs w:val="18"/>
        </w:rPr>
        <w:t xml:space="preserve"> </w:t>
      </w:r>
      <w:r>
        <w:rPr>
          <w:rFonts w:ascii="Tahoma" w:hAnsi="Tahoma" w:cs="Tahoma"/>
          <w:sz w:val="18"/>
          <w:szCs w:val="18"/>
        </w:rPr>
        <w:t>усвојио</w:t>
      </w:r>
      <w:r w:rsidRPr="00B605F8">
        <w:rPr>
          <w:rFonts w:ascii="Tahoma" w:hAnsi="Tahoma" w:cs="Tahoma"/>
          <w:sz w:val="18"/>
          <w:szCs w:val="18"/>
        </w:rPr>
        <w:t xml:space="preserve"> </w:t>
      </w:r>
      <w:r>
        <w:rPr>
          <w:rFonts w:ascii="Tahoma" w:hAnsi="Tahoma" w:cs="Tahoma"/>
          <w:sz w:val="18"/>
          <w:szCs w:val="18"/>
        </w:rPr>
        <w:t>Комитет</w:t>
      </w:r>
      <w:r w:rsidRPr="00B605F8">
        <w:rPr>
          <w:rFonts w:ascii="Tahoma" w:hAnsi="Tahoma" w:cs="Tahoma"/>
          <w:sz w:val="18"/>
          <w:szCs w:val="18"/>
        </w:rPr>
        <w:t xml:space="preserve"> </w:t>
      </w:r>
      <w:r>
        <w:rPr>
          <w:rFonts w:ascii="Tahoma" w:hAnsi="Tahoma" w:cs="Tahoma"/>
          <w:sz w:val="18"/>
          <w:szCs w:val="18"/>
        </w:rPr>
        <w:t>министара</w:t>
      </w:r>
      <w:r w:rsidRPr="00B605F8">
        <w:rPr>
          <w:rFonts w:ascii="Tahoma" w:hAnsi="Tahoma" w:cs="Tahoma"/>
          <w:sz w:val="18"/>
          <w:szCs w:val="18"/>
        </w:rPr>
        <w:t xml:space="preserve"> 17. </w:t>
      </w:r>
      <w:r>
        <w:rPr>
          <w:rFonts w:ascii="Tahoma" w:hAnsi="Tahoma" w:cs="Tahoma"/>
          <w:sz w:val="18"/>
          <w:szCs w:val="18"/>
        </w:rPr>
        <w:t>новембра</w:t>
      </w:r>
      <w:r w:rsidRPr="00B605F8">
        <w:rPr>
          <w:rFonts w:ascii="Tahoma" w:hAnsi="Tahoma" w:cs="Tahoma"/>
          <w:sz w:val="18"/>
          <w:szCs w:val="18"/>
        </w:rPr>
        <w:t xml:space="preserve"> 2010. - </w:t>
      </w:r>
      <w:r>
        <w:rPr>
          <w:rFonts w:ascii="Tahoma" w:hAnsi="Tahoma" w:cs="Tahoma"/>
          <w:sz w:val="18"/>
          <w:szCs w:val="18"/>
        </w:rPr>
        <w:t>доступно</w:t>
      </w:r>
      <w:r w:rsidRPr="00B605F8">
        <w:rPr>
          <w:rFonts w:ascii="Tahoma" w:hAnsi="Tahoma" w:cs="Tahoma"/>
          <w:sz w:val="18"/>
          <w:szCs w:val="18"/>
        </w:rPr>
        <w:t xml:space="preserve"> </w:t>
      </w:r>
      <w:r w:rsidR="00E1739A" w:rsidRPr="00E1739A">
        <w:rPr>
          <w:rFonts w:ascii="Tahoma" w:hAnsi="Tahoma" w:cs="Tahoma"/>
          <w:sz w:val="18"/>
          <w:szCs w:val="18"/>
        </w:rPr>
        <w:t>na</w:t>
      </w:r>
      <w:r w:rsidRPr="00E1739A">
        <w:rPr>
          <w:rFonts w:ascii="Tahoma" w:hAnsi="Tahoma" w:cs="Tahoma"/>
          <w:sz w:val="18"/>
          <w:szCs w:val="18"/>
        </w:rPr>
        <w:t xml:space="preserve"> www.</w:t>
      </w:r>
      <w:r w:rsidR="00E1739A" w:rsidRPr="00E1739A">
        <w:rPr>
          <w:rFonts w:ascii="Tahoma" w:hAnsi="Tahoma" w:cs="Tahoma"/>
          <w:sz w:val="18"/>
          <w:szCs w:val="18"/>
        </w:rPr>
        <w:t>coe</w:t>
      </w:r>
      <w:r w:rsidRPr="00E1739A">
        <w:rPr>
          <w:rFonts w:ascii="Tahoma" w:hAnsi="Tahoma" w:cs="Tahoma"/>
          <w:sz w:val="18"/>
          <w:szCs w:val="18"/>
        </w:rPr>
        <w:t>.</w:t>
      </w:r>
      <w:r w:rsidR="00E1739A" w:rsidRPr="00E1739A">
        <w:rPr>
          <w:rFonts w:ascii="Tahoma" w:hAnsi="Tahoma" w:cs="Tahoma"/>
          <w:sz w:val="18"/>
          <w:szCs w:val="18"/>
        </w:rPr>
        <w:t>int</w:t>
      </w:r>
      <w:r w:rsidRPr="00E1739A">
        <w:rPr>
          <w:rFonts w:ascii="Tahoma" w:hAnsi="Tahoma" w:cs="Tahoma"/>
          <w:sz w:val="18"/>
          <w:szCs w:val="18"/>
        </w:rPr>
        <w:t>/</w:t>
      </w:r>
      <w:r w:rsidR="00E1739A" w:rsidRPr="00E1739A">
        <w:rPr>
          <w:rFonts w:ascii="Tahoma" w:hAnsi="Tahoma" w:cs="Tahoma"/>
          <w:sz w:val="18"/>
          <w:szCs w:val="18"/>
        </w:rPr>
        <w:t>childjustice</w:t>
      </w:r>
      <w:r w:rsidRPr="00E1739A">
        <w:rPr>
          <w:rFonts w:ascii="Tahoma" w:hAnsi="Tahoma" w:cs="Tahoma"/>
          <w:sz w:val="18"/>
          <w:szCs w:val="18"/>
        </w:rPr>
        <w:t>)</w:t>
      </w:r>
    </w:p>
  </w:footnote>
  <w:footnote w:id="107">
    <w:p w14:paraId="4C7B0B97" w14:textId="17C036F1" w:rsidR="00C33751" w:rsidRPr="00B605F8" w:rsidRDefault="00C33751" w:rsidP="00BC32FB">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Службени</w:t>
      </w:r>
      <w:r w:rsidRPr="00B605F8">
        <w:rPr>
          <w:rFonts w:ascii="Tahoma" w:hAnsi="Tahoma" w:cs="Tahoma"/>
          <w:sz w:val="18"/>
          <w:szCs w:val="18"/>
        </w:rPr>
        <w:t xml:space="preserve"> </w:t>
      </w:r>
      <w:r>
        <w:rPr>
          <w:rFonts w:ascii="Tahoma" w:hAnsi="Tahoma" w:cs="Tahoma"/>
          <w:sz w:val="18"/>
          <w:szCs w:val="18"/>
        </w:rPr>
        <w:t>гласник</w:t>
      </w:r>
      <w:r w:rsidRPr="00B605F8">
        <w:rPr>
          <w:rFonts w:ascii="Tahoma" w:hAnsi="Tahoma" w:cs="Tahoma"/>
          <w:sz w:val="18"/>
          <w:szCs w:val="18"/>
        </w:rPr>
        <w:t xml:space="preserve"> </w:t>
      </w:r>
      <w:r>
        <w:rPr>
          <w:rFonts w:ascii="Tahoma" w:hAnsi="Tahoma" w:cs="Tahoma"/>
          <w:sz w:val="18"/>
          <w:szCs w:val="18"/>
        </w:rPr>
        <w:t>Републике</w:t>
      </w:r>
      <w:r w:rsidRPr="00B605F8">
        <w:rPr>
          <w:rFonts w:ascii="Tahoma" w:hAnsi="Tahoma" w:cs="Tahoma"/>
          <w:sz w:val="18"/>
          <w:szCs w:val="18"/>
        </w:rPr>
        <w:t xml:space="preserve"> </w:t>
      </w:r>
      <w:r>
        <w:rPr>
          <w:rFonts w:ascii="Tahoma" w:hAnsi="Tahoma" w:cs="Tahoma"/>
          <w:sz w:val="18"/>
          <w:szCs w:val="18"/>
        </w:rPr>
        <w:t>Српске</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xml:space="preserve">: 13/10,61/13, </w:t>
      </w:r>
      <w:r w:rsidR="00E1739A">
        <w:rPr>
          <w:rFonts w:ascii="Tahoma" w:hAnsi="Tahoma" w:cs="Tahoma"/>
          <w:sz w:val="18"/>
          <w:szCs w:val="18"/>
        </w:rPr>
        <w:t>68/20</w:t>
      </w:r>
    </w:p>
  </w:footnote>
  <w:footnote w:id="108">
    <w:p w14:paraId="27786D09" w14:textId="740A9DF1" w:rsidR="00C33751" w:rsidRPr="00B605F8" w:rsidRDefault="00C33751" w:rsidP="00BC32FB">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Члан</w:t>
      </w:r>
      <w:r w:rsidRPr="00B605F8">
        <w:rPr>
          <w:rFonts w:ascii="Tahoma" w:hAnsi="Tahoma" w:cs="Tahoma"/>
          <w:sz w:val="18"/>
          <w:szCs w:val="18"/>
        </w:rPr>
        <w:t xml:space="preserve"> 13. </w:t>
      </w:r>
      <w:r>
        <w:rPr>
          <w:rFonts w:ascii="Tahoma" w:hAnsi="Tahoma" w:cs="Tahoma"/>
          <w:sz w:val="18"/>
          <w:szCs w:val="18"/>
        </w:rPr>
        <w:t>Закона</w:t>
      </w:r>
      <w:r w:rsidRPr="00B605F8">
        <w:rPr>
          <w:rFonts w:ascii="Tahoma" w:hAnsi="Tahoma" w:cs="Tahoma"/>
          <w:sz w:val="18"/>
          <w:szCs w:val="18"/>
        </w:rPr>
        <w:t xml:space="preserve"> </w:t>
      </w:r>
      <w:r>
        <w:rPr>
          <w:rFonts w:ascii="Tahoma" w:hAnsi="Tahoma" w:cs="Tahoma"/>
          <w:sz w:val="18"/>
          <w:szCs w:val="18"/>
        </w:rPr>
        <w:t>о</w:t>
      </w:r>
      <w:r w:rsidRPr="00B605F8">
        <w:rPr>
          <w:rFonts w:ascii="Tahoma" w:hAnsi="Tahoma" w:cs="Tahoma"/>
          <w:sz w:val="18"/>
          <w:szCs w:val="18"/>
        </w:rPr>
        <w:t xml:space="preserve"> </w:t>
      </w:r>
      <w:r>
        <w:rPr>
          <w:rFonts w:ascii="Tahoma" w:hAnsi="Tahoma" w:cs="Tahoma"/>
          <w:sz w:val="18"/>
          <w:szCs w:val="18"/>
        </w:rPr>
        <w:t>кривичном</w:t>
      </w:r>
      <w:r w:rsidRPr="00B605F8">
        <w:rPr>
          <w:rFonts w:ascii="Tahoma" w:hAnsi="Tahoma" w:cs="Tahoma"/>
          <w:sz w:val="18"/>
          <w:szCs w:val="18"/>
        </w:rPr>
        <w:t xml:space="preserve"> </w:t>
      </w:r>
      <w:r>
        <w:rPr>
          <w:rFonts w:ascii="Tahoma" w:hAnsi="Tahoma" w:cs="Tahoma"/>
          <w:sz w:val="18"/>
          <w:szCs w:val="18"/>
        </w:rPr>
        <w:t>поступку</w:t>
      </w:r>
      <w:r w:rsidRPr="00B605F8">
        <w:rPr>
          <w:rFonts w:ascii="Tahoma" w:hAnsi="Tahoma" w:cs="Tahoma"/>
          <w:sz w:val="18"/>
          <w:szCs w:val="18"/>
        </w:rPr>
        <w:t xml:space="preserve"> </w:t>
      </w:r>
      <w:r>
        <w:rPr>
          <w:rFonts w:ascii="Tahoma" w:hAnsi="Tahoma" w:cs="Tahoma"/>
          <w:sz w:val="18"/>
          <w:szCs w:val="18"/>
        </w:rPr>
        <w:t>Републике</w:t>
      </w:r>
      <w:r w:rsidRPr="00B605F8">
        <w:rPr>
          <w:rFonts w:ascii="Tahoma" w:hAnsi="Tahoma" w:cs="Tahoma"/>
          <w:sz w:val="18"/>
          <w:szCs w:val="18"/>
        </w:rPr>
        <w:t xml:space="preserve"> </w:t>
      </w:r>
      <w:r>
        <w:rPr>
          <w:rFonts w:ascii="Tahoma" w:hAnsi="Tahoma" w:cs="Tahoma"/>
          <w:sz w:val="18"/>
          <w:szCs w:val="18"/>
        </w:rPr>
        <w:t>Српске</w:t>
      </w:r>
      <w:r w:rsidR="00E1739A">
        <w:rPr>
          <w:rFonts w:ascii="Tahoma" w:hAnsi="Tahoma" w:cs="Tahoma"/>
          <w:sz w:val="18"/>
          <w:szCs w:val="18"/>
        </w:rPr>
        <w:t>(</w:t>
      </w:r>
      <w:r w:rsidRPr="00B605F8">
        <w:rPr>
          <w:rFonts w:ascii="Tahoma" w:hAnsi="Tahoma" w:cs="Tahoma"/>
          <w:sz w:val="18"/>
          <w:szCs w:val="18"/>
        </w:rPr>
        <w:t xml:space="preserve"> „</w:t>
      </w:r>
      <w:r>
        <w:rPr>
          <w:rFonts w:ascii="Tahoma" w:hAnsi="Tahoma" w:cs="Tahoma"/>
          <w:sz w:val="18"/>
          <w:szCs w:val="18"/>
        </w:rPr>
        <w:t>Службени</w:t>
      </w:r>
      <w:r w:rsidRPr="00B605F8">
        <w:rPr>
          <w:rFonts w:ascii="Tahoma" w:hAnsi="Tahoma" w:cs="Tahoma"/>
          <w:sz w:val="18"/>
          <w:szCs w:val="18"/>
        </w:rPr>
        <w:t xml:space="preserve"> </w:t>
      </w:r>
      <w:r>
        <w:rPr>
          <w:rFonts w:ascii="Tahoma" w:hAnsi="Tahoma" w:cs="Tahoma"/>
          <w:sz w:val="18"/>
          <w:szCs w:val="18"/>
        </w:rPr>
        <w:t>гласник</w:t>
      </w:r>
      <w:r w:rsidRPr="00B605F8">
        <w:rPr>
          <w:rFonts w:ascii="Tahoma" w:hAnsi="Tahoma" w:cs="Tahoma"/>
          <w:sz w:val="18"/>
          <w:szCs w:val="18"/>
        </w:rPr>
        <w:t xml:space="preserve"> </w:t>
      </w:r>
      <w:r>
        <w:rPr>
          <w:rFonts w:ascii="Tahoma" w:hAnsi="Tahoma" w:cs="Tahoma"/>
          <w:sz w:val="18"/>
          <w:szCs w:val="18"/>
        </w:rPr>
        <w:t>Републике</w:t>
      </w:r>
      <w:r w:rsidRPr="00B605F8">
        <w:rPr>
          <w:rFonts w:ascii="Tahoma" w:hAnsi="Tahoma" w:cs="Tahoma"/>
          <w:sz w:val="18"/>
          <w:szCs w:val="18"/>
        </w:rPr>
        <w:t xml:space="preserve"> </w:t>
      </w:r>
      <w:r>
        <w:rPr>
          <w:rFonts w:ascii="Tahoma" w:hAnsi="Tahoma" w:cs="Tahoma"/>
          <w:sz w:val="18"/>
          <w:szCs w:val="18"/>
        </w:rPr>
        <w:t>Српске</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xml:space="preserve">: 53/12, 91/17, 66/18 </w:t>
      </w:r>
      <w:r>
        <w:rPr>
          <w:rFonts w:ascii="Tahoma" w:hAnsi="Tahoma" w:cs="Tahoma"/>
          <w:sz w:val="18"/>
          <w:szCs w:val="18"/>
        </w:rPr>
        <w:t>и</w:t>
      </w:r>
      <w:r w:rsidRPr="00B605F8">
        <w:rPr>
          <w:rFonts w:ascii="Tahoma" w:hAnsi="Tahoma" w:cs="Tahoma"/>
          <w:sz w:val="18"/>
          <w:szCs w:val="18"/>
        </w:rPr>
        <w:t xml:space="preserve"> 15/21</w:t>
      </w:r>
      <w:r w:rsidR="00E1739A">
        <w:rPr>
          <w:rFonts w:ascii="Tahoma" w:hAnsi="Tahoma" w:cs="Tahoma"/>
          <w:sz w:val="18"/>
          <w:szCs w:val="18"/>
        </w:rPr>
        <w:t>)</w:t>
      </w:r>
    </w:p>
  </w:footnote>
  <w:footnote w:id="109">
    <w:p w14:paraId="775CA8FC" w14:textId="22E6697A" w:rsidR="00C33751" w:rsidRPr="00B605F8" w:rsidRDefault="00C33751" w:rsidP="003C045B">
      <w:pPr>
        <w:pStyle w:val="FootnoteText"/>
        <w:ind w:left="284" w:hanging="284"/>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УН</w:t>
      </w:r>
      <w:r w:rsidRPr="00B605F8">
        <w:rPr>
          <w:rFonts w:ascii="Tahoma" w:hAnsi="Tahoma" w:cs="Tahoma"/>
          <w:sz w:val="18"/>
          <w:szCs w:val="18"/>
        </w:rPr>
        <w:t xml:space="preserve"> </w:t>
      </w:r>
      <w:r>
        <w:rPr>
          <w:rFonts w:ascii="Tahoma" w:hAnsi="Tahoma" w:cs="Tahoma"/>
          <w:sz w:val="18"/>
          <w:szCs w:val="18"/>
        </w:rPr>
        <w:t>Конвенција</w:t>
      </w:r>
      <w:r w:rsidRPr="00B605F8">
        <w:rPr>
          <w:rFonts w:ascii="Tahoma" w:hAnsi="Tahoma" w:cs="Tahoma"/>
          <w:sz w:val="18"/>
          <w:szCs w:val="18"/>
        </w:rPr>
        <w:t xml:space="preserve"> </w:t>
      </w:r>
      <w:r>
        <w:rPr>
          <w:rFonts w:ascii="Tahoma" w:hAnsi="Tahoma" w:cs="Tahoma"/>
          <w:sz w:val="18"/>
          <w:szCs w:val="18"/>
        </w:rPr>
        <w:t>о</w:t>
      </w:r>
      <w:r w:rsidRPr="00B605F8">
        <w:rPr>
          <w:rFonts w:ascii="Tahoma" w:hAnsi="Tahoma" w:cs="Tahoma"/>
          <w:sz w:val="18"/>
          <w:szCs w:val="18"/>
        </w:rPr>
        <w:t xml:space="preserve"> </w:t>
      </w:r>
      <w:r>
        <w:rPr>
          <w:rFonts w:ascii="Tahoma" w:hAnsi="Tahoma" w:cs="Tahoma"/>
          <w:sz w:val="18"/>
          <w:szCs w:val="18"/>
        </w:rPr>
        <w:t>правима</w:t>
      </w:r>
      <w:r w:rsidRPr="00B605F8">
        <w:rPr>
          <w:rFonts w:ascii="Tahoma" w:hAnsi="Tahoma" w:cs="Tahoma"/>
          <w:sz w:val="18"/>
          <w:szCs w:val="18"/>
        </w:rPr>
        <w:t xml:space="preserve"> </w:t>
      </w:r>
      <w:r>
        <w:rPr>
          <w:rFonts w:ascii="Tahoma" w:hAnsi="Tahoma" w:cs="Tahoma"/>
          <w:sz w:val="18"/>
          <w:szCs w:val="18"/>
        </w:rPr>
        <w:t>дјетета</w:t>
      </w:r>
      <w:r w:rsidRPr="00B605F8">
        <w:rPr>
          <w:rFonts w:ascii="Tahoma" w:hAnsi="Tahoma" w:cs="Tahoma"/>
          <w:sz w:val="18"/>
          <w:szCs w:val="18"/>
        </w:rPr>
        <w:t xml:space="preserve">, </w:t>
      </w:r>
      <w:r>
        <w:rPr>
          <w:rFonts w:ascii="Tahoma" w:hAnsi="Tahoma" w:cs="Tahoma"/>
          <w:sz w:val="18"/>
          <w:szCs w:val="18"/>
        </w:rPr>
        <w:t>члан</w:t>
      </w:r>
      <w:r w:rsidRPr="00B605F8">
        <w:rPr>
          <w:rFonts w:ascii="Tahoma" w:hAnsi="Tahoma" w:cs="Tahoma"/>
          <w:sz w:val="18"/>
          <w:szCs w:val="18"/>
        </w:rPr>
        <w:t xml:space="preserve"> 24.</w:t>
      </w:r>
    </w:p>
  </w:footnote>
  <w:footnote w:id="110">
    <w:p w14:paraId="65BA0EA6" w14:textId="126B3895" w:rsidR="00C33751" w:rsidRPr="00B605F8" w:rsidRDefault="00C33751" w:rsidP="008931B7">
      <w:pPr>
        <w:pStyle w:val="FootnoteText"/>
        <w:rPr>
          <w:rFonts w:ascii="Tahoma" w:hAnsi="Tahoma" w:cs="Tahoma"/>
          <w:sz w:val="18"/>
          <w:szCs w:val="18"/>
          <w:lang w:val="sr-Cyrl-BA"/>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УН</w:t>
      </w:r>
      <w:r w:rsidRPr="00B605F8">
        <w:rPr>
          <w:rFonts w:ascii="Tahoma" w:hAnsi="Tahoma" w:cs="Tahoma"/>
          <w:sz w:val="18"/>
          <w:szCs w:val="18"/>
        </w:rPr>
        <w:t xml:space="preserve"> </w:t>
      </w:r>
      <w:r>
        <w:rPr>
          <w:rFonts w:ascii="Tahoma" w:hAnsi="Tahoma" w:cs="Tahoma"/>
          <w:sz w:val="18"/>
          <w:szCs w:val="18"/>
        </w:rPr>
        <w:t>Конвенција</w:t>
      </w:r>
      <w:r w:rsidRPr="00B605F8">
        <w:rPr>
          <w:rFonts w:ascii="Tahoma" w:hAnsi="Tahoma" w:cs="Tahoma"/>
          <w:sz w:val="18"/>
          <w:szCs w:val="18"/>
        </w:rPr>
        <w:t xml:space="preserve"> </w:t>
      </w:r>
      <w:r>
        <w:rPr>
          <w:rFonts w:ascii="Tahoma" w:hAnsi="Tahoma" w:cs="Tahoma"/>
          <w:sz w:val="18"/>
          <w:szCs w:val="18"/>
        </w:rPr>
        <w:t>о</w:t>
      </w:r>
      <w:r w:rsidRPr="00B605F8">
        <w:rPr>
          <w:rFonts w:ascii="Tahoma" w:hAnsi="Tahoma" w:cs="Tahoma"/>
          <w:sz w:val="18"/>
          <w:szCs w:val="18"/>
        </w:rPr>
        <w:t xml:space="preserve"> </w:t>
      </w:r>
      <w:r>
        <w:rPr>
          <w:rFonts w:ascii="Tahoma" w:hAnsi="Tahoma" w:cs="Tahoma"/>
          <w:sz w:val="18"/>
          <w:szCs w:val="18"/>
        </w:rPr>
        <w:t>правима</w:t>
      </w:r>
      <w:r w:rsidRPr="00B605F8">
        <w:rPr>
          <w:rFonts w:ascii="Tahoma" w:hAnsi="Tahoma" w:cs="Tahoma"/>
          <w:sz w:val="18"/>
          <w:szCs w:val="18"/>
        </w:rPr>
        <w:t xml:space="preserve"> </w:t>
      </w:r>
      <w:r>
        <w:rPr>
          <w:rFonts w:ascii="Tahoma" w:hAnsi="Tahoma" w:cs="Tahoma"/>
          <w:sz w:val="18"/>
          <w:szCs w:val="18"/>
        </w:rPr>
        <w:t>дјетета</w:t>
      </w:r>
      <w:r w:rsidRPr="00B605F8">
        <w:rPr>
          <w:rFonts w:ascii="Tahoma" w:hAnsi="Tahoma" w:cs="Tahoma"/>
          <w:sz w:val="18"/>
          <w:szCs w:val="18"/>
        </w:rPr>
        <w:t xml:space="preserve">, </w:t>
      </w:r>
      <w:r>
        <w:rPr>
          <w:rFonts w:ascii="Tahoma" w:hAnsi="Tahoma" w:cs="Tahoma"/>
          <w:sz w:val="18"/>
          <w:szCs w:val="18"/>
        </w:rPr>
        <w:t>члан</w:t>
      </w:r>
      <w:r w:rsidRPr="00B605F8">
        <w:rPr>
          <w:rFonts w:ascii="Tahoma" w:hAnsi="Tahoma" w:cs="Tahoma"/>
          <w:sz w:val="18"/>
          <w:szCs w:val="18"/>
        </w:rPr>
        <w:t xml:space="preserve"> 24, </w:t>
      </w:r>
      <w:r>
        <w:rPr>
          <w:rFonts w:ascii="Tahoma" w:hAnsi="Tahoma" w:cs="Tahoma"/>
          <w:sz w:val="18"/>
          <w:szCs w:val="18"/>
        </w:rPr>
        <w:t>тачка</w:t>
      </w:r>
      <w:r w:rsidRPr="00B605F8">
        <w:rPr>
          <w:rFonts w:ascii="Tahoma" w:hAnsi="Tahoma" w:cs="Tahoma"/>
          <w:sz w:val="18"/>
          <w:szCs w:val="18"/>
        </w:rPr>
        <w:t xml:space="preserve"> </w:t>
      </w:r>
      <w:r>
        <w:rPr>
          <w:rFonts w:ascii="Tahoma" w:hAnsi="Tahoma" w:cs="Tahoma"/>
          <w:sz w:val="18"/>
          <w:szCs w:val="18"/>
        </w:rPr>
        <w:t>ц</w:t>
      </w:r>
      <w:r w:rsidRPr="00B605F8">
        <w:rPr>
          <w:rFonts w:ascii="Tahoma" w:hAnsi="Tahoma" w:cs="Tahoma"/>
          <w:sz w:val="18"/>
          <w:szCs w:val="18"/>
        </w:rPr>
        <w:t>.</w:t>
      </w:r>
    </w:p>
  </w:footnote>
  <w:footnote w:id="111">
    <w:p w14:paraId="429C6146" w14:textId="2932EDE9" w:rsidR="00C33751" w:rsidRPr="00B605F8" w:rsidRDefault="00C33751" w:rsidP="00182B72">
      <w:pPr>
        <w:spacing w:after="0" w:line="257" w:lineRule="auto"/>
        <w:contextualSpacing/>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Предмет</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1036-6-8-</w:t>
      </w:r>
      <w:r>
        <w:rPr>
          <w:rFonts w:ascii="Tahoma" w:hAnsi="Tahoma" w:cs="Tahoma"/>
          <w:sz w:val="18"/>
          <w:szCs w:val="18"/>
        </w:rPr>
        <w:t>ПЖС</w:t>
      </w:r>
      <w:r w:rsidRPr="00B605F8">
        <w:rPr>
          <w:rFonts w:ascii="Tahoma" w:hAnsi="Tahoma" w:cs="Tahoma"/>
          <w:sz w:val="18"/>
          <w:szCs w:val="18"/>
        </w:rPr>
        <w:t>/24</w:t>
      </w:r>
    </w:p>
  </w:footnote>
  <w:footnote w:id="112">
    <w:p w14:paraId="127DAF05" w14:textId="3825A7EE" w:rsidR="00C33751" w:rsidRPr="00B605F8" w:rsidRDefault="00C33751" w:rsidP="00A57707">
      <w:pPr>
        <w:pStyle w:val="FootnoteText"/>
        <w:rPr>
          <w:rFonts w:ascii="Tahoma" w:hAnsi="Tahoma" w:cs="Tahoma"/>
          <w:sz w:val="18"/>
          <w:szCs w:val="18"/>
          <w:lang w:val="sr-Cyrl-BA"/>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Медијација</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xml:space="preserve">: </w:t>
      </w:r>
      <w:r w:rsidRPr="00B605F8">
        <w:rPr>
          <w:rFonts w:ascii="Tahoma" w:hAnsi="Tahoma" w:cs="Tahoma"/>
          <w:sz w:val="18"/>
          <w:szCs w:val="18"/>
          <w:lang w:val="sr-Cyrl-BA"/>
        </w:rPr>
        <w:t>1097-88-8-</w:t>
      </w:r>
      <w:r>
        <w:rPr>
          <w:rFonts w:ascii="Tahoma" w:hAnsi="Tahoma" w:cs="Tahoma"/>
          <w:sz w:val="18"/>
          <w:szCs w:val="18"/>
        </w:rPr>
        <w:t>ПЖМ</w:t>
      </w:r>
      <w:r w:rsidRPr="00B605F8">
        <w:rPr>
          <w:rFonts w:ascii="Tahoma" w:hAnsi="Tahoma" w:cs="Tahoma"/>
          <w:sz w:val="18"/>
          <w:szCs w:val="18"/>
          <w:lang w:val="sr-Cyrl-BA"/>
        </w:rPr>
        <w:t>/24</w:t>
      </w:r>
    </w:p>
  </w:footnote>
  <w:footnote w:id="113">
    <w:p w14:paraId="77B3C50E" w14:textId="524BDE7D" w:rsidR="00C33751" w:rsidRPr="00B605F8" w:rsidRDefault="00C33751" w:rsidP="00A57707">
      <w:pPr>
        <w:pStyle w:val="FootnoteText"/>
        <w:rPr>
          <w:rFonts w:ascii="Tahoma" w:hAnsi="Tahoma" w:cs="Tahoma"/>
          <w:sz w:val="18"/>
          <w:szCs w:val="18"/>
          <w:lang w:val="sr-Cyrl-BA"/>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sidR="00E1739A" w:rsidRPr="00E1739A">
        <w:rPr>
          <w:rFonts w:ascii="Tahoma" w:hAnsi="Tahoma" w:cs="Tahoma"/>
          <w:sz w:val="18"/>
          <w:szCs w:val="18"/>
        </w:rPr>
        <w:t>https</w:t>
      </w:r>
      <w:r w:rsidRPr="00E1739A">
        <w:rPr>
          <w:rFonts w:ascii="Tahoma" w:hAnsi="Tahoma" w:cs="Tahoma"/>
          <w:sz w:val="18"/>
          <w:szCs w:val="18"/>
        </w:rPr>
        <w:t>://www.</w:t>
      </w:r>
      <w:r w:rsidR="00E1739A" w:rsidRPr="00E1739A">
        <w:rPr>
          <w:rFonts w:ascii="Tahoma" w:hAnsi="Tahoma" w:cs="Tahoma"/>
          <w:sz w:val="18"/>
          <w:szCs w:val="18"/>
        </w:rPr>
        <w:t>zdravstvo</w:t>
      </w:r>
      <w:r w:rsidRPr="00E1739A">
        <w:rPr>
          <w:rFonts w:ascii="Tahoma" w:hAnsi="Tahoma" w:cs="Tahoma"/>
          <w:sz w:val="18"/>
          <w:szCs w:val="18"/>
        </w:rPr>
        <w:t>-</w:t>
      </w:r>
      <w:r w:rsidR="00E1739A" w:rsidRPr="00E1739A">
        <w:rPr>
          <w:rFonts w:ascii="Tahoma" w:hAnsi="Tahoma" w:cs="Tahoma"/>
          <w:sz w:val="18"/>
          <w:szCs w:val="18"/>
        </w:rPr>
        <w:t>srpske</w:t>
      </w:r>
      <w:r w:rsidRPr="00E1739A">
        <w:rPr>
          <w:rFonts w:ascii="Tahoma" w:hAnsi="Tahoma" w:cs="Tahoma"/>
          <w:sz w:val="18"/>
          <w:szCs w:val="18"/>
        </w:rPr>
        <w:t>.</w:t>
      </w:r>
      <w:r w:rsidR="00E1739A" w:rsidRPr="00E1739A">
        <w:rPr>
          <w:rFonts w:ascii="Tahoma" w:hAnsi="Tahoma" w:cs="Tahoma"/>
          <w:sz w:val="18"/>
          <w:szCs w:val="18"/>
        </w:rPr>
        <w:t>org</w:t>
      </w:r>
      <w:r w:rsidRPr="00E1739A">
        <w:rPr>
          <w:rFonts w:ascii="Tahoma" w:hAnsi="Tahoma" w:cs="Tahoma"/>
          <w:sz w:val="18"/>
          <w:szCs w:val="18"/>
        </w:rPr>
        <w:t>/</w:t>
      </w:r>
      <w:r w:rsidR="00E1739A" w:rsidRPr="00E1739A">
        <w:rPr>
          <w:rFonts w:ascii="Tahoma" w:hAnsi="Tahoma" w:cs="Tahoma"/>
          <w:sz w:val="18"/>
          <w:szCs w:val="18"/>
        </w:rPr>
        <w:t>files</w:t>
      </w:r>
      <w:r w:rsidRPr="00E1739A">
        <w:rPr>
          <w:rFonts w:ascii="Tahoma" w:hAnsi="Tahoma" w:cs="Tahoma"/>
          <w:sz w:val="18"/>
          <w:szCs w:val="18"/>
        </w:rPr>
        <w:t>/</w:t>
      </w:r>
      <w:r w:rsidR="00E1739A" w:rsidRPr="00E1739A">
        <w:rPr>
          <w:rFonts w:ascii="Tahoma" w:hAnsi="Tahoma" w:cs="Tahoma"/>
          <w:sz w:val="18"/>
          <w:szCs w:val="18"/>
        </w:rPr>
        <w:t>dokumenti</w:t>
      </w:r>
      <w:r w:rsidRPr="00E1739A">
        <w:rPr>
          <w:rFonts w:ascii="Tahoma" w:hAnsi="Tahoma" w:cs="Tahoma"/>
          <w:sz w:val="18"/>
          <w:szCs w:val="18"/>
        </w:rPr>
        <w:t>/</w:t>
      </w:r>
      <w:r w:rsidR="00E1739A" w:rsidRPr="00E1739A">
        <w:rPr>
          <w:rFonts w:ascii="Tahoma" w:hAnsi="Tahoma" w:cs="Tahoma"/>
          <w:sz w:val="18"/>
          <w:szCs w:val="18"/>
        </w:rPr>
        <w:t>Pravo</w:t>
      </w:r>
      <w:r w:rsidRPr="00E1739A">
        <w:rPr>
          <w:rFonts w:ascii="Tahoma" w:hAnsi="Tahoma" w:cs="Tahoma"/>
          <w:sz w:val="18"/>
          <w:szCs w:val="18"/>
        </w:rPr>
        <w:t>-</w:t>
      </w:r>
      <w:r w:rsidR="00E1739A" w:rsidRPr="00E1739A">
        <w:rPr>
          <w:rFonts w:ascii="Tahoma" w:hAnsi="Tahoma" w:cs="Tahoma"/>
          <w:sz w:val="18"/>
          <w:szCs w:val="18"/>
        </w:rPr>
        <w:t>na</w:t>
      </w:r>
      <w:r w:rsidRPr="00E1739A">
        <w:rPr>
          <w:rFonts w:ascii="Tahoma" w:hAnsi="Tahoma" w:cs="Tahoma"/>
          <w:sz w:val="18"/>
          <w:szCs w:val="18"/>
        </w:rPr>
        <w:t>-</w:t>
      </w:r>
      <w:r w:rsidR="00E1739A" w:rsidRPr="00E1739A">
        <w:rPr>
          <w:rFonts w:ascii="Tahoma" w:hAnsi="Tahoma" w:cs="Tahoma"/>
          <w:sz w:val="18"/>
          <w:szCs w:val="18"/>
        </w:rPr>
        <w:t>bolovanje</w:t>
      </w:r>
      <w:r w:rsidRPr="00E1739A">
        <w:rPr>
          <w:rFonts w:ascii="Tahoma" w:hAnsi="Tahoma" w:cs="Tahoma"/>
          <w:sz w:val="18"/>
          <w:szCs w:val="18"/>
        </w:rPr>
        <w:t>_2023.</w:t>
      </w:r>
      <w:r w:rsidR="00E1739A" w:rsidRPr="00E1739A">
        <w:rPr>
          <w:rFonts w:ascii="Tahoma" w:hAnsi="Tahoma" w:cs="Tahoma"/>
          <w:sz w:val="18"/>
          <w:szCs w:val="18"/>
        </w:rPr>
        <w:t>pdf</w:t>
      </w:r>
    </w:p>
  </w:footnote>
  <w:footnote w:id="114">
    <w:p w14:paraId="064DECF7" w14:textId="12B8F49A" w:rsidR="00C33751" w:rsidRPr="00B605F8" w:rsidRDefault="00C33751" w:rsidP="003C045B">
      <w:pPr>
        <w:spacing w:after="0" w:line="240" w:lineRule="auto"/>
        <w:jc w:val="both"/>
        <w:rPr>
          <w:rFonts w:ascii="Tahoma" w:hAnsi="Tahoma" w:cs="Tahoma"/>
          <w:sz w:val="18"/>
          <w:szCs w:val="18"/>
          <w:shd w:val="clear" w:color="auto" w:fill="FFFFFF"/>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shd w:val="clear" w:color="auto" w:fill="FFFFFF"/>
        </w:rPr>
        <w:t>Закон</w:t>
      </w:r>
      <w:r w:rsidRPr="00B605F8">
        <w:rPr>
          <w:rFonts w:ascii="Tahoma" w:hAnsi="Tahoma" w:cs="Tahoma"/>
          <w:sz w:val="18"/>
          <w:szCs w:val="18"/>
          <w:shd w:val="clear" w:color="auto" w:fill="FFFFFF"/>
        </w:rPr>
        <w:t xml:space="preserve"> </w:t>
      </w:r>
      <w:r>
        <w:rPr>
          <w:rFonts w:ascii="Tahoma" w:hAnsi="Tahoma" w:cs="Tahoma"/>
          <w:sz w:val="18"/>
          <w:szCs w:val="18"/>
          <w:shd w:val="clear" w:color="auto" w:fill="FFFFFF"/>
        </w:rPr>
        <w:t>о</w:t>
      </w:r>
      <w:r w:rsidRPr="00B605F8">
        <w:rPr>
          <w:rFonts w:ascii="Tahoma" w:hAnsi="Tahoma" w:cs="Tahoma"/>
          <w:sz w:val="18"/>
          <w:szCs w:val="18"/>
          <w:shd w:val="clear" w:color="auto" w:fill="FFFFFF"/>
        </w:rPr>
        <w:t xml:space="preserve"> </w:t>
      </w:r>
      <w:r>
        <w:rPr>
          <w:rFonts w:ascii="Tahoma" w:hAnsi="Tahoma" w:cs="Tahoma"/>
          <w:sz w:val="18"/>
          <w:szCs w:val="18"/>
          <w:shd w:val="clear" w:color="auto" w:fill="FFFFFF"/>
        </w:rPr>
        <w:t>Фонду</w:t>
      </w:r>
      <w:r w:rsidRPr="00B605F8">
        <w:rPr>
          <w:rFonts w:ascii="Tahoma" w:hAnsi="Tahoma" w:cs="Tahoma"/>
          <w:sz w:val="18"/>
          <w:szCs w:val="18"/>
          <w:shd w:val="clear" w:color="auto" w:fill="FFFFFF"/>
        </w:rPr>
        <w:t xml:space="preserve"> </w:t>
      </w:r>
      <w:r>
        <w:rPr>
          <w:rFonts w:ascii="Tahoma" w:hAnsi="Tahoma" w:cs="Tahoma"/>
          <w:sz w:val="18"/>
          <w:szCs w:val="18"/>
          <w:shd w:val="clear" w:color="auto" w:fill="FFFFFF"/>
        </w:rPr>
        <w:t>солидарности</w:t>
      </w:r>
      <w:r w:rsidRPr="00B605F8">
        <w:rPr>
          <w:rFonts w:ascii="Tahoma" w:hAnsi="Tahoma" w:cs="Tahoma"/>
          <w:sz w:val="18"/>
          <w:szCs w:val="18"/>
          <w:shd w:val="clear" w:color="auto" w:fill="FFFFFF"/>
        </w:rPr>
        <w:t xml:space="preserve"> </w:t>
      </w:r>
      <w:r>
        <w:rPr>
          <w:rFonts w:ascii="Tahoma" w:hAnsi="Tahoma" w:cs="Tahoma"/>
          <w:sz w:val="18"/>
          <w:szCs w:val="18"/>
          <w:shd w:val="clear" w:color="auto" w:fill="FFFFFF"/>
        </w:rPr>
        <w:t>за</w:t>
      </w:r>
      <w:r w:rsidRPr="00B605F8">
        <w:rPr>
          <w:rFonts w:ascii="Tahoma" w:hAnsi="Tahoma" w:cs="Tahoma"/>
          <w:sz w:val="18"/>
          <w:szCs w:val="18"/>
          <w:shd w:val="clear" w:color="auto" w:fill="FFFFFF"/>
        </w:rPr>
        <w:t xml:space="preserve"> </w:t>
      </w:r>
      <w:r>
        <w:rPr>
          <w:rFonts w:ascii="Tahoma" w:hAnsi="Tahoma" w:cs="Tahoma"/>
          <w:sz w:val="18"/>
          <w:szCs w:val="18"/>
          <w:shd w:val="clear" w:color="auto" w:fill="FFFFFF"/>
        </w:rPr>
        <w:t>дијагностику</w:t>
      </w:r>
      <w:r w:rsidRPr="00B605F8">
        <w:rPr>
          <w:rFonts w:ascii="Tahoma" w:hAnsi="Tahoma" w:cs="Tahoma"/>
          <w:sz w:val="18"/>
          <w:szCs w:val="18"/>
          <w:shd w:val="clear" w:color="auto" w:fill="FFFFFF"/>
        </w:rPr>
        <w:t xml:space="preserve"> </w:t>
      </w:r>
      <w:r>
        <w:rPr>
          <w:rFonts w:ascii="Tahoma" w:hAnsi="Tahoma" w:cs="Tahoma"/>
          <w:sz w:val="18"/>
          <w:szCs w:val="18"/>
          <w:shd w:val="clear" w:color="auto" w:fill="FFFFFF"/>
        </w:rPr>
        <w:t>и</w:t>
      </w:r>
      <w:r w:rsidRPr="00B605F8">
        <w:rPr>
          <w:rFonts w:ascii="Tahoma" w:hAnsi="Tahoma" w:cs="Tahoma"/>
          <w:sz w:val="18"/>
          <w:szCs w:val="18"/>
          <w:shd w:val="clear" w:color="auto" w:fill="FFFFFF"/>
        </w:rPr>
        <w:t xml:space="preserve"> </w:t>
      </w:r>
      <w:r>
        <w:rPr>
          <w:rFonts w:ascii="Tahoma" w:hAnsi="Tahoma" w:cs="Tahoma"/>
          <w:sz w:val="18"/>
          <w:szCs w:val="18"/>
          <w:shd w:val="clear" w:color="auto" w:fill="FFFFFF"/>
        </w:rPr>
        <w:t>лијечење</w:t>
      </w:r>
      <w:r w:rsidRPr="00B605F8">
        <w:rPr>
          <w:rFonts w:ascii="Tahoma" w:hAnsi="Tahoma" w:cs="Tahoma"/>
          <w:sz w:val="18"/>
          <w:szCs w:val="18"/>
          <w:shd w:val="clear" w:color="auto" w:fill="FFFFFF"/>
        </w:rPr>
        <w:t xml:space="preserve"> </w:t>
      </w:r>
      <w:r>
        <w:rPr>
          <w:rFonts w:ascii="Tahoma" w:hAnsi="Tahoma" w:cs="Tahoma"/>
          <w:sz w:val="18"/>
          <w:szCs w:val="18"/>
          <w:shd w:val="clear" w:color="auto" w:fill="FFFFFF"/>
        </w:rPr>
        <w:t>обољења</w:t>
      </w:r>
      <w:r w:rsidRPr="00B605F8">
        <w:rPr>
          <w:rFonts w:ascii="Tahoma" w:hAnsi="Tahoma" w:cs="Tahoma"/>
          <w:sz w:val="18"/>
          <w:szCs w:val="18"/>
          <w:shd w:val="clear" w:color="auto" w:fill="FFFFFF"/>
        </w:rPr>
        <w:t xml:space="preserve">, </w:t>
      </w:r>
      <w:r>
        <w:rPr>
          <w:rFonts w:ascii="Tahoma" w:hAnsi="Tahoma" w:cs="Tahoma"/>
          <w:sz w:val="18"/>
          <w:szCs w:val="18"/>
          <w:shd w:val="clear" w:color="auto" w:fill="FFFFFF"/>
        </w:rPr>
        <w:t>стања</w:t>
      </w:r>
      <w:r w:rsidRPr="00B605F8">
        <w:rPr>
          <w:rFonts w:ascii="Tahoma" w:hAnsi="Tahoma" w:cs="Tahoma"/>
          <w:sz w:val="18"/>
          <w:szCs w:val="18"/>
          <w:shd w:val="clear" w:color="auto" w:fill="FFFFFF"/>
        </w:rPr>
        <w:t xml:space="preserve"> </w:t>
      </w:r>
      <w:r>
        <w:rPr>
          <w:rFonts w:ascii="Tahoma" w:hAnsi="Tahoma" w:cs="Tahoma"/>
          <w:sz w:val="18"/>
          <w:szCs w:val="18"/>
          <w:shd w:val="clear" w:color="auto" w:fill="FFFFFF"/>
        </w:rPr>
        <w:t>и</w:t>
      </w:r>
      <w:r w:rsidRPr="00B605F8">
        <w:rPr>
          <w:rFonts w:ascii="Tahoma" w:hAnsi="Tahoma" w:cs="Tahoma"/>
          <w:sz w:val="18"/>
          <w:szCs w:val="18"/>
          <w:shd w:val="clear" w:color="auto" w:fill="FFFFFF"/>
        </w:rPr>
        <w:t xml:space="preserve"> </w:t>
      </w:r>
      <w:r>
        <w:rPr>
          <w:rFonts w:ascii="Tahoma" w:hAnsi="Tahoma" w:cs="Tahoma"/>
          <w:sz w:val="18"/>
          <w:szCs w:val="18"/>
          <w:shd w:val="clear" w:color="auto" w:fill="FFFFFF"/>
        </w:rPr>
        <w:t>повреда</w:t>
      </w:r>
      <w:r w:rsidRPr="00B605F8">
        <w:rPr>
          <w:rFonts w:ascii="Tahoma" w:hAnsi="Tahoma" w:cs="Tahoma"/>
          <w:sz w:val="18"/>
          <w:szCs w:val="18"/>
          <w:shd w:val="clear" w:color="auto" w:fill="FFFFFF"/>
        </w:rPr>
        <w:t xml:space="preserve"> </w:t>
      </w:r>
      <w:r>
        <w:rPr>
          <w:rFonts w:ascii="Tahoma" w:hAnsi="Tahoma" w:cs="Tahoma"/>
          <w:sz w:val="18"/>
          <w:szCs w:val="18"/>
          <w:shd w:val="clear" w:color="auto" w:fill="FFFFFF"/>
        </w:rPr>
        <w:t>дјеце</w:t>
      </w:r>
      <w:r w:rsidRPr="00B605F8">
        <w:rPr>
          <w:rFonts w:ascii="Tahoma" w:hAnsi="Tahoma" w:cs="Tahoma"/>
          <w:sz w:val="18"/>
          <w:szCs w:val="18"/>
          <w:shd w:val="clear" w:color="auto" w:fill="FFFFFF"/>
        </w:rPr>
        <w:t xml:space="preserve"> </w:t>
      </w:r>
      <w:r>
        <w:rPr>
          <w:rFonts w:ascii="Tahoma" w:hAnsi="Tahoma" w:cs="Tahoma"/>
          <w:sz w:val="18"/>
          <w:szCs w:val="18"/>
          <w:shd w:val="clear" w:color="auto" w:fill="FFFFFF"/>
        </w:rPr>
        <w:t>у</w:t>
      </w:r>
      <w:r w:rsidRPr="00B605F8">
        <w:rPr>
          <w:rFonts w:ascii="Tahoma" w:hAnsi="Tahoma" w:cs="Tahoma"/>
          <w:sz w:val="18"/>
          <w:szCs w:val="18"/>
          <w:shd w:val="clear" w:color="auto" w:fill="FFFFFF"/>
        </w:rPr>
        <w:t xml:space="preserve"> </w:t>
      </w:r>
      <w:r>
        <w:rPr>
          <w:rFonts w:ascii="Tahoma" w:hAnsi="Tahoma" w:cs="Tahoma"/>
          <w:sz w:val="18"/>
          <w:szCs w:val="18"/>
          <w:shd w:val="clear" w:color="auto" w:fill="FFFFFF"/>
        </w:rPr>
        <w:t>иностранству</w:t>
      </w:r>
      <w:r w:rsidRPr="00B605F8">
        <w:rPr>
          <w:rFonts w:ascii="Tahoma" w:hAnsi="Tahoma" w:cs="Tahoma"/>
          <w:sz w:val="18"/>
          <w:szCs w:val="18"/>
          <w:shd w:val="clear" w:color="auto" w:fill="FFFFFF"/>
        </w:rPr>
        <w:t xml:space="preserve"> </w:t>
      </w:r>
    </w:p>
    <w:p w14:paraId="6DC0D284" w14:textId="5CC9FC54" w:rsidR="00C33751" w:rsidRPr="00B605F8" w:rsidRDefault="00C33751" w:rsidP="009F506D">
      <w:pPr>
        <w:spacing w:after="0" w:line="240" w:lineRule="auto"/>
        <w:jc w:val="both"/>
        <w:rPr>
          <w:rFonts w:ascii="Tahoma" w:hAnsi="Tahoma" w:cs="Tahoma"/>
          <w:sz w:val="18"/>
          <w:szCs w:val="18"/>
          <w:shd w:val="clear" w:color="auto" w:fill="FFFFFF"/>
        </w:rPr>
      </w:pPr>
      <w:r w:rsidRPr="00B605F8">
        <w:rPr>
          <w:rFonts w:ascii="Tahoma" w:hAnsi="Tahoma" w:cs="Tahoma"/>
          <w:sz w:val="18"/>
          <w:szCs w:val="18"/>
          <w:shd w:val="clear" w:color="auto" w:fill="FFFFFF"/>
        </w:rPr>
        <w:t>(“</w:t>
      </w:r>
      <w:r>
        <w:rPr>
          <w:rFonts w:ascii="Tahoma" w:hAnsi="Tahoma" w:cs="Tahoma"/>
          <w:sz w:val="18"/>
          <w:szCs w:val="18"/>
          <w:shd w:val="clear" w:color="auto" w:fill="FFFFFF"/>
        </w:rPr>
        <w:t>Службени</w:t>
      </w:r>
      <w:r w:rsidRPr="00B605F8">
        <w:rPr>
          <w:rFonts w:ascii="Tahoma" w:hAnsi="Tahoma" w:cs="Tahoma"/>
          <w:sz w:val="18"/>
          <w:szCs w:val="18"/>
          <w:shd w:val="clear" w:color="auto" w:fill="FFFFFF"/>
        </w:rPr>
        <w:t xml:space="preserve"> </w:t>
      </w:r>
      <w:r>
        <w:rPr>
          <w:rFonts w:ascii="Tahoma" w:hAnsi="Tahoma" w:cs="Tahoma"/>
          <w:sz w:val="18"/>
          <w:szCs w:val="18"/>
          <w:shd w:val="clear" w:color="auto" w:fill="FFFFFF"/>
        </w:rPr>
        <w:t>гласник</w:t>
      </w:r>
      <w:r w:rsidRPr="00B605F8">
        <w:rPr>
          <w:rFonts w:ascii="Tahoma" w:hAnsi="Tahoma" w:cs="Tahoma"/>
          <w:sz w:val="18"/>
          <w:szCs w:val="18"/>
          <w:shd w:val="clear" w:color="auto" w:fill="FFFFFF"/>
        </w:rPr>
        <w:t xml:space="preserve"> </w:t>
      </w:r>
      <w:r>
        <w:rPr>
          <w:rFonts w:ascii="Tahoma" w:hAnsi="Tahoma" w:cs="Tahoma"/>
          <w:sz w:val="18"/>
          <w:szCs w:val="18"/>
          <w:shd w:val="clear" w:color="auto" w:fill="FFFFFF"/>
        </w:rPr>
        <w:t>Републике</w:t>
      </w:r>
      <w:r w:rsidRPr="00B605F8">
        <w:rPr>
          <w:rFonts w:ascii="Tahoma" w:hAnsi="Tahoma" w:cs="Tahoma"/>
          <w:sz w:val="18"/>
          <w:szCs w:val="18"/>
          <w:shd w:val="clear" w:color="auto" w:fill="FFFFFF"/>
        </w:rPr>
        <w:t xml:space="preserve"> </w:t>
      </w:r>
      <w:r>
        <w:rPr>
          <w:rFonts w:ascii="Tahoma" w:hAnsi="Tahoma" w:cs="Tahoma"/>
          <w:sz w:val="18"/>
          <w:szCs w:val="18"/>
          <w:shd w:val="clear" w:color="auto" w:fill="FFFFFF"/>
        </w:rPr>
        <w:t>Српске</w:t>
      </w:r>
      <w:r w:rsidRPr="00B605F8">
        <w:rPr>
          <w:rFonts w:ascii="Tahoma" w:hAnsi="Tahoma" w:cs="Tahoma"/>
          <w:sz w:val="18"/>
          <w:szCs w:val="18"/>
          <w:shd w:val="clear" w:color="auto" w:fill="FFFFFF"/>
        </w:rPr>
        <w:t xml:space="preserve">” </w:t>
      </w:r>
      <w:r>
        <w:rPr>
          <w:rFonts w:ascii="Tahoma" w:hAnsi="Tahoma" w:cs="Tahoma"/>
          <w:sz w:val="18"/>
          <w:szCs w:val="18"/>
          <w:shd w:val="clear" w:color="auto" w:fill="FFFFFF"/>
        </w:rPr>
        <w:t>број</w:t>
      </w:r>
      <w:r w:rsidRPr="00B605F8">
        <w:rPr>
          <w:rFonts w:ascii="Tahoma" w:hAnsi="Tahoma" w:cs="Tahoma"/>
          <w:sz w:val="18"/>
          <w:szCs w:val="18"/>
          <w:shd w:val="clear" w:color="auto" w:fill="FFFFFF"/>
        </w:rPr>
        <w:t xml:space="preserve">:100/17 </w:t>
      </w:r>
      <w:r>
        <w:rPr>
          <w:rFonts w:ascii="Tahoma" w:hAnsi="Tahoma" w:cs="Tahoma"/>
          <w:sz w:val="18"/>
          <w:szCs w:val="18"/>
          <w:shd w:val="clear" w:color="auto" w:fill="FFFFFF"/>
        </w:rPr>
        <w:t>и</w:t>
      </w:r>
      <w:r w:rsidRPr="00B605F8">
        <w:rPr>
          <w:rFonts w:ascii="Tahoma" w:hAnsi="Tahoma" w:cs="Tahoma"/>
          <w:sz w:val="18"/>
          <w:szCs w:val="18"/>
          <w:shd w:val="clear" w:color="auto" w:fill="FFFFFF"/>
        </w:rPr>
        <w:t xml:space="preserve"> 103/17)</w:t>
      </w:r>
    </w:p>
  </w:footnote>
  <w:footnote w:id="115">
    <w:p w14:paraId="1E00A498" w14:textId="42D2CAD1" w:rsidR="00C33751" w:rsidRPr="00B605F8" w:rsidRDefault="00C33751" w:rsidP="00F6327E">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lang w:val="sr-Cyrl-BA"/>
        </w:rPr>
        <w:t>Правилник</w:t>
      </w:r>
      <w:r w:rsidRPr="00B605F8">
        <w:rPr>
          <w:rFonts w:ascii="Tahoma" w:hAnsi="Tahoma" w:cs="Tahoma"/>
          <w:sz w:val="18"/>
          <w:szCs w:val="18"/>
          <w:lang w:val="sr-Cyrl-BA"/>
        </w:rPr>
        <w:t xml:space="preserve"> </w:t>
      </w:r>
      <w:r>
        <w:rPr>
          <w:rFonts w:ascii="Tahoma" w:hAnsi="Tahoma" w:cs="Tahoma"/>
          <w:sz w:val="18"/>
          <w:szCs w:val="18"/>
          <w:lang w:val="sr-Cyrl-BA"/>
        </w:rPr>
        <w:t>о</w:t>
      </w:r>
      <w:r w:rsidRPr="00B605F8">
        <w:rPr>
          <w:rFonts w:ascii="Tahoma" w:hAnsi="Tahoma" w:cs="Tahoma"/>
          <w:sz w:val="18"/>
          <w:szCs w:val="18"/>
          <w:lang w:val="sr-Cyrl-BA"/>
        </w:rPr>
        <w:t xml:space="preserve"> </w:t>
      </w:r>
      <w:r>
        <w:rPr>
          <w:rFonts w:ascii="Tahoma" w:hAnsi="Tahoma" w:cs="Tahoma"/>
          <w:sz w:val="18"/>
          <w:szCs w:val="18"/>
          <w:lang w:val="sr-Cyrl-BA"/>
        </w:rPr>
        <w:t>безбједности</w:t>
      </w:r>
      <w:r w:rsidRPr="00B605F8">
        <w:rPr>
          <w:rFonts w:ascii="Tahoma" w:hAnsi="Tahoma" w:cs="Tahoma"/>
          <w:sz w:val="18"/>
          <w:szCs w:val="18"/>
          <w:lang w:val="sr-Cyrl-BA"/>
        </w:rPr>
        <w:t xml:space="preserve"> </w:t>
      </w:r>
      <w:r>
        <w:rPr>
          <w:rFonts w:ascii="Tahoma" w:hAnsi="Tahoma" w:cs="Tahoma"/>
          <w:sz w:val="18"/>
          <w:szCs w:val="18"/>
          <w:lang w:val="sr-Cyrl-BA"/>
        </w:rPr>
        <w:t>предмета</w:t>
      </w:r>
      <w:r w:rsidRPr="00B605F8">
        <w:rPr>
          <w:rFonts w:ascii="Tahoma" w:hAnsi="Tahoma" w:cs="Tahoma"/>
          <w:sz w:val="18"/>
          <w:szCs w:val="18"/>
          <w:lang w:val="sr-Cyrl-BA"/>
        </w:rPr>
        <w:t xml:space="preserve"> </w:t>
      </w:r>
      <w:r>
        <w:rPr>
          <w:rFonts w:ascii="Tahoma" w:hAnsi="Tahoma" w:cs="Tahoma"/>
          <w:sz w:val="18"/>
          <w:szCs w:val="18"/>
          <w:lang w:val="sr-Cyrl-BA"/>
        </w:rPr>
        <w:t>широке</w:t>
      </w:r>
      <w:r w:rsidRPr="00B605F8">
        <w:rPr>
          <w:rFonts w:ascii="Tahoma" w:hAnsi="Tahoma" w:cs="Tahoma"/>
          <w:sz w:val="18"/>
          <w:szCs w:val="18"/>
          <w:lang w:val="sr-Cyrl-BA"/>
        </w:rPr>
        <w:t xml:space="preserve"> </w:t>
      </w:r>
      <w:r>
        <w:rPr>
          <w:rFonts w:ascii="Tahoma" w:hAnsi="Tahoma" w:cs="Tahoma"/>
          <w:sz w:val="18"/>
          <w:szCs w:val="18"/>
          <w:lang w:val="sr-Cyrl-BA"/>
        </w:rPr>
        <w:t>потрошње</w:t>
      </w:r>
      <w:r w:rsidRPr="00B605F8">
        <w:rPr>
          <w:rFonts w:ascii="Tahoma" w:hAnsi="Tahoma" w:cs="Tahoma"/>
          <w:sz w:val="18"/>
          <w:szCs w:val="18"/>
        </w:rPr>
        <w:t xml:space="preserve"> (“</w:t>
      </w:r>
      <w:bookmarkStart w:id="121" w:name="_Hlk189575317"/>
      <w:r>
        <w:rPr>
          <w:rFonts w:ascii="Tahoma" w:hAnsi="Tahoma" w:cs="Tahoma"/>
          <w:sz w:val="18"/>
          <w:szCs w:val="18"/>
        </w:rPr>
        <w:t>Службени</w:t>
      </w:r>
      <w:r w:rsidRPr="00B605F8">
        <w:rPr>
          <w:rFonts w:ascii="Tahoma" w:hAnsi="Tahoma" w:cs="Tahoma"/>
          <w:sz w:val="18"/>
          <w:szCs w:val="18"/>
        </w:rPr>
        <w:t xml:space="preserve"> </w:t>
      </w:r>
      <w:r>
        <w:rPr>
          <w:rFonts w:ascii="Tahoma" w:hAnsi="Tahoma" w:cs="Tahoma"/>
          <w:sz w:val="18"/>
          <w:szCs w:val="18"/>
        </w:rPr>
        <w:t>гласник</w:t>
      </w:r>
      <w:r w:rsidRPr="00B605F8">
        <w:rPr>
          <w:rFonts w:ascii="Tahoma" w:hAnsi="Tahoma" w:cs="Tahoma"/>
          <w:sz w:val="18"/>
          <w:szCs w:val="18"/>
        </w:rPr>
        <w:t xml:space="preserve"> </w:t>
      </w:r>
      <w:r>
        <w:rPr>
          <w:rFonts w:ascii="Tahoma" w:hAnsi="Tahoma" w:cs="Tahoma"/>
          <w:sz w:val="18"/>
          <w:szCs w:val="18"/>
        </w:rPr>
        <w:t>Републике</w:t>
      </w:r>
      <w:r w:rsidRPr="00B605F8">
        <w:rPr>
          <w:rFonts w:ascii="Tahoma" w:hAnsi="Tahoma" w:cs="Tahoma"/>
          <w:sz w:val="18"/>
          <w:szCs w:val="18"/>
        </w:rPr>
        <w:t xml:space="preserve"> </w:t>
      </w:r>
      <w:r>
        <w:rPr>
          <w:rFonts w:ascii="Tahoma" w:hAnsi="Tahoma" w:cs="Tahoma"/>
          <w:sz w:val="18"/>
          <w:szCs w:val="18"/>
        </w:rPr>
        <w:t>Српске</w:t>
      </w:r>
      <w:r w:rsidRPr="00B605F8">
        <w:rPr>
          <w:rFonts w:ascii="Tahoma" w:hAnsi="Tahoma" w:cs="Tahoma"/>
          <w:sz w:val="18"/>
          <w:szCs w:val="18"/>
        </w:rPr>
        <w:t xml:space="preserve">“, </w:t>
      </w:r>
      <w:r>
        <w:rPr>
          <w:rFonts w:ascii="Tahoma" w:hAnsi="Tahoma" w:cs="Tahoma"/>
          <w:sz w:val="18"/>
          <w:szCs w:val="18"/>
        </w:rPr>
        <w:t>број</w:t>
      </w:r>
      <w:bookmarkEnd w:id="121"/>
      <w:r>
        <w:rPr>
          <w:rFonts w:ascii="Tahoma" w:hAnsi="Tahoma" w:cs="Tahoma"/>
          <w:sz w:val="18"/>
          <w:szCs w:val="18"/>
          <w:lang w:val="sr-Cyrl-BA"/>
        </w:rPr>
        <w:t>: 17/15, 13/17 и</w:t>
      </w:r>
      <w:r w:rsidRPr="00B605F8">
        <w:rPr>
          <w:rFonts w:ascii="Tahoma" w:hAnsi="Tahoma" w:cs="Tahoma"/>
          <w:sz w:val="18"/>
          <w:szCs w:val="18"/>
          <w:lang w:val="sr-Cyrl-BA"/>
        </w:rPr>
        <w:t xml:space="preserve"> 39/23</w:t>
      </w:r>
      <w:r w:rsidRPr="00B605F8">
        <w:rPr>
          <w:rFonts w:ascii="Tahoma" w:hAnsi="Tahoma" w:cs="Tahoma"/>
          <w:sz w:val="18"/>
          <w:szCs w:val="18"/>
        </w:rPr>
        <w:t>)</w:t>
      </w:r>
    </w:p>
  </w:footnote>
  <w:footnote w:id="116">
    <w:p w14:paraId="19B72015" w14:textId="126F1AFF" w:rsidR="00C33751" w:rsidRPr="00B605F8" w:rsidRDefault="00C33751" w:rsidP="00F6327E">
      <w:pPr>
        <w:pStyle w:val="FootnoteText"/>
        <w:rPr>
          <w:rFonts w:ascii="Tahoma" w:hAnsi="Tahoma" w:cs="Tahoma"/>
          <w:sz w:val="18"/>
          <w:szCs w:val="18"/>
          <w:lang w:val="sr-Cyrl-BA"/>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noProof/>
          <w:sz w:val="18"/>
          <w:szCs w:val="18"/>
          <w:lang w:val="sr-Latn-CS"/>
        </w:rPr>
        <w:t>Закон</w:t>
      </w:r>
      <w:r w:rsidRPr="00B605F8">
        <w:rPr>
          <w:rFonts w:ascii="Tahoma" w:hAnsi="Tahoma" w:cs="Tahoma"/>
          <w:noProof/>
          <w:sz w:val="18"/>
          <w:szCs w:val="18"/>
          <w:lang w:val="sr-Latn-CS"/>
        </w:rPr>
        <w:t xml:space="preserve"> </w:t>
      </w:r>
      <w:r>
        <w:rPr>
          <w:rFonts w:ascii="Tahoma" w:hAnsi="Tahoma" w:cs="Tahoma"/>
          <w:noProof/>
          <w:sz w:val="18"/>
          <w:szCs w:val="18"/>
          <w:lang w:val="sr-Latn-CS"/>
        </w:rPr>
        <w:t>о</w:t>
      </w:r>
      <w:r w:rsidRPr="00B605F8">
        <w:rPr>
          <w:rFonts w:ascii="Tahoma" w:hAnsi="Tahoma" w:cs="Tahoma"/>
          <w:noProof/>
          <w:sz w:val="18"/>
          <w:szCs w:val="18"/>
          <w:lang w:val="sr-Latn-CS"/>
        </w:rPr>
        <w:t xml:space="preserve"> </w:t>
      </w:r>
      <w:r>
        <w:rPr>
          <w:rFonts w:ascii="Tahoma" w:hAnsi="Tahoma" w:cs="Tahoma"/>
          <w:noProof/>
          <w:sz w:val="18"/>
          <w:szCs w:val="18"/>
          <w:lang w:val="sr-Latn-CS"/>
        </w:rPr>
        <w:t>дувану</w:t>
      </w:r>
      <w:r w:rsidRPr="00B605F8">
        <w:rPr>
          <w:rFonts w:ascii="Tahoma" w:hAnsi="Tahoma" w:cs="Tahoma"/>
          <w:noProof/>
          <w:sz w:val="18"/>
          <w:szCs w:val="18"/>
          <w:lang w:val="sr-Latn-CS"/>
        </w:rPr>
        <w:t xml:space="preserve"> („</w:t>
      </w:r>
      <w:r>
        <w:rPr>
          <w:rFonts w:ascii="Tahoma" w:hAnsi="Tahoma" w:cs="Tahoma"/>
          <w:noProof/>
          <w:sz w:val="18"/>
          <w:szCs w:val="18"/>
          <w:lang w:val="sr-Latn-CS"/>
        </w:rPr>
        <w:t>Службени</w:t>
      </w:r>
      <w:r w:rsidRPr="00B605F8">
        <w:rPr>
          <w:rFonts w:ascii="Tahoma" w:hAnsi="Tahoma" w:cs="Tahoma"/>
          <w:noProof/>
          <w:sz w:val="18"/>
          <w:szCs w:val="18"/>
          <w:lang w:val="sr-Latn-CS"/>
        </w:rPr>
        <w:t xml:space="preserve"> </w:t>
      </w:r>
      <w:r>
        <w:rPr>
          <w:rFonts w:ascii="Tahoma" w:hAnsi="Tahoma" w:cs="Tahoma"/>
          <w:noProof/>
          <w:sz w:val="18"/>
          <w:szCs w:val="18"/>
          <w:lang w:val="sr-Latn-CS"/>
        </w:rPr>
        <w:t>гласник</w:t>
      </w:r>
      <w:r w:rsidRPr="00B605F8">
        <w:rPr>
          <w:rFonts w:ascii="Tahoma" w:hAnsi="Tahoma" w:cs="Tahoma"/>
          <w:noProof/>
          <w:sz w:val="18"/>
          <w:szCs w:val="18"/>
          <w:lang w:val="sr-Latn-CS"/>
        </w:rPr>
        <w:t xml:space="preserve"> </w:t>
      </w:r>
      <w:r>
        <w:rPr>
          <w:rFonts w:ascii="Tahoma" w:hAnsi="Tahoma" w:cs="Tahoma"/>
          <w:noProof/>
          <w:sz w:val="18"/>
          <w:szCs w:val="18"/>
          <w:lang w:val="sr-Latn-CS"/>
        </w:rPr>
        <w:t>Републике</w:t>
      </w:r>
      <w:r w:rsidRPr="00B605F8">
        <w:rPr>
          <w:rFonts w:ascii="Tahoma" w:hAnsi="Tahoma" w:cs="Tahoma"/>
          <w:noProof/>
          <w:sz w:val="18"/>
          <w:szCs w:val="18"/>
          <w:lang w:val="sr-Latn-CS"/>
        </w:rPr>
        <w:t xml:space="preserve"> </w:t>
      </w:r>
      <w:r>
        <w:rPr>
          <w:rFonts w:ascii="Tahoma" w:hAnsi="Tahoma" w:cs="Tahoma"/>
          <w:noProof/>
          <w:sz w:val="18"/>
          <w:szCs w:val="18"/>
          <w:lang w:val="sr-Latn-CS"/>
        </w:rPr>
        <w:t>Српске</w:t>
      </w:r>
      <w:r w:rsidRPr="00B605F8">
        <w:rPr>
          <w:rFonts w:ascii="Tahoma" w:hAnsi="Tahoma" w:cs="Tahoma"/>
          <w:noProof/>
          <w:sz w:val="18"/>
          <w:szCs w:val="18"/>
          <w:lang w:val="sr-Latn-CS"/>
        </w:rPr>
        <w:t xml:space="preserve">“, </w:t>
      </w:r>
      <w:r>
        <w:rPr>
          <w:rFonts w:ascii="Tahoma" w:hAnsi="Tahoma" w:cs="Tahoma"/>
          <w:noProof/>
          <w:sz w:val="18"/>
          <w:szCs w:val="18"/>
          <w:lang w:val="sr-Latn-CS"/>
        </w:rPr>
        <w:t>број</w:t>
      </w:r>
      <w:r w:rsidRPr="00B605F8">
        <w:rPr>
          <w:rFonts w:ascii="Tahoma" w:hAnsi="Tahoma" w:cs="Tahoma"/>
          <w:noProof/>
          <w:sz w:val="18"/>
          <w:szCs w:val="18"/>
          <w:lang w:val="sr-Latn-CS"/>
        </w:rPr>
        <w:t xml:space="preserve"> 72/12, 58/19) </w:t>
      </w:r>
      <w:r>
        <w:rPr>
          <w:rFonts w:ascii="Tahoma" w:hAnsi="Tahoma" w:cs="Tahoma"/>
          <w:sz w:val="18"/>
          <w:szCs w:val="18"/>
        </w:rPr>
        <w:t>члан</w:t>
      </w:r>
      <w:r w:rsidRPr="00B605F8">
        <w:rPr>
          <w:rFonts w:ascii="Tahoma" w:hAnsi="Tahoma" w:cs="Tahoma"/>
          <w:sz w:val="18"/>
          <w:szCs w:val="18"/>
          <w:lang w:val="sr-Cyrl-BA"/>
        </w:rPr>
        <w:t xml:space="preserve"> 16</w:t>
      </w:r>
      <w:r w:rsidRPr="00B605F8">
        <w:rPr>
          <w:rFonts w:ascii="Tahoma" w:hAnsi="Tahoma" w:cs="Tahoma"/>
          <w:sz w:val="18"/>
          <w:szCs w:val="18"/>
        </w:rPr>
        <w:t>.</w:t>
      </w:r>
      <w:r w:rsidRPr="00B605F8">
        <w:rPr>
          <w:rFonts w:ascii="Tahoma" w:hAnsi="Tahoma" w:cs="Tahoma"/>
          <w:sz w:val="18"/>
          <w:szCs w:val="18"/>
          <w:lang w:val="sr-Cyrl-BA"/>
        </w:rPr>
        <w:t xml:space="preserve"> и 29.</w:t>
      </w:r>
    </w:p>
  </w:footnote>
  <w:footnote w:id="117">
    <w:p w14:paraId="21567656" w14:textId="53743E4F" w:rsidR="00C33751" w:rsidRPr="00B605F8" w:rsidRDefault="00C33751" w:rsidP="00F6327E">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iCs/>
          <w:sz w:val="18"/>
          <w:szCs w:val="18"/>
          <w:lang w:val="sr-Cyrl-BA"/>
        </w:rPr>
        <w:t>Закон</w:t>
      </w:r>
      <w:r w:rsidRPr="00B605F8">
        <w:rPr>
          <w:rFonts w:ascii="Tahoma" w:hAnsi="Tahoma" w:cs="Tahoma"/>
          <w:iCs/>
          <w:sz w:val="18"/>
          <w:szCs w:val="18"/>
          <w:lang w:val="sr-Cyrl-BA"/>
        </w:rPr>
        <w:t xml:space="preserve"> </w:t>
      </w:r>
      <w:r>
        <w:rPr>
          <w:rFonts w:ascii="Tahoma" w:hAnsi="Tahoma" w:cs="Tahoma"/>
          <w:iCs/>
          <w:sz w:val="18"/>
          <w:szCs w:val="18"/>
          <w:lang w:val="sr-Cyrl-BA"/>
        </w:rPr>
        <w:t>о</w:t>
      </w:r>
      <w:r w:rsidRPr="00B605F8">
        <w:rPr>
          <w:rFonts w:ascii="Tahoma" w:hAnsi="Tahoma" w:cs="Tahoma"/>
          <w:iCs/>
          <w:sz w:val="18"/>
          <w:szCs w:val="18"/>
          <w:lang w:val="sr-Cyrl-BA"/>
        </w:rPr>
        <w:t xml:space="preserve"> </w:t>
      </w:r>
      <w:r>
        <w:rPr>
          <w:rFonts w:ascii="Tahoma" w:hAnsi="Tahoma" w:cs="Tahoma"/>
          <w:iCs/>
          <w:sz w:val="18"/>
          <w:szCs w:val="18"/>
          <w:lang w:val="sr-Cyrl-BA"/>
        </w:rPr>
        <w:t>општој</w:t>
      </w:r>
      <w:r w:rsidRPr="00B605F8">
        <w:rPr>
          <w:rFonts w:ascii="Tahoma" w:hAnsi="Tahoma" w:cs="Tahoma"/>
          <w:iCs/>
          <w:sz w:val="18"/>
          <w:szCs w:val="18"/>
          <w:lang w:val="sr-Cyrl-BA"/>
        </w:rPr>
        <w:t xml:space="preserve"> </w:t>
      </w:r>
      <w:r>
        <w:rPr>
          <w:rFonts w:ascii="Tahoma" w:hAnsi="Tahoma" w:cs="Tahoma"/>
          <w:iCs/>
          <w:sz w:val="18"/>
          <w:szCs w:val="18"/>
          <w:lang w:val="sr-Cyrl-BA"/>
        </w:rPr>
        <w:t>безбједности</w:t>
      </w:r>
      <w:r w:rsidRPr="00B605F8">
        <w:rPr>
          <w:rFonts w:ascii="Tahoma" w:hAnsi="Tahoma" w:cs="Tahoma"/>
          <w:iCs/>
          <w:sz w:val="18"/>
          <w:szCs w:val="18"/>
          <w:lang w:val="sr-Cyrl-BA"/>
        </w:rPr>
        <w:t xml:space="preserve"> </w:t>
      </w:r>
      <w:r>
        <w:rPr>
          <w:rFonts w:ascii="Tahoma" w:hAnsi="Tahoma" w:cs="Tahoma"/>
          <w:iCs/>
          <w:sz w:val="18"/>
          <w:szCs w:val="18"/>
          <w:lang w:val="sr-Cyrl-BA"/>
        </w:rPr>
        <w:t>производа</w:t>
      </w:r>
      <w:r w:rsidRPr="00B605F8">
        <w:rPr>
          <w:rFonts w:ascii="Tahoma" w:hAnsi="Tahoma" w:cs="Tahoma"/>
          <w:iCs/>
          <w:sz w:val="18"/>
          <w:szCs w:val="18"/>
          <w:lang w:val="sr-Cyrl-BA"/>
        </w:rPr>
        <w:t xml:space="preserve"> </w:t>
      </w:r>
      <w:r>
        <w:rPr>
          <w:rFonts w:ascii="Tahoma" w:hAnsi="Tahoma" w:cs="Tahoma"/>
          <w:iCs/>
          <w:sz w:val="18"/>
          <w:szCs w:val="18"/>
          <w:lang w:val="sr-Cyrl-BA"/>
        </w:rPr>
        <w:t>у</w:t>
      </w:r>
      <w:r w:rsidRPr="00B605F8">
        <w:rPr>
          <w:rFonts w:ascii="Tahoma" w:hAnsi="Tahoma" w:cs="Tahoma"/>
          <w:iCs/>
          <w:sz w:val="18"/>
          <w:szCs w:val="18"/>
          <w:lang w:val="sr-Cyrl-BA"/>
        </w:rPr>
        <w:t xml:space="preserve"> </w:t>
      </w:r>
      <w:r>
        <w:rPr>
          <w:rFonts w:ascii="Tahoma" w:hAnsi="Tahoma" w:cs="Tahoma"/>
          <w:iCs/>
          <w:sz w:val="18"/>
          <w:szCs w:val="18"/>
          <w:lang w:val="sr-Cyrl-BA"/>
        </w:rPr>
        <w:t>Републици</w:t>
      </w:r>
      <w:r w:rsidRPr="00B605F8">
        <w:rPr>
          <w:rFonts w:ascii="Tahoma" w:hAnsi="Tahoma" w:cs="Tahoma"/>
          <w:iCs/>
          <w:sz w:val="18"/>
          <w:szCs w:val="18"/>
          <w:lang w:val="sr-Cyrl-BA"/>
        </w:rPr>
        <w:t xml:space="preserve"> </w:t>
      </w:r>
      <w:r>
        <w:rPr>
          <w:rFonts w:ascii="Tahoma" w:hAnsi="Tahoma" w:cs="Tahoma"/>
          <w:iCs/>
          <w:sz w:val="18"/>
          <w:szCs w:val="18"/>
          <w:lang w:val="sr-Cyrl-BA"/>
        </w:rPr>
        <w:t>Српској</w:t>
      </w:r>
      <w:r w:rsidRPr="00B605F8">
        <w:rPr>
          <w:rFonts w:ascii="Tahoma" w:hAnsi="Tahoma" w:cs="Tahoma"/>
          <w:iCs/>
          <w:sz w:val="18"/>
          <w:szCs w:val="18"/>
        </w:rPr>
        <w:t xml:space="preserve"> (</w:t>
      </w:r>
      <w:r w:rsidRPr="00B605F8">
        <w:rPr>
          <w:rFonts w:ascii="Tahoma" w:hAnsi="Tahoma" w:cs="Tahoma"/>
          <w:sz w:val="18"/>
          <w:szCs w:val="18"/>
        </w:rPr>
        <w:t>“</w:t>
      </w:r>
      <w:r>
        <w:rPr>
          <w:rFonts w:ascii="Tahoma" w:hAnsi="Tahoma" w:cs="Tahoma"/>
          <w:sz w:val="18"/>
          <w:szCs w:val="18"/>
        </w:rPr>
        <w:t>Службени</w:t>
      </w:r>
      <w:r w:rsidRPr="00B605F8">
        <w:rPr>
          <w:rFonts w:ascii="Tahoma" w:hAnsi="Tahoma" w:cs="Tahoma"/>
          <w:sz w:val="18"/>
          <w:szCs w:val="18"/>
        </w:rPr>
        <w:t xml:space="preserve"> </w:t>
      </w:r>
      <w:r>
        <w:rPr>
          <w:rFonts w:ascii="Tahoma" w:hAnsi="Tahoma" w:cs="Tahoma"/>
          <w:sz w:val="18"/>
          <w:szCs w:val="18"/>
        </w:rPr>
        <w:t>гласник</w:t>
      </w:r>
      <w:r w:rsidRPr="00B605F8">
        <w:rPr>
          <w:rFonts w:ascii="Tahoma" w:hAnsi="Tahoma" w:cs="Tahoma"/>
          <w:sz w:val="18"/>
          <w:szCs w:val="18"/>
        </w:rPr>
        <w:t xml:space="preserve"> </w:t>
      </w:r>
      <w:r>
        <w:rPr>
          <w:rFonts w:ascii="Tahoma" w:hAnsi="Tahoma" w:cs="Tahoma"/>
          <w:sz w:val="18"/>
          <w:szCs w:val="18"/>
        </w:rPr>
        <w:t>Републике</w:t>
      </w:r>
      <w:r w:rsidRPr="00B605F8">
        <w:rPr>
          <w:rFonts w:ascii="Tahoma" w:hAnsi="Tahoma" w:cs="Tahoma"/>
          <w:sz w:val="18"/>
          <w:szCs w:val="18"/>
        </w:rPr>
        <w:t xml:space="preserve"> </w:t>
      </w:r>
      <w:r>
        <w:rPr>
          <w:rFonts w:ascii="Tahoma" w:hAnsi="Tahoma" w:cs="Tahoma"/>
          <w:sz w:val="18"/>
          <w:szCs w:val="18"/>
        </w:rPr>
        <w:t>Српске</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lang w:val="sr-Cyrl-BA"/>
        </w:rPr>
        <w:t xml:space="preserve"> 46/17</w:t>
      </w:r>
      <w:r w:rsidRPr="00B605F8">
        <w:rPr>
          <w:rFonts w:ascii="Tahoma" w:hAnsi="Tahoma" w:cs="Tahoma"/>
          <w:sz w:val="18"/>
          <w:szCs w:val="18"/>
        </w:rPr>
        <w:t>)</w:t>
      </w:r>
    </w:p>
  </w:footnote>
  <w:footnote w:id="118">
    <w:p w14:paraId="4C1A441E" w14:textId="20EF8293" w:rsidR="00C33751" w:rsidRPr="00B605F8" w:rsidRDefault="00C33751" w:rsidP="00F6327E">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Препорука</w:t>
      </w:r>
      <w:r w:rsidRPr="00B605F8">
        <w:rPr>
          <w:rFonts w:ascii="Tahoma" w:hAnsi="Tahoma" w:cs="Tahoma"/>
          <w:sz w:val="18"/>
          <w:szCs w:val="18"/>
        </w:rPr>
        <w:t xml:space="preserve"> - </w:t>
      </w:r>
      <w:r>
        <w:rPr>
          <w:rFonts w:ascii="Tahoma" w:hAnsi="Tahoma" w:cs="Tahoma"/>
          <w:sz w:val="18"/>
          <w:szCs w:val="18"/>
        </w:rPr>
        <w:t>употреба</w:t>
      </w:r>
      <w:r w:rsidRPr="00B605F8">
        <w:rPr>
          <w:rFonts w:ascii="Tahoma" w:hAnsi="Tahoma" w:cs="Tahoma"/>
          <w:sz w:val="18"/>
          <w:szCs w:val="18"/>
        </w:rPr>
        <w:t xml:space="preserve"> </w:t>
      </w:r>
      <w:r>
        <w:rPr>
          <w:rFonts w:ascii="Tahoma" w:hAnsi="Tahoma" w:cs="Tahoma"/>
          <w:sz w:val="18"/>
          <w:szCs w:val="18"/>
        </w:rPr>
        <w:t>електронских</w:t>
      </w:r>
      <w:r w:rsidRPr="00B605F8">
        <w:rPr>
          <w:rFonts w:ascii="Tahoma" w:hAnsi="Tahoma" w:cs="Tahoma"/>
          <w:sz w:val="18"/>
          <w:szCs w:val="18"/>
        </w:rPr>
        <w:t xml:space="preserve"> </w:t>
      </w:r>
      <w:r>
        <w:rPr>
          <w:rFonts w:ascii="Tahoma" w:hAnsi="Tahoma" w:cs="Tahoma"/>
          <w:sz w:val="18"/>
          <w:szCs w:val="18"/>
        </w:rPr>
        <w:t>цигарета</w:t>
      </w:r>
      <w:r w:rsidRPr="00B605F8">
        <w:rPr>
          <w:rFonts w:ascii="Tahoma" w:hAnsi="Tahoma" w:cs="Tahoma"/>
          <w:sz w:val="18"/>
          <w:szCs w:val="18"/>
        </w:rPr>
        <w:t xml:space="preserve"> </w:t>
      </w:r>
      <w:r>
        <w:rPr>
          <w:rFonts w:ascii="Tahoma" w:hAnsi="Tahoma" w:cs="Tahoma"/>
          <w:sz w:val="18"/>
          <w:szCs w:val="18"/>
        </w:rPr>
        <w:t>и</w:t>
      </w:r>
      <w:r w:rsidRPr="00B605F8">
        <w:rPr>
          <w:rFonts w:ascii="Tahoma" w:hAnsi="Tahoma" w:cs="Tahoma"/>
          <w:sz w:val="18"/>
          <w:szCs w:val="18"/>
        </w:rPr>
        <w:t xml:space="preserve"> </w:t>
      </w:r>
      <w:r>
        <w:rPr>
          <w:rFonts w:ascii="Tahoma" w:hAnsi="Tahoma" w:cs="Tahoma"/>
          <w:sz w:val="18"/>
          <w:szCs w:val="18"/>
        </w:rPr>
        <w:t>других</w:t>
      </w:r>
      <w:r w:rsidRPr="00B605F8">
        <w:rPr>
          <w:rFonts w:ascii="Tahoma" w:hAnsi="Tahoma" w:cs="Tahoma"/>
          <w:sz w:val="18"/>
          <w:szCs w:val="18"/>
        </w:rPr>
        <w:t xml:space="preserve"> </w:t>
      </w:r>
      <w:r>
        <w:rPr>
          <w:rFonts w:ascii="Tahoma" w:hAnsi="Tahoma" w:cs="Tahoma"/>
          <w:sz w:val="18"/>
          <w:szCs w:val="18"/>
        </w:rPr>
        <w:t>сродних</w:t>
      </w:r>
      <w:r w:rsidRPr="00B605F8">
        <w:rPr>
          <w:rFonts w:ascii="Tahoma" w:hAnsi="Tahoma" w:cs="Tahoma"/>
          <w:sz w:val="18"/>
          <w:szCs w:val="18"/>
        </w:rPr>
        <w:t xml:space="preserve"> </w:t>
      </w:r>
      <w:r>
        <w:rPr>
          <w:rFonts w:ascii="Tahoma" w:hAnsi="Tahoma" w:cs="Tahoma"/>
          <w:sz w:val="18"/>
          <w:szCs w:val="18"/>
        </w:rPr>
        <w:t>производа</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xml:space="preserve">: </w:t>
      </w:r>
      <w:r w:rsidRPr="00B605F8">
        <w:rPr>
          <w:rFonts w:ascii="Tahoma" w:hAnsi="Tahoma" w:cs="Tahoma"/>
          <w:sz w:val="18"/>
          <w:szCs w:val="18"/>
          <w:lang w:val="sr-Cyrl-BA"/>
        </w:rPr>
        <w:t xml:space="preserve">1292-3/24 од 06.12.2024. </w:t>
      </w:r>
      <w:r>
        <w:rPr>
          <w:rFonts w:ascii="Tahoma" w:hAnsi="Tahoma" w:cs="Tahoma"/>
          <w:sz w:val="18"/>
          <w:szCs w:val="18"/>
        </w:rPr>
        <w:t>године</w:t>
      </w:r>
    </w:p>
  </w:footnote>
  <w:footnote w:id="119">
    <w:p w14:paraId="3706E96F" w14:textId="370AA064" w:rsidR="00C33751" w:rsidRPr="00B605F8" w:rsidRDefault="00C33751" w:rsidP="0033241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Посебан</w:t>
      </w:r>
      <w:r w:rsidRPr="00B605F8">
        <w:rPr>
          <w:rFonts w:ascii="Tahoma" w:hAnsi="Tahoma" w:cs="Tahoma"/>
          <w:sz w:val="18"/>
          <w:szCs w:val="18"/>
        </w:rPr>
        <w:t xml:space="preserve"> </w:t>
      </w:r>
      <w:r>
        <w:rPr>
          <w:rFonts w:ascii="Tahoma" w:hAnsi="Tahoma" w:cs="Tahoma"/>
          <w:sz w:val="18"/>
          <w:szCs w:val="18"/>
        </w:rPr>
        <w:t>извјештај</w:t>
      </w:r>
      <w:r w:rsidRPr="00B605F8">
        <w:rPr>
          <w:rFonts w:ascii="Tahoma" w:hAnsi="Tahoma" w:cs="Tahoma"/>
          <w:sz w:val="18"/>
          <w:szCs w:val="18"/>
        </w:rPr>
        <w:t xml:space="preserve"> </w:t>
      </w:r>
      <w:r>
        <w:rPr>
          <w:rFonts w:ascii="Tahoma" w:hAnsi="Tahoma" w:cs="Tahoma"/>
          <w:sz w:val="18"/>
          <w:szCs w:val="18"/>
        </w:rPr>
        <w:t>о</w:t>
      </w:r>
      <w:r w:rsidRPr="00B605F8">
        <w:rPr>
          <w:rFonts w:ascii="Tahoma" w:hAnsi="Tahoma" w:cs="Tahoma"/>
          <w:sz w:val="18"/>
          <w:szCs w:val="18"/>
        </w:rPr>
        <w:t xml:space="preserve"> </w:t>
      </w:r>
      <w:r>
        <w:rPr>
          <w:rFonts w:ascii="Tahoma" w:hAnsi="Tahoma" w:cs="Tahoma"/>
          <w:sz w:val="18"/>
          <w:szCs w:val="18"/>
        </w:rPr>
        <w:t>превенцији</w:t>
      </w:r>
      <w:r w:rsidRPr="00B605F8">
        <w:rPr>
          <w:rFonts w:ascii="Tahoma" w:hAnsi="Tahoma" w:cs="Tahoma"/>
          <w:sz w:val="18"/>
          <w:szCs w:val="18"/>
        </w:rPr>
        <w:t xml:space="preserve"> </w:t>
      </w:r>
      <w:r>
        <w:rPr>
          <w:rFonts w:ascii="Tahoma" w:hAnsi="Tahoma" w:cs="Tahoma"/>
          <w:sz w:val="18"/>
          <w:szCs w:val="18"/>
        </w:rPr>
        <w:t>употребе</w:t>
      </w:r>
      <w:r w:rsidRPr="00B605F8">
        <w:rPr>
          <w:rFonts w:ascii="Tahoma" w:hAnsi="Tahoma" w:cs="Tahoma"/>
          <w:sz w:val="18"/>
          <w:szCs w:val="18"/>
        </w:rPr>
        <w:t xml:space="preserve"> </w:t>
      </w:r>
      <w:r>
        <w:rPr>
          <w:rFonts w:ascii="Tahoma" w:hAnsi="Tahoma" w:cs="Tahoma"/>
          <w:sz w:val="18"/>
          <w:szCs w:val="18"/>
        </w:rPr>
        <w:t>алкохола</w:t>
      </w:r>
      <w:r w:rsidRPr="00B605F8">
        <w:rPr>
          <w:rFonts w:ascii="Tahoma" w:hAnsi="Tahoma" w:cs="Tahoma"/>
          <w:sz w:val="18"/>
          <w:szCs w:val="18"/>
        </w:rPr>
        <w:t xml:space="preserve"> </w:t>
      </w:r>
      <w:r>
        <w:rPr>
          <w:rFonts w:ascii="Tahoma" w:hAnsi="Tahoma" w:cs="Tahoma"/>
          <w:sz w:val="18"/>
          <w:szCs w:val="18"/>
        </w:rPr>
        <w:t>и</w:t>
      </w:r>
      <w:r w:rsidRPr="00B605F8">
        <w:rPr>
          <w:rFonts w:ascii="Tahoma" w:hAnsi="Tahoma" w:cs="Tahoma"/>
          <w:sz w:val="18"/>
          <w:szCs w:val="18"/>
        </w:rPr>
        <w:t xml:space="preserve"> </w:t>
      </w:r>
      <w:r>
        <w:rPr>
          <w:rFonts w:ascii="Tahoma" w:hAnsi="Tahoma" w:cs="Tahoma"/>
          <w:sz w:val="18"/>
          <w:szCs w:val="18"/>
        </w:rPr>
        <w:t>дувана</w:t>
      </w:r>
      <w:r w:rsidRPr="00B605F8">
        <w:rPr>
          <w:rFonts w:ascii="Tahoma" w:hAnsi="Tahoma" w:cs="Tahoma"/>
          <w:sz w:val="18"/>
          <w:szCs w:val="18"/>
        </w:rPr>
        <w:t xml:space="preserve"> </w:t>
      </w:r>
      <w:r>
        <w:rPr>
          <w:rFonts w:ascii="Tahoma" w:hAnsi="Tahoma" w:cs="Tahoma"/>
          <w:sz w:val="18"/>
          <w:szCs w:val="18"/>
        </w:rPr>
        <w:t>међу</w:t>
      </w:r>
      <w:r w:rsidRPr="00B605F8">
        <w:rPr>
          <w:rFonts w:ascii="Tahoma" w:hAnsi="Tahoma" w:cs="Tahoma"/>
          <w:sz w:val="18"/>
          <w:szCs w:val="18"/>
        </w:rPr>
        <w:t xml:space="preserve"> </w:t>
      </w:r>
      <w:r>
        <w:rPr>
          <w:rFonts w:ascii="Tahoma" w:hAnsi="Tahoma" w:cs="Tahoma"/>
          <w:sz w:val="18"/>
          <w:szCs w:val="18"/>
        </w:rPr>
        <w:t>дјецом</w:t>
      </w:r>
      <w:r w:rsidRPr="00B605F8">
        <w:rPr>
          <w:rFonts w:ascii="Tahoma" w:hAnsi="Tahoma" w:cs="Tahoma"/>
          <w:sz w:val="18"/>
          <w:szCs w:val="18"/>
        </w:rPr>
        <w:t xml:space="preserve"> </w:t>
      </w:r>
      <w:r>
        <w:rPr>
          <w:rFonts w:ascii="Tahoma" w:hAnsi="Tahoma" w:cs="Tahoma"/>
          <w:sz w:val="18"/>
          <w:szCs w:val="18"/>
        </w:rPr>
        <w:t>и</w:t>
      </w:r>
      <w:r w:rsidRPr="00B605F8">
        <w:rPr>
          <w:rFonts w:ascii="Tahoma" w:hAnsi="Tahoma" w:cs="Tahoma"/>
          <w:sz w:val="18"/>
          <w:szCs w:val="18"/>
        </w:rPr>
        <w:t xml:space="preserve"> </w:t>
      </w:r>
      <w:r>
        <w:rPr>
          <w:rFonts w:ascii="Tahoma" w:hAnsi="Tahoma" w:cs="Tahoma"/>
          <w:sz w:val="18"/>
          <w:szCs w:val="18"/>
        </w:rPr>
        <w:t>младима</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:169-</w:t>
      </w:r>
      <w:r>
        <w:rPr>
          <w:rFonts w:ascii="Tahoma" w:hAnsi="Tahoma" w:cs="Tahoma"/>
          <w:sz w:val="18"/>
          <w:szCs w:val="18"/>
        </w:rPr>
        <w:t>И</w:t>
      </w:r>
      <w:r w:rsidRPr="00B605F8">
        <w:rPr>
          <w:rFonts w:ascii="Tahoma" w:hAnsi="Tahoma" w:cs="Tahoma"/>
          <w:sz w:val="18"/>
          <w:szCs w:val="18"/>
        </w:rPr>
        <w:t>/18</w:t>
      </w:r>
    </w:p>
  </w:footnote>
  <w:footnote w:id="120">
    <w:p w14:paraId="4590140B" w14:textId="0634D83E" w:rsidR="00C33751" w:rsidRPr="00B605F8" w:rsidRDefault="00C33751" w:rsidP="00A54250">
      <w:pPr>
        <w:pStyle w:val="FootnoteText"/>
        <w:jc w:val="both"/>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i/>
          <w:sz w:val="18"/>
          <w:szCs w:val="18"/>
        </w:rPr>
        <w:t>Да</w:t>
      </w:r>
      <w:r w:rsidRPr="00B605F8">
        <w:rPr>
          <w:rFonts w:ascii="Tahoma" w:hAnsi="Tahoma" w:cs="Tahoma"/>
          <w:i/>
          <w:sz w:val="18"/>
          <w:szCs w:val="18"/>
        </w:rPr>
        <w:t xml:space="preserve"> </w:t>
      </w:r>
      <w:r>
        <w:rPr>
          <w:rFonts w:ascii="Tahoma" w:hAnsi="Tahoma" w:cs="Tahoma"/>
          <w:i/>
          <w:sz w:val="18"/>
          <w:szCs w:val="18"/>
        </w:rPr>
        <w:t>се</w:t>
      </w:r>
      <w:r w:rsidRPr="00B605F8">
        <w:rPr>
          <w:rFonts w:ascii="Tahoma" w:hAnsi="Tahoma" w:cs="Tahoma"/>
          <w:i/>
          <w:sz w:val="18"/>
          <w:szCs w:val="18"/>
        </w:rPr>
        <w:t xml:space="preserve"> </w:t>
      </w:r>
      <w:r>
        <w:rPr>
          <w:rFonts w:ascii="Tahoma" w:hAnsi="Tahoma" w:cs="Tahoma"/>
          <w:i/>
          <w:sz w:val="18"/>
          <w:szCs w:val="18"/>
        </w:rPr>
        <w:t>боре</w:t>
      </w:r>
      <w:r w:rsidRPr="00B605F8">
        <w:rPr>
          <w:rFonts w:ascii="Tahoma" w:hAnsi="Tahoma" w:cs="Tahoma"/>
          <w:i/>
          <w:sz w:val="18"/>
          <w:szCs w:val="18"/>
        </w:rPr>
        <w:t xml:space="preserve"> </w:t>
      </w:r>
      <w:r>
        <w:rPr>
          <w:rFonts w:ascii="Tahoma" w:hAnsi="Tahoma" w:cs="Tahoma"/>
          <w:i/>
          <w:sz w:val="18"/>
          <w:szCs w:val="18"/>
        </w:rPr>
        <w:t>против</w:t>
      </w:r>
      <w:r w:rsidRPr="00B605F8">
        <w:rPr>
          <w:rFonts w:ascii="Tahoma" w:hAnsi="Tahoma" w:cs="Tahoma"/>
          <w:i/>
          <w:sz w:val="18"/>
          <w:szCs w:val="18"/>
        </w:rPr>
        <w:t xml:space="preserve"> </w:t>
      </w:r>
      <w:r>
        <w:rPr>
          <w:rFonts w:ascii="Tahoma" w:hAnsi="Tahoma" w:cs="Tahoma"/>
          <w:i/>
          <w:sz w:val="18"/>
          <w:szCs w:val="18"/>
        </w:rPr>
        <w:t>болести</w:t>
      </w:r>
      <w:r w:rsidRPr="00B605F8">
        <w:rPr>
          <w:rFonts w:ascii="Tahoma" w:hAnsi="Tahoma" w:cs="Tahoma"/>
          <w:i/>
          <w:sz w:val="18"/>
          <w:szCs w:val="18"/>
        </w:rPr>
        <w:t xml:space="preserve"> </w:t>
      </w:r>
      <w:r>
        <w:rPr>
          <w:rFonts w:ascii="Tahoma" w:hAnsi="Tahoma" w:cs="Tahoma"/>
          <w:i/>
          <w:sz w:val="18"/>
          <w:szCs w:val="18"/>
        </w:rPr>
        <w:t>и</w:t>
      </w:r>
      <w:r w:rsidRPr="00B605F8">
        <w:rPr>
          <w:rFonts w:ascii="Tahoma" w:hAnsi="Tahoma" w:cs="Tahoma"/>
          <w:i/>
          <w:sz w:val="18"/>
          <w:szCs w:val="18"/>
        </w:rPr>
        <w:t xml:space="preserve"> </w:t>
      </w:r>
      <w:r>
        <w:rPr>
          <w:rFonts w:ascii="Tahoma" w:hAnsi="Tahoma" w:cs="Tahoma"/>
          <w:i/>
          <w:sz w:val="18"/>
          <w:szCs w:val="18"/>
        </w:rPr>
        <w:t>неисхрањености</w:t>
      </w:r>
      <w:r w:rsidRPr="00B605F8">
        <w:rPr>
          <w:rFonts w:ascii="Tahoma" w:hAnsi="Tahoma" w:cs="Tahoma"/>
          <w:i/>
          <w:sz w:val="18"/>
          <w:szCs w:val="18"/>
        </w:rPr>
        <w:t xml:space="preserve">, </w:t>
      </w:r>
      <w:r>
        <w:rPr>
          <w:rFonts w:ascii="Tahoma" w:hAnsi="Tahoma" w:cs="Tahoma"/>
          <w:i/>
          <w:sz w:val="18"/>
          <w:szCs w:val="18"/>
        </w:rPr>
        <w:t>укључујући</w:t>
      </w:r>
      <w:r w:rsidRPr="00B605F8">
        <w:rPr>
          <w:rFonts w:ascii="Tahoma" w:hAnsi="Tahoma" w:cs="Tahoma"/>
          <w:i/>
          <w:sz w:val="18"/>
          <w:szCs w:val="18"/>
        </w:rPr>
        <w:t xml:space="preserve">, </w:t>
      </w:r>
      <w:r>
        <w:rPr>
          <w:rFonts w:ascii="Tahoma" w:hAnsi="Tahoma" w:cs="Tahoma"/>
          <w:i/>
          <w:sz w:val="18"/>
          <w:szCs w:val="18"/>
        </w:rPr>
        <w:t>у</w:t>
      </w:r>
      <w:r w:rsidRPr="00B605F8">
        <w:rPr>
          <w:rFonts w:ascii="Tahoma" w:hAnsi="Tahoma" w:cs="Tahoma"/>
          <w:i/>
          <w:sz w:val="18"/>
          <w:szCs w:val="18"/>
        </w:rPr>
        <w:t xml:space="preserve"> </w:t>
      </w:r>
      <w:r>
        <w:rPr>
          <w:rFonts w:ascii="Tahoma" w:hAnsi="Tahoma" w:cs="Tahoma"/>
          <w:i/>
          <w:sz w:val="18"/>
          <w:szCs w:val="18"/>
        </w:rPr>
        <w:t>оквиру</w:t>
      </w:r>
      <w:r w:rsidRPr="00B605F8">
        <w:rPr>
          <w:rFonts w:ascii="Tahoma" w:hAnsi="Tahoma" w:cs="Tahoma"/>
          <w:i/>
          <w:sz w:val="18"/>
          <w:szCs w:val="18"/>
        </w:rPr>
        <w:t xml:space="preserve"> </w:t>
      </w:r>
      <w:r>
        <w:rPr>
          <w:rFonts w:ascii="Tahoma" w:hAnsi="Tahoma" w:cs="Tahoma"/>
          <w:i/>
          <w:sz w:val="18"/>
          <w:szCs w:val="18"/>
        </w:rPr>
        <w:t>примарне</w:t>
      </w:r>
      <w:r w:rsidRPr="00B605F8">
        <w:rPr>
          <w:rFonts w:ascii="Tahoma" w:hAnsi="Tahoma" w:cs="Tahoma"/>
          <w:i/>
          <w:sz w:val="18"/>
          <w:szCs w:val="18"/>
        </w:rPr>
        <w:t xml:space="preserve"> </w:t>
      </w:r>
      <w:r>
        <w:rPr>
          <w:rFonts w:ascii="Tahoma" w:hAnsi="Tahoma" w:cs="Tahoma"/>
          <w:i/>
          <w:sz w:val="18"/>
          <w:szCs w:val="18"/>
        </w:rPr>
        <w:t>здравствене</w:t>
      </w:r>
      <w:r w:rsidRPr="00B605F8">
        <w:rPr>
          <w:rFonts w:ascii="Tahoma" w:hAnsi="Tahoma" w:cs="Tahoma"/>
          <w:i/>
          <w:sz w:val="18"/>
          <w:szCs w:val="18"/>
        </w:rPr>
        <w:t xml:space="preserve"> </w:t>
      </w:r>
      <w:r>
        <w:rPr>
          <w:rFonts w:ascii="Tahoma" w:hAnsi="Tahoma" w:cs="Tahoma"/>
          <w:i/>
          <w:sz w:val="18"/>
          <w:szCs w:val="18"/>
        </w:rPr>
        <w:t>заштите</w:t>
      </w:r>
      <w:r w:rsidRPr="00B605F8">
        <w:rPr>
          <w:rFonts w:ascii="Tahoma" w:hAnsi="Tahoma" w:cs="Tahoma"/>
          <w:i/>
          <w:sz w:val="18"/>
          <w:szCs w:val="18"/>
        </w:rPr>
        <w:t xml:space="preserve">, </w:t>
      </w:r>
      <w:r>
        <w:rPr>
          <w:rFonts w:ascii="Tahoma" w:hAnsi="Tahoma" w:cs="Tahoma"/>
          <w:i/>
          <w:sz w:val="18"/>
          <w:szCs w:val="18"/>
        </w:rPr>
        <w:t>између</w:t>
      </w:r>
      <w:r w:rsidRPr="00B605F8">
        <w:rPr>
          <w:rFonts w:ascii="Tahoma" w:hAnsi="Tahoma" w:cs="Tahoma"/>
          <w:i/>
          <w:sz w:val="18"/>
          <w:szCs w:val="18"/>
        </w:rPr>
        <w:t xml:space="preserve"> </w:t>
      </w:r>
      <w:r>
        <w:rPr>
          <w:rFonts w:ascii="Tahoma" w:hAnsi="Tahoma" w:cs="Tahoma"/>
          <w:i/>
          <w:sz w:val="18"/>
          <w:szCs w:val="18"/>
        </w:rPr>
        <w:t>осталог</w:t>
      </w:r>
      <w:r w:rsidRPr="00B605F8">
        <w:rPr>
          <w:rFonts w:ascii="Tahoma" w:hAnsi="Tahoma" w:cs="Tahoma"/>
          <w:i/>
          <w:sz w:val="18"/>
          <w:szCs w:val="18"/>
        </w:rPr>
        <w:t xml:space="preserve">, </w:t>
      </w:r>
      <w:r>
        <w:rPr>
          <w:rFonts w:ascii="Tahoma" w:hAnsi="Tahoma" w:cs="Tahoma"/>
          <w:i/>
          <w:sz w:val="18"/>
          <w:szCs w:val="18"/>
        </w:rPr>
        <w:t>примјену</w:t>
      </w:r>
      <w:r w:rsidRPr="00B605F8">
        <w:rPr>
          <w:rFonts w:ascii="Tahoma" w:hAnsi="Tahoma" w:cs="Tahoma"/>
          <w:i/>
          <w:sz w:val="18"/>
          <w:szCs w:val="18"/>
        </w:rPr>
        <w:t xml:space="preserve"> </w:t>
      </w:r>
      <w:r>
        <w:rPr>
          <w:rFonts w:ascii="Tahoma" w:hAnsi="Tahoma" w:cs="Tahoma"/>
          <w:i/>
          <w:sz w:val="18"/>
          <w:szCs w:val="18"/>
        </w:rPr>
        <w:t>доступних</w:t>
      </w:r>
      <w:r w:rsidRPr="00B605F8">
        <w:rPr>
          <w:rFonts w:ascii="Tahoma" w:hAnsi="Tahoma" w:cs="Tahoma"/>
          <w:i/>
          <w:sz w:val="18"/>
          <w:szCs w:val="18"/>
        </w:rPr>
        <w:t xml:space="preserve"> </w:t>
      </w:r>
      <w:r>
        <w:rPr>
          <w:rFonts w:ascii="Tahoma" w:hAnsi="Tahoma" w:cs="Tahoma"/>
          <w:i/>
          <w:sz w:val="18"/>
          <w:szCs w:val="18"/>
        </w:rPr>
        <w:t>технологија</w:t>
      </w:r>
      <w:r w:rsidRPr="00B605F8">
        <w:rPr>
          <w:rFonts w:ascii="Tahoma" w:hAnsi="Tahoma" w:cs="Tahoma"/>
          <w:i/>
          <w:sz w:val="18"/>
          <w:szCs w:val="18"/>
        </w:rPr>
        <w:t xml:space="preserve"> </w:t>
      </w:r>
      <w:r>
        <w:rPr>
          <w:rFonts w:ascii="Tahoma" w:hAnsi="Tahoma" w:cs="Tahoma"/>
          <w:i/>
          <w:sz w:val="18"/>
          <w:szCs w:val="18"/>
        </w:rPr>
        <w:t>и</w:t>
      </w:r>
      <w:r w:rsidRPr="00B605F8">
        <w:rPr>
          <w:rFonts w:ascii="Tahoma" w:hAnsi="Tahoma" w:cs="Tahoma"/>
          <w:i/>
          <w:sz w:val="18"/>
          <w:szCs w:val="18"/>
        </w:rPr>
        <w:t xml:space="preserve"> </w:t>
      </w:r>
      <w:r>
        <w:rPr>
          <w:rFonts w:ascii="Tahoma" w:hAnsi="Tahoma" w:cs="Tahoma"/>
          <w:i/>
          <w:sz w:val="18"/>
          <w:szCs w:val="18"/>
        </w:rPr>
        <w:t>давање</w:t>
      </w:r>
      <w:r w:rsidRPr="00B605F8">
        <w:rPr>
          <w:rFonts w:ascii="Tahoma" w:hAnsi="Tahoma" w:cs="Tahoma"/>
          <w:i/>
          <w:sz w:val="18"/>
          <w:szCs w:val="18"/>
        </w:rPr>
        <w:t xml:space="preserve"> </w:t>
      </w:r>
      <w:r>
        <w:rPr>
          <w:rFonts w:ascii="Tahoma" w:hAnsi="Tahoma" w:cs="Tahoma"/>
          <w:i/>
          <w:sz w:val="18"/>
          <w:szCs w:val="18"/>
        </w:rPr>
        <w:t>одговарајуће</w:t>
      </w:r>
      <w:r w:rsidRPr="00B605F8">
        <w:rPr>
          <w:rFonts w:ascii="Tahoma" w:hAnsi="Tahoma" w:cs="Tahoma"/>
          <w:i/>
          <w:sz w:val="18"/>
          <w:szCs w:val="18"/>
        </w:rPr>
        <w:t xml:space="preserve"> </w:t>
      </w:r>
      <w:r>
        <w:rPr>
          <w:rFonts w:ascii="Tahoma" w:hAnsi="Tahoma" w:cs="Tahoma"/>
          <w:i/>
          <w:sz w:val="18"/>
          <w:szCs w:val="18"/>
        </w:rPr>
        <w:t>прехране</w:t>
      </w:r>
      <w:r w:rsidRPr="00B605F8">
        <w:rPr>
          <w:rFonts w:ascii="Tahoma" w:hAnsi="Tahoma" w:cs="Tahoma"/>
          <w:i/>
          <w:sz w:val="18"/>
          <w:szCs w:val="18"/>
        </w:rPr>
        <w:t xml:space="preserve"> </w:t>
      </w:r>
      <w:r>
        <w:rPr>
          <w:rFonts w:ascii="Tahoma" w:hAnsi="Tahoma" w:cs="Tahoma"/>
          <w:i/>
          <w:sz w:val="18"/>
          <w:szCs w:val="18"/>
        </w:rPr>
        <w:t>и</w:t>
      </w:r>
      <w:r w:rsidRPr="00B605F8">
        <w:rPr>
          <w:rFonts w:ascii="Tahoma" w:hAnsi="Tahoma" w:cs="Tahoma"/>
          <w:i/>
          <w:sz w:val="18"/>
          <w:szCs w:val="18"/>
        </w:rPr>
        <w:t xml:space="preserve"> </w:t>
      </w:r>
      <w:r>
        <w:rPr>
          <w:rFonts w:ascii="Tahoma" w:hAnsi="Tahoma" w:cs="Tahoma"/>
          <w:i/>
          <w:sz w:val="18"/>
          <w:szCs w:val="18"/>
        </w:rPr>
        <w:t>чисте</w:t>
      </w:r>
      <w:r w:rsidRPr="00B605F8">
        <w:rPr>
          <w:rFonts w:ascii="Tahoma" w:hAnsi="Tahoma" w:cs="Tahoma"/>
          <w:i/>
          <w:sz w:val="18"/>
          <w:szCs w:val="18"/>
        </w:rPr>
        <w:t xml:space="preserve"> </w:t>
      </w:r>
      <w:r>
        <w:rPr>
          <w:rFonts w:ascii="Tahoma" w:hAnsi="Tahoma" w:cs="Tahoma"/>
          <w:i/>
          <w:sz w:val="18"/>
          <w:szCs w:val="18"/>
        </w:rPr>
        <w:t>воде</w:t>
      </w:r>
      <w:r w:rsidRPr="00B605F8">
        <w:rPr>
          <w:rFonts w:ascii="Tahoma" w:hAnsi="Tahoma" w:cs="Tahoma"/>
          <w:i/>
          <w:sz w:val="18"/>
          <w:szCs w:val="18"/>
        </w:rPr>
        <w:t xml:space="preserve"> </w:t>
      </w:r>
      <w:r>
        <w:rPr>
          <w:rFonts w:ascii="Tahoma" w:hAnsi="Tahoma" w:cs="Tahoma"/>
          <w:i/>
          <w:sz w:val="18"/>
          <w:szCs w:val="18"/>
        </w:rPr>
        <w:t>за</w:t>
      </w:r>
      <w:r w:rsidRPr="00B605F8">
        <w:rPr>
          <w:rFonts w:ascii="Tahoma" w:hAnsi="Tahoma" w:cs="Tahoma"/>
          <w:i/>
          <w:sz w:val="18"/>
          <w:szCs w:val="18"/>
        </w:rPr>
        <w:t xml:space="preserve"> </w:t>
      </w:r>
      <w:r>
        <w:rPr>
          <w:rFonts w:ascii="Tahoma" w:hAnsi="Tahoma" w:cs="Tahoma"/>
          <w:i/>
          <w:sz w:val="18"/>
          <w:szCs w:val="18"/>
        </w:rPr>
        <w:t>пиће</w:t>
      </w:r>
      <w:r w:rsidRPr="00B605F8">
        <w:rPr>
          <w:rFonts w:ascii="Tahoma" w:hAnsi="Tahoma" w:cs="Tahoma"/>
          <w:i/>
          <w:sz w:val="18"/>
          <w:szCs w:val="18"/>
        </w:rPr>
        <w:t xml:space="preserve">, </w:t>
      </w:r>
      <w:r>
        <w:rPr>
          <w:rFonts w:ascii="Tahoma" w:hAnsi="Tahoma" w:cs="Tahoma"/>
          <w:i/>
          <w:sz w:val="18"/>
          <w:szCs w:val="18"/>
        </w:rPr>
        <w:t>узимајући</w:t>
      </w:r>
      <w:r w:rsidRPr="00B605F8">
        <w:rPr>
          <w:rFonts w:ascii="Tahoma" w:hAnsi="Tahoma" w:cs="Tahoma"/>
          <w:i/>
          <w:sz w:val="18"/>
          <w:szCs w:val="18"/>
        </w:rPr>
        <w:t xml:space="preserve"> </w:t>
      </w:r>
      <w:r>
        <w:rPr>
          <w:rFonts w:ascii="Tahoma" w:hAnsi="Tahoma" w:cs="Tahoma"/>
          <w:i/>
          <w:sz w:val="18"/>
          <w:szCs w:val="18"/>
        </w:rPr>
        <w:t>у</w:t>
      </w:r>
      <w:r w:rsidRPr="00B605F8">
        <w:rPr>
          <w:rFonts w:ascii="Tahoma" w:hAnsi="Tahoma" w:cs="Tahoma"/>
          <w:i/>
          <w:sz w:val="18"/>
          <w:szCs w:val="18"/>
        </w:rPr>
        <w:t xml:space="preserve"> </w:t>
      </w:r>
      <w:r>
        <w:rPr>
          <w:rFonts w:ascii="Tahoma" w:hAnsi="Tahoma" w:cs="Tahoma"/>
          <w:i/>
          <w:sz w:val="18"/>
          <w:szCs w:val="18"/>
        </w:rPr>
        <w:t>обзир</w:t>
      </w:r>
      <w:r w:rsidRPr="00B605F8">
        <w:rPr>
          <w:rFonts w:ascii="Tahoma" w:hAnsi="Tahoma" w:cs="Tahoma"/>
          <w:i/>
          <w:sz w:val="18"/>
          <w:szCs w:val="18"/>
        </w:rPr>
        <w:t xml:space="preserve"> </w:t>
      </w:r>
      <w:r>
        <w:rPr>
          <w:rFonts w:ascii="Tahoma" w:hAnsi="Tahoma" w:cs="Tahoma"/>
          <w:i/>
          <w:sz w:val="18"/>
          <w:szCs w:val="18"/>
        </w:rPr>
        <w:t>опасности</w:t>
      </w:r>
      <w:r w:rsidRPr="00B605F8">
        <w:rPr>
          <w:rFonts w:ascii="Tahoma" w:hAnsi="Tahoma" w:cs="Tahoma"/>
          <w:i/>
          <w:sz w:val="18"/>
          <w:szCs w:val="18"/>
        </w:rPr>
        <w:t xml:space="preserve"> </w:t>
      </w:r>
      <w:r>
        <w:rPr>
          <w:rFonts w:ascii="Tahoma" w:hAnsi="Tahoma" w:cs="Tahoma"/>
          <w:i/>
          <w:sz w:val="18"/>
          <w:szCs w:val="18"/>
        </w:rPr>
        <w:t>и</w:t>
      </w:r>
      <w:r w:rsidRPr="00B605F8">
        <w:rPr>
          <w:rFonts w:ascii="Tahoma" w:hAnsi="Tahoma" w:cs="Tahoma"/>
          <w:i/>
          <w:sz w:val="18"/>
          <w:szCs w:val="18"/>
        </w:rPr>
        <w:t xml:space="preserve"> </w:t>
      </w:r>
      <w:r>
        <w:rPr>
          <w:rFonts w:ascii="Tahoma" w:hAnsi="Tahoma" w:cs="Tahoma"/>
          <w:i/>
          <w:sz w:val="18"/>
          <w:szCs w:val="18"/>
        </w:rPr>
        <w:t>ризике</w:t>
      </w:r>
      <w:r w:rsidRPr="00B605F8">
        <w:rPr>
          <w:rFonts w:ascii="Tahoma" w:hAnsi="Tahoma" w:cs="Tahoma"/>
          <w:i/>
          <w:sz w:val="18"/>
          <w:szCs w:val="18"/>
        </w:rPr>
        <w:t xml:space="preserve"> </w:t>
      </w:r>
      <w:r>
        <w:rPr>
          <w:rFonts w:ascii="Tahoma" w:hAnsi="Tahoma" w:cs="Tahoma"/>
          <w:i/>
          <w:sz w:val="18"/>
          <w:szCs w:val="18"/>
        </w:rPr>
        <w:t>загађења</w:t>
      </w:r>
      <w:r w:rsidRPr="00B605F8">
        <w:rPr>
          <w:rFonts w:ascii="Tahoma" w:hAnsi="Tahoma" w:cs="Tahoma"/>
          <w:i/>
          <w:sz w:val="18"/>
          <w:szCs w:val="18"/>
        </w:rPr>
        <w:t xml:space="preserve"> </w:t>
      </w:r>
      <w:r>
        <w:rPr>
          <w:rFonts w:ascii="Tahoma" w:hAnsi="Tahoma" w:cs="Tahoma"/>
          <w:i/>
          <w:sz w:val="18"/>
          <w:szCs w:val="18"/>
        </w:rPr>
        <w:t>животне</w:t>
      </w:r>
      <w:r w:rsidRPr="00B605F8">
        <w:rPr>
          <w:rFonts w:ascii="Tahoma" w:hAnsi="Tahoma" w:cs="Tahoma"/>
          <w:i/>
          <w:sz w:val="18"/>
          <w:szCs w:val="18"/>
        </w:rPr>
        <w:t xml:space="preserve"> </w:t>
      </w:r>
      <w:r>
        <w:rPr>
          <w:rFonts w:ascii="Tahoma" w:hAnsi="Tahoma" w:cs="Tahoma"/>
          <w:i/>
          <w:sz w:val="18"/>
          <w:szCs w:val="18"/>
        </w:rPr>
        <w:t>средине</w:t>
      </w:r>
      <w:r w:rsidRPr="00B605F8">
        <w:rPr>
          <w:rFonts w:ascii="Tahoma" w:hAnsi="Tahoma" w:cs="Tahoma"/>
          <w:i/>
          <w:sz w:val="18"/>
          <w:szCs w:val="18"/>
        </w:rPr>
        <w:t>.</w:t>
      </w:r>
      <w:r w:rsidRPr="00B605F8">
        <w:rPr>
          <w:rFonts w:ascii="Tahoma" w:hAnsi="Tahoma" w:cs="Tahoma"/>
          <w:sz w:val="18"/>
          <w:szCs w:val="18"/>
        </w:rPr>
        <w:t>”</w:t>
      </w:r>
    </w:p>
  </w:footnote>
  <w:footnote w:id="121">
    <w:p w14:paraId="2C91F275" w14:textId="436590A2" w:rsidR="00C33751" w:rsidRPr="00B605F8" w:rsidRDefault="00C33751" w:rsidP="00515B36">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Посебан</w:t>
      </w:r>
      <w:r w:rsidRPr="00B605F8">
        <w:rPr>
          <w:rFonts w:ascii="Tahoma" w:hAnsi="Tahoma" w:cs="Tahoma"/>
          <w:sz w:val="18"/>
          <w:szCs w:val="18"/>
        </w:rPr>
        <w:t xml:space="preserve"> </w:t>
      </w:r>
      <w:r>
        <w:rPr>
          <w:rFonts w:ascii="Tahoma" w:hAnsi="Tahoma" w:cs="Tahoma"/>
          <w:sz w:val="18"/>
          <w:szCs w:val="18"/>
        </w:rPr>
        <w:t>извјештај</w:t>
      </w:r>
      <w:r w:rsidRPr="00B605F8">
        <w:rPr>
          <w:rFonts w:ascii="Tahoma" w:hAnsi="Tahoma" w:cs="Tahoma"/>
          <w:sz w:val="18"/>
          <w:szCs w:val="18"/>
        </w:rPr>
        <w:t xml:space="preserve"> </w:t>
      </w:r>
      <w:r>
        <w:rPr>
          <w:rFonts w:ascii="Tahoma" w:hAnsi="Tahoma" w:cs="Tahoma"/>
          <w:sz w:val="18"/>
          <w:szCs w:val="18"/>
        </w:rPr>
        <w:t>о</w:t>
      </w:r>
      <w:r w:rsidRPr="00B605F8">
        <w:rPr>
          <w:rFonts w:ascii="Tahoma" w:hAnsi="Tahoma" w:cs="Tahoma"/>
          <w:sz w:val="18"/>
          <w:szCs w:val="18"/>
        </w:rPr>
        <w:t xml:space="preserve"> </w:t>
      </w:r>
      <w:r>
        <w:rPr>
          <w:rFonts w:ascii="Tahoma" w:hAnsi="Tahoma" w:cs="Tahoma"/>
          <w:sz w:val="18"/>
          <w:szCs w:val="18"/>
        </w:rPr>
        <w:t>праву</w:t>
      </w:r>
      <w:r w:rsidRPr="00B605F8">
        <w:rPr>
          <w:rFonts w:ascii="Tahoma" w:hAnsi="Tahoma" w:cs="Tahoma"/>
          <w:sz w:val="18"/>
          <w:szCs w:val="18"/>
        </w:rPr>
        <w:t xml:space="preserve"> </w:t>
      </w:r>
      <w:r>
        <w:rPr>
          <w:rFonts w:ascii="Tahoma" w:hAnsi="Tahoma" w:cs="Tahoma"/>
          <w:sz w:val="18"/>
          <w:szCs w:val="18"/>
        </w:rPr>
        <w:t>дјеце</w:t>
      </w:r>
      <w:r w:rsidRPr="00B605F8">
        <w:rPr>
          <w:rFonts w:ascii="Tahoma" w:hAnsi="Tahoma" w:cs="Tahoma"/>
          <w:sz w:val="18"/>
          <w:szCs w:val="18"/>
        </w:rPr>
        <w:t xml:space="preserve"> </w:t>
      </w:r>
      <w:r>
        <w:rPr>
          <w:rFonts w:ascii="Tahoma" w:hAnsi="Tahoma" w:cs="Tahoma"/>
          <w:sz w:val="18"/>
          <w:szCs w:val="18"/>
        </w:rPr>
        <w:t>на</w:t>
      </w:r>
      <w:r w:rsidRPr="00B605F8">
        <w:rPr>
          <w:rFonts w:ascii="Tahoma" w:hAnsi="Tahoma" w:cs="Tahoma"/>
          <w:sz w:val="18"/>
          <w:szCs w:val="18"/>
        </w:rPr>
        <w:t xml:space="preserve"> </w:t>
      </w:r>
      <w:r>
        <w:rPr>
          <w:rFonts w:ascii="Tahoma" w:hAnsi="Tahoma" w:cs="Tahoma"/>
          <w:sz w:val="18"/>
          <w:szCs w:val="18"/>
        </w:rPr>
        <w:t>здраву</w:t>
      </w:r>
      <w:r w:rsidRPr="00B605F8">
        <w:rPr>
          <w:rFonts w:ascii="Tahoma" w:hAnsi="Tahoma" w:cs="Tahoma"/>
          <w:sz w:val="18"/>
          <w:szCs w:val="18"/>
        </w:rPr>
        <w:t xml:space="preserve"> </w:t>
      </w:r>
      <w:r>
        <w:rPr>
          <w:rFonts w:ascii="Tahoma" w:hAnsi="Tahoma" w:cs="Tahoma"/>
          <w:sz w:val="18"/>
          <w:szCs w:val="18"/>
        </w:rPr>
        <w:t>животну</w:t>
      </w:r>
      <w:r w:rsidRPr="00B605F8">
        <w:rPr>
          <w:rFonts w:ascii="Tahoma" w:hAnsi="Tahoma" w:cs="Tahoma"/>
          <w:sz w:val="18"/>
          <w:szCs w:val="18"/>
        </w:rPr>
        <w:t xml:space="preserve"> </w:t>
      </w:r>
      <w:r>
        <w:rPr>
          <w:rFonts w:ascii="Tahoma" w:hAnsi="Tahoma" w:cs="Tahoma"/>
          <w:sz w:val="18"/>
          <w:szCs w:val="18"/>
        </w:rPr>
        <w:t>средину</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1504-4-</w:t>
      </w:r>
      <w:r>
        <w:rPr>
          <w:rFonts w:ascii="Tahoma" w:hAnsi="Tahoma" w:cs="Tahoma"/>
          <w:sz w:val="18"/>
          <w:szCs w:val="18"/>
        </w:rPr>
        <w:t>И</w:t>
      </w:r>
      <w:r w:rsidRPr="00B605F8">
        <w:rPr>
          <w:rFonts w:ascii="Tahoma" w:hAnsi="Tahoma" w:cs="Tahoma"/>
          <w:sz w:val="18"/>
          <w:szCs w:val="18"/>
        </w:rPr>
        <w:t xml:space="preserve">/22 </w:t>
      </w:r>
    </w:p>
  </w:footnote>
  <w:footnote w:id="122">
    <w:p w14:paraId="310916B1" w14:textId="51A2BA43" w:rsidR="00C33751" w:rsidRPr="00B605F8" w:rsidRDefault="00C33751" w:rsidP="00FE0E88">
      <w:pPr>
        <w:pStyle w:val="FootnoteText"/>
        <w:jc w:val="both"/>
        <w:rPr>
          <w:rFonts w:ascii="Tahoma" w:hAnsi="Tahoma" w:cs="Tahoma"/>
          <w:sz w:val="18"/>
          <w:szCs w:val="18"/>
        </w:rPr>
      </w:pPr>
      <w:r w:rsidRPr="00B605F8">
        <w:rPr>
          <w:rStyle w:val="FootnoteReference"/>
          <w:rFonts w:ascii="Tahoma" w:hAnsi="Tahoma" w:cs="Tahoma"/>
          <w:sz w:val="18"/>
          <w:szCs w:val="18"/>
        </w:rPr>
        <w:footnoteRef/>
      </w:r>
      <w:r>
        <w:rPr>
          <w:rFonts w:ascii="Tahoma" w:hAnsi="Tahoma" w:cs="Tahoma"/>
          <w:sz w:val="18"/>
          <w:szCs w:val="18"/>
        </w:rPr>
        <w:t>Босна</w:t>
      </w:r>
      <w:r w:rsidRPr="00B605F8">
        <w:rPr>
          <w:rFonts w:ascii="Tahoma" w:hAnsi="Tahoma" w:cs="Tahoma"/>
          <w:sz w:val="18"/>
          <w:szCs w:val="18"/>
        </w:rPr>
        <w:t xml:space="preserve"> </w:t>
      </w:r>
      <w:r>
        <w:rPr>
          <w:rFonts w:ascii="Tahoma" w:hAnsi="Tahoma" w:cs="Tahoma"/>
          <w:sz w:val="18"/>
          <w:szCs w:val="18"/>
        </w:rPr>
        <w:t>и</w:t>
      </w:r>
      <w:r w:rsidRPr="00B605F8">
        <w:rPr>
          <w:rFonts w:ascii="Tahoma" w:hAnsi="Tahoma" w:cs="Tahoma"/>
          <w:sz w:val="18"/>
          <w:szCs w:val="18"/>
        </w:rPr>
        <w:t xml:space="preserve"> </w:t>
      </w:r>
      <w:r>
        <w:rPr>
          <w:rFonts w:ascii="Tahoma" w:hAnsi="Tahoma" w:cs="Tahoma"/>
          <w:sz w:val="18"/>
          <w:szCs w:val="18"/>
        </w:rPr>
        <w:t>Херцеговина</w:t>
      </w:r>
      <w:r w:rsidRPr="00B605F8">
        <w:rPr>
          <w:rFonts w:ascii="Tahoma" w:hAnsi="Tahoma" w:cs="Tahoma"/>
          <w:sz w:val="18"/>
          <w:szCs w:val="18"/>
        </w:rPr>
        <w:t xml:space="preserve"> </w:t>
      </w:r>
      <w:r>
        <w:rPr>
          <w:rFonts w:ascii="Tahoma" w:hAnsi="Tahoma" w:cs="Tahoma"/>
          <w:sz w:val="18"/>
          <w:szCs w:val="18"/>
        </w:rPr>
        <w:t>је</w:t>
      </w:r>
      <w:r w:rsidRPr="00B605F8">
        <w:rPr>
          <w:rFonts w:ascii="Tahoma" w:hAnsi="Tahoma" w:cs="Tahoma"/>
          <w:sz w:val="18"/>
          <w:szCs w:val="18"/>
        </w:rPr>
        <w:t xml:space="preserve"> </w:t>
      </w:r>
      <w:r>
        <w:rPr>
          <w:rFonts w:ascii="Tahoma" w:hAnsi="Tahoma" w:cs="Tahoma"/>
          <w:sz w:val="18"/>
          <w:szCs w:val="18"/>
        </w:rPr>
        <w:t>нотификацијом</w:t>
      </w:r>
      <w:r w:rsidRPr="00B605F8">
        <w:rPr>
          <w:rFonts w:ascii="Tahoma" w:hAnsi="Tahoma" w:cs="Tahoma"/>
          <w:sz w:val="18"/>
          <w:szCs w:val="18"/>
        </w:rPr>
        <w:t xml:space="preserve"> </w:t>
      </w:r>
      <w:r>
        <w:rPr>
          <w:rFonts w:ascii="Tahoma" w:hAnsi="Tahoma" w:cs="Tahoma"/>
          <w:sz w:val="18"/>
          <w:szCs w:val="18"/>
        </w:rPr>
        <w:t>о</w:t>
      </w:r>
      <w:r w:rsidRPr="00B605F8">
        <w:rPr>
          <w:rFonts w:ascii="Tahoma" w:hAnsi="Tahoma" w:cs="Tahoma"/>
          <w:sz w:val="18"/>
          <w:szCs w:val="18"/>
        </w:rPr>
        <w:t xml:space="preserve"> </w:t>
      </w:r>
      <w:r>
        <w:rPr>
          <w:rFonts w:ascii="Tahoma" w:hAnsi="Tahoma" w:cs="Tahoma"/>
          <w:sz w:val="18"/>
          <w:szCs w:val="18"/>
        </w:rPr>
        <w:t>сукцесији</w:t>
      </w:r>
      <w:r w:rsidRPr="00B605F8">
        <w:rPr>
          <w:rFonts w:ascii="Tahoma" w:hAnsi="Tahoma" w:cs="Tahoma"/>
          <w:sz w:val="18"/>
          <w:szCs w:val="18"/>
        </w:rPr>
        <w:t xml:space="preserve"> </w:t>
      </w:r>
      <w:r>
        <w:rPr>
          <w:rFonts w:ascii="Tahoma" w:hAnsi="Tahoma" w:cs="Tahoma"/>
          <w:sz w:val="18"/>
          <w:szCs w:val="18"/>
        </w:rPr>
        <w:t>преузела</w:t>
      </w:r>
      <w:r w:rsidRPr="00B605F8">
        <w:rPr>
          <w:rFonts w:ascii="Tahoma" w:hAnsi="Tahoma" w:cs="Tahoma"/>
          <w:sz w:val="18"/>
          <w:szCs w:val="18"/>
        </w:rPr>
        <w:t xml:space="preserve"> </w:t>
      </w:r>
      <w:r>
        <w:rPr>
          <w:rFonts w:ascii="Tahoma" w:hAnsi="Tahoma" w:cs="Tahoma"/>
          <w:sz w:val="18"/>
          <w:szCs w:val="18"/>
        </w:rPr>
        <w:t>УН</w:t>
      </w:r>
      <w:r w:rsidRPr="00B605F8">
        <w:rPr>
          <w:rFonts w:ascii="Tahoma" w:hAnsi="Tahoma" w:cs="Tahoma"/>
          <w:sz w:val="18"/>
          <w:szCs w:val="18"/>
        </w:rPr>
        <w:t xml:space="preserve"> </w:t>
      </w:r>
      <w:r>
        <w:rPr>
          <w:rFonts w:ascii="Tahoma" w:hAnsi="Tahoma" w:cs="Tahoma"/>
          <w:sz w:val="18"/>
          <w:szCs w:val="18"/>
        </w:rPr>
        <w:t>Конвенцију</w:t>
      </w:r>
      <w:r w:rsidRPr="00B605F8">
        <w:rPr>
          <w:rFonts w:ascii="Tahoma" w:hAnsi="Tahoma" w:cs="Tahoma"/>
          <w:sz w:val="18"/>
          <w:szCs w:val="18"/>
        </w:rPr>
        <w:t xml:space="preserve"> </w:t>
      </w:r>
      <w:r>
        <w:rPr>
          <w:rFonts w:ascii="Tahoma" w:hAnsi="Tahoma" w:cs="Tahoma"/>
          <w:sz w:val="18"/>
          <w:szCs w:val="18"/>
        </w:rPr>
        <w:t>о</w:t>
      </w:r>
      <w:r w:rsidRPr="00B605F8">
        <w:rPr>
          <w:rFonts w:ascii="Tahoma" w:hAnsi="Tahoma" w:cs="Tahoma"/>
          <w:sz w:val="18"/>
          <w:szCs w:val="18"/>
        </w:rPr>
        <w:t xml:space="preserve"> </w:t>
      </w:r>
      <w:r>
        <w:rPr>
          <w:rFonts w:ascii="Tahoma" w:hAnsi="Tahoma" w:cs="Tahoma"/>
          <w:sz w:val="18"/>
          <w:szCs w:val="18"/>
        </w:rPr>
        <w:t>правима</w:t>
      </w:r>
      <w:r w:rsidRPr="00B605F8">
        <w:rPr>
          <w:rFonts w:ascii="Tahoma" w:hAnsi="Tahoma" w:cs="Tahoma"/>
          <w:sz w:val="18"/>
          <w:szCs w:val="18"/>
        </w:rPr>
        <w:t xml:space="preserve"> </w:t>
      </w:r>
      <w:r>
        <w:rPr>
          <w:rFonts w:ascii="Tahoma" w:hAnsi="Tahoma" w:cs="Tahoma"/>
          <w:sz w:val="18"/>
          <w:szCs w:val="18"/>
        </w:rPr>
        <w:t>дјетета</w:t>
      </w:r>
      <w:r w:rsidRPr="00B605F8">
        <w:rPr>
          <w:rFonts w:ascii="Tahoma" w:hAnsi="Tahoma" w:cs="Tahoma"/>
          <w:sz w:val="18"/>
          <w:szCs w:val="18"/>
        </w:rPr>
        <w:t xml:space="preserve"> 23.11.1993. </w:t>
      </w:r>
      <w:r>
        <w:rPr>
          <w:rFonts w:ascii="Tahoma" w:hAnsi="Tahoma" w:cs="Tahoma"/>
          <w:sz w:val="18"/>
          <w:szCs w:val="18"/>
        </w:rPr>
        <w:t>године</w:t>
      </w:r>
      <w:r w:rsidRPr="00B605F8">
        <w:rPr>
          <w:rFonts w:ascii="Tahoma" w:hAnsi="Tahoma" w:cs="Tahoma"/>
          <w:sz w:val="18"/>
          <w:szCs w:val="18"/>
        </w:rPr>
        <w:t xml:space="preserve"> (“</w:t>
      </w:r>
      <w:r>
        <w:rPr>
          <w:rFonts w:ascii="Tahoma" w:hAnsi="Tahoma" w:cs="Tahoma"/>
          <w:sz w:val="18"/>
          <w:szCs w:val="18"/>
        </w:rPr>
        <w:t>Службени</w:t>
      </w:r>
      <w:r w:rsidRPr="00B605F8">
        <w:rPr>
          <w:rFonts w:ascii="Tahoma" w:hAnsi="Tahoma" w:cs="Tahoma"/>
          <w:sz w:val="18"/>
          <w:szCs w:val="18"/>
        </w:rPr>
        <w:t xml:space="preserve"> </w:t>
      </w:r>
      <w:r>
        <w:rPr>
          <w:rFonts w:ascii="Tahoma" w:hAnsi="Tahoma" w:cs="Tahoma"/>
          <w:sz w:val="18"/>
          <w:szCs w:val="18"/>
        </w:rPr>
        <w:t>лист</w:t>
      </w:r>
      <w:r w:rsidRPr="00B605F8">
        <w:rPr>
          <w:rFonts w:ascii="Tahoma" w:hAnsi="Tahoma" w:cs="Tahoma"/>
          <w:sz w:val="18"/>
          <w:szCs w:val="18"/>
        </w:rPr>
        <w:t xml:space="preserve"> </w:t>
      </w:r>
      <w:r>
        <w:rPr>
          <w:rFonts w:ascii="Tahoma" w:hAnsi="Tahoma" w:cs="Tahoma"/>
          <w:sz w:val="18"/>
          <w:szCs w:val="18"/>
        </w:rPr>
        <w:t>РБиХ</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xml:space="preserve">: 25/93.). </w:t>
      </w:r>
      <w:r>
        <w:rPr>
          <w:rFonts w:ascii="Tahoma" w:hAnsi="Tahoma" w:cs="Tahoma"/>
          <w:sz w:val="18"/>
          <w:szCs w:val="18"/>
        </w:rPr>
        <w:t>УН</w:t>
      </w:r>
      <w:r w:rsidRPr="00B605F8">
        <w:rPr>
          <w:rFonts w:ascii="Tahoma" w:hAnsi="Tahoma" w:cs="Tahoma"/>
          <w:sz w:val="18"/>
          <w:szCs w:val="18"/>
        </w:rPr>
        <w:t xml:space="preserve"> </w:t>
      </w:r>
      <w:r>
        <w:rPr>
          <w:rFonts w:ascii="Tahoma" w:hAnsi="Tahoma" w:cs="Tahoma"/>
          <w:sz w:val="18"/>
          <w:szCs w:val="18"/>
        </w:rPr>
        <w:t>Конвенција</w:t>
      </w:r>
      <w:r w:rsidRPr="00B605F8">
        <w:rPr>
          <w:rFonts w:ascii="Tahoma" w:hAnsi="Tahoma" w:cs="Tahoma"/>
          <w:sz w:val="18"/>
          <w:szCs w:val="18"/>
        </w:rPr>
        <w:t xml:space="preserve"> </w:t>
      </w:r>
      <w:r>
        <w:rPr>
          <w:rFonts w:ascii="Tahoma" w:hAnsi="Tahoma" w:cs="Tahoma"/>
          <w:sz w:val="18"/>
          <w:szCs w:val="18"/>
        </w:rPr>
        <w:t>о</w:t>
      </w:r>
      <w:r w:rsidRPr="00B605F8">
        <w:rPr>
          <w:rFonts w:ascii="Tahoma" w:hAnsi="Tahoma" w:cs="Tahoma"/>
          <w:sz w:val="18"/>
          <w:szCs w:val="18"/>
        </w:rPr>
        <w:t xml:space="preserve"> </w:t>
      </w:r>
      <w:r>
        <w:rPr>
          <w:rFonts w:ascii="Tahoma" w:hAnsi="Tahoma" w:cs="Tahoma"/>
          <w:sz w:val="18"/>
          <w:szCs w:val="18"/>
        </w:rPr>
        <w:t>правима</w:t>
      </w:r>
      <w:r w:rsidRPr="00B605F8">
        <w:rPr>
          <w:rFonts w:ascii="Tahoma" w:hAnsi="Tahoma" w:cs="Tahoma"/>
          <w:sz w:val="18"/>
          <w:szCs w:val="18"/>
        </w:rPr>
        <w:t xml:space="preserve"> </w:t>
      </w:r>
      <w:r>
        <w:rPr>
          <w:rFonts w:ascii="Tahoma" w:hAnsi="Tahoma" w:cs="Tahoma"/>
          <w:sz w:val="18"/>
          <w:szCs w:val="18"/>
        </w:rPr>
        <w:t>дјетета</w:t>
      </w:r>
      <w:r w:rsidRPr="00B605F8">
        <w:rPr>
          <w:rFonts w:ascii="Tahoma" w:hAnsi="Tahoma" w:cs="Tahoma"/>
          <w:sz w:val="18"/>
          <w:szCs w:val="18"/>
        </w:rPr>
        <w:t xml:space="preserve">, </w:t>
      </w:r>
      <w:r>
        <w:rPr>
          <w:rFonts w:ascii="Tahoma" w:hAnsi="Tahoma" w:cs="Tahoma"/>
          <w:sz w:val="18"/>
          <w:szCs w:val="18"/>
        </w:rPr>
        <w:t>дио</w:t>
      </w:r>
      <w:r w:rsidRPr="00B605F8">
        <w:rPr>
          <w:rFonts w:ascii="Tahoma" w:hAnsi="Tahoma" w:cs="Tahoma"/>
          <w:sz w:val="18"/>
          <w:szCs w:val="18"/>
        </w:rPr>
        <w:t xml:space="preserve"> </w:t>
      </w:r>
      <w:r>
        <w:rPr>
          <w:rFonts w:ascii="Tahoma" w:hAnsi="Tahoma" w:cs="Tahoma"/>
          <w:sz w:val="18"/>
          <w:szCs w:val="18"/>
        </w:rPr>
        <w:t>је</w:t>
      </w:r>
      <w:r w:rsidRPr="00B605F8">
        <w:rPr>
          <w:rFonts w:ascii="Tahoma" w:hAnsi="Tahoma" w:cs="Tahoma"/>
          <w:sz w:val="18"/>
          <w:szCs w:val="18"/>
        </w:rPr>
        <w:t xml:space="preserve"> </w:t>
      </w:r>
      <w:r>
        <w:rPr>
          <w:rFonts w:ascii="Tahoma" w:hAnsi="Tahoma" w:cs="Tahoma"/>
          <w:sz w:val="18"/>
          <w:szCs w:val="18"/>
        </w:rPr>
        <w:t>Анекса</w:t>
      </w:r>
      <w:r w:rsidRPr="00B605F8">
        <w:rPr>
          <w:rFonts w:ascii="Tahoma" w:hAnsi="Tahoma" w:cs="Tahoma"/>
          <w:sz w:val="18"/>
          <w:szCs w:val="18"/>
        </w:rPr>
        <w:t xml:space="preserve"> </w:t>
      </w:r>
      <w:r>
        <w:rPr>
          <w:rFonts w:ascii="Tahoma" w:hAnsi="Tahoma" w:cs="Tahoma"/>
          <w:sz w:val="18"/>
          <w:szCs w:val="18"/>
        </w:rPr>
        <w:t>И</w:t>
      </w:r>
      <w:r w:rsidRPr="00B605F8">
        <w:rPr>
          <w:rFonts w:ascii="Tahoma" w:hAnsi="Tahoma" w:cs="Tahoma"/>
          <w:sz w:val="18"/>
          <w:szCs w:val="18"/>
        </w:rPr>
        <w:t xml:space="preserve"> </w:t>
      </w:r>
      <w:r>
        <w:rPr>
          <w:rFonts w:ascii="Tahoma" w:hAnsi="Tahoma" w:cs="Tahoma"/>
          <w:sz w:val="18"/>
          <w:szCs w:val="18"/>
        </w:rPr>
        <w:t>и</w:t>
      </w:r>
      <w:r w:rsidRPr="00B605F8">
        <w:rPr>
          <w:rFonts w:ascii="Tahoma" w:hAnsi="Tahoma" w:cs="Tahoma"/>
          <w:sz w:val="18"/>
          <w:szCs w:val="18"/>
        </w:rPr>
        <w:t xml:space="preserve"> </w:t>
      </w:r>
      <w:r>
        <w:rPr>
          <w:rFonts w:ascii="Tahoma" w:hAnsi="Tahoma" w:cs="Tahoma"/>
          <w:sz w:val="18"/>
          <w:szCs w:val="18"/>
        </w:rPr>
        <w:t>питање</w:t>
      </w:r>
      <w:r w:rsidRPr="00B605F8">
        <w:rPr>
          <w:rFonts w:ascii="Tahoma" w:hAnsi="Tahoma" w:cs="Tahoma"/>
          <w:sz w:val="18"/>
          <w:szCs w:val="18"/>
        </w:rPr>
        <w:t xml:space="preserve"> </w:t>
      </w:r>
      <w:r>
        <w:rPr>
          <w:rFonts w:ascii="Tahoma" w:hAnsi="Tahoma" w:cs="Tahoma"/>
          <w:sz w:val="18"/>
          <w:szCs w:val="18"/>
        </w:rPr>
        <w:t>њене</w:t>
      </w:r>
      <w:r w:rsidRPr="00B605F8">
        <w:rPr>
          <w:rFonts w:ascii="Tahoma" w:hAnsi="Tahoma" w:cs="Tahoma"/>
          <w:sz w:val="18"/>
          <w:szCs w:val="18"/>
        </w:rPr>
        <w:t xml:space="preserve"> </w:t>
      </w:r>
      <w:r>
        <w:rPr>
          <w:rFonts w:ascii="Tahoma" w:hAnsi="Tahoma" w:cs="Tahoma"/>
          <w:sz w:val="18"/>
          <w:szCs w:val="18"/>
        </w:rPr>
        <w:t>примјене</w:t>
      </w:r>
      <w:r w:rsidRPr="00B605F8">
        <w:rPr>
          <w:rFonts w:ascii="Tahoma" w:hAnsi="Tahoma" w:cs="Tahoma"/>
          <w:sz w:val="18"/>
          <w:szCs w:val="18"/>
        </w:rPr>
        <w:t xml:space="preserve"> </w:t>
      </w:r>
      <w:r>
        <w:rPr>
          <w:rFonts w:ascii="Tahoma" w:hAnsi="Tahoma" w:cs="Tahoma"/>
          <w:sz w:val="18"/>
          <w:szCs w:val="18"/>
        </w:rPr>
        <w:t>у</w:t>
      </w:r>
      <w:r w:rsidRPr="00B605F8">
        <w:rPr>
          <w:rFonts w:ascii="Tahoma" w:hAnsi="Tahoma" w:cs="Tahoma"/>
          <w:sz w:val="18"/>
          <w:szCs w:val="18"/>
        </w:rPr>
        <w:t xml:space="preserve"> </w:t>
      </w:r>
      <w:r>
        <w:rPr>
          <w:rFonts w:ascii="Tahoma" w:hAnsi="Tahoma" w:cs="Tahoma"/>
          <w:sz w:val="18"/>
          <w:szCs w:val="18"/>
        </w:rPr>
        <w:t>Босни</w:t>
      </w:r>
      <w:r w:rsidRPr="00B605F8">
        <w:rPr>
          <w:rFonts w:ascii="Tahoma" w:hAnsi="Tahoma" w:cs="Tahoma"/>
          <w:sz w:val="18"/>
          <w:szCs w:val="18"/>
        </w:rPr>
        <w:t xml:space="preserve"> </w:t>
      </w:r>
      <w:r>
        <w:rPr>
          <w:rFonts w:ascii="Tahoma" w:hAnsi="Tahoma" w:cs="Tahoma"/>
          <w:sz w:val="18"/>
          <w:szCs w:val="18"/>
        </w:rPr>
        <w:t>и</w:t>
      </w:r>
      <w:r w:rsidRPr="00B605F8">
        <w:rPr>
          <w:rFonts w:ascii="Tahoma" w:hAnsi="Tahoma" w:cs="Tahoma"/>
          <w:sz w:val="18"/>
          <w:szCs w:val="18"/>
        </w:rPr>
        <w:t xml:space="preserve"> </w:t>
      </w:r>
      <w:r>
        <w:rPr>
          <w:rFonts w:ascii="Tahoma" w:hAnsi="Tahoma" w:cs="Tahoma"/>
          <w:sz w:val="18"/>
          <w:szCs w:val="18"/>
        </w:rPr>
        <w:t>Херцеговини</w:t>
      </w:r>
      <w:r w:rsidRPr="00B605F8">
        <w:rPr>
          <w:rFonts w:ascii="Tahoma" w:hAnsi="Tahoma" w:cs="Tahoma"/>
          <w:sz w:val="18"/>
          <w:szCs w:val="18"/>
        </w:rPr>
        <w:t xml:space="preserve"> </w:t>
      </w:r>
      <w:r>
        <w:rPr>
          <w:rFonts w:ascii="Tahoma" w:hAnsi="Tahoma" w:cs="Tahoma"/>
          <w:sz w:val="18"/>
          <w:szCs w:val="18"/>
        </w:rPr>
        <w:t>се</w:t>
      </w:r>
      <w:r w:rsidRPr="00B605F8">
        <w:rPr>
          <w:rFonts w:ascii="Tahoma" w:hAnsi="Tahoma" w:cs="Tahoma"/>
          <w:sz w:val="18"/>
          <w:szCs w:val="18"/>
        </w:rPr>
        <w:t xml:space="preserve"> </w:t>
      </w:r>
      <w:r>
        <w:rPr>
          <w:rFonts w:ascii="Tahoma" w:hAnsi="Tahoma" w:cs="Tahoma"/>
          <w:sz w:val="18"/>
          <w:szCs w:val="18"/>
        </w:rPr>
        <w:t>различито</w:t>
      </w:r>
      <w:r w:rsidRPr="00B605F8">
        <w:rPr>
          <w:rFonts w:ascii="Tahoma" w:hAnsi="Tahoma" w:cs="Tahoma"/>
          <w:sz w:val="18"/>
          <w:szCs w:val="18"/>
        </w:rPr>
        <w:t xml:space="preserve"> </w:t>
      </w:r>
      <w:r>
        <w:rPr>
          <w:rFonts w:ascii="Tahoma" w:hAnsi="Tahoma" w:cs="Tahoma"/>
          <w:sz w:val="18"/>
          <w:szCs w:val="18"/>
        </w:rPr>
        <w:t>тумачило</w:t>
      </w:r>
      <w:r w:rsidRPr="00B605F8">
        <w:rPr>
          <w:rFonts w:ascii="Tahoma" w:hAnsi="Tahoma" w:cs="Tahoma"/>
          <w:sz w:val="18"/>
          <w:szCs w:val="18"/>
        </w:rPr>
        <w:t xml:space="preserve"> </w:t>
      </w:r>
      <w:r>
        <w:rPr>
          <w:rFonts w:ascii="Tahoma" w:hAnsi="Tahoma" w:cs="Tahoma"/>
          <w:sz w:val="18"/>
          <w:szCs w:val="18"/>
        </w:rPr>
        <w:t>све</w:t>
      </w:r>
      <w:r w:rsidRPr="00B605F8">
        <w:rPr>
          <w:rFonts w:ascii="Tahoma" w:hAnsi="Tahoma" w:cs="Tahoma"/>
          <w:sz w:val="18"/>
          <w:szCs w:val="18"/>
        </w:rPr>
        <w:t xml:space="preserve"> </w:t>
      </w:r>
      <w:r>
        <w:rPr>
          <w:rFonts w:ascii="Tahoma" w:hAnsi="Tahoma" w:cs="Tahoma"/>
          <w:sz w:val="18"/>
          <w:szCs w:val="18"/>
        </w:rPr>
        <w:t>до</w:t>
      </w:r>
      <w:r w:rsidRPr="00B605F8">
        <w:rPr>
          <w:rFonts w:ascii="Tahoma" w:hAnsi="Tahoma" w:cs="Tahoma"/>
          <w:sz w:val="18"/>
          <w:szCs w:val="18"/>
        </w:rPr>
        <w:t xml:space="preserve"> </w:t>
      </w:r>
      <w:r>
        <w:rPr>
          <w:rFonts w:ascii="Tahoma" w:hAnsi="Tahoma" w:cs="Tahoma"/>
          <w:sz w:val="18"/>
          <w:szCs w:val="18"/>
        </w:rPr>
        <w:t>ступања</w:t>
      </w:r>
      <w:r w:rsidRPr="00B605F8">
        <w:rPr>
          <w:rFonts w:ascii="Tahoma" w:hAnsi="Tahoma" w:cs="Tahoma"/>
          <w:sz w:val="18"/>
          <w:szCs w:val="18"/>
        </w:rPr>
        <w:t xml:space="preserve"> </w:t>
      </w:r>
      <w:r>
        <w:rPr>
          <w:rFonts w:ascii="Tahoma" w:hAnsi="Tahoma" w:cs="Tahoma"/>
          <w:sz w:val="18"/>
          <w:szCs w:val="18"/>
        </w:rPr>
        <w:t>на</w:t>
      </w:r>
      <w:r w:rsidRPr="00B605F8">
        <w:rPr>
          <w:rFonts w:ascii="Tahoma" w:hAnsi="Tahoma" w:cs="Tahoma"/>
          <w:sz w:val="18"/>
          <w:szCs w:val="18"/>
        </w:rPr>
        <w:t xml:space="preserve"> </w:t>
      </w:r>
      <w:r>
        <w:rPr>
          <w:rFonts w:ascii="Tahoma" w:hAnsi="Tahoma" w:cs="Tahoma"/>
          <w:sz w:val="18"/>
          <w:szCs w:val="18"/>
        </w:rPr>
        <w:t>снагу</w:t>
      </w:r>
      <w:r w:rsidRPr="00B605F8">
        <w:rPr>
          <w:rFonts w:ascii="Tahoma" w:hAnsi="Tahoma" w:cs="Tahoma"/>
          <w:sz w:val="18"/>
          <w:szCs w:val="18"/>
        </w:rPr>
        <w:t xml:space="preserve"> </w:t>
      </w:r>
      <w:r>
        <w:rPr>
          <w:rFonts w:ascii="Tahoma" w:hAnsi="Tahoma" w:cs="Tahoma"/>
          <w:sz w:val="18"/>
          <w:szCs w:val="18"/>
        </w:rPr>
        <w:t>одлуке</w:t>
      </w:r>
      <w:r w:rsidRPr="00B605F8">
        <w:rPr>
          <w:rFonts w:ascii="Tahoma" w:hAnsi="Tahoma" w:cs="Tahoma"/>
          <w:sz w:val="18"/>
          <w:szCs w:val="18"/>
        </w:rPr>
        <w:t xml:space="preserve"> </w:t>
      </w:r>
      <w:r>
        <w:rPr>
          <w:rFonts w:ascii="Tahoma" w:hAnsi="Tahoma" w:cs="Tahoma"/>
          <w:sz w:val="18"/>
          <w:szCs w:val="18"/>
        </w:rPr>
        <w:t>Уставног</w:t>
      </w:r>
      <w:r w:rsidRPr="00B605F8">
        <w:rPr>
          <w:rFonts w:ascii="Tahoma" w:hAnsi="Tahoma" w:cs="Tahoma"/>
          <w:sz w:val="18"/>
          <w:szCs w:val="18"/>
        </w:rPr>
        <w:t xml:space="preserve"> </w:t>
      </w:r>
      <w:r>
        <w:rPr>
          <w:rFonts w:ascii="Tahoma" w:hAnsi="Tahoma" w:cs="Tahoma"/>
          <w:sz w:val="18"/>
          <w:szCs w:val="18"/>
        </w:rPr>
        <w:t>суда</w:t>
      </w:r>
      <w:r w:rsidRPr="00B605F8">
        <w:rPr>
          <w:rFonts w:ascii="Tahoma" w:hAnsi="Tahoma" w:cs="Tahoma"/>
          <w:sz w:val="18"/>
          <w:szCs w:val="18"/>
        </w:rPr>
        <w:t xml:space="preserve"> </w:t>
      </w:r>
      <w:r>
        <w:rPr>
          <w:rFonts w:ascii="Tahoma" w:hAnsi="Tahoma" w:cs="Tahoma"/>
          <w:sz w:val="18"/>
          <w:szCs w:val="18"/>
        </w:rPr>
        <w:t>БиХ</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xml:space="preserve">: </w:t>
      </w:r>
      <w:r>
        <w:rPr>
          <w:rFonts w:ascii="Tahoma" w:hAnsi="Tahoma" w:cs="Tahoma"/>
          <w:sz w:val="18"/>
          <w:szCs w:val="18"/>
        </w:rPr>
        <w:t>У</w:t>
      </w:r>
      <w:r w:rsidRPr="00B605F8">
        <w:rPr>
          <w:rFonts w:ascii="Tahoma" w:hAnsi="Tahoma" w:cs="Tahoma"/>
          <w:sz w:val="18"/>
          <w:szCs w:val="18"/>
        </w:rPr>
        <w:t xml:space="preserve">-9/0925, </w:t>
      </w:r>
      <w:r>
        <w:rPr>
          <w:rFonts w:ascii="Tahoma" w:hAnsi="Tahoma" w:cs="Tahoma"/>
          <w:sz w:val="18"/>
          <w:szCs w:val="18"/>
        </w:rPr>
        <w:t>према</w:t>
      </w:r>
      <w:r w:rsidRPr="00B605F8">
        <w:rPr>
          <w:rFonts w:ascii="Tahoma" w:hAnsi="Tahoma" w:cs="Tahoma"/>
          <w:sz w:val="18"/>
          <w:szCs w:val="18"/>
        </w:rPr>
        <w:t xml:space="preserve"> </w:t>
      </w:r>
      <w:r>
        <w:rPr>
          <w:rFonts w:ascii="Tahoma" w:hAnsi="Tahoma" w:cs="Tahoma"/>
          <w:sz w:val="18"/>
          <w:szCs w:val="18"/>
        </w:rPr>
        <w:t>којој</w:t>
      </w:r>
      <w:r w:rsidRPr="00B605F8">
        <w:rPr>
          <w:rFonts w:ascii="Tahoma" w:hAnsi="Tahoma" w:cs="Tahoma"/>
          <w:sz w:val="18"/>
          <w:szCs w:val="18"/>
        </w:rPr>
        <w:t xml:space="preserve"> </w:t>
      </w:r>
      <w:r>
        <w:rPr>
          <w:rFonts w:ascii="Tahoma" w:hAnsi="Tahoma" w:cs="Tahoma"/>
          <w:sz w:val="18"/>
          <w:szCs w:val="18"/>
        </w:rPr>
        <w:t>је</w:t>
      </w:r>
      <w:r w:rsidRPr="00B605F8">
        <w:rPr>
          <w:rFonts w:ascii="Tahoma" w:hAnsi="Tahoma" w:cs="Tahoma"/>
          <w:sz w:val="18"/>
          <w:szCs w:val="18"/>
        </w:rPr>
        <w:t xml:space="preserve"> </w:t>
      </w:r>
      <w:r>
        <w:rPr>
          <w:rFonts w:ascii="Tahoma" w:hAnsi="Tahoma" w:cs="Tahoma"/>
          <w:sz w:val="18"/>
          <w:szCs w:val="18"/>
        </w:rPr>
        <w:t>Уставни</w:t>
      </w:r>
      <w:r w:rsidRPr="00B605F8">
        <w:rPr>
          <w:rFonts w:ascii="Tahoma" w:hAnsi="Tahoma" w:cs="Tahoma"/>
          <w:sz w:val="18"/>
          <w:szCs w:val="18"/>
        </w:rPr>
        <w:t xml:space="preserve"> </w:t>
      </w:r>
      <w:r>
        <w:rPr>
          <w:rFonts w:ascii="Tahoma" w:hAnsi="Tahoma" w:cs="Tahoma"/>
          <w:sz w:val="18"/>
          <w:szCs w:val="18"/>
        </w:rPr>
        <w:t>суд</w:t>
      </w:r>
      <w:r w:rsidRPr="00B605F8">
        <w:rPr>
          <w:rFonts w:ascii="Tahoma" w:hAnsi="Tahoma" w:cs="Tahoma"/>
          <w:sz w:val="18"/>
          <w:szCs w:val="18"/>
        </w:rPr>
        <w:t xml:space="preserve"> </w:t>
      </w:r>
      <w:r>
        <w:rPr>
          <w:rFonts w:ascii="Tahoma" w:hAnsi="Tahoma" w:cs="Tahoma"/>
          <w:sz w:val="18"/>
          <w:szCs w:val="18"/>
        </w:rPr>
        <w:t>надлежан</w:t>
      </w:r>
      <w:r w:rsidRPr="00B605F8">
        <w:rPr>
          <w:rFonts w:ascii="Tahoma" w:hAnsi="Tahoma" w:cs="Tahoma"/>
          <w:sz w:val="18"/>
          <w:szCs w:val="18"/>
        </w:rPr>
        <w:t xml:space="preserve"> </w:t>
      </w:r>
      <w:r>
        <w:rPr>
          <w:rFonts w:ascii="Tahoma" w:hAnsi="Tahoma" w:cs="Tahoma"/>
          <w:sz w:val="18"/>
          <w:szCs w:val="18"/>
        </w:rPr>
        <w:t>да</w:t>
      </w:r>
      <w:r w:rsidRPr="00B605F8">
        <w:rPr>
          <w:rFonts w:ascii="Tahoma" w:hAnsi="Tahoma" w:cs="Tahoma"/>
          <w:sz w:val="18"/>
          <w:szCs w:val="18"/>
        </w:rPr>
        <w:t xml:space="preserve"> </w:t>
      </w:r>
      <w:r>
        <w:rPr>
          <w:rFonts w:ascii="Tahoma" w:hAnsi="Tahoma" w:cs="Tahoma"/>
          <w:sz w:val="18"/>
          <w:szCs w:val="18"/>
        </w:rPr>
        <w:t>у</w:t>
      </w:r>
      <w:r w:rsidRPr="00B605F8">
        <w:rPr>
          <w:rFonts w:ascii="Tahoma" w:hAnsi="Tahoma" w:cs="Tahoma"/>
          <w:sz w:val="18"/>
          <w:szCs w:val="18"/>
        </w:rPr>
        <w:t xml:space="preserve"> </w:t>
      </w:r>
      <w:r>
        <w:rPr>
          <w:rFonts w:ascii="Tahoma" w:hAnsi="Tahoma" w:cs="Tahoma"/>
          <w:sz w:val="18"/>
          <w:szCs w:val="18"/>
        </w:rPr>
        <w:t>апелационом</w:t>
      </w:r>
      <w:r w:rsidRPr="00B605F8">
        <w:rPr>
          <w:rFonts w:ascii="Tahoma" w:hAnsi="Tahoma" w:cs="Tahoma"/>
          <w:sz w:val="18"/>
          <w:szCs w:val="18"/>
        </w:rPr>
        <w:t xml:space="preserve"> </w:t>
      </w:r>
      <w:r>
        <w:rPr>
          <w:rFonts w:ascii="Tahoma" w:hAnsi="Tahoma" w:cs="Tahoma"/>
          <w:sz w:val="18"/>
          <w:szCs w:val="18"/>
        </w:rPr>
        <w:t>поступку</w:t>
      </w:r>
      <w:r w:rsidRPr="00B605F8">
        <w:rPr>
          <w:rFonts w:ascii="Tahoma" w:hAnsi="Tahoma" w:cs="Tahoma"/>
          <w:sz w:val="18"/>
          <w:szCs w:val="18"/>
        </w:rPr>
        <w:t xml:space="preserve"> </w:t>
      </w:r>
      <w:r>
        <w:rPr>
          <w:rFonts w:ascii="Tahoma" w:hAnsi="Tahoma" w:cs="Tahoma"/>
          <w:sz w:val="18"/>
          <w:szCs w:val="18"/>
        </w:rPr>
        <w:t>самостално</w:t>
      </w:r>
      <w:r w:rsidRPr="00B605F8">
        <w:rPr>
          <w:rFonts w:ascii="Tahoma" w:hAnsi="Tahoma" w:cs="Tahoma"/>
          <w:sz w:val="18"/>
          <w:szCs w:val="18"/>
        </w:rPr>
        <w:t xml:space="preserve"> </w:t>
      </w:r>
      <w:r>
        <w:rPr>
          <w:rFonts w:ascii="Tahoma" w:hAnsi="Tahoma" w:cs="Tahoma"/>
          <w:sz w:val="18"/>
          <w:szCs w:val="18"/>
        </w:rPr>
        <w:t>испитује</w:t>
      </w:r>
      <w:r w:rsidRPr="00B605F8">
        <w:rPr>
          <w:rFonts w:ascii="Tahoma" w:hAnsi="Tahoma" w:cs="Tahoma"/>
          <w:sz w:val="18"/>
          <w:szCs w:val="18"/>
        </w:rPr>
        <w:t xml:space="preserve"> </w:t>
      </w:r>
      <w:r>
        <w:rPr>
          <w:rFonts w:ascii="Tahoma" w:hAnsi="Tahoma" w:cs="Tahoma"/>
          <w:sz w:val="18"/>
          <w:szCs w:val="18"/>
        </w:rPr>
        <w:t>наводна</w:t>
      </w:r>
      <w:r w:rsidRPr="00B605F8">
        <w:rPr>
          <w:rFonts w:ascii="Tahoma" w:hAnsi="Tahoma" w:cs="Tahoma"/>
          <w:sz w:val="18"/>
          <w:szCs w:val="18"/>
        </w:rPr>
        <w:t xml:space="preserve"> </w:t>
      </w:r>
      <w:r>
        <w:rPr>
          <w:rFonts w:ascii="Tahoma" w:hAnsi="Tahoma" w:cs="Tahoma"/>
          <w:sz w:val="18"/>
          <w:szCs w:val="18"/>
        </w:rPr>
        <w:t>кршења</w:t>
      </w:r>
      <w:r w:rsidRPr="00B605F8">
        <w:rPr>
          <w:rFonts w:ascii="Tahoma" w:hAnsi="Tahoma" w:cs="Tahoma"/>
          <w:sz w:val="18"/>
          <w:szCs w:val="18"/>
        </w:rPr>
        <w:t xml:space="preserve"> </w:t>
      </w:r>
      <w:r>
        <w:rPr>
          <w:rFonts w:ascii="Tahoma" w:hAnsi="Tahoma" w:cs="Tahoma"/>
          <w:sz w:val="18"/>
          <w:szCs w:val="18"/>
        </w:rPr>
        <w:t>права</w:t>
      </w:r>
      <w:r w:rsidRPr="00B605F8">
        <w:rPr>
          <w:rFonts w:ascii="Tahoma" w:hAnsi="Tahoma" w:cs="Tahoma"/>
          <w:sz w:val="18"/>
          <w:szCs w:val="18"/>
        </w:rPr>
        <w:t xml:space="preserve"> </w:t>
      </w:r>
      <w:r>
        <w:rPr>
          <w:rFonts w:ascii="Tahoma" w:hAnsi="Tahoma" w:cs="Tahoma"/>
          <w:sz w:val="18"/>
          <w:szCs w:val="18"/>
        </w:rPr>
        <w:t>из</w:t>
      </w:r>
      <w:r w:rsidRPr="00B605F8">
        <w:rPr>
          <w:rFonts w:ascii="Tahoma" w:hAnsi="Tahoma" w:cs="Tahoma"/>
          <w:sz w:val="18"/>
          <w:szCs w:val="18"/>
        </w:rPr>
        <w:t xml:space="preserve"> </w:t>
      </w:r>
      <w:r>
        <w:rPr>
          <w:rFonts w:ascii="Tahoma" w:hAnsi="Tahoma" w:cs="Tahoma"/>
          <w:sz w:val="18"/>
          <w:szCs w:val="18"/>
        </w:rPr>
        <w:t>међународних</w:t>
      </w:r>
      <w:r w:rsidRPr="00B605F8">
        <w:rPr>
          <w:rFonts w:ascii="Tahoma" w:hAnsi="Tahoma" w:cs="Tahoma"/>
          <w:sz w:val="18"/>
          <w:szCs w:val="18"/>
        </w:rPr>
        <w:t xml:space="preserve"> </w:t>
      </w:r>
      <w:r>
        <w:rPr>
          <w:rFonts w:ascii="Tahoma" w:hAnsi="Tahoma" w:cs="Tahoma"/>
          <w:sz w:val="18"/>
          <w:szCs w:val="18"/>
        </w:rPr>
        <w:t>споразума</w:t>
      </w:r>
      <w:r w:rsidRPr="00B605F8">
        <w:rPr>
          <w:rFonts w:ascii="Tahoma" w:hAnsi="Tahoma" w:cs="Tahoma"/>
          <w:sz w:val="18"/>
          <w:szCs w:val="18"/>
        </w:rPr>
        <w:t xml:space="preserve"> </w:t>
      </w:r>
      <w:r>
        <w:rPr>
          <w:rFonts w:ascii="Tahoma" w:hAnsi="Tahoma" w:cs="Tahoma"/>
          <w:sz w:val="18"/>
          <w:szCs w:val="18"/>
        </w:rPr>
        <w:t>наведених</w:t>
      </w:r>
      <w:r w:rsidRPr="00B605F8">
        <w:rPr>
          <w:rFonts w:ascii="Tahoma" w:hAnsi="Tahoma" w:cs="Tahoma"/>
          <w:sz w:val="18"/>
          <w:szCs w:val="18"/>
        </w:rPr>
        <w:t xml:space="preserve"> </w:t>
      </w:r>
      <w:r>
        <w:rPr>
          <w:rFonts w:ascii="Tahoma" w:hAnsi="Tahoma" w:cs="Tahoma"/>
          <w:sz w:val="18"/>
          <w:szCs w:val="18"/>
        </w:rPr>
        <w:t>у</w:t>
      </w:r>
      <w:r w:rsidRPr="00B605F8">
        <w:rPr>
          <w:rFonts w:ascii="Tahoma" w:hAnsi="Tahoma" w:cs="Tahoma"/>
          <w:sz w:val="18"/>
          <w:szCs w:val="18"/>
        </w:rPr>
        <w:t xml:space="preserve"> </w:t>
      </w:r>
      <w:r>
        <w:rPr>
          <w:rFonts w:ascii="Tahoma" w:hAnsi="Tahoma" w:cs="Tahoma"/>
          <w:sz w:val="18"/>
          <w:szCs w:val="18"/>
        </w:rPr>
        <w:t>Анексу</w:t>
      </w:r>
      <w:r w:rsidRPr="00B605F8">
        <w:rPr>
          <w:rFonts w:ascii="Tahoma" w:hAnsi="Tahoma" w:cs="Tahoma"/>
          <w:sz w:val="18"/>
          <w:szCs w:val="18"/>
        </w:rPr>
        <w:t xml:space="preserve"> </w:t>
      </w:r>
      <w:r>
        <w:rPr>
          <w:rFonts w:ascii="Tahoma" w:hAnsi="Tahoma" w:cs="Tahoma"/>
          <w:sz w:val="18"/>
          <w:szCs w:val="18"/>
        </w:rPr>
        <w:t>И</w:t>
      </w:r>
      <w:r w:rsidRPr="00B605F8">
        <w:rPr>
          <w:rFonts w:ascii="Tahoma" w:hAnsi="Tahoma" w:cs="Tahoma"/>
          <w:sz w:val="18"/>
          <w:szCs w:val="18"/>
        </w:rPr>
        <w:t xml:space="preserve"> </w:t>
      </w:r>
      <w:r>
        <w:rPr>
          <w:rFonts w:ascii="Tahoma" w:hAnsi="Tahoma" w:cs="Tahoma"/>
          <w:sz w:val="18"/>
          <w:szCs w:val="18"/>
        </w:rPr>
        <w:t>Устава</w:t>
      </w:r>
      <w:r w:rsidRPr="00B605F8">
        <w:rPr>
          <w:rFonts w:ascii="Tahoma" w:hAnsi="Tahoma" w:cs="Tahoma"/>
          <w:sz w:val="18"/>
          <w:szCs w:val="18"/>
        </w:rPr>
        <w:t xml:space="preserve"> </w:t>
      </w:r>
      <w:r>
        <w:rPr>
          <w:rFonts w:ascii="Tahoma" w:hAnsi="Tahoma" w:cs="Tahoma"/>
          <w:sz w:val="18"/>
          <w:szCs w:val="18"/>
        </w:rPr>
        <w:t>Босне</w:t>
      </w:r>
      <w:r w:rsidRPr="00B605F8">
        <w:rPr>
          <w:rFonts w:ascii="Tahoma" w:hAnsi="Tahoma" w:cs="Tahoma"/>
          <w:sz w:val="18"/>
          <w:szCs w:val="18"/>
        </w:rPr>
        <w:t xml:space="preserve"> </w:t>
      </w:r>
      <w:r>
        <w:rPr>
          <w:rFonts w:ascii="Tahoma" w:hAnsi="Tahoma" w:cs="Tahoma"/>
          <w:sz w:val="18"/>
          <w:szCs w:val="18"/>
        </w:rPr>
        <w:t>и</w:t>
      </w:r>
      <w:r w:rsidRPr="00B605F8">
        <w:rPr>
          <w:rFonts w:ascii="Tahoma" w:hAnsi="Tahoma" w:cs="Tahoma"/>
          <w:sz w:val="18"/>
          <w:szCs w:val="18"/>
        </w:rPr>
        <w:t xml:space="preserve"> </w:t>
      </w:r>
      <w:r>
        <w:rPr>
          <w:rFonts w:ascii="Tahoma" w:hAnsi="Tahoma" w:cs="Tahoma"/>
          <w:sz w:val="18"/>
          <w:szCs w:val="18"/>
        </w:rPr>
        <w:t>Херцеговине</w:t>
      </w:r>
      <w:r w:rsidRPr="00B605F8">
        <w:rPr>
          <w:rFonts w:ascii="Tahoma" w:hAnsi="Tahoma" w:cs="Tahoma"/>
          <w:sz w:val="18"/>
          <w:szCs w:val="18"/>
        </w:rPr>
        <w:t>.</w:t>
      </w:r>
    </w:p>
  </w:footnote>
  <w:footnote w:id="123">
    <w:p w14:paraId="44B8408B" w14:textId="5B6402BD" w:rsidR="00C33751" w:rsidRPr="00B605F8" w:rsidRDefault="00C33751" w:rsidP="00FE0E88">
      <w:pPr>
        <w:autoSpaceDE w:val="0"/>
        <w:autoSpaceDN w:val="0"/>
        <w:adjustRightInd w:val="0"/>
        <w:spacing w:after="0" w:line="240" w:lineRule="auto"/>
        <w:jc w:val="both"/>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lang w:val="sr-Latn-CS"/>
        </w:rPr>
        <w:t xml:space="preserve"> </w:t>
      </w:r>
      <w:r>
        <w:rPr>
          <w:rFonts w:ascii="Tahoma" w:hAnsi="Tahoma" w:cs="Tahoma"/>
          <w:sz w:val="18"/>
          <w:szCs w:val="18"/>
          <w:lang w:val="sr-Latn-CS"/>
        </w:rPr>
        <w:t>Босна</w:t>
      </w:r>
      <w:r w:rsidRPr="00B605F8">
        <w:rPr>
          <w:rFonts w:ascii="Tahoma" w:hAnsi="Tahoma" w:cs="Tahoma"/>
          <w:sz w:val="18"/>
          <w:szCs w:val="18"/>
          <w:lang w:val="sr-Latn-CS"/>
        </w:rPr>
        <w:t xml:space="preserve"> </w:t>
      </w:r>
      <w:r>
        <w:rPr>
          <w:rFonts w:ascii="Tahoma" w:hAnsi="Tahoma" w:cs="Tahoma"/>
          <w:sz w:val="18"/>
          <w:szCs w:val="18"/>
          <w:lang w:val="sr-Latn-CS"/>
        </w:rPr>
        <w:t>и</w:t>
      </w:r>
      <w:r w:rsidRPr="00B605F8">
        <w:rPr>
          <w:rFonts w:ascii="Tahoma" w:hAnsi="Tahoma" w:cs="Tahoma"/>
          <w:sz w:val="18"/>
          <w:szCs w:val="18"/>
          <w:lang w:val="sr-Latn-CS"/>
        </w:rPr>
        <w:t xml:space="preserve"> </w:t>
      </w:r>
      <w:r>
        <w:rPr>
          <w:rFonts w:ascii="Tahoma" w:hAnsi="Tahoma" w:cs="Tahoma"/>
          <w:sz w:val="18"/>
          <w:szCs w:val="18"/>
          <w:lang w:val="sr-Latn-CS"/>
        </w:rPr>
        <w:t>Херцеговина</w:t>
      </w:r>
      <w:r w:rsidRPr="00B605F8">
        <w:rPr>
          <w:rFonts w:ascii="Tahoma" w:hAnsi="Tahoma" w:cs="Tahoma"/>
          <w:sz w:val="18"/>
          <w:szCs w:val="18"/>
          <w:lang w:val="sr-Latn-CS"/>
        </w:rPr>
        <w:t xml:space="preserve"> </w:t>
      </w:r>
      <w:r>
        <w:rPr>
          <w:rFonts w:ascii="Tahoma" w:hAnsi="Tahoma" w:cs="Tahoma"/>
          <w:sz w:val="18"/>
          <w:szCs w:val="18"/>
          <w:lang w:val="sr-Latn-CS"/>
        </w:rPr>
        <w:t>је</w:t>
      </w:r>
      <w:r w:rsidRPr="00B605F8">
        <w:rPr>
          <w:rFonts w:ascii="Tahoma" w:hAnsi="Tahoma" w:cs="Tahoma"/>
          <w:sz w:val="18"/>
          <w:szCs w:val="18"/>
          <w:lang w:val="sr-Latn-CS"/>
        </w:rPr>
        <w:t xml:space="preserve"> </w:t>
      </w:r>
      <w:r>
        <w:rPr>
          <w:rFonts w:ascii="Tahoma" w:hAnsi="Tahoma" w:cs="Tahoma"/>
          <w:sz w:val="18"/>
          <w:szCs w:val="18"/>
          <w:lang w:val="sr-Latn-CS"/>
        </w:rPr>
        <w:t>ратификовала</w:t>
      </w:r>
      <w:r w:rsidRPr="00B605F8">
        <w:rPr>
          <w:rFonts w:ascii="Tahoma" w:hAnsi="Tahoma" w:cs="Tahoma"/>
          <w:sz w:val="18"/>
          <w:szCs w:val="18"/>
          <w:lang w:val="sr-Latn-CS"/>
        </w:rPr>
        <w:t xml:space="preserve"> </w:t>
      </w:r>
      <w:r>
        <w:rPr>
          <w:rFonts w:ascii="Tahoma" w:hAnsi="Tahoma" w:cs="Tahoma"/>
          <w:sz w:val="18"/>
          <w:szCs w:val="18"/>
          <w:lang w:val="sr-Latn-CS"/>
        </w:rPr>
        <w:t>Конвенцију</w:t>
      </w:r>
      <w:r w:rsidRPr="00B605F8">
        <w:rPr>
          <w:rFonts w:ascii="Tahoma" w:hAnsi="Tahoma" w:cs="Tahoma"/>
          <w:sz w:val="18"/>
          <w:szCs w:val="18"/>
          <w:lang w:val="sr-Latn-CS"/>
        </w:rPr>
        <w:t xml:space="preserve"> </w:t>
      </w:r>
      <w:r>
        <w:rPr>
          <w:rFonts w:ascii="Tahoma" w:hAnsi="Tahoma" w:cs="Tahoma"/>
          <w:sz w:val="18"/>
          <w:szCs w:val="18"/>
          <w:lang w:val="sr-Latn-CS"/>
        </w:rPr>
        <w:t>о</w:t>
      </w:r>
      <w:r w:rsidRPr="00B605F8">
        <w:rPr>
          <w:rFonts w:ascii="Tahoma" w:hAnsi="Tahoma" w:cs="Tahoma"/>
          <w:sz w:val="18"/>
          <w:szCs w:val="18"/>
          <w:lang w:val="sr-Latn-CS"/>
        </w:rPr>
        <w:t xml:space="preserve"> </w:t>
      </w:r>
      <w:r>
        <w:rPr>
          <w:rFonts w:ascii="Tahoma" w:hAnsi="Tahoma" w:cs="Tahoma"/>
          <w:sz w:val="18"/>
          <w:szCs w:val="18"/>
          <w:lang w:val="sr-Latn-CS"/>
        </w:rPr>
        <w:t>правима</w:t>
      </w:r>
      <w:r w:rsidRPr="00B605F8">
        <w:rPr>
          <w:rFonts w:ascii="Tahoma" w:hAnsi="Tahoma" w:cs="Tahoma"/>
          <w:sz w:val="18"/>
          <w:szCs w:val="18"/>
          <w:lang w:val="sr-Latn-CS"/>
        </w:rPr>
        <w:t xml:space="preserve"> </w:t>
      </w:r>
      <w:r>
        <w:rPr>
          <w:rFonts w:ascii="Tahoma" w:hAnsi="Tahoma" w:cs="Tahoma"/>
          <w:sz w:val="18"/>
          <w:szCs w:val="18"/>
          <w:lang w:val="sr-Latn-CS"/>
        </w:rPr>
        <w:t>особа</w:t>
      </w:r>
      <w:r w:rsidRPr="00B605F8">
        <w:rPr>
          <w:rFonts w:ascii="Tahoma" w:hAnsi="Tahoma" w:cs="Tahoma"/>
          <w:sz w:val="18"/>
          <w:szCs w:val="18"/>
          <w:lang w:val="sr-Latn-CS"/>
        </w:rPr>
        <w:t xml:space="preserve"> </w:t>
      </w:r>
      <w:r>
        <w:rPr>
          <w:rFonts w:ascii="Tahoma" w:hAnsi="Tahoma" w:cs="Tahoma"/>
          <w:sz w:val="18"/>
          <w:szCs w:val="18"/>
          <w:lang w:val="sr-Latn-CS"/>
        </w:rPr>
        <w:t>с</w:t>
      </w:r>
      <w:r w:rsidRPr="00B605F8">
        <w:rPr>
          <w:rFonts w:ascii="Tahoma" w:hAnsi="Tahoma" w:cs="Tahoma"/>
          <w:sz w:val="18"/>
          <w:szCs w:val="18"/>
          <w:lang w:val="sr-Latn-CS"/>
        </w:rPr>
        <w:t xml:space="preserve"> </w:t>
      </w:r>
      <w:r>
        <w:rPr>
          <w:rFonts w:ascii="Tahoma" w:hAnsi="Tahoma" w:cs="Tahoma"/>
          <w:sz w:val="18"/>
          <w:szCs w:val="18"/>
          <w:lang w:val="sr-Latn-CS"/>
        </w:rPr>
        <w:t>инвалидитетом</w:t>
      </w:r>
      <w:r w:rsidRPr="00B605F8">
        <w:rPr>
          <w:rFonts w:ascii="Tahoma" w:hAnsi="Tahoma" w:cs="Tahoma"/>
          <w:sz w:val="18"/>
          <w:szCs w:val="18"/>
          <w:lang w:val="sr-Latn-CS"/>
        </w:rPr>
        <w:t xml:space="preserve"> </w:t>
      </w:r>
      <w:r>
        <w:rPr>
          <w:rFonts w:ascii="Tahoma" w:hAnsi="Tahoma" w:cs="Tahoma"/>
          <w:sz w:val="18"/>
          <w:szCs w:val="18"/>
          <w:lang w:val="sr-Latn-CS"/>
        </w:rPr>
        <w:t>и</w:t>
      </w:r>
      <w:r w:rsidRPr="00B605F8">
        <w:rPr>
          <w:rFonts w:ascii="Tahoma" w:hAnsi="Tahoma" w:cs="Tahoma"/>
          <w:sz w:val="18"/>
          <w:szCs w:val="18"/>
          <w:lang w:val="sr-Latn-CS"/>
        </w:rPr>
        <w:t xml:space="preserve"> </w:t>
      </w:r>
      <w:r>
        <w:rPr>
          <w:rFonts w:ascii="Tahoma" w:hAnsi="Tahoma" w:cs="Tahoma"/>
          <w:sz w:val="18"/>
          <w:szCs w:val="18"/>
          <w:lang w:val="sr-Latn-CS"/>
        </w:rPr>
        <w:t>Факултативни</w:t>
      </w:r>
      <w:r w:rsidRPr="00B605F8">
        <w:rPr>
          <w:rFonts w:ascii="Tahoma" w:hAnsi="Tahoma" w:cs="Tahoma"/>
          <w:sz w:val="18"/>
          <w:szCs w:val="18"/>
          <w:lang w:val="sr-Latn-CS"/>
        </w:rPr>
        <w:t xml:space="preserve"> </w:t>
      </w:r>
      <w:r>
        <w:rPr>
          <w:rFonts w:ascii="Tahoma" w:hAnsi="Tahoma" w:cs="Tahoma"/>
          <w:sz w:val="18"/>
          <w:szCs w:val="18"/>
          <w:lang w:val="sr-Latn-CS"/>
        </w:rPr>
        <w:t>протокол</w:t>
      </w:r>
      <w:r w:rsidRPr="00B605F8">
        <w:rPr>
          <w:rFonts w:ascii="Tahoma" w:hAnsi="Tahoma" w:cs="Tahoma"/>
          <w:sz w:val="18"/>
          <w:szCs w:val="18"/>
          <w:lang w:val="sr-Latn-CS"/>
        </w:rPr>
        <w:t xml:space="preserve"> 12.03.2010. </w:t>
      </w:r>
      <w:r>
        <w:rPr>
          <w:rFonts w:ascii="Tahoma" w:hAnsi="Tahoma" w:cs="Tahoma"/>
          <w:sz w:val="18"/>
          <w:szCs w:val="18"/>
          <w:lang w:val="sr-Latn-CS"/>
        </w:rPr>
        <w:t>године</w:t>
      </w:r>
      <w:r w:rsidRPr="00B605F8">
        <w:rPr>
          <w:rFonts w:ascii="Tahoma" w:hAnsi="Tahoma" w:cs="Tahoma"/>
          <w:sz w:val="18"/>
          <w:szCs w:val="18"/>
          <w:lang w:val="sr-Latn-CS"/>
        </w:rPr>
        <w:t xml:space="preserve">, </w:t>
      </w:r>
      <w:r>
        <w:rPr>
          <w:rFonts w:ascii="Tahoma" w:hAnsi="Tahoma" w:cs="Tahoma"/>
          <w:sz w:val="18"/>
          <w:szCs w:val="18"/>
          <w:lang w:val="sr-Latn-CS"/>
        </w:rPr>
        <w:t>без</w:t>
      </w:r>
      <w:r w:rsidRPr="00B605F8">
        <w:rPr>
          <w:rFonts w:ascii="Tahoma" w:hAnsi="Tahoma" w:cs="Tahoma"/>
          <w:sz w:val="18"/>
          <w:szCs w:val="18"/>
          <w:lang w:val="sr-Latn-CS"/>
        </w:rPr>
        <w:t xml:space="preserve"> </w:t>
      </w:r>
      <w:r>
        <w:rPr>
          <w:rFonts w:ascii="Tahoma" w:hAnsi="Tahoma" w:cs="Tahoma"/>
          <w:sz w:val="18"/>
          <w:szCs w:val="18"/>
          <w:lang w:val="sr-Latn-CS"/>
        </w:rPr>
        <w:t>резервација</w:t>
      </w:r>
      <w:r w:rsidRPr="00B605F8">
        <w:rPr>
          <w:rFonts w:ascii="Tahoma" w:hAnsi="Tahoma" w:cs="Tahoma"/>
          <w:sz w:val="18"/>
          <w:szCs w:val="18"/>
          <w:lang w:val="sr-Latn-CS"/>
        </w:rPr>
        <w:t xml:space="preserve"> </w:t>
      </w:r>
      <w:r>
        <w:rPr>
          <w:rFonts w:ascii="Tahoma" w:hAnsi="Tahoma" w:cs="Tahoma"/>
          <w:sz w:val="18"/>
          <w:szCs w:val="18"/>
          <w:lang w:val="sr-Latn-CS"/>
        </w:rPr>
        <w:t>или</w:t>
      </w:r>
      <w:r w:rsidRPr="00B605F8">
        <w:rPr>
          <w:rFonts w:ascii="Tahoma" w:hAnsi="Tahoma" w:cs="Tahoma"/>
          <w:sz w:val="18"/>
          <w:szCs w:val="18"/>
          <w:lang w:val="sr-Latn-CS"/>
        </w:rPr>
        <w:t xml:space="preserve"> </w:t>
      </w:r>
      <w:r>
        <w:rPr>
          <w:rFonts w:ascii="Tahoma" w:hAnsi="Tahoma" w:cs="Tahoma"/>
          <w:sz w:val="18"/>
          <w:szCs w:val="18"/>
          <w:lang w:val="sr-Latn-CS"/>
        </w:rPr>
        <w:t>изјава</w:t>
      </w:r>
      <w:r w:rsidRPr="00B605F8">
        <w:rPr>
          <w:rFonts w:ascii="Tahoma" w:hAnsi="Tahoma" w:cs="Tahoma"/>
          <w:sz w:val="18"/>
          <w:szCs w:val="18"/>
          <w:lang w:val="sr-Latn-CS"/>
        </w:rPr>
        <w:t>.</w:t>
      </w:r>
    </w:p>
  </w:footnote>
  <w:footnote w:id="124">
    <w:p w14:paraId="6B90EFD5" w14:textId="2E51237F" w:rsidR="00C33751" w:rsidRPr="00B605F8" w:rsidRDefault="00C33751" w:rsidP="00FE0E88">
      <w:pPr>
        <w:autoSpaceDE w:val="0"/>
        <w:autoSpaceDN w:val="0"/>
        <w:adjustRightInd w:val="0"/>
        <w:spacing w:after="0" w:line="240" w:lineRule="auto"/>
        <w:jc w:val="both"/>
        <w:rPr>
          <w:rFonts w:ascii="Tahoma" w:hAnsi="Tahoma" w:cs="Tahoma"/>
          <w:sz w:val="18"/>
          <w:szCs w:val="18"/>
          <w:lang w:val="sr-Latn-CS"/>
        </w:rPr>
      </w:pPr>
      <w:r w:rsidRPr="00B605F8">
        <w:rPr>
          <w:rStyle w:val="FootnoteReference"/>
          <w:rFonts w:ascii="Tahoma" w:hAnsi="Tahoma" w:cs="Tahoma"/>
          <w:sz w:val="18"/>
          <w:szCs w:val="18"/>
        </w:rPr>
        <w:footnoteRef/>
      </w:r>
      <w:r w:rsidRPr="00B605F8">
        <w:rPr>
          <w:rFonts w:ascii="Tahoma" w:hAnsi="Tahoma" w:cs="Tahoma"/>
          <w:sz w:val="18"/>
          <w:szCs w:val="18"/>
          <w:lang w:val="sr-Latn-CS"/>
        </w:rPr>
        <w:t xml:space="preserve"> „</w:t>
      </w:r>
      <w:r>
        <w:rPr>
          <w:rFonts w:ascii="Tahoma" w:hAnsi="Tahoma" w:cs="Tahoma"/>
          <w:sz w:val="18"/>
          <w:szCs w:val="18"/>
          <w:lang w:val="sr-Latn-CS"/>
        </w:rPr>
        <w:t>Службени</w:t>
      </w:r>
      <w:r w:rsidRPr="00B605F8">
        <w:rPr>
          <w:rFonts w:ascii="Tahoma" w:hAnsi="Tahoma" w:cs="Tahoma"/>
          <w:sz w:val="18"/>
          <w:szCs w:val="18"/>
          <w:lang w:val="sr-Latn-CS"/>
        </w:rPr>
        <w:t xml:space="preserve"> </w:t>
      </w:r>
      <w:r>
        <w:rPr>
          <w:rFonts w:ascii="Tahoma" w:hAnsi="Tahoma" w:cs="Tahoma"/>
          <w:sz w:val="18"/>
          <w:szCs w:val="18"/>
          <w:lang w:val="sr-Latn-CS"/>
        </w:rPr>
        <w:t>гласник</w:t>
      </w:r>
      <w:r w:rsidRPr="00B605F8">
        <w:rPr>
          <w:rFonts w:ascii="Tahoma" w:hAnsi="Tahoma" w:cs="Tahoma"/>
          <w:sz w:val="18"/>
          <w:szCs w:val="18"/>
          <w:lang w:val="sr-Latn-CS"/>
        </w:rPr>
        <w:t xml:space="preserve"> </w:t>
      </w:r>
      <w:r>
        <w:rPr>
          <w:rFonts w:ascii="Tahoma" w:hAnsi="Tahoma" w:cs="Tahoma"/>
          <w:sz w:val="18"/>
          <w:szCs w:val="18"/>
          <w:lang w:val="sr-Latn-CS"/>
        </w:rPr>
        <w:t>Босне</w:t>
      </w:r>
      <w:r w:rsidRPr="00B605F8">
        <w:rPr>
          <w:rFonts w:ascii="Tahoma" w:hAnsi="Tahoma" w:cs="Tahoma"/>
          <w:sz w:val="18"/>
          <w:szCs w:val="18"/>
          <w:lang w:val="sr-Latn-CS"/>
        </w:rPr>
        <w:t xml:space="preserve"> </w:t>
      </w:r>
      <w:r>
        <w:rPr>
          <w:rFonts w:ascii="Tahoma" w:hAnsi="Tahoma" w:cs="Tahoma"/>
          <w:sz w:val="18"/>
          <w:szCs w:val="18"/>
          <w:lang w:val="sr-Latn-CS"/>
        </w:rPr>
        <w:t>и</w:t>
      </w:r>
      <w:r w:rsidRPr="00B605F8">
        <w:rPr>
          <w:rFonts w:ascii="Tahoma" w:hAnsi="Tahoma" w:cs="Tahoma"/>
          <w:sz w:val="18"/>
          <w:szCs w:val="18"/>
          <w:lang w:val="sr-Latn-CS"/>
        </w:rPr>
        <w:t xml:space="preserve"> </w:t>
      </w:r>
      <w:r>
        <w:rPr>
          <w:rFonts w:ascii="Tahoma" w:hAnsi="Tahoma" w:cs="Tahoma"/>
          <w:sz w:val="18"/>
          <w:szCs w:val="18"/>
          <w:lang w:val="sr-Latn-CS"/>
        </w:rPr>
        <w:t>Херцеговине</w:t>
      </w:r>
      <w:r w:rsidRPr="00B605F8">
        <w:rPr>
          <w:rFonts w:ascii="Tahoma" w:hAnsi="Tahoma" w:cs="Tahoma"/>
          <w:sz w:val="18"/>
          <w:szCs w:val="18"/>
          <w:lang w:val="sr-Latn-CS"/>
        </w:rPr>
        <w:t xml:space="preserve">“, </w:t>
      </w:r>
      <w:r>
        <w:rPr>
          <w:rFonts w:ascii="Tahoma" w:hAnsi="Tahoma" w:cs="Tahoma"/>
          <w:sz w:val="18"/>
          <w:szCs w:val="18"/>
          <w:lang w:val="sr-Latn-CS"/>
        </w:rPr>
        <w:t>број</w:t>
      </w:r>
      <w:r w:rsidRPr="00B605F8">
        <w:rPr>
          <w:rFonts w:ascii="Tahoma" w:hAnsi="Tahoma" w:cs="Tahoma"/>
          <w:sz w:val="18"/>
          <w:szCs w:val="18"/>
          <w:lang w:val="sr-Latn-CS"/>
        </w:rPr>
        <w:t>: 41/03</w:t>
      </w:r>
    </w:p>
  </w:footnote>
  <w:footnote w:id="125">
    <w:p w14:paraId="324DA854" w14:textId="2EEA25DC" w:rsidR="00C33751" w:rsidRPr="00E1739A" w:rsidRDefault="00C33751" w:rsidP="00FE0E88">
      <w:pPr>
        <w:pStyle w:val="FootnoteText"/>
        <w:jc w:val="both"/>
        <w:rPr>
          <w:rFonts w:ascii="Tahoma" w:hAnsi="Tahoma" w:cs="Tahoma"/>
          <w:sz w:val="18"/>
          <w:szCs w:val="18"/>
          <w:lang w:val="sr-Cyrl-BA"/>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Правилник</w:t>
      </w:r>
      <w:r w:rsidRPr="00B605F8">
        <w:rPr>
          <w:rFonts w:ascii="Tahoma" w:hAnsi="Tahoma" w:cs="Tahoma"/>
          <w:sz w:val="18"/>
          <w:szCs w:val="18"/>
        </w:rPr>
        <w:t xml:space="preserve"> </w:t>
      </w:r>
      <w:r>
        <w:rPr>
          <w:rFonts w:ascii="Tahoma" w:hAnsi="Tahoma" w:cs="Tahoma"/>
          <w:sz w:val="18"/>
          <w:szCs w:val="18"/>
        </w:rPr>
        <w:t>о</w:t>
      </w:r>
      <w:r w:rsidRPr="00B605F8">
        <w:rPr>
          <w:rFonts w:ascii="Tahoma" w:hAnsi="Tahoma" w:cs="Tahoma"/>
          <w:sz w:val="18"/>
          <w:szCs w:val="18"/>
        </w:rPr>
        <w:t xml:space="preserve"> </w:t>
      </w:r>
      <w:r>
        <w:rPr>
          <w:rFonts w:ascii="Tahoma" w:hAnsi="Tahoma" w:cs="Tahoma"/>
          <w:sz w:val="18"/>
          <w:szCs w:val="18"/>
        </w:rPr>
        <w:t>процјени</w:t>
      </w:r>
      <w:r w:rsidRPr="00B605F8">
        <w:rPr>
          <w:rFonts w:ascii="Tahoma" w:hAnsi="Tahoma" w:cs="Tahoma"/>
          <w:sz w:val="18"/>
          <w:szCs w:val="18"/>
        </w:rPr>
        <w:t xml:space="preserve"> </w:t>
      </w:r>
      <w:r>
        <w:rPr>
          <w:rFonts w:ascii="Tahoma" w:hAnsi="Tahoma" w:cs="Tahoma"/>
          <w:sz w:val="18"/>
          <w:szCs w:val="18"/>
        </w:rPr>
        <w:t>потреба</w:t>
      </w:r>
      <w:r w:rsidRPr="00B605F8">
        <w:rPr>
          <w:rFonts w:ascii="Tahoma" w:hAnsi="Tahoma" w:cs="Tahoma"/>
          <w:sz w:val="18"/>
          <w:szCs w:val="18"/>
        </w:rPr>
        <w:t xml:space="preserve"> </w:t>
      </w:r>
      <w:r>
        <w:rPr>
          <w:rFonts w:ascii="Tahoma" w:hAnsi="Tahoma" w:cs="Tahoma"/>
          <w:sz w:val="18"/>
          <w:szCs w:val="18"/>
        </w:rPr>
        <w:t>и</w:t>
      </w:r>
      <w:r w:rsidRPr="00B605F8">
        <w:rPr>
          <w:rFonts w:ascii="Tahoma" w:hAnsi="Tahoma" w:cs="Tahoma"/>
          <w:sz w:val="18"/>
          <w:szCs w:val="18"/>
        </w:rPr>
        <w:t xml:space="preserve"> </w:t>
      </w:r>
      <w:r>
        <w:rPr>
          <w:rFonts w:ascii="Tahoma" w:hAnsi="Tahoma" w:cs="Tahoma"/>
          <w:sz w:val="18"/>
          <w:szCs w:val="18"/>
        </w:rPr>
        <w:t>усмјеравању</w:t>
      </w:r>
      <w:r w:rsidRPr="00B605F8">
        <w:rPr>
          <w:rFonts w:ascii="Tahoma" w:hAnsi="Tahoma" w:cs="Tahoma"/>
          <w:sz w:val="18"/>
          <w:szCs w:val="18"/>
        </w:rPr>
        <w:t xml:space="preserve"> </w:t>
      </w:r>
      <w:r>
        <w:rPr>
          <w:rFonts w:ascii="Tahoma" w:hAnsi="Tahoma" w:cs="Tahoma"/>
          <w:sz w:val="18"/>
          <w:szCs w:val="18"/>
        </w:rPr>
        <w:t>дјеце</w:t>
      </w:r>
      <w:r w:rsidRPr="00B605F8">
        <w:rPr>
          <w:rFonts w:ascii="Tahoma" w:hAnsi="Tahoma" w:cs="Tahoma"/>
          <w:sz w:val="18"/>
          <w:szCs w:val="18"/>
        </w:rPr>
        <w:t xml:space="preserve"> </w:t>
      </w:r>
      <w:r>
        <w:rPr>
          <w:rFonts w:ascii="Tahoma" w:hAnsi="Tahoma" w:cs="Tahoma"/>
          <w:sz w:val="18"/>
          <w:szCs w:val="18"/>
        </w:rPr>
        <w:t>и</w:t>
      </w:r>
      <w:r w:rsidRPr="00B605F8">
        <w:rPr>
          <w:rFonts w:ascii="Tahoma" w:hAnsi="Tahoma" w:cs="Tahoma"/>
          <w:sz w:val="18"/>
          <w:szCs w:val="18"/>
        </w:rPr>
        <w:t xml:space="preserve"> </w:t>
      </w:r>
      <w:r>
        <w:rPr>
          <w:rFonts w:ascii="Tahoma" w:hAnsi="Tahoma" w:cs="Tahoma"/>
          <w:sz w:val="18"/>
          <w:szCs w:val="18"/>
        </w:rPr>
        <w:t>омладине</w:t>
      </w:r>
      <w:r w:rsidRPr="00B605F8">
        <w:rPr>
          <w:rFonts w:ascii="Tahoma" w:hAnsi="Tahoma" w:cs="Tahoma"/>
          <w:sz w:val="18"/>
          <w:szCs w:val="18"/>
        </w:rPr>
        <w:t xml:space="preserve"> </w:t>
      </w:r>
      <w:r>
        <w:rPr>
          <w:rFonts w:ascii="Tahoma" w:hAnsi="Tahoma" w:cs="Tahoma"/>
          <w:sz w:val="18"/>
          <w:szCs w:val="18"/>
        </w:rPr>
        <w:t>са</w:t>
      </w:r>
      <w:r w:rsidRPr="00B605F8">
        <w:rPr>
          <w:rFonts w:ascii="Tahoma" w:hAnsi="Tahoma" w:cs="Tahoma"/>
          <w:sz w:val="18"/>
          <w:szCs w:val="18"/>
        </w:rPr>
        <w:t xml:space="preserve"> </w:t>
      </w:r>
      <w:r>
        <w:rPr>
          <w:rFonts w:ascii="Tahoma" w:hAnsi="Tahoma" w:cs="Tahoma"/>
          <w:sz w:val="18"/>
          <w:szCs w:val="18"/>
        </w:rPr>
        <w:t>сметњама</w:t>
      </w:r>
      <w:r w:rsidRPr="00B605F8">
        <w:rPr>
          <w:rFonts w:ascii="Tahoma" w:hAnsi="Tahoma" w:cs="Tahoma"/>
          <w:sz w:val="18"/>
          <w:szCs w:val="18"/>
        </w:rPr>
        <w:t xml:space="preserve"> </w:t>
      </w:r>
      <w:r>
        <w:rPr>
          <w:rFonts w:ascii="Tahoma" w:hAnsi="Tahoma" w:cs="Tahoma"/>
          <w:sz w:val="18"/>
          <w:szCs w:val="18"/>
        </w:rPr>
        <w:t>у</w:t>
      </w:r>
      <w:r w:rsidRPr="00B605F8">
        <w:rPr>
          <w:rFonts w:ascii="Tahoma" w:hAnsi="Tahoma" w:cs="Tahoma"/>
          <w:sz w:val="18"/>
          <w:szCs w:val="18"/>
        </w:rPr>
        <w:t xml:space="preserve"> </w:t>
      </w:r>
      <w:r>
        <w:rPr>
          <w:rFonts w:ascii="Tahoma" w:hAnsi="Tahoma" w:cs="Tahoma"/>
          <w:sz w:val="18"/>
          <w:szCs w:val="18"/>
        </w:rPr>
        <w:t>развоју</w:t>
      </w:r>
      <w:r w:rsidR="00E1739A">
        <w:rPr>
          <w:rFonts w:ascii="Tahoma" w:hAnsi="Tahoma" w:cs="Tahoma"/>
          <w:sz w:val="18"/>
          <w:szCs w:val="18"/>
        </w:rPr>
        <w:t xml:space="preserve"> </w:t>
      </w:r>
      <w:r w:rsidR="00E1739A">
        <w:rPr>
          <w:rFonts w:ascii="Tahoma" w:hAnsi="Tahoma" w:cs="Tahoma"/>
          <w:sz w:val="18"/>
          <w:szCs w:val="18"/>
          <w:lang w:val="sr-Cyrl-BA"/>
        </w:rPr>
        <w:t>(</w:t>
      </w:r>
      <w:r w:rsidRPr="00B605F8">
        <w:rPr>
          <w:rFonts w:ascii="Tahoma" w:hAnsi="Tahoma" w:cs="Tahoma"/>
          <w:sz w:val="18"/>
          <w:szCs w:val="18"/>
        </w:rPr>
        <w:t>“</w:t>
      </w:r>
      <w:r>
        <w:rPr>
          <w:rFonts w:ascii="Tahoma" w:hAnsi="Tahoma" w:cs="Tahoma"/>
          <w:sz w:val="18"/>
          <w:szCs w:val="18"/>
        </w:rPr>
        <w:t>Службени</w:t>
      </w:r>
      <w:r w:rsidRPr="00B605F8">
        <w:rPr>
          <w:rFonts w:ascii="Tahoma" w:hAnsi="Tahoma" w:cs="Tahoma"/>
          <w:sz w:val="18"/>
          <w:szCs w:val="18"/>
        </w:rPr>
        <w:t xml:space="preserve"> </w:t>
      </w:r>
      <w:r>
        <w:rPr>
          <w:rFonts w:ascii="Tahoma" w:hAnsi="Tahoma" w:cs="Tahoma"/>
          <w:sz w:val="18"/>
          <w:szCs w:val="18"/>
        </w:rPr>
        <w:t>гласник</w:t>
      </w:r>
      <w:r w:rsidRPr="00B605F8">
        <w:rPr>
          <w:rFonts w:ascii="Tahoma" w:hAnsi="Tahoma" w:cs="Tahoma"/>
          <w:sz w:val="18"/>
          <w:szCs w:val="18"/>
        </w:rPr>
        <w:t xml:space="preserve"> </w:t>
      </w:r>
      <w:r>
        <w:rPr>
          <w:rFonts w:ascii="Tahoma" w:hAnsi="Tahoma" w:cs="Tahoma"/>
          <w:sz w:val="18"/>
          <w:szCs w:val="18"/>
        </w:rPr>
        <w:t>Републике</w:t>
      </w:r>
      <w:r w:rsidRPr="00B605F8">
        <w:rPr>
          <w:rFonts w:ascii="Tahoma" w:hAnsi="Tahoma" w:cs="Tahoma"/>
          <w:sz w:val="18"/>
          <w:szCs w:val="18"/>
        </w:rPr>
        <w:t xml:space="preserve"> </w:t>
      </w:r>
      <w:r>
        <w:rPr>
          <w:rFonts w:ascii="Tahoma" w:hAnsi="Tahoma" w:cs="Tahoma"/>
          <w:sz w:val="18"/>
          <w:szCs w:val="18"/>
        </w:rPr>
        <w:t>Српске</w:t>
      </w:r>
      <w:r w:rsidRPr="00B605F8">
        <w:rPr>
          <w:rFonts w:ascii="Tahoma" w:hAnsi="Tahoma" w:cs="Tahoma"/>
          <w:sz w:val="18"/>
          <w:szCs w:val="18"/>
        </w:rPr>
        <w:t xml:space="preserve">“, </w:t>
      </w:r>
      <w:r>
        <w:rPr>
          <w:rFonts w:ascii="Tahoma" w:hAnsi="Tahoma" w:cs="Tahoma"/>
          <w:sz w:val="18"/>
          <w:szCs w:val="18"/>
        </w:rPr>
        <w:t>број</w:t>
      </w:r>
      <w:r w:rsidR="00E1739A">
        <w:rPr>
          <w:rFonts w:ascii="Tahoma" w:hAnsi="Tahoma" w:cs="Tahoma"/>
          <w:sz w:val="18"/>
          <w:szCs w:val="18"/>
        </w:rPr>
        <w:t>: 117/12</w:t>
      </w:r>
      <w:r w:rsidRPr="00B605F8">
        <w:rPr>
          <w:rFonts w:ascii="Tahoma" w:hAnsi="Tahoma" w:cs="Tahoma"/>
          <w:sz w:val="18"/>
          <w:szCs w:val="18"/>
        </w:rPr>
        <w:t xml:space="preserve"> </w:t>
      </w:r>
      <w:r>
        <w:rPr>
          <w:rFonts w:ascii="Tahoma" w:hAnsi="Tahoma" w:cs="Tahoma"/>
          <w:sz w:val="18"/>
          <w:szCs w:val="18"/>
        </w:rPr>
        <w:t>и</w:t>
      </w:r>
      <w:r w:rsidRPr="00B605F8">
        <w:rPr>
          <w:rFonts w:ascii="Tahoma" w:hAnsi="Tahoma" w:cs="Tahoma"/>
          <w:sz w:val="18"/>
          <w:szCs w:val="18"/>
        </w:rPr>
        <w:t xml:space="preserve"> 16/18</w:t>
      </w:r>
      <w:r w:rsidR="00E1739A">
        <w:rPr>
          <w:rFonts w:ascii="Tahoma" w:hAnsi="Tahoma" w:cs="Tahoma"/>
          <w:sz w:val="18"/>
          <w:szCs w:val="18"/>
          <w:lang w:val="sr-Cyrl-BA"/>
        </w:rPr>
        <w:t>)</w:t>
      </w:r>
    </w:p>
  </w:footnote>
  <w:footnote w:id="126">
    <w:p w14:paraId="64DEFA0C" w14:textId="67BB2430" w:rsidR="00C33751" w:rsidRPr="00B605F8" w:rsidRDefault="00C33751" w:rsidP="00FE0E88">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eastAsia="Times New Roman" w:hAnsi="Tahoma" w:cs="Tahoma"/>
          <w:color w:val="000000"/>
          <w:sz w:val="18"/>
          <w:szCs w:val="18"/>
        </w:rPr>
        <w:t>Предмети</w:t>
      </w:r>
      <w:r w:rsidRPr="00B605F8">
        <w:rPr>
          <w:rFonts w:ascii="Tahoma" w:eastAsia="Times New Roman" w:hAnsi="Tahoma" w:cs="Tahoma"/>
          <w:color w:val="000000"/>
          <w:sz w:val="18"/>
          <w:szCs w:val="18"/>
        </w:rPr>
        <w:t xml:space="preserve"> </w:t>
      </w:r>
      <w:r>
        <w:rPr>
          <w:rFonts w:ascii="Tahoma" w:eastAsia="Times New Roman" w:hAnsi="Tahoma" w:cs="Tahoma"/>
          <w:color w:val="000000"/>
          <w:sz w:val="18"/>
          <w:szCs w:val="18"/>
        </w:rPr>
        <w:t>број</w:t>
      </w:r>
      <w:r w:rsidRPr="00B605F8">
        <w:rPr>
          <w:rFonts w:ascii="Tahoma" w:eastAsia="Times New Roman" w:hAnsi="Tahoma" w:cs="Tahoma"/>
          <w:color w:val="000000"/>
          <w:sz w:val="18"/>
          <w:szCs w:val="18"/>
        </w:rPr>
        <w:t>: 11-08-11-</w:t>
      </w:r>
      <w:r>
        <w:rPr>
          <w:rFonts w:ascii="Tahoma" w:eastAsia="Times New Roman" w:hAnsi="Tahoma" w:cs="Tahoma"/>
          <w:color w:val="000000"/>
          <w:sz w:val="18"/>
          <w:szCs w:val="18"/>
        </w:rPr>
        <w:t>ПЖ</w:t>
      </w:r>
      <w:r w:rsidRPr="00B605F8">
        <w:rPr>
          <w:rFonts w:ascii="Tahoma" w:eastAsia="Times New Roman" w:hAnsi="Tahoma" w:cs="Tahoma"/>
          <w:color w:val="000000"/>
          <w:sz w:val="18"/>
          <w:szCs w:val="18"/>
        </w:rPr>
        <w:t>/24</w:t>
      </w:r>
      <w:r w:rsidRPr="00B605F8">
        <w:rPr>
          <w:rFonts w:ascii="Tahoma" w:eastAsia="Times New Roman" w:hAnsi="Tahoma" w:cs="Tahoma"/>
          <w:color w:val="000000"/>
          <w:sz w:val="18"/>
          <w:szCs w:val="18"/>
          <w:lang w:val="sr-Cyrl-BA"/>
        </w:rPr>
        <w:t xml:space="preserve"> и </w:t>
      </w:r>
      <w:r w:rsidRPr="00B605F8">
        <w:rPr>
          <w:rFonts w:ascii="Tahoma" w:eastAsia="Times New Roman" w:hAnsi="Tahoma" w:cs="Tahoma"/>
          <w:color w:val="000000"/>
          <w:sz w:val="18"/>
          <w:szCs w:val="18"/>
        </w:rPr>
        <w:t>12-09-11-</w:t>
      </w:r>
      <w:r>
        <w:rPr>
          <w:rFonts w:ascii="Tahoma" w:eastAsia="Times New Roman" w:hAnsi="Tahoma" w:cs="Tahoma"/>
          <w:color w:val="000000"/>
          <w:sz w:val="18"/>
          <w:szCs w:val="18"/>
        </w:rPr>
        <w:t>ПЖ</w:t>
      </w:r>
      <w:r w:rsidRPr="00B605F8">
        <w:rPr>
          <w:rFonts w:ascii="Tahoma" w:eastAsia="Times New Roman" w:hAnsi="Tahoma" w:cs="Tahoma"/>
          <w:color w:val="000000"/>
          <w:sz w:val="18"/>
          <w:szCs w:val="18"/>
        </w:rPr>
        <w:t>/24</w:t>
      </w:r>
    </w:p>
  </w:footnote>
  <w:footnote w:id="127">
    <w:p w14:paraId="592B7A85" w14:textId="11683948" w:rsidR="00C33751" w:rsidRPr="00B605F8" w:rsidRDefault="00C33751" w:rsidP="00FE0E88">
      <w:pPr>
        <w:jc w:val="both"/>
        <w:rPr>
          <w:rFonts w:ascii="Tahoma" w:hAnsi="Tahoma" w:cs="Tahoma"/>
          <w:sz w:val="18"/>
          <w:szCs w:val="18"/>
          <w:lang w:val="bs-Latn-BA"/>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lang w:val="sr-Cyrl-BA"/>
        </w:rPr>
        <w:t>Посебан</w:t>
      </w:r>
      <w:r w:rsidRPr="00B605F8">
        <w:rPr>
          <w:rFonts w:ascii="Tahoma" w:hAnsi="Tahoma" w:cs="Tahoma"/>
          <w:sz w:val="18"/>
          <w:szCs w:val="18"/>
          <w:lang w:val="sr-Cyrl-BA"/>
        </w:rPr>
        <w:t xml:space="preserve"> </w:t>
      </w:r>
      <w:r>
        <w:rPr>
          <w:rFonts w:ascii="Tahoma" w:hAnsi="Tahoma" w:cs="Tahoma"/>
          <w:sz w:val="18"/>
          <w:szCs w:val="18"/>
          <w:lang w:val="sr-Cyrl-BA"/>
        </w:rPr>
        <w:t>извјештај</w:t>
      </w:r>
      <w:r w:rsidRPr="00B605F8">
        <w:rPr>
          <w:rFonts w:ascii="Tahoma" w:hAnsi="Tahoma" w:cs="Tahoma"/>
          <w:sz w:val="18"/>
          <w:szCs w:val="18"/>
          <w:lang w:val="sr-Cyrl-BA"/>
        </w:rPr>
        <w:t xml:space="preserve"> „</w:t>
      </w:r>
      <w:r>
        <w:rPr>
          <w:rFonts w:ascii="Tahoma" w:hAnsi="Tahoma" w:cs="Tahoma"/>
          <w:sz w:val="18"/>
          <w:szCs w:val="18"/>
          <w:lang w:val="sr-Cyrl-BA"/>
        </w:rPr>
        <w:t>Право</w:t>
      </w:r>
      <w:r w:rsidRPr="00B605F8">
        <w:rPr>
          <w:rFonts w:ascii="Tahoma" w:hAnsi="Tahoma" w:cs="Tahoma"/>
          <w:sz w:val="18"/>
          <w:szCs w:val="18"/>
          <w:lang w:val="sr-Cyrl-BA"/>
        </w:rPr>
        <w:t xml:space="preserve"> </w:t>
      </w:r>
      <w:r>
        <w:rPr>
          <w:rFonts w:ascii="Tahoma" w:hAnsi="Tahoma" w:cs="Tahoma"/>
          <w:sz w:val="18"/>
          <w:szCs w:val="18"/>
          <w:lang w:val="sr-Cyrl-BA"/>
        </w:rPr>
        <w:t>на</w:t>
      </w:r>
      <w:r w:rsidRPr="00B605F8">
        <w:rPr>
          <w:rFonts w:ascii="Tahoma" w:hAnsi="Tahoma" w:cs="Tahoma"/>
          <w:sz w:val="18"/>
          <w:szCs w:val="18"/>
          <w:lang w:val="sr-Cyrl-BA"/>
        </w:rPr>
        <w:t xml:space="preserve"> </w:t>
      </w:r>
      <w:r>
        <w:rPr>
          <w:rFonts w:ascii="Tahoma" w:hAnsi="Tahoma" w:cs="Tahoma"/>
          <w:sz w:val="18"/>
          <w:szCs w:val="18"/>
          <w:lang w:val="sr-Cyrl-BA"/>
        </w:rPr>
        <w:t>образовање</w:t>
      </w:r>
      <w:r w:rsidRPr="00B605F8">
        <w:rPr>
          <w:rFonts w:ascii="Tahoma" w:hAnsi="Tahoma" w:cs="Tahoma"/>
          <w:sz w:val="18"/>
          <w:szCs w:val="18"/>
          <w:lang w:val="sr-Cyrl-BA"/>
        </w:rPr>
        <w:t xml:space="preserve"> </w:t>
      </w:r>
      <w:r>
        <w:rPr>
          <w:rFonts w:ascii="Tahoma" w:hAnsi="Tahoma" w:cs="Tahoma"/>
          <w:sz w:val="18"/>
          <w:szCs w:val="18"/>
          <w:lang w:val="sr-Cyrl-BA"/>
        </w:rPr>
        <w:t>дјеце</w:t>
      </w:r>
      <w:r w:rsidRPr="00B605F8">
        <w:rPr>
          <w:rFonts w:ascii="Tahoma" w:hAnsi="Tahoma" w:cs="Tahoma"/>
          <w:sz w:val="18"/>
          <w:szCs w:val="18"/>
          <w:lang w:val="sr-Cyrl-BA"/>
        </w:rPr>
        <w:t xml:space="preserve"> </w:t>
      </w:r>
      <w:r>
        <w:rPr>
          <w:rFonts w:ascii="Tahoma" w:hAnsi="Tahoma" w:cs="Tahoma"/>
          <w:sz w:val="18"/>
          <w:szCs w:val="18"/>
          <w:lang w:val="sr-Cyrl-BA"/>
        </w:rPr>
        <w:t>са</w:t>
      </w:r>
      <w:r w:rsidRPr="00B605F8">
        <w:rPr>
          <w:rFonts w:ascii="Tahoma" w:hAnsi="Tahoma" w:cs="Tahoma"/>
          <w:sz w:val="18"/>
          <w:szCs w:val="18"/>
          <w:lang w:val="sr-Cyrl-BA"/>
        </w:rPr>
        <w:t xml:space="preserve"> </w:t>
      </w:r>
      <w:r>
        <w:rPr>
          <w:rFonts w:ascii="Tahoma" w:hAnsi="Tahoma" w:cs="Tahoma"/>
          <w:sz w:val="18"/>
          <w:szCs w:val="18"/>
          <w:lang w:val="sr-Cyrl-BA"/>
        </w:rPr>
        <w:t>сметњама</w:t>
      </w:r>
      <w:r w:rsidRPr="00B605F8">
        <w:rPr>
          <w:rFonts w:ascii="Tahoma" w:hAnsi="Tahoma" w:cs="Tahoma"/>
          <w:sz w:val="18"/>
          <w:szCs w:val="18"/>
          <w:lang w:val="sr-Cyrl-BA"/>
        </w:rPr>
        <w:t xml:space="preserve"> </w:t>
      </w:r>
      <w:r>
        <w:rPr>
          <w:rFonts w:ascii="Tahoma" w:hAnsi="Tahoma" w:cs="Tahoma"/>
          <w:sz w:val="18"/>
          <w:szCs w:val="18"/>
          <w:lang w:val="sr-Cyrl-BA"/>
        </w:rPr>
        <w:t>у</w:t>
      </w:r>
      <w:r w:rsidRPr="00B605F8">
        <w:rPr>
          <w:rFonts w:ascii="Tahoma" w:hAnsi="Tahoma" w:cs="Tahoma"/>
          <w:sz w:val="18"/>
          <w:szCs w:val="18"/>
          <w:lang w:val="sr-Cyrl-BA"/>
        </w:rPr>
        <w:t xml:space="preserve"> </w:t>
      </w:r>
      <w:r>
        <w:rPr>
          <w:rFonts w:ascii="Tahoma" w:hAnsi="Tahoma" w:cs="Tahoma"/>
          <w:sz w:val="18"/>
          <w:szCs w:val="18"/>
          <w:lang w:val="sr-Cyrl-BA"/>
        </w:rPr>
        <w:t>развоју</w:t>
      </w:r>
      <w:r w:rsidRPr="00B605F8">
        <w:rPr>
          <w:rFonts w:ascii="Tahoma" w:hAnsi="Tahoma" w:cs="Tahoma"/>
          <w:sz w:val="18"/>
          <w:szCs w:val="18"/>
          <w:lang w:val="sr-Cyrl-BA"/>
        </w:rPr>
        <w:t>“</w:t>
      </w:r>
      <w:r w:rsidR="00E1739A">
        <w:rPr>
          <w:rFonts w:ascii="Tahoma" w:hAnsi="Tahoma" w:cs="Tahoma"/>
          <w:sz w:val="18"/>
          <w:szCs w:val="18"/>
          <w:lang w:val="sr-Cyrl-BA"/>
        </w:rPr>
        <w:t xml:space="preserve"> </w:t>
      </w:r>
      <w:r>
        <w:rPr>
          <w:rFonts w:ascii="Tahoma" w:hAnsi="Tahoma" w:cs="Tahoma"/>
          <w:sz w:val="18"/>
          <w:szCs w:val="18"/>
          <w:lang w:val="sr-Cyrl-BA"/>
        </w:rPr>
        <w:t>бр</w:t>
      </w:r>
      <w:r>
        <w:rPr>
          <w:rFonts w:ascii="Tahoma" w:hAnsi="Tahoma" w:cs="Tahoma"/>
          <w:sz w:val="18"/>
          <w:szCs w:val="18"/>
          <w:lang w:val="bs-Latn-BA"/>
        </w:rPr>
        <w:t>ој</w:t>
      </w:r>
      <w:r w:rsidRPr="00B605F8">
        <w:rPr>
          <w:rFonts w:ascii="Tahoma" w:hAnsi="Tahoma" w:cs="Tahoma"/>
          <w:sz w:val="18"/>
          <w:szCs w:val="18"/>
          <w:lang w:val="bs-Latn-BA"/>
        </w:rPr>
        <w:t>: 192-9-</w:t>
      </w:r>
      <w:r>
        <w:rPr>
          <w:rFonts w:ascii="Tahoma" w:hAnsi="Tahoma" w:cs="Tahoma"/>
          <w:sz w:val="18"/>
          <w:szCs w:val="18"/>
          <w:lang w:val="bs-Latn-BA"/>
        </w:rPr>
        <w:t>И</w:t>
      </w:r>
      <w:r w:rsidRPr="00B605F8">
        <w:rPr>
          <w:rFonts w:ascii="Tahoma" w:hAnsi="Tahoma" w:cs="Tahoma"/>
          <w:sz w:val="18"/>
          <w:szCs w:val="18"/>
          <w:lang w:val="bs-Latn-BA"/>
        </w:rPr>
        <w:t>/24</w:t>
      </w:r>
    </w:p>
  </w:footnote>
  <w:footnote w:id="128">
    <w:p w14:paraId="4B40C201" w14:textId="3D686F5E" w:rsidR="00C33751" w:rsidRPr="00E1739A" w:rsidRDefault="00C33751" w:rsidP="006627ED">
      <w:pPr>
        <w:pStyle w:val="FootnoteText"/>
        <w:rPr>
          <w:rFonts w:ascii="Tahoma" w:hAnsi="Tahoma" w:cs="Tahoma"/>
          <w:sz w:val="18"/>
          <w:szCs w:val="18"/>
        </w:rPr>
      </w:pPr>
      <w:r w:rsidRPr="00E1739A">
        <w:rPr>
          <w:rStyle w:val="FootnoteReference"/>
          <w:rFonts w:ascii="Tahoma" w:hAnsi="Tahoma" w:cs="Tahoma"/>
          <w:sz w:val="18"/>
          <w:szCs w:val="18"/>
        </w:rPr>
        <w:footnoteRef/>
      </w:r>
      <w:r w:rsidRPr="00E1739A">
        <w:rPr>
          <w:rFonts w:ascii="Tahoma" w:hAnsi="Tahoma" w:cs="Tahoma"/>
          <w:sz w:val="18"/>
          <w:szCs w:val="18"/>
        </w:rPr>
        <w:t xml:space="preserve"> www.</w:t>
      </w:r>
      <w:r w:rsidR="00E1739A" w:rsidRPr="00E1739A">
        <w:rPr>
          <w:rFonts w:ascii="Tahoma" w:hAnsi="Tahoma" w:cs="Tahoma"/>
          <w:sz w:val="18"/>
          <w:szCs w:val="18"/>
        </w:rPr>
        <w:t>unesco</w:t>
      </w:r>
      <w:r w:rsidRPr="00E1739A">
        <w:rPr>
          <w:rFonts w:ascii="Tahoma" w:hAnsi="Tahoma" w:cs="Tahoma"/>
          <w:sz w:val="18"/>
          <w:szCs w:val="18"/>
        </w:rPr>
        <w:t>.</w:t>
      </w:r>
      <w:r w:rsidR="00E1739A" w:rsidRPr="00E1739A">
        <w:rPr>
          <w:rFonts w:ascii="Tahoma" w:hAnsi="Tahoma" w:cs="Tahoma"/>
          <w:sz w:val="18"/>
          <w:szCs w:val="18"/>
        </w:rPr>
        <w:t>org</w:t>
      </w:r>
    </w:p>
  </w:footnote>
  <w:footnote w:id="129">
    <w:p w14:paraId="0E5F83DF" w14:textId="4CDD4F31" w:rsidR="00C33751" w:rsidRPr="00B605F8" w:rsidRDefault="00C33751" w:rsidP="006627ED">
      <w:pPr>
        <w:pStyle w:val="FootnoteText"/>
        <w:rPr>
          <w:rFonts w:ascii="Tahoma" w:hAnsi="Tahoma" w:cs="Tahoma"/>
          <w:sz w:val="18"/>
          <w:szCs w:val="18"/>
          <w:lang w:val="sr-Cyrl-BA"/>
        </w:rPr>
      </w:pPr>
      <w:r w:rsidRPr="00E1739A">
        <w:rPr>
          <w:rStyle w:val="FootnoteReference"/>
          <w:rFonts w:ascii="Tahoma" w:hAnsi="Tahoma" w:cs="Tahoma"/>
          <w:sz w:val="18"/>
          <w:szCs w:val="18"/>
        </w:rPr>
        <w:footnoteRef/>
      </w:r>
      <w:r w:rsidRPr="00E1739A">
        <w:rPr>
          <w:rFonts w:ascii="Tahoma" w:hAnsi="Tahoma" w:cs="Tahoma"/>
          <w:sz w:val="18"/>
          <w:szCs w:val="18"/>
        </w:rPr>
        <w:t xml:space="preserve"> </w:t>
      </w:r>
      <w:hyperlink r:id="rId5" w:history="1">
        <w:r w:rsidR="00E1739A" w:rsidRPr="00E1739A">
          <w:rPr>
            <w:rStyle w:val="Hyperlink"/>
            <w:rFonts w:ascii="Tahoma" w:hAnsi="Tahoma" w:cs="Tahoma"/>
            <w:sz w:val="18"/>
            <w:szCs w:val="18"/>
          </w:rPr>
          <w:t>Technolog</w:t>
        </w:r>
        <w:r w:rsidRPr="00E1739A">
          <w:rPr>
            <w:rStyle w:val="Hyperlink"/>
            <w:rFonts w:ascii="Tahoma" w:hAnsi="Tahoma" w:cs="Tahoma"/>
            <w:sz w:val="18"/>
            <w:szCs w:val="18"/>
          </w:rPr>
          <w:t xml:space="preserve">y </w:t>
        </w:r>
        <w:r w:rsidR="00E1739A" w:rsidRPr="00E1739A">
          <w:rPr>
            <w:rStyle w:val="Hyperlink"/>
            <w:rFonts w:ascii="Tahoma" w:hAnsi="Tahoma" w:cs="Tahoma"/>
            <w:sz w:val="18"/>
            <w:szCs w:val="18"/>
          </w:rPr>
          <w:t>in</w:t>
        </w:r>
        <w:r w:rsidRPr="00E1739A">
          <w:rPr>
            <w:rStyle w:val="Hyperlink"/>
            <w:rFonts w:ascii="Tahoma" w:hAnsi="Tahoma" w:cs="Tahoma"/>
            <w:sz w:val="18"/>
            <w:szCs w:val="18"/>
          </w:rPr>
          <w:t xml:space="preserve"> </w:t>
        </w:r>
        <w:r w:rsidR="00E1739A" w:rsidRPr="00E1739A">
          <w:rPr>
            <w:rStyle w:val="Hyperlink"/>
            <w:rFonts w:ascii="Tahoma" w:hAnsi="Tahoma" w:cs="Tahoma"/>
            <w:sz w:val="18"/>
            <w:szCs w:val="18"/>
          </w:rPr>
          <w:t>education</w:t>
        </w:r>
        <w:r w:rsidRPr="00E1739A">
          <w:rPr>
            <w:rStyle w:val="Hyperlink"/>
            <w:rFonts w:ascii="Tahoma" w:hAnsi="Tahoma" w:cs="Tahoma"/>
            <w:sz w:val="18"/>
            <w:szCs w:val="18"/>
          </w:rPr>
          <w:t xml:space="preserve"> | </w:t>
        </w:r>
        <w:r w:rsidR="00E1739A" w:rsidRPr="00E1739A">
          <w:rPr>
            <w:rStyle w:val="Hyperlink"/>
            <w:rFonts w:ascii="Tahoma" w:hAnsi="Tahoma" w:cs="Tahoma"/>
            <w:sz w:val="18"/>
            <w:szCs w:val="18"/>
          </w:rPr>
          <w:t>Global</w:t>
        </w:r>
        <w:r w:rsidRPr="00E1739A">
          <w:rPr>
            <w:rStyle w:val="Hyperlink"/>
            <w:rFonts w:ascii="Tahoma" w:hAnsi="Tahoma" w:cs="Tahoma"/>
            <w:sz w:val="18"/>
            <w:szCs w:val="18"/>
          </w:rPr>
          <w:t xml:space="preserve"> </w:t>
        </w:r>
        <w:r w:rsidR="00E1739A" w:rsidRPr="00E1739A">
          <w:rPr>
            <w:rStyle w:val="Hyperlink"/>
            <w:rFonts w:ascii="Tahoma" w:hAnsi="Tahoma" w:cs="Tahoma"/>
            <w:sz w:val="18"/>
            <w:szCs w:val="18"/>
          </w:rPr>
          <w:t>Education</w:t>
        </w:r>
        <w:r w:rsidRPr="00E1739A">
          <w:rPr>
            <w:rStyle w:val="Hyperlink"/>
            <w:rFonts w:ascii="Tahoma" w:hAnsi="Tahoma" w:cs="Tahoma"/>
            <w:sz w:val="18"/>
            <w:szCs w:val="18"/>
          </w:rPr>
          <w:t xml:space="preserve"> </w:t>
        </w:r>
        <w:r w:rsidR="00E1739A" w:rsidRPr="00E1739A">
          <w:rPr>
            <w:rStyle w:val="Hyperlink"/>
            <w:rFonts w:ascii="Tahoma" w:hAnsi="Tahoma" w:cs="Tahoma"/>
            <w:sz w:val="18"/>
            <w:szCs w:val="18"/>
          </w:rPr>
          <w:t>Monitoring</w:t>
        </w:r>
        <w:r w:rsidRPr="00E1739A">
          <w:rPr>
            <w:rStyle w:val="Hyperlink"/>
            <w:rFonts w:ascii="Tahoma" w:hAnsi="Tahoma" w:cs="Tahoma"/>
            <w:sz w:val="18"/>
            <w:szCs w:val="18"/>
          </w:rPr>
          <w:t xml:space="preserve"> </w:t>
        </w:r>
        <w:r w:rsidR="00E1739A" w:rsidRPr="00E1739A">
          <w:rPr>
            <w:rStyle w:val="Hyperlink"/>
            <w:rFonts w:ascii="Tahoma" w:hAnsi="Tahoma" w:cs="Tahoma"/>
            <w:sz w:val="18"/>
            <w:szCs w:val="18"/>
          </w:rPr>
          <w:t>Report</w:t>
        </w:r>
        <w:r w:rsidRPr="00E1739A">
          <w:rPr>
            <w:rStyle w:val="Hyperlink"/>
            <w:rFonts w:ascii="Tahoma" w:hAnsi="Tahoma" w:cs="Tahoma"/>
            <w:sz w:val="18"/>
            <w:szCs w:val="18"/>
          </w:rPr>
          <w:t xml:space="preserve"> (</w:t>
        </w:r>
        <w:r w:rsidR="00E1739A" w:rsidRPr="00E1739A">
          <w:rPr>
            <w:rStyle w:val="Hyperlink"/>
            <w:rFonts w:ascii="Tahoma" w:hAnsi="Tahoma" w:cs="Tahoma"/>
            <w:sz w:val="18"/>
            <w:szCs w:val="18"/>
          </w:rPr>
          <w:t>unesco</w:t>
        </w:r>
        <w:r w:rsidRPr="00E1739A">
          <w:rPr>
            <w:rStyle w:val="Hyperlink"/>
            <w:rFonts w:ascii="Tahoma" w:hAnsi="Tahoma" w:cs="Tahoma"/>
            <w:sz w:val="18"/>
            <w:szCs w:val="18"/>
          </w:rPr>
          <w:t>.</w:t>
        </w:r>
        <w:r w:rsidR="00E1739A" w:rsidRPr="00E1739A">
          <w:rPr>
            <w:rStyle w:val="Hyperlink"/>
            <w:rFonts w:ascii="Tahoma" w:hAnsi="Tahoma" w:cs="Tahoma"/>
            <w:sz w:val="18"/>
            <w:szCs w:val="18"/>
          </w:rPr>
          <w:t>org</w:t>
        </w:r>
        <w:r w:rsidRPr="00E1739A">
          <w:rPr>
            <w:rStyle w:val="Hyperlink"/>
            <w:rFonts w:ascii="Tahoma" w:hAnsi="Tahoma" w:cs="Tahoma"/>
            <w:sz w:val="18"/>
            <w:szCs w:val="18"/>
          </w:rPr>
          <w:t>)</w:t>
        </w:r>
      </w:hyperlink>
    </w:p>
  </w:footnote>
  <w:footnote w:id="130">
    <w:p w14:paraId="5E4B3F99" w14:textId="03A61883" w:rsidR="00C33751" w:rsidRPr="00B605F8" w:rsidRDefault="00C33751" w:rsidP="001658DD">
      <w:pPr>
        <w:pStyle w:val="NoSpacing"/>
        <w:rPr>
          <w:rFonts w:ascii="Tahoma" w:hAnsi="Tahoma" w:cs="Tahoma"/>
          <w:sz w:val="18"/>
          <w:szCs w:val="18"/>
          <w:lang w:val="sr-Latn-BA"/>
        </w:rPr>
      </w:pPr>
      <w:r w:rsidRPr="00B605F8">
        <w:rPr>
          <w:rStyle w:val="FootnoteReference"/>
          <w:rFonts w:ascii="Tahoma" w:hAnsi="Tahoma" w:cs="Tahoma"/>
          <w:sz w:val="18"/>
          <w:szCs w:val="18"/>
        </w:rPr>
        <w:footnoteRef/>
      </w:r>
      <w:r w:rsidRPr="00B605F8">
        <w:rPr>
          <w:rFonts w:ascii="Tahoma" w:hAnsi="Tahoma" w:cs="Tahoma"/>
          <w:sz w:val="18"/>
          <w:szCs w:val="18"/>
          <w:lang w:val="sr-Latn-RS"/>
        </w:rPr>
        <w:t xml:space="preserve"> </w:t>
      </w:r>
      <w:r>
        <w:rPr>
          <w:rFonts w:ascii="Tahoma" w:hAnsi="Tahoma" w:cs="Tahoma"/>
          <w:sz w:val="18"/>
          <w:szCs w:val="18"/>
        </w:rPr>
        <w:t>Препорука</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xml:space="preserve">: 1367-14/23 </w:t>
      </w:r>
      <w:r>
        <w:rPr>
          <w:rFonts w:ascii="Tahoma" w:hAnsi="Tahoma" w:cs="Tahoma"/>
          <w:sz w:val="18"/>
          <w:szCs w:val="18"/>
        </w:rPr>
        <w:t>од</w:t>
      </w:r>
      <w:r w:rsidRPr="00B605F8">
        <w:rPr>
          <w:rFonts w:ascii="Tahoma" w:hAnsi="Tahoma" w:cs="Tahoma"/>
          <w:sz w:val="18"/>
          <w:szCs w:val="18"/>
        </w:rPr>
        <w:t xml:space="preserve"> 17. </w:t>
      </w:r>
      <w:r>
        <w:rPr>
          <w:rFonts w:ascii="Tahoma" w:hAnsi="Tahoma" w:cs="Tahoma"/>
          <w:sz w:val="18"/>
          <w:szCs w:val="18"/>
        </w:rPr>
        <w:t>новембра</w:t>
      </w:r>
      <w:r w:rsidRPr="00B605F8">
        <w:rPr>
          <w:rFonts w:ascii="Tahoma" w:hAnsi="Tahoma" w:cs="Tahoma"/>
          <w:sz w:val="18"/>
          <w:szCs w:val="18"/>
        </w:rPr>
        <w:t xml:space="preserve"> 2023. </w:t>
      </w:r>
      <w:r>
        <w:rPr>
          <w:rFonts w:ascii="Tahoma" w:hAnsi="Tahoma" w:cs="Tahoma"/>
          <w:sz w:val="18"/>
          <w:szCs w:val="18"/>
        </w:rPr>
        <w:t>године</w:t>
      </w:r>
    </w:p>
  </w:footnote>
  <w:footnote w:id="131">
    <w:p w14:paraId="79665846" w14:textId="41BD7F85" w:rsidR="00C33751" w:rsidRPr="00B605F8" w:rsidRDefault="00C33751" w:rsidP="001658DD">
      <w:pPr>
        <w:pStyle w:val="NoSpacing"/>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Предмет</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1626-123-8-</w:t>
      </w:r>
      <w:r>
        <w:rPr>
          <w:rFonts w:ascii="Tahoma" w:hAnsi="Tahoma" w:cs="Tahoma"/>
          <w:sz w:val="18"/>
          <w:szCs w:val="18"/>
        </w:rPr>
        <w:t>ПЖ</w:t>
      </w:r>
      <w:r w:rsidRPr="00B605F8">
        <w:rPr>
          <w:rFonts w:ascii="Tahoma" w:hAnsi="Tahoma" w:cs="Tahoma"/>
          <w:sz w:val="18"/>
          <w:szCs w:val="18"/>
        </w:rPr>
        <w:t>/22</w:t>
      </w:r>
    </w:p>
  </w:footnote>
  <w:footnote w:id="132">
    <w:p w14:paraId="7CF80BFC" w14:textId="182BDB3C" w:rsidR="00C33751" w:rsidRPr="00B605F8" w:rsidRDefault="00C33751" w:rsidP="001658DD">
      <w:pPr>
        <w:pStyle w:val="NoSpacing"/>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Предмет</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xml:space="preserve">: 1240-94-5/24 </w:t>
      </w:r>
      <w:r>
        <w:rPr>
          <w:rFonts w:ascii="Tahoma" w:hAnsi="Tahoma" w:cs="Tahoma"/>
          <w:sz w:val="18"/>
          <w:szCs w:val="18"/>
        </w:rPr>
        <w:t>и</w:t>
      </w:r>
      <w:r w:rsidRPr="00B605F8">
        <w:rPr>
          <w:rFonts w:ascii="Tahoma" w:hAnsi="Tahoma" w:cs="Tahoma"/>
          <w:sz w:val="18"/>
          <w:szCs w:val="18"/>
        </w:rPr>
        <w:t xml:space="preserve"> 1241-95-5/24</w:t>
      </w:r>
    </w:p>
  </w:footnote>
  <w:footnote w:id="133">
    <w:p w14:paraId="68321630" w14:textId="48E276CC" w:rsidR="00C33751" w:rsidRPr="00B605F8" w:rsidRDefault="00C33751" w:rsidP="00C47A82">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Закона</w:t>
      </w:r>
      <w:r w:rsidRPr="00B605F8">
        <w:rPr>
          <w:rFonts w:ascii="Tahoma" w:hAnsi="Tahoma" w:cs="Tahoma"/>
          <w:sz w:val="18"/>
          <w:szCs w:val="18"/>
        </w:rPr>
        <w:t xml:space="preserve"> </w:t>
      </w:r>
      <w:r>
        <w:rPr>
          <w:rFonts w:ascii="Tahoma" w:hAnsi="Tahoma" w:cs="Tahoma"/>
          <w:sz w:val="18"/>
          <w:szCs w:val="18"/>
        </w:rPr>
        <w:t>о</w:t>
      </w:r>
      <w:r w:rsidRPr="00B605F8">
        <w:rPr>
          <w:rFonts w:ascii="Tahoma" w:hAnsi="Tahoma" w:cs="Tahoma"/>
          <w:sz w:val="18"/>
          <w:szCs w:val="18"/>
        </w:rPr>
        <w:t xml:space="preserve"> </w:t>
      </w:r>
      <w:r>
        <w:rPr>
          <w:rFonts w:ascii="Tahoma" w:hAnsi="Tahoma" w:cs="Tahoma"/>
          <w:sz w:val="18"/>
          <w:szCs w:val="18"/>
        </w:rPr>
        <w:t>аудио</w:t>
      </w:r>
      <w:r w:rsidRPr="00B605F8">
        <w:rPr>
          <w:rFonts w:ascii="Tahoma" w:hAnsi="Tahoma" w:cs="Tahoma"/>
          <w:sz w:val="18"/>
          <w:szCs w:val="18"/>
        </w:rPr>
        <w:t xml:space="preserve"> - </w:t>
      </w:r>
      <w:r>
        <w:rPr>
          <w:rFonts w:ascii="Tahoma" w:hAnsi="Tahoma" w:cs="Tahoma"/>
          <w:sz w:val="18"/>
          <w:szCs w:val="18"/>
        </w:rPr>
        <w:t>визуелним</w:t>
      </w:r>
      <w:r w:rsidRPr="00B605F8">
        <w:rPr>
          <w:rFonts w:ascii="Tahoma" w:hAnsi="Tahoma" w:cs="Tahoma"/>
          <w:sz w:val="18"/>
          <w:szCs w:val="18"/>
        </w:rPr>
        <w:t xml:space="preserve"> </w:t>
      </w:r>
      <w:r>
        <w:rPr>
          <w:rFonts w:ascii="Tahoma" w:hAnsi="Tahoma" w:cs="Tahoma"/>
          <w:sz w:val="18"/>
          <w:szCs w:val="18"/>
        </w:rPr>
        <w:t>дјелатностима</w:t>
      </w:r>
      <w:r w:rsidRPr="00B605F8">
        <w:rPr>
          <w:rFonts w:ascii="Tahoma" w:hAnsi="Tahoma" w:cs="Tahoma"/>
          <w:sz w:val="18"/>
          <w:szCs w:val="18"/>
        </w:rPr>
        <w:t xml:space="preserve"> ("</w:t>
      </w:r>
      <w:r>
        <w:rPr>
          <w:rFonts w:ascii="Tahoma" w:hAnsi="Tahoma" w:cs="Tahoma"/>
          <w:sz w:val="18"/>
          <w:szCs w:val="18"/>
        </w:rPr>
        <w:t>Службени</w:t>
      </w:r>
      <w:r w:rsidRPr="00B605F8">
        <w:rPr>
          <w:rFonts w:ascii="Tahoma" w:hAnsi="Tahoma" w:cs="Tahoma"/>
          <w:sz w:val="18"/>
          <w:szCs w:val="18"/>
        </w:rPr>
        <w:t xml:space="preserve"> </w:t>
      </w:r>
      <w:r>
        <w:rPr>
          <w:rFonts w:ascii="Tahoma" w:hAnsi="Tahoma" w:cs="Tahoma"/>
          <w:sz w:val="18"/>
          <w:szCs w:val="18"/>
        </w:rPr>
        <w:t>гласник</w:t>
      </w:r>
      <w:r w:rsidRPr="00B605F8">
        <w:rPr>
          <w:rFonts w:ascii="Tahoma" w:hAnsi="Tahoma" w:cs="Tahoma"/>
          <w:sz w:val="18"/>
          <w:szCs w:val="18"/>
        </w:rPr>
        <w:t xml:space="preserve"> </w:t>
      </w:r>
      <w:r>
        <w:rPr>
          <w:rFonts w:ascii="Tahoma" w:hAnsi="Tahoma" w:cs="Tahoma"/>
          <w:sz w:val="18"/>
          <w:szCs w:val="18"/>
        </w:rPr>
        <w:t>Републике</w:t>
      </w:r>
      <w:r w:rsidRPr="00B605F8">
        <w:rPr>
          <w:rFonts w:ascii="Tahoma" w:hAnsi="Tahoma" w:cs="Tahoma"/>
          <w:sz w:val="18"/>
          <w:szCs w:val="18"/>
        </w:rPr>
        <w:t xml:space="preserve"> </w:t>
      </w:r>
      <w:r>
        <w:rPr>
          <w:rFonts w:ascii="Tahoma" w:hAnsi="Tahoma" w:cs="Tahoma"/>
          <w:sz w:val="18"/>
          <w:szCs w:val="18"/>
        </w:rPr>
        <w:t>Српске</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:56/22)</w:t>
      </w:r>
    </w:p>
  </w:footnote>
  <w:footnote w:id="134">
    <w:p w14:paraId="7515B25E" w14:textId="61585A5A" w:rsidR="00C33751" w:rsidRPr="00B605F8" w:rsidRDefault="00C3375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Препорука</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xml:space="preserve">: 696-12/23 </w:t>
      </w:r>
      <w:r>
        <w:rPr>
          <w:rFonts w:ascii="Tahoma" w:hAnsi="Tahoma" w:cs="Tahoma"/>
          <w:sz w:val="18"/>
          <w:szCs w:val="18"/>
        </w:rPr>
        <w:t>од</w:t>
      </w:r>
      <w:r w:rsidRPr="00B605F8">
        <w:rPr>
          <w:rFonts w:ascii="Tahoma" w:hAnsi="Tahoma" w:cs="Tahoma"/>
          <w:sz w:val="18"/>
          <w:szCs w:val="18"/>
        </w:rPr>
        <w:t xml:space="preserve"> 09.06.2023. </w:t>
      </w:r>
      <w:r>
        <w:rPr>
          <w:rFonts w:ascii="Tahoma" w:hAnsi="Tahoma" w:cs="Tahoma"/>
          <w:sz w:val="18"/>
          <w:szCs w:val="18"/>
        </w:rPr>
        <w:t>године</w:t>
      </w:r>
    </w:p>
  </w:footnote>
  <w:footnote w:id="135">
    <w:p w14:paraId="79F8EEFE" w14:textId="5053B8B1" w:rsidR="00C33751" w:rsidRPr="00B605F8" w:rsidRDefault="00C33751" w:rsidP="00873616">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УН</w:t>
      </w:r>
      <w:r w:rsidRPr="00B605F8">
        <w:rPr>
          <w:rFonts w:ascii="Tahoma" w:hAnsi="Tahoma" w:cs="Tahoma"/>
          <w:sz w:val="18"/>
          <w:szCs w:val="18"/>
        </w:rPr>
        <w:t xml:space="preserve"> </w:t>
      </w:r>
      <w:r>
        <w:rPr>
          <w:rFonts w:ascii="Tahoma" w:hAnsi="Tahoma" w:cs="Tahoma"/>
          <w:sz w:val="18"/>
          <w:szCs w:val="18"/>
        </w:rPr>
        <w:t>Комитет</w:t>
      </w:r>
      <w:r w:rsidRPr="00B605F8">
        <w:rPr>
          <w:rFonts w:ascii="Tahoma" w:hAnsi="Tahoma" w:cs="Tahoma"/>
          <w:sz w:val="18"/>
          <w:szCs w:val="18"/>
        </w:rPr>
        <w:t xml:space="preserve"> </w:t>
      </w:r>
      <w:r>
        <w:rPr>
          <w:rFonts w:ascii="Tahoma" w:hAnsi="Tahoma" w:cs="Tahoma"/>
          <w:sz w:val="18"/>
          <w:szCs w:val="18"/>
        </w:rPr>
        <w:t>за</w:t>
      </w:r>
      <w:r w:rsidRPr="00B605F8">
        <w:rPr>
          <w:rFonts w:ascii="Tahoma" w:hAnsi="Tahoma" w:cs="Tahoma"/>
          <w:sz w:val="18"/>
          <w:szCs w:val="18"/>
        </w:rPr>
        <w:t xml:space="preserve"> </w:t>
      </w:r>
      <w:r>
        <w:rPr>
          <w:rFonts w:ascii="Tahoma" w:hAnsi="Tahoma" w:cs="Tahoma"/>
          <w:sz w:val="18"/>
          <w:szCs w:val="18"/>
        </w:rPr>
        <w:t>права</w:t>
      </w:r>
      <w:r w:rsidRPr="00B605F8">
        <w:rPr>
          <w:rFonts w:ascii="Tahoma" w:hAnsi="Tahoma" w:cs="Tahoma"/>
          <w:sz w:val="18"/>
          <w:szCs w:val="18"/>
        </w:rPr>
        <w:t xml:space="preserve"> </w:t>
      </w:r>
      <w:r>
        <w:rPr>
          <w:rFonts w:ascii="Tahoma" w:hAnsi="Tahoma" w:cs="Tahoma"/>
          <w:sz w:val="18"/>
          <w:szCs w:val="18"/>
        </w:rPr>
        <w:t>дјетета</w:t>
      </w:r>
      <w:r w:rsidRPr="00B605F8">
        <w:rPr>
          <w:rFonts w:ascii="Tahoma" w:hAnsi="Tahoma" w:cs="Tahoma"/>
          <w:sz w:val="18"/>
          <w:szCs w:val="18"/>
        </w:rPr>
        <w:t xml:space="preserve">, </w:t>
      </w:r>
      <w:r>
        <w:rPr>
          <w:rFonts w:ascii="Tahoma" w:hAnsi="Tahoma" w:cs="Tahoma"/>
          <w:sz w:val="18"/>
          <w:szCs w:val="18"/>
        </w:rPr>
        <w:t>Општи</w:t>
      </w:r>
      <w:r w:rsidRPr="00B605F8">
        <w:rPr>
          <w:rFonts w:ascii="Tahoma" w:hAnsi="Tahoma" w:cs="Tahoma"/>
          <w:sz w:val="18"/>
          <w:szCs w:val="18"/>
        </w:rPr>
        <w:t xml:space="preserve"> </w:t>
      </w:r>
      <w:r>
        <w:rPr>
          <w:rFonts w:ascii="Tahoma" w:hAnsi="Tahoma" w:cs="Tahoma"/>
          <w:sz w:val="18"/>
          <w:szCs w:val="18"/>
        </w:rPr>
        <w:t>коментар</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xml:space="preserve">:13, </w:t>
      </w:r>
      <w:r>
        <w:rPr>
          <w:rFonts w:ascii="Tahoma" w:hAnsi="Tahoma" w:cs="Tahoma"/>
          <w:sz w:val="18"/>
          <w:szCs w:val="18"/>
        </w:rPr>
        <w:t>тачка</w:t>
      </w:r>
      <w:r w:rsidRPr="00B605F8">
        <w:rPr>
          <w:rFonts w:ascii="Tahoma" w:hAnsi="Tahoma" w:cs="Tahoma"/>
          <w:sz w:val="18"/>
          <w:szCs w:val="18"/>
        </w:rPr>
        <w:t xml:space="preserve"> 4</w:t>
      </w:r>
    </w:p>
  </w:footnote>
  <w:footnote w:id="136">
    <w:p w14:paraId="5DF57BC2" w14:textId="1B037B5E" w:rsidR="00C33751" w:rsidRPr="00B605F8" w:rsidRDefault="00C33751" w:rsidP="00873616">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Предмет</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841-66-7-</w:t>
      </w:r>
      <w:r>
        <w:rPr>
          <w:rFonts w:ascii="Tahoma" w:hAnsi="Tahoma" w:cs="Tahoma"/>
          <w:sz w:val="18"/>
          <w:szCs w:val="18"/>
        </w:rPr>
        <w:t>ПЖ</w:t>
      </w:r>
      <w:r w:rsidRPr="00B605F8">
        <w:rPr>
          <w:rFonts w:ascii="Tahoma" w:hAnsi="Tahoma" w:cs="Tahoma"/>
          <w:sz w:val="18"/>
          <w:szCs w:val="18"/>
        </w:rPr>
        <w:t>/24</w:t>
      </w:r>
    </w:p>
  </w:footnote>
  <w:footnote w:id="137">
    <w:p w14:paraId="2D99BA7D" w14:textId="1DFCC315" w:rsidR="00C33751" w:rsidRPr="00B605F8" w:rsidRDefault="00C33751" w:rsidP="00873616">
      <w:pPr>
        <w:pStyle w:val="FootnoteText"/>
        <w:rPr>
          <w:rFonts w:ascii="Tahoma" w:hAnsi="Tahoma" w:cs="Tahoma"/>
          <w:color w:val="000000" w:themeColor="text1"/>
          <w:sz w:val="18"/>
          <w:szCs w:val="18"/>
        </w:rPr>
      </w:pPr>
      <w:r w:rsidRPr="00B605F8">
        <w:rPr>
          <w:rStyle w:val="FootnoteReference"/>
          <w:rFonts w:ascii="Tahoma" w:hAnsi="Tahoma" w:cs="Tahoma"/>
          <w:color w:val="000000" w:themeColor="text1"/>
          <w:sz w:val="18"/>
          <w:szCs w:val="18"/>
        </w:rPr>
        <w:footnoteRef/>
      </w:r>
      <w:r w:rsidRPr="00B605F8">
        <w:rPr>
          <w:rFonts w:ascii="Tahoma" w:hAnsi="Tahoma" w:cs="Tahoma"/>
          <w:color w:val="000000" w:themeColor="text1"/>
          <w:sz w:val="18"/>
          <w:szCs w:val="18"/>
        </w:rPr>
        <w:t xml:space="preserve"> </w:t>
      </w:r>
      <w:r>
        <w:rPr>
          <w:rFonts w:ascii="Tahoma" w:hAnsi="Tahoma" w:cs="Tahoma"/>
          <w:color w:val="000000" w:themeColor="text1"/>
          <w:sz w:val="18"/>
          <w:szCs w:val="18"/>
        </w:rPr>
        <w:t>Глас</w:t>
      </w:r>
      <w:r w:rsidRPr="00B605F8">
        <w:rPr>
          <w:rFonts w:ascii="Tahoma" w:hAnsi="Tahoma" w:cs="Tahoma"/>
          <w:color w:val="000000" w:themeColor="text1"/>
          <w:sz w:val="18"/>
          <w:szCs w:val="18"/>
        </w:rPr>
        <w:t xml:space="preserve"> </w:t>
      </w:r>
      <w:r>
        <w:rPr>
          <w:rFonts w:ascii="Tahoma" w:hAnsi="Tahoma" w:cs="Tahoma"/>
          <w:color w:val="000000" w:themeColor="text1"/>
          <w:sz w:val="18"/>
          <w:szCs w:val="18"/>
        </w:rPr>
        <w:t>Српске</w:t>
      </w:r>
      <w:r w:rsidRPr="00B605F8">
        <w:rPr>
          <w:rFonts w:ascii="Tahoma" w:hAnsi="Tahoma" w:cs="Tahoma"/>
          <w:color w:val="000000" w:themeColor="text1"/>
          <w:sz w:val="18"/>
          <w:szCs w:val="18"/>
        </w:rPr>
        <w:t xml:space="preserve"> </w:t>
      </w:r>
      <w:r w:rsidR="00E1739A">
        <w:rPr>
          <w:rFonts w:ascii="Tahoma" w:hAnsi="Tahoma" w:cs="Tahoma"/>
          <w:color w:val="000000" w:themeColor="text1"/>
          <w:sz w:val="18"/>
          <w:szCs w:val="18"/>
          <w:lang w:val="sr-Cyrl-BA"/>
        </w:rPr>
        <w:t xml:space="preserve">онлајн </w:t>
      </w:r>
      <w:r>
        <w:rPr>
          <w:rFonts w:ascii="Tahoma" w:hAnsi="Tahoma" w:cs="Tahoma"/>
          <w:color w:val="000000" w:themeColor="text1"/>
          <w:sz w:val="18"/>
          <w:szCs w:val="18"/>
        </w:rPr>
        <w:t>издање</w:t>
      </w:r>
      <w:r w:rsidRPr="00B605F8">
        <w:rPr>
          <w:rFonts w:ascii="Tahoma" w:hAnsi="Tahoma" w:cs="Tahoma"/>
          <w:color w:val="000000" w:themeColor="text1"/>
          <w:sz w:val="18"/>
          <w:szCs w:val="18"/>
        </w:rPr>
        <w:t xml:space="preserve"> </w:t>
      </w:r>
      <w:r>
        <w:rPr>
          <w:rFonts w:ascii="Tahoma" w:hAnsi="Tahoma" w:cs="Tahoma"/>
          <w:color w:val="000000" w:themeColor="text1"/>
          <w:sz w:val="18"/>
          <w:szCs w:val="18"/>
        </w:rPr>
        <w:t>од</w:t>
      </w:r>
      <w:r w:rsidRPr="00B605F8">
        <w:rPr>
          <w:rFonts w:ascii="Tahoma" w:hAnsi="Tahoma" w:cs="Tahoma"/>
          <w:color w:val="000000" w:themeColor="text1"/>
          <w:sz w:val="18"/>
          <w:szCs w:val="18"/>
        </w:rPr>
        <w:t xml:space="preserve"> 27.04.2018. </w:t>
      </w:r>
      <w:r>
        <w:rPr>
          <w:rFonts w:ascii="Tahoma" w:hAnsi="Tahoma" w:cs="Tahoma"/>
          <w:color w:val="000000" w:themeColor="text1"/>
          <w:sz w:val="18"/>
          <w:szCs w:val="18"/>
        </w:rPr>
        <w:t>године</w:t>
      </w:r>
      <w:r w:rsidRPr="00B605F8">
        <w:rPr>
          <w:rFonts w:ascii="Tahoma" w:hAnsi="Tahoma" w:cs="Tahoma"/>
          <w:color w:val="000000" w:themeColor="text1"/>
          <w:sz w:val="18"/>
          <w:szCs w:val="18"/>
        </w:rPr>
        <w:t>.</w:t>
      </w:r>
    </w:p>
  </w:footnote>
  <w:footnote w:id="138">
    <w:p w14:paraId="7D940E4B" w14:textId="6F550364" w:rsidR="00C33751" w:rsidRPr="00B605F8" w:rsidRDefault="00C33751" w:rsidP="00873616">
      <w:pPr>
        <w:pStyle w:val="FootnoteText"/>
        <w:rPr>
          <w:rFonts w:ascii="Tahoma" w:hAnsi="Tahoma" w:cs="Tahoma"/>
          <w:color w:val="000000" w:themeColor="text1"/>
          <w:sz w:val="18"/>
          <w:szCs w:val="18"/>
        </w:rPr>
      </w:pPr>
      <w:r w:rsidRPr="00B605F8">
        <w:rPr>
          <w:rStyle w:val="FootnoteReference"/>
          <w:rFonts w:ascii="Tahoma" w:hAnsi="Tahoma" w:cs="Tahoma"/>
          <w:color w:val="000000" w:themeColor="text1"/>
          <w:sz w:val="18"/>
          <w:szCs w:val="18"/>
        </w:rPr>
        <w:footnoteRef/>
      </w:r>
      <w:r w:rsidRPr="00B605F8">
        <w:rPr>
          <w:rFonts w:ascii="Tahoma" w:hAnsi="Tahoma" w:cs="Tahoma"/>
          <w:color w:val="000000" w:themeColor="text1"/>
          <w:sz w:val="18"/>
          <w:szCs w:val="18"/>
        </w:rPr>
        <w:t xml:space="preserve"> </w:t>
      </w:r>
      <w:r>
        <w:rPr>
          <w:rFonts w:ascii="Tahoma" w:hAnsi="Tahoma" w:cs="Tahoma"/>
          <w:color w:val="000000" w:themeColor="text1"/>
          <w:sz w:val="18"/>
          <w:szCs w:val="18"/>
        </w:rPr>
        <w:t>Радио</w:t>
      </w:r>
      <w:r w:rsidRPr="00B605F8">
        <w:rPr>
          <w:rFonts w:ascii="Tahoma" w:hAnsi="Tahoma" w:cs="Tahoma"/>
          <w:color w:val="000000" w:themeColor="text1"/>
          <w:sz w:val="18"/>
          <w:szCs w:val="18"/>
        </w:rPr>
        <w:t xml:space="preserve"> </w:t>
      </w:r>
      <w:r>
        <w:rPr>
          <w:rFonts w:ascii="Tahoma" w:hAnsi="Tahoma" w:cs="Tahoma"/>
          <w:color w:val="000000" w:themeColor="text1"/>
          <w:sz w:val="18"/>
          <w:szCs w:val="18"/>
        </w:rPr>
        <w:t>Сарајево</w:t>
      </w:r>
      <w:r w:rsidRPr="00B605F8">
        <w:rPr>
          <w:rFonts w:ascii="Tahoma" w:hAnsi="Tahoma" w:cs="Tahoma"/>
          <w:color w:val="000000" w:themeColor="text1"/>
          <w:sz w:val="18"/>
          <w:szCs w:val="18"/>
        </w:rPr>
        <w:t xml:space="preserve"> </w:t>
      </w:r>
      <w:r w:rsidR="00E1739A">
        <w:rPr>
          <w:rFonts w:ascii="Tahoma" w:hAnsi="Tahoma" w:cs="Tahoma"/>
          <w:color w:val="000000" w:themeColor="text1"/>
          <w:sz w:val="18"/>
          <w:szCs w:val="18"/>
          <w:lang w:val="sr-Cyrl-BA"/>
        </w:rPr>
        <w:t>онлајн</w:t>
      </w:r>
      <w:r w:rsidRPr="00B605F8">
        <w:rPr>
          <w:rFonts w:ascii="Tahoma" w:hAnsi="Tahoma" w:cs="Tahoma"/>
          <w:color w:val="000000" w:themeColor="text1"/>
          <w:sz w:val="18"/>
          <w:szCs w:val="18"/>
        </w:rPr>
        <w:t xml:space="preserve"> </w:t>
      </w:r>
      <w:r>
        <w:rPr>
          <w:rFonts w:ascii="Tahoma" w:hAnsi="Tahoma" w:cs="Tahoma"/>
          <w:color w:val="000000" w:themeColor="text1"/>
          <w:sz w:val="18"/>
          <w:szCs w:val="18"/>
        </w:rPr>
        <w:t>издање</w:t>
      </w:r>
      <w:r w:rsidRPr="00B605F8">
        <w:rPr>
          <w:rFonts w:ascii="Tahoma" w:hAnsi="Tahoma" w:cs="Tahoma"/>
          <w:color w:val="000000" w:themeColor="text1"/>
          <w:sz w:val="18"/>
          <w:szCs w:val="18"/>
        </w:rPr>
        <w:t xml:space="preserve"> </w:t>
      </w:r>
      <w:r>
        <w:rPr>
          <w:rFonts w:ascii="Tahoma" w:hAnsi="Tahoma" w:cs="Tahoma"/>
          <w:color w:val="000000" w:themeColor="text1"/>
          <w:sz w:val="18"/>
          <w:szCs w:val="18"/>
        </w:rPr>
        <w:t>од</w:t>
      </w:r>
      <w:r w:rsidRPr="00B605F8">
        <w:rPr>
          <w:rFonts w:ascii="Tahoma" w:hAnsi="Tahoma" w:cs="Tahoma"/>
          <w:color w:val="000000" w:themeColor="text1"/>
          <w:sz w:val="18"/>
          <w:szCs w:val="18"/>
        </w:rPr>
        <w:t xml:space="preserve"> 06.12.2021. </w:t>
      </w:r>
      <w:r>
        <w:rPr>
          <w:rFonts w:ascii="Tahoma" w:hAnsi="Tahoma" w:cs="Tahoma"/>
          <w:color w:val="000000" w:themeColor="text1"/>
          <w:sz w:val="18"/>
          <w:szCs w:val="18"/>
        </w:rPr>
        <w:t>године</w:t>
      </w:r>
      <w:r w:rsidRPr="00B605F8">
        <w:rPr>
          <w:rFonts w:ascii="Tahoma" w:hAnsi="Tahoma" w:cs="Tahoma"/>
          <w:color w:val="000000" w:themeColor="text1"/>
          <w:sz w:val="18"/>
          <w:szCs w:val="18"/>
        </w:rPr>
        <w:t>.</w:t>
      </w:r>
    </w:p>
  </w:footnote>
  <w:footnote w:id="139">
    <w:p w14:paraId="33F55EFD" w14:textId="036B3406" w:rsidR="00C33751" w:rsidRPr="00B605F8" w:rsidRDefault="00C33751" w:rsidP="00873616">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Независне</w:t>
      </w:r>
      <w:r w:rsidRPr="00B605F8">
        <w:rPr>
          <w:rFonts w:ascii="Tahoma" w:hAnsi="Tahoma" w:cs="Tahoma"/>
          <w:sz w:val="18"/>
          <w:szCs w:val="18"/>
        </w:rPr>
        <w:t xml:space="preserve"> </w:t>
      </w:r>
      <w:r>
        <w:rPr>
          <w:rFonts w:ascii="Tahoma" w:hAnsi="Tahoma" w:cs="Tahoma"/>
          <w:sz w:val="18"/>
          <w:szCs w:val="18"/>
        </w:rPr>
        <w:t>новине</w:t>
      </w:r>
      <w:r w:rsidRPr="00B605F8">
        <w:rPr>
          <w:rFonts w:ascii="Tahoma" w:hAnsi="Tahoma" w:cs="Tahoma"/>
          <w:sz w:val="18"/>
          <w:szCs w:val="18"/>
        </w:rPr>
        <w:t xml:space="preserve">, </w:t>
      </w:r>
      <w:r w:rsidR="00E1739A">
        <w:rPr>
          <w:rFonts w:ascii="Tahoma" w:hAnsi="Tahoma" w:cs="Tahoma"/>
          <w:sz w:val="18"/>
          <w:szCs w:val="18"/>
          <w:lang w:val="sr-Cyrl-BA"/>
        </w:rPr>
        <w:t>онлајн</w:t>
      </w:r>
      <w:r w:rsidRPr="00B605F8">
        <w:rPr>
          <w:rFonts w:ascii="Tahoma" w:hAnsi="Tahoma" w:cs="Tahoma"/>
          <w:sz w:val="18"/>
          <w:szCs w:val="18"/>
        </w:rPr>
        <w:t xml:space="preserve"> </w:t>
      </w:r>
      <w:r>
        <w:rPr>
          <w:rFonts w:ascii="Tahoma" w:hAnsi="Tahoma" w:cs="Tahoma"/>
          <w:sz w:val="18"/>
          <w:szCs w:val="18"/>
        </w:rPr>
        <w:t>издрање</w:t>
      </w:r>
      <w:r w:rsidRPr="00B605F8">
        <w:rPr>
          <w:rFonts w:ascii="Tahoma" w:hAnsi="Tahoma" w:cs="Tahoma"/>
          <w:sz w:val="18"/>
          <w:szCs w:val="18"/>
        </w:rPr>
        <w:t xml:space="preserve"> 07.10.2024. </w:t>
      </w:r>
      <w:r>
        <w:rPr>
          <w:rFonts w:ascii="Tahoma" w:hAnsi="Tahoma" w:cs="Tahoma"/>
          <w:sz w:val="18"/>
          <w:szCs w:val="18"/>
        </w:rPr>
        <w:t>године</w:t>
      </w:r>
    </w:p>
  </w:footnote>
  <w:footnote w:id="140">
    <w:p w14:paraId="6749E09B" w14:textId="42B77065" w:rsidR="00C33751" w:rsidRPr="00B605F8" w:rsidRDefault="00C33751" w:rsidP="00873616">
      <w:pPr>
        <w:pStyle w:val="NoSpacing"/>
        <w:jc w:val="both"/>
        <w:rPr>
          <w:rFonts w:ascii="Tahoma" w:hAnsi="Tahoma" w:cs="Tahoma"/>
          <w:sz w:val="18"/>
          <w:szCs w:val="18"/>
          <w:lang w:val="sr-Cyrl-BA"/>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lang w:val="sr-Latn-BA"/>
        </w:rPr>
        <w:t>Предмети</w:t>
      </w:r>
      <w:r w:rsidRPr="00B605F8">
        <w:rPr>
          <w:rFonts w:ascii="Tahoma" w:hAnsi="Tahoma" w:cs="Tahoma"/>
          <w:sz w:val="18"/>
          <w:szCs w:val="18"/>
          <w:lang w:val="sr-Latn-BA"/>
        </w:rPr>
        <w:t xml:space="preserve"> </w:t>
      </w:r>
      <w:r>
        <w:rPr>
          <w:rFonts w:ascii="Tahoma" w:hAnsi="Tahoma" w:cs="Tahoma"/>
          <w:sz w:val="18"/>
          <w:szCs w:val="18"/>
          <w:lang w:val="sr-Latn-BA"/>
        </w:rPr>
        <w:t>број</w:t>
      </w:r>
      <w:r w:rsidRPr="00B605F8">
        <w:rPr>
          <w:rFonts w:ascii="Tahoma" w:hAnsi="Tahoma" w:cs="Tahoma"/>
          <w:sz w:val="18"/>
          <w:szCs w:val="18"/>
          <w:lang w:val="sr-Latn-BA"/>
        </w:rPr>
        <w:t xml:space="preserve">: </w:t>
      </w:r>
      <w:r w:rsidRPr="00B605F8">
        <w:rPr>
          <w:rFonts w:ascii="Tahoma" w:hAnsi="Tahoma" w:cs="Tahoma"/>
          <w:bCs/>
          <w:sz w:val="18"/>
          <w:szCs w:val="18"/>
          <w:lang w:val="sr-Cyrl-BA"/>
        </w:rPr>
        <w:t xml:space="preserve"> 95-45-11-</w:t>
      </w:r>
      <w:r>
        <w:rPr>
          <w:rFonts w:ascii="Tahoma" w:hAnsi="Tahoma" w:cs="Tahoma"/>
          <w:bCs/>
          <w:sz w:val="18"/>
          <w:szCs w:val="18"/>
          <w:lang w:val="sr-Cyrl-BA"/>
        </w:rPr>
        <w:t>ПЖ</w:t>
      </w:r>
      <w:r w:rsidRPr="00B605F8">
        <w:rPr>
          <w:rFonts w:ascii="Tahoma" w:hAnsi="Tahoma" w:cs="Tahoma"/>
          <w:bCs/>
          <w:sz w:val="18"/>
          <w:szCs w:val="18"/>
          <w:lang w:val="sr-Cyrl-BA"/>
        </w:rPr>
        <w:t>/24</w:t>
      </w:r>
      <w:r w:rsidRPr="00B605F8">
        <w:rPr>
          <w:rFonts w:ascii="Tahoma" w:hAnsi="Tahoma" w:cs="Tahoma"/>
          <w:bCs/>
          <w:sz w:val="18"/>
          <w:szCs w:val="18"/>
          <w:lang w:val="sr-Latn-BA"/>
        </w:rPr>
        <w:t xml:space="preserve"> </w:t>
      </w:r>
      <w:r>
        <w:rPr>
          <w:rFonts w:ascii="Tahoma" w:hAnsi="Tahoma" w:cs="Tahoma"/>
          <w:bCs/>
          <w:sz w:val="18"/>
          <w:szCs w:val="18"/>
          <w:lang w:val="sr-Latn-BA"/>
        </w:rPr>
        <w:t>и</w:t>
      </w:r>
      <w:r w:rsidRPr="00B605F8">
        <w:rPr>
          <w:rFonts w:ascii="Tahoma" w:hAnsi="Tahoma" w:cs="Tahoma"/>
          <w:bCs/>
          <w:sz w:val="18"/>
          <w:szCs w:val="18"/>
          <w:lang w:val="sr-Latn-BA"/>
        </w:rPr>
        <w:t xml:space="preserve"> </w:t>
      </w:r>
      <w:r w:rsidRPr="00B605F8">
        <w:rPr>
          <w:rFonts w:ascii="Tahoma" w:hAnsi="Tahoma" w:cs="Tahoma"/>
          <w:bCs/>
          <w:i/>
          <w:iCs/>
          <w:sz w:val="18"/>
          <w:szCs w:val="18"/>
          <w:lang w:val="sr-Cyrl-BA"/>
        </w:rPr>
        <w:t>135-59-11-</w:t>
      </w:r>
      <w:r>
        <w:rPr>
          <w:rFonts w:ascii="Tahoma" w:hAnsi="Tahoma" w:cs="Tahoma"/>
          <w:bCs/>
          <w:i/>
          <w:iCs/>
          <w:sz w:val="18"/>
          <w:szCs w:val="18"/>
          <w:lang w:val="sr-Cyrl-BA"/>
        </w:rPr>
        <w:t>ПЖ</w:t>
      </w:r>
      <w:r w:rsidRPr="00B605F8">
        <w:rPr>
          <w:rFonts w:ascii="Tahoma" w:hAnsi="Tahoma" w:cs="Tahoma"/>
          <w:bCs/>
          <w:i/>
          <w:iCs/>
          <w:sz w:val="18"/>
          <w:szCs w:val="18"/>
          <w:lang w:val="sr-Cyrl-BA"/>
        </w:rPr>
        <w:t>/24</w:t>
      </w:r>
    </w:p>
  </w:footnote>
  <w:footnote w:id="141">
    <w:p w14:paraId="183A8C34" w14:textId="525C3332" w:rsidR="00C33751" w:rsidRPr="00B605F8" w:rsidRDefault="00C33751" w:rsidP="00873616">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Службени</w:t>
      </w:r>
      <w:r w:rsidRPr="00B605F8">
        <w:rPr>
          <w:rFonts w:ascii="Tahoma" w:hAnsi="Tahoma" w:cs="Tahoma"/>
          <w:sz w:val="18"/>
          <w:szCs w:val="18"/>
        </w:rPr>
        <w:t xml:space="preserve"> </w:t>
      </w:r>
      <w:r>
        <w:rPr>
          <w:rFonts w:ascii="Tahoma" w:hAnsi="Tahoma" w:cs="Tahoma"/>
          <w:sz w:val="18"/>
          <w:szCs w:val="18"/>
        </w:rPr>
        <w:t>гласник</w:t>
      </w:r>
      <w:r w:rsidRPr="00B605F8">
        <w:rPr>
          <w:rFonts w:ascii="Tahoma" w:hAnsi="Tahoma" w:cs="Tahoma"/>
          <w:sz w:val="18"/>
          <w:szCs w:val="18"/>
        </w:rPr>
        <w:t xml:space="preserve"> </w:t>
      </w:r>
      <w:r>
        <w:rPr>
          <w:rFonts w:ascii="Tahoma" w:hAnsi="Tahoma" w:cs="Tahoma"/>
          <w:sz w:val="18"/>
          <w:szCs w:val="18"/>
        </w:rPr>
        <w:t>Републике</w:t>
      </w:r>
      <w:r w:rsidRPr="00B605F8">
        <w:rPr>
          <w:rFonts w:ascii="Tahoma" w:hAnsi="Tahoma" w:cs="Tahoma"/>
          <w:sz w:val="18"/>
          <w:szCs w:val="18"/>
        </w:rPr>
        <w:t xml:space="preserve"> </w:t>
      </w:r>
      <w:r>
        <w:rPr>
          <w:rFonts w:ascii="Tahoma" w:hAnsi="Tahoma" w:cs="Tahoma"/>
          <w:sz w:val="18"/>
          <w:szCs w:val="18"/>
        </w:rPr>
        <w:t>Српске</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79/20</w:t>
      </w:r>
    </w:p>
  </w:footnote>
  <w:footnote w:id="142">
    <w:p w14:paraId="7A633CC4" w14:textId="55EE3B55" w:rsidR="00C33751" w:rsidRPr="00B605F8" w:rsidRDefault="00C33751" w:rsidP="005A4E54">
      <w:pPr>
        <w:pStyle w:val="NoSpacing"/>
        <w:rPr>
          <w:rFonts w:ascii="Tahoma" w:hAnsi="Tahoma" w:cs="Tahoma"/>
          <w:sz w:val="18"/>
          <w:szCs w:val="18"/>
          <w:lang w:val="sr-Latn-BA"/>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lang w:val="sr-Cyrl-BA"/>
        </w:rPr>
        <w:t>Закон</w:t>
      </w:r>
      <w:r w:rsidRPr="00B605F8">
        <w:rPr>
          <w:rFonts w:ascii="Tahoma" w:hAnsi="Tahoma" w:cs="Tahoma"/>
          <w:sz w:val="18"/>
          <w:szCs w:val="18"/>
          <w:lang w:val="sr-Cyrl-BA"/>
        </w:rPr>
        <w:t xml:space="preserve"> </w:t>
      </w:r>
      <w:r>
        <w:rPr>
          <w:rFonts w:ascii="Tahoma" w:hAnsi="Tahoma" w:cs="Tahoma"/>
          <w:sz w:val="18"/>
          <w:szCs w:val="18"/>
          <w:lang w:val="sr-Cyrl-BA"/>
        </w:rPr>
        <w:t>о</w:t>
      </w:r>
      <w:r w:rsidRPr="00B605F8">
        <w:rPr>
          <w:rFonts w:ascii="Tahoma" w:hAnsi="Tahoma" w:cs="Tahoma"/>
          <w:sz w:val="18"/>
          <w:szCs w:val="18"/>
          <w:lang w:val="sr-Cyrl-BA"/>
        </w:rPr>
        <w:t xml:space="preserve"> </w:t>
      </w:r>
      <w:r>
        <w:rPr>
          <w:rFonts w:ascii="Tahoma" w:hAnsi="Tahoma" w:cs="Tahoma"/>
          <w:sz w:val="18"/>
          <w:szCs w:val="18"/>
          <w:lang w:val="sr-Cyrl-BA"/>
        </w:rPr>
        <w:t>Омбудсману</w:t>
      </w:r>
      <w:r w:rsidRPr="00B605F8">
        <w:rPr>
          <w:rFonts w:ascii="Tahoma" w:hAnsi="Tahoma" w:cs="Tahoma"/>
          <w:sz w:val="18"/>
          <w:szCs w:val="18"/>
          <w:lang w:val="sr-Cyrl-BA"/>
        </w:rPr>
        <w:t xml:space="preserve"> </w:t>
      </w:r>
      <w:r>
        <w:rPr>
          <w:rFonts w:ascii="Tahoma" w:hAnsi="Tahoma" w:cs="Tahoma"/>
          <w:sz w:val="18"/>
          <w:szCs w:val="18"/>
          <w:lang w:val="sr-Cyrl-BA"/>
        </w:rPr>
        <w:t>за</w:t>
      </w:r>
      <w:r w:rsidRPr="00B605F8">
        <w:rPr>
          <w:rFonts w:ascii="Tahoma" w:hAnsi="Tahoma" w:cs="Tahoma"/>
          <w:sz w:val="18"/>
          <w:szCs w:val="18"/>
          <w:lang w:val="sr-Cyrl-BA"/>
        </w:rPr>
        <w:t xml:space="preserve"> </w:t>
      </w:r>
      <w:r>
        <w:rPr>
          <w:rFonts w:ascii="Tahoma" w:hAnsi="Tahoma" w:cs="Tahoma"/>
          <w:sz w:val="18"/>
          <w:szCs w:val="18"/>
          <w:lang w:val="sr-Cyrl-BA"/>
        </w:rPr>
        <w:t>дјецу</w:t>
      </w:r>
      <w:r w:rsidRPr="00B605F8">
        <w:rPr>
          <w:rFonts w:ascii="Tahoma" w:hAnsi="Tahoma" w:cs="Tahoma"/>
          <w:sz w:val="18"/>
          <w:szCs w:val="18"/>
          <w:lang w:val="sr-Cyrl-BA"/>
        </w:rPr>
        <w:t xml:space="preserve"> </w:t>
      </w:r>
    </w:p>
  </w:footnote>
  <w:footnote w:id="143">
    <w:p w14:paraId="55695FA7" w14:textId="7A08452D" w:rsidR="00C33751" w:rsidRPr="00B605F8" w:rsidRDefault="00C33751" w:rsidP="00C326B5">
      <w:pPr>
        <w:pStyle w:val="NoSpacing"/>
        <w:rPr>
          <w:rFonts w:ascii="Tahoma" w:hAnsi="Tahoma" w:cs="Tahoma"/>
          <w:sz w:val="18"/>
          <w:szCs w:val="18"/>
          <w:lang w:val="sr-Latn-BA"/>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Посебан</w:t>
      </w:r>
      <w:r w:rsidRPr="00B605F8">
        <w:rPr>
          <w:rFonts w:ascii="Tahoma" w:hAnsi="Tahoma" w:cs="Tahoma"/>
          <w:sz w:val="18"/>
          <w:szCs w:val="18"/>
        </w:rPr>
        <w:t xml:space="preserve"> </w:t>
      </w:r>
      <w:r>
        <w:rPr>
          <w:rFonts w:ascii="Tahoma" w:hAnsi="Tahoma" w:cs="Tahoma"/>
          <w:sz w:val="18"/>
          <w:szCs w:val="18"/>
        </w:rPr>
        <w:t>извјештај</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xml:space="preserve">: </w:t>
      </w:r>
      <w:r w:rsidRPr="00B605F8">
        <w:rPr>
          <w:rFonts w:ascii="Tahoma" w:hAnsi="Tahoma" w:cs="Tahoma"/>
          <w:sz w:val="18"/>
          <w:szCs w:val="18"/>
          <w:lang w:val="sr-Latn-BA"/>
        </w:rPr>
        <w:t>982-2-</w:t>
      </w:r>
      <w:r>
        <w:rPr>
          <w:rFonts w:ascii="Tahoma" w:hAnsi="Tahoma" w:cs="Tahoma"/>
          <w:sz w:val="18"/>
          <w:szCs w:val="18"/>
          <w:lang w:val="sr-Latn-BA"/>
        </w:rPr>
        <w:t>И</w:t>
      </w:r>
      <w:r w:rsidRPr="00B605F8">
        <w:rPr>
          <w:rFonts w:ascii="Tahoma" w:hAnsi="Tahoma" w:cs="Tahoma"/>
          <w:sz w:val="18"/>
          <w:szCs w:val="18"/>
          <w:lang w:val="sr-Latn-BA"/>
        </w:rPr>
        <w:t xml:space="preserve">/24 </w:t>
      </w:r>
      <w:r>
        <w:rPr>
          <w:rFonts w:ascii="Tahoma" w:hAnsi="Tahoma" w:cs="Tahoma"/>
          <w:sz w:val="18"/>
          <w:szCs w:val="18"/>
          <w:lang w:val="sr-Latn-BA"/>
        </w:rPr>
        <w:t>од</w:t>
      </w:r>
      <w:r w:rsidRPr="00B605F8">
        <w:rPr>
          <w:rFonts w:ascii="Tahoma" w:hAnsi="Tahoma" w:cs="Tahoma"/>
          <w:sz w:val="18"/>
          <w:szCs w:val="18"/>
          <w:lang w:val="sr-Latn-BA"/>
        </w:rPr>
        <w:t xml:space="preserve"> 01.10.2024. </w:t>
      </w:r>
      <w:r>
        <w:rPr>
          <w:rFonts w:ascii="Tahoma" w:hAnsi="Tahoma" w:cs="Tahoma"/>
          <w:sz w:val="18"/>
          <w:szCs w:val="18"/>
          <w:lang w:val="sr-Latn-BA"/>
        </w:rPr>
        <w:t>година</w:t>
      </w:r>
    </w:p>
  </w:footnote>
  <w:footnote w:id="144">
    <w:p w14:paraId="468764A1" w14:textId="39651F4D" w:rsidR="00C33751" w:rsidRPr="00B605F8" w:rsidRDefault="00C33751" w:rsidP="00C326B5">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Посебан</w:t>
      </w:r>
      <w:r w:rsidRPr="00B605F8">
        <w:rPr>
          <w:rFonts w:ascii="Tahoma" w:hAnsi="Tahoma" w:cs="Tahoma"/>
          <w:sz w:val="18"/>
          <w:szCs w:val="18"/>
        </w:rPr>
        <w:t xml:space="preserve"> </w:t>
      </w:r>
      <w:r>
        <w:rPr>
          <w:rFonts w:ascii="Tahoma" w:hAnsi="Tahoma" w:cs="Tahoma"/>
          <w:sz w:val="18"/>
          <w:szCs w:val="18"/>
        </w:rPr>
        <w:t>извјештај</w:t>
      </w:r>
      <w:r w:rsidRPr="00B605F8">
        <w:rPr>
          <w:rFonts w:ascii="Tahoma" w:hAnsi="Tahoma" w:cs="Tahoma"/>
          <w:sz w:val="18"/>
          <w:szCs w:val="18"/>
        </w:rPr>
        <w:t xml:space="preserve"> </w:t>
      </w:r>
      <w:r>
        <w:rPr>
          <w:rFonts w:ascii="Tahoma" w:hAnsi="Tahoma" w:cs="Tahoma"/>
          <w:sz w:val="18"/>
          <w:szCs w:val="18"/>
        </w:rPr>
        <w:t>Омбудсмана</w:t>
      </w:r>
      <w:r w:rsidRPr="00B605F8">
        <w:rPr>
          <w:rFonts w:ascii="Tahoma" w:hAnsi="Tahoma" w:cs="Tahoma"/>
          <w:sz w:val="18"/>
          <w:szCs w:val="18"/>
        </w:rPr>
        <w:t xml:space="preserve"> </w:t>
      </w:r>
      <w:r>
        <w:rPr>
          <w:rFonts w:ascii="Tahoma" w:hAnsi="Tahoma" w:cs="Tahoma"/>
          <w:sz w:val="18"/>
          <w:szCs w:val="18"/>
        </w:rPr>
        <w:t>за</w:t>
      </w:r>
      <w:r w:rsidRPr="00B605F8">
        <w:rPr>
          <w:rFonts w:ascii="Tahoma" w:hAnsi="Tahoma" w:cs="Tahoma"/>
          <w:sz w:val="18"/>
          <w:szCs w:val="18"/>
        </w:rPr>
        <w:t xml:space="preserve"> </w:t>
      </w:r>
      <w:r>
        <w:rPr>
          <w:rFonts w:ascii="Tahoma" w:hAnsi="Tahoma" w:cs="Tahoma"/>
          <w:sz w:val="18"/>
          <w:szCs w:val="18"/>
        </w:rPr>
        <w:t>дјецу</w:t>
      </w:r>
      <w:r w:rsidRPr="00B605F8">
        <w:rPr>
          <w:rFonts w:ascii="Tahoma" w:hAnsi="Tahoma" w:cs="Tahoma"/>
          <w:sz w:val="18"/>
          <w:szCs w:val="18"/>
        </w:rPr>
        <w:t xml:space="preserve"> </w:t>
      </w:r>
      <w:r>
        <w:rPr>
          <w:rFonts w:ascii="Tahoma" w:hAnsi="Tahoma" w:cs="Tahoma"/>
          <w:sz w:val="18"/>
          <w:szCs w:val="18"/>
        </w:rPr>
        <w:t>Републике</w:t>
      </w:r>
      <w:r w:rsidRPr="00B605F8">
        <w:rPr>
          <w:rFonts w:ascii="Tahoma" w:hAnsi="Tahoma" w:cs="Tahoma"/>
          <w:sz w:val="18"/>
          <w:szCs w:val="18"/>
        </w:rPr>
        <w:t xml:space="preserve"> </w:t>
      </w:r>
      <w:r>
        <w:rPr>
          <w:rFonts w:ascii="Tahoma" w:hAnsi="Tahoma" w:cs="Tahoma"/>
          <w:sz w:val="18"/>
          <w:szCs w:val="18"/>
        </w:rPr>
        <w:t>Српске</w:t>
      </w:r>
      <w:r w:rsidRPr="00B605F8">
        <w:rPr>
          <w:rFonts w:ascii="Tahoma" w:hAnsi="Tahoma" w:cs="Tahoma"/>
          <w:sz w:val="18"/>
          <w:szCs w:val="18"/>
        </w:rPr>
        <w:t xml:space="preserve"> – </w:t>
      </w:r>
      <w:r>
        <w:rPr>
          <w:rFonts w:ascii="Tahoma" w:hAnsi="Tahoma" w:cs="Tahoma"/>
          <w:sz w:val="18"/>
          <w:szCs w:val="18"/>
        </w:rPr>
        <w:t>Право</w:t>
      </w:r>
      <w:r w:rsidRPr="00B605F8">
        <w:rPr>
          <w:rFonts w:ascii="Tahoma" w:hAnsi="Tahoma" w:cs="Tahoma"/>
          <w:sz w:val="18"/>
          <w:szCs w:val="18"/>
        </w:rPr>
        <w:t xml:space="preserve"> </w:t>
      </w:r>
      <w:r>
        <w:rPr>
          <w:rFonts w:ascii="Tahoma" w:hAnsi="Tahoma" w:cs="Tahoma"/>
          <w:sz w:val="18"/>
          <w:szCs w:val="18"/>
        </w:rPr>
        <w:t>на</w:t>
      </w:r>
      <w:r w:rsidRPr="00B605F8">
        <w:rPr>
          <w:rFonts w:ascii="Tahoma" w:hAnsi="Tahoma" w:cs="Tahoma"/>
          <w:sz w:val="18"/>
          <w:szCs w:val="18"/>
        </w:rPr>
        <w:t xml:space="preserve"> </w:t>
      </w:r>
      <w:r>
        <w:rPr>
          <w:rFonts w:ascii="Tahoma" w:hAnsi="Tahoma" w:cs="Tahoma"/>
          <w:sz w:val="18"/>
          <w:szCs w:val="18"/>
        </w:rPr>
        <w:t>предшколско</w:t>
      </w:r>
      <w:r w:rsidRPr="00B605F8">
        <w:rPr>
          <w:rFonts w:ascii="Tahoma" w:hAnsi="Tahoma" w:cs="Tahoma"/>
          <w:sz w:val="18"/>
          <w:szCs w:val="18"/>
        </w:rPr>
        <w:t xml:space="preserve"> </w:t>
      </w:r>
      <w:r>
        <w:rPr>
          <w:rFonts w:ascii="Tahoma" w:hAnsi="Tahoma" w:cs="Tahoma"/>
          <w:sz w:val="18"/>
          <w:szCs w:val="18"/>
        </w:rPr>
        <w:t>васпитање</w:t>
      </w:r>
      <w:r w:rsidRPr="00B605F8">
        <w:rPr>
          <w:rFonts w:ascii="Tahoma" w:hAnsi="Tahoma" w:cs="Tahoma"/>
          <w:sz w:val="18"/>
          <w:szCs w:val="18"/>
        </w:rPr>
        <w:t xml:space="preserve"> </w:t>
      </w:r>
      <w:r>
        <w:rPr>
          <w:rFonts w:ascii="Tahoma" w:hAnsi="Tahoma" w:cs="Tahoma"/>
          <w:sz w:val="18"/>
          <w:szCs w:val="18"/>
        </w:rPr>
        <w:t>и</w:t>
      </w:r>
      <w:r w:rsidRPr="00B605F8">
        <w:rPr>
          <w:rFonts w:ascii="Tahoma" w:hAnsi="Tahoma" w:cs="Tahoma"/>
          <w:sz w:val="18"/>
          <w:szCs w:val="18"/>
        </w:rPr>
        <w:t xml:space="preserve"> </w:t>
      </w:r>
      <w:r>
        <w:rPr>
          <w:rFonts w:ascii="Tahoma" w:hAnsi="Tahoma" w:cs="Tahoma"/>
          <w:sz w:val="18"/>
          <w:szCs w:val="18"/>
        </w:rPr>
        <w:t>образовање</w:t>
      </w:r>
      <w:r w:rsidRPr="00B605F8">
        <w:rPr>
          <w:rFonts w:ascii="Tahoma" w:hAnsi="Tahoma" w:cs="Tahoma"/>
          <w:sz w:val="18"/>
          <w:szCs w:val="18"/>
        </w:rPr>
        <w:t xml:space="preserve"> </w:t>
      </w:r>
      <w:r>
        <w:rPr>
          <w:rFonts w:ascii="Tahoma" w:hAnsi="Tahoma" w:cs="Tahoma"/>
          <w:sz w:val="18"/>
          <w:szCs w:val="18"/>
        </w:rPr>
        <w:t>у</w:t>
      </w:r>
      <w:r w:rsidRPr="00B605F8">
        <w:rPr>
          <w:rFonts w:ascii="Tahoma" w:hAnsi="Tahoma" w:cs="Tahoma"/>
          <w:sz w:val="18"/>
          <w:szCs w:val="18"/>
        </w:rPr>
        <w:t xml:space="preserve"> </w:t>
      </w:r>
      <w:r>
        <w:rPr>
          <w:rFonts w:ascii="Tahoma" w:hAnsi="Tahoma" w:cs="Tahoma"/>
          <w:sz w:val="18"/>
          <w:szCs w:val="18"/>
        </w:rPr>
        <w:t>Републици</w:t>
      </w:r>
      <w:r w:rsidRPr="00B605F8">
        <w:rPr>
          <w:rFonts w:ascii="Tahoma" w:hAnsi="Tahoma" w:cs="Tahoma"/>
          <w:sz w:val="18"/>
          <w:szCs w:val="18"/>
        </w:rPr>
        <w:t xml:space="preserve"> </w:t>
      </w:r>
      <w:r>
        <w:rPr>
          <w:rFonts w:ascii="Tahoma" w:hAnsi="Tahoma" w:cs="Tahoma"/>
          <w:sz w:val="18"/>
          <w:szCs w:val="18"/>
        </w:rPr>
        <w:t>Српској</w:t>
      </w:r>
      <w:r w:rsidRPr="00B605F8">
        <w:rPr>
          <w:rFonts w:ascii="Tahoma" w:hAnsi="Tahoma" w:cs="Tahoma"/>
          <w:sz w:val="18"/>
          <w:szCs w:val="18"/>
        </w:rPr>
        <w:t xml:space="preserve">, </w:t>
      </w:r>
      <w:r>
        <w:rPr>
          <w:rFonts w:ascii="Tahoma" w:hAnsi="Tahoma" w:cs="Tahoma"/>
          <w:sz w:val="18"/>
          <w:szCs w:val="18"/>
        </w:rPr>
        <w:t>новембар</w:t>
      </w:r>
      <w:r w:rsidRPr="00B605F8">
        <w:rPr>
          <w:rFonts w:ascii="Tahoma" w:hAnsi="Tahoma" w:cs="Tahoma"/>
          <w:sz w:val="18"/>
          <w:szCs w:val="18"/>
        </w:rPr>
        <w:t xml:space="preserve"> 2018. </w:t>
      </w:r>
      <w:r>
        <w:rPr>
          <w:rFonts w:ascii="Tahoma" w:hAnsi="Tahoma" w:cs="Tahoma"/>
          <w:sz w:val="18"/>
          <w:szCs w:val="18"/>
        </w:rPr>
        <w:t>године</w:t>
      </w:r>
    </w:p>
  </w:footnote>
  <w:footnote w:id="145">
    <w:p w14:paraId="28EBC5D3" w14:textId="1F7B949E" w:rsidR="00C33751" w:rsidRPr="00E1739A" w:rsidRDefault="00C33751" w:rsidP="00290FA2">
      <w:pPr>
        <w:pStyle w:val="FootnoteText"/>
        <w:jc w:val="both"/>
        <w:rPr>
          <w:rFonts w:ascii="Tahoma" w:hAnsi="Tahoma" w:cs="Tahoma"/>
          <w:sz w:val="18"/>
          <w:szCs w:val="18"/>
          <w:lang w:val="sr-Cyrl-BA"/>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color w:val="202124"/>
          <w:spacing w:val="3"/>
          <w:sz w:val="18"/>
          <w:szCs w:val="18"/>
          <w:shd w:val="clear" w:color="auto" w:fill="FFFFFF"/>
        </w:rPr>
        <w:t>Закон</w:t>
      </w:r>
      <w:r w:rsidRPr="00B605F8">
        <w:rPr>
          <w:rFonts w:ascii="Tahoma" w:hAnsi="Tahoma" w:cs="Tahoma"/>
          <w:color w:val="202124"/>
          <w:spacing w:val="3"/>
          <w:sz w:val="18"/>
          <w:szCs w:val="18"/>
          <w:shd w:val="clear" w:color="auto" w:fill="FFFFFF"/>
        </w:rPr>
        <w:t xml:space="preserve"> </w:t>
      </w:r>
      <w:r>
        <w:rPr>
          <w:rFonts w:ascii="Tahoma" w:hAnsi="Tahoma" w:cs="Tahoma"/>
          <w:color w:val="202124"/>
          <w:spacing w:val="3"/>
          <w:sz w:val="18"/>
          <w:szCs w:val="18"/>
          <w:shd w:val="clear" w:color="auto" w:fill="FFFFFF"/>
        </w:rPr>
        <w:t>о</w:t>
      </w:r>
      <w:r w:rsidRPr="00B605F8">
        <w:rPr>
          <w:rFonts w:ascii="Tahoma" w:hAnsi="Tahoma" w:cs="Tahoma"/>
          <w:color w:val="202124"/>
          <w:spacing w:val="3"/>
          <w:sz w:val="18"/>
          <w:szCs w:val="18"/>
          <w:shd w:val="clear" w:color="auto" w:fill="FFFFFF"/>
        </w:rPr>
        <w:t xml:space="preserve"> </w:t>
      </w:r>
      <w:r>
        <w:rPr>
          <w:rFonts w:ascii="Tahoma" w:hAnsi="Tahoma" w:cs="Tahoma"/>
          <w:color w:val="202124"/>
          <w:spacing w:val="3"/>
          <w:sz w:val="18"/>
          <w:szCs w:val="18"/>
          <w:shd w:val="clear" w:color="auto" w:fill="FFFFFF"/>
        </w:rPr>
        <w:t>посебном</w:t>
      </w:r>
      <w:r w:rsidRPr="00B605F8">
        <w:rPr>
          <w:rFonts w:ascii="Tahoma" w:hAnsi="Tahoma" w:cs="Tahoma"/>
          <w:color w:val="202124"/>
          <w:spacing w:val="3"/>
          <w:sz w:val="18"/>
          <w:szCs w:val="18"/>
          <w:shd w:val="clear" w:color="auto" w:fill="FFFFFF"/>
        </w:rPr>
        <w:t xml:space="preserve"> </w:t>
      </w:r>
      <w:r>
        <w:rPr>
          <w:rFonts w:ascii="Tahoma" w:hAnsi="Tahoma" w:cs="Tahoma"/>
          <w:color w:val="202124"/>
          <w:spacing w:val="3"/>
          <w:sz w:val="18"/>
          <w:szCs w:val="18"/>
          <w:shd w:val="clear" w:color="auto" w:fill="FFFFFF"/>
        </w:rPr>
        <w:t>регистру</w:t>
      </w:r>
      <w:r w:rsidRPr="00B605F8">
        <w:rPr>
          <w:rFonts w:ascii="Tahoma" w:hAnsi="Tahoma" w:cs="Tahoma"/>
          <w:color w:val="202124"/>
          <w:spacing w:val="3"/>
          <w:sz w:val="18"/>
          <w:szCs w:val="18"/>
          <w:shd w:val="clear" w:color="auto" w:fill="FFFFFF"/>
        </w:rPr>
        <w:t xml:space="preserve"> </w:t>
      </w:r>
      <w:r>
        <w:rPr>
          <w:rFonts w:ascii="Tahoma" w:hAnsi="Tahoma" w:cs="Tahoma"/>
          <w:color w:val="202124"/>
          <w:spacing w:val="3"/>
          <w:sz w:val="18"/>
          <w:szCs w:val="18"/>
          <w:shd w:val="clear" w:color="auto" w:fill="FFFFFF"/>
        </w:rPr>
        <w:t>лица</w:t>
      </w:r>
      <w:r w:rsidRPr="00B605F8">
        <w:rPr>
          <w:rFonts w:ascii="Tahoma" w:hAnsi="Tahoma" w:cs="Tahoma"/>
          <w:color w:val="202124"/>
          <w:spacing w:val="3"/>
          <w:sz w:val="18"/>
          <w:szCs w:val="18"/>
          <w:shd w:val="clear" w:color="auto" w:fill="FFFFFF"/>
        </w:rPr>
        <w:t xml:space="preserve"> </w:t>
      </w:r>
      <w:r>
        <w:rPr>
          <w:rFonts w:ascii="Tahoma" w:hAnsi="Tahoma" w:cs="Tahoma"/>
          <w:color w:val="202124"/>
          <w:spacing w:val="3"/>
          <w:sz w:val="18"/>
          <w:szCs w:val="18"/>
          <w:shd w:val="clear" w:color="auto" w:fill="FFFFFF"/>
        </w:rPr>
        <w:t>правоснажно</w:t>
      </w:r>
      <w:r w:rsidRPr="00B605F8">
        <w:rPr>
          <w:rFonts w:ascii="Tahoma" w:hAnsi="Tahoma" w:cs="Tahoma"/>
          <w:color w:val="202124"/>
          <w:spacing w:val="3"/>
          <w:sz w:val="18"/>
          <w:szCs w:val="18"/>
          <w:shd w:val="clear" w:color="auto" w:fill="FFFFFF"/>
        </w:rPr>
        <w:t xml:space="preserve"> </w:t>
      </w:r>
      <w:r>
        <w:rPr>
          <w:rFonts w:ascii="Tahoma" w:hAnsi="Tahoma" w:cs="Tahoma"/>
          <w:color w:val="202124"/>
          <w:spacing w:val="3"/>
          <w:sz w:val="18"/>
          <w:szCs w:val="18"/>
          <w:shd w:val="clear" w:color="auto" w:fill="FFFFFF"/>
        </w:rPr>
        <w:t>осуђених</w:t>
      </w:r>
      <w:r w:rsidRPr="00B605F8">
        <w:rPr>
          <w:rFonts w:ascii="Tahoma" w:hAnsi="Tahoma" w:cs="Tahoma"/>
          <w:color w:val="202124"/>
          <w:spacing w:val="3"/>
          <w:sz w:val="18"/>
          <w:szCs w:val="18"/>
          <w:shd w:val="clear" w:color="auto" w:fill="FFFFFF"/>
        </w:rPr>
        <w:t xml:space="preserve"> </w:t>
      </w:r>
      <w:r>
        <w:rPr>
          <w:rFonts w:ascii="Tahoma" w:hAnsi="Tahoma" w:cs="Tahoma"/>
          <w:color w:val="202124"/>
          <w:spacing w:val="3"/>
          <w:sz w:val="18"/>
          <w:szCs w:val="18"/>
          <w:shd w:val="clear" w:color="auto" w:fill="FFFFFF"/>
        </w:rPr>
        <w:t>за</w:t>
      </w:r>
      <w:r w:rsidRPr="00B605F8">
        <w:rPr>
          <w:rFonts w:ascii="Tahoma" w:hAnsi="Tahoma" w:cs="Tahoma"/>
          <w:color w:val="202124"/>
          <w:spacing w:val="3"/>
          <w:sz w:val="18"/>
          <w:szCs w:val="18"/>
          <w:shd w:val="clear" w:color="auto" w:fill="FFFFFF"/>
        </w:rPr>
        <w:t xml:space="preserve"> </w:t>
      </w:r>
      <w:r>
        <w:rPr>
          <w:rFonts w:ascii="Tahoma" w:hAnsi="Tahoma" w:cs="Tahoma"/>
          <w:color w:val="202124"/>
          <w:spacing w:val="3"/>
          <w:sz w:val="18"/>
          <w:szCs w:val="18"/>
          <w:shd w:val="clear" w:color="auto" w:fill="FFFFFF"/>
        </w:rPr>
        <w:t>кривична</w:t>
      </w:r>
      <w:r w:rsidRPr="00B605F8">
        <w:rPr>
          <w:rFonts w:ascii="Tahoma" w:hAnsi="Tahoma" w:cs="Tahoma"/>
          <w:color w:val="202124"/>
          <w:spacing w:val="3"/>
          <w:sz w:val="18"/>
          <w:szCs w:val="18"/>
          <w:shd w:val="clear" w:color="auto" w:fill="FFFFFF"/>
        </w:rPr>
        <w:t xml:space="preserve"> </w:t>
      </w:r>
      <w:r>
        <w:rPr>
          <w:rFonts w:ascii="Tahoma" w:hAnsi="Tahoma" w:cs="Tahoma"/>
          <w:color w:val="202124"/>
          <w:spacing w:val="3"/>
          <w:sz w:val="18"/>
          <w:szCs w:val="18"/>
          <w:shd w:val="clear" w:color="auto" w:fill="FFFFFF"/>
        </w:rPr>
        <w:t>дјела</w:t>
      </w:r>
      <w:r w:rsidRPr="00B605F8">
        <w:rPr>
          <w:rFonts w:ascii="Tahoma" w:hAnsi="Tahoma" w:cs="Tahoma"/>
          <w:color w:val="202124"/>
          <w:spacing w:val="3"/>
          <w:sz w:val="18"/>
          <w:szCs w:val="18"/>
          <w:shd w:val="clear" w:color="auto" w:fill="FFFFFF"/>
        </w:rPr>
        <w:t xml:space="preserve"> </w:t>
      </w:r>
      <w:r>
        <w:rPr>
          <w:rFonts w:ascii="Tahoma" w:hAnsi="Tahoma" w:cs="Tahoma"/>
          <w:color w:val="202124"/>
          <w:spacing w:val="3"/>
          <w:sz w:val="18"/>
          <w:szCs w:val="18"/>
          <w:shd w:val="clear" w:color="auto" w:fill="FFFFFF"/>
        </w:rPr>
        <w:t>сексуалне</w:t>
      </w:r>
      <w:r w:rsidRPr="00B605F8">
        <w:rPr>
          <w:rFonts w:ascii="Tahoma" w:hAnsi="Tahoma" w:cs="Tahoma"/>
          <w:color w:val="202124"/>
          <w:spacing w:val="3"/>
          <w:sz w:val="18"/>
          <w:szCs w:val="18"/>
          <w:shd w:val="clear" w:color="auto" w:fill="FFFFFF"/>
        </w:rPr>
        <w:t xml:space="preserve"> </w:t>
      </w:r>
      <w:r>
        <w:rPr>
          <w:rFonts w:ascii="Tahoma" w:hAnsi="Tahoma" w:cs="Tahoma"/>
          <w:color w:val="202124"/>
          <w:spacing w:val="3"/>
          <w:sz w:val="18"/>
          <w:szCs w:val="18"/>
          <w:shd w:val="clear" w:color="auto" w:fill="FFFFFF"/>
        </w:rPr>
        <w:t>злоупотребе</w:t>
      </w:r>
      <w:r w:rsidRPr="00B605F8">
        <w:rPr>
          <w:rFonts w:ascii="Tahoma" w:hAnsi="Tahoma" w:cs="Tahoma"/>
          <w:color w:val="202124"/>
          <w:spacing w:val="3"/>
          <w:sz w:val="18"/>
          <w:szCs w:val="18"/>
          <w:shd w:val="clear" w:color="auto" w:fill="FFFFFF"/>
        </w:rPr>
        <w:t xml:space="preserve"> </w:t>
      </w:r>
      <w:r>
        <w:rPr>
          <w:rFonts w:ascii="Tahoma" w:hAnsi="Tahoma" w:cs="Tahoma"/>
          <w:color w:val="202124"/>
          <w:spacing w:val="3"/>
          <w:sz w:val="18"/>
          <w:szCs w:val="18"/>
          <w:shd w:val="clear" w:color="auto" w:fill="FFFFFF"/>
        </w:rPr>
        <w:t>и</w:t>
      </w:r>
      <w:r w:rsidRPr="00B605F8">
        <w:rPr>
          <w:rFonts w:ascii="Tahoma" w:hAnsi="Tahoma" w:cs="Tahoma"/>
          <w:color w:val="202124"/>
          <w:spacing w:val="3"/>
          <w:sz w:val="18"/>
          <w:szCs w:val="18"/>
          <w:shd w:val="clear" w:color="auto" w:fill="FFFFFF"/>
        </w:rPr>
        <w:t xml:space="preserve"> </w:t>
      </w:r>
      <w:r>
        <w:rPr>
          <w:rFonts w:ascii="Tahoma" w:hAnsi="Tahoma" w:cs="Tahoma"/>
          <w:color w:val="202124"/>
          <w:spacing w:val="3"/>
          <w:sz w:val="18"/>
          <w:szCs w:val="18"/>
          <w:shd w:val="clear" w:color="auto" w:fill="FFFFFF"/>
        </w:rPr>
        <w:t>искориштавања</w:t>
      </w:r>
      <w:r w:rsidRPr="00B605F8">
        <w:rPr>
          <w:rFonts w:ascii="Tahoma" w:hAnsi="Tahoma" w:cs="Tahoma"/>
          <w:color w:val="202124"/>
          <w:spacing w:val="3"/>
          <w:sz w:val="18"/>
          <w:szCs w:val="18"/>
          <w:shd w:val="clear" w:color="auto" w:fill="FFFFFF"/>
        </w:rPr>
        <w:t xml:space="preserve"> </w:t>
      </w:r>
      <w:r>
        <w:rPr>
          <w:rFonts w:ascii="Tahoma" w:hAnsi="Tahoma" w:cs="Tahoma"/>
          <w:color w:val="202124"/>
          <w:spacing w:val="3"/>
          <w:sz w:val="18"/>
          <w:szCs w:val="18"/>
          <w:shd w:val="clear" w:color="auto" w:fill="FFFFFF"/>
        </w:rPr>
        <w:t>дјеце</w:t>
      </w:r>
      <w:r w:rsidR="00E1739A">
        <w:rPr>
          <w:rFonts w:ascii="Tahoma" w:hAnsi="Tahoma" w:cs="Tahoma"/>
          <w:color w:val="202124"/>
          <w:spacing w:val="3"/>
          <w:sz w:val="18"/>
          <w:szCs w:val="18"/>
          <w:shd w:val="clear" w:color="auto" w:fill="FFFFFF"/>
        </w:rPr>
        <w:t xml:space="preserve"> </w:t>
      </w:r>
      <w:r w:rsidR="00E1739A">
        <w:rPr>
          <w:rFonts w:ascii="Tahoma" w:hAnsi="Tahoma" w:cs="Tahoma"/>
          <w:color w:val="202124"/>
          <w:spacing w:val="3"/>
          <w:sz w:val="18"/>
          <w:szCs w:val="18"/>
          <w:shd w:val="clear" w:color="auto" w:fill="FFFFFF"/>
          <w:lang w:val="sr-Cyrl-BA"/>
        </w:rPr>
        <w:t>(</w:t>
      </w:r>
      <w:r w:rsidRPr="00B605F8">
        <w:rPr>
          <w:rFonts w:ascii="Tahoma" w:hAnsi="Tahoma" w:cs="Tahoma"/>
          <w:color w:val="202124"/>
          <w:spacing w:val="3"/>
          <w:sz w:val="18"/>
          <w:szCs w:val="18"/>
          <w:shd w:val="clear" w:color="auto" w:fill="FFFFFF"/>
        </w:rPr>
        <w:t>"</w:t>
      </w:r>
      <w:r>
        <w:rPr>
          <w:rFonts w:ascii="Tahoma" w:hAnsi="Tahoma" w:cs="Tahoma"/>
          <w:color w:val="202124"/>
          <w:spacing w:val="3"/>
          <w:sz w:val="18"/>
          <w:szCs w:val="18"/>
          <w:shd w:val="clear" w:color="auto" w:fill="FFFFFF"/>
        </w:rPr>
        <w:t>Службени</w:t>
      </w:r>
      <w:r w:rsidRPr="00B605F8">
        <w:rPr>
          <w:rFonts w:ascii="Tahoma" w:hAnsi="Tahoma" w:cs="Tahoma"/>
          <w:color w:val="202124"/>
          <w:spacing w:val="3"/>
          <w:sz w:val="18"/>
          <w:szCs w:val="18"/>
          <w:shd w:val="clear" w:color="auto" w:fill="FFFFFF"/>
        </w:rPr>
        <w:t xml:space="preserve"> </w:t>
      </w:r>
      <w:r>
        <w:rPr>
          <w:rFonts w:ascii="Tahoma" w:hAnsi="Tahoma" w:cs="Tahoma"/>
          <w:color w:val="202124"/>
          <w:spacing w:val="3"/>
          <w:sz w:val="18"/>
          <w:szCs w:val="18"/>
          <w:shd w:val="clear" w:color="auto" w:fill="FFFFFF"/>
        </w:rPr>
        <w:t>гласник</w:t>
      </w:r>
      <w:r w:rsidRPr="00B605F8">
        <w:rPr>
          <w:rFonts w:ascii="Tahoma" w:hAnsi="Tahoma" w:cs="Tahoma"/>
          <w:color w:val="202124"/>
          <w:spacing w:val="3"/>
          <w:sz w:val="18"/>
          <w:szCs w:val="18"/>
          <w:shd w:val="clear" w:color="auto" w:fill="FFFFFF"/>
        </w:rPr>
        <w:t xml:space="preserve"> </w:t>
      </w:r>
      <w:r>
        <w:rPr>
          <w:rFonts w:ascii="Tahoma" w:hAnsi="Tahoma" w:cs="Tahoma"/>
          <w:color w:val="202124"/>
          <w:spacing w:val="3"/>
          <w:sz w:val="18"/>
          <w:szCs w:val="18"/>
          <w:shd w:val="clear" w:color="auto" w:fill="FFFFFF"/>
        </w:rPr>
        <w:t>Републике</w:t>
      </w:r>
      <w:r w:rsidRPr="00B605F8">
        <w:rPr>
          <w:rFonts w:ascii="Tahoma" w:hAnsi="Tahoma" w:cs="Tahoma"/>
          <w:color w:val="202124"/>
          <w:spacing w:val="3"/>
          <w:sz w:val="18"/>
          <w:szCs w:val="18"/>
          <w:shd w:val="clear" w:color="auto" w:fill="FFFFFF"/>
        </w:rPr>
        <w:t xml:space="preserve"> </w:t>
      </w:r>
      <w:r>
        <w:rPr>
          <w:rFonts w:ascii="Tahoma" w:hAnsi="Tahoma" w:cs="Tahoma"/>
          <w:color w:val="202124"/>
          <w:spacing w:val="3"/>
          <w:sz w:val="18"/>
          <w:szCs w:val="18"/>
          <w:shd w:val="clear" w:color="auto" w:fill="FFFFFF"/>
        </w:rPr>
        <w:t>Српске</w:t>
      </w:r>
      <w:r w:rsidRPr="00B605F8">
        <w:rPr>
          <w:rFonts w:ascii="Tahoma" w:hAnsi="Tahoma" w:cs="Tahoma"/>
          <w:color w:val="202124"/>
          <w:spacing w:val="3"/>
          <w:sz w:val="18"/>
          <w:szCs w:val="18"/>
          <w:shd w:val="clear" w:color="auto" w:fill="FFFFFF"/>
        </w:rPr>
        <w:t xml:space="preserve">" </w:t>
      </w:r>
      <w:r>
        <w:rPr>
          <w:rFonts w:ascii="Tahoma" w:hAnsi="Tahoma" w:cs="Tahoma"/>
          <w:color w:val="202124"/>
          <w:spacing w:val="3"/>
          <w:sz w:val="18"/>
          <w:szCs w:val="18"/>
          <w:shd w:val="clear" w:color="auto" w:fill="FFFFFF"/>
        </w:rPr>
        <w:t>број</w:t>
      </w:r>
      <w:r w:rsidRPr="00B605F8">
        <w:rPr>
          <w:rFonts w:ascii="Tahoma" w:hAnsi="Tahoma" w:cs="Tahoma"/>
          <w:color w:val="202124"/>
          <w:spacing w:val="3"/>
          <w:sz w:val="18"/>
          <w:szCs w:val="18"/>
          <w:shd w:val="clear" w:color="auto" w:fill="FFFFFF"/>
        </w:rPr>
        <w:t>: 28/2023</w:t>
      </w:r>
      <w:r w:rsidR="00E1739A">
        <w:rPr>
          <w:rFonts w:ascii="Tahoma" w:hAnsi="Tahoma" w:cs="Tahoma"/>
          <w:color w:val="202124"/>
          <w:spacing w:val="3"/>
          <w:sz w:val="18"/>
          <w:szCs w:val="18"/>
          <w:shd w:val="clear" w:color="auto" w:fill="FFFFFF"/>
          <w:lang w:val="sr-Cyrl-BA"/>
        </w:rPr>
        <w:t>)</w:t>
      </w:r>
    </w:p>
  </w:footnote>
  <w:footnote w:id="146">
    <w:p w14:paraId="320ACE58" w14:textId="630146F7" w:rsidR="00C33751" w:rsidRPr="00E1739A" w:rsidRDefault="00C33751" w:rsidP="006B3D14">
      <w:pPr>
        <w:spacing w:after="0" w:line="257" w:lineRule="auto"/>
        <w:rPr>
          <w:rFonts w:ascii="Tahoma" w:hAnsi="Tahoma" w:cs="Tahoma"/>
          <w:sz w:val="18"/>
          <w:szCs w:val="18"/>
          <w:lang w:val="sr-Cyrl-BA"/>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Посебан</w:t>
      </w:r>
      <w:r w:rsidRPr="00B605F8">
        <w:rPr>
          <w:rFonts w:ascii="Tahoma" w:hAnsi="Tahoma" w:cs="Tahoma"/>
          <w:sz w:val="18"/>
          <w:szCs w:val="18"/>
        </w:rPr>
        <w:t xml:space="preserve"> </w:t>
      </w:r>
      <w:r>
        <w:rPr>
          <w:rFonts w:ascii="Tahoma" w:hAnsi="Tahoma" w:cs="Tahoma"/>
          <w:sz w:val="18"/>
          <w:szCs w:val="18"/>
        </w:rPr>
        <w:t>извјештај</w:t>
      </w:r>
      <w:r w:rsidRPr="00B605F8">
        <w:rPr>
          <w:rFonts w:ascii="Tahoma" w:hAnsi="Tahoma" w:cs="Tahoma"/>
          <w:sz w:val="18"/>
          <w:szCs w:val="18"/>
        </w:rPr>
        <w:t xml:space="preserve"> </w:t>
      </w:r>
      <w:r>
        <w:rPr>
          <w:rFonts w:ascii="Tahoma" w:hAnsi="Tahoma" w:cs="Tahoma"/>
          <w:sz w:val="18"/>
          <w:szCs w:val="18"/>
          <w:lang w:val="bs-Latn-BA"/>
        </w:rPr>
        <w:t>број</w:t>
      </w:r>
      <w:r w:rsidRPr="00B605F8">
        <w:rPr>
          <w:rFonts w:ascii="Tahoma" w:hAnsi="Tahoma" w:cs="Tahoma"/>
          <w:sz w:val="18"/>
          <w:szCs w:val="18"/>
          <w:lang w:val="bs-Latn-BA"/>
        </w:rPr>
        <w:t xml:space="preserve">: 1401-5- </w:t>
      </w:r>
      <w:r>
        <w:rPr>
          <w:rFonts w:ascii="Tahoma" w:hAnsi="Tahoma" w:cs="Tahoma"/>
          <w:sz w:val="18"/>
          <w:szCs w:val="18"/>
          <w:lang w:val="bs-Latn-BA"/>
        </w:rPr>
        <w:t>И</w:t>
      </w:r>
      <w:r w:rsidRPr="00B605F8">
        <w:rPr>
          <w:rFonts w:ascii="Tahoma" w:hAnsi="Tahoma" w:cs="Tahoma"/>
          <w:sz w:val="18"/>
          <w:szCs w:val="18"/>
          <w:lang w:val="bs-Latn-BA"/>
        </w:rPr>
        <w:t xml:space="preserve">/24 </w:t>
      </w:r>
      <w:r>
        <w:rPr>
          <w:rFonts w:ascii="Tahoma" w:hAnsi="Tahoma" w:cs="Tahoma"/>
          <w:sz w:val="18"/>
          <w:szCs w:val="18"/>
          <w:lang w:val="bs-Latn-BA"/>
        </w:rPr>
        <w:t>од</w:t>
      </w:r>
      <w:r w:rsidRPr="00B605F8">
        <w:rPr>
          <w:rFonts w:ascii="Tahoma" w:hAnsi="Tahoma" w:cs="Tahoma"/>
          <w:sz w:val="18"/>
          <w:szCs w:val="18"/>
          <w:lang w:val="bs-Latn-BA"/>
        </w:rPr>
        <w:t xml:space="preserve"> 30.12.2024.</w:t>
      </w:r>
      <w:r w:rsidR="00E1739A">
        <w:rPr>
          <w:rFonts w:ascii="Tahoma" w:hAnsi="Tahoma" w:cs="Tahoma"/>
          <w:sz w:val="18"/>
          <w:szCs w:val="18"/>
          <w:lang w:val="sr-Cyrl-BA"/>
        </w:rPr>
        <w:t xml:space="preserve"> године</w:t>
      </w:r>
    </w:p>
  </w:footnote>
  <w:footnote w:id="147">
    <w:p w14:paraId="639ADAB6" w14:textId="649FE4EA" w:rsidR="00C33751" w:rsidRPr="00B605F8" w:rsidRDefault="00C33751" w:rsidP="00235FC1">
      <w:pPr>
        <w:pStyle w:val="FootnoteText"/>
        <w:rPr>
          <w:rFonts w:ascii="Tahoma" w:hAnsi="Tahoma" w:cs="Tahoma"/>
          <w:sz w:val="18"/>
          <w:szCs w:val="18"/>
        </w:rPr>
      </w:pPr>
      <w:r w:rsidRPr="00E1739A">
        <w:rPr>
          <w:rStyle w:val="FootnoteReference"/>
          <w:rFonts w:ascii="Tahoma" w:hAnsi="Tahoma" w:cs="Tahoma"/>
          <w:sz w:val="18"/>
          <w:szCs w:val="18"/>
        </w:rPr>
        <w:footnoteRef/>
      </w:r>
      <w:r w:rsidRPr="00E1739A">
        <w:rPr>
          <w:rFonts w:ascii="Tahoma" w:hAnsi="Tahoma" w:cs="Tahoma"/>
          <w:sz w:val="18"/>
          <w:szCs w:val="18"/>
        </w:rPr>
        <w:t xml:space="preserve"> </w:t>
      </w:r>
      <w:r w:rsidR="00E1739A" w:rsidRPr="00E1739A">
        <w:rPr>
          <w:rFonts w:ascii="Tahoma" w:hAnsi="Tahoma" w:cs="Tahoma"/>
          <w:sz w:val="18"/>
          <w:szCs w:val="18"/>
        </w:rPr>
        <w:t>https</w:t>
      </w:r>
      <w:r w:rsidRPr="00E1739A">
        <w:rPr>
          <w:rFonts w:ascii="Tahoma" w:hAnsi="Tahoma" w:cs="Tahoma"/>
          <w:sz w:val="18"/>
          <w:szCs w:val="18"/>
        </w:rPr>
        <w:t>://www.</w:t>
      </w:r>
      <w:r w:rsidR="00E1739A" w:rsidRPr="00E1739A">
        <w:rPr>
          <w:rFonts w:ascii="Tahoma" w:hAnsi="Tahoma" w:cs="Tahoma"/>
          <w:sz w:val="18"/>
          <w:szCs w:val="18"/>
        </w:rPr>
        <w:t>unicef</w:t>
      </w:r>
      <w:r w:rsidRPr="00E1739A">
        <w:rPr>
          <w:rFonts w:ascii="Tahoma" w:hAnsi="Tahoma" w:cs="Tahoma"/>
          <w:sz w:val="18"/>
          <w:szCs w:val="18"/>
        </w:rPr>
        <w:t>.</w:t>
      </w:r>
      <w:r w:rsidR="00E1739A" w:rsidRPr="00E1739A">
        <w:rPr>
          <w:rFonts w:ascii="Tahoma" w:hAnsi="Tahoma" w:cs="Tahoma"/>
          <w:sz w:val="18"/>
          <w:szCs w:val="18"/>
        </w:rPr>
        <w:t>org</w:t>
      </w:r>
      <w:r w:rsidRPr="00E1739A">
        <w:rPr>
          <w:rFonts w:ascii="Tahoma" w:hAnsi="Tahoma" w:cs="Tahoma"/>
          <w:sz w:val="18"/>
          <w:szCs w:val="18"/>
        </w:rPr>
        <w:t>/</w:t>
      </w:r>
      <w:r w:rsidR="00E1739A" w:rsidRPr="00E1739A">
        <w:rPr>
          <w:rFonts w:ascii="Tahoma" w:hAnsi="Tahoma" w:cs="Tahoma"/>
          <w:sz w:val="18"/>
          <w:szCs w:val="18"/>
        </w:rPr>
        <w:t>bih</w:t>
      </w:r>
      <w:r w:rsidRPr="00E1739A">
        <w:rPr>
          <w:rFonts w:ascii="Tahoma" w:hAnsi="Tahoma" w:cs="Tahoma"/>
          <w:sz w:val="18"/>
          <w:szCs w:val="18"/>
        </w:rPr>
        <w:t>/</w:t>
      </w:r>
      <w:r w:rsidR="00E1739A" w:rsidRPr="00E1739A">
        <w:rPr>
          <w:rFonts w:ascii="Tahoma" w:hAnsi="Tahoma" w:cs="Tahoma"/>
          <w:sz w:val="18"/>
          <w:szCs w:val="18"/>
        </w:rPr>
        <w:t>media</w:t>
      </w:r>
      <w:r w:rsidRPr="00E1739A">
        <w:rPr>
          <w:rFonts w:ascii="Tahoma" w:hAnsi="Tahoma" w:cs="Tahoma"/>
          <w:sz w:val="18"/>
          <w:szCs w:val="18"/>
        </w:rPr>
        <w:t>/676/</w:t>
      </w:r>
      <w:r w:rsidR="00E1739A" w:rsidRPr="00E1739A">
        <w:rPr>
          <w:rFonts w:ascii="Tahoma" w:hAnsi="Tahoma" w:cs="Tahoma"/>
          <w:sz w:val="18"/>
          <w:szCs w:val="18"/>
        </w:rPr>
        <w:t>file</w:t>
      </w:r>
      <w:r w:rsidRPr="00E1739A">
        <w:rPr>
          <w:rFonts w:ascii="Tahoma" w:hAnsi="Tahoma" w:cs="Tahoma"/>
          <w:sz w:val="18"/>
          <w:szCs w:val="18"/>
        </w:rPr>
        <w:t>/</w:t>
      </w:r>
      <w:r w:rsidR="00E1739A" w:rsidRPr="00E1739A">
        <w:rPr>
          <w:rFonts w:ascii="Tahoma" w:hAnsi="Tahoma" w:cs="Tahoma"/>
          <w:sz w:val="18"/>
          <w:szCs w:val="18"/>
        </w:rPr>
        <w:t>Konvencija</w:t>
      </w:r>
      <w:r w:rsidRPr="00E1739A">
        <w:rPr>
          <w:rFonts w:ascii="Tahoma" w:hAnsi="Tahoma" w:cs="Tahoma"/>
          <w:sz w:val="18"/>
          <w:szCs w:val="18"/>
        </w:rPr>
        <w:t>%20</w:t>
      </w:r>
      <w:r w:rsidR="00E1739A" w:rsidRPr="00E1739A">
        <w:rPr>
          <w:rFonts w:ascii="Tahoma" w:hAnsi="Tahoma" w:cs="Tahoma"/>
          <w:sz w:val="18"/>
          <w:szCs w:val="18"/>
        </w:rPr>
        <w:t>o</w:t>
      </w:r>
      <w:r w:rsidRPr="00E1739A">
        <w:rPr>
          <w:rFonts w:ascii="Tahoma" w:hAnsi="Tahoma" w:cs="Tahoma"/>
          <w:sz w:val="18"/>
          <w:szCs w:val="18"/>
        </w:rPr>
        <w:t>%20</w:t>
      </w:r>
      <w:r w:rsidR="00E1739A" w:rsidRPr="00E1739A">
        <w:rPr>
          <w:rFonts w:ascii="Tahoma" w:hAnsi="Tahoma" w:cs="Tahoma"/>
          <w:sz w:val="18"/>
          <w:szCs w:val="18"/>
        </w:rPr>
        <w:t>pravima</w:t>
      </w:r>
      <w:r w:rsidRPr="00E1739A">
        <w:rPr>
          <w:rFonts w:ascii="Tahoma" w:hAnsi="Tahoma" w:cs="Tahoma"/>
          <w:sz w:val="18"/>
          <w:szCs w:val="18"/>
        </w:rPr>
        <w:t>%20</w:t>
      </w:r>
      <w:r w:rsidR="00E1739A" w:rsidRPr="00E1739A">
        <w:rPr>
          <w:rFonts w:ascii="Tahoma" w:hAnsi="Tahoma" w:cs="Tahoma"/>
          <w:sz w:val="18"/>
          <w:szCs w:val="18"/>
        </w:rPr>
        <w:t>djeteta</w:t>
      </w:r>
      <w:r w:rsidRPr="00E1739A">
        <w:rPr>
          <w:rFonts w:ascii="Tahoma" w:hAnsi="Tahoma" w:cs="Tahoma"/>
          <w:sz w:val="18"/>
          <w:szCs w:val="18"/>
        </w:rPr>
        <w:t>.</w:t>
      </w:r>
      <w:r w:rsidR="00E1739A" w:rsidRPr="00E1739A">
        <w:rPr>
          <w:rFonts w:ascii="Tahoma" w:hAnsi="Tahoma" w:cs="Tahoma"/>
          <w:sz w:val="18"/>
          <w:szCs w:val="18"/>
        </w:rPr>
        <w:t>pdf</w:t>
      </w:r>
    </w:p>
  </w:footnote>
  <w:footnote w:id="148">
    <w:p w14:paraId="426D47D6" w14:textId="2B8786BD" w:rsidR="00C33751" w:rsidRPr="00B605F8" w:rsidRDefault="00C33751" w:rsidP="00470815">
      <w:pPr>
        <w:pStyle w:val="NoSpacing"/>
        <w:rPr>
          <w:rFonts w:ascii="Tahoma" w:hAnsi="Tahoma" w:cs="Tahoma"/>
          <w:b/>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Посебан</w:t>
      </w:r>
      <w:r w:rsidRPr="00B605F8">
        <w:rPr>
          <w:rFonts w:ascii="Tahoma" w:hAnsi="Tahoma" w:cs="Tahoma"/>
          <w:sz w:val="18"/>
          <w:szCs w:val="18"/>
        </w:rPr>
        <w:t xml:space="preserve"> </w:t>
      </w:r>
      <w:r>
        <w:rPr>
          <w:rFonts w:ascii="Tahoma" w:hAnsi="Tahoma" w:cs="Tahoma"/>
          <w:sz w:val="18"/>
          <w:szCs w:val="18"/>
        </w:rPr>
        <w:t>извјештај</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1397-4-</w:t>
      </w:r>
      <w:r>
        <w:rPr>
          <w:rFonts w:ascii="Tahoma" w:hAnsi="Tahoma" w:cs="Tahoma"/>
          <w:sz w:val="18"/>
          <w:szCs w:val="18"/>
        </w:rPr>
        <w:t>И</w:t>
      </w:r>
      <w:r w:rsidRPr="00B605F8">
        <w:rPr>
          <w:rFonts w:ascii="Tahoma" w:hAnsi="Tahoma" w:cs="Tahoma"/>
          <w:sz w:val="18"/>
          <w:szCs w:val="18"/>
        </w:rPr>
        <w:t xml:space="preserve">/24 </w:t>
      </w:r>
      <w:r>
        <w:rPr>
          <w:rFonts w:ascii="Tahoma" w:hAnsi="Tahoma" w:cs="Tahoma"/>
          <w:sz w:val="18"/>
          <w:szCs w:val="18"/>
        </w:rPr>
        <w:t>од</w:t>
      </w:r>
      <w:r w:rsidRPr="00B605F8">
        <w:rPr>
          <w:rFonts w:ascii="Tahoma" w:hAnsi="Tahoma" w:cs="Tahoma"/>
          <w:sz w:val="18"/>
          <w:szCs w:val="18"/>
        </w:rPr>
        <w:t xml:space="preserve"> 30.12.2024. </w:t>
      </w:r>
      <w:r>
        <w:rPr>
          <w:rFonts w:ascii="Tahoma" w:hAnsi="Tahoma" w:cs="Tahoma"/>
          <w:sz w:val="18"/>
          <w:szCs w:val="18"/>
        </w:rPr>
        <w:t>године</w:t>
      </w:r>
    </w:p>
  </w:footnote>
  <w:footnote w:id="149">
    <w:p w14:paraId="0694095A" w14:textId="477DDA01" w:rsidR="00C33751" w:rsidRPr="00B605F8" w:rsidRDefault="00C33751" w:rsidP="00D453D7">
      <w:pPr>
        <w:rPr>
          <w:rFonts w:ascii="Tahoma" w:hAnsi="Tahoma" w:cs="Tahoma"/>
          <w:b/>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bCs/>
          <w:sz w:val="18"/>
          <w:szCs w:val="18"/>
        </w:rPr>
        <w:t>Посебан</w:t>
      </w:r>
      <w:r w:rsidRPr="00B605F8">
        <w:rPr>
          <w:rFonts w:ascii="Tahoma" w:hAnsi="Tahoma" w:cs="Tahoma"/>
          <w:bCs/>
          <w:sz w:val="18"/>
          <w:szCs w:val="18"/>
        </w:rPr>
        <w:t xml:space="preserve"> </w:t>
      </w:r>
      <w:r>
        <w:rPr>
          <w:rFonts w:ascii="Tahoma" w:hAnsi="Tahoma" w:cs="Tahoma"/>
          <w:bCs/>
          <w:sz w:val="18"/>
          <w:szCs w:val="18"/>
        </w:rPr>
        <w:t>извјештај</w:t>
      </w:r>
      <w:r w:rsidRPr="00B605F8">
        <w:rPr>
          <w:rFonts w:ascii="Tahoma" w:hAnsi="Tahoma" w:cs="Tahoma"/>
          <w:b/>
          <w:sz w:val="18"/>
          <w:szCs w:val="18"/>
        </w:rPr>
        <w:t xml:space="preserve"> </w:t>
      </w:r>
      <w:r>
        <w:rPr>
          <w:rFonts w:ascii="Tahoma" w:eastAsia="Times New Roman" w:hAnsi="Tahoma" w:cs="Tahoma"/>
          <w:color w:val="000000" w:themeColor="text1"/>
          <w:sz w:val="18"/>
          <w:szCs w:val="18"/>
          <w:lang w:val="sr-Cyrl-CS"/>
        </w:rPr>
        <w:t>о</w:t>
      </w:r>
      <w:r w:rsidRPr="00B605F8">
        <w:rPr>
          <w:rFonts w:ascii="Tahoma" w:eastAsia="Times New Roman" w:hAnsi="Tahoma" w:cs="Tahoma"/>
          <w:color w:val="000000" w:themeColor="text1"/>
          <w:sz w:val="18"/>
          <w:szCs w:val="18"/>
          <w:lang w:val="sr-Cyrl-CS"/>
        </w:rPr>
        <w:t xml:space="preserve"> </w:t>
      </w:r>
      <w:r>
        <w:rPr>
          <w:rFonts w:ascii="Tahoma" w:eastAsia="Times New Roman" w:hAnsi="Tahoma" w:cs="Tahoma"/>
          <w:color w:val="000000" w:themeColor="text1"/>
          <w:sz w:val="18"/>
          <w:szCs w:val="18"/>
          <w:lang w:val="sr-Cyrl-CS"/>
        </w:rPr>
        <w:t>реализованим</w:t>
      </w:r>
      <w:r w:rsidRPr="00B605F8">
        <w:rPr>
          <w:rFonts w:ascii="Tahoma" w:eastAsia="Times New Roman" w:hAnsi="Tahoma" w:cs="Tahoma"/>
          <w:color w:val="000000" w:themeColor="text1"/>
          <w:sz w:val="18"/>
          <w:szCs w:val="18"/>
          <w:lang w:val="sr-Cyrl-CS"/>
        </w:rPr>
        <w:t xml:space="preserve"> </w:t>
      </w:r>
      <w:r>
        <w:rPr>
          <w:rFonts w:ascii="Tahoma" w:eastAsia="Times New Roman" w:hAnsi="Tahoma" w:cs="Tahoma"/>
          <w:color w:val="000000" w:themeColor="text1"/>
          <w:sz w:val="18"/>
          <w:szCs w:val="18"/>
          <w:lang w:val="sr-Cyrl-CS"/>
        </w:rPr>
        <w:t>радионицама</w:t>
      </w:r>
      <w:r w:rsidRPr="00B605F8">
        <w:rPr>
          <w:rFonts w:ascii="Tahoma" w:eastAsia="Times New Roman" w:hAnsi="Tahoma" w:cs="Tahoma"/>
          <w:color w:val="000000" w:themeColor="text1"/>
          <w:sz w:val="18"/>
          <w:szCs w:val="18"/>
          <w:lang w:val="sr-Cyrl-CS"/>
        </w:rPr>
        <w:t xml:space="preserve"> </w:t>
      </w:r>
      <w:r>
        <w:rPr>
          <w:rFonts w:ascii="Tahoma" w:eastAsia="Times New Roman" w:hAnsi="Tahoma" w:cs="Tahoma"/>
          <w:color w:val="000000" w:themeColor="text1"/>
          <w:sz w:val="18"/>
          <w:szCs w:val="18"/>
          <w:lang w:val="sr-Cyrl-CS"/>
        </w:rPr>
        <w:t>на</w:t>
      </w:r>
      <w:r w:rsidRPr="00B605F8">
        <w:rPr>
          <w:rFonts w:ascii="Tahoma" w:eastAsia="Times New Roman" w:hAnsi="Tahoma" w:cs="Tahoma"/>
          <w:color w:val="000000" w:themeColor="text1"/>
          <w:sz w:val="18"/>
          <w:szCs w:val="18"/>
          <w:lang w:val="sr-Cyrl-CS"/>
        </w:rPr>
        <w:t xml:space="preserve"> </w:t>
      </w:r>
      <w:r>
        <w:rPr>
          <w:rFonts w:ascii="Tahoma" w:eastAsia="Times New Roman" w:hAnsi="Tahoma" w:cs="Tahoma"/>
          <w:color w:val="000000" w:themeColor="text1"/>
          <w:sz w:val="18"/>
          <w:szCs w:val="18"/>
          <w:lang w:val="sr-Cyrl-CS"/>
        </w:rPr>
        <w:t>тему</w:t>
      </w:r>
      <w:r w:rsidRPr="00B605F8">
        <w:rPr>
          <w:rFonts w:ascii="Tahoma" w:eastAsia="Times New Roman" w:hAnsi="Tahoma" w:cs="Tahoma"/>
          <w:color w:val="000000" w:themeColor="text1"/>
          <w:sz w:val="18"/>
          <w:szCs w:val="18"/>
          <w:lang w:val="sr-Cyrl-CS"/>
        </w:rPr>
        <w:t xml:space="preserve"> </w:t>
      </w:r>
      <w:r w:rsidRPr="00B605F8">
        <w:rPr>
          <w:rFonts w:ascii="Tahoma" w:hAnsi="Tahoma" w:cs="Tahoma"/>
          <w:sz w:val="18"/>
          <w:szCs w:val="18"/>
          <w:lang w:val="sr-Cyrl-BA"/>
        </w:rPr>
        <w:t>„</w:t>
      </w:r>
      <w:r>
        <w:rPr>
          <w:rFonts w:ascii="Tahoma" w:hAnsi="Tahoma" w:cs="Tahoma"/>
          <w:sz w:val="18"/>
          <w:szCs w:val="18"/>
          <w:lang w:val="sr-Cyrl-BA"/>
        </w:rPr>
        <w:t>Другарство</w:t>
      </w:r>
      <w:r w:rsidRPr="00B605F8">
        <w:rPr>
          <w:rFonts w:ascii="Tahoma" w:hAnsi="Tahoma" w:cs="Tahoma"/>
          <w:sz w:val="18"/>
          <w:szCs w:val="18"/>
          <w:lang w:val="sr-Cyrl-BA"/>
        </w:rPr>
        <w:t xml:space="preserve">, </w:t>
      </w:r>
      <w:r>
        <w:rPr>
          <w:rFonts w:ascii="Tahoma" w:hAnsi="Tahoma" w:cs="Tahoma"/>
          <w:sz w:val="18"/>
          <w:szCs w:val="18"/>
          <w:lang w:val="sr-Cyrl-BA"/>
        </w:rPr>
        <w:t>емпатија</w:t>
      </w:r>
      <w:r w:rsidRPr="00B605F8">
        <w:rPr>
          <w:rFonts w:ascii="Tahoma" w:hAnsi="Tahoma" w:cs="Tahoma"/>
          <w:sz w:val="18"/>
          <w:szCs w:val="18"/>
          <w:lang w:val="sr-Cyrl-BA"/>
        </w:rPr>
        <w:t xml:space="preserve"> </w:t>
      </w:r>
      <w:r>
        <w:rPr>
          <w:rFonts w:ascii="Tahoma" w:hAnsi="Tahoma" w:cs="Tahoma"/>
          <w:sz w:val="18"/>
          <w:szCs w:val="18"/>
          <w:lang w:val="sr-Cyrl-BA"/>
        </w:rPr>
        <w:t>и</w:t>
      </w:r>
      <w:r w:rsidRPr="00B605F8">
        <w:rPr>
          <w:rFonts w:ascii="Tahoma" w:hAnsi="Tahoma" w:cs="Tahoma"/>
          <w:sz w:val="18"/>
          <w:szCs w:val="18"/>
          <w:lang w:val="sr-Cyrl-BA"/>
        </w:rPr>
        <w:t xml:space="preserve"> </w:t>
      </w:r>
      <w:r>
        <w:rPr>
          <w:rFonts w:ascii="Tahoma" w:hAnsi="Tahoma" w:cs="Tahoma"/>
          <w:sz w:val="18"/>
          <w:szCs w:val="18"/>
          <w:lang w:val="sr-Cyrl-BA"/>
        </w:rPr>
        <w:t>права</w:t>
      </w:r>
      <w:r w:rsidRPr="00B605F8">
        <w:rPr>
          <w:rFonts w:ascii="Tahoma" w:hAnsi="Tahoma" w:cs="Tahoma"/>
          <w:bCs/>
          <w:sz w:val="18"/>
          <w:szCs w:val="18"/>
        </w:rPr>
        <w:t xml:space="preserve">” </w:t>
      </w:r>
      <w:r>
        <w:rPr>
          <w:rFonts w:ascii="Tahoma" w:hAnsi="Tahoma" w:cs="Tahoma"/>
          <w:bCs/>
          <w:sz w:val="18"/>
          <w:szCs w:val="18"/>
        </w:rPr>
        <w:t>број</w:t>
      </w:r>
      <w:r w:rsidRPr="00B605F8">
        <w:rPr>
          <w:rFonts w:ascii="Tahoma" w:hAnsi="Tahoma" w:cs="Tahoma"/>
          <w:bCs/>
          <w:sz w:val="18"/>
          <w:szCs w:val="18"/>
        </w:rPr>
        <w:t>: 1396-3-</w:t>
      </w:r>
      <w:r>
        <w:rPr>
          <w:rFonts w:ascii="Tahoma" w:hAnsi="Tahoma" w:cs="Tahoma"/>
          <w:bCs/>
          <w:sz w:val="18"/>
          <w:szCs w:val="18"/>
        </w:rPr>
        <w:t>И</w:t>
      </w:r>
      <w:r w:rsidRPr="00B605F8">
        <w:rPr>
          <w:rFonts w:ascii="Tahoma" w:hAnsi="Tahoma" w:cs="Tahoma"/>
          <w:bCs/>
          <w:sz w:val="18"/>
          <w:szCs w:val="18"/>
        </w:rPr>
        <w:t xml:space="preserve">/24 </w:t>
      </w:r>
      <w:r>
        <w:rPr>
          <w:rFonts w:ascii="Tahoma" w:hAnsi="Tahoma" w:cs="Tahoma"/>
          <w:bCs/>
          <w:sz w:val="18"/>
          <w:szCs w:val="18"/>
        </w:rPr>
        <w:t>од</w:t>
      </w:r>
      <w:r w:rsidRPr="00B605F8">
        <w:rPr>
          <w:rFonts w:ascii="Tahoma" w:hAnsi="Tahoma" w:cs="Tahoma"/>
          <w:bCs/>
          <w:sz w:val="18"/>
          <w:szCs w:val="18"/>
        </w:rPr>
        <w:t xml:space="preserve"> 30.12.2024. </w:t>
      </w:r>
      <w:r>
        <w:rPr>
          <w:rFonts w:ascii="Tahoma" w:hAnsi="Tahoma" w:cs="Tahoma"/>
          <w:bCs/>
          <w:sz w:val="18"/>
          <w:szCs w:val="18"/>
        </w:rPr>
        <w:t>године</w:t>
      </w:r>
    </w:p>
    <w:p w14:paraId="78377D1C" w14:textId="77777777" w:rsidR="00C33751" w:rsidRPr="00B605F8" w:rsidRDefault="00C33751" w:rsidP="00D453D7">
      <w:pPr>
        <w:pStyle w:val="FootnoteText"/>
        <w:rPr>
          <w:rFonts w:ascii="Tahoma" w:hAnsi="Tahoma" w:cs="Tahoma"/>
          <w:sz w:val="18"/>
          <w:szCs w:val="18"/>
        </w:rPr>
      </w:pPr>
    </w:p>
  </w:footnote>
  <w:footnote w:id="150">
    <w:p w14:paraId="0699543A" w14:textId="2D901A2D" w:rsidR="00C33751" w:rsidRPr="00B605F8" w:rsidRDefault="00C33751" w:rsidP="00AF1ED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bCs/>
          <w:sz w:val="18"/>
          <w:szCs w:val="18"/>
        </w:rPr>
        <w:t>Закон</w:t>
      </w:r>
      <w:r w:rsidRPr="00B605F8">
        <w:rPr>
          <w:rFonts w:ascii="Tahoma" w:hAnsi="Tahoma" w:cs="Tahoma"/>
          <w:bCs/>
          <w:sz w:val="18"/>
          <w:szCs w:val="18"/>
        </w:rPr>
        <w:t xml:space="preserve"> </w:t>
      </w:r>
      <w:r>
        <w:rPr>
          <w:rFonts w:ascii="Tahoma" w:hAnsi="Tahoma" w:cs="Tahoma"/>
          <w:bCs/>
          <w:sz w:val="18"/>
          <w:szCs w:val="18"/>
        </w:rPr>
        <w:t>о</w:t>
      </w:r>
      <w:r w:rsidRPr="00B605F8">
        <w:rPr>
          <w:rFonts w:ascii="Tahoma" w:hAnsi="Tahoma" w:cs="Tahoma"/>
          <w:bCs/>
          <w:sz w:val="18"/>
          <w:szCs w:val="18"/>
        </w:rPr>
        <w:t xml:space="preserve"> </w:t>
      </w:r>
      <w:r>
        <w:rPr>
          <w:rFonts w:ascii="Tahoma" w:hAnsi="Tahoma" w:cs="Tahoma"/>
          <w:bCs/>
          <w:sz w:val="18"/>
          <w:szCs w:val="18"/>
        </w:rPr>
        <w:t>Омбудсману</w:t>
      </w:r>
      <w:r w:rsidRPr="00B605F8">
        <w:rPr>
          <w:rFonts w:ascii="Tahoma" w:hAnsi="Tahoma" w:cs="Tahoma"/>
          <w:bCs/>
          <w:sz w:val="18"/>
          <w:szCs w:val="18"/>
        </w:rPr>
        <w:t xml:space="preserve"> </w:t>
      </w:r>
      <w:r>
        <w:rPr>
          <w:rFonts w:ascii="Tahoma" w:hAnsi="Tahoma" w:cs="Tahoma"/>
          <w:bCs/>
          <w:sz w:val="18"/>
          <w:szCs w:val="18"/>
        </w:rPr>
        <w:t>за</w:t>
      </w:r>
      <w:r w:rsidRPr="00B605F8">
        <w:rPr>
          <w:rFonts w:ascii="Tahoma" w:hAnsi="Tahoma" w:cs="Tahoma"/>
          <w:bCs/>
          <w:sz w:val="18"/>
          <w:szCs w:val="18"/>
        </w:rPr>
        <w:t xml:space="preserve"> </w:t>
      </w:r>
      <w:r>
        <w:rPr>
          <w:rFonts w:ascii="Tahoma" w:hAnsi="Tahoma" w:cs="Tahoma"/>
          <w:bCs/>
          <w:sz w:val="18"/>
          <w:szCs w:val="18"/>
        </w:rPr>
        <w:t>дјецу</w:t>
      </w:r>
      <w:r w:rsidRPr="00B605F8">
        <w:rPr>
          <w:rFonts w:ascii="Tahoma" w:hAnsi="Tahoma" w:cs="Tahoma"/>
          <w:bCs/>
          <w:sz w:val="18"/>
          <w:szCs w:val="18"/>
        </w:rPr>
        <w:t xml:space="preserve">, </w:t>
      </w:r>
      <w:r>
        <w:rPr>
          <w:rFonts w:ascii="Tahoma" w:hAnsi="Tahoma" w:cs="Tahoma"/>
          <w:bCs/>
          <w:sz w:val="18"/>
          <w:szCs w:val="18"/>
        </w:rPr>
        <w:t>члан</w:t>
      </w:r>
      <w:r w:rsidRPr="00B605F8">
        <w:rPr>
          <w:rFonts w:ascii="Tahoma" w:hAnsi="Tahoma" w:cs="Tahoma"/>
          <w:bCs/>
          <w:sz w:val="18"/>
          <w:szCs w:val="18"/>
        </w:rPr>
        <w:t xml:space="preserve"> 7.</w:t>
      </w:r>
    </w:p>
  </w:footnote>
  <w:footnote w:id="151">
    <w:p w14:paraId="69A32E06" w14:textId="0EFD01A7" w:rsidR="00C33751" w:rsidRPr="00B605F8" w:rsidRDefault="00C33751" w:rsidP="00AF1ED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Мишљење</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193-1-</w:t>
      </w:r>
      <w:r>
        <w:rPr>
          <w:rFonts w:ascii="Tahoma" w:hAnsi="Tahoma" w:cs="Tahoma"/>
          <w:sz w:val="18"/>
          <w:szCs w:val="18"/>
        </w:rPr>
        <w:t>УП</w:t>
      </w:r>
      <w:r w:rsidRPr="00B605F8">
        <w:rPr>
          <w:rFonts w:ascii="Tahoma" w:hAnsi="Tahoma" w:cs="Tahoma"/>
          <w:sz w:val="18"/>
          <w:szCs w:val="18"/>
        </w:rPr>
        <w:t xml:space="preserve">/24 </w:t>
      </w:r>
      <w:r>
        <w:rPr>
          <w:rFonts w:ascii="Tahoma" w:hAnsi="Tahoma" w:cs="Tahoma"/>
          <w:sz w:val="18"/>
          <w:szCs w:val="18"/>
        </w:rPr>
        <w:t>од</w:t>
      </w:r>
      <w:r w:rsidRPr="00B605F8">
        <w:rPr>
          <w:rFonts w:ascii="Tahoma" w:hAnsi="Tahoma" w:cs="Tahoma"/>
          <w:sz w:val="18"/>
          <w:szCs w:val="18"/>
        </w:rPr>
        <w:t xml:space="preserve"> 23.02.2024. </w:t>
      </w:r>
      <w:r>
        <w:rPr>
          <w:rFonts w:ascii="Tahoma" w:hAnsi="Tahoma" w:cs="Tahoma"/>
          <w:sz w:val="18"/>
          <w:szCs w:val="18"/>
        </w:rPr>
        <w:t>године</w:t>
      </w:r>
    </w:p>
  </w:footnote>
  <w:footnote w:id="152">
    <w:p w14:paraId="34298C33" w14:textId="1A375884" w:rsidR="00C33751" w:rsidRPr="00B605F8" w:rsidRDefault="00C33751" w:rsidP="00AF1ED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Иницијатива</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xml:space="preserve"> 753-2-</w:t>
      </w:r>
      <w:r>
        <w:rPr>
          <w:rFonts w:ascii="Tahoma" w:hAnsi="Tahoma" w:cs="Tahoma"/>
          <w:sz w:val="18"/>
          <w:szCs w:val="18"/>
        </w:rPr>
        <w:t>УП</w:t>
      </w:r>
      <w:r w:rsidRPr="00B605F8">
        <w:rPr>
          <w:rFonts w:ascii="Tahoma" w:hAnsi="Tahoma" w:cs="Tahoma"/>
          <w:sz w:val="18"/>
          <w:szCs w:val="18"/>
        </w:rPr>
        <w:t xml:space="preserve">/24 </w:t>
      </w:r>
      <w:r>
        <w:rPr>
          <w:rFonts w:ascii="Tahoma" w:hAnsi="Tahoma" w:cs="Tahoma"/>
          <w:sz w:val="18"/>
          <w:szCs w:val="18"/>
        </w:rPr>
        <w:t>од</w:t>
      </w:r>
      <w:r w:rsidRPr="00B605F8">
        <w:rPr>
          <w:rFonts w:ascii="Tahoma" w:hAnsi="Tahoma" w:cs="Tahoma"/>
          <w:sz w:val="18"/>
          <w:szCs w:val="18"/>
        </w:rPr>
        <w:t xml:space="preserve"> 25.07.2024. </w:t>
      </w:r>
      <w:r>
        <w:rPr>
          <w:rFonts w:ascii="Tahoma" w:hAnsi="Tahoma" w:cs="Tahoma"/>
          <w:sz w:val="18"/>
          <w:szCs w:val="18"/>
        </w:rPr>
        <w:t>године</w:t>
      </w:r>
    </w:p>
  </w:footnote>
  <w:footnote w:id="153">
    <w:p w14:paraId="0EA95770" w14:textId="62500C5B" w:rsidR="00C33751" w:rsidRPr="00B605F8" w:rsidRDefault="00C33751" w:rsidP="00AF1ED1">
      <w:pPr>
        <w:pStyle w:val="FootnoteText"/>
        <w:rPr>
          <w:rFonts w:ascii="Tahoma" w:hAnsi="Tahoma" w:cs="Tahoma"/>
          <w:sz w:val="18"/>
          <w:szCs w:val="18"/>
        </w:rPr>
      </w:pPr>
      <w:r w:rsidRPr="00B605F8">
        <w:rPr>
          <w:rStyle w:val="FootnoteReference"/>
          <w:rFonts w:ascii="Tahoma" w:hAnsi="Tahoma" w:cs="Tahoma"/>
          <w:sz w:val="18"/>
          <w:szCs w:val="18"/>
        </w:rPr>
        <w:footnoteRef/>
      </w:r>
      <w:r w:rsidRPr="00B605F8">
        <w:rPr>
          <w:rFonts w:ascii="Tahoma" w:hAnsi="Tahoma" w:cs="Tahoma"/>
          <w:sz w:val="18"/>
          <w:szCs w:val="18"/>
        </w:rPr>
        <w:t xml:space="preserve"> </w:t>
      </w:r>
      <w:r>
        <w:rPr>
          <w:rFonts w:ascii="Tahoma" w:hAnsi="Tahoma" w:cs="Tahoma"/>
          <w:sz w:val="18"/>
          <w:szCs w:val="18"/>
        </w:rPr>
        <w:t>Иницијатива</w:t>
      </w:r>
      <w:r w:rsidRPr="00B605F8">
        <w:rPr>
          <w:rFonts w:ascii="Tahoma" w:hAnsi="Tahoma" w:cs="Tahoma"/>
          <w:sz w:val="18"/>
          <w:szCs w:val="18"/>
        </w:rPr>
        <w:t xml:space="preserve"> </w:t>
      </w:r>
      <w:r>
        <w:rPr>
          <w:rFonts w:ascii="Tahoma" w:hAnsi="Tahoma" w:cs="Tahoma"/>
          <w:sz w:val="18"/>
          <w:szCs w:val="18"/>
        </w:rPr>
        <w:t>број</w:t>
      </w:r>
      <w:r w:rsidRPr="00B605F8">
        <w:rPr>
          <w:rFonts w:ascii="Tahoma" w:hAnsi="Tahoma" w:cs="Tahoma"/>
          <w:sz w:val="18"/>
          <w:szCs w:val="18"/>
        </w:rPr>
        <w:t xml:space="preserve"> 1258-3-</w:t>
      </w:r>
      <w:r>
        <w:rPr>
          <w:rFonts w:ascii="Tahoma" w:hAnsi="Tahoma" w:cs="Tahoma"/>
          <w:sz w:val="18"/>
          <w:szCs w:val="18"/>
        </w:rPr>
        <w:t>УП</w:t>
      </w:r>
      <w:r w:rsidRPr="00B605F8">
        <w:rPr>
          <w:rFonts w:ascii="Tahoma" w:hAnsi="Tahoma" w:cs="Tahoma"/>
          <w:sz w:val="18"/>
          <w:szCs w:val="18"/>
        </w:rPr>
        <w:t xml:space="preserve">/24 </w:t>
      </w:r>
      <w:r>
        <w:rPr>
          <w:rFonts w:ascii="Tahoma" w:hAnsi="Tahoma" w:cs="Tahoma"/>
          <w:sz w:val="18"/>
          <w:szCs w:val="18"/>
        </w:rPr>
        <w:t>од</w:t>
      </w:r>
      <w:r w:rsidRPr="00B605F8">
        <w:rPr>
          <w:rFonts w:ascii="Tahoma" w:hAnsi="Tahoma" w:cs="Tahoma"/>
          <w:sz w:val="18"/>
          <w:szCs w:val="18"/>
        </w:rPr>
        <w:t xml:space="preserve"> 02.12.2024. </w:t>
      </w:r>
      <w:r>
        <w:rPr>
          <w:rFonts w:ascii="Tahoma" w:hAnsi="Tahoma" w:cs="Tahoma"/>
          <w:sz w:val="18"/>
          <w:szCs w:val="18"/>
        </w:rPr>
        <w:t>године</w:t>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336914"/>
    <w:multiLevelType w:val="hybridMultilevel"/>
    <w:tmpl w:val="36584C44"/>
    <w:lvl w:ilvl="0" w:tplc="3C4A2DDA">
      <w:start w:val="1"/>
      <w:numFmt w:val="upperRoman"/>
      <w:pStyle w:val="Heading1"/>
      <w:lvlText w:val="%1"/>
      <w:lvlJc w:val="left"/>
      <w:pPr>
        <w:ind w:left="720" w:hanging="360"/>
      </w:pPr>
      <w:rPr>
        <w:rFonts w:hint="default"/>
        <w:b/>
        <w:color w:val="auto"/>
      </w:rPr>
    </w:lvl>
    <w:lvl w:ilvl="1" w:tplc="181A0019" w:tentative="1">
      <w:start w:val="1"/>
      <w:numFmt w:val="lowerLetter"/>
      <w:lvlText w:val="%2."/>
      <w:lvlJc w:val="left"/>
      <w:pPr>
        <w:ind w:left="1440" w:hanging="360"/>
      </w:pPr>
    </w:lvl>
    <w:lvl w:ilvl="2" w:tplc="181A001B" w:tentative="1">
      <w:start w:val="1"/>
      <w:numFmt w:val="lowerRoman"/>
      <w:lvlText w:val="%3."/>
      <w:lvlJc w:val="right"/>
      <w:pPr>
        <w:ind w:left="2160" w:hanging="180"/>
      </w:pPr>
    </w:lvl>
    <w:lvl w:ilvl="3" w:tplc="181A000F" w:tentative="1">
      <w:start w:val="1"/>
      <w:numFmt w:val="decimal"/>
      <w:lvlText w:val="%4."/>
      <w:lvlJc w:val="left"/>
      <w:pPr>
        <w:ind w:left="2880" w:hanging="360"/>
      </w:pPr>
    </w:lvl>
    <w:lvl w:ilvl="4" w:tplc="181A0019" w:tentative="1">
      <w:start w:val="1"/>
      <w:numFmt w:val="lowerLetter"/>
      <w:lvlText w:val="%5."/>
      <w:lvlJc w:val="left"/>
      <w:pPr>
        <w:ind w:left="3600" w:hanging="360"/>
      </w:pPr>
    </w:lvl>
    <w:lvl w:ilvl="5" w:tplc="181A001B" w:tentative="1">
      <w:start w:val="1"/>
      <w:numFmt w:val="lowerRoman"/>
      <w:lvlText w:val="%6."/>
      <w:lvlJc w:val="right"/>
      <w:pPr>
        <w:ind w:left="4320" w:hanging="180"/>
      </w:pPr>
    </w:lvl>
    <w:lvl w:ilvl="6" w:tplc="181A000F" w:tentative="1">
      <w:start w:val="1"/>
      <w:numFmt w:val="decimal"/>
      <w:lvlText w:val="%7."/>
      <w:lvlJc w:val="left"/>
      <w:pPr>
        <w:ind w:left="5040" w:hanging="360"/>
      </w:pPr>
    </w:lvl>
    <w:lvl w:ilvl="7" w:tplc="181A0019" w:tentative="1">
      <w:start w:val="1"/>
      <w:numFmt w:val="lowerLetter"/>
      <w:lvlText w:val="%8."/>
      <w:lvlJc w:val="left"/>
      <w:pPr>
        <w:ind w:left="5760" w:hanging="360"/>
      </w:pPr>
    </w:lvl>
    <w:lvl w:ilvl="8" w:tplc="181A001B" w:tentative="1">
      <w:start w:val="1"/>
      <w:numFmt w:val="lowerRoman"/>
      <w:lvlText w:val="%9."/>
      <w:lvlJc w:val="right"/>
      <w:pPr>
        <w:ind w:left="6480" w:hanging="180"/>
      </w:pPr>
    </w:lvl>
  </w:abstractNum>
  <w:abstractNum w:abstractNumId="1" w15:restartNumberingAfterBreak="0">
    <w:nsid w:val="03840B2C"/>
    <w:multiLevelType w:val="hybridMultilevel"/>
    <w:tmpl w:val="8FBE027A"/>
    <w:lvl w:ilvl="0" w:tplc="04090001">
      <w:start w:val="1"/>
      <w:numFmt w:val="bullet"/>
      <w:lvlText w:val=""/>
      <w:lvlJc w:val="left"/>
      <w:pPr>
        <w:ind w:left="795" w:hanging="360"/>
      </w:pPr>
      <w:rPr>
        <w:rFonts w:ascii="Symbol" w:hAnsi="Symbol" w:hint="default"/>
      </w:rPr>
    </w:lvl>
    <w:lvl w:ilvl="1" w:tplc="04090003" w:tentative="1">
      <w:start w:val="1"/>
      <w:numFmt w:val="bullet"/>
      <w:lvlText w:val="o"/>
      <w:lvlJc w:val="left"/>
      <w:pPr>
        <w:ind w:left="1515" w:hanging="360"/>
      </w:pPr>
      <w:rPr>
        <w:rFonts w:ascii="Courier New" w:hAnsi="Courier New" w:cs="Courier New" w:hint="default"/>
      </w:rPr>
    </w:lvl>
    <w:lvl w:ilvl="2" w:tplc="04090005" w:tentative="1">
      <w:start w:val="1"/>
      <w:numFmt w:val="bullet"/>
      <w:lvlText w:val=""/>
      <w:lvlJc w:val="left"/>
      <w:pPr>
        <w:ind w:left="2235" w:hanging="360"/>
      </w:pPr>
      <w:rPr>
        <w:rFonts w:ascii="Wingdings" w:hAnsi="Wingdings" w:hint="default"/>
      </w:rPr>
    </w:lvl>
    <w:lvl w:ilvl="3" w:tplc="04090001" w:tentative="1">
      <w:start w:val="1"/>
      <w:numFmt w:val="bullet"/>
      <w:lvlText w:val=""/>
      <w:lvlJc w:val="left"/>
      <w:pPr>
        <w:ind w:left="2955" w:hanging="360"/>
      </w:pPr>
      <w:rPr>
        <w:rFonts w:ascii="Symbol" w:hAnsi="Symbol" w:hint="default"/>
      </w:rPr>
    </w:lvl>
    <w:lvl w:ilvl="4" w:tplc="04090003" w:tentative="1">
      <w:start w:val="1"/>
      <w:numFmt w:val="bullet"/>
      <w:lvlText w:val="o"/>
      <w:lvlJc w:val="left"/>
      <w:pPr>
        <w:ind w:left="3675" w:hanging="360"/>
      </w:pPr>
      <w:rPr>
        <w:rFonts w:ascii="Courier New" w:hAnsi="Courier New" w:cs="Courier New" w:hint="default"/>
      </w:rPr>
    </w:lvl>
    <w:lvl w:ilvl="5" w:tplc="04090005" w:tentative="1">
      <w:start w:val="1"/>
      <w:numFmt w:val="bullet"/>
      <w:lvlText w:val=""/>
      <w:lvlJc w:val="left"/>
      <w:pPr>
        <w:ind w:left="4395" w:hanging="360"/>
      </w:pPr>
      <w:rPr>
        <w:rFonts w:ascii="Wingdings" w:hAnsi="Wingdings" w:hint="default"/>
      </w:rPr>
    </w:lvl>
    <w:lvl w:ilvl="6" w:tplc="04090001" w:tentative="1">
      <w:start w:val="1"/>
      <w:numFmt w:val="bullet"/>
      <w:lvlText w:val=""/>
      <w:lvlJc w:val="left"/>
      <w:pPr>
        <w:ind w:left="5115" w:hanging="360"/>
      </w:pPr>
      <w:rPr>
        <w:rFonts w:ascii="Symbol" w:hAnsi="Symbol" w:hint="default"/>
      </w:rPr>
    </w:lvl>
    <w:lvl w:ilvl="7" w:tplc="04090003" w:tentative="1">
      <w:start w:val="1"/>
      <w:numFmt w:val="bullet"/>
      <w:lvlText w:val="o"/>
      <w:lvlJc w:val="left"/>
      <w:pPr>
        <w:ind w:left="5835" w:hanging="360"/>
      </w:pPr>
      <w:rPr>
        <w:rFonts w:ascii="Courier New" w:hAnsi="Courier New" w:cs="Courier New" w:hint="default"/>
      </w:rPr>
    </w:lvl>
    <w:lvl w:ilvl="8" w:tplc="04090005" w:tentative="1">
      <w:start w:val="1"/>
      <w:numFmt w:val="bullet"/>
      <w:lvlText w:val=""/>
      <w:lvlJc w:val="left"/>
      <w:pPr>
        <w:ind w:left="6555" w:hanging="360"/>
      </w:pPr>
      <w:rPr>
        <w:rFonts w:ascii="Wingdings" w:hAnsi="Wingdings" w:hint="default"/>
      </w:rPr>
    </w:lvl>
  </w:abstractNum>
  <w:abstractNum w:abstractNumId="2" w15:restartNumberingAfterBreak="0">
    <w:nsid w:val="04B1383B"/>
    <w:multiLevelType w:val="hybridMultilevel"/>
    <w:tmpl w:val="D37CC242"/>
    <w:lvl w:ilvl="0" w:tplc="9FDC2F66">
      <w:start w:val="55"/>
      <w:numFmt w:val="bullet"/>
      <w:lvlText w:val="-"/>
      <w:lvlJc w:val="left"/>
      <w:pPr>
        <w:ind w:left="720" w:hanging="360"/>
      </w:pPr>
      <w:rPr>
        <w:rFonts w:ascii="Calibri" w:eastAsiaTheme="minorHAnsi" w:hAnsi="Calibri" w:cs="Calibri" w:hint="default"/>
      </w:rPr>
    </w:lvl>
    <w:lvl w:ilvl="1" w:tplc="181A0003" w:tentative="1">
      <w:start w:val="1"/>
      <w:numFmt w:val="bullet"/>
      <w:lvlText w:val="o"/>
      <w:lvlJc w:val="left"/>
      <w:pPr>
        <w:ind w:left="1440" w:hanging="360"/>
      </w:pPr>
      <w:rPr>
        <w:rFonts w:ascii="Courier New" w:hAnsi="Courier New" w:cs="Courier New" w:hint="default"/>
      </w:rPr>
    </w:lvl>
    <w:lvl w:ilvl="2" w:tplc="181A0005" w:tentative="1">
      <w:start w:val="1"/>
      <w:numFmt w:val="bullet"/>
      <w:lvlText w:val=""/>
      <w:lvlJc w:val="left"/>
      <w:pPr>
        <w:ind w:left="2160" w:hanging="360"/>
      </w:pPr>
      <w:rPr>
        <w:rFonts w:ascii="Wingdings" w:hAnsi="Wingdings" w:hint="default"/>
      </w:rPr>
    </w:lvl>
    <w:lvl w:ilvl="3" w:tplc="181A0001" w:tentative="1">
      <w:start w:val="1"/>
      <w:numFmt w:val="bullet"/>
      <w:lvlText w:val=""/>
      <w:lvlJc w:val="left"/>
      <w:pPr>
        <w:ind w:left="2880" w:hanging="360"/>
      </w:pPr>
      <w:rPr>
        <w:rFonts w:ascii="Symbol" w:hAnsi="Symbol" w:hint="default"/>
      </w:rPr>
    </w:lvl>
    <w:lvl w:ilvl="4" w:tplc="181A0003" w:tentative="1">
      <w:start w:val="1"/>
      <w:numFmt w:val="bullet"/>
      <w:lvlText w:val="o"/>
      <w:lvlJc w:val="left"/>
      <w:pPr>
        <w:ind w:left="3600" w:hanging="360"/>
      </w:pPr>
      <w:rPr>
        <w:rFonts w:ascii="Courier New" w:hAnsi="Courier New" w:cs="Courier New" w:hint="default"/>
      </w:rPr>
    </w:lvl>
    <w:lvl w:ilvl="5" w:tplc="181A0005" w:tentative="1">
      <w:start w:val="1"/>
      <w:numFmt w:val="bullet"/>
      <w:lvlText w:val=""/>
      <w:lvlJc w:val="left"/>
      <w:pPr>
        <w:ind w:left="4320" w:hanging="360"/>
      </w:pPr>
      <w:rPr>
        <w:rFonts w:ascii="Wingdings" w:hAnsi="Wingdings" w:hint="default"/>
      </w:rPr>
    </w:lvl>
    <w:lvl w:ilvl="6" w:tplc="181A0001" w:tentative="1">
      <w:start w:val="1"/>
      <w:numFmt w:val="bullet"/>
      <w:lvlText w:val=""/>
      <w:lvlJc w:val="left"/>
      <w:pPr>
        <w:ind w:left="5040" w:hanging="360"/>
      </w:pPr>
      <w:rPr>
        <w:rFonts w:ascii="Symbol" w:hAnsi="Symbol" w:hint="default"/>
      </w:rPr>
    </w:lvl>
    <w:lvl w:ilvl="7" w:tplc="181A0003" w:tentative="1">
      <w:start w:val="1"/>
      <w:numFmt w:val="bullet"/>
      <w:lvlText w:val="o"/>
      <w:lvlJc w:val="left"/>
      <w:pPr>
        <w:ind w:left="5760" w:hanging="360"/>
      </w:pPr>
      <w:rPr>
        <w:rFonts w:ascii="Courier New" w:hAnsi="Courier New" w:cs="Courier New" w:hint="default"/>
      </w:rPr>
    </w:lvl>
    <w:lvl w:ilvl="8" w:tplc="181A0005" w:tentative="1">
      <w:start w:val="1"/>
      <w:numFmt w:val="bullet"/>
      <w:lvlText w:val=""/>
      <w:lvlJc w:val="left"/>
      <w:pPr>
        <w:ind w:left="6480" w:hanging="360"/>
      </w:pPr>
      <w:rPr>
        <w:rFonts w:ascii="Wingdings" w:hAnsi="Wingdings" w:hint="default"/>
      </w:rPr>
    </w:lvl>
  </w:abstractNum>
  <w:abstractNum w:abstractNumId="3" w15:restartNumberingAfterBreak="0">
    <w:nsid w:val="08DE5EC4"/>
    <w:multiLevelType w:val="hybridMultilevel"/>
    <w:tmpl w:val="1766F57E"/>
    <w:lvl w:ilvl="0" w:tplc="181A000F">
      <w:start w:val="1"/>
      <w:numFmt w:val="decimal"/>
      <w:lvlText w:val="%1."/>
      <w:lvlJc w:val="left"/>
      <w:pPr>
        <w:ind w:left="720" w:hanging="360"/>
      </w:pPr>
      <w:rPr>
        <w:rFonts w:hint="default"/>
      </w:rPr>
    </w:lvl>
    <w:lvl w:ilvl="1" w:tplc="181A0019" w:tentative="1">
      <w:start w:val="1"/>
      <w:numFmt w:val="lowerLetter"/>
      <w:lvlText w:val="%2."/>
      <w:lvlJc w:val="left"/>
      <w:pPr>
        <w:ind w:left="1440" w:hanging="360"/>
      </w:pPr>
    </w:lvl>
    <w:lvl w:ilvl="2" w:tplc="181A001B" w:tentative="1">
      <w:start w:val="1"/>
      <w:numFmt w:val="lowerRoman"/>
      <w:lvlText w:val="%3."/>
      <w:lvlJc w:val="right"/>
      <w:pPr>
        <w:ind w:left="2160" w:hanging="180"/>
      </w:pPr>
    </w:lvl>
    <w:lvl w:ilvl="3" w:tplc="181A000F" w:tentative="1">
      <w:start w:val="1"/>
      <w:numFmt w:val="decimal"/>
      <w:lvlText w:val="%4."/>
      <w:lvlJc w:val="left"/>
      <w:pPr>
        <w:ind w:left="2880" w:hanging="360"/>
      </w:pPr>
    </w:lvl>
    <w:lvl w:ilvl="4" w:tplc="181A0019" w:tentative="1">
      <w:start w:val="1"/>
      <w:numFmt w:val="lowerLetter"/>
      <w:lvlText w:val="%5."/>
      <w:lvlJc w:val="left"/>
      <w:pPr>
        <w:ind w:left="3600" w:hanging="360"/>
      </w:pPr>
    </w:lvl>
    <w:lvl w:ilvl="5" w:tplc="181A001B" w:tentative="1">
      <w:start w:val="1"/>
      <w:numFmt w:val="lowerRoman"/>
      <w:lvlText w:val="%6."/>
      <w:lvlJc w:val="right"/>
      <w:pPr>
        <w:ind w:left="4320" w:hanging="180"/>
      </w:pPr>
    </w:lvl>
    <w:lvl w:ilvl="6" w:tplc="181A000F" w:tentative="1">
      <w:start w:val="1"/>
      <w:numFmt w:val="decimal"/>
      <w:lvlText w:val="%7."/>
      <w:lvlJc w:val="left"/>
      <w:pPr>
        <w:ind w:left="5040" w:hanging="360"/>
      </w:pPr>
    </w:lvl>
    <w:lvl w:ilvl="7" w:tplc="181A0019" w:tentative="1">
      <w:start w:val="1"/>
      <w:numFmt w:val="lowerLetter"/>
      <w:lvlText w:val="%8."/>
      <w:lvlJc w:val="left"/>
      <w:pPr>
        <w:ind w:left="5760" w:hanging="360"/>
      </w:pPr>
    </w:lvl>
    <w:lvl w:ilvl="8" w:tplc="181A001B" w:tentative="1">
      <w:start w:val="1"/>
      <w:numFmt w:val="lowerRoman"/>
      <w:lvlText w:val="%9."/>
      <w:lvlJc w:val="right"/>
      <w:pPr>
        <w:ind w:left="6480" w:hanging="180"/>
      </w:pPr>
    </w:lvl>
  </w:abstractNum>
  <w:abstractNum w:abstractNumId="4" w15:restartNumberingAfterBreak="0">
    <w:nsid w:val="0956473F"/>
    <w:multiLevelType w:val="hybridMultilevel"/>
    <w:tmpl w:val="2438F10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0D4131B5"/>
    <w:multiLevelType w:val="hybridMultilevel"/>
    <w:tmpl w:val="DF5ECDC0"/>
    <w:lvl w:ilvl="0" w:tplc="00E00FC2">
      <w:start w:val="8"/>
      <w:numFmt w:val="bullet"/>
      <w:lvlText w:val="-"/>
      <w:lvlJc w:val="left"/>
      <w:pPr>
        <w:ind w:left="720" w:hanging="360"/>
      </w:pPr>
      <w:rPr>
        <w:rFonts w:ascii="Calibri" w:eastAsiaTheme="minorHAnsi" w:hAnsi="Calibri" w:cs="Calibri" w:hint="default"/>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DA53096"/>
    <w:multiLevelType w:val="hybridMultilevel"/>
    <w:tmpl w:val="5F908AA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10AF2BA7"/>
    <w:multiLevelType w:val="hybridMultilevel"/>
    <w:tmpl w:val="D7F20282"/>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0DA3440"/>
    <w:multiLevelType w:val="hybridMultilevel"/>
    <w:tmpl w:val="6BF279F4"/>
    <w:lvl w:ilvl="0" w:tplc="A470FC08">
      <w:numFmt w:val="bullet"/>
      <w:lvlText w:val="-"/>
      <w:lvlJc w:val="left"/>
      <w:pPr>
        <w:ind w:left="720" w:hanging="360"/>
      </w:pPr>
      <w:rPr>
        <w:rFonts w:ascii="Tahoma" w:eastAsiaTheme="minorHAnsi" w:hAnsi="Tahoma"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5A05D49"/>
    <w:multiLevelType w:val="hybridMultilevel"/>
    <w:tmpl w:val="0B2A89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7EF5604"/>
    <w:multiLevelType w:val="hybridMultilevel"/>
    <w:tmpl w:val="291A2FE6"/>
    <w:lvl w:ilvl="0" w:tplc="598A5FCA">
      <w:start w:val="5"/>
      <w:numFmt w:val="bullet"/>
      <w:lvlText w:val="-"/>
      <w:lvlJc w:val="left"/>
      <w:pPr>
        <w:ind w:left="720" w:hanging="360"/>
      </w:pPr>
      <w:rPr>
        <w:rFonts w:ascii="Tahoma" w:eastAsiaTheme="minorHAnsi" w:hAnsi="Tahoma"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D2C6A0A"/>
    <w:multiLevelType w:val="hybridMultilevel"/>
    <w:tmpl w:val="54BAF678"/>
    <w:lvl w:ilvl="0" w:tplc="3B5A4214">
      <w:start w:val="1"/>
      <w:numFmt w:val="lowerLetter"/>
      <w:pStyle w:val="Heading4"/>
      <w:lvlText w:val="%1)"/>
      <w:lvlJc w:val="left"/>
      <w:pPr>
        <w:ind w:left="720" w:hanging="360"/>
      </w:pPr>
      <w:rPr>
        <w:rFonts w:hint="default"/>
        <w:color w:val="auto"/>
      </w:rPr>
    </w:lvl>
    <w:lvl w:ilvl="1" w:tplc="181A0019" w:tentative="1">
      <w:start w:val="1"/>
      <w:numFmt w:val="lowerLetter"/>
      <w:lvlText w:val="%2."/>
      <w:lvlJc w:val="left"/>
      <w:pPr>
        <w:ind w:left="1440" w:hanging="360"/>
      </w:pPr>
    </w:lvl>
    <w:lvl w:ilvl="2" w:tplc="181A001B" w:tentative="1">
      <w:start w:val="1"/>
      <w:numFmt w:val="lowerRoman"/>
      <w:lvlText w:val="%3."/>
      <w:lvlJc w:val="right"/>
      <w:pPr>
        <w:ind w:left="2160" w:hanging="180"/>
      </w:pPr>
    </w:lvl>
    <w:lvl w:ilvl="3" w:tplc="181A000F" w:tentative="1">
      <w:start w:val="1"/>
      <w:numFmt w:val="decimal"/>
      <w:lvlText w:val="%4."/>
      <w:lvlJc w:val="left"/>
      <w:pPr>
        <w:ind w:left="2880" w:hanging="360"/>
      </w:pPr>
    </w:lvl>
    <w:lvl w:ilvl="4" w:tplc="181A0019" w:tentative="1">
      <w:start w:val="1"/>
      <w:numFmt w:val="lowerLetter"/>
      <w:lvlText w:val="%5."/>
      <w:lvlJc w:val="left"/>
      <w:pPr>
        <w:ind w:left="3600" w:hanging="360"/>
      </w:pPr>
    </w:lvl>
    <w:lvl w:ilvl="5" w:tplc="181A001B" w:tentative="1">
      <w:start w:val="1"/>
      <w:numFmt w:val="lowerRoman"/>
      <w:lvlText w:val="%6."/>
      <w:lvlJc w:val="right"/>
      <w:pPr>
        <w:ind w:left="4320" w:hanging="180"/>
      </w:pPr>
    </w:lvl>
    <w:lvl w:ilvl="6" w:tplc="181A000F" w:tentative="1">
      <w:start w:val="1"/>
      <w:numFmt w:val="decimal"/>
      <w:lvlText w:val="%7."/>
      <w:lvlJc w:val="left"/>
      <w:pPr>
        <w:ind w:left="5040" w:hanging="360"/>
      </w:pPr>
    </w:lvl>
    <w:lvl w:ilvl="7" w:tplc="181A0019" w:tentative="1">
      <w:start w:val="1"/>
      <w:numFmt w:val="lowerLetter"/>
      <w:lvlText w:val="%8."/>
      <w:lvlJc w:val="left"/>
      <w:pPr>
        <w:ind w:left="5760" w:hanging="360"/>
      </w:pPr>
    </w:lvl>
    <w:lvl w:ilvl="8" w:tplc="181A001B" w:tentative="1">
      <w:start w:val="1"/>
      <w:numFmt w:val="lowerRoman"/>
      <w:lvlText w:val="%9."/>
      <w:lvlJc w:val="right"/>
      <w:pPr>
        <w:ind w:left="6480" w:hanging="180"/>
      </w:pPr>
    </w:lvl>
  </w:abstractNum>
  <w:abstractNum w:abstractNumId="12" w15:restartNumberingAfterBreak="0">
    <w:nsid w:val="233B4FB0"/>
    <w:multiLevelType w:val="hybridMultilevel"/>
    <w:tmpl w:val="22F0DC00"/>
    <w:lvl w:ilvl="0" w:tplc="37982DA0">
      <w:start w:val="1"/>
      <w:numFmt w:val="decimal"/>
      <w:lvlText w:val="%1."/>
      <w:lvlJc w:val="left"/>
      <w:pPr>
        <w:ind w:left="720" w:hanging="360"/>
      </w:pPr>
      <w:rPr>
        <w:rFonts w:cstheme="minorBid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7A17F40"/>
    <w:multiLevelType w:val="hybridMultilevel"/>
    <w:tmpl w:val="EBF48172"/>
    <w:lvl w:ilvl="0" w:tplc="A87891A4">
      <w:numFmt w:val="bullet"/>
      <w:lvlText w:val=""/>
      <w:lvlJc w:val="left"/>
      <w:pPr>
        <w:ind w:left="720" w:hanging="360"/>
      </w:pPr>
      <w:rPr>
        <w:rFonts w:ascii="Symbol" w:eastAsiaTheme="minorHAnsi" w:hAnsi="Symbol" w:cs="Tahoma"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4" w15:restartNumberingAfterBreak="0">
    <w:nsid w:val="29C225FC"/>
    <w:multiLevelType w:val="hybridMultilevel"/>
    <w:tmpl w:val="3F78703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2D8A5449"/>
    <w:multiLevelType w:val="hybridMultilevel"/>
    <w:tmpl w:val="A72A8220"/>
    <w:lvl w:ilvl="0" w:tplc="879AA4B8">
      <w:start w:val="1"/>
      <w:numFmt w:val="bullet"/>
      <w:lvlText w:val="-"/>
      <w:lvlJc w:val="left"/>
      <w:pPr>
        <w:ind w:left="720" w:hanging="360"/>
      </w:pPr>
      <w:rPr>
        <w:rFonts w:ascii="Tahoma" w:eastAsiaTheme="minorHAnsi" w:hAnsi="Tahoma" w:cs="Tahoma"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6" w15:restartNumberingAfterBreak="0">
    <w:nsid w:val="2E9673EE"/>
    <w:multiLevelType w:val="hybridMultilevel"/>
    <w:tmpl w:val="41E416C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ED429FF"/>
    <w:multiLevelType w:val="hybridMultilevel"/>
    <w:tmpl w:val="D6D0653E"/>
    <w:lvl w:ilvl="0" w:tplc="0C3EF3E0">
      <w:start w:val="1"/>
      <w:numFmt w:val="decimal"/>
      <w:pStyle w:val="Heading3"/>
      <w:lvlText w:val="%1)"/>
      <w:lvlJc w:val="left"/>
      <w:pPr>
        <w:ind w:left="720" w:hanging="360"/>
      </w:pPr>
      <w:rPr>
        <w:rFonts w:hint="default"/>
      </w:rPr>
    </w:lvl>
    <w:lvl w:ilvl="1" w:tplc="181A0019" w:tentative="1">
      <w:start w:val="1"/>
      <w:numFmt w:val="lowerLetter"/>
      <w:lvlText w:val="%2."/>
      <w:lvlJc w:val="left"/>
      <w:pPr>
        <w:ind w:left="1440" w:hanging="360"/>
      </w:pPr>
    </w:lvl>
    <w:lvl w:ilvl="2" w:tplc="181A001B" w:tentative="1">
      <w:start w:val="1"/>
      <w:numFmt w:val="lowerRoman"/>
      <w:lvlText w:val="%3."/>
      <w:lvlJc w:val="right"/>
      <w:pPr>
        <w:ind w:left="2160" w:hanging="180"/>
      </w:pPr>
    </w:lvl>
    <w:lvl w:ilvl="3" w:tplc="181A000F" w:tentative="1">
      <w:start w:val="1"/>
      <w:numFmt w:val="decimal"/>
      <w:lvlText w:val="%4."/>
      <w:lvlJc w:val="left"/>
      <w:pPr>
        <w:ind w:left="2880" w:hanging="360"/>
      </w:pPr>
    </w:lvl>
    <w:lvl w:ilvl="4" w:tplc="181A0019" w:tentative="1">
      <w:start w:val="1"/>
      <w:numFmt w:val="lowerLetter"/>
      <w:lvlText w:val="%5."/>
      <w:lvlJc w:val="left"/>
      <w:pPr>
        <w:ind w:left="3600" w:hanging="360"/>
      </w:pPr>
    </w:lvl>
    <w:lvl w:ilvl="5" w:tplc="181A001B" w:tentative="1">
      <w:start w:val="1"/>
      <w:numFmt w:val="lowerRoman"/>
      <w:lvlText w:val="%6."/>
      <w:lvlJc w:val="right"/>
      <w:pPr>
        <w:ind w:left="4320" w:hanging="180"/>
      </w:pPr>
    </w:lvl>
    <w:lvl w:ilvl="6" w:tplc="181A000F" w:tentative="1">
      <w:start w:val="1"/>
      <w:numFmt w:val="decimal"/>
      <w:lvlText w:val="%7."/>
      <w:lvlJc w:val="left"/>
      <w:pPr>
        <w:ind w:left="5040" w:hanging="360"/>
      </w:pPr>
    </w:lvl>
    <w:lvl w:ilvl="7" w:tplc="181A0019" w:tentative="1">
      <w:start w:val="1"/>
      <w:numFmt w:val="lowerLetter"/>
      <w:lvlText w:val="%8."/>
      <w:lvlJc w:val="left"/>
      <w:pPr>
        <w:ind w:left="5760" w:hanging="360"/>
      </w:pPr>
    </w:lvl>
    <w:lvl w:ilvl="8" w:tplc="181A001B" w:tentative="1">
      <w:start w:val="1"/>
      <w:numFmt w:val="lowerRoman"/>
      <w:lvlText w:val="%9."/>
      <w:lvlJc w:val="right"/>
      <w:pPr>
        <w:ind w:left="6480" w:hanging="180"/>
      </w:pPr>
    </w:lvl>
  </w:abstractNum>
  <w:abstractNum w:abstractNumId="18" w15:restartNumberingAfterBreak="0">
    <w:nsid w:val="32272E3B"/>
    <w:multiLevelType w:val="hybridMultilevel"/>
    <w:tmpl w:val="766C94B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15:restartNumberingAfterBreak="0">
    <w:nsid w:val="33EB75CF"/>
    <w:multiLevelType w:val="hybridMultilevel"/>
    <w:tmpl w:val="9408811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34D34C21"/>
    <w:multiLevelType w:val="hybridMultilevel"/>
    <w:tmpl w:val="C0E2373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41B45875"/>
    <w:multiLevelType w:val="hybridMultilevel"/>
    <w:tmpl w:val="2F10D520"/>
    <w:lvl w:ilvl="0" w:tplc="B928E05C">
      <w:numFmt w:val="bullet"/>
      <w:lvlText w:val="•"/>
      <w:lvlJc w:val="left"/>
      <w:pPr>
        <w:ind w:left="1080" w:hanging="360"/>
      </w:pPr>
      <w:rPr>
        <w:rFonts w:ascii="Tahoma" w:eastAsiaTheme="minorHAnsi" w:hAnsi="Tahoma" w:cs="Tahoma"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43FC4F41"/>
    <w:multiLevelType w:val="hybridMultilevel"/>
    <w:tmpl w:val="C15ED4BC"/>
    <w:lvl w:ilvl="0" w:tplc="52E8F5C0">
      <w:start w:val="1"/>
      <w:numFmt w:val="decimal"/>
      <w:pStyle w:val="Heading2"/>
      <w:lvlText w:val="%1."/>
      <w:lvlJc w:val="left"/>
      <w:pPr>
        <w:ind w:left="720" w:hanging="360"/>
      </w:pPr>
    </w:lvl>
    <w:lvl w:ilvl="1" w:tplc="181A0019" w:tentative="1">
      <w:start w:val="1"/>
      <w:numFmt w:val="lowerLetter"/>
      <w:lvlText w:val="%2."/>
      <w:lvlJc w:val="left"/>
      <w:pPr>
        <w:ind w:left="1440" w:hanging="360"/>
      </w:pPr>
    </w:lvl>
    <w:lvl w:ilvl="2" w:tplc="181A001B" w:tentative="1">
      <w:start w:val="1"/>
      <w:numFmt w:val="lowerRoman"/>
      <w:lvlText w:val="%3."/>
      <w:lvlJc w:val="right"/>
      <w:pPr>
        <w:ind w:left="2160" w:hanging="180"/>
      </w:pPr>
    </w:lvl>
    <w:lvl w:ilvl="3" w:tplc="181A000F" w:tentative="1">
      <w:start w:val="1"/>
      <w:numFmt w:val="decimal"/>
      <w:lvlText w:val="%4."/>
      <w:lvlJc w:val="left"/>
      <w:pPr>
        <w:ind w:left="2880" w:hanging="360"/>
      </w:pPr>
    </w:lvl>
    <w:lvl w:ilvl="4" w:tplc="181A0019" w:tentative="1">
      <w:start w:val="1"/>
      <w:numFmt w:val="lowerLetter"/>
      <w:lvlText w:val="%5."/>
      <w:lvlJc w:val="left"/>
      <w:pPr>
        <w:ind w:left="3600" w:hanging="360"/>
      </w:pPr>
    </w:lvl>
    <w:lvl w:ilvl="5" w:tplc="181A001B" w:tentative="1">
      <w:start w:val="1"/>
      <w:numFmt w:val="lowerRoman"/>
      <w:lvlText w:val="%6."/>
      <w:lvlJc w:val="right"/>
      <w:pPr>
        <w:ind w:left="4320" w:hanging="180"/>
      </w:pPr>
    </w:lvl>
    <w:lvl w:ilvl="6" w:tplc="181A000F" w:tentative="1">
      <w:start w:val="1"/>
      <w:numFmt w:val="decimal"/>
      <w:lvlText w:val="%7."/>
      <w:lvlJc w:val="left"/>
      <w:pPr>
        <w:ind w:left="5040" w:hanging="360"/>
      </w:pPr>
    </w:lvl>
    <w:lvl w:ilvl="7" w:tplc="181A0019" w:tentative="1">
      <w:start w:val="1"/>
      <w:numFmt w:val="lowerLetter"/>
      <w:lvlText w:val="%8."/>
      <w:lvlJc w:val="left"/>
      <w:pPr>
        <w:ind w:left="5760" w:hanging="360"/>
      </w:pPr>
    </w:lvl>
    <w:lvl w:ilvl="8" w:tplc="181A001B" w:tentative="1">
      <w:start w:val="1"/>
      <w:numFmt w:val="lowerRoman"/>
      <w:lvlText w:val="%9."/>
      <w:lvlJc w:val="right"/>
      <w:pPr>
        <w:ind w:left="6480" w:hanging="180"/>
      </w:pPr>
    </w:lvl>
  </w:abstractNum>
  <w:abstractNum w:abstractNumId="23" w15:restartNumberingAfterBreak="0">
    <w:nsid w:val="456F02C2"/>
    <w:multiLevelType w:val="hybridMultilevel"/>
    <w:tmpl w:val="DF541E36"/>
    <w:lvl w:ilvl="0" w:tplc="9FDC2F66">
      <w:start w:val="55"/>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626582B"/>
    <w:multiLevelType w:val="hybridMultilevel"/>
    <w:tmpl w:val="1DF0C1A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5" w15:restartNumberingAfterBreak="0">
    <w:nsid w:val="52C94031"/>
    <w:multiLevelType w:val="hybridMultilevel"/>
    <w:tmpl w:val="7056274C"/>
    <w:lvl w:ilvl="0" w:tplc="A83487BA">
      <w:numFmt w:val="bullet"/>
      <w:lvlText w:val=""/>
      <w:lvlJc w:val="left"/>
      <w:pPr>
        <w:ind w:left="720" w:hanging="360"/>
      </w:pPr>
      <w:rPr>
        <w:rFonts w:ascii="Symbol" w:eastAsiaTheme="minorHAnsi" w:hAnsi="Symbol"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38907F3"/>
    <w:multiLevelType w:val="hybridMultilevel"/>
    <w:tmpl w:val="4E72C80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54853D0A"/>
    <w:multiLevelType w:val="hybridMultilevel"/>
    <w:tmpl w:val="505E90DE"/>
    <w:lvl w:ilvl="0" w:tplc="2730ABD8">
      <w:start w:val="1"/>
      <w:numFmt w:val="decimal"/>
      <w:lvlText w:val="%1."/>
      <w:lvlJc w:val="left"/>
      <w:pPr>
        <w:ind w:left="720" w:hanging="360"/>
      </w:pPr>
      <w:rPr>
        <w:b w:val="0"/>
      </w:rPr>
    </w:lvl>
    <w:lvl w:ilvl="1" w:tplc="181A0019" w:tentative="1">
      <w:start w:val="1"/>
      <w:numFmt w:val="lowerLetter"/>
      <w:lvlText w:val="%2."/>
      <w:lvlJc w:val="left"/>
      <w:pPr>
        <w:ind w:left="1440" w:hanging="360"/>
      </w:pPr>
    </w:lvl>
    <w:lvl w:ilvl="2" w:tplc="181A001B" w:tentative="1">
      <w:start w:val="1"/>
      <w:numFmt w:val="lowerRoman"/>
      <w:lvlText w:val="%3."/>
      <w:lvlJc w:val="right"/>
      <w:pPr>
        <w:ind w:left="2160" w:hanging="180"/>
      </w:pPr>
    </w:lvl>
    <w:lvl w:ilvl="3" w:tplc="181A000F" w:tentative="1">
      <w:start w:val="1"/>
      <w:numFmt w:val="decimal"/>
      <w:lvlText w:val="%4."/>
      <w:lvlJc w:val="left"/>
      <w:pPr>
        <w:ind w:left="2880" w:hanging="360"/>
      </w:pPr>
    </w:lvl>
    <w:lvl w:ilvl="4" w:tplc="181A0019" w:tentative="1">
      <w:start w:val="1"/>
      <w:numFmt w:val="lowerLetter"/>
      <w:lvlText w:val="%5."/>
      <w:lvlJc w:val="left"/>
      <w:pPr>
        <w:ind w:left="3600" w:hanging="360"/>
      </w:pPr>
    </w:lvl>
    <w:lvl w:ilvl="5" w:tplc="181A001B" w:tentative="1">
      <w:start w:val="1"/>
      <w:numFmt w:val="lowerRoman"/>
      <w:lvlText w:val="%6."/>
      <w:lvlJc w:val="right"/>
      <w:pPr>
        <w:ind w:left="4320" w:hanging="180"/>
      </w:pPr>
    </w:lvl>
    <w:lvl w:ilvl="6" w:tplc="181A000F" w:tentative="1">
      <w:start w:val="1"/>
      <w:numFmt w:val="decimal"/>
      <w:lvlText w:val="%7."/>
      <w:lvlJc w:val="left"/>
      <w:pPr>
        <w:ind w:left="5040" w:hanging="360"/>
      </w:pPr>
    </w:lvl>
    <w:lvl w:ilvl="7" w:tplc="181A0019" w:tentative="1">
      <w:start w:val="1"/>
      <w:numFmt w:val="lowerLetter"/>
      <w:lvlText w:val="%8."/>
      <w:lvlJc w:val="left"/>
      <w:pPr>
        <w:ind w:left="5760" w:hanging="360"/>
      </w:pPr>
    </w:lvl>
    <w:lvl w:ilvl="8" w:tplc="181A001B" w:tentative="1">
      <w:start w:val="1"/>
      <w:numFmt w:val="lowerRoman"/>
      <w:lvlText w:val="%9."/>
      <w:lvlJc w:val="right"/>
      <w:pPr>
        <w:ind w:left="6480" w:hanging="180"/>
      </w:pPr>
    </w:lvl>
  </w:abstractNum>
  <w:abstractNum w:abstractNumId="28" w15:restartNumberingAfterBreak="0">
    <w:nsid w:val="54992E3B"/>
    <w:multiLevelType w:val="hybridMultilevel"/>
    <w:tmpl w:val="AC189008"/>
    <w:lvl w:ilvl="0" w:tplc="879AA4B8">
      <w:start w:val="1"/>
      <w:numFmt w:val="bullet"/>
      <w:lvlText w:val="-"/>
      <w:lvlJc w:val="left"/>
      <w:pPr>
        <w:ind w:left="720" w:hanging="360"/>
      </w:pPr>
      <w:rPr>
        <w:rFonts w:ascii="Tahoma" w:eastAsiaTheme="minorHAnsi" w:hAnsi="Tahoma"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D3618D5"/>
    <w:multiLevelType w:val="hybridMultilevel"/>
    <w:tmpl w:val="75C0E5C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0" w15:restartNumberingAfterBreak="0">
    <w:nsid w:val="5FEA6CEF"/>
    <w:multiLevelType w:val="hybridMultilevel"/>
    <w:tmpl w:val="F44C9E3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65C1740A"/>
    <w:multiLevelType w:val="hybridMultilevel"/>
    <w:tmpl w:val="27DEB2F0"/>
    <w:lvl w:ilvl="0" w:tplc="79ECD716">
      <w:start w:val="1"/>
      <w:numFmt w:val="bullet"/>
      <w:lvlText w:val="-"/>
      <w:lvlJc w:val="left"/>
      <w:pPr>
        <w:ind w:left="720" w:hanging="360"/>
      </w:pPr>
      <w:rPr>
        <w:rFonts w:ascii="Tahoma" w:eastAsiaTheme="minorHAnsi" w:hAnsi="Tahoma"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D4001C0"/>
    <w:multiLevelType w:val="hybridMultilevel"/>
    <w:tmpl w:val="8FC01FAE"/>
    <w:lvl w:ilvl="0" w:tplc="08090001">
      <w:start w:val="1"/>
      <w:numFmt w:val="bullet"/>
      <w:lvlText w:val=""/>
      <w:lvlJc w:val="left"/>
      <w:pPr>
        <w:ind w:left="720" w:hanging="360"/>
      </w:pPr>
      <w:rPr>
        <w:rFonts w:ascii="Symbol" w:hAnsi="Symbol" w:hint="default"/>
      </w:rPr>
    </w:lvl>
    <w:lvl w:ilvl="1" w:tplc="181A0003" w:tentative="1">
      <w:start w:val="1"/>
      <w:numFmt w:val="bullet"/>
      <w:lvlText w:val="o"/>
      <w:lvlJc w:val="left"/>
      <w:pPr>
        <w:ind w:left="1440" w:hanging="360"/>
      </w:pPr>
      <w:rPr>
        <w:rFonts w:ascii="Courier New" w:hAnsi="Courier New" w:cs="Courier New" w:hint="default"/>
      </w:rPr>
    </w:lvl>
    <w:lvl w:ilvl="2" w:tplc="181A0005" w:tentative="1">
      <w:start w:val="1"/>
      <w:numFmt w:val="bullet"/>
      <w:lvlText w:val=""/>
      <w:lvlJc w:val="left"/>
      <w:pPr>
        <w:ind w:left="2160" w:hanging="360"/>
      </w:pPr>
      <w:rPr>
        <w:rFonts w:ascii="Wingdings" w:hAnsi="Wingdings" w:hint="default"/>
      </w:rPr>
    </w:lvl>
    <w:lvl w:ilvl="3" w:tplc="181A0001" w:tentative="1">
      <w:start w:val="1"/>
      <w:numFmt w:val="bullet"/>
      <w:lvlText w:val=""/>
      <w:lvlJc w:val="left"/>
      <w:pPr>
        <w:ind w:left="2880" w:hanging="360"/>
      </w:pPr>
      <w:rPr>
        <w:rFonts w:ascii="Symbol" w:hAnsi="Symbol" w:hint="default"/>
      </w:rPr>
    </w:lvl>
    <w:lvl w:ilvl="4" w:tplc="181A0003" w:tentative="1">
      <w:start w:val="1"/>
      <w:numFmt w:val="bullet"/>
      <w:lvlText w:val="o"/>
      <w:lvlJc w:val="left"/>
      <w:pPr>
        <w:ind w:left="3600" w:hanging="360"/>
      </w:pPr>
      <w:rPr>
        <w:rFonts w:ascii="Courier New" w:hAnsi="Courier New" w:cs="Courier New" w:hint="default"/>
      </w:rPr>
    </w:lvl>
    <w:lvl w:ilvl="5" w:tplc="181A0005" w:tentative="1">
      <w:start w:val="1"/>
      <w:numFmt w:val="bullet"/>
      <w:lvlText w:val=""/>
      <w:lvlJc w:val="left"/>
      <w:pPr>
        <w:ind w:left="4320" w:hanging="360"/>
      </w:pPr>
      <w:rPr>
        <w:rFonts w:ascii="Wingdings" w:hAnsi="Wingdings" w:hint="default"/>
      </w:rPr>
    </w:lvl>
    <w:lvl w:ilvl="6" w:tplc="181A0001" w:tentative="1">
      <w:start w:val="1"/>
      <w:numFmt w:val="bullet"/>
      <w:lvlText w:val=""/>
      <w:lvlJc w:val="left"/>
      <w:pPr>
        <w:ind w:left="5040" w:hanging="360"/>
      </w:pPr>
      <w:rPr>
        <w:rFonts w:ascii="Symbol" w:hAnsi="Symbol" w:hint="default"/>
      </w:rPr>
    </w:lvl>
    <w:lvl w:ilvl="7" w:tplc="181A0003" w:tentative="1">
      <w:start w:val="1"/>
      <w:numFmt w:val="bullet"/>
      <w:lvlText w:val="o"/>
      <w:lvlJc w:val="left"/>
      <w:pPr>
        <w:ind w:left="5760" w:hanging="360"/>
      </w:pPr>
      <w:rPr>
        <w:rFonts w:ascii="Courier New" w:hAnsi="Courier New" w:cs="Courier New" w:hint="default"/>
      </w:rPr>
    </w:lvl>
    <w:lvl w:ilvl="8" w:tplc="181A0005" w:tentative="1">
      <w:start w:val="1"/>
      <w:numFmt w:val="bullet"/>
      <w:lvlText w:val=""/>
      <w:lvlJc w:val="left"/>
      <w:pPr>
        <w:ind w:left="6480" w:hanging="360"/>
      </w:pPr>
      <w:rPr>
        <w:rFonts w:ascii="Wingdings" w:hAnsi="Wingdings" w:hint="default"/>
      </w:rPr>
    </w:lvl>
  </w:abstractNum>
  <w:abstractNum w:abstractNumId="33" w15:restartNumberingAfterBreak="0">
    <w:nsid w:val="6DE37F7E"/>
    <w:multiLevelType w:val="hybridMultilevel"/>
    <w:tmpl w:val="B50877AA"/>
    <w:lvl w:ilvl="0" w:tplc="08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F431E0A"/>
    <w:multiLevelType w:val="hybridMultilevel"/>
    <w:tmpl w:val="F278A92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5" w15:restartNumberingAfterBreak="0">
    <w:nsid w:val="7AD76F92"/>
    <w:multiLevelType w:val="hybridMultilevel"/>
    <w:tmpl w:val="A328B594"/>
    <w:lvl w:ilvl="0" w:tplc="21644742">
      <w:start w:val="1"/>
      <w:numFmt w:val="decimal"/>
      <w:lvlText w:val="%1."/>
      <w:lvlJc w:val="left"/>
      <w:pPr>
        <w:ind w:left="720" w:hanging="360"/>
      </w:pPr>
      <w:rPr>
        <w:rFonts w:hint="default"/>
        <w:b w:val="0"/>
        <w:u w:val="single"/>
      </w:rPr>
    </w:lvl>
    <w:lvl w:ilvl="1" w:tplc="181A0019" w:tentative="1">
      <w:start w:val="1"/>
      <w:numFmt w:val="lowerLetter"/>
      <w:lvlText w:val="%2."/>
      <w:lvlJc w:val="left"/>
      <w:pPr>
        <w:ind w:left="1440" w:hanging="360"/>
      </w:pPr>
    </w:lvl>
    <w:lvl w:ilvl="2" w:tplc="181A001B" w:tentative="1">
      <w:start w:val="1"/>
      <w:numFmt w:val="lowerRoman"/>
      <w:lvlText w:val="%3."/>
      <w:lvlJc w:val="right"/>
      <w:pPr>
        <w:ind w:left="2160" w:hanging="180"/>
      </w:pPr>
    </w:lvl>
    <w:lvl w:ilvl="3" w:tplc="181A000F" w:tentative="1">
      <w:start w:val="1"/>
      <w:numFmt w:val="decimal"/>
      <w:lvlText w:val="%4."/>
      <w:lvlJc w:val="left"/>
      <w:pPr>
        <w:ind w:left="2880" w:hanging="360"/>
      </w:pPr>
    </w:lvl>
    <w:lvl w:ilvl="4" w:tplc="181A0019" w:tentative="1">
      <w:start w:val="1"/>
      <w:numFmt w:val="lowerLetter"/>
      <w:lvlText w:val="%5."/>
      <w:lvlJc w:val="left"/>
      <w:pPr>
        <w:ind w:left="3600" w:hanging="360"/>
      </w:pPr>
    </w:lvl>
    <w:lvl w:ilvl="5" w:tplc="181A001B" w:tentative="1">
      <w:start w:val="1"/>
      <w:numFmt w:val="lowerRoman"/>
      <w:lvlText w:val="%6."/>
      <w:lvlJc w:val="right"/>
      <w:pPr>
        <w:ind w:left="4320" w:hanging="180"/>
      </w:pPr>
    </w:lvl>
    <w:lvl w:ilvl="6" w:tplc="181A000F" w:tentative="1">
      <w:start w:val="1"/>
      <w:numFmt w:val="decimal"/>
      <w:lvlText w:val="%7."/>
      <w:lvlJc w:val="left"/>
      <w:pPr>
        <w:ind w:left="5040" w:hanging="360"/>
      </w:pPr>
    </w:lvl>
    <w:lvl w:ilvl="7" w:tplc="181A0019" w:tentative="1">
      <w:start w:val="1"/>
      <w:numFmt w:val="lowerLetter"/>
      <w:lvlText w:val="%8."/>
      <w:lvlJc w:val="left"/>
      <w:pPr>
        <w:ind w:left="5760" w:hanging="360"/>
      </w:pPr>
    </w:lvl>
    <w:lvl w:ilvl="8" w:tplc="181A001B" w:tentative="1">
      <w:start w:val="1"/>
      <w:numFmt w:val="lowerRoman"/>
      <w:lvlText w:val="%9."/>
      <w:lvlJc w:val="right"/>
      <w:pPr>
        <w:ind w:left="6480" w:hanging="180"/>
      </w:pPr>
    </w:lvl>
  </w:abstractNum>
  <w:abstractNum w:abstractNumId="36" w15:restartNumberingAfterBreak="0">
    <w:nsid w:val="7D9E6D65"/>
    <w:multiLevelType w:val="hybridMultilevel"/>
    <w:tmpl w:val="D260480C"/>
    <w:lvl w:ilvl="0" w:tplc="0409000F">
      <w:start w:val="1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5"/>
  </w:num>
  <w:num w:numId="2">
    <w:abstractNumId w:val="23"/>
  </w:num>
  <w:num w:numId="3">
    <w:abstractNumId w:val="0"/>
  </w:num>
  <w:num w:numId="4">
    <w:abstractNumId w:val="17"/>
  </w:num>
  <w:num w:numId="5">
    <w:abstractNumId w:val="22"/>
    <w:lvlOverride w:ilvl="0">
      <w:startOverride w:val="1"/>
    </w:lvlOverride>
  </w:num>
  <w:num w:numId="6">
    <w:abstractNumId w:val="17"/>
    <w:lvlOverride w:ilvl="0">
      <w:startOverride w:val="1"/>
    </w:lvlOverride>
  </w:num>
  <w:num w:numId="7">
    <w:abstractNumId w:val="11"/>
  </w:num>
  <w:num w:numId="8">
    <w:abstractNumId w:val="22"/>
    <w:lvlOverride w:ilvl="0">
      <w:startOverride w:val="1"/>
    </w:lvlOverride>
  </w:num>
  <w:num w:numId="9">
    <w:abstractNumId w:val="22"/>
    <w:lvlOverride w:ilvl="0">
      <w:startOverride w:val="1"/>
    </w:lvlOverride>
  </w:num>
  <w:num w:numId="10">
    <w:abstractNumId w:val="22"/>
    <w:lvlOverride w:ilvl="0">
      <w:startOverride w:val="1"/>
    </w:lvlOverride>
  </w:num>
  <w:num w:numId="11">
    <w:abstractNumId w:val="17"/>
    <w:lvlOverride w:ilvl="0">
      <w:startOverride w:val="1"/>
    </w:lvlOverride>
  </w:num>
  <w:num w:numId="12">
    <w:abstractNumId w:val="22"/>
    <w:lvlOverride w:ilvl="0">
      <w:startOverride w:val="1"/>
    </w:lvlOverride>
  </w:num>
  <w:num w:numId="13">
    <w:abstractNumId w:val="22"/>
    <w:lvlOverride w:ilvl="0">
      <w:startOverride w:val="1"/>
    </w:lvlOverride>
  </w:num>
  <w:num w:numId="14">
    <w:abstractNumId w:val="22"/>
    <w:lvlOverride w:ilvl="0">
      <w:startOverride w:val="1"/>
    </w:lvlOverride>
  </w:num>
  <w:num w:numId="15">
    <w:abstractNumId w:val="22"/>
    <w:lvlOverride w:ilvl="0">
      <w:startOverride w:val="1"/>
    </w:lvlOverride>
  </w:num>
  <w:num w:numId="16">
    <w:abstractNumId w:val="13"/>
  </w:num>
  <w:num w:numId="17">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5"/>
  </w:num>
  <w:num w:numId="20">
    <w:abstractNumId w:val="17"/>
    <w:lvlOverride w:ilvl="0">
      <w:startOverride w:val="1"/>
    </w:lvlOverride>
  </w:num>
  <w:num w:numId="21">
    <w:abstractNumId w:val="22"/>
    <w:lvlOverride w:ilvl="0">
      <w:startOverride w:val="1"/>
    </w:lvlOverride>
  </w:num>
  <w:num w:numId="22">
    <w:abstractNumId w:val="14"/>
  </w:num>
  <w:num w:numId="23">
    <w:abstractNumId w:val="4"/>
  </w:num>
  <w:num w:numId="24">
    <w:abstractNumId w:val="20"/>
  </w:num>
  <w:num w:numId="25">
    <w:abstractNumId w:val="33"/>
  </w:num>
  <w:num w:numId="26">
    <w:abstractNumId w:val="18"/>
  </w:num>
  <w:num w:numId="27">
    <w:abstractNumId w:val="19"/>
  </w:num>
  <w:num w:numId="28">
    <w:abstractNumId w:val="17"/>
    <w:lvlOverride w:ilvl="0">
      <w:startOverride w:val="1"/>
    </w:lvlOverride>
  </w:num>
  <w:num w:numId="29">
    <w:abstractNumId w:val="1"/>
  </w:num>
  <w:num w:numId="30">
    <w:abstractNumId w:val="29"/>
  </w:num>
  <w:num w:numId="31">
    <w:abstractNumId w:val="21"/>
  </w:num>
  <w:num w:numId="32">
    <w:abstractNumId w:val="6"/>
  </w:num>
  <w:num w:numId="33">
    <w:abstractNumId w:val="28"/>
  </w:num>
  <w:num w:numId="34">
    <w:abstractNumId w:val="22"/>
  </w:num>
  <w:num w:numId="35">
    <w:abstractNumId w:val="22"/>
    <w:lvlOverride w:ilvl="0">
      <w:startOverride w:val="2"/>
    </w:lvlOverride>
  </w:num>
  <w:num w:numId="36">
    <w:abstractNumId w:val="7"/>
  </w:num>
  <w:num w:numId="37">
    <w:abstractNumId w:val="26"/>
  </w:num>
  <w:num w:numId="38">
    <w:abstractNumId w:val="31"/>
  </w:num>
  <w:num w:numId="39">
    <w:abstractNumId w:val="8"/>
  </w:num>
  <w:num w:numId="40">
    <w:abstractNumId w:val="10"/>
  </w:num>
  <w:num w:numId="41">
    <w:abstractNumId w:val="16"/>
  </w:num>
  <w:num w:numId="42">
    <w:abstractNumId w:val="30"/>
  </w:num>
  <w:num w:numId="43">
    <w:abstractNumId w:val="5"/>
  </w:num>
  <w:num w:numId="44">
    <w:abstractNumId w:val="12"/>
  </w:num>
  <w:num w:numId="45">
    <w:abstractNumId w:val="36"/>
  </w:num>
  <w:num w:numId="46">
    <w:abstractNumId w:val="9"/>
  </w:num>
  <w:num w:numId="47">
    <w:abstractNumId w:val="32"/>
  </w:num>
  <w:num w:numId="48">
    <w:abstractNumId w:val="3"/>
  </w:num>
  <w:num w:numId="49">
    <w:abstractNumId w:val="2"/>
  </w:num>
  <w:num w:numId="50">
    <w:abstractNumId w:val="27"/>
  </w:num>
  <w:num w:numId="51">
    <w:abstractNumId w:val="35"/>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24CF3"/>
    <w:rsid w:val="00000EB9"/>
    <w:rsid w:val="00002BC1"/>
    <w:rsid w:val="00002EA9"/>
    <w:rsid w:val="00004154"/>
    <w:rsid w:val="00005A69"/>
    <w:rsid w:val="00006B49"/>
    <w:rsid w:val="000071EC"/>
    <w:rsid w:val="00007E05"/>
    <w:rsid w:val="0001039D"/>
    <w:rsid w:val="00011EB9"/>
    <w:rsid w:val="00013AAE"/>
    <w:rsid w:val="00014484"/>
    <w:rsid w:val="00014EC5"/>
    <w:rsid w:val="00015EF3"/>
    <w:rsid w:val="0001755C"/>
    <w:rsid w:val="00021C74"/>
    <w:rsid w:val="00022226"/>
    <w:rsid w:val="0002465E"/>
    <w:rsid w:val="00025D06"/>
    <w:rsid w:val="00025D39"/>
    <w:rsid w:val="0002677D"/>
    <w:rsid w:val="0003185C"/>
    <w:rsid w:val="00032A6B"/>
    <w:rsid w:val="00033450"/>
    <w:rsid w:val="000345E2"/>
    <w:rsid w:val="0003547E"/>
    <w:rsid w:val="000357AA"/>
    <w:rsid w:val="000360E9"/>
    <w:rsid w:val="000368C1"/>
    <w:rsid w:val="0003702D"/>
    <w:rsid w:val="000378AD"/>
    <w:rsid w:val="000410F0"/>
    <w:rsid w:val="00041B53"/>
    <w:rsid w:val="00044670"/>
    <w:rsid w:val="0004477D"/>
    <w:rsid w:val="00044D18"/>
    <w:rsid w:val="0004635D"/>
    <w:rsid w:val="00051E17"/>
    <w:rsid w:val="00053983"/>
    <w:rsid w:val="00055786"/>
    <w:rsid w:val="00057A69"/>
    <w:rsid w:val="00062367"/>
    <w:rsid w:val="00062511"/>
    <w:rsid w:val="0006556C"/>
    <w:rsid w:val="00067AE8"/>
    <w:rsid w:val="000705E4"/>
    <w:rsid w:val="000713F1"/>
    <w:rsid w:val="00071B4C"/>
    <w:rsid w:val="00073B8F"/>
    <w:rsid w:val="00073DA9"/>
    <w:rsid w:val="000744C5"/>
    <w:rsid w:val="00083644"/>
    <w:rsid w:val="00083E22"/>
    <w:rsid w:val="00090932"/>
    <w:rsid w:val="000930AE"/>
    <w:rsid w:val="0009599D"/>
    <w:rsid w:val="000A2B9E"/>
    <w:rsid w:val="000A51FA"/>
    <w:rsid w:val="000A5739"/>
    <w:rsid w:val="000A63D9"/>
    <w:rsid w:val="000A6C90"/>
    <w:rsid w:val="000B037A"/>
    <w:rsid w:val="000B347C"/>
    <w:rsid w:val="000B43C5"/>
    <w:rsid w:val="000B4CC6"/>
    <w:rsid w:val="000B7A6D"/>
    <w:rsid w:val="000B7B2E"/>
    <w:rsid w:val="000C10D5"/>
    <w:rsid w:val="000C60CD"/>
    <w:rsid w:val="000D00CB"/>
    <w:rsid w:val="000D3164"/>
    <w:rsid w:val="000D35A4"/>
    <w:rsid w:val="000E0220"/>
    <w:rsid w:val="000F16ED"/>
    <w:rsid w:val="000F253C"/>
    <w:rsid w:val="000F2D54"/>
    <w:rsid w:val="00100B8F"/>
    <w:rsid w:val="0010140D"/>
    <w:rsid w:val="0010382A"/>
    <w:rsid w:val="0010396B"/>
    <w:rsid w:val="001059D7"/>
    <w:rsid w:val="0010687D"/>
    <w:rsid w:val="00106F47"/>
    <w:rsid w:val="00107383"/>
    <w:rsid w:val="00112300"/>
    <w:rsid w:val="001123F8"/>
    <w:rsid w:val="001134A6"/>
    <w:rsid w:val="00114B02"/>
    <w:rsid w:val="001201E3"/>
    <w:rsid w:val="00122A26"/>
    <w:rsid w:val="0012501E"/>
    <w:rsid w:val="0013209D"/>
    <w:rsid w:val="00132307"/>
    <w:rsid w:val="0013335A"/>
    <w:rsid w:val="00134828"/>
    <w:rsid w:val="00134A53"/>
    <w:rsid w:val="00140D9E"/>
    <w:rsid w:val="001410CA"/>
    <w:rsid w:val="00142912"/>
    <w:rsid w:val="00142F01"/>
    <w:rsid w:val="001506A6"/>
    <w:rsid w:val="00150EFA"/>
    <w:rsid w:val="0015206A"/>
    <w:rsid w:val="0015255B"/>
    <w:rsid w:val="0015291E"/>
    <w:rsid w:val="0015612A"/>
    <w:rsid w:val="001605F8"/>
    <w:rsid w:val="00161D72"/>
    <w:rsid w:val="001630B8"/>
    <w:rsid w:val="001658DD"/>
    <w:rsid w:val="00165B61"/>
    <w:rsid w:val="00166F4A"/>
    <w:rsid w:val="00167B32"/>
    <w:rsid w:val="001718B9"/>
    <w:rsid w:val="001805D9"/>
    <w:rsid w:val="001822F7"/>
    <w:rsid w:val="00182B72"/>
    <w:rsid w:val="0019112F"/>
    <w:rsid w:val="00194FF6"/>
    <w:rsid w:val="001958D1"/>
    <w:rsid w:val="001969B9"/>
    <w:rsid w:val="001A0E40"/>
    <w:rsid w:val="001A17A6"/>
    <w:rsid w:val="001A2F86"/>
    <w:rsid w:val="001A438C"/>
    <w:rsid w:val="001A6192"/>
    <w:rsid w:val="001B1E43"/>
    <w:rsid w:val="001B4468"/>
    <w:rsid w:val="001B5CFC"/>
    <w:rsid w:val="001C3AF9"/>
    <w:rsid w:val="001C5704"/>
    <w:rsid w:val="001C6029"/>
    <w:rsid w:val="001C6EB9"/>
    <w:rsid w:val="001D0098"/>
    <w:rsid w:val="001D04B6"/>
    <w:rsid w:val="001D2788"/>
    <w:rsid w:val="001D57DB"/>
    <w:rsid w:val="001D7905"/>
    <w:rsid w:val="001E0B25"/>
    <w:rsid w:val="001E2DC0"/>
    <w:rsid w:val="001E3827"/>
    <w:rsid w:val="001F2C3E"/>
    <w:rsid w:val="001F2D2E"/>
    <w:rsid w:val="001F4752"/>
    <w:rsid w:val="00200675"/>
    <w:rsid w:val="0020089C"/>
    <w:rsid w:val="00212806"/>
    <w:rsid w:val="00212F94"/>
    <w:rsid w:val="00214D71"/>
    <w:rsid w:val="002153BD"/>
    <w:rsid w:val="00215715"/>
    <w:rsid w:val="00215FF6"/>
    <w:rsid w:val="00220DE8"/>
    <w:rsid w:val="00222659"/>
    <w:rsid w:val="00222C40"/>
    <w:rsid w:val="002239DA"/>
    <w:rsid w:val="00225951"/>
    <w:rsid w:val="00227106"/>
    <w:rsid w:val="00227BB5"/>
    <w:rsid w:val="00232BAE"/>
    <w:rsid w:val="00235FC1"/>
    <w:rsid w:val="00236721"/>
    <w:rsid w:val="002370BD"/>
    <w:rsid w:val="0023730E"/>
    <w:rsid w:val="002400EC"/>
    <w:rsid w:val="0024515D"/>
    <w:rsid w:val="00247543"/>
    <w:rsid w:val="002479D8"/>
    <w:rsid w:val="002500EA"/>
    <w:rsid w:val="00250BD9"/>
    <w:rsid w:val="00251E58"/>
    <w:rsid w:val="00253B60"/>
    <w:rsid w:val="00253F2E"/>
    <w:rsid w:val="00253FA7"/>
    <w:rsid w:val="002549FE"/>
    <w:rsid w:val="002552E2"/>
    <w:rsid w:val="00260A05"/>
    <w:rsid w:val="0026180A"/>
    <w:rsid w:val="00261D99"/>
    <w:rsid w:val="00265658"/>
    <w:rsid w:val="002658AC"/>
    <w:rsid w:val="00265DE2"/>
    <w:rsid w:val="0026682F"/>
    <w:rsid w:val="00266FE9"/>
    <w:rsid w:val="002670D3"/>
    <w:rsid w:val="00267F60"/>
    <w:rsid w:val="002703D4"/>
    <w:rsid w:val="00270FF1"/>
    <w:rsid w:val="00271796"/>
    <w:rsid w:val="00275A11"/>
    <w:rsid w:val="00276073"/>
    <w:rsid w:val="00277F4F"/>
    <w:rsid w:val="00283682"/>
    <w:rsid w:val="00283790"/>
    <w:rsid w:val="00283D77"/>
    <w:rsid w:val="0028502F"/>
    <w:rsid w:val="002875EF"/>
    <w:rsid w:val="00290FA2"/>
    <w:rsid w:val="00293299"/>
    <w:rsid w:val="00293A87"/>
    <w:rsid w:val="00297ACE"/>
    <w:rsid w:val="002A01F4"/>
    <w:rsid w:val="002A2650"/>
    <w:rsid w:val="002A5811"/>
    <w:rsid w:val="002A7AEA"/>
    <w:rsid w:val="002B1B33"/>
    <w:rsid w:val="002B3497"/>
    <w:rsid w:val="002B5E37"/>
    <w:rsid w:val="002B6704"/>
    <w:rsid w:val="002C2280"/>
    <w:rsid w:val="002C3596"/>
    <w:rsid w:val="002C4591"/>
    <w:rsid w:val="002C688B"/>
    <w:rsid w:val="002C7247"/>
    <w:rsid w:val="002D22FA"/>
    <w:rsid w:val="002D3B0B"/>
    <w:rsid w:val="002D6504"/>
    <w:rsid w:val="002D69B4"/>
    <w:rsid w:val="002E224F"/>
    <w:rsid w:val="002E2256"/>
    <w:rsid w:val="002E5E84"/>
    <w:rsid w:val="002F1FCD"/>
    <w:rsid w:val="00300C8C"/>
    <w:rsid w:val="00302251"/>
    <w:rsid w:val="00306BF9"/>
    <w:rsid w:val="00311757"/>
    <w:rsid w:val="0032211E"/>
    <w:rsid w:val="003253C3"/>
    <w:rsid w:val="00326191"/>
    <w:rsid w:val="00326696"/>
    <w:rsid w:val="003316F8"/>
    <w:rsid w:val="00331944"/>
    <w:rsid w:val="00332411"/>
    <w:rsid w:val="00333EA5"/>
    <w:rsid w:val="00334017"/>
    <w:rsid w:val="0033574F"/>
    <w:rsid w:val="00336A71"/>
    <w:rsid w:val="00340E71"/>
    <w:rsid w:val="00340F13"/>
    <w:rsid w:val="00345672"/>
    <w:rsid w:val="00346562"/>
    <w:rsid w:val="00347876"/>
    <w:rsid w:val="00347BB8"/>
    <w:rsid w:val="00350ED2"/>
    <w:rsid w:val="0035403D"/>
    <w:rsid w:val="00355562"/>
    <w:rsid w:val="00361562"/>
    <w:rsid w:val="00366C2F"/>
    <w:rsid w:val="0036765E"/>
    <w:rsid w:val="003731B3"/>
    <w:rsid w:val="003737C7"/>
    <w:rsid w:val="00373DDB"/>
    <w:rsid w:val="00381E00"/>
    <w:rsid w:val="00386BD8"/>
    <w:rsid w:val="00390073"/>
    <w:rsid w:val="00390CB5"/>
    <w:rsid w:val="00390EB8"/>
    <w:rsid w:val="00391A7E"/>
    <w:rsid w:val="003928FA"/>
    <w:rsid w:val="003949A5"/>
    <w:rsid w:val="00395EB7"/>
    <w:rsid w:val="00395F8F"/>
    <w:rsid w:val="003A3826"/>
    <w:rsid w:val="003B051C"/>
    <w:rsid w:val="003B1DD8"/>
    <w:rsid w:val="003B2699"/>
    <w:rsid w:val="003B398B"/>
    <w:rsid w:val="003B70B2"/>
    <w:rsid w:val="003C045B"/>
    <w:rsid w:val="003C1686"/>
    <w:rsid w:val="003C293E"/>
    <w:rsid w:val="003C39A6"/>
    <w:rsid w:val="003C3BED"/>
    <w:rsid w:val="003C4E70"/>
    <w:rsid w:val="003C7344"/>
    <w:rsid w:val="003C7D40"/>
    <w:rsid w:val="003D12DD"/>
    <w:rsid w:val="003D4EFA"/>
    <w:rsid w:val="003D6B57"/>
    <w:rsid w:val="003D7007"/>
    <w:rsid w:val="003E4D66"/>
    <w:rsid w:val="003E5A40"/>
    <w:rsid w:val="003E6524"/>
    <w:rsid w:val="003F2E36"/>
    <w:rsid w:val="003F596F"/>
    <w:rsid w:val="003F647C"/>
    <w:rsid w:val="00400804"/>
    <w:rsid w:val="00400F9E"/>
    <w:rsid w:val="00405661"/>
    <w:rsid w:val="00407EF7"/>
    <w:rsid w:val="00411BA5"/>
    <w:rsid w:val="00412926"/>
    <w:rsid w:val="00412EE1"/>
    <w:rsid w:val="00414E9A"/>
    <w:rsid w:val="004166DC"/>
    <w:rsid w:val="00416864"/>
    <w:rsid w:val="00417755"/>
    <w:rsid w:val="00426635"/>
    <w:rsid w:val="00430011"/>
    <w:rsid w:val="004304A7"/>
    <w:rsid w:val="0043283F"/>
    <w:rsid w:val="00432FCD"/>
    <w:rsid w:val="004456A2"/>
    <w:rsid w:val="0044734C"/>
    <w:rsid w:val="00447805"/>
    <w:rsid w:val="0045078E"/>
    <w:rsid w:val="00452C45"/>
    <w:rsid w:val="0045418E"/>
    <w:rsid w:val="0045477B"/>
    <w:rsid w:val="00462D0A"/>
    <w:rsid w:val="004649A4"/>
    <w:rsid w:val="00466EAD"/>
    <w:rsid w:val="00470815"/>
    <w:rsid w:val="00470ADA"/>
    <w:rsid w:val="00474545"/>
    <w:rsid w:val="00475BCC"/>
    <w:rsid w:val="00480446"/>
    <w:rsid w:val="00480B28"/>
    <w:rsid w:val="00480F38"/>
    <w:rsid w:val="004821ED"/>
    <w:rsid w:val="004823C7"/>
    <w:rsid w:val="00483358"/>
    <w:rsid w:val="00483384"/>
    <w:rsid w:val="004840FF"/>
    <w:rsid w:val="00484B87"/>
    <w:rsid w:val="0048621F"/>
    <w:rsid w:val="00492F98"/>
    <w:rsid w:val="00495CF2"/>
    <w:rsid w:val="00497F25"/>
    <w:rsid w:val="004A0201"/>
    <w:rsid w:val="004A1A18"/>
    <w:rsid w:val="004A29DB"/>
    <w:rsid w:val="004A5E2F"/>
    <w:rsid w:val="004B58B2"/>
    <w:rsid w:val="004B5CA5"/>
    <w:rsid w:val="004D0CC6"/>
    <w:rsid w:val="004D3E74"/>
    <w:rsid w:val="004E02F9"/>
    <w:rsid w:val="004E0A33"/>
    <w:rsid w:val="004E27C4"/>
    <w:rsid w:val="004E3AB0"/>
    <w:rsid w:val="004E475C"/>
    <w:rsid w:val="004E5C28"/>
    <w:rsid w:val="004E7ADF"/>
    <w:rsid w:val="004F2564"/>
    <w:rsid w:val="004F2E06"/>
    <w:rsid w:val="004F3D60"/>
    <w:rsid w:val="00502272"/>
    <w:rsid w:val="005024F5"/>
    <w:rsid w:val="00505804"/>
    <w:rsid w:val="005061BA"/>
    <w:rsid w:val="005065B0"/>
    <w:rsid w:val="00506E6B"/>
    <w:rsid w:val="0051185E"/>
    <w:rsid w:val="00511E5E"/>
    <w:rsid w:val="00511F75"/>
    <w:rsid w:val="00512702"/>
    <w:rsid w:val="00512C51"/>
    <w:rsid w:val="005140EC"/>
    <w:rsid w:val="00514C61"/>
    <w:rsid w:val="00514EF8"/>
    <w:rsid w:val="00515B36"/>
    <w:rsid w:val="0052003D"/>
    <w:rsid w:val="0052243E"/>
    <w:rsid w:val="00525DA3"/>
    <w:rsid w:val="00525E21"/>
    <w:rsid w:val="00526E70"/>
    <w:rsid w:val="005276D0"/>
    <w:rsid w:val="005326CF"/>
    <w:rsid w:val="00532807"/>
    <w:rsid w:val="005336D9"/>
    <w:rsid w:val="00533B29"/>
    <w:rsid w:val="0053490C"/>
    <w:rsid w:val="005355F8"/>
    <w:rsid w:val="00537841"/>
    <w:rsid w:val="00542BE5"/>
    <w:rsid w:val="0055086B"/>
    <w:rsid w:val="005511A8"/>
    <w:rsid w:val="0055388D"/>
    <w:rsid w:val="0055638A"/>
    <w:rsid w:val="00557DFD"/>
    <w:rsid w:val="0056028A"/>
    <w:rsid w:val="005609CC"/>
    <w:rsid w:val="005658F9"/>
    <w:rsid w:val="00571418"/>
    <w:rsid w:val="005724CB"/>
    <w:rsid w:val="00573CD2"/>
    <w:rsid w:val="00574071"/>
    <w:rsid w:val="005756F5"/>
    <w:rsid w:val="00575BC0"/>
    <w:rsid w:val="00576CBE"/>
    <w:rsid w:val="00577F5B"/>
    <w:rsid w:val="00577FA0"/>
    <w:rsid w:val="00582155"/>
    <w:rsid w:val="00582F8B"/>
    <w:rsid w:val="005850A7"/>
    <w:rsid w:val="0058679C"/>
    <w:rsid w:val="005903A5"/>
    <w:rsid w:val="005A0A80"/>
    <w:rsid w:val="005A1B54"/>
    <w:rsid w:val="005A1F77"/>
    <w:rsid w:val="005A4E54"/>
    <w:rsid w:val="005A5BCA"/>
    <w:rsid w:val="005B1D4C"/>
    <w:rsid w:val="005B1DFC"/>
    <w:rsid w:val="005B35B5"/>
    <w:rsid w:val="005B3929"/>
    <w:rsid w:val="005B4CF8"/>
    <w:rsid w:val="005B57B8"/>
    <w:rsid w:val="005C0DBE"/>
    <w:rsid w:val="005C3A63"/>
    <w:rsid w:val="005C3DC3"/>
    <w:rsid w:val="005C3E8A"/>
    <w:rsid w:val="005C4EBF"/>
    <w:rsid w:val="005C5D69"/>
    <w:rsid w:val="005D1B65"/>
    <w:rsid w:val="005D31F5"/>
    <w:rsid w:val="005D4094"/>
    <w:rsid w:val="005D7B8B"/>
    <w:rsid w:val="005E08E0"/>
    <w:rsid w:val="005E09ED"/>
    <w:rsid w:val="005E1CFB"/>
    <w:rsid w:val="005E37CA"/>
    <w:rsid w:val="005E3E01"/>
    <w:rsid w:val="005E6EA2"/>
    <w:rsid w:val="005F7741"/>
    <w:rsid w:val="005F79AA"/>
    <w:rsid w:val="006018B2"/>
    <w:rsid w:val="00603DE4"/>
    <w:rsid w:val="00604202"/>
    <w:rsid w:val="00605340"/>
    <w:rsid w:val="006053F9"/>
    <w:rsid w:val="00605F02"/>
    <w:rsid w:val="006074BB"/>
    <w:rsid w:val="0061384A"/>
    <w:rsid w:val="006151F4"/>
    <w:rsid w:val="006173F3"/>
    <w:rsid w:val="00620064"/>
    <w:rsid w:val="00620515"/>
    <w:rsid w:val="006229D0"/>
    <w:rsid w:val="006245F2"/>
    <w:rsid w:val="00626952"/>
    <w:rsid w:val="00632E94"/>
    <w:rsid w:val="00635CE2"/>
    <w:rsid w:val="00636C40"/>
    <w:rsid w:val="00642B95"/>
    <w:rsid w:val="00642ED2"/>
    <w:rsid w:val="00644B22"/>
    <w:rsid w:val="00646003"/>
    <w:rsid w:val="00650BC4"/>
    <w:rsid w:val="006534A2"/>
    <w:rsid w:val="0065603A"/>
    <w:rsid w:val="00656ED2"/>
    <w:rsid w:val="00657577"/>
    <w:rsid w:val="00657641"/>
    <w:rsid w:val="00657999"/>
    <w:rsid w:val="00660158"/>
    <w:rsid w:val="00660255"/>
    <w:rsid w:val="00660635"/>
    <w:rsid w:val="006618C7"/>
    <w:rsid w:val="006627ED"/>
    <w:rsid w:val="00665411"/>
    <w:rsid w:val="0066613D"/>
    <w:rsid w:val="0066620D"/>
    <w:rsid w:val="0066745A"/>
    <w:rsid w:val="00670559"/>
    <w:rsid w:val="006713E4"/>
    <w:rsid w:val="00674053"/>
    <w:rsid w:val="00676352"/>
    <w:rsid w:val="00683C44"/>
    <w:rsid w:val="00684238"/>
    <w:rsid w:val="00684923"/>
    <w:rsid w:val="00685D1A"/>
    <w:rsid w:val="00685E33"/>
    <w:rsid w:val="00687569"/>
    <w:rsid w:val="00687758"/>
    <w:rsid w:val="0068777A"/>
    <w:rsid w:val="00687B5A"/>
    <w:rsid w:val="00693129"/>
    <w:rsid w:val="00696C81"/>
    <w:rsid w:val="006A2FA5"/>
    <w:rsid w:val="006A5471"/>
    <w:rsid w:val="006A69E4"/>
    <w:rsid w:val="006B0488"/>
    <w:rsid w:val="006B0AE8"/>
    <w:rsid w:val="006B166B"/>
    <w:rsid w:val="006B1820"/>
    <w:rsid w:val="006B3D14"/>
    <w:rsid w:val="006B5C1A"/>
    <w:rsid w:val="006C0E74"/>
    <w:rsid w:val="006C1B00"/>
    <w:rsid w:val="006C26E9"/>
    <w:rsid w:val="006C462A"/>
    <w:rsid w:val="006C58F2"/>
    <w:rsid w:val="006D0EAA"/>
    <w:rsid w:val="006D19C9"/>
    <w:rsid w:val="006D2606"/>
    <w:rsid w:val="006D365F"/>
    <w:rsid w:val="006D4B6C"/>
    <w:rsid w:val="006D63FF"/>
    <w:rsid w:val="006D68C5"/>
    <w:rsid w:val="006D7EC7"/>
    <w:rsid w:val="006E1502"/>
    <w:rsid w:val="006E7223"/>
    <w:rsid w:val="006F04F2"/>
    <w:rsid w:val="006F0F65"/>
    <w:rsid w:val="006F1D8C"/>
    <w:rsid w:val="006F28C4"/>
    <w:rsid w:val="0070012D"/>
    <w:rsid w:val="007003B0"/>
    <w:rsid w:val="0070056A"/>
    <w:rsid w:val="007010BF"/>
    <w:rsid w:val="0070377B"/>
    <w:rsid w:val="0070403C"/>
    <w:rsid w:val="00704A09"/>
    <w:rsid w:val="00705E9B"/>
    <w:rsid w:val="00706BD7"/>
    <w:rsid w:val="007072FA"/>
    <w:rsid w:val="0071213D"/>
    <w:rsid w:val="0071422E"/>
    <w:rsid w:val="00714DDB"/>
    <w:rsid w:val="00714FE4"/>
    <w:rsid w:val="00715A79"/>
    <w:rsid w:val="00716F5A"/>
    <w:rsid w:val="007218CB"/>
    <w:rsid w:val="00724579"/>
    <w:rsid w:val="00730B89"/>
    <w:rsid w:val="0073194B"/>
    <w:rsid w:val="00732B5D"/>
    <w:rsid w:val="00732BD3"/>
    <w:rsid w:val="00735070"/>
    <w:rsid w:val="00741306"/>
    <w:rsid w:val="007423F0"/>
    <w:rsid w:val="0074398D"/>
    <w:rsid w:val="00743AAF"/>
    <w:rsid w:val="00745516"/>
    <w:rsid w:val="007468BC"/>
    <w:rsid w:val="0075423F"/>
    <w:rsid w:val="00754A25"/>
    <w:rsid w:val="007564A6"/>
    <w:rsid w:val="00757C24"/>
    <w:rsid w:val="00760D6F"/>
    <w:rsid w:val="00761C88"/>
    <w:rsid w:val="00761EB5"/>
    <w:rsid w:val="00766D71"/>
    <w:rsid w:val="007710EF"/>
    <w:rsid w:val="00771ACC"/>
    <w:rsid w:val="00772E20"/>
    <w:rsid w:val="007735C5"/>
    <w:rsid w:val="00775B27"/>
    <w:rsid w:val="007820E3"/>
    <w:rsid w:val="00783FC0"/>
    <w:rsid w:val="007846FC"/>
    <w:rsid w:val="00785729"/>
    <w:rsid w:val="0078691E"/>
    <w:rsid w:val="007903AA"/>
    <w:rsid w:val="00796ABF"/>
    <w:rsid w:val="00797A15"/>
    <w:rsid w:val="007A1020"/>
    <w:rsid w:val="007A22DC"/>
    <w:rsid w:val="007A2C06"/>
    <w:rsid w:val="007B06AF"/>
    <w:rsid w:val="007B57B0"/>
    <w:rsid w:val="007B6643"/>
    <w:rsid w:val="007C2BBE"/>
    <w:rsid w:val="007C5AF6"/>
    <w:rsid w:val="007D024C"/>
    <w:rsid w:val="007D2A9C"/>
    <w:rsid w:val="007D2B6A"/>
    <w:rsid w:val="007D31B4"/>
    <w:rsid w:val="007D388E"/>
    <w:rsid w:val="007D65F4"/>
    <w:rsid w:val="007D67B7"/>
    <w:rsid w:val="007E214E"/>
    <w:rsid w:val="007E2B9E"/>
    <w:rsid w:val="007E46A1"/>
    <w:rsid w:val="007E481E"/>
    <w:rsid w:val="007E5D02"/>
    <w:rsid w:val="007F1AC9"/>
    <w:rsid w:val="007F21D7"/>
    <w:rsid w:val="007F3E94"/>
    <w:rsid w:val="007F73C4"/>
    <w:rsid w:val="007F7D4C"/>
    <w:rsid w:val="00802258"/>
    <w:rsid w:val="00802976"/>
    <w:rsid w:val="008040C2"/>
    <w:rsid w:val="00804B93"/>
    <w:rsid w:val="00804E9F"/>
    <w:rsid w:val="00807253"/>
    <w:rsid w:val="00814213"/>
    <w:rsid w:val="00814E66"/>
    <w:rsid w:val="008155ED"/>
    <w:rsid w:val="00817617"/>
    <w:rsid w:val="008176E3"/>
    <w:rsid w:val="0082129D"/>
    <w:rsid w:val="00822276"/>
    <w:rsid w:val="008266F1"/>
    <w:rsid w:val="00826DCF"/>
    <w:rsid w:val="00827CCD"/>
    <w:rsid w:val="0083063A"/>
    <w:rsid w:val="00831FC4"/>
    <w:rsid w:val="0083357C"/>
    <w:rsid w:val="0083798E"/>
    <w:rsid w:val="00837D7A"/>
    <w:rsid w:val="00840EC8"/>
    <w:rsid w:val="00843454"/>
    <w:rsid w:val="00843C65"/>
    <w:rsid w:val="00846C66"/>
    <w:rsid w:val="008471B2"/>
    <w:rsid w:val="00847C75"/>
    <w:rsid w:val="00850672"/>
    <w:rsid w:val="00853829"/>
    <w:rsid w:val="008563A6"/>
    <w:rsid w:val="00862CDD"/>
    <w:rsid w:val="008639DE"/>
    <w:rsid w:val="00863A25"/>
    <w:rsid w:val="0086493E"/>
    <w:rsid w:val="0087175F"/>
    <w:rsid w:val="008720FD"/>
    <w:rsid w:val="00873616"/>
    <w:rsid w:val="00875719"/>
    <w:rsid w:val="00876161"/>
    <w:rsid w:val="0087702D"/>
    <w:rsid w:val="00880722"/>
    <w:rsid w:val="00880FDC"/>
    <w:rsid w:val="00881CCA"/>
    <w:rsid w:val="008860E3"/>
    <w:rsid w:val="00890A1B"/>
    <w:rsid w:val="00890E7F"/>
    <w:rsid w:val="00891EBF"/>
    <w:rsid w:val="00892EEB"/>
    <w:rsid w:val="008931B7"/>
    <w:rsid w:val="00895197"/>
    <w:rsid w:val="00897714"/>
    <w:rsid w:val="008A0A84"/>
    <w:rsid w:val="008A1C70"/>
    <w:rsid w:val="008A1D3A"/>
    <w:rsid w:val="008A3A2D"/>
    <w:rsid w:val="008A464B"/>
    <w:rsid w:val="008A52F9"/>
    <w:rsid w:val="008A6631"/>
    <w:rsid w:val="008A7434"/>
    <w:rsid w:val="008B1692"/>
    <w:rsid w:val="008B1E63"/>
    <w:rsid w:val="008B3A5F"/>
    <w:rsid w:val="008B4D40"/>
    <w:rsid w:val="008C0656"/>
    <w:rsid w:val="008C5A81"/>
    <w:rsid w:val="008C6A91"/>
    <w:rsid w:val="008D3773"/>
    <w:rsid w:val="008D6877"/>
    <w:rsid w:val="008E423B"/>
    <w:rsid w:val="008E4B98"/>
    <w:rsid w:val="008E7A67"/>
    <w:rsid w:val="008E7E0C"/>
    <w:rsid w:val="008F00DA"/>
    <w:rsid w:val="008F06DF"/>
    <w:rsid w:val="008F1A08"/>
    <w:rsid w:val="008F4F1F"/>
    <w:rsid w:val="00902728"/>
    <w:rsid w:val="00906DAE"/>
    <w:rsid w:val="00907FC5"/>
    <w:rsid w:val="0091058D"/>
    <w:rsid w:val="00917259"/>
    <w:rsid w:val="0091767E"/>
    <w:rsid w:val="0092077B"/>
    <w:rsid w:val="00921017"/>
    <w:rsid w:val="009223ED"/>
    <w:rsid w:val="00924E54"/>
    <w:rsid w:val="00925C55"/>
    <w:rsid w:val="009270AB"/>
    <w:rsid w:val="00927D5A"/>
    <w:rsid w:val="00930280"/>
    <w:rsid w:val="00933598"/>
    <w:rsid w:val="00933BE4"/>
    <w:rsid w:val="00933F7B"/>
    <w:rsid w:val="00934B45"/>
    <w:rsid w:val="009353D8"/>
    <w:rsid w:val="0093543E"/>
    <w:rsid w:val="00935F0D"/>
    <w:rsid w:val="009368C7"/>
    <w:rsid w:val="00936AF3"/>
    <w:rsid w:val="0093713A"/>
    <w:rsid w:val="00937460"/>
    <w:rsid w:val="009452E4"/>
    <w:rsid w:val="00945D2A"/>
    <w:rsid w:val="00947245"/>
    <w:rsid w:val="00950B6C"/>
    <w:rsid w:val="00950C03"/>
    <w:rsid w:val="00951E47"/>
    <w:rsid w:val="00951EB0"/>
    <w:rsid w:val="0095241C"/>
    <w:rsid w:val="0095473E"/>
    <w:rsid w:val="00954B10"/>
    <w:rsid w:val="00960691"/>
    <w:rsid w:val="00960818"/>
    <w:rsid w:val="00963B2F"/>
    <w:rsid w:val="00964752"/>
    <w:rsid w:val="009663E1"/>
    <w:rsid w:val="009705F0"/>
    <w:rsid w:val="00971C6D"/>
    <w:rsid w:val="009735EB"/>
    <w:rsid w:val="00977696"/>
    <w:rsid w:val="00977CCA"/>
    <w:rsid w:val="009802EF"/>
    <w:rsid w:val="00980459"/>
    <w:rsid w:val="009841DE"/>
    <w:rsid w:val="00985D03"/>
    <w:rsid w:val="009870D5"/>
    <w:rsid w:val="0098749A"/>
    <w:rsid w:val="00994039"/>
    <w:rsid w:val="009941B7"/>
    <w:rsid w:val="0099434E"/>
    <w:rsid w:val="009A001E"/>
    <w:rsid w:val="009A3313"/>
    <w:rsid w:val="009A48BE"/>
    <w:rsid w:val="009A48CC"/>
    <w:rsid w:val="009A5845"/>
    <w:rsid w:val="009A7355"/>
    <w:rsid w:val="009B0258"/>
    <w:rsid w:val="009B074F"/>
    <w:rsid w:val="009B0D56"/>
    <w:rsid w:val="009B20F0"/>
    <w:rsid w:val="009B380E"/>
    <w:rsid w:val="009B4661"/>
    <w:rsid w:val="009B5A39"/>
    <w:rsid w:val="009B7DA4"/>
    <w:rsid w:val="009C34DB"/>
    <w:rsid w:val="009C3904"/>
    <w:rsid w:val="009C4503"/>
    <w:rsid w:val="009C56BB"/>
    <w:rsid w:val="009C61E0"/>
    <w:rsid w:val="009C628A"/>
    <w:rsid w:val="009D0303"/>
    <w:rsid w:val="009D07C3"/>
    <w:rsid w:val="009D2409"/>
    <w:rsid w:val="009D2A4F"/>
    <w:rsid w:val="009D3B65"/>
    <w:rsid w:val="009D72A1"/>
    <w:rsid w:val="009E1CFA"/>
    <w:rsid w:val="009E245B"/>
    <w:rsid w:val="009E5392"/>
    <w:rsid w:val="009E5D7E"/>
    <w:rsid w:val="009E6D16"/>
    <w:rsid w:val="009E76D6"/>
    <w:rsid w:val="009F0CFA"/>
    <w:rsid w:val="009F108B"/>
    <w:rsid w:val="009F1784"/>
    <w:rsid w:val="009F3A6C"/>
    <w:rsid w:val="009F3EC0"/>
    <w:rsid w:val="009F506D"/>
    <w:rsid w:val="009F6860"/>
    <w:rsid w:val="009F77C9"/>
    <w:rsid w:val="00A010B3"/>
    <w:rsid w:val="00A01CA8"/>
    <w:rsid w:val="00A06557"/>
    <w:rsid w:val="00A075AD"/>
    <w:rsid w:val="00A11004"/>
    <w:rsid w:val="00A122E9"/>
    <w:rsid w:val="00A17423"/>
    <w:rsid w:val="00A2334E"/>
    <w:rsid w:val="00A3339F"/>
    <w:rsid w:val="00A411CA"/>
    <w:rsid w:val="00A415D5"/>
    <w:rsid w:val="00A418B1"/>
    <w:rsid w:val="00A43881"/>
    <w:rsid w:val="00A450F9"/>
    <w:rsid w:val="00A4554C"/>
    <w:rsid w:val="00A46291"/>
    <w:rsid w:val="00A46599"/>
    <w:rsid w:val="00A46B56"/>
    <w:rsid w:val="00A47253"/>
    <w:rsid w:val="00A50379"/>
    <w:rsid w:val="00A51ABC"/>
    <w:rsid w:val="00A5266C"/>
    <w:rsid w:val="00A54250"/>
    <w:rsid w:val="00A54726"/>
    <w:rsid w:val="00A57707"/>
    <w:rsid w:val="00A61046"/>
    <w:rsid w:val="00A61986"/>
    <w:rsid w:val="00A63049"/>
    <w:rsid w:val="00A63652"/>
    <w:rsid w:val="00A64DE1"/>
    <w:rsid w:val="00A666E9"/>
    <w:rsid w:val="00A6723F"/>
    <w:rsid w:val="00A67FD1"/>
    <w:rsid w:val="00A71172"/>
    <w:rsid w:val="00A72BF8"/>
    <w:rsid w:val="00A73CA0"/>
    <w:rsid w:val="00A73F0F"/>
    <w:rsid w:val="00A73FAE"/>
    <w:rsid w:val="00A74518"/>
    <w:rsid w:val="00A74FF2"/>
    <w:rsid w:val="00A801EC"/>
    <w:rsid w:val="00A82187"/>
    <w:rsid w:val="00A82394"/>
    <w:rsid w:val="00A8404A"/>
    <w:rsid w:val="00A8563C"/>
    <w:rsid w:val="00A869C6"/>
    <w:rsid w:val="00A8787A"/>
    <w:rsid w:val="00A917D6"/>
    <w:rsid w:val="00A938E7"/>
    <w:rsid w:val="00A93A74"/>
    <w:rsid w:val="00A947B3"/>
    <w:rsid w:val="00A94954"/>
    <w:rsid w:val="00A9520F"/>
    <w:rsid w:val="00A95BDD"/>
    <w:rsid w:val="00A967C1"/>
    <w:rsid w:val="00AA1940"/>
    <w:rsid w:val="00AA1F45"/>
    <w:rsid w:val="00AA2034"/>
    <w:rsid w:val="00AA2B38"/>
    <w:rsid w:val="00AA5407"/>
    <w:rsid w:val="00AA592D"/>
    <w:rsid w:val="00AA5CEF"/>
    <w:rsid w:val="00AB10C8"/>
    <w:rsid w:val="00AB1B79"/>
    <w:rsid w:val="00AB2778"/>
    <w:rsid w:val="00AC2379"/>
    <w:rsid w:val="00AC383E"/>
    <w:rsid w:val="00AC491E"/>
    <w:rsid w:val="00AC5C65"/>
    <w:rsid w:val="00AD06E0"/>
    <w:rsid w:val="00AD0F90"/>
    <w:rsid w:val="00AD3E2C"/>
    <w:rsid w:val="00AD3E32"/>
    <w:rsid w:val="00AD47A8"/>
    <w:rsid w:val="00AD4E48"/>
    <w:rsid w:val="00AD60B8"/>
    <w:rsid w:val="00AE53C4"/>
    <w:rsid w:val="00AE71D0"/>
    <w:rsid w:val="00AF09D9"/>
    <w:rsid w:val="00AF15CA"/>
    <w:rsid w:val="00AF1ED1"/>
    <w:rsid w:val="00AF2E5C"/>
    <w:rsid w:val="00AF4528"/>
    <w:rsid w:val="00AF7AD7"/>
    <w:rsid w:val="00B01DD9"/>
    <w:rsid w:val="00B02CD8"/>
    <w:rsid w:val="00B04291"/>
    <w:rsid w:val="00B043FA"/>
    <w:rsid w:val="00B0561C"/>
    <w:rsid w:val="00B105DB"/>
    <w:rsid w:val="00B11AD2"/>
    <w:rsid w:val="00B125B8"/>
    <w:rsid w:val="00B166DD"/>
    <w:rsid w:val="00B21EA0"/>
    <w:rsid w:val="00B22C92"/>
    <w:rsid w:val="00B24CF3"/>
    <w:rsid w:val="00B26B4A"/>
    <w:rsid w:val="00B27FC1"/>
    <w:rsid w:val="00B317AE"/>
    <w:rsid w:val="00B32695"/>
    <w:rsid w:val="00B3359C"/>
    <w:rsid w:val="00B34170"/>
    <w:rsid w:val="00B34639"/>
    <w:rsid w:val="00B35905"/>
    <w:rsid w:val="00B42C75"/>
    <w:rsid w:val="00B4614C"/>
    <w:rsid w:val="00B46491"/>
    <w:rsid w:val="00B5225A"/>
    <w:rsid w:val="00B5393F"/>
    <w:rsid w:val="00B570AF"/>
    <w:rsid w:val="00B5729E"/>
    <w:rsid w:val="00B605F8"/>
    <w:rsid w:val="00B62A40"/>
    <w:rsid w:val="00B63DB9"/>
    <w:rsid w:val="00B66E47"/>
    <w:rsid w:val="00B71838"/>
    <w:rsid w:val="00B72AEE"/>
    <w:rsid w:val="00B74893"/>
    <w:rsid w:val="00B75D53"/>
    <w:rsid w:val="00B8117D"/>
    <w:rsid w:val="00B875B1"/>
    <w:rsid w:val="00B87719"/>
    <w:rsid w:val="00B9423E"/>
    <w:rsid w:val="00BA0648"/>
    <w:rsid w:val="00BA066B"/>
    <w:rsid w:val="00BB29B4"/>
    <w:rsid w:val="00BB2CC5"/>
    <w:rsid w:val="00BB2DE2"/>
    <w:rsid w:val="00BB4F64"/>
    <w:rsid w:val="00BB6FE0"/>
    <w:rsid w:val="00BC0B37"/>
    <w:rsid w:val="00BC32FB"/>
    <w:rsid w:val="00BC3D53"/>
    <w:rsid w:val="00BD29C6"/>
    <w:rsid w:val="00BD302F"/>
    <w:rsid w:val="00BD3C56"/>
    <w:rsid w:val="00BD6E16"/>
    <w:rsid w:val="00BE06CF"/>
    <w:rsid w:val="00BE0BF4"/>
    <w:rsid w:val="00BE0C4D"/>
    <w:rsid w:val="00BE1886"/>
    <w:rsid w:val="00BE22CA"/>
    <w:rsid w:val="00BE2981"/>
    <w:rsid w:val="00BE4658"/>
    <w:rsid w:val="00BE7270"/>
    <w:rsid w:val="00BF06C7"/>
    <w:rsid w:val="00BF09DB"/>
    <w:rsid w:val="00BF2B10"/>
    <w:rsid w:val="00BF2FA7"/>
    <w:rsid w:val="00BF32D4"/>
    <w:rsid w:val="00BF3792"/>
    <w:rsid w:val="00BF38B7"/>
    <w:rsid w:val="00BF4CFD"/>
    <w:rsid w:val="00BF7E5E"/>
    <w:rsid w:val="00C01122"/>
    <w:rsid w:val="00C016CE"/>
    <w:rsid w:val="00C01DFB"/>
    <w:rsid w:val="00C02BAC"/>
    <w:rsid w:val="00C060EE"/>
    <w:rsid w:val="00C06794"/>
    <w:rsid w:val="00C10D23"/>
    <w:rsid w:val="00C14B16"/>
    <w:rsid w:val="00C25730"/>
    <w:rsid w:val="00C275B7"/>
    <w:rsid w:val="00C3218A"/>
    <w:rsid w:val="00C326B5"/>
    <w:rsid w:val="00C3283D"/>
    <w:rsid w:val="00C33751"/>
    <w:rsid w:val="00C33913"/>
    <w:rsid w:val="00C33922"/>
    <w:rsid w:val="00C34044"/>
    <w:rsid w:val="00C35BC2"/>
    <w:rsid w:val="00C3701C"/>
    <w:rsid w:val="00C410B4"/>
    <w:rsid w:val="00C44DFF"/>
    <w:rsid w:val="00C4715A"/>
    <w:rsid w:val="00C47A82"/>
    <w:rsid w:val="00C501FC"/>
    <w:rsid w:val="00C50466"/>
    <w:rsid w:val="00C51873"/>
    <w:rsid w:val="00C52646"/>
    <w:rsid w:val="00C52BEB"/>
    <w:rsid w:val="00C54A88"/>
    <w:rsid w:val="00C55A04"/>
    <w:rsid w:val="00C55B15"/>
    <w:rsid w:val="00C610D0"/>
    <w:rsid w:val="00C620EB"/>
    <w:rsid w:val="00C6294E"/>
    <w:rsid w:val="00C63827"/>
    <w:rsid w:val="00C65E9D"/>
    <w:rsid w:val="00C6776E"/>
    <w:rsid w:val="00C76512"/>
    <w:rsid w:val="00C7770D"/>
    <w:rsid w:val="00C77D48"/>
    <w:rsid w:val="00C81104"/>
    <w:rsid w:val="00C8535E"/>
    <w:rsid w:val="00C960EB"/>
    <w:rsid w:val="00C96BDD"/>
    <w:rsid w:val="00CA23B5"/>
    <w:rsid w:val="00CA361F"/>
    <w:rsid w:val="00CA67E8"/>
    <w:rsid w:val="00CB0BA9"/>
    <w:rsid w:val="00CB0E62"/>
    <w:rsid w:val="00CB2BEA"/>
    <w:rsid w:val="00CB4590"/>
    <w:rsid w:val="00CB5B40"/>
    <w:rsid w:val="00CB7563"/>
    <w:rsid w:val="00CB7ED5"/>
    <w:rsid w:val="00CC0777"/>
    <w:rsid w:val="00CC1566"/>
    <w:rsid w:val="00CC44A0"/>
    <w:rsid w:val="00CC6BD8"/>
    <w:rsid w:val="00CD2404"/>
    <w:rsid w:val="00CD3B47"/>
    <w:rsid w:val="00CD5246"/>
    <w:rsid w:val="00CE0373"/>
    <w:rsid w:val="00CE25D0"/>
    <w:rsid w:val="00CE53C2"/>
    <w:rsid w:val="00CF03EC"/>
    <w:rsid w:val="00CF2939"/>
    <w:rsid w:val="00CF29B2"/>
    <w:rsid w:val="00CF4411"/>
    <w:rsid w:val="00CF4668"/>
    <w:rsid w:val="00CF543E"/>
    <w:rsid w:val="00D01E62"/>
    <w:rsid w:val="00D031EE"/>
    <w:rsid w:val="00D04AB6"/>
    <w:rsid w:val="00D06960"/>
    <w:rsid w:val="00D1037C"/>
    <w:rsid w:val="00D106FA"/>
    <w:rsid w:val="00D16A6E"/>
    <w:rsid w:val="00D174C0"/>
    <w:rsid w:val="00D177C7"/>
    <w:rsid w:val="00D20EF0"/>
    <w:rsid w:val="00D2123A"/>
    <w:rsid w:val="00D23F4F"/>
    <w:rsid w:val="00D24989"/>
    <w:rsid w:val="00D250E2"/>
    <w:rsid w:val="00D258C4"/>
    <w:rsid w:val="00D278A9"/>
    <w:rsid w:val="00D313EF"/>
    <w:rsid w:val="00D3161F"/>
    <w:rsid w:val="00D3789A"/>
    <w:rsid w:val="00D41550"/>
    <w:rsid w:val="00D416FC"/>
    <w:rsid w:val="00D41C31"/>
    <w:rsid w:val="00D44027"/>
    <w:rsid w:val="00D453D7"/>
    <w:rsid w:val="00D6068C"/>
    <w:rsid w:val="00D60EE8"/>
    <w:rsid w:val="00D6241A"/>
    <w:rsid w:val="00D62EA2"/>
    <w:rsid w:val="00D632F1"/>
    <w:rsid w:val="00D63BA4"/>
    <w:rsid w:val="00D66AA5"/>
    <w:rsid w:val="00D671F8"/>
    <w:rsid w:val="00D7142D"/>
    <w:rsid w:val="00D742BF"/>
    <w:rsid w:val="00D751B2"/>
    <w:rsid w:val="00D75CF1"/>
    <w:rsid w:val="00D76BC7"/>
    <w:rsid w:val="00D80FD9"/>
    <w:rsid w:val="00D81506"/>
    <w:rsid w:val="00D81C93"/>
    <w:rsid w:val="00D8388B"/>
    <w:rsid w:val="00D852C8"/>
    <w:rsid w:val="00D864D3"/>
    <w:rsid w:val="00D94604"/>
    <w:rsid w:val="00D94CF9"/>
    <w:rsid w:val="00DA2774"/>
    <w:rsid w:val="00DA4145"/>
    <w:rsid w:val="00DB08CE"/>
    <w:rsid w:val="00DB20DB"/>
    <w:rsid w:val="00DB51B1"/>
    <w:rsid w:val="00DB6A7E"/>
    <w:rsid w:val="00DB7953"/>
    <w:rsid w:val="00DC0F69"/>
    <w:rsid w:val="00DC169E"/>
    <w:rsid w:val="00DC21E3"/>
    <w:rsid w:val="00DC623F"/>
    <w:rsid w:val="00DC70E6"/>
    <w:rsid w:val="00DC79BE"/>
    <w:rsid w:val="00DD2904"/>
    <w:rsid w:val="00DD3528"/>
    <w:rsid w:val="00DD3DC4"/>
    <w:rsid w:val="00DD45A4"/>
    <w:rsid w:val="00DD6C8E"/>
    <w:rsid w:val="00DD76A6"/>
    <w:rsid w:val="00DE0512"/>
    <w:rsid w:val="00DE16B6"/>
    <w:rsid w:val="00DE22EE"/>
    <w:rsid w:val="00DE285D"/>
    <w:rsid w:val="00DE2E74"/>
    <w:rsid w:val="00DE4C5C"/>
    <w:rsid w:val="00DE5921"/>
    <w:rsid w:val="00DE6E96"/>
    <w:rsid w:val="00DE6FC5"/>
    <w:rsid w:val="00DF13B2"/>
    <w:rsid w:val="00DF76ED"/>
    <w:rsid w:val="00DF7FE9"/>
    <w:rsid w:val="00E06239"/>
    <w:rsid w:val="00E0640B"/>
    <w:rsid w:val="00E06CF5"/>
    <w:rsid w:val="00E07345"/>
    <w:rsid w:val="00E117CF"/>
    <w:rsid w:val="00E119F2"/>
    <w:rsid w:val="00E11A32"/>
    <w:rsid w:val="00E127B9"/>
    <w:rsid w:val="00E14E90"/>
    <w:rsid w:val="00E1501A"/>
    <w:rsid w:val="00E1550E"/>
    <w:rsid w:val="00E1739A"/>
    <w:rsid w:val="00E21A58"/>
    <w:rsid w:val="00E23D38"/>
    <w:rsid w:val="00E249B9"/>
    <w:rsid w:val="00E24DEB"/>
    <w:rsid w:val="00E251D8"/>
    <w:rsid w:val="00E25382"/>
    <w:rsid w:val="00E2560B"/>
    <w:rsid w:val="00E25835"/>
    <w:rsid w:val="00E2785A"/>
    <w:rsid w:val="00E3186C"/>
    <w:rsid w:val="00E346B3"/>
    <w:rsid w:val="00E4228F"/>
    <w:rsid w:val="00E476FD"/>
    <w:rsid w:val="00E47E51"/>
    <w:rsid w:val="00E5011F"/>
    <w:rsid w:val="00E50390"/>
    <w:rsid w:val="00E573F4"/>
    <w:rsid w:val="00E60E85"/>
    <w:rsid w:val="00E61415"/>
    <w:rsid w:val="00E618E8"/>
    <w:rsid w:val="00E6586B"/>
    <w:rsid w:val="00E65AB1"/>
    <w:rsid w:val="00E66FF9"/>
    <w:rsid w:val="00E7144A"/>
    <w:rsid w:val="00E72C52"/>
    <w:rsid w:val="00E73E1C"/>
    <w:rsid w:val="00E75686"/>
    <w:rsid w:val="00E81D0F"/>
    <w:rsid w:val="00E84E2A"/>
    <w:rsid w:val="00E86292"/>
    <w:rsid w:val="00E8631E"/>
    <w:rsid w:val="00E9057D"/>
    <w:rsid w:val="00E918DE"/>
    <w:rsid w:val="00E91DFF"/>
    <w:rsid w:val="00EA08CD"/>
    <w:rsid w:val="00EA0F98"/>
    <w:rsid w:val="00EA2055"/>
    <w:rsid w:val="00EA25BA"/>
    <w:rsid w:val="00EA4580"/>
    <w:rsid w:val="00EA4D22"/>
    <w:rsid w:val="00EA54FE"/>
    <w:rsid w:val="00EB2E8E"/>
    <w:rsid w:val="00EB32AA"/>
    <w:rsid w:val="00EB3931"/>
    <w:rsid w:val="00EB479C"/>
    <w:rsid w:val="00EC0554"/>
    <w:rsid w:val="00EC6A6B"/>
    <w:rsid w:val="00EC775B"/>
    <w:rsid w:val="00EC78BF"/>
    <w:rsid w:val="00ED0EE7"/>
    <w:rsid w:val="00ED185A"/>
    <w:rsid w:val="00ED2A24"/>
    <w:rsid w:val="00ED43BB"/>
    <w:rsid w:val="00ED6075"/>
    <w:rsid w:val="00ED6987"/>
    <w:rsid w:val="00ED69D9"/>
    <w:rsid w:val="00EE009C"/>
    <w:rsid w:val="00EE3D32"/>
    <w:rsid w:val="00EE45F6"/>
    <w:rsid w:val="00EF12E7"/>
    <w:rsid w:val="00EF34F5"/>
    <w:rsid w:val="00EF48D4"/>
    <w:rsid w:val="00EF5EB0"/>
    <w:rsid w:val="00EF6143"/>
    <w:rsid w:val="00EF70AD"/>
    <w:rsid w:val="00F00B57"/>
    <w:rsid w:val="00F02777"/>
    <w:rsid w:val="00F03C01"/>
    <w:rsid w:val="00F07F96"/>
    <w:rsid w:val="00F1022B"/>
    <w:rsid w:val="00F103D8"/>
    <w:rsid w:val="00F10BFB"/>
    <w:rsid w:val="00F11C35"/>
    <w:rsid w:val="00F12F25"/>
    <w:rsid w:val="00F13EB2"/>
    <w:rsid w:val="00F14EE4"/>
    <w:rsid w:val="00F172E1"/>
    <w:rsid w:val="00F20D69"/>
    <w:rsid w:val="00F212B7"/>
    <w:rsid w:val="00F22E5B"/>
    <w:rsid w:val="00F2473B"/>
    <w:rsid w:val="00F25ADF"/>
    <w:rsid w:val="00F3092E"/>
    <w:rsid w:val="00F30C38"/>
    <w:rsid w:val="00F31119"/>
    <w:rsid w:val="00F311C3"/>
    <w:rsid w:val="00F31256"/>
    <w:rsid w:val="00F339BB"/>
    <w:rsid w:val="00F3469C"/>
    <w:rsid w:val="00F40CB9"/>
    <w:rsid w:val="00F4257E"/>
    <w:rsid w:val="00F430BB"/>
    <w:rsid w:val="00F43B69"/>
    <w:rsid w:val="00F44294"/>
    <w:rsid w:val="00F46406"/>
    <w:rsid w:val="00F468FA"/>
    <w:rsid w:val="00F46EDF"/>
    <w:rsid w:val="00F47A69"/>
    <w:rsid w:val="00F52D10"/>
    <w:rsid w:val="00F5357C"/>
    <w:rsid w:val="00F53D71"/>
    <w:rsid w:val="00F5709A"/>
    <w:rsid w:val="00F57886"/>
    <w:rsid w:val="00F6105C"/>
    <w:rsid w:val="00F62172"/>
    <w:rsid w:val="00F6327E"/>
    <w:rsid w:val="00F645DC"/>
    <w:rsid w:val="00F67489"/>
    <w:rsid w:val="00F71652"/>
    <w:rsid w:val="00F768B6"/>
    <w:rsid w:val="00F81912"/>
    <w:rsid w:val="00F821A8"/>
    <w:rsid w:val="00F853EA"/>
    <w:rsid w:val="00F9046A"/>
    <w:rsid w:val="00F925BD"/>
    <w:rsid w:val="00F92CBC"/>
    <w:rsid w:val="00F94495"/>
    <w:rsid w:val="00F94ADA"/>
    <w:rsid w:val="00F94BD6"/>
    <w:rsid w:val="00F9582A"/>
    <w:rsid w:val="00F972BE"/>
    <w:rsid w:val="00F976C1"/>
    <w:rsid w:val="00FA0937"/>
    <w:rsid w:val="00FA0E55"/>
    <w:rsid w:val="00FA2E57"/>
    <w:rsid w:val="00FA7D5D"/>
    <w:rsid w:val="00FB181B"/>
    <w:rsid w:val="00FB2BE7"/>
    <w:rsid w:val="00FD07B7"/>
    <w:rsid w:val="00FD0C59"/>
    <w:rsid w:val="00FD2D6C"/>
    <w:rsid w:val="00FD34D3"/>
    <w:rsid w:val="00FD3CE6"/>
    <w:rsid w:val="00FE0E88"/>
    <w:rsid w:val="00FE17A4"/>
    <w:rsid w:val="00FE5A3F"/>
    <w:rsid w:val="00FE692D"/>
    <w:rsid w:val="00FE7093"/>
    <w:rsid w:val="00FF1955"/>
    <w:rsid w:val="00FF6984"/>
    <w:rsid w:val="00FF7D4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0454C4"/>
  <w15:chartTrackingRefBased/>
  <w15:docId w15:val="{4F8F37E3-95F0-494C-899C-6460E95762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62A40"/>
    <w:pPr>
      <w:spacing w:line="256" w:lineRule="auto"/>
    </w:pPr>
    <w:rPr>
      <w:lang w:val="sr-Latn-BA"/>
    </w:rPr>
  </w:style>
  <w:style w:type="paragraph" w:styleId="Heading1">
    <w:name w:val="heading 1"/>
    <w:basedOn w:val="Normal"/>
    <w:next w:val="Normal"/>
    <w:link w:val="Heading1Char"/>
    <w:qFormat/>
    <w:rsid w:val="0095473E"/>
    <w:pPr>
      <w:keepNext/>
      <w:numPr>
        <w:numId w:val="3"/>
      </w:numPr>
      <w:spacing w:after="0" w:line="360" w:lineRule="auto"/>
      <w:outlineLvl w:val="0"/>
    </w:pPr>
    <w:rPr>
      <w:rFonts w:ascii="Tahoma" w:eastAsia="Times New Roman" w:hAnsi="Tahoma" w:cs="Times New Roman"/>
      <w:b/>
      <w:sz w:val="40"/>
      <w:szCs w:val="24"/>
    </w:rPr>
  </w:style>
  <w:style w:type="paragraph" w:styleId="Heading2">
    <w:name w:val="heading 2"/>
    <w:basedOn w:val="Normal"/>
    <w:next w:val="Normal"/>
    <w:link w:val="Heading2Char"/>
    <w:uiPriority w:val="9"/>
    <w:unhideWhenUsed/>
    <w:qFormat/>
    <w:rsid w:val="0095473E"/>
    <w:pPr>
      <w:keepNext/>
      <w:keepLines/>
      <w:numPr>
        <w:numId w:val="34"/>
      </w:numPr>
      <w:spacing w:before="40" w:after="0"/>
      <w:outlineLvl w:val="1"/>
    </w:pPr>
    <w:rPr>
      <w:rFonts w:ascii="Tahoma" w:eastAsiaTheme="majorEastAsia" w:hAnsi="Tahoma" w:cstheme="majorBidi"/>
      <w:b/>
      <w:sz w:val="26"/>
      <w:szCs w:val="26"/>
    </w:rPr>
  </w:style>
  <w:style w:type="paragraph" w:styleId="Heading3">
    <w:name w:val="heading 3"/>
    <w:basedOn w:val="Normal"/>
    <w:next w:val="Normal"/>
    <w:link w:val="Heading3Char"/>
    <w:uiPriority w:val="9"/>
    <w:unhideWhenUsed/>
    <w:qFormat/>
    <w:rsid w:val="0095473E"/>
    <w:pPr>
      <w:keepNext/>
      <w:keepLines/>
      <w:numPr>
        <w:numId w:val="4"/>
      </w:numPr>
      <w:spacing w:before="40" w:after="0"/>
      <w:outlineLvl w:val="2"/>
    </w:pPr>
    <w:rPr>
      <w:rFonts w:ascii="Tahoma" w:eastAsiaTheme="majorEastAsia" w:hAnsi="Tahoma" w:cstheme="majorBidi"/>
      <w:b/>
      <w:i/>
      <w:sz w:val="24"/>
      <w:szCs w:val="24"/>
    </w:rPr>
  </w:style>
  <w:style w:type="paragraph" w:styleId="Heading4">
    <w:name w:val="heading 4"/>
    <w:basedOn w:val="Normal"/>
    <w:next w:val="Normal"/>
    <w:link w:val="Heading4Char"/>
    <w:uiPriority w:val="9"/>
    <w:unhideWhenUsed/>
    <w:qFormat/>
    <w:rsid w:val="001605F8"/>
    <w:pPr>
      <w:keepNext/>
      <w:keepLines/>
      <w:numPr>
        <w:numId w:val="7"/>
      </w:numPr>
      <w:spacing w:before="40" w:after="0"/>
      <w:outlineLvl w:val="3"/>
    </w:pPr>
    <w:rPr>
      <w:rFonts w:ascii="Tahoma" w:eastAsiaTheme="majorEastAsia" w:hAnsi="Tahoma" w:cstheme="majorBidi"/>
      <w:b/>
      <w:i/>
      <w:iCs/>
    </w:rPr>
  </w:style>
  <w:style w:type="paragraph" w:styleId="Heading5">
    <w:name w:val="heading 5"/>
    <w:basedOn w:val="Normal"/>
    <w:next w:val="Normal"/>
    <w:link w:val="Heading5Char"/>
    <w:uiPriority w:val="9"/>
    <w:semiHidden/>
    <w:unhideWhenUsed/>
    <w:qFormat/>
    <w:rsid w:val="00470815"/>
    <w:pPr>
      <w:keepNext/>
      <w:keepLines/>
      <w:spacing w:before="80" w:after="40"/>
      <w:jc w:val="both"/>
      <w:outlineLvl w:val="4"/>
    </w:pPr>
    <w:rPr>
      <w:rFonts w:ascii="Tahoma" w:eastAsiaTheme="majorEastAsia" w:hAnsi="Tahoma" w:cstheme="majorBidi"/>
      <w:color w:val="2E74B5" w:themeColor="accent1" w:themeShade="BF"/>
      <w:lang w:val="en-US"/>
    </w:rPr>
  </w:style>
  <w:style w:type="paragraph" w:styleId="Heading6">
    <w:name w:val="heading 6"/>
    <w:basedOn w:val="Normal"/>
    <w:next w:val="Normal"/>
    <w:link w:val="Heading6Char"/>
    <w:uiPriority w:val="9"/>
    <w:semiHidden/>
    <w:unhideWhenUsed/>
    <w:qFormat/>
    <w:rsid w:val="00470815"/>
    <w:pPr>
      <w:keepNext/>
      <w:keepLines/>
      <w:spacing w:before="40" w:after="0"/>
      <w:jc w:val="both"/>
      <w:outlineLvl w:val="5"/>
    </w:pPr>
    <w:rPr>
      <w:rFonts w:ascii="Tahoma" w:eastAsiaTheme="majorEastAsia" w:hAnsi="Tahoma" w:cstheme="majorBidi"/>
      <w:i/>
      <w:iCs/>
      <w:color w:val="595959" w:themeColor="text1" w:themeTint="A6"/>
      <w:lang w:val="en-US"/>
    </w:rPr>
  </w:style>
  <w:style w:type="paragraph" w:styleId="Heading7">
    <w:name w:val="heading 7"/>
    <w:basedOn w:val="Normal"/>
    <w:next w:val="Normal"/>
    <w:link w:val="Heading7Char"/>
    <w:uiPriority w:val="9"/>
    <w:semiHidden/>
    <w:unhideWhenUsed/>
    <w:qFormat/>
    <w:rsid w:val="00470815"/>
    <w:pPr>
      <w:keepNext/>
      <w:keepLines/>
      <w:spacing w:before="40" w:after="0"/>
      <w:jc w:val="both"/>
      <w:outlineLvl w:val="6"/>
    </w:pPr>
    <w:rPr>
      <w:rFonts w:ascii="Tahoma" w:eastAsiaTheme="majorEastAsia" w:hAnsi="Tahoma" w:cstheme="majorBidi"/>
      <w:color w:val="595959" w:themeColor="text1" w:themeTint="A6"/>
      <w:lang w:val="en-US"/>
    </w:rPr>
  </w:style>
  <w:style w:type="paragraph" w:styleId="Heading8">
    <w:name w:val="heading 8"/>
    <w:basedOn w:val="Normal"/>
    <w:next w:val="Normal"/>
    <w:link w:val="Heading8Char"/>
    <w:uiPriority w:val="9"/>
    <w:semiHidden/>
    <w:unhideWhenUsed/>
    <w:qFormat/>
    <w:rsid w:val="00470815"/>
    <w:pPr>
      <w:keepNext/>
      <w:keepLines/>
      <w:spacing w:after="0"/>
      <w:jc w:val="both"/>
      <w:outlineLvl w:val="7"/>
    </w:pPr>
    <w:rPr>
      <w:rFonts w:ascii="Tahoma" w:eastAsiaTheme="majorEastAsia" w:hAnsi="Tahoma" w:cstheme="majorBidi"/>
      <w:i/>
      <w:iCs/>
      <w:color w:val="272727" w:themeColor="text1" w:themeTint="D8"/>
      <w:lang w:val="en-US"/>
    </w:rPr>
  </w:style>
  <w:style w:type="paragraph" w:styleId="Heading9">
    <w:name w:val="heading 9"/>
    <w:basedOn w:val="Normal"/>
    <w:next w:val="Normal"/>
    <w:link w:val="Heading9Char"/>
    <w:uiPriority w:val="9"/>
    <w:semiHidden/>
    <w:unhideWhenUsed/>
    <w:qFormat/>
    <w:rsid w:val="00470815"/>
    <w:pPr>
      <w:keepNext/>
      <w:keepLines/>
      <w:spacing w:after="0"/>
      <w:jc w:val="both"/>
      <w:outlineLvl w:val="8"/>
    </w:pPr>
    <w:rPr>
      <w:rFonts w:ascii="Tahoma" w:eastAsiaTheme="majorEastAsia" w:hAnsi="Tahoma" w:cstheme="majorBidi"/>
      <w:color w:val="272727" w:themeColor="text1" w:themeTint="D8"/>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B24CF3"/>
    <w:pPr>
      <w:spacing w:after="0" w:line="240" w:lineRule="auto"/>
    </w:pPr>
  </w:style>
  <w:style w:type="paragraph" w:styleId="FootnoteText">
    <w:name w:val="footnote text"/>
    <w:aliases w:val="5_G,Footnote Text Char Char,Footnote Text Char1 Char Char,Footnote Text Char Char Char Char,Footnote Text Char1 Char Char1 Char Char,Footnote Text Char Char Char Char1 Char Char,ft Char Char Char Char Char Char,Footnote Text Blue"/>
    <w:basedOn w:val="Normal"/>
    <w:link w:val="FootnoteTextChar"/>
    <w:uiPriority w:val="99"/>
    <w:unhideWhenUsed/>
    <w:rsid w:val="002E2256"/>
    <w:pPr>
      <w:spacing w:after="0" w:line="240" w:lineRule="auto"/>
    </w:pPr>
    <w:rPr>
      <w:sz w:val="20"/>
      <w:szCs w:val="20"/>
    </w:rPr>
  </w:style>
  <w:style w:type="character" w:customStyle="1" w:styleId="FootnoteTextChar">
    <w:name w:val="Footnote Text Char"/>
    <w:aliases w:val="5_G Char,Footnote Text Char Char Char,Footnote Text Char1 Char Char Char,Footnote Text Char Char Char Char Char,Footnote Text Char1 Char Char1 Char Char Char,Footnote Text Char Char Char Char1 Char Char Char,Footnote Text Blue Char"/>
    <w:basedOn w:val="DefaultParagraphFont"/>
    <w:link w:val="FootnoteText"/>
    <w:uiPriority w:val="99"/>
    <w:rsid w:val="002E2256"/>
    <w:rPr>
      <w:sz w:val="20"/>
      <w:szCs w:val="20"/>
    </w:rPr>
  </w:style>
  <w:style w:type="character" w:styleId="FootnoteReference">
    <w:name w:val="footnote reference"/>
    <w:aliases w:val="4_G,4_G Char Char Char Char Char,Footnotes refss Char Char Char Char Char,ftref Char Char Char Char Char,BVI fnr Char Char Char Char Char,BVI fnr Car Car Char Char Char Char Char,BVI fnr Car Char Char Char Char Char,4_G Char Char"/>
    <w:basedOn w:val="DefaultParagraphFont"/>
    <w:link w:val="4GCharCharCharChar"/>
    <w:uiPriority w:val="99"/>
    <w:unhideWhenUsed/>
    <w:rsid w:val="002E2256"/>
    <w:rPr>
      <w:vertAlign w:val="superscript"/>
    </w:rPr>
  </w:style>
  <w:style w:type="table" w:styleId="TableGrid">
    <w:name w:val="Table Grid"/>
    <w:basedOn w:val="TableNormal"/>
    <w:uiPriority w:val="39"/>
    <w:rsid w:val="002E22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D19C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D19C9"/>
    <w:rPr>
      <w:rFonts w:ascii="Segoe UI" w:hAnsi="Segoe UI" w:cs="Segoe UI"/>
      <w:sz w:val="18"/>
      <w:szCs w:val="18"/>
    </w:rPr>
  </w:style>
  <w:style w:type="paragraph" w:styleId="ListParagraph">
    <w:name w:val="List Paragraph"/>
    <w:aliases w:val="Heading 21,Heading 211"/>
    <w:basedOn w:val="Normal"/>
    <w:link w:val="ListParagraphChar"/>
    <w:uiPriority w:val="34"/>
    <w:qFormat/>
    <w:rsid w:val="00B62A40"/>
    <w:pPr>
      <w:ind w:left="720"/>
      <w:contextualSpacing/>
    </w:pPr>
  </w:style>
  <w:style w:type="character" w:customStyle="1" w:styleId="markedcontent">
    <w:name w:val="markedcontent"/>
    <w:basedOn w:val="DefaultParagraphFont"/>
    <w:rsid w:val="00E0640B"/>
  </w:style>
  <w:style w:type="paragraph" w:styleId="Header">
    <w:name w:val="header"/>
    <w:basedOn w:val="Normal"/>
    <w:link w:val="HeaderChar"/>
    <w:uiPriority w:val="99"/>
    <w:unhideWhenUsed/>
    <w:rsid w:val="00E0640B"/>
    <w:pPr>
      <w:tabs>
        <w:tab w:val="center" w:pos="4680"/>
        <w:tab w:val="right" w:pos="9360"/>
      </w:tabs>
      <w:spacing w:after="0" w:line="240" w:lineRule="auto"/>
    </w:pPr>
  </w:style>
  <w:style w:type="character" w:customStyle="1" w:styleId="HeaderChar">
    <w:name w:val="Header Char"/>
    <w:basedOn w:val="DefaultParagraphFont"/>
    <w:link w:val="Header"/>
    <w:uiPriority w:val="99"/>
    <w:rsid w:val="00E0640B"/>
  </w:style>
  <w:style w:type="paragraph" w:styleId="Footer">
    <w:name w:val="footer"/>
    <w:basedOn w:val="Normal"/>
    <w:link w:val="FooterChar"/>
    <w:uiPriority w:val="99"/>
    <w:unhideWhenUsed/>
    <w:rsid w:val="00E0640B"/>
    <w:pPr>
      <w:tabs>
        <w:tab w:val="center" w:pos="4680"/>
        <w:tab w:val="right" w:pos="9360"/>
      </w:tabs>
      <w:spacing w:after="0" w:line="240" w:lineRule="auto"/>
    </w:pPr>
  </w:style>
  <w:style w:type="character" w:customStyle="1" w:styleId="FooterChar">
    <w:name w:val="Footer Char"/>
    <w:basedOn w:val="DefaultParagraphFont"/>
    <w:link w:val="Footer"/>
    <w:uiPriority w:val="99"/>
    <w:rsid w:val="00E0640B"/>
  </w:style>
  <w:style w:type="character" w:customStyle="1" w:styleId="Heading1Char">
    <w:name w:val="Heading 1 Char"/>
    <w:basedOn w:val="DefaultParagraphFont"/>
    <w:link w:val="Heading1"/>
    <w:rsid w:val="0095473E"/>
    <w:rPr>
      <w:rFonts w:ascii="Tahoma" w:eastAsia="Times New Roman" w:hAnsi="Tahoma" w:cs="Times New Roman"/>
      <w:b/>
      <w:sz w:val="40"/>
      <w:szCs w:val="24"/>
      <w:lang w:val="sr-Latn-BA"/>
    </w:rPr>
  </w:style>
  <w:style w:type="character" w:customStyle="1" w:styleId="FootnoteTextChar1">
    <w:name w:val="Footnote Text Char1"/>
    <w:rsid w:val="00232BAE"/>
    <w:rPr>
      <w:rFonts w:ascii="Times New Roman" w:eastAsia="Times New Roman" w:hAnsi="Times New Roman"/>
    </w:rPr>
  </w:style>
  <w:style w:type="paragraph" w:customStyle="1" w:styleId="4GCharCharCharChar">
    <w:name w:val="4_G Char Char Char Char"/>
    <w:aliases w:val="Footnotes refss Char Char Char Char,ftref Char Char Char Char,BVI fnr Char Char Char Char,BVI fnr Car Car Char Char Char Char,BVI fnr Car Char Char Char Char,BVI fnr Car Car Car Car Char Char1 Char Char"/>
    <w:basedOn w:val="Normal"/>
    <w:link w:val="FootnoteReference"/>
    <w:uiPriority w:val="99"/>
    <w:rsid w:val="00232BAE"/>
    <w:pPr>
      <w:spacing w:line="240" w:lineRule="exact"/>
      <w:jc w:val="both"/>
    </w:pPr>
    <w:rPr>
      <w:vertAlign w:val="superscript"/>
    </w:rPr>
  </w:style>
  <w:style w:type="character" w:styleId="CommentReference">
    <w:name w:val="annotation reference"/>
    <w:rsid w:val="00232BAE"/>
    <w:rPr>
      <w:sz w:val="16"/>
      <w:szCs w:val="16"/>
    </w:rPr>
  </w:style>
  <w:style w:type="paragraph" w:styleId="CommentText">
    <w:name w:val="annotation text"/>
    <w:basedOn w:val="Normal"/>
    <w:link w:val="CommentTextChar"/>
    <w:rsid w:val="00232BAE"/>
    <w:pPr>
      <w:spacing w:after="0" w:line="240" w:lineRule="auto"/>
    </w:pPr>
    <w:rPr>
      <w:rFonts w:ascii="Times New Roman" w:eastAsia="Times New Roman" w:hAnsi="Times New Roman" w:cs="Times New Roman"/>
      <w:sz w:val="20"/>
      <w:szCs w:val="20"/>
    </w:rPr>
  </w:style>
  <w:style w:type="character" w:customStyle="1" w:styleId="CommentTextChar">
    <w:name w:val="Comment Text Char"/>
    <w:basedOn w:val="DefaultParagraphFont"/>
    <w:link w:val="CommentText"/>
    <w:rsid w:val="00232BAE"/>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rsid w:val="00232BAE"/>
    <w:rPr>
      <w:b/>
      <w:bCs/>
    </w:rPr>
  </w:style>
  <w:style w:type="character" w:customStyle="1" w:styleId="CommentSubjectChar">
    <w:name w:val="Comment Subject Char"/>
    <w:basedOn w:val="CommentTextChar"/>
    <w:link w:val="CommentSubject"/>
    <w:rsid w:val="00232BAE"/>
    <w:rPr>
      <w:rFonts w:ascii="Times New Roman" w:eastAsia="Times New Roman" w:hAnsi="Times New Roman" w:cs="Times New Roman"/>
      <w:b/>
      <w:bCs/>
      <w:sz w:val="20"/>
      <w:szCs w:val="20"/>
    </w:rPr>
  </w:style>
  <w:style w:type="character" w:styleId="Hyperlink">
    <w:name w:val="Hyperlink"/>
    <w:basedOn w:val="DefaultParagraphFont"/>
    <w:uiPriority w:val="99"/>
    <w:unhideWhenUsed/>
    <w:rsid w:val="00D250E2"/>
    <w:rPr>
      <w:color w:val="0563C1" w:themeColor="hyperlink"/>
      <w:u w:val="single"/>
    </w:rPr>
  </w:style>
  <w:style w:type="paragraph" w:customStyle="1" w:styleId="Normal1">
    <w:name w:val="Normal1"/>
    <w:basedOn w:val="Normal"/>
    <w:rsid w:val="0092077B"/>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SpacingChar">
    <w:name w:val="No Spacing Char"/>
    <w:link w:val="NoSpacing"/>
    <w:uiPriority w:val="1"/>
    <w:locked/>
    <w:rsid w:val="00571418"/>
  </w:style>
  <w:style w:type="character" w:customStyle="1" w:styleId="fontstyle01">
    <w:name w:val="fontstyle01"/>
    <w:basedOn w:val="DefaultParagraphFont"/>
    <w:rsid w:val="00CB5B40"/>
    <w:rPr>
      <w:rFonts w:ascii="CIDFont+F1" w:hAnsi="CIDFont+F1" w:hint="default"/>
      <w:b w:val="0"/>
      <w:bCs w:val="0"/>
      <w:i w:val="0"/>
      <w:iCs w:val="0"/>
      <w:color w:val="000000"/>
      <w:sz w:val="22"/>
      <w:szCs w:val="22"/>
    </w:rPr>
  </w:style>
  <w:style w:type="paragraph" w:styleId="NormalWeb">
    <w:name w:val="Normal (Web)"/>
    <w:basedOn w:val="Normal"/>
    <w:uiPriority w:val="99"/>
    <w:unhideWhenUsed/>
    <w:rsid w:val="00386BD8"/>
    <w:pPr>
      <w:spacing w:before="100" w:beforeAutospacing="1" w:after="100" w:afterAutospacing="1" w:line="240" w:lineRule="auto"/>
    </w:pPr>
    <w:rPr>
      <w:rFonts w:ascii="Times New Roman" w:eastAsia="Times New Roman" w:hAnsi="Times New Roman" w:cs="Times New Roman"/>
      <w:sz w:val="24"/>
      <w:szCs w:val="24"/>
    </w:rPr>
  </w:style>
  <w:style w:type="paragraph" w:styleId="TOC3">
    <w:name w:val="toc 3"/>
    <w:basedOn w:val="Normal"/>
    <w:next w:val="Normal"/>
    <w:autoRedefine/>
    <w:uiPriority w:val="39"/>
    <w:unhideWhenUsed/>
    <w:qFormat/>
    <w:rsid w:val="007A22DC"/>
    <w:pPr>
      <w:tabs>
        <w:tab w:val="left" w:pos="1134"/>
        <w:tab w:val="right" w:leader="dot" w:pos="9350"/>
      </w:tabs>
      <w:spacing w:after="100" w:line="240" w:lineRule="auto"/>
      <w:ind w:left="440"/>
      <w:jc w:val="center"/>
    </w:pPr>
    <w:rPr>
      <w:rFonts w:ascii="Tahoma" w:eastAsia="Calibri" w:hAnsi="Tahoma" w:cs="Tahoma"/>
      <w:bCs/>
      <w:noProof/>
      <w:color w:val="000000" w:themeColor="text1"/>
      <w:sz w:val="24"/>
      <w:szCs w:val="24"/>
      <w:lang w:val="hr-H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style>
  <w:style w:type="paragraph" w:styleId="TOC1">
    <w:name w:val="toc 1"/>
    <w:basedOn w:val="Normal"/>
    <w:next w:val="Normal"/>
    <w:autoRedefine/>
    <w:uiPriority w:val="39"/>
    <w:unhideWhenUsed/>
    <w:rsid w:val="00466EAD"/>
    <w:pPr>
      <w:spacing w:after="100"/>
    </w:pPr>
  </w:style>
  <w:style w:type="character" w:customStyle="1" w:styleId="Heading4Char">
    <w:name w:val="Heading 4 Char"/>
    <w:basedOn w:val="DefaultParagraphFont"/>
    <w:link w:val="Heading4"/>
    <w:uiPriority w:val="9"/>
    <w:rsid w:val="001605F8"/>
    <w:rPr>
      <w:rFonts w:ascii="Tahoma" w:eastAsiaTheme="majorEastAsia" w:hAnsi="Tahoma" w:cstheme="majorBidi"/>
      <w:b/>
      <w:i/>
      <w:iCs/>
      <w:lang w:val="sr-Latn-BA"/>
    </w:rPr>
  </w:style>
  <w:style w:type="paragraph" w:customStyle="1" w:styleId="m-2530768226518154858msonospacing">
    <w:name w:val="m_-2530768226518154858msonospacing"/>
    <w:basedOn w:val="Normal"/>
    <w:rsid w:val="001969B9"/>
    <w:pPr>
      <w:spacing w:before="100" w:beforeAutospacing="1" w:after="100" w:afterAutospacing="1" w:line="240" w:lineRule="auto"/>
    </w:pPr>
    <w:rPr>
      <w:rFonts w:ascii="Calibri" w:hAnsi="Calibri" w:cs="Calibri"/>
      <w:lang w:val="bs-Latn-BA" w:eastAsia="bs-Latn-BA"/>
    </w:rPr>
  </w:style>
  <w:style w:type="character" w:customStyle="1" w:styleId="m-2530768226518154858msofootnotereference">
    <w:name w:val="m_-2530768226518154858msofootnotereference"/>
    <w:basedOn w:val="DefaultParagraphFont"/>
    <w:rsid w:val="001969B9"/>
  </w:style>
  <w:style w:type="character" w:styleId="PlaceholderText">
    <w:name w:val="Placeholder Text"/>
    <w:basedOn w:val="DefaultParagraphFont"/>
    <w:uiPriority w:val="99"/>
    <w:semiHidden/>
    <w:rsid w:val="00D3161F"/>
    <w:rPr>
      <w:color w:val="808080"/>
    </w:rPr>
  </w:style>
  <w:style w:type="character" w:customStyle="1" w:styleId="Heading2Char">
    <w:name w:val="Heading 2 Char"/>
    <w:basedOn w:val="DefaultParagraphFont"/>
    <w:link w:val="Heading2"/>
    <w:uiPriority w:val="9"/>
    <w:rsid w:val="0095473E"/>
    <w:rPr>
      <w:rFonts w:ascii="Tahoma" w:eastAsiaTheme="majorEastAsia" w:hAnsi="Tahoma" w:cstheme="majorBidi"/>
      <w:b/>
      <w:sz w:val="26"/>
      <w:szCs w:val="26"/>
      <w:lang w:val="sr-Latn-BA"/>
    </w:rPr>
  </w:style>
  <w:style w:type="character" w:customStyle="1" w:styleId="Heading3Char">
    <w:name w:val="Heading 3 Char"/>
    <w:basedOn w:val="DefaultParagraphFont"/>
    <w:link w:val="Heading3"/>
    <w:uiPriority w:val="9"/>
    <w:rsid w:val="0095473E"/>
    <w:rPr>
      <w:rFonts w:ascii="Tahoma" w:eastAsiaTheme="majorEastAsia" w:hAnsi="Tahoma" w:cstheme="majorBidi"/>
      <w:b/>
      <w:i/>
      <w:sz w:val="24"/>
      <w:szCs w:val="24"/>
      <w:lang w:val="sr-Latn-BA"/>
    </w:rPr>
  </w:style>
  <w:style w:type="paragraph" w:styleId="TOCHeading">
    <w:name w:val="TOC Heading"/>
    <w:basedOn w:val="Heading1"/>
    <w:next w:val="Normal"/>
    <w:uiPriority w:val="39"/>
    <w:unhideWhenUsed/>
    <w:qFormat/>
    <w:rsid w:val="008B1E63"/>
    <w:pPr>
      <w:keepLines/>
      <w:numPr>
        <w:numId w:val="0"/>
      </w:numPr>
      <w:spacing w:before="240" w:line="259" w:lineRule="auto"/>
      <w:outlineLvl w:val="9"/>
    </w:pPr>
    <w:rPr>
      <w:rFonts w:asciiTheme="majorHAnsi" w:eastAsiaTheme="majorEastAsia" w:hAnsiTheme="majorHAnsi" w:cstheme="majorBidi"/>
      <w:b w:val="0"/>
      <w:color w:val="2E74B5" w:themeColor="accent1" w:themeShade="BF"/>
      <w:sz w:val="32"/>
      <w:szCs w:val="32"/>
    </w:rPr>
  </w:style>
  <w:style w:type="paragraph" w:styleId="TOC2">
    <w:name w:val="toc 2"/>
    <w:basedOn w:val="Normal"/>
    <w:next w:val="Normal"/>
    <w:autoRedefine/>
    <w:uiPriority w:val="39"/>
    <w:unhideWhenUsed/>
    <w:rsid w:val="008B1E63"/>
    <w:pPr>
      <w:spacing w:after="100"/>
      <w:ind w:left="220"/>
    </w:pPr>
  </w:style>
  <w:style w:type="paragraph" w:styleId="TOC4">
    <w:name w:val="toc 4"/>
    <w:basedOn w:val="Normal"/>
    <w:next w:val="Normal"/>
    <w:autoRedefine/>
    <w:uiPriority w:val="39"/>
    <w:unhideWhenUsed/>
    <w:rsid w:val="008B1E63"/>
    <w:pPr>
      <w:spacing w:after="100" w:line="259" w:lineRule="auto"/>
      <w:ind w:left="660"/>
    </w:pPr>
    <w:rPr>
      <w:rFonts w:eastAsiaTheme="minorEastAsia"/>
      <w:lang w:eastAsia="sr-Latn-BA"/>
    </w:rPr>
  </w:style>
  <w:style w:type="paragraph" w:styleId="TOC5">
    <w:name w:val="toc 5"/>
    <w:basedOn w:val="Normal"/>
    <w:next w:val="Normal"/>
    <w:autoRedefine/>
    <w:uiPriority w:val="39"/>
    <w:unhideWhenUsed/>
    <w:rsid w:val="008B1E63"/>
    <w:pPr>
      <w:spacing w:after="100" w:line="259" w:lineRule="auto"/>
      <w:ind w:left="880"/>
    </w:pPr>
    <w:rPr>
      <w:rFonts w:eastAsiaTheme="minorEastAsia"/>
      <w:lang w:eastAsia="sr-Latn-BA"/>
    </w:rPr>
  </w:style>
  <w:style w:type="paragraph" w:styleId="TOC6">
    <w:name w:val="toc 6"/>
    <w:basedOn w:val="Normal"/>
    <w:next w:val="Normal"/>
    <w:autoRedefine/>
    <w:uiPriority w:val="39"/>
    <w:unhideWhenUsed/>
    <w:rsid w:val="008B1E63"/>
    <w:pPr>
      <w:spacing w:after="100" w:line="259" w:lineRule="auto"/>
      <w:ind w:left="1100"/>
    </w:pPr>
    <w:rPr>
      <w:rFonts w:eastAsiaTheme="minorEastAsia"/>
      <w:lang w:eastAsia="sr-Latn-BA"/>
    </w:rPr>
  </w:style>
  <w:style w:type="paragraph" w:styleId="TOC7">
    <w:name w:val="toc 7"/>
    <w:basedOn w:val="Normal"/>
    <w:next w:val="Normal"/>
    <w:autoRedefine/>
    <w:uiPriority w:val="39"/>
    <w:unhideWhenUsed/>
    <w:rsid w:val="008B1E63"/>
    <w:pPr>
      <w:spacing w:after="100" w:line="259" w:lineRule="auto"/>
      <w:ind w:left="1320"/>
    </w:pPr>
    <w:rPr>
      <w:rFonts w:eastAsiaTheme="minorEastAsia"/>
      <w:lang w:eastAsia="sr-Latn-BA"/>
    </w:rPr>
  </w:style>
  <w:style w:type="paragraph" w:styleId="TOC8">
    <w:name w:val="toc 8"/>
    <w:basedOn w:val="Normal"/>
    <w:next w:val="Normal"/>
    <w:autoRedefine/>
    <w:uiPriority w:val="39"/>
    <w:unhideWhenUsed/>
    <w:rsid w:val="008B1E63"/>
    <w:pPr>
      <w:spacing w:after="100" w:line="259" w:lineRule="auto"/>
      <w:ind w:left="1540"/>
    </w:pPr>
    <w:rPr>
      <w:rFonts w:eastAsiaTheme="minorEastAsia"/>
      <w:lang w:eastAsia="sr-Latn-BA"/>
    </w:rPr>
  </w:style>
  <w:style w:type="paragraph" w:styleId="TOC9">
    <w:name w:val="toc 9"/>
    <w:basedOn w:val="Normal"/>
    <w:next w:val="Normal"/>
    <w:autoRedefine/>
    <w:uiPriority w:val="39"/>
    <w:unhideWhenUsed/>
    <w:rsid w:val="008B1E63"/>
    <w:pPr>
      <w:spacing w:after="100" w:line="259" w:lineRule="auto"/>
      <w:ind w:left="1760"/>
    </w:pPr>
    <w:rPr>
      <w:rFonts w:eastAsiaTheme="minorEastAsia"/>
      <w:lang w:eastAsia="sr-Latn-BA"/>
    </w:rPr>
  </w:style>
  <w:style w:type="character" w:customStyle="1" w:styleId="ListParagraphChar">
    <w:name w:val="List Paragraph Char"/>
    <w:aliases w:val="Heading 21 Char,Heading 211 Char"/>
    <w:link w:val="ListParagraph"/>
    <w:uiPriority w:val="34"/>
    <w:locked/>
    <w:rsid w:val="00E25382"/>
  </w:style>
  <w:style w:type="character" w:styleId="Strong">
    <w:name w:val="Strong"/>
    <w:basedOn w:val="DefaultParagraphFont"/>
    <w:uiPriority w:val="22"/>
    <w:qFormat/>
    <w:rsid w:val="009C61E0"/>
    <w:rPr>
      <w:b/>
      <w:bCs/>
    </w:rPr>
  </w:style>
  <w:style w:type="paragraph" w:styleId="BlockText">
    <w:name w:val="Block Text"/>
    <w:basedOn w:val="Normal"/>
    <w:semiHidden/>
    <w:unhideWhenUsed/>
    <w:rsid w:val="00F6327E"/>
    <w:pPr>
      <w:spacing w:after="0" w:line="240" w:lineRule="auto"/>
      <w:ind w:left="142" w:right="1361"/>
    </w:pPr>
    <w:rPr>
      <w:rFonts w:ascii="Arial" w:eastAsia="Times New Roman" w:hAnsi="Arial" w:cs="Times New Roman"/>
      <w:sz w:val="24"/>
      <w:szCs w:val="20"/>
      <w:lang w:val="sr-Cyrl-CS"/>
    </w:rPr>
  </w:style>
  <w:style w:type="character" w:customStyle="1" w:styleId="Heading5Char">
    <w:name w:val="Heading 5 Char"/>
    <w:basedOn w:val="DefaultParagraphFont"/>
    <w:link w:val="Heading5"/>
    <w:uiPriority w:val="9"/>
    <w:semiHidden/>
    <w:rsid w:val="00470815"/>
    <w:rPr>
      <w:rFonts w:ascii="Tahoma" w:eastAsiaTheme="majorEastAsia" w:hAnsi="Tahoma" w:cstheme="majorBidi"/>
      <w:color w:val="2E74B5" w:themeColor="accent1" w:themeShade="BF"/>
    </w:rPr>
  </w:style>
  <w:style w:type="character" w:customStyle="1" w:styleId="Heading6Char">
    <w:name w:val="Heading 6 Char"/>
    <w:basedOn w:val="DefaultParagraphFont"/>
    <w:link w:val="Heading6"/>
    <w:uiPriority w:val="9"/>
    <w:semiHidden/>
    <w:rsid w:val="00470815"/>
    <w:rPr>
      <w:rFonts w:ascii="Tahoma" w:eastAsiaTheme="majorEastAsia" w:hAnsi="Tahoma" w:cstheme="majorBidi"/>
      <w:i/>
      <w:iCs/>
      <w:color w:val="595959" w:themeColor="text1" w:themeTint="A6"/>
    </w:rPr>
  </w:style>
  <w:style w:type="character" w:customStyle="1" w:styleId="Heading7Char">
    <w:name w:val="Heading 7 Char"/>
    <w:basedOn w:val="DefaultParagraphFont"/>
    <w:link w:val="Heading7"/>
    <w:uiPriority w:val="9"/>
    <w:semiHidden/>
    <w:rsid w:val="00470815"/>
    <w:rPr>
      <w:rFonts w:ascii="Tahoma" w:eastAsiaTheme="majorEastAsia" w:hAnsi="Tahoma" w:cstheme="majorBidi"/>
      <w:color w:val="595959" w:themeColor="text1" w:themeTint="A6"/>
    </w:rPr>
  </w:style>
  <w:style w:type="character" w:customStyle="1" w:styleId="Heading8Char">
    <w:name w:val="Heading 8 Char"/>
    <w:basedOn w:val="DefaultParagraphFont"/>
    <w:link w:val="Heading8"/>
    <w:uiPriority w:val="9"/>
    <w:semiHidden/>
    <w:rsid w:val="00470815"/>
    <w:rPr>
      <w:rFonts w:ascii="Tahoma" w:eastAsiaTheme="majorEastAsia" w:hAnsi="Tahoma" w:cstheme="majorBidi"/>
      <w:i/>
      <w:iCs/>
      <w:color w:val="272727" w:themeColor="text1" w:themeTint="D8"/>
    </w:rPr>
  </w:style>
  <w:style w:type="character" w:customStyle="1" w:styleId="Heading9Char">
    <w:name w:val="Heading 9 Char"/>
    <w:basedOn w:val="DefaultParagraphFont"/>
    <w:link w:val="Heading9"/>
    <w:uiPriority w:val="9"/>
    <w:semiHidden/>
    <w:rsid w:val="00470815"/>
    <w:rPr>
      <w:rFonts w:ascii="Tahoma" w:eastAsiaTheme="majorEastAsia" w:hAnsi="Tahoma" w:cstheme="majorBidi"/>
      <w:color w:val="272727" w:themeColor="text1" w:themeTint="D8"/>
    </w:rPr>
  </w:style>
  <w:style w:type="paragraph" w:styleId="Title">
    <w:name w:val="Title"/>
    <w:basedOn w:val="Normal"/>
    <w:next w:val="Normal"/>
    <w:link w:val="TitleChar"/>
    <w:uiPriority w:val="10"/>
    <w:qFormat/>
    <w:rsid w:val="00470815"/>
    <w:pPr>
      <w:spacing w:after="80" w:line="240" w:lineRule="auto"/>
      <w:contextualSpacing/>
      <w:jc w:val="both"/>
    </w:pPr>
    <w:rPr>
      <w:rFonts w:asciiTheme="majorHAnsi" w:eastAsiaTheme="majorEastAsia" w:hAnsiTheme="majorHAnsi" w:cstheme="majorBidi"/>
      <w:spacing w:val="-10"/>
      <w:kern w:val="28"/>
      <w:sz w:val="56"/>
      <w:szCs w:val="56"/>
      <w:lang w:val="en-US"/>
    </w:rPr>
  </w:style>
  <w:style w:type="character" w:customStyle="1" w:styleId="TitleChar">
    <w:name w:val="Title Char"/>
    <w:basedOn w:val="DefaultParagraphFont"/>
    <w:link w:val="Title"/>
    <w:uiPriority w:val="10"/>
    <w:rsid w:val="00470815"/>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470815"/>
    <w:pPr>
      <w:numPr>
        <w:ilvl w:val="1"/>
      </w:numPr>
      <w:jc w:val="both"/>
    </w:pPr>
    <w:rPr>
      <w:rFonts w:ascii="Tahoma" w:eastAsiaTheme="majorEastAsia" w:hAnsi="Tahoma" w:cstheme="majorBidi"/>
      <w:color w:val="595959" w:themeColor="text1" w:themeTint="A6"/>
      <w:spacing w:val="15"/>
      <w:sz w:val="28"/>
      <w:szCs w:val="28"/>
      <w:lang w:val="en-US"/>
    </w:rPr>
  </w:style>
  <w:style w:type="character" w:customStyle="1" w:styleId="SubtitleChar">
    <w:name w:val="Subtitle Char"/>
    <w:basedOn w:val="DefaultParagraphFont"/>
    <w:link w:val="Subtitle"/>
    <w:uiPriority w:val="11"/>
    <w:rsid w:val="00470815"/>
    <w:rPr>
      <w:rFonts w:ascii="Tahoma" w:eastAsiaTheme="majorEastAsia" w:hAnsi="Tahoma" w:cstheme="majorBidi"/>
      <w:color w:val="595959" w:themeColor="text1" w:themeTint="A6"/>
      <w:spacing w:val="15"/>
      <w:sz w:val="28"/>
      <w:szCs w:val="28"/>
    </w:rPr>
  </w:style>
  <w:style w:type="paragraph" w:styleId="Quote">
    <w:name w:val="Quote"/>
    <w:basedOn w:val="Normal"/>
    <w:next w:val="Normal"/>
    <w:link w:val="QuoteChar"/>
    <w:uiPriority w:val="29"/>
    <w:qFormat/>
    <w:rsid w:val="00470815"/>
    <w:pPr>
      <w:spacing w:before="160"/>
      <w:jc w:val="center"/>
    </w:pPr>
    <w:rPr>
      <w:rFonts w:ascii="Tahoma" w:hAnsi="Tahoma"/>
      <w:i/>
      <w:iCs/>
      <w:color w:val="404040" w:themeColor="text1" w:themeTint="BF"/>
      <w:lang w:val="en-US"/>
    </w:rPr>
  </w:style>
  <w:style w:type="character" w:customStyle="1" w:styleId="QuoteChar">
    <w:name w:val="Quote Char"/>
    <w:basedOn w:val="DefaultParagraphFont"/>
    <w:link w:val="Quote"/>
    <w:uiPriority w:val="29"/>
    <w:rsid w:val="00470815"/>
    <w:rPr>
      <w:rFonts w:ascii="Tahoma" w:hAnsi="Tahoma"/>
      <w:i/>
      <w:iCs/>
      <w:color w:val="404040" w:themeColor="text1" w:themeTint="BF"/>
    </w:rPr>
  </w:style>
  <w:style w:type="character" w:styleId="IntenseEmphasis">
    <w:name w:val="Intense Emphasis"/>
    <w:basedOn w:val="DefaultParagraphFont"/>
    <w:uiPriority w:val="21"/>
    <w:qFormat/>
    <w:rsid w:val="00470815"/>
    <w:rPr>
      <w:i/>
      <w:iCs/>
      <w:color w:val="2E74B5" w:themeColor="accent1" w:themeShade="BF"/>
    </w:rPr>
  </w:style>
  <w:style w:type="paragraph" w:styleId="IntenseQuote">
    <w:name w:val="Intense Quote"/>
    <w:basedOn w:val="Normal"/>
    <w:next w:val="Normal"/>
    <w:link w:val="IntenseQuoteChar"/>
    <w:uiPriority w:val="30"/>
    <w:qFormat/>
    <w:rsid w:val="00470815"/>
    <w:pPr>
      <w:pBdr>
        <w:top w:val="single" w:sz="4" w:space="10" w:color="2E74B5" w:themeColor="accent1" w:themeShade="BF"/>
        <w:bottom w:val="single" w:sz="4" w:space="10" w:color="2E74B5" w:themeColor="accent1" w:themeShade="BF"/>
      </w:pBdr>
      <w:spacing w:before="360" w:after="360"/>
      <w:ind w:left="864" w:right="864"/>
      <w:jc w:val="center"/>
    </w:pPr>
    <w:rPr>
      <w:rFonts w:ascii="Tahoma" w:hAnsi="Tahoma"/>
      <w:i/>
      <w:iCs/>
      <w:color w:val="2E74B5" w:themeColor="accent1" w:themeShade="BF"/>
      <w:lang w:val="en-US"/>
    </w:rPr>
  </w:style>
  <w:style w:type="character" w:customStyle="1" w:styleId="IntenseQuoteChar">
    <w:name w:val="Intense Quote Char"/>
    <w:basedOn w:val="DefaultParagraphFont"/>
    <w:link w:val="IntenseQuote"/>
    <w:uiPriority w:val="30"/>
    <w:rsid w:val="00470815"/>
    <w:rPr>
      <w:rFonts w:ascii="Tahoma" w:hAnsi="Tahoma"/>
      <w:i/>
      <w:iCs/>
      <w:color w:val="2E74B5" w:themeColor="accent1" w:themeShade="BF"/>
    </w:rPr>
  </w:style>
  <w:style w:type="character" w:styleId="IntenseReference">
    <w:name w:val="Intense Reference"/>
    <w:basedOn w:val="DefaultParagraphFont"/>
    <w:uiPriority w:val="32"/>
    <w:qFormat/>
    <w:rsid w:val="00470815"/>
    <w:rPr>
      <w:b/>
      <w:bCs/>
      <w:smallCaps/>
      <w:color w:val="2E74B5" w:themeColor="accent1" w:themeShade="BF"/>
      <w:spacing w:val="5"/>
    </w:rPr>
  </w:style>
  <w:style w:type="character" w:customStyle="1" w:styleId="x193iq5w">
    <w:name w:val="x193iq5w"/>
    <w:basedOn w:val="DefaultParagraphFont"/>
    <w:rsid w:val="00470815"/>
  </w:style>
  <w:style w:type="character" w:customStyle="1" w:styleId="container-label">
    <w:name w:val="container-label"/>
    <w:basedOn w:val="DefaultParagraphFont"/>
    <w:rsid w:val="0047081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7222566">
      <w:bodyDiv w:val="1"/>
      <w:marLeft w:val="0"/>
      <w:marRight w:val="0"/>
      <w:marTop w:val="0"/>
      <w:marBottom w:val="0"/>
      <w:divBdr>
        <w:top w:val="none" w:sz="0" w:space="0" w:color="auto"/>
        <w:left w:val="none" w:sz="0" w:space="0" w:color="auto"/>
        <w:bottom w:val="none" w:sz="0" w:space="0" w:color="auto"/>
        <w:right w:val="none" w:sz="0" w:space="0" w:color="auto"/>
      </w:divBdr>
    </w:div>
    <w:div w:id="40596215">
      <w:bodyDiv w:val="1"/>
      <w:marLeft w:val="0"/>
      <w:marRight w:val="0"/>
      <w:marTop w:val="0"/>
      <w:marBottom w:val="0"/>
      <w:divBdr>
        <w:top w:val="none" w:sz="0" w:space="0" w:color="auto"/>
        <w:left w:val="none" w:sz="0" w:space="0" w:color="auto"/>
        <w:bottom w:val="none" w:sz="0" w:space="0" w:color="auto"/>
        <w:right w:val="none" w:sz="0" w:space="0" w:color="auto"/>
      </w:divBdr>
    </w:div>
    <w:div w:id="199365029">
      <w:bodyDiv w:val="1"/>
      <w:marLeft w:val="0"/>
      <w:marRight w:val="0"/>
      <w:marTop w:val="0"/>
      <w:marBottom w:val="0"/>
      <w:divBdr>
        <w:top w:val="none" w:sz="0" w:space="0" w:color="auto"/>
        <w:left w:val="none" w:sz="0" w:space="0" w:color="auto"/>
        <w:bottom w:val="none" w:sz="0" w:space="0" w:color="auto"/>
        <w:right w:val="none" w:sz="0" w:space="0" w:color="auto"/>
      </w:divBdr>
    </w:div>
    <w:div w:id="230778728">
      <w:bodyDiv w:val="1"/>
      <w:marLeft w:val="0"/>
      <w:marRight w:val="0"/>
      <w:marTop w:val="0"/>
      <w:marBottom w:val="0"/>
      <w:divBdr>
        <w:top w:val="none" w:sz="0" w:space="0" w:color="auto"/>
        <w:left w:val="none" w:sz="0" w:space="0" w:color="auto"/>
        <w:bottom w:val="none" w:sz="0" w:space="0" w:color="auto"/>
        <w:right w:val="none" w:sz="0" w:space="0" w:color="auto"/>
      </w:divBdr>
    </w:div>
    <w:div w:id="241063098">
      <w:bodyDiv w:val="1"/>
      <w:marLeft w:val="0"/>
      <w:marRight w:val="0"/>
      <w:marTop w:val="0"/>
      <w:marBottom w:val="0"/>
      <w:divBdr>
        <w:top w:val="none" w:sz="0" w:space="0" w:color="auto"/>
        <w:left w:val="none" w:sz="0" w:space="0" w:color="auto"/>
        <w:bottom w:val="none" w:sz="0" w:space="0" w:color="auto"/>
        <w:right w:val="none" w:sz="0" w:space="0" w:color="auto"/>
      </w:divBdr>
    </w:div>
    <w:div w:id="312368505">
      <w:bodyDiv w:val="1"/>
      <w:marLeft w:val="0"/>
      <w:marRight w:val="0"/>
      <w:marTop w:val="0"/>
      <w:marBottom w:val="0"/>
      <w:divBdr>
        <w:top w:val="none" w:sz="0" w:space="0" w:color="auto"/>
        <w:left w:val="none" w:sz="0" w:space="0" w:color="auto"/>
        <w:bottom w:val="none" w:sz="0" w:space="0" w:color="auto"/>
        <w:right w:val="none" w:sz="0" w:space="0" w:color="auto"/>
      </w:divBdr>
    </w:div>
    <w:div w:id="412288290">
      <w:bodyDiv w:val="1"/>
      <w:marLeft w:val="0"/>
      <w:marRight w:val="0"/>
      <w:marTop w:val="0"/>
      <w:marBottom w:val="0"/>
      <w:divBdr>
        <w:top w:val="none" w:sz="0" w:space="0" w:color="auto"/>
        <w:left w:val="none" w:sz="0" w:space="0" w:color="auto"/>
        <w:bottom w:val="none" w:sz="0" w:space="0" w:color="auto"/>
        <w:right w:val="none" w:sz="0" w:space="0" w:color="auto"/>
      </w:divBdr>
    </w:div>
    <w:div w:id="563024339">
      <w:bodyDiv w:val="1"/>
      <w:marLeft w:val="0"/>
      <w:marRight w:val="0"/>
      <w:marTop w:val="0"/>
      <w:marBottom w:val="0"/>
      <w:divBdr>
        <w:top w:val="none" w:sz="0" w:space="0" w:color="auto"/>
        <w:left w:val="none" w:sz="0" w:space="0" w:color="auto"/>
        <w:bottom w:val="none" w:sz="0" w:space="0" w:color="auto"/>
        <w:right w:val="none" w:sz="0" w:space="0" w:color="auto"/>
      </w:divBdr>
    </w:div>
    <w:div w:id="737947321">
      <w:bodyDiv w:val="1"/>
      <w:marLeft w:val="0"/>
      <w:marRight w:val="0"/>
      <w:marTop w:val="0"/>
      <w:marBottom w:val="0"/>
      <w:divBdr>
        <w:top w:val="none" w:sz="0" w:space="0" w:color="auto"/>
        <w:left w:val="none" w:sz="0" w:space="0" w:color="auto"/>
        <w:bottom w:val="none" w:sz="0" w:space="0" w:color="auto"/>
        <w:right w:val="none" w:sz="0" w:space="0" w:color="auto"/>
      </w:divBdr>
    </w:div>
    <w:div w:id="892813102">
      <w:bodyDiv w:val="1"/>
      <w:marLeft w:val="0"/>
      <w:marRight w:val="0"/>
      <w:marTop w:val="0"/>
      <w:marBottom w:val="0"/>
      <w:divBdr>
        <w:top w:val="none" w:sz="0" w:space="0" w:color="auto"/>
        <w:left w:val="none" w:sz="0" w:space="0" w:color="auto"/>
        <w:bottom w:val="none" w:sz="0" w:space="0" w:color="auto"/>
        <w:right w:val="none" w:sz="0" w:space="0" w:color="auto"/>
      </w:divBdr>
    </w:div>
    <w:div w:id="933902870">
      <w:bodyDiv w:val="1"/>
      <w:marLeft w:val="0"/>
      <w:marRight w:val="0"/>
      <w:marTop w:val="0"/>
      <w:marBottom w:val="0"/>
      <w:divBdr>
        <w:top w:val="none" w:sz="0" w:space="0" w:color="auto"/>
        <w:left w:val="none" w:sz="0" w:space="0" w:color="auto"/>
        <w:bottom w:val="none" w:sz="0" w:space="0" w:color="auto"/>
        <w:right w:val="none" w:sz="0" w:space="0" w:color="auto"/>
      </w:divBdr>
    </w:div>
    <w:div w:id="988052005">
      <w:bodyDiv w:val="1"/>
      <w:marLeft w:val="0"/>
      <w:marRight w:val="0"/>
      <w:marTop w:val="0"/>
      <w:marBottom w:val="0"/>
      <w:divBdr>
        <w:top w:val="none" w:sz="0" w:space="0" w:color="auto"/>
        <w:left w:val="none" w:sz="0" w:space="0" w:color="auto"/>
        <w:bottom w:val="none" w:sz="0" w:space="0" w:color="auto"/>
        <w:right w:val="none" w:sz="0" w:space="0" w:color="auto"/>
      </w:divBdr>
    </w:div>
    <w:div w:id="1145857950">
      <w:bodyDiv w:val="1"/>
      <w:marLeft w:val="0"/>
      <w:marRight w:val="0"/>
      <w:marTop w:val="0"/>
      <w:marBottom w:val="0"/>
      <w:divBdr>
        <w:top w:val="none" w:sz="0" w:space="0" w:color="auto"/>
        <w:left w:val="none" w:sz="0" w:space="0" w:color="auto"/>
        <w:bottom w:val="none" w:sz="0" w:space="0" w:color="auto"/>
        <w:right w:val="none" w:sz="0" w:space="0" w:color="auto"/>
      </w:divBdr>
    </w:div>
    <w:div w:id="1253205094">
      <w:bodyDiv w:val="1"/>
      <w:marLeft w:val="0"/>
      <w:marRight w:val="0"/>
      <w:marTop w:val="0"/>
      <w:marBottom w:val="0"/>
      <w:divBdr>
        <w:top w:val="none" w:sz="0" w:space="0" w:color="auto"/>
        <w:left w:val="none" w:sz="0" w:space="0" w:color="auto"/>
        <w:bottom w:val="none" w:sz="0" w:space="0" w:color="auto"/>
        <w:right w:val="none" w:sz="0" w:space="0" w:color="auto"/>
      </w:divBdr>
    </w:div>
    <w:div w:id="1268543026">
      <w:bodyDiv w:val="1"/>
      <w:marLeft w:val="0"/>
      <w:marRight w:val="0"/>
      <w:marTop w:val="0"/>
      <w:marBottom w:val="0"/>
      <w:divBdr>
        <w:top w:val="none" w:sz="0" w:space="0" w:color="auto"/>
        <w:left w:val="none" w:sz="0" w:space="0" w:color="auto"/>
        <w:bottom w:val="none" w:sz="0" w:space="0" w:color="auto"/>
        <w:right w:val="none" w:sz="0" w:space="0" w:color="auto"/>
      </w:divBdr>
    </w:div>
    <w:div w:id="1412120722">
      <w:bodyDiv w:val="1"/>
      <w:marLeft w:val="0"/>
      <w:marRight w:val="0"/>
      <w:marTop w:val="0"/>
      <w:marBottom w:val="0"/>
      <w:divBdr>
        <w:top w:val="none" w:sz="0" w:space="0" w:color="auto"/>
        <w:left w:val="none" w:sz="0" w:space="0" w:color="auto"/>
        <w:bottom w:val="none" w:sz="0" w:space="0" w:color="auto"/>
        <w:right w:val="none" w:sz="0" w:space="0" w:color="auto"/>
      </w:divBdr>
    </w:div>
    <w:div w:id="1509363822">
      <w:bodyDiv w:val="1"/>
      <w:marLeft w:val="0"/>
      <w:marRight w:val="0"/>
      <w:marTop w:val="0"/>
      <w:marBottom w:val="0"/>
      <w:divBdr>
        <w:top w:val="none" w:sz="0" w:space="0" w:color="auto"/>
        <w:left w:val="none" w:sz="0" w:space="0" w:color="auto"/>
        <w:bottom w:val="none" w:sz="0" w:space="0" w:color="auto"/>
        <w:right w:val="none" w:sz="0" w:space="0" w:color="auto"/>
      </w:divBdr>
    </w:div>
    <w:div w:id="1510217672">
      <w:bodyDiv w:val="1"/>
      <w:marLeft w:val="0"/>
      <w:marRight w:val="0"/>
      <w:marTop w:val="0"/>
      <w:marBottom w:val="0"/>
      <w:divBdr>
        <w:top w:val="none" w:sz="0" w:space="0" w:color="auto"/>
        <w:left w:val="none" w:sz="0" w:space="0" w:color="auto"/>
        <w:bottom w:val="none" w:sz="0" w:space="0" w:color="auto"/>
        <w:right w:val="none" w:sz="0" w:space="0" w:color="auto"/>
      </w:divBdr>
    </w:div>
    <w:div w:id="1606499001">
      <w:bodyDiv w:val="1"/>
      <w:marLeft w:val="0"/>
      <w:marRight w:val="0"/>
      <w:marTop w:val="0"/>
      <w:marBottom w:val="0"/>
      <w:divBdr>
        <w:top w:val="none" w:sz="0" w:space="0" w:color="auto"/>
        <w:left w:val="none" w:sz="0" w:space="0" w:color="auto"/>
        <w:bottom w:val="none" w:sz="0" w:space="0" w:color="auto"/>
        <w:right w:val="none" w:sz="0" w:space="0" w:color="auto"/>
      </w:divBdr>
    </w:div>
    <w:div w:id="1703700924">
      <w:bodyDiv w:val="1"/>
      <w:marLeft w:val="0"/>
      <w:marRight w:val="0"/>
      <w:marTop w:val="0"/>
      <w:marBottom w:val="0"/>
      <w:divBdr>
        <w:top w:val="none" w:sz="0" w:space="0" w:color="auto"/>
        <w:left w:val="none" w:sz="0" w:space="0" w:color="auto"/>
        <w:bottom w:val="none" w:sz="0" w:space="0" w:color="auto"/>
        <w:right w:val="none" w:sz="0" w:space="0" w:color="auto"/>
      </w:divBdr>
    </w:div>
    <w:div w:id="1722438706">
      <w:bodyDiv w:val="1"/>
      <w:marLeft w:val="0"/>
      <w:marRight w:val="0"/>
      <w:marTop w:val="0"/>
      <w:marBottom w:val="0"/>
      <w:divBdr>
        <w:top w:val="none" w:sz="0" w:space="0" w:color="auto"/>
        <w:left w:val="none" w:sz="0" w:space="0" w:color="auto"/>
        <w:bottom w:val="none" w:sz="0" w:space="0" w:color="auto"/>
        <w:right w:val="none" w:sz="0" w:space="0" w:color="auto"/>
      </w:divBdr>
    </w:div>
    <w:div w:id="1733580204">
      <w:bodyDiv w:val="1"/>
      <w:marLeft w:val="0"/>
      <w:marRight w:val="0"/>
      <w:marTop w:val="0"/>
      <w:marBottom w:val="0"/>
      <w:divBdr>
        <w:top w:val="none" w:sz="0" w:space="0" w:color="auto"/>
        <w:left w:val="none" w:sz="0" w:space="0" w:color="auto"/>
        <w:bottom w:val="none" w:sz="0" w:space="0" w:color="auto"/>
        <w:right w:val="none" w:sz="0" w:space="0" w:color="auto"/>
      </w:divBdr>
    </w:div>
    <w:div w:id="1869176243">
      <w:bodyDiv w:val="1"/>
      <w:marLeft w:val="0"/>
      <w:marRight w:val="0"/>
      <w:marTop w:val="0"/>
      <w:marBottom w:val="0"/>
      <w:divBdr>
        <w:top w:val="none" w:sz="0" w:space="0" w:color="auto"/>
        <w:left w:val="none" w:sz="0" w:space="0" w:color="auto"/>
        <w:bottom w:val="none" w:sz="0" w:space="0" w:color="auto"/>
        <w:right w:val="none" w:sz="0" w:space="0" w:color="auto"/>
      </w:divBdr>
    </w:div>
    <w:div w:id="2006981079">
      <w:bodyDiv w:val="1"/>
      <w:marLeft w:val="0"/>
      <w:marRight w:val="0"/>
      <w:marTop w:val="0"/>
      <w:marBottom w:val="0"/>
      <w:divBdr>
        <w:top w:val="none" w:sz="0" w:space="0" w:color="auto"/>
        <w:left w:val="none" w:sz="0" w:space="0" w:color="auto"/>
        <w:bottom w:val="none" w:sz="0" w:space="0" w:color="auto"/>
        <w:right w:val="none" w:sz="0" w:space="0" w:color="auto"/>
      </w:divBdr>
    </w:div>
    <w:div w:id="2053112196">
      <w:bodyDiv w:val="1"/>
      <w:marLeft w:val="0"/>
      <w:marRight w:val="0"/>
      <w:marTop w:val="0"/>
      <w:marBottom w:val="0"/>
      <w:divBdr>
        <w:top w:val="none" w:sz="0" w:space="0" w:color="auto"/>
        <w:left w:val="none" w:sz="0" w:space="0" w:color="auto"/>
        <w:bottom w:val="none" w:sz="0" w:space="0" w:color="auto"/>
        <w:right w:val="none" w:sz="0" w:space="0" w:color="auto"/>
      </w:divBdr>
    </w:div>
    <w:div w:id="2094819745">
      <w:bodyDiv w:val="1"/>
      <w:marLeft w:val="0"/>
      <w:marRight w:val="0"/>
      <w:marTop w:val="0"/>
      <w:marBottom w:val="0"/>
      <w:divBdr>
        <w:top w:val="none" w:sz="0" w:space="0" w:color="auto"/>
        <w:left w:val="none" w:sz="0" w:space="0" w:color="auto"/>
        <w:bottom w:val="none" w:sz="0" w:space="0" w:color="auto"/>
        <w:right w:val="none" w:sz="0" w:space="0" w:color="auto"/>
      </w:divBdr>
    </w:div>
    <w:div w:id="21296651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facebook.com/centarzamajkuidijete?__cft__%5b0%5d=AZXE8KUhK0tomLblSLI71fiMmLOtR-f2yWfuTjHtZlJRBOCOWgR2SMSJeSUP9k3dp0bqtaxKQOKwWGBvmROjVkgnIU5hZdl61iU6uaCjYYzNFqvnMNX0_EmkyzVr868P8TcgkAlkaI649FdGpzLb0QuhGaV9kcdJ3sH-MJ0qXnDaqJJVeBR-zrPHZU71lHw9Mss&amp;__tn__=-%5dK-R" TargetMode="External"/><Relationship Id="rId18" Type="http://schemas.openxmlformats.org/officeDocument/2006/relationships/image" Target="media/image8.jpeg"/><Relationship Id="rId26" Type="http://schemas.openxmlformats.org/officeDocument/2006/relationships/image" Target="media/image16.jpeg"/><Relationship Id="rId39" Type="http://schemas.openxmlformats.org/officeDocument/2006/relationships/theme" Target="theme/theme1.xml"/><Relationship Id="rId21" Type="http://schemas.openxmlformats.org/officeDocument/2006/relationships/image" Target="media/image11.jpg"/><Relationship Id="rId34" Type="http://schemas.openxmlformats.org/officeDocument/2006/relationships/image" Target="media/image24.jpeg"/><Relationship Id="rId7" Type="http://schemas.openxmlformats.org/officeDocument/2006/relationships/endnotes" Target="endnotes.xml"/><Relationship Id="rId12" Type="http://schemas.openxmlformats.org/officeDocument/2006/relationships/chart" Target="charts/chart2.xml"/><Relationship Id="rId17" Type="http://schemas.openxmlformats.org/officeDocument/2006/relationships/image" Target="media/image7.jpeg"/><Relationship Id="rId25" Type="http://schemas.openxmlformats.org/officeDocument/2006/relationships/image" Target="media/image15.jpeg"/><Relationship Id="rId33" Type="http://schemas.openxmlformats.org/officeDocument/2006/relationships/image" Target="media/image23.jpe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image" Target="media/image1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4.jpeg"/><Relationship Id="rId32" Type="http://schemas.openxmlformats.org/officeDocument/2006/relationships/image" Target="media/image22.jpeg"/><Relationship Id="rId37"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8.jpeg"/><Relationship Id="rId36" Type="http://schemas.openxmlformats.org/officeDocument/2006/relationships/image" Target="media/image26.jpeg"/><Relationship Id="rId10" Type="http://schemas.openxmlformats.org/officeDocument/2006/relationships/chart" Target="charts/chart1.xml"/><Relationship Id="rId19" Type="http://schemas.openxmlformats.org/officeDocument/2006/relationships/image" Target="media/image9.jpeg"/><Relationship Id="rId31" Type="http://schemas.openxmlformats.org/officeDocument/2006/relationships/image" Target="media/image21.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jpeg"/><Relationship Id="rId22" Type="http://schemas.openxmlformats.org/officeDocument/2006/relationships/image" Target="media/image12.jpg"/><Relationship Id="rId27" Type="http://schemas.openxmlformats.org/officeDocument/2006/relationships/image" Target="media/image17.jpg"/><Relationship Id="rId30" Type="http://schemas.openxmlformats.org/officeDocument/2006/relationships/image" Target="media/image20.jpeg"/><Relationship Id="rId35" Type="http://schemas.openxmlformats.org/officeDocument/2006/relationships/image" Target="media/image25.jpeg"/><Relationship Id="rId8" Type="http://schemas.openxmlformats.org/officeDocument/2006/relationships/image" Target="media/image1.png"/><Relationship Id="rId3" Type="http://schemas.openxmlformats.org/officeDocument/2006/relationships/styles" Target="styles.xml"/></Relationships>
</file>

<file path=word/_rels/footnotes.xml.rels><?xml version="1.0" encoding="UTF-8" standalone="yes"?>
<Relationships xmlns="http://schemas.openxmlformats.org/package/2006/relationships"><Relationship Id="rId3" Type="http://schemas.openxmlformats.org/officeDocument/2006/relationships/hyperlink" Target="https://vladars.rs/sr-SP-Cyrl/Vlada/Ministarstva/mpos/oPorodica/Pages/Splash.aspx" TargetMode="External"/><Relationship Id="rId2" Type="http://schemas.openxmlformats.org/officeDocument/2006/relationships/hyperlink" Target="https://mup.vladars.rs/" TargetMode="External"/><Relationship Id="rId1" Type="http://schemas.openxmlformats.org/officeDocument/2006/relationships/hyperlink" Target="https://gsr-rs.org/wp-content/uploads/2023/12/RU005-22_Cyr.pdf" TargetMode="External"/><Relationship Id="rId5" Type="http://schemas.openxmlformats.org/officeDocument/2006/relationships/hyperlink" Target="https://www.unesco.org/gem-report/en/technology" TargetMode="External"/><Relationship Id="rId4" Type="http://schemas.openxmlformats.org/officeDocument/2006/relationships/hyperlink" Target="https://www.djeca.rs.ba/wp-content/uploads/2024/05/GODISNJI-IZVJESTAJ-ZA-2023.-LATINICA-konacna-verzija.pdf" TargetMode="Externa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1" i="0" u="none" strike="noStrike" kern="1200" cap="all" spc="50" baseline="0">
                <a:solidFill>
                  <a:schemeClr val="tx1">
                    <a:lumMod val="65000"/>
                    <a:lumOff val="35000"/>
                  </a:schemeClr>
                </a:solidFill>
                <a:latin typeface="+mn-lt"/>
                <a:ea typeface="+mn-ea"/>
                <a:cs typeface="+mn-cs"/>
              </a:defRPr>
            </a:pPr>
            <a:r>
              <a:rPr lang="en-US"/>
              <a:t>BROJ I POL DJECE ČIJA SU PRAVA POVR</a:t>
            </a:r>
            <a:r>
              <a:rPr lang="sr-Latn-BA"/>
              <a:t>ij</a:t>
            </a:r>
            <a:r>
              <a:rPr lang="en-US"/>
              <a:t>EĐENA</a:t>
            </a:r>
          </a:p>
        </c:rich>
      </c:tx>
      <c:overlay val="0"/>
      <c:spPr>
        <a:noFill/>
        <a:ln>
          <a:noFill/>
        </a:ln>
        <a:effectLst/>
      </c:spPr>
      <c:txPr>
        <a:bodyPr rot="0" spcFirstLastPara="1" vertOverflow="ellipsis" vert="horz" wrap="square" anchor="ctr" anchorCtr="1"/>
        <a:lstStyle/>
        <a:p>
          <a:pPr>
            <a:defRPr sz="1400" b="1" i="0" u="none" strike="noStrike" kern="1200" cap="all" spc="50" baseline="0">
              <a:solidFill>
                <a:schemeClr val="tx1">
                  <a:lumMod val="65000"/>
                  <a:lumOff val="35000"/>
                </a:schemeClr>
              </a:solidFill>
              <a:latin typeface="+mn-lt"/>
              <a:ea typeface="+mn-ea"/>
              <a:cs typeface="+mn-cs"/>
            </a:defRPr>
          </a:pPr>
          <a:endParaRPr lang="en-US"/>
        </a:p>
      </c:txPr>
    </c:title>
    <c:autoTitleDeleted val="0"/>
    <c:plotArea>
      <c:layout/>
      <c:pieChart>
        <c:varyColors val="1"/>
        <c:ser>
          <c:idx val="0"/>
          <c:order val="0"/>
          <c:dPt>
            <c:idx val="0"/>
            <c:bubble3D val="0"/>
            <c:spPr>
              <a:solidFill>
                <a:schemeClr val="accent1"/>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1-A651-413C-9ED2-00B3AB0077BE}"/>
              </c:ext>
            </c:extLst>
          </c:dPt>
          <c:dPt>
            <c:idx val="1"/>
            <c:bubble3D val="0"/>
            <c:spPr>
              <a:solidFill>
                <a:schemeClr val="accent2"/>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3-A651-413C-9ED2-00B3AB0077BE}"/>
              </c:ext>
            </c:extLst>
          </c:dPt>
          <c:dPt>
            <c:idx val="2"/>
            <c:bubble3D val="0"/>
            <c:spPr>
              <a:solidFill>
                <a:schemeClr val="accent3"/>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5-A651-413C-9ED2-00B3AB0077BE}"/>
              </c:ext>
            </c:extLst>
          </c:dPt>
          <c:dPt>
            <c:idx val="3"/>
            <c:bubble3D val="0"/>
            <c:spPr>
              <a:solidFill>
                <a:schemeClr val="accent4"/>
              </a:solidFill>
              <a:ln>
                <a:noFill/>
              </a:ln>
              <a:effectLst/>
              <a:scene3d>
                <a:camera prst="orthographicFront"/>
                <a:lightRig rig="brightRoom" dir="t"/>
              </a:scene3d>
              <a:sp3d prstMaterial="flat">
                <a:bevelT w="50800" h="101600" prst="angle"/>
                <a:contourClr>
                  <a:srgbClr val="000000"/>
                </a:contourClr>
              </a:sp3d>
            </c:spPr>
            <c:extLst>
              <c:ext xmlns:c16="http://schemas.microsoft.com/office/drawing/2014/chart" uri="{C3380CC4-5D6E-409C-BE32-E72D297353CC}">
                <c16:uniqueId val="{00000007-A651-413C-9ED2-00B3AB0077BE}"/>
              </c:ext>
            </c:extLst>
          </c:dPt>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en-US"/>
              </a:p>
            </c:txPr>
            <c:dLblPos val="inEnd"/>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Sheet1!$A$33:$A$36</c:f>
              <c:strCache>
                <c:ptCount val="4"/>
                <c:pt idx="0">
                  <c:v>Dječak</c:v>
                </c:pt>
                <c:pt idx="1">
                  <c:v>Djevojčica</c:v>
                </c:pt>
                <c:pt idx="2">
                  <c:v>Grupa djece</c:v>
                </c:pt>
                <c:pt idx="3">
                  <c:v>Nepoznato</c:v>
                </c:pt>
              </c:strCache>
            </c:strRef>
          </c:cat>
          <c:val>
            <c:numRef>
              <c:f>Sheet1!$B$33:$B$36</c:f>
              <c:numCache>
                <c:formatCode>General</c:formatCode>
                <c:ptCount val="4"/>
                <c:pt idx="0">
                  <c:v>194</c:v>
                </c:pt>
                <c:pt idx="1">
                  <c:v>143</c:v>
                </c:pt>
                <c:pt idx="2">
                  <c:v>28</c:v>
                </c:pt>
                <c:pt idx="3">
                  <c:v>40</c:v>
                </c:pt>
              </c:numCache>
            </c:numRef>
          </c:val>
          <c:extLst>
            <c:ext xmlns:c16="http://schemas.microsoft.com/office/drawing/2014/chart" uri="{C3380CC4-5D6E-409C-BE32-E72D297353CC}">
              <c16:uniqueId val="{00000008-A651-413C-9ED2-00B3AB0077BE}"/>
            </c:ext>
          </c:extLst>
        </c:ser>
        <c:dLbls>
          <c:dLblPos val="inEnd"/>
          <c:showLegendKey val="0"/>
          <c:showVal val="0"/>
          <c:showCatName val="0"/>
          <c:showSerName val="0"/>
          <c:showPercent val="1"/>
          <c:showBubbleSize val="0"/>
          <c:showLeaderLines val="1"/>
        </c:dLbls>
        <c:firstSliceAng val="0"/>
      </c:pieChart>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r>
              <a:rPr lang="en-US"/>
              <a:t>EKONOMSK</a:t>
            </a:r>
            <a:r>
              <a:rPr lang="sr-Cyrl-BA"/>
              <a:t>О-</a:t>
            </a:r>
            <a:r>
              <a:rPr lang="en-US"/>
              <a:t> SOCIJALNA PRAVA</a:t>
            </a:r>
            <a:r>
              <a:rPr lang="sr-Latn-RS"/>
              <a:t> 2024</a:t>
            </a:r>
            <a:endParaRPr lang="en-US"/>
          </a:p>
        </c:rich>
      </c:tx>
      <c:overlay val="0"/>
      <c:spPr>
        <a:noFill/>
        <a:ln>
          <a:noFill/>
        </a:ln>
        <a:effectLst/>
      </c:spPr>
      <c:txPr>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endParaRPr lang="en-US"/>
        </a:p>
      </c:txPr>
    </c:title>
    <c:autoTitleDeleted val="0"/>
    <c:plotArea>
      <c:layout/>
      <c:pieChart>
        <c:varyColors val="1"/>
        <c:ser>
          <c:idx val="0"/>
          <c:order val="0"/>
          <c:tx>
            <c:strRef>
              <c:f>Sheet1!$B$1</c:f>
              <c:strCache>
                <c:ptCount val="1"/>
                <c:pt idx="0">
                  <c:v>EKONOMSKA I SOCIJALNA PRAVA</c:v>
                </c:pt>
              </c:strCache>
            </c:strRef>
          </c:tx>
          <c:dPt>
            <c:idx val="0"/>
            <c:bubble3D val="0"/>
            <c:spPr>
              <a:solidFill>
                <a:schemeClr val="accent1"/>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1-882C-40F0-901B-E640BBFE6CD6}"/>
              </c:ext>
            </c:extLst>
          </c:dPt>
          <c:dPt>
            <c:idx val="1"/>
            <c:bubble3D val="0"/>
            <c:spPr>
              <a:solidFill>
                <a:schemeClr val="accent2"/>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3-882C-40F0-901B-E640BBFE6CD6}"/>
              </c:ext>
            </c:extLst>
          </c:dPt>
          <c:dPt>
            <c:idx val="2"/>
            <c:bubble3D val="0"/>
            <c:spPr>
              <a:solidFill>
                <a:schemeClr val="accent3"/>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5-882C-40F0-901B-E640BBFE6CD6}"/>
              </c:ext>
            </c:extLst>
          </c:dPt>
          <c:dPt>
            <c:idx val="3"/>
            <c:bubble3D val="0"/>
            <c:spPr>
              <a:solidFill>
                <a:schemeClr val="accent4"/>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7-882C-40F0-901B-E640BBFE6CD6}"/>
              </c:ext>
            </c:extLst>
          </c:dPt>
          <c:dLbls>
            <c:dLbl>
              <c:idx val="2"/>
              <c:tx>
                <c:rich>
                  <a:bodyPr/>
                  <a:lstStyle/>
                  <a:p>
                    <a:fld id="{84643953-911A-40AF-9A54-F90021C1FA9F}" type="PERCENTAGE">
                      <a:rPr lang="en-US"/>
                      <a:pPr/>
                      <a:t>[PERCENTAGE]</a:t>
                    </a:fld>
                    <a:endParaRPr lang="en-US"/>
                  </a:p>
                </c:rich>
              </c:tx>
              <c:dLblPos val="ctr"/>
              <c:showLegendKey val="0"/>
              <c:showVal val="0"/>
              <c:showCatName val="0"/>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5-882C-40F0-901B-E640BBFE6CD6}"/>
                </c:ext>
              </c:extLst>
            </c:dLbl>
            <c:dLbl>
              <c:idx val="3"/>
              <c:layout>
                <c:manualLayout>
                  <c:x val="1.4311809674898656E-2"/>
                  <c:y val="0.14445825850716029"/>
                </c:manualLayout>
              </c:layout>
              <c:tx>
                <c:rich>
                  <a:bodyPr/>
                  <a:lstStyle/>
                  <a:p>
                    <a:fld id="{1540F812-76BE-48DE-8293-8FBA705FF9AD}" type="PERCENTAGE">
                      <a:rPr lang="en-US"/>
                      <a:pPr/>
                      <a:t>[PERCENTAGE]</a:t>
                    </a:fld>
                    <a:endParaRPr lang="en-US"/>
                  </a:p>
                </c:rich>
              </c:tx>
              <c:dLblPos val="bestFit"/>
              <c:showLegendKey val="0"/>
              <c:showVal val="0"/>
              <c:showCatName val="0"/>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7-882C-40F0-901B-E640BBFE6CD6}"/>
                </c:ext>
              </c:extLst>
            </c:dLbl>
            <c:numFmt formatCode="0.0%" sourceLinked="0"/>
            <c:spPr>
              <a:pattFill prst="pct75">
                <a:fgClr>
                  <a:sysClr val="windowText" lastClr="000000">
                    <a:lumMod val="75000"/>
                    <a:lumOff val="25000"/>
                  </a:sysClr>
                </a:fgClr>
                <a:bgClr>
                  <a:sysClr val="windowText" lastClr="000000">
                    <a:lumMod val="65000"/>
                    <a:lumOff val="35000"/>
                  </a:sys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en-US"/>
              </a:p>
            </c:txPr>
            <c:dLblPos val="ct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c:ext xmlns:c15="http://schemas.microsoft.com/office/drawing/2012/chart" uri="{CE6537A1-D6FC-4f65-9D91-7224C49458BB}"/>
            </c:extLst>
          </c:dLbls>
          <c:cat>
            <c:strRef>
              <c:f>Sheet1!$A$2:$A$5</c:f>
              <c:strCache>
                <c:ptCount val="4"/>
                <c:pt idx="0">
                  <c:v>Alimentacija</c:v>
                </c:pt>
                <c:pt idx="1">
                  <c:v>Materijalne i druge pomoći</c:v>
                </c:pt>
                <c:pt idx="2">
                  <c:v>Oprema za novorođenče</c:v>
                </c:pt>
                <c:pt idx="3">
                  <c:v>Pravo na primjeren životni standrad</c:v>
                </c:pt>
              </c:strCache>
            </c:strRef>
          </c:cat>
          <c:val>
            <c:numRef>
              <c:f>Sheet1!$B$2:$B$5</c:f>
              <c:numCache>
                <c:formatCode>General</c:formatCode>
                <c:ptCount val="4"/>
                <c:pt idx="0">
                  <c:v>16</c:v>
                </c:pt>
                <c:pt idx="1">
                  <c:v>22</c:v>
                </c:pt>
                <c:pt idx="2" formatCode="#,##0">
                  <c:v>1</c:v>
                </c:pt>
                <c:pt idx="3">
                  <c:v>1</c:v>
                </c:pt>
              </c:numCache>
            </c:numRef>
          </c:val>
          <c:extLst>
            <c:ext xmlns:c16="http://schemas.microsoft.com/office/drawing/2014/chart" uri="{C3380CC4-5D6E-409C-BE32-E72D297353CC}">
              <c16:uniqueId val="{00000008-882C-40F0-901B-E640BBFE6CD6}"/>
            </c:ext>
          </c:extLst>
        </c:ser>
        <c:dLbls>
          <c:dLblPos val="ctr"/>
          <c:showLegendKey val="0"/>
          <c:showVal val="0"/>
          <c:showCatName val="0"/>
          <c:showSerName val="0"/>
          <c:showPercent val="1"/>
          <c:showBubbleSize val="0"/>
          <c:showLeaderLines val="1"/>
        </c:dLbls>
        <c:firstSliceAng val="0"/>
      </c:pieChart>
      <c:spPr>
        <a:noFill/>
        <a:ln>
          <a:noFill/>
        </a:ln>
        <a:effectLst/>
      </c:spPr>
    </c:plotArea>
    <c:legend>
      <c:legendPos val="r"/>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8">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lt1"/>
    </cs:fontRef>
    <cs:defRPr sz="900" b="1"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a:scene3d>
        <a:camera prst="orthographicFront"/>
        <a:lightRig rig="brightRoom" dir="t"/>
      </a:scene3d>
      <a:sp3d prstMaterial="flat">
        <a:bevelT w="50800" h="101600" prst="angle"/>
        <a:contourClr>
          <a:srgbClr val="000000"/>
        </a:contourClr>
      </a:sp3d>
    </cs:spPr>
  </cs:dataPoint>
  <cs:dataPoint3D>
    <cs:lnRef idx="0"/>
    <cs:fillRef idx="0">
      <cs:styleClr val="auto"/>
    </cs:fillRef>
    <cs:effectRef idx="0"/>
    <cs:fontRef idx="minor">
      <a:schemeClr val="tx1"/>
    </cs:fontRef>
    <cs:spPr>
      <a:solidFill>
        <a:schemeClr val="phClr"/>
      </a:solidFill>
      <a:ln w="1905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1" i="0" kern="1200" cap="all" spc="50"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53">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9B7F5F6-EE45-41A7-88BC-785A41B25C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4400</TotalTime>
  <Pages>1</Pages>
  <Words>58404</Words>
  <Characters>332904</Characters>
  <Application>Microsoft Office Word</Application>
  <DocSecurity>0</DocSecurity>
  <Lines>2774</Lines>
  <Paragraphs>781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390527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Korisnik</cp:lastModifiedBy>
  <cp:revision>368</cp:revision>
  <cp:lastPrinted>2023-03-14T13:21:00Z</cp:lastPrinted>
  <dcterms:created xsi:type="dcterms:W3CDTF">2025-02-08T20:58:00Z</dcterms:created>
  <dcterms:modified xsi:type="dcterms:W3CDTF">2025-03-06T10:34:00Z</dcterms:modified>
</cp:coreProperties>
</file>